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6B22B" w14:textId="77777777" w:rsidR="008D6BEE" w:rsidRDefault="00391EED">
      <w:pPr>
        <w:spacing w:before="98" w:line="232" w:lineRule="auto"/>
        <w:ind w:left="675" w:right="832"/>
        <w:jc w:val="center"/>
        <w:rPr>
          <w:rFonts w:ascii="Comic Sans MS" w:hAnsi="Comic Sans MS"/>
          <w:i/>
        </w:rPr>
      </w:pPr>
      <w:bookmarkStart w:id="0" w:name="Front_Cover_"/>
      <w:bookmarkEnd w:id="0"/>
      <w:r>
        <w:rPr>
          <w:rFonts w:ascii="Comic Sans MS" w:hAnsi="Comic Sans MS"/>
          <w:i/>
        </w:rPr>
        <w:t>“Success</w:t>
      </w:r>
      <w:r>
        <w:rPr>
          <w:rFonts w:ascii="Comic Sans MS" w:hAnsi="Comic Sans MS"/>
          <w:i/>
          <w:spacing w:val="-20"/>
        </w:rPr>
        <w:t xml:space="preserve"> </w:t>
      </w:r>
      <w:r>
        <w:rPr>
          <w:rFonts w:ascii="Comic Sans MS" w:hAnsi="Comic Sans MS"/>
          <w:i/>
        </w:rPr>
        <w:t>in</w:t>
      </w:r>
      <w:r>
        <w:rPr>
          <w:rFonts w:ascii="Comic Sans MS" w:hAnsi="Comic Sans MS"/>
          <w:i/>
          <w:spacing w:val="-19"/>
        </w:rPr>
        <w:t xml:space="preserve"> </w:t>
      </w:r>
      <w:r>
        <w:rPr>
          <w:rFonts w:ascii="Comic Sans MS" w:hAnsi="Comic Sans MS"/>
          <w:i/>
        </w:rPr>
        <w:t>spoken</w:t>
      </w:r>
      <w:r>
        <w:rPr>
          <w:rFonts w:ascii="Comic Sans MS" w:hAnsi="Comic Sans MS"/>
          <w:i/>
          <w:spacing w:val="-21"/>
        </w:rPr>
        <w:t xml:space="preserve"> </w:t>
      </w:r>
      <w:r>
        <w:rPr>
          <w:rFonts w:ascii="Comic Sans MS" w:hAnsi="Comic Sans MS"/>
          <w:i/>
        </w:rPr>
        <w:t>English</w:t>
      </w:r>
      <w:r>
        <w:rPr>
          <w:rFonts w:ascii="Comic Sans MS" w:hAnsi="Comic Sans MS"/>
          <w:i/>
          <w:spacing w:val="-20"/>
        </w:rPr>
        <w:t xml:space="preserve"> </w:t>
      </w:r>
      <w:r>
        <w:rPr>
          <w:rFonts w:ascii="Comic Sans MS" w:hAnsi="Comic Sans MS"/>
          <w:i/>
        </w:rPr>
        <w:t>lies</w:t>
      </w:r>
      <w:r>
        <w:rPr>
          <w:rFonts w:ascii="Comic Sans MS" w:hAnsi="Comic Sans MS"/>
          <w:i/>
          <w:spacing w:val="-21"/>
        </w:rPr>
        <w:t xml:space="preserve"> </w:t>
      </w:r>
      <w:r>
        <w:rPr>
          <w:rFonts w:ascii="Comic Sans MS" w:hAnsi="Comic Sans MS"/>
          <w:i/>
        </w:rPr>
        <w:t>in</w:t>
      </w:r>
      <w:r>
        <w:rPr>
          <w:rFonts w:ascii="Comic Sans MS" w:hAnsi="Comic Sans MS"/>
          <w:i/>
          <w:spacing w:val="-20"/>
        </w:rPr>
        <w:t xml:space="preserve"> </w:t>
      </w:r>
      <w:r>
        <w:rPr>
          <w:rFonts w:ascii="Comic Sans MS" w:hAnsi="Comic Sans MS"/>
          <w:b/>
          <w:i/>
        </w:rPr>
        <w:t>stress</w:t>
      </w:r>
      <w:r>
        <w:rPr>
          <w:rFonts w:ascii="Comic Sans MS" w:hAnsi="Comic Sans MS"/>
          <w:b/>
          <w:i/>
          <w:spacing w:val="-51"/>
        </w:rPr>
        <w:t xml:space="preserve"> </w:t>
      </w:r>
      <w:r>
        <w:rPr>
          <w:rFonts w:ascii="Comic Sans MS" w:hAnsi="Comic Sans MS"/>
          <w:i/>
        </w:rPr>
        <w:t>and</w:t>
      </w:r>
      <w:r>
        <w:rPr>
          <w:rFonts w:ascii="Comic Sans MS" w:hAnsi="Comic Sans MS"/>
          <w:i/>
          <w:spacing w:val="-20"/>
        </w:rPr>
        <w:t xml:space="preserve"> </w:t>
      </w:r>
      <w:r>
        <w:rPr>
          <w:rFonts w:ascii="Comic Sans MS" w:hAnsi="Comic Sans MS"/>
          <w:b/>
          <w:i/>
        </w:rPr>
        <w:t>vowel</w:t>
      </w:r>
      <w:r>
        <w:rPr>
          <w:rFonts w:ascii="Comic Sans MS" w:hAnsi="Comic Sans MS"/>
          <w:b/>
          <w:i/>
          <w:spacing w:val="-31"/>
        </w:rPr>
        <w:t xml:space="preserve"> </w:t>
      </w:r>
      <w:r>
        <w:rPr>
          <w:rFonts w:ascii="Comic Sans MS" w:hAnsi="Comic Sans MS"/>
          <w:b/>
          <w:i/>
        </w:rPr>
        <w:t>sounds</w:t>
      </w:r>
      <w:r>
        <w:rPr>
          <w:rFonts w:ascii="Comic Sans MS" w:hAnsi="Comic Sans MS"/>
          <w:i/>
        </w:rPr>
        <w:t>:</w:t>
      </w:r>
      <w:r>
        <w:rPr>
          <w:rFonts w:ascii="Comic Sans MS" w:hAnsi="Comic Sans MS"/>
          <w:i/>
          <w:spacing w:val="-22"/>
        </w:rPr>
        <w:t xml:space="preserve"> </w:t>
      </w:r>
      <w:r>
        <w:rPr>
          <w:rFonts w:ascii="Comic Sans MS" w:hAnsi="Comic Sans MS"/>
          <w:i/>
        </w:rPr>
        <w:t>specifically,</w:t>
      </w:r>
      <w:r>
        <w:rPr>
          <w:rFonts w:ascii="Comic Sans MS" w:hAnsi="Comic Sans MS"/>
          <w:i/>
          <w:spacing w:val="-21"/>
        </w:rPr>
        <w:t xml:space="preserve"> </w:t>
      </w:r>
      <w:r>
        <w:rPr>
          <w:rFonts w:ascii="Comic Sans MS" w:hAnsi="Comic Sans MS"/>
          <w:i/>
        </w:rPr>
        <w:t>getting</w:t>
      </w:r>
      <w:r>
        <w:rPr>
          <w:rFonts w:ascii="Comic Sans MS" w:hAnsi="Comic Sans MS"/>
          <w:i/>
          <w:spacing w:val="-21"/>
        </w:rPr>
        <w:t xml:space="preserve"> </w:t>
      </w:r>
      <w:r>
        <w:rPr>
          <w:rFonts w:ascii="Comic Sans MS" w:hAnsi="Comic Sans MS"/>
          <w:i/>
        </w:rPr>
        <w:t>the correct</w:t>
      </w:r>
      <w:r>
        <w:rPr>
          <w:rFonts w:ascii="Comic Sans MS" w:hAnsi="Comic Sans MS"/>
          <w:i/>
          <w:spacing w:val="-20"/>
        </w:rPr>
        <w:t xml:space="preserve"> </w:t>
      </w:r>
      <w:r>
        <w:rPr>
          <w:rFonts w:ascii="Comic Sans MS" w:hAnsi="Comic Sans MS"/>
          <w:i/>
        </w:rPr>
        <w:t>vowel</w:t>
      </w:r>
      <w:r>
        <w:rPr>
          <w:rFonts w:ascii="Comic Sans MS" w:hAnsi="Comic Sans MS"/>
          <w:i/>
          <w:spacing w:val="-20"/>
        </w:rPr>
        <w:t xml:space="preserve"> </w:t>
      </w:r>
      <w:r>
        <w:rPr>
          <w:rFonts w:ascii="Comic Sans MS" w:hAnsi="Comic Sans MS"/>
          <w:i/>
        </w:rPr>
        <w:t>sounds</w:t>
      </w:r>
      <w:r>
        <w:rPr>
          <w:rFonts w:ascii="Comic Sans MS" w:hAnsi="Comic Sans MS"/>
          <w:i/>
          <w:spacing w:val="-19"/>
        </w:rPr>
        <w:t xml:space="preserve"> </w:t>
      </w:r>
      <w:r>
        <w:rPr>
          <w:rFonts w:ascii="Comic Sans MS" w:hAnsi="Comic Sans MS"/>
          <w:i/>
        </w:rPr>
        <w:t>on</w:t>
      </w:r>
      <w:r>
        <w:rPr>
          <w:rFonts w:ascii="Comic Sans MS" w:hAnsi="Comic Sans MS"/>
          <w:i/>
          <w:spacing w:val="-19"/>
        </w:rPr>
        <w:t xml:space="preserve"> </w:t>
      </w:r>
      <w:r>
        <w:rPr>
          <w:rFonts w:ascii="Comic Sans MS" w:hAnsi="Comic Sans MS"/>
          <w:i/>
        </w:rPr>
        <w:t>the</w:t>
      </w:r>
      <w:r>
        <w:rPr>
          <w:rFonts w:ascii="Comic Sans MS" w:hAnsi="Comic Sans MS"/>
          <w:i/>
          <w:spacing w:val="-18"/>
        </w:rPr>
        <w:t xml:space="preserve"> </w:t>
      </w:r>
      <w:r>
        <w:rPr>
          <w:rFonts w:ascii="Comic Sans MS" w:hAnsi="Comic Sans MS"/>
          <w:i/>
        </w:rPr>
        <w:t>correct</w:t>
      </w:r>
      <w:r>
        <w:rPr>
          <w:rFonts w:ascii="Comic Sans MS" w:hAnsi="Comic Sans MS"/>
          <w:i/>
          <w:spacing w:val="-18"/>
        </w:rPr>
        <w:t xml:space="preserve"> </w:t>
      </w:r>
      <w:r>
        <w:rPr>
          <w:rFonts w:ascii="Comic Sans MS" w:hAnsi="Comic Sans MS"/>
          <w:i/>
        </w:rPr>
        <w:t>stressed</w:t>
      </w:r>
      <w:r>
        <w:rPr>
          <w:rFonts w:ascii="Comic Sans MS" w:hAnsi="Comic Sans MS"/>
          <w:i/>
          <w:spacing w:val="-18"/>
        </w:rPr>
        <w:t xml:space="preserve"> </w:t>
      </w:r>
      <w:r>
        <w:rPr>
          <w:rFonts w:ascii="Comic Sans MS" w:hAnsi="Comic Sans MS"/>
          <w:i/>
        </w:rPr>
        <w:t>syllables</w:t>
      </w:r>
      <w:r>
        <w:rPr>
          <w:rFonts w:ascii="Comic Sans MS" w:hAnsi="Comic Sans MS"/>
          <w:i/>
          <w:spacing w:val="-18"/>
        </w:rPr>
        <w:t xml:space="preserve"> </w:t>
      </w:r>
      <w:r>
        <w:rPr>
          <w:rFonts w:ascii="Comic Sans MS" w:hAnsi="Comic Sans MS"/>
          <w:i/>
        </w:rPr>
        <w:t>in</w:t>
      </w:r>
      <w:r>
        <w:rPr>
          <w:rFonts w:ascii="Comic Sans MS" w:hAnsi="Comic Sans MS"/>
          <w:i/>
          <w:spacing w:val="-19"/>
        </w:rPr>
        <w:t xml:space="preserve"> </w:t>
      </w:r>
      <w:r>
        <w:rPr>
          <w:rFonts w:ascii="Comic Sans MS" w:hAnsi="Comic Sans MS"/>
          <w:i/>
        </w:rPr>
        <w:t>a</w:t>
      </w:r>
      <w:r>
        <w:rPr>
          <w:rFonts w:ascii="Comic Sans MS" w:hAnsi="Comic Sans MS"/>
          <w:i/>
          <w:spacing w:val="-18"/>
        </w:rPr>
        <w:t xml:space="preserve"> </w:t>
      </w:r>
      <w:r>
        <w:rPr>
          <w:rFonts w:ascii="Comic Sans MS" w:hAnsi="Comic Sans MS"/>
          <w:i/>
        </w:rPr>
        <w:t>sentence,</w:t>
      </w:r>
      <w:r>
        <w:rPr>
          <w:rFonts w:ascii="Comic Sans MS" w:hAnsi="Comic Sans MS"/>
          <w:i/>
          <w:spacing w:val="-18"/>
        </w:rPr>
        <w:t xml:space="preserve"> </w:t>
      </w:r>
      <w:r>
        <w:rPr>
          <w:rFonts w:ascii="Comic Sans MS" w:hAnsi="Comic Sans MS"/>
          <w:i/>
        </w:rPr>
        <w:t>and</w:t>
      </w:r>
      <w:r>
        <w:rPr>
          <w:rFonts w:ascii="Comic Sans MS" w:hAnsi="Comic Sans MS"/>
          <w:i/>
          <w:spacing w:val="-18"/>
        </w:rPr>
        <w:t xml:space="preserve"> </w:t>
      </w:r>
      <w:r>
        <w:rPr>
          <w:rFonts w:ascii="Comic Sans MS" w:hAnsi="Comic Sans MS"/>
          <w:i/>
        </w:rPr>
        <w:t>joining them</w:t>
      </w:r>
      <w:r>
        <w:rPr>
          <w:rFonts w:ascii="Comic Sans MS" w:hAnsi="Comic Sans MS"/>
          <w:i/>
          <w:spacing w:val="-11"/>
        </w:rPr>
        <w:t xml:space="preserve"> </w:t>
      </w:r>
      <w:r>
        <w:rPr>
          <w:rFonts w:ascii="Comic Sans MS" w:hAnsi="Comic Sans MS"/>
          <w:i/>
        </w:rPr>
        <w:t>together.</w:t>
      </w:r>
      <w:r>
        <w:rPr>
          <w:rFonts w:ascii="Comic Sans MS" w:hAnsi="Comic Sans MS"/>
          <w:i/>
          <w:spacing w:val="-12"/>
        </w:rPr>
        <w:t xml:space="preserve"> </w:t>
      </w:r>
      <w:r>
        <w:rPr>
          <w:rFonts w:ascii="Comic Sans MS" w:hAnsi="Comic Sans MS"/>
          <w:i/>
        </w:rPr>
        <w:t>This</w:t>
      </w:r>
      <w:r>
        <w:rPr>
          <w:rFonts w:ascii="Comic Sans MS" w:hAnsi="Comic Sans MS"/>
          <w:i/>
          <w:spacing w:val="-10"/>
        </w:rPr>
        <w:t xml:space="preserve"> </w:t>
      </w:r>
      <w:r>
        <w:rPr>
          <w:rFonts w:ascii="Comic Sans MS" w:hAnsi="Comic Sans MS"/>
          <w:i/>
        </w:rPr>
        <w:t>book</w:t>
      </w:r>
      <w:r>
        <w:rPr>
          <w:rFonts w:ascii="Comic Sans MS" w:hAnsi="Comic Sans MS"/>
          <w:i/>
          <w:spacing w:val="-13"/>
        </w:rPr>
        <w:t xml:space="preserve"> </w:t>
      </w:r>
      <w:r>
        <w:rPr>
          <w:rFonts w:ascii="Comic Sans MS" w:hAnsi="Comic Sans MS"/>
          <w:i/>
        </w:rPr>
        <w:t>will</w:t>
      </w:r>
      <w:r>
        <w:rPr>
          <w:rFonts w:ascii="Comic Sans MS" w:hAnsi="Comic Sans MS"/>
          <w:i/>
          <w:spacing w:val="-10"/>
        </w:rPr>
        <w:t xml:space="preserve"> </w:t>
      </w:r>
      <w:r>
        <w:rPr>
          <w:rFonts w:ascii="Comic Sans MS" w:hAnsi="Comic Sans MS"/>
          <w:i/>
        </w:rPr>
        <w:t>show</w:t>
      </w:r>
      <w:r>
        <w:rPr>
          <w:rFonts w:ascii="Comic Sans MS" w:hAnsi="Comic Sans MS"/>
          <w:i/>
          <w:spacing w:val="-12"/>
        </w:rPr>
        <w:t xml:space="preserve"> </w:t>
      </w:r>
      <w:r>
        <w:rPr>
          <w:rFonts w:ascii="Comic Sans MS" w:hAnsi="Comic Sans MS"/>
          <w:i/>
        </w:rPr>
        <w:t>you</w:t>
      </w:r>
      <w:r>
        <w:rPr>
          <w:rFonts w:ascii="Comic Sans MS" w:hAnsi="Comic Sans MS"/>
          <w:i/>
          <w:spacing w:val="-11"/>
        </w:rPr>
        <w:t xml:space="preserve"> </w:t>
      </w:r>
      <w:r>
        <w:rPr>
          <w:rFonts w:ascii="Comic Sans MS" w:hAnsi="Comic Sans MS"/>
          <w:i/>
        </w:rPr>
        <w:t>how</w:t>
      </w:r>
      <w:r>
        <w:rPr>
          <w:rFonts w:ascii="Comic Sans MS" w:hAnsi="Comic Sans MS"/>
          <w:i/>
          <w:spacing w:val="-10"/>
        </w:rPr>
        <w:t xml:space="preserve"> </w:t>
      </w:r>
      <w:r>
        <w:rPr>
          <w:rFonts w:ascii="Comic Sans MS" w:hAnsi="Comic Sans MS"/>
          <w:i/>
        </w:rPr>
        <w:t>to</w:t>
      </w:r>
      <w:r>
        <w:rPr>
          <w:rFonts w:ascii="Comic Sans MS" w:hAnsi="Comic Sans MS"/>
          <w:i/>
          <w:spacing w:val="-10"/>
        </w:rPr>
        <w:t xml:space="preserve"> </w:t>
      </w:r>
      <w:r>
        <w:rPr>
          <w:rFonts w:ascii="Comic Sans MS" w:hAnsi="Comic Sans MS"/>
          <w:i/>
        </w:rPr>
        <w:t>do</w:t>
      </w:r>
      <w:r>
        <w:rPr>
          <w:rFonts w:ascii="Comic Sans MS" w:hAnsi="Comic Sans MS"/>
          <w:i/>
          <w:spacing w:val="-12"/>
        </w:rPr>
        <w:t xml:space="preserve"> </w:t>
      </w:r>
      <w:r>
        <w:rPr>
          <w:rFonts w:ascii="Comic Sans MS" w:hAnsi="Comic Sans MS"/>
          <w:i/>
        </w:rPr>
        <w:t>that.”</w:t>
      </w:r>
      <w:r>
        <w:rPr>
          <w:rFonts w:ascii="Comic Sans MS" w:hAnsi="Comic Sans MS"/>
          <w:i/>
          <w:spacing w:val="-8"/>
        </w:rPr>
        <w:t xml:space="preserve"> </w:t>
      </w:r>
      <w:r>
        <w:rPr>
          <w:rFonts w:ascii="Comic Sans MS" w:hAnsi="Comic Sans MS"/>
          <w:i/>
        </w:rPr>
        <w:t>–</w:t>
      </w:r>
      <w:r>
        <w:rPr>
          <w:rFonts w:ascii="Comic Sans MS" w:hAnsi="Comic Sans MS"/>
          <w:i/>
          <w:spacing w:val="-12"/>
        </w:rPr>
        <w:t xml:space="preserve"> </w:t>
      </w:r>
      <w:r>
        <w:rPr>
          <w:rFonts w:ascii="Comic Sans MS" w:hAnsi="Comic Sans MS"/>
          <w:i/>
        </w:rPr>
        <w:t>Matt</w:t>
      </w:r>
      <w:r>
        <w:rPr>
          <w:rFonts w:ascii="Comic Sans MS" w:hAnsi="Comic Sans MS"/>
          <w:i/>
          <w:spacing w:val="-10"/>
        </w:rPr>
        <w:t xml:space="preserve"> </w:t>
      </w:r>
      <w:r>
        <w:rPr>
          <w:rFonts w:ascii="Comic Sans MS" w:hAnsi="Comic Sans MS"/>
          <w:i/>
        </w:rPr>
        <w:t>Purland</w:t>
      </w:r>
    </w:p>
    <w:p w14:paraId="02EDC5CF" w14:textId="77777777" w:rsidR="008D6BEE" w:rsidRDefault="00391EED">
      <w:pPr>
        <w:spacing w:before="172"/>
        <w:ind w:left="676" w:right="756"/>
        <w:jc w:val="center"/>
        <w:rPr>
          <w:rFonts w:ascii="Arial Black"/>
          <w:sz w:val="36"/>
        </w:rPr>
      </w:pPr>
      <w:r>
        <w:rPr>
          <w:rFonts w:ascii="Arial Black"/>
          <w:sz w:val="36"/>
        </w:rPr>
        <w:t>Download this FREE book today from:</w:t>
      </w:r>
    </w:p>
    <w:p w14:paraId="76CA53CA" w14:textId="77777777" w:rsidR="008D6BEE" w:rsidRDefault="00391EED">
      <w:pPr>
        <w:pStyle w:val="BodyText"/>
        <w:spacing w:before="6"/>
        <w:rPr>
          <w:rFonts w:ascii="Arial Black"/>
          <w:sz w:val="15"/>
        </w:rPr>
      </w:pPr>
      <w:r>
        <w:pict w14:anchorId="44873B8B">
          <v:shapetype id="_x0000_t202" coordsize="21600,21600" o:spt="202" path="m,l,21600r21600,l21600,xe">
            <v:stroke joinstyle="miter"/>
            <v:path gradientshapeok="t" o:connecttype="rect"/>
          </v:shapetype>
          <v:shape id="_x0000_s3686" type="#_x0000_t202" style="position:absolute;margin-left:107.9pt;margin-top:13.35pt;width:218pt;height:30pt;z-index:-251707904;mso-wrap-distance-left:0;mso-wrap-distance-right:0;mso-position-horizontal-relative:page" filled="f" strokecolor="#0060bf" strokeweight="1pt">
            <v:textbox inset="0,0,0,0">
              <w:txbxContent>
                <w:p w14:paraId="0DEE0A56" w14:textId="77777777" w:rsidR="008D6BEE" w:rsidRDefault="00391EED">
                  <w:pPr>
                    <w:spacing w:line="499" w:lineRule="exact"/>
                    <w:ind w:left="124"/>
                    <w:rPr>
                      <w:rFonts w:ascii="Arial Black"/>
                      <w:sz w:val="36"/>
                    </w:rPr>
                  </w:pPr>
                  <w:r>
                    <w:fldChar w:fldCharType="begin"/>
                  </w:r>
                  <w:r>
                    <w:instrText xml:space="preserve"> HYPERLINK "https://purlandtraining.com/" \h </w:instrText>
                  </w:r>
                  <w:r>
                    <w:fldChar w:fldCharType="separate"/>
                  </w:r>
                  <w:r>
                    <w:rPr>
                      <w:rFonts w:ascii="Arial Black"/>
                      <w:sz w:val="36"/>
                    </w:rPr>
                    <w:t>PurlandTraining.com</w:t>
                  </w:r>
                  <w:r>
                    <w:rPr>
                      <w:rFonts w:ascii="Arial Black"/>
                      <w:sz w:val="36"/>
                    </w:rPr>
                    <w:fldChar w:fldCharType="end"/>
                  </w:r>
                </w:p>
              </w:txbxContent>
            </v:textbox>
            <w10:wrap type="topAndBottom" anchorx="page"/>
          </v:shape>
        </w:pict>
      </w:r>
      <w:r>
        <w:rPr>
          <w:noProof/>
        </w:rPr>
        <w:drawing>
          <wp:anchor distT="0" distB="0" distL="0" distR="0" simplePos="0" relativeHeight="251352576" behindDoc="0" locked="0" layoutInCell="1" allowOverlap="1" wp14:anchorId="13042F19" wp14:editId="228F7F44">
            <wp:simplePos x="0" y="0"/>
            <wp:positionH relativeFrom="page">
              <wp:posOffset>1927098</wp:posOffset>
            </wp:positionH>
            <wp:positionV relativeFrom="paragraph">
              <wp:posOffset>698620</wp:posOffset>
            </wp:positionV>
            <wp:extent cx="3695193" cy="273481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695193" cy="2734818"/>
                    </a:xfrm>
                    <a:prstGeom prst="rect">
                      <a:avLst/>
                    </a:prstGeom>
                  </pic:spPr>
                </pic:pic>
              </a:graphicData>
            </a:graphic>
          </wp:anchor>
        </w:drawing>
      </w:r>
    </w:p>
    <w:p w14:paraId="4AFD5210" w14:textId="77777777" w:rsidR="008D6BEE" w:rsidRDefault="008D6BEE">
      <w:pPr>
        <w:pStyle w:val="BodyText"/>
        <w:rPr>
          <w:rFonts w:ascii="Arial Black"/>
          <w:sz w:val="11"/>
        </w:rPr>
      </w:pPr>
    </w:p>
    <w:p w14:paraId="73420CF2" w14:textId="77777777" w:rsidR="008D6BEE" w:rsidRDefault="008D6BEE">
      <w:pPr>
        <w:pStyle w:val="BodyText"/>
        <w:spacing w:before="6"/>
        <w:rPr>
          <w:rFonts w:ascii="Arial Black"/>
          <w:sz w:val="13"/>
        </w:rPr>
      </w:pPr>
    </w:p>
    <w:p w14:paraId="47F797A6" w14:textId="77777777" w:rsidR="008D6BEE" w:rsidRDefault="00391EED">
      <w:pPr>
        <w:spacing w:before="105"/>
        <w:ind w:left="676" w:right="830"/>
        <w:jc w:val="center"/>
        <w:rPr>
          <w:rFonts w:ascii="Arial Black"/>
          <w:sz w:val="54"/>
        </w:rPr>
      </w:pPr>
      <w:r>
        <w:pict w14:anchorId="76121B7B">
          <v:group id="_x0000_s3683" style="position:absolute;left:0;text-align:left;margin-left:77.95pt;margin-top:17.65pt;width:91.65pt;height:79.55pt;z-index:251611648;mso-position-horizontal-relative:page" coordorigin="1559,353" coordsize="1833,1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5" type="#_x0000_t75" style="position:absolute;left:2277;top:438;width:395;height:510">
              <v:imagedata r:id="rId8" o:title=""/>
            </v:shape>
            <v:shape id="_x0000_s3684" type="#_x0000_t202" style="position:absolute;left:1566;top:360;width:1818;height:1576" filled="f" strokeweight=".25717mm">
              <v:textbox inset="0,0,0,0">
                <w:txbxContent>
                  <w:p w14:paraId="65FC5A1D" w14:textId="77777777" w:rsidR="008D6BEE" w:rsidRDefault="008D6BEE">
                    <w:pPr>
                      <w:rPr>
                        <w:i/>
                        <w:sz w:val="16"/>
                      </w:rPr>
                    </w:pPr>
                  </w:p>
                  <w:p w14:paraId="1D19F443" w14:textId="77777777" w:rsidR="008D6BEE" w:rsidRDefault="008D6BEE">
                    <w:pPr>
                      <w:rPr>
                        <w:i/>
                        <w:sz w:val="16"/>
                      </w:rPr>
                    </w:pPr>
                  </w:p>
                  <w:p w14:paraId="07BC7AC5" w14:textId="77777777" w:rsidR="008D6BEE" w:rsidRDefault="008D6BEE">
                    <w:pPr>
                      <w:rPr>
                        <w:i/>
                        <w:sz w:val="16"/>
                      </w:rPr>
                    </w:pPr>
                  </w:p>
                  <w:p w14:paraId="64BE9588" w14:textId="77777777" w:rsidR="008D6BEE" w:rsidRDefault="008D6BEE">
                    <w:pPr>
                      <w:spacing w:before="5"/>
                      <w:rPr>
                        <w:i/>
                        <w:sz w:val="18"/>
                      </w:rPr>
                    </w:pPr>
                  </w:p>
                  <w:p w14:paraId="7E7B648F" w14:textId="77777777" w:rsidR="008D6BEE" w:rsidRDefault="00391EED">
                    <w:pPr>
                      <w:ind w:left="370"/>
                      <w:rPr>
                        <w:b/>
                        <w:i/>
                        <w:sz w:val="15"/>
                      </w:rPr>
                    </w:pPr>
                    <w:r>
                      <w:rPr>
                        <w:b/>
                        <w:i/>
                        <w:w w:val="105"/>
                        <w:sz w:val="15"/>
                      </w:rPr>
                      <w:t>.pdf file users:</w:t>
                    </w:r>
                  </w:p>
                  <w:p w14:paraId="5ECDC034" w14:textId="77777777" w:rsidR="008D6BEE" w:rsidRDefault="008D6BEE">
                    <w:pPr>
                      <w:spacing w:before="1"/>
                      <w:rPr>
                        <w:b/>
                        <w:i/>
                        <w:sz w:val="16"/>
                      </w:rPr>
                    </w:pPr>
                  </w:p>
                  <w:p w14:paraId="16536748" w14:textId="77777777" w:rsidR="008D6BEE" w:rsidRDefault="00391EED">
                    <w:pPr>
                      <w:spacing w:line="244" w:lineRule="auto"/>
                      <w:ind w:left="191" w:hanging="29"/>
                      <w:rPr>
                        <w:i/>
                        <w:sz w:val="15"/>
                      </w:rPr>
                    </w:pPr>
                    <w:r>
                      <w:rPr>
                        <w:i/>
                        <w:w w:val="105"/>
                        <w:sz w:val="15"/>
                      </w:rPr>
                      <w:t>Click this icon (left) to access the contents!</w:t>
                    </w:r>
                  </w:p>
                </w:txbxContent>
              </v:textbox>
            </v:shape>
            <w10:wrap anchorx="page"/>
          </v:group>
        </w:pict>
      </w:r>
      <w:r>
        <w:rPr>
          <w:rFonts w:ascii="Arial Black"/>
          <w:sz w:val="54"/>
        </w:rPr>
        <w:t xml:space="preserve">Talk </w:t>
      </w:r>
      <w:r>
        <w:rPr>
          <w:sz w:val="54"/>
        </w:rPr>
        <w:t xml:space="preserve">a </w:t>
      </w:r>
      <w:r>
        <w:rPr>
          <w:rFonts w:ascii="Arial Black"/>
          <w:sz w:val="54"/>
        </w:rPr>
        <w:t>Lot</w:t>
      </w:r>
    </w:p>
    <w:p w14:paraId="00819F57" w14:textId="77777777" w:rsidR="008D6BEE" w:rsidRDefault="00391EED">
      <w:pPr>
        <w:spacing w:line="400" w:lineRule="auto"/>
        <w:ind w:left="2987" w:right="3141"/>
        <w:jc w:val="center"/>
        <w:rPr>
          <w:sz w:val="35"/>
        </w:rPr>
      </w:pPr>
      <w:r>
        <w:rPr>
          <w:sz w:val="35"/>
        </w:rPr>
        <w:t>Spoken English Course by Matt Purland</w:t>
      </w:r>
    </w:p>
    <w:p w14:paraId="07CA6C87" w14:textId="77777777" w:rsidR="008D6BEE" w:rsidRDefault="00391EED">
      <w:pPr>
        <w:spacing w:before="64"/>
        <w:ind w:left="676" w:right="832"/>
        <w:jc w:val="center"/>
        <w:rPr>
          <w:rFonts w:ascii="Arial Black"/>
          <w:sz w:val="27"/>
        </w:rPr>
      </w:pPr>
      <w:r>
        <w:rPr>
          <w:rFonts w:ascii="Arial Black"/>
          <w:sz w:val="27"/>
        </w:rPr>
        <w:t>A Great New Way to Learn Spoken English</w:t>
      </w:r>
    </w:p>
    <w:p w14:paraId="7BB2390D" w14:textId="77777777" w:rsidR="008D6BEE" w:rsidRDefault="008D6BEE">
      <w:pPr>
        <w:pStyle w:val="BodyText"/>
        <w:rPr>
          <w:rFonts w:ascii="Arial Black"/>
          <w:sz w:val="38"/>
        </w:rPr>
      </w:pPr>
    </w:p>
    <w:p w14:paraId="7F43B466" w14:textId="77777777" w:rsidR="008D6BEE" w:rsidRDefault="00391EED">
      <w:pPr>
        <w:spacing w:before="276"/>
        <w:ind w:left="676" w:right="830"/>
        <w:jc w:val="center"/>
        <w:rPr>
          <w:rFonts w:ascii="Arial Black"/>
          <w:sz w:val="43"/>
        </w:rPr>
      </w:pPr>
      <w:r>
        <w:rPr>
          <w:rFonts w:ascii="Arial Black"/>
          <w:sz w:val="43"/>
        </w:rPr>
        <w:t>Elementary Handbook</w:t>
      </w:r>
    </w:p>
    <w:p w14:paraId="636C9B46" w14:textId="77777777" w:rsidR="008D6BEE" w:rsidRDefault="00391EED" w:rsidP="00391EED">
      <w:pPr>
        <w:pStyle w:val="ListParagraph"/>
        <w:numPr>
          <w:ilvl w:val="0"/>
          <w:numId w:val="254"/>
        </w:numPr>
        <w:tabs>
          <w:tab w:val="left" w:pos="1327"/>
          <w:tab w:val="left" w:pos="1328"/>
        </w:tabs>
        <w:spacing w:before="268" w:line="379" w:lineRule="exact"/>
        <w:ind w:hanging="350"/>
        <w:rPr>
          <w:i/>
          <w:sz w:val="31"/>
        </w:rPr>
      </w:pPr>
      <w:r>
        <w:rPr>
          <w:i/>
          <w:sz w:val="31"/>
        </w:rPr>
        <w:t xml:space="preserve">General Information about </w:t>
      </w:r>
      <w:r>
        <w:rPr>
          <w:i/>
          <w:spacing w:val="-8"/>
          <w:sz w:val="31"/>
        </w:rPr>
        <w:t xml:space="preserve">Talk </w:t>
      </w:r>
      <w:r>
        <w:rPr>
          <w:i/>
          <w:sz w:val="31"/>
        </w:rPr>
        <w:t>a Lot</w:t>
      </w:r>
      <w:r>
        <w:rPr>
          <w:i/>
          <w:spacing w:val="-2"/>
          <w:sz w:val="31"/>
        </w:rPr>
        <w:t xml:space="preserve"> </w:t>
      </w:r>
      <w:r>
        <w:rPr>
          <w:i/>
          <w:sz w:val="31"/>
        </w:rPr>
        <w:t>Courses</w:t>
      </w:r>
    </w:p>
    <w:p w14:paraId="588DADC3" w14:textId="77777777" w:rsidR="008D6BEE" w:rsidRDefault="00391EED" w:rsidP="00391EED">
      <w:pPr>
        <w:pStyle w:val="ListParagraph"/>
        <w:numPr>
          <w:ilvl w:val="0"/>
          <w:numId w:val="254"/>
        </w:numPr>
        <w:tabs>
          <w:tab w:val="left" w:pos="1327"/>
          <w:tab w:val="left" w:pos="1328"/>
        </w:tabs>
        <w:spacing w:line="379" w:lineRule="exact"/>
        <w:ind w:hanging="350"/>
        <w:rPr>
          <w:i/>
          <w:sz w:val="31"/>
        </w:rPr>
      </w:pPr>
      <w:r>
        <w:rPr>
          <w:i/>
          <w:sz w:val="31"/>
        </w:rPr>
        <w:t xml:space="preserve">How to Use </w:t>
      </w:r>
      <w:r>
        <w:rPr>
          <w:i/>
          <w:spacing w:val="-8"/>
          <w:sz w:val="31"/>
        </w:rPr>
        <w:t xml:space="preserve">Talk </w:t>
      </w:r>
      <w:r>
        <w:rPr>
          <w:i/>
          <w:sz w:val="31"/>
        </w:rPr>
        <w:t>a Lot</w:t>
      </w:r>
      <w:r>
        <w:rPr>
          <w:i/>
          <w:spacing w:val="3"/>
          <w:sz w:val="31"/>
        </w:rPr>
        <w:t xml:space="preserve"> </w:t>
      </w:r>
      <w:r>
        <w:rPr>
          <w:i/>
          <w:sz w:val="31"/>
        </w:rPr>
        <w:t>Resources</w:t>
      </w:r>
    </w:p>
    <w:p w14:paraId="4E4FE9CE" w14:textId="77777777" w:rsidR="008D6BEE" w:rsidRDefault="00391EED" w:rsidP="00391EED">
      <w:pPr>
        <w:pStyle w:val="ListParagraph"/>
        <w:numPr>
          <w:ilvl w:val="0"/>
          <w:numId w:val="254"/>
        </w:numPr>
        <w:tabs>
          <w:tab w:val="left" w:pos="1327"/>
          <w:tab w:val="left" w:pos="1328"/>
        </w:tabs>
        <w:spacing w:line="379" w:lineRule="exact"/>
        <w:ind w:hanging="350"/>
        <w:rPr>
          <w:b/>
          <w:i/>
          <w:sz w:val="31"/>
        </w:rPr>
      </w:pPr>
      <w:r>
        <w:rPr>
          <w:i/>
          <w:sz w:val="31"/>
        </w:rPr>
        <w:t xml:space="preserve">Focus on </w:t>
      </w:r>
      <w:r>
        <w:rPr>
          <w:b/>
          <w:i/>
          <w:sz w:val="31"/>
        </w:rPr>
        <w:t>Connected Speech</w:t>
      </w:r>
    </w:p>
    <w:p w14:paraId="6AC9671D" w14:textId="77777777" w:rsidR="008D6BEE" w:rsidRDefault="00391EED" w:rsidP="00391EED">
      <w:pPr>
        <w:pStyle w:val="ListParagraph"/>
        <w:numPr>
          <w:ilvl w:val="0"/>
          <w:numId w:val="254"/>
        </w:numPr>
        <w:tabs>
          <w:tab w:val="left" w:pos="1326"/>
          <w:tab w:val="left" w:pos="1327"/>
        </w:tabs>
        <w:spacing w:line="379" w:lineRule="exact"/>
        <w:ind w:left="1326" w:hanging="350"/>
        <w:rPr>
          <w:b/>
          <w:i/>
          <w:sz w:val="31"/>
        </w:rPr>
      </w:pPr>
      <w:r>
        <w:rPr>
          <w:i/>
          <w:sz w:val="31"/>
        </w:rPr>
        <w:t xml:space="preserve">Focus on the </w:t>
      </w:r>
      <w:r>
        <w:rPr>
          <w:b/>
          <w:i/>
          <w:sz w:val="31"/>
        </w:rPr>
        <w:t>International Phonetic Alphabet</w:t>
      </w:r>
      <w:r>
        <w:rPr>
          <w:b/>
          <w:i/>
          <w:spacing w:val="-11"/>
          <w:sz w:val="31"/>
        </w:rPr>
        <w:t xml:space="preserve"> </w:t>
      </w:r>
      <w:r>
        <w:rPr>
          <w:b/>
          <w:i/>
          <w:spacing w:val="-6"/>
          <w:sz w:val="31"/>
        </w:rPr>
        <w:t>(IPA)</w:t>
      </w:r>
    </w:p>
    <w:p w14:paraId="4B85B739" w14:textId="77777777" w:rsidR="008D6BEE" w:rsidRDefault="00391EED" w:rsidP="00391EED">
      <w:pPr>
        <w:pStyle w:val="ListParagraph"/>
        <w:numPr>
          <w:ilvl w:val="0"/>
          <w:numId w:val="254"/>
        </w:numPr>
        <w:tabs>
          <w:tab w:val="left" w:pos="1326"/>
          <w:tab w:val="left" w:pos="1327"/>
        </w:tabs>
        <w:spacing w:line="379" w:lineRule="exact"/>
        <w:ind w:left="1326" w:hanging="350"/>
        <w:rPr>
          <w:i/>
          <w:sz w:val="31"/>
        </w:rPr>
      </w:pPr>
      <w:r>
        <w:rPr>
          <w:i/>
          <w:sz w:val="31"/>
        </w:rPr>
        <w:t>100% Photocopiable</w:t>
      </w:r>
    </w:p>
    <w:p w14:paraId="63D2F0ED" w14:textId="77777777" w:rsidR="008D6BEE" w:rsidRDefault="008D6BEE">
      <w:pPr>
        <w:spacing w:line="379" w:lineRule="exact"/>
        <w:rPr>
          <w:sz w:val="31"/>
        </w:rPr>
        <w:sectPr w:rsidR="008D6BEE">
          <w:type w:val="continuous"/>
          <w:pgSz w:w="11900" w:h="16840"/>
          <w:pgMar w:top="1460" w:right="960" w:bottom="280" w:left="1120" w:header="720" w:footer="720" w:gutter="0"/>
          <w:cols w:space="720"/>
        </w:sectPr>
      </w:pPr>
    </w:p>
    <w:p w14:paraId="2E71B187" w14:textId="77777777" w:rsidR="008D6BEE" w:rsidRDefault="008D6BEE">
      <w:pPr>
        <w:pStyle w:val="BodyText"/>
        <w:rPr>
          <w:i/>
        </w:rPr>
      </w:pPr>
    </w:p>
    <w:p w14:paraId="5AB4646E" w14:textId="77777777" w:rsidR="008D6BEE" w:rsidRDefault="008D6BEE">
      <w:pPr>
        <w:pStyle w:val="BodyText"/>
        <w:rPr>
          <w:i/>
        </w:rPr>
      </w:pPr>
    </w:p>
    <w:p w14:paraId="557DA860" w14:textId="77777777" w:rsidR="008D6BEE" w:rsidRDefault="008D6BEE">
      <w:pPr>
        <w:pStyle w:val="BodyText"/>
        <w:rPr>
          <w:i/>
        </w:rPr>
      </w:pPr>
    </w:p>
    <w:p w14:paraId="50B1519A" w14:textId="77777777" w:rsidR="008D6BEE" w:rsidRDefault="008D6BEE">
      <w:pPr>
        <w:pStyle w:val="BodyText"/>
        <w:rPr>
          <w:i/>
        </w:rPr>
      </w:pPr>
    </w:p>
    <w:p w14:paraId="3D945BE9" w14:textId="77777777" w:rsidR="008D6BEE" w:rsidRDefault="008D6BEE">
      <w:pPr>
        <w:pStyle w:val="BodyText"/>
        <w:rPr>
          <w:i/>
        </w:rPr>
      </w:pPr>
    </w:p>
    <w:p w14:paraId="7F96C0BF" w14:textId="77777777" w:rsidR="008D6BEE" w:rsidRDefault="008D6BEE">
      <w:pPr>
        <w:pStyle w:val="BodyText"/>
        <w:rPr>
          <w:i/>
        </w:rPr>
      </w:pPr>
    </w:p>
    <w:p w14:paraId="556D6E0D" w14:textId="77777777" w:rsidR="008D6BEE" w:rsidRDefault="008D6BEE">
      <w:pPr>
        <w:pStyle w:val="BodyText"/>
        <w:rPr>
          <w:i/>
        </w:rPr>
      </w:pPr>
    </w:p>
    <w:p w14:paraId="6223BC91" w14:textId="77777777" w:rsidR="008D6BEE" w:rsidRDefault="008D6BEE">
      <w:pPr>
        <w:pStyle w:val="BodyText"/>
        <w:rPr>
          <w:i/>
        </w:rPr>
      </w:pPr>
    </w:p>
    <w:p w14:paraId="1005EA55" w14:textId="77777777" w:rsidR="008D6BEE" w:rsidRDefault="008D6BEE">
      <w:pPr>
        <w:pStyle w:val="BodyText"/>
        <w:rPr>
          <w:i/>
        </w:rPr>
      </w:pPr>
    </w:p>
    <w:p w14:paraId="4DFB88AF" w14:textId="77777777" w:rsidR="008D6BEE" w:rsidRDefault="008D6BEE">
      <w:pPr>
        <w:pStyle w:val="BodyText"/>
        <w:rPr>
          <w:i/>
        </w:rPr>
      </w:pPr>
    </w:p>
    <w:p w14:paraId="45B77831" w14:textId="77777777" w:rsidR="008D6BEE" w:rsidRDefault="008D6BEE">
      <w:pPr>
        <w:pStyle w:val="BodyText"/>
        <w:spacing w:before="8"/>
        <w:rPr>
          <w:i/>
          <w:sz w:val="28"/>
        </w:rPr>
      </w:pPr>
    </w:p>
    <w:p w14:paraId="2A8AC8BE" w14:textId="77777777" w:rsidR="008D6BEE" w:rsidRDefault="00391EED">
      <w:pPr>
        <w:pStyle w:val="BodyText"/>
        <w:ind w:left="1914"/>
      </w:pPr>
      <w:r>
        <w:rPr>
          <w:noProof/>
        </w:rPr>
        <w:drawing>
          <wp:inline distT="0" distB="0" distL="0" distR="0" wp14:anchorId="2FB53E56" wp14:editId="57253E6F">
            <wp:extent cx="3695193" cy="273481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3695193" cy="2734818"/>
                    </a:xfrm>
                    <a:prstGeom prst="rect">
                      <a:avLst/>
                    </a:prstGeom>
                  </pic:spPr>
                </pic:pic>
              </a:graphicData>
            </a:graphic>
          </wp:inline>
        </w:drawing>
      </w:r>
    </w:p>
    <w:p w14:paraId="2943EBCE" w14:textId="77777777" w:rsidR="008D6BEE" w:rsidRDefault="008D6BEE">
      <w:pPr>
        <w:pStyle w:val="BodyText"/>
        <w:spacing w:before="11"/>
        <w:rPr>
          <w:i/>
          <w:sz w:val="18"/>
        </w:rPr>
      </w:pPr>
    </w:p>
    <w:p w14:paraId="2DB9FBF4" w14:textId="77777777" w:rsidR="008D6BEE" w:rsidRDefault="00391EED">
      <w:pPr>
        <w:spacing w:before="105"/>
        <w:ind w:left="676" w:right="830"/>
        <w:jc w:val="center"/>
        <w:rPr>
          <w:rFonts w:ascii="Arial Black"/>
          <w:sz w:val="54"/>
        </w:rPr>
      </w:pPr>
      <w:r>
        <w:rPr>
          <w:rFonts w:ascii="Arial Black"/>
          <w:sz w:val="54"/>
        </w:rPr>
        <w:t xml:space="preserve">Talk </w:t>
      </w:r>
      <w:r>
        <w:rPr>
          <w:sz w:val="54"/>
        </w:rPr>
        <w:t xml:space="preserve">a </w:t>
      </w:r>
      <w:r>
        <w:rPr>
          <w:rFonts w:ascii="Arial Black"/>
          <w:sz w:val="54"/>
        </w:rPr>
        <w:t>Lot</w:t>
      </w:r>
    </w:p>
    <w:p w14:paraId="5303895F" w14:textId="77777777" w:rsidR="008D6BEE" w:rsidRDefault="00391EED">
      <w:pPr>
        <w:ind w:left="676" w:right="829"/>
        <w:jc w:val="center"/>
        <w:rPr>
          <w:sz w:val="35"/>
        </w:rPr>
      </w:pPr>
      <w:r>
        <w:rPr>
          <w:sz w:val="35"/>
        </w:rPr>
        <w:t>Spoken English Course</w:t>
      </w:r>
    </w:p>
    <w:p w14:paraId="49B9D129" w14:textId="77777777" w:rsidR="008D6BEE" w:rsidRDefault="008D6BEE">
      <w:pPr>
        <w:pStyle w:val="BodyText"/>
        <w:rPr>
          <w:sz w:val="38"/>
        </w:rPr>
      </w:pPr>
    </w:p>
    <w:p w14:paraId="7899EEF4" w14:textId="77777777" w:rsidR="008D6BEE" w:rsidRDefault="008D6BEE">
      <w:pPr>
        <w:pStyle w:val="BodyText"/>
        <w:rPr>
          <w:sz w:val="38"/>
        </w:rPr>
      </w:pPr>
    </w:p>
    <w:p w14:paraId="4470F768" w14:textId="77777777" w:rsidR="008D6BEE" w:rsidRDefault="008D6BEE">
      <w:pPr>
        <w:pStyle w:val="BodyText"/>
        <w:rPr>
          <w:sz w:val="38"/>
        </w:rPr>
      </w:pPr>
    </w:p>
    <w:p w14:paraId="3CD038DB" w14:textId="77777777" w:rsidR="008D6BEE" w:rsidRDefault="008D6BEE">
      <w:pPr>
        <w:pStyle w:val="BodyText"/>
        <w:rPr>
          <w:sz w:val="38"/>
        </w:rPr>
      </w:pPr>
    </w:p>
    <w:p w14:paraId="1B220EDD" w14:textId="77777777" w:rsidR="008D6BEE" w:rsidRDefault="008D6BEE">
      <w:pPr>
        <w:pStyle w:val="BodyText"/>
        <w:spacing w:before="2"/>
        <w:rPr>
          <w:sz w:val="39"/>
        </w:rPr>
      </w:pPr>
    </w:p>
    <w:p w14:paraId="04A0FDF2" w14:textId="77777777" w:rsidR="008D6BEE" w:rsidRDefault="00391EED">
      <w:pPr>
        <w:ind w:left="676" w:right="830"/>
        <w:jc w:val="center"/>
        <w:rPr>
          <w:rFonts w:ascii="Arial Black"/>
          <w:sz w:val="43"/>
        </w:rPr>
      </w:pPr>
      <w:r>
        <w:rPr>
          <w:rFonts w:ascii="Arial Black"/>
          <w:sz w:val="43"/>
        </w:rPr>
        <w:t>Elementary Handbook</w:t>
      </w:r>
    </w:p>
    <w:p w14:paraId="2F3ACF3C" w14:textId="77777777" w:rsidR="008D6BEE" w:rsidRDefault="008D6BEE">
      <w:pPr>
        <w:pStyle w:val="BodyText"/>
        <w:rPr>
          <w:rFonts w:ascii="Arial Black"/>
          <w:sz w:val="60"/>
        </w:rPr>
      </w:pPr>
    </w:p>
    <w:p w14:paraId="7E2CEB9D" w14:textId="77777777" w:rsidR="008D6BEE" w:rsidRDefault="008D6BEE">
      <w:pPr>
        <w:pStyle w:val="BodyText"/>
        <w:spacing w:before="13"/>
        <w:rPr>
          <w:rFonts w:ascii="Arial Black"/>
          <w:sz w:val="40"/>
        </w:rPr>
      </w:pPr>
    </w:p>
    <w:p w14:paraId="1C57D66E" w14:textId="77777777" w:rsidR="008D6BEE" w:rsidRDefault="00391EED">
      <w:pPr>
        <w:ind w:left="108"/>
        <w:rPr>
          <w:sz w:val="24"/>
        </w:rPr>
      </w:pPr>
      <w:r>
        <w:rPr>
          <w:sz w:val="24"/>
        </w:rPr>
        <w:t>Public Domain</w:t>
      </w:r>
    </w:p>
    <w:p w14:paraId="70C9FF1E" w14:textId="77777777" w:rsidR="008D6BEE" w:rsidRDefault="008D6BEE">
      <w:pPr>
        <w:pStyle w:val="BodyText"/>
        <w:spacing w:before="7"/>
        <w:rPr>
          <w:sz w:val="22"/>
        </w:rPr>
      </w:pPr>
    </w:p>
    <w:p w14:paraId="104D14D7" w14:textId="77777777" w:rsidR="008D6BEE" w:rsidRDefault="00391EED">
      <w:pPr>
        <w:spacing w:line="465" w:lineRule="auto"/>
        <w:ind w:left="108" w:right="99"/>
        <w:rPr>
          <w:sz w:val="24"/>
        </w:rPr>
      </w:pPr>
      <w:r>
        <w:rPr>
          <w:sz w:val="24"/>
        </w:rPr>
        <w:t>The author and sole copyright holder of this document has donated it to the public domain. Anybody can use this document, for commercial and non-commercial purposes.</w:t>
      </w:r>
    </w:p>
    <w:p w14:paraId="78254828" w14:textId="77777777" w:rsidR="008D6BEE" w:rsidRDefault="008D6BEE">
      <w:pPr>
        <w:spacing w:line="465" w:lineRule="auto"/>
        <w:rPr>
          <w:sz w:val="24"/>
        </w:rPr>
        <w:sectPr w:rsidR="008D6BEE">
          <w:pgSz w:w="11900" w:h="16840"/>
          <w:pgMar w:top="1600" w:right="960" w:bottom="280" w:left="1120" w:header="720" w:footer="720" w:gutter="0"/>
          <w:cols w:space="720"/>
        </w:sectPr>
      </w:pPr>
    </w:p>
    <w:p w14:paraId="494E0E62" w14:textId="77777777" w:rsidR="008D6BEE" w:rsidRDefault="008D6BEE">
      <w:pPr>
        <w:pStyle w:val="BodyText"/>
      </w:pPr>
    </w:p>
    <w:p w14:paraId="528A9626" w14:textId="77777777" w:rsidR="008D6BEE" w:rsidRDefault="008D6BEE">
      <w:pPr>
        <w:pStyle w:val="BodyText"/>
      </w:pPr>
    </w:p>
    <w:p w14:paraId="29AF13C3" w14:textId="77777777" w:rsidR="008D6BEE" w:rsidRDefault="008D6BEE">
      <w:pPr>
        <w:pStyle w:val="BodyText"/>
      </w:pPr>
    </w:p>
    <w:p w14:paraId="3C95DF28" w14:textId="77777777" w:rsidR="008D6BEE" w:rsidRDefault="008D6BEE">
      <w:pPr>
        <w:pStyle w:val="BodyText"/>
      </w:pPr>
    </w:p>
    <w:p w14:paraId="5C9EC7AA" w14:textId="77777777" w:rsidR="008D6BEE" w:rsidRDefault="008D6BEE">
      <w:pPr>
        <w:pStyle w:val="BodyText"/>
      </w:pPr>
    </w:p>
    <w:p w14:paraId="525E9F32" w14:textId="77777777" w:rsidR="008D6BEE" w:rsidRDefault="008D6BEE">
      <w:pPr>
        <w:pStyle w:val="BodyText"/>
      </w:pPr>
    </w:p>
    <w:p w14:paraId="130E2439" w14:textId="77777777" w:rsidR="008D6BEE" w:rsidRDefault="008D6BEE">
      <w:pPr>
        <w:pStyle w:val="BodyText"/>
      </w:pPr>
    </w:p>
    <w:p w14:paraId="20905721" w14:textId="77777777" w:rsidR="008D6BEE" w:rsidRDefault="008D6BEE">
      <w:pPr>
        <w:pStyle w:val="BodyText"/>
      </w:pPr>
    </w:p>
    <w:p w14:paraId="5C6B5E36" w14:textId="77777777" w:rsidR="008D6BEE" w:rsidRDefault="008D6BEE">
      <w:pPr>
        <w:pStyle w:val="BodyText"/>
      </w:pPr>
    </w:p>
    <w:p w14:paraId="1E0A1390" w14:textId="77777777" w:rsidR="008D6BEE" w:rsidRDefault="008D6BEE">
      <w:pPr>
        <w:pStyle w:val="BodyText"/>
      </w:pPr>
    </w:p>
    <w:p w14:paraId="039D3BE8" w14:textId="77777777" w:rsidR="008D6BEE" w:rsidRDefault="008D6BEE">
      <w:pPr>
        <w:pStyle w:val="BodyText"/>
      </w:pPr>
    </w:p>
    <w:p w14:paraId="420FD66C" w14:textId="77777777" w:rsidR="008D6BEE" w:rsidRDefault="008D6BEE">
      <w:pPr>
        <w:pStyle w:val="BodyText"/>
      </w:pPr>
    </w:p>
    <w:p w14:paraId="74A1CE57" w14:textId="77777777" w:rsidR="008D6BEE" w:rsidRDefault="008D6BEE">
      <w:pPr>
        <w:pStyle w:val="BodyText"/>
      </w:pPr>
    </w:p>
    <w:p w14:paraId="7E75C907" w14:textId="77777777" w:rsidR="008D6BEE" w:rsidRDefault="008D6BEE">
      <w:pPr>
        <w:pStyle w:val="BodyText"/>
      </w:pPr>
    </w:p>
    <w:p w14:paraId="07AE0144" w14:textId="77777777" w:rsidR="008D6BEE" w:rsidRDefault="008D6BEE">
      <w:pPr>
        <w:pStyle w:val="BodyText"/>
      </w:pPr>
    </w:p>
    <w:p w14:paraId="39733A96" w14:textId="77777777" w:rsidR="008D6BEE" w:rsidRDefault="008D6BEE">
      <w:pPr>
        <w:pStyle w:val="BodyText"/>
      </w:pPr>
    </w:p>
    <w:p w14:paraId="149B5EC4" w14:textId="77777777" w:rsidR="008D6BEE" w:rsidRDefault="008D6BEE">
      <w:pPr>
        <w:pStyle w:val="BodyText"/>
      </w:pPr>
    </w:p>
    <w:p w14:paraId="278F499D" w14:textId="77777777" w:rsidR="008D6BEE" w:rsidRDefault="008D6BEE">
      <w:pPr>
        <w:pStyle w:val="BodyText"/>
      </w:pPr>
    </w:p>
    <w:p w14:paraId="3F07DFA8" w14:textId="77777777" w:rsidR="008D6BEE" w:rsidRDefault="008D6BEE">
      <w:pPr>
        <w:pStyle w:val="BodyText"/>
      </w:pPr>
    </w:p>
    <w:p w14:paraId="2C1BFEC8" w14:textId="77777777" w:rsidR="008D6BEE" w:rsidRDefault="008D6BEE">
      <w:pPr>
        <w:pStyle w:val="BodyText"/>
      </w:pPr>
    </w:p>
    <w:p w14:paraId="490A14D3" w14:textId="77777777" w:rsidR="008D6BEE" w:rsidRDefault="008D6BEE">
      <w:pPr>
        <w:pStyle w:val="BodyText"/>
        <w:spacing w:before="1"/>
        <w:rPr>
          <w:sz w:val="19"/>
        </w:rPr>
      </w:pPr>
    </w:p>
    <w:p w14:paraId="22CDB826" w14:textId="77777777" w:rsidR="008D6BEE" w:rsidRDefault="00391EED">
      <w:pPr>
        <w:spacing w:before="96" w:line="244" w:lineRule="auto"/>
        <w:ind w:left="676" w:right="832"/>
        <w:jc w:val="center"/>
        <w:rPr>
          <w:sz w:val="23"/>
        </w:rPr>
      </w:pPr>
      <w:r>
        <w:rPr>
          <w:sz w:val="23"/>
        </w:rPr>
        <w:t>This book is dedicated with love and thanks as always t</w:t>
      </w:r>
      <w:r>
        <w:rPr>
          <w:sz w:val="23"/>
        </w:rPr>
        <w:t xml:space="preserve">o </w:t>
      </w:r>
      <w:r>
        <w:rPr>
          <w:b/>
          <w:sz w:val="23"/>
        </w:rPr>
        <w:t xml:space="preserve">Anna </w:t>
      </w:r>
      <w:r>
        <w:rPr>
          <w:sz w:val="23"/>
        </w:rPr>
        <w:t xml:space="preserve">and </w:t>
      </w:r>
      <w:r>
        <w:rPr>
          <w:b/>
          <w:sz w:val="23"/>
        </w:rPr>
        <w:t>Julia</w:t>
      </w:r>
      <w:r>
        <w:rPr>
          <w:sz w:val="23"/>
        </w:rPr>
        <w:t xml:space="preserve">, as well as to </w:t>
      </w:r>
      <w:r>
        <w:rPr>
          <w:b/>
          <w:sz w:val="23"/>
        </w:rPr>
        <w:t>Pat</w:t>
      </w:r>
      <w:r>
        <w:rPr>
          <w:sz w:val="23"/>
        </w:rPr>
        <w:t xml:space="preserve">, who gave me my first full-time job teaching English, and to </w:t>
      </w:r>
      <w:r>
        <w:rPr>
          <w:b/>
          <w:sz w:val="23"/>
        </w:rPr>
        <w:t>Helen</w:t>
      </w:r>
      <w:r>
        <w:rPr>
          <w:sz w:val="23"/>
        </w:rPr>
        <w:t>, who encouraged me to develop and explore</w:t>
      </w:r>
    </w:p>
    <w:p w14:paraId="491E46F2" w14:textId="77777777" w:rsidR="008D6BEE" w:rsidRDefault="008D6BEE">
      <w:pPr>
        <w:pStyle w:val="BodyText"/>
        <w:rPr>
          <w:sz w:val="26"/>
        </w:rPr>
      </w:pPr>
    </w:p>
    <w:p w14:paraId="29949426" w14:textId="77777777" w:rsidR="008D6BEE" w:rsidRDefault="008D6BEE">
      <w:pPr>
        <w:pStyle w:val="BodyText"/>
        <w:spacing w:before="4"/>
      </w:pPr>
    </w:p>
    <w:p w14:paraId="44042E4D" w14:textId="77777777" w:rsidR="008D6BEE" w:rsidRDefault="00391EED">
      <w:pPr>
        <w:spacing w:before="1"/>
        <w:ind w:left="676" w:right="831"/>
        <w:jc w:val="center"/>
        <w:rPr>
          <w:i/>
          <w:sz w:val="23"/>
        </w:rPr>
      </w:pPr>
      <w:r>
        <w:rPr>
          <w:i/>
          <w:sz w:val="23"/>
        </w:rPr>
        <w:t>and also:</w:t>
      </w:r>
    </w:p>
    <w:p w14:paraId="6F711829" w14:textId="77777777" w:rsidR="008D6BEE" w:rsidRDefault="008D6BEE">
      <w:pPr>
        <w:pStyle w:val="BodyText"/>
        <w:rPr>
          <w:i/>
          <w:sz w:val="26"/>
        </w:rPr>
      </w:pPr>
    </w:p>
    <w:p w14:paraId="60B8D514" w14:textId="77777777" w:rsidR="008D6BEE" w:rsidRDefault="008D6BEE">
      <w:pPr>
        <w:pStyle w:val="BodyText"/>
        <w:rPr>
          <w:i/>
          <w:sz w:val="21"/>
        </w:rPr>
      </w:pPr>
    </w:p>
    <w:p w14:paraId="2DD34798" w14:textId="77777777" w:rsidR="008D6BEE" w:rsidRDefault="00391EED">
      <w:pPr>
        <w:ind w:left="676" w:right="830"/>
        <w:jc w:val="center"/>
        <w:rPr>
          <w:sz w:val="23"/>
        </w:rPr>
      </w:pPr>
      <w:r>
        <w:rPr>
          <w:sz w:val="23"/>
        </w:rPr>
        <w:t>……………………………………………………………….</w:t>
      </w:r>
    </w:p>
    <w:p w14:paraId="1D6E5834" w14:textId="77777777" w:rsidR="008D6BEE" w:rsidRDefault="00391EED">
      <w:pPr>
        <w:spacing w:before="228"/>
        <w:ind w:left="676" w:right="832"/>
        <w:jc w:val="center"/>
        <w:rPr>
          <w:i/>
          <w:sz w:val="19"/>
        </w:rPr>
      </w:pPr>
      <w:r>
        <w:rPr>
          <w:i/>
          <w:w w:val="105"/>
          <w:sz w:val="19"/>
        </w:rPr>
        <w:t xml:space="preserve">(Insert the name of the teacher who has most inspired </w:t>
      </w:r>
      <w:r>
        <w:rPr>
          <w:b/>
          <w:i/>
          <w:w w:val="105"/>
          <w:sz w:val="19"/>
        </w:rPr>
        <w:t xml:space="preserve">you </w:t>
      </w:r>
      <w:r>
        <w:rPr>
          <w:i/>
          <w:w w:val="105"/>
          <w:sz w:val="19"/>
        </w:rPr>
        <w:t>to learn)</w:t>
      </w:r>
    </w:p>
    <w:p w14:paraId="2D3A8F65" w14:textId="77777777" w:rsidR="008D6BEE" w:rsidRDefault="008D6BEE">
      <w:pPr>
        <w:jc w:val="center"/>
        <w:rPr>
          <w:sz w:val="19"/>
        </w:rPr>
        <w:sectPr w:rsidR="008D6BEE">
          <w:pgSz w:w="11900" w:h="16840"/>
          <w:pgMar w:top="1600" w:right="960" w:bottom="280" w:left="1120" w:header="720" w:footer="720" w:gutter="0"/>
          <w:cols w:space="720"/>
        </w:sectPr>
      </w:pPr>
    </w:p>
    <w:p w14:paraId="3A9BDAA0" w14:textId="77777777" w:rsidR="008D6BEE" w:rsidRDefault="008D6BEE">
      <w:pPr>
        <w:pStyle w:val="BodyText"/>
        <w:rPr>
          <w:i/>
        </w:rPr>
      </w:pPr>
    </w:p>
    <w:p w14:paraId="081F0A2A" w14:textId="77777777" w:rsidR="008D6BEE" w:rsidRDefault="008D6BEE">
      <w:pPr>
        <w:pStyle w:val="BodyText"/>
        <w:rPr>
          <w:i/>
        </w:rPr>
      </w:pPr>
    </w:p>
    <w:p w14:paraId="29D59F29" w14:textId="77777777" w:rsidR="008D6BEE" w:rsidRDefault="008D6BEE">
      <w:pPr>
        <w:pStyle w:val="BodyText"/>
        <w:rPr>
          <w:i/>
        </w:rPr>
      </w:pPr>
    </w:p>
    <w:p w14:paraId="0347C0B0" w14:textId="77777777" w:rsidR="008D6BEE" w:rsidRDefault="008D6BEE">
      <w:pPr>
        <w:pStyle w:val="BodyText"/>
        <w:rPr>
          <w:i/>
        </w:rPr>
      </w:pPr>
    </w:p>
    <w:p w14:paraId="72B7DCC7" w14:textId="77777777" w:rsidR="008D6BEE" w:rsidRDefault="008D6BEE">
      <w:pPr>
        <w:pStyle w:val="BodyText"/>
        <w:rPr>
          <w:i/>
        </w:rPr>
      </w:pPr>
    </w:p>
    <w:p w14:paraId="129DAB05" w14:textId="77777777" w:rsidR="008D6BEE" w:rsidRDefault="008D6BEE">
      <w:pPr>
        <w:pStyle w:val="BodyText"/>
        <w:rPr>
          <w:i/>
        </w:rPr>
      </w:pPr>
    </w:p>
    <w:p w14:paraId="45B69870" w14:textId="77777777" w:rsidR="008D6BEE" w:rsidRDefault="008D6BEE">
      <w:pPr>
        <w:pStyle w:val="BodyText"/>
        <w:rPr>
          <w:i/>
        </w:rPr>
      </w:pPr>
    </w:p>
    <w:p w14:paraId="0902CE51" w14:textId="77777777" w:rsidR="008D6BEE" w:rsidRDefault="008D6BEE">
      <w:pPr>
        <w:pStyle w:val="BodyText"/>
        <w:rPr>
          <w:i/>
        </w:rPr>
      </w:pPr>
    </w:p>
    <w:p w14:paraId="4BB1B3CB" w14:textId="77777777" w:rsidR="008D6BEE" w:rsidRDefault="008D6BEE">
      <w:pPr>
        <w:pStyle w:val="BodyText"/>
        <w:rPr>
          <w:i/>
        </w:rPr>
      </w:pPr>
    </w:p>
    <w:p w14:paraId="7B4B5FB0" w14:textId="77777777" w:rsidR="008D6BEE" w:rsidRDefault="008D6BEE">
      <w:pPr>
        <w:pStyle w:val="BodyText"/>
        <w:rPr>
          <w:i/>
        </w:rPr>
      </w:pPr>
    </w:p>
    <w:p w14:paraId="15A2E730" w14:textId="77777777" w:rsidR="008D6BEE" w:rsidRDefault="008D6BEE">
      <w:pPr>
        <w:pStyle w:val="BodyText"/>
        <w:rPr>
          <w:i/>
        </w:rPr>
      </w:pPr>
    </w:p>
    <w:p w14:paraId="258BE6D8" w14:textId="77777777" w:rsidR="008D6BEE" w:rsidRDefault="008D6BEE">
      <w:pPr>
        <w:pStyle w:val="BodyText"/>
        <w:rPr>
          <w:i/>
        </w:rPr>
      </w:pPr>
    </w:p>
    <w:p w14:paraId="0323AE1C" w14:textId="77777777" w:rsidR="008D6BEE" w:rsidRDefault="008D6BEE">
      <w:pPr>
        <w:pStyle w:val="BodyText"/>
        <w:rPr>
          <w:i/>
        </w:rPr>
      </w:pPr>
    </w:p>
    <w:p w14:paraId="0ADB2026" w14:textId="77777777" w:rsidR="008D6BEE" w:rsidRDefault="008D6BEE">
      <w:pPr>
        <w:pStyle w:val="BodyText"/>
        <w:rPr>
          <w:i/>
        </w:rPr>
      </w:pPr>
    </w:p>
    <w:p w14:paraId="136CF939" w14:textId="77777777" w:rsidR="008D6BEE" w:rsidRDefault="008D6BEE">
      <w:pPr>
        <w:pStyle w:val="BodyText"/>
        <w:rPr>
          <w:i/>
        </w:rPr>
      </w:pPr>
    </w:p>
    <w:p w14:paraId="56A1B8A4" w14:textId="77777777" w:rsidR="008D6BEE" w:rsidRDefault="008D6BEE">
      <w:pPr>
        <w:pStyle w:val="BodyText"/>
        <w:rPr>
          <w:i/>
        </w:rPr>
      </w:pPr>
    </w:p>
    <w:p w14:paraId="15355E55" w14:textId="77777777" w:rsidR="008D6BEE" w:rsidRDefault="008D6BEE">
      <w:pPr>
        <w:pStyle w:val="BodyText"/>
        <w:rPr>
          <w:i/>
        </w:rPr>
      </w:pPr>
    </w:p>
    <w:p w14:paraId="3B70B081" w14:textId="77777777" w:rsidR="008D6BEE" w:rsidRDefault="008D6BEE">
      <w:pPr>
        <w:pStyle w:val="BodyText"/>
        <w:rPr>
          <w:i/>
        </w:rPr>
      </w:pPr>
    </w:p>
    <w:p w14:paraId="6D302598" w14:textId="77777777" w:rsidR="008D6BEE" w:rsidRDefault="008D6BEE">
      <w:pPr>
        <w:pStyle w:val="BodyText"/>
        <w:rPr>
          <w:i/>
        </w:rPr>
      </w:pPr>
    </w:p>
    <w:p w14:paraId="6B1F252A" w14:textId="77777777" w:rsidR="008D6BEE" w:rsidRDefault="008D6BEE">
      <w:pPr>
        <w:pStyle w:val="BodyText"/>
        <w:rPr>
          <w:i/>
        </w:rPr>
      </w:pPr>
    </w:p>
    <w:p w14:paraId="24E19A4B" w14:textId="77777777" w:rsidR="008D6BEE" w:rsidRDefault="008D6BEE">
      <w:pPr>
        <w:pStyle w:val="BodyText"/>
        <w:rPr>
          <w:i/>
        </w:rPr>
      </w:pPr>
    </w:p>
    <w:p w14:paraId="7DE90795" w14:textId="77777777" w:rsidR="008D6BEE" w:rsidRDefault="008D6BEE">
      <w:pPr>
        <w:pStyle w:val="BodyText"/>
        <w:rPr>
          <w:i/>
        </w:rPr>
      </w:pPr>
    </w:p>
    <w:p w14:paraId="6FD4E53F" w14:textId="77777777" w:rsidR="008D6BEE" w:rsidRDefault="008D6BEE">
      <w:pPr>
        <w:pStyle w:val="BodyText"/>
        <w:rPr>
          <w:i/>
        </w:rPr>
      </w:pPr>
    </w:p>
    <w:p w14:paraId="556BA77C" w14:textId="77777777" w:rsidR="008D6BEE" w:rsidRDefault="008D6BEE">
      <w:pPr>
        <w:pStyle w:val="BodyText"/>
        <w:rPr>
          <w:i/>
        </w:rPr>
      </w:pPr>
    </w:p>
    <w:p w14:paraId="1E0514CB" w14:textId="77777777" w:rsidR="008D6BEE" w:rsidRDefault="008D6BEE">
      <w:pPr>
        <w:pStyle w:val="BodyText"/>
        <w:rPr>
          <w:i/>
        </w:rPr>
      </w:pPr>
    </w:p>
    <w:p w14:paraId="43FB73EE" w14:textId="77777777" w:rsidR="008D6BEE" w:rsidRDefault="008D6BEE">
      <w:pPr>
        <w:pStyle w:val="BodyText"/>
        <w:rPr>
          <w:i/>
        </w:rPr>
      </w:pPr>
    </w:p>
    <w:p w14:paraId="209B568B" w14:textId="77777777" w:rsidR="008D6BEE" w:rsidRDefault="008D6BEE">
      <w:pPr>
        <w:pStyle w:val="BodyText"/>
        <w:rPr>
          <w:i/>
        </w:rPr>
      </w:pPr>
    </w:p>
    <w:p w14:paraId="0253C740" w14:textId="77777777" w:rsidR="008D6BEE" w:rsidRDefault="008D6BEE">
      <w:pPr>
        <w:pStyle w:val="BodyText"/>
        <w:rPr>
          <w:i/>
        </w:rPr>
      </w:pPr>
    </w:p>
    <w:p w14:paraId="630F90EE" w14:textId="77777777" w:rsidR="008D6BEE" w:rsidRDefault="008D6BEE">
      <w:pPr>
        <w:pStyle w:val="BodyText"/>
        <w:rPr>
          <w:i/>
        </w:rPr>
      </w:pPr>
    </w:p>
    <w:p w14:paraId="6737DA85" w14:textId="77777777" w:rsidR="008D6BEE" w:rsidRDefault="008D6BEE">
      <w:pPr>
        <w:pStyle w:val="BodyText"/>
        <w:rPr>
          <w:i/>
        </w:rPr>
      </w:pPr>
    </w:p>
    <w:p w14:paraId="64C70BE9" w14:textId="77777777" w:rsidR="008D6BEE" w:rsidRDefault="008D6BEE">
      <w:pPr>
        <w:pStyle w:val="BodyText"/>
        <w:rPr>
          <w:i/>
          <w:sz w:val="25"/>
        </w:rPr>
      </w:pPr>
    </w:p>
    <w:p w14:paraId="4320E38E" w14:textId="77777777" w:rsidR="008D6BEE" w:rsidRDefault="00391EED">
      <w:pPr>
        <w:pStyle w:val="BodyText"/>
        <w:spacing w:before="93"/>
        <w:ind w:left="100" w:right="97"/>
      </w:pPr>
      <w:r>
        <w:t>The International Phonetic Alphabet (IPA) is © Copyright the International Phonetic Association, and is used in this book with kind permission.</w:t>
      </w:r>
    </w:p>
    <w:p w14:paraId="5FC6865E" w14:textId="77777777" w:rsidR="008D6BEE" w:rsidRDefault="008D6BEE">
      <w:pPr>
        <w:pStyle w:val="BodyText"/>
        <w:rPr>
          <w:sz w:val="22"/>
        </w:rPr>
      </w:pPr>
    </w:p>
    <w:p w14:paraId="5E1D9E6F" w14:textId="77777777" w:rsidR="008D6BEE" w:rsidRDefault="008D6BEE">
      <w:pPr>
        <w:pStyle w:val="BodyText"/>
        <w:rPr>
          <w:sz w:val="22"/>
        </w:rPr>
      </w:pPr>
    </w:p>
    <w:p w14:paraId="315403CF" w14:textId="77777777" w:rsidR="008D6BEE" w:rsidRDefault="008D6BEE">
      <w:pPr>
        <w:pStyle w:val="BodyText"/>
        <w:rPr>
          <w:sz w:val="22"/>
        </w:rPr>
      </w:pPr>
    </w:p>
    <w:p w14:paraId="7F22DCDC" w14:textId="77777777" w:rsidR="008D6BEE" w:rsidRDefault="008D6BEE">
      <w:pPr>
        <w:pStyle w:val="BodyText"/>
        <w:rPr>
          <w:sz w:val="22"/>
        </w:rPr>
      </w:pPr>
    </w:p>
    <w:p w14:paraId="777FDAC1" w14:textId="77777777" w:rsidR="008D6BEE" w:rsidRDefault="008D6BEE">
      <w:pPr>
        <w:pStyle w:val="BodyText"/>
        <w:rPr>
          <w:sz w:val="22"/>
        </w:rPr>
      </w:pPr>
    </w:p>
    <w:p w14:paraId="7EF8219C" w14:textId="77777777" w:rsidR="008D6BEE" w:rsidRDefault="008D6BEE">
      <w:pPr>
        <w:pStyle w:val="BodyText"/>
        <w:spacing w:before="5"/>
        <w:rPr>
          <w:sz w:val="19"/>
        </w:rPr>
      </w:pPr>
    </w:p>
    <w:p w14:paraId="102E557C" w14:textId="77777777" w:rsidR="008D6BEE" w:rsidRDefault="00391EED">
      <w:pPr>
        <w:pStyle w:val="BodyText"/>
        <w:tabs>
          <w:tab w:val="left" w:pos="1539"/>
        </w:tabs>
        <w:ind w:left="100"/>
      </w:pPr>
      <w:r>
        <w:t>1.4</w:t>
      </w:r>
      <w:r>
        <w:rPr>
          <w:spacing w:val="-1"/>
        </w:rPr>
        <w:t xml:space="preserve"> </w:t>
      </w:r>
      <w:r>
        <w:t>– 10/09</w:t>
      </w:r>
      <w:r>
        <w:tab/>
        <w:t>Added: Transcription of a Lesson on Sentence Stress, and “Pronounce ‘</w:t>
      </w:r>
      <w:proofErr w:type="spellStart"/>
      <w:r>
        <w:t>th</w:t>
      </w:r>
      <w:proofErr w:type="spellEnd"/>
      <w:r>
        <w:t>’</w:t>
      </w:r>
      <w:r>
        <w:rPr>
          <w:spacing w:val="-26"/>
        </w:rPr>
        <w:t xml:space="preserve"> </w:t>
      </w:r>
      <w:r>
        <w:t>Sounds”</w:t>
      </w:r>
    </w:p>
    <w:p w14:paraId="5C923A9B" w14:textId="77777777" w:rsidR="008D6BEE" w:rsidRDefault="008D6BEE">
      <w:pPr>
        <w:pStyle w:val="BodyText"/>
        <w:spacing w:before="6"/>
        <w:rPr>
          <w:sz w:val="17"/>
        </w:rPr>
      </w:pPr>
    </w:p>
    <w:p w14:paraId="70DF2DDD" w14:textId="77777777" w:rsidR="008D6BEE" w:rsidRDefault="00391EED">
      <w:pPr>
        <w:pStyle w:val="BodyText"/>
        <w:tabs>
          <w:tab w:val="left" w:pos="1539"/>
        </w:tabs>
        <w:ind w:left="100"/>
      </w:pPr>
      <w:r>
        <w:t>1.3</w:t>
      </w:r>
      <w:r>
        <w:rPr>
          <w:spacing w:val="-1"/>
        </w:rPr>
        <w:t xml:space="preserve"> </w:t>
      </w:r>
      <w:r>
        <w:t>– 09/09</w:t>
      </w:r>
      <w:r>
        <w:tab/>
      </w:r>
      <w:r>
        <w:t>Added: Consonant Clusters, Vowel Clusters, and The Magic “e”</w:t>
      </w:r>
      <w:r>
        <w:rPr>
          <w:spacing w:val="-12"/>
        </w:rPr>
        <w:t xml:space="preserve"> </w:t>
      </w:r>
      <w:r>
        <w:t>Rule</w:t>
      </w:r>
    </w:p>
    <w:p w14:paraId="3CEF6428" w14:textId="77777777" w:rsidR="008D6BEE" w:rsidRDefault="008D6BEE">
      <w:pPr>
        <w:pStyle w:val="BodyText"/>
        <w:spacing w:before="3"/>
        <w:rPr>
          <w:sz w:val="17"/>
        </w:rPr>
      </w:pPr>
    </w:p>
    <w:p w14:paraId="46E22986" w14:textId="77777777" w:rsidR="008D6BEE" w:rsidRDefault="00391EED">
      <w:pPr>
        <w:pStyle w:val="BodyText"/>
        <w:tabs>
          <w:tab w:val="left" w:pos="1539"/>
        </w:tabs>
        <w:ind w:left="100"/>
      </w:pPr>
      <w:r>
        <w:t>1.2</w:t>
      </w:r>
      <w:r>
        <w:rPr>
          <w:spacing w:val="-1"/>
        </w:rPr>
        <w:t xml:space="preserve"> </w:t>
      </w:r>
      <w:r>
        <w:t>– 08/09</w:t>
      </w:r>
      <w:r>
        <w:tab/>
        <w:t>Added: Big Word Game, and Talk a Lot</w:t>
      </w:r>
      <w:r>
        <w:rPr>
          <w:spacing w:val="-9"/>
        </w:rPr>
        <w:t xml:space="preserve"> </w:t>
      </w:r>
      <w:r>
        <w:t>Bingo!</w:t>
      </w:r>
    </w:p>
    <w:p w14:paraId="6D5FCF18" w14:textId="77777777" w:rsidR="008D6BEE" w:rsidRDefault="008D6BEE">
      <w:pPr>
        <w:pStyle w:val="BodyText"/>
        <w:spacing w:before="6"/>
        <w:rPr>
          <w:sz w:val="17"/>
        </w:rPr>
      </w:pPr>
    </w:p>
    <w:p w14:paraId="0F98CE9F" w14:textId="77777777" w:rsidR="008D6BEE" w:rsidRDefault="00391EED">
      <w:pPr>
        <w:pStyle w:val="BodyText"/>
        <w:tabs>
          <w:tab w:val="left" w:pos="1539"/>
        </w:tabs>
        <w:ind w:left="1540" w:right="218" w:hanging="1440"/>
        <w:rPr>
          <w:rFonts w:ascii="Times New Roman" w:hAnsi="Times New Roman"/>
          <w:i/>
        </w:rPr>
      </w:pPr>
      <w:r>
        <w:t>1.1</w:t>
      </w:r>
      <w:r>
        <w:rPr>
          <w:spacing w:val="-1"/>
        </w:rPr>
        <w:t xml:space="preserve"> </w:t>
      </w:r>
      <w:r>
        <w:t>– 06/09</w:t>
      </w:r>
      <w:r>
        <w:tab/>
      </w:r>
      <w:r>
        <w:t>Added: Sound Connections Demo, Going Further, and Working Out Word Stress – Two-Syllable Words where the First Syllable is a Schwa</w:t>
      </w:r>
      <w:r>
        <w:rPr>
          <w:spacing w:val="41"/>
        </w:rPr>
        <w:t xml:space="preserve"> </w:t>
      </w:r>
      <w:r>
        <w:rPr>
          <w:rFonts w:ascii="Times New Roman" w:hAnsi="Times New Roman"/>
          <w:i/>
        </w:rPr>
        <w:t>/</w:t>
      </w:r>
      <w:r>
        <w:rPr>
          <w:rFonts w:ascii="Times New Roman" w:hAnsi="Times New Roman"/>
          <w:i/>
        </w:rPr>
        <w:t>ə</w:t>
      </w:r>
      <w:r>
        <w:rPr>
          <w:rFonts w:ascii="Times New Roman" w:hAnsi="Times New Roman"/>
          <w:i/>
        </w:rPr>
        <w:t>/</w:t>
      </w:r>
    </w:p>
    <w:p w14:paraId="743B69D3" w14:textId="77777777" w:rsidR="008D6BEE" w:rsidRDefault="00391EED" w:rsidP="00391EED">
      <w:pPr>
        <w:pStyle w:val="ListParagraph"/>
        <w:numPr>
          <w:ilvl w:val="1"/>
          <w:numId w:val="253"/>
        </w:numPr>
        <w:tabs>
          <w:tab w:val="left" w:pos="436"/>
          <w:tab w:val="left" w:pos="1539"/>
        </w:tabs>
        <w:spacing w:before="228"/>
        <w:rPr>
          <w:sz w:val="20"/>
        </w:rPr>
      </w:pPr>
      <w:r>
        <w:rPr>
          <w:sz w:val="20"/>
        </w:rPr>
        <w:t>–</w:t>
      </w:r>
      <w:r>
        <w:rPr>
          <w:spacing w:val="-1"/>
          <w:sz w:val="20"/>
        </w:rPr>
        <w:t xml:space="preserve"> </w:t>
      </w:r>
      <w:r>
        <w:rPr>
          <w:sz w:val="20"/>
        </w:rPr>
        <w:t>04/09</w:t>
      </w:r>
      <w:r>
        <w:rPr>
          <w:sz w:val="20"/>
        </w:rPr>
        <w:tab/>
        <w:t>Original</w:t>
      </w:r>
      <w:r>
        <w:rPr>
          <w:spacing w:val="4"/>
          <w:sz w:val="20"/>
        </w:rPr>
        <w:t xml:space="preserve"> </w:t>
      </w:r>
      <w:r>
        <w:rPr>
          <w:sz w:val="20"/>
        </w:rPr>
        <w:t>edition</w:t>
      </w:r>
    </w:p>
    <w:p w14:paraId="2657A91B" w14:textId="77777777" w:rsidR="008D6BEE" w:rsidRDefault="008D6BEE">
      <w:pPr>
        <w:rPr>
          <w:sz w:val="20"/>
        </w:rPr>
        <w:sectPr w:rsidR="008D6BEE">
          <w:pgSz w:w="11910" w:h="16840"/>
          <w:pgMar w:top="1580" w:right="1500" w:bottom="280" w:left="1340" w:header="720" w:footer="720" w:gutter="0"/>
          <w:cols w:space="720"/>
        </w:sectPr>
      </w:pPr>
    </w:p>
    <w:p w14:paraId="0BFF488E" w14:textId="77777777" w:rsidR="008D6BEE" w:rsidRDefault="008D6BEE">
      <w:pPr>
        <w:pStyle w:val="BodyText"/>
      </w:pPr>
    </w:p>
    <w:p w14:paraId="5B8F1799" w14:textId="77777777" w:rsidR="008D6BEE" w:rsidRDefault="008D6BEE">
      <w:pPr>
        <w:pStyle w:val="BodyText"/>
        <w:spacing w:before="10"/>
        <w:rPr>
          <w:sz w:val="19"/>
        </w:rPr>
      </w:pPr>
    </w:p>
    <w:p w14:paraId="1B892246" w14:textId="77777777" w:rsidR="008D6BEE" w:rsidRDefault="008D6BEE">
      <w:pPr>
        <w:rPr>
          <w:sz w:val="19"/>
        </w:rPr>
        <w:sectPr w:rsidR="008D6BEE">
          <w:headerReference w:type="default" r:id="rId9"/>
          <w:footerReference w:type="default" r:id="rId10"/>
          <w:pgSz w:w="11900" w:h="16840"/>
          <w:pgMar w:top="2540" w:right="1340" w:bottom="1540" w:left="980" w:header="707" w:footer="1349" w:gutter="0"/>
          <w:pgNumType w:start="1"/>
          <w:cols w:space="720"/>
        </w:sectPr>
      </w:pPr>
    </w:p>
    <w:p w14:paraId="76F49B29" w14:textId="77777777" w:rsidR="008D6BEE" w:rsidRDefault="00391EED">
      <w:pPr>
        <w:spacing w:before="94"/>
        <w:ind w:left="820" w:right="147"/>
        <w:rPr>
          <w:b/>
          <w:sz w:val="20"/>
        </w:rPr>
      </w:pPr>
      <w:bookmarkStart w:id="1" w:name="Contents"/>
      <w:bookmarkEnd w:id="1"/>
      <w:proofErr w:type="spellStart"/>
      <w:r>
        <w:rPr>
          <w:b/>
          <w:sz w:val="20"/>
        </w:rPr>
        <w:t>i</w:t>
      </w:r>
      <w:proofErr w:type="spellEnd"/>
      <w:r>
        <w:rPr>
          <w:b/>
          <w:sz w:val="20"/>
        </w:rPr>
        <w:t xml:space="preserve"> v</w:t>
      </w:r>
    </w:p>
    <w:p w14:paraId="20F17BE4" w14:textId="77777777" w:rsidR="008D6BEE" w:rsidRDefault="00391EED">
      <w:pPr>
        <w:spacing w:before="3"/>
        <w:ind w:left="820"/>
        <w:rPr>
          <w:b/>
          <w:sz w:val="20"/>
        </w:rPr>
      </w:pPr>
      <w:r>
        <w:rPr>
          <w:b/>
          <w:sz w:val="20"/>
        </w:rPr>
        <w:t>viii</w:t>
      </w:r>
    </w:p>
    <w:p w14:paraId="6B2AA760" w14:textId="77777777" w:rsidR="008D6BEE" w:rsidRDefault="00391EED">
      <w:pPr>
        <w:pStyle w:val="BodyText"/>
        <w:spacing w:before="94"/>
        <w:ind w:left="401" w:right="6919"/>
      </w:pPr>
      <w:r>
        <w:br w:type="column"/>
      </w:r>
      <w:r>
        <w:t>Contents Introduction Bibliography</w:t>
      </w:r>
    </w:p>
    <w:p w14:paraId="5E640E00" w14:textId="77777777" w:rsidR="008D6BEE" w:rsidRDefault="008D6BEE">
      <w:pPr>
        <w:sectPr w:rsidR="008D6BEE">
          <w:type w:val="continuous"/>
          <w:pgSz w:w="11900" w:h="16840"/>
          <w:pgMar w:top="1460" w:right="1340" w:bottom="280" w:left="980" w:header="720" w:footer="720" w:gutter="0"/>
          <w:cols w:num="2" w:space="720" w:equalWidth="0">
            <w:col w:w="1099" w:space="40"/>
            <w:col w:w="8441"/>
          </w:cols>
        </w:sectPr>
      </w:pPr>
    </w:p>
    <w:p w14:paraId="3F7A0738" w14:textId="77777777" w:rsidR="008D6BEE" w:rsidRDefault="008D6BEE">
      <w:pPr>
        <w:pStyle w:val="BodyText"/>
      </w:pPr>
    </w:p>
    <w:p w14:paraId="4773B46D" w14:textId="77777777" w:rsidR="008D6BEE" w:rsidRDefault="008D6BEE">
      <w:pPr>
        <w:pStyle w:val="BodyText"/>
        <w:spacing w:before="3"/>
        <w:rPr>
          <w:sz w:val="19"/>
        </w:rPr>
      </w:pPr>
    </w:p>
    <w:p w14:paraId="3CDDA592" w14:textId="77777777" w:rsidR="008D6BEE" w:rsidRDefault="00391EED" w:rsidP="00391EED">
      <w:pPr>
        <w:numPr>
          <w:ilvl w:val="2"/>
          <w:numId w:val="253"/>
        </w:numPr>
        <w:tabs>
          <w:tab w:val="left" w:pos="1539"/>
          <w:tab w:val="left" w:pos="1540"/>
        </w:tabs>
        <w:spacing w:before="100"/>
        <w:rPr>
          <w:rFonts w:ascii="Arial Black"/>
          <w:sz w:val="24"/>
        </w:rPr>
      </w:pPr>
      <w:r>
        <w:rPr>
          <w:rFonts w:ascii="Arial Black"/>
          <w:sz w:val="24"/>
        </w:rPr>
        <w:t>General</w:t>
      </w:r>
      <w:r>
        <w:rPr>
          <w:rFonts w:ascii="Arial Black"/>
          <w:spacing w:val="-1"/>
          <w:sz w:val="24"/>
        </w:rPr>
        <w:t xml:space="preserve"> </w:t>
      </w:r>
      <w:r>
        <w:rPr>
          <w:rFonts w:ascii="Arial Black"/>
          <w:sz w:val="24"/>
        </w:rPr>
        <w:t>Information</w:t>
      </w:r>
    </w:p>
    <w:p w14:paraId="1E25A211" w14:textId="77777777" w:rsidR="008D6BEE" w:rsidRDefault="00391EED" w:rsidP="00391EED">
      <w:pPr>
        <w:numPr>
          <w:ilvl w:val="0"/>
          <w:numId w:val="252"/>
        </w:numPr>
        <w:tabs>
          <w:tab w:val="left" w:pos="1539"/>
          <w:tab w:val="left" w:pos="1541"/>
        </w:tabs>
        <w:spacing w:before="228"/>
        <w:rPr>
          <w:b/>
          <w:sz w:val="20"/>
        </w:rPr>
      </w:pPr>
      <w:r>
        <w:rPr>
          <w:b/>
          <w:sz w:val="20"/>
        </w:rPr>
        <w:t>General</w:t>
      </w:r>
      <w:r>
        <w:rPr>
          <w:b/>
          <w:spacing w:val="-2"/>
          <w:sz w:val="20"/>
        </w:rPr>
        <w:t xml:space="preserve"> </w:t>
      </w:r>
      <w:r>
        <w:rPr>
          <w:b/>
          <w:sz w:val="20"/>
        </w:rPr>
        <w:t>Information</w:t>
      </w:r>
    </w:p>
    <w:p w14:paraId="24C7195B" w14:textId="77777777" w:rsidR="008D6BEE" w:rsidRDefault="008D6BEE">
      <w:pPr>
        <w:pStyle w:val="BodyText"/>
        <w:spacing w:before="11"/>
        <w:rPr>
          <w:b/>
          <w:sz w:val="19"/>
        </w:rPr>
      </w:pPr>
    </w:p>
    <w:p w14:paraId="05246DDC" w14:textId="77777777" w:rsidR="008D6BEE" w:rsidRDefault="00391EED" w:rsidP="00391EED">
      <w:pPr>
        <w:pStyle w:val="ListParagraph"/>
        <w:numPr>
          <w:ilvl w:val="1"/>
          <w:numId w:val="252"/>
        </w:numPr>
        <w:tabs>
          <w:tab w:val="left" w:pos="1539"/>
          <w:tab w:val="left" w:pos="1541"/>
        </w:tabs>
        <w:spacing w:line="230" w:lineRule="exact"/>
        <w:rPr>
          <w:sz w:val="20"/>
        </w:rPr>
      </w:pPr>
      <w:r>
        <w:rPr>
          <w:sz w:val="20"/>
        </w:rPr>
        <w:t>Plan of all Talk a Lot Units and</w:t>
      </w:r>
      <w:r>
        <w:rPr>
          <w:spacing w:val="-10"/>
          <w:sz w:val="20"/>
        </w:rPr>
        <w:t xml:space="preserve"> </w:t>
      </w:r>
      <w:r>
        <w:rPr>
          <w:sz w:val="20"/>
        </w:rPr>
        <w:t>Activities</w:t>
      </w:r>
    </w:p>
    <w:p w14:paraId="6197546E" w14:textId="77777777" w:rsidR="008D6BEE" w:rsidRDefault="00391EED" w:rsidP="00391EED">
      <w:pPr>
        <w:pStyle w:val="ListParagraph"/>
        <w:numPr>
          <w:ilvl w:val="1"/>
          <w:numId w:val="252"/>
        </w:numPr>
        <w:tabs>
          <w:tab w:val="left" w:pos="1539"/>
          <w:tab w:val="left" w:pos="1540"/>
        </w:tabs>
        <w:spacing w:line="230" w:lineRule="exact"/>
        <w:ind w:left="1539" w:hanging="720"/>
        <w:rPr>
          <w:sz w:val="20"/>
        </w:rPr>
      </w:pPr>
      <w:r>
        <w:rPr>
          <w:sz w:val="20"/>
        </w:rPr>
        <w:t>Course</w:t>
      </w:r>
      <w:r>
        <w:rPr>
          <w:spacing w:val="-11"/>
          <w:sz w:val="20"/>
        </w:rPr>
        <w:t xml:space="preserve"> </w:t>
      </w:r>
      <w:r>
        <w:rPr>
          <w:sz w:val="20"/>
        </w:rPr>
        <w:t>Outline</w:t>
      </w:r>
    </w:p>
    <w:p w14:paraId="058EF30E" w14:textId="77777777" w:rsidR="008D6BEE" w:rsidRDefault="00391EED" w:rsidP="00391EED">
      <w:pPr>
        <w:pStyle w:val="ListParagraph"/>
        <w:numPr>
          <w:ilvl w:val="1"/>
          <w:numId w:val="252"/>
        </w:numPr>
        <w:tabs>
          <w:tab w:val="left" w:pos="1539"/>
          <w:tab w:val="left" w:pos="1540"/>
        </w:tabs>
        <w:spacing w:line="230" w:lineRule="exact"/>
        <w:ind w:left="1539" w:hanging="720"/>
        <w:rPr>
          <w:sz w:val="20"/>
        </w:rPr>
      </w:pPr>
      <w:r>
        <w:rPr>
          <w:sz w:val="20"/>
        </w:rPr>
        <w:t>Lesson</w:t>
      </w:r>
      <w:r>
        <w:rPr>
          <w:spacing w:val="-3"/>
          <w:sz w:val="20"/>
        </w:rPr>
        <w:t xml:space="preserve"> </w:t>
      </w:r>
      <w:r>
        <w:rPr>
          <w:sz w:val="20"/>
        </w:rPr>
        <w:t>Outline</w:t>
      </w:r>
    </w:p>
    <w:p w14:paraId="580F138F" w14:textId="77777777" w:rsidR="008D6BEE" w:rsidRDefault="00391EED">
      <w:pPr>
        <w:pStyle w:val="BodyText"/>
        <w:tabs>
          <w:tab w:val="left" w:pos="1539"/>
        </w:tabs>
        <w:spacing w:line="230" w:lineRule="exact"/>
        <w:ind w:left="820"/>
      </w:pPr>
      <w:r>
        <w:rPr>
          <w:b/>
        </w:rPr>
        <w:t>1.6</w:t>
      </w:r>
      <w:r>
        <w:rPr>
          <w:b/>
        </w:rPr>
        <w:tab/>
      </w:r>
      <w:r>
        <w:t>Assessment Methods, Tests, and</w:t>
      </w:r>
      <w:r>
        <w:rPr>
          <w:spacing w:val="-6"/>
        </w:rPr>
        <w:t xml:space="preserve"> </w:t>
      </w:r>
      <w:r>
        <w:t>Examination</w:t>
      </w:r>
    </w:p>
    <w:p w14:paraId="556E4CFC" w14:textId="77777777" w:rsidR="008D6BEE" w:rsidRDefault="00391EED" w:rsidP="00391EED">
      <w:pPr>
        <w:pStyle w:val="ListParagraph"/>
        <w:numPr>
          <w:ilvl w:val="1"/>
          <w:numId w:val="251"/>
        </w:numPr>
        <w:tabs>
          <w:tab w:val="left" w:pos="1539"/>
          <w:tab w:val="left" w:pos="1540"/>
        </w:tabs>
        <w:spacing w:before="1"/>
        <w:rPr>
          <w:sz w:val="20"/>
        </w:rPr>
      </w:pPr>
      <w:r>
        <w:rPr>
          <w:sz w:val="20"/>
        </w:rPr>
        <w:t>Student Course Report</w:t>
      </w:r>
      <w:r>
        <w:rPr>
          <w:spacing w:val="-4"/>
          <w:sz w:val="20"/>
        </w:rPr>
        <w:t xml:space="preserve"> </w:t>
      </w:r>
      <w:r>
        <w:rPr>
          <w:sz w:val="20"/>
        </w:rPr>
        <w:t>(Blank)</w:t>
      </w:r>
    </w:p>
    <w:p w14:paraId="038C38F1" w14:textId="77777777" w:rsidR="008D6BEE" w:rsidRDefault="00391EED" w:rsidP="00391EED">
      <w:pPr>
        <w:pStyle w:val="ListParagraph"/>
        <w:numPr>
          <w:ilvl w:val="1"/>
          <w:numId w:val="251"/>
        </w:numPr>
        <w:tabs>
          <w:tab w:val="left" w:pos="1539"/>
          <w:tab w:val="left" w:pos="1540"/>
        </w:tabs>
        <w:spacing w:line="230" w:lineRule="exact"/>
        <w:rPr>
          <w:sz w:val="20"/>
        </w:rPr>
      </w:pPr>
      <w:r>
        <w:rPr>
          <w:sz w:val="20"/>
        </w:rPr>
        <w:t>Student Course Report</w:t>
      </w:r>
      <w:r>
        <w:rPr>
          <w:spacing w:val="-4"/>
          <w:sz w:val="20"/>
        </w:rPr>
        <w:t xml:space="preserve"> </w:t>
      </w:r>
      <w:r>
        <w:rPr>
          <w:sz w:val="20"/>
        </w:rPr>
        <w:t>(Example)</w:t>
      </w:r>
    </w:p>
    <w:p w14:paraId="35711D6A" w14:textId="77777777" w:rsidR="008D6BEE" w:rsidRDefault="00391EED" w:rsidP="00391EED">
      <w:pPr>
        <w:pStyle w:val="ListParagraph"/>
        <w:numPr>
          <w:ilvl w:val="1"/>
          <w:numId w:val="251"/>
        </w:numPr>
        <w:tabs>
          <w:tab w:val="left" w:pos="1539"/>
          <w:tab w:val="left" w:pos="1540"/>
        </w:tabs>
        <w:spacing w:line="230" w:lineRule="exact"/>
        <w:rPr>
          <w:sz w:val="20"/>
        </w:rPr>
      </w:pPr>
      <w:r>
        <w:rPr>
          <w:sz w:val="20"/>
        </w:rPr>
        <w:t>Vocabulary Test</w:t>
      </w:r>
      <w:r>
        <w:rPr>
          <w:spacing w:val="-3"/>
          <w:sz w:val="20"/>
        </w:rPr>
        <w:t xml:space="preserve"> </w:t>
      </w:r>
      <w:r>
        <w:rPr>
          <w:sz w:val="20"/>
        </w:rPr>
        <w:t>(Blank)</w:t>
      </w:r>
    </w:p>
    <w:p w14:paraId="4F823742" w14:textId="77777777" w:rsidR="008D6BEE" w:rsidRDefault="00391EED" w:rsidP="00391EED">
      <w:pPr>
        <w:pStyle w:val="ListParagraph"/>
        <w:numPr>
          <w:ilvl w:val="1"/>
          <w:numId w:val="251"/>
        </w:numPr>
        <w:tabs>
          <w:tab w:val="left" w:pos="1539"/>
          <w:tab w:val="left" w:pos="1540"/>
        </w:tabs>
        <w:spacing w:before="1"/>
        <w:rPr>
          <w:sz w:val="20"/>
        </w:rPr>
      </w:pPr>
      <w:r>
        <w:rPr>
          <w:sz w:val="20"/>
        </w:rPr>
        <w:t>End of Course Oral Examination #1 (from Book</w:t>
      </w:r>
      <w:r>
        <w:rPr>
          <w:spacing w:val="-8"/>
          <w:sz w:val="20"/>
        </w:rPr>
        <w:t xml:space="preserve"> </w:t>
      </w:r>
      <w:r>
        <w:rPr>
          <w:sz w:val="20"/>
        </w:rPr>
        <w:t>1)</w:t>
      </w:r>
    </w:p>
    <w:p w14:paraId="518ED151" w14:textId="77777777" w:rsidR="008D6BEE" w:rsidRDefault="00391EED">
      <w:pPr>
        <w:pStyle w:val="BodyText"/>
        <w:tabs>
          <w:tab w:val="left" w:pos="1539"/>
        </w:tabs>
        <w:spacing w:line="230" w:lineRule="exact"/>
        <w:ind w:left="820"/>
      </w:pPr>
      <w:r>
        <w:rPr>
          <w:b/>
        </w:rPr>
        <w:t>1.18</w:t>
      </w:r>
      <w:r>
        <w:rPr>
          <w:b/>
        </w:rPr>
        <w:tab/>
      </w:r>
      <w:r>
        <w:t>End of Course Oral Examination #2 (from Book</w:t>
      </w:r>
      <w:r>
        <w:rPr>
          <w:spacing w:val="-8"/>
        </w:rPr>
        <w:t xml:space="preserve"> </w:t>
      </w:r>
      <w:r>
        <w:t>2)</w:t>
      </w:r>
    </w:p>
    <w:p w14:paraId="6F00F14E" w14:textId="77777777" w:rsidR="008D6BEE" w:rsidRDefault="00391EED">
      <w:pPr>
        <w:pStyle w:val="BodyText"/>
        <w:tabs>
          <w:tab w:val="left" w:pos="1539"/>
        </w:tabs>
        <w:spacing w:line="230" w:lineRule="exact"/>
        <w:ind w:left="820"/>
      </w:pPr>
      <w:r>
        <w:rPr>
          <w:b/>
        </w:rPr>
        <w:t>1.22</w:t>
      </w:r>
      <w:r>
        <w:rPr>
          <w:b/>
        </w:rPr>
        <w:tab/>
      </w:r>
      <w:r>
        <w:t>En</w:t>
      </w:r>
      <w:r>
        <w:t>d of Course Oral Examination</w:t>
      </w:r>
      <w:r>
        <w:rPr>
          <w:spacing w:val="-7"/>
        </w:rPr>
        <w:t xml:space="preserve"> </w:t>
      </w:r>
      <w:r>
        <w:t>(Example)</w:t>
      </w:r>
    </w:p>
    <w:p w14:paraId="12363839" w14:textId="77777777" w:rsidR="008D6BEE" w:rsidRDefault="00391EED" w:rsidP="00391EED">
      <w:pPr>
        <w:pStyle w:val="ListParagraph"/>
        <w:numPr>
          <w:ilvl w:val="1"/>
          <w:numId w:val="250"/>
        </w:numPr>
        <w:tabs>
          <w:tab w:val="left" w:pos="1539"/>
          <w:tab w:val="left" w:pos="1540"/>
        </w:tabs>
        <w:spacing w:before="1"/>
        <w:rPr>
          <w:sz w:val="20"/>
        </w:rPr>
      </w:pPr>
      <w:r>
        <w:rPr>
          <w:sz w:val="20"/>
        </w:rPr>
        <w:t>Certificate Template</w:t>
      </w:r>
      <w:r>
        <w:rPr>
          <w:spacing w:val="-19"/>
          <w:sz w:val="20"/>
        </w:rPr>
        <w:t xml:space="preserve"> </w:t>
      </w:r>
      <w:r>
        <w:rPr>
          <w:sz w:val="20"/>
        </w:rPr>
        <w:t>#1</w:t>
      </w:r>
    </w:p>
    <w:p w14:paraId="451791FD" w14:textId="77777777" w:rsidR="008D6BEE" w:rsidRDefault="00391EED" w:rsidP="00391EED">
      <w:pPr>
        <w:pStyle w:val="ListParagraph"/>
        <w:numPr>
          <w:ilvl w:val="1"/>
          <w:numId w:val="250"/>
        </w:numPr>
        <w:tabs>
          <w:tab w:val="left" w:pos="1539"/>
          <w:tab w:val="left" w:pos="1540"/>
        </w:tabs>
        <w:rPr>
          <w:sz w:val="20"/>
        </w:rPr>
      </w:pPr>
      <w:r>
        <w:rPr>
          <w:sz w:val="20"/>
        </w:rPr>
        <w:t>Certificate Template</w:t>
      </w:r>
      <w:r>
        <w:rPr>
          <w:spacing w:val="-19"/>
          <w:sz w:val="20"/>
        </w:rPr>
        <w:t xml:space="preserve"> </w:t>
      </w:r>
      <w:r>
        <w:rPr>
          <w:sz w:val="20"/>
        </w:rPr>
        <w:t>#2</w:t>
      </w:r>
    </w:p>
    <w:p w14:paraId="344861FD" w14:textId="77777777" w:rsidR="008D6BEE" w:rsidRDefault="008D6BEE">
      <w:pPr>
        <w:pStyle w:val="BodyText"/>
        <w:rPr>
          <w:sz w:val="22"/>
        </w:rPr>
      </w:pPr>
    </w:p>
    <w:p w14:paraId="57E400E6" w14:textId="77777777" w:rsidR="008D6BEE" w:rsidRDefault="008D6BEE">
      <w:pPr>
        <w:pStyle w:val="BodyText"/>
        <w:spacing w:before="1"/>
        <w:rPr>
          <w:sz w:val="26"/>
        </w:rPr>
      </w:pPr>
    </w:p>
    <w:p w14:paraId="61035729" w14:textId="77777777" w:rsidR="008D6BEE" w:rsidRDefault="00391EED" w:rsidP="00391EED">
      <w:pPr>
        <w:numPr>
          <w:ilvl w:val="2"/>
          <w:numId w:val="253"/>
        </w:numPr>
        <w:tabs>
          <w:tab w:val="left" w:pos="1539"/>
          <w:tab w:val="left" w:pos="1540"/>
        </w:tabs>
        <w:rPr>
          <w:rFonts w:ascii="Arial Black"/>
          <w:sz w:val="24"/>
        </w:rPr>
      </w:pPr>
      <w:r>
        <w:rPr>
          <w:rFonts w:ascii="Arial Black"/>
          <w:sz w:val="24"/>
        </w:rPr>
        <w:t>How to Use the</w:t>
      </w:r>
      <w:r>
        <w:rPr>
          <w:rFonts w:ascii="Arial Black"/>
          <w:spacing w:val="-1"/>
          <w:sz w:val="24"/>
        </w:rPr>
        <w:t xml:space="preserve"> </w:t>
      </w:r>
      <w:r>
        <w:rPr>
          <w:rFonts w:ascii="Arial Black"/>
          <w:sz w:val="24"/>
        </w:rPr>
        <w:t>Resources</w:t>
      </w:r>
    </w:p>
    <w:p w14:paraId="5833B767" w14:textId="77777777" w:rsidR="008D6BEE" w:rsidRDefault="00391EED">
      <w:pPr>
        <w:pStyle w:val="BodyText"/>
        <w:spacing w:before="8"/>
        <w:rPr>
          <w:rFonts w:ascii="Arial Black"/>
          <w:sz w:val="13"/>
        </w:rPr>
      </w:pPr>
      <w:r>
        <w:pict w14:anchorId="4AD91652">
          <v:group id="_x0000_s3648" style="position:absolute;margin-left:88.5pt;margin-top:11.55pt;width:418.35pt;height:218.5pt;z-index:-251703808;mso-wrap-distance-left:0;mso-wrap-distance-right:0;mso-position-horizontal-relative:page" coordorigin="1770,231" coordsize="8367,4370">
            <v:rect id="_x0000_s3682" style="position:absolute;left:1770;top:231;width:8367;height:231" fillcolor="#ccc" stroked="f"/>
            <v:rect id="_x0000_s3681" style="position:absolute;left:1770;top:461;width:8367;height:230" fillcolor="#ccc" stroked="f"/>
            <v:rect id="_x0000_s3680" style="position:absolute;left:1770;top:690;width:8367;height:231" fillcolor="#ccc" stroked="f"/>
            <v:rect id="_x0000_s3679" style="position:absolute;left:9900;top:921;width:237;height:231" fillcolor="#ccc" stroked="f"/>
            <v:rect id="_x0000_s3678" style="position:absolute;left:1770;top:921;width:5970;height:231" fillcolor="#ccc" stroked="f"/>
            <v:rect id="_x0000_s3677" style="position:absolute;left:9900;top:1151;width:237;height:230" fillcolor="#ccc" stroked="f"/>
            <v:rect id="_x0000_s3676" style="position:absolute;left:1770;top:1151;width:5970;height:230" fillcolor="#ccc" stroked="f"/>
            <v:rect id="_x0000_s3675" style="position:absolute;left:1770;top:1380;width:8367;height:231" fillcolor="#ccc" stroked="f"/>
            <v:rect id="_x0000_s3674" style="position:absolute;left:1770;top:1611;width:8367;height:231" fillcolor="#ccc" stroked="f"/>
            <v:rect id="_x0000_s3673" style="position:absolute;left:1770;top:1841;width:8367;height:230" fillcolor="#ccc" stroked="f"/>
            <v:rect id="_x0000_s3672" style="position:absolute;left:1770;top:2070;width:8367;height:231" fillcolor="#ccc" stroked="f"/>
            <v:rect id="_x0000_s3671" style="position:absolute;left:1770;top:2301;width:8367;height:230" fillcolor="#ccc" stroked="f"/>
            <v:rect id="_x0000_s3670" style="position:absolute;left:1770;top:2530;width:8367;height:231" fillcolor="#ccc" stroked="f"/>
            <v:rect id="_x0000_s3669" style="position:absolute;left:1770;top:2760;width:8367;height:231" fillcolor="#ccc" stroked="f"/>
            <v:rect id="_x0000_s3668" style="position:absolute;left:1770;top:2991;width:8367;height:230" fillcolor="#ccc" stroked="f"/>
            <v:rect id="_x0000_s3667" style="position:absolute;left:1770;top:3220;width:8367;height:231" fillcolor="#ccc" stroked="f"/>
            <v:rect id="_x0000_s3666" style="position:absolute;left:1770;top:3450;width:8367;height:231" fillcolor="#ccc" stroked="f"/>
            <v:rect id="_x0000_s3665" style="position:absolute;left:1770;top:3681;width:8367;height:230" fillcolor="#ccc" stroked="f"/>
            <v:rect id="_x0000_s3664" style="position:absolute;left:1770;top:3910;width:8367;height:231" fillcolor="#ccc" stroked="f"/>
            <v:rect id="_x0000_s3663" style="position:absolute;left:1770;top:4140;width:8367;height:231" fillcolor="#ccc" stroked="f"/>
            <v:rect id="_x0000_s3662" style="position:absolute;left:1770;top:4371;width:8367;height:230" fillcolor="#ccc" stroked="f"/>
            <v:rect id="_x0000_s3661" style="position:absolute;left:7740;top:693;width:2160;height:720" stroked="f"/>
            <v:shape id="_x0000_s3660" type="#_x0000_t202" style="position:absolute;left:2519;top:4144;width:2232;height:455" filled="f" stroked="f">
              <v:textbox inset="0,0,0,0">
                <w:txbxContent>
                  <w:p w14:paraId="628BC2FB" w14:textId="77777777" w:rsidR="008D6BEE" w:rsidRDefault="00391EED">
                    <w:pPr>
                      <w:spacing w:line="224" w:lineRule="exact"/>
                      <w:rPr>
                        <w:sz w:val="20"/>
                      </w:rPr>
                    </w:pPr>
                    <w:r>
                      <w:rPr>
                        <w:sz w:val="20"/>
                      </w:rPr>
                      <w:t>Instructions</w:t>
                    </w:r>
                  </w:p>
                  <w:p w14:paraId="26C3F226" w14:textId="77777777" w:rsidR="008D6BEE" w:rsidRDefault="00391EED">
                    <w:pPr>
                      <w:rPr>
                        <w:sz w:val="20"/>
                      </w:rPr>
                    </w:pPr>
                    <w:r>
                      <w:rPr>
                        <w:sz w:val="20"/>
                      </w:rPr>
                      <w:t>Activity Template (Blank)</w:t>
                    </w:r>
                  </w:p>
                </w:txbxContent>
              </v:textbox>
            </v:shape>
            <v:shape id="_x0000_s3659" type="#_x0000_t202" style="position:absolute;left:1800;top:4144;width:299;height:455" filled="f" stroked="f">
              <v:textbox inset="0,0,0,0">
                <w:txbxContent>
                  <w:p w14:paraId="56386CF2" w14:textId="77777777" w:rsidR="008D6BEE" w:rsidRDefault="00391EED">
                    <w:pPr>
                      <w:spacing w:line="224" w:lineRule="exact"/>
                      <w:rPr>
                        <w:b/>
                        <w:sz w:val="20"/>
                      </w:rPr>
                    </w:pPr>
                    <w:r>
                      <w:rPr>
                        <w:b/>
                        <w:sz w:val="20"/>
                      </w:rPr>
                      <w:t>4.1</w:t>
                    </w:r>
                  </w:p>
                  <w:p w14:paraId="4DB853C2" w14:textId="77777777" w:rsidR="008D6BEE" w:rsidRDefault="00391EED">
                    <w:pPr>
                      <w:rPr>
                        <w:b/>
                        <w:sz w:val="20"/>
                      </w:rPr>
                    </w:pPr>
                    <w:r>
                      <w:rPr>
                        <w:b/>
                        <w:sz w:val="20"/>
                      </w:rPr>
                      <w:t>4.6</w:t>
                    </w:r>
                  </w:p>
                </w:txbxContent>
              </v:textbox>
            </v:shape>
            <v:shape id="_x0000_s3658" type="#_x0000_t202" style="position:absolute;left:2520;top:3685;width:2867;height:224" filled="f" stroked="f">
              <v:textbox inset="0,0,0,0">
                <w:txbxContent>
                  <w:p w14:paraId="3BD46B28" w14:textId="77777777" w:rsidR="008D6BEE" w:rsidRDefault="00391EED">
                    <w:pPr>
                      <w:spacing w:line="224" w:lineRule="exact"/>
                      <w:rPr>
                        <w:b/>
                        <w:sz w:val="20"/>
                      </w:rPr>
                    </w:pPr>
                    <w:r>
                      <w:rPr>
                        <w:b/>
                        <w:sz w:val="20"/>
                      </w:rPr>
                      <w:t>Connected Speech Templates</w:t>
                    </w:r>
                  </w:p>
                </w:txbxContent>
              </v:textbox>
            </v:shape>
            <v:shape id="_x0000_s3657" type="#_x0000_t202" style="position:absolute;left:1800;top:3685;width:188;height:224" filled="f" stroked="f">
              <v:textbox inset="0,0,0,0">
                <w:txbxContent>
                  <w:p w14:paraId="5E4EEEBE" w14:textId="77777777" w:rsidR="008D6BEE" w:rsidRDefault="00391EED">
                    <w:pPr>
                      <w:spacing w:line="224" w:lineRule="exact"/>
                      <w:rPr>
                        <w:b/>
                        <w:sz w:val="20"/>
                      </w:rPr>
                    </w:pPr>
                    <w:r>
                      <w:rPr>
                        <w:b/>
                        <w:sz w:val="20"/>
                      </w:rPr>
                      <w:t>4.</w:t>
                    </w:r>
                  </w:p>
                </w:txbxContent>
              </v:textbox>
            </v:shape>
            <v:shape id="_x0000_s3656" type="#_x0000_t202" style="position:absolute;left:1800;top:2304;width:3076;height:1144" filled="f" stroked="f">
              <v:textbox inset="0,0,0,0">
                <w:txbxContent>
                  <w:p w14:paraId="02898FBE" w14:textId="77777777" w:rsidR="008D6BEE" w:rsidRDefault="00391EED" w:rsidP="00391EED">
                    <w:pPr>
                      <w:numPr>
                        <w:ilvl w:val="1"/>
                        <w:numId w:val="249"/>
                      </w:numPr>
                      <w:tabs>
                        <w:tab w:val="left" w:pos="719"/>
                        <w:tab w:val="left" w:pos="721"/>
                      </w:tabs>
                      <w:spacing w:line="223" w:lineRule="exact"/>
                      <w:rPr>
                        <w:sz w:val="20"/>
                      </w:rPr>
                    </w:pPr>
                    <w:r>
                      <w:rPr>
                        <w:sz w:val="20"/>
                      </w:rPr>
                      <w:t>Instructions</w:t>
                    </w:r>
                  </w:p>
                  <w:p w14:paraId="725C0F63" w14:textId="77777777" w:rsidR="008D6BEE" w:rsidRDefault="00391EED" w:rsidP="00391EED">
                    <w:pPr>
                      <w:numPr>
                        <w:ilvl w:val="1"/>
                        <w:numId w:val="249"/>
                      </w:numPr>
                      <w:tabs>
                        <w:tab w:val="left" w:pos="719"/>
                        <w:tab w:val="left" w:pos="721"/>
                      </w:tabs>
                      <w:spacing w:line="230" w:lineRule="exact"/>
                      <w:rPr>
                        <w:sz w:val="20"/>
                      </w:rPr>
                    </w:pPr>
                    <w:r>
                      <w:rPr>
                        <w:sz w:val="20"/>
                      </w:rPr>
                      <w:t>Activity Template</w:t>
                    </w:r>
                    <w:r>
                      <w:rPr>
                        <w:spacing w:val="-8"/>
                        <w:sz w:val="20"/>
                      </w:rPr>
                      <w:t xml:space="preserve"> </w:t>
                    </w:r>
                    <w:r>
                      <w:rPr>
                        <w:sz w:val="20"/>
                      </w:rPr>
                      <w:t>(Blank)</w:t>
                    </w:r>
                  </w:p>
                  <w:p w14:paraId="50C73EFB" w14:textId="77777777" w:rsidR="008D6BEE" w:rsidRDefault="00391EED" w:rsidP="00391EED">
                    <w:pPr>
                      <w:numPr>
                        <w:ilvl w:val="1"/>
                        <w:numId w:val="249"/>
                      </w:numPr>
                      <w:tabs>
                        <w:tab w:val="left" w:pos="719"/>
                        <w:tab w:val="left" w:pos="721"/>
                      </w:tabs>
                      <w:rPr>
                        <w:sz w:val="20"/>
                      </w:rPr>
                    </w:pPr>
                    <w:r>
                      <w:rPr>
                        <w:sz w:val="20"/>
                      </w:rPr>
                      <w:t>Sample Lesson</w:t>
                    </w:r>
                    <w:r>
                      <w:rPr>
                        <w:spacing w:val="-5"/>
                        <w:sz w:val="20"/>
                      </w:rPr>
                      <w:t xml:space="preserve"> </w:t>
                    </w:r>
                    <w:r>
                      <w:rPr>
                        <w:sz w:val="20"/>
                      </w:rPr>
                      <w:t>Plan</w:t>
                    </w:r>
                  </w:p>
                  <w:p w14:paraId="06C7F0E3" w14:textId="77777777" w:rsidR="008D6BEE" w:rsidRDefault="00391EED">
                    <w:pPr>
                      <w:tabs>
                        <w:tab w:val="left" w:pos="719"/>
                      </w:tabs>
                      <w:spacing w:line="230" w:lineRule="exact"/>
                      <w:rPr>
                        <w:sz w:val="20"/>
                      </w:rPr>
                    </w:pPr>
                    <w:r>
                      <w:rPr>
                        <w:b/>
                        <w:sz w:val="20"/>
                      </w:rPr>
                      <w:t>3.6</w:t>
                    </w:r>
                    <w:r>
                      <w:rPr>
                        <w:b/>
                        <w:sz w:val="20"/>
                      </w:rPr>
                      <w:tab/>
                    </w:r>
                    <w:r>
                      <w:rPr>
                        <w:sz w:val="20"/>
                      </w:rPr>
                      <w:t>Sound Connections</w:t>
                    </w:r>
                    <w:r>
                      <w:rPr>
                        <w:spacing w:val="-6"/>
                        <w:sz w:val="20"/>
                      </w:rPr>
                      <w:t xml:space="preserve"> </w:t>
                    </w:r>
                    <w:r>
                      <w:rPr>
                        <w:sz w:val="20"/>
                      </w:rPr>
                      <w:t>Demo</w:t>
                    </w:r>
                  </w:p>
                  <w:p w14:paraId="3F70F5CD" w14:textId="77777777" w:rsidR="008D6BEE" w:rsidRDefault="00391EED">
                    <w:pPr>
                      <w:tabs>
                        <w:tab w:val="left" w:pos="719"/>
                      </w:tabs>
                      <w:spacing w:line="230" w:lineRule="exact"/>
                      <w:rPr>
                        <w:sz w:val="20"/>
                      </w:rPr>
                    </w:pPr>
                    <w:r>
                      <w:rPr>
                        <w:b/>
                        <w:sz w:val="20"/>
                      </w:rPr>
                      <w:t>3.15</w:t>
                    </w:r>
                    <w:r>
                      <w:rPr>
                        <w:b/>
                        <w:sz w:val="20"/>
                      </w:rPr>
                      <w:tab/>
                    </w:r>
                    <w:r>
                      <w:rPr>
                        <w:sz w:val="20"/>
                      </w:rPr>
                      <w:t>Going</w:t>
                    </w:r>
                    <w:r>
                      <w:rPr>
                        <w:spacing w:val="-2"/>
                        <w:sz w:val="20"/>
                      </w:rPr>
                      <w:t xml:space="preserve"> </w:t>
                    </w:r>
                    <w:r>
                      <w:rPr>
                        <w:sz w:val="20"/>
                      </w:rPr>
                      <w:t>Further</w:t>
                    </w:r>
                  </w:p>
                </w:txbxContent>
              </v:textbox>
            </v:shape>
            <v:shape id="_x0000_s3655" type="#_x0000_t202" style="position:absolute;left:2520;top:1846;width:2621;height:224" filled="f" stroked="f">
              <v:textbox inset="0,0,0,0">
                <w:txbxContent>
                  <w:p w14:paraId="73691BDE" w14:textId="77777777" w:rsidR="008D6BEE" w:rsidRDefault="00391EED">
                    <w:pPr>
                      <w:spacing w:line="224" w:lineRule="exact"/>
                      <w:rPr>
                        <w:b/>
                        <w:sz w:val="20"/>
                      </w:rPr>
                    </w:pPr>
                    <w:r>
                      <w:rPr>
                        <w:b/>
                        <w:sz w:val="20"/>
                      </w:rPr>
                      <w:t>Connected Sentence Cards</w:t>
                    </w:r>
                  </w:p>
                </w:txbxContent>
              </v:textbox>
            </v:shape>
            <v:shape id="_x0000_s3654" type="#_x0000_t202" style="position:absolute;left:1800;top:1846;width:188;height:224" filled="f" stroked="f">
              <v:textbox inset="0,0,0,0">
                <w:txbxContent>
                  <w:p w14:paraId="31B50489" w14:textId="77777777" w:rsidR="008D6BEE" w:rsidRDefault="00391EED">
                    <w:pPr>
                      <w:spacing w:line="224" w:lineRule="exact"/>
                      <w:rPr>
                        <w:b/>
                        <w:sz w:val="20"/>
                      </w:rPr>
                    </w:pPr>
                    <w:r>
                      <w:rPr>
                        <w:b/>
                        <w:sz w:val="20"/>
                      </w:rPr>
                      <w:t>3.</w:t>
                    </w:r>
                  </w:p>
                </w:txbxContent>
              </v:textbox>
            </v:shape>
            <v:shape id="_x0000_s3653" type="#_x0000_t202" style="position:absolute;left:2519;top:694;width:4133;height:914" filled="f" stroked="f">
              <v:textbox inset="0,0,0,0">
                <w:txbxContent>
                  <w:p w14:paraId="0D6065A8" w14:textId="77777777" w:rsidR="008D6BEE" w:rsidRDefault="00391EED">
                    <w:pPr>
                      <w:spacing w:line="224" w:lineRule="exact"/>
                      <w:rPr>
                        <w:sz w:val="20"/>
                      </w:rPr>
                    </w:pPr>
                    <w:r>
                      <w:rPr>
                        <w:sz w:val="20"/>
                      </w:rPr>
                      <w:t>Instructions</w:t>
                    </w:r>
                  </w:p>
                  <w:p w14:paraId="462888E4" w14:textId="77777777" w:rsidR="008D6BEE" w:rsidRDefault="00391EED">
                    <w:pPr>
                      <w:ind w:right="1901"/>
                      <w:rPr>
                        <w:sz w:val="20"/>
                      </w:rPr>
                    </w:pPr>
                    <w:r>
                      <w:rPr>
                        <w:sz w:val="20"/>
                      </w:rPr>
                      <w:t>Activity Template (Blank) Sentence Blocks Q &amp; A</w:t>
                    </w:r>
                  </w:p>
                  <w:p w14:paraId="1C1868C6" w14:textId="77777777" w:rsidR="008D6BEE" w:rsidRDefault="00391EED">
                    <w:pPr>
                      <w:spacing w:line="230" w:lineRule="exact"/>
                      <w:rPr>
                        <w:sz w:val="20"/>
                      </w:rPr>
                    </w:pPr>
                    <w:r>
                      <w:rPr>
                        <w:sz w:val="20"/>
                      </w:rPr>
                      <w:t>Sentence Blocks – Six Great Tips for Students</w:t>
                    </w:r>
                  </w:p>
                </w:txbxContent>
              </v:textbox>
            </v:shape>
            <v:shape id="_x0000_s3652" type="#_x0000_t202" style="position:absolute;left:1800;top:694;width:299;height:914" filled="f" stroked="f">
              <v:textbox inset="0,0,0,0">
                <w:txbxContent>
                  <w:p w14:paraId="71839BD2" w14:textId="77777777" w:rsidR="008D6BEE" w:rsidRDefault="00391EED">
                    <w:pPr>
                      <w:spacing w:line="224" w:lineRule="exact"/>
                      <w:rPr>
                        <w:b/>
                        <w:sz w:val="20"/>
                      </w:rPr>
                    </w:pPr>
                    <w:r>
                      <w:rPr>
                        <w:b/>
                        <w:sz w:val="20"/>
                      </w:rPr>
                      <w:t>2.1</w:t>
                    </w:r>
                  </w:p>
                  <w:p w14:paraId="60FDA878" w14:textId="77777777" w:rsidR="008D6BEE" w:rsidRDefault="00391EED">
                    <w:pPr>
                      <w:rPr>
                        <w:b/>
                        <w:sz w:val="20"/>
                      </w:rPr>
                    </w:pPr>
                    <w:r>
                      <w:rPr>
                        <w:b/>
                        <w:sz w:val="20"/>
                      </w:rPr>
                      <w:t>2.7</w:t>
                    </w:r>
                  </w:p>
                  <w:p w14:paraId="7E34F40F" w14:textId="77777777" w:rsidR="008D6BEE" w:rsidRDefault="00391EED">
                    <w:pPr>
                      <w:spacing w:before="1" w:line="230" w:lineRule="exact"/>
                      <w:rPr>
                        <w:b/>
                        <w:sz w:val="20"/>
                      </w:rPr>
                    </w:pPr>
                    <w:r>
                      <w:rPr>
                        <w:b/>
                        <w:sz w:val="20"/>
                      </w:rPr>
                      <w:t>2.8</w:t>
                    </w:r>
                  </w:p>
                  <w:p w14:paraId="5083D5F0" w14:textId="77777777" w:rsidR="008D6BEE" w:rsidRDefault="00391EED">
                    <w:pPr>
                      <w:spacing w:line="230" w:lineRule="exact"/>
                      <w:rPr>
                        <w:b/>
                        <w:sz w:val="20"/>
                      </w:rPr>
                    </w:pPr>
                    <w:r>
                      <w:rPr>
                        <w:b/>
                        <w:sz w:val="20"/>
                      </w:rPr>
                      <w:t>2.9</w:t>
                    </w:r>
                  </w:p>
                </w:txbxContent>
              </v:textbox>
            </v:shape>
            <v:shape id="_x0000_s3651" type="#_x0000_t202" style="position:absolute;left:2520;top:235;width:1622;height:224" filled="f" stroked="f">
              <v:textbox inset="0,0,0,0">
                <w:txbxContent>
                  <w:p w14:paraId="34B7E401" w14:textId="77777777" w:rsidR="008D6BEE" w:rsidRDefault="00391EED">
                    <w:pPr>
                      <w:spacing w:line="224" w:lineRule="exact"/>
                      <w:rPr>
                        <w:b/>
                        <w:sz w:val="20"/>
                      </w:rPr>
                    </w:pPr>
                    <w:r>
                      <w:rPr>
                        <w:b/>
                        <w:sz w:val="20"/>
                      </w:rPr>
                      <w:t>Sentence Blocks</w:t>
                    </w:r>
                  </w:p>
                </w:txbxContent>
              </v:textbox>
            </v:shape>
            <v:shape id="_x0000_s3650" type="#_x0000_t202" style="position:absolute;left:1800;top:235;width:188;height:224" filled="f" stroked="f">
              <v:textbox inset="0,0,0,0">
                <w:txbxContent>
                  <w:p w14:paraId="20052641" w14:textId="77777777" w:rsidR="008D6BEE" w:rsidRDefault="00391EED">
                    <w:pPr>
                      <w:spacing w:line="224" w:lineRule="exact"/>
                      <w:rPr>
                        <w:b/>
                        <w:sz w:val="20"/>
                      </w:rPr>
                    </w:pPr>
                    <w:r>
                      <w:rPr>
                        <w:b/>
                        <w:sz w:val="20"/>
                      </w:rPr>
                      <w:t>2.</w:t>
                    </w:r>
                  </w:p>
                </w:txbxContent>
              </v:textbox>
            </v:shape>
            <v:shape id="_x0000_s3649" type="#_x0000_t202" style="position:absolute;left:7740;top:693;width:2160;height:720" filled="f">
              <v:stroke dashstyle="3 1"/>
              <v:textbox inset="0,0,0,0">
                <w:txbxContent>
                  <w:p w14:paraId="163237B2" w14:textId="77777777" w:rsidR="008D6BEE" w:rsidRDefault="00391EED">
                    <w:pPr>
                      <w:spacing w:before="71" w:line="244" w:lineRule="auto"/>
                      <w:ind w:left="539" w:right="132" w:hanging="387"/>
                      <w:rPr>
                        <w:b/>
                        <w:sz w:val="24"/>
                      </w:rPr>
                    </w:pPr>
                    <w:r>
                      <w:rPr>
                        <w:b/>
                        <w:sz w:val="24"/>
                      </w:rPr>
                      <w:t>Sentence Focus Activities</w:t>
                    </w:r>
                  </w:p>
                </w:txbxContent>
              </v:textbox>
            </v:shape>
            <w10:wrap type="topAndBottom" anchorx="page"/>
          </v:group>
        </w:pict>
      </w:r>
    </w:p>
    <w:p w14:paraId="530FDFC1" w14:textId="77777777" w:rsidR="008D6BEE" w:rsidRDefault="008D6BEE">
      <w:pPr>
        <w:rPr>
          <w:rFonts w:ascii="Arial Black"/>
          <w:sz w:val="13"/>
        </w:rPr>
        <w:sectPr w:rsidR="008D6BEE">
          <w:type w:val="continuous"/>
          <w:pgSz w:w="11900" w:h="16840"/>
          <w:pgMar w:top="1460" w:right="1340" w:bottom="280" w:left="980" w:header="720" w:footer="720" w:gutter="0"/>
          <w:cols w:space="720"/>
        </w:sectPr>
      </w:pPr>
    </w:p>
    <w:p w14:paraId="2307DA30" w14:textId="77777777" w:rsidR="008D6BEE" w:rsidRDefault="008D6BEE">
      <w:pPr>
        <w:pStyle w:val="BodyText"/>
        <w:rPr>
          <w:rFonts w:ascii="Arial Black"/>
        </w:rPr>
      </w:pPr>
    </w:p>
    <w:p w14:paraId="7F4A2C90" w14:textId="77777777" w:rsidR="008D6BEE" w:rsidRDefault="008D6BEE">
      <w:pPr>
        <w:pStyle w:val="BodyText"/>
        <w:spacing w:before="3"/>
        <w:rPr>
          <w:rFonts w:ascii="Arial Black"/>
          <w:sz w:val="19"/>
        </w:rPr>
      </w:pPr>
    </w:p>
    <w:p w14:paraId="5B9C9B4E" w14:textId="77777777" w:rsidR="008D6BEE" w:rsidRDefault="00391EED" w:rsidP="00391EED">
      <w:pPr>
        <w:numPr>
          <w:ilvl w:val="0"/>
          <w:numId w:val="248"/>
        </w:numPr>
        <w:tabs>
          <w:tab w:val="left" w:pos="1540"/>
          <w:tab w:val="left" w:pos="1541"/>
        </w:tabs>
        <w:rPr>
          <w:b/>
          <w:sz w:val="20"/>
        </w:rPr>
      </w:pPr>
      <w:r>
        <w:pict w14:anchorId="053A1425">
          <v:group id="_x0000_s3644" style="position:absolute;left:0;text-align:left;margin-left:88.5pt;margin-top:.1pt;width:418.35pt;height:402.45pt;z-index:-251933184;mso-position-horizontal-relative:page" coordorigin="1770,2" coordsize="8367,8049">
            <v:shape id="_x0000_s3647" style="position:absolute;left:1770;top:1;width:8367;height:4139" coordorigin="1770,2" coordsize="8367,4139" path="m10136,2r-236,l9900,692r,229l9900,1151r,231l7740,1382r,-231l7740,921r,-229l9900,692r,-690l1770,2r,229l1770,461r,3679l10136,4140r,-3909l10136,2e" fillcolor="#f3f3f3" stroked="f">
              <v:path arrowok="t"/>
            </v:shape>
            <v:shape id="_x0000_s3646" style="position:absolute;left:1770;top:4140;width:8367;height:3910" coordorigin="1770,4140" coordsize="8367,3910" o:spt="100" adj="0,,0" path="m10136,7590r-8366,l1770,7821r,229l10136,8050r,-229l10136,7590t,-690l1770,6900r,231l1770,7360r,230l10136,7590r,-230l10136,7131r,-231m10136,6210r-8366,l1770,6441r,229l1770,6900r8366,l10136,6670r,-229l10136,6210t,-690l1770,5520r,231l1770,5981r,229l10136,6210r,-229l10136,5751r,-231m10136,4830r-236,l9900,5061r,230l7740,5291r,-230l7740,4830r-5970,l1770,5061r,230l1770,5520r8366,l10136,5291r,-230l10136,4830t,-690l1770,4140r,231l1770,4601r,229l10136,4830r,-229l10136,4371r,-231e" fillcolor="#ccc" stroked="f">
              <v:stroke joinstyle="round"/>
              <v:formulas/>
              <v:path arrowok="t" o:connecttype="segments"/>
            </v:shape>
            <v:rect id="_x0000_s3645" style="position:absolute;left:7740;top:4793;width:2160;height:720" stroked="f"/>
            <w10:wrap anchorx="page"/>
          </v:group>
        </w:pict>
      </w:r>
      <w:r>
        <w:rPr>
          <w:b/>
          <w:sz w:val="20"/>
        </w:rPr>
        <w:t>Discussion Words and Question</w:t>
      </w:r>
      <w:r>
        <w:rPr>
          <w:b/>
          <w:spacing w:val="-6"/>
          <w:sz w:val="20"/>
        </w:rPr>
        <w:t xml:space="preserve"> </w:t>
      </w:r>
      <w:r>
        <w:rPr>
          <w:b/>
          <w:sz w:val="20"/>
        </w:rPr>
        <w:t>Sheets</w:t>
      </w:r>
    </w:p>
    <w:p w14:paraId="21FED714" w14:textId="77777777" w:rsidR="008D6BEE" w:rsidRDefault="008D6BEE">
      <w:pPr>
        <w:pStyle w:val="BodyText"/>
        <w:spacing w:before="8"/>
        <w:rPr>
          <w:b/>
          <w:sz w:val="11"/>
        </w:rPr>
      </w:pPr>
    </w:p>
    <w:p w14:paraId="488DE8A4" w14:textId="77777777" w:rsidR="008D6BEE" w:rsidRDefault="00391EED" w:rsidP="00391EED">
      <w:pPr>
        <w:pStyle w:val="ListParagraph"/>
        <w:numPr>
          <w:ilvl w:val="1"/>
          <w:numId w:val="248"/>
        </w:numPr>
        <w:tabs>
          <w:tab w:val="left" w:pos="1539"/>
          <w:tab w:val="left" w:pos="1540"/>
        </w:tabs>
        <w:spacing w:before="94"/>
        <w:rPr>
          <w:sz w:val="20"/>
        </w:rPr>
      </w:pPr>
      <w:r>
        <w:pict w14:anchorId="20238671">
          <v:shape id="_x0000_s3643" type="#_x0000_t202" style="position:absolute;left:0;text-align:left;margin-left:387pt;margin-top:15.45pt;width:108pt;height:36pt;z-index:251614720;mso-position-horizontal-relative:page" filled="f">
            <v:stroke dashstyle="3 1"/>
            <v:textbox inset="0,0,0,0">
              <w:txbxContent>
                <w:p w14:paraId="5D8524C3" w14:textId="77777777" w:rsidR="008D6BEE" w:rsidRDefault="00391EED">
                  <w:pPr>
                    <w:spacing w:before="71" w:line="244" w:lineRule="auto"/>
                    <w:ind w:left="539" w:right="359" w:hanging="160"/>
                    <w:rPr>
                      <w:b/>
                      <w:sz w:val="24"/>
                    </w:rPr>
                  </w:pPr>
                  <w:r>
                    <w:rPr>
                      <w:b/>
                      <w:sz w:val="24"/>
                    </w:rPr>
                    <w:t>Word Focus Activities</w:t>
                  </w:r>
                </w:p>
              </w:txbxContent>
            </v:textbox>
            <w10:wrap anchorx="page"/>
          </v:shape>
        </w:pict>
      </w:r>
      <w:r>
        <w:rPr>
          <w:sz w:val="20"/>
        </w:rPr>
        <w:t>Instructions</w:t>
      </w:r>
    </w:p>
    <w:p w14:paraId="0722B545" w14:textId="77777777" w:rsidR="008D6BEE" w:rsidRDefault="00391EED" w:rsidP="00391EED">
      <w:pPr>
        <w:pStyle w:val="ListParagraph"/>
        <w:numPr>
          <w:ilvl w:val="1"/>
          <w:numId w:val="247"/>
        </w:numPr>
        <w:tabs>
          <w:tab w:val="left" w:pos="1539"/>
          <w:tab w:val="left" w:pos="1540"/>
        </w:tabs>
        <w:spacing w:before="1" w:line="230" w:lineRule="exact"/>
        <w:rPr>
          <w:sz w:val="20"/>
        </w:rPr>
      </w:pPr>
      <w:r>
        <w:rPr>
          <w:sz w:val="20"/>
        </w:rPr>
        <w:t>Discussion Words Activity Template</w:t>
      </w:r>
      <w:r>
        <w:rPr>
          <w:spacing w:val="-5"/>
          <w:sz w:val="20"/>
        </w:rPr>
        <w:t xml:space="preserve"> </w:t>
      </w:r>
      <w:r>
        <w:rPr>
          <w:sz w:val="20"/>
        </w:rPr>
        <w:t>(Blank)</w:t>
      </w:r>
    </w:p>
    <w:p w14:paraId="5990DBCD" w14:textId="77777777" w:rsidR="008D6BEE" w:rsidRDefault="00391EED" w:rsidP="00391EED">
      <w:pPr>
        <w:pStyle w:val="ListParagraph"/>
        <w:numPr>
          <w:ilvl w:val="1"/>
          <w:numId w:val="247"/>
        </w:numPr>
        <w:tabs>
          <w:tab w:val="left" w:pos="1539"/>
          <w:tab w:val="left" w:pos="1540"/>
        </w:tabs>
        <w:spacing w:line="230" w:lineRule="exact"/>
        <w:rPr>
          <w:sz w:val="20"/>
        </w:rPr>
      </w:pPr>
      <w:r>
        <w:rPr>
          <w:sz w:val="20"/>
        </w:rPr>
        <w:t>Question Sheets Activity Template</w:t>
      </w:r>
      <w:r>
        <w:rPr>
          <w:spacing w:val="-4"/>
          <w:sz w:val="20"/>
        </w:rPr>
        <w:t xml:space="preserve"> </w:t>
      </w:r>
      <w:r>
        <w:rPr>
          <w:sz w:val="20"/>
        </w:rPr>
        <w:t>(Blank)</w:t>
      </w:r>
    </w:p>
    <w:p w14:paraId="254D291B" w14:textId="77777777" w:rsidR="008D6BEE" w:rsidRDefault="00391EED" w:rsidP="00391EED">
      <w:pPr>
        <w:pStyle w:val="ListParagraph"/>
        <w:numPr>
          <w:ilvl w:val="1"/>
          <w:numId w:val="247"/>
        </w:numPr>
        <w:tabs>
          <w:tab w:val="left" w:pos="1539"/>
          <w:tab w:val="left" w:pos="1540"/>
        </w:tabs>
        <w:rPr>
          <w:sz w:val="20"/>
        </w:rPr>
      </w:pPr>
      <w:r>
        <w:rPr>
          <w:sz w:val="20"/>
        </w:rPr>
        <w:t>Discussion Words – Sample Lesson</w:t>
      </w:r>
      <w:r>
        <w:rPr>
          <w:spacing w:val="-7"/>
          <w:sz w:val="20"/>
        </w:rPr>
        <w:t xml:space="preserve"> </w:t>
      </w:r>
      <w:r>
        <w:rPr>
          <w:sz w:val="20"/>
        </w:rPr>
        <w:t>Plan</w:t>
      </w:r>
    </w:p>
    <w:p w14:paraId="1C2EBE49" w14:textId="77777777" w:rsidR="008D6BEE" w:rsidRDefault="00391EED">
      <w:pPr>
        <w:pStyle w:val="BodyText"/>
        <w:tabs>
          <w:tab w:val="left" w:pos="1539"/>
        </w:tabs>
        <w:ind w:left="820"/>
      </w:pPr>
      <w:r>
        <w:rPr>
          <w:b/>
        </w:rPr>
        <w:t>5.9</w:t>
      </w:r>
      <w:r>
        <w:rPr>
          <w:b/>
        </w:rPr>
        <w:tab/>
      </w:r>
      <w:r>
        <w:t>Big Word Game &amp; Talk a Lot</w:t>
      </w:r>
      <w:r>
        <w:rPr>
          <w:spacing w:val="-10"/>
        </w:rPr>
        <w:t xml:space="preserve"> </w:t>
      </w:r>
      <w:r>
        <w:t>Bingo!</w:t>
      </w:r>
    </w:p>
    <w:p w14:paraId="4846C951" w14:textId="77777777" w:rsidR="008D6BEE" w:rsidRDefault="008D6BEE">
      <w:pPr>
        <w:pStyle w:val="BodyText"/>
        <w:spacing w:before="11"/>
        <w:rPr>
          <w:sz w:val="11"/>
        </w:rPr>
      </w:pPr>
    </w:p>
    <w:p w14:paraId="5EA5F740" w14:textId="77777777" w:rsidR="008D6BEE" w:rsidRDefault="00391EED" w:rsidP="00391EED">
      <w:pPr>
        <w:numPr>
          <w:ilvl w:val="0"/>
          <w:numId w:val="248"/>
        </w:numPr>
        <w:tabs>
          <w:tab w:val="left" w:pos="1540"/>
          <w:tab w:val="left" w:pos="1541"/>
        </w:tabs>
        <w:spacing w:before="94"/>
        <w:rPr>
          <w:b/>
          <w:sz w:val="20"/>
        </w:rPr>
      </w:pPr>
      <w:r>
        <w:rPr>
          <w:b/>
          <w:sz w:val="20"/>
        </w:rPr>
        <w:t>Information</w:t>
      </w:r>
      <w:r>
        <w:rPr>
          <w:b/>
          <w:spacing w:val="-3"/>
          <w:sz w:val="20"/>
        </w:rPr>
        <w:t xml:space="preserve"> </w:t>
      </w:r>
      <w:r>
        <w:rPr>
          <w:b/>
          <w:sz w:val="20"/>
        </w:rPr>
        <w:t>Exchanges</w:t>
      </w:r>
    </w:p>
    <w:p w14:paraId="200B2F63" w14:textId="77777777" w:rsidR="008D6BEE" w:rsidRDefault="008D6BEE">
      <w:pPr>
        <w:pStyle w:val="BodyText"/>
        <w:spacing w:before="8"/>
        <w:rPr>
          <w:b/>
          <w:sz w:val="11"/>
        </w:rPr>
      </w:pPr>
    </w:p>
    <w:p w14:paraId="6825BA56" w14:textId="77777777" w:rsidR="008D6BEE" w:rsidRDefault="00391EED" w:rsidP="00391EED">
      <w:pPr>
        <w:pStyle w:val="ListParagraph"/>
        <w:numPr>
          <w:ilvl w:val="1"/>
          <w:numId w:val="248"/>
        </w:numPr>
        <w:tabs>
          <w:tab w:val="left" w:pos="1539"/>
          <w:tab w:val="left" w:pos="1540"/>
        </w:tabs>
        <w:spacing w:before="94"/>
        <w:rPr>
          <w:sz w:val="20"/>
        </w:rPr>
      </w:pPr>
      <w:r>
        <w:rPr>
          <w:sz w:val="20"/>
        </w:rPr>
        <w:t>Instructions</w:t>
      </w:r>
    </w:p>
    <w:p w14:paraId="0A6A5920" w14:textId="77777777" w:rsidR="008D6BEE" w:rsidRDefault="00391EED">
      <w:pPr>
        <w:pStyle w:val="BodyText"/>
        <w:tabs>
          <w:tab w:val="left" w:pos="1539"/>
        </w:tabs>
        <w:ind w:left="820"/>
      </w:pPr>
      <w:r>
        <w:rPr>
          <w:b/>
        </w:rPr>
        <w:t>6.3</w:t>
      </w:r>
      <w:r>
        <w:rPr>
          <w:b/>
        </w:rPr>
        <w:tab/>
      </w:r>
      <w:r>
        <w:t>Activity Template</w:t>
      </w:r>
      <w:r>
        <w:rPr>
          <w:spacing w:val="-3"/>
        </w:rPr>
        <w:t xml:space="preserve"> </w:t>
      </w:r>
      <w:r>
        <w:t>(Blank)</w:t>
      </w:r>
    </w:p>
    <w:p w14:paraId="2CE9D8F9" w14:textId="77777777" w:rsidR="008D6BEE" w:rsidRDefault="008D6BEE">
      <w:pPr>
        <w:pStyle w:val="BodyText"/>
        <w:spacing w:before="10"/>
        <w:rPr>
          <w:sz w:val="11"/>
        </w:rPr>
      </w:pPr>
    </w:p>
    <w:p w14:paraId="223592B7" w14:textId="77777777" w:rsidR="008D6BEE" w:rsidRDefault="00391EED" w:rsidP="00391EED">
      <w:pPr>
        <w:numPr>
          <w:ilvl w:val="0"/>
          <w:numId w:val="248"/>
        </w:numPr>
        <w:tabs>
          <w:tab w:val="left" w:pos="1540"/>
          <w:tab w:val="left" w:pos="1541"/>
        </w:tabs>
        <w:spacing w:before="94"/>
        <w:rPr>
          <w:b/>
          <w:sz w:val="20"/>
        </w:rPr>
      </w:pPr>
      <w:r>
        <w:rPr>
          <w:b/>
          <w:sz w:val="20"/>
        </w:rPr>
        <w:t>Multi-Purpose</w:t>
      </w:r>
      <w:r>
        <w:rPr>
          <w:b/>
          <w:spacing w:val="-2"/>
          <w:sz w:val="20"/>
        </w:rPr>
        <w:t xml:space="preserve"> </w:t>
      </w:r>
      <w:r>
        <w:rPr>
          <w:b/>
          <w:sz w:val="20"/>
        </w:rPr>
        <w:t>Texts</w:t>
      </w:r>
    </w:p>
    <w:p w14:paraId="7C4A2A2D" w14:textId="77777777" w:rsidR="008D6BEE" w:rsidRDefault="008D6BEE">
      <w:pPr>
        <w:pStyle w:val="BodyText"/>
        <w:spacing w:before="8"/>
        <w:rPr>
          <w:b/>
          <w:sz w:val="11"/>
        </w:rPr>
      </w:pPr>
    </w:p>
    <w:p w14:paraId="44410D4A" w14:textId="77777777" w:rsidR="008D6BEE" w:rsidRDefault="00391EED" w:rsidP="00391EED">
      <w:pPr>
        <w:pStyle w:val="ListParagraph"/>
        <w:numPr>
          <w:ilvl w:val="1"/>
          <w:numId w:val="248"/>
        </w:numPr>
        <w:tabs>
          <w:tab w:val="left" w:pos="1539"/>
          <w:tab w:val="left" w:pos="1540"/>
        </w:tabs>
        <w:spacing w:before="94"/>
        <w:rPr>
          <w:sz w:val="20"/>
        </w:rPr>
      </w:pPr>
      <w:r>
        <w:rPr>
          <w:sz w:val="20"/>
        </w:rPr>
        <w:t>Instructions</w:t>
      </w:r>
    </w:p>
    <w:p w14:paraId="0EA79CFD" w14:textId="77777777" w:rsidR="008D6BEE" w:rsidRDefault="00391EED">
      <w:pPr>
        <w:pStyle w:val="BodyText"/>
        <w:tabs>
          <w:tab w:val="left" w:pos="1539"/>
        </w:tabs>
        <w:spacing w:before="1"/>
        <w:ind w:left="820"/>
      </w:pPr>
      <w:r>
        <w:rPr>
          <w:b/>
        </w:rPr>
        <w:t>7.3</w:t>
      </w:r>
      <w:r>
        <w:rPr>
          <w:b/>
        </w:rPr>
        <w:tab/>
      </w:r>
      <w:r>
        <w:t>Reading Race – Lesson</w:t>
      </w:r>
      <w:r>
        <w:rPr>
          <w:spacing w:val="-5"/>
        </w:rPr>
        <w:t xml:space="preserve"> </w:t>
      </w:r>
      <w:r>
        <w:t>Plan</w:t>
      </w:r>
    </w:p>
    <w:p w14:paraId="4F3E45DD" w14:textId="77777777" w:rsidR="008D6BEE" w:rsidRDefault="008D6BEE">
      <w:pPr>
        <w:pStyle w:val="BodyText"/>
        <w:spacing w:before="10"/>
        <w:rPr>
          <w:sz w:val="11"/>
        </w:rPr>
      </w:pPr>
    </w:p>
    <w:p w14:paraId="230B12B8" w14:textId="77777777" w:rsidR="008D6BEE" w:rsidRDefault="00391EED" w:rsidP="00391EED">
      <w:pPr>
        <w:numPr>
          <w:ilvl w:val="0"/>
          <w:numId w:val="248"/>
        </w:numPr>
        <w:tabs>
          <w:tab w:val="left" w:pos="1540"/>
          <w:tab w:val="left" w:pos="1541"/>
        </w:tabs>
        <w:spacing w:before="94"/>
        <w:rPr>
          <w:b/>
          <w:sz w:val="20"/>
        </w:rPr>
      </w:pPr>
      <w:r>
        <w:rPr>
          <w:b/>
          <w:sz w:val="20"/>
        </w:rPr>
        <w:t>Discussion</w:t>
      </w:r>
      <w:r>
        <w:rPr>
          <w:b/>
          <w:spacing w:val="-3"/>
          <w:sz w:val="20"/>
        </w:rPr>
        <w:t xml:space="preserve"> </w:t>
      </w:r>
      <w:r>
        <w:rPr>
          <w:b/>
          <w:sz w:val="20"/>
        </w:rPr>
        <w:t>Questions</w:t>
      </w:r>
    </w:p>
    <w:p w14:paraId="7AD9D1BD" w14:textId="77777777" w:rsidR="008D6BEE" w:rsidRDefault="008D6BEE">
      <w:pPr>
        <w:pStyle w:val="BodyText"/>
        <w:spacing w:before="9"/>
        <w:rPr>
          <w:b/>
          <w:sz w:val="11"/>
        </w:rPr>
      </w:pPr>
    </w:p>
    <w:p w14:paraId="11504902" w14:textId="77777777" w:rsidR="008D6BEE" w:rsidRDefault="00391EED" w:rsidP="00391EED">
      <w:pPr>
        <w:pStyle w:val="ListParagraph"/>
        <w:numPr>
          <w:ilvl w:val="1"/>
          <w:numId w:val="248"/>
        </w:numPr>
        <w:tabs>
          <w:tab w:val="left" w:pos="1539"/>
          <w:tab w:val="left" w:pos="1541"/>
        </w:tabs>
        <w:spacing w:before="94" w:line="230" w:lineRule="exact"/>
        <w:ind w:left="1540" w:hanging="721"/>
        <w:rPr>
          <w:sz w:val="20"/>
        </w:rPr>
      </w:pPr>
      <w:r>
        <w:pict w14:anchorId="0DE95CF8">
          <v:shape id="_x0000_s3642" type="#_x0000_t202" style="position:absolute;left:0;text-align:left;margin-left:387pt;margin-top:14.45pt;width:108pt;height:36pt;z-index:251613696;mso-position-horizontal-relative:page" filled="f">
            <v:stroke dashstyle="3 1"/>
            <v:textbox inset="0,0,0,0">
              <w:txbxContent>
                <w:p w14:paraId="4F9E674F" w14:textId="77777777" w:rsidR="008D6BEE" w:rsidRDefault="00391EED">
                  <w:pPr>
                    <w:spacing w:before="71" w:line="244" w:lineRule="auto"/>
                    <w:ind w:left="539" w:right="298" w:hanging="220"/>
                    <w:rPr>
                      <w:b/>
                      <w:sz w:val="24"/>
                    </w:rPr>
                  </w:pPr>
                  <w:r>
                    <w:rPr>
                      <w:b/>
                      <w:sz w:val="24"/>
                    </w:rPr>
                    <w:t>Free Practice Activities</w:t>
                  </w:r>
                </w:p>
              </w:txbxContent>
            </v:textbox>
            <w10:wrap anchorx="page"/>
          </v:shape>
        </w:pict>
      </w:r>
      <w:r>
        <w:rPr>
          <w:sz w:val="20"/>
        </w:rPr>
        <w:t>Instructions</w:t>
      </w:r>
    </w:p>
    <w:p w14:paraId="500D8341" w14:textId="77777777" w:rsidR="008D6BEE" w:rsidRDefault="00391EED" w:rsidP="00391EED">
      <w:pPr>
        <w:pStyle w:val="ListParagraph"/>
        <w:numPr>
          <w:ilvl w:val="1"/>
          <w:numId w:val="248"/>
        </w:numPr>
        <w:tabs>
          <w:tab w:val="left" w:pos="1539"/>
          <w:tab w:val="left" w:pos="1541"/>
        </w:tabs>
        <w:spacing w:line="230" w:lineRule="exact"/>
        <w:ind w:left="1540" w:hanging="721"/>
        <w:rPr>
          <w:sz w:val="20"/>
        </w:rPr>
      </w:pPr>
      <w:r>
        <w:rPr>
          <w:sz w:val="20"/>
        </w:rPr>
        <w:t>Activity Template</w:t>
      </w:r>
      <w:r>
        <w:rPr>
          <w:spacing w:val="-3"/>
          <w:sz w:val="20"/>
        </w:rPr>
        <w:t xml:space="preserve"> </w:t>
      </w:r>
      <w:r>
        <w:rPr>
          <w:sz w:val="20"/>
        </w:rPr>
        <w:t>(Blank)</w:t>
      </w:r>
    </w:p>
    <w:p w14:paraId="317130ED" w14:textId="77777777" w:rsidR="008D6BEE" w:rsidRDefault="008D6BEE">
      <w:pPr>
        <w:pStyle w:val="BodyText"/>
        <w:spacing w:before="2"/>
      </w:pPr>
    </w:p>
    <w:p w14:paraId="5E6EC58B" w14:textId="77777777" w:rsidR="008D6BEE" w:rsidRDefault="00391EED" w:rsidP="00391EED">
      <w:pPr>
        <w:numPr>
          <w:ilvl w:val="0"/>
          <w:numId w:val="248"/>
        </w:numPr>
        <w:tabs>
          <w:tab w:val="left" w:pos="1540"/>
          <w:tab w:val="left" w:pos="1541"/>
        </w:tabs>
        <w:rPr>
          <w:b/>
          <w:sz w:val="20"/>
        </w:rPr>
      </w:pPr>
      <w:r>
        <w:rPr>
          <w:b/>
          <w:sz w:val="20"/>
        </w:rPr>
        <w:t>Agree or</w:t>
      </w:r>
      <w:r>
        <w:rPr>
          <w:b/>
          <w:spacing w:val="-2"/>
          <w:sz w:val="20"/>
        </w:rPr>
        <w:t xml:space="preserve"> </w:t>
      </w:r>
      <w:r>
        <w:rPr>
          <w:b/>
          <w:sz w:val="20"/>
        </w:rPr>
        <w:t>Disagree</w:t>
      </w:r>
    </w:p>
    <w:p w14:paraId="5A9D5058" w14:textId="77777777" w:rsidR="008D6BEE" w:rsidRDefault="008D6BEE">
      <w:pPr>
        <w:pStyle w:val="BodyText"/>
        <w:spacing w:before="8"/>
        <w:rPr>
          <w:b/>
          <w:sz w:val="11"/>
        </w:rPr>
      </w:pPr>
    </w:p>
    <w:p w14:paraId="60201A8E" w14:textId="77777777" w:rsidR="008D6BEE" w:rsidRDefault="00391EED" w:rsidP="00391EED">
      <w:pPr>
        <w:pStyle w:val="ListParagraph"/>
        <w:numPr>
          <w:ilvl w:val="1"/>
          <w:numId w:val="248"/>
        </w:numPr>
        <w:tabs>
          <w:tab w:val="left" w:pos="1539"/>
          <w:tab w:val="left" w:pos="1540"/>
        </w:tabs>
        <w:spacing w:before="94"/>
        <w:rPr>
          <w:sz w:val="20"/>
        </w:rPr>
      </w:pPr>
      <w:r>
        <w:rPr>
          <w:sz w:val="20"/>
        </w:rPr>
        <w:t>Instructions</w:t>
      </w:r>
    </w:p>
    <w:p w14:paraId="4AA7AA94" w14:textId="77777777" w:rsidR="008D6BEE" w:rsidRDefault="00391EED" w:rsidP="00391EED">
      <w:pPr>
        <w:pStyle w:val="ListParagraph"/>
        <w:numPr>
          <w:ilvl w:val="1"/>
          <w:numId w:val="246"/>
        </w:numPr>
        <w:tabs>
          <w:tab w:val="left" w:pos="1539"/>
          <w:tab w:val="left" w:pos="1541"/>
        </w:tabs>
        <w:spacing w:line="230" w:lineRule="exact"/>
        <w:rPr>
          <w:sz w:val="20"/>
        </w:rPr>
      </w:pPr>
      <w:r>
        <w:rPr>
          <w:sz w:val="20"/>
        </w:rPr>
        <w:t>Activity Template</w:t>
      </w:r>
      <w:r>
        <w:rPr>
          <w:spacing w:val="-3"/>
          <w:sz w:val="20"/>
        </w:rPr>
        <w:t xml:space="preserve"> </w:t>
      </w:r>
      <w:r>
        <w:rPr>
          <w:sz w:val="20"/>
        </w:rPr>
        <w:t>(Blank)</w:t>
      </w:r>
    </w:p>
    <w:p w14:paraId="1D47C64F" w14:textId="77777777" w:rsidR="008D6BEE" w:rsidRDefault="00391EED" w:rsidP="00391EED">
      <w:pPr>
        <w:pStyle w:val="ListParagraph"/>
        <w:numPr>
          <w:ilvl w:val="1"/>
          <w:numId w:val="246"/>
        </w:numPr>
        <w:tabs>
          <w:tab w:val="left" w:pos="1539"/>
          <w:tab w:val="left" w:pos="1541"/>
        </w:tabs>
        <w:spacing w:line="230" w:lineRule="exact"/>
        <w:rPr>
          <w:sz w:val="20"/>
        </w:rPr>
      </w:pPr>
      <w:r>
        <w:rPr>
          <w:sz w:val="20"/>
        </w:rPr>
        <w:t>How to Give a Small Group or Individual Presentation (Example and</w:t>
      </w:r>
      <w:r>
        <w:rPr>
          <w:spacing w:val="-11"/>
          <w:sz w:val="20"/>
        </w:rPr>
        <w:t xml:space="preserve"> </w:t>
      </w:r>
      <w:r>
        <w:rPr>
          <w:sz w:val="20"/>
        </w:rPr>
        <w:t>Notes)</w:t>
      </w:r>
    </w:p>
    <w:p w14:paraId="658F96AB" w14:textId="77777777" w:rsidR="008D6BEE" w:rsidRDefault="00391EED">
      <w:pPr>
        <w:pStyle w:val="BodyText"/>
        <w:tabs>
          <w:tab w:val="left" w:pos="1539"/>
        </w:tabs>
        <w:spacing w:before="1"/>
        <w:ind w:left="820"/>
      </w:pPr>
      <w:r>
        <w:rPr>
          <w:b/>
        </w:rPr>
        <w:t>9.6</w:t>
      </w:r>
      <w:r>
        <w:rPr>
          <w:b/>
        </w:rPr>
        <w:tab/>
      </w:r>
      <w:r>
        <w:t>How to Give a Small Group or Individual Presentation (Blank</w:t>
      </w:r>
      <w:r>
        <w:rPr>
          <w:spacing w:val="-21"/>
        </w:rPr>
        <w:t xml:space="preserve"> </w:t>
      </w:r>
      <w:r>
        <w:t>Outline)</w:t>
      </w:r>
    </w:p>
    <w:p w14:paraId="50941362" w14:textId="77777777" w:rsidR="008D6BEE" w:rsidRDefault="008D6BEE">
      <w:pPr>
        <w:pStyle w:val="BodyText"/>
        <w:spacing w:before="10"/>
        <w:rPr>
          <w:sz w:val="11"/>
        </w:rPr>
      </w:pPr>
    </w:p>
    <w:p w14:paraId="5BB87AB4" w14:textId="77777777" w:rsidR="008D6BEE" w:rsidRDefault="00391EED" w:rsidP="00391EED">
      <w:pPr>
        <w:numPr>
          <w:ilvl w:val="0"/>
          <w:numId w:val="248"/>
        </w:numPr>
        <w:tabs>
          <w:tab w:val="left" w:pos="1539"/>
          <w:tab w:val="left" w:pos="1540"/>
        </w:tabs>
        <w:spacing w:before="94"/>
        <w:ind w:left="1539" w:hanging="720"/>
        <w:rPr>
          <w:b/>
          <w:sz w:val="20"/>
        </w:rPr>
      </w:pPr>
      <w:r>
        <w:rPr>
          <w:b/>
          <w:sz w:val="20"/>
        </w:rPr>
        <w:t>Role</w:t>
      </w:r>
      <w:r>
        <w:rPr>
          <w:b/>
          <w:spacing w:val="-8"/>
          <w:sz w:val="20"/>
        </w:rPr>
        <w:t xml:space="preserve"> </w:t>
      </w:r>
      <w:r>
        <w:rPr>
          <w:b/>
          <w:sz w:val="20"/>
        </w:rPr>
        <w:t>Plays</w:t>
      </w:r>
    </w:p>
    <w:p w14:paraId="4F483F01" w14:textId="77777777" w:rsidR="008D6BEE" w:rsidRDefault="008D6BEE">
      <w:pPr>
        <w:pStyle w:val="BodyText"/>
        <w:spacing w:before="8"/>
        <w:rPr>
          <w:b/>
          <w:sz w:val="11"/>
        </w:rPr>
      </w:pPr>
    </w:p>
    <w:p w14:paraId="21A5ED9F" w14:textId="77777777" w:rsidR="008D6BEE" w:rsidRDefault="00391EED" w:rsidP="00391EED">
      <w:pPr>
        <w:pStyle w:val="ListParagraph"/>
        <w:numPr>
          <w:ilvl w:val="1"/>
          <w:numId w:val="248"/>
        </w:numPr>
        <w:tabs>
          <w:tab w:val="left" w:pos="1539"/>
          <w:tab w:val="left" w:pos="1540"/>
        </w:tabs>
        <w:spacing w:before="94"/>
        <w:ind w:left="1540"/>
        <w:rPr>
          <w:sz w:val="20"/>
        </w:rPr>
      </w:pPr>
      <w:r>
        <w:rPr>
          <w:sz w:val="20"/>
        </w:rPr>
        <w:t>Instructions</w:t>
      </w:r>
    </w:p>
    <w:p w14:paraId="7599A195" w14:textId="77777777" w:rsidR="008D6BEE" w:rsidRDefault="00391EED" w:rsidP="00391EED">
      <w:pPr>
        <w:pStyle w:val="ListParagraph"/>
        <w:numPr>
          <w:ilvl w:val="1"/>
          <w:numId w:val="245"/>
        </w:numPr>
        <w:tabs>
          <w:tab w:val="left" w:pos="1539"/>
          <w:tab w:val="left" w:pos="1541"/>
        </w:tabs>
        <w:spacing w:before="1"/>
        <w:rPr>
          <w:sz w:val="20"/>
        </w:rPr>
      </w:pPr>
      <w:r>
        <w:rPr>
          <w:sz w:val="20"/>
        </w:rPr>
        <w:t>Role Plays – Mood</w:t>
      </w:r>
      <w:r>
        <w:rPr>
          <w:spacing w:val="-16"/>
          <w:sz w:val="20"/>
        </w:rPr>
        <w:t xml:space="preserve"> </w:t>
      </w:r>
      <w:r>
        <w:rPr>
          <w:sz w:val="20"/>
        </w:rPr>
        <w:t>Chart</w:t>
      </w:r>
    </w:p>
    <w:p w14:paraId="21D8D382" w14:textId="77777777" w:rsidR="008D6BEE" w:rsidRDefault="00391EED" w:rsidP="00391EED">
      <w:pPr>
        <w:pStyle w:val="ListParagraph"/>
        <w:numPr>
          <w:ilvl w:val="1"/>
          <w:numId w:val="245"/>
        </w:numPr>
        <w:tabs>
          <w:tab w:val="left" w:pos="1539"/>
          <w:tab w:val="left" w:pos="1541"/>
        </w:tabs>
        <w:rPr>
          <w:sz w:val="20"/>
        </w:rPr>
      </w:pPr>
      <w:r>
        <w:rPr>
          <w:sz w:val="20"/>
        </w:rPr>
        <w:t>Activity Template</w:t>
      </w:r>
      <w:r>
        <w:rPr>
          <w:spacing w:val="-16"/>
          <w:sz w:val="20"/>
        </w:rPr>
        <w:t xml:space="preserve"> </w:t>
      </w:r>
      <w:r>
        <w:rPr>
          <w:sz w:val="20"/>
        </w:rPr>
        <w:t>(Blank)</w:t>
      </w:r>
    </w:p>
    <w:p w14:paraId="1636D7CE" w14:textId="77777777" w:rsidR="008D6BEE" w:rsidRDefault="008D6BEE">
      <w:pPr>
        <w:pStyle w:val="BodyText"/>
        <w:spacing w:before="2"/>
        <w:rPr>
          <w:sz w:val="28"/>
        </w:rPr>
      </w:pPr>
    </w:p>
    <w:p w14:paraId="5101A871" w14:textId="77777777" w:rsidR="008D6BEE" w:rsidRDefault="00391EED" w:rsidP="00391EED">
      <w:pPr>
        <w:numPr>
          <w:ilvl w:val="2"/>
          <w:numId w:val="253"/>
        </w:numPr>
        <w:tabs>
          <w:tab w:val="left" w:pos="1539"/>
          <w:tab w:val="left" w:pos="1540"/>
        </w:tabs>
        <w:spacing w:before="1"/>
        <w:rPr>
          <w:rFonts w:ascii="Arial Black"/>
          <w:sz w:val="24"/>
        </w:rPr>
      </w:pPr>
      <w:r>
        <w:rPr>
          <w:rFonts w:ascii="Arial Black"/>
          <w:sz w:val="24"/>
        </w:rPr>
        <w:t>Focus on Connected</w:t>
      </w:r>
      <w:r>
        <w:rPr>
          <w:rFonts w:ascii="Arial Black"/>
          <w:spacing w:val="-1"/>
          <w:sz w:val="24"/>
        </w:rPr>
        <w:t xml:space="preserve"> </w:t>
      </w:r>
      <w:r>
        <w:rPr>
          <w:rFonts w:ascii="Arial Black"/>
          <w:sz w:val="24"/>
        </w:rPr>
        <w:t>Speech</w:t>
      </w:r>
    </w:p>
    <w:p w14:paraId="47A7D024" w14:textId="77777777" w:rsidR="008D6BEE" w:rsidRDefault="00391EED" w:rsidP="00391EED">
      <w:pPr>
        <w:numPr>
          <w:ilvl w:val="0"/>
          <w:numId w:val="248"/>
        </w:numPr>
        <w:tabs>
          <w:tab w:val="left" w:pos="1539"/>
          <w:tab w:val="left" w:pos="1541"/>
        </w:tabs>
        <w:spacing w:before="227"/>
        <w:ind w:hanging="722"/>
        <w:rPr>
          <w:b/>
          <w:sz w:val="20"/>
        </w:rPr>
      </w:pPr>
      <w:r>
        <w:rPr>
          <w:b/>
          <w:sz w:val="20"/>
        </w:rPr>
        <w:t>What is Connected</w:t>
      </w:r>
      <w:r>
        <w:rPr>
          <w:b/>
          <w:spacing w:val="-3"/>
          <w:sz w:val="20"/>
        </w:rPr>
        <w:t xml:space="preserve"> </w:t>
      </w:r>
      <w:r>
        <w:rPr>
          <w:b/>
          <w:sz w:val="20"/>
        </w:rPr>
        <w:t>Speech?</w:t>
      </w:r>
    </w:p>
    <w:p w14:paraId="0BE8CDCC" w14:textId="77777777" w:rsidR="008D6BEE" w:rsidRDefault="008D6BEE">
      <w:pPr>
        <w:pStyle w:val="BodyText"/>
        <w:rPr>
          <w:b/>
        </w:rPr>
      </w:pPr>
    </w:p>
    <w:p w14:paraId="7D2BC0FB" w14:textId="77777777" w:rsidR="008D6BEE" w:rsidRDefault="00391EED" w:rsidP="00391EED">
      <w:pPr>
        <w:pStyle w:val="ListParagraph"/>
        <w:numPr>
          <w:ilvl w:val="1"/>
          <w:numId w:val="248"/>
        </w:numPr>
        <w:tabs>
          <w:tab w:val="left" w:pos="1539"/>
          <w:tab w:val="left" w:pos="1541"/>
        </w:tabs>
        <w:spacing w:line="230" w:lineRule="exact"/>
        <w:ind w:left="1540" w:hanging="722"/>
        <w:rPr>
          <w:sz w:val="20"/>
        </w:rPr>
      </w:pPr>
      <w:r>
        <w:rPr>
          <w:sz w:val="20"/>
        </w:rPr>
        <w:t>What is Connected Speech? (Student’s</w:t>
      </w:r>
      <w:r>
        <w:rPr>
          <w:spacing w:val="-5"/>
          <w:sz w:val="20"/>
        </w:rPr>
        <w:t xml:space="preserve"> </w:t>
      </w:r>
      <w:r>
        <w:rPr>
          <w:sz w:val="20"/>
        </w:rPr>
        <w:t>Handout)</w:t>
      </w:r>
    </w:p>
    <w:p w14:paraId="12974E07" w14:textId="77777777" w:rsidR="008D6BEE" w:rsidRDefault="00391EED">
      <w:pPr>
        <w:pStyle w:val="BodyText"/>
        <w:tabs>
          <w:tab w:val="left" w:pos="1539"/>
        </w:tabs>
        <w:spacing w:line="230" w:lineRule="exact"/>
        <w:ind w:left="819"/>
      </w:pPr>
      <w:r>
        <w:rPr>
          <w:b/>
        </w:rPr>
        <w:t>11.3</w:t>
      </w:r>
      <w:r>
        <w:rPr>
          <w:b/>
        </w:rPr>
        <w:tab/>
      </w:r>
      <w:r>
        <w:t>The Techniques of Connected</w:t>
      </w:r>
      <w:r>
        <w:rPr>
          <w:spacing w:val="-5"/>
        </w:rPr>
        <w:t xml:space="preserve"> </w:t>
      </w:r>
      <w:r>
        <w:t>Speech</w:t>
      </w:r>
    </w:p>
    <w:p w14:paraId="51992B4C" w14:textId="77777777" w:rsidR="008D6BEE" w:rsidRDefault="00391EED">
      <w:pPr>
        <w:pStyle w:val="BodyText"/>
        <w:tabs>
          <w:tab w:val="left" w:pos="1539"/>
        </w:tabs>
        <w:spacing w:before="1"/>
        <w:ind w:left="819"/>
      </w:pPr>
      <w:r>
        <w:rPr>
          <w:b/>
        </w:rPr>
        <w:t>11.8</w:t>
      </w:r>
      <w:r>
        <w:rPr>
          <w:b/>
        </w:rPr>
        <w:tab/>
      </w:r>
      <w:r>
        <w:t>The Techniques of Connected Speech – Matching</w:t>
      </w:r>
      <w:r>
        <w:rPr>
          <w:spacing w:val="-10"/>
        </w:rPr>
        <w:t xml:space="preserve"> </w:t>
      </w:r>
      <w:r>
        <w:t>Game</w:t>
      </w:r>
    </w:p>
    <w:p w14:paraId="7C1EEAC2" w14:textId="77777777" w:rsidR="008D6BEE" w:rsidRDefault="008D6BEE">
      <w:pPr>
        <w:pStyle w:val="BodyText"/>
      </w:pPr>
    </w:p>
    <w:p w14:paraId="492100BF" w14:textId="77777777" w:rsidR="008D6BEE" w:rsidRDefault="00391EED" w:rsidP="00391EED">
      <w:pPr>
        <w:numPr>
          <w:ilvl w:val="0"/>
          <w:numId w:val="248"/>
        </w:numPr>
        <w:tabs>
          <w:tab w:val="left" w:pos="1539"/>
          <w:tab w:val="left" w:pos="1541"/>
        </w:tabs>
        <w:spacing w:before="1"/>
        <w:ind w:hanging="722"/>
        <w:rPr>
          <w:b/>
          <w:sz w:val="20"/>
        </w:rPr>
      </w:pPr>
      <w:r>
        <w:rPr>
          <w:b/>
          <w:sz w:val="20"/>
        </w:rPr>
        <w:t>What is Sentence</w:t>
      </w:r>
      <w:r>
        <w:rPr>
          <w:b/>
          <w:spacing w:val="-3"/>
          <w:sz w:val="20"/>
        </w:rPr>
        <w:t xml:space="preserve"> </w:t>
      </w:r>
      <w:r>
        <w:rPr>
          <w:b/>
          <w:sz w:val="20"/>
        </w:rPr>
        <w:t>Stress?</w:t>
      </w:r>
    </w:p>
    <w:p w14:paraId="12268B5D" w14:textId="77777777" w:rsidR="008D6BEE" w:rsidRDefault="008D6BEE">
      <w:pPr>
        <w:pStyle w:val="BodyText"/>
        <w:spacing w:before="11"/>
        <w:rPr>
          <w:b/>
          <w:sz w:val="19"/>
        </w:rPr>
      </w:pPr>
    </w:p>
    <w:p w14:paraId="6BBD1871" w14:textId="77777777" w:rsidR="008D6BEE" w:rsidRDefault="00391EED" w:rsidP="00391EED">
      <w:pPr>
        <w:pStyle w:val="ListParagraph"/>
        <w:numPr>
          <w:ilvl w:val="1"/>
          <w:numId w:val="248"/>
        </w:numPr>
        <w:tabs>
          <w:tab w:val="left" w:pos="1539"/>
          <w:tab w:val="left" w:pos="1541"/>
        </w:tabs>
        <w:spacing w:line="230" w:lineRule="exact"/>
        <w:ind w:left="1540" w:hanging="722"/>
        <w:rPr>
          <w:sz w:val="20"/>
        </w:rPr>
      </w:pPr>
      <w:r>
        <w:rPr>
          <w:sz w:val="20"/>
        </w:rPr>
        <w:t>What is Sentence</w:t>
      </w:r>
      <w:r>
        <w:rPr>
          <w:spacing w:val="-4"/>
          <w:sz w:val="20"/>
        </w:rPr>
        <w:t xml:space="preserve"> </w:t>
      </w:r>
      <w:r>
        <w:rPr>
          <w:sz w:val="20"/>
        </w:rPr>
        <w:t>Stress?</w:t>
      </w:r>
    </w:p>
    <w:p w14:paraId="505FA6F4" w14:textId="77777777" w:rsidR="008D6BEE" w:rsidRDefault="00391EED">
      <w:pPr>
        <w:pStyle w:val="BodyText"/>
        <w:tabs>
          <w:tab w:val="left" w:pos="1539"/>
        </w:tabs>
        <w:spacing w:line="230" w:lineRule="exact"/>
        <w:ind w:left="819"/>
      </w:pPr>
      <w:r>
        <w:rPr>
          <w:b/>
        </w:rPr>
        <w:t>12.6</w:t>
      </w:r>
      <w:r>
        <w:rPr>
          <w:b/>
        </w:rPr>
        <w:tab/>
      </w:r>
      <w:r>
        <w:t>Sentence Stress in Starting Sentences from Elementary Book</w:t>
      </w:r>
      <w:r>
        <w:rPr>
          <w:spacing w:val="-13"/>
        </w:rPr>
        <w:t xml:space="preserve"> </w:t>
      </w:r>
      <w:r>
        <w:t>1</w:t>
      </w:r>
    </w:p>
    <w:p w14:paraId="0094BAE2" w14:textId="77777777" w:rsidR="008D6BEE" w:rsidRDefault="00391EED">
      <w:pPr>
        <w:pStyle w:val="BodyText"/>
        <w:tabs>
          <w:tab w:val="left" w:pos="1539"/>
        </w:tabs>
        <w:ind w:left="819"/>
      </w:pPr>
      <w:r>
        <w:rPr>
          <w:b/>
        </w:rPr>
        <w:t>12.9</w:t>
      </w:r>
      <w:r>
        <w:rPr>
          <w:b/>
        </w:rPr>
        <w:tab/>
      </w:r>
      <w:r>
        <w:t>Stressed Syllables in Starting Sentences from Elementary Book</w:t>
      </w:r>
      <w:r>
        <w:rPr>
          <w:spacing w:val="-14"/>
        </w:rPr>
        <w:t xml:space="preserve"> </w:t>
      </w:r>
      <w:r>
        <w:t>1</w:t>
      </w:r>
    </w:p>
    <w:p w14:paraId="64D21437" w14:textId="77777777" w:rsidR="008D6BEE" w:rsidRDefault="008D6BEE">
      <w:pPr>
        <w:sectPr w:rsidR="008D6BEE">
          <w:pgSz w:w="11900" w:h="16840"/>
          <w:pgMar w:top="2540" w:right="1340" w:bottom="1540" w:left="980" w:header="707" w:footer="1349" w:gutter="0"/>
          <w:cols w:space="720"/>
        </w:sectPr>
      </w:pPr>
    </w:p>
    <w:p w14:paraId="6A5E70F3" w14:textId="77777777" w:rsidR="008D6BEE" w:rsidRDefault="008D6BEE">
      <w:pPr>
        <w:pStyle w:val="BodyText"/>
      </w:pPr>
    </w:p>
    <w:p w14:paraId="441FFFF5" w14:textId="77777777" w:rsidR="008D6BEE" w:rsidRDefault="008D6BEE">
      <w:pPr>
        <w:pStyle w:val="BodyText"/>
        <w:spacing w:before="10"/>
        <w:rPr>
          <w:sz w:val="19"/>
        </w:rPr>
      </w:pPr>
    </w:p>
    <w:p w14:paraId="1AAB2024" w14:textId="77777777" w:rsidR="008D6BEE" w:rsidRDefault="00391EED">
      <w:pPr>
        <w:pStyle w:val="BodyText"/>
        <w:tabs>
          <w:tab w:val="left" w:pos="1539"/>
        </w:tabs>
        <w:spacing w:before="94" w:line="230" w:lineRule="exact"/>
        <w:ind w:left="820"/>
      </w:pPr>
      <w:r>
        <w:rPr>
          <w:b/>
        </w:rPr>
        <w:t>12.12</w:t>
      </w:r>
      <w:r>
        <w:rPr>
          <w:b/>
        </w:rPr>
        <w:tab/>
      </w:r>
      <w:r>
        <w:t>Stressed Syllables &amp; Vowel Sounds in Starting Sentences from Elementary Book</w:t>
      </w:r>
      <w:r>
        <w:rPr>
          <w:spacing w:val="-31"/>
        </w:rPr>
        <w:t xml:space="preserve"> </w:t>
      </w:r>
      <w:r>
        <w:t>1</w:t>
      </w:r>
    </w:p>
    <w:p w14:paraId="31FCB928" w14:textId="77777777" w:rsidR="008D6BEE" w:rsidRDefault="00391EED">
      <w:pPr>
        <w:pStyle w:val="BodyText"/>
        <w:tabs>
          <w:tab w:val="left" w:pos="1539"/>
        </w:tabs>
        <w:spacing w:line="230" w:lineRule="exact"/>
        <w:ind w:left="820"/>
      </w:pPr>
      <w:r>
        <w:rPr>
          <w:b/>
        </w:rPr>
        <w:t>12.17</w:t>
      </w:r>
      <w:r>
        <w:rPr>
          <w:b/>
        </w:rPr>
        <w:tab/>
      </w:r>
      <w:r>
        <w:t>Sentence Stress</w:t>
      </w:r>
      <w:r>
        <w:t xml:space="preserve"> in Starting Sentences from Elementary Book</w:t>
      </w:r>
      <w:r>
        <w:rPr>
          <w:spacing w:val="-13"/>
        </w:rPr>
        <w:t xml:space="preserve"> </w:t>
      </w:r>
      <w:r>
        <w:t>2</w:t>
      </w:r>
    </w:p>
    <w:p w14:paraId="4757F039" w14:textId="77777777" w:rsidR="008D6BEE" w:rsidRDefault="00391EED">
      <w:pPr>
        <w:pStyle w:val="BodyText"/>
        <w:tabs>
          <w:tab w:val="left" w:pos="1539"/>
        </w:tabs>
        <w:ind w:left="820"/>
      </w:pPr>
      <w:r>
        <w:rPr>
          <w:b/>
        </w:rPr>
        <w:t>12.20</w:t>
      </w:r>
      <w:r>
        <w:rPr>
          <w:b/>
        </w:rPr>
        <w:tab/>
      </w:r>
      <w:r>
        <w:t>Stressed Syllables in Starting Sentences from Elementary Book</w:t>
      </w:r>
      <w:r>
        <w:rPr>
          <w:spacing w:val="-14"/>
        </w:rPr>
        <w:t xml:space="preserve"> </w:t>
      </w:r>
      <w:r>
        <w:t>2</w:t>
      </w:r>
    </w:p>
    <w:p w14:paraId="13A7997F" w14:textId="77777777" w:rsidR="008D6BEE" w:rsidRDefault="00391EED">
      <w:pPr>
        <w:pStyle w:val="BodyText"/>
        <w:tabs>
          <w:tab w:val="left" w:pos="1539"/>
        </w:tabs>
        <w:spacing w:line="230" w:lineRule="exact"/>
        <w:ind w:left="820"/>
      </w:pPr>
      <w:r>
        <w:rPr>
          <w:b/>
        </w:rPr>
        <w:t>12.23</w:t>
      </w:r>
      <w:r>
        <w:rPr>
          <w:b/>
        </w:rPr>
        <w:tab/>
      </w:r>
      <w:r>
        <w:t>Stressed Syllables &amp; Vowel Sounds in Starting Sentences from Elementary Book</w:t>
      </w:r>
      <w:r>
        <w:rPr>
          <w:spacing w:val="-31"/>
        </w:rPr>
        <w:t xml:space="preserve"> </w:t>
      </w:r>
      <w:r>
        <w:t>2</w:t>
      </w:r>
    </w:p>
    <w:p w14:paraId="1FB847FF" w14:textId="77777777" w:rsidR="008D6BEE" w:rsidRDefault="00391EED" w:rsidP="00391EED">
      <w:pPr>
        <w:pStyle w:val="ListParagraph"/>
        <w:numPr>
          <w:ilvl w:val="1"/>
          <w:numId w:val="244"/>
        </w:numPr>
        <w:tabs>
          <w:tab w:val="left" w:pos="1539"/>
          <w:tab w:val="left" w:pos="1540"/>
        </w:tabs>
        <w:spacing w:line="230" w:lineRule="exact"/>
        <w:rPr>
          <w:sz w:val="20"/>
        </w:rPr>
      </w:pPr>
      <w:r>
        <w:rPr>
          <w:sz w:val="20"/>
        </w:rPr>
        <w:t>List of Common Contractions in</w:t>
      </w:r>
      <w:r>
        <w:rPr>
          <w:spacing w:val="-6"/>
          <w:sz w:val="20"/>
        </w:rPr>
        <w:t xml:space="preserve"> </w:t>
      </w:r>
      <w:r>
        <w:rPr>
          <w:sz w:val="20"/>
        </w:rPr>
        <w:t>English</w:t>
      </w:r>
    </w:p>
    <w:p w14:paraId="7BAED793" w14:textId="77777777" w:rsidR="008D6BEE" w:rsidRDefault="00391EED" w:rsidP="00391EED">
      <w:pPr>
        <w:pStyle w:val="ListParagraph"/>
        <w:numPr>
          <w:ilvl w:val="1"/>
          <w:numId w:val="244"/>
        </w:numPr>
        <w:tabs>
          <w:tab w:val="left" w:pos="1539"/>
          <w:tab w:val="left" w:pos="1540"/>
        </w:tabs>
        <w:spacing w:before="1"/>
        <w:rPr>
          <w:sz w:val="20"/>
        </w:rPr>
      </w:pPr>
      <w:r>
        <w:rPr>
          <w:sz w:val="20"/>
        </w:rPr>
        <w:t>Sentence Stress – Activity Cards</w:t>
      </w:r>
      <w:r>
        <w:rPr>
          <w:spacing w:val="-7"/>
          <w:sz w:val="20"/>
        </w:rPr>
        <w:t xml:space="preserve"> </w:t>
      </w:r>
      <w:r>
        <w:rPr>
          <w:sz w:val="20"/>
        </w:rPr>
        <w:t>(Blank)</w:t>
      </w:r>
    </w:p>
    <w:p w14:paraId="7D912FB7" w14:textId="77777777" w:rsidR="008D6BEE" w:rsidRDefault="00391EED" w:rsidP="00391EED">
      <w:pPr>
        <w:pStyle w:val="ListParagraph"/>
        <w:numPr>
          <w:ilvl w:val="1"/>
          <w:numId w:val="244"/>
        </w:numPr>
        <w:tabs>
          <w:tab w:val="left" w:pos="1539"/>
          <w:tab w:val="left" w:pos="1540"/>
        </w:tabs>
        <w:rPr>
          <w:sz w:val="20"/>
        </w:rPr>
      </w:pPr>
      <w:r>
        <w:rPr>
          <w:sz w:val="20"/>
        </w:rPr>
        <w:t>Transcription of an Online Talk a Lot Lesson on Sentence</w:t>
      </w:r>
      <w:r>
        <w:rPr>
          <w:spacing w:val="-11"/>
          <w:sz w:val="20"/>
        </w:rPr>
        <w:t xml:space="preserve"> </w:t>
      </w:r>
      <w:r>
        <w:rPr>
          <w:sz w:val="20"/>
        </w:rPr>
        <w:t>Stress</w:t>
      </w:r>
    </w:p>
    <w:p w14:paraId="45E06F80" w14:textId="77777777" w:rsidR="008D6BEE" w:rsidRDefault="008D6BEE">
      <w:pPr>
        <w:pStyle w:val="BodyText"/>
        <w:spacing w:before="1"/>
      </w:pPr>
    </w:p>
    <w:p w14:paraId="4E224A41" w14:textId="77777777" w:rsidR="008D6BEE" w:rsidRDefault="00391EED" w:rsidP="00391EED">
      <w:pPr>
        <w:numPr>
          <w:ilvl w:val="0"/>
          <w:numId w:val="248"/>
        </w:numPr>
        <w:tabs>
          <w:tab w:val="left" w:pos="1539"/>
          <w:tab w:val="left" w:pos="1541"/>
        </w:tabs>
        <w:rPr>
          <w:b/>
          <w:sz w:val="20"/>
        </w:rPr>
      </w:pPr>
      <w:r>
        <w:rPr>
          <w:b/>
          <w:sz w:val="20"/>
        </w:rPr>
        <w:t>What is Word</w:t>
      </w:r>
      <w:r>
        <w:rPr>
          <w:b/>
          <w:spacing w:val="-3"/>
          <w:sz w:val="20"/>
        </w:rPr>
        <w:t xml:space="preserve"> </w:t>
      </w:r>
      <w:r>
        <w:rPr>
          <w:b/>
          <w:sz w:val="20"/>
        </w:rPr>
        <w:t>Stress?</w:t>
      </w:r>
    </w:p>
    <w:p w14:paraId="148787C4" w14:textId="77777777" w:rsidR="008D6BEE" w:rsidRDefault="008D6BEE">
      <w:pPr>
        <w:pStyle w:val="BodyText"/>
        <w:spacing w:before="10"/>
        <w:rPr>
          <w:b/>
          <w:sz w:val="19"/>
        </w:rPr>
      </w:pPr>
    </w:p>
    <w:p w14:paraId="2E70301D" w14:textId="77777777" w:rsidR="008D6BEE" w:rsidRDefault="00391EED" w:rsidP="00391EED">
      <w:pPr>
        <w:pStyle w:val="ListParagraph"/>
        <w:numPr>
          <w:ilvl w:val="1"/>
          <w:numId w:val="248"/>
        </w:numPr>
        <w:tabs>
          <w:tab w:val="left" w:pos="1539"/>
          <w:tab w:val="left" w:pos="1541"/>
        </w:tabs>
        <w:ind w:left="1540" w:hanging="721"/>
        <w:rPr>
          <w:sz w:val="20"/>
        </w:rPr>
      </w:pPr>
      <w:r>
        <w:rPr>
          <w:sz w:val="20"/>
        </w:rPr>
        <w:t>What is Word</w:t>
      </w:r>
      <w:r>
        <w:rPr>
          <w:spacing w:val="-5"/>
          <w:sz w:val="20"/>
        </w:rPr>
        <w:t xml:space="preserve"> </w:t>
      </w:r>
      <w:r>
        <w:rPr>
          <w:sz w:val="20"/>
        </w:rPr>
        <w:t>Stress?</w:t>
      </w:r>
    </w:p>
    <w:p w14:paraId="20F28E12" w14:textId="77777777" w:rsidR="008D6BEE" w:rsidRDefault="00391EED">
      <w:pPr>
        <w:pStyle w:val="BodyText"/>
        <w:tabs>
          <w:tab w:val="left" w:pos="1539"/>
        </w:tabs>
        <w:spacing w:before="1" w:line="230" w:lineRule="exact"/>
        <w:ind w:left="820"/>
      </w:pPr>
      <w:r>
        <w:rPr>
          <w:b/>
        </w:rPr>
        <w:t>13.3</w:t>
      </w:r>
      <w:r>
        <w:rPr>
          <w:b/>
        </w:rPr>
        <w:tab/>
      </w:r>
      <w:r>
        <w:t>Analysis of Discussion Words in Elementary Book</w:t>
      </w:r>
      <w:r>
        <w:rPr>
          <w:spacing w:val="-10"/>
        </w:rPr>
        <w:t xml:space="preserve"> </w:t>
      </w:r>
      <w:r>
        <w:t>2</w:t>
      </w:r>
    </w:p>
    <w:p w14:paraId="14411199" w14:textId="77777777" w:rsidR="008D6BEE" w:rsidRDefault="00391EED" w:rsidP="00391EED">
      <w:pPr>
        <w:pStyle w:val="ListParagraph"/>
        <w:numPr>
          <w:ilvl w:val="1"/>
          <w:numId w:val="243"/>
        </w:numPr>
        <w:tabs>
          <w:tab w:val="left" w:pos="1539"/>
          <w:tab w:val="left" w:pos="1540"/>
        </w:tabs>
        <w:spacing w:line="230" w:lineRule="exact"/>
        <w:rPr>
          <w:sz w:val="20"/>
        </w:rPr>
      </w:pPr>
      <w:r>
        <w:rPr>
          <w:sz w:val="20"/>
        </w:rPr>
        <w:t>Discussion Words with Suffixes in Elementary Book</w:t>
      </w:r>
      <w:r>
        <w:rPr>
          <w:spacing w:val="-8"/>
          <w:sz w:val="20"/>
        </w:rPr>
        <w:t xml:space="preserve"> </w:t>
      </w:r>
      <w:r>
        <w:rPr>
          <w:sz w:val="20"/>
        </w:rPr>
        <w:t>2</w:t>
      </w:r>
    </w:p>
    <w:p w14:paraId="1F4CD1E2" w14:textId="77777777" w:rsidR="008D6BEE" w:rsidRDefault="00391EED" w:rsidP="00391EED">
      <w:pPr>
        <w:pStyle w:val="ListParagraph"/>
        <w:numPr>
          <w:ilvl w:val="1"/>
          <w:numId w:val="243"/>
        </w:numPr>
        <w:tabs>
          <w:tab w:val="left" w:pos="1539"/>
          <w:tab w:val="left" w:pos="1540"/>
        </w:tabs>
        <w:rPr>
          <w:sz w:val="20"/>
        </w:rPr>
      </w:pPr>
      <w:r>
        <w:rPr>
          <w:sz w:val="20"/>
        </w:rPr>
        <w:t>Working Out Word Stress – Analysis of a Newspaper Article</w:t>
      </w:r>
      <w:r>
        <w:rPr>
          <w:spacing w:val="-14"/>
          <w:sz w:val="20"/>
        </w:rPr>
        <w:t xml:space="preserve"> </w:t>
      </w:r>
      <w:r>
        <w:rPr>
          <w:sz w:val="20"/>
        </w:rPr>
        <w:t>#1</w:t>
      </w:r>
    </w:p>
    <w:p w14:paraId="611C8086" w14:textId="77777777" w:rsidR="008D6BEE" w:rsidRDefault="00391EED" w:rsidP="00391EED">
      <w:pPr>
        <w:pStyle w:val="ListParagraph"/>
        <w:numPr>
          <w:ilvl w:val="1"/>
          <w:numId w:val="243"/>
        </w:numPr>
        <w:tabs>
          <w:tab w:val="left" w:pos="1539"/>
          <w:tab w:val="left" w:pos="1540"/>
        </w:tabs>
        <w:rPr>
          <w:rFonts w:ascii="Calibri" w:hAnsi="Calibri"/>
          <w:sz w:val="20"/>
        </w:rPr>
      </w:pPr>
      <w:r>
        <w:rPr>
          <w:sz w:val="16"/>
        </w:rPr>
        <w:t>Working Out Word Stress – Two-Syllable Words where the First Syllable is a Schwa:</w:t>
      </w:r>
      <w:r>
        <w:rPr>
          <w:spacing w:val="3"/>
          <w:sz w:val="16"/>
        </w:rPr>
        <w:t xml:space="preserve"> </w:t>
      </w:r>
      <w:r>
        <w:rPr>
          <w:rFonts w:ascii="Calibri" w:hAnsi="Calibri"/>
          <w:sz w:val="20"/>
        </w:rPr>
        <w:t>L]L</w:t>
      </w:r>
    </w:p>
    <w:p w14:paraId="1D7B8214" w14:textId="77777777" w:rsidR="008D6BEE" w:rsidRDefault="008D6BEE">
      <w:pPr>
        <w:pStyle w:val="BodyText"/>
        <w:spacing w:before="2"/>
        <w:rPr>
          <w:rFonts w:ascii="Calibri"/>
        </w:rPr>
      </w:pPr>
    </w:p>
    <w:p w14:paraId="2639F43C" w14:textId="77777777" w:rsidR="008D6BEE" w:rsidRDefault="00391EED" w:rsidP="00391EED">
      <w:pPr>
        <w:numPr>
          <w:ilvl w:val="0"/>
          <w:numId w:val="248"/>
        </w:numPr>
        <w:tabs>
          <w:tab w:val="left" w:pos="1539"/>
          <w:tab w:val="left" w:pos="1541"/>
        </w:tabs>
        <w:spacing w:before="1"/>
        <w:ind w:hanging="722"/>
        <w:rPr>
          <w:b/>
          <w:sz w:val="20"/>
        </w:rPr>
      </w:pPr>
      <w:r>
        <w:rPr>
          <w:b/>
          <w:sz w:val="20"/>
        </w:rPr>
        <w:t>Prefixes</w:t>
      </w:r>
    </w:p>
    <w:p w14:paraId="185B79C4" w14:textId="77777777" w:rsidR="008D6BEE" w:rsidRDefault="008D6BEE">
      <w:pPr>
        <w:pStyle w:val="BodyText"/>
        <w:spacing w:before="9"/>
        <w:rPr>
          <w:b/>
          <w:sz w:val="19"/>
        </w:rPr>
      </w:pPr>
    </w:p>
    <w:p w14:paraId="085B1120" w14:textId="77777777" w:rsidR="008D6BEE" w:rsidRDefault="00391EED" w:rsidP="00391EED">
      <w:pPr>
        <w:pStyle w:val="ListParagraph"/>
        <w:numPr>
          <w:ilvl w:val="1"/>
          <w:numId w:val="248"/>
        </w:numPr>
        <w:tabs>
          <w:tab w:val="left" w:pos="1539"/>
          <w:tab w:val="left" w:pos="1540"/>
        </w:tabs>
        <w:spacing w:before="1"/>
        <w:ind w:hanging="721"/>
        <w:rPr>
          <w:sz w:val="20"/>
        </w:rPr>
      </w:pPr>
      <w:r>
        <w:rPr>
          <w:sz w:val="20"/>
        </w:rPr>
        <w:t>Common Prefixes and What they</w:t>
      </w:r>
      <w:r>
        <w:rPr>
          <w:spacing w:val="-7"/>
          <w:sz w:val="20"/>
        </w:rPr>
        <w:t xml:space="preserve"> </w:t>
      </w:r>
      <w:r>
        <w:rPr>
          <w:sz w:val="20"/>
        </w:rPr>
        <w:t>Indicate</w:t>
      </w:r>
    </w:p>
    <w:p w14:paraId="28AC9F97" w14:textId="77777777" w:rsidR="008D6BEE" w:rsidRDefault="00391EED" w:rsidP="00391EED">
      <w:pPr>
        <w:pStyle w:val="ListParagraph"/>
        <w:numPr>
          <w:ilvl w:val="1"/>
          <w:numId w:val="248"/>
        </w:numPr>
        <w:tabs>
          <w:tab w:val="left" w:pos="1539"/>
          <w:tab w:val="left" w:pos="1540"/>
        </w:tabs>
        <w:spacing w:line="230" w:lineRule="exact"/>
        <w:ind w:hanging="721"/>
        <w:rPr>
          <w:sz w:val="20"/>
        </w:rPr>
      </w:pPr>
      <w:r>
        <w:rPr>
          <w:sz w:val="20"/>
        </w:rPr>
        <w:t>Common Prefixes and What they Indicate – Matching</w:t>
      </w:r>
      <w:r>
        <w:rPr>
          <w:spacing w:val="-14"/>
          <w:sz w:val="20"/>
        </w:rPr>
        <w:t xml:space="preserve"> </w:t>
      </w:r>
      <w:r>
        <w:rPr>
          <w:sz w:val="20"/>
        </w:rPr>
        <w:t>Game</w:t>
      </w:r>
    </w:p>
    <w:p w14:paraId="017328B8" w14:textId="77777777" w:rsidR="008D6BEE" w:rsidRDefault="00391EED" w:rsidP="00391EED">
      <w:pPr>
        <w:pStyle w:val="ListParagraph"/>
        <w:numPr>
          <w:ilvl w:val="1"/>
          <w:numId w:val="248"/>
        </w:numPr>
        <w:tabs>
          <w:tab w:val="left" w:pos="1539"/>
          <w:tab w:val="left" w:pos="1540"/>
        </w:tabs>
        <w:spacing w:line="230" w:lineRule="exact"/>
        <w:ind w:hanging="721"/>
        <w:rPr>
          <w:sz w:val="20"/>
        </w:rPr>
      </w:pPr>
      <w:r>
        <w:rPr>
          <w:sz w:val="20"/>
        </w:rPr>
        <w:t>List of Noun/Verb</w:t>
      </w:r>
      <w:r>
        <w:rPr>
          <w:spacing w:val="-4"/>
          <w:sz w:val="20"/>
        </w:rPr>
        <w:t xml:space="preserve"> </w:t>
      </w:r>
      <w:r>
        <w:rPr>
          <w:sz w:val="20"/>
        </w:rPr>
        <w:t>Homographs</w:t>
      </w:r>
    </w:p>
    <w:p w14:paraId="39EDCB8C" w14:textId="77777777" w:rsidR="008D6BEE" w:rsidRDefault="008D6BEE">
      <w:pPr>
        <w:pStyle w:val="BodyText"/>
        <w:spacing w:before="2"/>
      </w:pPr>
    </w:p>
    <w:p w14:paraId="72A6963F" w14:textId="77777777" w:rsidR="008D6BEE" w:rsidRDefault="00391EED" w:rsidP="00391EED">
      <w:pPr>
        <w:numPr>
          <w:ilvl w:val="0"/>
          <w:numId w:val="248"/>
        </w:numPr>
        <w:tabs>
          <w:tab w:val="left" w:pos="1539"/>
          <w:tab w:val="left" w:pos="1541"/>
        </w:tabs>
        <w:ind w:hanging="722"/>
        <w:rPr>
          <w:b/>
          <w:sz w:val="20"/>
        </w:rPr>
      </w:pPr>
      <w:r>
        <w:rPr>
          <w:b/>
          <w:sz w:val="20"/>
        </w:rPr>
        <w:t>Suffixes</w:t>
      </w:r>
    </w:p>
    <w:p w14:paraId="7BDED2C3" w14:textId="77777777" w:rsidR="008D6BEE" w:rsidRDefault="008D6BEE">
      <w:pPr>
        <w:pStyle w:val="BodyText"/>
        <w:spacing w:before="10"/>
        <w:rPr>
          <w:b/>
          <w:sz w:val="19"/>
        </w:rPr>
      </w:pPr>
    </w:p>
    <w:p w14:paraId="2E4887FD" w14:textId="77777777" w:rsidR="008D6BEE" w:rsidRDefault="00391EED" w:rsidP="00391EED">
      <w:pPr>
        <w:pStyle w:val="ListParagraph"/>
        <w:numPr>
          <w:ilvl w:val="1"/>
          <w:numId w:val="248"/>
        </w:numPr>
        <w:tabs>
          <w:tab w:val="left" w:pos="1539"/>
          <w:tab w:val="left" w:pos="1540"/>
        </w:tabs>
        <w:ind w:hanging="721"/>
        <w:rPr>
          <w:sz w:val="20"/>
        </w:rPr>
      </w:pPr>
      <w:r>
        <w:rPr>
          <w:sz w:val="20"/>
        </w:rPr>
        <w:t>Common Suffixes and What they</w:t>
      </w:r>
      <w:r>
        <w:rPr>
          <w:spacing w:val="-8"/>
          <w:sz w:val="20"/>
        </w:rPr>
        <w:t xml:space="preserve"> </w:t>
      </w:r>
      <w:r>
        <w:rPr>
          <w:sz w:val="20"/>
        </w:rPr>
        <w:t>Indicate</w:t>
      </w:r>
    </w:p>
    <w:p w14:paraId="2F95C635" w14:textId="77777777" w:rsidR="008D6BEE" w:rsidRDefault="00391EED" w:rsidP="00391EED">
      <w:pPr>
        <w:pStyle w:val="ListParagraph"/>
        <w:numPr>
          <w:ilvl w:val="1"/>
          <w:numId w:val="248"/>
        </w:numPr>
        <w:tabs>
          <w:tab w:val="left" w:pos="1539"/>
          <w:tab w:val="left" w:pos="1540"/>
        </w:tabs>
        <w:spacing w:before="1" w:line="230" w:lineRule="exact"/>
        <w:ind w:hanging="721"/>
        <w:rPr>
          <w:sz w:val="20"/>
        </w:rPr>
      </w:pPr>
      <w:r>
        <w:rPr>
          <w:sz w:val="20"/>
        </w:rPr>
        <w:t>Common Suffixes and What they Indicate – Matching</w:t>
      </w:r>
      <w:r>
        <w:rPr>
          <w:spacing w:val="-14"/>
          <w:sz w:val="20"/>
        </w:rPr>
        <w:t xml:space="preserve"> </w:t>
      </w:r>
      <w:r>
        <w:rPr>
          <w:sz w:val="20"/>
        </w:rPr>
        <w:t>Game</w:t>
      </w:r>
    </w:p>
    <w:p w14:paraId="1FE1BC2B" w14:textId="77777777" w:rsidR="008D6BEE" w:rsidRDefault="00391EED">
      <w:pPr>
        <w:pStyle w:val="BodyText"/>
        <w:tabs>
          <w:tab w:val="left" w:pos="1539"/>
        </w:tabs>
        <w:spacing w:line="230" w:lineRule="exact"/>
        <w:ind w:left="819"/>
      </w:pPr>
      <w:r>
        <w:rPr>
          <w:b/>
        </w:rPr>
        <w:t>15.4</w:t>
      </w:r>
      <w:r>
        <w:rPr>
          <w:b/>
        </w:rPr>
        <w:tab/>
      </w:r>
      <w:r>
        <w:t>Suffixes and Word</w:t>
      </w:r>
      <w:r>
        <w:rPr>
          <w:spacing w:val="-3"/>
        </w:rPr>
        <w:t xml:space="preserve"> </w:t>
      </w:r>
      <w:r>
        <w:t>Stress</w:t>
      </w:r>
    </w:p>
    <w:p w14:paraId="31FC7A17" w14:textId="77777777" w:rsidR="008D6BEE" w:rsidRDefault="008D6BEE">
      <w:pPr>
        <w:pStyle w:val="BodyText"/>
        <w:spacing w:before="2"/>
      </w:pPr>
    </w:p>
    <w:p w14:paraId="3DE48E3C" w14:textId="77777777" w:rsidR="008D6BEE" w:rsidRDefault="00391EED" w:rsidP="00391EED">
      <w:pPr>
        <w:numPr>
          <w:ilvl w:val="0"/>
          <w:numId w:val="248"/>
        </w:numPr>
        <w:tabs>
          <w:tab w:val="left" w:pos="1539"/>
          <w:tab w:val="left" w:pos="1541"/>
        </w:tabs>
        <w:ind w:hanging="722"/>
        <w:rPr>
          <w:b/>
          <w:sz w:val="20"/>
        </w:rPr>
      </w:pPr>
      <w:r>
        <w:rPr>
          <w:b/>
          <w:sz w:val="20"/>
        </w:rPr>
        <w:t>Compound</w:t>
      </w:r>
      <w:r>
        <w:rPr>
          <w:b/>
          <w:spacing w:val="-1"/>
          <w:sz w:val="20"/>
        </w:rPr>
        <w:t xml:space="preserve"> </w:t>
      </w:r>
      <w:r>
        <w:rPr>
          <w:b/>
          <w:sz w:val="20"/>
        </w:rPr>
        <w:t>Nouns</w:t>
      </w:r>
    </w:p>
    <w:p w14:paraId="04317163" w14:textId="77777777" w:rsidR="008D6BEE" w:rsidRDefault="008D6BEE">
      <w:pPr>
        <w:pStyle w:val="BodyText"/>
        <w:spacing w:before="10"/>
        <w:rPr>
          <w:b/>
          <w:sz w:val="19"/>
        </w:rPr>
      </w:pPr>
    </w:p>
    <w:p w14:paraId="77D7916B" w14:textId="77777777" w:rsidR="008D6BEE" w:rsidRDefault="00391EED" w:rsidP="00391EED">
      <w:pPr>
        <w:pStyle w:val="ListParagraph"/>
        <w:numPr>
          <w:ilvl w:val="1"/>
          <w:numId w:val="248"/>
        </w:numPr>
        <w:tabs>
          <w:tab w:val="left" w:pos="1539"/>
          <w:tab w:val="left" w:pos="1540"/>
        </w:tabs>
        <w:ind w:hanging="721"/>
        <w:rPr>
          <w:sz w:val="20"/>
        </w:rPr>
      </w:pPr>
      <w:r>
        <w:rPr>
          <w:sz w:val="20"/>
        </w:rPr>
        <w:t xml:space="preserve">300 Common Compound </w:t>
      </w:r>
      <w:r>
        <w:rPr>
          <w:sz w:val="20"/>
        </w:rPr>
        <w:t>Nouns – Ordered by Same First</w:t>
      </w:r>
      <w:r>
        <w:rPr>
          <w:spacing w:val="-11"/>
          <w:sz w:val="20"/>
        </w:rPr>
        <w:t xml:space="preserve"> </w:t>
      </w:r>
      <w:r>
        <w:rPr>
          <w:sz w:val="20"/>
        </w:rPr>
        <w:t>Word</w:t>
      </w:r>
    </w:p>
    <w:p w14:paraId="23F2A764" w14:textId="77777777" w:rsidR="008D6BEE" w:rsidRDefault="00391EED" w:rsidP="00391EED">
      <w:pPr>
        <w:pStyle w:val="ListParagraph"/>
        <w:numPr>
          <w:ilvl w:val="1"/>
          <w:numId w:val="248"/>
        </w:numPr>
        <w:tabs>
          <w:tab w:val="left" w:pos="1539"/>
          <w:tab w:val="left" w:pos="1541"/>
        </w:tabs>
        <w:spacing w:before="1" w:line="230" w:lineRule="exact"/>
        <w:ind w:left="1540" w:hanging="721"/>
        <w:rPr>
          <w:sz w:val="20"/>
        </w:rPr>
      </w:pPr>
      <w:r>
        <w:rPr>
          <w:sz w:val="20"/>
        </w:rPr>
        <w:t>Compound Nouns – Activity Sheet (First</w:t>
      </w:r>
      <w:r>
        <w:rPr>
          <w:spacing w:val="-7"/>
          <w:sz w:val="20"/>
        </w:rPr>
        <w:t xml:space="preserve"> </w:t>
      </w:r>
      <w:r>
        <w:rPr>
          <w:sz w:val="20"/>
        </w:rPr>
        <w:t>Words)</w:t>
      </w:r>
    </w:p>
    <w:p w14:paraId="2F0C6200" w14:textId="77777777" w:rsidR="008D6BEE" w:rsidRDefault="00391EED" w:rsidP="00391EED">
      <w:pPr>
        <w:pStyle w:val="ListParagraph"/>
        <w:numPr>
          <w:ilvl w:val="1"/>
          <w:numId w:val="248"/>
        </w:numPr>
        <w:tabs>
          <w:tab w:val="left" w:pos="1539"/>
          <w:tab w:val="left" w:pos="1540"/>
        </w:tabs>
        <w:spacing w:line="230" w:lineRule="exact"/>
        <w:rPr>
          <w:i/>
          <w:sz w:val="20"/>
        </w:rPr>
      </w:pPr>
      <w:r>
        <w:rPr>
          <w:sz w:val="20"/>
        </w:rPr>
        <w:t>Compound Nouns – Activity Sheet (First Words) –</w:t>
      </w:r>
      <w:r>
        <w:rPr>
          <w:spacing w:val="-9"/>
          <w:sz w:val="20"/>
        </w:rPr>
        <w:t xml:space="preserve"> </w:t>
      </w:r>
      <w:r>
        <w:rPr>
          <w:i/>
          <w:sz w:val="20"/>
        </w:rPr>
        <w:t>Answers</w:t>
      </w:r>
    </w:p>
    <w:p w14:paraId="09185619" w14:textId="77777777" w:rsidR="008D6BEE" w:rsidRDefault="00391EED" w:rsidP="00391EED">
      <w:pPr>
        <w:pStyle w:val="ListParagraph"/>
        <w:numPr>
          <w:ilvl w:val="1"/>
          <w:numId w:val="248"/>
        </w:numPr>
        <w:tabs>
          <w:tab w:val="left" w:pos="1539"/>
          <w:tab w:val="left" w:pos="1540"/>
        </w:tabs>
        <w:rPr>
          <w:sz w:val="20"/>
        </w:rPr>
      </w:pPr>
      <w:r>
        <w:rPr>
          <w:sz w:val="20"/>
        </w:rPr>
        <w:t>300 Common Compound Nouns – Ordered by Same Second</w:t>
      </w:r>
      <w:r>
        <w:rPr>
          <w:spacing w:val="-13"/>
          <w:sz w:val="20"/>
        </w:rPr>
        <w:t xml:space="preserve"> </w:t>
      </w:r>
      <w:r>
        <w:rPr>
          <w:sz w:val="20"/>
        </w:rPr>
        <w:t>Word</w:t>
      </w:r>
    </w:p>
    <w:p w14:paraId="05ABA420" w14:textId="77777777" w:rsidR="008D6BEE" w:rsidRDefault="00391EED" w:rsidP="00391EED">
      <w:pPr>
        <w:pStyle w:val="ListParagraph"/>
        <w:numPr>
          <w:ilvl w:val="1"/>
          <w:numId w:val="248"/>
        </w:numPr>
        <w:tabs>
          <w:tab w:val="left" w:pos="1539"/>
          <w:tab w:val="left" w:pos="1540"/>
        </w:tabs>
        <w:spacing w:line="230" w:lineRule="exact"/>
        <w:rPr>
          <w:sz w:val="20"/>
        </w:rPr>
      </w:pPr>
      <w:r>
        <w:rPr>
          <w:sz w:val="20"/>
        </w:rPr>
        <w:t>Compound Nouns – Activity Sheet (Second</w:t>
      </w:r>
      <w:r>
        <w:rPr>
          <w:spacing w:val="-9"/>
          <w:sz w:val="20"/>
        </w:rPr>
        <w:t xml:space="preserve"> </w:t>
      </w:r>
      <w:r>
        <w:rPr>
          <w:sz w:val="20"/>
        </w:rPr>
        <w:t>Words)</w:t>
      </w:r>
    </w:p>
    <w:p w14:paraId="24C40517" w14:textId="77777777" w:rsidR="008D6BEE" w:rsidRDefault="00391EED" w:rsidP="00391EED">
      <w:pPr>
        <w:pStyle w:val="ListParagraph"/>
        <w:numPr>
          <w:ilvl w:val="1"/>
          <w:numId w:val="248"/>
        </w:numPr>
        <w:tabs>
          <w:tab w:val="left" w:pos="1539"/>
          <w:tab w:val="left" w:pos="1540"/>
        </w:tabs>
        <w:spacing w:line="230" w:lineRule="exact"/>
        <w:rPr>
          <w:i/>
          <w:sz w:val="20"/>
        </w:rPr>
      </w:pPr>
      <w:r>
        <w:rPr>
          <w:sz w:val="20"/>
        </w:rPr>
        <w:t>Compound Nouns – Activity Sheet (Second Words) –</w:t>
      </w:r>
      <w:r>
        <w:rPr>
          <w:spacing w:val="-14"/>
          <w:sz w:val="20"/>
        </w:rPr>
        <w:t xml:space="preserve"> </w:t>
      </w:r>
      <w:r>
        <w:rPr>
          <w:i/>
          <w:sz w:val="20"/>
        </w:rPr>
        <w:t>Answers</w:t>
      </w:r>
    </w:p>
    <w:p w14:paraId="0F04164E" w14:textId="77777777" w:rsidR="008D6BEE" w:rsidRDefault="008D6BEE">
      <w:pPr>
        <w:pStyle w:val="BodyText"/>
        <w:spacing w:before="2"/>
        <w:rPr>
          <w:i/>
        </w:rPr>
      </w:pPr>
    </w:p>
    <w:p w14:paraId="2AD864BC" w14:textId="77777777" w:rsidR="008D6BEE" w:rsidRDefault="00391EED" w:rsidP="00391EED">
      <w:pPr>
        <w:numPr>
          <w:ilvl w:val="0"/>
          <w:numId w:val="248"/>
        </w:numPr>
        <w:tabs>
          <w:tab w:val="left" w:pos="1539"/>
          <w:tab w:val="left" w:pos="1540"/>
        </w:tabs>
        <w:spacing w:before="1"/>
        <w:ind w:left="1539"/>
        <w:rPr>
          <w:b/>
          <w:sz w:val="20"/>
        </w:rPr>
      </w:pPr>
      <w:r>
        <w:rPr>
          <w:b/>
          <w:sz w:val="20"/>
        </w:rPr>
        <w:t>Weak</w:t>
      </w:r>
      <w:r>
        <w:rPr>
          <w:b/>
          <w:spacing w:val="-2"/>
          <w:sz w:val="20"/>
        </w:rPr>
        <w:t xml:space="preserve"> </w:t>
      </w:r>
      <w:r>
        <w:rPr>
          <w:b/>
          <w:sz w:val="20"/>
        </w:rPr>
        <w:t>Forms</w:t>
      </w:r>
    </w:p>
    <w:p w14:paraId="4A9D5531" w14:textId="77777777" w:rsidR="008D6BEE" w:rsidRDefault="008D6BEE">
      <w:pPr>
        <w:pStyle w:val="BodyText"/>
        <w:spacing w:before="10"/>
        <w:rPr>
          <w:b/>
          <w:sz w:val="19"/>
        </w:rPr>
      </w:pPr>
    </w:p>
    <w:p w14:paraId="10DA0AED" w14:textId="77777777" w:rsidR="008D6BEE" w:rsidRDefault="00391EED" w:rsidP="00391EED">
      <w:pPr>
        <w:pStyle w:val="ListParagraph"/>
        <w:numPr>
          <w:ilvl w:val="1"/>
          <w:numId w:val="248"/>
        </w:numPr>
        <w:tabs>
          <w:tab w:val="left" w:pos="1539"/>
          <w:tab w:val="left" w:pos="1540"/>
        </w:tabs>
        <w:spacing w:line="230" w:lineRule="exact"/>
        <w:ind w:hanging="721"/>
        <w:rPr>
          <w:sz w:val="20"/>
        </w:rPr>
      </w:pPr>
      <w:r>
        <w:rPr>
          <w:sz w:val="20"/>
        </w:rPr>
        <w:t>Weak Forms – Information</w:t>
      </w:r>
      <w:r>
        <w:rPr>
          <w:spacing w:val="-5"/>
          <w:sz w:val="20"/>
        </w:rPr>
        <w:t xml:space="preserve"> </w:t>
      </w:r>
      <w:r>
        <w:rPr>
          <w:sz w:val="20"/>
        </w:rPr>
        <w:t>Sheet</w:t>
      </w:r>
    </w:p>
    <w:p w14:paraId="17E1DC93" w14:textId="77777777" w:rsidR="008D6BEE" w:rsidRDefault="00391EED" w:rsidP="00391EED">
      <w:pPr>
        <w:pStyle w:val="ListParagraph"/>
        <w:numPr>
          <w:ilvl w:val="1"/>
          <w:numId w:val="248"/>
        </w:numPr>
        <w:tabs>
          <w:tab w:val="left" w:pos="1539"/>
          <w:tab w:val="left" w:pos="1541"/>
        </w:tabs>
        <w:spacing w:line="230" w:lineRule="exact"/>
        <w:ind w:left="1540" w:hanging="721"/>
        <w:rPr>
          <w:sz w:val="20"/>
        </w:rPr>
      </w:pPr>
      <w:r>
        <w:rPr>
          <w:sz w:val="20"/>
        </w:rPr>
        <w:t>Weak Forms – Complete the</w:t>
      </w:r>
      <w:r>
        <w:rPr>
          <w:spacing w:val="-5"/>
          <w:sz w:val="20"/>
        </w:rPr>
        <w:t xml:space="preserve"> </w:t>
      </w:r>
      <w:r>
        <w:rPr>
          <w:sz w:val="20"/>
        </w:rPr>
        <w:t>Table</w:t>
      </w:r>
    </w:p>
    <w:p w14:paraId="4ED7A8E7" w14:textId="77777777" w:rsidR="008D6BEE" w:rsidRDefault="008D6BEE">
      <w:pPr>
        <w:pStyle w:val="BodyText"/>
        <w:spacing w:before="1"/>
        <w:rPr>
          <w:sz w:val="28"/>
        </w:rPr>
      </w:pPr>
    </w:p>
    <w:p w14:paraId="427773EB" w14:textId="77777777" w:rsidR="008D6BEE" w:rsidRDefault="00391EED" w:rsidP="00391EED">
      <w:pPr>
        <w:numPr>
          <w:ilvl w:val="2"/>
          <w:numId w:val="253"/>
        </w:numPr>
        <w:tabs>
          <w:tab w:val="left" w:pos="1539"/>
          <w:tab w:val="left" w:pos="1540"/>
        </w:tabs>
        <w:rPr>
          <w:rFonts w:ascii="Arial Black"/>
          <w:sz w:val="24"/>
        </w:rPr>
      </w:pPr>
      <w:r>
        <w:rPr>
          <w:rFonts w:ascii="Arial Black"/>
          <w:sz w:val="24"/>
        </w:rPr>
        <w:t>Focus on the International Phonetic Alphabet</w:t>
      </w:r>
      <w:r>
        <w:rPr>
          <w:rFonts w:ascii="Arial Black"/>
          <w:spacing w:val="-4"/>
          <w:sz w:val="24"/>
        </w:rPr>
        <w:t xml:space="preserve"> </w:t>
      </w:r>
      <w:r>
        <w:rPr>
          <w:rFonts w:ascii="Arial Black"/>
          <w:sz w:val="24"/>
        </w:rPr>
        <w:t>(IPA)</w:t>
      </w:r>
    </w:p>
    <w:p w14:paraId="7BA6DB94" w14:textId="77777777" w:rsidR="008D6BEE" w:rsidRDefault="00391EED" w:rsidP="00391EED">
      <w:pPr>
        <w:numPr>
          <w:ilvl w:val="0"/>
          <w:numId w:val="248"/>
        </w:numPr>
        <w:tabs>
          <w:tab w:val="left" w:pos="1539"/>
          <w:tab w:val="left" w:pos="1541"/>
        </w:tabs>
        <w:spacing w:before="229"/>
        <w:rPr>
          <w:b/>
          <w:sz w:val="20"/>
        </w:rPr>
      </w:pPr>
      <w:r>
        <w:rPr>
          <w:b/>
          <w:sz w:val="20"/>
        </w:rPr>
        <w:t xml:space="preserve">Learn the International </w:t>
      </w:r>
      <w:r>
        <w:rPr>
          <w:b/>
          <w:sz w:val="20"/>
        </w:rPr>
        <w:t>Phonetic Alphabet</w:t>
      </w:r>
      <w:r>
        <w:rPr>
          <w:b/>
          <w:spacing w:val="-10"/>
          <w:sz w:val="20"/>
        </w:rPr>
        <w:t xml:space="preserve"> </w:t>
      </w:r>
      <w:r>
        <w:rPr>
          <w:b/>
          <w:sz w:val="20"/>
        </w:rPr>
        <w:t>(IPA)</w:t>
      </w:r>
    </w:p>
    <w:p w14:paraId="4B42BB78" w14:textId="77777777" w:rsidR="008D6BEE" w:rsidRDefault="008D6BEE">
      <w:pPr>
        <w:pStyle w:val="BodyText"/>
        <w:spacing w:before="10"/>
        <w:rPr>
          <w:b/>
          <w:sz w:val="19"/>
        </w:rPr>
      </w:pPr>
    </w:p>
    <w:p w14:paraId="5A1ECA6D" w14:textId="77777777" w:rsidR="008D6BEE" w:rsidRDefault="00391EED" w:rsidP="00391EED">
      <w:pPr>
        <w:pStyle w:val="ListParagraph"/>
        <w:numPr>
          <w:ilvl w:val="1"/>
          <w:numId w:val="248"/>
        </w:numPr>
        <w:tabs>
          <w:tab w:val="left" w:pos="1539"/>
          <w:tab w:val="left" w:pos="1540"/>
        </w:tabs>
        <w:rPr>
          <w:sz w:val="20"/>
        </w:rPr>
      </w:pPr>
      <w:r>
        <w:rPr>
          <w:sz w:val="20"/>
        </w:rPr>
        <w:t>Why Bother Learning the International Phonetic</w:t>
      </w:r>
      <w:r>
        <w:rPr>
          <w:spacing w:val="-10"/>
          <w:sz w:val="20"/>
        </w:rPr>
        <w:t xml:space="preserve"> </w:t>
      </w:r>
      <w:r>
        <w:rPr>
          <w:sz w:val="20"/>
        </w:rPr>
        <w:t>Alphabet?</w:t>
      </w:r>
    </w:p>
    <w:p w14:paraId="6A489DA6" w14:textId="77777777" w:rsidR="008D6BEE" w:rsidRDefault="00391EED">
      <w:pPr>
        <w:pStyle w:val="BodyText"/>
        <w:tabs>
          <w:tab w:val="left" w:pos="1539"/>
        </w:tabs>
        <w:ind w:left="820"/>
      </w:pPr>
      <w:r>
        <w:rPr>
          <w:b/>
        </w:rPr>
        <w:t>18.3</w:t>
      </w:r>
      <w:r>
        <w:rPr>
          <w:b/>
        </w:rPr>
        <w:tab/>
      </w:r>
      <w:r>
        <w:t>Learn the Sounds of English with the IPA – Sample Lesson</w:t>
      </w:r>
      <w:r>
        <w:rPr>
          <w:spacing w:val="-18"/>
        </w:rPr>
        <w:t xml:space="preserve"> </w:t>
      </w:r>
      <w:r>
        <w:t>Plan</w:t>
      </w:r>
    </w:p>
    <w:p w14:paraId="7ED4D247" w14:textId="77777777" w:rsidR="008D6BEE" w:rsidRDefault="008D6BEE">
      <w:pPr>
        <w:sectPr w:rsidR="008D6BEE">
          <w:pgSz w:w="11900" w:h="16840"/>
          <w:pgMar w:top="2540" w:right="1340" w:bottom="1540" w:left="980" w:header="707" w:footer="1349" w:gutter="0"/>
          <w:cols w:space="720"/>
        </w:sectPr>
      </w:pPr>
    </w:p>
    <w:p w14:paraId="4593D9FD" w14:textId="77777777" w:rsidR="008D6BEE" w:rsidRDefault="008D6BEE">
      <w:pPr>
        <w:pStyle w:val="BodyText"/>
      </w:pPr>
    </w:p>
    <w:p w14:paraId="541EA3D6" w14:textId="77777777" w:rsidR="008D6BEE" w:rsidRDefault="008D6BEE">
      <w:pPr>
        <w:pStyle w:val="BodyText"/>
        <w:spacing w:before="10"/>
        <w:rPr>
          <w:sz w:val="19"/>
        </w:rPr>
      </w:pPr>
    </w:p>
    <w:p w14:paraId="36803C48" w14:textId="77777777" w:rsidR="008D6BEE" w:rsidRDefault="00391EED" w:rsidP="00391EED">
      <w:pPr>
        <w:pStyle w:val="ListParagraph"/>
        <w:numPr>
          <w:ilvl w:val="1"/>
          <w:numId w:val="242"/>
        </w:numPr>
        <w:tabs>
          <w:tab w:val="left" w:pos="1539"/>
          <w:tab w:val="left" w:pos="1540"/>
        </w:tabs>
        <w:spacing w:before="94" w:line="230" w:lineRule="exact"/>
        <w:rPr>
          <w:sz w:val="20"/>
        </w:rPr>
      </w:pPr>
      <w:r>
        <w:rPr>
          <w:sz w:val="20"/>
        </w:rPr>
        <w:t>The 48 Sounds of English with the International Phonetic</w:t>
      </w:r>
      <w:r>
        <w:rPr>
          <w:spacing w:val="-17"/>
          <w:sz w:val="20"/>
        </w:rPr>
        <w:t xml:space="preserve"> </w:t>
      </w:r>
      <w:r>
        <w:rPr>
          <w:sz w:val="20"/>
        </w:rPr>
        <w:t>Alphabet</w:t>
      </w:r>
    </w:p>
    <w:p w14:paraId="70957370" w14:textId="77777777" w:rsidR="008D6BEE" w:rsidRDefault="00391EED" w:rsidP="00391EED">
      <w:pPr>
        <w:pStyle w:val="ListParagraph"/>
        <w:numPr>
          <w:ilvl w:val="1"/>
          <w:numId w:val="242"/>
        </w:numPr>
        <w:tabs>
          <w:tab w:val="left" w:pos="1539"/>
          <w:tab w:val="left" w:pos="1540"/>
        </w:tabs>
        <w:spacing w:line="230" w:lineRule="exact"/>
        <w:ind w:left="1540"/>
        <w:rPr>
          <w:sz w:val="20"/>
        </w:rPr>
      </w:pPr>
      <w:r>
        <w:rPr>
          <w:sz w:val="20"/>
        </w:rPr>
        <w:t>Flashcards –</w:t>
      </w:r>
      <w:r>
        <w:rPr>
          <w:spacing w:val="-3"/>
          <w:sz w:val="20"/>
        </w:rPr>
        <w:t xml:space="preserve"> </w:t>
      </w:r>
      <w:r>
        <w:rPr>
          <w:sz w:val="20"/>
        </w:rPr>
        <w:t>Instructions</w:t>
      </w:r>
    </w:p>
    <w:p w14:paraId="307A955C" w14:textId="77777777" w:rsidR="008D6BEE" w:rsidRDefault="00391EED">
      <w:pPr>
        <w:tabs>
          <w:tab w:val="left" w:pos="1539"/>
        </w:tabs>
        <w:ind w:left="820"/>
        <w:rPr>
          <w:sz w:val="20"/>
        </w:rPr>
      </w:pPr>
      <w:r>
        <w:rPr>
          <w:b/>
          <w:sz w:val="20"/>
        </w:rPr>
        <w:t>18.9</w:t>
      </w:r>
      <w:r>
        <w:rPr>
          <w:b/>
          <w:sz w:val="20"/>
        </w:rPr>
        <w:tab/>
      </w:r>
      <w:r>
        <w:rPr>
          <w:sz w:val="20"/>
        </w:rPr>
        <w:t>Flashcards</w:t>
      </w:r>
    </w:p>
    <w:p w14:paraId="69C0C60F" w14:textId="77777777" w:rsidR="008D6BEE" w:rsidRDefault="00391EED">
      <w:pPr>
        <w:pStyle w:val="BodyText"/>
        <w:tabs>
          <w:tab w:val="left" w:pos="1539"/>
        </w:tabs>
        <w:spacing w:line="230" w:lineRule="exact"/>
        <w:ind w:left="820"/>
      </w:pPr>
      <w:r>
        <w:rPr>
          <w:b/>
        </w:rPr>
        <w:t>18.19</w:t>
      </w:r>
      <w:r>
        <w:rPr>
          <w:b/>
        </w:rPr>
        <w:tab/>
      </w:r>
      <w:r>
        <w:t>Rhyming Words – Vowel</w:t>
      </w:r>
      <w:r>
        <w:rPr>
          <w:spacing w:val="-5"/>
        </w:rPr>
        <w:t xml:space="preserve"> </w:t>
      </w:r>
      <w:r>
        <w:t>Sounds</w:t>
      </w:r>
    </w:p>
    <w:p w14:paraId="237B0CE9" w14:textId="77777777" w:rsidR="008D6BEE" w:rsidRDefault="00391EED">
      <w:pPr>
        <w:pStyle w:val="BodyText"/>
        <w:tabs>
          <w:tab w:val="left" w:pos="1539"/>
        </w:tabs>
        <w:spacing w:line="230" w:lineRule="exact"/>
        <w:ind w:left="820"/>
      </w:pPr>
      <w:r>
        <w:rPr>
          <w:b/>
        </w:rPr>
        <w:t>18.25</w:t>
      </w:r>
      <w:r>
        <w:rPr>
          <w:b/>
        </w:rPr>
        <w:tab/>
      </w:r>
      <w:r>
        <w:t>Rhyming Words –</w:t>
      </w:r>
      <w:r>
        <w:rPr>
          <w:spacing w:val="-5"/>
        </w:rPr>
        <w:t xml:space="preserve"> </w:t>
      </w:r>
      <w:r>
        <w:t>Diphthongs</w:t>
      </w:r>
    </w:p>
    <w:p w14:paraId="42AB09DB" w14:textId="77777777" w:rsidR="008D6BEE" w:rsidRDefault="00391EED">
      <w:pPr>
        <w:pStyle w:val="BodyText"/>
        <w:tabs>
          <w:tab w:val="left" w:pos="1539"/>
        </w:tabs>
        <w:spacing w:before="1"/>
        <w:ind w:left="820"/>
      </w:pPr>
      <w:r>
        <w:rPr>
          <w:b/>
        </w:rPr>
        <w:t>18.29</w:t>
      </w:r>
      <w:r>
        <w:rPr>
          <w:b/>
        </w:rPr>
        <w:tab/>
      </w:r>
      <w:r>
        <w:t>Discussion</w:t>
      </w:r>
      <w:r>
        <w:rPr>
          <w:spacing w:val="-7"/>
        </w:rPr>
        <w:t xml:space="preserve"> </w:t>
      </w:r>
      <w:r>
        <w:t>Words</w:t>
      </w:r>
      <w:r>
        <w:rPr>
          <w:spacing w:val="-5"/>
        </w:rPr>
        <w:t xml:space="preserve"> </w:t>
      </w:r>
      <w:r>
        <w:t>from</w:t>
      </w:r>
      <w:r>
        <w:rPr>
          <w:spacing w:val="-5"/>
        </w:rPr>
        <w:t xml:space="preserve"> </w:t>
      </w:r>
      <w:r>
        <w:t>Elementary</w:t>
      </w:r>
      <w:r>
        <w:rPr>
          <w:spacing w:val="-5"/>
        </w:rPr>
        <w:t xml:space="preserve"> </w:t>
      </w:r>
      <w:r>
        <w:t>Book</w:t>
      </w:r>
      <w:r>
        <w:rPr>
          <w:spacing w:val="-4"/>
        </w:rPr>
        <w:t xml:space="preserve"> </w:t>
      </w:r>
      <w:r>
        <w:t>1</w:t>
      </w:r>
      <w:r>
        <w:rPr>
          <w:spacing w:val="-5"/>
        </w:rPr>
        <w:t xml:space="preserve"> </w:t>
      </w:r>
      <w:r>
        <w:t>(with</w:t>
      </w:r>
      <w:r>
        <w:rPr>
          <w:spacing w:val="-6"/>
        </w:rPr>
        <w:t xml:space="preserve"> </w:t>
      </w:r>
      <w:r>
        <w:t>the</w:t>
      </w:r>
      <w:r>
        <w:rPr>
          <w:spacing w:val="-5"/>
        </w:rPr>
        <w:t xml:space="preserve"> </w:t>
      </w:r>
      <w:r>
        <w:t>IPA)</w:t>
      </w:r>
    </w:p>
    <w:p w14:paraId="36A5EDC7" w14:textId="77777777" w:rsidR="008D6BEE" w:rsidRDefault="00391EED">
      <w:pPr>
        <w:pStyle w:val="BodyText"/>
        <w:tabs>
          <w:tab w:val="left" w:pos="1539"/>
        </w:tabs>
        <w:spacing w:line="230" w:lineRule="exact"/>
        <w:ind w:left="820"/>
      </w:pPr>
      <w:r>
        <w:rPr>
          <w:b/>
        </w:rPr>
        <w:t>18.34</w:t>
      </w:r>
      <w:r>
        <w:rPr>
          <w:b/>
        </w:rPr>
        <w:tab/>
      </w:r>
      <w:r>
        <w:t>Discussion</w:t>
      </w:r>
      <w:r>
        <w:rPr>
          <w:spacing w:val="-7"/>
        </w:rPr>
        <w:t xml:space="preserve"> </w:t>
      </w:r>
      <w:r>
        <w:t>Words</w:t>
      </w:r>
      <w:r>
        <w:rPr>
          <w:spacing w:val="-5"/>
        </w:rPr>
        <w:t xml:space="preserve"> </w:t>
      </w:r>
      <w:r>
        <w:t>from</w:t>
      </w:r>
      <w:r>
        <w:rPr>
          <w:spacing w:val="-5"/>
        </w:rPr>
        <w:t xml:space="preserve"> </w:t>
      </w:r>
      <w:r>
        <w:t>Elementary</w:t>
      </w:r>
      <w:r>
        <w:rPr>
          <w:spacing w:val="-5"/>
        </w:rPr>
        <w:t xml:space="preserve"> </w:t>
      </w:r>
      <w:r>
        <w:t>Book</w:t>
      </w:r>
      <w:r>
        <w:rPr>
          <w:spacing w:val="-4"/>
        </w:rPr>
        <w:t xml:space="preserve"> </w:t>
      </w:r>
      <w:r>
        <w:t>2</w:t>
      </w:r>
      <w:r>
        <w:rPr>
          <w:spacing w:val="-5"/>
        </w:rPr>
        <w:t xml:space="preserve"> </w:t>
      </w:r>
      <w:r>
        <w:t>(with</w:t>
      </w:r>
      <w:r>
        <w:rPr>
          <w:spacing w:val="-6"/>
        </w:rPr>
        <w:t xml:space="preserve"> </w:t>
      </w:r>
      <w:r>
        <w:t>the</w:t>
      </w:r>
      <w:r>
        <w:rPr>
          <w:spacing w:val="-5"/>
        </w:rPr>
        <w:t xml:space="preserve"> </w:t>
      </w:r>
      <w:r>
        <w:t>IPA)</w:t>
      </w:r>
    </w:p>
    <w:p w14:paraId="169FAF41" w14:textId="77777777" w:rsidR="008D6BEE" w:rsidRDefault="00391EED">
      <w:pPr>
        <w:pStyle w:val="BodyText"/>
        <w:tabs>
          <w:tab w:val="left" w:pos="1539"/>
        </w:tabs>
        <w:spacing w:line="230" w:lineRule="exact"/>
        <w:ind w:left="820"/>
      </w:pPr>
      <w:r>
        <w:rPr>
          <w:b/>
        </w:rPr>
        <w:t>18.38</w:t>
      </w:r>
      <w:r>
        <w:rPr>
          <w:b/>
        </w:rPr>
        <w:tab/>
      </w:r>
      <w:r>
        <w:t>Spelling and Sounds – Consonant</w:t>
      </w:r>
      <w:r>
        <w:rPr>
          <w:spacing w:val="-6"/>
        </w:rPr>
        <w:t xml:space="preserve"> </w:t>
      </w:r>
      <w:r>
        <w:t>Clusters</w:t>
      </w:r>
    </w:p>
    <w:p w14:paraId="071320CA" w14:textId="77777777" w:rsidR="008D6BEE" w:rsidRDefault="00391EED">
      <w:pPr>
        <w:pStyle w:val="BodyText"/>
        <w:tabs>
          <w:tab w:val="left" w:pos="1539"/>
        </w:tabs>
        <w:spacing w:before="1" w:line="230" w:lineRule="exact"/>
        <w:ind w:left="820"/>
      </w:pPr>
      <w:r>
        <w:rPr>
          <w:b/>
        </w:rPr>
        <w:t>18.46</w:t>
      </w:r>
      <w:r>
        <w:rPr>
          <w:b/>
        </w:rPr>
        <w:tab/>
      </w:r>
      <w:r>
        <w:t>Spelling and Sounds – Common Consonant Clusters (Student’s</w:t>
      </w:r>
      <w:r>
        <w:rPr>
          <w:spacing w:val="-15"/>
        </w:rPr>
        <w:t xml:space="preserve"> </w:t>
      </w:r>
      <w:r>
        <w:t>Handout)</w:t>
      </w:r>
    </w:p>
    <w:p w14:paraId="03DDA680" w14:textId="77777777" w:rsidR="008D6BEE" w:rsidRDefault="00391EED">
      <w:pPr>
        <w:pStyle w:val="BodyText"/>
        <w:tabs>
          <w:tab w:val="left" w:pos="1539"/>
        </w:tabs>
        <w:spacing w:line="230" w:lineRule="exact"/>
        <w:ind w:left="819"/>
      </w:pPr>
      <w:r>
        <w:rPr>
          <w:b/>
        </w:rPr>
        <w:t>18.48</w:t>
      </w:r>
      <w:r>
        <w:rPr>
          <w:b/>
        </w:rPr>
        <w:tab/>
      </w:r>
      <w:r>
        <w:t>Spelling and Sounds – Vowel</w:t>
      </w:r>
      <w:r>
        <w:rPr>
          <w:spacing w:val="-6"/>
        </w:rPr>
        <w:t xml:space="preserve"> </w:t>
      </w:r>
      <w:r>
        <w:t>Clusters</w:t>
      </w:r>
    </w:p>
    <w:p w14:paraId="69492A0E" w14:textId="77777777" w:rsidR="008D6BEE" w:rsidRDefault="00391EED">
      <w:pPr>
        <w:pStyle w:val="BodyText"/>
        <w:tabs>
          <w:tab w:val="left" w:pos="1539"/>
        </w:tabs>
        <w:ind w:left="819"/>
      </w:pPr>
      <w:r>
        <w:rPr>
          <w:b/>
        </w:rPr>
        <w:t>18.55</w:t>
      </w:r>
      <w:r>
        <w:rPr>
          <w:b/>
        </w:rPr>
        <w:tab/>
      </w:r>
      <w:r>
        <w:t>List of Vowel Clusters – In Alp</w:t>
      </w:r>
      <w:r>
        <w:t>habetical</w:t>
      </w:r>
      <w:r>
        <w:rPr>
          <w:spacing w:val="-12"/>
        </w:rPr>
        <w:t xml:space="preserve"> </w:t>
      </w:r>
      <w:r>
        <w:t>Order</w:t>
      </w:r>
    </w:p>
    <w:p w14:paraId="36DF45B6" w14:textId="77777777" w:rsidR="008D6BEE" w:rsidRDefault="00391EED">
      <w:pPr>
        <w:pStyle w:val="BodyText"/>
        <w:tabs>
          <w:tab w:val="left" w:pos="1539"/>
        </w:tabs>
        <w:spacing w:before="1" w:line="230" w:lineRule="exact"/>
        <w:ind w:left="819"/>
      </w:pPr>
      <w:r>
        <w:rPr>
          <w:b/>
        </w:rPr>
        <w:t>18.59</w:t>
      </w:r>
      <w:r>
        <w:rPr>
          <w:b/>
        </w:rPr>
        <w:tab/>
      </w:r>
      <w:r>
        <w:t>Spelling and Sounds – Common Vowel Clusters (Student’s</w:t>
      </w:r>
      <w:r>
        <w:rPr>
          <w:spacing w:val="-9"/>
        </w:rPr>
        <w:t xml:space="preserve"> </w:t>
      </w:r>
      <w:r>
        <w:t>Handout)</w:t>
      </w:r>
    </w:p>
    <w:p w14:paraId="2E821CCD" w14:textId="77777777" w:rsidR="008D6BEE" w:rsidRDefault="00391EED">
      <w:pPr>
        <w:pStyle w:val="BodyText"/>
        <w:tabs>
          <w:tab w:val="left" w:pos="1539"/>
        </w:tabs>
        <w:spacing w:line="230" w:lineRule="exact"/>
        <w:ind w:left="819"/>
      </w:pPr>
      <w:r>
        <w:rPr>
          <w:b/>
        </w:rPr>
        <w:t>18.62</w:t>
      </w:r>
      <w:r>
        <w:rPr>
          <w:b/>
        </w:rPr>
        <w:tab/>
      </w:r>
      <w:r>
        <w:t>Spelling and Sounds – The Magic “e”</w:t>
      </w:r>
      <w:r>
        <w:rPr>
          <w:spacing w:val="-9"/>
        </w:rPr>
        <w:t xml:space="preserve"> </w:t>
      </w:r>
      <w:r>
        <w:t>Rule</w:t>
      </w:r>
    </w:p>
    <w:p w14:paraId="5097BB77" w14:textId="77777777" w:rsidR="008D6BEE" w:rsidRDefault="00391EED" w:rsidP="00391EED">
      <w:pPr>
        <w:pStyle w:val="ListParagraph"/>
        <w:numPr>
          <w:ilvl w:val="1"/>
          <w:numId w:val="241"/>
        </w:numPr>
        <w:tabs>
          <w:tab w:val="left" w:pos="1539"/>
          <w:tab w:val="left" w:pos="1540"/>
        </w:tabs>
        <w:ind w:hanging="721"/>
        <w:rPr>
          <w:sz w:val="20"/>
        </w:rPr>
      </w:pPr>
      <w:r>
        <w:rPr>
          <w:sz w:val="20"/>
        </w:rPr>
        <w:t>Spelling and Sounds – 250 Common Magic “e” Words (in Alphabetical</w:t>
      </w:r>
      <w:r>
        <w:rPr>
          <w:spacing w:val="-15"/>
          <w:sz w:val="20"/>
        </w:rPr>
        <w:t xml:space="preserve"> </w:t>
      </w:r>
      <w:r>
        <w:rPr>
          <w:sz w:val="20"/>
        </w:rPr>
        <w:t>Order)</w:t>
      </w:r>
    </w:p>
    <w:p w14:paraId="67FF99A6" w14:textId="77777777" w:rsidR="008D6BEE" w:rsidRDefault="00391EED" w:rsidP="00391EED">
      <w:pPr>
        <w:pStyle w:val="ListParagraph"/>
        <w:numPr>
          <w:ilvl w:val="1"/>
          <w:numId w:val="241"/>
        </w:numPr>
        <w:tabs>
          <w:tab w:val="left" w:pos="1539"/>
          <w:tab w:val="left" w:pos="1540"/>
        </w:tabs>
        <w:spacing w:before="1" w:line="230" w:lineRule="exact"/>
        <w:ind w:hanging="721"/>
        <w:rPr>
          <w:sz w:val="20"/>
        </w:rPr>
      </w:pPr>
      <w:r>
        <w:rPr>
          <w:sz w:val="20"/>
        </w:rPr>
        <w:t>Spelling and Sounds – 250 Common Magic “e” Words (Ordered by Final</w:t>
      </w:r>
      <w:r>
        <w:rPr>
          <w:spacing w:val="-20"/>
          <w:sz w:val="20"/>
        </w:rPr>
        <w:t xml:space="preserve"> </w:t>
      </w:r>
      <w:r>
        <w:rPr>
          <w:sz w:val="20"/>
        </w:rPr>
        <w:t>Consonant)</w:t>
      </w:r>
    </w:p>
    <w:p w14:paraId="53B651D7" w14:textId="77777777" w:rsidR="008D6BEE" w:rsidRDefault="00391EED" w:rsidP="00391EED">
      <w:pPr>
        <w:pStyle w:val="ListParagraph"/>
        <w:numPr>
          <w:ilvl w:val="1"/>
          <w:numId w:val="241"/>
        </w:numPr>
        <w:tabs>
          <w:tab w:val="left" w:pos="1539"/>
          <w:tab w:val="left" w:pos="1540"/>
        </w:tabs>
        <w:spacing w:line="230" w:lineRule="exact"/>
        <w:ind w:hanging="721"/>
        <w:rPr>
          <w:sz w:val="20"/>
        </w:rPr>
      </w:pPr>
      <w:r>
        <w:rPr>
          <w:sz w:val="20"/>
        </w:rPr>
        <w:t>How to Pronounce the “</w:t>
      </w:r>
      <w:proofErr w:type="spellStart"/>
      <w:r>
        <w:rPr>
          <w:sz w:val="20"/>
        </w:rPr>
        <w:t>th</w:t>
      </w:r>
      <w:proofErr w:type="spellEnd"/>
      <w:r>
        <w:rPr>
          <w:sz w:val="20"/>
        </w:rPr>
        <w:t>” Sounds in</w:t>
      </w:r>
      <w:r>
        <w:rPr>
          <w:spacing w:val="-9"/>
          <w:sz w:val="20"/>
        </w:rPr>
        <w:t xml:space="preserve"> </w:t>
      </w:r>
      <w:r>
        <w:rPr>
          <w:sz w:val="20"/>
        </w:rPr>
        <w:t>English</w:t>
      </w:r>
    </w:p>
    <w:p w14:paraId="146E8B76" w14:textId="77777777" w:rsidR="008D6BEE" w:rsidRDefault="008D6BEE">
      <w:pPr>
        <w:pStyle w:val="BodyText"/>
        <w:rPr>
          <w:sz w:val="22"/>
        </w:rPr>
      </w:pPr>
    </w:p>
    <w:p w14:paraId="6FE8E5FC" w14:textId="77777777" w:rsidR="008D6BEE" w:rsidRDefault="008D6BEE">
      <w:pPr>
        <w:pStyle w:val="BodyText"/>
        <w:spacing w:before="1"/>
        <w:rPr>
          <w:sz w:val="18"/>
        </w:rPr>
      </w:pPr>
    </w:p>
    <w:p w14:paraId="54CBF69F" w14:textId="77777777" w:rsidR="008D6BEE" w:rsidRDefault="00391EED" w:rsidP="00391EED">
      <w:pPr>
        <w:numPr>
          <w:ilvl w:val="0"/>
          <w:numId w:val="248"/>
        </w:numPr>
        <w:tabs>
          <w:tab w:val="left" w:pos="1539"/>
          <w:tab w:val="left" w:pos="1541"/>
        </w:tabs>
        <w:ind w:hanging="722"/>
        <w:rPr>
          <w:b/>
          <w:sz w:val="20"/>
        </w:rPr>
      </w:pPr>
      <w:r>
        <w:rPr>
          <w:b/>
          <w:sz w:val="20"/>
        </w:rPr>
        <w:t>IPA Practice Worksheets and</w:t>
      </w:r>
      <w:r>
        <w:rPr>
          <w:b/>
          <w:spacing w:val="-6"/>
          <w:sz w:val="20"/>
        </w:rPr>
        <w:t xml:space="preserve"> </w:t>
      </w:r>
      <w:r>
        <w:rPr>
          <w:b/>
          <w:sz w:val="20"/>
        </w:rPr>
        <w:t>Tests</w:t>
      </w:r>
    </w:p>
    <w:p w14:paraId="2FC11831" w14:textId="77777777" w:rsidR="008D6BEE" w:rsidRDefault="008D6BEE">
      <w:pPr>
        <w:pStyle w:val="BodyText"/>
        <w:rPr>
          <w:b/>
        </w:rPr>
      </w:pPr>
    </w:p>
    <w:p w14:paraId="1DC9CEE5" w14:textId="77777777" w:rsidR="008D6BEE" w:rsidRDefault="00391EED" w:rsidP="00391EED">
      <w:pPr>
        <w:pStyle w:val="ListParagraph"/>
        <w:numPr>
          <w:ilvl w:val="1"/>
          <w:numId w:val="248"/>
        </w:numPr>
        <w:tabs>
          <w:tab w:val="left" w:pos="1539"/>
          <w:tab w:val="left" w:pos="1540"/>
        </w:tabs>
        <w:spacing w:line="230" w:lineRule="exact"/>
        <w:ind w:hanging="721"/>
        <w:rPr>
          <w:sz w:val="20"/>
        </w:rPr>
      </w:pPr>
      <w:r>
        <w:rPr>
          <w:sz w:val="20"/>
        </w:rPr>
        <w:t xml:space="preserve">Translate Animal Names </w:t>
      </w:r>
      <w:r>
        <w:rPr>
          <w:b/>
          <w:sz w:val="20"/>
        </w:rPr>
        <w:t>f</w:t>
      </w:r>
      <w:r>
        <w:rPr>
          <w:b/>
          <w:sz w:val="20"/>
        </w:rPr>
        <w:t xml:space="preserve">rom </w:t>
      </w:r>
      <w:r>
        <w:rPr>
          <w:sz w:val="20"/>
        </w:rPr>
        <w:t>the IPA</w:t>
      </w:r>
      <w:r>
        <w:rPr>
          <w:spacing w:val="-8"/>
          <w:sz w:val="20"/>
        </w:rPr>
        <w:t xml:space="preserve"> </w:t>
      </w:r>
      <w:r>
        <w:rPr>
          <w:sz w:val="20"/>
        </w:rPr>
        <w:t>1</w:t>
      </w:r>
    </w:p>
    <w:p w14:paraId="6212D86B" w14:textId="77777777" w:rsidR="008D6BEE" w:rsidRDefault="00391EED" w:rsidP="00391EED">
      <w:pPr>
        <w:pStyle w:val="ListParagraph"/>
        <w:numPr>
          <w:ilvl w:val="1"/>
          <w:numId w:val="248"/>
        </w:numPr>
        <w:tabs>
          <w:tab w:val="left" w:pos="1539"/>
          <w:tab w:val="left" w:pos="1541"/>
        </w:tabs>
        <w:spacing w:line="230" w:lineRule="exact"/>
        <w:ind w:left="1540" w:hanging="722"/>
        <w:rPr>
          <w:sz w:val="20"/>
        </w:rPr>
      </w:pPr>
      <w:r>
        <w:rPr>
          <w:sz w:val="20"/>
        </w:rPr>
        <w:t xml:space="preserve">Translate Animal Names </w:t>
      </w:r>
      <w:r>
        <w:rPr>
          <w:b/>
          <w:sz w:val="20"/>
        </w:rPr>
        <w:t xml:space="preserve">into </w:t>
      </w:r>
      <w:r>
        <w:rPr>
          <w:sz w:val="20"/>
        </w:rPr>
        <w:t>the IPA</w:t>
      </w:r>
      <w:r>
        <w:rPr>
          <w:spacing w:val="-6"/>
          <w:sz w:val="20"/>
        </w:rPr>
        <w:t xml:space="preserve"> </w:t>
      </w:r>
      <w:r>
        <w:rPr>
          <w:sz w:val="20"/>
        </w:rPr>
        <w:t>1</w:t>
      </w:r>
    </w:p>
    <w:p w14:paraId="080567AD" w14:textId="77777777" w:rsidR="008D6BEE" w:rsidRDefault="00391EED" w:rsidP="00391EED">
      <w:pPr>
        <w:pStyle w:val="ListParagraph"/>
        <w:numPr>
          <w:ilvl w:val="1"/>
          <w:numId w:val="248"/>
        </w:numPr>
        <w:tabs>
          <w:tab w:val="left" w:pos="1539"/>
          <w:tab w:val="left" w:pos="1540"/>
        </w:tabs>
        <w:spacing w:before="1"/>
        <w:ind w:hanging="721"/>
        <w:rPr>
          <w:sz w:val="20"/>
        </w:rPr>
      </w:pPr>
      <w:r>
        <w:rPr>
          <w:sz w:val="20"/>
        </w:rPr>
        <w:t xml:space="preserve">Translate Animal Names </w:t>
      </w:r>
      <w:r>
        <w:rPr>
          <w:b/>
          <w:sz w:val="20"/>
        </w:rPr>
        <w:t xml:space="preserve">from </w:t>
      </w:r>
      <w:r>
        <w:rPr>
          <w:sz w:val="20"/>
        </w:rPr>
        <w:t>the IPA</w:t>
      </w:r>
      <w:r>
        <w:rPr>
          <w:spacing w:val="-8"/>
          <w:sz w:val="20"/>
        </w:rPr>
        <w:t xml:space="preserve"> </w:t>
      </w:r>
      <w:r>
        <w:rPr>
          <w:sz w:val="20"/>
        </w:rPr>
        <w:t>2</w:t>
      </w:r>
    </w:p>
    <w:p w14:paraId="5267136A" w14:textId="77777777" w:rsidR="008D6BEE" w:rsidRDefault="00391EED" w:rsidP="00391EED">
      <w:pPr>
        <w:pStyle w:val="ListParagraph"/>
        <w:numPr>
          <w:ilvl w:val="1"/>
          <w:numId w:val="248"/>
        </w:numPr>
        <w:tabs>
          <w:tab w:val="left" w:pos="1539"/>
          <w:tab w:val="left" w:pos="1540"/>
        </w:tabs>
        <w:ind w:hanging="721"/>
        <w:rPr>
          <w:sz w:val="20"/>
        </w:rPr>
      </w:pPr>
      <w:r>
        <w:rPr>
          <w:sz w:val="20"/>
        </w:rPr>
        <w:t xml:space="preserve">Translate Animal Names </w:t>
      </w:r>
      <w:r>
        <w:rPr>
          <w:b/>
          <w:sz w:val="20"/>
        </w:rPr>
        <w:t xml:space="preserve">into </w:t>
      </w:r>
      <w:r>
        <w:rPr>
          <w:sz w:val="20"/>
        </w:rPr>
        <w:t>the IPA</w:t>
      </w:r>
      <w:r>
        <w:rPr>
          <w:spacing w:val="-6"/>
          <w:sz w:val="20"/>
        </w:rPr>
        <w:t xml:space="preserve"> </w:t>
      </w:r>
      <w:r>
        <w:rPr>
          <w:sz w:val="20"/>
        </w:rPr>
        <w:t>2</w:t>
      </w:r>
    </w:p>
    <w:p w14:paraId="5760B2DB" w14:textId="77777777" w:rsidR="008D6BEE" w:rsidRDefault="00391EED" w:rsidP="00391EED">
      <w:pPr>
        <w:pStyle w:val="ListParagraph"/>
        <w:numPr>
          <w:ilvl w:val="1"/>
          <w:numId w:val="248"/>
        </w:numPr>
        <w:tabs>
          <w:tab w:val="left" w:pos="1539"/>
          <w:tab w:val="left" w:pos="1540"/>
        </w:tabs>
        <w:spacing w:before="183" w:line="230" w:lineRule="exact"/>
        <w:ind w:hanging="721"/>
        <w:rPr>
          <w:sz w:val="20"/>
        </w:rPr>
      </w:pPr>
      <w:r>
        <w:rPr>
          <w:sz w:val="20"/>
        </w:rPr>
        <w:t xml:space="preserve">Translate Irregular Verbs </w:t>
      </w:r>
      <w:r>
        <w:rPr>
          <w:b/>
          <w:sz w:val="20"/>
        </w:rPr>
        <w:t xml:space="preserve">from </w:t>
      </w:r>
      <w:r>
        <w:rPr>
          <w:sz w:val="20"/>
        </w:rPr>
        <w:t>the IPA</w:t>
      </w:r>
      <w:r>
        <w:rPr>
          <w:spacing w:val="-6"/>
          <w:sz w:val="20"/>
        </w:rPr>
        <w:t xml:space="preserve"> </w:t>
      </w:r>
      <w:r>
        <w:rPr>
          <w:sz w:val="20"/>
        </w:rPr>
        <w:t>1</w:t>
      </w:r>
    </w:p>
    <w:p w14:paraId="33BA643C" w14:textId="77777777" w:rsidR="008D6BEE" w:rsidRDefault="00391EED" w:rsidP="00391EED">
      <w:pPr>
        <w:pStyle w:val="ListParagraph"/>
        <w:numPr>
          <w:ilvl w:val="1"/>
          <w:numId w:val="248"/>
        </w:numPr>
        <w:tabs>
          <w:tab w:val="left" w:pos="1539"/>
          <w:tab w:val="left" w:pos="1541"/>
        </w:tabs>
        <w:spacing w:line="230" w:lineRule="exact"/>
        <w:ind w:left="1540" w:hanging="722"/>
        <w:rPr>
          <w:sz w:val="20"/>
        </w:rPr>
      </w:pPr>
      <w:r>
        <w:rPr>
          <w:sz w:val="20"/>
        </w:rPr>
        <w:t xml:space="preserve">Translate Irregular Verbs </w:t>
      </w:r>
      <w:r>
        <w:rPr>
          <w:b/>
          <w:sz w:val="20"/>
        </w:rPr>
        <w:t xml:space="preserve">into </w:t>
      </w:r>
      <w:r>
        <w:rPr>
          <w:sz w:val="20"/>
        </w:rPr>
        <w:t>the IPA</w:t>
      </w:r>
      <w:r>
        <w:rPr>
          <w:spacing w:val="-6"/>
          <w:sz w:val="20"/>
        </w:rPr>
        <w:t xml:space="preserve"> </w:t>
      </w:r>
      <w:r>
        <w:rPr>
          <w:sz w:val="20"/>
        </w:rPr>
        <w:t>1</w:t>
      </w:r>
    </w:p>
    <w:p w14:paraId="10A42220" w14:textId="77777777" w:rsidR="008D6BEE" w:rsidRDefault="00391EED" w:rsidP="00391EED">
      <w:pPr>
        <w:pStyle w:val="ListParagraph"/>
        <w:numPr>
          <w:ilvl w:val="1"/>
          <w:numId w:val="248"/>
        </w:numPr>
        <w:tabs>
          <w:tab w:val="left" w:pos="1539"/>
          <w:tab w:val="left" w:pos="1540"/>
        </w:tabs>
        <w:ind w:hanging="721"/>
        <w:rPr>
          <w:sz w:val="20"/>
        </w:rPr>
      </w:pPr>
      <w:r>
        <w:rPr>
          <w:sz w:val="20"/>
        </w:rPr>
        <w:t xml:space="preserve">Translate Irregular Verbs </w:t>
      </w:r>
      <w:r>
        <w:rPr>
          <w:b/>
          <w:sz w:val="20"/>
        </w:rPr>
        <w:t xml:space="preserve">from </w:t>
      </w:r>
      <w:r>
        <w:rPr>
          <w:sz w:val="20"/>
        </w:rPr>
        <w:t>the IPA</w:t>
      </w:r>
      <w:r>
        <w:rPr>
          <w:spacing w:val="-6"/>
          <w:sz w:val="20"/>
        </w:rPr>
        <w:t xml:space="preserve"> </w:t>
      </w:r>
      <w:r>
        <w:rPr>
          <w:sz w:val="20"/>
        </w:rPr>
        <w:t>2</w:t>
      </w:r>
    </w:p>
    <w:p w14:paraId="03BDCE51" w14:textId="77777777" w:rsidR="008D6BEE" w:rsidRDefault="00391EED" w:rsidP="00391EED">
      <w:pPr>
        <w:pStyle w:val="ListParagraph"/>
        <w:numPr>
          <w:ilvl w:val="1"/>
          <w:numId w:val="248"/>
        </w:numPr>
        <w:tabs>
          <w:tab w:val="left" w:pos="1539"/>
          <w:tab w:val="left" w:pos="1541"/>
        </w:tabs>
        <w:spacing w:before="1"/>
        <w:ind w:left="1540" w:hanging="722"/>
        <w:rPr>
          <w:sz w:val="20"/>
        </w:rPr>
      </w:pPr>
      <w:r>
        <w:rPr>
          <w:sz w:val="20"/>
        </w:rPr>
        <w:t xml:space="preserve">Translate Irregular Verbs </w:t>
      </w:r>
      <w:r>
        <w:rPr>
          <w:b/>
          <w:sz w:val="20"/>
        </w:rPr>
        <w:t xml:space="preserve">into </w:t>
      </w:r>
      <w:r>
        <w:rPr>
          <w:sz w:val="20"/>
        </w:rPr>
        <w:t>the IPA</w:t>
      </w:r>
      <w:r>
        <w:rPr>
          <w:spacing w:val="-6"/>
          <w:sz w:val="20"/>
        </w:rPr>
        <w:t xml:space="preserve"> </w:t>
      </w:r>
      <w:r>
        <w:rPr>
          <w:sz w:val="20"/>
        </w:rPr>
        <w:t>2</w:t>
      </w:r>
    </w:p>
    <w:p w14:paraId="23A09EBE" w14:textId="77777777" w:rsidR="008D6BEE" w:rsidRDefault="00391EED" w:rsidP="00391EED">
      <w:pPr>
        <w:pStyle w:val="ListParagraph"/>
        <w:numPr>
          <w:ilvl w:val="1"/>
          <w:numId w:val="248"/>
        </w:numPr>
        <w:tabs>
          <w:tab w:val="left" w:pos="1539"/>
          <w:tab w:val="left" w:pos="1540"/>
        </w:tabs>
        <w:spacing w:before="182"/>
        <w:ind w:hanging="721"/>
        <w:rPr>
          <w:sz w:val="20"/>
        </w:rPr>
      </w:pPr>
      <w:r>
        <w:rPr>
          <w:sz w:val="20"/>
        </w:rPr>
        <w:t xml:space="preserve">Translate Signs and Notices </w:t>
      </w:r>
      <w:r>
        <w:rPr>
          <w:b/>
          <w:sz w:val="20"/>
        </w:rPr>
        <w:t xml:space="preserve">from </w:t>
      </w:r>
      <w:r>
        <w:rPr>
          <w:sz w:val="20"/>
        </w:rPr>
        <w:t>the IPA</w:t>
      </w:r>
      <w:r>
        <w:rPr>
          <w:spacing w:val="-8"/>
          <w:sz w:val="20"/>
        </w:rPr>
        <w:t xml:space="preserve"> </w:t>
      </w:r>
      <w:r>
        <w:rPr>
          <w:sz w:val="20"/>
        </w:rPr>
        <w:t>1</w:t>
      </w:r>
    </w:p>
    <w:p w14:paraId="63F6A408" w14:textId="77777777" w:rsidR="008D6BEE" w:rsidRDefault="00391EED" w:rsidP="00391EED">
      <w:pPr>
        <w:pStyle w:val="ListParagraph"/>
        <w:numPr>
          <w:ilvl w:val="1"/>
          <w:numId w:val="248"/>
        </w:numPr>
        <w:tabs>
          <w:tab w:val="left" w:pos="1539"/>
          <w:tab w:val="left" w:pos="1541"/>
        </w:tabs>
        <w:spacing w:before="1"/>
        <w:ind w:left="1540" w:hanging="722"/>
        <w:rPr>
          <w:sz w:val="20"/>
        </w:rPr>
      </w:pPr>
      <w:r>
        <w:rPr>
          <w:sz w:val="20"/>
        </w:rPr>
        <w:t xml:space="preserve">Translate Signs and Notices </w:t>
      </w:r>
      <w:r>
        <w:rPr>
          <w:b/>
          <w:sz w:val="20"/>
        </w:rPr>
        <w:t xml:space="preserve">into </w:t>
      </w:r>
      <w:r>
        <w:rPr>
          <w:sz w:val="20"/>
        </w:rPr>
        <w:t>the IPA</w:t>
      </w:r>
      <w:r>
        <w:rPr>
          <w:spacing w:val="-8"/>
          <w:sz w:val="20"/>
        </w:rPr>
        <w:t xml:space="preserve"> </w:t>
      </w:r>
      <w:r>
        <w:rPr>
          <w:sz w:val="20"/>
        </w:rPr>
        <w:t>1</w:t>
      </w:r>
    </w:p>
    <w:p w14:paraId="07FFABEA" w14:textId="77777777" w:rsidR="008D6BEE" w:rsidRDefault="00391EED" w:rsidP="00391EED">
      <w:pPr>
        <w:pStyle w:val="ListParagraph"/>
        <w:numPr>
          <w:ilvl w:val="1"/>
          <w:numId w:val="248"/>
        </w:numPr>
        <w:tabs>
          <w:tab w:val="left" w:pos="1539"/>
          <w:tab w:val="left" w:pos="1540"/>
        </w:tabs>
        <w:spacing w:line="230" w:lineRule="exact"/>
        <w:ind w:hanging="721"/>
        <w:rPr>
          <w:sz w:val="20"/>
        </w:rPr>
      </w:pPr>
      <w:r>
        <w:rPr>
          <w:sz w:val="20"/>
        </w:rPr>
        <w:t xml:space="preserve">Translate Signs and Notices </w:t>
      </w:r>
      <w:r>
        <w:rPr>
          <w:b/>
          <w:sz w:val="20"/>
        </w:rPr>
        <w:t xml:space="preserve">from </w:t>
      </w:r>
      <w:r>
        <w:rPr>
          <w:sz w:val="20"/>
        </w:rPr>
        <w:t>the IPA</w:t>
      </w:r>
      <w:r>
        <w:rPr>
          <w:spacing w:val="-8"/>
          <w:sz w:val="20"/>
        </w:rPr>
        <w:t xml:space="preserve"> </w:t>
      </w:r>
      <w:r>
        <w:rPr>
          <w:sz w:val="20"/>
        </w:rPr>
        <w:t>2</w:t>
      </w:r>
    </w:p>
    <w:p w14:paraId="7672DDC9" w14:textId="77777777" w:rsidR="008D6BEE" w:rsidRDefault="00391EED" w:rsidP="00391EED">
      <w:pPr>
        <w:pStyle w:val="ListParagraph"/>
        <w:numPr>
          <w:ilvl w:val="1"/>
          <w:numId w:val="248"/>
        </w:numPr>
        <w:tabs>
          <w:tab w:val="left" w:pos="1539"/>
          <w:tab w:val="left" w:pos="1540"/>
        </w:tabs>
        <w:spacing w:line="230" w:lineRule="exact"/>
        <w:ind w:hanging="721"/>
        <w:rPr>
          <w:sz w:val="20"/>
        </w:rPr>
      </w:pPr>
      <w:r>
        <w:rPr>
          <w:sz w:val="20"/>
        </w:rPr>
        <w:t xml:space="preserve">Translate Signs and Notices </w:t>
      </w:r>
      <w:r>
        <w:rPr>
          <w:b/>
          <w:sz w:val="20"/>
        </w:rPr>
        <w:t xml:space="preserve">into </w:t>
      </w:r>
      <w:r>
        <w:rPr>
          <w:sz w:val="20"/>
        </w:rPr>
        <w:t>the IPA</w:t>
      </w:r>
      <w:r>
        <w:rPr>
          <w:spacing w:val="-8"/>
          <w:sz w:val="20"/>
        </w:rPr>
        <w:t xml:space="preserve"> </w:t>
      </w:r>
      <w:r>
        <w:rPr>
          <w:sz w:val="20"/>
        </w:rPr>
        <w:t>2</w:t>
      </w:r>
    </w:p>
    <w:p w14:paraId="2FB3678C" w14:textId="77777777" w:rsidR="008D6BEE" w:rsidRDefault="00391EED" w:rsidP="00391EED">
      <w:pPr>
        <w:pStyle w:val="ListParagraph"/>
        <w:numPr>
          <w:ilvl w:val="1"/>
          <w:numId w:val="248"/>
        </w:numPr>
        <w:tabs>
          <w:tab w:val="left" w:pos="1539"/>
          <w:tab w:val="left" w:pos="1540"/>
        </w:tabs>
        <w:spacing w:before="184"/>
        <w:ind w:hanging="721"/>
        <w:rPr>
          <w:sz w:val="20"/>
        </w:rPr>
      </w:pPr>
      <w:r>
        <w:rPr>
          <w:sz w:val="20"/>
        </w:rPr>
        <w:t xml:space="preserve">Translate Slang Phrases (Adjectives) </w:t>
      </w:r>
      <w:r>
        <w:rPr>
          <w:b/>
          <w:sz w:val="20"/>
        </w:rPr>
        <w:t xml:space="preserve">into </w:t>
      </w:r>
      <w:r>
        <w:rPr>
          <w:sz w:val="20"/>
        </w:rPr>
        <w:t>the</w:t>
      </w:r>
      <w:r>
        <w:rPr>
          <w:spacing w:val="-9"/>
          <w:sz w:val="20"/>
        </w:rPr>
        <w:t xml:space="preserve"> </w:t>
      </w:r>
      <w:r>
        <w:rPr>
          <w:sz w:val="20"/>
        </w:rPr>
        <w:t>IPA</w:t>
      </w:r>
    </w:p>
    <w:p w14:paraId="109845B2" w14:textId="77777777" w:rsidR="008D6BEE" w:rsidRDefault="00391EED" w:rsidP="00391EED">
      <w:pPr>
        <w:pStyle w:val="ListParagraph"/>
        <w:numPr>
          <w:ilvl w:val="1"/>
          <w:numId w:val="248"/>
        </w:numPr>
        <w:tabs>
          <w:tab w:val="left" w:pos="1539"/>
          <w:tab w:val="left" w:pos="1540"/>
        </w:tabs>
        <w:spacing w:before="1"/>
        <w:ind w:hanging="721"/>
        <w:rPr>
          <w:i/>
          <w:sz w:val="20"/>
        </w:rPr>
      </w:pPr>
      <w:r>
        <w:rPr>
          <w:sz w:val="20"/>
        </w:rPr>
        <w:t xml:space="preserve">Translate Slang Phrases (Adjectives) </w:t>
      </w:r>
      <w:r>
        <w:rPr>
          <w:b/>
          <w:sz w:val="20"/>
        </w:rPr>
        <w:t xml:space="preserve">into </w:t>
      </w:r>
      <w:r>
        <w:rPr>
          <w:sz w:val="20"/>
        </w:rPr>
        <w:t xml:space="preserve">the IPA </w:t>
      </w:r>
      <w:r>
        <w:rPr>
          <w:i/>
          <w:sz w:val="20"/>
        </w:rPr>
        <w:t>–</w:t>
      </w:r>
      <w:r>
        <w:rPr>
          <w:i/>
          <w:spacing w:val="-11"/>
          <w:sz w:val="20"/>
        </w:rPr>
        <w:t xml:space="preserve"> </w:t>
      </w:r>
      <w:r>
        <w:rPr>
          <w:i/>
          <w:sz w:val="20"/>
        </w:rPr>
        <w:t>Answers</w:t>
      </w:r>
    </w:p>
    <w:p w14:paraId="3CB67D5B" w14:textId="77777777" w:rsidR="008D6BEE" w:rsidRDefault="00391EED" w:rsidP="00391EED">
      <w:pPr>
        <w:pStyle w:val="ListParagraph"/>
        <w:numPr>
          <w:ilvl w:val="1"/>
          <w:numId w:val="248"/>
        </w:numPr>
        <w:tabs>
          <w:tab w:val="left" w:pos="1539"/>
          <w:tab w:val="left" w:pos="1540"/>
        </w:tabs>
        <w:spacing w:line="230" w:lineRule="exact"/>
        <w:ind w:hanging="721"/>
        <w:rPr>
          <w:sz w:val="20"/>
        </w:rPr>
      </w:pPr>
      <w:r>
        <w:rPr>
          <w:sz w:val="20"/>
        </w:rPr>
        <w:t xml:space="preserve">Translate Slang Phrases (Nouns) </w:t>
      </w:r>
      <w:r>
        <w:rPr>
          <w:b/>
          <w:sz w:val="20"/>
        </w:rPr>
        <w:t xml:space="preserve">into </w:t>
      </w:r>
      <w:r>
        <w:rPr>
          <w:sz w:val="20"/>
        </w:rPr>
        <w:t>the</w:t>
      </w:r>
      <w:r>
        <w:rPr>
          <w:spacing w:val="-8"/>
          <w:sz w:val="20"/>
        </w:rPr>
        <w:t xml:space="preserve"> </w:t>
      </w:r>
      <w:r>
        <w:rPr>
          <w:sz w:val="20"/>
        </w:rPr>
        <w:t>IPA</w:t>
      </w:r>
    </w:p>
    <w:p w14:paraId="3FF3CEAC" w14:textId="77777777" w:rsidR="008D6BEE" w:rsidRDefault="00391EED" w:rsidP="00391EED">
      <w:pPr>
        <w:pStyle w:val="ListParagraph"/>
        <w:numPr>
          <w:ilvl w:val="1"/>
          <w:numId w:val="248"/>
        </w:numPr>
        <w:tabs>
          <w:tab w:val="left" w:pos="1539"/>
          <w:tab w:val="left" w:pos="1540"/>
        </w:tabs>
        <w:spacing w:line="230" w:lineRule="exact"/>
        <w:ind w:hanging="721"/>
        <w:rPr>
          <w:i/>
          <w:sz w:val="20"/>
        </w:rPr>
      </w:pPr>
      <w:r>
        <w:rPr>
          <w:sz w:val="20"/>
        </w:rPr>
        <w:t xml:space="preserve">Translate Slang Phrases (Nouns) </w:t>
      </w:r>
      <w:r>
        <w:rPr>
          <w:b/>
          <w:sz w:val="20"/>
        </w:rPr>
        <w:t xml:space="preserve">into </w:t>
      </w:r>
      <w:r>
        <w:rPr>
          <w:sz w:val="20"/>
        </w:rPr>
        <w:t xml:space="preserve">the IPA </w:t>
      </w:r>
      <w:r>
        <w:rPr>
          <w:i/>
          <w:sz w:val="20"/>
        </w:rPr>
        <w:t>–</w:t>
      </w:r>
      <w:r>
        <w:rPr>
          <w:i/>
          <w:spacing w:val="-10"/>
          <w:sz w:val="20"/>
        </w:rPr>
        <w:t xml:space="preserve"> </w:t>
      </w:r>
      <w:r>
        <w:rPr>
          <w:i/>
          <w:sz w:val="20"/>
        </w:rPr>
        <w:t>Answers</w:t>
      </w:r>
    </w:p>
    <w:p w14:paraId="074C6252" w14:textId="77777777" w:rsidR="008D6BEE" w:rsidRDefault="00391EED" w:rsidP="00391EED">
      <w:pPr>
        <w:pStyle w:val="ListParagraph"/>
        <w:numPr>
          <w:ilvl w:val="1"/>
          <w:numId w:val="248"/>
        </w:numPr>
        <w:tabs>
          <w:tab w:val="left" w:pos="1539"/>
          <w:tab w:val="left" w:pos="1540"/>
        </w:tabs>
        <w:spacing w:before="184"/>
        <w:ind w:hanging="721"/>
        <w:rPr>
          <w:sz w:val="20"/>
        </w:rPr>
      </w:pPr>
      <w:r>
        <w:rPr>
          <w:sz w:val="20"/>
        </w:rPr>
        <w:t>IPA Test</w:t>
      </w:r>
      <w:r>
        <w:rPr>
          <w:spacing w:val="-3"/>
          <w:sz w:val="20"/>
        </w:rPr>
        <w:t xml:space="preserve"> </w:t>
      </w:r>
      <w:r>
        <w:rPr>
          <w:sz w:val="20"/>
        </w:rPr>
        <w:t>1</w:t>
      </w:r>
    </w:p>
    <w:p w14:paraId="1864A25B" w14:textId="77777777" w:rsidR="008D6BEE" w:rsidRDefault="00391EED" w:rsidP="00391EED">
      <w:pPr>
        <w:pStyle w:val="ListParagraph"/>
        <w:numPr>
          <w:ilvl w:val="1"/>
          <w:numId w:val="248"/>
        </w:numPr>
        <w:tabs>
          <w:tab w:val="left" w:pos="1539"/>
          <w:tab w:val="left" w:pos="1540"/>
        </w:tabs>
        <w:ind w:hanging="721"/>
        <w:rPr>
          <w:i/>
          <w:sz w:val="20"/>
        </w:rPr>
      </w:pPr>
      <w:r>
        <w:rPr>
          <w:sz w:val="20"/>
        </w:rPr>
        <w:t xml:space="preserve">IPA Test 1 </w:t>
      </w:r>
      <w:r>
        <w:rPr>
          <w:i/>
          <w:sz w:val="20"/>
        </w:rPr>
        <w:t>–</w:t>
      </w:r>
      <w:r>
        <w:rPr>
          <w:i/>
          <w:spacing w:val="-5"/>
          <w:sz w:val="20"/>
        </w:rPr>
        <w:t xml:space="preserve"> </w:t>
      </w:r>
      <w:r>
        <w:rPr>
          <w:i/>
          <w:sz w:val="20"/>
        </w:rPr>
        <w:t>Answers</w:t>
      </w:r>
    </w:p>
    <w:p w14:paraId="67B54A3C" w14:textId="77777777" w:rsidR="008D6BEE" w:rsidRDefault="00391EED" w:rsidP="00391EED">
      <w:pPr>
        <w:pStyle w:val="ListParagraph"/>
        <w:numPr>
          <w:ilvl w:val="1"/>
          <w:numId w:val="248"/>
        </w:numPr>
        <w:tabs>
          <w:tab w:val="left" w:pos="1539"/>
          <w:tab w:val="left" w:pos="1540"/>
        </w:tabs>
        <w:spacing w:before="184"/>
        <w:ind w:hanging="721"/>
        <w:rPr>
          <w:sz w:val="20"/>
        </w:rPr>
      </w:pPr>
      <w:r>
        <w:rPr>
          <w:sz w:val="20"/>
        </w:rPr>
        <w:t>IPA Test</w:t>
      </w:r>
      <w:r>
        <w:rPr>
          <w:spacing w:val="-3"/>
          <w:sz w:val="20"/>
        </w:rPr>
        <w:t xml:space="preserve"> </w:t>
      </w:r>
      <w:r>
        <w:rPr>
          <w:sz w:val="20"/>
        </w:rPr>
        <w:t>2</w:t>
      </w:r>
    </w:p>
    <w:p w14:paraId="30EDBD15" w14:textId="77777777" w:rsidR="008D6BEE" w:rsidRDefault="00391EED" w:rsidP="00391EED">
      <w:pPr>
        <w:pStyle w:val="ListParagraph"/>
        <w:numPr>
          <w:ilvl w:val="1"/>
          <w:numId w:val="248"/>
        </w:numPr>
        <w:tabs>
          <w:tab w:val="left" w:pos="1539"/>
          <w:tab w:val="left" w:pos="1540"/>
        </w:tabs>
        <w:spacing w:before="1"/>
        <w:ind w:hanging="721"/>
        <w:rPr>
          <w:i/>
          <w:sz w:val="20"/>
        </w:rPr>
      </w:pPr>
      <w:r>
        <w:rPr>
          <w:sz w:val="20"/>
        </w:rPr>
        <w:t xml:space="preserve">IPA Test 2 </w:t>
      </w:r>
      <w:r>
        <w:rPr>
          <w:i/>
          <w:sz w:val="20"/>
        </w:rPr>
        <w:t>–</w:t>
      </w:r>
      <w:r>
        <w:rPr>
          <w:i/>
          <w:spacing w:val="-5"/>
          <w:sz w:val="20"/>
        </w:rPr>
        <w:t xml:space="preserve"> </w:t>
      </w:r>
      <w:r>
        <w:rPr>
          <w:i/>
          <w:sz w:val="20"/>
        </w:rPr>
        <w:t>Answers</w:t>
      </w:r>
    </w:p>
    <w:p w14:paraId="2B7BADF0" w14:textId="77777777" w:rsidR="008D6BEE" w:rsidRDefault="00391EED" w:rsidP="00391EED">
      <w:pPr>
        <w:pStyle w:val="ListParagraph"/>
        <w:numPr>
          <w:ilvl w:val="1"/>
          <w:numId w:val="248"/>
        </w:numPr>
        <w:tabs>
          <w:tab w:val="left" w:pos="1539"/>
          <w:tab w:val="left" w:pos="1540"/>
        </w:tabs>
        <w:spacing w:before="184" w:line="230" w:lineRule="exact"/>
        <w:ind w:hanging="721"/>
        <w:rPr>
          <w:sz w:val="20"/>
        </w:rPr>
      </w:pPr>
      <w:r>
        <w:rPr>
          <w:sz w:val="20"/>
        </w:rPr>
        <w:t>IPA Test</w:t>
      </w:r>
      <w:r>
        <w:rPr>
          <w:spacing w:val="-3"/>
          <w:sz w:val="20"/>
        </w:rPr>
        <w:t xml:space="preserve"> </w:t>
      </w:r>
      <w:r>
        <w:rPr>
          <w:sz w:val="20"/>
        </w:rPr>
        <w:t>3</w:t>
      </w:r>
    </w:p>
    <w:p w14:paraId="42CCABD3" w14:textId="77777777" w:rsidR="008D6BEE" w:rsidRDefault="00391EED" w:rsidP="00391EED">
      <w:pPr>
        <w:pStyle w:val="ListParagraph"/>
        <w:numPr>
          <w:ilvl w:val="1"/>
          <w:numId w:val="248"/>
        </w:numPr>
        <w:tabs>
          <w:tab w:val="left" w:pos="1539"/>
          <w:tab w:val="left" w:pos="1540"/>
        </w:tabs>
        <w:spacing w:line="230" w:lineRule="exact"/>
        <w:ind w:hanging="721"/>
        <w:rPr>
          <w:i/>
          <w:sz w:val="20"/>
        </w:rPr>
      </w:pPr>
      <w:r>
        <w:rPr>
          <w:sz w:val="20"/>
        </w:rPr>
        <w:t xml:space="preserve">IPA Test 3 </w:t>
      </w:r>
      <w:r>
        <w:rPr>
          <w:i/>
          <w:sz w:val="20"/>
        </w:rPr>
        <w:t>–</w:t>
      </w:r>
      <w:r>
        <w:rPr>
          <w:i/>
          <w:spacing w:val="-5"/>
          <w:sz w:val="20"/>
        </w:rPr>
        <w:t xml:space="preserve"> </w:t>
      </w:r>
      <w:r>
        <w:rPr>
          <w:i/>
          <w:sz w:val="20"/>
        </w:rPr>
        <w:t>Answers</w:t>
      </w:r>
    </w:p>
    <w:p w14:paraId="40E89D1C" w14:textId="77777777" w:rsidR="008D6BEE" w:rsidRDefault="00391EED" w:rsidP="00391EED">
      <w:pPr>
        <w:pStyle w:val="ListParagraph"/>
        <w:numPr>
          <w:ilvl w:val="1"/>
          <w:numId w:val="248"/>
        </w:numPr>
        <w:tabs>
          <w:tab w:val="left" w:pos="1539"/>
          <w:tab w:val="left" w:pos="1540"/>
        </w:tabs>
        <w:spacing w:before="184"/>
        <w:ind w:hanging="721"/>
        <w:rPr>
          <w:sz w:val="20"/>
        </w:rPr>
      </w:pPr>
      <w:r>
        <w:rPr>
          <w:sz w:val="20"/>
        </w:rPr>
        <w:t>IPA Test</w:t>
      </w:r>
      <w:r>
        <w:rPr>
          <w:spacing w:val="-3"/>
          <w:sz w:val="20"/>
        </w:rPr>
        <w:t xml:space="preserve"> </w:t>
      </w:r>
      <w:r>
        <w:rPr>
          <w:sz w:val="20"/>
        </w:rPr>
        <w:t>4</w:t>
      </w:r>
    </w:p>
    <w:p w14:paraId="36E024BF" w14:textId="77777777" w:rsidR="008D6BEE" w:rsidRDefault="00391EED" w:rsidP="00391EED">
      <w:pPr>
        <w:pStyle w:val="ListParagraph"/>
        <w:numPr>
          <w:ilvl w:val="1"/>
          <w:numId w:val="248"/>
        </w:numPr>
        <w:tabs>
          <w:tab w:val="left" w:pos="1539"/>
          <w:tab w:val="left" w:pos="1540"/>
        </w:tabs>
        <w:ind w:hanging="721"/>
        <w:rPr>
          <w:i/>
          <w:sz w:val="20"/>
        </w:rPr>
      </w:pPr>
      <w:r>
        <w:rPr>
          <w:sz w:val="20"/>
        </w:rPr>
        <w:t xml:space="preserve">IPA Test 4 </w:t>
      </w:r>
      <w:r>
        <w:rPr>
          <w:i/>
          <w:sz w:val="20"/>
        </w:rPr>
        <w:t>–</w:t>
      </w:r>
      <w:r>
        <w:rPr>
          <w:i/>
          <w:spacing w:val="-5"/>
          <w:sz w:val="20"/>
        </w:rPr>
        <w:t xml:space="preserve"> </w:t>
      </w:r>
      <w:r>
        <w:rPr>
          <w:i/>
          <w:sz w:val="20"/>
        </w:rPr>
        <w:t>Answers</w:t>
      </w:r>
    </w:p>
    <w:p w14:paraId="4FEE8A9A" w14:textId="77777777" w:rsidR="008D6BEE" w:rsidRDefault="008D6BEE">
      <w:pPr>
        <w:rPr>
          <w:sz w:val="20"/>
        </w:rPr>
        <w:sectPr w:rsidR="008D6BEE">
          <w:pgSz w:w="11900" w:h="16840"/>
          <w:pgMar w:top="2540" w:right="1340" w:bottom="1540" w:left="980" w:header="707" w:footer="1349" w:gutter="0"/>
          <w:cols w:space="720"/>
        </w:sectPr>
      </w:pPr>
    </w:p>
    <w:p w14:paraId="0D482046" w14:textId="77777777" w:rsidR="008D6BEE" w:rsidRDefault="008D6BEE">
      <w:pPr>
        <w:pStyle w:val="BodyText"/>
        <w:rPr>
          <w:i/>
        </w:rPr>
      </w:pPr>
    </w:p>
    <w:p w14:paraId="230AC73E" w14:textId="77777777" w:rsidR="008D6BEE" w:rsidRDefault="008D6BEE">
      <w:pPr>
        <w:pStyle w:val="BodyText"/>
        <w:spacing w:before="5"/>
        <w:rPr>
          <w:i/>
          <w:sz w:val="19"/>
        </w:rPr>
      </w:pPr>
    </w:p>
    <w:p w14:paraId="6F8A56A2" w14:textId="77777777" w:rsidR="008D6BEE" w:rsidRDefault="00391EED">
      <w:pPr>
        <w:pStyle w:val="BodyText"/>
        <w:spacing w:before="101"/>
        <w:ind w:left="820"/>
      </w:pPr>
      <w:bookmarkStart w:id="2" w:name="Introduction_"/>
      <w:bookmarkEnd w:id="2"/>
      <w:r>
        <w:t xml:space="preserve">Hello, and welcome to the </w:t>
      </w:r>
      <w:r>
        <w:rPr>
          <w:rFonts w:ascii="Arial Black"/>
        </w:rPr>
        <w:t xml:space="preserve">Talk </w:t>
      </w:r>
      <w:r>
        <w:t xml:space="preserve">a </w:t>
      </w:r>
      <w:r>
        <w:rPr>
          <w:rFonts w:ascii="Arial Black"/>
        </w:rPr>
        <w:t xml:space="preserve">Lot </w:t>
      </w:r>
      <w:r>
        <w:t>Elementary Handbook!</w:t>
      </w:r>
    </w:p>
    <w:p w14:paraId="292A7F23" w14:textId="77777777" w:rsidR="008D6BEE" w:rsidRDefault="00391EED">
      <w:pPr>
        <w:pStyle w:val="BodyText"/>
        <w:spacing w:before="229"/>
        <w:ind w:left="820" w:right="436" w:hanging="1"/>
      </w:pPr>
      <w:r>
        <w:t xml:space="preserve">This handbook shows you how to use </w:t>
      </w:r>
      <w:r>
        <w:rPr>
          <w:rFonts w:ascii="Arial Black"/>
        </w:rPr>
        <w:t xml:space="preserve">Talk </w:t>
      </w:r>
      <w:r>
        <w:t xml:space="preserve">a </w:t>
      </w:r>
      <w:r>
        <w:rPr>
          <w:rFonts w:ascii="Arial Black"/>
        </w:rPr>
        <w:t xml:space="preserve">Lot </w:t>
      </w:r>
      <w:r>
        <w:t>materials to learn or teach spoken English, as well as providing background information and practice worksheets on related topics, such as connected speech, sentence and word stress, and th</w:t>
      </w:r>
      <w:r>
        <w:t>e International Phonetic Alphabet (IPA).</w:t>
      </w:r>
    </w:p>
    <w:p w14:paraId="5E5C25F9" w14:textId="77777777" w:rsidR="008D6BEE" w:rsidRDefault="008D6BEE">
      <w:pPr>
        <w:pStyle w:val="BodyText"/>
      </w:pPr>
    </w:p>
    <w:p w14:paraId="1029AD82" w14:textId="77777777" w:rsidR="008D6BEE" w:rsidRDefault="00391EED">
      <w:pPr>
        <w:pStyle w:val="BodyText"/>
        <w:ind w:left="820"/>
      </w:pPr>
      <w:r>
        <w:t xml:space="preserve">The </w:t>
      </w:r>
      <w:r>
        <w:rPr>
          <w:rFonts w:ascii="Arial Black"/>
        </w:rPr>
        <w:t xml:space="preserve">Talk </w:t>
      </w:r>
      <w:r>
        <w:t xml:space="preserve">a </w:t>
      </w:r>
      <w:r>
        <w:rPr>
          <w:rFonts w:ascii="Arial Black"/>
        </w:rPr>
        <w:t xml:space="preserve">Lot </w:t>
      </w:r>
      <w:r>
        <w:t>course objectives are very simple:</w:t>
      </w:r>
    </w:p>
    <w:p w14:paraId="29F204DB" w14:textId="77777777" w:rsidR="008D6BEE" w:rsidRDefault="00391EED" w:rsidP="00391EED">
      <w:pPr>
        <w:pStyle w:val="ListParagraph"/>
        <w:numPr>
          <w:ilvl w:val="0"/>
          <w:numId w:val="240"/>
        </w:numPr>
        <w:tabs>
          <w:tab w:val="left" w:pos="1540"/>
          <w:tab w:val="left" w:pos="1541"/>
        </w:tabs>
        <w:spacing w:before="228" w:line="244" w:lineRule="exact"/>
        <w:rPr>
          <w:sz w:val="20"/>
        </w:rPr>
      </w:pPr>
      <w:r>
        <w:rPr>
          <w:sz w:val="20"/>
        </w:rPr>
        <w:t>Every student talking in</w:t>
      </w:r>
      <w:r>
        <w:rPr>
          <w:spacing w:val="-6"/>
          <w:sz w:val="20"/>
        </w:rPr>
        <w:t xml:space="preserve"> </w:t>
      </w:r>
      <w:r>
        <w:rPr>
          <w:sz w:val="20"/>
        </w:rPr>
        <w:t>English</w:t>
      </w:r>
    </w:p>
    <w:p w14:paraId="44B11AFA" w14:textId="77777777" w:rsidR="008D6BEE" w:rsidRDefault="00391EED" w:rsidP="00391EED">
      <w:pPr>
        <w:pStyle w:val="ListParagraph"/>
        <w:numPr>
          <w:ilvl w:val="0"/>
          <w:numId w:val="240"/>
        </w:numPr>
        <w:tabs>
          <w:tab w:val="left" w:pos="1540"/>
          <w:tab w:val="left" w:pos="1541"/>
        </w:tabs>
        <w:spacing w:line="243" w:lineRule="exact"/>
        <w:rPr>
          <w:sz w:val="20"/>
        </w:rPr>
      </w:pPr>
      <w:r>
        <w:rPr>
          <w:sz w:val="20"/>
        </w:rPr>
        <w:t>Every student listening to and understanding</w:t>
      </w:r>
      <w:r>
        <w:rPr>
          <w:spacing w:val="-10"/>
          <w:sz w:val="20"/>
        </w:rPr>
        <w:t xml:space="preserve"> </w:t>
      </w:r>
      <w:r>
        <w:rPr>
          <w:sz w:val="20"/>
        </w:rPr>
        <w:t>English</w:t>
      </w:r>
    </w:p>
    <w:p w14:paraId="5964C55B" w14:textId="77777777" w:rsidR="008D6BEE" w:rsidRDefault="00391EED" w:rsidP="00391EED">
      <w:pPr>
        <w:pStyle w:val="ListParagraph"/>
        <w:numPr>
          <w:ilvl w:val="0"/>
          <w:numId w:val="240"/>
        </w:numPr>
        <w:tabs>
          <w:tab w:val="left" w:pos="1540"/>
          <w:tab w:val="left" w:pos="1541"/>
        </w:tabs>
        <w:spacing w:line="244" w:lineRule="exact"/>
        <w:rPr>
          <w:sz w:val="20"/>
        </w:rPr>
      </w:pPr>
      <w:r>
        <w:rPr>
          <w:sz w:val="20"/>
        </w:rPr>
        <w:t>Every student thinking in English,</w:t>
      </w:r>
      <w:r>
        <w:rPr>
          <w:spacing w:val="-8"/>
          <w:sz w:val="20"/>
        </w:rPr>
        <w:t xml:space="preserve"> </w:t>
      </w:r>
      <w:r>
        <w:rPr>
          <w:sz w:val="20"/>
        </w:rPr>
        <w:t>and</w:t>
      </w:r>
    </w:p>
    <w:p w14:paraId="09F41A6A" w14:textId="77777777" w:rsidR="008D6BEE" w:rsidRDefault="00391EED" w:rsidP="00391EED">
      <w:pPr>
        <w:pStyle w:val="ListParagraph"/>
        <w:numPr>
          <w:ilvl w:val="0"/>
          <w:numId w:val="240"/>
        </w:numPr>
        <w:tabs>
          <w:tab w:val="left" w:pos="1540"/>
          <w:tab w:val="left" w:pos="1541"/>
        </w:tabs>
        <w:spacing w:line="244" w:lineRule="exact"/>
        <w:rPr>
          <w:sz w:val="20"/>
        </w:rPr>
      </w:pPr>
      <w:r>
        <w:rPr>
          <w:sz w:val="20"/>
        </w:rPr>
        <w:t>Every student taking part in</w:t>
      </w:r>
      <w:r>
        <w:rPr>
          <w:spacing w:val="-6"/>
          <w:sz w:val="20"/>
        </w:rPr>
        <w:t xml:space="preserve"> </w:t>
      </w:r>
      <w:r>
        <w:rPr>
          <w:sz w:val="20"/>
        </w:rPr>
        <w:t>class</w:t>
      </w:r>
    </w:p>
    <w:p w14:paraId="74A60CA0" w14:textId="77777777" w:rsidR="008D6BEE" w:rsidRDefault="008D6BEE">
      <w:pPr>
        <w:pStyle w:val="BodyText"/>
        <w:spacing w:before="4"/>
      </w:pPr>
    </w:p>
    <w:p w14:paraId="213F5834" w14:textId="77777777" w:rsidR="008D6BEE" w:rsidRDefault="00391EED">
      <w:pPr>
        <w:pStyle w:val="BodyText"/>
        <w:spacing w:line="237" w:lineRule="auto"/>
        <w:ind w:left="820" w:right="693" w:hanging="1"/>
      </w:pPr>
      <w:r>
        <w:rPr>
          <w:rFonts w:ascii="Arial Black"/>
        </w:rPr>
        <w:t xml:space="preserve">Talk </w:t>
      </w:r>
      <w:r>
        <w:t xml:space="preserve">a </w:t>
      </w:r>
      <w:r>
        <w:rPr>
          <w:rFonts w:ascii="Arial Black"/>
        </w:rPr>
        <w:t xml:space="preserve">Lot </w:t>
      </w:r>
      <w:r>
        <w:t xml:space="preserve">is structured so that every student can </w:t>
      </w:r>
      <w:proofErr w:type="spellStart"/>
      <w:r>
        <w:t>practise</w:t>
      </w:r>
      <w:proofErr w:type="spellEnd"/>
      <w:r>
        <w:t xml:space="preserve"> and improve English grammar, vocabulary, pronunciation, fluency, word and sentence stress, and interpersonal skills, by working in pairs, groups and one to one </w:t>
      </w:r>
      <w:r>
        <w:t>with the teacher.</w:t>
      </w:r>
    </w:p>
    <w:p w14:paraId="162782F5" w14:textId="77777777" w:rsidR="008D6BEE" w:rsidRDefault="008D6BEE">
      <w:pPr>
        <w:pStyle w:val="BodyText"/>
        <w:spacing w:before="5"/>
      </w:pPr>
    </w:p>
    <w:p w14:paraId="04D7B019" w14:textId="77777777" w:rsidR="008D6BEE" w:rsidRDefault="00391EED">
      <w:pPr>
        <w:pStyle w:val="BodyText"/>
        <w:ind w:left="820"/>
      </w:pPr>
      <w:r>
        <w:t xml:space="preserve">The main benefits of </w:t>
      </w:r>
      <w:r>
        <w:rPr>
          <w:rFonts w:ascii="Arial Black"/>
        </w:rPr>
        <w:t xml:space="preserve">Talk </w:t>
      </w:r>
      <w:r>
        <w:t xml:space="preserve">a </w:t>
      </w:r>
      <w:r>
        <w:rPr>
          <w:rFonts w:ascii="Arial Black"/>
        </w:rPr>
        <w:t xml:space="preserve">Lot </w:t>
      </w:r>
      <w:r>
        <w:t>are:</w:t>
      </w:r>
    </w:p>
    <w:p w14:paraId="618B604F" w14:textId="77777777" w:rsidR="008D6BEE" w:rsidRDefault="00391EED" w:rsidP="00391EED">
      <w:pPr>
        <w:pStyle w:val="ListParagraph"/>
        <w:numPr>
          <w:ilvl w:val="0"/>
          <w:numId w:val="240"/>
        </w:numPr>
        <w:tabs>
          <w:tab w:val="left" w:pos="1540"/>
          <w:tab w:val="left" w:pos="1541"/>
        </w:tabs>
        <w:spacing w:before="227" w:line="244" w:lineRule="exact"/>
        <w:rPr>
          <w:sz w:val="20"/>
        </w:rPr>
      </w:pPr>
      <w:r>
        <w:rPr>
          <w:sz w:val="20"/>
        </w:rPr>
        <w:t>Students have to think in English during lessons in a controlled and focused</w:t>
      </w:r>
      <w:r>
        <w:rPr>
          <w:spacing w:val="-16"/>
          <w:sz w:val="20"/>
        </w:rPr>
        <w:t xml:space="preserve"> </w:t>
      </w:r>
      <w:r>
        <w:rPr>
          <w:sz w:val="20"/>
        </w:rPr>
        <w:t>way</w:t>
      </w:r>
    </w:p>
    <w:p w14:paraId="3AFA9D80" w14:textId="77777777" w:rsidR="008D6BEE" w:rsidRDefault="00391EED" w:rsidP="00391EED">
      <w:pPr>
        <w:pStyle w:val="ListParagraph"/>
        <w:numPr>
          <w:ilvl w:val="0"/>
          <w:numId w:val="240"/>
        </w:numPr>
        <w:tabs>
          <w:tab w:val="left" w:pos="1540"/>
          <w:tab w:val="left" w:pos="1541"/>
        </w:tabs>
        <w:ind w:right="536" w:hanging="360"/>
        <w:rPr>
          <w:sz w:val="20"/>
        </w:rPr>
      </w:pPr>
      <w:r>
        <w:rPr>
          <w:sz w:val="20"/>
        </w:rPr>
        <w:t>Students</w:t>
      </w:r>
      <w:r>
        <w:rPr>
          <w:spacing w:val="-7"/>
          <w:sz w:val="20"/>
        </w:rPr>
        <w:t xml:space="preserve"> </w:t>
      </w:r>
      <w:r>
        <w:rPr>
          <w:sz w:val="20"/>
        </w:rPr>
        <w:t>learn</w:t>
      </w:r>
      <w:r>
        <w:rPr>
          <w:spacing w:val="-6"/>
          <w:sz w:val="20"/>
        </w:rPr>
        <w:t xml:space="preserve"> </w:t>
      </w:r>
      <w:r>
        <w:rPr>
          <w:sz w:val="20"/>
        </w:rPr>
        <w:t>how</w:t>
      </w:r>
      <w:r>
        <w:rPr>
          <w:spacing w:val="-6"/>
          <w:sz w:val="20"/>
        </w:rPr>
        <w:t xml:space="preserve"> </w:t>
      </w:r>
      <w:r>
        <w:rPr>
          <w:sz w:val="20"/>
        </w:rPr>
        <w:t>to</w:t>
      </w:r>
      <w:r>
        <w:rPr>
          <w:spacing w:val="-6"/>
          <w:sz w:val="20"/>
        </w:rPr>
        <w:t xml:space="preserve"> </w:t>
      </w:r>
      <w:proofErr w:type="spellStart"/>
      <w:r>
        <w:rPr>
          <w:sz w:val="20"/>
        </w:rPr>
        <w:t>memorise</w:t>
      </w:r>
      <w:proofErr w:type="spellEnd"/>
      <w:r>
        <w:rPr>
          <w:spacing w:val="-6"/>
          <w:sz w:val="20"/>
        </w:rPr>
        <w:t xml:space="preserve"> </w:t>
      </w:r>
      <w:r>
        <w:rPr>
          <w:sz w:val="20"/>
        </w:rPr>
        <w:t>correct</w:t>
      </w:r>
      <w:r>
        <w:rPr>
          <w:spacing w:val="-6"/>
          <w:sz w:val="20"/>
        </w:rPr>
        <w:t xml:space="preserve"> </w:t>
      </w:r>
      <w:r>
        <w:rPr>
          <w:sz w:val="20"/>
        </w:rPr>
        <w:t>English</w:t>
      </w:r>
      <w:r>
        <w:rPr>
          <w:spacing w:val="-6"/>
          <w:sz w:val="20"/>
        </w:rPr>
        <w:t xml:space="preserve"> </w:t>
      </w:r>
      <w:r>
        <w:rPr>
          <w:sz w:val="20"/>
        </w:rPr>
        <w:t>structures</w:t>
      </w:r>
      <w:r>
        <w:rPr>
          <w:spacing w:val="-5"/>
          <w:sz w:val="20"/>
        </w:rPr>
        <w:t xml:space="preserve"> </w:t>
      </w:r>
      <w:r>
        <w:rPr>
          <w:sz w:val="20"/>
        </w:rPr>
        <w:t>naturally,</w:t>
      </w:r>
      <w:r>
        <w:rPr>
          <w:spacing w:val="-6"/>
          <w:sz w:val="20"/>
        </w:rPr>
        <w:t xml:space="preserve"> </w:t>
      </w:r>
      <w:r>
        <w:rPr>
          <w:sz w:val="20"/>
        </w:rPr>
        <w:t>without</w:t>
      </w:r>
      <w:r>
        <w:rPr>
          <w:spacing w:val="-6"/>
          <w:sz w:val="20"/>
        </w:rPr>
        <w:t xml:space="preserve"> </w:t>
      </w:r>
      <w:r>
        <w:rPr>
          <w:sz w:val="20"/>
        </w:rPr>
        <w:t>abstract and unrelated grammar</w:t>
      </w:r>
      <w:r>
        <w:rPr>
          <w:spacing w:val="-5"/>
          <w:sz w:val="20"/>
        </w:rPr>
        <w:t xml:space="preserve"> </w:t>
      </w:r>
      <w:r>
        <w:rPr>
          <w:sz w:val="20"/>
        </w:rPr>
        <w:t>lessons</w:t>
      </w:r>
    </w:p>
    <w:p w14:paraId="3B79196F" w14:textId="77777777" w:rsidR="008D6BEE" w:rsidRDefault="00391EED" w:rsidP="00391EED">
      <w:pPr>
        <w:pStyle w:val="ListParagraph"/>
        <w:numPr>
          <w:ilvl w:val="0"/>
          <w:numId w:val="240"/>
        </w:numPr>
        <w:tabs>
          <w:tab w:val="left" w:pos="1540"/>
          <w:tab w:val="left" w:pos="1541"/>
        </w:tabs>
        <w:ind w:right="557" w:hanging="360"/>
        <w:rPr>
          <w:sz w:val="20"/>
        </w:rPr>
      </w:pPr>
      <w:r>
        <w:rPr>
          <w:sz w:val="20"/>
        </w:rPr>
        <w:t>Students learn how to construct eight different common verb forms, using positive, negative and question forms, as well as embedded grammar appropriate to their level.</w:t>
      </w:r>
      <w:r>
        <w:rPr>
          <w:spacing w:val="-6"/>
          <w:sz w:val="20"/>
        </w:rPr>
        <w:t xml:space="preserve"> </w:t>
      </w:r>
      <w:r>
        <w:rPr>
          <w:sz w:val="20"/>
        </w:rPr>
        <w:t>The</w:t>
      </w:r>
      <w:r>
        <w:rPr>
          <w:spacing w:val="-5"/>
          <w:sz w:val="20"/>
        </w:rPr>
        <w:t xml:space="preserve"> </w:t>
      </w:r>
      <w:r>
        <w:rPr>
          <w:sz w:val="20"/>
        </w:rPr>
        <w:t>verb</w:t>
      </w:r>
      <w:r>
        <w:rPr>
          <w:spacing w:val="-5"/>
          <w:sz w:val="20"/>
        </w:rPr>
        <w:t xml:space="preserve"> </w:t>
      </w:r>
      <w:r>
        <w:rPr>
          <w:sz w:val="20"/>
        </w:rPr>
        <w:t>forms</w:t>
      </w:r>
      <w:r>
        <w:rPr>
          <w:spacing w:val="-6"/>
          <w:sz w:val="20"/>
        </w:rPr>
        <w:t xml:space="preserve"> </w:t>
      </w:r>
      <w:r>
        <w:rPr>
          <w:sz w:val="20"/>
        </w:rPr>
        <w:t>studied</w:t>
      </w:r>
      <w:r>
        <w:rPr>
          <w:spacing w:val="-5"/>
          <w:sz w:val="20"/>
        </w:rPr>
        <w:t xml:space="preserve"> </w:t>
      </w:r>
      <w:r>
        <w:rPr>
          <w:sz w:val="20"/>
        </w:rPr>
        <w:t>are:</w:t>
      </w:r>
      <w:r>
        <w:rPr>
          <w:spacing w:val="-6"/>
          <w:sz w:val="20"/>
        </w:rPr>
        <w:t xml:space="preserve"> </w:t>
      </w:r>
      <w:r>
        <w:rPr>
          <w:sz w:val="20"/>
        </w:rPr>
        <w:t>Present</w:t>
      </w:r>
      <w:r>
        <w:rPr>
          <w:spacing w:val="-4"/>
          <w:sz w:val="20"/>
        </w:rPr>
        <w:t xml:space="preserve"> </w:t>
      </w:r>
      <w:r>
        <w:rPr>
          <w:sz w:val="20"/>
        </w:rPr>
        <w:t>Simple,</w:t>
      </w:r>
      <w:r>
        <w:rPr>
          <w:spacing w:val="-5"/>
          <w:sz w:val="20"/>
        </w:rPr>
        <w:t xml:space="preserve"> </w:t>
      </w:r>
      <w:r>
        <w:rPr>
          <w:sz w:val="20"/>
        </w:rPr>
        <w:t>Prese</w:t>
      </w:r>
      <w:r>
        <w:rPr>
          <w:sz w:val="20"/>
        </w:rPr>
        <w:t>nt</w:t>
      </w:r>
      <w:r>
        <w:rPr>
          <w:spacing w:val="-5"/>
          <w:sz w:val="20"/>
        </w:rPr>
        <w:t xml:space="preserve"> </w:t>
      </w:r>
      <w:r>
        <w:rPr>
          <w:sz w:val="20"/>
        </w:rPr>
        <w:t>Continuous,</w:t>
      </w:r>
      <w:r>
        <w:rPr>
          <w:spacing w:val="-5"/>
          <w:sz w:val="20"/>
        </w:rPr>
        <w:t xml:space="preserve"> </w:t>
      </w:r>
      <w:r>
        <w:rPr>
          <w:sz w:val="20"/>
        </w:rPr>
        <w:t>Past</w:t>
      </w:r>
      <w:r>
        <w:rPr>
          <w:spacing w:val="-6"/>
          <w:sz w:val="20"/>
        </w:rPr>
        <w:t xml:space="preserve"> </w:t>
      </w:r>
      <w:r>
        <w:rPr>
          <w:sz w:val="20"/>
        </w:rPr>
        <w:t>Simple, Past Continuous, Present Perfect, Modal Verbs, Future Forms, and First</w:t>
      </w:r>
      <w:r>
        <w:rPr>
          <w:spacing w:val="-33"/>
          <w:sz w:val="20"/>
        </w:rPr>
        <w:t xml:space="preserve"> </w:t>
      </w:r>
      <w:r>
        <w:rPr>
          <w:sz w:val="20"/>
        </w:rPr>
        <w:t>Conditional</w:t>
      </w:r>
    </w:p>
    <w:p w14:paraId="2FD17A50" w14:textId="77777777" w:rsidR="008D6BEE" w:rsidRDefault="00391EED" w:rsidP="00391EED">
      <w:pPr>
        <w:pStyle w:val="ListParagraph"/>
        <w:numPr>
          <w:ilvl w:val="0"/>
          <w:numId w:val="240"/>
        </w:numPr>
        <w:tabs>
          <w:tab w:val="left" w:pos="1540"/>
          <w:tab w:val="left" w:pos="1541"/>
        </w:tabs>
        <w:ind w:right="601"/>
        <w:rPr>
          <w:sz w:val="20"/>
        </w:rPr>
      </w:pPr>
      <w:r>
        <w:rPr>
          <w:sz w:val="20"/>
        </w:rPr>
        <w:t>Students</w:t>
      </w:r>
      <w:r>
        <w:rPr>
          <w:spacing w:val="-6"/>
          <w:sz w:val="20"/>
        </w:rPr>
        <w:t xml:space="preserve"> </w:t>
      </w:r>
      <w:r>
        <w:rPr>
          <w:sz w:val="20"/>
        </w:rPr>
        <w:t>learn</w:t>
      </w:r>
      <w:r>
        <w:rPr>
          <w:spacing w:val="-5"/>
          <w:sz w:val="20"/>
        </w:rPr>
        <w:t xml:space="preserve"> </w:t>
      </w:r>
      <w:r>
        <w:rPr>
          <w:sz w:val="20"/>
        </w:rPr>
        <w:t>many</w:t>
      </w:r>
      <w:r>
        <w:rPr>
          <w:spacing w:val="-5"/>
          <w:sz w:val="20"/>
        </w:rPr>
        <w:t xml:space="preserve"> </w:t>
      </w:r>
      <w:r>
        <w:rPr>
          <w:sz w:val="20"/>
        </w:rPr>
        <w:t>essential</w:t>
      </w:r>
      <w:r>
        <w:rPr>
          <w:spacing w:val="-6"/>
          <w:sz w:val="20"/>
        </w:rPr>
        <w:t xml:space="preserve"> </w:t>
      </w:r>
      <w:r>
        <w:rPr>
          <w:sz w:val="20"/>
        </w:rPr>
        <w:t>vocabulary</w:t>
      </w:r>
      <w:r>
        <w:rPr>
          <w:spacing w:val="-5"/>
          <w:sz w:val="20"/>
        </w:rPr>
        <w:t xml:space="preserve"> </w:t>
      </w:r>
      <w:r>
        <w:rPr>
          <w:sz w:val="20"/>
        </w:rPr>
        <w:t>words</w:t>
      </w:r>
      <w:r>
        <w:rPr>
          <w:spacing w:val="-5"/>
          <w:sz w:val="20"/>
        </w:rPr>
        <w:t xml:space="preserve"> </w:t>
      </w:r>
      <w:r>
        <w:rPr>
          <w:sz w:val="20"/>
        </w:rPr>
        <w:t>by</w:t>
      </w:r>
      <w:r>
        <w:rPr>
          <w:spacing w:val="-6"/>
          <w:sz w:val="20"/>
        </w:rPr>
        <w:t xml:space="preserve"> </w:t>
      </w:r>
      <w:r>
        <w:rPr>
          <w:sz w:val="20"/>
        </w:rPr>
        <w:t>heart,</w:t>
      </w:r>
      <w:r>
        <w:rPr>
          <w:spacing w:val="-5"/>
          <w:sz w:val="20"/>
        </w:rPr>
        <w:t xml:space="preserve"> </w:t>
      </w:r>
      <w:r>
        <w:rPr>
          <w:sz w:val="20"/>
        </w:rPr>
        <w:t>including</w:t>
      </w:r>
      <w:r>
        <w:rPr>
          <w:spacing w:val="-5"/>
          <w:sz w:val="20"/>
        </w:rPr>
        <w:t xml:space="preserve"> </w:t>
      </w:r>
      <w:r>
        <w:rPr>
          <w:sz w:val="20"/>
        </w:rPr>
        <w:t>word</w:t>
      </w:r>
      <w:r>
        <w:rPr>
          <w:spacing w:val="-6"/>
          <w:sz w:val="20"/>
        </w:rPr>
        <w:t xml:space="preserve"> </w:t>
      </w:r>
      <w:r>
        <w:rPr>
          <w:sz w:val="20"/>
        </w:rPr>
        <w:t>stress</w:t>
      </w:r>
      <w:r>
        <w:rPr>
          <w:spacing w:val="-5"/>
          <w:sz w:val="20"/>
        </w:rPr>
        <w:t xml:space="preserve"> </w:t>
      </w:r>
      <w:r>
        <w:rPr>
          <w:sz w:val="20"/>
        </w:rPr>
        <w:t>and the sounds of</w:t>
      </w:r>
      <w:r>
        <w:rPr>
          <w:spacing w:val="-2"/>
          <w:sz w:val="20"/>
        </w:rPr>
        <w:t xml:space="preserve"> </w:t>
      </w:r>
      <w:r>
        <w:rPr>
          <w:sz w:val="20"/>
        </w:rPr>
        <w:t>English</w:t>
      </w:r>
    </w:p>
    <w:p w14:paraId="124E1161" w14:textId="77777777" w:rsidR="008D6BEE" w:rsidRDefault="00391EED" w:rsidP="00391EED">
      <w:pPr>
        <w:pStyle w:val="ListParagraph"/>
        <w:numPr>
          <w:ilvl w:val="0"/>
          <w:numId w:val="240"/>
        </w:numPr>
        <w:tabs>
          <w:tab w:val="left" w:pos="1540"/>
          <w:tab w:val="left" w:pos="1542"/>
        </w:tabs>
        <w:ind w:right="1013" w:hanging="360"/>
        <w:rPr>
          <w:sz w:val="20"/>
        </w:rPr>
      </w:pPr>
      <w:r>
        <w:rPr>
          <w:sz w:val="20"/>
        </w:rPr>
        <w:t>Students</w:t>
      </w:r>
      <w:r>
        <w:rPr>
          <w:spacing w:val="-5"/>
          <w:sz w:val="20"/>
        </w:rPr>
        <w:t xml:space="preserve"> </w:t>
      </w:r>
      <w:r>
        <w:rPr>
          <w:sz w:val="20"/>
        </w:rPr>
        <w:t>learn</w:t>
      </w:r>
      <w:r>
        <w:rPr>
          <w:spacing w:val="-5"/>
          <w:sz w:val="20"/>
        </w:rPr>
        <w:t xml:space="preserve"> </w:t>
      </w:r>
      <w:r>
        <w:rPr>
          <w:sz w:val="20"/>
        </w:rPr>
        <w:t>how</w:t>
      </w:r>
      <w:r>
        <w:rPr>
          <w:spacing w:val="-4"/>
          <w:sz w:val="20"/>
        </w:rPr>
        <w:t xml:space="preserve"> </w:t>
      </w:r>
      <w:r>
        <w:rPr>
          <w:sz w:val="20"/>
        </w:rPr>
        <w:t>to</w:t>
      </w:r>
      <w:r>
        <w:rPr>
          <w:spacing w:val="-5"/>
          <w:sz w:val="20"/>
        </w:rPr>
        <w:t xml:space="preserve"> </w:t>
      </w:r>
      <w:r>
        <w:rPr>
          <w:sz w:val="20"/>
        </w:rPr>
        <w:t>become</w:t>
      </w:r>
      <w:r>
        <w:rPr>
          <w:spacing w:val="-4"/>
          <w:sz w:val="20"/>
        </w:rPr>
        <w:t xml:space="preserve"> </w:t>
      </w:r>
      <w:r>
        <w:rPr>
          <w:sz w:val="20"/>
        </w:rPr>
        <w:t>more</w:t>
      </w:r>
      <w:r>
        <w:rPr>
          <w:spacing w:val="-5"/>
          <w:sz w:val="20"/>
        </w:rPr>
        <w:t xml:space="preserve"> </w:t>
      </w:r>
      <w:r>
        <w:rPr>
          <w:sz w:val="20"/>
        </w:rPr>
        <w:t>fluent</w:t>
      </w:r>
      <w:r>
        <w:rPr>
          <w:spacing w:val="-4"/>
          <w:sz w:val="20"/>
        </w:rPr>
        <w:t xml:space="preserve"> </w:t>
      </w:r>
      <w:r>
        <w:rPr>
          <w:sz w:val="20"/>
        </w:rPr>
        <w:t>when</w:t>
      </w:r>
      <w:r>
        <w:rPr>
          <w:spacing w:val="-5"/>
          <w:sz w:val="20"/>
        </w:rPr>
        <w:t xml:space="preserve"> </w:t>
      </w:r>
      <w:r>
        <w:rPr>
          <w:sz w:val="20"/>
        </w:rPr>
        <w:t>speaking</w:t>
      </w:r>
      <w:r>
        <w:rPr>
          <w:spacing w:val="-5"/>
          <w:sz w:val="20"/>
        </w:rPr>
        <w:t xml:space="preserve"> </w:t>
      </w:r>
      <w:r>
        <w:rPr>
          <w:sz w:val="20"/>
        </w:rPr>
        <w:t>in</w:t>
      </w:r>
      <w:r>
        <w:rPr>
          <w:spacing w:val="-4"/>
          <w:sz w:val="20"/>
        </w:rPr>
        <w:t xml:space="preserve"> </w:t>
      </w:r>
      <w:r>
        <w:rPr>
          <w:sz w:val="20"/>
        </w:rPr>
        <w:t>English,</w:t>
      </w:r>
      <w:r>
        <w:rPr>
          <w:spacing w:val="-5"/>
          <w:sz w:val="20"/>
        </w:rPr>
        <w:t xml:space="preserve"> </w:t>
      </w:r>
      <w:r>
        <w:rPr>
          <w:sz w:val="20"/>
        </w:rPr>
        <w:t>by</w:t>
      </w:r>
      <w:r>
        <w:rPr>
          <w:spacing w:val="-4"/>
          <w:sz w:val="20"/>
        </w:rPr>
        <w:t xml:space="preserve"> </w:t>
      </w:r>
      <w:r>
        <w:rPr>
          <w:sz w:val="20"/>
        </w:rPr>
        <w:t>joining together words in a sentence using the techniques of connected</w:t>
      </w:r>
      <w:r>
        <w:rPr>
          <w:spacing w:val="-15"/>
          <w:sz w:val="20"/>
        </w:rPr>
        <w:t xml:space="preserve"> </w:t>
      </w:r>
      <w:r>
        <w:rPr>
          <w:sz w:val="20"/>
        </w:rPr>
        <w:t>speech</w:t>
      </w:r>
    </w:p>
    <w:p w14:paraId="57FD6032" w14:textId="77777777" w:rsidR="008D6BEE" w:rsidRDefault="00391EED" w:rsidP="00391EED">
      <w:pPr>
        <w:pStyle w:val="ListParagraph"/>
        <w:numPr>
          <w:ilvl w:val="0"/>
          <w:numId w:val="240"/>
        </w:numPr>
        <w:tabs>
          <w:tab w:val="left" w:pos="1540"/>
          <w:tab w:val="left" w:pos="1542"/>
        </w:tabs>
        <w:spacing w:line="244" w:lineRule="exact"/>
        <w:ind w:left="1541" w:hanging="362"/>
        <w:rPr>
          <w:sz w:val="20"/>
        </w:rPr>
      </w:pPr>
      <w:r>
        <w:rPr>
          <w:sz w:val="20"/>
        </w:rPr>
        <w:t>Students enjoy following a simple and effective method that produces results</w:t>
      </w:r>
      <w:r>
        <w:rPr>
          <w:spacing w:val="-15"/>
          <w:sz w:val="20"/>
        </w:rPr>
        <w:t xml:space="preserve"> </w:t>
      </w:r>
      <w:r>
        <w:rPr>
          <w:sz w:val="20"/>
        </w:rPr>
        <w:t>quickly</w:t>
      </w:r>
    </w:p>
    <w:p w14:paraId="2E605394" w14:textId="77777777" w:rsidR="008D6BEE" w:rsidRDefault="008D6BEE">
      <w:pPr>
        <w:pStyle w:val="BodyText"/>
        <w:spacing w:before="7"/>
        <w:rPr>
          <w:sz w:val="19"/>
        </w:rPr>
      </w:pPr>
    </w:p>
    <w:p w14:paraId="40732072" w14:textId="77777777" w:rsidR="008D6BEE" w:rsidRDefault="00391EED">
      <w:pPr>
        <w:pStyle w:val="BodyText"/>
        <w:ind w:left="820"/>
      </w:pPr>
      <w:r>
        <w:t xml:space="preserve">So far we’ve published two </w:t>
      </w:r>
      <w:r>
        <w:rPr>
          <w:rFonts w:ascii="Arial Black" w:hAnsi="Arial Black"/>
        </w:rPr>
        <w:t xml:space="preserve">Talk </w:t>
      </w:r>
      <w:r>
        <w:t xml:space="preserve">a </w:t>
      </w:r>
      <w:r>
        <w:rPr>
          <w:rFonts w:ascii="Arial Black" w:hAnsi="Arial Black"/>
        </w:rPr>
        <w:t xml:space="preserve">Lot </w:t>
      </w:r>
      <w:r>
        <w:t>Elementary books. The ten lesson topics studied in</w:t>
      </w:r>
    </w:p>
    <w:p w14:paraId="1BB07A6D" w14:textId="77777777" w:rsidR="008D6BEE" w:rsidRDefault="00391EED">
      <w:pPr>
        <w:pStyle w:val="BodyText"/>
        <w:ind w:left="821"/>
      </w:pPr>
      <w:r>
        <w:rPr>
          <w:rFonts w:ascii="Arial Black"/>
        </w:rPr>
        <w:t xml:space="preserve">Talk </w:t>
      </w:r>
      <w:r>
        <w:t xml:space="preserve">a </w:t>
      </w:r>
      <w:r>
        <w:rPr>
          <w:rFonts w:ascii="Arial Black"/>
        </w:rPr>
        <w:t xml:space="preserve">Lot </w:t>
      </w:r>
      <w:r>
        <w:t>Elementary Book 1 are:</w:t>
      </w:r>
    </w:p>
    <w:p w14:paraId="5C55663C" w14:textId="77777777" w:rsidR="008D6BEE" w:rsidRDefault="00391EED">
      <w:pPr>
        <w:spacing w:before="218"/>
        <w:ind w:left="820"/>
        <w:rPr>
          <w:rFonts w:ascii="Comic Sans MS"/>
          <w:i/>
          <w:sz w:val="21"/>
        </w:rPr>
      </w:pPr>
      <w:r>
        <w:rPr>
          <w:rFonts w:ascii="Comic Sans MS"/>
          <w:i/>
          <w:sz w:val="21"/>
        </w:rPr>
        <w:t>Town, Food, Shopping, Health, Transport, Clothe</w:t>
      </w:r>
      <w:r>
        <w:rPr>
          <w:rFonts w:ascii="Comic Sans MS"/>
          <w:i/>
          <w:sz w:val="21"/>
        </w:rPr>
        <w:t>s, Work, Family, Home, and Free Time</w:t>
      </w:r>
    </w:p>
    <w:p w14:paraId="5340064E" w14:textId="77777777" w:rsidR="008D6BEE" w:rsidRDefault="00391EED">
      <w:pPr>
        <w:pStyle w:val="BodyText"/>
        <w:spacing w:before="227"/>
        <w:ind w:left="819"/>
      </w:pPr>
      <w:r>
        <w:t xml:space="preserve">whilst the ten lesson topics studied in </w:t>
      </w:r>
      <w:r>
        <w:rPr>
          <w:rFonts w:ascii="Arial Black"/>
        </w:rPr>
        <w:t xml:space="preserve">Talk </w:t>
      </w:r>
      <w:r>
        <w:t xml:space="preserve">a </w:t>
      </w:r>
      <w:r>
        <w:rPr>
          <w:rFonts w:ascii="Arial Black"/>
        </w:rPr>
        <w:t xml:space="preserve">Lot </w:t>
      </w:r>
      <w:r>
        <w:t>Elementary Book 2 are:</w:t>
      </w:r>
    </w:p>
    <w:p w14:paraId="5A3EB780" w14:textId="77777777" w:rsidR="008D6BEE" w:rsidRDefault="00391EED">
      <w:pPr>
        <w:spacing w:before="231" w:line="228" w:lineRule="auto"/>
        <w:ind w:left="819" w:right="787"/>
        <w:rPr>
          <w:rFonts w:ascii="Comic Sans MS"/>
          <w:i/>
          <w:sz w:val="21"/>
        </w:rPr>
      </w:pPr>
      <w:r>
        <w:rPr>
          <w:rFonts w:ascii="Comic Sans MS"/>
          <w:i/>
          <w:sz w:val="21"/>
        </w:rPr>
        <w:t>Crime,</w:t>
      </w:r>
      <w:r>
        <w:rPr>
          <w:rFonts w:ascii="Comic Sans MS"/>
          <w:i/>
          <w:spacing w:val="-38"/>
          <w:sz w:val="21"/>
        </w:rPr>
        <w:t xml:space="preserve"> </w:t>
      </w:r>
      <w:r>
        <w:rPr>
          <w:rFonts w:ascii="Comic Sans MS"/>
          <w:i/>
          <w:sz w:val="21"/>
        </w:rPr>
        <w:t>Sport,</w:t>
      </w:r>
      <w:r>
        <w:rPr>
          <w:rFonts w:ascii="Comic Sans MS"/>
          <w:i/>
          <w:spacing w:val="-37"/>
          <w:sz w:val="21"/>
        </w:rPr>
        <w:t xml:space="preserve"> </w:t>
      </w:r>
      <w:r>
        <w:rPr>
          <w:rFonts w:ascii="Comic Sans MS"/>
          <w:i/>
          <w:sz w:val="21"/>
        </w:rPr>
        <w:t>Music,</w:t>
      </w:r>
      <w:r>
        <w:rPr>
          <w:rFonts w:ascii="Comic Sans MS"/>
          <w:i/>
          <w:spacing w:val="-38"/>
          <w:sz w:val="21"/>
        </w:rPr>
        <w:t xml:space="preserve"> </w:t>
      </w:r>
      <w:r>
        <w:rPr>
          <w:rFonts w:ascii="Comic Sans MS"/>
          <w:i/>
          <w:sz w:val="21"/>
        </w:rPr>
        <w:t>Weather,</w:t>
      </w:r>
      <w:r>
        <w:rPr>
          <w:rFonts w:ascii="Comic Sans MS"/>
          <w:i/>
          <w:spacing w:val="-37"/>
          <w:sz w:val="21"/>
        </w:rPr>
        <w:t xml:space="preserve"> </w:t>
      </w:r>
      <w:r>
        <w:rPr>
          <w:rFonts w:ascii="Comic Sans MS"/>
          <w:i/>
          <w:sz w:val="21"/>
        </w:rPr>
        <w:t>Animals,</w:t>
      </w:r>
      <w:r>
        <w:rPr>
          <w:rFonts w:ascii="Comic Sans MS"/>
          <w:i/>
          <w:spacing w:val="-37"/>
          <w:sz w:val="21"/>
        </w:rPr>
        <w:t xml:space="preserve"> </w:t>
      </w:r>
      <w:r>
        <w:rPr>
          <w:rFonts w:ascii="Comic Sans MS"/>
          <w:i/>
          <w:sz w:val="21"/>
        </w:rPr>
        <w:t>Cars,</w:t>
      </w:r>
      <w:r>
        <w:rPr>
          <w:rFonts w:ascii="Comic Sans MS"/>
          <w:i/>
          <w:spacing w:val="-37"/>
          <w:sz w:val="21"/>
        </w:rPr>
        <w:t xml:space="preserve"> </w:t>
      </w:r>
      <w:r>
        <w:rPr>
          <w:rFonts w:ascii="Comic Sans MS"/>
          <w:i/>
          <w:sz w:val="21"/>
        </w:rPr>
        <w:t>The</w:t>
      </w:r>
      <w:r>
        <w:rPr>
          <w:rFonts w:ascii="Comic Sans MS"/>
          <w:i/>
          <w:spacing w:val="-37"/>
          <w:sz w:val="21"/>
        </w:rPr>
        <w:t xml:space="preserve"> </w:t>
      </w:r>
      <w:r>
        <w:rPr>
          <w:rFonts w:ascii="Comic Sans MS"/>
          <w:i/>
          <w:sz w:val="21"/>
        </w:rPr>
        <w:t>Human</w:t>
      </w:r>
      <w:r>
        <w:rPr>
          <w:rFonts w:ascii="Comic Sans MS"/>
          <w:i/>
          <w:spacing w:val="-37"/>
          <w:sz w:val="21"/>
        </w:rPr>
        <w:t xml:space="preserve"> </w:t>
      </w:r>
      <w:r>
        <w:rPr>
          <w:rFonts w:ascii="Comic Sans MS"/>
          <w:i/>
          <w:sz w:val="21"/>
        </w:rPr>
        <w:t>Body,</w:t>
      </w:r>
      <w:r>
        <w:rPr>
          <w:rFonts w:ascii="Comic Sans MS"/>
          <w:i/>
          <w:spacing w:val="-38"/>
          <w:sz w:val="21"/>
        </w:rPr>
        <w:t xml:space="preserve"> </w:t>
      </w:r>
      <w:proofErr w:type="spellStart"/>
      <w:r>
        <w:rPr>
          <w:rFonts w:ascii="Comic Sans MS"/>
          <w:i/>
          <w:sz w:val="21"/>
        </w:rPr>
        <w:t>Colours</w:t>
      </w:r>
      <w:proofErr w:type="spellEnd"/>
      <w:r>
        <w:rPr>
          <w:rFonts w:ascii="Comic Sans MS"/>
          <w:i/>
          <w:spacing w:val="-37"/>
          <w:sz w:val="21"/>
        </w:rPr>
        <w:t xml:space="preserve"> </w:t>
      </w:r>
      <w:r>
        <w:rPr>
          <w:rFonts w:ascii="Comic Sans MS"/>
          <w:i/>
          <w:sz w:val="21"/>
        </w:rPr>
        <w:t>and</w:t>
      </w:r>
      <w:r>
        <w:rPr>
          <w:rFonts w:ascii="Comic Sans MS"/>
          <w:i/>
          <w:spacing w:val="-38"/>
          <w:sz w:val="21"/>
        </w:rPr>
        <w:t xml:space="preserve"> </w:t>
      </w:r>
      <w:r>
        <w:rPr>
          <w:rFonts w:ascii="Comic Sans MS"/>
          <w:i/>
          <w:sz w:val="21"/>
        </w:rPr>
        <w:t>Numbers, Life Events, and</w:t>
      </w:r>
      <w:r>
        <w:rPr>
          <w:rFonts w:ascii="Comic Sans MS"/>
          <w:i/>
          <w:spacing w:val="-13"/>
          <w:sz w:val="21"/>
        </w:rPr>
        <w:t xml:space="preserve"> </w:t>
      </w:r>
      <w:r>
        <w:rPr>
          <w:rFonts w:ascii="Comic Sans MS"/>
          <w:i/>
          <w:sz w:val="21"/>
        </w:rPr>
        <w:t>Nature</w:t>
      </w:r>
    </w:p>
    <w:p w14:paraId="3312892F" w14:textId="77777777" w:rsidR="008D6BEE" w:rsidRDefault="00391EED">
      <w:pPr>
        <w:pStyle w:val="BodyText"/>
        <w:spacing w:before="233" w:line="237" w:lineRule="auto"/>
        <w:ind w:left="820" w:right="548" w:hanging="1"/>
      </w:pPr>
      <w:r>
        <w:t xml:space="preserve">A third </w:t>
      </w:r>
      <w:r>
        <w:rPr>
          <w:rFonts w:ascii="Arial Black"/>
        </w:rPr>
        <w:t xml:space="preserve">Talk </w:t>
      </w:r>
      <w:r>
        <w:t xml:space="preserve">a </w:t>
      </w:r>
      <w:r>
        <w:rPr>
          <w:rFonts w:ascii="Arial Black"/>
        </w:rPr>
        <w:t xml:space="preserve">Lot </w:t>
      </w:r>
      <w:r>
        <w:t>Elementary book is c</w:t>
      </w:r>
      <w:r>
        <w:t>urrently in preparation, with the following brand new lesson topics:</w:t>
      </w:r>
    </w:p>
    <w:p w14:paraId="6925A830" w14:textId="77777777" w:rsidR="008D6BEE" w:rsidRDefault="008D6BEE">
      <w:pPr>
        <w:spacing w:line="237" w:lineRule="auto"/>
        <w:sectPr w:rsidR="008D6BEE">
          <w:headerReference w:type="default" r:id="rId11"/>
          <w:footerReference w:type="default" r:id="rId12"/>
          <w:pgSz w:w="11900" w:h="16840"/>
          <w:pgMar w:top="2540" w:right="1340" w:bottom="1540" w:left="980" w:header="707" w:footer="1349" w:gutter="0"/>
          <w:pgNumType w:start="5"/>
          <w:cols w:space="720"/>
        </w:sectPr>
      </w:pPr>
    </w:p>
    <w:p w14:paraId="64B22AA7" w14:textId="77777777" w:rsidR="008D6BEE" w:rsidRDefault="008D6BEE">
      <w:pPr>
        <w:pStyle w:val="BodyText"/>
      </w:pPr>
    </w:p>
    <w:p w14:paraId="221B341E" w14:textId="77777777" w:rsidR="008D6BEE" w:rsidRDefault="008D6BEE">
      <w:pPr>
        <w:pStyle w:val="BodyText"/>
        <w:spacing w:before="4"/>
        <w:rPr>
          <w:sz w:val="18"/>
        </w:rPr>
      </w:pPr>
    </w:p>
    <w:p w14:paraId="08AB2883" w14:textId="77777777" w:rsidR="008D6BEE" w:rsidRDefault="00391EED">
      <w:pPr>
        <w:spacing w:before="114" w:line="228" w:lineRule="auto"/>
        <w:ind w:left="820" w:right="1112"/>
        <w:rPr>
          <w:rFonts w:ascii="Comic Sans MS"/>
          <w:i/>
          <w:sz w:val="21"/>
        </w:rPr>
      </w:pPr>
      <w:r>
        <w:rPr>
          <w:rFonts w:ascii="Comic Sans MS"/>
          <w:i/>
          <w:w w:val="95"/>
          <w:sz w:val="21"/>
        </w:rPr>
        <w:t xml:space="preserve">Learning English, Films, Hospital, Books, Airport, Television, Education, Money, </w:t>
      </w:r>
      <w:r>
        <w:rPr>
          <w:rFonts w:ascii="Comic Sans MS"/>
          <w:i/>
          <w:sz w:val="21"/>
        </w:rPr>
        <w:t>The Environment, and Holidays</w:t>
      </w:r>
    </w:p>
    <w:p w14:paraId="293DD340" w14:textId="77777777" w:rsidR="008D6BEE" w:rsidRDefault="00391EED">
      <w:pPr>
        <w:pStyle w:val="BodyText"/>
        <w:spacing w:before="10"/>
        <w:rPr>
          <w:rFonts w:ascii="Comic Sans MS"/>
          <w:i/>
          <w:sz w:val="13"/>
        </w:rPr>
      </w:pPr>
      <w:r>
        <w:pict w14:anchorId="4CA0473F">
          <v:shape id="_x0000_s3641" type="#_x0000_t202" style="position:absolute;margin-left:84.3pt;margin-top:11.8pt;width:426.75pt;height:162.45pt;z-index:-251700736;mso-wrap-distance-left:0;mso-wrap-distance-right:0;mso-position-horizontal-relative:page" filled="f" strokeweight=".48pt">
            <v:textbox inset="0,0,0,0">
              <w:txbxContent>
                <w:p w14:paraId="6C78053B" w14:textId="77777777" w:rsidR="008D6BEE" w:rsidRDefault="008D6BEE">
                  <w:pPr>
                    <w:pStyle w:val="BodyText"/>
                    <w:spacing w:before="9"/>
                    <w:rPr>
                      <w:rFonts w:ascii="Comic Sans MS"/>
                      <w:i/>
                      <w:sz w:val="17"/>
                    </w:rPr>
                  </w:pPr>
                </w:p>
                <w:p w14:paraId="536DAA22" w14:textId="77777777" w:rsidR="008D6BEE" w:rsidRDefault="00391EED">
                  <w:pPr>
                    <w:pStyle w:val="BodyText"/>
                    <w:spacing w:before="1"/>
                    <w:ind w:left="109"/>
                  </w:pPr>
                  <w:r>
                    <w:rPr>
                      <w:u w:val="single"/>
                    </w:rPr>
                    <w:t>Important Note</w:t>
                  </w:r>
                </w:p>
                <w:p w14:paraId="3124C460" w14:textId="77777777" w:rsidR="008D6BEE" w:rsidRDefault="008D6BEE">
                  <w:pPr>
                    <w:pStyle w:val="BodyText"/>
                    <w:spacing w:before="3"/>
                  </w:pPr>
                </w:p>
                <w:p w14:paraId="6A8E7189" w14:textId="77777777" w:rsidR="008D6BEE" w:rsidRDefault="00391EED">
                  <w:pPr>
                    <w:pStyle w:val="BodyText"/>
                    <w:ind w:left="109" w:right="54"/>
                  </w:pPr>
                  <w:r>
                    <w:t xml:space="preserve">This book is the </w:t>
                  </w:r>
                  <w:r>
                    <w:rPr>
                      <w:rFonts w:ascii="Arial Black" w:hAnsi="Arial Black"/>
                    </w:rPr>
                    <w:t xml:space="preserve">Talk </w:t>
                  </w:r>
                  <w:r>
                    <w:t xml:space="preserve">a </w:t>
                  </w:r>
                  <w:r>
                    <w:rPr>
                      <w:rFonts w:ascii="Arial Black" w:hAnsi="Arial Black"/>
                    </w:rPr>
                    <w:t xml:space="preserve">Lot </w:t>
                  </w:r>
                  <w:r>
                    <w:t xml:space="preserve">Elementary Handbook, and doesn’t contain the materials for </w:t>
                  </w:r>
                  <w:r>
                    <w:rPr>
                      <w:rFonts w:ascii="Arial Black" w:hAnsi="Arial Black"/>
                    </w:rPr>
                    <w:t xml:space="preserve">Talk </w:t>
                  </w:r>
                  <w:r>
                    <w:t xml:space="preserve">a </w:t>
                  </w:r>
                  <w:r>
                    <w:rPr>
                      <w:rFonts w:ascii="Arial Black" w:hAnsi="Arial Black"/>
                    </w:rPr>
                    <w:t xml:space="preserve">Lot </w:t>
                  </w:r>
                  <w:r>
                    <w:t xml:space="preserve">courses. This book gives instructions and guidance for using the materials, which can be found in the existing two </w:t>
                  </w:r>
                  <w:r>
                    <w:rPr>
                      <w:rFonts w:ascii="Arial Black" w:hAnsi="Arial Black"/>
                    </w:rPr>
                    <w:t xml:space="preserve">Talk </w:t>
                  </w:r>
                  <w:r>
                    <w:t xml:space="preserve">a </w:t>
                  </w:r>
                  <w:r>
                    <w:rPr>
                      <w:rFonts w:ascii="Arial Black" w:hAnsi="Arial Black"/>
                    </w:rPr>
                    <w:t xml:space="preserve">Lot </w:t>
                  </w:r>
                  <w:r>
                    <w:t>course books. You can download the course books for free fro</w:t>
                  </w:r>
                  <w:r>
                    <w:t>m https://purlandtraining.com, or buy hard copy versions from any good bookseller. Downloadable course materials for Book 3 will be added to our website in stages, so please check back regularly to see what is available to download!</w:t>
                  </w:r>
                </w:p>
                <w:p w14:paraId="75A68CBA" w14:textId="77777777" w:rsidR="008D6BEE" w:rsidRDefault="008D6BEE">
                  <w:pPr>
                    <w:pStyle w:val="BodyText"/>
                    <w:spacing w:before="10"/>
                    <w:rPr>
                      <w:sz w:val="19"/>
                    </w:rPr>
                  </w:pPr>
                </w:p>
                <w:p w14:paraId="1171B45C" w14:textId="77777777" w:rsidR="008D6BEE" w:rsidRDefault="00391EED">
                  <w:pPr>
                    <w:pStyle w:val="BodyText"/>
                    <w:spacing w:line="281" w:lineRule="exact"/>
                    <w:ind w:left="109"/>
                    <w:rPr>
                      <w:rFonts w:ascii="Arial Black"/>
                    </w:rPr>
                  </w:pPr>
                  <w:r>
                    <w:t xml:space="preserve">You can see how all of the different units and activities from the three </w:t>
                  </w:r>
                  <w:r>
                    <w:rPr>
                      <w:rFonts w:ascii="Arial Black"/>
                    </w:rPr>
                    <w:t xml:space="preserve">Talk </w:t>
                  </w:r>
                  <w:r>
                    <w:t xml:space="preserve">a </w:t>
                  </w:r>
                  <w:r>
                    <w:rPr>
                      <w:rFonts w:ascii="Arial Black"/>
                    </w:rPr>
                    <w:t>Lot</w:t>
                  </w:r>
                </w:p>
                <w:p w14:paraId="5220D967" w14:textId="77777777" w:rsidR="008D6BEE" w:rsidRDefault="00391EED">
                  <w:pPr>
                    <w:pStyle w:val="BodyText"/>
                    <w:spacing w:line="229" w:lineRule="exact"/>
                    <w:ind w:left="109"/>
                  </w:pPr>
                  <w:r>
                    <w:t>Elementary course books fit together on P.1.1.</w:t>
                  </w:r>
                </w:p>
              </w:txbxContent>
            </v:textbox>
            <w10:wrap type="topAndBottom" anchorx="page"/>
          </v:shape>
        </w:pict>
      </w:r>
    </w:p>
    <w:p w14:paraId="43DE17CA" w14:textId="77777777" w:rsidR="008D6BEE" w:rsidRDefault="008D6BEE">
      <w:pPr>
        <w:pStyle w:val="BodyText"/>
        <w:spacing w:before="1"/>
        <w:rPr>
          <w:rFonts w:ascii="Comic Sans MS"/>
          <w:i/>
          <w:sz w:val="7"/>
        </w:rPr>
      </w:pPr>
    </w:p>
    <w:p w14:paraId="3A437C8C" w14:textId="77777777" w:rsidR="008D6BEE" w:rsidRDefault="00391EED">
      <w:pPr>
        <w:pStyle w:val="BodyText"/>
        <w:spacing w:before="101"/>
        <w:ind w:left="819" w:right="447"/>
      </w:pPr>
      <w:r>
        <w:t xml:space="preserve">As well as containing instructions about how to use </w:t>
      </w:r>
      <w:r>
        <w:rPr>
          <w:rFonts w:ascii="Arial Black"/>
        </w:rPr>
        <w:t xml:space="preserve">Talk </w:t>
      </w:r>
      <w:r>
        <w:t xml:space="preserve">a </w:t>
      </w:r>
      <w:r>
        <w:rPr>
          <w:rFonts w:ascii="Arial Black"/>
        </w:rPr>
        <w:t xml:space="preserve">Lot </w:t>
      </w:r>
      <w:r>
        <w:t>materials, this handbook also provides information sheets an</w:t>
      </w:r>
      <w:r>
        <w:t>d practice worksheets to help students learn skills that will accelerate their improvement in spoken English:</w:t>
      </w:r>
    </w:p>
    <w:p w14:paraId="4A0DCA5F" w14:textId="77777777" w:rsidR="008D6BEE" w:rsidRDefault="008D6BEE">
      <w:pPr>
        <w:pStyle w:val="BodyText"/>
        <w:spacing w:before="8"/>
        <w:rPr>
          <w:sz w:val="19"/>
        </w:rPr>
      </w:pPr>
    </w:p>
    <w:p w14:paraId="0E196B3E" w14:textId="77777777" w:rsidR="008D6BEE" w:rsidRDefault="00391EED" w:rsidP="00391EED">
      <w:pPr>
        <w:pStyle w:val="ListParagraph"/>
        <w:numPr>
          <w:ilvl w:val="0"/>
          <w:numId w:val="240"/>
        </w:numPr>
        <w:tabs>
          <w:tab w:val="left" w:pos="1539"/>
          <w:tab w:val="left" w:pos="1541"/>
        </w:tabs>
        <w:spacing w:before="1" w:line="244" w:lineRule="exact"/>
        <w:ind w:hanging="362"/>
        <w:rPr>
          <w:sz w:val="20"/>
        </w:rPr>
      </w:pPr>
      <w:r>
        <w:rPr>
          <w:sz w:val="20"/>
        </w:rPr>
        <w:t>how to identify and use the techniques of connected speech (from</w:t>
      </w:r>
      <w:r>
        <w:rPr>
          <w:spacing w:val="-24"/>
          <w:sz w:val="20"/>
        </w:rPr>
        <w:t xml:space="preserve"> </w:t>
      </w:r>
      <w:r>
        <w:rPr>
          <w:sz w:val="20"/>
        </w:rPr>
        <w:t>p.11.1)</w:t>
      </w:r>
    </w:p>
    <w:p w14:paraId="0033DD01" w14:textId="77777777" w:rsidR="008D6BEE" w:rsidRDefault="00391EED" w:rsidP="00391EED">
      <w:pPr>
        <w:pStyle w:val="ListParagraph"/>
        <w:numPr>
          <w:ilvl w:val="0"/>
          <w:numId w:val="240"/>
        </w:numPr>
        <w:tabs>
          <w:tab w:val="left" w:pos="1539"/>
          <w:tab w:val="left" w:pos="1541"/>
        </w:tabs>
        <w:spacing w:line="244" w:lineRule="exact"/>
        <w:ind w:hanging="362"/>
        <w:rPr>
          <w:sz w:val="20"/>
        </w:rPr>
      </w:pPr>
      <w:r>
        <w:rPr>
          <w:sz w:val="20"/>
        </w:rPr>
        <w:t>how to identify and use sentence stress (from</w:t>
      </w:r>
      <w:r>
        <w:rPr>
          <w:spacing w:val="-13"/>
          <w:sz w:val="20"/>
        </w:rPr>
        <w:t xml:space="preserve"> </w:t>
      </w:r>
      <w:r>
        <w:rPr>
          <w:sz w:val="20"/>
        </w:rPr>
        <w:t>p.12.1)</w:t>
      </w:r>
    </w:p>
    <w:p w14:paraId="60B21AAC" w14:textId="77777777" w:rsidR="008D6BEE" w:rsidRDefault="00391EED" w:rsidP="00391EED">
      <w:pPr>
        <w:pStyle w:val="ListParagraph"/>
        <w:numPr>
          <w:ilvl w:val="0"/>
          <w:numId w:val="240"/>
        </w:numPr>
        <w:tabs>
          <w:tab w:val="left" w:pos="1539"/>
          <w:tab w:val="left" w:pos="1541"/>
        </w:tabs>
        <w:spacing w:line="244" w:lineRule="exact"/>
        <w:ind w:hanging="362"/>
        <w:rPr>
          <w:sz w:val="20"/>
        </w:rPr>
      </w:pPr>
      <w:r>
        <w:rPr>
          <w:sz w:val="20"/>
        </w:rPr>
        <w:t>how to identify wo</w:t>
      </w:r>
      <w:r>
        <w:rPr>
          <w:sz w:val="20"/>
        </w:rPr>
        <w:t>rd stress (from</w:t>
      </w:r>
      <w:r>
        <w:rPr>
          <w:spacing w:val="-9"/>
          <w:sz w:val="20"/>
        </w:rPr>
        <w:t xml:space="preserve"> </w:t>
      </w:r>
      <w:r>
        <w:rPr>
          <w:sz w:val="20"/>
        </w:rPr>
        <w:t>p.13.1)</w:t>
      </w:r>
    </w:p>
    <w:p w14:paraId="2BB611E0" w14:textId="77777777" w:rsidR="008D6BEE" w:rsidRDefault="00391EED" w:rsidP="00391EED">
      <w:pPr>
        <w:pStyle w:val="ListParagraph"/>
        <w:numPr>
          <w:ilvl w:val="0"/>
          <w:numId w:val="240"/>
        </w:numPr>
        <w:tabs>
          <w:tab w:val="left" w:pos="1539"/>
          <w:tab w:val="left" w:pos="1541"/>
        </w:tabs>
        <w:spacing w:line="244" w:lineRule="exact"/>
        <w:ind w:hanging="362"/>
        <w:rPr>
          <w:sz w:val="20"/>
        </w:rPr>
      </w:pPr>
      <w:r>
        <w:rPr>
          <w:sz w:val="20"/>
        </w:rPr>
        <w:t>how to identify prefixes (from</w:t>
      </w:r>
      <w:r>
        <w:rPr>
          <w:spacing w:val="-29"/>
          <w:sz w:val="20"/>
        </w:rPr>
        <w:t xml:space="preserve"> </w:t>
      </w:r>
      <w:r>
        <w:rPr>
          <w:sz w:val="20"/>
        </w:rPr>
        <w:t>p.14.1)</w:t>
      </w:r>
    </w:p>
    <w:p w14:paraId="02D89AFE" w14:textId="77777777" w:rsidR="008D6BEE" w:rsidRDefault="00391EED" w:rsidP="00391EED">
      <w:pPr>
        <w:pStyle w:val="ListParagraph"/>
        <w:numPr>
          <w:ilvl w:val="0"/>
          <w:numId w:val="240"/>
        </w:numPr>
        <w:tabs>
          <w:tab w:val="left" w:pos="1539"/>
          <w:tab w:val="left" w:pos="1541"/>
        </w:tabs>
        <w:spacing w:line="244" w:lineRule="exact"/>
        <w:ind w:hanging="362"/>
        <w:rPr>
          <w:sz w:val="20"/>
        </w:rPr>
      </w:pPr>
      <w:r>
        <w:rPr>
          <w:sz w:val="20"/>
        </w:rPr>
        <w:t>how to identify suffixes (from</w:t>
      </w:r>
      <w:r>
        <w:rPr>
          <w:spacing w:val="-25"/>
          <w:sz w:val="20"/>
        </w:rPr>
        <w:t xml:space="preserve"> </w:t>
      </w:r>
      <w:r>
        <w:rPr>
          <w:sz w:val="20"/>
        </w:rPr>
        <w:t>p.15.1)</w:t>
      </w:r>
    </w:p>
    <w:p w14:paraId="4ABEA2DE" w14:textId="77777777" w:rsidR="008D6BEE" w:rsidRDefault="00391EED" w:rsidP="00391EED">
      <w:pPr>
        <w:pStyle w:val="ListParagraph"/>
        <w:numPr>
          <w:ilvl w:val="0"/>
          <w:numId w:val="240"/>
        </w:numPr>
        <w:tabs>
          <w:tab w:val="left" w:pos="1539"/>
          <w:tab w:val="left" w:pos="1541"/>
        </w:tabs>
        <w:spacing w:line="244" w:lineRule="exact"/>
        <w:ind w:hanging="362"/>
        <w:rPr>
          <w:sz w:val="20"/>
        </w:rPr>
      </w:pPr>
      <w:r>
        <w:rPr>
          <w:sz w:val="20"/>
        </w:rPr>
        <w:t>how to identify compound nouns (from</w:t>
      </w:r>
      <w:r>
        <w:rPr>
          <w:spacing w:val="-7"/>
          <w:sz w:val="20"/>
        </w:rPr>
        <w:t xml:space="preserve"> </w:t>
      </w:r>
      <w:r>
        <w:rPr>
          <w:sz w:val="20"/>
        </w:rPr>
        <w:t>p.16.1)</w:t>
      </w:r>
    </w:p>
    <w:p w14:paraId="0E7AF905" w14:textId="77777777" w:rsidR="008D6BEE" w:rsidRDefault="00391EED" w:rsidP="00391EED">
      <w:pPr>
        <w:pStyle w:val="ListParagraph"/>
        <w:numPr>
          <w:ilvl w:val="0"/>
          <w:numId w:val="240"/>
        </w:numPr>
        <w:tabs>
          <w:tab w:val="left" w:pos="1539"/>
          <w:tab w:val="left" w:pos="1541"/>
        </w:tabs>
        <w:spacing w:line="244" w:lineRule="exact"/>
        <w:ind w:hanging="362"/>
        <w:rPr>
          <w:sz w:val="20"/>
        </w:rPr>
      </w:pPr>
      <w:r>
        <w:rPr>
          <w:sz w:val="20"/>
        </w:rPr>
        <w:t>how to identify weak forms (from</w:t>
      </w:r>
      <w:r>
        <w:rPr>
          <w:spacing w:val="-7"/>
          <w:sz w:val="20"/>
        </w:rPr>
        <w:t xml:space="preserve"> </w:t>
      </w:r>
      <w:r>
        <w:rPr>
          <w:sz w:val="20"/>
        </w:rPr>
        <w:t>p.17.1)</w:t>
      </w:r>
    </w:p>
    <w:p w14:paraId="1EAFDB2F" w14:textId="77777777" w:rsidR="008D6BEE" w:rsidRDefault="00391EED" w:rsidP="00391EED">
      <w:pPr>
        <w:pStyle w:val="ListParagraph"/>
        <w:numPr>
          <w:ilvl w:val="0"/>
          <w:numId w:val="240"/>
        </w:numPr>
        <w:tabs>
          <w:tab w:val="left" w:pos="1539"/>
          <w:tab w:val="left" w:pos="1541"/>
        </w:tabs>
        <w:spacing w:line="243" w:lineRule="exact"/>
        <w:ind w:hanging="362"/>
        <w:rPr>
          <w:sz w:val="20"/>
        </w:rPr>
      </w:pPr>
      <w:r>
        <w:rPr>
          <w:sz w:val="20"/>
        </w:rPr>
        <w:t>learn the sounds of English with the International Phonetic Alphabet (from</w:t>
      </w:r>
      <w:r>
        <w:rPr>
          <w:spacing w:val="-25"/>
          <w:sz w:val="20"/>
        </w:rPr>
        <w:t xml:space="preserve"> </w:t>
      </w:r>
      <w:r>
        <w:rPr>
          <w:sz w:val="20"/>
        </w:rPr>
        <w:t>p.18.1)</w:t>
      </w:r>
    </w:p>
    <w:p w14:paraId="5B784D8C" w14:textId="77777777" w:rsidR="008D6BEE" w:rsidRDefault="00391EED" w:rsidP="00391EED">
      <w:pPr>
        <w:pStyle w:val="ListParagraph"/>
        <w:numPr>
          <w:ilvl w:val="0"/>
          <w:numId w:val="240"/>
        </w:numPr>
        <w:tabs>
          <w:tab w:val="left" w:pos="1539"/>
          <w:tab w:val="left" w:pos="1541"/>
        </w:tabs>
        <w:spacing w:line="244" w:lineRule="exact"/>
        <w:ind w:hanging="362"/>
        <w:rPr>
          <w:sz w:val="20"/>
        </w:rPr>
      </w:pPr>
      <w:r>
        <w:rPr>
          <w:sz w:val="20"/>
        </w:rPr>
        <w:t>how to identify vowel sounds (from</w:t>
      </w:r>
      <w:r>
        <w:rPr>
          <w:spacing w:val="-7"/>
          <w:sz w:val="20"/>
        </w:rPr>
        <w:t xml:space="preserve"> </w:t>
      </w:r>
      <w:r>
        <w:rPr>
          <w:sz w:val="20"/>
        </w:rPr>
        <w:t>p.18.19)</w:t>
      </w:r>
    </w:p>
    <w:p w14:paraId="3143EBE5" w14:textId="77777777" w:rsidR="008D6BEE" w:rsidRDefault="008D6BEE">
      <w:pPr>
        <w:pStyle w:val="BodyText"/>
        <w:spacing w:before="3"/>
      </w:pPr>
    </w:p>
    <w:p w14:paraId="15BD8995" w14:textId="77777777" w:rsidR="008D6BEE" w:rsidRDefault="00391EED">
      <w:pPr>
        <w:pStyle w:val="BodyText"/>
        <w:spacing w:before="1"/>
        <w:ind w:left="823" w:right="483"/>
      </w:pPr>
      <w:r>
        <w:t>This handbook is not intended to be an exhaustive academic work. The aim was to write a brief, helpful guide and pack of resourc</w:t>
      </w:r>
      <w:r>
        <w:t xml:space="preserve">es that would provide a way into </w:t>
      </w:r>
      <w:proofErr w:type="spellStart"/>
      <w:r>
        <w:t>practise</w:t>
      </w:r>
      <w:proofErr w:type="spellEnd"/>
      <w:r>
        <w:t xml:space="preserve"> and language work in the classroom, rather than a dry, analytical manual. For example, I have deliberately avoided confusing jargon when writing about connected speech. Phrases like “bilabial plosive” and “palato-a</w:t>
      </w:r>
      <w:r>
        <w:t xml:space="preserve">lveolar approximate” – though fun to say – can be studied later, or at the student’s leisure. (See the bibliography on </w:t>
      </w:r>
      <w:proofErr w:type="spellStart"/>
      <w:r>
        <w:t>p.viii</w:t>
      </w:r>
      <w:proofErr w:type="spellEnd"/>
      <w:r>
        <w:t xml:space="preserve"> for ideas about further</w:t>
      </w:r>
      <w:r>
        <w:rPr>
          <w:spacing w:val="-17"/>
        </w:rPr>
        <w:t xml:space="preserve"> </w:t>
      </w:r>
      <w:r>
        <w:t>reading.)</w:t>
      </w:r>
    </w:p>
    <w:p w14:paraId="2353E75B" w14:textId="77777777" w:rsidR="008D6BEE" w:rsidRDefault="008D6BEE">
      <w:pPr>
        <w:pStyle w:val="BodyText"/>
        <w:spacing w:before="7"/>
        <w:rPr>
          <w:sz w:val="19"/>
        </w:rPr>
      </w:pPr>
    </w:p>
    <w:p w14:paraId="64DF59CF" w14:textId="77777777" w:rsidR="008D6BEE" w:rsidRDefault="00391EED">
      <w:pPr>
        <w:pStyle w:val="BodyText"/>
        <w:spacing w:before="1"/>
        <w:ind w:left="819" w:right="492"/>
      </w:pPr>
      <w:r>
        <w:t>The sentence stress activities in this course are focused on neutral speech. Intonation is larg</w:t>
      </w:r>
      <w:r>
        <w:t xml:space="preserve">ely ignored – except where it concerns yes/no question forms – in </w:t>
      </w:r>
      <w:proofErr w:type="spellStart"/>
      <w:r>
        <w:t>favour</w:t>
      </w:r>
      <w:proofErr w:type="spellEnd"/>
      <w:r>
        <w:t xml:space="preserve"> of grounding students in the basics of word stress, sentence stress, and connected speech techniques. The subtleties of intonation, and how meaning can be altered, can of course be </w:t>
      </w:r>
      <w:proofErr w:type="spellStart"/>
      <w:r>
        <w:t>pr</w:t>
      </w:r>
      <w:r>
        <w:t>actised</w:t>
      </w:r>
      <w:proofErr w:type="spellEnd"/>
      <w:r>
        <w:t xml:space="preserve"> in conjunction with </w:t>
      </w:r>
      <w:r>
        <w:rPr>
          <w:rFonts w:ascii="Arial Black" w:hAnsi="Arial Black"/>
        </w:rPr>
        <w:t xml:space="preserve">Talk </w:t>
      </w:r>
      <w:r>
        <w:t xml:space="preserve">a </w:t>
      </w:r>
      <w:r>
        <w:rPr>
          <w:rFonts w:ascii="Arial Black" w:hAnsi="Arial Black"/>
        </w:rPr>
        <w:t xml:space="preserve">Lot </w:t>
      </w:r>
      <w:r>
        <w:t>materials, but should perhaps come later on for new students of spoken English, after they have mastered the techniques demonstrated in this</w:t>
      </w:r>
      <w:r>
        <w:rPr>
          <w:spacing w:val="-26"/>
        </w:rPr>
        <w:t xml:space="preserve"> </w:t>
      </w:r>
      <w:r>
        <w:t>handbook.</w:t>
      </w:r>
    </w:p>
    <w:p w14:paraId="67854C8A" w14:textId="77777777" w:rsidR="008D6BEE" w:rsidRDefault="008D6BEE">
      <w:pPr>
        <w:pStyle w:val="BodyText"/>
        <w:spacing w:before="3"/>
      </w:pPr>
    </w:p>
    <w:p w14:paraId="7FD62B03" w14:textId="77777777" w:rsidR="008D6BEE" w:rsidRDefault="00391EED">
      <w:pPr>
        <w:pStyle w:val="BodyText"/>
        <w:spacing w:line="237" w:lineRule="auto"/>
        <w:ind w:left="820" w:right="760" w:hanging="1"/>
      </w:pPr>
      <w:r>
        <w:t xml:space="preserve">My aim in writing </w:t>
      </w:r>
      <w:r>
        <w:rPr>
          <w:rFonts w:ascii="Arial Black"/>
        </w:rPr>
        <w:t xml:space="preserve">Talk </w:t>
      </w:r>
      <w:r>
        <w:t xml:space="preserve">a </w:t>
      </w:r>
      <w:r>
        <w:rPr>
          <w:rFonts w:ascii="Arial Black"/>
        </w:rPr>
        <w:t xml:space="preserve">Lot </w:t>
      </w:r>
      <w:r>
        <w:t>materials is always to be as non-prescriptive as possible, so that users may take what they want from the work and use it in the way that best fits their</w:t>
      </w:r>
    </w:p>
    <w:p w14:paraId="563D0CF9" w14:textId="77777777" w:rsidR="008D6BEE" w:rsidRDefault="008D6BEE">
      <w:pPr>
        <w:spacing w:line="237" w:lineRule="auto"/>
        <w:sectPr w:rsidR="008D6BEE">
          <w:pgSz w:w="11900" w:h="16840"/>
          <w:pgMar w:top="2540" w:right="1340" w:bottom="1540" w:left="980" w:header="707" w:footer="1349" w:gutter="0"/>
          <w:cols w:space="720"/>
        </w:sectPr>
      </w:pPr>
    </w:p>
    <w:p w14:paraId="7F278219" w14:textId="77777777" w:rsidR="008D6BEE" w:rsidRDefault="008D6BEE">
      <w:pPr>
        <w:pStyle w:val="BodyText"/>
      </w:pPr>
    </w:p>
    <w:p w14:paraId="29B6EA86" w14:textId="77777777" w:rsidR="008D6BEE" w:rsidRDefault="008D6BEE">
      <w:pPr>
        <w:pStyle w:val="BodyText"/>
        <w:spacing w:before="10"/>
        <w:rPr>
          <w:sz w:val="19"/>
        </w:rPr>
      </w:pPr>
    </w:p>
    <w:p w14:paraId="694FF0D1" w14:textId="77777777" w:rsidR="008D6BEE" w:rsidRDefault="00391EED">
      <w:pPr>
        <w:pStyle w:val="BodyText"/>
        <w:spacing w:before="94"/>
        <w:ind w:left="820" w:right="901"/>
      </w:pPr>
      <w:r>
        <w:t>situation. In my experience these materials are tried and tested and have been pro</w:t>
      </w:r>
      <w:r>
        <w:t>ven to work in the classroom.</w:t>
      </w:r>
    </w:p>
    <w:p w14:paraId="3AD66F79" w14:textId="77777777" w:rsidR="008D6BEE" w:rsidRDefault="008D6BEE">
      <w:pPr>
        <w:pStyle w:val="BodyText"/>
        <w:spacing w:before="1"/>
      </w:pPr>
    </w:p>
    <w:p w14:paraId="4F7F3DDD" w14:textId="77777777" w:rsidR="008D6BEE" w:rsidRDefault="00391EED">
      <w:pPr>
        <w:pStyle w:val="BodyText"/>
        <w:ind w:left="820" w:right="480" w:hanging="1"/>
      </w:pPr>
      <w:r>
        <w:t xml:space="preserve">If you have any questions after studying this handbook and the </w:t>
      </w:r>
      <w:r>
        <w:rPr>
          <w:rFonts w:ascii="Arial Black"/>
        </w:rPr>
        <w:t xml:space="preserve">Talk </w:t>
      </w:r>
      <w:r>
        <w:t xml:space="preserve">a </w:t>
      </w:r>
      <w:r>
        <w:rPr>
          <w:rFonts w:ascii="Arial Black"/>
        </w:rPr>
        <w:t xml:space="preserve">Lot </w:t>
      </w:r>
      <w:r>
        <w:t xml:space="preserve">course materials, please do feel free to get in touch with us, either by email at </w:t>
      </w:r>
      <w:hyperlink r:id="rId13">
        <w:r>
          <w:t>info@purlandtraini</w:t>
        </w:r>
        <w:r>
          <w:t xml:space="preserve">ng.com </w:t>
        </w:r>
      </w:hyperlink>
      <w:r>
        <w:t>or via our feedback form at:</w:t>
      </w:r>
    </w:p>
    <w:p w14:paraId="5F751702" w14:textId="77777777" w:rsidR="008D6BEE" w:rsidRDefault="008D6BEE">
      <w:pPr>
        <w:pStyle w:val="BodyText"/>
        <w:spacing w:before="10"/>
        <w:rPr>
          <w:sz w:val="19"/>
        </w:rPr>
      </w:pPr>
    </w:p>
    <w:p w14:paraId="2A008BC2" w14:textId="77777777" w:rsidR="008D6BEE" w:rsidRDefault="00391EED">
      <w:pPr>
        <w:pStyle w:val="BodyText"/>
        <w:ind w:left="820"/>
      </w:pPr>
      <w:r>
        <w:t>https://purlandtraining.com/contact-us/</w:t>
      </w:r>
    </w:p>
    <w:p w14:paraId="71FE57C2" w14:textId="77777777" w:rsidR="008D6BEE" w:rsidRDefault="008D6BEE">
      <w:pPr>
        <w:pStyle w:val="BodyText"/>
        <w:spacing w:before="1"/>
      </w:pPr>
    </w:p>
    <w:p w14:paraId="457995DA" w14:textId="77777777" w:rsidR="008D6BEE" w:rsidRDefault="00391EED">
      <w:pPr>
        <w:pStyle w:val="BodyText"/>
        <w:ind w:left="820" w:right="465" w:hanging="1"/>
      </w:pPr>
      <w:r>
        <w:t xml:space="preserve">As ever, we owe a big debt of gratitude to everybody who has been using </w:t>
      </w:r>
      <w:r>
        <w:rPr>
          <w:rFonts w:ascii="Arial Black" w:hAnsi="Arial Black"/>
        </w:rPr>
        <w:t xml:space="preserve">Talk </w:t>
      </w:r>
      <w:r>
        <w:t xml:space="preserve">a </w:t>
      </w:r>
      <w:r>
        <w:rPr>
          <w:rFonts w:ascii="Arial Black" w:hAnsi="Arial Black"/>
        </w:rPr>
        <w:t xml:space="preserve">Lot </w:t>
      </w:r>
      <w:r>
        <w:t>materials over the past year or so. Thanks for your feedback. It really helps! We’ve had lots of fun in the classroom with these lessons, and we hope that you will too! We’d love to hear</w:t>
      </w:r>
      <w:r>
        <w:rPr>
          <w:spacing w:val="-37"/>
        </w:rPr>
        <w:t xml:space="preserve"> </w:t>
      </w:r>
      <w:r>
        <w:t xml:space="preserve">from you about how you have used this book and how your course went, </w:t>
      </w:r>
      <w:r>
        <w:t xml:space="preserve">so please feel free to contact us. We’d also be really excited to hear about your ideas and proposals for new </w:t>
      </w:r>
      <w:r>
        <w:rPr>
          <w:rFonts w:ascii="Arial Black" w:hAnsi="Arial Black"/>
        </w:rPr>
        <w:t xml:space="preserve">Talk </w:t>
      </w:r>
      <w:r>
        <w:t xml:space="preserve">a </w:t>
      </w:r>
      <w:r>
        <w:rPr>
          <w:rFonts w:ascii="Arial Black" w:hAnsi="Arial Black"/>
        </w:rPr>
        <w:t xml:space="preserve">Lot </w:t>
      </w:r>
      <w:r>
        <w:t xml:space="preserve">topics and activities that we could include in future </w:t>
      </w:r>
      <w:r>
        <w:rPr>
          <w:rFonts w:ascii="Arial Black" w:hAnsi="Arial Black"/>
        </w:rPr>
        <w:t xml:space="preserve">Talk </w:t>
      </w:r>
      <w:r>
        <w:t xml:space="preserve">a </w:t>
      </w:r>
      <w:r>
        <w:rPr>
          <w:rFonts w:ascii="Arial Black" w:hAnsi="Arial Black"/>
        </w:rPr>
        <w:t>Lot</w:t>
      </w:r>
      <w:r>
        <w:rPr>
          <w:rFonts w:ascii="Arial Black" w:hAnsi="Arial Black"/>
          <w:spacing w:val="-27"/>
        </w:rPr>
        <w:t xml:space="preserve"> </w:t>
      </w:r>
      <w:r>
        <w:t>materials.</w:t>
      </w:r>
    </w:p>
    <w:p w14:paraId="6476A715" w14:textId="77777777" w:rsidR="008D6BEE" w:rsidRDefault="00391EED">
      <w:pPr>
        <w:pStyle w:val="BodyText"/>
        <w:spacing w:before="229"/>
        <w:ind w:left="820"/>
      </w:pPr>
      <w:r>
        <w:t>With best wishes for a successful course,</w:t>
      </w:r>
    </w:p>
    <w:p w14:paraId="36F4B722" w14:textId="77777777" w:rsidR="008D6BEE" w:rsidRDefault="008D6BEE">
      <w:pPr>
        <w:pStyle w:val="BodyText"/>
        <w:rPr>
          <w:sz w:val="22"/>
        </w:rPr>
      </w:pPr>
    </w:p>
    <w:p w14:paraId="65225968" w14:textId="77777777" w:rsidR="008D6BEE" w:rsidRDefault="008D6BEE">
      <w:pPr>
        <w:pStyle w:val="BodyText"/>
        <w:rPr>
          <w:sz w:val="22"/>
        </w:rPr>
      </w:pPr>
    </w:p>
    <w:p w14:paraId="71CCE49D" w14:textId="77777777" w:rsidR="008D6BEE" w:rsidRDefault="00391EED">
      <w:pPr>
        <w:spacing w:before="184"/>
        <w:ind w:left="820"/>
        <w:rPr>
          <w:i/>
          <w:sz w:val="20"/>
        </w:rPr>
      </w:pPr>
      <w:r>
        <w:rPr>
          <w:i/>
          <w:sz w:val="20"/>
        </w:rPr>
        <w:t xml:space="preserve">Matt Purland, </w:t>
      </w:r>
      <w:proofErr w:type="spellStart"/>
      <w:r>
        <w:rPr>
          <w:i/>
          <w:sz w:val="20"/>
        </w:rPr>
        <w:t>O</w:t>
      </w:r>
      <w:r>
        <w:rPr>
          <w:i/>
          <w:sz w:val="20"/>
        </w:rPr>
        <w:t>stróda</w:t>
      </w:r>
      <w:proofErr w:type="spellEnd"/>
      <w:r>
        <w:rPr>
          <w:i/>
          <w:sz w:val="20"/>
        </w:rPr>
        <w:t>, Poland (28</w:t>
      </w:r>
      <w:r>
        <w:rPr>
          <w:i/>
          <w:sz w:val="20"/>
          <w:vertAlign w:val="superscript"/>
        </w:rPr>
        <w:t>th</w:t>
      </w:r>
      <w:r>
        <w:rPr>
          <w:i/>
          <w:sz w:val="20"/>
        </w:rPr>
        <w:t xml:space="preserve"> March 2009)</w:t>
      </w:r>
    </w:p>
    <w:p w14:paraId="5C6B4236" w14:textId="77777777" w:rsidR="008D6BEE" w:rsidRDefault="008D6BEE">
      <w:pPr>
        <w:rPr>
          <w:sz w:val="20"/>
        </w:rPr>
        <w:sectPr w:rsidR="008D6BEE">
          <w:pgSz w:w="11900" w:h="16840"/>
          <w:pgMar w:top="2540" w:right="1340" w:bottom="1540" w:left="980" w:header="707" w:footer="1349" w:gutter="0"/>
          <w:cols w:space="720"/>
        </w:sectPr>
      </w:pPr>
    </w:p>
    <w:p w14:paraId="19D7F01B" w14:textId="77777777" w:rsidR="008D6BEE" w:rsidRDefault="008D6BEE">
      <w:pPr>
        <w:pStyle w:val="BodyText"/>
        <w:spacing w:before="9"/>
        <w:rPr>
          <w:i/>
          <w:sz w:val="11"/>
        </w:rPr>
      </w:pPr>
    </w:p>
    <w:p w14:paraId="0C22F129" w14:textId="77777777" w:rsidR="008D6BEE" w:rsidRDefault="00391EED">
      <w:pPr>
        <w:pStyle w:val="BodyText"/>
        <w:spacing w:before="94"/>
        <w:ind w:left="365"/>
        <w:jc w:val="center"/>
      </w:pPr>
      <w:bookmarkStart w:id="3" w:name="Bibliography_"/>
      <w:bookmarkEnd w:id="3"/>
      <w:r>
        <w:t>Bibliography</w:t>
      </w:r>
    </w:p>
    <w:p w14:paraId="338A71F6" w14:textId="77777777" w:rsidR="008D6BEE" w:rsidRDefault="008D6BEE">
      <w:pPr>
        <w:pStyle w:val="BodyText"/>
      </w:pPr>
    </w:p>
    <w:p w14:paraId="6142A975" w14:textId="77777777" w:rsidR="008D6BEE" w:rsidRDefault="008D6BEE">
      <w:pPr>
        <w:pStyle w:val="BodyText"/>
        <w:spacing w:before="9"/>
        <w:rPr>
          <w:sz w:val="19"/>
        </w:rPr>
      </w:pPr>
    </w:p>
    <w:p w14:paraId="556BC518" w14:textId="77777777" w:rsidR="008D6BEE" w:rsidRDefault="00391EED">
      <w:pPr>
        <w:spacing w:before="94"/>
        <w:ind w:left="817"/>
        <w:rPr>
          <w:i/>
          <w:sz w:val="20"/>
        </w:rPr>
      </w:pPr>
      <w:r>
        <w:rPr>
          <w:i/>
          <w:sz w:val="20"/>
        </w:rPr>
        <w:t>Suggestions for further reading on the topic of spoken English:</w:t>
      </w:r>
    </w:p>
    <w:p w14:paraId="22751086" w14:textId="77777777" w:rsidR="008D6BEE" w:rsidRDefault="008D6BEE">
      <w:pPr>
        <w:pStyle w:val="BodyText"/>
        <w:rPr>
          <w:i/>
          <w:sz w:val="22"/>
        </w:rPr>
      </w:pPr>
    </w:p>
    <w:p w14:paraId="0007A040" w14:textId="77777777" w:rsidR="008D6BEE" w:rsidRDefault="008D6BEE">
      <w:pPr>
        <w:pStyle w:val="BodyText"/>
        <w:rPr>
          <w:i/>
          <w:sz w:val="22"/>
        </w:rPr>
      </w:pPr>
    </w:p>
    <w:p w14:paraId="3F9B7A3C" w14:textId="77777777" w:rsidR="008D6BEE" w:rsidRDefault="008D6BEE">
      <w:pPr>
        <w:pStyle w:val="BodyText"/>
        <w:rPr>
          <w:i/>
          <w:sz w:val="22"/>
        </w:rPr>
      </w:pPr>
    </w:p>
    <w:p w14:paraId="4AAD3879" w14:textId="77777777" w:rsidR="008D6BEE" w:rsidRDefault="00391EED">
      <w:pPr>
        <w:spacing w:before="162" w:line="230" w:lineRule="exact"/>
        <w:ind w:left="817"/>
        <w:rPr>
          <w:b/>
          <w:sz w:val="20"/>
        </w:rPr>
      </w:pPr>
      <w:r>
        <w:rPr>
          <w:b/>
          <w:sz w:val="20"/>
        </w:rPr>
        <w:t>English Phonetics and Phonology: A Practical Course</w:t>
      </w:r>
    </w:p>
    <w:p w14:paraId="725C57EA" w14:textId="77777777" w:rsidR="008D6BEE" w:rsidRDefault="00391EED">
      <w:pPr>
        <w:pStyle w:val="BodyText"/>
        <w:spacing w:line="230" w:lineRule="exact"/>
        <w:ind w:left="817"/>
      </w:pPr>
      <w:r>
        <w:t>Peter Roach</w:t>
      </w:r>
    </w:p>
    <w:p w14:paraId="5BA5A3AB" w14:textId="77777777" w:rsidR="008D6BEE" w:rsidRDefault="00391EED">
      <w:pPr>
        <w:pStyle w:val="BodyText"/>
        <w:ind w:left="817"/>
      </w:pPr>
      <w:r>
        <w:t>Cambridge University Press, 1983</w:t>
      </w:r>
    </w:p>
    <w:p w14:paraId="7C84B41B" w14:textId="77777777" w:rsidR="008D6BEE" w:rsidRDefault="008D6BEE">
      <w:pPr>
        <w:pStyle w:val="BodyText"/>
        <w:rPr>
          <w:sz w:val="22"/>
        </w:rPr>
      </w:pPr>
    </w:p>
    <w:p w14:paraId="09FE599C" w14:textId="77777777" w:rsidR="008D6BEE" w:rsidRDefault="008D6BEE">
      <w:pPr>
        <w:pStyle w:val="BodyText"/>
        <w:rPr>
          <w:sz w:val="18"/>
        </w:rPr>
      </w:pPr>
    </w:p>
    <w:p w14:paraId="7DC07B6D" w14:textId="77777777" w:rsidR="008D6BEE" w:rsidRDefault="00391EED">
      <w:pPr>
        <w:ind w:left="817"/>
        <w:rPr>
          <w:b/>
          <w:sz w:val="20"/>
        </w:rPr>
      </w:pPr>
      <w:r>
        <w:rPr>
          <w:b/>
          <w:sz w:val="20"/>
        </w:rPr>
        <w:t>How to Teach Pronunciation</w:t>
      </w:r>
    </w:p>
    <w:p w14:paraId="5C4C08EB" w14:textId="77777777" w:rsidR="008D6BEE" w:rsidRDefault="00391EED">
      <w:pPr>
        <w:pStyle w:val="BodyText"/>
        <w:spacing w:before="1"/>
        <w:ind w:left="817" w:right="7352"/>
      </w:pPr>
      <w:r>
        <w:t>Gerald Kelly Longman, 2000</w:t>
      </w:r>
    </w:p>
    <w:p w14:paraId="6BFF172E" w14:textId="77777777" w:rsidR="008D6BEE" w:rsidRDefault="008D6BEE">
      <w:pPr>
        <w:pStyle w:val="BodyText"/>
        <w:rPr>
          <w:sz w:val="22"/>
        </w:rPr>
      </w:pPr>
    </w:p>
    <w:p w14:paraId="34292A8F" w14:textId="77777777" w:rsidR="008D6BEE" w:rsidRDefault="008D6BEE">
      <w:pPr>
        <w:pStyle w:val="BodyText"/>
        <w:spacing w:before="11"/>
        <w:rPr>
          <w:sz w:val="17"/>
        </w:rPr>
      </w:pPr>
    </w:p>
    <w:p w14:paraId="2A528AB0" w14:textId="77777777" w:rsidR="008D6BEE" w:rsidRDefault="00391EED">
      <w:pPr>
        <w:ind w:left="817" w:right="5602"/>
        <w:jc w:val="both"/>
        <w:rPr>
          <w:sz w:val="20"/>
        </w:rPr>
      </w:pPr>
      <w:r>
        <w:rPr>
          <w:b/>
          <w:sz w:val="20"/>
        </w:rPr>
        <w:t xml:space="preserve">Learner English (Second Edition) </w:t>
      </w:r>
      <w:r>
        <w:rPr>
          <w:sz w:val="20"/>
        </w:rPr>
        <w:t>Ed. Michael Swan &amp; Bernard Smith Cambridge University Press, 2001</w:t>
      </w:r>
    </w:p>
    <w:p w14:paraId="3B9F5A81" w14:textId="77777777" w:rsidR="008D6BEE" w:rsidRDefault="008D6BEE">
      <w:pPr>
        <w:pStyle w:val="BodyText"/>
        <w:rPr>
          <w:sz w:val="22"/>
        </w:rPr>
      </w:pPr>
    </w:p>
    <w:p w14:paraId="6B5FD529" w14:textId="77777777" w:rsidR="008D6BEE" w:rsidRDefault="008D6BEE">
      <w:pPr>
        <w:pStyle w:val="BodyText"/>
        <w:rPr>
          <w:sz w:val="18"/>
        </w:rPr>
      </w:pPr>
    </w:p>
    <w:p w14:paraId="56817EFA" w14:textId="77777777" w:rsidR="008D6BEE" w:rsidRDefault="00391EED">
      <w:pPr>
        <w:ind w:left="817"/>
        <w:rPr>
          <w:b/>
          <w:sz w:val="20"/>
        </w:rPr>
      </w:pPr>
      <w:r>
        <w:rPr>
          <w:b/>
          <w:sz w:val="20"/>
        </w:rPr>
        <w:t>Lucy Cowdery’s Spelling Rulebook</w:t>
      </w:r>
    </w:p>
    <w:p w14:paraId="40F12B0A" w14:textId="77777777" w:rsidR="008D6BEE" w:rsidRDefault="00391EED">
      <w:pPr>
        <w:pStyle w:val="BodyText"/>
        <w:ind w:left="817" w:right="7475"/>
      </w:pPr>
      <w:r>
        <w:t>Lucy Cowdery TRTS, 2001</w:t>
      </w:r>
    </w:p>
    <w:p w14:paraId="7F0CFFE3" w14:textId="77777777" w:rsidR="008D6BEE" w:rsidRDefault="008D6BEE">
      <w:pPr>
        <w:pStyle w:val="BodyText"/>
        <w:rPr>
          <w:sz w:val="22"/>
        </w:rPr>
      </w:pPr>
    </w:p>
    <w:p w14:paraId="30C19ED4" w14:textId="77777777" w:rsidR="008D6BEE" w:rsidRDefault="008D6BEE">
      <w:pPr>
        <w:pStyle w:val="BodyText"/>
        <w:spacing w:before="1"/>
        <w:rPr>
          <w:sz w:val="18"/>
        </w:rPr>
      </w:pPr>
    </w:p>
    <w:p w14:paraId="0EF6EC22" w14:textId="77777777" w:rsidR="008D6BEE" w:rsidRDefault="00391EED">
      <w:pPr>
        <w:spacing w:line="230" w:lineRule="exact"/>
        <w:ind w:left="817"/>
        <w:rPr>
          <w:b/>
          <w:sz w:val="20"/>
        </w:rPr>
      </w:pPr>
      <w:r>
        <w:rPr>
          <w:b/>
          <w:sz w:val="20"/>
        </w:rPr>
        <w:t>Modern British and American English Pronunciation: A Basic Textbook</w:t>
      </w:r>
    </w:p>
    <w:p w14:paraId="31CD81E9" w14:textId="77777777" w:rsidR="008D6BEE" w:rsidRDefault="00391EED">
      <w:pPr>
        <w:pStyle w:val="BodyText"/>
        <w:spacing w:line="230" w:lineRule="exact"/>
        <w:ind w:left="817"/>
      </w:pPr>
      <w:r>
        <w:t xml:space="preserve">Burkhard </w:t>
      </w:r>
      <w:proofErr w:type="spellStart"/>
      <w:r>
        <w:t>Dretzke</w:t>
      </w:r>
      <w:proofErr w:type="spellEnd"/>
    </w:p>
    <w:p w14:paraId="33FD8BE8" w14:textId="77777777" w:rsidR="008D6BEE" w:rsidRDefault="00391EED">
      <w:pPr>
        <w:pStyle w:val="BodyText"/>
        <w:spacing w:before="1"/>
        <w:ind w:left="817"/>
      </w:pPr>
      <w:r>
        <w:t xml:space="preserve">UTB </w:t>
      </w:r>
      <w:proofErr w:type="spellStart"/>
      <w:r>
        <w:t>für</w:t>
      </w:r>
      <w:proofErr w:type="spellEnd"/>
      <w:r>
        <w:t xml:space="preserve"> </w:t>
      </w:r>
      <w:proofErr w:type="spellStart"/>
      <w:r>
        <w:t>Wissenschaft</w:t>
      </w:r>
      <w:proofErr w:type="spellEnd"/>
      <w:r>
        <w:t xml:space="preserve"> Uni-</w:t>
      </w:r>
      <w:proofErr w:type="spellStart"/>
      <w:r>
        <w:t>Taschenbucher</w:t>
      </w:r>
      <w:proofErr w:type="spellEnd"/>
      <w:r>
        <w:t xml:space="preserve"> GmbH, 1998</w:t>
      </w:r>
    </w:p>
    <w:p w14:paraId="20ED08F7" w14:textId="77777777" w:rsidR="008D6BEE" w:rsidRDefault="008D6BEE">
      <w:pPr>
        <w:pStyle w:val="BodyText"/>
        <w:rPr>
          <w:sz w:val="22"/>
        </w:rPr>
      </w:pPr>
    </w:p>
    <w:p w14:paraId="407DC2B9" w14:textId="77777777" w:rsidR="008D6BEE" w:rsidRDefault="008D6BEE">
      <w:pPr>
        <w:pStyle w:val="BodyText"/>
        <w:rPr>
          <w:sz w:val="18"/>
        </w:rPr>
      </w:pPr>
    </w:p>
    <w:p w14:paraId="33A408A0" w14:textId="77777777" w:rsidR="008D6BEE" w:rsidRDefault="00391EED">
      <w:pPr>
        <w:ind w:left="817" w:right="6865"/>
        <w:rPr>
          <w:sz w:val="20"/>
        </w:rPr>
      </w:pPr>
      <w:r>
        <w:rPr>
          <w:b/>
          <w:sz w:val="20"/>
        </w:rPr>
        <w:t xml:space="preserve">Sound Foundations </w:t>
      </w:r>
      <w:r>
        <w:rPr>
          <w:sz w:val="20"/>
        </w:rPr>
        <w:t>Adrian Underhill Heinemann, 1994</w:t>
      </w:r>
    </w:p>
    <w:p w14:paraId="36EBBEAA" w14:textId="77777777" w:rsidR="008D6BEE" w:rsidRDefault="008D6BEE">
      <w:pPr>
        <w:pStyle w:val="BodyText"/>
        <w:rPr>
          <w:sz w:val="22"/>
        </w:rPr>
      </w:pPr>
    </w:p>
    <w:p w14:paraId="0CFE3FC0" w14:textId="77777777" w:rsidR="008D6BEE" w:rsidRDefault="008D6BEE">
      <w:pPr>
        <w:pStyle w:val="BodyText"/>
        <w:rPr>
          <w:sz w:val="18"/>
        </w:rPr>
      </w:pPr>
    </w:p>
    <w:p w14:paraId="10E060E0" w14:textId="77777777" w:rsidR="008D6BEE" w:rsidRDefault="00391EED">
      <w:pPr>
        <w:ind w:left="817"/>
        <w:rPr>
          <w:b/>
          <w:sz w:val="20"/>
        </w:rPr>
      </w:pPr>
      <w:r>
        <w:rPr>
          <w:b/>
          <w:sz w:val="20"/>
        </w:rPr>
        <w:t>Teaching Pronunciation</w:t>
      </w:r>
    </w:p>
    <w:p w14:paraId="0AF126BA" w14:textId="77777777" w:rsidR="008D6BEE" w:rsidRDefault="00391EED">
      <w:pPr>
        <w:pStyle w:val="BodyText"/>
        <w:ind w:left="817" w:right="4619"/>
      </w:pPr>
      <w:r>
        <w:t xml:space="preserve">M. </w:t>
      </w:r>
      <w:proofErr w:type="spellStart"/>
      <w:r>
        <w:t>Celce</w:t>
      </w:r>
      <w:proofErr w:type="spellEnd"/>
      <w:r>
        <w:t>-Murcia, D. M. Brinton, J. M. Goodwin Cambridge University Press, 1996</w:t>
      </w:r>
    </w:p>
    <w:p w14:paraId="60676DA2" w14:textId="77777777" w:rsidR="008D6BEE" w:rsidRDefault="008D6BEE">
      <w:pPr>
        <w:sectPr w:rsidR="008D6BEE">
          <w:headerReference w:type="default" r:id="rId14"/>
          <w:footerReference w:type="default" r:id="rId15"/>
          <w:pgSz w:w="11900" w:h="16840"/>
          <w:pgMar w:top="2080" w:right="1340" w:bottom="1540" w:left="980" w:header="708" w:footer="1350" w:gutter="0"/>
          <w:cols w:space="720"/>
        </w:sectPr>
      </w:pPr>
    </w:p>
    <w:p w14:paraId="7AE5C54D" w14:textId="77777777" w:rsidR="008D6BEE" w:rsidRDefault="00391EED">
      <w:pPr>
        <w:pStyle w:val="Heading1"/>
        <w:tabs>
          <w:tab w:val="left" w:pos="2525"/>
        </w:tabs>
        <w:spacing w:before="79"/>
        <w:ind w:left="1529"/>
      </w:pPr>
      <w:bookmarkStart w:id="4" w:name="A_-_General_Information_"/>
      <w:bookmarkEnd w:id="4"/>
      <w:r>
        <w:lastRenderedPageBreak/>
        <w:t>A</w:t>
      </w:r>
      <w:r>
        <w:tab/>
        <w:t>General</w:t>
      </w:r>
      <w:r>
        <w:rPr>
          <w:spacing w:val="4"/>
        </w:rPr>
        <w:t xml:space="preserve"> </w:t>
      </w:r>
      <w:r>
        <w:t>Information</w:t>
      </w:r>
    </w:p>
    <w:p w14:paraId="5BCF18ED" w14:textId="77777777" w:rsidR="008D6BEE" w:rsidRDefault="00391EED">
      <w:pPr>
        <w:pStyle w:val="Heading9"/>
        <w:tabs>
          <w:tab w:val="left" w:pos="8926"/>
        </w:tabs>
        <w:spacing w:before="273" w:line="830" w:lineRule="atLeast"/>
        <w:ind w:left="5777" w:right="451" w:firstLine="2310"/>
        <w:jc w:val="left"/>
      </w:pPr>
      <w:r>
        <w:rPr>
          <w:spacing w:val="-1"/>
        </w:rPr>
        <w:t xml:space="preserve">Contents </w:t>
      </w:r>
      <w:r>
        <w:rPr>
          <w:u w:val="thick"/>
        </w:rPr>
        <w:t>General</w:t>
      </w:r>
      <w:r>
        <w:rPr>
          <w:spacing w:val="-1"/>
          <w:u w:val="thick"/>
        </w:rPr>
        <w:t xml:space="preserve"> </w:t>
      </w:r>
      <w:r>
        <w:rPr>
          <w:u w:val="thick"/>
        </w:rPr>
        <w:t>Information</w:t>
      </w:r>
      <w:r>
        <w:rPr>
          <w:u w:val="thick"/>
        </w:rPr>
        <w:tab/>
      </w:r>
      <w:r>
        <w:rPr>
          <w:spacing w:val="-9"/>
          <w:u w:val="thick"/>
        </w:rPr>
        <w:t>1.</w:t>
      </w:r>
    </w:p>
    <w:p w14:paraId="32FC22FA" w14:textId="77777777" w:rsidR="008D6BEE" w:rsidRDefault="008D6BEE">
      <w:pPr>
        <w:pStyle w:val="BodyText"/>
        <w:spacing w:before="8"/>
        <w:rPr>
          <w:b/>
          <w:sz w:val="15"/>
        </w:rPr>
      </w:pPr>
    </w:p>
    <w:p w14:paraId="0DD6935C" w14:textId="77777777" w:rsidR="008D6BEE" w:rsidRDefault="00391EED">
      <w:pPr>
        <w:tabs>
          <w:tab w:val="right" w:pos="9128"/>
        </w:tabs>
        <w:spacing w:before="92"/>
        <w:ind w:left="3723"/>
        <w:rPr>
          <w:sz w:val="24"/>
        </w:rPr>
      </w:pPr>
      <w:r>
        <w:rPr>
          <w:sz w:val="24"/>
        </w:rPr>
        <w:t>Plan of all Talk a Lot Units</w:t>
      </w:r>
      <w:r>
        <w:rPr>
          <w:spacing w:val="-8"/>
          <w:sz w:val="24"/>
        </w:rPr>
        <w:t xml:space="preserve"> </w:t>
      </w:r>
      <w:r>
        <w:rPr>
          <w:sz w:val="24"/>
        </w:rPr>
        <w:t>and</w:t>
      </w:r>
      <w:r>
        <w:rPr>
          <w:spacing w:val="-1"/>
          <w:sz w:val="24"/>
        </w:rPr>
        <w:t xml:space="preserve"> </w:t>
      </w:r>
      <w:r>
        <w:rPr>
          <w:sz w:val="24"/>
        </w:rPr>
        <w:t>Activities</w:t>
      </w:r>
      <w:r>
        <w:rPr>
          <w:sz w:val="24"/>
        </w:rPr>
        <w:tab/>
        <w:t>1.1</w:t>
      </w:r>
    </w:p>
    <w:p w14:paraId="7BDFEF49" w14:textId="77777777" w:rsidR="008D6BEE" w:rsidRDefault="00391EED">
      <w:pPr>
        <w:tabs>
          <w:tab w:val="right" w:pos="9126"/>
        </w:tabs>
        <w:ind w:left="6391"/>
        <w:rPr>
          <w:sz w:val="24"/>
        </w:rPr>
      </w:pPr>
      <w:r>
        <w:rPr>
          <w:sz w:val="24"/>
        </w:rPr>
        <w:t>Course</w:t>
      </w:r>
      <w:r>
        <w:rPr>
          <w:spacing w:val="-1"/>
          <w:sz w:val="24"/>
        </w:rPr>
        <w:t xml:space="preserve"> </w:t>
      </w:r>
      <w:r>
        <w:rPr>
          <w:sz w:val="24"/>
        </w:rPr>
        <w:t>Outline</w:t>
      </w:r>
      <w:r>
        <w:rPr>
          <w:sz w:val="24"/>
        </w:rPr>
        <w:tab/>
        <w:t>1.2</w:t>
      </w:r>
    </w:p>
    <w:p w14:paraId="58EBAC91" w14:textId="77777777" w:rsidR="008D6BEE" w:rsidRDefault="00391EED">
      <w:pPr>
        <w:tabs>
          <w:tab w:val="right" w:pos="9127"/>
        </w:tabs>
        <w:ind w:left="6391"/>
        <w:rPr>
          <w:sz w:val="24"/>
        </w:rPr>
      </w:pPr>
      <w:r>
        <w:rPr>
          <w:sz w:val="24"/>
        </w:rPr>
        <w:t>Lesson</w:t>
      </w:r>
      <w:r>
        <w:rPr>
          <w:spacing w:val="-2"/>
          <w:sz w:val="24"/>
        </w:rPr>
        <w:t xml:space="preserve"> </w:t>
      </w:r>
      <w:r>
        <w:rPr>
          <w:sz w:val="24"/>
        </w:rPr>
        <w:t>Outline</w:t>
      </w:r>
      <w:r>
        <w:rPr>
          <w:sz w:val="24"/>
        </w:rPr>
        <w:tab/>
        <w:t>1.3</w:t>
      </w:r>
    </w:p>
    <w:p w14:paraId="644829FD" w14:textId="77777777" w:rsidR="008D6BEE" w:rsidRDefault="00391EED">
      <w:pPr>
        <w:tabs>
          <w:tab w:val="right" w:pos="9127"/>
        </w:tabs>
        <w:ind w:left="3057"/>
        <w:rPr>
          <w:sz w:val="24"/>
        </w:rPr>
      </w:pPr>
      <w:r>
        <w:rPr>
          <w:sz w:val="24"/>
        </w:rPr>
        <w:t>Assessment Methods, Tests,</w:t>
      </w:r>
      <w:r>
        <w:rPr>
          <w:spacing w:val="-7"/>
          <w:sz w:val="24"/>
        </w:rPr>
        <w:t xml:space="preserve"> </w:t>
      </w:r>
      <w:r>
        <w:rPr>
          <w:sz w:val="24"/>
        </w:rPr>
        <w:t>and</w:t>
      </w:r>
      <w:r>
        <w:rPr>
          <w:spacing w:val="-3"/>
          <w:sz w:val="24"/>
        </w:rPr>
        <w:t xml:space="preserve"> </w:t>
      </w:r>
      <w:r>
        <w:rPr>
          <w:sz w:val="24"/>
        </w:rPr>
        <w:t>Examination</w:t>
      </w:r>
      <w:r>
        <w:rPr>
          <w:sz w:val="24"/>
        </w:rPr>
        <w:tab/>
        <w:t>1.6</w:t>
      </w:r>
    </w:p>
    <w:p w14:paraId="3F7FBDA8" w14:textId="77777777" w:rsidR="008D6BEE" w:rsidRDefault="00391EED">
      <w:pPr>
        <w:tabs>
          <w:tab w:val="right" w:pos="9127"/>
        </w:tabs>
        <w:ind w:left="4577"/>
        <w:rPr>
          <w:sz w:val="24"/>
        </w:rPr>
      </w:pPr>
      <w:r>
        <w:rPr>
          <w:sz w:val="24"/>
        </w:rPr>
        <w:t>Student Course</w:t>
      </w:r>
      <w:r>
        <w:rPr>
          <w:spacing w:val="-1"/>
          <w:sz w:val="24"/>
        </w:rPr>
        <w:t xml:space="preserve"> </w:t>
      </w:r>
      <w:r>
        <w:rPr>
          <w:sz w:val="24"/>
        </w:rPr>
        <w:t>Report (Blank)</w:t>
      </w:r>
      <w:r>
        <w:rPr>
          <w:sz w:val="24"/>
        </w:rPr>
        <w:tab/>
        <w:t>1.11</w:t>
      </w:r>
    </w:p>
    <w:p w14:paraId="229B9B58" w14:textId="77777777" w:rsidR="008D6BEE" w:rsidRDefault="00391EED">
      <w:pPr>
        <w:tabs>
          <w:tab w:val="right" w:pos="9127"/>
        </w:tabs>
        <w:ind w:left="4244"/>
        <w:rPr>
          <w:sz w:val="24"/>
        </w:rPr>
      </w:pPr>
      <w:r>
        <w:rPr>
          <w:sz w:val="24"/>
        </w:rPr>
        <w:t>Student Course</w:t>
      </w:r>
      <w:r>
        <w:rPr>
          <w:spacing w:val="-1"/>
          <w:sz w:val="24"/>
        </w:rPr>
        <w:t xml:space="preserve"> </w:t>
      </w:r>
      <w:r>
        <w:rPr>
          <w:sz w:val="24"/>
        </w:rPr>
        <w:t>Report (Example)</w:t>
      </w:r>
      <w:r>
        <w:rPr>
          <w:sz w:val="24"/>
        </w:rPr>
        <w:tab/>
        <w:t>1.12</w:t>
      </w:r>
    </w:p>
    <w:p w14:paraId="46A3331E" w14:textId="77777777" w:rsidR="008D6BEE" w:rsidRDefault="00391EED">
      <w:pPr>
        <w:tabs>
          <w:tab w:val="right" w:pos="9127"/>
        </w:tabs>
        <w:ind w:left="5298"/>
        <w:rPr>
          <w:sz w:val="24"/>
        </w:rPr>
      </w:pPr>
      <w:r>
        <w:rPr>
          <w:sz w:val="24"/>
        </w:rPr>
        <w:t>Vocabulary Test (Blank)</w:t>
      </w:r>
      <w:r>
        <w:rPr>
          <w:sz w:val="24"/>
        </w:rPr>
        <w:tab/>
        <w:t>1.13</w:t>
      </w:r>
    </w:p>
    <w:p w14:paraId="7DECEFEB" w14:textId="77777777" w:rsidR="008D6BEE" w:rsidRDefault="00391EED">
      <w:pPr>
        <w:tabs>
          <w:tab w:val="right" w:pos="9126"/>
        </w:tabs>
        <w:ind w:left="2562"/>
        <w:rPr>
          <w:sz w:val="24"/>
        </w:rPr>
      </w:pPr>
      <w:r>
        <w:rPr>
          <w:sz w:val="24"/>
        </w:rPr>
        <w:t>End of Course Oral Exa</w:t>
      </w:r>
      <w:r>
        <w:rPr>
          <w:sz w:val="24"/>
        </w:rPr>
        <w:t>mination #1 (from</w:t>
      </w:r>
      <w:r>
        <w:rPr>
          <w:spacing w:val="-12"/>
          <w:sz w:val="24"/>
        </w:rPr>
        <w:t xml:space="preserve"> </w:t>
      </w:r>
      <w:r>
        <w:rPr>
          <w:sz w:val="24"/>
        </w:rPr>
        <w:t>Book</w:t>
      </w:r>
      <w:r>
        <w:rPr>
          <w:spacing w:val="-1"/>
          <w:sz w:val="24"/>
        </w:rPr>
        <w:t xml:space="preserve"> </w:t>
      </w:r>
      <w:r>
        <w:rPr>
          <w:sz w:val="24"/>
        </w:rPr>
        <w:t>1)</w:t>
      </w:r>
      <w:r>
        <w:rPr>
          <w:sz w:val="24"/>
        </w:rPr>
        <w:tab/>
        <w:t>1.14</w:t>
      </w:r>
    </w:p>
    <w:p w14:paraId="05BD0B67" w14:textId="77777777" w:rsidR="008D6BEE" w:rsidRDefault="00391EED">
      <w:pPr>
        <w:tabs>
          <w:tab w:val="right" w:pos="9126"/>
        </w:tabs>
        <w:ind w:left="2562"/>
        <w:rPr>
          <w:sz w:val="24"/>
        </w:rPr>
      </w:pPr>
      <w:r>
        <w:rPr>
          <w:sz w:val="24"/>
        </w:rPr>
        <w:t>End of Course Oral Examination #2 (from</w:t>
      </w:r>
      <w:r>
        <w:rPr>
          <w:spacing w:val="-12"/>
          <w:sz w:val="24"/>
        </w:rPr>
        <w:t xml:space="preserve"> </w:t>
      </w:r>
      <w:r>
        <w:rPr>
          <w:sz w:val="24"/>
        </w:rPr>
        <w:t>Book</w:t>
      </w:r>
      <w:r>
        <w:rPr>
          <w:spacing w:val="-1"/>
          <w:sz w:val="24"/>
        </w:rPr>
        <w:t xml:space="preserve"> </w:t>
      </w:r>
      <w:r>
        <w:rPr>
          <w:sz w:val="24"/>
        </w:rPr>
        <w:t>2)</w:t>
      </w:r>
      <w:r>
        <w:rPr>
          <w:sz w:val="24"/>
        </w:rPr>
        <w:tab/>
        <w:t>1.18</w:t>
      </w:r>
    </w:p>
    <w:p w14:paraId="406B19CD" w14:textId="77777777" w:rsidR="008D6BEE" w:rsidRDefault="00391EED">
      <w:pPr>
        <w:tabs>
          <w:tab w:val="right" w:pos="9127"/>
        </w:tabs>
        <w:ind w:left="3257"/>
        <w:rPr>
          <w:sz w:val="24"/>
        </w:rPr>
      </w:pPr>
      <w:r>
        <w:rPr>
          <w:sz w:val="24"/>
        </w:rPr>
        <w:t>End of Course Oral</w:t>
      </w:r>
      <w:r>
        <w:rPr>
          <w:spacing w:val="-6"/>
          <w:sz w:val="24"/>
        </w:rPr>
        <w:t xml:space="preserve"> </w:t>
      </w:r>
      <w:r>
        <w:rPr>
          <w:sz w:val="24"/>
        </w:rPr>
        <w:t>Examination</w:t>
      </w:r>
      <w:r>
        <w:rPr>
          <w:spacing w:val="-2"/>
          <w:sz w:val="24"/>
        </w:rPr>
        <w:t xml:space="preserve"> </w:t>
      </w:r>
      <w:r>
        <w:rPr>
          <w:sz w:val="24"/>
        </w:rPr>
        <w:t>(Example)</w:t>
      </w:r>
      <w:r>
        <w:rPr>
          <w:sz w:val="24"/>
        </w:rPr>
        <w:tab/>
        <w:t>1.22</w:t>
      </w:r>
    </w:p>
    <w:p w14:paraId="67C9ADD4" w14:textId="77777777" w:rsidR="008D6BEE" w:rsidRDefault="00391EED">
      <w:pPr>
        <w:tabs>
          <w:tab w:val="right" w:pos="9127"/>
        </w:tabs>
        <w:ind w:left="5378"/>
        <w:rPr>
          <w:sz w:val="24"/>
        </w:rPr>
      </w:pPr>
      <w:r>
        <w:rPr>
          <w:sz w:val="24"/>
        </w:rPr>
        <w:t>Certificate</w:t>
      </w:r>
      <w:r>
        <w:rPr>
          <w:spacing w:val="-2"/>
          <w:sz w:val="24"/>
        </w:rPr>
        <w:t xml:space="preserve"> </w:t>
      </w:r>
      <w:r>
        <w:rPr>
          <w:sz w:val="24"/>
        </w:rPr>
        <w:t>Template</w:t>
      </w:r>
      <w:r>
        <w:rPr>
          <w:spacing w:val="-2"/>
          <w:sz w:val="24"/>
        </w:rPr>
        <w:t xml:space="preserve"> </w:t>
      </w:r>
      <w:r>
        <w:rPr>
          <w:sz w:val="24"/>
        </w:rPr>
        <w:t>#1</w:t>
      </w:r>
      <w:r>
        <w:rPr>
          <w:sz w:val="24"/>
        </w:rPr>
        <w:tab/>
        <w:t>1.26</w:t>
      </w:r>
    </w:p>
    <w:p w14:paraId="3F1E8E7C" w14:textId="77777777" w:rsidR="008D6BEE" w:rsidRDefault="00391EED">
      <w:pPr>
        <w:tabs>
          <w:tab w:val="right" w:pos="9127"/>
        </w:tabs>
        <w:ind w:left="5378"/>
        <w:rPr>
          <w:sz w:val="24"/>
        </w:rPr>
      </w:pPr>
      <w:r>
        <w:rPr>
          <w:sz w:val="24"/>
        </w:rPr>
        <w:t>Certificate</w:t>
      </w:r>
      <w:r>
        <w:rPr>
          <w:spacing w:val="-2"/>
          <w:sz w:val="24"/>
        </w:rPr>
        <w:t xml:space="preserve"> </w:t>
      </w:r>
      <w:r>
        <w:rPr>
          <w:sz w:val="24"/>
        </w:rPr>
        <w:t>Template</w:t>
      </w:r>
      <w:r>
        <w:rPr>
          <w:spacing w:val="-2"/>
          <w:sz w:val="24"/>
        </w:rPr>
        <w:t xml:space="preserve"> </w:t>
      </w:r>
      <w:r>
        <w:rPr>
          <w:sz w:val="24"/>
        </w:rPr>
        <w:t>#2</w:t>
      </w:r>
      <w:r>
        <w:rPr>
          <w:sz w:val="24"/>
        </w:rPr>
        <w:tab/>
        <w:t>1.27</w:t>
      </w:r>
    </w:p>
    <w:p w14:paraId="124CF72D" w14:textId="77777777" w:rsidR="008D6BEE" w:rsidRDefault="008D6BEE">
      <w:pPr>
        <w:rPr>
          <w:sz w:val="24"/>
        </w:rPr>
        <w:sectPr w:rsidR="008D6BEE">
          <w:headerReference w:type="default" r:id="rId16"/>
          <w:footerReference w:type="default" r:id="rId17"/>
          <w:pgSz w:w="11900" w:h="16840"/>
          <w:pgMar w:top="1360" w:right="1340" w:bottom="280" w:left="980" w:header="0" w:footer="0" w:gutter="0"/>
          <w:cols w:space="720"/>
        </w:sectPr>
      </w:pPr>
    </w:p>
    <w:p w14:paraId="2DB341CE" w14:textId="77777777" w:rsidR="008D6BEE" w:rsidRDefault="00391EED">
      <w:pPr>
        <w:pStyle w:val="BodyText"/>
        <w:spacing w:before="229"/>
        <w:ind w:left="367"/>
        <w:jc w:val="center"/>
      </w:pPr>
      <w:r>
        <w:lastRenderedPageBreak/>
        <w:t>Plan of all Talk a Lot Units and Activities</w:t>
      </w:r>
    </w:p>
    <w:p w14:paraId="50F0481D" w14:textId="77777777" w:rsidR="008D6BEE" w:rsidRDefault="00391EED">
      <w:pPr>
        <w:spacing w:before="286" w:line="228" w:lineRule="auto"/>
        <w:ind w:left="817" w:right="1139"/>
        <w:rPr>
          <w:i/>
          <w:sz w:val="18"/>
        </w:rPr>
      </w:pPr>
      <w:r>
        <w:rPr>
          <w:i/>
          <w:sz w:val="18"/>
        </w:rPr>
        <w:t xml:space="preserve">This page shows all of the units and activities from the first three Talk a Lot Elementary books. A </w:t>
      </w:r>
      <w:r>
        <w:rPr>
          <w:rFonts w:ascii="MS UI Gothic" w:hAnsi="MS UI Gothic"/>
          <w:sz w:val="19"/>
        </w:rPr>
        <w:t>✓</w:t>
      </w:r>
      <w:r>
        <w:rPr>
          <w:rFonts w:ascii="MS UI Gothic" w:hAnsi="MS UI Gothic"/>
          <w:sz w:val="19"/>
        </w:rPr>
        <w:t xml:space="preserve"> </w:t>
      </w:r>
      <w:r>
        <w:rPr>
          <w:i/>
          <w:sz w:val="18"/>
        </w:rPr>
        <w:t xml:space="preserve">indicates that the material for this activity has been published and can be found online at: </w:t>
      </w:r>
      <w:hyperlink r:id="rId18">
        <w:r>
          <w:rPr>
            <w:i/>
            <w:sz w:val="18"/>
          </w:rPr>
          <w:t>https://www</w:t>
        </w:r>
      </w:hyperlink>
      <w:r>
        <w:rPr>
          <w:i/>
          <w:sz w:val="18"/>
        </w:rPr>
        <w:t>.purland</w:t>
      </w:r>
      <w:hyperlink r:id="rId19">
        <w:r>
          <w:rPr>
            <w:i/>
            <w:sz w:val="18"/>
          </w:rPr>
          <w:t xml:space="preserve">training.com/ </w:t>
        </w:r>
      </w:hyperlink>
      <w:r>
        <w:rPr>
          <w:i/>
          <w:sz w:val="18"/>
        </w:rPr>
        <w:t>Note: we hope to update this page regularly, as more material is added to each Talk a Lot unit! (Page last updated</w:t>
      </w:r>
      <w:r>
        <w:rPr>
          <w:i/>
          <w:spacing w:val="-6"/>
          <w:sz w:val="18"/>
        </w:rPr>
        <w:t xml:space="preserve"> </w:t>
      </w:r>
      <w:r>
        <w:rPr>
          <w:i/>
          <w:sz w:val="18"/>
        </w:rPr>
        <w:t>11/2009)</w:t>
      </w:r>
    </w:p>
    <w:p w14:paraId="2D0B56EE" w14:textId="77777777" w:rsidR="008D6BEE" w:rsidRDefault="008D6BEE">
      <w:pPr>
        <w:pStyle w:val="BodyText"/>
        <w:spacing w:before="7"/>
        <w:rPr>
          <w:i/>
          <w:sz w:val="2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2021"/>
        <w:gridCol w:w="528"/>
        <w:gridCol w:w="536"/>
        <w:gridCol w:w="519"/>
        <w:gridCol w:w="571"/>
        <w:gridCol w:w="696"/>
        <w:gridCol w:w="480"/>
        <w:gridCol w:w="643"/>
        <w:gridCol w:w="545"/>
        <w:gridCol w:w="546"/>
        <w:gridCol w:w="528"/>
        <w:gridCol w:w="688"/>
        <w:gridCol w:w="501"/>
      </w:tblGrid>
      <w:tr w:rsidR="008D6BEE" w14:paraId="0632A6CA" w14:textId="77777777">
        <w:trPr>
          <w:trHeight w:val="363"/>
        </w:trPr>
        <w:tc>
          <w:tcPr>
            <w:tcW w:w="336" w:type="dxa"/>
            <w:vMerge w:val="restart"/>
            <w:tcBorders>
              <w:top w:val="nil"/>
              <w:left w:val="nil"/>
              <w:bottom w:val="nil"/>
              <w:right w:val="nil"/>
            </w:tcBorders>
          </w:tcPr>
          <w:p w14:paraId="2712AC7F" w14:textId="77777777" w:rsidR="008D6BEE" w:rsidRDefault="008D6BEE">
            <w:pPr>
              <w:pStyle w:val="TableParagraph"/>
              <w:rPr>
                <w:rFonts w:ascii="Times New Roman"/>
                <w:sz w:val="16"/>
              </w:rPr>
            </w:pPr>
          </w:p>
        </w:tc>
        <w:tc>
          <w:tcPr>
            <w:tcW w:w="2021" w:type="dxa"/>
            <w:tcBorders>
              <w:top w:val="nil"/>
              <w:left w:val="nil"/>
              <w:bottom w:val="nil"/>
              <w:right w:val="nil"/>
            </w:tcBorders>
          </w:tcPr>
          <w:p w14:paraId="12705B48" w14:textId="77777777" w:rsidR="008D6BEE" w:rsidRDefault="008D6BEE">
            <w:pPr>
              <w:pStyle w:val="TableParagraph"/>
              <w:rPr>
                <w:rFonts w:ascii="Times New Roman"/>
                <w:sz w:val="16"/>
              </w:rPr>
            </w:pPr>
          </w:p>
        </w:tc>
        <w:tc>
          <w:tcPr>
            <w:tcW w:w="1583" w:type="dxa"/>
            <w:gridSpan w:val="3"/>
            <w:tcBorders>
              <w:top w:val="nil"/>
              <w:left w:val="nil"/>
              <w:right w:val="nil"/>
            </w:tcBorders>
          </w:tcPr>
          <w:p w14:paraId="7B6A9625" w14:textId="77777777" w:rsidR="008D6BEE" w:rsidRDefault="00391EED">
            <w:pPr>
              <w:pStyle w:val="TableParagraph"/>
              <w:spacing w:line="178" w:lineRule="exact"/>
              <w:ind w:left="107"/>
              <w:rPr>
                <w:b/>
                <w:sz w:val="16"/>
              </w:rPr>
            </w:pPr>
            <w:r>
              <w:rPr>
                <w:b/>
                <w:sz w:val="16"/>
                <w:u w:val="single"/>
              </w:rPr>
              <w:t>Sentence Fo</w:t>
            </w:r>
            <w:r>
              <w:rPr>
                <w:b/>
                <w:sz w:val="16"/>
                <w:u w:val="single"/>
              </w:rPr>
              <w:t>cus</w:t>
            </w:r>
          </w:p>
        </w:tc>
        <w:tc>
          <w:tcPr>
            <w:tcW w:w="1267" w:type="dxa"/>
            <w:gridSpan w:val="2"/>
            <w:tcBorders>
              <w:top w:val="nil"/>
              <w:left w:val="nil"/>
              <w:right w:val="nil"/>
            </w:tcBorders>
          </w:tcPr>
          <w:p w14:paraId="430F0419" w14:textId="77777777" w:rsidR="008D6BEE" w:rsidRDefault="00391EED">
            <w:pPr>
              <w:pStyle w:val="TableParagraph"/>
              <w:spacing w:line="178" w:lineRule="exact"/>
              <w:ind w:left="108"/>
              <w:rPr>
                <w:b/>
                <w:sz w:val="16"/>
              </w:rPr>
            </w:pPr>
            <w:r>
              <w:rPr>
                <w:b/>
                <w:sz w:val="16"/>
                <w:u w:val="single"/>
              </w:rPr>
              <w:t>Word Focus</w:t>
            </w:r>
          </w:p>
        </w:tc>
        <w:tc>
          <w:tcPr>
            <w:tcW w:w="480" w:type="dxa"/>
            <w:tcBorders>
              <w:top w:val="nil"/>
              <w:left w:val="nil"/>
              <w:right w:val="nil"/>
            </w:tcBorders>
          </w:tcPr>
          <w:p w14:paraId="321D1A42" w14:textId="77777777" w:rsidR="008D6BEE" w:rsidRDefault="008D6BEE">
            <w:pPr>
              <w:pStyle w:val="TableParagraph"/>
              <w:rPr>
                <w:rFonts w:ascii="Times New Roman"/>
                <w:sz w:val="16"/>
              </w:rPr>
            </w:pPr>
          </w:p>
        </w:tc>
        <w:tc>
          <w:tcPr>
            <w:tcW w:w="643" w:type="dxa"/>
            <w:tcBorders>
              <w:top w:val="nil"/>
              <w:left w:val="nil"/>
              <w:right w:val="nil"/>
            </w:tcBorders>
          </w:tcPr>
          <w:p w14:paraId="21853463" w14:textId="77777777" w:rsidR="008D6BEE" w:rsidRDefault="008D6BEE">
            <w:pPr>
              <w:pStyle w:val="TableParagraph"/>
              <w:rPr>
                <w:rFonts w:ascii="Times New Roman"/>
                <w:sz w:val="16"/>
              </w:rPr>
            </w:pPr>
          </w:p>
        </w:tc>
        <w:tc>
          <w:tcPr>
            <w:tcW w:w="1091" w:type="dxa"/>
            <w:gridSpan w:val="2"/>
            <w:tcBorders>
              <w:top w:val="nil"/>
              <w:left w:val="nil"/>
              <w:right w:val="nil"/>
            </w:tcBorders>
          </w:tcPr>
          <w:p w14:paraId="0E378EB6" w14:textId="77777777" w:rsidR="008D6BEE" w:rsidRDefault="00391EED">
            <w:pPr>
              <w:pStyle w:val="TableParagraph"/>
              <w:spacing w:line="178" w:lineRule="exact"/>
              <w:ind w:left="108" w:right="-29"/>
              <w:rPr>
                <w:b/>
                <w:sz w:val="16"/>
              </w:rPr>
            </w:pPr>
            <w:r>
              <w:rPr>
                <w:b/>
                <w:sz w:val="16"/>
                <w:u w:val="single"/>
              </w:rPr>
              <w:t>Free</w:t>
            </w:r>
            <w:r>
              <w:rPr>
                <w:b/>
                <w:spacing w:val="-10"/>
                <w:sz w:val="16"/>
                <w:u w:val="single"/>
              </w:rPr>
              <w:t xml:space="preserve"> </w:t>
            </w:r>
            <w:r>
              <w:rPr>
                <w:b/>
                <w:sz w:val="16"/>
                <w:u w:val="single"/>
              </w:rPr>
              <w:t>Practice</w:t>
            </w:r>
          </w:p>
        </w:tc>
        <w:tc>
          <w:tcPr>
            <w:tcW w:w="528" w:type="dxa"/>
            <w:tcBorders>
              <w:top w:val="nil"/>
              <w:left w:val="nil"/>
              <w:right w:val="nil"/>
            </w:tcBorders>
          </w:tcPr>
          <w:p w14:paraId="046AA04E" w14:textId="77777777" w:rsidR="008D6BEE" w:rsidRDefault="008D6BEE">
            <w:pPr>
              <w:pStyle w:val="TableParagraph"/>
              <w:rPr>
                <w:rFonts w:ascii="Times New Roman"/>
                <w:sz w:val="16"/>
              </w:rPr>
            </w:pPr>
          </w:p>
        </w:tc>
        <w:tc>
          <w:tcPr>
            <w:tcW w:w="688" w:type="dxa"/>
            <w:tcBorders>
              <w:top w:val="nil"/>
              <w:left w:val="nil"/>
              <w:right w:val="nil"/>
            </w:tcBorders>
          </w:tcPr>
          <w:p w14:paraId="09948F0E" w14:textId="77777777" w:rsidR="008D6BEE" w:rsidRDefault="00391EED">
            <w:pPr>
              <w:pStyle w:val="TableParagraph"/>
              <w:spacing w:line="178" w:lineRule="exact"/>
              <w:ind w:right="161"/>
              <w:jc w:val="right"/>
              <w:rPr>
                <w:b/>
                <w:sz w:val="16"/>
              </w:rPr>
            </w:pPr>
            <w:r>
              <w:rPr>
                <w:b/>
                <w:w w:val="95"/>
                <w:sz w:val="16"/>
                <w:u w:val="single"/>
              </w:rPr>
              <w:t>Tests</w:t>
            </w:r>
          </w:p>
        </w:tc>
        <w:tc>
          <w:tcPr>
            <w:tcW w:w="501" w:type="dxa"/>
            <w:tcBorders>
              <w:top w:val="nil"/>
              <w:left w:val="nil"/>
              <w:right w:val="nil"/>
            </w:tcBorders>
          </w:tcPr>
          <w:p w14:paraId="2340C0D6" w14:textId="77777777" w:rsidR="008D6BEE" w:rsidRDefault="008D6BEE">
            <w:pPr>
              <w:pStyle w:val="TableParagraph"/>
              <w:rPr>
                <w:rFonts w:ascii="Times New Roman"/>
                <w:sz w:val="16"/>
              </w:rPr>
            </w:pPr>
          </w:p>
        </w:tc>
      </w:tr>
      <w:tr w:rsidR="008D6BEE" w14:paraId="6DC110D6" w14:textId="77777777">
        <w:trPr>
          <w:trHeight w:val="198"/>
        </w:trPr>
        <w:tc>
          <w:tcPr>
            <w:tcW w:w="336" w:type="dxa"/>
            <w:vMerge/>
            <w:tcBorders>
              <w:top w:val="nil"/>
              <w:left w:val="nil"/>
              <w:bottom w:val="nil"/>
              <w:right w:val="nil"/>
            </w:tcBorders>
          </w:tcPr>
          <w:p w14:paraId="60354D13" w14:textId="77777777" w:rsidR="008D6BEE" w:rsidRDefault="008D6BEE">
            <w:pPr>
              <w:rPr>
                <w:sz w:val="2"/>
                <w:szCs w:val="2"/>
              </w:rPr>
            </w:pPr>
          </w:p>
        </w:tc>
        <w:tc>
          <w:tcPr>
            <w:tcW w:w="2021" w:type="dxa"/>
            <w:tcBorders>
              <w:top w:val="nil"/>
              <w:left w:val="nil"/>
              <w:bottom w:val="nil"/>
            </w:tcBorders>
          </w:tcPr>
          <w:p w14:paraId="77DACCDB" w14:textId="77777777" w:rsidR="008D6BEE" w:rsidRDefault="00391EED">
            <w:pPr>
              <w:pStyle w:val="TableParagraph"/>
              <w:spacing w:before="13" w:line="166" w:lineRule="exact"/>
              <w:ind w:left="107"/>
              <w:rPr>
                <w:b/>
                <w:i/>
                <w:sz w:val="16"/>
              </w:rPr>
            </w:pPr>
            <w:r>
              <w:rPr>
                <w:b/>
                <w:i/>
                <w:sz w:val="16"/>
              </w:rPr>
              <w:t>Unit / Activity</w:t>
            </w:r>
          </w:p>
        </w:tc>
        <w:tc>
          <w:tcPr>
            <w:tcW w:w="528" w:type="dxa"/>
            <w:shd w:val="clear" w:color="auto" w:fill="E0E0E0"/>
          </w:tcPr>
          <w:p w14:paraId="1FF1F089" w14:textId="77777777" w:rsidR="008D6BEE" w:rsidRDefault="00391EED">
            <w:pPr>
              <w:pStyle w:val="TableParagraph"/>
              <w:spacing w:before="13" w:line="166" w:lineRule="exact"/>
              <w:ind w:left="83" w:right="83"/>
              <w:jc w:val="center"/>
              <w:rPr>
                <w:b/>
                <w:sz w:val="16"/>
              </w:rPr>
            </w:pPr>
            <w:r>
              <w:rPr>
                <w:b/>
                <w:sz w:val="16"/>
              </w:rPr>
              <w:t>SBs</w:t>
            </w:r>
          </w:p>
        </w:tc>
        <w:tc>
          <w:tcPr>
            <w:tcW w:w="536" w:type="dxa"/>
            <w:shd w:val="clear" w:color="auto" w:fill="E0E0E0"/>
          </w:tcPr>
          <w:p w14:paraId="1FA57EBB" w14:textId="77777777" w:rsidR="008D6BEE" w:rsidRDefault="00391EED">
            <w:pPr>
              <w:pStyle w:val="TableParagraph"/>
              <w:spacing w:before="13" w:line="166" w:lineRule="exact"/>
              <w:ind w:left="103"/>
              <w:rPr>
                <w:b/>
                <w:sz w:val="16"/>
              </w:rPr>
            </w:pPr>
            <w:r>
              <w:rPr>
                <w:b/>
                <w:sz w:val="16"/>
              </w:rPr>
              <w:t>CCs</w:t>
            </w:r>
          </w:p>
        </w:tc>
        <w:tc>
          <w:tcPr>
            <w:tcW w:w="519" w:type="dxa"/>
            <w:shd w:val="clear" w:color="auto" w:fill="E0E0E0"/>
          </w:tcPr>
          <w:p w14:paraId="2AFB7FEF" w14:textId="77777777" w:rsidR="008D6BEE" w:rsidRDefault="00391EED">
            <w:pPr>
              <w:pStyle w:val="TableParagraph"/>
              <w:spacing w:before="13" w:line="166" w:lineRule="exact"/>
              <w:ind w:left="82" w:right="83"/>
              <w:jc w:val="center"/>
              <w:rPr>
                <w:b/>
                <w:sz w:val="16"/>
              </w:rPr>
            </w:pPr>
            <w:r>
              <w:rPr>
                <w:b/>
                <w:sz w:val="16"/>
              </w:rPr>
              <w:t>CTs</w:t>
            </w:r>
          </w:p>
        </w:tc>
        <w:tc>
          <w:tcPr>
            <w:tcW w:w="571" w:type="dxa"/>
          </w:tcPr>
          <w:p w14:paraId="0D67CFEA" w14:textId="77777777" w:rsidR="008D6BEE" w:rsidRDefault="00391EED">
            <w:pPr>
              <w:pStyle w:val="TableParagraph"/>
              <w:spacing w:before="13" w:line="166" w:lineRule="exact"/>
              <w:ind w:left="103"/>
              <w:rPr>
                <w:b/>
                <w:sz w:val="16"/>
              </w:rPr>
            </w:pPr>
            <w:r>
              <w:rPr>
                <w:b/>
                <w:sz w:val="16"/>
              </w:rPr>
              <w:t>DWs</w:t>
            </w:r>
          </w:p>
        </w:tc>
        <w:tc>
          <w:tcPr>
            <w:tcW w:w="696" w:type="dxa"/>
          </w:tcPr>
          <w:p w14:paraId="62A0008C" w14:textId="77777777" w:rsidR="008D6BEE" w:rsidRDefault="00391EED">
            <w:pPr>
              <w:pStyle w:val="TableParagraph"/>
              <w:spacing w:before="13" w:line="166" w:lineRule="exact"/>
              <w:ind w:left="103"/>
              <w:rPr>
                <w:b/>
                <w:sz w:val="16"/>
              </w:rPr>
            </w:pPr>
            <w:r>
              <w:rPr>
                <w:b/>
                <w:sz w:val="16"/>
              </w:rPr>
              <w:t>DWQs</w:t>
            </w:r>
          </w:p>
        </w:tc>
        <w:tc>
          <w:tcPr>
            <w:tcW w:w="480" w:type="dxa"/>
          </w:tcPr>
          <w:p w14:paraId="2F41F212" w14:textId="77777777" w:rsidR="008D6BEE" w:rsidRDefault="00391EED">
            <w:pPr>
              <w:pStyle w:val="TableParagraph"/>
              <w:spacing w:before="13" w:line="166" w:lineRule="exact"/>
              <w:ind w:left="94" w:right="94"/>
              <w:jc w:val="center"/>
              <w:rPr>
                <w:b/>
                <w:sz w:val="16"/>
              </w:rPr>
            </w:pPr>
            <w:r>
              <w:rPr>
                <w:b/>
                <w:sz w:val="16"/>
              </w:rPr>
              <w:t>IEs</w:t>
            </w:r>
          </w:p>
        </w:tc>
        <w:tc>
          <w:tcPr>
            <w:tcW w:w="643" w:type="dxa"/>
          </w:tcPr>
          <w:p w14:paraId="0FF07602" w14:textId="77777777" w:rsidR="008D6BEE" w:rsidRDefault="00391EED">
            <w:pPr>
              <w:pStyle w:val="TableParagraph"/>
              <w:spacing w:before="13" w:line="166" w:lineRule="exact"/>
              <w:ind w:left="102"/>
              <w:rPr>
                <w:b/>
                <w:sz w:val="16"/>
              </w:rPr>
            </w:pPr>
            <w:r>
              <w:rPr>
                <w:b/>
                <w:sz w:val="16"/>
              </w:rPr>
              <w:t>MPTs</w:t>
            </w:r>
          </w:p>
        </w:tc>
        <w:tc>
          <w:tcPr>
            <w:tcW w:w="545" w:type="dxa"/>
            <w:shd w:val="clear" w:color="auto" w:fill="E0E0E0"/>
          </w:tcPr>
          <w:p w14:paraId="16EBD98F" w14:textId="77777777" w:rsidR="008D6BEE" w:rsidRDefault="00391EED">
            <w:pPr>
              <w:pStyle w:val="TableParagraph"/>
              <w:spacing w:before="13" w:line="166" w:lineRule="exact"/>
              <w:ind w:left="83" w:right="83"/>
              <w:jc w:val="center"/>
              <w:rPr>
                <w:b/>
                <w:sz w:val="16"/>
              </w:rPr>
            </w:pPr>
            <w:r>
              <w:rPr>
                <w:b/>
                <w:sz w:val="16"/>
              </w:rPr>
              <w:t>DQs</w:t>
            </w:r>
          </w:p>
        </w:tc>
        <w:tc>
          <w:tcPr>
            <w:tcW w:w="546" w:type="dxa"/>
            <w:shd w:val="clear" w:color="auto" w:fill="E0E0E0"/>
          </w:tcPr>
          <w:p w14:paraId="71060A94" w14:textId="77777777" w:rsidR="008D6BEE" w:rsidRDefault="00391EED">
            <w:pPr>
              <w:pStyle w:val="TableParagraph"/>
              <w:spacing w:before="13" w:line="166" w:lineRule="exact"/>
              <w:ind w:left="103"/>
              <w:rPr>
                <w:b/>
                <w:sz w:val="16"/>
              </w:rPr>
            </w:pPr>
            <w:r>
              <w:rPr>
                <w:b/>
                <w:sz w:val="16"/>
              </w:rPr>
              <w:t>AGs</w:t>
            </w:r>
          </w:p>
        </w:tc>
        <w:tc>
          <w:tcPr>
            <w:tcW w:w="528" w:type="dxa"/>
            <w:shd w:val="clear" w:color="auto" w:fill="E0E0E0"/>
          </w:tcPr>
          <w:p w14:paraId="0FD0C27C" w14:textId="77777777" w:rsidR="008D6BEE" w:rsidRDefault="00391EED">
            <w:pPr>
              <w:pStyle w:val="TableParagraph"/>
              <w:spacing w:before="13" w:line="166" w:lineRule="exact"/>
              <w:ind w:left="83" w:right="83"/>
              <w:jc w:val="center"/>
              <w:rPr>
                <w:b/>
                <w:sz w:val="16"/>
              </w:rPr>
            </w:pPr>
            <w:r>
              <w:rPr>
                <w:b/>
                <w:sz w:val="16"/>
              </w:rPr>
              <w:t>RPs</w:t>
            </w:r>
          </w:p>
        </w:tc>
        <w:tc>
          <w:tcPr>
            <w:tcW w:w="688" w:type="dxa"/>
          </w:tcPr>
          <w:p w14:paraId="56C1C61E" w14:textId="77777777" w:rsidR="008D6BEE" w:rsidRDefault="00391EED">
            <w:pPr>
              <w:pStyle w:val="TableParagraph"/>
              <w:spacing w:before="13" w:line="166" w:lineRule="exact"/>
              <w:ind w:right="191"/>
              <w:jc w:val="right"/>
              <w:rPr>
                <w:b/>
                <w:sz w:val="16"/>
              </w:rPr>
            </w:pPr>
            <w:r>
              <w:rPr>
                <w:b/>
                <w:w w:val="95"/>
                <w:sz w:val="16"/>
              </w:rPr>
              <w:t>VTs</w:t>
            </w:r>
          </w:p>
        </w:tc>
        <w:tc>
          <w:tcPr>
            <w:tcW w:w="501" w:type="dxa"/>
          </w:tcPr>
          <w:p w14:paraId="62DA5A24" w14:textId="77777777" w:rsidR="008D6BEE" w:rsidRDefault="00391EED">
            <w:pPr>
              <w:pStyle w:val="TableParagraph"/>
              <w:spacing w:before="13" w:line="166" w:lineRule="exact"/>
              <w:ind w:left="83" w:right="83"/>
              <w:jc w:val="center"/>
              <w:rPr>
                <w:b/>
                <w:sz w:val="16"/>
              </w:rPr>
            </w:pPr>
            <w:r>
              <w:rPr>
                <w:b/>
                <w:sz w:val="16"/>
              </w:rPr>
              <w:t>LTs</w:t>
            </w:r>
          </w:p>
        </w:tc>
      </w:tr>
      <w:tr w:rsidR="008D6BEE" w14:paraId="4D4A42EF" w14:textId="77777777">
        <w:trPr>
          <w:trHeight w:val="184"/>
        </w:trPr>
        <w:tc>
          <w:tcPr>
            <w:tcW w:w="336" w:type="dxa"/>
            <w:vMerge/>
            <w:tcBorders>
              <w:top w:val="nil"/>
              <w:left w:val="nil"/>
              <w:bottom w:val="nil"/>
              <w:right w:val="nil"/>
            </w:tcBorders>
          </w:tcPr>
          <w:p w14:paraId="22AFC1F4" w14:textId="77777777" w:rsidR="008D6BEE" w:rsidRDefault="008D6BEE">
            <w:pPr>
              <w:rPr>
                <w:sz w:val="2"/>
                <w:szCs w:val="2"/>
              </w:rPr>
            </w:pPr>
          </w:p>
        </w:tc>
        <w:tc>
          <w:tcPr>
            <w:tcW w:w="2021" w:type="dxa"/>
            <w:tcBorders>
              <w:top w:val="nil"/>
              <w:left w:val="nil"/>
              <w:bottom w:val="nil"/>
              <w:right w:val="nil"/>
            </w:tcBorders>
          </w:tcPr>
          <w:p w14:paraId="4BB069CF" w14:textId="77777777" w:rsidR="008D6BEE" w:rsidRDefault="008D6BEE">
            <w:pPr>
              <w:pStyle w:val="TableParagraph"/>
              <w:rPr>
                <w:rFonts w:ascii="Times New Roman"/>
                <w:sz w:val="12"/>
              </w:rPr>
            </w:pPr>
          </w:p>
        </w:tc>
        <w:tc>
          <w:tcPr>
            <w:tcW w:w="1583" w:type="dxa"/>
            <w:gridSpan w:val="3"/>
            <w:tcBorders>
              <w:left w:val="nil"/>
              <w:right w:val="nil"/>
            </w:tcBorders>
          </w:tcPr>
          <w:p w14:paraId="49D7FE91" w14:textId="77777777" w:rsidR="008D6BEE" w:rsidRDefault="008D6BEE">
            <w:pPr>
              <w:pStyle w:val="TableParagraph"/>
              <w:rPr>
                <w:rFonts w:ascii="Times New Roman"/>
                <w:sz w:val="12"/>
              </w:rPr>
            </w:pPr>
          </w:p>
        </w:tc>
        <w:tc>
          <w:tcPr>
            <w:tcW w:w="1267" w:type="dxa"/>
            <w:gridSpan w:val="2"/>
            <w:tcBorders>
              <w:left w:val="nil"/>
              <w:right w:val="nil"/>
            </w:tcBorders>
          </w:tcPr>
          <w:p w14:paraId="7E4DEEBE" w14:textId="77777777" w:rsidR="008D6BEE" w:rsidRDefault="008D6BEE">
            <w:pPr>
              <w:pStyle w:val="TableParagraph"/>
              <w:rPr>
                <w:rFonts w:ascii="Times New Roman"/>
                <w:sz w:val="12"/>
              </w:rPr>
            </w:pPr>
          </w:p>
        </w:tc>
        <w:tc>
          <w:tcPr>
            <w:tcW w:w="480" w:type="dxa"/>
            <w:tcBorders>
              <w:left w:val="nil"/>
              <w:right w:val="nil"/>
            </w:tcBorders>
          </w:tcPr>
          <w:p w14:paraId="0ECCE8B6" w14:textId="77777777" w:rsidR="008D6BEE" w:rsidRDefault="008D6BEE">
            <w:pPr>
              <w:pStyle w:val="TableParagraph"/>
              <w:rPr>
                <w:rFonts w:ascii="Times New Roman"/>
                <w:sz w:val="12"/>
              </w:rPr>
            </w:pPr>
          </w:p>
        </w:tc>
        <w:tc>
          <w:tcPr>
            <w:tcW w:w="643" w:type="dxa"/>
            <w:tcBorders>
              <w:left w:val="nil"/>
              <w:right w:val="nil"/>
            </w:tcBorders>
          </w:tcPr>
          <w:p w14:paraId="660840FE" w14:textId="77777777" w:rsidR="008D6BEE" w:rsidRDefault="008D6BEE">
            <w:pPr>
              <w:pStyle w:val="TableParagraph"/>
              <w:rPr>
                <w:rFonts w:ascii="Times New Roman"/>
                <w:sz w:val="12"/>
              </w:rPr>
            </w:pPr>
          </w:p>
        </w:tc>
        <w:tc>
          <w:tcPr>
            <w:tcW w:w="1091" w:type="dxa"/>
            <w:gridSpan w:val="2"/>
            <w:tcBorders>
              <w:left w:val="nil"/>
              <w:right w:val="nil"/>
            </w:tcBorders>
          </w:tcPr>
          <w:p w14:paraId="65B236EC" w14:textId="77777777" w:rsidR="008D6BEE" w:rsidRDefault="008D6BEE">
            <w:pPr>
              <w:pStyle w:val="TableParagraph"/>
              <w:rPr>
                <w:rFonts w:ascii="Times New Roman"/>
                <w:sz w:val="12"/>
              </w:rPr>
            </w:pPr>
          </w:p>
        </w:tc>
        <w:tc>
          <w:tcPr>
            <w:tcW w:w="528" w:type="dxa"/>
            <w:tcBorders>
              <w:left w:val="nil"/>
              <w:right w:val="nil"/>
            </w:tcBorders>
          </w:tcPr>
          <w:p w14:paraId="00F1F619" w14:textId="77777777" w:rsidR="008D6BEE" w:rsidRDefault="008D6BEE">
            <w:pPr>
              <w:pStyle w:val="TableParagraph"/>
              <w:rPr>
                <w:rFonts w:ascii="Times New Roman"/>
                <w:sz w:val="12"/>
              </w:rPr>
            </w:pPr>
          </w:p>
        </w:tc>
        <w:tc>
          <w:tcPr>
            <w:tcW w:w="688" w:type="dxa"/>
            <w:tcBorders>
              <w:left w:val="nil"/>
              <w:right w:val="nil"/>
            </w:tcBorders>
          </w:tcPr>
          <w:p w14:paraId="5D7AC1F2" w14:textId="77777777" w:rsidR="008D6BEE" w:rsidRDefault="008D6BEE">
            <w:pPr>
              <w:pStyle w:val="TableParagraph"/>
              <w:rPr>
                <w:rFonts w:ascii="Times New Roman"/>
                <w:sz w:val="12"/>
              </w:rPr>
            </w:pPr>
          </w:p>
        </w:tc>
        <w:tc>
          <w:tcPr>
            <w:tcW w:w="501" w:type="dxa"/>
            <w:tcBorders>
              <w:left w:val="nil"/>
              <w:right w:val="nil"/>
            </w:tcBorders>
          </w:tcPr>
          <w:p w14:paraId="496F48D7" w14:textId="77777777" w:rsidR="008D6BEE" w:rsidRDefault="008D6BEE">
            <w:pPr>
              <w:pStyle w:val="TableParagraph"/>
              <w:rPr>
                <w:rFonts w:ascii="Times New Roman"/>
                <w:sz w:val="12"/>
              </w:rPr>
            </w:pPr>
          </w:p>
        </w:tc>
      </w:tr>
      <w:tr w:rsidR="008D6BEE" w14:paraId="218C5CD9" w14:textId="77777777">
        <w:trPr>
          <w:trHeight w:val="198"/>
        </w:trPr>
        <w:tc>
          <w:tcPr>
            <w:tcW w:w="336" w:type="dxa"/>
            <w:vMerge/>
            <w:tcBorders>
              <w:top w:val="nil"/>
              <w:left w:val="nil"/>
              <w:bottom w:val="nil"/>
              <w:right w:val="nil"/>
            </w:tcBorders>
          </w:tcPr>
          <w:p w14:paraId="34F6BB11" w14:textId="77777777" w:rsidR="008D6BEE" w:rsidRDefault="008D6BEE">
            <w:pPr>
              <w:rPr>
                <w:sz w:val="2"/>
                <w:szCs w:val="2"/>
              </w:rPr>
            </w:pPr>
          </w:p>
        </w:tc>
        <w:tc>
          <w:tcPr>
            <w:tcW w:w="2021" w:type="dxa"/>
            <w:tcBorders>
              <w:top w:val="nil"/>
              <w:left w:val="nil"/>
              <w:bottom w:val="nil"/>
            </w:tcBorders>
          </w:tcPr>
          <w:p w14:paraId="787358C2" w14:textId="77777777" w:rsidR="008D6BEE" w:rsidRDefault="00391EED">
            <w:pPr>
              <w:pStyle w:val="TableParagraph"/>
              <w:spacing w:before="13" w:line="166" w:lineRule="exact"/>
              <w:ind w:left="107"/>
              <w:rPr>
                <w:sz w:val="16"/>
              </w:rPr>
            </w:pPr>
            <w:r>
              <w:rPr>
                <w:sz w:val="16"/>
              </w:rPr>
              <w:t>How to Use</w:t>
            </w:r>
          </w:p>
        </w:tc>
        <w:tc>
          <w:tcPr>
            <w:tcW w:w="528" w:type="dxa"/>
            <w:shd w:val="clear" w:color="auto" w:fill="E0E0E0"/>
          </w:tcPr>
          <w:p w14:paraId="7C2105A8" w14:textId="77777777" w:rsidR="008D6BEE" w:rsidRDefault="00391EED">
            <w:pPr>
              <w:pStyle w:val="TableParagraph"/>
              <w:spacing w:line="179" w:lineRule="exact"/>
              <w:ind w:right="84"/>
              <w:jc w:val="center"/>
              <w:rPr>
                <w:rFonts w:ascii="MS UI Gothic" w:hAnsi="MS UI Gothic"/>
                <w:sz w:val="19"/>
              </w:rPr>
            </w:pPr>
            <w:r>
              <w:rPr>
                <w:rFonts w:ascii="MS UI Gothic" w:hAnsi="MS UI Gothic"/>
                <w:w w:val="72"/>
                <w:sz w:val="19"/>
              </w:rPr>
              <w:t>✓</w:t>
            </w:r>
          </w:p>
        </w:tc>
        <w:tc>
          <w:tcPr>
            <w:tcW w:w="536" w:type="dxa"/>
            <w:shd w:val="clear" w:color="auto" w:fill="E0E0E0"/>
          </w:tcPr>
          <w:p w14:paraId="19E2EF8D" w14:textId="77777777" w:rsidR="008D6BEE" w:rsidRDefault="00391EED">
            <w:pPr>
              <w:pStyle w:val="TableParagraph"/>
              <w:spacing w:line="179" w:lineRule="exact"/>
              <w:ind w:left="146"/>
              <w:rPr>
                <w:rFonts w:ascii="MS UI Gothic" w:hAnsi="MS UI Gothic"/>
                <w:sz w:val="19"/>
              </w:rPr>
            </w:pPr>
            <w:r>
              <w:rPr>
                <w:rFonts w:ascii="MS UI Gothic" w:hAnsi="MS UI Gothic"/>
                <w:w w:val="72"/>
                <w:sz w:val="19"/>
              </w:rPr>
              <w:t>✓</w:t>
            </w:r>
          </w:p>
        </w:tc>
        <w:tc>
          <w:tcPr>
            <w:tcW w:w="519" w:type="dxa"/>
            <w:shd w:val="clear" w:color="auto" w:fill="E0E0E0"/>
          </w:tcPr>
          <w:p w14:paraId="320CAEE5" w14:textId="77777777" w:rsidR="008D6BEE" w:rsidRDefault="00391EED">
            <w:pPr>
              <w:pStyle w:val="TableParagraph"/>
              <w:spacing w:line="179" w:lineRule="exact"/>
              <w:ind w:right="74"/>
              <w:jc w:val="center"/>
              <w:rPr>
                <w:rFonts w:ascii="MS UI Gothic" w:hAnsi="MS UI Gothic"/>
                <w:sz w:val="19"/>
              </w:rPr>
            </w:pPr>
            <w:r>
              <w:rPr>
                <w:rFonts w:ascii="MS UI Gothic" w:hAnsi="MS UI Gothic"/>
                <w:w w:val="72"/>
                <w:sz w:val="19"/>
              </w:rPr>
              <w:t>✓</w:t>
            </w:r>
          </w:p>
        </w:tc>
        <w:tc>
          <w:tcPr>
            <w:tcW w:w="571" w:type="dxa"/>
          </w:tcPr>
          <w:p w14:paraId="2B9E4349" w14:textId="77777777" w:rsidR="008D6BEE" w:rsidRDefault="00391EED">
            <w:pPr>
              <w:pStyle w:val="TableParagraph"/>
              <w:spacing w:line="179" w:lineRule="exact"/>
              <w:ind w:left="147"/>
              <w:rPr>
                <w:rFonts w:ascii="MS UI Gothic" w:hAnsi="MS UI Gothic"/>
                <w:sz w:val="19"/>
              </w:rPr>
            </w:pPr>
            <w:r>
              <w:rPr>
                <w:rFonts w:ascii="MS UI Gothic" w:hAnsi="MS UI Gothic"/>
                <w:w w:val="72"/>
                <w:sz w:val="19"/>
              </w:rPr>
              <w:t>✓</w:t>
            </w:r>
          </w:p>
        </w:tc>
        <w:tc>
          <w:tcPr>
            <w:tcW w:w="696" w:type="dxa"/>
          </w:tcPr>
          <w:p w14:paraId="718814EB" w14:textId="77777777" w:rsidR="008D6BEE" w:rsidRDefault="00391EED">
            <w:pPr>
              <w:pStyle w:val="TableParagraph"/>
              <w:spacing w:line="179" w:lineRule="exact"/>
              <w:ind w:left="148"/>
              <w:rPr>
                <w:rFonts w:ascii="MS UI Gothic" w:hAnsi="MS UI Gothic"/>
                <w:sz w:val="19"/>
              </w:rPr>
            </w:pPr>
            <w:r>
              <w:rPr>
                <w:rFonts w:ascii="MS UI Gothic" w:hAnsi="MS UI Gothic"/>
                <w:w w:val="72"/>
                <w:sz w:val="19"/>
              </w:rPr>
              <w:t>✓</w:t>
            </w:r>
          </w:p>
        </w:tc>
        <w:tc>
          <w:tcPr>
            <w:tcW w:w="480" w:type="dxa"/>
          </w:tcPr>
          <w:p w14:paraId="0C976D91" w14:textId="77777777" w:rsidR="008D6BEE" w:rsidRDefault="00391EED">
            <w:pPr>
              <w:pStyle w:val="TableParagraph"/>
              <w:spacing w:line="179" w:lineRule="exact"/>
              <w:ind w:right="36"/>
              <w:jc w:val="center"/>
              <w:rPr>
                <w:rFonts w:ascii="MS UI Gothic" w:hAnsi="MS UI Gothic"/>
                <w:sz w:val="19"/>
              </w:rPr>
            </w:pPr>
            <w:r>
              <w:rPr>
                <w:rFonts w:ascii="MS UI Gothic" w:hAnsi="MS UI Gothic"/>
                <w:w w:val="72"/>
                <w:sz w:val="19"/>
              </w:rPr>
              <w:t>✓</w:t>
            </w:r>
          </w:p>
        </w:tc>
        <w:tc>
          <w:tcPr>
            <w:tcW w:w="643" w:type="dxa"/>
          </w:tcPr>
          <w:p w14:paraId="28530043" w14:textId="77777777" w:rsidR="008D6BEE" w:rsidRDefault="00391EED">
            <w:pPr>
              <w:pStyle w:val="TableParagraph"/>
              <w:spacing w:line="179" w:lineRule="exact"/>
              <w:ind w:left="146"/>
              <w:rPr>
                <w:rFonts w:ascii="MS UI Gothic" w:hAnsi="MS UI Gothic"/>
                <w:sz w:val="19"/>
              </w:rPr>
            </w:pPr>
            <w:r>
              <w:rPr>
                <w:rFonts w:ascii="MS UI Gothic" w:hAnsi="MS UI Gothic"/>
                <w:w w:val="72"/>
                <w:sz w:val="19"/>
              </w:rPr>
              <w:t>✓</w:t>
            </w:r>
          </w:p>
        </w:tc>
        <w:tc>
          <w:tcPr>
            <w:tcW w:w="545" w:type="dxa"/>
            <w:shd w:val="clear" w:color="auto" w:fill="E0E0E0"/>
          </w:tcPr>
          <w:p w14:paraId="133DC0BE" w14:textId="77777777" w:rsidR="008D6BEE" w:rsidRDefault="00391EED">
            <w:pPr>
              <w:pStyle w:val="TableParagraph"/>
              <w:spacing w:line="179" w:lineRule="exact"/>
              <w:ind w:right="98"/>
              <w:jc w:val="center"/>
              <w:rPr>
                <w:rFonts w:ascii="MS UI Gothic" w:hAnsi="MS UI Gothic"/>
                <w:sz w:val="19"/>
              </w:rPr>
            </w:pPr>
            <w:r>
              <w:rPr>
                <w:rFonts w:ascii="MS UI Gothic" w:hAnsi="MS UI Gothic"/>
                <w:w w:val="72"/>
                <w:sz w:val="19"/>
              </w:rPr>
              <w:t>✓</w:t>
            </w:r>
          </w:p>
        </w:tc>
        <w:tc>
          <w:tcPr>
            <w:tcW w:w="546" w:type="dxa"/>
            <w:shd w:val="clear" w:color="auto" w:fill="E0E0E0"/>
          </w:tcPr>
          <w:p w14:paraId="4317E78E" w14:textId="77777777" w:rsidR="008D6BEE" w:rsidRDefault="00391EED">
            <w:pPr>
              <w:pStyle w:val="TableParagraph"/>
              <w:spacing w:line="179" w:lineRule="exact"/>
              <w:ind w:left="147"/>
              <w:rPr>
                <w:rFonts w:ascii="MS UI Gothic" w:hAnsi="MS UI Gothic"/>
                <w:sz w:val="19"/>
              </w:rPr>
            </w:pPr>
            <w:r>
              <w:rPr>
                <w:rFonts w:ascii="MS UI Gothic" w:hAnsi="MS UI Gothic"/>
                <w:w w:val="72"/>
                <w:sz w:val="19"/>
              </w:rPr>
              <w:t>✓</w:t>
            </w:r>
          </w:p>
        </w:tc>
        <w:tc>
          <w:tcPr>
            <w:tcW w:w="528" w:type="dxa"/>
            <w:shd w:val="clear" w:color="auto" w:fill="E0E0E0"/>
          </w:tcPr>
          <w:p w14:paraId="071B04B6" w14:textId="77777777" w:rsidR="008D6BEE" w:rsidRDefault="00391EED">
            <w:pPr>
              <w:pStyle w:val="TableParagraph"/>
              <w:spacing w:line="179" w:lineRule="exact"/>
              <w:ind w:right="83"/>
              <w:jc w:val="center"/>
              <w:rPr>
                <w:rFonts w:ascii="MS UI Gothic" w:hAnsi="MS UI Gothic"/>
                <w:sz w:val="19"/>
              </w:rPr>
            </w:pPr>
            <w:r>
              <w:rPr>
                <w:rFonts w:ascii="MS UI Gothic" w:hAnsi="MS UI Gothic"/>
                <w:w w:val="72"/>
                <w:sz w:val="19"/>
              </w:rPr>
              <w:t>✓</w:t>
            </w:r>
          </w:p>
        </w:tc>
        <w:tc>
          <w:tcPr>
            <w:tcW w:w="688" w:type="dxa"/>
          </w:tcPr>
          <w:p w14:paraId="32907097" w14:textId="77777777" w:rsidR="008D6BEE" w:rsidRDefault="00391EED">
            <w:pPr>
              <w:pStyle w:val="TableParagraph"/>
              <w:spacing w:line="179" w:lineRule="exact"/>
              <w:ind w:left="148"/>
              <w:rPr>
                <w:rFonts w:ascii="MS UI Gothic" w:hAnsi="MS UI Gothic"/>
                <w:sz w:val="19"/>
              </w:rPr>
            </w:pPr>
            <w:r>
              <w:rPr>
                <w:rFonts w:ascii="MS UI Gothic" w:hAnsi="MS UI Gothic"/>
                <w:w w:val="72"/>
                <w:sz w:val="19"/>
              </w:rPr>
              <w:t>✓</w:t>
            </w:r>
          </w:p>
        </w:tc>
        <w:tc>
          <w:tcPr>
            <w:tcW w:w="501" w:type="dxa"/>
          </w:tcPr>
          <w:p w14:paraId="6A3C2CB7" w14:textId="77777777" w:rsidR="008D6BEE" w:rsidRDefault="00391EED">
            <w:pPr>
              <w:pStyle w:val="TableParagraph"/>
              <w:spacing w:line="179" w:lineRule="exact"/>
              <w:ind w:right="55"/>
              <w:jc w:val="center"/>
              <w:rPr>
                <w:rFonts w:ascii="MS UI Gothic" w:hAnsi="MS UI Gothic"/>
                <w:sz w:val="19"/>
              </w:rPr>
            </w:pPr>
            <w:r>
              <w:rPr>
                <w:rFonts w:ascii="MS UI Gothic" w:hAnsi="MS UI Gothic"/>
                <w:w w:val="72"/>
                <w:sz w:val="19"/>
              </w:rPr>
              <w:t>✓</w:t>
            </w:r>
          </w:p>
        </w:tc>
      </w:tr>
      <w:tr w:rsidR="008D6BEE" w14:paraId="10B8EE70" w14:textId="77777777">
        <w:trPr>
          <w:trHeight w:val="383"/>
        </w:trPr>
        <w:tc>
          <w:tcPr>
            <w:tcW w:w="336" w:type="dxa"/>
            <w:vMerge/>
            <w:tcBorders>
              <w:top w:val="nil"/>
              <w:left w:val="nil"/>
              <w:bottom w:val="nil"/>
              <w:right w:val="nil"/>
            </w:tcBorders>
          </w:tcPr>
          <w:p w14:paraId="20D2A7AF" w14:textId="77777777" w:rsidR="008D6BEE" w:rsidRDefault="008D6BEE">
            <w:pPr>
              <w:rPr>
                <w:sz w:val="2"/>
                <w:szCs w:val="2"/>
              </w:rPr>
            </w:pPr>
          </w:p>
        </w:tc>
        <w:tc>
          <w:tcPr>
            <w:tcW w:w="2021" w:type="dxa"/>
            <w:tcBorders>
              <w:top w:val="nil"/>
              <w:left w:val="nil"/>
              <w:bottom w:val="nil"/>
              <w:right w:val="nil"/>
            </w:tcBorders>
          </w:tcPr>
          <w:p w14:paraId="4C77968D" w14:textId="77777777" w:rsidR="008D6BEE" w:rsidRDefault="008D6BEE">
            <w:pPr>
              <w:pStyle w:val="TableParagraph"/>
              <w:spacing w:before="2"/>
              <w:rPr>
                <w:i/>
                <w:sz w:val="17"/>
              </w:rPr>
            </w:pPr>
          </w:p>
          <w:p w14:paraId="22D77EFC" w14:textId="77777777" w:rsidR="008D6BEE" w:rsidRDefault="00391EED">
            <w:pPr>
              <w:pStyle w:val="TableParagraph"/>
              <w:spacing w:line="166" w:lineRule="exact"/>
              <w:ind w:left="107"/>
              <w:rPr>
                <w:b/>
                <w:i/>
                <w:sz w:val="16"/>
              </w:rPr>
            </w:pPr>
            <w:r>
              <w:rPr>
                <w:b/>
                <w:i/>
                <w:sz w:val="16"/>
              </w:rPr>
              <w:t>Elementary Book 1:</w:t>
            </w:r>
          </w:p>
        </w:tc>
        <w:tc>
          <w:tcPr>
            <w:tcW w:w="1583" w:type="dxa"/>
            <w:gridSpan w:val="3"/>
            <w:tcBorders>
              <w:left w:val="nil"/>
              <w:right w:val="nil"/>
            </w:tcBorders>
          </w:tcPr>
          <w:p w14:paraId="402F4245" w14:textId="77777777" w:rsidR="008D6BEE" w:rsidRDefault="008D6BEE">
            <w:pPr>
              <w:pStyle w:val="TableParagraph"/>
              <w:rPr>
                <w:rFonts w:ascii="Times New Roman"/>
                <w:sz w:val="16"/>
              </w:rPr>
            </w:pPr>
          </w:p>
        </w:tc>
        <w:tc>
          <w:tcPr>
            <w:tcW w:w="1267" w:type="dxa"/>
            <w:gridSpan w:val="2"/>
            <w:tcBorders>
              <w:left w:val="nil"/>
              <w:right w:val="nil"/>
            </w:tcBorders>
          </w:tcPr>
          <w:p w14:paraId="700E17CC" w14:textId="77777777" w:rsidR="008D6BEE" w:rsidRDefault="008D6BEE">
            <w:pPr>
              <w:pStyle w:val="TableParagraph"/>
              <w:rPr>
                <w:rFonts w:ascii="Times New Roman"/>
                <w:sz w:val="16"/>
              </w:rPr>
            </w:pPr>
          </w:p>
        </w:tc>
        <w:tc>
          <w:tcPr>
            <w:tcW w:w="480" w:type="dxa"/>
            <w:tcBorders>
              <w:left w:val="nil"/>
              <w:right w:val="nil"/>
            </w:tcBorders>
          </w:tcPr>
          <w:p w14:paraId="67B3D8EE" w14:textId="77777777" w:rsidR="008D6BEE" w:rsidRDefault="008D6BEE">
            <w:pPr>
              <w:pStyle w:val="TableParagraph"/>
              <w:rPr>
                <w:rFonts w:ascii="Times New Roman"/>
                <w:sz w:val="16"/>
              </w:rPr>
            </w:pPr>
          </w:p>
        </w:tc>
        <w:tc>
          <w:tcPr>
            <w:tcW w:w="643" w:type="dxa"/>
            <w:tcBorders>
              <w:left w:val="nil"/>
              <w:right w:val="nil"/>
            </w:tcBorders>
          </w:tcPr>
          <w:p w14:paraId="79960AFC" w14:textId="77777777" w:rsidR="008D6BEE" w:rsidRDefault="008D6BEE">
            <w:pPr>
              <w:pStyle w:val="TableParagraph"/>
              <w:rPr>
                <w:rFonts w:ascii="Times New Roman"/>
                <w:sz w:val="16"/>
              </w:rPr>
            </w:pPr>
          </w:p>
        </w:tc>
        <w:tc>
          <w:tcPr>
            <w:tcW w:w="1091" w:type="dxa"/>
            <w:gridSpan w:val="2"/>
            <w:tcBorders>
              <w:left w:val="nil"/>
              <w:right w:val="nil"/>
            </w:tcBorders>
          </w:tcPr>
          <w:p w14:paraId="0C304E4D" w14:textId="77777777" w:rsidR="008D6BEE" w:rsidRDefault="008D6BEE">
            <w:pPr>
              <w:pStyle w:val="TableParagraph"/>
              <w:rPr>
                <w:rFonts w:ascii="Times New Roman"/>
                <w:sz w:val="16"/>
              </w:rPr>
            </w:pPr>
          </w:p>
        </w:tc>
        <w:tc>
          <w:tcPr>
            <w:tcW w:w="528" w:type="dxa"/>
            <w:tcBorders>
              <w:left w:val="nil"/>
              <w:right w:val="nil"/>
            </w:tcBorders>
          </w:tcPr>
          <w:p w14:paraId="3438910D" w14:textId="77777777" w:rsidR="008D6BEE" w:rsidRDefault="008D6BEE">
            <w:pPr>
              <w:pStyle w:val="TableParagraph"/>
              <w:rPr>
                <w:rFonts w:ascii="Times New Roman"/>
                <w:sz w:val="16"/>
              </w:rPr>
            </w:pPr>
          </w:p>
        </w:tc>
        <w:tc>
          <w:tcPr>
            <w:tcW w:w="688" w:type="dxa"/>
            <w:tcBorders>
              <w:left w:val="nil"/>
              <w:right w:val="nil"/>
            </w:tcBorders>
          </w:tcPr>
          <w:p w14:paraId="79217896" w14:textId="77777777" w:rsidR="008D6BEE" w:rsidRDefault="008D6BEE">
            <w:pPr>
              <w:pStyle w:val="TableParagraph"/>
              <w:rPr>
                <w:rFonts w:ascii="Times New Roman"/>
                <w:sz w:val="16"/>
              </w:rPr>
            </w:pPr>
          </w:p>
        </w:tc>
        <w:tc>
          <w:tcPr>
            <w:tcW w:w="501" w:type="dxa"/>
            <w:tcBorders>
              <w:left w:val="nil"/>
              <w:right w:val="nil"/>
            </w:tcBorders>
          </w:tcPr>
          <w:p w14:paraId="141BFCAB" w14:textId="77777777" w:rsidR="008D6BEE" w:rsidRDefault="008D6BEE">
            <w:pPr>
              <w:pStyle w:val="TableParagraph"/>
              <w:rPr>
                <w:rFonts w:ascii="Times New Roman"/>
                <w:sz w:val="16"/>
              </w:rPr>
            </w:pPr>
          </w:p>
        </w:tc>
      </w:tr>
      <w:tr w:rsidR="008D6BEE" w14:paraId="38B2F273" w14:textId="77777777">
        <w:trPr>
          <w:trHeight w:val="198"/>
        </w:trPr>
        <w:tc>
          <w:tcPr>
            <w:tcW w:w="336" w:type="dxa"/>
            <w:tcBorders>
              <w:top w:val="nil"/>
              <w:left w:val="nil"/>
              <w:bottom w:val="nil"/>
              <w:right w:val="nil"/>
            </w:tcBorders>
          </w:tcPr>
          <w:p w14:paraId="219FE8A6" w14:textId="77777777" w:rsidR="008D6BEE" w:rsidRDefault="00391EED">
            <w:pPr>
              <w:pStyle w:val="TableParagraph"/>
              <w:spacing w:before="13" w:line="166" w:lineRule="exact"/>
              <w:ind w:right="106"/>
              <w:jc w:val="right"/>
              <w:rPr>
                <w:sz w:val="16"/>
              </w:rPr>
            </w:pPr>
            <w:r>
              <w:rPr>
                <w:w w:val="99"/>
                <w:sz w:val="16"/>
              </w:rPr>
              <w:t>1</w:t>
            </w:r>
          </w:p>
        </w:tc>
        <w:tc>
          <w:tcPr>
            <w:tcW w:w="2021" w:type="dxa"/>
            <w:tcBorders>
              <w:top w:val="nil"/>
              <w:left w:val="nil"/>
              <w:bottom w:val="nil"/>
            </w:tcBorders>
          </w:tcPr>
          <w:p w14:paraId="0EACF75B" w14:textId="77777777" w:rsidR="008D6BEE" w:rsidRDefault="00391EED">
            <w:pPr>
              <w:pStyle w:val="TableParagraph"/>
              <w:spacing w:before="13" w:line="166" w:lineRule="exact"/>
              <w:ind w:left="107"/>
              <w:rPr>
                <w:sz w:val="16"/>
              </w:rPr>
            </w:pPr>
            <w:r>
              <w:rPr>
                <w:sz w:val="16"/>
              </w:rPr>
              <w:t>Town</w:t>
            </w:r>
          </w:p>
        </w:tc>
        <w:tc>
          <w:tcPr>
            <w:tcW w:w="528" w:type="dxa"/>
            <w:shd w:val="clear" w:color="auto" w:fill="E0E0E0"/>
          </w:tcPr>
          <w:p w14:paraId="1C9A29B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613FFCAB" w14:textId="77777777" w:rsidR="008D6BEE" w:rsidRDefault="008D6BEE">
            <w:pPr>
              <w:pStyle w:val="TableParagraph"/>
              <w:rPr>
                <w:rFonts w:ascii="Times New Roman"/>
                <w:sz w:val="12"/>
              </w:rPr>
            </w:pPr>
          </w:p>
        </w:tc>
        <w:tc>
          <w:tcPr>
            <w:tcW w:w="519" w:type="dxa"/>
            <w:shd w:val="clear" w:color="auto" w:fill="E0E0E0"/>
          </w:tcPr>
          <w:p w14:paraId="6ECD111F" w14:textId="77777777" w:rsidR="008D6BEE" w:rsidRDefault="008D6BEE">
            <w:pPr>
              <w:pStyle w:val="TableParagraph"/>
              <w:rPr>
                <w:rFonts w:ascii="Times New Roman"/>
                <w:sz w:val="12"/>
              </w:rPr>
            </w:pPr>
          </w:p>
        </w:tc>
        <w:tc>
          <w:tcPr>
            <w:tcW w:w="571" w:type="dxa"/>
          </w:tcPr>
          <w:p w14:paraId="4C16CCC5"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21BA7AC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0A06177E" w14:textId="77777777" w:rsidR="008D6BEE" w:rsidRDefault="008D6BEE">
            <w:pPr>
              <w:pStyle w:val="TableParagraph"/>
              <w:rPr>
                <w:rFonts w:ascii="Times New Roman"/>
                <w:sz w:val="12"/>
              </w:rPr>
            </w:pPr>
          </w:p>
        </w:tc>
        <w:tc>
          <w:tcPr>
            <w:tcW w:w="643" w:type="dxa"/>
          </w:tcPr>
          <w:p w14:paraId="26BFEA68" w14:textId="77777777" w:rsidR="008D6BEE" w:rsidRDefault="008D6BEE">
            <w:pPr>
              <w:pStyle w:val="TableParagraph"/>
              <w:rPr>
                <w:rFonts w:ascii="Times New Roman"/>
                <w:sz w:val="12"/>
              </w:rPr>
            </w:pPr>
          </w:p>
        </w:tc>
        <w:tc>
          <w:tcPr>
            <w:tcW w:w="545" w:type="dxa"/>
            <w:shd w:val="clear" w:color="auto" w:fill="E0E0E0"/>
          </w:tcPr>
          <w:p w14:paraId="2B90630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5D332BA7" w14:textId="77777777" w:rsidR="008D6BEE" w:rsidRDefault="008D6BEE">
            <w:pPr>
              <w:pStyle w:val="TableParagraph"/>
              <w:rPr>
                <w:rFonts w:ascii="Times New Roman"/>
                <w:sz w:val="12"/>
              </w:rPr>
            </w:pPr>
          </w:p>
        </w:tc>
        <w:tc>
          <w:tcPr>
            <w:tcW w:w="528" w:type="dxa"/>
            <w:shd w:val="clear" w:color="auto" w:fill="E0E0E0"/>
          </w:tcPr>
          <w:p w14:paraId="0F1E7D0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1FAF942B"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2DD3FD8E"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57A71F1D" w14:textId="77777777">
        <w:trPr>
          <w:trHeight w:val="198"/>
        </w:trPr>
        <w:tc>
          <w:tcPr>
            <w:tcW w:w="336" w:type="dxa"/>
            <w:tcBorders>
              <w:top w:val="nil"/>
              <w:left w:val="nil"/>
              <w:bottom w:val="nil"/>
              <w:right w:val="nil"/>
            </w:tcBorders>
          </w:tcPr>
          <w:p w14:paraId="440BF2A7" w14:textId="77777777" w:rsidR="008D6BEE" w:rsidRDefault="00391EED">
            <w:pPr>
              <w:pStyle w:val="TableParagraph"/>
              <w:spacing w:before="13" w:line="166" w:lineRule="exact"/>
              <w:ind w:right="106"/>
              <w:jc w:val="right"/>
              <w:rPr>
                <w:sz w:val="16"/>
              </w:rPr>
            </w:pPr>
            <w:r>
              <w:rPr>
                <w:w w:val="99"/>
                <w:sz w:val="16"/>
              </w:rPr>
              <w:t>2</w:t>
            </w:r>
          </w:p>
        </w:tc>
        <w:tc>
          <w:tcPr>
            <w:tcW w:w="2021" w:type="dxa"/>
            <w:tcBorders>
              <w:top w:val="nil"/>
              <w:left w:val="nil"/>
              <w:bottom w:val="nil"/>
            </w:tcBorders>
          </w:tcPr>
          <w:p w14:paraId="1968D872" w14:textId="77777777" w:rsidR="008D6BEE" w:rsidRDefault="00391EED">
            <w:pPr>
              <w:pStyle w:val="TableParagraph"/>
              <w:spacing w:before="13" w:line="166" w:lineRule="exact"/>
              <w:ind w:left="107"/>
              <w:rPr>
                <w:sz w:val="16"/>
              </w:rPr>
            </w:pPr>
            <w:r>
              <w:rPr>
                <w:sz w:val="16"/>
              </w:rPr>
              <w:t>Food and Drink</w:t>
            </w:r>
          </w:p>
        </w:tc>
        <w:tc>
          <w:tcPr>
            <w:tcW w:w="528" w:type="dxa"/>
            <w:shd w:val="clear" w:color="auto" w:fill="E0E0E0"/>
          </w:tcPr>
          <w:p w14:paraId="664456D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66C4769B" w14:textId="77777777" w:rsidR="008D6BEE" w:rsidRDefault="008D6BEE">
            <w:pPr>
              <w:pStyle w:val="TableParagraph"/>
              <w:rPr>
                <w:rFonts w:ascii="Times New Roman"/>
                <w:sz w:val="12"/>
              </w:rPr>
            </w:pPr>
          </w:p>
        </w:tc>
        <w:tc>
          <w:tcPr>
            <w:tcW w:w="519" w:type="dxa"/>
            <w:shd w:val="clear" w:color="auto" w:fill="E0E0E0"/>
          </w:tcPr>
          <w:p w14:paraId="1A0705DB" w14:textId="77777777" w:rsidR="008D6BEE" w:rsidRDefault="008D6BEE">
            <w:pPr>
              <w:pStyle w:val="TableParagraph"/>
              <w:rPr>
                <w:rFonts w:ascii="Times New Roman"/>
                <w:sz w:val="12"/>
              </w:rPr>
            </w:pPr>
          </w:p>
        </w:tc>
        <w:tc>
          <w:tcPr>
            <w:tcW w:w="571" w:type="dxa"/>
          </w:tcPr>
          <w:p w14:paraId="1A786B77"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18BF83F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06360BAC" w14:textId="77777777" w:rsidR="008D6BEE" w:rsidRDefault="008D6BEE">
            <w:pPr>
              <w:pStyle w:val="TableParagraph"/>
              <w:rPr>
                <w:rFonts w:ascii="Times New Roman"/>
                <w:sz w:val="12"/>
              </w:rPr>
            </w:pPr>
          </w:p>
        </w:tc>
        <w:tc>
          <w:tcPr>
            <w:tcW w:w="643" w:type="dxa"/>
          </w:tcPr>
          <w:p w14:paraId="626A8BC4" w14:textId="77777777" w:rsidR="008D6BEE" w:rsidRDefault="008D6BEE">
            <w:pPr>
              <w:pStyle w:val="TableParagraph"/>
              <w:rPr>
                <w:rFonts w:ascii="Times New Roman"/>
                <w:sz w:val="12"/>
              </w:rPr>
            </w:pPr>
          </w:p>
        </w:tc>
        <w:tc>
          <w:tcPr>
            <w:tcW w:w="545" w:type="dxa"/>
            <w:shd w:val="clear" w:color="auto" w:fill="E0E0E0"/>
          </w:tcPr>
          <w:p w14:paraId="2C80C69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634EF694" w14:textId="77777777" w:rsidR="008D6BEE" w:rsidRDefault="008D6BEE">
            <w:pPr>
              <w:pStyle w:val="TableParagraph"/>
              <w:rPr>
                <w:rFonts w:ascii="Times New Roman"/>
                <w:sz w:val="12"/>
              </w:rPr>
            </w:pPr>
          </w:p>
        </w:tc>
        <w:tc>
          <w:tcPr>
            <w:tcW w:w="528" w:type="dxa"/>
            <w:shd w:val="clear" w:color="auto" w:fill="E0E0E0"/>
          </w:tcPr>
          <w:p w14:paraId="67566B4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795F332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543A324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77DFB874" w14:textId="77777777">
        <w:trPr>
          <w:trHeight w:val="198"/>
        </w:trPr>
        <w:tc>
          <w:tcPr>
            <w:tcW w:w="336" w:type="dxa"/>
            <w:tcBorders>
              <w:top w:val="nil"/>
              <w:left w:val="nil"/>
              <w:bottom w:val="nil"/>
              <w:right w:val="nil"/>
            </w:tcBorders>
          </w:tcPr>
          <w:p w14:paraId="41616F28" w14:textId="77777777" w:rsidR="008D6BEE" w:rsidRDefault="00391EED">
            <w:pPr>
              <w:pStyle w:val="TableParagraph"/>
              <w:spacing w:before="13" w:line="166" w:lineRule="exact"/>
              <w:ind w:right="106"/>
              <w:jc w:val="right"/>
              <w:rPr>
                <w:sz w:val="16"/>
              </w:rPr>
            </w:pPr>
            <w:r>
              <w:rPr>
                <w:w w:val="99"/>
                <w:sz w:val="16"/>
              </w:rPr>
              <w:t>3</w:t>
            </w:r>
          </w:p>
        </w:tc>
        <w:tc>
          <w:tcPr>
            <w:tcW w:w="2021" w:type="dxa"/>
            <w:tcBorders>
              <w:top w:val="nil"/>
              <w:left w:val="nil"/>
              <w:bottom w:val="nil"/>
            </w:tcBorders>
          </w:tcPr>
          <w:p w14:paraId="51F22048" w14:textId="77777777" w:rsidR="008D6BEE" w:rsidRDefault="00391EED">
            <w:pPr>
              <w:pStyle w:val="TableParagraph"/>
              <w:spacing w:before="13" w:line="166" w:lineRule="exact"/>
              <w:ind w:left="107"/>
              <w:rPr>
                <w:sz w:val="16"/>
              </w:rPr>
            </w:pPr>
            <w:r>
              <w:rPr>
                <w:sz w:val="16"/>
              </w:rPr>
              <w:t>Shopping</w:t>
            </w:r>
          </w:p>
        </w:tc>
        <w:tc>
          <w:tcPr>
            <w:tcW w:w="528" w:type="dxa"/>
            <w:shd w:val="clear" w:color="auto" w:fill="E0E0E0"/>
          </w:tcPr>
          <w:p w14:paraId="50CD405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6D2985A5" w14:textId="77777777" w:rsidR="008D6BEE" w:rsidRDefault="008D6BEE">
            <w:pPr>
              <w:pStyle w:val="TableParagraph"/>
              <w:rPr>
                <w:rFonts w:ascii="Times New Roman"/>
                <w:sz w:val="12"/>
              </w:rPr>
            </w:pPr>
          </w:p>
        </w:tc>
        <w:tc>
          <w:tcPr>
            <w:tcW w:w="519" w:type="dxa"/>
            <w:shd w:val="clear" w:color="auto" w:fill="E0E0E0"/>
          </w:tcPr>
          <w:p w14:paraId="6CF8EE72" w14:textId="77777777" w:rsidR="008D6BEE" w:rsidRDefault="008D6BEE">
            <w:pPr>
              <w:pStyle w:val="TableParagraph"/>
              <w:rPr>
                <w:rFonts w:ascii="Times New Roman"/>
                <w:sz w:val="12"/>
              </w:rPr>
            </w:pPr>
          </w:p>
        </w:tc>
        <w:tc>
          <w:tcPr>
            <w:tcW w:w="571" w:type="dxa"/>
          </w:tcPr>
          <w:p w14:paraId="24E06DA6"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50DB31E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04153D8A" w14:textId="77777777" w:rsidR="008D6BEE" w:rsidRDefault="008D6BEE">
            <w:pPr>
              <w:pStyle w:val="TableParagraph"/>
              <w:rPr>
                <w:rFonts w:ascii="Times New Roman"/>
                <w:sz w:val="12"/>
              </w:rPr>
            </w:pPr>
          </w:p>
        </w:tc>
        <w:tc>
          <w:tcPr>
            <w:tcW w:w="643" w:type="dxa"/>
          </w:tcPr>
          <w:p w14:paraId="3DE67E78" w14:textId="77777777" w:rsidR="008D6BEE" w:rsidRDefault="008D6BEE">
            <w:pPr>
              <w:pStyle w:val="TableParagraph"/>
              <w:rPr>
                <w:rFonts w:ascii="Times New Roman"/>
                <w:sz w:val="12"/>
              </w:rPr>
            </w:pPr>
          </w:p>
        </w:tc>
        <w:tc>
          <w:tcPr>
            <w:tcW w:w="545" w:type="dxa"/>
            <w:shd w:val="clear" w:color="auto" w:fill="E0E0E0"/>
          </w:tcPr>
          <w:p w14:paraId="4E8EA94B"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52018B12" w14:textId="77777777" w:rsidR="008D6BEE" w:rsidRDefault="008D6BEE">
            <w:pPr>
              <w:pStyle w:val="TableParagraph"/>
              <w:rPr>
                <w:rFonts w:ascii="Times New Roman"/>
                <w:sz w:val="12"/>
              </w:rPr>
            </w:pPr>
          </w:p>
        </w:tc>
        <w:tc>
          <w:tcPr>
            <w:tcW w:w="528" w:type="dxa"/>
            <w:shd w:val="clear" w:color="auto" w:fill="E0E0E0"/>
          </w:tcPr>
          <w:p w14:paraId="20410FC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7B07F24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7AE6809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3884CEEB" w14:textId="77777777">
        <w:trPr>
          <w:trHeight w:val="198"/>
        </w:trPr>
        <w:tc>
          <w:tcPr>
            <w:tcW w:w="336" w:type="dxa"/>
            <w:tcBorders>
              <w:top w:val="nil"/>
              <w:left w:val="nil"/>
              <w:bottom w:val="nil"/>
              <w:right w:val="nil"/>
            </w:tcBorders>
          </w:tcPr>
          <w:p w14:paraId="5CB442BC" w14:textId="77777777" w:rsidR="008D6BEE" w:rsidRDefault="00391EED">
            <w:pPr>
              <w:pStyle w:val="TableParagraph"/>
              <w:spacing w:before="13" w:line="166" w:lineRule="exact"/>
              <w:ind w:right="106"/>
              <w:jc w:val="right"/>
              <w:rPr>
                <w:sz w:val="16"/>
              </w:rPr>
            </w:pPr>
            <w:r>
              <w:rPr>
                <w:w w:val="99"/>
                <w:sz w:val="16"/>
              </w:rPr>
              <w:t>4</w:t>
            </w:r>
          </w:p>
        </w:tc>
        <w:tc>
          <w:tcPr>
            <w:tcW w:w="2021" w:type="dxa"/>
            <w:tcBorders>
              <w:top w:val="nil"/>
              <w:left w:val="nil"/>
              <w:bottom w:val="nil"/>
            </w:tcBorders>
          </w:tcPr>
          <w:p w14:paraId="0A71053C" w14:textId="77777777" w:rsidR="008D6BEE" w:rsidRDefault="00391EED">
            <w:pPr>
              <w:pStyle w:val="TableParagraph"/>
              <w:spacing w:before="13" w:line="166" w:lineRule="exact"/>
              <w:ind w:left="107"/>
              <w:rPr>
                <w:sz w:val="16"/>
              </w:rPr>
            </w:pPr>
            <w:r>
              <w:rPr>
                <w:sz w:val="16"/>
              </w:rPr>
              <w:t>Health</w:t>
            </w:r>
          </w:p>
        </w:tc>
        <w:tc>
          <w:tcPr>
            <w:tcW w:w="528" w:type="dxa"/>
            <w:shd w:val="clear" w:color="auto" w:fill="E0E0E0"/>
          </w:tcPr>
          <w:p w14:paraId="2CE28798"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09789FEC" w14:textId="77777777" w:rsidR="008D6BEE" w:rsidRDefault="008D6BEE">
            <w:pPr>
              <w:pStyle w:val="TableParagraph"/>
              <w:rPr>
                <w:rFonts w:ascii="Times New Roman"/>
                <w:sz w:val="12"/>
              </w:rPr>
            </w:pPr>
          </w:p>
        </w:tc>
        <w:tc>
          <w:tcPr>
            <w:tcW w:w="519" w:type="dxa"/>
            <w:shd w:val="clear" w:color="auto" w:fill="E0E0E0"/>
          </w:tcPr>
          <w:p w14:paraId="739BE212" w14:textId="77777777" w:rsidR="008D6BEE" w:rsidRDefault="008D6BEE">
            <w:pPr>
              <w:pStyle w:val="TableParagraph"/>
              <w:rPr>
                <w:rFonts w:ascii="Times New Roman"/>
                <w:sz w:val="12"/>
              </w:rPr>
            </w:pPr>
          </w:p>
        </w:tc>
        <w:tc>
          <w:tcPr>
            <w:tcW w:w="571" w:type="dxa"/>
          </w:tcPr>
          <w:p w14:paraId="3E3CB55D"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3A068F1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28AD660A" w14:textId="77777777" w:rsidR="008D6BEE" w:rsidRDefault="008D6BEE">
            <w:pPr>
              <w:pStyle w:val="TableParagraph"/>
              <w:rPr>
                <w:rFonts w:ascii="Times New Roman"/>
                <w:sz w:val="12"/>
              </w:rPr>
            </w:pPr>
          </w:p>
        </w:tc>
        <w:tc>
          <w:tcPr>
            <w:tcW w:w="643" w:type="dxa"/>
          </w:tcPr>
          <w:p w14:paraId="1F3055F1" w14:textId="77777777" w:rsidR="008D6BEE" w:rsidRDefault="008D6BEE">
            <w:pPr>
              <w:pStyle w:val="TableParagraph"/>
              <w:rPr>
                <w:rFonts w:ascii="Times New Roman"/>
                <w:sz w:val="12"/>
              </w:rPr>
            </w:pPr>
          </w:p>
        </w:tc>
        <w:tc>
          <w:tcPr>
            <w:tcW w:w="545" w:type="dxa"/>
            <w:shd w:val="clear" w:color="auto" w:fill="E0E0E0"/>
          </w:tcPr>
          <w:p w14:paraId="1C5DBCE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53245576" w14:textId="77777777" w:rsidR="008D6BEE" w:rsidRDefault="008D6BEE">
            <w:pPr>
              <w:pStyle w:val="TableParagraph"/>
              <w:rPr>
                <w:rFonts w:ascii="Times New Roman"/>
                <w:sz w:val="12"/>
              </w:rPr>
            </w:pPr>
          </w:p>
        </w:tc>
        <w:tc>
          <w:tcPr>
            <w:tcW w:w="528" w:type="dxa"/>
            <w:shd w:val="clear" w:color="auto" w:fill="E0E0E0"/>
          </w:tcPr>
          <w:p w14:paraId="33EF798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05159B2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28ED73EB"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3C3D9F9A" w14:textId="77777777">
        <w:trPr>
          <w:trHeight w:val="200"/>
        </w:trPr>
        <w:tc>
          <w:tcPr>
            <w:tcW w:w="336" w:type="dxa"/>
            <w:tcBorders>
              <w:top w:val="nil"/>
              <w:left w:val="nil"/>
              <w:bottom w:val="nil"/>
              <w:right w:val="nil"/>
            </w:tcBorders>
          </w:tcPr>
          <w:p w14:paraId="5A02F153" w14:textId="77777777" w:rsidR="008D6BEE" w:rsidRDefault="00391EED">
            <w:pPr>
              <w:pStyle w:val="TableParagraph"/>
              <w:spacing w:before="13" w:line="167" w:lineRule="exact"/>
              <w:ind w:right="106"/>
              <w:jc w:val="right"/>
              <w:rPr>
                <w:sz w:val="16"/>
              </w:rPr>
            </w:pPr>
            <w:r>
              <w:rPr>
                <w:w w:val="99"/>
                <w:sz w:val="16"/>
              </w:rPr>
              <w:t>5</w:t>
            </w:r>
          </w:p>
        </w:tc>
        <w:tc>
          <w:tcPr>
            <w:tcW w:w="2021" w:type="dxa"/>
            <w:tcBorders>
              <w:top w:val="nil"/>
              <w:left w:val="nil"/>
              <w:bottom w:val="nil"/>
            </w:tcBorders>
          </w:tcPr>
          <w:p w14:paraId="3DF0E2D5" w14:textId="77777777" w:rsidR="008D6BEE" w:rsidRDefault="00391EED">
            <w:pPr>
              <w:pStyle w:val="TableParagraph"/>
              <w:spacing w:before="13" w:line="167" w:lineRule="exact"/>
              <w:ind w:left="107"/>
              <w:rPr>
                <w:sz w:val="16"/>
              </w:rPr>
            </w:pPr>
            <w:r>
              <w:rPr>
                <w:sz w:val="16"/>
              </w:rPr>
              <w:t>Transport</w:t>
            </w:r>
          </w:p>
        </w:tc>
        <w:tc>
          <w:tcPr>
            <w:tcW w:w="528" w:type="dxa"/>
            <w:shd w:val="clear" w:color="auto" w:fill="E0E0E0"/>
          </w:tcPr>
          <w:p w14:paraId="5D3ACB83"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339E3B08" w14:textId="77777777" w:rsidR="008D6BEE" w:rsidRDefault="008D6BEE">
            <w:pPr>
              <w:pStyle w:val="TableParagraph"/>
              <w:rPr>
                <w:rFonts w:ascii="Times New Roman"/>
                <w:sz w:val="12"/>
              </w:rPr>
            </w:pPr>
          </w:p>
        </w:tc>
        <w:tc>
          <w:tcPr>
            <w:tcW w:w="519" w:type="dxa"/>
            <w:shd w:val="clear" w:color="auto" w:fill="E0E0E0"/>
          </w:tcPr>
          <w:p w14:paraId="584B5E99" w14:textId="77777777" w:rsidR="008D6BEE" w:rsidRDefault="008D6BEE">
            <w:pPr>
              <w:pStyle w:val="TableParagraph"/>
              <w:rPr>
                <w:rFonts w:ascii="Times New Roman"/>
                <w:sz w:val="12"/>
              </w:rPr>
            </w:pPr>
          </w:p>
        </w:tc>
        <w:tc>
          <w:tcPr>
            <w:tcW w:w="571" w:type="dxa"/>
          </w:tcPr>
          <w:p w14:paraId="5E78F25D" w14:textId="77777777" w:rsidR="008D6BEE" w:rsidRDefault="00391EED">
            <w:pPr>
              <w:pStyle w:val="TableParagraph"/>
              <w:spacing w:line="180" w:lineRule="exact"/>
              <w:ind w:left="1"/>
              <w:jc w:val="center"/>
              <w:rPr>
                <w:rFonts w:ascii="MS UI Gothic" w:hAnsi="MS UI Gothic"/>
                <w:sz w:val="19"/>
              </w:rPr>
            </w:pPr>
            <w:r>
              <w:rPr>
                <w:rFonts w:ascii="MS UI Gothic" w:hAnsi="MS UI Gothic"/>
                <w:w w:val="72"/>
                <w:sz w:val="19"/>
              </w:rPr>
              <w:t>✓</w:t>
            </w:r>
          </w:p>
        </w:tc>
        <w:tc>
          <w:tcPr>
            <w:tcW w:w="696" w:type="dxa"/>
          </w:tcPr>
          <w:p w14:paraId="60F6D15E"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480" w:type="dxa"/>
          </w:tcPr>
          <w:p w14:paraId="77CAFF74" w14:textId="77777777" w:rsidR="008D6BEE" w:rsidRDefault="008D6BEE">
            <w:pPr>
              <w:pStyle w:val="TableParagraph"/>
              <w:rPr>
                <w:rFonts w:ascii="Times New Roman"/>
                <w:sz w:val="12"/>
              </w:rPr>
            </w:pPr>
          </w:p>
        </w:tc>
        <w:tc>
          <w:tcPr>
            <w:tcW w:w="643" w:type="dxa"/>
          </w:tcPr>
          <w:p w14:paraId="41B6EC18" w14:textId="77777777" w:rsidR="008D6BEE" w:rsidRDefault="008D6BEE">
            <w:pPr>
              <w:pStyle w:val="TableParagraph"/>
              <w:rPr>
                <w:rFonts w:ascii="Times New Roman"/>
                <w:sz w:val="12"/>
              </w:rPr>
            </w:pPr>
          </w:p>
        </w:tc>
        <w:tc>
          <w:tcPr>
            <w:tcW w:w="545" w:type="dxa"/>
            <w:shd w:val="clear" w:color="auto" w:fill="E0E0E0"/>
          </w:tcPr>
          <w:p w14:paraId="218C1E60"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1776118F" w14:textId="77777777" w:rsidR="008D6BEE" w:rsidRDefault="008D6BEE">
            <w:pPr>
              <w:pStyle w:val="TableParagraph"/>
              <w:rPr>
                <w:rFonts w:ascii="Times New Roman"/>
                <w:sz w:val="12"/>
              </w:rPr>
            </w:pPr>
          </w:p>
        </w:tc>
        <w:tc>
          <w:tcPr>
            <w:tcW w:w="528" w:type="dxa"/>
            <w:shd w:val="clear" w:color="auto" w:fill="E0E0E0"/>
          </w:tcPr>
          <w:p w14:paraId="278C55C5"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688" w:type="dxa"/>
          </w:tcPr>
          <w:p w14:paraId="4DC33098"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01" w:type="dxa"/>
          </w:tcPr>
          <w:p w14:paraId="542C22BD"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r>
      <w:tr w:rsidR="008D6BEE" w14:paraId="691B8BF9" w14:textId="77777777">
        <w:trPr>
          <w:trHeight w:val="198"/>
        </w:trPr>
        <w:tc>
          <w:tcPr>
            <w:tcW w:w="336" w:type="dxa"/>
            <w:tcBorders>
              <w:top w:val="nil"/>
              <w:left w:val="nil"/>
              <w:bottom w:val="nil"/>
              <w:right w:val="nil"/>
            </w:tcBorders>
          </w:tcPr>
          <w:p w14:paraId="2320A2DA" w14:textId="77777777" w:rsidR="008D6BEE" w:rsidRDefault="00391EED">
            <w:pPr>
              <w:pStyle w:val="TableParagraph"/>
              <w:spacing w:before="13" w:line="166" w:lineRule="exact"/>
              <w:ind w:right="106"/>
              <w:jc w:val="right"/>
              <w:rPr>
                <w:sz w:val="16"/>
              </w:rPr>
            </w:pPr>
            <w:r>
              <w:rPr>
                <w:w w:val="99"/>
                <w:sz w:val="16"/>
              </w:rPr>
              <w:t>6</w:t>
            </w:r>
          </w:p>
        </w:tc>
        <w:tc>
          <w:tcPr>
            <w:tcW w:w="2021" w:type="dxa"/>
            <w:tcBorders>
              <w:top w:val="nil"/>
              <w:left w:val="nil"/>
              <w:bottom w:val="nil"/>
            </w:tcBorders>
          </w:tcPr>
          <w:p w14:paraId="361438BF" w14:textId="77777777" w:rsidR="008D6BEE" w:rsidRDefault="00391EED">
            <w:pPr>
              <w:pStyle w:val="TableParagraph"/>
              <w:spacing w:before="13" w:line="166" w:lineRule="exact"/>
              <w:ind w:left="107"/>
              <w:rPr>
                <w:sz w:val="16"/>
              </w:rPr>
            </w:pPr>
            <w:r>
              <w:rPr>
                <w:sz w:val="16"/>
              </w:rPr>
              <w:t>Family</w:t>
            </w:r>
          </w:p>
        </w:tc>
        <w:tc>
          <w:tcPr>
            <w:tcW w:w="528" w:type="dxa"/>
            <w:shd w:val="clear" w:color="auto" w:fill="E0E0E0"/>
          </w:tcPr>
          <w:p w14:paraId="40D1D00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4C2671D0" w14:textId="77777777" w:rsidR="008D6BEE" w:rsidRDefault="008D6BEE">
            <w:pPr>
              <w:pStyle w:val="TableParagraph"/>
              <w:rPr>
                <w:rFonts w:ascii="Times New Roman"/>
                <w:sz w:val="12"/>
              </w:rPr>
            </w:pPr>
          </w:p>
        </w:tc>
        <w:tc>
          <w:tcPr>
            <w:tcW w:w="519" w:type="dxa"/>
            <w:shd w:val="clear" w:color="auto" w:fill="E0E0E0"/>
          </w:tcPr>
          <w:p w14:paraId="79E90729" w14:textId="77777777" w:rsidR="008D6BEE" w:rsidRDefault="008D6BEE">
            <w:pPr>
              <w:pStyle w:val="TableParagraph"/>
              <w:rPr>
                <w:rFonts w:ascii="Times New Roman"/>
                <w:sz w:val="12"/>
              </w:rPr>
            </w:pPr>
          </w:p>
        </w:tc>
        <w:tc>
          <w:tcPr>
            <w:tcW w:w="571" w:type="dxa"/>
          </w:tcPr>
          <w:p w14:paraId="7BC49E7C"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4100FF2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5E491145" w14:textId="77777777" w:rsidR="008D6BEE" w:rsidRDefault="008D6BEE">
            <w:pPr>
              <w:pStyle w:val="TableParagraph"/>
              <w:rPr>
                <w:rFonts w:ascii="Times New Roman"/>
                <w:sz w:val="12"/>
              </w:rPr>
            </w:pPr>
          </w:p>
        </w:tc>
        <w:tc>
          <w:tcPr>
            <w:tcW w:w="643" w:type="dxa"/>
          </w:tcPr>
          <w:p w14:paraId="3428744F" w14:textId="77777777" w:rsidR="008D6BEE" w:rsidRDefault="008D6BEE">
            <w:pPr>
              <w:pStyle w:val="TableParagraph"/>
              <w:rPr>
                <w:rFonts w:ascii="Times New Roman"/>
                <w:sz w:val="12"/>
              </w:rPr>
            </w:pPr>
          </w:p>
        </w:tc>
        <w:tc>
          <w:tcPr>
            <w:tcW w:w="545" w:type="dxa"/>
            <w:shd w:val="clear" w:color="auto" w:fill="E0E0E0"/>
          </w:tcPr>
          <w:p w14:paraId="0F02D84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7B303D56" w14:textId="77777777" w:rsidR="008D6BEE" w:rsidRDefault="008D6BEE">
            <w:pPr>
              <w:pStyle w:val="TableParagraph"/>
              <w:rPr>
                <w:rFonts w:ascii="Times New Roman"/>
                <w:sz w:val="12"/>
              </w:rPr>
            </w:pPr>
          </w:p>
        </w:tc>
        <w:tc>
          <w:tcPr>
            <w:tcW w:w="528" w:type="dxa"/>
            <w:shd w:val="clear" w:color="auto" w:fill="E0E0E0"/>
          </w:tcPr>
          <w:p w14:paraId="04ADFDC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21ECDC8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16D449A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36307F95" w14:textId="77777777">
        <w:trPr>
          <w:trHeight w:val="198"/>
        </w:trPr>
        <w:tc>
          <w:tcPr>
            <w:tcW w:w="336" w:type="dxa"/>
            <w:tcBorders>
              <w:top w:val="nil"/>
              <w:left w:val="nil"/>
              <w:bottom w:val="nil"/>
              <w:right w:val="nil"/>
            </w:tcBorders>
          </w:tcPr>
          <w:p w14:paraId="60D5C1A5" w14:textId="77777777" w:rsidR="008D6BEE" w:rsidRDefault="00391EED">
            <w:pPr>
              <w:pStyle w:val="TableParagraph"/>
              <w:spacing w:before="13" w:line="166" w:lineRule="exact"/>
              <w:ind w:right="106"/>
              <w:jc w:val="right"/>
              <w:rPr>
                <w:sz w:val="16"/>
              </w:rPr>
            </w:pPr>
            <w:r>
              <w:rPr>
                <w:w w:val="99"/>
                <w:sz w:val="16"/>
              </w:rPr>
              <w:t>7</w:t>
            </w:r>
          </w:p>
        </w:tc>
        <w:tc>
          <w:tcPr>
            <w:tcW w:w="2021" w:type="dxa"/>
            <w:tcBorders>
              <w:top w:val="nil"/>
              <w:left w:val="nil"/>
              <w:bottom w:val="nil"/>
            </w:tcBorders>
          </w:tcPr>
          <w:p w14:paraId="0372D041" w14:textId="77777777" w:rsidR="008D6BEE" w:rsidRDefault="00391EED">
            <w:pPr>
              <w:pStyle w:val="TableParagraph"/>
              <w:spacing w:before="13" w:line="166" w:lineRule="exact"/>
              <w:ind w:left="107"/>
              <w:rPr>
                <w:sz w:val="16"/>
              </w:rPr>
            </w:pPr>
            <w:r>
              <w:rPr>
                <w:sz w:val="16"/>
              </w:rPr>
              <w:t>Clothes</w:t>
            </w:r>
          </w:p>
        </w:tc>
        <w:tc>
          <w:tcPr>
            <w:tcW w:w="528" w:type="dxa"/>
            <w:shd w:val="clear" w:color="auto" w:fill="E0E0E0"/>
          </w:tcPr>
          <w:p w14:paraId="66AC040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7022BBFB" w14:textId="77777777" w:rsidR="008D6BEE" w:rsidRDefault="008D6BEE">
            <w:pPr>
              <w:pStyle w:val="TableParagraph"/>
              <w:rPr>
                <w:rFonts w:ascii="Times New Roman"/>
                <w:sz w:val="12"/>
              </w:rPr>
            </w:pPr>
          </w:p>
        </w:tc>
        <w:tc>
          <w:tcPr>
            <w:tcW w:w="519" w:type="dxa"/>
            <w:shd w:val="clear" w:color="auto" w:fill="E0E0E0"/>
          </w:tcPr>
          <w:p w14:paraId="7F9284AA" w14:textId="77777777" w:rsidR="008D6BEE" w:rsidRDefault="008D6BEE">
            <w:pPr>
              <w:pStyle w:val="TableParagraph"/>
              <w:rPr>
                <w:rFonts w:ascii="Times New Roman"/>
                <w:sz w:val="12"/>
              </w:rPr>
            </w:pPr>
          </w:p>
        </w:tc>
        <w:tc>
          <w:tcPr>
            <w:tcW w:w="571" w:type="dxa"/>
          </w:tcPr>
          <w:p w14:paraId="32F870F5"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001242F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579EEC85" w14:textId="77777777" w:rsidR="008D6BEE" w:rsidRDefault="008D6BEE">
            <w:pPr>
              <w:pStyle w:val="TableParagraph"/>
              <w:rPr>
                <w:rFonts w:ascii="Times New Roman"/>
                <w:sz w:val="12"/>
              </w:rPr>
            </w:pPr>
          </w:p>
        </w:tc>
        <w:tc>
          <w:tcPr>
            <w:tcW w:w="643" w:type="dxa"/>
          </w:tcPr>
          <w:p w14:paraId="06E48369" w14:textId="77777777" w:rsidR="008D6BEE" w:rsidRDefault="008D6BEE">
            <w:pPr>
              <w:pStyle w:val="TableParagraph"/>
              <w:rPr>
                <w:rFonts w:ascii="Times New Roman"/>
                <w:sz w:val="12"/>
              </w:rPr>
            </w:pPr>
          </w:p>
        </w:tc>
        <w:tc>
          <w:tcPr>
            <w:tcW w:w="545" w:type="dxa"/>
            <w:shd w:val="clear" w:color="auto" w:fill="E0E0E0"/>
          </w:tcPr>
          <w:p w14:paraId="0792132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09F4DDD7" w14:textId="77777777" w:rsidR="008D6BEE" w:rsidRDefault="008D6BEE">
            <w:pPr>
              <w:pStyle w:val="TableParagraph"/>
              <w:rPr>
                <w:rFonts w:ascii="Times New Roman"/>
                <w:sz w:val="12"/>
              </w:rPr>
            </w:pPr>
          </w:p>
        </w:tc>
        <w:tc>
          <w:tcPr>
            <w:tcW w:w="528" w:type="dxa"/>
            <w:shd w:val="clear" w:color="auto" w:fill="E0E0E0"/>
          </w:tcPr>
          <w:p w14:paraId="11EF367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2108E69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6D822E2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55C3AD92" w14:textId="77777777">
        <w:trPr>
          <w:trHeight w:val="198"/>
        </w:trPr>
        <w:tc>
          <w:tcPr>
            <w:tcW w:w="336" w:type="dxa"/>
            <w:tcBorders>
              <w:top w:val="nil"/>
              <w:left w:val="nil"/>
              <w:bottom w:val="nil"/>
              <w:right w:val="nil"/>
            </w:tcBorders>
          </w:tcPr>
          <w:p w14:paraId="7D9B37A4" w14:textId="77777777" w:rsidR="008D6BEE" w:rsidRDefault="00391EED">
            <w:pPr>
              <w:pStyle w:val="TableParagraph"/>
              <w:spacing w:before="13" w:line="166" w:lineRule="exact"/>
              <w:ind w:right="106"/>
              <w:jc w:val="right"/>
              <w:rPr>
                <w:sz w:val="16"/>
              </w:rPr>
            </w:pPr>
            <w:r>
              <w:rPr>
                <w:w w:val="99"/>
                <w:sz w:val="16"/>
              </w:rPr>
              <w:t>8</w:t>
            </w:r>
          </w:p>
        </w:tc>
        <w:tc>
          <w:tcPr>
            <w:tcW w:w="2021" w:type="dxa"/>
            <w:tcBorders>
              <w:top w:val="nil"/>
              <w:left w:val="nil"/>
              <w:bottom w:val="nil"/>
            </w:tcBorders>
          </w:tcPr>
          <w:p w14:paraId="46B2777A" w14:textId="77777777" w:rsidR="008D6BEE" w:rsidRDefault="00391EED">
            <w:pPr>
              <w:pStyle w:val="TableParagraph"/>
              <w:spacing w:before="13" w:line="166" w:lineRule="exact"/>
              <w:ind w:left="107"/>
              <w:rPr>
                <w:sz w:val="16"/>
              </w:rPr>
            </w:pPr>
            <w:r>
              <w:rPr>
                <w:sz w:val="16"/>
              </w:rPr>
              <w:t>Work</w:t>
            </w:r>
          </w:p>
        </w:tc>
        <w:tc>
          <w:tcPr>
            <w:tcW w:w="528" w:type="dxa"/>
            <w:shd w:val="clear" w:color="auto" w:fill="E0E0E0"/>
          </w:tcPr>
          <w:p w14:paraId="479E688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231DABE9" w14:textId="77777777" w:rsidR="008D6BEE" w:rsidRDefault="008D6BEE">
            <w:pPr>
              <w:pStyle w:val="TableParagraph"/>
              <w:rPr>
                <w:rFonts w:ascii="Times New Roman"/>
                <w:sz w:val="12"/>
              </w:rPr>
            </w:pPr>
          </w:p>
        </w:tc>
        <w:tc>
          <w:tcPr>
            <w:tcW w:w="519" w:type="dxa"/>
            <w:shd w:val="clear" w:color="auto" w:fill="E0E0E0"/>
          </w:tcPr>
          <w:p w14:paraId="4458D672" w14:textId="77777777" w:rsidR="008D6BEE" w:rsidRDefault="008D6BEE">
            <w:pPr>
              <w:pStyle w:val="TableParagraph"/>
              <w:rPr>
                <w:rFonts w:ascii="Times New Roman"/>
                <w:sz w:val="12"/>
              </w:rPr>
            </w:pPr>
          </w:p>
        </w:tc>
        <w:tc>
          <w:tcPr>
            <w:tcW w:w="571" w:type="dxa"/>
          </w:tcPr>
          <w:p w14:paraId="1F27B439"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5139BC4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2EF809BE" w14:textId="77777777" w:rsidR="008D6BEE" w:rsidRDefault="008D6BEE">
            <w:pPr>
              <w:pStyle w:val="TableParagraph"/>
              <w:rPr>
                <w:rFonts w:ascii="Times New Roman"/>
                <w:sz w:val="12"/>
              </w:rPr>
            </w:pPr>
          </w:p>
        </w:tc>
        <w:tc>
          <w:tcPr>
            <w:tcW w:w="643" w:type="dxa"/>
          </w:tcPr>
          <w:p w14:paraId="7C9A88B9" w14:textId="77777777" w:rsidR="008D6BEE" w:rsidRDefault="008D6BEE">
            <w:pPr>
              <w:pStyle w:val="TableParagraph"/>
              <w:rPr>
                <w:rFonts w:ascii="Times New Roman"/>
                <w:sz w:val="12"/>
              </w:rPr>
            </w:pPr>
          </w:p>
        </w:tc>
        <w:tc>
          <w:tcPr>
            <w:tcW w:w="545" w:type="dxa"/>
            <w:shd w:val="clear" w:color="auto" w:fill="E0E0E0"/>
          </w:tcPr>
          <w:p w14:paraId="4F7C251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68A7647A" w14:textId="77777777" w:rsidR="008D6BEE" w:rsidRDefault="008D6BEE">
            <w:pPr>
              <w:pStyle w:val="TableParagraph"/>
              <w:rPr>
                <w:rFonts w:ascii="Times New Roman"/>
                <w:sz w:val="12"/>
              </w:rPr>
            </w:pPr>
          </w:p>
        </w:tc>
        <w:tc>
          <w:tcPr>
            <w:tcW w:w="528" w:type="dxa"/>
            <w:shd w:val="clear" w:color="auto" w:fill="E0E0E0"/>
          </w:tcPr>
          <w:p w14:paraId="78C691F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74DA449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74860D9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62CCCE7F" w14:textId="77777777">
        <w:trPr>
          <w:trHeight w:val="198"/>
        </w:trPr>
        <w:tc>
          <w:tcPr>
            <w:tcW w:w="336" w:type="dxa"/>
            <w:tcBorders>
              <w:top w:val="nil"/>
              <w:left w:val="nil"/>
              <w:bottom w:val="nil"/>
              <w:right w:val="nil"/>
            </w:tcBorders>
          </w:tcPr>
          <w:p w14:paraId="4EE6ACE7" w14:textId="77777777" w:rsidR="008D6BEE" w:rsidRDefault="00391EED">
            <w:pPr>
              <w:pStyle w:val="TableParagraph"/>
              <w:spacing w:before="13" w:line="166" w:lineRule="exact"/>
              <w:ind w:right="106"/>
              <w:jc w:val="right"/>
              <w:rPr>
                <w:sz w:val="16"/>
              </w:rPr>
            </w:pPr>
            <w:r>
              <w:rPr>
                <w:w w:val="99"/>
                <w:sz w:val="16"/>
              </w:rPr>
              <w:t>9</w:t>
            </w:r>
          </w:p>
        </w:tc>
        <w:tc>
          <w:tcPr>
            <w:tcW w:w="2021" w:type="dxa"/>
            <w:tcBorders>
              <w:top w:val="nil"/>
              <w:left w:val="nil"/>
              <w:bottom w:val="nil"/>
            </w:tcBorders>
          </w:tcPr>
          <w:p w14:paraId="02840538" w14:textId="77777777" w:rsidR="008D6BEE" w:rsidRDefault="00391EED">
            <w:pPr>
              <w:pStyle w:val="TableParagraph"/>
              <w:spacing w:before="13" w:line="166" w:lineRule="exact"/>
              <w:ind w:left="107"/>
              <w:rPr>
                <w:sz w:val="16"/>
              </w:rPr>
            </w:pPr>
            <w:r>
              <w:rPr>
                <w:sz w:val="16"/>
              </w:rPr>
              <w:t>Home</w:t>
            </w:r>
          </w:p>
        </w:tc>
        <w:tc>
          <w:tcPr>
            <w:tcW w:w="528" w:type="dxa"/>
            <w:shd w:val="clear" w:color="auto" w:fill="E0E0E0"/>
          </w:tcPr>
          <w:p w14:paraId="1DC8ED0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40398AB9" w14:textId="77777777" w:rsidR="008D6BEE" w:rsidRDefault="008D6BEE">
            <w:pPr>
              <w:pStyle w:val="TableParagraph"/>
              <w:rPr>
                <w:rFonts w:ascii="Times New Roman"/>
                <w:sz w:val="12"/>
              </w:rPr>
            </w:pPr>
          </w:p>
        </w:tc>
        <w:tc>
          <w:tcPr>
            <w:tcW w:w="519" w:type="dxa"/>
            <w:shd w:val="clear" w:color="auto" w:fill="E0E0E0"/>
          </w:tcPr>
          <w:p w14:paraId="7A8BA4A2" w14:textId="77777777" w:rsidR="008D6BEE" w:rsidRDefault="008D6BEE">
            <w:pPr>
              <w:pStyle w:val="TableParagraph"/>
              <w:rPr>
                <w:rFonts w:ascii="Times New Roman"/>
                <w:sz w:val="12"/>
              </w:rPr>
            </w:pPr>
          </w:p>
        </w:tc>
        <w:tc>
          <w:tcPr>
            <w:tcW w:w="571" w:type="dxa"/>
          </w:tcPr>
          <w:p w14:paraId="5A37DB5A"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2BE6F951"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56F7684C" w14:textId="77777777" w:rsidR="008D6BEE" w:rsidRDefault="008D6BEE">
            <w:pPr>
              <w:pStyle w:val="TableParagraph"/>
              <w:rPr>
                <w:rFonts w:ascii="Times New Roman"/>
                <w:sz w:val="12"/>
              </w:rPr>
            </w:pPr>
          </w:p>
        </w:tc>
        <w:tc>
          <w:tcPr>
            <w:tcW w:w="643" w:type="dxa"/>
          </w:tcPr>
          <w:p w14:paraId="6C691D93" w14:textId="77777777" w:rsidR="008D6BEE" w:rsidRDefault="008D6BEE">
            <w:pPr>
              <w:pStyle w:val="TableParagraph"/>
              <w:rPr>
                <w:rFonts w:ascii="Times New Roman"/>
                <w:sz w:val="12"/>
              </w:rPr>
            </w:pPr>
          </w:p>
        </w:tc>
        <w:tc>
          <w:tcPr>
            <w:tcW w:w="545" w:type="dxa"/>
            <w:shd w:val="clear" w:color="auto" w:fill="E0E0E0"/>
          </w:tcPr>
          <w:p w14:paraId="17A074C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01ADEBF7" w14:textId="77777777" w:rsidR="008D6BEE" w:rsidRDefault="008D6BEE">
            <w:pPr>
              <w:pStyle w:val="TableParagraph"/>
              <w:rPr>
                <w:rFonts w:ascii="Times New Roman"/>
                <w:sz w:val="12"/>
              </w:rPr>
            </w:pPr>
          </w:p>
        </w:tc>
        <w:tc>
          <w:tcPr>
            <w:tcW w:w="528" w:type="dxa"/>
            <w:shd w:val="clear" w:color="auto" w:fill="E0E0E0"/>
          </w:tcPr>
          <w:p w14:paraId="0842102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6971EB6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5260B35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0C15BD27" w14:textId="77777777">
        <w:trPr>
          <w:trHeight w:val="198"/>
        </w:trPr>
        <w:tc>
          <w:tcPr>
            <w:tcW w:w="336" w:type="dxa"/>
            <w:tcBorders>
              <w:top w:val="nil"/>
              <w:left w:val="nil"/>
              <w:bottom w:val="nil"/>
              <w:right w:val="nil"/>
            </w:tcBorders>
          </w:tcPr>
          <w:p w14:paraId="661AB953" w14:textId="77777777" w:rsidR="008D6BEE" w:rsidRDefault="00391EED">
            <w:pPr>
              <w:pStyle w:val="TableParagraph"/>
              <w:spacing w:before="13" w:line="166" w:lineRule="exact"/>
              <w:ind w:right="106"/>
              <w:jc w:val="right"/>
              <w:rPr>
                <w:sz w:val="16"/>
              </w:rPr>
            </w:pPr>
            <w:r>
              <w:rPr>
                <w:w w:val="95"/>
                <w:sz w:val="16"/>
              </w:rPr>
              <w:t>10</w:t>
            </w:r>
          </w:p>
        </w:tc>
        <w:tc>
          <w:tcPr>
            <w:tcW w:w="2021" w:type="dxa"/>
            <w:tcBorders>
              <w:top w:val="nil"/>
              <w:left w:val="nil"/>
              <w:bottom w:val="nil"/>
            </w:tcBorders>
          </w:tcPr>
          <w:p w14:paraId="2A44812A" w14:textId="77777777" w:rsidR="008D6BEE" w:rsidRDefault="00391EED">
            <w:pPr>
              <w:pStyle w:val="TableParagraph"/>
              <w:spacing w:before="13" w:line="166" w:lineRule="exact"/>
              <w:ind w:left="107"/>
              <w:rPr>
                <w:sz w:val="16"/>
              </w:rPr>
            </w:pPr>
            <w:r>
              <w:rPr>
                <w:sz w:val="16"/>
              </w:rPr>
              <w:t>Free Time</w:t>
            </w:r>
          </w:p>
        </w:tc>
        <w:tc>
          <w:tcPr>
            <w:tcW w:w="528" w:type="dxa"/>
            <w:shd w:val="clear" w:color="auto" w:fill="E0E0E0"/>
          </w:tcPr>
          <w:p w14:paraId="211C043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4AD9C722" w14:textId="77777777" w:rsidR="008D6BEE" w:rsidRDefault="008D6BEE">
            <w:pPr>
              <w:pStyle w:val="TableParagraph"/>
              <w:rPr>
                <w:rFonts w:ascii="Times New Roman"/>
                <w:sz w:val="12"/>
              </w:rPr>
            </w:pPr>
          </w:p>
        </w:tc>
        <w:tc>
          <w:tcPr>
            <w:tcW w:w="519" w:type="dxa"/>
            <w:shd w:val="clear" w:color="auto" w:fill="E0E0E0"/>
          </w:tcPr>
          <w:p w14:paraId="1FB93C72" w14:textId="77777777" w:rsidR="008D6BEE" w:rsidRDefault="008D6BEE">
            <w:pPr>
              <w:pStyle w:val="TableParagraph"/>
              <w:rPr>
                <w:rFonts w:ascii="Times New Roman"/>
                <w:sz w:val="12"/>
              </w:rPr>
            </w:pPr>
          </w:p>
        </w:tc>
        <w:tc>
          <w:tcPr>
            <w:tcW w:w="571" w:type="dxa"/>
          </w:tcPr>
          <w:p w14:paraId="205093C5"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4E41A27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47019388" w14:textId="77777777" w:rsidR="008D6BEE" w:rsidRDefault="008D6BEE">
            <w:pPr>
              <w:pStyle w:val="TableParagraph"/>
              <w:rPr>
                <w:rFonts w:ascii="Times New Roman"/>
                <w:sz w:val="12"/>
              </w:rPr>
            </w:pPr>
          </w:p>
        </w:tc>
        <w:tc>
          <w:tcPr>
            <w:tcW w:w="643" w:type="dxa"/>
          </w:tcPr>
          <w:p w14:paraId="22859104" w14:textId="77777777" w:rsidR="008D6BEE" w:rsidRDefault="008D6BEE">
            <w:pPr>
              <w:pStyle w:val="TableParagraph"/>
              <w:rPr>
                <w:rFonts w:ascii="Times New Roman"/>
                <w:sz w:val="12"/>
              </w:rPr>
            </w:pPr>
          </w:p>
        </w:tc>
        <w:tc>
          <w:tcPr>
            <w:tcW w:w="545" w:type="dxa"/>
            <w:shd w:val="clear" w:color="auto" w:fill="E0E0E0"/>
          </w:tcPr>
          <w:p w14:paraId="7918FA4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4E47507C" w14:textId="77777777" w:rsidR="008D6BEE" w:rsidRDefault="008D6BEE">
            <w:pPr>
              <w:pStyle w:val="TableParagraph"/>
              <w:rPr>
                <w:rFonts w:ascii="Times New Roman"/>
                <w:sz w:val="12"/>
              </w:rPr>
            </w:pPr>
          </w:p>
        </w:tc>
        <w:tc>
          <w:tcPr>
            <w:tcW w:w="528" w:type="dxa"/>
            <w:shd w:val="clear" w:color="auto" w:fill="E0E0E0"/>
          </w:tcPr>
          <w:p w14:paraId="20E7904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6E967E21"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1E71BABE"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4A13CB46" w14:textId="77777777">
        <w:trPr>
          <w:trHeight w:val="397"/>
        </w:trPr>
        <w:tc>
          <w:tcPr>
            <w:tcW w:w="336" w:type="dxa"/>
            <w:tcBorders>
              <w:top w:val="nil"/>
              <w:left w:val="nil"/>
              <w:bottom w:val="nil"/>
              <w:right w:val="nil"/>
            </w:tcBorders>
          </w:tcPr>
          <w:p w14:paraId="39064880" w14:textId="77777777" w:rsidR="008D6BEE" w:rsidRDefault="008D6BEE">
            <w:pPr>
              <w:pStyle w:val="TableParagraph"/>
              <w:rPr>
                <w:rFonts w:ascii="Times New Roman"/>
                <w:sz w:val="16"/>
              </w:rPr>
            </w:pPr>
          </w:p>
        </w:tc>
        <w:tc>
          <w:tcPr>
            <w:tcW w:w="2021" w:type="dxa"/>
            <w:tcBorders>
              <w:top w:val="nil"/>
              <w:left w:val="nil"/>
              <w:bottom w:val="nil"/>
              <w:right w:val="nil"/>
            </w:tcBorders>
          </w:tcPr>
          <w:p w14:paraId="41182D58" w14:textId="77777777" w:rsidR="008D6BEE" w:rsidRDefault="008D6BEE">
            <w:pPr>
              <w:pStyle w:val="TableParagraph"/>
              <w:spacing w:before="6"/>
              <w:rPr>
                <w:i/>
                <w:sz w:val="18"/>
              </w:rPr>
            </w:pPr>
          </w:p>
          <w:p w14:paraId="57905073" w14:textId="77777777" w:rsidR="008D6BEE" w:rsidRDefault="00391EED">
            <w:pPr>
              <w:pStyle w:val="TableParagraph"/>
              <w:spacing w:line="165" w:lineRule="exact"/>
              <w:ind w:left="107"/>
              <w:rPr>
                <w:b/>
                <w:i/>
                <w:sz w:val="16"/>
              </w:rPr>
            </w:pPr>
            <w:r>
              <w:rPr>
                <w:b/>
                <w:i/>
                <w:sz w:val="16"/>
              </w:rPr>
              <w:t>Elementary Book 2:</w:t>
            </w:r>
          </w:p>
        </w:tc>
        <w:tc>
          <w:tcPr>
            <w:tcW w:w="1583" w:type="dxa"/>
            <w:gridSpan w:val="3"/>
            <w:tcBorders>
              <w:left w:val="nil"/>
              <w:right w:val="nil"/>
            </w:tcBorders>
          </w:tcPr>
          <w:p w14:paraId="566B308E" w14:textId="77777777" w:rsidR="008D6BEE" w:rsidRDefault="008D6BEE">
            <w:pPr>
              <w:pStyle w:val="TableParagraph"/>
              <w:rPr>
                <w:rFonts w:ascii="Times New Roman"/>
                <w:sz w:val="16"/>
              </w:rPr>
            </w:pPr>
          </w:p>
        </w:tc>
        <w:tc>
          <w:tcPr>
            <w:tcW w:w="1267" w:type="dxa"/>
            <w:gridSpan w:val="2"/>
            <w:tcBorders>
              <w:left w:val="nil"/>
              <w:right w:val="nil"/>
            </w:tcBorders>
          </w:tcPr>
          <w:p w14:paraId="69329D30" w14:textId="77777777" w:rsidR="008D6BEE" w:rsidRDefault="008D6BEE">
            <w:pPr>
              <w:pStyle w:val="TableParagraph"/>
              <w:rPr>
                <w:rFonts w:ascii="Times New Roman"/>
                <w:sz w:val="16"/>
              </w:rPr>
            </w:pPr>
          </w:p>
        </w:tc>
        <w:tc>
          <w:tcPr>
            <w:tcW w:w="480" w:type="dxa"/>
            <w:tcBorders>
              <w:left w:val="nil"/>
              <w:right w:val="nil"/>
            </w:tcBorders>
          </w:tcPr>
          <w:p w14:paraId="55C51FF7" w14:textId="77777777" w:rsidR="008D6BEE" w:rsidRDefault="008D6BEE">
            <w:pPr>
              <w:pStyle w:val="TableParagraph"/>
              <w:rPr>
                <w:rFonts w:ascii="Times New Roman"/>
                <w:sz w:val="16"/>
              </w:rPr>
            </w:pPr>
          </w:p>
        </w:tc>
        <w:tc>
          <w:tcPr>
            <w:tcW w:w="643" w:type="dxa"/>
            <w:tcBorders>
              <w:left w:val="nil"/>
              <w:right w:val="nil"/>
            </w:tcBorders>
          </w:tcPr>
          <w:p w14:paraId="0668254B" w14:textId="77777777" w:rsidR="008D6BEE" w:rsidRDefault="008D6BEE">
            <w:pPr>
              <w:pStyle w:val="TableParagraph"/>
              <w:rPr>
                <w:rFonts w:ascii="Times New Roman"/>
                <w:sz w:val="16"/>
              </w:rPr>
            </w:pPr>
          </w:p>
        </w:tc>
        <w:tc>
          <w:tcPr>
            <w:tcW w:w="1091" w:type="dxa"/>
            <w:gridSpan w:val="2"/>
            <w:tcBorders>
              <w:left w:val="nil"/>
              <w:right w:val="nil"/>
            </w:tcBorders>
          </w:tcPr>
          <w:p w14:paraId="646B6A90" w14:textId="77777777" w:rsidR="008D6BEE" w:rsidRDefault="008D6BEE">
            <w:pPr>
              <w:pStyle w:val="TableParagraph"/>
              <w:rPr>
                <w:rFonts w:ascii="Times New Roman"/>
                <w:sz w:val="16"/>
              </w:rPr>
            </w:pPr>
          </w:p>
        </w:tc>
        <w:tc>
          <w:tcPr>
            <w:tcW w:w="528" w:type="dxa"/>
            <w:tcBorders>
              <w:left w:val="nil"/>
              <w:right w:val="nil"/>
            </w:tcBorders>
          </w:tcPr>
          <w:p w14:paraId="07E3F89F" w14:textId="77777777" w:rsidR="008D6BEE" w:rsidRDefault="008D6BEE">
            <w:pPr>
              <w:pStyle w:val="TableParagraph"/>
              <w:rPr>
                <w:rFonts w:ascii="Times New Roman"/>
                <w:sz w:val="16"/>
              </w:rPr>
            </w:pPr>
          </w:p>
        </w:tc>
        <w:tc>
          <w:tcPr>
            <w:tcW w:w="688" w:type="dxa"/>
            <w:tcBorders>
              <w:left w:val="nil"/>
              <w:right w:val="nil"/>
            </w:tcBorders>
          </w:tcPr>
          <w:p w14:paraId="4FC5AB3A" w14:textId="77777777" w:rsidR="008D6BEE" w:rsidRDefault="008D6BEE">
            <w:pPr>
              <w:pStyle w:val="TableParagraph"/>
              <w:rPr>
                <w:rFonts w:ascii="Times New Roman"/>
                <w:sz w:val="16"/>
              </w:rPr>
            </w:pPr>
          </w:p>
        </w:tc>
        <w:tc>
          <w:tcPr>
            <w:tcW w:w="501" w:type="dxa"/>
            <w:tcBorders>
              <w:left w:val="nil"/>
              <w:right w:val="nil"/>
            </w:tcBorders>
          </w:tcPr>
          <w:p w14:paraId="6D46A423" w14:textId="77777777" w:rsidR="008D6BEE" w:rsidRDefault="008D6BEE">
            <w:pPr>
              <w:pStyle w:val="TableParagraph"/>
              <w:rPr>
                <w:rFonts w:ascii="Times New Roman"/>
                <w:sz w:val="16"/>
              </w:rPr>
            </w:pPr>
          </w:p>
        </w:tc>
      </w:tr>
      <w:tr w:rsidR="008D6BEE" w14:paraId="30B5A76D" w14:textId="77777777">
        <w:trPr>
          <w:trHeight w:val="200"/>
        </w:trPr>
        <w:tc>
          <w:tcPr>
            <w:tcW w:w="336" w:type="dxa"/>
            <w:tcBorders>
              <w:top w:val="nil"/>
              <w:left w:val="nil"/>
              <w:bottom w:val="nil"/>
              <w:right w:val="nil"/>
            </w:tcBorders>
          </w:tcPr>
          <w:p w14:paraId="746A204E" w14:textId="77777777" w:rsidR="008D6BEE" w:rsidRDefault="00391EED">
            <w:pPr>
              <w:pStyle w:val="TableParagraph"/>
              <w:spacing w:before="13" w:line="167" w:lineRule="exact"/>
              <w:ind w:right="106"/>
              <w:jc w:val="right"/>
              <w:rPr>
                <w:sz w:val="16"/>
              </w:rPr>
            </w:pPr>
            <w:r>
              <w:rPr>
                <w:w w:val="99"/>
                <w:sz w:val="16"/>
              </w:rPr>
              <w:t>1</w:t>
            </w:r>
          </w:p>
        </w:tc>
        <w:tc>
          <w:tcPr>
            <w:tcW w:w="2021" w:type="dxa"/>
            <w:tcBorders>
              <w:top w:val="nil"/>
              <w:left w:val="nil"/>
              <w:bottom w:val="nil"/>
            </w:tcBorders>
          </w:tcPr>
          <w:p w14:paraId="26665569" w14:textId="77777777" w:rsidR="008D6BEE" w:rsidRDefault="00391EED">
            <w:pPr>
              <w:pStyle w:val="TableParagraph"/>
              <w:spacing w:before="13" w:line="167" w:lineRule="exact"/>
              <w:ind w:left="107"/>
              <w:rPr>
                <w:sz w:val="16"/>
              </w:rPr>
            </w:pPr>
            <w:r>
              <w:rPr>
                <w:sz w:val="16"/>
              </w:rPr>
              <w:t>Crime</w:t>
            </w:r>
          </w:p>
        </w:tc>
        <w:tc>
          <w:tcPr>
            <w:tcW w:w="528" w:type="dxa"/>
            <w:shd w:val="clear" w:color="auto" w:fill="E0E0E0"/>
          </w:tcPr>
          <w:p w14:paraId="3EE76766"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4E768E1E" w14:textId="77777777" w:rsidR="008D6BEE" w:rsidRDefault="008D6BEE">
            <w:pPr>
              <w:pStyle w:val="TableParagraph"/>
              <w:rPr>
                <w:rFonts w:ascii="Times New Roman"/>
                <w:sz w:val="12"/>
              </w:rPr>
            </w:pPr>
          </w:p>
        </w:tc>
        <w:tc>
          <w:tcPr>
            <w:tcW w:w="519" w:type="dxa"/>
            <w:shd w:val="clear" w:color="auto" w:fill="E0E0E0"/>
          </w:tcPr>
          <w:p w14:paraId="3536FB7A" w14:textId="77777777" w:rsidR="008D6BEE" w:rsidRDefault="008D6BEE">
            <w:pPr>
              <w:pStyle w:val="TableParagraph"/>
              <w:rPr>
                <w:rFonts w:ascii="Times New Roman"/>
                <w:sz w:val="12"/>
              </w:rPr>
            </w:pPr>
          </w:p>
        </w:tc>
        <w:tc>
          <w:tcPr>
            <w:tcW w:w="571" w:type="dxa"/>
          </w:tcPr>
          <w:p w14:paraId="195A4459" w14:textId="77777777" w:rsidR="008D6BEE" w:rsidRDefault="00391EED">
            <w:pPr>
              <w:pStyle w:val="TableParagraph"/>
              <w:spacing w:line="180" w:lineRule="exact"/>
              <w:ind w:left="2"/>
              <w:jc w:val="center"/>
              <w:rPr>
                <w:rFonts w:ascii="MS UI Gothic" w:hAnsi="MS UI Gothic"/>
                <w:sz w:val="19"/>
              </w:rPr>
            </w:pPr>
            <w:r>
              <w:rPr>
                <w:rFonts w:ascii="MS UI Gothic" w:hAnsi="MS UI Gothic"/>
                <w:w w:val="72"/>
                <w:sz w:val="19"/>
              </w:rPr>
              <w:t>✓</w:t>
            </w:r>
          </w:p>
        </w:tc>
        <w:tc>
          <w:tcPr>
            <w:tcW w:w="696" w:type="dxa"/>
          </w:tcPr>
          <w:p w14:paraId="36FCD9AF"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480" w:type="dxa"/>
          </w:tcPr>
          <w:p w14:paraId="1D37CFC4"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643" w:type="dxa"/>
          </w:tcPr>
          <w:p w14:paraId="012A46BB" w14:textId="77777777" w:rsidR="008D6BEE" w:rsidRDefault="008D6BEE">
            <w:pPr>
              <w:pStyle w:val="TableParagraph"/>
              <w:rPr>
                <w:rFonts w:ascii="Times New Roman"/>
                <w:sz w:val="12"/>
              </w:rPr>
            </w:pPr>
          </w:p>
        </w:tc>
        <w:tc>
          <w:tcPr>
            <w:tcW w:w="545" w:type="dxa"/>
            <w:shd w:val="clear" w:color="auto" w:fill="E0E0E0"/>
          </w:tcPr>
          <w:p w14:paraId="4DE83412"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602282F6" w14:textId="77777777" w:rsidR="008D6BEE" w:rsidRDefault="008D6BEE">
            <w:pPr>
              <w:pStyle w:val="TableParagraph"/>
              <w:rPr>
                <w:rFonts w:ascii="Times New Roman"/>
                <w:sz w:val="12"/>
              </w:rPr>
            </w:pPr>
          </w:p>
        </w:tc>
        <w:tc>
          <w:tcPr>
            <w:tcW w:w="528" w:type="dxa"/>
            <w:shd w:val="clear" w:color="auto" w:fill="E0E0E0"/>
          </w:tcPr>
          <w:p w14:paraId="2706F64E" w14:textId="77777777" w:rsidR="008D6BEE" w:rsidRDefault="008D6BEE">
            <w:pPr>
              <w:pStyle w:val="TableParagraph"/>
              <w:rPr>
                <w:rFonts w:ascii="Times New Roman"/>
                <w:sz w:val="12"/>
              </w:rPr>
            </w:pPr>
          </w:p>
        </w:tc>
        <w:tc>
          <w:tcPr>
            <w:tcW w:w="688" w:type="dxa"/>
          </w:tcPr>
          <w:p w14:paraId="5123C722"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01" w:type="dxa"/>
          </w:tcPr>
          <w:p w14:paraId="649B310D"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r>
      <w:tr w:rsidR="008D6BEE" w14:paraId="4CEEB853" w14:textId="77777777">
        <w:trPr>
          <w:trHeight w:val="198"/>
        </w:trPr>
        <w:tc>
          <w:tcPr>
            <w:tcW w:w="336" w:type="dxa"/>
            <w:tcBorders>
              <w:top w:val="nil"/>
              <w:left w:val="nil"/>
              <w:bottom w:val="nil"/>
              <w:right w:val="nil"/>
            </w:tcBorders>
          </w:tcPr>
          <w:p w14:paraId="43E4C30F" w14:textId="77777777" w:rsidR="008D6BEE" w:rsidRDefault="00391EED">
            <w:pPr>
              <w:pStyle w:val="TableParagraph"/>
              <w:spacing w:before="13" w:line="166" w:lineRule="exact"/>
              <w:ind w:right="106"/>
              <w:jc w:val="right"/>
              <w:rPr>
                <w:sz w:val="16"/>
              </w:rPr>
            </w:pPr>
            <w:r>
              <w:rPr>
                <w:w w:val="99"/>
                <w:sz w:val="16"/>
              </w:rPr>
              <w:t>2</w:t>
            </w:r>
          </w:p>
        </w:tc>
        <w:tc>
          <w:tcPr>
            <w:tcW w:w="2021" w:type="dxa"/>
            <w:tcBorders>
              <w:top w:val="nil"/>
              <w:left w:val="nil"/>
              <w:bottom w:val="nil"/>
            </w:tcBorders>
          </w:tcPr>
          <w:p w14:paraId="3A1BF4B6" w14:textId="77777777" w:rsidR="008D6BEE" w:rsidRDefault="00391EED">
            <w:pPr>
              <w:pStyle w:val="TableParagraph"/>
              <w:spacing w:before="13" w:line="166" w:lineRule="exact"/>
              <w:ind w:left="107"/>
              <w:rPr>
                <w:sz w:val="16"/>
              </w:rPr>
            </w:pPr>
            <w:r>
              <w:rPr>
                <w:sz w:val="16"/>
              </w:rPr>
              <w:t>Sport</w:t>
            </w:r>
          </w:p>
        </w:tc>
        <w:tc>
          <w:tcPr>
            <w:tcW w:w="528" w:type="dxa"/>
            <w:shd w:val="clear" w:color="auto" w:fill="E0E0E0"/>
          </w:tcPr>
          <w:p w14:paraId="5D87B0E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399B4086" w14:textId="77777777" w:rsidR="008D6BEE" w:rsidRDefault="008D6BEE">
            <w:pPr>
              <w:pStyle w:val="TableParagraph"/>
              <w:rPr>
                <w:rFonts w:ascii="Times New Roman"/>
                <w:sz w:val="12"/>
              </w:rPr>
            </w:pPr>
          </w:p>
        </w:tc>
        <w:tc>
          <w:tcPr>
            <w:tcW w:w="519" w:type="dxa"/>
            <w:shd w:val="clear" w:color="auto" w:fill="E0E0E0"/>
          </w:tcPr>
          <w:p w14:paraId="14073903" w14:textId="77777777" w:rsidR="008D6BEE" w:rsidRDefault="008D6BEE">
            <w:pPr>
              <w:pStyle w:val="TableParagraph"/>
              <w:rPr>
                <w:rFonts w:ascii="Times New Roman"/>
                <w:sz w:val="12"/>
              </w:rPr>
            </w:pPr>
          </w:p>
        </w:tc>
        <w:tc>
          <w:tcPr>
            <w:tcW w:w="571" w:type="dxa"/>
          </w:tcPr>
          <w:p w14:paraId="7422E3E1"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798D2CF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3803E8A9"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090173E3" w14:textId="77777777" w:rsidR="008D6BEE" w:rsidRDefault="008D6BEE">
            <w:pPr>
              <w:pStyle w:val="TableParagraph"/>
              <w:rPr>
                <w:rFonts w:ascii="Times New Roman"/>
                <w:sz w:val="12"/>
              </w:rPr>
            </w:pPr>
          </w:p>
        </w:tc>
        <w:tc>
          <w:tcPr>
            <w:tcW w:w="545" w:type="dxa"/>
            <w:shd w:val="clear" w:color="auto" w:fill="E0E0E0"/>
          </w:tcPr>
          <w:p w14:paraId="17C792C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5E5772F3" w14:textId="77777777" w:rsidR="008D6BEE" w:rsidRDefault="008D6BEE">
            <w:pPr>
              <w:pStyle w:val="TableParagraph"/>
              <w:rPr>
                <w:rFonts w:ascii="Times New Roman"/>
                <w:sz w:val="12"/>
              </w:rPr>
            </w:pPr>
          </w:p>
        </w:tc>
        <w:tc>
          <w:tcPr>
            <w:tcW w:w="528" w:type="dxa"/>
            <w:shd w:val="clear" w:color="auto" w:fill="E0E0E0"/>
          </w:tcPr>
          <w:p w14:paraId="5BE1C21F" w14:textId="77777777" w:rsidR="008D6BEE" w:rsidRDefault="008D6BEE">
            <w:pPr>
              <w:pStyle w:val="TableParagraph"/>
              <w:rPr>
                <w:rFonts w:ascii="Times New Roman"/>
                <w:sz w:val="12"/>
              </w:rPr>
            </w:pPr>
          </w:p>
        </w:tc>
        <w:tc>
          <w:tcPr>
            <w:tcW w:w="688" w:type="dxa"/>
          </w:tcPr>
          <w:p w14:paraId="7EE10409"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1964D93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4847DE90" w14:textId="77777777">
        <w:trPr>
          <w:trHeight w:val="198"/>
        </w:trPr>
        <w:tc>
          <w:tcPr>
            <w:tcW w:w="336" w:type="dxa"/>
            <w:tcBorders>
              <w:top w:val="nil"/>
              <w:left w:val="nil"/>
              <w:bottom w:val="nil"/>
              <w:right w:val="nil"/>
            </w:tcBorders>
          </w:tcPr>
          <w:p w14:paraId="7D2226B5" w14:textId="77777777" w:rsidR="008D6BEE" w:rsidRDefault="00391EED">
            <w:pPr>
              <w:pStyle w:val="TableParagraph"/>
              <w:spacing w:before="13" w:line="166" w:lineRule="exact"/>
              <w:ind w:right="106"/>
              <w:jc w:val="right"/>
              <w:rPr>
                <w:sz w:val="16"/>
              </w:rPr>
            </w:pPr>
            <w:r>
              <w:rPr>
                <w:w w:val="99"/>
                <w:sz w:val="16"/>
              </w:rPr>
              <w:t>3</w:t>
            </w:r>
          </w:p>
        </w:tc>
        <w:tc>
          <w:tcPr>
            <w:tcW w:w="2021" w:type="dxa"/>
            <w:tcBorders>
              <w:top w:val="nil"/>
              <w:left w:val="nil"/>
              <w:bottom w:val="nil"/>
            </w:tcBorders>
          </w:tcPr>
          <w:p w14:paraId="2233F6CD" w14:textId="77777777" w:rsidR="008D6BEE" w:rsidRDefault="00391EED">
            <w:pPr>
              <w:pStyle w:val="TableParagraph"/>
              <w:spacing w:before="13" w:line="166" w:lineRule="exact"/>
              <w:ind w:left="107"/>
              <w:rPr>
                <w:sz w:val="16"/>
              </w:rPr>
            </w:pPr>
            <w:r>
              <w:rPr>
                <w:sz w:val="16"/>
              </w:rPr>
              <w:t>Music</w:t>
            </w:r>
          </w:p>
        </w:tc>
        <w:tc>
          <w:tcPr>
            <w:tcW w:w="528" w:type="dxa"/>
            <w:shd w:val="clear" w:color="auto" w:fill="E0E0E0"/>
          </w:tcPr>
          <w:p w14:paraId="3E8FD27E"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2E8AF235" w14:textId="77777777" w:rsidR="008D6BEE" w:rsidRDefault="008D6BEE">
            <w:pPr>
              <w:pStyle w:val="TableParagraph"/>
              <w:rPr>
                <w:rFonts w:ascii="Times New Roman"/>
                <w:sz w:val="12"/>
              </w:rPr>
            </w:pPr>
          </w:p>
        </w:tc>
        <w:tc>
          <w:tcPr>
            <w:tcW w:w="519" w:type="dxa"/>
            <w:shd w:val="clear" w:color="auto" w:fill="E0E0E0"/>
          </w:tcPr>
          <w:p w14:paraId="237AAB34" w14:textId="77777777" w:rsidR="008D6BEE" w:rsidRDefault="008D6BEE">
            <w:pPr>
              <w:pStyle w:val="TableParagraph"/>
              <w:rPr>
                <w:rFonts w:ascii="Times New Roman"/>
                <w:sz w:val="12"/>
              </w:rPr>
            </w:pPr>
          </w:p>
        </w:tc>
        <w:tc>
          <w:tcPr>
            <w:tcW w:w="571" w:type="dxa"/>
          </w:tcPr>
          <w:p w14:paraId="3406BC76"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0178DB2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147C2A4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7A6FC295" w14:textId="77777777" w:rsidR="008D6BEE" w:rsidRDefault="008D6BEE">
            <w:pPr>
              <w:pStyle w:val="TableParagraph"/>
              <w:rPr>
                <w:rFonts w:ascii="Times New Roman"/>
                <w:sz w:val="12"/>
              </w:rPr>
            </w:pPr>
          </w:p>
        </w:tc>
        <w:tc>
          <w:tcPr>
            <w:tcW w:w="545" w:type="dxa"/>
            <w:shd w:val="clear" w:color="auto" w:fill="E0E0E0"/>
          </w:tcPr>
          <w:p w14:paraId="2C88C81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16705F64" w14:textId="77777777" w:rsidR="008D6BEE" w:rsidRDefault="008D6BEE">
            <w:pPr>
              <w:pStyle w:val="TableParagraph"/>
              <w:rPr>
                <w:rFonts w:ascii="Times New Roman"/>
                <w:sz w:val="12"/>
              </w:rPr>
            </w:pPr>
          </w:p>
        </w:tc>
        <w:tc>
          <w:tcPr>
            <w:tcW w:w="528" w:type="dxa"/>
            <w:shd w:val="clear" w:color="auto" w:fill="E0E0E0"/>
          </w:tcPr>
          <w:p w14:paraId="700834AD" w14:textId="77777777" w:rsidR="008D6BEE" w:rsidRDefault="008D6BEE">
            <w:pPr>
              <w:pStyle w:val="TableParagraph"/>
              <w:rPr>
                <w:rFonts w:ascii="Times New Roman"/>
                <w:sz w:val="12"/>
              </w:rPr>
            </w:pPr>
          </w:p>
        </w:tc>
        <w:tc>
          <w:tcPr>
            <w:tcW w:w="688" w:type="dxa"/>
          </w:tcPr>
          <w:p w14:paraId="05D9B74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0C58DDF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6BCAFB8C" w14:textId="77777777">
        <w:trPr>
          <w:trHeight w:val="198"/>
        </w:trPr>
        <w:tc>
          <w:tcPr>
            <w:tcW w:w="336" w:type="dxa"/>
            <w:tcBorders>
              <w:top w:val="nil"/>
              <w:left w:val="nil"/>
              <w:bottom w:val="nil"/>
              <w:right w:val="nil"/>
            </w:tcBorders>
          </w:tcPr>
          <w:p w14:paraId="08321CFF" w14:textId="77777777" w:rsidR="008D6BEE" w:rsidRDefault="00391EED">
            <w:pPr>
              <w:pStyle w:val="TableParagraph"/>
              <w:spacing w:before="13" w:line="166" w:lineRule="exact"/>
              <w:ind w:right="106"/>
              <w:jc w:val="right"/>
              <w:rPr>
                <w:sz w:val="16"/>
              </w:rPr>
            </w:pPr>
            <w:r>
              <w:rPr>
                <w:w w:val="99"/>
                <w:sz w:val="16"/>
              </w:rPr>
              <w:t>4</w:t>
            </w:r>
          </w:p>
        </w:tc>
        <w:tc>
          <w:tcPr>
            <w:tcW w:w="2021" w:type="dxa"/>
            <w:tcBorders>
              <w:top w:val="nil"/>
              <w:left w:val="nil"/>
              <w:bottom w:val="nil"/>
            </w:tcBorders>
          </w:tcPr>
          <w:p w14:paraId="058F1E95" w14:textId="77777777" w:rsidR="008D6BEE" w:rsidRDefault="00391EED">
            <w:pPr>
              <w:pStyle w:val="TableParagraph"/>
              <w:spacing w:before="13" w:line="166" w:lineRule="exact"/>
              <w:ind w:left="107"/>
              <w:rPr>
                <w:sz w:val="16"/>
              </w:rPr>
            </w:pPr>
            <w:r>
              <w:rPr>
                <w:sz w:val="16"/>
              </w:rPr>
              <w:t>Weather</w:t>
            </w:r>
          </w:p>
        </w:tc>
        <w:tc>
          <w:tcPr>
            <w:tcW w:w="528" w:type="dxa"/>
            <w:shd w:val="clear" w:color="auto" w:fill="E0E0E0"/>
          </w:tcPr>
          <w:p w14:paraId="5E94F99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1438104B" w14:textId="77777777" w:rsidR="008D6BEE" w:rsidRDefault="008D6BEE">
            <w:pPr>
              <w:pStyle w:val="TableParagraph"/>
              <w:rPr>
                <w:rFonts w:ascii="Times New Roman"/>
                <w:sz w:val="12"/>
              </w:rPr>
            </w:pPr>
          </w:p>
        </w:tc>
        <w:tc>
          <w:tcPr>
            <w:tcW w:w="519" w:type="dxa"/>
            <w:shd w:val="clear" w:color="auto" w:fill="E0E0E0"/>
          </w:tcPr>
          <w:p w14:paraId="45D5B914" w14:textId="77777777" w:rsidR="008D6BEE" w:rsidRDefault="008D6BEE">
            <w:pPr>
              <w:pStyle w:val="TableParagraph"/>
              <w:rPr>
                <w:rFonts w:ascii="Times New Roman"/>
                <w:sz w:val="12"/>
              </w:rPr>
            </w:pPr>
          </w:p>
        </w:tc>
        <w:tc>
          <w:tcPr>
            <w:tcW w:w="571" w:type="dxa"/>
          </w:tcPr>
          <w:p w14:paraId="332A1812"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70EA424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65FD928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4BEB453F" w14:textId="77777777" w:rsidR="008D6BEE" w:rsidRDefault="008D6BEE">
            <w:pPr>
              <w:pStyle w:val="TableParagraph"/>
              <w:rPr>
                <w:rFonts w:ascii="Times New Roman"/>
                <w:sz w:val="12"/>
              </w:rPr>
            </w:pPr>
          </w:p>
        </w:tc>
        <w:tc>
          <w:tcPr>
            <w:tcW w:w="545" w:type="dxa"/>
            <w:shd w:val="clear" w:color="auto" w:fill="E0E0E0"/>
          </w:tcPr>
          <w:p w14:paraId="1BCC539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08AE6E58" w14:textId="77777777" w:rsidR="008D6BEE" w:rsidRDefault="008D6BEE">
            <w:pPr>
              <w:pStyle w:val="TableParagraph"/>
              <w:rPr>
                <w:rFonts w:ascii="Times New Roman"/>
                <w:sz w:val="12"/>
              </w:rPr>
            </w:pPr>
          </w:p>
        </w:tc>
        <w:tc>
          <w:tcPr>
            <w:tcW w:w="528" w:type="dxa"/>
            <w:shd w:val="clear" w:color="auto" w:fill="E0E0E0"/>
          </w:tcPr>
          <w:p w14:paraId="26CBCDD5" w14:textId="77777777" w:rsidR="008D6BEE" w:rsidRDefault="008D6BEE">
            <w:pPr>
              <w:pStyle w:val="TableParagraph"/>
              <w:rPr>
                <w:rFonts w:ascii="Times New Roman"/>
                <w:sz w:val="12"/>
              </w:rPr>
            </w:pPr>
          </w:p>
        </w:tc>
        <w:tc>
          <w:tcPr>
            <w:tcW w:w="688" w:type="dxa"/>
          </w:tcPr>
          <w:p w14:paraId="73A43021"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7CD7545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23AB69F3" w14:textId="77777777">
        <w:trPr>
          <w:trHeight w:val="198"/>
        </w:trPr>
        <w:tc>
          <w:tcPr>
            <w:tcW w:w="336" w:type="dxa"/>
            <w:tcBorders>
              <w:top w:val="nil"/>
              <w:left w:val="nil"/>
              <w:bottom w:val="nil"/>
              <w:right w:val="nil"/>
            </w:tcBorders>
          </w:tcPr>
          <w:p w14:paraId="65210C63" w14:textId="77777777" w:rsidR="008D6BEE" w:rsidRDefault="00391EED">
            <w:pPr>
              <w:pStyle w:val="TableParagraph"/>
              <w:spacing w:before="13" w:line="166" w:lineRule="exact"/>
              <w:ind w:right="106"/>
              <w:jc w:val="right"/>
              <w:rPr>
                <w:sz w:val="16"/>
              </w:rPr>
            </w:pPr>
            <w:r>
              <w:rPr>
                <w:w w:val="99"/>
                <w:sz w:val="16"/>
              </w:rPr>
              <w:t>5</w:t>
            </w:r>
          </w:p>
        </w:tc>
        <w:tc>
          <w:tcPr>
            <w:tcW w:w="2021" w:type="dxa"/>
            <w:tcBorders>
              <w:top w:val="nil"/>
              <w:left w:val="nil"/>
              <w:bottom w:val="nil"/>
            </w:tcBorders>
          </w:tcPr>
          <w:p w14:paraId="3FE52CC6" w14:textId="77777777" w:rsidR="008D6BEE" w:rsidRDefault="00391EED">
            <w:pPr>
              <w:pStyle w:val="TableParagraph"/>
              <w:spacing w:before="13" w:line="166" w:lineRule="exact"/>
              <w:ind w:left="107"/>
              <w:rPr>
                <w:sz w:val="16"/>
              </w:rPr>
            </w:pPr>
            <w:r>
              <w:rPr>
                <w:sz w:val="16"/>
              </w:rPr>
              <w:t>Animals</w:t>
            </w:r>
          </w:p>
        </w:tc>
        <w:tc>
          <w:tcPr>
            <w:tcW w:w="528" w:type="dxa"/>
            <w:shd w:val="clear" w:color="auto" w:fill="E0E0E0"/>
          </w:tcPr>
          <w:p w14:paraId="55F3769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7819E781" w14:textId="77777777" w:rsidR="008D6BEE" w:rsidRDefault="008D6BEE">
            <w:pPr>
              <w:pStyle w:val="TableParagraph"/>
              <w:rPr>
                <w:rFonts w:ascii="Times New Roman"/>
                <w:sz w:val="12"/>
              </w:rPr>
            </w:pPr>
          </w:p>
        </w:tc>
        <w:tc>
          <w:tcPr>
            <w:tcW w:w="519" w:type="dxa"/>
            <w:shd w:val="clear" w:color="auto" w:fill="E0E0E0"/>
          </w:tcPr>
          <w:p w14:paraId="14D33FD8" w14:textId="77777777" w:rsidR="008D6BEE" w:rsidRDefault="008D6BEE">
            <w:pPr>
              <w:pStyle w:val="TableParagraph"/>
              <w:rPr>
                <w:rFonts w:ascii="Times New Roman"/>
                <w:sz w:val="12"/>
              </w:rPr>
            </w:pPr>
          </w:p>
        </w:tc>
        <w:tc>
          <w:tcPr>
            <w:tcW w:w="571" w:type="dxa"/>
          </w:tcPr>
          <w:p w14:paraId="0744FE3D"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7CDA298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5878D35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2E4FED8C" w14:textId="77777777" w:rsidR="008D6BEE" w:rsidRDefault="008D6BEE">
            <w:pPr>
              <w:pStyle w:val="TableParagraph"/>
              <w:rPr>
                <w:rFonts w:ascii="Times New Roman"/>
                <w:sz w:val="12"/>
              </w:rPr>
            </w:pPr>
          </w:p>
        </w:tc>
        <w:tc>
          <w:tcPr>
            <w:tcW w:w="545" w:type="dxa"/>
            <w:shd w:val="clear" w:color="auto" w:fill="E0E0E0"/>
          </w:tcPr>
          <w:p w14:paraId="4B58D7E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2A5F4356" w14:textId="77777777" w:rsidR="008D6BEE" w:rsidRDefault="008D6BEE">
            <w:pPr>
              <w:pStyle w:val="TableParagraph"/>
              <w:rPr>
                <w:rFonts w:ascii="Times New Roman"/>
                <w:sz w:val="12"/>
              </w:rPr>
            </w:pPr>
          </w:p>
        </w:tc>
        <w:tc>
          <w:tcPr>
            <w:tcW w:w="528" w:type="dxa"/>
            <w:shd w:val="clear" w:color="auto" w:fill="E0E0E0"/>
          </w:tcPr>
          <w:p w14:paraId="23A6F73C" w14:textId="77777777" w:rsidR="008D6BEE" w:rsidRDefault="008D6BEE">
            <w:pPr>
              <w:pStyle w:val="TableParagraph"/>
              <w:rPr>
                <w:rFonts w:ascii="Times New Roman"/>
                <w:sz w:val="12"/>
              </w:rPr>
            </w:pPr>
          </w:p>
        </w:tc>
        <w:tc>
          <w:tcPr>
            <w:tcW w:w="688" w:type="dxa"/>
          </w:tcPr>
          <w:p w14:paraId="57678D1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3A9C927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2D6B030F" w14:textId="77777777">
        <w:trPr>
          <w:trHeight w:val="198"/>
        </w:trPr>
        <w:tc>
          <w:tcPr>
            <w:tcW w:w="336" w:type="dxa"/>
            <w:tcBorders>
              <w:top w:val="nil"/>
              <w:left w:val="nil"/>
              <w:bottom w:val="nil"/>
              <w:right w:val="nil"/>
            </w:tcBorders>
          </w:tcPr>
          <w:p w14:paraId="020C41C8" w14:textId="77777777" w:rsidR="008D6BEE" w:rsidRDefault="00391EED">
            <w:pPr>
              <w:pStyle w:val="TableParagraph"/>
              <w:spacing w:before="13" w:line="166" w:lineRule="exact"/>
              <w:ind w:right="106"/>
              <w:jc w:val="right"/>
              <w:rPr>
                <w:sz w:val="16"/>
              </w:rPr>
            </w:pPr>
            <w:r>
              <w:rPr>
                <w:w w:val="99"/>
                <w:sz w:val="16"/>
              </w:rPr>
              <w:t>6</w:t>
            </w:r>
          </w:p>
        </w:tc>
        <w:tc>
          <w:tcPr>
            <w:tcW w:w="2021" w:type="dxa"/>
            <w:tcBorders>
              <w:top w:val="nil"/>
              <w:left w:val="nil"/>
              <w:bottom w:val="nil"/>
            </w:tcBorders>
          </w:tcPr>
          <w:p w14:paraId="2B445978" w14:textId="77777777" w:rsidR="008D6BEE" w:rsidRDefault="00391EED">
            <w:pPr>
              <w:pStyle w:val="TableParagraph"/>
              <w:spacing w:before="13" w:line="166" w:lineRule="exact"/>
              <w:ind w:left="107"/>
              <w:rPr>
                <w:sz w:val="16"/>
              </w:rPr>
            </w:pPr>
            <w:r>
              <w:rPr>
                <w:sz w:val="16"/>
              </w:rPr>
              <w:t>Cars</w:t>
            </w:r>
          </w:p>
        </w:tc>
        <w:tc>
          <w:tcPr>
            <w:tcW w:w="528" w:type="dxa"/>
            <w:shd w:val="clear" w:color="auto" w:fill="E0E0E0"/>
          </w:tcPr>
          <w:p w14:paraId="782912D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5AC455BC" w14:textId="77777777" w:rsidR="008D6BEE" w:rsidRDefault="008D6BEE">
            <w:pPr>
              <w:pStyle w:val="TableParagraph"/>
              <w:rPr>
                <w:rFonts w:ascii="Times New Roman"/>
                <w:sz w:val="12"/>
              </w:rPr>
            </w:pPr>
          </w:p>
        </w:tc>
        <w:tc>
          <w:tcPr>
            <w:tcW w:w="519" w:type="dxa"/>
            <w:shd w:val="clear" w:color="auto" w:fill="E0E0E0"/>
          </w:tcPr>
          <w:p w14:paraId="3919FDEA" w14:textId="77777777" w:rsidR="008D6BEE" w:rsidRDefault="008D6BEE">
            <w:pPr>
              <w:pStyle w:val="TableParagraph"/>
              <w:rPr>
                <w:rFonts w:ascii="Times New Roman"/>
                <w:sz w:val="12"/>
              </w:rPr>
            </w:pPr>
          </w:p>
        </w:tc>
        <w:tc>
          <w:tcPr>
            <w:tcW w:w="571" w:type="dxa"/>
          </w:tcPr>
          <w:p w14:paraId="352ED413"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608A9D1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40BA54E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4758D772" w14:textId="77777777" w:rsidR="008D6BEE" w:rsidRDefault="008D6BEE">
            <w:pPr>
              <w:pStyle w:val="TableParagraph"/>
              <w:rPr>
                <w:rFonts w:ascii="Times New Roman"/>
                <w:sz w:val="12"/>
              </w:rPr>
            </w:pPr>
          </w:p>
        </w:tc>
        <w:tc>
          <w:tcPr>
            <w:tcW w:w="545" w:type="dxa"/>
            <w:shd w:val="clear" w:color="auto" w:fill="E0E0E0"/>
          </w:tcPr>
          <w:p w14:paraId="364E17F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6CFA399E" w14:textId="77777777" w:rsidR="008D6BEE" w:rsidRDefault="008D6BEE">
            <w:pPr>
              <w:pStyle w:val="TableParagraph"/>
              <w:rPr>
                <w:rFonts w:ascii="Times New Roman"/>
                <w:sz w:val="12"/>
              </w:rPr>
            </w:pPr>
          </w:p>
        </w:tc>
        <w:tc>
          <w:tcPr>
            <w:tcW w:w="528" w:type="dxa"/>
            <w:shd w:val="clear" w:color="auto" w:fill="E0E0E0"/>
          </w:tcPr>
          <w:p w14:paraId="568148E6" w14:textId="77777777" w:rsidR="008D6BEE" w:rsidRDefault="008D6BEE">
            <w:pPr>
              <w:pStyle w:val="TableParagraph"/>
              <w:rPr>
                <w:rFonts w:ascii="Times New Roman"/>
                <w:sz w:val="12"/>
              </w:rPr>
            </w:pPr>
          </w:p>
        </w:tc>
        <w:tc>
          <w:tcPr>
            <w:tcW w:w="688" w:type="dxa"/>
          </w:tcPr>
          <w:p w14:paraId="38D68BF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19C4C94B"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38F66557" w14:textId="77777777">
        <w:trPr>
          <w:trHeight w:val="200"/>
        </w:trPr>
        <w:tc>
          <w:tcPr>
            <w:tcW w:w="336" w:type="dxa"/>
            <w:tcBorders>
              <w:top w:val="nil"/>
              <w:left w:val="nil"/>
              <w:bottom w:val="nil"/>
              <w:right w:val="nil"/>
            </w:tcBorders>
          </w:tcPr>
          <w:p w14:paraId="7D6134DB" w14:textId="77777777" w:rsidR="008D6BEE" w:rsidRDefault="00391EED">
            <w:pPr>
              <w:pStyle w:val="TableParagraph"/>
              <w:spacing w:before="13" w:line="167" w:lineRule="exact"/>
              <w:ind w:right="106"/>
              <w:jc w:val="right"/>
              <w:rPr>
                <w:sz w:val="16"/>
              </w:rPr>
            </w:pPr>
            <w:r>
              <w:rPr>
                <w:w w:val="99"/>
                <w:sz w:val="16"/>
              </w:rPr>
              <w:t>7</w:t>
            </w:r>
          </w:p>
        </w:tc>
        <w:tc>
          <w:tcPr>
            <w:tcW w:w="2021" w:type="dxa"/>
            <w:tcBorders>
              <w:top w:val="nil"/>
              <w:left w:val="nil"/>
              <w:bottom w:val="nil"/>
            </w:tcBorders>
          </w:tcPr>
          <w:p w14:paraId="1535B0AB" w14:textId="77777777" w:rsidR="008D6BEE" w:rsidRDefault="00391EED">
            <w:pPr>
              <w:pStyle w:val="TableParagraph"/>
              <w:spacing w:before="13" w:line="167" w:lineRule="exact"/>
              <w:ind w:left="107"/>
              <w:rPr>
                <w:sz w:val="16"/>
              </w:rPr>
            </w:pPr>
            <w:r>
              <w:rPr>
                <w:sz w:val="16"/>
              </w:rPr>
              <w:t>The Human Body</w:t>
            </w:r>
          </w:p>
        </w:tc>
        <w:tc>
          <w:tcPr>
            <w:tcW w:w="528" w:type="dxa"/>
            <w:shd w:val="clear" w:color="auto" w:fill="E0E0E0"/>
          </w:tcPr>
          <w:p w14:paraId="47C75461"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44FCF949" w14:textId="77777777" w:rsidR="008D6BEE" w:rsidRDefault="008D6BEE">
            <w:pPr>
              <w:pStyle w:val="TableParagraph"/>
              <w:rPr>
                <w:rFonts w:ascii="Times New Roman"/>
                <w:sz w:val="12"/>
              </w:rPr>
            </w:pPr>
          </w:p>
        </w:tc>
        <w:tc>
          <w:tcPr>
            <w:tcW w:w="519" w:type="dxa"/>
            <w:shd w:val="clear" w:color="auto" w:fill="E0E0E0"/>
          </w:tcPr>
          <w:p w14:paraId="37F43C83" w14:textId="77777777" w:rsidR="008D6BEE" w:rsidRDefault="008D6BEE">
            <w:pPr>
              <w:pStyle w:val="TableParagraph"/>
              <w:rPr>
                <w:rFonts w:ascii="Times New Roman"/>
                <w:sz w:val="12"/>
              </w:rPr>
            </w:pPr>
          </w:p>
        </w:tc>
        <w:tc>
          <w:tcPr>
            <w:tcW w:w="571" w:type="dxa"/>
          </w:tcPr>
          <w:p w14:paraId="2FC24302" w14:textId="77777777" w:rsidR="008D6BEE" w:rsidRDefault="00391EED">
            <w:pPr>
              <w:pStyle w:val="TableParagraph"/>
              <w:spacing w:line="180" w:lineRule="exact"/>
              <w:ind w:left="2"/>
              <w:jc w:val="center"/>
              <w:rPr>
                <w:rFonts w:ascii="MS UI Gothic" w:hAnsi="MS UI Gothic"/>
                <w:sz w:val="19"/>
              </w:rPr>
            </w:pPr>
            <w:r>
              <w:rPr>
                <w:rFonts w:ascii="MS UI Gothic" w:hAnsi="MS UI Gothic"/>
                <w:w w:val="72"/>
                <w:sz w:val="19"/>
              </w:rPr>
              <w:t>✓</w:t>
            </w:r>
          </w:p>
        </w:tc>
        <w:tc>
          <w:tcPr>
            <w:tcW w:w="696" w:type="dxa"/>
          </w:tcPr>
          <w:p w14:paraId="4A918043"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480" w:type="dxa"/>
          </w:tcPr>
          <w:p w14:paraId="4AF270B1"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643" w:type="dxa"/>
          </w:tcPr>
          <w:p w14:paraId="51DA14C9" w14:textId="77777777" w:rsidR="008D6BEE" w:rsidRDefault="008D6BEE">
            <w:pPr>
              <w:pStyle w:val="TableParagraph"/>
              <w:rPr>
                <w:rFonts w:ascii="Times New Roman"/>
                <w:sz w:val="12"/>
              </w:rPr>
            </w:pPr>
          </w:p>
        </w:tc>
        <w:tc>
          <w:tcPr>
            <w:tcW w:w="545" w:type="dxa"/>
            <w:shd w:val="clear" w:color="auto" w:fill="E0E0E0"/>
          </w:tcPr>
          <w:p w14:paraId="365C3EBC"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0BDF725D" w14:textId="77777777" w:rsidR="008D6BEE" w:rsidRDefault="008D6BEE">
            <w:pPr>
              <w:pStyle w:val="TableParagraph"/>
              <w:rPr>
                <w:rFonts w:ascii="Times New Roman"/>
                <w:sz w:val="12"/>
              </w:rPr>
            </w:pPr>
          </w:p>
        </w:tc>
        <w:tc>
          <w:tcPr>
            <w:tcW w:w="528" w:type="dxa"/>
            <w:shd w:val="clear" w:color="auto" w:fill="E0E0E0"/>
          </w:tcPr>
          <w:p w14:paraId="163318E1" w14:textId="77777777" w:rsidR="008D6BEE" w:rsidRDefault="008D6BEE">
            <w:pPr>
              <w:pStyle w:val="TableParagraph"/>
              <w:rPr>
                <w:rFonts w:ascii="Times New Roman"/>
                <w:sz w:val="12"/>
              </w:rPr>
            </w:pPr>
          </w:p>
        </w:tc>
        <w:tc>
          <w:tcPr>
            <w:tcW w:w="688" w:type="dxa"/>
          </w:tcPr>
          <w:p w14:paraId="414E20F7"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01" w:type="dxa"/>
          </w:tcPr>
          <w:p w14:paraId="6D538A88"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r>
      <w:tr w:rsidR="008D6BEE" w14:paraId="374D25E3" w14:textId="77777777">
        <w:trPr>
          <w:trHeight w:val="198"/>
        </w:trPr>
        <w:tc>
          <w:tcPr>
            <w:tcW w:w="336" w:type="dxa"/>
            <w:tcBorders>
              <w:top w:val="nil"/>
              <w:left w:val="nil"/>
              <w:bottom w:val="nil"/>
              <w:right w:val="nil"/>
            </w:tcBorders>
          </w:tcPr>
          <w:p w14:paraId="5F9A7DAA" w14:textId="77777777" w:rsidR="008D6BEE" w:rsidRDefault="00391EED">
            <w:pPr>
              <w:pStyle w:val="TableParagraph"/>
              <w:spacing w:before="13" w:line="166" w:lineRule="exact"/>
              <w:ind w:right="106"/>
              <w:jc w:val="right"/>
              <w:rPr>
                <w:sz w:val="16"/>
              </w:rPr>
            </w:pPr>
            <w:r>
              <w:rPr>
                <w:w w:val="99"/>
                <w:sz w:val="16"/>
              </w:rPr>
              <w:t>8</w:t>
            </w:r>
          </w:p>
        </w:tc>
        <w:tc>
          <w:tcPr>
            <w:tcW w:w="2021" w:type="dxa"/>
            <w:tcBorders>
              <w:top w:val="nil"/>
              <w:left w:val="nil"/>
              <w:bottom w:val="nil"/>
            </w:tcBorders>
          </w:tcPr>
          <w:p w14:paraId="44D3D267" w14:textId="77777777" w:rsidR="008D6BEE" w:rsidRDefault="00391EED">
            <w:pPr>
              <w:pStyle w:val="TableParagraph"/>
              <w:spacing w:before="13" w:line="166" w:lineRule="exact"/>
              <w:ind w:left="107"/>
              <w:rPr>
                <w:sz w:val="16"/>
              </w:rPr>
            </w:pPr>
            <w:proofErr w:type="spellStart"/>
            <w:r>
              <w:rPr>
                <w:sz w:val="16"/>
              </w:rPr>
              <w:t>Colours</w:t>
            </w:r>
            <w:proofErr w:type="spellEnd"/>
            <w:r>
              <w:rPr>
                <w:sz w:val="16"/>
              </w:rPr>
              <w:t xml:space="preserve"> and Numbers</w:t>
            </w:r>
          </w:p>
        </w:tc>
        <w:tc>
          <w:tcPr>
            <w:tcW w:w="528" w:type="dxa"/>
            <w:shd w:val="clear" w:color="auto" w:fill="E0E0E0"/>
          </w:tcPr>
          <w:p w14:paraId="0D3B85A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3F81F430" w14:textId="77777777" w:rsidR="008D6BEE" w:rsidRDefault="008D6BEE">
            <w:pPr>
              <w:pStyle w:val="TableParagraph"/>
              <w:rPr>
                <w:rFonts w:ascii="Times New Roman"/>
                <w:sz w:val="12"/>
              </w:rPr>
            </w:pPr>
          </w:p>
        </w:tc>
        <w:tc>
          <w:tcPr>
            <w:tcW w:w="519" w:type="dxa"/>
            <w:shd w:val="clear" w:color="auto" w:fill="E0E0E0"/>
          </w:tcPr>
          <w:p w14:paraId="77819D97" w14:textId="77777777" w:rsidR="008D6BEE" w:rsidRDefault="008D6BEE">
            <w:pPr>
              <w:pStyle w:val="TableParagraph"/>
              <w:rPr>
                <w:rFonts w:ascii="Times New Roman"/>
                <w:sz w:val="12"/>
              </w:rPr>
            </w:pPr>
          </w:p>
        </w:tc>
        <w:tc>
          <w:tcPr>
            <w:tcW w:w="571" w:type="dxa"/>
          </w:tcPr>
          <w:p w14:paraId="4287A6FC"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691DF89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3DD5EFE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5360415C" w14:textId="77777777" w:rsidR="008D6BEE" w:rsidRDefault="008D6BEE">
            <w:pPr>
              <w:pStyle w:val="TableParagraph"/>
              <w:rPr>
                <w:rFonts w:ascii="Times New Roman"/>
                <w:sz w:val="12"/>
              </w:rPr>
            </w:pPr>
          </w:p>
        </w:tc>
        <w:tc>
          <w:tcPr>
            <w:tcW w:w="545" w:type="dxa"/>
            <w:shd w:val="clear" w:color="auto" w:fill="E0E0E0"/>
          </w:tcPr>
          <w:p w14:paraId="2EB85039"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6FEA6076" w14:textId="77777777" w:rsidR="008D6BEE" w:rsidRDefault="008D6BEE">
            <w:pPr>
              <w:pStyle w:val="TableParagraph"/>
              <w:rPr>
                <w:rFonts w:ascii="Times New Roman"/>
                <w:sz w:val="12"/>
              </w:rPr>
            </w:pPr>
          </w:p>
        </w:tc>
        <w:tc>
          <w:tcPr>
            <w:tcW w:w="528" w:type="dxa"/>
            <w:shd w:val="clear" w:color="auto" w:fill="E0E0E0"/>
          </w:tcPr>
          <w:p w14:paraId="0D839332" w14:textId="77777777" w:rsidR="008D6BEE" w:rsidRDefault="008D6BEE">
            <w:pPr>
              <w:pStyle w:val="TableParagraph"/>
              <w:rPr>
                <w:rFonts w:ascii="Times New Roman"/>
                <w:sz w:val="12"/>
              </w:rPr>
            </w:pPr>
          </w:p>
        </w:tc>
        <w:tc>
          <w:tcPr>
            <w:tcW w:w="688" w:type="dxa"/>
          </w:tcPr>
          <w:p w14:paraId="0BB2904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5C54ABB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506CB66A" w14:textId="77777777">
        <w:trPr>
          <w:trHeight w:val="198"/>
        </w:trPr>
        <w:tc>
          <w:tcPr>
            <w:tcW w:w="336" w:type="dxa"/>
            <w:tcBorders>
              <w:top w:val="nil"/>
              <w:left w:val="nil"/>
              <w:bottom w:val="nil"/>
              <w:right w:val="nil"/>
            </w:tcBorders>
          </w:tcPr>
          <w:p w14:paraId="25B34018" w14:textId="77777777" w:rsidR="008D6BEE" w:rsidRDefault="00391EED">
            <w:pPr>
              <w:pStyle w:val="TableParagraph"/>
              <w:spacing w:before="13" w:line="166" w:lineRule="exact"/>
              <w:ind w:right="106"/>
              <w:jc w:val="right"/>
              <w:rPr>
                <w:sz w:val="16"/>
              </w:rPr>
            </w:pPr>
            <w:r>
              <w:rPr>
                <w:w w:val="99"/>
                <w:sz w:val="16"/>
              </w:rPr>
              <w:t>9</w:t>
            </w:r>
          </w:p>
        </w:tc>
        <w:tc>
          <w:tcPr>
            <w:tcW w:w="2021" w:type="dxa"/>
            <w:tcBorders>
              <w:top w:val="nil"/>
              <w:left w:val="nil"/>
              <w:bottom w:val="nil"/>
            </w:tcBorders>
          </w:tcPr>
          <w:p w14:paraId="68AEAF42" w14:textId="77777777" w:rsidR="008D6BEE" w:rsidRDefault="00391EED">
            <w:pPr>
              <w:pStyle w:val="TableParagraph"/>
              <w:spacing w:before="13" w:line="166" w:lineRule="exact"/>
              <w:ind w:left="107"/>
              <w:rPr>
                <w:sz w:val="16"/>
              </w:rPr>
            </w:pPr>
            <w:r>
              <w:rPr>
                <w:sz w:val="16"/>
              </w:rPr>
              <w:t>Life Events</w:t>
            </w:r>
          </w:p>
        </w:tc>
        <w:tc>
          <w:tcPr>
            <w:tcW w:w="528" w:type="dxa"/>
            <w:shd w:val="clear" w:color="auto" w:fill="E0E0E0"/>
          </w:tcPr>
          <w:p w14:paraId="10866F51"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10691EF7" w14:textId="77777777" w:rsidR="008D6BEE" w:rsidRDefault="008D6BEE">
            <w:pPr>
              <w:pStyle w:val="TableParagraph"/>
              <w:rPr>
                <w:rFonts w:ascii="Times New Roman"/>
                <w:sz w:val="12"/>
              </w:rPr>
            </w:pPr>
          </w:p>
        </w:tc>
        <w:tc>
          <w:tcPr>
            <w:tcW w:w="519" w:type="dxa"/>
            <w:shd w:val="clear" w:color="auto" w:fill="E0E0E0"/>
          </w:tcPr>
          <w:p w14:paraId="2BD5A779" w14:textId="77777777" w:rsidR="008D6BEE" w:rsidRDefault="008D6BEE">
            <w:pPr>
              <w:pStyle w:val="TableParagraph"/>
              <w:rPr>
                <w:rFonts w:ascii="Times New Roman"/>
                <w:sz w:val="12"/>
              </w:rPr>
            </w:pPr>
          </w:p>
        </w:tc>
        <w:tc>
          <w:tcPr>
            <w:tcW w:w="571" w:type="dxa"/>
          </w:tcPr>
          <w:p w14:paraId="3E869A35"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4CD6C78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66B0A16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212D3B86" w14:textId="77777777" w:rsidR="008D6BEE" w:rsidRDefault="008D6BEE">
            <w:pPr>
              <w:pStyle w:val="TableParagraph"/>
              <w:rPr>
                <w:rFonts w:ascii="Times New Roman"/>
                <w:sz w:val="12"/>
              </w:rPr>
            </w:pPr>
          </w:p>
        </w:tc>
        <w:tc>
          <w:tcPr>
            <w:tcW w:w="545" w:type="dxa"/>
            <w:shd w:val="clear" w:color="auto" w:fill="E0E0E0"/>
          </w:tcPr>
          <w:p w14:paraId="5F51394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4A0E4795" w14:textId="77777777" w:rsidR="008D6BEE" w:rsidRDefault="008D6BEE">
            <w:pPr>
              <w:pStyle w:val="TableParagraph"/>
              <w:rPr>
                <w:rFonts w:ascii="Times New Roman"/>
                <w:sz w:val="12"/>
              </w:rPr>
            </w:pPr>
          </w:p>
        </w:tc>
        <w:tc>
          <w:tcPr>
            <w:tcW w:w="528" w:type="dxa"/>
            <w:shd w:val="clear" w:color="auto" w:fill="E0E0E0"/>
          </w:tcPr>
          <w:p w14:paraId="20DCF839" w14:textId="77777777" w:rsidR="008D6BEE" w:rsidRDefault="008D6BEE">
            <w:pPr>
              <w:pStyle w:val="TableParagraph"/>
              <w:rPr>
                <w:rFonts w:ascii="Times New Roman"/>
                <w:sz w:val="12"/>
              </w:rPr>
            </w:pPr>
          </w:p>
        </w:tc>
        <w:tc>
          <w:tcPr>
            <w:tcW w:w="688" w:type="dxa"/>
          </w:tcPr>
          <w:p w14:paraId="582B550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116AFCB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249B2DB2" w14:textId="77777777">
        <w:trPr>
          <w:trHeight w:val="198"/>
        </w:trPr>
        <w:tc>
          <w:tcPr>
            <w:tcW w:w="336" w:type="dxa"/>
            <w:tcBorders>
              <w:top w:val="nil"/>
              <w:left w:val="nil"/>
              <w:bottom w:val="nil"/>
              <w:right w:val="nil"/>
            </w:tcBorders>
          </w:tcPr>
          <w:p w14:paraId="759EEF79" w14:textId="77777777" w:rsidR="008D6BEE" w:rsidRDefault="00391EED">
            <w:pPr>
              <w:pStyle w:val="TableParagraph"/>
              <w:spacing w:before="13" w:line="166" w:lineRule="exact"/>
              <w:ind w:right="106"/>
              <w:jc w:val="right"/>
              <w:rPr>
                <w:sz w:val="16"/>
              </w:rPr>
            </w:pPr>
            <w:r>
              <w:rPr>
                <w:w w:val="95"/>
                <w:sz w:val="16"/>
              </w:rPr>
              <w:t>10</w:t>
            </w:r>
          </w:p>
        </w:tc>
        <w:tc>
          <w:tcPr>
            <w:tcW w:w="2021" w:type="dxa"/>
            <w:tcBorders>
              <w:top w:val="nil"/>
              <w:left w:val="nil"/>
              <w:bottom w:val="nil"/>
            </w:tcBorders>
          </w:tcPr>
          <w:p w14:paraId="6D55F588" w14:textId="77777777" w:rsidR="008D6BEE" w:rsidRDefault="00391EED">
            <w:pPr>
              <w:pStyle w:val="TableParagraph"/>
              <w:spacing w:before="13" w:line="166" w:lineRule="exact"/>
              <w:ind w:left="107"/>
              <w:rPr>
                <w:sz w:val="16"/>
              </w:rPr>
            </w:pPr>
            <w:r>
              <w:rPr>
                <w:sz w:val="16"/>
              </w:rPr>
              <w:t>Nature</w:t>
            </w:r>
          </w:p>
        </w:tc>
        <w:tc>
          <w:tcPr>
            <w:tcW w:w="528" w:type="dxa"/>
            <w:shd w:val="clear" w:color="auto" w:fill="E0E0E0"/>
          </w:tcPr>
          <w:p w14:paraId="15B956E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02486099" w14:textId="77777777" w:rsidR="008D6BEE" w:rsidRDefault="008D6BEE">
            <w:pPr>
              <w:pStyle w:val="TableParagraph"/>
              <w:rPr>
                <w:rFonts w:ascii="Times New Roman"/>
                <w:sz w:val="12"/>
              </w:rPr>
            </w:pPr>
          </w:p>
        </w:tc>
        <w:tc>
          <w:tcPr>
            <w:tcW w:w="519" w:type="dxa"/>
            <w:shd w:val="clear" w:color="auto" w:fill="E0E0E0"/>
          </w:tcPr>
          <w:p w14:paraId="2DAE7E49" w14:textId="77777777" w:rsidR="008D6BEE" w:rsidRDefault="008D6BEE">
            <w:pPr>
              <w:pStyle w:val="TableParagraph"/>
              <w:rPr>
                <w:rFonts w:ascii="Times New Roman"/>
                <w:sz w:val="12"/>
              </w:rPr>
            </w:pPr>
          </w:p>
        </w:tc>
        <w:tc>
          <w:tcPr>
            <w:tcW w:w="571" w:type="dxa"/>
          </w:tcPr>
          <w:p w14:paraId="1A2F92E9"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2E23BDB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2C3159B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7C4A90B9" w14:textId="77777777" w:rsidR="008D6BEE" w:rsidRDefault="008D6BEE">
            <w:pPr>
              <w:pStyle w:val="TableParagraph"/>
              <w:rPr>
                <w:rFonts w:ascii="Times New Roman"/>
                <w:sz w:val="12"/>
              </w:rPr>
            </w:pPr>
          </w:p>
        </w:tc>
        <w:tc>
          <w:tcPr>
            <w:tcW w:w="545" w:type="dxa"/>
            <w:shd w:val="clear" w:color="auto" w:fill="E0E0E0"/>
          </w:tcPr>
          <w:p w14:paraId="539EF69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14675348" w14:textId="77777777" w:rsidR="008D6BEE" w:rsidRDefault="008D6BEE">
            <w:pPr>
              <w:pStyle w:val="TableParagraph"/>
              <w:rPr>
                <w:rFonts w:ascii="Times New Roman"/>
                <w:sz w:val="12"/>
              </w:rPr>
            </w:pPr>
          </w:p>
        </w:tc>
        <w:tc>
          <w:tcPr>
            <w:tcW w:w="528" w:type="dxa"/>
            <w:shd w:val="clear" w:color="auto" w:fill="E0E0E0"/>
          </w:tcPr>
          <w:p w14:paraId="5AF2A2C2" w14:textId="77777777" w:rsidR="008D6BEE" w:rsidRDefault="008D6BEE">
            <w:pPr>
              <w:pStyle w:val="TableParagraph"/>
              <w:rPr>
                <w:rFonts w:ascii="Times New Roman"/>
                <w:sz w:val="12"/>
              </w:rPr>
            </w:pPr>
          </w:p>
        </w:tc>
        <w:tc>
          <w:tcPr>
            <w:tcW w:w="688" w:type="dxa"/>
          </w:tcPr>
          <w:p w14:paraId="295ACFC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1BE112CE"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5B456FCE" w14:textId="77777777">
        <w:trPr>
          <w:trHeight w:val="397"/>
        </w:trPr>
        <w:tc>
          <w:tcPr>
            <w:tcW w:w="336" w:type="dxa"/>
            <w:tcBorders>
              <w:top w:val="nil"/>
              <w:left w:val="nil"/>
              <w:bottom w:val="nil"/>
              <w:right w:val="nil"/>
            </w:tcBorders>
          </w:tcPr>
          <w:p w14:paraId="7034DCBA" w14:textId="77777777" w:rsidR="008D6BEE" w:rsidRDefault="008D6BEE">
            <w:pPr>
              <w:pStyle w:val="TableParagraph"/>
              <w:rPr>
                <w:rFonts w:ascii="Times New Roman"/>
                <w:sz w:val="16"/>
              </w:rPr>
            </w:pPr>
          </w:p>
        </w:tc>
        <w:tc>
          <w:tcPr>
            <w:tcW w:w="2021" w:type="dxa"/>
            <w:tcBorders>
              <w:top w:val="nil"/>
              <w:left w:val="nil"/>
              <w:bottom w:val="nil"/>
              <w:right w:val="nil"/>
            </w:tcBorders>
          </w:tcPr>
          <w:p w14:paraId="3704CE52" w14:textId="77777777" w:rsidR="008D6BEE" w:rsidRDefault="008D6BEE">
            <w:pPr>
              <w:pStyle w:val="TableParagraph"/>
              <w:spacing w:before="5"/>
              <w:rPr>
                <w:i/>
                <w:sz w:val="18"/>
              </w:rPr>
            </w:pPr>
          </w:p>
          <w:p w14:paraId="4E6BF847" w14:textId="77777777" w:rsidR="008D6BEE" w:rsidRDefault="00391EED">
            <w:pPr>
              <w:pStyle w:val="TableParagraph"/>
              <w:spacing w:line="166" w:lineRule="exact"/>
              <w:ind w:left="107"/>
              <w:rPr>
                <w:b/>
                <w:i/>
                <w:sz w:val="16"/>
              </w:rPr>
            </w:pPr>
            <w:r>
              <w:rPr>
                <w:b/>
                <w:i/>
                <w:sz w:val="16"/>
              </w:rPr>
              <w:t>Elementary Book 3:</w:t>
            </w:r>
          </w:p>
        </w:tc>
        <w:tc>
          <w:tcPr>
            <w:tcW w:w="1583" w:type="dxa"/>
            <w:gridSpan w:val="3"/>
            <w:tcBorders>
              <w:left w:val="nil"/>
              <w:right w:val="nil"/>
            </w:tcBorders>
          </w:tcPr>
          <w:p w14:paraId="1F20A97E" w14:textId="77777777" w:rsidR="008D6BEE" w:rsidRDefault="008D6BEE">
            <w:pPr>
              <w:pStyle w:val="TableParagraph"/>
              <w:rPr>
                <w:rFonts w:ascii="Times New Roman"/>
                <w:sz w:val="16"/>
              </w:rPr>
            </w:pPr>
          </w:p>
        </w:tc>
        <w:tc>
          <w:tcPr>
            <w:tcW w:w="1267" w:type="dxa"/>
            <w:gridSpan w:val="2"/>
            <w:tcBorders>
              <w:left w:val="nil"/>
              <w:right w:val="nil"/>
            </w:tcBorders>
          </w:tcPr>
          <w:p w14:paraId="4312F741" w14:textId="77777777" w:rsidR="008D6BEE" w:rsidRDefault="008D6BEE">
            <w:pPr>
              <w:pStyle w:val="TableParagraph"/>
              <w:rPr>
                <w:rFonts w:ascii="Times New Roman"/>
                <w:sz w:val="16"/>
              </w:rPr>
            </w:pPr>
          </w:p>
        </w:tc>
        <w:tc>
          <w:tcPr>
            <w:tcW w:w="480" w:type="dxa"/>
            <w:tcBorders>
              <w:left w:val="nil"/>
              <w:right w:val="nil"/>
            </w:tcBorders>
          </w:tcPr>
          <w:p w14:paraId="49A44018" w14:textId="77777777" w:rsidR="008D6BEE" w:rsidRDefault="008D6BEE">
            <w:pPr>
              <w:pStyle w:val="TableParagraph"/>
              <w:rPr>
                <w:rFonts w:ascii="Times New Roman"/>
                <w:sz w:val="16"/>
              </w:rPr>
            </w:pPr>
          </w:p>
        </w:tc>
        <w:tc>
          <w:tcPr>
            <w:tcW w:w="643" w:type="dxa"/>
            <w:tcBorders>
              <w:left w:val="nil"/>
              <w:right w:val="nil"/>
            </w:tcBorders>
          </w:tcPr>
          <w:p w14:paraId="3D3BBD7F" w14:textId="77777777" w:rsidR="008D6BEE" w:rsidRDefault="008D6BEE">
            <w:pPr>
              <w:pStyle w:val="TableParagraph"/>
              <w:rPr>
                <w:rFonts w:ascii="Times New Roman"/>
                <w:sz w:val="16"/>
              </w:rPr>
            </w:pPr>
          </w:p>
        </w:tc>
        <w:tc>
          <w:tcPr>
            <w:tcW w:w="1091" w:type="dxa"/>
            <w:gridSpan w:val="2"/>
            <w:tcBorders>
              <w:left w:val="nil"/>
              <w:right w:val="nil"/>
            </w:tcBorders>
          </w:tcPr>
          <w:p w14:paraId="37E196BE" w14:textId="77777777" w:rsidR="008D6BEE" w:rsidRDefault="008D6BEE">
            <w:pPr>
              <w:pStyle w:val="TableParagraph"/>
              <w:rPr>
                <w:rFonts w:ascii="Times New Roman"/>
                <w:sz w:val="16"/>
              </w:rPr>
            </w:pPr>
          </w:p>
        </w:tc>
        <w:tc>
          <w:tcPr>
            <w:tcW w:w="528" w:type="dxa"/>
            <w:tcBorders>
              <w:left w:val="nil"/>
              <w:right w:val="nil"/>
            </w:tcBorders>
          </w:tcPr>
          <w:p w14:paraId="6460B630" w14:textId="77777777" w:rsidR="008D6BEE" w:rsidRDefault="008D6BEE">
            <w:pPr>
              <w:pStyle w:val="TableParagraph"/>
              <w:rPr>
                <w:rFonts w:ascii="Times New Roman"/>
                <w:sz w:val="16"/>
              </w:rPr>
            </w:pPr>
          </w:p>
        </w:tc>
        <w:tc>
          <w:tcPr>
            <w:tcW w:w="688" w:type="dxa"/>
            <w:tcBorders>
              <w:left w:val="nil"/>
              <w:right w:val="nil"/>
            </w:tcBorders>
          </w:tcPr>
          <w:p w14:paraId="6D3A2DFF" w14:textId="77777777" w:rsidR="008D6BEE" w:rsidRDefault="008D6BEE">
            <w:pPr>
              <w:pStyle w:val="TableParagraph"/>
              <w:rPr>
                <w:rFonts w:ascii="Times New Roman"/>
                <w:sz w:val="16"/>
              </w:rPr>
            </w:pPr>
          </w:p>
        </w:tc>
        <w:tc>
          <w:tcPr>
            <w:tcW w:w="501" w:type="dxa"/>
            <w:tcBorders>
              <w:left w:val="nil"/>
              <w:right w:val="nil"/>
            </w:tcBorders>
          </w:tcPr>
          <w:p w14:paraId="6C037251" w14:textId="77777777" w:rsidR="008D6BEE" w:rsidRDefault="008D6BEE">
            <w:pPr>
              <w:pStyle w:val="TableParagraph"/>
              <w:rPr>
                <w:rFonts w:ascii="Times New Roman"/>
                <w:sz w:val="16"/>
              </w:rPr>
            </w:pPr>
          </w:p>
        </w:tc>
      </w:tr>
      <w:tr w:rsidR="008D6BEE" w14:paraId="67617044" w14:textId="77777777">
        <w:trPr>
          <w:trHeight w:val="198"/>
        </w:trPr>
        <w:tc>
          <w:tcPr>
            <w:tcW w:w="336" w:type="dxa"/>
            <w:tcBorders>
              <w:top w:val="nil"/>
              <w:left w:val="nil"/>
              <w:bottom w:val="nil"/>
              <w:right w:val="nil"/>
            </w:tcBorders>
          </w:tcPr>
          <w:p w14:paraId="11DF1EB6" w14:textId="77777777" w:rsidR="008D6BEE" w:rsidRDefault="00391EED">
            <w:pPr>
              <w:pStyle w:val="TableParagraph"/>
              <w:spacing w:before="13" w:line="166" w:lineRule="exact"/>
              <w:ind w:right="106"/>
              <w:jc w:val="right"/>
              <w:rPr>
                <w:sz w:val="16"/>
              </w:rPr>
            </w:pPr>
            <w:r>
              <w:rPr>
                <w:w w:val="99"/>
                <w:sz w:val="16"/>
              </w:rPr>
              <w:t>1</w:t>
            </w:r>
          </w:p>
        </w:tc>
        <w:tc>
          <w:tcPr>
            <w:tcW w:w="2021" w:type="dxa"/>
            <w:tcBorders>
              <w:top w:val="nil"/>
              <w:left w:val="nil"/>
              <w:bottom w:val="nil"/>
            </w:tcBorders>
          </w:tcPr>
          <w:p w14:paraId="37A9DCAC" w14:textId="77777777" w:rsidR="008D6BEE" w:rsidRDefault="00391EED">
            <w:pPr>
              <w:pStyle w:val="TableParagraph"/>
              <w:spacing w:before="13" w:line="166" w:lineRule="exact"/>
              <w:ind w:left="107"/>
              <w:rPr>
                <w:sz w:val="16"/>
              </w:rPr>
            </w:pPr>
            <w:r>
              <w:rPr>
                <w:sz w:val="16"/>
              </w:rPr>
              <w:t>Learning English</w:t>
            </w:r>
          </w:p>
        </w:tc>
        <w:tc>
          <w:tcPr>
            <w:tcW w:w="528" w:type="dxa"/>
            <w:shd w:val="clear" w:color="auto" w:fill="E0E0E0"/>
          </w:tcPr>
          <w:p w14:paraId="0A8380F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71F6317B" w14:textId="77777777" w:rsidR="008D6BEE" w:rsidRDefault="00391EED">
            <w:pPr>
              <w:pStyle w:val="TableParagraph"/>
              <w:spacing w:line="179" w:lineRule="exact"/>
              <w:ind w:left="193"/>
              <w:rPr>
                <w:rFonts w:ascii="MS UI Gothic" w:hAnsi="MS UI Gothic"/>
                <w:sz w:val="19"/>
              </w:rPr>
            </w:pPr>
            <w:r>
              <w:rPr>
                <w:rFonts w:ascii="MS UI Gothic" w:hAnsi="MS UI Gothic"/>
                <w:w w:val="72"/>
                <w:sz w:val="19"/>
              </w:rPr>
              <w:t>✓</w:t>
            </w:r>
          </w:p>
        </w:tc>
        <w:tc>
          <w:tcPr>
            <w:tcW w:w="519" w:type="dxa"/>
            <w:shd w:val="clear" w:color="auto" w:fill="E0E0E0"/>
          </w:tcPr>
          <w:p w14:paraId="0CD521A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71" w:type="dxa"/>
          </w:tcPr>
          <w:p w14:paraId="67793279"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2F92433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192A81F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0EC8651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5" w:type="dxa"/>
            <w:shd w:val="clear" w:color="auto" w:fill="E0E0E0"/>
          </w:tcPr>
          <w:p w14:paraId="38DA784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3044DE43" w14:textId="77777777" w:rsidR="008D6BEE" w:rsidRDefault="00391EED">
            <w:pPr>
              <w:pStyle w:val="TableParagraph"/>
              <w:spacing w:line="179" w:lineRule="exact"/>
              <w:ind w:left="198"/>
              <w:rPr>
                <w:rFonts w:ascii="MS UI Gothic" w:hAnsi="MS UI Gothic"/>
                <w:sz w:val="19"/>
              </w:rPr>
            </w:pPr>
            <w:r>
              <w:rPr>
                <w:rFonts w:ascii="MS UI Gothic" w:hAnsi="MS UI Gothic"/>
                <w:w w:val="72"/>
                <w:sz w:val="19"/>
              </w:rPr>
              <w:t>✓</w:t>
            </w:r>
          </w:p>
        </w:tc>
        <w:tc>
          <w:tcPr>
            <w:tcW w:w="528" w:type="dxa"/>
            <w:shd w:val="clear" w:color="auto" w:fill="E0E0E0"/>
          </w:tcPr>
          <w:p w14:paraId="5D0F7918"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35A575D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27A7B1E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70D23F88" w14:textId="77777777">
        <w:trPr>
          <w:trHeight w:val="198"/>
        </w:trPr>
        <w:tc>
          <w:tcPr>
            <w:tcW w:w="336" w:type="dxa"/>
            <w:tcBorders>
              <w:top w:val="nil"/>
              <w:left w:val="nil"/>
              <w:bottom w:val="nil"/>
              <w:right w:val="nil"/>
            </w:tcBorders>
          </w:tcPr>
          <w:p w14:paraId="201CD020" w14:textId="77777777" w:rsidR="008D6BEE" w:rsidRDefault="00391EED">
            <w:pPr>
              <w:pStyle w:val="TableParagraph"/>
              <w:spacing w:before="13" w:line="166" w:lineRule="exact"/>
              <w:ind w:right="106"/>
              <w:jc w:val="right"/>
              <w:rPr>
                <w:sz w:val="16"/>
              </w:rPr>
            </w:pPr>
            <w:r>
              <w:rPr>
                <w:w w:val="99"/>
                <w:sz w:val="16"/>
              </w:rPr>
              <w:t>2</w:t>
            </w:r>
          </w:p>
        </w:tc>
        <w:tc>
          <w:tcPr>
            <w:tcW w:w="2021" w:type="dxa"/>
            <w:tcBorders>
              <w:top w:val="nil"/>
              <w:left w:val="nil"/>
              <w:bottom w:val="nil"/>
            </w:tcBorders>
          </w:tcPr>
          <w:p w14:paraId="0C6912ED" w14:textId="77777777" w:rsidR="008D6BEE" w:rsidRDefault="00391EED">
            <w:pPr>
              <w:pStyle w:val="TableParagraph"/>
              <w:spacing w:before="13" w:line="166" w:lineRule="exact"/>
              <w:ind w:left="107"/>
              <w:rPr>
                <w:sz w:val="16"/>
              </w:rPr>
            </w:pPr>
            <w:r>
              <w:rPr>
                <w:sz w:val="16"/>
              </w:rPr>
              <w:t>Films</w:t>
            </w:r>
          </w:p>
        </w:tc>
        <w:tc>
          <w:tcPr>
            <w:tcW w:w="528" w:type="dxa"/>
            <w:shd w:val="clear" w:color="auto" w:fill="E0E0E0"/>
          </w:tcPr>
          <w:p w14:paraId="3607C38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62E4B2B6" w14:textId="77777777" w:rsidR="008D6BEE" w:rsidRDefault="00391EED">
            <w:pPr>
              <w:pStyle w:val="TableParagraph"/>
              <w:spacing w:line="179" w:lineRule="exact"/>
              <w:ind w:left="193"/>
              <w:rPr>
                <w:rFonts w:ascii="MS UI Gothic" w:hAnsi="MS UI Gothic"/>
                <w:sz w:val="19"/>
              </w:rPr>
            </w:pPr>
            <w:r>
              <w:rPr>
                <w:rFonts w:ascii="MS UI Gothic" w:hAnsi="MS UI Gothic"/>
                <w:w w:val="72"/>
                <w:sz w:val="19"/>
              </w:rPr>
              <w:t>✓</w:t>
            </w:r>
          </w:p>
        </w:tc>
        <w:tc>
          <w:tcPr>
            <w:tcW w:w="519" w:type="dxa"/>
            <w:shd w:val="clear" w:color="auto" w:fill="E0E0E0"/>
          </w:tcPr>
          <w:p w14:paraId="7AA8D17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71" w:type="dxa"/>
          </w:tcPr>
          <w:p w14:paraId="397800BE"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4BC15C7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5404A96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51E3B76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5" w:type="dxa"/>
            <w:shd w:val="clear" w:color="auto" w:fill="E0E0E0"/>
          </w:tcPr>
          <w:p w14:paraId="27FF9BD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140B8F5C" w14:textId="77777777" w:rsidR="008D6BEE" w:rsidRDefault="00391EED">
            <w:pPr>
              <w:pStyle w:val="TableParagraph"/>
              <w:spacing w:line="179" w:lineRule="exact"/>
              <w:ind w:left="198"/>
              <w:rPr>
                <w:rFonts w:ascii="MS UI Gothic" w:hAnsi="MS UI Gothic"/>
                <w:sz w:val="19"/>
              </w:rPr>
            </w:pPr>
            <w:r>
              <w:rPr>
                <w:rFonts w:ascii="MS UI Gothic" w:hAnsi="MS UI Gothic"/>
                <w:w w:val="72"/>
                <w:sz w:val="19"/>
              </w:rPr>
              <w:t>✓</w:t>
            </w:r>
          </w:p>
        </w:tc>
        <w:tc>
          <w:tcPr>
            <w:tcW w:w="528" w:type="dxa"/>
            <w:shd w:val="clear" w:color="auto" w:fill="E0E0E0"/>
          </w:tcPr>
          <w:p w14:paraId="1A876BA1"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5838C399"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14B4A2B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3E85B252" w14:textId="77777777">
        <w:trPr>
          <w:trHeight w:val="200"/>
        </w:trPr>
        <w:tc>
          <w:tcPr>
            <w:tcW w:w="336" w:type="dxa"/>
            <w:tcBorders>
              <w:top w:val="nil"/>
              <w:left w:val="nil"/>
              <w:bottom w:val="nil"/>
              <w:right w:val="nil"/>
            </w:tcBorders>
          </w:tcPr>
          <w:p w14:paraId="4CDC3F70" w14:textId="77777777" w:rsidR="008D6BEE" w:rsidRDefault="00391EED">
            <w:pPr>
              <w:pStyle w:val="TableParagraph"/>
              <w:spacing w:before="13" w:line="167" w:lineRule="exact"/>
              <w:ind w:right="106"/>
              <w:jc w:val="right"/>
              <w:rPr>
                <w:sz w:val="16"/>
              </w:rPr>
            </w:pPr>
            <w:r>
              <w:rPr>
                <w:w w:val="99"/>
                <w:sz w:val="16"/>
              </w:rPr>
              <w:t>3</w:t>
            </w:r>
          </w:p>
        </w:tc>
        <w:tc>
          <w:tcPr>
            <w:tcW w:w="2021" w:type="dxa"/>
            <w:tcBorders>
              <w:top w:val="nil"/>
              <w:left w:val="nil"/>
              <w:bottom w:val="nil"/>
            </w:tcBorders>
          </w:tcPr>
          <w:p w14:paraId="387A8F6B" w14:textId="77777777" w:rsidR="008D6BEE" w:rsidRDefault="00391EED">
            <w:pPr>
              <w:pStyle w:val="TableParagraph"/>
              <w:spacing w:before="13" w:line="167" w:lineRule="exact"/>
              <w:ind w:left="107"/>
              <w:rPr>
                <w:sz w:val="16"/>
              </w:rPr>
            </w:pPr>
            <w:r>
              <w:rPr>
                <w:sz w:val="16"/>
              </w:rPr>
              <w:t>Hospital</w:t>
            </w:r>
          </w:p>
        </w:tc>
        <w:tc>
          <w:tcPr>
            <w:tcW w:w="528" w:type="dxa"/>
            <w:shd w:val="clear" w:color="auto" w:fill="E0E0E0"/>
          </w:tcPr>
          <w:p w14:paraId="50DCCCA5"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41A3A870" w14:textId="77777777" w:rsidR="008D6BEE" w:rsidRDefault="00391EED">
            <w:pPr>
              <w:pStyle w:val="TableParagraph"/>
              <w:spacing w:line="180" w:lineRule="exact"/>
              <w:ind w:left="193"/>
              <w:rPr>
                <w:rFonts w:ascii="MS UI Gothic" w:hAnsi="MS UI Gothic"/>
                <w:sz w:val="19"/>
              </w:rPr>
            </w:pPr>
            <w:r>
              <w:rPr>
                <w:rFonts w:ascii="MS UI Gothic" w:hAnsi="MS UI Gothic"/>
                <w:w w:val="72"/>
                <w:sz w:val="19"/>
              </w:rPr>
              <w:t>✓</w:t>
            </w:r>
          </w:p>
        </w:tc>
        <w:tc>
          <w:tcPr>
            <w:tcW w:w="519" w:type="dxa"/>
            <w:shd w:val="clear" w:color="auto" w:fill="E0E0E0"/>
          </w:tcPr>
          <w:p w14:paraId="3E81AA01"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71" w:type="dxa"/>
          </w:tcPr>
          <w:p w14:paraId="0F63AFA0" w14:textId="77777777" w:rsidR="008D6BEE" w:rsidRDefault="00391EED">
            <w:pPr>
              <w:pStyle w:val="TableParagraph"/>
              <w:spacing w:line="180" w:lineRule="exact"/>
              <w:ind w:left="2"/>
              <w:jc w:val="center"/>
              <w:rPr>
                <w:rFonts w:ascii="MS UI Gothic" w:hAnsi="MS UI Gothic"/>
                <w:sz w:val="19"/>
              </w:rPr>
            </w:pPr>
            <w:r>
              <w:rPr>
                <w:rFonts w:ascii="MS UI Gothic" w:hAnsi="MS UI Gothic"/>
                <w:w w:val="72"/>
                <w:sz w:val="19"/>
              </w:rPr>
              <w:t>✓</w:t>
            </w:r>
          </w:p>
        </w:tc>
        <w:tc>
          <w:tcPr>
            <w:tcW w:w="696" w:type="dxa"/>
          </w:tcPr>
          <w:p w14:paraId="7E5536A2"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480" w:type="dxa"/>
          </w:tcPr>
          <w:p w14:paraId="261DD6D2"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643" w:type="dxa"/>
          </w:tcPr>
          <w:p w14:paraId="61C6F467"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45" w:type="dxa"/>
            <w:shd w:val="clear" w:color="auto" w:fill="E0E0E0"/>
          </w:tcPr>
          <w:p w14:paraId="289B0383"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5DE2883D" w14:textId="77777777" w:rsidR="008D6BEE" w:rsidRDefault="00391EED">
            <w:pPr>
              <w:pStyle w:val="TableParagraph"/>
              <w:spacing w:line="180" w:lineRule="exact"/>
              <w:ind w:left="198"/>
              <w:rPr>
                <w:rFonts w:ascii="MS UI Gothic" w:hAnsi="MS UI Gothic"/>
                <w:sz w:val="19"/>
              </w:rPr>
            </w:pPr>
            <w:r>
              <w:rPr>
                <w:rFonts w:ascii="MS UI Gothic" w:hAnsi="MS UI Gothic"/>
                <w:w w:val="72"/>
                <w:sz w:val="19"/>
              </w:rPr>
              <w:t>✓</w:t>
            </w:r>
          </w:p>
        </w:tc>
        <w:tc>
          <w:tcPr>
            <w:tcW w:w="528" w:type="dxa"/>
            <w:shd w:val="clear" w:color="auto" w:fill="E0E0E0"/>
          </w:tcPr>
          <w:p w14:paraId="56916938"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688" w:type="dxa"/>
          </w:tcPr>
          <w:p w14:paraId="237E7A1D"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c>
          <w:tcPr>
            <w:tcW w:w="501" w:type="dxa"/>
          </w:tcPr>
          <w:p w14:paraId="461F6C2C" w14:textId="77777777" w:rsidR="008D6BEE" w:rsidRDefault="00391EED">
            <w:pPr>
              <w:pStyle w:val="TableParagraph"/>
              <w:spacing w:line="180" w:lineRule="exact"/>
              <w:jc w:val="center"/>
              <w:rPr>
                <w:rFonts w:ascii="MS UI Gothic" w:hAnsi="MS UI Gothic"/>
                <w:sz w:val="19"/>
              </w:rPr>
            </w:pPr>
            <w:r>
              <w:rPr>
                <w:rFonts w:ascii="MS UI Gothic" w:hAnsi="MS UI Gothic"/>
                <w:w w:val="72"/>
                <w:sz w:val="19"/>
              </w:rPr>
              <w:t>✓</w:t>
            </w:r>
          </w:p>
        </w:tc>
      </w:tr>
      <w:tr w:rsidR="008D6BEE" w14:paraId="0E9AD6A9" w14:textId="77777777">
        <w:trPr>
          <w:trHeight w:val="198"/>
        </w:trPr>
        <w:tc>
          <w:tcPr>
            <w:tcW w:w="336" w:type="dxa"/>
            <w:tcBorders>
              <w:top w:val="nil"/>
              <w:left w:val="nil"/>
              <w:bottom w:val="nil"/>
              <w:right w:val="nil"/>
            </w:tcBorders>
          </w:tcPr>
          <w:p w14:paraId="2A16C191" w14:textId="77777777" w:rsidR="008D6BEE" w:rsidRDefault="00391EED">
            <w:pPr>
              <w:pStyle w:val="TableParagraph"/>
              <w:spacing w:before="13" w:line="166" w:lineRule="exact"/>
              <w:ind w:right="106"/>
              <w:jc w:val="right"/>
              <w:rPr>
                <w:sz w:val="16"/>
              </w:rPr>
            </w:pPr>
            <w:r>
              <w:rPr>
                <w:w w:val="99"/>
                <w:sz w:val="16"/>
              </w:rPr>
              <w:t>4</w:t>
            </w:r>
          </w:p>
        </w:tc>
        <w:tc>
          <w:tcPr>
            <w:tcW w:w="2021" w:type="dxa"/>
            <w:tcBorders>
              <w:top w:val="nil"/>
              <w:left w:val="nil"/>
              <w:bottom w:val="nil"/>
            </w:tcBorders>
          </w:tcPr>
          <w:p w14:paraId="460C9FFB" w14:textId="77777777" w:rsidR="008D6BEE" w:rsidRDefault="00391EED">
            <w:pPr>
              <w:pStyle w:val="TableParagraph"/>
              <w:spacing w:before="13" w:line="166" w:lineRule="exact"/>
              <w:ind w:left="107"/>
              <w:rPr>
                <w:sz w:val="16"/>
              </w:rPr>
            </w:pPr>
            <w:r>
              <w:rPr>
                <w:sz w:val="16"/>
              </w:rPr>
              <w:t>Books</w:t>
            </w:r>
          </w:p>
        </w:tc>
        <w:tc>
          <w:tcPr>
            <w:tcW w:w="528" w:type="dxa"/>
            <w:shd w:val="clear" w:color="auto" w:fill="E0E0E0"/>
          </w:tcPr>
          <w:p w14:paraId="6D6244E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6DF99719" w14:textId="77777777" w:rsidR="008D6BEE" w:rsidRDefault="00391EED">
            <w:pPr>
              <w:pStyle w:val="TableParagraph"/>
              <w:spacing w:line="179" w:lineRule="exact"/>
              <w:ind w:left="193"/>
              <w:rPr>
                <w:rFonts w:ascii="MS UI Gothic" w:hAnsi="MS UI Gothic"/>
                <w:sz w:val="19"/>
              </w:rPr>
            </w:pPr>
            <w:r>
              <w:rPr>
                <w:rFonts w:ascii="MS UI Gothic" w:hAnsi="MS UI Gothic"/>
                <w:w w:val="72"/>
                <w:sz w:val="19"/>
              </w:rPr>
              <w:t>✓</w:t>
            </w:r>
          </w:p>
        </w:tc>
        <w:tc>
          <w:tcPr>
            <w:tcW w:w="519" w:type="dxa"/>
            <w:shd w:val="clear" w:color="auto" w:fill="E0E0E0"/>
          </w:tcPr>
          <w:p w14:paraId="1B2683C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71" w:type="dxa"/>
          </w:tcPr>
          <w:p w14:paraId="2F9B5B11"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76015DD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2D7AB41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575B90E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5" w:type="dxa"/>
            <w:shd w:val="clear" w:color="auto" w:fill="E0E0E0"/>
          </w:tcPr>
          <w:p w14:paraId="6ED1B5E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7E3BE7D5" w14:textId="77777777" w:rsidR="008D6BEE" w:rsidRDefault="00391EED">
            <w:pPr>
              <w:pStyle w:val="TableParagraph"/>
              <w:spacing w:line="179" w:lineRule="exact"/>
              <w:ind w:left="198"/>
              <w:rPr>
                <w:rFonts w:ascii="MS UI Gothic" w:hAnsi="MS UI Gothic"/>
                <w:sz w:val="19"/>
              </w:rPr>
            </w:pPr>
            <w:r>
              <w:rPr>
                <w:rFonts w:ascii="MS UI Gothic" w:hAnsi="MS UI Gothic"/>
                <w:w w:val="72"/>
                <w:sz w:val="19"/>
              </w:rPr>
              <w:t>✓</w:t>
            </w:r>
          </w:p>
        </w:tc>
        <w:tc>
          <w:tcPr>
            <w:tcW w:w="528" w:type="dxa"/>
            <w:shd w:val="clear" w:color="auto" w:fill="E0E0E0"/>
          </w:tcPr>
          <w:p w14:paraId="5B39C7E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52B67D39"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3DEED62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4F19CB1D" w14:textId="77777777">
        <w:trPr>
          <w:trHeight w:val="198"/>
        </w:trPr>
        <w:tc>
          <w:tcPr>
            <w:tcW w:w="336" w:type="dxa"/>
            <w:tcBorders>
              <w:top w:val="nil"/>
              <w:left w:val="nil"/>
              <w:bottom w:val="nil"/>
              <w:right w:val="nil"/>
            </w:tcBorders>
          </w:tcPr>
          <w:p w14:paraId="6529DD38" w14:textId="77777777" w:rsidR="008D6BEE" w:rsidRDefault="00391EED">
            <w:pPr>
              <w:pStyle w:val="TableParagraph"/>
              <w:spacing w:before="13" w:line="166" w:lineRule="exact"/>
              <w:ind w:right="106"/>
              <w:jc w:val="right"/>
              <w:rPr>
                <w:sz w:val="16"/>
              </w:rPr>
            </w:pPr>
            <w:r>
              <w:rPr>
                <w:w w:val="99"/>
                <w:sz w:val="16"/>
              </w:rPr>
              <w:t>5</w:t>
            </w:r>
          </w:p>
        </w:tc>
        <w:tc>
          <w:tcPr>
            <w:tcW w:w="2021" w:type="dxa"/>
            <w:tcBorders>
              <w:top w:val="nil"/>
              <w:left w:val="nil"/>
              <w:bottom w:val="nil"/>
            </w:tcBorders>
          </w:tcPr>
          <w:p w14:paraId="1218A6A8" w14:textId="77777777" w:rsidR="008D6BEE" w:rsidRDefault="00391EED">
            <w:pPr>
              <w:pStyle w:val="TableParagraph"/>
              <w:spacing w:before="13" w:line="166" w:lineRule="exact"/>
              <w:ind w:left="107"/>
              <w:rPr>
                <w:sz w:val="16"/>
              </w:rPr>
            </w:pPr>
            <w:r>
              <w:rPr>
                <w:sz w:val="16"/>
              </w:rPr>
              <w:t>Airport</w:t>
            </w:r>
          </w:p>
        </w:tc>
        <w:tc>
          <w:tcPr>
            <w:tcW w:w="528" w:type="dxa"/>
            <w:shd w:val="clear" w:color="auto" w:fill="E0E0E0"/>
          </w:tcPr>
          <w:p w14:paraId="56BE316E"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597B1DDA" w14:textId="77777777" w:rsidR="008D6BEE" w:rsidRDefault="00391EED">
            <w:pPr>
              <w:pStyle w:val="TableParagraph"/>
              <w:spacing w:line="179" w:lineRule="exact"/>
              <w:ind w:left="193"/>
              <w:rPr>
                <w:rFonts w:ascii="MS UI Gothic" w:hAnsi="MS UI Gothic"/>
                <w:sz w:val="19"/>
              </w:rPr>
            </w:pPr>
            <w:r>
              <w:rPr>
                <w:rFonts w:ascii="MS UI Gothic" w:hAnsi="MS UI Gothic"/>
                <w:w w:val="72"/>
                <w:sz w:val="19"/>
              </w:rPr>
              <w:t>✓</w:t>
            </w:r>
          </w:p>
        </w:tc>
        <w:tc>
          <w:tcPr>
            <w:tcW w:w="519" w:type="dxa"/>
            <w:shd w:val="clear" w:color="auto" w:fill="E0E0E0"/>
          </w:tcPr>
          <w:p w14:paraId="63352CAE"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71" w:type="dxa"/>
          </w:tcPr>
          <w:p w14:paraId="09FFEC0D"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3A0F6439"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7B84ACB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2BE278F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5" w:type="dxa"/>
            <w:shd w:val="clear" w:color="auto" w:fill="E0E0E0"/>
          </w:tcPr>
          <w:p w14:paraId="2A47741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123CB64D" w14:textId="77777777" w:rsidR="008D6BEE" w:rsidRDefault="00391EED">
            <w:pPr>
              <w:pStyle w:val="TableParagraph"/>
              <w:spacing w:line="179" w:lineRule="exact"/>
              <w:ind w:left="198"/>
              <w:rPr>
                <w:rFonts w:ascii="MS UI Gothic" w:hAnsi="MS UI Gothic"/>
                <w:sz w:val="19"/>
              </w:rPr>
            </w:pPr>
            <w:r>
              <w:rPr>
                <w:rFonts w:ascii="MS UI Gothic" w:hAnsi="MS UI Gothic"/>
                <w:w w:val="72"/>
                <w:sz w:val="19"/>
              </w:rPr>
              <w:t>✓</w:t>
            </w:r>
          </w:p>
        </w:tc>
        <w:tc>
          <w:tcPr>
            <w:tcW w:w="528" w:type="dxa"/>
            <w:shd w:val="clear" w:color="auto" w:fill="E0E0E0"/>
          </w:tcPr>
          <w:p w14:paraId="3E2A60B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7ACC536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0BA83584"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5D242B44" w14:textId="77777777">
        <w:trPr>
          <w:trHeight w:val="198"/>
        </w:trPr>
        <w:tc>
          <w:tcPr>
            <w:tcW w:w="336" w:type="dxa"/>
            <w:tcBorders>
              <w:top w:val="nil"/>
              <w:left w:val="nil"/>
              <w:bottom w:val="nil"/>
              <w:right w:val="nil"/>
            </w:tcBorders>
          </w:tcPr>
          <w:p w14:paraId="2B920049" w14:textId="77777777" w:rsidR="008D6BEE" w:rsidRDefault="00391EED">
            <w:pPr>
              <w:pStyle w:val="TableParagraph"/>
              <w:spacing w:before="13" w:line="166" w:lineRule="exact"/>
              <w:ind w:right="106"/>
              <w:jc w:val="right"/>
              <w:rPr>
                <w:sz w:val="16"/>
              </w:rPr>
            </w:pPr>
            <w:r>
              <w:rPr>
                <w:w w:val="99"/>
                <w:sz w:val="16"/>
              </w:rPr>
              <w:t>6</w:t>
            </w:r>
          </w:p>
        </w:tc>
        <w:tc>
          <w:tcPr>
            <w:tcW w:w="2021" w:type="dxa"/>
            <w:tcBorders>
              <w:top w:val="nil"/>
              <w:left w:val="nil"/>
              <w:bottom w:val="nil"/>
            </w:tcBorders>
          </w:tcPr>
          <w:p w14:paraId="1B21C7D0" w14:textId="77777777" w:rsidR="008D6BEE" w:rsidRDefault="00391EED">
            <w:pPr>
              <w:pStyle w:val="TableParagraph"/>
              <w:spacing w:before="13" w:line="166" w:lineRule="exact"/>
              <w:ind w:left="107"/>
              <w:rPr>
                <w:sz w:val="16"/>
              </w:rPr>
            </w:pPr>
            <w:r>
              <w:rPr>
                <w:sz w:val="16"/>
              </w:rPr>
              <w:t>Money</w:t>
            </w:r>
          </w:p>
        </w:tc>
        <w:tc>
          <w:tcPr>
            <w:tcW w:w="528" w:type="dxa"/>
            <w:shd w:val="clear" w:color="auto" w:fill="E0E0E0"/>
          </w:tcPr>
          <w:p w14:paraId="79FB417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370C4AD4" w14:textId="77777777" w:rsidR="008D6BEE" w:rsidRDefault="00391EED">
            <w:pPr>
              <w:pStyle w:val="TableParagraph"/>
              <w:spacing w:line="179" w:lineRule="exact"/>
              <w:ind w:left="193"/>
              <w:rPr>
                <w:rFonts w:ascii="MS UI Gothic" w:hAnsi="MS UI Gothic"/>
                <w:sz w:val="19"/>
              </w:rPr>
            </w:pPr>
            <w:r>
              <w:rPr>
                <w:rFonts w:ascii="MS UI Gothic" w:hAnsi="MS UI Gothic"/>
                <w:w w:val="72"/>
                <w:sz w:val="19"/>
              </w:rPr>
              <w:t>✓</w:t>
            </w:r>
          </w:p>
        </w:tc>
        <w:tc>
          <w:tcPr>
            <w:tcW w:w="519" w:type="dxa"/>
            <w:shd w:val="clear" w:color="auto" w:fill="E0E0E0"/>
          </w:tcPr>
          <w:p w14:paraId="6D9F6893"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71" w:type="dxa"/>
          </w:tcPr>
          <w:p w14:paraId="177BCD23" w14:textId="77777777" w:rsidR="008D6BEE" w:rsidRDefault="00391EED">
            <w:pPr>
              <w:pStyle w:val="TableParagraph"/>
              <w:spacing w:line="179" w:lineRule="exact"/>
              <w:ind w:left="1"/>
              <w:jc w:val="center"/>
              <w:rPr>
                <w:rFonts w:ascii="MS UI Gothic" w:hAnsi="MS UI Gothic"/>
                <w:sz w:val="19"/>
              </w:rPr>
            </w:pPr>
            <w:r>
              <w:rPr>
                <w:rFonts w:ascii="MS UI Gothic" w:hAnsi="MS UI Gothic"/>
                <w:w w:val="72"/>
                <w:sz w:val="19"/>
              </w:rPr>
              <w:t>✓</w:t>
            </w:r>
          </w:p>
        </w:tc>
        <w:tc>
          <w:tcPr>
            <w:tcW w:w="696" w:type="dxa"/>
          </w:tcPr>
          <w:p w14:paraId="0379636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62E715EC"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5640DEB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5" w:type="dxa"/>
            <w:shd w:val="clear" w:color="auto" w:fill="E0E0E0"/>
          </w:tcPr>
          <w:p w14:paraId="11AD0679"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35DE0A54" w14:textId="77777777" w:rsidR="008D6BEE" w:rsidRDefault="00391EED">
            <w:pPr>
              <w:pStyle w:val="TableParagraph"/>
              <w:spacing w:line="179" w:lineRule="exact"/>
              <w:ind w:left="198"/>
              <w:rPr>
                <w:rFonts w:ascii="MS UI Gothic" w:hAnsi="MS UI Gothic"/>
                <w:sz w:val="19"/>
              </w:rPr>
            </w:pPr>
            <w:r>
              <w:rPr>
                <w:rFonts w:ascii="MS UI Gothic" w:hAnsi="MS UI Gothic"/>
                <w:w w:val="72"/>
                <w:sz w:val="19"/>
              </w:rPr>
              <w:t>✓</w:t>
            </w:r>
          </w:p>
        </w:tc>
        <w:tc>
          <w:tcPr>
            <w:tcW w:w="528" w:type="dxa"/>
            <w:shd w:val="clear" w:color="auto" w:fill="E0E0E0"/>
          </w:tcPr>
          <w:p w14:paraId="223EFF1A"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65CD3FF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0E1BD76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5612DD7C" w14:textId="77777777">
        <w:trPr>
          <w:trHeight w:val="198"/>
        </w:trPr>
        <w:tc>
          <w:tcPr>
            <w:tcW w:w="336" w:type="dxa"/>
            <w:tcBorders>
              <w:top w:val="nil"/>
              <w:left w:val="nil"/>
              <w:bottom w:val="nil"/>
              <w:right w:val="nil"/>
            </w:tcBorders>
          </w:tcPr>
          <w:p w14:paraId="4F9CB229" w14:textId="77777777" w:rsidR="008D6BEE" w:rsidRDefault="00391EED">
            <w:pPr>
              <w:pStyle w:val="TableParagraph"/>
              <w:spacing w:before="13" w:line="166" w:lineRule="exact"/>
              <w:ind w:right="106"/>
              <w:jc w:val="right"/>
              <w:rPr>
                <w:sz w:val="16"/>
              </w:rPr>
            </w:pPr>
            <w:r>
              <w:rPr>
                <w:w w:val="99"/>
                <w:sz w:val="16"/>
              </w:rPr>
              <w:t>7</w:t>
            </w:r>
          </w:p>
        </w:tc>
        <w:tc>
          <w:tcPr>
            <w:tcW w:w="2021" w:type="dxa"/>
            <w:tcBorders>
              <w:top w:val="nil"/>
              <w:left w:val="nil"/>
              <w:bottom w:val="nil"/>
            </w:tcBorders>
          </w:tcPr>
          <w:p w14:paraId="496B9C4C" w14:textId="77777777" w:rsidR="008D6BEE" w:rsidRDefault="00391EED">
            <w:pPr>
              <w:pStyle w:val="TableParagraph"/>
              <w:spacing w:before="13" w:line="166" w:lineRule="exact"/>
              <w:ind w:left="107"/>
              <w:rPr>
                <w:sz w:val="16"/>
              </w:rPr>
            </w:pPr>
            <w:r>
              <w:rPr>
                <w:sz w:val="16"/>
              </w:rPr>
              <w:t>Places in the UK</w:t>
            </w:r>
          </w:p>
        </w:tc>
        <w:tc>
          <w:tcPr>
            <w:tcW w:w="528" w:type="dxa"/>
            <w:shd w:val="clear" w:color="auto" w:fill="E0E0E0"/>
          </w:tcPr>
          <w:p w14:paraId="4057DB70"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36" w:type="dxa"/>
            <w:shd w:val="clear" w:color="auto" w:fill="E0E0E0"/>
          </w:tcPr>
          <w:p w14:paraId="058A2AA3" w14:textId="77777777" w:rsidR="008D6BEE" w:rsidRDefault="00391EED">
            <w:pPr>
              <w:pStyle w:val="TableParagraph"/>
              <w:spacing w:line="179" w:lineRule="exact"/>
              <w:ind w:left="193"/>
              <w:rPr>
                <w:rFonts w:ascii="MS UI Gothic" w:hAnsi="MS UI Gothic"/>
                <w:sz w:val="19"/>
              </w:rPr>
            </w:pPr>
            <w:r>
              <w:rPr>
                <w:rFonts w:ascii="MS UI Gothic" w:hAnsi="MS UI Gothic"/>
                <w:w w:val="72"/>
                <w:sz w:val="19"/>
              </w:rPr>
              <w:t>✓</w:t>
            </w:r>
          </w:p>
        </w:tc>
        <w:tc>
          <w:tcPr>
            <w:tcW w:w="519" w:type="dxa"/>
            <w:shd w:val="clear" w:color="auto" w:fill="E0E0E0"/>
          </w:tcPr>
          <w:p w14:paraId="2092659D"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71" w:type="dxa"/>
          </w:tcPr>
          <w:p w14:paraId="2B510CEE" w14:textId="77777777" w:rsidR="008D6BEE" w:rsidRDefault="00391EED">
            <w:pPr>
              <w:pStyle w:val="TableParagraph"/>
              <w:spacing w:line="179" w:lineRule="exact"/>
              <w:ind w:left="2"/>
              <w:jc w:val="center"/>
              <w:rPr>
                <w:rFonts w:ascii="MS UI Gothic" w:hAnsi="MS UI Gothic"/>
                <w:sz w:val="19"/>
              </w:rPr>
            </w:pPr>
            <w:r>
              <w:rPr>
                <w:rFonts w:ascii="MS UI Gothic" w:hAnsi="MS UI Gothic"/>
                <w:w w:val="72"/>
                <w:sz w:val="19"/>
              </w:rPr>
              <w:t>✓</w:t>
            </w:r>
          </w:p>
        </w:tc>
        <w:tc>
          <w:tcPr>
            <w:tcW w:w="696" w:type="dxa"/>
          </w:tcPr>
          <w:p w14:paraId="5F69D895"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480" w:type="dxa"/>
          </w:tcPr>
          <w:p w14:paraId="7AA6A8F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43" w:type="dxa"/>
          </w:tcPr>
          <w:p w14:paraId="66ACE797"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5" w:type="dxa"/>
            <w:shd w:val="clear" w:color="auto" w:fill="E0E0E0"/>
          </w:tcPr>
          <w:p w14:paraId="123D805F"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46" w:type="dxa"/>
            <w:shd w:val="clear" w:color="auto" w:fill="E0E0E0"/>
          </w:tcPr>
          <w:p w14:paraId="5C72814B" w14:textId="77777777" w:rsidR="008D6BEE" w:rsidRDefault="00391EED">
            <w:pPr>
              <w:pStyle w:val="TableParagraph"/>
              <w:spacing w:line="179" w:lineRule="exact"/>
              <w:ind w:left="198"/>
              <w:rPr>
                <w:rFonts w:ascii="MS UI Gothic" w:hAnsi="MS UI Gothic"/>
                <w:sz w:val="19"/>
              </w:rPr>
            </w:pPr>
            <w:r>
              <w:rPr>
                <w:rFonts w:ascii="MS UI Gothic" w:hAnsi="MS UI Gothic"/>
                <w:w w:val="72"/>
                <w:sz w:val="19"/>
              </w:rPr>
              <w:t>✓</w:t>
            </w:r>
          </w:p>
        </w:tc>
        <w:tc>
          <w:tcPr>
            <w:tcW w:w="528" w:type="dxa"/>
            <w:shd w:val="clear" w:color="auto" w:fill="E0E0E0"/>
          </w:tcPr>
          <w:p w14:paraId="2FD710B6"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688" w:type="dxa"/>
          </w:tcPr>
          <w:p w14:paraId="68A8D04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c>
          <w:tcPr>
            <w:tcW w:w="501" w:type="dxa"/>
          </w:tcPr>
          <w:p w14:paraId="2F4A7262" w14:textId="77777777" w:rsidR="008D6BEE" w:rsidRDefault="00391EED">
            <w:pPr>
              <w:pStyle w:val="TableParagraph"/>
              <w:spacing w:line="179" w:lineRule="exact"/>
              <w:jc w:val="center"/>
              <w:rPr>
                <w:rFonts w:ascii="MS UI Gothic" w:hAnsi="MS UI Gothic"/>
                <w:sz w:val="19"/>
              </w:rPr>
            </w:pPr>
            <w:r>
              <w:rPr>
                <w:rFonts w:ascii="MS UI Gothic" w:hAnsi="MS UI Gothic"/>
                <w:w w:val="72"/>
                <w:sz w:val="19"/>
              </w:rPr>
              <w:t>✓</w:t>
            </w:r>
          </w:p>
        </w:tc>
      </w:tr>
      <w:tr w:rsidR="008D6BEE" w14:paraId="3B402148" w14:textId="77777777">
        <w:trPr>
          <w:trHeight w:val="198"/>
        </w:trPr>
        <w:tc>
          <w:tcPr>
            <w:tcW w:w="336" w:type="dxa"/>
            <w:tcBorders>
              <w:top w:val="nil"/>
              <w:left w:val="nil"/>
              <w:bottom w:val="nil"/>
              <w:right w:val="nil"/>
            </w:tcBorders>
          </w:tcPr>
          <w:p w14:paraId="2CC7CD9E" w14:textId="77777777" w:rsidR="008D6BEE" w:rsidRDefault="00391EED">
            <w:pPr>
              <w:pStyle w:val="TableParagraph"/>
              <w:spacing w:before="13" w:line="166" w:lineRule="exact"/>
              <w:ind w:right="106"/>
              <w:jc w:val="right"/>
              <w:rPr>
                <w:sz w:val="16"/>
              </w:rPr>
            </w:pPr>
            <w:r>
              <w:rPr>
                <w:w w:val="99"/>
                <w:sz w:val="16"/>
              </w:rPr>
              <w:t>8</w:t>
            </w:r>
          </w:p>
        </w:tc>
        <w:tc>
          <w:tcPr>
            <w:tcW w:w="2021" w:type="dxa"/>
            <w:tcBorders>
              <w:top w:val="nil"/>
              <w:left w:val="nil"/>
              <w:bottom w:val="nil"/>
            </w:tcBorders>
          </w:tcPr>
          <w:p w14:paraId="0827EBA3" w14:textId="77777777" w:rsidR="008D6BEE" w:rsidRDefault="00391EED">
            <w:pPr>
              <w:pStyle w:val="TableParagraph"/>
              <w:spacing w:before="13" w:line="166" w:lineRule="exact"/>
              <w:ind w:left="107"/>
              <w:rPr>
                <w:sz w:val="16"/>
              </w:rPr>
            </w:pPr>
            <w:r>
              <w:rPr>
                <w:sz w:val="16"/>
              </w:rPr>
              <w:t>TBC</w:t>
            </w:r>
          </w:p>
        </w:tc>
        <w:tc>
          <w:tcPr>
            <w:tcW w:w="528" w:type="dxa"/>
            <w:shd w:val="clear" w:color="auto" w:fill="E0E0E0"/>
          </w:tcPr>
          <w:p w14:paraId="7E877965" w14:textId="77777777" w:rsidR="008D6BEE" w:rsidRDefault="008D6BEE">
            <w:pPr>
              <w:pStyle w:val="TableParagraph"/>
              <w:rPr>
                <w:rFonts w:ascii="Times New Roman"/>
                <w:sz w:val="12"/>
              </w:rPr>
            </w:pPr>
          </w:p>
        </w:tc>
        <w:tc>
          <w:tcPr>
            <w:tcW w:w="536" w:type="dxa"/>
            <w:shd w:val="clear" w:color="auto" w:fill="E0E0E0"/>
          </w:tcPr>
          <w:p w14:paraId="2E4905D6" w14:textId="77777777" w:rsidR="008D6BEE" w:rsidRDefault="008D6BEE">
            <w:pPr>
              <w:pStyle w:val="TableParagraph"/>
              <w:rPr>
                <w:rFonts w:ascii="Times New Roman"/>
                <w:sz w:val="12"/>
              </w:rPr>
            </w:pPr>
          </w:p>
        </w:tc>
        <w:tc>
          <w:tcPr>
            <w:tcW w:w="519" w:type="dxa"/>
            <w:shd w:val="clear" w:color="auto" w:fill="E0E0E0"/>
          </w:tcPr>
          <w:p w14:paraId="4271BD2E" w14:textId="77777777" w:rsidR="008D6BEE" w:rsidRDefault="008D6BEE">
            <w:pPr>
              <w:pStyle w:val="TableParagraph"/>
              <w:rPr>
                <w:rFonts w:ascii="Times New Roman"/>
                <w:sz w:val="12"/>
              </w:rPr>
            </w:pPr>
          </w:p>
        </w:tc>
        <w:tc>
          <w:tcPr>
            <w:tcW w:w="571" w:type="dxa"/>
          </w:tcPr>
          <w:p w14:paraId="207370C5" w14:textId="77777777" w:rsidR="008D6BEE" w:rsidRDefault="008D6BEE">
            <w:pPr>
              <w:pStyle w:val="TableParagraph"/>
              <w:rPr>
                <w:rFonts w:ascii="Times New Roman"/>
                <w:sz w:val="12"/>
              </w:rPr>
            </w:pPr>
          </w:p>
        </w:tc>
        <w:tc>
          <w:tcPr>
            <w:tcW w:w="696" w:type="dxa"/>
          </w:tcPr>
          <w:p w14:paraId="07B9EDFE" w14:textId="77777777" w:rsidR="008D6BEE" w:rsidRDefault="008D6BEE">
            <w:pPr>
              <w:pStyle w:val="TableParagraph"/>
              <w:rPr>
                <w:rFonts w:ascii="Times New Roman"/>
                <w:sz w:val="12"/>
              </w:rPr>
            </w:pPr>
          </w:p>
        </w:tc>
        <w:tc>
          <w:tcPr>
            <w:tcW w:w="480" w:type="dxa"/>
          </w:tcPr>
          <w:p w14:paraId="02EBD423" w14:textId="77777777" w:rsidR="008D6BEE" w:rsidRDefault="008D6BEE">
            <w:pPr>
              <w:pStyle w:val="TableParagraph"/>
              <w:rPr>
                <w:rFonts w:ascii="Times New Roman"/>
                <w:sz w:val="12"/>
              </w:rPr>
            </w:pPr>
          </w:p>
        </w:tc>
        <w:tc>
          <w:tcPr>
            <w:tcW w:w="643" w:type="dxa"/>
          </w:tcPr>
          <w:p w14:paraId="2C35F24C" w14:textId="77777777" w:rsidR="008D6BEE" w:rsidRDefault="008D6BEE">
            <w:pPr>
              <w:pStyle w:val="TableParagraph"/>
              <w:rPr>
                <w:rFonts w:ascii="Times New Roman"/>
                <w:sz w:val="12"/>
              </w:rPr>
            </w:pPr>
          </w:p>
        </w:tc>
        <w:tc>
          <w:tcPr>
            <w:tcW w:w="545" w:type="dxa"/>
            <w:shd w:val="clear" w:color="auto" w:fill="E0E0E0"/>
          </w:tcPr>
          <w:p w14:paraId="2C9D0E34" w14:textId="77777777" w:rsidR="008D6BEE" w:rsidRDefault="008D6BEE">
            <w:pPr>
              <w:pStyle w:val="TableParagraph"/>
              <w:rPr>
                <w:rFonts w:ascii="Times New Roman"/>
                <w:sz w:val="12"/>
              </w:rPr>
            </w:pPr>
          </w:p>
        </w:tc>
        <w:tc>
          <w:tcPr>
            <w:tcW w:w="546" w:type="dxa"/>
            <w:shd w:val="clear" w:color="auto" w:fill="E0E0E0"/>
          </w:tcPr>
          <w:p w14:paraId="20369B0A" w14:textId="77777777" w:rsidR="008D6BEE" w:rsidRDefault="008D6BEE">
            <w:pPr>
              <w:pStyle w:val="TableParagraph"/>
              <w:rPr>
                <w:rFonts w:ascii="Times New Roman"/>
                <w:sz w:val="12"/>
              </w:rPr>
            </w:pPr>
          </w:p>
        </w:tc>
        <w:tc>
          <w:tcPr>
            <w:tcW w:w="528" w:type="dxa"/>
            <w:shd w:val="clear" w:color="auto" w:fill="E0E0E0"/>
          </w:tcPr>
          <w:p w14:paraId="69E6804F" w14:textId="77777777" w:rsidR="008D6BEE" w:rsidRDefault="008D6BEE">
            <w:pPr>
              <w:pStyle w:val="TableParagraph"/>
              <w:rPr>
                <w:rFonts w:ascii="Times New Roman"/>
                <w:sz w:val="12"/>
              </w:rPr>
            </w:pPr>
          </w:p>
        </w:tc>
        <w:tc>
          <w:tcPr>
            <w:tcW w:w="688" w:type="dxa"/>
          </w:tcPr>
          <w:p w14:paraId="4AD540F2" w14:textId="77777777" w:rsidR="008D6BEE" w:rsidRDefault="008D6BEE">
            <w:pPr>
              <w:pStyle w:val="TableParagraph"/>
              <w:rPr>
                <w:rFonts w:ascii="Times New Roman"/>
                <w:sz w:val="12"/>
              </w:rPr>
            </w:pPr>
          </w:p>
        </w:tc>
        <w:tc>
          <w:tcPr>
            <w:tcW w:w="501" w:type="dxa"/>
          </w:tcPr>
          <w:p w14:paraId="7229737B" w14:textId="77777777" w:rsidR="008D6BEE" w:rsidRDefault="008D6BEE">
            <w:pPr>
              <w:pStyle w:val="TableParagraph"/>
              <w:rPr>
                <w:rFonts w:ascii="Times New Roman"/>
                <w:sz w:val="12"/>
              </w:rPr>
            </w:pPr>
          </w:p>
        </w:tc>
      </w:tr>
      <w:tr w:rsidR="008D6BEE" w14:paraId="0D3E76A8" w14:textId="77777777">
        <w:trPr>
          <w:trHeight w:val="200"/>
        </w:trPr>
        <w:tc>
          <w:tcPr>
            <w:tcW w:w="336" w:type="dxa"/>
            <w:tcBorders>
              <w:top w:val="nil"/>
              <w:left w:val="nil"/>
              <w:bottom w:val="nil"/>
              <w:right w:val="nil"/>
            </w:tcBorders>
          </w:tcPr>
          <w:p w14:paraId="26499AB4" w14:textId="77777777" w:rsidR="008D6BEE" w:rsidRDefault="00391EED">
            <w:pPr>
              <w:pStyle w:val="TableParagraph"/>
              <w:spacing w:before="13" w:line="167" w:lineRule="exact"/>
              <w:ind w:right="106"/>
              <w:jc w:val="right"/>
              <w:rPr>
                <w:sz w:val="16"/>
              </w:rPr>
            </w:pPr>
            <w:r>
              <w:rPr>
                <w:w w:val="99"/>
                <w:sz w:val="16"/>
              </w:rPr>
              <w:t>9</w:t>
            </w:r>
          </w:p>
        </w:tc>
        <w:tc>
          <w:tcPr>
            <w:tcW w:w="2021" w:type="dxa"/>
            <w:tcBorders>
              <w:top w:val="nil"/>
              <w:left w:val="nil"/>
              <w:bottom w:val="nil"/>
            </w:tcBorders>
          </w:tcPr>
          <w:p w14:paraId="70C0B32B" w14:textId="77777777" w:rsidR="008D6BEE" w:rsidRDefault="00391EED">
            <w:pPr>
              <w:pStyle w:val="TableParagraph"/>
              <w:spacing w:before="13" w:line="167" w:lineRule="exact"/>
              <w:ind w:left="107"/>
              <w:rPr>
                <w:sz w:val="16"/>
              </w:rPr>
            </w:pPr>
            <w:r>
              <w:rPr>
                <w:sz w:val="16"/>
              </w:rPr>
              <w:t>TBC</w:t>
            </w:r>
          </w:p>
        </w:tc>
        <w:tc>
          <w:tcPr>
            <w:tcW w:w="528" w:type="dxa"/>
            <w:shd w:val="clear" w:color="auto" w:fill="E0E0E0"/>
          </w:tcPr>
          <w:p w14:paraId="2BA67946" w14:textId="77777777" w:rsidR="008D6BEE" w:rsidRDefault="008D6BEE">
            <w:pPr>
              <w:pStyle w:val="TableParagraph"/>
              <w:rPr>
                <w:rFonts w:ascii="Times New Roman"/>
                <w:sz w:val="12"/>
              </w:rPr>
            </w:pPr>
          </w:p>
        </w:tc>
        <w:tc>
          <w:tcPr>
            <w:tcW w:w="536" w:type="dxa"/>
            <w:shd w:val="clear" w:color="auto" w:fill="E0E0E0"/>
          </w:tcPr>
          <w:p w14:paraId="2C8747A0" w14:textId="77777777" w:rsidR="008D6BEE" w:rsidRDefault="008D6BEE">
            <w:pPr>
              <w:pStyle w:val="TableParagraph"/>
              <w:rPr>
                <w:rFonts w:ascii="Times New Roman"/>
                <w:sz w:val="12"/>
              </w:rPr>
            </w:pPr>
          </w:p>
        </w:tc>
        <w:tc>
          <w:tcPr>
            <w:tcW w:w="519" w:type="dxa"/>
            <w:shd w:val="clear" w:color="auto" w:fill="E0E0E0"/>
          </w:tcPr>
          <w:p w14:paraId="5CD38CC1" w14:textId="77777777" w:rsidR="008D6BEE" w:rsidRDefault="008D6BEE">
            <w:pPr>
              <w:pStyle w:val="TableParagraph"/>
              <w:rPr>
                <w:rFonts w:ascii="Times New Roman"/>
                <w:sz w:val="12"/>
              </w:rPr>
            </w:pPr>
          </w:p>
        </w:tc>
        <w:tc>
          <w:tcPr>
            <w:tcW w:w="571" w:type="dxa"/>
          </w:tcPr>
          <w:p w14:paraId="3ACBBAD4" w14:textId="77777777" w:rsidR="008D6BEE" w:rsidRDefault="008D6BEE">
            <w:pPr>
              <w:pStyle w:val="TableParagraph"/>
              <w:rPr>
                <w:rFonts w:ascii="Times New Roman"/>
                <w:sz w:val="12"/>
              </w:rPr>
            </w:pPr>
          </w:p>
        </w:tc>
        <w:tc>
          <w:tcPr>
            <w:tcW w:w="696" w:type="dxa"/>
          </w:tcPr>
          <w:p w14:paraId="34CB3461" w14:textId="77777777" w:rsidR="008D6BEE" w:rsidRDefault="008D6BEE">
            <w:pPr>
              <w:pStyle w:val="TableParagraph"/>
              <w:rPr>
                <w:rFonts w:ascii="Times New Roman"/>
                <w:sz w:val="12"/>
              </w:rPr>
            </w:pPr>
          </w:p>
        </w:tc>
        <w:tc>
          <w:tcPr>
            <w:tcW w:w="480" w:type="dxa"/>
          </w:tcPr>
          <w:p w14:paraId="72A52D26" w14:textId="77777777" w:rsidR="008D6BEE" w:rsidRDefault="008D6BEE">
            <w:pPr>
              <w:pStyle w:val="TableParagraph"/>
              <w:rPr>
                <w:rFonts w:ascii="Times New Roman"/>
                <w:sz w:val="12"/>
              </w:rPr>
            </w:pPr>
          </w:p>
        </w:tc>
        <w:tc>
          <w:tcPr>
            <w:tcW w:w="643" w:type="dxa"/>
          </w:tcPr>
          <w:p w14:paraId="45C208AF" w14:textId="77777777" w:rsidR="008D6BEE" w:rsidRDefault="008D6BEE">
            <w:pPr>
              <w:pStyle w:val="TableParagraph"/>
              <w:rPr>
                <w:rFonts w:ascii="Times New Roman"/>
                <w:sz w:val="12"/>
              </w:rPr>
            </w:pPr>
          </w:p>
        </w:tc>
        <w:tc>
          <w:tcPr>
            <w:tcW w:w="545" w:type="dxa"/>
            <w:shd w:val="clear" w:color="auto" w:fill="E0E0E0"/>
          </w:tcPr>
          <w:p w14:paraId="3FD40168" w14:textId="77777777" w:rsidR="008D6BEE" w:rsidRDefault="008D6BEE">
            <w:pPr>
              <w:pStyle w:val="TableParagraph"/>
              <w:rPr>
                <w:rFonts w:ascii="Times New Roman"/>
                <w:sz w:val="12"/>
              </w:rPr>
            </w:pPr>
          </w:p>
        </w:tc>
        <w:tc>
          <w:tcPr>
            <w:tcW w:w="546" w:type="dxa"/>
            <w:shd w:val="clear" w:color="auto" w:fill="E0E0E0"/>
          </w:tcPr>
          <w:p w14:paraId="4346D8D5" w14:textId="77777777" w:rsidR="008D6BEE" w:rsidRDefault="008D6BEE">
            <w:pPr>
              <w:pStyle w:val="TableParagraph"/>
              <w:rPr>
                <w:rFonts w:ascii="Times New Roman"/>
                <w:sz w:val="12"/>
              </w:rPr>
            </w:pPr>
          </w:p>
        </w:tc>
        <w:tc>
          <w:tcPr>
            <w:tcW w:w="528" w:type="dxa"/>
            <w:shd w:val="clear" w:color="auto" w:fill="E0E0E0"/>
          </w:tcPr>
          <w:p w14:paraId="0FF94C5B" w14:textId="77777777" w:rsidR="008D6BEE" w:rsidRDefault="008D6BEE">
            <w:pPr>
              <w:pStyle w:val="TableParagraph"/>
              <w:rPr>
                <w:rFonts w:ascii="Times New Roman"/>
                <w:sz w:val="12"/>
              </w:rPr>
            </w:pPr>
          </w:p>
        </w:tc>
        <w:tc>
          <w:tcPr>
            <w:tcW w:w="688" w:type="dxa"/>
          </w:tcPr>
          <w:p w14:paraId="69F304E4" w14:textId="77777777" w:rsidR="008D6BEE" w:rsidRDefault="008D6BEE">
            <w:pPr>
              <w:pStyle w:val="TableParagraph"/>
              <w:rPr>
                <w:rFonts w:ascii="Times New Roman"/>
                <w:sz w:val="12"/>
              </w:rPr>
            </w:pPr>
          </w:p>
        </w:tc>
        <w:tc>
          <w:tcPr>
            <w:tcW w:w="501" w:type="dxa"/>
          </w:tcPr>
          <w:p w14:paraId="2B0F83C2" w14:textId="77777777" w:rsidR="008D6BEE" w:rsidRDefault="008D6BEE">
            <w:pPr>
              <w:pStyle w:val="TableParagraph"/>
              <w:rPr>
                <w:rFonts w:ascii="Times New Roman"/>
                <w:sz w:val="12"/>
              </w:rPr>
            </w:pPr>
          </w:p>
        </w:tc>
      </w:tr>
      <w:tr w:rsidR="008D6BEE" w14:paraId="4763273C" w14:textId="77777777">
        <w:trPr>
          <w:trHeight w:val="198"/>
        </w:trPr>
        <w:tc>
          <w:tcPr>
            <w:tcW w:w="336" w:type="dxa"/>
            <w:tcBorders>
              <w:top w:val="nil"/>
              <w:left w:val="nil"/>
              <w:bottom w:val="nil"/>
              <w:right w:val="nil"/>
            </w:tcBorders>
          </w:tcPr>
          <w:p w14:paraId="305AC1F4" w14:textId="77777777" w:rsidR="008D6BEE" w:rsidRDefault="00391EED">
            <w:pPr>
              <w:pStyle w:val="TableParagraph"/>
              <w:spacing w:before="13" w:line="166" w:lineRule="exact"/>
              <w:ind w:right="106"/>
              <w:jc w:val="right"/>
              <w:rPr>
                <w:sz w:val="16"/>
              </w:rPr>
            </w:pPr>
            <w:r>
              <w:rPr>
                <w:w w:val="95"/>
                <w:sz w:val="16"/>
              </w:rPr>
              <w:t>10</w:t>
            </w:r>
          </w:p>
        </w:tc>
        <w:tc>
          <w:tcPr>
            <w:tcW w:w="2021" w:type="dxa"/>
            <w:tcBorders>
              <w:top w:val="nil"/>
              <w:left w:val="nil"/>
              <w:bottom w:val="nil"/>
            </w:tcBorders>
          </w:tcPr>
          <w:p w14:paraId="24CF8CF4" w14:textId="77777777" w:rsidR="008D6BEE" w:rsidRDefault="00391EED">
            <w:pPr>
              <w:pStyle w:val="TableParagraph"/>
              <w:spacing w:before="13" w:line="166" w:lineRule="exact"/>
              <w:ind w:left="107"/>
              <w:rPr>
                <w:sz w:val="16"/>
              </w:rPr>
            </w:pPr>
            <w:r>
              <w:rPr>
                <w:sz w:val="16"/>
              </w:rPr>
              <w:t>TBC</w:t>
            </w:r>
          </w:p>
        </w:tc>
        <w:tc>
          <w:tcPr>
            <w:tcW w:w="528" w:type="dxa"/>
            <w:shd w:val="clear" w:color="auto" w:fill="E0E0E0"/>
          </w:tcPr>
          <w:p w14:paraId="495F21EA" w14:textId="77777777" w:rsidR="008D6BEE" w:rsidRDefault="008D6BEE">
            <w:pPr>
              <w:pStyle w:val="TableParagraph"/>
              <w:rPr>
                <w:rFonts w:ascii="Times New Roman"/>
                <w:sz w:val="12"/>
              </w:rPr>
            </w:pPr>
          </w:p>
        </w:tc>
        <w:tc>
          <w:tcPr>
            <w:tcW w:w="536" w:type="dxa"/>
            <w:shd w:val="clear" w:color="auto" w:fill="E0E0E0"/>
          </w:tcPr>
          <w:p w14:paraId="61A4ED77" w14:textId="77777777" w:rsidR="008D6BEE" w:rsidRDefault="008D6BEE">
            <w:pPr>
              <w:pStyle w:val="TableParagraph"/>
              <w:rPr>
                <w:rFonts w:ascii="Times New Roman"/>
                <w:sz w:val="12"/>
              </w:rPr>
            </w:pPr>
          </w:p>
        </w:tc>
        <w:tc>
          <w:tcPr>
            <w:tcW w:w="519" w:type="dxa"/>
            <w:shd w:val="clear" w:color="auto" w:fill="E0E0E0"/>
          </w:tcPr>
          <w:p w14:paraId="0F36D7CF" w14:textId="77777777" w:rsidR="008D6BEE" w:rsidRDefault="008D6BEE">
            <w:pPr>
              <w:pStyle w:val="TableParagraph"/>
              <w:rPr>
                <w:rFonts w:ascii="Times New Roman"/>
                <w:sz w:val="12"/>
              </w:rPr>
            </w:pPr>
          </w:p>
        </w:tc>
        <w:tc>
          <w:tcPr>
            <w:tcW w:w="571" w:type="dxa"/>
          </w:tcPr>
          <w:p w14:paraId="4601D10D" w14:textId="77777777" w:rsidR="008D6BEE" w:rsidRDefault="008D6BEE">
            <w:pPr>
              <w:pStyle w:val="TableParagraph"/>
              <w:rPr>
                <w:rFonts w:ascii="Times New Roman"/>
                <w:sz w:val="12"/>
              </w:rPr>
            </w:pPr>
          </w:p>
        </w:tc>
        <w:tc>
          <w:tcPr>
            <w:tcW w:w="696" w:type="dxa"/>
          </w:tcPr>
          <w:p w14:paraId="4EBDCA0C" w14:textId="77777777" w:rsidR="008D6BEE" w:rsidRDefault="008D6BEE">
            <w:pPr>
              <w:pStyle w:val="TableParagraph"/>
              <w:rPr>
                <w:rFonts w:ascii="Times New Roman"/>
                <w:sz w:val="12"/>
              </w:rPr>
            </w:pPr>
          </w:p>
        </w:tc>
        <w:tc>
          <w:tcPr>
            <w:tcW w:w="480" w:type="dxa"/>
          </w:tcPr>
          <w:p w14:paraId="61FCFE88" w14:textId="77777777" w:rsidR="008D6BEE" w:rsidRDefault="008D6BEE">
            <w:pPr>
              <w:pStyle w:val="TableParagraph"/>
              <w:rPr>
                <w:rFonts w:ascii="Times New Roman"/>
                <w:sz w:val="12"/>
              </w:rPr>
            </w:pPr>
          </w:p>
        </w:tc>
        <w:tc>
          <w:tcPr>
            <w:tcW w:w="643" w:type="dxa"/>
          </w:tcPr>
          <w:p w14:paraId="41BD8EE2" w14:textId="77777777" w:rsidR="008D6BEE" w:rsidRDefault="008D6BEE">
            <w:pPr>
              <w:pStyle w:val="TableParagraph"/>
              <w:rPr>
                <w:rFonts w:ascii="Times New Roman"/>
                <w:sz w:val="12"/>
              </w:rPr>
            </w:pPr>
          </w:p>
        </w:tc>
        <w:tc>
          <w:tcPr>
            <w:tcW w:w="545" w:type="dxa"/>
            <w:shd w:val="clear" w:color="auto" w:fill="E0E0E0"/>
          </w:tcPr>
          <w:p w14:paraId="201F4806" w14:textId="77777777" w:rsidR="008D6BEE" w:rsidRDefault="008D6BEE">
            <w:pPr>
              <w:pStyle w:val="TableParagraph"/>
              <w:rPr>
                <w:rFonts w:ascii="Times New Roman"/>
                <w:sz w:val="12"/>
              </w:rPr>
            </w:pPr>
          </w:p>
        </w:tc>
        <w:tc>
          <w:tcPr>
            <w:tcW w:w="546" w:type="dxa"/>
            <w:shd w:val="clear" w:color="auto" w:fill="E0E0E0"/>
          </w:tcPr>
          <w:p w14:paraId="6B1AD270" w14:textId="77777777" w:rsidR="008D6BEE" w:rsidRDefault="008D6BEE">
            <w:pPr>
              <w:pStyle w:val="TableParagraph"/>
              <w:rPr>
                <w:rFonts w:ascii="Times New Roman"/>
                <w:sz w:val="12"/>
              </w:rPr>
            </w:pPr>
          </w:p>
        </w:tc>
        <w:tc>
          <w:tcPr>
            <w:tcW w:w="528" w:type="dxa"/>
            <w:shd w:val="clear" w:color="auto" w:fill="E0E0E0"/>
          </w:tcPr>
          <w:p w14:paraId="7F07FEBB" w14:textId="77777777" w:rsidR="008D6BEE" w:rsidRDefault="008D6BEE">
            <w:pPr>
              <w:pStyle w:val="TableParagraph"/>
              <w:rPr>
                <w:rFonts w:ascii="Times New Roman"/>
                <w:sz w:val="12"/>
              </w:rPr>
            </w:pPr>
          </w:p>
        </w:tc>
        <w:tc>
          <w:tcPr>
            <w:tcW w:w="688" w:type="dxa"/>
          </w:tcPr>
          <w:p w14:paraId="70C44970" w14:textId="77777777" w:rsidR="008D6BEE" w:rsidRDefault="008D6BEE">
            <w:pPr>
              <w:pStyle w:val="TableParagraph"/>
              <w:rPr>
                <w:rFonts w:ascii="Times New Roman"/>
                <w:sz w:val="12"/>
              </w:rPr>
            </w:pPr>
          </w:p>
        </w:tc>
        <w:tc>
          <w:tcPr>
            <w:tcW w:w="501" w:type="dxa"/>
          </w:tcPr>
          <w:p w14:paraId="3542311E" w14:textId="77777777" w:rsidR="008D6BEE" w:rsidRDefault="008D6BEE">
            <w:pPr>
              <w:pStyle w:val="TableParagraph"/>
              <w:rPr>
                <w:rFonts w:ascii="Times New Roman"/>
                <w:sz w:val="12"/>
              </w:rPr>
            </w:pPr>
          </w:p>
        </w:tc>
      </w:tr>
    </w:tbl>
    <w:p w14:paraId="41E512BF" w14:textId="77777777" w:rsidR="008D6BEE" w:rsidRDefault="008D6BEE">
      <w:pPr>
        <w:pStyle w:val="BodyText"/>
        <w:spacing w:before="10"/>
        <w:rPr>
          <w:i/>
          <w:sz w:val="13"/>
        </w:rPr>
      </w:pPr>
    </w:p>
    <w:tbl>
      <w:tblPr>
        <w:tblW w:w="0" w:type="auto"/>
        <w:tblInd w:w="337" w:type="dxa"/>
        <w:tblLayout w:type="fixed"/>
        <w:tblCellMar>
          <w:left w:w="0" w:type="dxa"/>
          <w:right w:w="0" w:type="dxa"/>
        </w:tblCellMar>
        <w:tblLook w:val="01E0" w:firstRow="1" w:lastRow="1" w:firstColumn="1" w:lastColumn="1" w:noHBand="0" w:noVBand="0"/>
      </w:tblPr>
      <w:tblGrid>
        <w:gridCol w:w="358"/>
        <w:gridCol w:w="2715"/>
        <w:gridCol w:w="5427"/>
      </w:tblGrid>
      <w:tr w:rsidR="008D6BEE" w14:paraId="0F4FEB1C" w14:textId="77777777">
        <w:trPr>
          <w:trHeight w:val="249"/>
        </w:trPr>
        <w:tc>
          <w:tcPr>
            <w:tcW w:w="358" w:type="dxa"/>
            <w:vMerge w:val="restart"/>
          </w:tcPr>
          <w:p w14:paraId="0C0CFD16" w14:textId="77777777" w:rsidR="008D6BEE" w:rsidRDefault="008D6BEE">
            <w:pPr>
              <w:pStyle w:val="TableParagraph"/>
              <w:rPr>
                <w:rFonts w:ascii="Times New Roman"/>
                <w:sz w:val="16"/>
              </w:rPr>
            </w:pPr>
          </w:p>
        </w:tc>
        <w:tc>
          <w:tcPr>
            <w:tcW w:w="2715" w:type="dxa"/>
          </w:tcPr>
          <w:p w14:paraId="6955E458" w14:textId="77777777" w:rsidR="008D6BEE" w:rsidRDefault="00391EED">
            <w:pPr>
              <w:pStyle w:val="TableParagraph"/>
              <w:spacing w:line="201" w:lineRule="exact"/>
              <w:ind w:left="130"/>
              <w:rPr>
                <w:b/>
                <w:i/>
                <w:sz w:val="18"/>
              </w:rPr>
            </w:pPr>
            <w:r>
              <w:rPr>
                <w:b/>
                <w:i/>
                <w:sz w:val="18"/>
                <w:u w:val="single"/>
              </w:rPr>
              <w:t>KEY</w:t>
            </w:r>
          </w:p>
        </w:tc>
        <w:tc>
          <w:tcPr>
            <w:tcW w:w="5427" w:type="dxa"/>
          </w:tcPr>
          <w:p w14:paraId="1F25FC61" w14:textId="77777777" w:rsidR="008D6BEE" w:rsidRDefault="008D6BEE">
            <w:pPr>
              <w:pStyle w:val="TableParagraph"/>
              <w:rPr>
                <w:rFonts w:ascii="Times New Roman"/>
                <w:sz w:val="16"/>
              </w:rPr>
            </w:pPr>
          </w:p>
        </w:tc>
      </w:tr>
      <w:tr w:rsidR="008D6BEE" w14:paraId="545B207A" w14:textId="77777777">
        <w:trPr>
          <w:trHeight w:val="506"/>
        </w:trPr>
        <w:tc>
          <w:tcPr>
            <w:tcW w:w="358" w:type="dxa"/>
            <w:vMerge/>
            <w:tcBorders>
              <w:top w:val="nil"/>
            </w:tcBorders>
          </w:tcPr>
          <w:p w14:paraId="07FB4ACC" w14:textId="77777777" w:rsidR="008D6BEE" w:rsidRDefault="008D6BEE">
            <w:pPr>
              <w:rPr>
                <w:sz w:val="2"/>
                <w:szCs w:val="2"/>
              </w:rPr>
            </w:pPr>
          </w:p>
        </w:tc>
        <w:tc>
          <w:tcPr>
            <w:tcW w:w="2715" w:type="dxa"/>
          </w:tcPr>
          <w:p w14:paraId="4E711B5F" w14:textId="77777777" w:rsidR="008D6BEE" w:rsidRDefault="00391EED">
            <w:pPr>
              <w:pStyle w:val="TableParagraph"/>
              <w:spacing w:before="43"/>
              <w:ind w:left="130"/>
              <w:rPr>
                <w:b/>
                <w:i/>
                <w:sz w:val="18"/>
              </w:rPr>
            </w:pPr>
            <w:r>
              <w:rPr>
                <w:b/>
                <w:i/>
                <w:sz w:val="18"/>
              </w:rPr>
              <w:t>Sentence Focus Activities:</w:t>
            </w:r>
          </w:p>
        </w:tc>
        <w:tc>
          <w:tcPr>
            <w:tcW w:w="5427" w:type="dxa"/>
          </w:tcPr>
          <w:p w14:paraId="6433EC3E" w14:textId="77777777" w:rsidR="008D6BEE" w:rsidRDefault="00391EED">
            <w:pPr>
              <w:pStyle w:val="TableParagraph"/>
              <w:spacing w:before="43"/>
              <w:ind w:left="294"/>
              <w:rPr>
                <w:i/>
                <w:sz w:val="18"/>
              </w:rPr>
            </w:pPr>
            <w:r>
              <w:rPr>
                <w:b/>
                <w:i/>
                <w:sz w:val="18"/>
              </w:rPr>
              <w:t xml:space="preserve">SBs </w:t>
            </w:r>
            <w:r>
              <w:rPr>
                <w:i/>
                <w:sz w:val="18"/>
              </w:rPr>
              <w:t xml:space="preserve">(Sentence Blocks); </w:t>
            </w:r>
            <w:r>
              <w:rPr>
                <w:b/>
                <w:i/>
                <w:sz w:val="18"/>
              </w:rPr>
              <w:t xml:space="preserve">CCs </w:t>
            </w:r>
            <w:r>
              <w:rPr>
                <w:i/>
                <w:sz w:val="18"/>
              </w:rPr>
              <w:t>(Connected Sentence Cards);</w:t>
            </w:r>
          </w:p>
          <w:p w14:paraId="36FAF378" w14:textId="77777777" w:rsidR="008D6BEE" w:rsidRDefault="00391EED">
            <w:pPr>
              <w:pStyle w:val="TableParagraph"/>
              <w:ind w:left="295"/>
              <w:rPr>
                <w:i/>
                <w:sz w:val="18"/>
              </w:rPr>
            </w:pPr>
            <w:r>
              <w:rPr>
                <w:b/>
                <w:i/>
                <w:sz w:val="18"/>
              </w:rPr>
              <w:t xml:space="preserve">CTs </w:t>
            </w:r>
            <w:r>
              <w:rPr>
                <w:i/>
                <w:sz w:val="18"/>
              </w:rPr>
              <w:t>(Connected Speech Templates)</w:t>
            </w:r>
          </w:p>
        </w:tc>
      </w:tr>
      <w:tr w:rsidR="008D6BEE" w14:paraId="26A0A888" w14:textId="77777777">
        <w:trPr>
          <w:trHeight w:val="505"/>
        </w:trPr>
        <w:tc>
          <w:tcPr>
            <w:tcW w:w="358" w:type="dxa"/>
            <w:vMerge/>
            <w:tcBorders>
              <w:top w:val="nil"/>
            </w:tcBorders>
          </w:tcPr>
          <w:p w14:paraId="46F9D903" w14:textId="77777777" w:rsidR="008D6BEE" w:rsidRDefault="008D6BEE">
            <w:pPr>
              <w:rPr>
                <w:sz w:val="2"/>
                <w:szCs w:val="2"/>
              </w:rPr>
            </w:pPr>
          </w:p>
        </w:tc>
        <w:tc>
          <w:tcPr>
            <w:tcW w:w="2715" w:type="dxa"/>
          </w:tcPr>
          <w:p w14:paraId="7A07291E" w14:textId="77777777" w:rsidR="008D6BEE" w:rsidRDefault="00391EED">
            <w:pPr>
              <w:pStyle w:val="TableParagraph"/>
              <w:spacing w:before="43"/>
              <w:ind w:left="130"/>
              <w:rPr>
                <w:b/>
                <w:i/>
                <w:sz w:val="18"/>
              </w:rPr>
            </w:pPr>
            <w:r>
              <w:rPr>
                <w:b/>
                <w:i/>
                <w:sz w:val="18"/>
              </w:rPr>
              <w:t>Word Focus Activities:</w:t>
            </w:r>
          </w:p>
        </w:tc>
        <w:tc>
          <w:tcPr>
            <w:tcW w:w="5427" w:type="dxa"/>
          </w:tcPr>
          <w:p w14:paraId="7FC16CB7" w14:textId="77777777" w:rsidR="008D6BEE" w:rsidRDefault="00391EED">
            <w:pPr>
              <w:pStyle w:val="TableParagraph"/>
              <w:spacing w:before="43" w:line="207" w:lineRule="exact"/>
              <w:ind w:left="295"/>
              <w:rPr>
                <w:i/>
                <w:sz w:val="18"/>
              </w:rPr>
            </w:pPr>
            <w:r>
              <w:rPr>
                <w:b/>
                <w:i/>
                <w:sz w:val="18"/>
              </w:rPr>
              <w:t xml:space="preserve">DWs </w:t>
            </w:r>
            <w:r>
              <w:rPr>
                <w:i/>
                <w:sz w:val="18"/>
              </w:rPr>
              <w:t xml:space="preserve">(Discussion Words); </w:t>
            </w:r>
            <w:r>
              <w:rPr>
                <w:b/>
                <w:i/>
                <w:sz w:val="18"/>
              </w:rPr>
              <w:t xml:space="preserve">DWQs </w:t>
            </w:r>
            <w:r>
              <w:rPr>
                <w:i/>
                <w:sz w:val="18"/>
              </w:rPr>
              <w:t>(Discussion Word Questions);</w:t>
            </w:r>
          </w:p>
          <w:p w14:paraId="3A749C65" w14:textId="77777777" w:rsidR="008D6BEE" w:rsidRDefault="00391EED">
            <w:pPr>
              <w:pStyle w:val="TableParagraph"/>
              <w:spacing w:line="207" w:lineRule="exact"/>
              <w:ind w:left="295"/>
              <w:rPr>
                <w:i/>
                <w:sz w:val="18"/>
              </w:rPr>
            </w:pPr>
            <w:r>
              <w:rPr>
                <w:b/>
                <w:i/>
                <w:sz w:val="18"/>
              </w:rPr>
              <w:t xml:space="preserve">IEs </w:t>
            </w:r>
            <w:r>
              <w:rPr>
                <w:i/>
                <w:sz w:val="18"/>
              </w:rPr>
              <w:t xml:space="preserve">(Information Exchanges); </w:t>
            </w:r>
            <w:r>
              <w:rPr>
                <w:b/>
                <w:i/>
                <w:sz w:val="18"/>
              </w:rPr>
              <w:t xml:space="preserve">MPTs </w:t>
            </w:r>
            <w:r>
              <w:rPr>
                <w:i/>
                <w:sz w:val="18"/>
              </w:rPr>
              <w:t>(Multi-Purpose Texts)</w:t>
            </w:r>
          </w:p>
        </w:tc>
      </w:tr>
      <w:tr w:rsidR="008D6BEE" w14:paraId="1E9244CE" w14:textId="77777777">
        <w:trPr>
          <w:trHeight w:val="505"/>
        </w:trPr>
        <w:tc>
          <w:tcPr>
            <w:tcW w:w="358" w:type="dxa"/>
            <w:vMerge/>
            <w:tcBorders>
              <w:top w:val="nil"/>
            </w:tcBorders>
          </w:tcPr>
          <w:p w14:paraId="7C6E3B13" w14:textId="77777777" w:rsidR="008D6BEE" w:rsidRDefault="008D6BEE">
            <w:pPr>
              <w:rPr>
                <w:sz w:val="2"/>
                <w:szCs w:val="2"/>
              </w:rPr>
            </w:pPr>
          </w:p>
        </w:tc>
        <w:tc>
          <w:tcPr>
            <w:tcW w:w="2715" w:type="dxa"/>
          </w:tcPr>
          <w:p w14:paraId="2BDD47A8" w14:textId="77777777" w:rsidR="008D6BEE" w:rsidRDefault="00391EED">
            <w:pPr>
              <w:pStyle w:val="TableParagraph"/>
              <w:spacing w:before="43"/>
              <w:ind w:left="130"/>
              <w:rPr>
                <w:b/>
                <w:i/>
                <w:sz w:val="18"/>
              </w:rPr>
            </w:pPr>
            <w:r>
              <w:rPr>
                <w:b/>
                <w:i/>
                <w:sz w:val="18"/>
              </w:rPr>
              <w:t>Free Practice Activities:</w:t>
            </w:r>
          </w:p>
        </w:tc>
        <w:tc>
          <w:tcPr>
            <w:tcW w:w="5427" w:type="dxa"/>
          </w:tcPr>
          <w:p w14:paraId="6312C654" w14:textId="77777777" w:rsidR="008D6BEE" w:rsidRDefault="00391EED">
            <w:pPr>
              <w:pStyle w:val="TableParagraph"/>
              <w:spacing w:before="43" w:line="207" w:lineRule="exact"/>
              <w:ind w:left="294"/>
              <w:rPr>
                <w:i/>
                <w:sz w:val="18"/>
              </w:rPr>
            </w:pPr>
            <w:r>
              <w:rPr>
                <w:b/>
                <w:i/>
                <w:sz w:val="18"/>
              </w:rPr>
              <w:t xml:space="preserve">DQs </w:t>
            </w:r>
            <w:r>
              <w:rPr>
                <w:i/>
                <w:sz w:val="18"/>
              </w:rPr>
              <w:t xml:space="preserve">(Discussion Questions); </w:t>
            </w:r>
            <w:r>
              <w:rPr>
                <w:b/>
                <w:i/>
                <w:sz w:val="18"/>
              </w:rPr>
              <w:t xml:space="preserve">AGs </w:t>
            </w:r>
            <w:r>
              <w:rPr>
                <w:i/>
                <w:sz w:val="18"/>
              </w:rPr>
              <w:t>(Agree or Disagree?);</w:t>
            </w:r>
          </w:p>
          <w:p w14:paraId="624F7D99" w14:textId="77777777" w:rsidR="008D6BEE" w:rsidRDefault="00391EED">
            <w:pPr>
              <w:pStyle w:val="TableParagraph"/>
              <w:ind w:left="294"/>
              <w:rPr>
                <w:i/>
                <w:sz w:val="18"/>
              </w:rPr>
            </w:pPr>
            <w:r>
              <w:rPr>
                <w:b/>
                <w:i/>
                <w:sz w:val="18"/>
              </w:rPr>
              <w:t xml:space="preserve">RPs </w:t>
            </w:r>
            <w:r>
              <w:rPr>
                <w:i/>
                <w:sz w:val="18"/>
              </w:rPr>
              <w:t>(Role Plays)</w:t>
            </w:r>
          </w:p>
        </w:tc>
      </w:tr>
      <w:tr w:rsidR="008D6BEE" w14:paraId="5590FF1B" w14:textId="77777777">
        <w:trPr>
          <w:trHeight w:val="250"/>
        </w:trPr>
        <w:tc>
          <w:tcPr>
            <w:tcW w:w="358" w:type="dxa"/>
          </w:tcPr>
          <w:p w14:paraId="6C664DBA" w14:textId="77777777" w:rsidR="008D6BEE" w:rsidRDefault="008D6BEE">
            <w:pPr>
              <w:pStyle w:val="TableParagraph"/>
              <w:rPr>
                <w:rFonts w:ascii="Times New Roman"/>
                <w:sz w:val="16"/>
              </w:rPr>
            </w:pPr>
          </w:p>
        </w:tc>
        <w:tc>
          <w:tcPr>
            <w:tcW w:w="2715" w:type="dxa"/>
          </w:tcPr>
          <w:p w14:paraId="2BC0CFEF" w14:textId="77777777" w:rsidR="008D6BEE" w:rsidRDefault="00391EED">
            <w:pPr>
              <w:pStyle w:val="TableParagraph"/>
              <w:spacing w:before="43" w:line="187" w:lineRule="exact"/>
              <w:ind w:left="130"/>
              <w:rPr>
                <w:b/>
                <w:i/>
                <w:sz w:val="18"/>
              </w:rPr>
            </w:pPr>
            <w:r>
              <w:rPr>
                <w:b/>
                <w:i/>
                <w:sz w:val="18"/>
              </w:rPr>
              <w:t>Tests:</w:t>
            </w:r>
          </w:p>
        </w:tc>
        <w:tc>
          <w:tcPr>
            <w:tcW w:w="5427" w:type="dxa"/>
          </w:tcPr>
          <w:p w14:paraId="1EF5C4F0" w14:textId="77777777" w:rsidR="008D6BEE" w:rsidRDefault="00391EED">
            <w:pPr>
              <w:pStyle w:val="TableParagraph"/>
              <w:spacing w:before="43" w:line="187" w:lineRule="exact"/>
              <w:ind w:left="295"/>
              <w:rPr>
                <w:i/>
                <w:sz w:val="18"/>
              </w:rPr>
            </w:pPr>
            <w:r>
              <w:rPr>
                <w:b/>
                <w:i/>
                <w:sz w:val="18"/>
              </w:rPr>
              <w:t xml:space="preserve">VTs </w:t>
            </w:r>
            <w:r>
              <w:rPr>
                <w:i/>
                <w:sz w:val="18"/>
              </w:rPr>
              <w:t xml:space="preserve">(Vocabulary Tests); </w:t>
            </w:r>
            <w:r>
              <w:rPr>
                <w:b/>
                <w:i/>
                <w:sz w:val="18"/>
              </w:rPr>
              <w:t xml:space="preserve">LTs </w:t>
            </w:r>
            <w:r>
              <w:rPr>
                <w:i/>
                <w:sz w:val="18"/>
              </w:rPr>
              <w:t>(Lesson Tests)</w:t>
            </w:r>
          </w:p>
        </w:tc>
      </w:tr>
    </w:tbl>
    <w:p w14:paraId="3697996F" w14:textId="77777777" w:rsidR="008D6BEE" w:rsidRDefault="008D6BEE">
      <w:pPr>
        <w:spacing w:line="187" w:lineRule="exact"/>
        <w:rPr>
          <w:sz w:val="18"/>
        </w:rPr>
        <w:sectPr w:rsidR="008D6BEE">
          <w:headerReference w:type="default" r:id="rId20"/>
          <w:footerReference w:type="default" r:id="rId21"/>
          <w:pgSz w:w="11900" w:h="16840"/>
          <w:pgMar w:top="2080" w:right="1340" w:bottom="1540" w:left="980" w:header="708" w:footer="1349" w:gutter="0"/>
          <w:pgNumType w:start="1"/>
          <w:cols w:space="720"/>
        </w:sectPr>
      </w:pPr>
    </w:p>
    <w:p w14:paraId="70E5FD01" w14:textId="77777777" w:rsidR="008D6BEE" w:rsidRDefault="008D6BEE">
      <w:pPr>
        <w:pStyle w:val="BodyText"/>
        <w:spacing w:before="8"/>
        <w:rPr>
          <w:i/>
          <w:sz w:val="11"/>
        </w:rPr>
      </w:pPr>
    </w:p>
    <w:p w14:paraId="42280CB8" w14:textId="77777777" w:rsidR="008D6BEE" w:rsidRDefault="00391EED">
      <w:pPr>
        <w:pStyle w:val="BodyText"/>
        <w:spacing w:before="94"/>
        <w:ind w:left="366"/>
        <w:jc w:val="center"/>
      </w:pPr>
      <w:r>
        <w:t>Course Outline</w:t>
      </w:r>
    </w:p>
    <w:p w14:paraId="157CC457" w14:textId="77777777" w:rsidR="008D6BEE" w:rsidRDefault="008D6BEE">
      <w:pPr>
        <w:pStyle w:val="BodyText"/>
      </w:pPr>
    </w:p>
    <w:p w14:paraId="6E84FABF" w14:textId="77777777" w:rsidR="008D6BEE" w:rsidRDefault="008D6BEE">
      <w:pPr>
        <w:pStyle w:val="BodyText"/>
        <w:spacing w:before="3"/>
        <w:rPr>
          <w:sz w:val="19"/>
        </w:rPr>
      </w:pPr>
    </w:p>
    <w:p w14:paraId="7E94539D" w14:textId="77777777" w:rsidR="008D6BEE" w:rsidRDefault="00391EED" w:rsidP="00391EED">
      <w:pPr>
        <w:pStyle w:val="ListParagraph"/>
        <w:numPr>
          <w:ilvl w:val="0"/>
          <w:numId w:val="239"/>
        </w:numPr>
        <w:tabs>
          <w:tab w:val="left" w:pos="1539"/>
          <w:tab w:val="left" w:pos="1541"/>
        </w:tabs>
        <w:spacing w:before="100"/>
        <w:ind w:right="668" w:hanging="360"/>
        <w:rPr>
          <w:sz w:val="20"/>
        </w:rPr>
      </w:pPr>
      <w:r>
        <w:rPr>
          <w:sz w:val="20"/>
        </w:rPr>
        <w:t>Before the course begins perform an initial assessment with each student to check that</w:t>
      </w:r>
      <w:r>
        <w:rPr>
          <w:spacing w:val="-4"/>
          <w:sz w:val="20"/>
        </w:rPr>
        <w:t xml:space="preserve"> </w:t>
      </w:r>
      <w:r>
        <w:rPr>
          <w:sz w:val="20"/>
        </w:rPr>
        <w:t>they</w:t>
      </w:r>
      <w:r>
        <w:rPr>
          <w:spacing w:val="-4"/>
          <w:sz w:val="20"/>
        </w:rPr>
        <w:t xml:space="preserve"> </w:t>
      </w:r>
      <w:r>
        <w:rPr>
          <w:sz w:val="20"/>
        </w:rPr>
        <w:t>are</w:t>
      </w:r>
      <w:r>
        <w:rPr>
          <w:spacing w:val="-3"/>
          <w:sz w:val="20"/>
        </w:rPr>
        <w:t xml:space="preserve"> </w:t>
      </w:r>
      <w:r>
        <w:rPr>
          <w:sz w:val="20"/>
        </w:rPr>
        <w:t>at</w:t>
      </w:r>
      <w:r>
        <w:rPr>
          <w:spacing w:val="-4"/>
          <w:sz w:val="20"/>
        </w:rPr>
        <w:t xml:space="preserve"> </w:t>
      </w:r>
      <w:r>
        <w:rPr>
          <w:sz w:val="20"/>
        </w:rPr>
        <w:t>a</w:t>
      </w:r>
      <w:r>
        <w:rPr>
          <w:spacing w:val="-3"/>
          <w:sz w:val="20"/>
        </w:rPr>
        <w:t xml:space="preserve"> </w:t>
      </w:r>
      <w:r>
        <w:rPr>
          <w:sz w:val="20"/>
        </w:rPr>
        <w:t>suitable</w:t>
      </w:r>
      <w:r>
        <w:rPr>
          <w:spacing w:val="-4"/>
          <w:sz w:val="20"/>
        </w:rPr>
        <w:t xml:space="preserve"> </w:t>
      </w:r>
      <w:r>
        <w:rPr>
          <w:sz w:val="20"/>
        </w:rPr>
        <w:t>level</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course,</w:t>
      </w:r>
      <w:r>
        <w:rPr>
          <w:spacing w:val="-3"/>
          <w:sz w:val="20"/>
        </w:rPr>
        <w:t xml:space="preserve"> </w:t>
      </w:r>
      <w:r>
        <w:rPr>
          <w:sz w:val="20"/>
        </w:rPr>
        <w:t>and</w:t>
      </w:r>
      <w:r>
        <w:rPr>
          <w:spacing w:val="-4"/>
          <w:sz w:val="20"/>
        </w:rPr>
        <w:t xml:space="preserve"> </w:t>
      </w:r>
      <w:r>
        <w:rPr>
          <w:sz w:val="20"/>
        </w:rPr>
        <w:t>then</w:t>
      </w:r>
      <w:r>
        <w:rPr>
          <w:spacing w:val="-3"/>
          <w:sz w:val="20"/>
        </w:rPr>
        <w:t xml:space="preserve"> </w:t>
      </w:r>
      <w:proofErr w:type="spellStart"/>
      <w:r>
        <w:rPr>
          <w:sz w:val="20"/>
        </w:rPr>
        <w:t>enrol</w:t>
      </w:r>
      <w:proofErr w:type="spellEnd"/>
      <w:r>
        <w:rPr>
          <w:spacing w:val="-4"/>
          <w:sz w:val="20"/>
        </w:rPr>
        <w:t xml:space="preserve"> </w:t>
      </w:r>
      <w:r>
        <w:rPr>
          <w:sz w:val="20"/>
        </w:rPr>
        <w:t>them</w:t>
      </w:r>
      <w:r>
        <w:rPr>
          <w:spacing w:val="-4"/>
          <w:sz w:val="20"/>
        </w:rPr>
        <w:t xml:space="preserve"> </w:t>
      </w:r>
      <w:r>
        <w:rPr>
          <w:sz w:val="20"/>
        </w:rPr>
        <w:t>onto</w:t>
      </w:r>
      <w:r>
        <w:rPr>
          <w:spacing w:val="-4"/>
          <w:sz w:val="20"/>
        </w:rPr>
        <w:t xml:space="preserve"> </w:t>
      </w:r>
      <w:r>
        <w:rPr>
          <w:sz w:val="20"/>
        </w:rPr>
        <w:t>the</w:t>
      </w:r>
      <w:r>
        <w:rPr>
          <w:spacing w:val="-4"/>
          <w:sz w:val="20"/>
        </w:rPr>
        <w:t xml:space="preserve"> </w:t>
      </w:r>
      <w:r>
        <w:rPr>
          <w:sz w:val="20"/>
        </w:rPr>
        <w:t>course. This course is aimed at students who are at a good elementary level or pre- intermediate level. For this course we recommend that there are no more than ten students per</w:t>
      </w:r>
      <w:r>
        <w:rPr>
          <w:spacing w:val="-1"/>
          <w:sz w:val="20"/>
        </w:rPr>
        <w:t xml:space="preserve"> </w:t>
      </w:r>
      <w:r>
        <w:rPr>
          <w:sz w:val="20"/>
        </w:rPr>
        <w:t>class.</w:t>
      </w:r>
    </w:p>
    <w:p w14:paraId="1B58B356" w14:textId="77777777" w:rsidR="008D6BEE" w:rsidRDefault="008D6BEE">
      <w:pPr>
        <w:pStyle w:val="BodyText"/>
        <w:spacing w:before="10"/>
        <w:rPr>
          <w:sz w:val="19"/>
        </w:rPr>
      </w:pPr>
    </w:p>
    <w:p w14:paraId="34E4A31D" w14:textId="77777777" w:rsidR="008D6BEE" w:rsidRDefault="00391EED" w:rsidP="00391EED">
      <w:pPr>
        <w:pStyle w:val="ListParagraph"/>
        <w:numPr>
          <w:ilvl w:val="0"/>
          <w:numId w:val="239"/>
        </w:numPr>
        <w:tabs>
          <w:tab w:val="left" w:pos="1539"/>
          <w:tab w:val="left" w:pos="1541"/>
        </w:tabs>
        <w:ind w:right="623" w:hanging="360"/>
        <w:rPr>
          <w:sz w:val="20"/>
        </w:rPr>
      </w:pPr>
      <w:r>
        <w:rPr>
          <w:sz w:val="20"/>
        </w:rPr>
        <w:t>Before we start, the Talk a Lot course materials are designed to be fl</w:t>
      </w:r>
      <w:r>
        <w:rPr>
          <w:sz w:val="20"/>
        </w:rPr>
        <w:t>exible, and can be used in any way that you find suitable for your group or your needs. The course outline below is just an example, so please don’t feel that you have to follow it to the letter!</w:t>
      </w:r>
    </w:p>
    <w:p w14:paraId="42526434" w14:textId="77777777" w:rsidR="008D6BEE" w:rsidRDefault="008D6BEE">
      <w:pPr>
        <w:pStyle w:val="BodyText"/>
        <w:spacing w:before="10"/>
        <w:rPr>
          <w:sz w:val="19"/>
        </w:rPr>
      </w:pPr>
    </w:p>
    <w:p w14:paraId="6DDB0278" w14:textId="77777777" w:rsidR="008D6BEE" w:rsidRDefault="00391EED" w:rsidP="00391EED">
      <w:pPr>
        <w:pStyle w:val="ListParagraph"/>
        <w:numPr>
          <w:ilvl w:val="0"/>
          <w:numId w:val="239"/>
        </w:numPr>
        <w:tabs>
          <w:tab w:val="left" w:pos="1539"/>
          <w:tab w:val="left" w:pos="1540"/>
        </w:tabs>
        <w:ind w:right="558"/>
        <w:rPr>
          <w:sz w:val="20"/>
        </w:rPr>
      </w:pPr>
      <w:r>
        <w:rPr>
          <w:sz w:val="20"/>
        </w:rPr>
        <w:t>The</w:t>
      </w:r>
      <w:r>
        <w:rPr>
          <w:spacing w:val="-4"/>
          <w:sz w:val="20"/>
        </w:rPr>
        <w:t xml:space="preserve"> </w:t>
      </w:r>
      <w:r>
        <w:rPr>
          <w:sz w:val="20"/>
        </w:rPr>
        <w:t>course</w:t>
      </w:r>
      <w:r>
        <w:rPr>
          <w:spacing w:val="-3"/>
          <w:sz w:val="20"/>
        </w:rPr>
        <w:t xml:space="preserve"> </w:t>
      </w:r>
      <w:r>
        <w:rPr>
          <w:sz w:val="20"/>
        </w:rPr>
        <w:t>is</w:t>
      </w:r>
      <w:r>
        <w:rPr>
          <w:spacing w:val="-3"/>
          <w:sz w:val="20"/>
        </w:rPr>
        <w:t xml:space="preserve"> </w:t>
      </w:r>
      <w:r>
        <w:rPr>
          <w:sz w:val="20"/>
        </w:rPr>
        <w:t>divided</w:t>
      </w:r>
      <w:r>
        <w:rPr>
          <w:spacing w:val="-3"/>
          <w:sz w:val="20"/>
        </w:rPr>
        <w:t xml:space="preserve"> </w:t>
      </w:r>
      <w:r>
        <w:rPr>
          <w:sz w:val="20"/>
        </w:rPr>
        <w:t>into</w:t>
      </w:r>
      <w:r>
        <w:rPr>
          <w:spacing w:val="-3"/>
          <w:sz w:val="20"/>
        </w:rPr>
        <w:t xml:space="preserve"> </w:t>
      </w:r>
      <w:r>
        <w:rPr>
          <w:sz w:val="20"/>
        </w:rPr>
        <w:t>twelve</w:t>
      </w:r>
      <w:r>
        <w:rPr>
          <w:spacing w:val="-3"/>
          <w:sz w:val="20"/>
        </w:rPr>
        <w:t xml:space="preserve"> </w:t>
      </w:r>
      <w:r>
        <w:rPr>
          <w:sz w:val="20"/>
        </w:rPr>
        <w:t>three-hour</w:t>
      </w:r>
      <w:r>
        <w:rPr>
          <w:spacing w:val="-3"/>
          <w:sz w:val="20"/>
        </w:rPr>
        <w:t xml:space="preserve"> </w:t>
      </w:r>
      <w:r>
        <w:rPr>
          <w:sz w:val="20"/>
        </w:rPr>
        <w:t>lessons.</w:t>
      </w:r>
      <w:r>
        <w:rPr>
          <w:spacing w:val="-4"/>
          <w:sz w:val="20"/>
        </w:rPr>
        <w:t xml:space="preserve"> </w:t>
      </w:r>
      <w:r>
        <w:rPr>
          <w:sz w:val="20"/>
        </w:rPr>
        <w:t>The</w:t>
      </w:r>
      <w:r>
        <w:rPr>
          <w:spacing w:val="-3"/>
          <w:sz w:val="20"/>
        </w:rPr>
        <w:t xml:space="preserve"> </w:t>
      </w:r>
      <w:r>
        <w:rPr>
          <w:sz w:val="20"/>
        </w:rPr>
        <w:t>f</w:t>
      </w:r>
      <w:r>
        <w:rPr>
          <w:sz w:val="20"/>
        </w:rPr>
        <w:t>irst</w:t>
      </w:r>
      <w:r>
        <w:rPr>
          <w:spacing w:val="-3"/>
          <w:sz w:val="20"/>
        </w:rPr>
        <w:t xml:space="preserve"> </w:t>
      </w:r>
      <w:r>
        <w:rPr>
          <w:sz w:val="20"/>
        </w:rPr>
        <w:t>ten</w:t>
      </w:r>
      <w:r>
        <w:rPr>
          <w:spacing w:val="-3"/>
          <w:sz w:val="20"/>
        </w:rPr>
        <w:t xml:space="preserve"> </w:t>
      </w:r>
      <w:r>
        <w:rPr>
          <w:sz w:val="20"/>
        </w:rPr>
        <w:t>lessons</w:t>
      </w:r>
      <w:r>
        <w:rPr>
          <w:spacing w:val="-3"/>
          <w:sz w:val="20"/>
        </w:rPr>
        <w:t xml:space="preserve"> </w:t>
      </w:r>
      <w:r>
        <w:rPr>
          <w:sz w:val="20"/>
        </w:rPr>
        <w:t>each</w:t>
      </w:r>
      <w:r>
        <w:rPr>
          <w:spacing w:val="-4"/>
          <w:sz w:val="20"/>
        </w:rPr>
        <w:t xml:space="preserve"> </w:t>
      </w:r>
      <w:r>
        <w:rPr>
          <w:sz w:val="20"/>
        </w:rPr>
        <w:t>have a different topic; while lesson 11 is intended for the revision of material studied over the ten weeks, and lesson 12 is reserved for the students’ examinations and an end of course review. We recommend that you hold one lesson p</w:t>
      </w:r>
      <w:r>
        <w:rPr>
          <w:sz w:val="20"/>
        </w:rPr>
        <w:t>er week, making this a twelve week course comprising 30 guided learning hours, plus 6 hours of guided revision and examination. It’s up to you what order you do the lessons in; you don’t have to follow our order of</w:t>
      </w:r>
      <w:r>
        <w:rPr>
          <w:spacing w:val="-8"/>
          <w:sz w:val="20"/>
        </w:rPr>
        <w:t xml:space="preserve"> </w:t>
      </w:r>
      <w:r>
        <w:rPr>
          <w:sz w:val="20"/>
        </w:rPr>
        <w:t>topics!</w:t>
      </w:r>
    </w:p>
    <w:p w14:paraId="05FA9ECC" w14:textId="77777777" w:rsidR="008D6BEE" w:rsidRDefault="008D6BEE">
      <w:pPr>
        <w:pStyle w:val="BodyText"/>
      </w:pPr>
    </w:p>
    <w:p w14:paraId="7AAAAC7B" w14:textId="77777777" w:rsidR="008D6BEE" w:rsidRDefault="00391EED" w:rsidP="00391EED">
      <w:pPr>
        <w:pStyle w:val="ListParagraph"/>
        <w:numPr>
          <w:ilvl w:val="0"/>
          <w:numId w:val="239"/>
        </w:numPr>
        <w:tabs>
          <w:tab w:val="left" w:pos="1539"/>
          <w:tab w:val="left" w:pos="1540"/>
        </w:tabs>
        <w:ind w:right="468" w:hanging="360"/>
        <w:rPr>
          <w:sz w:val="20"/>
        </w:rPr>
      </w:pPr>
      <w:r>
        <w:rPr>
          <w:sz w:val="20"/>
        </w:rPr>
        <w:t xml:space="preserve">If your students need more than </w:t>
      </w:r>
      <w:r>
        <w:rPr>
          <w:sz w:val="20"/>
        </w:rPr>
        <w:t>three hours of study per week, why not offer them two 3-hour lessons per week: one Talk a Lot lesson, as described below, and one lesson</w:t>
      </w:r>
      <w:r>
        <w:rPr>
          <w:spacing w:val="-5"/>
          <w:sz w:val="20"/>
        </w:rPr>
        <w:t xml:space="preserve"> </w:t>
      </w:r>
      <w:r>
        <w:rPr>
          <w:sz w:val="20"/>
        </w:rPr>
        <w:t>using</w:t>
      </w:r>
      <w:r>
        <w:rPr>
          <w:spacing w:val="-5"/>
          <w:sz w:val="20"/>
        </w:rPr>
        <w:t xml:space="preserve"> </w:t>
      </w:r>
      <w:r>
        <w:rPr>
          <w:sz w:val="20"/>
        </w:rPr>
        <w:t>traditional</w:t>
      </w:r>
      <w:r>
        <w:rPr>
          <w:spacing w:val="-5"/>
          <w:sz w:val="20"/>
        </w:rPr>
        <w:t xml:space="preserve"> </w:t>
      </w:r>
      <w:r>
        <w:rPr>
          <w:sz w:val="20"/>
        </w:rPr>
        <w:t>teaching</w:t>
      </w:r>
      <w:r>
        <w:rPr>
          <w:spacing w:val="-4"/>
          <w:sz w:val="20"/>
        </w:rPr>
        <w:t xml:space="preserve"> </w:t>
      </w:r>
      <w:r>
        <w:rPr>
          <w:sz w:val="20"/>
        </w:rPr>
        <w:t>methods,</w:t>
      </w:r>
      <w:r>
        <w:rPr>
          <w:spacing w:val="-4"/>
          <w:sz w:val="20"/>
        </w:rPr>
        <w:t xml:space="preserve"> </w:t>
      </w:r>
      <w:r>
        <w:rPr>
          <w:sz w:val="20"/>
        </w:rPr>
        <w:t>which</w:t>
      </w:r>
      <w:r>
        <w:rPr>
          <w:spacing w:val="-5"/>
          <w:sz w:val="20"/>
        </w:rPr>
        <w:t xml:space="preserve"> </w:t>
      </w:r>
      <w:r>
        <w:rPr>
          <w:sz w:val="20"/>
        </w:rPr>
        <w:t>include</w:t>
      </w:r>
      <w:r>
        <w:rPr>
          <w:spacing w:val="-4"/>
          <w:sz w:val="20"/>
        </w:rPr>
        <w:t xml:space="preserve"> </w:t>
      </w:r>
      <w:r>
        <w:rPr>
          <w:sz w:val="20"/>
        </w:rPr>
        <w:t>conventional</w:t>
      </w:r>
      <w:r>
        <w:rPr>
          <w:spacing w:val="-5"/>
          <w:sz w:val="20"/>
        </w:rPr>
        <w:t xml:space="preserve"> </w:t>
      </w:r>
      <w:r>
        <w:rPr>
          <w:sz w:val="20"/>
        </w:rPr>
        <w:t>reading,</w:t>
      </w:r>
      <w:r>
        <w:rPr>
          <w:spacing w:val="-6"/>
          <w:sz w:val="20"/>
        </w:rPr>
        <w:t xml:space="preserve"> </w:t>
      </w:r>
      <w:r>
        <w:rPr>
          <w:sz w:val="20"/>
        </w:rPr>
        <w:t xml:space="preserve">writing and grammar-based activities that could complement the intensive speaking and listening work of the Talk a Lot lessons. You could follow a standard EFL or ESL course book such as New English File or New Headway, using material that complements the </w:t>
      </w:r>
      <w:r>
        <w:rPr>
          <w:sz w:val="20"/>
        </w:rPr>
        <w:t>Talk a Lot lesson, so, for example, if your Talk a Lot lesson was on the topic of Sport, you could use material from a traditional course book on the same topic for the second lesson. This would then give you a course with 60 guided learning</w:t>
      </w:r>
      <w:r>
        <w:rPr>
          <w:spacing w:val="-2"/>
          <w:sz w:val="20"/>
        </w:rPr>
        <w:t xml:space="preserve"> </w:t>
      </w:r>
      <w:r>
        <w:rPr>
          <w:sz w:val="20"/>
        </w:rPr>
        <w:t>hours.</w:t>
      </w:r>
    </w:p>
    <w:p w14:paraId="00A7E99E" w14:textId="77777777" w:rsidR="008D6BEE" w:rsidRDefault="008D6BEE">
      <w:pPr>
        <w:rPr>
          <w:sz w:val="20"/>
        </w:rPr>
        <w:sectPr w:rsidR="008D6BEE">
          <w:pgSz w:w="11900" w:h="16840"/>
          <w:pgMar w:top="2080" w:right="1340" w:bottom="1540" w:left="980" w:header="708" w:footer="1349" w:gutter="0"/>
          <w:cols w:space="720"/>
        </w:sectPr>
      </w:pPr>
    </w:p>
    <w:p w14:paraId="44B9FA7C" w14:textId="77777777" w:rsidR="008D6BEE" w:rsidRDefault="008D6BEE">
      <w:pPr>
        <w:pStyle w:val="BodyText"/>
      </w:pPr>
    </w:p>
    <w:p w14:paraId="2DCB47B5" w14:textId="77777777" w:rsidR="008D6BEE" w:rsidRDefault="008D6BEE">
      <w:pPr>
        <w:pStyle w:val="BodyText"/>
        <w:spacing w:before="3"/>
        <w:rPr>
          <w:sz w:val="19"/>
        </w:rPr>
      </w:pPr>
    </w:p>
    <w:p w14:paraId="6A8AB5D4" w14:textId="77777777" w:rsidR="008D6BEE" w:rsidRDefault="00391EED" w:rsidP="00391EED">
      <w:pPr>
        <w:pStyle w:val="ListParagraph"/>
        <w:numPr>
          <w:ilvl w:val="0"/>
          <w:numId w:val="239"/>
        </w:numPr>
        <w:tabs>
          <w:tab w:val="left" w:pos="1539"/>
          <w:tab w:val="left" w:pos="1541"/>
        </w:tabs>
        <w:spacing w:before="100"/>
        <w:ind w:left="1540" w:right="468"/>
        <w:rPr>
          <w:sz w:val="20"/>
        </w:rPr>
      </w:pPr>
      <w:r>
        <w:rPr>
          <w:sz w:val="20"/>
        </w:rPr>
        <w:t>In our example lesson outline, each lesson lasts for three hours (180 teaching minutes). This can vary according to your needs, for example, in some English language classrooms one teaching hour is equal to 45 minutes, and so 3 teachin</w:t>
      </w:r>
      <w:r>
        <w:rPr>
          <w:sz w:val="20"/>
        </w:rPr>
        <w:t>g hours</w:t>
      </w:r>
      <w:r>
        <w:rPr>
          <w:spacing w:val="-3"/>
          <w:sz w:val="20"/>
        </w:rPr>
        <w:t xml:space="preserve"> </w:t>
      </w:r>
      <w:r>
        <w:rPr>
          <w:sz w:val="20"/>
        </w:rPr>
        <w:t>would</w:t>
      </w:r>
      <w:r>
        <w:rPr>
          <w:spacing w:val="-4"/>
          <w:sz w:val="20"/>
        </w:rPr>
        <w:t xml:space="preserve"> </w:t>
      </w:r>
      <w:r>
        <w:rPr>
          <w:sz w:val="20"/>
        </w:rPr>
        <w:t>be</w:t>
      </w:r>
      <w:r>
        <w:rPr>
          <w:spacing w:val="-3"/>
          <w:sz w:val="20"/>
        </w:rPr>
        <w:t xml:space="preserve"> </w:t>
      </w:r>
      <w:r>
        <w:rPr>
          <w:sz w:val="20"/>
        </w:rPr>
        <w:t>2¼</w:t>
      </w:r>
      <w:r>
        <w:rPr>
          <w:spacing w:val="-3"/>
          <w:sz w:val="20"/>
        </w:rPr>
        <w:t xml:space="preserve"> </w:t>
      </w:r>
      <w:r>
        <w:rPr>
          <w:sz w:val="20"/>
        </w:rPr>
        <w:t>hours.</w:t>
      </w:r>
      <w:r>
        <w:rPr>
          <w:spacing w:val="-4"/>
          <w:sz w:val="20"/>
        </w:rPr>
        <w:t xml:space="preserve"> </w:t>
      </w:r>
      <w:r>
        <w:rPr>
          <w:sz w:val="20"/>
        </w:rPr>
        <w:t>Or</w:t>
      </w:r>
      <w:r>
        <w:rPr>
          <w:spacing w:val="-3"/>
          <w:sz w:val="20"/>
        </w:rPr>
        <w:t xml:space="preserve"> </w:t>
      </w:r>
      <w:r>
        <w:rPr>
          <w:sz w:val="20"/>
        </w:rPr>
        <w:t>it</w:t>
      </w:r>
      <w:r>
        <w:rPr>
          <w:spacing w:val="-3"/>
          <w:sz w:val="20"/>
        </w:rPr>
        <w:t xml:space="preserve"> </w:t>
      </w:r>
      <w:r>
        <w:rPr>
          <w:sz w:val="20"/>
        </w:rPr>
        <w:t>may</w:t>
      </w:r>
      <w:r>
        <w:rPr>
          <w:spacing w:val="-3"/>
          <w:sz w:val="20"/>
        </w:rPr>
        <w:t xml:space="preserve"> </w:t>
      </w:r>
      <w:r>
        <w:rPr>
          <w:sz w:val="20"/>
        </w:rPr>
        <w:t>be</w:t>
      </w:r>
      <w:r>
        <w:rPr>
          <w:spacing w:val="-3"/>
          <w:sz w:val="20"/>
        </w:rPr>
        <w:t xml:space="preserve"> </w:t>
      </w:r>
      <w:r>
        <w:rPr>
          <w:sz w:val="20"/>
        </w:rPr>
        <w:t>that</w:t>
      </w:r>
      <w:r>
        <w:rPr>
          <w:spacing w:val="-1"/>
          <w:sz w:val="20"/>
        </w:rPr>
        <w:t xml:space="preserve"> </w:t>
      </w:r>
      <w:r>
        <w:rPr>
          <w:sz w:val="20"/>
        </w:rPr>
        <w:t>you</w:t>
      </w:r>
      <w:r>
        <w:rPr>
          <w:spacing w:val="-3"/>
          <w:sz w:val="20"/>
        </w:rPr>
        <w:t xml:space="preserve"> </w:t>
      </w:r>
      <w:r>
        <w:rPr>
          <w:sz w:val="20"/>
        </w:rPr>
        <w:t>have</w:t>
      </w:r>
      <w:r>
        <w:rPr>
          <w:spacing w:val="-3"/>
          <w:sz w:val="20"/>
        </w:rPr>
        <w:t xml:space="preserve"> </w:t>
      </w:r>
      <w:r>
        <w:rPr>
          <w:sz w:val="20"/>
        </w:rPr>
        <w:t>only</w:t>
      </w:r>
      <w:r>
        <w:rPr>
          <w:spacing w:val="-3"/>
          <w:sz w:val="20"/>
        </w:rPr>
        <w:t xml:space="preserve"> </w:t>
      </w:r>
      <w:r>
        <w:rPr>
          <w:sz w:val="20"/>
        </w:rPr>
        <w:t>2</w:t>
      </w:r>
      <w:r>
        <w:rPr>
          <w:spacing w:val="-3"/>
          <w:sz w:val="20"/>
        </w:rPr>
        <w:t xml:space="preserve"> </w:t>
      </w:r>
      <w:r>
        <w:rPr>
          <w:sz w:val="20"/>
        </w:rPr>
        <w:t>hours</w:t>
      </w:r>
      <w:r>
        <w:rPr>
          <w:spacing w:val="-4"/>
          <w:sz w:val="20"/>
        </w:rPr>
        <w:t xml:space="preserve"> </w:t>
      </w:r>
      <w:r>
        <w:rPr>
          <w:sz w:val="20"/>
        </w:rPr>
        <w:t>per</w:t>
      </w:r>
      <w:r>
        <w:rPr>
          <w:spacing w:val="-3"/>
          <w:sz w:val="20"/>
        </w:rPr>
        <w:t xml:space="preserve"> </w:t>
      </w:r>
      <w:r>
        <w:rPr>
          <w:sz w:val="20"/>
        </w:rPr>
        <w:t>week</w:t>
      </w:r>
      <w:r>
        <w:rPr>
          <w:spacing w:val="-2"/>
          <w:sz w:val="20"/>
        </w:rPr>
        <w:t xml:space="preserve"> </w:t>
      </w:r>
      <w:r>
        <w:rPr>
          <w:sz w:val="20"/>
        </w:rPr>
        <w:t>with</w:t>
      </w:r>
      <w:r>
        <w:rPr>
          <w:spacing w:val="-3"/>
          <w:sz w:val="20"/>
        </w:rPr>
        <w:t xml:space="preserve"> </w:t>
      </w:r>
      <w:r>
        <w:rPr>
          <w:sz w:val="20"/>
        </w:rPr>
        <w:t>your group of students. You can still use Talk a Lot activities to serve up a satisfying and stimulating lesson – just in a shorter</w:t>
      </w:r>
      <w:r>
        <w:rPr>
          <w:spacing w:val="-7"/>
          <w:sz w:val="20"/>
        </w:rPr>
        <w:t xml:space="preserve"> </w:t>
      </w:r>
      <w:r>
        <w:rPr>
          <w:sz w:val="20"/>
        </w:rPr>
        <w:t>timeframe.</w:t>
      </w:r>
    </w:p>
    <w:p w14:paraId="666E865E" w14:textId="77777777" w:rsidR="008D6BEE" w:rsidRDefault="008D6BEE">
      <w:pPr>
        <w:pStyle w:val="BodyText"/>
        <w:spacing w:before="10"/>
        <w:rPr>
          <w:sz w:val="19"/>
        </w:rPr>
      </w:pPr>
    </w:p>
    <w:p w14:paraId="3925A3C2" w14:textId="77777777" w:rsidR="008D6BEE" w:rsidRDefault="00391EED" w:rsidP="00391EED">
      <w:pPr>
        <w:pStyle w:val="ListParagraph"/>
        <w:numPr>
          <w:ilvl w:val="0"/>
          <w:numId w:val="239"/>
        </w:numPr>
        <w:tabs>
          <w:tab w:val="left" w:pos="1539"/>
          <w:tab w:val="left" w:pos="1541"/>
        </w:tabs>
        <w:ind w:right="622" w:hanging="360"/>
        <w:rPr>
          <w:sz w:val="20"/>
        </w:rPr>
      </w:pPr>
      <w:r>
        <w:rPr>
          <w:sz w:val="20"/>
        </w:rPr>
        <w:t>Each lesson focuses on a specific vocabulary topic. Books 1 and 2 each contain ten different topics, and Book 3 will also have 10 new topics. Book 3 also introduces several brand new activities – e.g. Multi-Purpose Texts – so that teachers now have an even</w:t>
      </w:r>
      <w:r>
        <w:rPr>
          <w:sz w:val="20"/>
        </w:rPr>
        <w:t xml:space="preserve"> greater variety of possible things to do in each lesson. For each lesson the teacher can now draw from twelve different activities in four practice</w:t>
      </w:r>
      <w:r>
        <w:rPr>
          <w:spacing w:val="-35"/>
          <w:sz w:val="20"/>
        </w:rPr>
        <w:t xml:space="preserve"> </w:t>
      </w:r>
      <w:r>
        <w:rPr>
          <w:sz w:val="20"/>
        </w:rPr>
        <w:t>categories:</w:t>
      </w:r>
    </w:p>
    <w:p w14:paraId="74081A9F" w14:textId="77777777" w:rsidR="008D6BEE" w:rsidRDefault="008D6BEE">
      <w:pPr>
        <w:pStyle w:val="BodyText"/>
      </w:pPr>
    </w:p>
    <w:p w14:paraId="75F23B19" w14:textId="77777777" w:rsidR="008D6BEE" w:rsidRDefault="00391EED">
      <w:pPr>
        <w:pStyle w:val="BodyText"/>
        <w:ind w:left="1539"/>
      </w:pPr>
      <w:r>
        <w:rPr>
          <w:u w:val="single"/>
        </w:rPr>
        <w:t>Sentence Focus Activities:</w:t>
      </w:r>
    </w:p>
    <w:p w14:paraId="68D2194D" w14:textId="77777777" w:rsidR="008D6BEE" w:rsidRDefault="008D6BEE">
      <w:pPr>
        <w:pStyle w:val="BodyText"/>
        <w:spacing w:before="10"/>
        <w:rPr>
          <w:sz w:val="19"/>
        </w:rPr>
      </w:pPr>
    </w:p>
    <w:p w14:paraId="5F219C7A" w14:textId="77777777" w:rsidR="008D6BEE" w:rsidRDefault="00391EED" w:rsidP="00391EED">
      <w:pPr>
        <w:pStyle w:val="ListParagraph"/>
        <w:numPr>
          <w:ilvl w:val="1"/>
          <w:numId w:val="239"/>
        </w:numPr>
        <w:tabs>
          <w:tab w:val="left" w:pos="2259"/>
          <w:tab w:val="left" w:pos="2260"/>
        </w:tabs>
        <w:spacing w:line="244" w:lineRule="exact"/>
        <w:ind w:left="2259"/>
        <w:rPr>
          <w:sz w:val="20"/>
        </w:rPr>
      </w:pPr>
      <w:r>
        <w:rPr>
          <w:sz w:val="20"/>
        </w:rPr>
        <w:t>Sentence Blocks</w:t>
      </w:r>
      <w:r>
        <w:rPr>
          <w:spacing w:val="-3"/>
          <w:sz w:val="20"/>
        </w:rPr>
        <w:t xml:space="preserve"> </w:t>
      </w:r>
      <w:r>
        <w:rPr>
          <w:sz w:val="20"/>
        </w:rPr>
        <w:t>(C)</w:t>
      </w:r>
    </w:p>
    <w:p w14:paraId="277CD7AD" w14:textId="77777777" w:rsidR="008D6BEE" w:rsidRDefault="00391EED" w:rsidP="00391EED">
      <w:pPr>
        <w:pStyle w:val="ListParagraph"/>
        <w:numPr>
          <w:ilvl w:val="1"/>
          <w:numId w:val="239"/>
        </w:numPr>
        <w:tabs>
          <w:tab w:val="left" w:pos="2259"/>
          <w:tab w:val="left" w:pos="2260"/>
        </w:tabs>
        <w:spacing w:line="244" w:lineRule="exact"/>
        <w:ind w:left="2259"/>
        <w:rPr>
          <w:sz w:val="20"/>
        </w:rPr>
      </w:pPr>
      <w:r>
        <w:rPr>
          <w:sz w:val="20"/>
        </w:rPr>
        <w:t>Connected Sentence</w:t>
      </w:r>
      <w:r>
        <w:rPr>
          <w:spacing w:val="-3"/>
          <w:sz w:val="20"/>
        </w:rPr>
        <w:t xml:space="preserve"> </w:t>
      </w:r>
      <w:r>
        <w:rPr>
          <w:sz w:val="20"/>
        </w:rPr>
        <w:t>Cards</w:t>
      </w:r>
    </w:p>
    <w:p w14:paraId="7B6ADC24" w14:textId="77777777" w:rsidR="008D6BEE" w:rsidRDefault="00391EED" w:rsidP="00391EED">
      <w:pPr>
        <w:pStyle w:val="ListParagraph"/>
        <w:numPr>
          <w:ilvl w:val="1"/>
          <w:numId w:val="239"/>
        </w:numPr>
        <w:tabs>
          <w:tab w:val="left" w:pos="2259"/>
          <w:tab w:val="left" w:pos="2260"/>
        </w:tabs>
        <w:spacing w:line="463" w:lineRule="auto"/>
        <w:ind w:right="4627" w:firstLine="360"/>
        <w:rPr>
          <w:sz w:val="20"/>
        </w:rPr>
      </w:pPr>
      <w:r>
        <w:rPr>
          <w:sz w:val="20"/>
        </w:rPr>
        <w:t>Connected Speech Temp</w:t>
      </w:r>
      <w:r>
        <w:rPr>
          <w:sz w:val="20"/>
        </w:rPr>
        <w:t>lates</w:t>
      </w:r>
      <w:r>
        <w:rPr>
          <w:sz w:val="20"/>
          <w:u w:val="single"/>
        </w:rPr>
        <w:t xml:space="preserve"> Word Focus</w:t>
      </w:r>
      <w:r>
        <w:rPr>
          <w:spacing w:val="-2"/>
          <w:sz w:val="20"/>
          <w:u w:val="single"/>
        </w:rPr>
        <w:t xml:space="preserve"> </w:t>
      </w:r>
      <w:r>
        <w:rPr>
          <w:sz w:val="20"/>
          <w:u w:val="single"/>
        </w:rPr>
        <w:t>Activities:</w:t>
      </w:r>
    </w:p>
    <w:p w14:paraId="4D8C382E" w14:textId="77777777" w:rsidR="008D6BEE" w:rsidRDefault="00391EED" w:rsidP="00391EED">
      <w:pPr>
        <w:pStyle w:val="ListParagraph"/>
        <w:numPr>
          <w:ilvl w:val="1"/>
          <w:numId w:val="239"/>
        </w:numPr>
        <w:tabs>
          <w:tab w:val="left" w:pos="2259"/>
          <w:tab w:val="left" w:pos="2261"/>
        </w:tabs>
        <w:spacing w:before="15" w:line="244" w:lineRule="exact"/>
        <w:ind w:left="2260" w:hanging="362"/>
        <w:rPr>
          <w:sz w:val="20"/>
        </w:rPr>
      </w:pPr>
      <w:r>
        <w:rPr>
          <w:sz w:val="20"/>
        </w:rPr>
        <w:t>Discussion Words and Question</w:t>
      </w:r>
      <w:r>
        <w:rPr>
          <w:spacing w:val="-6"/>
          <w:sz w:val="20"/>
        </w:rPr>
        <w:t xml:space="preserve"> </w:t>
      </w:r>
      <w:r>
        <w:rPr>
          <w:sz w:val="20"/>
        </w:rPr>
        <w:t>Sheets</w:t>
      </w:r>
    </w:p>
    <w:p w14:paraId="17541428" w14:textId="77777777" w:rsidR="008D6BEE" w:rsidRDefault="00391EED" w:rsidP="00391EED">
      <w:pPr>
        <w:pStyle w:val="ListParagraph"/>
        <w:numPr>
          <w:ilvl w:val="1"/>
          <w:numId w:val="239"/>
        </w:numPr>
        <w:tabs>
          <w:tab w:val="left" w:pos="2259"/>
          <w:tab w:val="left" w:pos="2261"/>
        </w:tabs>
        <w:spacing w:line="244" w:lineRule="exact"/>
        <w:ind w:left="2260" w:hanging="362"/>
        <w:rPr>
          <w:sz w:val="20"/>
        </w:rPr>
      </w:pPr>
      <w:r>
        <w:rPr>
          <w:sz w:val="20"/>
        </w:rPr>
        <w:t>Information</w:t>
      </w:r>
      <w:r>
        <w:rPr>
          <w:spacing w:val="-2"/>
          <w:sz w:val="20"/>
        </w:rPr>
        <w:t xml:space="preserve"> </w:t>
      </w:r>
      <w:r>
        <w:rPr>
          <w:sz w:val="20"/>
        </w:rPr>
        <w:t>Exchange</w:t>
      </w:r>
    </w:p>
    <w:p w14:paraId="0F95F509" w14:textId="77777777" w:rsidR="008D6BEE" w:rsidRDefault="00391EED" w:rsidP="00391EED">
      <w:pPr>
        <w:pStyle w:val="ListParagraph"/>
        <w:numPr>
          <w:ilvl w:val="1"/>
          <w:numId w:val="239"/>
        </w:numPr>
        <w:tabs>
          <w:tab w:val="left" w:pos="2259"/>
          <w:tab w:val="left" w:pos="2261"/>
        </w:tabs>
        <w:spacing w:line="465" w:lineRule="auto"/>
        <w:ind w:right="5538" w:firstLine="360"/>
        <w:rPr>
          <w:sz w:val="20"/>
        </w:rPr>
      </w:pPr>
      <w:r>
        <w:rPr>
          <w:sz w:val="20"/>
        </w:rPr>
        <w:t>Multi-Purpose Texts</w:t>
      </w:r>
      <w:r>
        <w:rPr>
          <w:sz w:val="20"/>
          <w:u w:val="single"/>
        </w:rPr>
        <w:t xml:space="preserve"> Free Practice</w:t>
      </w:r>
      <w:r>
        <w:rPr>
          <w:spacing w:val="-6"/>
          <w:sz w:val="20"/>
          <w:u w:val="single"/>
        </w:rPr>
        <w:t xml:space="preserve"> </w:t>
      </w:r>
      <w:r>
        <w:rPr>
          <w:sz w:val="20"/>
          <w:u w:val="single"/>
        </w:rPr>
        <w:t>Activities:</w:t>
      </w:r>
    </w:p>
    <w:p w14:paraId="06E61E15" w14:textId="77777777" w:rsidR="008D6BEE" w:rsidRDefault="00391EED" w:rsidP="00391EED">
      <w:pPr>
        <w:pStyle w:val="ListParagraph"/>
        <w:numPr>
          <w:ilvl w:val="1"/>
          <w:numId w:val="239"/>
        </w:numPr>
        <w:tabs>
          <w:tab w:val="left" w:pos="2259"/>
          <w:tab w:val="left" w:pos="2260"/>
        </w:tabs>
        <w:spacing w:before="11" w:line="244" w:lineRule="exact"/>
        <w:ind w:left="2259"/>
        <w:rPr>
          <w:sz w:val="20"/>
        </w:rPr>
      </w:pPr>
      <w:r>
        <w:rPr>
          <w:sz w:val="20"/>
        </w:rPr>
        <w:t>Discussion</w:t>
      </w:r>
      <w:r>
        <w:rPr>
          <w:spacing w:val="-2"/>
          <w:sz w:val="20"/>
        </w:rPr>
        <w:t xml:space="preserve"> </w:t>
      </w:r>
      <w:r>
        <w:rPr>
          <w:sz w:val="20"/>
        </w:rPr>
        <w:t>Questions</w:t>
      </w:r>
    </w:p>
    <w:p w14:paraId="451CCDDE" w14:textId="77777777" w:rsidR="008D6BEE" w:rsidRDefault="00391EED" w:rsidP="00391EED">
      <w:pPr>
        <w:pStyle w:val="ListParagraph"/>
        <w:numPr>
          <w:ilvl w:val="1"/>
          <w:numId w:val="239"/>
        </w:numPr>
        <w:tabs>
          <w:tab w:val="left" w:pos="2259"/>
          <w:tab w:val="left" w:pos="2261"/>
        </w:tabs>
        <w:spacing w:line="244" w:lineRule="exact"/>
        <w:ind w:left="2260" w:hanging="362"/>
        <w:rPr>
          <w:sz w:val="20"/>
        </w:rPr>
      </w:pPr>
      <w:r>
        <w:rPr>
          <w:sz w:val="20"/>
        </w:rPr>
        <w:t>Agree or</w:t>
      </w:r>
      <w:r>
        <w:rPr>
          <w:spacing w:val="-2"/>
          <w:sz w:val="20"/>
        </w:rPr>
        <w:t xml:space="preserve"> </w:t>
      </w:r>
      <w:r>
        <w:rPr>
          <w:sz w:val="20"/>
        </w:rPr>
        <w:t>Disagree?</w:t>
      </w:r>
    </w:p>
    <w:p w14:paraId="7D128700" w14:textId="77777777" w:rsidR="008D6BEE" w:rsidRDefault="00391EED" w:rsidP="00391EED">
      <w:pPr>
        <w:pStyle w:val="ListParagraph"/>
        <w:numPr>
          <w:ilvl w:val="1"/>
          <w:numId w:val="239"/>
        </w:numPr>
        <w:tabs>
          <w:tab w:val="left" w:pos="2259"/>
          <w:tab w:val="left" w:pos="2261"/>
        </w:tabs>
        <w:spacing w:line="244" w:lineRule="exact"/>
        <w:ind w:left="2260" w:hanging="362"/>
        <w:rPr>
          <w:sz w:val="20"/>
        </w:rPr>
      </w:pPr>
      <w:r>
        <w:rPr>
          <w:sz w:val="20"/>
        </w:rPr>
        <w:t>Role</w:t>
      </w:r>
      <w:r>
        <w:rPr>
          <w:spacing w:val="-1"/>
          <w:sz w:val="20"/>
        </w:rPr>
        <w:t xml:space="preserve"> </w:t>
      </w:r>
      <w:r>
        <w:rPr>
          <w:sz w:val="20"/>
        </w:rPr>
        <w:t>Plays</w:t>
      </w:r>
    </w:p>
    <w:p w14:paraId="4AD20489" w14:textId="77777777" w:rsidR="008D6BEE" w:rsidRDefault="00391EED" w:rsidP="00391EED">
      <w:pPr>
        <w:pStyle w:val="ListParagraph"/>
        <w:numPr>
          <w:ilvl w:val="1"/>
          <w:numId w:val="239"/>
        </w:numPr>
        <w:tabs>
          <w:tab w:val="left" w:pos="2259"/>
          <w:tab w:val="left" w:pos="2261"/>
        </w:tabs>
        <w:spacing w:line="463" w:lineRule="auto"/>
        <w:ind w:right="5279" w:firstLine="360"/>
        <w:rPr>
          <w:sz w:val="20"/>
        </w:rPr>
      </w:pPr>
      <w:r>
        <w:rPr>
          <w:sz w:val="20"/>
        </w:rPr>
        <w:t>Show and Tell (C)</w:t>
      </w:r>
      <w:r>
        <w:rPr>
          <w:sz w:val="20"/>
          <w:u w:val="single"/>
        </w:rPr>
        <w:t xml:space="preserve"> Continuous Assessment</w:t>
      </w:r>
      <w:r>
        <w:rPr>
          <w:spacing w:val="-13"/>
          <w:sz w:val="20"/>
          <w:u w:val="single"/>
        </w:rPr>
        <w:t xml:space="preserve"> </w:t>
      </w:r>
      <w:r>
        <w:rPr>
          <w:sz w:val="20"/>
          <w:u w:val="single"/>
        </w:rPr>
        <w:t>Tests:</w:t>
      </w:r>
    </w:p>
    <w:p w14:paraId="7604C738" w14:textId="77777777" w:rsidR="008D6BEE" w:rsidRDefault="00391EED" w:rsidP="00391EED">
      <w:pPr>
        <w:pStyle w:val="ListParagraph"/>
        <w:numPr>
          <w:ilvl w:val="1"/>
          <w:numId w:val="239"/>
        </w:numPr>
        <w:tabs>
          <w:tab w:val="left" w:pos="2259"/>
          <w:tab w:val="left" w:pos="2260"/>
        </w:tabs>
        <w:spacing w:before="16" w:line="244" w:lineRule="exact"/>
        <w:ind w:left="2259"/>
        <w:rPr>
          <w:sz w:val="20"/>
        </w:rPr>
      </w:pPr>
      <w:r>
        <w:rPr>
          <w:sz w:val="20"/>
        </w:rPr>
        <w:t>Vocabulary Test</w:t>
      </w:r>
      <w:r>
        <w:rPr>
          <w:spacing w:val="-4"/>
          <w:sz w:val="20"/>
        </w:rPr>
        <w:t xml:space="preserve"> </w:t>
      </w:r>
      <w:r>
        <w:rPr>
          <w:sz w:val="20"/>
        </w:rPr>
        <w:t>(C)</w:t>
      </w:r>
    </w:p>
    <w:p w14:paraId="305BAC2D" w14:textId="77777777" w:rsidR="008D6BEE" w:rsidRDefault="00391EED" w:rsidP="00391EED">
      <w:pPr>
        <w:pStyle w:val="ListParagraph"/>
        <w:numPr>
          <w:ilvl w:val="1"/>
          <w:numId w:val="239"/>
        </w:numPr>
        <w:tabs>
          <w:tab w:val="left" w:pos="2259"/>
          <w:tab w:val="left" w:pos="2260"/>
        </w:tabs>
        <w:spacing w:line="244" w:lineRule="exact"/>
        <w:ind w:left="2259"/>
        <w:rPr>
          <w:sz w:val="20"/>
        </w:rPr>
      </w:pPr>
      <w:r>
        <w:rPr>
          <w:sz w:val="20"/>
        </w:rPr>
        <w:t>Lesson Test</w:t>
      </w:r>
      <w:r>
        <w:rPr>
          <w:spacing w:val="-2"/>
          <w:sz w:val="20"/>
        </w:rPr>
        <w:t xml:space="preserve"> </w:t>
      </w:r>
      <w:r>
        <w:rPr>
          <w:sz w:val="20"/>
        </w:rPr>
        <w:t>(C)</w:t>
      </w:r>
    </w:p>
    <w:p w14:paraId="47E90580" w14:textId="77777777" w:rsidR="008D6BEE" w:rsidRDefault="008D6BEE">
      <w:pPr>
        <w:pStyle w:val="BodyText"/>
        <w:spacing w:before="11"/>
        <w:rPr>
          <w:sz w:val="19"/>
        </w:rPr>
      </w:pPr>
    </w:p>
    <w:p w14:paraId="5184E075" w14:textId="77777777" w:rsidR="008D6BEE" w:rsidRDefault="00391EED">
      <w:pPr>
        <w:pStyle w:val="BodyText"/>
        <w:ind w:left="1539" w:right="550"/>
      </w:pPr>
      <w:r>
        <w:t>The activities marked with (C) are, we believe, core activities that should be included in every Talk a Lot lesson. Of course, it’s up to you whether you want to do this!</w:t>
      </w:r>
    </w:p>
    <w:p w14:paraId="71A3C3FD" w14:textId="77777777" w:rsidR="008D6BEE" w:rsidRDefault="00391EED">
      <w:pPr>
        <w:pStyle w:val="BodyText"/>
        <w:ind w:left="1539" w:right="450"/>
      </w:pPr>
      <w:r>
        <w:t>However, it is not necessary to use every activi</w:t>
      </w:r>
      <w:r>
        <w:t>ty in every lesson. There is far more material in each Talk a Lot unit than is needed to fill three hours of lesson time, so the teacher can mix and match, using different activities from different practice categories in different lessons, according to the</w:t>
      </w:r>
      <w:r>
        <w:t xml:space="preserve"> needs of their learners. Similarly, it is not necessary to do the activities in the same order (as stated below) in every lesson, but better to mix things up each time so that students don’t become used to a set lesson order.</w:t>
      </w:r>
    </w:p>
    <w:p w14:paraId="32A2B8CC" w14:textId="77777777" w:rsidR="008D6BEE" w:rsidRDefault="008D6BEE">
      <w:pPr>
        <w:pStyle w:val="BodyText"/>
      </w:pPr>
    </w:p>
    <w:p w14:paraId="27983590" w14:textId="77777777" w:rsidR="008D6BEE" w:rsidRDefault="00391EED">
      <w:pPr>
        <w:pStyle w:val="BodyText"/>
        <w:ind w:left="1539" w:right="628"/>
      </w:pPr>
      <w:r>
        <w:t xml:space="preserve">The core activities provide </w:t>
      </w:r>
      <w:r>
        <w:t>a reassuring routine for each lesson. For example, at the beginning of each lesson students come together for the Vocabulary Test and</w:t>
      </w:r>
    </w:p>
    <w:p w14:paraId="154BABC8" w14:textId="77777777" w:rsidR="008D6BEE" w:rsidRDefault="008D6BEE">
      <w:pPr>
        <w:sectPr w:rsidR="008D6BEE">
          <w:headerReference w:type="default" r:id="rId22"/>
          <w:footerReference w:type="default" r:id="rId23"/>
          <w:pgSz w:w="11900" w:h="16840"/>
          <w:pgMar w:top="2540" w:right="1340" w:bottom="1540" w:left="980" w:header="707" w:footer="1349" w:gutter="0"/>
          <w:pgNumType w:start="3"/>
          <w:cols w:space="720"/>
        </w:sectPr>
      </w:pPr>
    </w:p>
    <w:p w14:paraId="1309E2AA" w14:textId="77777777" w:rsidR="008D6BEE" w:rsidRDefault="008D6BEE">
      <w:pPr>
        <w:pStyle w:val="BodyText"/>
      </w:pPr>
    </w:p>
    <w:p w14:paraId="7D494069" w14:textId="77777777" w:rsidR="008D6BEE" w:rsidRDefault="008D6BEE">
      <w:pPr>
        <w:pStyle w:val="BodyText"/>
        <w:spacing w:before="10"/>
        <w:rPr>
          <w:sz w:val="19"/>
        </w:rPr>
      </w:pPr>
    </w:p>
    <w:p w14:paraId="7E39063C" w14:textId="77777777" w:rsidR="008D6BEE" w:rsidRDefault="00391EED">
      <w:pPr>
        <w:pStyle w:val="BodyText"/>
        <w:spacing w:before="94"/>
        <w:ind w:left="1540" w:right="515"/>
      </w:pPr>
      <w:r>
        <w:t>Show and Tell, and at the end of the lesson for Q &amp; A time, and a preview of the next lesson’s topic.</w:t>
      </w:r>
    </w:p>
    <w:p w14:paraId="6CB12301" w14:textId="77777777" w:rsidR="008D6BEE" w:rsidRDefault="008D6BEE">
      <w:pPr>
        <w:pStyle w:val="BodyText"/>
        <w:spacing w:before="1"/>
      </w:pPr>
    </w:p>
    <w:p w14:paraId="6298DD44" w14:textId="77777777" w:rsidR="008D6BEE" w:rsidRDefault="00391EED" w:rsidP="00391EED">
      <w:pPr>
        <w:pStyle w:val="ListParagraph"/>
        <w:numPr>
          <w:ilvl w:val="0"/>
          <w:numId w:val="239"/>
        </w:numPr>
        <w:tabs>
          <w:tab w:val="left" w:pos="1539"/>
          <w:tab w:val="left" w:pos="1541"/>
        </w:tabs>
        <w:spacing w:before="1" w:line="237" w:lineRule="auto"/>
        <w:ind w:right="834" w:hanging="360"/>
        <w:rPr>
          <w:sz w:val="20"/>
        </w:rPr>
      </w:pPr>
      <w:r>
        <w:rPr>
          <w:sz w:val="20"/>
        </w:rPr>
        <w:t>Bearing that in mind, here is an example of how you could structure a 3-hour</w:t>
      </w:r>
      <w:r>
        <w:rPr>
          <w:spacing w:val="-33"/>
          <w:sz w:val="20"/>
        </w:rPr>
        <w:t xml:space="preserve"> </w:t>
      </w:r>
      <w:r>
        <w:rPr>
          <w:sz w:val="20"/>
        </w:rPr>
        <w:t>long Talk a Lot</w:t>
      </w:r>
      <w:r>
        <w:rPr>
          <w:spacing w:val="-4"/>
          <w:sz w:val="20"/>
        </w:rPr>
        <w:t xml:space="preserve"> </w:t>
      </w:r>
      <w:r>
        <w:rPr>
          <w:sz w:val="20"/>
        </w:rPr>
        <w:t>lesson:</w:t>
      </w:r>
    </w:p>
    <w:p w14:paraId="1D6D55F1" w14:textId="77777777" w:rsidR="008D6BEE" w:rsidRDefault="008D6BEE">
      <w:pPr>
        <w:pStyle w:val="BodyText"/>
      </w:pPr>
    </w:p>
    <w:p w14:paraId="0686C909" w14:textId="77777777" w:rsidR="008D6BEE" w:rsidRDefault="008D6BEE">
      <w:pPr>
        <w:pStyle w:val="BodyText"/>
        <w:spacing w:before="1"/>
        <w:rPr>
          <w:sz w:val="21"/>
        </w:rPr>
      </w:pPr>
    </w:p>
    <w:p w14:paraId="7BDB0082" w14:textId="77777777" w:rsidR="008D6BEE" w:rsidRDefault="00391EED">
      <w:pPr>
        <w:pStyle w:val="BodyText"/>
        <w:tabs>
          <w:tab w:val="left" w:pos="2260"/>
          <w:tab w:val="left" w:pos="5157"/>
        </w:tabs>
        <w:ind w:left="819"/>
      </w:pPr>
      <w:r>
        <w:pict w14:anchorId="3BDA1BB8">
          <v:shape id="_x0000_s3640" type="#_x0000_t202" style="position:absolute;left:0;text-align:left;margin-left:226.15pt;margin-top:-.25pt;width:77.85pt;height:12pt;z-index:-251928064;mso-position-horizontal-relative:page" filled="f" strokeweight=".48pt">
            <v:textbox inset="0,0,0,0">
              <w:txbxContent>
                <w:p w14:paraId="4DC79265" w14:textId="77777777" w:rsidR="008D6BEE" w:rsidRDefault="00391EED">
                  <w:pPr>
                    <w:ind w:left="-1"/>
                    <w:rPr>
                      <w:b/>
                      <w:sz w:val="20"/>
                    </w:rPr>
                  </w:pPr>
                  <w:r>
                    <w:rPr>
                      <w:b/>
                      <w:sz w:val="20"/>
                    </w:rPr>
                    <w:t>Vocabulary Test</w:t>
                  </w:r>
                </w:p>
              </w:txbxContent>
            </v:textbox>
            <w10:wrap anchorx="page"/>
          </v:shape>
        </w:pict>
      </w:r>
      <w:r>
        <w:t>15</w:t>
      </w:r>
      <w:r>
        <w:rPr>
          <w:spacing w:val="-1"/>
        </w:rPr>
        <w:t xml:space="preserve"> </w:t>
      </w:r>
      <w:r>
        <w:t>mins</w:t>
      </w:r>
      <w:r>
        <w:tab/>
        <w:t>Welcome</w:t>
      </w:r>
      <w:r>
        <w:rPr>
          <w:spacing w:val="-2"/>
        </w:rPr>
        <w:t xml:space="preserve"> </w:t>
      </w:r>
      <w:r>
        <w:t>and</w:t>
      </w:r>
      <w:r>
        <w:tab/>
        <w:t>(see p.1.7) based on the previous</w:t>
      </w:r>
      <w:r>
        <w:rPr>
          <w:spacing w:val="-7"/>
        </w:rPr>
        <w:t xml:space="preserve"> </w:t>
      </w:r>
      <w:r>
        <w:t>lesson’s</w:t>
      </w:r>
    </w:p>
    <w:p w14:paraId="1BAF7BCE" w14:textId="77777777" w:rsidR="008D6BEE" w:rsidRDefault="00391EED">
      <w:pPr>
        <w:pStyle w:val="BodyText"/>
        <w:spacing w:before="8"/>
        <w:ind w:left="2260" w:right="482"/>
      </w:pPr>
      <w:r>
        <w:pict w14:anchorId="396647E6">
          <v:shape id="_x0000_s3639" type="#_x0000_t202" style="position:absolute;left:0;text-align:left;margin-left:54pt;margin-top:12.5pt;width:99pt;height:36pt;z-index:251620864;mso-position-horizontal-relative:page" filled="f">
            <v:stroke dashstyle="3 1"/>
            <v:textbox inset="0,0,0,0">
              <w:txbxContent>
                <w:p w14:paraId="70945392" w14:textId="77777777" w:rsidR="008D6BEE" w:rsidRDefault="00391EED">
                  <w:pPr>
                    <w:spacing w:before="71" w:line="230" w:lineRule="exact"/>
                    <w:ind w:left="196" w:right="195"/>
                    <w:jc w:val="center"/>
                    <w:rPr>
                      <w:b/>
                      <w:sz w:val="20"/>
                    </w:rPr>
                  </w:pPr>
                  <w:r>
                    <w:rPr>
                      <w:b/>
                      <w:sz w:val="20"/>
                    </w:rPr>
                    <w:t>C. A. Tests</w:t>
                  </w:r>
                </w:p>
                <w:p w14:paraId="0556EF5E" w14:textId="77777777" w:rsidR="008D6BEE" w:rsidRDefault="00391EED">
                  <w:pPr>
                    <w:pStyle w:val="BodyText"/>
                    <w:spacing w:line="230" w:lineRule="exact"/>
                    <w:ind w:left="196" w:right="194"/>
                    <w:jc w:val="center"/>
                  </w:pPr>
                  <w:r>
                    <w:rPr>
                      <w:shd w:val="clear" w:color="auto" w:fill="C0C0C0"/>
                    </w:rPr>
                    <w:t>CORE</w:t>
                  </w:r>
                </w:p>
              </w:txbxContent>
            </v:textbox>
            <w10:wrap anchorx="page"/>
          </v:shape>
        </w:pict>
      </w:r>
      <w:r>
        <w:t>topic. The teacher reads out the twenty words to th</w:t>
      </w:r>
      <w:r>
        <w:t>e students in their native language and they write them in English. The teacher gives back lesson tests, discusses the answers with the students, and can also ask random questions from the previous lesson’s sentence blocks to check how much the students ha</w:t>
      </w:r>
      <w:r>
        <w:t>ve remembered.</w:t>
      </w:r>
    </w:p>
    <w:p w14:paraId="362D5BFD" w14:textId="77777777" w:rsidR="008D6BEE" w:rsidRDefault="008D6BEE">
      <w:pPr>
        <w:pStyle w:val="BodyText"/>
      </w:pPr>
    </w:p>
    <w:p w14:paraId="052EBDB3" w14:textId="77777777" w:rsidR="008D6BEE" w:rsidRDefault="00391EED">
      <w:pPr>
        <w:pStyle w:val="BodyText"/>
        <w:tabs>
          <w:tab w:val="left" w:pos="2260"/>
        </w:tabs>
        <w:spacing w:before="1"/>
        <w:ind w:left="819"/>
      </w:pPr>
      <w:r>
        <w:t>15</w:t>
      </w:r>
      <w:r>
        <w:rPr>
          <w:spacing w:val="-1"/>
        </w:rPr>
        <w:t xml:space="preserve"> </w:t>
      </w:r>
      <w:r>
        <w:t>mins</w:t>
      </w:r>
      <w:r>
        <w:tab/>
        <w:t>The teacher introduces the topic of this lesson, for example, “Music”.</w:t>
      </w:r>
      <w:r>
        <w:rPr>
          <w:spacing w:val="-11"/>
        </w:rPr>
        <w:t xml:space="preserve"> </w:t>
      </w:r>
      <w:r>
        <w:t>Each</w:t>
      </w:r>
    </w:p>
    <w:p w14:paraId="6D3025C3" w14:textId="77777777" w:rsidR="008D6BEE" w:rsidRDefault="00391EED">
      <w:pPr>
        <w:pStyle w:val="BodyText"/>
        <w:tabs>
          <w:tab w:val="left" w:pos="4989"/>
        </w:tabs>
        <w:spacing w:before="11"/>
        <w:ind w:left="2260"/>
      </w:pPr>
      <w:r>
        <w:pict w14:anchorId="23E1052B">
          <v:shape id="_x0000_s3638" type="#_x0000_t202" style="position:absolute;left:0;text-align:left;margin-left:54pt;margin-top:3.55pt;width:99pt;height:36pt;z-index:251619840;mso-position-horizontal-relative:page" filled="f">
            <v:stroke dashstyle="3 1"/>
            <v:textbox inset="0,0,0,0">
              <w:txbxContent>
                <w:p w14:paraId="213357BA" w14:textId="77777777" w:rsidR="008D6BEE" w:rsidRDefault="00391EED">
                  <w:pPr>
                    <w:spacing w:before="71" w:line="230" w:lineRule="exact"/>
                    <w:ind w:left="196" w:right="195"/>
                    <w:jc w:val="center"/>
                    <w:rPr>
                      <w:b/>
                      <w:sz w:val="20"/>
                    </w:rPr>
                  </w:pPr>
                  <w:r>
                    <w:rPr>
                      <w:b/>
                      <w:sz w:val="20"/>
                    </w:rPr>
                    <w:t>Free Practice</w:t>
                  </w:r>
                </w:p>
                <w:p w14:paraId="49B93B88" w14:textId="77777777" w:rsidR="008D6BEE" w:rsidRDefault="00391EED">
                  <w:pPr>
                    <w:pStyle w:val="BodyText"/>
                    <w:spacing w:line="230" w:lineRule="exact"/>
                    <w:ind w:left="196" w:right="194"/>
                    <w:jc w:val="center"/>
                  </w:pPr>
                  <w:r>
                    <w:rPr>
                      <w:shd w:val="clear" w:color="auto" w:fill="C0C0C0"/>
                    </w:rPr>
                    <w:t>CORE</w:t>
                  </w:r>
                </w:p>
              </w:txbxContent>
            </v:textbox>
            <w10:wrap anchorx="page"/>
          </v:shape>
        </w:pict>
      </w:r>
      <w:r>
        <w:pict w14:anchorId="0A900875">
          <v:shape id="_x0000_s3637" type="#_x0000_t202" style="position:absolute;left:0;text-align:left;margin-left:227.8pt;margin-top:.3pt;width:67.7pt;height:12pt;z-index:-251929088;mso-position-horizontal-relative:page" filled="f" strokeweight=".48pt">
            <v:textbox inset="0,0,0,0">
              <w:txbxContent>
                <w:p w14:paraId="0FAF049E" w14:textId="77777777" w:rsidR="008D6BEE" w:rsidRDefault="00391EED">
                  <w:pPr>
                    <w:ind w:right="-15"/>
                    <w:rPr>
                      <w:b/>
                      <w:sz w:val="20"/>
                    </w:rPr>
                  </w:pPr>
                  <w:r>
                    <w:rPr>
                      <w:b/>
                      <w:sz w:val="20"/>
                    </w:rPr>
                    <w:t>Show and</w:t>
                  </w:r>
                  <w:r>
                    <w:rPr>
                      <w:b/>
                      <w:spacing w:val="-7"/>
                      <w:sz w:val="20"/>
                    </w:rPr>
                    <w:t xml:space="preserve"> </w:t>
                  </w:r>
                  <w:r>
                    <w:rPr>
                      <w:b/>
                      <w:sz w:val="20"/>
                    </w:rPr>
                    <w:t>Tell</w:t>
                  </w:r>
                </w:p>
              </w:txbxContent>
            </v:textbox>
            <w10:wrap anchorx="page"/>
          </v:shape>
        </w:pict>
      </w:r>
      <w:r>
        <w:t>student</w:t>
      </w:r>
      <w:r>
        <w:rPr>
          <w:spacing w:val="-2"/>
        </w:rPr>
        <w:t xml:space="preserve"> </w:t>
      </w:r>
      <w:r>
        <w:t>has</w:t>
      </w:r>
      <w:r>
        <w:rPr>
          <w:spacing w:val="-1"/>
        </w:rPr>
        <w:t xml:space="preserve"> </w:t>
      </w:r>
      <w:r>
        <w:t>to</w:t>
      </w:r>
      <w:r>
        <w:tab/>
        <w:t>an item to do with this topic, e.g. for “Music”</w:t>
      </w:r>
      <w:r>
        <w:rPr>
          <w:spacing w:val="-21"/>
        </w:rPr>
        <w:t xml:space="preserve"> </w:t>
      </w:r>
      <w:r>
        <w:t>a</w:t>
      </w:r>
    </w:p>
    <w:p w14:paraId="6B258A58" w14:textId="77777777" w:rsidR="008D6BEE" w:rsidRDefault="00391EED">
      <w:pPr>
        <w:pStyle w:val="BodyText"/>
        <w:spacing w:before="8"/>
        <w:ind w:left="2260" w:right="485"/>
      </w:pPr>
      <w:r>
        <w:t>student could bring a musical instrument, or a CD or poster, and then tell the class about it. This free practice activity is an easy warm-up for students, and a</w:t>
      </w:r>
      <w:r>
        <w:rPr>
          <w:spacing w:val="-4"/>
        </w:rPr>
        <w:t xml:space="preserve"> </w:t>
      </w:r>
      <w:r>
        <w:t>way</w:t>
      </w:r>
      <w:r>
        <w:rPr>
          <w:spacing w:val="-4"/>
        </w:rPr>
        <w:t xml:space="preserve"> </w:t>
      </w:r>
      <w:r>
        <w:t>into</w:t>
      </w:r>
      <w:r>
        <w:rPr>
          <w:spacing w:val="-3"/>
        </w:rPr>
        <w:t xml:space="preserve"> </w:t>
      </w:r>
      <w:r>
        <w:t>the</w:t>
      </w:r>
      <w:r>
        <w:rPr>
          <w:spacing w:val="-4"/>
        </w:rPr>
        <w:t xml:space="preserve"> </w:t>
      </w:r>
      <w:r>
        <w:t>lesson</w:t>
      </w:r>
      <w:r>
        <w:rPr>
          <w:spacing w:val="-4"/>
        </w:rPr>
        <w:t xml:space="preserve"> </w:t>
      </w:r>
      <w:r>
        <w:t>topic.</w:t>
      </w:r>
      <w:r>
        <w:rPr>
          <w:spacing w:val="-3"/>
        </w:rPr>
        <w:t xml:space="preserve"> </w:t>
      </w:r>
      <w:r>
        <w:t>The</w:t>
      </w:r>
      <w:r>
        <w:rPr>
          <w:spacing w:val="-4"/>
        </w:rPr>
        <w:t xml:space="preserve"> </w:t>
      </w:r>
      <w:r>
        <w:t>teacher</w:t>
      </w:r>
      <w:r>
        <w:rPr>
          <w:spacing w:val="-3"/>
        </w:rPr>
        <w:t xml:space="preserve"> </w:t>
      </w:r>
      <w:r>
        <w:t>also</w:t>
      </w:r>
      <w:r>
        <w:rPr>
          <w:spacing w:val="-4"/>
        </w:rPr>
        <w:t xml:space="preserve"> </w:t>
      </w:r>
      <w:r>
        <w:t>brings</w:t>
      </w:r>
      <w:r>
        <w:rPr>
          <w:spacing w:val="-3"/>
        </w:rPr>
        <w:t xml:space="preserve"> </w:t>
      </w:r>
      <w:r>
        <w:t>something</w:t>
      </w:r>
      <w:r>
        <w:rPr>
          <w:spacing w:val="-3"/>
        </w:rPr>
        <w:t xml:space="preserve"> </w:t>
      </w:r>
      <w:r>
        <w:t>to</w:t>
      </w:r>
      <w:r>
        <w:rPr>
          <w:spacing w:val="-4"/>
        </w:rPr>
        <w:t xml:space="preserve"> </w:t>
      </w:r>
      <w:r>
        <w:t>“show</w:t>
      </w:r>
      <w:r>
        <w:rPr>
          <w:spacing w:val="-4"/>
        </w:rPr>
        <w:t xml:space="preserve"> </w:t>
      </w:r>
      <w:r>
        <w:t>and</w:t>
      </w:r>
    </w:p>
    <w:p w14:paraId="1A395060" w14:textId="77777777" w:rsidR="008D6BEE" w:rsidRDefault="00391EED">
      <w:pPr>
        <w:pStyle w:val="BodyText"/>
        <w:tabs>
          <w:tab w:val="left" w:pos="7316"/>
        </w:tabs>
        <w:spacing w:before="13"/>
        <w:ind w:left="2260"/>
      </w:pPr>
      <w:r>
        <w:pict w14:anchorId="52A12F11">
          <v:shape id="_x0000_s3636" type="#_x0000_t202" style="position:absolute;left:0;text-align:left;margin-left:54pt;margin-top:10.6pt;width:99pt;height:36pt;z-index:251618816;mso-position-horizontal-relative:page" filled="f">
            <v:stroke dashstyle="3 1"/>
            <v:textbox inset="0,0,0,0">
              <w:txbxContent>
                <w:p w14:paraId="62A128EA" w14:textId="77777777" w:rsidR="008D6BEE" w:rsidRDefault="00391EED">
                  <w:pPr>
                    <w:spacing w:before="71" w:line="230" w:lineRule="exact"/>
                    <w:ind w:left="196" w:right="195"/>
                    <w:jc w:val="center"/>
                    <w:rPr>
                      <w:b/>
                      <w:sz w:val="20"/>
                    </w:rPr>
                  </w:pPr>
                  <w:r>
                    <w:rPr>
                      <w:b/>
                      <w:sz w:val="20"/>
                    </w:rPr>
                    <w:t>Sentence Focus</w:t>
                  </w:r>
                </w:p>
                <w:p w14:paraId="5BAB7146" w14:textId="77777777" w:rsidR="008D6BEE" w:rsidRDefault="00391EED">
                  <w:pPr>
                    <w:pStyle w:val="BodyText"/>
                    <w:spacing w:line="230" w:lineRule="exact"/>
                    <w:ind w:left="196" w:right="194"/>
                    <w:jc w:val="center"/>
                  </w:pPr>
                  <w:r>
                    <w:rPr>
                      <w:shd w:val="clear" w:color="auto" w:fill="C0C0C0"/>
                    </w:rPr>
                    <w:t>CO</w:t>
                  </w:r>
                  <w:r>
                    <w:rPr>
                      <w:shd w:val="clear" w:color="auto" w:fill="C0C0C0"/>
                    </w:rPr>
                    <w:t>RE</w:t>
                  </w:r>
                </w:p>
              </w:txbxContent>
            </v:textbox>
            <w10:wrap anchorx="page"/>
          </v:shape>
        </w:pict>
      </w:r>
      <w:r>
        <w:pict w14:anchorId="0C9792B8">
          <v:shape id="_x0000_s3635" type="#_x0000_t202" style="position:absolute;left:0;text-align:left;margin-left:336.85pt;margin-top:.4pt;width:75pt;height:12pt;z-index:-251930112;mso-position-horizontal-relative:page" filled="f" strokeweight=".48pt">
            <v:textbox inset="0,0,0,0">
              <w:txbxContent>
                <w:p w14:paraId="445C3E8D" w14:textId="77777777" w:rsidR="008D6BEE" w:rsidRDefault="00391EED">
                  <w:pPr>
                    <w:rPr>
                      <w:b/>
                      <w:sz w:val="20"/>
                    </w:rPr>
                  </w:pPr>
                  <w:r>
                    <w:rPr>
                      <w:b/>
                      <w:sz w:val="20"/>
                    </w:rPr>
                    <w:t>Sentence Block</w:t>
                  </w:r>
                </w:p>
              </w:txbxContent>
            </v:textbox>
            <w10:wrap anchorx="page"/>
          </v:shape>
        </w:pict>
      </w:r>
      <w:r>
        <w:t>tell”, and then introduces the</w:t>
      </w:r>
      <w:r>
        <w:rPr>
          <w:spacing w:val="-7"/>
        </w:rPr>
        <w:t xml:space="preserve"> </w:t>
      </w:r>
      <w:r>
        <w:t>eight</w:t>
      </w:r>
      <w:r>
        <w:rPr>
          <w:spacing w:val="-1"/>
        </w:rPr>
        <w:t xml:space="preserve"> </w:t>
      </w:r>
      <w:r>
        <w:t>new</w:t>
      </w:r>
      <w:r>
        <w:tab/>
        <w:t>starting sentences</w:t>
      </w:r>
    </w:p>
    <w:p w14:paraId="23CD36D6" w14:textId="77777777" w:rsidR="008D6BEE" w:rsidRDefault="00391EED">
      <w:pPr>
        <w:pStyle w:val="BodyText"/>
        <w:spacing w:before="7"/>
        <w:ind w:left="2260" w:right="615"/>
        <w:jc w:val="both"/>
      </w:pPr>
      <w:r>
        <w:t xml:space="preserve">and </w:t>
      </w:r>
      <w:proofErr w:type="spellStart"/>
      <w:r>
        <w:t>wh</w:t>
      </w:r>
      <w:proofErr w:type="spellEnd"/>
      <w:r>
        <w:t>- questions on the board or on the handout (see p.2.1). It is essential that the teacher checks that the students understand the sentences, so that they are meaningful t</w:t>
      </w:r>
      <w:r>
        <w:t xml:space="preserve">o students when they </w:t>
      </w:r>
      <w:proofErr w:type="spellStart"/>
      <w:r>
        <w:t>practise</w:t>
      </w:r>
      <w:proofErr w:type="spellEnd"/>
      <w:r>
        <w:t xml:space="preserve"> them later on.</w:t>
      </w:r>
    </w:p>
    <w:p w14:paraId="12BD7FEB" w14:textId="77777777" w:rsidR="008D6BEE" w:rsidRDefault="008D6BEE">
      <w:pPr>
        <w:pStyle w:val="BodyText"/>
        <w:spacing w:before="11"/>
        <w:rPr>
          <w:sz w:val="19"/>
        </w:rPr>
      </w:pPr>
    </w:p>
    <w:p w14:paraId="0AE11B7D" w14:textId="77777777" w:rsidR="008D6BEE" w:rsidRDefault="00391EED">
      <w:pPr>
        <w:pStyle w:val="BodyText"/>
        <w:ind w:left="2260" w:right="529"/>
      </w:pPr>
      <w:r>
        <w:t>The teacher asks different students to model one or two of the sentence blocks, which will act as a reminder to students of how to make the sentence blocks.</w:t>
      </w:r>
    </w:p>
    <w:p w14:paraId="78E837F7" w14:textId="77777777" w:rsidR="008D6BEE" w:rsidRDefault="008D6BEE">
      <w:pPr>
        <w:pStyle w:val="BodyText"/>
        <w:spacing w:before="1"/>
      </w:pPr>
    </w:p>
    <w:p w14:paraId="7FB7E95A" w14:textId="77777777" w:rsidR="008D6BEE" w:rsidRDefault="00391EED">
      <w:pPr>
        <w:pStyle w:val="BodyText"/>
        <w:tabs>
          <w:tab w:val="left" w:pos="2259"/>
        </w:tabs>
        <w:ind w:left="2260" w:right="491" w:hanging="1441"/>
      </w:pPr>
      <w:r>
        <w:t>20</w:t>
      </w:r>
      <w:r>
        <w:rPr>
          <w:spacing w:val="-2"/>
        </w:rPr>
        <w:t xml:space="preserve"> </w:t>
      </w:r>
      <w:r>
        <w:t>mins</w:t>
      </w:r>
      <w:r>
        <w:tab/>
        <w:t xml:space="preserve">Students make the sentence blocks in pairs, for example, sitting back to back without eye </w:t>
      </w:r>
      <w:r>
        <w:t xml:space="preserve">contact. They don’t write anything down and must not copy the sentence block starting sentences from the board. For this activity all the talk flows from the students making the sentence blocks from the starting sentences and </w:t>
      </w:r>
      <w:proofErr w:type="spellStart"/>
      <w:r>
        <w:t>wh</w:t>
      </w:r>
      <w:proofErr w:type="spellEnd"/>
      <w:r>
        <w:t xml:space="preserve">- questions on the board or </w:t>
      </w:r>
      <w:r>
        <w:t>on the</w:t>
      </w:r>
      <w:r>
        <w:rPr>
          <w:spacing w:val="-14"/>
        </w:rPr>
        <w:t xml:space="preserve"> </w:t>
      </w:r>
      <w:r>
        <w:t>handout.</w:t>
      </w:r>
    </w:p>
    <w:p w14:paraId="4D800DD1" w14:textId="77777777" w:rsidR="008D6BEE" w:rsidRDefault="008D6BEE">
      <w:pPr>
        <w:pStyle w:val="BodyText"/>
        <w:spacing w:before="10"/>
        <w:rPr>
          <w:sz w:val="12"/>
        </w:rPr>
      </w:pPr>
    </w:p>
    <w:p w14:paraId="449EE8F6" w14:textId="77777777" w:rsidR="008D6BEE" w:rsidRDefault="00391EED">
      <w:pPr>
        <w:pStyle w:val="BodyText"/>
        <w:tabs>
          <w:tab w:val="left" w:pos="2260"/>
          <w:tab w:val="left" w:pos="7814"/>
        </w:tabs>
        <w:spacing w:before="94"/>
        <w:ind w:left="819"/>
      </w:pPr>
      <w:r>
        <w:pict w14:anchorId="2DE453C5">
          <v:shape id="_x0000_s3634" type="#_x0000_t202" style="position:absolute;left:0;text-align:left;margin-left:331.2pt;margin-top:4.45pt;width:105.55pt;height:12pt;z-index:-251931136;mso-position-horizontal-relative:page" filled="f" strokeweight=".48pt">
            <v:textbox inset="0,0,0,0">
              <w:txbxContent>
                <w:p w14:paraId="06F0B61D" w14:textId="77777777" w:rsidR="008D6BEE" w:rsidRDefault="00391EED">
                  <w:pPr>
                    <w:ind w:right="-15"/>
                    <w:rPr>
                      <w:b/>
                      <w:sz w:val="20"/>
                    </w:rPr>
                  </w:pPr>
                  <w:r>
                    <w:rPr>
                      <w:b/>
                      <w:sz w:val="20"/>
                    </w:rPr>
                    <w:t>Discussion</w:t>
                  </w:r>
                  <w:r>
                    <w:rPr>
                      <w:b/>
                      <w:spacing w:val="-1"/>
                      <w:sz w:val="20"/>
                    </w:rPr>
                    <w:t xml:space="preserve"> </w:t>
                  </w:r>
                  <w:r>
                    <w:rPr>
                      <w:b/>
                      <w:sz w:val="20"/>
                    </w:rPr>
                    <w:t>Questions</w:t>
                  </w:r>
                </w:p>
              </w:txbxContent>
            </v:textbox>
            <w10:wrap anchorx="page"/>
          </v:shape>
        </w:pict>
      </w:r>
      <w:r>
        <w:t>10</w:t>
      </w:r>
      <w:r>
        <w:rPr>
          <w:spacing w:val="-2"/>
        </w:rPr>
        <w:t xml:space="preserve"> </w:t>
      </w:r>
      <w:r>
        <w:t>mins</w:t>
      </w:r>
      <w:r>
        <w:tab/>
        <w:t>Next, the teacher introduces</w:t>
      </w:r>
      <w:r>
        <w:rPr>
          <w:spacing w:val="-18"/>
        </w:rPr>
        <w:t xml:space="preserve"> </w:t>
      </w:r>
      <w:r>
        <w:t>the</w:t>
      </w:r>
      <w:r>
        <w:rPr>
          <w:spacing w:val="-4"/>
        </w:rPr>
        <w:t xml:space="preserve"> </w:t>
      </w:r>
      <w:r>
        <w:t>eight</w:t>
      </w:r>
      <w:r>
        <w:tab/>
        <w:t>for this</w:t>
      </w:r>
      <w:r>
        <w:rPr>
          <w:spacing w:val="-2"/>
        </w:rPr>
        <w:t xml:space="preserve"> </w:t>
      </w:r>
      <w:r>
        <w:t>lesson</w:t>
      </w:r>
    </w:p>
    <w:p w14:paraId="1F5BFDA3" w14:textId="77777777" w:rsidR="008D6BEE" w:rsidRDefault="00391EED">
      <w:pPr>
        <w:pStyle w:val="BodyText"/>
        <w:spacing w:before="7"/>
        <w:ind w:left="2260" w:right="669"/>
        <w:jc w:val="both"/>
      </w:pPr>
      <w:r>
        <w:pict w14:anchorId="2B6E6583">
          <v:shape id="_x0000_s3633" type="#_x0000_t202" style="position:absolute;left:0;text-align:left;margin-left:54pt;margin-top:5pt;width:99pt;height:36pt;z-index:251617792;mso-position-horizontal-relative:page" filled="f">
            <v:stroke dashstyle="3 1"/>
            <v:textbox inset="0,0,0,0">
              <w:txbxContent>
                <w:p w14:paraId="6AEACC31" w14:textId="77777777" w:rsidR="008D6BEE" w:rsidRDefault="00391EED">
                  <w:pPr>
                    <w:spacing w:before="75"/>
                    <w:ind w:left="354"/>
                    <w:rPr>
                      <w:b/>
                      <w:sz w:val="20"/>
                    </w:rPr>
                  </w:pPr>
                  <w:r>
                    <w:rPr>
                      <w:b/>
                      <w:sz w:val="20"/>
                    </w:rPr>
                    <w:t>Free Practice</w:t>
                  </w:r>
                </w:p>
              </w:txbxContent>
            </v:textbox>
            <w10:wrap anchorx="page"/>
          </v:shape>
        </w:pict>
      </w:r>
      <w:r>
        <w:t>to the whole class (see p.8.1). Again, it is important that the teacher checks that their students understand the vocabulary that is used. Students should be encouraged to use their dictionaries to check new words.</w:t>
      </w:r>
    </w:p>
    <w:p w14:paraId="271E08A5" w14:textId="77777777" w:rsidR="008D6BEE" w:rsidRDefault="008D6BEE">
      <w:pPr>
        <w:pStyle w:val="BodyText"/>
      </w:pPr>
    </w:p>
    <w:p w14:paraId="463E5EC8" w14:textId="77777777" w:rsidR="008D6BEE" w:rsidRDefault="00391EED">
      <w:pPr>
        <w:pStyle w:val="BodyText"/>
        <w:tabs>
          <w:tab w:val="left" w:pos="2260"/>
        </w:tabs>
        <w:spacing w:before="1"/>
        <w:ind w:left="819"/>
      </w:pPr>
      <w:r>
        <w:t>30</w:t>
      </w:r>
      <w:r>
        <w:rPr>
          <w:spacing w:val="-1"/>
        </w:rPr>
        <w:t xml:space="preserve"> </w:t>
      </w:r>
      <w:r>
        <w:t>mins</w:t>
      </w:r>
      <w:r>
        <w:tab/>
        <w:t>Working in pairs or small groups</w:t>
      </w:r>
      <w:r>
        <w:t xml:space="preserve">, students </w:t>
      </w:r>
      <w:proofErr w:type="spellStart"/>
      <w:r>
        <w:t>practise</w:t>
      </w:r>
      <w:proofErr w:type="spellEnd"/>
      <w:r>
        <w:t xml:space="preserve"> the discussion</w:t>
      </w:r>
      <w:r>
        <w:rPr>
          <w:spacing w:val="-14"/>
        </w:rPr>
        <w:t xml:space="preserve"> </w:t>
      </w:r>
      <w:r>
        <w:t>questions.</w:t>
      </w:r>
    </w:p>
    <w:p w14:paraId="61C70B60" w14:textId="77777777" w:rsidR="008D6BEE" w:rsidRDefault="00391EED">
      <w:pPr>
        <w:pStyle w:val="BodyText"/>
        <w:ind w:left="2259" w:right="497"/>
      </w:pPr>
      <w:r>
        <w:t>This is free speaking practice – the antithesis of having to make pre-set sentences using the sentence blocks. The students can change partners several times in order to get a good variety of practice, then the</w:t>
      </w:r>
      <w:r>
        <w:t xml:space="preserve"> whole class comes together and feeds back to the group, with the teacher asking additional follow-up questions. During this time the teacher removes the sentence block sentences from the board, or asks the students to return their sentence block handouts.</w:t>
      </w:r>
      <w:r>
        <w:t xml:space="preserve"> This free practice session could be equally</w:t>
      </w:r>
    </w:p>
    <w:p w14:paraId="2C0C5138" w14:textId="77777777" w:rsidR="008D6BEE" w:rsidRDefault="00391EED">
      <w:pPr>
        <w:pStyle w:val="BodyText"/>
        <w:tabs>
          <w:tab w:val="left" w:pos="3784"/>
        </w:tabs>
        <w:spacing w:before="12"/>
        <w:ind w:left="317"/>
        <w:jc w:val="center"/>
      </w:pPr>
      <w:r>
        <w:pict w14:anchorId="45392E3A">
          <v:shape id="_x0000_s3632" type="#_x0000_t202" style="position:absolute;left:0;text-align:left;margin-left:433.9pt;margin-top:.35pt;width:51pt;height:12pt;z-index:251616768;mso-position-horizontal-relative:page" filled="f" strokeweight=".48pt">
            <v:textbox inset="0,0,0,0">
              <w:txbxContent>
                <w:p w14:paraId="72973D37" w14:textId="77777777" w:rsidR="008D6BEE" w:rsidRDefault="00391EED">
                  <w:pPr>
                    <w:rPr>
                      <w:b/>
                      <w:sz w:val="20"/>
                    </w:rPr>
                  </w:pPr>
                  <w:r>
                    <w:rPr>
                      <w:b/>
                      <w:sz w:val="20"/>
                    </w:rPr>
                    <w:t xml:space="preserve">Role </w:t>
                  </w:r>
                  <w:r>
                    <w:rPr>
                      <w:b/>
                      <w:spacing w:val="-5"/>
                      <w:sz w:val="20"/>
                    </w:rPr>
                    <w:t>Plays</w:t>
                  </w:r>
                </w:p>
              </w:txbxContent>
            </v:textbox>
            <w10:wrap anchorx="page"/>
          </v:shape>
        </w:pict>
      </w:r>
      <w:r>
        <w:pict w14:anchorId="3DAF4688">
          <v:shape id="_x0000_s3631" type="#_x0000_t202" style="position:absolute;left:0;text-align:left;margin-left:239.5pt;margin-top:.35pt;width:92.85pt;height:12pt;z-index:-251932160;mso-position-horizontal-relative:page" filled="f" strokeweight=".48pt">
            <v:textbox inset="0,0,0,0">
              <w:txbxContent>
                <w:p w14:paraId="3AE17DC1" w14:textId="77777777" w:rsidR="008D6BEE" w:rsidRDefault="00391EED">
                  <w:pPr>
                    <w:ind w:left="-1"/>
                    <w:rPr>
                      <w:b/>
                      <w:sz w:val="20"/>
                    </w:rPr>
                  </w:pPr>
                  <w:r>
                    <w:rPr>
                      <w:b/>
                      <w:sz w:val="20"/>
                    </w:rPr>
                    <w:t>Agree or Disagree?</w:t>
                  </w:r>
                </w:p>
              </w:txbxContent>
            </v:textbox>
            <w10:wrap anchorx="page"/>
          </v:shape>
        </w:pict>
      </w:r>
      <w:r>
        <w:t>effective</w:t>
      </w:r>
      <w:r>
        <w:rPr>
          <w:spacing w:val="-4"/>
        </w:rPr>
        <w:t xml:space="preserve"> </w:t>
      </w:r>
      <w:r>
        <w:t>with</w:t>
      </w:r>
      <w:r>
        <w:rPr>
          <w:spacing w:val="-3"/>
        </w:rPr>
        <w:t xml:space="preserve"> </w:t>
      </w:r>
      <w:r>
        <w:t>the</w:t>
      </w:r>
      <w:r>
        <w:tab/>
        <w:t>activity (see p.9.1),</w:t>
      </w:r>
      <w:r>
        <w:rPr>
          <w:spacing w:val="-4"/>
        </w:rPr>
        <w:t xml:space="preserve"> </w:t>
      </w:r>
      <w:r>
        <w:t>or</w:t>
      </w:r>
    </w:p>
    <w:p w14:paraId="6F94A809" w14:textId="77777777" w:rsidR="008D6BEE" w:rsidRDefault="008D6BEE">
      <w:pPr>
        <w:jc w:val="center"/>
        <w:sectPr w:rsidR="008D6BEE">
          <w:pgSz w:w="11900" w:h="16840"/>
          <w:pgMar w:top="2540" w:right="1340" w:bottom="1540" w:left="980" w:header="707" w:footer="1349" w:gutter="0"/>
          <w:cols w:space="720"/>
        </w:sectPr>
      </w:pPr>
    </w:p>
    <w:p w14:paraId="34FF412E" w14:textId="77777777" w:rsidR="008D6BEE" w:rsidRDefault="008D6BEE">
      <w:pPr>
        <w:pStyle w:val="BodyText"/>
      </w:pPr>
    </w:p>
    <w:p w14:paraId="3F74485E" w14:textId="77777777" w:rsidR="008D6BEE" w:rsidRDefault="008D6BEE">
      <w:pPr>
        <w:pStyle w:val="BodyText"/>
        <w:spacing w:before="10"/>
        <w:rPr>
          <w:sz w:val="19"/>
        </w:rPr>
      </w:pPr>
    </w:p>
    <w:p w14:paraId="6B092300" w14:textId="77777777" w:rsidR="008D6BEE" w:rsidRDefault="00391EED">
      <w:pPr>
        <w:pStyle w:val="BodyText"/>
        <w:spacing w:before="94"/>
        <w:ind w:left="2260" w:right="585"/>
      </w:pPr>
      <w:r>
        <w:t>(see p.10.1), instead of the Discussion Questions. You could vary what your students do lesson by lesson.</w:t>
      </w:r>
    </w:p>
    <w:p w14:paraId="5890A392" w14:textId="77777777" w:rsidR="008D6BEE" w:rsidRDefault="008D6BEE">
      <w:pPr>
        <w:pStyle w:val="BodyText"/>
        <w:spacing w:before="1"/>
      </w:pPr>
    </w:p>
    <w:p w14:paraId="3FDFF985" w14:textId="77777777" w:rsidR="008D6BEE" w:rsidRDefault="00391EED">
      <w:pPr>
        <w:ind w:left="1620"/>
        <w:rPr>
          <w:i/>
          <w:sz w:val="20"/>
        </w:rPr>
      </w:pPr>
      <w:r>
        <w:rPr>
          <w:i/>
          <w:sz w:val="20"/>
        </w:rPr>
        <w:t>We’re halfway through! Have a cup of tea and some fresh air – or just hang out!</w:t>
      </w:r>
    </w:p>
    <w:p w14:paraId="0E744939" w14:textId="77777777" w:rsidR="008D6BEE" w:rsidRDefault="008D6BEE">
      <w:pPr>
        <w:pStyle w:val="BodyText"/>
        <w:spacing w:before="9"/>
        <w:rPr>
          <w:i/>
          <w:sz w:val="12"/>
        </w:rPr>
      </w:pPr>
    </w:p>
    <w:p w14:paraId="1E29C462" w14:textId="77777777" w:rsidR="008D6BEE" w:rsidRDefault="00391EED">
      <w:pPr>
        <w:pStyle w:val="BodyText"/>
        <w:tabs>
          <w:tab w:val="left" w:pos="2260"/>
          <w:tab w:val="left" w:pos="8503"/>
        </w:tabs>
        <w:spacing w:before="94"/>
        <w:ind w:left="819"/>
      </w:pPr>
      <w:r>
        <w:pict w14:anchorId="0831929F">
          <v:shape id="_x0000_s3630" type="#_x0000_t202" style="position:absolute;left:0;text-align:left;margin-left:412.3pt;margin-top:4.45pt;width:58.9pt;height:12pt;z-index:-251923968;mso-position-horizontal-relative:page" filled="f" strokeweight=".48pt">
            <v:textbox inset="0,0,0,0">
              <w:txbxContent>
                <w:p w14:paraId="2118D909" w14:textId="77777777" w:rsidR="008D6BEE" w:rsidRDefault="00391EED">
                  <w:pPr>
                    <w:rPr>
                      <w:b/>
                      <w:sz w:val="20"/>
                    </w:rPr>
                  </w:pPr>
                  <w:r>
                    <w:rPr>
                      <w:b/>
                      <w:sz w:val="20"/>
                    </w:rPr>
                    <w:t>Lesson Test</w:t>
                  </w:r>
                </w:p>
              </w:txbxContent>
            </v:textbox>
            <w10:wrap anchorx="page"/>
          </v:shape>
        </w:pict>
      </w:r>
      <w:r>
        <w:t>25</w:t>
      </w:r>
      <w:r>
        <w:rPr>
          <w:spacing w:val="-1"/>
        </w:rPr>
        <w:t xml:space="preserve"> </w:t>
      </w:r>
      <w:r>
        <w:t>mins</w:t>
      </w:r>
      <w:r>
        <w:tab/>
        <w:t>After a relaxing break it’s time for some bra</w:t>
      </w:r>
      <w:r>
        <w:t>in work</w:t>
      </w:r>
      <w:r>
        <w:rPr>
          <w:spacing w:val="-14"/>
        </w:rPr>
        <w:t xml:space="preserve"> </w:t>
      </w:r>
      <w:r>
        <w:t>–</w:t>
      </w:r>
      <w:r>
        <w:rPr>
          <w:spacing w:val="-2"/>
        </w:rPr>
        <w:t xml:space="preserve"> </w:t>
      </w:r>
      <w:r>
        <w:t>the</w:t>
      </w:r>
      <w:r>
        <w:tab/>
        <w:t>(see</w:t>
      </w:r>
    </w:p>
    <w:p w14:paraId="435FB1AD" w14:textId="77777777" w:rsidR="008D6BEE" w:rsidRDefault="00391EED">
      <w:pPr>
        <w:pStyle w:val="BodyText"/>
        <w:spacing w:before="7"/>
        <w:ind w:left="2260" w:right="436"/>
      </w:pPr>
      <w:r>
        <w:pict w14:anchorId="70D28E9D">
          <v:shape id="_x0000_s3629" type="#_x0000_t202" style="position:absolute;left:0;text-align:left;margin-left:54pt;margin-top:.15pt;width:99pt;height:36pt;z-index:251625984;mso-position-horizontal-relative:page" filled="f">
            <v:stroke dashstyle="3 1"/>
            <v:textbox inset="0,0,0,0">
              <w:txbxContent>
                <w:p w14:paraId="41BA62F0" w14:textId="77777777" w:rsidR="008D6BEE" w:rsidRDefault="00391EED">
                  <w:pPr>
                    <w:spacing w:before="71" w:line="230" w:lineRule="exact"/>
                    <w:ind w:left="196" w:right="195"/>
                    <w:jc w:val="center"/>
                    <w:rPr>
                      <w:b/>
                      <w:sz w:val="20"/>
                    </w:rPr>
                  </w:pPr>
                  <w:r>
                    <w:rPr>
                      <w:b/>
                      <w:sz w:val="20"/>
                    </w:rPr>
                    <w:t>C. A. Tests</w:t>
                  </w:r>
                </w:p>
                <w:p w14:paraId="26726170" w14:textId="77777777" w:rsidR="008D6BEE" w:rsidRDefault="00391EED">
                  <w:pPr>
                    <w:pStyle w:val="BodyText"/>
                    <w:spacing w:line="230" w:lineRule="exact"/>
                    <w:ind w:left="196" w:right="194"/>
                    <w:jc w:val="center"/>
                  </w:pPr>
                  <w:r>
                    <w:rPr>
                      <w:shd w:val="clear" w:color="auto" w:fill="C0C0C0"/>
                    </w:rPr>
                    <w:t>CORE</w:t>
                  </w:r>
                </w:p>
              </w:txbxContent>
            </v:textbox>
            <w10:wrap anchorx="page"/>
          </v:shape>
        </w:pict>
      </w:r>
      <w:r>
        <w:t>page 1.8)! The aim of this test is for the teacher to find out what vocabulary the students can remember from the previous lesson and to get an idea of how well they are coping with making the sentence blocks.</w:t>
      </w:r>
    </w:p>
    <w:p w14:paraId="49301E07" w14:textId="77777777" w:rsidR="008D6BEE" w:rsidRDefault="008D6BEE">
      <w:pPr>
        <w:pStyle w:val="BodyText"/>
      </w:pPr>
    </w:p>
    <w:p w14:paraId="55FCC6C3" w14:textId="77777777" w:rsidR="008D6BEE" w:rsidRDefault="00391EED">
      <w:pPr>
        <w:pStyle w:val="BodyText"/>
        <w:tabs>
          <w:tab w:val="left" w:pos="2260"/>
        </w:tabs>
        <w:spacing w:before="1"/>
        <w:ind w:left="819"/>
      </w:pPr>
      <w:r>
        <w:t>25</w:t>
      </w:r>
      <w:r>
        <w:rPr>
          <w:spacing w:val="-1"/>
        </w:rPr>
        <w:t xml:space="preserve"> </w:t>
      </w:r>
      <w:r>
        <w:t>mins</w:t>
      </w:r>
      <w:r>
        <w:tab/>
        <w:t>The next section is for word focus ac</w:t>
      </w:r>
      <w:r>
        <w:t>tivities. The teacher could decide to</w:t>
      </w:r>
      <w:r>
        <w:rPr>
          <w:spacing w:val="-11"/>
        </w:rPr>
        <w:t xml:space="preserve"> </w:t>
      </w:r>
      <w:r>
        <w:t>use</w:t>
      </w:r>
    </w:p>
    <w:p w14:paraId="5D6206F9" w14:textId="77777777" w:rsidR="008D6BEE" w:rsidRDefault="008D6BEE">
      <w:pPr>
        <w:sectPr w:rsidR="008D6BEE">
          <w:pgSz w:w="11900" w:h="16840"/>
          <w:pgMar w:top="2540" w:right="1340" w:bottom="1540" w:left="980" w:header="707" w:footer="1349" w:gutter="0"/>
          <w:cols w:space="720"/>
        </w:sectPr>
      </w:pPr>
    </w:p>
    <w:p w14:paraId="14B25A06" w14:textId="77777777" w:rsidR="008D6BEE" w:rsidRDefault="00391EED">
      <w:pPr>
        <w:pStyle w:val="BodyText"/>
        <w:spacing w:before="11" w:line="261" w:lineRule="auto"/>
        <w:ind w:left="2260" w:right="21"/>
      </w:pPr>
      <w:r>
        <w:pict w14:anchorId="58B6075B">
          <v:shape id="_x0000_s3628" type="#_x0000_t202" style="position:absolute;left:0;text-align:left;margin-left:54pt;margin-top:5.25pt;width:99pt;height:36pt;z-index:251624960;mso-position-horizontal-relative:page" filled="f">
            <v:stroke dashstyle="3 1"/>
            <v:textbox inset="0,0,0,0">
              <w:txbxContent>
                <w:p w14:paraId="58B2CE5D" w14:textId="77777777" w:rsidR="008D6BEE" w:rsidRDefault="00391EED">
                  <w:pPr>
                    <w:spacing w:before="71"/>
                    <w:ind w:left="405"/>
                    <w:rPr>
                      <w:b/>
                      <w:sz w:val="20"/>
                    </w:rPr>
                  </w:pPr>
                  <w:r>
                    <w:rPr>
                      <w:b/>
                      <w:sz w:val="20"/>
                    </w:rPr>
                    <w:t>Word Focus</w:t>
                  </w:r>
                </w:p>
              </w:txbxContent>
            </v:textbox>
            <w10:wrap anchorx="page"/>
          </v:shape>
        </w:pict>
      </w:r>
      <w:r>
        <w:pict w14:anchorId="5A4524AB">
          <v:shape id="_x0000_s3627" type="#_x0000_t202" style="position:absolute;left:0;text-align:left;margin-left:178.7pt;margin-top:.1pt;width:303.55pt;height:37.5pt;z-index:251627008;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466"/>
                    <w:gridCol w:w="335"/>
                    <w:gridCol w:w="1311"/>
                    <w:gridCol w:w="2489"/>
                  </w:tblGrid>
                  <w:tr w:rsidR="008D6BEE" w14:paraId="0838182A" w14:textId="77777777">
                    <w:trPr>
                      <w:trHeight w:val="230"/>
                    </w:trPr>
                    <w:tc>
                      <w:tcPr>
                        <w:tcW w:w="2258" w:type="dxa"/>
                        <w:gridSpan w:val="3"/>
                        <w:tcBorders>
                          <w:top w:val="nil"/>
                          <w:left w:val="nil"/>
                          <w:bottom w:val="nil"/>
                        </w:tcBorders>
                      </w:tcPr>
                      <w:p w14:paraId="48C1D12E" w14:textId="77777777" w:rsidR="008D6BEE" w:rsidRDefault="008D6BEE">
                        <w:pPr>
                          <w:pStyle w:val="TableParagraph"/>
                          <w:rPr>
                            <w:rFonts w:ascii="Times New Roman"/>
                            <w:sz w:val="16"/>
                          </w:rPr>
                        </w:pPr>
                      </w:p>
                    </w:tc>
                    <w:tc>
                      <w:tcPr>
                        <w:tcW w:w="3800" w:type="dxa"/>
                        <w:gridSpan w:val="2"/>
                      </w:tcPr>
                      <w:p w14:paraId="4E82BA76" w14:textId="77777777" w:rsidR="008D6BEE" w:rsidRDefault="00391EED">
                        <w:pPr>
                          <w:pStyle w:val="TableParagraph"/>
                          <w:spacing w:line="210" w:lineRule="exact"/>
                          <w:ind w:left="3" w:right="-15"/>
                          <w:rPr>
                            <w:b/>
                            <w:sz w:val="20"/>
                          </w:rPr>
                        </w:pPr>
                        <w:r>
                          <w:rPr>
                            <w:b/>
                            <w:sz w:val="20"/>
                          </w:rPr>
                          <w:t>Discussion Words and Question</w:t>
                        </w:r>
                        <w:r>
                          <w:rPr>
                            <w:b/>
                            <w:spacing w:val="-5"/>
                            <w:sz w:val="20"/>
                          </w:rPr>
                          <w:t xml:space="preserve"> </w:t>
                        </w:r>
                        <w:r>
                          <w:rPr>
                            <w:b/>
                            <w:sz w:val="20"/>
                          </w:rPr>
                          <w:t>Sheets</w:t>
                        </w:r>
                      </w:p>
                    </w:tc>
                  </w:tr>
                  <w:tr w:rsidR="008D6BEE" w14:paraId="30A734CB" w14:textId="77777777">
                    <w:trPr>
                      <w:trHeight w:val="245"/>
                    </w:trPr>
                    <w:tc>
                      <w:tcPr>
                        <w:tcW w:w="1457" w:type="dxa"/>
                        <w:tcBorders>
                          <w:top w:val="nil"/>
                          <w:left w:val="nil"/>
                        </w:tcBorders>
                      </w:tcPr>
                      <w:p w14:paraId="6B03A7D2" w14:textId="77777777" w:rsidR="008D6BEE" w:rsidRDefault="00391EED">
                        <w:pPr>
                          <w:pStyle w:val="TableParagraph"/>
                          <w:spacing w:before="10" w:line="215" w:lineRule="exact"/>
                          <w:ind w:left="-55"/>
                          <w:rPr>
                            <w:sz w:val="20"/>
                          </w:rPr>
                        </w:pPr>
                        <w:r>
                          <w:rPr>
                            <w:sz w:val="20"/>
                          </w:rPr>
                          <w:t>.1), for doing the</w:t>
                        </w:r>
                      </w:p>
                    </w:tc>
                    <w:tc>
                      <w:tcPr>
                        <w:tcW w:w="2112" w:type="dxa"/>
                        <w:gridSpan w:val="3"/>
                      </w:tcPr>
                      <w:p w14:paraId="064A15B5" w14:textId="77777777" w:rsidR="008D6BEE" w:rsidRDefault="00391EED">
                        <w:pPr>
                          <w:pStyle w:val="TableParagraph"/>
                          <w:spacing w:before="10" w:line="215" w:lineRule="exact"/>
                          <w:ind w:left="4" w:right="-15"/>
                          <w:rPr>
                            <w:b/>
                            <w:sz w:val="20"/>
                          </w:rPr>
                        </w:pPr>
                        <w:r>
                          <w:rPr>
                            <w:b/>
                            <w:sz w:val="20"/>
                          </w:rPr>
                          <w:t>Information</w:t>
                        </w:r>
                        <w:r>
                          <w:rPr>
                            <w:b/>
                            <w:spacing w:val="-2"/>
                            <w:sz w:val="20"/>
                          </w:rPr>
                          <w:t xml:space="preserve"> </w:t>
                        </w:r>
                        <w:r>
                          <w:rPr>
                            <w:b/>
                            <w:sz w:val="20"/>
                          </w:rPr>
                          <w:t>Exchange</w:t>
                        </w:r>
                      </w:p>
                    </w:tc>
                    <w:tc>
                      <w:tcPr>
                        <w:tcW w:w="2489" w:type="dxa"/>
                        <w:tcBorders>
                          <w:bottom w:val="nil"/>
                          <w:right w:val="nil"/>
                        </w:tcBorders>
                      </w:tcPr>
                      <w:p w14:paraId="632F8250" w14:textId="77777777" w:rsidR="008D6BEE" w:rsidRDefault="00391EED">
                        <w:pPr>
                          <w:pStyle w:val="TableParagraph"/>
                          <w:spacing w:before="10" w:line="215" w:lineRule="exact"/>
                          <w:ind w:left="58" w:right="-101"/>
                          <w:rPr>
                            <w:sz w:val="20"/>
                          </w:rPr>
                        </w:pPr>
                        <w:r>
                          <w:rPr>
                            <w:sz w:val="20"/>
                          </w:rPr>
                          <w:t>(see p.6.1), or for working</w:t>
                        </w:r>
                        <w:r>
                          <w:rPr>
                            <w:spacing w:val="-23"/>
                            <w:sz w:val="20"/>
                          </w:rPr>
                          <w:t xml:space="preserve"> </w:t>
                        </w:r>
                        <w:proofErr w:type="spellStart"/>
                        <w:r>
                          <w:rPr>
                            <w:sz w:val="20"/>
                          </w:rPr>
                          <w:t>wi</w:t>
                        </w:r>
                        <w:proofErr w:type="spellEnd"/>
                      </w:p>
                    </w:tc>
                  </w:tr>
                  <w:tr w:rsidR="008D6BEE" w14:paraId="3CD4193D" w14:textId="77777777">
                    <w:trPr>
                      <w:trHeight w:val="234"/>
                    </w:trPr>
                    <w:tc>
                      <w:tcPr>
                        <w:tcW w:w="1923" w:type="dxa"/>
                        <w:gridSpan w:val="2"/>
                      </w:tcPr>
                      <w:p w14:paraId="19A121A5" w14:textId="77777777" w:rsidR="008D6BEE" w:rsidRDefault="00391EED">
                        <w:pPr>
                          <w:pStyle w:val="TableParagraph"/>
                          <w:spacing w:before="4" w:line="211" w:lineRule="exact"/>
                          <w:ind w:left="4" w:right="-15"/>
                          <w:rPr>
                            <w:b/>
                            <w:sz w:val="20"/>
                          </w:rPr>
                        </w:pPr>
                        <w:r>
                          <w:rPr>
                            <w:b/>
                            <w:sz w:val="20"/>
                          </w:rPr>
                          <w:t>Multi-Purpose</w:t>
                        </w:r>
                        <w:r>
                          <w:rPr>
                            <w:b/>
                            <w:spacing w:val="-1"/>
                            <w:sz w:val="20"/>
                          </w:rPr>
                          <w:t xml:space="preserve"> </w:t>
                        </w:r>
                        <w:r>
                          <w:rPr>
                            <w:b/>
                            <w:sz w:val="20"/>
                          </w:rPr>
                          <w:t>Texts</w:t>
                        </w:r>
                      </w:p>
                    </w:tc>
                    <w:tc>
                      <w:tcPr>
                        <w:tcW w:w="4135" w:type="dxa"/>
                        <w:gridSpan w:val="3"/>
                        <w:tcBorders>
                          <w:top w:val="nil"/>
                          <w:bottom w:val="nil"/>
                          <w:right w:val="nil"/>
                        </w:tcBorders>
                      </w:tcPr>
                      <w:p w14:paraId="55947EDF" w14:textId="77777777" w:rsidR="008D6BEE" w:rsidRDefault="008D6BEE">
                        <w:pPr>
                          <w:pStyle w:val="TableParagraph"/>
                          <w:rPr>
                            <w:rFonts w:ascii="Times New Roman"/>
                            <w:sz w:val="16"/>
                          </w:rPr>
                        </w:pPr>
                      </w:p>
                    </w:tc>
                  </w:tr>
                </w:tbl>
                <w:p w14:paraId="2FD9060A" w14:textId="77777777" w:rsidR="008D6BEE" w:rsidRDefault="008D6BEE">
                  <w:pPr>
                    <w:pStyle w:val="BodyText"/>
                  </w:pPr>
                </w:p>
              </w:txbxContent>
            </v:textbox>
            <w10:wrap anchorx="page"/>
          </v:shape>
        </w:pict>
      </w:r>
      <w:r>
        <w:t>this slot for activities with the p.5</w:t>
      </w:r>
    </w:p>
    <w:p w14:paraId="19344A4F" w14:textId="77777777" w:rsidR="008D6BEE" w:rsidRDefault="00391EED">
      <w:pPr>
        <w:pStyle w:val="BodyText"/>
        <w:spacing w:before="11" w:line="261" w:lineRule="auto"/>
        <w:ind w:left="2292" w:right="456" w:hanging="33"/>
      </w:pPr>
      <w:r>
        <w:br w:type="column"/>
      </w:r>
      <w:r>
        <w:t xml:space="preserve">(see </w:t>
      </w:r>
      <w:proofErr w:type="spellStart"/>
      <w:r>
        <w:t>th</w:t>
      </w:r>
      <w:proofErr w:type="spellEnd"/>
    </w:p>
    <w:p w14:paraId="06138009" w14:textId="77777777" w:rsidR="008D6BEE" w:rsidRDefault="008D6BEE">
      <w:pPr>
        <w:spacing w:line="261" w:lineRule="auto"/>
        <w:sectPr w:rsidR="008D6BEE">
          <w:type w:val="continuous"/>
          <w:pgSz w:w="11900" w:h="16840"/>
          <w:pgMar w:top="1460" w:right="1340" w:bottom="280" w:left="980" w:header="720" w:footer="720" w:gutter="0"/>
          <w:cols w:num="2" w:space="720" w:equalWidth="0">
            <w:col w:w="4836" w:space="1619"/>
            <w:col w:w="3125"/>
          </w:cols>
        </w:sectPr>
      </w:pPr>
    </w:p>
    <w:p w14:paraId="352389C0" w14:textId="77777777" w:rsidR="008D6BEE" w:rsidRDefault="00391EED">
      <w:pPr>
        <w:pStyle w:val="BodyText"/>
        <w:tabs>
          <w:tab w:val="left" w:pos="4579"/>
        </w:tabs>
        <w:spacing w:line="229" w:lineRule="exact"/>
        <w:ind w:left="2260"/>
      </w:pPr>
      <w:r>
        <w:t>the</w:t>
      </w:r>
      <w:r>
        <w:tab/>
        <w:t>(see p.7.1) – or you could base an activity on</w:t>
      </w:r>
      <w:r>
        <w:rPr>
          <w:spacing w:val="-20"/>
        </w:rPr>
        <w:t xml:space="preserve"> </w:t>
      </w:r>
      <w:r>
        <w:t>our</w:t>
      </w:r>
    </w:p>
    <w:p w14:paraId="2F68523C" w14:textId="77777777" w:rsidR="008D6BEE" w:rsidRDefault="00391EED">
      <w:pPr>
        <w:pStyle w:val="BodyText"/>
        <w:spacing w:before="7"/>
        <w:ind w:left="2260" w:right="841"/>
      </w:pPr>
      <w:r>
        <w:t>handouts about word stress, suffixes, or compound nouns, etc. (see from p.11.1). Students could do a couple of different activities within the time allowed, depending on their level.</w:t>
      </w:r>
    </w:p>
    <w:p w14:paraId="50278636" w14:textId="77777777" w:rsidR="008D6BEE" w:rsidRDefault="008D6BEE">
      <w:pPr>
        <w:pStyle w:val="BodyText"/>
        <w:spacing w:before="1"/>
      </w:pPr>
    </w:p>
    <w:p w14:paraId="1754AB39" w14:textId="77777777" w:rsidR="008D6BEE" w:rsidRDefault="00391EED">
      <w:pPr>
        <w:pStyle w:val="BodyText"/>
        <w:tabs>
          <w:tab w:val="left" w:pos="2260"/>
        </w:tabs>
        <w:ind w:left="2260" w:right="458" w:hanging="1441"/>
      </w:pPr>
      <w:r>
        <w:pict w14:anchorId="299CA291">
          <v:shape id="_x0000_s3626" type="#_x0000_t202" style="position:absolute;left:0;text-align:left;margin-left:54pt;margin-top:20.75pt;width:99pt;height:36pt;z-index:-251924992;mso-position-horizontal-relative:page" filled="f">
            <v:stroke dashstyle="3 1"/>
            <v:textbox inset="0,0,0,0">
              <w:txbxContent>
                <w:p w14:paraId="51B5E8CA" w14:textId="77777777" w:rsidR="008D6BEE" w:rsidRDefault="00391EED">
                  <w:pPr>
                    <w:spacing w:before="75"/>
                    <w:ind w:left="215"/>
                    <w:rPr>
                      <w:b/>
                      <w:sz w:val="20"/>
                    </w:rPr>
                  </w:pPr>
                  <w:r>
                    <w:rPr>
                      <w:b/>
                      <w:sz w:val="20"/>
                    </w:rPr>
                    <w:t>Sentence Focus</w:t>
                  </w:r>
                </w:p>
              </w:txbxContent>
            </v:textbox>
            <w10:wrap anchorx="page"/>
          </v:shape>
        </w:pict>
      </w:r>
      <w:r>
        <w:t>30</w:t>
      </w:r>
      <w:r>
        <w:rPr>
          <w:spacing w:val="-1"/>
        </w:rPr>
        <w:t xml:space="preserve"> </w:t>
      </w:r>
      <w:r>
        <w:t>mins</w:t>
      </w:r>
      <w:r>
        <w:tab/>
        <w:t xml:space="preserve">The students </w:t>
      </w:r>
      <w:proofErr w:type="spellStart"/>
      <w:r>
        <w:t>practise</w:t>
      </w:r>
      <w:proofErr w:type="spellEnd"/>
      <w:r>
        <w:t xml:space="preserve"> the sentence block sente</w:t>
      </w:r>
      <w:r>
        <w:t>nces again, but this time without any written record – nothing on the board and no handout. The teacher monitors each pair and helps them where necessary, making sure that they are making the sentence blocks successfully. Towards the end of this time the w</w:t>
      </w:r>
      <w:r>
        <w:t>hole class comes back together to give each other feedback. The teacher asks questions from the eight sentence blocks to different students, who should give a correct, or nearly correct, sentence – all from memory. In the early weeks this will be more diff</w:t>
      </w:r>
      <w:r>
        <w:t xml:space="preserve">icult for the students, but after a few lessons with this method students should be able to answer confidently, having </w:t>
      </w:r>
      <w:proofErr w:type="spellStart"/>
      <w:r>
        <w:t>memorised</w:t>
      </w:r>
      <w:proofErr w:type="spellEnd"/>
      <w:r>
        <w:t xml:space="preserve"> some or all of that lesson’s sentence blocks. This section could be used for </w:t>
      </w:r>
      <w:proofErr w:type="spellStart"/>
      <w:r>
        <w:t>practising</w:t>
      </w:r>
      <w:proofErr w:type="spellEnd"/>
      <w:r>
        <w:t xml:space="preserve"> connected speech techniques,</w:t>
      </w:r>
      <w:r>
        <w:rPr>
          <w:spacing w:val="-22"/>
        </w:rPr>
        <w:t xml:space="preserve"> </w:t>
      </w:r>
      <w:r>
        <w:t>using</w:t>
      </w:r>
    </w:p>
    <w:p w14:paraId="263968E0" w14:textId="77777777" w:rsidR="008D6BEE" w:rsidRDefault="008D6BEE">
      <w:pPr>
        <w:sectPr w:rsidR="008D6BEE">
          <w:type w:val="continuous"/>
          <w:pgSz w:w="11900" w:h="16840"/>
          <w:pgMar w:top="1460" w:right="1340" w:bottom="280" w:left="980" w:header="720" w:footer="720" w:gutter="0"/>
          <w:cols w:space="720"/>
        </w:sectPr>
      </w:pPr>
    </w:p>
    <w:p w14:paraId="03791193" w14:textId="77777777" w:rsidR="008D6BEE" w:rsidRDefault="00391EED">
      <w:pPr>
        <w:pStyle w:val="BodyText"/>
        <w:spacing w:before="12"/>
        <w:jc w:val="right"/>
      </w:pPr>
      <w:r>
        <w:pict w14:anchorId="79156479">
          <v:group id="_x0000_s3620" style="position:absolute;left:0;text-align:left;margin-left:162pt;margin-top:.1pt;width:178.2pt;height:25pt;z-index:-251927040;mso-position-horizontal-relative:page" coordorigin="3240,2" coordsize="3564,500">
            <v:line id="_x0000_s3625" style="position:absolute" from="4130,7" to="6804,7" strokeweight=".48pt"/>
            <v:line id="_x0000_s3624" style="position:absolute" from="4135,2" to="4135,252" strokeweight=".48pt"/>
            <v:shape id="_x0000_s3623" style="position:absolute;left:3240;top:1;width:3564;height:255" coordorigin="3240,2" coordsize="3564,255" o:spt="100" adj="0,,0" path="m6799,2r,250m4130,247r2674,m3240,256r1009,e" filled="f" strokeweight=".48pt">
              <v:stroke joinstyle="round"/>
              <v:formulas/>
              <v:path arrowok="t" o:connecttype="segments"/>
            </v:shape>
            <v:shape id="_x0000_s3622" style="position:absolute;left:3244;top:251;width:1000;height:250" coordorigin="3245,252" coordsize=",250" o:spt="100" adj="0,,0" path="m3245,252r,249m4244,252r,249e" filled="f" strokeweight=".48pt">
              <v:stroke joinstyle="round"/>
              <v:formulas/>
              <v:path arrowok="t" o:connecttype="segments"/>
            </v:shape>
            <v:line id="_x0000_s3621" style="position:absolute" from="3240,496" to="4249,496" strokeweight=".48pt"/>
            <w10:wrap anchorx="page"/>
          </v:group>
        </w:pict>
      </w:r>
      <w:r>
        <w:t>either the</w:t>
      </w:r>
    </w:p>
    <w:p w14:paraId="56A3F0B8" w14:textId="77777777" w:rsidR="008D6BEE" w:rsidRDefault="00391EED">
      <w:pPr>
        <w:pStyle w:val="BodyText"/>
        <w:spacing w:before="12"/>
        <w:ind w:left="1376" w:right="1088"/>
        <w:jc w:val="center"/>
      </w:pPr>
      <w:r>
        <w:br w:type="column"/>
      </w:r>
      <w:r>
        <w:t>(see p.3.1)</w:t>
      </w:r>
      <w:r>
        <w:rPr>
          <w:spacing w:val="53"/>
        </w:rPr>
        <w:t xml:space="preserve"> </w:t>
      </w:r>
      <w:r>
        <w:t>or</w:t>
      </w:r>
    </w:p>
    <w:p w14:paraId="6A56A526" w14:textId="77777777" w:rsidR="008D6BEE" w:rsidRDefault="00391EED">
      <w:pPr>
        <w:pStyle w:val="BodyText"/>
        <w:spacing w:before="19"/>
        <w:ind w:left="169" w:right="1088"/>
        <w:jc w:val="center"/>
      </w:pPr>
      <w:r>
        <w:pict w14:anchorId="44BC60F4">
          <v:shape id="_x0000_s3619" type="#_x0000_t202" style="position:absolute;left:0;text-align:left;margin-left:162.5pt;margin-top:.75pt;width:49.5pt;height:11.8pt;z-index:251621888;mso-position-horizontal-relative:page" filled="f" stroked="f">
            <v:textbox inset="0,0,0,0">
              <w:txbxContent>
                <w:p w14:paraId="6C8046DC" w14:textId="77777777" w:rsidR="008D6BEE" w:rsidRDefault="00391EED">
                  <w:pPr>
                    <w:spacing w:before="4"/>
                    <w:ind w:right="-15"/>
                    <w:rPr>
                      <w:b/>
                      <w:sz w:val="20"/>
                    </w:rPr>
                  </w:pPr>
                  <w:r>
                    <w:rPr>
                      <w:b/>
                      <w:sz w:val="20"/>
                    </w:rPr>
                    <w:t>Templates</w:t>
                  </w:r>
                </w:p>
              </w:txbxContent>
            </v:textbox>
            <w10:wrap anchorx="page"/>
          </v:shape>
        </w:pict>
      </w:r>
      <w:r>
        <w:pict w14:anchorId="09E0592B">
          <v:shape id="_x0000_s3618" type="#_x0000_t202" style="position:absolute;left:0;text-align:left;margin-left:207pt;margin-top:-11.5pt;width:132.75pt;height:11.3pt;z-index:251622912;mso-position-horizontal-relative:page" filled="f" stroked="f">
            <v:textbox inset="0,0,0,0">
              <w:txbxContent>
                <w:p w14:paraId="69700899" w14:textId="77777777" w:rsidR="008D6BEE" w:rsidRDefault="00391EED">
                  <w:pPr>
                    <w:spacing w:line="225" w:lineRule="exact"/>
                    <w:rPr>
                      <w:b/>
                      <w:sz w:val="20"/>
                    </w:rPr>
                  </w:pPr>
                  <w:r>
                    <w:rPr>
                      <w:b/>
                      <w:sz w:val="20"/>
                    </w:rPr>
                    <w:t>Connected Sentence Cards</w:t>
                  </w:r>
                </w:p>
              </w:txbxContent>
            </v:textbox>
            <w10:wrap anchorx="page"/>
          </v:shape>
        </w:pict>
      </w:r>
      <w:r>
        <w:pict w14:anchorId="7EC98901">
          <v:shape id="_x0000_s3617" type="#_x0000_t202" style="position:absolute;left:0;text-align:left;margin-left:408.3pt;margin-top:-11.75pt;width:90.55pt;height:12pt;z-index:251623936;mso-position-horizontal-relative:page" filled="f" strokeweight=".48pt">
            <v:textbox inset="0,0,0,0">
              <w:txbxContent>
                <w:p w14:paraId="4016D64A" w14:textId="77777777" w:rsidR="008D6BEE" w:rsidRDefault="00391EED">
                  <w:pPr>
                    <w:ind w:left="-1" w:right="-15"/>
                    <w:rPr>
                      <w:b/>
                      <w:sz w:val="20"/>
                    </w:rPr>
                  </w:pPr>
                  <w:r>
                    <w:rPr>
                      <w:b/>
                      <w:sz w:val="20"/>
                    </w:rPr>
                    <w:t>Connected</w:t>
                  </w:r>
                  <w:r>
                    <w:rPr>
                      <w:b/>
                      <w:spacing w:val="-3"/>
                      <w:sz w:val="20"/>
                    </w:rPr>
                    <w:t xml:space="preserve"> </w:t>
                  </w:r>
                  <w:r>
                    <w:rPr>
                      <w:b/>
                      <w:sz w:val="20"/>
                    </w:rPr>
                    <w:t>Speech</w:t>
                  </w:r>
                </w:p>
              </w:txbxContent>
            </v:textbox>
            <w10:wrap anchorx="page"/>
          </v:shape>
        </w:pict>
      </w:r>
      <w:r>
        <w:t>(see p.4.1) – or both, if your students are really “getting it”!</w:t>
      </w:r>
    </w:p>
    <w:p w14:paraId="190A88A3" w14:textId="77777777" w:rsidR="008D6BEE" w:rsidRDefault="008D6BEE">
      <w:pPr>
        <w:jc w:val="center"/>
        <w:sectPr w:rsidR="008D6BEE">
          <w:type w:val="continuous"/>
          <w:pgSz w:w="11900" w:h="16840"/>
          <w:pgMar w:top="1460" w:right="1340" w:bottom="280" w:left="980" w:header="720" w:footer="720" w:gutter="0"/>
          <w:cols w:num="2" w:space="720" w:equalWidth="0">
            <w:col w:w="3095" w:space="40"/>
            <w:col w:w="6445"/>
          </w:cols>
        </w:sectPr>
      </w:pPr>
    </w:p>
    <w:p w14:paraId="442882EC" w14:textId="77777777" w:rsidR="008D6BEE" w:rsidRDefault="00391EED">
      <w:pPr>
        <w:pStyle w:val="BodyText"/>
        <w:spacing w:before="9"/>
        <w:ind w:left="2260" w:right="718"/>
      </w:pPr>
      <w:r>
        <w:t>Another alternative would be to do an activity about sentence stress, using some of the material that starts on p.12.1.</w:t>
      </w:r>
    </w:p>
    <w:p w14:paraId="613369EE" w14:textId="77777777" w:rsidR="008D6BEE" w:rsidRDefault="008D6BEE">
      <w:pPr>
        <w:pStyle w:val="BodyText"/>
      </w:pPr>
    </w:p>
    <w:p w14:paraId="0C73B345" w14:textId="77777777" w:rsidR="008D6BEE" w:rsidRDefault="00391EED">
      <w:pPr>
        <w:pStyle w:val="BodyText"/>
        <w:tabs>
          <w:tab w:val="left" w:pos="2260"/>
        </w:tabs>
        <w:ind w:left="2260" w:right="460" w:hanging="1441"/>
      </w:pPr>
      <w:r>
        <w:pict w14:anchorId="1499E905">
          <v:shape id="_x0000_s3616" type="#_x0000_t202" style="position:absolute;left:0;text-align:left;margin-left:54pt;margin-top:14.75pt;width:99pt;height:36pt;z-index:-251926016;mso-position-horizontal-relative:page" filled="f">
            <v:stroke dashstyle="3 1"/>
            <v:textbox inset="0,0,0,0">
              <w:txbxContent>
                <w:p w14:paraId="5AA2C724" w14:textId="77777777" w:rsidR="008D6BEE" w:rsidRDefault="00391EED">
                  <w:pPr>
                    <w:spacing w:before="71" w:line="230" w:lineRule="exact"/>
                    <w:ind w:left="196" w:right="195"/>
                    <w:jc w:val="center"/>
                    <w:rPr>
                      <w:b/>
                      <w:sz w:val="20"/>
                    </w:rPr>
                  </w:pPr>
                  <w:r>
                    <w:rPr>
                      <w:b/>
                      <w:sz w:val="20"/>
                    </w:rPr>
                    <w:t>Free Practice</w:t>
                  </w:r>
                </w:p>
                <w:p w14:paraId="31BEA15F" w14:textId="77777777" w:rsidR="008D6BEE" w:rsidRDefault="00391EED">
                  <w:pPr>
                    <w:pStyle w:val="BodyText"/>
                    <w:spacing w:line="230" w:lineRule="exact"/>
                    <w:ind w:left="196" w:right="194"/>
                    <w:jc w:val="center"/>
                  </w:pPr>
                  <w:r>
                    <w:rPr>
                      <w:shd w:val="clear" w:color="auto" w:fill="C0C0C0"/>
                    </w:rPr>
                    <w:t>CORE</w:t>
                  </w:r>
                </w:p>
              </w:txbxContent>
            </v:textbox>
            <w10:wrap anchorx="page"/>
          </v:shape>
        </w:pict>
      </w:r>
      <w:r>
        <w:t>10</w:t>
      </w:r>
      <w:r>
        <w:rPr>
          <w:spacing w:val="-2"/>
        </w:rPr>
        <w:t xml:space="preserve"> </w:t>
      </w:r>
      <w:r>
        <w:t>mins</w:t>
      </w:r>
      <w:r>
        <w:tab/>
        <w:t>Open question time – students can ask any English-related question. The teacher looks at the students’ wo</w:t>
      </w:r>
      <w:r>
        <w:t>rkbooks (this can be any suitable course book that students work through at home and which complements the</w:t>
      </w:r>
      <w:r>
        <w:rPr>
          <w:spacing w:val="-17"/>
        </w:rPr>
        <w:t xml:space="preserve"> </w:t>
      </w:r>
      <w:r>
        <w:t>lesson) and checks students’ progress. The teacher previews the topic for the next lesson and gives out the handouts for the next lesson’s vocabulary</w:t>
      </w:r>
      <w:r>
        <w:t xml:space="preserve"> test. The teacher could either give or spend a few minutes eliciting the twenty new words in the students’ first language. The teacher should encourage students to keep all of their handouts in their own file, for revision and further study at home.</w:t>
      </w:r>
    </w:p>
    <w:p w14:paraId="4DB10F72" w14:textId="77777777" w:rsidR="008D6BEE" w:rsidRDefault="008D6BEE">
      <w:pPr>
        <w:sectPr w:rsidR="008D6BEE">
          <w:type w:val="continuous"/>
          <w:pgSz w:w="11900" w:h="16840"/>
          <w:pgMar w:top="1460" w:right="1340" w:bottom="280" w:left="980" w:header="720" w:footer="720" w:gutter="0"/>
          <w:cols w:space="720"/>
        </w:sectPr>
      </w:pPr>
    </w:p>
    <w:p w14:paraId="1CAA56CB" w14:textId="77777777" w:rsidR="008D6BEE" w:rsidRDefault="008D6BEE">
      <w:pPr>
        <w:pStyle w:val="BodyText"/>
      </w:pPr>
    </w:p>
    <w:p w14:paraId="4DD05D12" w14:textId="77777777" w:rsidR="008D6BEE" w:rsidRDefault="008D6BEE">
      <w:pPr>
        <w:pStyle w:val="BodyText"/>
        <w:spacing w:before="10"/>
        <w:rPr>
          <w:sz w:val="19"/>
        </w:rPr>
      </w:pPr>
    </w:p>
    <w:p w14:paraId="4D8F65A3" w14:textId="77777777" w:rsidR="008D6BEE" w:rsidRDefault="00391EED">
      <w:pPr>
        <w:pStyle w:val="BodyText"/>
        <w:spacing w:before="94"/>
        <w:ind w:left="820" w:right="435"/>
      </w:pPr>
      <w:r>
        <w:t>The overall course mark for each student is reached by continuous assessment and an end of course oral examination. Individual students are monitored throughout the course and their progress recorded in a number of different ways. The aim of using continuo</w:t>
      </w:r>
      <w:r>
        <w:t>us assessment is to encourage students to work hard in every lesson – because every lesson counts and effort is rewarded along with accuracy – and to work hard at home, e.g. learning the vocabulary words each week.</w:t>
      </w:r>
    </w:p>
    <w:p w14:paraId="113AFFD9" w14:textId="77777777" w:rsidR="008D6BEE" w:rsidRDefault="008D6BEE">
      <w:pPr>
        <w:pStyle w:val="BodyText"/>
        <w:spacing w:before="11"/>
        <w:rPr>
          <w:sz w:val="19"/>
        </w:rPr>
      </w:pPr>
    </w:p>
    <w:p w14:paraId="1F75F54F" w14:textId="77777777" w:rsidR="008D6BEE" w:rsidRDefault="00391EED">
      <w:pPr>
        <w:pStyle w:val="BodyText"/>
        <w:ind w:left="820"/>
      </w:pPr>
      <w:r>
        <w:t>Each student gets a combined mark out of</w:t>
      </w:r>
      <w:r>
        <w:t xml:space="preserve"> 80 for each lesson which is based on the following:</w:t>
      </w:r>
    </w:p>
    <w:p w14:paraId="0B50AA80" w14:textId="77777777" w:rsidR="008D6BEE" w:rsidRDefault="008D6BEE">
      <w:pPr>
        <w:pStyle w:val="BodyText"/>
        <w:spacing w:before="11"/>
        <w:rPr>
          <w:sz w:val="19"/>
        </w:rPr>
      </w:pPr>
    </w:p>
    <w:p w14:paraId="30A998F6" w14:textId="77777777" w:rsidR="008D6BEE" w:rsidRDefault="00391EED">
      <w:pPr>
        <w:pStyle w:val="ListParagraph"/>
        <w:numPr>
          <w:ilvl w:val="0"/>
          <w:numId w:val="7"/>
        </w:numPr>
        <w:tabs>
          <w:tab w:val="left" w:pos="1539"/>
          <w:tab w:val="left" w:pos="1541"/>
          <w:tab w:val="left" w:pos="5140"/>
        </w:tabs>
        <w:spacing w:line="244" w:lineRule="exact"/>
        <w:ind w:left="1540" w:hanging="362"/>
        <w:rPr>
          <w:sz w:val="20"/>
        </w:rPr>
      </w:pPr>
      <w:r>
        <w:rPr>
          <w:sz w:val="20"/>
        </w:rPr>
        <w:t>vocabulary</w:t>
      </w:r>
      <w:r>
        <w:rPr>
          <w:spacing w:val="-5"/>
          <w:sz w:val="20"/>
        </w:rPr>
        <w:t xml:space="preserve"> </w:t>
      </w:r>
      <w:r>
        <w:rPr>
          <w:sz w:val="20"/>
        </w:rPr>
        <w:t>test:</w:t>
      </w:r>
      <w:r>
        <w:rPr>
          <w:sz w:val="20"/>
        </w:rPr>
        <w:tab/>
        <w:t>maximum of 20</w:t>
      </w:r>
      <w:r>
        <w:rPr>
          <w:spacing w:val="-12"/>
          <w:sz w:val="20"/>
        </w:rPr>
        <w:t xml:space="preserve"> </w:t>
      </w:r>
      <w:r>
        <w:rPr>
          <w:sz w:val="20"/>
        </w:rPr>
        <w:t>marks</w:t>
      </w:r>
    </w:p>
    <w:p w14:paraId="755DF280" w14:textId="77777777" w:rsidR="008D6BEE" w:rsidRDefault="00391EED">
      <w:pPr>
        <w:pStyle w:val="ListParagraph"/>
        <w:numPr>
          <w:ilvl w:val="0"/>
          <w:numId w:val="7"/>
        </w:numPr>
        <w:tabs>
          <w:tab w:val="left" w:pos="1539"/>
          <w:tab w:val="left" w:pos="1541"/>
          <w:tab w:val="left" w:pos="5139"/>
        </w:tabs>
        <w:spacing w:line="244" w:lineRule="exact"/>
        <w:ind w:left="1540" w:hanging="362"/>
        <w:rPr>
          <w:sz w:val="20"/>
        </w:rPr>
      </w:pPr>
      <w:r>
        <w:rPr>
          <w:sz w:val="20"/>
        </w:rPr>
        <w:t>lesson</w:t>
      </w:r>
      <w:r>
        <w:rPr>
          <w:spacing w:val="-4"/>
          <w:sz w:val="20"/>
        </w:rPr>
        <w:t xml:space="preserve"> </w:t>
      </w:r>
      <w:r>
        <w:rPr>
          <w:sz w:val="20"/>
        </w:rPr>
        <w:t>test:</w:t>
      </w:r>
      <w:r>
        <w:rPr>
          <w:sz w:val="20"/>
        </w:rPr>
        <w:tab/>
        <w:t>maximum of 40</w:t>
      </w:r>
      <w:r>
        <w:rPr>
          <w:spacing w:val="-13"/>
          <w:sz w:val="20"/>
        </w:rPr>
        <w:t xml:space="preserve"> </w:t>
      </w:r>
      <w:r>
        <w:rPr>
          <w:sz w:val="20"/>
        </w:rPr>
        <w:t>marks</w:t>
      </w:r>
    </w:p>
    <w:p w14:paraId="302D103D" w14:textId="77777777" w:rsidR="008D6BEE" w:rsidRDefault="00391EED">
      <w:pPr>
        <w:pStyle w:val="ListParagraph"/>
        <w:numPr>
          <w:ilvl w:val="0"/>
          <w:numId w:val="7"/>
        </w:numPr>
        <w:tabs>
          <w:tab w:val="left" w:pos="1540"/>
          <w:tab w:val="left" w:pos="1541"/>
          <w:tab w:val="left" w:pos="5138"/>
        </w:tabs>
        <w:spacing w:line="244" w:lineRule="exact"/>
        <w:ind w:left="1540"/>
        <w:rPr>
          <w:sz w:val="20"/>
        </w:rPr>
      </w:pPr>
      <w:r>
        <w:rPr>
          <w:sz w:val="20"/>
        </w:rPr>
        <w:t>student’s lesson mark</w:t>
      </w:r>
      <w:r>
        <w:rPr>
          <w:spacing w:val="-14"/>
          <w:sz w:val="20"/>
        </w:rPr>
        <w:t xml:space="preserve"> </w:t>
      </w:r>
      <w:r>
        <w:rPr>
          <w:sz w:val="20"/>
        </w:rPr>
        <w:t>–</w:t>
      </w:r>
      <w:r>
        <w:rPr>
          <w:spacing w:val="-5"/>
          <w:sz w:val="20"/>
        </w:rPr>
        <w:t xml:space="preserve"> </w:t>
      </w:r>
      <w:r>
        <w:rPr>
          <w:sz w:val="20"/>
        </w:rPr>
        <w:t>accuracy:</w:t>
      </w:r>
      <w:r>
        <w:rPr>
          <w:sz w:val="20"/>
        </w:rPr>
        <w:tab/>
        <w:t>maximum of 10</w:t>
      </w:r>
      <w:r>
        <w:rPr>
          <w:spacing w:val="-3"/>
          <w:sz w:val="20"/>
        </w:rPr>
        <w:t xml:space="preserve"> </w:t>
      </w:r>
      <w:r>
        <w:rPr>
          <w:sz w:val="20"/>
        </w:rPr>
        <w:t>marks</w:t>
      </w:r>
    </w:p>
    <w:p w14:paraId="4BD4B1D3" w14:textId="77777777" w:rsidR="008D6BEE" w:rsidRDefault="00391EED">
      <w:pPr>
        <w:pStyle w:val="ListParagraph"/>
        <w:numPr>
          <w:ilvl w:val="0"/>
          <w:numId w:val="7"/>
        </w:numPr>
        <w:tabs>
          <w:tab w:val="left" w:pos="1540"/>
          <w:tab w:val="left" w:pos="1541"/>
          <w:tab w:val="left" w:pos="5137"/>
        </w:tabs>
        <w:spacing w:line="244" w:lineRule="exact"/>
        <w:ind w:left="1540"/>
        <w:rPr>
          <w:sz w:val="20"/>
        </w:rPr>
      </w:pPr>
      <w:r>
        <w:rPr>
          <w:sz w:val="20"/>
        </w:rPr>
        <w:t>student’s lesson mark</w:t>
      </w:r>
      <w:r>
        <w:rPr>
          <w:spacing w:val="-13"/>
          <w:sz w:val="20"/>
        </w:rPr>
        <w:t xml:space="preserve"> </w:t>
      </w:r>
      <w:r>
        <w:rPr>
          <w:sz w:val="20"/>
        </w:rPr>
        <w:t>–</w:t>
      </w:r>
      <w:r>
        <w:rPr>
          <w:spacing w:val="-4"/>
          <w:sz w:val="20"/>
        </w:rPr>
        <w:t xml:space="preserve"> </w:t>
      </w:r>
      <w:r>
        <w:rPr>
          <w:sz w:val="20"/>
        </w:rPr>
        <w:t>effort:</w:t>
      </w:r>
      <w:r>
        <w:rPr>
          <w:sz w:val="20"/>
        </w:rPr>
        <w:tab/>
        <w:t>maximum of 10</w:t>
      </w:r>
      <w:r>
        <w:rPr>
          <w:spacing w:val="-13"/>
          <w:sz w:val="20"/>
        </w:rPr>
        <w:t xml:space="preserve"> </w:t>
      </w:r>
      <w:r>
        <w:rPr>
          <w:sz w:val="20"/>
        </w:rPr>
        <w:t>marks</w:t>
      </w:r>
    </w:p>
    <w:p w14:paraId="39B6D84D" w14:textId="77777777" w:rsidR="008D6BEE" w:rsidRDefault="008D6BEE">
      <w:pPr>
        <w:pStyle w:val="BodyText"/>
        <w:spacing w:before="10"/>
        <w:rPr>
          <w:sz w:val="19"/>
        </w:rPr>
      </w:pPr>
    </w:p>
    <w:p w14:paraId="3694C3FC" w14:textId="77777777" w:rsidR="008D6BEE" w:rsidRDefault="00391EED">
      <w:pPr>
        <w:pStyle w:val="ListParagraph"/>
        <w:numPr>
          <w:ilvl w:val="0"/>
          <w:numId w:val="7"/>
        </w:numPr>
        <w:tabs>
          <w:tab w:val="left" w:pos="1539"/>
          <w:tab w:val="left" w:pos="1541"/>
          <w:tab w:val="left" w:pos="5139"/>
        </w:tabs>
        <w:ind w:left="1540" w:hanging="362"/>
        <w:rPr>
          <w:sz w:val="20"/>
        </w:rPr>
      </w:pPr>
      <w:r>
        <w:rPr>
          <w:sz w:val="20"/>
        </w:rPr>
        <w:t>total</w:t>
      </w:r>
      <w:r>
        <w:rPr>
          <w:spacing w:val="-4"/>
          <w:sz w:val="20"/>
        </w:rPr>
        <w:t xml:space="preserve"> </w:t>
      </w:r>
      <w:r>
        <w:rPr>
          <w:sz w:val="20"/>
        </w:rPr>
        <w:t>lesson</w:t>
      </w:r>
      <w:r>
        <w:rPr>
          <w:spacing w:val="-4"/>
          <w:sz w:val="20"/>
        </w:rPr>
        <w:t xml:space="preserve"> </w:t>
      </w:r>
      <w:r>
        <w:rPr>
          <w:sz w:val="20"/>
        </w:rPr>
        <w:t>mark:</w:t>
      </w:r>
      <w:r>
        <w:rPr>
          <w:sz w:val="20"/>
        </w:rPr>
        <w:tab/>
        <w:t>maximu</w:t>
      </w:r>
      <w:r>
        <w:rPr>
          <w:sz w:val="20"/>
        </w:rPr>
        <w:t>m of 80</w:t>
      </w:r>
      <w:r>
        <w:rPr>
          <w:spacing w:val="-13"/>
          <w:sz w:val="20"/>
        </w:rPr>
        <w:t xml:space="preserve"> </w:t>
      </w:r>
      <w:r>
        <w:rPr>
          <w:sz w:val="20"/>
        </w:rPr>
        <w:t>marks</w:t>
      </w:r>
    </w:p>
    <w:p w14:paraId="042F755D" w14:textId="77777777" w:rsidR="008D6BEE" w:rsidRDefault="008D6BEE">
      <w:pPr>
        <w:pStyle w:val="BodyText"/>
        <w:spacing w:before="10"/>
        <w:rPr>
          <w:sz w:val="19"/>
        </w:rPr>
      </w:pPr>
    </w:p>
    <w:p w14:paraId="2BB629F5" w14:textId="77777777" w:rsidR="008D6BEE" w:rsidRDefault="00391EED">
      <w:pPr>
        <w:pStyle w:val="BodyText"/>
        <w:ind w:left="819" w:right="458"/>
      </w:pPr>
      <w:r>
        <w:t>The lesson marks are added together on the individual Student Course Reports as the course progresses (see p.1.12 for a sample completed report, and p.1.11 for a blank template).</w:t>
      </w:r>
    </w:p>
    <w:p w14:paraId="06746630" w14:textId="77777777" w:rsidR="008D6BEE" w:rsidRDefault="00391EED">
      <w:pPr>
        <w:pStyle w:val="BodyText"/>
        <w:ind w:left="819" w:right="488"/>
      </w:pPr>
      <w:r>
        <w:t>Students don’t have access to their lesson marks as they are added together, but they do</w:t>
      </w:r>
      <w:r>
        <w:rPr>
          <w:spacing w:val="-40"/>
        </w:rPr>
        <w:t xml:space="preserve"> </w:t>
      </w:r>
      <w:r>
        <w:t>see their marks for the vocabulary and lesson tests, as well as getting feedback on these tests and on their general performance each</w:t>
      </w:r>
      <w:r>
        <w:rPr>
          <w:spacing w:val="-8"/>
        </w:rPr>
        <w:t xml:space="preserve"> </w:t>
      </w:r>
      <w:r>
        <w:t>week.</w:t>
      </w:r>
    </w:p>
    <w:p w14:paraId="3A80EC2C" w14:textId="77777777" w:rsidR="008D6BEE" w:rsidRDefault="008D6BEE">
      <w:pPr>
        <w:pStyle w:val="BodyText"/>
      </w:pPr>
    </w:p>
    <w:p w14:paraId="7EF11851" w14:textId="77777777" w:rsidR="008D6BEE" w:rsidRDefault="00391EED">
      <w:pPr>
        <w:pStyle w:val="BodyText"/>
        <w:spacing w:before="1"/>
        <w:ind w:left="819" w:right="454"/>
      </w:pPr>
      <w:r>
        <w:t>Teachers should award mark</w:t>
      </w:r>
      <w:r>
        <w:t xml:space="preserve">s out of 10 to each student for every lesson based on the level of their achievement during the lesson (accuracy) and their commitment during the lesson (effort). It goes without saying that teachers should strive to be wholly objective and not give in to </w:t>
      </w:r>
      <w:proofErr w:type="spellStart"/>
      <w:r>
        <w:t>favouritism</w:t>
      </w:r>
      <w:proofErr w:type="spellEnd"/>
      <w:r>
        <w:t xml:space="preserve"> when awarding these</w:t>
      </w:r>
      <w:r>
        <w:rPr>
          <w:spacing w:val="-6"/>
        </w:rPr>
        <w:t xml:space="preserve"> </w:t>
      </w:r>
      <w:r>
        <w:t>marks.</w:t>
      </w:r>
    </w:p>
    <w:p w14:paraId="023ECE72" w14:textId="77777777" w:rsidR="008D6BEE" w:rsidRDefault="008D6BEE">
      <w:pPr>
        <w:pStyle w:val="BodyText"/>
        <w:spacing w:before="11"/>
        <w:rPr>
          <w:sz w:val="19"/>
        </w:rPr>
      </w:pPr>
    </w:p>
    <w:p w14:paraId="3E8297FF" w14:textId="77777777" w:rsidR="008D6BEE" w:rsidRDefault="00391EED">
      <w:pPr>
        <w:pStyle w:val="BodyText"/>
        <w:ind w:left="819" w:right="580"/>
      </w:pPr>
      <w:r>
        <w:t>Over the ten lessons all of the lesson marks are added together to give an individual total for each student, to which is added the score from their final exam. This gives each student a grade for the whole course, r</w:t>
      </w:r>
      <w:r>
        <w:t>anging from A to U (ungraded fail):</w:t>
      </w:r>
    </w:p>
    <w:p w14:paraId="330DEE67" w14:textId="77777777" w:rsidR="008D6BEE" w:rsidRDefault="008D6BEE">
      <w:pPr>
        <w:pStyle w:val="BodyText"/>
      </w:pPr>
    </w:p>
    <w:p w14:paraId="387FAAF4" w14:textId="77777777" w:rsidR="008D6BEE" w:rsidRDefault="00391EED">
      <w:pPr>
        <w:pStyle w:val="ListParagraph"/>
        <w:numPr>
          <w:ilvl w:val="0"/>
          <w:numId w:val="7"/>
        </w:numPr>
        <w:tabs>
          <w:tab w:val="left" w:pos="1539"/>
          <w:tab w:val="left" w:pos="1541"/>
        </w:tabs>
        <w:spacing w:before="1"/>
        <w:ind w:left="1540" w:hanging="362"/>
        <w:rPr>
          <w:sz w:val="20"/>
        </w:rPr>
      </w:pPr>
      <w:r>
        <w:rPr>
          <w:sz w:val="20"/>
        </w:rPr>
        <w:t>maximum lesson mark of 80 x 10 = 800 marks</w:t>
      </w:r>
      <w:r>
        <w:rPr>
          <w:spacing w:val="-12"/>
          <w:sz w:val="20"/>
        </w:rPr>
        <w:t xml:space="preserve"> </w:t>
      </w:r>
      <w:r>
        <w:rPr>
          <w:sz w:val="20"/>
        </w:rPr>
        <w:t>+</w:t>
      </w:r>
    </w:p>
    <w:p w14:paraId="14CE1BB3" w14:textId="77777777" w:rsidR="008D6BEE" w:rsidRDefault="008D6BEE">
      <w:pPr>
        <w:pStyle w:val="BodyText"/>
        <w:spacing w:before="9"/>
        <w:rPr>
          <w:sz w:val="19"/>
        </w:rPr>
      </w:pPr>
    </w:p>
    <w:p w14:paraId="42095953" w14:textId="77777777" w:rsidR="008D6BEE" w:rsidRDefault="00391EED">
      <w:pPr>
        <w:pStyle w:val="ListParagraph"/>
        <w:numPr>
          <w:ilvl w:val="0"/>
          <w:numId w:val="7"/>
        </w:numPr>
        <w:tabs>
          <w:tab w:val="left" w:pos="1539"/>
          <w:tab w:val="left" w:pos="1540"/>
        </w:tabs>
        <w:ind w:left="1539"/>
        <w:rPr>
          <w:sz w:val="20"/>
        </w:rPr>
      </w:pPr>
      <w:r>
        <w:rPr>
          <w:sz w:val="20"/>
        </w:rPr>
        <w:t>maximum final exam mark of 100</w:t>
      </w:r>
      <w:r>
        <w:rPr>
          <w:spacing w:val="-7"/>
          <w:sz w:val="20"/>
        </w:rPr>
        <w:t xml:space="preserve"> </w:t>
      </w:r>
      <w:r>
        <w:rPr>
          <w:sz w:val="20"/>
        </w:rPr>
        <w:t>=</w:t>
      </w:r>
    </w:p>
    <w:p w14:paraId="7BB4A0F0" w14:textId="77777777" w:rsidR="008D6BEE" w:rsidRDefault="008D6BEE">
      <w:pPr>
        <w:pStyle w:val="BodyText"/>
        <w:spacing w:before="10"/>
        <w:rPr>
          <w:sz w:val="19"/>
        </w:rPr>
      </w:pPr>
    </w:p>
    <w:p w14:paraId="5B8F0495" w14:textId="77777777" w:rsidR="008D6BEE" w:rsidRDefault="00391EED">
      <w:pPr>
        <w:pStyle w:val="ListParagraph"/>
        <w:numPr>
          <w:ilvl w:val="0"/>
          <w:numId w:val="7"/>
        </w:numPr>
        <w:tabs>
          <w:tab w:val="left" w:pos="1539"/>
          <w:tab w:val="left" w:pos="1540"/>
        </w:tabs>
        <w:spacing w:before="1"/>
        <w:ind w:left="1539"/>
        <w:rPr>
          <w:sz w:val="20"/>
        </w:rPr>
      </w:pPr>
      <w:r>
        <w:rPr>
          <w:sz w:val="20"/>
        </w:rPr>
        <w:t>maximum course mark of 900</w:t>
      </w:r>
      <w:r>
        <w:rPr>
          <w:spacing w:val="-6"/>
          <w:sz w:val="20"/>
        </w:rPr>
        <w:t xml:space="preserve"> </w:t>
      </w:r>
      <w:r>
        <w:rPr>
          <w:sz w:val="20"/>
        </w:rPr>
        <w:t>marks</w:t>
      </w:r>
    </w:p>
    <w:p w14:paraId="18AFA977" w14:textId="77777777" w:rsidR="008D6BEE" w:rsidRDefault="008D6BEE">
      <w:pPr>
        <w:pStyle w:val="BodyText"/>
        <w:spacing w:before="10"/>
        <w:rPr>
          <w:sz w:val="19"/>
        </w:rPr>
      </w:pPr>
    </w:p>
    <w:p w14:paraId="2604EBD6" w14:textId="77777777" w:rsidR="008D6BEE" w:rsidRDefault="00391EED">
      <w:pPr>
        <w:pStyle w:val="BodyText"/>
        <w:tabs>
          <w:tab w:val="left" w:pos="4418"/>
        </w:tabs>
        <w:spacing w:before="1"/>
        <w:ind w:left="819"/>
      </w:pPr>
      <w:r>
        <w:t>Grade</w:t>
      </w:r>
      <w:r>
        <w:rPr>
          <w:spacing w:val="-2"/>
        </w:rPr>
        <w:t xml:space="preserve"> </w:t>
      </w:r>
      <w:r>
        <w:t>system:</w:t>
      </w:r>
      <w:r>
        <w:tab/>
        <w:t>Achievement:</w:t>
      </w:r>
    </w:p>
    <w:p w14:paraId="25D82DA9" w14:textId="77777777" w:rsidR="008D6BEE" w:rsidRDefault="008D6BEE">
      <w:pPr>
        <w:pStyle w:val="BodyText"/>
        <w:spacing w:before="11"/>
        <w:rPr>
          <w:sz w:val="19"/>
        </w:rPr>
      </w:pPr>
    </w:p>
    <w:p w14:paraId="715C79B8" w14:textId="77777777" w:rsidR="008D6BEE" w:rsidRDefault="00391EED">
      <w:pPr>
        <w:pStyle w:val="BodyText"/>
        <w:tabs>
          <w:tab w:val="left" w:pos="4419"/>
        </w:tabs>
        <w:spacing w:line="230" w:lineRule="exact"/>
        <w:ind w:left="819"/>
      </w:pPr>
      <w:r>
        <w:t>Grade A =</w:t>
      </w:r>
      <w:r>
        <w:rPr>
          <w:spacing w:val="-5"/>
        </w:rPr>
        <w:t xml:space="preserve"> </w:t>
      </w:r>
      <w:r>
        <w:t>800-900</w:t>
      </w:r>
      <w:r>
        <w:rPr>
          <w:spacing w:val="-1"/>
        </w:rPr>
        <w:t xml:space="preserve"> </w:t>
      </w:r>
      <w:r>
        <w:t>marks</w:t>
      </w:r>
      <w:r>
        <w:tab/>
        <w:t>First</w:t>
      </w:r>
      <w:r>
        <w:rPr>
          <w:spacing w:val="-1"/>
        </w:rPr>
        <w:t xml:space="preserve"> </w:t>
      </w:r>
      <w:r>
        <w:t>Class</w:t>
      </w:r>
    </w:p>
    <w:p w14:paraId="03B67312" w14:textId="77777777" w:rsidR="008D6BEE" w:rsidRDefault="00391EED">
      <w:pPr>
        <w:pStyle w:val="BodyText"/>
        <w:tabs>
          <w:tab w:val="left" w:pos="4419"/>
        </w:tabs>
        <w:spacing w:line="230" w:lineRule="exact"/>
        <w:ind w:left="819"/>
      </w:pPr>
      <w:r>
        <w:t>Grade B =</w:t>
      </w:r>
      <w:r>
        <w:rPr>
          <w:spacing w:val="-3"/>
        </w:rPr>
        <w:t xml:space="preserve"> </w:t>
      </w:r>
      <w:r>
        <w:t>650-800</w:t>
      </w:r>
      <w:r>
        <w:rPr>
          <w:spacing w:val="-1"/>
        </w:rPr>
        <w:t xml:space="preserve"> </w:t>
      </w:r>
      <w:r>
        <w:t>marks</w:t>
      </w:r>
      <w:r>
        <w:tab/>
        <w:t>Very</w:t>
      </w:r>
      <w:r>
        <w:rPr>
          <w:spacing w:val="1"/>
        </w:rPr>
        <w:t xml:space="preserve"> </w:t>
      </w:r>
      <w:r>
        <w:t>Good</w:t>
      </w:r>
    </w:p>
    <w:p w14:paraId="09692A52" w14:textId="77777777" w:rsidR="008D6BEE" w:rsidRDefault="00391EED">
      <w:pPr>
        <w:pStyle w:val="BodyText"/>
        <w:tabs>
          <w:tab w:val="left" w:pos="4419"/>
        </w:tabs>
        <w:ind w:left="819"/>
      </w:pPr>
      <w:r>
        <w:t>Grade C =</w:t>
      </w:r>
      <w:r>
        <w:rPr>
          <w:spacing w:val="-6"/>
        </w:rPr>
        <w:t xml:space="preserve"> </w:t>
      </w:r>
      <w:r>
        <w:t>550-650</w:t>
      </w:r>
      <w:r>
        <w:rPr>
          <w:spacing w:val="-1"/>
        </w:rPr>
        <w:t xml:space="preserve"> </w:t>
      </w:r>
      <w:r>
        <w:t>marks</w:t>
      </w:r>
      <w:r>
        <w:tab/>
        <w:t>Good</w:t>
      </w:r>
    </w:p>
    <w:p w14:paraId="228948C8" w14:textId="77777777" w:rsidR="008D6BEE" w:rsidRDefault="00391EED">
      <w:pPr>
        <w:pStyle w:val="BodyText"/>
        <w:tabs>
          <w:tab w:val="left" w:pos="4419"/>
        </w:tabs>
        <w:spacing w:before="1" w:line="230" w:lineRule="exact"/>
        <w:ind w:left="819"/>
      </w:pPr>
      <w:r>
        <w:t>Grade D =</w:t>
      </w:r>
      <w:r>
        <w:rPr>
          <w:spacing w:val="-6"/>
        </w:rPr>
        <w:t xml:space="preserve"> </w:t>
      </w:r>
      <w:r>
        <w:t>400-550</w:t>
      </w:r>
      <w:r>
        <w:rPr>
          <w:spacing w:val="-1"/>
        </w:rPr>
        <w:t xml:space="preserve"> </w:t>
      </w:r>
      <w:r>
        <w:t>marks</w:t>
      </w:r>
      <w:r>
        <w:tab/>
        <w:t>Fair</w:t>
      </w:r>
      <w:r>
        <w:rPr>
          <w:spacing w:val="-1"/>
        </w:rPr>
        <w:t xml:space="preserve"> </w:t>
      </w:r>
      <w:r>
        <w:t>Pass</w:t>
      </w:r>
    </w:p>
    <w:p w14:paraId="07B9F4F4" w14:textId="77777777" w:rsidR="008D6BEE" w:rsidRDefault="00391EED">
      <w:pPr>
        <w:pStyle w:val="BodyText"/>
        <w:tabs>
          <w:tab w:val="left" w:pos="4420"/>
        </w:tabs>
        <w:spacing w:line="230" w:lineRule="exact"/>
        <w:ind w:left="819"/>
      </w:pPr>
      <w:r>
        <w:t>Grade E =</w:t>
      </w:r>
      <w:r>
        <w:rPr>
          <w:spacing w:val="-5"/>
        </w:rPr>
        <w:t xml:space="preserve"> </w:t>
      </w:r>
      <w:r>
        <w:t>250-400</w:t>
      </w:r>
      <w:r>
        <w:rPr>
          <w:spacing w:val="-1"/>
        </w:rPr>
        <w:t xml:space="preserve"> </w:t>
      </w:r>
      <w:r>
        <w:t>marks</w:t>
      </w:r>
      <w:r>
        <w:tab/>
        <w:t>Pass</w:t>
      </w:r>
    </w:p>
    <w:p w14:paraId="03F6F562" w14:textId="77777777" w:rsidR="008D6BEE" w:rsidRDefault="00391EED">
      <w:pPr>
        <w:pStyle w:val="BodyText"/>
        <w:tabs>
          <w:tab w:val="left" w:pos="4418"/>
        </w:tabs>
        <w:ind w:left="819"/>
      </w:pPr>
      <w:r>
        <w:t>Grade U = less than</w:t>
      </w:r>
      <w:r>
        <w:rPr>
          <w:spacing w:val="-6"/>
        </w:rPr>
        <w:t xml:space="preserve"> </w:t>
      </w:r>
      <w:r>
        <w:t>250</w:t>
      </w:r>
      <w:r>
        <w:rPr>
          <w:spacing w:val="-2"/>
        </w:rPr>
        <w:t xml:space="preserve"> </w:t>
      </w:r>
      <w:r>
        <w:t>marks</w:t>
      </w:r>
      <w:r>
        <w:tab/>
        <w:t>Fail</w:t>
      </w:r>
    </w:p>
    <w:p w14:paraId="343061AE" w14:textId="77777777" w:rsidR="008D6BEE" w:rsidRDefault="008D6BEE">
      <w:pPr>
        <w:pStyle w:val="BodyText"/>
      </w:pPr>
    </w:p>
    <w:p w14:paraId="3F202914" w14:textId="77777777" w:rsidR="008D6BEE" w:rsidRDefault="00391EED">
      <w:pPr>
        <w:pStyle w:val="BodyText"/>
        <w:ind w:left="819" w:right="969"/>
      </w:pPr>
      <w:r>
        <w:t xml:space="preserve">Grades A-E are passes. Grade U is ungraded and means that the student has failed the course. The student’s grade is recorded on </w:t>
      </w:r>
      <w:r>
        <w:t>their course certificate, for example:</w:t>
      </w:r>
    </w:p>
    <w:p w14:paraId="4FD4A813" w14:textId="77777777" w:rsidR="008D6BEE" w:rsidRDefault="008D6BEE">
      <w:pPr>
        <w:sectPr w:rsidR="008D6BEE">
          <w:headerReference w:type="default" r:id="rId24"/>
          <w:footerReference w:type="default" r:id="rId25"/>
          <w:pgSz w:w="11900" w:h="16840"/>
          <w:pgMar w:top="2540" w:right="1340" w:bottom="1540" w:left="980" w:header="707" w:footer="1349" w:gutter="0"/>
          <w:pgNumType w:start="6"/>
          <w:cols w:space="720"/>
        </w:sectPr>
      </w:pPr>
    </w:p>
    <w:p w14:paraId="2C40C981" w14:textId="77777777" w:rsidR="008D6BEE" w:rsidRDefault="008D6BEE">
      <w:pPr>
        <w:pStyle w:val="BodyText"/>
      </w:pPr>
    </w:p>
    <w:p w14:paraId="4C7F2338" w14:textId="77777777" w:rsidR="008D6BEE" w:rsidRDefault="008D6BEE">
      <w:pPr>
        <w:pStyle w:val="BodyText"/>
        <w:spacing w:before="11"/>
        <w:rPr>
          <w:sz w:val="19"/>
        </w:rPr>
      </w:pPr>
    </w:p>
    <w:p w14:paraId="4476EE84" w14:textId="77777777" w:rsidR="008D6BEE" w:rsidRDefault="00391EED">
      <w:pPr>
        <w:spacing w:before="94"/>
        <w:ind w:left="820"/>
        <w:rPr>
          <w:i/>
          <w:sz w:val="20"/>
        </w:rPr>
      </w:pPr>
      <w:r>
        <w:rPr>
          <w:i/>
          <w:sz w:val="20"/>
        </w:rPr>
        <w:t>“Grade: A”</w:t>
      </w:r>
    </w:p>
    <w:p w14:paraId="21A90942" w14:textId="77777777" w:rsidR="008D6BEE" w:rsidRDefault="008D6BEE">
      <w:pPr>
        <w:pStyle w:val="BodyText"/>
        <w:spacing w:before="11"/>
        <w:rPr>
          <w:i/>
          <w:sz w:val="19"/>
        </w:rPr>
      </w:pPr>
    </w:p>
    <w:p w14:paraId="6CD4F181" w14:textId="77777777" w:rsidR="008D6BEE" w:rsidRDefault="00391EED">
      <w:pPr>
        <w:ind w:left="820"/>
        <w:rPr>
          <w:i/>
          <w:sz w:val="20"/>
        </w:rPr>
      </w:pPr>
      <w:r>
        <w:rPr>
          <w:i/>
          <w:sz w:val="20"/>
        </w:rPr>
        <w:t>“Achievement: First Class”</w:t>
      </w:r>
    </w:p>
    <w:p w14:paraId="4041DB79" w14:textId="77777777" w:rsidR="008D6BEE" w:rsidRDefault="008D6BEE">
      <w:pPr>
        <w:pStyle w:val="BodyText"/>
        <w:spacing w:before="10"/>
        <w:rPr>
          <w:i/>
          <w:sz w:val="19"/>
        </w:rPr>
      </w:pPr>
    </w:p>
    <w:p w14:paraId="398D834E" w14:textId="77777777" w:rsidR="008D6BEE" w:rsidRDefault="00391EED">
      <w:pPr>
        <w:pStyle w:val="BodyText"/>
        <w:ind w:left="820" w:right="746"/>
      </w:pPr>
      <w:r>
        <w:t>On p.1.12 you will find a sample completed course report for an above-average student, to give you an idea of how the marking on the course report works.</w:t>
      </w:r>
    </w:p>
    <w:p w14:paraId="04F312B8" w14:textId="77777777" w:rsidR="008D6BEE" w:rsidRDefault="008D6BEE">
      <w:pPr>
        <w:pStyle w:val="BodyText"/>
      </w:pPr>
    </w:p>
    <w:p w14:paraId="7C21C5FA" w14:textId="77777777" w:rsidR="008D6BEE" w:rsidRDefault="00391EED">
      <w:pPr>
        <w:pStyle w:val="BodyText"/>
        <w:ind w:left="820" w:right="657"/>
      </w:pPr>
      <w:r>
        <w:t>You could use one of the course certificate templates from this book (see pages 1.26-1.27), or create</w:t>
      </w:r>
      <w:r>
        <w:t xml:space="preserve"> your own.</w:t>
      </w:r>
    </w:p>
    <w:p w14:paraId="36B4FD4F" w14:textId="77777777" w:rsidR="008D6BEE" w:rsidRDefault="008D6BEE">
      <w:pPr>
        <w:pStyle w:val="BodyText"/>
      </w:pPr>
    </w:p>
    <w:p w14:paraId="58669258" w14:textId="77777777" w:rsidR="008D6BEE" w:rsidRDefault="00391EED">
      <w:pPr>
        <w:pStyle w:val="BodyText"/>
        <w:spacing w:before="1"/>
        <w:ind w:left="820"/>
      </w:pPr>
      <w:r>
        <w:rPr>
          <w:u w:val="single"/>
        </w:rPr>
        <w:t>Lesson Assessment</w:t>
      </w:r>
    </w:p>
    <w:p w14:paraId="72092138" w14:textId="77777777" w:rsidR="008D6BEE" w:rsidRDefault="008D6BEE">
      <w:pPr>
        <w:pStyle w:val="BodyText"/>
        <w:spacing w:before="8"/>
        <w:rPr>
          <w:sz w:val="11"/>
        </w:rPr>
      </w:pPr>
    </w:p>
    <w:p w14:paraId="634C46B8" w14:textId="77777777" w:rsidR="008D6BEE" w:rsidRDefault="00391EED">
      <w:pPr>
        <w:pStyle w:val="BodyText"/>
        <w:spacing w:before="94"/>
        <w:ind w:left="820" w:right="580"/>
      </w:pPr>
      <w:r>
        <w:t>During pair and group work the teacher monitors the students, checking and correcting grammar and vocabulary where necessary, e.g. during discussion question and role play rehearsals. In all free practice or word focus work the teacher should keep referrin</w:t>
      </w:r>
      <w:r>
        <w:t xml:space="preserve">g students back to the grammar that is being learned in the sentence focus activities, for example if a student says: “What you want?”, remind them that: “You must have a verb after a </w:t>
      </w:r>
      <w:proofErr w:type="spellStart"/>
      <w:r>
        <w:t>wh</w:t>
      </w:r>
      <w:proofErr w:type="spellEnd"/>
      <w:r>
        <w:t>- question.” In this way the free practice and word focus work will he</w:t>
      </w:r>
      <w:r>
        <w:t>lp to consolidate what is being learned during the more structured practice of forming the sentence blocks, and studying sentence stress and the techniques of connected speech.</w:t>
      </w:r>
    </w:p>
    <w:p w14:paraId="0041F7E9" w14:textId="77777777" w:rsidR="008D6BEE" w:rsidRDefault="008D6BEE">
      <w:pPr>
        <w:pStyle w:val="BodyText"/>
        <w:spacing w:before="1"/>
      </w:pPr>
    </w:p>
    <w:p w14:paraId="7DD04ACE" w14:textId="77777777" w:rsidR="008D6BEE" w:rsidRDefault="00391EED">
      <w:pPr>
        <w:pStyle w:val="BodyText"/>
        <w:ind w:left="820" w:right="524"/>
      </w:pPr>
      <w:r>
        <w:t xml:space="preserve">Written homework based on the topics and activities from each lesson could be </w:t>
      </w:r>
      <w:r>
        <w:t>given, checked and marked by the teacher. However, written work must be kept to a minimum during the lesson and students should not to write out full sentence blocks. This is Talk a Lot, after all! The students may instinctively begin to write down the sta</w:t>
      </w:r>
      <w:r>
        <w:t xml:space="preserve">rting sentences from the board, or make notes about the sentence blocks, but discourage this because it is a waste of lesson time in which they have a valuable opportunity to talk in English. The Talk a Lot method encourages students to use their memories </w:t>
      </w:r>
      <w:r>
        <w:t xml:space="preserve">as a learning tool and to activate the grammar that they already know when they join the course. </w:t>
      </w:r>
      <w:r>
        <w:rPr>
          <w:b/>
        </w:rPr>
        <w:t>When a student writes down the sentence blocks, they give full permission to their memory to forget this information, since they know it is safely recorded som</w:t>
      </w:r>
      <w:r>
        <w:rPr>
          <w:b/>
        </w:rPr>
        <w:t xml:space="preserve">ewhere. </w:t>
      </w:r>
      <w:r>
        <w:t>Without the safety net of pen and paper students have to challenge themselves to work harder to make the sentence blocks (which are, after all, simply question forms and answers, based around individual verb forms). The time for writing out sentenc</w:t>
      </w:r>
      <w:r>
        <w:t xml:space="preserve">e blocks is at home, where students can write to their hearts’ content! They also get a chance to see full sentence blocks in written form when they do the lesson test – once per lesson. As we have seen, the Talk a Lot certificate is based on marks gained </w:t>
      </w:r>
      <w:r>
        <w:t>during continuous assessment along with a final oral exam at the end of the course. Lesson assessment also includes more formal testing with regular vocabulary tests and lesson tests, the marks from which are added to each student’s running total of marks.</w:t>
      </w:r>
    </w:p>
    <w:p w14:paraId="3AD2C4A3" w14:textId="77777777" w:rsidR="008D6BEE" w:rsidRDefault="00391EED">
      <w:pPr>
        <w:pStyle w:val="BodyText"/>
        <w:spacing w:before="1"/>
        <w:ind w:left="820" w:right="757"/>
      </w:pPr>
      <w:r>
        <w:t>The teacher keeps track of each student’s progress by adding the results of their tests and other marks to their individual Student Course Report.</w:t>
      </w:r>
    </w:p>
    <w:p w14:paraId="42CE768F" w14:textId="77777777" w:rsidR="008D6BEE" w:rsidRDefault="008D6BEE">
      <w:pPr>
        <w:pStyle w:val="BodyText"/>
      </w:pPr>
    </w:p>
    <w:p w14:paraId="05A72185" w14:textId="77777777" w:rsidR="008D6BEE" w:rsidRDefault="00391EED">
      <w:pPr>
        <w:pStyle w:val="BodyText"/>
        <w:spacing w:before="1"/>
        <w:ind w:left="820"/>
      </w:pPr>
      <w:r>
        <w:rPr>
          <w:u w:val="single"/>
        </w:rPr>
        <w:t>Vocabulary Tests</w:t>
      </w:r>
    </w:p>
    <w:p w14:paraId="77BDAF6C" w14:textId="77777777" w:rsidR="008D6BEE" w:rsidRDefault="008D6BEE">
      <w:pPr>
        <w:pStyle w:val="BodyText"/>
        <w:spacing w:before="7"/>
        <w:rPr>
          <w:sz w:val="11"/>
        </w:rPr>
      </w:pPr>
    </w:p>
    <w:p w14:paraId="42FFC6B5" w14:textId="77777777" w:rsidR="008D6BEE" w:rsidRDefault="00391EED">
      <w:pPr>
        <w:pStyle w:val="BodyText"/>
        <w:spacing w:before="94"/>
        <w:ind w:left="819" w:right="464"/>
      </w:pPr>
      <w:r>
        <w:t>All Talk a Lot tests should be run in exam conditions, with folders and dictionaries clos</w:t>
      </w:r>
      <w:r>
        <w:t>ed, no talking, and no copying. The vocabulary test could be held near the beginning of the lesson, as a way of quietening students down and getting them into study mode. We recommend that the teacher runs the vocabulary and lesson tests in the same positi</w:t>
      </w:r>
      <w:r>
        <w:t>ons during the lessons each time so as to give a sense of structure and routine to the tests which can be helpful for</w:t>
      </w:r>
    </w:p>
    <w:p w14:paraId="6976ECFC" w14:textId="77777777" w:rsidR="008D6BEE" w:rsidRDefault="008D6BEE">
      <w:pPr>
        <w:sectPr w:rsidR="008D6BEE">
          <w:pgSz w:w="11900" w:h="16840"/>
          <w:pgMar w:top="2540" w:right="1340" w:bottom="1540" w:left="980" w:header="707" w:footer="1349" w:gutter="0"/>
          <w:cols w:space="720"/>
        </w:sectPr>
      </w:pPr>
    </w:p>
    <w:p w14:paraId="126E7A95" w14:textId="77777777" w:rsidR="008D6BEE" w:rsidRDefault="008D6BEE">
      <w:pPr>
        <w:pStyle w:val="BodyText"/>
      </w:pPr>
    </w:p>
    <w:p w14:paraId="33616359" w14:textId="77777777" w:rsidR="008D6BEE" w:rsidRDefault="008D6BEE">
      <w:pPr>
        <w:pStyle w:val="BodyText"/>
        <w:spacing w:before="10"/>
        <w:rPr>
          <w:sz w:val="19"/>
        </w:rPr>
      </w:pPr>
    </w:p>
    <w:p w14:paraId="3A2D102B" w14:textId="77777777" w:rsidR="008D6BEE" w:rsidRDefault="00391EED">
      <w:pPr>
        <w:pStyle w:val="BodyText"/>
        <w:spacing w:before="94"/>
        <w:ind w:left="820" w:right="497"/>
      </w:pPr>
      <w:r>
        <w:t xml:space="preserve">students. Teachers should try to mark the vocabulary tests during the lesson break and give students their results in </w:t>
      </w:r>
      <w:r>
        <w:t>the same lesson. The teacher keeps a record of each student’s scores on their Student Course Report and measures progress made, as well as spending time during and between lessons addressing issues with individual students. There is a blank Vocabulary Test</w:t>
      </w:r>
      <w:r>
        <w:t xml:space="preserve"> pro-forma on p.1.13, so that you (and your students) can build your own vocabulary tests.</w:t>
      </w:r>
    </w:p>
    <w:p w14:paraId="6DD21C5B" w14:textId="77777777" w:rsidR="008D6BEE" w:rsidRDefault="008D6BEE">
      <w:pPr>
        <w:pStyle w:val="BodyText"/>
        <w:spacing w:before="11"/>
        <w:rPr>
          <w:sz w:val="19"/>
        </w:rPr>
      </w:pPr>
    </w:p>
    <w:p w14:paraId="3096CDFD" w14:textId="77777777" w:rsidR="008D6BEE" w:rsidRDefault="00391EED">
      <w:pPr>
        <w:pStyle w:val="BodyText"/>
        <w:ind w:left="820"/>
      </w:pPr>
      <w:r>
        <w:rPr>
          <w:u w:val="single"/>
        </w:rPr>
        <w:t>Lesson Tests</w:t>
      </w:r>
    </w:p>
    <w:p w14:paraId="2469315D" w14:textId="77777777" w:rsidR="008D6BEE" w:rsidRDefault="008D6BEE">
      <w:pPr>
        <w:pStyle w:val="BodyText"/>
        <w:spacing w:before="9"/>
        <w:rPr>
          <w:sz w:val="11"/>
        </w:rPr>
      </w:pPr>
    </w:p>
    <w:p w14:paraId="72977714" w14:textId="77777777" w:rsidR="008D6BEE" w:rsidRDefault="00391EED">
      <w:pPr>
        <w:pStyle w:val="BodyText"/>
        <w:spacing w:before="94"/>
        <w:ind w:left="819" w:right="476"/>
      </w:pPr>
      <w:r>
        <w:t>The primary aim of the regular lesson test is to consolidate the work done during the previous lesson. If you run this test immediately after the brea</w:t>
      </w:r>
      <w:r>
        <w:t>k it will help to settle students down and get their minds focused again on learning English. Set a time limit of no more than 25 minutes and stick to it. As with the vocabulary tests, the aim of the lesson test is to check students’ progress and both iden</w:t>
      </w:r>
      <w:r>
        <w:t xml:space="preserve">tify weaker students who may need extra support, e.g. help with making the sentence blocks, and identify stronger students who may need a greater challenge during lessons. For example, to </w:t>
      </w:r>
      <w:proofErr w:type="spellStart"/>
      <w:r>
        <w:t>maximise</w:t>
      </w:r>
      <w:proofErr w:type="spellEnd"/>
      <w:r>
        <w:t xml:space="preserve"> the effect of pair work the teacher could pair a stronger s</w:t>
      </w:r>
      <w:r>
        <w:t>tudent with a weaker</w:t>
      </w:r>
      <w:r>
        <w:rPr>
          <w:spacing w:val="-9"/>
        </w:rPr>
        <w:t xml:space="preserve"> </w:t>
      </w:r>
      <w:r>
        <w:t>student.</w:t>
      </w:r>
    </w:p>
    <w:p w14:paraId="37C0203E" w14:textId="77777777" w:rsidR="008D6BEE" w:rsidRDefault="008D6BEE">
      <w:pPr>
        <w:pStyle w:val="BodyText"/>
      </w:pPr>
    </w:p>
    <w:p w14:paraId="60A1CC9A" w14:textId="77777777" w:rsidR="008D6BEE" w:rsidRDefault="00391EED">
      <w:pPr>
        <w:pStyle w:val="BodyText"/>
        <w:ind w:left="819" w:right="447"/>
      </w:pPr>
      <w:r>
        <w:t>Lesson tests are marked by the teacher after the lesson and the results given to students at the beginning of the next lesson, when there is time for a brief discussion of incorrect answers and other points raised by the test. The results from both tests e</w:t>
      </w:r>
      <w:r>
        <w:t>nable the teacher to see not only who is paying attention during lessons, e.g. when making the sentence blocks, but also who is working at home: learning the vocabulary words, both meanings and spellings, and writing out sentence blocks.</w:t>
      </w:r>
    </w:p>
    <w:p w14:paraId="3A33273B" w14:textId="77777777" w:rsidR="008D6BEE" w:rsidRDefault="008D6BEE">
      <w:pPr>
        <w:pStyle w:val="BodyText"/>
        <w:spacing w:before="1"/>
      </w:pPr>
    </w:p>
    <w:p w14:paraId="5774E2DD" w14:textId="77777777" w:rsidR="008D6BEE" w:rsidRDefault="00391EED">
      <w:pPr>
        <w:pStyle w:val="BodyText"/>
        <w:ind w:left="819" w:right="491"/>
      </w:pPr>
      <w:r>
        <w:t>At their discreti</w:t>
      </w:r>
      <w:r>
        <w:t>on, a teacher may allow students who have missed a lesson to catch up on course marks by taking both tests at another time, e.g. after the present lesson. Or the teacher may decide that the student has missed the lesson and so cannot catch up on the marks,</w:t>
      </w:r>
      <w:r>
        <w:t xml:space="preserve"> a scenario that will affect their final course score. However, if the latter applies the teacher should give the student in question the lesson materials to study at home in their own time, so that they don’t miss out on course content.</w:t>
      </w:r>
    </w:p>
    <w:p w14:paraId="3A302FB9" w14:textId="77777777" w:rsidR="008D6BEE" w:rsidRDefault="008D6BEE">
      <w:pPr>
        <w:pStyle w:val="BodyText"/>
        <w:spacing w:before="1"/>
      </w:pPr>
    </w:p>
    <w:p w14:paraId="65A39436" w14:textId="77777777" w:rsidR="008D6BEE" w:rsidRDefault="00391EED">
      <w:pPr>
        <w:ind w:left="819" w:right="499"/>
        <w:rPr>
          <w:i/>
          <w:sz w:val="20"/>
        </w:rPr>
      </w:pPr>
      <w:r>
        <w:rPr>
          <w:i/>
          <w:sz w:val="20"/>
        </w:rPr>
        <w:t>Note: students ca</w:t>
      </w:r>
      <w:r>
        <w:rPr>
          <w:i/>
          <w:sz w:val="20"/>
        </w:rPr>
        <w:t>n’t do a Vocabulary Test or Lesson Test during their first Talk a Lot lesson, because there is no preceding unit, and they haven’t had anything to prepare. The Vocabulary Test and Lesson Test for the first lesson’s topic can be taken in week 11 (revision w</w:t>
      </w:r>
      <w:r>
        <w:rPr>
          <w:i/>
          <w:sz w:val="20"/>
        </w:rPr>
        <w:t>eek), and the scores added to the students’ lesson 1 scores on the course reports (in the boxes marked in</w:t>
      </w:r>
      <w:r>
        <w:rPr>
          <w:i/>
          <w:spacing w:val="-4"/>
          <w:sz w:val="20"/>
        </w:rPr>
        <w:t xml:space="preserve"> </w:t>
      </w:r>
      <w:r>
        <w:rPr>
          <w:i/>
          <w:sz w:val="20"/>
        </w:rPr>
        <w:t>bold).</w:t>
      </w:r>
    </w:p>
    <w:p w14:paraId="4F79CACF" w14:textId="77777777" w:rsidR="008D6BEE" w:rsidRDefault="008D6BEE">
      <w:pPr>
        <w:pStyle w:val="BodyText"/>
        <w:spacing w:before="11"/>
        <w:rPr>
          <w:i/>
          <w:sz w:val="19"/>
        </w:rPr>
      </w:pPr>
    </w:p>
    <w:p w14:paraId="0E665652" w14:textId="77777777" w:rsidR="008D6BEE" w:rsidRDefault="00391EED">
      <w:pPr>
        <w:pStyle w:val="BodyText"/>
        <w:ind w:left="819"/>
      </w:pPr>
      <w:r>
        <w:rPr>
          <w:u w:val="single"/>
        </w:rPr>
        <w:t>Verb Forms Practice</w:t>
      </w:r>
    </w:p>
    <w:p w14:paraId="070A4994" w14:textId="77777777" w:rsidR="008D6BEE" w:rsidRDefault="008D6BEE">
      <w:pPr>
        <w:pStyle w:val="BodyText"/>
        <w:spacing w:before="9"/>
        <w:rPr>
          <w:sz w:val="11"/>
        </w:rPr>
      </w:pPr>
    </w:p>
    <w:p w14:paraId="30B578AD" w14:textId="77777777" w:rsidR="008D6BEE" w:rsidRDefault="00391EED">
      <w:pPr>
        <w:pStyle w:val="BodyText"/>
        <w:spacing w:before="94"/>
        <w:ind w:left="819" w:right="514"/>
      </w:pPr>
      <w:r>
        <w:t>These pages can be introduced by the teacher as extra worksheets at any time during the course if students are having pro</w:t>
      </w:r>
      <w:r>
        <w:t xml:space="preserve">blems with sentence blocks based on a particular verb form, or if they need more focused verb forms practice. A follow up activity would be for students to imagine their own sentence blocks based on particular verb forms, e.g. the teacher asks students to </w:t>
      </w:r>
      <w:r>
        <w:t>work in pairs and make four new sentence blocks using present perfect form – orally, without writing anything down.</w:t>
      </w:r>
    </w:p>
    <w:p w14:paraId="3CE34A62" w14:textId="77777777" w:rsidR="008D6BEE" w:rsidRDefault="008D6BEE">
      <w:pPr>
        <w:pStyle w:val="BodyText"/>
        <w:spacing w:before="11"/>
        <w:rPr>
          <w:sz w:val="19"/>
        </w:rPr>
      </w:pPr>
    </w:p>
    <w:p w14:paraId="76A95AA7" w14:textId="77777777" w:rsidR="008D6BEE" w:rsidRDefault="00391EED">
      <w:pPr>
        <w:pStyle w:val="BodyText"/>
        <w:ind w:left="819" w:right="681"/>
      </w:pPr>
      <w:r>
        <w:t>In general, it’s better for students to use a variety of different verb forms in a normal lesson, rather than studying a different verb for</w:t>
      </w:r>
      <w:r>
        <w:t>m each lesson, because if a student misses one</w:t>
      </w:r>
    </w:p>
    <w:p w14:paraId="5A07BCB1" w14:textId="77777777" w:rsidR="008D6BEE" w:rsidRDefault="008D6BEE">
      <w:pPr>
        <w:sectPr w:rsidR="008D6BEE">
          <w:pgSz w:w="11900" w:h="16840"/>
          <w:pgMar w:top="2540" w:right="1340" w:bottom="1540" w:left="980" w:header="707" w:footer="1349" w:gutter="0"/>
          <w:cols w:space="720"/>
        </w:sectPr>
      </w:pPr>
    </w:p>
    <w:p w14:paraId="75DEAE3C" w14:textId="77777777" w:rsidR="008D6BEE" w:rsidRDefault="008D6BEE">
      <w:pPr>
        <w:pStyle w:val="BodyText"/>
      </w:pPr>
    </w:p>
    <w:p w14:paraId="7ACF2F20" w14:textId="77777777" w:rsidR="008D6BEE" w:rsidRDefault="008D6BEE">
      <w:pPr>
        <w:pStyle w:val="BodyText"/>
        <w:spacing w:before="10"/>
        <w:rPr>
          <w:sz w:val="19"/>
        </w:rPr>
      </w:pPr>
    </w:p>
    <w:p w14:paraId="794FDE3A" w14:textId="77777777" w:rsidR="008D6BEE" w:rsidRDefault="00391EED">
      <w:pPr>
        <w:pStyle w:val="BodyText"/>
        <w:spacing w:before="94" w:line="480" w:lineRule="auto"/>
        <w:ind w:left="820" w:right="2625"/>
      </w:pPr>
      <w:r>
        <w:t xml:space="preserve">lesson they won’t have missed out on studying a complete verb form. </w:t>
      </w:r>
      <w:r>
        <w:rPr>
          <w:u w:val="single"/>
        </w:rPr>
        <w:t>End of Course Oral Examination</w:t>
      </w:r>
    </w:p>
    <w:p w14:paraId="080D3DCD" w14:textId="77777777" w:rsidR="008D6BEE" w:rsidRDefault="00391EED">
      <w:pPr>
        <w:pStyle w:val="BodyText"/>
        <w:spacing w:line="229" w:lineRule="exact"/>
        <w:ind w:left="820"/>
      </w:pPr>
      <w:r>
        <w:rPr>
          <w:u w:val="single"/>
        </w:rPr>
        <w:t>General Notes on the Examination</w:t>
      </w:r>
    </w:p>
    <w:p w14:paraId="7F089625" w14:textId="77777777" w:rsidR="008D6BEE" w:rsidRDefault="008D6BEE">
      <w:pPr>
        <w:pStyle w:val="BodyText"/>
        <w:spacing w:before="10"/>
        <w:rPr>
          <w:sz w:val="11"/>
        </w:rPr>
      </w:pPr>
    </w:p>
    <w:p w14:paraId="0774FDE2" w14:textId="77777777" w:rsidR="008D6BEE" w:rsidRDefault="00391EED">
      <w:pPr>
        <w:pStyle w:val="BodyText"/>
        <w:spacing w:before="94"/>
        <w:ind w:left="819" w:right="436"/>
      </w:pPr>
      <w:r>
        <w:t xml:space="preserve">The Talk a Lot end of course exam is a one to one oral examination with the teacher reading the questions and the student answering. The exam should last for a maximum of 20 minutes. The exam is recorded onto tape and marked by the teacher afterwards. The </w:t>
      </w:r>
      <w:r>
        <w:t>results are added to the student’s individual Student Course Report and then their overall course score and final grade can be calculated, which are then added to the student’s certificate.</w:t>
      </w:r>
    </w:p>
    <w:p w14:paraId="2E3C8512" w14:textId="77777777" w:rsidR="008D6BEE" w:rsidRDefault="008D6BEE">
      <w:pPr>
        <w:pStyle w:val="BodyText"/>
        <w:spacing w:before="11"/>
        <w:rPr>
          <w:sz w:val="19"/>
        </w:rPr>
      </w:pPr>
    </w:p>
    <w:p w14:paraId="62C9BF54" w14:textId="77777777" w:rsidR="008D6BEE" w:rsidRDefault="00391EED">
      <w:pPr>
        <w:pStyle w:val="BodyText"/>
        <w:ind w:left="819" w:right="477"/>
      </w:pPr>
      <w:r>
        <w:t xml:space="preserve">At no time should the student see the examination paper, whether </w:t>
      </w:r>
      <w:r>
        <w:t>before, during or after the examination. Nor should the student write down anything during the exam. The teacher writes the starting sentence and question word (printed in bold) on the board for each sentence block question.</w:t>
      </w:r>
    </w:p>
    <w:p w14:paraId="70BDF7C4" w14:textId="77777777" w:rsidR="008D6BEE" w:rsidRDefault="008D6BEE">
      <w:pPr>
        <w:pStyle w:val="BodyText"/>
        <w:spacing w:before="1"/>
      </w:pPr>
    </w:p>
    <w:p w14:paraId="42D71CE1" w14:textId="77777777" w:rsidR="008D6BEE" w:rsidRDefault="00391EED">
      <w:pPr>
        <w:pStyle w:val="BodyText"/>
        <w:ind w:left="819" w:right="480"/>
      </w:pPr>
      <w:r>
        <w:t>If you are following the cours</w:t>
      </w:r>
      <w:r>
        <w:t>e in either Book 1 or Book 2, you could use the examination provided for the book you are using. (See p.1.14 for Examination #1 from Book 1 and p.1.18 for Examination #2 from Book 2.) If you have built your own course by using a variety of units from Books</w:t>
      </w:r>
      <w:r>
        <w:t xml:space="preserve"> 1-3, you could build your own examination as well, by taking questions from each topic that you have used. Use the ready-made examinations from Books 1 and 2 to guide you when devising the questions.</w:t>
      </w:r>
    </w:p>
    <w:p w14:paraId="517BB52F" w14:textId="77777777" w:rsidR="008D6BEE" w:rsidRDefault="008D6BEE">
      <w:pPr>
        <w:pStyle w:val="BodyText"/>
        <w:spacing w:before="11"/>
        <w:rPr>
          <w:sz w:val="19"/>
        </w:rPr>
      </w:pPr>
    </w:p>
    <w:p w14:paraId="11E2B6ED" w14:textId="77777777" w:rsidR="008D6BEE" w:rsidRDefault="00391EED">
      <w:pPr>
        <w:pStyle w:val="BodyText"/>
        <w:ind w:left="819" w:right="475"/>
      </w:pPr>
      <w:r>
        <w:t>During the examination the teacher should not prompt t</w:t>
      </w:r>
      <w:r>
        <w:t xml:space="preserve">he student for answers or help them in any way, apart from to explain the instructions so that the student understands what they have to do. Students </w:t>
      </w:r>
      <w:r>
        <w:rPr>
          <w:b/>
        </w:rPr>
        <w:t xml:space="preserve">may not </w:t>
      </w:r>
      <w:r>
        <w:t>use a dictionary during this</w:t>
      </w:r>
      <w:r>
        <w:rPr>
          <w:spacing w:val="-16"/>
        </w:rPr>
        <w:t xml:space="preserve"> </w:t>
      </w:r>
      <w:r>
        <w:t>examination.</w:t>
      </w:r>
    </w:p>
    <w:p w14:paraId="41905653" w14:textId="77777777" w:rsidR="008D6BEE" w:rsidRDefault="008D6BEE">
      <w:pPr>
        <w:pStyle w:val="BodyText"/>
        <w:spacing w:before="1"/>
      </w:pPr>
    </w:p>
    <w:p w14:paraId="594C78C8" w14:textId="77777777" w:rsidR="008D6BEE" w:rsidRDefault="00391EED">
      <w:pPr>
        <w:pStyle w:val="BodyText"/>
        <w:ind w:left="819"/>
      </w:pPr>
      <w:r>
        <w:t>At the end of the course the teacher could give a prize</w:t>
      </w:r>
      <w:r>
        <w:t xml:space="preserve"> to the student (or students) with:</w:t>
      </w:r>
    </w:p>
    <w:p w14:paraId="65C26732" w14:textId="77777777" w:rsidR="008D6BEE" w:rsidRDefault="008D6BEE">
      <w:pPr>
        <w:pStyle w:val="BodyText"/>
        <w:spacing w:before="11"/>
        <w:rPr>
          <w:sz w:val="19"/>
        </w:rPr>
      </w:pPr>
    </w:p>
    <w:p w14:paraId="6DFDE17F" w14:textId="77777777" w:rsidR="008D6BEE" w:rsidRDefault="00391EED">
      <w:pPr>
        <w:pStyle w:val="ListParagraph"/>
        <w:numPr>
          <w:ilvl w:val="0"/>
          <w:numId w:val="7"/>
        </w:numPr>
        <w:tabs>
          <w:tab w:val="left" w:pos="1539"/>
          <w:tab w:val="left" w:pos="1540"/>
        </w:tabs>
        <w:spacing w:line="244" w:lineRule="exact"/>
        <w:ind w:left="1539"/>
        <w:rPr>
          <w:sz w:val="20"/>
        </w:rPr>
      </w:pPr>
      <w:r>
        <w:rPr>
          <w:sz w:val="20"/>
        </w:rPr>
        <w:t>the best course score</w:t>
      </w:r>
      <w:r>
        <w:rPr>
          <w:spacing w:val="-5"/>
          <w:sz w:val="20"/>
        </w:rPr>
        <w:t xml:space="preserve"> </w:t>
      </w:r>
      <w:r>
        <w:rPr>
          <w:sz w:val="20"/>
        </w:rPr>
        <w:t>overall</w:t>
      </w:r>
    </w:p>
    <w:p w14:paraId="3FC0BA66" w14:textId="77777777" w:rsidR="008D6BEE" w:rsidRDefault="00391EED">
      <w:pPr>
        <w:pStyle w:val="ListParagraph"/>
        <w:numPr>
          <w:ilvl w:val="0"/>
          <w:numId w:val="7"/>
        </w:numPr>
        <w:tabs>
          <w:tab w:val="left" w:pos="1539"/>
          <w:tab w:val="left" w:pos="1540"/>
        </w:tabs>
        <w:spacing w:line="244" w:lineRule="exact"/>
        <w:ind w:left="1539"/>
        <w:rPr>
          <w:sz w:val="20"/>
        </w:rPr>
      </w:pPr>
      <w:r>
        <w:rPr>
          <w:sz w:val="20"/>
        </w:rPr>
        <w:t>the best vocabulary test grades</w:t>
      </w:r>
      <w:r>
        <w:rPr>
          <w:spacing w:val="-7"/>
          <w:sz w:val="20"/>
        </w:rPr>
        <w:t xml:space="preserve"> </w:t>
      </w:r>
      <w:r>
        <w:rPr>
          <w:sz w:val="20"/>
        </w:rPr>
        <w:t>overall</w:t>
      </w:r>
    </w:p>
    <w:p w14:paraId="5FBBBF3B" w14:textId="77777777" w:rsidR="008D6BEE" w:rsidRDefault="00391EED">
      <w:pPr>
        <w:pStyle w:val="ListParagraph"/>
        <w:numPr>
          <w:ilvl w:val="0"/>
          <w:numId w:val="7"/>
        </w:numPr>
        <w:tabs>
          <w:tab w:val="left" w:pos="1539"/>
          <w:tab w:val="left" w:pos="1540"/>
        </w:tabs>
        <w:spacing w:line="244" w:lineRule="exact"/>
        <w:ind w:left="1539"/>
        <w:rPr>
          <w:sz w:val="20"/>
        </w:rPr>
      </w:pPr>
      <w:r>
        <w:rPr>
          <w:sz w:val="20"/>
        </w:rPr>
        <w:t>the best lesson test grades</w:t>
      </w:r>
      <w:r>
        <w:rPr>
          <w:spacing w:val="-5"/>
          <w:sz w:val="20"/>
        </w:rPr>
        <w:t xml:space="preserve"> </w:t>
      </w:r>
      <w:r>
        <w:rPr>
          <w:sz w:val="20"/>
        </w:rPr>
        <w:t>overall</w:t>
      </w:r>
    </w:p>
    <w:p w14:paraId="40A43504" w14:textId="77777777" w:rsidR="008D6BEE" w:rsidRDefault="00391EED">
      <w:pPr>
        <w:pStyle w:val="ListParagraph"/>
        <w:numPr>
          <w:ilvl w:val="0"/>
          <w:numId w:val="7"/>
        </w:numPr>
        <w:tabs>
          <w:tab w:val="left" w:pos="1539"/>
          <w:tab w:val="left" w:pos="1540"/>
        </w:tabs>
        <w:spacing w:line="244" w:lineRule="exact"/>
        <w:ind w:left="1539"/>
        <w:rPr>
          <w:sz w:val="20"/>
        </w:rPr>
      </w:pPr>
      <w:r>
        <w:rPr>
          <w:sz w:val="20"/>
        </w:rPr>
        <w:t>the best attendance</w:t>
      </w:r>
      <w:r>
        <w:rPr>
          <w:spacing w:val="-4"/>
          <w:sz w:val="20"/>
        </w:rPr>
        <w:t xml:space="preserve"> </w:t>
      </w:r>
      <w:r>
        <w:rPr>
          <w:sz w:val="20"/>
        </w:rPr>
        <w:t>record</w:t>
      </w:r>
    </w:p>
    <w:p w14:paraId="7692BA95" w14:textId="77777777" w:rsidR="008D6BEE" w:rsidRDefault="00391EED">
      <w:pPr>
        <w:pStyle w:val="ListParagraph"/>
        <w:numPr>
          <w:ilvl w:val="0"/>
          <w:numId w:val="7"/>
        </w:numPr>
        <w:tabs>
          <w:tab w:val="left" w:pos="1539"/>
          <w:tab w:val="left" w:pos="1540"/>
        </w:tabs>
        <w:spacing w:line="463" w:lineRule="auto"/>
        <w:ind w:right="957" w:firstLine="360"/>
        <w:rPr>
          <w:sz w:val="20"/>
        </w:rPr>
      </w:pPr>
      <w:r>
        <w:rPr>
          <w:sz w:val="20"/>
        </w:rPr>
        <w:t>the most improved student (comparing the beginning with the end of the course)</w:t>
      </w:r>
      <w:r>
        <w:rPr>
          <w:sz w:val="20"/>
          <w:u w:val="single"/>
        </w:rPr>
        <w:t xml:space="preserve"> Marking</w:t>
      </w:r>
      <w:r>
        <w:rPr>
          <w:spacing w:val="-1"/>
          <w:sz w:val="20"/>
          <w:u w:val="single"/>
        </w:rPr>
        <w:t xml:space="preserve"> </w:t>
      </w:r>
      <w:r>
        <w:rPr>
          <w:sz w:val="20"/>
          <w:u w:val="single"/>
        </w:rPr>
        <w:t>Guide</w:t>
      </w:r>
    </w:p>
    <w:p w14:paraId="760CE80D" w14:textId="77777777" w:rsidR="008D6BEE" w:rsidRDefault="00391EED">
      <w:pPr>
        <w:pStyle w:val="BodyText"/>
        <w:spacing w:before="13"/>
        <w:ind w:left="820"/>
      </w:pPr>
      <w:r>
        <w:t>There are four kinds of question that form the examination:</w:t>
      </w:r>
    </w:p>
    <w:p w14:paraId="682F39B9" w14:textId="77777777" w:rsidR="008D6BEE" w:rsidRDefault="008D6BEE">
      <w:pPr>
        <w:pStyle w:val="BodyText"/>
        <w:spacing w:before="1"/>
      </w:pPr>
    </w:p>
    <w:p w14:paraId="76C669E9" w14:textId="77777777" w:rsidR="008D6BEE" w:rsidRDefault="00391EED" w:rsidP="00391EED">
      <w:pPr>
        <w:pStyle w:val="ListParagraph"/>
        <w:numPr>
          <w:ilvl w:val="0"/>
          <w:numId w:val="238"/>
        </w:numPr>
        <w:tabs>
          <w:tab w:val="left" w:pos="1541"/>
        </w:tabs>
        <w:ind w:hanging="362"/>
        <w:rPr>
          <w:sz w:val="20"/>
        </w:rPr>
      </w:pPr>
      <w:r>
        <w:rPr>
          <w:sz w:val="20"/>
        </w:rPr>
        <w:t>Make sentence blocks (e.g. questions 1, 5, 9, and 13 in Examination</w:t>
      </w:r>
      <w:r>
        <w:rPr>
          <w:spacing w:val="-20"/>
          <w:sz w:val="20"/>
        </w:rPr>
        <w:t xml:space="preserve"> </w:t>
      </w:r>
      <w:r>
        <w:rPr>
          <w:sz w:val="20"/>
        </w:rPr>
        <w:t>#2)</w:t>
      </w:r>
    </w:p>
    <w:p w14:paraId="34DA0B94" w14:textId="77777777" w:rsidR="008D6BEE" w:rsidRDefault="008D6BEE">
      <w:pPr>
        <w:pStyle w:val="BodyText"/>
      </w:pPr>
    </w:p>
    <w:p w14:paraId="2BFAF107" w14:textId="77777777" w:rsidR="008D6BEE" w:rsidRDefault="00391EED">
      <w:pPr>
        <w:pStyle w:val="BodyText"/>
        <w:ind w:left="819" w:right="603"/>
      </w:pPr>
      <w:r>
        <w:t xml:space="preserve">The maximum score is 8 marks. Students score one mark for each fully correct line, with correct intonation and sentence stress, and one mark for naming the correct verb form. Students get only half a mark if the intonation and/or sentence stress of a line </w:t>
      </w:r>
      <w:r>
        <w:t>is incorrect. In the last two lines of each sentence block the answers will vary as students have to change part of the original information to produce a negative answer. Accept any answer that is grammatically correct and makes sense within the given cont</w:t>
      </w:r>
      <w:r>
        <w:t>ext.</w:t>
      </w:r>
    </w:p>
    <w:p w14:paraId="54FD5F3A" w14:textId="77777777" w:rsidR="008D6BEE" w:rsidRDefault="008D6BEE">
      <w:pPr>
        <w:sectPr w:rsidR="008D6BEE">
          <w:pgSz w:w="11900" w:h="16840"/>
          <w:pgMar w:top="2540" w:right="1340" w:bottom="1540" w:left="980" w:header="707" w:footer="1349" w:gutter="0"/>
          <w:cols w:space="720"/>
        </w:sectPr>
      </w:pPr>
    </w:p>
    <w:p w14:paraId="173B0B11" w14:textId="77777777" w:rsidR="008D6BEE" w:rsidRDefault="008D6BEE">
      <w:pPr>
        <w:pStyle w:val="BodyText"/>
      </w:pPr>
    </w:p>
    <w:p w14:paraId="4F243A3B" w14:textId="77777777" w:rsidR="008D6BEE" w:rsidRDefault="008D6BEE">
      <w:pPr>
        <w:pStyle w:val="BodyText"/>
        <w:spacing w:before="10"/>
        <w:rPr>
          <w:sz w:val="19"/>
        </w:rPr>
      </w:pPr>
    </w:p>
    <w:p w14:paraId="3BDAC5F8" w14:textId="77777777" w:rsidR="008D6BEE" w:rsidRDefault="00391EED">
      <w:pPr>
        <w:pStyle w:val="BodyText"/>
        <w:spacing w:before="94"/>
        <w:ind w:left="820" w:right="735"/>
      </w:pPr>
      <w:r>
        <w:t xml:space="preserve">Don’t </w:t>
      </w:r>
      <w:proofErr w:type="spellStart"/>
      <w:r>
        <w:t>penalise</w:t>
      </w:r>
      <w:proofErr w:type="spellEnd"/>
      <w:r>
        <w:t xml:space="preserve"> students for making contractions, or not making them. For example, if the answer on the examination paper says “No, he doesn’t”, but the student says “No, he does not”, don’t mark them down. It is still an accurate a</w:t>
      </w:r>
      <w:r>
        <w:t>nswer.</w:t>
      </w:r>
    </w:p>
    <w:p w14:paraId="52E9A172" w14:textId="77777777" w:rsidR="008D6BEE" w:rsidRDefault="008D6BEE">
      <w:pPr>
        <w:pStyle w:val="BodyText"/>
        <w:spacing w:before="10"/>
        <w:rPr>
          <w:sz w:val="19"/>
        </w:rPr>
      </w:pPr>
    </w:p>
    <w:p w14:paraId="67E370E6" w14:textId="77777777" w:rsidR="008D6BEE" w:rsidRDefault="00391EED" w:rsidP="00391EED">
      <w:pPr>
        <w:pStyle w:val="ListParagraph"/>
        <w:numPr>
          <w:ilvl w:val="0"/>
          <w:numId w:val="238"/>
        </w:numPr>
        <w:tabs>
          <w:tab w:val="left" w:pos="1541"/>
        </w:tabs>
        <w:spacing w:before="1"/>
        <w:ind w:hanging="362"/>
        <w:rPr>
          <w:sz w:val="20"/>
        </w:rPr>
      </w:pPr>
      <w:r>
        <w:rPr>
          <w:sz w:val="20"/>
        </w:rPr>
        <w:t>Answer discussion questions (e.g. questions 3, 7, 10 and 14 in Examination</w:t>
      </w:r>
      <w:r>
        <w:rPr>
          <w:spacing w:val="-17"/>
          <w:sz w:val="20"/>
        </w:rPr>
        <w:t xml:space="preserve"> </w:t>
      </w:r>
      <w:r>
        <w:rPr>
          <w:sz w:val="20"/>
        </w:rPr>
        <w:t>#2)</w:t>
      </w:r>
    </w:p>
    <w:p w14:paraId="1B6F0345" w14:textId="77777777" w:rsidR="008D6BEE" w:rsidRDefault="008D6BEE">
      <w:pPr>
        <w:pStyle w:val="BodyText"/>
      </w:pPr>
    </w:p>
    <w:p w14:paraId="0CDD2E22" w14:textId="77777777" w:rsidR="008D6BEE" w:rsidRDefault="00391EED">
      <w:pPr>
        <w:pStyle w:val="BodyText"/>
        <w:spacing w:before="1"/>
        <w:ind w:left="820" w:right="824"/>
      </w:pPr>
      <w:r>
        <w:t>Students can score up to a maximum of 4 points for each question based on the following criteria:</w:t>
      </w:r>
    </w:p>
    <w:p w14:paraId="1C3F8D72" w14:textId="77777777" w:rsidR="008D6BEE" w:rsidRDefault="008D6BEE">
      <w:pPr>
        <w:pStyle w:val="BodyText"/>
        <w:spacing w:before="10"/>
        <w:rPr>
          <w:sz w:val="19"/>
        </w:rPr>
      </w:pPr>
    </w:p>
    <w:p w14:paraId="4D21FFA4" w14:textId="77777777" w:rsidR="008D6BEE" w:rsidRDefault="00391EED">
      <w:pPr>
        <w:pStyle w:val="BodyText"/>
        <w:ind w:left="820"/>
      </w:pPr>
      <w:r>
        <w:t xml:space="preserve">The student should answer the question and speak for approximately 1 </w:t>
      </w:r>
      <w:r>
        <w:t>minute:</w:t>
      </w:r>
    </w:p>
    <w:p w14:paraId="2C591D62" w14:textId="77777777" w:rsidR="008D6BEE" w:rsidRDefault="008D6BEE">
      <w:pPr>
        <w:pStyle w:val="BodyText"/>
        <w:spacing w:before="1"/>
      </w:pPr>
    </w:p>
    <w:p w14:paraId="71C8F42B" w14:textId="77777777" w:rsidR="008D6BEE" w:rsidRDefault="00391EED">
      <w:pPr>
        <w:pStyle w:val="BodyText"/>
        <w:tabs>
          <w:tab w:val="left" w:pos="2260"/>
        </w:tabs>
        <w:ind w:left="2260" w:right="615" w:hanging="1441"/>
      </w:pPr>
      <w:r>
        <w:t>4</w:t>
      </w:r>
      <w:r>
        <w:rPr>
          <w:spacing w:val="-1"/>
        </w:rPr>
        <w:t xml:space="preserve"> </w:t>
      </w:r>
      <w:r>
        <w:t>marks:</w:t>
      </w:r>
      <w:r>
        <w:tab/>
        <w:t>the student produces sentences which are completely or almost completely correct in terms of grammar, pronunciation, intonation, and sentence</w:t>
      </w:r>
      <w:r>
        <w:rPr>
          <w:spacing w:val="-17"/>
        </w:rPr>
        <w:t xml:space="preserve"> </w:t>
      </w:r>
      <w:r>
        <w:t>stress. There are between 0-2 errors. Excellent use of vocabulary and interesting subject</w:t>
      </w:r>
      <w:r>
        <w:rPr>
          <w:spacing w:val="-1"/>
        </w:rPr>
        <w:t xml:space="preserve"> </w:t>
      </w:r>
      <w:r>
        <w:t>matter</w:t>
      </w:r>
    </w:p>
    <w:p w14:paraId="454BFEF8" w14:textId="77777777" w:rsidR="008D6BEE" w:rsidRDefault="00391EED">
      <w:pPr>
        <w:pStyle w:val="BodyText"/>
        <w:tabs>
          <w:tab w:val="left" w:pos="2259"/>
        </w:tabs>
        <w:ind w:left="2259" w:right="835" w:hanging="1440"/>
      </w:pPr>
      <w:r>
        <w:t>3</w:t>
      </w:r>
      <w:r>
        <w:rPr>
          <w:spacing w:val="-1"/>
        </w:rPr>
        <w:t xml:space="preserve"> </w:t>
      </w:r>
      <w:r>
        <w:t>marks:</w:t>
      </w:r>
      <w:r>
        <w:tab/>
        <w:t>the student produces sentences which are good in terms of grammar, pronunciation, intonation, and sentence stress, but there are between 3-4 errors. Good use of</w:t>
      </w:r>
      <w:r>
        <w:rPr>
          <w:spacing w:val="-6"/>
        </w:rPr>
        <w:t xml:space="preserve"> </w:t>
      </w:r>
      <w:r>
        <w:t>vocabulary</w:t>
      </w:r>
    </w:p>
    <w:p w14:paraId="0F8158EC" w14:textId="77777777" w:rsidR="008D6BEE" w:rsidRDefault="00391EED">
      <w:pPr>
        <w:pStyle w:val="BodyText"/>
        <w:tabs>
          <w:tab w:val="left" w:pos="2259"/>
        </w:tabs>
        <w:ind w:left="2259" w:right="539" w:hanging="1441"/>
      </w:pPr>
      <w:r>
        <w:t>2</w:t>
      </w:r>
      <w:r>
        <w:rPr>
          <w:spacing w:val="-1"/>
        </w:rPr>
        <w:t xml:space="preserve"> </w:t>
      </w:r>
      <w:r>
        <w:t>marks:</w:t>
      </w:r>
      <w:r>
        <w:tab/>
      </w:r>
      <w:r>
        <w:t>the student produces sentences which can be understood in terms of grammar, pronunciation, intonation, and sentence stress, but there are</w:t>
      </w:r>
      <w:r>
        <w:rPr>
          <w:spacing w:val="-36"/>
        </w:rPr>
        <w:t xml:space="preserve"> </w:t>
      </w:r>
      <w:r>
        <w:t>many errors</w:t>
      </w:r>
    </w:p>
    <w:p w14:paraId="703D0DA1" w14:textId="77777777" w:rsidR="008D6BEE" w:rsidRDefault="00391EED">
      <w:pPr>
        <w:pStyle w:val="BodyText"/>
        <w:tabs>
          <w:tab w:val="left" w:pos="2259"/>
        </w:tabs>
        <w:ind w:left="2259" w:right="516" w:hanging="1440"/>
        <w:jc w:val="both"/>
      </w:pPr>
      <w:r>
        <w:t>1</w:t>
      </w:r>
      <w:r>
        <w:rPr>
          <w:spacing w:val="-2"/>
        </w:rPr>
        <w:t xml:space="preserve"> </w:t>
      </w:r>
      <w:r>
        <w:t>mark:</w:t>
      </w:r>
      <w:r>
        <w:tab/>
        <w:t>the student attempts to answer the question, but not using full sentences nor correct</w:t>
      </w:r>
      <w:r>
        <w:rPr>
          <w:spacing w:val="-7"/>
        </w:rPr>
        <w:t xml:space="preserve"> </w:t>
      </w:r>
      <w:r>
        <w:t>grammar,</w:t>
      </w:r>
      <w:r>
        <w:rPr>
          <w:spacing w:val="-6"/>
        </w:rPr>
        <w:t xml:space="preserve"> </w:t>
      </w:r>
      <w:r>
        <w:t>pro</w:t>
      </w:r>
      <w:r>
        <w:t>nunciation,</w:t>
      </w:r>
      <w:r>
        <w:rPr>
          <w:spacing w:val="-6"/>
        </w:rPr>
        <w:t xml:space="preserve"> </w:t>
      </w:r>
      <w:r>
        <w:t>intonation,</w:t>
      </w:r>
      <w:r>
        <w:rPr>
          <w:spacing w:val="-6"/>
        </w:rPr>
        <w:t xml:space="preserve"> </w:t>
      </w:r>
      <w:r>
        <w:t>and</w:t>
      </w:r>
      <w:r>
        <w:rPr>
          <w:spacing w:val="-7"/>
        </w:rPr>
        <w:t xml:space="preserve"> </w:t>
      </w:r>
      <w:r>
        <w:t>sentence</w:t>
      </w:r>
      <w:r>
        <w:rPr>
          <w:spacing w:val="-7"/>
        </w:rPr>
        <w:t xml:space="preserve"> </w:t>
      </w:r>
      <w:r>
        <w:t>stress.</w:t>
      </w:r>
      <w:r>
        <w:rPr>
          <w:spacing w:val="-6"/>
        </w:rPr>
        <w:t xml:space="preserve"> </w:t>
      </w:r>
      <w:r>
        <w:t>Part</w:t>
      </w:r>
      <w:r>
        <w:rPr>
          <w:spacing w:val="-6"/>
        </w:rPr>
        <w:t xml:space="preserve"> </w:t>
      </w:r>
      <w:r>
        <w:t>of</w:t>
      </w:r>
      <w:r>
        <w:rPr>
          <w:spacing w:val="-6"/>
        </w:rPr>
        <w:t xml:space="preserve"> </w:t>
      </w:r>
      <w:r>
        <w:t>their answer can be clearly understood, but there are many</w:t>
      </w:r>
      <w:r>
        <w:rPr>
          <w:spacing w:val="-12"/>
        </w:rPr>
        <w:t xml:space="preserve"> </w:t>
      </w:r>
      <w:r>
        <w:t>errors</w:t>
      </w:r>
    </w:p>
    <w:p w14:paraId="7140C6A8" w14:textId="77777777" w:rsidR="008D6BEE" w:rsidRDefault="00391EED">
      <w:pPr>
        <w:pStyle w:val="BodyText"/>
        <w:tabs>
          <w:tab w:val="left" w:pos="2258"/>
        </w:tabs>
        <w:ind w:left="819"/>
        <w:jc w:val="both"/>
      </w:pPr>
      <w:r>
        <w:t>0</w:t>
      </w:r>
      <w:r>
        <w:rPr>
          <w:spacing w:val="-3"/>
        </w:rPr>
        <w:t xml:space="preserve"> </w:t>
      </w:r>
      <w:r>
        <w:t>marks:</w:t>
      </w:r>
      <w:r>
        <w:tab/>
        <w:t>the student has not attempted the question or the answer is</w:t>
      </w:r>
      <w:r>
        <w:rPr>
          <w:spacing w:val="-17"/>
        </w:rPr>
        <w:t xml:space="preserve"> </w:t>
      </w:r>
      <w:r>
        <w:t>incoherent</w:t>
      </w:r>
    </w:p>
    <w:p w14:paraId="5D120DE5" w14:textId="77777777" w:rsidR="008D6BEE" w:rsidRDefault="008D6BEE">
      <w:pPr>
        <w:pStyle w:val="BodyText"/>
        <w:rPr>
          <w:sz w:val="22"/>
        </w:rPr>
      </w:pPr>
    </w:p>
    <w:p w14:paraId="18ABF591" w14:textId="77777777" w:rsidR="008D6BEE" w:rsidRDefault="008D6BEE">
      <w:pPr>
        <w:pStyle w:val="BodyText"/>
        <w:rPr>
          <w:sz w:val="18"/>
        </w:rPr>
      </w:pPr>
    </w:p>
    <w:p w14:paraId="17F87A52" w14:textId="77777777" w:rsidR="008D6BEE" w:rsidRDefault="00391EED">
      <w:pPr>
        <w:pStyle w:val="BodyText"/>
        <w:ind w:left="819" w:right="897"/>
        <w:jc w:val="both"/>
      </w:pPr>
      <w:r>
        <w:t>The teacher should make a note in the box provided of s</w:t>
      </w:r>
      <w:r>
        <w:t>everal examples of the student’s performance, including errors as well as correct structures.</w:t>
      </w:r>
    </w:p>
    <w:p w14:paraId="32794992" w14:textId="77777777" w:rsidR="008D6BEE" w:rsidRDefault="008D6BEE">
      <w:pPr>
        <w:pStyle w:val="BodyText"/>
        <w:spacing w:before="1"/>
      </w:pPr>
    </w:p>
    <w:p w14:paraId="72083F33" w14:textId="77777777" w:rsidR="008D6BEE" w:rsidRDefault="00391EED" w:rsidP="00391EED">
      <w:pPr>
        <w:pStyle w:val="ListParagraph"/>
        <w:numPr>
          <w:ilvl w:val="0"/>
          <w:numId w:val="238"/>
        </w:numPr>
        <w:tabs>
          <w:tab w:val="left" w:pos="1541"/>
        </w:tabs>
        <w:ind w:left="1539" w:right="1200" w:hanging="360"/>
        <w:rPr>
          <w:sz w:val="20"/>
        </w:rPr>
      </w:pPr>
      <w:r>
        <w:rPr>
          <w:sz w:val="20"/>
        </w:rPr>
        <w:t>State ten vocabulary words on a given topic (e.g. questions 4, 6, 11 and 15 in Examination</w:t>
      </w:r>
      <w:r>
        <w:rPr>
          <w:spacing w:val="-3"/>
          <w:sz w:val="20"/>
        </w:rPr>
        <w:t xml:space="preserve"> </w:t>
      </w:r>
      <w:r>
        <w:rPr>
          <w:sz w:val="20"/>
        </w:rPr>
        <w:t>#2)</w:t>
      </w:r>
    </w:p>
    <w:p w14:paraId="416D8D93" w14:textId="77777777" w:rsidR="008D6BEE" w:rsidRDefault="008D6BEE">
      <w:pPr>
        <w:pStyle w:val="BodyText"/>
      </w:pPr>
    </w:p>
    <w:p w14:paraId="22DD1898" w14:textId="77777777" w:rsidR="008D6BEE" w:rsidRDefault="00391EED">
      <w:pPr>
        <w:pStyle w:val="BodyText"/>
        <w:ind w:left="819" w:right="814"/>
      </w:pPr>
      <w:r>
        <w:t>When students have to list ten vocabulary words, the teacher could keep a tally in the box provided, e.g.</w:t>
      </w:r>
      <w:r>
        <w:rPr>
          <w:strike/>
        </w:rPr>
        <w:t xml:space="preserve"> IIII</w:t>
      </w:r>
      <w:r>
        <w:t xml:space="preserve"> </w:t>
      </w:r>
      <w:proofErr w:type="spellStart"/>
      <w:r>
        <w:t>IIII</w:t>
      </w:r>
      <w:proofErr w:type="spellEnd"/>
      <w:r>
        <w:t xml:space="preserve"> … Give a half mark in the event of wrong wor</w:t>
      </w:r>
      <w:r>
        <w:t>d stress or incorrect intonation and/or pronunciation. When stating ten different vocabulary words the student cannot include the example word which is given in the question.</w:t>
      </w:r>
    </w:p>
    <w:p w14:paraId="1705510B" w14:textId="77777777" w:rsidR="008D6BEE" w:rsidRDefault="008D6BEE">
      <w:pPr>
        <w:pStyle w:val="BodyText"/>
        <w:spacing w:before="9"/>
        <w:rPr>
          <w:sz w:val="19"/>
        </w:rPr>
      </w:pPr>
    </w:p>
    <w:p w14:paraId="4202D3F6" w14:textId="77777777" w:rsidR="008D6BEE" w:rsidRDefault="00391EED" w:rsidP="00391EED">
      <w:pPr>
        <w:pStyle w:val="ListParagraph"/>
        <w:numPr>
          <w:ilvl w:val="0"/>
          <w:numId w:val="238"/>
        </w:numPr>
        <w:tabs>
          <w:tab w:val="left" w:pos="1541"/>
        </w:tabs>
        <w:ind w:hanging="362"/>
        <w:rPr>
          <w:sz w:val="20"/>
        </w:rPr>
      </w:pPr>
      <w:r>
        <w:rPr>
          <w:sz w:val="20"/>
        </w:rPr>
        <w:t>Answer discussion word questions (e.g. questions 2, 8, 12 and 16 in Examination</w:t>
      </w:r>
      <w:r>
        <w:rPr>
          <w:spacing w:val="-14"/>
          <w:sz w:val="20"/>
        </w:rPr>
        <w:t xml:space="preserve"> </w:t>
      </w:r>
      <w:r>
        <w:rPr>
          <w:sz w:val="20"/>
        </w:rPr>
        <w:t>#2)</w:t>
      </w:r>
    </w:p>
    <w:p w14:paraId="018A4A5B" w14:textId="77777777" w:rsidR="008D6BEE" w:rsidRDefault="008D6BEE">
      <w:pPr>
        <w:pStyle w:val="BodyText"/>
        <w:spacing w:before="1"/>
      </w:pPr>
    </w:p>
    <w:p w14:paraId="31532B33" w14:textId="77777777" w:rsidR="008D6BEE" w:rsidRDefault="00391EED">
      <w:pPr>
        <w:pStyle w:val="BodyText"/>
        <w:ind w:left="820" w:right="691"/>
      </w:pPr>
      <w:r>
        <w:t>The answers and marks for these questions are provided on the examination paper. Give a half mark in the event of wrong word stress or incorrect intonation and/or pronunciation.</w:t>
      </w:r>
    </w:p>
    <w:p w14:paraId="5EAD0876" w14:textId="77777777" w:rsidR="008D6BEE" w:rsidRDefault="008D6BEE">
      <w:pPr>
        <w:pStyle w:val="BodyText"/>
        <w:rPr>
          <w:sz w:val="22"/>
        </w:rPr>
      </w:pPr>
    </w:p>
    <w:p w14:paraId="2F2A8068" w14:textId="77777777" w:rsidR="008D6BEE" w:rsidRDefault="008D6BEE">
      <w:pPr>
        <w:pStyle w:val="BodyText"/>
        <w:spacing w:before="1"/>
        <w:rPr>
          <w:sz w:val="18"/>
        </w:rPr>
      </w:pPr>
    </w:p>
    <w:p w14:paraId="0C8CD65F" w14:textId="77777777" w:rsidR="008D6BEE" w:rsidRDefault="00391EED">
      <w:pPr>
        <w:ind w:left="820" w:right="797"/>
        <w:jc w:val="both"/>
        <w:rPr>
          <w:i/>
          <w:sz w:val="20"/>
        </w:rPr>
      </w:pPr>
      <w:r>
        <w:rPr>
          <w:i/>
          <w:sz w:val="20"/>
        </w:rPr>
        <w:t>(Note: see p.1.22 for a sample examination paper that has been completed by the teacher during a Talk a Lot oral examination with a pre-intermediate level student.)</w:t>
      </w:r>
    </w:p>
    <w:p w14:paraId="1208C405" w14:textId="77777777" w:rsidR="008D6BEE" w:rsidRDefault="008D6BEE">
      <w:pPr>
        <w:jc w:val="both"/>
        <w:rPr>
          <w:sz w:val="20"/>
        </w:rPr>
        <w:sectPr w:rsidR="008D6BEE">
          <w:headerReference w:type="default" r:id="rId26"/>
          <w:footerReference w:type="default" r:id="rId27"/>
          <w:pgSz w:w="11900" w:h="16840"/>
          <w:pgMar w:top="2540" w:right="1340" w:bottom="1540" w:left="980" w:header="707" w:footer="1349" w:gutter="0"/>
          <w:cols w:space="720"/>
        </w:sectPr>
      </w:pPr>
    </w:p>
    <w:p w14:paraId="7554AE8F" w14:textId="77777777" w:rsidR="008D6BEE" w:rsidRDefault="008D6BEE">
      <w:pPr>
        <w:pStyle w:val="BodyText"/>
        <w:spacing w:before="5"/>
        <w:rPr>
          <w:i/>
          <w:sz w:val="24"/>
        </w:rPr>
      </w:pPr>
    </w:p>
    <w:p w14:paraId="4CB98D5F" w14:textId="77777777" w:rsidR="008D6BEE" w:rsidRDefault="008D6BEE">
      <w:pPr>
        <w:rPr>
          <w:sz w:val="24"/>
        </w:rPr>
        <w:sectPr w:rsidR="008D6BEE">
          <w:headerReference w:type="default" r:id="rId28"/>
          <w:footerReference w:type="default" r:id="rId29"/>
          <w:pgSz w:w="16840" w:h="11900" w:orient="landscape"/>
          <w:pgMar w:top="1480" w:right="1200" w:bottom="900" w:left="1200" w:header="708" w:footer="706" w:gutter="0"/>
          <w:pgNumType w:start="11"/>
          <w:cols w:space="720"/>
        </w:sectPr>
      </w:pPr>
    </w:p>
    <w:p w14:paraId="0571653C" w14:textId="77777777" w:rsidR="008D6BEE" w:rsidRDefault="00391EED">
      <w:pPr>
        <w:pStyle w:val="BodyText"/>
        <w:tabs>
          <w:tab w:val="left" w:pos="6300"/>
        </w:tabs>
        <w:spacing w:before="94"/>
        <w:ind w:left="239"/>
      </w:pPr>
      <w:r>
        <w:t xml:space="preserve">Name: </w:t>
      </w:r>
      <w:r>
        <w:rPr>
          <w:u w:val="thick"/>
        </w:rPr>
        <w:t xml:space="preserve"> </w:t>
      </w:r>
      <w:r>
        <w:rPr>
          <w:u w:val="thick"/>
        </w:rPr>
        <w:tab/>
      </w:r>
    </w:p>
    <w:p w14:paraId="6A455B9A" w14:textId="77777777" w:rsidR="008D6BEE" w:rsidRDefault="00391EED">
      <w:pPr>
        <w:pStyle w:val="BodyText"/>
        <w:tabs>
          <w:tab w:val="left" w:pos="2904"/>
        </w:tabs>
        <w:spacing w:before="94"/>
        <w:ind w:left="239"/>
      </w:pPr>
      <w:r>
        <w:br w:type="column"/>
      </w:r>
      <w:r>
        <w:t>Start</w:t>
      </w:r>
      <w:r>
        <w:rPr>
          <w:spacing w:val="-8"/>
        </w:rPr>
        <w:t xml:space="preserve"> </w:t>
      </w:r>
      <w:r>
        <w:t>Date:</w:t>
      </w:r>
      <w:r>
        <w:rPr>
          <w:spacing w:val="-1"/>
        </w:rPr>
        <w:t xml:space="preserve"> </w:t>
      </w:r>
      <w:r>
        <w:rPr>
          <w:u w:val="thick"/>
        </w:rPr>
        <w:t xml:space="preserve"> </w:t>
      </w:r>
      <w:r>
        <w:rPr>
          <w:u w:val="thick"/>
        </w:rPr>
        <w:tab/>
      </w:r>
    </w:p>
    <w:p w14:paraId="01D8149E" w14:textId="77777777" w:rsidR="008D6BEE" w:rsidRDefault="00391EED">
      <w:pPr>
        <w:pStyle w:val="BodyText"/>
        <w:tabs>
          <w:tab w:val="left" w:pos="2505"/>
        </w:tabs>
        <w:spacing w:before="94"/>
        <w:ind w:left="239"/>
      </w:pPr>
      <w:r>
        <w:br w:type="column"/>
      </w:r>
      <w:r>
        <w:t>Class:</w:t>
      </w:r>
      <w:r>
        <w:rPr>
          <w:spacing w:val="-1"/>
        </w:rPr>
        <w:t xml:space="preserve"> </w:t>
      </w:r>
      <w:r>
        <w:rPr>
          <w:u w:val="thick"/>
        </w:rPr>
        <w:t xml:space="preserve"> </w:t>
      </w:r>
      <w:r>
        <w:rPr>
          <w:u w:val="thick"/>
        </w:rPr>
        <w:tab/>
      </w:r>
    </w:p>
    <w:p w14:paraId="599B9391" w14:textId="77777777" w:rsidR="008D6BEE" w:rsidRDefault="008D6BEE">
      <w:pPr>
        <w:sectPr w:rsidR="008D6BEE">
          <w:type w:val="continuous"/>
          <w:pgSz w:w="16840" w:h="11900" w:orient="landscape"/>
          <w:pgMar w:top="1460" w:right="1200" w:bottom="280" w:left="1200" w:header="720" w:footer="720" w:gutter="0"/>
          <w:cols w:num="3" w:space="720" w:equalWidth="0">
            <w:col w:w="6341" w:space="1579"/>
            <w:col w:w="2945" w:space="655"/>
            <w:col w:w="2920"/>
          </w:cols>
        </w:sectPr>
      </w:pPr>
    </w:p>
    <w:p w14:paraId="4078F4EC" w14:textId="77777777" w:rsidR="008D6BEE" w:rsidRDefault="008D6BEE">
      <w:pPr>
        <w:pStyle w:val="BodyText"/>
        <w:spacing w:before="2"/>
        <w:rPr>
          <w:sz w:val="18"/>
        </w:rPr>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3"/>
        <w:gridCol w:w="1307"/>
        <w:gridCol w:w="1440"/>
        <w:gridCol w:w="1620"/>
        <w:gridCol w:w="1620"/>
        <w:gridCol w:w="1440"/>
        <w:gridCol w:w="5148"/>
      </w:tblGrid>
      <w:tr w:rsidR="008D6BEE" w14:paraId="5E505D63" w14:textId="77777777">
        <w:trPr>
          <w:trHeight w:val="459"/>
        </w:trPr>
        <w:tc>
          <w:tcPr>
            <w:tcW w:w="1573" w:type="dxa"/>
          </w:tcPr>
          <w:p w14:paraId="7B58EB01" w14:textId="77777777" w:rsidR="008D6BEE" w:rsidRDefault="00391EED">
            <w:pPr>
              <w:pStyle w:val="TableParagraph"/>
              <w:spacing w:line="227" w:lineRule="exact"/>
              <w:ind w:left="480"/>
              <w:rPr>
                <w:sz w:val="20"/>
              </w:rPr>
            </w:pPr>
            <w:r>
              <w:rPr>
                <w:sz w:val="20"/>
              </w:rPr>
              <w:t>Lesson</w:t>
            </w:r>
          </w:p>
        </w:tc>
        <w:tc>
          <w:tcPr>
            <w:tcW w:w="1307" w:type="dxa"/>
            <w:tcBorders>
              <w:bottom w:val="single" w:sz="18" w:space="0" w:color="000000"/>
            </w:tcBorders>
          </w:tcPr>
          <w:p w14:paraId="1D3C8D6F" w14:textId="77777777" w:rsidR="008D6BEE" w:rsidRDefault="00391EED">
            <w:pPr>
              <w:pStyle w:val="TableParagraph"/>
              <w:spacing w:line="230" w:lineRule="exact"/>
              <w:ind w:left="308" w:right="108" w:hanging="140"/>
              <w:rPr>
                <w:sz w:val="20"/>
              </w:rPr>
            </w:pPr>
            <w:r>
              <w:rPr>
                <w:sz w:val="20"/>
              </w:rPr>
              <w:t>Vocabulary Test /20</w:t>
            </w:r>
          </w:p>
        </w:tc>
        <w:tc>
          <w:tcPr>
            <w:tcW w:w="1440" w:type="dxa"/>
            <w:tcBorders>
              <w:bottom w:val="single" w:sz="18" w:space="0" w:color="000000"/>
            </w:tcBorders>
          </w:tcPr>
          <w:p w14:paraId="370AAFC5" w14:textId="77777777" w:rsidR="008D6BEE" w:rsidRDefault="00391EED">
            <w:pPr>
              <w:pStyle w:val="TableParagraph"/>
              <w:spacing w:line="227" w:lineRule="exact"/>
              <w:ind w:left="171" w:right="128"/>
              <w:jc w:val="center"/>
              <w:rPr>
                <w:sz w:val="20"/>
              </w:rPr>
            </w:pPr>
            <w:r>
              <w:rPr>
                <w:sz w:val="20"/>
              </w:rPr>
              <w:t>Lesson Test</w:t>
            </w:r>
          </w:p>
          <w:p w14:paraId="3005E73E" w14:textId="77777777" w:rsidR="008D6BEE" w:rsidRDefault="00391EED">
            <w:pPr>
              <w:pStyle w:val="TableParagraph"/>
              <w:spacing w:line="212" w:lineRule="exact"/>
              <w:ind w:left="171" w:right="127"/>
              <w:jc w:val="center"/>
              <w:rPr>
                <w:sz w:val="20"/>
              </w:rPr>
            </w:pPr>
            <w:r>
              <w:rPr>
                <w:sz w:val="20"/>
              </w:rPr>
              <w:t>/40</w:t>
            </w:r>
          </w:p>
        </w:tc>
        <w:tc>
          <w:tcPr>
            <w:tcW w:w="1620" w:type="dxa"/>
          </w:tcPr>
          <w:p w14:paraId="6D8504B8" w14:textId="77777777" w:rsidR="008D6BEE" w:rsidRDefault="00391EED">
            <w:pPr>
              <w:pStyle w:val="TableParagraph"/>
              <w:spacing w:line="230" w:lineRule="exact"/>
              <w:ind w:left="248" w:right="108" w:hanging="78"/>
              <w:rPr>
                <w:sz w:val="20"/>
              </w:rPr>
            </w:pPr>
            <w:r>
              <w:rPr>
                <w:sz w:val="20"/>
              </w:rPr>
              <w:t>Lesson Mark – Accuracy /10</w:t>
            </w:r>
          </w:p>
        </w:tc>
        <w:tc>
          <w:tcPr>
            <w:tcW w:w="1620" w:type="dxa"/>
          </w:tcPr>
          <w:p w14:paraId="231306D3" w14:textId="77777777" w:rsidR="008D6BEE" w:rsidRDefault="00391EED">
            <w:pPr>
              <w:pStyle w:val="TableParagraph"/>
              <w:spacing w:line="230" w:lineRule="exact"/>
              <w:ind w:left="421" w:right="108" w:hanging="251"/>
              <w:rPr>
                <w:sz w:val="20"/>
              </w:rPr>
            </w:pPr>
            <w:r>
              <w:rPr>
                <w:sz w:val="20"/>
              </w:rPr>
              <w:t>Lesson Mark – Effort /10</w:t>
            </w:r>
          </w:p>
        </w:tc>
        <w:tc>
          <w:tcPr>
            <w:tcW w:w="1440" w:type="dxa"/>
          </w:tcPr>
          <w:p w14:paraId="2BF9896C" w14:textId="77777777" w:rsidR="008D6BEE" w:rsidRDefault="00391EED">
            <w:pPr>
              <w:pStyle w:val="TableParagraph"/>
              <w:spacing w:line="227" w:lineRule="exact"/>
              <w:ind w:left="171" w:right="128"/>
              <w:jc w:val="center"/>
              <w:rPr>
                <w:sz w:val="20"/>
              </w:rPr>
            </w:pPr>
            <w:r>
              <w:rPr>
                <w:sz w:val="20"/>
              </w:rPr>
              <w:t>Total Marks</w:t>
            </w:r>
          </w:p>
          <w:p w14:paraId="1F19B3A0" w14:textId="77777777" w:rsidR="008D6BEE" w:rsidRDefault="00391EED">
            <w:pPr>
              <w:pStyle w:val="TableParagraph"/>
              <w:spacing w:line="212" w:lineRule="exact"/>
              <w:ind w:left="171" w:right="127"/>
              <w:jc w:val="center"/>
              <w:rPr>
                <w:sz w:val="20"/>
              </w:rPr>
            </w:pPr>
            <w:r>
              <w:rPr>
                <w:sz w:val="20"/>
              </w:rPr>
              <w:t>/80</w:t>
            </w:r>
          </w:p>
        </w:tc>
        <w:tc>
          <w:tcPr>
            <w:tcW w:w="5148" w:type="dxa"/>
          </w:tcPr>
          <w:p w14:paraId="380CCE3A" w14:textId="77777777" w:rsidR="008D6BEE" w:rsidRDefault="00391EED">
            <w:pPr>
              <w:pStyle w:val="TableParagraph"/>
              <w:spacing w:line="227" w:lineRule="exact"/>
              <w:ind w:left="1639"/>
              <w:rPr>
                <w:sz w:val="20"/>
              </w:rPr>
            </w:pPr>
            <w:r>
              <w:rPr>
                <w:sz w:val="20"/>
              </w:rPr>
              <w:t>Teacher’s Comments</w:t>
            </w:r>
          </w:p>
        </w:tc>
      </w:tr>
      <w:tr w:rsidR="008D6BEE" w14:paraId="7F54DE33" w14:textId="77777777">
        <w:trPr>
          <w:trHeight w:val="504"/>
        </w:trPr>
        <w:tc>
          <w:tcPr>
            <w:tcW w:w="1573" w:type="dxa"/>
            <w:tcBorders>
              <w:right w:val="single" w:sz="18" w:space="0" w:color="000000"/>
            </w:tcBorders>
          </w:tcPr>
          <w:p w14:paraId="4C1B8265" w14:textId="77777777" w:rsidR="008D6BEE" w:rsidRDefault="00391EED">
            <w:pPr>
              <w:pStyle w:val="TableParagraph"/>
              <w:spacing w:before="135"/>
              <w:ind w:left="125"/>
              <w:rPr>
                <w:sz w:val="20"/>
              </w:rPr>
            </w:pPr>
            <w:r>
              <w:rPr>
                <w:sz w:val="20"/>
              </w:rPr>
              <w:t>1.</w:t>
            </w:r>
          </w:p>
        </w:tc>
        <w:tc>
          <w:tcPr>
            <w:tcW w:w="1307" w:type="dxa"/>
            <w:tcBorders>
              <w:top w:val="single" w:sz="18" w:space="0" w:color="000000"/>
              <w:left w:val="single" w:sz="18" w:space="0" w:color="000000"/>
              <w:bottom w:val="single" w:sz="18" w:space="0" w:color="000000"/>
              <w:right w:val="single" w:sz="18" w:space="0" w:color="000000"/>
            </w:tcBorders>
          </w:tcPr>
          <w:p w14:paraId="566637F4" w14:textId="77777777" w:rsidR="008D6BEE" w:rsidRDefault="00391EED">
            <w:pPr>
              <w:pStyle w:val="TableParagraph"/>
              <w:spacing w:line="484" w:lineRule="exact"/>
              <w:ind w:right="80"/>
              <w:jc w:val="right"/>
              <w:rPr>
                <w:rFonts w:ascii="Comic Sans MS"/>
                <w:sz w:val="36"/>
              </w:rPr>
            </w:pPr>
            <w:r>
              <w:rPr>
                <w:rFonts w:ascii="Comic Sans MS"/>
                <w:sz w:val="36"/>
              </w:rPr>
              <w:t>*</w:t>
            </w:r>
          </w:p>
        </w:tc>
        <w:tc>
          <w:tcPr>
            <w:tcW w:w="1440" w:type="dxa"/>
            <w:tcBorders>
              <w:top w:val="single" w:sz="18" w:space="0" w:color="000000"/>
              <w:left w:val="single" w:sz="18" w:space="0" w:color="000000"/>
              <w:bottom w:val="single" w:sz="18" w:space="0" w:color="000000"/>
              <w:right w:val="single" w:sz="18" w:space="0" w:color="000000"/>
            </w:tcBorders>
          </w:tcPr>
          <w:p w14:paraId="2A7D6E9F" w14:textId="77777777" w:rsidR="008D6BEE" w:rsidRDefault="00391EED">
            <w:pPr>
              <w:pStyle w:val="TableParagraph"/>
              <w:spacing w:line="484" w:lineRule="exact"/>
              <w:ind w:right="145"/>
              <w:jc w:val="right"/>
              <w:rPr>
                <w:rFonts w:ascii="Comic Sans MS"/>
                <w:sz w:val="36"/>
              </w:rPr>
            </w:pPr>
            <w:r>
              <w:rPr>
                <w:rFonts w:ascii="Comic Sans MS"/>
                <w:sz w:val="36"/>
              </w:rPr>
              <w:t>*</w:t>
            </w:r>
          </w:p>
        </w:tc>
        <w:tc>
          <w:tcPr>
            <w:tcW w:w="1620" w:type="dxa"/>
            <w:tcBorders>
              <w:left w:val="single" w:sz="18" w:space="0" w:color="000000"/>
            </w:tcBorders>
          </w:tcPr>
          <w:p w14:paraId="2909A194" w14:textId="77777777" w:rsidR="008D6BEE" w:rsidRDefault="008D6BEE">
            <w:pPr>
              <w:pStyle w:val="TableParagraph"/>
              <w:rPr>
                <w:rFonts w:ascii="Times New Roman"/>
                <w:sz w:val="20"/>
              </w:rPr>
            </w:pPr>
          </w:p>
        </w:tc>
        <w:tc>
          <w:tcPr>
            <w:tcW w:w="1620" w:type="dxa"/>
          </w:tcPr>
          <w:p w14:paraId="7188801B" w14:textId="77777777" w:rsidR="008D6BEE" w:rsidRDefault="008D6BEE">
            <w:pPr>
              <w:pStyle w:val="TableParagraph"/>
              <w:rPr>
                <w:rFonts w:ascii="Times New Roman"/>
                <w:sz w:val="20"/>
              </w:rPr>
            </w:pPr>
          </w:p>
        </w:tc>
        <w:tc>
          <w:tcPr>
            <w:tcW w:w="1440" w:type="dxa"/>
            <w:shd w:val="clear" w:color="auto" w:fill="CCCCCC"/>
          </w:tcPr>
          <w:p w14:paraId="1CA787BE" w14:textId="77777777" w:rsidR="008D6BEE" w:rsidRDefault="008D6BEE">
            <w:pPr>
              <w:pStyle w:val="TableParagraph"/>
              <w:rPr>
                <w:rFonts w:ascii="Times New Roman"/>
                <w:sz w:val="20"/>
              </w:rPr>
            </w:pPr>
          </w:p>
        </w:tc>
        <w:tc>
          <w:tcPr>
            <w:tcW w:w="5148" w:type="dxa"/>
          </w:tcPr>
          <w:p w14:paraId="620F4848" w14:textId="77777777" w:rsidR="008D6BEE" w:rsidRDefault="008D6BEE">
            <w:pPr>
              <w:pStyle w:val="TableParagraph"/>
              <w:rPr>
                <w:rFonts w:ascii="Times New Roman"/>
                <w:sz w:val="20"/>
              </w:rPr>
            </w:pPr>
          </w:p>
        </w:tc>
      </w:tr>
      <w:tr w:rsidR="008D6BEE" w14:paraId="3ECE5BBB" w14:textId="77777777">
        <w:trPr>
          <w:trHeight w:val="507"/>
        </w:trPr>
        <w:tc>
          <w:tcPr>
            <w:tcW w:w="1573" w:type="dxa"/>
          </w:tcPr>
          <w:p w14:paraId="75DD47E1" w14:textId="77777777" w:rsidR="008D6BEE" w:rsidRDefault="00391EED">
            <w:pPr>
              <w:pStyle w:val="TableParagraph"/>
              <w:spacing w:before="136"/>
              <w:ind w:left="125"/>
              <w:rPr>
                <w:sz w:val="20"/>
              </w:rPr>
            </w:pPr>
            <w:r>
              <w:rPr>
                <w:sz w:val="20"/>
              </w:rPr>
              <w:t>2.</w:t>
            </w:r>
          </w:p>
        </w:tc>
        <w:tc>
          <w:tcPr>
            <w:tcW w:w="1307" w:type="dxa"/>
            <w:tcBorders>
              <w:top w:val="single" w:sz="18" w:space="0" w:color="000000"/>
            </w:tcBorders>
          </w:tcPr>
          <w:p w14:paraId="451B7E98" w14:textId="77777777" w:rsidR="008D6BEE" w:rsidRDefault="008D6BEE">
            <w:pPr>
              <w:pStyle w:val="TableParagraph"/>
              <w:rPr>
                <w:rFonts w:ascii="Times New Roman"/>
                <w:sz w:val="20"/>
              </w:rPr>
            </w:pPr>
          </w:p>
        </w:tc>
        <w:tc>
          <w:tcPr>
            <w:tcW w:w="1440" w:type="dxa"/>
            <w:tcBorders>
              <w:top w:val="single" w:sz="18" w:space="0" w:color="000000"/>
            </w:tcBorders>
          </w:tcPr>
          <w:p w14:paraId="4AD470CC" w14:textId="77777777" w:rsidR="008D6BEE" w:rsidRDefault="008D6BEE">
            <w:pPr>
              <w:pStyle w:val="TableParagraph"/>
              <w:rPr>
                <w:rFonts w:ascii="Times New Roman"/>
                <w:sz w:val="20"/>
              </w:rPr>
            </w:pPr>
          </w:p>
        </w:tc>
        <w:tc>
          <w:tcPr>
            <w:tcW w:w="1620" w:type="dxa"/>
          </w:tcPr>
          <w:p w14:paraId="52F82B4F" w14:textId="77777777" w:rsidR="008D6BEE" w:rsidRDefault="008D6BEE">
            <w:pPr>
              <w:pStyle w:val="TableParagraph"/>
              <w:rPr>
                <w:rFonts w:ascii="Times New Roman"/>
                <w:sz w:val="20"/>
              </w:rPr>
            </w:pPr>
          </w:p>
        </w:tc>
        <w:tc>
          <w:tcPr>
            <w:tcW w:w="1620" w:type="dxa"/>
          </w:tcPr>
          <w:p w14:paraId="15A25071" w14:textId="77777777" w:rsidR="008D6BEE" w:rsidRDefault="008D6BEE">
            <w:pPr>
              <w:pStyle w:val="TableParagraph"/>
              <w:rPr>
                <w:rFonts w:ascii="Times New Roman"/>
                <w:sz w:val="20"/>
              </w:rPr>
            </w:pPr>
          </w:p>
        </w:tc>
        <w:tc>
          <w:tcPr>
            <w:tcW w:w="1440" w:type="dxa"/>
            <w:shd w:val="clear" w:color="auto" w:fill="CCCCCC"/>
          </w:tcPr>
          <w:p w14:paraId="0EF4B142" w14:textId="77777777" w:rsidR="008D6BEE" w:rsidRDefault="008D6BEE">
            <w:pPr>
              <w:pStyle w:val="TableParagraph"/>
              <w:rPr>
                <w:rFonts w:ascii="Times New Roman"/>
                <w:sz w:val="20"/>
              </w:rPr>
            </w:pPr>
          </w:p>
        </w:tc>
        <w:tc>
          <w:tcPr>
            <w:tcW w:w="5148" w:type="dxa"/>
          </w:tcPr>
          <w:p w14:paraId="5C40D8E9" w14:textId="77777777" w:rsidR="008D6BEE" w:rsidRDefault="008D6BEE">
            <w:pPr>
              <w:pStyle w:val="TableParagraph"/>
              <w:rPr>
                <w:rFonts w:ascii="Times New Roman"/>
                <w:sz w:val="20"/>
              </w:rPr>
            </w:pPr>
          </w:p>
        </w:tc>
      </w:tr>
      <w:tr w:rsidR="008D6BEE" w14:paraId="2B3B7FD9" w14:textId="77777777">
        <w:trPr>
          <w:trHeight w:val="506"/>
        </w:trPr>
        <w:tc>
          <w:tcPr>
            <w:tcW w:w="1573" w:type="dxa"/>
          </w:tcPr>
          <w:p w14:paraId="0DA1DCCB" w14:textId="77777777" w:rsidR="008D6BEE" w:rsidRDefault="00391EED">
            <w:pPr>
              <w:pStyle w:val="TableParagraph"/>
              <w:spacing w:before="135"/>
              <w:ind w:left="125"/>
              <w:rPr>
                <w:sz w:val="20"/>
              </w:rPr>
            </w:pPr>
            <w:r>
              <w:rPr>
                <w:sz w:val="20"/>
              </w:rPr>
              <w:t>3.</w:t>
            </w:r>
          </w:p>
        </w:tc>
        <w:tc>
          <w:tcPr>
            <w:tcW w:w="1307" w:type="dxa"/>
          </w:tcPr>
          <w:p w14:paraId="15A012A5" w14:textId="77777777" w:rsidR="008D6BEE" w:rsidRDefault="008D6BEE">
            <w:pPr>
              <w:pStyle w:val="TableParagraph"/>
              <w:rPr>
                <w:rFonts w:ascii="Times New Roman"/>
                <w:sz w:val="20"/>
              </w:rPr>
            </w:pPr>
          </w:p>
        </w:tc>
        <w:tc>
          <w:tcPr>
            <w:tcW w:w="1440" w:type="dxa"/>
          </w:tcPr>
          <w:p w14:paraId="38F7EE94" w14:textId="77777777" w:rsidR="008D6BEE" w:rsidRDefault="008D6BEE">
            <w:pPr>
              <w:pStyle w:val="TableParagraph"/>
              <w:rPr>
                <w:rFonts w:ascii="Times New Roman"/>
                <w:sz w:val="20"/>
              </w:rPr>
            </w:pPr>
          </w:p>
        </w:tc>
        <w:tc>
          <w:tcPr>
            <w:tcW w:w="1620" w:type="dxa"/>
          </w:tcPr>
          <w:p w14:paraId="1A8864CE" w14:textId="77777777" w:rsidR="008D6BEE" w:rsidRDefault="008D6BEE">
            <w:pPr>
              <w:pStyle w:val="TableParagraph"/>
              <w:rPr>
                <w:rFonts w:ascii="Times New Roman"/>
                <w:sz w:val="20"/>
              </w:rPr>
            </w:pPr>
          </w:p>
        </w:tc>
        <w:tc>
          <w:tcPr>
            <w:tcW w:w="1620" w:type="dxa"/>
          </w:tcPr>
          <w:p w14:paraId="7D8FFFC9" w14:textId="77777777" w:rsidR="008D6BEE" w:rsidRDefault="008D6BEE">
            <w:pPr>
              <w:pStyle w:val="TableParagraph"/>
              <w:rPr>
                <w:rFonts w:ascii="Times New Roman"/>
                <w:sz w:val="20"/>
              </w:rPr>
            </w:pPr>
          </w:p>
        </w:tc>
        <w:tc>
          <w:tcPr>
            <w:tcW w:w="1440" w:type="dxa"/>
            <w:shd w:val="clear" w:color="auto" w:fill="CCCCCC"/>
          </w:tcPr>
          <w:p w14:paraId="1854B0C4" w14:textId="77777777" w:rsidR="008D6BEE" w:rsidRDefault="008D6BEE">
            <w:pPr>
              <w:pStyle w:val="TableParagraph"/>
              <w:rPr>
                <w:rFonts w:ascii="Times New Roman"/>
                <w:sz w:val="20"/>
              </w:rPr>
            </w:pPr>
          </w:p>
        </w:tc>
        <w:tc>
          <w:tcPr>
            <w:tcW w:w="5148" w:type="dxa"/>
          </w:tcPr>
          <w:p w14:paraId="040E14AA" w14:textId="77777777" w:rsidR="008D6BEE" w:rsidRDefault="008D6BEE">
            <w:pPr>
              <w:pStyle w:val="TableParagraph"/>
              <w:rPr>
                <w:rFonts w:ascii="Times New Roman"/>
                <w:sz w:val="20"/>
              </w:rPr>
            </w:pPr>
          </w:p>
        </w:tc>
      </w:tr>
      <w:tr w:rsidR="008D6BEE" w14:paraId="7696A5BB" w14:textId="77777777">
        <w:trPr>
          <w:trHeight w:val="504"/>
        </w:trPr>
        <w:tc>
          <w:tcPr>
            <w:tcW w:w="1573" w:type="dxa"/>
          </w:tcPr>
          <w:p w14:paraId="24A46341" w14:textId="77777777" w:rsidR="008D6BEE" w:rsidRDefault="00391EED">
            <w:pPr>
              <w:pStyle w:val="TableParagraph"/>
              <w:spacing w:before="135"/>
              <w:ind w:left="125"/>
              <w:rPr>
                <w:sz w:val="20"/>
              </w:rPr>
            </w:pPr>
            <w:r>
              <w:rPr>
                <w:sz w:val="20"/>
              </w:rPr>
              <w:t>4.</w:t>
            </w:r>
          </w:p>
        </w:tc>
        <w:tc>
          <w:tcPr>
            <w:tcW w:w="1307" w:type="dxa"/>
          </w:tcPr>
          <w:p w14:paraId="518069A9" w14:textId="77777777" w:rsidR="008D6BEE" w:rsidRDefault="008D6BEE">
            <w:pPr>
              <w:pStyle w:val="TableParagraph"/>
              <w:rPr>
                <w:rFonts w:ascii="Times New Roman"/>
                <w:sz w:val="20"/>
              </w:rPr>
            </w:pPr>
          </w:p>
        </w:tc>
        <w:tc>
          <w:tcPr>
            <w:tcW w:w="1440" w:type="dxa"/>
          </w:tcPr>
          <w:p w14:paraId="46626950" w14:textId="77777777" w:rsidR="008D6BEE" w:rsidRDefault="008D6BEE">
            <w:pPr>
              <w:pStyle w:val="TableParagraph"/>
              <w:rPr>
                <w:rFonts w:ascii="Times New Roman"/>
                <w:sz w:val="20"/>
              </w:rPr>
            </w:pPr>
          </w:p>
        </w:tc>
        <w:tc>
          <w:tcPr>
            <w:tcW w:w="1620" w:type="dxa"/>
          </w:tcPr>
          <w:p w14:paraId="486EF1A3" w14:textId="77777777" w:rsidR="008D6BEE" w:rsidRDefault="008D6BEE">
            <w:pPr>
              <w:pStyle w:val="TableParagraph"/>
              <w:rPr>
                <w:rFonts w:ascii="Times New Roman"/>
                <w:sz w:val="20"/>
              </w:rPr>
            </w:pPr>
          </w:p>
        </w:tc>
        <w:tc>
          <w:tcPr>
            <w:tcW w:w="1620" w:type="dxa"/>
          </w:tcPr>
          <w:p w14:paraId="6338D04E" w14:textId="77777777" w:rsidR="008D6BEE" w:rsidRDefault="008D6BEE">
            <w:pPr>
              <w:pStyle w:val="TableParagraph"/>
              <w:rPr>
                <w:rFonts w:ascii="Times New Roman"/>
                <w:sz w:val="20"/>
              </w:rPr>
            </w:pPr>
          </w:p>
        </w:tc>
        <w:tc>
          <w:tcPr>
            <w:tcW w:w="1440" w:type="dxa"/>
            <w:shd w:val="clear" w:color="auto" w:fill="CCCCCC"/>
          </w:tcPr>
          <w:p w14:paraId="159C353A" w14:textId="77777777" w:rsidR="008D6BEE" w:rsidRDefault="008D6BEE">
            <w:pPr>
              <w:pStyle w:val="TableParagraph"/>
              <w:rPr>
                <w:rFonts w:ascii="Times New Roman"/>
                <w:sz w:val="20"/>
              </w:rPr>
            </w:pPr>
          </w:p>
        </w:tc>
        <w:tc>
          <w:tcPr>
            <w:tcW w:w="5148" w:type="dxa"/>
          </w:tcPr>
          <w:p w14:paraId="24B2B356" w14:textId="77777777" w:rsidR="008D6BEE" w:rsidRDefault="008D6BEE">
            <w:pPr>
              <w:pStyle w:val="TableParagraph"/>
              <w:rPr>
                <w:rFonts w:ascii="Times New Roman"/>
                <w:sz w:val="20"/>
              </w:rPr>
            </w:pPr>
          </w:p>
        </w:tc>
      </w:tr>
      <w:tr w:rsidR="008D6BEE" w14:paraId="57F70877" w14:textId="77777777">
        <w:trPr>
          <w:trHeight w:val="506"/>
        </w:trPr>
        <w:tc>
          <w:tcPr>
            <w:tcW w:w="1573" w:type="dxa"/>
          </w:tcPr>
          <w:p w14:paraId="0C60FFAE" w14:textId="77777777" w:rsidR="008D6BEE" w:rsidRDefault="00391EED">
            <w:pPr>
              <w:pStyle w:val="TableParagraph"/>
              <w:spacing w:before="135"/>
              <w:ind w:left="125"/>
              <w:rPr>
                <w:sz w:val="20"/>
              </w:rPr>
            </w:pPr>
            <w:r>
              <w:rPr>
                <w:sz w:val="20"/>
              </w:rPr>
              <w:t>5.</w:t>
            </w:r>
          </w:p>
        </w:tc>
        <w:tc>
          <w:tcPr>
            <w:tcW w:w="1307" w:type="dxa"/>
          </w:tcPr>
          <w:p w14:paraId="003D7CB9" w14:textId="77777777" w:rsidR="008D6BEE" w:rsidRDefault="008D6BEE">
            <w:pPr>
              <w:pStyle w:val="TableParagraph"/>
              <w:rPr>
                <w:rFonts w:ascii="Times New Roman"/>
                <w:sz w:val="20"/>
              </w:rPr>
            </w:pPr>
          </w:p>
        </w:tc>
        <w:tc>
          <w:tcPr>
            <w:tcW w:w="1440" w:type="dxa"/>
          </w:tcPr>
          <w:p w14:paraId="51E675C3" w14:textId="77777777" w:rsidR="008D6BEE" w:rsidRDefault="008D6BEE">
            <w:pPr>
              <w:pStyle w:val="TableParagraph"/>
              <w:rPr>
                <w:rFonts w:ascii="Times New Roman"/>
                <w:sz w:val="20"/>
              </w:rPr>
            </w:pPr>
          </w:p>
        </w:tc>
        <w:tc>
          <w:tcPr>
            <w:tcW w:w="1620" w:type="dxa"/>
          </w:tcPr>
          <w:p w14:paraId="1140884B" w14:textId="77777777" w:rsidR="008D6BEE" w:rsidRDefault="008D6BEE">
            <w:pPr>
              <w:pStyle w:val="TableParagraph"/>
              <w:rPr>
                <w:rFonts w:ascii="Times New Roman"/>
                <w:sz w:val="20"/>
              </w:rPr>
            </w:pPr>
          </w:p>
        </w:tc>
        <w:tc>
          <w:tcPr>
            <w:tcW w:w="1620" w:type="dxa"/>
          </w:tcPr>
          <w:p w14:paraId="73B96DEC" w14:textId="77777777" w:rsidR="008D6BEE" w:rsidRDefault="008D6BEE">
            <w:pPr>
              <w:pStyle w:val="TableParagraph"/>
              <w:rPr>
                <w:rFonts w:ascii="Times New Roman"/>
                <w:sz w:val="20"/>
              </w:rPr>
            </w:pPr>
          </w:p>
        </w:tc>
        <w:tc>
          <w:tcPr>
            <w:tcW w:w="1440" w:type="dxa"/>
            <w:shd w:val="clear" w:color="auto" w:fill="CCCCCC"/>
          </w:tcPr>
          <w:p w14:paraId="2BBAFE48" w14:textId="77777777" w:rsidR="008D6BEE" w:rsidRDefault="008D6BEE">
            <w:pPr>
              <w:pStyle w:val="TableParagraph"/>
              <w:rPr>
                <w:rFonts w:ascii="Times New Roman"/>
                <w:sz w:val="20"/>
              </w:rPr>
            </w:pPr>
          </w:p>
        </w:tc>
        <w:tc>
          <w:tcPr>
            <w:tcW w:w="5148" w:type="dxa"/>
          </w:tcPr>
          <w:p w14:paraId="3FB9DA43" w14:textId="77777777" w:rsidR="008D6BEE" w:rsidRDefault="008D6BEE">
            <w:pPr>
              <w:pStyle w:val="TableParagraph"/>
              <w:rPr>
                <w:rFonts w:ascii="Times New Roman"/>
                <w:sz w:val="20"/>
              </w:rPr>
            </w:pPr>
          </w:p>
        </w:tc>
      </w:tr>
      <w:tr w:rsidR="008D6BEE" w14:paraId="1F5D19B9" w14:textId="77777777">
        <w:trPr>
          <w:trHeight w:val="505"/>
        </w:trPr>
        <w:tc>
          <w:tcPr>
            <w:tcW w:w="1573" w:type="dxa"/>
          </w:tcPr>
          <w:p w14:paraId="3B0CAC0D" w14:textId="77777777" w:rsidR="008D6BEE" w:rsidRDefault="00391EED">
            <w:pPr>
              <w:pStyle w:val="TableParagraph"/>
              <w:spacing w:before="135"/>
              <w:ind w:left="125"/>
              <w:rPr>
                <w:sz w:val="20"/>
              </w:rPr>
            </w:pPr>
            <w:r>
              <w:rPr>
                <w:sz w:val="20"/>
              </w:rPr>
              <w:t>6.</w:t>
            </w:r>
          </w:p>
        </w:tc>
        <w:tc>
          <w:tcPr>
            <w:tcW w:w="1307" w:type="dxa"/>
          </w:tcPr>
          <w:p w14:paraId="70313AFF" w14:textId="77777777" w:rsidR="008D6BEE" w:rsidRDefault="008D6BEE">
            <w:pPr>
              <w:pStyle w:val="TableParagraph"/>
              <w:rPr>
                <w:rFonts w:ascii="Times New Roman"/>
                <w:sz w:val="20"/>
              </w:rPr>
            </w:pPr>
          </w:p>
        </w:tc>
        <w:tc>
          <w:tcPr>
            <w:tcW w:w="1440" w:type="dxa"/>
          </w:tcPr>
          <w:p w14:paraId="2BB14565" w14:textId="77777777" w:rsidR="008D6BEE" w:rsidRDefault="008D6BEE">
            <w:pPr>
              <w:pStyle w:val="TableParagraph"/>
              <w:rPr>
                <w:rFonts w:ascii="Times New Roman"/>
                <w:sz w:val="20"/>
              </w:rPr>
            </w:pPr>
          </w:p>
        </w:tc>
        <w:tc>
          <w:tcPr>
            <w:tcW w:w="1620" w:type="dxa"/>
          </w:tcPr>
          <w:p w14:paraId="4ABFF7CD" w14:textId="77777777" w:rsidR="008D6BEE" w:rsidRDefault="008D6BEE">
            <w:pPr>
              <w:pStyle w:val="TableParagraph"/>
              <w:rPr>
                <w:rFonts w:ascii="Times New Roman"/>
                <w:sz w:val="20"/>
              </w:rPr>
            </w:pPr>
          </w:p>
        </w:tc>
        <w:tc>
          <w:tcPr>
            <w:tcW w:w="1620" w:type="dxa"/>
          </w:tcPr>
          <w:p w14:paraId="41925195" w14:textId="77777777" w:rsidR="008D6BEE" w:rsidRDefault="008D6BEE">
            <w:pPr>
              <w:pStyle w:val="TableParagraph"/>
              <w:rPr>
                <w:rFonts w:ascii="Times New Roman"/>
                <w:sz w:val="20"/>
              </w:rPr>
            </w:pPr>
          </w:p>
        </w:tc>
        <w:tc>
          <w:tcPr>
            <w:tcW w:w="1440" w:type="dxa"/>
            <w:shd w:val="clear" w:color="auto" w:fill="CCCCCC"/>
          </w:tcPr>
          <w:p w14:paraId="2550A05D" w14:textId="77777777" w:rsidR="008D6BEE" w:rsidRDefault="008D6BEE">
            <w:pPr>
              <w:pStyle w:val="TableParagraph"/>
              <w:rPr>
                <w:rFonts w:ascii="Times New Roman"/>
                <w:sz w:val="20"/>
              </w:rPr>
            </w:pPr>
          </w:p>
        </w:tc>
        <w:tc>
          <w:tcPr>
            <w:tcW w:w="5148" w:type="dxa"/>
          </w:tcPr>
          <w:p w14:paraId="2124E475" w14:textId="77777777" w:rsidR="008D6BEE" w:rsidRDefault="008D6BEE">
            <w:pPr>
              <w:pStyle w:val="TableParagraph"/>
              <w:rPr>
                <w:rFonts w:ascii="Times New Roman"/>
                <w:sz w:val="20"/>
              </w:rPr>
            </w:pPr>
          </w:p>
        </w:tc>
      </w:tr>
      <w:tr w:rsidR="008D6BEE" w14:paraId="0CBEF9BD" w14:textId="77777777">
        <w:trPr>
          <w:trHeight w:val="598"/>
        </w:trPr>
        <w:tc>
          <w:tcPr>
            <w:tcW w:w="1573" w:type="dxa"/>
          </w:tcPr>
          <w:p w14:paraId="51B0910B" w14:textId="77777777" w:rsidR="008D6BEE" w:rsidRDefault="00391EED">
            <w:pPr>
              <w:pStyle w:val="TableParagraph"/>
              <w:spacing w:before="135"/>
              <w:ind w:left="125"/>
              <w:rPr>
                <w:sz w:val="20"/>
              </w:rPr>
            </w:pPr>
            <w:r>
              <w:rPr>
                <w:sz w:val="20"/>
              </w:rPr>
              <w:t>7.</w:t>
            </w:r>
          </w:p>
        </w:tc>
        <w:tc>
          <w:tcPr>
            <w:tcW w:w="1307" w:type="dxa"/>
          </w:tcPr>
          <w:p w14:paraId="7DB92DBB" w14:textId="77777777" w:rsidR="008D6BEE" w:rsidRDefault="008D6BEE">
            <w:pPr>
              <w:pStyle w:val="TableParagraph"/>
              <w:rPr>
                <w:rFonts w:ascii="Times New Roman"/>
                <w:sz w:val="20"/>
              </w:rPr>
            </w:pPr>
          </w:p>
        </w:tc>
        <w:tc>
          <w:tcPr>
            <w:tcW w:w="1440" w:type="dxa"/>
          </w:tcPr>
          <w:p w14:paraId="441C5DDD" w14:textId="77777777" w:rsidR="008D6BEE" w:rsidRDefault="008D6BEE">
            <w:pPr>
              <w:pStyle w:val="TableParagraph"/>
              <w:rPr>
                <w:rFonts w:ascii="Times New Roman"/>
                <w:sz w:val="20"/>
              </w:rPr>
            </w:pPr>
          </w:p>
        </w:tc>
        <w:tc>
          <w:tcPr>
            <w:tcW w:w="1620" w:type="dxa"/>
          </w:tcPr>
          <w:p w14:paraId="0F49B5BD" w14:textId="77777777" w:rsidR="008D6BEE" w:rsidRDefault="008D6BEE">
            <w:pPr>
              <w:pStyle w:val="TableParagraph"/>
              <w:rPr>
                <w:rFonts w:ascii="Times New Roman"/>
                <w:sz w:val="20"/>
              </w:rPr>
            </w:pPr>
          </w:p>
        </w:tc>
        <w:tc>
          <w:tcPr>
            <w:tcW w:w="1620" w:type="dxa"/>
          </w:tcPr>
          <w:p w14:paraId="19CDCDF5" w14:textId="77777777" w:rsidR="008D6BEE" w:rsidRDefault="008D6BEE">
            <w:pPr>
              <w:pStyle w:val="TableParagraph"/>
              <w:rPr>
                <w:rFonts w:ascii="Times New Roman"/>
                <w:sz w:val="20"/>
              </w:rPr>
            </w:pPr>
          </w:p>
        </w:tc>
        <w:tc>
          <w:tcPr>
            <w:tcW w:w="1440" w:type="dxa"/>
            <w:shd w:val="clear" w:color="auto" w:fill="CCCCCC"/>
          </w:tcPr>
          <w:p w14:paraId="0762EF9F" w14:textId="77777777" w:rsidR="008D6BEE" w:rsidRDefault="008D6BEE">
            <w:pPr>
              <w:pStyle w:val="TableParagraph"/>
              <w:rPr>
                <w:rFonts w:ascii="Times New Roman"/>
                <w:sz w:val="20"/>
              </w:rPr>
            </w:pPr>
          </w:p>
        </w:tc>
        <w:tc>
          <w:tcPr>
            <w:tcW w:w="5148" w:type="dxa"/>
          </w:tcPr>
          <w:p w14:paraId="798F6267" w14:textId="77777777" w:rsidR="008D6BEE" w:rsidRDefault="008D6BEE">
            <w:pPr>
              <w:pStyle w:val="TableParagraph"/>
              <w:rPr>
                <w:rFonts w:ascii="Times New Roman"/>
                <w:sz w:val="20"/>
              </w:rPr>
            </w:pPr>
          </w:p>
        </w:tc>
      </w:tr>
      <w:tr w:rsidR="008D6BEE" w14:paraId="59BC18F2" w14:textId="77777777">
        <w:trPr>
          <w:trHeight w:val="598"/>
        </w:trPr>
        <w:tc>
          <w:tcPr>
            <w:tcW w:w="1573" w:type="dxa"/>
          </w:tcPr>
          <w:p w14:paraId="157F85EE" w14:textId="77777777" w:rsidR="008D6BEE" w:rsidRDefault="00391EED">
            <w:pPr>
              <w:pStyle w:val="TableParagraph"/>
              <w:spacing w:before="135"/>
              <w:ind w:left="125"/>
              <w:rPr>
                <w:sz w:val="20"/>
              </w:rPr>
            </w:pPr>
            <w:r>
              <w:rPr>
                <w:sz w:val="20"/>
              </w:rPr>
              <w:t>8.</w:t>
            </w:r>
          </w:p>
        </w:tc>
        <w:tc>
          <w:tcPr>
            <w:tcW w:w="1307" w:type="dxa"/>
          </w:tcPr>
          <w:p w14:paraId="5841ACC3" w14:textId="77777777" w:rsidR="008D6BEE" w:rsidRDefault="008D6BEE">
            <w:pPr>
              <w:pStyle w:val="TableParagraph"/>
              <w:rPr>
                <w:rFonts w:ascii="Times New Roman"/>
                <w:sz w:val="20"/>
              </w:rPr>
            </w:pPr>
          </w:p>
        </w:tc>
        <w:tc>
          <w:tcPr>
            <w:tcW w:w="1440" w:type="dxa"/>
          </w:tcPr>
          <w:p w14:paraId="6A8DA29C" w14:textId="77777777" w:rsidR="008D6BEE" w:rsidRDefault="008D6BEE">
            <w:pPr>
              <w:pStyle w:val="TableParagraph"/>
              <w:rPr>
                <w:rFonts w:ascii="Times New Roman"/>
                <w:sz w:val="20"/>
              </w:rPr>
            </w:pPr>
          </w:p>
        </w:tc>
        <w:tc>
          <w:tcPr>
            <w:tcW w:w="1620" w:type="dxa"/>
          </w:tcPr>
          <w:p w14:paraId="56A4187B" w14:textId="77777777" w:rsidR="008D6BEE" w:rsidRDefault="008D6BEE">
            <w:pPr>
              <w:pStyle w:val="TableParagraph"/>
              <w:rPr>
                <w:rFonts w:ascii="Times New Roman"/>
                <w:sz w:val="20"/>
              </w:rPr>
            </w:pPr>
          </w:p>
        </w:tc>
        <w:tc>
          <w:tcPr>
            <w:tcW w:w="1620" w:type="dxa"/>
          </w:tcPr>
          <w:p w14:paraId="704C1068" w14:textId="77777777" w:rsidR="008D6BEE" w:rsidRDefault="008D6BEE">
            <w:pPr>
              <w:pStyle w:val="TableParagraph"/>
              <w:rPr>
                <w:rFonts w:ascii="Times New Roman"/>
                <w:sz w:val="20"/>
              </w:rPr>
            </w:pPr>
          </w:p>
        </w:tc>
        <w:tc>
          <w:tcPr>
            <w:tcW w:w="1440" w:type="dxa"/>
            <w:shd w:val="clear" w:color="auto" w:fill="CCCCCC"/>
          </w:tcPr>
          <w:p w14:paraId="311E4AF0" w14:textId="77777777" w:rsidR="008D6BEE" w:rsidRDefault="008D6BEE">
            <w:pPr>
              <w:pStyle w:val="TableParagraph"/>
              <w:rPr>
                <w:rFonts w:ascii="Times New Roman"/>
                <w:sz w:val="20"/>
              </w:rPr>
            </w:pPr>
          </w:p>
        </w:tc>
        <w:tc>
          <w:tcPr>
            <w:tcW w:w="5148" w:type="dxa"/>
          </w:tcPr>
          <w:p w14:paraId="722D950D" w14:textId="77777777" w:rsidR="008D6BEE" w:rsidRDefault="008D6BEE">
            <w:pPr>
              <w:pStyle w:val="TableParagraph"/>
              <w:rPr>
                <w:rFonts w:ascii="Times New Roman"/>
                <w:sz w:val="20"/>
              </w:rPr>
            </w:pPr>
          </w:p>
        </w:tc>
      </w:tr>
      <w:tr w:rsidR="008D6BEE" w14:paraId="1D93B1CD" w14:textId="77777777">
        <w:trPr>
          <w:trHeight w:val="506"/>
        </w:trPr>
        <w:tc>
          <w:tcPr>
            <w:tcW w:w="1573" w:type="dxa"/>
          </w:tcPr>
          <w:p w14:paraId="2015D442" w14:textId="77777777" w:rsidR="008D6BEE" w:rsidRDefault="00391EED">
            <w:pPr>
              <w:pStyle w:val="TableParagraph"/>
              <w:spacing w:before="135"/>
              <w:ind w:left="125"/>
              <w:rPr>
                <w:sz w:val="20"/>
              </w:rPr>
            </w:pPr>
            <w:r>
              <w:rPr>
                <w:sz w:val="20"/>
              </w:rPr>
              <w:t>9.</w:t>
            </w:r>
          </w:p>
        </w:tc>
        <w:tc>
          <w:tcPr>
            <w:tcW w:w="1307" w:type="dxa"/>
          </w:tcPr>
          <w:p w14:paraId="007CA160" w14:textId="77777777" w:rsidR="008D6BEE" w:rsidRDefault="008D6BEE">
            <w:pPr>
              <w:pStyle w:val="TableParagraph"/>
              <w:rPr>
                <w:rFonts w:ascii="Times New Roman"/>
                <w:sz w:val="20"/>
              </w:rPr>
            </w:pPr>
          </w:p>
        </w:tc>
        <w:tc>
          <w:tcPr>
            <w:tcW w:w="1440" w:type="dxa"/>
          </w:tcPr>
          <w:p w14:paraId="48479898" w14:textId="77777777" w:rsidR="008D6BEE" w:rsidRDefault="008D6BEE">
            <w:pPr>
              <w:pStyle w:val="TableParagraph"/>
              <w:rPr>
                <w:rFonts w:ascii="Times New Roman"/>
                <w:sz w:val="20"/>
              </w:rPr>
            </w:pPr>
          </w:p>
        </w:tc>
        <w:tc>
          <w:tcPr>
            <w:tcW w:w="1620" w:type="dxa"/>
          </w:tcPr>
          <w:p w14:paraId="7DB5EC50" w14:textId="77777777" w:rsidR="008D6BEE" w:rsidRDefault="008D6BEE">
            <w:pPr>
              <w:pStyle w:val="TableParagraph"/>
              <w:rPr>
                <w:rFonts w:ascii="Times New Roman"/>
                <w:sz w:val="20"/>
              </w:rPr>
            </w:pPr>
          </w:p>
        </w:tc>
        <w:tc>
          <w:tcPr>
            <w:tcW w:w="1620" w:type="dxa"/>
          </w:tcPr>
          <w:p w14:paraId="4737B059" w14:textId="77777777" w:rsidR="008D6BEE" w:rsidRDefault="008D6BEE">
            <w:pPr>
              <w:pStyle w:val="TableParagraph"/>
              <w:rPr>
                <w:rFonts w:ascii="Times New Roman"/>
                <w:sz w:val="20"/>
              </w:rPr>
            </w:pPr>
          </w:p>
        </w:tc>
        <w:tc>
          <w:tcPr>
            <w:tcW w:w="1440" w:type="dxa"/>
            <w:shd w:val="clear" w:color="auto" w:fill="CCCCCC"/>
          </w:tcPr>
          <w:p w14:paraId="3E7526C4" w14:textId="77777777" w:rsidR="008D6BEE" w:rsidRDefault="008D6BEE">
            <w:pPr>
              <w:pStyle w:val="TableParagraph"/>
              <w:rPr>
                <w:rFonts w:ascii="Times New Roman"/>
                <w:sz w:val="20"/>
              </w:rPr>
            </w:pPr>
          </w:p>
        </w:tc>
        <w:tc>
          <w:tcPr>
            <w:tcW w:w="5148" w:type="dxa"/>
          </w:tcPr>
          <w:p w14:paraId="2F5CFE47" w14:textId="77777777" w:rsidR="008D6BEE" w:rsidRDefault="008D6BEE">
            <w:pPr>
              <w:pStyle w:val="TableParagraph"/>
              <w:rPr>
                <w:rFonts w:ascii="Times New Roman"/>
                <w:sz w:val="20"/>
              </w:rPr>
            </w:pPr>
          </w:p>
        </w:tc>
      </w:tr>
      <w:tr w:rsidR="008D6BEE" w14:paraId="2FFDD993" w14:textId="77777777">
        <w:trPr>
          <w:trHeight w:val="505"/>
        </w:trPr>
        <w:tc>
          <w:tcPr>
            <w:tcW w:w="1573" w:type="dxa"/>
            <w:tcBorders>
              <w:bottom w:val="single" w:sz="18" w:space="0" w:color="000000"/>
            </w:tcBorders>
          </w:tcPr>
          <w:p w14:paraId="4618CE4E" w14:textId="77777777" w:rsidR="008D6BEE" w:rsidRDefault="00391EED">
            <w:pPr>
              <w:pStyle w:val="TableParagraph"/>
              <w:spacing w:before="135"/>
              <w:ind w:left="125"/>
              <w:rPr>
                <w:sz w:val="20"/>
              </w:rPr>
            </w:pPr>
            <w:r>
              <w:rPr>
                <w:sz w:val="20"/>
              </w:rPr>
              <w:t>10.</w:t>
            </w:r>
          </w:p>
        </w:tc>
        <w:tc>
          <w:tcPr>
            <w:tcW w:w="1307" w:type="dxa"/>
          </w:tcPr>
          <w:p w14:paraId="40AF4F17" w14:textId="77777777" w:rsidR="008D6BEE" w:rsidRDefault="008D6BEE">
            <w:pPr>
              <w:pStyle w:val="TableParagraph"/>
              <w:rPr>
                <w:rFonts w:ascii="Times New Roman"/>
                <w:sz w:val="20"/>
              </w:rPr>
            </w:pPr>
          </w:p>
        </w:tc>
        <w:tc>
          <w:tcPr>
            <w:tcW w:w="1440" w:type="dxa"/>
          </w:tcPr>
          <w:p w14:paraId="207A0D82" w14:textId="77777777" w:rsidR="008D6BEE" w:rsidRDefault="008D6BEE">
            <w:pPr>
              <w:pStyle w:val="TableParagraph"/>
              <w:rPr>
                <w:rFonts w:ascii="Times New Roman"/>
                <w:sz w:val="20"/>
              </w:rPr>
            </w:pPr>
          </w:p>
        </w:tc>
        <w:tc>
          <w:tcPr>
            <w:tcW w:w="1620" w:type="dxa"/>
          </w:tcPr>
          <w:p w14:paraId="0564FA23" w14:textId="77777777" w:rsidR="008D6BEE" w:rsidRDefault="008D6BEE">
            <w:pPr>
              <w:pStyle w:val="TableParagraph"/>
              <w:rPr>
                <w:rFonts w:ascii="Times New Roman"/>
                <w:sz w:val="20"/>
              </w:rPr>
            </w:pPr>
          </w:p>
        </w:tc>
        <w:tc>
          <w:tcPr>
            <w:tcW w:w="1620" w:type="dxa"/>
          </w:tcPr>
          <w:p w14:paraId="0DDCD640" w14:textId="77777777" w:rsidR="008D6BEE" w:rsidRDefault="008D6BEE">
            <w:pPr>
              <w:pStyle w:val="TableParagraph"/>
              <w:rPr>
                <w:rFonts w:ascii="Times New Roman"/>
                <w:sz w:val="20"/>
              </w:rPr>
            </w:pPr>
          </w:p>
        </w:tc>
        <w:tc>
          <w:tcPr>
            <w:tcW w:w="1440" w:type="dxa"/>
            <w:tcBorders>
              <w:bottom w:val="single" w:sz="18" w:space="0" w:color="000000"/>
            </w:tcBorders>
            <w:shd w:val="clear" w:color="auto" w:fill="CCCCCC"/>
          </w:tcPr>
          <w:p w14:paraId="6C141E4D" w14:textId="77777777" w:rsidR="008D6BEE" w:rsidRDefault="008D6BEE">
            <w:pPr>
              <w:pStyle w:val="TableParagraph"/>
              <w:rPr>
                <w:rFonts w:ascii="Times New Roman"/>
                <w:sz w:val="20"/>
              </w:rPr>
            </w:pPr>
          </w:p>
        </w:tc>
        <w:tc>
          <w:tcPr>
            <w:tcW w:w="5148" w:type="dxa"/>
          </w:tcPr>
          <w:p w14:paraId="5ADB73FF" w14:textId="77777777" w:rsidR="008D6BEE" w:rsidRDefault="008D6BEE">
            <w:pPr>
              <w:pStyle w:val="TableParagraph"/>
              <w:rPr>
                <w:rFonts w:ascii="Times New Roman"/>
                <w:sz w:val="20"/>
              </w:rPr>
            </w:pPr>
          </w:p>
        </w:tc>
      </w:tr>
      <w:tr w:rsidR="008D6BEE" w14:paraId="0FB55A55" w14:textId="77777777">
        <w:trPr>
          <w:trHeight w:val="483"/>
        </w:trPr>
        <w:tc>
          <w:tcPr>
            <w:tcW w:w="1573" w:type="dxa"/>
            <w:tcBorders>
              <w:top w:val="single" w:sz="18" w:space="0" w:color="000000"/>
              <w:left w:val="single" w:sz="18" w:space="0" w:color="000000"/>
              <w:bottom w:val="single" w:sz="18" w:space="0" w:color="000000"/>
              <w:right w:val="single" w:sz="18" w:space="0" w:color="000000"/>
            </w:tcBorders>
          </w:tcPr>
          <w:p w14:paraId="3890B15F" w14:textId="77777777" w:rsidR="008D6BEE" w:rsidRDefault="00391EED">
            <w:pPr>
              <w:pStyle w:val="TableParagraph"/>
              <w:ind w:left="107" w:right="255"/>
              <w:rPr>
                <w:sz w:val="20"/>
              </w:rPr>
            </w:pPr>
            <w:r>
              <w:rPr>
                <w:sz w:val="20"/>
              </w:rPr>
              <w:t>Total Lesson Mark /800</w:t>
            </w:r>
          </w:p>
        </w:tc>
        <w:tc>
          <w:tcPr>
            <w:tcW w:w="5987" w:type="dxa"/>
            <w:gridSpan w:val="4"/>
            <w:tcBorders>
              <w:left w:val="single" w:sz="18" w:space="0" w:color="000000"/>
              <w:right w:val="single" w:sz="18" w:space="0" w:color="000000"/>
            </w:tcBorders>
          </w:tcPr>
          <w:p w14:paraId="21F1629B" w14:textId="77777777" w:rsidR="008D6BEE" w:rsidRDefault="00391EED">
            <w:pPr>
              <w:pStyle w:val="TableParagraph"/>
              <w:spacing w:line="229" w:lineRule="exact"/>
              <w:ind w:left="107"/>
              <w:rPr>
                <w:i/>
                <w:sz w:val="20"/>
              </w:rPr>
            </w:pPr>
            <w:r>
              <w:rPr>
                <w:i/>
                <w:sz w:val="20"/>
              </w:rPr>
              <w:t>* score from Lesson 10 test</w:t>
            </w:r>
          </w:p>
        </w:tc>
        <w:tc>
          <w:tcPr>
            <w:tcW w:w="1440" w:type="dxa"/>
            <w:tcBorders>
              <w:top w:val="single" w:sz="18" w:space="0" w:color="000000"/>
              <w:left w:val="single" w:sz="18" w:space="0" w:color="000000"/>
              <w:bottom w:val="single" w:sz="18" w:space="0" w:color="000000"/>
              <w:right w:val="single" w:sz="18" w:space="0" w:color="000000"/>
            </w:tcBorders>
          </w:tcPr>
          <w:p w14:paraId="446086A9" w14:textId="77777777" w:rsidR="008D6BEE" w:rsidRDefault="008D6BEE">
            <w:pPr>
              <w:pStyle w:val="TableParagraph"/>
              <w:rPr>
                <w:rFonts w:ascii="Times New Roman"/>
                <w:sz w:val="20"/>
              </w:rPr>
            </w:pPr>
          </w:p>
        </w:tc>
        <w:tc>
          <w:tcPr>
            <w:tcW w:w="5148" w:type="dxa"/>
            <w:tcBorders>
              <w:left w:val="single" w:sz="18" w:space="0" w:color="000000"/>
            </w:tcBorders>
          </w:tcPr>
          <w:p w14:paraId="461ADDA2" w14:textId="77777777" w:rsidR="008D6BEE" w:rsidRDefault="008D6BEE">
            <w:pPr>
              <w:pStyle w:val="TableParagraph"/>
              <w:rPr>
                <w:rFonts w:ascii="Times New Roman"/>
                <w:sz w:val="20"/>
              </w:rPr>
            </w:pPr>
          </w:p>
        </w:tc>
      </w:tr>
      <w:tr w:rsidR="008D6BEE" w14:paraId="7FC14ADD" w14:textId="77777777">
        <w:trPr>
          <w:trHeight w:val="460"/>
        </w:trPr>
        <w:tc>
          <w:tcPr>
            <w:tcW w:w="1573" w:type="dxa"/>
            <w:tcBorders>
              <w:top w:val="single" w:sz="18" w:space="0" w:color="000000"/>
              <w:left w:val="single" w:sz="18" w:space="0" w:color="000000"/>
              <w:bottom w:val="single" w:sz="18" w:space="0" w:color="000000"/>
              <w:right w:val="single" w:sz="18" w:space="0" w:color="000000"/>
            </w:tcBorders>
          </w:tcPr>
          <w:p w14:paraId="3B57377C" w14:textId="77777777" w:rsidR="008D6BEE" w:rsidRDefault="00391EED">
            <w:pPr>
              <w:pStyle w:val="TableParagraph"/>
              <w:spacing w:before="15"/>
              <w:ind w:left="107"/>
              <w:rPr>
                <w:sz w:val="20"/>
              </w:rPr>
            </w:pPr>
            <w:r>
              <w:rPr>
                <w:sz w:val="20"/>
              </w:rPr>
              <w:t>Final Exam</w:t>
            </w:r>
          </w:p>
          <w:p w14:paraId="1BF86A43" w14:textId="77777777" w:rsidR="008D6BEE" w:rsidRDefault="00391EED">
            <w:pPr>
              <w:pStyle w:val="TableParagraph"/>
              <w:spacing w:before="1" w:line="194" w:lineRule="exact"/>
              <w:ind w:left="107"/>
              <w:rPr>
                <w:sz w:val="20"/>
              </w:rPr>
            </w:pPr>
            <w:r>
              <w:rPr>
                <w:sz w:val="20"/>
              </w:rPr>
              <w:t>/100</w:t>
            </w:r>
          </w:p>
        </w:tc>
        <w:tc>
          <w:tcPr>
            <w:tcW w:w="5987" w:type="dxa"/>
            <w:gridSpan w:val="4"/>
            <w:vMerge w:val="restart"/>
            <w:tcBorders>
              <w:left w:val="single" w:sz="18" w:space="0" w:color="000000"/>
              <w:bottom w:val="single" w:sz="18" w:space="0" w:color="000000"/>
              <w:right w:val="single" w:sz="18" w:space="0" w:color="000000"/>
            </w:tcBorders>
          </w:tcPr>
          <w:p w14:paraId="24115A7E" w14:textId="77777777" w:rsidR="008D6BEE" w:rsidRDefault="008D6BEE">
            <w:pPr>
              <w:pStyle w:val="TableParagraph"/>
              <w:rPr>
                <w:rFonts w:ascii="Times New Roman"/>
                <w:sz w:val="20"/>
              </w:rPr>
            </w:pPr>
          </w:p>
        </w:tc>
        <w:tc>
          <w:tcPr>
            <w:tcW w:w="1440" w:type="dxa"/>
            <w:tcBorders>
              <w:top w:val="single" w:sz="18" w:space="0" w:color="000000"/>
              <w:left w:val="single" w:sz="18" w:space="0" w:color="000000"/>
              <w:bottom w:val="single" w:sz="18" w:space="0" w:color="000000"/>
              <w:right w:val="single" w:sz="18" w:space="0" w:color="000000"/>
            </w:tcBorders>
          </w:tcPr>
          <w:p w14:paraId="48C9588F" w14:textId="77777777" w:rsidR="008D6BEE" w:rsidRDefault="008D6BEE">
            <w:pPr>
              <w:pStyle w:val="TableParagraph"/>
              <w:rPr>
                <w:rFonts w:ascii="Times New Roman"/>
                <w:sz w:val="20"/>
              </w:rPr>
            </w:pPr>
          </w:p>
        </w:tc>
        <w:tc>
          <w:tcPr>
            <w:tcW w:w="5148" w:type="dxa"/>
            <w:tcBorders>
              <w:left w:val="single" w:sz="18" w:space="0" w:color="000000"/>
            </w:tcBorders>
          </w:tcPr>
          <w:p w14:paraId="6F57360C" w14:textId="77777777" w:rsidR="008D6BEE" w:rsidRDefault="008D6BEE">
            <w:pPr>
              <w:pStyle w:val="TableParagraph"/>
              <w:rPr>
                <w:rFonts w:ascii="Times New Roman"/>
                <w:sz w:val="20"/>
              </w:rPr>
            </w:pPr>
          </w:p>
        </w:tc>
      </w:tr>
      <w:tr w:rsidR="008D6BEE" w14:paraId="0DE11F19" w14:textId="77777777">
        <w:trPr>
          <w:trHeight w:val="477"/>
        </w:trPr>
        <w:tc>
          <w:tcPr>
            <w:tcW w:w="1573" w:type="dxa"/>
            <w:tcBorders>
              <w:top w:val="single" w:sz="18" w:space="0" w:color="000000"/>
              <w:left w:val="single" w:sz="18" w:space="0" w:color="000000"/>
              <w:bottom w:val="single" w:sz="18" w:space="0" w:color="000000"/>
              <w:right w:val="single" w:sz="18" w:space="0" w:color="000000"/>
            </w:tcBorders>
          </w:tcPr>
          <w:p w14:paraId="3561FEB1" w14:textId="77777777" w:rsidR="008D6BEE" w:rsidRDefault="00391EED">
            <w:pPr>
              <w:pStyle w:val="TableParagraph"/>
              <w:spacing w:before="16" w:line="230" w:lineRule="atLeast"/>
              <w:ind w:left="107" w:right="178"/>
              <w:rPr>
                <w:b/>
                <w:sz w:val="20"/>
              </w:rPr>
            </w:pPr>
            <w:r>
              <w:rPr>
                <w:b/>
                <w:sz w:val="20"/>
              </w:rPr>
              <w:t>Course Total Mark /900</w:t>
            </w:r>
          </w:p>
        </w:tc>
        <w:tc>
          <w:tcPr>
            <w:tcW w:w="5987" w:type="dxa"/>
            <w:gridSpan w:val="4"/>
            <w:vMerge/>
            <w:tcBorders>
              <w:top w:val="nil"/>
              <w:left w:val="single" w:sz="18" w:space="0" w:color="000000"/>
              <w:bottom w:val="single" w:sz="18" w:space="0" w:color="000000"/>
              <w:right w:val="single" w:sz="18" w:space="0" w:color="000000"/>
            </w:tcBorders>
          </w:tcPr>
          <w:p w14:paraId="0B749044" w14:textId="77777777" w:rsidR="008D6BEE" w:rsidRDefault="008D6BEE">
            <w:pPr>
              <w:rPr>
                <w:sz w:val="2"/>
                <w:szCs w:val="2"/>
              </w:rPr>
            </w:pPr>
          </w:p>
        </w:tc>
        <w:tc>
          <w:tcPr>
            <w:tcW w:w="1440" w:type="dxa"/>
            <w:tcBorders>
              <w:top w:val="single" w:sz="18" w:space="0" w:color="000000"/>
              <w:left w:val="single" w:sz="18" w:space="0" w:color="000000"/>
              <w:bottom w:val="single" w:sz="18" w:space="0" w:color="000000"/>
              <w:right w:val="single" w:sz="18" w:space="0" w:color="000000"/>
            </w:tcBorders>
            <w:shd w:val="clear" w:color="auto" w:fill="CCCCCC"/>
          </w:tcPr>
          <w:p w14:paraId="11CF2A84" w14:textId="77777777" w:rsidR="008D6BEE" w:rsidRDefault="008D6BEE">
            <w:pPr>
              <w:pStyle w:val="TableParagraph"/>
              <w:rPr>
                <w:rFonts w:ascii="Times New Roman"/>
                <w:sz w:val="20"/>
              </w:rPr>
            </w:pPr>
          </w:p>
        </w:tc>
        <w:tc>
          <w:tcPr>
            <w:tcW w:w="5148" w:type="dxa"/>
            <w:tcBorders>
              <w:left w:val="single" w:sz="18" w:space="0" w:color="000000"/>
              <w:bottom w:val="single" w:sz="18" w:space="0" w:color="000000"/>
            </w:tcBorders>
          </w:tcPr>
          <w:p w14:paraId="539ECB11" w14:textId="77777777" w:rsidR="008D6BEE" w:rsidRDefault="008D6BEE">
            <w:pPr>
              <w:pStyle w:val="TableParagraph"/>
              <w:rPr>
                <w:rFonts w:ascii="Times New Roman"/>
                <w:sz w:val="20"/>
              </w:rPr>
            </w:pPr>
          </w:p>
        </w:tc>
      </w:tr>
      <w:tr w:rsidR="008D6BEE" w14:paraId="63238419" w14:textId="77777777">
        <w:trPr>
          <w:trHeight w:val="460"/>
        </w:trPr>
        <w:tc>
          <w:tcPr>
            <w:tcW w:w="1573" w:type="dxa"/>
            <w:tcBorders>
              <w:top w:val="single" w:sz="18" w:space="0" w:color="000000"/>
              <w:left w:val="single" w:sz="18" w:space="0" w:color="000000"/>
              <w:bottom w:val="single" w:sz="18" w:space="0" w:color="000000"/>
              <w:right w:val="single" w:sz="18" w:space="0" w:color="000000"/>
            </w:tcBorders>
          </w:tcPr>
          <w:p w14:paraId="1072C658" w14:textId="77777777" w:rsidR="008D6BEE" w:rsidRDefault="00391EED">
            <w:pPr>
              <w:pStyle w:val="TableParagraph"/>
              <w:spacing w:before="3" w:line="230" w:lineRule="exact"/>
              <w:ind w:left="107" w:right="189"/>
              <w:rPr>
                <w:b/>
                <w:sz w:val="20"/>
              </w:rPr>
            </w:pPr>
            <w:r>
              <w:rPr>
                <w:b/>
                <w:sz w:val="20"/>
              </w:rPr>
              <w:t>Course Final Grade</w:t>
            </w:r>
          </w:p>
        </w:tc>
        <w:tc>
          <w:tcPr>
            <w:tcW w:w="5987" w:type="dxa"/>
            <w:gridSpan w:val="4"/>
            <w:vMerge/>
            <w:tcBorders>
              <w:top w:val="nil"/>
              <w:left w:val="single" w:sz="18" w:space="0" w:color="000000"/>
              <w:bottom w:val="single" w:sz="18" w:space="0" w:color="000000"/>
              <w:right w:val="single" w:sz="18" w:space="0" w:color="000000"/>
            </w:tcBorders>
          </w:tcPr>
          <w:p w14:paraId="1E2FE3A8" w14:textId="77777777" w:rsidR="008D6BEE" w:rsidRDefault="008D6BEE">
            <w:pPr>
              <w:rPr>
                <w:sz w:val="2"/>
                <w:szCs w:val="2"/>
              </w:rPr>
            </w:pPr>
          </w:p>
        </w:tc>
        <w:tc>
          <w:tcPr>
            <w:tcW w:w="1440" w:type="dxa"/>
            <w:tcBorders>
              <w:top w:val="single" w:sz="18" w:space="0" w:color="000000"/>
              <w:left w:val="single" w:sz="18" w:space="0" w:color="000000"/>
              <w:bottom w:val="single" w:sz="18" w:space="0" w:color="000000"/>
              <w:right w:val="single" w:sz="18" w:space="0" w:color="000000"/>
            </w:tcBorders>
            <w:shd w:val="clear" w:color="auto" w:fill="CCCCCC"/>
          </w:tcPr>
          <w:p w14:paraId="2E3D54A9" w14:textId="77777777" w:rsidR="008D6BEE" w:rsidRDefault="008D6BEE">
            <w:pPr>
              <w:pStyle w:val="TableParagraph"/>
              <w:rPr>
                <w:rFonts w:ascii="Times New Roman"/>
                <w:sz w:val="20"/>
              </w:rPr>
            </w:pPr>
          </w:p>
        </w:tc>
        <w:tc>
          <w:tcPr>
            <w:tcW w:w="5148" w:type="dxa"/>
            <w:tcBorders>
              <w:top w:val="single" w:sz="18" w:space="0" w:color="000000"/>
              <w:left w:val="single" w:sz="18" w:space="0" w:color="000000"/>
              <w:bottom w:val="single" w:sz="18" w:space="0" w:color="000000"/>
              <w:right w:val="single" w:sz="18" w:space="0" w:color="000000"/>
            </w:tcBorders>
          </w:tcPr>
          <w:p w14:paraId="01E5ACD1" w14:textId="77777777" w:rsidR="008D6BEE" w:rsidRDefault="00391EED">
            <w:pPr>
              <w:pStyle w:val="TableParagraph"/>
              <w:spacing w:line="275" w:lineRule="exact"/>
              <w:ind w:left="107"/>
              <w:rPr>
                <w:b/>
                <w:sz w:val="24"/>
              </w:rPr>
            </w:pPr>
            <w:r>
              <w:rPr>
                <w:b/>
                <w:sz w:val="24"/>
              </w:rPr>
              <w:t>ACHIEVEMENT:</w:t>
            </w:r>
          </w:p>
        </w:tc>
      </w:tr>
      <w:tr w:rsidR="008D6BEE" w14:paraId="75B1DB9B" w14:textId="77777777">
        <w:trPr>
          <w:trHeight w:val="499"/>
        </w:trPr>
        <w:tc>
          <w:tcPr>
            <w:tcW w:w="1573" w:type="dxa"/>
            <w:tcBorders>
              <w:top w:val="single" w:sz="18" w:space="0" w:color="000000"/>
              <w:left w:val="single" w:sz="18" w:space="0" w:color="000000"/>
              <w:bottom w:val="single" w:sz="18" w:space="0" w:color="000000"/>
              <w:right w:val="single" w:sz="18" w:space="0" w:color="000000"/>
            </w:tcBorders>
          </w:tcPr>
          <w:p w14:paraId="648F996F" w14:textId="77777777" w:rsidR="008D6BEE" w:rsidRDefault="00391EED">
            <w:pPr>
              <w:pStyle w:val="TableParagraph"/>
              <w:spacing w:line="226" w:lineRule="exact"/>
              <w:ind w:left="107"/>
              <w:rPr>
                <w:b/>
                <w:sz w:val="20"/>
              </w:rPr>
            </w:pPr>
            <w:r>
              <w:rPr>
                <w:b/>
                <w:sz w:val="20"/>
              </w:rPr>
              <w:t>Attendance</w:t>
            </w:r>
          </w:p>
          <w:p w14:paraId="73FE2CCF" w14:textId="77777777" w:rsidR="008D6BEE" w:rsidRDefault="00391EED">
            <w:pPr>
              <w:pStyle w:val="TableParagraph"/>
              <w:spacing w:line="230" w:lineRule="exact"/>
              <w:ind w:left="107"/>
              <w:rPr>
                <w:b/>
                <w:sz w:val="20"/>
              </w:rPr>
            </w:pPr>
            <w:r>
              <w:rPr>
                <w:b/>
                <w:sz w:val="20"/>
              </w:rPr>
              <w:t>/30 GLH</w:t>
            </w:r>
          </w:p>
        </w:tc>
        <w:tc>
          <w:tcPr>
            <w:tcW w:w="1307" w:type="dxa"/>
            <w:tcBorders>
              <w:top w:val="single" w:sz="18" w:space="0" w:color="000000"/>
              <w:left w:val="single" w:sz="18" w:space="0" w:color="000000"/>
              <w:bottom w:val="single" w:sz="18" w:space="0" w:color="000000"/>
              <w:right w:val="single" w:sz="18" w:space="0" w:color="000000"/>
            </w:tcBorders>
            <w:shd w:val="clear" w:color="auto" w:fill="CCCCCC"/>
          </w:tcPr>
          <w:p w14:paraId="7909FA35" w14:textId="77777777" w:rsidR="008D6BEE" w:rsidRDefault="008D6BEE">
            <w:pPr>
              <w:pStyle w:val="TableParagraph"/>
              <w:rPr>
                <w:rFonts w:ascii="Times New Roman"/>
                <w:sz w:val="20"/>
              </w:rPr>
            </w:pPr>
          </w:p>
        </w:tc>
        <w:tc>
          <w:tcPr>
            <w:tcW w:w="1440" w:type="dxa"/>
            <w:tcBorders>
              <w:top w:val="single" w:sz="18" w:space="0" w:color="000000"/>
              <w:left w:val="single" w:sz="18" w:space="0" w:color="000000"/>
              <w:bottom w:val="single" w:sz="18" w:space="0" w:color="000000"/>
              <w:right w:val="single" w:sz="18" w:space="0" w:color="000000"/>
            </w:tcBorders>
          </w:tcPr>
          <w:p w14:paraId="0ED0AA95" w14:textId="77777777" w:rsidR="008D6BEE" w:rsidRDefault="00391EED">
            <w:pPr>
              <w:pStyle w:val="TableParagraph"/>
              <w:ind w:left="107" w:right="178"/>
              <w:rPr>
                <w:b/>
                <w:sz w:val="20"/>
              </w:rPr>
            </w:pPr>
            <w:r>
              <w:rPr>
                <w:b/>
                <w:sz w:val="20"/>
              </w:rPr>
              <w:t>Attendance as a %</w:t>
            </w:r>
          </w:p>
        </w:tc>
        <w:tc>
          <w:tcPr>
            <w:tcW w:w="1620" w:type="dxa"/>
            <w:tcBorders>
              <w:top w:val="single" w:sz="18" w:space="0" w:color="000000"/>
              <w:left w:val="single" w:sz="18" w:space="0" w:color="000000"/>
              <w:bottom w:val="single" w:sz="18" w:space="0" w:color="000000"/>
              <w:right w:val="single" w:sz="18" w:space="0" w:color="000000"/>
            </w:tcBorders>
            <w:shd w:val="clear" w:color="auto" w:fill="CCCCCC"/>
          </w:tcPr>
          <w:p w14:paraId="762CDC2F" w14:textId="77777777" w:rsidR="008D6BEE" w:rsidRDefault="00391EED">
            <w:pPr>
              <w:pStyle w:val="TableParagraph"/>
              <w:spacing w:line="480" w:lineRule="exact"/>
              <w:ind w:right="146"/>
              <w:jc w:val="right"/>
              <w:rPr>
                <w:rFonts w:ascii="Comic Sans MS"/>
                <w:b/>
                <w:sz w:val="36"/>
              </w:rPr>
            </w:pPr>
            <w:r>
              <w:rPr>
                <w:rFonts w:ascii="Comic Sans MS"/>
                <w:b/>
                <w:sz w:val="36"/>
              </w:rPr>
              <w:t>%</w:t>
            </w:r>
          </w:p>
        </w:tc>
        <w:tc>
          <w:tcPr>
            <w:tcW w:w="8208" w:type="dxa"/>
            <w:gridSpan w:val="3"/>
            <w:tcBorders>
              <w:top w:val="single" w:sz="18" w:space="0" w:color="000000"/>
              <w:left w:val="single" w:sz="18" w:space="0" w:color="000000"/>
              <w:bottom w:val="nil"/>
              <w:right w:val="nil"/>
            </w:tcBorders>
          </w:tcPr>
          <w:p w14:paraId="3207F0E9" w14:textId="77777777" w:rsidR="008D6BEE" w:rsidRDefault="008D6BEE">
            <w:pPr>
              <w:pStyle w:val="TableParagraph"/>
              <w:rPr>
                <w:rFonts w:ascii="Times New Roman"/>
                <w:sz w:val="20"/>
              </w:rPr>
            </w:pPr>
          </w:p>
        </w:tc>
      </w:tr>
    </w:tbl>
    <w:p w14:paraId="4342B5A8" w14:textId="77777777" w:rsidR="008D6BEE" w:rsidRDefault="008D6BEE">
      <w:pPr>
        <w:rPr>
          <w:rFonts w:ascii="Times New Roman"/>
          <w:sz w:val="20"/>
        </w:rPr>
        <w:sectPr w:rsidR="008D6BEE">
          <w:type w:val="continuous"/>
          <w:pgSz w:w="16840" w:h="11900" w:orient="landscape"/>
          <w:pgMar w:top="1460" w:right="1200" w:bottom="280" w:left="1200" w:header="720" w:footer="720" w:gutter="0"/>
          <w:cols w:space="720"/>
        </w:sectPr>
      </w:pPr>
    </w:p>
    <w:p w14:paraId="713FBAAE" w14:textId="77777777" w:rsidR="008D6BEE" w:rsidRDefault="00391EED">
      <w:pPr>
        <w:pStyle w:val="BodyText"/>
        <w:spacing w:before="4"/>
        <w:rPr>
          <w:sz w:val="15"/>
        </w:rPr>
      </w:pPr>
      <w:r>
        <w:lastRenderedPageBreak/>
        <w:pict w14:anchorId="6F8D2FD1">
          <v:shape id="_x0000_s3615" type="#_x0000_t202" style="position:absolute;margin-left:202.95pt;margin-top:520.7pt;width:6.7pt;height:11.2pt;z-index:-251922944;mso-position-horizontal-relative:page;mso-position-vertical-relative:page" filled="f" stroked="f">
            <v:textbox inset="0,0,0,0">
              <w:txbxContent>
                <w:p w14:paraId="61ADCD29" w14:textId="77777777" w:rsidR="008D6BEE" w:rsidRDefault="00391EED">
                  <w:pPr>
                    <w:spacing w:line="224" w:lineRule="exact"/>
                    <w:rPr>
                      <w:b/>
                      <w:sz w:val="20"/>
                    </w:rPr>
                  </w:pPr>
                  <w:proofErr w:type="spellStart"/>
                  <w:r>
                    <w:rPr>
                      <w:b/>
                      <w:sz w:val="20"/>
                    </w:rPr>
                    <w:t>tt</w:t>
                  </w:r>
                  <w:proofErr w:type="spellEnd"/>
                </w:p>
              </w:txbxContent>
            </v:textbox>
            <w10:wrap anchorx="page" anchory="page"/>
          </v:shape>
        </w:pict>
      </w:r>
      <w:r>
        <w:pict w14:anchorId="16705E50">
          <v:shape id="_x0000_s3614" type="#_x0000_t202" style="position:absolute;margin-left:195.7pt;margin-top:520.7pt;width:7.25pt;height:11.2pt;z-index:-251921920;mso-position-horizontal-relative:page;mso-position-vertical-relative:page" filled="f" stroked="f">
            <v:textbox inset="0,0,0,0">
              <w:txbxContent>
                <w:p w14:paraId="3BED86CA" w14:textId="77777777" w:rsidR="008D6BEE" w:rsidRDefault="00391EED">
                  <w:pPr>
                    <w:spacing w:line="224" w:lineRule="exact"/>
                    <w:rPr>
                      <w:b/>
                      <w:sz w:val="20"/>
                    </w:rPr>
                  </w:pPr>
                  <w:r>
                    <w:rPr>
                      <w:b/>
                      <w:sz w:val="20"/>
                    </w:rPr>
                    <w:t>A</w:t>
                  </w:r>
                </w:p>
              </w:txbxContent>
            </v:textbox>
            <w10:wrap anchorx="page" anchory="page"/>
          </v:shape>
        </w:pict>
      </w:r>
    </w:p>
    <w:p w14:paraId="34E99E72" w14:textId="77777777" w:rsidR="008D6BEE" w:rsidRDefault="00391EED">
      <w:pPr>
        <w:tabs>
          <w:tab w:val="left" w:pos="8159"/>
          <w:tab w:val="left" w:pos="11759"/>
        </w:tabs>
        <w:spacing w:before="100"/>
        <w:ind w:left="239"/>
        <w:rPr>
          <w:rFonts w:ascii="Comic Sans MS" w:hAnsi="Comic Sans MS"/>
          <w:sz w:val="24"/>
        </w:rPr>
      </w:pPr>
      <w:r>
        <w:rPr>
          <w:sz w:val="20"/>
        </w:rPr>
        <w:t>Name:</w:t>
      </w:r>
      <w:r>
        <w:rPr>
          <w:spacing w:val="-2"/>
          <w:sz w:val="20"/>
        </w:rPr>
        <w:t xml:space="preserve"> </w:t>
      </w:r>
      <w:r>
        <w:rPr>
          <w:rFonts w:ascii="Comic Sans MS" w:hAnsi="Comic Sans MS"/>
          <w:sz w:val="24"/>
        </w:rPr>
        <w:t>MARIA</w:t>
      </w:r>
      <w:r>
        <w:rPr>
          <w:rFonts w:ascii="Comic Sans MS" w:hAnsi="Comic Sans MS"/>
          <w:spacing w:val="-1"/>
          <w:sz w:val="24"/>
        </w:rPr>
        <w:t xml:space="preserve"> </w:t>
      </w:r>
      <w:r>
        <w:rPr>
          <w:rFonts w:ascii="Comic Sans MS" w:hAnsi="Comic Sans MS"/>
          <w:sz w:val="24"/>
        </w:rPr>
        <w:t>GOMEZ</w:t>
      </w:r>
      <w:r>
        <w:rPr>
          <w:rFonts w:ascii="Comic Sans MS" w:hAnsi="Comic Sans MS"/>
          <w:sz w:val="24"/>
        </w:rPr>
        <w:tab/>
      </w:r>
      <w:r>
        <w:rPr>
          <w:sz w:val="20"/>
        </w:rPr>
        <w:t xml:space="preserve">Start Date: </w:t>
      </w:r>
      <w:r>
        <w:rPr>
          <w:rFonts w:ascii="Comic Sans MS" w:hAnsi="Comic Sans MS"/>
          <w:sz w:val="24"/>
        </w:rPr>
        <w:t>1</w:t>
      </w:r>
      <w:r>
        <w:rPr>
          <w:rFonts w:ascii="Comic Sans MS" w:hAnsi="Comic Sans MS"/>
          <w:position w:val="11"/>
          <w:sz w:val="16"/>
        </w:rPr>
        <w:t>ST</w:t>
      </w:r>
      <w:r>
        <w:rPr>
          <w:rFonts w:ascii="Comic Sans MS" w:hAnsi="Comic Sans MS"/>
          <w:spacing w:val="18"/>
          <w:position w:val="11"/>
          <w:sz w:val="16"/>
        </w:rPr>
        <w:t xml:space="preserve"> </w:t>
      </w:r>
      <w:r>
        <w:rPr>
          <w:rFonts w:ascii="Comic Sans MS" w:hAnsi="Comic Sans MS"/>
          <w:sz w:val="24"/>
        </w:rPr>
        <w:t>MAY</w:t>
      </w:r>
      <w:r>
        <w:rPr>
          <w:rFonts w:ascii="Comic Sans MS" w:hAnsi="Comic Sans MS"/>
          <w:spacing w:val="-1"/>
          <w:sz w:val="24"/>
        </w:rPr>
        <w:t xml:space="preserve"> </w:t>
      </w:r>
      <w:r>
        <w:rPr>
          <w:rFonts w:ascii="Comic Sans MS" w:hAnsi="Comic Sans MS"/>
          <w:sz w:val="24"/>
        </w:rPr>
        <w:t>’09</w:t>
      </w:r>
      <w:r>
        <w:rPr>
          <w:rFonts w:ascii="Comic Sans MS" w:hAnsi="Comic Sans MS"/>
          <w:sz w:val="24"/>
        </w:rPr>
        <w:tab/>
      </w:r>
      <w:r>
        <w:rPr>
          <w:sz w:val="20"/>
        </w:rPr>
        <w:t>Class:</w:t>
      </w:r>
      <w:r>
        <w:rPr>
          <w:spacing w:val="-1"/>
          <w:sz w:val="20"/>
        </w:rPr>
        <w:t xml:space="preserve"> </w:t>
      </w:r>
      <w:r>
        <w:rPr>
          <w:rFonts w:ascii="Comic Sans MS" w:hAnsi="Comic Sans MS"/>
          <w:sz w:val="24"/>
        </w:rPr>
        <w:t>40-A</w:t>
      </w:r>
    </w:p>
    <w:p w14:paraId="0170515C" w14:textId="77777777" w:rsidR="008D6BEE" w:rsidRDefault="008D6BEE">
      <w:pPr>
        <w:pStyle w:val="BodyText"/>
        <w:rPr>
          <w:rFonts w:ascii="Comic Sans MS"/>
          <w:sz w:val="13"/>
        </w:rPr>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3"/>
        <w:gridCol w:w="1307"/>
        <w:gridCol w:w="1440"/>
        <w:gridCol w:w="1620"/>
        <w:gridCol w:w="1620"/>
        <w:gridCol w:w="1440"/>
        <w:gridCol w:w="5148"/>
      </w:tblGrid>
      <w:tr w:rsidR="008D6BEE" w14:paraId="102B3A7E" w14:textId="77777777">
        <w:trPr>
          <w:trHeight w:val="459"/>
        </w:trPr>
        <w:tc>
          <w:tcPr>
            <w:tcW w:w="1573" w:type="dxa"/>
          </w:tcPr>
          <w:p w14:paraId="4CEDF702" w14:textId="77777777" w:rsidR="008D6BEE" w:rsidRDefault="00391EED">
            <w:pPr>
              <w:pStyle w:val="TableParagraph"/>
              <w:spacing w:line="227" w:lineRule="exact"/>
              <w:ind w:left="480"/>
              <w:rPr>
                <w:sz w:val="20"/>
              </w:rPr>
            </w:pPr>
            <w:r>
              <w:rPr>
                <w:sz w:val="20"/>
              </w:rPr>
              <w:t>Lesson</w:t>
            </w:r>
          </w:p>
        </w:tc>
        <w:tc>
          <w:tcPr>
            <w:tcW w:w="1307" w:type="dxa"/>
            <w:tcBorders>
              <w:bottom w:val="single" w:sz="18" w:space="0" w:color="000000"/>
            </w:tcBorders>
          </w:tcPr>
          <w:p w14:paraId="6029F798" w14:textId="77777777" w:rsidR="008D6BEE" w:rsidRDefault="00391EED">
            <w:pPr>
              <w:pStyle w:val="TableParagraph"/>
              <w:spacing w:line="230" w:lineRule="exact"/>
              <w:ind w:left="308" w:right="108" w:hanging="140"/>
              <w:rPr>
                <w:sz w:val="20"/>
              </w:rPr>
            </w:pPr>
            <w:r>
              <w:rPr>
                <w:sz w:val="20"/>
              </w:rPr>
              <w:t>Vocabulary Test /20</w:t>
            </w:r>
          </w:p>
        </w:tc>
        <w:tc>
          <w:tcPr>
            <w:tcW w:w="1440" w:type="dxa"/>
            <w:tcBorders>
              <w:bottom w:val="single" w:sz="18" w:space="0" w:color="000000"/>
            </w:tcBorders>
          </w:tcPr>
          <w:p w14:paraId="450C6ECA" w14:textId="77777777" w:rsidR="008D6BEE" w:rsidRDefault="00391EED">
            <w:pPr>
              <w:pStyle w:val="TableParagraph"/>
              <w:spacing w:line="227" w:lineRule="exact"/>
              <w:ind w:left="171" w:right="128"/>
              <w:jc w:val="center"/>
              <w:rPr>
                <w:sz w:val="20"/>
              </w:rPr>
            </w:pPr>
            <w:r>
              <w:rPr>
                <w:sz w:val="20"/>
              </w:rPr>
              <w:t>Lesson Test</w:t>
            </w:r>
          </w:p>
          <w:p w14:paraId="09031CCB" w14:textId="77777777" w:rsidR="008D6BEE" w:rsidRDefault="00391EED">
            <w:pPr>
              <w:pStyle w:val="TableParagraph"/>
              <w:spacing w:line="212" w:lineRule="exact"/>
              <w:ind w:left="171" w:right="127"/>
              <w:jc w:val="center"/>
              <w:rPr>
                <w:sz w:val="20"/>
              </w:rPr>
            </w:pPr>
            <w:r>
              <w:rPr>
                <w:sz w:val="20"/>
              </w:rPr>
              <w:t>/40</w:t>
            </w:r>
          </w:p>
        </w:tc>
        <w:tc>
          <w:tcPr>
            <w:tcW w:w="1620" w:type="dxa"/>
          </w:tcPr>
          <w:p w14:paraId="57745051" w14:textId="77777777" w:rsidR="008D6BEE" w:rsidRDefault="00391EED">
            <w:pPr>
              <w:pStyle w:val="TableParagraph"/>
              <w:spacing w:line="230" w:lineRule="exact"/>
              <w:ind w:left="248" w:right="108" w:hanging="78"/>
              <w:rPr>
                <w:sz w:val="20"/>
              </w:rPr>
            </w:pPr>
            <w:r>
              <w:rPr>
                <w:sz w:val="20"/>
              </w:rPr>
              <w:t>Lesson Mark – Accuracy /10</w:t>
            </w:r>
          </w:p>
        </w:tc>
        <w:tc>
          <w:tcPr>
            <w:tcW w:w="1620" w:type="dxa"/>
          </w:tcPr>
          <w:p w14:paraId="243A1296" w14:textId="77777777" w:rsidR="008D6BEE" w:rsidRDefault="00391EED">
            <w:pPr>
              <w:pStyle w:val="TableParagraph"/>
              <w:spacing w:line="230" w:lineRule="exact"/>
              <w:ind w:left="421" w:right="108" w:hanging="251"/>
              <w:rPr>
                <w:sz w:val="20"/>
              </w:rPr>
            </w:pPr>
            <w:r>
              <w:rPr>
                <w:sz w:val="20"/>
              </w:rPr>
              <w:t>Lesson Mark – Effort /10</w:t>
            </w:r>
          </w:p>
        </w:tc>
        <w:tc>
          <w:tcPr>
            <w:tcW w:w="1440" w:type="dxa"/>
          </w:tcPr>
          <w:p w14:paraId="62E7D231" w14:textId="77777777" w:rsidR="008D6BEE" w:rsidRDefault="00391EED">
            <w:pPr>
              <w:pStyle w:val="TableParagraph"/>
              <w:spacing w:line="227" w:lineRule="exact"/>
              <w:ind w:left="171" w:right="128"/>
              <w:jc w:val="center"/>
              <w:rPr>
                <w:sz w:val="20"/>
              </w:rPr>
            </w:pPr>
            <w:r>
              <w:rPr>
                <w:sz w:val="20"/>
              </w:rPr>
              <w:t>Total Marks</w:t>
            </w:r>
          </w:p>
          <w:p w14:paraId="72778980" w14:textId="77777777" w:rsidR="008D6BEE" w:rsidRDefault="00391EED">
            <w:pPr>
              <w:pStyle w:val="TableParagraph"/>
              <w:spacing w:line="212" w:lineRule="exact"/>
              <w:ind w:left="171" w:right="127"/>
              <w:jc w:val="center"/>
              <w:rPr>
                <w:sz w:val="20"/>
              </w:rPr>
            </w:pPr>
            <w:r>
              <w:rPr>
                <w:sz w:val="20"/>
              </w:rPr>
              <w:t>/80</w:t>
            </w:r>
          </w:p>
        </w:tc>
        <w:tc>
          <w:tcPr>
            <w:tcW w:w="5148" w:type="dxa"/>
          </w:tcPr>
          <w:p w14:paraId="6EE2DC52" w14:textId="77777777" w:rsidR="008D6BEE" w:rsidRDefault="00391EED">
            <w:pPr>
              <w:pStyle w:val="TableParagraph"/>
              <w:spacing w:line="227" w:lineRule="exact"/>
              <w:ind w:left="1639"/>
              <w:rPr>
                <w:sz w:val="20"/>
              </w:rPr>
            </w:pPr>
            <w:r>
              <w:rPr>
                <w:sz w:val="20"/>
              </w:rPr>
              <w:t>Teacher’s Comments</w:t>
            </w:r>
          </w:p>
        </w:tc>
      </w:tr>
      <w:tr w:rsidR="008D6BEE" w14:paraId="16E99209" w14:textId="77777777">
        <w:trPr>
          <w:trHeight w:val="504"/>
        </w:trPr>
        <w:tc>
          <w:tcPr>
            <w:tcW w:w="1573" w:type="dxa"/>
            <w:tcBorders>
              <w:right w:val="single" w:sz="18" w:space="0" w:color="000000"/>
            </w:tcBorders>
          </w:tcPr>
          <w:p w14:paraId="656F9B42" w14:textId="77777777" w:rsidR="008D6BEE" w:rsidRDefault="00391EED">
            <w:pPr>
              <w:pStyle w:val="TableParagraph"/>
              <w:spacing w:before="135"/>
              <w:ind w:left="125"/>
              <w:rPr>
                <w:sz w:val="20"/>
              </w:rPr>
            </w:pPr>
            <w:r>
              <w:rPr>
                <w:sz w:val="20"/>
              </w:rPr>
              <w:t>1. Crime</w:t>
            </w:r>
          </w:p>
        </w:tc>
        <w:tc>
          <w:tcPr>
            <w:tcW w:w="1307" w:type="dxa"/>
            <w:tcBorders>
              <w:top w:val="single" w:sz="18" w:space="0" w:color="000000"/>
              <w:left w:val="single" w:sz="18" w:space="0" w:color="000000"/>
              <w:bottom w:val="single" w:sz="18" w:space="0" w:color="000000"/>
              <w:right w:val="single" w:sz="18" w:space="0" w:color="000000"/>
            </w:tcBorders>
          </w:tcPr>
          <w:p w14:paraId="05A4289E" w14:textId="77777777" w:rsidR="008D6BEE" w:rsidRDefault="00391EED">
            <w:pPr>
              <w:pStyle w:val="TableParagraph"/>
              <w:spacing w:line="484" w:lineRule="exact"/>
              <w:ind w:left="72" w:right="29"/>
              <w:jc w:val="center"/>
              <w:rPr>
                <w:rFonts w:ascii="Comic Sans MS"/>
                <w:sz w:val="36"/>
              </w:rPr>
            </w:pPr>
            <w:r>
              <w:rPr>
                <w:rFonts w:ascii="Comic Sans MS"/>
                <w:sz w:val="36"/>
              </w:rPr>
              <w:t>20*</w:t>
            </w:r>
          </w:p>
        </w:tc>
        <w:tc>
          <w:tcPr>
            <w:tcW w:w="1440" w:type="dxa"/>
            <w:tcBorders>
              <w:top w:val="single" w:sz="18" w:space="0" w:color="000000"/>
              <w:left w:val="single" w:sz="18" w:space="0" w:color="000000"/>
              <w:bottom w:val="single" w:sz="18" w:space="0" w:color="000000"/>
              <w:right w:val="single" w:sz="18" w:space="0" w:color="000000"/>
            </w:tcBorders>
          </w:tcPr>
          <w:p w14:paraId="05B6EF9F" w14:textId="77777777" w:rsidR="008D6BEE" w:rsidRDefault="00391EED">
            <w:pPr>
              <w:pStyle w:val="TableParagraph"/>
              <w:spacing w:line="484" w:lineRule="exact"/>
              <w:ind w:left="403"/>
              <w:rPr>
                <w:rFonts w:ascii="Comic Sans MS"/>
                <w:sz w:val="36"/>
              </w:rPr>
            </w:pPr>
            <w:r>
              <w:rPr>
                <w:rFonts w:ascii="Comic Sans MS"/>
                <w:sz w:val="36"/>
              </w:rPr>
              <w:t>32*</w:t>
            </w:r>
          </w:p>
        </w:tc>
        <w:tc>
          <w:tcPr>
            <w:tcW w:w="1620" w:type="dxa"/>
            <w:tcBorders>
              <w:left w:val="single" w:sz="18" w:space="0" w:color="000000"/>
            </w:tcBorders>
          </w:tcPr>
          <w:p w14:paraId="56135F68" w14:textId="77777777" w:rsidR="008D6BEE" w:rsidRDefault="00391EED">
            <w:pPr>
              <w:pStyle w:val="TableParagraph"/>
              <w:spacing w:line="484" w:lineRule="exact"/>
              <w:ind w:left="25"/>
              <w:jc w:val="center"/>
              <w:rPr>
                <w:rFonts w:ascii="Comic Sans MS"/>
                <w:sz w:val="36"/>
              </w:rPr>
            </w:pPr>
            <w:r>
              <w:rPr>
                <w:rFonts w:ascii="Comic Sans MS"/>
                <w:sz w:val="36"/>
              </w:rPr>
              <w:t>6</w:t>
            </w:r>
          </w:p>
        </w:tc>
        <w:tc>
          <w:tcPr>
            <w:tcW w:w="1620" w:type="dxa"/>
          </w:tcPr>
          <w:p w14:paraId="403FFEE9" w14:textId="77777777" w:rsidR="008D6BEE" w:rsidRDefault="00391EED">
            <w:pPr>
              <w:pStyle w:val="TableParagraph"/>
              <w:spacing w:line="484" w:lineRule="exact"/>
              <w:ind w:left="42"/>
              <w:jc w:val="center"/>
              <w:rPr>
                <w:rFonts w:ascii="Comic Sans MS"/>
                <w:sz w:val="36"/>
              </w:rPr>
            </w:pPr>
            <w:r>
              <w:rPr>
                <w:rFonts w:ascii="Comic Sans MS"/>
                <w:sz w:val="36"/>
              </w:rPr>
              <w:t>8</w:t>
            </w:r>
          </w:p>
        </w:tc>
        <w:tc>
          <w:tcPr>
            <w:tcW w:w="1440" w:type="dxa"/>
            <w:shd w:val="clear" w:color="auto" w:fill="CCCCCC"/>
          </w:tcPr>
          <w:p w14:paraId="7222FA39" w14:textId="77777777" w:rsidR="008D6BEE" w:rsidRDefault="00391EED">
            <w:pPr>
              <w:pStyle w:val="TableParagraph"/>
              <w:spacing w:line="484" w:lineRule="exact"/>
              <w:ind w:left="171" w:right="128"/>
              <w:jc w:val="center"/>
              <w:rPr>
                <w:rFonts w:ascii="Comic Sans MS"/>
                <w:sz w:val="36"/>
              </w:rPr>
            </w:pPr>
            <w:r>
              <w:rPr>
                <w:rFonts w:ascii="Comic Sans MS"/>
                <w:sz w:val="36"/>
              </w:rPr>
              <w:t>66</w:t>
            </w:r>
          </w:p>
        </w:tc>
        <w:tc>
          <w:tcPr>
            <w:tcW w:w="5148" w:type="dxa"/>
          </w:tcPr>
          <w:p w14:paraId="42E644C8" w14:textId="77777777" w:rsidR="008D6BEE" w:rsidRDefault="00391EED">
            <w:pPr>
              <w:pStyle w:val="TableParagraph"/>
              <w:ind w:left="125"/>
              <w:rPr>
                <w:i/>
                <w:sz w:val="20"/>
              </w:rPr>
            </w:pPr>
            <w:r>
              <w:rPr>
                <w:i/>
                <w:sz w:val="20"/>
              </w:rPr>
              <w:t xml:space="preserve">[Write short general comments regarding the student’s </w:t>
            </w:r>
            <w:r>
              <w:rPr>
                <w:i/>
                <w:sz w:val="20"/>
              </w:rPr>
              <w:t>test scores, achievement, and commitment during each</w:t>
            </w:r>
          </w:p>
        </w:tc>
      </w:tr>
      <w:tr w:rsidR="008D6BEE" w14:paraId="2B6CBF2A" w14:textId="77777777">
        <w:trPr>
          <w:trHeight w:val="507"/>
        </w:trPr>
        <w:tc>
          <w:tcPr>
            <w:tcW w:w="1573" w:type="dxa"/>
          </w:tcPr>
          <w:p w14:paraId="199433E5" w14:textId="77777777" w:rsidR="008D6BEE" w:rsidRDefault="00391EED">
            <w:pPr>
              <w:pStyle w:val="TableParagraph"/>
              <w:spacing w:before="136"/>
              <w:ind w:left="125"/>
              <w:rPr>
                <w:sz w:val="20"/>
              </w:rPr>
            </w:pPr>
            <w:r>
              <w:rPr>
                <w:sz w:val="20"/>
              </w:rPr>
              <w:t>2. Sport</w:t>
            </w:r>
          </w:p>
        </w:tc>
        <w:tc>
          <w:tcPr>
            <w:tcW w:w="1307" w:type="dxa"/>
            <w:tcBorders>
              <w:top w:val="single" w:sz="18" w:space="0" w:color="000000"/>
            </w:tcBorders>
          </w:tcPr>
          <w:p w14:paraId="65979CC0" w14:textId="77777777" w:rsidR="008D6BEE" w:rsidRDefault="00391EED">
            <w:pPr>
              <w:pStyle w:val="TableParagraph"/>
              <w:spacing w:before="1" w:line="486" w:lineRule="exact"/>
              <w:ind w:left="459" w:right="416"/>
              <w:jc w:val="center"/>
              <w:rPr>
                <w:rFonts w:ascii="Comic Sans MS"/>
                <w:sz w:val="36"/>
              </w:rPr>
            </w:pPr>
            <w:r>
              <w:rPr>
                <w:rFonts w:ascii="Comic Sans MS"/>
                <w:sz w:val="36"/>
              </w:rPr>
              <w:t>16</w:t>
            </w:r>
          </w:p>
        </w:tc>
        <w:tc>
          <w:tcPr>
            <w:tcW w:w="1440" w:type="dxa"/>
            <w:tcBorders>
              <w:top w:val="single" w:sz="18" w:space="0" w:color="000000"/>
            </w:tcBorders>
          </w:tcPr>
          <w:p w14:paraId="04655350" w14:textId="77777777" w:rsidR="008D6BEE" w:rsidRDefault="00391EED">
            <w:pPr>
              <w:pStyle w:val="TableParagraph"/>
              <w:spacing w:before="1" w:line="486" w:lineRule="exact"/>
              <w:ind w:left="517"/>
              <w:rPr>
                <w:rFonts w:ascii="Comic Sans MS"/>
                <w:sz w:val="36"/>
              </w:rPr>
            </w:pPr>
            <w:r>
              <w:rPr>
                <w:rFonts w:ascii="Comic Sans MS"/>
                <w:sz w:val="36"/>
              </w:rPr>
              <w:t>34</w:t>
            </w:r>
          </w:p>
        </w:tc>
        <w:tc>
          <w:tcPr>
            <w:tcW w:w="1620" w:type="dxa"/>
          </w:tcPr>
          <w:p w14:paraId="3E39C435" w14:textId="77777777" w:rsidR="008D6BEE" w:rsidRDefault="00391EED">
            <w:pPr>
              <w:pStyle w:val="TableParagraph"/>
              <w:spacing w:before="1" w:line="486" w:lineRule="exact"/>
              <w:ind w:left="43"/>
              <w:jc w:val="center"/>
              <w:rPr>
                <w:rFonts w:ascii="Comic Sans MS"/>
                <w:sz w:val="36"/>
              </w:rPr>
            </w:pPr>
            <w:r>
              <w:rPr>
                <w:rFonts w:ascii="Comic Sans MS"/>
                <w:sz w:val="36"/>
              </w:rPr>
              <w:t>7</w:t>
            </w:r>
          </w:p>
        </w:tc>
        <w:tc>
          <w:tcPr>
            <w:tcW w:w="1620" w:type="dxa"/>
          </w:tcPr>
          <w:p w14:paraId="4928FC2C" w14:textId="77777777" w:rsidR="008D6BEE" w:rsidRDefault="00391EED">
            <w:pPr>
              <w:pStyle w:val="TableParagraph"/>
              <w:spacing w:before="1" w:line="486" w:lineRule="exact"/>
              <w:ind w:left="43"/>
              <w:jc w:val="center"/>
              <w:rPr>
                <w:rFonts w:ascii="Comic Sans MS"/>
                <w:sz w:val="36"/>
              </w:rPr>
            </w:pPr>
            <w:r>
              <w:rPr>
                <w:rFonts w:ascii="Comic Sans MS"/>
                <w:sz w:val="36"/>
              </w:rPr>
              <w:t>8</w:t>
            </w:r>
          </w:p>
        </w:tc>
        <w:tc>
          <w:tcPr>
            <w:tcW w:w="1440" w:type="dxa"/>
            <w:shd w:val="clear" w:color="auto" w:fill="CCCCCC"/>
          </w:tcPr>
          <w:p w14:paraId="445EF26F" w14:textId="77777777" w:rsidR="008D6BEE" w:rsidRDefault="00391EED">
            <w:pPr>
              <w:pStyle w:val="TableParagraph"/>
              <w:spacing w:before="1" w:line="486" w:lineRule="exact"/>
              <w:ind w:left="171" w:right="128"/>
              <w:jc w:val="center"/>
              <w:rPr>
                <w:rFonts w:ascii="Comic Sans MS"/>
                <w:sz w:val="36"/>
              </w:rPr>
            </w:pPr>
            <w:r>
              <w:rPr>
                <w:rFonts w:ascii="Comic Sans MS"/>
                <w:sz w:val="36"/>
              </w:rPr>
              <w:t>65</w:t>
            </w:r>
          </w:p>
        </w:tc>
        <w:tc>
          <w:tcPr>
            <w:tcW w:w="5148" w:type="dxa"/>
          </w:tcPr>
          <w:p w14:paraId="09876CFC" w14:textId="77777777" w:rsidR="008D6BEE" w:rsidRDefault="00391EED">
            <w:pPr>
              <w:pStyle w:val="TableParagraph"/>
              <w:ind w:left="125" w:right="435"/>
              <w:rPr>
                <w:i/>
                <w:sz w:val="20"/>
              </w:rPr>
            </w:pPr>
            <w:r>
              <w:rPr>
                <w:i/>
                <w:sz w:val="20"/>
              </w:rPr>
              <w:t>lesson, as well as their progress on the course, and notes about any relevant incidents. For example:]</w:t>
            </w:r>
          </w:p>
        </w:tc>
      </w:tr>
      <w:tr w:rsidR="008D6BEE" w14:paraId="6956B3B2" w14:textId="77777777">
        <w:trPr>
          <w:trHeight w:val="556"/>
        </w:trPr>
        <w:tc>
          <w:tcPr>
            <w:tcW w:w="1573" w:type="dxa"/>
          </w:tcPr>
          <w:p w14:paraId="05EE69E8" w14:textId="77777777" w:rsidR="008D6BEE" w:rsidRDefault="00391EED">
            <w:pPr>
              <w:pStyle w:val="TableParagraph"/>
              <w:spacing w:before="135"/>
              <w:ind w:left="125"/>
              <w:rPr>
                <w:sz w:val="20"/>
              </w:rPr>
            </w:pPr>
            <w:r>
              <w:rPr>
                <w:sz w:val="20"/>
              </w:rPr>
              <w:t>3. Music</w:t>
            </w:r>
          </w:p>
        </w:tc>
        <w:tc>
          <w:tcPr>
            <w:tcW w:w="1307" w:type="dxa"/>
          </w:tcPr>
          <w:p w14:paraId="26618CE0" w14:textId="77777777" w:rsidR="008D6BEE" w:rsidRDefault="00391EED">
            <w:pPr>
              <w:pStyle w:val="TableParagraph"/>
              <w:ind w:left="459" w:right="416"/>
              <w:jc w:val="center"/>
              <w:rPr>
                <w:rFonts w:ascii="Comic Sans MS"/>
                <w:sz w:val="36"/>
              </w:rPr>
            </w:pPr>
            <w:r>
              <w:rPr>
                <w:rFonts w:ascii="Comic Sans MS"/>
                <w:sz w:val="36"/>
              </w:rPr>
              <w:t>17</w:t>
            </w:r>
          </w:p>
        </w:tc>
        <w:tc>
          <w:tcPr>
            <w:tcW w:w="1440" w:type="dxa"/>
          </w:tcPr>
          <w:p w14:paraId="07662B92" w14:textId="77777777" w:rsidR="008D6BEE" w:rsidRDefault="00391EED">
            <w:pPr>
              <w:pStyle w:val="TableParagraph"/>
              <w:ind w:left="171" w:right="128"/>
              <w:jc w:val="center"/>
              <w:rPr>
                <w:rFonts w:ascii="Comic Sans MS"/>
                <w:sz w:val="36"/>
              </w:rPr>
            </w:pPr>
            <w:r>
              <w:rPr>
                <w:rFonts w:ascii="Comic Sans MS"/>
                <w:sz w:val="36"/>
              </w:rPr>
              <w:t>31</w:t>
            </w:r>
          </w:p>
        </w:tc>
        <w:tc>
          <w:tcPr>
            <w:tcW w:w="1620" w:type="dxa"/>
          </w:tcPr>
          <w:p w14:paraId="75A22A5F" w14:textId="77777777" w:rsidR="008D6BEE" w:rsidRDefault="00391EED">
            <w:pPr>
              <w:pStyle w:val="TableParagraph"/>
              <w:ind w:left="43"/>
              <w:jc w:val="center"/>
              <w:rPr>
                <w:rFonts w:ascii="Comic Sans MS"/>
                <w:sz w:val="36"/>
              </w:rPr>
            </w:pPr>
            <w:r>
              <w:rPr>
                <w:rFonts w:ascii="Comic Sans MS"/>
                <w:sz w:val="36"/>
              </w:rPr>
              <w:t>8</w:t>
            </w:r>
          </w:p>
        </w:tc>
        <w:tc>
          <w:tcPr>
            <w:tcW w:w="1620" w:type="dxa"/>
          </w:tcPr>
          <w:p w14:paraId="69407067" w14:textId="77777777" w:rsidR="008D6BEE" w:rsidRDefault="00391EED">
            <w:pPr>
              <w:pStyle w:val="TableParagraph"/>
              <w:ind w:left="43"/>
              <w:jc w:val="center"/>
              <w:rPr>
                <w:rFonts w:ascii="Comic Sans MS"/>
                <w:sz w:val="36"/>
              </w:rPr>
            </w:pPr>
            <w:r>
              <w:rPr>
                <w:rFonts w:ascii="Comic Sans MS"/>
                <w:sz w:val="36"/>
              </w:rPr>
              <w:t>9</w:t>
            </w:r>
          </w:p>
        </w:tc>
        <w:tc>
          <w:tcPr>
            <w:tcW w:w="1440" w:type="dxa"/>
            <w:shd w:val="clear" w:color="auto" w:fill="CCCCCC"/>
          </w:tcPr>
          <w:p w14:paraId="6824FCDA" w14:textId="77777777" w:rsidR="008D6BEE" w:rsidRDefault="00391EED">
            <w:pPr>
              <w:pStyle w:val="TableParagraph"/>
              <w:ind w:left="171" w:right="128"/>
              <w:jc w:val="center"/>
              <w:rPr>
                <w:rFonts w:ascii="Comic Sans MS"/>
                <w:sz w:val="36"/>
              </w:rPr>
            </w:pPr>
            <w:r>
              <w:rPr>
                <w:rFonts w:ascii="Comic Sans MS"/>
                <w:sz w:val="36"/>
              </w:rPr>
              <w:t>65</w:t>
            </w:r>
          </w:p>
        </w:tc>
        <w:tc>
          <w:tcPr>
            <w:tcW w:w="5148" w:type="dxa"/>
          </w:tcPr>
          <w:p w14:paraId="6E052470" w14:textId="77777777" w:rsidR="008D6BEE" w:rsidRDefault="00391EED">
            <w:pPr>
              <w:pStyle w:val="TableParagraph"/>
              <w:spacing w:line="273" w:lineRule="exact"/>
              <w:ind w:left="125"/>
              <w:rPr>
                <w:rFonts w:ascii="Comic Sans MS"/>
                <w:i/>
                <w:sz w:val="21"/>
              </w:rPr>
            </w:pPr>
            <w:r>
              <w:rPr>
                <w:rFonts w:ascii="Comic Sans MS"/>
                <w:i/>
                <w:sz w:val="21"/>
              </w:rPr>
              <w:t>Maria made a good contribution to sentence block</w:t>
            </w:r>
          </w:p>
          <w:p w14:paraId="5653D672" w14:textId="77777777" w:rsidR="008D6BEE" w:rsidRDefault="00391EED">
            <w:pPr>
              <w:pStyle w:val="TableParagraph"/>
              <w:spacing w:line="263" w:lineRule="exact"/>
              <w:ind w:left="125"/>
              <w:rPr>
                <w:rFonts w:ascii="Comic Sans MS" w:hAnsi="Comic Sans MS"/>
                <w:i/>
                <w:sz w:val="21"/>
              </w:rPr>
            </w:pPr>
            <w:r>
              <w:rPr>
                <w:rFonts w:ascii="Comic Sans MS" w:hAnsi="Comic Sans MS"/>
                <w:i/>
                <w:sz w:val="21"/>
              </w:rPr>
              <w:t>building and worked hard throughout this lesson…</w:t>
            </w:r>
          </w:p>
        </w:tc>
      </w:tr>
      <w:tr w:rsidR="008D6BEE" w14:paraId="7BB1365F" w14:textId="77777777">
        <w:trPr>
          <w:trHeight w:val="557"/>
        </w:trPr>
        <w:tc>
          <w:tcPr>
            <w:tcW w:w="1573" w:type="dxa"/>
          </w:tcPr>
          <w:p w14:paraId="3E389D2A" w14:textId="77777777" w:rsidR="008D6BEE" w:rsidRDefault="00391EED">
            <w:pPr>
              <w:pStyle w:val="TableParagraph"/>
              <w:spacing w:before="135"/>
              <w:ind w:left="125"/>
              <w:rPr>
                <w:sz w:val="20"/>
              </w:rPr>
            </w:pPr>
            <w:r>
              <w:rPr>
                <w:sz w:val="20"/>
              </w:rPr>
              <w:t>4. Weather</w:t>
            </w:r>
          </w:p>
        </w:tc>
        <w:tc>
          <w:tcPr>
            <w:tcW w:w="1307" w:type="dxa"/>
          </w:tcPr>
          <w:p w14:paraId="1CF22482" w14:textId="77777777" w:rsidR="008D6BEE" w:rsidRDefault="00391EED">
            <w:pPr>
              <w:pStyle w:val="TableParagraph"/>
              <w:ind w:left="459" w:right="416"/>
              <w:jc w:val="center"/>
              <w:rPr>
                <w:rFonts w:ascii="Comic Sans MS"/>
                <w:sz w:val="36"/>
              </w:rPr>
            </w:pPr>
            <w:r>
              <w:rPr>
                <w:rFonts w:ascii="Comic Sans MS"/>
                <w:sz w:val="36"/>
              </w:rPr>
              <w:t>18</w:t>
            </w:r>
          </w:p>
        </w:tc>
        <w:tc>
          <w:tcPr>
            <w:tcW w:w="1440" w:type="dxa"/>
          </w:tcPr>
          <w:p w14:paraId="106F5750" w14:textId="77777777" w:rsidR="008D6BEE" w:rsidRDefault="00391EED">
            <w:pPr>
              <w:pStyle w:val="TableParagraph"/>
              <w:ind w:left="517"/>
              <w:rPr>
                <w:rFonts w:ascii="Comic Sans MS"/>
                <w:sz w:val="36"/>
              </w:rPr>
            </w:pPr>
            <w:r>
              <w:rPr>
                <w:rFonts w:ascii="Comic Sans MS"/>
                <w:sz w:val="36"/>
              </w:rPr>
              <w:t>25</w:t>
            </w:r>
          </w:p>
        </w:tc>
        <w:tc>
          <w:tcPr>
            <w:tcW w:w="1620" w:type="dxa"/>
          </w:tcPr>
          <w:p w14:paraId="1A754180" w14:textId="77777777" w:rsidR="008D6BEE" w:rsidRDefault="00391EED">
            <w:pPr>
              <w:pStyle w:val="TableParagraph"/>
              <w:ind w:left="43"/>
              <w:jc w:val="center"/>
              <w:rPr>
                <w:rFonts w:ascii="Comic Sans MS"/>
                <w:sz w:val="36"/>
              </w:rPr>
            </w:pPr>
            <w:r>
              <w:rPr>
                <w:rFonts w:ascii="Comic Sans MS"/>
                <w:sz w:val="36"/>
              </w:rPr>
              <w:t>6</w:t>
            </w:r>
          </w:p>
        </w:tc>
        <w:tc>
          <w:tcPr>
            <w:tcW w:w="1620" w:type="dxa"/>
          </w:tcPr>
          <w:p w14:paraId="1F5E9023" w14:textId="77777777" w:rsidR="008D6BEE" w:rsidRDefault="00391EED">
            <w:pPr>
              <w:pStyle w:val="TableParagraph"/>
              <w:ind w:left="43"/>
              <w:jc w:val="center"/>
              <w:rPr>
                <w:rFonts w:ascii="Comic Sans MS"/>
                <w:sz w:val="36"/>
              </w:rPr>
            </w:pPr>
            <w:r>
              <w:rPr>
                <w:rFonts w:ascii="Comic Sans MS"/>
                <w:sz w:val="36"/>
              </w:rPr>
              <w:t>6</w:t>
            </w:r>
          </w:p>
        </w:tc>
        <w:tc>
          <w:tcPr>
            <w:tcW w:w="1440" w:type="dxa"/>
            <w:shd w:val="clear" w:color="auto" w:fill="CCCCCC"/>
          </w:tcPr>
          <w:p w14:paraId="09CC50E1" w14:textId="77777777" w:rsidR="008D6BEE" w:rsidRDefault="00391EED">
            <w:pPr>
              <w:pStyle w:val="TableParagraph"/>
              <w:ind w:left="171" w:right="128"/>
              <w:jc w:val="center"/>
              <w:rPr>
                <w:rFonts w:ascii="Comic Sans MS"/>
                <w:sz w:val="36"/>
              </w:rPr>
            </w:pPr>
            <w:r>
              <w:rPr>
                <w:rFonts w:ascii="Comic Sans MS"/>
                <w:sz w:val="36"/>
              </w:rPr>
              <w:t>55</w:t>
            </w:r>
          </w:p>
        </w:tc>
        <w:tc>
          <w:tcPr>
            <w:tcW w:w="5148" w:type="dxa"/>
          </w:tcPr>
          <w:p w14:paraId="7E478A1F" w14:textId="77777777" w:rsidR="008D6BEE" w:rsidRDefault="00391EED">
            <w:pPr>
              <w:pStyle w:val="TableParagraph"/>
              <w:spacing w:line="274" w:lineRule="exact"/>
              <w:ind w:left="125"/>
              <w:rPr>
                <w:rFonts w:ascii="Comic Sans MS" w:hAnsi="Comic Sans MS"/>
                <w:i/>
                <w:sz w:val="21"/>
              </w:rPr>
            </w:pPr>
            <w:r>
              <w:rPr>
                <w:rFonts w:ascii="Comic Sans MS" w:hAnsi="Comic Sans MS"/>
                <w:i/>
                <w:sz w:val="21"/>
              </w:rPr>
              <w:t>Maria’s energy level was lower than usual. She</w:t>
            </w:r>
          </w:p>
          <w:p w14:paraId="198AC4EB" w14:textId="77777777" w:rsidR="008D6BEE" w:rsidRDefault="00391EED">
            <w:pPr>
              <w:pStyle w:val="TableParagraph"/>
              <w:spacing w:line="264" w:lineRule="exact"/>
              <w:ind w:left="125"/>
              <w:rPr>
                <w:rFonts w:ascii="Comic Sans MS" w:hAnsi="Comic Sans MS"/>
                <w:i/>
                <w:sz w:val="21"/>
              </w:rPr>
            </w:pPr>
            <w:r>
              <w:rPr>
                <w:rFonts w:ascii="Comic Sans MS" w:hAnsi="Comic Sans MS"/>
                <w:i/>
                <w:sz w:val="21"/>
              </w:rPr>
              <w:t>scored</w:t>
            </w:r>
            <w:r>
              <w:rPr>
                <w:rFonts w:ascii="Comic Sans MS" w:hAnsi="Comic Sans MS"/>
                <w:i/>
                <w:spacing w:val="-27"/>
                <w:sz w:val="21"/>
              </w:rPr>
              <w:t xml:space="preserve"> </w:t>
            </w:r>
            <w:r>
              <w:rPr>
                <w:rFonts w:ascii="Comic Sans MS" w:hAnsi="Comic Sans MS"/>
                <w:i/>
                <w:sz w:val="21"/>
              </w:rPr>
              <w:t>lower</w:t>
            </w:r>
            <w:r>
              <w:rPr>
                <w:rFonts w:ascii="Comic Sans MS" w:hAnsi="Comic Sans MS"/>
                <w:i/>
                <w:spacing w:val="-27"/>
                <w:sz w:val="21"/>
              </w:rPr>
              <w:t xml:space="preserve"> </w:t>
            </w:r>
            <w:r>
              <w:rPr>
                <w:rFonts w:ascii="Comic Sans MS" w:hAnsi="Comic Sans MS"/>
                <w:i/>
                <w:sz w:val="21"/>
              </w:rPr>
              <w:t>than</w:t>
            </w:r>
            <w:r>
              <w:rPr>
                <w:rFonts w:ascii="Comic Sans MS" w:hAnsi="Comic Sans MS"/>
                <w:i/>
                <w:spacing w:val="-27"/>
                <w:sz w:val="21"/>
              </w:rPr>
              <w:t xml:space="preserve"> </w:t>
            </w:r>
            <w:r>
              <w:rPr>
                <w:rFonts w:ascii="Comic Sans MS" w:hAnsi="Comic Sans MS"/>
                <w:i/>
                <w:sz w:val="21"/>
              </w:rPr>
              <w:t>expected</w:t>
            </w:r>
            <w:r>
              <w:rPr>
                <w:rFonts w:ascii="Comic Sans MS" w:hAnsi="Comic Sans MS"/>
                <w:i/>
                <w:spacing w:val="-27"/>
                <w:sz w:val="21"/>
              </w:rPr>
              <w:t xml:space="preserve"> </w:t>
            </w:r>
            <w:r>
              <w:rPr>
                <w:rFonts w:ascii="Comic Sans MS" w:hAnsi="Comic Sans MS"/>
                <w:i/>
                <w:sz w:val="21"/>
              </w:rPr>
              <w:t>on</w:t>
            </w:r>
            <w:r>
              <w:rPr>
                <w:rFonts w:ascii="Comic Sans MS" w:hAnsi="Comic Sans MS"/>
                <w:i/>
                <w:spacing w:val="-27"/>
                <w:sz w:val="21"/>
              </w:rPr>
              <w:t xml:space="preserve"> </w:t>
            </w:r>
            <w:r>
              <w:rPr>
                <w:rFonts w:ascii="Comic Sans MS" w:hAnsi="Comic Sans MS"/>
                <w:i/>
                <w:sz w:val="21"/>
              </w:rPr>
              <w:t>the</w:t>
            </w:r>
            <w:r>
              <w:rPr>
                <w:rFonts w:ascii="Comic Sans MS" w:hAnsi="Comic Sans MS"/>
                <w:i/>
                <w:spacing w:val="-27"/>
                <w:sz w:val="21"/>
              </w:rPr>
              <w:t xml:space="preserve"> </w:t>
            </w:r>
            <w:r>
              <w:rPr>
                <w:rFonts w:ascii="Comic Sans MS" w:hAnsi="Comic Sans MS"/>
                <w:i/>
                <w:sz w:val="21"/>
              </w:rPr>
              <w:t>“Music”</w:t>
            </w:r>
            <w:r>
              <w:rPr>
                <w:rFonts w:ascii="Comic Sans MS" w:hAnsi="Comic Sans MS"/>
                <w:i/>
                <w:spacing w:val="-28"/>
                <w:sz w:val="21"/>
              </w:rPr>
              <w:t xml:space="preserve"> </w:t>
            </w:r>
            <w:r>
              <w:rPr>
                <w:rFonts w:ascii="Comic Sans MS" w:hAnsi="Comic Sans MS"/>
                <w:i/>
                <w:sz w:val="21"/>
              </w:rPr>
              <w:t>L/Test…</w:t>
            </w:r>
          </w:p>
        </w:tc>
      </w:tr>
      <w:tr w:rsidR="008D6BEE" w14:paraId="009709EA" w14:textId="77777777">
        <w:trPr>
          <w:trHeight w:val="557"/>
        </w:trPr>
        <w:tc>
          <w:tcPr>
            <w:tcW w:w="1573" w:type="dxa"/>
          </w:tcPr>
          <w:p w14:paraId="587FD3E5" w14:textId="77777777" w:rsidR="008D6BEE" w:rsidRDefault="00391EED">
            <w:pPr>
              <w:pStyle w:val="TableParagraph"/>
              <w:spacing w:before="135"/>
              <w:ind w:left="125"/>
              <w:rPr>
                <w:sz w:val="20"/>
              </w:rPr>
            </w:pPr>
            <w:r>
              <w:rPr>
                <w:sz w:val="20"/>
              </w:rPr>
              <w:t>5. Animals</w:t>
            </w:r>
          </w:p>
        </w:tc>
        <w:tc>
          <w:tcPr>
            <w:tcW w:w="1307" w:type="dxa"/>
          </w:tcPr>
          <w:p w14:paraId="3AF0DBEC" w14:textId="77777777" w:rsidR="008D6BEE" w:rsidRDefault="00391EED">
            <w:pPr>
              <w:pStyle w:val="TableParagraph"/>
              <w:ind w:left="459" w:right="416"/>
              <w:jc w:val="center"/>
              <w:rPr>
                <w:rFonts w:ascii="Comic Sans MS"/>
                <w:sz w:val="36"/>
              </w:rPr>
            </w:pPr>
            <w:r>
              <w:rPr>
                <w:rFonts w:ascii="Comic Sans MS"/>
                <w:sz w:val="36"/>
              </w:rPr>
              <w:t>16</w:t>
            </w:r>
          </w:p>
        </w:tc>
        <w:tc>
          <w:tcPr>
            <w:tcW w:w="1440" w:type="dxa"/>
          </w:tcPr>
          <w:p w14:paraId="4531BD82" w14:textId="77777777" w:rsidR="008D6BEE" w:rsidRDefault="00391EED">
            <w:pPr>
              <w:pStyle w:val="TableParagraph"/>
              <w:ind w:left="517"/>
              <w:rPr>
                <w:rFonts w:ascii="Comic Sans MS"/>
                <w:sz w:val="36"/>
              </w:rPr>
            </w:pPr>
            <w:r>
              <w:rPr>
                <w:rFonts w:ascii="Comic Sans MS"/>
                <w:sz w:val="36"/>
              </w:rPr>
              <w:t>30</w:t>
            </w:r>
          </w:p>
        </w:tc>
        <w:tc>
          <w:tcPr>
            <w:tcW w:w="1620" w:type="dxa"/>
          </w:tcPr>
          <w:p w14:paraId="203FF6BA" w14:textId="77777777" w:rsidR="008D6BEE" w:rsidRDefault="00391EED">
            <w:pPr>
              <w:pStyle w:val="TableParagraph"/>
              <w:ind w:right="481"/>
              <w:jc w:val="right"/>
              <w:rPr>
                <w:rFonts w:ascii="Comic Sans MS"/>
                <w:sz w:val="36"/>
              </w:rPr>
            </w:pPr>
            <w:r>
              <w:rPr>
                <w:rFonts w:ascii="Comic Sans MS"/>
                <w:sz w:val="36"/>
              </w:rPr>
              <w:t>0**</w:t>
            </w:r>
          </w:p>
        </w:tc>
        <w:tc>
          <w:tcPr>
            <w:tcW w:w="1620" w:type="dxa"/>
          </w:tcPr>
          <w:p w14:paraId="50E8F085" w14:textId="77777777" w:rsidR="008D6BEE" w:rsidRDefault="00391EED">
            <w:pPr>
              <w:pStyle w:val="TableParagraph"/>
              <w:ind w:left="504" w:right="463"/>
              <w:jc w:val="center"/>
              <w:rPr>
                <w:rFonts w:ascii="Comic Sans MS"/>
                <w:sz w:val="36"/>
              </w:rPr>
            </w:pPr>
            <w:r>
              <w:rPr>
                <w:rFonts w:ascii="Comic Sans MS"/>
                <w:sz w:val="36"/>
              </w:rPr>
              <w:t>0**</w:t>
            </w:r>
          </w:p>
        </w:tc>
        <w:tc>
          <w:tcPr>
            <w:tcW w:w="1440" w:type="dxa"/>
            <w:shd w:val="clear" w:color="auto" w:fill="CCCCCC"/>
          </w:tcPr>
          <w:p w14:paraId="13600BF1" w14:textId="77777777" w:rsidR="008D6BEE" w:rsidRDefault="00391EED">
            <w:pPr>
              <w:pStyle w:val="TableParagraph"/>
              <w:ind w:left="171" w:right="128"/>
              <w:jc w:val="center"/>
              <w:rPr>
                <w:rFonts w:ascii="Comic Sans MS"/>
                <w:sz w:val="36"/>
              </w:rPr>
            </w:pPr>
            <w:r>
              <w:rPr>
                <w:rFonts w:ascii="Comic Sans MS"/>
                <w:sz w:val="36"/>
              </w:rPr>
              <w:t>46</w:t>
            </w:r>
          </w:p>
        </w:tc>
        <w:tc>
          <w:tcPr>
            <w:tcW w:w="5148" w:type="dxa"/>
          </w:tcPr>
          <w:p w14:paraId="66B6C60F" w14:textId="77777777" w:rsidR="008D6BEE" w:rsidRDefault="00391EED">
            <w:pPr>
              <w:pStyle w:val="TableParagraph"/>
              <w:spacing w:line="274" w:lineRule="exact"/>
              <w:ind w:left="125"/>
              <w:rPr>
                <w:rFonts w:ascii="Comic Sans MS"/>
                <w:i/>
                <w:sz w:val="21"/>
              </w:rPr>
            </w:pPr>
            <w:r>
              <w:rPr>
                <w:rFonts w:ascii="Comic Sans MS"/>
                <w:i/>
                <w:sz w:val="21"/>
              </w:rPr>
              <w:t>Maria was absent today due to family illness. She</w:t>
            </w:r>
          </w:p>
          <w:p w14:paraId="0CD91F6B" w14:textId="77777777" w:rsidR="008D6BEE" w:rsidRDefault="00391EED">
            <w:pPr>
              <w:pStyle w:val="TableParagraph"/>
              <w:spacing w:line="263" w:lineRule="exact"/>
              <w:ind w:left="125"/>
              <w:rPr>
                <w:rFonts w:ascii="Comic Sans MS" w:hAnsi="Comic Sans MS"/>
                <w:i/>
                <w:sz w:val="21"/>
              </w:rPr>
            </w:pPr>
            <w:r>
              <w:rPr>
                <w:rFonts w:ascii="Comic Sans MS" w:hAnsi="Comic Sans MS"/>
                <w:i/>
                <w:sz w:val="21"/>
              </w:rPr>
              <w:t>will take the “Weather” tests before next lesson…</w:t>
            </w:r>
          </w:p>
        </w:tc>
      </w:tr>
      <w:tr w:rsidR="008D6BEE" w14:paraId="71AE0193" w14:textId="77777777">
        <w:trPr>
          <w:trHeight w:val="505"/>
        </w:trPr>
        <w:tc>
          <w:tcPr>
            <w:tcW w:w="1573" w:type="dxa"/>
          </w:tcPr>
          <w:p w14:paraId="3D6418C5" w14:textId="77777777" w:rsidR="008D6BEE" w:rsidRDefault="00391EED">
            <w:pPr>
              <w:pStyle w:val="TableParagraph"/>
              <w:spacing w:before="135"/>
              <w:ind w:left="125"/>
              <w:rPr>
                <w:sz w:val="20"/>
              </w:rPr>
            </w:pPr>
            <w:r>
              <w:rPr>
                <w:sz w:val="20"/>
              </w:rPr>
              <w:t>6. Cars</w:t>
            </w:r>
          </w:p>
        </w:tc>
        <w:tc>
          <w:tcPr>
            <w:tcW w:w="1307" w:type="dxa"/>
          </w:tcPr>
          <w:p w14:paraId="44171156" w14:textId="77777777" w:rsidR="008D6BEE" w:rsidRDefault="00391EED">
            <w:pPr>
              <w:pStyle w:val="TableParagraph"/>
              <w:spacing w:line="486" w:lineRule="exact"/>
              <w:ind w:left="459" w:right="416"/>
              <w:jc w:val="center"/>
              <w:rPr>
                <w:rFonts w:ascii="Comic Sans MS"/>
                <w:sz w:val="36"/>
              </w:rPr>
            </w:pPr>
            <w:r>
              <w:rPr>
                <w:rFonts w:ascii="Comic Sans MS"/>
                <w:sz w:val="36"/>
              </w:rPr>
              <w:t>18</w:t>
            </w:r>
          </w:p>
        </w:tc>
        <w:tc>
          <w:tcPr>
            <w:tcW w:w="1440" w:type="dxa"/>
          </w:tcPr>
          <w:p w14:paraId="4400F865" w14:textId="77777777" w:rsidR="008D6BEE" w:rsidRDefault="00391EED">
            <w:pPr>
              <w:pStyle w:val="TableParagraph"/>
              <w:spacing w:line="486" w:lineRule="exact"/>
              <w:ind w:left="517"/>
              <w:rPr>
                <w:rFonts w:ascii="Comic Sans MS"/>
                <w:sz w:val="36"/>
              </w:rPr>
            </w:pPr>
            <w:r>
              <w:rPr>
                <w:rFonts w:ascii="Comic Sans MS"/>
                <w:sz w:val="36"/>
              </w:rPr>
              <w:t>32</w:t>
            </w:r>
          </w:p>
        </w:tc>
        <w:tc>
          <w:tcPr>
            <w:tcW w:w="1620" w:type="dxa"/>
          </w:tcPr>
          <w:p w14:paraId="74460099" w14:textId="77777777" w:rsidR="008D6BEE" w:rsidRDefault="00391EED">
            <w:pPr>
              <w:pStyle w:val="TableParagraph"/>
              <w:spacing w:line="486" w:lineRule="exact"/>
              <w:ind w:left="43"/>
              <w:jc w:val="center"/>
              <w:rPr>
                <w:rFonts w:ascii="Comic Sans MS"/>
                <w:sz w:val="36"/>
              </w:rPr>
            </w:pPr>
            <w:r>
              <w:rPr>
                <w:rFonts w:ascii="Comic Sans MS"/>
                <w:sz w:val="36"/>
              </w:rPr>
              <w:t>7</w:t>
            </w:r>
          </w:p>
        </w:tc>
        <w:tc>
          <w:tcPr>
            <w:tcW w:w="1620" w:type="dxa"/>
          </w:tcPr>
          <w:p w14:paraId="3C91D97B" w14:textId="77777777" w:rsidR="008D6BEE" w:rsidRDefault="00391EED">
            <w:pPr>
              <w:pStyle w:val="TableParagraph"/>
              <w:spacing w:line="486" w:lineRule="exact"/>
              <w:ind w:left="43"/>
              <w:jc w:val="center"/>
              <w:rPr>
                <w:rFonts w:ascii="Comic Sans MS"/>
                <w:sz w:val="36"/>
              </w:rPr>
            </w:pPr>
            <w:r>
              <w:rPr>
                <w:rFonts w:ascii="Comic Sans MS"/>
                <w:sz w:val="36"/>
              </w:rPr>
              <w:t>8</w:t>
            </w:r>
          </w:p>
        </w:tc>
        <w:tc>
          <w:tcPr>
            <w:tcW w:w="1440" w:type="dxa"/>
            <w:shd w:val="clear" w:color="auto" w:fill="CCCCCC"/>
          </w:tcPr>
          <w:p w14:paraId="42510CBD" w14:textId="77777777" w:rsidR="008D6BEE" w:rsidRDefault="00391EED">
            <w:pPr>
              <w:pStyle w:val="TableParagraph"/>
              <w:spacing w:line="486" w:lineRule="exact"/>
              <w:ind w:left="171" w:right="128"/>
              <w:jc w:val="center"/>
              <w:rPr>
                <w:rFonts w:ascii="Comic Sans MS"/>
                <w:sz w:val="36"/>
              </w:rPr>
            </w:pPr>
            <w:r>
              <w:rPr>
                <w:rFonts w:ascii="Comic Sans MS"/>
                <w:sz w:val="36"/>
              </w:rPr>
              <w:t>65</w:t>
            </w:r>
          </w:p>
        </w:tc>
        <w:tc>
          <w:tcPr>
            <w:tcW w:w="5148" w:type="dxa"/>
          </w:tcPr>
          <w:p w14:paraId="3A628C52" w14:textId="77777777" w:rsidR="008D6BEE" w:rsidRDefault="00391EED">
            <w:pPr>
              <w:pStyle w:val="TableParagraph"/>
              <w:spacing w:line="228" w:lineRule="exact"/>
              <w:ind w:left="125"/>
              <w:rPr>
                <w:i/>
                <w:sz w:val="20"/>
              </w:rPr>
            </w:pPr>
            <w:r>
              <w:rPr>
                <w:i/>
                <w:sz w:val="20"/>
              </w:rPr>
              <w:t>[etc. …]</w:t>
            </w:r>
          </w:p>
        </w:tc>
      </w:tr>
      <w:tr w:rsidR="008D6BEE" w14:paraId="1390B76D" w14:textId="77777777">
        <w:trPr>
          <w:trHeight w:val="501"/>
        </w:trPr>
        <w:tc>
          <w:tcPr>
            <w:tcW w:w="1573" w:type="dxa"/>
          </w:tcPr>
          <w:p w14:paraId="3B7F51CC" w14:textId="77777777" w:rsidR="008D6BEE" w:rsidRDefault="00391EED">
            <w:pPr>
              <w:pStyle w:val="TableParagraph"/>
              <w:ind w:left="125" w:right="150"/>
              <w:rPr>
                <w:sz w:val="20"/>
              </w:rPr>
            </w:pPr>
            <w:r>
              <w:rPr>
                <w:sz w:val="20"/>
              </w:rPr>
              <w:t>7. The Human Body</w:t>
            </w:r>
          </w:p>
        </w:tc>
        <w:tc>
          <w:tcPr>
            <w:tcW w:w="1307" w:type="dxa"/>
          </w:tcPr>
          <w:p w14:paraId="1E71E072" w14:textId="77777777" w:rsidR="008D6BEE" w:rsidRDefault="00391EED">
            <w:pPr>
              <w:pStyle w:val="TableParagraph"/>
              <w:spacing w:line="481" w:lineRule="exact"/>
              <w:ind w:left="459" w:right="416"/>
              <w:jc w:val="center"/>
              <w:rPr>
                <w:rFonts w:ascii="Comic Sans MS"/>
                <w:sz w:val="36"/>
              </w:rPr>
            </w:pPr>
            <w:r>
              <w:rPr>
                <w:rFonts w:ascii="Comic Sans MS"/>
                <w:sz w:val="36"/>
              </w:rPr>
              <w:t>17</w:t>
            </w:r>
          </w:p>
        </w:tc>
        <w:tc>
          <w:tcPr>
            <w:tcW w:w="1440" w:type="dxa"/>
          </w:tcPr>
          <w:p w14:paraId="11BC2705" w14:textId="77777777" w:rsidR="008D6BEE" w:rsidRDefault="00391EED">
            <w:pPr>
              <w:pStyle w:val="TableParagraph"/>
              <w:spacing w:line="481" w:lineRule="exact"/>
              <w:ind w:left="517"/>
              <w:rPr>
                <w:rFonts w:ascii="Comic Sans MS"/>
                <w:sz w:val="36"/>
              </w:rPr>
            </w:pPr>
            <w:r>
              <w:rPr>
                <w:rFonts w:ascii="Comic Sans MS"/>
                <w:sz w:val="36"/>
              </w:rPr>
              <w:t>35</w:t>
            </w:r>
          </w:p>
        </w:tc>
        <w:tc>
          <w:tcPr>
            <w:tcW w:w="1620" w:type="dxa"/>
          </w:tcPr>
          <w:p w14:paraId="7A31A7BB" w14:textId="77777777" w:rsidR="008D6BEE" w:rsidRDefault="00391EED">
            <w:pPr>
              <w:pStyle w:val="TableParagraph"/>
              <w:spacing w:line="481" w:lineRule="exact"/>
              <w:ind w:left="43"/>
              <w:jc w:val="center"/>
              <w:rPr>
                <w:rFonts w:ascii="Comic Sans MS"/>
                <w:sz w:val="36"/>
              </w:rPr>
            </w:pPr>
            <w:r>
              <w:rPr>
                <w:rFonts w:ascii="Comic Sans MS"/>
                <w:sz w:val="36"/>
              </w:rPr>
              <w:t>7</w:t>
            </w:r>
          </w:p>
        </w:tc>
        <w:tc>
          <w:tcPr>
            <w:tcW w:w="1620" w:type="dxa"/>
          </w:tcPr>
          <w:p w14:paraId="5DFCA49F" w14:textId="77777777" w:rsidR="008D6BEE" w:rsidRDefault="00391EED">
            <w:pPr>
              <w:pStyle w:val="TableParagraph"/>
              <w:spacing w:line="481" w:lineRule="exact"/>
              <w:ind w:left="43"/>
              <w:jc w:val="center"/>
              <w:rPr>
                <w:rFonts w:ascii="Comic Sans MS"/>
                <w:sz w:val="36"/>
              </w:rPr>
            </w:pPr>
            <w:r>
              <w:rPr>
                <w:rFonts w:ascii="Comic Sans MS"/>
                <w:sz w:val="36"/>
              </w:rPr>
              <w:t>9</w:t>
            </w:r>
          </w:p>
        </w:tc>
        <w:tc>
          <w:tcPr>
            <w:tcW w:w="1440" w:type="dxa"/>
            <w:shd w:val="clear" w:color="auto" w:fill="CCCCCC"/>
          </w:tcPr>
          <w:p w14:paraId="404452FC" w14:textId="77777777" w:rsidR="008D6BEE" w:rsidRDefault="00391EED">
            <w:pPr>
              <w:pStyle w:val="TableParagraph"/>
              <w:spacing w:line="481" w:lineRule="exact"/>
              <w:ind w:left="171" w:right="128"/>
              <w:jc w:val="center"/>
              <w:rPr>
                <w:rFonts w:ascii="Comic Sans MS"/>
                <w:sz w:val="36"/>
              </w:rPr>
            </w:pPr>
            <w:r>
              <w:rPr>
                <w:rFonts w:ascii="Comic Sans MS"/>
                <w:sz w:val="36"/>
              </w:rPr>
              <w:t>68</w:t>
            </w:r>
          </w:p>
        </w:tc>
        <w:tc>
          <w:tcPr>
            <w:tcW w:w="5148" w:type="dxa"/>
          </w:tcPr>
          <w:p w14:paraId="1830649E" w14:textId="77777777" w:rsidR="008D6BEE" w:rsidRDefault="008D6BEE">
            <w:pPr>
              <w:pStyle w:val="TableParagraph"/>
              <w:rPr>
                <w:rFonts w:ascii="Times New Roman"/>
              </w:rPr>
            </w:pPr>
          </w:p>
        </w:tc>
      </w:tr>
      <w:tr w:rsidR="008D6BEE" w14:paraId="0B7BF987" w14:textId="77777777">
        <w:trPr>
          <w:trHeight w:val="502"/>
        </w:trPr>
        <w:tc>
          <w:tcPr>
            <w:tcW w:w="1573" w:type="dxa"/>
          </w:tcPr>
          <w:p w14:paraId="31D982A7" w14:textId="77777777" w:rsidR="008D6BEE" w:rsidRDefault="00391EED">
            <w:pPr>
              <w:pStyle w:val="TableParagraph"/>
              <w:ind w:left="125" w:right="117"/>
              <w:rPr>
                <w:sz w:val="20"/>
              </w:rPr>
            </w:pPr>
            <w:r>
              <w:rPr>
                <w:sz w:val="20"/>
              </w:rPr>
              <w:t xml:space="preserve">8. </w:t>
            </w:r>
            <w:proofErr w:type="spellStart"/>
            <w:r>
              <w:rPr>
                <w:sz w:val="20"/>
              </w:rPr>
              <w:t>Colours</w:t>
            </w:r>
            <w:proofErr w:type="spellEnd"/>
            <w:r>
              <w:rPr>
                <w:sz w:val="20"/>
              </w:rPr>
              <w:t xml:space="preserve"> and Numbers</w:t>
            </w:r>
          </w:p>
        </w:tc>
        <w:tc>
          <w:tcPr>
            <w:tcW w:w="1307" w:type="dxa"/>
          </w:tcPr>
          <w:p w14:paraId="00760109" w14:textId="77777777" w:rsidR="008D6BEE" w:rsidRDefault="00391EED">
            <w:pPr>
              <w:pStyle w:val="TableParagraph"/>
              <w:spacing w:line="482" w:lineRule="exact"/>
              <w:ind w:left="459" w:right="416"/>
              <w:jc w:val="center"/>
              <w:rPr>
                <w:rFonts w:ascii="Comic Sans MS"/>
                <w:sz w:val="36"/>
              </w:rPr>
            </w:pPr>
            <w:r>
              <w:rPr>
                <w:rFonts w:ascii="Comic Sans MS"/>
                <w:sz w:val="36"/>
              </w:rPr>
              <w:t>18</w:t>
            </w:r>
          </w:p>
        </w:tc>
        <w:tc>
          <w:tcPr>
            <w:tcW w:w="1440" w:type="dxa"/>
          </w:tcPr>
          <w:p w14:paraId="4A126ADE" w14:textId="77777777" w:rsidR="008D6BEE" w:rsidRDefault="00391EED">
            <w:pPr>
              <w:pStyle w:val="TableParagraph"/>
              <w:spacing w:line="482" w:lineRule="exact"/>
              <w:ind w:left="517"/>
              <w:rPr>
                <w:rFonts w:ascii="Comic Sans MS"/>
                <w:sz w:val="36"/>
              </w:rPr>
            </w:pPr>
            <w:r>
              <w:rPr>
                <w:rFonts w:ascii="Comic Sans MS"/>
                <w:sz w:val="36"/>
              </w:rPr>
              <w:t>36</w:t>
            </w:r>
          </w:p>
        </w:tc>
        <w:tc>
          <w:tcPr>
            <w:tcW w:w="1620" w:type="dxa"/>
          </w:tcPr>
          <w:p w14:paraId="3F9AB41F" w14:textId="77777777" w:rsidR="008D6BEE" w:rsidRDefault="00391EED">
            <w:pPr>
              <w:pStyle w:val="TableParagraph"/>
              <w:spacing w:line="482" w:lineRule="exact"/>
              <w:ind w:left="43"/>
              <w:jc w:val="center"/>
              <w:rPr>
                <w:rFonts w:ascii="Comic Sans MS"/>
                <w:sz w:val="36"/>
              </w:rPr>
            </w:pPr>
            <w:r>
              <w:rPr>
                <w:rFonts w:ascii="Comic Sans MS"/>
                <w:sz w:val="36"/>
              </w:rPr>
              <w:t>8</w:t>
            </w:r>
          </w:p>
        </w:tc>
        <w:tc>
          <w:tcPr>
            <w:tcW w:w="1620" w:type="dxa"/>
          </w:tcPr>
          <w:p w14:paraId="2CFCD6AA" w14:textId="77777777" w:rsidR="008D6BEE" w:rsidRDefault="00391EED">
            <w:pPr>
              <w:pStyle w:val="TableParagraph"/>
              <w:spacing w:line="482" w:lineRule="exact"/>
              <w:ind w:left="43"/>
              <w:jc w:val="center"/>
              <w:rPr>
                <w:rFonts w:ascii="Comic Sans MS"/>
                <w:sz w:val="36"/>
              </w:rPr>
            </w:pPr>
            <w:r>
              <w:rPr>
                <w:rFonts w:ascii="Comic Sans MS"/>
                <w:sz w:val="36"/>
              </w:rPr>
              <w:t>8</w:t>
            </w:r>
          </w:p>
        </w:tc>
        <w:tc>
          <w:tcPr>
            <w:tcW w:w="1440" w:type="dxa"/>
            <w:shd w:val="clear" w:color="auto" w:fill="CCCCCC"/>
          </w:tcPr>
          <w:p w14:paraId="7AC40395" w14:textId="77777777" w:rsidR="008D6BEE" w:rsidRDefault="00391EED">
            <w:pPr>
              <w:pStyle w:val="TableParagraph"/>
              <w:spacing w:line="482" w:lineRule="exact"/>
              <w:ind w:left="171" w:right="128"/>
              <w:jc w:val="center"/>
              <w:rPr>
                <w:rFonts w:ascii="Comic Sans MS"/>
                <w:sz w:val="36"/>
              </w:rPr>
            </w:pPr>
            <w:r>
              <w:rPr>
                <w:rFonts w:ascii="Comic Sans MS"/>
                <w:sz w:val="36"/>
              </w:rPr>
              <w:t>70</w:t>
            </w:r>
          </w:p>
        </w:tc>
        <w:tc>
          <w:tcPr>
            <w:tcW w:w="5148" w:type="dxa"/>
          </w:tcPr>
          <w:p w14:paraId="4CCA6470" w14:textId="77777777" w:rsidR="008D6BEE" w:rsidRDefault="008D6BEE">
            <w:pPr>
              <w:pStyle w:val="TableParagraph"/>
              <w:rPr>
                <w:rFonts w:ascii="Times New Roman"/>
              </w:rPr>
            </w:pPr>
          </w:p>
        </w:tc>
      </w:tr>
      <w:tr w:rsidR="008D6BEE" w14:paraId="1EC1EF72" w14:textId="77777777">
        <w:trPr>
          <w:trHeight w:val="506"/>
        </w:trPr>
        <w:tc>
          <w:tcPr>
            <w:tcW w:w="1573" w:type="dxa"/>
          </w:tcPr>
          <w:p w14:paraId="2E20658B" w14:textId="77777777" w:rsidR="008D6BEE" w:rsidRDefault="00391EED">
            <w:pPr>
              <w:pStyle w:val="TableParagraph"/>
              <w:spacing w:before="135"/>
              <w:ind w:left="125"/>
              <w:rPr>
                <w:sz w:val="20"/>
              </w:rPr>
            </w:pPr>
            <w:r>
              <w:rPr>
                <w:sz w:val="20"/>
              </w:rPr>
              <w:t>9. Life Events</w:t>
            </w:r>
          </w:p>
        </w:tc>
        <w:tc>
          <w:tcPr>
            <w:tcW w:w="1307" w:type="dxa"/>
          </w:tcPr>
          <w:p w14:paraId="2BE4537F" w14:textId="77777777" w:rsidR="008D6BEE" w:rsidRDefault="00391EED">
            <w:pPr>
              <w:pStyle w:val="TableParagraph"/>
              <w:spacing w:line="486" w:lineRule="exact"/>
              <w:ind w:left="459" w:right="416"/>
              <w:jc w:val="center"/>
              <w:rPr>
                <w:rFonts w:ascii="Comic Sans MS"/>
                <w:sz w:val="36"/>
              </w:rPr>
            </w:pPr>
            <w:r>
              <w:rPr>
                <w:rFonts w:ascii="Comic Sans MS"/>
                <w:sz w:val="36"/>
              </w:rPr>
              <w:t>16</w:t>
            </w:r>
          </w:p>
        </w:tc>
        <w:tc>
          <w:tcPr>
            <w:tcW w:w="1440" w:type="dxa"/>
          </w:tcPr>
          <w:p w14:paraId="71640C58" w14:textId="77777777" w:rsidR="008D6BEE" w:rsidRDefault="00391EED">
            <w:pPr>
              <w:pStyle w:val="TableParagraph"/>
              <w:spacing w:line="486" w:lineRule="exact"/>
              <w:ind w:left="517"/>
              <w:rPr>
                <w:rFonts w:ascii="Comic Sans MS"/>
                <w:sz w:val="36"/>
              </w:rPr>
            </w:pPr>
            <w:r>
              <w:rPr>
                <w:rFonts w:ascii="Comic Sans MS"/>
                <w:sz w:val="36"/>
              </w:rPr>
              <w:t>36</w:t>
            </w:r>
          </w:p>
        </w:tc>
        <w:tc>
          <w:tcPr>
            <w:tcW w:w="1620" w:type="dxa"/>
          </w:tcPr>
          <w:p w14:paraId="263A8AAD" w14:textId="77777777" w:rsidR="008D6BEE" w:rsidRDefault="00391EED">
            <w:pPr>
              <w:pStyle w:val="TableParagraph"/>
              <w:spacing w:line="486" w:lineRule="exact"/>
              <w:ind w:left="43"/>
              <w:jc w:val="center"/>
              <w:rPr>
                <w:rFonts w:ascii="Comic Sans MS"/>
                <w:sz w:val="36"/>
              </w:rPr>
            </w:pPr>
            <w:r>
              <w:rPr>
                <w:rFonts w:ascii="Comic Sans MS"/>
                <w:sz w:val="36"/>
              </w:rPr>
              <w:t>8</w:t>
            </w:r>
          </w:p>
        </w:tc>
        <w:tc>
          <w:tcPr>
            <w:tcW w:w="1620" w:type="dxa"/>
          </w:tcPr>
          <w:p w14:paraId="2EE6C852" w14:textId="77777777" w:rsidR="008D6BEE" w:rsidRDefault="00391EED">
            <w:pPr>
              <w:pStyle w:val="TableParagraph"/>
              <w:spacing w:line="486" w:lineRule="exact"/>
              <w:ind w:left="43"/>
              <w:jc w:val="center"/>
              <w:rPr>
                <w:rFonts w:ascii="Comic Sans MS"/>
                <w:sz w:val="36"/>
              </w:rPr>
            </w:pPr>
            <w:r>
              <w:rPr>
                <w:rFonts w:ascii="Comic Sans MS"/>
                <w:sz w:val="36"/>
              </w:rPr>
              <w:t>9</w:t>
            </w:r>
          </w:p>
        </w:tc>
        <w:tc>
          <w:tcPr>
            <w:tcW w:w="1440" w:type="dxa"/>
            <w:shd w:val="clear" w:color="auto" w:fill="CCCCCC"/>
          </w:tcPr>
          <w:p w14:paraId="669FB17A" w14:textId="77777777" w:rsidR="008D6BEE" w:rsidRDefault="00391EED">
            <w:pPr>
              <w:pStyle w:val="TableParagraph"/>
              <w:spacing w:line="486" w:lineRule="exact"/>
              <w:ind w:left="171" w:right="128"/>
              <w:jc w:val="center"/>
              <w:rPr>
                <w:rFonts w:ascii="Comic Sans MS"/>
                <w:sz w:val="36"/>
              </w:rPr>
            </w:pPr>
            <w:r>
              <w:rPr>
                <w:rFonts w:ascii="Comic Sans MS"/>
                <w:sz w:val="36"/>
              </w:rPr>
              <w:t>69</w:t>
            </w:r>
          </w:p>
        </w:tc>
        <w:tc>
          <w:tcPr>
            <w:tcW w:w="5148" w:type="dxa"/>
          </w:tcPr>
          <w:p w14:paraId="17687E4C" w14:textId="77777777" w:rsidR="008D6BEE" w:rsidRDefault="008D6BEE">
            <w:pPr>
              <w:pStyle w:val="TableParagraph"/>
              <w:rPr>
                <w:rFonts w:ascii="Times New Roman"/>
              </w:rPr>
            </w:pPr>
          </w:p>
        </w:tc>
      </w:tr>
      <w:tr w:rsidR="008D6BEE" w14:paraId="300F4BBB" w14:textId="77777777">
        <w:trPr>
          <w:trHeight w:val="505"/>
        </w:trPr>
        <w:tc>
          <w:tcPr>
            <w:tcW w:w="1573" w:type="dxa"/>
            <w:tcBorders>
              <w:bottom w:val="single" w:sz="18" w:space="0" w:color="000000"/>
            </w:tcBorders>
          </w:tcPr>
          <w:p w14:paraId="110BA6FB" w14:textId="77777777" w:rsidR="008D6BEE" w:rsidRDefault="00391EED">
            <w:pPr>
              <w:pStyle w:val="TableParagraph"/>
              <w:spacing w:before="135"/>
              <w:ind w:left="125"/>
              <w:rPr>
                <w:sz w:val="20"/>
              </w:rPr>
            </w:pPr>
            <w:r>
              <w:rPr>
                <w:sz w:val="20"/>
              </w:rPr>
              <w:t>10. Nature</w:t>
            </w:r>
          </w:p>
        </w:tc>
        <w:tc>
          <w:tcPr>
            <w:tcW w:w="1307" w:type="dxa"/>
          </w:tcPr>
          <w:p w14:paraId="0711B85D" w14:textId="77777777" w:rsidR="008D6BEE" w:rsidRDefault="00391EED">
            <w:pPr>
              <w:pStyle w:val="TableParagraph"/>
              <w:spacing w:line="486" w:lineRule="exact"/>
              <w:ind w:left="459" w:right="416"/>
              <w:jc w:val="center"/>
              <w:rPr>
                <w:rFonts w:ascii="Comic Sans MS"/>
                <w:sz w:val="36"/>
              </w:rPr>
            </w:pPr>
            <w:r>
              <w:rPr>
                <w:rFonts w:ascii="Comic Sans MS"/>
                <w:sz w:val="36"/>
              </w:rPr>
              <w:t>19</w:t>
            </w:r>
          </w:p>
        </w:tc>
        <w:tc>
          <w:tcPr>
            <w:tcW w:w="1440" w:type="dxa"/>
          </w:tcPr>
          <w:p w14:paraId="4DDA7EB5" w14:textId="77777777" w:rsidR="008D6BEE" w:rsidRDefault="00391EED">
            <w:pPr>
              <w:pStyle w:val="TableParagraph"/>
              <w:spacing w:line="486" w:lineRule="exact"/>
              <w:ind w:left="517"/>
              <w:rPr>
                <w:rFonts w:ascii="Comic Sans MS"/>
                <w:sz w:val="36"/>
              </w:rPr>
            </w:pPr>
            <w:r>
              <w:rPr>
                <w:rFonts w:ascii="Comic Sans MS"/>
                <w:sz w:val="36"/>
              </w:rPr>
              <w:t>35</w:t>
            </w:r>
          </w:p>
        </w:tc>
        <w:tc>
          <w:tcPr>
            <w:tcW w:w="1620" w:type="dxa"/>
          </w:tcPr>
          <w:p w14:paraId="523BC510" w14:textId="77777777" w:rsidR="008D6BEE" w:rsidRDefault="00391EED">
            <w:pPr>
              <w:pStyle w:val="TableParagraph"/>
              <w:spacing w:line="486" w:lineRule="exact"/>
              <w:ind w:left="43"/>
              <w:jc w:val="center"/>
              <w:rPr>
                <w:rFonts w:ascii="Comic Sans MS"/>
                <w:sz w:val="36"/>
              </w:rPr>
            </w:pPr>
            <w:r>
              <w:rPr>
                <w:rFonts w:ascii="Comic Sans MS"/>
                <w:sz w:val="36"/>
              </w:rPr>
              <w:t>8</w:t>
            </w:r>
          </w:p>
        </w:tc>
        <w:tc>
          <w:tcPr>
            <w:tcW w:w="1620" w:type="dxa"/>
          </w:tcPr>
          <w:p w14:paraId="5A03D273" w14:textId="77777777" w:rsidR="008D6BEE" w:rsidRDefault="00391EED">
            <w:pPr>
              <w:pStyle w:val="TableParagraph"/>
              <w:spacing w:line="486" w:lineRule="exact"/>
              <w:ind w:left="43"/>
              <w:jc w:val="center"/>
              <w:rPr>
                <w:rFonts w:ascii="Comic Sans MS"/>
                <w:sz w:val="36"/>
              </w:rPr>
            </w:pPr>
            <w:r>
              <w:rPr>
                <w:rFonts w:ascii="Comic Sans MS"/>
                <w:sz w:val="36"/>
              </w:rPr>
              <w:t>9</w:t>
            </w:r>
          </w:p>
        </w:tc>
        <w:tc>
          <w:tcPr>
            <w:tcW w:w="1440" w:type="dxa"/>
            <w:tcBorders>
              <w:bottom w:val="single" w:sz="18" w:space="0" w:color="000000"/>
            </w:tcBorders>
            <w:shd w:val="clear" w:color="auto" w:fill="CCCCCC"/>
          </w:tcPr>
          <w:p w14:paraId="5FAD653C" w14:textId="77777777" w:rsidR="008D6BEE" w:rsidRDefault="00391EED">
            <w:pPr>
              <w:pStyle w:val="TableParagraph"/>
              <w:spacing w:line="486" w:lineRule="exact"/>
              <w:ind w:left="171" w:right="128"/>
              <w:jc w:val="center"/>
              <w:rPr>
                <w:rFonts w:ascii="Comic Sans MS"/>
                <w:sz w:val="36"/>
              </w:rPr>
            </w:pPr>
            <w:r>
              <w:rPr>
                <w:rFonts w:ascii="Comic Sans MS"/>
                <w:sz w:val="36"/>
              </w:rPr>
              <w:t>71</w:t>
            </w:r>
          </w:p>
        </w:tc>
        <w:tc>
          <w:tcPr>
            <w:tcW w:w="5148" w:type="dxa"/>
          </w:tcPr>
          <w:p w14:paraId="1A119860" w14:textId="77777777" w:rsidR="008D6BEE" w:rsidRDefault="008D6BEE">
            <w:pPr>
              <w:pStyle w:val="TableParagraph"/>
              <w:rPr>
                <w:rFonts w:ascii="Times New Roman"/>
              </w:rPr>
            </w:pPr>
          </w:p>
        </w:tc>
      </w:tr>
      <w:tr w:rsidR="008D6BEE" w14:paraId="695901EC" w14:textId="77777777">
        <w:trPr>
          <w:trHeight w:val="483"/>
        </w:trPr>
        <w:tc>
          <w:tcPr>
            <w:tcW w:w="1573" w:type="dxa"/>
            <w:tcBorders>
              <w:top w:val="single" w:sz="18" w:space="0" w:color="000000"/>
              <w:left w:val="single" w:sz="18" w:space="0" w:color="000000"/>
              <w:bottom w:val="single" w:sz="18" w:space="0" w:color="000000"/>
              <w:right w:val="single" w:sz="18" w:space="0" w:color="000000"/>
            </w:tcBorders>
          </w:tcPr>
          <w:p w14:paraId="55D908E4" w14:textId="77777777" w:rsidR="008D6BEE" w:rsidRDefault="00391EED">
            <w:pPr>
              <w:pStyle w:val="TableParagraph"/>
              <w:ind w:left="107" w:right="255"/>
              <w:rPr>
                <w:sz w:val="20"/>
              </w:rPr>
            </w:pPr>
            <w:r>
              <w:rPr>
                <w:sz w:val="20"/>
              </w:rPr>
              <w:t>Total Lesson Mark /800</w:t>
            </w:r>
          </w:p>
        </w:tc>
        <w:tc>
          <w:tcPr>
            <w:tcW w:w="5987" w:type="dxa"/>
            <w:gridSpan w:val="4"/>
            <w:tcBorders>
              <w:left w:val="single" w:sz="18" w:space="0" w:color="000000"/>
              <w:right w:val="single" w:sz="18" w:space="0" w:color="000000"/>
            </w:tcBorders>
          </w:tcPr>
          <w:p w14:paraId="0237095E" w14:textId="77777777" w:rsidR="008D6BEE" w:rsidRDefault="00391EED">
            <w:pPr>
              <w:pStyle w:val="TableParagraph"/>
              <w:spacing w:line="229" w:lineRule="exact"/>
              <w:ind w:left="107"/>
              <w:rPr>
                <w:i/>
                <w:sz w:val="20"/>
              </w:rPr>
            </w:pPr>
            <w:r>
              <w:rPr>
                <w:i/>
                <w:sz w:val="20"/>
              </w:rPr>
              <w:t>* score from “Nature” test</w:t>
            </w:r>
          </w:p>
          <w:p w14:paraId="146F1C44" w14:textId="77777777" w:rsidR="008D6BEE" w:rsidRDefault="00391EED">
            <w:pPr>
              <w:pStyle w:val="TableParagraph"/>
              <w:spacing w:line="230" w:lineRule="exact"/>
              <w:ind w:left="107"/>
              <w:rPr>
                <w:i/>
                <w:sz w:val="20"/>
              </w:rPr>
            </w:pPr>
            <w:r>
              <w:rPr>
                <w:i/>
                <w:sz w:val="20"/>
              </w:rPr>
              <w:t>** Maria missed this lesson</w:t>
            </w:r>
          </w:p>
        </w:tc>
        <w:tc>
          <w:tcPr>
            <w:tcW w:w="1440" w:type="dxa"/>
            <w:tcBorders>
              <w:top w:val="single" w:sz="18" w:space="0" w:color="000000"/>
              <w:left w:val="single" w:sz="18" w:space="0" w:color="000000"/>
              <w:bottom w:val="single" w:sz="18" w:space="0" w:color="000000"/>
              <w:right w:val="single" w:sz="18" w:space="0" w:color="000000"/>
            </w:tcBorders>
          </w:tcPr>
          <w:p w14:paraId="059C0A44" w14:textId="77777777" w:rsidR="008D6BEE" w:rsidRDefault="00391EED">
            <w:pPr>
              <w:pStyle w:val="TableParagraph"/>
              <w:spacing w:before="1" w:line="462" w:lineRule="exact"/>
              <w:ind w:left="368" w:right="326"/>
              <w:jc w:val="center"/>
              <w:rPr>
                <w:rFonts w:ascii="Comic Sans MS"/>
                <w:sz w:val="36"/>
              </w:rPr>
            </w:pPr>
            <w:r>
              <w:rPr>
                <w:rFonts w:ascii="Comic Sans MS"/>
                <w:sz w:val="36"/>
              </w:rPr>
              <w:t>640</w:t>
            </w:r>
          </w:p>
        </w:tc>
        <w:tc>
          <w:tcPr>
            <w:tcW w:w="5148" w:type="dxa"/>
            <w:tcBorders>
              <w:left w:val="single" w:sz="18" w:space="0" w:color="000000"/>
            </w:tcBorders>
          </w:tcPr>
          <w:p w14:paraId="4E42879A" w14:textId="77777777" w:rsidR="008D6BEE" w:rsidRDefault="008D6BEE">
            <w:pPr>
              <w:pStyle w:val="TableParagraph"/>
              <w:rPr>
                <w:rFonts w:ascii="Times New Roman"/>
              </w:rPr>
            </w:pPr>
          </w:p>
        </w:tc>
      </w:tr>
      <w:tr w:rsidR="008D6BEE" w14:paraId="23A21044" w14:textId="77777777">
        <w:trPr>
          <w:trHeight w:val="502"/>
        </w:trPr>
        <w:tc>
          <w:tcPr>
            <w:tcW w:w="1573" w:type="dxa"/>
            <w:tcBorders>
              <w:top w:val="single" w:sz="18" w:space="0" w:color="000000"/>
              <w:left w:val="single" w:sz="18" w:space="0" w:color="000000"/>
              <w:bottom w:val="single" w:sz="18" w:space="0" w:color="000000"/>
              <w:right w:val="single" w:sz="18" w:space="0" w:color="000000"/>
            </w:tcBorders>
          </w:tcPr>
          <w:p w14:paraId="16ABB8EB" w14:textId="77777777" w:rsidR="008D6BEE" w:rsidRDefault="00391EED">
            <w:pPr>
              <w:pStyle w:val="TableParagraph"/>
              <w:spacing w:before="15"/>
              <w:ind w:left="107"/>
              <w:rPr>
                <w:sz w:val="20"/>
              </w:rPr>
            </w:pPr>
            <w:r>
              <w:rPr>
                <w:sz w:val="20"/>
              </w:rPr>
              <w:t>Final Exam</w:t>
            </w:r>
          </w:p>
          <w:p w14:paraId="54E1BE5A" w14:textId="77777777" w:rsidR="008D6BEE" w:rsidRDefault="00391EED">
            <w:pPr>
              <w:pStyle w:val="TableParagraph"/>
              <w:spacing w:before="1"/>
              <w:ind w:left="107"/>
              <w:rPr>
                <w:sz w:val="20"/>
              </w:rPr>
            </w:pPr>
            <w:r>
              <w:rPr>
                <w:sz w:val="20"/>
              </w:rPr>
              <w:t>/100</w:t>
            </w:r>
          </w:p>
        </w:tc>
        <w:tc>
          <w:tcPr>
            <w:tcW w:w="5987" w:type="dxa"/>
            <w:gridSpan w:val="4"/>
            <w:vMerge w:val="restart"/>
            <w:tcBorders>
              <w:left w:val="single" w:sz="18" w:space="0" w:color="000000"/>
              <w:bottom w:val="single" w:sz="18" w:space="0" w:color="000000"/>
              <w:right w:val="single" w:sz="18" w:space="0" w:color="000000"/>
            </w:tcBorders>
          </w:tcPr>
          <w:p w14:paraId="73505843" w14:textId="77777777" w:rsidR="008D6BEE" w:rsidRDefault="008D6BEE">
            <w:pPr>
              <w:pStyle w:val="TableParagraph"/>
              <w:rPr>
                <w:rFonts w:ascii="Comic Sans MS"/>
                <w:sz w:val="50"/>
              </w:rPr>
            </w:pPr>
          </w:p>
          <w:p w14:paraId="6C56ECD0" w14:textId="77777777" w:rsidR="008D6BEE" w:rsidRDefault="008D6BEE">
            <w:pPr>
              <w:pStyle w:val="TableParagraph"/>
              <w:spacing w:before="2"/>
              <w:rPr>
                <w:rFonts w:ascii="Comic Sans MS"/>
                <w:sz w:val="40"/>
              </w:rPr>
            </w:pPr>
          </w:p>
          <w:p w14:paraId="5DC7C5BF" w14:textId="77777777" w:rsidR="008D6BEE" w:rsidRDefault="00391EED">
            <w:pPr>
              <w:pStyle w:val="TableParagraph"/>
              <w:tabs>
                <w:tab w:val="left" w:pos="1453"/>
              </w:tabs>
              <w:spacing w:line="337" w:lineRule="exact"/>
              <w:ind w:left="471"/>
              <w:rPr>
                <w:b/>
                <w:sz w:val="20"/>
              </w:rPr>
            </w:pPr>
            <w:r>
              <w:rPr>
                <w:rFonts w:ascii="Comic Sans MS"/>
                <w:b/>
                <w:spacing w:val="-1"/>
                <w:sz w:val="36"/>
              </w:rPr>
              <w:t>2</w:t>
            </w:r>
            <w:r>
              <w:rPr>
                <w:rFonts w:ascii="Comic Sans MS"/>
                <w:b/>
                <w:sz w:val="36"/>
              </w:rPr>
              <w:t>7</w:t>
            </w:r>
            <w:r>
              <w:rPr>
                <w:rFonts w:ascii="Comic Sans MS"/>
                <w:b/>
                <w:sz w:val="36"/>
              </w:rPr>
              <w:tab/>
            </w:r>
            <w:proofErr w:type="spellStart"/>
            <w:r>
              <w:rPr>
                <w:b/>
                <w:spacing w:val="-111"/>
                <w:position w:val="2"/>
                <w:sz w:val="20"/>
              </w:rPr>
              <w:t>a</w:t>
            </w:r>
            <w:r>
              <w:rPr>
                <w:b/>
                <w:spacing w:val="-68"/>
                <w:position w:val="2"/>
                <w:sz w:val="20"/>
              </w:rPr>
              <w:t>%</w:t>
            </w:r>
            <w:r>
              <w:rPr>
                <w:b/>
                <w:position w:val="2"/>
                <w:sz w:val="20"/>
              </w:rPr>
              <w:t>s</w:t>
            </w:r>
            <w:proofErr w:type="spellEnd"/>
            <w:r>
              <w:rPr>
                <w:b/>
                <w:spacing w:val="-1"/>
                <w:position w:val="2"/>
                <w:sz w:val="20"/>
              </w:rPr>
              <w:t xml:space="preserve"> </w:t>
            </w:r>
            <w:r>
              <w:rPr>
                <w:b/>
                <w:position w:val="2"/>
                <w:sz w:val="20"/>
              </w:rPr>
              <w:t>a</w:t>
            </w:r>
          </w:p>
        </w:tc>
        <w:tc>
          <w:tcPr>
            <w:tcW w:w="1440" w:type="dxa"/>
            <w:tcBorders>
              <w:top w:val="single" w:sz="18" w:space="0" w:color="000000"/>
              <w:left w:val="single" w:sz="18" w:space="0" w:color="000000"/>
              <w:bottom w:val="single" w:sz="18" w:space="0" w:color="000000"/>
              <w:right w:val="single" w:sz="18" w:space="0" w:color="000000"/>
            </w:tcBorders>
          </w:tcPr>
          <w:p w14:paraId="53FA16AA" w14:textId="77777777" w:rsidR="008D6BEE" w:rsidRDefault="00391EED">
            <w:pPr>
              <w:pStyle w:val="TableParagraph"/>
              <w:spacing w:before="19" w:line="463" w:lineRule="exact"/>
              <w:ind w:left="368" w:right="325"/>
              <w:jc w:val="center"/>
              <w:rPr>
                <w:rFonts w:ascii="Comic Sans MS"/>
                <w:sz w:val="36"/>
              </w:rPr>
            </w:pPr>
            <w:r>
              <w:rPr>
                <w:rFonts w:ascii="Comic Sans MS"/>
                <w:sz w:val="36"/>
              </w:rPr>
              <w:t>79</w:t>
            </w:r>
          </w:p>
        </w:tc>
        <w:tc>
          <w:tcPr>
            <w:tcW w:w="5148" w:type="dxa"/>
            <w:tcBorders>
              <w:left w:val="single" w:sz="18" w:space="0" w:color="000000"/>
            </w:tcBorders>
          </w:tcPr>
          <w:p w14:paraId="3C444F46" w14:textId="77777777" w:rsidR="008D6BEE" w:rsidRDefault="008D6BEE">
            <w:pPr>
              <w:pStyle w:val="TableParagraph"/>
              <w:rPr>
                <w:rFonts w:ascii="Times New Roman"/>
              </w:rPr>
            </w:pPr>
          </w:p>
        </w:tc>
      </w:tr>
      <w:tr w:rsidR="008D6BEE" w14:paraId="79C50B65" w14:textId="77777777">
        <w:trPr>
          <w:trHeight w:val="519"/>
        </w:trPr>
        <w:tc>
          <w:tcPr>
            <w:tcW w:w="1573" w:type="dxa"/>
            <w:tcBorders>
              <w:top w:val="single" w:sz="18" w:space="0" w:color="000000"/>
              <w:left w:val="single" w:sz="18" w:space="0" w:color="000000"/>
              <w:bottom w:val="single" w:sz="18" w:space="0" w:color="000000"/>
              <w:right w:val="single" w:sz="18" w:space="0" w:color="000000"/>
            </w:tcBorders>
          </w:tcPr>
          <w:p w14:paraId="1B56C065" w14:textId="77777777" w:rsidR="008D6BEE" w:rsidRDefault="00391EED">
            <w:pPr>
              <w:pStyle w:val="TableParagraph"/>
              <w:spacing w:before="16"/>
              <w:ind w:left="107" w:right="178"/>
              <w:rPr>
                <w:b/>
                <w:sz w:val="20"/>
              </w:rPr>
            </w:pPr>
            <w:r>
              <w:rPr>
                <w:b/>
                <w:sz w:val="20"/>
              </w:rPr>
              <w:t>Course Total Mark /900</w:t>
            </w:r>
          </w:p>
        </w:tc>
        <w:tc>
          <w:tcPr>
            <w:tcW w:w="5987" w:type="dxa"/>
            <w:gridSpan w:val="4"/>
            <w:vMerge/>
            <w:tcBorders>
              <w:top w:val="nil"/>
              <w:left w:val="single" w:sz="18" w:space="0" w:color="000000"/>
              <w:bottom w:val="single" w:sz="18" w:space="0" w:color="000000"/>
              <w:right w:val="single" w:sz="18" w:space="0" w:color="000000"/>
            </w:tcBorders>
          </w:tcPr>
          <w:p w14:paraId="6A1FA54D" w14:textId="77777777" w:rsidR="008D6BEE" w:rsidRDefault="008D6BEE">
            <w:pPr>
              <w:rPr>
                <w:sz w:val="2"/>
                <w:szCs w:val="2"/>
              </w:rPr>
            </w:pPr>
          </w:p>
        </w:tc>
        <w:tc>
          <w:tcPr>
            <w:tcW w:w="1440" w:type="dxa"/>
            <w:tcBorders>
              <w:top w:val="single" w:sz="18" w:space="0" w:color="000000"/>
              <w:left w:val="single" w:sz="18" w:space="0" w:color="000000"/>
              <w:bottom w:val="single" w:sz="18" w:space="0" w:color="000000"/>
              <w:right w:val="single" w:sz="18" w:space="0" w:color="000000"/>
            </w:tcBorders>
            <w:shd w:val="clear" w:color="auto" w:fill="CCCCCC"/>
          </w:tcPr>
          <w:p w14:paraId="5B15672B" w14:textId="77777777" w:rsidR="008D6BEE" w:rsidRDefault="00391EED">
            <w:pPr>
              <w:pStyle w:val="TableParagraph"/>
              <w:spacing w:before="19" w:line="481" w:lineRule="exact"/>
              <w:ind w:left="368" w:right="326"/>
              <w:jc w:val="center"/>
              <w:rPr>
                <w:rFonts w:ascii="Comic Sans MS"/>
                <w:b/>
                <w:sz w:val="36"/>
              </w:rPr>
            </w:pPr>
            <w:r>
              <w:rPr>
                <w:rFonts w:ascii="Comic Sans MS"/>
                <w:b/>
                <w:sz w:val="36"/>
              </w:rPr>
              <w:t>719</w:t>
            </w:r>
          </w:p>
        </w:tc>
        <w:tc>
          <w:tcPr>
            <w:tcW w:w="5148" w:type="dxa"/>
            <w:tcBorders>
              <w:left w:val="single" w:sz="18" w:space="0" w:color="000000"/>
              <w:bottom w:val="single" w:sz="18" w:space="0" w:color="000000"/>
            </w:tcBorders>
          </w:tcPr>
          <w:p w14:paraId="5F23C18C" w14:textId="77777777" w:rsidR="008D6BEE" w:rsidRDefault="008D6BEE">
            <w:pPr>
              <w:pStyle w:val="TableParagraph"/>
              <w:rPr>
                <w:rFonts w:ascii="Times New Roman"/>
              </w:rPr>
            </w:pPr>
          </w:p>
        </w:tc>
      </w:tr>
      <w:tr w:rsidR="008D6BEE" w14:paraId="792920D4" w14:textId="77777777">
        <w:trPr>
          <w:trHeight w:val="501"/>
        </w:trPr>
        <w:tc>
          <w:tcPr>
            <w:tcW w:w="1573" w:type="dxa"/>
            <w:tcBorders>
              <w:top w:val="single" w:sz="18" w:space="0" w:color="000000"/>
              <w:left w:val="single" w:sz="18" w:space="0" w:color="000000"/>
              <w:bottom w:val="single" w:sz="18" w:space="0" w:color="000000"/>
              <w:right w:val="single" w:sz="18" w:space="0" w:color="000000"/>
            </w:tcBorders>
          </w:tcPr>
          <w:p w14:paraId="17532558" w14:textId="77777777" w:rsidR="008D6BEE" w:rsidRDefault="00391EED">
            <w:pPr>
              <w:pStyle w:val="TableParagraph"/>
              <w:ind w:left="107" w:right="189"/>
              <w:rPr>
                <w:b/>
                <w:sz w:val="20"/>
              </w:rPr>
            </w:pPr>
            <w:r>
              <w:rPr>
                <w:b/>
                <w:sz w:val="20"/>
              </w:rPr>
              <w:t>Course Final Grade</w:t>
            </w:r>
          </w:p>
        </w:tc>
        <w:tc>
          <w:tcPr>
            <w:tcW w:w="5987" w:type="dxa"/>
            <w:gridSpan w:val="4"/>
            <w:vMerge/>
            <w:tcBorders>
              <w:top w:val="nil"/>
              <w:left w:val="single" w:sz="18" w:space="0" w:color="000000"/>
              <w:bottom w:val="single" w:sz="18" w:space="0" w:color="000000"/>
              <w:right w:val="single" w:sz="18" w:space="0" w:color="000000"/>
            </w:tcBorders>
          </w:tcPr>
          <w:p w14:paraId="6BCC59FD" w14:textId="77777777" w:rsidR="008D6BEE" w:rsidRDefault="008D6BEE">
            <w:pPr>
              <w:rPr>
                <w:sz w:val="2"/>
                <w:szCs w:val="2"/>
              </w:rPr>
            </w:pPr>
          </w:p>
        </w:tc>
        <w:tc>
          <w:tcPr>
            <w:tcW w:w="1440" w:type="dxa"/>
            <w:tcBorders>
              <w:top w:val="single" w:sz="18" w:space="0" w:color="000000"/>
              <w:left w:val="single" w:sz="18" w:space="0" w:color="000000"/>
              <w:bottom w:val="single" w:sz="18" w:space="0" w:color="000000"/>
              <w:right w:val="single" w:sz="18" w:space="0" w:color="000000"/>
            </w:tcBorders>
            <w:shd w:val="clear" w:color="auto" w:fill="CCCCCC"/>
          </w:tcPr>
          <w:p w14:paraId="19A52185" w14:textId="77777777" w:rsidR="008D6BEE" w:rsidRDefault="00391EED">
            <w:pPr>
              <w:pStyle w:val="TableParagraph"/>
              <w:spacing w:before="1" w:line="480" w:lineRule="exact"/>
              <w:ind w:left="43"/>
              <w:jc w:val="center"/>
              <w:rPr>
                <w:rFonts w:ascii="Comic Sans MS"/>
                <w:b/>
                <w:sz w:val="36"/>
              </w:rPr>
            </w:pPr>
            <w:r>
              <w:rPr>
                <w:rFonts w:ascii="Comic Sans MS"/>
                <w:b/>
                <w:sz w:val="36"/>
              </w:rPr>
              <w:t>B</w:t>
            </w:r>
          </w:p>
        </w:tc>
        <w:tc>
          <w:tcPr>
            <w:tcW w:w="5148" w:type="dxa"/>
            <w:tcBorders>
              <w:top w:val="single" w:sz="18" w:space="0" w:color="000000"/>
              <w:left w:val="single" w:sz="18" w:space="0" w:color="000000"/>
              <w:bottom w:val="single" w:sz="18" w:space="0" w:color="000000"/>
              <w:right w:val="single" w:sz="18" w:space="0" w:color="000000"/>
            </w:tcBorders>
          </w:tcPr>
          <w:p w14:paraId="6F03A04A" w14:textId="77777777" w:rsidR="008D6BEE" w:rsidRDefault="00391EED">
            <w:pPr>
              <w:pStyle w:val="TableParagraph"/>
              <w:spacing w:line="275" w:lineRule="exact"/>
              <w:ind w:left="107"/>
              <w:rPr>
                <w:b/>
                <w:sz w:val="24"/>
              </w:rPr>
            </w:pPr>
            <w:r>
              <w:rPr>
                <w:b/>
                <w:sz w:val="24"/>
              </w:rPr>
              <w:t>ACHIEVEMENT: VERY GOOD</w:t>
            </w:r>
          </w:p>
        </w:tc>
      </w:tr>
      <w:tr w:rsidR="008D6BEE" w14:paraId="434A41AB" w14:textId="77777777">
        <w:trPr>
          <w:trHeight w:val="502"/>
        </w:trPr>
        <w:tc>
          <w:tcPr>
            <w:tcW w:w="1573" w:type="dxa"/>
            <w:tcBorders>
              <w:top w:val="single" w:sz="18" w:space="0" w:color="000000"/>
              <w:left w:val="single" w:sz="18" w:space="0" w:color="000000"/>
              <w:bottom w:val="single" w:sz="18" w:space="0" w:color="000000"/>
              <w:right w:val="single" w:sz="18" w:space="0" w:color="000000"/>
            </w:tcBorders>
          </w:tcPr>
          <w:p w14:paraId="39DD5F39" w14:textId="77777777" w:rsidR="008D6BEE" w:rsidRDefault="00391EED">
            <w:pPr>
              <w:pStyle w:val="TableParagraph"/>
              <w:spacing w:before="18"/>
              <w:ind w:left="146"/>
              <w:rPr>
                <w:b/>
                <w:sz w:val="20"/>
              </w:rPr>
            </w:pPr>
            <w:r>
              <w:rPr>
                <w:b/>
                <w:sz w:val="20"/>
              </w:rPr>
              <w:t>Attendance</w:t>
            </w:r>
          </w:p>
          <w:p w14:paraId="7C9AF16F" w14:textId="77777777" w:rsidR="008D6BEE" w:rsidRDefault="00391EED">
            <w:pPr>
              <w:pStyle w:val="TableParagraph"/>
              <w:spacing w:before="8" w:line="226" w:lineRule="exact"/>
              <w:ind w:left="146"/>
              <w:rPr>
                <w:b/>
                <w:sz w:val="20"/>
              </w:rPr>
            </w:pPr>
            <w:r>
              <w:rPr>
                <w:b/>
                <w:sz w:val="20"/>
              </w:rPr>
              <w:t>/30 GLH</w:t>
            </w:r>
          </w:p>
        </w:tc>
        <w:tc>
          <w:tcPr>
            <w:tcW w:w="1307" w:type="dxa"/>
            <w:tcBorders>
              <w:top w:val="single" w:sz="18" w:space="0" w:color="000000"/>
              <w:left w:val="single" w:sz="18" w:space="0" w:color="000000"/>
              <w:bottom w:val="single" w:sz="18" w:space="0" w:color="000000"/>
              <w:right w:val="single" w:sz="18" w:space="0" w:color="000000"/>
            </w:tcBorders>
            <w:shd w:val="clear" w:color="auto" w:fill="CCCCCC"/>
          </w:tcPr>
          <w:p w14:paraId="5F2D2675" w14:textId="77777777" w:rsidR="008D6BEE" w:rsidRDefault="008D6BEE">
            <w:pPr>
              <w:pStyle w:val="TableParagraph"/>
              <w:rPr>
                <w:rFonts w:ascii="Times New Roman"/>
              </w:rPr>
            </w:pPr>
          </w:p>
        </w:tc>
        <w:tc>
          <w:tcPr>
            <w:tcW w:w="1440" w:type="dxa"/>
            <w:tcBorders>
              <w:top w:val="single" w:sz="18" w:space="0" w:color="000000"/>
              <w:left w:val="single" w:sz="18" w:space="0" w:color="000000"/>
              <w:bottom w:val="single" w:sz="18" w:space="0" w:color="000000"/>
              <w:right w:val="single" w:sz="18" w:space="0" w:color="000000"/>
            </w:tcBorders>
          </w:tcPr>
          <w:p w14:paraId="62294F83" w14:textId="77777777" w:rsidR="008D6BEE" w:rsidRDefault="00391EED">
            <w:pPr>
              <w:pStyle w:val="TableParagraph"/>
              <w:spacing w:before="18"/>
              <w:ind w:left="-20"/>
              <w:rPr>
                <w:b/>
                <w:sz w:val="20"/>
              </w:rPr>
            </w:pPr>
            <w:proofErr w:type="spellStart"/>
            <w:r>
              <w:rPr>
                <w:b/>
                <w:sz w:val="20"/>
              </w:rPr>
              <w:t>endance</w:t>
            </w:r>
            <w:proofErr w:type="spellEnd"/>
          </w:p>
        </w:tc>
        <w:tc>
          <w:tcPr>
            <w:tcW w:w="1620" w:type="dxa"/>
            <w:tcBorders>
              <w:top w:val="single" w:sz="18" w:space="0" w:color="000000"/>
              <w:left w:val="single" w:sz="18" w:space="0" w:color="000000"/>
              <w:bottom w:val="single" w:sz="18" w:space="0" w:color="000000"/>
              <w:right w:val="single" w:sz="18" w:space="0" w:color="000000"/>
            </w:tcBorders>
            <w:shd w:val="clear" w:color="auto" w:fill="CCCCCC"/>
          </w:tcPr>
          <w:p w14:paraId="65DC3BD7" w14:textId="77777777" w:rsidR="008D6BEE" w:rsidRDefault="00391EED">
            <w:pPr>
              <w:pStyle w:val="TableParagraph"/>
              <w:spacing w:before="1" w:line="482" w:lineRule="exact"/>
              <w:ind w:right="396"/>
              <w:jc w:val="right"/>
              <w:rPr>
                <w:rFonts w:ascii="Comic Sans MS"/>
                <w:b/>
                <w:sz w:val="36"/>
              </w:rPr>
            </w:pPr>
            <w:r>
              <w:rPr>
                <w:rFonts w:ascii="Comic Sans MS"/>
                <w:b/>
                <w:sz w:val="36"/>
              </w:rPr>
              <w:t>90%</w:t>
            </w:r>
          </w:p>
        </w:tc>
        <w:tc>
          <w:tcPr>
            <w:tcW w:w="8208" w:type="dxa"/>
            <w:gridSpan w:val="3"/>
            <w:tcBorders>
              <w:top w:val="single" w:sz="18" w:space="0" w:color="000000"/>
              <w:left w:val="single" w:sz="18" w:space="0" w:color="000000"/>
              <w:bottom w:val="nil"/>
              <w:right w:val="nil"/>
            </w:tcBorders>
          </w:tcPr>
          <w:p w14:paraId="4CF08C7C" w14:textId="77777777" w:rsidR="008D6BEE" w:rsidRDefault="008D6BEE">
            <w:pPr>
              <w:pStyle w:val="TableParagraph"/>
              <w:rPr>
                <w:rFonts w:ascii="Times New Roman"/>
              </w:rPr>
            </w:pPr>
          </w:p>
        </w:tc>
      </w:tr>
    </w:tbl>
    <w:p w14:paraId="12C6280C" w14:textId="77777777" w:rsidR="008D6BEE" w:rsidRDefault="008D6BEE">
      <w:pPr>
        <w:rPr>
          <w:rFonts w:ascii="Times New Roman"/>
        </w:rPr>
        <w:sectPr w:rsidR="008D6BEE">
          <w:pgSz w:w="16840" w:h="11900" w:orient="landscape"/>
          <w:pgMar w:top="1480" w:right="1200" w:bottom="900" w:left="1200" w:header="708" w:footer="706" w:gutter="0"/>
          <w:cols w:space="720"/>
        </w:sectPr>
      </w:pPr>
    </w:p>
    <w:p w14:paraId="56FB0F8D" w14:textId="77777777" w:rsidR="008D6BEE" w:rsidRDefault="008D6BEE">
      <w:pPr>
        <w:pStyle w:val="BodyText"/>
        <w:spacing w:before="3"/>
        <w:rPr>
          <w:rFonts w:ascii="Comic Sans MS"/>
          <w:sz w:val="13"/>
        </w:rPr>
      </w:pPr>
    </w:p>
    <w:p w14:paraId="78908117" w14:textId="77777777" w:rsidR="008D6BEE" w:rsidRDefault="00391EED">
      <w:pPr>
        <w:tabs>
          <w:tab w:val="left" w:pos="3765"/>
        </w:tabs>
        <w:spacing w:before="91"/>
        <w:ind w:left="45"/>
        <w:jc w:val="center"/>
        <w:rPr>
          <w:b/>
          <w:sz w:val="28"/>
        </w:rPr>
      </w:pPr>
      <w:r>
        <w:rPr>
          <w:b/>
          <w:sz w:val="28"/>
        </w:rPr>
        <w:t xml:space="preserve">Topic: </w:t>
      </w:r>
      <w:r>
        <w:rPr>
          <w:b/>
          <w:w w:val="99"/>
          <w:sz w:val="28"/>
          <w:u w:val="thick"/>
        </w:rPr>
        <w:t xml:space="preserve"> </w:t>
      </w:r>
      <w:r>
        <w:rPr>
          <w:b/>
          <w:sz w:val="28"/>
          <w:u w:val="thick"/>
        </w:rPr>
        <w:tab/>
      </w:r>
    </w:p>
    <w:p w14:paraId="5AB54CA2" w14:textId="77777777" w:rsidR="008D6BEE" w:rsidRDefault="008D6BEE">
      <w:pPr>
        <w:pStyle w:val="BodyText"/>
        <w:rPr>
          <w:b/>
        </w:rPr>
      </w:pPr>
    </w:p>
    <w:p w14:paraId="7849D7A9" w14:textId="77777777" w:rsidR="008D6BEE" w:rsidRDefault="008D6BEE">
      <w:pPr>
        <w:pStyle w:val="BodyText"/>
        <w:spacing w:before="9"/>
        <w:rPr>
          <w:b/>
          <w:sz w:val="19"/>
        </w:rPr>
      </w:pPr>
    </w:p>
    <w:p w14:paraId="43E3756A" w14:textId="77777777" w:rsidR="008D6BEE" w:rsidRDefault="00391EED">
      <w:pPr>
        <w:spacing w:before="92"/>
        <w:ind w:left="46"/>
        <w:jc w:val="center"/>
        <w:rPr>
          <w:sz w:val="24"/>
        </w:rPr>
      </w:pPr>
      <w:r>
        <w:rPr>
          <w:sz w:val="24"/>
        </w:rPr>
        <w:t>Vocabulary Test</w:t>
      </w:r>
    </w:p>
    <w:p w14:paraId="081C49A4" w14:textId="77777777" w:rsidR="008D6BEE" w:rsidRDefault="008D6BEE">
      <w:pPr>
        <w:pStyle w:val="BodyText"/>
        <w:spacing w:before="10" w:after="1"/>
        <w:rPr>
          <w:sz w:val="22"/>
        </w:rPr>
      </w:pPr>
    </w:p>
    <w:tbl>
      <w:tblPr>
        <w:tblW w:w="0" w:type="auto"/>
        <w:tblInd w:w="117" w:type="dxa"/>
        <w:tblLayout w:type="fixed"/>
        <w:tblCellMar>
          <w:left w:w="0" w:type="dxa"/>
          <w:right w:w="0" w:type="dxa"/>
        </w:tblCellMar>
        <w:tblLook w:val="01E0" w:firstRow="1" w:lastRow="1" w:firstColumn="1" w:lastColumn="1" w:noHBand="0" w:noVBand="0"/>
      </w:tblPr>
      <w:tblGrid>
        <w:gridCol w:w="3519"/>
        <w:gridCol w:w="3248"/>
      </w:tblGrid>
      <w:tr w:rsidR="008D6BEE" w14:paraId="67E65797" w14:textId="77777777">
        <w:trPr>
          <w:trHeight w:val="492"/>
        </w:trPr>
        <w:tc>
          <w:tcPr>
            <w:tcW w:w="3519" w:type="dxa"/>
          </w:tcPr>
          <w:p w14:paraId="4041BBCB" w14:textId="77777777" w:rsidR="008D6BEE" w:rsidRDefault="00391EED">
            <w:pPr>
              <w:pStyle w:val="TableParagraph"/>
              <w:spacing w:before="4"/>
              <w:ind w:left="50"/>
              <w:rPr>
                <w:rFonts w:ascii="Comic Sans MS"/>
                <w:i/>
                <w:sz w:val="25"/>
              </w:rPr>
            </w:pPr>
            <w:r>
              <w:rPr>
                <w:rFonts w:ascii="Comic Sans MS"/>
                <w:i/>
                <w:sz w:val="25"/>
                <w:u w:val="thick"/>
              </w:rPr>
              <w:t>First Language</w:t>
            </w:r>
          </w:p>
        </w:tc>
        <w:tc>
          <w:tcPr>
            <w:tcW w:w="3248" w:type="dxa"/>
          </w:tcPr>
          <w:p w14:paraId="34CE42D3" w14:textId="77777777" w:rsidR="008D6BEE" w:rsidRDefault="00391EED">
            <w:pPr>
              <w:pStyle w:val="TableParagraph"/>
              <w:spacing w:before="4"/>
              <w:ind w:left="131"/>
              <w:rPr>
                <w:rFonts w:ascii="Comic Sans MS"/>
                <w:i/>
                <w:sz w:val="25"/>
              </w:rPr>
            </w:pPr>
            <w:r>
              <w:rPr>
                <w:rFonts w:ascii="Comic Sans MS"/>
                <w:i/>
                <w:sz w:val="25"/>
                <w:u w:val="thick"/>
              </w:rPr>
              <w:t>English</w:t>
            </w:r>
          </w:p>
        </w:tc>
      </w:tr>
      <w:tr w:rsidR="008D6BEE" w14:paraId="0CF56F45" w14:textId="77777777">
        <w:trPr>
          <w:trHeight w:val="548"/>
        </w:trPr>
        <w:tc>
          <w:tcPr>
            <w:tcW w:w="3519" w:type="dxa"/>
          </w:tcPr>
          <w:p w14:paraId="0ABB2BE0" w14:textId="77777777" w:rsidR="008D6BEE" w:rsidRDefault="00391EED">
            <w:pPr>
              <w:pStyle w:val="TableParagraph"/>
              <w:tabs>
                <w:tab w:val="left" w:pos="3387"/>
              </w:tabs>
              <w:spacing w:before="131"/>
              <w:ind w:left="50"/>
              <w:rPr>
                <w:sz w:val="24"/>
              </w:rPr>
            </w:pPr>
            <w:r>
              <w:rPr>
                <w:sz w:val="24"/>
              </w:rPr>
              <w:t xml:space="preserve">1. </w:t>
            </w:r>
            <w:r>
              <w:rPr>
                <w:sz w:val="24"/>
                <w:u w:val="single"/>
              </w:rPr>
              <w:t xml:space="preserve"> </w:t>
            </w:r>
            <w:r>
              <w:rPr>
                <w:sz w:val="24"/>
                <w:u w:val="single"/>
              </w:rPr>
              <w:tab/>
            </w:r>
          </w:p>
        </w:tc>
        <w:tc>
          <w:tcPr>
            <w:tcW w:w="3248" w:type="dxa"/>
          </w:tcPr>
          <w:p w14:paraId="498EF90E" w14:textId="77777777" w:rsidR="008D6BEE" w:rsidRDefault="00391EED">
            <w:pPr>
              <w:pStyle w:val="TableParagraph"/>
              <w:tabs>
                <w:tab w:val="left" w:pos="3197"/>
              </w:tabs>
              <w:spacing w:before="131"/>
              <w:ind w:left="131"/>
              <w:rPr>
                <w:sz w:val="24"/>
              </w:rPr>
            </w:pPr>
            <w:r>
              <w:rPr>
                <w:sz w:val="24"/>
                <w:u w:val="single"/>
              </w:rPr>
              <w:t xml:space="preserve"> </w:t>
            </w:r>
            <w:r>
              <w:rPr>
                <w:sz w:val="24"/>
                <w:u w:val="single"/>
              </w:rPr>
              <w:tab/>
            </w:r>
          </w:p>
        </w:tc>
      </w:tr>
      <w:tr w:rsidR="008D6BEE" w14:paraId="57B71F19" w14:textId="77777777">
        <w:trPr>
          <w:trHeight w:val="552"/>
        </w:trPr>
        <w:tc>
          <w:tcPr>
            <w:tcW w:w="3519" w:type="dxa"/>
          </w:tcPr>
          <w:p w14:paraId="3EBA7419" w14:textId="77777777" w:rsidR="008D6BEE" w:rsidRDefault="00391EED">
            <w:pPr>
              <w:pStyle w:val="TableParagraph"/>
              <w:tabs>
                <w:tab w:val="left" w:pos="3387"/>
              </w:tabs>
              <w:spacing w:before="134"/>
              <w:ind w:left="50"/>
              <w:rPr>
                <w:sz w:val="24"/>
              </w:rPr>
            </w:pPr>
            <w:r>
              <w:rPr>
                <w:sz w:val="24"/>
              </w:rPr>
              <w:t xml:space="preserve">2. </w:t>
            </w:r>
            <w:r>
              <w:rPr>
                <w:sz w:val="24"/>
                <w:u w:val="single"/>
              </w:rPr>
              <w:t xml:space="preserve"> </w:t>
            </w:r>
            <w:r>
              <w:rPr>
                <w:sz w:val="24"/>
                <w:u w:val="single"/>
              </w:rPr>
              <w:tab/>
            </w:r>
          </w:p>
        </w:tc>
        <w:tc>
          <w:tcPr>
            <w:tcW w:w="3248" w:type="dxa"/>
          </w:tcPr>
          <w:p w14:paraId="1204A83E"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4C4D4D87" w14:textId="77777777">
        <w:trPr>
          <w:trHeight w:val="552"/>
        </w:trPr>
        <w:tc>
          <w:tcPr>
            <w:tcW w:w="3519" w:type="dxa"/>
          </w:tcPr>
          <w:p w14:paraId="2730F459" w14:textId="77777777" w:rsidR="008D6BEE" w:rsidRDefault="00391EED">
            <w:pPr>
              <w:pStyle w:val="TableParagraph"/>
              <w:tabs>
                <w:tab w:val="left" w:pos="3387"/>
              </w:tabs>
              <w:spacing w:before="134"/>
              <w:ind w:left="50"/>
              <w:rPr>
                <w:sz w:val="24"/>
              </w:rPr>
            </w:pPr>
            <w:r>
              <w:rPr>
                <w:sz w:val="24"/>
              </w:rPr>
              <w:t xml:space="preserve">3. </w:t>
            </w:r>
            <w:r>
              <w:rPr>
                <w:sz w:val="24"/>
                <w:u w:val="single"/>
              </w:rPr>
              <w:t xml:space="preserve"> </w:t>
            </w:r>
            <w:r>
              <w:rPr>
                <w:sz w:val="24"/>
                <w:u w:val="single"/>
              </w:rPr>
              <w:tab/>
            </w:r>
          </w:p>
        </w:tc>
        <w:tc>
          <w:tcPr>
            <w:tcW w:w="3248" w:type="dxa"/>
          </w:tcPr>
          <w:p w14:paraId="1C1AD440"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1FBA11FE" w14:textId="77777777">
        <w:trPr>
          <w:trHeight w:val="551"/>
        </w:trPr>
        <w:tc>
          <w:tcPr>
            <w:tcW w:w="3519" w:type="dxa"/>
          </w:tcPr>
          <w:p w14:paraId="4CA40950" w14:textId="77777777" w:rsidR="008D6BEE" w:rsidRDefault="00391EED">
            <w:pPr>
              <w:pStyle w:val="TableParagraph"/>
              <w:tabs>
                <w:tab w:val="left" w:pos="3387"/>
              </w:tabs>
              <w:spacing w:before="134"/>
              <w:ind w:left="50"/>
              <w:rPr>
                <w:sz w:val="24"/>
              </w:rPr>
            </w:pPr>
            <w:r>
              <w:rPr>
                <w:sz w:val="24"/>
              </w:rPr>
              <w:t xml:space="preserve">4. </w:t>
            </w:r>
            <w:r>
              <w:rPr>
                <w:sz w:val="24"/>
                <w:u w:val="single"/>
              </w:rPr>
              <w:t xml:space="preserve"> </w:t>
            </w:r>
            <w:r>
              <w:rPr>
                <w:sz w:val="24"/>
                <w:u w:val="single"/>
              </w:rPr>
              <w:tab/>
            </w:r>
          </w:p>
        </w:tc>
        <w:tc>
          <w:tcPr>
            <w:tcW w:w="3248" w:type="dxa"/>
          </w:tcPr>
          <w:p w14:paraId="4C0610A9"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5CACD5F0" w14:textId="77777777">
        <w:trPr>
          <w:trHeight w:val="552"/>
        </w:trPr>
        <w:tc>
          <w:tcPr>
            <w:tcW w:w="3519" w:type="dxa"/>
          </w:tcPr>
          <w:p w14:paraId="4050F4A5" w14:textId="77777777" w:rsidR="008D6BEE" w:rsidRDefault="00391EED">
            <w:pPr>
              <w:pStyle w:val="TableParagraph"/>
              <w:tabs>
                <w:tab w:val="left" w:pos="3387"/>
              </w:tabs>
              <w:spacing w:before="134"/>
              <w:ind w:left="50"/>
              <w:rPr>
                <w:sz w:val="24"/>
              </w:rPr>
            </w:pPr>
            <w:r>
              <w:rPr>
                <w:sz w:val="24"/>
              </w:rPr>
              <w:t xml:space="preserve">5. </w:t>
            </w:r>
            <w:r>
              <w:rPr>
                <w:sz w:val="24"/>
                <w:u w:val="single"/>
              </w:rPr>
              <w:t xml:space="preserve"> </w:t>
            </w:r>
            <w:r>
              <w:rPr>
                <w:sz w:val="24"/>
                <w:u w:val="single"/>
              </w:rPr>
              <w:tab/>
            </w:r>
          </w:p>
        </w:tc>
        <w:tc>
          <w:tcPr>
            <w:tcW w:w="3248" w:type="dxa"/>
          </w:tcPr>
          <w:p w14:paraId="7CC640B2"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5EA3D7C7" w14:textId="77777777">
        <w:trPr>
          <w:trHeight w:val="551"/>
        </w:trPr>
        <w:tc>
          <w:tcPr>
            <w:tcW w:w="3519" w:type="dxa"/>
          </w:tcPr>
          <w:p w14:paraId="6D9839F7" w14:textId="77777777" w:rsidR="008D6BEE" w:rsidRDefault="00391EED">
            <w:pPr>
              <w:pStyle w:val="TableParagraph"/>
              <w:tabs>
                <w:tab w:val="left" w:pos="3387"/>
              </w:tabs>
              <w:spacing w:before="134"/>
              <w:ind w:left="50"/>
              <w:rPr>
                <w:sz w:val="24"/>
              </w:rPr>
            </w:pPr>
            <w:r>
              <w:rPr>
                <w:sz w:val="24"/>
              </w:rPr>
              <w:t xml:space="preserve">6. </w:t>
            </w:r>
            <w:r>
              <w:rPr>
                <w:sz w:val="24"/>
                <w:u w:val="single"/>
              </w:rPr>
              <w:t xml:space="preserve"> </w:t>
            </w:r>
            <w:r>
              <w:rPr>
                <w:sz w:val="24"/>
                <w:u w:val="single"/>
              </w:rPr>
              <w:tab/>
            </w:r>
          </w:p>
        </w:tc>
        <w:tc>
          <w:tcPr>
            <w:tcW w:w="3248" w:type="dxa"/>
          </w:tcPr>
          <w:p w14:paraId="03F4BA83"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5A191D91" w14:textId="77777777">
        <w:trPr>
          <w:trHeight w:val="551"/>
        </w:trPr>
        <w:tc>
          <w:tcPr>
            <w:tcW w:w="3519" w:type="dxa"/>
          </w:tcPr>
          <w:p w14:paraId="4E99E33B" w14:textId="77777777" w:rsidR="008D6BEE" w:rsidRDefault="00391EED">
            <w:pPr>
              <w:pStyle w:val="TableParagraph"/>
              <w:tabs>
                <w:tab w:val="left" w:pos="3387"/>
              </w:tabs>
              <w:spacing w:before="134"/>
              <w:ind w:left="50"/>
              <w:rPr>
                <w:sz w:val="24"/>
              </w:rPr>
            </w:pPr>
            <w:r>
              <w:rPr>
                <w:sz w:val="24"/>
              </w:rPr>
              <w:t xml:space="preserve">7. </w:t>
            </w:r>
            <w:r>
              <w:rPr>
                <w:sz w:val="24"/>
                <w:u w:val="single"/>
              </w:rPr>
              <w:t xml:space="preserve"> </w:t>
            </w:r>
            <w:r>
              <w:rPr>
                <w:sz w:val="24"/>
                <w:u w:val="single"/>
              </w:rPr>
              <w:tab/>
            </w:r>
          </w:p>
        </w:tc>
        <w:tc>
          <w:tcPr>
            <w:tcW w:w="3248" w:type="dxa"/>
          </w:tcPr>
          <w:p w14:paraId="00AF2488"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1A96159D" w14:textId="77777777">
        <w:trPr>
          <w:trHeight w:val="552"/>
        </w:trPr>
        <w:tc>
          <w:tcPr>
            <w:tcW w:w="3519" w:type="dxa"/>
          </w:tcPr>
          <w:p w14:paraId="10902B4E" w14:textId="77777777" w:rsidR="008D6BEE" w:rsidRDefault="00391EED">
            <w:pPr>
              <w:pStyle w:val="TableParagraph"/>
              <w:tabs>
                <w:tab w:val="left" w:pos="3387"/>
              </w:tabs>
              <w:spacing w:before="134"/>
              <w:ind w:left="50"/>
              <w:rPr>
                <w:sz w:val="24"/>
              </w:rPr>
            </w:pPr>
            <w:r>
              <w:rPr>
                <w:sz w:val="24"/>
              </w:rPr>
              <w:t xml:space="preserve">8. </w:t>
            </w:r>
            <w:r>
              <w:rPr>
                <w:sz w:val="24"/>
                <w:u w:val="single"/>
              </w:rPr>
              <w:t xml:space="preserve"> </w:t>
            </w:r>
            <w:r>
              <w:rPr>
                <w:sz w:val="24"/>
                <w:u w:val="single"/>
              </w:rPr>
              <w:tab/>
            </w:r>
          </w:p>
        </w:tc>
        <w:tc>
          <w:tcPr>
            <w:tcW w:w="3248" w:type="dxa"/>
          </w:tcPr>
          <w:p w14:paraId="05DA164C"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1BCD0674" w14:textId="77777777">
        <w:trPr>
          <w:trHeight w:val="552"/>
        </w:trPr>
        <w:tc>
          <w:tcPr>
            <w:tcW w:w="3519" w:type="dxa"/>
          </w:tcPr>
          <w:p w14:paraId="0AC7DDC3" w14:textId="77777777" w:rsidR="008D6BEE" w:rsidRDefault="00391EED">
            <w:pPr>
              <w:pStyle w:val="TableParagraph"/>
              <w:tabs>
                <w:tab w:val="left" w:pos="3387"/>
              </w:tabs>
              <w:spacing w:before="134"/>
              <w:ind w:left="50"/>
              <w:rPr>
                <w:sz w:val="24"/>
              </w:rPr>
            </w:pPr>
            <w:r>
              <w:rPr>
                <w:sz w:val="24"/>
              </w:rPr>
              <w:t xml:space="preserve">9. </w:t>
            </w:r>
            <w:r>
              <w:rPr>
                <w:sz w:val="24"/>
                <w:u w:val="single"/>
              </w:rPr>
              <w:t xml:space="preserve"> </w:t>
            </w:r>
            <w:r>
              <w:rPr>
                <w:sz w:val="24"/>
                <w:u w:val="single"/>
              </w:rPr>
              <w:tab/>
            </w:r>
          </w:p>
        </w:tc>
        <w:tc>
          <w:tcPr>
            <w:tcW w:w="3248" w:type="dxa"/>
          </w:tcPr>
          <w:p w14:paraId="30933E62"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0F9C387A" w14:textId="77777777">
        <w:trPr>
          <w:trHeight w:val="551"/>
        </w:trPr>
        <w:tc>
          <w:tcPr>
            <w:tcW w:w="3519" w:type="dxa"/>
          </w:tcPr>
          <w:p w14:paraId="237D433E" w14:textId="77777777" w:rsidR="008D6BEE" w:rsidRDefault="00391EED">
            <w:pPr>
              <w:pStyle w:val="TableParagraph"/>
              <w:tabs>
                <w:tab w:val="left" w:pos="3387"/>
              </w:tabs>
              <w:spacing w:before="134"/>
              <w:ind w:left="50"/>
              <w:rPr>
                <w:sz w:val="24"/>
              </w:rPr>
            </w:pPr>
            <w:r>
              <w:rPr>
                <w:sz w:val="24"/>
              </w:rPr>
              <w:t xml:space="preserve">10. </w:t>
            </w:r>
            <w:r>
              <w:rPr>
                <w:sz w:val="24"/>
                <w:u w:val="single"/>
              </w:rPr>
              <w:t xml:space="preserve"> </w:t>
            </w:r>
            <w:r>
              <w:rPr>
                <w:sz w:val="24"/>
                <w:u w:val="single"/>
              </w:rPr>
              <w:tab/>
            </w:r>
          </w:p>
        </w:tc>
        <w:tc>
          <w:tcPr>
            <w:tcW w:w="3248" w:type="dxa"/>
          </w:tcPr>
          <w:p w14:paraId="178976B8"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5F6047E5" w14:textId="77777777">
        <w:trPr>
          <w:trHeight w:val="552"/>
        </w:trPr>
        <w:tc>
          <w:tcPr>
            <w:tcW w:w="3519" w:type="dxa"/>
          </w:tcPr>
          <w:p w14:paraId="772F6CAB" w14:textId="77777777" w:rsidR="008D6BEE" w:rsidRDefault="00391EED">
            <w:pPr>
              <w:pStyle w:val="TableParagraph"/>
              <w:tabs>
                <w:tab w:val="left" w:pos="3387"/>
              </w:tabs>
              <w:spacing w:before="134"/>
              <w:ind w:left="50"/>
              <w:rPr>
                <w:sz w:val="24"/>
              </w:rPr>
            </w:pPr>
            <w:r>
              <w:rPr>
                <w:sz w:val="24"/>
              </w:rPr>
              <w:t xml:space="preserve">11. </w:t>
            </w:r>
            <w:r>
              <w:rPr>
                <w:sz w:val="24"/>
                <w:u w:val="single"/>
              </w:rPr>
              <w:t xml:space="preserve"> </w:t>
            </w:r>
            <w:r>
              <w:rPr>
                <w:sz w:val="24"/>
                <w:u w:val="single"/>
              </w:rPr>
              <w:tab/>
            </w:r>
          </w:p>
        </w:tc>
        <w:tc>
          <w:tcPr>
            <w:tcW w:w="3248" w:type="dxa"/>
          </w:tcPr>
          <w:p w14:paraId="7168DFD8"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0FDC281A" w14:textId="77777777">
        <w:trPr>
          <w:trHeight w:val="551"/>
        </w:trPr>
        <w:tc>
          <w:tcPr>
            <w:tcW w:w="3519" w:type="dxa"/>
          </w:tcPr>
          <w:p w14:paraId="0BB301B9" w14:textId="77777777" w:rsidR="008D6BEE" w:rsidRDefault="00391EED">
            <w:pPr>
              <w:pStyle w:val="TableParagraph"/>
              <w:tabs>
                <w:tab w:val="left" w:pos="3387"/>
              </w:tabs>
              <w:spacing w:before="134"/>
              <w:ind w:left="50"/>
              <w:rPr>
                <w:sz w:val="24"/>
              </w:rPr>
            </w:pPr>
            <w:r>
              <w:rPr>
                <w:sz w:val="24"/>
              </w:rPr>
              <w:t xml:space="preserve">12. </w:t>
            </w:r>
            <w:r>
              <w:rPr>
                <w:sz w:val="24"/>
                <w:u w:val="single"/>
              </w:rPr>
              <w:t xml:space="preserve"> </w:t>
            </w:r>
            <w:r>
              <w:rPr>
                <w:sz w:val="24"/>
                <w:u w:val="single"/>
              </w:rPr>
              <w:tab/>
            </w:r>
          </w:p>
        </w:tc>
        <w:tc>
          <w:tcPr>
            <w:tcW w:w="3248" w:type="dxa"/>
          </w:tcPr>
          <w:p w14:paraId="6D55CE67"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6CBEC9B4" w14:textId="77777777">
        <w:trPr>
          <w:trHeight w:val="551"/>
        </w:trPr>
        <w:tc>
          <w:tcPr>
            <w:tcW w:w="3519" w:type="dxa"/>
          </w:tcPr>
          <w:p w14:paraId="0BFB2977" w14:textId="77777777" w:rsidR="008D6BEE" w:rsidRDefault="00391EED">
            <w:pPr>
              <w:pStyle w:val="TableParagraph"/>
              <w:tabs>
                <w:tab w:val="left" w:pos="3387"/>
              </w:tabs>
              <w:spacing w:before="134"/>
              <w:ind w:left="50"/>
              <w:rPr>
                <w:sz w:val="24"/>
              </w:rPr>
            </w:pPr>
            <w:r>
              <w:rPr>
                <w:sz w:val="24"/>
              </w:rPr>
              <w:t xml:space="preserve">13. </w:t>
            </w:r>
            <w:r>
              <w:rPr>
                <w:sz w:val="24"/>
                <w:u w:val="single"/>
              </w:rPr>
              <w:t xml:space="preserve"> </w:t>
            </w:r>
            <w:r>
              <w:rPr>
                <w:sz w:val="24"/>
                <w:u w:val="single"/>
              </w:rPr>
              <w:tab/>
            </w:r>
          </w:p>
        </w:tc>
        <w:tc>
          <w:tcPr>
            <w:tcW w:w="3248" w:type="dxa"/>
          </w:tcPr>
          <w:p w14:paraId="3D7280AA"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6AFE4AA3" w14:textId="77777777">
        <w:trPr>
          <w:trHeight w:val="551"/>
        </w:trPr>
        <w:tc>
          <w:tcPr>
            <w:tcW w:w="3519" w:type="dxa"/>
          </w:tcPr>
          <w:p w14:paraId="6E4CF753" w14:textId="77777777" w:rsidR="008D6BEE" w:rsidRDefault="00391EED">
            <w:pPr>
              <w:pStyle w:val="TableParagraph"/>
              <w:tabs>
                <w:tab w:val="left" w:pos="3387"/>
              </w:tabs>
              <w:spacing w:before="133"/>
              <w:ind w:left="50"/>
              <w:rPr>
                <w:sz w:val="24"/>
              </w:rPr>
            </w:pPr>
            <w:r>
              <w:rPr>
                <w:sz w:val="24"/>
              </w:rPr>
              <w:t xml:space="preserve">14. </w:t>
            </w:r>
            <w:r>
              <w:rPr>
                <w:sz w:val="24"/>
                <w:u w:val="single"/>
              </w:rPr>
              <w:t xml:space="preserve"> </w:t>
            </w:r>
            <w:r>
              <w:rPr>
                <w:sz w:val="24"/>
                <w:u w:val="single"/>
              </w:rPr>
              <w:tab/>
            </w:r>
          </w:p>
        </w:tc>
        <w:tc>
          <w:tcPr>
            <w:tcW w:w="3248" w:type="dxa"/>
          </w:tcPr>
          <w:p w14:paraId="19B90B96" w14:textId="77777777" w:rsidR="008D6BEE" w:rsidRDefault="00391EED">
            <w:pPr>
              <w:pStyle w:val="TableParagraph"/>
              <w:tabs>
                <w:tab w:val="left" w:pos="3197"/>
              </w:tabs>
              <w:spacing w:before="133"/>
              <w:ind w:left="131"/>
              <w:rPr>
                <w:sz w:val="24"/>
              </w:rPr>
            </w:pPr>
            <w:r>
              <w:rPr>
                <w:sz w:val="24"/>
                <w:u w:val="single"/>
              </w:rPr>
              <w:t xml:space="preserve"> </w:t>
            </w:r>
            <w:r>
              <w:rPr>
                <w:sz w:val="24"/>
                <w:u w:val="single"/>
              </w:rPr>
              <w:tab/>
            </w:r>
          </w:p>
        </w:tc>
      </w:tr>
      <w:tr w:rsidR="008D6BEE" w14:paraId="4ABFAC7B" w14:textId="77777777">
        <w:trPr>
          <w:trHeight w:val="552"/>
        </w:trPr>
        <w:tc>
          <w:tcPr>
            <w:tcW w:w="3519" w:type="dxa"/>
          </w:tcPr>
          <w:p w14:paraId="3882448E" w14:textId="77777777" w:rsidR="008D6BEE" w:rsidRDefault="00391EED">
            <w:pPr>
              <w:pStyle w:val="TableParagraph"/>
              <w:tabs>
                <w:tab w:val="left" w:pos="3387"/>
              </w:tabs>
              <w:spacing w:before="134"/>
              <w:ind w:left="50"/>
              <w:rPr>
                <w:sz w:val="24"/>
              </w:rPr>
            </w:pPr>
            <w:r>
              <w:rPr>
                <w:sz w:val="24"/>
              </w:rPr>
              <w:t xml:space="preserve">15. </w:t>
            </w:r>
            <w:r>
              <w:rPr>
                <w:sz w:val="24"/>
                <w:u w:val="single"/>
              </w:rPr>
              <w:t xml:space="preserve"> </w:t>
            </w:r>
            <w:r>
              <w:rPr>
                <w:sz w:val="24"/>
                <w:u w:val="single"/>
              </w:rPr>
              <w:tab/>
            </w:r>
          </w:p>
        </w:tc>
        <w:tc>
          <w:tcPr>
            <w:tcW w:w="3248" w:type="dxa"/>
          </w:tcPr>
          <w:p w14:paraId="788CC071"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6DEEAC25" w14:textId="77777777">
        <w:trPr>
          <w:trHeight w:val="552"/>
        </w:trPr>
        <w:tc>
          <w:tcPr>
            <w:tcW w:w="3519" w:type="dxa"/>
          </w:tcPr>
          <w:p w14:paraId="3648C739" w14:textId="77777777" w:rsidR="008D6BEE" w:rsidRDefault="00391EED">
            <w:pPr>
              <w:pStyle w:val="TableParagraph"/>
              <w:tabs>
                <w:tab w:val="left" w:pos="3387"/>
              </w:tabs>
              <w:spacing w:before="134"/>
              <w:ind w:left="50"/>
              <w:rPr>
                <w:sz w:val="24"/>
              </w:rPr>
            </w:pPr>
            <w:r>
              <w:rPr>
                <w:sz w:val="24"/>
              </w:rPr>
              <w:t xml:space="preserve">16. </w:t>
            </w:r>
            <w:r>
              <w:rPr>
                <w:sz w:val="24"/>
                <w:u w:val="single"/>
              </w:rPr>
              <w:t xml:space="preserve"> </w:t>
            </w:r>
            <w:r>
              <w:rPr>
                <w:sz w:val="24"/>
                <w:u w:val="single"/>
              </w:rPr>
              <w:tab/>
            </w:r>
          </w:p>
        </w:tc>
        <w:tc>
          <w:tcPr>
            <w:tcW w:w="3248" w:type="dxa"/>
          </w:tcPr>
          <w:p w14:paraId="210F95B3"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5681B5C4" w14:textId="77777777">
        <w:trPr>
          <w:trHeight w:val="551"/>
        </w:trPr>
        <w:tc>
          <w:tcPr>
            <w:tcW w:w="3519" w:type="dxa"/>
          </w:tcPr>
          <w:p w14:paraId="784F0984" w14:textId="77777777" w:rsidR="008D6BEE" w:rsidRDefault="00391EED">
            <w:pPr>
              <w:pStyle w:val="TableParagraph"/>
              <w:tabs>
                <w:tab w:val="left" w:pos="3387"/>
              </w:tabs>
              <w:spacing w:before="134"/>
              <w:ind w:left="50"/>
              <w:rPr>
                <w:sz w:val="24"/>
              </w:rPr>
            </w:pPr>
            <w:r>
              <w:rPr>
                <w:sz w:val="24"/>
              </w:rPr>
              <w:t xml:space="preserve">17. </w:t>
            </w:r>
            <w:r>
              <w:rPr>
                <w:sz w:val="24"/>
                <w:u w:val="single"/>
              </w:rPr>
              <w:t xml:space="preserve"> </w:t>
            </w:r>
            <w:r>
              <w:rPr>
                <w:sz w:val="24"/>
                <w:u w:val="single"/>
              </w:rPr>
              <w:tab/>
            </w:r>
          </w:p>
        </w:tc>
        <w:tc>
          <w:tcPr>
            <w:tcW w:w="3248" w:type="dxa"/>
          </w:tcPr>
          <w:p w14:paraId="0B2CF362"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74920D9F" w14:textId="77777777">
        <w:trPr>
          <w:trHeight w:val="551"/>
        </w:trPr>
        <w:tc>
          <w:tcPr>
            <w:tcW w:w="3519" w:type="dxa"/>
          </w:tcPr>
          <w:p w14:paraId="4926FEC3" w14:textId="77777777" w:rsidR="008D6BEE" w:rsidRDefault="00391EED">
            <w:pPr>
              <w:pStyle w:val="TableParagraph"/>
              <w:tabs>
                <w:tab w:val="left" w:pos="3387"/>
              </w:tabs>
              <w:spacing w:before="134"/>
              <w:ind w:left="50"/>
              <w:rPr>
                <w:sz w:val="24"/>
              </w:rPr>
            </w:pPr>
            <w:r>
              <w:rPr>
                <w:sz w:val="24"/>
              </w:rPr>
              <w:t xml:space="preserve">18. </w:t>
            </w:r>
            <w:r>
              <w:rPr>
                <w:sz w:val="24"/>
                <w:u w:val="single"/>
              </w:rPr>
              <w:t xml:space="preserve"> </w:t>
            </w:r>
            <w:r>
              <w:rPr>
                <w:sz w:val="24"/>
                <w:u w:val="single"/>
              </w:rPr>
              <w:tab/>
            </w:r>
          </w:p>
        </w:tc>
        <w:tc>
          <w:tcPr>
            <w:tcW w:w="3248" w:type="dxa"/>
          </w:tcPr>
          <w:p w14:paraId="78086184"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45B8DC2A" w14:textId="77777777">
        <w:trPr>
          <w:trHeight w:val="552"/>
        </w:trPr>
        <w:tc>
          <w:tcPr>
            <w:tcW w:w="3519" w:type="dxa"/>
          </w:tcPr>
          <w:p w14:paraId="22217297" w14:textId="77777777" w:rsidR="008D6BEE" w:rsidRDefault="00391EED">
            <w:pPr>
              <w:pStyle w:val="TableParagraph"/>
              <w:tabs>
                <w:tab w:val="left" w:pos="3387"/>
              </w:tabs>
              <w:spacing w:before="134"/>
              <w:ind w:left="50"/>
              <w:rPr>
                <w:sz w:val="24"/>
              </w:rPr>
            </w:pPr>
            <w:r>
              <w:rPr>
                <w:sz w:val="24"/>
              </w:rPr>
              <w:t xml:space="preserve">19. </w:t>
            </w:r>
            <w:r>
              <w:rPr>
                <w:sz w:val="24"/>
                <w:u w:val="single"/>
              </w:rPr>
              <w:t xml:space="preserve"> </w:t>
            </w:r>
            <w:r>
              <w:rPr>
                <w:sz w:val="24"/>
                <w:u w:val="single"/>
              </w:rPr>
              <w:tab/>
            </w:r>
          </w:p>
        </w:tc>
        <w:tc>
          <w:tcPr>
            <w:tcW w:w="3248" w:type="dxa"/>
          </w:tcPr>
          <w:p w14:paraId="7835DEFF" w14:textId="77777777" w:rsidR="008D6BEE" w:rsidRDefault="00391EED">
            <w:pPr>
              <w:pStyle w:val="TableParagraph"/>
              <w:tabs>
                <w:tab w:val="left" w:pos="3197"/>
              </w:tabs>
              <w:spacing w:before="134"/>
              <w:ind w:left="131"/>
              <w:rPr>
                <w:sz w:val="24"/>
              </w:rPr>
            </w:pPr>
            <w:r>
              <w:rPr>
                <w:sz w:val="24"/>
                <w:u w:val="single"/>
              </w:rPr>
              <w:t xml:space="preserve"> </w:t>
            </w:r>
            <w:r>
              <w:rPr>
                <w:sz w:val="24"/>
                <w:u w:val="single"/>
              </w:rPr>
              <w:tab/>
            </w:r>
          </w:p>
        </w:tc>
      </w:tr>
      <w:tr w:rsidR="008D6BEE" w14:paraId="776485C1" w14:textId="77777777">
        <w:trPr>
          <w:trHeight w:val="410"/>
        </w:trPr>
        <w:tc>
          <w:tcPr>
            <w:tcW w:w="3519" w:type="dxa"/>
          </w:tcPr>
          <w:p w14:paraId="5FE31717" w14:textId="77777777" w:rsidR="008D6BEE" w:rsidRDefault="00391EED">
            <w:pPr>
              <w:pStyle w:val="TableParagraph"/>
              <w:tabs>
                <w:tab w:val="left" w:pos="3387"/>
              </w:tabs>
              <w:spacing w:before="134" w:line="256" w:lineRule="exact"/>
              <w:ind w:left="50"/>
              <w:rPr>
                <w:sz w:val="24"/>
              </w:rPr>
            </w:pPr>
            <w:r>
              <w:rPr>
                <w:sz w:val="24"/>
              </w:rPr>
              <w:t xml:space="preserve">20. </w:t>
            </w:r>
            <w:r>
              <w:rPr>
                <w:sz w:val="24"/>
                <w:u w:val="single"/>
              </w:rPr>
              <w:t xml:space="preserve"> </w:t>
            </w:r>
            <w:r>
              <w:rPr>
                <w:sz w:val="24"/>
                <w:u w:val="single"/>
              </w:rPr>
              <w:tab/>
            </w:r>
          </w:p>
        </w:tc>
        <w:tc>
          <w:tcPr>
            <w:tcW w:w="3248" w:type="dxa"/>
          </w:tcPr>
          <w:p w14:paraId="25F9B369" w14:textId="77777777" w:rsidR="008D6BEE" w:rsidRDefault="00391EED">
            <w:pPr>
              <w:pStyle w:val="TableParagraph"/>
              <w:tabs>
                <w:tab w:val="left" w:pos="3198"/>
              </w:tabs>
              <w:spacing w:before="134" w:line="256" w:lineRule="exact"/>
              <w:ind w:left="131"/>
              <w:rPr>
                <w:sz w:val="24"/>
              </w:rPr>
            </w:pPr>
            <w:r>
              <w:rPr>
                <w:sz w:val="24"/>
                <w:u w:val="single"/>
              </w:rPr>
              <w:t xml:space="preserve"> </w:t>
            </w:r>
            <w:r>
              <w:rPr>
                <w:sz w:val="24"/>
                <w:u w:val="single"/>
              </w:rPr>
              <w:tab/>
            </w:r>
          </w:p>
        </w:tc>
      </w:tr>
    </w:tbl>
    <w:p w14:paraId="666C294F" w14:textId="77777777" w:rsidR="008D6BEE" w:rsidRDefault="008D6BEE">
      <w:pPr>
        <w:spacing w:line="256" w:lineRule="exact"/>
        <w:rPr>
          <w:sz w:val="24"/>
        </w:rPr>
        <w:sectPr w:rsidR="008D6BEE">
          <w:headerReference w:type="default" r:id="rId30"/>
          <w:footerReference w:type="default" r:id="rId31"/>
          <w:pgSz w:w="11900" w:h="16840"/>
          <w:pgMar w:top="1480" w:right="1680" w:bottom="1540" w:left="1640" w:header="707" w:footer="1349" w:gutter="0"/>
          <w:pgNumType w:start="13"/>
          <w:cols w:space="720"/>
        </w:sectPr>
      </w:pPr>
    </w:p>
    <w:p w14:paraId="5E79A0A0" w14:textId="77777777" w:rsidR="008D6BEE" w:rsidRDefault="008D6BEE">
      <w:pPr>
        <w:pStyle w:val="BodyText"/>
        <w:spacing w:before="7"/>
        <w:rPr>
          <w:sz w:val="15"/>
        </w:rPr>
      </w:pPr>
    </w:p>
    <w:p w14:paraId="7B140DA9" w14:textId="77777777" w:rsidR="008D6BEE" w:rsidRDefault="00391EED">
      <w:pPr>
        <w:pStyle w:val="BodyText"/>
        <w:tabs>
          <w:tab w:val="left" w:pos="3807"/>
          <w:tab w:val="left" w:pos="5506"/>
          <w:tab w:val="left" w:pos="7996"/>
        </w:tabs>
        <w:spacing w:before="94"/>
        <w:ind w:left="160"/>
      </w:pPr>
      <w:r>
        <w:t>Name:</w:t>
      </w:r>
      <w:r>
        <w:rPr>
          <w:u w:val="single"/>
        </w:rPr>
        <w:t xml:space="preserve"> </w:t>
      </w:r>
      <w:r>
        <w:rPr>
          <w:u w:val="single"/>
        </w:rPr>
        <w:tab/>
      </w:r>
      <w:r>
        <w:t>Date:</w:t>
      </w:r>
      <w:r>
        <w:rPr>
          <w:u w:val="single"/>
        </w:rPr>
        <w:t xml:space="preserve"> </w:t>
      </w:r>
      <w:r>
        <w:rPr>
          <w:u w:val="single"/>
        </w:rPr>
        <w:tab/>
      </w:r>
      <w:r>
        <w:t>Total</w:t>
      </w:r>
      <w:r>
        <w:rPr>
          <w:spacing w:val="-1"/>
        </w:rPr>
        <w:t xml:space="preserve"> </w:t>
      </w:r>
      <w:r>
        <w:t>#</w:t>
      </w:r>
      <w:r>
        <w:rPr>
          <w:spacing w:val="-1"/>
        </w:rPr>
        <w:t xml:space="preserve"> </w:t>
      </w:r>
      <w:r>
        <w:t>Marks:</w:t>
      </w:r>
      <w:r>
        <w:rPr>
          <w:u w:val="single"/>
        </w:rPr>
        <w:t xml:space="preserve"> </w:t>
      </w:r>
      <w:r>
        <w:rPr>
          <w:u w:val="single"/>
        </w:rPr>
        <w:tab/>
      </w:r>
      <w:r>
        <w:t>/100</w:t>
      </w:r>
    </w:p>
    <w:p w14:paraId="4B5D100B" w14:textId="77777777" w:rsidR="008D6BEE" w:rsidRDefault="008D6BEE">
      <w:pPr>
        <w:pStyle w:val="BodyText"/>
        <w:spacing w:before="3"/>
      </w:pPr>
    </w:p>
    <w:p w14:paraId="4C3D5561" w14:textId="77777777" w:rsidR="008D6BEE" w:rsidRDefault="00391EED">
      <w:pPr>
        <w:pStyle w:val="BodyText"/>
        <w:spacing w:line="281" w:lineRule="exact"/>
        <w:ind w:left="160"/>
        <w:rPr>
          <w:rFonts w:ascii="Arial Black"/>
        </w:rPr>
      </w:pPr>
      <w:r>
        <w:rPr>
          <w:rFonts w:ascii="Arial Black"/>
        </w:rPr>
        <w:t>Question 1</w:t>
      </w:r>
    </w:p>
    <w:p w14:paraId="68014CD7" w14:textId="77777777" w:rsidR="008D6BEE" w:rsidRDefault="00391EED">
      <w:pPr>
        <w:pStyle w:val="BodyText"/>
        <w:spacing w:line="229" w:lineRule="exact"/>
        <w:ind w:left="160"/>
      </w:pPr>
      <w:r>
        <w:t>Form the sentence block:</w:t>
      </w:r>
    </w:p>
    <w:p w14:paraId="14EDD5CF" w14:textId="77777777" w:rsidR="008D6BEE" w:rsidRDefault="008D6BEE">
      <w:pPr>
        <w:pStyle w:val="BodyText"/>
        <w:spacing w:before="1"/>
      </w:pPr>
    </w:p>
    <w:p w14:paraId="033029CA" w14:textId="77777777" w:rsidR="008D6BEE" w:rsidRDefault="00391EED">
      <w:pPr>
        <w:spacing w:line="477" w:lineRule="auto"/>
        <w:ind w:left="160" w:right="3509"/>
        <w:rPr>
          <w:sz w:val="20"/>
        </w:rPr>
      </w:pPr>
      <w:r>
        <w:pict w14:anchorId="6FDEE06D">
          <v:group id="_x0000_s3610" style="position:absolute;left:0;text-align:left;margin-left:467.65pt;margin-top:.2pt;width:18.75pt;height:54.75pt;z-index:251629056;mso-position-horizontal-relative:page" coordorigin="9353,4" coordsize="375,1095">
            <v:shape id="_x0000_s3613" style="position:absolute;left:9360;top:11;width:360;height:360" coordorigin="9360,11" coordsize="360,360" path="m9420,11r-24,5l9377,29r-12,19l9360,71r,240l9365,334r12,19l9396,366r24,5l9660,371r24,-5l9703,353r12,-19l9720,311r,-240l9715,48,9703,29,9684,16r-24,-5l9420,11xe" filled="f">
              <v:path arrowok="t"/>
            </v:shape>
            <v:shape id="_x0000_s3612" style="position:absolute;left:9360;top:371;width:360;height:360" coordorigin="9360,371" coordsize="360,360" path="m9420,371r-24,5l9377,389r-12,19l9360,431r,240l9365,694r12,19l9396,726r24,5l9660,731r24,-5l9703,713r12,-19l9720,671r,-240l9715,408r-12,-19l9684,376r-24,-5l9420,371xe" filled="f">
              <v:path arrowok="t"/>
            </v:shape>
            <v:shape id="_x0000_s3611" style="position:absolute;left:9360;top:731;width:360;height:360" coordorigin="9360,731" coordsize="360,360" path="m9420,731r-24,5l9377,749r-12,19l9360,791r,240l9365,1054r12,19l9396,1086r24,5l9660,1091r24,-5l9703,1073r12,-19l9720,1031r,-240l9715,768r-12,-19l9684,736r-24,-5l9420,731xe" filled="f">
              <v:path arrowok="t"/>
            </v:shape>
            <w10:wrap anchorx="page"/>
          </v:group>
        </w:pict>
      </w:r>
      <w:r>
        <w:rPr>
          <w:b/>
          <w:sz w:val="20"/>
        </w:rPr>
        <w:t xml:space="preserve">Peter walks two </w:t>
      </w:r>
      <w:proofErr w:type="spellStart"/>
      <w:r>
        <w:rPr>
          <w:b/>
          <w:sz w:val="20"/>
        </w:rPr>
        <w:t>kilometres</w:t>
      </w:r>
      <w:proofErr w:type="spellEnd"/>
      <w:r>
        <w:rPr>
          <w:b/>
          <w:sz w:val="20"/>
        </w:rPr>
        <w:t xml:space="preserve"> to his office every day. Who </w:t>
      </w:r>
      <w:r>
        <w:rPr>
          <w:sz w:val="20"/>
        </w:rPr>
        <w:t xml:space="preserve">walks two </w:t>
      </w:r>
      <w:proofErr w:type="spellStart"/>
      <w:r>
        <w:rPr>
          <w:sz w:val="20"/>
        </w:rPr>
        <w:t>kilometres</w:t>
      </w:r>
      <w:proofErr w:type="spellEnd"/>
      <w:r>
        <w:rPr>
          <w:sz w:val="20"/>
        </w:rPr>
        <w:t xml:space="preserve"> to his office every day?</w:t>
      </w:r>
    </w:p>
    <w:p w14:paraId="69BFD7B6" w14:textId="77777777" w:rsidR="008D6BEE" w:rsidRDefault="00391EED">
      <w:pPr>
        <w:pStyle w:val="BodyText"/>
        <w:spacing w:before="4"/>
        <w:ind w:left="160"/>
      </w:pPr>
      <w:r>
        <w:t>Peter does.</w:t>
      </w:r>
    </w:p>
    <w:p w14:paraId="7FC35D32" w14:textId="77777777" w:rsidR="008D6BEE" w:rsidRDefault="00391EED">
      <w:pPr>
        <w:pStyle w:val="BodyText"/>
        <w:spacing w:line="460" w:lineRule="atLeast"/>
        <w:ind w:left="160" w:right="3509"/>
      </w:pPr>
      <w:r>
        <w:rPr>
          <w:noProof/>
        </w:rPr>
        <w:drawing>
          <wp:anchor distT="0" distB="0" distL="0" distR="0" simplePos="0" relativeHeight="251353600" behindDoc="0" locked="0" layoutInCell="1" allowOverlap="1" wp14:anchorId="5454ACBC" wp14:editId="4F737AF1">
            <wp:simplePos x="0" y="0"/>
            <wp:positionH relativeFrom="page">
              <wp:posOffset>5938837</wp:posOffset>
            </wp:positionH>
            <wp:positionV relativeFrom="paragraph">
              <wp:posOffset>71928</wp:posOffset>
            </wp:positionV>
            <wp:extent cx="238125" cy="4667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238125" cy="466725"/>
                    </a:xfrm>
                    <a:prstGeom prst="rect">
                      <a:avLst/>
                    </a:prstGeom>
                  </pic:spPr>
                </pic:pic>
              </a:graphicData>
            </a:graphic>
          </wp:anchor>
        </w:drawing>
      </w:r>
      <w:r>
        <w:t xml:space="preserve">Does Peter walk two </w:t>
      </w:r>
      <w:proofErr w:type="spellStart"/>
      <w:r>
        <w:t>kilometres</w:t>
      </w:r>
      <w:proofErr w:type="spellEnd"/>
      <w:r>
        <w:t xml:space="preserve"> to his office every day? Yes, he does.</w:t>
      </w:r>
    </w:p>
    <w:p w14:paraId="04DB5695" w14:textId="77777777" w:rsidR="008D6BEE" w:rsidRDefault="00391EED">
      <w:pPr>
        <w:pStyle w:val="BodyText"/>
        <w:tabs>
          <w:tab w:val="left" w:pos="7712"/>
        </w:tabs>
        <w:spacing w:before="93" w:line="371" w:lineRule="exact"/>
        <w:ind w:left="160"/>
      </w:pPr>
      <w:r>
        <w:t xml:space="preserve">Does Jeff walk two </w:t>
      </w:r>
      <w:proofErr w:type="spellStart"/>
      <w:r>
        <w:t>kilometres</w:t>
      </w:r>
      <w:proofErr w:type="spellEnd"/>
      <w:r>
        <w:t xml:space="preserve"> to his office</w:t>
      </w:r>
      <w:r>
        <w:rPr>
          <w:spacing w:val="-27"/>
        </w:rPr>
        <w:t xml:space="preserve"> </w:t>
      </w:r>
      <w:r>
        <w:t>every</w:t>
      </w:r>
      <w:r>
        <w:rPr>
          <w:spacing w:val="-4"/>
        </w:rPr>
        <w:t xml:space="preserve"> </w:t>
      </w:r>
      <w:r>
        <w:t>day?</w:t>
      </w:r>
      <w:r>
        <w:tab/>
      </w:r>
      <w:r>
        <w:rPr>
          <w:noProof/>
          <w:position w:val="-4"/>
        </w:rPr>
        <w:drawing>
          <wp:inline distT="0" distB="0" distL="0" distR="0" wp14:anchorId="1C4056CE" wp14:editId="6B4EDBD9">
            <wp:extent cx="238125" cy="2381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3" cstate="print"/>
                    <a:stretch>
                      <a:fillRect/>
                    </a:stretch>
                  </pic:blipFill>
                  <pic:spPr>
                    <a:xfrm>
                      <a:off x="0" y="0"/>
                      <a:ext cx="238125" cy="238125"/>
                    </a:xfrm>
                    <a:prstGeom prst="rect">
                      <a:avLst/>
                    </a:prstGeom>
                  </pic:spPr>
                </pic:pic>
              </a:graphicData>
            </a:graphic>
          </wp:inline>
        </w:drawing>
      </w:r>
    </w:p>
    <w:p w14:paraId="6D9538B7" w14:textId="77777777" w:rsidR="008D6BEE" w:rsidRDefault="00391EED">
      <w:pPr>
        <w:spacing w:line="226" w:lineRule="exact"/>
        <w:ind w:left="160"/>
        <w:rPr>
          <w:i/>
          <w:sz w:val="20"/>
        </w:rPr>
      </w:pPr>
      <w:r>
        <w:rPr>
          <w:noProof/>
        </w:rPr>
        <w:drawing>
          <wp:anchor distT="0" distB="0" distL="0" distR="0" simplePos="0" relativeHeight="251354624" behindDoc="0" locked="0" layoutInCell="1" allowOverlap="1" wp14:anchorId="4B550AD1" wp14:editId="188CDEDA">
            <wp:simplePos x="0" y="0"/>
            <wp:positionH relativeFrom="page">
              <wp:posOffset>5938837</wp:posOffset>
            </wp:positionH>
            <wp:positionV relativeFrom="paragraph">
              <wp:posOffset>139051</wp:posOffset>
            </wp:positionV>
            <wp:extent cx="238125" cy="23812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4" cstate="print"/>
                    <a:stretch>
                      <a:fillRect/>
                    </a:stretch>
                  </pic:blipFill>
                  <pic:spPr>
                    <a:xfrm>
                      <a:off x="0" y="0"/>
                      <a:ext cx="238125" cy="238125"/>
                    </a:xfrm>
                    <a:prstGeom prst="rect">
                      <a:avLst/>
                    </a:prstGeom>
                  </pic:spPr>
                </pic:pic>
              </a:graphicData>
            </a:graphic>
          </wp:anchor>
        </w:drawing>
      </w:r>
      <w:r>
        <w:rPr>
          <w:i/>
          <w:sz w:val="20"/>
        </w:rPr>
        <w:t>(Answers will vary)</w:t>
      </w:r>
    </w:p>
    <w:p w14:paraId="10ADB33A" w14:textId="77777777" w:rsidR="008D6BEE" w:rsidRDefault="008D6BEE">
      <w:pPr>
        <w:pStyle w:val="BodyText"/>
        <w:spacing w:before="10"/>
        <w:rPr>
          <w:i/>
          <w:sz w:val="19"/>
        </w:rPr>
      </w:pPr>
    </w:p>
    <w:p w14:paraId="72C17D87" w14:textId="77777777" w:rsidR="008D6BEE" w:rsidRDefault="00391EED">
      <w:pPr>
        <w:pStyle w:val="BodyText"/>
        <w:ind w:left="160"/>
      </w:pPr>
      <w:r>
        <w:t xml:space="preserve">No, he doesn’t. Jeff doesn’t walk two </w:t>
      </w:r>
      <w:proofErr w:type="spellStart"/>
      <w:r>
        <w:t>kilometres</w:t>
      </w:r>
      <w:proofErr w:type="spellEnd"/>
      <w:r>
        <w:t xml:space="preserve"> to his office every day.</w:t>
      </w:r>
    </w:p>
    <w:p w14:paraId="03F98C7F" w14:textId="77777777" w:rsidR="008D6BEE" w:rsidRDefault="00391EED">
      <w:pPr>
        <w:spacing w:before="2"/>
        <w:ind w:left="160"/>
        <w:rPr>
          <w:i/>
          <w:sz w:val="20"/>
        </w:rPr>
      </w:pPr>
      <w:r>
        <w:rPr>
          <w:i/>
          <w:sz w:val="20"/>
        </w:rPr>
        <w:t>(Answers will vary)</w:t>
      </w:r>
    </w:p>
    <w:p w14:paraId="178F9FB5" w14:textId="77777777" w:rsidR="008D6BEE" w:rsidRDefault="00391EED">
      <w:pPr>
        <w:pStyle w:val="BodyText"/>
        <w:spacing w:before="170"/>
        <w:ind w:left="160"/>
      </w:pPr>
      <w:r>
        <w:t xml:space="preserve">Which verb form is used in the starting sentence? (Answer: present simple)   </w:t>
      </w:r>
      <w:r>
        <w:rPr>
          <w:noProof/>
          <w:spacing w:val="21"/>
          <w:position w:val="-12"/>
        </w:rPr>
        <w:drawing>
          <wp:inline distT="0" distB="0" distL="0" distR="0" wp14:anchorId="6F4E0C63" wp14:editId="203E1ED7">
            <wp:extent cx="238125" cy="238125"/>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33" cstate="print"/>
                    <a:stretch>
                      <a:fillRect/>
                    </a:stretch>
                  </pic:blipFill>
                  <pic:spPr>
                    <a:xfrm>
                      <a:off x="0" y="0"/>
                      <a:ext cx="238125" cy="238125"/>
                    </a:xfrm>
                    <a:prstGeom prst="rect">
                      <a:avLst/>
                    </a:prstGeom>
                  </pic:spPr>
                </pic:pic>
              </a:graphicData>
            </a:graphic>
          </wp:inline>
        </w:drawing>
      </w:r>
      <w:r>
        <w:rPr>
          <w:rFonts w:ascii="Times New Roman"/>
          <w:spacing w:val="30"/>
        </w:rPr>
        <w:t xml:space="preserve"> </w:t>
      </w:r>
      <w:r>
        <w:t>(8</w:t>
      </w:r>
      <w:r>
        <w:rPr>
          <w:spacing w:val="-11"/>
        </w:rPr>
        <w:t xml:space="preserve"> </w:t>
      </w:r>
      <w:r>
        <w:t>marks)</w:t>
      </w:r>
    </w:p>
    <w:p w14:paraId="7BEEA5BD" w14:textId="77777777" w:rsidR="008D6BEE" w:rsidRDefault="008D6BEE">
      <w:pPr>
        <w:pStyle w:val="BodyText"/>
        <w:spacing w:before="3"/>
        <w:rPr>
          <w:sz w:val="37"/>
        </w:rPr>
      </w:pPr>
    </w:p>
    <w:p w14:paraId="0D592C57" w14:textId="77777777" w:rsidR="008D6BEE" w:rsidRDefault="00391EED">
      <w:pPr>
        <w:pStyle w:val="BodyText"/>
        <w:spacing w:line="281" w:lineRule="exact"/>
        <w:ind w:left="160"/>
        <w:rPr>
          <w:rFonts w:ascii="Arial Black"/>
        </w:rPr>
      </w:pPr>
      <w:r>
        <w:rPr>
          <w:rFonts w:ascii="Arial Black"/>
        </w:rPr>
        <w:t>Question 2</w:t>
      </w:r>
    </w:p>
    <w:p w14:paraId="3106AFA4" w14:textId="77777777" w:rsidR="008D6BEE" w:rsidRDefault="00391EED">
      <w:pPr>
        <w:pStyle w:val="BodyText"/>
        <w:spacing w:line="480" w:lineRule="auto"/>
        <w:ind w:left="160" w:right="3509"/>
      </w:pPr>
      <w:r>
        <w:pict w14:anchorId="0A31CEBD">
          <v:shape id="_x0000_s3609" style="position:absolute;left:0;text-align:left;margin-left:342pt;margin-top:18.2pt;width:2in;height:18pt;z-index:251630080;mso-position-horizontal-relative:page" coordorigin="6840,364" coordsize="2880,360" path="m6900,364r-24,5l6857,382r-12,19l6840,424r,240l6845,688r12,19l6876,720r24,4l9660,724r24,-4l9703,707r12,-19l9720,664r,-240l9715,401r-12,-19l9684,369r-24,-5l6900,364xe" filled="f">
            <v:path arrowok="t"/>
            <w10:wrap anchorx="page"/>
          </v:shape>
        </w:pict>
      </w:r>
      <w:r>
        <w:t>Tell me ten different members of a family, e.g. mother. See p.68 (Book 1) for a list of family words. (10 marks)</w:t>
      </w:r>
    </w:p>
    <w:p w14:paraId="688CFC98" w14:textId="77777777" w:rsidR="008D6BEE" w:rsidRDefault="008D6BEE">
      <w:pPr>
        <w:pStyle w:val="BodyText"/>
        <w:spacing w:before="1"/>
      </w:pPr>
    </w:p>
    <w:p w14:paraId="03C34124" w14:textId="77777777" w:rsidR="008D6BEE" w:rsidRDefault="00391EED">
      <w:pPr>
        <w:pStyle w:val="BodyText"/>
        <w:spacing w:line="281" w:lineRule="exact"/>
        <w:ind w:left="160"/>
        <w:rPr>
          <w:rFonts w:ascii="Arial Black"/>
        </w:rPr>
      </w:pPr>
      <w:r>
        <w:rPr>
          <w:rFonts w:ascii="Arial Black"/>
        </w:rPr>
        <w:t>Question 3</w:t>
      </w:r>
    </w:p>
    <w:p w14:paraId="74A6C775" w14:textId="77777777" w:rsidR="008D6BEE" w:rsidRDefault="00391EED">
      <w:pPr>
        <w:pStyle w:val="BodyText"/>
        <w:ind w:left="160" w:right="329"/>
      </w:pPr>
      <w:r>
        <w:t>Describe your dream home. Where would you like to live if you could live anywhere? Talk about location, type of</w:t>
      </w:r>
      <w:r>
        <w:t xml:space="preserve"> home, number of rooms, furniture, swimming pool, garden, staff, etc.</w:t>
      </w:r>
    </w:p>
    <w:p w14:paraId="3D3EDB59" w14:textId="77777777" w:rsidR="008D6BEE" w:rsidRDefault="00391EED">
      <w:pPr>
        <w:pStyle w:val="BodyText"/>
        <w:spacing w:before="2"/>
        <w:rPr>
          <w:sz w:val="15"/>
        </w:rPr>
      </w:pPr>
      <w:r>
        <w:pict w14:anchorId="33D4D7B7">
          <v:shape id="_x0000_s3608" style="position:absolute;margin-left:90pt;margin-top:11.1pt;width:396pt;height:1in;z-index:-251688448;mso-wrap-distance-left:0;mso-wrap-distance-right:0;mso-position-horizontal-relative:page" coordorigin="1800,222" coordsize="7920,1440" path="m2040,222r-76,12l1898,268r-52,52l1812,386r-12,76l1800,1422r12,76l1846,1564r52,51l1964,1649r76,13l9480,1662r76,-13l9622,1615r52,-51l9708,1498r12,-76l9720,462r-12,-76l9674,320r-52,-52l9556,234r-76,-12l2040,222xe" filled="f">
            <v:path arrowok="t"/>
            <w10:wrap type="topAndBottom" anchorx="page"/>
          </v:shape>
        </w:pict>
      </w:r>
    </w:p>
    <w:p w14:paraId="2F71CB50" w14:textId="77777777" w:rsidR="008D6BEE" w:rsidRDefault="00391EED">
      <w:pPr>
        <w:pStyle w:val="BodyText"/>
        <w:tabs>
          <w:tab w:val="left" w:pos="7712"/>
        </w:tabs>
        <w:spacing w:before="63"/>
        <w:ind w:left="160"/>
      </w:pPr>
      <w:r>
        <w:t>(4</w:t>
      </w:r>
      <w:r>
        <w:rPr>
          <w:spacing w:val="-2"/>
        </w:rPr>
        <w:t xml:space="preserve"> </w:t>
      </w:r>
      <w:r>
        <w:t>marks)</w:t>
      </w:r>
      <w:r>
        <w:tab/>
      </w:r>
      <w:r>
        <w:rPr>
          <w:noProof/>
          <w:position w:val="-10"/>
        </w:rPr>
        <w:drawing>
          <wp:inline distT="0" distB="0" distL="0" distR="0" wp14:anchorId="07646405" wp14:editId="315DD3CE">
            <wp:extent cx="238125" cy="238125"/>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3B9177B5" w14:textId="77777777" w:rsidR="008D6BEE" w:rsidRDefault="008D6BEE">
      <w:pPr>
        <w:pStyle w:val="BodyText"/>
        <w:spacing w:before="3"/>
        <w:rPr>
          <w:sz w:val="34"/>
        </w:rPr>
      </w:pPr>
    </w:p>
    <w:p w14:paraId="56AA24B5" w14:textId="77777777" w:rsidR="008D6BEE" w:rsidRDefault="00391EED">
      <w:pPr>
        <w:pStyle w:val="BodyText"/>
        <w:spacing w:before="1" w:line="281" w:lineRule="exact"/>
        <w:ind w:left="160"/>
        <w:rPr>
          <w:rFonts w:ascii="Arial Black"/>
        </w:rPr>
      </w:pPr>
      <w:r>
        <w:rPr>
          <w:rFonts w:ascii="Arial Black"/>
        </w:rPr>
        <w:t>Question 4</w:t>
      </w:r>
    </w:p>
    <w:p w14:paraId="584F184E" w14:textId="77777777" w:rsidR="008D6BEE" w:rsidRDefault="00391EED">
      <w:pPr>
        <w:pStyle w:val="BodyText"/>
        <w:spacing w:line="480" w:lineRule="auto"/>
        <w:ind w:left="160" w:right="829"/>
      </w:pPr>
      <w:r>
        <w:rPr>
          <w:noProof/>
        </w:rPr>
        <w:drawing>
          <wp:anchor distT="0" distB="0" distL="0" distR="0" simplePos="0" relativeHeight="251355648" behindDoc="0" locked="0" layoutInCell="1" allowOverlap="1" wp14:anchorId="77936451" wp14:editId="6C7C7980">
            <wp:simplePos x="0" y="0"/>
            <wp:positionH relativeFrom="page">
              <wp:posOffset>5938837</wp:posOffset>
            </wp:positionH>
            <wp:positionV relativeFrom="paragraph">
              <wp:posOffset>535577</wp:posOffset>
            </wp:positionV>
            <wp:extent cx="238125" cy="238125"/>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33" cstate="print"/>
                    <a:stretch>
                      <a:fillRect/>
                    </a:stretch>
                  </pic:blipFill>
                  <pic:spPr>
                    <a:xfrm>
                      <a:off x="0" y="0"/>
                      <a:ext cx="238125" cy="238125"/>
                    </a:xfrm>
                    <a:prstGeom prst="rect">
                      <a:avLst/>
                    </a:prstGeom>
                  </pic:spPr>
                </pic:pic>
              </a:graphicData>
            </a:graphic>
          </wp:anchor>
        </w:drawing>
      </w:r>
      <w:r>
        <w:t>Put these clothes words into alphabetical order: trainers, coat, scarf, dress, belt, sock. Answer: belt, coat, dress, scarf, sock, trainers.</w:t>
      </w:r>
    </w:p>
    <w:p w14:paraId="6D645F65" w14:textId="77777777" w:rsidR="008D6BEE" w:rsidRDefault="00391EED">
      <w:pPr>
        <w:pStyle w:val="BodyText"/>
        <w:ind w:left="160"/>
      </w:pPr>
      <w:r>
        <w:t>(1 mark)</w:t>
      </w:r>
    </w:p>
    <w:p w14:paraId="3EAC9795" w14:textId="77777777" w:rsidR="008D6BEE" w:rsidRDefault="008D6BEE">
      <w:pPr>
        <w:sectPr w:rsidR="008D6BEE">
          <w:headerReference w:type="default" r:id="rId36"/>
          <w:footerReference w:type="default" r:id="rId37"/>
          <w:pgSz w:w="11900" w:h="16840"/>
          <w:pgMar w:top="2080" w:right="1680" w:bottom="1540" w:left="1640" w:header="707" w:footer="1349" w:gutter="0"/>
          <w:pgNumType w:start="14"/>
          <w:cols w:space="720"/>
        </w:sectPr>
      </w:pPr>
    </w:p>
    <w:p w14:paraId="7E400C90" w14:textId="77777777" w:rsidR="008D6BEE" w:rsidRDefault="008D6BEE">
      <w:pPr>
        <w:pStyle w:val="BodyText"/>
        <w:spacing w:before="3"/>
        <w:rPr>
          <w:sz w:val="15"/>
        </w:rPr>
      </w:pPr>
    </w:p>
    <w:p w14:paraId="7A2EDD8E" w14:textId="77777777" w:rsidR="008D6BEE" w:rsidRDefault="00391EED">
      <w:pPr>
        <w:pStyle w:val="BodyText"/>
        <w:spacing w:before="100" w:line="281" w:lineRule="exact"/>
        <w:ind w:left="160"/>
        <w:rPr>
          <w:rFonts w:ascii="Arial Black"/>
        </w:rPr>
      </w:pPr>
      <w:r>
        <w:rPr>
          <w:rFonts w:ascii="Arial Black"/>
        </w:rPr>
        <w:t>Question 5</w:t>
      </w:r>
    </w:p>
    <w:p w14:paraId="72F68A7E" w14:textId="77777777" w:rsidR="008D6BEE" w:rsidRDefault="00391EED">
      <w:pPr>
        <w:pStyle w:val="BodyText"/>
        <w:spacing w:line="229" w:lineRule="exact"/>
        <w:ind w:left="160"/>
      </w:pPr>
      <w:r>
        <w:t>Form the sentence block:</w:t>
      </w:r>
    </w:p>
    <w:p w14:paraId="772BF1FD" w14:textId="77777777" w:rsidR="008D6BEE" w:rsidRDefault="008D6BEE">
      <w:pPr>
        <w:pStyle w:val="BodyText"/>
        <w:spacing w:before="2"/>
      </w:pPr>
    </w:p>
    <w:p w14:paraId="6BEF7E9A" w14:textId="77777777" w:rsidR="008D6BEE" w:rsidRDefault="00391EED">
      <w:pPr>
        <w:spacing w:before="1" w:line="477" w:lineRule="auto"/>
        <w:ind w:left="160" w:right="1009"/>
        <w:rPr>
          <w:sz w:val="20"/>
        </w:rPr>
      </w:pPr>
      <w:r>
        <w:pict w14:anchorId="7E4E09EC">
          <v:group id="_x0000_s3604" style="position:absolute;left:0;text-align:left;margin-left:467.65pt;margin-top:.2pt;width:18.75pt;height:54.75pt;z-index:251632128;mso-position-horizontal-relative:page" coordorigin="9353,4" coordsize="375,1095">
            <v:shape id="_x0000_s3607" style="position:absolute;left:9360;top:11;width:360;height:360" coordorigin="9360,11" coordsize="360,360" path="m9420,11r-24,5l9377,29r-12,19l9360,71r,240l9365,335r12,19l9396,366r24,5l9660,371r24,-5l9703,354r12,-19l9720,311r,-240l9715,48,9703,29,9684,16r-24,-5l9420,11xe" filled="f">
              <v:path arrowok="t"/>
            </v:shape>
            <v:shape id="_x0000_s3606" style="position:absolute;left:9360;top:371;width:360;height:360" coordorigin="9360,371" coordsize="360,360" path="m9420,371r-24,5l9377,389r-12,19l9360,431r,240l9365,695r12,19l9396,726r24,5l9660,731r24,-5l9703,714r12,-19l9720,671r,-240l9715,408r-12,-19l9684,376r-24,-5l9420,371xe" filled="f">
              <v:path arrowok="t"/>
            </v:shape>
            <v:shape id="_x0000_s3605" style="position:absolute;left:9360;top:731;width:360;height:360" coordorigin="9360,731" coordsize="360,360" path="m9420,731r-24,5l9377,749r-12,19l9360,791r,240l9365,1055r12,19l9396,1086r24,5l9660,1091r24,-5l9703,1074r12,-19l9720,1031r,-240l9715,768r-12,-19l9684,736r-24,-5l9420,731xe" filled="f">
              <v:path arrowok="t"/>
            </v:shape>
            <w10:wrap anchorx="page"/>
          </v:group>
        </w:pict>
      </w:r>
      <w:r>
        <w:rPr>
          <w:b/>
          <w:sz w:val="20"/>
        </w:rPr>
        <w:t xml:space="preserve">If you ask the doctor she will give you some good advice about your problem. Who </w:t>
      </w:r>
      <w:r>
        <w:rPr>
          <w:sz w:val="20"/>
        </w:rPr>
        <w:t>will give me some good advice about my problem if I ask her?</w:t>
      </w:r>
    </w:p>
    <w:p w14:paraId="5DD8D859" w14:textId="77777777" w:rsidR="008D6BEE" w:rsidRDefault="00391EED">
      <w:pPr>
        <w:pStyle w:val="BodyText"/>
        <w:spacing w:before="2"/>
        <w:ind w:left="160"/>
      </w:pPr>
      <w:r>
        <w:t>The doctor will.</w:t>
      </w:r>
    </w:p>
    <w:p w14:paraId="62F0B8A7" w14:textId="77777777" w:rsidR="008D6BEE" w:rsidRDefault="00391EED">
      <w:pPr>
        <w:pStyle w:val="BodyText"/>
        <w:spacing w:before="1" w:line="460" w:lineRule="atLeast"/>
        <w:ind w:left="160" w:right="1952"/>
      </w:pPr>
      <w:r>
        <w:rPr>
          <w:noProof/>
        </w:rPr>
        <w:drawing>
          <wp:anchor distT="0" distB="0" distL="0" distR="0" simplePos="0" relativeHeight="251356672" behindDoc="0" locked="0" layoutInCell="1" allowOverlap="1" wp14:anchorId="12DFAEA1" wp14:editId="2A3B0EC3">
            <wp:simplePos x="0" y="0"/>
            <wp:positionH relativeFrom="page">
              <wp:posOffset>5938837</wp:posOffset>
            </wp:positionH>
            <wp:positionV relativeFrom="paragraph">
              <wp:posOffset>72637</wp:posOffset>
            </wp:positionV>
            <wp:extent cx="238125" cy="466725"/>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38" cstate="print"/>
                    <a:stretch>
                      <a:fillRect/>
                    </a:stretch>
                  </pic:blipFill>
                  <pic:spPr>
                    <a:xfrm>
                      <a:off x="0" y="0"/>
                      <a:ext cx="238125" cy="466725"/>
                    </a:xfrm>
                    <a:prstGeom prst="rect">
                      <a:avLst/>
                    </a:prstGeom>
                  </pic:spPr>
                </pic:pic>
              </a:graphicData>
            </a:graphic>
          </wp:anchor>
        </w:drawing>
      </w:r>
      <w:r>
        <w:t>Will the doctor give me some good advice about my problem if I ask her? Yes, she will.</w:t>
      </w:r>
    </w:p>
    <w:p w14:paraId="47E8D534" w14:textId="77777777" w:rsidR="008D6BEE" w:rsidRDefault="00391EED">
      <w:pPr>
        <w:pStyle w:val="BodyText"/>
        <w:tabs>
          <w:tab w:val="left" w:pos="7712"/>
        </w:tabs>
        <w:spacing w:before="94" w:line="371" w:lineRule="exact"/>
        <w:ind w:left="160"/>
      </w:pPr>
      <w:r>
        <w:t>Will the receptionist give me some good advice about my problem if I</w:t>
      </w:r>
      <w:r>
        <w:rPr>
          <w:spacing w:val="-13"/>
        </w:rPr>
        <w:t xml:space="preserve"> </w:t>
      </w:r>
      <w:r>
        <w:t>ask her?</w:t>
      </w:r>
      <w:r>
        <w:tab/>
      </w:r>
      <w:r>
        <w:rPr>
          <w:noProof/>
          <w:position w:val="-4"/>
        </w:rPr>
        <w:drawing>
          <wp:inline distT="0" distB="0" distL="0" distR="0" wp14:anchorId="36B21220" wp14:editId="686E33CF">
            <wp:extent cx="238125" cy="23812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4A48135E" w14:textId="77777777" w:rsidR="008D6BEE" w:rsidRDefault="00391EED">
      <w:pPr>
        <w:spacing w:line="226" w:lineRule="exact"/>
        <w:ind w:left="160"/>
        <w:rPr>
          <w:i/>
          <w:sz w:val="20"/>
        </w:rPr>
      </w:pPr>
      <w:r>
        <w:rPr>
          <w:noProof/>
        </w:rPr>
        <w:drawing>
          <wp:anchor distT="0" distB="0" distL="0" distR="0" simplePos="0" relativeHeight="251357696" behindDoc="0" locked="0" layoutInCell="1" allowOverlap="1" wp14:anchorId="66C67266" wp14:editId="661FA9F7">
            <wp:simplePos x="0" y="0"/>
            <wp:positionH relativeFrom="page">
              <wp:posOffset>5938837</wp:posOffset>
            </wp:positionH>
            <wp:positionV relativeFrom="paragraph">
              <wp:posOffset>138326</wp:posOffset>
            </wp:positionV>
            <wp:extent cx="238125" cy="238125"/>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35" cstate="print"/>
                    <a:stretch>
                      <a:fillRect/>
                    </a:stretch>
                  </pic:blipFill>
                  <pic:spPr>
                    <a:xfrm>
                      <a:off x="0" y="0"/>
                      <a:ext cx="238125" cy="238125"/>
                    </a:xfrm>
                    <a:prstGeom prst="rect">
                      <a:avLst/>
                    </a:prstGeom>
                  </pic:spPr>
                </pic:pic>
              </a:graphicData>
            </a:graphic>
          </wp:anchor>
        </w:drawing>
      </w:r>
      <w:r>
        <w:rPr>
          <w:i/>
          <w:sz w:val="20"/>
        </w:rPr>
        <w:t xml:space="preserve">(Answers </w:t>
      </w:r>
      <w:r>
        <w:rPr>
          <w:i/>
          <w:sz w:val="20"/>
        </w:rPr>
        <w:t>will vary)</w:t>
      </w:r>
    </w:p>
    <w:p w14:paraId="4A1BD111" w14:textId="77777777" w:rsidR="008D6BEE" w:rsidRDefault="008D6BEE">
      <w:pPr>
        <w:pStyle w:val="BodyText"/>
        <w:spacing w:before="10"/>
        <w:rPr>
          <w:i/>
          <w:sz w:val="19"/>
        </w:rPr>
      </w:pPr>
    </w:p>
    <w:p w14:paraId="283063CD" w14:textId="77777777" w:rsidR="008D6BEE" w:rsidRDefault="00391EED">
      <w:pPr>
        <w:pStyle w:val="BodyText"/>
        <w:ind w:left="160" w:right="1596"/>
      </w:pPr>
      <w:r>
        <w:t>No, they won’t. The receptionist won’t give you some good advice about your problem if you ask them.</w:t>
      </w:r>
    </w:p>
    <w:p w14:paraId="63717527" w14:textId="77777777" w:rsidR="008D6BEE" w:rsidRDefault="00391EED">
      <w:pPr>
        <w:spacing w:before="1"/>
        <w:ind w:left="160"/>
        <w:rPr>
          <w:i/>
          <w:sz w:val="20"/>
        </w:rPr>
      </w:pPr>
      <w:r>
        <w:rPr>
          <w:i/>
          <w:sz w:val="20"/>
        </w:rPr>
        <w:t>(Answers will vary)</w:t>
      </w:r>
    </w:p>
    <w:p w14:paraId="12A85687" w14:textId="77777777" w:rsidR="008D6BEE" w:rsidRDefault="00391EED">
      <w:pPr>
        <w:pStyle w:val="BodyText"/>
        <w:spacing w:before="40"/>
        <w:ind w:left="160"/>
      </w:pPr>
      <w:r>
        <w:t xml:space="preserve">Which verb form is used in the starting sentence? (Answer: first conditional)  </w:t>
      </w:r>
      <w:r>
        <w:rPr>
          <w:noProof/>
          <w:spacing w:val="-12"/>
        </w:rPr>
        <w:drawing>
          <wp:inline distT="0" distB="0" distL="0" distR="0" wp14:anchorId="67C84CAF" wp14:editId="0A32BB41">
            <wp:extent cx="238125" cy="238125"/>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33" cstate="print"/>
                    <a:stretch>
                      <a:fillRect/>
                    </a:stretch>
                  </pic:blipFill>
                  <pic:spPr>
                    <a:xfrm>
                      <a:off x="0" y="0"/>
                      <a:ext cx="238125" cy="238125"/>
                    </a:xfrm>
                    <a:prstGeom prst="rect">
                      <a:avLst/>
                    </a:prstGeom>
                  </pic:spPr>
                </pic:pic>
              </a:graphicData>
            </a:graphic>
          </wp:inline>
        </w:drawing>
      </w:r>
      <w:r>
        <w:rPr>
          <w:rFonts w:ascii="Times New Roman"/>
          <w:spacing w:val="-12"/>
        </w:rPr>
        <w:t xml:space="preserve">  </w:t>
      </w:r>
      <w:r>
        <w:rPr>
          <w:rFonts w:ascii="Times New Roman"/>
          <w:spacing w:val="-13"/>
        </w:rPr>
        <w:t xml:space="preserve"> </w:t>
      </w:r>
      <w:r>
        <w:t>(8</w:t>
      </w:r>
      <w:r>
        <w:rPr>
          <w:spacing w:val="9"/>
        </w:rPr>
        <w:t xml:space="preserve"> </w:t>
      </w:r>
      <w:r>
        <w:t>marks)</w:t>
      </w:r>
    </w:p>
    <w:p w14:paraId="5F0C2819" w14:textId="77777777" w:rsidR="008D6BEE" w:rsidRDefault="008D6BEE">
      <w:pPr>
        <w:pStyle w:val="BodyText"/>
        <w:spacing w:before="2"/>
        <w:rPr>
          <w:sz w:val="40"/>
        </w:rPr>
      </w:pPr>
    </w:p>
    <w:p w14:paraId="706B239E" w14:textId="77777777" w:rsidR="008D6BEE" w:rsidRDefault="00391EED">
      <w:pPr>
        <w:pStyle w:val="BodyText"/>
        <w:spacing w:before="1" w:line="281" w:lineRule="exact"/>
        <w:ind w:left="160"/>
        <w:rPr>
          <w:rFonts w:ascii="Arial Black"/>
        </w:rPr>
      </w:pPr>
      <w:r>
        <w:rPr>
          <w:rFonts w:ascii="Arial Black"/>
        </w:rPr>
        <w:t>Question 6</w:t>
      </w:r>
    </w:p>
    <w:p w14:paraId="59424AC0" w14:textId="77777777" w:rsidR="008D6BEE" w:rsidRDefault="00391EED">
      <w:pPr>
        <w:pStyle w:val="BodyText"/>
        <w:ind w:left="160" w:right="796"/>
      </w:pPr>
      <w:r>
        <w:pict w14:anchorId="574672BF">
          <v:shape id="_x0000_s3603" style="position:absolute;left:0;text-align:left;margin-left:90pt;margin-top:29.8pt;width:396pt;height:1in;z-index:-251685376;mso-wrap-distance-left:0;mso-wrap-distance-right:0;mso-position-horizontal-relative:page" coordorigin="1800,596" coordsize="7920,1440" path="m2040,596r-76,12l1898,642r-52,52l1812,760r-12,76l1800,1796r12,76l1846,1938r52,52l1964,2024r76,12l9480,2036r76,-12l9622,1990r52,-52l9708,1872r12,-76l9720,836r-12,-76l9674,694r-52,-52l9556,608r-76,-12l2040,596xe" filled="f">
            <v:path arrowok="t"/>
            <w10:wrap type="topAndBottom" anchorx="page"/>
          </v:shape>
        </w:pict>
      </w:r>
      <w:r>
        <w:t xml:space="preserve">What is your </w:t>
      </w:r>
      <w:proofErr w:type="spellStart"/>
      <w:r>
        <w:t>favourite</w:t>
      </w:r>
      <w:proofErr w:type="spellEnd"/>
      <w:r>
        <w:t xml:space="preserve"> food? Why do you like it? How often do you eat it? What is your </w:t>
      </w:r>
      <w:proofErr w:type="spellStart"/>
      <w:r>
        <w:t>favourite</w:t>
      </w:r>
      <w:proofErr w:type="spellEnd"/>
      <w:r>
        <w:t xml:space="preserve"> drink? Why?</w:t>
      </w:r>
    </w:p>
    <w:p w14:paraId="5F3A8662" w14:textId="77777777" w:rsidR="008D6BEE" w:rsidRDefault="00391EED">
      <w:pPr>
        <w:pStyle w:val="BodyText"/>
        <w:tabs>
          <w:tab w:val="left" w:pos="7712"/>
        </w:tabs>
        <w:spacing w:before="164"/>
        <w:ind w:left="160"/>
      </w:pPr>
      <w:r>
        <w:t>(4</w:t>
      </w:r>
      <w:r>
        <w:rPr>
          <w:spacing w:val="-2"/>
        </w:rPr>
        <w:t xml:space="preserve"> </w:t>
      </w:r>
      <w:r>
        <w:t>marks)</w:t>
      </w:r>
      <w:r>
        <w:tab/>
      </w:r>
      <w:r>
        <w:rPr>
          <w:noProof/>
          <w:position w:val="-11"/>
        </w:rPr>
        <w:drawing>
          <wp:inline distT="0" distB="0" distL="0" distR="0" wp14:anchorId="44ACE3D3" wp14:editId="37ACF8B5">
            <wp:extent cx="238125" cy="238125"/>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63424740" w14:textId="77777777" w:rsidR="008D6BEE" w:rsidRDefault="008D6BEE">
      <w:pPr>
        <w:pStyle w:val="BodyText"/>
        <w:rPr>
          <w:sz w:val="33"/>
        </w:rPr>
      </w:pPr>
    </w:p>
    <w:p w14:paraId="00B44070" w14:textId="77777777" w:rsidR="008D6BEE" w:rsidRDefault="00391EED">
      <w:pPr>
        <w:pStyle w:val="BodyText"/>
        <w:spacing w:line="281" w:lineRule="exact"/>
        <w:ind w:left="160"/>
        <w:rPr>
          <w:rFonts w:ascii="Arial Black"/>
        </w:rPr>
      </w:pPr>
      <w:r>
        <w:rPr>
          <w:rFonts w:ascii="Arial Black"/>
        </w:rPr>
        <w:t>Question 7</w:t>
      </w:r>
    </w:p>
    <w:p w14:paraId="1E18C887" w14:textId="77777777" w:rsidR="008D6BEE" w:rsidRDefault="00391EED">
      <w:pPr>
        <w:pStyle w:val="BodyText"/>
        <w:spacing w:line="229" w:lineRule="exact"/>
        <w:ind w:left="160"/>
      </w:pPr>
      <w:r>
        <w:pict w14:anchorId="01CE168B">
          <v:shape id="_x0000_s3602" style="position:absolute;left:0;text-align:left;margin-left:342pt;margin-top:12.65pt;width:2in;height:18pt;z-index:251633152;mso-position-horizontal-relative:page" coordorigin="6840,253" coordsize="2880,360" path="m6900,253r-24,5l6857,271r-12,19l6840,313r,240l6845,577r12,19l6876,609r24,4l9660,613r24,-4l9703,596r12,-19l9720,553r,-240l9715,290r-12,-19l9684,258r-24,-5l6900,253xe" filled="f">
            <v:path arrowok="t"/>
            <w10:wrap anchorx="page"/>
          </v:shape>
        </w:pict>
      </w:r>
      <w:r>
        <w:t>Tell me ten different jobs, e.g. doctor.</w:t>
      </w:r>
    </w:p>
    <w:p w14:paraId="37D1B398" w14:textId="77777777" w:rsidR="008D6BEE" w:rsidRDefault="008D6BEE">
      <w:pPr>
        <w:pStyle w:val="BodyText"/>
      </w:pPr>
    </w:p>
    <w:p w14:paraId="02E39751" w14:textId="77777777" w:rsidR="008D6BEE" w:rsidRDefault="00391EED">
      <w:pPr>
        <w:pStyle w:val="BodyText"/>
        <w:ind w:left="160"/>
      </w:pPr>
      <w:r>
        <w:t>See p.64 (Book 1) for a list of health words. (10 marks)</w:t>
      </w:r>
    </w:p>
    <w:p w14:paraId="7030A5FC" w14:textId="77777777" w:rsidR="008D6BEE" w:rsidRDefault="008D6BEE">
      <w:pPr>
        <w:pStyle w:val="BodyText"/>
        <w:rPr>
          <w:sz w:val="22"/>
        </w:rPr>
      </w:pPr>
    </w:p>
    <w:p w14:paraId="155CB128" w14:textId="77777777" w:rsidR="008D6BEE" w:rsidRDefault="008D6BEE">
      <w:pPr>
        <w:pStyle w:val="BodyText"/>
        <w:spacing w:before="2"/>
        <w:rPr>
          <w:sz w:val="18"/>
        </w:rPr>
      </w:pPr>
    </w:p>
    <w:p w14:paraId="200518A2" w14:textId="77777777" w:rsidR="008D6BEE" w:rsidRDefault="00391EED">
      <w:pPr>
        <w:pStyle w:val="BodyText"/>
        <w:spacing w:before="1" w:line="281" w:lineRule="exact"/>
        <w:ind w:left="160"/>
        <w:rPr>
          <w:rFonts w:ascii="Arial Black"/>
        </w:rPr>
      </w:pPr>
      <w:r>
        <w:rPr>
          <w:rFonts w:ascii="Arial Black"/>
        </w:rPr>
        <w:t>Question 8</w:t>
      </w:r>
    </w:p>
    <w:p w14:paraId="7E8ED52A" w14:textId="77777777" w:rsidR="008D6BEE" w:rsidRDefault="00391EED">
      <w:pPr>
        <w:pStyle w:val="BodyText"/>
        <w:spacing w:line="229" w:lineRule="exact"/>
        <w:ind w:left="160"/>
      </w:pPr>
      <w:r>
        <w:t>Tell me tw</w:t>
      </w:r>
      <w:r>
        <w:t>o forms of transport that have:</w:t>
      </w:r>
    </w:p>
    <w:p w14:paraId="4894B60D" w14:textId="77777777" w:rsidR="008D6BEE" w:rsidRDefault="00391EED" w:rsidP="00391EED">
      <w:pPr>
        <w:pStyle w:val="ListParagraph"/>
        <w:numPr>
          <w:ilvl w:val="0"/>
          <w:numId w:val="237"/>
        </w:numPr>
        <w:tabs>
          <w:tab w:val="left" w:pos="394"/>
          <w:tab w:val="left" w:pos="3032"/>
          <w:tab w:val="left" w:pos="7712"/>
        </w:tabs>
        <w:spacing w:before="155"/>
        <w:rPr>
          <w:sz w:val="20"/>
        </w:rPr>
      </w:pPr>
      <w:r>
        <w:rPr>
          <w:sz w:val="20"/>
        </w:rPr>
        <w:t>1</w:t>
      </w:r>
      <w:r>
        <w:rPr>
          <w:spacing w:val="-2"/>
          <w:sz w:val="20"/>
        </w:rPr>
        <w:t xml:space="preserve"> </w:t>
      </w:r>
      <w:r>
        <w:rPr>
          <w:sz w:val="20"/>
        </w:rPr>
        <w:t>syllable</w:t>
      </w:r>
      <w:r>
        <w:rPr>
          <w:sz w:val="20"/>
        </w:rPr>
        <w:tab/>
      </w:r>
      <w:r>
        <w:rPr>
          <w:noProof/>
          <w:position w:val="-10"/>
          <w:sz w:val="20"/>
        </w:rPr>
        <w:drawing>
          <wp:inline distT="0" distB="0" distL="0" distR="0" wp14:anchorId="5A437D5B" wp14:editId="6A2CE200">
            <wp:extent cx="238125" cy="238125"/>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35" cstate="print"/>
                    <a:stretch>
                      <a:fillRect/>
                    </a:stretch>
                  </pic:blipFill>
                  <pic:spPr>
                    <a:xfrm>
                      <a:off x="0" y="0"/>
                      <a:ext cx="238125" cy="238125"/>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Pr>
          <w:sz w:val="20"/>
        </w:rPr>
        <w:t>c)</w:t>
      </w:r>
      <w:r>
        <w:rPr>
          <w:spacing w:val="-1"/>
          <w:sz w:val="20"/>
        </w:rPr>
        <w:t xml:space="preserve"> </w:t>
      </w:r>
      <w:r>
        <w:rPr>
          <w:sz w:val="20"/>
        </w:rPr>
        <w:t>3</w:t>
      </w:r>
      <w:r>
        <w:rPr>
          <w:spacing w:val="-2"/>
          <w:sz w:val="20"/>
        </w:rPr>
        <w:t xml:space="preserve"> </w:t>
      </w:r>
      <w:r>
        <w:rPr>
          <w:sz w:val="20"/>
        </w:rPr>
        <w:t>syllables</w:t>
      </w:r>
      <w:r>
        <w:rPr>
          <w:sz w:val="20"/>
        </w:rPr>
        <w:tab/>
      </w:r>
      <w:r>
        <w:rPr>
          <w:noProof/>
          <w:position w:val="-10"/>
          <w:sz w:val="20"/>
        </w:rPr>
        <w:drawing>
          <wp:inline distT="0" distB="0" distL="0" distR="0" wp14:anchorId="56E717F4" wp14:editId="7A8ED270">
            <wp:extent cx="238125" cy="238125"/>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0C18EC10" w14:textId="77777777" w:rsidR="008D6BEE" w:rsidRDefault="00391EED" w:rsidP="00391EED">
      <w:pPr>
        <w:pStyle w:val="ListParagraph"/>
        <w:numPr>
          <w:ilvl w:val="0"/>
          <w:numId w:val="237"/>
        </w:numPr>
        <w:tabs>
          <w:tab w:val="left" w:pos="394"/>
          <w:tab w:val="left" w:pos="3032"/>
        </w:tabs>
        <w:spacing w:before="160"/>
        <w:rPr>
          <w:sz w:val="20"/>
        </w:rPr>
      </w:pPr>
      <w:r>
        <w:rPr>
          <w:sz w:val="20"/>
        </w:rPr>
        <w:t>2</w:t>
      </w:r>
      <w:r>
        <w:rPr>
          <w:spacing w:val="-2"/>
          <w:sz w:val="20"/>
        </w:rPr>
        <w:t xml:space="preserve"> </w:t>
      </w:r>
      <w:r>
        <w:rPr>
          <w:sz w:val="20"/>
        </w:rPr>
        <w:t>syllables</w:t>
      </w:r>
      <w:r>
        <w:rPr>
          <w:sz w:val="20"/>
        </w:rPr>
        <w:tab/>
      </w:r>
      <w:r>
        <w:rPr>
          <w:noProof/>
          <w:position w:val="-18"/>
          <w:sz w:val="20"/>
        </w:rPr>
        <w:drawing>
          <wp:inline distT="0" distB="0" distL="0" distR="0" wp14:anchorId="542C1AFB" wp14:editId="3B13F89C">
            <wp:extent cx="238125" cy="238125"/>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3324E566" w14:textId="77777777" w:rsidR="008D6BEE" w:rsidRDefault="00391EED">
      <w:pPr>
        <w:pStyle w:val="BodyText"/>
        <w:tabs>
          <w:tab w:val="left" w:pos="4477"/>
        </w:tabs>
        <w:spacing w:before="81"/>
        <w:ind w:left="160" w:right="158"/>
      </w:pPr>
      <w:r>
        <w:t>Answers will vary. See p.66 (Book 1) for a list of transport words. Suggested answers: a) bus, train; b) canoe, ferry; c)</w:t>
      </w:r>
      <w:r>
        <w:rPr>
          <w:spacing w:val="-25"/>
        </w:rPr>
        <w:t xml:space="preserve"> </w:t>
      </w:r>
      <w:r>
        <w:t>motorbike,</w:t>
      </w:r>
      <w:r>
        <w:rPr>
          <w:spacing w:val="-4"/>
        </w:rPr>
        <w:t xml:space="preserve"> </w:t>
      </w:r>
      <w:proofErr w:type="spellStart"/>
      <w:r>
        <w:t>aeroplane</w:t>
      </w:r>
      <w:proofErr w:type="spellEnd"/>
      <w:r>
        <w:t>.</w:t>
      </w:r>
      <w:r>
        <w:tab/>
        <w:t>(</w:t>
      </w:r>
      <w:r>
        <w:t>6</w:t>
      </w:r>
      <w:r>
        <w:rPr>
          <w:spacing w:val="-2"/>
        </w:rPr>
        <w:t xml:space="preserve"> </w:t>
      </w:r>
      <w:r>
        <w:t>marks)</w:t>
      </w:r>
    </w:p>
    <w:p w14:paraId="29814DC0" w14:textId="77777777" w:rsidR="008D6BEE" w:rsidRDefault="008D6BEE">
      <w:pPr>
        <w:sectPr w:rsidR="008D6BEE">
          <w:headerReference w:type="default" r:id="rId39"/>
          <w:footerReference w:type="default" r:id="rId40"/>
          <w:pgSz w:w="11900" w:h="16840"/>
          <w:pgMar w:top="2080" w:right="1680" w:bottom="1540" w:left="1640" w:header="707" w:footer="1349" w:gutter="0"/>
          <w:pgNumType w:start="15"/>
          <w:cols w:space="720"/>
        </w:sectPr>
      </w:pPr>
    </w:p>
    <w:p w14:paraId="60909477" w14:textId="77777777" w:rsidR="008D6BEE" w:rsidRDefault="008D6BEE">
      <w:pPr>
        <w:pStyle w:val="BodyText"/>
        <w:spacing w:before="3"/>
        <w:rPr>
          <w:sz w:val="15"/>
        </w:rPr>
      </w:pPr>
    </w:p>
    <w:p w14:paraId="259C91A4" w14:textId="77777777" w:rsidR="008D6BEE" w:rsidRDefault="00391EED">
      <w:pPr>
        <w:pStyle w:val="BodyText"/>
        <w:spacing w:before="100" w:line="281" w:lineRule="exact"/>
        <w:ind w:left="160"/>
        <w:rPr>
          <w:rFonts w:ascii="Arial Black"/>
        </w:rPr>
      </w:pPr>
      <w:r>
        <w:rPr>
          <w:rFonts w:ascii="Arial Black"/>
        </w:rPr>
        <w:t>Question 9</w:t>
      </w:r>
    </w:p>
    <w:p w14:paraId="028C1673" w14:textId="77777777" w:rsidR="008D6BEE" w:rsidRDefault="00391EED">
      <w:pPr>
        <w:pStyle w:val="BodyText"/>
        <w:spacing w:line="229" w:lineRule="exact"/>
        <w:ind w:left="160"/>
      </w:pPr>
      <w:r>
        <w:t>Form the sentence block:</w:t>
      </w:r>
    </w:p>
    <w:p w14:paraId="5345F365" w14:textId="77777777" w:rsidR="008D6BEE" w:rsidRDefault="008D6BEE">
      <w:pPr>
        <w:pStyle w:val="BodyText"/>
        <w:spacing w:before="2"/>
      </w:pPr>
    </w:p>
    <w:p w14:paraId="3D975DAF" w14:textId="77777777" w:rsidR="008D6BEE" w:rsidRDefault="00391EED">
      <w:pPr>
        <w:spacing w:before="1" w:line="477" w:lineRule="auto"/>
        <w:ind w:left="160" w:right="1829"/>
        <w:rPr>
          <w:sz w:val="20"/>
        </w:rPr>
      </w:pPr>
      <w:r>
        <w:pict w14:anchorId="083541F5">
          <v:group id="_x0000_s3598" style="position:absolute;left:0;text-align:left;margin-left:467.65pt;margin-top:.2pt;width:18.75pt;height:54.75pt;z-index:251635200;mso-position-horizontal-relative:page" coordorigin="9353,4" coordsize="375,1095">
            <v:shape id="_x0000_s3601" style="position:absolute;left:9360;top:11;width:360;height:360" coordorigin="9360,11" coordsize="360,360" path="m9420,11r-24,5l9377,29r-12,19l9360,71r,240l9365,335r12,19l9396,366r24,5l9660,371r24,-5l9703,354r12,-19l9720,311r,-240l9715,48,9703,29,9684,16r-24,-5l9420,11xe" filled="f">
              <v:path arrowok="t"/>
            </v:shape>
            <v:shape id="_x0000_s3600" style="position:absolute;left:9360;top:371;width:360;height:360" coordorigin="9360,371" coordsize="360,360" path="m9420,371r-24,5l9377,389r-12,19l9360,431r,240l9365,695r12,19l9396,726r24,5l9660,731r24,-5l9703,714r12,-19l9720,671r,-240l9715,408r-12,-19l9684,376r-24,-5l9420,371xe" filled="f">
              <v:path arrowok="t"/>
            </v:shape>
            <v:shape id="_x0000_s3599" style="position:absolute;left:9360;top:731;width:360;height:360" coordorigin="9360,731" coordsize="360,360" path="m9420,731r-24,5l9377,749r-12,19l9360,791r,240l9365,1055r12,19l9396,1086r24,5l9660,1091r24,-5l9703,1074r12,-19l9720,1031r,-240l9715,768r-12,-19l9684,736r-24,-5l9420,731xe" filled="f">
              <v:path arrowok="t"/>
            </v:shape>
            <w10:wrap anchorx="page"/>
          </v:group>
        </w:pict>
      </w:r>
      <w:r>
        <w:rPr>
          <w:b/>
          <w:sz w:val="20"/>
        </w:rPr>
        <w:t xml:space="preserve">After we finish buying groceries, we’ll go to Nero's for a quick coffee. Where </w:t>
      </w:r>
      <w:r>
        <w:rPr>
          <w:sz w:val="20"/>
        </w:rPr>
        <w:t>will we go for a quick coffee after we finish buying groceries?</w:t>
      </w:r>
    </w:p>
    <w:p w14:paraId="72F1D3F2" w14:textId="77777777" w:rsidR="008D6BEE" w:rsidRDefault="00391EED">
      <w:pPr>
        <w:pStyle w:val="BodyText"/>
        <w:spacing w:before="2"/>
        <w:ind w:left="160"/>
      </w:pPr>
      <w:r>
        <w:t>To Nero’s.</w:t>
      </w:r>
    </w:p>
    <w:p w14:paraId="425CCECB" w14:textId="77777777" w:rsidR="008D6BEE" w:rsidRDefault="00391EED">
      <w:pPr>
        <w:pStyle w:val="BodyText"/>
        <w:spacing w:before="1" w:line="460" w:lineRule="atLeast"/>
        <w:ind w:left="160" w:right="2130"/>
      </w:pPr>
      <w:r>
        <w:rPr>
          <w:noProof/>
        </w:rPr>
        <w:drawing>
          <wp:anchor distT="0" distB="0" distL="0" distR="0" simplePos="0" relativeHeight="251358720" behindDoc="0" locked="0" layoutInCell="1" allowOverlap="1" wp14:anchorId="7E2FF9D7" wp14:editId="1190A2E5">
            <wp:simplePos x="0" y="0"/>
            <wp:positionH relativeFrom="page">
              <wp:posOffset>5938837</wp:posOffset>
            </wp:positionH>
            <wp:positionV relativeFrom="paragraph">
              <wp:posOffset>72637</wp:posOffset>
            </wp:positionV>
            <wp:extent cx="238125" cy="466725"/>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38" cstate="print"/>
                    <a:stretch>
                      <a:fillRect/>
                    </a:stretch>
                  </pic:blipFill>
                  <pic:spPr>
                    <a:xfrm>
                      <a:off x="0" y="0"/>
                      <a:ext cx="238125" cy="466725"/>
                    </a:xfrm>
                    <a:prstGeom prst="rect">
                      <a:avLst/>
                    </a:prstGeom>
                  </pic:spPr>
                </pic:pic>
              </a:graphicData>
            </a:graphic>
          </wp:anchor>
        </w:drawing>
      </w:r>
      <w:r>
        <w:t>Will we go to Nero’s for a quick coffee after we finish buying groceries? Yes, we will.</w:t>
      </w:r>
    </w:p>
    <w:p w14:paraId="7D762087" w14:textId="77777777" w:rsidR="008D6BEE" w:rsidRDefault="00391EED">
      <w:pPr>
        <w:pStyle w:val="BodyText"/>
        <w:spacing w:before="94" w:line="371" w:lineRule="exact"/>
        <w:ind w:left="160"/>
      </w:pPr>
      <w:r>
        <w:t>Will we go to Bob’s Coffee Shop for a quick coffee after we finish buying</w:t>
      </w:r>
      <w:r>
        <w:rPr>
          <w:spacing w:val="-19"/>
        </w:rPr>
        <w:t xml:space="preserve"> </w:t>
      </w:r>
      <w:r>
        <w:t xml:space="preserve">groceries? </w:t>
      </w:r>
      <w:r>
        <w:rPr>
          <w:noProof/>
          <w:spacing w:val="25"/>
          <w:position w:val="-4"/>
        </w:rPr>
        <w:drawing>
          <wp:inline distT="0" distB="0" distL="0" distR="0" wp14:anchorId="74C5F358" wp14:editId="69157419">
            <wp:extent cx="238125" cy="238125"/>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37CAD2A1" w14:textId="77777777" w:rsidR="008D6BEE" w:rsidRDefault="00391EED">
      <w:pPr>
        <w:spacing w:line="226" w:lineRule="exact"/>
        <w:ind w:left="160"/>
        <w:rPr>
          <w:i/>
          <w:sz w:val="20"/>
        </w:rPr>
      </w:pPr>
      <w:r>
        <w:rPr>
          <w:noProof/>
        </w:rPr>
        <w:drawing>
          <wp:anchor distT="0" distB="0" distL="0" distR="0" simplePos="0" relativeHeight="251359744" behindDoc="0" locked="0" layoutInCell="1" allowOverlap="1" wp14:anchorId="7713CA1B" wp14:editId="4D3D64A5">
            <wp:simplePos x="0" y="0"/>
            <wp:positionH relativeFrom="page">
              <wp:posOffset>5938837</wp:posOffset>
            </wp:positionH>
            <wp:positionV relativeFrom="paragraph">
              <wp:posOffset>138326</wp:posOffset>
            </wp:positionV>
            <wp:extent cx="238125" cy="238125"/>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35" cstate="print"/>
                    <a:stretch>
                      <a:fillRect/>
                    </a:stretch>
                  </pic:blipFill>
                  <pic:spPr>
                    <a:xfrm>
                      <a:off x="0" y="0"/>
                      <a:ext cx="238125" cy="238125"/>
                    </a:xfrm>
                    <a:prstGeom prst="rect">
                      <a:avLst/>
                    </a:prstGeom>
                  </pic:spPr>
                </pic:pic>
              </a:graphicData>
            </a:graphic>
          </wp:anchor>
        </w:drawing>
      </w:r>
      <w:r>
        <w:rPr>
          <w:i/>
          <w:sz w:val="20"/>
        </w:rPr>
        <w:t>(Answers will vary)</w:t>
      </w:r>
    </w:p>
    <w:p w14:paraId="7AFF406E" w14:textId="77777777" w:rsidR="008D6BEE" w:rsidRDefault="008D6BEE">
      <w:pPr>
        <w:pStyle w:val="BodyText"/>
        <w:spacing w:before="10"/>
        <w:rPr>
          <w:i/>
          <w:sz w:val="19"/>
        </w:rPr>
      </w:pPr>
    </w:p>
    <w:p w14:paraId="2D57A2EA" w14:textId="77777777" w:rsidR="008D6BEE" w:rsidRDefault="00391EED">
      <w:pPr>
        <w:pStyle w:val="BodyText"/>
        <w:ind w:left="160" w:right="1229"/>
      </w:pPr>
      <w:r>
        <w:t>No, we won’t. We won’t go to Bob’s Coffee Shop for a quick coffee after we finish buying groceries</w:t>
      </w:r>
    </w:p>
    <w:p w14:paraId="1611B4AA" w14:textId="77777777" w:rsidR="008D6BEE" w:rsidRDefault="00391EED">
      <w:pPr>
        <w:spacing w:before="1"/>
        <w:ind w:left="160"/>
        <w:rPr>
          <w:i/>
          <w:sz w:val="20"/>
        </w:rPr>
      </w:pPr>
      <w:r>
        <w:rPr>
          <w:i/>
          <w:sz w:val="20"/>
        </w:rPr>
        <w:t>(Answers will vary)</w:t>
      </w:r>
    </w:p>
    <w:p w14:paraId="404CA670" w14:textId="77777777" w:rsidR="008D6BEE" w:rsidRDefault="00391EED">
      <w:pPr>
        <w:pStyle w:val="BodyText"/>
        <w:tabs>
          <w:tab w:val="left" w:pos="6992"/>
        </w:tabs>
        <w:spacing w:before="40"/>
        <w:ind w:left="160"/>
      </w:pPr>
      <w:r>
        <w:t>Which verb form is used in the starting sentence? (Answer:</w:t>
      </w:r>
      <w:r>
        <w:rPr>
          <w:spacing w:val="-21"/>
        </w:rPr>
        <w:t xml:space="preserve"> </w:t>
      </w:r>
      <w:r>
        <w:t>future</w:t>
      </w:r>
      <w:r>
        <w:rPr>
          <w:spacing w:val="-1"/>
        </w:rPr>
        <w:t xml:space="preserve"> </w:t>
      </w:r>
      <w:r>
        <w:t>forms)</w:t>
      </w:r>
      <w:r>
        <w:tab/>
      </w:r>
      <w:r>
        <w:rPr>
          <w:noProof/>
        </w:rPr>
        <w:drawing>
          <wp:inline distT="0" distB="0" distL="0" distR="0" wp14:anchorId="474AEB14" wp14:editId="20292FA4">
            <wp:extent cx="238125" cy="238125"/>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33" cstate="print"/>
                    <a:stretch>
                      <a:fillRect/>
                    </a:stretch>
                  </pic:blipFill>
                  <pic:spPr>
                    <a:xfrm>
                      <a:off x="0" y="0"/>
                      <a:ext cx="238125" cy="238125"/>
                    </a:xfrm>
                    <a:prstGeom prst="rect">
                      <a:avLst/>
                    </a:prstGeom>
                  </pic:spPr>
                </pic:pic>
              </a:graphicData>
            </a:graphic>
          </wp:inline>
        </w:drawing>
      </w:r>
      <w:r>
        <w:rPr>
          <w:rFonts w:ascii="Times New Roman"/>
        </w:rPr>
        <w:t xml:space="preserve"> </w:t>
      </w:r>
      <w:r>
        <w:rPr>
          <w:rFonts w:ascii="Times New Roman"/>
          <w:spacing w:val="4"/>
        </w:rPr>
        <w:t xml:space="preserve"> </w:t>
      </w:r>
      <w:r>
        <w:t>(8</w:t>
      </w:r>
      <w:r>
        <w:rPr>
          <w:spacing w:val="-2"/>
        </w:rPr>
        <w:t xml:space="preserve"> </w:t>
      </w:r>
      <w:r>
        <w:t>marks)</w:t>
      </w:r>
    </w:p>
    <w:p w14:paraId="5799F7DE" w14:textId="77777777" w:rsidR="008D6BEE" w:rsidRDefault="008D6BEE">
      <w:pPr>
        <w:pStyle w:val="BodyText"/>
        <w:spacing w:before="2"/>
        <w:rPr>
          <w:sz w:val="40"/>
        </w:rPr>
      </w:pPr>
    </w:p>
    <w:p w14:paraId="48C6F00A" w14:textId="77777777" w:rsidR="008D6BEE" w:rsidRDefault="00391EED">
      <w:pPr>
        <w:pStyle w:val="BodyText"/>
        <w:spacing w:before="1" w:line="281" w:lineRule="exact"/>
        <w:ind w:left="160"/>
        <w:rPr>
          <w:rFonts w:ascii="Arial Black"/>
        </w:rPr>
      </w:pPr>
      <w:r>
        <w:rPr>
          <w:rFonts w:ascii="Arial Black"/>
        </w:rPr>
        <w:t>Question 10</w:t>
      </w:r>
    </w:p>
    <w:p w14:paraId="12F39B28" w14:textId="77777777" w:rsidR="008D6BEE" w:rsidRDefault="00391EED">
      <w:pPr>
        <w:pStyle w:val="BodyText"/>
        <w:spacing w:line="229" w:lineRule="exact"/>
        <w:ind w:left="160"/>
      </w:pPr>
      <w:r>
        <w:t>Which family word has a different word</w:t>
      </w:r>
      <w:r>
        <w:t xml:space="preserve"> stress from the others? Why?</w:t>
      </w:r>
    </w:p>
    <w:p w14:paraId="26941A1C" w14:textId="77777777" w:rsidR="008D6BEE" w:rsidRDefault="008D6BEE">
      <w:pPr>
        <w:pStyle w:val="BodyText"/>
      </w:pPr>
    </w:p>
    <w:p w14:paraId="1ABA7014" w14:textId="77777777" w:rsidR="008D6BEE" w:rsidRDefault="00391EED">
      <w:pPr>
        <w:spacing w:before="1"/>
        <w:ind w:left="160"/>
        <w:rPr>
          <w:b/>
          <w:sz w:val="20"/>
        </w:rPr>
      </w:pPr>
      <w:r>
        <w:rPr>
          <w:b/>
          <w:sz w:val="20"/>
        </w:rPr>
        <w:t>family, fiancé, granddaughter</w:t>
      </w:r>
    </w:p>
    <w:p w14:paraId="7D6A62D0" w14:textId="77777777" w:rsidR="008D6BEE" w:rsidRDefault="008D6BEE">
      <w:pPr>
        <w:pStyle w:val="BodyText"/>
        <w:spacing w:before="9"/>
        <w:rPr>
          <w:b/>
          <w:sz w:val="19"/>
        </w:rPr>
      </w:pPr>
    </w:p>
    <w:p w14:paraId="755DC490" w14:textId="77777777" w:rsidR="008D6BEE" w:rsidRDefault="00391EED">
      <w:pPr>
        <w:pStyle w:val="BodyText"/>
        <w:spacing w:before="1"/>
        <w:ind w:left="160" w:right="217"/>
      </w:pPr>
      <w:r>
        <w:rPr>
          <w:noProof/>
        </w:rPr>
        <w:drawing>
          <wp:anchor distT="0" distB="0" distL="0" distR="0" simplePos="0" relativeHeight="251360768" behindDoc="0" locked="0" layoutInCell="1" allowOverlap="1" wp14:anchorId="67156418" wp14:editId="3AADCB6E">
            <wp:simplePos x="0" y="0"/>
            <wp:positionH relativeFrom="page">
              <wp:posOffset>5481637</wp:posOffset>
            </wp:positionH>
            <wp:positionV relativeFrom="paragraph">
              <wp:posOffset>393919</wp:posOffset>
            </wp:positionV>
            <wp:extent cx="238125" cy="238125"/>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33" cstate="print"/>
                    <a:stretch>
                      <a:fillRect/>
                    </a:stretch>
                  </pic:blipFill>
                  <pic:spPr>
                    <a:xfrm>
                      <a:off x="0" y="0"/>
                      <a:ext cx="238125" cy="238125"/>
                    </a:xfrm>
                    <a:prstGeom prst="rect">
                      <a:avLst/>
                    </a:prstGeom>
                  </pic:spPr>
                </pic:pic>
              </a:graphicData>
            </a:graphic>
          </wp:anchor>
        </w:drawing>
      </w:r>
      <w:r>
        <w:t xml:space="preserve">Answer: The word </w:t>
      </w:r>
      <w:r>
        <w:rPr>
          <w:i/>
        </w:rPr>
        <w:t xml:space="preserve">fiancé </w:t>
      </w:r>
      <w:r>
        <w:t xml:space="preserve">has a different word stress because the strong stress falls on the second syllable, while in </w:t>
      </w:r>
      <w:r>
        <w:rPr>
          <w:i/>
        </w:rPr>
        <w:t xml:space="preserve">family </w:t>
      </w:r>
      <w:r>
        <w:t xml:space="preserve">and </w:t>
      </w:r>
      <w:r>
        <w:rPr>
          <w:i/>
        </w:rPr>
        <w:t xml:space="preserve">granddaughter </w:t>
      </w:r>
      <w:r>
        <w:t>the strong stress falls on the first syllable.</w:t>
      </w:r>
    </w:p>
    <w:p w14:paraId="294AC405" w14:textId="77777777" w:rsidR="008D6BEE" w:rsidRDefault="008D6BEE">
      <w:pPr>
        <w:pStyle w:val="BodyText"/>
        <w:spacing w:before="9"/>
        <w:rPr>
          <w:sz w:val="11"/>
        </w:rPr>
      </w:pPr>
    </w:p>
    <w:p w14:paraId="344EC976" w14:textId="77777777" w:rsidR="008D6BEE" w:rsidRDefault="008D6BEE">
      <w:pPr>
        <w:rPr>
          <w:sz w:val="11"/>
        </w:rPr>
        <w:sectPr w:rsidR="008D6BEE">
          <w:headerReference w:type="default" r:id="rId41"/>
          <w:footerReference w:type="default" r:id="rId42"/>
          <w:pgSz w:w="11900" w:h="16840"/>
          <w:pgMar w:top="2080" w:right="1680" w:bottom="1540" w:left="1640" w:header="707" w:footer="1349" w:gutter="0"/>
          <w:pgNumType w:start="16"/>
          <w:cols w:space="720"/>
        </w:sectPr>
      </w:pPr>
    </w:p>
    <w:p w14:paraId="4D937EF2" w14:textId="77777777" w:rsidR="008D6BEE" w:rsidRDefault="008D6BEE">
      <w:pPr>
        <w:pStyle w:val="BodyText"/>
        <w:rPr>
          <w:sz w:val="28"/>
        </w:rPr>
      </w:pPr>
    </w:p>
    <w:p w14:paraId="2E79E3E8" w14:textId="77777777" w:rsidR="008D6BEE" w:rsidRDefault="00391EED">
      <w:pPr>
        <w:pStyle w:val="BodyText"/>
        <w:spacing w:before="235"/>
        <w:ind w:left="160"/>
        <w:rPr>
          <w:rFonts w:ascii="Arial Black"/>
        </w:rPr>
      </w:pPr>
      <w:r>
        <w:rPr>
          <w:rFonts w:ascii="Arial Black"/>
        </w:rPr>
        <w:t>Question 11</w:t>
      </w:r>
    </w:p>
    <w:p w14:paraId="1528F488" w14:textId="77777777" w:rsidR="008D6BEE" w:rsidRDefault="00391EED">
      <w:pPr>
        <w:pStyle w:val="BodyText"/>
        <w:spacing w:before="94"/>
        <w:ind w:left="664"/>
      </w:pPr>
      <w:r>
        <w:br w:type="column"/>
      </w:r>
      <w:r>
        <w:t>(1 mark)</w:t>
      </w:r>
    </w:p>
    <w:p w14:paraId="5F39B030" w14:textId="77777777" w:rsidR="008D6BEE" w:rsidRDefault="008D6BEE">
      <w:pPr>
        <w:sectPr w:rsidR="008D6BEE">
          <w:type w:val="continuous"/>
          <w:pgSz w:w="11900" w:h="16840"/>
          <w:pgMar w:top="1460" w:right="1680" w:bottom="280" w:left="1640" w:header="720" w:footer="720" w:gutter="0"/>
          <w:cols w:num="2" w:space="720" w:equalWidth="0">
            <w:col w:w="1511" w:space="5321"/>
            <w:col w:w="1748"/>
          </w:cols>
        </w:sectPr>
      </w:pPr>
    </w:p>
    <w:p w14:paraId="432916C6" w14:textId="77777777" w:rsidR="008D6BEE" w:rsidRDefault="00391EED">
      <w:pPr>
        <w:pStyle w:val="BodyText"/>
        <w:ind w:left="160" w:right="129"/>
      </w:pPr>
      <w:r>
        <w:t>Tell me about a memorable holiday. Where was it? Who did you go with? Why did you decide to go there? What happened?</w:t>
      </w:r>
    </w:p>
    <w:p w14:paraId="1A5B9501" w14:textId="77777777" w:rsidR="008D6BEE" w:rsidRDefault="00391EED">
      <w:pPr>
        <w:pStyle w:val="BodyText"/>
        <w:spacing w:before="6"/>
        <w:rPr>
          <w:sz w:val="19"/>
        </w:rPr>
      </w:pPr>
      <w:r>
        <w:pict w14:anchorId="38620537">
          <v:shape id="_x0000_s3597" style="position:absolute;margin-left:90pt;margin-top:13.6pt;width:396pt;height:1in;z-index:-251682304;mso-wrap-distance-left:0;mso-wrap-distance-right:0;mso-position-horizontal-relative:page" coordorigin="1800,272" coordsize="7920,1440" path="m2040,272r-76,12l1898,318r-52,53l1812,436r-12,76l1800,1472r12,76l1846,1614r52,52l1964,1700r76,12l9480,1712r76,-12l9622,1666r52,-52l9708,1548r12,-76l9720,512r-12,-76l9674,371r-52,-53l9556,284r-76,-12l2040,272xe" filled="f">
            <v:path arrowok="t"/>
            <w10:wrap type="topAndBottom" anchorx="page"/>
          </v:shape>
        </w:pict>
      </w:r>
    </w:p>
    <w:p w14:paraId="4670107E" w14:textId="77777777" w:rsidR="008D6BEE" w:rsidRDefault="00391EED">
      <w:pPr>
        <w:pStyle w:val="BodyText"/>
        <w:tabs>
          <w:tab w:val="left" w:pos="7712"/>
        </w:tabs>
        <w:spacing w:before="128"/>
        <w:ind w:left="160"/>
      </w:pPr>
      <w:r>
        <w:t>(4</w:t>
      </w:r>
      <w:r>
        <w:rPr>
          <w:spacing w:val="-2"/>
        </w:rPr>
        <w:t xml:space="preserve"> </w:t>
      </w:r>
      <w:r>
        <w:t>marks)</w:t>
      </w:r>
      <w:r>
        <w:tab/>
      </w:r>
      <w:r>
        <w:rPr>
          <w:noProof/>
        </w:rPr>
        <w:drawing>
          <wp:inline distT="0" distB="0" distL="0" distR="0" wp14:anchorId="236EE90C" wp14:editId="70EF3192">
            <wp:extent cx="238125" cy="238125"/>
            <wp:effectExtent l="0" t="0" r="0" b="0"/>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54359667" w14:textId="77777777" w:rsidR="008D6BEE" w:rsidRDefault="008D6BEE">
      <w:pPr>
        <w:pStyle w:val="BodyText"/>
        <w:spacing w:before="2"/>
        <w:rPr>
          <w:sz w:val="40"/>
        </w:rPr>
      </w:pPr>
    </w:p>
    <w:p w14:paraId="26D7C516" w14:textId="77777777" w:rsidR="008D6BEE" w:rsidRDefault="00391EED">
      <w:pPr>
        <w:pStyle w:val="BodyText"/>
        <w:spacing w:line="281" w:lineRule="exact"/>
        <w:ind w:left="160"/>
        <w:rPr>
          <w:rFonts w:ascii="Arial Black"/>
        </w:rPr>
      </w:pPr>
      <w:r>
        <w:rPr>
          <w:rFonts w:ascii="Arial Black"/>
        </w:rPr>
        <w:t>Question 12</w:t>
      </w:r>
    </w:p>
    <w:p w14:paraId="3EB0A466" w14:textId="77777777" w:rsidR="008D6BEE" w:rsidRDefault="00391EED">
      <w:pPr>
        <w:pStyle w:val="BodyText"/>
        <w:spacing w:line="229" w:lineRule="exact"/>
        <w:ind w:left="160"/>
      </w:pPr>
      <w:r>
        <w:t>Tell me ten different modes of transport, e.g. bicycle.</w:t>
      </w:r>
    </w:p>
    <w:p w14:paraId="199FBADE" w14:textId="77777777" w:rsidR="008D6BEE" w:rsidRDefault="008D6BEE">
      <w:pPr>
        <w:pStyle w:val="BodyText"/>
        <w:spacing w:before="9"/>
        <w:rPr>
          <w:sz w:val="19"/>
        </w:rPr>
      </w:pPr>
    </w:p>
    <w:p w14:paraId="1FD09A03" w14:textId="77777777" w:rsidR="008D6BEE" w:rsidRDefault="00391EED">
      <w:pPr>
        <w:tabs>
          <w:tab w:val="left" w:pos="4082"/>
        </w:tabs>
        <w:spacing w:before="1"/>
        <w:ind w:left="160"/>
        <w:rPr>
          <w:sz w:val="20"/>
        </w:rPr>
      </w:pPr>
      <w:r>
        <w:pict w14:anchorId="234DA16E">
          <v:shape id="_x0000_s3596" style="position:absolute;left:0;text-align:left;margin-left:342pt;margin-top:-4.25pt;width:2in;height:18pt;z-index:251636224;mso-position-horizontal-relative:page" coordorigin="6840,-85" coordsize="2880,360" path="m6900,-85r-24,5l6857,-68r-12,20l6840,-25r,240l6845,239r12,19l6876,270r24,5l9660,275r24,-5l9703,258r12,-19l9720,215r,-240l9715,-48r-12,-20l9684,-80r-24,-5l6900,-85xe" filled="f">
            <v:path arrowok="t"/>
            <w10:wrap anchorx="page"/>
          </v:shape>
        </w:pict>
      </w:r>
      <w:r>
        <w:rPr>
          <w:sz w:val="18"/>
        </w:rPr>
        <w:t>See p.66 (Book 1) for a list of</w:t>
      </w:r>
      <w:r>
        <w:rPr>
          <w:spacing w:val="-20"/>
          <w:sz w:val="18"/>
        </w:rPr>
        <w:t xml:space="preserve"> </w:t>
      </w:r>
      <w:r>
        <w:rPr>
          <w:sz w:val="18"/>
        </w:rPr>
        <w:t>transport words.</w:t>
      </w:r>
      <w:r>
        <w:rPr>
          <w:sz w:val="18"/>
        </w:rPr>
        <w:tab/>
      </w:r>
      <w:r>
        <w:rPr>
          <w:sz w:val="20"/>
        </w:rPr>
        <w:t>(10</w:t>
      </w:r>
      <w:r>
        <w:rPr>
          <w:spacing w:val="-1"/>
          <w:sz w:val="20"/>
        </w:rPr>
        <w:t xml:space="preserve"> </w:t>
      </w:r>
      <w:r>
        <w:rPr>
          <w:sz w:val="20"/>
        </w:rPr>
        <w:t>marks)</w:t>
      </w:r>
    </w:p>
    <w:p w14:paraId="20B123E2" w14:textId="77777777" w:rsidR="008D6BEE" w:rsidRDefault="008D6BEE">
      <w:pPr>
        <w:rPr>
          <w:sz w:val="20"/>
        </w:rPr>
        <w:sectPr w:rsidR="008D6BEE">
          <w:type w:val="continuous"/>
          <w:pgSz w:w="11900" w:h="16840"/>
          <w:pgMar w:top="1460" w:right="1680" w:bottom="280" w:left="1640" w:header="720" w:footer="720" w:gutter="0"/>
          <w:cols w:space="720"/>
        </w:sectPr>
      </w:pPr>
    </w:p>
    <w:p w14:paraId="46BA50D2" w14:textId="77777777" w:rsidR="008D6BEE" w:rsidRDefault="008D6BEE">
      <w:pPr>
        <w:pStyle w:val="BodyText"/>
        <w:spacing w:before="3"/>
        <w:rPr>
          <w:sz w:val="15"/>
        </w:rPr>
      </w:pPr>
    </w:p>
    <w:p w14:paraId="74BB5935" w14:textId="77777777" w:rsidR="008D6BEE" w:rsidRDefault="00391EED">
      <w:pPr>
        <w:pStyle w:val="BodyText"/>
        <w:spacing w:before="100" w:line="281" w:lineRule="exact"/>
        <w:ind w:left="160"/>
        <w:rPr>
          <w:rFonts w:ascii="Arial Black"/>
        </w:rPr>
      </w:pPr>
      <w:r>
        <w:rPr>
          <w:rFonts w:ascii="Arial Black"/>
        </w:rPr>
        <w:t>Question 13</w:t>
      </w:r>
    </w:p>
    <w:p w14:paraId="525A4D0D" w14:textId="77777777" w:rsidR="008D6BEE" w:rsidRDefault="00391EED">
      <w:pPr>
        <w:pStyle w:val="BodyText"/>
        <w:spacing w:line="229" w:lineRule="exact"/>
        <w:ind w:left="160"/>
      </w:pPr>
      <w:r>
        <w:t>Form the sentence block:</w:t>
      </w:r>
    </w:p>
    <w:p w14:paraId="6D4ABCDE" w14:textId="77777777" w:rsidR="008D6BEE" w:rsidRDefault="008D6BEE">
      <w:pPr>
        <w:pStyle w:val="BodyText"/>
        <w:spacing w:before="2"/>
      </w:pPr>
    </w:p>
    <w:p w14:paraId="673C85FC" w14:textId="77777777" w:rsidR="008D6BEE" w:rsidRDefault="00391EED">
      <w:pPr>
        <w:spacing w:before="1"/>
        <w:ind w:left="160"/>
        <w:rPr>
          <w:b/>
          <w:sz w:val="20"/>
        </w:rPr>
      </w:pPr>
      <w:r>
        <w:pict w14:anchorId="7436C84F">
          <v:group id="_x0000_s3592" style="position:absolute;left:0;text-align:left;margin-left:467.65pt;margin-top:.2pt;width:18.75pt;height:54.75pt;z-index:251638272;mso-position-horizontal-relative:page" coordorigin="9353,4" coordsize="375,1095">
            <v:shape id="_x0000_s3595" style="position:absolute;left:9360;top:11;width:360;height:360" coordorigin="9360,11" coordsize="360,360" path="m9420,11r-24,5l9377,29r-12,19l9360,71r,240l9365,335r12,19l9396,366r24,5l9660,371r24,-5l9703,354r12,-19l9720,311r,-240l9715,48,9703,29,9684,16r-24,-5l9420,11xe" filled="f">
              <v:path arrowok="t"/>
            </v:shape>
            <v:shape id="_x0000_s3594" style="position:absolute;left:9360;top:371;width:360;height:360" coordorigin="9360,371" coordsize="360,360" path="m9420,371r-24,5l9377,389r-12,19l9360,431r,240l9365,695r12,19l9396,726r24,5l9660,731r24,-5l9703,714r12,-19l9720,671r,-240l9715,408r-12,-19l9684,376r-24,-5l9420,371xe" filled="f">
              <v:path arrowok="t"/>
            </v:shape>
            <v:shape id="_x0000_s3593" style="position:absolute;left:9360;top:731;width:360;height:360" coordorigin="9360,731" coordsize="360,360" path="m9420,731r-24,5l9377,749r-12,19l9360,791r,240l9365,1055r12,19l9396,1086r24,5l9660,1091r24,-5l9703,1074r12,-19l9720,1031r,-240l9715,768r-12,-19l9684,736r-24,-5l9420,731xe" filled="f">
              <v:path arrowok="t"/>
            </v:shape>
            <w10:wrap anchorx="page"/>
          </v:group>
        </w:pict>
      </w:r>
      <w:r>
        <w:rPr>
          <w:b/>
          <w:sz w:val="20"/>
        </w:rPr>
        <w:t>I have seen Macbeth at this theatre five times.</w:t>
      </w:r>
    </w:p>
    <w:p w14:paraId="17ECFFC6" w14:textId="77777777" w:rsidR="008D6BEE" w:rsidRDefault="008D6BEE">
      <w:pPr>
        <w:pStyle w:val="BodyText"/>
        <w:spacing w:before="9"/>
        <w:rPr>
          <w:b/>
          <w:sz w:val="19"/>
        </w:rPr>
      </w:pPr>
    </w:p>
    <w:p w14:paraId="7A1CFFA1" w14:textId="77777777" w:rsidR="008D6BEE" w:rsidRDefault="00391EED">
      <w:pPr>
        <w:pStyle w:val="BodyText"/>
        <w:spacing w:before="1" w:line="480" w:lineRule="auto"/>
        <w:ind w:left="160" w:right="3308"/>
      </w:pPr>
      <w:r>
        <w:rPr>
          <w:noProof/>
        </w:rPr>
        <w:drawing>
          <wp:anchor distT="0" distB="0" distL="0" distR="0" simplePos="0" relativeHeight="251361792" behindDoc="0" locked="0" layoutInCell="1" allowOverlap="1" wp14:anchorId="74AF663F" wp14:editId="07F2804B">
            <wp:simplePos x="0" y="0"/>
            <wp:positionH relativeFrom="page">
              <wp:posOffset>5938837</wp:posOffset>
            </wp:positionH>
            <wp:positionV relativeFrom="paragraph">
              <wp:posOffset>511180</wp:posOffset>
            </wp:positionV>
            <wp:extent cx="238125" cy="466725"/>
            <wp:effectExtent l="0" t="0" r="0" b="0"/>
            <wp:wrapNone/>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38" cstate="print"/>
                    <a:stretch>
                      <a:fillRect/>
                    </a:stretch>
                  </pic:blipFill>
                  <pic:spPr>
                    <a:xfrm>
                      <a:off x="0" y="0"/>
                      <a:ext cx="238125" cy="466725"/>
                    </a:xfrm>
                    <a:prstGeom prst="rect">
                      <a:avLst/>
                    </a:prstGeom>
                  </pic:spPr>
                </pic:pic>
              </a:graphicData>
            </a:graphic>
          </wp:anchor>
        </w:drawing>
      </w:r>
      <w:r>
        <w:rPr>
          <w:b/>
        </w:rPr>
        <w:t xml:space="preserve">How many </w:t>
      </w:r>
      <w:r>
        <w:t>times have you seen Macbeth at this theatre? Five times.</w:t>
      </w:r>
    </w:p>
    <w:p w14:paraId="4587C63D" w14:textId="77777777" w:rsidR="008D6BEE" w:rsidRDefault="00391EED">
      <w:pPr>
        <w:pStyle w:val="BodyText"/>
        <w:ind w:left="160"/>
      </w:pPr>
      <w:r>
        <w:t>Have you seen Macbeth at this theatre five times?</w:t>
      </w:r>
    </w:p>
    <w:p w14:paraId="04CCEAA8" w14:textId="77777777" w:rsidR="008D6BEE" w:rsidRDefault="008D6BEE">
      <w:pPr>
        <w:pStyle w:val="BodyText"/>
      </w:pPr>
    </w:p>
    <w:p w14:paraId="4452D000" w14:textId="77777777" w:rsidR="008D6BEE" w:rsidRDefault="00391EED">
      <w:pPr>
        <w:pStyle w:val="BodyText"/>
        <w:ind w:left="160"/>
      </w:pPr>
      <w:r>
        <w:t>Yes, I have.</w:t>
      </w:r>
    </w:p>
    <w:p w14:paraId="380266D8" w14:textId="77777777" w:rsidR="008D6BEE" w:rsidRDefault="00391EED">
      <w:pPr>
        <w:pStyle w:val="BodyText"/>
        <w:tabs>
          <w:tab w:val="left" w:pos="7712"/>
        </w:tabs>
        <w:spacing w:before="94" w:line="371" w:lineRule="exact"/>
        <w:ind w:left="160"/>
      </w:pPr>
      <w:r>
        <w:t>Have you seen Macbeth at this theatre</w:t>
      </w:r>
      <w:r>
        <w:rPr>
          <w:spacing w:val="-32"/>
        </w:rPr>
        <w:t xml:space="preserve"> </w:t>
      </w:r>
      <w:r>
        <w:t>six</w:t>
      </w:r>
      <w:r>
        <w:rPr>
          <w:spacing w:val="-4"/>
        </w:rPr>
        <w:t xml:space="preserve"> </w:t>
      </w:r>
      <w:r>
        <w:t>times?</w:t>
      </w:r>
      <w:r>
        <w:tab/>
      </w:r>
      <w:r>
        <w:rPr>
          <w:noProof/>
          <w:position w:val="-4"/>
        </w:rPr>
        <w:drawing>
          <wp:inline distT="0" distB="0" distL="0" distR="0" wp14:anchorId="7D306508" wp14:editId="44A0CF0E">
            <wp:extent cx="238125" cy="238125"/>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4F3033F3" w14:textId="77777777" w:rsidR="008D6BEE" w:rsidRDefault="00391EED">
      <w:pPr>
        <w:spacing w:line="226" w:lineRule="exact"/>
        <w:ind w:left="160"/>
        <w:rPr>
          <w:i/>
          <w:sz w:val="20"/>
        </w:rPr>
      </w:pPr>
      <w:r>
        <w:rPr>
          <w:noProof/>
        </w:rPr>
        <w:drawing>
          <wp:anchor distT="0" distB="0" distL="0" distR="0" simplePos="0" relativeHeight="251362816" behindDoc="0" locked="0" layoutInCell="1" allowOverlap="1" wp14:anchorId="68341C55" wp14:editId="322FD753">
            <wp:simplePos x="0" y="0"/>
            <wp:positionH relativeFrom="page">
              <wp:posOffset>5938837</wp:posOffset>
            </wp:positionH>
            <wp:positionV relativeFrom="paragraph">
              <wp:posOffset>138326</wp:posOffset>
            </wp:positionV>
            <wp:extent cx="238125" cy="238125"/>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35" cstate="print"/>
                    <a:stretch>
                      <a:fillRect/>
                    </a:stretch>
                  </pic:blipFill>
                  <pic:spPr>
                    <a:xfrm>
                      <a:off x="0" y="0"/>
                      <a:ext cx="238125" cy="238125"/>
                    </a:xfrm>
                    <a:prstGeom prst="rect">
                      <a:avLst/>
                    </a:prstGeom>
                  </pic:spPr>
                </pic:pic>
              </a:graphicData>
            </a:graphic>
          </wp:anchor>
        </w:drawing>
      </w:r>
      <w:r>
        <w:rPr>
          <w:i/>
          <w:sz w:val="20"/>
        </w:rPr>
        <w:t>(Answers will vary)</w:t>
      </w:r>
    </w:p>
    <w:p w14:paraId="0745D60F" w14:textId="77777777" w:rsidR="008D6BEE" w:rsidRDefault="008D6BEE">
      <w:pPr>
        <w:pStyle w:val="BodyText"/>
        <w:spacing w:before="10"/>
        <w:rPr>
          <w:i/>
          <w:sz w:val="19"/>
        </w:rPr>
      </w:pPr>
    </w:p>
    <w:p w14:paraId="1D31BCB1" w14:textId="77777777" w:rsidR="008D6BEE" w:rsidRDefault="00391EED">
      <w:pPr>
        <w:pStyle w:val="BodyText"/>
        <w:ind w:left="160"/>
      </w:pPr>
      <w:r>
        <w:t>No, I haven’t. I haven’t seen Macbeth at this theatre six times.</w:t>
      </w:r>
    </w:p>
    <w:p w14:paraId="18209178" w14:textId="77777777" w:rsidR="008D6BEE" w:rsidRDefault="00391EED">
      <w:pPr>
        <w:spacing w:before="2"/>
        <w:ind w:left="160"/>
        <w:rPr>
          <w:i/>
          <w:sz w:val="20"/>
        </w:rPr>
      </w:pPr>
      <w:r>
        <w:rPr>
          <w:i/>
          <w:sz w:val="20"/>
        </w:rPr>
        <w:t>(Answers will vary)</w:t>
      </w:r>
    </w:p>
    <w:p w14:paraId="347960CA" w14:textId="77777777" w:rsidR="008D6BEE" w:rsidRDefault="00391EED">
      <w:pPr>
        <w:pStyle w:val="BodyText"/>
        <w:spacing w:before="89"/>
        <w:ind w:left="160"/>
      </w:pPr>
      <w:r>
        <w:t xml:space="preserve">Which verb form is used in the starting sentence? (Answer: present perfect)  </w:t>
      </w:r>
      <w:r>
        <w:rPr>
          <w:noProof/>
          <w:spacing w:val="-13"/>
          <w:position w:val="-4"/>
        </w:rPr>
        <w:drawing>
          <wp:inline distT="0" distB="0" distL="0" distR="0" wp14:anchorId="70645AF3" wp14:editId="55020746">
            <wp:extent cx="238125" cy="238125"/>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33" cstate="print"/>
                    <a:stretch>
                      <a:fillRect/>
                    </a:stretch>
                  </pic:blipFill>
                  <pic:spPr>
                    <a:xfrm>
                      <a:off x="0" y="0"/>
                      <a:ext cx="238125" cy="238125"/>
                    </a:xfrm>
                    <a:prstGeom prst="rect">
                      <a:avLst/>
                    </a:prstGeom>
                  </pic:spPr>
                </pic:pic>
              </a:graphicData>
            </a:graphic>
          </wp:inline>
        </w:drawing>
      </w:r>
      <w:r>
        <w:rPr>
          <w:rFonts w:ascii="Times New Roman"/>
          <w:spacing w:val="-13"/>
        </w:rPr>
        <w:t xml:space="preserve">  </w:t>
      </w:r>
      <w:r>
        <w:rPr>
          <w:rFonts w:ascii="Times New Roman"/>
          <w:spacing w:val="-10"/>
        </w:rPr>
        <w:t xml:space="preserve"> </w:t>
      </w:r>
      <w:r>
        <w:t>(8</w:t>
      </w:r>
      <w:r>
        <w:rPr>
          <w:spacing w:val="10"/>
        </w:rPr>
        <w:t xml:space="preserve"> </w:t>
      </w:r>
      <w:r>
        <w:t>marks)</w:t>
      </w:r>
    </w:p>
    <w:p w14:paraId="2F830811" w14:textId="77777777" w:rsidR="008D6BEE" w:rsidRDefault="008D6BEE">
      <w:pPr>
        <w:pStyle w:val="BodyText"/>
        <w:spacing w:before="8"/>
        <w:rPr>
          <w:sz w:val="39"/>
        </w:rPr>
      </w:pPr>
    </w:p>
    <w:p w14:paraId="50D9301E" w14:textId="77777777" w:rsidR="008D6BEE" w:rsidRDefault="00391EED">
      <w:pPr>
        <w:pStyle w:val="BodyText"/>
        <w:spacing w:line="281" w:lineRule="exact"/>
        <w:ind w:left="160"/>
        <w:rPr>
          <w:rFonts w:ascii="Arial Black"/>
        </w:rPr>
      </w:pPr>
      <w:r>
        <w:rPr>
          <w:rFonts w:ascii="Arial Black"/>
        </w:rPr>
        <w:t>Question 14</w:t>
      </w:r>
    </w:p>
    <w:p w14:paraId="3717D4BA" w14:textId="77777777" w:rsidR="008D6BEE" w:rsidRDefault="00391EED">
      <w:pPr>
        <w:pStyle w:val="BodyText"/>
        <w:ind w:left="160" w:right="172"/>
      </w:pPr>
      <w:r>
        <w:t>If you were given £3,000 to spend only on clothes and shoes, what w</w:t>
      </w:r>
      <w:r>
        <w:t>ould you buy and where would you go shopping?</w:t>
      </w:r>
    </w:p>
    <w:p w14:paraId="2848B7A4" w14:textId="77777777" w:rsidR="008D6BEE" w:rsidRDefault="00391EED">
      <w:pPr>
        <w:pStyle w:val="BodyText"/>
        <w:spacing w:before="8"/>
        <w:rPr>
          <w:sz w:val="19"/>
        </w:rPr>
      </w:pPr>
      <w:r>
        <w:pict w14:anchorId="49DDF0F4">
          <v:shape id="_x0000_s3591" style="position:absolute;margin-left:90pt;margin-top:13.7pt;width:396pt;height:1in;z-index:-251679232;mso-wrap-distance-left:0;mso-wrap-distance-right:0;mso-position-horizontal-relative:page" coordorigin="1800,274" coordsize="7920,1440" path="m2040,274r-76,12l1898,320r-52,52l1812,438r-12,76l1800,1474r12,76l1846,1616r52,52l1964,1702r76,12l9480,1714r76,-12l9622,1668r52,-52l9708,1550r12,-76l9720,514r-12,-76l9674,372r-52,-52l9556,286r-76,-12l2040,274xe" filled="f">
            <v:path arrowok="t"/>
            <w10:wrap type="topAndBottom" anchorx="page"/>
          </v:shape>
        </w:pict>
      </w:r>
    </w:p>
    <w:p w14:paraId="08B9E0C7" w14:textId="77777777" w:rsidR="008D6BEE" w:rsidRDefault="00391EED">
      <w:pPr>
        <w:pStyle w:val="BodyText"/>
        <w:tabs>
          <w:tab w:val="left" w:pos="7712"/>
        </w:tabs>
        <w:spacing w:before="127"/>
        <w:ind w:left="160"/>
      </w:pPr>
      <w:r>
        <w:t>(4</w:t>
      </w:r>
      <w:r>
        <w:rPr>
          <w:spacing w:val="-2"/>
        </w:rPr>
        <w:t xml:space="preserve"> </w:t>
      </w:r>
      <w:r>
        <w:t>marks)</w:t>
      </w:r>
      <w:r>
        <w:tab/>
      </w:r>
      <w:r>
        <w:rPr>
          <w:noProof/>
        </w:rPr>
        <w:drawing>
          <wp:inline distT="0" distB="0" distL="0" distR="0" wp14:anchorId="6271A963" wp14:editId="3D7C389F">
            <wp:extent cx="238125" cy="238125"/>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33" cstate="print"/>
                    <a:stretch>
                      <a:fillRect/>
                    </a:stretch>
                  </pic:blipFill>
                  <pic:spPr>
                    <a:xfrm>
                      <a:off x="0" y="0"/>
                      <a:ext cx="238125" cy="238125"/>
                    </a:xfrm>
                    <a:prstGeom prst="rect">
                      <a:avLst/>
                    </a:prstGeom>
                  </pic:spPr>
                </pic:pic>
              </a:graphicData>
            </a:graphic>
          </wp:inline>
        </w:drawing>
      </w:r>
    </w:p>
    <w:p w14:paraId="5DF0EFBC" w14:textId="77777777" w:rsidR="008D6BEE" w:rsidRDefault="008D6BEE">
      <w:pPr>
        <w:pStyle w:val="BodyText"/>
        <w:spacing w:before="2"/>
        <w:rPr>
          <w:sz w:val="40"/>
        </w:rPr>
      </w:pPr>
    </w:p>
    <w:p w14:paraId="7F29D709" w14:textId="77777777" w:rsidR="008D6BEE" w:rsidRDefault="00391EED">
      <w:pPr>
        <w:pStyle w:val="BodyText"/>
        <w:spacing w:line="281" w:lineRule="exact"/>
        <w:ind w:left="160"/>
        <w:rPr>
          <w:rFonts w:ascii="Arial Black"/>
        </w:rPr>
      </w:pPr>
      <w:r>
        <w:rPr>
          <w:rFonts w:ascii="Arial Black"/>
        </w:rPr>
        <w:t>Question 15</w:t>
      </w:r>
    </w:p>
    <w:p w14:paraId="032B6903" w14:textId="77777777" w:rsidR="008D6BEE" w:rsidRDefault="00391EED">
      <w:pPr>
        <w:pStyle w:val="BodyText"/>
        <w:spacing w:line="229" w:lineRule="exact"/>
        <w:ind w:left="160"/>
      </w:pPr>
      <w:r>
        <w:t>Tell me ten different kinds of food, e.g. pasta.</w:t>
      </w:r>
    </w:p>
    <w:p w14:paraId="33684B91" w14:textId="77777777" w:rsidR="008D6BEE" w:rsidRDefault="008D6BEE">
      <w:pPr>
        <w:pStyle w:val="BodyText"/>
      </w:pPr>
    </w:p>
    <w:p w14:paraId="4327CB5A" w14:textId="77777777" w:rsidR="008D6BEE" w:rsidRDefault="00391EED">
      <w:pPr>
        <w:pStyle w:val="BodyText"/>
        <w:tabs>
          <w:tab w:val="left" w:pos="4059"/>
        </w:tabs>
        <w:ind w:left="160"/>
      </w:pPr>
      <w:r>
        <w:pict w14:anchorId="6194F6B0">
          <v:shape id="_x0000_s3590" style="position:absolute;left:0;text-align:left;margin-left:342pt;margin-top:-1.25pt;width:2in;height:18pt;z-index:251639296;mso-position-horizontal-relative:page" coordorigin="6840,-25" coordsize="2880,360" path="m6900,-25r-24,4l6857,-8r-12,19l6840,35r,240l6845,298r12,19l6876,330r24,5l9660,335r24,-5l9703,317r12,-19l9720,275r,-240l9715,11,9703,-8r-19,-13l9660,-25r-2760,xe" filled="f">
            <v:path arrowok="t"/>
            <w10:wrap anchorx="page"/>
          </v:shape>
        </w:pict>
      </w:r>
      <w:r>
        <w:t>See p.60 (Book 1) for a list of</w:t>
      </w:r>
      <w:r>
        <w:rPr>
          <w:spacing w:val="-8"/>
        </w:rPr>
        <w:t xml:space="preserve"> </w:t>
      </w:r>
      <w:r>
        <w:t>food</w:t>
      </w:r>
      <w:r>
        <w:rPr>
          <w:spacing w:val="-1"/>
        </w:rPr>
        <w:t xml:space="preserve"> </w:t>
      </w:r>
      <w:r>
        <w:t>words.</w:t>
      </w:r>
      <w:r>
        <w:tab/>
        <w:t>(10</w:t>
      </w:r>
      <w:r>
        <w:rPr>
          <w:spacing w:val="-1"/>
        </w:rPr>
        <w:t xml:space="preserve"> </w:t>
      </w:r>
      <w:r>
        <w:t>marks)</w:t>
      </w:r>
    </w:p>
    <w:p w14:paraId="68B105B9" w14:textId="77777777" w:rsidR="008D6BEE" w:rsidRDefault="008D6BEE">
      <w:pPr>
        <w:pStyle w:val="BodyText"/>
        <w:rPr>
          <w:sz w:val="22"/>
        </w:rPr>
      </w:pPr>
    </w:p>
    <w:p w14:paraId="6A3575BA" w14:textId="77777777" w:rsidR="008D6BEE" w:rsidRDefault="008D6BEE">
      <w:pPr>
        <w:pStyle w:val="BodyText"/>
        <w:spacing w:before="2"/>
        <w:rPr>
          <w:sz w:val="18"/>
        </w:rPr>
      </w:pPr>
    </w:p>
    <w:p w14:paraId="1FF25383" w14:textId="77777777" w:rsidR="008D6BEE" w:rsidRDefault="00391EED">
      <w:pPr>
        <w:pStyle w:val="BodyText"/>
        <w:spacing w:line="281" w:lineRule="exact"/>
        <w:ind w:left="160"/>
        <w:rPr>
          <w:rFonts w:ascii="Arial Black"/>
        </w:rPr>
      </w:pPr>
      <w:r>
        <w:rPr>
          <w:rFonts w:ascii="Arial Black"/>
        </w:rPr>
        <w:t>Question 16</w:t>
      </w:r>
    </w:p>
    <w:p w14:paraId="2E7A947E" w14:textId="77777777" w:rsidR="008D6BEE" w:rsidRDefault="00391EED">
      <w:pPr>
        <w:pStyle w:val="BodyText"/>
        <w:spacing w:line="229" w:lineRule="exact"/>
        <w:ind w:left="160"/>
      </w:pPr>
      <w:r>
        <w:t>Which person…</w:t>
      </w:r>
    </w:p>
    <w:p w14:paraId="2F9F7FB0" w14:textId="77777777" w:rsidR="008D6BEE" w:rsidRDefault="008D6BEE">
      <w:pPr>
        <w:pStyle w:val="BodyText"/>
        <w:spacing w:before="10"/>
        <w:rPr>
          <w:sz w:val="17"/>
        </w:rPr>
      </w:pPr>
    </w:p>
    <w:p w14:paraId="14F25B95" w14:textId="77777777" w:rsidR="008D6BEE" w:rsidRDefault="00391EED" w:rsidP="00391EED">
      <w:pPr>
        <w:pStyle w:val="ListParagraph"/>
        <w:numPr>
          <w:ilvl w:val="0"/>
          <w:numId w:val="236"/>
        </w:numPr>
        <w:tabs>
          <w:tab w:val="left" w:pos="394"/>
          <w:tab w:val="left" w:pos="3392"/>
          <w:tab w:val="left" w:pos="7352"/>
        </w:tabs>
        <w:rPr>
          <w:sz w:val="20"/>
        </w:rPr>
      </w:pPr>
      <w:r>
        <w:rPr>
          <w:sz w:val="20"/>
        </w:rPr>
        <w:t>can fix a</w:t>
      </w:r>
      <w:r>
        <w:rPr>
          <w:spacing w:val="-4"/>
          <w:sz w:val="20"/>
        </w:rPr>
        <w:t xml:space="preserve"> </w:t>
      </w:r>
      <w:r>
        <w:rPr>
          <w:sz w:val="20"/>
        </w:rPr>
        <w:t>leaky</w:t>
      </w:r>
      <w:r>
        <w:rPr>
          <w:spacing w:val="-2"/>
          <w:sz w:val="20"/>
        </w:rPr>
        <w:t xml:space="preserve"> </w:t>
      </w:r>
      <w:r>
        <w:rPr>
          <w:sz w:val="20"/>
        </w:rPr>
        <w:t>pipe?</w:t>
      </w:r>
      <w:r>
        <w:rPr>
          <w:sz w:val="20"/>
        </w:rPr>
        <w:tab/>
      </w:r>
      <w:r>
        <w:rPr>
          <w:noProof/>
          <w:position w:val="-15"/>
          <w:sz w:val="20"/>
        </w:rPr>
        <w:drawing>
          <wp:inline distT="0" distB="0" distL="0" distR="0" wp14:anchorId="2AC8B05B" wp14:editId="7022548B">
            <wp:extent cx="238125" cy="238125"/>
            <wp:effectExtent l="0" t="0" r="0" b="0"/>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33" cstate="print"/>
                    <a:stretch>
                      <a:fillRect/>
                    </a:stretch>
                  </pic:blipFill>
                  <pic:spPr>
                    <a:xfrm>
                      <a:off x="0" y="0"/>
                      <a:ext cx="238125" cy="238125"/>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sz w:val="20"/>
        </w:rPr>
        <w:t>c)</w:t>
      </w:r>
      <w:r>
        <w:rPr>
          <w:spacing w:val="-3"/>
          <w:sz w:val="20"/>
        </w:rPr>
        <w:t xml:space="preserve"> </w:t>
      </w:r>
      <w:r>
        <w:rPr>
          <w:sz w:val="20"/>
        </w:rPr>
        <w:t>sells</w:t>
      </w:r>
      <w:r>
        <w:rPr>
          <w:spacing w:val="-2"/>
          <w:sz w:val="20"/>
        </w:rPr>
        <w:t xml:space="preserve"> </w:t>
      </w:r>
      <w:r>
        <w:rPr>
          <w:sz w:val="20"/>
        </w:rPr>
        <w:t>flowers?</w:t>
      </w:r>
      <w:r>
        <w:rPr>
          <w:sz w:val="20"/>
        </w:rPr>
        <w:tab/>
      </w:r>
      <w:r>
        <w:rPr>
          <w:noProof/>
          <w:position w:val="-15"/>
          <w:sz w:val="20"/>
        </w:rPr>
        <w:drawing>
          <wp:inline distT="0" distB="0" distL="0" distR="0" wp14:anchorId="70124F41" wp14:editId="09776D13">
            <wp:extent cx="238125" cy="238125"/>
            <wp:effectExtent l="0" t="0" r="0" b="0"/>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33" cstate="print"/>
                    <a:stretch>
                      <a:fillRect/>
                    </a:stretch>
                  </pic:blipFill>
                  <pic:spPr>
                    <a:xfrm>
                      <a:off x="0" y="0"/>
                      <a:ext cx="238125" cy="238125"/>
                    </a:xfrm>
                    <a:prstGeom prst="rect">
                      <a:avLst/>
                    </a:prstGeom>
                  </pic:spPr>
                </pic:pic>
              </a:graphicData>
            </a:graphic>
          </wp:inline>
        </w:drawing>
      </w:r>
    </w:p>
    <w:p w14:paraId="30B01209" w14:textId="77777777" w:rsidR="008D6BEE" w:rsidRDefault="00391EED" w:rsidP="00391EED">
      <w:pPr>
        <w:pStyle w:val="ListParagraph"/>
        <w:numPr>
          <w:ilvl w:val="0"/>
          <w:numId w:val="236"/>
        </w:numPr>
        <w:tabs>
          <w:tab w:val="left" w:pos="394"/>
          <w:tab w:val="left" w:pos="3392"/>
          <w:tab w:val="left" w:pos="7352"/>
        </w:tabs>
        <w:spacing w:before="111"/>
        <w:rPr>
          <w:sz w:val="20"/>
        </w:rPr>
      </w:pPr>
      <w:r>
        <w:rPr>
          <w:sz w:val="20"/>
        </w:rPr>
        <w:t>can help you sell</w:t>
      </w:r>
      <w:r>
        <w:rPr>
          <w:spacing w:val="-8"/>
          <w:sz w:val="20"/>
        </w:rPr>
        <w:t xml:space="preserve"> </w:t>
      </w:r>
      <w:r>
        <w:rPr>
          <w:sz w:val="20"/>
        </w:rPr>
        <w:t>your house?</w:t>
      </w:r>
      <w:r>
        <w:rPr>
          <w:sz w:val="20"/>
        </w:rPr>
        <w:tab/>
      </w:r>
      <w:r>
        <w:rPr>
          <w:noProof/>
          <w:position w:val="-23"/>
          <w:sz w:val="20"/>
        </w:rPr>
        <w:drawing>
          <wp:inline distT="0" distB="0" distL="0" distR="0" wp14:anchorId="45A01A24" wp14:editId="2A179F50">
            <wp:extent cx="238125" cy="238125"/>
            <wp:effectExtent l="0" t="0" r="0" b="0"/>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33" cstate="print"/>
                    <a:stretch>
                      <a:fillRect/>
                    </a:stretch>
                  </pic:blipFill>
                  <pic:spPr>
                    <a:xfrm>
                      <a:off x="0" y="0"/>
                      <a:ext cx="238125" cy="238125"/>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sz w:val="20"/>
        </w:rPr>
        <w:t>d) wears clothes for</w:t>
      </w:r>
      <w:r>
        <w:rPr>
          <w:spacing w:val="-5"/>
          <w:sz w:val="20"/>
        </w:rPr>
        <w:t xml:space="preserve"> </w:t>
      </w:r>
      <w:r>
        <w:rPr>
          <w:sz w:val="20"/>
        </w:rPr>
        <w:t>a</w:t>
      </w:r>
      <w:r>
        <w:rPr>
          <w:spacing w:val="-1"/>
          <w:sz w:val="20"/>
        </w:rPr>
        <w:t xml:space="preserve"> </w:t>
      </w:r>
      <w:r>
        <w:rPr>
          <w:sz w:val="20"/>
        </w:rPr>
        <w:t>living?</w:t>
      </w:r>
      <w:r>
        <w:rPr>
          <w:sz w:val="20"/>
        </w:rPr>
        <w:tab/>
      </w:r>
      <w:r>
        <w:rPr>
          <w:noProof/>
          <w:position w:val="-23"/>
          <w:sz w:val="20"/>
        </w:rPr>
        <w:drawing>
          <wp:inline distT="0" distB="0" distL="0" distR="0" wp14:anchorId="6747776F" wp14:editId="3BBDC015">
            <wp:extent cx="238125" cy="238125"/>
            <wp:effectExtent l="0" t="0" r="0" b="0"/>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33" cstate="print"/>
                    <a:stretch>
                      <a:fillRect/>
                    </a:stretch>
                  </pic:blipFill>
                  <pic:spPr>
                    <a:xfrm>
                      <a:off x="0" y="0"/>
                      <a:ext cx="238125" cy="238125"/>
                    </a:xfrm>
                    <a:prstGeom prst="rect">
                      <a:avLst/>
                    </a:prstGeom>
                  </pic:spPr>
                </pic:pic>
              </a:graphicData>
            </a:graphic>
          </wp:inline>
        </w:drawing>
      </w:r>
    </w:p>
    <w:p w14:paraId="6DB0B1DE" w14:textId="77777777" w:rsidR="008D6BEE" w:rsidRDefault="00391EED">
      <w:pPr>
        <w:pStyle w:val="BodyText"/>
        <w:tabs>
          <w:tab w:val="left" w:pos="5919"/>
        </w:tabs>
        <w:spacing w:before="260"/>
        <w:ind w:left="160"/>
      </w:pPr>
      <w:r>
        <w:t>Answers: a) plumber, b) estate agent, c) florist,</w:t>
      </w:r>
      <w:r>
        <w:rPr>
          <w:spacing w:val="-30"/>
        </w:rPr>
        <w:t xml:space="preserve"> </w:t>
      </w:r>
      <w:r>
        <w:t>d)</w:t>
      </w:r>
      <w:r>
        <w:rPr>
          <w:spacing w:val="-3"/>
        </w:rPr>
        <w:t xml:space="preserve"> </w:t>
      </w:r>
      <w:r>
        <w:t>model</w:t>
      </w:r>
      <w:r>
        <w:tab/>
        <w:t>(4</w:t>
      </w:r>
      <w:r>
        <w:rPr>
          <w:spacing w:val="-2"/>
        </w:rPr>
        <w:t xml:space="preserve"> </w:t>
      </w:r>
      <w:r>
        <w:t>marks)</w:t>
      </w:r>
    </w:p>
    <w:p w14:paraId="2EA4803E" w14:textId="77777777" w:rsidR="008D6BEE" w:rsidRDefault="008D6BEE">
      <w:pPr>
        <w:sectPr w:rsidR="008D6BEE">
          <w:headerReference w:type="default" r:id="rId43"/>
          <w:footerReference w:type="default" r:id="rId44"/>
          <w:pgSz w:w="11900" w:h="16840"/>
          <w:pgMar w:top="2080" w:right="1680" w:bottom="1540" w:left="1640" w:header="707" w:footer="1349" w:gutter="0"/>
          <w:pgNumType w:start="17"/>
          <w:cols w:space="720"/>
        </w:sectPr>
      </w:pPr>
    </w:p>
    <w:p w14:paraId="77D8A841" w14:textId="77777777" w:rsidR="008D6BEE" w:rsidRDefault="008D6BEE">
      <w:pPr>
        <w:pStyle w:val="BodyText"/>
        <w:spacing w:before="7"/>
        <w:rPr>
          <w:sz w:val="15"/>
        </w:rPr>
      </w:pPr>
    </w:p>
    <w:p w14:paraId="4DBBCEBB" w14:textId="77777777" w:rsidR="008D6BEE" w:rsidRDefault="00391EED">
      <w:pPr>
        <w:pStyle w:val="BodyText"/>
        <w:tabs>
          <w:tab w:val="left" w:pos="3807"/>
          <w:tab w:val="left" w:pos="5506"/>
          <w:tab w:val="left" w:pos="7996"/>
        </w:tabs>
        <w:spacing w:before="94"/>
        <w:ind w:left="160"/>
      </w:pPr>
      <w:r>
        <w:t>Name:</w:t>
      </w:r>
      <w:r>
        <w:rPr>
          <w:u w:val="single"/>
        </w:rPr>
        <w:t xml:space="preserve"> </w:t>
      </w:r>
      <w:r>
        <w:rPr>
          <w:u w:val="single"/>
        </w:rPr>
        <w:tab/>
      </w:r>
      <w:r>
        <w:t>Date:</w:t>
      </w:r>
      <w:r>
        <w:rPr>
          <w:u w:val="single"/>
        </w:rPr>
        <w:t xml:space="preserve"> </w:t>
      </w:r>
      <w:r>
        <w:rPr>
          <w:u w:val="single"/>
        </w:rPr>
        <w:tab/>
      </w:r>
      <w:r>
        <w:t>Total</w:t>
      </w:r>
      <w:r>
        <w:rPr>
          <w:spacing w:val="-1"/>
        </w:rPr>
        <w:t xml:space="preserve"> </w:t>
      </w:r>
      <w:r>
        <w:t>#</w:t>
      </w:r>
      <w:r>
        <w:rPr>
          <w:spacing w:val="-1"/>
        </w:rPr>
        <w:t xml:space="preserve"> </w:t>
      </w:r>
      <w:r>
        <w:t>Marks:</w:t>
      </w:r>
      <w:r>
        <w:rPr>
          <w:u w:val="single"/>
        </w:rPr>
        <w:t xml:space="preserve"> </w:t>
      </w:r>
      <w:r>
        <w:rPr>
          <w:u w:val="single"/>
        </w:rPr>
        <w:tab/>
      </w:r>
      <w:r>
        <w:t>/100</w:t>
      </w:r>
    </w:p>
    <w:p w14:paraId="38F6C55C" w14:textId="77777777" w:rsidR="008D6BEE" w:rsidRDefault="008D6BEE">
      <w:pPr>
        <w:pStyle w:val="BodyText"/>
        <w:spacing w:before="3"/>
      </w:pPr>
    </w:p>
    <w:p w14:paraId="6DFE23B3" w14:textId="77777777" w:rsidR="008D6BEE" w:rsidRDefault="00391EED">
      <w:pPr>
        <w:pStyle w:val="BodyText"/>
        <w:spacing w:line="281" w:lineRule="exact"/>
        <w:ind w:left="160"/>
        <w:rPr>
          <w:rFonts w:ascii="Arial Black"/>
        </w:rPr>
      </w:pPr>
      <w:r>
        <w:rPr>
          <w:rFonts w:ascii="Arial Black"/>
        </w:rPr>
        <w:t>Question 1</w:t>
      </w:r>
    </w:p>
    <w:p w14:paraId="49AC7C98" w14:textId="77777777" w:rsidR="008D6BEE" w:rsidRDefault="00391EED">
      <w:pPr>
        <w:pStyle w:val="BodyText"/>
        <w:spacing w:line="229" w:lineRule="exact"/>
        <w:ind w:left="160"/>
      </w:pPr>
      <w:r>
        <w:t>Form the sentence block:</w:t>
      </w:r>
    </w:p>
    <w:p w14:paraId="7934A2B7" w14:textId="77777777" w:rsidR="008D6BEE" w:rsidRDefault="008D6BEE">
      <w:pPr>
        <w:pStyle w:val="BodyText"/>
        <w:spacing w:before="1"/>
      </w:pPr>
    </w:p>
    <w:p w14:paraId="73533BF7" w14:textId="77777777" w:rsidR="008D6BEE" w:rsidRDefault="00391EED">
      <w:pPr>
        <w:spacing w:line="477" w:lineRule="auto"/>
        <w:ind w:left="160" w:right="3387"/>
        <w:rPr>
          <w:sz w:val="20"/>
        </w:rPr>
      </w:pPr>
      <w:r>
        <w:pict w14:anchorId="797EA889">
          <v:group id="_x0000_s3586" style="position:absolute;left:0;text-align:left;margin-left:467.65pt;margin-top:.2pt;width:18.75pt;height:54.75pt;z-index:251641344;mso-position-horizontal-relative:page" coordorigin="9353,4" coordsize="375,1095">
            <v:shape id="_x0000_s3589" style="position:absolute;left:9360;top:11;width:360;height:360" coordorigin="9360,11" coordsize="360,360" path="m9420,11r-24,5l9377,29r-12,19l9360,71r,240l9365,334r12,19l9396,366r24,5l9660,371r24,-5l9703,353r12,-19l9720,311r,-240l9715,48,9703,29,9684,16r-24,-5l9420,11xe" filled="f">
              <v:path arrowok="t"/>
            </v:shape>
            <v:shape id="_x0000_s3588" style="position:absolute;left:9360;top:371;width:360;height:360" coordorigin="9360,371" coordsize="360,360" path="m9420,371r-24,5l9377,389r-12,19l9360,431r,240l9365,694r12,19l9396,726r24,5l9660,731r24,-5l9703,713r12,-19l9720,671r,-240l9715,408r-12,-19l9684,376r-24,-5l9420,371xe" filled="f">
              <v:path arrowok="t"/>
            </v:shape>
            <v:shape id="_x0000_s3587" style="position:absolute;left:9360;top:731;width:360;height:360" coordorigin="9360,731" coordsize="360,360" path="m9420,731r-24,5l9377,749r-12,19l9360,791r,240l9365,1054r12,19l9396,1086r24,5l9660,1091r24,-5l9703,1073r12,-19l9720,1031r,-240l9715,768r-12,-19l9684,736r-24,-5l9420,731xe" filled="f">
              <v:path arrowok="t"/>
            </v:shape>
            <w10:wrap anchorx="page"/>
          </v:group>
        </w:pict>
      </w:r>
      <w:r>
        <w:rPr>
          <w:b/>
          <w:sz w:val="20"/>
        </w:rPr>
        <w:t xml:space="preserve">When I went to Australia I saw some wild kangaroos. What </w:t>
      </w:r>
      <w:r>
        <w:rPr>
          <w:sz w:val="20"/>
        </w:rPr>
        <w:t>did you see when you went to Australia?</w:t>
      </w:r>
    </w:p>
    <w:p w14:paraId="5B306BBD" w14:textId="77777777" w:rsidR="008D6BEE" w:rsidRDefault="00391EED">
      <w:pPr>
        <w:pStyle w:val="BodyText"/>
        <w:spacing w:before="4"/>
        <w:ind w:left="160"/>
      </w:pPr>
      <w:r>
        <w:t>Some wild kangaroos.</w:t>
      </w:r>
    </w:p>
    <w:p w14:paraId="6BA218FC" w14:textId="77777777" w:rsidR="008D6BEE" w:rsidRDefault="00391EED">
      <w:pPr>
        <w:pStyle w:val="BodyText"/>
        <w:spacing w:line="460" w:lineRule="atLeast"/>
        <w:ind w:left="160" w:right="2852"/>
      </w:pPr>
      <w:r>
        <w:rPr>
          <w:noProof/>
        </w:rPr>
        <w:drawing>
          <wp:anchor distT="0" distB="0" distL="0" distR="0" simplePos="0" relativeHeight="251363840" behindDoc="0" locked="0" layoutInCell="1" allowOverlap="1" wp14:anchorId="0B1497D8" wp14:editId="3011E78D">
            <wp:simplePos x="0" y="0"/>
            <wp:positionH relativeFrom="page">
              <wp:posOffset>5938837</wp:posOffset>
            </wp:positionH>
            <wp:positionV relativeFrom="paragraph">
              <wp:posOffset>71928</wp:posOffset>
            </wp:positionV>
            <wp:extent cx="238125" cy="466725"/>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32" cstate="print"/>
                    <a:stretch>
                      <a:fillRect/>
                    </a:stretch>
                  </pic:blipFill>
                  <pic:spPr>
                    <a:xfrm>
                      <a:off x="0" y="0"/>
                      <a:ext cx="238125" cy="466725"/>
                    </a:xfrm>
                    <a:prstGeom prst="rect">
                      <a:avLst/>
                    </a:prstGeom>
                  </pic:spPr>
                </pic:pic>
              </a:graphicData>
            </a:graphic>
          </wp:anchor>
        </w:drawing>
      </w:r>
      <w:r>
        <w:t>Did you see some wild kangaroos when you went to Australia? Yes, I did.</w:t>
      </w:r>
    </w:p>
    <w:p w14:paraId="44A567E5" w14:textId="77777777" w:rsidR="008D6BEE" w:rsidRDefault="00391EED">
      <w:pPr>
        <w:tabs>
          <w:tab w:val="left" w:pos="7712"/>
        </w:tabs>
        <w:spacing w:before="93" w:line="371" w:lineRule="exact"/>
        <w:ind w:left="160"/>
        <w:rPr>
          <w:sz w:val="20"/>
        </w:rPr>
      </w:pPr>
      <w:r>
        <w:rPr>
          <w:sz w:val="20"/>
        </w:rPr>
        <w:t xml:space="preserve">Did you see </w:t>
      </w:r>
      <w:r>
        <w:rPr>
          <w:i/>
          <w:sz w:val="20"/>
        </w:rPr>
        <w:t xml:space="preserve">some wild elephants </w:t>
      </w:r>
      <w:r>
        <w:rPr>
          <w:sz w:val="20"/>
        </w:rPr>
        <w:t>when you went</w:t>
      </w:r>
      <w:r>
        <w:rPr>
          <w:spacing w:val="-34"/>
          <w:sz w:val="20"/>
        </w:rPr>
        <w:t xml:space="preserve"> </w:t>
      </w:r>
      <w:r>
        <w:rPr>
          <w:sz w:val="20"/>
        </w:rPr>
        <w:t>to</w:t>
      </w:r>
      <w:r>
        <w:rPr>
          <w:spacing w:val="-4"/>
          <w:sz w:val="20"/>
        </w:rPr>
        <w:t xml:space="preserve"> </w:t>
      </w:r>
      <w:r>
        <w:rPr>
          <w:sz w:val="20"/>
        </w:rPr>
        <w:t>Australia?</w:t>
      </w:r>
      <w:r>
        <w:rPr>
          <w:sz w:val="20"/>
        </w:rPr>
        <w:tab/>
      </w:r>
      <w:r>
        <w:rPr>
          <w:noProof/>
          <w:position w:val="-4"/>
          <w:sz w:val="20"/>
        </w:rPr>
        <w:drawing>
          <wp:inline distT="0" distB="0" distL="0" distR="0" wp14:anchorId="39ECDAE6" wp14:editId="4E9678C1">
            <wp:extent cx="238125" cy="238125"/>
            <wp:effectExtent l="0" t="0" r="0" b="0"/>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33" cstate="print"/>
                    <a:stretch>
                      <a:fillRect/>
                    </a:stretch>
                  </pic:blipFill>
                  <pic:spPr>
                    <a:xfrm>
                      <a:off x="0" y="0"/>
                      <a:ext cx="238125" cy="238125"/>
                    </a:xfrm>
                    <a:prstGeom prst="rect">
                      <a:avLst/>
                    </a:prstGeom>
                  </pic:spPr>
                </pic:pic>
              </a:graphicData>
            </a:graphic>
          </wp:inline>
        </w:drawing>
      </w:r>
    </w:p>
    <w:p w14:paraId="188F88D9" w14:textId="77777777" w:rsidR="008D6BEE" w:rsidRDefault="00391EED">
      <w:pPr>
        <w:spacing w:line="226" w:lineRule="exact"/>
        <w:ind w:left="160"/>
        <w:rPr>
          <w:i/>
          <w:sz w:val="20"/>
        </w:rPr>
      </w:pPr>
      <w:r>
        <w:rPr>
          <w:noProof/>
        </w:rPr>
        <w:drawing>
          <wp:anchor distT="0" distB="0" distL="0" distR="0" simplePos="0" relativeHeight="251364864" behindDoc="0" locked="0" layoutInCell="1" allowOverlap="1" wp14:anchorId="7DA35DB9" wp14:editId="7F4F8BB2">
            <wp:simplePos x="0" y="0"/>
            <wp:positionH relativeFrom="page">
              <wp:posOffset>5938837</wp:posOffset>
            </wp:positionH>
            <wp:positionV relativeFrom="paragraph">
              <wp:posOffset>139051</wp:posOffset>
            </wp:positionV>
            <wp:extent cx="238125" cy="238125"/>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34" cstate="print"/>
                    <a:stretch>
                      <a:fillRect/>
                    </a:stretch>
                  </pic:blipFill>
                  <pic:spPr>
                    <a:xfrm>
                      <a:off x="0" y="0"/>
                      <a:ext cx="238125" cy="238125"/>
                    </a:xfrm>
                    <a:prstGeom prst="rect">
                      <a:avLst/>
                    </a:prstGeom>
                  </pic:spPr>
                </pic:pic>
              </a:graphicData>
            </a:graphic>
          </wp:anchor>
        </w:drawing>
      </w:r>
      <w:r>
        <w:rPr>
          <w:i/>
          <w:sz w:val="20"/>
        </w:rPr>
        <w:t>(Answers will vary)</w:t>
      </w:r>
    </w:p>
    <w:p w14:paraId="55819957" w14:textId="77777777" w:rsidR="008D6BEE" w:rsidRDefault="008D6BEE">
      <w:pPr>
        <w:pStyle w:val="BodyText"/>
        <w:spacing w:before="10"/>
        <w:rPr>
          <w:i/>
          <w:sz w:val="19"/>
        </w:rPr>
      </w:pPr>
    </w:p>
    <w:p w14:paraId="67E47465" w14:textId="77777777" w:rsidR="008D6BEE" w:rsidRDefault="00391EED">
      <w:pPr>
        <w:ind w:left="160"/>
        <w:rPr>
          <w:sz w:val="20"/>
        </w:rPr>
      </w:pPr>
      <w:r>
        <w:rPr>
          <w:sz w:val="20"/>
        </w:rPr>
        <w:t xml:space="preserve">No, I didn’t. I didn’t see </w:t>
      </w:r>
      <w:r>
        <w:rPr>
          <w:i/>
          <w:sz w:val="20"/>
        </w:rPr>
        <w:t xml:space="preserve">any wild elephants </w:t>
      </w:r>
      <w:r>
        <w:rPr>
          <w:sz w:val="20"/>
        </w:rPr>
        <w:t>when I went to Australia.</w:t>
      </w:r>
    </w:p>
    <w:p w14:paraId="42524612" w14:textId="77777777" w:rsidR="008D6BEE" w:rsidRDefault="00391EED">
      <w:pPr>
        <w:spacing w:before="2"/>
        <w:ind w:left="160"/>
        <w:rPr>
          <w:i/>
          <w:sz w:val="20"/>
        </w:rPr>
      </w:pPr>
      <w:r>
        <w:rPr>
          <w:i/>
          <w:sz w:val="20"/>
        </w:rPr>
        <w:t>(Answers will vary)</w:t>
      </w:r>
    </w:p>
    <w:p w14:paraId="6956F249" w14:textId="77777777" w:rsidR="008D6BEE" w:rsidRDefault="00391EED">
      <w:pPr>
        <w:pStyle w:val="BodyText"/>
        <w:tabs>
          <w:tab w:val="left" w:pos="6992"/>
        </w:tabs>
        <w:spacing w:before="41"/>
        <w:ind w:left="160"/>
      </w:pPr>
      <w:r>
        <w:t>Which verb form is used in the starting sentence? (Answer:</w:t>
      </w:r>
      <w:r>
        <w:rPr>
          <w:spacing w:val="-20"/>
        </w:rPr>
        <w:t xml:space="preserve"> </w:t>
      </w:r>
      <w:r>
        <w:t>past</w:t>
      </w:r>
      <w:r>
        <w:rPr>
          <w:spacing w:val="-2"/>
        </w:rPr>
        <w:t xml:space="preserve"> </w:t>
      </w:r>
      <w:r>
        <w:t>simple)</w:t>
      </w:r>
      <w:r>
        <w:tab/>
      </w:r>
      <w:r>
        <w:rPr>
          <w:noProof/>
        </w:rPr>
        <w:drawing>
          <wp:inline distT="0" distB="0" distL="0" distR="0" wp14:anchorId="29AF37DB" wp14:editId="41FEA0B4">
            <wp:extent cx="238125" cy="238125"/>
            <wp:effectExtent l="0" t="0" r="0" b="0"/>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34" cstate="print"/>
                    <a:stretch>
                      <a:fillRect/>
                    </a:stretch>
                  </pic:blipFill>
                  <pic:spPr>
                    <a:xfrm>
                      <a:off x="0" y="0"/>
                      <a:ext cx="238125" cy="238125"/>
                    </a:xfrm>
                    <a:prstGeom prst="rect">
                      <a:avLst/>
                    </a:prstGeom>
                  </pic:spPr>
                </pic:pic>
              </a:graphicData>
            </a:graphic>
          </wp:inline>
        </w:drawing>
      </w:r>
      <w:r>
        <w:rPr>
          <w:rFonts w:ascii="Times New Roman"/>
        </w:rPr>
        <w:t xml:space="preserve"> </w:t>
      </w:r>
      <w:r>
        <w:rPr>
          <w:rFonts w:ascii="Times New Roman"/>
          <w:spacing w:val="5"/>
        </w:rPr>
        <w:t xml:space="preserve"> </w:t>
      </w:r>
      <w:r>
        <w:t>(8</w:t>
      </w:r>
      <w:r>
        <w:rPr>
          <w:spacing w:val="-1"/>
        </w:rPr>
        <w:t xml:space="preserve"> </w:t>
      </w:r>
      <w:r>
        <w:t>marks)</w:t>
      </w:r>
    </w:p>
    <w:p w14:paraId="4799BAE1" w14:textId="77777777" w:rsidR="008D6BEE" w:rsidRDefault="008D6BEE">
      <w:pPr>
        <w:pStyle w:val="BodyText"/>
        <w:spacing w:before="2"/>
        <w:rPr>
          <w:sz w:val="40"/>
        </w:rPr>
      </w:pPr>
    </w:p>
    <w:p w14:paraId="6FA313D7" w14:textId="77777777" w:rsidR="008D6BEE" w:rsidRDefault="00391EED">
      <w:pPr>
        <w:pStyle w:val="BodyText"/>
        <w:spacing w:line="281" w:lineRule="exact"/>
        <w:ind w:left="160"/>
        <w:rPr>
          <w:rFonts w:ascii="Arial Black"/>
        </w:rPr>
      </w:pPr>
      <w:r>
        <w:rPr>
          <w:rFonts w:ascii="Arial Black"/>
        </w:rPr>
        <w:t>Question 2</w:t>
      </w:r>
    </w:p>
    <w:p w14:paraId="5E3D1198" w14:textId="77777777" w:rsidR="008D6BEE" w:rsidRDefault="00391EED">
      <w:pPr>
        <w:pStyle w:val="BodyText"/>
        <w:spacing w:line="229" w:lineRule="exact"/>
        <w:ind w:left="160"/>
      </w:pPr>
      <w:r>
        <w:t>Which weather word has a different word stress from the others? Why?</w:t>
      </w:r>
    </w:p>
    <w:p w14:paraId="67D8E309" w14:textId="77777777" w:rsidR="008D6BEE" w:rsidRDefault="008D6BEE">
      <w:pPr>
        <w:pStyle w:val="BodyText"/>
        <w:spacing w:before="2"/>
      </w:pPr>
    </w:p>
    <w:p w14:paraId="068AC2EA" w14:textId="77777777" w:rsidR="008D6BEE" w:rsidRDefault="00391EED">
      <w:pPr>
        <w:ind w:left="160"/>
        <w:rPr>
          <w:b/>
          <w:sz w:val="20"/>
        </w:rPr>
      </w:pPr>
      <w:r>
        <w:rPr>
          <w:b/>
          <w:sz w:val="20"/>
        </w:rPr>
        <w:t>umbrella, prediction, hurricane</w:t>
      </w:r>
    </w:p>
    <w:p w14:paraId="14643B0A" w14:textId="77777777" w:rsidR="008D6BEE" w:rsidRDefault="008D6BEE">
      <w:pPr>
        <w:pStyle w:val="BodyText"/>
        <w:spacing w:before="10"/>
        <w:rPr>
          <w:b/>
          <w:sz w:val="19"/>
        </w:rPr>
      </w:pPr>
    </w:p>
    <w:p w14:paraId="6439B2AA" w14:textId="77777777" w:rsidR="008D6BEE" w:rsidRDefault="00391EED">
      <w:pPr>
        <w:pStyle w:val="BodyText"/>
        <w:ind w:left="160" w:right="195"/>
      </w:pPr>
      <w:r>
        <w:rPr>
          <w:noProof/>
        </w:rPr>
        <w:drawing>
          <wp:anchor distT="0" distB="0" distL="0" distR="0" simplePos="0" relativeHeight="251365888" behindDoc="0" locked="0" layoutInCell="1" allowOverlap="1" wp14:anchorId="6067F28E" wp14:editId="0ED11146">
            <wp:simplePos x="0" y="0"/>
            <wp:positionH relativeFrom="page">
              <wp:posOffset>5481637</wp:posOffset>
            </wp:positionH>
            <wp:positionV relativeFrom="paragraph">
              <wp:posOffset>393246</wp:posOffset>
            </wp:positionV>
            <wp:extent cx="238125" cy="238125"/>
            <wp:effectExtent l="0" t="0" r="0" b="0"/>
            <wp:wrapNone/>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34" cstate="print"/>
                    <a:stretch>
                      <a:fillRect/>
                    </a:stretch>
                  </pic:blipFill>
                  <pic:spPr>
                    <a:xfrm>
                      <a:off x="0" y="0"/>
                      <a:ext cx="238125" cy="238125"/>
                    </a:xfrm>
                    <a:prstGeom prst="rect">
                      <a:avLst/>
                    </a:prstGeom>
                  </pic:spPr>
                </pic:pic>
              </a:graphicData>
            </a:graphic>
          </wp:anchor>
        </w:drawing>
      </w:r>
      <w:r>
        <w:t xml:space="preserve">Answer: the word </w:t>
      </w:r>
      <w:r>
        <w:rPr>
          <w:i/>
        </w:rPr>
        <w:t xml:space="preserve">hurricane </w:t>
      </w:r>
      <w:r>
        <w:t xml:space="preserve">has a different word stress because the strong stress falls on the first syllable, while in </w:t>
      </w:r>
      <w:r>
        <w:rPr>
          <w:i/>
        </w:rPr>
        <w:t xml:space="preserve">umbrella </w:t>
      </w:r>
      <w:r>
        <w:t xml:space="preserve">and </w:t>
      </w:r>
      <w:r>
        <w:rPr>
          <w:i/>
        </w:rPr>
        <w:t xml:space="preserve">prediction </w:t>
      </w:r>
      <w:r>
        <w:t>the stron</w:t>
      </w:r>
      <w:r>
        <w:t>g stress falls on the second syllable.</w:t>
      </w:r>
    </w:p>
    <w:p w14:paraId="14882144" w14:textId="77777777" w:rsidR="008D6BEE" w:rsidRDefault="008D6BEE">
      <w:pPr>
        <w:pStyle w:val="BodyText"/>
        <w:spacing w:before="10"/>
        <w:rPr>
          <w:sz w:val="11"/>
        </w:rPr>
      </w:pPr>
    </w:p>
    <w:p w14:paraId="4570EAB2" w14:textId="77777777" w:rsidR="008D6BEE" w:rsidRDefault="008D6BEE">
      <w:pPr>
        <w:rPr>
          <w:sz w:val="11"/>
        </w:rPr>
        <w:sectPr w:rsidR="008D6BEE">
          <w:headerReference w:type="default" r:id="rId45"/>
          <w:footerReference w:type="default" r:id="rId46"/>
          <w:pgSz w:w="11900" w:h="16840"/>
          <w:pgMar w:top="2080" w:right="1680" w:bottom="1540" w:left="1640" w:header="707" w:footer="1349" w:gutter="0"/>
          <w:pgNumType w:start="18"/>
          <w:cols w:space="720"/>
        </w:sectPr>
      </w:pPr>
    </w:p>
    <w:p w14:paraId="17E882F6" w14:textId="77777777" w:rsidR="008D6BEE" w:rsidRDefault="008D6BEE">
      <w:pPr>
        <w:pStyle w:val="BodyText"/>
        <w:rPr>
          <w:sz w:val="28"/>
        </w:rPr>
      </w:pPr>
    </w:p>
    <w:p w14:paraId="4DF4D81B" w14:textId="77777777" w:rsidR="008D6BEE" w:rsidRDefault="00391EED">
      <w:pPr>
        <w:pStyle w:val="BodyText"/>
        <w:spacing w:before="187"/>
        <w:ind w:left="160"/>
        <w:rPr>
          <w:rFonts w:ascii="Arial Black"/>
        </w:rPr>
      </w:pPr>
      <w:r>
        <w:rPr>
          <w:rFonts w:ascii="Arial Black"/>
        </w:rPr>
        <w:t>Question 3</w:t>
      </w:r>
    </w:p>
    <w:p w14:paraId="45135B40" w14:textId="77777777" w:rsidR="008D6BEE" w:rsidRDefault="00391EED">
      <w:pPr>
        <w:pStyle w:val="BodyText"/>
        <w:spacing w:before="94"/>
        <w:ind w:left="664"/>
      </w:pPr>
      <w:r>
        <w:br w:type="column"/>
      </w:r>
      <w:r>
        <w:t>(1 mark)</w:t>
      </w:r>
    </w:p>
    <w:p w14:paraId="12A07F1E" w14:textId="77777777" w:rsidR="008D6BEE" w:rsidRDefault="008D6BEE">
      <w:pPr>
        <w:sectPr w:rsidR="008D6BEE">
          <w:type w:val="continuous"/>
          <w:pgSz w:w="11900" w:h="16840"/>
          <w:pgMar w:top="1460" w:right="1680" w:bottom="280" w:left="1640" w:header="720" w:footer="720" w:gutter="0"/>
          <w:cols w:num="2" w:space="720" w:equalWidth="0">
            <w:col w:w="1379" w:space="5453"/>
            <w:col w:w="1748"/>
          </w:cols>
        </w:sectPr>
      </w:pPr>
    </w:p>
    <w:p w14:paraId="323965B6" w14:textId="77777777" w:rsidR="008D6BEE" w:rsidRDefault="00391EED">
      <w:pPr>
        <w:pStyle w:val="BodyText"/>
        <w:ind w:left="160" w:right="562"/>
      </w:pPr>
      <w:r>
        <w:t>Tell me about the different times when you listen to music during the day, from when you wake up until you go to bed.</w:t>
      </w:r>
    </w:p>
    <w:p w14:paraId="5EFFB95A" w14:textId="77777777" w:rsidR="008D6BEE" w:rsidRDefault="00391EED">
      <w:pPr>
        <w:pStyle w:val="BodyText"/>
        <w:spacing w:before="8"/>
        <w:rPr>
          <w:sz w:val="19"/>
        </w:rPr>
      </w:pPr>
      <w:r>
        <w:pict w14:anchorId="05905C30">
          <v:shape id="_x0000_s3585" style="position:absolute;margin-left:90pt;margin-top:13.7pt;width:396pt;height:1in;z-index:-251676160;mso-wrap-distance-left:0;mso-wrap-distance-right:0;mso-position-horizontal-relative:page" coordorigin="1800,274" coordsize="7920,1440" path="m2040,274r-76,12l1898,320r-52,52l1812,438r-12,76l1800,1474r12,75l1846,1615r52,52l1964,1702r76,12l9480,1714r76,-12l9622,1667r52,-52l9708,1549r12,-75l9720,514r-12,-76l9674,372r-52,-52l9556,286r-76,-12l2040,274xe" filled="f">
            <v:path arrowok="t"/>
            <w10:wrap type="topAndBottom" anchorx="page"/>
          </v:shape>
        </w:pict>
      </w:r>
    </w:p>
    <w:p w14:paraId="1376A16B" w14:textId="77777777" w:rsidR="008D6BEE" w:rsidRDefault="00391EED">
      <w:pPr>
        <w:pStyle w:val="BodyText"/>
        <w:tabs>
          <w:tab w:val="left" w:pos="7712"/>
        </w:tabs>
        <w:spacing w:before="127"/>
        <w:ind w:left="160"/>
      </w:pPr>
      <w:r>
        <w:t>(4</w:t>
      </w:r>
      <w:r>
        <w:rPr>
          <w:spacing w:val="-2"/>
        </w:rPr>
        <w:t xml:space="preserve"> </w:t>
      </w:r>
      <w:r>
        <w:t>marks)</w:t>
      </w:r>
      <w:r>
        <w:tab/>
      </w:r>
      <w:r>
        <w:rPr>
          <w:noProof/>
        </w:rPr>
        <w:drawing>
          <wp:inline distT="0" distB="0" distL="0" distR="0" wp14:anchorId="0E2D41EE" wp14:editId="79470C8B">
            <wp:extent cx="238125" cy="238125"/>
            <wp:effectExtent l="0" t="0" r="0" b="0"/>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33" cstate="print"/>
                    <a:stretch>
                      <a:fillRect/>
                    </a:stretch>
                  </pic:blipFill>
                  <pic:spPr>
                    <a:xfrm>
                      <a:off x="0" y="0"/>
                      <a:ext cx="238125" cy="238125"/>
                    </a:xfrm>
                    <a:prstGeom prst="rect">
                      <a:avLst/>
                    </a:prstGeom>
                  </pic:spPr>
                </pic:pic>
              </a:graphicData>
            </a:graphic>
          </wp:inline>
        </w:drawing>
      </w:r>
    </w:p>
    <w:p w14:paraId="491B32AE" w14:textId="77777777" w:rsidR="008D6BEE" w:rsidRDefault="00391EED">
      <w:pPr>
        <w:pStyle w:val="BodyText"/>
        <w:spacing w:before="323" w:line="281" w:lineRule="exact"/>
        <w:ind w:left="160"/>
        <w:rPr>
          <w:rFonts w:ascii="Arial Black"/>
        </w:rPr>
      </w:pPr>
      <w:r>
        <w:rPr>
          <w:rFonts w:ascii="Arial Black"/>
        </w:rPr>
        <w:t>Question 4</w:t>
      </w:r>
    </w:p>
    <w:p w14:paraId="33740884" w14:textId="77777777" w:rsidR="008D6BEE" w:rsidRDefault="00391EED">
      <w:pPr>
        <w:pStyle w:val="BodyText"/>
        <w:spacing w:line="480" w:lineRule="auto"/>
        <w:ind w:left="160" w:right="1796"/>
      </w:pPr>
      <w:r>
        <w:pict w14:anchorId="35B91C78">
          <v:shape id="_x0000_s3584" style="position:absolute;left:0;text-align:left;margin-left:342pt;margin-top:18.7pt;width:2in;height:18pt;z-index:-251920896;mso-position-horizontal-relative:page" coordorigin="6840,374" coordsize="2880,360" path="m6900,374r-24,5l6857,392r-12,19l6840,434r,240l6845,697r12,19l6876,729r24,5l9660,734r24,-5l9703,716r12,-19l9720,674r,-240l9715,411r-12,-19l9684,379r-24,-5l6900,374xe" filled="f">
            <v:path arrowok="t"/>
            <w10:wrap anchorx="page"/>
          </v:shape>
        </w:pict>
      </w:r>
      <w:r>
        <w:t>Tell me ten different things that you could find in the countryside, e.g. river. See p.72 (Book 2) for a list of nature words. (10 marks)</w:t>
      </w:r>
    </w:p>
    <w:p w14:paraId="0577787D" w14:textId="77777777" w:rsidR="008D6BEE" w:rsidRDefault="008D6BEE">
      <w:pPr>
        <w:spacing w:line="480" w:lineRule="auto"/>
        <w:sectPr w:rsidR="008D6BEE">
          <w:type w:val="continuous"/>
          <w:pgSz w:w="11900" w:h="16840"/>
          <w:pgMar w:top="1460" w:right="1680" w:bottom="280" w:left="1640" w:header="720" w:footer="720" w:gutter="0"/>
          <w:cols w:space="720"/>
        </w:sectPr>
      </w:pPr>
    </w:p>
    <w:p w14:paraId="5356004B" w14:textId="77777777" w:rsidR="008D6BEE" w:rsidRDefault="008D6BEE">
      <w:pPr>
        <w:pStyle w:val="BodyText"/>
        <w:spacing w:before="3"/>
        <w:rPr>
          <w:sz w:val="15"/>
        </w:rPr>
      </w:pPr>
    </w:p>
    <w:p w14:paraId="25560F85" w14:textId="77777777" w:rsidR="008D6BEE" w:rsidRDefault="00391EED">
      <w:pPr>
        <w:pStyle w:val="BodyText"/>
        <w:spacing w:before="100" w:line="281" w:lineRule="exact"/>
        <w:ind w:left="160"/>
        <w:rPr>
          <w:rFonts w:ascii="Arial Black"/>
        </w:rPr>
      </w:pPr>
      <w:r>
        <w:rPr>
          <w:rFonts w:ascii="Arial Black"/>
        </w:rPr>
        <w:t>Question 5</w:t>
      </w:r>
    </w:p>
    <w:p w14:paraId="719E25B9" w14:textId="77777777" w:rsidR="008D6BEE" w:rsidRDefault="00391EED">
      <w:pPr>
        <w:pStyle w:val="BodyText"/>
        <w:spacing w:line="229" w:lineRule="exact"/>
        <w:ind w:left="160"/>
      </w:pPr>
      <w:r>
        <w:t>Form the sentence block:</w:t>
      </w:r>
    </w:p>
    <w:p w14:paraId="5B1A2430" w14:textId="77777777" w:rsidR="008D6BEE" w:rsidRDefault="008D6BEE">
      <w:pPr>
        <w:pStyle w:val="BodyText"/>
        <w:spacing w:before="2"/>
      </w:pPr>
    </w:p>
    <w:p w14:paraId="14EB3A8E" w14:textId="77777777" w:rsidR="008D6BEE" w:rsidRDefault="00391EED">
      <w:pPr>
        <w:spacing w:before="1" w:line="477" w:lineRule="auto"/>
        <w:ind w:left="160" w:right="3644"/>
        <w:rPr>
          <w:sz w:val="20"/>
        </w:rPr>
      </w:pPr>
      <w:r>
        <w:pict w14:anchorId="1985F7B2">
          <v:group id="_x0000_s3580" style="position:absolute;left:0;text-align:left;margin-left:467.65pt;margin-top:.2pt;width:18.75pt;height:54.75pt;z-index:251643392;mso-position-horizontal-relative:page" coordorigin="9353,4" coordsize="375,1095">
            <v:shape id="_x0000_s3583" style="position:absolute;left:9360;top:11;width:360;height:360" coordorigin="9360,11" coordsize="360,360" path="m9420,11r-24,5l9377,29r-12,19l9360,71r,240l9365,335r12,19l9396,366r24,5l9660,371r24,-5l9703,354r12,-19l9720,311r,-240l9715,48,9703,29,9684,16r-24,-5l9420,11xe" filled="f">
              <v:path arrowok="t"/>
            </v:shape>
            <v:shape id="_x0000_s3582" style="position:absolute;left:9360;top:371;width:360;height:360" coordorigin="9360,371" coordsize="360,360" path="m9420,371r-24,5l9377,389r-12,19l9360,431r,240l9365,695r12,19l9396,726r24,5l9660,731r24,-5l9703,714r12,-19l9720,671r,-240l9715,408r-12,-19l9684,376r-24,-5l9420,371xe" filled="f">
              <v:path arrowok="t"/>
            </v:shape>
            <v:shape id="_x0000_s3581" style="position:absolute;left:9360;top:731;width:360;height:360" coordorigin="9360,731" coordsize="360,360" path="m9420,731r-24,5l9377,749r-12,19l9360,791r,240l9365,1055r12,19l9396,1086r24,5l9660,1091r24,-5l9703,1074r12,-19l9720,1031r,-240l9715,768r-12,-19l9684,736r-24,-5l9420,731xe" filled="f">
              <v:path arrowok="t"/>
            </v:shape>
            <w10:wrap anchorx="page"/>
          </v:group>
        </w:pict>
      </w:r>
      <w:r>
        <w:rPr>
          <w:b/>
          <w:sz w:val="20"/>
        </w:rPr>
        <w:t xml:space="preserve">You should look in your mirrors before indicating. Where </w:t>
      </w:r>
      <w:r>
        <w:rPr>
          <w:sz w:val="20"/>
        </w:rPr>
        <w:t>sho</w:t>
      </w:r>
      <w:r>
        <w:rPr>
          <w:sz w:val="20"/>
        </w:rPr>
        <w:t>uld I look before indicating?</w:t>
      </w:r>
    </w:p>
    <w:p w14:paraId="1F320964" w14:textId="77777777" w:rsidR="008D6BEE" w:rsidRDefault="00391EED">
      <w:pPr>
        <w:pStyle w:val="BodyText"/>
        <w:spacing w:before="2"/>
        <w:ind w:left="160"/>
      </w:pPr>
      <w:r>
        <w:t>In your mirrors.</w:t>
      </w:r>
    </w:p>
    <w:p w14:paraId="5D9F16D2" w14:textId="77777777" w:rsidR="008D6BEE" w:rsidRDefault="00391EED">
      <w:pPr>
        <w:pStyle w:val="BodyText"/>
        <w:spacing w:before="1" w:line="460" w:lineRule="atLeast"/>
        <w:ind w:left="160" w:right="4398"/>
      </w:pPr>
      <w:r>
        <w:rPr>
          <w:noProof/>
        </w:rPr>
        <w:drawing>
          <wp:anchor distT="0" distB="0" distL="0" distR="0" simplePos="0" relativeHeight="251366912" behindDoc="0" locked="0" layoutInCell="1" allowOverlap="1" wp14:anchorId="437C21CF" wp14:editId="0C29DA3E">
            <wp:simplePos x="0" y="0"/>
            <wp:positionH relativeFrom="page">
              <wp:posOffset>5938837</wp:posOffset>
            </wp:positionH>
            <wp:positionV relativeFrom="paragraph">
              <wp:posOffset>72637</wp:posOffset>
            </wp:positionV>
            <wp:extent cx="238125" cy="466725"/>
            <wp:effectExtent l="0" t="0" r="0" b="0"/>
            <wp:wrapNone/>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38" cstate="print"/>
                    <a:stretch>
                      <a:fillRect/>
                    </a:stretch>
                  </pic:blipFill>
                  <pic:spPr>
                    <a:xfrm>
                      <a:off x="0" y="0"/>
                      <a:ext cx="238125" cy="466725"/>
                    </a:xfrm>
                    <a:prstGeom prst="rect">
                      <a:avLst/>
                    </a:prstGeom>
                  </pic:spPr>
                </pic:pic>
              </a:graphicData>
            </a:graphic>
          </wp:anchor>
        </w:drawing>
      </w:r>
      <w:r>
        <w:t>Should I look in my mirrors before indicating? Yes, you should.</w:t>
      </w:r>
    </w:p>
    <w:p w14:paraId="3B3B59CB" w14:textId="77777777" w:rsidR="008D6BEE" w:rsidRDefault="00391EED">
      <w:pPr>
        <w:tabs>
          <w:tab w:val="left" w:pos="7712"/>
        </w:tabs>
        <w:spacing w:before="94" w:line="371" w:lineRule="exact"/>
        <w:ind w:left="160"/>
        <w:rPr>
          <w:sz w:val="20"/>
        </w:rPr>
      </w:pPr>
      <w:r>
        <w:rPr>
          <w:sz w:val="20"/>
        </w:rPr>
        <w:t xml:space="preserve">Should I look </w:t>
      </w:r>
      <w:r>
        <w:rPr>
          <w:i/>
          <w:sz w:val="20"/>
        </w:rPr>
        <w:t>in the glovebox</w:t>
      </w:r>
      <w:r>
        <w:rPr>
          <w:i/>
          <w:spacing w:val="-15"/>
          <w:sz w:val="20"/>
        </w:rPr>
        <w:t xml:space="preserve"> </w:t>
      </w:r>
      <w:r>
        <w:rPr>
          <w:sz w:val="20"/>
        </w:rPr>
        <w:t>before</w:t>
      </w:r>
      <w:r>
        <w:rPr>
          <w:spacing w:val="-3"/>
          <w:sz w:val="20"/>
        </w:rPr>
        <w:t xml:space="preserve"> </w:t>
      </w:r>
      <w:r>
        <w:rPr>
          <w:sz w:val="20"/>
        </w:rPr>
        <w:t>indicating?</w:t>
      </w:r>
      <w:r>
        <w:rPr>
          <w:sz w:val="20"/>
        </w:rPr>
        <w:tab/>
      </w:r>
      <w:r>
        <w:rPr>
          <w:noProof/>
          <w:position w:val="-4"/>
          <w:sz w:val="20"/>
        </w:rPr>
        <w:drawing>
          <wp:inline distT="0" distB="0" distL="0" distR="0" wp14:anchorId="3CA64069" wp14:editId="5101C559">
            <wp:extent cx="238125" cy="238125"/>
            <wp:effectExtent l="0" t="0" r="0" b="0"/>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6EF0A2F9" w14:textId="77777777" w:rsidR="008D6BEE" w:rsidRDefault="00391EED">
      <w:pPr>
        <w:spacing w:line="226" w:lineRule="exact"/>
        <w:ind w:left="160"/>
        <w:rPr>
          <w:i/>
          <w:sz w:val="20"/>
        </w:rPr>
      </w:pPr>
      <w:r>
        <w:rPr>
          <w:noProof/>
        </w:rPr>
        <w:drawing>
          <wp:anchor distT="0" distB="0" distL="0" distR="0" simplePos="0" relativeHeight="251367936" behindDoc="0" locked="0" layoutInCell="1" allowOverlap="1" wp14:anchorId="4BFCD2EE" wp14:editId="3D34C802">
            <wp:simplePos x="0" y="0"/>
            <wp:positionH relativeFrom="page">
              <wp:posOffset>5938837</wp:posOffset>
            </wp:positionH>
            <wp:positionV relativeFrom="paragraph">
              <wp:posOffset>138326</wp:posOffset>
            </wp:positionV>
            <wp:extent cx="238125" cy="238125"/>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35" cstate="print"/>
                    <a:stretch>
                      <a:fillRect/>
                    </a:stretch>
                  </pic:blipFill>
                  <pic:spPr>
                    <a:xfrm>
                      <a:off x="0" y="0"/>
                      <a:ext cx="238125" cy="238125"/>
                    </a:xfrm>
                    <a:prstGeom prst="rect">
                      <a:avLst/>
                    </a:prstGeom>
                  </pic:spPr>
                </pic:pic>
              </a:graphicData>
            </a:graphic>
          </wp:anchor>
        </w:drawing>
      </w:r>
      <w:r>
        <w:rPr>
          <w:i/>
          <w:sz w:val="20"/>
        </w:rPr>
        <w:t>(Answers will vary)</w:t>
      </w:r>
    </w:p>
    <w:p w14:paraId="20A92FAF" w14:textId="77777777" w:rsidR="008D6BEE" w:rsidRDefault="008D6BEE">
      <w:pPr>
        <w:pStyle w:val="BodyText"/>
        <w:spacing w:before="10"/>
        <w:rPr>
          <w:i/>
          <w:sz w:val="19"/>
        </w:rPr>
      </w:pPr>
    </w:p>
    <w:p w14:paraId="1596FE8E" w14:textId="77777777" w:rsidR="008D6BEE" w:rsidRDefault="00391EED">
      <w:pPr>
        <w:ind w:left="160"/>
        <w:rPr>
          <w:sz w:val="20"/>
        </w:rPr>
      </w:pPr>
      <w:r>
        <w:rPr>
          <w:sz w:val="20"/>
        </w:rPr>
        <w:t xml:space="preserve">No, you shouldn’t. You shouldn’t look </w:t>
      </w:r>
      <w:r>
        <w:rPr>
          <w:i/>
          <w:sz w:val="20"/>
        </w:rPr>
        <w:t xml:space="preserve">in the glovebox </w:t>
      </w:r>
      <w:r>
        <w:rPr>
          <w:sz w:val="20"/>
        </w:rPr>
        <w:t>before indicating</w:t>
      </w:r>
      <w:r>
        <w:rPr>
          <w:sz w:val="20"/>
        </w:rPr>
        <w:t>.</w:t>
      </w:r>
    </w:p>
    <w:p w14:paraId="5CB046FB" w14:textId="77777777" w:rsidR="008D6BEE" w:rsidRDefault="00391EED">
      <w:pPr>
        <w:spacing w:before="2"/>
        <w:ind w:left="160"/>
        <w:rPr>
          <w:i/>
          <w:sz w:val="20"/>
        </w:rPr>
      </w:pPr>
      <w:r>
        <w:rPr>
          <w:i/>
          <w:sz w:val="20"/>
        </w:rPr>
        <w:t>(Answers will vary)</w:t>
      </w:r>
    </w:p>
    <w:p w14:paraId="719FEA44" w14:textId="77777777" w:rsidR="008D6BEE" w:rsidRDefault="00391EED">
      <w:pPr>
        <w:pStyle w:val="BodyText"/>
        <w:tabs>
          <w:tab w:val="left" w:pos="6992"/>
        </w:tabs>
        <w:spacing w:before="170"/>
        <w:ind w:left="160"/>
      </w:pPr>
      <w:r>
        <w:t>Which verb form is used in the starting sentence? (Answer:</w:t>
      </w:r>
      <w:r>
        <w:rPr>
          <w:spacing w:val="-14"/>
        </w:rPr>
        <w:t xml:space="preserve"> </w:t>
      </w:r>
      <w:r>
        <w:t>modal</w:t>
      </w:r>
      <w:r>
        <w:rPr>
          <w:spacing w:val="-2"/>
        </w:rPr>
        <w:t xml:space="preserve"> </w:t>
      </w:r>
      <w:r>
        <w:t>verbs)</w:t>
      </w:r>
      <w:r>
        <w:tab/>
      </w:r>
      <w:r>
        <w:rPr>
          <w:noProof/>
          <w:position w:val="-12"/>
        </w:rPr>
        <w:drawing>
          <wp:inline distT="0" distB="0" distL="0" distR="0" wp14:anchorId="2CE9BC82" wp14:editId="1DF1A184">
            <wp:extent cx="238125" cy="238125"/>
            <wp:effectExtent l="0" t="0" r="0" b="0"/>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34" cstate="print"/>
                    <a:stretch>
                      <a:fillRect/>
                    </a:stretch>
                  </pic:blipFill>
                  <pic:spPr>
                    <a:xfrm>
                      <a:off x="0" y="0"/>
                      <a:ext cx="238125" cy="238125"/>
                    </a:xfrm>
                    <a:prstGeom prst="rect">
                      <a:avLst/>
                    </a:prstGeom>
                  </pic:spPr>
                </pic:pic>
              </a:graphicData>
            </a:graphic>
          </wp:inline>
        </w:drawing>
      </w:r>
      <w:r>
        <w:rPr>
          <w:rFonts w:ascii="Times New Roman"/>
        </w:rPr>
        <w:t xml:space="preserve">  </w:t>
      </w:r>
      <w:r>
        <w:t>(8</w:t>
      </w:r>
      <w:r>
        <w:rPr>
          <w:spacing w:val="-1"/>
        </w:rPr>
        <w:t xml:space="preserve"> </w:t>
      </w:r>
      <w:r>
        <w:t>marks)</w:t>
      </w:r>
    </w:p>
    <w:p w14:paraId="1EEB1FCD" w14:textId="77777777" w:rsidR="008D6BEE" w:rsidRDefault="008D6BEE">
      <w:pPr>
        <w:pStyle w:val="BodyText"/>
        <w:spacing w:before="7"/>
        <w:rPr>
          <w:sz w:val="32"/>
        </w:rPr>
      </w:pPr>
    </w:p>
    <w:p w14:paraId="3D2FC0EF" w14:textId="77777777" w:rsidR="008D6BEE" w:rsidRDefault="00391EED">
      <w:pPr>
        <w:pStyle w:val="BodyText"/>
        <w:spacing w:line="281" w:lineRule="exact"/>
        <w:ind w:left="160"/>
        <w:rPr>
          <w:rFonts w:ascii="Arial Black"/>
        </w:rPr>
      </w:pPr>
      <w:r>
        <w:rPr>
          <w:rFonts w:ascii="Arial Black"/>
        </w:rPr>
        <w:t>Question 6</w:t>
      </w:r>
    </w:p>
    <w:p w14:paraId="6C0952E9" w14:textId="77777777" w:rsidR="008D6BEE" w:rsidRDefault="00391EED">
      <w:pPr>
        <w:pStyle w:val="BodyText"/>
        <w:spacing w:line="480" w:lineRule="auto"/>
        <w:ind w:left="160" w:right="1808"/>
      </w:pPr>
      <w:r>
        <w:pict w14:anchorId="59CE1A12">
          <v:shape id="_x0000_s3579" style="position:absolute;left:0;text-align:left;margin-left:342pt;margin-top:18.2pt;width:2in;height:18pt;z-index:-251919872;mso-position-horizontal-relative:page" coordorigin="6840,364" coordsize="2880,360" path="m6900,364r-24,5l6857,382r-12,19l6840,424r,240l6845,688r12,19l6876,720r24,4l9660,724r24,-4l9703,707r12,-19l9720,664r,-240l9715,401r-12,-19l9684,369r-24,-5l6900,364xe" filled="f">
            <v:path arrowok="t"/>
            <w10:wrap anchorx="page"/>
          </v:shape>
        </w:pict>
      </w:r>
      <w:r>
        <w:t>Tell me five different musical instruments, and five different kinds of music. See p.58 (Book 2) for a list of music words. (10 marks)</w:t>
      </w:r>
    </w:p>
    <w:p w14:paraId="3CBE966D" w14:textId="77777777" w:rsidR="008D6BEE" w:rsidRDefault="008D6BEE">
      <w:pPr>
        <w:pStyle w:val="BodyText"/>
        <w:spacing w:before="1"/>
      </w:pPr>
    </w:p>
    <w:p w14:paraId="769DAF15" w14:textId="77777777" w:rsidR="008D6BEE" w:rsidRDefault="00391EED">
      <w:pPr>
        <w:pStyle w:val="BodyText"/>
        <w:spacing w:line="281" w:lineRule="exact"/>
        <w:ind w:left="160"/>
        <w:rPr>
          <w:rFonts w:ascii="Arial Black"/>
        </w:rPr>
      </w:pPr>
      <w:r>
        <w:rPr>
          <w:rFonts w:ascii="Arial Black"/>
        </w:rPr>
        <w:t>Question 7</w:t>
      </w:r>
    </w:p>
    <w:p w14:paraId="1A52B084" w14:textId="77777777" w:rsidR="008D6BEE" w:rsidRDefault="00391EED">
      <w:pPr>
        <w:pStyle w:val="BodyText"/>
        <w:ind w:left="160" w:right="529"/>
      </w:pPr>
      <w:r>
        <w:t>Tell me about the seasons in your country. How do the countryside, weather, and climate change throughout the</w:t>
      </w:r>
      <w:r>
        <w:t xml:space="preserve"> year? How do you have to change the way you live?</w:t>
      </w:r>
    </w:p>
    <w:p w14:paraId="714A8367" w14:textId="77777777" w:rsidR="008D6BEE" w:rsidRDefault="00391EED">
      <w:pPr>
        <w:pStyle w:val="BodyText"/>
        <w:spacing w:before="3"/>
        <w:rPr>
          <w:sz w:val="15"/>
        </w:rPr>
      </w:pPr>
      <w:r>
        <w:pict w14:anchorId="52CB0B91">
          <v:shape id="_x0000_s3578" style="position:absolute;margin-left:90pt;margin-top:11.15pt;width:396pt;height:1in;z-index:-251674112;mso-wrap-distance-left:0;mso-wrap-distance-right:0;mso-position-horizontal-relative:page" coordorigin="1800,223" coordsize="7920,1440" path="m2040,223r-76,12l1898,269r-52,52l1812,387r-12,76l1800,1423r12,76l1846,1564r52,53l1964,1651r76,12l9480,1663r76,-12l9622,1617r52,-53l9708,1499r12,-76l9720,463r-12,-76l9674,321r-52,-52l9556,235r-76,-12l2040,223xe" filled="f">
            <v:path arrowok="t"/>
            <w10:wrap type="topAndBottom" anchorx="page"/>
          </v:shape>
        </w:pict>
      </w:r>
    </w:p>
    <w:p w14:paraId="52A0033F" w14:textId="77777777" w:rsidR="008D6BEE" w:rsidRDefault="00391EED">
      <w:pPr>
        <w:pStyle w:val="BodyText"/>
        <w:tabs>
          <w:tab w:val="left" w:pos="7712"/>
        </w:tabs>
        <w:spacing w:before="63"/>
        <w:ind w:left="160"/>
      </w:pPr>
      <w:r>
        <w:t>(4</w:t>
      </w:r>
      <w:r>
        <w:rPr>
          <w:spacing w:val="-2"/>
        </w:rPr>
        <w:t xml:space="preserve"> </w:t>
      </w:r>
      <w:r>
        <w:t>marks)</w:t>
      </w:r>
      <w:r>
        <w:tab/>
      </w:r>
      <w:r>
        <w:rPr>
          <w:noProof/>
          <w:position w:val="-10"/>
        </w:rPr>
        <w:drawing>
          <wp:inline distT="0" distB="0" distL="0" distR="0" wp14:anchorId="52878A26" wp14:editId="34CBB0CB">
            <wp:extent cx="238125" cy="238125"/>
            <wp:effectExtent l="0" t="0" r="0" b="0"/>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5FA97967" w14:textId="77777777" w:rsidR="008D6BEE" w:rsidRDefault="008D6BEE">
      <w:pPr>
        <w:pStyle w:val="BodyText"/>
        <w:spacing w:before="3"/>
        <w:rPr>
          <w:sz w:val="34"/>
        </w:rPr>
      </w:pPr>
    </w:p>
    <w:p w14:paraId="03A34561" w14:textId="77777777" w:rsidR="008D6BEE" w:rsidRDefault="00391EED">
      <w:pPr>
        <w:pStyle w:val="BodyText"/>
        <w:spacing w:before="1" w:line="281" w:lineRule="exact"/>
        <w:ind w:left="160"/>
        <w:rPr>
          <w:rFonts w:ascii="Arial Black"/>
        </w:rPr>
      </w:pPr>
      <w:r>
        <w:rPr>
          <w:rFonts w:ascii="Arial Black"/>
        </w:rPr>
        <w:t>Question 8</w:t>
      </w:r>
    </w:p>
    <w:p w14:paraId="29A94F5D" w14:textId="77777777" w:rsidR="008D6BEE" w:rsidRDefault="00391EED">
      <w:pPr>
        <w:pStyle w:val="BodyText"/>
        <w:ind w:left="160" w:right="739"/>
      </w:pPr>
      <w:r>
        <w:t>Put these life events into alphabetical order: marriage, birth, redundancy, engagement, graduation, employment.</w:t>
      </w:r>
    </w:p>
    <w:p w14:paraId="5F56744E" w14:textId="77777777" w:rsidR="008D6BEE" w:rsidRDefault="008D6BEE">
      <w:pPr>
        <w:pStyle w:val="BodyText"/>
        <w:spacing w:before="10"/>
        <w:rPr>
          <w:sz w:val="19"/>
        </w:rPr>
      </w:pPr>
    </w:p>
    <w:p w14:paraId="12B8C628" w14:textId="77777777" w:rsidR="008D6BEE" w:rsidRDefault="00391EED">
      <w:pPr>
        <w:pStyle w:val="BodyText"/>
        <w:spacing w:line="480" w:lineRule="auto"/>
        <w:ind w:left="160" w:right="1640"/>
      </w:pPr>
      <w:r>
        <w:rPr>
          <w:noProof/>
        </w:rPr>
        <w:drawing>
          <wp:anchor distT="0" distB="0" distL="0" distR="0" simplePos="0" relativeHeight="251368960" behindDoc="0" locked="0" layoutInCell="1" allowOverlap="1" wp14:anchorId="054A1F2F" wp14:editId="079B13D6">
            <wp:simplePos x="0" y="0"/>
            <wp:positionH relativeFrom="page">
              <wp:posOffset>5938837</wp:posOffset>
            </wp:positionH>
            <wp:positionV relativeFrom="paragraph">
              <wp:posOffset>242869</wp:posOffset>
            </wp:positionV>
            <wp:extent cx="238125" cy="238125"/>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33" cstate="print"/>
                    <a:stretch>
                      <a:fillRect/>
                    </a:stretch>
                  </pic:blipFill>
                  <pic:spPr>
                    <a:xfrm>
                      <a:off x="0" y="0"/>
                      <a:ext cx="238125" cy="238125"/>
                    </a:xfrm>
                    <a:prstGeom prst="rect">
                      <a:avLst/>
                    </a:prstGeom>
                  </pic:spPr>
                </pic:pic>
              </a:graphicData>
            </a:graphic>
          </wp:anchor>
        </w:drawing>
      </w:r>
      <w:r>
        <w:t>Answer: birth, employment, engagement, graduation, marriage, redu</w:t>
      </w:r>
      <w:r>
        <w:t>ndancy. (1 mark)</w:t>
      </w:r>
    </w:p>
    <w:p w14:paraId="55969CA2" w14:textId="77777777" w:rsidR="008D6BEE" w:rsidRDefault="008D6BEE">
      <w:pPr>
        <w:spacing w:line="480" w:lineRule="auto"/>
        <w:sectPr w:rsidR="008D6BEE">
          <w:headerReference w:type="default" r:id="rId47"/>
          <w:footerReference w:type="default" r:id="rId48"/>
          <w:pgSz w:w="11900" w:h="16840"/>
          <w:pgMar w:top="2080" w:right="1680" w:bottom="1540" w:left="1640" w:header="707" w:footer="1349" w:gutter="0"/>
          <w:pgNumType w:start="19"/>
          <w:cols w:space="720"/>
        </w:sectPr>
      </w:pPr>
    </w:p>
    <w:p w14:paraId="0E03E439" w14:textId="77777777" w:rsidR="008D6BEE" w:rsidRDefault="008D6BEE">
      <w:pPr>
        <w:pStyle w:val="BodyText"/>
        <w:rPr>
          <w:sz w:val="12"/>
        </w:rPr>
      </w:pPr>
    </w:p>
    <w:p w14:paraId="46570B5D" w14:textId="77777777" w:rsidR="008D6BEE" w:rsidRDefault="00391EED">
      <w:pPr>
        <w:spacing w:before="94"/>
        <w:ind w:left="160" w:right="1987"/>
        <w:rPr>
          <w:b/>
          <w:sz w:val="20"/>
        </w:rPr>
      </w:pPr>
      <w:r>
        <w:rPr>
          <w:noProof/>
        </w:rPr>
        <w:drawing>
          <wp:anchor distT="0" distB="0" distL="0" distR="0" simplePos="0" relativeHeight="251369984" behindDoc="0" locked="0" layoutInCell="1" allowOverlap="1" wp14:anchorId="6354B056" wp14:editId="42FDCAE7">
            <wp:simplePos x="0" y="0"/>
            <wp:positionH relativeFrom="page">
              <wp:posOffset>5938837</wp:posOffset>
            </wp:positionH>
            <wp:positionV relativeFrom="paragraph">
              <wp:posOffset>61292</wp:posOffset>
            </wp:positionV>
            <wp:extent cx="238125" cy="238125"/>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35" cstate="print"/>
                    <a:stretch>
                      <a:fillRect/>
                    </a:stretch>
                  </pic:blipFill>
                  <pic:spPr>
                    <a:xfrm>
                      <a:off x="0" y="0"/>
                      <a:ext cx="238125" cy="238125"/>
                    </a:xfrm>
                    <a:prstGeom prst="rect">
                      <a:avLst/>
                    </a:prstGeom>
                  </pic:spPr>
                </pic:pic>
              </a:graphicData>
            </a:graphic>
          </wp:anchor>
        </w:drawing>
      </w:r>
      <w:r>
        <w:rPr>
          <w:b/>
          <w:sz w:val="20"/>
        </w:rPr>
        <w:t>Jason was running faster than usual because he wanted to beat his personal best.</w:t>
      </w:r>
    </w:p>
    <w:p w14:paraId="145BD285" w14:textId="77777777" w:rsidR="008D6BEE" w:rsidRDefault="008D6BEE">
      <w:pPr>
        <w:pStyle w:val="BodyText"/>
        <w:spacing w:before="10"/>
        <w:rPr>
          <w:b/>
          <w:sz w:val="19"/>
        </w:rPr>
      </w:pPr>
    </w:p>
    <w:p w14:paraId="21A7E2BA" w14:textId="77777777" w:rsidR="008D6BEE" w:rsidRDefault="00391EED">
      <w:pPr>
        <w:pStyle w:val="BodyText"/>
        <w:spacing w:line="480" w:lineRule="auto"/>
        <w:ind w:left="160" w:right="873"/>
      </w:pPr>
      <w:r>
        <w:rPr>
          <w:noProof/>
        </w:rPr>
        <w:drawing>
          <wp:anchor distT="0" distB="0" distL="0" distR="0" simplePos="0" relativeHeight="251371008" behindDoc="0" locked="0" layoutInCell="1" allowOverlap="1" wp14:anchorId="1D5DDCD5" wp14:editId="34ED93D9">
            <wp:simplePos x="0" y="0"/>
            <wp:positionH relativeFrom="page">
              <wp:posOffset>5938837</wp:posOffset>
            </wp:positionH>
            <wp:positionV relativeFrom="paragraph">
              <wp:posOffset>-60992</wp:posOffset>
            </wp:positionV>
            <wp:extent cx="238125" cy="466725"/>
            <wp:effectExtent l="0" t="0" r="0" b="0"/>
            <wp:wrapNone/>
            <wp:docPr id="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49" cstate="print"/>
                    <a:stretch>
                      <a:fillRect/>
                    </a:stretch>
                  </pic:blipFill>
                  <pic:spPr>
                    <a:xfrm>
                      <a:off x="0" y="0"/>
                      <a:ext cx="238125" cy="466725"/>
                    </a:xfrm>
                    <a:prstGeom prst="rect">
                      <a:avLst/>
                    </a:prstGeom>
                  </pic:spPr>
                </pic:pic>
              </a:graphicData>
            </a:graphic>
          </wp:anchor>
        </w:drawing>
      </w:r>
      <w:r>
        <w:rPr>
          <w:noProof/>
        </w:rPr>
        <w:drawing>
          <wp:anchor distT="0" distB="0" distL="0" distR="0" simplePos="0" relativeHeight="251372032" behindDoc="0" locked="0" layoutInCell="1" allowOverlap="1" wp14:anchorId="194DB5B7" wp14:editId="5540E4B4">
            <wp:simplePos x="0" y="0"/>
            <wp:positionH relativeFrom="page">
              <wp:posOffset>5938837</wp:posOffset>
            </wp:positionH>
            <wp:positionV relativeFrom="paragraph">
              <wp:posOffset>509745</wp:posOffset>
            </wp:positionV>
            <wp:extent cx="238125" cy="466725"/>
            <wp:effectExtent l="0" t="0" r="0" b="0"/>
            <wp:wrapNone/>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49" cstate="print"/>
                    <a:stretch>
                      <a:fillRect/>
                    </a:stretch>
                  </pic:blipFill>
                  <pic:spPr>
                    <a:xfrm>
                      <a:off x="0" y="0"/>
                      <a:ext cx="238125" cy="466725"/>
                    </a:xfrm>
                    <a:prstGeom prst="rect">
                      <a:avLst/>
                    </a:prstGeom>
                  </pic:spPr>
                </pic:pic>
              </a:graphicData>
            </a:graphic>
          </wp:anchor>
        </w:drawing>
      </w:r>
      <w:r>
        <w:rPr>
          <w:b/>
        </w:rPr>
        <w:t xml:space="preserve">Who </w:t>
      </w:r>
      <w:r>
        <w:t>was running faster than usual because they wanted to beat their personal best? Jason was.</w:t>
      </w:r>
    </w:p>
    <w:p w14:paraId="40B1CC11" w14:textId="77777777" w:rsidR="008D6BEE" w:rsidRDefault="00391EED">
      <w:pPr>
        <w:pStyle w:val="BodyText"/>
        <w:spacing w:line="229" w:lineRule="exact"/>
        <w:ind w:left="160"/>
      </w:pPr>
      <w:r>
        <w:t>Was Jason running faster than usual because he wanted to beat his personal bes</w:t>
      </w:r>
      <w:r>
        <w:t>t?</w:t>
      </w:r>
    </w:p>
    <w:p w14:paraId="7FEE817D" w14:textId="77777777" w:rsidR="008D6BEE" w:rsidRDefault="008D6BEE">
      <w:pPr>
        <w:pStyle w:val="BodyText"/>
        <w:spacing w:before="1"/>
      </w:pPr>
    </w:p>
    <w:p w14:paraId="7BEA8607" w14:textId="77777777" w:rsidR="008D6BEE" w:rsidRDefault="00391EED">
      <w:pPr>
        <w:pStyle w:val="BodyText"/>
        <w:ind w:left="160"/>
      </w:pPr>
      <w:r>
        <w:t>Yes, he was.</w:t>
      </w:r>
    </w:p>
    <w:p w14:paraId="6F24B0DA" w14:textId="77777777" w:rsidR="008D6BEE" w:rsidRDefault="00391EED">
      <w:pPr>
        <w:pStyle w:val="BodyText"/>
        <w:tabs>
          <w:tab w:val="left" w:pos="7712"/>
        </w:tabs>
        <w:spacing w:before="93" w:line="371" w:lineRule="exact"/>
        <w:ind w:left="160"/>
      </w:pPr>
      <w:r>
        <w:t>Was</w:t>
      </w:r>
      <w:r>
        <w:rPr>
          <w:spacing w:val="-4"/>
        </w:rPr>
        <w:t xml:space="preserve"> </w:t>
      </w:r>
      <w:r>
        <w:rPr>
          <w:i/>
        </w:rPr>
        <w:t>Mark</w:t>
      </w:r>
      <w:r>
        <w:rPr>
          <w:i/>
          <w:spacing w:val="-4"/>
        </w:rPr>
        <w:t xml:space="preserve"> </w:t>
      </w:r>
      <w:r>
        <w:t>running</w:t>
      </w:r>
      <w:r>
        <w:rPr>
          <w:spacing w:val="-5"/>
        </w:rPr>
        <w:t xml:space="preserve"> </w:t>
      </w:r>
      <w:r>
        <w:t>faster</w:t>
      </w:r>
      <w:r>
        <w:rPr>
          <w:spacing w:val="-4"/>
        </w:rPr>
        <w:t xml:space="preserve"> </w:t>
      </w:r>
      <w:r>
        <w:t>than</w:t>
      </w:r>
      <w:r>
        <w:rPr>
          <w:spacing w:val="-5"/>
        </w:rPr>
        <w:t xml:space="preserve"> </w:t>
      </w:r>
      <w:r>
        <w:t>usual</w:t>
      </w:r>
      <w:r>
        <w:rPr>
          <w:spacing w:val="-5"/>
        </w:rPr>
        <w:t xml:space="preserve"> </w:t>
      </w:r>
      <w:r>
        <w:t>because</w:t>
      </w:r>
      <w:r>
        <w:rPr>
          <w:spacing w:val="-4"/>
        </w:rPr>
        <w:t xml:space="preserve"> </w:t>
      </w:r>
      <w:r>
        <w:t>he</w:t>
      </w:r>
      <w:r>
        <w:rPr>
          <w:spacing w:val="-5"/>
        </w:rPr>
        <w:t xml:space="preserve"> </w:t>
      </w:r>
      <w:r>
        <w:t>wanted</w:t>
      </w:r>
      <w:r>
        <w:rPr>
          <w:spacing w:val="-5"/>
        </w:rPr>
        <w:t xml:space="preserve"> </w:t>
      </w:r>
      <w:r>
        <w:t>to</w:t>
      </w:r>
      <w:r>
        <w:rPr>
          <w:spacing w:val="-4"/>
        </w:rPr>
        <w:t xml:space="preserve"> </w:t>
      </w:r>
      <w:r>
        <w:t>beat</w:t>
      </w:r>
      <w:r>
        <w:rPr>
          <w:spacing w:val="-5"/>
        </w:rPr>
        <w:t xml:space="preserve"> </w:t>
      </w:r>
      <w:r>
        <w:t>his</w:t>
      </w:r>
      <w:r>
        <w:rPr>
          <w:spacing w:val="-5"/>
        </w:rPr>
        <w:t xml:space="preserve"> </w:t>
      </w:r>
      <w:r>
        <w:t>personal</w:t>
      </w:r>
      <w:r>
        <w:rPr>
          <w:spacing w:val="-4"/>
        </w:rPr>
        <w:t xml:space="preserve"> </w:t>
      </w:r>
      <w:r>
        <w:t>best?</w:t>
      </w:r>
      <w:r>
        <w:tab/>
      </w:r>
      <w:r>
        <w:rPr>
          <w:noProof/>
          <w:position w:val="-4"/>
        </w:rPr>
        <w:drawing>
          <wp:inline distT="0" distB="0" distL="0" distR="0" wp14:anchorId="3592A236" wp14:editId="5565BCC5">
            <wp:extent cx="238125" cy="238125"/>
            <wp:effectExtent l="0" t="0" r="0" b="0"/>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6DA19434" w14:textId="77777777" w:rsidR="008D6BEE" w:rsidRDefault="00391EED">
      <w:pPr>
        <w:spacing w:line="226" w:lineRule="exact"/>
        <w:ind w:left="160"/>
        <w:rPr>
          <w:i/>
          <w:sz w:val="20"/>
        </w:rPr>
      </w:pPr>
      <w:r>
        <w:rPr>
          <w:noProof/>
        </w:rPr>
        <w:drawing>
          <wp:anchor distT="0" distB="0" distL="0" distR="0" simplePos="0" relativeHeight="251373056" behindDoc="0" locked="0" layoutInCell="1" allowOverlap="1" wp14:anchorId="3B07B286" wp14:editId="31589A2B">
            <wp:simplePos x="0" y="0"/>
            <wp:positionH relativeFrom="page">
              <wp:posOffset>5938837</wp:posOffset>
            </wp:positionH>
            <wp:positionV relativeFrom="paragraph">
              <wp:posOffset>139069</wp:posOffset>
            </wp:positionV>
            <wp:extent cx="238125" cy="238125"/>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33" cstate="print"/>
                    <a:stretch>
                      <a:fillRect/>
                    </a:stretch>
                  </pic:blipFill>
                  <pic:spPr>
                    <a:xfrm>
                      <a:off x="0" y="0"/>
                      <a:ext cx="238125" cy="238125"/>
                    </a:xfrm>
                    <a:prstGeom prst="rect">
                      <a:avLst/>
                    </a:prstGeom>
                  </pic:spPr>
                </pic:pic>
              </a:graphicData>
            </a:graphic>
          </wp:anchor>
        </w:drawing>
      </w:r>
      <w:r>
        <w:rPr>
          <w:i/>
          <w:sz w:val="20"/>
        </w:rPr>
        <w:t>(Answers will vary)</w:t>
      </w:r>
    </w:p>
    <w:p w14:paraId="6ABF7637" w14:textId="77777777" w:rsidR="008D6BEE" w:rsidRDefault="008D6BEE">
      <w:pPr>
        <w:pStyle w:val="BodyText"/>
        <w:spacing w:before="11"/>
        <w:rPr>
          <w:i/>
          <w:sz w:val="19"/>
        </w:rPr>
      </w:pPr>
    </w:p>
    <w:p w14:paraId="4E270867" w14:textId="77777777" w:rsidR="008D6BEE" w:rsidRDefault="00391EED">
      <w:pPr>
        <w:pStyle w:val="BodyText"/>
        <w:ind w:left="160" w:right="1296" w:hanging="1"/>
      </w:pPr>
      <w:r>
        <w:t xml:space="preserve">No, he wasn’t. </w:t>
      </w:r>
      <w:r>
        <w:rPr>
          <w:i/>
        </w:rPr>
        <w:t xml:space="preserve">Mark </w:t>
      </w:r>
      <w:r>
        <w:t>wasn’t running faster than usual because he wanted to beat his personal best.</w:t>
      </w:r>
    </w:p>
    <w:p w14:paraId="4A7A2AE3" w14:textId="77777777" w:rsidR="008D6BEE" w:rsidRDefault="00391EED">
      <w:pPr>
        <w:spacing w:before="1"/>
        <w:ind w:left="160"/>
        <w:rPr>
          <w:i/>
          <w:sz w:val="20"/>
        </w:rPr>
      </w:pPr>
      <w:r>
        <w:rPr>
          <w:i/>
          <w:sz w:val="20"/>
        </w:rPr>
        <w:t>(Answers will vary)</w:t>
      </w:r>
    </w:p>
    <w:p w14:paraId="4BCC2DA4" w14:textId="77777777" w:rsidR="008D6BEE" w:rsidRDefault="008D6BEE">
      <w:pPr>
        <w:pStyle w:val="BodyText"/>
        <w:spacing w:before="8"/>
        <w:rPr>
          <w:i/>
          <w:sz w:val="11"/>
        </w:rPr>
      </w:pPr>
    </w:p>
    <w:p w14:paraId="72FFCAFC" w14:textId="77777777" w:rsidR="008D6BEE" w:rsidRDefault="00391EED">
      <w:pPr>
        <w:pStyle w:val="BodyText"/>
        <w:tabs>
          <w:tab w:val="left" w:pos="7469"/>
        </w:tabs>
        <w:spacing w:before="94"/>
        <w:ind w:left="160"/>
      </w:pPr>
      <w:r>
        <w:rPr>
          <w:noProof/>
        </w:rPr>
        <w:drawing>
          <wp:anchor distT="0" distB="0" distL="0" distR="0" simplePos="0" relativeHeight="251346432" behindDoc="1" locked="0" layoutInCell="1" allowOverlap="1" wp14:anchorId="2F1F3525" wp14:editId="5B4697E5">
            <wp:simplePos x="0" y="0"/>
            <wp:positionH relativeFrom="page">
              <wp:posOffset>5481637</wp:posOffset>
            </wp:positionH>
            <wp:positionV relativeFrom="paragraph">
              <wp:posOffset>-28534</wp:posOffset>
            </wp:positionV>
            <wp:extent cx="238125" cy="238125"/>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35" cstate="print"/>
                    <a:stretch>
                      <a:fillRect/>
                    </a:stretch>
                  </pic:blipFill>
                  <pic:spPr>
                    <a:xfrm>
                      <a:off x="0" y="0"/>
                      <a:ext cx="238125" cy="238125"/>
                    </a:xfrm>
                    <a:prstGeom prst="rect">
                      <a:avLst/>
                    </a:prstGeom>
                  </pic:spPr>
                </pic:pic>
              </a:graphicData>
            </a:graphic>
          </wp:anchor>
        </w:drawing>
      </w:r>
      <w:r>
        <w:t>Which verb form is used in the starting sentence? (Answer:</w:t>
      </w:r>
      <w:r>
        <w:rPr>
          <w:spacing w:val="-11"/>
        </w:rPr>
        <w:t xml:space="preserve"> </w:t>
      </w:r>
      <w:r>
        <w:t>past</w:t>
      </w:r>
      <w:r>
        <w:rPr>
          <w:spacing w:val="-1"/>
        </w:rPr>
        <w:t xml:space="preserve"> </w:t>
      </w:r>
      <w:r>
        <w:t>continuous)</w:t>
      </w:r>
      <w:r>
        <w:tab/>
        <w:t>(8</w:t>
      </w:r>
      <w:r>
        <w:rPr>
          <w:spacing w:val="-1"/>
        </w:rPr>
        <w:t xml:space="preserve"> </w:t>
      </w:r>
      <w:r>
        <w:t>marks)</w:t>
      </w:r>
    </w:p>
    <w:p w14:paraId="5A1B20A7" w14:textId="77777777" w:rsidR="008D6BEE" w:rsidRDefault="008D6BEE">
      <w:pPr>
        <w:pStyle w:val="BodyText"/>
        <w:spacing w:before="3"/>
      </w:pPr>
    </w:p>
    <w:p w14:paraId="5DC0914A" w14:textId="77777777" w:rsidR="008D6BEE" w:rsidRDefault="00391EED">
      <w:pPr>
        <w:pStyle w:val="BodyText"/>
        <w:spacing w:line="281" w:lineRule="exact"/>
        <w:ind w:left="160"/>
        <w:rPr>
          <w:rFonts w:ascii="Arial Black"/>
        </w:rPr>
      </w:pPr>
      <w:r>
        <w:rPr>
          <w:rFonts w:ascii="Arial Black"/>
        </w:rPr>
        <w:t>Question 10</w:t>
      </w:r>
    </w:p>
    <w:p w14:paraId="3F92AFEE" w14:textId="77777777" w:rsidR="008D6BEE" w:rsidRDefault="00391EED">
      <w:pPr>
        <w:pStyle w:val="BodyText"/>
        <w:ind w:left="160" w:right="485"/>
      </w:pPr>
      <w:r>
        <w:pict w14:anchorId="3E3E02A9">
          <v:shape id="_x0000_s3577" style="position:absolute;left:0;text-align:left;margin-left:90pt;margin-top:25.25pt;width:396pt;height:1in;z-index:-251672064;mso-wrap-distance-left:0;mso-wrap-distance-right:0;mso-position-horizontal-relative:page" coordorigin="1800,505" coordsize="7920,1440" path="m2040,505r-76,12l1898,551r-52,52l1812,669r-12,76l1800,1705r12,75l1846,1846r52,52l1964,1932r76,13l9480,1945r76,-13l9622,1898r52,-52l9708,1780r12,-75l9720,745r-12,-76l9674,603r-52,-52l9556,517r-76,-12l2040,505xe" filled="f">
            <v:path arrowok="t"/>
            <w10:wrap type="topAndBottom" anchorx="page"/>
          </v:shape>
        </w:pict>
      </w:r>
      <w:r>
        <w:t>What was the happiest time in your life? Why? What are you looking forward to the most? Why? What do you fear the most? Why?</w:t>
      </w:r>
    </w:p>
    <w:p w14:paraId="79741473" w14:textId="77777777" w:rsidR="008D6BEE" w:rsidRDefault="00391EED">
      <w:pPr>
        <w:pStyle w:val="BodyText"/>
        <w:tabs>
          <w:tab w:val="left" w:pos="7712"/>
        </w:tabs>
        <w:spacing w:before="127"/>
        <w:ind w:left="160"/>
      </w:pPr>
      <w:r>
        <w:t>(4</w:t>
      </w:r>
      <w:r>
        <w:rPr>
          <w:spacing w:val="-2"/>
        </w:rPr>
        <w:t xml:space="preserve"> </w:t>
      </w:r>
      <w:r>
        <w:t>marks)</w:t>
      </w:r>
      <w:r>
        <w:tab/>
      </w:r>
      <w:r>
        <w:rPr>
          <w:noProof/>
        </w:rPr>
        <w:drawing>
          <wp:inline distT="0" distB="0" distL="0" distR="0" wp14:anchorId="6BF8D865" wp14:editId="44929413">
            <wp:extent cx="238125" cy="238125"/>
            <wp:effectExtent l="0" t="0" r="0" b="0"/>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33" cstate="print"/>
                    <a:stretch>
                      <a:fillRect/>
                    </a:stretch>
                  </pic:blipFill>
                  <pic:spPr>
                    <a:xfrm>
                      <a:off x="0" y="0"/>
                      <a:ext cx="238125" cy="238125"/>
                    </a:xfrm>
                    <a:prstGeom prst="rect">
                      <a:avLst/>
                    </a:prstGeom>
                  </pic:spPr>
                </pic:pic>
              </a:graphicData>
            </a:graphic>
          </wp:inline>
        </w:drawing>
      </w:r>
    </w:p>
    <w:p w14:paraId="75417B8E" w14:textId="77777777" w:rsidR="008D6BEE" w:rsidRDefault="00391EED">
      <w:pPr>
        <w:pStyle w:val="BodyText"/>
        <w:spacing w:before="233" w:line="281" w:lineRule="exact"/>
        <w:ind w:left="160"/>
        <w:rPr>
          <w:rFonts w:ascii="Arial Black"/>
        </w:rPr>
      </w:pPr>
      <w:r>
        <w:rPr>
          <w:rFonts w:ascii="Arial Black"/>
        </w:rPr>
        <w:t>Question 11</w:t>
      </w:r>
    </w:p>
    <w:p w14:paraId="6C2DF97C" w14:textId="77777777" w:rsidR="008D6BEE" w:rsidRDefault="00391EED">
      <w:pPr>
        <w:pStyle w:val="BodyText"/>
        <w:spacing w:line="229" w:lineRule="exact"/>
        <w:ind w:left="160"/>
      </w:pPr>
      <w:r>
        <w:t xml:space="preserve">Tell me ten different </w:t>
      </w:r>
      <w:proofErr w:type="spellStart"/>
      <w:r>
        <w:t>colours</w:t>
      </w:r>
      <w:proofErr w:type="spellEnd"/>
      <w:r>
        <w:t>, e.g. blue.</w:t>
      </w:r>
    </w:p>
    <w:p w14:paraId="3AC8F079" w14:textId="77777777" w:rsidR="008D6BEE" w:rsidRDefault="008D6BEE">
      <w:pPr>
        <w:pStyle w:val="BodyText"/>
        <w:spacing w:before="11"/>
        <w:rPr>
          <w:sz w:val="19"/>
        </w:rPr>
      </w:pPr>
    </w:p>
    <w:p w14:paraId="49BE377C" w14:textId="77777777" w:rsidR="008D6BEE" w:rsidRDefault="00391EED">
      <w:pPr>
        <w:pStyle w:val="BodyText"/>
        <w:tabs>
          <w:tab w:val="left" w:pos="3869"/>
        </w:tabs>
        <w:ind w:left="160"/>
      </w:pPr>
      <w:r>
        <w:pict w14:anchorId="464780A2">
          <v:shape id="_x0000_s3576" style="position:absolute;left:0;text-align:left;margin-left:342pt;margin-top:-1.3pt;width:2in;height:18pt;z-index:251645440;mso-position-horizontal-relative:page" coordorigin="6840,-26" coordsize="2880,360" path="m6900,-26r-24,5l6857,-8r-12,19l6840,34r,240l6845,297r12,19l6876,329r24,5l9660,334r24,-5l9703,316r12,-19l9720,274r,-240l9715,11,9703,-8r-19,-13l9660,-26r-2760,xe" filled="f">
            <v:path arrowok="t"/>
            <w10:wrap anchorx="page"/>
          </v:shape>
        </w:pict>
      </w:r>
      <w:r>
        <w:t>See p.68 (Book 2) for a list</w:t>
      </w:r>
      <w:r>
        <w:rPr>
          <w:spacing w:val="-8"/>
        </w:rPr>
        <w:t xml:space="preserve"> </w:t>
      </w:r>
      <w:r>
        <w:t>of</w:t>
      </w:r>
      <w:r>
        <w:rPr>
          <w:spacing w:val="-1"/>
        </w:rPr>
        <w:t xml:space="preserve"> </w:t>
      </w:r>
      <w:proofErr w:type="spellStart"/>
      <w:r>
        <w:t>colours</w:t>
      </w:r>
      <w:proofErr w:type="spellEnd"/>
      <w:r>
        <w:t>.</w:t>
      </w:r>
      <w:r>
        <w:tab/>
        <w:t>(10</w:t>
      </w:r>
      <w:r>
        <w:rPr>
          <w:spacing w:val="-1"/>
        </w:rPr>
        <w:t xml:space="preserve"> </w:t>
      </w:r>
      <w:r>
        <w:t>marks)</w:t>
      </w:r>
    </w:p>
    <w:p w14:paraId="21636E9C" w14:textId="77777777" w:rsidR="008D6BEE" w:rsidRDefault="008D6BEE">
      <w:pPr>
        <w:pStyle w:val="BodyText"/>
        <w:rPr>
          <w:sz w:val="22"/>
        </w:rPr>
      </w:pPr>
    </w:p>
    <w:p w14:paraId="7E9712FC" w14:textId="77777777" w:rsidR="008D6BEE" w:rsidRDefault="008D6BEE">
      <w:pPr>
        <w:pStyle w:val="BodyText"/>
        <w:spacing w:before="2"/>
        <w:rPr>
          <w:sz w:val="18"/>
        </w:rPr>
      </w:pPr>
    </w:p>
    <w:p w14:paraId="04C05638" w14:textId="77777777" w:rsidR="008D6BEE" w:rsidRDefault="00391EED">
      <w:pPr>
        <w:pStyle w:val="BodyText"/>
        <w:spacing w:before="1" w:line="281" w:lineRule="exact"/>
        <w:ind w:left="160"/>
        <w:rPr>
          <w:rFonts w:ascii="Arial Black"/>
        </w:rPr>
      </w:pPr>
      <w:r>
        <w:rPr>
          <w:rFonts w:ascii="Arial Black"/>
        </w:rPr>
        <w:t>Question 12</w:t>
      </w:r>
    </w:p>
    <w:p w14:paraId="61B861CE" w14:textId="77777777" w:rsidR="008D6BEE" w:rsidRDefault="00391EED">
      <w:pPr>
        <w:pStyle w:val="BodyText"/>
        <w:spacing w:line="229" w:lineRule="exact"/>
        <w:ind w:left="160"/>
      </w:pPr>
      <w:r>
        <w:t>Name an animal that…</w:t>
      </w:r>
    </w:p>
    <w:p w14:paraId="798D1644" w14:textId="77777777" w:rsidR="008D6BEE" w:rsidRDefault="008D6BEE">
      <w:pPr>
        <w:pStyle w:val="BodyText"/>
        <w:spacing w:before="8"/>
        <w:rPr>
          <w:sz w:val="17"/>
        </w:rPr>
      </w:pPr>
    </w:p>
    <w:p w14:paraId="349C2744" w14:textId="77777777" w:rsidR="008D6BEE" w:rsidRDefault="00391EED" w:rsidP="00391EED">
      <w:pPr>
        <w:pStyle w:val="ListParagraph"/>
        <w:numPr>
          <w:ilvl w:val="0"/>
          <w:numId w:val="235"/>
        </w:numPr>
        <w:tabs>
          <w:tab w:val="left" w:pos="394"/>
          <w:tab w:val="left" w:pos="3392"/>
          <w:tab w:val="left" w:pos="7352"/>
        </w:tabs>
        <w:rPr>
          <w:sz w:val="20"/>
        </w:rPr>
      </w:pPr>
      <w:r>
        <w:rPr>
          <w:sz w:val="20"/>
        </w:rPr>
        <w:t>can spin</w:t>
      </w:r>
      <w:r>
        <w:rPr>
          <w:spacing w:val="-4"/>
          <w:sz w:val="20"/>
        </w:rPr>
        <w:t xml:space="preserve"> </w:t>
      </w:r>
      <w:r>
        <w:rPr>
          <w:sz w:val="20"/>
        </w:rPr>
        <w:t>a</w:t>
      </w:r>
      <w:r>
        <w:rPr>
          <w:spacing w:val="-1"/>
          <w:sz w:val="20"/>
        </w:rPr>
        <w:t xml:space="preserve"> </w:t>
      </w:r>
      <w:r>
        <w:rPr>
          <w:sz w:val="20"/>
        </w:rPr>
        <w:t>web.</w:t>
      </w:r>
      <w:r>
        <w:rPr>
          <w:sz w:val="20"/>
        </w:rPr>
        <w:tab/>
      </w:r>
      <w:r>
        <w:rPr>
          <w:noProof/>
          <w:position w:val="-15"/>
          <w:sz w:val="20"/>
        </w:rPr>
        <w:drawing>
          <wp:inline distT="0" distB="0" distL="0" distR="0" wp14:anchorId="401E97A0" wp14:editId="70ABA79E">
            <wp:extent cx="238125" cy="238125"/>
            <wp:effectExtent l="0" t="0" r="0" b="0"/>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35" cstate="print"/>
                    <a:stretch>
                      <a:fillRect/>
                    </a:stretch>
                  </pic:blipFill>
                  <pic:spPr>
                    <a:xfrm>
                      <a:off x="0" y="0"/>
                      <a:ext cx="238125" cy="238125"/>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sz w:val="20"/>
        </w:rPr>
        <w:t>c) can</w:t>
      </w:r>
      <w:r>
        <w:rPr>
          <w:spacing w:val="-5"/>
          <w:sz w:val="20"/>
        </w:rPr>
        <w:t xml:space="preserve"> </w:t>
      </w:r>
      <w:r>
        <w:rPr>
          <w:sz w:val="20"/>
        </w:rPr>
        <w:t>swim</w:t>
      </w:r>
      <w:r>
        <w:rPr>
          <w:spacing w:val="-1"/>
          <w:sz w:val="20"/>
        </w:rPr>
        <w:t xml:space="preserve"> </w:t>
      </w:r>
      <w:r>
        <w:rPr>
          <w:sz w:val="20"/>
        </w:rPr>
        <w:t>underwater.</w:t>
      </w:r>
      <w:r>
        <w:rPr>
          <w:sz w:val="20"/>
        </w:rPr>
        <w:tab/>
      </w:r>
      <w:r>
        <w:rPr>
          <w:noProof/>
          <w:position w:val="-15"/>
          <w:sz w:val="20"/>
        </w:rPr>
        <w:drawing>
          <wp:inline distT="0" distB="0" distL="0" distR="0" wp14:anchorId="044A5815" wp14:editId="3321BE86">
            <wp:extent cx="238125" cy="238125"/>
            <wp:effectExtent l="0" t="0" r="0" b="0"/>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659B1938" w14:textId="77777777" w:rsidR="008D6BEE" w:rsidRDefault="00391EED" w:rsidP="00391EED">
      <w:pPr>
        <w:pStyle w:val="ListParagraph"/>
        <w:numPr>
          <w:ilvl w:val="0"/>
          <w:numId w:val="235"/>
        </w:numPr>
        <w:tabs>
          <w:tab w:val="left" w:pos="394"/>
          <w:tab w:val="left" w:pos="3392"/>
        </w:tabs>
        <w:spacing w:before="111"/>
        <w:rPr>
          <w:sz w:val="20"/>
        </w:rPr>
      </w:pPr>
      <w:r>
        <w:rPr>
          <w:sz w:val="20"/>
        </w:rPr>
        <w:t>swings from tree</w:t>
      </w:r>
      <w:r>
        <w:rPr>
          <w:spacing w:val="-4"/>
          <w:sz w:val="20"/>
        </w:rPr>
        <w:t xml:space="preserve"> </w:t>
      </w:r>
      <w:r>
        <w:rPr>
          <w:sz w:val="20"/>
        </w:rPr>
        <w:t>to</w:t>
      </w:r>
      <w:r>
        <w:rPr>
          <w:spacing w:val="-2"/>
          <w:sz w:val="20"/>
        </w:rPr>
        <w:t xml:space="preserve"> </w:t>
      </w:r>
      <w:r>
        <w:rPr>
          <w:sz w:val="20"/>
        </w:rPr>
        <w:t>tree.</w:t>
      </w:r>
      <w:r>
        <w:rPr>
          <w:sz w:val="20"/>
        </w:rPr>
        <w:tab/>
      </w:r>
      <w:r>
        <w:rPr>
          <w:noProof/>
          <w:position w:val="-23"/>
          <w:sz w:val="20"/>
        </w:rPr>
        <w:drawing>
          <wp:inline distT="0" distB="0" distL="0" distR="0" wp14:anchorId="3096EA8E" wp14:editId="28B11531">
            <wp:extent cx="238125" cy="238125"/>
            <wp:effectExtent l="0" t="0" r="0" b="0"/>
            <wp:docPr id="1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png"/>
                    <pic:cNvPicPr/>
                  </pic:nvPicPr>
                  <pic:blipFill>
                    <a:blip r:embed="rId35" cstate="print"/>
                    <a:stretch>
                      <a:fillRect/>
                    </a:stretch>
                  </pic:blipFill>
                  <pic:spPr>
                    <a:xfrm>
                      <a:off x="0" y="0"/>
                      <a:ext cx="238125" cy="238125"/>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sz w:val="20"/>
        </w:rPr>
        <w:t>d) carries its home on its</w:t>
      </w:r>
      <w:r>
        <w:rPr>
          <w:spacing w:val="-7"/>
          <w:sz w:val="20"/>
        </w:rPr>
        <w:t xml:space="preserve"> </w:t>
      </w:r>
      <w:r>
        <w:rPr>
          <w:sz w:val="20"/>
        </w:rPr>
        <w:t xml:space="preserve">back. </w:t>
      </w:r>
      <w:r>
        <w:rPr>
          <w:noProof/>
          <w:spacing w:val="-6"/>
          <w:position w:val="-23"/>
          <w:sz w:val="20"/>
        </w:rPr>
        <w:drawing>
          <wp:inline distT="0" distB="0" distL="0" distR="0" wp14:anchorId="2C86B6D8" wp14:editId="47213F3B">
            <wp:extent cx="238125" cy="238125"/>
            <wp:effectExtent l="0" t="0" r="0" b="0"/>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0A23580F" w14:textId="77777777" w:rsidR="008D6BEE" w:rsidRDefault="00391EED">
      <w:pPr>
        <w:pStyle w:val="BodyText"/>
        <w:spacing w:before="260"/>
        <w:ind w:left="160" w:right="574"/>
      </w:pPr>
      <w:r>
        <w:t>Answers will vary. Suggested answers: a) spider, b) monkey, c) whale, d) snail / tortoise. (4 marks)</w:t>
      </w:r>
    </w:p>
    <w:p w14:paraId="08F5DB58" w14:textId="77777777" w:rsidR="008D6BEE" w:rsidRDefault="008D6BEE">
      <w:pPr>
        <w:sectPr w:rsidR="008D6BEE">
          <w:headerReference w:type="default" r:id="rId50"/>
          <w:footerReference w:type="default" r:id="rId51"/>
          <w:pgSz w:w="11900" w:h="16840"/>
          <w:pgMar w:top="2880" w:right="1680" w:bottom="1540" w:left="1640" w:header="707" w:footer="1349" w:gutter="0"/>
          <w:pgNumType w:start="20"/>
          <w:cols w:space="720"/>
        </w:sectPr>
      </w:pPr>
    </w:p>
    <w:p w14:paraId="5AEC72AB" w14:textId="77777777" w:rsidR="008D6BEE" w:rsidRDefault="008D6BEE">
      <w:pPr>
        <w:pStyle w:val="BodyText"/>
        <w:rPr>
          <w:sz w:val="12"/>
        </w:rPr>
      </w:pPr>
    </w:p>
    <w:p w14:paraId="3BF7F0B3" w14:textId="77777777" w:rsidR="008D6BEE" w:rsidRDefault="00391EED">
      <w:pPr>
        <w:spacing w:before="94"/>
        <w:ind w:left="160" w:right="1198"/>
        <w:rPr>
          <w:b/>
          <w:sz w:val="20"/>
        </w:rPr>
      </w:pPr>
      <w:r>
        <w:rPr>
          <w:noProof/>
        </w:rPr>
        <w:drawing>
          <wp:anchor distT="0" distB="0" distL="0" distR="0" simplePos="0" relativeHeight="251374080" behindDoc="0" locked="0" layoutInCell="1" allowOverlap="1" wp14:anchorId="61838E34" wp14:editId="0EF33D95">
            <wp:simplePos x="0" y="0"/>
            <wp:positionH relativeFrom="page">
              <wp:posOffset>5938837</wp:posOffset>
            </wp:positionH>
            <wp:positionV relativeFrom="paragraph">
              <wp:posOffset>61292</wp:posOffset>
            </wp:positionV>
            <wp:extent cx="238125" cy="238125"/>
            <wp:effectExtent l="0" t="0" r="0" b="0"/>
            <wp:wrapNone/>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35" cstate="print"/>
                    <a:stretch>
                      <a:fillRect/>
                    </a:stretch>
                  </pic:blipFill>
                  <pic:spPr>
                    <a:xfrm>
                      <a:off x="0" y="0"/>
                      <a:ext cx="238125" cy="238125"/>
                    </a:xfrm>
                    <a:prstGeom prst="rect">
                      <a:avLst/>
                    </a:prstGeom>
                  </pic:spPr>
                </pic:pic>
              </a:graphicData>
            </a:graphic>
          </wp:anchor>
        </w:drawing>
      </w:r>
      <w:r>
        <w:rPr>
          <w:b/>
          <w:sz w:val="20"/>
        </w:rPr>
        <w:t>Veronica’s had her nose pierced at that new salon on the corner of Maitland Street.</w:t>
      </w:r>
    </w:p>
    <w:p w14:paraId="31D9D00E" w14:textId="77777777" w:rsidR="008D6BEE" w:rsidRDefault="00391EED">
      <w:pPr>
        <w:pStyle w:val="BodyText"/>
        <w:spacing w:before="48" w:line="460" w:lineRule="exact"/>
        <w:ind w:left="160" w:right="1051"/>
      </w:pPr>
      <w:r>
        <w:rPr>
          <w:noProof/>
        </w:rPr>
        <w:drawing>
          <wp:anchor distT="0" distB="0" distL="0" distR="0" simplePos="0" relativeHeight="251375104" behindDoc="0" locked="0" layoutInCell="1" allowOverlap="1" wp14:anchorId="248E24B1" wp14:editId="7C22708A">
            <wp:simplePos x="0" y="0"/>
            <wp:positionH relativeFrom="page">
              <wp:posOffset>5938837</wp:posOffset>
            </wp:positionH>
            <wp:positionV relativeFrom="paragraph">
              <wp:posOffset>84042</wp:posOffset>
            </wp:positionV>
            <wp:extent cx="238125" cy="466725"/>
            <wp:effectExtent l="0" t="0" r="0" b="0"/>
            <wp:wrapNone/>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49" cstate="print"/>
                    <a:stretch>
                      <a:fillRect/>
                    </a:stretch>
                  </pic:blipFill>
                  <pic:spPr>
                    <a:xfrm>
                      <a:off x="0" y="0"/>
                      <a:ext cx="238125" cy="466725"/>
                    </a:xfrm>
                    <a:prstGeom prst="rect">
                      <a:avLst/>
                    </a:prstGeom>
                  </pic:spPr>
                </pic:pic>
              </a:graphicData>
            </a:graphic>
          </wp:anchor>
        </w:drawing>
      </w:r>
      <w:r>
        <w:rPr>
          <w:b/>
        </w:rPr>
        <w:t xml:space="preserve">What </w:t>
      </w:r>
      <w:r>
        <w:t>has Veronica had pierced at that new salon on the corner of Maitland Street? Her nose.</w:t>
      </w:r>
    </w:p>
    <w:p w14:paraId="0C0F7870" w14:textId="77777777" w:rsidR="008D6BEE" w:rsidRDefault="00391EED">
      <w:pPr>
        <w:pStyle w:val="BodyText"/>
        <w:tabs>
          <w:tab w:val="left" w:pos="7712"/>
        </w:tabs>
        <w:spacing w:before="97" w:line="213" w:lineRule="auto"/>
        <w:ind w:left="160" w:right="490"/>
      </w:pPr>
      <w:r>
        <w:rPr>
          <w:noProof/>
        </w:rPr>
        <w:drawing>
          <wp:anchor distT="0" distB="0" distL="0" distR="0" simplePos="0" relativeHeight="251376128" behindDoc="0" locked="0" layoutInCell="1" allowOverlap="1" wp14:anchorId="504460F5" wp14:editId="6A487689">
            <wp:simplePos x="0" y="0"/>
            <wp:positionH relativeFrom="page">
              <wp:posOffset>5938837</wp:posOffset>
            </wp:positionH>
            <wp:positionV relativeFrom="paragraph">
              <wp:posOffset>415244</wp:posOffset>
            </wp:positionV>
            <wp:extent cx="238125" cy="238125"/>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33" cstate="print"/>
                    <a:stretch>
                      <a:fillRect/>
                    </a:stretch>
                  </pic:blipFill>
                  <pic:spPr>
                    <a:xfrm>
                      <a:off x="0" y="0"/>
                      <a:ext cx="238125" cy="238125"/>
                    </a:xfrm>
                    <a:prstGeom prst="rect">
                      <a:avLst/>
                    </a:prstGeom>
                  </pic:spPr>
                </pic:pic>
              </a:graphicData>
            </a:graphic>
          </wp:anchor>
        </w:drawing>
      </w:r>
      <w:r>
        <w:t>Has Veronica had her nose pi</w:t>
      </w:r>
      <w:r>
        <w:t>erced at that new salon on the corner</w:t>
      </w:r>
      <w:r>
        <w:rPr>
          <w:spacing w:val="-12"/>
        </w:rPr>
        <w:t xml:space="preserve"> </w:t>
      </w:r>
      <w:r>
        <w:t>of Maitland</w:t>
      </w:r>
      <w:r>
        <w:tab/>
      </w:r>
      <w:r>
        <w:rPr>
          <w:noProof/>
          <w:spacing w:val="-17"/>
          <w:position w:val="-6"/>
        </w:rPr>
        <w:drawing>
          <wp:inline distT="0" distB="0" distL="0" distR="0" wp14:anchorId="78F8564F" wp14:editId="6A140E28">
            <wp:extent cx="238125" cy="238125"/>
            <wp:effectExtent l="0" t="0" r="0" b="0"/>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png"/>
                    <pic:cNvPicPr/>
                  </pic:nvPicPr>
                  <pic:blipFill>
                    <a:blip r:embed="rId35" cstate="print"/>
                    <a:stretch>
                      <a:fillRect/>
                    </a:stretch>
                  </pic:blipFill>
                  <pic:spPr>
                    <a:xfrm>
                      <a:off x="0" y="0"/>
                      <a:ext cx="238125" cy="238125"/>
                    </a:xfrm>
                    <a:prstGeom prst="rect">
                      <a:avLst/>
                    </a:prstGeom>
                  </pic:spPr>
                </pic:pic>
              </a:graphicData>
            </a:graphic>
          </wp:inline>
        </w:drawing>
      </w:r>
      <w:r>
        <w:rPr>
          <w:rFonts w:ascii="Times New Roman"/>
          <w:position w:val="-6"/>
        </w:rPr>
        <w:t xml:space="preserve"> </w:t>
      </w:r>
      <w:r>
        <w:t>Street?</w:t>
      </w:r>
    </w:p>
    <w:p w14:paraId="488C21E0" w14:textId="77777777" w:rsidR="008D6BEE" w:rsidRDefault="008D6BEE">
      <w:pPr>
        <w:pStyle w:val="BodyText"/>
        <w:spacing w:before="5"/>
      </w:pPr>
    </w:p>
    <w:p w14:paraId="42FC6943" w14:textId="77777777" w:rsidR="008D6BEE" w:rsidRDefault="00391EED">
      <w:pPr>
        <w:pStyle w:val="BodyText"/>
        <w:ind w:left="160"/>
      </w:pPr>
      <w:r>
        <w:t>Yes, she has.</w:t>
      </w:r>
    </w:p>
    <w:p w14:paraId="685F15D7" w14:textId="77777777" w:rsidR="008D6BEE" w:rsidRDefault="00391EED">
      <w:pPr>
        <w:tabs>
          <w:tab w:val="left" w:pos="7712"/>
        </w:tabs>
        <w:spacing w:before="106" w:line="230" w:lineRule="auto"/>
        <w:ind w:left="160" w:right="490"/>
        <w:rPr>
          <w:i/>
          <w:sz w:val="20"/>
        </w:rPr>
      </w:pPr>
      <w:r>
        <w:rPr>
          <w:noProof/>
        </w:rPr>
        <w:drawing>
          <wp:anchor distT="0" distB="0" distL="0" distR="0" simplePos="0" relativeHeight="251377152" behindDoc="0" locked="0" layoutInCell="1" allowOverlap="1" wp14:anchorId="1E6FFF4E" wp14:editId="49A226F5">
            <wp:simplePos x="0" y="0"/>
            <wp:positionH relativeFrom="page">
              <wp:posOffset>5938837</wp:posOffset>
            </wp:positionH>
            <wp:positionV relativeFrom="paragraph">
              <wp:posOffset>433989</wp:posOffset>
            </wp:positionV>
            <wp:extent cx="238125" cy="238125"/>
            <wp:effectExtent l="0" t="0" r="0" b="0"/>
            <wp:wrapNone/>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png"/>
                    <pic:cNvPicPr/>
                  </pic:nvPicPr>
                  <pic:blipFill>
                    <a:blip r:embed="rId34" cstate="print"/>
                    <a:stretch>
                      <a:fillRect/>
                    </a:stretch>
                  </pic:blipFill>
                  <pic:spPr>
                    <a:xfrm>
                      <a:off x="0" y="0"/>
                      <a:ext cx="238125" cy="238125"/>
                    </a:xfrm>
                    <a:prstGeom prst="rect">
                      <a:avLst/>
                    </a:prstGeom>
                  </pic:spPr>
                </pic:pic>
              </a:graphicData>
            </a:graphic>
          </wp:anchor>
        </w:drawing>
      </w:r>
      <w:r>
        <w:rPr>
          <w:sz w:val="20"/>
        </w:rPr>
        <w:t>Has</w:t>
      </w:r>
      <w:r>
        <w:rPr>
          <w:spacing w:val="-4"/>
          <w:sz w:val="20"/>
        </w:rPr>
        <w:t xml:space="preserve"> </w:t>
      </w:r>
      <w:r>
        <w:rPr>
          <w:sz w:val="20"/>
        </w:rPr>
        <w:t>Veronica</w:t>
      </w:r>
      <w:r>
        <w:rPr>
          <w:spacing w:val="-4"/>
          <w:sz w:val="20"/>
        </w:rPr>
        <w:t xml:space="preserve"> </w:t>
      </w:r>
      <w:r>
        <w:rPr>
          <w:sz w:val="20"/>
        </w:rPr>
        <w:t>had</w:t>
      </w:r>
      <w:r>
        <w:rPr>
          <w:spacing w:val="-3"/>
          <w:sz w:val="20"/>
        </w:rPr>
        <w:t xml:space="preserve"> </w:t>
      </w:r>
      <w:r>
        <w:rPr>
          <w:sz w:val="20"/>
        </w:rPr>
        <w:t>her</w:t>
      </w:r>
      <w:r>
        <w:rPr>
          <w:spacing w:val="-2"/>
          <w:sz w:val="20"/>
        </w:rPr>
        <w:t xml:space="preserve"> </w:t>
      </w:r>
      <w:r>
        <w:rPr>
          <w:i/>
          <w:sz w:val="20"/>
        </w:rPr>
        <w:t>ears</w:t>
      </w:r>
      <w:r>
        <w:rPr>
          <w:i/>
          <w:spacing w:val="-3"/>
          <w:sz w:val="20"/>
        </w:rPr>
        <w:t xml:space="preserve"> </w:t>
      </w:r>
      <w:r>
        <w:rPr>
          <w:sz w:val="20"/>
        </w:rPr>
        <w:t>pierced</w:t>
      </w:r>
      <w:r>
        <w:rPr>
          <w:spacing w:val="-3"/>
          <w:sz w:val="20"/>
        </w:rPr>
        <w:t xml:space="preserve"> </w:t>
      </w:r>
      <w:r>
        <w:rPr>
          <w:sz w:val="20"/>
        </w:rPr>
        <w:t>at</w:t>
      </w:r>
      <w:r>
        <w:rPr>
          <w:spacing w:val="-3"/>
          <w:sz w:val="20"/>
        </w:rPr>
        <w:t xml:space="preserve"> </w:t>
      </w:r>
      <w:r>
        <w:rPr>
          <w:sz w:val="20"/>
        </w:rPr>
        <w:t>that</w:t>
      </w:r>
      <w:r>
        <w:rPr>
          <w:spacing w:val="-3"/>
          <w:sz w:val="20"/>
        </w:rPr>
        <w:t xml:space="preserve"> </w:t>
      </w:r>
      <w:r>
        <w:rPr>
          <w:sz w:val="20"/>
        </w:rPr>
        <w:t>new</w:t>
      </w:r>
      <w:r>
        <w:rPr>
          <w:spacing w:val="-3"/>
          <w:sz w:val="20"/>
        </w:rPr>
        <w:t xml:space="preserve"> </w:t>
      </w:r>
      <w:r>
        <w:rPr>
          <w:sz w:val="20"/>
        </w:rPr>
        <w:t>salon</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corner</w:t>
      </w:r>
      <w:r>
        <w:rPr>
          <w:spacing w:val="-4"/>
          <w:sz w:val="20"/>
        </w:rPr>
        <w:t xml:space="preserve"> </w:t>
      </w:r>
      <w:r>
        <w:rPr>
          <w:sz w:val="20"/>
        </w:rPr>
        <w:t>of</w:t>
      </w:r>
      <w:r>
        <w:rPr>
          <w:spacing w:val="-3"/>
          <w:sz w:val="20"/>
        </w:rPr>
        <w:t xml:space="preserve"> </w:t>
      </w:r>
      <w:r>
        <w:rPr>
          <w:sz w:val="20"/>
        </w:rPr>
        <w:t>Maitland</w:t>
      </w:r>
      <w:r>
        <w:rPr>
          <w:sz w:val="20"/>
        </w:rPr>
        <w:tab/>
      </w:r>
      <w:r>
        <w:rPr>
          <w:noProof/>
          <w:spacing w:val="-17"/>
          <w:position w:val="-4"/>
          <w:sz w:val="20"/>
        </w:rPr>
        <w:drawing>
          <wp:inline distT="0" distB="0" distL="0" distR="0" wp14:anchorId="6CBD53C0" wp14:editId="3642E948">
            <wp:extent cx="238125" cy="238125"/>
            <wp:effectExtent l="0" t="0" r="0" b="0"/>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33" cstate="print"/>
                    <a:stretch>
                      <a:fillRect/>
                    </a:stretch>
                  </pic:blipFill>
                  <pic:spPr>
                    <a:xfrm>
                      <a:off x="0" y="0"/>
                      <a:ext cx="238125" cy="238125"/>
                    </a:xfrm>
                    <a:prstGeom prst="rect">
                      <a:avLst/>
                    </a:prstGeom>
                  </pic:spPr>
                </pic:pic>
              </a:graphicData>
            </a:graphic>
          </wp:inline>
        </w:drawing>
      </w:r>
      <w:r>
        <w:rPr>
          <w:rFonts w:ascii="Times New Roman"/>
          <w:position w:val="-4"/>
          <w:sz w:val="20"/>
        </w:rPr>
        <w:t xml:space="preserve"> </w:t>
      </w:r>
      <w:r>
        <w:rPr>
          <w:sz w:val="20"/>
        </w:rPr>
        <w:t xml:space="preserve">Street? </w:t>
      </w:r>
      <w:r>
        <w:rPr>
          <w:i/>
          <w:sz w:val="20"/>
        </w:rPr>
        <w:t>(Answers will</w:t>
      </w:r>
      <w:r>
        <w:rPr>
          <w:i/>
          <w:spacing w:val="-5"/>
          <w:sz w:val="20"/>
        </w:rPr>
        <w:t xml:space="preserve"> </w:t>
      </w:r>
      <w:r>
        <w:rPr>
          <w:i/>
          <w:sz w:val="20"/>
        </w:rPr>
        <w:t>vary)</w:t>
      </w:r>
    </w:p>
    <w:p w14:paraId="22D5C587" w14:textId="77777777" w:rsidR="008D6BEE" w:rsidRDefault="008D6BEE">
      <w:pPr>
        <w:pStyle w:val="BodyText"/>
        <w:spacing w:before="3"/>
        <w:rPr>
          <w:i/>
        </w:rPr>
      </w:pPr>
    </w:p>
    <w:p w14:paraId="7E079F82" w14:textId="77777777" w:rsidR="008D6BEE" w:rsidRDefault="00391EED">
      <w:pPr>
        <w:pStyle w:val="BodyText"/>
        <w:ind w:left="159" w:right="1563"/>
        <w:rPr>
          <w:i/>
        </w:rPr>
      </w:pPr>
      <w:r>
        <w:t xml:space="preserve">No, she hasn’t. Veronica hasn’t had her </w:t>
      </w:r>
      <w:r>
        <w:rPr>
          <w:i/>
        </w:rPr>
        <w:t xml:space="preserve">ears </w:t>
      </w:r>
      <w:r>
        <w:t xml:space="preserve">pierced at that new salon on the corner of Maitland Street. </w:t>
      </w:r>
      <w:r>
        <w:rPr>
          <w:i/>
        </w:rPr>
        <w:t>(Answers will vary)</w:t>
      </w:r>
    </w:p>
    <w:p w14:paraId="057F4BC5" w14:textId="77777777" w:rsidR="008D6BEE" w:rsidRDefault="008D6BEE">
      <w:pPr>
        <w:pStyle w:val="BodyText"/>
        <w:spacing w:before="10"/>
        <w:rPr>
          <w:i/>
          <w:sz w:val="11"/>
        </w:rPr>
      </w:pPr>
    </w:p>
    <w:p w14:paraId="7F8A7CAF" w14:textId="77777777" w:rsidR="008D6BEE" w:rsidRDefault="00391EED">
      <w:pPr>
        <w:pStyle w:val="BodyText"/>
        <w:tabs>
          <w:tab w:val="left" w:pos="7468"/>
        </w:tabs>
        <w:spacing w:before="94"/>
        <w:ind w:left="159"/>
      </w:pPr>
      <w:r>
        <w:rPr>
          <w:noProof/>
        </w:rPr>
        <w:drawing>
          <wp:anchor distT="0" distB="0" distL="0" distR="0" simplePos="0" relativeHeight="251347456" behindDoc="1" locked="0" layoutInCell="1" allowOverlap="1" wp14:anchorId="3FFC44CD" wp14:editId="4BE8378D">
            <wp:simplePos x="0" y="0"/>
            <wp:positionH relativeFrom="page">
              <wp:posOffset>5481637</wp:posOffset>
            </wp:positionH>
            <wp:positionV relativeFrom="paragraph">
              <wp:posOffset>-59776</wp:posOffset>
            </wp:positionV>
            <wp:extent cx="238125" cy="238125"/>
            <wp:effectExtent l="0" t="0" r="0" b="0"/>
            <wp:wrapNone/>
            <wp:docPr id="1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png"/>
                    <pic:cNvPicPr/>
                  </pic:nvPicPr>
                  <pic:blipFill>
                    <a:blip r:embed="rId34" cstate="print"/>
                    <a:stretch>
                      <a:fillRect/>
                    </a:stretch>
                  </pic:blipFill>
                  <pic:spPr>
                    <a:xfrm>
                      <a:off x="0" y="0"/>
                      <a:ext cx="238125" cy="238125"/>
                    </a:xfrm>
                    <a:prstGeom prst="rect">
                      <a:avLst/>
                    </a:prstGeom>
                  </pic:spPr>
                </pic:pic>
              </a:graphicData>
            </a:graphic>
          </wp:anchor>
        </w:drawing>
      </w:r>
      <w:r>
        <w:t>Which verb form is used in the starting sentence? (Answer:</w:t>
      </w:r>
      <w:r>
        <w:rPr>
          <w:spacing w:val="-25"/>
        </w:rPr>
        <w:t xml:space="preserve"> </w:t>
      </w:r>
      <w:r>
        <w:t>present</w:t>
      </w:r>
      <w:r>
        <w:rPr>
          <w:spacing w:val="-3"/>
        </w:rPr>
        <w:t xml:space="preserve"> </w:t>
      </w:r>
      <w:r>
        <w:t>perfect)</w:t>
      </w:r>
      <w:r>
        <w:tab/>
        <w:t>(8</w:t>
      </w:r>
      <w:r>
        <w:rPr>
          <w:spacing w:val="-2"/>
        </w:rPr>
        <w:t xml:space="preserve"> </w:t>
      </w:r>
      <w:r>
        <w:t>marks)</w:t>
      </w:r>
    </w:p>
    <w:p w14:paraId="7EDE47A5" w14:textId="77777777" w:rsidR="008D6BEE" w:rsidRDefault="008D6BEE">
      <w:pPr>
        <w:pStyle w:val="BodyText"/>
        <w:rPr>
          <w:sz w:val="22"/>
        </w:rPr>
      </w:pPr>
    </w:p>
    <w:p w14:paraId="306F91BC" w14:textId="77777777" w:rsidR="008D6BEE" w:rsidRDefault="008D6BEE">
      <w:pPr>
        <w:pStyle w:val="BodyText"/>
        <w:spacing w:before="2"/>
        <w:rPr>
          <w:sz w:val="18"/>
        </w:rPr>
      </w:pPr>
    </w:p>
    <w:p w14:paraId="43369876" w14:textId="77777777" w:rsidR="008D6BEE" w:rsidRDefault="00391EED">
      <w:pPr>
        <w:pStyle w:val="BodyText"/>
        <w:spacing w:line="281" w:lineRule="exact"/>
        <w:ind w:left="159"/>
        <w:rPr>
          <w:rFonts w:ascii="Arial Black"/>
        </w:rPr>
      </w:pPr>
      <w:r>
        <w:rPr>
          <w:rFonts w:ascii="Arial Black"/>
        </w:rPr>
        <w:t>Question 14</w:t>
      </w:r>
    </w:p>
    <w:p w14:paraId="2083C56E" w14:textId="77777777" w:rsidR="008D6BEE" w:rsidRDefault="00391EED">
      <w:pPr>
        <w:pStyle w:val="BodyText"/>
        <w:spacing w:line="229" w:lineRule="exact"/>
        <w:ind w:left="159"/>
      </w:pPr>
      <w:r>
        <w:pict w14:anchorId="26A7F637">
          <v:shape id="_x0000_s3575" style="position:absolute;left:0;text-align:left;margin-left:90pt;margin-top:18.25pt;width:396pt;height:1in;z-index:-251670016;mso-wrap-distance-left:0;mso-wrap-distance-right:0;mso-position-horizontal-relative:page" coordorigin="1800,365" coordsize="7920,1440" path="m2040,365r-76,13l1898,412r-52,52l1812,530r-12,75l1800,1565r12,77l1846,1707r52,52l1964,1793r76,12l9480,1805r76,-12l9622,1759r52,-52l9708,1642r12,-77l9720,605r-12,-75l9674,464r-52,-52l9556,378r-76,-13l2040,365xe" filled="f">
            <v:path arrowok="t"/>
            <w10:wrap type="topAndBottom" anchorx="page"/>
          </v:shape>
        </w:pict>
      </w:r>
      <w:r>
        <w:t>Would capital punishment sol</w:t>
      </w:r>
      <w:r>
        <w:t>ve the problem of prison overcrowding? Why? / Why not?</w:t>
      </w:r>
    </w:p>
    <w:p w14:paraId="7A39C946" w14:textId="77777777" w:rsidR="008D6BEE" w:rsidRDefault="00391EED">
      <w:pPr>
        <w:pStyle w:val="BodyText"/>
        <w:tabs>
          <w:tab w:val="left" w:pos="7712"/>
        </w:tabs>
        <w:spacing w:before="164"/>
        <w:ind w:left="159"/>
      </w:pPr>
      <w:r>
        <w:t>(4</w:t>
      </w:r>
      <w:r>
        <w:rPr>
          <w:spacing w:val="-2"/>
        </w:rPr>
        <w:t xml:space="preserve"> </w:t>
      </w:r>
      <w:r>
        <w:t>marks)</w:t>
      </w:r>
      <w:r>
        <w:tab/>
      </w:r>
      <w:r>
        <w:rPr>
          <w:noProof/>
          <w:position w:val="-11"/>
        </w:rPr>
        <w:drawing>
          <wp:inline distT="0" distB="0" distL="0" distR="0" wp14:anchorId="149D553B" wp14:editId="72DB6337">
            <wp:extent cx="238125" cy="238125"/>
            <wp:effectExtent l="0" t="0" r="0" b="0"/>
            <wp:docPr id="1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png"/>
                    <pic:cNvPicPr/>
                  </pic:nvPicPr>
                  <pic:blipFill>
                    <a:blip r:embed="rId34" cstate="print"/>
                    <a:stretch>
                      <a:fillRect/>
                    </a:stretch>
                  </pic:blipFill>
                  <pic:spPr>
                    <a:xfrm>
                      <a:off x="0" y="0"/>
                      <a:ext cx="238125" cy="238125"/>
                    </a:xfrm>
                    <a:prstGeom prst="rect">
                      <a:avLst/>
                    </a:prstGeom>
                  </pic:spPr>
                </pic:pic>
              </a:graphicData>
            </a:graphic>
          </wp:inline>
        </w:drawing>
      </w:r>
    </w:p>
    <w:p w14:paraId="15EB8B1A" w14:textId="77777777" w:rsidR="008D6BEE" w:rsidRDefault="008D6BEE">
      <w:pPr>
        <w:pStyle w:val="BodyText"/>
        <w:rPr>
          <w:sz w:val="33"/>
        </w:rPr>
      </w:pPr>
    </w:p>
    <w:p w14:paraId="084423EA" w14:textId="77777777" w:rsidR="008D6BEE" w:rsidRDefault="00391EED">
      <w:pPr>
        <w:pStyle w:val="BodyText"/>
        <w:spacing w:line="281" w:lineRule="exact"/>
        <w:ind w:left="159"/>
        <w:rPr>
          <w:rFonts w:ascii="Arial Black"/>
        </w:rPr>
      </w:pPr>
      <w:r>
        <w:rPr>
          <w:rFonts w:ascii="Arial Black"/>
        </w:rPr>
        <w:t>Question 15</w:t>
      </w:r>
    </w:p>
    <w:p w14:paraId="392275B7" w14:textId="77777777" w:rsidR="008D6BEE" w:rsidRDefault="00391EED">
      <w:pPr>
        <w:pStyle w:val="BodyText"/>
        <w:spacing w:line="229" w:lineRule="exact"/>
        <w:ind w:left="159"/>
      </w:pPr>
      <w:r>
        <w:pict w14:anchorId="657A2A51">
          <v:shape id="_x0000_s3574" style="position:absolute;left:0;text-align:left;margin-left:342pt;margin-top:12.65pt;width:2in;height:18pt;z-index:251647488;mso-position-horizontal-relative:page" coordorigin="6840,253" coordsize="2880,360" path="m6900,253r-24,5l6857,271r-12,19l6840,313r,240l6845,577r12,19l6876,609r24,4l9660,613r24,-4l9703,596r12,-19l9720,553r,-240l9715,290r-12,-19l9684,258r-24,-5l6900,253xe" filled="f">
            <v:path arrowok="t"/>
            <w10:wrap anchorx="page"/>
          </v:shape>
        </w:pict>
      </w:r>
      <w:r>
        <w:t>Tell me ten different sports, e.g. rugby.</w:t>
      </w:r>
    </w:p>
    <w:p w14:paraId="7A0ABFAC" w14:textId="77777777" w:rsidR="008D6BEE" w:rsidRDefault="008D6BEE">
      <w:pPr>
        <w:pStyle w:val="BodyText"/>
      </w:pPr>
    </w:p>
    <w:p w14:paraId="096833A8" w14:textId="77777777" w:rsidR="008D6BEE" w:rsidRDefault="00391EED">
      <w:pPr>
        <w:pStyle w:val="BodyText"/>
        <w:tabs>
          <w:tab w:val="left" w:pos="3868"/>
        </w:tabs>
        <w:ind w:left="159"/>
      </w:pPr>
      <w:r>
        <w:t>See p.56 (Book 2) for a list</w:t>
      </w:r>
      <w:r>
        <w:rPr>
          <w:spacing w:val="-9"/>
        </w:rPr>
        <w:t xml:space="preserve"> </w:t>
      </w:r>
      <w:r>
        <w:t>of sports.</w:t>
      </w:r>
      <w:r>
        <w:tab/>
        <w:t>(10</w:t>
      </w:r>
      <w:r>
        <w:rPr>
          <w:spacing w:val="-1"/>
        </w:rPr>
        <w:t xml:space="preserve"> </w:t>
      </w:r>
      <w:r>
        <w:t>marks)</w:t>
      </w:r>
    </w:p>
    <w:p w14:paraId="7D926568" w14:textId="77777777" w:rsidR="008D6BEE" w:rsidRDefault="008D6BEE">
      <w:pPr>
        <w:pStyle w:val="BodyText"/>
        <w:rPr>
          <w:sz w:val="22"/>
        </w:rPr>
      </w:pPr>
    </w:p>
    <w:p w14:paraId="74493B84" w14:textId="77777777" w:rsidR="008D6BEE" w:rsidRDefault="008D6BEE">
      <w:pPr>
        <w:pStyle w:val="BodyText"/>
        <w:spacing w:before="2"/>
        <w:rPr>
          <w:sz w:val="18"/>
        </w:rPr>
      </w:pPr>
    </w:p>
    <w:p w14:paraId="387D3728" w14:textId="77777777" w:rsidR="008D6BEE" w:rsidRDefault="00391EED">
      <w:pPr>
        <w:pStyle w:val="BodyText"/>
        <w:spacing w:before="1" w:line="281" w:lineRule="exact"/>
        <w:ind w:left="159"/>
        <w:rPr>
          <w:rFonts w:ascii="Arial Black"/>
        </w:rPr>
      </w:pPr>
      <w:r>
        <w:rPr>
          <w:rFonts w:ascii="Arial Black"/>
        </w:rPr>
        <w:t>Question 16</w:t>
      </w:r>
    </w:p>
    <w:p w14:paraId="36B9CB47" w14:textId="77777777" w:rsidR="008D6BEE" w:rsidRDefault="00391EED">
      <w:pPr>
        <w:pStyle w:val="BodyText"/>
        <w:spacing w:line="229" w:lineRule="exact"/>
        <w:ind w:left="159"/>
      </w:pPr>
      <w:r>
        <w:t>Tell me two different numbers that have:</w:t>
      </w:r>
    </w:p>
    <w:p w14:paraId="10B84327" w14:textId="77777777" w:rsidR="008D6BEE" w:rsidRDefault="00391EED" w:rsidP="00391EED">
      <w:pPr>
        <w:pStyle w:val="ListParagraph"/>
        <w:numPr>
          <w:ilvl w:val="0"/>
          <w:numId w:val="234"/>
        </w:numPr>
        <w:tabs>
          <w:tab w:val="left" w:pos="394"/>
          <w:tab w:val="left" w:pos="3032"/>
          <w:tab w:val="left" w:pos="7712"/>
        </w:tabs>
        <w:spacing w:before="155"/>
        <w:ind w:hanging="235"/>
        <w:rPr>
          <w:sz w:val="20"/>
        </w:rPr>
      </w:pPr>
      <w:r>
        <w:rPr>
          <w:sz w:val="20"/>
        </w:rPr>
        <w:t>1</w:t>
      </w:r>
      <w:r>
        <w:rPr>
          <w:spacing w:val="-2"/>
          <w:sz w:val="20"/>
        </w:rPr>
        <w:t xml:space="preserve"> </w:t>
      </w:r>
      <w:r>
        <w:rPr>
          <w:sz w:val="20"/>
        </w:rPr>
        <w:t>syllable</w:t>
      </w:r>
      <w:r>
        <w:rPr>
          <w:sz w:val="20"/>
        </w:rPr>
        <w:tab/>
      </w:r>
      <w:r>
        <w:rPr>
          <w:noProof/>
          <w:position w:val="-10"/>
          <w:sz w:val="20"/>
        </w:rPr>
        <w:drawing>
          <wp:inline distT="0" distB="0" distL="0" distR="0" wp14:anchorId="1AB650A7" wp14:editId="5F40C75F">
            <wp:extent cx="238125" cy="238125"/>
            <wp:effectExtent l="0" t="0" r="0" b="0"/>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png"/>
                    <pic:cNvPicPr/>
                  </pic:nvPicPr>
                  <pic:blipFill>
                    <a:blip r:embed="rId35" cstate="print"/>
                    <a:stretch>
                      <a:fillRect/>
                    </a:stretch>
                  </pic:blipFill>
                  <pic:spPr>
                    <a:xfrm>
                      <a:off x="0" y="0"/>
                      <a:ext cx="238125" cy="238125"/>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sz w:val="20"/>
        </w:rPr>
        <w:t>c)</w:t>
      </w:r>
      <w:r>
        <w:rPr>
          <w:spacing w:val="-1"/>
          <w:sz w:val="20"/>
        </w:rPr>
        <w:t xml:space="preserve"> </w:t>
      </w:r>
      <w:r>
        <w:rPr>
          <w:sz w:val="20"/>
        </w:rPr>
        <w:t>3</w:t>
      </w:r>
      <w:r>
        <w:rPr>
          <w:spacing w:val="-2"/>
          <w:sz w:val="20"/>
        </w:rPr>
        <w:t xml:space="preserve"> </w:t>
      </w:r>
      <w:r>
        <w:rPr>
          <w:sz w:val="20"/>
        </w:rPr>
        <w:t>syllables</w:t>
      </w:r>
      <w:r>
        <w:rPr>
          <w:sz w:val="20"/>
        </w:rPr>
        <w:tab/>
      </w:r>
      <w:r>
        <w:rPr>
          <w:noProof/>
          <w:position w:val="-10"/>
          <w:sz w:val="20"/>
        </w:rPr>
        <w:drawing>
          <wp:inline distT="0" distB="0" distL="0" distR="0" wp14:anchorId="532D63E6" wp14:editId="0F5E46F9">
            <wp:extent cx="238125" cy="238125"/>
            <wp:effectExtent l="0" t="0" r="0" b="0"/>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07F4F947" w14:textId="77777777" w:rsidR="008D6BEE" w:rsidRDefault="00391EED" w:rsidP="00391EED">
      <w:pPr>
        <w:pStyle w:val="ListParagraph"/>
        <w:numPr>
          <w:ilvl w:val="0"/>
          <w:numId w:val="234"/>
        </w:numPr>
        <w:tabs>
          <w:tab w:val="left" w:pos="394"/>
          <w:tab w:val="left" w:pos="3032"/>
        </w:tabs>
        <w:spacing w:before="160"/>
        <w:ind w:hanging="235"/>
        <w:rPr>
          <w:sz w:val="20"/>
        </w:rPr>
      </w:pPr>
      <w:r>
        <w:rPr>
          <w:sz w:val="20"/>
        </w:rPr>
        <w:t>2</w:t>
      </w:r>
      <w:r>
        <w:rPr>
          <w:spacing w:val="-2"/>
          <w:sz w:val="20"/>
        </w:rPr>
        <w:t xml:space="preserve"> </w:t>
      </w:r>
      <w:r>
        <w:rPr>
          <w:sz w:val="20"/>
        </w:rPr>
        <w:t>syllables</w:t>
      </w:r>
      <w:r>
        <w:rPr>
          <w:sz w:val="20"/>
        </w:rPr>
        <w:tab/>
      </w:r>
      <w:r>
        <w:rPr>
          <w:noProof/>
          <w:position w:val="-18"/>
          <w:sz w:val="20"/>
        </w:rPr>
        <w:drawing>
          <wp:inline distT="0" distB="0" distL="0" distR="0" wp14:anchorId="2ED57ED2" wp14:editId="4F6F1940">
            <wp:extent cx="238125" cy="238125"/>
            <wp:effectExtent l="0" t="0" r="0" b="0"/>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35" cstate="print"/>
                    <a:stretch>
                      <a:fillRect/>
                    </a:stretch>
                  </pic:blipFill>
                  <pic:spPr>
                    <a:xfrm>
                      <a:off x="0" y="0"/>
                      <a:ext cx="238125" cy="238125"/>
                    </a:xfrm>
                    <a:prstGeom prst="rect">
                      <a:avLst/>
                    </a:prstGeom>
                  </pic:spPr>
                </pic:pic>
              </a:graphicData>
            </a:graphic>
          </wp:inline>
        </w:drawing>
      </w:r>
    </w:p>
    <w:p w14:paraId="5C0BBE8E" w14:textId="77777777" w:rsidR="008D6BEE" w:rsidRDefault="00391EED">
      <w:pPr>
        <w:pStyle w:val="BodyText"/>
        <w:spacing w:before="81"/>
        <w:ind w:left="159"/>
      </w:pPr>
      <w:r>
        <w:t>Answers will vary. See p.68 (Book 2) for a list of numbers. Suggested answers: a) one, two;</w:t>
      </w:r>
    </w:p>
    <w:p w14:paraId="499A3C68" w14:textId="77777777" w:rsidR="008D6BEE" w:rsidRDefault="00391EED">
      <w:pPr>
        <w:pStyle w:val="BodyText"/>
        <w:tabs>
          <w:tab w:val="left" w:pos="4478"/>
        </w:tabs>
        <w:ind w:left="159"/>
      </w:pPr>
      <w:r>
        <w:t>b) fourteen, twenty; c) eleven,</w:t>
      </w:r>
      <w:r>
        <w:rPr>
          <w:spacing w:val="-22"/>
        </w:rPr>
        <w:t xml:space="preserve"> </w:t>
      </w:r>
      <w:r>
        <w:t>seventeen</w:t>
      </w:r>
      <w:r>
        <w:rPr>
          <w:spacing w:val="-5"/>
        </w:rPr>
        <w:t xml:space="preserve"> </w:t>
      </w:r>
      <w:r>
        <w:t>.</w:t>
      </w:r>
      <w:r>
        <w:tab/>
      </w:r>
      <w:r>
        <w:t>(6</w:t>
      </w:r>
      <w:r>
        <w:rPr>
          <w:spacing w:val="-1"/>
        </w:rPr>
        <w:t xml:space="preserve"> </w:t>
      </w:r>
      <w:r>
        <w:t>marks)</w:t>
      </w:r>
    </w:p>
    <w:p w14:paraId="6712E839" w14:textId="77777777" w:rsidR="008D6BEE" w:rsidRDefault="008D6BEE"/>
    <w:p w14:paraId="1A0D4677" w14:textId="77777777" w:rsidR="00F84C2A" w:rsidRDefault="00F84C2A"/>
    <w:p w14:paraId="7A15FD93" w14:textId="77777777" w:rsidR="00F84C2A" w:rsidRDefault="00F84C2A"/>
    <w:p w14:paraId="04E5B132" w14:textId="59F27B0D" w:rsidR="00F84C2A" w:rsidRDefault="00F84C2A">
      <w:r>
        <w:rPr>
          <w:noProof/>
        </w:rPr>
        <w:lastRenderedPageBreak/>
        <w:drawing>
          <wp:inline distT="0" distB="0" distL="0" distR="0" wp14:anchorId="46678C92" wp14:editId="58261805">
            <wp:extent cx="5448300" cy="7661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Talk-A-Lot-Elementary-Handbook_Page_035.png"/>
                    <pic:cNvPicPr/>
                  </pic:nvPicPr>
                  <pic:blipFill>
                    <a:blip r:embed="rId52">
                      <a:extLst>
                        <a:ext uri="{28A0092B-C50C-407E-A947-70E740481C1C}">
                          <a14:useLocalDpi xmlns:a14="http://schemas.microsoft.com/office/drawing/2010/main" val="0"/>
                        </a:ext>
                      </a:extLst>
                    </a:blip>
                    <a:stretch>
                      <a:fillRect/>
                    </a:stretch>
                  </pic:blipFill>
                  <pic:spPr>
                    <a:xfrm>
                      <a:off x="0" y="0"/>
                      <a:ext cx="5448300" cy="7661949"/>
                    </a:xfrm>
                    <a:prstGeom prst="rect">
                      <a:avLst/>
                    </a:prstGeom>
                  </pic:spPr>
                </pic:pic>
              </a:graphicData>
            </a:graphic>
          </wp:inline>
        </w:drawing>
      </w:r>
    </w:p>
    <w:p w14:paraId="35897C5F" w14:textId="77777777" w:rsidR="00F84C2A" w:rsidRDefault="00F84C2A" w:rsidP="00F84C2A">
      <w:pPr>
        <w:jc w:val="center"/>
      </w:pPr>
    </w:p>
    <w:p w14:paraId="04D0BE19" w14:textId="77777777" w:rsidR="00F84C2A" w:rsidRDefault="00F84C2A" w:rsidP="00F84C2A">
      <w:pPr>
        <w:jc w:val="center"/>
      </w:pPr>
    </w:p>
    <w:p w14:paraId="7150475D" w14:textId="77777777" w:rsidR="00F84C2A" w:rsidRDefault="00F84C2A" w:rsidP="00F84C2A">
      <w:pPr>
        <w:jc w:val="center"/>
      </w:pPr>
      <w:r>
        <w:rPr>
          <w:noProof/>
        </w:rPr>
        <w:drawing>
          <wp:inline distT="0" distB="0" distL="0" distR="0" wp14:anchorId="62070DF6" wp14:editId="12B41403">
            <wp:extent cx="5448300" cy="7662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Talk-A-Lot-Elementary-Handbook_Page_036.png"/>
                    <pic:cNvPicPr/>
                  </pic:nvPicPr>
                  <pic:blipFill>
                    <a:blip r:embed="rId53">
                      <a:extLst>
                        <a:ext uri="{28A0092B-C50C-407E-A947-70E740481C1C}">
                          <a14:useLocalDpi xmlns:a14="http://schemas.microsoft.com/office/drawing/2010/main" val="0"/>
                        </a:ext>
                      </a:extLst>
                    </a:blip>
                    <a:stretch>
                      <a:fillRect/>
                    </a:stretch>
                  </pic:blipFill>
                  <pic:spPr>
                    <a:xfrm>
                      <a:off x="0" y="0"/>
                      <a:ext cx="5448300" cy="7662545"/>
                    </a:xfrm>
                    <a:prstGeom prst="rect">
                      <a:avLst/>
                    </a:prstGeom>
                  </pic:spPr>
                </pic:pic>
              </a:graphicData>
            </a:graphic>
          </wp:inline>
        </w:drawing>
      </w:r>
    </w:p>
    <w:p w14:paraId="243C8375" w14:textId="77777777" w:rsidR="00F84C2A" w:rsidRDefault="00F84C2A" w:rsidP="00F84C2A">
      <w:pPr>
        <w:jc w:val="center"/>
      </w:pPr>
    </w:p>
    <w:p w14:paraId="6BA374E8" w14:textId="77777777" w:rsidR="00F84C2A" w:rsidRDefault="00F84C2A" w:rsidP="00F84C2A">
      <w:pPr>
        <w:jc w:val="center"/>
      </w:pPr>
      <w:r>
        <w:rPr>
          <w:noProof/>
        </w:rPr>
        <w:drawing>
          <wp:inline distT="0" distB="0" distL="0" distR="0" wp14:anchorId="296518F3" wp14:editId="659E05F0">
            <wp:extent cx="5448300" cy="766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Talk-A-Lot-Elementary-Handbook_Page_037.png"/>
                    <pic:cNvPicPr/>
                  </pic:nvPicPr>
                  <pic:blipFill>
                    <a:blip r:embed="rId54">
                      <a:extLst>
                        <a:ext uri="{28A0092B-C50C-407E-A947-70E740481C1C}">
                          <a14:useLocalDpi xmlns:a14="http://schemas.microsoft.com/office/drawing/2010/main" val="0"/>
                        </a:ext>
                      </a:extLst>
                    </a:blip>
                    <a:stretch>
                      <a:fillRect/>
                    </a:stretch>
                  </pic:blipFill>
                  <pic:spPr>
                    <a:xfrm>
                      <a:off x="0" y="0"/>
                      <a:ext cx="5448300" cy="7661275"/>
                    </a:xfrm>
                    <a:prstGeom prst="rect">
                      <a:avLst/>
                    </a:prstGeom>
                  </pic:spPr>
                </pic:pic>
              </a:graphicData>
            </a:graphic>
          </wp:inline>
        </w:drawing>
      </w:r>
    </w:p>
    <w:p w14:paraId="4C9D450A" w14:textId="77777777" w:rsidR="00F84C2A" w:rsidRDefault="00F84C2A" w:rsidP="00F84C2A">
      <w:pPr>
        <w:jc w:val="center"/>
      </w:pPr>
    </w:p>
    <w:p w14:paraId="3D0C2E0F" w14:textId="4CF20CE8" w:rsidR="00F84C2A" w:rsidRDefault="00F84C2A" w:rsidP="00F84C2A">
      <w:pPr>
        <w:jc w:val="center"/>
        <w:sectPr w:rsidR="00F84C2A">
          <w:headerReference w:type="default" r:id="rId55"/>
          <w:footerReference w:type="default" r:id="rId56"/>
          <w:pgSz w:w="11900" w:h="16840"/>
          <w:pgMar w:top="2880" w:right="1680" w:bottom="1540" w:left="1640" w:header="707" w:footer="1349" w:gutter="0"/>
          <w:pgNumType w:start="21"/>
          <w:cols w:space="720"/>
        </w:sectPr>
      </w:pPr>
      <w:r>
        <w:rPr>
          <w:noProof/>
        </w:rPr>
        <w:drawing>
          <wp:inline distT="0" distB="0" distL="0" distR="0" wp14:anchorId="7CE6068E" wp14:editId="43A7642F">
            <wp:extent cx="5448300" cy="7688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Talk-A-Lot-Elementary-Handbook_Page_038.png"/>
                    <pic:cNvPicPr/>
                  </pic:nvPicPr>
                  <pic:blipFill>
                    <a:blip r:embed="rId57">
                      <a:extLst>
                        <a:ext uri="{28A0092B-C50C-407E-A947-70E740481C1C}">
                          <a14:useLocalDpi xmlns:a14="http://schemas.microsoft.com/office/drawing/2010/main" val="0"/>
                        </a:ext>
                      </a:extLst>
                    </a:blip>
                    <a:stretch>
                      <a:fillRect/>
                    </a:stretch>
                  </pic:blipFill>
                  <pic:spPr>
                    <a:xfrm>
                      <a:off x="0" y="0"/>
                      <a:ext cx="5448300" cy="7688580"/>
                    </a:xfrm>
                    <a:prstGeom prst="rect">
                      <a:avLst/>
                    </a:prstGeom>
                  </pic:spPr>
                </pic:pic>
              </a:graphicData>
            </a:graphic>
          </wp:inline>
        </w:drawing>
      </w:r>
    </w:p>
    <w:p w14:paraId="049ECC05" w14:textId="77777777" w:rsidR="008D6BEE" w:rsidRDefault="008D6BEE">
      <w:pPr>
        <w:pStyle w:val="BodyText"/>
        <w:rPr>
          <w:i/>
        </w:rPr>
      </w:pPr>
    </w:p>
    <w:p w14:paraId="5B057E48" w14:textId="77777777" w:rsidR="008D6BEE" w:rsidRDefault="008D6BEE">
      <w:pPr>
        <w:pStyle w:val="BodyText"/>
        <w:rPr>
          <w:i/>
        </w:rPr>
      </w:pPr>
    </w:p>
    <w:p w14:paraId="7CCA7F46" w14:textId="77777777" w:rsidR="008D6BEE" w:rsidRDefault="008D6BEE">
      <w:pPr>
        <w:pStyle w:val="BodyText"/>
        <w:rPr>
          <w:i/>
        </w:rPr>
      </w:pPr>
    </w:p>
    <w:p w14:paraId="7F818894" w14:textId="77777777" w:rsidR="008D6BEE" w:rsidRDefault="008D6BEE">
      <w:pPr>
        <w:pStyle w:val="BodyText"/>
        <w:spacing w:before="8"/>
        <w:rPr>
          <w:i/>
          <w:sz w:val="27"/>
        </w:rPr>
      </w:pPr>
    </w:p>
    <w:p w14:paraId="27618230" w14:textId="77777777" w:rsidR="008D6BEE" w:rsidRDefault="00391EED">
      <w:pPr>
        <w:spacing w:before="93"/>
        <w:ind w:left="957"/>
        <w:rPr>
          <w:sz w:val="24"/>
        </w:rPr>
      </w:pPr>
      <w:r>
        <w:rPr>
          <w:sz w:val="24"/>
        </w:rPr>
        <w:t>Elementary Level</w:t>
      </w:r>
    </w:p>
    <w:p w14:paraId="62CC3EFB" w14:textId="77777777" w:rsidR="008D6BEE" w:rsidRDefault="008D6BEE">
      <w:pPr>
        <w:pStyle w:val="BodyText"/>
        <w:spacing w:before="1"/>
        <w:rPr>
          <w:sz w:val="24"/>
        </w:rPr>
      </w:pPr>
    </w:p>
    <w:p w14:paraId="50991154" w14:textId="77777777" w:rsidR="008D6BEE" w:rsidRDefault="00391EED">
      <w:pPr>
        <w:ind w:left="957"/>
        <w:rPr>
          <w:b/>
          <w:sz w:val="24"/>
        </w:rPr>
      </w:pPr>
      <w:r>
        <w:rPr>
          <w:b/>
          <w:sz w:val="24"/>
        </w:rPr>
        <w:t>Certificate in Spoken English</w:t>
      </w:r>
    </w:p>
    <w:p w14:paraId="1B3A9DCF" w14:textId="77777777" w:rsidR="008D6BEE" w:rsidRDefault="008D6BEE">
      <w:pPr>
        <w:pStyle w:val="BodyText"/>
        <w:rPr>
          <w:b/>
          <w:sz w:val="26"/>
        </w:rPr>
      </w:pPr>
    </w:p>
    <w:p w14:paraId="32C4BCF5" w14:textId="77777777" w:rsidR="008D6BEE" w:rsidRDefault="008D6BEE">
      <w:pPr>
        <w:pStyle w:val="BodyText"/>
        <w:rPr>
          <w:b/>
          <w:sz w:val="26"/>
        </w:rPr>
      </w:pPr>
    </w:p>
    <w:p w14:paraId="4091C3AB" w14:textId="77777777" w:rsidR="008D6BEE" w:rsidRDefault="008D6BEE">
      <w:pPr>
        <w:pStyle w:val="BodyText"/>
        <w:rPr>
          <w:b/>
          <w:sz w:val="26"/>
        </w:rPr>
      </w:pPr>
    </w:p>
    <w:p w14:paraId="330C4798" w14:textId="77777777" w:rsidR="008D6BEE" w:rsidRDefault="008D6BEE">
      <w:pPr>
        <w:pStyle w:val="BodyText"/>
        <w:rPr>
          <w:b/>
          <w:sz w:val="26"/>
        </w:rPr>
      </w:pPr>
    </w:p>
    <w:p w14:paraId="79236F34" w14:textId="77777777" w:rsidR="008D6BEE" w:rsidRDefault="00391EED">
      <w:pPr>
        <w:spacing w:before="183"/>
        <w:ind w:left="957"/>
        <w:rPr>
          <w:sz w:val="24"/>
        </w:rPr>
      </w:pPr>
      <w:r>
        <w:rPr>
          <w:sz w:val="24"/>
        </w:rPr>
        <w:t>This is to certify that:</w:t>
      </w:r>
    </w:p>
    <w:p w14:paraId="5F6E07B0" w14:textId="77777777" w:rsidR="008D6BEE" w:rsidRDefault="008D6BEE">
      <w:pPr>
        <w:pStyle w:val="BodyText"/>
      </w:pPr>
    </w:p>
    <w:p w14:paraId="1B29D710" w14:textId="77777777" w:rsidR="008D6BEE" w:rsidRDefault="00391EED">
      <w:pPr>
        <w:pStyle w:val="BodyText"/>
        <w:spacing w:before="11"/>
        <w:rPr>
          <w:sz w:val="22"/>
        </w:rPr>
      </w:pPr>
      <w:r>
        <w:pict w14:anchorId="4A976418">
          <v:group id="_x0000_s3472" style="position:absolute;margin-left:89.9pt;margin-top:15.2pt;width:413.65pt;height:.8pt;z-index:-251651584;mso-wrap-distance-left:0;mso-wrap-distance-right:0;mso-position-horizontal-relative:page" coordorigin="1798,304" coordsize="8273,16">
            <v:line id="_x0000_s3475" style="position:absolute" from="1798,311" to="4198,311" strokeweight=".26669mm"/>
            <v:line id="_x0000_s3474" style="position:absolute" from="4200,311" to="6600,311" strokeweight=".26669mm"/>
            <v:line id="_x0000_s3473" style="position:absolute" from="6602,311" to="10071,311" strokeweight=".26669mm"/>
            <w10:wrap type="topAndBottom" anchorx="page"/>
          </v:group>
        </w:pict>
      </w:r>
    </w:p>
    <w:p w14:paraId="2F2C3869" w14:textId="77777777" w:rsidR="008D6BEE" w:rsidRDefault="008D6BEE">
      <w:pPr>
        <w:pStyle w:val="BodyText"/>
        <w:spacing w:before="8"/>
        <w:rPr>
          <w:sz w:val="13"/>
        </w:rPr>
      </w:pPr>
    </w:p>
    <w:p w14:paraId="4E7CE571" w14:textId="77777777" w:rsidR="008D6BEE" w:rsidRDefault="00391EED">
      <w:pPr>
        <w:tabs>
          <w:tab w:val="left" w:pos="3986"/>
        </w:tabs>
        <w:spacing w:before="92"/>
        <w:ind w:left="957" w:right="1017"/>
        <w:rPr>
          <w:sz w:val="24"/>
        </w:rPr>
      </w:pPr>
      <w:r>
        <w:rPr>
          <w:sz w:val="24"/>
        </w:rPr>
        <w:t>has</w:t>
      </w:r>
      <w:r>
        <w:rPr>
          <w:spacing w:val="-3"/>
          <w:sz w:val="24"/>
        </w:rPr>
        <w:t xml:space="preserve"> </w:t>
      </w:r>
      <w:r>
        <w:rPr>
          <w:sz w:val="24"/>
        </w:rPr>
        <w:t>completed</w:t>
      </w:r>
      <w:r>
        <w:rPr>
          <w:spacing w:val="-3"/>
          <w:sz w:val="24"/>
        </w:rPr>
        <w:t xml:space="preserve"> </w:t>
      </w:r>
      <w:r>
        <w:rPr>
          <w:sz w:val="24"/>
        </w:rPr>
        <w:t>a</w:t>
      </w:r>
      <w:r>
        <w:rPr>
          <w:sz w:val="24"/>
          <w:u w:val="single"/>
        </w:rPr>
        <w:t xml:space="preserve"> </w:t>
      </w:r>
      <w:r>
        <w:rPr>
          <w:sz w:val="24"/>
          <w:u w:val="single"/>
        </w:rPr>
        <w:tab/>
      </w:r>
      <w:r>
        <w:rPr>
          <w:sz w:val="24"/>
        </w:rPr>
        <w:t>week Talk a Lot course in spoken English at this establishment and has achieved the following</w:t>
      </w:r>
      <w:r>
        <w:rPr>
          <w:spacing w:val="-5"/>
          <w:sz w:val="24"/>
        </w:rPr>
        <w:t xml:space="preserve"> </w:t>
      </w:r>
      <w:r>
        <w:rPr>
          <w:sz w:val="24"/>
        </w:rPr>
        <w:t>grade:</w:t>
      </w:r>
    </w:p>
    <w:p w14:paraId="287AFCF7" w14:textId="77777777" w:rsidR="008D6BEE" w:rsidRDefault="008D6BEE">
      <w:pPr>
        <w:pStyle w:val="BodyText"/>
        <w:rPr>
          <w:sz w:val="26"/>
        </w:rPr>
      </w:pPr>
    </w:p>
    <w:p w14:paraId="11474C33" w14:textId="77777777" w:rsidR="008D6BEE" w:rsidRDefault="008D6BEE">
      <w:pPr>
        <w:pStyle w:val="BodyText"/>
        <w:rPr>
          <w:sz w:val="26"/>
        </w:rPr>
      </w:pPr>
    </w:p>
    <w:p w14:paraId="77430A67" w14:textId="77777777" w:rsidR="008D6BEE" w:rsidRDefault="00391EED">
      <w:pPr>
        <w:tabs>
          <w:tab w:val="left" w:pos="2957"/>
        </w:tabs>
        <w:spacing w:before="229"/>
        <w:ind w:left="957"/>
        <w:rPr>
          <w:sz w:val="24"/>
        </w:rPr>
      </w:pPr>
      <w:r>
        <w:rPr>
          <w:sz w:val="24"/>
        </w:rPr>
        <w:t xml:space="preserve">Grade: </w:t>
      </w:r>
      <w:r>
        <w:rPr>
          <w:sz w:val="24"/>
          <w:u w:val="single"/>
        </w:rPr>
        <w:t xml:space="preserve"> </w:t>
      </w:r>
      <w:r>
        <w:rPr>
          <w:sz w:val="24"/>
          <w:u w:val="single"/>
        </w:rPr>
        <w:tab/>
      </w:r>
    </w:p>
    <w:p w14:paraId="61F3155D" w14:textId="77777777" w:rsidR="008D6BEE" w:rsidRDefault="008D6BEE">
      <w:pPr>
        <w:pStyle w:val="BodyText"/>
        <w:spacing w:before="11"/>
        <w:rPr>
          <w:sz w:val="15"/>
        </w:rPr>
      </w:pPr>
    </w:p>
    <w:p w14:paraId="45878C0B" w14:textId="77777777" w:rsidR="008D6BEE" w:rsidRDefault="00391EED">
      <w:pPr>
        <w:tabs>
          <w:tab w:val="left" w:pos="3677"/>
        </w:tabs>
        <w:spacing w:before="92"/>
        <w:ind w:left="957"/>
        <w:rPr>
          <w:sz w:val="24"/>
        </w:rPr>
      </w:pPr>
      <w:r>
        <w:rPr>
          <w:sz w:val="24"/>
        </w:rPr>
        <w:t xml:space="preserve">Achievement: </w:t>
      </w:r>
      <w:r>
        <w:rPr>
          <w:sz w:val="24"/>
          <w:u w:val="single"/>
        </w:rPr>
        <w:t xml:space="preserve"> </w:t>
      </w:r>
      <w:r>
        <w:rPr>
          <w:sz w:val="24"/>
          <w:u w:val="single"/>
        </w:rPr>
        <w:tab/>
      </w:r>
    </w:p>
    <w:p w14:paraId="7C14541D" w14:textId="77777777" w:rsidR="008D6BEE" w:rsidRDefault="008D6BEE">
      <w:pPr>
        <w:pStyle w:val="BodyText"/>
      </w:pPr>
    </w:p>
    <w:p w14:paraId="32EBDFBC" w14:textId="77777777" w:rsidR="008D6BEE" w:rsidRDefault="008D6BEE">
      <w:pPr>
        <w:pStyle w:val="BodyText"/>
      </w:pPr>
    </w:p>
    <w:p w14:paraId="1DF30B3C" w14:textId="77777777" w:rsidR="008D6BEE" w:rsidRDefault="008D6BEE">
      <w:pPr>
        <w:pStyle w:val="BodyText"/>
        <w:rPr>
          <w:sz w:val="24"/>
        </w:rPr>
      </w:pPr>
    </w:p>
    <w:p w14:paraId="1002D1C5" w14:textId="77777777" w:rsidR="008D6BEE" w:rsidRDefault="00391EED">
      <w:pPr>
        <w:tabs>
          <w:tab w:val="left" w:pos="2797"/>
        </w:tabs>
        <w:spacing w:before="92"/>
        <w:ind w:left="957"/>
        <w:rPr>
          <w:sz w:val="24"/>
        </w:rPr>
      </w:pPr>
      <w:r>
        <w:rPr>
          <w:sz w:val="24"/>
        </w:rPr>
        <w:t xml:space="preserve">Date: </w:t>
      </w:r>
      <w:r>
        <w:rPr>
          <w:sz w:val="24"/>
          <w:u w:val="single"/>
        </w:rPr>
        <w:t xml:space="preserve"> </w:t>
      </w:r>
      <w:r>
        <w:rPr>
          <w:sz w:val="24"/>
          <w:u w:val="single"/>
        </w:rPr>
        <w:tab/>
      </w:r>
    </w:p>
    <w:p w14:paraId="5736254B" w14:textId="77777777" w:rsidR="008D6BEE" w:rsidRDefault="008D6BEE">
      <w:pPr>
        <w:pStyle w:val="BodyText"/>
        <w:rPr>
          <w:sz w:val="16"/>
        </w:rPr>
      </w:pPr>
    </w:p>
    <w:p w14:paraId="534186F6" w14:textId="77777777" w:rsidR="008D6BEE" w:rsidRDefault="00391EED">
      <w:pPr>
        <w:tabs>
          <w:tab w:val="left" w:pos="4318"/>
        </w:tabs>
        <w:spacing w:before="92"/>
        <w:ind w:left="957"/>
        <w:rPr>
          <w:sz w:val="24"/>
        </w:rPr>
      </w:pPr>
      <w:r>
        <w:rPr>
          <w:sz w:val="24"/>
        </w:rPr>
        <w:t>Candidate</w:t>
      </w:r>
      <w:r>
        <w:rPr>
          <w:spacing w:val="-15"/>
          <w:sz w:val="24"/>
        </w:rPr>
        <w:t xml:space="preserve"> </w:t>
      </w:r>
      <w:r>
        <w:rPr>
          <w:sz w:val="24"/>
        </w:rPr>
        <w:t>Number:</w:t>
      </w:r>
      <w:r>
        <w:rPr>
          <w:spacing w:val="12"/>
          <w:sz w:val="24"/>
        </w:rPr>
        <w:t xml:space="preserve"> </w:t>
      </w:r>
      <w:r>
        <w:rPr>
          <w:sz w:val="24"/>
          <w:u w:val="single"/>
        </w:rPr>
        <w:t xml:space="preserve"> </w:t>
      </w:r>
      <w:r>
        <w:rPr>
          <w:sz w:val="24"/>
          <w:u w:val="single"/>
        </w:rPr>
        <w:tab/>
      </w:r>
    </w:p>
    <w:p w14:paraId="13E3679B" w14:textId="77777777" w:rsidR="008D6BEE" w:rsidRDefault="008D6BEE">
      <w:pPr>
        <w:pStyle w:val="BodyText"/>
      </w:pPr>
    </w:p>
    <w:p w14:paraId="160A6FCA" w14:textId="77777777" w:rsidR="008D6BEE" w:rsidRDefault="008D6BEE">
      <w:pPr>
        <w:pStyle w:val="BodyText"/>
      </w:pPr>
    </w:p>
    <w:p w14:paraId="296F60FD" w14:textId="77777777" w:rsidR="008D6BEE" w:rsidRDefault="008D6BEE">
      <w:pPr>
        <w:pStyle w:val="BodyText"/>
      </w:pPr>
    </w:p>
    <w:p w14:paraId="30E8A420" w14:textId="77777777" w:rsidR="008D6BEE" w:rsidRDefault="008D6BEE">
      <w:pPr>
        <w:pStyle w:val="BodyText"/>
        <w:rPr>
          <w:sz w:val="28"/>
        </w:rPr>
      </w:pPr>
    </w:p>
    <w:p w14:paraId="67ED2DC6" w14:textId="77777777" w:rsidR="008D6BEE" w:rsidRDefault="00391EED">
      <w:pPr>
        <w:tabs>
          <w:tab w:val="left" w:pos="5173"/>
          <w:tab w:val="left" w:pos="7321"/>
          <w:tab w:val="left" w:pos="9162"/>
        </w:tabs>
        <w:spacing w:before="93"/>
        <w:ind w:left="957"/>
        <w:rPr>
          <w:sz w:val="24"/>
        </w:rPr>
      </w:pPr>
      <w:r>
        <w:rPr>
          <w:sz w:val="24"/>
        </w:rPr>
        <w:t>Signed:</w:t>
      </w:r>
      <w:r>
        <w:rPr>
          <w:sz w:val="24"/>
          <w:u w:val="single"/>
        </w:rPr>
        <w:t xml:space="preserve"> </w:t>
      </w:r>
      <w:r>
        <w:rPr>
          <w:sz w:val="24"/>
          <w:u w:val="single"/>
        </w:rPr>
        <w:tab/>
      </w:r>
      <w:r>
        <w:rPr>
          <w:sz w:val="24"/>
        </w:rPr>
        <w:t>(Course</w:t>
      </w:r>
      <w:r>
        <w:rPr>
          <w:spacing w:val="-5"/>
          <w:sz w:val="24"/>
        </w:rPr>
        <w:t xml:space="preserve"> </w:t>
      </w:r>
      <w:r>
        <w:rPr>
          <w:sz w:val="24"/>
        </w:rPr>
        <w:t>Teacher)</w:t>
      </w:r>
      <w:r>
        <w:rPr>
          <w:sz w:val="24"/>
        </w:rPr>
        <w:tab/>
        <w:t xml:space="preserve">Date: </w:t>
      </w:r>
      <w:r>
        <w:rPr>
          <w:sz w:val="24"/>
          <w:u w:val="single"/>
        </w:rPr>
        <w:t xml:space="preserve"> </w:t>
      </w:r>
      <w:r>
        <w:rPr>
          <w:sz w:val="24"/>
          <w:u w:val="single"/>
        </w:rPr>
        <w:tab/>
      </w:r>
    </w:p>
    <w:p w14:paraId="1101F015" w14:textId="77777777" w:rsidR="008D6BEE" w:rsidRDefault="008D6BEE">
      <w:pPr>
        <w:pStyle w:val="BodyText"/>
        <w:spacing w:before="11"/>
        <w:rPr>
          <w:sz w:val="15"/>
        </w:rPr>
      </w:pPr>
    </w:p>
    <w:p w14:paraId="1263FF5E" w14:textId="77777777" w:rsidR="008D6BEE" w:rsidRDefault="00391EED">
      <w:pPr>
        <w:tabs>
          <w:tab w:val="left" w:pos="5174"/>
          <w:tab w:val="left" w:pos="7336"/>
          <w:tab w:val="left" w:pos="9177"/>
        </w:tabs>
        <w:spacing w:before="92"/>
        <w:ind w:left="957"/>
        <w:rPr>
          <w:sz w:val="24"/>
        </w:rPr>
      </w:pPr>
      <w:r>
        <w:rPr>
          <w:sz w:val="24"/>
        </w:rPr>
        <w:t>Signed:</w:t>
      </w:r>
      <w:r>
        <w:rPr>
          <w:sz w:val="24"/>
          <w:u w:val="single"/>
        </w:rPr>
        <w:t xml:space="preserve"> </w:t>
      </w:r>
      <w:r>
        <w:rPr>
          <w:sz w:val="24"/>
          <w:u w:val="single"/>
        </w:rPr>
        <w:tab/>
      </w:r>
      <w:r>
        <w:rPr>
          <w:sz w:val="24"/>
        </w:rPr>
        <w:t>(Centre</w:t>
      </w:r>
      <w:r>
        <w:rPr>
          <w:spacing w:val="-1"/>
          <w:sz w:val="24"/>
        </w:rPr>
        <w:t xml:space="preserve"> </w:t>
      </w:r>
      <w:r>
        <w:rPr>
          <w:sz w:val="24"/>
        </w:rPr>
        <w:t>Manager)</w:t>
      </w:r>
      <w:r>
        <w:rPr>
          <w:sz w:val="24"/>
        </w:rPr>
        <w:tab/>
        <w:t xml:space="preserve">Date: </w:t>
      </w:r>
      <w:r>
        <w:rPr>
          <w:sz w:val="24"/>
          <w:u w:val="single"/>
        </w:rPr>
        <w:t xml:space="preserve"> </w:t>
      </w:r>
      <w:r>
        <w:rPr>
          <w:sz w:val="24"/>
          <w:u w:val="single"/>
        </w:rPr>
        <w:tab/>
      </w:r>
    </w:p>
    <w:p w14:paraId="2148734C" w14:textId="77777777" w:rsidR="008D6BEE" w:rsidRDefault="008D6BEE">
      <w:pPr>
        <w:pStyle w:val="BodyText"/>
      </w:pPr>
    </w:p>
    <w:p w14:paraId="737BDC49" w14:textId="77777777" w:rsidR="008D6BEE" w:rsidRDefault="008D6BEE">
      <w:pPr>
        <w:pStyle w:val="BodyText"/>
      </w:pPr>
    </w:p>
    <w:p w14:paraId="71BEC6C4" w14:textId="77777777" w:rsidR="008D6BEE" w:rsidRDefault="008D6BEE">
      <w:pPr>
        <w:pStyle w:val="BodyText"/>
        <w:rPr>
          <w:sz w:val="24"/>
        </w:rPr>
      </w:pPr>
    </w:p>
    <w:p w14:paraId="3EDC3CEC" w14:textId="77777777" w:rsidR="008D6BEE" w:rsidRDefault="00391EED">
      <w:pPr>
        <w:spacing w:before="92"/>
        <w:ind w:left="957"/>
        <w:rPr>
          <w:sz w:val="24"/>
        </w:rPr>
      </w:pPr>
      <w:r>
        <w:rPr>
          <w:sz w:val="24"/>
        </w:rPr>
        <w:t>School Name and Address:</w:t>
      </w:r>
    </w:p>
    <w:p w14:paraId="2219FCFB" w14:textId="77777777" w:rsidR="008D6BEE" w:rsidRDefault="008D6BEE">
      <w:pPr>
        <w:pStyle w:val="BodyText"/>
        <w:rPr>
          <w:sz w:val="26"/>
        </w:rPr>
      </w:pPr>
    </w:p>
    <w:p w14:paraId="5A0AFB74" w14:textId="77777777" w:rsidR="008D6BEE" w:rsidRDefault="008D6BEE">
      <w:pPr>
        <w:pStyle w:val="BodyText"/>
        <w:rPr>
          <w:sz w:val="26"/>
        </w:rPr>
      </w:pPr>
    </w:p>
    <w:p w14:paraId="725D7BE9" w14:textId="77777777" w:rsidR="008D6BEE" w:rsidRDefault="008D6BEE">
      <w:pPr>
        <w:pStyle w:val="BodyText"/>
        <w:rPr>
          <w:sz w:val="26"/>
        </w:rPr>
      </w:pPr>
    </w:p>
    <w:p w14:paraId="076793A2" w14:textId="77777777" w:rsidR="008D6BEE" w:rsidRDefault="00391EED">
      <w:pPr>
        <w:spacing w:before="207"/>
        <w:ind w:left="957"/>
        <w:rPr>
          <w:sz w:val="24"/>
        </w:rPr>
      </w:pPr>
      <w:r>
        <w:rPr>
          <w:sz w:val="24"/>
        </w:rPr>
        <w:t>School Phone Number / Email Address / Website Address:</w:t>
      </w:r>
    </w:p>
    <w:p w14:paraId="2B97563D" w14:textId="77777777" w:rsidR="008D6BEE" w:rsidRDefault="008D6BEE">
      <w:pPr>
        <w:rPr>
          <w:sz w:val="24"/>
        </w:rPr>
        <w:sectPr w:rsidR="008D6BEE">
          <w:headerReference w:type="default" r:id="rId58"/>
          <w:footerReference w:type="default" r:id="rId59"/>
          <w:pgSz w:w="11900" w:h="16840"/>
          <w:pgMar w:top="1480" w:right="880" w:bottom="1280" w:left="840" w:header="708" w:footer="1092" w:gutter="0"/>
          <w:cols w:space="720"/>
        </w:sectPr>
      </w:pPr>
    </w:p>
    <w:p w14:paraId="67D43853" w14:textId="77777777" w:rsidR="008D6BEE" w:rsidRDefault="008D6BEE">
      <w:pPr>
        <w:pStyle w:val="BodyText"/>
      </w:pPr>
    </w:p>
    <w:p w14:paraId="5381C402" w14:textId="77777777" w:rsidR="008D6BEE" w:rsidRDefault="008D6BEE">
      <w:pPr>
        <w:pStyle w:val="BodyText"/>
      </w:pPr>
    </w:p>
    <w:p w14:paraId="3449643B" w14:textId="77777777" w:rsidR="008D6BEE" w:rsidRDefault="008D6BEE">
      <w:pPr>
        <w:pStyle w:val="BodyText"/>
      </w:pPr>
    </w:p>
    <w:p w14:paraId="7E970DA9" w14:textId="77777777" w:rsidR="008D6BEE" w:rsidRDefault="008D6BEE">
      <w:pPr>
        <w:pStyle w:val="BodyText"/>
        <w:spacing w:before="8"/>
        <w:rPr>
          <w:sz w:val="27"/>
        </w:rPr>
      </w:pPr>
    </w:p>
    <w:p w14:paraId="03F4119F" w14:textId="77777777" w:rsidR="008D6BEE" w:rsidRDefault="00391EED">
      <w:pPr>
        <w:spacing w:before="93"/>
        <w:ind w:left="957"/>
        <w:rPr>
          <w:sz w:val="24"/>
        </w:rPr>
      </w:pPr>
      <w:r>
        <w:rPr>
          <w:sz w:val="24"/>
        </w:rPr>
        <w:t>Elementary Level</w:t>
      </w:r>
    </w:p>
    <w:p w14:paraId="4554B2BD" w14:textId="77777777" w:rsidR="008D6BEE" w:rsidRDefault="008D6BEE">
      <w:pPr>
        <w:pStyle w:val="BodyText"/>
        <w:spacing w:before="1"/>
        <w:rPr>
          <w:sz w:val="24"/>
        </w:rPr>
      </w:pPr>
    </w:p>
    <w:p w14:paraId="5D59DC6B" w14:textId="77777777" w:rsidR="008D6BEE" w:rsidRDefault="00391EED">
      <w:pPr>
        <w:ind w:left="957"/>
        <w:rPr>
          <w:b/>
          <w:sz w:val="24"/>
        </w:rPr>
      </w:pPr>
      <w:r>
        <w:rPr>
          <w:b/>
          <w:sz w:val="24"/>
        </w:rPr>
        <w:t>Certificate in Spoken English</w:t>
      </w:r>
    </w:p>
    <w:p w14:paraId="5B69D3F4" w14:textId="77777777" w:rsidR="008D6BEE" w:rsidRDefault="008D6BEE">
      <w:pPr>
        <w:pStyle w:val="BodyText"/>
        <w:rPr>
          <w:b/>
          <w:sz w:val="26"/>
        </w:rPr>
      </w:pPr>
    </w:p>
    <w:p w14:paraId="05F524BD" w14:textId="77777777" w:rsidR="008D6BEE" w:rsidRDefault="008D6BEE">
      <w:pPr>
        <w:pStyle w:val="BodyText"/>
        <w:rPr>
          <w:b/>
          <w:sz w:val="26"/>
        </w:rPr>
      </w:pPr>
    </w:p>
    <w:p w14:paraId="288F2C1F" w14:textId="77777777" w:rsidR="008D6BEE" w:rsidRDefault="008D6BEE">
      <w:pPr>
        <w:pStyle w:val="BodyText"/>
        <w:rPr>
          <w:b/>
          <w:sz w:val="26"/>
        </w:rPr>
      </w:pPr>
    </w:p>
    <w:p w14:paraId="179C635A" w14:textId="77777777" w:rsidR="008D6BEE" w:rsidRDefault="00391EED">
      <w:pPr>
        <w:spacing w:before="206"/>
        <w:ind w:left="957"/>
        <w:rPr>
          <w:sz w:val="24"/>
        </w:rPr>
      </w:pPr>
      <w:r>
        <w:rPr>
          <w:sz w:val="24"/>
        </w:rPr>
        <w:t>This is to certify that:</w:t>
      </w:r>
    </w:p>
    <w:p w14:paraId="659C2F1D" w14:textId="77777777" w:rsidR="008D6BEE" w:rsidRDefault="008D6BEE">
      <w:pPr>
        <w:pStyle w:val="BodyText"/>
      </w:pPr>
    </w:p>
    <w:p w14:paraId="33C846F3" w14:textId="77777777" w:rsidR="008D6BEE" w:rsidRDefault="00391EED">
      <w:pPr>
        <w:pStyle w:val="BodyText"/>
        <w:spacing w:before="11"/>
        <w:rPr>
          <w:sz w:val="22"/>
        </w:rPr>
      </w:pPr>
      <w:r>
        <w:pict w14:anchorId="2CE7D35F">
          <v:group id="_x0000_s3468" style="position:absolute;margin-left:89.9pt;margin-top:15.2pt;width:413.65pt;height:.8pt;z-index:-251650560;mso-wrap-distance-left:0;mso-wrap-distance-right:0;mso-position-horizontal-relative:page" coordorigin="1798,304" coordsize="8273,16">
            <v:line id="_x0000_s3471" style="position:absolute" from="1798,311" to="4198,311" strokeweight=".26669mm"/>
            <v:line id="_x0000_s3470" style="position:absolute" from="4200,311" to="6600,311" strokeweight=".26669mm"/>
            <v:line id="_x0000_s3469" style="position:absolute" from="6602,311" to="10071,311" strokeweight=".26669mm"/>
            <w10:wrap type="topAndBottom" anchorx="page"/>
          </v:group>
        </w:pict>
      </w:r>
    </w:p>
    <w:p w14:paraId="2556A2D5" w14:textId="77777777" w:rsidR="008D6BEE" w:rsidRDefault="008D6BEE">
      <w:pPr>
        <w:pStyle w:val="BodyText"/>
        <w:spacing w:before="8"/>
        <w:rPr>
          <w:sz w:val="13"/>
        </w:rPr>
      </w:pPr>
    </w:p>
    <w:p w14:paraId="07B194F5" w14:textId="77777777" w:rsidR="008D6BEE" w:rsidRDefault="00391EED">
      <w:pPr>
        <w:tabs>
          <w:tab w:val="left" w:pos="3986"/>
        </w:tabs>
        <w:spacing w:before="92"/>
        <w:ind w:left="957" w:right="1017"/>
        <w:rPr>
          <w:sz w:val="24"/>
        </w:rPr>
      </w:pPr>
      <w:r>
        <w:rPr>
          <w:sz w:val="24"/>
        </w:rPr>
        <w:t>has</w:t>
      </w:r>
      <w:r>
        <w:rPr>
          <w:spacing w:val="-3"/>
          <w:sz w:val="24"/>
        </w:rPr>
        <w:t xml:space="preserve"> </w:t>
      </w:r>
      <w:r>
        <w:rPr>
          <w:sz w:val="24"/>
        </w:rPr>
        <w:t>completed</w:t>
      </w:r>
      <w:r>
        <w:rPr>
          <w:spacing w:val="-3"/>
          <w:sz w:val="24"/>
        </w:rPr>
        <w:t xml:space="preserve"> </w:t>
      </w:r>
      <w:r>
        <w:rPr>
          <w:sz w:val="24"/>
        </w:rPr>
        <w:t>a</w:t>
      </w:r>
      <w:r>
        <w:rPr>
          <w:sz w:val="24"/>
          <w:u w:val="single"/>
        </w:rPr>
        <w:t xml:space="preserve"> </w:t>
      </w:r>
      <w:r>
        <w:rPr>
          <w:sz w:val="24"/>
          <w:u w:val="single"/>
        </w:rPr>
        <w:tab/>
      </w:r>
      <w:r>
        <w:rPr>
          <w:sz w:val="24"/>
        </w:rPr>
        <w:t>week Talk a Lot course in spoken English at this establishment and has achieved the following</w:t>
      </w:r>
      <w:r>
        <w:rPr>
          <w:spacing w:val="-5"/>
          <w:sz w:val="24"/>
        </w:rPr>
        <w:t xml:space="preserve"> </w:t>
      </w:r>
      <w:r>
        <w:rPr>
          <w:sz w:val="24"/>
        </w:rPr>
        <w:t>grade:</w:t>
      </w:r>
    </w:p>
    <w:p w14:paraId="42AC2ABC" w14:textId="77777777" w:rsidR="008D6BEE" w:rsidRDefault="008D6BEE">
      <w:pPr>
        <w:pStyle w:val="BodyText"/>
        <w:rPr>
          <w:sz w:val="26"/>
        </w:rPr>
      </w:pPr>
    </w:p>
    <w:p w14:paraId="61F03CD2" w14:textId="77777777" w:rsidR="008D6BEE" w:rsidRDefault="008D6BEE">
      <w:pPr>
        <w:pStyle w:val="BodyText"/>
        <w:rPr>
          <w:sz w:val="22"/>
        </w:rPr>
      </w:pPr>
    </w:p>
    <w:p w14:paraId="585A2BEA" w14:textId="77777777" w:rsidR="008D6BEE" w:rsidRDefault="00391EED">
      <w:pPr>
        <w:tabs>
          <w:tab w:val="left" w:pos="2957"/>
        </w:tabs>
        <w:ind w:left="957"/>
        <w:rPr>
          <w:sz w:val="24"/>
        </w:rPr>
      </w:pPr>
      <w:r>
        <w:rPr>
          <w:sz w:val="24"/>
        </w:rPr>
        <w:t xml:space="preserve">Grade: </w:t>
      </w:r>
      <w:r>
        <w:rPr>
          <w:sz w:val="24"/>
          <w:u w:val="single"/>
        </w:rPr>
        <w:t xml:space="preserve"> </w:t>
      </w:r>
      <w:r>
        <w:rPr>
          <w:sz w:val="24"/>
          <w:u w:val="single"/>
        </w:rPr>
        <w:tab/>
      </w:r>
    </w:p>
    <w:p w14:paraId="165391DE" w14:textId="77777777" w:rsidR="008D6BEE" w:rsidRDefault="008D6BEE">
      <w:pPr>
        <w:pStyle w:val="BodyText"/>
        <w:spacing w:before="10"/>
        <w:rPr>
          <w:sz w:val="15"/>
        </w:rPr>
      </w:pPr>
    </w:p>
    <w:p w14:paraId="1F0FADAB" w14:textId="77777777" w:rsidR="008D6BEE" w:rsidRDefault="00391EED">
      <w:pPr>
        <w:tabs>
          <w:tab w:val="left" w:pos="3677"/>
        </w:tabs>
        <w:spacing w:before="92"/>
        <w:ind w:left="957"/>
        <w:rPr>
          <w:sz w:val="24"/>
        </w:rPr>
      </w:pPr>
      <w:r>
        <w:rPr>
          <w:sz w:val="24"/>
        </w:rPr>
        <w:t xml:space="preserve">Achievement: </w:t>
      </w:r>
      <w:r>
        <w:rPr>
          <w:sz w:val="24"/>
          <w:u w:val="single"/>
        </w:rPr>
        <w:t xml:space="preserve"> </w:t>
      </w:r>
      <w:r>
        <w:rPr>
          <w:sz w:val="24"/>
          <w:u w:val="single"/>
        </w:rPr>
        <w:tab/>
      </w:r>
    </w:p>
    <w:p w14:paraId="37863F8E" w14:textId="77777777" w:rsidR="008D6BEE" w:rsidRDefault="008D6BEE">
      <w:pPr>
        <w:pStyle w:val="BodyText"/>
      </w:pPr>
    </w:p>
    <w:p w14:paraId="3440FA89" w14:textId="77777777" w:rsidR="008D6BEE" w:rsidRDefault="008D6BEE">
      <w:pPr>
        <w:pStyle w:val="BodyText"/>
      </w:pPr>
    </w:p>
    <w:p w14:paraId="3BD82C57" w14:textId="77777777" w:rsidR="008D6BEE" w:rsidRDefault="00391EED">
      <w:pPr>
        <w:spacing w:before="92"/>
        <w:ind w:left="957"/>
        <w:rPr>
          <w:sz w:val="24"/>
        </w:rPr>
      </w:pPr>
      <w:r>
        <w:rPr>
          <w:sz w:val="24"/>
        </w:rPr>
        <w:t>Subjects Covered:</w:t>
      </w:r>
    </w:p>
    <w:p w14:paraId="6F29E5E3" w14:textId="77777777" w:rsidR="008D6BEE" w:rsidRDefault="008D6BEE">
      <w:pPr>
        <w:pStyle w:val="BodyText"/>
        <w:rPr>
          <w:sz w:val="24"/>
        </w:rPr>
      </w:pPr>
    </w:p>
    <w:p w14:paraId="35651EF7" w14:textId="77777777" w:rsidR="008D6BEE" w:rsidRDefault="00391EED">
      <w:pPr>
        <w:pStyle w:val="ListParagraph"/>
        <w:numPr>
          <w:ilvl w:val="1"/>
          <w:numId w:val="233"/>
        </w:numPr>
        <w:tabs>
          <w:tab w:val="left" w:pos="1678"/>
        </w:tabs>
        <w:rPr>
          <w:sz w:val="24"/>
        </w:rPr>
      </w:pPr>
      <w:r>
        <w:rPr>
          <w:sz w:val="24"/>
        </w:rPr>
        <w:t>Speaking and</w:t>
      </w:r>
      <w:r>
        <w:rPr>
          <w:spacing w:val="-1"/>
          <w:sz w:val="24"/>
        </w:rPr>
        <w:t xml:space="preserve"> </w:t>
      </w:r>
      <w:r>
        <w:rPr>
          <w:sz w:val="24"/>
        </w:rPr>
        <w:t>Listening</w:t>
      </w:r>
    </w:p>
    <w:p w14:paraId="0361B9FC" w14:textId="77777777" w:rsidR="008D6BEE" w:rsidRDefault="00391EED">
      <w:pPr>
        <w:pStyle w:val="ListParagraph"/>
        <w:numPr>
          <w:ilvl w:val="1"/>
          <w:numId w:val="233"/>
        </w:numPr>
        <w:tabs>
          <w:tab w:val="left" w:pos="1678"/>
        </w:tabs>
        <w:rPr>
          <w:sz w:val="24"/>
        </w:rPr>
      </w:pPr>
      <w:r>
        <w:rPr>
          <w:sz w:val="24"/>
        </w:rPr>
        <w:t>Pronunciation</w:t>
      </w:r>
    </w:p>
    <w:p w14:paraId="57289A43" w14:textId="77777777" w:rsidR="008D6BEE" w:rsidRDefault="00391EED">
      <w:pPr>
        <w:pStyle w:val="ListParagraph"/>
        <w:numPr>
          <w:ilvl w:val="1"/>
          <w:numId w:val="233"/>
        </w:numPr>
        <w:tabs>
          <w:tab w:val="left" w:pos="1678"/>
        </w:tabs>
        <w:rPr>
          <w:sz w:val="24"/>
        </w:rPr>
      </w:pPr>
      <w:r>
        <w:rPr>
          <w:sz w:val="24"/>
        </w:rPr>
        <w:t>Grammar</w:t>
      </w:r>
    </w:p>
    <w:p w14:paraId="4BB2F280" w14:textId="77777777" w:rsidR="008D6BEE" w:rsidRDefault="00391EED">
      <w:pPr>
        <w:pStyle w:val="ListParagraph"/>
        <w:numPr>
          <w:ilvl w:val="1"/>
          <w:numId w:val="233"/>
        </w:numPr>
        <w:tabs>
          <w:tab w:val="left" w:pos="1678"/>
        </w:tabs>
        <w:spacing w:before="1"/>
        <w:rPr>
          <w:sz w:val="24"/>
        </w:rPr>
      </w:pPr>
      <w:r>
        <w:rPr>
          <w:sz w:val="24"/>
        </w:rPr>
        <w:t>Vocabulary</w:t>
      </w:r>
    </w:p>
    <w:p w14:paraId="2B0E0380" w14:textId="77777777" w:rsidR="008D6BEE" w:rsidRDefault="00391EED">
      <w:pPr>
        <w:pStyle w:val="ListParagraph"/>
        <w:numPr>
          <w:ilvl w:val="1"/>
          <w:numId w:val="233"/>
        </w:numPr>
        <w:tabs>
          <w:tab w:val="left" w:pos="1678"/>
        </w:tabs>
        <w:rPr>
          <w:sz w:val="24"/>
        </w:rPr>
      </w:pPr>
      <w:r>
        <w:rPr>
          <w:sz w:val="24"/>
        </w:rPr>
        <w:t>Word and Sentence</w:t>
      </w:r>
      <w:r>
        <w:rPr>
          <w:spacing w:val="-1"/>
          <w:sz w:val="24"/>
        </w:rPr>
        <w:t xml:space="preserve"> </w:t>
      </w:r>
      <w:r>
        <w:rPr>
          <w:sz w:val="24"/>
        </w:rPr>
        <w:t>Stress</w:t>
      </w:r>
    </w:p>
    <w:p w14:paraId="53A907A9" w14:textId="77777777" w:rsidR="008D6BEE" w:rsidRDefault="00391EED">
      <w:pPr>
        <w:pStyle w:val="ListParagraph"/>
        <w:numPr>
          <w:ilvl w:val="1"/>
          <w:numId w:val="233"/>
        </w:numPr>
        <w:tabs>
          <w:tab w:val="left" w:pos="1678"/>
        </w:tabs>
        <w:rPr>
          <w:sz w:val="24"/>
        </w:rPr>
      </w:pPr>
      <w:r>
        <w:rPr>
          <w:sz w:val="24"/>
        </w:rPr>
        <w:t>Connected Speech</w:t>
      </w:r>
    </w:p>
    <w:p w14:paraId="1697C726" w14:textId="77777777" w:rsidR="008D6BEE" w:rsidRDefault="008D6BEE">
      <w:pPr>
        <w:pStyle w:val="BodyText"/>
        <w:rPr>
          <w:sz w:val="26"/>
        </w:rPr>
      </w:pPr>
    </w:p>
    <w:p w14:paraId="57BFADBB" w14:textId="77777777" w:rsidR="008D6BEE" w:rsidRDefault="008D6BEE">
      <w:pPr>
        <w:pStyle w:val="BodyText"/>
        <w:spacing w:before="11"/>
        <w:rPr>
          <w:sz w:val="21"/>
        </w:rPr>
      </w:pPr>
    </w:p>
    <w:p w14:paraId="6F78D039" w14:textId="77777777" w:rsidR="008D6BEE" w:rsidRDefault="00391EED">
      <w:pPr>
        <w:tabs>
          <w:tab w:val="left" w:pos="2797"/>
        </w:tabs>
        <w:ind w:left="957"/>
        <w:rPr>
          <w:sz w:val="24"/>
        </w:rPr>
      </w:pPr>
      <w:r>
        <w:rPr>
          <w:sz w:val="24"/>
        </w:rPr>
        <w:t xml:space="preserve">Date: </w:t>
      </w:r>
      <w:r>
        <w:rPr>
          <w:sz w:val="24"/>
          <w:u w:val="single"/>
        </w:rPr>
        <w:t xml:space="preserve"> </w:t>
      </w:r>
      <w:r>
        <w:rPr>
          <w:sz w:val="24"/>
          <w:u w:val="single"/>
        </w:rPr>
        <w:tab/>
      </w:r>
    </w:p>
    <w:p w14:paraId="08D90D20" w14:textId="77777777" w:rsidR="008D6BEE" w:rsidRDefault="008D6BEE">
      <w:pPr>
        <w:pStyle w:val="BodyText"/>
        <w:rPr>
          <w:sz w:val="16"/>
        </w:rPr>
      </w:pPr>
    </w:p>
    <w:p w14:paraId="09D94631" w14:textId="77777777" w:rsidR="008D6BEE" w:rsidRDefault="00391EED">
      <w:pPr>
        <w:tabs>
          <w:tab w:val="left" w:pos="4318"/>
        </w:tabs>
        <w:spacing w:before="92"/>
        <w:ind w:left="957"/>
        <w:rPr>
          <w:sz w:val="24"/>
        </w:rPr>
      </w:pPr>
      <w:r>
        <w:rPr>
          <w:sz w:val="24"/>
        </w:rPr>
        <w:t>Candidate</w:t>
      </w:r>
      <w:r>
        <w:rPr>
          <w:spacing w:val="-15"/>
          <w:sz w:val="24"/>
        </w:rPr>
        <w:t xml:space="preserve"> </w:t>
      </w:r>
      <w:r>
        <w:rPr>
          <w:sz w:val="24"/>
        </w:rPr>
        <w:t>Number:</w:t>
      </w:r>
      <w:r>
        <w:rPr>
          <w:spacing w:val="12"/>
          <w:sz w:val="24"/>
        </w:rPr>
        <w:t xml:space="preserve"> </w:t>
      </w:r>
      <w:r>
        <w:rPr>
          <w:sz w:val="24"/>
          <w:u w:val="single"/>
        </w:rPr>
        <w:t xml:space="preserve"> </w:t>
      </w:r>
      <w:r>
        <w:rPr>
          <w:sz w:val="24"/>
          <w:u w:val="single"/>
        </w:rPr>
        <w:tab/>
      </w:r>
    </w:p>
    <w:p w14:paraId="6F6676CD" w14:textId="77777777" w:rsidR="008D6BEE" w:rsidRDefault="008D6BEE">
      <w:pPr>
        <w:pStyle w:val="BodyText"/>
      </w:pPr>
    </w:p>
    <w:p w14:paraId="48E88EBB" w14:textId="77777777" w:rsidR="008D6BEE" w:rsidRDefault="008D6BEE">
      <w:pPr>
        <w:pStyle w:val="BodyText"/>
      </w:pPr>
    </w:p>
    <w:p w14:paraId="1CB88A4E" w14:textId="77777777" w:rsidR="008D6BEE" w:rsidRDefault="00391EED">
      <w:pPr>
        <w:tabs>
          <w:tab w:val="left" w:pos="5173"/>
          <w:tab w:val="left" w:pos="7321"/>
          <w:tab w:val="left" w:pos="9163"/>
        </w:tabs>
        <w:spacing w:before="92"/>
        <w:ind w:left="957"/>
        <w:rPr>
          <w:sz w:val="24"/>
        </w:rPr>
      </w:pPr>
      <w:r>
        <w:rPr>
          <w:sz w:val="24"/>
        </w:rPr>
        <w:t>Signed:</w:t>
      </w:r>
      <w:r>
        <w:rPr>
          <w:sz w:val="24"/>
          <w:u w:val="single"/>
        </w:rPr>
        <w:t xml:space="preserve"> </w:t>
      </w:r>
      <w:r>
        <w:rPr>
          <w:sz w:val="24"/>
          <w:u w:val="single"/>
        </w:rPr>
        <w:tab/>
      </w:r>
      <w:r>
        <w:rPr>
          <w:sz w:val="24"/>
        </w:rPr>
        <w:t>(Course</w:t>
      </w:r>
      <w:r>
        <w:rPr>
          <w:spacing w:val="-1"/>
          <w:sz w:val="24"/>
        </w:rPr>
        <w:t xml:space="preserve"> </w:t>
      </w:r>
      <w:r>
        <w:rPr>
          <w:sz w:val="24"/>
        </w:rPr>
        <w:t>Teacher)</w:t>
      </w:r>
      <w:r>
        <w:rPr>
          <w:sz w:val="24"/>
        </w:rPr>
        <w:tab/>
        <w:t xml:space="preserve">Date: </w:t>
      </w:r>
      <w:r>
        <w:rPr>
          <w:sz w:val="24"/>
          <w:u w:val="single"/>
        </w:rPr>
        <w:t xml:space="preserve"> </w:t>
      </w:r>
      <w:r>
        <w:rPr>
          <w:sz w:val="24"/>
          <w:u w:val="single"/>
        </w:rPr>
        <w:tab/>
      </w:r>
    </w:p>
    <w:p w14:paraId="6E9E9B2A" w14:textId="77777777" w:rsidR="008D6BEE" w:rsidRDefault="008D6BEE">
      <w:pPr>
        <w:pStyle w:val="BodyText"/>
        <w:rPr>
          <w:sz w:val="16"/>
        </w:rPr>
      </w:pPr>
    </w:p>
    <w:p w14:paraId="55B38960" w14:textId="77777777" w:rsidR="008D6BEE" w:rsidRDefault="00391EED">
      <w:pPr>
        <w:tabs>
          <w:tab w:val="left" w:pos="5174"/>
          <w:tab w:val="left" w:pos="7336"/>
          <w:tab w:val="left" w:pos="9177"/>
        </w:tabs>
        <w:spacing w:before="92"/>
        <w:ind w:left="957"/>
        <w:rPr>
          <w:sz w:val="24"/>
        </w:rPr>
      </w:pPr>
      <w:r>
        <w:rPr>
          <w:sz w:val="24"/>
        </w:rPr>
        <w:t>Signed:</w:t>
      </w:r>
      <w:r>
        <w:rPr>
          <w:sz w:val="24"/>
          <w:u w:val="single"/>
        </w:rPr>
        <w:t xml:space="preserve"> </w:t>
      </w:r>
      <w:r>
        <w:rPr>
          <w:sz w:val="24"/>
          <w:u w:val="single"/>
        </w:rPr>
        <w:tab/>
      </w:r>
      <w:r>
        <w:rPr>
          <w:sz w:val="24"/>
        </w:rPr>
        <w:t>(Centre</w:t>
      </w:r>
      <w:r>
        <w:rPr>
          <w:spacing w:val="-1"/>
          <w:sz w:val="24"/>
        </w:rPr>
        <w:t xml:space="preserve"> </w:t>
      </w:r>
      <w:r>
        <w:rPr>
          <w:sz w:val="24"/>
        </w:rPr>
        <w:t>Manager)</w:t>
      </w:r>
      <w:r>
        <w:rPr>
          <w:sz w:val="24"/>
        </w:rPr>
        <w:tab/>
        <w:t xml:space="preserve">Date: </w:t>
      </w:r>
      <w:r>
        <w:rPr>
          <w:sz w:val="24"/>
          <w:u w:val="single"/>
        </w:rPr>
        <w:t xml:space="preserve"> </w:t>
      </w:r>
      <w:r>
        <w:rPr>
          <w:sz w:val="24"/>
          <w:u w:val="single"/>
        </w:rPr>
        <w:tab/>
      </w:r>
    </w:p>
    <w:p w14:paraId="63AA1019" w14:textId="77777777" w:rsidR="008D6BEE" w:rsidRDefault="008D6BEE">
      <w:pPr>
        <w:pStyle w:val="BodyText"/>
      </w:pPr>
    </w:p>
    <w:p w14:paraId="0E388253" w14:textId="77777777" w:rsidR="008D6BEE" w:rsidRDefault="008D6BEE">
      <w:pPr>
        <w:pStyle w:val="BodyText"/>
      </w:pPr>
    </w:p>
    <w:p w14:paraId="28EC6B91" w14:textId="77777777" w:rsidR="008D6BEE" w:rsidRDefault="00391EED">
      <w:pPr>
        <w:spacing w:before="92"/>
        <w:ind w:left="957"/>
        <w:rPr>
          <w:sz w:val="24"/>
        </w:rPr>
      </w:pPr>
      <w:r>
        <w:rPr>
          <w:sz w:val="24"/>
        </w:rPr>
        <w:t>School Name and Address:</w:t>
      </w:r>
    </w:p>
    <w:p w14:paraId="10E7631C" w14:textId="77777777" w:rsidR="008D6BEE" w:rsidRDefault="008D6BEE">
      <w:pPr>
        <w:pStyle w:val="BodyText"/>
        <w:rPr>
          <w:sz w:val="26"/>
        </w:rPr>
      </w:pPr>
    </w:p>
    <w:p w14:paraId="17D1DCF3" w14:textId="77777777" w:rsidR="008D6BEE" w:rsidRDefault="008D6BEE">
      <w:pPr>
        <w:pStyle w:val="BodyText"/>
        <w:rPr>
          <w:sz w:val="22"/>
        </w:rPr>
      </w:pPr>
    </w:p>
    <w:p w14:paraId="69161D75" w14:textId="77777777" w:rsidR="008D6BEE" w:rsidRDefault="00391EED">
      <w:pPr>
        <w:ind w:left="957"/>
        <w:rPr>
          <w:sz w:val="24"/>
        </w:rPr>
      </w:pPr>
      <w:r>
        <w:rPr>
          <w:sz w:val="24"/>
        </w:rPr>
        <w:t>School Phone Number / Email Address / Website Address:</w:t>
      </w:r>
    </w:p>
    <w:p w14:paraId="107500C7" w14:textId="77777777" w:rsidR="008D6BEE" w:rsidRDefault="008D6BEE">
      <w:pPr>
        <w:rPr>
          <w:sz w:val="24"/>
        </w:rPr>
        <w:sectPr w:rsidR="008D6BEE">
          <w:pgSz w:w="11900" w:h="16840"/>
          <w:pgMar w:top="1480" w:right="880" w:bottom="1280" w:left="840" w:header="708" w:footer="1092" w:gutter="0"/>
          <w:cols w:space="720"/>
        </w:sectPr>
      </w:pPr>
    </w:p>
    <w:p w14:paraId="73AB7BA7" w14:textId="77777777" w:rsidR="008D6BEE" w:rsidRDefault="00391EED">
      <w:pPr>
        <w:tabs>
          <w:tab w:val="left" w:pos="1384"/>
        </w:tabs>
        <w:spacing w:before="73"/>
        <w:ind w:left="532"/>
        <w:jc w:val="center"/>
        <w:rPr>
          <w:rFonts w:ascii="Arial Black"/>
          <w:sz w:val="48"/>
        </w:rPr>
      </w:pPr>
      <w:bookmarkStart w:id="5" w:name="B_-_How_to_Use_the_Resources_"/>
      <w:bookmarkEnd w:id="5"/>
      <w:r>
        <w:rPr>
          <w:rFonts w:ascii="Arial Black"/>
          <w:sz w:val="48"/>
        </w:rPr>
        <w:lastRenderedPageBreak/>
        <w:t>B</w:t>
      </w:r>
      <w:r>
        <w:rPr>
          <w:rFonts w:ascii="Arial Black"/>
          <w:sz w:val="48"/>
        </w:rPr>
        <w:tab/>
      </w:r>
      <w:r>
        <w:rPr>
          <w:rFonts w:ascii="Arial Black"/>
          <w:spacing w:val="-4"/>
          <w:sz w:val="48"/>
        </w:rPr>
        <w:t xml:space="preserve">How </w:t>
      </w:r>
      <w:r>
        <w:rPr>
          <w:rFonts w:ascii="Arial Black"/>
          <w:sz w:val="48"/>
        </w:rPr>
        <w:t>to Use the</w:t>
      </w:r>
      <w:r>
        <w:rPr>
          <w:rFonts w:ascii="Arial Black"/>
          <w:spacing w:val="-6"/>
          <w:sz w:val="48"/>
        </w:rPr>
        <w:t xml:space="preserve"> </w:t>
      </w:r>
      <w:r>
        <w:rPr>
          <w:rFonts w:ascii="Arial Black"/>
          <w:sz w:val="48"/>
        </w:rPr>
        <w:t>Resources</w:t>
      </w:r>
    </w:p>
    <w:p w14:paraId="14B399B3" w14:textId="77777777" w:rsidR="008D6BEE" w:rsidRDefault="00391EED">
      <w:pPr>
        <w:spacing w:before="275"/>
        <w:ind w:right="908"/>
        <w:jc w:val="right"/>
        <w:rPr>
          <w:b/>
          <w:sz w:val="24"/>
        </w:rPr>
      </w:pPr>
      <w:r>
        <w:rPr>
          <w:b/>
          <w:spacing w:val="-2"/>
          <w:sz w:val="24"/>
        </w:rPr>
        <w:t>Contents</w:t>
      </w:r>
    </w:p>
    <w:p w14:paraId="491C2E63" w14:textId="77777777" w:rsidR="008D6BEE" w:rsidRDefault="008D6BEE">
      <w:pPr>
        <w:pStyle w:val="BodyText"/>
        <w:rPr>
          <w:b/>
        </w:rPr>
      </w:pPr>
    </w:p>
    <w:p w14:paraId="592C54F2" w14:textId="77777777" w:rsidR="008D6BEE" w:rsidRDefault="008D6BEE">
      <w:pPr>
        <w:pStyle w:val="BodyText"/>
        <w:spacing w:before="10"/>
        <w:rPr>
          <w:b/>
          <w:sz w:val="19"/>
        </w:rPr>
      </w:pPr>
    </w:p>
    <w:p w14:paraId="14C39E9C" w14:textId="77777777" w:rsidR="008D6BEE" w:rsidRDefault="00391EED">
      <w:pPr>
        <w:tabs>
          <w:tab w:val="left" w:pos="2267"/>
        </w:tabs>
        <w:spacing w:before="94"/>
        <w:ind w:right="908"/>
        <w:jc w:val="right"/>
        <w:rPr>
          <w:b/>
          <w:sz w:val="20"/>
        </w:rPr>
      </w:pPr>
      <w:r>
        <w:pict w14:anchorId="54A4B781">
          <v:group id="_x0000_s3463" style="position:absolute;left:0;text-align:left;margin-left:88.4pt;margin-top:4.8pt;width:418.65pt;height:632.5pt;z-index:-251886080;mso-position-horizontal-relative:page" coordorigin="1768,96" coordsize="8373,12650">
            <v:shape id="_x0000_s3467" style="position:absolute;left:1767;top:95;width:8373;height:4600" coordorigin="1768,96" coordsize="8373,4600" o:spt="100" adj="0,,0" path="m10140,4465r-8372,l1768,4695r8372,l10140,4465t,-4369l4138,96r,1149l4138,1476r,230l1978,1706r,-230l1978,1245r2160,l4138,96r-2370,l1768,326r,229l1768,786r,230l1768,1245r,231l1768,1706r,229l1768,2166r,229l1768,2625r,231l1768,3085r,230l1768,3546r,229l1768,4005r,231l1768,4465r8372,l10140,4236r,-231l10140,3775r,-229l10140,3315r,-230l10140,2856r,-231l10140,2395r,-229l10140,1935r,-229l10140,1476r,-231l10140,1016r,-230l10140,555r,-229l10140,96e" fillcolor="#ccc" stroked="f">
              <v:stroke joinstyle="round"/>
              <v:formulas/>
              <v:path arrowok="t" o:connecttype="segments"/>
            </v:shape>
            <v:shape id="_x0000_s3466" style="position:absolute;left:1767;top:4695;width:8373;height:4141" coordorigin="1768,4695" coordsize="8373,4141" o:spt="100" adj="0,,0" path="m10140,8605r-8372,l1768,8835r8372,l10140,8605t,-690l1768,7915r,230l1768,8374r,231l10140,8605r,-231l10140,8145r,-230m10140,7225r-8372,l1768,7455r,229l1768,7915r8372,l10140,7684r,-229l10140,7225t,-690l1768,6535r,230l1768,6994r,231l10140,7225r,-231l10140,6765r,-230m10140,5845r-6002,l4138,6075r,231l1978,6306r,-231l1978,5845r-210,l1768,6075r,231l1768,6535r8372,l10140,6306r,-231l10140,5845t,-690l1768,5155r,230l1768,5616r,229l10140,5845r,-229l10140,5385r,-230m10140,4695r-8372,l1768,4926r,229l10140,5155r,-229l10140,4695e" fillcolor="#f3f3f3" stroked="f">
              <v:stroke joinstyle="round"/>
              <v:formulas/>
              <v:path arrowok="t" o:connecttype="segments"/>
            </v:shape>
            <v:shape id="_x0000_s3465" style="position:absolute;left:1767;top:8835;width:8373;height:3910" coordorigin="1768,8835" coordsize="8373,3910" o:spt="100" adj="0,,0" path="m10140,12284r-8372,l1768,12514r,231l10140,12745r,-231l10140,12284t,-3449l4138,8835r,1150l4138,10215r,229l1978,10444r,-229l1978,9985r2160,l4138,8835r-2370,l1768,9064r,231l1768,9525r,229l1768,9985r,230l1768,10444r,231l1768,10905r,229l1768,11365r,230l1768,11824r,231l1768,12284r8372,l10140,12055r,-231l10140,11595r,-230l10140,11134r,-229l10140,10675r,-231l10140,10215r,-230l10140,9754r,-229l10140,9295r,-231l10140,8835e" fillcolor="#ccc" stroked="f">
              <v:stroke joinstyle="round"/>
              <v:formulas/>
              <v:path arrowok="t" o:connecttype="segments"/>
            </v:shape>
            <v:shape id="_x0000_s3464" style="position:absolute;left:1977;top:1194;width:2160;height:9330" coordorigin="1978,1195" coordsize="2160,9330" o:spt="100" adj="0,,0" path="m4138,9805r-2160,l1978,10525r2160,l4138,9805t,-4110l1978,5695r,720l4138,6415r,-720m4138,1195r-2160,l1978,1915r2160,l4138,1195e" stroked="f">
              <v:stroke joinstyle="round"/>
              <v:formulas/>
              <v:path arrowok="t" o:connecttype="segments"/>
            </v:shape>
            <w10:wrap anchorx="page"/>
          </v:group>
        </w:pict>
      </w:r>
      <w:r>
        <w:rPr>
          <w:b/>
          <w:sz w:val="20"/>
          <w:u w:val="thick"/>
        </w:rPr>
        <w:t>Sentence</w:t>
      </w:r>
      <w:r>
        <w:rPr>
          <w:b/>
          <w:spacing w:val="-2"/>
          <w:sz w:val="20"/>
          <w:u w:val="thick"/>
        </w:rPr>
        <w:t xml:space="preserve"> </w:t>
      </w:r>
      <w:r>
        <w:rPr>
          <w:b/>
          <w:sz w:val="20"/>
          <w:u w:val="thick"/>
        </w:rPr>
        <w:t>Blocks</w:t>
      </w:r>
      <w:r>
        <w:rPr>
          <w:b/>
          <w:sz w:val="20"/>
          <w:u w:val="thick"/>
        </w:rPr>
        <w:tab/>
      </w:r>
      <w:r>
        <w:rPr>
          <w:b/>
          <w:spacing w:val="-1"/>
          <w:sz w:val="20"/>
          <w:u w:val="thick"/>
        </w:rPr>
        <w:t>2.</w:t>
      </w:r>
    </w:p>
    <w:p w14:paraId="2FA88038" w14:textId="77777777" w:rsidR="008D6BEE" w:rsidRDefault="008D6BEE">
      <w:pPr>
        <w:pStyle w:val="BodyText"/>
        <w:spacing w:before="8"/>
        <w:rPr>
          <w:b/>
          <w:sz w:val="11"/>
        </w:rPr>
      </w:pPr>
    </w:p>
    <w:p w14:paraId="6E4BAB00" w14:textId="77777777" w:rsidR="008D6BEE" w:rsidRDefault="00391EED">
      <w:pPr>
        <w:pStyle w:val="BodyText"/>
        <w:tabs>
          <w:tab w:val="right" w:pos="9268"/>
        </w:tabs>
        <w:spacing w:before="94"/>
        <w:ind w:left="7303"/>
      </w:pPr>
      <w:r>
        <w:t>Instructions</w:t>
      </w:r>
      <w:r>
        <w:tab/>
        <w:t>2.1</w:t>
      </w:r>
    </w:p>
    <w:p w14:paraId="67EC03DA" w14:textId="77777777" w:rsidR="008D6BEE" w:rsidRDefault="00391EED">
      <w:pPr>
        <w:pStyle w:val="BodyText"/>
        <w:tabs>
          <w:tab w:val="right" w:pos="9267"/>
        </w:tabs>
        <w:ind w:left="6114"/>
      </w:pPr>
      <w:r>
        <w:t>Activity</w:t>
      </w:r>
      <w:r>
        <w:rPr>
          <w:spacing w:val="-3"/>
        </w:rPr>
        <w:t xml:space="preserve"> </w:t>
      </w:r>
      <w:r>
        <w:t>Template</w:t>
      </w:r>
      <w:r>
        <w:rPr>
          <w:spacing w:val="-2"/>
        </w:rPr>
        <w:t xml:space="preserve"> </w:t>
      </w:r>
      <w:r>
        <w:t>(Blank)</w:t>
      </w:r>
      <w:r>
        <w:tab/>
        <w:t>2.7</w:t>
      </w:r>
    </w:p>
    <w:p w14:paraId="645CAEEA" w14:textId="77777777" w:rsidR="008D6BEE" w:rsidRDefault="00391EED">
      <w:pPr>
        <w:pStyle w:val="BodyText"/>
        <w:tabs>
          <w:tab w:val="right" w:pos="9270"/>
        </w:tabs>
        <w:spacing w:line="230" w:lineRule="exact"/>
        <w:ind w:left="6247"/>
      </w:pPr>
      <w:r>
        <w:pict w14:anchorId="4E20C174">
          <v:shape id="_x0000_s3462" type="#_x0000_t202" style="position:absolute;left:0;text-align:left;margin-left:98.8pt;margin-top:9.1pt;width:108pt;height:36pt;z-index:251668992;mso-position-horizontal-relative:page" filled="f">
            <v:stroke dashstyle="3 1"/>
            <v:textbox inset="0,0,0,0">
              <w:txbxContent>
                <w:p w14:paraId="5E2BC72F" w14:textId="77777777" w:rsidR="008D6BEE" w:rsidRDefault="00391EED">
                  <w:pPr>
                    <w:spacing w:before="71" w:line="244" w:lineRule="auto"/>
                    <w:ind w:left="539" w:right="132" w:hanging="387"/>
                    <w:rPr>
                      <w:b/>
                      <w:sz w:val="24"/>
                    </w:rPr>
                  </w:pPr>
                  <w:r>
                    <w:rPr>
                      <w:b/>
                      <w:sz w:val="24"/>
                    </w:rPr>
                    <w:t>Sentence Focus Activities</w:t>
                  </w:r>
                </w:p>
              </w:txbxContent>
            </v:textbox>
            <w10:wrap anchorx="page"/>
          </v:shape>
        </w:pict>
      </w:r>
      <w:r>
        <w:t>Sentence Blocks Q</w:t>
      </w:r>
      <w:r>
        <w:rPr>
          <w:spacing w:val="-5"/>
        </w:rPr>
        <w:t xml:space="preserve"> </w:t>
      </w:r>
      <w:r>
        <w:t>&amp;</w:t>
      </w:r>
      <w:r>
        <w:rPr>
          <w:spacing w:val="-2"/>
        </w:rPr>
        <w:t xml:space="preserve"> </w:t>
      </w:r>
      <w:r>
        <w:t>A</w:t>
      </w:r>
      <w:r>
        <w:tab/>
        <w:t>2.8</w:t>
      </w:r>
    </w:p>
    <w:p w14:paraId="52AF365A" w14:textId="77777777" w:rsidR="008D6BEE" w:rsidRDefault="00391EED">
      <w:pPr>
        <w:pStyle w:val="BodyText"/>
        <w:tabs>
          <w:tab w:val="right" w:pos="9269"/>
        </w:tabs>
        <w:spacing w:line="230" w:lineRule="exact"/>
        <w:ind w:left="4212"/>
      </w:pPr>
      <w:r>
        <w:t>Sentence Blocks – Six Great Tips</w:t>
      </w:r>
      <w:r>
        <w:rPr>
          <w:spacing w:val="-14"/>
        </w:rPr>
        <w:t xml:space="preserve"> </w:t>
      </w:r>
      <w:r>
        <w:t>for</w:t>
      </w:r>
      <w:r>
        <w:rPr>
          <w:spacing w:val="-3"/>
        </w:rPr>
        <w:t xml:space="preserve"> </w:t>
      </w:r>
      <w:r>
        <w:t>Students</w:t>
      </w:r>
      <w:r>
        <w:tab/>
        <w:t>2.9</w:t>
      </w:r>
    </w:p>
    <w:p w14:paraId="26C4F164" w14:textId="77777777" w:rsidR="008D6BEE" w:rsidRDefault="00391EED">
      <w:pPr>
        <w:tabs>
          <w:tab w:val="left" w:pos="9101"/>
        </w:tabs>
        <w:spacing w:before="232"/>
        <w:ind w:left="5836"/>
        <w:rPr>
          <w:b/>
          <w:sz w:val="20"/>
        </w:rPr>
      </w:pPr>
      <w:r>
        <w:rPr>
          <w:b/>
          <w:sz w:val="20"/>
          <w:u w:val="thick"/>
        </w:rPr>
        <w:t>Connected</w:t>
      </w:r>
      <w:r>
        <w:rPr>
          <w:b/>
          <w:spacing w:val="-6"/>
          <w:sz w:val="20"/>
          <w:u w:val="thick"/>
        </w:rPr>
        <w:t xml:space="preserve"> </w:t>
      </w:r>
      <w:r>
        <w:rPr>
          <w:b/>
          <w:sz w:val="20"/>
          <w:u w:val="thick"/>
        </w:rPr>
        <w:t>Sentence</w:t>
      </w:r>
      <w:r>
        <w:rPr>
          <w:b/>
          <w:spacing w:val="-5"/>
          <w:sz w:val="20"/>
          <w:u w:val="thick"/>
        </w:rPr>
        <w:t xml:space="preserve"> </w:t>
      </w:r>
      <w:r>
        <w:rPr>
          <w:b/>
          <w:sz w:val="20"/>
          <w:u w:val="thick"/>
        </w:rPr>
        <w:t>Cards</w:t>
      </w:r>
      <w:r>
        <w:rPr>
          <w:b/>
          <w:sz w:val="20"/>
          <w:u w:val="thick"/>
        </w:rPr>
        <w:tab/>
        <w:t>3.</w:t>
      </w:r>
    </w:p>
    <w:p w14:paraId="6C6D42DF" w14:textId="77777777" w:rsidR="008D6BEE" w:rsidRDefault="00391EED">
      <w:pPr>
        <w:pStyle w:val="BodyText"/>
        <w:tabs>
          <w:tab w:val="right" w:pos="9268"/>
        </w:tabs>
        <w:spacing w:before="229" w:line="230" w:lineRule="exact"/>
        <w:ind w:left="7303"/>
      </w:pPr>
      <w:r>
        <w:t>Instructions</w:t>
      </w:r>
      <w:r>
        <w:tab/>
        <w:t>3.1</w:t>
      </w:r>
    </w:p>
    <w:p w14:paraId="36AB5209" w14:textId="77777777" w:rsidR="008D6BEE" w:rsidRDefault="00391EED">
      <w:pPr>
        <w:pStyle w:val="BodyText"/>
        <w:tabs>
          <w:tab w:val="right" w:pos="9267"/>
        </w:tabs>
        <w:spacing w:line="230" w:lineRule="exact"/>
        <w:ind w:left="6114"/>
      </w:pPr>
      <w:r>
        <w:t>Activity</w:t>
      </w:r>
      <w:r>
        <w:rPr>
          <w:spacing w:val="-3"/>
        </w:rPr>
        <w:t xml:space="preserve"> </w:t>
      </w:r>
      <w:r>
        <w:t>Template</w:t>
      </w:r>
      <w:r>
        <w:rPr>
          <w:spacing w:val="-2"/>
        </w:rPr>
        <w:t xml:space="preserve"> </w:t>
      </w:r>
      <w:r>
        <w:t>(Blank)</w:t>
      </w:r>
      <w:r>
        <w:tab/>
        <w:t>3.2</w:t>
      </w:r>
    </w:p>
    <w:p w14:paraId="6576E1D5" w14:textId="77777777" w:rsidR="008D6BEE" w:rsidRDefault="00391EED">
      <w:pPr>
        <w:pStyle w:val="BodyText"/>
        <w:tabs>
          <w:tab w:val="right" w:pos="9269"/>
        </w:tabs>
        <w:ind w:left="6492"/>
      </w:pPr>
      <w:r>
        <w:t>Sample</w:t>
      </w:r>
      <w:r>
        <w:rPr>
          <w:spacing w:val="-2"/>
        </w:rPr>
        <w:t xml:space="preserve"> </w:t>
      </w:r>
      <w:r>
        <w:t>Lesson</w:t>
      </w:r>
      <w:r>
        <w:rPr>
          <w:spacing w:val="-2"/>
        </w:rPr>
        <w:t xml:space="preserve"> </w:t>
      </w:r>
      <w:r>
        <w:t>Plan</w:t>
      </w:r>
      <w:r>
        <w:tab/>
        <w:t>3.3</w:t>
      </w:r>
    </w:p>
    <w:p w14:paraId="1CC29BEC" w14:textId="77777777" w:rsidR="008D6BEE" w:rsidRDefault="00391EED">
      <w:pPr>
        <w:pStyle w:val="BodyText"/>
        <w:tabs>
          <w:tab w:val="right" w:pos="9268"/>
        </w:tabs>
        <w:spacing w:before="1" w:line="230" w:lineRule="exact"/>
        <w:ind w:left="5991"/>
      </w:pPr>
      <w:r>
        <w:t>Sound</w:t>
      </w:r>
      <w:r>
        <w:rPr>
          <w:spacing w:val="-3"/>
        </w:rPr>
        <w:t xml:space="preserve"> </w:t>
      </w:r>
      <w:r>
        <w:t>Connections</w:t>
      </w:r>
      <w:r>
        <w:rPr>
          <w:spacing w:val="-2"/>
        </w:rPr>
        <w:t xml:space="preserve"> </w:t>
      </w:r>
      <w:r>
        <w:t>Demo</w:t>
      </w:r>
      <w:r>
        <w:tab/>
        <w:t>3.6</w:t>
      </w:r>
    </w:p>
    <w:p w14:paraId="70E463A7" w14:textId="77777777" w:rsidR="008D6BEE" w:rsidRDefault="00391EED">
      <w:pPr>
        <w:pStyle w:val="BodyText"/>
        <w:tabs>
          <w:tab w:val="right" w:pos="9269"/>
        </w:tabs>
        <w:spacing w:line="230" w:lineRule="exact"/>
        <w:ind w:left="7090"/>
      </w:pPr>
      <w:r>
        <w:t>Going</w:t>
      </w:r>
      <w:r>
        <w:rPr>
          <w:spacing w:val="-1"/>
        </w:rPr>
        <w:t xml:space="preserve"> </w:t>
      </w:r>
      <w:r>
        <w:t>Further</w:t>
      </w:r>
      <w:r>
        <w:tab/>
        <w:t>3.15</w:t>
      </w:r>
    </w:p>
    <w:p w14:paraId="04D00358" w14:textId="77777777" w:rsidR="008D6BEE" w:rsidRDefault="00391EED">
      <w:pPr>
        <w:tabs>
          <w:tab w:val="left" w:pos="9099"/>
        </w:tabs>
        <w:spacing w:before="232"/>
        <w:ind w:left="5590"/>
        <w:rPr>
          <w:b/>
          <w:sz w:val="20"/>
        </w:rPr>
      </w:pPr>
      <w:r>
        <w:rPr>
          <w:b/>
          <w:sz w:val="20"/>
          <w:u w:val="thick"/>
        </w:rPr>
        <w:t>Connected</w:t>
      </w:r>
      <w:r>
        <w:rPr>
          <w:b/>
          <w:spacing w:val="-6"/>
          <w:sz w:val="20"/>
          <w:u w:val="thick"/>
        </w:rPr>
        <w:t xml:space="preserve"> </w:t>
      </w:r>
      <w:r>
        <w:rPr>
          <w:b/>
          <w:sz w:val="20"/>
          <w:u w:val="thick"/>
        </w:rPr>
        <w:t>Speech</w:t>
      </w:r>
      <w:r>
        <w:rPr>
          <w:b/>
          <w:spacing w:val="-5"/>
          <w:sz w:val="20"/>
          <w:u w:val="thick"/>
        </w:rPr>
        <w:t xml:space="preserve"> </w:t>
      </w:r>
      <w:r>
        <w:rPr>
          <w:b/>
          <w:sz w:val="20"/>
          <w:u w:val="thick"/>
        </w:rPr>
        <w:t>Templates</w:t>
      </w:r>
      <w:r>
        <w:rPr>
          <w:b/>
          <w:sz w:val="20"/>
          <w:u w:val="thick"/>
        </w:rPr>
        <w:tab/>
        <w:t>4.</w:t>
      </w:r>
    </w:p>
    <w:p w14:paraId="3B1CFC3E" w14:textId="77777777" w:rsidR="008D6BEE" w:rsidRDefault="00391EED">
      <w:pPr>
        <w:pStyle w:val="BodyText"/>
        <w:tabs>
          <w:tab w:val="right" w:pos="9268"/>
        </w:tabs>
        <w:spacing w:before="228"/>
        <w:ind w:left="7303"/>
      </w:pPr>
      <w:r>
        <w:t>Instructions</w:t>
      </w:r>
      <w:r>
        <w:tab/>
        <w:t>4.1</w:t>
      </w:r>
    </w:p>
    <w:p w14:paraId="6205B5FB" w14:textId="77777777" w:rsidR="008D6BEE" w:rsidRDefault="00391EED">
      <w:pPr>
        <w:pStyle w:val="BodyText"/>
        <w:tabs>
          <w:tab w:val="right" w:pos="9267"/>
        </w:tabs>
        <w:ind w:left="6114"/>
      </w:pPr>
      <w:r>
        <w:t>Activity</w:t>
      </w:r>
      <w:r>
        <w:rPr>
          <w:spacing w:val="-3"/>
        </w:rPr>
        <w:t xml:space="preserve"> </w:t>
      </w:r>
      <w:r>
        <w:t>Template</w:t>
      </w:r>
      <w:r>
        <w:rPr>
          <w:spacing w:val="-2"/>
        </w:rPr>
        <w:t xml:space="preserve"> </w:t>
      </w:r>
      <w:r>
        <w:t>(Blank)</w:t>
      </w:r>
      <w:r>
        <w:tab/>
        <w:t>4.6</w:t>
      </w:r>
    </w:p>
    <w:p w14:paraId="102347C3" w14:textId="77777777" w:rsidR="008D6BEE" w:rsidRDefault="00391EED">
      <w:pPr>
        <w:tabs>
          <w:tab w:val="left" w:pos="9099"/>
        </w:tabs>
        <w:spacing w:before="231"/>
        <w:ind w:left="4648"/>
        <w:rPr>
          <w:b/>
          <w:sz w:val="20"/>
        </w:rPr>
      </w:pPr>
      <w:r>
        <w:rPr>
          <w:b/>
          <w:sz w:val="20"/>
          <w:u w:val="thick"/>
        </w:rPr>
        <w:t>Discussion Words and</w:t>
      </w:r>
      <w:r>
        <w:rPr>
          <w:b/>
          <w:spacing w:val="-17"/>
          <w:sz w:val="20"/>
          <w:u w:val="thick"/>
        </w:rPr>
        <w:t xml:space="preserve"> </w:t>
      </w:r>
      <w:r>
        <w:rPr>
          <w:b/>
          <w:sz w:val="20"/>
          <w:u w:val="thick"/>
        </w:rPr>
        <w:t>Question</w:t>
      </w:r>
      <w:r>
        <w:rPr>
          <w:b/>
          <w:spacing w:val="-4"/>
          <w:sz w:val="20"/>
          <w:u w:val="thick"/>
        </w:rPr>
        <w:t xml:space="preserve"> </w:t>
      </w:r>
      <w:r>
        <w:rPr>
          <w:b/>
          <w:sz w:val="20"/>
          <w:u w:val="thick"/>
        </w:rPr>
        <w:t>Sheets</w:t>
      </w:r>
      <w:r>
        <w:rPr>
          <w:b/>
          <w:sz w:val="20"/>
          <w:u w:val="thick"/>
        </w:rPr>
        <w:tab/>
        <w:t>5.</w:t>
      </w:r>
    </w:p>
    <w:p w14:paraId="3484B4B2" w14:textId="77777777" w:rsidR="008D6BEE" w:rsidRDefault="00391EED">
      <w:pPr>
        <w:pStyle w:val="BodyText"/>
        <w:tabs>
          <w:tab w:val="right" w:pos="9268"/>
        </w:tabs>
        <w:spacing w:before="229"/>
        <w:ind w:left="7303"/>
      </w:pPr>
      <w:r>
        <w:t>Instructions</w:t>
      </w:r>
      <w:r>
        <w:tab/>
        <w:t>5.1</w:t>
      </w:r>
    </w:p>
    <w:p w14:paraId="6214D49F" w14:textId="77777777" w:rsidR="008D6BEE" w:rsidRDefault="00391EED">
      <w:pPr>
        <w:pStyle w:val="BodyText"/>
        <w:tabs>
          <w:tab w:val="right" w:pos="9268"/>
        </w:tabs>
        <w:ind w:left="4456"/>
      </w:pPr>
      <w:r>
        <w:t>Discussion Words Activity</w:t>
      </w:r>
      <w:r>
        <w:rPr>
          <w:spacing w:val="-7"/>
        </w:rPr>
        <w:t xml:space="preserve"> </w:t>
      </w:r>
      <w:r>
        <w:t>Template</w:t>
      </w:r>
      <w:r>
        <w:rPr>
          <w:spacing w:val="-2"/>
        </w:rPr>
        <w:t xml:space="preserve"> </w:t>
      </w:r>
      <w:r>
        <w:t>(Blank)</w:t>
      </w:r>
      <w:r>
        <w:tab/>
        <w:t>5.4</w:t>
      </w:r>
    </w:p>
    <w:p w14:paraId="542DCE4C" w14:textId="77777777" w:rsidR="008D6BEE" w:rsidRDefault="00391EED">
      <w:pPr>
        <w:pStyle w:val="BodyText"/>
        <w:tabs>
          <w:tab w:val="right" w:pos="9265"/>
        </w:tabs>
        <w:spacing w:before="1" w:line="230" w:lineRule="exact"/>
        <w:ind w:left="4577"/>
      </w:pPr>
      <w:r>
        <w:pict w14:anchorId="59AA6711">
          <v:shape id="_x0000_s3461" type="#_x0000_t202" style="position:absolute;left:0;text-align:left;margin-left:98.8pt;margin-top:4.15pt;width:108pt;height:36pt;z-index:251667968;mso-position-horizontal-relative:page" filled="f">
            <v:stroke dashstyle="3 1"/>
            <v:textbox inset="0,0,0,0">
              <w:txbxContent>
                <w:p w14:paraId="20BCD37C" w14:textId="77777777" w:rsidR="008D6BEE" w:rsidRDefault="00391EED">
                  <w:pPr>
                    <w:spacing w:before="71" w:line="244" w:lineRule="auto"/>
                    <w:ind w:left="539" w:right="359" w:hanging="160"/>
                    <w:rPr>
                      <w:b/>
                      <w:sz w:val="24"/>
                    </w:rPr>
                  </w:pPr>
                  <w:r>
                    <w:rPr>
                      <w:b/>
                      <w:sz w:val="24"/>
                    </w:rPr>
                    <w:t>Word Focus Activities</w:t>
                  </w:r>
                </w:p>
              </w:txbxContent>
            </v:textbox>
            <w10:wrap anchorx="page"/>
          </v:shape>
        </w:pict>
      </w:r>
      <w:r>
        <w:t>Question Sheets Activity</w:t>
      </w:r>
      <w:r>
        <w:rPr>
          <w:spacing w:val="-6"/>
        </w:rPr>
        <w:t xml:space="preserve"> </w:t>
      </w:r>
      <w:r>
        <w:t>Template</w:t>
      </w:r>
      <w:r>
        <w:rPr>
          <w:spacing w:val="-3"/>
        </w:rPr>
        <w:t xml:space="preserve"> </w:t>
      </w:r>
      <w:r>
        <w:t>(Blank)</w:t>
      </w:r>
      <w:r>
        <w:tab/>
        <w:t>5.5</w:t>
      </w:r>
    </w:p>
    <w:p w14:paraId="7C502115" w14:textId="77777777" w:rsidR="008D6BEE" w:rsidRDefault="00391EED">
      <w:pPr>
        <w:pStyle w:val="BodyText"/>
        <w:tabs>
          <w:tab w:val="right" w:pos="9268"/>
        </w:tabs>
        <w:spacing w:line="230" w:lineRule="exact"/>
        <w:ind w:left="4669"/>
      </w:pPr>
      <w:r>
        <w:t>Discussion Words – Sample</w:t>
      </w:r>
      <w:r>
        <w:rPr>
          <w:spacing w:val="-5"/>
        </w:rPr>
        <w:t xml:space="preserve"> </w:t>
      </w:r>
      <w:r>
        <w:t>Lesson</w:t>
      </w:r>
      <w:r>
        <w:rPr>
          <w:spacing w:val="-1"/>
        </w:rPr>
        <w:t xml:space="preserve"> </w:t>
      </w:r>
      <w:r>
        <w:t>Plan</w:t>
      </w:r>
      <w:r>
        <w:tab/>
        <w:t>5.6</w:t>
      </w:r>
    </w:p>
    <w:p w14:paraId="29121CEA" w14:textId="77777777" w:rsidR="008D6BEE" w:rsidRDefault="00391EED">
      <w:pPr>
        <w:pStyle w:val="BodyText"/>
        <w:tabs>
          <w:tab w:val="right" w:pos="9267"/>
        </w:tabs>
        <w:ind w:left="5158"/>
      </w:pPr>
      <w:r>
        <w:t>Big Word Game &amp; Talk a</w:t>
      </w:r>
      <w:r>
        <w:rPr>
          <w:spacing w:val="-13"/>
        </w:rPr>
        <w:t xml:space="preserve"> </w:t>
      </w:r>
      <w:r>
        <w:t>Lot</w:t>
      </w:r>
      <w:r>
        <w:rPr>
          <w:spacing w:val="-2"/>
        </w:rPr>
        <w:t xml:space="preserve"> </w:t>
      </w:r>
      <w:r>
        <w:t>Bingo!</w:t>
      </w:r>
      <w:r>
        <w:tab/>
        <w:t>5.9</w:t>
      </w:r>
    </w:p>
    <w:p w14:paraId="36EC0145" w14:textId="77777777" w:rsidR="008D6BEE" w:rsidRDefault="00391EED">
      <w:pPr>
        <w:tabs>
          <w:tab w:val="left" w:pos="9101"/>
        </w:tabs>
        <w:spacing w:before="231"/>
        <w:ind w:left="6225"/>
        <w:rPr>
          <w:b/>
          <w:sz w:val="20"/>
        </w:rPr>
      </w:pPr>
      <w:r>
        <w:rPr>
          <w:b/>
          <w:sz w:val="20"/>
          <w:u w:val="thick"/>
        </w:rPr>
        <w:t>Information</w:t>
      </w:r>
      <w:r>
        <w:rPr>
          <w:b/>
          <w:spacing w:val="-7"/>
          <w:sz w:val="20"/>
          <w:u w:val="thick"/>
        </w:rPr>
        <w:t xml:space="preserve"> </w:t>
      </w:r>
      <w:r>
        <w:rPr>
          <w:b/>
          <w:sz w:val="20"/>
          <w:u w:val="thick"/>
        </w:rPr>
        <w:t>Exchanges</w:t>
      </w:r>
      <w:r>
        <w:rPr>
          <w:b/>
          <w:sz w:val="20"/>
          <w:u w:val="thick"/>
        </w:rPr>
        <w:tab/>
        <w:t>6.</w:t>
      </w:r>
    </w:p>
    <w:p w14:paraId="16F979C1" w14:textId="77777777" w:rsidR="008D6BEE" w:rsidRDefault="00391EED">
      <w:pPr>
        <w:pStyle w:val="BodyText"/>
        <w:tabs>
          <w:tab w:val="right" w:pos="9268"/>
        </w:tabs>
        <w:spacing w:before="228"/>
        <w:ind w:left="7303"/>
      </w:pPr>
      <w:r>
        <w:t>Instructions</w:t>
      </w:r>
      <w:r>
        <w:tab/>
        <w:t>6.1</w:t>
      </w:r>
    </w:p>
    <w:p w14:paraId="7BC091BD" w14:textId="77777777" w:rsidR="008D6BEE" w:rsidRDefault="00391EED">
      <w:pPr>
        <w:pStyle w:val="BodyText"/>
        <w:tabs>
          <w:tab w:val="right" w:pos="9267"/>
        </w:tabs>
        <w:spacing w:before="1"/>
        <w:ind w:left="6114"/>
      </w:pPr>
      <w:r>
        <w:t>Activity</w:t>
      </w:r>
      <w:r>
        <w:rPr>
          <w:spacing w:val="-3"/>
        </w:rPr>
        <w:t xml:space="preserve"> </w:t>
      </w:r>
      <w:r>
        <w:t>Template</w:t>
      </w:r>
      <w:r>
        <w:rPr>
          <w:spacing w:val="-2"/>
        </w:rPr>
        <w:t xml:space="preserve"> </w:t>
      </w:r>
      <w:r>
        <w:t>(Blank)</w:t>
      </w:r>
      <w:r>
        <w:tab/>
        <w:t>6.3</w:t>
      </w:r>
    </w:p>
    <w:p w14:paraId="25A3FB72" w14:textId="77777777" w:rsidR="008D6BEE" w:rsidRDefault="00391EED">
      <w:pPr>
        <w:tabs>
          <w:tab w:val="left" w:pos="9102"/>
        </w:tabs>
        <w:spacing w:before="230"/>
        <w:ind w:left="6526"/>
        <w:rPr>
          <w:b/>
          <w:sz w:val="20"/>
        </w:rPr>
      </w:pPr>
      <w:r>
        <w:rPr>
          <w:b/>
          <w:sz w:val="20"/>
          <w:u w:val="thick"/>
        </w:rPr>
        <w:t>Multi-Purpose</w:t>
      </w:r>
      <w:r>
        <w:rPr>
          <w:b/>
          <w:spacing w:val="-5"/>
          <w:sz w:val="20"/>
          <w:u w:val="thick"/>
        </w:rPr>
        <w:t xml:space="preserve"> </w:t>
      </w:r>
      <w:r>
        <w:rPr>
          <w:b/>
          <w:sz w:val="20"/>
          <w:u w:val="thick"/>
        </w:rPr>
        <w:t>Texts</w:t>
      </w:r>
      <w:r>
        <w:rPr>
          <w:b/>
          <w:sz w:val="20"/>
          <w:u w:val="thick"/>
        </w:rPr>
        <w:tab/>
        <w:t>7.</w:t>
      </w:r>
    </w:p>
    <w:p w14:paraId="1EF1FA97" w14:textId="77777777" w:rsidR="008D6BEE" w:rsidRDefault="00391EED">
      <w:pPr>
        <w:pStyle w:val="BodyText"/>
        <w:tabs>
          <w:tab w:val="right" w:pos="9268"/>
        </w:tabs>
        <w:spacing w:before="230" w:line="230" w:lineRule="exact"/>
        <w:ind w:left="7303"/>
      </w:pPr>
      <w:r>
        <w:t>Instructions</w:t>
      </w:r>
      <w:r>
        <w:tab/>
        <w:t>7.1</w:t>
      </w:r>
    </w:p>
    <w:p w14:paraId="442732D8" w14:textId="77777777" w:rsidR="008D6BEE" w:rsidRDefault="00391EED">
      <w:pPr>
        <w:pStyle w:val="BodyText"/>
        <w:tabs>
          <w:tab w:val="right" w:pos="9266"/>
        </w:tabs>
        <w:spacing w:line="230" w:lineRule="exact"/>
        <w:ind w:left="5733"/>
      </w:pPr>
      <w:r>
        <w:t>Reading Race –</w:t>
      </w:r>
      <w:r>
        <w:rPr>
          <w:spacing w:val="-8"/>
        </w:rPr>
        <w:t xml:space="preserve"> </w:t>
      </w:r>
      <w:r>
        <w:t>Lesson</w:t>
      </w:r>
      <w:r>
        <w:rPr>
          <w:spacing w:val="-2"/>
        </w:rPr>
        <w:t xml:space="preserve"> </w:t>
      </w:r>
      <w:r>
        <w:t>Plan</w:t>
      </w:r>
      <w:r>
        <w:tab/>
        <w:t>7.3</w:t>
      </w:r>
    </w:p>
    <w:p w14:paraId="2ED666F4" w14:textId="77777777" w:rsidR="008D6BEE" w:rsidRDefault="00391EED">
      <w:pPr>
        <w:tabs>
          <w:tab w:val="left" w:pos="9101"/>
        </w:tabs>
        <w:spacing w:before="232"/>
        <w:ind w:left="6338"/>
        <w:rPr>
          <w:b/>
          <w:sz w:val="20"/>
        </w:rPr>
      </w:pPr>
      <w:r>
        <w:rPr>
          <w:b/>
          <w:sz w:val="20"/>
          <w:u w:val="thick"/>
        </w:rPr>
        <w:t>Discussion</w:t>
      </w:r>
      <w:r>
        <w:rPr>
          <w:b/>
          <w:spacing w:val="-7"/>
          <w:sz w:val="20"/>
          <w:u w:val="thick"/>
        </w:rPr>
        <w:t xml:space="preserve"> </w:t>
      </w:r>
      <w:r>
        <w:rPr>
          <w:b/>
          <w:sz w:val="20"/>
          <w:u w:val="thick"/>
        </w:rPr>
        <w:t>Questions</w:t>
      </w:r>
      <w:r>
        <w:rPr>
          <w:b/>
          <w:sz w:val="20"/>
          <w:u w:val="thick"/>
        </w:rPr>
        <w:tab/>
        <w:t>8.</w:t>
      </w:r>
    </w:p>
    <w:p w14:paraId="72387A5A" w14:textId="77777777" w:rsidR="008D6BEE" w:rsidRDefault="00391EED">
      <w:pPr>
        <w:pStyle w:val="BodyText"/>
        <w:tabs>
          <w:tab w:val="right" w:pos="9268"/>
        </w:tabs>
        <w:spacing w:before="229"/>
        <w:ind w:left="7303"/>
      </w:pPr>
      <w:r>
        <w:t>Instructions</w:t>
      </w:r>
      <w:r>
        <w:tab/>
        <w:t>8.1</w:t>
      </w:r>
    </w:p>
    <w:p w14:paraId="7BBAB51E" w14:textId="77777777" w:rsidR="008D6BEE" w:rsidRDefault="00391EED">
      <w:pPr>
        <w:pStyle w:val="BodyText"/>
        <w:tabs>
          <w:tab w:val="right" w:pos="9267"/>
        </w:tabs>
        <w:ind w:left="6114"/>
      </w:pPr>
      <w:r>
        <w:pict w14:anchorId="7940CE8A">
          <v:shape id="_x0000_s3460" type="#_x0000_t202" style="position:absolute;left:0;text-align:left;margin-left:98.8pt;margin-top:14.1pt;width:108pt;height:36pt;z-index:251666944;mso-position-horizontal-relative:page" filled="f">
            <v:stroke dashstyle="3 1"/>
            <v:textbox inset="0,0,0,0">
              <w:txbxContent>
                <w:p w14:paraId="24254E9F" w14:textId="77777777" w:rsidR="008D6BEE" w:rsidRDefault="00391EED">
                  <w:pPr>
                    <w:spacing w:before="71" w:line="244" w:lineRule="auto"/>
                    <w:ind w:left="539" w:right="298" w:hanging="220"/>
                    <w:rPr>
                      <w:b/>
                      <w:sz w:val="24"/>
                    </w:rPr>
                  </w:pPr>
                  <w:r>
                    <w:rPr>
                      <w:b/>
                      <w:sz w:val="24"/>
                    </w:rPr>
                    <w:t>Free Practice Activities</w:t>
                  </w:r>
                </w:p>
              </w:txbxContent>
            </v:textbox>
            <w10:wrap anchorx="page"/>
          </v:shape>
        </w:pict>
      </w:r>
      <w:r>
        <w:t>Activity</w:t>
      </w:r>
      <w:r>
        <w:rPr>
          <w:spacing w:val="-3"/>
        </w:rPr>
        <w:t xml:space="preserve"> </w:t>
      </w:r>
      <w:r>
        <w:t>Template</w:t>
      </w:r>
      <w:r>
        <w:rPr>
          <w:spacing w:val="-2"/>
        </w:rPr>
        <w:t xml:space="preserve"> </w:t>
      </w:r>
      <w:r>
        <w:t>(Blank)</w:t>
      </w:r>
      <w:r>
        <w:tab/>
        <w:t>8.2</w:t>
      </w:r>
    </w:p>
    <w:p w14:paraId="44C34BCA" w14:textId="77777777" w:rsidR="008D6BEE" w:rsidRDefault="00391EED">
      <w:pPr>
        <w:tabs>
          <w:tab w:val="left" w:pos="9101"/>
        </w:tabs>
        <w:spacing w:before="231"/>
        <w:ind w:left="6591"/>
        <w:rPr>
          <w:b/>
          <w:sz w:val="20"/>
        </w:rPr>
      </w:pPr>
      <w:r>
        <w:rPr>
          <w:b/>
          <w:sz w:val="20"/>
          <w:u w:val="thick"/>
        </w:rPr>
        <w:t>Agree</w:t>
      </w:r>
      <w:r>
        <w:rPr>
          <w:b/>
          <w:spacing w:val="-4"/>
          <w:sz w:val="20"/>
          <w:u w:val="thick"/>
        </w:rPr>
        <w:t xml:space="preserve"> </w:t>
      </w:r>
      <w:r>
        <w:rPr>
          <w:b/>
          <w:sz w:val="20"/>
          <w:u w:val="thick"/>
        </w:rPr>
        <w:t>or</w:t>
      </w:r>
      <w:r>
        <w:rPr>
          <w:b/>
          <w:spacing w:val="-3"/>
          <w:sz w:val="20"/>
          <w:u w:val="thick"/>
        </w:rPr>
        <w:t xml:space="preserve"> </w:t>
      </w:r>
      <w:r>
        <w:rPr>
          <w:b/>
          <w:sz w:val="20"/>
          <w:u w:val="thick"/>
        </w:rPr>
        <w:t>Disagree?</w:t>
      </w:r>
      <w:r>
        <w:rPr>
          <w:b/>
          <w:sz w:val="20"/>
          <w:u w:val="thick"/>
        </w:rPr>
        <w:tab/>
        <w:t>9.</w:t>
      </w:r>
    </w:p>
    <w:p w14:paraId="133F6305" w14:textId="77777777" w:rsidR="008D6BEE" w:rsidRDefault="00391EED">
      <w:pPr>
        <w:pStyle w:val="BodyText"/>
        <w:tabs>
          <w:tab w:val="right" w:pos="9268"/>
        </w:tabs>
        <w:spacing w:before="228"/>
        <w:ind w:left="7303"/>
      </w:pPr>
      <w:r>
        <w:t>Instructions</w:t>
      </w:r>
      <w:r>
        <w:tab/>
        <w:t>9.1</w:t>
      </w:r>
    </w:p>
    <w:p w14:paraId="01C67A1B" w14:textId="77777777" w:rsidR="008D6BEE" w:rsidRDefault="00391EED">
      <w:pPr>
        <w:pStyle w:val="BodyText"/>
        <w:tabs>
          <w:tab w:val="right" w:pos="9267"/>
        </w:tabs>
        <w:spacing w:before="1"/>
        <w:ind w:left="6114"/>
      </w:pPr>
      <w:r>
        <w:t>Activity</w:t>
      </w:r>
      <w:r>
        <w:rPr>
          <w:spacing w:val="-3"/>
        </w:rPr>
        <w:t xml:space="preserve"> </w:t>
      </w:r>
      <w:r>
        <w:t>Template</w:t>
      </w:r>
      <w:r>
        <w:rPr>
          <w:spacing w:val="-2"/>
        </w:rPr>
        <w:t xml:space="preserve"> </w:t>
      </w:r>
      <w:r>
        <w:t>(Blank)</w:t>
      </w:r>
      <w:r>
        <w:tab/>
        <w:t>9.3</w:t>
      </w:r>
    </w:p>
    <w:p w14:paraId="364715A2" w14:textId="77777777" w:rsidR="008D6BEE" w:rsidRDefault="00391EED">
      <w:pPr>
        <w:pStyle w:val="BodyText"/>
        <w:tabs>
          <w:tab w:val="right" w:pos="9267"/>
        </w:tabs>
        <w:spacing w:line="230" w:lineRule="exact"/>
        <w:ind w:left="1656"/>
      </w:pPr>
      <w:r>
        <w:t>How to Give a Small Group or Individual Presentation (Example</w:t>
      </w:r>
      <w:r>
        <w:rPr>
          <w:spacing w:val="-27"/>
        </w:rPr>
        <w:t xml:space="preserve"> </w:t>
      </w:r>
      <w:r>
        <w:t>and</w:t>
      </w:r>
      <w:r>
        <w:rPr>
          <w:spacing w:val="-3"/>
        </w:rPr>
        <w:t xml:space="preserve"> </w:t>
      </w:r>
      <w:r>
        <w:t>Notes)</w:t>
      </w:r>
      <w:r>
        <w:tab/>
        <w:t>9.4</w:t>
      </w:r>
    </w:p>
    <w:p w14:paraId="6015A7B1" w14:textId="77777777" w:rsidR="008D6BEE" w:rsidRDefault="00391EED">
      <w:pPr>
        <w:pStyle w:val="BodyText"/>
        <w:tabs>
          <w:tab w:val="right" w:pos="9266"/>
        </w:tabs>
        <w:spacing w:line="230" w:lineRule="exact"/>
        <w:ind w:left="2210"/>
      </w:pPr>
      <w:r>
        <w:t>How to Give a Small Group or Individual Presentation</w:t>
      </w:r>
      <w:r>
        <w:rPr>
          <w:spacing w:val="-14"/>
        </w:rPr>
        <w:t xml:space="preserve"> </w:t>
      </w:r>
      <w:r>
        <w:t>(Blank</w:t>
      </w:r>
      <w:r>
        <w:rPr>
          <w:spacing w:val="-1"/>
        </w:rPr>
        <w:t xml:space="preserve"> </w:t>
      </w:r>
      <w:r>
        <w:t>Outline)</w:t>
      </w:r>
      <w:r>
        <w:tab/>
        <w:t>9.6</w:t>
      </w:r>
    </w:p>
    <w:p w14:paraId="39CF18DA" w14:textId="77777777" w:rsidR="008D6BEE" w:rsidRDefault="00391EED">
      <w:pPr>
        <w:tabs>
          <w:tab w:val="left" w:pos="1677"/>
        </w:tabs>
        <w:spacing w:before="232"/>
        <w:ind w:right="908"/>
        <w:jc w:val="right"/>
        <w:rPr>
          <w:b/>
          <w:sz w:val="20"/>
        </w:rPr>
      </w:pPr>
      <w:r>
        <w:rPr>
          <w:b/>
          <w:sz w:val="20"/>
          <w:u w:val="thick"/>
        </w:rPr>
        <w:t>Role</w:t>
      </w:r>
      <w:r>
        <w:rPr>
          <w:b/>
          <w:spacing w:val="-3"/>
          <w:sz w:val="20"/>
          <w:u w:val="thick"/>
        </w:rPr>
        <w:t xml:space="preserve"> </w:t>
      </w:r>
      <w:r>
        <w:rPr>
          <w:b/>
          <w:sz w:val="20"/>
          <w:u w:val="thick"/>
        </w:rPr>
        <w:t>Plays</w:t>
      </w:r>
      <w:r>
        <w:rPr>
          <w:b/>
          <w:sz w:val="20"/>
          <w:u w:val="thick"/>
        </w:rPr>
        <w:tab/>
      </w:r>
      <w:r>
        <w:rPr>
          <w:b/>
          <w:spacing w:val="-1"/>
          <w:sz w:val="20"/>
          <w:u w:val="thick"/>
        </w:rPr>
        <w:t>10.</w:t>
      </w:r>
    </w:p>
    <w:p w14:paraId="58F93E15" w14:textId="77777777" w:rsidR="008D6BEE" w:rsidRDefault="00391EED">
      <w:pPr>
        <w:pStyle w:val="BodyText"/>
        <w:tabs>
          <w:tab w:val="right" w:pos="9268"/>
        </w:tabs>
        <w:spacing w:before="228" w:line="230" w:lineRule="exact"/>
        <w:ind w:left="7191"/>
      </w:pPr>
      <w:r>
        <w:t>Instructions</w:t>
      </w:r>
      <w:r>
        <w:tab/>
        <w:t>10.1</w:t>
      </w:r>
    </w:p>
    <w:p w14:paraId="6CCF9221" w14:textId="77777777" w:rsidR="008D6BEE" w:rsidRDefault="00391EED">
      <w:pPr>
        <w:pStyle w:val="BodyText"/>
        <w:tabs>
          <w:tab w:val="right" w:pos="9269"/>
        </w:tabs>
        <w:spacing w:line="230" w:lineRule="exact"/>
        <w:ind w:left="5990"/>
      </w:pPr>
      <w:r>
        <w:t>Role Plays –</w:t>
      </w:r>
      <w:r>
        <w:rPr>
          <w:spacing w:val="-7"/>
        </w:rPr>
        <w:t xml:space="preserve"> </w:t>
      </w:r>
      <w:r>
        <w:t>Mood</w:t>
      </w:r>
      <w:r>
        <w:rPr>
          <w:spacing w:val="-2"/>
        </w:rPr>
        <w:t xml:space="preserve"> </w:t>
      </w:r>
      <w:r>
        <w:t>Chart</w:t>
      </w:r>
      <w:r>
        <w:tab/>
        <w:t>10.3</w:t>
      </w:r>
    </w:p>
    <w:p w14:paraId="7225E868" w14:textId="77777777" w:rsidR="008D6BEE" w:rsidRDefault="00391EED">
      <w:pPr>
        <w:pStyle w:val="BodyText"/>
        <w:tabs>
          <w:tab w:val="right" w:pos="9267"/>
        </w:tabs>
        <w:spacing w:before="1"/>
        <w:ind w:left="6002"/>
      </w:pPr>
      <w:r>
        <w:t>Activity</w:t>
      </w:r>
      <w:r>
        <w:rPr>
          <w:spacing w:val="-3"/>
        </w:rPr>
        <w:t xml:space="preserve"> </w:t>
      </w:r>
      <w:r>
        <w:t>Template</w:t>
      </w:r>
      <w:r>
        <w:rPr>
          <w:spacing w:val="-2"/>
        </w:rPr>
        <w:t xml:space="preserve"> </w:t>
      </w:r>
      <w:r>
        <w:t>(Blank)</w:t>
      </w:r>
      <w:r>
        <w:tab/>
        <w:t>10.4</w:t>
      </w:r>
    </w:p>
    <w:p w14:paraId="3351D7B1" w14:textId="77777777" w:rsidR="008D6BEE" w:rsidRDefault="008D6BEE">
      <w:pPr>
        <w:sectPr w:rsidR="008D6BEE">
          <w:headerReference w:type="default" r:id="rId60"/>
          <w:footerReference w:type="default" r:id="rId61"/>
          <w:pgSz w:w="11900" w:h="16840"/>
          <w:pgMar w:top="1060" w:right="880" w:bottom="280" w:left="840" w:header="0" w:footer="0" w:gutter="0"/>
          <w:cols w:space="720"/>
        </w:sectPr>
      </w:pPr>
    </w:p>
    <w:p w14:paraId="65CC6928" w14:textId="77777777" w:rsidR="008D6BEE" w:rsidRDefault="008D6BEE">
      <w:pPr>
        <w:pStyle w:val="BodyText"/>
      </w:pPr>
    </w:p>
    <w:p w14:paraId="6DEB04C9" w14:textId="77777777" w:rsidR="008D6BEE" w:rsidRDefault="008D6BEE">
      <w:pPr>
        <w:pStyle w:val="BodyText"/>
      </w:pPr>
    </w:p>
    <w:p w14:paraId="6C238A61" w14:textId="77777777" w:rsidR="008D6BEE" w:rsidRDefault="008D6BEE">
      <w:pPr>
        <w:pStyle w:val="BodyText"/>
      </w:pPr>
    </w:p>
    <w:p w14:paraId="2A8092B7" w14:textId="77777777" w:rsidR="008D6BEE" w:rsidRDefault="008D6BEE">
      <w:pPr>
        <w:pStyle w:val="BodyText"/>
      </w:pPr>
    </w:p>
    <w:p w14:paraId="21894A7A" w14:textId="77777777" w:rsidR="008D6BEE" w:rsidRDefault="008D6BEE">
      <w:pPr>
        <w:pStyle w:val="BodyText"/>
      </w:pPr>
    </w:p>
    <w:p w14:paraId="2AFAF58D" w14:textId="77777777" w:rsidR="008D6BEE" w:rsidRDefault="008D6BEE">
      <w:pPr>
        <w:pStyle w:val="BodyText"/>
      </w:pPr>
    </w:p>
    <w:p w14:paraId="78AAE3C8" w14:textId="77777777" w:rsidR="008D6BEE" w:rsidRDefault="008D6BEE">
      <w:pPr>
        <w:pStyle w:val="BodyText"/>
      </w:pPr>
    </w:p>
    <w:p w14:paraId="4EF16D63" w14:textId="77777777" w:rsidR="008D6BEE" w:rsidRDefault="008D6BEE">
      <w:pPr>
        <w:pStyle w:val="BodyText"/>
        <w:spacing w:before="6"/>
        <w:rPr>
          <w:sz w:val="17"/>
        </w:rPr>
      </w:pPr>
    </w:p>
    <w:p w14:paraId="1EFE4103" w14:textId="77777777" w:rsidR="008D6BEE" w:rsidRDefault="00391EED">
      <w:pPr>
        <w:pStyle w:val="BodyText"/>
        <w:ind w:left="7072"/>
      </w:pPr>
      <w:r>
        <w:pict w14:anchorId="32F0F6B3">
          <v:shape id="_x0000_s3459"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01AF9A0D" w14:textId="77777777" w:rsidR="008D6BEE" w:rsidRDefault="00391EED">
                  <w:pPr>
                    <w:spacing w:before="71" w:line="244" w:lineRule="auto"/>
                    <w:ind w:left="640" w:right="132" w:hanging="488"/>
                    <w:rPr>
                      <w:b/>
                      <w:sz w:val="24"/>
                    </w:rPr>
                  </w:pPr>
                  <w:bookmarkStart w:id="6" w:name="Sentence_Blocks_"/>
                  <w:bookmarkEnd w:id="6"/>
                  <w:r>
                    <w:rPr>
                      <w:b/>
                      <w:sz w:val="24"/>
                    </w:rPr>
                    <w:t>Sentence Focus Activity</w:t>
                  </w:r>
                </w:p>
              </w:txbxContent>
            </v:textbox>
            <w10:anchorlock/>
          </v:shape>
        </w:pict>
      </w:r>
    </w:p>
    <w:p w14:paraId="1B10E5F6" w14:textId="77777777" w:rsidR="008D6BEE" w:rsidRDefault="008D6BEE">
      <w:pPr>
        <w:pStyle w:val="BodyText"/>
      </w:pPr>
    </w:p>
    <w:p w14:paraId="7252C7FC" w14:textId="77777777" w:rsidR="008D6BEE" w:rsidRDefault="008D6BEE">
      <w:pPr>
        <w:pStyle w:val="BodyText"/>
      </w:pPr>
    </w:p>
    <w:p w14:paraId="6CCF0289" w14:textId="77777777" w:rsidR="008D6BEE" w:rsidRDefault="008D6BEE">
      <w:pPr>
        <w:pStyle w:val="BodyText"/>
      </w:pPr>
    </w:p>
    <w:p w14:paraId="5CA12280" w14:textId="77777777" w:rsidR="008D6BEE" w:rsidRDefault="008D6BEE">
      <w:pPr>
        <w:pStyle w:val="BodyText"/>
      </w:pPr>
    </w:p>
    <w:p w14:paraId="2CB57586" w14:textId="77777777" w:rsidR="008D6BEE" w:rsidRDefault="008D6BEE">
      <w:pPr>
        <w:pStyle w:val="BodyText"/>
      </w:pPr>
    </w:p>
    <w:p w14:paraId="486A542B" w14:textId="77777777" w:rsidR="008D6BEE" w:rsidRDefault="008D6BEE">
      <w:pPr>
        <w:pStyle w:val="BodyText"/>
      </w:pPr>
    </w:p>
    <w:p w14:paraId="322BE231" w14:textId="77777777" w:rsidR="008D6BEE" w:rsidRDefault="00391EED">
      <w:pPr>
        <w:spacing w:before="246"/>
        <w:ind w:left="4108"/>
        <w:rPr>
          <w:rFonts w:ascii="Arial Black"/>
          <w:sz w:val="56"/>
        </w:rPr>
      </w:pPr>
      <w:r>
        <w:rPr>
          <w:rFonts w:ascii="Arial Black"/>
          <w:sz w:val="56"/>
        </w:rPr>
        <w:t>Sentence</w:t>
      </w:r>
      <w:r>
        <w:rPr>
          <w:rFonts w:ascii="Arial Black"/>
          <w:spacing w:val="-2"/>
          <w:sz w:val="56"/>
        </w:rPr>
        <w:t xml:space="preserve"> </w:t>
      </w:r>
      <w:r>
        <w:rPr>
          <w:rFonts w:ascii="Arial Black"/>
          <w:spacing w:val="-3"/>
          <w:sz w:val="56"/>
        </w:rPr>
        <w:t>Blocks</w:t>
      </w:r>
    </w:p>
    <w:p w14:paraId="58915335" w14:textId="77777777" w:rsidR="008D6BEE" w:rsidRDefault="008D6BEE">
      <w:pPr>
        <w:pStyle w:val="BodyText"/>
        <w:spacing w:before="9"/>
        <w:rPr>
          <w:rFonts w:ascii="Arial Black"/>
          <w:sz w:val="58"/>
        </w:rPr>
      </w:pPr>
    </w:p>
    <w:p w14:paraId="5A31F730" w14:textId="77777777" w:rsidR="008D6BEE" w:rsidRDefault="00391EED">
      <w:pPr>
        <w:ind w:right="911"/>
        <w:jc w:val="right"/>
        <w:rPr>
          <w:b/>
          <w:sz w:val="24"/>
        </w:rPr>
      </w:pPr>
      <w:r>
        <w:rPr>
          <w:b/>
          <w:spacing w:val="-2"/>
          <w:sz w:val="24"/>
        </w:rPr>
        <w:t>Contents</w:t>
      </w:r>
    </w:p>
    <w:sdt>
      <w:sdtPr>
        <w:id w:val="-1175488772"/>
        <w:docPartObj>
          <w:docPartGallery w:val="Table of Contents"/>
          <w:docPartUnique/>
        </w:docPartObj>
      </w:sdtPr>
      <w:sdtEndPr/>
      <w:sdtContent>
        <w:p w14:paraId="49E4CB99" w14:textId="77777777" w:rsidR="008D6BEE" w:rsidRDefault="00391EED">
          <w:pPr>
            <w:pStyle w:val="TOC4"/>
            <w:tabs>
              <w:tab w:val="right" w:pos="9268"/>
            </w:tabs>
          </w:pPr>
          <w:r>
            <w:t>Instructions</w:t>
          </w:r>
          <w:r>
            <w:tab/>
            <w:t>2.1</w:t>
          </w:r>
        </w:p>
        <w:p w14:paraId="69637A48" w14:textId="77777777" w:rsidR="008D6BEE" w:rsidRDefault="00391EED">
          <w:pPr>
            <w:pStyle w:val="TOC2"/>
            <w:tabs>
              <w:tab w:val="right" w:pos="9266"/>
            </w:tabs>
          </w:pPr>
          <w:r>
            <w:t>Activity</w:t>
          </w:r>
          <w:r>
            <w:rPr>
              <w:spacing w:val="-2"/>
            </w:rPr>
            <w:t xml:space="preserve"> </w:t>
          </w:r>
          <w:r>
            <w:t>Template</w:t>
          </w:r>
          <w:r>
            <w:rPr>
              <w:spacing w:val="-2"/>
            </w:rPr>
            <w:t xml:space="preserve"> </w:t>
          </w:r>
          <w:r>
            <w:t>(Blank)</w:t>
          </w:r>
          <w:r>
            <w:tab/>
            <w:t>2.7</w:t>
          </w:r>
        </w:p>
        <w:p w14:paraId="285703DC" w14:textId="77777777" w:rsidR="008D6BEE" w:rsidRDefault="00391EED">
          <w:pPr>
            <w:pStyle w:val="TOC3"/>
            <w:tabs>
              <w:tab w:val="right" w:pos="9267"/>
            </w:tabs>
          </w:pPr>
          <w:hyperlink w:anchor="_TOC_250001" w:history="1">
            <w:r>
              <w:t>Sentence Blocks Q</w:t>
            </w:r>
            <w:r>
              <w:rPr>
                <w:spacing w:val="-3"/>
              </w:rPr>
              <w:t xml:space="preserve"> </w:t>
            </w:r>
            <w:r>
              <w:t>&amp;</w:t>
            </w:r>
            <w:r>
              <w:rPr>
                <w:spacing w:val="-1"/>
              </w:rPr>
              <w:t xml:space="preserve"> </w:t>
            </w:r>
            <w:r>
              <w:t>A</w:t>
            </w:r>
            <w:r>
              <w:tab/>
              <w:t>2.8</w:t>
            </w:r>
          </w:hyperlink>
        </w:p>
        <w:p w14:paraId="2D3BD162" w14:textId="77777777" w:rsidR="008D6BEE" w:rsidRDefault="00391EED">
          <w:pPr>
            <w:pStyle w:val="TOC1"/>
            <w:tabs>
              <w:tab w:val="right" w:pos="9266"/>
            </w:tabs>
          </w:pPr>
          <w:hyperlink w:anchor="_TOC_250000" w:history="1">
            <w:r>
              <w:t>Sentence Blocks – Six Great Tips</w:t>
            </w:r>
            <w:r>
              <w:rPr>
                <w:spacing w:val="-11"/>
              </w:rPr>
              <w:t xml:space="preserve"> </w:t>
            </w:r>
            <w:r>
              <w:t>for</w:t>
            </w:r>
            <w:r>
              <w:rPr>
                <w:spacing w:val="-2"/>
              </w:rPr>
              <w:t xml:space="preserve"> </w:t>
            </w:r>
            <w:r>
              <w:t>Students</w:t>
            </w:r>
            <w:r>
              <w:tab/>
              <w:t>2.9</w:t>
            </w:r>
          </w:hyperlink>
        </w:p>
      </w:sdtContent>
    </w:sdt>
    <w:p w14:paraId="6ADC7ADC" w14:textId="77777777" w:rsidR="008D6BEE" w:rsidRDefault="008D6BEE">
      <w:pPr>
        <w:sectPr w:rsidR="008D6BEE">
          <w:headerReference w:type="default" r:id="rId62"/>
          <w:footerReference w:type="default" r:id="rId63"/>
          <w:pgSz w:w="11900" w:h="16840"/>
          <w:pgMar w:top="1600" w:right="880" w:bottom="280" w:left="840" w:header="0" w:footer="0" w:gutter="0"/>
          <w:cols w:space="720"/>
        </w:sectPr>
      </w:pPr>
    </w:p>
    <w:p w14:paraId="27623718" w14:textId="77777777" w:rsidR="008D6BEE" w:rsidRDefault="008D6BEE">
      <w:pPr>
        <w:pStyle w:val="BodyText"/>
      </w:pPr>
    </w:p>
    <w:p w14:paraId="7DE86038" w14:textId="77777777" w:rsidR="008D6BEE" w:rsidRDefault="008D6BEE">
      <w:pPr>
        <w:pStyle w:val="BodyText"/>
        <w:spacing w:before="10"/>
        <w:rPr>
          <w:sz w:val="19"/>
        </w:rPr>
      </w:pPr>
    </w:p>
    <w:p w14:paraId="56C02FA4" w14:textId="77777777" w:rsidR="008D6BEE" w:rsidRDefault="00391EED">
      <w:pPr>
        <w:pStyle w:val="BodyText"/>
        <w:spacing w:before="94"/>
        <w:ind w:left="960" w:right="928"/>
      </w:pPr>
      <w:r>
        <w:t>Designed specifically for the Talk a Lot course, the sentence block method is a brand new way to teach English grammar with speaking practice. The main</w:t>
      </w:r>
      <w:r>
        <w:t xml:space="preserve"> benefit of this method is that the students have to do all of the work. They must listen, think hard, and remember. They must produce eight sentences, both positive and negative, using a given verb form, and two different question forms, using </w:t>
      </w:r>
      <w:proofErr w:type="spellStart"/>
      <w:r>
        <w:t>wh</w:t>
      </w:r>
      <w:proofErr w:type="spellEnd"/>
      <w:r>
        <w:t>- questio</w:t>
      </w:r>
      <w:r>
        <w:t xml:space="preserve">ns and questions with auxiliary verbs. They must produce the eight sentences based on a given starting sentence and a given </w:t>
      </w:r>
      <w:proofErr w:type="spellStart"/>
      <w:r>
        <w:t>wh</w:t>
      </w:r>
      <w:proofErr w:type="spellEnd"/>
      <w:r>
        <w:t xml:space="preserve">- question word, using a pre-agreed set of rules. When they are working on the sentence blocks students are speaking and </w:t>
      </w:r>
      <w:proofErr w:type="spellStart"/>
      <w:r>
        <w:t>memorisin</w:t>
      </w:r>
      <w:r>
        <w:t>g</w:t>
      </w:r>
      <w:proofErr w:type="spellEnd"/>
      <w:r>
        <w:t xml:space="preserve"> correct English. They are learning to use key verb forms in English, forming questions and responses organically as they focus all their attention on making the sentence blocks successfully. They are also learning new vocabulary and</w:t>
      </w:r>
      <w:r>
        <w:rPr>
          <w:spacing w:val="-16"/>
        </w:rPr>
        <w:t xml:space="preserve"> </w:t>
      </w:r>
      <w:r>
        <w:t>have to produce their</w:t>
      </w:r>
      <w:r>
        <w:t xml:space="preserve"> own ideas to make the last two negative sentences</w:t>
      </w:r>
      <w:r>
        <w:rPr>
          <w:spacing w:val="-24"/>
        </w:rPr>
        <w:t xml:space="preserve"> </w:t>
      </w:r>
      <w:r>
        <w:t>work.</w:t>
      </w:r>
    </w:p>
    <w:p w14:paraId="25F0849D" w14:textId="77777777" w:rsidR="008D6BEE" w:rsidRDefault="008D6BEE">
      <w:pPr>
        <w:pStyle w:val="BodyText"/>
        <w:spacing w:before="11"/>
        <w:rPr>
          <w:sz w:val="19"/>
        </w:rPr>
      </w:pPr>
    </w:p>
    <w:p w14:paraId="171C534E" w14:textId="77777777" w:rsidR="008D6BEE" w:rsidRDefault="00391EED">
      <w:pPr>
        <w:pStyle w:val="BodyText"/>
        <w:ind w:left="960" w:right="980"/>
      </w:pPr>
      <w:r>
        <w:t>So what is a sentence block and how do you make one? A sentence block is a group of eight consecutive sentences, made up of seven lines, that forms a two-way conversation. There are strict rules gov</w:t>
      </w:r>
      <w:r>
        <w:t>erning how a sentence block must be made, which students should learn.</w:t>
      </w:r>
    </w:p>
    <w:p w14:paraId="34B489C4" w14:textId="77777777" w:rsidR="008D6BEE" w:rsidRDefault="008D6BEE">
      <w:pPr>
        <w:pStyle w:val="BodyText"/>
      </w:pPr>
    </w:p>
    <w:p w14:paraId="0D15E10C" w14:textId="77777777" w:rsidR="008D6BEE" w:rsidRDefault="00391EED">
      <w:pPr>
        <w:pStyle w:val="BodyText"/>
        <w:ind w:left="960"/>
      </w:pPr>
      <w:r>
        <w:t>At the beginning of the course:</w:t>
      </w:r>
    </w:p>
    <w:p w14:paraId="1B674FB8" w14:textId="77777777" w:rsidR="008D6BEE" w:rsidRDefault="008D6BEE">
      <w:pPr>
        <w:pStyle w:val="BodyText"/>
      </w:pPr>
    </w:p>
    <w:p w14:paraId="656A0ED2" w14:textId="77777777" w:rsidR="008D6BEE" w:rsidRDefault="00391EED">
      <w:pPr>
        <w:pStyle w:val="BodyText"/>
        <w:ind w:left="960" w:right="895"/>
      </w:pPr>
      <w:r>
        <w:t xml:space="preserve">The students receive two handouts explaining the basic terminology used when talking about sentence blocks and some helpful rules for making them (see </w:t>
      </w:r>
      <w:r>
        <w:t>pp.2.8-2.9). The teacher should spend time discussing these pages with the students, in particular explaining:</w:t>
      </w:r>
    </w:p>
    <w:p w14:paraId="30C78B58" w14:textId="77777777" w:rsidR="008D6BEE" w:rsidRDefault="008D6BEE">
      <w:pPr>
        <w:pStyle w:val="BodyText"/>
        <w:spacing w:before="1"/>
      </w:pPr>
    </w:p>
    <w:p w14:paraId="72398EE0" w14:textId="77777777" w:rsidR="008D6BEE" w:rsidRDefault="00391EED">
      <w:pPr>
        <w:pStyle w:val="ListParagraph"/>
        <w:numPr>
          <w:ilvl w:val="0"/>
          <w:numId w:val="232"/>
        </w:numPr>
        <w:tabs>
          <w:tab w:val="left" w:pos="1679"/>
          <w:tab w:val="left" w:pos="1681"/>
        </w:tabs>
        <w:spacing w:line="244" w:lineRule="exact"/>
        <w:ind w:hanging="362"/>
        <w:rPr>
          <w:sz w:val="20"/>
        </w:rPr>
      </w:pPr>
      <w:r>
        <w:rPr>
          <w:sz w:val="20"/>
        </w:rPr>
        <w:t>When we use each of the eight verb forms that are explored during the</w:t>
      </w:r>
      <w:r>
        <w:rPr>
          <w:spacing w:val="-22"/>
          <w:sz w:val="20"/>
        </w:rPr>
        <w:t xml:space="preserve"> </w:t>
      </w:r>
      <w:r>
        <w:rPr>
          <w:sz w:val="20"/>
        </w:rPr>
        <w:t>course</w:t>
      </w:r>
    </w:p>
    <w:p w14:paraId="252B1466" w14:textId="77777777" w:rsidR="008D6BEE" w:rsidRDefault="00391EED">
      <w:pPr>
        <w:pStyle w:val="ListParagraph"/>
        <w:numPr>
          <w:ilvl w:val="0"/>
          <w:numId w:val="232"/>
        </w:numPr>
        <w:tabs>
          <w:tab w:val="left" w:pos="1679"/>
          <w:tab w:val="left" w:pos="1681"/>
        </w:tabs>
        <w:spacing w:line="244" w:lineRule="exact"/>
        <w:ind w:hanging="362"/>
        <w:rPr>
          <w:sz w:val="20"/>
        </w:rPr>
      </w:pPr>
      <w:r>
        <w:rPr>
          <w:sz w:val="20"/>
        </w:rPr>
        <w:t>What we mean by subject-verb</w:t>
      </w:r>
      <w:r>
        <w:rPr>
          <w:spacing w:val="-7"/>
          <w:sz w:val="20"/>
        </w:rPr>
        <w:t xml:space="preserve"> </w:t>
      </w:r>
      <w:r>
        <w:rPr>
          <w:sz w:val="20"/>
        </w:rPr>
        <w:t>“inversion”</w:t>
      </w:r>
    </w:p>
    <w:p w14:paraId="00BA4BA0" w14:textId="77777777" w:rsidR="008D6BEE" w:rsidRDefault="00391EED">
      <w:pPr>
        <w:pStyle w:val="ListParagraph"/>
        <w:numPr>
          <w:ilvl w:val="0"/>
          <w:numId w:val="232"/>
        </w:numPr>
        <w:tabs>
          <w:tab w:val="left" w:pos="1679"/>
          <w:tab w:val="left" w:pos="1681"/>
        </w:tabs>
        <w:spacing w:line="244" w:lineRule="exact"/>
        <w:ind w:hanging="362"/>
        <w:rPr>
          <w:sz w:val="20"/>
        </w:rPr>
      </w:pPr>
      <w:r>
        <w:rPr>
          <w:sz w:val="20"/>
        </w:rPr>
        <w:t>How auxiliary verbs are used, and the rule for using “do” as an auxiliary</w:t>
      </w:r>
      <w:r>
        <w:rPr>
          <w:spacing w:val="-16"/>
          <w:sz w:val="20"/>
        </w:rPr>
        <w:t xml:space="preserve"> </w:t>
      </w:r>
      <w:r>
        <w:rPr>
          <w:sz w:val="20"/>
        </w:rPr>
        <w:t>verb</w:t>
      </w:r>
    </w:p>
    <w:p w14:paraId="05F3DFF1" w14:textId="77777777" w:rsidR="008D6BEE" w:rsidRDefault="008D6BEE">
      <w:pPr>
        <w:pStyle w:val="BodyText"/>
        <w:spacing w:before="9"/>
        <w:rPr>
          <w:sz w:val="19"/>
        </w:rPr>
      </w:pPr>
    </w:p>
    <w:p w14:paraId="77E2D779" w14:textId="77777777" w:rsidR="008D6BEE" w:rsidRDefault="00391EED">
      <w:pPr>
        <w:pStyle w:val="BodyText"/>
        <w:ind w:left="959" w:right="996"/>
      </w:pPr>
      <w:r>
        <w:t>In the first lesson or two the teacher will need to train the students to make the seven lines that form a sentence block. In the ensuing lessons students should be able to for</w:t>
      </w:r>
      <w:r>
        <w:t>m the sentence blocks themselves, based on the given sentences on the board or handout. It is very important that in each lesson the teacher ensures that students understand the vocabulary used in the sentence blocks before they are let loose on the task o</w:t>
      </w:r>
      <w:r>
        <w:t>f making them.</w:t>
      </w:r>
    </w:p>
    <w:p w14:paraId="547127C3" w14:textId="77777777" w:rsidR="008D6BEE" w:rsidRDefault="008D6BEE">
      <w:pPr>
        <w:pStyle w:val="BodyText"/>
        <w:spacing w:before="1"/>
      </w:pPr>
    </w:p>
    <w:p w14:paraId="140F4686" w14:textId="77777777" w:rsidR="008D6BEE" w:rsidRDefault="00391EED">
      <w:pPr>
        <w:pStyle w:val="BodyText"/>
        <w:ind w:left="959" w:right="1151"/>
      </w:pPr>
      <w:r>
        <w:t>This is an example of how an individual student could be coached to form a sentence block for the first time. When coaching groups, ask a different student for each of the lines.</w:t>
      </w:r>
    </w:p>
    <w:p w14:paraId="29113EA0" w14:textId="77777777" w:rsidR="008D6BEE" w:rsidRDefault="008D6BEE">
      <w:pPr>
        <w:pStyle w:val="BodyText"/>
      </w:pPr>
    </w:p>
    <w:p w14:paraId="159C3F98" w14:textId="77777777" w:rsidR="008D6BEE" w:rsidRDefault="00391EED">
      <w:pPr>
        <w:pStyle w:val="BodyText"/>
        <w:ind w:left="959" w:right="1219"/>
      </w:pPr>
      <w:r>
        <w:t>The teacher has written the first starting sentence on the b</w:t>
      </w:r>
      <w:r>
        <w:t>oard; for example, this one from the “Music” lesson in Book 2:</w:t>
      </w:r>
    </w:p>
    <w:p w14:paraId="264057ED" w14:textId="77777777" w:rsidR="008D6BEE" w:rsidRDefault="008D6BEE">
      <w:pPr>
        <w:pStyle w:val="BodyText"/>
        <w:spacing w:before="2"/>
      </w:pPr>
    </w:p>
    <w:p w14:paraId="0D79F14C" w14:textId="77777777" w:rsidR="008D6BEE" w:rsidRDefault="00391EED">
      <w:pPr>
        <w:pStyle w:val="BodyText"/>
        <w:ind w:left="47"/>
        <w:jc w:val="center"/>
        <w:rPr>
          <w:rFonts w:ascii="Comic Sans MS"/>
        </w:rPr>
      </w:pPr>
      <w:r>
        <w:rPr>
          <w:rFonts w:ascii="Comic Sans MS"/>
        </w:rPr>
        <w:t>We saw a great jazz concert at the Palace Theatre last night.</w:t>
      </w:r>
    </w:p>
    <w:p w14:paraId="1A2AAE0E" w14:textId="77777777" w:rsidR="008D6BEE" w:rsidRDefault="00391EED">
      <w:pPr>
        <w:pStyle w:val="BodyText"/>
        <w:spacing w:before="228"/>
        <w:ind w:left="959"/>
      </w:pPr>
      <w:r>
        <w:t>The teacher:</w:t>
      </w:r>
    </w:p>
    <w:p w14:paraId="72640076" w14:textId="77777777" w:rsidR="008D6BEE" w:rsidRDefault="00391EED">
      <w:pPr>
        <w:pStyle w:val="BodyText"/>
        <w:spacing w:before="1"/>
        <w:ind w:left="959" w:right="996"/>
      </w:pPr>
      <w:r>
        <w:t>OK, we’re going to make a sentence block. There are seven lines in a sentence block and eight different sentences. [Pointing to the board at the starting sentence.] This is the first line. Can you read it for me, please? [The student reads it out loud.] Do</w:t>
      </w:r>
      <w:r>
        <w:t xml:space="preserve"> you understand this sentence?</w:t>
      </w:r>
    </w:p>
    <w:p w14:paraId="0172A39C" w14:textId="77777777" w:rsidR="008D6BEE" w:rsidRDefault="008D6BEE">
      <w:pPr>
        <w:pStyle w:val="BodyText"/>
      </w:pPr>
    </w:p>
    <w:p w14:paraId="25FB4B26" w14:textId="77777777" w:rsidR="008D6BEE" w:rsidRDefault="00391EED">
      <w:pPr>
        <w:pStyle w:val="BodyText"/>
        <w:ind w:left="959" w:right="8105"/>
      </w:pPr>
      <w:r>
        <w:t>The student:</w:t>
      </w:r>
    </w:p>
    <w:p w14:paraId="347EC27B" w14:textId="77777777" w:rsidR="008D6BEE" w:rsidRDefault="00391EED">
      <w:pPr>
        <w:pStyle w:val="BodyText"/>
        <w:ind w:left="959" w:right="8105"/>
      </w:pPr>
      <w:r>
        <w:t>Yes.</w:t>
      </w:r>
    </w:p>
    <w:p w14:paraId="7DF7A735" w14:textId="77777777" w:rsidR="008D6BEE" w:rsidRDefault="008D6BEE">
      <w:pPr>
        <w:sectPr w:rsidR="008D6BEE">
          <w:headerReference w:type="default" r:id="rId64"/>
          <w:footerReference w:type="default" r:id="rId65"/>
          <w:pgSz w:w="11900" w:h="16840"/>
          <w:pgMar w:top="2540" w:right="880" w:bottom="1540" w:left="840" w:header="707" w:footer="1349" w:gutter="0"/>
          <w:pgNumType w:start="1"/>
          <w:cols w:space="720"/>
        </w:sectPr>
      </w:pPr>
    </w:p>
    <w:p w14:paraId="20D69F7E" w14:textId="77777777" w:rsidR="008D6BEE" w:rsidRDefault="008D6BEE">
      <w:pPr>
        <w:pStyle w:val="BodyText"/>
      </w:pPr>
    </w:p>
    <w:p w14:paraId="64B170F9" w14:textId="77777777" w:rsidR="008D6BEE" w:rsidRDefault="008D6BEE">
      <w:pPr>
        <w:pStyle w:val="BodyText"/>
        <w:spacing w:before="10"/>
        <w:rPr>
          <w:sz w:val="19"/>
        </w:rPr>
      </w:pPr>
    </w:p>
    <w:p w14:paraId="0647F640" w14:textId="77777777" w:rsidR="008D6BEE" w:rsidRDefault="00391EED">
      <w:pPr>
        <w:pStyle w:val="BodyText"/>
        <w:spacing w:before="94" w:line="230" w:lineRule="exact"/>
        <w:ind w:left="960"/>
      </w:pPr>
      <w:r>
        <w:t>The teacher:</w:t>
      </w:r>
    </w:p>
    <w:p w14:paraId="11BE970C" w14:textId="77777777" w:rsidR="008D6BEE" w:rsidRDefault="00391EED">
      <w:pPr>
        <w:pStyle w:val="BodyText"/>
        <w:ind w:left="960" w:right="951"/>
      </w:pPr>
      <w:r>
        <w:t>OK. [Writes “Where” underneath the starting sentence.] To make the second line can you ask a “where” question based on the starting sentence?</w:t>
      </w:r>
    </w:p>
    <w:p w14:paraId="57B557C3" w14:textId="77777777" w:rsidR="008D6BEE" w:rsidRDefault="008D6BEE">
      <w:pPr>
        <w:pStyle w:val="BodyText"/>
        <w:spacing w:before="11"/>
        <w:rPr>
          <w:sz w:val="19"/>
        </w:rPr>
      </w:pPr>
    </w:p>
    <w:p w14:paraId="62F4BAB7" w14:textId="77777777" w:rsidR="008D6BEE" w:rsidRDefault="00391EED">
      <w:pPr>
        <w:pStyle w:val="BodyText"/>
        <w:ind w:left="960"/>
      </w:pPr>
      <w:r>
        <w:t>The student:</w:t>
      </w:r>
    </w:p>
    <w:p w14:paraId="61ABE761" w14:textId="77777777" w:rsidR="008D6BEE" w:rsidRDefault="00391EED">
      <w:pPr>
        <w:pStyle w:val="BodyText"/>
        <w:ind w:left="960"/>
      </w:pPr>
      <w:r>
        <w:t>Where did you see a great jazz concert last night?</w:t>
      </w:r>
    </w:p>
    <w:p w14:paraId="1AD85978" w14:textId="77777777" w:rsidR="008D6BEE" w:rsidRDefault="008D6BEE">
      <w:pPr>
        <w:pStyle w:val="BodyText"/>
      </w:pPr>
    </w:p>
    <w:p w14:paraId="78ED1347" w14:textId="77777777" w:rsidR="008D6BEE" w:rsidRDefault="00391EED">
      <w:pPr>
        <w:pStyle w:val="BodyText"/>
        <w:ind w:left="960"/>
      </w:pPr>
      <w:r>
        <w:t>The teacher:</w:t>
      </w:r>
    </w:p>
    <w:p w14:paraId="3A097DF5" w14:textId="77777777" w:rsidR="008D6BEE" w:rsidRDefault="00391EED">
      <w:pPr>
        <w:pStyle w:val="BodyText"/>
        <w:spacing w:before="1"/>
        <w:ind w:left="960"/>
      </w:pPr>
      <w:r>
        <w:t>Good. Very good. Excellent.</w:t>
      </w:r>
    </w:p>
    <w:p w14:paraId="193200E4" w14:textId="77777777" w:rsidR="008D6BEE" w:rsidRDefault="008D6BEE">
      <w:pPr>
        <w:pStyle w:val="BodyText"/>
      </w:pPr>
    </w:p>
    <w:p w14:paraId="2E58D8FC" w14:textId="77777777" w:rsidR="008D6BEE" w:rsidRDefault="00391EED">
      <w:pPr>
        <w:spacing w:before="1"/>
        <w:ind w:left="960" w:right="913"/>
        <w:rPr>
          <w:i/>
          <w:sz w:val="20"/>
        </w:rPr>
      </w:pPr>
      <w:r>
        <w:rPr>
          <w:i/>
          <w:sz w:val="20"/>
        </w:rPr>
        <w:t xml:space="preserve">Note: </w:t>
      </w:r>
      <w:r>
        <w:rPr>
          <w:i/>
          <w:sz w:val="20"/>
        </w:rPr>
        <w:t>if a student has a problem producing any part of the sentence block, the teacher should prompt them with the first word, then the next, and in this way “coax” the sentence out of them by, if necessary, saying the whole sentence and getting the student to s</w:t>
      </w:r>
      <w:r>
        <w:rPr>
          <w:i/>
          <w:sz w:val="20"/>
        </w:rPr>
        <w:t>ay it with them, then to repeat it without the teacher’s</w:t>
      </w:r>
      <w:r>
        <w:rPr>
          <w:i/>
          <w:spacing w:val="-7"/>
          <w:sz w:val="20"/>
        </w:rPr>
        <w:t xml:space="preserve"> </w:t>
      </w:r>
      <w:r>
        <w:rPr>
          <w:i/>
          <w:sz w:val="20"/>
        </w:rPr>
        <w:t>help.</w:t>
      </w:r>
    </w:p>
    <w:p w14:paraId="21891131" w14:textId="77777777" w:rsidR="008D6BEE" w:rsidRDefault="008D6BEE">
      <w:pPr>
        <w:pStyle w:val="BodyText"/>
        <w:spacing w:before="10"/>
        <w:rPr>
          <w:i/>
          <w:sz w:val="19"/>
        </w:rPr>
      </w:pPr>
    </w:p>
    <w:p w14:paraId="22654FE2" w14:textId="77777777" w:rsidR="008D6BEE" w:rsidRDefault="00391EED">
      <w:pPr>
        <w:pStyle w:val="BodyText"/>
        <w:ind w:left="960"/>
      </w:pPr>
      <w:r>
        <w:t>The teacher:</w:t>
      </w:r>
    </w:p>
    <w:p w14:paraId="23B644BB" w14:textId="77777777" w:rsidR="008D6BEE" w:rsidRDefault="00391EED">
      <w:pPr>
        <w:pStyle w:val="BodyText"/>
        <w:ind w:left="960"/>
      </w:pPr>
      <w:r>
        <w:t>And what is the short answer?</w:t>
      </w:r>
    </w:p>
    <w:p w14:paraId="2277732E" w14:textId="77777777" w:rsidR="008D6BEE" w:rsidRDefault="008D6BEE">
      <w:pPr>
        <w:pStyle w:val="BodyText"/>
      </w:pPr>
    </w:p>
    <w:p w14:paraId="5B8A7CDB" w14:textId="77777777" w:rsidR="008D6BEE" w:rsidRDefault="00391EED">
      <w:pPr>
        <w:pStyle w:val="BodyText"/>
        <w:ind w:left="960"/>
      </w:pPr>
      <w:r>
        <w:t>The student:</w:t>
      </w:r>
    </w:p>
    <w:p w14:paraId="6AE4D2E5" w14:textId="77777777" w:rsidR="008D6BEE" w:rsidRDefault="00391EED">
      <w:pPr>
        <w:pStyle w:val="BodyText"/>
        <w:spacing w:before="1"/>
        <w:ind w:left="960"/>
      </w:pPr>
      <w:r>
        <w:t>At the Palace Theatre.</w:t>
      </w:r>
    </w:p>
    <w:p w14:paraId="677B8643" w14:textId="77777777" w:rsidR="008D6BEE" w:rsidRDefault="008D6BEE">
      <w:pPr>
        <w:pStyle w:val="BodyText"/>
        <w:spacing w:before="11"/>
        <w:rPr>
          <w:sz w:val="19"/>
        </w:rPr>
      </w:pPr>
    </w:p>
    <w:p w14:paraId="08DAA7E9" w14:textId="77777777" w:rsidR="008D6BEE" w:rsidRDefault="00391EED">
      <w:pPr>
        <w:pStyle w:val="BodyText"/>
        <w:ind w:left="960"/>
      </w:pPr>
      <w:r>
        <w:t>The teacher:</w:t>
      </w:r>
    </w:p>
    <w:p w14:paraId="47685AE1" w14:textId="77777777" w:rsidR="008D6BEE" w:rsidRDefault="00391EED">
      <w:pPr>
        <w:pStyle w:val="BodyText"/>
        <w:ind w:left="960"/>
      </w:pPr>
      <w:r>
        <w:t>OK. Great.</w:t>
      </w:r>
    </w:p>
    <w:p w14:paraId="09733D49" w14:textId="77777777" w:rsidR="008D6BEE" w:rsidRDefault="008D6BEE">
      <w:pPr>
        <w:pStyle w:val="BodyText"/>
        <w:spacing w:before="1"/>
      </w:pPr>
    </w:p>
    <w:p w14:paraId="2502E14E" w14:textId="77777777" w:rsidR="008D6BEE" w:rsidRDefault="00391EED">
      <w:pPr>
        <w:ind w:left="960" w:right="1017"/>
        <w:rPr>
          <w:i/>
          <w:sz w:val="20"/>
        </w:rPr>
      </w:pPr>
      <w:r>
        <w:rPr>
          <w:i/>
          <w:sz w:val="20"/>
        </w:rPr>
        <w:t>Note: it is very important that the teacher praises the student as they get sentences right and gently encourages them when they have taken a wrong turn. It is also important for the teacher to keep the momentum going so that the sentence block is made wit</w:t>
      </w:r>
      <w:r>
        <w:rPr>
          <w:i/>
          <w:sz w:val="20"/>
        </w:rPr>
        <w:t>h a sense of rhythm and an almost urgent pace. This will keep the student focused and thinking about the task in</w:t>
      </w:r>
      <w:r>
        <w:rPr>
          <w:i/>
          <w:spacing w:val="-2"/>
          <w:sz w:val="20"/>
        </w:rPr>
        <w:t xml:space="preserve"> </w:t>
      </w:r>
      <w:r>
        <w:rPr>
          <w:i/>
          <w:sz w:val="20"/>
        </w:rPr>
        <w:t>hand.</w:t>
      </w:r>
    </w:p>
    <w:p w14:paraId="7A8A2142" w14:textId="77777777" w:rsidR="008D6BEE" w:rsidRDefault="008D6BEE">
      <w:pPr>
        <w:pStyle w:val="BodyText"/>
        <w:spacing w:before="11"/>
        <w:rPr>
          <w:i/>
          <w:sz w:val="19"/>
        </w:rPr>
      </w:pPr>
    </w:p>
    <w:p w14:paraId="202ADC76" w14:textId="77777777" w:rsidR="008D6BEE" w:rsidRDefault="00391EED">
      <w:pPr>
        <w:pStyle w:val="BodyText"/>
        <w:ind w:left="960"/>
      </w:pPr>
      <w:r>
        <w:t>The</w:t>
      </w:r>
      <w:r>
        <w:rPr>
          <w:spacing w:val="-3"/>
        </w:rPr>
        <w:t xml:space="preserve"> </w:t>
      </w:r>
      <w:r>
        <w:t>teacher:</w:t>
      </w:r>
    </w:p>
    <w:p w14:paraId="27585B88" w14:textId="77777777" w:rsidR="008D6BEE" w:rsidRDefault="00391EED">
      <w:pPr>
        <w:pStyle w:val="BodyText"/>
        <w:spacing w:before="1"/>
        <w:ind w:left="960" w:right="1095"/>
      </w:pPr>
      <w:r>
        <w:t>So now we’ve got three lines. Can you repeat them for me? [The student does so correctly.] Now, let’s get to five lines. Ask a question with inversion.</w:t>
      </w:r>
    </w:p>
    <w:p w14:paraId="03BC40E2" w14:textId="77777777" w:rsidR="008D6BEE" w:rsidRDefault="008D6BEE">
      <w:pPr>
        <w:pStyle w:val="BodyText"/>
      </w:pPr>
    </w:p>
    <w:p w14:paraId="6811D4B9" w14:textId="77777777" w:rsidR="008D6BEE" w:rsidRDefault="00391EED">
      <w:pPr>
        <w:pStyle w:val="BodyText"/>
        <w:spacing w:line="230" w:lineRule="exact"/>
        <w:ind w:left="960"/>
      </w:pPr>
      <w:r>
        <w:t>The student:</w:t>
      </w:r>
    </w:p>
    <w:p w14:paraId="0F1AA702" w14:textId="77777777" w:rsidR="008D6BEE" w:rsidRDefault="00391EED">
      <w:pPr>
        <w:pStyle w:val="BodyText"/>
        <w:spacing w:line="230" w:lineRule="exact"/>
        <w:ind w:left="960"/>
      </w:pPr>
      <w:r>
        <w:t>Did you see a great jazz concert at the Palace Theatre last night?</w:t>
      </w:r>
    </w:p>
    <w:p w14:paraId="0C85BD7D" w14:textId="77777777" w:rsidR="008D6BEE" w:rsidRDefault="008D6BEE">
      <w:pPr>
        <w:pStyle w:val="BodyText"/>
        <w:spacing w:before="1"/>
      </w:pPr>
    </w:p>
    <w:p w14:paraId="01C31C03" w14:textId="77777777" w:rsidR="008D6BEE" w:rsidRDefault="00391EED">
      <w:pPr>
        <w:pStyle w:val="BodyText"/>
        <w:spacing w:line="230" w:lineRule="exact"/>
        <w:ind w:left="960"/>
      </w:pPr>
      <w:r>
        <w:t>The teacher:</w:t>
      </w:r>
    </w:p>
    <w:p w14:paraId="35164A06" w14:textId="77777777" w:rsidR="008D6BEE" w:rsidRDefault="00391EED">
      <w:pPr>
        <w:pStyle w:val="BodyText"/>
        <w:spacing w:line="230" w:lineRule="exact"/>
        <w:ind w:left="960"/>
      </w:pPr>
      <w:r>
        <w:t>Good. And</w:t>
      </w:r>
      <w:r>
        <w:t xml:space="preserve"> the short answer?</w:t>
      </w:r>
    </w:p>
    <w:p w14:paraId="3322A518" w14:textId="77777777" w:rsidR="008D6BEE" w:rsidRDefault="008D6BEE">
      <w:pPr>
        <w:pStyle w:val="BodyText"/>
      </w:pPr>
    </w:p>
    <w:p w14:paraId="53245D30" w14:textId="77777777" w:rsidR="008D6BEE" w:rsidRDefault="00391EED">
      <w:pPr>
        <w:pStyle w:val="BodyText"/>
        <w:spacing w:before="1"/>
        <w:ind w:left="960" w:right="8105"/>
      </w:pPr>
      <w:r>
        <w:t>The student:</w:t>
      </w:r>
    </w:p>
    <w:p w14:paraId="3517E19D" w14:textId="77777777" w:rsidR="008D6BEE" w:rsidRDefault="00391EED">
      <w:pPr>
        <w:pStyle w:val="BodyText"/>
        <w:ind w:left="960" w:right="8105"/>
      </w:pPr>
      <w:r>
        <w:t>Yes.</w:t>
      </w:r>
    </w:p>
    <w:p w14:paraId="70372271" w14:textId="77777777" w:rsidR="008D6BEE" w:rsidRDefault="008D6BEE">
      <w:pPr>
        <w:pStyle w:val="BodyText"/>
      </w:pPr>
    </w:p>
    <w:p w14:paraId="0E314429" w14:textId="77777777" w:rsidR="008D6BEE" w:rsidRDefault="00391EED">
      <w:pPr>
        <w:pStyle w:val="BodyText"/>
        <w:ind w:left="960" w:right="8094"/>
      </w:pPr>
      <w:r>
        <w:t>The teacher:</w:t>
      </w:r>
    </w:p>
    <w:p w14:paraId="13109D28" w14:textId="77777777" w:rsidR="008D6BEE" w:rsidRDefault="00391EED">
      <w:pPr>
        <w:pStyle w:val="BodyText"/>
        <w:ind w:left="960" w:right="8094"/>
      </w:pPr>
      <w:r>
        <w:t>Yes, what?</w:t>
      </w:r>
    </w:p>
    <w:p w14:paraId="7F69CD36" w14:textId="77777777" w:rsidR="008D6BEE" w:rsidRDefault="008D6BEE">
      <w:pPr>
        <w:pStyle w:val="BodyText"/>
      </w:pPr>
    </w:p>
    <w:p w14:paraId="18F28DFA" w14:textId="77777777" w:rsidR="008D6BEE" w:rsidRDefault="00391EED">
      <w:pPr>
        <w:pStyle w:val="BodyText"/>
        <w:ind w:left="960" w:right="8105"/>
      </w:pPr>
      <w:r>
        <w:t>The</w:t>
      </w:r>
      <w:r>
        <w:rPr>
          <w:spacing w:val="-10"/>
        </w:rPr>
        <w:t xml:space="preserve"> </w:t>
      </w:r>
      <w:r>
        <w:t>student:</w:t>
      </w:r>
    </w:p>
    <w:p w14:paraId="2C3D5EF4" w14:textId="77777777" w:rsidR="008D6BEE" w:rsidRDefault="00391EED">
      <w:pPr>
        <w:pStyle w:val="BodyText"/>
        <w:ind w:left="960" w:right="8105"/>
      </w:pPr>
      <w:r>
        <w:t>Yes, we</w:t>
      </w:r>
      <w:r>
        <w:rPr>
          <w:spacing w:val="-9"/>
        </w:rPr>
        <w:t xml:space="preserve"> </w:t>
      </w:r>
      <w:r>
        <w:t>did.</w:t>
      </w:r>
    </w:p>
    <w:p w14:paraId="497073C8" w14:textId="77777777" w:rsidR="008D6BEE" w:rsidRDefault="008D6BEE">
      <w:pPr>
        <w:sectPr w:rsidR="008D6BEE">
          <w:pgSz w:w="11900" w:h="16840"/>
          <w:pgMar w:top="2540" w:right="880" w:bottom="1540" w:left="840" w:header="707" w:footer="1349" w:gutter="0"/>
          <w:cols w:space="720"/>
        </w:sectPr>
      </w:pPr>
    </w:p>
    <w:p w14:paraId="7A16A1E2" w14:textId="77777777" w:rsidR="008D6BEE" w:rsidRDefault="008D6BEE">
      <w:pPr>
        <w:pStyle w:val="BodyText"/>
      </w:pPr>
    </w:p>
    <w:p w14:paraId="514D6053" w14:textId="77777777" w:rsidR="008D6BEE" w:rsidRDefault="008D6BEE">
      <w:pPr>
        <w:pStyle w:val="BodyText"/>
        <w:spacing w:before="10"/>
        <w:rPr>
          <w:sz w:val="19"/>
        </w:rPr>
      </w:pPr>
    </w:p>
    <w:p w14:paraId="2075287F" w14:textId="77777777" w:rsidR="008D6BEE" w:rsidRDefault="00391EED">
      <w:pPr>
        <w:pStyle w:val="BodyText"/>
        <w:spacing w:before="94" w:line="230" w:lineRule="exact"/>
        <w:ind w:left="960"/>
      </w:pPr>
      <w:r>
        <w:t>The teacher:</w:t>
      </w:r>
    </w:p>
    <w:p w14:paraId="499F4988" w14:textId="77777777" w:rsidR="008D6BEE" w:rsidRDefault="00391EED">
      <w:pPr>
        <w:pStyle w:val="BodyText"/>
        <w:ind w:left="960" w:right="1129"/>
      </w:pPr>
      <w:r>
        <w:t>Good. Very good. So now we’ve got five lines. We’re almost there. Can you repeat the five lines, please? [The student does so correctly.] OK, so, to complete the sentence block, let’s ask the same kind of question with inversion but this time to get a nega</w:t>
      </w:r>
      <w:r>
        <w:t>tive answer. Look at the question word. Focus on the “where”. Change the “where” to get a negative answer.</w:t>
      </w:r>
    </w:p>
    <w:p w14:paraId="7ED4C57D" w14:textId="77777777" w:rsidR="008D6BEE" w:rsidRDefault="008D6BEE">
      <w:pPr>
        <w:pStyle w:val="BodyText"/>
      </w:pPr>
    </w:p>
    <w:p w14:paraId="43A93981" w14:textId="77777777" w:rsidR="008D6BEE" w:rsidRDefault="00391EED">
      <w:pPr>
        <w:pStyle w:val="BodyText"/>
        <w:spacing w:line="230" w:lineRule="exact"/>
        <w:ind w:left="960"/>
      </w:pPr>
      <w:r>
        <w:t>The student:</w:t>
      </w:r>
    </w:p>
    <w:p w14:paraId="4E0FF5AF" w14:textId="77777777" w:rsidR="008D6BEE" w:rsidRDefault="00391EED">
      <w:pPr>
        <w:pStyle w:val="BodyText"/>
        <w:spacing w:line="230" w:lineRule="exact"/>
        <w:ind w:left="960"/>
      </w:pPr>
      <w:r>
        <w:t xml:space="preserve">Did you see a great jazz concert at </w:t>
      </w:r>
      <w:r>
        <w:rPr>
          <w:i/>
        </w:rPr>
        <w:t xml:space="preserve">the Roxy </w:t>
      </w:r>
      <w:r>
        <w:t>last night?</w:t>
      </w:r>
    </w:p>
    <w:p w14:paraId="55512306" w14:textId="77777777" w:rsidR="008D6BEE" w:rsidRDefault="008D6BEE">
      <w:pPr>
        <w:pStyle w:val="BodyText"/>
      </w:pPr>
    </w:p>
    <w:p w14:paraId="24B97EF7" w14:textId="77777777" w:rsidR="008D6BEE" w:rsidRDefault="00391EED">
      <w:pPr>
        <w:pStyle w:val="BodyText"/>
        <w:ind w:left="960"/>
      </w:pPr>
      <w:r>
        <w:t>The teacher:</w:t>
      </w:r>
    </w:p>
    <w:p w14:paraId="7B487EC7" w14:textId="77777777" w:rsidR="008D6BEE" w:rsidRDefault="00391EED">
      <w:pPr>
        <w:pStyle w:val="BodyText"/>
        <w:spacing w:before="1"/>
        <w:ind w:left="960"/>
      </w:pPr>
      <w:r>
        <w:t>And give a short answer in the negative.</w:t>
      </w:r>
    </w:p>
    <w:p w14:paraId="27348936" w14:textId="77777777" w:rsidR="008D6BEE" w:rsidRDefault="008D6BEE">
      <w:pPr>
        <w:pStyle w:val="BodyText"/>
        <w:spacing w:before="11"/>
        <w:rPr>
          <w:sz w:val="19"/>
        </w:rPr>
      </w:pPr>
    </w:p>
    <w:p w14:paraId="2580AC45" w14:textId="77777777" w:rsidR="008D6BEE" w:rsidRDefault="00391EED">
      <w:pPr>
        <w:pStyle w:val="BodyText"/>
        <w:ind w:left="960"/>
      </w:pPr>
      <w:r>
        <w:t>The student:</w:t>
      </w:r>
    </w:p>
    <w:p w14:paraId="545D89C3" w14:textId="77777777" w:rsidR="008D6BEE" w:rsidRDefault="00391EED">
      <w:pPr>
        <w:pStyle w:val="BodyText"/>
        <w:ind w:left="960"/>
      </w:pPr>
      <w:r>
        <w:t>No, we di</w:t>
      </w:r>
      <w:r>
        <w:t>dn’t.</w:t>
      </w:r>
    </w:p>
    <w:p w14:paraId="237AEE9C" w14:textId="77777777" w:rsidR="008D6BEE" w:rsidRDefault="008D6BEE">
      <w:pPr>
        <w:pStyle w:val="BodyText"/>
      </w:pPr>
    </w:p>
    <w:p w14:paraId="3E20984F" w14:textId="77777777" w:rsidR="008D6BEE" w:rsidRDefault="00391EED">
      <w:pPr>
        <w:pStyle w:val="BodyText"/>
        <w:ind w:left="960"/>
      </w:pPr>
      <w:r>
        <w:t>The teacher:</w:t>
      </w:r>
    </w:p>
    <w:p w14:paraId="037FED0A" w14:textId="77777777" w:rsidR="008D6BEE" w:rsidRDefault="00391EED">
      <w:pPr>
        <w:pStyle w:val="BodyText"/>
        <w:spacing w:before="1"/>
        <w:ind w:left="960"/>
      </w:pPr>
      <w:r>
        <w:t>Then a full negative answer. The last line is made up of two negative sentences.</w:t>
      </w:r>
    </w:p>
    <w:p w14:paraId="5DB5400B" w14:textId="77777777" w:rsidR="008D6BEE" w:rsidRDefault="008D6BEE">
      <w:pPr>
        <w:pStyle w:val="BodyText"/>
        <w:spacing w:before="11"/>
        <w:rPr>
          <w:sz w:val="19"/>
        </w:rPr>
      </w:pPr>
    </w:p>
    <w:p w14:paraId="0D66D4AB" w14:textId="77777777" w:rsidR="008D6BEE" w:rsidRDefault="00391EED">
      <w:pPr>
        <w:pStyle w:val="BodyText"/>
        <w:ind w:left="960"/>
      </w:pPr>
      <w:r>
        <w:t>The student:</w:t>
      </w:r>
    </w:p>
    <w:p w14:paraId="3CF96276" w14:textId="77777777" w:rsidR="008D6BEE" w:rsidRDefault="00391EED">
      <w:pPr>
        <w:pStyle w:val="BodyText"/>
        <w:ind w:left="960"/>
      </w:pPr>
      <w:r>
        <w:t>We didn’t see a great jazz concert at the Roxy last night.</w:t>
      </w:r>
    </w:p>
    <w:p w14:paraId="46432780" w14:textId="77777777" w:rsidR="008D6BEE" w:rsidRDefault="008D6BEE">
      <w:pPr>
        <w:pStyle w:val="BodyText"/>
        <w:spacing w:before="1"/>
      </w:pPr>
    </w:p>
    <w:p w14:paraId="194F4327" w14:textId="77777777" w:rsidR="008D6BEE" w:rsidRDefault="00391EED">
      <w:pPr>
        <w:ind w:left="960" w:right="996"/>
        <w:rPr>
          <w:i/>
          <w:sz w:val="20"/>
        </w:rPr>
      </w:pPr>
      <w:r>
        <w:rPr>
          <w:i/>
          <w:sz w:val="20"/>
        </w:rPr>
        <w:t xml:space="preserve">Note: students have to invent something here (“…at </w:t>
      </w:r>
      <w:r>
        <w:rPr>
          <w:b/>
          <w:i/>
          <w:sz w:val="20"/>
        </w:rPr>
        <w:t xml:space="preserve">the Roxy </w:t>
      </w:r>
      <w:r>
        <w:rPr>
          <w:i/>
          <w:sz w:val="20"/>
        </w:rPr>
        <w:t>last night?”) that ma</w:t>
      </w:r>
      <w:r>
        <w:rPr>
          <w:i/>
          <w:sz w:val="20"/>
        </w:rPr>
        <w:t>kes sense in the same context. They should try to think of a sensible option to get a negative answer.</w:t>
      </w:r>
    </w:p>
    <w:p w14:paraId="10CFE6FE" w14:textId="77777777" w:rsidR="008D6BEE" w:rsidRDefault="00391EED">
      <w:pPr>
        <w:spacing w:before="1"/>
        <w:ind w:left="960" w:right="895"/>
        <w:rPr>
          <w:i/>
          <w:sz w:val="20"/>
        </w:rPr>
      </w:pPr>
      <w:r>
        <w:rPr>
          <w:i/>
          <w:sz w:val="20"/>
        </w:rPr>
        <w:t>For example, the teacher must not accept: “Did you see a great jazz concert at the newsagent’s last night?” because it doesn’t make sense. Students often</w:t>
      </w:r>
      <w:r>
        <w:rPr>
          <w:i/>
          <w:sz w:val="20"/>
        </w:rPr>
        <w:t xml:space="preserve"> struggle to remember to make two negative sentences for the last line. Encourage them and stress the two negative sentences.</w:t>
      </w:r>
    </w:p>
    <w:p w14:paraId="12DD5E1E" w14:textId="77777777" w:rsidR="008D6BEE" w:rsidRDefault="008D6BEE">
      <w:pPr>
        <w:pStyle w:val="BodyText"/>
        <w:spacing w:before="10"/>
        <w:rPr>
          <w:i/>
          <w:sz w:val="19"/>
        </w:rPr>
      </w:pPr>
    </w:p>
    <w:p w14:paraId="51704F15" w14:textId="77777777" w:rsidR="008D6BEE" w:rsidRDefault="00391EED">
      <w:pPr>
        <w:pStyle w:val="BodyText"/>
        <w:spacing w:before="1" w:line="230" w:lineRule="exact"/>
        <w:ind w:left="960"/>
      </w:pPr>
      <w:r>
        <w:t>The teacher:</w:t>
      </w:r>
    </w:p>
    <w:p w14:paraId="5C96BC95" w14:textId="77777777" w:rsidR="008D6BEE" w:rsidRDefault="00391EED">
      <w:pPr>
        <w:pStyle w:val="BodyText"/>
        <w:spacing w:line="230" w:lineRule="exact"/>
        <w:ind w:left="960"/>
      </w:pPr>
      <w:r>
        <w:t>Excellent! Now tell me all seven lines…</w:t>
      </w:r>
    </w:p>
    <w:p w14:paraId="1DCD85CF" w14:textId="77777777" w:rsidR="008D6BEE" w:rsidRDefault="008D6BEE">
      <w:pPr>
        <w:pStyle w:val="BodyText"/>
      </w:pPr>
    </w:p>
    <w:p w14:paraId="70931C54" w14:textId="77777777" w:rsidR="008D6BEE" w:rsidRDefault="00391EED">
      <w:pPr>
        <w:pStyle w:val="BodyText"/>
        <w:ind w:left="960" w:right="917"/>
      </w:pPr>
      <w:r>
        <w:t>Throughout, the teacher should help the student to achieve the correct pronunciation, sentence</w:t>
      </w:r>
      <w:r>
        <w:rPr>
          <w:spacing w:val="-3"/>
        </w:rPr>
        <w:t xml:space="preserve"> </w:t>
      </w:r>
      <w:r>
        <w:t>and</w:t>
      </w:r>
      <w:r>
        <w:rPr>
          <w:spacing w:val="-4"/>
        </w:rPr>
        <w:t xml:space="preserve"> </w:t>
      </w:r>
      <w:r>
        <w:t>word</w:t>
      </w:r>
      <w:r>
        <w:rPr>
          <w:spacing w:val="-4"/>
        </w:rPr>
        <w:t xml:space="preserve"> </w:t>
      </w:r>
      <w:r>
        <w:t>stress</w:t>
      </w:r>
      <w:r>
        <w:rPr>
          <w:spacing w:val="-3"/>
        </w:rPr>
        <w:t xml:space="preserve"> </w:t>
      </w:r>
      <w:r>
        <w:t>(see</w:t>
      </w:r>
      <w:r>
        <w:rPr>
          <w:spacing w:val="-4"/>
        </w:rPr>
        <w:t xml:space="preserve"> </w:t>
      </w:r>
      <w:r>
        <w:t>sections</w:t>
      </w:r>
      <w:r>
        <w:rPr>
          <w:spacing w:val="-2"/>
        </w:rPr>
        <w:t xml:space="preserve"> </w:t>
      </w:r>
      <w:r>
        <w:t>12</w:t>
      </w:r>
      <w:r>
        <w:rPr>
          <w:spacing w:val="-3"/>
        </w:rPr>
        <w:t xml:space="preserve"> </w:t>
      </w:r>
      <w:r>
        <w:t>and</w:t>
      </w:r>
      <w:r>
        <w:rPr>
          <w:spacing w:val="-3"/>
        </w:rPr>
        <w:t xml:space="preserve"> </w:t>
      </w:r>
      <w:r>
        <w:t>13</w:t>
      </w:r>
      <w:r>
        <w:rPr>
          <w:spacing w:val="-1"/>
        </w:rPr>
        <w:t xml:space="preserve"> </w:t>
      </w:r>
      <w:r>
        <w:t>of</w:t>
      </w:r>
      <w:r>
        <w:rPr>
          <w:spacing w:val="-3"/>
        </w:rPr>
        <w:t xml:space="preserve"> </w:t>
      </w:r>
      <w:r>
        <w:t>this</w:t>
      </w:r>
      <w:r>
        <w:rPr>
          <w:spacing w:val="-3"/>
        </w:rPr>
        <w:t xml:space="preserve"> </w:t>
      </w:r>
      <w:r>
        <w:t>handbook),</w:t>
      </w:r>
      <w:r>
        <w:rPr>
          <w:spacing w:val="-3"/>
        </w:rPr>
        <w:t xml:space="preserve"> </w:t>
      </w:r>
      <w:r>
        <w:t>rhythm</w:t>
      </w:r>
      <w:r>
        <w:rPr>
          <w:spacing w:val="-3"/>
        </w:rPr>
        <w:t xml:space="preserve"> </w:t>
      </w:r>
      <w:r>
        <w:t>and</w:t>
      </w:r>
      <w:r>
        <w:rPr>
          <w:spacing w:val="-4"/>
        </w:rPr>
        <w:t xml:space="preserve"> </w:t>
      </w:r>
      <w:r>
        <w:t>intonation.</w:t>
      </w:r>
      <w:r>
        <w:rPr>
          <w:spacing w:val="-3"/>
        </w:rPr>
        <w:t xml:space="preserve"> </w:t>
      </w:r>
      <w:r>
        <w:t>If a student makes a mistake during a line, ask them to repeat the whole line a</w:t>
      </w:r>
      <w:r>
        <w:t>gain. Of course, in the example above the student has given almost all of the correct answers straight</w:t>
      </w:r>
      <w:r>
        <w:rPr>
          <w:spacing w:val="-31"/>
        </w:rPr>
        <w:t xml:space="preserve"> </w:t>
      </w:r>
      <w:r>
        <w:t>away.</w:t>
      </w:r>
    </w:p>
    <w:p w14:paraId="56B2C351" w14:textId="77777777" w:rsidR="008D6BEE" w:rsidRDefault="00391EED">
      <w:pPr>
        <w:pStyle w:val="BodyText"/>
        <w:ind w:left="960" w:right="994"/>
      </w:pPr>
      <w:r>
        <w:t>This is purely to serve a purpose in this handbook – to give a clear example of what the students should aim for. The teacher should also encourage</w:t>
      </w:r>
      <w:r>
        <w:t xml:space="preserve"> the students to think about word and sentence stress and to </w:t>
      </w:r>
      <w:proofErr w:type="spellStart"/>
      <w:r>
        <w:t>emphasise</w:t>
      </w:r>
      <w:proofErr w:type="spellEnd"/>
      <w:r>
        <w:t xml:space="preserve"> the correct words in each sentence, for example:</w:t>
      </w:r>
    </w:p>
    <w:p w14:paraId="22FBDD8F" w14:textId="77777777" w:rsidR="008D6BEE" w:rsidRDefault="008D6BEE">
      <w:pPr>
        <w:pStyle w:val="BodyText"/>
        <w:spacing w:before="1"/>
      </w:pPr>
    </w:p>
    <w:p w14:paraId="336F7657" w14:textId="77777777" w:rsidR="008D6BEE" w:rsidRDefault="00391EED">
      <w:pPr>
        <w:spacing w:line="360" w:lineRule="auto"/>
        <w:ind w:left="960" w:right="3330"/>
        <w:rPr>
          <w:sz w:val="20"/>
        </w:rPr>
      </w:pPr>
      <w:r>
        <w:rPr>
          <w:sz w:val="20"/>
        </w:rPr>
        <w:t xml:space="preserve">Did you see a great jazz concert at </w:t>
      </w:r>
      <w:r>
        <w:rPr>
          <w:b/>
          <w:sz w:val="20"/>
        </w:rPr>
        <w:t xml:space="preserve">the Palace Theatre </w:t>
      </w:r>
      <w:r>
        <w:rPr>
          <w:sz w:val="20"/>
        </w:rPr>
        <w:t xml:space="preserve">last night? Yes, we </w:t>
      </w:r>
      <w:r>
        <w:rPr>
          <w:b/>
          <w:sz w:val="20"/>
        </w:rPr>
        <w:t>did</w:t>
      </w:r>
      <w:r>
        <w:rPr>
          <w:sz w:val="20"/>
        </w:rPr>
        <w:t>.</w:t>
      </w:r>
    </w:p>
    <w:p w14:paraId="561BB4B5" w14:textId="77777777" w:rsidR="008D6BEE" w:rsidRDefault="00391EED">
      <w:pPr>
        <w:pStyle w:val="BodyText"/>
        <w:ind w:left="960"/>
      </w:pPr>
      <w:r>
        <w:t xml:space="preserve">Did you see a great jazz concert at </w:t>
      </w:r>
      <w:r>
        <w:rPr>
          <w:b/>
        </w:rPr>
        <w:t xml:space="preserve">the Roxy </w:t>
      </w:r>
      <w:r>
        <w:t>last night</w:t>
      </w:r>
      <w:r>
        <w:t>?</w:t>
      </w:r>
    </w:p>
    <w:p w14:paraId="7FF05A11" w14:textId="77777777" w:rsidR="008D6BEE" w:rsidRDefault="00391EED">
      <w:pPr>
        <w:spacing w:before="114"/>
        <w:ind w:left="960"/>
        <w:rPr>
          <w:sz w:val="20"/>
        </w:rPr>
      </w:pPr>
      <w:r>
        <w:rPr>
          <w:sz w:val="20"/>
        </w:rPr>
        <w:t xml:space="preserve">No, we </w:t>
      </w:r>
      <w:r>
        <w:rPr>
          <w:b/>
          <w:sz w:val="20"/>
        </w:rPr>
        <w:t>didn’t</w:t>
      </w:r>
      <w:r>
        <w:rPr>
          <w:sz w:val="20"/>
        </w:rPr>
        <w:t xml:space="preserve">. We </w:t>
      </w:r>
      <w:r>
        <w:rPr>
          <w:b/>
          <w:sz w:val="20"/>
        </w:rPr>
        <w:t xml:space="preserve">didn’t </w:t>
      </w:r>
      <w:r>
        <w:rPr>
          <w:sz w:val="20"/>
        </w:rPr>
        <w:t xml:space="preserve">see a great jazz concert at </w:t>
      </w:r>
      <w:r>
        <w:rPr>
          <w:b/>
          <w:sz w:val="20"/>
        </w:rPr>
        <w:t xml:space="preserve">the Roxy </w:t>
      </w:r>
      <w:r>
        <w:rPr>
          <w:sz w:val="20"/>
        </w:rPr>
        <w:t>last night.</w:t>
      </w:r>
    </w:p>
    <w:p w14:paraId="42BC47F8" w14:textId="77777777" w:rsidR="008D6BEE" w:rsidRDefault="008D6BEE">
      <w:pPr>
        <w:pStyle w:val="BodyText"/>
        <w:spacing w:before="1"/>
      </w:pPr>
    </w:p>
    <w:p w14:paraId="4C21D06E" w14:textId="77777777" w:rsidR="008D6BEE" w:rsidRDefault="00391EED">
      <w:pPr>
        <w:pStyle w:val="BodyText"/>
        <w:ind w:left="960" w:right="917"/>
      </w:pPr>
      <w:r>
        <w:t>Students may have a tendency to try to say all seven lines with a questioning intonation at the end of each line. For example, they might say:</w:t>
      </w:r>
    </w:p>
    <w:p w14:paraId="4845F5E9" w14:textId="77777777" w:rsidR="008D6BEE" w:rsidRDefault="008D6BEE">
      <w:pPr>
        <w:sectPr w:rsidR="008D6BEE">
          <w:pgSz w:w="11900" w:h="16840"/>
          <w:pgMar w:top="2540" w:right="880" w:bottom="1540" w:left="840" w:header="707" w:footer="1349" w:gutter="0"/>
          <w:cols w:space="720"/>
        </w:sectPr>
      </w:pPr>
    </w:p>
    <w:p w14:paraId="3EF7BF57" w14:textId="77777777" w:rsidR="008D6BEE" w:rsidRDefault="008D6BEE">
      <w:pPr>
        <w:pStyle w:val="BodyText"/>
      </w:pPr>
    </w:p>
    <w:p w14:paraId="41744253" w14:textId="77777777" w:rsidR="008D6BEE" w:rsidRDefault="008D6BEE">
      <w:pPr>
        <w:pStyle w:val="BodyText"/>
        <w:spacing w:before="10"/>
        <w:rPr>
          <w:sz w:val="19"/>
        </w:rPr>
      </w:pPr>
    </w:p>
    <w:p w14:paraId="24213C33" w14:textId="77777777" w:rsidR="008D6BEE" w:rsidRDefault="00391EED">
      <w:pPr>
        <w:pStyle w:val="BodyText"/>
        <w:spacing w:before="94" w:line="230" w:lineRule="exact"/>
        <w:ind w:left="960"/>
      </w:pPr>
      <w:r>
        <w:t>The student:</w:t>
      </w:r>
    </w:p>
    <w:p w14:paraId="2A0F4666" w14:textId="77777777" w:rsidR="008D6BEE" w:rsidRDefault="00391EED">
      <w:pPr>
        <w:pStyle w:val="BodyText"/>
        <w:spacing w:line="230" w:lineRule="exact"/>
        <w:ind w:left="960"/>
      </w:pPr>
      <w:r>
        <w:t>Did</w:t>
      </w:r>
      <w:r>
        <w:t xml:space="preserve"> you see a great jazz concert at the Roxy last night? No, we didn’t?</w:t>
      </w:r>
    </w:p>
    <w:p w14:paraId="270C70AD" w14:textId="77777777" w:rsidR="008D6BEE" w:rsidRDefault="008D6BEE">
      <w:pPr>
        <w:pStyle w:val="BodyText"/>
      </w:pPr>
    </w:p>
    <w:p w14:paraId="234B6A7A" w14:textId="77777777" w:rsidR="008D6BEE" w:rsidRDefault="00391EED">
      <w:pPr>
        <w:pStyle w:val="BodyText"/>
        <w:ind w:left="960" w:right="950"/>
      </w:pPr>
      <w:r>
        <w:t>Ask them to think about the meaning of what they are saying and to make definite statements without the questioning intonation. Some students may try to gabble and deliver their lines ve</w:t>
      </w:r>
      <w:r>
        <w:t>ry quickly without apparent thought of what they mean – wholly focused on their goal of remembering each line and forming the sentence blocks as quickly as possible. Ask them to slow down and to focus on what each sentence means.</w:t>
      </w:r>
    </w:p>
    <w:p w14:paraId="1F4084B1" w14:textId="77777777" w:rsidR="008D6BEE" w:rsidRDefault="008D6BEE">
      <w:pPr>
        <w:pStyle w:val="BodyText"/>
      </w:pPr>
    </w:p>
    <w:p w14:paraId="092F40E3" w14:textId="77777777" w:rsidR="008D6BEE" w:rsidRDefault="00391EED">
      <w:pPr>
        <w:pStyle w:val="BodyText"/>
        <w:ind w:left="960"/>
      </w:pPr>
      <w:r>
        <w:t>So, in the example above the seven lines and eight sentences of the sentence block are:</w:t>
      </w:r>
    </w:p>
    <w:p w14:paraId="74D8FBFC" w14:textId="77777777" w:rsidR="008D6BEE" w:rsidRDefault="008D6BEE">
      <w:pPr>
        <w:pStyle w:val="BodyText"/>
        <w:spacing w:before="1"/>
      </w:pPr>
    </w:p>
    <w:p w14:paraId="4347E33D" w14:textId="77777777" w:rsidR="008D6BEE" w:rsidRDefault="00391EED">
      <w:pPr>
        <w:pStyle w:val="ListParagraph"/>
        <w:numPr>
          <w:ilvl w:val="0"/>
          <w:numId w:val="6"/>
        </w:numPr>
        <w:tabs>
          <w:tab w:val="left" w:pos="1321"/>
        </w:tabs>
        <w:rPr>
          <w:i/>
          <w:sz w:val="20"/>
        </w:rPr>
      </w:pPr>
      <w:r>
        <w:rPr>
          <w:sz w:val="20"/>
        </w:rPr>
        <w:t xml:space="preserve">We saw a great jazz concert at the Palace Theatre last night. </w:t>
      </w:r>
      <w:r>
        <w:rPr>
          <w:i/>
          <w:sz w:val="20"/>
        </w:rPr>
        <w:t>(starting</w:t>
      </w:r>
      <w:r>
        <w:rPr>
          <w:i/>
          <w:spacing w:val="-13"/>
          <w:sz w:val="20"/>
        </w:rPr>
        <w:t xml:space="preserve"> </w:t>
      </w:r>
      <w:r>
        <w:rPr>
          <w:i/>
          <w:sz w:val="20"/>
        </w:rPr>
        <w:t>sentence)</w:t>
      </w:r>
    </w:p>
    <w:p w14:paraId="37E57C31" w14:textId="77777777" w:rsidR="008D6BEE" w:rsidRDefault="00391EED">
      <w:pPr>
        <w:pStyle w:val="ListParagraph"/>
        <w:numPr>
          <w:ilvl w:val="0"/>
          <w:numId w:val="6"/>
        </w:numPr>
        <w:tabs>
          <w:tab w:val="left" w:pos="1321"/>
        </w:tabs>
        <w:spacing w:before="183"/>
        <w:rPr>
          <w:i/>
          <w:sz w:val="20"/>
        </w:rPr>
      </w:pPr>
      <w:r>
        <w:rPr>
          <w:sz w:val="20"/>
        </w:rPr>
        <w:t xml:space="preserve">Where did you see a great jazz concert last night? </w:t>
      </w:r>
      <w:r>
        <w:rPr>
          <w:i/>
          <w:sz w:val="20"/>
        </w:rPr>
        <w:t>(</w:t>
      </w:r>
      <w:proofErr w:type="spellStart"/>
      <w:r>
        <w:rPr>
          <w:i/>
          <w:sz w:val="20"/>
        </w:rPr>
        <w:t>wh</w:t>
      </w:r>
      <w:proofErr w:type="spellEnd"/>
      <w:r>
        <w:rPr>
          <w:i/>
          <w:sz w:val="20"/>
        </w:rPr>
        <w:t>-</w:t>
      </w:r>
      <w:r>
        <w:rPr>
          <w:i/>
          <w:spacing w:val="-12"/>
          <w:sz w:val="20"/>
        </w:rPr>
        <w:t xml:space="preserve"> </w:t>
      </w:r>
      <w:r>
        <w:rPr>
          <w:i/>
          <w:sz w:val="20"/>
        </w:rPr>
        <w:t>question)</w:t>
      </w:r>
    </w:p>
    <w:p w14:paraId="79DA4641" w14:textId="77777777" w:rsidR="008D6BEE" w:rsidRDefault="00391EED">
      <w:pPr>
        <w:pStyle w:val="ListParagraph"/>
        <w:numPr>
          <w:ilvl w:val="0"/>
          <w:numId w:val="6"/>
        </w:numPr>
        <w:tabs>
          <w:tab w:val="left" w:pos="1321"/>
        </w:tabs>
        <w:spacing w:before="184"/>
        <w:rPr>
          <w:i/>
          <w:sz w:val="20"/>
        </w:rPr>
      </w:pPr>
      <w:r>
        <w:rPr>
          <w:sz w:val="20"/>
        </w:rPr>
        <w:t xml:space="preserve">At the Palace Theatre. </w:t>
      </w:r>
      <w:r>
        <w:rPr>
          <w:i/>
          <w:sz w:val="20"/>
        </w:rPr>
        <w:t>(short</w:t>
      </w:r>
      <w:r>
        <w:rPr>
          <w:i/>
          <w:spacing w:val="-6"/>
          <w:sz w:val="20"/>
        </w:rPr>
        <w:t xml:space="preserve"> </w:t>
      </w:r>
      <w:r>
        <w:rPr>
          <w:i/>
          <w:sz w:val="20"/>
        </w:rPr>
        <w:t>answer)</w:t>
      </w:r>
    </w:p>
    <w:p w14:paraId="45C61F61" w14:textId="77777777" w:rsidR="008D6BEE" w:rsidRDefault="00391EED">
      <w:pPr>
        <w:pStyle w:val="ListParagraph"/>
        <w:numPr>
          <w:ilvl w:val="0"/>
          <w:numId w:val="6"/>
        </w:numPr>
        <w:tabs>
          <w:tab w:val="left" w:pos="1321"/>
        </w:tabs>
        <w:spacing w:before="184"/>
        <w:ind w:left="1319" w:right="1775" w:hanging="360"/>
        <w:rPr>
          <w:i/>
          <w:sz w:val="20"/>
        </w:rPr>
      </w:pPr>
      <w:r>
        <w:rPr>
          <w:sz w:val="20"/>
        </w:rPr>
        <w:t xml:space="preserve">Did you see a great jazz concert at the Palace Theatre last night? </w:t>
      </w:r>
      <w:r>
        <w:rPr>
          <w:i/>
          <w:sz w:val="20"/>
        </w:rPr>
        <w:t>(question with inversion)</w:t>
      </w:r>
    </w:p>
    <w:p w14:paraId="5CAE9824" w14:textId="77777777" w:rsidR="008D6BEE" w:rsidRDefault="00391EED">
      <w:pPr>
        <w:pStyle w:val="ListParagraph"/>
        <w:numPr>
          <w:ilvl w:val="0"/>
          <w:numId w:val="6"/>
        </w:numPr>
        <w:tabs>
          <w:tab w:val="left" w:pos="1321"/>
        </w:tabs>
        <w:spacing w:before="184"/>
        <w:rPr>
          <w:i/>
          <w:sz w:val="20"/>
        </w:rPr>
      </w:pPr>
      <w:r>
        <w:rPr>
          <w:sz w:val="20"/>
        </w:rPr>
        <w:t xml:space="preserve">Yes, we did. </w:t>
      </w:r>
      <w:r>
        <w:rPr>
          <w:i/>
          <w:sz w:val="20"/>
        </w:rPr>
        <w:t>(short</w:t>
      </w:r>
      <w:r>
        <w:rPr>
          <w:i/>
          <w:spacing w:val="-4"/>
          <w:sz w:val="20"/>
        </w:rPr>
        <w:t xml:space="preserve"> </w:t>
      </w:r>
      <w:r>
        <w:rPr>
          <w:i/>
          <w:sz w:val="20"/>
        </w:rPr>
        <w:t>answer)</w:t>
      </w:r>
    </w:p>
    <w:p w14:paraId="310F76FE" w14:textId="77777777" w:rsidR="008D6BEE" w:rsidRDefault="00391EED">
      <w:pPr>
        <w:pStyle w:val="ListParagraph"/>
        <w:numPr>
          <w:ilvl w:val="0"/>
          <w:numId w:val="6"/>
        </w:numPr>
        <w:tabs>
          <w:tab w:val="left" w:pos="1321"/>
        </w:tabs>
        <w:spacing w:before="184"/>
        <w:ind w:left="1319" w:right="1099" w:hanging="360"/>
        <w:rPr>
          <w:i/>
          <w:sz w:val="20"/>
        </w:rPr>
      </w:pPr>
      <w:r>
        <w:rPr>
          <w:sz w:val="20"/>
        </w:rPr>
        <w:t>Did</w:t>
      </w:r>
      <w:r>
        <w:rPr>
          <w:spacing w:val="-4"/>
          <w:sz w:val="20"/>
        </w:rPr>
        <w:t xml:space="preserve"> </w:t>
      </w:r>
      <w:r>
        <w:rPr>
          <w:sz w:val="20"/>
        </w:rPr>
        <w:t>you</w:t>
      </w:r>
      <w:r>
        <w:rPr>
          <w:spacing w:val="-4"/>
          <w:sz w:val="20"/>
        </w:rPr>
        <w:t xml:space="preserve"> </w:t>
      </w:r>
      <w:r>
        <w:rPr>
          <w:sz w:val="20"/>
        </w:rPr>
        <w:t>see</w:t>
      </w:r>
      <w:r>
        <w:rPr>
          <w:spacing w:val="-3"/>
          <w:sz w:val="20"/>
        </w:rPr>
        <w:t xml:space="preserve"> </w:t>
      </w:r>
      <w:r>
        <w:rPr>
          <w:sz w:val="20"/>
        </w:rPr>
        <w:t>a</w:t>
      </w:r>
      <w:r>
        <w:rPr>
          <w:spacing w:val="-4"/>
          <w:sz w:val="20"/>
        </w:rPr>
        <w:t xml:space="preserve"> </w:t>
      </w:r>
      <w:r>
        <w:rPr>
          <w:sz w:val="20"/>
        </w:rPr>
        <w:t>great</w:t>
      </w:r>
      <w:r>
        <w:rPr>
          <w:spacing w:val="-4"/>
          <w:sz w:val="20"/>
        </w:rPr>
        <w:t xml:space="preserve"> </w:t>
      </w:r>
      <w:r>
        <w:rPr>
          <w:sz w:val="20"/>
        </w:rPr>
        <w:t>jazz</w:t>
      </w:r>
      <w:r>
        <w:rPr>
          <w:spacing w:val="-4"/>
          <w:sz w:val="20"/>
        </w:rPr>
        <w:t xml:space="preserve"> </w:t>
      </w:r>
      <w:r>
        <w:rPr>
          <w:sz w:val="20"/>
        </w:rPr>
        <w:t>concert</w:t>
      </w:r>
      <w:r>
        <w:rPr>
          <w:spacing w:val="-4"/>
          <w:sz w:val="20"/>
        </w:rPr>
        <w:t xml:space="preserve"> </w:t>
      </w:r>
      <w:r>
        <w:rPr>
          <w:sz w:val="20"/>
        </w:rPr>
        <w:t>at</w:t>
      </w:r>
      <w:r>
        <w:rPr>
          <w:spacing w:val="-3"/>
          <w:sz w:val="20"/>
        </w:rPr>
        <w:t xml:space="preserve"> </w:t>
      </w:r>
      <w:r>
        <w:rPr>
          <w:sz w:val="20"/>
        </w:rPr>
        <w:t>the</w:t>
      </w:r>
      <w:r>
        <w:rPr>
          <w:spacing w:val="-4"/>
          <w:sz w:val="20"/>
        </w:rPr>
        <w:t xml:space="preserve"> </w:t>
      </w:r>
      <w:r>
        <w:rPr>
          <w:sz w:val="20"/>
        </w:rPr>
        <w:t>Roxy</w:t>
      </w:r>
      <w:r>
        <w:rPr>
          <w:spacing w:val="-3"/>
          <w:sz w:val="20"/>
        </w:rPr>
        <w:t xml:space="preserve"> </w:t>
      </w:r>
      <w:r>
        <w:rPr>
          <w:sz w:val="20"/>
        </w:rPr>
        <w:t>last</w:t>
      </w:r>
      <w:r>
        <w:rPr>
          <w:spacing w:val="-4"/>
          <w:sz w:val="20"/>
        </w:rPr>
        <w:t xml:space="preserve"> </w:t>
      </w:r>
      <w:r>
        <w:rPr>
          <w:sz w:val="20"/>
        </w:rPr>
        <w:t>night?</w:t>
      </w:r>
      <w:r>
        <w:rPr>
          <w:spacing w:val="-3"/>
          <w:sz w:val="20"/>
        </w:rPr>
        <w:t xml:space="preserve"> </w:t>
      </w:r>
      <w:r>
        <w:rPr>
          <w:i/>
          <w:sz w:val="20"/>
        </w:rPr>
        <w:t>(question</w:t>
      </w:r>
      <w:r>
        <w:rPr>
          <w:i/>
          <w:spacing w:val="-4"/>
          <w:sz w:val="20"/>
        </w:rPr>
        <w:t xml:space="preserve"> </w:t>
      </w:r>
      <w:r>
        <w:rPr>
          <w:i/>
          <w:sz w:val="20"/>
        </w:rPr>
        <w:t>with</w:t>
      </w:r>
      <w:r>
        <w:rPr>
          <w:i/>
          <w:spacing w:val="-3"/>
          <w:sz w:val="20"/>
        </w:rPr>
        <w:t xml:space="preserve"> </w:t>
      </w:r>
      <w:r>
        <w:rPr>
          <w:i/>
          <w:sz w:val="20"/>
        </w:rPr>
        <w:t>inversion</w:t>
      </w:r>
      <w:r>
        <w:rPr>
          <w:i/>
          <w:spacing w:val="-4"/>
          <w:sz w:val="20"/>
        </w:rPr>
        <w:t xml:space="preserve"> </w:t>
      </w:r>
      <w:r>
        <w:rPr>
          <w:i/>
          <w:sz w:val="20"/>
        </w:rPr>
        <w:t>to</w:t>
      </w:r>
      <w:r>
        <w:rPr>
          <w:i/>
          <w:spacing w:val="-3"/>
          <w:sz w:val="20"/>
        </w:rPr>
        <w:t xml:space="preserve"> </w:t>
      </w:r>
      <w:r>
        <w:rPr>
          <w:i/>
          <w:sz w:val="20"/>
        </w:rPr>
        <w:t>get</w:t>
      </w:r>
      <w:r>
        <w:rPr>
          <w:i/>
          <w:spacing w:val="-4"/>
          <w:sz w:val="20"/>
        </w:rPr>
        <w:t xml:space="preserve"> </w:t>
      </w:r>
      <w:r>
        <w:rPr>
          <w:i/>
          <w:sz w:val="20"/>
        </w:rPr>
        <w:t>a negati</w:t>
      </w:r>
      <w:r>
        <w:rPr>
          <w:i/>
          <w:sz w:val="20"/>
        </w:rPr>
        <w:t>ve</w:t>
      </w:r>
      <w:r>
        <w:rPr>
          <w:i/>
          <w:spacing w:val="-1"/>
          <w:sz w:val="20"/>
        </w:rPr>
        <w:t xml:space="preserve"> </w:t>
      </w:r>
      <w:r>
        <w:rPr>
          <w:i/>
          <w:sz w:val="20"/>
        </w:rPr>
        <w:t>answer)</w:t>
      </w:r>
    </w:p>
    <w:p w14:paraId="3954C6EA" w14:textId="77777777" w:rsidR="008D6BEE" w:rsidRDefault="00391EED">
      <w:pPr>
        <w:pStyle w:val="ListParagraph"/>
        <w:numPr>
          <w:ilvl w:val="0"/>
          <w:numId w:val="6"/>
        </w:numPr>
        <w:tabs>
          <w:tab w:val="left" w:pos="1321"/>
        </w:tabs>
        <w:spacing w:before="184"/>
        <w:ind w:left="1319" w:right="1032" w:hanging="360"/>
        <w:rPr>
          <w:i/>
          <w:sz w:val="20"/>
        </w:rPr>
      </w:pPr>
      <w:r>
        <w:rPr>
          <w:sz w:val="20"/>
        </w:rPr>
        <w:t>No,</w:t>
      </w:r>
      <w:r>
        <w:rPr>
          <w:spacing w:val="-4"/>
          <w:sz w:val="20"/>
        </w:rPr>
        <w:t xml:space="preserve"> </w:t>
      </w:r>
      <w:r>
        <w:rPr>
          <w:sz w:val="20"/>
        </w:rPr>
        <w:t>we</w:t>
      </w:r>
      <w:r>
        <w:rPr>
          <w:spacing w:val="-3"/>
          <w:sz w:val="20"/>
        </w:rPr>
        <w:t xml:space="preserve"> </w:t>
      </w:r>
      <w:r>
        <w:rPr>
          <w:sz w:val="20"/>
        </w:rPr>
        <w:t>didn’t.</w:t>
      </w:r>
      <w:r>
        <w:rPr>
          <w:spacing w:val="-3"/>
          <w:sz w:val="20"/>
        </w:rPr>
        <w:t xml:space="preserve"> </w:t>
      </w:r>
      <w:r>
        <w:rPr>
          <w:sz w:val="20"/>
        </w:rPr>
        <w:t>We</w:t>
      </w:r>
      <w:r>
        <w:rPr>
          <w:spacing w:val="-3"/>
          <w:sz w:val="20"/>
        </w:rPr>
        <w:t xml:space="preserve"> </w:t>
      </w:r>
      <w:r>
        <w:rPr>
          <w:sz w:val="20"/>
        </w:rPr>
        <w:t>didn’t</w:t>
      </w:r>
      <w:r>
        <w:rPr>
          <w:spacing w:val="-3"/>
          <w:sz w:val="20"/>
        </w:rPr>
        <w:t xml:space="preserve"> </w:t>
      </w:r>
      <w:r>
        <w:rPr>
          <w:sz w:val="20"/>
        </w:rPr>
        <w:t>see</w:t>
      </w:r>
      <w:r>
        <w:rPr>
          <w:spacing w:val="-3"/>
          <w:sz w:val="20"/>
        </w:rPr>
        <w:t xml:space="preserve"> </w:t>
      </w:r>
      <w:r>
        <w:rPr>
          <w:sz w:val="20"/>
        </w:rPr>
        <w:t>a</w:t>
      </w:r>
      <w:r>
        <w:rPr>
          <w:spacing w:val="-3"/>
          <w:sz w:val="20"/>
        </w:rPr>
        <w:t xml:space="preserve"> </w:t>
      </w:r>
      <w:r>
        <w:rPr>
          <w:sz w:val="20"/>
        </w:rPr>
        <w:t>great</w:t>
      </w:r>
      <w:r>
        <w:rPr>
          <w:spacing w:val="-3"/>
          <w:sz w:val="20"/>
        </w:rPr>
        <w:t xml:space="preserve"> </w:t>
      </w:r>
      <w:r>
        <w:rPr>
          <w:sz w:val="20"/>
        </w:rPr>
        <w:t>jazz</w:t>
      </w:r>
      <w:r>
        <w:rPr>
          <w:spacing w:val="-4"/>
          <w:sz w:val="20"/>
        </w:rPr>
        <w:t xml:space="preserve"> </w:t>
      </w:r>
      <w:r>
        <w:rPr>
          <w:sz w:val="20"/>
        </w:rPr>
        <w:t>concert</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Roxy</w:t>
      </w:r>
      <w:r>
        <w:rPr>
          <w:spacing w:val="-3"/>
          <w:sz w:val="20"/>
        </w:rPr>
        <w:t xml:space="preserve"> </w:t>
      </w:r>
      <w:r>
        <w:rPr>
          <w:sz w:val="20"/>
        </w:rPr>
        <w:t>last</w:t>
      </w:r>
      <w:r>
        <w:rPr>
          <w:spacing w:val="-3"/>
          <w:sz w:val="20"/>
        </w:rPr>
        <w:t xml:space="preserve"> </w:t>
      </w:r>
      <w:r>
        <w:rPr>
          <w:sz w:val="20"/>
        </w:rPr>
        <w:t>night.</w:t>
      </w:r>
      <w:r>
        <w:rPr>
          <w:spacing w:val="2"/>
          <w:sz w:val="20"/>
        </w:rPr>
        <w:t xml:space="preserve"> </w:t>
      </w:r>
      <w:r>
        <w:rPr>
          <w:i/>
          <w:sz w:val="20"/>
        </w:rPr>
        <w:t>(two</w:t>
      </w:r>
      <w:r>
        <w:rPr>
          <w:i/>
          <w:spacing w:val="-4"/>
          <w:sz w:val="20"/>
        </w:rPr>
        <w:t xml:space="preserve"> </w:t>
      </w:r>
      <w:r>
        <w:rPr>
          <w:i/>
          <w:sz w:val="20"/>
        </w:rPr>
        <w:t>sentences</w:t>
      </w:r>
      <w:r>
        <w:rPr>
          <w:i/>
          <w:spacing w:val="-3"/>
          <w:sz w:val="20"/>
        </w:rPr>
        <w:t xml:space="preserve"> </w:t>
      </w:r>
      <w:r>
        <w:rPr>
          <w:i/>
          <w:sz w:val="20"/>
        </w:rPr>
        <w:t>– a short negative answer and a long negative</w:t>
      </w:r>
      <w:r>
        <w:rPr>
          <w:i/>
          <w:spacing w:val="-9"/>
          <w:sz w:val="20"/>
        </w:rPr>
        <w:t xml:space="preserve"> </w:t>
      </w:r>
      <w:r>
        <w:rPr>
          <w:i/>
          <w:sz w:val="20"/>
        </w:rPr>
        <w:t>answer)</w:t>
      </w:r>
    </w:p>
    <w:p w14:paraId="045FD448" w14:textId="77777777" w:rsidR="008D6BEE" w:rsidRDefault="008D6BEE">
      <w:pPr>
        <w:pStyle w:val="BodyText"/>
        <w:rPr>
          <w:i/>
        </w:rPr>
      </w:pPr>
    </w:p>
    <w:p w14:paraId="6B5F7664" w14:textId="77777777" w:rsidR="008D6BEE" w:rsidRDefault="00391EED">
      <w:pPr>
        <w:pStyle w:val="BodyText"/>
        <w:ind w:left="959" w:right="951"/>
      </w:pPr>
      <w:r>
        <w:t>The teacher should ensure that the students follow the sentence block structure and that they recap each group of sentences after the 3</w:t>
      </w:r>
      <w:r>
        <w:rPr>
          <w:vertAlign w:val="superscript"/>
        </w:rPr>
        <w:t>rd</w:t>
      </w:r>
      <w:r>
        <w:t xml:space="preserve"> and 5</w:t>
      </w:r>
      <w:r>
        <w:rPr>
          <w:vertAlign w:val="superscript"/>
        </w:rPr>
        <w:t>th</w:t>
      </w:r>
      <w:r>
        <w:t xml:space="preserve"> lines. If a student has a tendency to “Um…” and “</w:t>
      </w:r>
      <w:proofErr w:type="spellStart"/>
      <w:r>
        <w:t>Er</w:t>
      </w:r>
      <w:proofErr w:type="spellEnd"/>
      <w:r>
        <w:t>…” their way through each line, challenge them to say the l</w:t>
      </w:r>
      <w:r>
        <w:t>ines without doing this. As they monitor the pairs engaged in making the sentence blocks – saying one line each</w:t>
      </w:r>
    </w:p>
    <w:p w14:paraId="484DC8EC" w14:textId="77777777" w:rsidR="008D6BEE" w:rsidRDefault="00391EED">
      <w:pPr>
        <w:pStyle w:val="ListParagraph"/>
        <w:numPr>
          <w:ilvl w:val="0"/>
          <w:numId w:val="231"/>
        </w:numPr>
        <w:tabs>
          <w:tab w:val="left" w:pos="1127"/>
        </w:tabs>
        <w:ind w:right="968" w:firstLine="0"/>
        <w:rPr>
          <w:sz w:val="20"/>
        </w:rPr>
      </w:pPr>
      <w:r>
        <w:rPr>
          <w:sz w:val="20"/>
        </w:rPr>
        <w:t xml:space="preserve">the teacher will sometimes need to be firm with the students, and ask them to keep focused when it looks as though their minds are beginning to </w:t>
      </w:r>
      <w:r>
        <w:rPr>
          <w:sz w:val="20"/>
        </w:rPr>
        <w:t>wander, and of course the teacher also needs to keep focused! For example, when leading sentence block practice at the front of the class, the teacher will need to be one step ahead of the students and know the next</w:t>
      </w:r>
      <w:r>
        <w:rPr>
          <w:spacing w:val="-24"/>
          <w:sz w:val="20"/>
        </w:rPr>
        <w:t xml:space="preserve"> </w:t>
      </w:r>
      <w:r>
        <w:rPr>
          <w:sz w:val="20"/>
        </w:rPr>
        <w:t>sentence in</w:t>
      </w:r>
      <w:r>
        <w:rPr>
          <w:spacing w:val="-3"/>
          <w:sz w:val="20"/>
        </w:rPr>
        <w:t xml:space="preserve"> </w:t>
      </w:r>
      <w:r>
        <w:rPr>
          <w:sz w:val="20"/>
        </w:rPr>
        <w:t>their</w:t>
      </w:r>
      <w:r>
        <w:rPr>
          <w:spacing w:val="-3"/>
          <w:sz w:val="20"/>
        </w:rPr>
        <w:t xml:space="preserve"> </w:t>
      </w:r>
      <w:r>
        <w:rPr>
          <w:sz w:val="20"/>
        </w:rPr>
        <w:t>mind</w:t>
      </w:r>
      <w:r>
        <w:rPr>
          <w:spacing w:val="-3"/>
          <w:sz w:val="20"/>
        </w:rPr>
        <w:t xml:space="preserve"> </w:t>
      </w:r>
      <w:r>
        <w:rPr>
          <w:sz w:val="20"/>
        </w:rPr>
        <w:t>–</w:t>
      </w:r>
      <w:r>
        <w:rPr>
          <w:spacing w:val="-3"/>
          <w:sz w:val="20"/>
        </w:rPr>
        <w:t xml:space="preserve"> </w:t>
      </w:r>
      <w:r>
        <w:rPr>
          <w:sz w:val="20"/>
        </w:rPr>
        <w:t>what</w:t>
      </w:r>
      <w:r>
        <w:rPr>
          <w:spacing w:val="-2"/>
          <w:sz w:val="20"/>
        </w:rPr>
        <w:t xml:space="preserve"> </w:t>
      </w:r>
      <w:r>
        <w:rPr>
          <w:sz w:val="20"/>
        </w:rPr>
        <w:t>they</w:t>
      </w:r>
      <w:r>
        <w:rPr>
          <w:spacing w:val="-3"/>
          <w:sz w:val="20"/>
        </w:rPr>
        <w:t xml:space="preserve"> </w:t>
      </w:r>
      <w:r>
        <w:rPr>
          <w:sz w:val="20"/>
        </w:rPr>
        <w:t>want</w:t>
      </w:r>
      <w:r>
        <w:rPr>
          <w:spacing w:val="-3"/>
          <w:sz w:val="20"/>
        </w:rPr>
        <w:t xml:space="preserve"> </w:t>
      </w:r>
      <w:r>
        <w:rPr>
          <w:sz w:val="20"/>
        </w:rPr>
        <w:t>the</w:t>
      </w:r>
      <w:r>
        <w:rPr>
          <w:spacing w:val="-2"/>
          <w:sz w:val="20"/>
        </w:rPr>
        <w:t xml:space="preserve"> </w:t>
      </w:r>
      <w:r>
        <w:rPr>
          <w:sz w:val="20"/>
        </w:rPr>
        <w:t>student</w:t>
      </w:r>
      <w:r>
        <w:rPr>
          <w:spacing w:val="-3"/>
          <w:sz w:val="20"/>
        </w:rPr>
        <w:t xml:space="preserve"> </w:t>
      </w:r>
      <w:r>
        <w:rPr>
          <w:sz w:val="20"/>
        </w:rPr>
        <w:t>to</w:t>
      </w:r>
      <w:r>
        <w:rPr>
          <w:spacing w:val="-2"/>
          <w:sz w:val="20"/>
        </w:rPr>
        <w:t xml:space="preserve"> </w:t>
      </w:r>
      <w:r>
        <w:rPr>
          <w:sz w:val="20"/>
        </w:rPr>
        <w:t>produce</w:t>
      </w:r>
      <w:r>
        <w:rPr>
          <w:spacing w:val="-4"/>
          <w:sz w:val="20"/>
        </w:rPr>
        <w:t xml:space="preserve"> </w:t>
      </w:r>
      <w:r>
        <w:rPr>
          <w:sz w:val="20"/>
        </w:rPr>
        <w:t>–</w:t>
      </w:r>
      <w:r>
        <w:rPr>
          <w:spacing w:val="-2"/>
          <w:sz w:val="20"/>
        </w:rPr>
        <w:t xml:space="preserve"> </w:t>
      </w:r>
      <w:r>
        <w:rPr>
          <w:sz w:val="20"/>
        </w:rPr>
        <w:t>before</w:t>
      </w:r>
      <w:r>
        <w:rPr>
          <w:spacing w:val="-3"/>
          <w:sz w:val="20"/>
        </w:rPr>
        <w:t xml:space="preserve"> </w:t>
      </w:r>
      <w:r>
        <w:rPr>
          <w:sz w:val="20"/>
        </w:rPr>
        <w:t>the</w:t>
      </w:r>
      <w:r>
        <w:rPr>
          <w:spacing w:val="-4"/>
          <w:sz w:val="20"/>
        </w:rPr>
        <w:t xml:space="preserve"> </w:t>
      </w:r>
      <w:r>
        <w:rPr>
          <w:sz w:val="20"/>
        </w:rPr>
        <w:t>student</w:t>
      </w:r>
      <w:r>
        <w:rPr>
          <w:spacing w:val="-2"/>
          <w:sz w:val="20"/>
        </w:rPr>
        <w:t xml:space="preserve"> </w:t>
      </w:r>
      <w:r>
        <w:rPr>
          <w:sz w:val="20"/>
        </w:rPr>
        <w:t>produces</w:t>
      </w:r>
      <w:r>
        <w:rPr>
          <w:spacing w:val="-3"/>
          <w:sz w:val="20"/>
        </w:rPr>
        <w:t xml:space="preserve"> </w:t>
      </w:r>
      <w:r>
        <w:rPr>
          <w:sz w:val="20"/>
        </w:rPr>
        <w:t>it.</w:t>
      </w:r>
    </w:p>
    <w:p w14:paraId="6B21E378" w14:textId="77777777" w:rsidR="008D6BEE" w:rsidRDefault="008D6BEE">
      <w:pPr>
        <w:pStyle w:val="BodyText"/>
      </w:pPr>
    </w:p>
    <w:p w14:paraId="0E20555A" w14:textId="77777777" w:rsidR="008D6BEE" w:rsidRDefault="00391EED">
      <w:pPr>
        <w:pStyle w:val="BodyText"/>
        <w:ind w:left="960"/>
      </w:pPr>
      <w:r>
        <w:rPr>
          <w:u w:val="single"/>
        </w:rPr>
        <w:t>Embedded Grammar</w:t>
      </w:r>
    </w:p>
    <w:p w14:paraId="097720C3" w14:textId="77777777" w:rsidR="008D6BEE" w:rsidRDefault="008D6BEE">
      <w:pPr>
        <w:pStyle w:val="BodyText"/>
        <w:spacing w:before="10"/>
        <w:rPr>
          <w:sz w:val="11"/>
        </w:rPr>
      </w:pPr>
    </w:p>
    <w:p w14:paraId="3A307BC2" w14:textId="77777777" w:rsidR="008D6BEE" w:rsidRDefault="00391EED">
      <w:pPr>
        <w:pStyle w:val="BodyText"/>
        <w:spacing w:before="94"/>
        <w:ind w:left="960" w:right="962"/>
      </w:pPr>
      <w:r>
        <w:t xml:space="preserve">In each lesson students will </w:t>
      </w:r>
      <w:proofErr w:type="spellStart"/>
      <w:r>
        <w:t>practise</w:t>
      </w:r>
      <w:proofErr w:type="spellEnd"/>
      <w:r>
        <w:t xml:space="preserve"> making positive sentences, negative sentences, and two different kinds of question forms using the following verb forms:</w:t>
      </w:r>
    </w:p>
    <w:p w14:paraId="71088DAD" w14:textId="77777777" w:rsidR="008D6BEE" w:rsidRDefault="00391EED">
      <w:pPr>
        <w:pStyle w:val="ListParagraph"/>
        <w:numPr>
          <w:ilvl w:val="1"/>
          <w:numId w:val="231"/>
        </w:numPr>
        <w:tabs>
          <w:tab w:val="left" w:pos="1679"/>
          <w:tab w:val="left" w:pos="1681"/>
        </w:tabs>
        <w:spacing w:before="137" w:line="244" w:lineRule="exact"/>
        <w:ind w:hanging="362"/>
        <w:rPr>
          <w:sz w:val="20"/>
        </w:rPr>
      </w:pPr>
      <w:r>
        <w:rPr>
          <w:sz w:val="20"/>
        </w:rPr>
        <w:t>present</w:t>
      </w:r>
      <w:r>
        <w:rPr>
          <w:spacing w:val="-2"/>
          <w:sz w:val="20"/>
        </w:rPr>
        <w:t xml:space="preserve"> </w:t>
      </w:r>
      <w:r>
        <w:rPr>
          <w:sz w:val="20"/>
        </w:rPr>
        <w:t>simple</w:t>
      </w:r>
    </w:p>
    <w:p w14:paraId="70301BA2" w14:textId="77777777" w:rsidR="008D6BEE" w:rsidRDefault="00391EED">
      <w:pPr>
        <w:pStyle w:val="ListParagraph"/>
        <w:numPr>
          <w:ilvl w:val="1"/>
          <w:numId w:val="231"/>
        </w:numPr>
        <w:tabs>
          <w:tab w:val="left" w:pos="1679"/>
          <w:tab w:val="left" w:pos="1681"/>
        </w:tabs>
        <w:spacing w:line="244" w:lineRule="exact"/>
        <w:ind w:hanging="362"/>
        <w:rPr>
          <w:sz w:val="20"/>
        </w:rPr>
      </w:pPr>
      <w:r>
        <w:rPr>
          <w:sz w:val="20"/>
        </w:rPr>
        <w:t>present</w:t>
      </w:r>
      <w:r>
        <w:rPr>
          <w:spacing w:val="-2"/>
          <w:sz w:val="20"/>
        </w:rPr>
        <w:t xml:space="preserve"> </w:t>
      </w:r>
      <w:r>
        <w:rPr>
          <w:sz w:val="20"/>
        </w:rPr>
        <w:t>continuous</w:t>
      </w:r>
    </w:p>
    <w:p w14:paraId="00A10460" w14:textId="77777777" w:rsidR="008D6BEE" w:rsidRDefault="00391EED">
      <w:pPr>
        <w:pStyle w:val="ListParagraph"/>
        <w:numPr>
          <w:ilvl w:val="1"/>
          <w:numId w:val="231"/>
        </w:numPr>
        <w:tabs>
          <w:tab w:val="left" w:pos="1679"/>
          <w:tab w:val="left" w:pos="1681"/>
        </w:tabs>
        <w:spacing w:line="244" w:lineRule="exact"/>
        <w:ind w:hanging="362"/>
        <w:rPr>
          <w:sz w:val="20"/>
        </w:rPr>
      </w:pPr>
      <w:r>
        <w:rPr>
          <w:sz w:val="20"/>
        </w:rPr>
        <w:t>past</w:t>
      </w:r>
      <w:r>
        <w:rPr>
          <w:spacing w:val="-1"/>
          <w:sz w:val="20"/>
        </w:rPr>
        <w:t xml:space="preserve"> </w:t>
      </w:r>
      <w:r>
        <w:rPr>
          <w:sz w:val="20"/>
        </w:rPr>
        <w:t>simple</w:t>
      </w:r>
    </w:p>
    <w:p w14:paraId="3C31875B" w14:textId="77777777" w:rsidR="008D6BEE" w:rsidRDefault="00391EED">
      <w:pPr>
        <w:pStyle w:val="ListParagraph"/>
        <w:numPr>
          <w:ilvl w:val="1"/>
          <w:numId w:val="231"/>
        </w:numPr>
        <w:tabs>
          <w:tab w:val="left" w:pos="1679"/>
          <w:tab w:val="left" w:pos="1681"/>
        </w:tabs>
        <w:spacing w:line="243" w:lineRule="exact"/>
        <w:ind w:hanging="362"/>
        <w:rPr>
          <w:sz w:val="20"/>
        </w:rPr>
      </w:pPr>
      <w:r>
        <w:rPr>
          <w:sz w:val="20"/>
        </w:rPr>
        <w:t>past</w:t>
      </w:r>
      <w:r>
        <w:rPr>
          <w:spacing w:val="-1"/>
          <w:sz w:val="20"/>
        </w:rPr>
        <w:t xml:space="preserve"> </w:t>
      </w:r>
      <w:r>
        <w:rPr>
          <w:sz w:val="20"/>
        </w:rPr>
        <w:t>continuous</w:t>
      </w:r>
    </w:p>
    <w:p w14:paraId="5322758A" w14:textId="77777777" w:rsidR="008D6BEE" w:rsidRDefault="00391EED">
      <w:pPr>
        <w:pStyle w:val="ListParagraph"/>
        <w:numPr>
          <w:ilvl w:val="1"/>
          <w:numId w:val="231"/>
        </w:numPr>
        <w:tabs>
          <w:tab w:val="left" w:pos="1679"/>
          <w:tab w:val="left" w:pos="1681"/>
        </w:tabs>
        <w:spacing w:line="243" w:lineRule="exact"/>
        <w:ind w:hanging="362"/>
        <w:rPr>
          <w:sz w:val="20"/>
        </w:rPr>
      </w:pPr>
      <w:r>
        <w:rPr>
          <w:sz w:val="20"/>
        </w:rPr>
        <w:t>present</w:t>
      </w:r>
      <w:r>
        <w:rPr>
          <w:spacing w:val="-2"/>
          <w:sz w:val="20"/>
        </w:rPr>
        <w:t xml:space="preserve"> </w:t>
      </w:r>
      <w:r>
        <w:rPr>
          <w:sz w:val="20"/>
        </w:rPr>
        <w:t>perfect</w:t>
      </w:r>
    </w:p>
    <w:p w14:paraId="6C041F5F" w14:textId="77777777" w:rsidR="008D6BEE" w:rsidRDefault="00391EED">
      <w:pPr>
        <w:pStyle w:val="ListParagraph"/>
        <w:numPr>
          <w:ilvl w:val="1"/>
          <w:numId w:val="231"/>
        </w:numPr>
        <w:tabs>
          <w:tab w:val="left" w:pos="1679"/>
          <w:tab w:val="left" w:pos="1681"/>
        </w:tabs>
        <w:spacing w:line="244" w:lineRule="exact"/>
        <w:ind w:hanging="362"/>
        <w:rPr>
          <w:sz w:val="20"/>
        </w:rPr>
      </w:pPr>
      <w:r>
        <w:rPr>
          <w:sz w:val="20"/>
        </w:rPr>
        <w:t>modal verbs (e.g. can, should, must, have to,</w:t>
      </w:r>
      <w:r>
        <w:rPr>
          <w:spacing w:val="-11"/>
          <w:sz w:val="20"/>
        </w:rPr>
        <w:t xml:space="preserve"> </w:t>
      </w:r>
      <w:r>
        <w:rPr>
          <w:sz w:val="20"/>
        </w:rPr>
        <w:t>etc.)</w:t>
      </w:r>
    </w:p>
    <w:p w14:paraId="75348375" w14:textId="77777777" w:rsidR="008D6BEE" w:rsidRDefault="00391EED">
      <w:pPr>
        <w:pStyle w:val="ListParagraph"/>
        <w:numPr>
          <w:ilvl w:val="1"/>
          <w:numId w:val="231"/>
        </w:numPr>
        <w:tabs>
          <w:tab w:val="left" w:pos="1679"/>
          <w:tab w:val="left" w:pos="1681"/>
        </w:tabs>
        <w:spacing w:line="244" w:lineRule="exact"/>
        <w:ind w:hanging="362"/>
        <w:rPr>
          <w:sz w:val="20"/>
        </w:rPr>
      </w:pPr>
      <w:r>
        <w:rPr>
          <w:sz w:val="20"/>
        </w:rPr>
        <w:t>future forms (with “will” and “going</w:t>
      </w:r>
      <w:r>
        <w:rPr>
          <w:spacing w:val="-8"/>
          <w:sz w:val="20"/>
        </w:rPr>
        <w:t xml:space="preserve"> </w:t>
      </w:r>
      <w:r>
        <w:rPr>
          <w:sz w:val="20"/>
        </w:rPr>
        <w:t>to”)</w:t>
      </w:r>
    </w:p>
    <w:p w14:paraId="7AA41AC2" w14:textId="77777777" w:rsidR="008D6BEE" w:rsidRDefault="00391EED">
      <w:pPr>
        <w:pStyle w:val="ListParagraph"/>
        <w:numPr>
          <w:ilvl w:val="1"/>
          <w:numId w:val="231"/>
        </w:numPr>
        <w:tabs>
          <w:tab w:val="left" w:pos="1679"/>
          <w:tab w:val="left" w:pos="1681"/>
        </w:tabs>
        <w:spacing w:line="244" w:lineRule="exact"/>
        <w:ind w:hanging="362"/>
        <w:rPr>
          <w:sz w:val="20"/>
        </w:rPr>
      </w:pPr>
      <w:r>
        <w:rPr>
          <w:sz w:val="20"/>
        </w:rPr>
        <w:t>first</w:t>
      </w:r>
      <w:r>
        <w:rPr>
          <w:spacing w:val="-2"/>
          <w:sz w:val="20"/>
        </w:rPr>
        <w:t xml:space="preserve"> </w:t>
      </w:r>
      <w:r>
        <w:rPr>
          <w:sz w:val="20"/>
        </w:rPr>
        <w:t>conditional</w:t>
      </w:r>
    </w:p>
    <w:p w14:paraId="04A37D0A" w14:textId="77777777" w:rsidR="008D6BEE" w:rsidRDefault="008D6BEE">
      <w:pPr>
        <w:spacing w:line="244" w:lineRule="exact"/>
        <w:rPr>
          <w:sz w:val="20"/>
        </w:rPr>
        <w:sectPr w:rsidR="008D6BEE">
          <w:pgSz w:w="11900" w:h="16840"/>
          <w:pgMar w:top="2540" w:right="880" w:bottom="1540" w:left="840" w:header="707" w:footer="1349" w:gutter="0"/>
          <w:cols w:space="720"/>
        </w:sectPr>
      </w:pPr>
    </w:p>
    <w:p w14:paraId="0F00A627" w14:textId="77777777" w:rsidR="008D6BEE" w:rsidRDefault="008D6BEE">
      <w:pPr>
        <w:pStyle w:val="BodyText"/>
      </w:pPr>
    </w:p>
    <w:p w14:paraId="26F2DE84" w14:textId="77777777" w:rsidR="008D6BEE" w:rsidRDefault="008D6BEE">
      <w:pPr>
        <w:pStyle w:val="BodyText"/>
        <w:spacing w:before="10"/>
        <w:rPr>
          <w:sz w:val="19"/>
        </w:rPr>
      </w:pPr>
    </w:p>
    <w:p w14:paraId="4E4F3835" w14:textId="77777777" w:rsidR="008D6BEE" w:rsidRDefault="00391EED">
      <w:pPr>
        <w:pStyle w:val="BodyText"/>
        <w:spacing w:before="94"/>
        <w:ind w:left="959" w:right="919"/>
      </w:pPr>
      <w:r>
        <w:t>While doing sentence block practice the students may be unaware that they are using eight different verb forms. It is better</w:t>
      </w:r>
      <w:r>
        <w:t xml:space="preserve"> not to focus on this and blow their minds with grammar, but instead make sure that the students are making the sentence blocks correctly. For example, it is essential that students understand the eight starting sentences on the board or handout at the beg</w:t>
      </w:r>
      <w:r>
        <w:t>inning of the lesson, and also know how to make a sentence block, before they begin pair work with a partner.</w:t>
      </w:r>
    </w:p>
    <w:p w14:paraId="502C2351" w14:textId="77777777" w:rsidR="008D6BEE" w:rsidRDefault="008D6BEE">
      <w:pPr>
        <w:pStyle w:val="BodyText"/>
        <w:spacing w:before="11"/>
        <w:rPr>
          <w:sz w:val="19"/>
        </w:rPr>
      </w:pPr>
    </w:p>
    <w:p w14:paraId="4853C101" w14:textId="77777777" w:rsidR="008D6BEE" w:rsidRDefault="00391EED">
      <w:pPr>
        <w:pStyle w:val="BodyText"/>
        <w:ind w:left="959" w:right="918"/>
      </w:pPr>
      <w:r>
        <w:t xml:space="preserve">The starting sentences all contain embedded grammar, which means grammar that occurs as a natural part of the sentence block as it is being spoken and automatically </w:t>
      </w:r>
      <w:proofErr w:type="spellStart"/>
      <w:r>
        <w:t>memorised</w:t>
      </w:r>
      <w:proofErr w:type="spellEnd"/>
      <w:r>
        <w:t>, rather than grammar that is explicitly presented to students as an isolated gram</w:t>
      </w:r>
      <w:r>
        <w:t xml:space="preserve">mar topic, such as: “In today’s lesson we are going to study </w:t>
      </w:r>
      <w:proofErr w:type="spellStart"/>
      <w:r>
        <w:t>wh</w:t>
      </w:r>
      <w:proofErr w:type="spellEnd"/>
      <w:r>
        <w:t>- questions…” etc. The embedded grammar in the sentence blocks at Elementary level includes:</w:t>
      </w:r>
    </w:p>
    <w:p w14:paraId="50201064" w14:textId="77777777" w:rsidR="008D6BEE" w:rsidRDefault="008D6BEE">
      <w:pPr>
        <w:pStyle w:val="BodyText"/>
      </w:pPr>
    </w:p>
    <w:p w14:paraId="79219BAD"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positive and negative</w:t>
      </w:r>
      <w:r>
        <w:rPr>
          <w:spacing w:val="-3"/>
          <w:sz w:val="20"/>
        </w:rPr>
        <w:t xml:space="preserve"> </w:t>
      </w:r>
      <w:r>
        <w:rPr>
          <w:sz w:val="20"/>
        </w:rPr>
        <w:t>forms</w:t>
      </w:r>
    </w:p>
    <w:p w14:paraId="195E2367"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use of</w:t>
      </w:r>
      <w:r>
        <w:rPr>
          <w:spacing w:val="-2"/>
          <w:sz w:val="20"/>
        </w:rPr>
        <w:t xml:space="preserve"> </w:t>
      </w:r>
      <w:r>
        <w:rPr>
          <w:sz w:val="20"/>
        </w:rPr>
        <w:t>articles</w:t>
      </w:r>
    </w:p>
    <w:p w14:paraId="4B80DB18"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use of auxiliary</w:t>
      </w:r>
      <w:r>
        <w:rPr>
          <w:spacing w:val="-4"/>
          <w:sz w:val="20"/>
        </w:rPr>
        <w:t xml:space="preserve"> </w:t>
      </w:r>
      <w:r>
        <w:rPr>
          <w:sz w:val="20"/>
        </w:rPr>
        <w:t>verbs</w:t>
      </w:r>
    </w:p>
    <w:p w14:paraId="2961F5CC"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a variety of main verbs in each</w:t>
      </w:r>
      <w:r>
        <w:rPr>
          <w:spacing w:val="-9"/>
          <w:sz w:val="20"/>
        </w:rPr>
        <w:t xml:space="preserve"> </w:t>
      </w:r>
      <w:r>
        <w:rPr>
          <w:sz w:val="20"/>
        </w:rPr>
        <w:t>unit</w:t>
      </w:r>
    </w:p>
    <w:p w14:paraId="2E1F50ED" w14:textId="77777777" w:rsidR="008D6BEE" w:rsidRDefault="00391EED">
      <w:pPr>
        <w:pStyle w:val="ListParagraph"/>
        <w:numPr>
          <w:ilvl w:val="1"/>
          <w:numId w:val="231"/>
        </w:numPr>
        <w:tabs>
          <w:tab w:val="left" w:pos="1679"/>
          <w:tab w:val="left" w:pos="1680"/>
        </w:tabs>
        <w:spacing w:line="243" w:lineRule="exact"/>
        <w:ind w:left="1679"/>
        <w:rPr>
          <w:sz w:val="20"/>
        </w:rPr>
      </w:pPr>
      <w:r>
        <w:rPr>
          <w:sz w:val="20"/>
        </w:rPr>
        <w:t>subject and object</w:t>
      </w:r>
      <w:r>
        <w:rPr>
          <w:spacing w:val="-4"/>
          <w:sz w:val="20"/>
        </w:rPr>
        <w:t xml:space="preserve"> </w:t>
      </w:r>
      <w:r>
        <w:rPr>
          <w:sz w:val="20"/>
        </w:rPr>
        <w:t>pronouns</w:t>
      </w:r>
    </w:p>
    <w:p w14:paraId="02706852" w14:textId="77777777" w:rsidR="008D6BEE" w:rsidRDefault="00391EED">
      <w:pPr>
        <w:pStyle w:val="ListParagraph"/>
        <w:numPr>
          <w:ilvl w:val="1"/>
          <w:numId w:val="231"/>
        </w:numPr>
        <w:tabs>
          <w:tab w:val="left" w:pos="1679"/>
          <w:tab w:val="left" w:pos="1680"/>
        </w:tabs>
        <w:spacing w:line="243" w:lineRule="exact"/>
        <w:ind w:left="1679"/>
        <w:rPr>
          <w:sz w:val="20"/>
        </w:rPr>
      </w:pPr>
      <w:r>
        <w:rPr>
          <w:sz w:val="20"/>
        </w:rPr>
        <w:t>yes/no</w:t>
      </w:r>
      <w:r>
        <w:rPr>
          <w:spacing w:val="-1"/>
          <w:sz w:val="20"/>
        </w:rPr>
        <w:t xml:space="preserve"> </w:t>
      </w:r>
      <w:r>
        <w:rPr>
          <w:sz w:val="20"/>
        </w:rPr>
        <w:t>questions</w:t>
      </w:r>
    </w:p>
    <w:p w14:paraId="2D5ECB8F" w14:textId="77777777" w:rsidR="008D6BEE" w:rsidRDefault="00391EED">
      <w:pPr>
        <w:pStyle w:val="ListParagraph"/>
        <w:numPr>
          <w:ilvl w:val="1"/>
          <w:numId w:val="231"/>
        </w:numPr>
        <w:tabs>
          <w:tab w:val="left" w:pos="1679"/>
          <w:tab w:val="left" w:pos="1680"/>
        </w:tabs>
        <w:spacing w:line="244" w:lineRule="exact"/>
        <w:ind w:left="1679"/>
        <w:rPr>
          <w:sz w:val="20"/>
        </w:rPr>
      </w:pPr>
      <w:proofErr w:type="spellStart"/>
      <w:r>
        <w:rPr>
          <w:sz w:val="20"/>
        </w:rPr>
        <w:t>wh</w:t>
      </w:r>
      <w:proofErr w:type="spellEnd"/>
      <w:r>
        <w:rPr>
          <w:sz w:val="20"/>
        </w:rPr>
        <w:t>-</w:t>
      </w:r>
      <w:r>
        <w:rPr>
          <w:spacing w:val="-1"/>
          <w:sz w:val="20"/>
        </w:rPr>
        <w:t xml:space="preserve"> </w:t>
      </w:r>
      <w:r>
        <w:rPr>
          <w:sz w:val="20"/>
        </w:rPr>
        <w:t>questions</w:t>
      </w:r>
    </w:p>
    <w:p w14:paraId="28B40884"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active and passive</w:t>
      </w:r>
      <w:r>
        <w:rPr>
          <w:spacing w:val="-5"/>
          <w:sz w:val="20"/>
        </w:rPr>
        <w:t xml:space="preserve"> </w:t>
      </w:r>
      <w:r>
        <w:rPr>
          <w:sz w:val="20"/>
        </w:rPr>
        <w:t>sentences</w:t>
      </w:r>
    </w:p>
    <w:p w14:paraId="1DB77916"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punctuation</w:t>
      </w:r>
      <w:r>
        <w:rPr>
          <w:spacing w:val="-2"/>
          <w:sz w:val="20"/>
        </w:rPr>
        <w:t xml:space="preserve"> </w:t>
      </w:r>
      <w:r>
        <w:rPr>
          <w:sz w:val="20"/>
        </w:rPr>
        <w:t>marks</w:t>
      </w:r>
    </w:p>
    <w:p w14:paraId="22ACFF42"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prepositions of place and</w:t>
      </w:r>
      <w:r>
        <w:rPr>
          <w:spacing w:val="-6"/>
          <w:sz w:val="20"/>
        </w:rPr>
        <w:t xml:space="preserve"> </w:t>
      </w:r>
      <w:r>
        <w:rPr>
          <w:sz w:val="20"/>
        </w:rPr>
        <w:t>time</w:t>
      </w:r>
    </w:p>
    <w:p w14:paraId="61C95EA4"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some/any</w:t>
      </w:r>
    </w:p>
    <w:p w14:paraId="0540A75A"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singular/plural</w:t>
      </w:r>
    </w:p>
    <w:p w14:paraId="1C60DF25"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nouns: common, proper, abstract, countable, uncountable,</w:t>
      </w:r>
      <w:r>
        <w:rPr>
          <w:spacing w:val="-9"/>
          <w:sz w:val="20"/>
        </w:rPr>
        <w:t xml:space="preserve"> </w:t>
      </w:r>
      <w:r>
        <w:rPr>
          <w:sz w:val="20"/>
        </w:rPr>
        <w:t>etc.</w:t>
      </w:r>
    </w:p>
    <w:p w14:paraId="4B5D51CD" w14:textId="77777777" w:rsidR="008D6BEE" w:rsidRDefault="00391EED">
      <w:pPr>
        <w:pStyle w:val="ListParagraph"/>
        <w:numPr>
          <w:ilvl w:val="1"/>
          <w:numId w:val="231"/>
        </w:numPr>
        <w:tabs>
          <w:tab w:val="left" w:pos="1679"/>
          <w:tab w:val="left" w:pos="1680"/>
        </w:tabs>
        <w:spacing w:line="243" w:lineRule="exact"/>
        <w:ind w:left="1679"/>
        <w:rPr>
          <w:sz w:val="20"/>
        </w:rPr>
      </w:pPr>
      <w:r>
        <w:rPr>
          <w:sz w:val="20"/>
        </w:rPr>
        <w:t>intensifiers – too, really, very, completely,</w:t>
      </w:r>
      <w:r>
        <w:rPr>
          <w:spacing w:val="-8"/>
          <w:sz w:val="20"/>
        </w:rPr>
        <w:t xml:space="preserve"> </w:t>
      </w:r>
      <w:r>
        <w:rPr>
          <w:sz w:val="20"/>
        </w:rPr>
        <w:t>etc.</w:t>
      </w:r>
    </w:p>
    <w:p w14:paraId="56180AA0" w14:textId="77777777" w:rsidR="008D6BEE" w:rsidRDefault="00391EED">
      <w:pPr>
        <w:pStyle w:val="ListParagraph"/>
        <w:numPr>
          <w:ilvl w:val="1"/>
          <w:numId w:val="231"/>
        </w:numPr>
        <w:tabs>
          <w:tab w:val="left" w:pos="1679"/>
          <w:tab w:val="left" w:pos="1680"/>
        </w:tabs>
        <w:spacing w:line="243" w:lineRule="exact"/>
        <w:ind w:left="1679"/>
        <w:rPr>
          <w:sz w:val="20"/>
        </w:rPr>
      </w:pPr>
      <w:r>
        <w:rPr>
          <w:sz w:val="20"/>
        </w:rPr>
        <w:t>use of</w:t>
      </w:r>
      <w:r>
        <w:rPr>
          <w:spacing w:val="-3"/>
          <w:sz w:val="20"/>
        </w:rPr>
        <w:t xml:space="preserve"> </w:t>
      </w:r>
      <w:r>
        <w:rPr>
          <w:sz w:val="20"/>
        </w:rPr>
        <w:t>infinitives</w:t>
      </w:r>
    </w:p>
    <w:p w14:paraId="735C7E34"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adjectives</w:t>
      </w:r>
    </w:p>
    <w:p w14:paraId="3E62882D"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adverbs of frequency and</w:t>
      </w:r>
      <w:r>
        <w:rPr>
          <w:spacing w:val="-5"/>
          <w:sz w:val="20"/>
        </w:rPr>
        <w:t xml:space="preserve"> </w:t>
      </w:r>
      <w:r>
        <w:rPr>
          <w:sz w:val="20"/>
        </w:rPr>
        <w:t>manner</w:t>
      </w:r>
    </w:p>
    <w:p w14:paraId="650F06C7"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possessive</w:t>
      </w:r>
      <w:r>
        <w:rPr>
          <w:spacing w:val="-1"/>
          <w:sz w:val="20"/>
        </w:rPr>
        <w:t xml:space="preserve"> </w:t>
      </w:r>
      <w:r>
        <w:rPr>
          <w:sz w:val="20"/>
        </w:rPr>
        <w:t>pronouns</w:t>
      </w:r>
    </w:p>
    <w:p w14:paraId="0C83F7BB"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determiners – this, that, those, these,</w:t>
      </w:r>
      <w:r>
        <w:rPr>
          <w:spacing w:val="-9"/>
          <w:sz w:val="20"/>
        </w:rPr>
        <w:t xml:space="preserve"> </w:t>
      </w:r>
      <w:r>
        <w:rPr>
          <w:sz w:val="20"/>
        </w:rPr>
        <w:t>etc.</w:t>
      </w:r>
    </w:p>
    <w:p w14:paraId="3DC388F1"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there is/there</w:t>
      </w:r>
      <w:r>
        <w:rPr>
          <w:spacing w:val="-3"/>
          <w:sz w:val="20"/>
        </w:rPr>
        <w:t xml:space="preserve"> </w:t>
      </w:r>
      <w:r>
        <w:rPr>
          <w:sz w:val="20"/>
        </w:rPr>
        <w:t>are</w:t>
      </w:r>
    </w:p>
    <w:p w14:paraId="11694E62"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formal and informal</w:t>
      </w:r>
      <w:r>
        <w:rPr>
          <w:spacing w:val="-4"/>
          <w:sz w:val="20"/>
        </w:rPr>
        <w:t xml:space="preserve"> </w:t>
      </w:r>
      <w:r>
        <w:rPr>
          <w:sz w:val="20"/>
        </w:rPr>
        <w:t>situations</w:t>
      </w:r>
    </w:p>
    <w:p w14:paraId="0FF0CE5C" w14:textId="77777777" w:rsidR="008D6BEE" w:rsidRDefault="00391EED">
      <w:pPr>
        <w:pStyle w:val="ListParagraph"/>
        <w:numPr>
          <w:ilvl w:val="1"/>
          <w:numId w:val="231"/>
        </w:numPr>
        <w:tabs>
          <w:tab w:val="left" w:pos="1679"/>
          <w:tab w:val="left" w:pos="1680"/>
        </w:tabs>
        <w:spacing w:line="243" w:lineRule="exact"/>
        <w:ind w:left="1679"/>
        <w:rPr>
          <w:sz w:val="20"/>
        </w:rPr>
      </w:pPr>
      <w:r>
        <w:rPr>
          <w:sz w:val="20"/>
        </w:rPr>
        <w:t>use of</w:t>
      </w:r>
      <w:r>
        <w:rPr>
          <w:spacing w:val="-3"/>
          <w:sz w:val="20"/>
        </w:rPr>
        <w:t xml:space="preserve"> </w:t>
      </w:r>
      <w:r>
        <w:rPr>
          <w:sz w:val="20"/>
        </w:rPr>
        <w:t>gerunds</w:t>
      </w:r>
    </w:p>
    <w:p w14:paraId="24296136" w14:textId="77777777" w:rsidR="008D6BEE" w:rsidRDefault="00391EED">
      <w:pPr>
        <w:pStyle w:val="ListParagraph"/>
        <w:numPr>
          <w:ilvl w:val="1"/>
          <w:numId w:val="231"/>
        </w:numPr>
        <w:tabs>
          <w:tab w:val="left" w:pos="1679"/>
          <w:tab w:val="left" w:pos="1680"/>
        </w:tabs>
        <w:spacing w:line="243" w:lineRule="exact"/>
        <w:ind w:left="1679"/>
        <w:rPr>
          <w:sz w:val="20"/>
        </w:rPr>
      </w:pPr>
      <w:r>
        <w:rPr>
          <w:sz w:val="20"/>
        </w:rPr>
        <w:t>comparatives and</w:t>
      </w:r>
      <w:r>
        <w:rPr>
          <w:spacing w:val="-2"/>
          <w:sz w:val="20"/>
        </w:rPr>
        <w:t xml:space="preserve"> </w:t>
      </w:r>
      <w:r>
        <w:rPr>
          <w:sz w:val="20"/>
        </w:rPr>
        <w:t>superlatives</w:t>
      </w:r>
    </w:p>
    <w:p w14:paraId="62831A86" w14:textId="77777777" w:rsidR="008D6BEE" w:rsidRDefault="00391EED">
      <w:pPr>
        <w:pStyle w:val="ListParagraph"/>
        <w:numPr>
          <w:ilvl w:val="1"/>
          <w:numId w:val="231"/>
        </w:numPr>
        <w:tabs>
          <w:tab w:val="left" w:pos="1679"/>
          <w:tab w:val="left" w:pos="1680"/>
        </w:tabs>
        <w:spacing w:line="244" w:lineRule="exact"/>
        <w:ind w:left="1679"/>
        <w:rPr>
          <w:sz w:val="20"/>
        </w:rPr>
      </w:pPr>
      <w:r>
        <w:rPr>
          <w:sz w:val="20"/>
        </w:rPr>
        <w:t>relative clauses – that, which, who, where,</w:t>
      </w:r>
      <w:r>
        <w:rPr>
          <w:spacing w:val="-10"/>
          <w:sz w:val="20"/>
        </w:rPr>
        <w:t xml:space="preserve"> </w:t>
      </w:r>
      <w:r>
        <w:rPr>
          <w:sz w:val="20"/>
        </w:rPr>
        <w:t>etc.</w:t>
      </w:r>
    </w:p>
    <w:p w14:paraId="5A9D7293" w14:textId="77777777" w:rsidR="008D6BEE" w:rsidRDefault="008D6BEE">
      <w:pPr>
        <w:pStyle w:val="BodyText"/>
        <w:spacing w:before="11"/>
        <w:rPr>
          <w:sz w:val="19"/>
        </w:rPr>
      </w:pPr>
    </w:p>
    <w:p w14:paraId="654160D2" w14:textId="77777777" w:rsidR="008D6BEE" w:rsidRDefault="00391EED">
      <w:pPr>
        <w:pStyle w:val="BodyText"/>
        <w:ind w:left="959" w:right="1041"/>
      </w:pPr>
      <w:r>
        <w:t>The teacher could pick up on any or all of these grammar topics in more detail if they run the course as a 60-hour course (see Course Outline on p.1.2).</w:t>
      </w:r>
    </w:p>
    <w:p w14:paraId="182C35F4" w14:textId="77777777" w:rsidR="008D6BEE" w:rsidRDefault="008D6BEE">
      <w:pPr>
        <w:pStyle w:val="BodyText"/>
        <w:rPr>
          <w:sz w:val="22"/>
        </w:rPr>
      </w:pPr>
    </w:p>
    <w:p w14:paraId="731E8710" w14:textId="77777777" w:rsidR="008D6BEE" w:rsidRDefault="008D6BEE">
      <w:pPr>
        <w:pStyle w:val="BodyText"/>
        <w:spacing w:before="11"/>
        <w:rPr>
          <w:sz w:val="17"/>
        </w:rPr>
      </w:pPr>
    </w:p>
    <w:p w14:paraId="75305E34" w14:textId="77777777" w:rsidR="008D6BEE" w:rsidRDefault="00391EED">
      <w:pPr>
        <w:pStyle w:val="BodyText"/>
        <w:ind w:left="959"/>
      </w:pPr>
      <w:r>
        <w:rPr>
          <w:u w:val="single"/>
        </w:rPr>
        <w:t>Miscellaneous Notes</w:t>
      </w:r>
    </w:p>
    <w:p w14:paraId="5B9AF896" w14:textId="77777777" w:rsidR="008D6BEE" w:rsidRDefault="008D6BEE">
      <w:pPr>
        <w:pStyle w:val="BodyText"/>
        <w:spacing w:before="9"/>
        <w:rPr>
          <w:sz w:val="19"/>
        </w:rPr>
      </w:pPr>
    </w:p>
    <w:p w14:paraId="633F6A88" w14:textId="77777777" w:rsidR="008D6BEE" w:rsidRDefault="00391EED">
      <w:pPr>
        <w:pStyle w:val="ListParagraph"/>
        <w:numPr>
          <w:ilvl w:val="1"/>
          <w:numId w:val="231"/>
        </w:numPr>
        <w:tabs>
          <w:tab w:val="left" w:pos="1680"/>
          <w:tab w:val="left" w:pos="1681"/>
        </w:tabs>
        <w:ind w:right="1426" w:hanging="360"/>
        <w:rPr>
          <w:sz w:val="20"/>
        </w:rPr>
      </w:pPr>
      <w:r>
        <w:rPr>
          <w:sz w:val="20"/>
        </w:rPr>
        <w:t xml:space="preserve">As well as with students in groups and pairs, this method can also be used successfully with students on a one to one basis, with the teacher prompting the student to produce the sentence blocks, first with the sentences on the board or handout, and later </w:t>
      </w:r>
      <w:r>
        <w:rPr>
          <w:sz w:val="20"/>
        </w:rPr>
        <w:t>from</w:t>
      </w:r>
      <w:r>
        <w:rPr>
          <w:spacing w:val="-6"/>
          <w:sz w:val="20"/>
        </w:rPr>
        <w:t xml:space="preserve"> </w:t>
      </w:r>
      <w:r>
        <w:rPr>
          <w:sz w:val="20"/>
        </w:rPr>
        <w:t>memory.</w:t>
      </w:r>
    </w:p>
    <w:p w14:paraId="12E6CDA8" w14:textId="77777777" w:rsidR="008D6BEE" w:rsidRDefault="008D6BEE">
      <w:pPr>
        <w:rPr>
          <w:sz w:val="20"/>
        </w:rPr>
        <w:sectPr w:rsidR="008D6BEE">
          <w:pgSz w:w="11900" w:h="16840"/>
          <w:pgMar w:top="2540" w:right="880" w:bottom="1540" w:left="840" w:header="707" w:footer="1349" w:gutter="0"/>
          <w:cols w:space="720"/>
        </w:sectPr>
      </w:pPr>
    </w:p>
    <w:p w14:paraId="3B6C6F3D" w14:textId="77777777" w:rsidR="008D6BEE" w:rsidRDefault="008D6BEE">
      <w:pPr>
        <w:pStyle w:val="BodyText"/>
      </w:pPr>
    </w:p>
    <w:p w14:paraId="49F43C65" w14:textId="77777777" w:rsidR="008D6BEE" w:rsidRDefault="008D6BEE">
      <w:pPr>
        <w:pStyle w:val="BodyText"/>
        <w:spacing w:before="3"/>
        <w:rPr>
          <w:sz w:val="19"/>
        </w:rPr>
      </w:pPr>
    </w:p>
    <w:p w14:paraId="39BDC23D" w14:textId="77777777" w:rsidR="008D6BEE" w:rsidRDefault="00391EED">
      <w:pPr>
        <w:pStyle w:val="ListParagraph"/>
        <w:numPr>
          <w:ilvl w:val="1"/>
          <w:numId w:val="231"/>
        </w:numPr>
        <w:tabs>
          <w:tab w:val="left" w:pos="1679"/>
          <w:tab w:val="left" w:pos="1681"/>
        </w:tabs>
        <w:spacing w:before="100"/>
        <w:ind w:right="1170"/>
        <w:rPr>
          <w:sz w:val="20"/>
        </w:rPr>
      </w:pPr>
      <w:r>
        <w:rPr>
          <w:sz w:val="20"/>
        </w:rPr>
        <w:t xml:space="preserve">Teachers (or students) can also imagine their own starting sentences based on the verb form or vocabulary that they wish to </w:t>
      </w:r>
      <w:proofErr w:type="spellStart"/>
      <w:r>
        <w:rPr>
          <w:sz w:val="20"/>
        </w:rPr>
        <w:t>practise</w:t>
      </w:r>
      <w:proofErr w:type="spellEnd"/>
      <w:r>
        <w:rPr>
          <w:sz w:val="20"/>
        </w:rPr>
        <w:t xml:space="preserve"> (see blank template on</w:t>
      </w:r>
      <w:r>
        <w:rPr>
          <w:spacing w:val="-22"/>
          <w:sz w:val="20"/>
        </w:rPr>
        <w:t xml:space="preserve"> </w:t>
      </w:r>
      <w:r>
        <w:rPr>
          <w:sz w:val="20"/>
        </w:rPr>
        <w:t>p.2.7).</w:t>
      </w:r>
    </w:p>
    <w:p w14:paraId="3FD165F1" w14:textId="77777777" w:rsidR="008D6BEE" w:rsidRDefault="008D6BEE">
      <w:pPr>
        <w:pStyle w:val="BodyText"/>
        <w:spacing w:before="10"/>
        <w:rPr>
          <w:sz w:val="19"/>
        </w:rPr>
      </w:pPr>
    </w:p>
    <w:p w14:paraId="5F40A8D6" w14:textId="77777777" w:rsidR="008D6BEE" w:rsidRDefault="00391EED">
      <w:pPr>
        <w:pStyle w:val="BodyText"/>
        <w:ind w:left="960"/>
      </w:pPr>
      <w:r>
        <w:rPr>
          <w:u w:val="single"/>
        </w:rPr>
        <w:t>Different Ways to Practice Forming Sentence Blocks</w:t>
      </w:r>
    </w:p>
    <w:p w14:paraId="4E9A1539" w14:textId="77777777" w:rsidR="008D6BEE" w:rsidRDefault="008D6BEE">
      <w:pPr>
        <w:pStyle w:val="BodyText"/>
      </w:pPr>
    </w:p>
    <w:p w14:paraId="082D12BD" w14:textId="77777777" w:rsidR="008D6BEE" w:rsidRDefault="00391EED">
      <w:pPr>
        <w:pStyle w:val="ListParagraph"/>
        <w:numPr>
          <w:ilvl w:val="1"/>
          <w:numId w:val="231"/>
        </w:numPr>
        <w:tabs>
          <w:tab w:val="left" w:pos="1679"/>
          <w:tab w:val="left" w:pos="1681"/>
        </w:tabs>
        <w:ind w:left="1679" w:right="1094" w:hanging="360"/>
        <w:rPr>
          <w:sz w:val="20"/>
        </w:rPr>
      </w:pPr>
      <w:r>
        <w:rPr>
          <w:sz w:val="20"/>
        </w:rPr>
        <w:t>In a circle – the teacher or a student leads and chooses each student in turn to</w:t>
      </w:r>
      <w:r>
        <w:rPr>
          <w:spacing w:val="-15"/>
          <w:sz w:val="20"/>
        </w:rPr>
        <w:t xml:space="preserve"> </w:t>
      </w:r>
      <w:r>
        <w:rPr>
          <w:sz w:val="20"/>
        </w:rPr>
        <w:t>form the complete sentence</w:t>
      </w:r>
      <w:r>
        <w:rPr>
          <w:spacing w:val="-3"/>
          <w:sz w:val="20"/>
        </w:rPr>
        <w:t xml:space="preserve"> </w:t>
      </w:r>
      <w:r>
        <w:rPr>
          <w:sz w:val="20"/>
        </w:rPr>
        <w:t>block.</w:t>
      </w:r>
    </w:p>
    <w:p w14:paraId="443486C5" w14:textId="77777777" w:rsidR="008D6BEE" w:rsidRDefault="00391EED">
      <w:pPr>
        <w:pStyle w:val="ListParagraph"/>
        <w:numPr>
          <w:ilvl w:val="1"/>
          <w:numId w:val="231"/>
        </w:numPr>
        <w:tabs>
          <w:tab w:val="left" w:pos="1679"/>
          <w:tab w:val="left" w:pos="1681"/>
        </w:tabs>
        <w:spacing w:line="243" w:lineRule="exact"/>
        <w:ind w:hanging="362"/>
        <w:rPr>
          <w:sz w:val="20"/>
        </w:rPr>
      </w:pPr>
      <w:r>
        <w:rPr>
          <w:sz w:val="20"/>
        </w:rPr>
        <w:t>The students sit back to back in pairs and say one line each, then reverse who</w:t>
      </w:r>
      <w:r>
        <w:rPr>
          <w:spacing w:val="-30"/>
          <w:sz w:val="20"/>
        </w:rPr>
        <w:t xml:space="preserve"> </w:t>
      </w:r>
      <w:r>
        <w:rPr>
          <w:sz w:val="20"/>
        </w:rPr>
        <w:t>starts.</w:t>
      </w:r>
    </w:p>
    <w:p w14:paraId="2E23108E" w14:textId="77777777" w:rsidR="008D6BEE" w:rsidRDefault="00391EED">
      <w:pPr>
        <w:pStyle w:val="ListParagraph"/>
        <w:numPr>
          <w:ilvl w:val="1"/>
          <w:numId w:val="231"/>
        </w:numPr>
        <w:tabs>
          <w:tab w:val="left" w:pos="1679"/>
          <w:tab w:val="left" w:pos="1681"/>
        </w:tabs>
        <w:spacing w:line="243" w:lineRule="exact"/>
        <w:ind w:hanging="362"/>
        <w:rPr>
          <w:sz w:val="20"/>
        </w:rPr>
      </w:pPr>
      <w:r>
        <w:rPr>
          <w:sz w:val="20"/>
        </w:rPr>
        <w:t>The students chant a complete sentence block altogethe</w:t>
      </w:r>
      <w:r>
        <w:rPr>
          <w:sz w:val="20"/>
        </w:rPr>
        <w:t>r as a</w:t>
      </w:r>
      <w:r>
        <w:rPr>
          <w:spacing w:val="-11"/>
          <w:sz w:val="20"/>
        </w:rPr>
        <w:t xml:space="preserve"> </w:t>
      </w:r>
      <w:r>
        <w:rPr>
          <w:sz w:val="20"/>
        </w:rPr>
        <w:t>group.</w:t>
      </w:r>
    </w:p>
    <w:p w14:paraId="123EDB06" w14:textId="77777777" w:rsidR="008D6BEE" w:rsidRDefault="00391EED">
      <w:pPr>
        <w:pStyle w:val="ListParagraph"/>
        <w:numPr>
          <w:ilvl w:val="1"/>
          <w:numId w:val="231"/>
        </w:numPr>
        <w:tabs>
          <w:tab w:val="left" w:pos="1679"/>
          <w:tab w:val="left" w:pos="1681"/>
        </w:tabs>
        <w:spacing w:line="243" w:lineRule="exact"/>
        <w:ind w:hanging="362"/>
        <w:rPr>
          <w:sz w:val="20"/>
        </w:rPr>
      </w:pPr>
      <w:r>
        <w:rPr>
          <w:sz w:val="20"/>
        </w:rPr>
        <w:t>The students say one line or one word each, going around the group in a</w:t>
      </w:r>
      <w:r>
        <w:rPr>
          <w:spacing w:val="-19"/>
          <w:sz w:val="20"/>
        </w:rPr>
        <w:t xml:space="preserve"> </w:t>
      </w:r>
      <w:r>
        <w:rPr>
          <w:sz w:val="20"/>
        </w:rPr>
        <w:t>circle.</w:t>
      </w:r>
    </w:p>
    <w:p w14:paraId="10653AF1" w14:textId="77777777" w:rsidR="008D6BEE" w:rsidRDefault="00391EED">
      <w:pPr>
        <w:pStyle w:val="ListParagraph"/>
        <w:numPr>
          <w:ilvl w:val="1"/>
          <w:numId w:val="231"/>
        </w:numPr>
        <w:tabs>
          <w:tab w:val="left" w:pos="1679"/>
          <w:tab w:val="left" w:pos="1681"/>
        </w:tabs>
        <w:ind w:left="1679" w:right="950" w:hanging="360"/>
        <w:rPr>
          <w:sz w:val="20"/>
        </w:rPr>
      </w:pPr>
      <w:r>
        <w:rPr>
          <w:sz w:val="20"/>
        </w:rPr>
        <w:t>The teacher says a random line from a sentence block and asks a student to</w:t>
      </w:r>
      <w:r>
        <w:rPr>
          <w:spacing w:val="-23"/>
          <w:sz w:val="20"/>
        </w:rPr>
        <w:t xml:space="preserve"> </w:t>
      </w:r>
      <w:r>
        <w:rPr>
          <w:sz w:val="20"/>
        </w:rPr>
        <w:t>produce the next</w:t>
      </w:r>
      <w:r>
        <w:rPr>
          <w:spacing w:val="-3"/>
          <w:sz w:val="20"/>
        </w:rPr>
        <w:t xml:space="preserve"> </w:t>
      </w:r>
      <w:r>
        <w:rPr>
          <w:sz w:val="20"/>
        </w:rPr>
        <w:t>line.</w:t>
      </w:r>
    </w:p>
    <w:p w14:paraId="1692E727" w14:textId="77777777" w:rsidR="008D6BEE" w:rsidRDefault="008D6BEE">
      <w:pPr>
        <w:pStyle w:val="BodyText"/>
        <w:spacing w:before="9"/>
        <w:rPr>
          <w:sz w:val="19"/>
        </w:rPr>
      </w:pPr>
    </w:p>
    <w:p w14:paraId="1CBA6E1B" w14:textId="77777777" w:rsidR="008D6BEE" w:rsidRDefault="00391EED">
      <w:pPr>
        <w:pStyle w:val="BodyText"/>
        <w:ind w:left="959" w:right="1040"/>
      </w:pPr>
      <w:r>
        <w:t>Note: every sentence block can be said or chanted in a continuo</w:t>
      </w:r>
      <w:r>
        <w:t xml:space="preserve">us way by adding an </w:t>
      </w:r>
      <w:r>
        <w:rPr>
          <w:b/>
        </w:rPr>
        <w:t xml:space="preserve">eighth line </w:t>
      </w:r>
      <w:r>
        <w:t>at the end that begins with “So…” and continues with the question on line 2. For example:</w:t>
      </w:r>
    </w:p>
    <w:p w14:paraId="371EB85B" w14:textId="77777777" w:rsidR="008D6BEE" w:rsidRDefault="008D6BEE">
      <w:pPr>
        <w:pStyle w:val="BodyText"/>
        <w:spacing w:before="1"/>
      </w:pPr>
    </w:p>
    <w:p w14:paraId="30935DE4" w14:textId="77777777" w:rsidR="008D6BEE" w:rsidRDefault="00391EED">
      <w:pPr>
        <w:pStyle w:val="BodyText"/>
        <w:ind w:left="959" w:right="4731"/>
      </w:pPr>
      <w:r>
        <w:t>Line 1: Joanne can play the saxophone really well. Line 2: Who can play… [etc.]</w:t>
      </w:r>
    </w:p>
    <w:p w14:paraId="2085BDB6" w14:textId="77777777" w:rsidR="008D6BEE" w:rsidRDefault="00391EED">
      <w:pPr>
        <w:pStyle w:val="BodyText"/>
        <w:spacing w:line="230" w:lineRule="exact"/>
        <w:ind w:left="959"/>
      </w:pPr>
      <w:r>
        <w:t>Line 7: No, he can’t. George can’t play the saxophone</w:t>
      </w:r>
      <w:r>
        <w:t xml:space="preserve"> really well.</w:t>
      </w:r>
    </w:p>
    <w:p w14:paraId="45CBA657" w14:textId="77777777" w:rsidR="008D6BEE" w:rsidRDefault="00391EED">
      <w:pPr>
        <w:pStyle w:val="BodyText"/>
        <w:ind w:left="959"/>
      </w:pPr>
      <w:r>
        <w:t xml:space="preserve">Line 8: So, who </w:t>
      </w:r>
      <w:r>
        <w:rPr>
          <w:i/>
        </w:rPr>
        <w:t xml:space="preserve">can </w:t>
      </w:r>
      <w:r>
        <w:t>play… [then, continuing with line 3, “Joanne can.” and so on…]</w:t>
      </w:r>
    </w:p>
    <w:p w14:paraId="30B92C6D" w14:textId="77777777" w:rsidR="008D6BEE" w:rsidRDefault="008D6BEE">
      <w:pPr>
        <w:sectPr w:rsidR="008D6BEE">
          <w:pgSz w:w="11900" w:h="16840"/>
          <w:pgMar w:top="2540" w:right="880" w:bottom="1540" w:left="840" w:header="707" w:footer="1349" w:gutter="0"/>
          <w:cols w:space="720"/>
        </w:sectPr>
      </w:pPr>
    </w:p>
    <w:p w14:paraId="4AEA1CC0" w14:textId="77777777" w:rsidR="008D6BEE" w:rsidRDefault="008D6BEE">
      <w:pPr>
        <w:pStyle w:val="BodyText"/>
        <w:rPr>
          <w:sz w:val="16"/>
        </w:rPr>
      </w:pPr>
    </w:p>
    <w:p w14:paraId="125DD2B6" w14:textId="77777777" w:rsidR="008D6BEE" w:rsidRDefault="00391EED">
      <w:pPr>
        <w:tabs>
          <w:tab w:val="left" w:pos="3765"/>
        </w:tabs>
        <w:spacing w:before="91"/>
        <w:ind w:left="45"/>
        <w:jc w:val="center"/>
        <w:rPr>
          <w:b/>
          <w:sz w:val="28"/>
        </w:rPr>
      </w:pPr>
      <w:r>
        <w:rPr>
          <w:b/>
          <w:sz w:val="28"/>
        </w:rPr>
        <w:t xml:space="preserve">Topic: </w:t>
      </w:r>
      <w:r>
        <w:rPr>
          <w:b/>
          <w:w w:val="99"/>
          <w:sz w:val="28"/>
          <w:u w:val="thick"/>
        </w:rPr>
        <w:t xml:space="preserve"> </w:t>
      </w:r>
      <w:r>
        <w:rPr>
          <w:b/>
          <w:sz w:val="28"/>
          <w:u w:val="thick"/>
        </w:rPr>
        <w:tab/>
      </w:r>
    </w:p>
    <w:p w14:paraId="3469453E" w14:textId="77777777" w:rsidR="008D6BEE" w:rsidRDefault="008D6BEE">
      <w:pPr>
        <w:pStyle w:val="BodyText"/>
        <w:rPr>
          <w:b/>
        </w:rPr>
      </w:pPr>
    </w:p>
    <w:p w14:paraId="45922D0C" w14:textId="77777777" w:rsidR="008D6BEE" w:rsidRDefault="008D6BEE">
      <w:pPr>
        <w:pStyle w:val="BodyText"/>
        <w:spacing w:before="9"/>
        <w:rPr>
          <w:b/>
          <w:sz w:val="19"/>
        </w:rPr>
      </w:pPr>
    </w:p>
    <w:p w14:paraId="13D6F0D1" w14:textId="77777777" w:rsidR="008D6BEE" w:rsidRDefault="00391EED">
      <w:pPr>
        <w:spacing w:before="92"/>
        <w:ind w:left="44"/>
        <w:jc w:val="center"/>
        <w:rPr>
          <w:sz w:val="24"/>
        </w:rPr>
      </w:pPr>
      <w:r>
        <w:rPr>
          <w:sz w:val="24"/>
          <w:u w:val="single"/>
        </w:rPr>
        <w:t>Sentence Blocks</w:t>
      </w:r>
    </w:p>
    <w:p w14:paraId="37E13208" w14:textId="77777777" w:rsidR="008D6BEE" w:rsidRDefault="008D6BEE">
      <w:pPr>
        <w:pStyle w:val="BodyText"/>
      </w:pPr>
    </w:p>
    <w:p w14:paraId="554927E9" w14:textId="77777777" w:rsidR="008D6BEE" w:rsidRDefault="008D6BEE">
      <w:pPr>
        <w:pStyle w:val="BodyText"/>
        <w:spacing w:before="1"/>
        <w:rPr>
          <w:sz w:val="28"/>
        </w:rPr>
      </w:pPr>
    </w:p>
    <w:tbl>
      <w:tblPr>
        <w:tblW w:w="0" w:type="auto"/>
        <w:tblInd w:w="1277" w:type="dxa"/>
        <w:tblLayout w:type="fixed"/>
        <w:tblCellMar>
          <w:left w:w="0" w:type="dxa"/>
          <w:right w:w="0" w:type="dxa"/>
        </w:tblCellMar>
        <w:tblLook w:val="01E0" w:firstRow="1" w:lastRow="1" w:firstColumn="1" w:lastColumn="1" w:noHBand="0" w:noVBand="0"/>
      </w:tblPr>
      <w:tblGrid>
        <w:gridCol w:w="2570"/>
        <w:gridCol w:w="5341"/>
      </w:tblGrid>
      <w:tr w:rsidR="008D6BEE" w14:paraId="351D2671" w14:textId="77777777">
        <w:trPr>
          <w:trHeight w:val="980"/>
        </w:trPr>
        <w:tc>
          <w:tcPr>
            <w:tcW w:w="2570" w:type="dxa"/>
          </w:tcPr>
          <w:p w14:paraId="728CE8AA" w14:textId="77777777" w:rsidR="008D6BEE" w:rsidRDefault="00391EED">
            <w:pPr>
              <w:pStyle w:val="TableParagraph"/>
              <w:spacing w:line="300" w:lineRule="auto"/>
              <w:ind w:left="410" w:right="480" w:hanging="361"/>
              <w:rPr>
                <w:i/>
                <w:sz w:val="20"/>
              </w:rPr>
            </w:pPr>
            <w:r>
              <w:rPr>
                <w:rFonts w:ascii="Arial Black"/>
                <w:sz w:val="24"/>
              </w:rPr>
              <w:t xml:space="preserve">1. </w:t>
            </w:r>
            <w:r>
              <w:rPr>
                <w:i/>
                <w:sz w:val="20"/>
              </w:rPr>
              <w:t>Verb Form: Starting</w:t>
            </w:r>
            <w:r>
              <w:rPr>
                <w:i/>
                <w:spacing w:val="18"/>
                <w:sz w:val="20"/>
              </w:rPr>
              <w:t xml:space="preserve"> </w:t>
            </w:r>
            <w:r>
              <w:rPr>
                <w:i/>
                <w:sz w:val="20"/>
              </w:rPr>
              <w:t>Sentence:</w:t>
            </w:r>
          </w:p>
        </w:tc>
        <w:tc>
          <w:tcPr>
            <w:tcW w:w="5341" w:type="dxa"/>
            <w:tcBorders>
              <w:bottom w:val="single" w:sz="6" w:space="0" w:color="000000"/>
            </w:tcBorders>
          </w:tcPr>
          <w:p w14:paraId="22C6A57D" w14:textId="77777777" w:rsidR="008D6BEE" w:rsidRDefault="00391EED">
            <w:pPr>
              <w:pStyle w:val="TableParagraph"/>
              <w:tabs>
                <w:tab w:val="left" w:pos="1891"/>
              </w:tabs>
              <w:spacing w:before="76"/>
              <w:rPr>
                <w:i/>
                <w:sz w:val="20"/>
              </w:rPr>
            </w:pPr>
            <w:r>
              <w:rPr>
                <w:i/>
                <w:sz w:val="20"/>
                <w:u w:val="single"/>
              </w:rPr>
              <w:t xml:space="preserve"> </w:t>
            </w:r>
            <w:r>
              <w:rPr>
                <w:i/>
                <w:sz w:val="20"/>
                <w:u w:val="single"/>
              </w:rPr>
              <w:tab/>
            </w:r>
          </w:p>
          <w:p w14:paraId="39C77D42" w14:textId="77777777" w:rsidR="008D6BEE" w:rsidRDefault="00391EED">
            <w:pPr>
              <w:pStyle w:val="TableParagraph"/>
              <w:tabs>
                <w:tab w:val="left" w:pos="5340"/>
              </w:tabs>
              <w:spacing w:before="116"/>
              <w:rPr>
                <w:i/>
                <w:sz w:val="20"/>
              </w:rPr>
            </w:pPr>
            <w:r>
              <w:rPr>
                <w:i/>
                <w:sz w:val="20"/>
                <w:u w:val="single"/>
              </w:rPr>
              <w:t xml:space="preserve"> </w:t>
            </w:r>
            <w:r>
              <w:rPr>
                <w:i/>
                <w:sz w:val="20"/>
                <w:u w:val="single"/>
              </w:rPr>
              <w:tab/>
            </w:r>
          </w:p>
        </w:tc>
      </w:tr>
      <w:tr w:rsidR="008D6BEE" w14:paraId="5FD7B4AB" w14:textId="77777777">
        <w:trPr>
          <w:trHeight w:val="575"/>
        </w:trPr>
        <w:tc>
          <w:tcPr>
            <w:tcW w:w="2570" w:type="dxa"/>
          </w:tcPr>
          <w:p w14:paraId="3A58923F" w14:textId="77777777" w:rsidR="008D6BEE" w:rsidRDefault="00391EED">
            <w:pPr>
              <w:pStyle w:val="TableParagraph"/>
              <w:spacing w:before="116"/>
              <w:ind w:left="410"/>
              <w:rPr>
                <w:i/>
                <w:sz w:val="20"/>
              </w:rPr>
            </w:pPr>
            <w:r>
              <w:rPr>
                <w:i/>
                <w:sz w:val="20"/>
              </w:rPr>
              <w:t>Question Word:</w:t>
            </w:r>
          </w:p>
        </w:tc>
        <w:tc>
          <w:tcPr>
            <w:tcW w:w="5341" w:type="dxa"/>
            <w:tcBorders>
              <w:top w:val="single" w:sz="6" w:space="0" w:color="000000"/>
            </w:tcBorders>
          </w:tcPr>
          <w:p w14:paraId="72EF4284" w14:textId="77777777" w:rsidR="008D6BEE" w:rsidRDefault="00391EED">
            <w:pPr>
              <w:pStyle w:val="TableParagraph"/>
              <w:tabs>
                <w:tab w:val="left" w:pos="1891"/>
              </w:tabs>
              <w:spacing w:before="116"/>
              <w:rPr>
                <w:i/>
                <w:sz w:val="20"/>
              </w:rPr>
            </w:pPr>
            <w:r>
              <w:rPr>
                <w:i/>
                <w:sz w:val="20"/>
                <w:u w:val="single"/>
              </w:rPr>
              <w:t xml:space="preserve"> </w:t>
            </w:r>
            <w:r>
              <w:rPr>
                <w:i/>
                <w:sz w:val="20"/>
                <w:u w:val="single"/>
              </w:rPr>
              <w:tab/>
            </w:r>
          </w:p>
        </w:tc>
      </w:tr>
      <w:tr w:rsidR="008D6BEE" w14:paraId="21D28AF5" w14:textId="77777777">
        <w:trPr>
          <w:trHeight w:val="613"/>
        </w:trPr>
        <w:tc>
          <w:tcPr>
            <w:tcW w:w="2570" w:type="dxa"/>
          </w:tcPr>
          <w:p w14:paraId="713AE18E" w14:textId="77777777" w:rsidR="008D6BEE" w:rsidRDefault="00391EED">
            <w:pPr>
              <w:pStyle w:val="TableParagraph"/>
              <w:spacing w:before="230"/>
              <w:ind w:left="50"/>
              <w:rPr>
                <w:i/>
                <w:sz w:val="20"/>
              </w:rPr>
            </w:pPr>
            <w:r>
              <w:rPr>
                <w:rFonts w:ascii="Arial Black"/>
                <w:sz w:val="24"/>
              </w:rPr>
              <w:t xml:space="preserve">2. </w:t>
            </w:r>
            <w:r>
              <w:rPr>
                <w:i/>
                <w:sz w:val="20"/>
              </w:rPr>
              <w:t>Verb Form:</w:t>
            </w:r>
          </w:p>
        </w:tc>
        <w:tc>
          <w:tcPr>
            <w:tcW w:w="5341" w:type="dxa"/>
          </w:tcPr>
          <w:p w14:paraId="7AEBF1D4" w14:textId="77777777" w:rsidR="008D6BEE" w:rsidRDefault="008D6BEE">
            <w:pPr>
              <w:pStyle w:val="TableParagraph"/>
              <w:spacing w:before="7"/>
              <w:rPr>
                <w:sz w:val="26"/>
              </w:rPr>
            </w:pPr>
          </w:p>
          <w:p w14:paraId="48A94BEC" w14:textId="77777777" w:rsidR="008D6BEE" w:rsidRDefault="00391EED">
            <w:pPr>
              <w:pStyle w:val="TableParagraph"/>
              <w:tabs>
                <w:tab w:val="left" w:pos="1891"/>
              </w:tabs>
              <w:rPr>
                <w:i/>
                <w:sz w:val="20"/>
              </w:rPr>
            </w:pPr>
            <w:r>
              <w:rPr>
                <w:i/>
                <w:sz w:val="20"/>
                <w:u w:val="single"/>
              </w:rPr>
              <w:t xml:space="preserve"> </w:t>
            </w:r>
            <w:r>
              <w:rPr>
                <w:i/>
                <w:sz w:val="20"/>
                <w:u w:val="single"/>
              </w:rPr>
              <w:tab/>
            </w:r>
          </w:p>
        </w:tc>
      </w:tr>
      <w:tr w:rsidR="008D6BEE" w14:paraId="0C2A9BA1" w14:textId="77777777">
        <w:trPr>
          <w:trHeight w:val="597"/>
        </w:trPr>
        <w:tc>
          <w:tcPr>
            <w:tcW w:w="2570" w:type="dxa"/>
          </w:tcPr>
          <w:p w14:paraId="252993E6" w14:textId="77777777" w:rsidR="008D6BEE" w:rsidRDefault="00391EED">
            <w:pPr>
              <w:pStyle w:val="TableParagraph"/>
              <w:spacing w:before="39"/>
              <w:ind w:right="480"/>
              <w:jc w:val="right"/>
              <w:rPr>
                <w:i/>
                <w:sz w:val="20"/>
              </w:rPr>
            </w:pPr>
            <w:r>
              <w:rPr>
                <w:i/>
                <w:sz w:val="20"/>
              </w:rPr>
              <w:t>Starting Sentence:</w:t>
            </w:r>
          </w:p>
        </w:tc>
        <w:tc>
          <w:tcPr>
            <w:tcW w:w="5341" w:type="dxa"/>
            <w:tcBorders>
              <w:bottom w:val="single" w:sz="6" w:space="0" w:color="000000"/>
            </w:tcBorders>
          </w:tcPr>
          <w:p w14:paraId="471BAF8D" w14:textId="77777777" w:rsidR="008D6BEE" w:rsidRDefault="00391EED">
            <w:pPr>
              <w:pStyle w:val="TableParagraph"/>
              <w:tabs>
                <w:tab w:val="left" w:pos="5340"/>
              </w:tabs>
              <w:spacing w:before="39"/>
              <w:rPr>
                <w:i/>
                <w:sz w:val="20"/>
              </w:rPr>
            </w:pPr>
            <w:r>
              <w:rPr>
                <w:i/>
                <w:sz w:val="20"/>
                <w:u w:val="single"/>
              </w:rPr>
              <w:t xml:space="preserve"> </w:t>
            </w:r>
            <w:r>
              <w:rPr>
                <w:i/>
                <w:sz w:val="20"/>
                <w:u w:val="single"/>
              </w:rPr>
              <w:tab/>
            </w:r>
          </w:p>
        </w:tc>
      </w:tr>
      <w:tr w:rsidR="008D6BEE" w14:paraId="7E23369C" w14:textId="77777777">
        <w:trPr>
          <w:trHeight w:val="576"/>
        </w:trPr>
        <w:tc>
          <w:tcPr>
            <w:tcW w:w="2570" w:type="dxa"/>
          </w:tcPr>
          <w:p w14:paraId="59A11613" w14:textId="77777777" w:rsidR="008D6BEE" w:rsidRDefault="00391EED">
            <w:pPr>
              <w:pStyle w:val="TableParagraph"/>
              <w:spacing w:before="117"/>
              <w:ind w:left="410"/>
              <w:rPr>
                <w:i/>
                <w:sz w:val="20"/>
              </w:rPr>
            </w:pPr>
            <w:r>
              <w:rPr>
                <w:i/>
                <w:sz w:val="20"/>
              </w:rPr>
              <w:t>Question Word:</w:t>
            </w:r>
          </w:p>
        </w:tc>
        <w:tc>
          <w:tcPr>
            <w:tcW w:w="5341" w:type="dxa"/>
            <w:tcBorders>
              <w:top w:val="single" w:sz="6" w:space="0" w:color="000000"/>
            </w:tcBorders>
          </w:tcPr>
          <w:p w14:paraId="13D8C5A6" w14:textId="77777777" w:rsidR="008D6BEE" w:rsidRDefault="00391EED">
            <w:pPr>
              <w:pStyle w:val="TableParagraph"/>
              <w:tabs>
                <w:tab w:val="left" w:pos="1891"/>
              </w:tabs>
              <w:spacing w:before="117"/>
              <w:rPr>
                <w:i/>
                <w:sz w:val="20"/>
              </w:rPr>
            </w:pPr>
            <w:r>
              <w:rPr>
                <w:i/>
                <w:sz w:val="20"/>
                <w:u w:val="single"/>
              </w:rPr>
              <w:t xml:space="preserve"> </w:t>
            </w:r>
            <w:r>
              <w:rPr>
                <w:i/>
                <w:sz w:val="20"/>
                <w:u w:val="single"/>
              </w:rPr>
              <w:tab/>
            </w:r>
          </w:p>
        </w:tc>
      </w:tr>
      <w:tr w:rsidR="008D6BEE" w14:paraId="255A07CD" w14:textId="77777777">
        <w:trPr>
          <w:trHeight w:val="612"/>
        </w:trPr>
        <w:tc>
          <w:tcPr>
            <w:tcW w:w="2570" w:type="dxa"/>
          </w:tcPr>
          <w:p w14:paraId="27F2FF8D" w14:textId="77777777" w:rsidR="008D6BEE" w:rsidRDefault="00391EED">
            <w:pPr>
              <w:pStyle w:val="TableParagraph"/>
              <w:spacing w:before="230"/>
              <w:ind w:left="50"/>
              <w:rPr>
                <w:i/>
                <w:sz w:val="20"/>
              </w:rPr>
            </w:pPr>
            <w:r>
              <w:rPr>
                <w:rFonts w:ascii="Arial Black"/>
                <w:sz w:val="24"/>
              </w:rPr>
              <w:t xml:space="preserve">3. </w:t>
            </w:r>
            <w:r>
              <w:rPr>
                <w:i/>
                <w:sz w:val="20"/>
              </w:rPr>
              <w:t>Verb Form:</w:t>
            </w:r>
          </w:p>
        </w:tc>
        <w:tc>
          <w:tcPr>
            <w:tcW w:w="5341" w:type="dxa"/>
          </w:tcPr>
          <w:p w14:paraId="304287E2" w14:textId="77777777" w:rsidR="008D6BEE" w:rsidRDefault="008D6BEE">
            <w:pPr>
              <w:pStyle w:val="TableParagraph"/>
              <w:spacing w:before="7"/>
              <w:rPr>
                <w:sz w:val="26"/>
              </w:rPr>
            </w:pPr>
          </w:p>
          <w:p w14:paraId="0363C3C5" w14:textId="77777777" w:rsidR="008D6BEE" w:rsidRDefault="00391EED">
            <w:pPr>
              <w:pStyle w:val="TableParagraph"/>
              <w:tabs>
                <w:tab w:val="left" w:pos="1891"/>
              </w:tabs>
              <w:rPr>
                <w:i/>
                <w:sz w:val="20"/>
              </w:rPr>
            </w:pPr>
            <w:r>
              <w:rPr>
                <w:i/>
                <w:sz w:val="20"/>
                <w:u w:val="single"/>
              </w:rPr>
              <w:t xml:space="preserve"> </w:t>
            </w:r>
            <w:r>
              <w:rPr>
                <w:i/>
                <w:sz w:val="20"/>
                <w:u w:val="single"/>
              </w:rPr>
              <w:tab/>
            </w:r>
          </w:p>
        </w:tc>
      </w:tr>
      <w:tr w:rsidR="008D6BEE" w14:paraId="3FBEAD83" w14:textId="77777777">
        <w:trPr>
          <w:trHeight w:val="596"/>
        </w:trPr>
        <w:tc>
          <w:tcPr>
            <w:tcW w:w="2570" w:type="dxa"/>
          </w:tcPr>
          <w:p w14:paraId="09EA15E6" w14:textId="77777777" w:rsidR="008D6BEE" w:rsidRDefault="00391EED">
            <w:pPr>
              <w:pStyle w:val="TableParagraph"/>
              <w:spacing w:before="38"/>
              <w:ind w:right="480"/>
              <w:jc w:val="right"/>
              <w:rPr>
                <w:i/>
                <w:sz w:val="20"/>
              </w:rPr>
            </w:pPr>
            <w:r>
              <w:rPr>
                <w:i/>
                <w:sz w:val="20"/>
              </w:rPr>
              <w:t>Starting Sentence:</w:t>
            </w:r>
          </w:p>
        </w:tc>
        <w:tc>
          <w:tcPr>
            <w:tcW w:w="5341" w:type="dxa"/>
            <w:tcBorders>
              <w:bottom w:val="single" w:sz="6" w:space="0" w:color="000000"/>
            </w:tcBorders>
          </w:tcPr>
          <w:p w14:paraId="7456C489" w14:textId="77777777" w:rsidR="008D6BEE" w:rsidRDefault="00391EED">
            <w:pPr>
              <w:pStyle w:val="TableParagraph"/>
              <w:tabs>
                <w:tab w:val="left" w:pos="5340"/>
              </w:tabs>
              <w:spacing w:before="38"/>
              <w:rPr>
                <w:i/>
                <w:sz w:val="20"/>
              </w:rPr>
            </w:pPr>
            <w:r>
              <w:rPr>
                <w:i/>
                <w:sz w:val="20"/>
                <w:u w:val="single"/>
              </w:rPr>
              <w:t xml:space="preserve"> </w:t>
            </w:r>
            <w:r>
              <w:rPr>
                <w:i/>
                <w:sz w:val="20"/>
                <w:u w:val="single"/>
              </w:rPr>
              <w:tab/>
            </w:r>
          </w:p>
        </w:tc>
      </w:tr>
      <w:tr w:rsidR="008D6BEE" w14:paraId="1200CC1D" w14:textId="77777777">
        <w:trPr>
          <w:trHeight w:val="576"/>
        </w:trPr>
        <w:tc>
          <w:tcPr>
            <w:tcW w:w="2570" w:type="dxa"/>
          </w:tcPr>
          <w:p w14:paraId="11134A3E" w14:textId="77777777" w:rsidR="008D6BEE" w:rsidRDefault="00391EED">
            <w:pPr>
              <w:pStyle w:val="TableParagraph"/>
              <w:spacing w:before="117"/>
              <w:ind w:left="410"/>
              <w:rPr>
                <w:i/>
                <w:sz w:val="20"/>
              </w:rPr>
            </w:pPr>
            <w:r>
              <w:rPr>
                <w:i/>
                <w:sz w:val="20"/>
              </w:rPr>
              <w:t>Question Word:</w:t>
            </w:r>
          </w:p>
        </w:tc>
        <w:tc>
          <w:tcPr>
            <w:tcW w:w="5341" w:type="dxa"/>
            <w:tcBorders>
              <w:top w:val="single" w:sz="6" w:space="0" w:color="000000"/>
            </w:tcBorders>
          </w:tcPr>
          <w:p w14:paraId="2C13E339" w14:textId="77777777" w:rsidR="008D6BEE" w:rsidRDefault="00391EED">
            <w:pPr>
              <w:pStyle w:val="TableParagraph"/>
              <w:tabs>
                <w:tab w:val="left" w:pos="1891"/>
              </w:tabs>
              <w:spacing w:before="117"/>
              <w:rPr>
                <w:i/>
                <w:sz w:val="20"/>
              </w:rPr>
            </w:pPr>
            <w:r>
              <w:rPr>
                <w:i/>
                <w:sz w:val="20"/>
                <w:u w:val="single"/>
              </w:rPr>
              <w:t xml:space="preserve"> </w:t>
            </w:r>
            <w:r>
              <w:rPr>
                <w:i/>
                <w:sz w:val="20"/>
                <w:u w:val="single"/>
              </w:rPr>
              <w:tab/>
            </w:r>
          </w:p>
        </w:tc>
      </w:tr>
      <w:tr w:rsidR="008D6BEE" w14:paraId="2D6F91FC" w14:textId="77777777">
        <w:trPr>
          <w:trHeight w:val="612"/>
        </w:trPr>
        <w:tc>
          <w:tcPr>
            <w:tcW w:w="2570" w:type="dxa"/>
          </w:tcPr>
          <w:p w14:paraId="43A3362C" w14:textId="77777777" w:rsidR="008D6BEE" w:rsidRDefault="00391EED">
            <w:pPr>
              <w:pStyle w:val="TableParagraph"/>
              <w:spacing w:before="230"/>
              <w:ind w:left="50"/>
              <w:rPr>
                <w:i/>
                <w:sz w:val="20"/>
              </w:rPr>
            </w:pPr>
            <w:r>
              <w:rPr>
                <w:rFonts w:ascii="Arial Black"/>
                <w:sz w:val="24"/>
              </w:rPr>
              <w:t xml:space="preserve">4. </w:t>
            </w:r>
            <w:r>
              <w:rPr>
                <w:i/>
                <w:sz w:val="20"/>
              </w:rPr>
              <w:t>Verb Form:</w:t>
            </w:r>
          </w:p>
        </w:tc>
        <w:tc>
          <w:tcPr>
            <w:tcW w:w="5341" w:type="dxa"/>
          </w:tcPr>
          <w:p w14:paraId="67621451" w14:textId="77777777" w:rsidR="008D6BEE" w:rsidRDefault="008D6BEE">
            <w:pPr>
              <w:pStyle w:val="TableParagraph"/>
              <w:spacing w:before="7"/>
              <w:rPr>
                <w:sz w:val="26"/>
              </w:rPr>
            </w:pPr>
          </w:p>
          <w:p w14:paraId="38B25B91" w14:textId="77777777" w:rsidR="008D6BEE" w:rsidRDefault="00391EED">
            <w:pPr>
              <w:pStyle w:val="TableParagraph"/>
              <w:tabs>
                <w:tab w:val="left" w:pos="1891"/>
              </w:tabs>
              <w:rPr>
                <w:i/>
                <w:sz w:val="20"/>
              </w:rPr>
            </w:pPr>
            <w:r>
              <w:rPr>
                <w:i/>
                <w:sz w:val="20"/>
                <w:u w:val="single"/>
              </w:rPr>
              <w:t xml:space="preserve"> </w:t>
            </w:r>
            <w:r>
              <w:rPr>
                <w:i/>
                <w:sz w:val="20"/>
                <w:u w:val="single"/>
              </w:rPr>
              <w:tab/>
            </w:r>
          </w:p>
        </w:tc>
      </w:tr>
      <w:tr w:rsidR="008D6BEE" w14:paraId="63253DBB" w14:textId="77777777">
        <w:trPr>
          <w:trHeight w:val="596"/>
        </w:trPr>
        <w:tc>
          <w:tcPr>
            <w:tcW w:w="2570" w:type="dxa"/>
          </w:tcPr>
          <w:p w14:paraId="2C402EE4" w14:textId="77777777" w:rsidR="008D6BEE" w:rsidRDefault="00391EED">
            <w:pPr>
              <w:pStyle w:val="TableParagraph"/>
              <w:spacing w:before="38"/>
              <w:ind w:right="480"/>
              <w:jc w:val="right"/>
              <w:rPr>
                <w:i/>
                <w:sz w:val="20"/>
              </w:rPr>
            </w:pPr>
            <w:r>
              <w:rPr>
                <w:i/>
                <w:sz w:val="20"/>
              </w:rPr>
              <w:t>Starting Sentence:</w:t>
            </w:r>
          </w:p>
        </w:tc>
        <w:tc>
          <w:tcPr>
            <w:tcW w:w="5341" w:type="dxa"/>
            <w:tcBorders>
              <w:bottom w:val="single" w:sz="6" w:space="0" w:color="000000"/>
            </w:tcBorders>
          </w:tcPr>
          <w:p w14:paraId="3553991A" w14:textId="77777777" w:rsidR="008D6BEE" w:rsidRDefault="00391EED">
            <w:pPr>
              <w:pStyle w:val="TableParagraph"/>
              <w:tabs>
                <w:tab w:val="left" w:pos="5340"/>
              </w:tabs>
              <w:spacing w:before="38"/>
              <w:rPr>
                <w:i/>
                <w:sz w:val="20"/>
              </w:rPr>
            </w:pPr>
            <w:r>
              <w:rPr>
                <w:i/>
                <w:sz w:val="20"/>
                <w:u w:val="single"/>
              </w:rPr>
              <w:t xml:space="preserve"> </w:t>
            </w:r>
            <w:r>
              <w:rPr>
                <w:i/>
                <w:sz w:val="20"/>
                <w:u w:val="single"/>
              </w:rPr>
              <w:tab/>
            </w:r>
          </w:p>
        </w:tc>
      </w:tr>
      <w:tr w:rsidR="008D6BEE" w14:paraId="73319BFE" w14:textId="77777777">
        <w:trPr>
          <w:trHeight w:val="576"/>
        </w:trPr>
        <w:tc>
          <w:tcPr>
            <w:tcW w:w="2570" w:type="dxa"/>
          </w:tcPr>
          <w:p w14:paraId="26BE0D1F" w14:textId="77777777" w:rsidR="008D6BEE" w:rsidRDefault="00391EED">
            <w:pPr>
              <w:pStyle w:val="TableParagraph"/>
              <w:spacing w:before="117"/>
              <w:ind w:left="410"/>
              <w:rPr>
                <w:i/>
                <w:sz w:val="20"/>
              </w:rPr>
            </w:pPr>
            <w:r>
              <w:rPr>
                <w:i/>
                <w:sz w:val="20"/>
              </w:rPr>
              <w:t>Question Word:</w:t>
            </w:r>
          </w:p>
        </w:tc>
        <w:tc>
          <w:tcPr>
            <w:tcW w:w="5341" w:type="dxa"/>
            <w:tcBorders>
              <w:top w:val="single" w:sz="6" w:space="0" w:color="000000"/>
            </w:tcBorders>
          </w:tcPr>
          <w:p w14:paraId="640A1E19" w14:textId="77777777" w:rsidR="008D6BEE" w:rsidRDefault="00391EED">
            <w:pPr>
              <w:pStyle w:val="TableParagraph"/>
              <w:tabs>
                <w:tab w:val="left" w:pos="1891"/>
              </w:tabs>
              <w:spacing w:before="117"/>
              <w:rPr>
                <w:i/>
                <w:sz w:val="20"/>
              </w:rPr>
            </w:pPr>
            <w:r>
              <w:rPr>
                <w:i/>
                <w:sz w:val="20"/>
                <w:u w:val="single"/>
              </w:rPr>
              <w:t xml:space="preserve"> </w:t>
            </w:r>
            <w:r>
              <w:rPr>
                <w:i/>
                <w:sz w:val="20"/>
                <w:u w:val="single"/>
              </w:rPr>
              <w:tab/>
            </w:r>
          </w:p>
        </w:tc>
      </w:tr>
      <w:tr w:rsidR="008D6BEE" w14:paraId="71A12052" w14:textId="77777777">
        <w:trPr>
          <w:trHeight w:val="612"/>
        </w:trPr>
        <w:tc>
          <w:tcPr>
            <w:tcW w:w="2570" w:type="dxa"/>
          </w:tcPr>
          <w:p w14:paraId="513A433A" w14:textId="77777777" w:rsidR="008D6BEE" w:rsidRDefault="00391EED">
            <w:pPr>
              <w:pStyle w:val="TableParagraph"/>
              <w:spacing w:before="230"/>
              <w:ind w:left="50"/>
              <w:rPr>
                <w:i/>
                <w:sz w:val="20"/>
              </w:rPr>
            </w:pPr>
            <w:r>
              <w:rPr>
                <w:rFonts w:ascii="Arial Black"/>
                <w:sz w:val="24"/>
              </w:rPr>
              <w:t xml:space="preserve">5. </w:t>
            </w:r>
            <w:r>
              <w:rPr>
                <w:i/>
                <w:sz w:val="20"/>
              </w:rPr>
              <w:t>Verb Form:</w:t>
            </w:r>
          </w:p>
        </w:tc>
        <w:tc>
          <w:tcPr>
            <w:tcW w:w="5341" w:type="dxa"/>
          </w:tcPr>
          <w:p w14:paraId="4331EDE6" w14:textId="77777777" w:rsidR="008D6BEE" w:rsidRDefault="008D6BEE">
            <w:pPr>
              <w:pStyle w:val="TableParagraph"/>
              <w:spacing w:before="7"/>
              <w:rPr>
                <w:sz w:val="26"/>
              </w:rPr>
            </w:pPr>
          </w:p>
          <w:p w14:paraId="6D80649F" w14:textId="77777777" w:rsidR="008D6BEE" w:rsidRDefault="00391EED">
            <w:pPr>
              <w:pStyle w:val="TableParagraph"/>
              <w:tabs>
                <w:tab w:val="left" w:pos="1891"/>
              </w:tabs>
              <w:rPr>
                <w:i/>
                <w:sz w:val="20"/>
              </w:rPr>
            </w:pPr>
            <w:r>
              <w:rPr>
                <w:i/>
                <w:sz w:val="20"/>
                <w:u w:val="single"/>
              </w:rPr>
              <w:t xml:space="preserve"> </w:t>
            </w:r>
            <w:r>
              <w:rPr>
                <w:i/>
                <w:sz w:val="20"/>
                <w:u w:val="single"/>
              </w:rPr>
              <w:tab/>
            </w:r>
          </w:p>
        </w:tc>
      </w:tr>
      <w:tr w:rsidR="008D6BEE" w14:paraId="18025082" w14:textId="77777777">
        <w:trPr>
          <w:trHeight w:val="597"/>
        </w:trPr>
        <w:tc>
          <w:tcPr>
            <w:tcW w:w="2570" w:type="dxa"/>
          </w:tcPr>
          <w:p w14:paraId="4D61CDAB" w14:textId="77777777" w:rsidR="008D6BEE" w:rsidRDefault="00391EED">
            <w:pPr>
              <w:pStyle w:val="TableParagraph"/>
              <w:spacing w:before="38"/>
              <w:ind w:right="480"/>
              <w:jc w:val="right"/>
              <w:rPr>
                <w:i/>
                <w:sz w:val="20"/>
              </w:rPr>
            </w:pPr>
            <w:r>
              <w:rPr>
                <w:i/>
                <w:sz w:val="20"/>
              </w:rPr>
              <w:t>Starting Sentence:</w:t>
            </w:r>
          </w:p>
        </w:tc>
        <w:tc>
          <w:tcPr>
            <w:tcW w:w="5341" w:type="dxa"/>
            <w:tcBorders>
              <w:bottom w:val="single" w:sz="6" w:space="0" w:color="000000"/>
            </w:tcBorders>
          </w:tcPr>
          <w:p w14:paraId="3C1BF7E8" w14:textId="77777777" w:rsidR="008D6BEE" w:rsidRDefault="00391EED">
            <w:pPr>
              <w:pStyle w:val="TableParagraph"/>
              <w:tabs>
                <w:tab w:val="left" w:pos="5340"/>
              </w:tabs>
              <w:spacing w:before="38"/>
              <w:rPr>
                <w:i/>
                <w:sz w:val="20"/>
              </w:rPr>
            </w:pPr>
            <w:r>
              <w:rPr>
                <w:i/>
                <w:sz w:val="20"/>
                <w:u w:val="single"/>
              </w:rPr>
              <w:t xml:space="preserve"> </w:t>
            </w:r>
            <w:r>
              <w:rPr>
                <w:i/>
                <w:sz w:val="20"/>
                <w:u w:val="single"/>
              </w:rPr>
              <w:tab/>
            </w:r>
          </w:p>
        </w:tc>
      </w:tr>
      <w:tr w:rsidR="008D6BEE" w14:paraId="111E29E4" w14:textId="77777777">
        <w:trPr>
          <w:trHeight w:val="575"/>
        </w:trPr>
        <w:tc>
          <w:tcPr>
            <w:tcW w:w="2570" w:type="dxa"/>
          </w:tcPr>
          <w:p w14:paraId="2BD73ACF" w14:textId="77777777" w:rsidR="008D6BEE" w:rsidRDefault="00391EED">
            <w:pPr>
              <w:pStyle w:val="TableParagraph"/>
              <w:spacing w:before="116"/>
              <w:ind w:left="410"/>
              <w:rPr>
                <w:i/>
                <w:sz w:val="20"/>
              </w:rPr>
            </w:pPr>
            <w:r>
              <w:rPr>
                <w:i/>
                <w:sz w:val="20"/>
              </w:rPr>
              <w:t>Question Word:</w:t>
            </w:r>
          </w:p>
        </w:tc>
        <w:tc>
          <w:tcPr>
            <w:tcW w:w="5341" w:type="dxa"/>
            <w:tcBorders>
              <w:top w:val="single" w:sz="6" w:space="0" w:color="000000"/>
            </w:tcBorders>
          </w:tcPr>
          <w:p w14:paraId="7AF7D7C9" w14:textId="77777777" w:rsidR="008D6BEE" w:rsidRDefault="00391EED">
            <w:pPr>
              <w:pStyle w:val="TableParagraph"/>
              <w:tabs>
                <w:tab w:val="left" w:pos="1891"/>
              </w:tabs>
              <w:spacing w:before="116"/>
              <w:rPr>
                <w:i/>
                <w:sz w:val="20"/>
              </w:rPr>
            </w:pPr>
            <w:r>
              <w:rPr>
                <w:i/>
                <w:sz w:val="20"/>
                <w:u w:val="single"/>
              </w:rPr>
              <w:t xml:space="preserve"> </w:t>
            </w:r>
            <w:r>
              <w:rPr>
                <w:i/>
                <w:sz w:val="20"/>
                <w:u w:val="single"/>
              </w:rPr>
              <w:tab/>
            </w:r>
          </w:p>
        </w:tc>
      </w:tr>
      <w:tr w:rsidR="008D6BEE" w14:paraId="5D63AFFE" w14:textId="77777777">
        <w:trPr>
          <w:trHeight w:val="612"/>
        </w:trPr>
        <w:tc>
          <w:tcPr>
            <w:tcW w:w="2570" w:type="dxa"/>
          </w:tcPr>
          <w:p w14:paraId="4D39CAA5" w14:textId="77777777" w:rsidR="008D6BEE" w:rsidRDefault="00391EED">
            <w:pPr>
              <w:pStyle w:val="TableParagraph"/>
              <w:spacing w:before="230"/>
              <w:ind w:left="50"/>
              <w:rPr>
                <w:i/>
                <w:sz w:val="20"/>
              </w:rPr>
            </w:pPr>
            <w:r>
              <w:rPr>
                <w:rFonts w:ascii="Arial Black"/>
                <w:sz w:val="24"/>
              </w:rPr>
              <w:t xml:space="preserve">6. </w:t>
            </w:r>
            <w:r>
              <w:rPr>
                <w:i/>
                <w:sz w:val="20"/>
              </w:rPr>
              <w:t>Verb Form:</w:t>
            </w:r>
          </w:p>
        </w:tc>
        <w:tc>
          <w:tcPr>
            <w:tcW w:w="5341" w:type="dxa"/>
          </w:tcPr>
          <w:p w14:paraId="3D200C56" w14:textId="77777777" w:rsidR="008D6BEE" w:rsidRDefault="008D6BEE">
            <w:pPr>
              <w:pStyle w:val="TableParagraph"/>
              <w:spacing w:before="7"/>
              <w:rPr>
                <w:sz w:val="26"/>
              </w:rPr>
            </w:pPr>
          </w:p>
          <w:p w14:paraId="11860467" w14:textId="77777777" w:rsidR="008D6BEE" w:rsidRDefault="00391EED">
            <w:pPr>
              <w:pStyle w:val="TableParagraph"/>
              <w:tabs>
                <w:tab w:val="left" w:pos="1891"/>
              </w:tabs>
              <w:rPr>
                <w:i/>
                <w:sz w:val="20"/>
              </w:rPr>
            </w:pPr>
            <w:r>
              <w:rPr>
                <w:i/>
                <w:sz w:val="20"/>
                <w:u w:val="single"/>
              </w:rPr>
              <w:t xml:space="preserve"> </w:t>
            </w:r>
            <w:r>
              <w:rPr>
                <w:i/>
                <w:sz w:val="20"/>
                <w:u w:val="single"/>
              </w:rPr>
              <w:tab/>
            </w:r>
          </w:p>
        </w:tc>
      </w:tr>
      <w:tr w:rsidR="008D6BEE" w14:paraId="629E09FF" w14:textId="77777777">
        <w:trPr>
          <w:trHeight w:val="597"/>
        </w:trPr>
        <w:tc>
          <w:tcPr>
            <w:tcW w:w="2570" w:type="dxa"/>
          </w:tcPr>
          <w:p w14:paraId="5463958A" w14:textId="77777777" w:rsidR="008D6BEE" w:rsidRDefault="00391EED">
            <w:pPr>
              <w:pStyle w:val="TableParagraph"/>
              <w:spacing w:before="38"/>
              <w:ind w:right="480"/>
              <w:jc w:val="right"/>
              <w:rPr>
                <w:i/>
                <w:sz w:val="20"/>
              </w:rPr>
            </w:pPr>
            <w:r>
              <w:rPr>
                <w:i/>
                <w:sz w:val="20"/>
              </w:rPr>
              <w:t>Starting Sentence:</w:t>
            </w:r>
          </w:p>
        </w:tc>
        <w:tc>
          <w:tcPr>
            <w:tcW w:w="5341" w:type="dxa"/>
            <w:tcBorders>
              <w:bottom w:val="single" w:sz="6" w:space="0" w:color="000000"/>
            </w:tcBorders>
          </w:tcPr>
          <w:p w14:paraId="0B6CA90D" w14:textId="77777777" w:rsidR="008D6BEE" w:rsidRDefault="00391EED">
            <w:pPr>
              <w:pStyle w:val="TableParagraph"/>
              <w:tabs>
                <w:tab w:val="left" w:pos="5340"/>
              </w:tabs>
              <w:spacing w:before="38"/>
              <w:rPr>
                <w:i/>
                <w:sz w:val="20"/>
              </w:rPr>
            </w:pPr>
            <w:r>
              <w:rPr>
                <w:i/>
                <w:sz w:val="20"/>
                <w:u w:val="single"/>
              </w:rPr>
              <w:t xml:space="preserve"> </w:t>
            </w:r>
            <w:r>
              <w:rPr>
                <w:i/>
                <w:sz w:val="20"/>
                <w:u w:val="single"/>
              </w:rPr>
              <w:tab/>
            </w:r>
          </w:p>
        </w:tc>
      </w:tr>
      <w:tr w:rsidR="008D6BEE" w14:paraId="2647485B" w14:textId="77777777">
        <w:trPr>
          <w:trHeight w:val="345"/>
        </w:trPr>
        <w:tc>
          <w:tcPr>
            <w:tcW w:w="2570" w:type="dxa"/>
          </w:tcPr>
          <w:p w14:paraId="63F27744" w14:textId="77777777" w:rsidR="008D6BEE" w:rsidRDefault="00391EED">
            <w:pPr>
              <w:pStyle w:val="TableParagraph"/>
              <w:spacing w:before="116" w:line="210" w:lineRule="exact"/>
              <w:ind w:left="410"/>
              <w:rPr>
                <w:i/>
                <w:sz w:val="20"/>
              </w:rPr>
            </w:pPr>
            <w:r>
              <w:rPr>
                <w:i/>
                <w:sz w:val="20"/>
              </w:rPr>
              <w:t>Question Word:</w:t>
            </w:r>
          </w:p>
        </w:tc>
        <w:tc>
          <w:tcPr>
            <w:tcW w:w="5341" w:type="dxa"/>
            <w:tcBorders>
              <w:top w:val="single" w:sz="6" w:space="0" w:color="000000"/>
            </w:tcBorders>
          </w:tcPr>
          <w:p w14:paraId="67D660AA" w14:textId="77777777" w:rsidR="008D6BEE" w:rsidRDefault="00391EED">
            <w:pPr>
              <w:pStyle w:val="TableParagraph"/>
              <w:tabs>
                <w:tab w:val="left" w:pos="1891"/>
              </w:tabs>
              <w:spacing w:before="116" w:line="210" w:lineRule="exact"/>
              <w:rPr>
                <w:i/>
                <w:sz w:val="20"/>
              </w:rPr>
            </w:pPr>
            <w:r>
              <w:rPr>
                <w:i/>
                <w:sz w:val="20"/>
                <w:u w:val="single"/>
              </w:rPr>
              <w:t xml:space="preserve"> </w:t>
            </w:r>
            <w:r>
              <w:rPr>
                <w:i/>
                <w:sz w:val="20"/>
                <w:u w:val="single"/>
              </w:rPr>
              <w:tab/>
            </w:r>
          </w:p>
        </w:tc>
      </w:tr>
    </w:tbl>
    <w:p w14:paraId="17AF826F" w14:textId="77777777" w:rsidR="008D6BEE" w:rsidRDefault="008D6BEE">
      <w:pPr>
        <w:spacing w:line="210" w:lineRule="exact"/>
        <w:rPr>
          <w:sz w:val="20"/>
        </w:rPr>
        <w:sectPr w:rsidR="008D6BEE">
          <w:headerReference w:type="default" r:id="rId66"/>
          <w:footerReference w:type="default" r:id="rId67"/>
          <w:pgSz w:w="11900" w:h="16840"/>
          <w:pgMar w:top="1480" w:right="880" w:bottom="1540" w:left="840" w:header="707" w:footer="1349" w:gutter="0"/>
          <w:pgNumType w:start="7"/>
          <w:cols w:space="720"/>
        </w:sectPr>
      </w:pPr>
    </w:p>
    <w:p w14:paraId="432B98B7" w14:textId="77777777" w:rsidR="008D6BEE" w:rsidRDefault="008D6BEE">
      <w:pPr>
        <w:pStyle w:val="BodyText"/>
        <w:rPr>
          <w:sz w:val="16"/>
        </w:rPr>
      </w:pPr>
    </w:p>
    <w:p w14:paraId="7A8E8DC0" w14:textId="77777777" w:rsidR="008D6BEE" w:rsidRDefault="00391EED">
      <w:pPr>
        <w:pStyle w:val="Heading5"/>
        <w:spacing w:before="91"/>
        <w:ind w:left="46"/>
      </w:pPr>
      <w:bookmarkStart w:id="7" w:name="_TOC_250001"/>
      <w:bookmarkEnd w:id="7"/>
      <w:r>
        <w:t>Sentence Blocks – Q &amp; A</w:t>
      </w:r>
    </w:p>
    <w:p w14:paraId="49E106D2" w14:textId="77777777" w:rsidR="008D6BEE" w:rsidRDefault="008D6BEE">
      <w:pPr>
        <w:pStyle w:val="BodyText"/>
        <w:spacing w:before="9"/>
        <w:rPr>
          <w:b/>
          <w:sz w:val="15"/>
        </w:rPr>
      </w:pPr>
    </w:p>
    <w:p w14:paraId="58CF7ABB" w14:textId="77777777" w:rsidR="008D6BEE" w:rsidRDefault="00391EED">
      <w:pPr>
        <w:spacing w:before="94"/>
        <w:ind w:left="960"/>
        <w:rPr>
          <w:b/>
          <w:sz w:val="20"/>
        </w:rPr>
      </w:pPr>
      <w:r>
        <w:rPr>
          <w:b/>
          <w:sz w:val="20"/>
        </w:rPr>
        <w:t>Q: What is a sentence block?</w:t>
      </w:r>
    </w:p>
    <w:p w14:paraId="2AA44CF9" w14:textId="77777777" w:rsidR="008D6BEE" w:rsidRDefault="008D6BEE">
      <w:pPr>
        <w:pStyle w:val="BodyText"/>
        <w:spacing w:before="11"/>
        <w:rPr>
          <w:b/>
          <w:sz w:val="19"/>
        </w:rPr>
      </w:pPr>
    </w:p>
    <w:p w14:paraId="7C29BBA7" w14:textId="77777777" w:rsidR="008D6BEE" w:rsidRDefault="00391EED">
      <w:pPr>
        <w:pStyle w:val="BodyText"/>
        <w:ind w:left="960" w:right="1073"/>
      </w:pPr>
      <w:r>
        <w:rPr>
          <w:b/>
        </w:rPr>
        <w:t xml:space="preserve">A: </w:t>
      </w:r>
      <w:r>
        <w:t xml:space="preserve">A sentence block is a group of eight consecutive sentences, made up of seven lines, that forms a two-way conversation. It consists of positive and negative sentences, and two question forms – a </w:t>
      </w:r>
      <w:proofErr w:type="spellStart"/>
      <w:r>
        <w:t>wh</w:t>
      </w:r>
      <w:proofErr w:type="spellEnd"/>
      <w:r>
        <w:t>- question and two questions with inversion (“yes-no” questi</w:t>
      </w:r>
      <w:r>
        <w:t>ons).</w:t>
      </w:r>
    </w:p>
    <w:p w14:paraId="6810F5A5" w14:textId="77777777" w:rsidR="008D6BEE" w:rsidRDefault="008D6BEE">
      <w:pPr>
        <w:pStyle w:val="BodyText"/>
        <w:spacing w:before="1"/>
      </w:pPr>
    </w:p>
    <w:p w14:paraId="6DAC9E12" w14:textId="77777777" w:rsidR="008D6BEE" w:rsidRDefault="00391EED">
      <w:pPr>
        <w:ind w:left="960"/>
        <w:rPr>
          <w:b/>
          <w:sz w:val="20"/>
        </w:rPr>
      </w:pPr>
      <w:r>
        <w:rPr>
          <w:b/>
          <w:sz w:val="20"/>
        </w:rPr>
        <w:t>Q: What is a starting sentence?</w:t>
      </w:r>
    </w:p>
    <w:p w14:paraId="1238FE4B" w14:textId="77777777" w:rsidR="008D6BEE" w:rsidRDefault="008D6BEE">
      <w:pPr>
        <w:pStyle w:val="BodyText"/>
        <w:spacing w:before="11"/>
        <w:rPr>
          <w:b/>
          <w:sz w:val="19"/>
        </w:rPr>
      </w:pPr>
    </w:p>
    <w:p w14:paraId="2F805080" w14:textId="77777777" w:rsidR="008D6BEE" w:rsidRDefault="00391EED">
      <w:pPr>
        <w:pStyle w:val="BodyText"/>
        <w:ind w:left="960"/>
      </w:pPr>
      <w:r>
        <w:rPr>
          <w:b/>
        </w:rPr>
        <w:t xml:space="preserve">A: </w:t>
      </w:r>
      <w:r>
        <w:t>The first sentence in a sentence block.</w:t>
      </w:r>
    </w:p>
    <w:p w14:paraId="689CFC63" w14:textId="77777777" w:rsidR="008D6BEE" w:rsidRDefault="008D6BEE">
      <w:pPr>
        <w:pStyle w:val="BodyText"/>
        <w:spacing w:before="1"/>
      </w:pPr>
    </w:p>
    <w:p w14:paraId="698B6383" w14:textId="77777777" w:rsidR="008D6BEE" w:rsidRDefault="00391EED">
      <w:pPr>
        <w:ind w:left="960"/>
        <w:rPr>
          <w:b/>
          <w:sz w:val="20"/>
        </w:rPr>
      </w:pPr>
      <w:r>
        <w:rPr>
          <w:b/>
          <w:sz w:val="20"/>
        </w:rPr>
        <w:t xml:space="preserve">Q: What is a </w:t>
      </w:r>
      <w:proofErr w:type="spellStart"/>
      <w:r>
        <w:rPr>
          <w:b/>
          <w:sz w:val="20"/>
        </w:rPr>
        <w:t>wh</w:t>
      </w:r>
      <w:proofErr w:type="spellEnd"/>
      <w:r>
        <w:rPr>
          <w:b/>
          <w:sz w:val="20"/>
        </w:rPr>
        <w:t>- question word?</w:t>
      </w:r>
    </w:p>
    <w:p w14:paraId="23759AF8" w14:textId="77777777" w:rsidR="008D6BEE" w:rsidRDefault="008D6BEE">
      <w:pPr>
        <w:pStyle w:val="BodyText"/>
        <w:spacing w:before="10"/>
        <w:rPr>
          <w:b/>
          <w:sz w:val="19"/>
        </w:rPr>
      </w:pPr>
    </w:p>
    <w:p w14:paraId="71C6D1AA" w14:textId="77777777" w:rsidR="008D6BEE" w:rsidRDefault="00391EED">
      <w:pPr>
        <w:pStyle w:val="BodyText"/>
        <w:ind w:left="960" w:right="914"/>
      </w:pPr>
      <w:r>
        <w:rPr>
          <w:b/>
        </w:rPr>
        <w:t xml:space="preserve">A: </w:t>
      </w:r>
      <w:r>
        <w:t>A question word that begins with “</w:t>
      </w:r>
      <w:proofErr w:type="spellStart"/>
      <w:r>
        <w:t>wh</w:t>
      </w:r>
      <w:proofErr w:type="spellEnd"/>
      <w:r>
        <w:t xml:space="preserve">-”. For example, “what”, “where”, “when”, “who”, “why”, “whose”, and “which”. “How” is also a </w:t>
      </w:r>
      <w:proofErr w:type="spellStart"/>
      <w:r>
        <w:t>wh</w:t>
      </w:r>
      <w:proofErr w:type="spellEnd"/>
      <w:r>
        <w:t xml:space="preserve">- question word because it contains the letters “w” and “h”. </w:t>
      </w:r>
      <w:proofErr w:type="spellStart"/>
      <w:r>
        <w:t>Wh</w:t>
      </w:r>
      <w:proofErr w:type="spellEnd"/>
      <w:r>
        <w:t>- questions are asked to obtain information, rather than a “y</w:t>
      </w:r>
      <w:r>
        <w:t xml:space="preserve">es” or “no” answer. They have a </w:t>
      </w:r>
      <w:r>
        <w:rPr>
          <w:b/>
        </w:rPr>
        <w:t>falling intonation</w:t>
      </w:r>
      <w:r>
        <w:t>, which means that the tone of your voice does not go up at the end of the question, as it does with “yes-no”</w:t>
      </w:r>
      <w:r>
        <w:rPr>
          <w:spacing w:val="-11"/>
        </w:rPr>
        <w:t xml:space="preserve"> </w:t>
      </w:r>
      <w:r>
        <w:t>questions.</w:t>
      </w:r>
    </w:p>
    <w:p w14:paraId="73666216" w14:textId="77777777" w:rsidR="008D6BEE" w:rsidRDefault="008D6BEE">
      <w:pPr>
        <w:pStyle w:val="BodyText"/>
        <w:spacing w:before="2"/>
      </w:pPr>
    </w:p>
    <w:p w14:paraId="39CDE599" w14:textId="77777777" w:rsidR="008D6BEE" w:rsidRDefault="00391EED">
      <w:pPr>
        <w:ind w:left="960"/>
        <w:rPr>
          <w:b/>
          <w:sz w:val="20"/>
        </w:rPr>
      </w:pPr>
      <w:r>
        <w:rPr>
          <w:b/>
          <w:sz w:val="20"/>
        </w:rPr>
        <w:t>Q: What is a question with inversion?</w:t>
      </w:r>
    </w:p>
    <w:p w14:paraId="2AEDDEF2" w14:textId="77777777" w:rsidR="008D6BEE" w:rsidRDefault="008D6BEE">
      <w:pPr>
        <w:pStyle w:val="BodyText"/>
        <w:spacing w:before="10"/>
        <w:rPr>
          <w:b/>
          <w:sz w:val="19"/>
        </w:rPr>
      </w:pPr>
    </w:p>
    <w:p w14:paraId="028EC4E2" w14:textId="77777777" w:rsidR="008D6BEE" w:rsidRDefault="00391EED">
      <w:pPr>
        <w:pStyle w:val="BodyText"/>
        <w:ind w:left="960" w:right="917"/>
      </w:pPr>
      <w:r>
        <w:rPr>
          <w:b/>
        </w:rPr>
        <w:t xml:space="preserve">A: </w:t>
      </w:r>
      <w:r>
        <w:t>Also known as a “yes-no” question, because</w:t>
      </w:r>
      <w:r>
        <w:t xml:space="preserve"> the answer is usually “yes” or “no”, a question with inversion is a question where the subject and verb have been swapped around (or “inverted”). They always start with an auxiliary verb (be, have, or do), a modal auxiliary verb (e.g. can, will, must, sho</w:t>
      </w:r>
      <w:r>
        <w:t xml:space="preserve">uld, etc.), or verb “to be”. For example, this sentence is a statement: “John is a DJ”. To make this statement into a question with inversion we need to swap around the verb (“is”) and the subject (“John”) to make: “Is John a DJ?” Questions with inversion </w:t>
      </w:r>
      <w:r>
        <w:t xml:space="preserve">always have a </w:t>
      </w:r>
      <w:r>
        <w:rPr>
          <w:b/>
        </w:rPr>
        <w:t>rising intonation</w:t>
      </w:r>
      <w:r>
        <w:t>, which means that the tone of your voice has to go up at the end of the question.</w:t>
      </w:r>
    </w:p>
    <w:p w14:paraId="3A23B2D9" w14:textId="77777777" w:rsidR="008D6BEE" w:rsidRDefault="008D6BEE">
      <w:pPr>
        <w:pStyle w:val="BodyText"/>
        <w:spacing w:before="2"/>
      </w:pPr>
    </w:p>
    <w:p w14:paraId="0690F0C6" w14:textId="77777777" w:rsidR="008D6BEE" w:rsidRDefault="00391EED">
      <w:pPr>
        <w:ind w:left="960"/>
        <w:rPr>
          <w:b/>
          <w:sz w:val="20"/>
        </w:rPr>
      </w:pPr>
      <w:r>
        <w:rPr>
          <w:b/>
          <w:sz w:val="20"/>
        </w:rPr>
        <w:t>Q: What is an auxiliary verb?</w:t>
      </w:r>
    </w:p>
    <w:p w14:paraId="0171A06B" w14:textId="77777777" w:rsidR="008D6BEE" w:rsidRDefault="008D6BEE">
      <w:pPr>
        <w:pStyle w:val="BodyText"/>
        <w:spacing w:before="11"/>
        <w:rPr>
          <w:b/>
          <w:sz w:val="19"/>
        </w:rPr>
      </w:pPr>
    </w:p>
    <w:p w14:paraId="7F23DD18" w14:textId="77777777" w:rsidR="008D6BEE" w:rsidRDefault="00391EED">
      <w:pPr>
        <w:pStyle w:val="BodyText"/>
        <w:ind w:left="960" w:right="951"/>
      </w:pPr>
      <w:r>
        <w:rPr>
          <w:b/>
        </w:rPr>
        <w:t xml:space="preserve">A: </w:t>
      </w:r>
      <w:r>
        <w:t xml:space="preserve">Auxiliary verbs are helping verbs. They don’t have any meaning of their own in the sentence, but they help </w:t>
      </w:r>
      <w:r>
        <w:t>the main verb to form a verb phrase. For example, in this sentence: “Jean was riding her horse in the field for half an hour this morning”, “was” is an auxiliary verb (from verb “to be”) which works together with the main verb “riding” to make the past con</w:t>
      </w:r>
      <w:r>
        <w:t>tinuous verb form. There are three primary auxiliary verbs in English: “be”, “have” and “do”, as well as modal auxiliary verbs such as “can”, “will” and “must”.</w:t>
      </w:r>
    </w:p>
    <w:p w14:paraId="1DE5D2B7" w14:textId="77777777" w:rsidR="008D6BEE" w:rsidRDefault="008D6BEE">
      <w:pPr>
        <w:pStyle w:val="BodyText"/>
        <w:spacing w:before="1"/>
      </w:pPr>
    </w:p>
    <w:p w14:paraId="14D17234" w14:textId="77777777" w:rsidR="008D6BEE" w:rsidRDefault="00391EED">
      <w:pPr>
        <w:ind w:left="960"/>
        <w:rPr>
          <w:b/>
          <w:sz w:val="20"/>
        </w:rPr>
      </w:pPr>
      <w:r>
        <w:rPr>
          <w:b/>
          <w:sz w:val="20"/>
        </w:rPr>
        <w:t>Q: What is each of the eight verb forms used for?</w:t>
      </w:r>
    </w:p>
    <w:p w14:paraId="4216DF73" w14:textId="77777777" w:rsidR="008D6BEE" w:rsidRDefault="008D6BEE">
      <w:pPr>
        <w:pStyle w:val="BodyText"/>
        <w:spacing w:before="10"/>
        <w:rPr>
          <w:b/>
          <w:sz w:val="19"/>
        </w:rPr>
      </w:pPr>
    </w:p>
    <w:p w14:paraId="02871F37" w14:textId="77777777" w:rsidR="008D6BEE" w:rsidRDefault="00391EED">
      <w:pPr>
        <w:pStyle w:val="BodyText"/>
        <w:ind w:left="960"/>
      </w:pPr>
      <w:r>
        <w:rPr>
          <w:b/>
        </w:rPr>
        <w:t xml:space="preserve">A: </w:t>
      </w:r>
      <w:r>
        <w:t>The uses of the verb forms studied durin</w:t>
      </w:r>
      <w:r>
        <w:t xml:space="preserve">g this course can be </w:t>
      </w:r>
      <w:proofErr w:type="spellStart"/>
      <w:r>
        <w:t>summarised</w:t>
      </w:r>
      <w:proofErr w:type="spellEnd"/>
      <w:r>
        <w:t xml:space="preserve"> as follows:</w:t>
      </w:r>
    </w:p>
    <w:p w14:paraId="14C52BB1" w14:textId="77777777" w:rsidR="008D6BEE" w:rsidRDefault="008D6BEE">
      <w:pPr>
        <w:pStyle w:val="BodyText"/>
        <w:spacing w:before="1"/>
        <w:rPr>
          <w:sz w:val="23"/>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6093"/>
      </w:tblGrid>
      <w:tr w:rsidR="008D6BEE" w14:paraId="09037A8A" w14:textId="77777777">
        <w:trPr>
          <w:trHeight w:val="230"/>
        </w:trPr>
        <w:tc>
          <w:tcPr>
            <w:tcW w:w="2294" w:type="dxa"/>
          </w:tcPr>
          <w:p w14:paraId="6B29ED4F" w14:textId="77777777" w:rsidR="008D6BEE" w:rsidRDefault="00391EED">
            <w:pPr>
              <w:pStyle w:val="TableParagraph"/>
              <w:spacing w:line="210" w:lineRule="exact"/>
              <w:ind w:left="107"/>
              <w:rPr>
                <w:b/>
                <w:sz w:val="20"/>
              </w:rPr>
            </w:pPr>
            <w:r>
              <w:rPr>
                <w:b/>
                <w:sz w:val="20"/>
              </w:rPr>
              <w:t>Present Simple:</w:t>
            </w:r>
          </w:p>
        </w:tc>
        <w:tc>
          <w:tcPr>
            <w:tcW w:w="6093" w:type="dxa"/>
          </w:tcPr>
          <w:p w14:paraId="4281CF88" w14:textId="77777777" w:rsidR="008D6BEE" w:rsidRDefault="00391EED">
            <w:pPr>
              <w:pStyle w:val="TableParagraph"/>
              <w:spacing w:line="210" w:lineRule="exact"/>
              <w:ind w:left="108"/>
              <w:rPr>
                <w:sz w:val="20"/>
              </w:rPr>
            </w:pPr>
            <w:r>
              <w:rPr>
                <w:sz w:val="20"/>
              </w:rPr>
              <w:t>to talk about regular actions and things that are always true</w:t>
            </w:r>
          </w:p>
        </w:tc>
      </w:tr>
      <w:tr w:rsidR="008D6BEE" w14:paraId="202FFC16" w14:textId="77777777">
        <w:trPr>
          <w:trHeight w:val="230"/>
        </w:trPr>
        <w:tc>
          <w:tcPr>
            <w:tcW w:w="2294" w:type="dxa"/>
          </w:tcPr>
          <w:p w14:paraId="6580A359" w14:textId="77777777" w:rsidR="008D6BEE" w:rsidRDefault="00391EED">
            <w:pPr>
              <w:pStyle w:val="TableParagraph"/>
              <w:spacing w:line="210" w:lineRule="exact"/>
              <w:ind w:left="107"/>
              <w:rPr>
                <w:b/>
                <w:sz w:val="20"/>
              </w:rPr>
            </w:pPr>
            <w:r>
              <w:rPr>
                <w:b/>
                <w:sz w:val="20"/>
              </w:rPr>
              <w:t>Past Simple:</w:t>
            </w:r>
          </w:p>
        </w:tc>
        <w:tc>
          <w:tcPr>
            <w:tcW w:w="6093" w:type="dxa"/>
          </w:tcPr>
          <w:p w14:paraId="13077569" w14:textId="77777777" w:rsidR="008D6BEE" w:rsidRDefault="00391EED">
            <w:pPr>
              <w:pStyle w:val="TableParagraph"/>
              <w:spacing w:line="210" w:lineRule="exact"/>
              <w:ind w:left="108"/>
              <w:rPr>
                <w:sz w:val="20"/>
              </w:rPr>
            </w:pPr>
            <w:r>
              <w:rPr>
                <w:sz w:val="20"/>
              </w:rPr>
              <w:t>to talk about completed actions in the past</w:t>
            </w:r>
          </w:p>
        </w:tc>
      </w:tr>
      <w:tr w:rsidR="008D6BEE" w14:paraId="2AC215E1" w14:textId="77777777">
        <w:trPr>
          <w:trHeight w:val="230"/>
        </w:trPr>
        <w:tc>
          <w:tcPr>
            <w:tcW w:w="2294" w:type="dxa"/>
          </w:tcPr>
          <w:p w14:paraId="6BE6A1A5" w14:textId="77777777" w:rsidR="008D6BEE" w:rsidRDefault="00391EED">
            <w:pPr>
              <w:pStyle w:val="TableParagraph"/>
              <w:spacing w:line="210" w:lineRule="exact"/>
              <w:ind w:left="107"/>
              <w:rPr>
                <w:b/>
                <w:sz w:val="20"/>
              </w:rPr>
            </w:pPr>
            <w:r>
              <w:rPr>
                <w:b/>
                <w:sz w:val="20"/>
              </w:rPr>
              <w:t>Present Continuous:</w:t>
            </w:r>
          </w:p>
        </w:tc>
        <w:tc>
          <w:tcPr>
            <w:tcW w:w="6093" w:type="dxa"/>
          </w:tcPr>
          <w:p w14:paraId="09D425FD" w14:textId="77777777" w:rsidR="008D6BEE" w:rsidRDefault="00391EED">
            <w:pPr>
              <w:pStyle w:val="TableParagraph"/>
              <w:spacing w:line="210" w:lineRule="exact"/>
              <w:ind w:left="108"/>
              <w:rPr>
                <w:sz w:val="20"/>
              </w:rPr>
            </w:pPr>
            <w:r>
              <w:rPr>
                <w:sz w:val="20"/>
              </w:rPr>
              <w:t>to talk about what is happening at the moment</w:t>
            </w:r>
          </w:p>
        </w:tc>
      </w:tr>
      <w:tr w:rsidR="008D6BEE" w14:paraId="109D2FE3" w14:textId="77777777">
        <w:trPr>
          <w:trHeight w:val="459"/>
        </w:trPr>
        <w:tc>
          <w:tcPr>
            <w:tcW w:w="2294" w:type="dxa"/>
          </w:tcPr>
          <w:p w14:paraId="72CE30B4" w14:textId="77777777" w:rsidR="008D6BEE" w:rsidRDefault="00391EED">
            <w:pPr>
              <w:pStyle w:val="TableParagraph"/>
              <w:spacing w:line="227" w:lineRule="exact"/>
              <w:ind w:left="107"/>
              <w:rPr>
                <w:sz w:val="20"/>
              </w:rPr>
            </w:pPr>
            <w:r>
              <w:rPr>
                <w:b/>
                <w:sz w:val="20"/>
              </w:rPr>
              <w:t>Past Continuous</w:t>
            </w:r>
            <w:r>
              <w:rPr>
                <w:sz w:val="20"/>
              </w:rPr>
              <w:t>:</w:t>
            </w:r>
          </w:p>
        </w:tc>
        <w:tc>
          <w:tcPr>
            <w:tcW w:w="6093" w:type="dxa"/>
          </w:tcPr>
          <w:p w14:paraId="6B2F4CAB" w14:textId="77777777" w:rsidR="008D6BEE" w:rsidRDefault="00391EED">
            <w:pPr>
              <w:pStyle w:val="TableParagraph"/>
              <w:spacing w:line="230" w:lineRule="exact"/>
              <w:ind w:left="108" w:right="240"/>
              <w:rPr>
                <w:sz w:val="20"/>
              </w:rPr>
            </w:pPr>
            <w:r>
              <w:rPr>
                <w:sz w:val="20"/>
              </w:rPr>
              <w:t>to talk about continuous actions in the past: what was happening when…</w:t>
            </w:r>
          </w:p>
        </w:tc>
      </w:tr>
      <w:tr w:rsidR="008D6BEE" w14:paraId="6793A973" w14:textId="77777777">
        <w:trPr>
          <w:trHeight w:val="229"/>
        </w:trPr>
        <w:tc>
          <w:tcPr>
            <w:tcW w:w="2294" w:type="dxa"/>
          </w:tcPr>
          <w:p w14:paraId="7942E35D" w14:textId="77777777" w:rsidR="008D6BEE" w:rsidRDefault="00391EED">
            <w:pPr>
              <w:pStyle w:val="TableParagraph"/>
              <w:spacing w:line="209" w:lineRule="exact"/>
              <w:ind w:left="107"/>
              <w:rPr>
                <w:b/>
                <w:sz w:val="20"/>
              </w:rPr>
            </w:pPr>
            <w:r>
              <w:rPr>
                <w:b/>
                <w:sz w:val="20"/>
              </w:rPr>
              <w:t>Present Perfect:</w:t>
            </w:r>
          </w:p>
        </w:tc>
        <w:tc>
          <w:tcPr>
            <w:tcW w:w="6093" w:type="dxa"/>
          </w:tcPr>
          <w:p w14:paraId="16196711" w14:textId="77777777" w:rsidR="008D6BEE" w:rsidRDefault="00391EED">
            <w:pPr>
              <w:pStyle w:val="TableParagraph"/>
              <w:spacing w:line="209" w:lineRule="exact"/>
              <w:ind w:left="108"/>
              <w:rPr>
                <w:sz w:val="20"/>
              </w:rPr>
            </w:pPr>
            <w:r>
              <w:rPr>
                <w:sz w:val="20"/>
              </w:rPr>
              <w:t>to talk about past actions which are quite recent or relevant to now</w:t>
            </w:r>
          </w:p>
        </w:tc>
      </w:tr>
      <w:tr w:rsidR="008D6BEE" w14:paraId="0042059F" w14:textId="77777777">
        <w:trPr>
          <w:trHeight w:val="230"/>
        </w:trPr>
        <w:tc>
          <w:tcPr>
            <w:tcW w:w="2294" w:type="dxa"/>
          </w:tcPr>
          <w:p w14:paraId="26D89C69" w14:textId="77777777" w:rsidR="008D6BEE" w:rsidRDefault="00391EED">
            <w:pPr>
              <w:pStyle w:val="TableParagraph"/>
              <w:spacing w:line="210" w:lineRule="exact"/>
              <w:ind w:left="107"/>
              <w:rPr>
                <w:b/>
                <w:sz w:val="20"/>
              </w:rPr>
            </w:pPr>
            <w:r>
              <w:rPr>
                <w:b/>
                <w:sz w:val="20"/>
              </w:rPr>
              <w:t>Modal Verbs:</w:t>
            </w:r>
          </w:p>
        </w:tc>
        <w:tc>
          <w:tcPr>
            <w:tcW w:w="6093" w:type="dxa"/>
          </w:tcPr>
          <w:p w14:paraId="5EF536BE" w14:textId="77777777" w:rsidR="008D6BEE" w:rsidRDefault="00391EED">
            <w:pPr>
              <w:pStyle w:val="TableParagraph"/>
              <w:spacing w:line="210" w:lineRule="exact"/>
              <w:ind w:left="108"/>
              <w:rPr>
                <w:sz w:val="20"/>
              </w:rPr>
            </w:pPr>
            <w:r>
              <w:rPr>
                <w:sz w:val="20"/>
              </w:rPr>
              <w:t>to talk about permission, possibilities, ability, and probability</w:t>
            </w:r>
          </w:p>
        </w:tc>
      </w:tr>
      <w:tr w:rsidR="008D6BEE" w14:paraId="4F5D6E78" w14:textId="77777777">
        <w:trPr>
          <w:trHeight w:val="230"/>
        </w:trPr>
        <w:tc>
          <w:tcPr>
            <w:tcW w:w="2294" w:type="dxa"/>
          </w:tcPr>
          <w:p w14:paraId="7FDE5C21" w14:textId="77777777" w:rsidR="008D6BEE" w:rsidRDefault="00391EED">
            <w:pPr>
              <w:pStyle w:val="TableParagraph"/>
              <w:spacing w:line="210" w:lineRule="exact"/>
              <w:ind w:left="107"/>
              <w:rPr>
                <w:b/>
                <w:sz w:val="20"/>
              </w:rPr>
            </w:pPr>
            <w:r>
              <w:rPr>
                <w:b/>
                <w:sz w:val="20"/>
              </w:rPr>
              <w:t>Future Forms:</w:t>
            </w:r>
          </w:p>
        </w:tc>
        <w:tc>
          <w:tcPr>
            <w:tcW w:w="6093" w:type="dxa"/>
          </w:tcPr>
          <w:p w14:paraId="1081671D" w14:textId="77777777" w:rsidR="008D6BEE" w:rsidRDefault="00391EED">
            <w:pPr>
              <w:pStyle w:val="TableParagraph"/>
              <w:spacing w:line="210" w:lineRule="exact"/>
              <w:ind w:left="108"/>
              <w:rPr>
                <w:sz w:val="20"/>
              </w:rPr>
            </w:pPr>
            <w:r>
              <w:rPr>
                <w:sz w:val="20"/>
              </w:rPr>
              <w:t>to talk about future plans, predictions and intentions</w:t>
            </w:r>
          </w:p>
        </w:tc>
      </w:tr>
      <w:tr w:rsidR="008D6BEE" w14:paraId="2B782F8C" w14:textId="77777777">
        <w:trPr>
          <w:trHeight w:val="230"/>
        </w:trPr>
        <w:tc>
          <w:tcPr>
            <w:tcW w:w="2294" w:type="dxa"/>
          </w:tcPr>
          <w:p w14:paraId="4E63CE81" w14:textId="77777777" w:rsidR="008D6BEE" w:rsidRDefault="00391EED">
            <w:pPr>
              <w:pStyle w:val="TableParagraph"/>
              <w:spacing w:line="210" w:lineRule="exact"/>
              <w:ind w:left="107"/>
              <w:rPr>
                <w:b/>
                <w:sz w:val="20"/>
              </w:rPr>
            </w:pPr>
            <w:r>
              <w:rPr>
                <w:b/>
                <w:sz w:val="20"/>
              </w:rPr>
              <w:t>First Conditional:</w:t>
            </w:r>
          </w:p>
        </w:tc>
        <w:tc>
          <w:tcPr>
            <w:tcW w:w="6093" w:type="dxa"/>
          </w:tcPr>
          <w:p w14:paraId="65F60DB1" w14:textId="77777777" w:rsidR="008D6BEE" w:rsidRDefault="00391EED">
            <w:pPr>
              <w:pStyle w:val="TableParagraph"/>
              <w:spacing w:line="210" w:lineRule="exact"/>
              <w:ind w:left="108"/>
              <w:rPr>
                <w:sz w:val="20"/>
              </w:rPr>
            </w:pPr>
            <w:r>
              <w:rPr>
                <w:sz w:val="20"/>
              </w:rPr>
              <w:t>to talk about what will happen if a certain condition is met</w:t>
            </w:r>
          </w:p>
        </w:tc>
      </w:tr>
    </w:tbl>
    <w:p w14:paraId="3CC4C515" w14:textId="77777777" w:rsidR="008D6BEE" w:rsidRDefault="008D6BEE">
      <w:pPr>
        <w:spacing w:line="210" w:lineRule="exact"/>
        <w:rPr>
          <w:sz w:val="20"/>
        </w:rPr>
        <w:sectPr w:rsidR="008D6BEE">
          <w:pgSz w:w="11900" w:h="16840"/>
          <w:pgMar w:top="1480" w:right="880" w:bottom="1540" w:left="840" w:header="707" w:footer="1349" w:gutter="0"/>
          <w:cols w:space="720"/>
        </w:sectPr>
      </w:pPr>
    </w:p>
    <w:p w14:paraId="63C98B72" w14:textId="77777777" w:rsidR="008D6BEE" w:rsidRDefault="008D6BEE">
      <w:pPr>
        <w:pStyle w:val="BodyText"/>
        <w:rPr>
          <w:sz w:val="16"/>
        </w:rPr>
      </w:pPr>
    </w:p>
    <w:p w14:paraId="45F785EE" w14:textId="77777777" w:rsidR="008D6BEE" w:rsidRDefault="00391EED">
      <w:pPr>
        <w:pStyle w:val="Heading5"/>
        <w:spacing w:before="91"/>
        <w:ind w:left="47"/>
      </w:pPr>
      <w:bookmarkStart w:id="8" w:name="_TOC_250000"/>
      <w:bookmarkEnd w:id="8"/>
      <w:r>
        <w:t>Sentence Blocks – Six Great Tips for Students</w:t>
      </w:r>
    </w:p>
    <w:p w14:paraId="43D9DC6B" w14:textId="77777777" w:rsidR="008D6BEE" w:rsidRDefault="008D6BEE">
      <w:pPr>
        <w:pStyle w:val="BodyText"/>
        <w:rPr>
          <w:b/>
        </w:rPr>
      </w:pPr>
    </w:p>
    <w:p w14:paraId="17E9D05C" w14:textId="77777777" w:rsidR="008D6BEE" w:rsidRDefault="008D6BEE">
      <w:pPr>
        <w:pStyle w:val="BodyText"/>
        <w:rPr>
          <w:b/>
        </w:rPr>
      </w:pPr>
    </w:p>
    <w:p w14:paraId="7FEB2AF1" w14:textId="77777777" w:rsidR="008D6BEE" w:rsidRDefault="008D6BEE">
      <w:pPr>
        <w:pStyle w:val="BodyText"/>
        <w:rPr>
          <w:b/>
        </w:rPr>
      </w:pPr>
    </w:p>
    <w:p w14:paraId="7BDB515D" w14:textId="77777777" w:rsidR="008D6BEE" w:rsidRDefault="00391EED">
      <w:pPr>
        <w:pStyle w:val="BodyText"/>
        <w:spacing w:before="10"/>
        <w:rPr>
          <w:b/>
          <w:sz w:val="21"/>
        </w:rPr>
      </w:pPr>
      <w:r>
        <w:pict w14:anchorId="6134F9DB">
          <v:shape id="_x0000_s3458" type="#_x0000_t202" style="position:absolute;margin-left:117pt;margin-top:13.8pt;width:162pt;height:126pt;z-index:-251646464;mso-wrap-distance-left:0;mso-wrap-distance-right:0;mso-position-horizontal-relative:page" stroked="f">
            <v:textbox inset="0,0,0,0">
              <w:txbxContent>
                <w:p w14:paraId="79B0CD4B" w14:textId="77777777" w:rsidR="008D6BEE" w:rsidRDefault="00391EED">
                  <w:pPr>
                    <w:spacing w:before="71"/>
                    <w:ind w:left="143" w:right="300"/>
                    <w:rPr>
                      <w:rFonts w:ascii="Comic Sans MS"/>
                      <w:sz w:val="24"/>
                    </w:rPr>
                  </w:pPr>
                  <w:r>
                    <w:rPr>
                      <w:rFonts w:ascii="Comic Sans MS"/>
                      <w:sz w:val="24"/>
                    </w:rPr>
                    <w:t>1. During each lesson we work with the same verb forms in the same order. Look for patterns. Each lesson try to apply what you have learnt in previous lessons.</w:t>
                  </w:r>
                </w:p>
              </w:txbxContent>
            </v:textbox>
            <w10:wrap type="topAndBottom" anchorx="page"/>
          </v:shape>
        </w:pict>
      </w:r>
      <w:r>
        <w:pict w14:anchorId="486235AD">
          <v:shape id="_x0000_s3457" type="#_x0000_t202" style="position:absolute;margin-left:315pt;margin-top:31.8pt;width:189pt;height:99pt;z-index:-251645440;mso-wrap-distance-left:0;mso-wrap-distance-right:0;mso-position-horizontal-relative:page" stroked="f">
            <v:textbox inset="0,0,0,0">
              <w:txbxContent>
                <w:p w14:paraId="1132B664" w14:textId="77777777" w:rsidR="008D6BEE" w:rsidRDefault="00391EED">
                  <w:pPr>
                    <w:spacing w:before="71"/>
                    <w:ind w:left="144" w:right="136"/>
                    <w:rPr>
                      <w:rFonts w:ascii="Comic Sans MS" w:hAnsi="Comic Sans MS"/>
                      <w:sz w:val="24"/>
                    </w:rPr>
                  </w:pPr>
                  <w:r>
                    <w:rPr>
                      <w:rFonts w:ascii="Comic Sans MS" w:hAnsi="Comic Sans MS"/>
                      <w:sz w:val="24"/>
                    </w:rPr>
                    <w:t>2. After a “</w:t>
                  </w:r>
                  <w:proofErr w:type="spellStart"/>
                  <w:r>
                    <w:rPr>
                      <w:rFonts w:ascii="Comic Sans MS" w:hAnsi="Comic Sans MS"/>
                      <w:sz w:val="24"/>
                    </w:rPr>
                    <w:t>wh</w:t>
                  </w:r>
                  <w:proofErr w:type="spellEnd"/>
                  <w:r>
                    <w:rPr>
                      <w:rFonts w:ascii="Comic Sans MS" w:hAnsi="Comic Sans MS"/>
                      <w:sz w:val="24"/>
                    </w:rPr>
                    <w:t xml:space="preserve">” question or phrase (such as “What time…?” or “How long…?”) there </w:t>
                  </w:r>
                  <w:r>
                    <w:rPr>
                      <w:rFonts w:ascii="Comic Sans MS" w:hAnsi="Comic Sans MS"/>
                      <w:sz w:val="24"/>
                      <w:u w:val="thick"/>
                    </w:rPr>
                    <w:t>must</w:t>
                  </w:r>
                  <w:r>
                    <w:rPr>
                      <w:rFonts w:ascii="Comic Sans MS" w:hAnsi="Comic Sans MS"/>
                      <w:sz w:val="24"/>
                    </w:rPr>
                    <w:t xml:space="preserve"> follow </w:t>
                  </w:r>
                  <w:r>
                    <w:rPr>
                      <w:rFonts w:ascii="Comic Sans MS" w:hAnsi="Comic Sans MS"/>
                      <w:sz w:val="24"/>
                    </w:rPr>
                    <w:t>an auxiliary verb or main verb “to be”.</w:t>
                  </w:r>
                </w:p>
              </w:txbxContent>
            </v:textbox>
            <w10:wrap type="topAndBottom" anchorx="page"/>
          </v:shape>
        </w:pict>
      </w:r>
    </w:p>
    <w:p w14:paraId="27CD59B1" w14:textId="77777777" w:rsidR="008D6BEE" w:rsidRDefault="008D6BEE">
      <w:pPr>
        <w:pStyle w:val="BodyText"/>
        <w:rPr>
          <w:b/>
        </w:rPr>
      </w:pPr>
    </w:p>
    <w:p w14:paraId="0BF6AD5A" w14:textId="77777777" w:rsidR="008D6BEE" w:rsidRDefault="008D6BEE">
      <w:pPr>
        <w:pStyle w:val="BodyText"/>
        <w:rPr>
          <w:b/>
        </w:rPr>
      </w:pPr>
    </w:p>
    <w:p w14:paraId="11650534" w14:textId="77777777" w:rsidR="008D6BEE" w:rsidRDefault="008D6BEE">
      <w:pPr>
        <w:pStyle w:val="BodyText"/>
        <w:rPr>
          <w:b/>
        </w:rPr>
      </w:pPr>
    </w:p>
    <w:p w14:paraId="6B855582" w14:textId="77777777" w:rsidR="008D6BEE" w:rsidRDefault="008D6BEE">
      <w:pPr>
        <w:pStyle w:val="BodyText"/>
        <w:rPr>
          <w:b/>
        </w:rPr>
      </w:pPr>
    </w:p>
    <w:p w14:paraId="752E5036" w14:textId="77777777" w:rsidR="008D6BEE" w:rsidRDefault="00391EED">
      <w:pPr>
        <w:pStyle w:val="BodyText"/>
        <w:spacing w:before="6"/>
        <w:rPr>
          <w:b/>
          <w:sz w:val="10"/>
        </w:rPr>
      </w:pPr>
      <w:r>
        <w:pict w14:anchorId="7AB215FF">
          <v:shape id="_x0000_s3456" type="#_x0000_t202" style="position:absolute;margin-left:2in;margin-top:16.25pt;width:2in;height:1in;z-index:-251644416;mso-wrap-distance-left:0;mso-wrap-distance-right:0;mso-position-horizontal-relative:page" stroked="f">
            <v:textbox inset="0,0,0,0">
              <w:txbxContent>
                <w:p w14:paraId="4C7FBCB4" w14:textId="77777777" w:rsidR="008D6BEE" w:rsidRDefault="00391EED">
                  <w:pPr>
                    <w:spacing w:before="71"/>
                    <w:ind w:left="143" w:right="282"/>
                    <w:rPr>
                      <w:rFonts w:ascii="Comic Sans MS" w:hAnsi="Comic Sans MS"/>
                      <w:sz w:val="24"/>
                    </w:rPr>
                  </w:pPr>
                  <w:r>
                    <w:rPr>
                      <w:rFonts w:ascii="Comic Sans MS" w:hAnsi="Comic Sans MS"/>
                      <w:sz w:val="24"/>
                    </w:rPr>
                    <w:t xml:space="preserve">3. Questions with inversion </w:t>
                  </w:r>
                  <w:r>
                    <w:rPr>
                      <w:rFonts w:ascii="Comic Sans MS" w:hAnsi="Comic Sans MS"/>
                      <w:sz w:val="24"/>
                      <w:u w:val="thick"/>
                    </w:rPr>
                    <w:t>always</w:t>
                  </w:r>
                  <w:r>
                    <w:rPr>
                      <w:rFonts w:ascii="Comic Sans MS" w:hAnsi="Comic Sans MS"/>
                      <w:sz w:val="24"/>
                    </w:rPr>
                    <w:t xml:space="preserve"> start with an auxiliary verb or main verb “to be”.</w:t>
                  </w:r>
                </w:p>
              </w:txbxContent>
            </v:textbox>
            <w10:wrap type="topAndBottom" anchorx="page"/>
          </v:shape>
        </w:pict>
      </w:r>
      <w:r>
        <w:pict w14:anchorId="1D02C3E9">
          <v:shape id="_x0000_s3455" type="#_x0000_t202" style="position:absolute;margin-left:351pt;margin-top:7.25pt;width:2in;height:91.7pt;z-index:-251643392;mso-wrap-distance-left:0;mso-wrap-distance-right:0;mso-position-horizontal-relative:page" stroked="f">
            <v:textbox inset="0,0,0,0">
              <w:txbxContent>
                <w:p w14:paraId="05FE34B4" w14:textId="77777777" w:rsidR="008D6BEE" w:rsidRDefault="00391EED">
                  <w:pPr>
                    <w:spacing w:before="71"/>
                    <w:ind w:left="144" w:right="329"/>
                    <w:rPr>
                      <w:rFonts w:ascii="Comic Sans MS"/>
                      <w:sz w:val="24"/>
                    </w:rPr>
                  </w:pPr>
                  <w:r>
                    <w:rPr>
                      <w:rFonts w:ascii="Comic Sans MS"/>
                      <w:sz w:val="24"/>
                    </w:rPr>
                    <w:t xml:space="preserve">4. In questions with inversion the subject of the sentence </w:t>
                  </w:r>
                  <w:r>
                    <w:rPr>
                      <w:rFonts w:ascii="Comic Sans MS"/>
                      <w:sz w:val="24"/>
                      <w:u w:val="thick"/>
                    </w:rPr>
                    <w:t>must</w:t>
                  </w:r>
                  <w:r>
                    <w:rPr>
                      <w:rFonts w:ascii="Comic Sans MS"/>
                      <w:sz w:val="24"/>
                    </w:rPr>
                    <w:t xml:space="preserve"> follow the auxiliary verb.</w:t>
                  </w:r>
                </w:p>
              </w:txbxContent>
            </v:textbox>
            <w10:wrap type="topAndBottom" anchorx="page"/>
          </v:shape>
        </w:pict>
      </w:r>
    </w:p>
    <w:p w14:paraId="0CC82EB7" w14:textId="77777777" w:rsidR="008D6BEE" w:rsidRDefault="008D6BEE">
      <w:pPr>
        <w:pStyle w:val="BodyText"/>
        <w:rPr>
          <w:b/>
        </w:rPr>
      </w:pPr>
    </w:p>
    <w:p w14:paraId="76B4E923" w14:textId="77777777" w:rsidR="008D6BEE" w:rsidRDefault="008D6BEE">
      <w:pPr>
        <w:pStyle w:val="BodyText"/>
        <w:rPr>
          <w:b/>
        </w:rPr>
      </w:pPr>
    </w:p>
    <w:p w14:paraId="1560C892" w14:textId="77777777" w:rsidR="008D6BEE" w:rsidRDefault="008D6BEE">
      <w:pPr>
        <w:pStyle w:val="BodyText"/>
        <w:rPr>
          <w:b/>
        </w:rPr>
      </w:pPr>
    </w:p>
    <w:p w14:paraId="3CFB4F66" w14:textId="77777777" w:rsidR="008D6BEE" w:rsidRDefault="008D6BEE">
      <w:pPr>
        <w:pStyle w:val="BodyText"/>
        <w:rPr>
          <w:b/>
        </w:rPr>
      </w:pPr>
    </w:p>
    <w:p w14:paraId="1021C50A" w14:textId="77777777" w:rsidR="008D6BEE" w:rsidRDefault="008D6BEE">
      <w:pPr>
        <w:pStyle w:val="BodyText"/>
        <w:rPr>
          <w:b/>
        </w:rPr>
      </w:pPr>
    </w:p>
    <w:p w14:paraId="7A90C0F5" w14:textId="77777777" w:rsidR="008D6BEE" w:rsidRDefault="008D6BEE">
      <w:pPr>
        <w:pStyle w:val="BodyText"/>
        <w:spacing w:before="5"/>
        <w:rPr>
          <w:b/>
          <w:sz w:val="18"/>
        </w:rPr>
      </w:pPr>
    </w:p>
    <w:p w14:paraId="1E477D47" w14:textId="77777777" w:rsidR="008D6BEE" w:rsidRDefault="008D6BEE">
      <w:pPr>
        <w:rPr>
          <w:sz w:val="18"/>
        </w:rPr>
        <w:sectPr w:rsidR="008D6BEE">
          <w:headerReference w:type="default" r:id="rId68"/>
          <w:footerReference w:type="default" r:id="rId69"/>
          <w:pgSz w:w="11900" w:h="16840"/>
          <w:pgMar w:top="1480" w:right="880" w:bottom="280" w:left="840" w:header="707" w:footer="0" w:gutter="0"/>
          <w:cols w:space="720"/>
        </w:sectPr>
      </w:pPr>
    </w:p>
    <w:p w14:paraId="379DD374" w14:textId="77777777" w:rsidR="008D6BEE" w:rsidRDefault="00391EED">
      <w:pPr>
        <w:numPr>
          <w:ilvl w:val="1"/>
          <w:numId w:val="6"/>
        </w:numPr>
        <w:tabs>
          <w:tab w:val="left" w:pos="2103"/>
        </w:tabs>
        <w:spacing w:before="101"/>
        <w:ind w:left="1823" w:right="38" w:firstLine="0"/>
        <w:rPr>
          <w:rFonts w:ascii="Comic Sans MS" w:hAnsi="Comic Sans MS"/>
          <w:sz w:val="24"/>
        </w:rPr>
      </w:pPr>
      <w:r>
        <w:rPr>
          <w:rFonts w:ascii="Comic Sans MS" w:hAnsi="Comic Sans MS"/>
          <w:sz w:val="24"/>
        </w:rPr>
        <w:t xml:space="preserve">If there is either auxiliary verb </w:t>
      </w:r>
      <w:r>
        <w:rPr>
          <w:rFonts w:ascii="Comic Sans MS" w:hAnsi="Comic Sans MS"/>
          <w:b/>
          <w:sz w:val="28"/>
        </w:rPr>
        <w:t xml:space="preserve">be </w:t>
      </w:r>
      <w:r>
        <w:rPr>
          <w:rFonts w:ascii="Comic Sans MS" w:hAnsi="Comic Sans MS"/>
          <w:sz w:val="24"/>
        </w:rPr>
        <w:t xml:space="preserve">or </w:t>
      </w:r>
      <w:r>
        <w:rPr>
          <w:rFonts w:ascii="Comic Sans MS" w:hAnsi="Comic Sans MS"/>
          <w:b/>
          <w:sz w:val="28"/>
        </w:rPr>
        <w:t xml:space="preserve">have </w:t>
      </w:r>
      <w:r>
        <w:rPr>
          <w:rFonts w:ascii="Comic Sans MS" w:hAnsi="Comic Sans MS"/>
          <w:sz w:val="24"/>
        </w:rPr>
        <w:t>in the starting sentence, use it to make the questions and answers that follow. If there isn’t, you</w:t>
      </w:r>
      <w:r>
        <w:rPr>
          <w:rFonts w:ascii="Comic Sans MS" w:hAnsi="Comic Sans MS"/>
          <w:sz w:val="24"/>
          <w:u w:val="thick"/>
        </w:rPr>
        <w:t xml:space="preserve"> must</w:t>
      </w:r>
      <w:r>
        <w:rPr>
          <w:rFonts w:ascii="Comic Sans MS" w:hAnsi="Comic Sans MS"/>
          <w:sz w:val="24"/>
        </w:rPr>
        <w:t xml:space="preserve"> use </w:t>
      </w:r>
      <w:r>
        <w:rPr>
          <w:rFonts w:ascii="Comic Sans MS" w:hAnsi="Comic Sans MS"/>
          <w:b/>
          <w:sz w:val="28"/>
        </w:rPr>
        <w:t>do</w:t>
      </w:r>
      <w:r>
        <w:rPr>
          <w:rFonts w:ascii="Comic Sans MS" w:hAnsi="Comic Sans MS"/>
          <w:b/>
          <w:spacing w:val="-54"/>
          <w:sz w:val="28"/>
        </w:rPr>
        <w:t xml:space="preserve"> </w:t>
      </w:r>
      <w:r>
        <w:rPr>
          <w:rFonts w:ascii="Comic Sans MS" w:hAnsi="Comic Sans MS"/>
          <w:sz w:val="24"/>
        </w:rPr>
        <w:t>as an auxiliary verb to make the questions and answers.</w:t>
      </w:r>
    </w:p>
    <w:p w14:paraId="3CC5C7A2" w14:textId="77777777" w:rsidR="008D6BEE" w:rsidRDefault="00391EED">
      <w:pPr>
        <w:pStyle w:val="BodyText"/>
        <w:rPr>
          <w:rFonts w:ascii="Comic Sans MS"/>
          <w:sz w:val="32"/>
        </w:rPr>
      </w:pPr>
      <w:r>
        <w:br w:type="column"/>
      </w:r>
    </w:p>
    <w:p w14:paraId="0A885810" w14:textId="77777777" w:rsidR="008D6BEE" w:rsidRDefault="008D6BEE">
      <w:pPr>
        <w:pStyle w:val="BodyText"/>
        <w:spacing w:before="12"/>
        <w:rPr>
          <w:rFonts w:ascii="Comic Sans MS"/>
          <w:sz w:val="26"/>
        </w:rPr>
      </w:pPr>
    </w:p>
    <w:p w14:paraId="2BA718DC" w14:textId="77777777" w:rsidR="008D6BEE" w:rsidRDefault="00391EED">
      <w:pPr>
        <w:pStyle w:val="ListParagraph"/>
        <w:numPr>
          <w:ilvl w:val="1"/>
          <w:numId w:val="6"/>
        </w:numPr>
        <w:tabs>
          <w:tab w:val="left" w:pos="2103"/>
        </w:tabs>
        <w:ind w:left="1823" w:right="1199" w:firstLine="0"/>
        <w:rPr>
          <w:rFonts w:ascii="Comic Sans MS"/>
          <w:sz w:val="24"/>
        </w:rPr>
      </w:pPr>
      <w:r>
        <w:rPr>
          <w:rFonts w:ascii="Comic Sans MS"/>
          <w:sz w:val="24"/>
        </w:rPr>
        <w:t>Use as much of the st</w:t>
      </w:r>
      <w:r>
        <w:rPr>
          <w:rFonts w:ascii="Comic Sans MS"/>
          <w:sz w:val="24"/>
        </w:rPr>
        <w:t xml:space="preserve">arting sentence in the resulting questions and answers as </w:t>
      </w:r>
      <w:r>
        <w:rPr>
          <w:rFonts w:ascii="Comic Sans MS"/>
          <w:spacing w:val="-6"/>
          <w:sz w:val="24"/>
        </w:rPr>
        <w:t xml:space="preserve">you </w:t>
      </w:r>
      <w:r>
        <w:rPr>
          <w:rFonts w:ascii="Comic Sans MS"/>
          <w:sz w:val="24"/>
        </w:rPr>
        <w:t>can.</w:t>
      </w:r>
    </w:p>
    <w:p w14:paraId="4471687E" w14:textId="77777777" w:rsidR="008D6BEE" w:rsidRDefault="008D6BEE">
      <w:pPr>
        <w:rPr>
          <w:rFonts w:ascii="Comic Sans MS"/>
          <w:sz w:val="24"/>
        </w:rPr>
        <w:sectPr w:rsidR="008D6BEE">
          <w:type w:val="continuous"/>
          <w:pgSz w:w="11900" w:h="16840"/>
          <w:pgMar w:top="1460" w:right="880" w:bottom="280" w:left="840" w:header="720" w:footer="720" w:gutter="0"/>
          <w:cols w:num="2" w:space="720" w:equalWidth="0">
            <w:col w:w="4896" w:space="144"/>
            <w:col w:w="5140"/>
          </w:cols>
        </w:sectPr>
      </w:pPr>
    </w:p>
    <w:p w14:paraId="4DC288EF" w14:textId="77777777" w:rsidR="008D6BEE" w:rsidRDefault="00391EED">
      <w:pPr>
        <w:pStyle w:val="BodyText"/>
        <w:rPr>
          <w:rFonts w:ascii="Comic Sans MS"/>
        </w:rPr>
      </w:pPr>
      <w:r>
        <w:pict w14:anchorId="0E228742">
          <v:group id="_x0000_s3452" style="position:absolute;margin-left:68.75pt;margin-top:134.65pt;width:489.6pt;height:635.5pt;z-index:-251885056;mso-position-horizontal-relative:page;mso-position-vertical-relative:page" coordorigin="1375,2693" coordsize="9792,12710">
            <v:shape id="_x0000_s3454" type="#_x0000_t75" style="position:absolute;left:1374;top:2692;width:9792;height:12710">
              <v:imagedata r:id="rId70" o:title=""/>
            </v:shape>
            <v:shape id="_x0000_s3453" style="position:absolute;left:2520;top:9900;width:7740;height:3420" coordorigin="2520,9900" coordsize="7740,3420" o:spt="100" adj="0,,0" path="m5940,9900r-3420,l2520,13320r3420,l5940,9900t4320,720l7560,10620r,2340l10260,12960r,-2340e" stroked="f">
              <v:stroke joinstyle="round"/>
              <v:formulas/>
              <v:path arrowok="t" o:connecttype="segments"/>
            </v:shape>
            <w10:wrap anchorx="page" anchory="page"/>
          </v:group>
        </w:pict>
      </w:r>
    </w:p>
    <w:p w14:paraId="3B0C0687" w14:textId="77777777" w:rsidR="008D6BEE" w:rsidRDefault="008D6BEE">
      <w:pPr>
        <w:pStyle w:val="BodyText"/>
        <w:rPr>
          <w:rFonts w:ascii="Comic Sans MS"/>
        </w:rPr>
      </w:pPr>
    </w:p>
    <w:p w14:paraId="57632A61" w14:textId="77777777" w:rsidR="008D6BEE" w:rsidRDefault="008D6BEE">
      <w:pPr>
        <w:pStyle w:val="BodyText"/>
        <w:rPr>
          <w:rFonts w:ascii="Comic Sans MS"/>
        </w:rPr>
      </w:pPr>
    </w:p>
    <w:p w14:paraId="125DB411" w14:textId="77777777" w:rsidR="008D6BEE" w:rsidRDefault="008D6BEE">
      <w:pPr>
        <w:pStyle w:val="BodyText"/>
        <w:rPr>
          <w:rFonts w:ascii="Comic Sans MS"/>
        </w:rPr>
      </w:pPr>
    </w:p>
    <w:p w14:paraId="2FD1A813" w14:textId="77777777" w:rsidR="008D6BEE" w:rsidRDefault="008D6BEE">
      <w:pPr>
        <w:pStyle w:val="BodyText"/>
        <w:rPr>
          <w:rFonts w:ascii="Comic Sans MS"/>
        </w:rPr>
      </w:pPr>
    </w:p>
    <w:p w14:paraId="1929A7B6" w14:textId="77777777" w:rsidR="008D6BEE" w:rsidRDefault="008D6BEE">
      <w:pPr>
        <w:pStyle w:val="BodyText"/>
        <w:rPr>
          <w:rFonts w:ascii="Comic Sans MS"/>
        </w:rPr>
      </w:pPr>
    </w:p>
    <w:p w14:paraId="6E13BD8B" w14:textId="77777777" w:rsidR="008D6BEE" w:rsidRDefault="008D6BEE">
      <w:pPr>
        <w:pStyle w:val="BodyText"/>
        <w:rPr>
          <w:rFonts w:ascii="Comic Sans MS"/>
        </w:rPr>
      </w:pPr>
    </w:p>
    <w:p w14:paraId="065B61D4" w14:textId="77777777" w:rsidR="008D6BEE" w:rsidRDefault="00391EED">
      <w:pPr>
        <w:pStyle w:val="BodyText"/>
        <w:tabs>
          <w:tab w:val="right" w:pos="9220"/>
        </w:tabs>
        <w:spacing w:before="246"/>
        <w:ind w:left="960"/>
        <w:rPr>
          <w:rFonts w:ascii="Arial Black"/>
          <w:sz w:val="40"/>
        </w:rPr>
      </w:pPr>
      <w:r>
        <w:t>Talk a</w:t>
      </w:r>
      <w:r>
        <w:rPr>
          <w:spacing w:val="-2"/>
        </w:rPr>
        <w:t xml:space="preserve"> </w:t>
      </w:r>
      <w:r>
        <w:t>Lot</w:t>
      </w:r>
      <w:r>
        <w:rPr>
          <w:spacing w:val="55"/>
        </w:rPr>
        <w:t xml:space="preserve"> </w:t>
      </w:r>
      <w:r>
        <w:t>Elementary</w:t>
      </w:r>
      <w:r>
        <w:tab/>
      </w:r>
      <w:r>
        <w:rPr>
          <w:rFonts w:ascii="Arial Black"/>
          <w:sz w:val="40"/>
        </w:rPr>
        <w:t>2.9</w:t>
      </w:r>
    </w:p>
    <w:p w14:paraId="7AC4BDE1" w14:textId="77777777" w:rsidR="008D6BEE" w:rsidRDefault="008D6BEE">
      <w:pPr>
        <w:rPr>
          <w:rFonts w:ascii="Arial Black"/>
          <w:sz w:val="40"/>
        </w:rPr>
        <w:sectPr w:rsidR="008D6BEE">
          <w:type w:val="continuous"/>
          <w:pgSz w:w="11900" w:h="16840"/>
          <w:pgMar w:top="1460" w:right="880" w:bottom="280" w:left="840" w:header="720" w:footer="720" w:gutter="0"/>
          <w:cols w:space="720"/>
        </w:sectPr>
      </w:pPr>
    </w:p>
    <w:p w14:paraId="68B565F5" w14:textId="77777777" w:rsidR="008D6BEE" w:rsidRDefault="008D6BEE">
      <w:pPr>
        <w:pStyle w:val="BodyText"/>
        <w:rPr>
          <w:rFonts w:ascii="Arial Black"/>
        </w:rPr>
      </w:pPr>
    </w:p>
    <w:p w14:paraId="121566B6" w14:textId="77777777" w:rsidR="008D6BEE" w:rsidRDefault="008D6BEE">
      <w:pPr>
        <w:pStyle w:val="BodyText"/>
        <w:rPr>
          <w:rFonts w:ascii="Arial Black"/>
        </w:rPr>
      </w:pPr>
    </w:p>
    <w:p w14:paraId="5A120D83" w14:textId="77777777" w:rsidR="008D6BEE" w:rsidRDefault="008D6BEE">
      <w:pPr>
        <w:pStyle w:val="BodyText"/>
        <w:rPr>
          <w:rFonts w:ascii="Arial Black"/>
        </w:rPr>
      </w:pPr>
    </w:p>
    <w:p w14:paraId="019D39AE" w14:textId="77777777" w:rsidR="008D6BEE" w:rsidRDefault="008D6BEE">
      <w:pPr>
        <w:pStyle w:val="BodyText"/>
        <w:rPr>
          <w:rFonts w:ascii="Arial Black"/>
        </w:rPr>
      </w:pPr>
    </w:p>
    <w:p w14:paraId="07BA6895" w14:textId="77777777" w:rsidR="008D6BEE" w:rsidRDefault="008D6BEE">
      <w:pPr>
        <w:pStyle w:val="BodyText"/>
        <w:rPr>
          <w:rFonts w:ascii="Arial Black"/>
        </w:rPr>
      </w:pPr>
    </w:p>
    <w:p w14:paraId="154AE197" w14:textId="77777777" w:rsidR="008D6BEE" w:rsidRDefault="008D6BEE">
      <w:pPr>
        <w:pStyle w:val="BodyText"/>
        <w:spacing w:before="7"/>
        <w:rPr>
          <w:rFonts w:ascii="Arial Black"/>
          <w:sz w:val="28"/>
        </w:rPr>
      </w:pPr>
    </w:p>
    <w:p w14:paraId="74BD2B71" w14:textId="77777777" w:rsidR="008D6BEE" w:rsidRDefault="00391EED">
      <w:pPr>
        <w:pStyle w:val="BodyText"/>
        <w:ind w:left="7072"/>
        <w:rPr>
          <w:rFonts w:ascii="Arial Black"/>
        </w:rPr>
      </w:pPr>
      <w:r>
        <w:rPr>
          <w:rFonts w:ascii="Arial Black"/>
        </w:rPr>
      </w:r>
      <w:r>
        <w:rPr>
          <w:rFonts w:ascii="Arial Black"/>
        </w:rPr>
        <w:pict w14:anchorId="1B0B7EC2">
          <v:shape id="_x0000_s3451"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067CA475" w14:textId="77777777" w:rsidR="008D6BEE" w:rsidRDefault="00391EED">
                  <w:pPr>
                    <w:spacing w:before="71" w:line="244" w:lineRule="auto"/>
                    <w:ind w:left="640" w:right="132" w:hanging="488"/>
                    <w:rPr>
                      <w:b/>
                      <w:sz w:val="24"/>
                    </w:rPr>
                  </w:pPr>
                  <w:bookmarkStart w:id="9" w:name="Connected_Sentence_Cards_"/>
                  <w:bookmarkEnd w:id="9"/>
                  <w:r>
                    <w:rPr>
                      <w:b/>
                      <w:sz w:val="24"/>
                    </w:rPr>
                    <w:t>Sentence Focus Activity</w:t>
                  </w:r>
                </w:p>
              </w:txbxContent>
            </v:textbox>
            <w10:anchorlock/>
          </v:shape>
        </w:pict>
      </w:r>
    </w:p>
    <w:p w14:paraId="18387E7C" w14:textId="77777777" w:rsidR="008D6BEE" w:rsidRDefault="008D6BEE">
      <w:pPr>
        <w:pStyle w:val="BodyText"/>
        <w:spacing w:before="4"/>
        <w:rPr>
          <w:rFonts w:ascii="Arial Black"/>
          <w:sz w:val="115"/>
        </w:rPr>
      </w:pPr>
    </w:p>
    <w:p w14:paraId="4A59109F" w14:textId="77777777" w:rsidR="008D6BEE" w:rsidRDefault="00391EED">
      <w:pPr>
        <w:pStyle w:val="Heading1"/>
        <w:spacing w:before="0"/>
        <w:ind w:right="911"/>
        <w:jc w:val="right"/>
      </w:pPr>
      <w:r>
        <w:t>Connected</w:t>
      </w:r>
      <w:r>
        <w:rPr>
          <w:spacing w:val="-13"/>
        </w:rPr>
        <w:t xml:space="preserve"> </w:t>
      </w:r>
      <w:r>
        <w:t>Sentence</w:t>
      </w:r>
    </w:p>
    <w:p w14:paraId="55DF78BB" w14:textId="77777777" w:rsidR="008D6BEE" w:rsidRDefault="00391EED">
      <w:pPr>
        <w:ind w:right="910"/>
        <w:jc w:val="right"/>
        <w:rPr>
          <w:rFonts w:ascii="Arial Black"/>
          <w:sz w:val="56"/>
        </w:rPr>
      </w:pPr>
      <w:r>
        <w:rPr>
          <w:rFonts w:ascii="Arial Black"/>
          <w:sz w:val="56"/>
        </w:rPr>
        <w:t>Cards</w:t>
      </w:r>
    </w:p>
    <w:p w14:paraId="79277705" w14:textId="77777777" w:rsidR="008D6BEE" w:rsidRDefault="008D6BEE">
      <w:pPr>
        <w:pStyle w:val="BodyText"/>
        <w:spacing w:before="9"/>
        <w:rPr>
          <w:rFonts w:ascii="Arial Black"/>
          <w:sz w:val="58"/>
        </w:rPr>
      </w:pPr>
    </w:p>
    <w:p w14:paraId="7A0DF9E4" w14:textId="77777777" w:rsidR="008D6BEE" w:rsidRDefault="00391EED">
      <w:pPr>
        <w:pStyle w:val="Heading9"/>
        <w:ind w:right="911"/>
      </w:pPr>
      <w:r>
        <w:rPr>
          <w:spacing w:val="-2"/>
        </w:rPr>
        <w:t>Contents</w:t>
      </w:r>
    </w:p>
    <w:p w14:paraId="0538A26F" w14:textId="77777777" w:rsidR="008D6BEE" w:rsidRDefault="008D6BEE">
      <w:pPr>
        <w:pStyle w:val="BodyText"/>
        <w:rPr>
          <w:b/>
          <w:sz w:val="26"/>
        </w:rPr>
      </w:pPr>
    </w:p>
    <w:p w14:paraId="68BC2083" w14:textId="77777777" w:rsidR="008D6BEE" w:rsidRDefault="008D6BEE">
      <w:pPr>
        <w:pStyle w:val="BodyText"/>
        <w:spacing w:before="10"/>
        <w:rPr>
          <w:b/>
          <w:sz w:val="21"/>
        </w:rPr>
      </w:pPr>
    </w:p>
    <w:p w14:paraId="14383788" w14:textId="77777777" w:rsidR="008D6BEE" w:rsidRDefault="00391EED">
      <w:pPr>
        <w:tabs>
          <w:tab w:val="left" w:pos="8934"/>
        </w:tabs>
        <w:spacing w:before="1"/>
        <w:ind w:left="6904"/>
        <w:rPr>
          <w:sz w:val="24"/>
        </w:rPr>
      </w:pPr>
      <w:r>
        <w:rPr>
          <w:sz w:val="24"/>
        </w:rPr>
        <w:t>Instructions</w:t>
      </w:r>
      <w:r>
        <w:rPr>
          <w:sz w:val="24"/>
        </w:rPr>
        <w:tab/>
        <w:t>3.1</w:t>
      </w:r>
    </w:p>
    <w:p w14:paraId="4BB70C23" w14:textId="77777777" w:rsidR="008D6BEE" w:rsidRDefault="00391EED">
      <w:pPr>
        <w:tabs>
          <w:tab w:val="left" w:pos="8933"/>
        </w:tabs>
        <w:ind w:left="5479"/>
        <w:rPr>
          <w:sz w:val="24"/>
        </w:rPr>
      </w:pPr>
      <w:r>
        <w:rPr>
          <w:sz w:val="24"/>
        </w:rPr>
        <w:t>Activity</w:t>
      </w:r>
      <w:r>
        <w:rPr>
          <w:spacing w:val="-6"/>
          <w:sz w:val="24"/>
        </w:rPr>
        <w:t xml:space="preserve"> </w:t>
      </w:r>
      <w:r>
        <w:rPr>
          <w:sz w:val="24"/>
        </w:rPr>
        <w:t>Template</w:t>
      </w:r>
      <w:r>
        <w:rPr>
          <w:spacing w:val="-5"/>
          <w:sz w:val="24"/>
        </w:rPr>
        <w:t xml:space="preserve"> </w:t>
      </w:r>
      <w:r>
        <w:rPr>
          <w:sz w:val="24"/>
        </w:rPr>
        <w:t>(Blank)</w:t>
      </w:r>
      <w:r>
        <w:rPr>
          <w:sz w:val="24"/>
        </w:rPr>
        <w:tab/>
        <w:t>3.2</w:t>
      </w:r>
    </w:p>
    <w:p w14:paraId="4859693D" w14:textId="77777777" w:rsidR="008D6BEE" w:rsidRDefault="00391EED">
      <w:pPr>
        <w:tabs>
          <w:tab w:val="left" w:pos="8936"/>
        </w:tabs>
        <w:ind w:left="5931"/>
        <w:rPr>
          <w:sz w:val="24"/>
        </w:rPr>
      </w:pPr>
      <w:r>
        <w:rPr>
          <w:sz w:val="24"/>
        </w:rPr>
        <w:t>Sample</w:t>
      </w:r>
      <w:r>
        <w:rPr>
          <w:spacing w:val="-4"/>
          <w:sz w:val="24"/>
        </w:rPr>
        <w:t xml:space="preserve"> </w:t>
      </w:r>
      <w:r>
        <w:rPr>
          <w:sz w:val="24"/>
        </w:rPr>
        <w:t>Lesson</w:t>
      </w:r>
      <w:r>
        <w:rPr>
          <w:spacing w:val="-4"/>
          <w:sz w:val="24"/>
        </w:rPr>
        <w:t xml:space="preserve"> </w:t>
      </w:r>
      <w:r>
        <w:rPr>
          <w:sz w:val="24"/>
        </w:rPr>
        <w:t>Plan</w:t>
      </w:r>
      <w:r>
        <w:rPr>
          <w:sz w:val="24"/>
        </w:rPr>
        <w:tab/>
        <w:t>3.3</w:t>
      </w:r>
    </w:p>
    <w:p w14:paraId="292730CA" w14:textId="77777777" w:rsidR="008D6BEE" w:rsidRDefault="00391EED">
      <w:pPr>
        <w:tabs>
          <w:tab w:val="left" w:pos="8933"/>
        </w:tabs>
        <w:ind w:left="5330"/>
        <w:rPr>
          <w:sz w:val="24"/>
        </w:rPr>
      </w:pPr>
      <w:r>
        <w:rPr>
          <w:sz w:val="24"/>
        </w:rPr>
        <w:t>Sound</w:t>
      </w:r>
      <w:r>
        <w:rPr>
          <w:spacing w:val="-1"/>
          <w:sz w:val="24"/>
        </w:rPr>
        <w:t xml:space="preserve"> </w:t>
      </w:r>
      <w:r>
        <w:rPr>
          <w:sz w:val="24"/>
        </w:rPr>
        <w:t>Connections Demo</w:t>
      </w:r>
      <w:r>
        <w:rPr>
          <w:sz w:val="24"/>
        </w:rPr>
        <w:tab/>
        <w:t>3.6</w:t>
      </w:r>
    </w:p>
    <w:p w14:paraId="5F8770E0" w14:textId="77777777" w:rsidR="008D6BEE" w:rsidRDefault="00391EED">
      <w:pPr>
        <w:tabs>
          <w:tab w:val="left" w:pos="8802"/>
        </w:tabs>
        <w:ind w:left="6652"/>
        <w:rPr>
          <w:sz w:val="24"/>
        </w:rPr>
      </w:pPr>
      <w:r>
        <w:rPr>
          <w:sz w:val="24"/>
        </w:rPr>
        <w:t>Going</w:t>
      </w:r>
      <w:r>
        <w:rPr>
          <w:spacing w:val="-1"/>
          <w:sz w:val="24"/>
        </w:rPr>
        <w:t xml:space="preserve"> </w:t>
      </w:r>
      <w:r>
        <w:rPr>
          <w:sz w:val="24"/>
        </w:rPr>
        <w:t>Further</w:t>
      </w:r>
      <w:r>
        <w:rPr>
          <w:sz w:val="24"/>
        </w:rPr>
        <w:tab/>
        <w:t>3.15</w:t>
      </w:r>
    </w:p>
    <w:p w14:paraId="6A0223C1" w14:textId="77777777" w:rsidR="008D6BEE" w:rsidRDefault="008D6BEE">
      <w:pPr>
        <w:rPr>
          <w:sz w:val="24"/>
        </w:rPr>
        <w:sectPr w:rsidR="008D6BEE">
          <w:headerReference w:type="default" r:id="rId71"/>
          <w:footerReference w:type="default" r:id="rId72"/>
          <w:pgSz w:w="11900" w:h="16840"/>
          <w:pgMar w:top="1600" w:right="880" w:bottom="280" w:left="840" w:header="0" w:footer="0" w:gutter="0"/>
          <w:cols w:space="720"/>
        </w:sectPr>
      </w:pPr>
    </w:p>
    <w:p w14:paraId="6F228FE8" w14:textId="77777777" w:rsidR="008D6BEE" w:rsidRDefault="008D6BEE">
      <w:pPr>
        <w:pStyle w:val="BodyText"/>
        <w:rPr>
          <w:sz w:val="16"/>
        </w:rPr>
      </w:pPr>
    </w:p>
    <w:p w14:paraId="1BF7AD98" w14:textId="77777777" w:rsidR="008D6BEE" w:rsidRDefault="00391EED">
      <w:pPr>
        <w:spacing w:before="91"/>
        <w:ind w:left="44"/>
        <w:jc w:val="center"/>
        <w:rPr>
          <w:b/>
          <w:sz w:val="28"/>
        </w:rPr>
      </w:pPr>
      <w:r>
        <w:rPr>
          <w:b/>
          <w:sz w:val="28"/>
        </w:rPr>
        <w:t>How to Use</w:t>
      </w:r>
    </w:p>
    <w:p w14:paraId="07CB72DE" w14:textId="77777777" w:rsidR="008D6BEE" w:rsidRDefault="00391EED">
      <w:pPr>
        <w:pStyle w:val="BodyText"/>
        <w:spacing w:before="228"/>
        <w:ind w:left="44"/>
        <w:jc w:val="center"/>
      </w:pPr>
      <w:r>
        <w:t>Connected Sentence Cards – Instructions</w:t>
      </w:r>
    </w:p>
    <w:p w14:paraId="23026F8A" w14:textId="77777777" w:rsidR="008D6BEE" w:rsidRDefault="008D6BEE">
      <w:pPr>
        <w:pStyle w:val="BodyText"/>
      </w:pPr>
    </w:p>
    <w:p w14:paraId="2F7DC026" w14:textId="77777777" w:rsidR="008D6BEE" w:rsidRDefault="008D6BEE">
      <w:pPr>
        <w:pStyle w:val="BodyText"/>
        <w:spacing w:before="10"/>
        <w:rPr>
          <w:sz w:val="19"/>
        </w:rPr>
      </w:pPr>
    </w:p>
    <w:p w14:paraId="0641426E" w14:textId="77777777" w:rsidR="008D6BEE" w:rsidRDefault="00391EED">
      <w:pPr>
        <w:pStyle w:val="BodyText"/>
        <w:spacing w:before="94"/>
        <w:ind w:left="960" w:right="928"/>
      </w:pPr>
      <w:r>
        <w:t>Packs of connected sentence cards have eight sentence block sentences on them – with one word on each card. The aim of the cards is for students to learn about:</w:t>
      </w:r>
    </w:p>
    <w:p w14:paraId="109E3A86" w14:textId="77777777" w:rsidR="008D6BEE" w:rsidRDefault="008D6BEE">
      <w:pPr>
        <w:pStyle w:val="BodyText"/>
      </w:pPr>
    </w:p>
    <w:p w14:paraId="2137E1E0" w14:textId="77777777" w:rsidR="008D6BEE" w:rsidRDefault="00391EED">
      <w:pPr>
        <w:pStyle w:val="ListParagraph"/>
        <w:numPr>
          <w:ilvl w:val="0"/>
          <w:numId w:val="230"/>
        </w:numPr>
        <w:tabs>
          <w:tab w:val="left" w:pos="1681"/>
        </w:tabs>
        <w:spacing w:before="1" w:line="230" w:lineRule="exact"/>
        <w:ind w:hanging="362"/>
        <w:rPr>
          <w:sz w:val="20"/>
        </w:rPr>
      </w:pPr>
      <w:r>
        <w:rPr>
          <w:sz w:val="20"/>
        </w:rPr>
        <w:t>sentence</w:t>
      </w:r>
      <w:r>
        <w:rPr>
          <w:spacing w:val="-4"/>
          <w:sz w:val="20"/>
        </w:rPr>
        <w:t xml:space="preserve"> </w:t>
      </w:r>
      <w:r>
        <w:rPr>
          <w:sz w:val="20"/>
        </w:rPr>
        <w:t>building:</w:t>
      </w:r>
      <w:r>
        <w:rPr>
          <w:spacing w:val="-4"/>
          <w:sz w:val="20"/>
        </w:rPr>
        <w:t xml:space="preserve"> </w:t>
      </w:r>
      <w:r>
        <w:rPr>
          <w:sz w:val="20"/>
        </w:rPr>
        <w:t>how</w:t>
      </w:r>
      <w:r>
        <w:rPr>
          <w:spacing w:val="-4"/>
          <w:sz w:val="20"/>
        </w:rPr>
        <w:t xml:space="preserve"> </w:t>
      </w:r>
      <w:r>
        <w:rPr>
          <w:sz w:val="20"/>
        </w:rPr>
        <w:t>to</w:t>
      </w:r>
      <w:r>
        <w:rPr>
          <w:spacing w:val="-4"/>
          <w:sz w:val="20"/>
        </w:rPr>
        <w:t xml:space="preserve"> </w:t>
      </w:r>
      <w:r>
        <w:rPr>
          <w:sz w:val="20"/>
        </w:rPr>
        <w:t>make</w:t>
      </w:r>
      <w:r>
        <w:rPr>
          <w:spacing w:val="-4"/>
          <w:sz w:val="20"/>
        </w:rPr>
        <w:t xml:space="preserve"> </w:t>
      </w:r>
      <w:r>
        <w:rPr>
          <w:sz w:val="20"/>
        </w:rPr>
        <w:t>a</w:t>
      </w:r>
      <w:r>
        <w:rPr>
          <w:spacing w:val="-5"/>
          <w:sz w:val="20"/>
        </w:rPr>
        <w:t xml:space="preserve"> </w:t>
      </w:r>
      <w:r>
        <w:rPr>
          <w:sz w:val="20"/>
        </w:rPr>
        <w:t>sentence;</w:t>
      </w:r>
      <w:r>
        <w:rPr>
          <w:spacing w:val="-4"/>
          <w:sz w:val="20"/>
        </w:rPr>
        <w:t xml:space="preserve"> </w:t>
      </w:r>
      <w:r>
        <w:rPr>
          <w:sz w:val="20"/>
        </w:rPr>
        <w:t>the</w:t>
      </w:r>
      <w:r>
        <w:rPr>
          <w:spacing w:val="-4"/>
          <w:sz w:val="20"/>
        </w:rPr>
        <w:t xml:space="preserve"> </w:t>
      </w:r>
      <w:r>
        <w:rPr>
          <w:sz w:val="20"/>
        </w:rPr>
        <w:t>order</w:t>
      </w:r>
      <w:r>
        <w:rPr>
          <w:spacing w:val="-4"/>
          <w:sz w:val="20"/>
        </w:rPr>
        <w:t xml:space="preserve"> </w:t>
      </w:r>
      <w:r>
        <w:rPr>
          <w:sz w:val="20"/>
        </w:rPr>
        <w:t>in</w:t>
      </w:r>
      <w:r>
        <w:rPr>
          <w:spacing w:val="-3"/>
          <w:sz w:val="20"/>
        </w:rPr>
        <w:t xml:space="preserve"> </w:t>
      </w:r>
      <w:r>
        <w:rPr>
          <w:sz w:val="20"/>
        </w:rPr>
        <w:t>which</w:t>
      </w:r>
      <w:r>
        <w:rPr>
          <w:spacing w:val="-4"/>
          <w:sz w:val="20"/>
        </w:rPr>
        <w:t xml:space="preserve"> </w:t>
      </w:r>
      <w:r>
        <w:rPr>
          <w:sz w:val="20"/>
        </w:rPr>
        <w:t>we</w:t>
      </w:r>
      <w:r>
        <w:rPr>
          <w:spacing w:val="-4"/>
          <w:sz w:val="20"/>
        </w:rPr>
        <w:t xml:space="preserve"> </w:t>
      </w:r>
      <w:r>
        <w:rPr>
          <w:sz w:val="20"/>
        </w:rPr>
        <w:t>put</w:t>
      </w:r>
      <w:r>
        <w:rPr>
          <w:spacing w:val="-4"/>
          <w:sz w:val="20"/>
        </w:rPr>
        <w:t xml:space="preserve"> </w:t>
      </w:r>
      <w:r>
        <w:rPr>
          <w:sz w:val="20"/>
        </w:rPr>
        <w:t>the</w:t>
      </w:r>
      <w:r>
        <w:rPr>
          <w:spacing w:val="-4"/>
          <w:sz w:val="20"/>
        </w:rPr>
        <w:t xml:space="preserve"> </w:t>
      </w:r>
      <w:r>
        <w:rPr>
          <w:sz w:val="20"/>
        </w:rPr>
        <w:t>words</w:t>
      </w:r>
    </w:p>
    <w:p w14:paraId="77E114E1" w14:textId="77777777" w:rsidR="008D6BEE" w:rsidRDefault="00391EED">
      <w:pPr>
        <w:pStyle w:val="ListParagraph"/>
        <w:numPr>
          <w:ilvl w:val="0"/>
          <w:numId w:val="230"/>
        </w:numPr>
        <w:tabs>
          <w:tab w:val="left" w:pos="1681"/>
        </w:tabs>
        <w:spacing w:line="230" w:lineRule="exact"/>
        <w:ind w:hanging="362"/>
        <w:rPr>
          <w:sz w:val="20"/>
        </w:rPr>
      </w:pPr>
      <w:r>
        <w:rPr>
          <w:sz w:val="20"/>
        </w:rPr>
        <w:t>sentence stress: which words are content words and which are function</w:t>
      </w:r>
      <w:r>
        <w:rPr>
          <w:spacing w:val="-19"/>
          <w:sz w:val="20"/>
        </w:rPr>
        <w:t xml:space="preserve"> </w:t>
      </w:r>
      <w:r>
        <w:rPr>
          <w:sz w:val="20"/>
        </w:rPr>
        <w:t>words</w:t>
      </w:r>
    </w:p>
    <w:p w14:paraId="10EAF906" w14:textId="77777777" w:rsidR="008D6BEE" w:rsidRDefault="00391EED">
      <w:pPr>
        <w:pStyle w:val="ListParagraph"/>
        <w:numPr>
          <w:ilvl w:val="0"/>
          <w:numId w:val="230"/>
        </w:numPr>
        <w:tabs>
          <w:tab w:val="left" w:pos="1681"/>
        </w:tabs>
        <w:ind w:left="1679" w:right="1216" w:hanging="360"/>
        <w:rPr>
          <w:sz w:val="20"/>
        </w:rPr>
      </w:pPr>
      <w:r>
        <w:rPr>
          <w:sz w:val="20"/>
        </w:rPr>
        <w:t>connected speech: how we join together the words in a sentence; how we</w:t>
      </w:r>
      <w:r>
        <w:rPr>
          <w:spacing w:val="-36"/>
          <w:sz w:val="20"/>
        </w:rPr>
        <w:t xml:space="preserve"> </w:t>
      </w:r>
      <w:r>
        <w:rPr>
          <w:sz w:val="20"/>
        </w:rPr>
        <w:t>connect the sound at the end of one word with the sound at the beginning of t</w:t>
      </w:r>
      <w:r>
        <w:rPr>
          <w:sz w:val="20"/>
        </w:rPr>
        <w:t>he next</w:t>
      </w:r>
      <w:r>
        <w:rPr>
          <w:spacing w:val="-36"/>
          <w:sz w:val="20"/>
        </w:rPr>
        <w:t xml:space="preserve"> </w:t>
      </w:r>
      <w:r>
        <w:rPr>
          <w:sz w:val="20"/>
        </w:rPr>
        <w:t>word</w:t>
      </w:r>
    </w:p>
    <w:p w14:paraId="21600345" w14:textId="77777777" w:rsidR="008D6BEE" w:rsidRDefault="008D6BEE">
      <w:pPr>
        <w:pStyle w:val="BodyText"/>
      </w:pPr>
    </w:p>
    <w:p w14:paraId="7B6A285B" w14:textId="77777777" w:rsidR="008D6BEE" w:rsidRDefault="00391EED">
      <w:pPr>
        <w:pStyle w:val="BodyText"/>
        <w:ind w:left="959" w:right="1196"/>
      </w:pPr>
      <w:r>
        <w:t xml:space="preserve">There are lots of ways in which you could use these cards, some of which are suggested here. There is also a detailed lesson plan on p.3.3 which outlines how to use the cards to teach the techniques of connected speech. From p.3.6 there is a </w:t>
      </w:r>
      <w:r>
        <w:t>detailed demonstration of how you could use the cards to teach connected speech by focusing on the vowel and consonant sounds that occur between words in a sentence.</w:t>
      </w:r>
    </w:p>
    <w:p w14:paraId="329B3767" w14:textId="77777777" w:rsidR="008D6BEE" w:rsidRDefault="008D6BEE">
      <w:pPr>
        <w:pStyle w:val="BodyText"/>
        <w:spacing w:before="1"/>
      </w:pPr>
    </w:p>
    <w:p w14:paraId="07A92624" w14:textId="77777777" w:rsidR="008D6BEE" w:rsidRDefault="00391EED">
      <w:pPr>
        <w:pStyle w:val="BodyText"/>
        <w:ind w:left="959" w:right="1363"/>
      </w:pPr>
      <w:r>
        <w:t>First of all, print the cards (on thin card, if possible). If you are able to laminate th</w:t>
      </w:r>
      <w:r>
        <w:t>em, that would be ideal, because you will be able to use the same set of cards again and again!</w:t>
      </w:r>
    </w:p>
    <w:p w14:paraId="7F28DDA2" w14:textId="77777777" w:rsidR="008D6BEE" w:rsidRDefault="008D6BEE">
      <w:pPr>
        <w:pStyle w:val="BodyText"/>
      </w:pPr>
    </w:p>
    <w:p w14:paraId="5DCB96A5" w14:textId="77777777" w:rsidR="008D6BEE" w:rsidRDefault="00391EED">
      <w:pPr>
        <w:pStyle w:val="BodyText"/>
        <w:ind w:left="959"/>
      </w:pPr>
      <w:r>
        <w:t>Ideas for using the connected sentence cards:</w:t>
      </w:r>
    </w:p>
    <w:p w14:paraId="665F2F73" w14:textId="77777777" w:rsidR="008D6BEE" w:rsidRDefault="008D6BEE">
      <w:pPr>
        <w:pStyle w:val="BodyText"/>
        <w:spacing w:before="11"/>
        <w:rPr>
          <w:sz w:val="19"/>
        </w:rPr>
      </w:pPr>
    </w:p>
    <w:p w14:paraId="6CAC441D" w14:textId="77777777" w:rsidR="008D6BEE" w:rsidRDefault="00391EED">
      <w:pPr>
        <w:pStyle w:val="ListParagraph"/>
        <w:numPr>
          <w:ilvl w:val="1"/>
          <w:numId w:val="231"/>
        </w:numPr>
        <w:tabs>
          <w:tab w:val="left" w:pos="1679"/>
          <w:tab w:val="left" w:pos="1681"/>
        </w:tabs>
        <w:ind w:left="1679" w:right="1072" w:hanging="360"/>
        <w:rPr>
          <w:sz w:val="20"/>
        </w:rPr>
      </w:pPr>
      <w:r>
        <w:rPr>
          <w:sz w:val="20"/>
        </w:rPr>
        <w:t>Ask students to work in pairs or groups to put together the cards to make the sentence. You could give one sente</w:t>
      </w:r>
      <w:r>
        <w:rPr>
          <w:sz w:val="20"/>
        </w:rPr>
        <w:t>nce (of the eight sentence block starting sentences) to each pair or group in the class; when they have finished their task, tell them to go and help put together the other</w:t>
      </w:r>
      <w:r>
        <w:rPr>
          <w:spacing w:val="-9"/>
          <w:sz w:val="20"/>
        </w:rPr>
        <w:t xml:space="preserve"> </w:t>
      </w:r>
      <w:r>
        <w:rPr>
          <w:sz w:val="20"/>
        </w:rPr>
        <w:t>sentences</w:t>
      </w:r>
    </w:p>
    <w:p w14:paraId="27BDF79C" w14:textId="77777777" w:rsidR="008D6BEE" w:rsidRDefault="00391EED">
      <w:pPr>
        <w:pStyle w:val="ListParagraph"/>
        <w:numPr>
          <w:ilvl w:val="1"/>
          <w:numId w:val="231"/>
        </w:numPr>
        <w:tabs>
          <w:tab w:val="left" w:pos="1679"/>
          <w:tab w:val="left" w:pos="1681"/>
        </w:tabs>
        <w:ind w:left="1679" w:right="917" w:hanging="360"/>
        <w:rPr>
          <w:sz w:val="20"/>
        </w:rPr>
      </w:pPr>
      <w:r>
        <w:rPr>
          <w:sz w:val="20"/>
        </w:rPr>
        <w:t>Mix up all of the cards from a set of eight sentences and ask students to</w:t>
      </w:r>
      <w:r>
        <w:rPr>
          <w:sz w:val="20"/>
        </w:rPr>
        <w:t xml:space="preserve"> put words into groups according to the kind of word, e.g. nouns, adjectives, main verbs, auxiliary verbs, and so on. Elicit from them which kinds of words are content words and which are function words (see</w:t>
      </w:r>
      <w:r>
        <w:rPr>
          <w:spacing w:val="-6"/>
          <w:sz w:val="20"/>
        </w:rPr>
        <w:t xml:space="preserve"> </w:t>
      </w:r>
      <w:r>
        <w:rPr>
          <w:sz w:val="20"/>
        </w:rPr>
        <w:t>p.12.1)</w:t>
      </w:r>
    </w:p>
    <w:p w14:paraId="3DD0E4E1" w14:textId="77777777" w:rsidR="008D6BEE" w:rsidRDefault="00391EED">
      <w:pPr>
        <w:pStyle w:val="ListParagraph"/>
        <w:numPr>
          <w:ilvl w:val="1"/>
          <w:numId w:val="231"/>
        </w:numPr>
        <w:tabs>
          <w:tab w:val="left" w:pos="1679"/>
          <w:tab w:val="left" w:pos="1681"/>
        </w:tabs>
        <w:ind w:left="1679" w:right="926" w:hanging="360"/>
        <w:rPr>
          <w:sz w:val="20"/>
        </w:rPr>
      </w:pPr>
      <w:r>
        <w:rPr>
          <w:sz w:val="20"/>
        </w:rPr>
        <w:t>Get students to write their own starting sentences. Check them for accuracy, then ask students to make their own connected sentence cards using the blank template</w:t>
      </w:r>
      <w:r>
        <w:rPr>
          <w:spacing w:val="-19"/>
          <w:sz w:val="20"/>
        </w:rPr>
        <w:t xml:space="preserve"> </w:t>
      </w:r>
      <w:r>
        <w:rPr>
          <w:sz w:val="20"/>
        </w:rPr>
        <w:t>on</w:t>
      </w:r>
    </w:p>
    <w:p w14:paraId="11E950FA" w14:textId="77777777" w:rsidR="008D6BEE" w:rsidRDefault="00391EED">
      <w:pPr>
        <w:pStyle w:val="BodyText"/>
        <w:ind w:left="1679" w:right="1210"/>
      </w:pPr>
      <w:r>
        <w:t>p.3.2. Then, they swap their sentence (or sentences) with another group and try to solve t</w:t>
      </w:r>
      <w:r>
        <w:t>he sentence(s) that they get in return</w:t>
      </w:r>
    </w:p>
    <w:p w14:paraId="3ED43401" w14:textId="77777777" w:rsidR="008D6BEE" w:rsidRDefault="00391EED">
      <w:pPr>
        <w:pStyle w:val="ListParagraph"/>
        <w:numPr>
          <w:ilvl w:val="1"/>
          <w:numId w:val="231"/>
        </w:numPr>
        <w:tabs>
          <w:tab w:val="left" w:pos="1679"/>
          <w:tab w:val="left" w:pos="1681"/>
        </w:tabs>
        <w:spacing w:line="244" w:lineRule="exact"/>
        <w:ind w:hanging="362"/>
        <w:rPr>
          <w:sz w:val="20"/>
        </w:rPr>
      </w:pPr>
      <w:r>
        <w:rPr>
          <w:sz w:val="20"/>
        </w:rPr>
        <w:t>Follow the detailed lesson plan on</w:t>
      </w:r>
      <w:r>
        <w:rPr>
          <w:spacing w:val="-6"/>
          <w:sz w:val="20"/>
        </w:rPr>
        <w:t xml:space="preserve"> </w:t>
      </w:r>
      <w:r>
        <w:rPr>
          <w:sz w:val="20"/>
        </w:rPr>
        <w:t>p.3.3</w:t>
      </w:r>
    </w:p>
    <w:p w14:paraId="6DDBD224" w14:textId="77777777" w:rsidR="008D6BEE" w:rsidRDefault="00391EED">
      <w:pPr>
        <w:pStyle w:val="ListParagraph"/>
        <w:numPr>
          <w:ilvl w:val="1"/>
          <w:numId w:val="231"/>
        </w:numPr>
        <w:tabs>
          <w:tab w:val="left" w:pos="1679"/>
          <w:tab w:val="left" w:pos="1681"/>
        </w:tabs>
        <w:ind w:left="1679" w:right="1338" w:hanging="360"/>
        <w:rPr>
          <w:sz w:val="20"/>
        </w:rPr>
      </w:pPr>
      <w:r>
        <w:rPr>
          <w:sz w:val="20"/>
        </w:rPr>
        <w:t>Use the demo (from p.3.6) as a guide for building lessons that explore connected speech</w:t>
      </w:r>
    </w:p>
    <w:p w14:paraId="2519AFBB" w14:textId="77777777" w:rsidR="008D6BEE" w:rsidRDefault="008D6BEE">
      <w:pPr>
        <w:rPr>
          <w:sz w:val="20"/>
        </w:rPr>
        <w:sectPr w:rsidR="008D6BEE">
          <w:headerReference w:type="default" r:id="rId73"/>
          <w:footerReference w:type="default" r:id="rId74"/>
          <w:pgSz w:w="11900" w:h="16840"/>
          <w:pgMar w:top="1480" w:right="880" w:bottom="1540" w:left="840" w:header="707" w:footer="1349" w:gutter="0"/>
          <w:pgNumType w:start="1"/>
          <w:cols w:space="720"/>
        </w:sectPr>
      </w:pPr>
    </w:p>
    <w:p w14:paraId="65776E20" w14:textId="77777777" w:rsidR="008D6BEE" w:rsidRDefault="008D6BEE">
      <w:pPr>
        <w:pStyle w:val="BodyText"/>
        <w:rPr>
          <w:sz w:val="16"/>
        </w:rPr>
      </w:pPr>
    </w:p>
    <w:p w14:paraId="31C8AF9F" w14:textId="77777777" w:rsidR="008D6BEE" w:rsidRDefault="00391EED">
      <w:pPr>
        <w:tabs>
          <w:tab w:val="left" w:pos="3765"/>
        </w:tabs>
        <w:spacing w:before="91"/>
        <w:ind w:left="45"/>
        <w:jc w:val="center"/>
        <w:rPr>
          <w:b/>
          <w:sz w:val="28"/>
        </w:rPr>
      </w:pPr>
      <w:r>
        <w:rPr>
          <w:b/>
          <w:sz w:val="28"/>
        </w:rPr>
        <w:t xml:space="preserve">Topic: </w:t>
      </w:r>
      <w:r>
        <w:rPr>
          <w:b/>
          <w:w w:val="99"/>
          <w:sz w:val="28"/>
          <w:u w:val="thick"/>
        </w:rPr>
        <w:t xml:space="preserve"> </w:t>
      </w:r>
      <w:r>
        <w:rPr>
          <w:b/>
          <w:sz w:val="28"/>
          <w:u w:val="thick"/>
        </w:rPr>
        <w:tab/>
      </w:r>
    </w:p>
    <w:p w14:paraId="7B06331C" w14:textId="77777777" w:rsidR="008D6BEE" w:rsidRDefault="008D6BEE">
      <w:pPr>
        <w:pStyle w:val="BodyText"/>
        <w:rPr>
          <w:b/>
        </w:rPr>
      </w:pPr>
    </w:p>
    <w:p w14:paraId="37E3BCE6" w14:textId="77777777" w:rsidR="008D6BEE" w:rsidRDefault="008D6BEE">
      <w:pPr>
        <w:pStyle w:val="BodyText"/>
        <w:spacing w:before="9"/>
        <w:rPr>
          <w:b/>
          <w:sz w:val="19"/>
        </w:rPr>
      </w:pPr>
    </w:p>
    <w:p w14:paraId="36D2839F" w14:textId="77777777" w:rsidR="008D6BEE" w:rsidRDefault="00391EED">
      <w:pPr>
        <w:spacing w:before="92"/>
        <w:ind w:left="44"/>
        <w:jc w:val="center"/>
        <w:rPr>
          <w:sz w:val="24"/>
        </w:rPr>
      </w:pPr>
      <w:r>
        <w:rPr>
          <w:sz w:val="24"/>
        </w:rPr>
        <w:t>Connected Sentence Cards – Template</w:t>
      </w:r>
    </w:p>
    <w:p w14:paraId="451029DA" w14:textId="77777777" w:rsidR="008D6BEE" w:rsidRDefault="008D6BEE">
      <w:pPr>
        <w:pStyle w:val="BodyText"/>
      </w:pPr>
    </w:p>
    <w:p w14:paraId="182267CA" w14:textId="77777777" w:rsidR="008D6BEE" w:rsidRDefault="00391EED">
      <w:pPr>
        <w:pStyle w:val="BodyText"/>
        <w:spacing w:before="3"/>
        <w:rPr>
          <w:sz w:val="26"/>
        </w:rPr>
      </w:pPr>
      <w:r>
        <w:pict w14:anchorId="230A8E47">
          <v:group id="_x0000_s3243" style="position:absolute;margin-left:84.35pt;margin-top:17.05pt;width:426.6pt;height:512.6pt;z-index:-251642368;mso-wrap-distance-left:0;mso-wrap-distance-right:0;mso-position-horizontal-relative:page" coordorigin="1687,341" coordsize="8532,10252">
            <v:line id="_x0000_s3450" style="position:absolute" from="1687,455" to="10219,455" strokeweight=".48pt"/>
            <v:line id="_x0000_s3449" style="position:absolute" from="3822,460" to="3822,1463" strokeweight=".48pt"/>
            <v:line id="_x0000_s3448" style="position:absolute" from="5952,460" to="5952,1463" strokeweight=".48pt"/>
            <v:line id="_x0000_s3447" style="position:absolute" from="8083,460" to="8083,1463" strokeweight=".48pt"/>
            <v:line id="_x0000_s3446" style="position:absolute" from="1687,1468" to="10219,1468" strokeweight=".48pt"/>
            <v:line id="_x0000_s3445" style="position:absolute" from="3822,1473" to="3822,2477" strokeweight=".48pt"/>
            <v:line id="_x0000_s3444" style="position:absolute" from="5952,1473" to="5952,2477" strokeweight=".48pt"/>
            <v:line id="_x0000_s3443" style="position:absolute" from="8083,1473" to="8083,2477" strokeweight=".48pt"/>
            <v:line id="_x0000_s3442" style="position:absolute" from="1687,2482" to="10219,2482" strokeweight=".48pt"/>
            <v:line id="_x0000_s3441" style="position:absolute" from="3822,2487" to="3822,3490" strokeweight=".48pt"/>
            <v:line id="_x0000_s3440" style="position:absolute" from="5952,2487" to="5952,3490" strokeweight=".48pt"/>
            <v:line id="_x0000_s3439" style="position:absolute" from="8083,2487" to="8083,3490" strokeweight=".48pt"/>
            <v:line id="_x0000_s3438" style="position:absolute" from="1687,3495" to="10219,3495" strokeweight=".48pt"/>
            <v:line id="_x0000_s3437" style="position:absolute" from="3822,3500" to="3822,4504" strokeweight=".48pt"/>
            <v:line id="_x0000_s3436" style="position:absolute" from="5952,3500" to="5952,4504" strokeweight=".48pt"/>
            <v:line id="_x0000_s3435" style="position:absolute" from="8083,3500" to="8083,4504" strokeweight=".48pt"/>
            <v:line id="_x0000_s3434" style="position:absolute" from="1687,4509" to="10219,4509" strokeweight=".48pt"/>
            <v:line id="_x0000_s3433" style="position:absolute" from="3822,4514" to="3822,5517" strokeweight=".48pt"/>
            <v:line id="_x0000_s3432" style="position:absolute" from="5952,4514" to="5952,5517" strokeweight=".48pt"/>
            <v:line id="_x0000_s3431" style="position:absolute" from="8083,4514" to="8083,5517" strokeweight=".48pt"/>
            <v:line id="_x0000_s3430" style="position:absolute" from="1687,5522" to="10219,5522" strokeweight=".48pt"/>
            <v:line id="_x0000_s3429" style="position:absolute" from="3822,5526" to="3822,6530" strokeweight=".48pt"/>
            <v:line id="_x0000_s3428" style="position:absolute" from="5952,5526" to="5952,6530" strokeweight=".48pt"/>
            <v:line id="_x0000_s3427" style="position:absolute" from="8083,5526" to="8083,6530" strokeweight=".48pt"/>
            <v:line id="_x0000_s3426" style="position:absolute" from="1687,6536" to="10219,6536" strokeweight=".48pt"/>
            <v:line id="_x0000_s3425" style="position:absolute" from="3822,6540" to="3822,7544" strokeweight=".48pt"/>
            <v:line id="_x0000_s3424" style="position:absolute" from="5952,6540" to="5952,7544" strokeweight=".48pt"/>
            <v:line id="_x0000_s3423" style="position:absolute" from="8083,6540" to="8083,7544" strokeweight=".48pt"/>
            <v:line id="_x0000_s3422" style="position:absolute" from="1687,7548" to="10219,7548" strokeweight=".48pt"/>
            <v:line id="_x0000_s3421" style="position:absolute" from="3822,7553" to="3822,8556" strokeweight=".48pt"/>
            <v:line id="_x0000_s3420" style="position:absolute" from="5952,7553" to="5952,8556" strokeweight=".48pt"/>
            <v:line id="_x0000_s3419" style="position:absolute" from="8083,7553" to="8083,8556" strokeweight=".48pt"/>
            <v:line id="_x0000_s3418" style="position:absolute" from="1687,8562" to="10219,8562" strokeweight=".48pt"/>
            <v:line id="_x0000_s3417" style="position:absolute" from="3822,8567" to="3822,9570" strokeweight=".48pt"/>
            <v:line id="_x0000_s3416" style="position:absolute" from="5952,8567" to="5952,9570" strokeweight=".48pt"/>
            <v:line id="_x0000_s3415" style="position:absolute" from="8083,8567" to="8083,9570" strokeweight=".48pt"/>
            <v:line id="_x0000_s3414" style="position:absolute" from="1687,9575" to="10219,9575" strokeweight=".48pt"/>
            <v:line id="_x0000_s3413" style="position:absolute" from="1692,450" to="1692,10593" strokeweight=".48pt"/>
            <v:line id="_x0000_s3412" style="position:absolute" from="1687,10588" to="3817,10588" strokeweight=".48pt"/>
            <v:line id="_x0000_s3411" style="position:absolute" from="3822,9580" to="3822,10593" strokeweight=".48pt"/>
            <v:line id="_x0000_s3410" style="position:absolute" from="3827,10588" to="5947,10588" strokeweight=".48pt"/>
            <v:line id="_x0000_s3409" style="position:absolute" from="5952,9580" to="5952,10593" strokeweight=".48pt"/>
            <v:line id="_x0000_s3408" style="position:absolute" from="5957,10588" to="8078,10588" strokeweight=".48pt"/>
            <v:line id="_x0000_s3407" style="position:absolute" from="8083,9580" to="8083,10593" strokeweight=".48pt"/>
            <v:line id="_x0000_s3406" style="position:absolute" from="8088,10588" to="10210,10588" strokeweight=".48pt"/>
            <v:line id="_x0000_s3405" style="position:absolute" from="10214,450" to="10214,10593" strokeweight=".48pt"/>
            <v:rect id="_x0000_s3404" style="position:absolute;left:6120;top:630;width:180;height:720" filled="f"/>
            <v:line id="_x0000_s3403" style="position:absolute" from="6120,630" to="6120,630"/>
            <v:rect id="_x0000_s3402" style="position:absolute;left:9900;top:630;width:180;height:720" filled="f"/>
            <v:line id="_x0000_s3401" style="position:absolute" from="9900,630" to="9900,630"/>
            <v:rect id="_x0000_s3400" style="position:absolute;left:7740;top:1530;width:180;height:720" filled="f"/>
            <v:line id="_x0000_s3399" style="position:absolute" from="7740,1530" to="7740,1530"/>
            <v:rect id="_x0000_s3398" style="position:absolute;left:9900;top:1530;width:180;height:720" filled="f"/>
            <v:line id="_x0000_s3397" style="position:absolute" from="9900,1530" to="9900,1530"/>
            <v:rect id="_x0000_s3396" style="position:absolute;left:8280;top:1530;width:180;height:720" filled="f"/>
            <v:line id="_x0000_s3395" style="position:absolute" from="8280,1530" to="8280,1530"/>
            <v:rect id="_x0000_s3394" style="position:absolute;left:6120;top:1530;width:180;height:720" filled="f"/>
            <v:line id="_x0000_s3393" style="position:absolute" from="6120,1530" to="6120,1530"/>
            <v:rect id="_x0000_s3392" style="position:absolute;left:5580;top:1530;width:180;height:720" filled="f"/>
            <v:line id="_x0000_s3391" style="position:absolute" from="5580,1530" to="5580,1530"/>
            <v:rect id="_x0000_s3390" style="position:absolute;left:3960;top:1530;width:180;height:720" filled="f"/>
            <v:line id="_x0000_s3389" style="position:absolute" from="3960,1530" to="3960,1530"/>
            <v:rect id="_x0000_s3388" style="position:absolute;left:3420;top:1530;width:180;height:720" filled="f"/>
            <v:line id="_x0000_s3387" style="position:absolute" from="3420,1530" to="3420,1530"/>
            <v:rect id="_x0000_s3386" style="position:absolute;left:1800;top:1530;width:180;height:720" filled="f"/>
            <v:line id="_x0000_s3385" style="position:absolute" from="1800,1530" to="1800,1530"/>
            <v:rect id="_x0000_s3384" style="position:absolute;left:8280;top:630;width:180;height:720" filled="f"/>
            <v:line id="_x0000_s3383" style="position:absolute" from="8280,630" to="8280,630"/>
            <v:rect id="_x0000_s3382" style="position:absolute;left:7740;top:630;width:180;height:720" filled="f"/>
            <v:line id="_x0000_s3381" style="position:absolute" from="7740,630" to="7740,630"/>
            <v:rect id="_x0000_s3380" style="position:absolute;left:5580;top:630;width:180;height:720" filled="f"/>
            <v:line id="_x0000_s3379" style="position:absolute" from="5580,630" to="5580,630"/>
            <v:rect id="_x0000_s3378" style="position:absolute;left:3960;top:630;width:180;height:720" filled="f"/>
            <v:line id="_x0000_s3377" style="position:absolute" from="3960,630" to="3960,630"/>
            <v:rect id="_x0000_s3376" style="position:absolute;left:3420;top:630;width:180;height:720" filled="f"/>
            <v:line id="_x0000_s3375" style="position:absolute" from="3420,630" to="3420,630"/>
            <v:rect id="_x0000_s3374" style="position:absolute;left:1800;top:630;width:180;height:720" filled="f"/>
            <v:line id="_x0000_s3373" style="position:absolute" from="1800,630" to="1800,630"/>
            <v:rect id="_x0000_s3372" style="position:absolute;left:3420;top:2610;width:180;height:720" filled="f"/>
            <v:line id="_x0000_s3371" style="position:absolute" from="3420,2610" to="3420,2610"/>
            <v:rect id="_x0000_s3370" style="position:absolute;left:5580;top:2610;width:180;height:720" filled="f"/>
            <v:line id="_x0000_s3369" style="position:absolute" from="5580,2610" to="5580,2610"/>
            <v:rect id="_x0000_s3368" style="position:absolute;left:8280;top:2610;width:180;height:720" filled="f"/>
            <v:line id="_x0000_s3367" style="position:absolute" from="8280,2610" to="8280,2610"/>
            <v:rect id="_x0000_s3366" style="position:absolute;left:5580;top:4590;width:180;height:720" filled="f"/>
            <v:line id="_x0000_s3365" style="position:absolute" from="5580,4590" to="5580,4590"/>
            <v:rect id="_x0000_s3364" style="position:absolute;left:6120;top:4590;width:180;height:720" filled="f"/>
            <v:line id="_x0000_s3363" style="position:absolute" from="6120,4590" to="6120,4590"/>
            <v:rect id="_x0000_s3362" style="position:absolute;left:5580;top:5670;width:180;height:720" filled="f"/>
            <v:line id="_x0000_s3361" style="position:absolute" from="5580,5670" to="5580,5670"/>
            <v:rect id="_x0000_s3360" style="position:absolute;left:3960;top:2610;width:180;height:720" filled="f"/>
            <v:line id="_x0000_s3359" style="position:absolute" from="3960,2610" to="3960,2610"/>
            <v:rect id="_x0000_s3358" style="position:absolute;left:3420;top:3690;width:180;height:720" filled="f"/>
            <v:line id="_x0000_s3357" style="position:absolute" from="3420,3690" to="3420,3690"/>
            <v:rect id="_x0000_s3356" style="position:absolute;left:1800;top:3690;width:180;height:720" filled="f"/>
            <v:line id="_x0000_s3355" style="position:absolute" from="1800,3690" to="1800,3690"/>
            <v:rect id="_x0000_s3354" style="position:absolute;left:9900;top:2610;width:180;height:720" filled="f"/>
            <v:line id="_x0000_s3353" style="position:absolute" from="9900,2610" to="9900,2610"/>
            <v:rect id="_x0000_s3352" style="position:absolute;left:7740;top:2610;width:180;height:720" filled="f"/>
            <v:line id="_x0000_s3351" style="position:absolute" from="7740,2610" to="7740,2610"/>
            <v:rect id="_x0000_s3350" style="position:absolute;left:6120;top:2610;width:180;height:720" filled="f"/>
            <v:line id="_x0000_s3349" style="position:absolute" from="6120,2610" to="6120,2610"/>
            <v:rect id="_x0000_s3348" style="position:absolute;left:3960;top:3690;width:180;height:720" filled="f"/>
            <v:line id="_x0000_s3347" style="position:absolute" from="3960,3690" to="3960,3690"/>
            <v:rect id="_x0000_s3346" style="position:absolute;left:1800;top:2610;width:180;height:720" filled="f"/>
            <v:line id="_x0000_s3345" style="position:absolute" from="1800,2610" to="1800,2610"/>
            <v:rect id="_x0000_s3344" style="position:absolute;left:5580;top:3690;width:180;height:720" filled="f"/>
            <v:line id="_x0000_s3343" style="position:absolute" from="5580,3690" to="5580,3690"/>
            <v:rect id="_x0000_s3342" style="position:absolute;left:6120;top:3690;width:180;height:720" filled="f"/>
            <v:line id="_x0000_s3341" style="position:absolute" from="6120,3690" to="6120,3690"/>
            <v:rect id="_x0000_s3340" style="position:absolute;left:7740;top:3690;width:180;height:720" filled="f"/>
            <v:line id="_x0000_s3339" style="position:absolute" from="7740,3690" to="7740,3690"/>
            <v:rect id="_x0000_s3338" style="position:absolute;left:8280;top:3690;width:180;height:720" filled="f"/>
            <v:line id="_x0000_s3337" style="position:absolute" from="8280,3690" to="8280,3690"/>
            <v:rect id="_x0000_s3336" style="position:absolute;left:9900;top:3690;width:180;height:720" filled="f"/>
            <v:line id="_x0000_s3335" style="position:absolute" from="9900,3690" to="9900,3690"/>
            <v:rect id="_x0000_s3334" style="position:absolute;left:1800;top:4590;width:180;height:720" filled="f"/>
            <v:line id="_x0000_s3333" style="position:absolute" from="1800,4590" to="1800,4590"/>
            <v:rect id="_x0000_s3332" style="position:absolute;left:3960;top:4590;width:180;height:720" filled="f"/>
            <v:line id="_x0000_s3331" style="position:absolute" from="3960,4590" to="3960,4590"/>
            <v:rect id="_x0000_s3330" style="position:absolute;left:3420;top:4590;width:180;height:720" filled="f"/>
            <v:line id="_x0000_s3329" style="position:absolute" from="3420,4590" to="3420,4590"/>
            <v:rect id="_x0000_s3328" style="position:absolute;left:9900;top:4590;width:180;height:720" filled="f"/>
            <v:line id="_x0000_s3327" style="position:absolute" from="9900,4590" to="9900,4590"/>
            <v:rect id="_x0000_s3326" style="position:absolute;left:9900;top:5670;width:180;height:720" filled="f"/>
            <v:line id="_x0000_s3325" style="position:absolute" from="9900,5670" to="9900,5670"/>
            <v:rect id="_x0000_s3324" style="position:absolute;left:8280;top:4590;width:180;height:720" filled="f"/>
            <v:line id="_x0000_s3323" style="position:absolute" from="8280,4590" to="8280,4590"/>
            <v:rect id="_x0000_s3322" style="position:absolute;left:7740;top:5670;width:180;height:720" filled="f"/>
            <v:line id="_x0000_s3321" style="position:absolute" from="7740,5670" to="7740,5670"/>
            <v:rect id="_x0000_s3320" style="position:absolute;left:6120;top:5670;width:180;height:720" filled="f"/>
            <v:line id="_x0000_s3319" style="position:absolute" from="6120,5670" to="6120,5670"/>
            <v:rect id="_x0000_s3318" style="position:absolute;left:3960;top:5670;width:180;height:720" filled="f"/>
            <v:line id="_x0000_s3317" style="position:absolute" from="3960,5670" to="3960,5670"/>
            <v:rect id="_x0000_s3316" style="position:absolute;left:3420;top:5670;width:180;height:720" filled="f"/>
            <v:line id="_x0000_s3315" style="position:absolute" from="3420,5670" to="3420,5670"/>
            <v:rect id="_x0000_s3314" style="position:absolute;left:1800;top:5670;width:180;height:720" filled="f"/>
            <v:line id="_x0000_s3313" style="position:absolute" from="1800,5670" to="1800,5670"/>
            <v:rect id="_x0000_s3312" style="position:absolute;left:8280;top:5670;width:180;height:720" filled="f"/>
            <v:line id="_x0000_s3311" style="position:absolute" from="8280,5670" to="8280,5670"/>
            <v:rect id="_x0000_s3310" style="position:absolute;left:7740;top:4590;width:180;height:720" filled="f"/>
            <v:line id="_x0000_s3309" style="position:absolute" from="7740,4590" to="7740,4590"/>
            <v:rect id="_x0000_s3308" style="position:absolute;left:3420;top:6570;width:180;height:720" filled="f"/>
            <v:line id="_x0000_s3307" style="position:absolute" from="3420,6570" to="3420,6570"/>
            <v:rect id="_x0000_s3306" style="position:absolute;left:7740;top:6570;width:180;height:720" filled="f"/>
            <v:line id="_x0000_s3305" style="position:absolute" from="7740,6570" to="7740,6570"/>
            <v:rect id="_x0000_s3304" style="position:absolute;left:3420;top:7650;width:180;height:720" filled="f"/>
            <v:line id="_x0000_s3303" style="position:absolute" from="3420,7650" to="3420,7650"/>
            <v:rect id="_x0000_s3302" style="position:absolute;left:3960;top:7650;width:180;height:720" filled="f"/>
            <v:line id="_x0000_s3301" style="position:absolute" from="3960,7650" to="3960,7650"/>
            <v:rect id="_x0000_s3300" style="position:absolute;left:9900;top:7650;width:180;height:720" filled="f"/>
            <v:line id="_x0000_s3299" style="position:absolute" from="9900,7650" to="9900,7650"/>
            <v:rect id="_x0000_s3298" style="position:absolute;left:1800;top:8730;width:180;height:720" filled="f"/>
            <v:line id="_x0000_s3297" style="position:absolute" from="1800,8730" to="1800,8730"/>
            <v:rect id="_x0000_s3296" style="position:absolute;left:5580;top:8730;width:180;height:720" filled="f"/>
            <v:line id="_x0000_s3295" style="position:absolute" from="5580,8730" to="5580,8730"/>
            <v:rect id="_x0000_s3294" style="position:absolute;left:8280;top:8730;width:180;height:720" filled="f"/>
            <v:line id="_x0000_s3293" style="position:absolute" from="8280,8730" to="8280,8730"/>
            <v:rect id="_x0000_s3292" style="position:absolute;left:9900;top:8730;width:180;height:720" filled="f"/>
            <v:line id="_x0000_s3291" style="position:absolute" from="9900,8730" to="9900,8730"/>
            <v:rect id="_x0000_s3290" style="position:absolute;left:5580;top:9630;width:180;height:720" filled="f"/>
            <v:line id="_x0000_s3289" style="position:absolute" from="5580,9630" to="5580,9630"/>
            <v:rect id="_x0000_s3288" style="position:absolute;left:8280;top:9630;width:180;height:720" filled="f"/>
            <v:line id="_x0000_s3287" style="position:absolute" from="8280,9630" to="8280,9630"/>
            <v:rect id="_x0000_s3286" style="position:absolute;left:9900;top:9630;width:180;height:720" filled="f"/>
            <v:line id="_x0000_s3285" style="position:absolute" from="9900,9630" to="9900,9630"/>
            <v:rect id="_x0000_s3284" style="position:absolute;left:1800;top:9630;width:180;height:720" filled="f"/>
            <v:line id="_x0000_s3283" style="position:absolute" from="1800,9630" to="1800,9630"/>
            <v:rect id="_x0000_s3282" style="position:absolute;left:7740;top:8730;width:180;height:720" filled="f"/>
            <v:line id="_x0000_s3281" style="position:absolute" from="7740,8730" to="7740,8730"/>
            <v:rect id="_x0000_s3280" style="position:absolute;left:6120;top:6570;width:180;height:720" filled="f"/>
            <v:line id="_x0000_s3279" style="position:absolute" from="6120,6570" to="6120,6570"/>
            <v:rect id="_x0000_s3278" style="position:absolute;left:3960;top:8730;width:180;height:720" filled="f"/>
            <v:line id="_x0000_s3277" style="position:absolute" from="3960,8730" to="3960,8730"/>
            <v:rect id="_x0000_s3276" style="position:absolute;left:3420;top:8730;width:180;height:720" filled="f"/>
            <v:line id="_x0000_s3275" style="position:absolute" from="3420,8730" to="3420,8730"/>
            <v:rect id="_x0000_s3274" style="position:absolute;left:8280;top:7650;width:180;height:720" filled="f"/>
            <v:line id="_x0000_s3273" style="position:absolute" from="8280,7650" to="8280,7650"/>
            <v:rect id="_x0000_s3272" style="position:absolute;left:7740;top:7650;width:180;height:720" filled="f"/>
            <v:line id="_x0000_s3271" style="position:absolute" from="7740,7650" to="7740,7650"/>
            <v:rect id="_x0000_s3270" style="position:absolute;left:6120;top:7650;width:180;height:720" filled="f"/>
            <v:line id="_x0000_s3269" style="position:absolute" from="6120,7650" to="6120,7650"/>
            <v:rect id="_x0000_s3268" style="position:absolute;left:5580;top:7650;width:180;height:720" filled="f"/>
            <v:line id="_x0000_s3267" style="position:absolute" from="5580,7650" to="5580,7650"/>
            <v:rect id="_x0000_s3266" style="position:absolute;left:1800;top:7650;width:180;height:720" filled="f"/>
            <v:line id="_x0000_s3265" style="position:absolute" from="1800,7650" to="1800,7650"/>
            <v:rect id="_x0000_s3264" style="position:absolute;left:9900;top:6570;width:180;height:720" filled="f"/>
            <v:line id="_x0000_s3263" style="position:absolute" from="9900,6570" to="9900,6570"/>
            <v:rect id="_x0000_s3262" style="position:absolute;left:8280;top:6570;width:180;height:720" filled="f"/>
            <v:line id="_x0000_s3261" style="position:absolute" from="8280,6570" to="8280,6570"/>
            <v:rect id="_x0000_s3260" style="position:absolute;left:6120;top:8730;width:180;height:720" filled="f"/>
            <v:line id="_x0000_s3259" style="position:absolute" from="6120,8730" to="6120,8730"/>
            <v:rect id="_x0000_s3258" style="position:absolute;left:5580;top:6570;width:180;height:720" filled="f"/>
            <v:line id="_x0000_s3257" style="position:absolute" from="5580,6570" to="5580,6570"/>
            <v:rect id="_x0000_s3256" style="position:absolute;left:3960;top:6570;width:180;height:720" filled="f"/>
            <v:line id="_x0000_s3255" style="position:absolute" from="3960,6570" to="3960,6570"/>
            <v:rect id="_x0000_s3254" style="position:absolute;left:1800;top:6570;width:180;height:720" filled="f"/>
            <v:line id="_x0000_s3253" style="position:absolute" from="1800,6570" to="1800,6570"/>
            <v:rect id="_x0000_s3252" style="position:absolute;left:6120;top:9630;width:180;height:720" filled="f"/>
            <v:line id="_x0000_s3251" style="position:absolute" from="6120,9630" to="6120,9630"/>
            <v:rect id="_x0000_s3250" style="position:absolute;left:3960;top:9630;width:180;height:720" filled="f"/>
            <v:line id="_x0000_s3249" style="position:absolute" from="3960,9630" to="3960,9630"/>
            <v:rect id="_x0000_s3248" style="position:absolute;left:3420;top:9630;width:180;height:720" filled="f"/>
            <v:line id="_x0000_s3247" style="position:absolute" from="3420,9630" to="3420,9630"/>
            <v:rect id="_x0000_s3246" style="position:absolute;left:7740;top:9630;width:180;height:720" filled="f"/>
            <v:line id="_x0000_s3245" style="position:absolute" from="7740,9630" to="7740,9630"/>
            <v:shape id="_x0000_s3244" type="#_x0000_t202" style="position:absolute;left:5544;top:341;width:295;height:267" filled="f" stroked="f">
              <v:textbox inset="0,0,0,0">
                <w:txbxContent>
                  <w:p w14:paraId="6AFA80B0" w14:textId="77777777" w:rsidR="008D6BEE" w:rsidRDefault="00391EED">
                    <w:pPr>
                      <w:rPr>
                        <w:rFonts w:ascii="Wingdings" w:hAnsi="Wingdings"/>
                        <w:sz w:val="24"/>
                      </w:rPr>
                    </w:pPr>
                    <w:r>
                      <w:rPr>
                        <w:rFonts w:ascii="Wingdings" w:hAnsi="Wingdings"/>
                        <w:w w:val="165"/>
                        <w:sz w:val="24"/>
                      </w:rPr>
                      <w:t></w:t>
                    </w:r>
                  </w:p>
                </w:txbxContent>
              </v:textbox>
            </v:shape>
            <w10:wrap type="topAndBottom" anchorx="page"/>
          </v:group>
        </w:pict>
      </w:r>
    </w:p>
    <w:p w14:paraId="7AF470D1" w14:textId="77777777" w:rsidR="008D6BEE" w:rsidRDefault="008D6BEE">
      <w:pPr>
        <w:rPr>
          <w:sz w:val="26"/>
        </w:rPr>
        <w:sectPr w:rsidR="008D6BEE">
          <w:pgSz w:w="11900" w:h="16840"/>
          <w:pgMar w:top="1480" w:right="880" w:bottom="1540" w:left="840" w:header="707" w:footer="1349" w:gutter="0"/>
          <w:cols w:space="720"/>
        </w:sectPr>
      </w:pPr>
    </w:p>
    <w:p w14:paraId="0E990A39" w14:textId="77777777" w:rsidR="008D6BEE" w:rsidRDefault="008D6BEE">
      <w:pPr>
        <w:pStyle w:val="BodyText"/>
      </w:pPr>
    </w:p>
    <w:p w14:paraId="2029EFC5" w14:textId="77777777" w:rsidR="008D6BEE" w:rsidRDefault="008D6BEE">
      <w:pPr>
        <w:pStyle w:val="BodyText"/>
        <w:spacing w:before="8"/>
        <w:rPr>
          <w:sz w:val="19"/>
        </w:rPr>
      </w:pPr>
    </w:p>
    <w:p w14:paraId="03E021DA" w14:textId="77777777" w:rsidR="008D6BEE" w:rsidRDefault="00391EED">
      <w:pPr>
        <w:pStyle w:val="BodyText"/>
        <w:tabs>
          <w:tab w:val="left" w:pos="3117"/>
        </w:tabs>
        <w:spacing w:before="94" w:line="480" w:lineRule="auto"/>
        <w:ind w:left="957" w:right="2369" w:hanging="1"/>
      </w:pPr>
      <w:r>
        <w:rPr>
          <w:u w:val="single"/>
        </w:rPr>
        <w:t>Activity</w:t>
      </w:r>
      <w:r>
        <w:rPr>
          <w:spacing w:val="-4"/>
          <w:u w:val="single"/>
        </w:rPr>
        <w:t xml:space="preserve"> </w:t>
      </w:r>
      <w:r>
        <w:rPr>
          <w:u w:val="single"/>
        </w:rPr>
        <w:t>Type:</w:t>
      </w:r>
      <w:r>
        <w:tab/>
        <w:t xml:space="preserve">Discovery; learn the techniques of connected </w:t>
      </w:r>
      <w:r>
        <w:rPr>
          <w:spacing w:val="-3"/>
        </w:rPr>
        <w:t xml:space="preserve">speech </w:t>
      </w:r>
      <w:r>
        <w:rPr>
          <w:u w:val="single"/>
        </w:rPr>
        <w:t>Level:</w:t>
      </w:r>
      <w:r>
        <w:tab/>
        <w:t>Elementary -</w:t>
      </w:r>
      <w:r>
        <w:rPr>
          <w:spacing w:val="-5"/>
        </w:rPr>
        <w:t xml:space="preserve"> </w:t>
      </w:r>
      <w:r>
        <w:t>Pre-Intermediate</w:t>
      </w:r>
    </w:p>
    <w:p w14:paraId="487F4E09" w14:textId="77777777" w:rsidR="008D6BEE" w:rsidRDefault="00391EED">
      <w:pPr>
        <w:pStyle w:val="BodyText"/>
        <w:tabs>
          <w:tab w:val="left" w:pos="3117"/>
        </w:tabs>
        <w:spacing w:before="1"/>
        <w:ind w:left="957"/>
      </w:pPr>
      <w:r>
        <w:rPr>
          <w:u w:val="single"/>
        </w:rPr>
        <w:t>Skills:</w:t>
      </w:r>
      <w:r>
        <w:tab/>
        <w:t>Vocabulary; Speaking &amp; Listening; Pronunciation;</w:t>
      </w:r>
      <w:r>
        <w:rPr>
          <w:spacing w:val="-10"/>
        </w:rPr>
        <w:t xml:space="preserve"> </w:t>
      </w:r>
      <w:r>
        <w:t>Stress</w:t>
      </w:r>
    </w:p>
    <w:p w14:paraId="56E17EB1" w14:textId="77777777" w:rsidR="008D6BEE" w:rsidRDefault="008D6BEE">
      <w:pPr>
        <w:pStyle w:val="BodyText"/>
        <w:spacing w:before="11"/>
        <w:rPr>
          <w:sz w:val="19"/>
        </w:rPr>
      </w:pPr>
    </w:p>
    <w:p w14:paraId="23C63AD2" w14:textId="77777777" w:rsidR="008D6BEE" w:rsidRDefault="00391EED">
      <w:pPr>
        <w:pStyle w:val="BodyText"/>
        <w:tabs>
          <w:tab w:val="left" w:pos="3117"/>
        </w:tabs>
        <w:ind w:left="3117" w:right="926" w:hanging="2161"/>
      </w:pPr>
      <w:r>
        <w:rPr>
          <w:u w:val="single"/>
        </w:rPr>
        <w:t>Class</w:t>
      </w:r>
      <w:r>
        <w:rPr>
          <w:spacing w:val="-2"/>
          <w:u w:val="single"/>
        </w:rPr>
        <w:t xml:space="preserve"> </w:t>
      </w:r>
      <w:r>
        <w:rPr>
          <w:u w:val="single"/>
        </w:rPr>
        <w:t>Size:</w:t>
      </w:r>
      <w:r>
        <w:tab/>
        <w:t>Students work in pairs or small groups with a max</w:t>
      </w:r>
      <w:r>
        <w:t>imum of six in a group. This lesson also works well with individual students in a one</w:t>
      </w:r>
      <w:r>
        <w:rPr>
          <w:spacing w:val="-13"/>
        </w:rPr>
        <w:t xml:space="preserve"> </w:t>
      </w:r>
      <w:r>
        <w:t>to one</w:t>
      </w:r>
      <w:r>
        <w:rPr>
          <w:spacing w:val="-2"/>
        </w:rPr>
        <w:t xml:space="preserve"> </w:t>
      </w:r>
      <w:r>
        <w:t>situation</w:t>
      </w:r>
    </w:p>
    <w:p w14:paraId="06CB610F" w14:textId="77777777" w:rsidR="008D6BEE" w:rsidRDefault="008D6BEE">
      <w:pPr>
        <w:pStyle w:val="BodyText"/>
      </w:pPr>
    </w:p>
    <w:p w14:paraId="43573CF6" w14:textId="77777777" w:rsidR="008D6BEE" w:rsidRDefault="00391EED">
      <w:pPr>
        <w:pStyle w:val="BodyText"/>
        <w:tabs>
          <w:tab w:val="left" w:pos="3117"/>
        </w:tabs>
        <w:spacing w:before="1"/>
        <w:ind w:left="957"/>
      </w:pPr>
      <w:r>
        <w:rPr>
          <w:u w:val="single"/>
        </w:rPr>
        <w:t>Time:</w:t>
      </w:r>
      <w:r>
        <w:tab/>
        <w:t>1</w:t>
      </w:r>
      <w:r>
        <w:rPr>
          <w:spacing w:val="-1"/>
        </w:rPr>
        <w:t xml:space="preserve"> </w:t>
      </w:r>
      <w:r>
        <w:t>hour</w:t>
      </w:r>
    </w:p>
    <w:p w14:paraId="04CA9245" w14:textId="77777777" w:rsidR="008D6BEE" w:rsidRDefault="008D6BEE">
      <w:pPr>
        <w:pStyle w:val="BodyText"/>
        <w:spacing w:before="10"/>
        <w:rPr>
          <w:sz w:val="19"/>
        </w:rPr>
      </w:pPr>
    </w:p>
    <w:p w14:paraId="6A5A1FEE" w14:textId="77777777" w:rsidR="008D6BEE" w:rsidRDefault="00391EED">
      <w:pPr>
        <w:pStyle w:val="BodyText"/>
        <w:tabs>
          <w:tab w:val="left" w:pos="3117"/>
        </w:tabs>
        <w:spacing w:before="1"/>
        <w:ind w:left="957"/>
      </w:pPr>
      <w:r>
        <w:rPr>
          <w:u w:val="single"/>
        </w:rPr>
        <w:t>Aim:</w:t>
      </w:r>
      <w:r>
        <w:tab/>
        <w:t>To learn the techniques of connected</w:t>
      </w:r>
      <w:r>
        <w:rPr>
          <w:spacing w:val="-7"/>
        </w:rPr>
        <w:t xml:space="preserve"> </w:t>
      </w:r>
      <w:r>
        <w:t>speech</w:t>
      </w:r>
    </w:p>
    <w:p w14:paraId="1E87D683" w14:textId="77777777" w:rsidR="008D6BEE" w:rsidRDefault="008D6BEE">
      <w:pPr>
        <w:pStyle w:val="BodyText"/>
      </w:pPr>
    </w:p>
    <w:p w14:paraId="5C3D2C64" w14:textId="77777777" w:rsidR="008D6BEE" w:rsidRDefault="00391EED">
      <w:pPr>
        <w:pStyle w:val="BodyText"/>
        <w:tabs>
          <w:tab w:val="left" w:pos="3117"/>
        </w:tabs>
        <w:spacing w:before="1"/>
        <w:ind w:left="3117" w:right="1012" w:hanging="2160"/>
      </w:pPr>
      <w:r>
        <w:rPr>
          <w:u w:val="single"/>
        </w:rPr>
        <w:t>Materials:</w:t>
      </w:r>
      <w:r>
        <w:tab/>
      </w:r>
      <w:r>
        <w:t>1 set of eight cut-up sentences per six students (or one cut-up sentence per pair/small group, depending on the level of your students and what they can handle!), whiteboard and pens; students have their notebooks and</w:t>
      </w:r>
      <w:r>
        <w:rPr>
          <w:spacing w:val="-5"/>
        </w:rPr>
        <w:t xml:space="preserve"> </w:t>
      </w:r>
      <w:r>
        <w:t>pens</w:t>
      </w:r>
    </w:p>
    <w:p w14:paraId="31DCD923" w14:textId="77777777" w:rsidR="008D6BEE" w:rsidRDefault="008D6BEE">
      <w:pPr>
        <w:pStyle w:val="BodyText"/>
      </w:pPr>
    </w:p>
    <w:p w14:paraId="0082E145" w14:textId="77777777" w:rsidR="008D6BEE" w:rsidRDefault="00391EED">
      <w:pPr>
        <w:spacing w:before="1"/>
        <w:ind w:left="957" w:right="1142"/>
        <w:rPr>
          <w:i/>
          <w:sz w:val="20"/>
        </w:rPr>
      </w:pPr>
      <w:r>
        <w:rPr>
          <w:i/>
          <w:sz w:val="20"/>
        </w:rPr>
        <w:t>(Note: you could teach exactly t</w:t>
      </w:r>
      <w:r>
        <w:rPr>
          <w:i/>
          <w:sz w:val="20"/>
        </w:rPr>
        <w:t>he same content and concepts using the connected speech templates (see p.4.1). However, the cards give a more tactile experience (which is great for students who learn through physically doing something) and allow students to put together the sentences and</w:t>
      </w:r>
      <w:r>
        <w:rPr>
          <w:i/>
          <w:sz w:val="20"/>
        </w:rPr>
        <w:t xml:space="preserve"> identify the content and function words, i.e. to start the whole process at the beginning, whereas the connected speech templates do not.)</w:t>
      </w:r>
    </w:p>
    <w:p w14:paraId="3808C778" w14:textId="77777777" w:rsidR="008D6BEE" w:rsidRDefault="008D6BEE">
      <w:pPr>
        <w:pStyle w:val="BodyText"/>
        <w:spacing w:before="10"/>
        <w:rPr>
          <w:i/>
          <w:sz w:val="19"/>
        </w:rPr>
      </w:pPr>
    </w:p>
    <w:p w14:paraId="43D9114C" w14:textId="77777777" w:rsidR="008D6BEE" w:rsidRDefault="00391EED">
      <w:pPr>
        <w:pStyle w:val="BodyText"/>
        <w:ind w:left="957"/>
      </w:pPr>
      <w:r>
        <w:rPr>
          <w:u w:val="single"/>
        </w:rPr>
        <w:t>Procedure</w:t>
      </w:r>
    </w:p>
    <w:p w14:paraId="79797995" w14:textId="77777777" w:rsidR="008D6BEE" w:rsidRDefault="008D6BEE">
      <w:pPr>
        <w:pStyle w:val="BodyText"/>
        <w:spacing w:before="9"/>
        <w:rPr>
          <w:sz w:val="11"/>
        </w:rPr>
      </w:pPr>
    </w:p>
    <w:p w14:paraId="443A3553" w14:textId="77777777" w:rsidR="008D6BEE" w:rsidRDefault="00391EED">
      <w:pPr>
        <w:pStyle w:val="ListParagraph"/>
        <w:numPr>
          <w:ilvl w:val="0"/>
          <w:numId w:val="229"/>
        </w:numPr>
        <w:tabs>
          <w:tab w:val="left" w:pos="1180"/>
        </w:tabs>
        <w:spacing w:before="94"/>
        <w:ind w:right="950" w:firstLine="0"/>
        <w:rPr>
          <w:sz w:val="20"/>
        </w:rPr>
      </w:pPr>
      <w:r>
        <w:rPr>
          <w:sz w:val="20"/>
        </w:rPr>
        <w:t>Students</w:t>
      </w:r>
      <w:r>
        <w:rPr>
          <w:spacing w:val="-4"/>
          <w:sz w:val="20"/>
        </w:rPr>
        <w:t xml:space="preserve"> </w:t>
      </w:r>
      <w:r>
        <w:rPr>
          <w:sz w:val="20"/>
        </w:rPr>
        <w:t>should</w:t>
      </w:r>
      <w:r>
        <w:rPr>
          <w:spacing w:val="-4"/>
          <w:sz w:val="20"/>
        </w:rPr>
        <w:t xml:space="preserve"> </w:t>
      </w:r>
      <w:r>
        <w:rPr>
          <w:sz w:val="20"/>
        </w:rPr>
        <w:t>be</w:t>
      </w:r>
      <w:r>
        <w:rPr>
          <w:spacing w:val="-4"/>
          <w:sz w:val="20"/>
        </w:rPr>
        <w:t xml:space="preserve"> </w:t>
      </w:r>
      <w:r>
        <w:rPr>
          <w:sz w:val="20"/>
        </w:rPr>
        <w:t>in</w:t>
      </w:r>
      <w:r>
        <w:rPr>
          <w:spacing w:val="-3"/>
          <w:sz w:val="20"/>
        </w:rPr>
        <w:t xml:space="preserve"> </w:t>
      </w:r>
      <w:r>
        <w:rPr>
          <w:sz w:val="20"/>
        </w:rPr>
        <w:t>small</w:t>
      </w:r>
      <w:r>
        <w:rPr>
          <w:spacing w:val="-4"/>
          <w:sz w:val="20"/>
        </w:rPr>
        <w:t xml:space="preserve"> </w:t>
      </w:r>
      <w:r>
        <w:rPr>
          <w:sz w:val="20"/>
        </w:rPr>
        <w:t>groups</w:t>
      </w:r>
      <w:r>
        <w:rPr>
          <w:spacing w:val="-3"/>
          <w:sz w:val="20"/>
        </w:rPr>
        <w:t xml:space="preserve"> </w:t>
      </w:r>
      <w:r>
        <w:rPr>
          <w:sz w:val="20"/>
        </w:rPr>
        <w:t>–</w:t>
      </w:r>
      <w:r>
        <w:rPr>
          <w:spacing w:val="-5"/>
          <w:sz w:val="20"/>
        </w:rPr>
        <w:t xml:space="preserve"> </w:t>
      </w:r>
      <w:r>
        <w:rPr>
          <w:sz w:val="20"/>
        </w:rPr>
        <w:t>six</w:t>
      </w:r>
      <w:r>
        <w:rPr>
          <w:spacing w:val="-3"/>
          <w:sz w:val="20"/>
        </w:rPr>
        <w:t xml:space="preserve"> </w:t>
      </w:r>
      <w:r>
        <w:rPr>
          <w:sz w:val="20"/>
        </w:rPr>
        <w:t>per</w:t>
      </w:r>
      <w:r>
        <w:rPr>
          <w:spacing w:val="-4"/>
          <w:sz w:val="20"/>
        </w:rPr>
        <w:t xml:space="preserve"> </w:t>
      </w:r>
      <w:r>
        <w:rPr>
          <w:sz w:val="20"/>
        </w:rPr>
        <w:t>set</w:t>
      </w:r>
      <w:r>
        <w:rPr>
          <w:spacing w:val="-4"/>
          <w:sz w:val="20"/>
        </w:rPr>
        <w:t xml:space="preserve"> </w:t>
      </w:r>
      <w:r>
        <w:rPr>
          <w:sz w:val="20"/>
        </w:rPr>
        <w:t>of</w:t>
      </w:r>
      <w:r>
        <w:rPr>
          <w:spacing w:val="-3"/>
          <w:sz w:val="20"/>
        </w:rPr>
        <w:t xml:space="preserve"> </w:t>
      </w:r>
      <w:r>
        <w:rPr>
          <w:sz w:val="20"/>
        </w:rPr>
        <w:t>connected</w:t>
      </w:r>
      <w:r>
        <w:rPr>
          <w:spacing w:val="-4"/>
          <w:sz w:val="20"/>
        </w:rPr>
        <w:t xml:space="preserve"> </w:t>
      </w:r>
      <w:r>
        <w:rPr>
          <w:sz w:val="20"/>
        </w:rPr>
        <w:t>sentence</w:t>
      </w:r>
      <w:r>
        <w:rPr>
          <w:spacing w:val="-4"/>
          <w:sz w:val="20"/>
        </w:rPr>
        <w:t xml:space="preserve"> </w:t>
      </w:r>
      <w:r>
        <w:rPr>
          <w:sz w:val="20"/>
        </w:rPr>
        <w:t>cards.</w:t>
      </w:r>
      <w:r>
        <w:rPr>
          <w:spacing w:val="-4"/>
          <w:sz w:val="20"/>
        </w:rPr>
        <w:t xml:space="preserve"> </w:t>
      </w:r>
      <w:r>
        <w:rPr>
          <w:sz w:val="20"/>
        </w:rPr>
        <w:t>Give</w:t>
      </w:r>
      <w:r>
        <w:rPr>
          <w:spacing w:val="-3"/>
          <w:sz w:val="20"/>
        </w:rPr>
        <w:t xml:space="preserve"> </w:t>
      </w:r>
      <w:r>
        <w:rPr>
          <w:sz w:val="20"/>
        </w:rPr>
        <w:t>out</w:t>
      </w:r>
      <w:r>
        <w:rPr>
          <w:spacing w:val="-4"/>
          <w:sz w:val="20"/>
        </w:rPr>
        <w:t xml:space="preserve"> </w:t>
      </w:r>
      <w:r>
        <w:rPr>
          <w:sz w:val="20"/>
        </w:rPr>
        <w:t>the sets of cards, with each sentence in a separate group. Students put all the cards face up on the table. Ask them to put the words into order to make the sentences and tell you what verb form is used, e.g. “Present Simple” or “Future</w:t>
      </w:r>
      <w:r>
        <w:rPr>
          <w:spacing w:val="-10"/>
          <w:sz w:val="20"/>
        </w:rPr>
        <w:t xml:space="preserve"> </w:t>
      </w:r>
      <w:r>
        <w:rPr>
          <w:sz w:val="20"/>
        </w:rPr>
        <w:t>Forms”.</w:t>
      </w:r>
    </w:p>
    <w:p w14:paraId="081C9616" w14:textId="77777777" w:rsidR="008D6BEE" w:rsidRDefault="008D6BEE">
      <w:pPr>
        <w:pStyle w:val="BodyText"/>
      </w:pPr>
    </w:p>
    <w:p w14:paraId="4BB670CE" w14:textId="77777777" w:rsidR="008D6BEE" w:rsidRDefault="00391EED">
      <w:pPr>
        <w:pStyle w:val="ListParagraph"/>
        <w:numPr>
          <w:ilvl w:val="0"/>
          <w:numId w:val="229"/>
        </w:numPr>
        <w:tabs>
          <w:tab w:val="left" w:pos="1180"/>
        </w:tabs>
        <w:ind w:right="936" w:firstLine="0"/>
        <w:rPr>
          <w:sz w:val="20"/>
        </w:rPr>
      </w:pPr>
      <w:r>
        <w:rPr>
          <w:sz w:val="20"/>
        </w:rPr>
        <w:t>One studen</w:t>
      </w:r>
      <w:r>
        <w:rPr>
          <w:sz w:val="20"/>
        </w:rPr>
        <w:t>t from each group writes one (or more) of the sentences on the board. Elicit any spelling corrections from the group. Let’s say, for example, that one of the sentences that students have unjumbled is this one from the “Money” topic in Book</w:t>
      </w:r>
      <w:r>
        <w:rPr>
          <w:spacing w:val="-12"/>
          <w:sz w:val="20"/>
        </w:rPr>
        <w:t xml:space="preserve"> </w:t>
      </w:r>
      <w:r>
        <w:rPr>
          <w:sz w:val="20"/>
        </w:rPr>
        <w:t>3:</w:t>
      </w:r>
    </w:p>
    <w:p w14:paraId="31126C1F" w14:textId="77777777" w:rsidR="008D6BEE" w:rsidRDefault="008D6BEE">
      <w:pPr>
        <w:pStyle w:val="BodyText"/>
        <w:spacing w:before="2"/>
      </w:pPr>
    </w:p>
    <w:p w14:paraId="2ACAC092" w14:textId="77777777" w:rsidR="008D6BEE" w:rsidRDefault="00391EED">
      <w:pPr>
        <w:pStyle w:val="BodyText"/>
        <w:spacing w:before="1"/>
        <w:ind w:left="47"/>
        <w:jc w:val="center"/>
        <w:rPr>
          <w:rFonts w:ascii="Comic Sans MS"/>
        </w:rPr>
      </w:pPr>
      <w:r>
        <w:rPr>
          <w:rFonts w:ascii="Comic Sans MS"/>
        </w:rPr>
        <w:t>Roger is pay</w:t>
      </w:r>
      <w:r>
        <w:rPr>
          <w:rFonts w:ascii="Comic Sans MS"/>
        </w:rPr>
        <w:t>ing his gas bill and electricity bill at the post office.</w:t>
      </w:r>
    </w:p>
    <w:p w14:paraId="3F4A7CAD" w14:textId="77777777" w:rsidR="008D6BEE" w:rsidRDefault="00391EED">
      <w:pPr>
        <w:pStyle w:val="BodyText"/>
        <w:spacing w:before="228"/>
        <w:ind w:left="957" w:right="1654"/>
      </w:pPr>
      <w:r>
        <w:t>Different students read all the sentences aloud. Check the students’ understanding of meaning, sentence and word stress, and pronunciation (what they naturally produce).</w:t>
      </w:r>
    </w:p>
    <w:p w14:paraId="279DD84F" w14:textId="77777777" w:rsidR="008D6BEE" w:rsidRDefault="008D6BEE">
      <w:pPr>
        <w:pStyle w:val="BodyText"/>
      </w:pPr>
    </w:p>
    <w:p w14:paraId="6D8011E8" w14:textId="77777777" w:rsidR="008D6BEE" w:rsidRDefault="00391EED">
      <w:pPr>
        <w:pStyle w:val="ListParagraph"/>
        <w:numPr>
          <w:ilvl w:val="0"/>
          <w:numId w:val="229"/>
        </w:numPr>
        <w:tabs>
          <w:tab w:val="left" w:pos="1180"/>
        </w:tabs>
        <w:ind w:right="1114" w:firstLine="0"/>
        <w:rPr>
          <w:sz w:val="20"/>
        </w:rPr>
      </w:pPr>
      <w:r>
        <w:rPr>
          <w:sz w:val="20"/>
        </w:rPr>
        <w:t>Students identify content words and move the cards up so that they stand out. The wor</w:t>
      </w:r>
      <w:r>
        <w:rPr>
          <w:sz w:val="20"/>
        </w:rPr>
        <w:t>ds on the table in front of the students will look something like</w:t>
      </w:r>
      <w:r>
        <w:rPr>
          <w:spacing w:val="-17"/>
          <w:sz w:val="20"/>
        </w:rPr>
        <w:t xml:space="preserve"> </w:t>
      </w:r>
      <w:r>
        <w:rPr>
          <w:sz w:val="20"/>
        </w:rPr>
        <w:t>this:</w:t>
      </w:r>
    </w:p>
    <w:p w14:paraId="653BEEDC" w14:textId="77777777" w:rsidR="008D6BEE" w:rsidRDefault="00391EED">
      <w:pPr>
        <w:pStyle w:val="BodyText"/>
        <w:spacing w:before="242"/>
        <w:ind w:right="1993"/>
        <w:jc w:val="right"/>
        <w:rPr>
          <w:rFonts w:ascii="Comic Sans MS"/>
        </w:rPr>
      </w:pPr>
      <w:r>
        <w:pict w14:anchorId="6700FD4D">
          <v:shape id="_x0000_s3242" type="#_x0000_t202" style="position:absolute;left:0;text-align:left;margin-left:65.8pt;margin-top:31.75pt;width:1in;height:18pt;z-index:-251641344;mso-wrap-distance-left:0;mso-wrap-distance-right:0;mso-position-horizontal-relative:page" filled="f">
            <v:textbox inset="0,0,0,0">
              <w:txbxContent>
                <w:p w14:paraId="3FF11546" w14:textId="77777777" w:rsidR="008D6BEE" w:rsidRDefault="00391EED">
                  <w:pPr>
                    <w:spacing w:before="69"/>
                    <w:ind w:left="176"/>
                    <w:rPr>
                      <w:i/>
                      <w:sz w:val="16"/>
                    </w:rPr>
                  </w:pPr>
                  <w:r>
                    <w:rPr>
                      <w:i/>
                      <w:sz w:val="16"/>
                    </w:rPr>
                    <w:t>function words:</w:t>
                  </w:r>
                </w:p>
              </w:txbxContent>
            </v:textbox>
            <w10:wrap type="topAndBottom" anchorx="page"/>
          </v:shape>
        </w:pict>
      </w:r>
      <w:r>
        <w:pict w14:anchorId="2C026610">
          <v:group id="_x0000_s3232" style="position:absolute;left:0;text-align:left;margin-left:235.3pt;margin-top:11.6pt;width:34.4pt;height:14.9pt;z-index:251676160;mso-position-horizontal-relative:page" coordorigin="4706,232" coordsize="688,298">
            <v:line id="_x0000_s3241" style="position:absolute" from="4706,237" to="5032,237" strokeweight=".48pt"/>
            <v:line id="_x0000_s3240" style="position:absolute" from="4711,242" to="4711,530" strokeweight=".48pt"/>
            <v:rect id="_x0000_s3239" style="position:absolute;left:5091;top:232;width:10;height:10" fillcolor="black" stroked="f"/>
            <v:line id="_x0000_s3238" style="position:absolute" from="5092,237" to="5394,237" strokeweight=".48pt"/>
            <v:rect id="_x0000_s3237" style="position:absolute;left:5384;top:232;width:10;height:10" fillcolor="black" stroked="f"/>
            <v:line id="_x0000_s3236" style="position:absolute" from="5096,242" to="5096,530" strokeweight=".48pt"/>
            <v:line id="_x0000_s3235" style="position:absolute" from="5389,242" to="5389,530" strokeweight=".48pt"/>
            <v:line id="_x0000_s3234" style="position:absolute" from="5092,525" to="5394,525" strokeweight=".48pt"/>
            <v:shape id="_x0000_s3233" type="#_x0000_t202" style="position:absolute;left:4706;top:232;width:688;height:298" filled="f" stroked="f">
              <v:textbox inset="0,0,0,0">
                <w:txbxContent>
                  <w:p w14:paraId="4496E8A1" w14:textId="77777777" w:rsidR="008D6BEE" w:rsidRDefault="00391EED">
                    <w:pPr>
                      <w:spacing w:before="9"/>
                      <w:ind w:left="394"/>
                      <w:rPr>
                        <w:rFonts w:ascii="Comic Sans MS"/>
                        <w:sz w:val="20"/>
                      </w:rPr>
                    </w:pPr>
                    <w:r>
                      <w:rPr>
                        <w:rFonts w:ascii="Comic Sans MS"/>
                        <w:sz w:val="20"/>
                      </w:rPr>
                      <w:t>bill</w:t>
                    </w:r>
                  </w:p>
                </w:txbxContent>
              </v:textbox>
            </v:shape>
            <w10:wrap anchorx="page"/>
          </v:group>
        </w:pict>
      </w:r>
      <w:r>
        <w:pict w14:anchorId="73124DA6">
          <v:shape id="_x0000_s3231" type="#_x0000_t202" style="position:absolute;left:0;text-align:left;margin-left:65.8pt;margin-top:4.75pt;width:1in;height:18pt;z-index:251677184;mso-position-horizontal-relative:page" filled="f">
            <v:textbox inset="0,0,0,0">
              <w:txbxContent>
                <w:p w14:paraId="4DC4E094" w14:textId="77777777" w:rsidR="008D6BEE" w:rsidRDefault="00391EED">
                  <w:pPr>
                    <w:spacing w:before="69"/>
                    <w:ind w:left="194"/>
                    <w:rPr>
                      <w:i/>
                      <w:sz w:val="16"/>
                    </w:rPr>
                  </w:pPr>
                  <w:r>
                    <w:rPr>
                      <w:i/>
                      <w:sz w:val="16"/>
                    </w:rPr>
                    <w:t>content words:</w:t>
                  </w:r>
                </w:p>
              </w:txbxContent>
            </v:textbox>
            <w10:wrap anchorx="page"/>
          </v:shape>
        </w:pict>
      </w:r>
      <w:r>
        <w:pict w14:anchorId="2039D158">
          <v:shape id="_x0000_s3230" type="#_x0000_t202" style="position:absolute;left:0;text-align:left;margin-left:144.1pt;margin-top:11.6pt;width:107.7pt;height:29.85pt;z-index:251678208;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223"/>
                    <w:gridCol w:w="649"/>
                    <w:gridCol w:w="318"/>
                    <w:gridCol w:w="356"/>
                  </w:tblGrid>
                  <w:tr w:rsidR="008D6BEE" w14:paraId="1AE31047" w14:textId="77777777">
                    <w:trPr>
                      <w:trHeight w:val="278"/>
                    </w:trPr>
                    <w:tc>
                      <w:tcPr>
                        <w:tcW w:w="593" w:type="dxa"/>
                      </w:tcPr>
                      <w:p w14:paraId="34346776" w14:textId="77777777" w:rsidR="008D6BEE" w:rsidRDefault="00391EED">
                        <w:pPr>
                          <w:pStyle w:val="TableParagraph"/>
                          <w:spacing w:line="258" w:lineRule="exact"/>
                          <w:ind w:left="4"/>
                          <w:rPr>
                            <w:rFonts w:ascii="Comic Sans MS"/>
                            <w:sz w:val="20"/>
                          </w:rPr>
                        </w:pPr>
                        <w:r>
                          <w:rPr>
                            <w:rFonts w:ascii="Comic Sans MS"/>
                            <w:sz w:val="20"/>
                          </w:rPr>
                          <w:t>Roger</w:t>
                        </w:r>
                      </w:p>
                    </w:tc>
                    <w:tc>
                      <w:tcPr>
                        <w:tcW w:w="223" w:type="dxa"/>
                        <w:tcBorders>
                          <w:top w:val="nil"/>
                        </w:tcBorders>
                      </w:tcPr>
                      <w:p w14:paraId="5971F774" w14:textId="77777777" w:rsidR="008D6BEE" w:rsidRDefault="008D6BEE">
                        <w:pPr>
                          <w:pStyle w:val="TableParagraph"/>
                          <w:rPr>
                            <w:rFonts w:ascii="Times New Roman"/>
                            <w:sz w:val="20"/>
                          </w:rPr>
                        </w:pPr>
                      </w:p>
                    </w:tc>
                    <w:tc>
                      <w:tcPr>
                        <w:tcW w:w="649" w:type="dxa"/>
                      </w:tcPr>
                      <w:p w14:paraId="042EF1F7" w14:textId="77777777" w:rsidR="008D6BEE" w:rsidRDefault="00391EED">
                        <w:pPr>
                          <w:pStyle w:val="TableParagraph"/>
                          <w:spacing w:line="258" w:lineRule="exact"/>
                          <w:ind w:left="24"/>
                          <w:rPr>
                            <w:rFonts w:ascii="Comic Sans MS"/>
                            <w:sz w:val="20"/>
                          </w:rPr>
                        </w:pPr>
                        <w:r>
                          <w:rPr>
                            <w:rFonts w:ascii="Comic Sans MS"/>
                            <w:sz w:val="20"/>
                          </w:rPr>
                          <w:t>paying</w:t>
                        </w:r>
                      </w:p>
                    </w:tc>
                    <w:tc>
                      <w:tcPr>
                        <w:tcW w:w="674" w:type="dxa"/>
                        <w:gridSpan w:val="2"/>
                        <w:tcBorders>
                          <w:top w:val="nil"/>
                        </w:tcBorders>
                      </w:tcPr>
                      <w:p w14:paraId="18053586" w14:textId="77777777" w:rsidR="008D6BEE" w:rsidRDefault="00391EED">
                        <w:pPr>
                          <w:pStyle w:val="TableParagraph"/>
                          <w:spacing w:line="258" w:lineRule="exact"/>
                          <w:ind w:left="363" w:right="-15"/>
                          <w:rPr>
                            <w:rFonts w:ascii="Comic Sans MS"/>
                            <w:sz w:val="20"/>
                          </w:rPr>
                        </w:pPr>
                        <w:r>
                          <w:rPr>
                            <w:rFonts w:ascii="Comic Sans MS"/>
                            <w:sz w:val="20"/>
                          </w:rPr>
                          <w:t>gas</w:t>
                        </w:r>
                      </w:p>
                    </w:tc>
                  </w:tr>
                  <w:tr w:rsidR="008D6BEE" w14:paraId="11EABBD4" w14:textId="77777777">
                    <w:trPr>
                      <w:trHeight w:val="288"/>
                    </w:trPr>
                    <w:tc>
                      <w:tcPr>
                        <w:tcW w:w="593" w:type="dxa"/>
                        <w:tcBorders>
                          <w:left w:val="nil"/>
                          <w:bottom w:val="nil"/>
                        </w:tcBorders>
                      </w:tcPr>
                      <w:p w14:paraId="13F428EC" w14:textId="77777777" w:rsidR="008D6BEE" w:rsidRDefault="008D6BEE">
                        <w:pPr>
                          <w:pStyle w:val="TableParagraph"/>
                          <w:rPr>
                            <w:rFonts w:ascii="Times New Roman"/>
                            <w:sz w:val="20"/>
                          </w:rPr>
                        </w:pPr>
                      </w:p>
                    </w:tc>
                    <w:tc>
                      <w:tcPr>
                        <w:tcW w:w="223" w:type="dxa"/>
                      </w:tcPr>
                      <w:p w14:paraId="18D290E5" w14:textId="77777777" w:rsidR="008D6BEE" w:rsidRDefault="00391EED">
                        <w:pPr>
                          <w:pStyle w:val="TableParagraph"/>
                          <w:spacing w:before="9" w:line="259" w:lineRule="exact"/>
                          <w:ind w:left="44"/>
                          <w:rPr>
                            <w:rFonts w:ascii="Comic Sans MS"/>
                            <w:sz w:val="20"/>
                          </w:rPr>
                        </w:pPr>
                        <w:r>
                          <w:rPr>
                            <w:rFonts w:ascii="Comic Sans MS"/>
                            <w:sz w:val="20"/>
                          </w:rPr>
                          <w:t>is</w:t>
                        </w:r>
                      </w:p>
                    </w:tc>
                    <w:tc>
                      <w:tcPr>
                        <w:tcW w:w="649" w:type="dxa"/>
                        <w:tcBorders>
                          <w:bottom w:val="nil"/>
                        </w:tcBorders>
                      </w:tcPr>
                      <w:p w14:paraId="610D6CA4" w14:textId="77777777" w:rsidR="008D6BEE" w:rsidRDefault="008D6BEE">
                        <w:pPr>
                          <w:pStyle w:val="TableParagraph"/>
                          <w:rPr>
                            <w:rFonts w:ascii="Times New Roman"/>
                            <w:sz w:val="20"/>
                          </w:rPr>
                        </w:pPr>
                      </w:p>
                    </w:tc>
                    <w:tc>
                      <w:tcPr>
                        <w:tcW w:w="318" w:type="dxa"/>
                      </w:tcPr>
                      <w:p w14:paraId="5B0DCC68" w14:textId="77777777" w:rsidR="008D6BEE" w:rsidRDefault="00391EED">
                        <w:pPr>
                          <w:pStyle w:val="TableParagraph"/>
                          <w:spacing w:before="9" w:line="259" w:lineRule="exact"/>
                          <w:ind w:left="44" w:right="-15"/>
                          <w:rPr>
                            <w:rFonts w:ascii="Comic Sans MS"/>
                            <w:sz w:val="20"/>
                          </w:rPr>
                        </w:pPr>
                        <w:r>
                          <w:rPr>
                            <w:rFonts w:ascii="Comic Sans MS"/>
                            <w:sz w:val="20"/>
                          </w:rPr>
                          <w:t>his</w:t>
                        </w:r>
                      </w:p>
                    </w:tc>
                    <w:tc>
                      <w:tcPr>
                        <w:tcW w:w="356" w:type="dxa"/>
                        <w:tcBorders>
                          <w:bottom w:val="nil"/>
                          <w:right w:val="nil"/>
                        </w:tcBorders>
                      </w:tcPr>
                      <w:p w14:paraId="3B67A326" w14:textId="77777777" w:rsidR="008D6BEE" w:rsidRDefault="008D6BEE">
                        <w:pPr>
                          <w:pStyle w:val="TableParagraph"/>
                          <w:rPr>
                            <w:rFonts w:ascii="Times New Roman"/>
                            <w:sz w:val="20"/>
                          </w:rPr>
                        </w:pPr>
                      </w:p>
                    </w:tc>
                  </w:tr>
                </w:tbl>
                <w:p w14:paraId="75347161" w14:textId="77777777" w:rsidR="008D6BEE" w:rsidRDefault="008D6BEE">
                  <w:pPr>
                    <w:pStyle w:val="BodyText"/>
                  </w:pPr>
                </w:p>
              </w:txbxContent>
            </v:textbox>
            <w10:wrap anchorx="page"/>
          </v:shape>
        </w:pict>
      </w:r>
      <w:r>
        <w:pict w14:anchorId="6520D025">
          <v:shape id="_x0000_s3229" type="#_x0000_t202" style="position:absolute;left:0;text-align:left;margin-left:272.2pt;margin-top:11.6pt;width:176.7pt;height:29.85pt;z-index:251679232;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1055"/>
                    <w:gridCol w:w="348"/>
                    <w:gridCol w:w="262"/>
                    <w:gridCol w:w="393"/>
                    <w:gridCol w:w="479"/>
                    <w:gridCol w:w="621"/>
                  </w:tblGrid>
                  <w:tr w:rsidR="008D6BEE" w14:paraId="6D34CB57" w14:textId="77777777">
                    <w:trPr>
                      <w:trHeight w:val="283"/>
                    </w:trPr>
                    <w:tc>
                      <w:tcPr>
                        <w:tcW w:w="364" w:type="dxa"/>
                        <w:tcBorders>
                          <w:top w:val="nil"/>
                          <w:left w:val="nil"/>
                        </w:tcBorders>
                      </w:tcPr>
                      <w:p w14:paraId="15B26E86" w14:textId="77777777" w:rsidR="008D6BEE" w:rsidRDefault="008D6BEE">
                        <w:pPr>
                          <w:pStyle w:val="TableParagraph"/>
                          <w:rPr>
                            <w:rFonts w:ascii="Times New Roman"/>
                            <w:sz w:val="20"/>
                          </w:rPr>
                        </w:pPr>
                      </w:p>
                    </w:tc>
                    <w:tc>
                      <w:tcPr>
                        <w:tcW w:w="1055" w:type="dxa"/>
                        <w:tcBorders>
                          <w:right w:val="double" w:sz="1" w:space="0" w:color="000000"/>
                        </w:tcBorders>
                      </w:tcPr>
                      <w:p w14:paraId="7946CBA4" w14:textId="77777777" w:rsidR="008D6BEE" w:rsidRDefault="00391EED">
                        <w:pPr>
                          <w:pStyle w:val="TableParagraph"/>
                          <w:spacing w:line="263" w:lineRule="exact"/>
                          <w:ind w:left="34"/>
                          <w:rPr>
                            <w:rFonts w:ascii="Comic Sans MS"/>
                            <w:sz w:val="20"/>
                          </w:rPr>
                        </w:pPr>
                        <w:r>
                          <w:rPr>
                            <w:rFonts w:ascii="Comic Sans MS"/>
                            <w:sz w:val="20"/>
                          </w:rPr>
                          <w:t>electricity</w:t>
                        </w:r>
                      </w:p>
                    </w:tc>
                    <w:tc>
                      <w:tcPr>
                        <w:tcW w:w="348" w:type="dxa"/>
                        <w:tcBorders>
                          <w:left w:val="double" w:sz="1" w:space="0" w:color="000000"/>
                        </w:tcBorders>
                      </w:tcPr>
                      <w:p w14:paraId="2BFF3EED" w14:textId="77777777" w:rsidR="008D6BEE" w:rsidRDefault="00391EED">
                        <w:pPr>
                          <w:pStyle w:val="TableParagraph"/>
                          <w:spacing w:line="263" w:lineRule="exact"/>
                          <w:ind w:left="29"/>
                          <w:rPr>
                            <w:rFonts w:ascii="Comic Sans MS"/>
                            <w:sz w:val="20"/>
                          </w:rPr>
                        </w:pPr>
                        <w:r>
                          <w:rPr>
                            <w:rFonts w:ascii="Comic Sans MS"/>
                            <w:sz w:val="20"/>
                          </w:rPr>
                          <w:t>bill</w:t>
                        </w:r>
                      </w:p>
                    </w:tc>
                    <w:tc>
                      <w:tcPr>
                        <w:tcW w:w="655" w:type="dxa"/>
                        <w:gridSpan w:val="2"/>
                        <w:tcBorders>
                          <w:top w:val="nil"/>
                        </w:tcBorders>
                      </w:tcPr>
                      <w:p w14:paraId="7A1DD6BF" w14:textId="77777777" w:rsidR="008D6BEE" w:rsidRDefault="008D6BEE">
                        <w:pPr>
                          <w:pStyle w:val="TableParagraph"/>
                          <w:rPr>
                            <w:rFonts w:ascii="Times New Roman"/>
                            <w:sz w:val="20"/>
                          </w:rPr>
                        </w:pPr>
                      </w:p>
                    </w:tc>
                    <w:tc>
                      <w:tcPr>
                        <w:tcW w:w="479" w:type="dxa"/>
                        <w:tcBorders>
                          <w:right w:val="double" w:sz="1" w:space="0" w:color="000000"/>
                        </w:tcBorders>
                      </w:tcPr>
                      <w:p w14:paraId="65C4569E" w14:textId="77777777" w:rsidR="008D6BEE" w:rsidRDefault="00391EED">
                        <w:pPr>
                          <w:pStyle w:val="TableParagraph"/>
                          <w:spacing w:line="263" w:lineRule="exact"/>
                          <w:ind w:left="32"/>
                          <w:rPr>
                            <w:rFonts w:ascii="Comic Sans MS"/>
                            <w:sz w:val="20"/>
                          </w:rPr>
                        </w:pPr>
                        <w:r>
                          <w:rPr>
                            <w:rFonts w:ascii="Comic Sans MS"/>
                            <w:sz w:val="20"/>
                          </w:rPr>
                          <w:t>post</w:t>
                        </w:r>
                      </w:p>
                    </w:tc>
                    <w:tc>
                      <w:tcPr>
                        <w:tcW w:w="621" w:type="dxa"/>
                        <w:tcBorders>
                          <w:left w:val="double" w:sz="1" w:space="0" w:color="000000"/>
                        </w:tcBorders>
                      </w:tcPr>
                      <w:p w14:paraId="383BE7B5" w14:textId="77777777" w:rsidR="008D6BEE" w:rsidRDefault="00391EED">
                        <w:pPr>
                          <w:pStyle w:val="TableParagraph"/>
                          <w:spacing w:line="263" w:lineRule="exact"/>
                          <w:ind w:left="28" w:right="-15"/>
                          <w:rPr>
                            <w:rFonts w:ascii="Comic Sans MS"/>
                            <w:sz w:val="20"/>
                          </w:rPr>
                        </w:pPr>
                        <w:r>
                          <w:rPr>
                            <w:rFonts w:ascii="Comic Sans MS"/>
                            <w:sz w:val="20"/>
                          </w:rPr>
                          <w:t>office</w:t>
                        </w:r>
                      </w:p>
                    </w:tc>
                  </w:tr>
                  <w:tr w:rsidR="008D6BEE" w14:paraId="33039E47" w14:textId="77777777">
                    <w:trPr>
                      <w:trHeight w:val="283"/>
                    </w:trPr>
                    <w:tc>
                      <w:tcPr>
                        <w:tcW w:w="364" w:type="dxa"/>
                      </w:tcPr>
                      <w:p w14:paraId="1D69B87A" w14:textId="77777777" w:rsidR="008D6BEE" w:rsidRDefault="00391EED">
                        <w:pPr>
                          <w:pStyle w:val="TableParagraph"/>
                          <w:spacing w:before="4" w:line="259" w:lineRule="exact"/>
                          <w:ind w:left="4"/>
                          <w:rPr>
                            <w:rFonts w:ascii="Comic Sans MS"/>
                            <w:sz w:val="20"/>
                          </w:rPr>
                        </w:pPr>
                        <w:r>
                          <w:rPr>
                            <w:rFonts w:ascii="Comic Sans MS"/>
                            <w:sz w:val="20"/>
                          </w:rPr>
                          <w:t>and</w:t>
                        </w:r>
                      </w:p>
                    </w:tc>
                    <w:tc>
                      <w:tcPr>
                        <w:tcW w:w="1403" w:type="dxa"/>
                        <w:gridSpan w:val="2"/>
                        <w:tcBorders>
                          <w:bottom w:val="nil"/>
                        </w:tcBorders>
                      </w:tcPr>
                      <w:p w14:paraId="7BD6DB23" w14:textId="77777777" w:rsidR="008D6BEE" w:rsidRDefault="008D6BEE">
                        <w:pPr>
                          <w:pStyle w:val="TableParagraph"/>
                          <w:rPr>
                            <w:rFonts w:ascii="Times New Roman"/>
                            <w:sz w:val="20"/>
                          </w:rPr>
                        </w:pPr>
                      </w:p>
                    </w:tc>
                    <w:tc>
                      <w:tcPr>
                        <w:tcW w:w="262" w:type="dxa"/>
                        <w:tcBorders>
                          <w:right w:val="double" w:sz="1" w:space="0" w:color="000000"/>
                        </w:tcBorders>
                      </w:tcPr>
                      <w:p w14:paraId="7CA1BE1B" w14:textId="77777777" w:rsidR="008D6BEE" w:rsidRDefault="00391EED">
                        <w:pPr>
                          <w:pStyle w:val="TableParagraph"/>
                          <w:spacing w:before="4" w:line="259" w:lineRule="exact"/>
                          <w:ind w:left="24"/>
                          <w:rPr>
                            <w:rFonts w:ascii="Comic Sans MS"/>
                            <w:sz w:val="20"/>
                          </w:rPr>
                        </w:pPr>
                        <w:r>
                          <w:rPr>
                            <w:rFonts w:ascii="Comic Sans MS"/>
                            <w:sz w:val="20"/>
                          </w:rPr>
                          <w:t>at</w:t>
                        </w:r>
                      </w:p>
                    </w:tc>
                    <w:tc>
                      <w:tcPr>
                        <w:tcW w:w="393" w:type="dxa"/>
                        <w:tcBorders>
                          <w:left w:val="double" w:sz="1" w:space="0" w:color="000000"/>
                        </w:tcBorders>
                      </w:tcPr>
                      <w:p w14:paraId="6406FD54" w14:textId="77777777" w:rsidR="008D6BEE" w:rsidRDefault="00391EED">
                        <w:pPr>
                          <w:pStyle w:val="TableParagraph"/>
                          <w:spacing w:before="4" w:line="259" w:lineRule="exact"/>
                          <w:ind w:left="29"/>
                          <w:rPr>
                            <w:rFonts w:ascii="Comic Sans MS"/>
                            <w:sz w:val="20"/>
                          </w:rPr>
                        </w:pPr>
                        <w:r>
                          <w:rPr>
                            <w:rFonts w:ascii="Comic Sans MS"/>
                            <w:sz w:val="20"/>
                          </w:rPr>
                          <w:t>the</w:t>
                        </w:r>
                      </w:p>
                    </w:tc>
                    <w:tc>
                      <w:tcPr>
                        <w:tcW w:w="1100" w:type="dxa"/>
                        <w:gridSpan w:val="2"/>
                        <w:tcBorders>
                          <w:bottom w:val="nil"/>
                          <w:right w:val="nil"/>
                        </w:tcBorders>
                      </w:tcPr>
                      <w:p w14:paraId="7B317287" w14:textId="77777777" w:rsidR="008D6BEE" w:rsidRDefault="008D6BEE">
                        <w:pPr>
                          <w:pStyle w:val="TableParagraph"/>
                          <w:rPr>
                            <w:rFonts w:ascii="Times New Roman"/>
                            <w:sz w:val="20"/>
                          </w:rPr>
                        </w:pPr>
                      </w:p>
                    </w:tc>
                  </w:tr>
                </w:tbl>
                <w:p w14:paraId="2CDBDFBD" w14:textId="77777777" w:rsidR="008D6BEE" w:rsidRDefault="008D6BEE">
                  <w:pPr>
                    <w:pStyle w:val="BodyText"/>
                  </w:pPr>
                </w:p>
              </w:txbxContent>
            </v:textbox>
            <w10:wrap anchorx="page"/>
          </v:shape>
        </w:pict>
      </w:r>
      <w:r>
        <w:rPr>
          <w:rFonts w:ascii="Comic Sans MS"/>
        </w:rPr>
        <w:t>.</w:t>
      </w:r>
    </w:p>
    <w:p w14:paraId="4747583F" w14:textId="77777777" w:rsidR="008D6BEE" w:rsidRDefault="008D6BEE">
      <w:pPr>
        <w:jc w:val="right"/>
        <w:rPr>
          <w:rFonts w:ascii="Comic Sans MS"/>
        </w:rPr>
        <w:sectPr w:rsidR="008D6BEE">
          <w:headerReference w:type="default" r:id="rId75"/>
          <w:footerReference w:type="default" r:id="rId76"/>
          <w:pgSz w:w="11900" w:h="16840"/>
          <w:pgMar w:top="2540" w:right="880" w:bottom="1540" w:left="840" w:header="708" w:footer="1350" w:gutter="0"/>
          <w:pgNumType w:start="3"/>
          <w:cols w:space="720"/>
        </w:sectPr>
      </w:pPr>
    </w:p>
    <w:p w14:paraId="17113910" w14:textId="77777777" w:rsidR="008D6BEE" w:rsidRDefault="008D6BEE">
      <w:pPr>
        <w:pStyle w:val="BodyText"/>
        <w:rPr>
          <w:rFonts w:ascii="Comic Sans MS"/>
        </w:rPr>
      </w:pPr>
    </w:p>
    <w:p w14:paraId="0AC6DBEE" w14:textId="77777777" w:rsidR="008D6BEE" w:rsidRDefault="008D6BEE">
      <w:pPr>
        <w:pStyle w:val="BodyText"/>
        <w:spacing w:before="7"/>
        <w:rPr>
          <w:rFonts w:ascii="Comic Sans MS"/>
          <w:sz w:val="19"/>
        </w:rPr>
      </w:pPr>
    </w:p>
    <w:p w14:paraId="09EFE705" w14:textId="77777777" w:rsidR="008D6BEE" w:rsidRDefault="00391EED">
      <w:pPr>
        <w:pStyle w:val="ListParagraph"/>
        <w:numPr>
          <w:ilvl w:val="0"/>
          <w:numId w:val="229"/>
        </w:numPr>
        <w:tabs>
          <w:tab w:val="left" w:pos="1180"/>
        </w:tabs>
        <w:ind w:left="1179"/>
        <w:rPr>
          <w:sz w:val="20"/>
        </w:rPr>
      </w:pPr>
      <w:r>
        <w:pict w14:anchorId="36DDF79B">
          <v:shape id="_x0000_s3228" type="#_x0000_t202" style="position:absolute;left:0;text-align:left;margin-left:65.8pt;margin-top:15.75pt;width:1in;height:18pt;z-index:251695616;mso-position-horizontal-relative:page" filled="f">
            <v:textbox inset="0,0,0,0">
              <w:txbxContent>
                <w:p w14:paraId="7F195EC0" w14:textId="77777777" w:rsidR="008D6BEE" w:rsidRDefault="00391EED">
                  <w:pPr>
                    <w:spacing w:before="69"/>
                    <w:ind w:left="161"/>
                    <w:rPr>
                      <w:i/>
                      <w:sz w:val="16"/>
                    </w:rPr>
                  </w:pPr>
                  <w:r>
                    <w:rPr>
                      <w:i/>
                      <w:sz w:val="16"/>
                    </w:rPr>
                    <w:t>no. of syllables:</w:t>
                  </w:r>
                </w:p>
              </w:txbxContent>
            </v:textbox>
            <w10:wrap anchorx="page"/>
          </v:shape>
        </w:pict>
      </w:r>
      <w:r>
        <w:rPr>
          <w:sz w:val="20"/>
        </w:rPr>
        <w:t>Students identify how many syllables there are in each content word,</w:t>
      </w:r>
      <w:r>
        <w:rPr>
          <w:spacing w:val="-21"/>
          <w:sz w:val="20"/>
        </w:rPr>
        <w:t xml:space="preserve"> </w:t>
      </w:r>
      <w:r>
        <w:rPr>
          <w:sz w:val="20"/>
        </w:rPr>
        <w:t>e.g.</w:t>
      </w:r>
    </w:p>
    <w:p w14:paraId="537E6F13" w14:textId="77777777" w:rsidR="008D6BEE" w:rsidRDefault="008D6BEE">
      <w:pPr>
        <w:pStyle w:val="BodyText"/>
        <w:spacing w:before="1"/>
      </w:pPr>
    </w:p>
    <w:p w14:paraId="347817F3" w14:textId="77777777" w:rsidR="008D6BEE" w:rsidRDefault="00391EED">
      <w:pPr>
        <w:pStyle w:val="BodyText"/>
        <w:tabs>
          <w:tab w:val="left" w:pos="885"/>
          <w:tab w:val="left" w:pos="1659"/>
          <w:tab w:val="left" w:pos="2103"/>
          <w:tab w:val="left" w:pos="3214"/>
          <w:tab w:val="left" w:pos="3874"/>
          <w:tab w:val="left" w:pos="4983"/>
          <w:tab w:val="left" w:pos="5593"/>
        </w:tabs>
        <w:ind w:right="8"/>
        <w:jc w:val="center"/>
      </w:pPr>
      <w:r>
        <w:pict w14:anchorId="7C70B8D1">
          <v:group id="_x0000_s3220" style="position:absolute;left:0;text-align:left;margin-left:235.3pt;margin-top:11.6pt;width:34.4pt;height:14.9pt;z-index:251683328;mso-position-horizontal-relative:page" coordorigin="4706,232" coordsize="688,298">
            <v:line id="_x0000_s3227" style="position:absolute" from="4706,237" to="5032,237" strokeweight=".48pt"/>
            <v:line id="_x0000_s3226" style="position:absolute" from="4711,232" to="4711,530" strokeweight=".48pt"/>
            <v:line id="_x0000_s3225" style="position:absolute" from="5092,237" to="5394,237" strokeweight=".48pt"/>
            <v:line id="_x0000_s3224" style="position:absolute" from="5096,232" to="5096,530" strokeweight=".48pt"/>
            <v:line id="_x0000_s3223" style="position:absolute" from="5389,232" to="5389,530" strokeweight=".48pt"/>
            <v:line id="_x0000_s3222" style="position:absolute" from="5092,525" to="5394,525" strokeweight=".48pt"/>
            <v:shape id="_x0000_s3221" type="#_x0000_t202" style="position:absolute;left:4706;top:231;width:688;height:298" filled="f" stroked="f">
              <v:textbox inset="0,0,0,0">
                <w:txbxContent>
                  <w:p w14:paraId="550394C4" w14:textId="77777777" w:rsidR="008D6BEE" w:rsidRDefault="00391EED">
                    <w:pPr>
                      <w:spacing w:before="9"/>
                      <w:ind w:left="394"/>
                      <w:rPr>
                        <w:rFonts w:ascii="Comic Sans MS"/>
                        <w:sz w:val="20"/>
                      </w:rPr>
                    </w:pPr>
                    <w:r>
                      <w:rPr>
                        <w:rFonts w:ascii="Comic Sans MS"/>
                        <w:sz w:val="20"/>
                      </w:rPr>
                      <w:t>bill</w:t>
                    </w:r>
                  </w:p>
                </w:txbxContent>
              </v:textbox>
            </v:shape>
            <w10:wrap anchorx="page"/>
          </v:group>
        </w:pict>
      </w:r>
      <w:r>
        <w:pict w14:anchorId="0B6F1D05">
          <v:shape id="_x0000_s3219" type="#_x0000_t202" style="position:absolute;left:0;text-align:left;margin-left:144.1pt;margin-top:11.6pt;width:107.7pt;height:29.85pt;z-index:25169664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223"/>
                    <w:gridCol w:w="649"/>
                    <w:gridCol w:w="318"/>
                    <w:gridCol w:w="356"/>
                  </w:tblGrid>
                  <w:tr w:rsidR="008D6BEE" w14:paraId="7BA85A1C" w14:textId="77777777">
                    <w:trPr>
                      <w:trHeight w:val="277"/>
                    </w:trPr>
                    <w:tc>
                      <w:tcPr>
                        <w:tcW w:w="593" w:type="dxa"/>
                      </w:tcPr>
                      <w:p w14:paraId="1132DB0A" w14:textId="77777777" w:rsidR="008D6BEE" w:rsidRDefault="00391EED">
                        <w:pPr>
                          <w:pStyle w:val="TableParagraph"/>
                          <w:spacing w:line="258" w:lineRule="exact"/>
                          <w:ind w:left="4"/>
                          <w:rPr>
                            <w:rFonts w:ascii="Comic Sans MS"/>
                            <w:sz w:val="20"/>
                          </w:rPr>
                        </w:pPr>
                        <w:r>
                          <w:rPr>
                            <w:rFonts w:ascii="Comic Sans MS"/>
                            <w:sz w:val="20"/>
                          </w:rPr>
                          <w:t>Roger</w:t>
                        </w:r>
                      </w:p>
                    </w:tc>
                    <w:tc>
                      <w:tcPr>
                        <w:tcW w:w="223" w:type="dxa"/>
                        <w:tcBorders>
                          <w:top w:val="nil"/>
                        </w:tcBorders>
                      </w:tcPr>
                      <w:p w14:paraId="6709B7B1" w14:textId="77777777" w:rsidR="008D6BEE" w:rsidRDefault="008D6BEE">
                        <w:pPr>
                          <w:pStyle w:val="TableParagraph"/>
                          <w:rPr>
                            <w:rFonts w:ascii="Times New Roman"/>
                            <w:sz w:val="18"/>
                          </w:rPr>
                        </w:pPr>
                      </w:p>
                    </w:tc>
                    <w:tc>
                      <w:tcPr>
                        <w:tcW w:w="649" w:type="dxa"/>
                      </w:tcPr>
                      <w:p w14:paraId="7AD8EFD1" w14:textId="77777777" w:rsidR="008D6BEE" w:rsidRDefault="00391EED">
                        <w:pPr>
                          <w:pStyle w:val="TableParagraph"/>
                          <w:spacing w:line="258" w:lineRule="exact"/>
                          <w:ind w:left="24"/>
                          <w:rPr>
                            <w:rFonts w:ascii="Comic Sans MS"/>
                            <w:sz w:val="20"/>
                          </w:rPr>
                        </w:pPr>
                        <w:r>
                          <w:rPr>
                            <w:rFonts w:ascii="Comic Sans MS"/>
                            <w:sz w:val="20"/>
                          </w:rPr>
                          <w:t>paying</w:t>
                        </w:r>
                      </w:p>
                    </w:tc>
                    <w:tc>
                      <w:tcPr>
                        <w:tcW w:w="674" w:type="dxa"/>
                        <w:gridSpan w:val="2"/>
                        <w:tcBorders>
                          <w:top w:val="nil"/>
                        </w:tcBorders>
                      </w:tcPr>
                      <w:p w14:paraId="6F75220E" w14:textId="77777777" w:rsidR="008D6BEE" w:rsidRDefault="00391EED">
                        <w:pPr>
                          <w:pStyle w:val="TableParagraph"/>
                          <w:spacing w:line="258" w:lineRule="exact"/>
                          <w:ind w:left="363" w:right="-15"/>
                          <w:rPr>
                            <w:rFonts w:ascii="Comic Sans MS"/>
                            <w:sz w:val="20"/>
                          </w:rPr>
                        </w:pPr>
                        <w:r>
                          <w:rPr>
                            <w:rFonts w:ascii="Comic Sans MS"/>
                            <w:sz w:val="20"/>
                          </w:rPr>
                          <w:t>gas</w:t>
                        </w:r>
                      </w:p>
                    </w:tc>
                  </w:tr>
                  <w:tr w:rsidR="008D6BEE" w14:paraId="3E3230B9" w14:textId="77777777">
                    <w:trPr>
                      <w:trHeight w:val="288"/>
                    </w:trPr>
                    <w:tc>
                      <w:tcPr>
                        <w:tcW w:w="593" w:type="dxa"/>
                        <w:tcBorders>
                          <w:left w:val="nil"/>
                          <w:bottom w:val="nil"/>
                        </w:tcBorders>
                      </w:tcPr>
                      <w:p w14:paraId="0495DB16" w14:textId="77777777" w:rsidR="008D6BEE" w:rsidRDefault="008D6BEE">
                        <w:pPr>
                          <w:pStyle w:val="TableParagraph"/>
                          <w:rPr>
                            <w:rFonts w:ascii="Times New Roman"/>
                            <w:sz w:val="18"/>
                          </w:rPr>
                        </w:pPr>
                      </w:p>
                    </w:tc>
                    <w:tc>
                      <w:tcPr>
                        <w:tcW w:w="223" w:type="dxa"/>
                      </w:tcPr>
                      <w:p w14:paraId="040298AA" w14:textId="77777777" w:rsidR="008D6BEE" w:rsidRDefault="00391EED">
                        <w:pPr>
                          <w:pStyle w:val="TableParagraph"/>
                          <w:spacing w:before="10" w:line="259" w:lineRule="exact"/>
                          <w:ind w:left="44"/>
                          <w:rPr>
                            <w:rFonts w:ascii="Comic Sans MS"/>
                            <w:sz w:val="20"/>
                          </w:rPr>
                        </w:pPr>
                        <w:r>
                          <w:rPr>
                            <w:rFonts w:ascii="Comic Sans MS"/>
                            <w:sz w:val="20"/>
                          </w:rPr>
                          <w:t>is</w:t>
                        </w:r>
                      </w:p>
                    </w:tc>
                    <w:tc>
                      <w:tcPr>
                        <w:tcW w:w="649" w:type="dxa"/>
                        <w:tcBorders>
                          <w:bottom w:val="nil"/>
                        </w:tcBorders>
                      </w:tcPr>
                      <w:p w14:paraId="72A751AD" w14:textId="77777777" w:rsidR="008D6BEE" w:rsidRDefault="008D6BEE">
                        <w:pPr>
                          <w:pStyle w:val="TableParagraph"/>
                          <w:rPr>
                            <w:rFonts w:ascii="Times New Roman"/>
                            <w:sz w:val="18"/>
                          </w:rPr>
                        </w:pPr>
                      </w:p>
                    </w:tc>
                    <w:tc>
                      <w:tcPr>
                        <w:tcW w:w="318" w:type="dxa"/>
                      </w:tcPr>
                      <w:p w14:paraId="17F5423A" w14:textId="77777777" w:rsidR="008D6BEE" w:rsidRDefault="00391EED">
                        <w:pPr>
                          <w:pStyle w:val="TableParagraph"/>
                          <w:spacing w:before="10" w:line="259" w:lineRule="exact"/>
                          <w:ind w:left="44" w:right="-15"/>
                          <w:rPr>
                            <w:rFonts w:ascii="Comic Sans MS"/>
                            <w:sz w:val="20"/>
                          </w:rPr>
                        </w:pPr>
                        <w:r>
                          <w:rPr>
                            <w:rFonts w:ascii="Comic Sans MS"/>
                            <w:sz w:val="20"/>
                          </w:rPr>
                          <w:t>his</w:t>
                        </w:r>
                      </w:p>
                    </w:tc>
                    <w:tc>
                      <w:tcPr>
                        <w:tcW w:w="356" w:type="dxa"/>
                        <w:tcBorders>
                          <w:bottom w:val="nil"/>
                          <w:right w:val="nil"/>
                        </w:tcBorders>
                      </w:tcPr>
                      <w:p w14:paraId="36FA5F99" w14:textId="77777777" w:rsidR="008D6BEE" w:rsidRDefault="008D6BEE">
                        <w:pPr>
                          <w:pStyle w:val="TableParagraph"/>
                          <w:rPr>
                            <w:rFonts w:ascii="Times New Roman"/>
                            <w:sz w:val="18"/>
                          </w:rPr>
                        </w:pPr>
                      </w:p>
                    </w:tc>
                  </w:tr>
                </w:tbl>
                <w:p w14:paraId="2683EF44" w14:textId="77777777" w:rsidR="008D6BEE" w:rsidRDefault="008D6BEE">
                  <w:pPr>
                    <w:pStyle w:val="BodyText"/>
                  </w:pPr>
                </w:p>
              </w:txbxContent>
            </v:textbox>
            <w10:wrap anchorx="page"/>
          </v:shape>
        </w:pict>
      </w:r>
      <w:r>
        <w:pict w14:anchorId="40B8FC4B">
          <v:shape id="_x0000_s3218" type="#_x0000_t202" style="position:absolute;left:0;text-align:left;margin-left:272.2pt;margin-top:11.6pt;width:176.7pt;height:29.85pt;z-index:251697664;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1055"/>
                    <w:gridCol w:w="348"/>
                    <w:gridCol w:w="262"/>
                    <w:gridCol w:w="393"/>
                    <w:gridCol w:w="479"/>
                    <w:gridCol w:w="621"/>
                  </w:tblGrid>
                  <w:tr w:rsidR="008D6BEE" w14:paraId="6D04B436" w14:textId="77777777">
                    <w:trPr>
                      <w:trHeight w:val="283"/>
                    </w:trPr>
                    <w:tc>
                      <w:tcPr>
                        <w:tcW w:w="364" w:type="dxa"/>
                        <w:tcBorders>
                          <w:top w:val="nil"/>
                          <w:left w:val="nil"/>
                        </w:tcBorders>
                      </w:tcPr>
                      <w:p w14:paraId="53119A29" w14:textId="77777777" w:rsidR="008D6BEE" w:rsidRDefault="008D6BEE">
                        <w:pPr>
                          <w:pStyle w:val="TableParagraph"/>
                          <w:rPr>
                            <w:rFonts w:ascii="Times New Roman"/>
                            <w:sz w:val="18"/>
                          </w:rPr>
                        </w:pPr>
                      </w:p>
                    </w:tc>
                    <w:tc>
                      <w:tcPr>
                        <w:tcW w:w="1055" w:type="dxa"/>
                        <w:tcBorders>
                          <w:right w:val="double" w:sz="1" w:space="0" w:color="000000"/>
                        </w:tcBorders>
                      </w:tcPr>
                      <w:p w14:paraId="6553F54D" w14:textId="77777777" w:rsidR="008D6BEE" w:rsidRDefault="00391EED">
                        <w:pPr>
                          <w:pStyle w:val="TableParagraph"/>
                          <w:spacing w:line="263" w:lineRule="exact"/>
                          <w:ind w:left="34"/>
                          <w:rPr>
                            <w:rFonts w:ascii="Comic Sans MS"/>
                            <w:sz w:val="20"/>
                          </w:rPr>
                        </w:pPr>
                        <w:r>
                          <w:rPr>
                            <w:rFonts w:ascii="Comic Sans MS"/>
                            <w:sz w:val="20"/>
                          </w:rPr>
                          <w:t>electricity</w:t>
                        </w:r>
                      </w:p>
                    </w:tc>
                    <w:tc>
                      <w:tcPr>
                        <w:tcW w:w="348" w:type="dxa"/>
                        <w:tcBorders>
                          <w:left w:val="double" w:sz="1" w:space="0" w:color="000000"/>
                        </w:tcBorders>
                      </w:tcPr>
                      <w:p w14:paraId="60F68614" w14:textId="77777777" w:rsidR="008D6BEE" w:rsidRDefault="00391EED">
                        <w:pPr>
                          <w:pStyle w:val="TableParagraph"/>
                          <w:spacing w:line="263" w:lineRule="exact"/>
                          <w:ind w:left="29"/>
                          <w:rPr>
                            <w:rFonts w:ascii="Comic Sans MS"/>
                            <w:sz w:val="20"/>
                          </w:rPr>
                        </w:pPr>
                        <w:r>
                          <w:rPr>
                            <w:rFonts w:ascii="Comic Sans MS"/>
                            <w:sz w:val="20"/>
                          </w:rPr>
                          <w:t>bill</w:t>
                        </w:r>
                      </w:p>
                    </w:tc>
                    <w:tc>
                      <w:tcPr>
                        <w:tcW w:w="655" w:type="dxa"/>
                        <w:gridSpan w:val="2"/>
                        <w:tcBorders>
                          <w:top w:val="nil"/>
                        </w:tcBorders>
                      </w:tcPr>
                      <w:p w14:paraId="6C8297D0" w14:textId="77777777" w:rsidR="008D6BEE" w:rsidRDefault="008D6BEE">
                        <w:pPr>
                          <w:pStyle w:val="TableParagraph"/>
                          <w:rPr>
                            <w:rFonts w:ascii="Times New Roman"/>
                            <w:sz w:val="18"/>
                          </w:rPr>
                        </w:pPr>
                      </w:p>
                    </w:tc>
                    <w:tc>
                      <w:tcPr>
                        <w:tcW w:w="479" w:type="dxa"/>
                        <w:tcBorders>
                          <w:right w:val="double" w:sz="1" w:space="0" w:color="000000"/>
                        </w:tcBorders>
                      </w:tcPr>
                      <w:p w14:paraId="6906EBA3" w14:textId="77777777" w:rsidR="008D6BEE" w:rsidRDefault="00391EED">
                        <w:pPr>
                          <w:pStyle w:val="TableParagraph"/>
                          <w:spacing w:line="263" w:lineRule="exact"/>
                          <w:ind w:left="32"/>
                          <w:rPr>
                            <w:rFonts w:ascii="Comic Sans MS"/>
                            <w:sz w:val="20"/>
                          </w:rPr>
                        </w:pPr>
                        <w:r>
                          <w:rPr>
                            <w:rFonts w:ascii="Comic Sans MS"/>
                            <w:sz w:val="20"/>
                          </w:rPr>
                          <w:t>post</w:t>
                        </w:r>
                      </w:p>
                    </w:tc>
                    <w:tc>
                      <w:tcPr>
                        <w:tcW w:w="621" w:type="dxa"/>
                        <w:tcBorders>
                          <w:left w:val="double" w:sz="1" w:space="0" w:color="000000"/>
                        </w:tcBorders>
                      </w:tcPr>
                      <w:p w14:paraId="498ACDC4" w14:textId="77777777" w:rsidR="008D6BEE" w:rsidRDefault="00391EED">
                        <w:pPr>
                          <w:pStyle w:val="TableParagraph"/>
                          <w:spacing w:line="263" w:lineRule="exact"/>
                          <w:ind w:left="28" w:right="-15"/>
                          <w:rPr>
                            <w:rFonts w:ascii="Comic Sans MS"/>
                            <w:sz w:val="20"/>
                          </w:rPr>
                        </w:pPr>
                        <w:r>
                          <w:rPr>
                            <w:rFonts w:ascii="Comic Sans MS"/>
                            <w:sz w:val="20"/>
                          </w:rPr>
                          <w:t>office</w:t>
                        </w:r>
                      </w:p>
                    </w:tc>
                  </w:tr>
                  <w:tr w:rsidR="008D6BEE" w14:paraId="3A2FCAF4" w14:textId="77777777">
                    <w:trPr>
                      <w:trHeight w:val="283"/>
                    </w:trPr>
                    <w:tc>
                      <w:tcPr>
                        <w:tcW w:w="364" w:type="dxa"/>
                      </w:tcPr>
                      <w:p w14:paraId="68827DEA" w14:textId="77777777" w:rsidR="008D6BEE" w:rsidRDefault="00391EED">
                        <w:pPr>
                          <w:pStyle w:val="TableParagraph"/>
                          <w:spacing w:before="4" w:line="259" w:lineRule="exact"/>
                          <w:ind w:left="4"/>
                          <w:rPr>
                            <w:rFonts w:ascii="Comic Sans MS"/>
                            <w:sz w:val="20"/>
                          </w:rPr>
                        </w:pPr>
                        <w:r>
                          <w:rPr>
                            <w:rFonts w:ascii="Comic Sans MS"/>
                            <w:sz w:val="20"/>
                          </w:rPr>
                          <w:t>and</w:t>
                        </w:r>
                      </w:p>
                    </w:tc>
                    <w:tc>
                      <w:tcPr>
                        <w:tcW w:w="1403" w:type="dxa"/>
                        <w:gridSpan w:val="2"/>
                        <w:tcBorders>
                          <w:bottom w:val="nil"/>
                        </w:tcBorders>
                      </w:tcPr>
                      <w:p w14:paraId="71257569" w14:textId="77777777" w:rsidR="008D6BEE" w:rsidRDefault="008D6BEE">
                        <w:pPr>
                          <w:pStyle w:val="TableParagraph"/>
                          <w:rPr>
                            <w:rFonts w:ascii="Times New Roman"/>
                            <w:sz w:val="18"/>
                          </w:rPr>
                        </w:pPr>
                      </w:p>
                    </w:tc>
                    <w:tc>
                      <w:tcPr>
                        <w:tcW w:w="262" w:type="dxa"/>
                        <w:tcBorders>
                          <w:right w:val="double" w:sz="1" w:space="0" w:color="000000"/>
                        </w:tcBorders>
                      </w:tcPr>
                      <w:p w14:paraId="45164391" w14:textId="77777777" w:rsidR="008D6BEE" w:rsidRDefault="00391EED">
                        <w:pPr>
                          <w:pStyle w:val="TableParagraph"/>
                          <w:spacing w:before="4" w:line="259" w:lineRule="exact"/>
                          <w:ind w:left="24"/>
                          <w:rPr>
                            <w:rFonts w:ascii="Comic Sans MS"/>
                            <w:sz w:val="20"/>
                          </w:rPr>
                        </w:pPr>
                        <w:r>
                          <w:rPr>
                            <w:rFonts w:ascii="Comic Sans MS"/>
                            <w:sz w:val="20"/>
                          </w:rPr>
                          <w:t>at</w:t>
                        </w:r>
                      </w:p>
                    </w:tc>
                    <w:tc>
                      <w:tcPr>
                        <w:tcW w:w="393" w:type="dxa"/>
                        <w:tcBorders>
                          <w:left w:val="double" w:sz="1" w:space="0" w:color="000000"/>
                        </w:tcBorders>
                      </w:tcPr>
                      <w:p w14:paraId="022AE66C" w14:textId="77777777" w:rsidR="008D6BEE" w:rsidRDefault="00391EED">
                        <w:pPr>
                          <w:pStyle w:val="TableParagraph"/>
                          <w:spacing w:before="4" w:line="259" w:lineRule="exact"/>
                          <w:ind w:left="29"/>
                          <w:rPr>
                            <w:rFonts w:ascii="Comic Sans MS"/>
                            <w:sz w:val="20"/>
                          </w:rPr>
                        </w:pPr>
                        <w:r>
                          <w:rPr>
                            <w:rFonts w:ascii="Comic Sans MS"/>
                            <w:sz w:val="20"/>
                          </w:rPr>
                          <w:t>the</w:t>
                        </w:r>
                      </w:p>
                    </w:tc>
                    <w:tc>
                      <w:tcPr>
                        <w:tcW w:w="1100" w:type="dxa"/>
                        <w:gridSpan w:val="2"/>
                        <w:tcBorders>
                          <w:bottom w:val="nil"/>
                          <w:right w:val="nil"/>
                        </w:tcBorders>
                      </w:tcPr>
                      <w:p w14:paraId="42D6816B" w14:textId="77777777" w:rsidR="008D6BEE" w:rsidRDefault="008D6BEE">
                        <w:pPr>
                          <w:pStyle w:val="TableParagraph"/>
                          <w:rPr>
                            <w:rFonts w:ascii="Times New Roman"/>
                            <w:sz w:val="18"/>
                          </w:rPr>
                        </w:pPr>
                      </w:p>
                    </w:tc>
                  </w:tr>
                </w:tbl>
                <w:p w14:paraId="5689BE64" w14:textId="77777777" w:rsidR="008D6BEE" w:rsidRDefault="008D6BEE">
                  <w:pPr>
                    <w:pStyle w:val="BodyText"/>
                  </w:pPr>
                </w:p>
              </w:txbxContent>
            </v:textbox>
            <w10:wrap anchorx="page"/>
          </v:shape>
        </w:pict>
      </w:r>
      <w:r>
        <w:t>2</w:t>
      </w:r>
      <w:r>
        <w:tab/>
        <w:t>2</w:t>
      </w:r>
      <w:r>
        <w:tab/>
        <w:t>1</w:t>
      </w:r>
      <w:r>
        <w:tab/>
        <w:t>1</w:t>
      </w:r>
      <w:r>
        <w:tab/>
        <w:t>5</w:t>
      </w:r>
      <w:r>
        <w:tab/>
        <w:t>1</w:t>
      </w:r>
      <w:r>
        <w:tab/>
        <w:t>1</w:t>
      </w:r>
      <w:r>
        <w:tab/>
        <w:t>2</w:t>
      </w:r>
    </w:p>
    <w:p w14:paraId="7E3B9C44" w14:textId="77777777" w:rsidR="008D6BEE" w:rsidRDefault="00391EED">
      <w:pPr>
        <w:pStyle w:val="BodyText"/>
        <w:spacing w:before="11"/>
        <w:ind w:right="1993"/>
        <w:jc w:val="right"/>
        <w:rPr>
          <w:rFonts w:ascii="Comic Sans MS"/>
        </w:rPr>
      </w:pPr>
      <w:r>
        <w:rPr>
          <w:rFonts w:ascii="Comic Sans MS"/>
        </w:rPr>
        <w:t>.</w:t>
      </w:r>
    </w:p>
    <w:p w14:paraId="4FE6D87C" w14:textId="77777777" w:rsidR="008D6BEE" w:rsidRDefault="008D6BEE">
      <w:pPr>
        <w:pStyle w:val="BodyText"/>
        <w:rPr>
          <w:rFonts w:ascii="Comic Sans MS"/>
        </w:rPr>
      </w:pPr>
    </w:p>
    <w:p w14:paraId="660BE995" w14:textId="77777777" w:rsidR="008D6BEE" w:rsidRDefault="008D6BEE">
      <w:pPr>
        <w:pStyle w:val="BodyText"/>
        <w:spacing w:before="5"/>
        <w:rPr>
          <w:rFonts w:ascii="Comic Sans MS"/>
          <w:sz w:val="28"/>
        </w:rPr>
      </w:pPr>
    </w:p>
    <w:p w14:paraId="720CDF7A" w14:textId="77777777" w:rsidR="008D6BEE" w:rsidRDefault="00391EED">
      <w:pPr>
        <w:pStyle w:val="ListParagraph"/>
        <w:numPr>
          <w:ilvl w:val="0"/>
          <w:numId w:val="229"/>
        </w:numPr>
        <w:tabs>
          <w:tab w:val="left" w:pos="1180"/>
        </w:tabs>
        <w:spacing w:before="94"/>
        <w:ind w:right="984" w:firstLine="0"/>
        <w:rPr>
          <w:sz w:val="20"/>
        </w:rPr>
      </w:pPr>
      <w:r>
        <w:rPr>
          <w:sz w:val="20"/>
        </w:rPr>
        <w:t>Students identify the strong stressed syllable in each content word of more than one syllable. Every word in English has one strong stress, which is always on a vowel sound.</w:t>
      </w:r>
      <w:r>
        <w:rPr>
          <w:spacing w:val="-35"/>
          <w:sz w:val="20"/>
        </w:rPr>
        <w:t xml:space="preserve"> </w:t>
      </w:r>
      <w:r>
        <w:rPr>
          <w:sz w:val="20"/>
        </w:rPr>
        <w:t>See example sentence below. Students could use a dictionary to look at the IPA str</w:t>
      </w:r>
      <w:r>
        <w:rPr>
          <w:sz w:val="20"/>
        </w:rPr>
        <w:t>ess marks, if required. They should consider features such as suffixes, compound nouns, weak stresses, contractions, and stress patterns. Highlight this information on the board, so that students become aware of rules that can help them to identify word st</w:t>
      </w:r>
      <w:r>
        <w:rPr>
          <w:sz w:val="20"/>
        </w:rPr>
        <w:t>ress. Highlight patterns, e.g. compound nouns almost always have the stress on the first syllable. (See “Focus on Connected Speech”, sections 11-17 for more information and</w:t>
      </w:r>
      <w:r>
        <w:rPr>
          <w:spacing w:val="-17"/>
          <w:sz w:val="20"/>
        </w:rPr>
        <w:t xml:space="preserve"> </w:t>
      </w:r>
      <w:r>
        <w:rPr>
          <w:sz w:val="20"/>
        </w:rPr>
        <w:t>activities.)</w:t>
      </w:r>
    </w:p>
    <w:p w14:paraId="72E6502A" w14:textId="77777777" w:rsidR="008D6BEE" w:rsidRDefault="00391EED">
      <w:pPr>
        <w:pStyle w:val="BodyText"/>
        <w:spacing w:before="4"/>
        <w:rPr>
          <w:sz w:val="17"/>
        </w:rPr>
      </w:pPr>
      <w:r>
        <w:pict w14:anchorId="13B39AEC">
          <v:shape id="_x0000_s3217" type="#_x0000_t202" style="position:absolute;margin-left:47.8pt;margin-top:12.35pt;width:108pt;height:18pt;z-index:-251636224;mso-wrap-distance-left:0;mso-wrap-distance-right:0;mso-position-horizontal-relative:page" filled="f">
            <v:textbox inset="0,0,0,0">
              <w:txbxContent>
                <w:p w14:paraId="7F0C2500" w14:textId="77777777" w:rsidR="008D6BEE" w:rsidRDefault="00391EED">
                  <w:pPr>
                    <w:spacing w:before="69"/>
                    <w:ind w:left="184"/>
                    <w:rPr>
                      <w:i/>
                      <w:sz w:val="16"/>
                    </w:rPr>
                  </w:pPr>
                  <w:r>
                    <w:rPr>
                      <w:i/>
                      <w:sz w:val="16"/>
                    </w:rPr>
                    <w:t>(strong stressed syllable)</w:t>
                  </w:r>
                </w:p>
              </w:txbxContent>
            </v:textbox>
            <w10:wrap type="topAndBottom" anchorx="page"/>
          </v:shape>
        </w:pict>
      </w:r>
    </w:p>
    <w:p w14:paraId="089E5D69" w14:textId="77777777" w:rsidR="008D6BEE" w:rsidRDefault="00391EED">
      <w:pPr>
        <w:tabs>
          <w:tab w:val="left" w:pos="936"/>
          <w:tab w:val="left" w:pos="3609"/>
          <w:tab w:val="left" w:pos="5945"/>
        </w:tabs>
        <w:spacing w:before="12"/>
        <w:ind w:right="222"/>
        <w:jc w:val="center"/>
        <w:rPr>
          <w:sz w:val="13"/>
        </w:rPr>
      </w:pPr>
      <w:r>
        <w:rPr>
          <w:position w:val="-9"/>
          <w:sz w:val="20"/>
        </w:rPr>
        <w:t>1</w:t>
      </w:r>
      <w:proofErr w:type="spellStart"/>
      <w:r>
        <w:rPr>
          <w:sz w:val="13"/>
        </w:rPr>
        <w:t>st</w:t>
      </w:r>
      <w:proofErr w:type="spellEnd"/>
      <w:r>
        <w:rPr>
          <w:sz w:val="13"/>
        </w:rPr>
        <w:tab/>
      </w:r>
      <w:r>
        <w:rPr>
          <w:position w:val="-9"/>
          <w:sz w:val="20"/>
        </w:rPr>
        <w:t>1</w:t>
      </w:r>
      <w:proofErr w:type="spellStart"/>
      <w:r>
        <w:rPr>
          <w:sz w:val="13"/>
        </w:rPr>
        <w:t>st</w:t>
      </w:r>
      <w:proofErr w:type="spellEnd"/>
      <w:r>
        <w:rPr>
          <w:sz w:val="13"/>
        </w:rPr>
        <w:tab/>
      </w:r>
      <w:r>
        <w:rPr>
          <w:position w:val="-9"/>
          <w:sz w:val="20"/>
        </w:rPr>
        <w:t>3</w:t>
      </w:r>
      <w:proofErr w:type="spellStart"/>
      <w:r>
        <w:rPr>
          <w:sz w:val="13"/>
        </w:rPr>
        <w:t>rd</w:t>
      </w:r>
      <w:proofErr w:type="spellEnd"/>
      <w:r>
        <w:rPr>
          <w:sz w:val="13"/>
        </w:rPr>
        <w:tab/>
      </w:r>
      <w:r>
        <w:rPr>
          <w:position w:val="-9"/>
          <w:sz w:val="20"/>
        </w:rPr>
        <w:t>1</w:t>
      </w:r>
      <w:proofErr w:type="spellStart"/>
      <w:r>
        <w:rPr>
          <w:sz w:val="13"/>
        </w:rPr>
        <w:t>st</w:t>
      </w:r>
      <w:proofErr w:type="spellEnd"/>
    </w:p>
    <w:p w14:paraId="3E724C40" w14:textId="77777777" w:rsidR="008D6BEE" w:rsidRDefault="00391EED">
      <w:pPr>
        <w:pStyle w:val="BodyText"/>
        <w:spacing w:before="11"/>
        <w:ind w:right="1694"/>
        <w:jc w:val="right"/>
        <w:rPr>
          <w:rFonts w:ascii="Comic Sans MS"/>
        </w:rPr>
      </w:pPr>
      <w:r>
        <w:pict w14:anchorId="6C4B02C2">
          <v:shape id="_x0000_s3216" type="#_x0000_t202" style="position:absolute;left:0;text-align:left;margin-left:47.8pt;margin-top:17.9pt;width:1in;height:36pt;z-index:-251635200;mso-wrap-distance-left:0;mso-wrap-distance-right:0;mso-position-horizontal-relative:page" filled="f">
            <v:textbox inset="0,0,0,0">
              <w:txbxContent>
                <w:p w14:paraId="2EDE72B1" w14:textId="77777777" w:rsidR="008D6BEE" w:rsidRDefault="00391EED">
                  <w:pPr>
                    <w:spacing w:before="72" w:line="237" w:lineRule="auto"/>
                    <w:ind w:left="161" w:right="157"/>
                    <w:jc w:val="center"/>
                    <w:rPr>
                      <w:i/>
                      <w:sz w:val="16"/>
                    </w:rPr>
                  </w:pPr>
                  <w:r>
                    <w:rPr>
                      <w:i/>
                      <w:sz w:val="16"/>
                    </w:rPr>
                    <w:t>suffixes in bold; no</w:t>
                  </w:r>
                  <w:r>
                    <w:rPr>
                      <w:i/>
                      <w:sz w:val="16"/>
                    </w:rPr>
                    <w:t xml:space="preserve"> compound nouns</w:t>
                  </w:r>
                </w:p>
              </w:txbxContent>
            </v:textbox>
            <w10:wrap type="topAndBottom" anchorx="page"/>
          </v:shape>
        </w:pict>
      </w:r>
      <w:r>
        <w:pict w14:anchorId="14B5C111">
          <v:group id="_x0000_s3210" style="position:absolute;left:0;text-align:left;margin-left:217.75pt;margin-top:.1pt;width:17.9pt;height:29.85pt;z-index:251684352;mso-position-horizontal-relative:page" coordorigin="4355,2" coordsize="358,597">
            <v:line id="_x0000_s3215" style="position:absolute" from="4708,2" to="4708,300" strokeweight=".48pt"/>
            <v:line id="_x0000_s3214" style="position:absolute" from="4355,306" to="4643,306" strokeweight=".48pt"/>
            <v:shape id="_x0000_s3213" style="position:absolute;left:4359;top:301;width:279;height:298" coordorigin="4360,301" coordsize="279,298" o:spt="100" adj="0,,0" path="m4360,301r,298m4638,301r,298e" filled="f" strokeweight=".48pt">
              <v:stroke joinstyle="round"/>
              <v:formulas/>
              <v:path arrowok="t" o:connecttype="segments"/>
            </v:shape>
            <v:line id="_x0000_s3212" style="position:absolute" from="4355,594" to="4643,594" strokeweight=".48pt"/>
            <v:shape id="_x0000_s3211" type="#_x0000_t202" style="position:absolute;left:4354;top:2;width:358;height:597" filled="f" stroked="f">
              <v:textbox inset="0,0,0,0">
                <w:txbxContent>
                  <w:p w14:paraId="63A88D50" w14:textId="77777777" w:rsidR="008D6BEE" w:rsidRDefault="008D6BEE">
                    <w:pPr>
                      <w:spacing w:before="8"/>
                      <w:rPr>
                        <w:sz w:val="26"/>
                      </w:rPr>
                    </w:pPr>
                  </w:p>
                  <w:p w14:paraId="54421286" w14:textId="77777777" w:rsidR="008D6BEE" w:rsidRDefault="00391EED">
                    <w:pPr>
                      <w:ind w:left="9"/>
                      <w:rPr>
                        <w:rFonts w:ascii="Comic Sans MS"/>
                        <w:sz w:val="20"/>
                      </w:rPr>
                    </w:pPr>
                    <w:r>
                      <w:rPr>
                        <w:rFonts w:ascii="Comic Sans MS"/>
                        <w:sz w:val="20"/>
                      </w:rPr>
                      <w:t>his</w:t>
                    </w:r>
                  </w:p>
                </w:txbxContent>
              </v:textbox>
            </v:shape>
            <w10:wrap anchorx="page"/>
          </v:group>
        </w:pict>
      </w:r>
      <w:r>
        <w:pict w14:anchorId="1BBC74EE">
          <v:group id="_x0000_s3206" style="position:absolute;left:0;text-align:left;margin-left:291.8pt;margin-top:.1pt;width:75.75pt;height:14.9pt;z-index:251685376;mso-position-horizontal-relative:page" coordorigin="5836,2" coordsize="1515,298">
            <v:shape id="_x0000_s3209" style="position:absolute;left:5835;top:2;width:1515;height:298" coordorigin="5836,2" coordsize="1515,298" o:spt="100" adj="0,,0" path="m5836,7r1152,m5840,2r,298m6983,2r,298m5836,295r1152,m7048,7r302,m7052,2r,298m7345,2r,298m7048,295r302,e" filled="f" strokeweight=".48pt">
              <v:stroke joinstyle="round"/>
              <v:formulas/>
              <v:path arrowok="t" o:connecttype="segments"/>
            </v:shape>
            <v:shape id="_x0000_s3208" type="#_x0000_t202" style="position:absolute;left:5835;top:2;width:1515;height:298" filled="f" stroked="f">
              <v:textbox inset="0,0,0,0">
                <w:txbxContent>
                  <w:p w14:paraId="376A0E6B" w14:textId="77777777" w:rsidR="008D6BEE" w:rsidRDefault="00391EED">
                    <w:pPr>
                      <w:spacing w:before="8"/>
                      <w:ind w:right="6"/>
                      <w:jc w:val="right"/>
                      <w:rPr>
                        <w:rFonts w:ascii="Comic Sans MS"/>
                        <w:sz w:val="20"/>
                      </w:rPr>
                    </w:pPr>
                    <w:r>
                      <w:rPr>
                        <w:rFonts w:ascii="Comic Sans MS"/>
                        <w:sz w:val="20"/>
                      </w:rPr>
                      <w:t>bill</w:t>
                    </w:r>
                  </w:p>
                </w:txbxContent>
              </v:textbox>
            </v:shape>
            <v:shape id="_x0000_s3207" type="#_x0000_t202" style="position:absolute;left:5845;top:11;width:1168;height:279" filled="f" stroked="f">
              <v:textbox inset="0,0,0,0">
                <w:txbxContent>
                  <w:p w14:paraId="7F06AD33" w14:textId="77777777" w:rsidR="008D6BEE" w:rsidRDefault="00391EED">
                    <w:pPr>
                      <w:spacing w:line="278" w:lineRule="exact"/>
                      <w:rPr>
                        <w:rFonts w:ascii="Comic Sans MS"/>
                        <w:b/>
                        <w:sz w:val="20"/>
                      </w:rPr>
                    </w:pPr>
                    <w:proofErr w:type="spellStart"/>
                    <w:r>
                      <w:rPr>
                        <w:rFonts w:ascii="Comic Sans MS"/>
                        <w:sz w:val="20"/>
                      </w:rPr>
                      <w:t>elec</w:t>
                    </w:r>
                    <w:proofErr w:type="spellEnd"/>
                    <w:r>
                      <w:rPr>
                        <w:rFonts w:ascii="Comic Sans MS"/>
                        <w:sz w:val="20"/>
                      </w:rPr>
                      <w:t>(</w:t>
                    </w:r>
                    <w:proofErr w:type="spellStart"/>
                    <w:r>
                      <w:rPr>
                        <w:rFonts w:ascii="Comic Sans MS"/>
                        <w:sz w:val="20"/>
                      </w:rPr>
                      <w:t>tric</w:t>
                    </w:r>
                    <w:proofErr w:type="spellEnd"/>
                    <w:r>
                      <w:rPr>
                        <w:rFonts w:ascii="Comic Sans MS"/>
                        <w:sz w:val="20"/>
                      </w:rPr>
                      <w:t>)</w:t>
                    </w:r>
                    <w:r>
                      <w:rPr>
                        <w:rFonts w:ascii="Comic Sans MS"/>
                        <w:b/>
                        <w:sz w:val="20"/>
                      </w:rPr>
                      <w:t>ity</w:t>
                    </w:r>
                  </w:p>
                </w:txbxContent>
              </v:textbox>
            </v:shape>
            <w10:wrap anchorx="page"/>
          </v:group>
        </w:pict>
      </w:r>
      <w:r>
        <w:pict w14:anchorId="27DE9A71">
          <v:line id="_x0000_s3205" style="position:absolute;left:0;text-align:left;z-index:251686400;mso-position-horizontal-relative:page" from="164.7pt,.1pt" to="164.7pt,29.95pt" strokeweight=".48pt">
            <w10:wrap anchorx="page"/>
          </v:line>
        </w:pict>
      </w:r>
      <w:r>
        <w:pict w14:anchorId="21D79B92">
          <v:group id="_x0000_s3202" style="position:absolute;left:0;text-align:left;margin-left:129.2pt;margin-top:.1pt;width:43.95pt;height:29.85pt;z-index:251691520;mso-position-horizontal-relative:page" coordorigin="2584,2" coordsize="879,597">
            <v:shape id="_x0000_s3204" type="#_x0000_t202" style="position:absolute;left:3294;top:295;width:164;height:299" filled="f" strokeweight=".48pt">
              <v:textbox inset="0,0,0,0">
                <w:txbxContent>
                  <w:p w14:paraId="3E114B07" w14:textId="77777777" w:rsidR="008D6BEE" w:rsidRDefault="00391EED">
                    <w:pPr>
                      <w:spacing w:before="10"/>
                      <w:ind w:left="-1" w:right="-15"/>
                      <w:rPr>
                        <w:rFonts w:ascii="Comic Sans MS"/>
                        <w:sz w:val="20"/>
                      </w:rPr>
                    </w:pPr>
                    <w:r>
                      <w:rPr>
                        <w:rFonts w:ascii="Comic Sans MS"/>
                        <w:sz w:val="20"/>
                      </w:rPr>
                      <w:t>is</w:t>
                    </w:r>
                  </w:p>
                </w:txbxContent>
              </v:textbox>
            </v:shape>
            <v:shape id="_x0000_s3203" type="#_x0000_t202" style="position:absolute;left:2588;top:7;width:706;height:288" filled="f" strokeweight=".48pt">
              <v:textbox inset="0,0,0,0">
                <w:txbxContent>
                  <w:p w14:paraId="72E321EB" w14:textId="77777777" w:rsidR="008D6BEE" w:rsidRDefault="00391EED">
                    <w:pPr>
                      <w:spacing w:line="278" w:lineRule="exact"/>
                      <w:ind w:left="-1"/>
                      <w:rPr>
                        <w:rFonts w:ascii="Comic Sans MS"/>
                        <w:b/>
                        <w:sz w:val="20"/>
                      </w:rPr>
                    </w:pPr>
                    <w:r>
                      <w:rPr>
                        <w:rFonts w:ascii="Comic Sans MS"/>
                        <w:sz w:val="20"/>
                      </w:rPr>
                      <w:t>(Rog)</w:t>
                    </w:r>
                    <w:proofErr w:type="spellStart"/>
                    <w:r>
                      <w:rPr>
                        <w:rFonts w:ascii="Comic Sans MS"/>
                        <w:b/>
                        <w:sz w:val="20"/>
                      </w:rPr>
                      <w:t>er</w:t>
                    </w:r>
                    <w:proofErr w:type="spellEnd"/>
                  </w:p>
                </w:txbxContent>
              </v:textbox>
            </v:shape>
            <w10:wrap anchorx="page"/>
          </v:group>
        </w:pict>
      </w:r>
      <w:r>
        <w:pict w14:anchorId="6778048E">
          <v:shape id="_x0000_s3201" type="#_x0000_t202" style="position:absolute;left:0;text-align:left;margin-left:178.7pt;margin-top:.35pt;width:36.8pt;height:14.4pt;z-index:251693568;mso-position-horizontal-relative:page" filled="f" strokeweight=".48pt">
            <v:textbox inset="0,0,0,0">
              <w:txbxContent>
                <w:p w14:paraId="266E9DFB" w14:textId="77777777" w:rsidR="008D6BEE" w:rsidRDefault="00391EED">
                  <w:pPr>
                    <w:spacing w:line="278" w:lineRule="exact"/>
                    <w:rPr>
                      <w:rFonts w:ascii="Comic Sans MS"/>
                      <w:b/>
                      <w:sz w:val="20"/>
                    </w:rPr>
                  </w:pPr>
                  <w:r>
                    <w:rPr>
                      <w:rFonts w:ascii="Comic Sans MS"/>
                      <w:spacing w:val="-1"/>
                      <w:sz w:val="20"/>
                    </w:rPr>
                    <w:t>(pay)</w:t>
                  </w:r>
                  <w:r>
                    <w:rPr>
                      <w:rFonts w:ascii="Comic Sans MS"/>
                      <w:b/>
                      <w:spacing w:val="-1"/>
                      <w:sz w:val="20"/>
                    </w:rPr>
                    <w:t>ing</w:t>
                  </w:r>
                </w:p>
              </w:txbxContent>
            </v:textbox>
            <w10:wrap anchorx="page"/>
          </v:shape>
        </w:pict>
      </w:r>
      <w:r>
        <w:pict w14:anchorId="0253B799">
          <v:shape id="_x0000_s3200" type="#_x0000_t202" style="position:absolute;left:0;text-align:left;margin-left:473.8pt;margin-top:-9.1pt;width:1in;height:63pt;z-index:251694592;mso-position-horizontal-relative:page" filled="f">
            <v:textbox inset="0,0,0,0">
              <w:txbxContent>
                <w:p w14:paraId="7250E90D" w14:textId="77777777" w:rsidR="008D6BEE" w:rsidRDefault="00391EED">
                  <w:pPr>
                    <w:spacing w:before="70"/>
                    <w:ind w:left="157" w:right="153"/>
                    <w:jc w:val="center"/>
                    <w:rPr>
                      <w:i/>
                      <w:sz w:val="16"/>
                    </w:rPr>
                  </w:pPr>
                  <w:r>
                    <w:rPr>
                      <w:i/>
                      <w:sz w:val="16"/>
                    </w:rPr>
                    <w:t xml:space="preserve">all function words here can be weak forms; “Roger is” </w:t>
                  </w:r>
                  <w:r>
                    <w:rPr>
                      <w:i/>
                      <w:spacing w:val="-3"/>
                      <w:sz w:val="16"/>
                    </w:rPr>
                    <w:t xml:space="preserve">could </w:t>
                  </w:r>
                  <w:r>
                    <w:rPr>
                      <w:i/>
                      <w:sz w:val="16"/>
                    </w:rPr>
                    <w:t>be contracted to</w:t>
                  </w:r>
                  <w:r>
                    <w:rPr>
                      <w:i/>
                      <w:spacing w:val="-3"/>
                      <w:sz w:val="16"/>
                    </w:rPr>
                    <w:t xml:space="preserve"> </w:t>
                  </w:r>
                  <w:r>
                    <w:rPr>
                      <w:i/>
                      <w:sz w:val="16"/>
                    </w:rPr>
                    <w:t>“Roger’s”</w:t>
                  </w:r>
                </w:p>
              </w:txbxContent>
            </v:textbox>
            <w10:wrap anchorx="page"/>
          </v:shape>
        </w:pict>
      </w:r>
      <w:r>
        <w:pict w14:anchorId="60B70D4C">
          <v:shape id="_x0000_s3199" type="#_x0000_t202" style="position:absolute;left:0;text-align:left;margin-left:235.15pt;margin-top:.1pt;width:52.95pt;height:29.85pt;z-index:251698688;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
                    <w:gridCol w:w="346"/>
                    <w:gridCol w:w="350"/>
                  </w:tblGrid>
                  <w:tr w:rsidR="008D6BEE" w14:paraId="543EBBDC" w14:textId="77777777">
                    <w:trPr>
                      <w:trHeight w:val="283"/>
                    </w:trPr>
                    <w:tc>
                      <w:tcPr>
                        <w:tcW w:w="354" w:type="dxa"/>
                        <w:tcBorders>
                          <w:top w:val="nil"/>
                          <w:left w:val="nil"/>
                          <w:right w:val="double" w:sz="1" w:space="0" w:color="000000"/>
                        </w:tcBorders>
                      </w:tcPr>
                      <w:p w14:paraId="77EEA0B1" w14:textId="77777777" w:rsidR="008D6BEE" w:rsidRDefault="00391EED">
                        <w:pPr>
                          <w:pStyle w:val="TableParagraph"/>
                          <w:spacing w:line="263" w:lineRule="exact"/>
                          <w:ind w:left="9"/>
                          <w:rPr>
                            <w:rFonts w:ascii="Comic Sans MS"/>
                            <w:sz w:val="20"/>
                          </w:rPr>
                        </w:pPr>
                        <w:r>
                          <w:rPr>
                            <w:rFonts w:ascii="Comic Sans MS"/>
                            <w:sz w:val="20"/>
                          </w:rPr>
                          <w:t>gas</w:t>
                        </w:r>
                      </w:p>
                    </w:tc>
                    <w:tc>
                      <w:tcPr>
                        <w:tcW w:w="346" w:type="dxa"/>
                        <w:tcBorders>
                          <w:left w:val="double" w:sz="1" w:space="0" w:color="000000"/>
                        </w:tcBorders>
                      </w:tcPr>
                      <w:p w14:paraId="1897A349" w14:textId="77777777" w:rsidR="008D6BEE" w:rsidRDefault="00391EED">
                        <w:pPr>
                          <w:pStyle w:val="TableParagraph"/>
                          <w:spacing w:line="263" w:lineRule="exact"/>
                          <w:ind w:left="24"/>
                          <w:rPr>
                            <w:rFonts w:ascii="Comic Sans MS"/>
                            <w:sz w:val="20"/>
                          </w:rPr>
                        </w:pPr>
                        <w:r>
                          <w:rPr>
                            <w:rFonts w:ascii="Comic Sans MS"/>
                            <w:sz w:val="20"/>
                          </w:rPr>
                          <w:t>bill</w:t>
                        </w:r>
                      </w:p>
                    </w:tc>
                    <w:tc>
                      <w:tcPr>
                        <w:tcW w:w="350" w:type="dxa"/>
                        <w:tcBorders>
                          <w:top w:val="nil"/>
                          <w:right w:val="nil"/>
                        </w:tcBorders>
                      </w:tcPr>
                      <w:p w14:paraId="0C5FDA1A" w14:textId="77777777" w:rsidR="008D6BEE" w:rsidRDefault="008D6BEE">
                        <w:pPr>
                          <w:pStyle w:val="TableParagraph"/>
                          <w:rPr>
                            <w:rFonts w:ascii="Times New Roman"/>
                            <w:sz w:val="18"/>
                          </w:rPr>
                        </w:pPr>
                      </w:p>
                    </w:tc>
                  </w:tr>
                  <w:tr w:rsidR="008D6BEE" w14:paraId="43889974" w14:textId="77777777">
                    <w:trPr>
                      <w:trHeight w:val="283"/>
                    </w:trPr>
                    <w:tc>
                      <w:tcPr>
                        <w:tcW w:w="700" w:type="dxa"/>
                        <w:gridSpan w:val="2"/>
                        <w:tcBorders>
                          <w:left w:val="nil"/>
                          <w:bottom w:val="nil"/>
                        </w:tcBorders>
                      </w:tcPr>
                      <w:p w14:paraId="05B9CB68" w14:textId="77777777" w:rsidR="008D6BEE" w:rsidRDefault="008D6BEE">
                        <w:pPr>
                          <w:pStyle w:val="TableParagraph"/>
                          <w:rPr>
                            <w:rFonts w:ascii="Times New Roman"/>
                            <w:sz w:val="18"/>
                          </w:rPr>
                        </w:pPr>
                      </w:p>
                    </w:tc>
                    <w:tc>
                      <w:tcPr>
                        <w:tcW w:w="350" w:type="dxa"/>
                      </w:tcPr>
                      <w:p w14:paraId="43BCF826" w14:textId="77777777" w:rsidR="008D6BEE" w:rsidRDefault="00391EED">
                        <w:pPr>
                          <w:pStyle w:val="TableParagraph"/>
                          <w:spacing w:before="4" w:line="259" w:lineRule="exact"/>
                          <w:ind w:left="15"/>
                          <w:rPr>
                            <w:rFonts w:ascii="Comic Sans MS"/>
                            <w:sz w:val="20"/>
                          </w:rPr>
                        </w:pPr>
                        <w:r>
                          <w:rPr>
                            <w:rFonts w:ascii="Comic Sans MS"/>
                            <w:sz w:val="20"/>
                          </w:rPr>
                          <w:t>and</w:t>
                        </w:r>
                      </w:p>
                    </w:tc>
                  </w:tr>
                </w:tbl>
                <w:p w14:paraId="6A73D433" w14:textId="77777777" w:rsidR="008D6BEE" w:rsidRDefault="008D6BEE">
                  <w:pPr>
                    <w:pStyle w:val="BodyText"/>
                  </w:pPr>
                </w:p>
              </w:txbxContent>
            </v:textbox>
            <w10:wrap anchorx="page"/>
          </v:shape>
        </w:pict>
      </w:r>
      <w:r>
        <w:pict w14:anchorId="6985F699">
          <v:shape id="_x0000_s3198" type="#_x0000_t202" style="position:absolute;left:0;text-align:left;margin-left:371.9pt;margin-top:.1pt;width:92.05pt;height:29.85pt;z-index:251699712;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
                    <w:gridCol w:w="363"/>
                    <w:gridCol w:w="451"/>
                    <w:gridCol w:w="769"/>
                  </w:tblGrid>
                  <w:tr w:rsidR="008D6BEE" w14:paraId="66D3FE80" w14:textId="77777777">
                    <w:trPr>
                      <w:trHeight w:val="283"/>
                    </w:trPr>
                    <w:tc>
                      <w:tcPr>
                        <w:tcW w:w="604" w:type="dxa"/>
                        <w:gridSpan w:val="2"/>
                        <w:tcBorders>
                          <w:top w:val="nil"/>
                          <w:left w:val="nil"/>
                        </w:tcBorders>
                      </w:tcPr>
                      <w:p w14:paraId="4425BA3F" w14:textId="77777777" w:rsidR="008D6BEE" w:rsidRDefault="008D6BEE">
                        <w:pPr>
                          <w:pStyle w:val="TableParagraph"/>
                          <w:rPr>
                            <w:rFonts w:ascii="Times New Roman"/>
                            <w:sz w:val="18"/>
                          </w:rPr>
                        </w:pPr>
                      </w:p>
                    </w:tc>
                    <w:tc>
                      <w:tcPr>
                        <w:tcW w:w="451" w:type="dxa"/>
                        <w:tcBorders>
                          <w:right w:val="double" w:sz="1" w:space="0" w:color="000000"/>
                        </w:tcBorders>
                      </w:tcPr>
                      <w:p w14:paraId="7666E138" w14:textId="77777777" w:rsidR="008D6BEE" w:rsidRDefault="00391EED">
                        <w:pPr>
                          <w:pStyle w:val="TableParagraph"/>
                          <w:spacing w:line="263" w:lineRule="exact"/>
                          <w:ind w:left="9"/>
                          <w:rPr>
                            <w:rFonts w:ascii="Comic Sans MS"/>
                            <w:sz w:val="20"/>
                          </w:rPr>
                        </w:pPr>
                        <w:r>
                          <w:rPr>
                            <w:rFonts w:ascii="Comic Sans MS"/>
                            <w:sz w:val="20"/>
                          </w:rPr>
                          <w:t>post</w:t>
                        </w:r>
                      </w:p>
                    </w:tc>
                    <w:tc>
                      <w:tcPr>
                        <w:tcW w:w="769" w:type="dxa"/>
                        <w:tcBorders>
                          <w:left w:val="double" w:sz="1" w:space="0" w:color="000000"/>
                        </w:tcBorders>
                      </w:tcPr>
                      <w:p w14:paraId="63DB157B" w14:textId="77777777" w:rsidR="008D6BEE" w:rsidRDefault="00391EED">
                        <w:pPr>
                          <w:pStyle w:val="TableParagraph"/>
                          <w:spacing w:line="263" w:lineRule="exact"/>
                          <w:ind w:left="31" w:right="-15"/>
                          <w:rPr>
                            <w:rFonts w:ascii="Comic Sans MS"/>
                            <w:b/>
                            <w:sz w:val="20"/>
                          </w:rPr>
                        </w:pPr>
                        <w:r>
                          <w:rPr>
                            <w:rFonts w:ascii="Comic Sans MS"/>
                            <w:sz w:val="20"/>
                          </w:rPr>
                          <w:t>(off)</w:t>
                        </w:r>
                        <w:r>
                          <w:rPr>
                            <w:rFonts w:ascii="Comic Sans MS"/>
                            <w:b/>
                            <w:sz w:val="20"/>
                          </w:rPr>
                          <w:t>ice</w:t>
                        </w:r>
                      </w:p>
                    </w:tc>
                  </w:tr>
                  <w:tr w:rsidR="008D6BEE" w14:paraId="19F94E5D" w14:textId="77777777">
                    <w:trPr>
                      <w:trHeight w:val="283"/>
                    </w:trPr>
                    <w:tc>
                      <w:tcPr>
                        <w:tcW w:w="241" w:type="dxa"/>
                        <w:tcBorders>
                          <w:right w:val="double" w:sz="1" w:space="0" w:color="000000"/>
                        </w:tcBorders>
                      </w:tcPr>
                      <w:p w14:paraId="6DD76723" w14:textId="77777777" w:rsidR="008D6BEE" w:rsidRDefault="00391EED">
                        <w:pPr>
                          <w:pStyle w:val="TableParagraph"/>
                          <w:spacing w:before="4" w:line="259" w:lineRule="exact"/>
                          <w:ind w:left="4"/>
                          <w:rPr>
                            <w:rFonts w:ascii="Comic Sans MS"/>
                            <w:sz w:val="20"/>
                          </w:rPr>
                        </w:pPr>
                        <w:r>
                          <w:rPr>
                            <w:rFonts w:ascii="Comic Sans MS"/>
                            <w:sz w:val="20"/>
                          </w:rPr>
                          <w:t>at</w:t>
                        </w:r>
                      </w:p>
                    </w:tc>
                    <w:tc>
                      <w:tcPr>
                        <w:tcW w:w="363" w:type="dxa"/>
                        <w:tcBorders>
                          <w:left w:val="double" w:sz="1" w:space="0" w:color="000000"/>
                        </w:tcBorders>
                      </w:tcPr>
                      <w:p w14:paraId="7B9CA678" w14:textId="77777777" w:rsidR="008D6BEE" w:rsidRDefault="00391EED">
                        <w:pPr>
                          <w:pStyle w:val="TableParagraph"/>
                          <w:spacing w:before="4" w:line="259" w:lineRule="exact"/>
                          <w:ind w:left="30" w:right="-15"/>
                          <w:rPr>
                            <w:rFonts w:ascii="Comic Sans MS"/>
                            <w:sz w:val="20"/>
                          </w:rPr>
                        </w:pPr>
                        <w:r>
                          <w:rPr>
                            <w:rFonts w:ascii="Comic Sans MS"/>
                            <w:sz w:val="20"/>
                          </w:rPr>
                          <w:t>the</w:t>
                        </w:r>
                      </w:p>
                    </w:tc>
                    <w:tc>
                      <w:tcPr>
                        <w:tcW w:w="1220" w:type="dxa"/>
                        <w:gridSpan w:val="2"/>
                        <w:tcBorders>
                          <w:bottom w:val="nil"/>
                          <w:right w:val="nil"/>
                        </w:tcBorders>
                      </w:tcPr>
                      <w:p w14:paraId="43AB3411" w14:textId="77777777" w:rsidR="008D6BEE" w:rsidRDefault="008D6BEE">
                        <w:pPr>
                          <w:pStyle w:val="TableParagraph"/>
                          <w:rPr>
                            <w:rFonts w:ascii="Times New Roman"/>
                            <w:sz w:val="18"/>
                          </w:rPr>
                        </w:pPr>
                      </w:p>
                    </w:tc>
                  </w:tr>
                </w:tbl>
                <w:p w14:paraId="0C4005A1" w14:textId="77777777" w:rsidR="008D6BEE" w:rsidRDefault="008D6BEE">
                  <w:pPr>
                    <w:pStyle w:val="BodyText"/>
                  </w:pPr>
                </w:p>
              </w:txbxContent>
            </v:textbox>
            <w10:wrap anchorx="page"/>
          </v:shape>
        </w:pict>
      </w:r>
      <w:r>
        <w:rPr>
          <w:rFonts w:ascii="Comic Sans MS"/>
        </w:rPr>
        <w:t>.</w:t>
      </w:r>
    </w:p>
    <w:p w14:paraId="41E41B8D" w14:textId="77777777" w:rsidR="008D6BEE" w:rsidRDefault="008D6BEE">
      <w:pPr>
        <w:pStyle w:val="BodyText"/>
        <w:spacing w:before="9"/>
        <w:rPr>
          <w:rFonts w:ascii="Comic Sans MS"/>
          <w:sz w:val="5"/>
        </w:rPr>
      </w:pPr>
    </w:p>
    <w:p w14:paraId="6701C411" w14:textId="77777777" w:rsidR="008D6BEE" w:rsidRDefault="00391EED">
      <w:pPr>
        <w:pStyle w:val="ListParagraph"/>
        <w:numPr>
          <w:ilvl w:val="0"/>
          <w:numId w:val="229"/>
        </w:numPr>
        <w:tabs>
          <w:tab w:val="left" w:pos="1180"/>
        </w:tabs>
        <w:spacing w:before="94"/>
        <w:ind w:right="993" w:firstLine="0"/>
        <w:rPr>
          <w:sz w:val="20"/>
        </w:rPr>
      </w:pPr>
      <w:r>
        <w:rPr>
          <w:sz w:val="20"/>
        </w:rPr>
        <w:t>Students identify the vowel sound of each strong stressed syllable, using symbols from the IPA chart (see p.18.6). For</w:t>
      </w:r>
      <w:r>
        <w:rPr>
          <w:spacing w:val="-7"/>
          <w:sz w:val="20"/>
        </w:rPr>
        <w:t xml:space="preserve"> </w:t>
      </w:r>
      <w:r>
        <w:rPr>
          <w:sz w:val="20"/>
        </w:rPr>
        <w:t>example:</w:t>
      </w:r>
    </w:p>
    <w:p w14:paraId="49CBA3D5" w14:textId="77777777" w:rsidR="008D6BEE" w:rsidRDefault="00391EED">
      <w:pPr>
        <w:pStyle w:val="BodyText"/>
        <w:spacing w:before="10"/>
        <w:rPr>
          <w:sz w:val="15"/>
        </w:rPr>
      </w:pPr>
      <w:r>
        <w:pict w14:anchorId="53524231">
          <v:shape id="_x0000_s3197" type="#_x0000_t202" style="position:absolute;margin-left:53.8pt;margin-top:11.5pt;width:354pt;height:18pt;z-index:-251634176;mso-wrap-distance-left:0;mso-wrap-distance-right:0;mso-position-horizontal-relative:page" filled="f">
            <v:textbox inset="0,0,0,0">
              <w:txbxContent>
                <w:p w14:paraId="0A74F971" w14:textId="77777777" w:rsidR="008D6BEE" w:rsidRDefault="00391EED">
                  <w:pPr>
                    <w:spacing w:before="70"/>
                    <w:ind w:left="226"/>
                    <w:rPr>
                      <w:i/>
                      <w:sz w:val="16"/>
                    </w:rPr>
                  </w:pPr>
                  <w:r>
                    <w:rPr>
                      <w:b/>
                      <w:i/>
                      <w:sz w:val="16"/>
                    </w:rPr>
                    <w:t xml:space="preserve">The sound spine of the sentence: </w:t>
                  </w:r>
                  <w:r>
                    <w:rPr>
                      <w:i/>
                      <w:sz w:val="16"/>
                    </w:rPr>
                    <w:t>vowel sounds on the stressed syllables of content words:</w:t>
                  </w:r>
                </w:p>
              </w:txbxContent>
            </v:textbox>
            <w10:wrap type="topAndBottom" anchorx="page"/>
          </v:shape>
        </w:pict>
      </w:r>
    </w:p>
    <w:p w14:paraId="2458EC2F" w14:textId="77777777" w:rsidR="008D6BEE" w:rsidRDefault="00391EED">
      <w:pPr>
        <w:tabs>
          <w:tab w:val="left" w:pos="875"/>
          <w:tab w:val="left" w:pos="2015"/>
          <w:tab w:val="left" w:pos="3652"/>
          <w:tab w:val="left" w:pos="4365"/>
          <w:tab w:val="left" w:pos="5359"/>
        </w:tabs>
        <w:spacing w:before="61"/>
        <w:ind w:right="289"/>
        <w:jc w:val="center"/>
        <w:rPr>
          <w:rFonts w:ascii="Calibri" w:hAnsi="Calibri"/>
          <w:sz w:val="24"/>
        </w:rPr>
      </w:pPr>
      <w:proofErr w:type="spellStart"/>
      <w:r>
        <w:rPr>
          <w:rFonts w:ascii="Calibri" w:hAnsi="Calibri"/>
          <w:w w:val="66"/>
          <w:sz w:val="24"/>
        </w:rPr>
        <w:t>L</w:t>
      </w:r>
      <w:r>
        <w:rPr>
          <w:rFonts w:ascii="Calibri" w:hAnsi="Calibri"/>
          <w:b/>
          <w:w w:val="98"/>
          <w:sz w:val="24"/>
        </w:rPr>
        <w:t>f</w:t>
      </w:r>
      <w:r>
        <w:rPr>
          <w:rFonts w:ascii="Calibri" w:hAnsi="Calibri"/>
          <w:b/>
          <w:spacing w:val="-1"/>
          <w:w w:val="98"/>
          <w:sz w:val="24"/>
        </w:rPr>
        <w:t>l</w:t>
      </w:r>
      <w:r>
        <w:rPr>
          <w:rFonts w:ascii="Calibri" w:hAnsi="Calibri"/>
          <w:w w:val="66"/>
          <w:sz w:val="24"/>
        </w:rPr>
        <w:t>L</w:t>
      </w:r>
      <w:proofErr w:type="spellEnd"/>
      <w:r>
        <w:rPr>
          <w:rFonts w:ascii="Calibri" w:hAnsi="Calibri"/>
          <w:sz w:val="24"/>
        </w:rPr>
        <w:tab/>
      </w:r>
      <w:proofErr w:type="spellStart"/>
      <w:r>
        <w:rPr>
          <w:rFonts w:ascii="Calibri" w:hAnsi="Calibri"/>
          <w:spacing w:val="1"/>
          <w:w w:val="66"/>
          <w:sz w:val="24"/>
        </w:rPr>
        <w:t>L</w:t>
      </w:r>
      <w:r>
        <w:rPr>
          <w:rFonts w:ascii="Calibri" w:hAnsi="Calibri"/>
          <w:b/>
          <w:w w:val="103"/>
          <w:sz w:val="24"/>
        </w:rPr>
        <w:t>Éf</w:t>
      </w:r>
      <w:r>
        <w:rPr>
          <w:rFonts w:ascii="Calibri" w:hAnsi="Calibri"/>
          <w:w w:val="66"/>
          <w:sz w:val="24"/>
        </w:rPr>
        <w:t>L</w:t>
      </w:r>
      <w:proofErr w:type="spellEnd"/>
      <w:r>
        <w:rPr>
          <w:rFonts w:ascii="Calibri" w:hAnsi="Calibri"/>
          <w:sz w:val="24"/>
        </w:rPr>
        <w:tab/>
      </w:r>
      <w:proofErr w:type="spellStart"/>
      <w:r>
        <w:rPr>
          <w:rFonts w:ascii="Calibri" w:hAnsi="Calibri"/>
          <w:w w:val="66"/>
          <w:sz w:val="24"/>
        </w:rPr>
        <w:t>L</w:t>
      </w:r>
      <w:r>
        <w:rPr>
          <w:rFonts w:ascii="Calibri" w:hAnsi="Calibri"/>
          <w:b/>
          <w:w w:val="134"/>
          <w:sz w:val="24"/>
        </w:rPr>
        <w:t>ô</w:t>
      </w:r>
      <w:r>
        <w:rPr>
          <w:rFonts w:ascii="Calibri" w:hAnsi="Calibri"/>
          <w:w w:val="66"/>
          <w:sz w:val="24"/>
        </w:rPr>
        <w:t>L</w:t>
      </w:r>
      <w:proofErr w:type="spellEnd"/>
      <w:r>
        <w:rPr>
          <w:rFonts w:ascii="Calibri" w:hAnsi="Calibri"/>
          <w:spacing w:val="6"/>
          <w:sz w:val="24"/>
        </w:rPr>
        <w:t xml:space="preserve"> </w:t>
      </w:r>
      <w:proofErr w:type="spellStart"/>
      <w:r>
        <w:rPr>
          <w:rFonts w:ascii="Calibri" w:hAnsi="Calibri"/>
          <w:spacing w:val="-1"/>
          <w:w w:val="66"/>
          <w:sz w:val="24"/>
        </w:rPr>
        <w:t>L</w:t>
      </w:r>
      <w:r>
        <w:rPr>
          <w:rFonts w:ascii="Calibri" w:hAnsi="Calibri"/>
          <w:b/>
          <w:w w:val="105"/>
          <w:sz w:val="24"/>
        </w:rPr>
        <w:t>f</w:t>
      </w:r>
      <w:r>
        <w:rPr>
          <w:rFonts w:ascii="Calibri" w:hAnsi="Calibri"/>
          <w:w w:val="66"/>
          <w:sz w:val="24"/>
        </w:rPr>
        <w:t>L</w:t>
      </w:r>
      <w:proofErr w:type="spellEnd"/>
      <w:r>
        <w:rPr>
          <w:rFonts w:ascii="Calibri" w:hAnsi="Calibri"/>
          <w:sz w:val="24"/>
        </w:rPr>
        <w:tab/>
      </w:r>
      <w:proofErr w:type="spellStart"/>
      <w:r>
        <w:rPr>
          <w:rFonts w:ascii="Calibri" w:hAnsi="Calibri"/>
          <w:spacing w:val="-1"/>
          <w:w w:val="66"/>
          <w:sz w:val="24"/>
        </w:rPr>
        <w:t>L</w:t>
      </w:r>
      <w:r>
        <w:rPr>
          <w:rFonts w:ascii="Calibri" w:hAnsi="Calibri"/>
          <w:b/>
          <w:spacing w:val="1"/>
          <w:w w:val="105"/>
          <w:sz w:val="24"/>
        </w:rPr>
        <w:t>f</w:t>
      </w:r>
      <w:r>
        <w:rPr>
          <w:rFonts w:ascii="Calibri" w:hAnsi="Calibri"/>
          <w:w w:val="66"/>
          <w:sz w:val="24"/>
        </w:rPr>
        <w:t>L</w:t>
      </w:r>
      <w:proofErr w:type="spellEnd"/>
      <w:r>
        <w:rPr>
          <w:rFonts w:ascii="Calibri" w:hAnsi="Calibri"/>
          <w:sz w:val="24"/>
        </w:rPr>
        <w:tab/>
      </w:r>
      <w:proofErr w:type="spellStart"/>
      <w:r>
        <w:rPr>
          <w:rFonts w:ascii="Calibri" w:hAnsi="Calibri"/>
          <w:w w:val="66"/>
          <w:sz w:val="24"/>
        </w:rPr>
        <w:t>L</w:t>
      </w:r>
      <w:r>
        <w:rPr>
          <w:rFonts w:ascii="Calibri" w:hAnsi="Calibri"/>
          <w:b/>
          <w:w w:val="105"/>
          <w:sz w:val="24"/>
        </w:rPr>
        <w:t>f</w:t>
      </w:r>
      <w:r>
        <w:rPr>
          <w:rFonts w:ascii="Calibri" w:hAnsi="Calibri"/>
          <w:w w:val="66"/>
          <w:sz w:val="24"/>
        </w:rPr>
        <w:t>L</w:t>
      </w:r>
      <w:proofErr w:type="spellEnd"/>
      <w:r>
        <w:rPr>
          <w:rFonts w:ascii="Calibri" w:hAnsi="Calibri"/>
          <w:sz w:val="24"/>
        </w:rPr>
        <w:tab/>
      </w:r>
      <w:r>
        <w:rPr>
          <w:rFonts w:ascii="Calibri" w:hAnsi="Calibri"/>
          <w:w w:val="66"/>
          <w:sz w:val="24"/>
        </w:rPr>
        <w:t>L</w:t>
      </w:r>
      <w:r>
        <w:rPr>
          <w:rFonts w:ascii="Calibri" w:hAnsi="Calibri"/>
          <w:b/>
          <w:w w:val="155"/>
          <w:sz w:val="24"/>
        </w:rPr>
        <w:t>]</w:t>
      </w:r>
      <w:proofErr w:type="spellStart"/>
      <w:r>
        <w:rPr>
          <w:rFonts w:ascii="Calibri" w:hAnsi="Calibri"/>
          <w:b/>
          <w:w w:val="155"/>
          <w:sz w:val="24"/>
        </w:rPr>
        <w:t>r</w:t>
      </w:r>
      <w:r>
        <w:rPr>
          <w:rFonts w:ascii="Calibri" w:hAnsi="Calibri"/>
          <w:w w:val="66"/>
          <w:sz w:val="24"/>
        </w:rPr>
        <w:t>L</w:t>
      </w:r>
      <w:proofErr w:type="spellEnd"/>
      <w:r>
        <w:rPr>
          <w:rFonts w:ascii="Calibri" w:hAnsi="Calibri"/>
          <w:sz w:val="24"/>
        </w:rPr>
        <w:t xml:space="preserve"> </w:t>
      </w:r>
      <w:r>
        <w:rPr>
          <w:rFonts w:ascii="Calibri" w:hAnsi="Calibri"/>
          <w:spacing w:val="10"/>
          <w:sz w:val="24"/>
        </w:rPr>
        <w:t xml:space="preserve"> </w:t>
      </w:r>
      <w:proofErr w:type="spellStart"/>
      <w:r>
        <w:rPr>
          <w:rFonts w:ascii="Calibri" w:hAnsi="Calibri"/>
          <w:spacing w:val="-1"/>
          <w:w w:val="66"/>
          <w:sz w:val="24"/>
        </w:rPr>
        <w:t>L</w:t>
      </w:r>
      <w:r>
        <w:rPr>
          <w:rFonts w:ascii="Calibri" w:hAnsi="Calibri"/>
          <w:b/>
          <w:w w:val="98"/>
          <w:sz w:val="24"/>
        </w:rPr>
        <w:t>f</w:t>
      </w:r>
      <w:r>
        <w:rPr>
          <w:rFonts w:ascii="Calibri" w:hAnsi="Calibri"/>
          <w:b/>
          <w:spacing w:val="-1"/>
          <w:w w:val="98"/>
          <w:sz w:val="24"/>
        </w:rPr>
        <w:t>l</w:t>
      </w:r>
      <w:r>
        <w:rPr>
          <w:rFonts w:ascii="Calibri" w:hAnsi="Calibri"/>
          <w:w w:val="66"/>
          <w:sz w:val="24"/>
        </w:rPr>
        <w:t>L</w:t>
      </w:r>
      <w:proofErr w:type="spellEnd"/>
    </w:p>
    <w:p w14:paraId="02699DB2" w14:textId="77777777" w:rsidR="008D6BEE" w:rsidRDefault="00391EED">
      <w:pPr>
        <w:pStyle w:val="BodyText"/>
        <w:spacing w:before="31"/>
        <w:ind w:right="1694"/>
        <w:jc w:val="right"/>
        <w:rPr>
          <w:rFonts w:ascii="Comic Sans MS"/>
        </w:rPr>
      </w:pPr>
      <w:r>
        <w:pict w14:anchorId="15C2403F">
          <v:group id="_x0000_s3191" style="position:absolute;left:0;text-align:left;margin-left:217.75pt;margin-top:1.1pt;width:17.9pt;height:29.85pt;z-index:251687424;mso-position-horizontal-relative:page" coordorigin="4355,22" coordsize="358,597">
            <v:line id="_x0000_s3196" style="position:absolute" from="4708,22" to="4708,320" strokeweight=".48pt"/>
            <v:line id="_x0000_s3195" style="position:absolute" from="4355,326" to="4643,326" strokeweight=".48pt"/>
            <v:shape id="_x0000_s3194" style="position:absolute;left:4359;top:321;width:279;height:298" coordorigin="4360,321" coordsize="279,298" o:spt="100" adj="0,,0" path="m4360,321r,298m4638,321r,298e" filled="f" strokeweight=".48pt">
              <v:stroke joinstyle="round"/>
              <v:formulas/>
              <v:path arrowok="t" o:connecttype="segments"/>
            </v:shape>
            <v:line id="_x0000_s3193" style="position:absolute" from="4355,614" to="4643,614" strokeweight=".48pt"/>
            <v:shape id="_x0000_s3192" type="#_x0000_t202" style="position:absolute;left:4354;top:22;width:358;height:597" filled="f" stroked="f">
              <v:textbox inset="0,0,0,0">
                <w:txbxContent>
                  <w:p w14:paraId="35639348" w14:textId="77777777" w:rsidR="008D6BEE" w:rsidRDefault="008D6BEE">
                    <w:pPr>
                      <w:spacing w:before="8"/>
                      <w:rPr>
                        <w:sz w:val="26"/>
                      </w:rPr>
                    </w:pPr>
                  </w:p>
                  <w:p w14:paraId="48160B98" w14:textId="77777777" w:rsidR="008D6BEE" w:rsidRDefault="00391EED">
                    <w:pPr>
                      <w:ind w:left="9"/>
                      <w:rPr>
                        <w:rFonts w:ascii="Comic Sans MS"/>
                        <w:sz w:val="20"/>
                      </w:rPr>
                    </w:pPr>
                    <w:r>
                      <w:rPr>
                        <w:rFonts w:ascii="Comic Sans MS"/>
                        <w:sz w:val="20"/>
                      </w:rPr>
                      <w:t>his</w:t>
                    </w:r>
                  </w:p>
                </w:txbxContent>
              </v:textbox>
            </v:shape>
            <w10:wrap anchorx="page"/>
          </v:group>
        </w:pict>
      </w:r>
      <w:r>
        <w:pict w14:anchorId="582780AF">
          <v:group id="_x0000_s3187" style="position:absolute;left:0;text-align:left;margin-left:291.8pt;margin-top:1.1pt;width:75.75pt;height:14.9pt;z-index:251688448;mso-position-horizontal-relative:page" coordorigin="5836,22" coordsize="1515,298">
            <v:shape id="_x0000_s3190" style="position:absolute;left:5835;top:22;width:1515;height:298" coordorigin="5836,22" coordsize="1515,298" o:spt="100" adj="0,,0" path="m5836,27r1152,m5840,22r,298m6983,22r,298m5836,315r1152,m7048,27r302,m7052,22r,298m7345,22r,298m7048,315r302,e" filled="f" strokeweight=".48pt">
              <v:stroke joinstyle="round"/>
              <v:formulas/>
              <v:path arrowok="t" o:connecttype="segments"/>
            </v:shape>
            <v:shape id="_x0000_s3189" type="#_x0000_t202" style="position:absolute;left:5835;top:22;width:1515;height:298" filled="f" stroked="f">
              <v:textbox inset="0,0,0,0">
                <w:txbxContent>
                  <w:p w14:paraId="56B5C137" w14:textId="77777777" w:rsidR="008D6BEE" w:rsidRDefault="00391EED">
                    <w:pPr>
                      <w:spacing w:before="8"/>
                      <w:ind w:right="6"/>
                      <w:jc w:val="right"/>
                      <w:rPr>
                        <w:rFonts w:ascii="Comic Sans MS"/>
                        <w:sz w:val="20"/>
                      </w:rPr>
                    </w:pPr>
                    <w:r>
                      <w:rPr>
                        <w:rFonts w:ascii="Comic Sans MS"/>
                        <w:sz w:val="20"/>
                      </w:rPr>
                      <w:t>bill</w:t>
                    </w:r>
                  </w:p>
                </w:txbxContent>
              </v:textbox>
            </v:shape>
            <v:shape id="_x0000_s3188" type="#_x0000_t202" style="position:absolute;left:5845;top:31;width:1168;height:279" filled="f" stroked="f">
              <v:textbox inset="0,0,0,0">
                <w:txbxContent>
                  <w:p w14:paraId="55269CD5" w14:textId="77777777" w:rsidR="008D6BEE" w:rsidRDefault="00391EED">
                    <w:pPr>
                      <w:spacing w:line="278" w:lineRule="exact"/>
                      <w:rPr>
                        <w:rFonts w:ascii="Comic Sans MS"/>
                        <w:b/>
                        <w:sz w:val="20"/>
                      </w:rPr>
                    </w:pPr>
                    <w:proofErr w:type="spellStart"/>
                    <w:r>
                      <w:rPr>
                        <w:rFonts w:ascii="Comic Sans MS"/>
                        <w:sz w:val="20"/>
                      </w:rPr>
                      <w:t>elec</w:t>
                    </w:r>
                    <w:proofErr w:type="spellEnd"/>
                    <w:r>
                      <w:rPr>
                        <w:rFonts w:ascii="Comic Sans MS"/>
                        <w:sz w:val="20"/>
                      </w:rPr>
                      <w:t>(</w:t>
                    </w:r>
                    <w:proofErr w:type="spellStart"/>
                    <w:r>
                      <w:rPr>
                        <w:rFonts w:ascii="Comic Sans MS"/>
                        <w:sz w:val="20"/>
                      </w:rPr>
                      <w:t>tric</w:t>
                    </w:r>
                    <w:proofErr w:type="spellEnd"/>
                    <w:r>
                      <w:rPr>
                        <w:rFonts w:ascii="Comic Sans MS"/>
                        <w:sz w:val="20"/>
                      </w:rPr>
                      <w:t>)</w:t>
                    </w:r>
                    <w:r>
                      <w:rPr>
                        <w:rFonts w:ascii="Comic Sans MS"/>
                        <w:b/>
                        <w:sz w:val="20"/>
                      </w:rPr>
                      <w:t>ity</w:t>
                    </w:r>
                  </w:p>
                </w:txbxContent>
              </v:textbox>
            </v:shape>
            <w10:wrap anchorx="page"/>
          </v:group>
        </w:pict>
      </w:r>
      <w:r>
        <w:pict w14:anchorId="7E80A491">
          <v:line id="_x0000_s3186" style="position:absolute;left:0;text-align:left;z-index:251689472;mso-position-horizontal-relative:page" from="164.7pt,1.1pt" to="164.7pt,30.95pt" strokeweight=".48pt">
            <w10:wrap anchorx="page"/>
          </v:line>
        </w:pict>
      </w:r>
      <w:r>
        <w:pict w14:anchorId="28365D91">
          <v:group id="_x0000_s3183" style="position:absolute;left:0;text-align:left;margin-left:129.2pt;margin-top:1.1pt;width:43.95pt;height:29.85pt;z-index:251690496;mso-position-horizontal-relative:page" coordorigin="2584,22" coordsize="879,597">
            <v:shape id="_x0000_s3185" type="#_x0000_t202" style="position:absolute;left:3294;top:315;width:164;height:299" filled="f" strokeweight=".48pt">
              <v:textbox inset="0,0,0,0">
                <w:txbxContent>
                  <w:p w14:paraId="620A4C62" w14:textId="77777777" w:rsidR="008D6BEE" w:rsidRDefault="00391EED">
                    <w:pPr>
                      <w:spacing w:before="10"/>
                      <w:ind w:left="-1" w:right="-15"/>
                      <w:rPr>
                        <w:rFonts w:ascii="Comic Sans MS"/>
                        <w:sz w:val="20"/>
                      </w:rPr>
                    </w:pPr>
                    <w:r>
                      <w:rPr>
                        <w:rFonts w:ascii="Comic Sans MS"/>
                        <w:sz w:val="20"/>
                      </w:rPr>
                      <w:t>is</w:t>
                    </w:r>
                  </w:p>
                </w:txbxContent>
              </v:textbox>
            </v:shape>
            <v:shape id="_x0000_s3184" type="#_x0000_t202" style="position:absolute;left:2588;top:27;width:706;height:288" filled="f" strokeweight=".48pt">
              <v:textbox inset="0,0,0,0">
                <w:txbxContent>
                  <w:p w14:paraId="53BD052D" w14:textId="77777777" w:rsidR="008D6BEE" w:rsidRDefault="00391EED">
                    <w:pPr>
                      <w:spacing w:line="278" w:lineRule="exact"/>
                      <w:rPr>
                        <w:rFonts w:ascii="Comic Sans MS"/>
                        <w:b/>
                        <w:sz w:val="20"/>
                      </w:rPr>
                    </w:pPr>
                    <w:r>
                      <w:rPr>
                        <w:rFonts w:ascii="Comic Sans MS"/>
                        <w:sz w:val="20"/>
                      </w:rPr>
                      <w:t>(Rog)</w:t>
                    </w:r>
                    <w:proofErr w:type="spellStart"/>
                    <w:r>
                      <w:rPr>
                        <w:rFonts w:ascii="Comic Sans MS"/>
                        <w:b/>
                        <w:sz w:val="20"/>
                      </w:rPr>
                      <w:t>er</w:t>
                    </w:r>
                    <w:proofErr w:type="spellEnd"/>
                  </w:p>
                </w:txbxContent>
              </v:textbox>
            </v:shape>
            <w10:wrap anchorx="page"/>
          </v:group>
        </w:pict>
      </w:r>
      <w:r>
        <w:pict w14:anchorId="48B04623">
          <v:shape id="_x0000_s3182" type="#_x0000_t202" style="position:absolute;left:0;text-align:left;margin-left:178.7pt;margin-top:1.35pt;width:36.8pt;height:14.4pt;z-index:251692544;mso-position-horizontal-relative:page" filled="f" strokeweight=".48pt">
            <v:textbox inset="0,0,0,0">
              <w:txbxContent>
                <w:p w14:paraId="6420A279" w14:textId="77777777" w:rsidR="008D6BEE" w:rsidRDefault="00391EED">
                  <w:pPr>
                    <w:spacing w:line="278" w:lineRule="exact"/>
                    <w:rPr>
                      <w:rFonts w:ascii="Comic Sans MS"/>
                      <w:b/>
                      <w:sz w:val="20"/>
                    </w:rPr>
                  </w:pPr>
                  <w:r>
                    <w:rPr>
                      <w:rFonts w:ascii="Comic Sans MS"/>
                      <w:spacing w:val="-1"/>
                      <w:sz w:val="20"/>
                    </w:rPr>
                    <w:t>(pay)</w:t>
                  </w:r>
                  <w:r>
                    <w:rPr>
                      <w:rFonts w:ascii="Comic Sans MS"/>
                      <w:b/>
                      <w:spacing w:val="-1"/>
                      <w:sz w:val="20"/>
                    </w:rPr>
                    <w:t>ing</w:t>
                  </w:r>
                </w:p>
              </w:txbxContent>
            </v:textbox>
            <w10:wrap anchorx="page"/>
          </v:shape>
        </w:pict>
      </w:r>
      <w:r>
        <w:pict w14:anchorId="2D7F8AFA">
          <v:shape id="_x0000_s3181" type="#_x0000_t202" style="position:absolute;left:0;text-align:left;margin-left:235.15pt;margin-top:1.1pt;width:52.95pt;height:29.85pt;z-index:251700736;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
                    <w:gridCol w:w="346"/>
                    <w:gridCol w:w="350"/>
                  </w:tblGrid>
                  <w:tr w:rsidR="008D6BEE" w14:paraId="28F6BAE2" w14:textId="77777777">
                    <w:trPr>
                      <w:trHeight w:val="283"/>
                    </w:trPr>
                    <w:tc>
                      <w:tcPr>
                        <w:tcW w:w="354" w:type="dxa"/>
                        <w:tcBorders>
                          <w:top w:val="nil"/>
                          <w:left w:val="nil"/>
                          <w:right w:val="double" w:sz="1" w:space="0" w:color="000000"/>
                        </w:tcBorders>
                      </w:tcPr>
                      <w:p w14:paraId="2617F48B" w14:textId="77777777" w:rsidR="008D6BEE" w:rsidRDefault="00391EED">
                        <w:pPr>
                          <w:pStyle w:val="TableParagraph"/>
                          <w:spacing w:line="263" w:lineRule="exact"/>
                          <w:ind w:left="9"/>
                          <w:rPr>
                            <w:rFonts w:ascii="Comic Sans MS"/>
                            <w:sz w:val="20"/>
                          </w:rPr>
                        </w:pPr>
                        <w:r>
                          <w:rPr>
                            <w:rFonts w:ascii="Comic Sans MS"/>
                            <w:sz w:val="20"/>
                          </w:rPr>
                          <w:t>gas</w:t>
                        </w:r>
                      </w:p>
                    </w:tc>
                    <w:tc>
                      <w:tcPr>
                        <w:tcW w:w="346" w:type="dxa"/>
                        <w:tcBorders>
                          <w:left w:val="double" w:sz="1" w:space="0" w:color="000000"/>
                        </w:tcBorders>
                      </w:tcPr>
                      <w:p w14:paraId="000D4F44" w14:textId="77777777" w:rsidR="008D6BEE" w:rsidRDefault="00391EED">
                        <w:pPr>
                          <w:pStyle w:val="TableParagraph"/>
                          <w:spacing w:line="263" w:lineRule="exact"/>
                          <w:ind w:left="25"/>
                          <w:rPr>
                            <w:rFonts w:ascii="Comic Sans MS"/>
                            <w:sz w:val="20"/>
                          </w:rPr>
                        </w:pPr>
                        <w:r>
                          <w:rPr>
                            <w:rFonts w:ascii="Comic Sans MS"/>
                            <w:sz w:val="20"/>
                          </w:rPr>
                          <w:t>bill</w:t>
                        </w:r>
                      </w:p>
                    </w:tc>
                    <w:tc>
                      <w:tcPr>
                        <w:tcW w:w="350" w:type="dxa"/>
                        <w:tcBorders>
                          <w:top w:val="nil"/>
                          <w:right w:val="nil"/>
                        </w:tcBorders>
                      </w:tcPr>
                      <w:p w14:paraId="19A6A438" w14:textId="77777777" w:rsidR="008D6BEE" w:rsidRDefault="008D6BEE">
                        <w:pPr>
                          <w:pStyle w:val="TableParagraph"/>
                          <w:rPr>
                            <w:rFonts w:ascii="Times New Roman"/>
                            <w:sz w:val="18"/>
                          </w:rPr>
                        </w:pPr>
                      </w:p>
                    </w:tc>
                  </w:tr>
                  <w:tr w:rsidR="008D6BEE" w14:paraId="67DBCA10" w14:textId="77777777">
                    <w:trPr>
                      <w:trHeight w:val="283"/>
                    </w:trPr>
                    <w:tc>
                      <w:tcPr>
                        <w:tcW w:w="700" w:type="dxa"/>
                        <w:gridSpan w:val="2"/>
                        <w:tcBorders>
                          <w:left w:val="nil"/>
                          <w:bottom w:val="nil"/>
                        </w:tcBorders>
                      </w:tcPr>
                      <w:p w14:paraId="1C6C3CA0" w14:textId="77777777" w:rsidR="008D6BEE" w:rsidRDefault="008D6BEE">
                        <w:pPr>
                          <w:pStyle w:val="TableParagraph"/>
                          <w:rPr>
                            <w:rFonts w:ascii="Times New Roman"/>
                            <w:sz w:val="18"/>
                          </w:rPr>
                        </w:pPr>
                      </w:p>
                    </w:tc>
                    <w:tc>
                      <w:tcPr>
                        <w:tcW w:w="350" w:type="dxa"/>
                      </w:tcPr>
                      <w:p w14:paraId="7F5E8330" w14:textId="77777777" w:rsidR="008D6BEE" w:rsidRDefault="00391EED">
                        <w:pPr>
                          <w:pStyle w:val="TableParagraph"/>
                          <w:spacing w:before="4" w:line="259" w:lineRule="exact"/>
                          <w:ind w:left="15"/>
                          <w:rPr>
                            <w:rFonts w:ascii="Comic Sans MS"/>
                            <w:sz w:val="20"/>
                          </w:rPr>
                        </w:pPr>
                        <w:r>
                          <w:rPr>
                            <w:rFonts w:ascii="Comic Sans MS"/>
                            <w:sz w:val="20"/>
                          </w:rPr>
                          <w:t>and</w:t>
                        </w:r>
                      </w:p>
                    </w:tc>
                  </w:tr>
                </w:tbl>
                <w:p w14:paraId="75E3AAF1" w14:textId="77777777" w:rsidR="008D6BEE" w:rsidRDefault="008D6BEE">
                  <w:pPr>
                    <w:pStyle w:val="BodyText"/>
                  </w:pPr>
                </w:p>
              </w:txbxContent>
            </v:textbox>
            <w10:wrap anchorx="page"/>
          </v:shape>
        </w:pict>
      </w:r>
      <w:r>
        <w:pict w14:anchorId="11035FA1">
          <v:shape id="_x0000_s3180" type="#_x0000_t202" style="position:absolute;left:0;text-align:left;margin-left:371.9pt;margin-top:1.1pt;width:92.05pt;height:29.85pt;z-index:25170176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
                    <w:gridCol w:w="363"/>
                    <w:gridCol w:w="451"/>
                    <w:gridCol w:w="769"/>
                  </w:tblGrid>
                  <w:tr w:rsidR="008D6BEE" w14:paraId="0A72496B" w14:textId="77777777">
                    <w:trPr>
                      <w:trHeight w:val="283"/>
                    </w:trPr>
                    <w:tc>
                      <w:tcPr>
                        <w:tcW w:w="604" w:type="dxa"/>
                        <w:gridSpan w:val="2"/>
                        <w:tcBorders>
                          <w:top w:val="nil"/>
                          <w:left w:val="nil"/>
                        </w:tcBorders>
                      </w:tcPr>
                      <w:p w14:paraId="3C9B0E96" w14:textId="77777777" w:rsidR="008D6BEE" w:rsidRDefault="008D6BEE">
                        <w:pPr>
                          <w:pStyle w:val="TableParagraph"/>
                          <w:rPr>
                            <w:rFonts w:ascii="Times New Roman"/>
                            <w:sz w:val="18"/>
                          </w:rPr>
                        </w:pPr>
                      </w:p>
                    </w:tc>
                    <w:tc>
                      <w:tcPr>
                        <w:tcW w:w="451" w:type="dxa"/>
                        <w:tcBorders>
                          <w:right w:val="double" w:sz="1" w:space="0" w:color="000000"/>
                        </w:tcBorders>
                      </w:tcPr>
                      <w:p w14:paraId="238B74C0" w14:textId="77777777" w:rsidR="008D6BEE" w:rsidRDefault="00391EED">
                        <w:pPr>
                          <w:pStyle w:val="TableParagraph"/>
                          <w:spacing w:line="263" w:lineRule="exact"/>
                          <w:ind w:left="9"/>
                          <w:rPr>
                            <w:rFonts w:ascii="Comic Sans MS"/>
                            <w:sz w:val="20"/>
                          </w:rPr>
                        </w:pPr>
                        <w:r>
                          <w:rPr>
                            <w:rFonts w:ascii="Comic Sans MS"/>
                            <w:sz w:val="20"/>
                          </w:rPr>
                          <w:t>post</w:t>
                        </w:r>
                      </w:p>
                    </w:tc>
                    <w:tc>
                      <w:tcPr>
                        <w:tcW w:w="769" w:type="dxa"/>
                        <w:tcBorders>
                          <w:left w:val="double" w:sz="1" w:space="0" w:color="000000"/>
                        </w:tcBorders>
                      </w:tcPr>
                      <w:p w14:paraId="380A9E93" w14:textId="77777777" w:rsidR="008D6BEE" w:rsidRDefault="00391EED">
                        <w:pPr>
                          <w:pStyle w:val="TableParagraph"/>
                          <w:spacing w:line="263" w:lineRule="exact"/>
                          <w:ind w:left="31" w:right="-15"/>
                          <w:rPr>
                            <w:rFonts w:ascii="Comic Sans MS"/>
                            <w:b/>
                            <w:sz w:val="20"/>
                          </w:rPr>
                        </w:pPr>
                        <w:r>
                          <w:rPr>
                            <w:rFonts w:ascii="Comic Sans MS"/>
                            <w:sz w:val="20"/>
                          </w:rPr>
                          <w:t>(off)</w:t>
                        </w:r>
                        <w:r>
                          <w:rPr>
                            <w:rFonts w:ascii="Comic Sans MS"/>
                            <w:b/>
                            <w:sz w:val="20"/>
                          </w:rPr>
                          <w:t>ice</w:t>
                        </w:r>
                      </w:p>
                    </w:tc>
                  </w:tr>
                  <w:tr w:rsidR="008D6BEE" w14:paraId="3942D004" w14:textId="77777777">
                    <w:trPr>
                      <w:trHeight w:val="283"/>
                    </w:trPr>
                    <w:tc>
                      <w:tcPr>
                        <w:tcW w:w="241" w:type="dxa"/>
                        <w:tcBorders>
                          <w:right w:val="double" w:sz="1" w:space="0" w:color="000000"/>
                        </w:tcBorders>
                      </w:tcPr>
                      <w:p w14:paraId="5D774371" w14:textId="77777777" w:rsidR="008D6BEE" w:rsidRDefault="00391EED">
                        <w:pPr>
                          <w:pStyle w:val="TableParagraph"/>
                          <w:spacing w:before="4" w:line="259" w:lineRule="exact"/>
                          <w:ind w:left="4"/>
                          <w:rPr>
                            <w:rFonts w:ascii="Comic Sans MS"/>
                            <w:sz w:val="20"/>
                          </w:rPr>
                        </w:pPr>
                        <w:r>
                          <w:rPr>
                            <w:rFonts w:ascii="Comic Sans MS"/>
                            <w:sz w:val="20"/>
                          </w:rPr>
                          <w:t>at</w:t>
                        </w:r>
                      </w:p>
                    </w:tc>
                    <w:tc>
                      <w:tcPr>
                        <w:tcW w:w="363" w:type="dxa"/>
                        <w:tcBorders>
                          <w:left w:val="double" w:sz="1" w:space="0" w:color="000000"/>
                        </w:tcBorders>
                      </w:tcPr>
                      <w:p w14:paraId="43634162" w14:textId="77777777" w:rsidR="008D6BEE" w:rsidRDefault="00391EED">
                        <w:pPr>
                          <w:pStyle w:val="TableParagraph"/>
                          <w:spacing w:before="4" w:line="259" w:lineRule="exact"/>
                          <w:ind w:left="30" w:right="-15"/>
                          <w:rPr>
                            <w:rFonts w:ascii="Comic Sans MS"/>
                            <w:sz w:val="20"/>
                          </w:rPr>
                        </w:pPr>
                        <w:r>
                          <w:rPr>
                            <w:rFonts w:ascii="Comic Sans MS"/>
                            <w:sz w:val="20"/>
                          </w:rPr>
                          <w:t>the</w:t>
                        </w:r>
                      </w:p>
                    </w:tc>
                    <w:tc>
                      <w:tcPr>
                        <w:tcW w:w="1220" w:type="dxa"/>
                        <w:gridSpan w:val="2"/>
                        <w:tcBorders>
                          <w:bottom w:val="nil"/>
                          <w:right w:val="nil"/>
                        </w:tcBorders>
                      </w:tcPr>
                      <w:p w14:paraId="51D025B1" w14:textId="77777777" w:rsidR="008D6BEE" w:rsidRDefault="008D6BEE">
                        <w:pPr>
                          <w:pStyle w:val="TableParagraph"/>
                          <w:rPr>
                            <w:rFonts w:ascii="Times New Roman"/>
                            <w:sz w:val="18"/>
                          </w:rPr>
                        </w:pPr>
                      </w:p>
                    </w:tc>
                  </w:tr>
                </w:tbl>
                <w:p w14:paraId="533305B0" w14:textId="77777777" w:rsidR="008D6BEE" w:rsidRDefault="008D6BEE">
                  <w:pPr>
                    <w:pStyle w:val="BodyText"/>
                  </w:pPr>
                </w:p>
              </w:txbxContent>
            </v:textbox>
            <w10:wrap anchorx="page"/>
          </v:shape>
        </w:pict>
      </w:r>
      <w:r>
        <w:rPr>
          <w:rFonts w:ascii="Comic Sans MS"/>
        </w:rPr>
        <w:t>.</w:t>
      </w:r>
    </w:p>
    <w:p w14:paraId="28D3683E" w14:textId="77777777" w:rsidR="008D6BEE" w:rsidRDefault="008D6BEE">
      <w:pPr>
        <w:pStyle w:val="BodyText"/>
        <w:spacing w:before="9"/>
        <w:rPr>
          <w:rFonts w:ascii="Comic Sans MS"/>
          <w:sz w:val="38"/>
        </w:rPr>
      </w:pPr>
    </w:p>
    <w:p w14:paraId="5152DD4E" w14:textId="77777777" w:rsidR="008D6BEE" w:rsidRDefault="00391EED">
      <w:pPr>
        <w:pStyle w:val="BodyText"/>
        <w:ind w:left="957"/>
      </w:pPr>
      <w:proofErr w:type="spellStart"/>
      <w:r>
        <w:t>Practise</w:t>
      </w:r>
      <w:proofErr w:type="spellEnd"/>
      <w:r>
        <w:t xml:space="preserve"> saying the vowel sound patterns out loud with your students:</w:t>
      </w:r>
    </w:p>
    <w:p w14:paraId="7300CE74" w14:textId="77777777" w:rsidR="008D6BEE" w:rsidRDefault="008D6BEE">
      <w:pPr>
        <w:pStyle w:val="BodyText"/>
        <w:spacing w:before="9"/>
        <w:rPr>
          <w:sz w:val="19"/>
        </w:rPr>
      </w:pPr>
    </w:p>
    <w:p w14:paraId="00FD1F2C" w14:textId="77777777" w:rsidR="008D6BEE" w:rsidRDefault="00391EED">
      <w:pPr>
        <w:tabs>
          <w:tab w:val="left" w:pos="875"/>
          <w:tab w:val="left" w:pos="2015"/>
          <w:tab w:val="left" w:pos="3652"/>
          <w:tab w:val="left" w:pos="4365"/>
          <w:tab w:val="left" w:pos="5359"/>
        </w:tabs>
        <w:ind w:right="289"/>
        <w:jc w:val="center"/>
        <w:rPr>
          <w:rFonts w:ascii="Calibri" w:hAnsi="Calibri"/>
          <w:sz w:val="24"/>
        </w:rPr>
      </w:pPr>
      <w:proofErr w:type="spellStart"/>
      <w:r>
        <w:rPr>
          <w:rFonts w:ascii="Calibri" w:hAnsi="Calibri"/>
          <w:w w:val="66"/>
          <w:sz w:val="24"/>
        </w:rPr>
        <w:t>L</w:t>
      </w:r>
      <w:r>
        <w:rPr>
          <w:rFonts w:ascii="Calibri" w:hAnsi="Calibri"/>
          <w:b/>
          <w:w w:val="98"/>
          <w:sz w:val="24"/>
        </w:rPr>
        <w:t>f</w:t>
      </w:r>
      <w:r>
        <w:rPr>
          <w:rFonts w:ascii="Calibri" w:hAnsi="Calibri"/>
          <w:b/>
          <w:spacing w:val="-1"/>
          <w:w w:val="98"/>
          <w:sz w:val="24"/>
        </w:rPr>
        <w:t>l</w:t>
      </w:r>
      <w:r>
        <w:rPr>
          <w:rFonts w:ascii="Calibri" w:hAnsi="Calibri"/>
          <w:w w:val="66"/>
          <w:sz w:val="24"/>
        </w:rPr>
        <w:t>L</w:t>
      </w:r>
      <w:proofErr w:type="spellEnd"/>
      <w:r>
        <w:rPr>
          <w:rFonts w:ascii="Calibri" w:hAnsi="Calibri"/>
          <w:sz w:val="24"/>
        </w:rPr>
        <w:tab/>
      </w:r>
      <w:proofErr w:type="spellStart"/>
      <w:r>
        <w:rPr>
          <w:rFonts w:ascii="Calibri" w:hAnsi="Calibri"/>
          <w:spacing w:val="1"/>
          <w:w w:val="66"/>
          <w:sz w:val="24"/>
        </w:rPr>
        <w:t>L</w:t>
      </w:r>
      <w:r>
        <w:rPr>
          <w:rFonts w:ascii="Calibri" w:hAnsi="Calibri"/>
          <w:b/>
          <w:w w:val="103"/>
          <w:sz w:val="24"/>
        </w:rPr>
        <w:t>Éf</w:t>
      </w:r>
      <w:r>
        <w:rPr>
          <w:rFonts w:ascii="Calibri" w:hAnsi="Calibri"/>
          <w:w w:val="66"/>
          <w:sz w:val="24"/>
        </w:rPr>
        <w:t>L</w:t>
      </w:r>
      <w:proofErr w:type="spellEnd"/>
      <w:r>
        <w:rPr>
          <w:rFonts w:ascii="Calibri" w:hAnsi="Calibri"/>
          <w:sz w:val="24"/>
        </w:rPr>
        <w:tab/>
      </w:r>
      <w:proofErr w:type="spellStart"/>
      <w:r>
        <w:rPr>
          <w:rFonts w:ascii="Calibri" w:hAnsi="Calibri"/>
          <w:w w:val="66"/>
          <w:sz w:val="24"/>
        </w:rPr>
        <w:t>L</w:t>
      </w:r>
      <w:r>
        <w:rPr>
          <w:rFonts w:ascii="Calibri" w:hAnsi="Calibri"/>
          <w:b/>
          <w:w w:val="134"/>
          <w:sz w:val="24"/>
        </w:rPr>
        <w:t>ô</w:t>
      </w:r>
      <w:r>
        <w:rPr>
          <w:rFonts w:ascii="Calibri" w:hAnsi="Calibri"/>
          <w:w w:val="66"/>
          <w:sz w:val="24"/>
        </w:rPr>
        <w:t>L</w:t>
      </w:r>
      <w:proofErr w:type="spellEnd"/>
      <w:r>
        <w:rPr>
          <w:rFonts w:ascii="Calibri" w:hAnsi="Calibri"/>
          <w:spacing w:val="6"/>
          <w:sz w:val="24"/>
        </w:rPr>
        <w:t xml:space="preserve"> </w:t>
      </w:r>
      <w:proofErr w:type="spellStart"/>
      <w:r>
        <w:rPr>
          <w:rFonts w:ascii="Calibri" w:hAnsi="Calibri"/>
          <w:spacing w:val="-1"/>
          <w:w w:val="66"/>
          <w:sz w:val="24"/>
        </w:rPr>
        <w:t>L</w:t>
      </w:r>
      <w:r>
        <w:rPr>
          <w:rFonts w:ascii="Calibri" w:hAnsi="Calibri"/>
          <w:b/>
          <w:w w:val="105"/>
          <w:sz w:val="24"/>
        </w:rPr>
        <w:t>f</w:t>
      </w:r>
      <w:r>
        <w:rPr>
          <w:rFonts w:ascii="Calibri" w:hAnsi="Calibri"/>
          <w:w w:val="66"/>
          <w:sz w:val="24"/>
        </w:rPr>
        <w:t>L</w:t>
      </w:r>
      <w:proofErr w:type="spellEnd"/>
      <w:r>
        <w:rPr>
          <w:rFonts w:ascii="Calibri" w:hAnsi="Calibri"/>
          <w:sz w:val="24"/>
        </w:rPr>
        <w:tab/>
      </w:r>
      <w:proofErr w:type="spellStart"/>
      <w:r>
        <w:rPr>
          <w:rFonts w:ascii="Calibri" w:hAnsi="Calibri"/>
          <w:spacing w:val="-1"/>
          <w:w w:val="66"/>
          <w:sz w:val="24"/>
        </w:rPr>
        <w:t>L</w:t>
      </w:r>
      <w:r>
        <w:rPr>
          <w:rFonts w:ascii="Calibri" w:hAnsi="Calibri"/>
          <w:b/>
          <w:spacing w:val="1"/>
          <w:w w:val="105"/>
          <w:sz w:val="24"/>
        </w:rPr>
        <w:t>f</w:t>
      </w:r>
      <w:r>
        <w:rPr>
          <w:rFonts w:ascii="Calibri" w:hAnsi="Calibri"/>
          <w:w w:val="66"/>
          <w:sz w:val="24"/>
        </w:rPr>
        <w:t>L</w:t>
      </w:r>
      <w:proofErr w:type="spellEnd"/>
      <w:r>
        <w:rPr>
          <w:rFonts w:ascii="Calibri" w:hAnsi="Calibri"/>
          <w:sz w:val="24"/>
        </w:rPr>
        <w:tab/>
      </w:r>
      <w:proofErr w:type="spellStart"/>
      <w:r>
        <w:rPr>
          <w:rFonts w:ascii="Calibri" w:hAnsi="Calibri"/>
          <w:w w:val="66"/>
          <w:sz w:val="24"/>
        </w:rPr>
        <w:t>L</w:t>
      </w:r>
      <w:r>
        <w:rPr>
          <w:rFonts w:ascii="Calibri" w:hAnsi="Calibri"/>
          <w:b/>
          <w:w w:val="105"/>
          <w:sz w:val="24"/>
        </w:rPr>
        <w:t>f</w:t>
      </w:r>
      <w:r>
        <w:rPr>
          <w:rFonts w:ascii="Calibri" w:hAnsi="Calibri"/>
          <w:w w:val="66"/>
          <w:sz w:val="24"/>
        </w:rPr>
        <w:t>L</w:t>
      </w:r>
      <w:proofErr w:type="spellEnd"/>
      <w:r>
        <w:rPr>
          <w:rFonts w:ascii="Calibri" w:hAnsi="Calibri"/>
          <w:sz w:val="24"/>
        </w:rPr>
        <w:tab/>
      </w:r>
      <w:r>
        <w:rPr>
          <w:rFonts w:ascii="Calibri" w:hAnsi="Calibri"/>
          <w:w w:val="66"/>
          <w:sz w:val="24"/>
        </w:rPr>
        <w:t>L</w:t>
      </w:r>
      <w:r>
        <w:rPr>
          <w:rFonts w:ascii="Calibri" w:hAnsi="Calibri"/>
          <w:b/>
          <w:w w:val="155"/>
          <w:sz w:val="24"/>
        </w:rPr>
        <w:t>]</w:t>
      </w:r>
      <w:proofErr w:type="spellStart"/>
      <w:r>
        <w:rPr>
          <w:rFonts w:ascii="Calibri" w:hAnsi="Calibri"/>
          <w:b/>
          <w:w w:val="155"/>
          <w:sz w:val="24"/>
        </w:rPr>
        <w:t>r</w:t>
      </w:r>
      <w:r>
        <w:rPr>
          <w:rFonts w:ascii="Calibri" w:hAnsi="Calibri"/>
          <w:w w:val="66"/>
          <w:sz w:val="24"/>
        </w:rPr>
        <w:t>L</w:t>
      </w:r>
      <w:proofErr w:type="spellEnd"/>
      <w:r>
        <w:rPr>
          <w:rFonts w:ascii="Calibri" w:hAnsi="Calibri"/>
          <w:sz w:val="24"/>
        </w:rPr>
        <w:t xml:space="preserve"> </w:t>
      </w:r>
      <w:r>
        <w:rPr>
          <w:rFonts w:ascii="Calibri" w:hAnsi="Calibri"/>
          <w:spacing w:val="10"/>
          <w:sz w:val="24"/>
        </w:rPr>
        <w:t xml:space="preserve"> </w:t>
      </w:r>
      <w:proofErr w:type="spellStart"/>
      <w:r>
        <w:rPr>
          <w:rFonts w:ascii="Calibri" w:hAnsi="Calibri"/>
          <w:spacing w:val="-1"/>
          <w:w w:val="66"/>
          <w:sz w:val="24"/>
        </w:rPr>
        <w:t>L</w:t>
      </w:r>
      <w:r>
        <w:rPr>
          <w:rFonts w:ascii="Calibri" w:hAnsi="Calibri"/>
          <w:b/>
          <w:w w:val="98"/>
          <w:sz w:val="24"/>
        </w:rPr>
        <w:t>f</w:t>
      </w:r>
      <w:r>
        <w:rPr>
          <w:rFonts w:ascii="Calibri" w:hAnsi="Calibri"/>
          <w:b/>
          <w:spacing w:val="-1"/>
          <w:w w:val="98"/>
          <w:sz w:val="24"/>
        </w:rPr>
        <w:t>l</w:t>
      </w:r>
      <w:r>
        <w:rPr>
          <w:rFonts w:ascii="Calibri" w:hAnsi="Calibri"/>
          <w:w w:val="66"/>
          <w:sz w:val="24"/>
        </w:rPr>
        <w:t>L</w:t>
      </w:r>
      <w:proofErr w:type="spellEnd"/>
    </w:p>
    <w:p w14:paraId="09A1852C" w14:textId="77777777" w:rsidR="008D6BEE" w:rsidRDefault="008D6BEE">
      <w:pPr>
        <w:pStyle w:val="BodyText"/>
        <w:spacing w:before="10"/>
        <w:rPr>
          <w:rFonts w:ascii="Calibri"/>
          <w:sz w:val="12"/>
        </w:rPr>
      </w:pPr>
    </w:p>
    <w:p w14:paraId="147EA694" w14:textId="77777777" w:rsidR="008D6BEE" w:rsidRDefault="00391EED">
      <w:pPr>
        <w:pStyle w:val="BodyText"/>
        <w:spacing w:before="94"/>
        <w:ind w:left="957" w:right="1009"/>
      </w:pPr>
      <w:r>
        <w:t>Highlight that this is the “sound spine” of the sentence. This sequence of vowel sounds is the “distilled essence” of the spoken sentence. It’s what we need to hear if we are to understand the sentence. For example, it’s much easier to understand the speak</w:t>
      </w:r>
      <w:r>
        <w:t>er if the vowel sounds are correct but the consonant sounds are wrong, than the other way round (see example on p.4.3).</w:t>
      </w:r>
    </w:p>
    <w:p w14:paraId="59C94695" w14:textId="77777777" w:rsidR="008D6BEE" w:rsidRDefault="008D6BEE">
      <w:pPr>
        <w:pStyle w:val="BodyText"/>
      </w:pPr>
    </w:p>
    <w:p w14:paraId="19A596EA" w14:textId="77777777" w:rsidR="008D6BEE" w:rsidRDefault="00391EED">
      <w:pPr>
        <w:pStyle w:val="ListParagraph"/>
        <w:numPr>
          <w:ilvl w:val="0"/>
          <w:numId w:val="229"/>
        </w:numPr>
        <w:tabs>
          <w:tab w:val="left" w:pos="1180"/>
        </w:tabs>
        <w:ind w:right="981" w:firstLine="0"/>
        <w:rPr>
          <w:sz w:val="20"/>
        </w:rPr>
      </w:pPr>
      <w:r>
        <w:rPr>
          <w:sz w:val="20"/>
        </w:rPr>
        <w:t xml:space="preserve">Students identify how to link from one stressed syllable to the next, using the techniques of connected speech (see p.11.3). Notice how function words are squashed and mashed up between the strong stressed syllables. Students </w:t>
      </w:r>
      <w:proofErr w:type="spellStart"/>
      <w:r>
        <w:rPr>
          <w:sz w:val="20"/>
        </w:rPr>
        <w:t>practise</w:t>
      </w:r>
      <w:proofErr w:type="spellEnd"/>
      <w:r>
        <w:rPr>
          <w:sz w:val="20"/>
        </w:rPr>
        <w:t xml:space="preserve"> saying the sentences </w:t>
      </w:r>
      <w:r>
        <w:rPr>
          <w:sz w:val="20"/>
        </w:rPr>
        <w:t>using connected</w:t>
      </w:r>
      <w:r>
        <w:rPr>
          <w:spacing w:val="-2"/>
          <w:sz w:val="20"/>
        </w:rPr>
        <w:t xml:space="preserve"> </w:t>
      </w:r>
      <w:r>
        <w:rPr>
          <w:sz w:val="20"/>
        </w:rPr>
        <w:t>speech.</w:t>
      </w:r>
    </w:p>
    <w:p w14:paraId="009B4376" w14:textId="77777777" w:rsidR="008D6BEE" w:rsidRDefault="008D6BEE">
      <w:pPr>
        <w:rPr>
          <w:sz w:val="20"/>
        </w:rPr>
        <w:sectPr w:rsidR="008D6BEE">
          <w:pgSz w:w="11900" w:h="16840"/>
          <w:pgMar w:top="2540" w:right="880" w:bottom="1540" w:left="840" w:header="708" w:footer="1350" w:gutter="0"/>
          <w:cols w:space="720"/>
        </w:sectPr>
      </w:pPr>
    </w:p>
    <w:p w14:paraId="5F77BF09" w14:textId="77777777" w:rsidR="008D6BEE" w:rsidRDefault="008D6BEE">
      <w:pPr>
        <w:pStyle w:val="BodyText"/>
      </w:pPr>
    </w:p>
    <w:p w14:paraId="0FE8ACD1" w14:textId="77777777" w:rsidR="008D6BEE" w:rsidRDefault="008D6BEE">
      <w:pPr>
        <w:pStyle w:val="BodyText"/>
        <w:spacing w:before="8"/>
        <w:rPr>
          <w:sz w:val="19"/>
        </w:rPr>
      </w:pPr>
    </w:p>
    <w:p w14:paraId="6C3A861F" w14:textId="77777777" w:rsidR="008D6BEE" w:rsidRDefault="00391EED">
      <w:pPr>
        <w:pStyle w:val="ListParagraph"/>
        <w:numPr>
          <w:ilvl w:val="0"/>
          <w:numId w:val="229"/>
        </w:numPr>
        <w:tabs>
          <w:tab w:val="left" w:pos="1180"/>
        </w:tabs>
        <w:spacing w:before="94"/>
        <w:ind w:left="1179"/>
        <w:rPr>
          <w:sz w:val="20"/>
        </w:rPr>
      </w:pPr>
      <w:r>
        <w:rPr>
          <w:sz w:val="20"/>
        </w:rPr>
        <w:t>Elicit from students the following</w:t>
      </w:r>
      <w:r>
        <w:rPr>
          <w:spacing w:val="-6"/>
          <w:sz w:val="20"/>
        </w:rPr>
        <w:t xml:space="preserve"> </w:t>
      </w:r>
      <w:r>
        <w:rPr>
          <w:sz w:val="20"/>
        </w:rPr>
        <w:t>conclusions:</w:t>
      </w:r>
    </w:p>
    <w:p w14:paraId="1C3835F2" w14:textId="77777777" w:rsidR="008D6BEE" w:rsidRDefault="008D6BEE">
      <w:pPr>
        <w:pStyle w:val="BodyText"/>
        <w:spacing w:before="2"/>
      </w:pPr>
    </w:p>
    <w:p w14:paraId="337A40EF" w14:textId="77777777" w:rsidR="008D6BEE" w:rsidRDefault="00391EED">
      <w:pPr>
        <w:ind w:left="957"/>
        <w:rPr>
          <w:i/>
          <w:sz w:val="20"/>
        </w:rPr>
      </w:pPr>
      <w:r>
        <w:rPr>
          <w:i/>
          <w:sz w:val="20"/>
        </w:rPr>
        <w:t>If a listener can’t understand your spoken English, it could be because:</w:t>
      </w:r>
    </w:p>
    <w:p w14:paraId="7419D741" w14:textId="77777777" w:rsidR="008D6BEE" w:rsidRDefault="008D6BEE">
      <w:pPr>
        <w:pStyle w:val="BodyText"/>
        <w:rPr>
          <w:i/>
        </w:rPr>
      </w:pPr>
    </w:p>
    <w:p w14:paraId="1E63CEED" w14:textId="77777777" w:rsidR="008D6BEE" w:rsidRDefault="00391EED">
      <w:pPr>
        <w:pStyle w:val="ListParagraph"/>
        <w:numPr>
          <w:ilvl w:val="1"/>
          <w:numId w:val="229"/>
        </w:numPr>
        <w:tabs>
          <w:tab w:val="left" w:pos="1679"/>
        </w:tabs>
        <w:ind w:hanging="362"/>
        <w:rPr>
          <w:i/>
          <w:sz w:val="20"/>
        </w:rPr>
      </w:pPr>
      <w:r>
        <w:rPr>
          <w:i/>
          <w:sz w:val="20"/>
        </w:rPr>
        <w:t>you’re saying the wrong vowel sound on a stressed</w:t>
      </w:r>
      <w:r>
        <w:rPr>
          <w:i/>
          <w:spacing w:val="-12"/>
          <w:sz w:val="20"/>
        </w:rPr>
        <w:t xml:space="preserve"> </w:t>
      </w:r>
      <w:r>
        <w:rPr>
          <w:i/>
          <w:sz w:val="20"/>
        </w:rPr>
        <w:t>syllable</w:t>
      </w:r>
    </w:p>
    <w:p w14:paraId="76062CBE" w14:textId="77777777" w:rsidR="008D6BEE" w:rsidRDefault="00391EED">
      <w:pPr>
        <w:pStyle w:val="ListParagraph"/>
        <w:numPr>
          <w:ilvl w:val="1"/>
          <w:numId w:val="229"/>
        </w:numPr>
        <w:tabs>
          <w:tab w:val="left" w:pos="1679"/>
        </w:tabs>
        <w:spacing w:before="1" w:line="230" w:lineRule="exact"/>
        <w:ind w:hanging="362"/>
        <w:rPr>
          <w:i/>
          <w:sz w:val="20"/>
        </w:rPr>
      </w:pPr>
      <w:r>
        <w:rPr>
          <w:i/>
          <w:sz w:val="20"/>
        </w:rPr>
        <w:t>you’re stressing the wrong syllable in a</w:t>
      </w:r>
      <w:r>
        <w:rPr>
          <w:i/>
          <w:spacing w:val="-10"/>
          <w:sz w:val="20"/>
        </w:rPr>
        <w:t xml:space="preserve"> </w:t>
      </w:r>
      <w:r>
        <w:rPr>
          <w:i/>
          <w:sz w:val="20"/>
        </w:rPr>
        <w:t>word</w:t>
      </w:r>
    </w:p>
    <w:p w14:paraId="65EF5C46" w14:textId="77777777" w:rsidR="008D6BEE" w:rsidRDefault="00391EED">
      <w:pPr>
        <w:pStyle w:val="ListParagraph"/>
        <w:numPr>
          <w:ilvl w:val="1"/>
          <w:numId w:val="229"/>
        </w:numPr>
        <w:tabs>
          <w:tab w:val="left" w:pos="1678"/>
        </w:tabs>
        <w:spacing w:line="230" w:lineRule="exact"/>
        <w:ind w:left="1677"/>
        <w:rPr>
          <w:i/>
          <w:sz w:val="20"/>
        </w:rPr>
      </w:pPr>
      <w:r>
        <w:rPr>
          <w:i/>
          <w:sz w:val="20"/>
        </w:rPr>
        <w:t>you’re stressing too many syllables in a</w:t>
      </w:r>
      <w:r>
        <w:rPr>
          <w:i/>
          <w:spacing w:val="-8"/>
          <w:sz w:val="20"/>
        </w:rPr>
        <w:t xml:space="preserve"> </w:t>
      </w:r>
      <w:r>
        <w:rPr>
          <w:i/>
          <w:sz w:val="20"/>
        </w:rPr>
        <w:t>word</w:t>
      </w:r>
    </w:p>
    <w:p w14:paraId="2AB3CEF6" w14:textId="77777777" w:rsidR="008D6BEE" w:rsidRDefault="00391EED">
      <w:pPr>
        <w:pStyle w:val="ListParagraph"/>
        <w:numPr>
          <w:ilvl w:val="1"/>
          <w:numId w:val="229"/>
        </w:numPr>
        <w:tabs>
          <w:tab w:val="left" w:pos="1679"/>
        </w:tabs>
        <w:ind w:hanging="362"/>
        <w:rPr>
          <w:i/>
          <w:sz w:val="20"/>
        </w:rPr>
      </w:pPr>
      <w:r>
        <w:rPr>
          <w:i/>
          <w:sz w:val="20"/>
        </w:rPr>
        <w:t>you’re not stressing any syllables in a</w:t>
      </w:r>
      <w:r>
        <w:rPr>
          <w:i/>
          <w:spacing w:val="-7"/>
          <w:sz w:val="20"/>
        </w:rPr>
        <w:t xml:space="preserve"> </w:t>
      </w:r>
      <w:r>
        <w:rPr>
          <w:i/>
          <w:sz w:val="20"/>
        </w:rPr>
        <w:t>word</w:t>
      </w:r>
    </w:p>
    <w:p w14:paraId="4F176B90" w14:textId="77777777" w:rsidR="008D6BEE" w:rsidRDefault="00391EED">
      <w:pPr>
        <w:pStyle w:val="ListParagraph"/>
        <w:numPr>
          <w:ilvl w:val="1"/>
          <w:numId w:val="229"/>
        </w:numPr>
        <w:tabs>
          <w:tab w:val="left" w:pos="1679"/>
        </w:tabs>
        <w:spacing w:before="1" w:line="230" w:lineRule="exact"/>
        <w:ind w:hanging="362"/>
        <w:rPr>
          <w:i/>
          <w:sz w:val="20"/>
        </w:rPr>
      </w:pPr>
      <w:r>
        <w:rPr>
          <w:i/>
          <w:sz w:val="20"/>
        </w:rPr>
        <w:t>you’re not connecting together words in a</w:t>
      </w:r>
      <w:r>
        <w:rPr>
          <w:i/>
          <w:spacing w:val="-9"/>
          <w:sz w:val="20"/>
        </w:rPr>
        <w:t xml:space="preserve"> </w:t>
      </w:r>
      <w:r>
        <w:rPr>
          <w:i/>
          <w:sz w:val="20"/>
        </w:rPr>
        <w:t>sentence</w:t>
      </w:r>
    </w:p>
    <w:p w14:paraId="508655FE" w14:textId="77777777" w:rsidR="008D6BEE" w:rsidRDefault="00391EED">
      <w:pPr>
        <w:pStyle w:val="ListParagraph"/>
        <w:numPr>
          <w:ilvl w:val="1"/>
          <w:numId w:val="229"/>
        </w:numPr>
        <w:tabs>
          <w:tab w:val="left" w:pos="1677"/>
          <w:tab w:val="left" w:pos="1678"/>
        </w:tabs>
        <w:spacing w:line="230" w:lineRule="exact"/>
        <w:ind w:left="1677"/>
        <w:rPr>
          <w:i/>
          <w:sz w:val="20"/>
        </w:rPr>
      </w:pPr>
      <w:r>
        <w:rPr>
          <w:i/>
          <w:sz w:val="20"/>
        </w:rPr>
        <w:t>you’re no</w:t>
      </w:r>
      <w:r>
        <w:rPr>
          <w:i/>
          <w:sz w:val="20"/>
        </w:rPr>
        <w:t>t giving stronger stress in a sentence to content words over function</w:t>
      </w:r>
      <w:r>
        <w:rPr>
          <w:i/>
          <w:spacing w:val="-14"/>
          <w:sz w:val="20"/>
        </w:rPr>
        <w:t xml:space="preserve"> </w:t>
      </w:r>
      <w:r>
        <w:rPr>
          <w:i/>
          <w:sz w:val="20"/>
        </w:rPr>
        <w:t>words</w:t>
      </w:r>
    </w:p>
    <w:p w14:paraId="4C9DD394" w14:textId="77777777" w:rsidR="008D6BEE" w:rsidRDefault="00391EED">
      <w:pPr>
        <w:pStyle w:val="ListParagraph"/>
        <w:numPr>
          <w:ilvl w:val="1"/>
          <w:numId w:val="229"/>
        </w:numPr>
        <w:tabs>
          <w:tab w:val="left" w:pos="1679"/>
        </w:tabs>
        <w:ind w:hanging="362"/>
        <w:rPr>
          <w:i/>
          <w:sz w:val="20"/>
        </w:rPr>
      </w:pPr>
      <w:r>
        <w:rPr>
          <w:i/>
          <w:sz w:val="20"/>
        </w:rPr>
        <w:t>all of the above (I really hope</w:t>
      </w:r>
      <w:r>
        <w:rPr>
          <w:i/>
          <w:spacing w:val="-9"/>
          <w:sz w:val="20"/>
        </w:rPr>
        <w:t xml:space="preserve"> </w:t>
      </w:r>
      <w:r>
        <w:rPr>
          <w:i/>
          <w:sz w:val="20"/>
        </w:rPr>
        <w:t>not!)</w:t>
      </w:r>
    </w:p>
    <w:p w14:paraId="5DCABA97" w14:textId="77777777" w:rsidR="008D6BEE" w:rsidRDefault="008D6BEE">
      <w:pPr>
        <w:pStyle w:val="BodyText"/>
        <w:spacing w:before="10"/>
        <w:rPr>
          <w:i/>
          <w:sz w:val="19"/>
        </w:rPr>
      </w:pPr>
    </w:p>
    <w:p w14:paraId="45652D4A" w14:textId="77777777" w:rsidR="008D6BEE" w:rsidRDefault="00391EED">
      <w:pPr>
        <w:pStyle w:val="BodyText"/>
        <w:ind w:left="957"/>
      </w:pPr>
      <w:r>
        <w:rPr>
          <w:u w:val="single"/>
        </w:rPr>
        <w:t>Consolidation</w:t>
      </w:r>
    </w:p>
    <w:p w14:paraId="55874214" w14:textId="77777777" w:rsidR="008D6BEE" w:rsidRDefault="008D6BEE">
      <w:pPr>
        <w:pStyle w:val="BodyText"/>
        <w:spacing w:before="10"/>
        <w:rPr>
          <w:sz w:val="11"/>
        </w:rPr>
      </w:pPr>
    </w:p>
    <w:p w14:paraId="40FEDD12" w14:textId="77777777" w:rsidR="008D6BEE" w:rsidRDefault="00391EED">
      <w:pPr>
        <w:pStyle w:val="BodyText"/>
        <w:spacing w:before="94"/>
        <w:ind w:left="957" w:right="1443"/>
      </w:pPr>
      <w:r>
        <w:t>Use the connected speech templates (see p.4.1) for more practice on these techniques. They’re great for either classroom use or homework activities.</w:t>
      </w:r>
    </w:p>
    <w:p w14:paraId="0C73D349" w14:textId="77777777" w:rsidR="008D6BEE" w:rsidRDefault="008D6BEE">
      <w:pPr>
        <w:sectPr w:rsidR="008D6BEE">
          <w:pgSz w:w="11900" w:h="16840"/>
          <w:pgMar w:top="2540" w:right="880" w:bottom="1540" w:left="840" w:header="708" w:footer="1350" w:gutter="0"/>
          <w:cols w:space="720"/>
        </w:sectPr>
      </w:pPr>
    </w:p>
    <w:p w14:paraId="527D3F88" w14:textId="77777777" w:rsidR="008D6BEE" w:rsidRDefault="008D6BEE">
      <w:pPr>
        <w:pStyle w:val="BodyText"/>
      </w:pPr>
    </w:p>
    <w:p w14:paraId="29FB1E19" w14:textId="77777777" w:rsidR="008D6BEE" w:rsidRDefault="008D6BEE">
      <w:pPr>
        <w:pStyle w:val="BodyText"/>
        <w:spacing w:before="8"/>
        <w:rPr>
          <w:sz w:val="19"/>
        </w:rPr>
      </w:pPr>
    </w:p>
    <w:p w14:paraId="21BE68D2" w14:textId="77777777" w:rsidR="008D6BEE" w:rsidRDefault="00391EED">
      <w:pPr>
        <w:pStyle w:val="BodyText"/>
        <w:spacing w:before="94"/>
        <w:ind w:left="957" w:right="1008"/>
      </w:pPr>
      <w:r>
        <w:t>Here’s a demo of an interesting classroom activity in which you could use the connected</w:t>
      </w:r>
      <w:r>
        <w:t xml:space="preserve"> sentence cards to teach connected speech techniques, by focusing on the sound – vowel or consonant – at the beginning and end of each word, and </w:t>
      </w:r>
      <w:proofErr w:type="spellStart"/>
      <w:r>
        <w:t>visualising</w:t>
      </w:r>
      <w:proofErr w:type="spellEnd"/>
      <w:r>
        <w:t xml:space="preserve"> the connection that occurs between them. Simply print the cards onto paper or card and give one set</w:t>
      </w:r>
      <w:r>
        <w:t xml:space="preserve"> of sentences (all or just a few, or just one) to each small group of students. Students have to decide whether the sound at the beginning and at the end of each word is either a vowel or a consonant sound. If it’s a vowel sound, they leave the box white. </w:t>
      </w:r>
      <w:r>
        <w:t xml:space="preserve">If it’s a consonant sound, they </w:t>
      </w:r>
      <w:proofErr w:type="spellStart"/>
      <w:r>
        <w:t>colour</w:t>
      </w:r>
      <w:proofErr w:type="spellEnd"/>
      <w:r>
        <w:t xml:space="preserve"> in the box. (If students are not sure whether the sound is a vowel or a consonant sound, they could use a dictionary to look at the phonetic spelling of the word, which will provide the answer.)</w:t>
      </w:r>
    </w:p>
    <w:p w14:paraId="20C7FB8F" w14:textId="77777777" w:rsidR="008D6BEE" w:rsidRDefault="008D6BEE">
      <w:pPr>
        <w:pStyle w:val="BodyText"/>
        <w:spacing w:before="11"/>
        <w:rPr>
          <w:sz w:val="12"/>
        </w:rPr>
      </w:pPr>
    </w:p>
    <w:p w14:paraId="330A6A6D" w14:textId="77777777" w:rsidR="008D6BEE" w:rsidRDefault="00391EED">
      <w:pPr>
        <w:pStyle w:val="BodyText"/>
        <w:tabs>
          <w:tab w:val="left" w:pos="5279"/>
        </w:tabs>
        <w:spacing w:before="94"/>
        <w:ind w:left="957"/>
      </w:pPr>
      <w:r>
        <w:pict w14:anchorId="49786FEA">
          <v:shape id="_x0000_s3179" type="#_x0000_t202" style="position:absolute;left:0;text-align:left;margin-left:157.3pt;margin-top:4.5pt;width:145.7pt;height:12pt;z-index:-251884032;mso-position-horizontal-relative:page" filled="f" strokeweight=".48pt">
            <v:textbox inset="0,0,0,0">
              <w:txbxContent>
                <w:p w14:paraId="0712BE44" w14:textId="77777777" w:rsidR="008D6BEE" w:rsidRDefault="00391EED">
                  <w:pPr>
                    <w:pStyle w:val="BodyText"/>
                    <w:spacing w:line="229" w:lineRule="exact"/>
                  </w:pPr>
                  <w:r>
                    <w:t>four possible kind</w:t>
                  </w:r>
                  <w:r>
                    <w:t>s of connection</w:t>
                  </w:r>
                </w:p>
              </w:txbxContent>
            </v:textbox>
            <w10:wrap anchorx="page"/>
          </v:shape>
        </w:pict>
      </w:r>
      <w:r>
        <w:t>There</w:t>
      </w:r>
      <w:r>
        <w:rPr>
          <w:spacing w:val="-2"/>
        </w:rPr>
        <w:t xml:space="preserve"> </w:t>
      </w:r>
      <w:r>
        <w:t>are</w:t>
      </w:r>
      <w:r>
        <w:rPr>
          <w:spacing w:val="-1"/>
        </w:rPr>
        <w:t xml:space="preserve"> </w:t>
      </w:r>
      <w:r>
        <w:t>only</w:t>
      </w:r>
      <w:r>
        <w:tab/>
        <w:t>(see also p. 4.4 of this</w:t>
      </w:r>
      <w:r>
        <w:rPr>
          <w:spacing w:val="-10"/>
        </w:rPr>
        <w:t xml:space="preserve"> </w:t>
      </w:r>
      <w:r>
        <w:t>handbook):</w:t>
      </w:r>
    </w:p>
    <w:p w14:paraId="31A1AA65" w14:textId="77777777" w:rsidR="008D6BEE" w:rsidRDefault="008D6BEE">
      <w:pPr>
        <w:pStyle w:val="BodyText"/>
        <w:spacing w:before="6"/>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6"/>
        <w:gridCol w:w="1747"/>
        <w:gridCol w:w="266"/>
      </w:tblGrid>
      <w:tr w:rsidR="008D6BEE" w14:paraId="6A33CCD2" w14:textId="77777777">
        <w:trPr>
          <w:trHeight w:val="1169"/>
        </w:trPr>
        <w:tc>
          <w:tcPr>
            <w:tcW w:w="5066" w:type="dxa"/>
          </w:tcPr>
          <w:p w14:paraId="2212B385" w14:textId="77777777" w:rsidR="008D6BEE" w:rsidRDefault="008D6BEE">
            <w:pPr>
              <w:pStyle w:val="TableParagraph"/>
              <w:spacing w:before="2"/>
              <w:rPr>
                <w:sz w:val="19"/>
              </w:rPr>
            </w:pPr>
          </w:p>
          <w:p w14:paraId="427DAC17" w14:textId="77777777" w:rsidR="008D6BEE" w:rsidRDefault="00391EED">
            <w:pPr>
              <w:pStyle w:val="TableParagraph"/>
              <w:ind w:left="467"/>
              <w:rPr>
                <w:sz w:val="20"/>
              </w:rPr>
            </w:pPr>
            <w:r>
              <w:rPr>
                <w:sz w:val="20"/>
              </w:rPr>
              <w:t>a) vowel sound to consonant sound (</w:t>
            </w:r>
            <w:proofErr w:type="spellStart"/>
            <w:r>
              <w:rPr>
                <w:sz w:val="20"/>
              </w:rPr>
              <w:t>vc</w:t>
            </w:r>
            <w:proofErr w:type="spellEnd"/>
            <w:r>
              <w:rPr>
                <w:sz w:val="20"/>
              </w:rPr>
              <w:t>):</w:t>
            </w:r>
          </w:p>
          <w:p w14:paraId="6A3FBFBA" w14:textId="77777777" w:rsidR="008D6BEE" w:rsidRDefault="008D6BEE">
            <w:pPr>
              <w:pStyle w:val="TableParagraph"/>
              <w:spacing w:before="1"/>
              <w:rPr>
                <w:sz w:val="20"/>
              </w:rPr>
            </w:pPr>
          </w:p>
          <w:p w14:paraId="2AAB2674" w14:textId="77777777" w:rsidR="008D6BEE" w:rsidRDefault="00391EED">
            <w:pPr>
              <w:pStyle w:val="TableParagraph"/>
              <w:ind w:left="1014" w:right="1268"/>
              <w:jc w:val="center"/>
              <w:rPr>
                <w:rFonts w:ascii="Calibri" w:hAnsi="Calibri"/>
                <w:sz w:val="20"/>
              </w:rPr>
            </w:pPr>
            <w:proofErr w:type="spellStart"/>
            <w:r>
              <w:rPr>
                <w:rFonts w:ascii="Calibri" w:hAnsi="Calibri"/>
                <w:w w:val="90"/>
                <w:sz w:val="20"/>
              </w:rPr>
              <w:t>LDÇwflåKáDÇÉéL</w:t>
            </w:r>
            <w:proofErr w:type="spellEnd"/>
          </w:p>
        </w:tc>
        <w:tc>
          <w:tcPr>
            <w:tcW w:w="1747" w:type="dxa"/>
            <w:tcBorders>
              <w:top w:val="single" w:sz="8" w:space="0" w:color="000000"/>
              <w:bottom w:val="single" w:sz="8" w:space="0" w:color="000000"/>
            </w:tcBorders>
          </w:tcPr>
          <w:p w14:paraId="02EEE87E" w14:textId="77777777" w:rsidR="008D6BEE" w:rsidRDefault="00391EED">
            <w:pPr>
              <w:pStyle w:val="TableParagraph"/>
              <w:ind w:left="5" w:right="-72"/>
              <w:rPr>
                <w:sz w:val="20"/>
              </w:rPr>
            </w:pPr>
            <w:r>
              <w:rPr>
                <w:noProof/>
                <w:sz w:val="20"/>
              </w:rPr>
              <w:drawing>
                <wp:inline distT="0" distB="0" distL="0" distR="0" wp14:anchorId="2C6A4857" wp14:editId="0465ED67">
                  <wp:extent cx="1111950" cy="701039"/>
                  <wp:effectExtent l="0" t="0" r="0" b="0"/>
                  <wp:docPr id="1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4.jpeg"/>
                          <pic:cNvPicPr/>
                        </pic:nvPicPr>
                        <pic:blipFill>
                          <a:blip r:embed="rId77" cstate="print"/>
                          <a:stretch>
                            <a:fillRect/>
                          </a:stretch>
                        </pic:blipFill>
                        <pic:spPr>
                          <a:xfrm>
                            <a:off x="0" y="0"/>
                            <a:ext cx="1111950" cy="701039"/>
                          </a:xfrm>
                          <a:prstGeom prst="rect">
                            <a:avLst/>
                          </a:prstGeom>
                        </pic:spPr>
                      </pic:pic>
                    </a:graphicData>
                  </a:graphic>
                </wp:inline>
              </w:drawing>
            </w:r>
          </w:p>
        </w:tc>
        <w:tc>
          <w:tcPr>
            <w:tcW w:w="266" w:type="dxa"/>
          </w:tcPr>
          <w:p w14:paraId="2259CDAB" w14:textId="77777777" w:rsidR="008D6BEE" w:rsidRDefault="008D6BEE">
            <w:pPr>
              <w:pStyle w:val="TableParagraph"/>
              <w:rPr>
                <w:rFonts w:ascii="Times New Roman"/>
                <w:sz w:val="18"/>
              </w:rPr>
            </w:pPr>
          </w:p>
        </w:tc>
      </w:tr>
      <w:tr w:rsidR="008D6BEE" w14:paraId="432DECFB" w14:textId="77777777">
        <w:trPr>
          <w:trHeight w:val="1169"/>
        </w:trPr>
        <w:tc>
          <w:tcPr>
            <w:tcW w:w="5066" w:type="dxa"/>
          </w:tcPr>
          <w:p w14:paraId="604591DE" w14:textId="77777777" w:rsidR="008D6BEE" w:rsidRDefault="008D6BEE">
            <w:pPr>
              <w:pStyle w:val="TableParagraph"/>
              <w:spacing w:before="3"/>
              <w:rPr>
                <w:sz w:val="19"/>
              </w:rPr>
            </w:pPr>
          </w:p>
          <w:p w14:paraId="67F9DBF8" w14:textId="77777777" w:rsidR="008D6BEE" w:rsidRDefault="00391EED">
            <w:pPr>
              <w:pStyle w:val="TableParagraph"/>
              <w:spacing w:before="1"/>
              <w:ind w:left="467"/>
              <w:rPr>
                <w:sz w:val="20"/>
              </w:rPr>
            </w:pPr>
            <w:r>
              <w:rPr>
                <w:sz w:val="20"/>
              </w:rPr>
              <w:t>b) consonant sound to vowel sound (cv):</w:t>
            </w:r>
          </w:p>
          <w:p w14:paraId="7778AFA1" w14:textId="77777777" w:rsidR="008D6BEE" w:rsidRDefault="008D6BEE">
            <w:pPr>
              <w:pStyle w:val="TableParagraph"/>
              <w:spacing w:before="10"/>
              <w:rPr>
                <w:sz w:val="19"/>
              </w:rPr>
            </w:pPr>
          </w:p>
          <w:p w14:paraId="6BF69AF6" w14:textId="77777777" w:rsidR="008D6BEE" w:rsidRDefault="00391EED">
            <w:pPr>
              <w:pStyle w:val="TableParagraph"/>
              <w:ind w:left="1014" w:right="1269"/>
              <w:jc w:val="center"/>
              <w:rPr>
                <w:rFonts w:ascii="Calibri" w:hAnsi="Calibri"/>
                <w:sz w:val="20"/>
              </w:rPr>
            </w:pPr>
            <w:proofErr w:type="spellStart"/>
            <w:r>
              <w:rPr>
                <w:rFonts w:ascii="Calibri" w:hAnsi="Calibri"/>
                <w:sz w:val="20"/>
              </w:rPr>
              <w:t>LDïflípK</w:t>
            </w:r>
            <w:proofErr w:type="spellEnd"/>
            <w:r>
              <w:rPr>
                <w:rFonts w:ascii="Calibri" w:hAnsi="Calibri"/>
                <w:sz w:val="20"/>
              </w:rPr>
              <w:t>]L</w:t>
            </w:r>
          </w:p>
        </w:tc>
        <w:tc>
          <w:tcPr>
            <w:tcW w:w="1747" w:type="dxa"/>
            <w:tcBorders>
              <w:top w:val="single" w:sz="8" w:space="0" w:color="000000"/>
              <w:bottom w:val="single" w:sz="8" w:space="0" w:color="000000"/>
            </w:tcBorders>
          </w:tcPr>
          <w:p w14:paraId="6EA3C9B9" w14:textId="77777777" w:rsidR="008D6BEE" w:rsidRDefault="00391EED">
            <w:pPr>
              <w:pStyle w:val="TableParagraph"/>
              <w:ind w:left="6" w:right="-58"/>
              <w:rPr>
                <w:sz w:val="20"/>
              </w:rPr>
            </w:pPr>
            <w:r>
              <w:rPr>
                <w:noProof/>
                <w:sz w:val="20"/>
              </w:rPr>
              <w:drawing>
                <wp:inline distT="0" distB="0" distL="0" distR="0" wp14:anchorId="555139F2" wp14:editId="2828D53A">
                  <wp:extent cx="1105273" cy="694944"/>
                  <wp:effectExtent l="0" t="0" r="0" b="0"/>
                  <wp:docPr id="1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5.jpeg"/>
                          <pic:cNvPicPr/>
                        </pic:nvPicPr>
                        <pic:blipFill>
                          <a:blip r:embed="rId78" cstate="print"/>
                          <a:stretch>
                            <a:fillRect/>
                          </a:stretch>
                        </pic:blipFill>
                        <pic:spPr>
                          <a:xfrm>
                            <a:off x="0" y="0"/>
                            <a:ext cx="1105273" cy="694944"/>
                          </a:xfrm>
                          <a:prstGeom prst="rect">
                            <a:avLst/>
                          </a:prstGeom>
                        </pic:spPr>
                      </pic:pic>
                    </a:graphicData>
                  </a:graphic>
                </wp:inline>
              </w:drawing>
            </w:r>
          </w:p>
        </w:tc>
        <w:tc>
          <w:tcPr>
            <w:tcW w:w="266" w:type="dxa"/>
          </w:tcPr>
          <w:p w14:paraId="1C7EAFE0" w14:textId="77777777" w:rsidR="008D6BEE" w:rsidRDefault="008D6BEE">
            <w:pPr>
              <w:pStyle w:val="TableParagraph"/>
              <w:rPr>
                <w:rFonts w:ascii="Times New Roman"/>
                <w:sz w:val="18"/>
              </w:rPr>
            </w:pPr>
          </w:p>
        </w:tc>
      </w:tr>
      <w:tr w:rsidR="008D6BEE" w14:paraId="0893A49C" w14:textId="77777777">
        <w:trPr>
          <w:trHeight w:val="1165"/>
        </w:trPr>
        <w:tc>
          <w:tcPr>
            <w:tcW w:w="5066" w:type="dxa"/>
          </w:tcPr>
          <w:p w14:paraId="53E93365" w14:textId="77777777" w:rsidR="008D6BEE" w:rsidRDefault="008D6BEE">
            <w:pPr>
              <w:pStyle w:val="TableParagraph"/>
              <w:spacing w:before="3"/>
              <w:rPr>
                <w:sz w:val="19"/>
              </w:rPr>
            </w:pPr>
          </w:p>
          <w:p w14:paraId="34659E35" w14:textId="77777777" w:rsidR="008D6BEE" w:rsidRDefault="00391EED">
            <w:pPr>
              <w:pStyle w:val="TableParagraph"/>
              <w:spacing w:before="1"/>
              <w:ind w:left="467"/>
              <w:rPr>
                <w:sz w:val="20"/>
              </w:rPr>
            </w:pPr>
            <w:r>
              <w:rPr>
                <w:sz w:val="20"/>
              </w:rPr>
              <w:t>c) vowel sound to vowel sound (</w:t>
            </w:r>
            <w:proofErr w:type="spellStart"/>
            <w:r>
              <w:rPr>
                <w:sz w:val="20"/>
              </w:rPr>
              <w:t>vv</w:t>
            </w:r>
            <w:proofErr w:type="spellEnd"/>
            <w:r>
              <w:rPr>
                <w:sz w:val="20"/>
              </w:rPr>
              <w:t>):</w:t>
            </w:r>
          </w:p>
          <w:p w14:paraId="39731C0A" w14:textId="77777777" w:rsidR="008D6BEE" w:rsidRDefault="008D6BEE">
            <w:pPr>
              <w:pStyle w:val="TableParagraph"/>
              <w:spacing w:before="10"/>
              <w:rPr>
                <w:sz w:val="19"/>
              </w:rPr>
            </w:pPr>
          </w:p>
          <w:p w14:paraId="10077BBC" w14:textId="77777777" w:rsidR="008D6BEE" w:rsidRDefault="00391EED">
            <w:pPr>
              <w:pStyle w:val="TableParagraph"/>
              <w:ind w:left="1014" w:right="1269"/>
              <w:jc w:val="center"/>
              <w:rPr>
                <w:rFonts w:ascii="Calibri" w:hAnsi="Calibri"/>
                <w:sz w:val="20"/>
              </w:rPr>
            </w:pPr>
            <w:proofErr w:type="spellStart"/>
            <w:r>
              <w:rPr>
                <w:rFonts w:ascii="Calibri" w:hAnsi="Calibri"/>
                <w:w w:val="86"/>
                <w:sz w:val="20"/>
              </w:rPr>
              <w:t>LDëfKå</w:t>
            </w:r>
            <w:proofErr w:type="spellEnd"/>
            <w:r>
              <w:rPr>
                <w:rFonts w:ascii="Calibri" w:hAnsi="Calibri"/>
                <w:spacing w:val="-1"/>
                <w:w w:val="86"/>
                <w:sz w:val="20"/>
              </w:rPr>
              <w:t>]</w:t>
            </w:r>
            <w:proofErr w:type="spellStart"/>
            <w:r>
              <w:rPr>
                <w:rFonts w:ascii="Calibri" w:hAnsi="Calibri"/>
                <w:w w:val="64"/>
                <w:sz w:val="20"/>
              </w:rPr>
              <w:t>K</w:t>
            </w:r>
            <w:r>
              <w:rPr>
                <w:rFonts w:ascii="Calibri" w:hAnsi="Calibri"/>
                <w:spacing w:val="-2"/>
                <w:w w:val="174"/>
                <w:sz w:val="20"/>
              </w:rPr>
              <w:t>ã</w:t>
            </w:r>
            <w:proofErr w:type="spellEnd"/>
            <w:r>
              <w:rPr>
                <w:rFonts w:ascii="Calibri" w:hAnsi="Calibri"/>
                <w:w w:val="163"/>
                <w:sz w:val="20"/>
              </w:rPr>
              <w:t>]</w:t>
            </w:r>
            <w:proofErr w:type="spellStart"/>
            <w:r>
              <w:rPr>
                <w:rFonts w:ascii="Calibri" w:hAnsi="Calibri"/>
                <w:w w:val="71"/>
                <w:sz w:val="20"/>
              </w:rPr>
              <w:t>K</w:t>
            </w:r>
            <w:r>
              <w:rPr>
                <w:rFonts w:ascii="Calibri" w:hAnsi="Calibri"/>
                <w:spacing w:val="-2"/>
                <w:w w:val="71"/>
                <w:sz w:val="20"/>
              </w:rPr>
              <w:t>ê</w:t>
            </w:r>
            <w:r>
              <w:rPr>
                <w:rFonts w:ascii="Calibri" w:hAnsi="Calibri"/>
                <w:w w:val="104"/>
                <w:sz w:val="20"/>
              </w:rPr>
              <w:t>f</w:t>
            </w:r>
            <w:r>
              <w:rPr>
                <w:rFonts w:ascii="Calibri" w:hAnsi="Calibri"/>
                <w:spacing w:val="-2"/>
                <w:w w:val="104"/>
                <w:sz w:val="20"/>
              </w:rPr>
              <w:t>l</w:t>
            </w:r>
            <w:r>
              <w:rPr>
                <w:rFonts w:ascii="Calibri" w:hAnsi="Calibri"/>
                <w:spacing w:val="-1"/>
                <w:w w:val="92"/>
                <w:sz w:val="20"/>
              </w:rPr>
              <w:t>åL</w:t>
            </w:r>
            <w:proofErr w:type="spellEnd"/>
          </w:p>
        </w:tc>
        <w:tc>
          <w:tcPr>
            <w:tcW w:w="1747" w:type="dxa"/>
            <w:tcBorders>
              <w:top w:val="single" w:sz="8" w:space="0" w:color="000000"/>
              <w:bottom w:val="single" w:sz="12" w:space="0" w:color="000000"/>
            </w:tcBorders>
          </w:tcPr>
          <w:p w14:paraId="0A229572" w14:textId="77777777" w:rsidR="008D6BEE" w:rsidRDefault="00391EED">
            <w:pPr>
              <w:pStyle w:val="TableParagraph"/>
              <w:ind w:left="2" w:right="-72"/>
              <w:rPr>
                <w:sz w:val="20"/>
              </w:rPr>
            </w:pPr>
            <w:r>
              <w:rPr>
                <w:noProof/>
                <w:sz w:val="20"/>
              </w:rPr>
              <w:drawing>
                <wp:inline distT="0" distB="0" distL="0" distR="0" wp14:anchorId="4188E385" wp14:editId="3B8D29CD">
                  <wp:extent cx="1118215" cy="713232"/>
                  <wp:effectExtent l="0" t="0" r="0" b="0"/>
                  <wp:docPr id="1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6.jpeg"/>
                          <pic:cNvPicPr/>
                        </pic:nvPicPr>
                        <pic:blipFill>
                          <a:blip r:embed="rId79" cstate="print"/>
                          <a:stretch>
                            <a:fillRect/>
                          </a:stretch>
                        </pic:blipFill>
                        <pic:spPr>
                          <a:xfrm>
                            <a:off x="0" y="0"/>
                            <a:ext cx="1118215" cy="713232"/>
                          </a:xfrm>
                          <a:prstGeom prst="rect">
                            <a:avLst/>
                          </a:prstGeom>
                        </pic:spPr>
                      </pic:pic>
                    </a:graphicData>
                  </a:graphic>
                </wp:inline>
              </w:drawing>
            </w:r>
          </w:p>
        </w:tc>
        <w:tc>
          <w:tcPr>
            <w:tcW w:w="266" w:type="dxa"/>
          </w:tcPr>
          <w:p w14:paraId="6BCBE817" w14:textId="77777777" w:rsidR="008D6BEE" w:rsidRDefault="008D6BEE">
            <w:pPr>
              <w:pStyle w:val="TableParagraph"/>
              <w:rPr>
                <w:rFonts w:ascii="Times New Roman"/>
                <w:sz w:val="18"/>
              </w:rPr>
            </w:pPr>
          </w:p>
        </w:tc>
      </w:tr>
      <w:tr w:rsidR="008D6BEE" w14:paraId="605948FA" w14:textId="77777777">
        <w:trPr>
          <w:trHeight w:val="1076"/>
        </w:trPr>
        <w:tc>
          <w:tcPr>
            <w:tcW w:w="5066" w:type="dxa"/>
            <w:vMerge w:val="restart"/>
          </w:tcPr>
          <w:p w14:paraId="231E97AA" w14:textId="77777777" w:rsidR="008D6BEE" w:rsidRDefault="008D6BEE">
            <w:pPr>
              <w:pStyle w:val="TableParagraph"/>
              <w:spacing w:before="9"/>
              <w:rPr>
                <w:sz w:val="18"/>
              </w:rPr>
            </w:pPr>
          </w:p>
          <w:p w14:paraId="67AD27ED" w14:textId="77777777" w:rsidR="008D6BEE" w:rsidRDefault="00391EED">
            <w:pPr>
              <w:pStyle w:val="TableParagraph"/>
              <w:ind w:left="467"/>
              <w:rPr>
                <w:sz w:val="20"/>
              </w:rPr>
            </w:pPr>
            <w:r>
              <w:rPr>
                <w:sz w:val="20"/>
              </w:rPr>
              <w:t>d) consonant sound to consonant sound (cc):</w:t>
            </w:r>
          </w:p>
          <w:p w14:paraId="78E1A0C3" w14:textId="77777777" w:rsidR="008D6BEE" w:rsidRDefault="008D6BEE">
            <w:pPr>
              <w:pStyle w:val="TableParagraph"/>
              <w:rPr>
                <w:sz w:val="20"/>
              </w:rPr>
            </w:pPr>
          </w:p>
          <w:p w14:paraId="02E147BD" w14:textId="77777777" w:rsidR="008D6BEE" w:rsidRDefault="00391EED">
            <w:pPr>
              <w:pStyle w:val="TableParagraph"/>
              <w:ind w:left="1014" w:right="1269"/>
              <w:jc w:val="center"/>
              <w:rPr>
                <w:rFonts w:ascii="Calibri" w:hAnsi="Calibri"/>
                <w:sz w:val="20"/>
              </w:rPr>
            </w:pPr>
            <w:r>
              <w:rPr>
                <w:rFonts w:ascii="Calibri" w:hAnsi="Calibri"/>
                <w:w w:val="105"/>
                <w:sz w:val="20"/>
              </w:rPr>
              <w:t>Lô\Ka]L</w:t>
            </w:r>
          </w:p>
        </w:tc>
        <w:tc>
          <w:tcPr>
            <w:tcW w:w="1747" w:type="dxa"/>
            <w:tcBorders>
              <w:top w:val="single" w:sz="12" w:space="0" w:color="000000"/>
            </w:tcBorders>
          </w:tcPr>
          <w:p w14:paraId="1789CA8C" w14:textId="77777777" w:rsidR="008D6BEE" w:rsidRDefault="00391EED">
            <w:pPr>
              <w:pStyle w:val="TableParagraph"/>
              <w:ind w:left="2" w:right="-44"/>
              <w:rPr>
                <w:sz w:val="20"/>
              </w:rPr>
            </w:pPr>
            <w:r>
              <w:rPr>
                <w:noProof/>
                <w:sz w:val="20"/>
              </w:rPr>
              <w:drawing>
                <wp:inline distT="0" distB="0" distL="0" distR="0" wp14:anchorId="31897810" wp14:editId="01CFC872">
                  <wp:extent cx="1100659" cy="678084"/>
                  <wp:effectExtent l="0" t="0" r="0" b="0"/>
                  <wp:docPr id="1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7.jpeg"/>
                          <pic:cNvPicPr/>
                        </pic:nvPicPr>
                        <pic:blipFill>
                          <a:blip r:embed="rId80" cstate="print"/>
                          <a:stretch>
                            <a:fillRect/>
                          </a:stretch>
                        </pic:blipFill>
                        <pic:spPr>
                          <a:xfrm>
                            <a:off x="0" y="0"/>
                            <a:ext cx="1100659" cy="678084"/>
                          </a:xfrm>
                          <a:prstGeom prst="rect">
                            <a:avLst/>
                          </a:prstGeom>
                        </pic:spPr>
                      </pic:pic>
                    </a:graphicData>
                  </a:graphic>
                </wp:inline>
              </w:drawing>
            </w:r>
          </w:p>
        </w:tc>
        <w:tc>
          <w:tcPr>
            <w:tcW w:w="266" w:type="dxa"/>
            <w:vMerge w:val="restart"/>
          </w:tcPr>
          <w:p w14:paraId="1C2C08C6" w14:textId="77777777" w:rsidR="008D6BEE" w:rsidRDefault="008D6BEE">
            <w:pPr>
              <w:pStyle w:val="TableParagraph"/>
              <w:rPr>
                <w:rFonts w:ascii="Times New Roman"/>
                <w:sz w:val="18"/>
              </w:rPr>
            </w:pPr>
          </w:p>
        </w:tc>
      </w:tr>
      <w:tr w:rsidR="008D6BEE" w14:paraId="21241D5B" w14:textId="77777777">
        <w:trPr>
          <w:trHeight w:val="83"/>
        </w:trPr>
        <w:tc>
          <w:tcPr>
            <w:tcW w:w="5066" w:type="dxa"/>
            <w:vMerge/>
            <w:tcBorders>
              <w:top w:val="nil"/>
            </w:tcBorders>
          </w:tcPr>
          <w:p w14:paraId="5C518FBC" w14:textId="77777777" w:rsidR="008D6BEE" w:rsidRDefault="008D6BEE">
            <w:pPr>
              <w:rPr>
                <w:sz w:val="2"/>
                <w:szCs w:val="2"/>
              </w:rPr>
            </w:pPr>
          </w:p>
        </w:tc>
        <w:tc>
          <w:tcPr>
            <w:tcW w:w="1747" w:type="dxa"/>
            <w:tcBorders>
              <w:left w:val="nil"/>
              <w:right w:val="nil"/>
            </w:tcBorders>
          </w:tcPr>
          <w:p w14:paraId="4004153C" w14:textId="77777777" w:rsidR="008D6BEE" w:rsidRDefault="008D6BEE">
            <w:pPr>
              <w:pStyle w:val="TableParagraph"/>
              <w:rPr>
                <w:rFonts w:ascii="Times New Roman"/>
                <w:sz w:val="2"/>
              </w:rPr>
            </w:pPr>
          </w:p>
        </w:tc>
        <w:tc>
          <w:tcPr>
            <w:tcW w:w="266" w:type="dxa"/>
            <w:vMerge/>
            <w:tcBorders>
              <w:top w:val="nil"/>
            </w:tcBorders>
          </w:tcPr>
          <w:p w14:paraId="77AF74E3" w14:textId="77777777" w:rsidR="008D6BEE" w:rsidRDefault="008D6BEE">
            <w:pPr>
              <w:rPr>
                <w:sz w:val="2"/>
                <w:szCs w:val="2"/>
              </w:rPr>
            </w:pPr>
          </w:p>
        </w:tc>
      </w:tr>
    </w:tbl>
    <w:p w14:paraId="0186ED53" w14:textId="77777777" w:rsidR="008D6BEE" w:rsidRDefault="008D6BEE">
      <w:pPr>
        <w:pStyle w:val="BodyText"/>
        <w:spacing w:before="6"/>
        <w:rPr>
          <w:sz w:val="11"/>
        </w:rPr>
      </w:pPr>
    </w:p>
    <w:p w14:paraId="304B44A6" w14:textId="77777777" w:rsidR="008D6BEE" w:rsidRDefault="00391EED">
      <w:pPr>
        <w:pStyle w:val="BodyText"/>
        <w:spacing w:before="94"/>
        <w:ind w:left="957" w:right="1731"/>
      </w:pPr>
      <w:r>
        <w:t>In a quick survey of eight sentence block starting sentences, we counted 94 different connections between words. The most common connections were:</w:t>
      </w:r>
    </w:p>
    <w:p w14:paraId="52955053" w14:textId="77777777" w:rsidR="008D6BEE" w:rsidRDefault="008D6BEE">
      <w:pPr>
        <w:pStyle w:val="BodyText"/>
      </w:pPr>
    </w:p>
    <w:p w14:paraId="45375216" w14:textId="77777777" w:rsidR="008D6BEE" w:rsidRDefault="00391EED">
      <w:pPr>
        <w:pStyle w:val="ListParagraph"/>
        <w:numPr>
          <w:ilvl w:val="0"/>
          <w:numId w:val="228"/>
        </w:numPr>
        <w:tabs>
          <w:tab w:val="left" w:pos="1678"/>
        </w:tabs>
        <w:rPr>
          <w:sz w:val="20"/>
        </w:rPr>
      </w:pPr>
      <w:r>
        <w:rPr>
          <w:sz w:val="20"/>
        </w:rPr>
        <w:t>consonant sound to consonant sound (cc) – 46 connections = 48% (the most by</w:t>
      </w:r>
      <w:r>
        <w:rPr>
          <w:spacing w:val="-26"/>
          <w:sz w:val="20"/>
        </w:rPr>
        <w:t xml:space="preserve"> </w:t>
      </w:r>
      <w:r>
        <w:rPr>
          <w:sz w:val="20"/>
        </w:rPr>
        <w:t>far)</w:t>
      </w:r>
    </w:p>
    <w:p w14:paraId="7654F48C" w14:textId="77777777" w:rsidR="008D6BEE" w:rsidRDefault="00391EED">
      <w:pPr>
        <w:pStyle w:val="ListParagraph"/>
        <w:numPr>
          <w:ilvl w:val="0"/>
          <w:numId w:val="228"/>
        </w:numPr>
        <w:tabs>
          <w:tab w:val="left" w:pos="1679"/>
        </w:tabs>
        <w:spacing w:line="230" w:lineRule="exact"/>
        <w:ind w:left="1678" w:hanging="362"/>
        <w:rPr>
          <w:sz w:val="20"/>
        </w:rPr>
      </w:pPr>
      <w:r>
        <w:rPr>
          <w:sz w:val="20"/>
        </w:rPr>
        <w:t>vowel sound to consonant so</w:t>
      </w:r>
      <w:r>
        <w:rPr>
          <w:sz w:val="20"/>
        </w:rPr>
        <w:t>und (</w:t>
      </w:r>
      <w:proofErr w:type="spellStart"/>
      <w:r>
        <w:rPr>
          <w:sz w:val="20"/>
        </w:rPr>
        <w:t>vc</w:t>
      </w:r>
      <w:proofErr w:type="spellEnd"/>
      <w:r>
        <w:rPr>
          <w:sz w:val="20"/>
        </w:rPr>
        <w:t>) – 28 connections =</w:t>
      </w:r>
      <w:r>
        <w:rPr>
          <w:spacing w:val="-14"/>
          <w:sz w:val="20"/>
        </w:rPr>
        <w:t xml:space="preserve"> </w:t>
      </w:r>
      <w:r>
        <w:rPr>
          <w:sz w:val="20"/>
        </w:rPr>
        <w:t>30%</w:t>
      </w:r>
    </w:p>
    <w:p w14:paraId="3436A7E7" w14:textId="77777777" w:rsidR="008D6BEE" w:rsidRDefault="00391EED">
      <w:pPr>
        <w:pStyle w:val="ListParagraph"/>
        <w:numPr>
          <w:ilvl w:val="0"/>
          <w:numId w:val="228"/>
        </w:numPr>
        <w:tabs>
          <w:tab w:val="left" w:pos="1679"/>
        </w:tabs>
        <w:spacing w:line="230" w:lineRule="exact"/>
        <w:ind w:left="1678" w:hanging="362"/>
        <w:rPr>
          <w:sz w:val="20"/>
        </w:rPr>
      </w:pPr>
      <w:r>
        <w:rPr>
          <w:sz w:val="20"/>
        </w:rPr>
        <w:t>vowel sound to vowel sound (</w:t>
      </w:r>
      <w:proofErr w:type="spellStart"/>
      <w:r>
        <w:rPr>
          <w:sz w:val="20"/>
        </w:rPr>
        <w:t>vv</w:t>
      </w:r>
      <w:proofErr w:type="spellEnd"/>
      <w:r>
        <w:rPr>
          <w:sz w:val="20"/>
        </w:rPr>
        <w:t>) – 11 connections =</w:t>
      </w:r>
      <w:r>
        <w:rPr>
          <w:spacing w:val="-9"/>
          <w:sz w:val="20"/>
        </w:rPr>
        <w:t xml:space="preserve"> </w:t>
      </w:r>
      <w:r>
        <w:rPr>
          <w:sz w:val="20"/>
        </w:rPr>
        <w:t>12%</w:t>
      </w:r>
    </w:p>
    <w:p w14:paraId="2FD42B4D" w14:textId="77777777" w:rsidR="008D6BEE" w:rsidRDefault="00391EED">
      <w:pPr>
        <w:pStyle w:val="ListParagraph"/>
        <w:numPr>
          <w:ilvl w:val="0"/>
          <w:numId w:val="228"/>
        </w:numPr>
        <w:tabs>
          <w:tab w:val="left" w:pos="1679"/>
        </w:tabs>
        <w:spacing w:before="1"/>
        <w:ind w:left="1678" w:hanging="362"/>
        <w:rPr>
          <w:sz w:val="20"/>
        </w:rPr>
      </w:pPr>
      <w:r>
        <w:rPr>
          <w:sz w:val="20"/>
        </w:rPr>
        <w:t>consonant sound to vowel sound (cv) – 9 connections =</w:t>
      </w:r>
      <w:r>
        <w:rPr>
          <w:spacing w:val="-13"/>
          <w:sz w:val="20"/>
        </w:rPr>
        <w:t xml:space="preserve"> </w:t>
      </w:r>
      <w:r>
        <w:rPr>
          <w:sz w:val="20"/>
        </w:rPr>
        <w:t>10%</w:t>
      </w:r>
    </w:p>
    <w:p w14:paraId="798DEF67" w14:textId="77777777" w:rsidR="008D6BEE" w:rsidRDefault="00391EED">
      <w:pPr>
        <w:pStyle w:val="BodyText"/>
        <w:spacing w:before="10"/>
        <w:rPr>
          <w:sz w:val="19"/>
        </w:rPr>
      </w:pPr>
      <w:r>
        <w:pict w14:anchorId="1B496D98">
          <v:group id="_x0000_s3117" style="position:absolute;margin-left:182.05pt;margin-top:13.45pt;width:230.8pt;height:112pt;z-index:-251613696;mso-wrap-distance-left:0;mso-wrap-distance-right:0;mso-position-horizontal-relative:page" coordorigin="3641,269" coordsize="4616,2240">
            <v:rect id="_x0000_s3178" style="position:absolute;left:3642;top:269;width:4614;height:2238" filled="f" strokeweight=".06pt"/>
            <v:rect id="_x0000_s3177" style="position:absolute;left:3918;top:431;width:4270;height:1631" fillcolor="silver" stroked="f"/>
            <v:line id="_x0000_s3176" style="position:absolute" from="7865,1901" to="8188,1901" strokeweight=".06pt"/>
            <v:line id="_x0000_s3175" style="position:absolute" from="6797,1901" to="7435,1901" strokeweight=".06pt"/>
            <v:line id="_x0000_s3174" style="position:absolute" from="5730,1901" to="6367,1901" strokeweight=".06pt"/>
            <v:line id="_x0000_s3173" style="position:absolute" from="4663,1901" to="5300,1901" strokeweight=".06pt"/>
            <v:line id="_x0000_s3172" style="position:absolute" from="3918,1901" to="4232,1901" strokeweight=".06pt"/>
            <v:line id="_x0000_s3171" style="position:absolute" from="6797,1733" to="8188,1733" strokeweight=".06pt"/>
            <v:line id="_x0000_s3170" style="position:absolute" from="5730,1733" to="6367,1733" strokeweight=".06pt"/>
            <v:line id="_x0000_s3169" style="position:absolute" from="4663,1733" to="5300,1733" strokeweight=".06pt"/>
            <v:line id="_x0000_s3168" style="position:absolute" from="3918,1733" to="4232,1733" strokeweight=".06pt"/>
            <v:line id="_x0000_s3167" style="position:absolute" from="5730,1573" to="8188,1573" strokeweight=".06pt"/>
            <v:line id="_x0000_s3166" style="position:absolute" from="4663,1573" to="5300,1573" strokeweight=".06pt"/>
            <v:line id="_x0000_s3165" style="position:absolute" from="3918,1573" to="4232,1573" strokeweight=".06pt"/>
            <v:line id="_x0000_s3164" style="position:absolute" from="5730,1412" to="8188,1412" strokeweight=".06pt"/>
            <v:line id="_x0000_s3163" style="position:absolute" from="4663,1412" to="5300,1412" strokeweight=".06pt"/>
            <v:line id="_x0000_s3162" style="position:absolute" from="3918,1412" to="4232,1412" strokeweight=".06pt"/>
            <v:line id="_x0000_s3161" style="position:absolute" from="5730,1251" to="8188,1251" strokeweight=".06pt"/>
            <v:line id="_x0000_s3160" style="position:absolute" from="4663,1251" to="5300,1251" strokeweight=".06pt"/>
            <v:line id="_x0000_s3159" style="position:absolute" from="3918,1251" to="4232,1251" strokeweight=".06pt"/>
            <v:line id="_x0000_s3158" style="position:absolute" from="4663,1082" to="8188,1082" strokeweight=".06pt"/>
            <v:line id="_x0000_s3157" style="position:absolute" from="3918,1082" to="4232,1082" strokeweight=".06pt"/>
            <v:line id="_x0000_s3156" style="position:absolute" from="4663,921" to="8188,921" strokeweight=".06pt"/>
            <v:line id="_x0000_s3155" style="position:absolute" from="3918,921" to="4232,921" strokeweight=".06pt"/>
            <v:line id="_x0000_s3154" style="position:absolute" from="4663,760" to="8188,760" strokeweight=".06pt"/>
            <v:line id="_x0000_s3153" style="position:absolute" from="3918,760" to="4232,760" strokeweight=".06pt"/>
            <v:line id="_x0000_s3152" style="position:absolute" from="4663,592" to="8188,592" strokeweight=".06pt"/>
            <v:line id="_x0000_s3151" style="position:absolute" from="3918,592" to="4232,592" strokeweight=".06pt"/>
            <v:line id="_x0000_s3150" style="position:absolute" from="3918,431" to="8188,431" strokeweight=".06pt"/>
            <v:rect id="_x0000_s3149" style="position:absolute;left:3918;top:431;width:4270;height:1631" filled="f" strokecolor="gray" strokeweight=".1351mm"/>
            <v:rect id="_x0000_s3148" style="position:absolute;left:4232;top:560;width:431;height:1502" fillcolor="#a0a0a0" stroked="f"/>
            <v:rect id="_x0000_s3147" style="position:absolute;left:4232;top:560;width:431;height:1502" filled="f" strokeweight=".1351mm"/>
            <v:rect id="_x0000_s3146" style="position:absolute;left:5300;top:1151;width:430;height:911" fillcolor="#a0a0a0" stroked="f"/>
            <v:rect id="_x0000_s3145" style="position:absolute;left:5300;top:1151;width:430;height:911" filled="f" strokeweight=".1351mm"/>
            <v:rect id="_x0000_s3144" style="position:absolute;left:6367;top:1702;width:430;height:360" fillcolor="#a0a0a0" stroked="f"/>
            <v:rect id="_x0000_s3143" style="position:absolute;left:6367;top:1702;width:430;height:360" filled="f" strokeweight=".1351mm"/>
            <v:rect id="_x0000_s3142" style="position:absolute;left:7435;top:1771;width:430;height:291" fillcolor="#a0a0a0" stroked="f"/>
            <v:rect id="_x0000_s3141" style="position:absolute;left:7435;top:1771;width:430;height:291" filled="f" strokeweight=".1351mm"/>
            <v:line id="_x0000_s3140" style="position:absolute" from="3918,431" to="3918,2062" strokeweight=".06pt"/>
            <v:line id="_x0000_s3139" style="position:absolute" from="3887,2062" to="3918,2062" strokeweight=".06pt"/>
            <v:line id="_x0000_s3138" style="position:absolute" from="3887,1901" to="3918,1901" strokeweight=".06pt"/>
            <v:line id="_x0000_s3137" style="position:absolute" from="3887,1733" to="3918,1733" strokeweight=".06pt"/>
            <v:line id="_x0000_s3136" style="position:absolute" from="3887,1573" to="3918,1573" strokeweight=".06pt"/>
            <v:line id="_x0000_s3135" style="position:absolute" from="3887,1412" to="3918,1412" strokeweight=".06pt"/>
            <v:line id="_x0000_s3134" style="position:absolute" from="3887,1251" to="3918,1251" strokeweight=".06pt"/>
            <v:line id="_x0000_s3133" style="position:absolute" from="3887,1082" to="3918,1082" strokeweight=".06pt"/>
            <v:line id="_x0000_s3132" style="position:absolute" from="3887,921" to="3918,921" strokeweight=".06pt"/>
            <v:line id="_x0000_s3131" style="position:absolute" from="3887,760" to="3918,760" strokeweight=".06pt"/>
            <v:line id="_x0000_s3130" style="position:absolute" from="3887,592" to="3918,592" strokeweight=".06pt"/>
            <v:line id="_x0000_s3129" style="position:absolute" from="3887,431" to="3918,431" strokeweight=".06pt"/>
            <v:line id="_x0000_s3128" style="position:absolute" from="3918,2062" to="8188,2062" strokeweight=".06pt"/>
            <v:line id="_x0000_s3127" style="position:absolute" from="3918,2093" to="3918,2062" strokeweight=".06pt"/>
            <v:line id="_x0000_s3126" style="position:absolute" from="4985,2093" to="4985,2062" strokeweight=".06pt"/>
            <v:line id="_x0000_s3125" style="position:absolute" from="6053,2093" to="6053,2062" strokeweight=".06pt"/>
            <v:line id="_x0000_s3124" style="position:absolute" from="7120,2093" to="7120,2062" strokeweight=".06pt"/>
            <v:line id="_x0000_s3123" style="position:absolute" from="8188,2093" to="8188,2062" strokeweight=".06pt"/>
            <v:rect id="_x0000_s3122" style="position:absolute;left:3642;top:269;width:4614;height:2238" filled="f" strokeweight=".06pt"/>
            <v:shape id="_x0000_s3121" type="#_x0000_t202" style="position:absolute;left:7204;top:2145;width:937;height:112" filled="f" stroked="f">
              <v:textbox inset="0,0,0,0">
                <w:txbxContent>
                  <w:p w14:paraId="7E4817BC" w14:textId="77777777" w:rsidR="008D6BEE" w:rsidRDefault="00391EED">
                    <w:pPr>
                      <w:spacing w:line="111" w:lineRule="exact"/>
                      <w:rPr>
                        <w:sz w:val="10"/>
                      </w:rPr>
                    </w:pPr>
                    <w:r>
                      <w:rPr>
                        <w:sz w:val="10"/>
                      </w:rPr>
                      <w:t xml:space="preserve">consonant-vowel </w:t>
                    </w:r>
                    <w:r>
                      <w:rPr>
                        <w:spacing w:val="-3"/>
                        <w:sz w:val="10"/>
                      </w:rPr>
                      <w:t>(cv)</w:t>
                    </w:r>
                  </w:p>
                </w:txbxContent>
              </v:textbox>
            </v:shape>
            <v:shape id="_x0000_s3120" type="#_x0000_t202" style="position:absolute;left:6252;top:2145;width:698;height:112" filled="f" stroked="f">
              <v:textbox inset="0,0,0,0">
                <w:txbxContent>
                  <w:p w14:paraId="1B0D2F76" w14:textId="77777777" w:rsidR="008D6BEE" w:rsidRDefault="00391EED">
                    <w:pPr>
                      <w:spacing w:line="111" w:lineRule="exact"/>
                      <w:rPr>
                        <w:sz w:val="10"/>
                      </w:rPr>
                    </w:pPr>
                    <w:r>
                      <w:rPr>
                        <w:spacing w:val="-4"/>
                        <w:sz w:val="10"/>
                      </w:rPr>
                      <w:t xml:space="preserve">vowel-vowel </w:t>
                    </w:r>
                    <w:r>
                      <w:rPr>
                        <w:spacing w:val="-7"/>
                        <w:sz w:val="10"/>
                      </w:rPr>
                      <w:t>(</w:t>
                    </w:r>
                    <w:proofErr w:type="spellStart"/>
                    <w:r>
                      <w:rPr>
                        <w:spacing w:val="-7"/>
                        <w:sz w:val="10"/>
                      </w:rPr>
                      <w:t>vv</w:t>
                    </w:r>
                    <w:proofErr w:type="spellEnd"/>
                    <w:r>
                      <w:rPr>
                        <w:spacing w:val="-7"/>
                        <w:sz w:val="10"/>
                      </w:rPr>
                      <w:t>)</w:t>
                    </w:r>
                  </w:p>
                </w:txbxContent>
              </v:textbox>
            </v:shape>
            <v:shape id="_x0000_s3119" type="#_x0000_t202" style="position:absolute;left:3980;top:2145;width:2026;height:243" filled="f" stroked="f">
              <v:textbox inset="0,0,0,0">
                <w:txbxContent>
                  <w:p w14:paraId="03299238" w14:textId="77777777" w:rsidR="008D6BEE" w:rsidRDefault="00391EED">
                    <w:pPr>
                      <w:spacing w:line="273" w:lineRule="auto"/>
                      <w:ind w:left="391" w:hanging="392"/>
                      <w:rPr>
                        <w:sz w:val="10"/>
                      </w:rPr>
                    </w:pPr>
                    <w:r>
                      <w:rPr>
                        <w:sz w:val="10"/>
                      </w:rPr>
                      <w:t>consonant-consonant vowel-consonant (</w:t>
                    </w:r>
                    <w:proofErr w:type="spellStart"/>
                    <w:r>
                      <w:rPr>
                        <w:sz w:val="10"/>
                      </w:rPr>
                      <w:t>vc</w:t>
                    </w:r>
                    <w:proofErr w:type="spellEnd"/>
                    <w:r>
                      <w:rPr>
                        <w:sz w:val="10"/>
                      </w:rPr>
                      <w:t>) (cc)</w:t>
                    </w:r>
                  </w:p>
                </w:txbxContent>
              </v:textbox>
            </v:shape>
            <v:shape id="_x0000_s3118" type="#_x0000_t202" style="position:absolute;left:3734;top:368;width:130;height:1744" filled="f" stroked="f">
              <v:textbox inset="0,0,0,0">
                <w:txbxContent>
                  <w:p w14:paraId="2FAA1013" w14:textId="77777777" w:rsidR="008D6BEE" w:rsidRDefault="00391EED">
                    <w:pPr>
                      <w:spacing w:line="111" w:lineRule="exact"/>
                      <w:rPr>
                        <w:sz w:val="10"/>
                      </w:rPr>
                    </w:pPr>
                    <w:r>
                      <w:rPr>
                        <w:sz w:val="10"/>
                      </w:rPr>
                      <w:t>50</w:t>
                    </w:r>
                  </w:p>
                  <w:p w14:paraId="2A377269" w14:textId="77777777" w:rsidR="008D6BEE" w:rsidRDefault="00391EED">
                    <w:pPr>
                      <w:spacing w:before="46"/>
                      <w:rPr>
                        <w:sz w:val="10"/>
                      </w:rPr>
                    </w:pPr>
                    <w:r>
                      <w:rPr>
                        <w:sz w:val="10"/>
                      </w:rPr>
                      <w:t>45</w:t>
                    </w:r>
                  </w:p>
                  <w:p w14:paraId="2C2CE0E4" w14:textId="77777777" w:rsidR="008D6BEE" w:rsidRDefault="00391EED">
                    <w:pPr>
                      <w:spacing w:before="53"/>
                      <w:rPr>
                        <w:sz w:val="10"/>
                      </w:rPr>
                    </w:pPr>
                    <w:r>
                      <w:rPr>
                        <w:sz w:val="10"/>
                      </w:rPr>
                      <w:t>40</w:t>
                    </w:r>
                  </w:p>
                  <w:p w14:paraId="50BC4DE3" w14:textId="77777777" w:rsidR="008D6BEE" w:rsidRDefault="00391EED">
                    <w:pPr>
                      <w:spacing w:before="47"/>
                      <w:rPr>
                        <w:sz w:val="10"/>
                      </w:rPr>
                    </w:pPr>
                    <w:r>
                      <w:rPr>
                        <w:sz w:val="10"/>
                      </w:rPr>
                      <w:t>35</w:t>
                    </w:r>
                  </w:p>
                  <w:p w14:paraId="6304ED1B" w14:textId="77777777" w:rsidR="008D6BEE" w:rsidRDefault="00391EED">
                    <w:pPr>
                      <w:spacing w:before="45"/>
                      <w:rPr>
                        <w:sz w:val="10"/>
                      </w:rPr>
                    </w:pPr>
                    <w:r>
                      <w:rPr>
                        <w:sz w:val="10"/>
                      </w:rPr>
                      <w:t>30</w:t>
                    </w:r>
                  </w:p>
                  <w:p w14:paraId="4F091760" w14:textId="77777777" w:rsidR="008D6BEE" w:rsidRDefault="00391EED">
                    <w:pPr>
                      <w:spacing w:before="53"/>
                      <w:rPr>
                        <w:sz w:val="10"/>
                      </w:rPr>
                    </w:pPr>
                    <w:r>
                      <w:rPr>
                        <w:sz w:val="10"/>
                      </w:rPr>
                      <w:t>25</w:t>
                    </w:r>
                  </w:p>
                  <w:p w14:paraId="2AD28D4D" w14:textId="77777777" w:rsidR="008D6BEE" w:rsidRDefault="00391EED">
                    <w:pPr>
                      <w:spacing w:before="46"/>
                      <w:rPr>
                        <w:sz w:val="10"/>
                      </w:rPr>
                    </w:pPr>
                    <w:r>
                      <w:rPr>
                        <w:sz w:val="10"/>
                      </w:rPr>
                      <w:t>20</w:t>
                    </w:r>
                  </w:p>
                  <w:p w14:paraId="6A838B20" w14:textId="77777777" w:rsidR="008D6BEE" w:rsidRDefault="00391EED">
                    <w:pPr>
                      <w:spacing w:before="46"/>
                      <w:rPr>
                        <w:sz w:val="10"/>
                      </w:rPr>
                    </w:pPr>
                    <w:r>
                      <w:rPr>
                        <w:sz w:val="10"/>
                      </w:rPr>
                      <w:t>15</w:t>
                    </w:r>
                  </w:p>
                  <w:p w14:paraId="537D47C1" w14:textId="77777777" w:rsidR="008D6BEE" w:rsidRDefault="00391EED">
                    <w:pPr>
                      <w:spacing w:before="46"/>
                      <w:rPr>
                        <w:sz w:val="10"/>
                      </w:rPr>
                    </w:pPr>
                    <w:r>
                      <w:rPr>
                        <w:sz w:val="10"/>
                      </w:rPr>
                      <w:t>10</w:t>
                    </w:r>
                  </w:p>
                  <w:p w14:paraId="08369DFE" w14:textId="77777777" w:rsidR="008D6BEE" w:rsidRDefault="00391EED">
                    <w:pPr>
                      <w:spacing w:before="54"/>
                      <w:ind w:left="54"/>
                      <w:rPr>
                        <w:sz w:val="10"/>
                      </w:rPr>
                    </w:pPr>
                    <w:r>
                      <w:rPr>
                        <w:w w:val="99"/>
                        <w:sz w:val="10"/>
                      </w:rPr>
                      <w:t>5</w:t>
                    </w:r>
                  </w:p>
                  <w:p w14:paraId="3257DBD0" w14:textId="77777777" w:rsidR="008D6BEE" w:rsidRDefault="00391EED">
                    <w:pPr>
                      <w:spacing w:before="46"/>
                      <w:ind w:left="54"/>
                      <w:rPr>
                        <w:sz w:val="10"/>
                      </w:rPr>
                    </w:pPr>
                    <w:r>
                      <w:rPr>
                        <w:w w:val="99"/>
                        <w:sz w:val="10"/>
                      </w:rPr>
                      <w:t>0</w:t>
                    </w:r>
                  </w:p>
                </w:txbxContent>
              </v:textbox>
            </v:shape>
            <w10:wrap type="topAndBottom" anchorx="page"/>
          </v:group>
        </w:pict>
      </w:r>
    </w:p>
    <w:p w14:paraId="552638BB" w14:textId="77777777" w:rsidR="008D6BEE" w:rsidRDefault="008D6BEE">
      <w:pPr>
        <w:rPr>
          <w:sz w:val="19"/>
        </w:rPr>
        <w:sectPr w:rsidR="008D6BEE">
          <w:headerReference w:type="default" r:id="rId81"/>
          <w:footerReference w:type="default" r:id="rId82"/>
          <w:pgSz w:w="11900" w:h="16840"/>
          <w:pgMar w:top="2540" w:right="880" w:bottom="1520" w:left="840" w:header="708" w:footer="1324" w:gutter="0"/>
          <w:pgNumType w:start="6"/>
          <w:cols w:space="720"/>
        </w:sectPr>
      </w:pPr>
    </w:p>
    <w:p w14:paraId="365B3095" w14:textId="77777777" w:rsidR="008D6BEE" w:rsidRDefault="008D6BEE">
      <w:pPr>
        <w:pStyle w:val="BodyText"/>
      </w:pPr>
    </w:p>
    <w:p w14:paraId="63638504" w14:textId="77777777" w:rsidR="008D6BEE" w:rsidRDefault="008D6BEE">
      <w:pPr>
        <w:pStyle w:val="BodyText"/>
        <w:spacing w:before="8"/>
        <w:rPr>
          <w:sz w:val="19"/>
        </w:rPr>
      </w:pPr>
    </w:p>
    <w:p w14:paraId="7BF2CFD4" w14:textId="77777777" w:rsidR="008D6BEE" w:rsidRDefault="00391EED">
      <w:pPr>
        <w:pStyle w:val="BodyText"/>
        <w:spacing w:before="94"/>
        <w:ind w:left="957"/>
      </w:pPr>
      <w:r>
        <w:t>This pie chart shows the percentages of each kind of connection:</w:t>
      </w:r>
    </w:p>
    <w:p w14:paraId="2D1BEF01" w14:textId="77777777" w:rsidR="008D6BEE" w:rsidRDefault="00391EED">
      <w:pPr>
        <w:pStyle w:val="BodyText"/>
        <w:spacing w:before="7"/>
        <w:rPr>
          <w:sz w:val="14"/>
        </w:rPr>
      </w:pPr>
      <w:r>
        <w:pict w14:anchorId="6AFE3231">
          <v:group id="_x0000_s3084" style="position:absolute;margin-left:191.45pt;margin-top:10.4pt;width:180.75pt;height:125.1pt;z-index:-251612672;mso-wrap-distance-left:0;mso-wrap-distance-right:0;mso-position-horizontal-relative:page" coordorigin="3829,208" coordsize="3615,2502">
            <v:rect id="_x0000_s3116" style="position:absolute;left:4689;top:283;width:2517;height:2375" filled="f" strokeweight=".14358mm"/>
            <v:shape id="_x0000_s3115" style="position:absolute;left:5943;top:503;width:970;height:1925" coordorigin="5944,503" coordsize="970,1925" path="m5948,503r-4,l5948,1467r62,961l6085,2420r73,-13l6230,2388r68,-24l6365,2336r64,-34l6489,2264r58,-42l6601,2176r51,-50l6699,2072r42,-56l6780,1955r34,-62l6843,1827r25,-68l6887,1689r15,-73l6910,1542r3,-75l6910,1391r-8,-73l6888,1246r-20,-70l6844,1108r-29,-65l6781,981r-38,-60l6701,864r-46,-53l6605,761r-53,-46l6495,673r-60,-38l6373,601r-66,-29l6240,548r-70,-19l6098,515r-74,-9l5948,503xe" fillcolor="#a0a0a0" stroked="f">
              <v:path arrowok="t"/>
            </v:shape>
            <v:shape id="_x0000_s3114" style="position:absolute;left:5930;top:503;width:983;height:1925" coordorigin="5930,503" coordsize="983,1925" path="m6010,2428r75,-8l6158,2407r72,-19l6298,2364r67,-28l6429,2302r60,-38l6547,2222r54,-46l6652,2126r47,-54l6741,2016r39,-61l6814,1893r29,-66l6868,1759r19,-70l6902,1616r8,-74l6913,1467r-3,-76l6902,1318r-14,-72l6868,1176r-24,-68l6815,1043r-34,-62l6743,921r-42,-57l6655,811r-50,-50l6552,715r-57,-42l6435,635r-62,-34l6307,572r-67,-24l6170,529r-72,-14l6024,506r-76,-3l5932,503r-2,l5944,503r4,964l6010,2428xe" filled="f" strokeweight=".14358mm">
              <v:path arrowok="t"/>
            </v:shape>
            <v:shape id="_x0000_s3113" style="position:absolute;left:4983;top:1243;width:1026;height:1187" coordorigin="4984,1243" coordsize="1026,1187" path="m5010,1243r-12,56l4990,1354r-5,56l4984,1467r3,75l4995,1616r14,71l5028,1757r25,68l5082,1890r33,63l5153,2012r43,57l5242,2122r50,50l5345,2218r57,43l5461,2299r63,33l5589,2361r68,25l5727,2405r72,14l5873,2427r75,3l5965,2430r16,l5996,2429r14,-1l5948,1467,5010,1243xe" fillcolor="#4c4c4c" stroked="f">
              <v:path arrowok="t"/>
            </v:shape>
            <v:shape id="_x0000_s3112" style="position:absolute;left:4983;top:1243;width:1026;height:1187" coordorigin="4984,1243" coordsize="1026,1187" path="m5010,1243r-12,56l4990,1354r-5,56l4984,1467r3,75l4995,1616r14,71l5028,1757r25,68l5082,1890r33,63l5153,2012r43,57l5242,2122r50,50l5345,2218r57,43l5461,2299r63,33l5589,2361r68,25l5727,2405r72,14l5873,2427r75,3l5965,2430r16,l5996,2429r14,-1l5948,1467,5010,1243xe" filled="f" strokeweight=".14358mm">
              <v:path arrowok="t"/>
            </v:shape>
            <v:shape id="_x0000_s3111" style="position:absolute;left:5010;top:668;width:939;height:798" coordorigin="5010,669" coordsize="939,798" path="m5408,669r-64,47l5284,768r-56,57l5178,887r-45,65l5093,1020r-34,72l5032,1167r-22,76l5948,1467,5408,669xe" fillcolor="#fbfbfb" stroked="f">
              <v:path arrowok="t"/>
            </v:shape>
            <v:shape id="_x0000_s3110" style="position:absolute;left:5010;top:668;width:939;height:798" coordorigin="5010,669" coordsize="939,798" path="m5408,669r-64,47l5284,768r-56,57l5178,887r-45,65l5093,1020r-34,72l5032,1167r-22,76l5948,1467,5408,669xe" filled="f" strokeweight=".14358mm">
              <v:path arrowok="t"/>
            </v:shape>
            <v:shape id="_x0000_s3109" style="position:absolute;left:5408;top:503;width:540;height:964" coordorigin="5408,503" coordsize="540,964" path="m5944,503r-82,4l5782,518r-79,17l5625,559r-75,30l5478,626r-70,43l5948,1467r-4,-964xe" fillcolor="#f4f4f4" stroked="f">
              <v:path arrowok="t"/>
            </v:shape>
            <v:shape id="_x0000_s3108" style="position:absolute;left:5408;top:503;width:540;height:964" coordorigin="5408,503" coordsize="540,964" path="m5944,503r-82,4l5782,518r-79,17l5625,559r-75,30l5478,626r-70,43l5948,1467r-4,-964xe" filled="f" strokeweight=".14358mm">
              <v:path arrowok="t"/>
            </v:shape>
            <v:rect id="_x0000_s3107" style="position:absolute;left:4689;top:283;width:2517;height:2375" filled="f" strokeweight=".14358mm"/>
            <v:line id="_x0000_s3106" style="position:absolute" from="5638,239" to="7266,239" strokeweight=".48pt"/>
            <v:line id="_x0000_s3105" style="position:absolute" from="4645,575" to="4645,756" strokeweight=".48pt"/>
            <v:line id="_x0000_s3104" style="position:absolute" from="4645,1116" to="4645,1656" strokeweight=".48pt"/>
            <v:line id="_x0000_s3103" style="position:absolute" from="4645,2016" to="4645,2709" strokeweight=".48pt"/>
            <v:line id="_x0000_s3102" style="position:absolute" from="7261,234" to="7261,1296" strokeweight=".48pt"/>
            <v:line id="_x0000_s3101" style="position:absolute" from="7261,1656" to="7261,2709" strokeweight=".48pt"/>
            <v:line id="_x0000_s3100" style="position:absolute" from="4640,2704" to="7266,2704" strokeweight=".48pt"/>
            <v:rect id="_x0000_s3099" style="position:absolute;left:4437;top:215;width:1200;height:360" stroked="f"/>
            <v:rect id="_x0000_s3098" style="position:absolute;left:4436;top:215;width:1200;height:360" filled="f">
              <v:stroke dashstyle="dot"/>
            </v:rect>
            <v:rect id="_x0000_s3097" style="position:absolute;left:3837;top:756;width:1200;height:360" stroked="f"/>
            <v:rect id="_x0000_s3096" style="position:absolute;left:3836;top:756;width:1200;height:360" filled="f">
              <v:stroke dashstyle="dot"/>
            </v:rect>
            <v:rect id="_x0000_s3095" style="position:absolute;left:6237;top:1296;width:1200;height:360" stroked="f"/>
            <v:rect id="_x0000_s3094" style="position:absolute;left:6236;top:1296;width:1200;height:360" filled="f">
              <v:stroke dashstyle="dot"/>
            </v:rect>
            <v:rect id="_x0000_s3093" style="position:absolute;left:4314;top:1656;width:1200;height:360" stroked="f"/>
            <v:rect id="_x0000_s3092" style="position:absolute;left:4314;top:1656;width:1200;height:360" filled="f">
              <v:stroke dashstyle="dot"/>
            </v:rect>
            <v:shape id="_x0000_s3091" type="#_x0000_t202" style="position:absolute;left:4693;top:1663;width:813;height:345" filled="f" stroked="f">
              <v:textbox inset="0,0,0,0">
                <w:txbxContent>
                  <w:p w14:paraId="477733A6" w14:textId="77777777" w:rsidR="008D6BEE" w:rsidRDefault="00391EED">
                    <w:pPr>
                      <w:spacing w:before="70"/>
                      <w:ind w:left="65"/>
                      <w:rPr>
                        <w:sz w:val="20"/>
                      </w:rPr>
                    </w:pPr>
                    <w:r>
                      <w:rPr>
                        <w:sz w:val="20"/>
                      </w:rPr>
                      <w:t>– 30%</w:t>
                    </w:r>
                  </w:p>
                </w:txbxContent>
              </v:textbox>
            </v:shape>
            <v:shape id="_x0000_s3090" type="#_x0000_t202" style="position:absolute;left:4321;top:1663;width:365;height:345" filled="f" stroked="f">
              <v:textbox inset="0,0,0,0">
                <w:txbxContent>
                  <w:p w14:paraId="39B2905C" w14:textId="77777777" w:rsidR="008D6BEE" w:rsidRDefault="00391EED">
                    <w:pPr>
                      <w:spacing w:before="70"/>
                      <w:ind w:left="182" w:right="-29"/>
                      <w:rPr>
                        <w:sz w:val="20"/>
                      </w:rPr>
                    </w:pPr>
                    <w:proofErr w:type="spellStart"/>
                    <w:r>
                      <w:rPr>
                        <w:sz w:val="20"/>
                      </w:rPr>
                      <w:t>vc</w:t>
                    </w:r>
                    <w:proofErr w:type="spellEnd"/>
                  </w:p>
                </w:txbxContent>
              </v:textbox>
            </v:shape>
            <v:shape id="_x0000_s3089" type="#_x0000_t202" style="position:absolute;left:7210;top:1303;width:219;height:345" filled="f" stroked="f">
              <v:textbox inset="0,0,0,0">
                <w:txbxContent>
                  <w:p w14:paraId="76658672" w14:textId="77777777" w:rsidR="008D6BEE" w:rsidRDefault="00391EED">
                    <w:pPr>
                      <w:spacing w:before="70"/>
                      <w:ind w:left="-139"/>
                      <w:rPr>
                        <w:sz w:val="20"/>
                      </w:rPr>
                    </w:pPr>
                    <w:r>
                      <w:rPr>
                        <w:sz w:val="20"/>
                      </w:rPr>
                      <w:t>%</w:t>
                    </w:r>
                  </w:p>
                </w:txbxContent>
              </v:textbox>
            </v:shape>
            <v:shape id="_x0000_s3088" type="#_x0000_t202" style="position:absolute;left:6243;top:1303;width:959;height:345" filled="f" stroked="f">
              <v:textbox inset="0,0,0,0">
                <w:txbxContent>
                  <w:p w14:paraId="4C817C6D" w14:textId="77777777" w:rsidR="008D6BEE" w:rsidRDefault="00391EED">
                    <w:pPr>
                      <w:spacing w:before="70"/>
                      <w:ind w:left="181"/>
                      <w:rPr>
                        <w:sz w:val="20"/>
                      </w:rPr>
                    </w:pPr>
                    <w:r>
                      <w:rPr>
                        <w:sz w:val="20"/>
                      </w:rPr>
                      <w:t>cc – 48</w:t>
                    </w:r>
                  </w:p>
                </w:txbxContent>
              </v:textbox>
            </v:shape>
            <v:shape id="_x0000_s3087" type="#_x0000_t202" style="position:absolute;left:3843;top:763;width:842;height:345" filled="f" stroked="f">
              <v:textbox inset="0,0,0,0">
                <w:txbxContent>
                  <w:p w14:paraId="77B72B8E" w14:textId="77777777" w:rsidR="008D6BEE" w:rsidRDefault="00391EED">
                    <w:pPr>
                      <w:spacing w:before="70"/>
                      <w:ind w:left="182" w:right="-173"/>
                      <w:rPr>
                        <w:sz w:val="20"/>
                      </w:rPr>
                    </w:pPr>
                    <w:proofErr w:type="spellStart"/>
                    <w:r>
                      <w:rPr>
                        <w:sz w:val="20"/>
                      </w:rPr>
                      <w:t>vv</w:t>
                    </w:r>
                    <w:proofErr w:type="spellEnd"/>
                    <w:r>
                      <w:rPr>
                        <w:sz w:val="20"/>
                      </w:rPr>
                      <w:t xml:space="preserve"> –</w:t>
                    </w:r>
                    <w:r>
                      <w:rPr>
                        <w:spacing w:val="-6"/>
                        <w:sz w:val="20"/>
                      </w:rPr>
                      <w:t xml:space="preserve"> </w:t>
                    </w:r>
                    <w:r>
                      <w:rPr>
                        <w:sz w:val="20"/>
                      </w:rPr>
                      <w:t>12%</w:t>
                    </w:r>
                  </w:p>
                </w:txbxContent>
              </v:textbox>
            </v:shape>
            <v:shape id="_x0000_s3086" type="#_x0000_t202" style="position:absolute;left:4693;top:255;width:936;height:313" filled="f" stroked="f">
              <v:textbox inset="0,0,0,0">
                <w:txbxContent>
                  <w:p w14:paraId="5AA79157" w14:textId="77777777" w:rsidR="008D6BEE" w:rsidRDefault="00391EED">
                    <w:pPr>
                      <w:spacing w:before="37"/>
                      <w:ind w:left="187"/>
                      <w:rPr>
                        <w:sz w:val="20"/>
                      </w:rPr>
                    </w:pPr>
                    <w:r>
                      <w:rPr>
                        <w:sz w:val="20"/>
                      </w:rPr>
                      <w:t>– 10%</w:t>
                    </w:r>
                  </w:p>
                </w:txbxContent>
              </v:textbox>
            </v:shape>
            <v:shape id="_x0000_s3085" type="#_x0000_t202" style="position:absolute;left:4443;top:255;width:242;height:313" filled="f" stroked="f">
              <v:textbox inset="0,0,0,0">
                <w:txbxContent>
                  <w:p w14:paraId="5EF1CA48" w14:textId="77777777" w:rsidR="008D6BEE" w:rsidRDefault="00391EED">
                    <w:pPr>
                      <w:spacing w:before="37"/>
                      <w:ind w:right="-144"/>
                      <w:jc w:val="right"/>
                      <w:rPr>
                        <w:sz w:val="20"/>
                      </w:rPr>
                    </w:pPr>
                    <w:r>
                      <w:rPr>
                        <w:sz w:val="20"/>
                      </w:rPr>
                      <w:t>cv</w:t>
                    </w:r>
                  </w:p>
                </w:txbxContent>
              </v:textbox>
            </v:shape>
            <w10:wrap type="topAndBottom" anchorx="page"/>
          </v:group>
        </w:pict>
      </w:r>
    </w:p>
    <w:p w14:paraId="23ACBDED" w14:textId="77777777" w:rsidR="008D6BEE" w:rsidRDefault="008D6BEE">
      <w:pPr>
        <w:pStyle w:val="BodyText"/>
        <w:spacing w:before="7"/>
        <w:rPr>
          <w:sz w:val="8"/>
        </w:rPr>
      </w:pPr>
    </w:p>
    <w:p w14:paraId="34FEE84B" w14:textId="77777777" w:rsidR="008D6BEE" w:rsidRDefault="00391EED">
      <w:pPr>
        <w:pStyle w:val="BodyText"/>
        <w:spacing w:before="94"/>
        <w:ind w:left="957"/>
      </w:pPr>
      <w:r>
        <w:t>As they do the activity, students will find the following outcomes:</w:t>
      </w:r>
    </w:p>
    <w:p w14:paraId="32224BC1" w14:textId="77777777" w:rsidR="008D6BEE" w:rsidRDefault="008D6BEE">
      <w:pPr>
        <w:pStyle w:val="BodyText"/>
      </w:pPr>
    </w:p>
    <w:p w14:paraId="68C10207" w14:textId="77777777" w:rsidR="008D6BEE" w:rsidRDefault="00391EED">
      <w:pPr>
        <w:pStyle w:val="ListParagraph"/>
        <w:numPr>
          <w:ilvl w:val="0"/>
          <w:numId w:val="227"/>
        </w:numPr>
        <w:tabs>
          <w:tab w:val="left" w:pos="1678"/>
        </w:tabs>
        <w:ind w:hanging="361"/>
        <w:rPr>
          <w:i/>
          <w:sz w:val="20"/>
        </w:rPr>
      </w:pPr>
      <w:r>
        <w:rPr>
          <w:sz w:val="20"/>
          <w:u w:val="single"/>
        </w:rPr>
        <w:t>vowel sound to consonant sound (</w:t>
      </w:r>
      <w:proofErr w:type="spellStart"/>
      <w:r>
        <w:rPr>
          <w:sz w:val="20"/>
          <w:u w:val="single"/>
        </w:rPr>
        <w:t>vc</w:t>
      </w:r>
      <w:proofErr w:type="spellEnd"/>
      <w:r>
        <w:rPr>
          <w:sz w:val="20"/>
          <w:u w:val="single"/>
        </w:rPr>
        <w:t>)</w:t>
      </w:r>
      <w:r>
        <w:rPr>
          <w:spacing w:val="47"/>
          <w:sz w:val="20"/>
        </w:rPr>
        <w:t xml:space="preserve"> </w:t>
      </w:r>
      <w:r>
        <w:rPr>
          <w:i/>
          <w:sz w:val="20"/>
        </w:rPr>
        <w:t>and</w:t>
      </w:r>
    </w:p>
    <w:p w14:paraId="4F77BB5B" w14:textId="77777777" w:rsidR="008D6BEE" w:rsidRDefault="00391EED">
      <w:pPr>
        <w:pStyle w:val="ListParagraph"/>
        <w:numPr>
          <w:ilvl w:val="0"/>
          <w:numId w:val="227"/>
        </w:numPr>
        <w:tabs>
          <w:tab w:val="left" w:pos="1679"/>
        </w:tabs>
        <w:ind w:left="1678" w:hanging="362"/>
        <w:rPr>
          <w:sz w:val="20"/>
        </w:rPr>
      </w:pPr>
      <w:r>
        <w:rPr>
          <w:sz w:val="20"/>
          <w:u w:val="single"/>
        </w:rPr>
        <w:t>consonant sound to vowel sound</w:t>
      </w:r>
      <w:r>
        <w:rPr>
          <w:spacing w:val="-8"/>
          <w:sz w:val="20"/>
          <w:u w:val="single"/>
        </w:rPr>
        <w:t xml:space="preserve"> </w:t>
      </w:r>
      <w:r>
        <w:rPr>
          <w:sz w:val="20"/>
          <w:u w:val="single"/>
        </w:rPr>
        <w:t>(cv)</w:t>
      </w:r>
    </w:p>
    <w:p w14:paraId="3F5B72B7" w14:textId="77777777" w:rsidR="008D6BEE" w:rsidRDefault="008D6BEE">
      <w:pPr>
        <w:pStyle w:val="BodyText"/>
        <w:spacing w:before="10"/>
        <w:rPr>
          <w:sz w:val="11"/>
        </w:rPr>
      </w:pPr>
    </w:p>
    <w:p w14:paraId="324CBC76" w14:textId="77777777" w:rsidR="008D6BEE" w:rsidRDefault="00391EED">
      <w:pPr>
        <w:pStyle w:val="BodyText"/>
        <w:spacing w:before="94"/>
        <w:ind w:left="957"/>
      </w:pPr>
      <w:r>
        <w:t>If either of these connections occurs, the sounds will flow well together. For example:</w:t>
      </w:r>
    </w:p>
    <w:p w14:paraId="44E6B683" w14:textId="77777777" w:rsidR="008D6BEE" w:rsidRDefault="008D6BEE">
      <w:pPr>
        <w:pStyle w:val="BodyText"/>
        <w:spacing w:before="10"/>
        <w:rPr>
          <w:sz w:val="19"/>
        </w:rPr>
      </w:pPr>
    </w:p>
    <w:tbl>
      <w:tblPr>
        <w:tblW w:w="0" w:type="auto"/>
        <w:tblInd w:w="2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
        <w:gridCol w:w="2657"/>
        <w:gridCol w:w="232"/>
        <w:gridCol w:w="113"/>
        <w:gridCol w:w="2681"/>
        <w:gridCol w:w="114"/>
      </w:tblGrid>
      <w:tr w:rsidR="008D6BEE" w14:paraId="6DA29371" w14:textId="77777777">
        <w:trPr>
          <w:trHeight w:val="1682"/>
        </w:trPr>
        <w:tc>
          <w:tcPr>
            <w:tcW w:w="232" w:type="dxa"/>
            <w:tcBorders>
              <w:bottom w:val="nil"/>
            </w:tcBorders>
          </w:tcPr>
          <w:p w14:paraId="61F4898B" w14:textId="77777777" w:rsidR="008D6BEE" w:rsidRDefault="008D6BEE">
            <w:pPr>
              <w:pStyle w:val="TableParagraph"/>
              <w:rPr>
                <w:rFonts w:ascii="Times New Roman"/>
                <w:sz w:val="18"/>
              </w:rPr>
            </w:pPr>
          </w:p>
        </w:tc>
        <w:tc>
          <w:tcPr>
            <w:tcW w:w="2657" w:type="dxa"/>
            <w:tcBorders>
              <w:top w:val="single" w:sz="8" w:space="0" w:color="000000"/>
            </w:tcBorders>
          </w:tcPr>
          <w:p w14:paraId="7D4D7E0C" w14:textId="77777777" w:rsidR="008D6BEE" w:rsidRDefault="00391EED">
            <w:pPr>
              <w:pStyle w:val="TableParagraph"/>
              <w:ind w:left="4" w:right="-58"/>
              <w:rPr>
                <w:sz w:val="20"/>
              </w:rPr>
            </w:pPr>
            <w:r>
              <w:rPr>
                <w:noProof/>
                <w:sz w:val="20"/>
              </w:rPr>
              <w:drawing>
                <wp:inline distT="0" distB="0" distL="0" distR="0" wp14:anchorId="34D867B4" wp14:editId="6D0F3F6D">
                  <wp:extent cx="1685599" cy="1060703"/>
                  <wp:effectExtent l="0" t="0" r="0" b="0"/>
                  <wp:docPr id="1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8.jpeg"/>
                          <pic:cNvPicPr/>
                        </pic:nvPicPr>
                        <pic:blipFill>
                          <a:blip r:embed="rId83" cstate="print"/>
                          <a:stretch>
                            <a:fillRect/>
                          </a:stretch>
                        </pic:blipFill>
                        <pic:spPr>
                          <a:xfrm>
                            <a:off x="0" y="0"/>
                            <a:ext cx="1685599" cy="1060703"/>
                          </a:xfrm>
                          <a:prstGeom prst="rect">
                            <a:avLst/>
                          </a:prstGeom>
                        </pic:spPr>
                      </pic:pic>
                    </a:graphicData>
                  </a:graphic>
                </wp:inline>
              </w:drawing>
            </w:r>
          </w:p>
        </w:tc>
        <w:tc>
          <w:tcPr>
            <w:tcW w:w="232" w:type="dxa"/>
            <w:tcBorders>
              <w:bottom w:val="nil"/>
            </w:tcBorders>
          </w:tcPr>
          <w:p w14:paraId="20E9896C" w14:textId="77777777" w:rsidR="008D6BEE" w:rsidRDefault="008D6BEE">
            <w:pPr>
              <w:pStyle w:val="TableParagraph"/>
              <w:rPr>
                <w:rFonts w:ascii="Times New Roman"/>
                <w:sz w:val="18"/>
              </w:rPr>
            </w:pPr>
          </w:p>
        </w:tc>
        <w:tc>
          <w:tcPr>
            <w:tcW w:w="113" w:type="dxa"/>
            <w:tcBorders>
              <w:bottom w:val="nil"/>
            </w:tcBorders>
          </w:tcPr>
          <w:p w14:paraId="3A49BFD6" w14:textId="77777777" w:rsidR="008D6BEE" w:rsidRDefault="008D6BEE">
            <w:pPr>
              <w:pStyle w:val="TableParagraph"/>
              <w:rPr>
                <w:rFonts w:ascii="Times New Roman"/>
                <w:sz w:val="18"/>
              </w:rPr>
            </w:pPr>
          </w:p>
        </w:tc>
        <w:tc>
          <w:tcPr>
            <w:tcW w:w="2681" w:type="dxa"/>
            <w:tcBorders>
              <w:top w:val="single" w:sz="8" w:space="0" w:color="000000"/>
            </w:tcBorders>
          </w:tcPr>
          <w:p w14:paraId="3A515926" w14:textId="77777777" w:rsidR="008D6BEE" w:rsidRDefault="00391EED">
            <w:pPr>
              <w:pStyle w:val="TableParagraph"/>
              <w:ind w:left="3" w:right="-15"/>
              <w:rPr>
                <w:sz w:val="20"/>
              </w:rPr>
            </w:pPr>
            <w:r>
              <w:rPr>
                <w:noProof/>
                <w:sz w:val="20"/>
              </w:rPr>
              <w:drawing>
                <wp:inline distT="0" distB="0" distL="0" distR="0" wp14:anchorId="7D012D08" wp14:editId="3129969A">
                  <wp:extent cx="1675413" cy="1056131"/>
                  <wp:effectExtent l="0" t="0" r="0" b="0"/>
                  <wp:docPr id="1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9.jpeg"/>
                          <pic:cNvPicPr/>
                        </pic:nvPicPr>
                        <pic:blipFill>
                          <a:blip r:embed="rId84" cstate="print"/>
                          <a:stretch>
                            <a:fillRect/>
                          </a:stretch>
                        </pic:blipFill>
                        <pic:spPr>
                          <a:xfrm>
                            <a:off x="0" y="0"/>
                            <a:ext cx="1675413" cy="1056131"/>
                          </a:xfrm>
                          <a:prstGeom prst="rect">
                            <a:avLst/>
                          </a:prstGeom>
                        </pic:spPr>
                      </pic:pic>
                    </a:graphicData>
                  </a:graphic>
                </wp:inline>
              </w:drawing>
            </w:r>
          </w:p>
        </w:tc>
        <w:tc>
          <w:tcPr>
            <w:tcW w:w="114" w:type="dxa"/>
            <w:tcBorders>
              <w:bottom w:val="nil"/>
            </w:tcBorders>
          </w:tcPr>
          <w:p w14:paraId="5DD5C990" w14:textId="77777777" w:rsidR="008D6BEE" w:rsidRDefault="008D6BEE">
            <w:pPr>
              <w:pStyle w:val="TableParagraph"/>
              <w:rPr>
                <w:rFonts w:ascii="Times New Roman"/>
                <w:sz w:val="18"/>
              </w:rPr>
            </w:pPr>
          </w:p>
        </w:tc>
      </w:tr>
      <w:tr w:rsidR="008D6BEE" w14:paraId="74170D5E" w14:textId="77777777">
        <w:trPr>
          <w:trHeight w:val="682"/>
        </w:trPr>
        <w:tc>
          <w:tcPr>
            <w:tcW w:w="3121" w:type="dxa"/>
            <w:gridSpan w:val="3"/>
            <w:tcBorders>
              <w:top w:val="nil"/>
            </w:tcBorders>
          </w:tcPr>
          <w:p w14:paraId="10FF591B" w14:textId="77777777" w:rsidR="008D6BEE" w:rsidRDefault="00391EED">
            <w:pPr>
              <w:pStyle w:val="TableParagraph"/>
              <w:spacing w:before="5"/>
              <w:ind w:left="218" w:right="210"/>
              <w:jc w:val="center"/>
              <w:rPr>
                <w:rFonts w:ascii="Calibri" w:hAnsi="Calibri"/>
                <w:sz w:val="20"/>
              </w:rPr>
            </w:pPr>
            <w:proofErr w:type="spellStart"/>
            <w:r>
              <w:rPr>
                <w:rFonts w:ascii="Calibri" w:hAnsi="Calibri"/>
                <w:w w:val="90"/>
                <w:sz w:val="20"/>
              </w:rPr>
              <w:t>LDÇwflåKáDÇÉéL</w:t>
            </w:r>
            <w:proofErr w:type="spellEnd"/>
          </w:p>
          <w:p w14:paraId="2F0A0872" w14:textId="77777777" w:rsidR="008D6BEE" w:rsidRDefault="008D6BEE">
            <w:pPr>
              <w:pStyle w:val="TableParagraph"/>
              <w:spacing w:before="6"/>
              <w:rPr>
                <w:sz w:val="21"/>
              </w:rPr>
            </w:pPr>
          </w:p>
          <w:p w14:paraId="2EF2DAA0" w14:textId="77777777" w:rsidR="008D6BEE" w:rsidRDefault="00391EED">
            <w:pPr>
              <w:pStyle w:val="TableParagraph"/>
              <w:spacing w:line="166" w:lineRule="exact"/>
              <w:ind w:left="218" w:right="211"/>
              <w:jc w:val="center"/>
              <w:rPr>
                <w:sz w:val="16"/>
              </w:rPr>
            </w:pPr>
            <w:r>
              <w:rPr>
                <w:sz w:val="16"/>
              </w:rPr>
              <w:t>vowel sound to consonant sound (</w:t>
            </w:r>
            <w:proofErr w:type="spellStart"/>
            <w:r>
              <w:rPr>
                <w:sz w:val="16"/>
              </w:rPr>
              <w:t>vc</w:t>
            </w:r>
            <w:proofErr w:type="spellEnd"/>
            <w:r>
              <w:rPr>
                <w:sz w:val="16"/>
              </w:rPr>
              <w:t>)</w:t>
            </w:r>
          </w:p>
        </w:tc>
        <w:tc>
          <w:tcPr>
            <w:tcW w:w="2908" w:type="dxa"/>
            <w:gridSpan w:val="3"/>
          </w:tcPr>
          <w:p w14:paraId="35BA0477" w14:textId="77777777" w:rsidR="008D6BEE" w:rsidRDefault="00391EED">
            <w:pPr>
              <w:pStyle w:val="TableParagraph"/>
              <w:spacing w:before="5"/>
              <w:ind w:left="110" w:right="105"/>
              <w:jc w:val="center"/>
              <w:rPr>
                <w:rFonts w:ascii="Calibri" w:hAnsi="Calibri"/>
                <w:sz w:val="20"/>
              </w:rPr>
            </w:pPr>
            <w:proofErr w:type="spellStart"/>
            <w:r>
              <w:rPr>
                <w:rFonts w:ascii="Calibri" w:hAnsi="Calibri"/>
                <w:sz w:val="20"/>
              </w:rPr>
              <w:t>LDïflípK</w:t>
            </w:r>
            <w:proofErr w:type="spellEnd"/>
            <w:r>
              <w:rPr>
                <w:rFonts w:ascii="Calibri" w:hAnsi="Calibri"/>
                <w:sz w:val="20"/>
              </w:rPr>
              <w:t>]L</w:t>
            </w:r>
          </w:p>
          <w:p w14:paraId="3C4A28FD" w14:textId="77777777" w:rsidR="008D6BEE" w:rsidRDefault="008D6BEE">
            <w:pPr>
              <w:pStyle w:val="TableParagraph"/>
              <w:spacing w:before="6"/>
              <w:rPr>
                <w:sz w:val="21"/>
              </w:rPr>
            </w:pPr>
          </w:p>
          <w:p w14:paraId="04135100" w14:textId="77777777" w:rsidR="008D6BEE" w:rsidRDefault="00391EED">
            <w:pPr>
              <w:pStyle w:val="TableParagraph"/>
              <w:spacing w:line="166" w:lineRule="exact"/>
              <w:ind w:left="110" w:right="105"/>
              <w:jc w:val="center"/>
              <w:rPr>
                <w:sz w:val="16"/>
              </w:rPr>
            </w:pPr>
            <w:r>
              <w:rPr>
                <w:sz w:val="16"/>
              </w:rPr>
              <w:t>consonant sound to vowel sound (cv)</w:t>
            </w:r>
          </w:p>
        </w:tc>
      </w:tr>
    </w:tbl>
    <w:p w14:paraId="3368BAF9" w14:textId="77777777" w:rsidR="008D6BEE" w:rsidRDefault="008D6BEE">
      <w:pPr>
        <w:pStyle w:val="BodyText"/>
        <w:spacing w:before="9"/>
        <w:rPr>
          <w:sz w:val="19"/>
        </w:rPr>
      </w:pPr>
    </w:p>
    <w:p w14:paraId="53D9A49E" w14:textId="77777777" w:rsidR="008D6BEE" w:rsidRDefault="00391EED">
      <w:pPr>
        <w:pStyle w:val="BodyText"/>
        <w:ind w:left="957" w:right="931"/>
      </w:pPr>
      <w:r>
        <w:t xml:space="preserve">This is because in rapid speech the English tongue is able to easily produce a smooth transition between consonant and vowel sounds, and vice versa. This technique of connected speech is called </w:t>
      </w:r>
      <w:r>
        <w:rPr>
          <w:b/>
        </w:rPr>
        <w:t>linking</w:t>
      </w:r>
      <w:r>
        <w:t>.</w:t>
      </w:r>
    </w:p>
    <w:p w14:paraId="5F8D2A26" w14:textId="77777777" w:rsidR="008D6BEE" w:rsidRDefault="008D6BEE">
      <w:pPr>
        <w:pStyle w:val="BodyText"/>
      </w:pPr>
    </w:p>
    <w:p w14:paraId="4596CB19" w14:textId="77777777" w:rsidR="008D6BEE" w:rsidRDefault="00391EED">
      <w:pPr>
        <w:pStyle w:val="ListParagraph"/>
        <w:numPr>
          <w:ilvl w:val="0"/>
          <w:numId w:val="227"/>
        </w:numPr>
        <w:tabs>
          <w:tab w:val="left" w:pos="1678"/>
        </w:tabs>
        <w:spacing w:before="1"/>
        <w:ind w:hanging="361"/>
        <w:rPr>
          <w:sz w:val="20"/>
        </w:rPr>
      </w:pPr>
      <w:r>
        <w:rPr>
          <w:sz w:val="20"/>
          <w:u w:val="single"/>
        </w:rPr>
        <w:t>vowel sound to vowel sound</w:t>
      </w:r>
      <w:r>
        <w:rPr>
          <w:spacing w:val="-6"/>
          <w:sz w:val="20"/>
          <w:u w:val="single"/>
        </w:rPr>
        <w:t xml:space="preserve"> </w:t>
      </w:r>
      <w:r>
        <w:rPr>
          <w:sz w:val="20"/>
          <w:u w:val="single"/>
        </w:rPr>
        <w:t>(</w:t>
      </w:r>
      <w:proofErr w:type="spellStart"/>
      <w:r>
        <w:rPr>
          <w:sz w:val="20"/>
          <w:u w:val="single"/>
        </w:rPr>
        <w:t>vv</w:t>
      </w:r>
      <w:proofErr w:type="spellEnd"/>
      <w:r>
        <w:rPr>
          <w:sz w:val="20"/>
          <w:u w:val="single"/>
        </w:rPr>
        <w:t>)</w:t>
      </w:r>
    </w:p>
    <w:p w14:paraId="44FA4903" w14:textId="77777777" w:rsidR="008D6BEE" w:rsidRDefault="008D6BEE">
      <w:pPr>
        <w:pStyle w:val="BodyText"/>
        <w:spacing w:before="10"/>
        <w:rPr>
          <w:sz w:val="19"/>
        </w:rPr>
      </w:pPr>
    </w:p>
    <w:p w14:paraId="50CFC424" w14:textId="77777777" w:rsidR="008D6BEE" w:rsidRDefault="00391EED">
      <w:pPr>
        <w:pStyle w:val="BodyText"/>
        <w:spacing w:line="254" w:lineRule="auto"/>
        <w:ind w:left="957" w:right="1017"/>
      </w:pPr>
      <w:r>
        <w:t xml:space="preserve">If you see this kind of connection, there will be a new sound added – </w:t>
      </w:r>
      <w:proofErr w:type="spellStart"/>
      <w:r>
        <w:rPr>
          <w:rFonts w:ascii="Calibri" w:hAnsi="Calibri"/>
        </w:rPr>
        <w:t>LàL</w:t>
      </w:r>
      <w:proofErr w:type="spellEnd"/>
      <w:r>
        <w:t xml:space="preserve">, </w:t>
      </w:r>
      <w:proofErr w:type="spellStart"/>
      <w:r>
        <w:rPr>
          <w:rFonts w:ascii="Calibri" w:hAnsi="Calibri"/>
        </w:rPr>
        <w:t>LïL</w:t>
      </w:r>
      <w:proofErr w:type="spellEnd"/>
      <w:r>
        <w:t xml:space="preserve">, or </w:t>
      </w:r>
      <w:proofErr w:type="spellStart"/>
      <w:r>
        <w:rPr>
          <w:rFonts w:ascii="Calibri" w:hAnsi="Calibri"/>
        </w:rPr>
        <w:t>LêL</w:t>
      </w:r>
      <w:proofErr w:type="spellEnd"/>
      <w:r>
        <w:t>. For example:</w:t>
      </w:r>
    </w:p>
    <w:p w14:paraId="4DA480EE" w14:textId="77777777" w:rsidR="008D6BEE" w:rsidRDefault="008D6BEE">
      <w:pPr>
        <w:pStyle w:val="BodyText"/>
        <w:spacing w:before="10" w:after="1"/>
        <w:rPr>
          <w:sz w:val="18"/>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647"/>
        <w:gridCol w:w="114"/>
        <w:gridCol w:w="113"/>
        <w:gridCol w:w="2638"/>
        <w:gridCol w:w="114"/>
        <w:gridCol w:w="114"/>
        <w:gridCol w:w="2642"/>
        <w:gridCol w:w="112"/>
      </w:tblGrid>
      <w:tr w:rsidR="008D6BEE" w14:paraId="3A02082F" w14:textId="77777777">
        <w:trPr>
          <w:trHeight w:val="1646"/>
        </w:trPr>
        <w:tc>
          <w:tcPr>
            <w:tcW w:w="113" w:type="dxa"/>
            <w:tcBorders>
              <w:bottom w:val="nil"/>
            </w:tcBorders>
          </w:tcPr>
          <w:p w14:paraId="3AF2FADC" w14:textId="77777777" w:rsidR="008D6BEE" w:rsidRDefault="008D6BEE">
            <w:pPr>
              <w:pStyle w:val="TableParagraph"/>
              <w:rPr>
                <w:rFonts w:ascii="Times New Roman"/>
                <w:sz w:val="18"/>
              </w:rPr>
            </w:pPr>
          </w:p>
        </w:tc>
        <w:tc>
          <w:tcPr>
            <w:tcW w:w="2647" w:type="dxa"/>
            <w:tcBorders>
              <w:top w:val="single" w:sz="8" w:space="0" w:color="000000"/>
            </w:tcBorders>
          </w:tcPr>
          <w:p w14:paraId="168E9FF1" w14:textId="77777777" w:rsidR="008D6BEE" w:rsidRDefault="00391EED">
            <w:pPr>
              <w:pStyle w:val="TableParagraph"/>
              <w:ind w:left="4" w:right="-15"/>
              <w:rPr>
                <w:sz w:val="20"/>
              </w:rPr>
            </w:pPr>
            <w:r>
              <w:rPr>
                <w:noProof/>
                <w:sz w:val="20"/>
              </w:rPr>
              <w:drawing>
                <wp:inline distT="0" distB="0" distL="0" distR="0" wp14:anchorId="23834DD1" wp14:editId="7F4D036B">
                  <wp:extent cx="1652433" cy="1032128"/>
                  <wp:effectExtent l="0" t="0" r="0" b="0"/>
                  <wp:docPr id="1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0.png"/>
                          <pic:cNvPicPr/>
                        </pic:nvPicPr>
                        <pic:blipFill>
                          <a:blip r:embed="rId85" cstate="print"/>
                          <a:stretch>
                            <a:fillRect/>
                          </a:stretch>
                        </pic:blipFill>
                        <pic:spPr>
                          <a:xfrm>
                            <a:off x="0" y="0"/>
                            <a:ext cx="1652433" cy="1032128"/>
                          </a:xfrm>
                          <a:prstGeom prst="rect">
                            <a:avLst/>
                          </a:prstGeom>
                        </pic:spPr>
                      </pic:pic>
                    </a:graphicData>
                  </a:graphic>
                </wp:inline>
              </w:drawing>
            </w:r>
          </w:p>
        </w:tc>
        <w:tc>
          <w:tcPr>
            <w:tcW w:w="114" w:type="dxa"/>
            <w:tcBorders>
              <w:bottom w:val="nil"/>
            </w:tcBorders>
          </w:tcPr>
          <w:p w14:paraId="789AA81B" w14:textId="77777777" w:rsidR="008D6BEE" w:rsidRDefault="008D6BEE">
            <w:pPr>
              <w:pStyle w:val="TableParagraph"/>
              <w:rPr>
                <w:rFonts w:ascii="Times New Roman"/>
                <w:sz w:val="18"/>
              </w:rPr>
            </w:pPr>
          </w:p>
        </w:tc>
        <w:tc>
          <w:tcPr>
            <w:tcW w:w="113" w:type="dxa"/>
            <w:tcBorders>
              <w:bottom w:val="nil"/>
            </w:tcBorders>
          </w:tcPr>
          <w:p w14:paraId="602FFF8E" w14:textId="77777777" w:rsidR="008D6BEE" w:rsidRDefault="008D6BEE">
            <w:pPr>
              <w:pStyle w:val="TableParagraph"/>
              <w:rPr>
                <w:rFonts w:ascii="Times New Roman"/>
                <w:sz w:val="18"/>
              </w:rPr>
            </w:pPr>
          </w:p>
        </w:tc>
        <w:tc>
          <w:tcPr>
            <w:tcW w:w="2638" w:type="dxa"/>
            <w:tcBorders>
              <w:top w:val="single" w:sz="8" w:space="0" w:color="000000"/>
            </w:tcBorders>
          </w:tcPr>
          <w:p w14:paraId="2C6BCC38" w14:textId="77777777" w:rsidR="008D6BEE" w:rsidRDefault="00391EED">
            <w:pPr>
              <w:pStyle w:val="TableParagraph"/>
              <w:ind w:left="4" w:right="-58"/>
              <w:rPr>
                <w:sz w:val="20"/>
              </w:rPr>
            </w:pPr>
            <w:r>
              <w:rPr>
                <w:noProof/>
                <w:sz w:val="20"/>
              </w:rPr>
              <w:drawing>
                <wp:inline distT="0" distB="0" distL="0" distR="0" wp14:anchorId="48891E6D" wp14:editId="4F610D7E">
                  <wp:extent cx="1670327" cy="1042415"/>
                  <wp:effectExtent l="0" t="0" r="0" b="0"/>
                  <wp:docPr id="1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1.jpeg"/>
                          <pic:cNvPicPr/>
                        </pic:nvPicPr>
                        <pic:blipFill>
                          <a:blip r:embed="rId86" cstate="print"/>
                          <a:stretch>
                            <a:fillRect/>
                          </a:stretch>
                        </pic:blipFill>
                        <pic:spPr>
                          <a:xfrm>
                            <a:off x="0" y="0"/>
                            <a:ext cx="1670327" cy="1042415"/>
                          </a:xfrm>
                          <a:prstGeom prst="rect">
                            <a:avLst/>
                          </a:prstGeom>
                        </pic:spPr>
                      </pic:pic>
                    </a:graphicData>
                  </a:graphic>
                </wp:inline>
              </w:drawing>
            </w:r>
          </w:p>
        </w:tc>
        <w:tc>
          <w:tcPr>
            <w:tcW w:w="114" w:type="dxa"/>
            <w:tcBorders>
              <w:bottom w:val="nil"/>
            </w:tcBorders>
          </w:tcPr>
          <w:p w14:paraId="3E864DD2" w14:textId="77777777" w:rsidR="008D6BEE" w:rsidRDefault="008D6BEE">
            <w:pPr>
              <w:pStyle w:val="TableParagraph"/>
              <w:rPr>
                <w:rFonts w:ascii="Times New Roman"/>
                <w:sz w:val="18"/>
              </w:rPr>
            </w:pPr>
          </w:p>
        </w:tc>
        <w:tc>
          <w:tcPr>
            <w:tcW w:w="114" w:type="dxa"/>
            <w:tcBorders>
              <w:bottom w:val="nil"/>
            </w:tcBorders>
          </w:tcPr>
          <w:p w14:paraId="41644416" w14:textId="77777777" w:rsidR="008D6BEE" w:rsidRDefault="008D6BEE">
            <w:pPr>
              <w:pStyle w:val="TableParagraph"/>
              <w:rPr>
                <w:rFonts w:ascii="Times New Roman"/>
                <w:sz w:val="18"/>
              </w:rPr>
            </w:pPr>
          </w:p>
        </w:tc>
        <w:tc>
          <w:tcPr>
            <w:tcW w:w="2642" w:type="dxa"/>
            <w:tcBorders>
              <w:top w:val="single" w:sz="12" w:space="0" w:color="000000"/>
            </w:tcBorders>
          </w:tcPr>
          <w:p w14:paraId="3E94CED1" w14:textId="77777777" w:rsidR="008D6BEE" w:rsidRDefault="00391EED">
            <w:pPr>
              <w:pStyle w:val="TableParagraph"/>
              <w:ind w:left="4" w:right="-58"/>
              <w:rPr>
                <w:sz w:val="20"/>
              </w:rPr>
            </w:pPr>
            <w:r>
              <w:rPr>
                <w:noProof/>
                <w:sz w:val="20"/>
              </w:rPr>
              <w:drawing>
                <wp:inline distT="0" distB="0" distL="0" distR="0" wp14:anchorId="594F8911" wp14:editId="5B4A3966">
                  <wp:extent cx="1671292" cy="1044130"/>
                  <wp:effectExtent l="0" t="0" r="0" b="0"/>
                  <wp:docPr id="1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2.png"/>
                          <pic:cNvPicPr/>
                        </pic:nvPicPr>
                        <pic:blipFill>
                          <a:blip r:embed="rId87" cstate="print"/>
                          <a:stretch>
                            <a:fillRect/>
                          </a:stretch>
                        </pic:blipFill>
                        <pic:spPr>
                          <a:xfrm>
                            <a:off x="0" y="0"/>
                            <a:ext cx="1671292" cy="1044130"/>
                          </a:xfrm>
                          <a:prstGeom prst="rect">
                            <a:avLst/>
                          </a:prstGeom>
                        </pic:spPr>
                      </pic:pic>
                    </a:graphicData>
                  </a:graphic>
                </wp:inline>
              </w:drawing>
            </w:r>
          </w:p>
        </w:tc>
        <w:tc>
          <w:tcPr>
            <w:tcW w:w="112" w:type="dxa"/>
            <w:tcBorders>
              <w:bottom w:val="nil"/>
            </w:tcBorders>
          </w:tcPr>
          <w:p w14:paraId="6DCF050F" w14:textId="77777777" w:rsidR="008D6BEE" w:rsidRDefault="008D6BEE">
            <w:pPr>
              <w:pStyle w:val="TableParagraph"/>
              <w:rPr>
                <w:rFonts w:ascii="Times New Roman"/>
                <w:sz w:val="18"/>
              </w:rPr>
            </w:pPr>
          </w:p>
        </w:tc>
      </w:tr>
      <w:tr w:rsidR="008D6BEE" w14:paraId="79F960FD" w14:textId="77777777">
        <w:trPr>
          <w:trHeight w:val="914"/>
        </w:trPr>
        <w:tc>
          <w:tcPr>
            <w:tcW w:w="2874" w:type="dxa"/>
            <w:gridSpan w:val="3"/>
          </w:tcPr>
          <w:p w14:paraId="7B00D71A" w14:textId="77777777" w:rsidR="008D6BEE" w:rsidRDefault="00391EED">
            <w:pPr>
              <w:pStyle w:val="TableParagraph"/>
              <w:ind w:left="277" w:right="269"/>
              <w:jc w:val="center"/>
              <w:rPr>
                <w:rFonts w:ascii="Calibri" w:hAnsi="Calibri"/>
                <w:sz w:val="20"/>
              </w:rPr>
            </w:pPr>
            <w:proofErr w:type="spellStart"/>
            <w:r>
              <w:rPr>
                <w:rFonts w:ascii="Calibri" w:hAnsi="Calibri"/>
                <w:w w:val="95"/>
                <w:sz w:val="20"/>
              </w:rPr>
              <w:t>LDÇÉfKòáKà</w:t>
            </w:r>
            <w:proofErr w:type="spellEnd"/>
            <w:r>
              <w:rPr>
                <w:rFonts w:ascii="Calibri" w:hAnsi="Calibri"/>
                <w:w w:val="95"/>
                <w:sz w:val="20"/>
              </w:rPr>
              <w:t>]</w:t>
            </w:r>
            <w:proofErr w:type="spellStart"/>
            <w:r>
              <w:rPr>
                <w:rFonts w:ascii="Calibri" w:hAnsi="Calibri"/>
                <w:w w:val="95"/>
                <w:sz w:val="20"/>
              </w:rPr>
              <w:t>åÇL</w:t>
            </w:r>
            <w:proofErr w:type="spellEnd"/>
          </w:p>
          <w:p w14:paraId="6A48ED17" w14:textId="77777777" w:rsidR="008D6BEE" w:rsidRDefault="008D6BEE">
            <w:pPr>
              <w:pStyle w:val="TableParagraph"/>
              <w:spacing w:before="2"/>
              <w:rPr>
                <w:sz w:val="24"/>
              </w:rPr>
            </w:pPr>
          </w:p>
          <w:p w14:paraId="0ABC73E2" w14:textId="77777777" w:rsidR="008D6BEE" w:rsidRDefault="00391EED">
            <w:pPr>
              <w:pStyle w:val="TableParagraph"/>
              <w:spacing w:line="186" w:lineRule="exact"/>
              <w:ind w:left="280" w:right="269"/>
              <w:jc w:val="center"/>
              <w:rPr>
                <w:rFonts w:ascii="Calibri" w:hAnsi="Calibri"/>
                <w:sz w:val="16"/>
              </w:rPr>
            </w:pPr>
            <w:r>
              <w:rPr>
                <w:sz w:val="16"/>
              </w:rPr>
              <w:t>vowel sound to vowel sound (</w:t>
            </w:r>
            <w:proofErr w:type="spellStart"/>
            <w:r>
              <w:rPr>
                <w:sz w:val="16"/>
              </w:rPr>
              <w:t>vv</w:t>
            </w:r>
            <w:proofErr w:type="spellEnd"/>
            <w:r>
              <w:rPr>
                <w:sz w:val="16"/>
              </w:rPr>
              <w:t xml:space="preserve">) the connecting sound is </w:t>
            </w:r>
            <w:proofErr w:type="spellStart"/>
            <w:r>
              <w:rPr>
                <w:rFonts w:ascii="Calibri" w:hAnsi="Calibri"/>
                <w:sz w:val="16"/>
              </w:rPr>
              <w:t>LàL</w:t>
            </w:r>
            <w:proofErr w:type="spellEnd"/>
          </w:p>
        </w:tc>
        <w:tc>
          <w:tcPr>
            <w:tcW w:w="2865" w:type="dxa"/>
            <w:gridSpan w:val="3"/>
          </w:tcPr>
          <w:p w14:paraId="7AB6677C" w14:textId="77777777" w:rsidR="008D6BEE" w:rsidRDefault="00391EED">
            <w:pPr>
              <w:pStyle w:val="TableParagraph"/>
              <w:ind w:left="272" w:right="265"/>
              <w:jc w:val="center"/>
              <w:rPr>
                <w:rFonts w:ascii="Calibri" w:hAnsi="Calibri"/>
                <w:sz w:val="20"/>
              </w:rPr>
            </w:pPr>
            <w:proofErr w:type="spellStart"/>
            <w:r>
              <w:rPr>
                <w:rFonts w:ascii="Calibri" w:hAnsi="Calibri"/>
                <w:spacing w:val="-1"/>
                <w:w w:val="63"/>
                <w:sz w:val="20"/>
              </w:rPr>
              <w:t>LDäáWKà</w:t>
            </w:r>
            <w:proofErr w:type="spellEnd"/>
            <w:r>
              <w:rPr>
                <w:rFonts w:ascii="Calibri" w:hAnsi="Calibri"/>
                <w:w w:val="63"/>
                <w:sz w:val="20"/>
              </w:rPr>
              <w:t>]</w:t>
            </w:r>
            <w:proofErr w:type="spellStart"/>
            <w:r>
              <w:rPr>
                <w:rFonts w:ascii="Calibri" w:hAnsi="Calibri"/>
                <w:w w:val="159"/>
                <w:sz w:val="20"/>
              </w:rPr>
              <w:t>r</w:t>
            </w:r>
            <w:r>
              <w:rPr>
                <w:rFonts w:ascii="Calibri" w:hAnsi="Calibri"/>
                <w:spacing w:val="-1"/>
                <w:w w:val="123"/>
                <w:sz w:val="20"/>
              </w:rPr>
              <w:t>Kïf</w:t>
            </w:r>
            <w:r>
              <w:rPr>
                <w:rFonts w:ascii="Calibri" w:hAnsi="Calibri"/>
                <w:w w:val="123"/>
                <w:sz w:val="20"/>
              </w:rPr>
              <w:t>ò</w:t>
            </w:r>
            <w:r>
              <w:rPr>
                <w:rFonts w:ascii="Calibri" w:hAnsi="Calibri"/>
                <w:w w:val="66"/>
                <w:sz w:val="20"/>
              </w:rPr>
              <w:t>L</w:t>
            </w:r>
            <w:proofErr w:type="spellEnd"/>
          </w:p>
          <w:p w14:paraId="42ACFDB4" w14:textId="77777777" w:rsidR="008D6BEE" w:rsidRDefault="008D6BEE">
            <w:pPr>
              <w:pStyle w:val="TableParagraph"/>
              <w:spacing w:before="2"/>
              <w:rPr>
                <w:sz w:val="24"/>
              </w:rPr>
            </w:pPr>
          </w:p>
          <w:p w14:paraId="018DAD66" w14:textId="77777777" w:rsidR="008D6BEE" w:rsidRDefault="00391EED">
            <w:pPr>
              <w:pStyle w:val="TableParagraph"/>
              <w:spacing w:line="186" w:lineRule="exact"/>
              <w:ind w:left="275" w:right="265"/>
              <w:jc w:val="center"/>
              <w:rPr>
                <w:rFonts w:ascii="Calibri" w:hAnsi="Calibri"/>
                <w:sz w:val="16"/>
              </w:rPr>
            </w:pPr>
            <w:r>
              <w:rPr>
                <w:sz w:val="16"/>
              </w:rPr>
              <w:t>vowel sound to vowel sound (</w:t>
            </w:r>
            <w:proofErr w:type="spellStart"/>
            <w:r>
              <w:rPr>
                <w:sz w:val="16"/>
              </w:rPr>
              <w:t>vv</w:t>
            </w:r>
            <w:proofErr w:type="spellEnd"/>
            <w:r>
              <w:rPr>
                <w:sz w:val="16"/>
              </w:rPr>
              <w:t xml:space="preserve">) the connecting sound is </w:t>
            </w:r>
            <w:proofErr w:type="spellStart"/>
            <w:r>
              <w:rPr>
                <w:rFonts w:ascii="Calibri" w:hAnsi="Calibri"/>
                <w:sz w:val="16"/>
              </w:rPr>
              <w:t>LïL</w:t>
            </w:r>
            <w:proofErr w:type="spellEnd"/>
          </w:p>
        </w:tc>
        <w:tc>
          <w:tcPr>
            <w:tcW w:w="2868" w:type="dxa"/>
            <w:gridSpan w:val="3"/>
          </w:tcPr>
          <w:p w14:paraId="3341CEB7" w14:textId="77777777" w:rsidR="008D6BEE" w:rsidRDefault="00391EED">
            <w:pPr>
              <w:pStyle w:val="TableParagraph"/>
              <w:ind w:left="274" w:right="265"/>
              <w:jc w:val="center"/>
              <w:rPr>
                <w:rFonts w:ascii="Calibri" w:hAnsi="Calibri"/>
                <w:sz w:val="20"/>
              </w:rPr>
            </w:pPr>
            <w:proofErr w:type="spellStart"/>
            <w:r>
              <w:rPr>
                <w:rFonts w:ascii="Calibri" w:hAnsi="Calibri"/>
                <w:w w:val="86"/>
                <w:sz w:val="20"/>
              </w:rPr>
              <w:t>LDëfKå</w:t>
            </w:r>
            <w:proofErr w:type="spellEnd"/>
            <w:r>
              <w:rPr>
                <w:rFonts w:ascii="Calibri" w:hAnsi="Calibri"/>
                <w:spacing w:val="-1"/>
                <w:w w:val="86"/>
                <w:sz w:val="20"/>
              </w:rPr>
              <w:t>]</w:t>
            </w:r>
            <w:proofErr w:type="spellStart"/>
            <w:r>
              <w:rPr>
                <w:rFonts w:ascii="Calibri" w:hAnsi="Calibri"/>
                <w:w w:val="64"/>
                <w:sz w:val="20"/>
              </w:rPr>
              <w:t>K</w:t>
            </w:r>
            <w:r>
              <w:rPr>
                <w:rFonts w:ascii="Calibri" w:hAnsi="Calibri"/>
                <w:spacing w:val="-2"/>
                <w:w w:val="174"/>
                <w:sz w:val="20"/>
              </w:rPr>
              <w:t>ã</w:t>
            </w:r>
            <w:proofErr w:type="spellEnd"/>
            <w:r>
              <w:rPr>
                <w:rFonts w:ascii="Calibri" w:hAnsi="Calibri"/>
                <w:w w:val="163"/>
                <w:sz w:val="20"/>
              </w:rPr>
              <w:t>]</w:t>
            </w:r>
            <w:proofErr w:type="spellStart"/>
            <w:r>
              <w:rPr>
                <w:rFonts w:ascii="Calibri" w:hAnsi="Calibri"/>
                <w:w w:val="71"/>
                <w:sz w:val="20"/>
              </w:rPr>
              <w:t>K</w:t>
            </w:r>
            <w:r>
              <w:rPr>
                <w:rFonts w:ascii="Calibri" w:hAnsi="Calibri"/>
                <w:spacing w:val="-2"/>
                <w:w w:val="71"/>
                <w:sz w:val="20"/>
              </w:rPr>
              <w:t>ê</w:t>
            </w:r>
            <w:r>
              <w:rPr>
                <w:rFonts w:ascii="Calibri" w:hAnsi="Calibri"/>
                <w:w w:val="104"/>
                <w:sz w:val="20"/>
              </w:rPr>
              <w:t>f</w:t>
            </w:r>
            <w:r>
              <w:rPr>
                <w:rFonts w:ascii="Calibri" w:hAnsi="Calibri"/>
                <w:spacing w:val="-2"/>
                <w:w w:val="104"/>
                <w:sz w:val="20"/>
              </w:rPr>
              <w:t>l</w:t>
            </w:r>
            <w:r>
              <w:rPr>
                <w:rFonts w:ascii="Calibri" w:hAnsi="Calibri"/>
                <w:spacing w:val="-1"/>
                <w:w w:val="92"/>
                <w:sz w:val="20"/>
              </w:rPr>
              <w:t>åL</w:t>
            </w:r>
            <w:proofErr w:type="spellEnd"/>
          </w:p>
          <w:p w14:paraId="7EA3FFD8" w14:textId="77777777" w:rsidR="008D6BEE" w:rsidRDefault="008D6BEE">
            <w:pPr>
              <w:pStyle w:val="TableParagraph"/>
              <w:spacing w:before="2"/>
              <w:rPr>
                <w:sz w:val="24"/>
              </w:rPr>
            </w:pPr>
          </w:p>
          <w:p w14:paraId="749B041A" w14:textId="77777777" w:rsidR="008D6BEE" w:rsidRDefault="00391EED">
            <w:pPr>
              <w:pStyle w:val="TableParagraph"/>
              <w:spacing w:line="186" w:lineRule="exact"/>
              <w:ind w:left="278" w:right="265"/>
              <w:jc w:val="center"/>
              <w:rPr>
                <w:rFonts w:ascii="Calibri" w:hAnsi="Calibri"/>
                <w:sz w:val="16"/>
              </w:rPr>
            </w:pPr>
            <w:r>
              <w:rPr>
                <w:sz w:val="16"/>
              </w:rPr>
              <w:t>vowel sound to vowel sound (</w:t>
            </w:r>
            <w:proofErr w:type="spellStart"/>
            <w:r>
              <w:rPr>
                <w:sz w:val="16"/>
              </w:rPr>
              <w:t>vv</w:t>
            </w:r>
            <w:proofErr w:type="spellEnd"/>
            <w:r>
              <w:rPr>
                <w:sz w:val="16"/>
              </w:rPr>
              <w:t xml:space="preserve">) the connecting sound is </w:t>
            </w:r>
            <w:proofErr w:type="spellStart"/>
            <w:r>
              <w:rPr>
                <w:rFonts w:ascii="Calibri" w:hAnsi="Calibri"/>
                <w:sz w:val="16"/>
              </w:rPr>
              <w:t>LêL</w:t>
            </w:r>
            <w:proofErr w:type="spellEnd"/>
          </w:p>
        </w:tc>
      </w:tr>
    </w:tbl>
    <w:p w14:paraId="6F0ABA60" w14:textId="77777777" w:rsidR="008D6BEE" w:rsidRDefault="008D6BEE">
      <w:pPr>
        <w:spacing w:line="186" w:lineRule="exact"/>
        <w:jc w:val="center"/>
        <w:rPr>
          <w:rFonts w:ascii="Calibri" w:hAnsi="Calibri"/>
          <w:sz w:val="16"/>
        </w:rPr>
        <w:sectPr w:rsidR="008D6BEE">
          <w:pgSz w:w="11900" w:h="16840"/>
          <w:pgMar w:top="2540" w:right="880" w:bottom="1540" w:left="840" w:header="708" w:footer="1324" w:gutter="0"/>
          <w:cols w:space="720"/>
        </w:sectPr>
      </w:pPr>
    </w:p>
    <w:p w14:paraId="099CE772" w14:textId="77777777" w:rsidR="008D6BEE" w:rsidRDefault="008D6BEE">
      <w:pPr>
        <w:pStyle w:val="BodyText"/>
      </w:pPr>
    </w:p>
    <w:p w14:paraId="6367A98C" w14:textId="77777777" w:rsidR="008D6BEE" w:rsidRDefault="008D6BEE">
      <w:pPr>
        <w:pStyle w:val="BodyText"/>
        <w:spacing w:before="8"/>
        <w:rPr>
          <w:sz w:val="19"/>
        </w:rPr>
      </w:pPr>
    </w:p>
    <w:p w14:paraId="1AE05559" w14:textId="77777777" w:rsidR="008D6BEE" w:rsidRDefault="00391EED">
      <w:pPr>
        <w:pStyle w:val="BodyText"/>
        <w:spacing w:before="94"/>
        <w:ind w:left="957" w:right="1021"/>
      </w:pPr>
      <w:r>
        <w:t>This is because in rapid speech the English tongue can’t cope with two vowels flowing together, so we have to introduce a consonant sound between them, making the connection just like either (</w:t>
      </w:r>
      <w:proofErr w:type="spellStart"/>
      <w:r>
        <w:t>vc</w:t>
      </w:r>
      <w:proofErr w:type="spellEnd"/>
      <w:r>
        <w:t>) or (cv) (see above). This technique of connected speech, whe</w:t>
      </w:r>
      <w:r>
        <w:t xml:space="preserve">re we add a new sound, is called </w:t>
      </w:r>
      <w:r>
        <w:rPr>
          <w:b/>
        </w:rPr>
        <w:t>intrusion</w:t>
      </w:r>
      <w:r>
        <w:t>.</w:t>
      </w:r>
    </w:p>
    <w:p w14:paraId="2B3709FB" w14:textId="77777777" w:rsidR="008D6BEE" w:rsidRDefault="008D6BEE">
      <w:pPr>
        <w:pStyle w:val="BodyText"/>
        <w:spacing w:before="1"/>
      </w:pPr>
    </w:p>
    <w:p w14:paraId="7986A311" w14:textId="77777777" w:rsidR="008D6BEE" w:rsidRDefault="00391EED">
      <w:pPr>
        <w:pStyle w:val="BodyText"/>
        <w:spacing w:before="1"/>
        <w:ind w:left="1317"/>
      </w:pPr>
      <w:r>
        <w:t xml:space="preserve">a) </w:t>
      </w:r>
      <w:r>
        <w:rPr>
          <w:u w:val="single"/>
        </w:rPr>
        <w:t>consonant sound to consonant sound (cc)</w:t>
      </w:r>
    </w:p>
    <w:p w14:paraId="3D2ACEEB" w14:textId="77777777" w:rsidR="008D6BEE" w:rsidRDefault="008D6BEE">
      <w:pPr>
        <w:pStyle w:val="BodyText"/>
        <w:spacing w:before="9"/>
        <w:rPr>
          <w:sz w:val="11"/>
        </w:rPr>
      </w:pPr>
    </w:p>
    <w:p w14:paraId="2E50DE12" w14:textId="77777777" w:rsidR="008D6BEE" w:rsidRDefault="00391EED">
      <w:pPr>
        <w:pStyle w:val="BodyText"/>
        <w:spacing w:before="94" w:line="244" w:lineRule="auto"/>
        <w:ind w:left="957" w:right="1176"/>
      </w:pPr>
      <w:r>
        <w:t xml:space="preserve">If you see this kind of connection, you should stop and think about how the sounds go together. It’s very common in rapid speech for consonant sounds not to flow well </w:t>
      </w:r>
      <w:r>
        <w:t xml:space="preserve">together. Say the words on the cards together and listen to the connecting sounds. It’s likely that a sound will be missing at the end of the first word, especially if that sound is </w:t>
      </w:r>
      <w:proofErr w:type="spellStart"/>
      <w:r>
        <w:rPr>
          <w:rFonts w:ascii="Calibri" w:hAnsi="Calibri"/>
        </w:rPr>
        <w:t>LíL</w:t>
      </w:r>
      <w:proofErr w:type="spellEnd"/>
      <w:r>
        <w:t xml:space="preserve">, or </w:t>
      </w:r>
      <w:r>
        <w:rPr>
          <w:rFonts w:ascii="Calibri" w:hAnsi="Calibri"/>
        </w:rPr>
        <w:t>LÇL</w:t>
      </w:r>
      <w:r>
        <w:t>. This technique of connected speech, where a sound disappears,</w:t>
      </w:r>
      <w:r>
        <w:t xml:space="preserve"> is called </w:t>
      </w:r>
      <w:r>
        <w:rPr>
          <w:b/>
        </w:rPr>
        <w:t>elision</w:t>
      </w:r>
      <w:r>
        <w:t>. For example:</w:t>
      </w:r>
    </w:p>
    <w:p w14:paraId="6F642410" w14:textId="77777777" w:rsidR="008D6BEE" w:rsidRDefault="008D6BEE">
      <w:pPr>
        <w:pStyle w:val="BodyText"/>
        <w:spacing w:before="11"/>
        <w:rPr>
          <w:sz w:val="16"/>
        </w:rPr>
      </w:pPr>
    </w:p>
    <w:tbl>
      <w:tblPr>
        <w:tblW w:w="0" w:type="auto"/>
        <w:tblInd w:w="2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782"/>
        <w:gridCol w:w="114"/>
        <w:gridCol w:w="113"/>
        <w:gridCol w:w="2791"/>
        <w:gridCol w:w="114"/>
      </w:tblGrid>
      <w:tr w:rsidR="008D6BEE" w14:paraId="73DB6444" w14:textId="77777777">
        <w:trPr>
          <w:trHeight w:val="1742"/>
        </w:trPr>
        <w:tc>
          <w:tcPr>
            <w:tcW w:w="113" w:type="dxa"/>
            <w:tcBorders>
              <w:bottom w:val="nil"/>
            </w:tcBorders>
          </w:tcPr>
          <w:p w14:paraId="6FC87D9C" w14:textId="77777777" w:rsidR="008D6BEE" w:rsidRDefault="008D6BEE">
            <w:pPr>
              <w:pStyle w:val="TableParagraph"/>
              <w:rPr>
                <w:rFonts w:ascii="Times New Roman"/>
                <w:sz w:val="18"/>
              </w:rPr>
            </w:pPr>
          </w:p>
        </w:tc>
        <w:tc>
          <w:tcPr>
            <w:tcW w:w="2782" w:type="dxa"/>
            <w:tcBorders>
              <w:top w:val="single" w:sz="8" w:space="0" w:color="000000"/>
            </w:tcBorders>
          </w:tcPr>
          <w:p w14:paraId="7987B6FD" w14:textId="77777777" w:rsidR="008D6BEE" w:rsidRDefault="00391EED">
            <w:pPr>
              <w:pStyle w:val="TableParagraph"/>
              <w:ind w:left="4" w:right="-15"/>
              <w:rPr>
                <w:sz w:val="20"/>
              </w:rPr>
            </w:pPr>
            <w:r>
              <w:rPr>
                <w:noProof/>
                <w:sz w:val="20"/>
              </w:rPr>
              <w:drawing>
                <wp:inline distT="0" distB="0" distL="0" distR="0" wp14:anchorId="4988F14B" wp14:editId="259DB206">
                  <wp:extent cx="1740426" cy="1092136"/>
                  <wp:effectExtent l="0" t="0" r="0" b="0"/>
                  <wp:docPr id="1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3.jpeg"/>
                          <pic:cNvPicPr/>
                        </pic:nvPicPr>
                        <pic:blipFill>
                          <a:blip r:embed="rId88" cstate="print"/>
                          <a:stretch>
                            <a:fillRect/>
                          </a:stretch>
                        </pic:blipFill>
                        <pic:spPr>
                          <a:xfrm>
                            <a:off x="0" y="0"/>
                            <a:ext cx="1740426" cy="1092136"/>
                          </a:xfrm>
                          <a:prstGeom prst="rect">
                            <a:avLst/>
                          </a:prstGeom>
                        </pic:spPr>
                      </pic:pic>
                    </a:graphicData>
                  </a:graphic>
                </wp:inline>
              </w:drawing>
            </w:r>
          </w:p>
        </w:tc>
        <w:tc>
          <w:tcPr>
            <w:tcW w:w="114" w:type="dxa"/>
            <w:tcBorders>
              <w:bottom w:val="nil"/>
            </w:tcBorders>
          </w:tcPr>
          <w:p w14:paraId="668408B6" w14:textId="77777777" w:rsidR="008D6BEE" w:rsidRDefault="008D6BEE">
            <w:pPr>
              <w:pStyle w:val="TableParagraph"/>
              <w:rPr>
                <w:rFonts w:ascii="Times New Roman"/>
                <w:sz w:val="18"/>
              </w:rPr>
            </w:pPr>
          </w:p>
        </w:tc>
        <w:tc>
          <w:tcPr>
            <w:tcW w:w="113" w:type="dxa"/>
            <w:tcBorders>
              <w:bottom w:val="nil"/>
            </w:tcBorders>
          </w:tcPr>
          <w:p w14:paraId="724F113F" w14:textId="77777777" w:rsidR="008D6BEE" w:rsidRDefault="008D6BEE">
            <w:pPr>
              <w:pStyle w:val="TableParagraph"/>
              <w:rPr>
                <w:rFonts w:ascii="Times New Roman"/>
                <w:sz w:val="18"/>
              </w:rPr>
            </w:pPr>
          </w:p>
        </w:tc>
        <w:tc>
          <w:tcPr>
            <w:tcW w:w="2791" w:type="dxa"/>
            <w:tcBorders>
              <w:top w:val="single" w:sz="8" w:space="0" w:color="000000"/>
            </w:tcBorders>
          </w:tcPr>
          <w:p w14:paraId="5E5583A3" w14:textId="77777777" w:rsidR="008D6BEE" w:rsidRDefault="00391EED">
            <w:pPr>
              <w:pStyle w:val="TableParagraph"/>
              <w:ind w:left="3" w:right="-29"/>
              <w:rPr>
                <w:sz w:val="20"/>
              </w:rPr>
            </w:pPr>
            <w:r>
              <w:rPr>
                <w:noProof/>
                <w:sz w:val="20"/>
              </w:rPr>
              <w:drawing>
                <wp:inline distT="0" distB="0" distL="0" distR="0" wp14:anchorId="2DC3599C" wp14:editId="3A518FD0">
                  <wp:extent cx="1753892" cy="1092136"/>
                  <wp:effectExtent l="0" t="0" r="0" b="0"/>
                  <wp:docPr id="1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4.jpeg"/>
                          <pic:cNvPicPr/>
                        </pic:nvPicPr>
                        <pic:blipFill>
                          <a:blip r:embed="rId89" cstate="print"/>
                          <a:stretch>
                            <a:fillRect/>
                          </a:stretch>
                        </pic:blipFill>
                        <pic:spPr>
                          <a:xfrm>
                            <a:off x="0" y="0"/>
                            <a:ext cx="1753892" cy="1092136"/>
                          </a:xfrm>
                          <a:prstGeom prst="rect">
                            <a:avLst/>
                          </a:prstGeom>
                        </pic:spPr>
                      </pic:pic>
                    </a:graphicData>
                  </a:graphic>
                </wp:inline>
              </w:drawing>
            </w:r>
          </w:p>
        </w:tc>
        <w:tc>
          <w:tcPr>
            <w:tcW w:w="114" w:type="dxa"/>
            <w:tcBorders>
              <w:bottom w:val="nil"/>
            </w:tcBorders>
          </w:tcPr>
          <w:p w14:paraId="11A7F7D5" w14:textId="77777777" w:rsidR="008D6BEE" w:rsidRDefault="008D6BEE">
            <w:pPr>
              <w:pStyle w:val="TableParagraph"/>
              <w:rPr>
                <w:rFonts w:ascii="Times New Roman"/>
                <w:sz w:val="18"/>
              </w:rPr>
            </w:pPr>
          </w:p>
        </w:tc>
      </w:tr>
      <w:tr w:rsidR="008D6BEE" w14:paraId="16124897" w14:textId="77777777">
        <w:trPr>
          <w:trHeight w:val="1228"/>
        </w:trPr>
        <w:tc>
          <w:tcPr>
            <w:tcW w:w="3009" w:type="dxa"/>
            <w:gridSpan w:val="3"/>
          </w:tcPr>
          <w:p w14:paraId="42A28641" w14:textId="77777777" w:rsidR="008D6BEE" w:rsidRDefault="00391EED">
            <w:pPr>
              <w:pStyle w:val="TableParagraph"/>
              <w:spacing w:line="244" w:lineRule="exact"/>
              <w:ind w:left="986" w:right="978"/>
              <w:jc w:val="center"/>
              <w:rPr>
                <w:rFonts w:ascii="Calibri" w:hAnsi="Calibri"/>
                <w:sz w:val="20"/>
              </w:rPr>
            </w:pPr>
            <w:proofErr w:type="spellStart"/>
            <w:r>
              <w:rPr>
                <w:rFonts w:ascii="Calibri" w:hAnsi="Calibri"/>
                <w:sz w:val="20"/>
              </w:rPr>
              <w:t>LDãìëDêÉåíL</w:t>
            </w:r>
            <w:proofErr w:type="spellEnd"/>
          </w:p>
          <w:p w14:paraId="700547B3" w14:textId="77777777" w:rsidR="008D6BEE" w:rsidRDefault="00391EED">
            <w:pPr>
              <w:pStyle w:val="TableParagraph"/>
              <w:spacing w:before="223" w:line="247" w:lineRule="auto"/>
              <w:ind w:left="209" w:right="198" w:hanging="2"/>
              <w:jc w:val="center"/>
              <w:rPr>
                <w:sz w:val="16"/>
              </w:rPr>
            </w:pPr>
            <w:proofErr w:type="spellStart"/>
            <w:r>
              <w:rPr>
                <w:rFonts w:ascii="Calibri" w:hAnsi="Calibri"/>
                <w:sz w:val="16"/>
              </w:rPr>
              <w:t>LíL</w:t>
            </w:r>
            <w:proofErr w:type="spellEnd"/>
            <w:r>
              <w:rPr>
                <w:rFonts w:ascii="Calibri" w:hAnsi="Calibri"/>
                <w:sz w:val="16"/>
              </w:rPr>
              <w:t xml:space="preserve"> </w:t>
            </w:r>
            <w:r>
              <w:rPr>
                <w:sz w:val="16"/>
              </w:rPr>
              <w:t>at the end of the first word disappears to make the transition between the two words easier to say</w:t>
            </w:r>
          </w:p>
          <w:p w14:paraId="159C80F0" w14:textId="77777777" w:rsidR="008D6BEE" w:rsidRDefault="00391EED">
            <w:pPr>
              <w:pStyle w:val="TableParagraph"/>
              <w:spacing w:line="162" w:lineRule="exact"/>
              <w:ind w:left="985" w:right="978"/>
              <w:jc w:val="center"/>
              <w:rPr>
                <w:sz w:val="16"/>
              </w:rPr>
            </w:pPr>
            <w:r>
              <w:rPr>
                <w:sz w:val="16"/>
              </w:rPr>
              <w:t>(</w:t>
            </w:r>
            <w:r>
              <w:rPr>
                <w:b/>
                <w:sz w:val="16"/>
              </w:rPr>
              <w:t>elision</w:t>
            </w:r>
            <w:r>
              <w:rPr>
                <w:sz w:val="16"/>
              </w:rPr>
              <w:t>)</w:t>
            </w:r>
          </w:p>
        </w:tc>
        <w:tc>
          <w:tcPr>
            <w:tcW w:w="3018" w:type="dxa"/>
            <w:gridSpan w:val="3"/>
          </w:tcPr>
          <w:p w14:paraId="300B21AC" w14:textId="77777777" w:rsidR="008D6BEE" w:rsidRDefault="00391EED">
            <w:pPr>
              <w:pStyle w:val="TableParagraph"/>
              <w:spacing w:line="244" w:lineRule="exact"/>
              <w:ind w:left="479" w:right="471"/>
              <w:jc w:val="center"/>
              <w:rPr>
                <w:rFonts w:ascii="Calibri" w:hAnsi="Calibri"/>
                <w:sz w:val="20"/>
              </w:rPr>
            </w:pPr>
            <w:proofErr w:type="spellStart"/>
            <w:r>
              <w:rPr>
                <w:rFonts w:ascii="Calibri" w:hAnsi="Calibri"/>
                <w:w w:val="95"/>
                <w:sz w:val="20"/>
              </w:rPr>
              <w:t>LÇ~råDä</w:t>
            </w:r>
            <w:proofErr w:type="spellEnd"/>
            <w:r>
              <w:rPr>
                <w:rFonts w:ascii="Calibri" w:hAnsi="Calibri"/>
                <w:w w:val="95"/>
                <w:sz w:val="20"/>
              </w:rPr>
              <w:t>]</w:t>
            </w:r>
            <w:proofErr w:type="spellStart"/>
            <w:r>
              <w:rPr>
                <w:rFonts w:ascii="Calibri" w:hAnsi="Calibri"/>
                <w:w w:val="95"/>
                <w:sz w:val="20"/>
              </w:rPr>
              <w:t>rKÇ</w:t>
            </w:r>
            <w:proofErr w:type="spellEnd"/>
            <w:r>
              <w:rPr>
                <w:rFonts w:ascii="Calibri" w:hAnsi="Calibri"/>
                <w:w w:val="95"/>
                <w:sz w:val="20"/>
              </w:rPr>
              <w:t>]</w:t>
            </w:r>
            <w:proofErr w:type="spellStart"/>
            <w:r>
              <w:rPr>
                <w:rFonts w:ascii="Calibri" w:hAnsi="Calibri"/>
                <w:w w:val="95"/>
                <w:sz w:val="20"/>
              </w:rPr>
              <w:t>DÑfÑKíáWåL</w:t>
            </w:r>
            <w:proofErr w:type="spellEnd"/>
          </w:p>
          <w:p w14:paraId="36179CF3" w14:textId="77777777" w:rsidR="008D6BEE" w:rsidRDefault="00391EED">
            <w:pPr>
              <w:pStyle w:val="TableParagraph"/>
              <w:spacing w:before="223" w:line="247" w:lineRule="auto"/>
              <w:ind w:left="214" w:right="203" w:hanging="1"/>
              <w:jc w:val="center"/>
              <w:rPr>
                <w:sz w:val="16"/>
              </w:rPr>
            </w:pPr>
            <w:r>
              <w:rPr>
                <w:rFonts w:ascii="Calibri" w:hAnsi="Calibri"/>
                <w:sz w:val="16"/>
              </w:rPr>
              <w:t xml:space="preserve">LÇL </w:t>
            </w:r>
            <w:r>
              <w:rPr>
                <w:sz w:val="16"/>
              </w:rPr>
              <w:t>at the end of the first word disappears to make the transition between the two words easier to say</w:t>
            </w:r>
          </w:p>
          <w:p w14:paraId="42ECEB79" w14:textId="77777777" w:rsidR="008D6BEE" w:rsidRDefault="00391EED">
            <w:pPr>
              <w:pStyle w:val="TableParagraph"/>
              <w:spacing w:line="162" w:lineRule="exact"/>
              <w:ind w:left="478" w:right="471"/>
              <w:jc w:val="center"/>
              <w:rPr>
                <w:sz w:val="16"/>
              </w:rPr>
            </w:pPr>
            <w:r>
              <w:rPr>
                <w:sz w:val="16"/>
              </w:rPr>
              <w:t>(</w:t>
            </w:r>
            <w:r>
              <w:rPr>
                <w:b/>
                <w:sz w:val="16"/>
              </w:rPr>
              <w:t>elision</w:t>
            </w:r>
            <w:r>
              <w:rPr>
                <w:sz w:val="16"/>
              </w:rPr>
              <w:t>)</w:t>
            </w:r>
          </w:p>
        </w:tc>
      </w:tr>
    </w:tbl>
    <w:p w14:paraId="56779535" w14:textId="77777777" w:rsidR="008D6BEE" w:rsidRDefault="008D6BEE">
      <w:pPr>
        <w:pStyle w:val="BodyText"/>
        <w:spacing w:before="6"/>
      </w:pPr>
    </w:p>
    <w:p w14:paraId="44A3EF9D" w14:textId="77777777" w:rsidR="008D6BEE" w:rsidRDefault="00391EED">
      <w:pPr>
        <w:pStyle w:val="BodyText"/>
        <w:spacing w:line="247" w:lineRule="auto"/>
        <w:ind w:left="957" w:right="1017"/>
      </w:pPr>
      <w:r>
        <w:t xml:space="preserve">In addition to this, the sound that disappears may be replaced by a </w:t>
      </w:r>
      <w:r>
        <w:rPr>
          <w:b/>
        </w:rPr>
        <w:t>glottal stop</w:t>
      </w:r>
      <w:r>
        <w:t xml:space="preserve">, which is a very short pause. Or the sound at the end of the first word may change to make the next sound – at the beginning of the next word – easier to say, for example </w:t>
      </w:r>
      <w:r>
        <w:rPr>
          <w:rFonts w:ascii="Calibri" w:hAnsi="Calibri"/>
        </w:rPr>
        <w:t xml:space="preserve">LÏL </w:t>
      </w:r>
      <w:r>
        <w:t xml:space="preserve">at the end of “-ing” words often changes to </w:t>
      </w:r>
      <w:proofErr w:type="spellStart"/>
      <w:r>
        <w:rPr>
          <w:rFonts w:ascii="Calibri" w:hAnsi="Calibri"/>
        </w:rPr>
        <w:t>LåL</w:t>
      </w:r>
      <w:proofErr w:type="spellEnd"/>
      <w:r>
        <w:t>. In other words, we “drop” the “</w:t>
      </w:r>
      <w:r>
        <w:t xml:space="preserve">g”. This technique of connected speech, where a sound changes, is called </w:t>
      </w:r>
      <w:r>
        <w:rPr>
          <w:b/>
        </w:rPr>
        <w:t>assimilation</w:t>
      </w:r>
      <w:r>
        <w:t>.</w:t>
      </w:r>
    </w:p>
    <w:p w14:paraId="602C4050" w14:textId="77777777" w:rsidR="008D6BEE" w:rsidRDefault="008D6BEE">
      <w:pPr>
        <w:pStyle w:val="BodyText"/>
        <w:spacing w:before="2"/>
        <w:rPr>
          <w:sz w:val="12"/>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712"/>
        <w:gridCol w:w="113"/>
        <w:gridCol w:w="114"/>
        <w:gridCol w:w="2710"/>
        <w:gridCol w:w="114"/>
        <w:gridCol w:w="113"/>
        <w:gridCol w:w="2712"/>
        <w:gridCol w:w="114"/>
      </w:tblGrid>
      <w:tr w:rsidR="008D6BEE" w14:paraId="1F9A38F0" w14:textId="77777777">
        <w:trPr>
          <w:trHeight w:val="1701"/>
        </w:trPr>
        <w:tc>
          <w:tcPr>
            <w:tcW w:w="113" w:type="dxa"/>
            <w:tcBorders>
              <w:bottom w:val="nil"/>
            </w:tcBorders>
          </w:tcPr>
          <w:p w14:paraId="1CAC1495" w14:textId="77777777" w:rsidR="008D6BEE" w:rsidRDefault="008D6BEE">
            <w:pPr>
              <w:pStyle w:val="TableParagraph"/>
              <w:rPr>
                <w:rFonts w:ascii="Times New Roman"/>
                <w:sz w:val="18"/>
              </w:rPr>
            </w:pPr>
          </w:p>
        </w:tc>
        <w:tc>
          <w:tcPr>
            <w:tcW w:w="2712" w:type="dxa"/>
            <w:tcBorders>
              <w:top w:val="single" w:sz="8" w:space="0" w:color="000000"/>
            </w:tcBorders>
          </w:tcPr>
          <w:p w14:paraId="109E519A" w14:textId="77777777" w:rsidR="008D6BEE" w:rsidRDefault="00391EED">
            <w:pPr>
              <w:pStyle w:val="TableParagraph"/>
              <w:ind w:left="4" w:right="-29"/>
              <w:rPr>
                <w:sz w:val="20"/>
              </w:rPr>
            </w:pPr>
            <w:r>
              <w:rPr>
                <w:noProof/>
                <w:sz w:val="20"/>
              </w:rPr>
              <w:drawing>
                <wp:inline distT="0" distB="0" distL="0" distR="0" wp14:anchorId="6606E5BE" wp14:editId="31A8994B">
                  <wp:extent cx="1701157" cy="1062132"/>
                  <wp:effectExtent l="0" t="0" r="0" b="0"/>
                  <wp:docPr id="1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5.jpeg"/>
                          <pic:cNvPicPr/>
                        </pic:nvPicPr>
                        <pic:blipFill>
                          <a:blip r:embed="rId90" cstate="print"/>
                          <a:stretch>
                            <a:fillRect/>
                          </a:stretch>
                        </pic:blipFill>
                        <pic:spPr>
                          <a:xfrm>
                            <a:off x="0" y="0"/>
                            <a:ext cx="1701157" cy="1062132"/>
                          </a:xfrm>
                          <a:prstGeom prst="rect">
                            <a:avLst/>
                          </a:prstGeom>
                        </pic:spPr>
                      </pic:pic>
                    </a:graphicData>
                  </a:graphic>
                </wp:inline>
              </w:drawing>
            </w:r>
          </w:p>
        </w:tc>
        <w:tc>
          <w:tcPr>
            <w:tcW w:w="113" w:type="dxa"/>
            <w:tcBorders>
              <w:bottom w:val="nil"/>
            </w:tcBorders>
          </w:tcPr>
          <w:p w14:paraId="24AD40A3" w14:textId="77777777" w:rsidR="008D6BEE" w:rsidRDefault="008D6BEE">
            <w:pPr>
              <w:pStyle w:val="TableParagraph"/>
              <w:rPr>
                <w:rFonts w:ascii="Times New Roman"/>
                <w:sz w:val="18"/>
              </w:rPr>
            </w:pPr>
          </w:p>
        </w:tc>
        <w:tc>
          <w:tcPr>
            <w:tcW w:w="114" w:type="dxa"/>
            <w:tcBorders>
              <w:bottom w:val="nil"/>
            </w:tcBorders>
          </w:tcPr>
          <w:p w14:paraId="25956FD4" w14:textId="77777777" w:rsidR="008D6BEE" w:rsidRDefault="008D6BEE">
            <w:pPr>
              <w:pStyle w:val="TableParagraph"/>
              <w:rPr>
                <w:rFonts w:ascii="Times New Roman"/>
                <w:sz w:val="18"/>
              </w:rPr>
            </w:pPr>
          </w:p>
        </w:tc>
        <w:tc>
          <w:tcPr>
            <w:tcW w:w="2710" w:type="dxa"/>
            <w:tcBorders>
              <w:top w:val="single" w:sz="8" w:space="0" w:color="000000"/>
            </w:tcBorders>
          </w:tcPr>
          <w:p w14:paraId="70EFDDD9" w14:textId="77777777" w:rsidR="008D6BEE" w:rsidRDefault="00391EED">
            <w:pPr>
              <w:pStyle w:val="TableParagraph"/>
              <w:ind w:left="4" w:right="-29"/>
              <w:rPr>
                <w:sz w:val="20"/>
              </w:rPr>
            </w:pPr>
            <w:r>
              <w:rPr>
                <w:noProof/>
                <w:sz w:val="20"/>
              </w:rPr>
              <w:drawing>
                <wp:inline distT="0" distB="0" distL="0" distR="0" wp14:anchorId="2C0DA1F9" wp14:editId="220B8B20">
                  <wp:extent cx="1697542" cy="1068133"/>
                  <wp:effectExtent l="0" t="0" r="0" b="0"/>
                  <wp:docPr id="1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6.jpeg"/>
                          <pic:cNvPicPr/>
                        </pic:nvPicPr>
                        <pic:blipFill>
                          <a:blip r:embed="rId91" cstate="print"/>
                          <a:stretch>
                            <a:fillRect/>
                          </a:stretch>
                        </pic:blipFill>
                        <pic:spPr>
                          <a:xfrm>
                            <a:off x="0" y="0"/>
                            <a:ext cx="1697542" cy="1068133"/>
                          </a:xfrm>
                          <a:prstGeom prst="rect">
                            <a:avLst/>
                          </a:prstGeom>
                        </pic:spPr>
                      </pic:pic>
                    </a:graphicData>
                  </a:graphic>
                </wp:inline>
              </w:drawing>
            </w:r>
          </w:p>
        </w:tc>
        <w:tc>
          <w:tcPr>
            <w:tcW w:w="114" w:type="dxa"/>
            <w:tcBorders>
              <w:bottom w:val="nil"/>
            </w:tcBorders>
          </w:tcPr>
          <w:p w14:paraId="3D1EB2C3" w14:textId="77777777" w:rsidR="008D6BEE" w:rsidRDefault="008D6BEE">
            <w:pPr>
              <w:pStyle w:val="TableParagraph"/>
              <w:rPr>
                <w:rFonts w:ascii="Times New Roman"/>
                <w:sz w:val="18"/>
              </w:rPr>
            </w:pPr>
          </w:p>
        </w:tc>
        <w:tc>
          <w:tcPr>
            <w:tcW w:w="113" w:type="dxa"/>
            <w:tcBorders>
              <w:bottom w:val="nil"/>
            </w:tcBorders>
          </w:tcPr>
          <w:p w14:paraId="5DBCB017" w14:textId="77777777" w:rsidR="008D6BEE" w:rsidRDefault="008D6BEE">
            <w:pPr>
              <w:pStyle w:val="TableParagraph"/>
              <w:rPr>
                <w:rFonts w:ascii="Times New Roman"/>
                <w:sz w:val="18"/>
              </w:rPr>
            </w:pPr>
          </w:p>
        </w:tc>
        <w:tc>
          <w:tcPr>
            <w:tcW w:w="2712" w:type="dxa"/>
            <w:tcBorders>
              <w:top w:val="single" w:sz="8" w:space="0" w:color="000000"/>
            </w:tcBorders>
          </w:tcPr>
          <w:p w14:paraId="2ABC469C" w14:textId="77777777" w:rsidR="008D6BEE" w:rsidRDefault="00391EED">
            <w:pPr>
              <w:pStyle w:val="TableParagraph"/>
              <w:ind w:left="3" w:right="-15"/>
              <w:rPr>
                <w:sz w:val="20"/>
              </w:rPr>
            </w:pPr>
            <w:r>
              <w:rPr>
                <w:noProof/>
                <w:sz w:val="20"/>
              </w:rPr>
              <w:drawing>
                <wp:inline distT="0" distB="0" distL="0" distR="0" wp14:anchorId="2FE510E9" wp14:editId="01C67CA9">
                  <wp:extent cx="1697118" cy="1062132"/>
                  <wp:effectExtent l="0" t="0" r="0" b="0"/>
                  <wp:docPr id="17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7.jpeg"/>
                          <pic:cNvPicPr/>
                        </pic:nvPicPr>
                        <pic:blipFill>
                          <a:blip r:embed="rId92" cstate="print"/>
                          <a:stretch>
                            <a:fillRect/>
                          </a:stretch>
                        </pic:blipFill>
                        <pic:spPr>
                          <a:xfrm>
                            <a:off x="0" y="0"/>
                            <a:ext cx="1697118" cy="1062132"/>
                          </a:xfrm>
                          <a:prstGeom prst="rect">
                            <a:avLst/>
                          </a:prstGeom>
                        </pic:spPr>
                      </pic:pic>
                    </a:graphicData>
                  </a:graphic>
                </wp:inline>
              </w:drawing>
            </w:r>
          </w:p>
        </w:tc>
        <w:tc>
          <w:tcPr>
            <w:tcW w:w="114" w:type="dxa"/>
            <w:tcBorders>
              <w:bottom w:val="nil"/>
            </w:tcBorders>
          </w:tcPr>
          <w:p w14:paraId="13EDA9DD" w14:textId="77777777" w:rsidR="008D6BEE" w:rsidRDefault="008D6BEE">
            <w:pPr>
              <w:pStyle w:val="TableParagraph"/>
              <w:rPr>
                <w:rFonts w:ascii="Times New Roman"/>
                <w:sz w:val="18"/>
              </w:rPr>
            </w:pPr>
          </w:p>
        </w:tc>
      </w:tr>
      <w:tr w:rsidR="008D6BEE" w14:paraId="249748D8" w14:textId="77777777">
        <w:trPr>
          <w:trHeight w:val="1258"/>
        </w:trPr>
        <w:tc>
          <w:tcPr>
            <w:tcW w:w="2938" w:type="dxa"/>
            <w:gridSpan w:val="3"/>
          </w:tcPr>
          <w:p w14:paraId="7A8704C2" w14:textId="77777777" w:rsidR="008D6BEE" w:rsidRDefault="00391EED">
            <w:pPr>
              <w:pStyle w:val="TableParagraph"/>
              <w:spacing w:before="4"/>
              <w:ind w:left="168" w:right="159"/>
              <w:jc w:val="center"/>
              <w:rPr>
                <w:rFonts w:ascii="Calibri" w:hAnsi="Calibri"/>
                <w:sz w:val="20"/>
              </w:rPr>
            </w:pPr>
            <w:proofErr w:type="spellStart"/>
            <w:r>
              <w:rPr>
                <w:rFonts w:ascii="Calibri" w:hAnsi="Calibri"/>
                <w:w w:val="95"/>
                <w:sz w:val="20"/>
              </w:rPr>
              <w:t>LDä</w:t>
            </w:r>
            <w:proofErr w:type="spellEnd"/>
            <w:r>
              <w:rPr>
                <w:rFonts w:ascii="Calibri" w:hAnsi="Calibri"/>
                <w:w w:val="95"/>
                <w:sz w:val="20"/>
              </w:rPr>
              <w:t>]rDÄ¾\</w:t>
            </w:r>
            <w:proofErr w:type="spellStart"/>
            <w:r>
              <w:rPr>
                <w:rFonts w:ascii="Calibri" w:hAnsi="Calibri"/>
                <w:w w:val="95"/>
                <w:sz w:val="20"/>
              </w:rPr>
              <w:t>KÇwf</w:t>
            </w:r>
            <w:proofErr w:type="spellEnd"/>
            <w:r>
              <w:rPr>
                <w:rFonts w:ascii="Calibri" w:hAnsi="Calibri"/>
                <w:w w:val="95"/>
                <w:sz w:val="20"/>
              </w:rPr>
              <w:t>\</w:t>
            </w:r>
            <w:proofErr w:type="spellStart"/>
            <w:r>
              <w:rPr>
                <w:rFonts w:ascii="Calibri" w:hAnsi="Calibri"/>
                <w:w w:val="95"/>
                <w:sz w:val="20"/>
              </w:rPr>
              <w:t>DÜflKê</w:t>
            </w:r>
            <w:proofErr w:type="spellEnd"/>
            <w:r>
              <w:rPr>
                <w:rFonts w:ascii="Calibri" w:hAnsi="Calibri"/>
                <w:w w:val="95"/>
                <w:sz w:val="20"/>
              </w:rPr>
              <w:t>]L</w:t>
            </w:r>
          </w:p>
          <w:p w14:paraId="28CE81CF" w14:textId="77777777" w:rsidR="008D6BEE" w:rsidRDefault="00391EED">
            <w:pPr>
              <w:pStyle w:val="TableParagraph"/>
              <w:spacing w:before="224" w:line="256" w:lineRule="auto"/>
              <w:ind w:left="120" w:right="111" w:firstLine="1"/>
              <w:jc w:val="center"/>
              <w:rPr>
                <w:sz w:val="16"/>
              </w:rPr>
            </w:pPr>
            <w:proofErr w:type="spellStart"/>
            <w:r>
              <w:rPr>
                <w:rFonts w:ascii="Calibri" w:hAnsi="Calibri"/>
                <w:sz w:val="16"/>
              </w:rPr>
              <w:t>LíL</w:t>
            </w:r>
            <w:proofErr w:type="spellEnd"/>
            <w:r>
              <w:rPr>
                <w:rFonts w:ascii="Calibri" w:hAnsi="Calibri"/>
                <w:sz w:val="16"/>
              </w:rPr>
              <w:t xml:space="preserve"> </w:t>
            </w:r>
            <w:r>
              <w:rPr>
                <w:sz w:val="16"/>
              </w:rPr>
              <w:t xml:space="preserve">at the end of the first word is replaced by a glottal stop </w:t>
            </w:r>
            <w:r>
              <w:rPr>
                <w:rFonts w:ascii="Calibri" w:hAnsi="Calibri"/>
                <w:sz w:val="16"/>
              </w:rPr>
              <w:t xml:space="preserve">L\L </w:t>
            </w:r>
            <w:r>
              <w:rPr>
                <w:sz w:val="16"/>
              </w:rPr>
              <w:t>to make</w:t>
            </w:r>
          </w:p>
          <w:p w14:paraId="1556BB71" w14:textId="77777777" w:rsidR="008D6BEE" w:rsidRDefault="00391EED">
            <w:pPr>
              <w:pStyle w:val="TableParagraph"/>
              <w:spacing w:before="1" w:line="184" w:lineRule="exact"/>
              <w:ind w:left="170" w:right="159"/>
              <w:jc w:val="center"/>
              <w:rPr>
                <w:sz w:val="16"/>
              </w:rPr>
            </w:pPr>
            <w:r>
              <w:rPr>
                <w:sz w:val="16"/>
              </w:rPr>
              <w:t>the transition between the two words easier to say (</w:t>
            </w:r>
            <w:r>
              <w:rPr>
                <w:b/>
                <w:sz w:val="16"/>
              </w:rPr>
              <w:t>glottal stops</w:t>
            </w:r>
            <w:r>
              <w:rPr>
                <w:sz w:val="16"/>
              </w:rPr>
              <w:t>)</w:t>
            </w:r>
          </w:p>
        </w:tc>
        <w:tc>
          <w:tcPr>
            <w:tcW w:w="2938" w:type="dxa"/>
            <w:gridSpan w:val="3"/>
          </w:tcPr>
          <w:p w14:paraId="3B619E57" w14:textId="77777777" w:rsidR="008D6BEE" w:rsidRDefault="00391EED">
            <w:pPr>
              <w:pStyle w:val="TableParagraph"/>
              <w:spacing w:before="4"/>
              <w:ind w:left="167" w:right="159"/>
              <w:jc w:val="center"/>
              <w:rPr>
                <w:rFonts w:ascii="Calibri" w:hAnsi="Calibri"/>
                <w:sz w:val="20"/>
              </w:rPr>
            </w:pPr>
            <w:proofErr w:type="spellStart"/>
            <w:r>
              <w:rPr>
                <w:rFonts w:ascii="Calibri" w:hAnsi="Calibri"/>
                <w:sz w:val="20"/>
              </w:rPr>
              <w:t>LDê~fKífåKa</w:t>
            </w:r>
            <w:proofErr w:type="spellEnd"/>
            <w:r>
              <w:rPr>
                <w:rFonts w:ascii="Calibri" w:hAnsi="Calibri"/>
                <w:sz w:val="20"/>
              </w:rPr>
              <w:t>]L</w:t>
            </w:r>
          </w:p>
          <w:p w14:paraId="2B04439A" w14:textId="77777777" w:rsidR="008D6BEE" w:rsidRDefault="00391EED">
            <w:pPr>
              <w:pStyle w:val="TableParagraph"/>
              <w:spacing w:before="224" w:line="256" w:lineRule="auto"/>
              <w:ind w:left="133" w:right="123" w:hanging="2"/>
              <w:jc w:val="center"/>
              <w:rPr>
                <w:sz w:val="16"/>
              </w:rPr>
            </w:pPr>
            <w:r>
              <w:rPr>
                <w:rFonts w:ascii="Calibri" w:hAnsi="Calibri"/>
                <w:sz w:val="16"/>
              </w:rPr>
              <w:t xml:space="preserve">LÏL </w:t>
            </w:r>
            <w:r>
              <w:rPr>
                <w:sz w:val="16"/>
              </w:rPr>
              <w:t xml:space="preserve">at the end of the first word changes to </w:t>
            </w:r>
            <w:proofErr w:type="spellStart"/>
            <w:r>
              <w:rPr>
                <w:rFonts w:ascii="Calibri" w:hAnsi="Calibri"/>
                <w:sz w:val="16"/>
              </w:rPr>
              <w:t>LåL</w:t>
            </w:r>
            <w:proofErr w:type="spellEnd"/>
            <w:r>
              <w:rPr>
                <w:rFonts w:ascii="Calibri" w:hAnsi="Calibri"/>
                <w:sz w:val="16"/>
              </w:rPr>
              <w:t xml:space="preserve"> </w:t>
            </w:r>
            <w:r>
              <w:rPr>
                <w:sz w:val="16"/>
              </w:rPr>
              <w:t>to make the</w:t>
            </w:r>
            <w:r>
              <w:rPr>
                <w:spacing w:val="-32"/>
                <w:sz w:val="16"/>
              </w:rPr>
              <w:t xml:space="preserve"> </w:t>
            </w:r>
            <w:r>
              <w:rPr>
                <w:sz w:val="16"/>
              </w:rPr>
              <w:t>transition</w:t>
            </w:r>
          </w:p>
          <w:p w14:paraId="5DA2362C" w14:textId="77777777" w:rsidR="008D6BEE" w:rsidRDefault="00391EED">
            <w:pPr>
              <w:pStyle w:val="TableParagraph"/>
              <w:spacing w:before="1" w:line="184" w:lineRule="exact"/>
              <w:ind w:left="170" w:right="158"/>
              <w:jc w:val="center"/>
              <w:rPr>
                <w:sz w:val="16"/>
              </w:rPr>
            </w:pPr>
            <w:r>
              <w:rPr>
                <w:sz w:val="16"/>
              </w:rPr>
              <w:t>between the two words easier to say (</w:t>
            </w:r>
            <w:r>
              <w:rPr>
                <w:b/>
                <w:sz w:val="16"/>
              </w:rPr>
              <w:t>assimilation</w:t>
            </w:r>
            <w:r>
              <w:rPr>
                <w:sz w:val="16"/>
              </w:rPr>
              <w:t>)</w:t>
            </w:r>
          </w:p>
        </w:tc>
        <w:tc>
          <w:tcPr>
            <w:tcW w:w="2939" w:type="dxa"/>
            <w:gridSpan w:val="3"/>
          </w:tcPr>
          <w:p w14:paraId="33051DE9" w14:textId="77777777" w:rsidR="008D6BEE" w:rsidRDefault="00391EED">
            <w:pPr>
              <w:pStyle w:val="TableParagraph"/>
              <w:spacing w:before="4"/>
              <w:ind w:left="156" w:right="150"/>
              <w:jc w:val="center"/>
              <w:rPr>
                <w:rFonts w:ascii="Calibri" w:hAnsi="Calibri"/>
                <w:sz w:val="20"/>
              </w:rPr>
            </w:pPr>
            <w:proofErr w:type="spellStart"/>
            <w:r>
              <w:rPr>
                <w:rFonts w:ascii="Calibri" w:hAnsi="Calibri"/>
                <w:spacing w:val="-1"/>
                <w:w w:val="66"/>
                <w:sz w:val="20"/>
              </w:rPr>
              <w:t>L</w:t>
            </w:r>
            <w:r>
              <w:rPr>
                <w:rFonts w:ascii="Calibri" w:hAnsi="Calibri"/>
                <w:w w:val="104"/>
                <w:sz w:val="20"/>
              </w:rPr>
              <w:t>fl</w:t>
            </w:r>
            <w:r>
              <w:rPr>
                <w:rFonts w:ascii="Calibri" w:hAnsi="Calibri"/>
                <w:w w:val="105"/>
                <w:sz w:val="20"/>
              </w:rPr>
              <w:t>ãDîôK</w:t>
            </w:r>
            <w:r>
              <w:rPr>
                <w:rFonts w:ascii="Calibri" w:hAnsi="Calibri"/>
                <w:spacing w:val="-2"/>
                <w:w w:val="105"/>
                <w:sz w:val="20"/>
              </w:rPr>
              <w:t>ä</w:t>
            </w:r>
            <w:proofErr w:type="spellEnd"/>
            <w:r>
              <w:rPr>
                <w:rFonts w:ascii="Calibri" w:hAnsi="Calibri"/>
                <w:w w:val="134"/>
                <w:sz w:val="20"/>
              </w:rPr>
              <w:t>]</w:t>
            </w:r>
            <w:proofErr w:type="spellStart"/>
            <w:r>
              <w:rPr>
                <w:rFonts w:ascii="Calibri" w:hAnsi="Calibri"/>
                <w:spacing w:val="-2"/>
                <w:w w:val="134"/>
                <w:sz w:val="20"/>
              </w:rPr>
              <w:t>å</w:t>
            </w:r>
            <w:r>
              <w:rPr>
                <w:rFonts w:ascii="Calibri" w:hAnsi="Calibri"/>
                <w:w w:val="98"/>
                <w:sz w:val="20"/>
              </w:rPr>
              <w:t>Kí</w:t>
            </w:r>
            <w:r>
              <w:rPr>
                <w:rFonts w:ascii="Calibri" w:hAnsi="Calibri"/>
                <w:spacing w:val="-1"/>
                <w:w w:val="98"/>
                <w:sz w:val="20"/>
              </w:rPr>
              <w:t>~</w:t>
            </w:r>
            <w:r>
              <w:rPr>
                <w:rFonts w:ascii="Calibri" w:hAnsi="Calibri"/>
                <w:w w:val="109"/>
                <w:sz w:val="20"/>
              </w:rPr>
              <w:t>f</w:t>
            </w:r>
            <w:r>
              <w:rPr>
                <w:rFonts w:ascii="Calibri" w:hAnsi="Calibri"/>
                <w:w w:val="93"/>
                <w:sz w:val="20"/>
              </w:rPr>
              <w:t>åòL</w:t>
            </w:r>
            <w:proofErr w:type="spellEnd"/>
          </w:p>
          <w:p w14:paraId="66594B02" w14:textId="77777777" w:rsidR="008D6BEE" w:rsidRDefault="00391EED">
            <w:pPr>
              <w:pStyle w:val="TableParagraph"/>
              <w:spacing w:before="224" w:line="256" w:lineRule="auto"/>
              <w:ind w:left="159" w:right="150"/>
              <w:jc w:val="center"/>
              <w:rPr>
                <w:sz w:val="16"/>
              </w:rPr>
            </w:pPr>
            <w:proofErr w:type="spellStart"/>
            <w:r>
              <w:rPr>
                <w:rFonts w:ascii="Calibri" w:hAnsi="Calibri"/>
                <w:sz w:val="16"/>
              </w:rPr>
              <w:t>LåL</w:t>
            </w:r>
            <w:proofErr w:type="spellEnd"/>
            <w:r>
              <w:rPr>
                <w:rFonts w:ascii="Calibri" w:hAnsi="Calibri"/>
                <w:sz w:val="16"/>
              </w:rPr>
              <w:t xml:space="preserve"> </w:t>
            </w:r>
            <w:r>
              <w:rPr>
                <w:sz w:val="16"/>
              </w:rPr>
              <w:t xml:space="preserve">at the end of the first word changes to </w:t>
            </w:r>
            <w:proofErr w:type="spellStart"/>
            <w:r>
              <w:rPr>
                <w:rFonts w:ascii="Calibri" w:hAnsi="Calibri"/>
                <w:sz w:val="16"/>
              </w:rPr>
              <w:t>LãL</w:t>
            </w:r>
            <w:proofErr w:type="spellEnd"/>
            <w:r>
              <w:rPr>
                <w:rFonts w:ascii="Calibri" w:hAnsi="Calibri"/>
                <w:sz w:val="16"/>
              </w:rPr>
              <w:t xml:space="preserve"> </w:t>
            </w:r>
            <w:r>
              <w:rPr>
                <w:sz w:val="16"/>
              </w:rPr>
              <w:t>to make the</w:t>
            </w:r>
            <w:r>
              <w:rPr>
                <w:spacing w:val="-26"/>
                <w:sz w:val="16"/>
              </w:rPr>
              <w:t xml:space="preserve"> </w:t>
            </w:r>
            <w:r>
              <w:rPr>
                <w:sz w:val="16"/>
              </w:rPr>
              <w:t>transition</w:t>
            </w:r>
          </w:p>
          <w:p w14:paraId="0A9F83FD" w14:textId="77777777" w:rsidR="008D6BEE" w:rsidRDefault="00391EED">
            <w:pPr>
              <w:pStyle w:val="TableParagraph"/>
              <w:spacing w:before="1" w:line="184" w:lineRule="exact"/>
              <w:ind w:left="159" w:right="149"/>
              <w:jc w:val="center"/>
              <w:rPr>
                <w:sz w:val="16"/>
              </w:rPr>
            </w:pPr>
            <w:r>
              <w:rPr>
                <w:sz w:val="16"/>
              </w:rPr>
              <w:t>between the two words easier to say (</w:t>
            </w:r>
            <w:r>
              <w:rPr>
                <w:b/>
                <w:sz w:val="16"/>
              </w:rPr>
              <w:t>assimilation</w:t>
            </w:r>
            <w:r>
              <w:rPr>
                <w:sz w:val="16"/>
              </w:rPr>
              <w:t>)</w:t>
            </w:r>
          </w:p>
        </w:tc>
      </w:tr>
    </w:tbl>
    <w:p w14:paraId="5AD24854" w14:textId="77777777" w:rsidR="008D6BEE" w:rsidRDefault="008D6BEE">
      <w:pPr>
        <w:pStyle w:val="BodyText"/>
        <w:spacing w:before="9"/>
        <w:rPr>
          <w:sz w:val="19"/>
        </w:rPr>
      </w:pPr>
    </w:p>
    <w:p w14:paraId="502DB1C1" w14:textId="77777777" w:rsidR="008D6BEE" w:rsidRDefault="00391EED">
      <w:pPr>
        <w:pStyle w:val="BodyText"/>
        <w:ind w:left="957" w:right="1631"/>
      </w:pPr>
      <w:r>
        <w:t>If two of the same consonant sounds meet, the first sound will become redundant and disappear, for example:</w:t>
      </w:r>
    </w:p>
    <w:p w14:paraId="040920E5" w14:textId="77777777" w:rsidR="008D6BEE" w:rsidRDefault="008D6BEE">
      <w:pPr>
        <w:sectPr w:rsidR="008D6BEE">
          <w:pgSz w:w="11900" w:h="16840"/>
          <w:pgMar w:top="2540" w:right="880" w:bottom="1540" w:left="840" w:header="708" w:footer="1324" w:gutter="0"/>
          <w:cols w:space="720"/>
        </w:sectPr>
      </w:pPr>
    </w:p>
    <w:p w14:paraId="6D3F9441" w14:textId="77777777" w:rsidR="008D6BEE" w:rsidRDefault="008D6BEE">
      <w:pPr>
        <w:pStyle w:val="BodyText"/>
      </w:pPr>
    </w:p>
    <w:p w14:paraId="3B27821E" w14:textId="77777777" w:rsidR="008D6BEE" w:rsidRDefault="008D6BEE">
      <w:pPr>
        <w:pStyle w:val="BodyText"/>
      </w:pPr>
    </w:p>
    <w:p w14:paraId="75B78027" w14:textId="77777777" w:rsidR="008D6BEE" w:rsidRDefault="008D6BEE">
      <w:pPr>
        <w:pStyle w:val="BodyText"/>
        <w:spacing w:before="1"/>
        <w:rPr>
          <w:sz w:val="19"/>
        </w:r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
        <w:gridCol w:w="2638"/>
        <w:gridCol w:w="150"/>
        <w:gridCol w:w="113"/>
        <w:gridCol w:w="2692"/>
        <w:gridCol w:w="114"/>
        <w:gridCol w:w="113"/>
        <w:gridCol w:w="2675"/>
        <w:gridCol w:w="115"/>
      </w:tblGrid>
      <w:tr w:rsidR="008D6BEE" w14:paraId="33F84736" w14:textId="77777777">
        <w:trPr>
          <w:trHeight w:val="1662"/>
        </w:trPr>
        <w:tc>
          <w:tcPr>
            <w:tcW w:w="149" w:type="dxa"/>
            <w:tcBorders>
              <w:bottom w:val="nil"/>
            </w:tcBorders>
          </w:tcPr>
          <w:p w14:paraId="1BBC4E68" w14:textId="77777777" w:rsidR="008D6BEE" w:rsidRDefault="008D6BEE">
            <w:pPr>
              <w:pStyle w:val="TableParagraph"/>
              <w:rPr>
                <w:rFonts w:ascii="Times New Roman"/>
                <w:sz w:val="18"/>
              </w:rPr>
            </w:pPr>
          </w:p>
        </w:tc>
        <w:tc>
          <w:tcPr>
            <w:tcW w:w="2638" w:type="dxa"/>
            <w:tcBorders>
              <w:top w:val="single" w:sz="8" w:space="0" w:color="000000"/>
            </w:tcBorders>
          </w:tcPr>
          <w:p w14:paraId="2218B789" w14:textId="77777777" w:rsidR="008D6BEE" w:rsidRDefault="00391EED">
            <w:pPr>
              <w:pStyle w:val="TableParagraph"/>
              <w:ind w:left="4" w:right="-58"/>
              <w:rPr>
                <w:sz w:val="20"/>
              </w:rPr>
            </w:pPr>
            <w:r>
              <w:rPr>
                <w:noProof/>
                <w:sz w:val="20"/>
              </w:rPr>
              <w:drawing>
                <wp:inline distT="0" distB="0" distL="0" distR="0" wp14:anchorId="36A913D8" wp14:editId="0F6B2502">
                  <wp:extent cx="1676816" cy="1048512"/>
                  <wp:effectExtent l="0" t="0" r="0" b="0"/>
                  <wp:docPr id="1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8.png"/>
                          <pic:cNvPicPr/>
                        </pic:nvPicPr>
                        <pic:blipFill>
                          <a:blip r:embed="rId93" cstate="print"/>
                          <a:stretch>
                            <a:fillRect/>
                          </a:stretch>
                        </pic:blipFill>
                        <pic:spPr>
                          <a:xfrm>
                            <a:off x="0" y="0"/>
                            <a:ext cx="1676816" cy="1048512"/>
                          </a:xfrm>
                          <a:prstGeom prst="rect">
                            <a:avLst/>
                          </a:prstGeom>
                        </pic:spPr>
                      </pic:pic>
                    </a:graphicData>
                  </a:graphic>
                </wp:inline>
              </w:drawing>
            </w:r>
          </w:p>
        </w:tc>
        <w:tc>
          <w:tcPr>
            <w:tcW w:w="150" w:type="dxa"/>
            <w:tcBorders>
              <w:bottom w:val="nil"/>
            </w:tcBorders>
          </w:tcPr>
          <w:p w14:paraId="2945CEC0" w14:textId="77777777" w:rsidR="008D6BEE" w:rsidRDefault="008D6BEE">
            <w:pPr>
              <w:pStyle w:val="TableParagraph"/>
              <w:rPr>
                <w:rFonts w:ascii="Times New Roman"/>
                <w:sz w:val="18"/>
              </w:rPr>
            </w:pPr>
          </w:p>
        </w:tc>
        <w:tc>
          <w:tcPr>
            <w:tcW w:w="113" w:type="dxa"/>
            <w:tcBorders>
              <w:bottom w:val="nil"/>
            </w:tcBorders>
          </w:tcPr>
          <w:p w14:paraId="76195644" w14:textId="77777777" w:rsidR="008D6BEE" w:rsidRDefault="008D6BEE">
            <w:pPr>
              <w:pStyle w:val="TableParagraph"/>
              <w:rPr>
                <w:rFonts w:ascii="Times New Roman"/>
                <w:sz w:val="18"/>
              </w:rPr>
            </w:pPr>
          </w:p>
        </w:tc>
        <w:tc>
          <w:tcPr>
            <w:tcW w:w="2692" w:type="dxa"/>
            <w:tcBorders>
              <w:top w:val="single" w:sz="8" w:space="0" w:color="000000"/>
            </w:tcBorders>
          </w:tcPr>
          <w:p w14:paraId="450F6996" w14:textId="77777777" w:rsidR="008D6BEE" w:rsidRDefault="00391EED">
            <w:pPr>
              <w:pStyle w:val="TableParagraph"/>
              <w:ind w:left="3" w:right="-29"/>
              <w:rPr>
                <w:sz w:val="20"/>
              </w:rPr>
            </w:pPr>
            <w:r>
              <w:rPr>
                <w:noProof/>
                <w:sz w:val="20"/>
              </w:rPr>
              <w:drawing>
                <wp:inline distT="0" distB="0" distL="0" distR="0" wp14:anchorId="1C77788C" wp14:editId="2E585CE4">
                  <wp:extent cx="1685367" cy="1044130"/>
                  <wp:effectExtent l="0" t="0" r="0" b="0"/>
                  <wp:docPr id="1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9.jpeg"/>
                          <pic:cNvPicPr/>
                        </pic:nvPicPr>
                        <pic:blipFill>
                          <a:blip r:embed="rId94" cstate="print"/>
                          <a:stretch>
                            <a:fillRect/>
                          </a:stretch>
                        </pic:blipFill>
                        <pic:spPr>
                          <a:xfrm>
                            <a:off x="0" y="0"/>
                            <a:ext cx="1685367" cy="1044130"/>
                          </a:xfrm>
                          <a:prstGeom prst="rect">
                            <a:avLst/>
                          </a:prstGeom>
                        </pic:spPr>
                      </pic:pic>
                    </a:graphicData>
                  </a:graphic>
                </wp:inline>
              </w:drawing>
            </w:r>
          </w:p>
        </w:tc>
        <w:tc>
          <w:tcPr>
            <w:tcW w:w="114" w:type="dxa"/>
            <w:tcBorders>
              <w:bottom w:val="nil"/>
            </w:tcBorders>
          </w:tcPr>
          <w:p w14:paraId="7B527522" w14:textId="77777777" w:rsidR="008D6BEE" w:rsidRDefault="008D6BEE">
            <w:pPr>
              <w:pStyle w:val="TableParagraph"/>
              <w:rPr>
                <w:rFonts w:ascii="Times New Roman"/>
                <w:sz w:val="18"/>
              </w:rPr>
            </w:pPr>
          </w:p>
        </w:tc>
        <w:tc>
          <w:tcPr>
            <w:tcW w:w="113" w:type="dxa"/>
            <w:tcBorders>
              <w:bottom w:val="nil"/>
            </w:tcBorders>
          </w:tcPr>
          <w:p w14:paraId="25648ACC" w14:textId="77777777" w:rsidR="008D6BEE" w:rsidRDefault="008D6BEE">
            <w:pPr>
              <w:pStyle w:val="TableParagraph"/>
              <w:rPr>
                <w:rFonts w:ascii="Times New Roman"/>
                <w:sz w:val="18"/>
              </w:rPr>
            </w:pPr>
          </w:p>
        </w:tc>
        <w:tc>
          <w:tcPr>
            <w:tcW w:w="2675" w:type="dxa"/>
            <w:tcBorders>
              <w:top w:val="single" w:sz="8" w:space="0" w:color="000000"/>
            </w:tcBorders>
          </w:tcPr>
          <w:p w14:paraId="1D2D67E3" w14:textId="77777777" w:rsidR="008D6BEE" w:rsidRDefault="00391EED">
            <w:pPr>
              <w:pStyle w:val="TableParagraph"/>
              <w:ind w:left="3" w:right="-15"/>
              <w:rPr>
                <w:sz w:val="20"/>
              </w:rPr>
            </w:pPr>
            <w:r>
              <w:rPr>
                <w:noProof/>
                <w:sz w:val="20"/>
              </w:rPr>
              <w:drawing>
                <wp:inline distT="0" distB="0" distL="0" distR="0" wp14:anchorId="0EF05BFE" wp14:editId="3605C57D">
                  <wp:extent cx="1673845" cy="1044130"/>
                  <wp:effectExtent l="0" t="0" r="0" b="0"/>
                  <wp:docPr id="18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0.jpeg"/>
                          <pic:cNvPicPr/>
                        </pic:nvPicPr>
                        <pic:blipFill>
                          <a:blip r:embed="rId95" cstate="print"/>
                          <a:stretch>
                            <a:fillRect/>
                          </a:stretch>
                        </pic:blipFill>
                        <pic:spPr>
                          <a:xfrm>
                            <a:off x="0" y="0"/>
                            <a:ext cx="1673845" cy="1044130"/>
                          </a:xfrm>
                          <a:prstGeom prst="rect">
                            <a:avLst/>
                          </a:prstGeom>
                        </pic:spPr>
                      </pic:pic>
                    </a:graphicData>
                  </a:graphic>
                </wp:inline>
              </w:drawing>
            </w:r>
          </w:p>
        </w:tc>
        <w:tc>
          <w:tcPr>
            <w:tcW w:w="115" w:type="dxa"/>
            <w:tcBorders>
              <w:bottom w:val="nil"/>
            </w:tcBorders>
          </w:tcPr>
          <w:p w14:paraId="71F736A5" w14:textId="77777777" w:rsidR="008D6BEE" w:rsidRDefault="008D6BEE">
            <w:pPr>
              <w:pStyle w:val="TableParagraph"/>
              <w:rPr>
                <w:rFonts w:ascii="Times New Roman"/>
                <w:sz w:val="18"/>
              </w:rPr>
            </w:pPr>
          </w:p>
        </w:tc>
      </w:tr>
      <w:tr w:rsidR="008D6BEE" w14:paraId="7740EAF9" w14:textId="77777777">
        <w:trPr>
          <w:trHeight w:val="860"/>
        </w:trPr>
        <w:tc>
          <w:tcPr>
            <w:tcW w:w="2937" w:type="dxa"/>
            <w:gridSpan w:val="3"/>
          </w:tcPr>
          <w:p w14:paraId="56D0B26A" w14:textId="77777777" w:rsidR="008D6BEE" w:rsidRDefault="00391EED">
            <w:pPr>
              <w:pStyle w:val="TableParagraph"/>
              <w:spacing w:before="5"/>
              <w:ind w:left="349" w:right="341"/>
              <w:jc w:val="center"/>
              <w:rPr>
                <w:rFonts w:ascii="Calibri" w:hAnsi="Calibri"/>
                <w:sz w:val="20"/>
              </w:rPr>
            </w:pPr>
            <w:r>
              <w:rPr>
                <w:rFonts w:ascii="Calibri" w:hAnsi="Calibri"/>
                <w:sz w:val="20"/>
              </w:rPr>
              <w:t>Lê]</w:t>
            </w:r>
            <w:proofErr w:type="spellStart"/>
            <w:r>
              <w:rPr>
                <w:rFonts w:ascii="Calibri" w:hAnsi="Calibri"/>
                <w:sz w:val="20"/>
              </w:rPr>
              <w:t>rDãôåKífDâflKã</w:t>
            </w:r>
            <w:proofErr w:type="spellEnd"/>
            <w:r>
              <w:rPr>
                <w:rFonts w:ascii="Calibri" w:hAnsi="Calibri"/>
                <w:sz w:val="20"/>
              </w:rPr>
              <w:t>]</w:t>
            </w:r>
            <w:proofErr w:type="spellStart"/>
            <w:r>
              <w:rPr>
                <w:rFonts w:ascii="Calibri" w:hAnsi="Calibri"/>
                <w:sz w:val="20"/>
              </w:rPr>
              <w:t>KÇáL</w:t>
            </w:r>
            <w:proofErr w:type="spellEnd"/>
          </w:p>
          <w:p w14:paraId="1F597782" w14:textId="77777777" w:rsidR="008D6BEE" w:rsidRDefault="00391EED">
            <w:pPr>
              <w:pStyle w:val="TableParagraph"/>
              <w:spacing w:before="225" w:line="190" w:lineRule="atLeast"/>
              <w:ind w:left="352" w:right="341"/>
              <w:jc w:val="center"/>
              <w:rPr>
                <w:sz w:val="16"/>
              </w:rPr>
            </w:pPr>
            <w:proofErr w:type="spellStart"/>
            <w:r>
              <w:rPr>
                <w:rFonts w:ascii="Calibri" w:hAnsi="Calibri"/>
                <w:sz w:val="16"/>
              </w:rPr>
              <w:t>LâL</w:t>
            </w:r>
            <w:proofErr w:type="spellEnd"/>
            <w:r>
              <w:rPr>
                <w:rFonts w:ascii="Calibri" w:hAnsi="Calibri"/>
                <w:sz w:val="16"/>
              </w:rPr>
              <w:t xml:space="preserve"> </w:t>
            </w:r>
            <w:r>
              <w:rPr>
                <w:sz w:val="16"/>
              </w:rPr>
              <w:t xml:space="preserve">meets </w:t>
            </w:r>
            <w:proofErr w:type="spellStart"/>
            <w:r>
              <w:rPr>
                <w:rFonts w:ascii="Calibri" w:hAnsi="Calibri"/>
                <w:sz w:val="16"/>
              </w:rPr>
              <w:t>LâL</w:t>
            </w:r>
            <w:proofErr w:type="spellEnd"/>
            <w:r>
              <w:rPr>
                <w:rFonts w:ascii="Calibri" w:hAnsi="Calibri"/>
                <w:sz w:val="16"/>
              </w:rPr>
              <w:t xml:space="preserve"> </w:t>
            </w:r>
            <w:r>
              <w:rPr>
                <w:sz w:val="16"/>
              </w:rPr>
              <w:t>so the first sound disappears (</w:t>
            </w:r>
            <w:r>
              <w:rPr>
                <w:b/>
                <w:sz w:val="16"/>
              </w:rPr>
              <w:t>elision</w:t>
            </w:r>
            <w:r>
              <w:rPr>
                <w:sz w:val="16"/>
              </w:rPr>
              <w:t>)</w:t>
            </w:r>
          </w:p>
        </w:tc>
        <w:tc>
          <w:tcPr>
            <w:tcW w:w="2919" w:type="dxa"/>
            <w:gridSpan w:val="3"/>
          </w:tcPr>
          <w:p w14:paraId="464A7863" w14:textId="77777777" w:rsidR="008D6BEE" w:rsidRDefault="00391EED">
            <w:pPr>
              <w:pStyle w:val="TableParagraph"/>
              <w:spacing w:before="5"/>
              <w:ind w:left="339" w:right="333"/>
              <w:jc w:val="center"/>
              <w:rPr>
                <w:rFonts w:ascii="Calibri" w:hAnsi="Calibri"/>
                <w:sz w:val="20"/>
              </w:rPr>
            </w:pPr>
            <w:proofErr w:type="spellStart"/>
            <w:r>
              <w:rPr>
                <w:rFonts w:ascii="Calibri" w:hAnsi="Calibri"/>
                <w:w w:val="95"/>
                <w:sz w:val="20"/>
              </w:rPr>
              <w:t>LDâäôKëfDâflKã</w:t>
            </w:r>
            <w:proofErr w:type="spellEnd"/>
            <w:r>
              <w:rPr>
                <w:rFonts w:ascii="Calibri" w:hAnsi="Calibri"/>
                <w:w w:val="95"/>
                <w:sz w:val="20"/>
              </w:rPr>
              <w:t>]</w:t>
            </w:r>
            <w:proofErr w:type="spellStart"/>
            <w:r>
              <w:rPr>
                <w:rFonts w:ascii="Calibri" w:hAnsi="Calibri"/>
                <w:w w:val="95"/>
                <w:sz w:val="20"/>
              </w:rPr>
              <w:t>KÇáWòL</w:t>
            </w:r>
            <w:proofErr w:type="spellEnd"/>
          </w:p>
          <w:p w14:paraId="31F956B7" w14:textId="77777777" w:rsidR="008D6BEE" w:rsidRDefault="00391EED">
            <w:pPr>
              <w:pStyle w:val="TableParagraph"/>
              <w:spacing w:before="225" w:line="190" w:lineRule="atLeast"/>
              <w:ind w:left="342" w:right="333"/>
              <w:jc w:val="center"/>
              <w:rPr>
                <w:sz w:val="16"/>
              </w:rPr>
            </w:pPr>
            <w:proofErr w:type="spellStart"/>
            <w:r>
              <w:rPr>
                <w:rFonts w:ascii="Calibri" w:hAnsi="Calibri"/>
                <w:sz w:val="16"/>
              </w:rPr>
              <w:t>LâL</w:t>
            </w:r>
            <w:proofErr w:type="spellEnd"/>
            <w:r>
              <w:rPr>
                <w:rFonts w:ascii="Calibri" w:hAnsi="Calibri"/>
                <w:sz w:val="16"/>
              </w:rPr>
              <w:t xml:space="preserve"> </w:t>
            </w:r>
            <w:r>
              <w:rPr>
                <w:sz w:val="16"/>
              </w:rPr>
              <w:t xml:space="preserve">meets </w:t>
            </w:r>
            <w:proofErr w:type="spellStart"/>
            <w:r>
              <w:rPr>
                <w:rFonts w:ascii="Calibri" w:hAnsi="Calibri"/>
                <w:sz w:val="16"/>
              </w:rPr>
              <w:t>LâL</w:t>
            </w:r>
            <w:proofErr w:type="spellEnd"/>
            <w:r>
              <w:rPr>
                <w:rFonts w:ascii="Calibri" w:hAnsi="Calibri"/>
                <w:sz w:val="16"/>
              </w:rPr>
              <w:t xml:space="preserve"> </w:t>
            </w:r>
            <w:r>
              <w:rPr>
                <w:sz w:val="16"/>
              </w:rPr>
              <w:t>so the first sound disappears (</w:t>
            </w:r>
            <w:r>
              <w:rPr>
                <w:b/>
                <w:sz w:val="16"/>
              </w:rPr>
              <w:t>elision</w:t>
            </w:r>
            <w:r>
              <w:rPr>
                <w:sz w:val="16"/>
              </w:rPr>
              <w:t>)</w:t>
            </w:r>
          </w:p>
        </w:tc>
        <w:tc>
          <w:tcPr>
            <w:tcW w:w="2903" w:type="dxa"/>
            <w:gridSpan w:val="3"/>
          </w:tcPr>
          <w:p w14:paraId="458081C6" w14:textId="77777777" w:rsidR="008D6BEE" w:rsidRDefault="00391EED">
            <w:pPr>
              <w:pStyle w:val="TableParagraph"/>
              <w:spacing w:before="5"/>
              <w:ind w:left="936" w:right="930"/>
              <w:jc w:val="center"/>
              <w:rPr>
                <w:rFonts w:ascii="Calibri" w:hAnsi="Calibri"/>
                <w:sz w:val="20"/>
              </w:rPr>
            </w:pPr>
            <w:proofErr w:type="spellStart"/>
            <w:r>
              <w:rPr>
                <w:rFonts w:ascii="Calibri" w:hAnsi="Calibri"/>
                <w:w w:val="85"/>
                <w:sz w:val="20"/>
              </w:rPr>
              <w:t>LDÑêÉåDëlWL</w:t>
            </w:r>
            <w:proofErr w:type="spellEnd"/>
          </w:p>
          <w:p w14:paraId="6DFF53DB" w14:textId="77777777" w:rsidR="008D6BEE" w:rsidRDefault="00391EED">
            <w:pPr>
              <w:pStyle w:val="TableParagraph"/>
              <w:spacing w:before="220" w:line="200" w:lineRule="atLeast"/>
              <w:ind w:left="160" w:right="152" w:hanging="2"/>
              <w:jc w:val="center"/>
              <w:rPr>
                <w:sz w:val="16"/>
              </w:rPr>
            </w:pPr>
            <w:proofErr w:type="spellStart"/>
            <w:r>
              <w:rPr>
                <w:rFonts w:ascii="Calibri" w:hAnsi="Calibri"/>
                <w:sz w:val="16"/>
              </w:rPr>
              <w:t>LëL</w:t>
            </w:r>
            <w:proofErr w:type="spellEnd"/>
            <w:r>
              <w:rPr>
                <w:rFonts w:ascii="Calibri" w:hAnsi="Calibri"/>
                <w:sz w:val="16"/>
              </w:rPr>
              <w:t xml:space="preserve"> </w:t>
            </w:r>
            <w:r>
              <w:rPr>
                <w:sz w:val="16"/>
              </w:rPr>
              <w:t xml:space="preserve">meets </w:t>
            </w:r>
            <w:proofErr w:type="spellStart"/>
            <w:r>
              <w:rPr>
                <w:rFonts w:ascii="Calibri" w:hAnsi="Calibri"/>
                <w:sz w:val="16"/>
              </w:rPr>
              <w:t>LëL</w:t>
            </w:r>
            <w:proofErr w:type="spellEnd"/>
            <w:r>
              <w:rPr>
                <w:rFonts w:ascii="Calibri" w:hAnsi="Calibri"/>
                <w:sz w:val="16"/>
              </w:rPr>
              <w:t xml:space="preserve"> </w:t>
            </w:r>
            <w:r>
              <w:rPr>
                <w:sz w:val="16"/>
              </w:rPr>
              <w:t xml:space="preserve">so the first sound (along with </w:t>
            </w:r>
            <w:r>
              <w:rPr>
                <w:rFonts w:ascii="Calibri" w:hAnsi="Calibri"/>
                <w:sz w:val="16"/>
              </w:rPr>
              <w:t>LÇL</w:t>
            </w:r>
            <w:r>
              <w:rPr>
                <w:sz w:val="16"/>
              </w:rPr>
              <w:t>) disappears (</w:t>
            </w:r>
            <w:r>
              <w:rPr>
                <w:b/>
                <w:sz w:val="16"/>
              </w:rPr>
              <w:t>elision</w:t>
            </w:r>
            <w:r>
              <w:rPr>
                <w:sz w:val="16"/>
              </w:rPr>
              <w:t>)</w:t>
            </w:r>
          </w:p>
        </w:tc>
      </w:tr>
    </w:tbl>
    <w:p w14:paraId="10833A63" w14:textId="77777777" w:rsidR="008D6BEE" w:rsidRDefault="008D6BEE">
      <w:pPr>
        <w:pStyle w:val="BodyText"/>
        <w:spacing w:before="7"/>
        <w:rPr>
          <w:sz w:val="11"/>
        </w:rPr>
      </w:pPr>
    </w:p>
    <w:p w14:paraId="1563990C" w14:textId="77777777" w:rsidR="008D6BEE" w:rsidRDefault="00391EED">
      <w:pPr>
        <w:pStyle w:val="BodyText"/>
        <w:spacing w:before="94" w:line="247" w:lineRule="auto"/>
        <w:ind w:left="957" w:right="1017"/>
      </w:pPr>
      <w:r>
        <w:pict w14:anchorId="16761851">
          <v:group id="_x0000_s3080" style="position:absolute;left:0;text-align:left;margin-left:80.35pt;margin-top:128.3pt;width:137.35pt;height:85.95pt;z-index:-251883008;mso-position-horizontal-relative:page" coordorigin="1607,2566" coordsize="2747,1719">
            <v:shape id="_x0000_s3083" type="#_x0000_t75" style="position:absolute;left:1606;top:2566;width:2747;height:1719">
              <v:imagedata r:id="rId96" o:title=""/>
            </v:shape>
            <v:rect id="_x0000_s3082" style="position:absolute;left:2757;top:3610;width:588;height:605" stroked="f"/>
            <v:rect id="_x0000_s3081" style="position:absolute;left:2756;top:3610;width:588;height:605" filled="f">
              <v:stroke dashstyle="dot"/>
            </v:rect>
            <w10:wrap anchorx="page"/>
          </v:group>
        </w:pict>
      </w:r>
      <w:r>
        <w:pict w14:anchorId="4B8F8EFA">
          <v:group id="_x0000_s3076" style="position:absolute;left:0;text-align:left;margin-left:229.1pt;margin-top:128.3pt;width:136.85pt;height:85.7pt;z-index:-251881984;mso-position-horizontal-relative:page" coordorigin="4582,2566" coordsize="2737,1714">
            <v:shape id="_x0000_s3079" type="#_x0000_t75" style="position:absolute;left:4581;top:2566;width:2737;height:1714">
              <v:imagedata r:id="rId97" o:title=""/>
            </v:shape>
            <v:rect id="_x0000_s3078" style="position:absolute;left:5644;top:3614;width:588;height:605" stroked="f"/>
            <v:rect id="_x0000_s3077" style="position:absolute;left:5644;top:3612;width:588;height:606" filled="f">
              <v:stroke dashstyle="dot"/>
            </v:rect>
            <w10:wrap anchorx="page"/>
          </v:group>
        </w:pict>
      </w:r>
      <w:r>
        <w:pict w14:anchorId="5D6CE576">
          <v:group id="_x0000_s3072" style="position:absolute;left:0;text-align:left;margin-left:377.7pt;margin-top:128.25pt;width:137.75pt;height:85.9pt;z-index:-251880960;mso-position-horizontal-relative:page" coordorigin="7554,2565" coordsize="2755,1718">
            <v:shape id="_x0000_s3075" type="#_x0000_t75" style="position:absolute;left:7554;top:2565;width:2755;height:1718">
              <v:imagedata r:id="rId98" o:title=""/>
            </v:shape>
            <v:rect id="_x0000_s3074" style="position:absolute;left:8647;top:3614;width:588;height:605" stroked="f"/>
            <v:rect id="_x0000_s3073" style="position:absolute;left:8647;top:3612;width:588;height:606" filled="f">
              <v:stroke dashstyle="dot"/>
            </v:rect>
            <w10:wrap anchorx="page"/>
          </v:group>
        </w:pict>
      </w:r>
      <w:r>
        <w:t xml:space="preserve">Sometimes, however, the consonant-consonant (cc) sounds will flow together well. Students will see this very clearly if the consonant sound at the end of the first word is </w:t>
      </w:r>
      <w:proofErr w:type="spellStart"/>
      <w:r>
        <w:rPr>
          <w:rFonts w:ascii="Calibri" w:hAnsi="Calibri"/>
        </w:rPr>
        <w:t>LëL</w:t>
      </w:r>
      <w:proofErr w:type="spellEnd"/>
      <w:r>
        <w:rPr>
          <w:rFonts w:ascii="Calibri" w:hAnsi="Calibri"/>
        </w:rPr>
        <w:t xml:space="preserve"> </w:t>
      </w:r>
      <w:r>
        <w:t xml:space="preserve">or </w:t>
      </w:r>
      <w:proofErr w:type="spellStart"/>
      <w:r>
        <w:rPr>
          <w:rFonts w:ascii="Calibri" w:hAnsi="Calibri"/>
        </w:rPr>
        <w:t>LòL</w:t>
      </w:r>
      <w:proofErr w:type="spellEnd"/>
      <w:r>
        <w:rPr>
          <w:rFonts w:ascii="Calibri" w:hAnsi="Calibri"/>
        </w:rPr>
        <w:t xml:space="preserve"> </w:t>
      </w:r>
      <w:r>
        <w:t>(see examples below). Why does this happen? Because after making these so</w:t>
      </w:r>
      <w:r>
        <w:t xml:space="preserve">unds, your mouth and tongue are in a fairly neutral position and ready to make any sound. Try saying </w:t>
      </w:r>
      <w:proofErr w:type="spellStart"/>
      <w:r>
        <w:rPr>
          <w:rFonts w:ascii="Calibri" w:hAnsi="Calibri"/>
        </w:rPr>
        <w:t>LëL</w:t>
      </w:r>
      <w:proofErr w:type="spellEnd"/>
      <w:r>
        <w:rPr>
          <w:rFonts w:ascii="Calibri" w:hAnsi="Calibri"/>
        </w:rPr>
        <w:t xml:space="preserve"> </w:t>
      </w:r>
      <w:r>
        <w:t xml:space="preserve">and </w:t>
      </w:r>
      <w:proofErr w:type="spellStart"/>
      <w:r>
        <w:rPr>
          <w:rFonts w:ascii="Calibri" w:hAnsi="Calibri"/>
        </w:rPr>
        <w:t>LòL</w:t>
      </w:r>
      <w:proofErr w:type="spellEnd"/>
      <w:r>
        <w:rPr>
          <w:rFonts w:ascii="Calibri" w:hAnsi="Calibri"/>
        </w:rPr>
        <w:t xml:space="preserve"> </w:t>
      </w:r>
      <w:r>
        <w:t>separately now. Where is your tongue? Where are you lips? In what position does your mouth end up after saying each sound? Now try saying the w</w:t>
      </w:r>
      <w:r>
        <w:t xml:space="preserve">ords below together. Compare this to saying </w:t>
      </w:r>
      <w:proofErr w:type="spellStart"/>
      <w:r>
        <w:rPr>
          <w:rFonts w:ascii="Calibri" w:hAnsi="Calibri"/>
        </w:rPr>
        <w:t>LíL</w:t>
      </w:r>
      <w:proofErr w:type="spellEnd"/>
      <w:r>
        <w:t xml:space="preserve">, or any word with </w:t>
      </w:r>
      <w:proofErr w:type="spellStart"/>
      <w:r>
        <w:rPr>
          <w:rFonts w:ascii="Calibri" w:hAnsi="Calibri"/>
        </w:rPr>
        <w:t>LíL</w:t>
      </w:r>
      <w:proofErr w:type="spellEnd"/>
      <w:r>
        <w:rPr>
          <w:rFonts w:ascii="Calibri" w:hAnsi="Calibri"/>
        </w:rPr>
        <w:t xml:space="preserve"> </w:t>
      </w:r>
      <w:r>
        <w:t xml:space="preserve">at the end. After saying </w:t>
      </w:r>
      <w:proofErr w:type="spellStart"/>
      <w:r>
        <w:rPr>
          <w:rFonts w:ascii="Calibri" w:hAnsi="Calibri"/>
        </w:rPr>
        <w:t>LíL</w:t>
      </w:r>
      <w:proofErr w:type="spellEnd"/>
      <w:r>
        <w:rPr>
          <w:rFonts w:ascii="Calibri" w:hAnsi="Calibri"/>
        </w:rPr>
        <w:t xml:space="preserve"> </w:t>
      </w:r>
      <w:r>
        <w:t>your tongue is right behind your teeth, fully committed to the sound, and in a bad starting position to make the next sound.</w:t>
      </w:r>
    </w:p>
    <w:p w14:paraId="28F313DD" w14:textId="77777777" w:rsidR="008D6BEE" w:rsidRDefault="008D6BEE">
      <w:pPr>
        <w:pStyle w:val="BodyText"/>
        <w:spacing w:before="3"/>
        <w:rPr>
          <w:sz w:val="22"/>
        </w:rPr>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749"/>
        <w:gridCol w:w="114"/>
        <w:gridCol w:w="113"/>
        <w:gridCol w:w="2746"/>
        <w:gridCol w:w="114"/>
        <w:gridCol w:w="113"/>
        <w:gridCol w:w="2755"/>
        <w:gridCol w:w="114"/>
      </w:tblGrid>
      <w:tr w:rsidR="008D6BEE" w14:paraId="59851779" w14:textId="77777777">
        <w:trPr>
          <w:trHeight w:val="1716"/>
        </w:trPr>
        <w:tc>
          <w:tcPr>
            <w:tcW w:w="113" w:type="dxa"/>
            <w:tcBorders>
              <w:bottom w:val="nil"/>
            </w:tcBorders>
          </w:tcPr>
          <w:p w14:paraId="104DC919" w14:textId="77777777" w:rsidR="008D6BEE" w:rsidRDefault="008D6BEE">
            <w:pPr>
              <w:pStyle w:val="TableParagraph"/>
              <w:rPr>
                <w:rFonts w:ascii="Times New Roman"/>
                <w:sz w:val="18"/>
              </w:rPr>
            </w:pPr>
          </w:p>
        </w:tc>
        <w:tc>
          <w:tcPr>
            <w:tcW w:w="2749" w:type="dxa"/>
            <w:tcBorders>
              <w:top w:val="single" w:sz="12" w:space="0" w:color="000000"/>
            </w:tcBorders>
          </w:tcPr>
          <w:p w14:paraId="13288652" w14:textId="77777777" w:rsidR="008D6BEE" w:rsidRDefault="008D6BEE">
            <w:pPr>
              <w:pStyle w:val="TableParagraph"/>
              <w:rPr>
                <w:sz w:val="50"/>
              </w:rPr>
            </w:pPr>
          </w:p>
          <w:p w14:paraId="14B5C126" w14:textId="77777777" w:rsidR="008D6BEE" w:rsidRDefault="008D6BEE">
            <w:pPr>
              <w:pStyle w:val="TableParagraph"/>
              <w:spacing w:before="3"/>
              <w:rPr>
                <w:sz w:val="41"/>
              </w:rPr>
            </w:pPr>
          </w:p>
          <w:p w14:paraId="1BBF7B9D" w14:textId="77777777" w:rsidR="008D6BEE" w:rsidRDefault="00391EED">
            <w:pPr>
              <w:pStyle w:val="TableParagraph"/>
              <w:ind w:left="243"/>
              <w:jc w:val="center"/>
              <w:rPr>
                <w:rFonts w:ascii="MS UI Gothic" w:hAnsi="MS UI Gothic"/>
                <w:sz w:val="48"/>
              </w:rPr>
            </w:pPr>
            <w:r>
              <w:rPr>
                <w:rFonts w:ascii="MS UI Gothic" w:hAnsi="MS UI Gothic"/>
                <w:w w:val="76"/>
                <w:sz w:val="48"/>
              </w:rPr>
              <w:t>✓</w:t>
            </w:r>
          </w:p>
        </w:tc>
        <w:tc>
          <w:tcPr>
            <w:tcW w:w="114" w:type="dxa"/>
            <w:tcBorders>
              <w:bottom w:val="nil"/>
            </w:tcBorders>
          </w:tcPr>
          <w:p w14:paraId="1BF60157" w14:textId="77777777" w:rsidR="008D6BEE" w:rsidRDefault="008D6BEE">
            <w:pPr>
              <w:pStyle w:val="TableParagraph"/>
              <w:rPr>
                <w:rFonts w:ascii="Times New Roman"/>
                <w:sz w:val="18"/>
              </w:rPr>
            </w:pPr>
          </w:p>
        </w:tc>
        <w:tc>
          <w:tcPr>
            <w:tcW w:w="113" w:type="dxa"/>
            <w:tcBorders>
              <w:bottom w:val="nil"/>
            </w:tcBorders>
          </w:tcPr>
          <w:p w14:paraId="479E2F23" w14:textId="77777777" w:rsidR="008D6BEE" w:rsidRDefault="008D6BEE">
            <w:pPr>
              <w:pStyle w:val="TableParagraph"/>
              <w:rPr>
                <w:rFonts w:ascii="Times New Roman"/>
                <w:sz w:val="18"/>
              </w:rPr>
            </w:pPr>
          </w:p>
        </w:tc>
        <w:tc>
          <w:tcPr>
            <w:tcW w:w="2746" w:type="dxa"/>
            <w:tcBorders>
              <w:top w:val="single" w:sz="12" w:space="0" w:color="000000"/>
            </w:tcBorders>
          </w:tcPr>
          <w:p w14:paraId="1A8324F6" w14:textId="77777777" w:rsidR="008D6BEE" w:rsidRDefault="008D6BEE">
            <w:pPr>
              <w:pStyle w:val="TableParagraph"/>
              <w:rPr>
                <w:sz w:val="50"/>
              </w:rPr>
            </w:pPr>
          </w:p>
          <w:p w14:paraId="342DC3A4" w14:textId="77777777" w:rsidR="008D6BEE" w:rsidRDefault="008D6BEE">
            <w:pPr>
              <w:pStyle w:val="TableParagraph"/>
              <w:spacing w:before="5"/>
              <w:rPr>
                <w:sz w:val="41"/>
              </w:rPr>
            </w:pPr>
          </w:p>
          <w:p w14:paraId="5AB72EFD" w14:textId="77777777" w:rsidR="008D6BEE" w:rsidRDefault="00391EED">
            <w:pPr>
              <w:pStyle w:val="TableParagraph"/>
              <w:ind w:left="71"/>
              <w:jc w:val="center"/>
              <w:rPr>
                <w:rFonts w:ascii="MS UI Gothic" w:hAnsi="MS UI Gothic"/>
                <w:sz w:val="48"/>
              </w:rPr>
            </w:pPr>
            <w:r>
              <w:rPr>
                <w:rFonts w:ascii="MS UI Gothic" w:hAnsi="MS UI Gothic"/>
                <w:w w:val="76"/>
                <w:sz w:val="48"/>
              </w:rPr>
              <w:t>✓</w:t>
            </w:r>
          </w:p>
        </w:tc>
        <w:tc>
          <w:tcPr>
            <w:tcW w:w="114" w:type="dxa"/>
            <w:tcBorders>
              <w:bottom w:val="nil"/>
            </w:tcBorders>
          </w:tcPr>
          <w:p w14:paraId="40927388" w14:textId="77777777" w:rsidR="008D6BEE" w:rsidRDefault="008D6BEE">
            <w:pPr>
              <w:pStyle w:val="TableParagraph"/>
              <w:rPr>
                <w:rFonts w:ascii="Times New Roman"/>
                <w:sz w:val="18"/>
              </w:rPr>
            </w:pPr>
          </w:p>
        </w:tc>
        <w:tc>
          <w:tcPr>
            <w:tcW w:w="113" w:type="dxa"/>
            <w:tcBorders>
              <w:bottom w:val="nil"/>
            </w:tcBorders>
          </w:tcPr>
          <w:p w14:paraId="4D66F728" w14:textId="77777777" w:rsidR="008D6BEE" w:rsidRDefault="008D6BEE">
            <w:pPr>
              <w:pStyle w:val="TableParagraph"/>
              <w:rPr>
                <w:rFonts w:ascii="Times New Roman"/>
                <w:sz w:val="18"/>
              </w:rPr>
            </w:pPr>
          </w:p>
        </w:tc>
        <w:tc>
          <w:tcPr>
            <w:tcW w:w="2755" w:type="dxa"/>
            <w:tcBorders>
              <w:top w:val="single" w:sz="8" w:space="0" w:color="000000"/>
            </w:tcBorders>
          </w:tcPr>
          <w:p w14:paraId="02248FB4" w14:textId="77777777" w:rsidR="008D6BEE" w:rsidRDefault="008D6BEE">
            <w:pPr>
              <w:pStyle w:val="TableParagraph"/>
              <w:rPr>
                <w:sz w:val="54"/>
              </w:rPr>
            </w:pPr>
          </w:p>
          <w:p w14:paraId="4FA99B85" w14:textId="77777777" w:rsidR="008D6BEE" w:rsidRDefault="008D6BEE">
            <w:pPr>
              <w:pStyle w:val="TableParagraph"/>
              <w:spacing w:before="10"/>
              <w:rPr>
                <w:sz w:val="43"/>
              </w:rPr>
            </w:pPr>
          </w:p>
          <w:p w14:paraId="38C020D3" w14:textId="77777777" w:rsidR="008D6BEE" w:rsidRDefault="00391EED">
            <w:pPr>
              <w:pStyle w:val="TableParagraph"/>
              <w:ind w:left="36"/>
              <w:jc w:val="center"/>
              <w:rPr>
                <w:sz w:val="48"/>
              </w:rPr>
            </w:pPr>
            <w:r>
              <w:rPr>
                <w:sz w:val="48"/>
              </w:rPr>
              <w:t>!</w:t>
            </w:r>
          </w:p>
        </w:tc>
        <w:tc>
          <w:tcPr>
            <w:tcW w:w="114" w:type="dxa"/>
            <w:tcBorders>
              <w:bottom w:val="nil"/>
            </w:tcBorders>
          </w:tcPr>
          <w:p w14:paraId="3DB81186" w14:textId="77777777" w:rsidR="008D6BEE" w:rsidRDefault="008D6BEE">
            <w:pPr>
              <w:pStyle w:val="TableParagraph"/>
              <w:rPr>
                <w:rFonts w:ascii="Times New Roman"/>
                <w:sz w:val="18"/>
              </w:rPr>
            </w:pPr>
          </w:p>
        </w:tc>
      </w:tr>
      <w:tr w:rsidR="008D6BEE" w14:paraId="129DD1FD" w14:textId="77777777">
        <w:trPr>
          <w:trHeight w:val="1253"/>
        </w:trPr>
        <w:tc>
          <w:tcPr>
            <w:tcW w:w="2976" w:type="dxa"/>
            <w:gridSpan w:val="3"/>
          </w:tcPr>
          <w:p w14:paraId="61E255F8" w14:textId="77777777" w:rsidR="008D6BEE" w:rsidRDefault="00391EED">
            <w:pPr>
              <w:pStyle w:val="TableParagraph"/>
              <w:ind w:left="189" w:right="181"/>
              <w:jc w:val="center"/>
              <w:rPr>
                <w:rFonts w:ascii="Calibri" w:hAnsi="Calibri"/>
                <w:sz w:val="20"/>
              </w:rPr>
            </w:pPr>
            <w:proofErr w:type="spellStart"/>
            <w:r>
              <w:rPr>
                <w:rFonts w:ascii="Calibri" w:hAnsi="Calibri"/>
                <w:w w:val="90"/>
                <w:sz w:val="20"/>
              </w:rPr>
              <w:t>LfíëDâìWäL</w:t>
            </w:r>
            <w:proofErr w:type="spellEnd"/>
          </w:p>
          <w:p w14:paraId="43090334" w14:textId="77777777" w:rsidR="008D6BEE" w:rsidRDefault="00391EED">
            <w:pPr>
              <w:pStyle w:val="TableParagraph"/>
              <w:spacing w:before="223" w:line="254" w:lineRule="auto"/>
              <w:ind w:left="191" w:right="181"/>
              <w:jc w:val="center"/>
              <w:rPr>
                <w:sz w:val="16"/>
              </w:rPr>
            </w:pPr>
            <w:proofErr w:type="spellStart"/>
            <w:r>
              <w:rPr>
                <w:rFonts w:ascii="Calibri" w:hAnsi="Calibri"/>
                <w:sz w:val="16"/>
              </w:rPr>
              <w:t>LëL</w:t>
            </w:r>
            <w:proofErr w:type="spellEnd"/>
            <w:r>
              <w:rPr>
                <w:rFonts w:ascii="Calibri" w:hAnsi="Calibri"/>
                <w:sz w:val="16"/>
              </w:rPr>
              <w:t xml:space="preserve"> </w:t>
            </w:r>
            <w:r>
              <w:rPr>
                <w:sz w:val="16"/>
              </w:rPr>
              <w:t xml:space="preserve">meets </w:t>
            </w:r>
            <w:proofErr w:type="spellStart"/>
            <w:r>
              <w:rPr>
                <w:rFonts w:ascii="Calibri" w:hAnsi="Calibri"/>
                <w:sz w:val="16"/>
              </w:rPr>
              <w:t>LâL</w:t>
            </w:r>
            <w:proofErr w:type="spellEnd"/>
            <w:r>
              <w:rPr>
                <w:rFonts w:ascii="Calibri" w:hAnsi="Calibri"/>
                <w:sz w:val="16"/>
              </w:rPr>
              <w:t xml:space="preserve"> </w:t>
            </w:r>
            <w:r>
              <w:rPr>
                <w:sz w:val="16"/>
              </w:rPr>
              <w:t>and they flow together smoothly (</w:t>
            </w:r>
            <w:r>
              <w:rPr>
                <w:b/>
                <w:sz w:val="16"/>
              </w:rPr>
              <w:t>linking</w:t>
            </w:r>
            <w:r>
              <w:rPr>
                <w:sz w:val="16"/>
              </w:rPr>
              <w:t>)</w:t>
            </w:r>
          </w:p>
        </w:tc>
        <w:tc>
          <w:tcPr>
            <w:tcW w:w="2973" w:type="dxa"/>
            <w:gridSpan w:val="3"/>
          </w:tcPr>
          <w:p w14:paraId="4BCCC23F" w14:textId="77777777" w:rsidR="008D6BEE" w:rsidRDefault="00391EED">
            <w:pPr>
              <w:pStyle w:val="TableParagraph"/>
              <w:ind w:left="181" w:right="174"/>
              <w:jc w:val="center"/>
              <w:rPr>
                <w:rFonts w:ascii="Calibri" w:hAnsi="Calibri"/>
                <w:sz w:val="20"/>
              </w:rPr>
            </w:pPr>
            <w:proofErr w:type="spellStart"/>
            <w:r>
              <w:rPr>
                <w:rFonts w:ascii="Calibri" w:hAnsi="Calibri"/>
                <w:sz w:val="20"/>
              </w:rPr>
              <w:t>LDîôKä</w:t>
            </w:r>
            <w:proofErr w:type="spellEnd"/>
            <w:r>
              <w:rPr>
                <w:rFonts w:ascii="Calibri" w:hAnsi="Calibri"/>
                <w:sz w:val="20"/>
              </w:rPr>
              <w:t>]</w:t>
            </w:r>
            <w:proofErr w:type="spellStart"/>
            <w:r>
              <w:rPr>
                <w:rFonts w:ascii="Calibri" w:hAnsi="Calibri"/>
                <w:sz w:val="20"/>
              </w:rPr>
              <w:t>åKí~fåòDÇÉfL</w:t>
            </w:r>
            <w:proofErr w:type="spellEnd"/>
          </w:p>
          <w:p w14:paraId="0944DB5C" w14:textId="77777777" w:rsidR="008D6BEE" w:rsidRDefault="00391EED">
            <w:pPr>
              <w:pStyle w:val="TableParagraph"/>
              <w:spacing w:before="223" w:line="254" w:lineRule="auto"/>
              <w:ind w:left="183" w:right="174"/>
              <w:jc w:val="center"/>
              <w:rPr>
                <w:sz w:val="16"/>
              </w:rPr>
            </w:pPr>
            <w:proofErr w:type="spellStart"/>
            <w:r>
              <w:rPr>
                <w:rFonts w:ascii="Calibri" w:hAnsi="Calibri"/>
                <w:sz w:val="16"/>
              </w:rPr>
              <w:t>LòL</w:t>
            </w:r>
            <w:proofErr w:type="spellEnd"/>
            <w:r>
              <w:rPr>
                <w:rFonts w:ascii="Calibri" w:hAnsi="Calibri"/>
                <w:sz w:val="16"/>
              </w:rPr>
              <w:t xml:space="preserve"> </w:t>
            </w:r>
            <w:r>
              <w:rPr>
                <w:sz w:val="16"/>
              </w:rPr>
              <w:t xml:space="preserve">meets </w:t>
            </w:r>
            <w:r>
              <w:rPr>
                <w:rFonts w:ascii="Calibri" w:hAnsi="Calibri"/>
                <w:sz w:val="16"/>
              </w:rPr>
              <w:t xml:space="preserve">LÇL </w:t>
            </w:r>
            <w:r>
              <w:rPr>
                <w:sz w:val="16"/>
              </w:rPr>
              <w:t>and they flow together smoothly (</w:t>
            </w:r>
            <w:r>
              <w:rPr>
                <w:b/>
                <w:sz w:val="16"/>
              </w:rPr>
              <w:t>linking</w:t>
            </w:r>
            <w:r>
              <w:rPr>
                <w:sz w:val="16"/>
              </w:rPr>
              <w:t>)</w:t>
            </w:r>
          </w:p>
        </w:tc>
        <w:tc>
          <w:tcPr>
            <w:tcW w:w="2982" w:type="dxa"/>
            <w:gridSpan w:val="3"/>
          </w:tcPr>
          <w:p w14:paraId="319FFE30" w14:textId="77777777" w:rsidR="008D6BEE" w:rsidRDefault="00391EED">
            <w:pPr>
              <w:pStyle w:val="TableParagraph"/>
              <w:ind w:left="190" w:right="183"/>
              <w:jc w:val="center"/>
              <w:rPr>
                <w:rFonts w:ascii="Calibri" w:hAnsi="Calibri"/>
                <w:sz w:val="20"/>
              </w:rPr>
            </w:pPr>
            <w:r>
              <w:rPr>
                <w:rFonts w:ascii="Calibri" w:hAnsi="Calibri"/>
                <w:sz w:val="20"/>
              </w:rPr>
              <w:t>LDÇ]</w:t>
            </w:r>
            <w:proofErr w:type="spellStart"/>
            <w:r>
              <w:rPr>
                <w:rFonts w:ascii="Calibri" w:hAnsi="Calibri"/>
                <w:sz w:val="20"/>
              </w:rPr>
              <w:t>råDä~fâL</w:t>
            </w:r>
            <w:proofErr w:type="spellEnd"/>
          </w:p>
          <w:p w14:paraId="61E73FE4" w14:textId="77777777" w:rsidR="008D6BEE" w:rsidRDefault="00391EED">
            <w:pPr>
              <w:pStyle w:val="TableParagraph"/>
              <w:spacing w:before="223" w:line="254" w:lineRule="auto"/>
              <w:ind w:left="192" w:right="183"/>
              <w:jc w:val="center"/>
              <w:rPr>
                <w:sz w:val="16"/>
              </w:rPr>
            </w:pPr>
            <w:proofErr w:type="spellStart"/>
            <w:r>
              <w:rPr>
                <w:rFonts w:ascii="Calibri" w:hAnsi="Calibri"/>
                <w:sz w:val="16"/>
              </w:rPr>
              <w:t>LíL</w:t>
            </w:r>
            <w:proofErr w:type="spellEnd"/>
            <w:r>
              <w:rPr>
                <w:rFonts w:ascii="Calibri" w:hAnsi="Calibri"/>
                <w:sz w:val="16"/>
              </w:rPr>
              <w:t xml:space="preserve"> </w:t>
            </w:r>
            <w:r>
              <w:rPr>
                <w:sz w:val="16"/>
              </w:rPr>
              <w:t xml:space="preserve">meets </w:t>
            </w:r>
            <w:proofErr w:type="spellStart"/>
            <w:r>
              <w:rPr>
                <w:rFonts w:ascii="Calibri" w:hAnsi="Calibri"/>
                <w:sz w:val="16"/>
              </w:rPr>
              <w:t>LäL</w:t>
            </w:r>
            <w:proofErr w:type="spellEnd"/>
            <w:r>
              <w:rPr>
                <w:rFonts w:ascii="Calibri" w:hAnsi="Calibri"/>
                <w:sz w:val="16"/>
              </w:rPr>
              <w:t xml:space="preserve"> </w:t>
            </w:r>
            <w:r>
              <w:rPr>
                <w:sz w:val="16"/>
              </w:rPr>
              <w:t xml:space="preserve">and they don’t flow together smoothly, so </w:t>
            </w:r>
            <w:proofErr w:type="spellStart"/>
            <w:r>
              <w:rPr>
                <w:rFonts w:ascii="Calibri" w:hAnsi="Calibri"/>
                <w:sz w:val="16"/>
              </w:rPr>
              <w:t>LíL</w:t>
            </w:r>
            <w:proofErr w:type="spellEnd"/>
            <w:r>
              <w:rPr>
                <w:rFonts w:ascii="Calibri" w:hAnsi="Calibri"/>
                <w:sz w:val="16"/>
              </w:rPr>
              <w:t xml:space="preserve"> </w:t>
            </w:r>
            <w:r>
              <w:rPr>
                <w:sz w:val="16"/>
              </w:rPr>
              <w:t>is</w:t>
            </w:r>
          </w:p>
          <w:p w14:paraId="7F8B0077" w14:textId="77777777" w:rsidR="008D6BEE" w:rsidRDefault="00391EED">
            <w:pPr>
              <w:pStyle w:val="TableParagraph"/>
              <w:spacing w:before="6" w:line="184" w:lineRule="exact"/>
              <w:ind w:left="192" w:right="183"/>
              <w:jc w:val="center"/>
              <w:rPr>
                <w:sz w:val="16"/>
              </w:rPr>
            </w:pPr>
            <w:r>
              <w:rPr>
                <w:sz w:val="16"/>
              </w:rPr>
              <w:t>automatically omitted by the speaker (</w:t>
            </w:r>
            <w:r>
              <w:rPr>
                <w:b/>
                <w:sz w:val="16"/>
              </w:rPr>
              <w:t>elision</w:t>
            </w:r>
            <w:r>
              <w:rPr>
                <w:sz w:val="16"/>
              </w:rPr>
              <w:t>)</w:t>
            </w:r>
          </w:p>
        </w:tc>
      </w:tr>
    </w:tbl>
    <w:p w14:paraId="4B8D9B05" w14:textId="77777777" w:rsidR="008D6BEE" w:rsidRDefault="008D6BEE">
      <w:pPr>
        <w:pStyle w:val="BodyText"/>
        <w:spacing w:before="7"/>
        <w:rPr>
          <w:sz w:val="11"/>
        </w:rPr>
      </w:pPr>
    </w:p>
    <w:p w14:paraId="1280ECEE" w14:textId="77777777" w:rsidR="008D6BEE" w:rsidRDefault="00391EED">
      <w:pPr>
        <w:pStyle w:val="BodyText"/>
        <w:spacing w:before="94"/>
        <w:ind w:left="957"/>
      </w:pPr>
      <w:r>
        <w:pict w14:anchorId="35ABB523">
          <v:group id="_x0000_s2043" style="position:absolute;left:0;text-align:left;margin-left:457.4pt;margin-top:5pt;width:33.8pt;height:23.85pt;z-index:-251879936;mso-position-horizontal-relative:page" coordorigin="9148,100" coordsize="676,477">
            <v:line id="_x0000_s2047" style="position:absolute" from="9148,332" to="9823,332" strokeweight=".48pt"/>
            <v:shape id="_x0000_s2046" style="position:absolute;left:9152;top:327;width:666;height:250" coordorigin="9152,327" coordsize="666,250" o:spt="100" adj="0,,0" path="m9152,327r,250m9818,327r,250e" filled="f" strokeweight=".48pt">
              <v:stroke joinstyle="round"/>
              <v:formulas/>
              <v:path arrowok="t" o:connecttype="segments"/>
            </v:shape>
            <v:line id="_x0000_s2045" style="position:absolute" from="9148,572" to="9823,572" strokeweight=".48pt"/>
            <v:shape id="_x0000_s2044" type="#_x0000_t202" style="position:absolute;left:9147;top:100;width:676;height:477" filled="f" stroked="f">
              <v:textbox inset="0,0,0,0">
                <w:txbxContent>
                  <w:p w14:paraId="3AFD21E7" w14:textId="77777777" w:rsidR="008D6BEE" w:rsidRDefault="00391EED">
                    <w:pPr>
                      <w:spacing w:line="252" w:lineRule="auto"/>
                      <w:ind w:left="8" w:right="47" w:hanging="69"/>
                      <w:rPr>
                        <w:b/>
                        <w:sz w:val="20"/>
                      </w:rPr>
                    </w:pPr>
                    <w:proofErr w:type="spellStart"/>
                    <w:r>
                      <w:rPr>
                        <w:sz w:val="20"/>
                      </w:rPr>
                      <w:t>unds</w:t>
                    </w:r>
                    <w:proofErr w:type="spellEnd"/>
                    <w:r>
                      <w:rPr>
                        <w:sz w:val="20"/>
                      </w:rPr>
                      <w:t xml:space="preserve"> dash </w:t>
                    </w:r>
                    <w:r>
                      <w:rPr>
                        <w:b/>
                        <w:sz w:val="20"/>
                      </w:rPr>
                      <w:t>–</w:t>
                    </w:r>
                  </w:p>
                </w:txbxContent>
              </v:textbox>
            </v:shape>
            <w10:wrap anchorx="page"/>
          </v:group>
        </w:pict>
      </w:r>
      <w:r>
        <w:t xml:space="preserve">Having said all of this, sometimes there will be </w:t>
      </w:r>
      <w:r>
        <w:rPr>
          <w:b/>
        </w:rPr>
        <w:t xml:space="preserve">no connection </w:t>
      </w:r>
      <w:r>
        <w:t>between the two so</w:t>
      </w:r>
    </w:p>
    <w:p w14:paraId="770E1F54" w14:textId="77777777" w:rsidR="008D6BEE" w:rsidRDefault="00391EED">
      <w:pPr>
        <w:pStyle w:val="BodyText"/>
        <w:tabs>
          <w:tab w:val="left" w:pos="9038"/>
        </w:tabs>
        <w:spacing w:before="11" w:line="259" w:lineRule="auto"/>
        <w:ind w:left="967" w:right="1083" w:hanging="10"/>
      </w:pPr>
      <w:r>
        <w:pict w14:anchorId="1750CE51">
          <v:group id="_x0000_s2038" style="position:absolute;left:0;text-align:left;margin-left:89.9pt;margin-top:12.65pt;width:58.3pt;height:12.5pt;z-index:-251878912;mso-position-horizontal-relative:page" coordorigin="1798,253" coordsize="1166,250">
            <v:line id="_x0000_s2042" style="position:absolute" from="1798,257" to="2963,257" strokeweight=".48pt"/>
            <v:line id="_x0000_s2041" style="position:absolute" from="1802,253" to="1802,502" strokeweight=".48pt"/>
            <v:line id="_x0000_s2040" style="position:absolute" from="2958,253" to="2958,502" strokeweight=".48pt"/>
            <v:line id="_x0000_s2039" style="position:absolute" from="1798,497" to="2963,497" strokeweight=".48pt"/>
            <w10:wrap anchorx="page"/>
          </v:group>
        </w:pict>
      </w:r>
      <w:r>
        <w:pict w14:anchorId="1207C1A9">
          <v:group id="_x0000_s2034" style="position:absolute;left:0;text-align:left;margin-left:168.05pt;margin-top:12.65pt;width:42.1pt;height:12.5pt;z-index:-251877888;mso-position-horizontal-relative:page" coordorigin="3361,253" coordsize="842,250">
            <v:line id="_x0000_s2037" style="position:absolute" from="3361,257" to="4202,257" strokeweight=".48pt"/>
            <v:shape id="_x0000_s2036" style="position:absolute;left:3366;top:252;width:832;height:250" coordorigin="3366,253" coordsize="832,250" o:spt="100" adj="0,,0" path="m3366,253r,249m4198,253r,249e" filled="f" strokeweight=".48pt">
              <v:stroke joinstyle="round"/>
              <v:formulas/>
              <v:path arrowok="t" o:connecttype="segments"/>
            </v:shape>
            <v:line id="_x0000_s2035" style="position:absolute" from="3361,497" to="4202,497" strokeweight=".48pt"/>
            <w10:wrap anchorx="page"/>
          </v:group>
        </w:pict>
      </w:r>
      <w:r>
        <w:t>because of the natural break, or pause, provided by a punctuation mark, such</w:t>
      </w:r>
      <w:r>
        <w:rPr>
          <w:spacing w:val="-31"/>
        </w:rPr>
        <w:t xml:space="preserve"> </w:t>
      </w:r>
      <w:r>
        <w:t>as</w:t>
      </w:r>
      <w:r>
        <w:rPr>
          <w:spacing w:val="-2"/>
        </w:rPr>
        <w:t xml:space="preserve"> </w:t>
      </w:r>
      <w:r>
        <w:t>a</w:t>
      </w:r>
      <w:r>
        <w:tab/>
      </w:r>
      <w:r>
        <w:rPr>
          <w:spacing w:val="-17"/>
        </w:rPr>
        <w:t xml:space="preserve">, </w:t>
      </w:r>
      <w:r>
        <w:t xml:space="preserve">semi-colon </w:t>
      </w:r>
      <w:r>
        <w:rPr>
          <w:b/>
        </w:rPr>
        <w:t xml:space="preserve">; </w:t>
      </w:r>
      <w:r>
        <w:t xml:space="preserve">, or comma </w:t>
      </w:r>
      <w:r>
        <w:rPr>
          <w:b/>
        </w:rPr>
        <w:t xml:space="preserve">, </w:t>
      </w:r>
      <w:r>
        <w:t>, for</w:t>
      </w:r>
      <w:r>
        <w:rPr>
          <w:spacing w:val="22"/>
        </w:rPr>
        <w:t xml:space="preserve"> </w:t>
      </w:r>
      <w:r>
        <w:t>example:</w:t>
      </w:r>
    </w:p>
    <w:p w14:paraId="73D4D48C" w14:textId="77777777" w:rsidR="008D6BEE" w:rsidRDefault="008D6BEE">
      <w:pPr>
        <w:pStyle w:val="BodyText"/>
        <w:spacing w:before="10"/>
        <w:rPr>
          <w:sz w:val="5"/>
        </w:rPr>
      </w:pPr>
    </w:p>
    <w:tbl>
      <w:tblPr>
        <w:tblW w:w="0" w:type="auto"/>
        <w:tblInd w:w="3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8"/>
      </w:tblGrid>
      <w:tr w:rsidR="008D6BEE" w14:paraId="3C038BB4" w14:textId="77777777">
        <w:trPr>
          <w:trHeight w:val="1635"/>
        </w:trPr>
        <w:tc>
          <w:tcPr>
            <w:tcW w:w="4188" w:type="dxa"/>
            <w:tcBorders>
              <w:bottom w:val="nil"/>
            </w:tcBorders>
          </w:tcPr>
          <w:p w14:paraId="46EAE297" w14:textId="77777777" w:rsidR="008D6BEE" w:rsidRDefault="00391EED">
            <w:pPr>
              <w:pStyle w:val="TableParagraph"/>
              <w:ind w:left="784"/>
              <w:rPr>
                <w:sz w:val="20"/>
              </w:rPr>
            </w:pPr>
            <w:r>
              <w:rPr>
                <w:noProof/>
                <w:sz w:val="20"/>
              </w:rPr>
              <w:drawing>
                <wp:inline distT="0" distB="0" distL="0" distR="0" wp14:anchorId="4E9D27C4" wp14:editId="7E0B6CF5">
                  <wp:extent cx="1645228" cy="1026128"/>
                  <wp:effectExtent l="0" t="0" r="0" b="0"/>
                  <wp:docPr id="1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4.jpeg"/>
                          <pic:cNvPicPr/>
                        </pic:nvPicPr>
                        <pic:blipFill>
                          <a:blip r:embed="rId99" cstate="print"/>
                          <a:stretch>
                            <a:fillRect/>
                          </a:stretch>
                        </pic:blipFill>
                        <pic:spPr>
                          <a:xfrm>
                            <a:off x="0" y="0"/>
                            <a:ext cx="1645228" cy="1026128"/>
                          </a:xfrm>
                          <a:prstGeom prst="rect">
                            <a:avLst/>
                          </a:prstGeom>
                        </pic:spPr>
                      </pic:pic>
                    </a:graphicData>
                  </a:graphic>
                </wp:inline>
              </w:drawing>
            </w:r>
          </w:p>
        </w:tc>
      </w:tr>
      <w:tr w:rsidR="008D6BEE" w14:paraId="13F23D9D" w14:textId="77777777">
        <w:trPr>
          <w:trHeight w:val="1067"/>
        </w:trPr>
        <w:tc>
          <w:tcPr>
            <w:tcW w:w="4188" w:type="dxa"/>
            <w:tcBorders>
              <w:top w:val="nil"/>
            </w:tcBorders>
          </w:tcPr>
          <w:p w14:paraId="6F1351DA" w14:textId="77777777" w:rsidR="008D6BEE" w:rsidRDefault="00391EED">
            <w:pPr>
              <w:pStyle w:val="TableParagraph"/>
              <w:spacing w:line="242" w:lineRule="exact"/>
              <w:ind w:left="208" w:right="198"/>
              <w:jc w:val="center"/>
              <w:rPr>
                <w:rFonts w:ascii="Calibri" w:hAnsi="Calibri"/>
                <w:sz w:val="20"/>
              </w:rPr>
            </w:pPr>
            <w:proofErr w:type="spellStart"/>
            <w:r>
              <w:rPr>
                <w:rFonts w:ascii="Calibri" w:hAnsi="Calibri"/>
                <w:w w:val="95"/>
                <w:sz w:val="20"/>
              </w:rPr>
              <w:t>LDÄflâKëÉíKàìWäL</w:t>
            </w:r>
            <w:proofErr w:type="spellEnd"/>
          </w:p>
          <w:p w14:paraId="533813C0" w14:textId="77777777" w:rsidR="008D6BEE" w:rsidRDefault="00391EED">
            <w:pPr>
              <w:pStyle w:val="TableParagraph"/>
              <w:spacing w:before="224"/>
              <w:ind w:left="206" w:right="198"/>
              <w:jc w:val="center"/>
              <w:rPr>
                <w:sz w:val="16"/>
              </w:rPr>
            </w:pPr>
            <w:r>
              <w:rPr>
                <w:sz w:val="16"/>
              </w:rPr>
              <w:t xml:space="preserve">here two consonant sounds meet – </w:t>
            </w:r>
            <w:proofErr w:type="spellStart"/>
            <w:r>
              <w:rPr>
                <w:rFonts w:ascii="Calibri" w:hAnsi="Calibri"/>
                <w:sz w:val="16"/>
              </w:rPr>
              <w:t>LíL</w:t>
            </w:r>
            <w:proofErr w:type="spellEnd"/>
            <w:r>
              <w:rPr>
                <w:rFonts w:ascii="Calibri" w:hAnsi="Calibri"/>
                <w:sz w:val="16"/>
              </w:rPr>
              <w:t xml:space="preserve"> </w:t>
            </w:r>
            <w:r>
              <w:rPr>
                <w:sz w:val="16"/>
              </w:rPr>
              <w:t xml:space="preserve">and </w:t>
            </w:r>
            <w:proofErr w:type="spellStart"/>
            <w:r>
              <w:rPr>
                <w:rFonts w:ascii="Calibri" w:hAnsi="Calibri"/>
                <w:sz w:val="16"/>
              </w:rPr>
              <w:t>LàL</w:t>
            </w:r>
            <w:proofErr w:type="spellEnd"/>
            <w:r>
              <w:rPr>
                <w:rFonts w:ascii="Calibri" w:hAnsi="Calibri"/>
                <w:sz w:val="16"/>
              </w:rPr>
              <w:t xml:space="preserve"> </w:t>
            </w:r>
            <w:r>
              <w:rPr>
                <w:sz w:val="16"/>
              </w:rPr>
              <w:t>– but</w:t>
            </w:r>
          </w:p>
          <w:p w14:paraId="295A9AD2" w14:textId="77777777" w:rsidR="008D6BEE" w:rsidRDefault="00391EED">
            <w:pPr>
              <w:pStyle w:val="TableParagraph"/>
              <w:spacing w:before="14" w:line="186" w:lineRule="exact"/>
              <w:ind w:left="208" w:right="198"/>
              <w:jc w:val="center"/>
              <w:rPr>
                <w:sz w:val="16"/>
              </w:rPr>
            </w:pPr>
            <w:r>
              <w:rPr>
                <w:sz w:val="16"/>
              </w:rPr>
              <w:t xml:space="preserve">there is a natural break in the speech provided by the comma, so </w:t>
            </w:r>
            <w:proofErr w:type="spellStart"/>
            <w:r>
              <w:rPr>
                <w:rFonts w:ascii="Calibri" w:hAnsi="Calibri"/>
                <w:sz w:val="16"/>
              </w:rPr>
              <w:t>LíL</w:t>
            </w:r>
            <w:proofErr w:type="spellEnd"/>
            <w:r>
              <w:rPr>
                <w:rFonts w:ascii="Calibri" w:hAnsi="Calibri"/>
                <w:sz w:val="16"/>
              </w:rPr>
              <w:t xml:space="preserve"> </w:t>
            </w:r>
            <w:r>
              <w:rPr>
                <w:sz w:val="16"/>
              </w:rPr>
              <w:t>remains and elision doesn’t happen</w:t>
            </w:r>
          </w:p>
        </w:tc>
      </w:tr>
    </w:tbl>
    <w:p w14:paraId="4F3262E9" w14:textId="77777777" w:rsidR="008D6BEE" w:rsidRDefault="008D6BEE">
      <w:pPr>
        <w:spacing w:line="186" w:lineRule="exact"/>
        <w:jc w:val="center"/>
        <w:rPr>
          <w:sz w:val="16"/>
        </w:rPr>
        <w:sectPr w:rsidR="008D6BEE">
          <w:pgSz w:w="11900" w:h="16840"/>
          <w:pgMar w:top="2540" w:right="880" w:bottom="1520" w:left="840" w:header="708" w:footer="1324" w:gutter="0"/>
          <w:cols w:space="720"/>
        </w:sectPr>
      </w:pPr>
    </w:p>
    <w:p w14:paraId="5B096B4C" w14:textId="77777777" w:rsidR="008D6BEE" w:rsidRDefault="008D6BEE">
      <w:pPr>
        <w:pStyle w:val="BodyText"/>
      </w:pPr>
    </w:p>
    <w:p w14:paraId="1366169B" w14:textId="77777777" w:rsidR="008D6BEE" w:rsidRDefault="008D6BEE">
      <w:pPr>
        <w:pStyle w:val="BodyText"/>
        <w:spacing w:before="8"/>
        <w:rPr>
          <w:sz w:val="19"/>
        </w:rPr>
      </w:pPr>
    </w:p>
    <w:p w14:paraId="4E7E0389" w14:textId="77777777" w:rsidR="008D6BEE" w:rsidRDefault="00391EED">
      <w:pPr>
        <w:pStyle w:val="BodyText"/>
        <w:spacing w:before="94"/>
        <w:ind w:left="957" w:right="1109"/>
      </w:pPr>
      <w:r>
        <w:t>Students should try using the connected sentence cards to explore the different sound connections between pairs of words, and how c</w:t>
      </w:r>
      <w:r>
        <w:t xml:space="preserve">onnected speech techniques come into play each time. They could also try this method with </w:t>
      </w:r>
      <w:r>
        <w:rPr>
          <w:i/>
        </w:rPr>
        <w:t xml:space="preserve">any </w:t>
      </w:r>
      <w:r>
        <w:t>sentence – one that they have written themselves, or one from a newspaper, book, or magazine, using the template below to help them. The outcomes will be generall</w:t>
      </w:r>
      <w:r>
        <w:t>y the same as those shown above.</w:t>
      </w:r>
    </w:p>
    <w:p w14:paraId="535A86B2" w14:textId="77777777" w:rsidR="008D6BEE" w:rsidRDefault="008D6BEE">
      <w:pPr>
        <w:pStyle w:val="BodyText"/>
        <w:rPr>
          <w:sz w:val="12"/>
        </w:rPr>
      </w:pPr>
    </w:p>
    <w:p w14:paraId="52EE3208" w14:textId="77777777" w:rsidR="008D6BEE" w:rsidRDefault="00391EED">
      <w:pPr>
        <w:pStyle w:val="BodyText"/>
        <w:tabs>
          <w:tab w:val="left" w:pos="4954"/>
          <w:tab w:val="left" w:pos="9177"/>
        </w:tabs>
        <w:spacing w:before="101"/>
        <w:ind w:left="957"/>
        <w:rPr>
          <w:rFonts w:ascii="Times New Roman" w:hAnsi="Times New Roman"/>
        </w:rPr>
      </w:pPr>
      <w:r>
        <w:rPr>
          <w:rFonts w:ascii="Times New Roman" w:hAnsi="Times New Roman"/>
          <w:u w:val="dotted"/>
        </w:rPr>
        <w:t xml:space="preserve"> </w:t>
      </w:r>
      <w:r>
        <w:rPr>
          <w:rFonts w:ascii="Times New Roman" w:hAnsi="Times New Roman"/>
          <w:u w:val="dotted"/>
        </w:rPr>
        <w:tab/>
      </w:r>
      <w:r>
        <w:rPr>
          <w:rFonts w:ascii="Wingdings" w:hAnsi="Wingdings"/>
          <w:w w:val="165"/>
        </w:rPr>
        <w:t></w:t>
      </w:r>
      <w:r>
        <w:rPr>
          <w:rFonts w:ascii="Times New Roman" w:hAnsi="Times New Roman"/>
          <w:u w:val="dotted"/>
        </w:rPr>
        <w:t xml:space="preserve"> </w:t>
      </w:r>
      <w:r>
        <w:rPr>
          <w:rFonts w:ascii="Times New Roman" w:hAnsi="Times New Roman"/>
          <w:u w:val="dotted"/>
        </w:rPr>
        <w:tab/>
      </w:r>
    </w:p>
    <w:p w14:paraId="17022ECE" w14:textId="77777777" w:rsidR="008D6BEE" w:rsidRDefault="00391EED">
      <w:pPr>
        <w:pStyle w:val="BodyText"/>
        <w:ind w:left="957"/>
      </w:pPr>
      <w:r>
        <w:rPr>
          <w:u w:val="single"/>
        </w:rPr>
        <w:t>Connecting Sounds (Activity Template)</w:t>
      </w:r>
    </w:p>
    <w:p w14:paraId="49CA5CC4" w14:textId="77777777" w:rsidR="008D6BEE" w:rsidRDefault="008D6BEE">
      <w:pPr>
        <w:pStyle w:val="BodyText"/>
        <w:spacing w:before="9"/>
        <w:rPr>
          <w:sz w:val="11"/>
        </w:rPr>
      </w:pPr>
    </w:p>
    <w:p w14:paraId="7355B36D" w14:textId="77777777" w:rsidR="008D6BEE" w:rsidRDefault="00391EED">
      <w:pPr>
        <w:pStyle w:val="ListParagraph"/>
        <w:numPr>
          <w:ilvl w:val="0"/>
          <w:numId w:val="226"/>
        </w:numPr>
        <w:tabs>
          <w:tab w:val="left" w:pos="1679"/>
          <w:tab w:val="left" w:pos="4558"/>
          <w:tab w:val="left" w:pos="9118"/>
        </w:tabs>
        <w:spacing w:before="94"/>
        <w:ind w:hanging="362"/>
        <w:rPr>
          <w:sz w:val="20"/>
        </w:rPr>
      </w:pPr>
      <w:r>
        <w:rPr>
          <w:sz w:val="20"/>
        </w:rPr>
        <w:t>Choose (or write) a</w:t>
      </w:r>
      <w:r>
        <w:rPr>
          <w:spacing w:val="-6"/>
          <w:sz w:val="20"/>
        </w:rPr>
        <w:t xml:space="preserve"> </w:t>
      </w:r>
      <w:r>
        <w:rPr>
          <w:sz w:val="20"/>
        </w:rPr>
        <w:t>sentence:</w:t>
      </w:r>
      <w:r>
        <w:rPr>
          <w:sz w:val="20"/>
        </w:rPr>
        <w:tab/>
      </w:r>
      <w:r>
        <w:rPr>
          <w:sz w:val="20"/>
          <w:u w:val="single"/>
        </w:rPr>
        <w:t xml:space="preserve"> </w:t>
      </w:r>
      <w:r>
        <w:rPr>
          <w:sz w:val="20"/>
          <w:u w:val="single"/>
        </w:rPr>
        <w:tab/>
      </w:r>
    </w:p>
    <w:p w14:paraId="39D14FD7" w14:textId="77777777" w:rsidR="008D6BEE" w:rsidRDefault="00391EED">
      <w:pPr>
        <w:pStyle w:val="ListParagraph"/>
        <w:numPr>
          <w:ilvl w:val="0"/>
          <w:numId w:val="226"/>
        </w:numPr>
        <w:tabs>
          <w:tab w:val="left" w:pos="1679"/>
          <w:tab w:val="left" w:pos="7436"/>
          <w:tab w:val="left" w:pos="8104"/>
        </w:tabs>
        <w:spacing w:before="1"/>
        <w:ind w:hanging="362"/>
        <w:rPr>
          <w:sz w:val="20"/>
        </w:rPr>
      </w:pPr>
      <w:r>
        <w:rPr>
          <w:sz w:val="20"/>
        </w:rPr>
        <w:t>Count the no. of words in the</w:t>
      </w:r>
      <w:r>
        <w:rPr>
          <w:spacing w:val="-10"/>
          <w:sz w:val="20"/>
        </w:rPr>
        <w:t xml:space="preserve"> </w:t>
      </w:r>
      <w:r>
        <w:rPr>
          <w:sz w:val="20"/>
        </w:rPr>
        <w:t>sentence:</w:t>
      </w:r>
      <w:r>
        <w:rPr>
          <w:sz w:val="20"/>
        </w:rPr>
        <w:tab/>
      </w:r>
      <w:r>
        <w:rPr>
          <w:sz w:val="20"/>
          <w:u w:val="single"/>
        </w:rPr>
        <w:t xml:space="preserve"> </w:t>
      </w:r>
      <w:r>
        <w:rPr>
          <w:sz w:val="20"/>
          <w:u w:val="single"/>
        </w:rPr>
        <w:tab/>
      </w:r>
    </w:p>
    <w:p w14:paraId="2DF0ACAB" w14:textId="77777777" w:rsidR="008D6BEE" w:rsidRDefault="00391EED">
      <w:pPr>
        <w:pStyle w:val="ListParagraph"/>
        <w:numPr>
          <w:ilvl w:val="0"/>
          <w:numId w:val="226"/>
        </w:numPr>
        <w:tabs>
          <w:tab w:val="left" w:pos="1678"/>
          <w:tab w:val="left" w:pos="7437"/>
          <w:tab w:val="left" w:pos="8105"/>
        </w:tabs>
        <w:spacing w:line="230" w:lineRule="exact"/>
        <w:ind w:left="1677"/>
        <w:rPr>
          <w:sz w:val="20"/>
        </w:rPr>
      </w:pPr>
      <w:r>
        <w:rPr>
          <w:sz w:val="20"/>
        </w:rPr>
        <w:t>Count the no. of connections between words in the</w:t>
      </w:r>
      <w:r>
        <w:rPr>
          <w:spacing w:val="-29"/>
          <w:sz w:val="20"/>
        </w:rPr>
        <w:t xml:space="preserve"> </w:t>
      </w:r>
      <w:r>
        <w:rPr>
          <w:sz w:val="20"/>
        </w:rPr>
        <w:t>sentence:</w:t>
      </w:r>
      <w:r>
        <w:rPr>
          <w:sz w:val="20"/>
        </w:rPr>
        <w:tab/>
      </w:r>
      <w:r>
        <w:rPr>
          <w:sz w:val="20"/>
          <w:u w:val="single"/>
        </w:rPr>
        <w:t xml:space="preserve"> </w:t>
      </w:r>
      <w:r>
        <w:rPr>
          <w:sz w:val="20"/>
          <w:u w:val="single"/>
        </w:rPr>
        <w:tab/>
      </w:r>
    </w:p>
    <w:p w14:paraId="051CF37E" w14:textId="77777777" w:rsidR="008D6BEE" w:rsidRDefault="00391EED">
      <w:pPr>
        <w:pStyle w:val="ListParagraph"/>
        <w:numPr>
          <w:ilvl w:val="0"/>
          <w:numId w:val="226"/>
        </w:numPr>
        <w:tabs>
          <w:tab w:val="left" w:pos="1679"/>
        </w:tabs>
        <w:spacing w:line="230" w:lineRule="exact"/>
        <w:ind w:hanging="362"/>
        <w:rPr>
          <w:sz w:val="20"/>
        </w:rPr>
      </w:pPr>
      <w:r>
        <w:rPr>
          <w:sz w:val="20"/>
        </w:rPr>
        <w:t>Count each kind of connection between words, and write</w:t>
      </w:r>
      <w:r>
        <w:rPr>
          <w:spacing w:val="-13"/>
          <w:sz w:val="20"/>
        </w:rPr>
        <w:t xml:space="preserve"> </w:t>
      </w:r>
      <w:r>
        <w:rPr>
          <w:sz w:val="20"/>
        </w:rPr>
        <w:t>down</w:t>
      </w:r>
    </w:p>
    <w:p w14:paraId="42B5D44F" w14:textId="77777777" w:rsidR="008D6BEE" w:rsidRDefault="00391EED">
      <w:pPr>
        <w:pStyle w:val="BodyText"/>
        <w:spacing w:before="1"/>
        <w:ind w:left="1677"/>
      </w:pPr>
      <w:r>
        <w:t>the connecting sounds for (</w:t>
      </w:r>
      <w:proofErr w:type="spellStart"/>
      <w:r>
        <w:t>vv</w:t>
      </w:r>
      <w:proofErr w:type="spellEnd"/>
      <w:r>
        <w:t>) and (cc) connections, using the IPA:</w:t>
      </w:r>
    </w:p>
    <w:p w14:paraId="549EA2A1" w14:textId="77777777" w:rsidR="008D6BEE" w:rsidRDefault="008D6BEE">
      <w:pPr>
        <w:pStyle w:val="BodyText"/>
        <w:spacing w:before="1" w:after="1"/>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0"/>
        <w:gridCol w:w="600"/>
        <w:gridCol w:w="840"/>
        <w:gridCol w:w="3757"/>
      </w:tblGrid>
      <w:tr w:rsidR="008D6BEE" w14:paraId="6931FA1F" w14:textId="77777777">
        <w:trPr>
          <w:trHeight w:val="252"/>
        </w:trPr>
        <w:tc>
          <w:tcPr>
            <w:tcW w:w="2760" w:type="dxa"/>
          </w:tcPr>
          <w:p w14:paraId="64D1E2B6" w14:textId="77777777" w:rsidR="008D6BEE" w:rsidRDefault="00391EED">
            <w:pPr>
              <w:pStyle w:val="TableParagraph"/>
              <w:spacing w:line="227" w:lineRule="exact"/>
              <w:ind w:left="107"/>
              <w:rPr>
                <w:sz w:val="20"/>
              </w:rPr>
            </w:pPr>
            <w:r>
              <w:rPr>
                <w:sz w:val="20"/>
              </w:rPr>
              <w:t># vowel-consonant (</w:t>
            </w:r>
            <w:proofErr w:type="spellStart"/>
            <w:r>
              <w:rPr>
                <w:sz w:val="20"/>
              </w:rPr>
              <w:t>vc</w:t>
            </w:r>
            <w:proofErr w:type="spellEnd"/>
            <w:r>
              <w:rPr>
                <w:sz w:val="20"/>
              </w:rPr>
              <w:t>)</w:t>
            </w:r>
          </w:p>
        </w:tc>
        <w:tc>
          <w:tcPr>
            <w:tcW w:w="600" w:type="dxa"/>
          </w:tcPr>
          <w:p w14:paraId="62F3535B" w14:textId="77777777" w:rsidR="008D6BEE" w:rsidRDefault="008D6BEE">
            <w:pPr>
              <w:pStyle w:val="TableParagraph"/>
              <w:rPr>
                <w:rFonts w:ascii="Times New Roman"/>
                <w:sz w:val="18"/>
              </w:rPr>
            </w:pPr>
          </w:p>
        </w:tc>
        <w:tc>
          <w:tcPr>
            <w:tcW w:w="840" w:type="dxa"/>
          </w:tcPr>
          <w:p w14:paraId="2BD1B1D6" w14:textId="77777777" w:rsidR="008D6BEE" w:rsidRDefault="00391EED">
            <w:pPr>
              <w:pStyle w:val="TableParagraph"/>
              <w:spacing w:line="233" w:lineRule="exact"/>
              <w:ind w:left="107"/>
              <w:rPr>
                <w:rFonts w:ascii="MS UI Gothic" w:hAnsi="MS UI Gothic"/>
                <w:sz w:val="24"/>
              </w:rPr>
            </w:pPr>
            <w:r>
              <w:rPr>
                <w:sz w:val="20"/>
              </w:rPr>
              <w:t xml:space="preserve">OK </w:t>
            </w:r>
            <w:r>
              <w:rPr>
                <w:rFonts w:ascii="MS UI Gothic" w:hAnsi="MS UI Gothic"/>
                <w:sz w:val="24"/>
              </w:rPr>
              <w:t>✓</w:t>
            </w:r>
          </w:p>
        </w:tc>
        <w:tc>
          <w:tcPr>
            <w:tcW w:w="3757" w:type="dxa"/>
            <w:vMerge w:val="restart"/>
            <w:shd w:val="clear" w:color="auto" w:fill="CCCCCC"/>
          </w:tcPr>
          <w:p w14:paraId="26A0282C" w14:textId="77777777" w:rsidR="008D6BEE" w:rsidRDefault="00391EED">
            <w:pPr>
              <w:pStyle w:val="TableParagraph"/>
              <w:ind w:left="107" w:right="124"/>
              <w:rPr>
                <w:i/>
                <w:sz w:val="16"/>
              </w:rPr>
            </w:pPr>
            <w:r>
              <w:rPr>
                <w:i/>
                <w:sz w:val="16"/>
              </w:rPr>
              <w:t>(No elision, intrusion, assimilation, etc. needs to take place, because the words flow together we</w:t>
            </w:r>
            <w:r>
              <w:rPr>
                <w:i/>
                <w:sz w:val="16"/>
              </w:rPr>
              <w:t>ll)</w:t>
            </w:r>
          </w:p>
        </w:tc>
      </w:tr>
      <w:tr w:rsidR="008D6BEE" w14:paraId="761A3CF8" w14:textId="77777777">
        <w:trPr>
          <w:trHeight w:val="254"/>
        </w:trPr>
        <w:tc>
          <w:tcPr>
            <w:tcW w:w="2760" w:type="dxa"/>
          </w:tcPr>
          <w:p w14:paraId="3D5564CF" w14:textId="77777777" w:rsidR="008D6BEE" w:rsidRDefault="00391EED">
            <w:pPr>
              <w:pStyle w:val="TableParagraph"/>
              <w:spacing w:line="227" w:lineRule="exact"/>
              <w:ind w:left="107"/>
              <w:rPr>
                <w:sz w:val="20"/>
              </w:rPr>
            </w:pPr>
            <w:r>
              <w:rPr>
                <w:sz w:val="20"/>
              </w:rPr>
              <w:t># consonant-vowel (cv)</w:t>
            </w:r>
          </w:p>
        </w:tc>
        <w:tc>
          <w:tcPr>
            <w:tcW w:w="600" w:type="dxa"/>
          </w:tcPr>
          <w:p w14:paraId="1009221C" w14:textId="77777777" w:rsidR="008D6BEE" w:rsidRDefault="008D6BEE">
            <w:pPr>
              <w:pStyle w:val="TableParagraph"/>
              <w:rPr>
                <w:rFonts w:ascii="Times New Roman"/>
                <w:sz w:val="18"/>
              </w:rPr>
            </w:pPr>
          </w:p>
        </w:tc>
        <w:tc>
          <w:tcPr>
            <w:tcW w:w="840" w:type="dxa"/>
          </w:tcPr>
          <w:p w14:paraId="496E3588" w14:textId="77777777" w:rsidR="008D6BEE" w:rsidRDefault="00391EED">
            <w:pPr>
              <w:pStyle w:val="TableParagraph"/>
              <w:spacing w:line="234" w:lineRule="exact"/>
              <w:ind w:left="107"/>
              <w:rPr>
                <w:rFonts w:ascii="MS UI Gothic" w:hAnsi="MS UI Gothic"/>
                <w:sz w:val="24"/>
              </w:rPr>
            </w:pPr>
            <w:r>
              <w:rPr>
                <w:sz w:val="20"/>
              </w:rPr>
              <w:t xml:space="preserve">OK </w:t>
            </w:r>
            <w:r>
              <w:rPr>
                <w:rFonts w:ascii="MS UI Gothic" w:hAnsi="MS UI Gothic"/>
                <w:sz w:val="24"/>
              </w:rPr>
              <w:t>✓</w:t>
            </w:r>
          </w:p>
        </w:tc>
        <w:tc>
          <w:tcPr>
            <w:tcW w:w="3757" w:type="dxa"/>
            <w:vMerge/>
            <w:tcBorders>
              <w:top w:val="nil"/>
            </w:tcBorders>
            <w:shd w:val="clear" w:color="auto" w:fill="CCCCCC"/>
          </w:tcPr>
          <w:p w14:paraId="24088670" w14:textId="77777777" w:rsidR="008D6BEE" w:rsidRDefault="008D6BEE">
            <w:pPr>
              <w:rPr>
                <w:sz w:val="2"/>
                <w:szCs w:val="2"/>
              </w:rPr>
            </w:pPr>
          </w:p>
        </w:tc>
      </w:tr>
      <w:tr w:rsidR="008D6BEE" w14:paraId="4CDD6775" w14:textId="77777777">
        <w:trPr>
          <w:trHeight w:val="1200"/>
        </w:trPr>
        <w:tc>
          <w:tcPr>
            <w:tcW w:w="2760" w:type="dxa"/>
          </w:tcPr>
          <w:p w14:paraId="67A1DE77" w14:textId="77777777" w:rsidR="008D6BEE" w:rsidRDefault="00391EED">
            <w:pPr>
              <w:pStyle w:val="TableParagraph"/>
              <w:spacing w:line="227" w:lineRule="exact"/>
              <w:ind w:left="107"/>
              <w:rPr>
                <w:sz w:val="20"/>
              </w:rPr>
            </w:pPr>
            <w:r>
              <w:rPr>
                <w:sz w:val="20"/>
              </w:rPr>
              <w:t># vowel-vowel (</w:t>
            </w:r>
            <w:proofErr w:type="spellStart"/>
            <w:r>
              <w:rPr>
                <w:sz w:val="20"/>
              </w:rPr>
              <w:t>vv</w:t>
            </w:r>
            <w:proofErr w:type="spellEnd"/>
            <w:r>
              <w:rPr>
                <w:sz w:val="20"/>
              </w:rPr>
              <w:t>)</w:t>
            </w:r>
          </w:p>
          <w:p w14:paraId="47E07C7B" w14:textId="77777777" w:rsidR="008D6BEE" w:rsidRDefault="00391EED">
            <w:pPr>
              <w:pStyle w:val="TableParagraph"/>
              <w:spacing w:before="184"/>
              <w:ind w:left="107" w:right="239"/>
              <w:rPr>
                <w:sz w:val="16"/>
              </w:rPr>
            </w:pPr>
            <w:r>
              <w:rPr>
                <w:sz w:val="16"/>
              </w:rPr>
              <w:t>Possible techniques of connected speech:</w:t>
            </w:r>
          </w:p>
          <w:p w14:paraId="0A146130" w14:textId="77777777" w:rsidR="008D6BEE" w:rsidRDefault="008D6BEE">
            <w:pPr>
              <w:pStyle w:val="TableParagraph"/>
              <w:spacing w:before="10"/>
              <w:rPr>
                <w:sz w:val="15"/>
              </w:rPr>
            </w:pPr>
          </w:p>
          <w:p w14:paraId="4AE1347F" w14:textId="77777777" w:rsidR="008D6BEE" w:rsidRDefault="00391EED">
            <w:pPr>
              <w:pStyle w:val="TableParagraph"/>
              <w:numPr>
                <w:ilvl w:val="0"/>
                <w:numId w:val="225"/>
              </w:numPr>
              <w:tabs>
                <w:tab w:val="left" w:pos="827"/>
                <w:tab w:val="left" w:pos="828"/>
              </w:tabs>
              <w:spacing w:line="219" w:lineRule="exact"/>
              <w:ind w:hanging="361"/>
              <w:rPr>
                <w:sz w:val="16"/>
              </w:rPr>
            </w:pPr>
            <w:r>
              <w:rPr>
                <w:sz w:val="16"/>
              </w:rPr>
              <w:t>intrusion</w:t>
            </w:r>
          </w:p>
        </w:tc>
        <w:tc>
          <w:tcPr>
            <w:tcW w:w="600" w:type="dxa"/>
          </w:tcPr>
          <w:p w14:paraId="3CA7BF9B" w14:textId="77777777" w:rsidR="008D6BEE" w:rsidRDefault="008D6BEE">
            <w:pPr>
              <w:pStyle w:val="TableParagraph"/>
              <w:rPr>
                <w:rFonts w:ascii="Times New Roman"/>
                <w:sz w:val="18"/>
              </w:rPr>
            </w:pPr>
          </w:p>
        </w:tc>
        <w:tc>
          <w:tcPr>
            <w:tcW w:w="4597" w:type="dxa"/>
            <w:gridSpan w:val="2"/>
          </w:tcPr>
          <w:p w14:paraId="0A6E847D" w14:textId="77777777" w:rsidR="008D6BEE" w:rsidRDefault="008D6BEE">
            <w:pPr>
              <w:pStyle w:val="TableParagraph"/>
              <w:rPr>
                <w:rFonts w:ascii="Times New Roman"/>
                <w:sz w:val="18"/>
              </w:rPr>
            </w:pPr>
          </w:p>
        </w:tc>
      </w:tr>
      <w:tr w:rsidR="008D6BEE" w14:paraId="5B528851" w14:textId="77777777">
        <w:trPr>
          <w:trHeight w:val="2069"/>
        </w:trPr>
        <w:tc>
          <w:tcPr>
            <w:tcW w:w="2760" w:type="dxa"/>
          </w:tcPr>
          <w:p w14:paraId="64D6C83F" w14:textId="77777777" w:rsidR="008D6BEE" w:rsidRDefault="008D6BEE">
            <w:pPr>
              <w:pStyle w:val="TableParagraph"/>
              <w:spacing w:before="7"/>
              <w:rPr>
                <w:sz w:val="19"/>
              </w:rPr>
            </w:pPr>
          </w:p>
          <w:p w14:paraId="1ECD0370" w14:textId="77777777" w:rsidR="008D6BEE" w:rsidRDefault="00391EED">
            <w:pPr>
              <w:pStyle w:val="TableParagraph"/>
              <w:ind w:left="107"/>
              <w:rPr>
                <w:sz w:val="20"/>
              </w:rPr>
            </w:pPr>
            <w:r>
              <w:rPr>
                <w:sz w:val="20"/>
              </w:rPr>
              <w:t># consonant-consonant (cc)</w:t>
            </w:r>
          </w:p>
          <w:p w14:paraId="3A099E67" w14:textId="77777777" w:rsidR="008D6BEE" w:rsidRDefault="00391EED">
            <w:pPr>
              <w:pStyle w:val="TableParagraph"/>
              <w:numPr>
                <w:ilvl w:val="0"/>
                <w:numId w:val="224"/>
              </w:numPr>
              <w:tabs>
                <w:tab w:val="left" w:pos="827"/>
                <w:tab w:val="left" w:pos="828"/>
              </w:tabs>
              <w:spacing w:before="184" w:line="240" w:lineRule="exact"/>
              <w:ind w:hanging="361"/>
              <w:rPr>
                <w:sz w:val="16"/>
              </w:rPr>
            </w:pPr>
            <w:r>
              <w:rPr>
                <w:sz w:val="16"/>
              </w:rPr>
              <w:t>elision</w:t>
            </w:r>
          </w:p>
          <w:p w14:paraId="1E0EB088" w14:textId="77777777" w:rsidR="008D6BEE" w:rsidRDefault="00391EED">
            <w:pPr>
              <w:pStyle w:val="TableParagraph"/>
              <w:numPr>
                <w:ilvl w:val="0"/>
                <w:numId w:val="224"/>
              </w:numPr>
              <w:tabs>
                <w:tab w:val="left" w:pos="827"/>
                <w:tab w:val="left" w:pos="828"/>
              </w:tabs>
              <w:spacing w:line="235" w:lineRule="exact"/>
              <w:ind w:hanging="361"/>
              <w:rPr>
                <w:sz w:val="16"/>
              </w:rPr>
            </w:pPr>
            <w:r>
              <w:rPr>
                <w:sz w:val="16"/>
              </w:rPr>
              <w:t>glottal</w:t>
            </w:r>
            <w:r>
              <w:rPr>
                <w:spacing w:val="-3"/>
                <w:sz w:val="16"/>
              </w:rPr>
              <w:t xml:space="preserve"> </w:t>
            </w:r>
            <w:r>
              <w:rPr>
                <w:sz w:val="16"/>
              </w:rPr>
              <w:t>stops</w:t>
            </w:r>
          </w:p>
          <w:p w14:paraId="34972673" w14:textId="77777777" w:rsidR="008D6BEE" w:rsidRDefault="00391EED">
            <w:pPr>
              <w:pStyle w:val="TableParagraph"/>
              <w:numPr>
                <w:ilvl w:val="0"/>
                <w:numId w:val="224"/>
              </w:numPr>
              <w:tabs>
                <w:tab w:val="left" w:pos="827"/>
                <w:tab w:val="left" w:pos="828"/>
              </w:tabs>
              <w:spacing w:line="240" w:lineRule="exact"/>
              <w:ind w:hanging="361"/>
              <w:rPr>
                <w:sz w:val="16"/>
              </w:rPr>
            </w:pPr>
            <w:r>
              <w:rPr>
                <w:sz w:val="16"/>
              </w:rPr>
              <w:t>assimilation</w:t>
            </w:r>
          </w:p>
          <w:p w14:paraId="25AAE9D6" w14:textId="77777777" w:rsidR="008D6BEE" w:rsidRDefault="008D6BEE">
            <w:pPr>
              <w:pStyle w:val="TableParagraph"/>
              <w:spacing w:before="7"/>
              <w:rPr>
                <w:sz w:val="33"/>
              </w:rPr>
            </w:pPr>
          </w:p>
          <w:p w14:paraId="28D98B57" w14:textId="77777777" w:rsidR="008D6BEE" w:rsidRDefault="00391EED">
            <w:pPr>
              <w:pStyle w:val="TableParagraph"/>
              <w:ind w:right="301"/>
              <w:jc w:val="right"/>
              <w:rPr>
                <w:sz w:val="20"/>
              </w:rPr>
            </w:pPr>
            <w:r>
              <w:rPr>
                <w:spacing w:val="-1"/>
                <w:sz w:val="20"/>
              </w:rPr>
              <w:t>Total:</w:t>
            </w:r>
          </w:p>
        </w:tc>
        <w:tc>
          <w:tcPr>
            <w:tcW w:w="600" w:type="dxa"/>
          </w:tcPr>
          <w:p w14:paraId="3CC33EDB" w14:textId="77777777" w:rsidR="008D6BEE" w:rsidRDefault="008D6BEE">
            <w:pPr>
              <w:pStyle w:val="TableParagraph"/>
              <w:rPr>
                <w:rFonts w:ascii="Times New Roman"/>
                <w:sz w:val="18"/>
              </w:rPr>
            </w:pPr>
          </w:p>
        </w:tc>
        <w:tc>
          <w:tcPr>
            <w:tcW w:w="4597" w:type="dxa"/>
            <w:gridSpan w:val="2"/>
          </w:tcPr>
          <w:p w14:paraId="294F1E84" w14:textId="77777777" w:rsidR="008D6BEE" w:rsidRDefault="008D6BEE">
            <w:pPr>
              <w:pStyle w:val="TableParagraph"/>
              <w:rPr>
                <w:rFonts w:ascii="Times New Roman"/>
                <w:sz w:val="18"/>
              </w:rPr>
            </w:pPr>
          </w:p>
        </w:tc>
      </w:tr>
    </w:tbl>
    <w:p w14:paraId="08446784" w14:textId="77777777" w:rsidR="008D6BEE" w:rsidRDefault="008D6BEE">
      <w:pPr>
        <w:pStyle w:val="BodyText"/>
        <w:spacing w:before="5"/>
      </w:pPr>
    </w:p>
    <w:p w14:paraId="4343EF7F" w14:textId="77777777" w:rsidR="008D6BEE" w:rsidRDefault="00391EED">
      <w:pPr>
        <w:pStyle w:val="BodyText"/>
        <w:tabs>
          <w:tab w:val="left" w:pos="4954"/>
          <w:tab w:val="left" w:pos="9177"/>
        </w:tabs>
        <w:ind w:left="957"/>
        <w:rPr>
          <w:rFonts w:ascii="Times New Roman" w:hAnsi="Times New Roman"/>
        </w:rPr>
      </w:pPr>
      <w:r>
        <w:pict w14:anchorId="175FDC48">
          <v:shape id="_x0000_s2033" style="position:absolute;left:0;text-align:left;margin-left:184.6pt;margin-top:-32.55pt;width:48pt;height:18pt;z-index:-251876864;mso-position-horizontal-relative:page" coordorigin="3692,-651" coordsize="960,360" o:spt="100" adj="0,,0" path="m4652,-651r-960,l3692,-291r960,l4652,-651xm3692,-651r,e" filled="f">
            <v:stroke joinstyle="round"/>
            <v:formulas/>
            <v:path arrowok="t" o:connecttype="segments"/>
            <w10:wrap anchorx="page"/>
          </v:shape>
        </w:pict>
      </w:r>
      <w:r>
        <w:rPr>
          <w:rFonts w:ascii="Times New Roman" w:hAnsi="Times New Roman"/>
          <w:u w:val="dotted"/>
        </w:rPr>
        <w:t xml:space="preserve"> </w:t>
      </w:r>
      <w:r>
        <w:rPr>
          <w:rFonts w:ascii="Times New Roman" w:hAnsi="Times New Roman"/>
          <w:u w:val="dotted"/>
        </w:rPr>
        <w:tab/>
      </w:r>
      <w:r>
        <w:rPr>
          <w:rFonts w:ascii="Wingdings" w:hAnsi="Wingdings"/>
          <w:w w:val="165"/>
        </w:rPr>
        <w:t></w:t>
      </w:r>
      <w:r>
        <w:rPr>
          <w:rFonts w:ascii="Times New Roman" w:hAnsi="Times New Roman"/>
          <w:u w:val="dotted"/>
        </w:rPr>
        <w:t xml:space="preserve"> </w:t>
      </w:r>
      <w:r>
        <w:rPr>
          <w:rFonts w:ascii="Times New Roman" w:hAnsi="Times New Roman"/>
          <w:u w:val="dotted"/>
        </w:rPr>
        <w:tab/>
      </w:r>
    </w:p>
    <w:p w14:paraId="2047ABFD" w14:textId="77777777" w:rsidR="008D6BEE" w:rsidRDefault="008D6BEE">
      <w:pPr>
        <w:pStyle w:val="BodyText"/>
        <w:spacing w:before="10"/>
        <w:rPr>
          <w:rFonts w:ascii="Times New Roman"/>
          <w:sz w:val="11"/>
        </w:rPr>
      </w:pPr>
    </w:p>
    <w:p w14:paraId="789DBC02" w14:textId="77777777" w:rsidR="008D6BEE" w:rsidRDefault="00391EED">
      <w:pPr>
        <w:pStyle w:val="BodyText"/>
        <w:spacing w:before="94"/>
        <w:ind w:left="957" w:right="931"/>
      </w:pPr>
      <w:r>
        <w:t>Let’s look at a complete sentence from Unit 2 of Talk a Lot Elementary Book 3, on the topic of “Films” (from which all of the examples in this demo also come):</w:t>
      </w:r>
    </w:p>
    <w:p w14:paraId="56429448" w14:textId="77777777" w:rsidR="008D6BEE" w:rsidRDefault="00391EED">
      <w:pPr>
        <w:pStyle w:val="BodyText"/>
        <w:spacing w:before="4"/>
        <w:rPr>
          <w:sz w:val="16"/>
        </w:rPr>
      </w:pPr>
      <w:r>
        <w:pict w14:anchorId="53927193">
          <v:group id="_x0000_s2024" style="position:absolute;margin-left:84.25pt;margin-top:11.65pt;width:426.9pt;height:156pt;z-index:-251611648;mso-wrap-distance-left:0;mso-wrap-distance-right:0;mso-position-horizontal-relative:page" coordorigin="1685,233" coordsize="8538,3120">
            <v:shape id="_x0000_s2032" type="#_x0000_t75" style="position:absolute;left:1807;top:251;width:8310;height:2193">
              <v:imagedata r:id="rId100" o:title=""/>
            </v:shape>
            <v:line id="_x0000_s2031" style="position:absolute" from="1798,247" to="10117,247" strokeweight=".48pt"/>
            <v:line id="_x0000_s2030" style="position:absolute" from="1802,242" to="1802,2454" strokeweight=".48pt"/>
            <v:line id="_x0000_s2029" style="position:absolute" from="10112,242" to="10112,2454" strokeweight=".48pt"/>
            <v:line id="_x0000_s2028" style="position:absolute" from="1685,237" to="10223,237" strokeweight=".48pt"/>
            <v:line id="_x0000_s2027" style="position:absolute" from="1690,233" to="1690,3353" strokeweight=".48pt"/>
            <v:line id="_x0000_s2026" style="position:absolute" from="10218,233" to="10218,3353" strokeweight=".48pt"/>
            <v:shape id="_x0000_s2025" type="#_x0000_t202" style="position:absolute;left:1689;top:2449;width:8529;height:899" filled="f" strokeweight=".48pt">
              <v:textbox inset="0,0,0,0">
                <w:txbxContent>
                  <w:p w14:paraId="55932627" w14:textId="77777777" w:rsidR="008D6BEE" w:rsidRDefault="00391EED">
                    <w:pPr>
                      <w:spacing w:before="17" w:line="444" w:lineRule="exact"/>
                      <w:ind w:left="1636" w:firstLine="687"/>
                      <w:rPr>
                        <w:rFonts w:ascii="Calibri" w:hAnsi="Calibri"/>
                        <w:sz w:val="20"/>
                      </w:rPr>
                    </w:pPr>
                    <w:proofErr w:type="spellStart"/>
                    <w:r>
                      <w:rPr>
                        <w:rFonts w:ascii="Calibri" w:hAnsi="Calibri"/>
                        <w:spacing w:val="-1"/>
                        <w:w w:val="66"/>
                        <w:sz w:val="20"/>
                      </w:rPr>
                      <w:t>L</w:t>
                    </w:r>
                    <w:r>
                      <w:rPr>
                        <w:rFonts w:ascii="Calibri" w:hAnsi="Calibri"/>
                        <w:spacing w:val="-1"/>
                        <w:w w:val="45"/>
                        <w:sz w:val="20"/>
                      </w:rPr>
                      <w:t>D</w:t>
                    </w:r>
                    <w:r>
                      <w:rPr>
                        <w:rFonts w:ascii="Calibri" w:hAnsi="Calibri"/>
                        <w:w w:val="104"/>
                        <w:sz w:val="20"/>
                      </w:rPr>
                      <w:t>Ç</w:t>
                    </w:r>
                    <w:r>
                      <w:rPr>
                        <w:rFonts w:ascii="Calibri" w:hAnsi="Calibri"/>
                        <w:w w:val="88"/>
                        <w:sz w:val="20"/>
                      </w:rPr>
                      <w:t>Éf</w:t>
                    </w:r>
                    <w:r>
                      <w:rPr>
                        <w:rFonts w:ascii="Calibri" w:hAnsi="Calibri"/>
                        <w:spacing w:val="-1"/>
                        <w:w w:val="88"/>
                        <w:sz w:val="20"/>
                      </w:rPr>
                      <w:t>K</w:t>
                    </w:r>
                    <w:r>
                      <w:rPr>
                        <w:rFonts w:ascii="Calibri" w:hAnsi="Calibri"/>
                        <w:w w:val="95"/>
                        <w:sz w:val="20"/>
                      </w:rPr>
                      <w:t>ò</w:t>
                    </w:r>
                    <w:r>
                      <w:rPr>
                        <w:rFonts w:ascii="Calibri" w:hAnsi="Calibri"/>
                        <w:spacing w:val="-1"/>
                        <w:w w:val="58"/>
                        <w:sz w:val="20"/>
                      </w:rPr>
                      <w:t>á</w:t>
                    </w:r>
                    <w:r>
                      <w:rPr>
                        <w:rFonts w:ascii="Calibri" w:hAnsi="Calibri"/>
                        <w:w w:val="64"/>
                        <w:sz w:val="20"/>
                      </w:rPr>
                      <w:t>K</w:t>
                    </w:r>
                    <w:r>
                      <w:rPr>
                        <w:rFonts w:ascii="Calibri" w:hAnsi="Calibri"/>
                        <w:spacing w:val="-2"/>
                        <w:w w:val="81"/>
                        <w:sz w:val="20"/>
                      </w:rPr>
                      <w:t>à</w:t>
                    </w:r>
                    <w:proofErr w:type="spellEnd"/>
                    <w:r>
                      <w:rPr>
                        <w:rFonts w:ascii="Calibri" w:hAnsi="Calibri"/>
                        <w:w w:val="163"/>
                        <w:sz w:val="20"/>
                      </w:rPr>
                      <w:t>]</w:t>
                    </w:r>
                    <w:proofErr w:type="spellStart"/>
                    <w:r>
                      <w:rPr>
                        <w:rFonts w:ascii="Calibri" w:hAnsi="Calibri"/>
                        <w:spacing w:val="-2"/>
                        <w:w w:val="116"/>
                        <w:sz w:val="20"/>
                      </w:rPr>
                      <w:t>å</w:t>
                    </w:r>
                    <w:r>
                      <w:rPr>
                        <w:rFonts w:ascii="Calibri" w:hAnsi="Calibri"/>
                        <w:spacing w:val="-1"/>
                        <w:w w:val="64"/>
                        <w:sz w:val="20"/>
                      </w:rPr>
                      <w:t>K</w:t>
                    </w:r>
                    <w:proofErr w:type="spellEnd"/>
                    <w:r>
                      <w:rPr>
                        <w:rFonts w:ascii="Calibri" w:hAnsi="Calibri"/>
                        <w:w w:val="84"/>
                        <w:sz w:val="20"/>
                      </w:rPr>
                      <w:t>]</w:t>
                    </w:r>
                    <w:proofErr w:type="spellStart"/>
                    <w:r>
                      <w:rPr>
                        <w:rFonts w:ascii="Calibri" w:hAnsi="Calibri"/>
                        <w:spacing w:val="-1"/>
                        <w:w w:val="84"/>
                        <w:sz w:val="20"/>
                      </w:rPr>
                      <w:t>D</w:t>
                    </w:r>
                    <w:r>
                      <w:rPr>
                        <w:rFonts w:ascii="Calibri" w:hAnsi="Calibri"/>
                        <w:w w:val="125"/>
                        <w:sz w:val="20"/>
                      </w:rPr>
                      <w:t>Äl</w:t>
                    </w:r>
                    <w:r>
                      <w:rPr>
                        <w:rFonts w:ascii="Calibri" w:hAnsi="Calibri"/>
                        <w:spacing w:val="-1"/>
                        <w:w w:val="125"/>
                        <w:sz w:val="20"/>
                      </w:rPr>
                      <w:t>f</w:t>
                    </w:r>
                    <w:r>
                      <w:rPr>
                        <w:rFonts w:ascii="Calibri" w:hAnsi="Calibri"/>
                        <w:w w:val="64"/>
                        <w:sz w:val="20"/>
                      </w:rPr>
                      <w:t>K</w:t>
                    </w:r>
                    <w:r>
                      <w:rPr>
                        <w:rFonts w:ascii="Calibri" w:hAnsi="Calibri"/>
                        <w:w w:val="68"/>
                        <w:sz w:val="20"/>
                      </w:rPr>
                      <w:t>Ñ</w:t>
                    </w:r>
                    <w:r>
                      <w:rPr>
                        <w:rFonts w:ascii="Calibri" w:hAnsi="Calibri"/>
                        <w:spacing w:val="-2"/>
                        <w:w w:val="68"/>
                        <w:sz w:val="20"/>
                      </w:rPr>
                      <w:t>ê</w:t>
                    </w:r>
                    <w:r>
                      <w:rPr>
                        <w:rFonts w:ascii="Calibri" w:hAnsi="Calibri"/>
                        <w:w w:val="109"/>
                        <w:sz w:val="20"/>
                      </w:rPr>
                      <w:t>É</w:t>
                    </w:r>
                    <w:r>
                      <w:rPr>
                        <w:rFonts w:ascii="Calibri" w:hAnsi="Calibri"/>
                        <w:spacing w:val="-2"/>
                        <w:w w:val="109"/>
                        <w:sz w:val="20"/>
                      </w:rPr>
                      <w:t>å</w:t>
                    </w:r>
                    <w:r>
                      <w:rPr>
                        <w:rFonts w:ascii="Calibri" w:hAnsi="Calibri"/>
                        <w:w w:val="84"/>
                        <w:sz w:val="20"/>
                      </w:rPr>
                      <w:t>Ç</w:t>
                    </w:r>
                    <w:r>
                      <w:rPr>
                        <w:rFonts w:ascii="Calibri" w:hAnsi="Calibri"/>
                        <w:spacing w:val="-1"/>
                        <w:w w:val="84"/>
                        <w:sz w:val="20"/>
                      </w:rPr>
                      <w:t>K</w:t>
                    </w:r>
                    <w:proofErr w:type="spellEnd"/>
                    <w:r>
                      <w:rPr>
                        <w:rFonts w:ascii="Calibri" w:hAnsi="Calibri"/>
                        <w:w w:val="101"/>
                        <w:sz w:val="20"/>
                      </w:rPr>
                      <w:t>]</w:t>
                    </w:r>
                    <w:r>
                      <w:rPr>
                        <w:rFonts w:ascii="Calibri" w:hAnsi="Calibri"/>
                        <w:spacing w:val="-1"/>
                        <w:w w:val="101"/>
                        <w:sz w:val="20"/>
                      </w:rPr>
                      <w:t>K</w:t>
                    </w:r>
                    <w:r>
                      <w:rPr>
                        <w:rFonts w:ascii="Calibri" w:hAnsi="Calibri"/>
                        <w:spacing w:val="-2"/>
                        <w:w w:val="84"/>
                        <w:sz w:val="20"/>
                      </w:rPr>
                      <w:t>Ö</w:t>
                    </w:r>
                    <w:r>
                      <w:rPr>
                        <w:rFonts w:ascii="Calibri" w:hAnsi="Calibri"/>
                        <w:w w:val="163"/>
                        <w:sz w:val="20"/>
                      </w:rPr>
                      <w:t>]</w:t>
                    </w:r>
                    <w:proofErr w:type="spellStart"/>
                    <w:r>
                      <w:rPr>
                        <w:rFonts w:ascii="Calibri" w:hAnsi="Calibri"/>
                        <w:w w:val="102"/>
                        <w:sz w:val="20"/>
                      </w:rPr>
                      <w:t>r</w:t>
                    </w:r>
                    <w:r>
                      <w:rPr>
                        <w:rFonts w:ascii="Calibri" w:hAnsi="Calibri"/>
                        <w:spacing w:val="-1"/>
                        <w:w w:val="102"/>
                        <w:sz w:val="20"/>
                      </w:rPr>
                      <w:t>K</w:t>
                    </w:r>
                    <w:r>
                      <w:rPr>
                        <w:rFonts w:ascii="Calibri" w:hAnsi="Calibri"/>
                        <w:w w:val="208"/>
                        <w:sz w:val="20"/>
                      </w:rPr>
                      <w:t>ï</w:t>
                    </w:r>
                    <w:r>
                      <w:rPr>
                        <w:rFonts w:ascii="Calibri" w:hAnsi="Calibri"/>
                        <w:spacing w:val="-1"/>
                        <w:w w:val="208"/>
                        <w:sz w:val="20"/>
                      </w:rPr>
                      <w:t>f</w:t>
                    </w:r>
                    <w:r>
                      <w:rPr>
                        <w:rFonts w:ascii="Calibri" w:hAnsi="Calibri"/>
                        <w:w w:val="104"/>
                        <w:sz w:val="20"/>
                      </w:rPr>
                      <w:t>åK</w:t>
                    </w:r>
                    <w:r>
                      <w:rPr>
                        <w:rFonts w:ascii="Calibri" w:hAnsi="Calibri"/>
                        <w:spacing w:val="-2"/>
                        <w:w w:val="104"/>
                        <w:sz w:val="20"/>
                      </w:rPr>
                      <w:t>í</w:t>
                    </w:r>
                    <w:proofErr w:type="spellEnd"/>
                    <w:r>
                      <w:rPr>
                        <w:rFonts w:ascii="Calibri" w:hAnsi="Calibri"/>
                        <w:w w:val="163"/>
                        <w:sz w:val="20"/>
                      </w:rPr>
                      <w:t>]</w:t>
                    </w:r>
                    <w:proofErr w:type="spellStart"/>
                    <w:r>
                      <w:rPr>
                        <w:rFonts w:ascii="Calibri" w:hAnsi="Calibri"/>
                        <w:spacing w:val="-1"/>
                        <w:w w:val="45"/>
                        <w:sz w:val="20"/>
                      </w:rPr>
                      <w:t>D</w:t>
                    </w:r>
                    <w:r>
                      <w:rPr>
                        <w:rFonts w:ascii="Calibri" w:hAnsi="Calibri"/>
                        <w:w w:val="339"/>
                        <w:sz w:val="20"/>
                      </w:rPr>
                      <w:t>ï</w:t>
                    </w:r>
                    <w:r>
                      <w:rPr>
                        <w:rFonts w:ascii="Calibri" w:hAnsi="Calibri"/>
                        <w:w w:val="104"/>
                        <w:sz w:val="20"/>
                      </w:rPr>
                      <w:t>f</w:t>
                    </w:r>
                    <w:r>
                      <w:rPr>
                        <w:rFonts w:ascii="Calibri" w:hAnsi="Calibri"/>
                        <w:spacing w:val="-2"/>
                        <w:w w:val="104"/>
                        <w:sz w:val="20"/>
                      </w:rPr>
                      <w:t>l</w:t>
                    </w:r>
                    <w:r>
                      <w:rPr>
                        <w:rFonts w:ascii="Calibri" w:hAnsi="Calibri"/>
                        <w:w w:val="105"/>
                        <w:sz w:val="20"/>
                      </w:rPr>
                      <w:t>ípK</w:t>
                    </w:r>
                    <w:proofErr w:type="spellEnd"/>
                    <w:r>
                      <w:rPr>
                        <w:rFonts w:ascii="Calibri" w:hAnsi="Calibri"/>
                        <w:w w:val="105"/>
                        <w:sz w:val="20"/>
                      </w:rPr>
                      <w:t xml:space="preserve">] </w:t>
                    </w:r>
                    <w:r>
                      <w:rPr>
                        <w:rFonts w:ascii="Calibri" w:hAnsi="Calibri"/>
                        <w:spacing w:val="-1"/>
                        <w:w w:val="113"/>
                        <w:sz w:val="20"/>
                      </w:rPr>
                      <w:t>ê]</w:t>
                    </w:r>
                    <w:proofErr w:type="spellStart"/>
                    <w:r>
                      <w:rPr>
                        <w:rFonts w:ascii="Calibri" w:hAnsi="Calibri"/>
                        <w:spacing w:val="-1"/>
                        <w:w w:val="113"/>
                        <w:sz w:val="20"/>
                      </w:rPr>
                      <w:t>rD</w:t>
                    </w:r>
                    <w:r>
                      <w:rPr>
                        <w:rFonts w:ascii="Calibri" w:hAnsi="Calibri"/>
                        <w:spacing w:val="-2"/>
                        <w:w w:val="113"/>
                        <w:sz w:val="20"/>
                      </w:rPr>
                      <w:t>ã</w:t>
                    </w:r>
                    <w:r>
                      <w:rPr>
                        <w:rFonts w:ascii="Calibri" w:hAnsi="Calibri"/>
                        <w:w w:val="137"/>
                        <w:sz w:val="20"/>
                      </w:rPr>
                      <w:t>ô</w:t>
                    </w:r>
                    <w:r>
                      <w:rPr>
                        <w:rFonts w:ascii="Calibri" w:hAnsi="Calibri"/>
                        <w:spacing w:val="-1"/>
                        <w:w w:val="93"/>
                        <w:sz w:val="20"/>
                      </w:rPr>
                      <w:t>åKífDâ</w:t>
                    </w:r>
                    <w:r>
                      <w:rPr>
                        <w:rFonts w:ascii="Calibri" w:hAnsi="Calibri"/>
                        <w:w w:val="104"/>
                        <w:sz w:val="20"/>
                      </w:rPr>
                      <w:t>fl</w:t>
                    </w:r>
                    <w:r>
                      <w:rPr>
                        <w:rFonts w:ascii="Calibri" w:hAnsi="Calibri"/>
                        <w:w w:val="117"/>
                        <w:sz w:val="20"/>
                      </w:rPr>
                      <w:t>K</w:t>
                    </w:r>
                    <w:r>
                      <w:rPr>
                        <w:rFonts w:ascii="Calibri" w:hAnsi="Calibri"/>
                        <w:spacing w:val="-2"/>
                        <w:w w:val="117"/>
                        <w:sz w:val="20"/>
                      </w:rPr>
                      <w:t>ã</w:t>
                    </w:r>
                    <w:proofErr w:type="spellEnd"/>
                    <w:r>
                      <w:rPr>
                        <w:rFonts w:ascii="Calibri" w:hAnsi="Calibri"/>
                        <w:w w:val="90"/>
                        <w:sz w:val="20"/>
                      </w:rPr>
                      <w:t>]</w:t>
                    </w:r>
                    <w:proofErr w:type="spellStart"/>
                    <w:r>
                      <w:rPr>
                        <w:rFonts w:ascii="Calibri" w:hAnsi="Calibri"/>
                        <w:w w:val="90"/>
                        <w:sz w:val="20"/>
                      </w:rPr>
                      <w:t>KÇ</w:t>
                    </w:r>
                    <w:r>
                      <w:rPr>
                        <w:rFonts w:ascii="Calibri" w:hAnsi="Calibri"/>
                        <w:spacing w:val="-2"/>
                        <w:w w:val="90"/>
                        <w:sz w:val="20"/>
                      </w:rPr>
                      <w:t>á</w:t>
                    </w:r>
                    <w:r>
                      <w:rPr>
                        <w:rFonts w:ascii="Calibri" w:hAnsi="Calibri"/>
                        <w:w w:val="93"/>
                        <w:sz w:val="20"/>
                      </w:rPr>
                      <w:t>Kà</w:t>
                    </w:r>
                    <w:proofErr w:type="spellEnd"/>
                    <w:r>
                      <w:rPr>
                        <w:rFonts w:ascii="Calibri" w:hAnsi="Calibri"/>
                        <w:spacing w:val="-1"/>
                        <w:w w:val="93"/>
                        <w:sz w:val="20"/>
                      </w:rPr>
                      <w:t>]</w:t>
                    </w:r>
                    <w:r>
                      <w:rPr>
                        <w:rFonts w:ascii="Calibri" w:hAnsi="Calibri"/>
                        <w:spacing w:val="-1"/>
                        <w:w w:val="129"/>
                        <w:sz w:val="20"/>
                      </w:rPr>
                      <w:t>\</w:t>
                    </w:r>
                    <w:r>
                      <w:rPr>
                        <w:rFonts w:ascii="Calibri" w:hAnsi="Calibri"/>
                        <w:w w:val="64"/>
                        <w:sz w:val="20"/>
                      </w:rPr>
                      <w:t>K</w:t>
                    </w:r>
                    <w:r>
                      <w:rPr>
                        <w:rFonts w:ascii="Calibri" w:hAnsi="Calibri"/>
                        <w:spacing w:val="-2"/>
                        <w:w w:val="116"/>
                        <w:sz w:val="20"/>
                      </w:rPr>
                      <w:t>a</w:t>
                    </w:r>
                    <w:r>
                      <w:rPr>
                        <w:rFonts w:ascii="Calibri" w:hAnsi="Calibri"/>
                        <w:w w:val="163"/>
                        <w:sz w:val="20"/>
                      </w:rPr>
                      <w:t>]</w:t>
                    </w:r>
                    <w:proofErr w:type="spellStart"/>
                    <w:r>
                      <w:rPr>
                        <w:rFonts w:ascii="Calibri" w:hAnsi="Calibri"/>
                        <w:w w:val="71"/>
                        <w:sz w:val="20"/>
                      </w:rPr>
                      <w:t>Dëf</w:t>
                    </w:r>
                    <w:r>
                      <w:rPr>
                        <w:rFonts w:ascii="Calibri" w:hAnsi="Calibri"/>
                        <w:spacing w:val="-1"/>
                        <w:w w:val="71"/>
                        <w:sz w:val="20"/>
                      </w:rPr>
                      <w:t>K</w:t>
                    </w:r>
                    <w:r>
                      <w:rPr>
                        <w:rFonts w:ascii="Calibri" w:hAnsi="Calibri"/>
                        <w:w w:val="134"/>
                        <w:sz w:val="20"/>
                      </w:rPr>
                      <w:t>å</w:t>
                    </w:r>
                    <w:proofErr w:type="spellEnd"/>
                    <w:r>
                      <w:rPr>
                        <w:rFonts w:ascii="Calibri" w:hAnsi="Calibri"/>
                        <w:spacing w:val="-1"/>
                        <w:w w:val="134"/>
                        <w:sz w:val="20"/>
                      </w:rPr>
                      <w:t>]</w:t>
                    </w:r>
                    <w:proofErr w:type="spellStart"/>
                    <w:r>
                      <w:rPr>
                        <w:rFonts w:ascii="Calibri" w:hAnsi="Calibri"/>
                        <w:w w:val="117"/>
                        <w:sz w:val="20"/>
                      </w:rPr>
                      <w:t>K</w:t>
                    </w:r>
                    <w:r>
                      <w:rPr>
                        <w:rFonts w:ascii="Calibri" w:hAnsi="Calibri"/>
                        <w:spacing w:val="-2"/>
                        <w:w w:val="117"/>
                        <w:sz w:val="20"/>
                      </w:rPr>
                      <w:t>ã</w:t>
                    </w:r>
                    <w:proofErr w:type="spellEnd"/>
                    <w:r>
                      <w:rPr>
                        <w:rFonts w:ascii="Calibri" w:hAnsi="Calibri"/>
                        <w:w w:val="92"/>
                        <w:sz w:val="20"/>
                      </w:rPr>
                      <w:t>]</w:t>
                    </w:r>
                    <w:proofErr w:type="spellStart"/>
                    <w:r>
                      <w:rPr>
                        <w:rFonts w:ascii="Calibri" w:hAnsi="Calibri"/>
                        <w:w w:val="92"/>
                        <w:sz w:val="20"/>
                      </w:rPr>
                      <w:t>K</w:t>
                    </w:r>
                    <w:r>
                      <w:rPr>
                        <w:rFonts w:ascii="Calibri" w:hAnsi="Calibri"/>
                        <w:spacing w:val="-2"/>
                        <w:w w:val="92"/>
                        <w:sz w:val="20"/>
                      </w:rPr>
                      <w:t>ê</w:t>
                    </w:r>
                    <w:r>
                      <w:rPr>
                        <w:rFonts w:ascii="Calibri" w:hAnsi="Calibri"/>
                        <w:w w:val="104"/>
                        <w:sz w:val="20"/>
                      </w:rPr>
                      <w:t>f</w:t>
                    </w:r>
                    <w:r>
                      <w:rPr>
                        <w:rFonts w:ascii="Calibri" w:hAnsi="Calibri"/>
                        <w:spacing w:val="-2"/>
                        <w:w w:val="104"/>
                        <w:sz w:val="20"/>
                      </w:rPr>
                      <w:t>l</w:t>
                    </w:r>
                    <w:r>
                      <w:rPr>
                        <w:rFonts w:ascii="Calibri" w:hAnsi="Calibri"/>
                        <w:w w:val="105"/>
                        <w:sz w:val="20"/>
                      </w:rPr>
                      <w:t>ãDîôK</w:t>
                    </w:r>
                    <w:r>
                      <w:rPr>
                        <w:rFonts w:ascii="Calibri" w:hAnsi="Calibri"/>
                        <w:spacing w:val="-2"/>
                        <w:w w:val="105"/>
                        <w:sz w:val="20"/>
                      </w:rPr>
                      <w:t>ä</w:t>
                    </w:r>
                    <w:proofErr w:type="spellEnd"/>
                    <w:r>
                      <w:rPr>
                        <w:rFonts w:ascii="Calibri" w:hAnsi="Calibri"/>
                        <w:w w:val="134"/>
                        <w:sz w:val="20"/>
                      </w:rPr>
                      <w:t>]</w:t>
                    </w:r>
                    <w:proofErr w:type="spellStart"/>
                    <w:r>
                      <w:rPr>
                        <w:rFonts w:ascii="Calibri" w:hAnsi="Calibri"/>
                        <w:spacing w:val="-2"/>
                        <w:w w:val="134"/>
                        <w:sz w:val="20"/>
                      </w:rPr>
                      <w:t>å</w:t>
                    </w:r>
                    <w:r>
                      <w:rPr>
                        <w:rFonts w:ascii="Calibri" w:hAnsi="Calibri"/>
                        <w:w w:val="98"/>
                        <w:sz w:val="20"/>
                      </w:rPr>
                      <w:t>Kí</w:t>
                    </w:r>
                    <w:r>
                      <w:rPr>
                        <w:rFonts w:ascii="Calibri" w:hAnsi="Calibri"/>
                        <w:spacing w:val="-1"/>
                        <w:w w:val="98"/>
                        <w:sz w:val="20"/>
                      </w:rPr>
                      <w:t>~</w:t>
                    </w:r>
                    <w:r>
                      <w:rPr>
                        <w:rFonts w:ascii="Calibri" w:hAnsi="Calibri"/>
                        <w:spacing w:val="-1"/>
                        <w:w w:val="109"/>
                        <w:sz w:val="20"/>
                      </w:rPr>
                      <w:t>f</w:t>
                    </w:r>
                    <w:r>
                      <w:rPr>
                        <w:rFonts w:ascii="Calibri" w:hAnsi="Calibri"/>
                        <w:w w:val="87"/>
                        <w:sz w:val="20"/>
                      </w:rPr>
                      <w:t>åòD</w:t>
                    </w:r>
                    <w:r>
                      <w:rPr>
                        <w:rFonts w:ascii="Calibri" w:hAnsi="Calibri"/>
                        <w:spacing w:val="-2"/>
                        <w:w w:val="87"/>
                        <w:sz w:val="20"/>
                      </w:rPr>
                      <w:t>Ç</w:t>
                    </w:r>
                    <w:r>
                      <w:rPr>
                        <w:rFonts w:ascii="Calibri" w:hAnsi="Calibri"/>
                        <w:w w:val="91"/>
                        <w:sz w:val="20"/>
                      </w:rPr>
                      <w:t>ÉfL</w:t>
                    </w:r>
                    <w:proofErr w:type="spellEnd"/>
                  </w:p>
                </w:txbxContent>
              </v:textbox>
            </v:shape>
            <w10:wrap type="topAndBottom" anchorx="page"/>
          </v:group>
        </w:pict>
      </w:r>
    </w:p>
    <w:p w14:paraId="533F7C3A" w14:textId="77777777" w:rsidR="008D6BEE" w:rsidRDefault="008D6BEE">
      <w:pPr>
        <w:rPr>
          <w:sz w:val="16"/>
        </w:rPr>
        <w:sectPr w:rsidR="008D6BEE">
          <w:headerReference w:type="default" r:id="rId101"/>
          <w:footerReference w:type="default" r:id="rId102"/>
          <w:pgSz w:w="11900" w:h="16840"/>
          <w:pgMar w:top="2540" w:right="880" w:bottom="1540" w:left="840" w:header="708" w:footer="1350" w:gutter="0"/>
          <w:pgNumType w:start="10"/>
          <w:cols w:space="720"/>
        </w:sectPr>
      </w:pPr>
    </w:p>
    <w:p w14:paraId="458D9064" w14:textId="77777777" w:rsidR="008D6BEE" w:rsidRDefault="008D6BEE">
      <w:pPr>
        <w:pStyle w:val="BodyText"/>
      </w:pPr>
    </w:p>
    <w:p w14:paraId="62E92591" w14:textId="77777777" w:rsidR="008D6BEE" w:rsidRDefault="008D6BEE">
      <w:pPr>
        <w:pStyle w:val="BodyText"/>
        <w:spacing w:before="8"/>
        <w:rPr>
          <w:sz w:val="19"/>
        </w:rPr>
      </w:pPr>
    </w:p>
    <w:p w14:paraId="25531254" w14:textId="77777777" w:rsidR="008D6BEE" w:rsidRDefault="00391EED">
      <w:pPr>
        <w:pStyle w:val="BodyText"/>
        <w:spacing w:before="94" w:line="480" w:lineRule="auto"/>
        <w:ind w:left="957" w:right="4523"/>
      </w:pPr>
      <w:r>
        <w:t xml:space="preserve">Here is a completed activity template as an example: </w:t>
      </w:r>
      <w:r>
        <w:rPr>
          <w:u w:val="single"/>
        </w:rPr>
        <w:t>Connecting Sounds (Activity Template)</w:t>
      </w:r>
    </w:p>
    <w:p w14:paraId="7EF2F482" w14:textId="77777777" w:rsidR="008D6BEE" w:rsidRDefault="00391EED">
      <w:pPr>
        <w:pStyle w:val="ListParagraph"/>
        <w:numPr>
          <w:ilvl w:val="0"/>
          <w:numId w:val="223"/>
        </w:numPr>
        <w:tabs>
          <w:tab w:val="left" w:pos="1679"/>
          <w:tab w:val="left" w:pos="4558"/>
          <w:tab w:val="left" w:pos="6004"/>
          <w:tab w:val="left" w:pos="9171"/>
        </w:tabs>
        <w:spacing w:before="1"/>
        <w:ind w:hanging="362"/>
        <w:rPr>
          <w:sz w:val="20"/>
        </w:rPr>
      </w:pPr>
      <w:r>
        <w:rPr>
          <w:sz w:val="20"/>
        </w:rPr>
        <w:t>Choose (or write)</w:t>
      </w:r>
      <w:r>
        <w:rPr>
          <w:spacing w:val="-4"/>
          <w:sz w:val="20"/>
        </w:rPr>
        <w:t xml:space="preserve"> </w:t>
      </w:r>
      <w:r>
        <w:rPr>
          <w:sz w:val="20"/>
        </w:rPr>
        <w:t>a</w:t>
      </w:r>
      <w:r>
        <w:rPr>
          <w:spacing w:val="-2"/>
          <w:sz w:val="20"/>
        </w:rPr>
        <w:t xml:space="preserve"> </w:t>
      </w:r>
      <w:r>
        <w:rPr>
          <w:sz w:val="20"/>
        </w:rPr>
        <w:t>sentence:</w:t>
      </w:r>
      <w:r>
        <w:rPr>
          <w:sz w:val="20"/>
        </w:rPr>
        <w:tab/>
      </w:r>
      <w:r>
        <w:rPr>
          <w:sz w:val="20"/>
          <w:u w:val="single"/>
        </w:rPr>
        <w:t xml:space="preserve"> </w:t>
      </w:r>
      <w:r>
        <w:rPr>
          <w:sz w:val="20"/>
          <w:u w:val="single"/>
        </w:rPr>
        <w:tab/>
      </w:r>
      <w:r>
        <w:rPr>
          <w:sz w:val="20"/>
        </w:rPr>
        <w:t>(see</w:t>
      </w:r>
      <w:r>
        <w:rPr>
          <w:spacing w:val="-3"/>
          <w:sz w:val="20"/>
        </w:rPr>
        <w:t xml:space="preserve"> </w:t>
      </w:r>
      <w:r>
        <w:rPr>
          <w:sz w:val="20"/>
        </w:rPr>
        <w:t>above)</w:t>
      </w:r>
      <w:r>
        <w:rPr>
          <w:sz w:val="20"/>
          <w:u w:val="single"/>
        </w:rPr>
        <w:t xml:space="preserve"> </w:t>
      </w:r>
      <w:r>
        <w:rPr>
          <w:sz w:val="20"/>
          <w:u w:val="single"/>
        </w:rPr>
        <w:tab/>
      </w:r>
    </w:p>
    <w:p w14:paraId="499B10D1" w14:textId="77777777" w:rsidR="008D6BEE" w:rsidRDefault="00391EED">
      <w:pPr>
        <w:pStyle w:val="ListParagraph"/>
        <w:numPr>
          <w:ilvl w:val="0"/>
          <w:numId w:val="223"/>
        </w:numPr>
        <w:tabs>
          <w:tab w:val="left" w:pos="1679"/>
          <w:tab w:val="left" w:pos="7437"/>
        </w:tabs>
        <w:spacing w:before="1" w:line="230" w:lineRule="exact"/>
        <w:ind w:hanging="362"/>
        <w:rPr>
          <w:b/>
          <w:sz w:val="20"/>
        </w:rPr>
      </w:pPr>
      <w:r>
        <w:rPr>
          <w:sz w:val="20"/>
        </w:rPr>
        <w:t>Count the no. of words in</w:t>
      </w:r>
      <w:r>
        <w:rPr>
          <w:spacing w:val="-8"/>
          <w:sz w:val="20"/>
        </w:rPr>
        <w:t xml:space="preserve"> </w:t>
      </w:r>
      <w:r>
        <w:rPr>
          <w:sz w:val="20"/>
        </w:rPr>
        <w:t>the</w:t>
      </w:r>
      <w:r>
        <w:rPr>
          <w:spacing w:val="-1"/>
          <w:sz w:val="20"/>
        </w:rPr>
        <w:t xml:space="preserve"> </w:t>
      </w:r>
      <w:r>
        <w:rPr>
          <w:sz w:val="20"/>
        </w:rPr>
        <w:t>sentence:</w:t>
      </w:r>
      <w:r>
        <w:rPr>
          <w:sz w:val="20"/>
        </w:rPr>
        <w:tab/>
      </w:r>
      <w:r>
        <w:rPr>
          <w:sz w:val="20"/>
          <w:u w:val="single"/>
        </w:rPr>
        <w:t xml:space="preserve"> </w:t>
      </w:r>
      <w:r>
        <w:rPr>
          <w:b/>
          <w:sz w:val="20"/>
        </w:rPr>
        <w:t>17</w:t>
      </w:r>
      <w:r>
        <w:rPr>
          <w:b/>
          <w:sz w:val="20"/>
          <w:u w:val="single"/>
        </w:rPr>
        <w:t xml:space="preserve"> </w:t>
      </w:r>
      <w:r>
        <w:rPr>
          <w:b/>
          <w:sz w:val="20"/>
          <w:u w:val="single"/>
        </w:rPr>
        <w:t xml:space="preserve"> </w:t>
      </w:r>
    </w:p>
    <w:p w14:paraId="5CE109DA" w14:textId="77777777" w:rsidR="008D6BEE" w:rsidRDefault="00391EED">
      <w:pPr>
        <w:pStyle w:val="ListParagraph"/>
        <w:numPr>
          <w:ilvl w:val="0"/>
          <w:numId w:val="223"/>
        </w:numPr>
        <w:tabs>
          <w:tab w:val="left" w:pos="1679"/>
          <w:tab w:val="left" w:pos="7437"/>
        </w:tabs>
        <w:spacing w:line="230" w:lineRule="exact"/>
        <w:ind w:hanging="362"/>
        <w:rPr>
          <w:b/>
          <w:sz w:val="20"/>
        </w:rPr>
      </w:pPr>
      <w:r>
        <w:rPr>
          <w:sz w:val="20"/>
        </w:rPr>
        <w:t>Count the no. of connections between words in</w:t>
      </w:r>
      <w:r>
        <w:rPr>
          <w:spacing w:val="-21"/>
          <w:sz w:val="20"/>
        </w:rPr>
        <w:t xml:space="preserve"> </w:t>
      </w:r>
      <w:r>
        <w:rPr>
          <w:sz w:val="20"/>
        </w:rPr>
        <w:t>the</w:t>
      </w:r>
      <w:r>
        <w:rPr>
          <w:spacing w:val="-3"/>
          <w:sz w:val="20"/>
        </w:rPr>
        <w:t xml:space="preserve"> </w:t>
      </w:r>
      <w:r>
        <w:rPr>
          <w:sz w:val="20"/>
        </w:rPr>
        <w:t>sentence:</w:t>
      </w:r>
      <w:r>
        <w:rPr>
          <w:sz w:val="20"/>
        </w:rPr>
        <w:tab/>
      </w:r>
      <w:r>
        <w:rPr>
          <w:sz w:val="20"/>
          <w:u w:val="single"/>
        </w:rPr>
        <w:t xml:space="preserve"> </w:t>
      </w:r>
      <w:r>
        <w:rPr>
          <w:b/>
          <w:sz w:val="20"/>
        </w:rPr>
        <w:t>16</w:t>
      </w:r>
      <w:r>
        <w:rPr>
          <w:b/>
          <w:sz w:val="20"/>
          <w:u w:val="single"/>
        </w:rPr>
        <w:t xml:space="preserve"> </w:t>
      </w:r>
      <w:r>
        <w:rPr>
          <w:b/>
          <w:sz w:val="20"/>
          <w:u w:val="single"/>
        </w:rPr>
        <w:t xml:space="preserve"> </w:t>
      </w:r>
    </w:p>
    <w:p w14:paraId="4043C790" w14:textId="77777777" w:rsidR="008D6BEE" w:rsidRDefault="00391EED">
      <w:pPr>
        <w:pStyle w:val="ListParagraph"/>
        <w:numPr>
          <w:ilvl w:val="0"/>
          <w:numId w:val="223"/>
        </w:numPr>
        <w:tabs>
          <w:tab w:val="left" w:pos="1679"/>
        </w:tabs>
        <w:ind w:hanging="362"/>
        <w:rPr>
          <w:sz w:val="20"/>
        </w:rPr>
      </w:pPr>
      <w:r>
        <w:rPr>
          <w:sz w:val="20"/>
        </w:rPr>
        <w:t>Count each kind of connection between words, and write</w:t>
      </w:r>
      <w:r>
        <w:rPr>
          <w:spacing w:val="-13"/>
          <w:sz w:val="20"/>
        </w:rPr>
        <w:t xml:space="preserve"> </w:t>
      </w:r>
      <w:r>
        <w:rPr>
          <w:sz w:val="20"/>
        </w:rPr>
        <w:t>down</w:t>
      </w:r>
    </w:p>
    <w:p w14:paraId="034BB137" w14:textId="77777777" w:rsidR="008D6BEE" w:rsidRDefault="00391EED">
      <w:pPr>
        <w:pStyle w:val="BodyText"/>
        <w:ind w:left="1678"/>
      </w:pPr>
      <w:r>
        <w:t>the connecting sounds for (</w:t>
      </w:r>
      <w:proofErr w:type="spellStart"/>
      <w:r>
        <w:t>vv</w:t>
      </w:r>
      <w:proofErr w:type="spellEnd"/>
      <w:r>
        <w:t>) and (cc) connections, using the IPA:</w:t>
      </w:r>
    </w:p>
    <w:p w14:paraId="09DA2C8D" w14:textId="77777777" w:rsidR="008D6BEE" w:rsidRDefault="008D6BEE">
      <w:pPr>
        <w:pStyle w:val="BodyText"/>
        <w:spacing w:before="2"/>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0"/>
        <w:gridCol w:w="639"/>
        <w:gridCol w:w="801"/>
        <w:gridCol w:w="3719"/>
      </w:tblGrid>
      <w:tr w:rsidR="008D6BEE" w14:paraId="0536AE2F" w14:textId="77777777">
        <w:trPr>
          <w:trHeight w:val="252"/>
        </w:trPr>
        <w:tc>
          <w:tcPr>
            <w:tcW w:w="2760" w:type="dxa"/>
          </w:tcPr>
          <w:p w14:paraId="11EBDF17" w14:textId="77777777" w:rsidR="008D6BEE" w:rsidRDefault="00391EED">
            <w:pPr>
              <w:pStyle w:val="TableParagraph"/>
              <w:spacing w:line="228" w:lineRule="exact"/>
              <w:ind w:left="108"/>
              <w:rPr>
                <w:sz w:val="20"/>
              </w:rPr>
            </w:pPr>
            <w:r>
              <w:rPr>
                <w:sz w:val="20"/>
              </w:rPr>
              <w:t># vowel-consonant (</w:t>
            </w:r>
            <w:proofErr w:type="spellStart"/>
            <w:r>
              <w:rPr>
                <w:sz w:val="20"/>
              </w:rPr>
              <w:t>vc</w:t>
            </w:r>
            <w:proofErr w:type="spellEnd"/>
            <w:r>
              <w:rPr>
                <w:sz w:val="20"/>
              </w:rPr>
              <w:t>)</w:t>
            </w:r>
          </w:p>
        </w:tc>
        <w:tc>
          <w:tcPr>
            <w:tcW w:w="639" w:type="dxa"/>
          </w:tcPr>
          <w:p w14:paraId="20DA32DD" w14:textId="77777777" w:rsidR="008D6BEE" w:rsidRDefault="00391EED">
            <w:pPr>
              <w:pStyle w:val="TableParagraph"/>
              <w:spacing w:line="229" w:lineRule="exact"/>
              <w:ind w:right="28"/>
              <w:jc w:val="center"/>
              <w:rPr>
                <w:b/>
                <w:sz w:val="20"/>
              </w:rPr>
            </w:pPr>
            <w:r>
              <w:rPr>
                <w:b/>
                <w:sz w:val="20"/>
              </w:rPr>
              <w:t>5</w:t>
            </w:r>
          </w:p>
        </w:tc>
        <w:tc>
          <w:tcPr>
            <w:tcW w:w="801" w:type="dxa"/>
          </w:tcPr>
          <w:p w14:paraId="6DDE17BE" w14:textId="77777777" w:rsidR="008D6BEE" w:rsidRDefault="00391EED">
            <w:pPr>
              <w:pStyle w:val="TableParagraph"/>
              <w:spacing w:line="233" w:lineRule="exact"/>
              <w:ind w:left="69"/>
              <w:rPr>
                <w:rFonts w:ascii="MS UI Gothic" w:hAnsi="MS UI Gothic"/>
                <w:sz w:val="24"/>
              </w:rPr>
            </w:pPr>
            <w:r>
              <w:rPr>
                <w:sz w:val="20"/>
              </w:rPr>
              <w:t xml:space="preserve">OK </w:t>
            </w:r>
            <w:r>
              <w:rPr>
                <w:rFonts w:ascii="MS UI Gothic" w:hAnsi="MS UI Gothic"/>
                <w:sz w:val="24"/>
              </w:rPr>
              <w:t>✓</w:t>
            </w:r>
          </w:p>
        </w:tc>
        <w:tc>
          <w:tcPr>
            <w:tcW w:w="3719" w:type="dxa"/>
            <w:vMerge w:val="restart"/>
            <w:shd w:val="clear" w:color="auto" w:fill="CCCCCC"/>
          </w:tcPr>
          <w:p w14:paraId="7C41D935" w14:textId="77777777" w:rsidR="008D6BEE" w:rsidRDefault="00391EED">
            <w:pPr>
              <w:pStyle w:val="TableParagraph"/>
              <w:ind w:left="107" w:right="86"/>
              <w:rPr>
                <w:i/>
                <w:sz w:val="16"/>
              </w:rPr>
            </w:pPr>
            <w:r>
              <w:rPr>
                <w:i/>
                <w:sz w:val="16"/>
              </w:rPr>
              <w:t>(No elision, intrusion, assimilation, etc. needs to take place, because the words flow together well)</w:t>
            </w:r>
          </w:p>
        </w:tc>
      </w:tr>
      <w:tr w:rsidR="008D6BEE" w14:paraId="6889C500" w14:textId="77777777">
        <w:trPr>
          <w:trHeight w:val="252"/>
        </w:trPr>
        <w:tc>
          <w:tcPr>
            <w:tcW w:w="2760" w:type="dxa"/>
          </w:tcPr>
          <w:p w14:paraId="1DC4F228" w14:textId="77777777" w:rsidR="008D6BEE" w:rsidRDefault="00391EED">
            <w:pPr>
              <w:pStyle w:val="TableParagraph"/>
              <w:spacing w:line="227" w:lineRule="exact"/>
              <w:ind w:left="107"/>
              <w:rPr>
                <w:sz w:val="20"/>
              </w:rPr>
            </w:pPr>
            <w:r>
              <w:rPr>
                <w:sz w:val="20"/>
              </w:rPr>
              <w:t># consonant-vowel (cv)</w:t>
            </w:r>
          </w:p>
        </w:tc>
        <w:tc>
          <w:tcPr>
            <w:tcW w:w="639" w:type="dxa"/>
          </w:tcPr>
          <w:p w14:paraId="278A9B09" w14:textId="77777777" w:rsidR="008D6BEE" w:rsidRDefault="00391EED">
            <w:pPr>
              <w:pStyle w:val="TableParagraph"/>
              <w:spacing w:line="228" w:lineRule="exact"/>
              <w:ind w:right="28"/>
              <w:jc w:val="center"/>
              <w:rPr>
                <w:b/>
                <w:sz w:val="20"/>
              </w:rPr>
            </w:pPr>
            <w:r>
              <w:rPr>
                <w:b/>
                <w:sz w:val="20"/>
              </w:rPr>
              <w:t>2</w:t>
            </w:r>
          </w:p>
        </w:tc>
        <w:tc>
          <w:tcPr>
            <w:tcW w:w="801" w:type="dxa"/>
          </w:tcPr>
          <w:p w14:paraId="0B6A6C15" w14:textId="77777777" w:rsidR="008D6BEE" w:rsidRDefault="00391EED">
            <w:pPr>
              <w:pStyle w:val="TableParagraph"/>
              <w:spacing w:line="233" w:lineRule="exact"/>
              <w:ind w:left="68"/>
              <w:rPr>
                <w:rFonts w:ascii="MS UI Gothic" w:hAnsi="MS UI Gothic"/>
                <w:sz w:val="24"/>
              </w:rPr>
            </w:pPr>
            <w:r>
              <w:rPr>
                <w:sz w:val="20"/>
              </w:rPr>
              <w:t xml:space="preserve">OK </w:t>
            </w:r>
            <w:r>
              <w:rPr>
                <w:rFonts w:ascii="MS UI Gothic" w:hAnsi="MS UI Gothic"/>
                <w:sz w:val="24"/>
              </w:rPr>
              <w:t>✓</w:t>
            </w:r>
          </w:p>
        </w:tc>
        <w:tc>
          <w:tcPr>
            <w:tcW w:w="3719" w:type="dxa"/>
            <w:vMerge/>
            <w:tcBorders>
              <w:top w:val="nil"/>
            </w:tcBorders>
            <w:shd w:val="clear" w:color="auto" w:fill="CCCCCC"/>
          </w:tcPr>
          <w:p w14:paraId="0CC123DE" w14:textId="77777777" w:rsidR="008D6BEE" w:rsidRDefault="008D6BEE">
            <w:pPr>
              <w:rPr>
                <w:sz w:val="2"/>
                <w:szCs w:val="2"/>
              </w:rPr>
            </w:pPr>
          </w:p>
        </w:tc>
      </w:tr>
      <w:tr w:rsidR="008D6BEE" w14:paraId="3827A8A7" w14:textId="77777777">
        <w:trPr>
          <w:trHeight w:val="1200"/>
        </w:trPr>
        <w:tc>
          <w:tcPr>
            <w:tcW w:w="2760" w:type="dxa"/>
          </w:tcPr>
          <w:p w14:paraId="08578A8A" w14:textId="77777777" w:rsidR="008D6BEE" w:rsidRDefault="00391EED">
            <w:pPr>
              <w:pStyle w:val="TableParagraph"/>
              <w:spacing w:line="227" w:lineRule="exact"/>
              <w:ind w:left="107"/>
              <w:rPr>
                <w:sz w:val="20"/>
              </w:rPr>
            </w:pPr>
            <w:r>
              <w:rPr>
                <w:sz w:val="20"/>
              </w:rPr>
              <w:t># vowel-vowel (</w:t>
            </w:r>
            <w:proofErr w:type="spellStart"/>
            <w:r>
              <w:rPr>
                <w:sz w:val="20"/>
              </w:rPr>
              <w:t>vv</w:t>
            </w:r>
            <w:proofErr w:type="spellEnd"/>
            <w:r>
              <w:rPr>
                <w:sz w:val="20"/>
              </w:rPr>
              <w:t>)</w:t>
            </w:r>
          </w:p>
          <w:p w14:paraId="216A7513" w14:textId="77777777" w:rsidR="008D6BEE" w:rsidRDefault="00391EED">
            <w:pPr>
              <w:pStyle w:val="TableParagraph"/>
              <w:spacing w:before="184"/>
              <w:ind w:left="107" w:right="239"/>
              <w:rPr>
                <w:sz w:val="16"/>
              </w:rPr>
            </w:pPr>
            <w:r>
              <w:rPr>
                <w:sz w:val="16"/>
              </w:rPr>
              <w:t>Possible techniques of connected speech:</w:t>
            </w:r>
          </w:p>
          <w:p w14:paraId="0C1A2270" w14:textId="77777777" w:rsidR="008D6BEE" w:rsidRDefault="008D6BEE">
            <w:pPr>
              <w:pStyle w:val="TableParagraph"/>
              <w:spacing w:before="11"/>
              <w:rPr>
                <w:sz w:val="15"/>
              </w:rPr>
            </w:pPr>
          </w:p>
          <w:p w14:paraId="61A7CF91" w14:textId="77777777" w:rsidR="008D6BEE" w:rsidRDefault="00391EED">
            <w:pPr>
              <w:pStyle w:val="TableParagraph"/>
              <w:numPr>
                <w:ilvl w:val="0"/>
                <w:numId w:val="222"/>
              </w:numPr>
              <w:tabs>
                <w:tab w:val="left" w:pos="827"/>
                <w:tab w:val="left" w:pos="828"/>
              </w:tabs>
              <w:spacing w:line="218" w:lineRule="exact"/>
              <w:ind w:hanging="361"/>
              <w:rPr>
                <w:sz w:val="16"/>
              </w:rPr>
            </w:pPr>
            <w:r>
              <w:rPr>
                <w:sz w:val="16"/>
              </w:rPr>
              <w:t>intrusion</w:t>
            </w:r>
          </w:p>
        </w:tc>
        <w:tc>
          <w:tcPr>
            <w:tcW w:w="639" w:type="dxa"/>
          </w:tcPr>
          <w:p w14:paraId="7DD2E64F" w14:textId="77777777" w:rsidR="008D6BEE" w:rsidRDefault="00391EED">
            <w:pPr>
              <w:pStyle w:val="TableParagraph"/>
              <w:spacing w:line="228" w:lineRule="exact"/>
              <w:ind w:right="28"/>
              <w:jc w:val="center"/>
              <w:rPr>
                <w:b/>
                <w:sz w:val="20"/>
              </w:rPr>
            </w:pPr>
            <w:r>
              <w:rPr>
                <w:b/>
                <w:sz w:val="20"/>
              </w:rPr>
              <w:t>3</w:t>
            </w:r>
          </w:p>
        </w:tc>
        <w:tc>
          <w:tcPr>
            <w:tcW w:w="4520" w:type="dxa"/>
            <w:gridSpan w:val="2"/>
          </w:tcPr>
          <w:p w14:paraId="1EDA4F79" w14:textId="77777777" w:rsidR="008D6BEE" w:rsidRDefault="00391EED">
            <w:pPr>
              <w:pStyle w:val="TableParagraph"/>
              <w:spacing w:line="254" w:lineRule="auto"/>
              <w:ind w:left="68" w:right="135"/>
              <w:jc w:val="both"/>
              <w:rPr>
                <w:rFonts w:ascii="Calibri" w:hAnsi="Calibri"/>
                <w:sz w:val="20"/>
              </w:rPr>
            </w:pPr>
            <w:r>
              <w:rPr>
                <w:sz w:val="20"/>
              </w:rPr>
              <w:t xml:space="preserve">“Daisy and” – </w:t>
            </w:r>
            <w:proofErr w:type="spellStart"/>
            <w:r>
              <w:rPr>
                <w:rFonts w:ascii="Calibri" w:hAnsi="Calibri"/>
                <w:w w:val="95"/>
                <w:sz w:val="20"/>
              </w:rPr>
              <w:t>LáL</w:t>
            </w:r>
            <w:proofErr w:type="spellEnd"/>
            <w:r>
              <w:rPr>
                <w:rFonts w:ascii="Calibri" w:hAnsi="Calibri"/>
                <w:w w:val="95"/>
                <w:sz w:val="20"/>
              </w:rPr>
              <w:t xml:space="preserve"> </w:t>
            </w:r>
            <w:r>
              <w:rPr>
                <w:sz w:val="20"/>
              </w:rPr>
              <w:t xml:space="preserve">to </w:t>
            </w:r>
            <w:r>
              <w:rPr>
                <w:rFonts w:ascii="Calibri" w:hAnsi="Calibri"/>
                <w:sz w:val="20"/>
              </w:rPr>
              <w:t xml:space="preserve">L]L </w:t>
            </w:r>
            <w:r>
              <w:rPr>
                <w:sz w:val="20"/>
              </w:rPr>
              <w:t xml:space="preserve">– connecting sound: </w:t>
            </w:r>
            <w:proofErr w:type="spellStart"/>
            <w:r>
              <w:rPr>
                <w:rFonts w:ascii="Calibri" w:hAnsi="Calibri"/>
                <w:w w:val="95"/>
                <w:sz w:val="20"/>
              </w:rPr>
              <w:t>LàL</w:t>
            </w:r>
            <w:proofErr w:type="spellEnd"/>
            <w:r>
              <w:rPr>
                <w:rFonts w:ascii="Calibri" w:hAnsi="Calibri"/>
                <w:w w:val="95"/>
                <w:sz w:val="20"/>
              </w:rPr>
              <w:t xml:space="preserve"> </w:t>
            </w:r>
            <w:r>
              <w:rPr>
                <w:sz w:val="20"/>
                <w:shd w:val="clear" w:color="auto" w:fill="CCCCCC"/>
              </w:rPr>
              <w:t xml:space="preserve">“comedy at” – </w:t>
            </w:r>
            <w:proofErr w:type="spellStart"/>
            <w:r>
              <w:rPr>
                <w:rFonts w:ascii="Calibri" w:hAnsi="Calibri"/>
                <w:w w:val="95"/>
                <w:sz w:val="20"/>
                <w:shd w:val="clear" w:color="auto" w:fill="CCCCCC"/>
              </w:rPr>
              <w:t>LáL</w:t>
            </w:r>
            <w:proofErr w:type="spellEnd"/>
            <w:r>
              <w:rPr>
                <w:rFonts w:ascii="Calibri" w:hAnsi="Calibri"/>
                <w:w w:val="95"/>
                <w:sz w:val="20"/>
                <w:shd w:val="clear" w:color="auto" w:fill="CCCCCC"/>
              </w:rPr>
              <w:t xml:space="preserve"> </w:t>
            </w:r>
            <w:r>
              <w:rPr>
                <w:sz w:val="20"/>
                <w:shd w:val="clear" w:color="auto" w:fill="CCCCCC"/>
              </w:rPr>
              <w:t xml:space="preserve">to </w:t>
            </w:r>
            <w:r>
              <w:rPr>
                <w:rFonts w:ascii="Calibri" w:hAnsi="Calibri"/>
                <w:sz w:val="20"/>
                <w:shd w:val="clear" w:color="auto" w:fill="CCCCCC"/>
              </w:rPr>
              <w:t xml:space="preserve">L]L </w:t>
            </w:r>
            <w:r>
              <w:rPr>
                <w:sz w:val="20"/>
                <w:shd w:val="clear" w:color="auto" w:fill="CCCCCC"/>
              </w:rPr>
              <w:t xml:space="preserve">– connecting sound: </w:t>
            </w:r>
            <w:proofErr w:type="spellStart"/>
            <w:r>
              <w:rPr>
                <w:rFonts w:ascii="Calibri" w:hAnsi="Calibri"/>
                <w:w w:val="95"/>
                <w:sz w:val="20"/>
                <w:shd w:val="clear" w:color="auto" w:fill="CCCCCC"/>
              </w:rPr>
              <w:t>LàL</w:t>
            </w:r>
            <w:proofErr w:type="spellEnd"/>
            <w:r>
              <w:rPr>
                <w:rFonts w:ascii="Calibri" w:hAnsi="Calibri"/>
                <w:w w:val="95"/>
                <w:sz w:val="20"/>
              </w:rPr>
              <w:t xml:space="preserve"> </w:t>
            </w:r>
            <w:r>
              <w:rPr>
                <w:sz w:val="20"/>
              </w:rPr>
              <w:t xml:space="preserve">“cinema on” – </w:t>
            </w:r>
            <w:r>
              <w:rPr>
                <w:rFonts w:ascii="Calibri" w:hAnsi="Calibri"/>
                <w:sz w:val="20"/>
              </w:rPr>
              <w:t xml:space="preserve">L]L </w:t>
            </w:r>
            <w:r>
              <w:rPr>
                <w:sz w:val="20"/>
              </w:rPr>
              <w:t xml:space="preserve">to </w:t>
            </w:r>
            <w:proofErr w:type="spellStart"/>
            <w:r>
              <w:rPr>
                <w:rFonts w:ascii="Calibri" w:hAnsi="Calibri"/>
                <w:sz w:val="20"/>
              </w:rPr>
              <w:t>LflL</w:t>
            </w:r>
            <w:proofErr w:type="spellEnd"/>
            <w:r>
              <w:rPr>
                <w:rFonts w:ascii="Calibri" w:hAnsi="Calibri"/>
                <w:sz w:val="20"/>
              </w:rPr>
              <w:t xml:space="preserve"> </w:t>
            </w:r>
            <w:r>
              <w:rPr>
                <w:sz w:val="20"/>
              </w:rPr>
              <w:t xml:space="preserve">– connecting sound: </w:t>
            </w:r>
            <w:proofErr w:type="spellStart"/>
            <w:r>
              <w:rPr>
                <w:rFonts w:ascii="Calibri" w:hAnsi="Calibri"/>
                <w:w w:val="95"/>
                <w:sz w:val="20"/>
              </w:rPr>
              <w:t>LêL</w:t>
            </w:r>
            <w:proofErr w:type="spellEnd"/>
          </w:p>
        </w:tc>
      </w:tr>
      <w:tr w:rsidR="008D6BEE" w14:paraId="7F8F5E09" w14:textId="77777777">
        <w:trPr>
          <w:trHeight w:val="485"/>
        </w:trPr>
        <w:tc>
          <w:tcPr>
            <w:tcW w:w="2760" w:type="dxa"/>
            <w:vMerge w:val="restart"/>
          </w:tcPr>
          <w:p w14:paraId="647DE462" w14:textId="77777777" w:rsidR="008D6BEE" w:rsidRDefault="008D6BEE">
            <w:pPr>
              <w:pStyle w:val="TableParagraph"/>
              <w:spacing w:before="9"/>
              <w:rPr>
                <w:sz w:val="19"/>
              </w:rPr>
            </w:pPr>
          </w:p>
          <w:p w14:paraId="4CAF7C03" w14:textId="77777777" w:rsidR="008D6BEE" w:rsidRDefault="00391EED">
            <w:pPr>
              <w:pStyle w:val="TableParagraph"/>
              <w:ind w:left="107"/>
              <w:rPr>
                <w:sz w:val="20"/>
              </w:rPr>
            </w:pPr>
            <w:r>
              <w:rPr>
                <w:sz w:val="20"/>
              </w:rPr>
              <w:t># consonant-consonant (cc)</w:t>
            </w:r>
          </w:p>
          <w:p w14:paraId="033554F6" w14:textId="77777777" w:rsidR="008D6BEE" w:rsidRDefault="00391EED">
            <w:pPr>
              <w:pStyle w:val="TableParagraph"/>
              <w:numPr>
                <w:ilvl w:val="0"/>
                <w:numId w:val="221"/>
              </w:numPr>
              <w:tabs>
                <w:tab w:val="left" w:pos="827"/>
                <w:tab w:val="left" w:pos="828"/>
              </w:tabs>
              <w:spacing w:before="183" w:line="240" w:lineRule="exact"/>
              <w:ind w:hanging="361"/>
              <w:rPr>
                <w:sz w:val="16"/>
              </w:rPr>
            </w:pPr>
            <w:r>
              <w:rPr>
                <w:sz w:val="16"/>
              </w:rPr>
              <w:t>elision</w:t>
            </w:r>
          </w:p>
          <w:p w14:paraId="30091AFD" w14:textId="77777777" w:rsidR="008D6BEE" w:rsidRDefault="00391EED">
            <w:pPr>
              <w:pStyle w:val="TableParagraph"/>
              <w:numPr>
                <w:ilvl w:val="0"/>
                <w:numId w:val="221"/>
              </w:numPr>
              <w:tabs>
                <w:tab w:val="left" w:pos="827"/>
                <w:tab w:val="left" w:pos="828"/>
              </w:tabs>
              <w:spacing w:line="235" w:lineRule="exact"/>
              <w:ind w:hanging="361"/>
              <w:rPr>
                <w:sz w:val="16"/>
              </w:rPr>
            </w:pPr>
            <w:r>
              <w:rPr>
                <w:sz w:val="16"/>
              </w:rPr>
              <w:t>glottal</w:t>
            </w:r>
            <w:r>
              <w:rPr>
                <w:spacing w:val="-3"/>
                <w:sz w:val="16"/>
              </w:rPr>
              <w:t xml:space="preserve"> </w:t>
            </w:r>
            <w:r>
              <w:rPr>
                <w:sz w:val="16"/>
              </w:rPr>
              <w:t>stops</w:t>
            </w:r>
          </w:p>
          <w:p w14:paraId="685D2989" w14:textId="77777777" w:rsidR="008D6BEE" w:rsidRDefault="00391EED">
            <w:pPr>
              <w:pStyle w:val="TableParagraph"/>
              <w:numPr>
                <w:ilvl w:val="0"/>
                <w:numId w:val="221"/>
              </w:numPr>
              <w:tabs>
                <w:tab w:val="left" w:pos="827"/>
                <w:tab w:val="left" w:pos="828"/>
              </w:tabs>
              <w:spacing w:line="240" w:lineRule="exact"/>
              <w:ind w:hanging="361"/>
              <w:rPr>
                <w:sz w:val="16"/>
              </w:rPr>
            </w:pPr>
            <w:r>
              <w:rPr>
                <w:sz w:val="16"/>
              </w:rPr>
              <w:t>assimilation</w:t>
            </w:r>
          </w:p>
          <w:p w14:paraId="590F6481" w14:textId="77777777" w:rsidR="008D6BEE" w:rsidRDefault="008D6BEE">
            <w:pPr>
              <w:pStyle w:val="TableParagraph"/>
              <w:rPr>
                <w:sz w:val="24"/>
              </w:rPr>
            </w:pPr>
          </w:p>
          <w:p w14:paraId="3E8F8CBE" w14:textId="77777777" w:rsidR="008D6BEE" w:rsidRDefault="008D6BEE">
            <w:pPr>
              <w:pStyle w:val="TableParagraph"/>
              <w:rPr>
                <w:sz w:val="24"/>
              </w:rPr>
            </w:pPr>
          </w:p>
          <w:p w14:paraId="241733BC" w14:textId="77777777" w:rsidR="008D6BEE" w:rsidRDefault="008D6BEE">
            <w:pPr>
              <w:pStyle w:val="TableParagraph"/>
              <w:rPr>
                <w:sz w:val="24"/>
              </w:rPr>
            </w:pPr>
          </w:p>
          <w:p w14:paraId="29287D8D" w14:textId="77777777" w:rsidR="008D6BEE" w:rsidRDefault="008D6BEE">
            <w:pPr>
              <w:pStyle w:val="TableParagraph"/>
              <w:spacing w:before="3"/>
              <w:rPr>
                <w:sz w:val="24"/>
              </w:rPr>
            </w:pPr>
          </w:p>
          <w:p w14:paraId="1165644A" w14:textId="77777777" w:rsidR="008D6BEE" w:rsidRDefault="00391EED">
            <w:pPr>
              <w:pStyle w:val="TableParagraph"/>
              <w:ind w:right="276"/>
              <w:jc w:val="right"/>
              <w:rPr>
                <w:sz w:val="20"/>
              </w:rPr>
            </w:pPr>
            <w:r>
              <w:rPr>
                <w:spacing w:val="-1"/>
                <w:sz w:val="20"/>
              </w:rPr>
              <w:t>Total:</w:t>
            </w:r>
          </w:p>
        </w:tc>
        <w:tc>
          <w:tcPr>
            <w:tcW w:w="639" w:type="dxa"/>
            <w:vMerge w:val="restart"/>
          </w:tcPr>
          <w:p w14:paraId="79C52B18" w14:textId="77777777" w:rsidR="008D6BEE" w:rsidRDefault="00391EED">
            <w:pPr>
              <w:pStyle w:val="TableParagraph"/>
              <w:spacing w:line="228" w:lineRule="exact"/>
              <w:ind w:right="28"/>
              <w:jc w:val="center"/>
              <w:rPr>
                <w:b/>
                <w:sz w:val="20"/>
              </w:rPr>
            </w:pPr>
            <w:r>
              <w:rPr>
                <w:b/>
                <w:sz w:val="20"/>
              </w:rPr>
              <w:t>6</w:t>
            </w:r>
          </w:p>
          <w:p w14:paraId="1C132B1C" w14:textId="77777777" w:rsidR="008D6BEE" w:rsidRDefault="008D6BEE">
            <w:pPr>
              <w:pStyle w:val="TableParagraph"/>
            </w:pPr>
          </w:p>
          <w:p w14:paraId="2669A086" w14:textId="77777777" w:rsidR="008D6BEE" w:rsidRDefault="008D6BEE">
            <w:pPr>
              <w:pStyle w:val="TableParagraph"/>
            </w:pPr>
          </w:p>
          <w:p w14:paraId="3D3FF5DE" w14:textId="77777777" w:rsidR="008D6BEE" w:rsidRDefault="008D6BEE">
            <w:pPr>
              <w:pStyle w:val="TableParagraph"/>
            </w:pPr>
          </w:p>
          <w:p w14:paraId="59C82089" w14:textId="77777777" w:rsidR="008D6BEE" w:rsidRDefault="008D6BEE">
            <w:pPr>
              <w:pStyle w:val="TableParagraph"/>
            </w:pPr>
          </w:p>
          <w:p w14:paraId="6D950E45" w14:textId="77777777" w:rsidR="008D6BEE" w:rsidRDefault="008D6BEE">
            <w:pPr>
              <w:pStyle w:val="TableParagraph"/>
            </w:pPr>
          </w:p>
          <w:p w14:paraId="0A51597E" w14:textId="77777777" w:rsidR="008D6BEE" w:rsidRDefault="008D6BEE">
            <w:pPr>
              <w:pStyle w:val="TableParagraph"/>
            </w:pPr>
          </w:p>
          <w:p w14:paraId="6DE2E3F4" w14:textId="77777777" w:rsidR="008D6BEE" w:rsidRDefault="008D6BEE">
            <w:pPr>
              <w:pStyle w:val="TableParagraph"/>
            </w:pPr>
          </w:p>
          <w:p w14:paraId="344FF5C9" w14:textId="77777777" w:rsidR="008D6BEE" w:rsidRDefault="008D6BEE">
            <w:pPr>
              <w:pStyle w:val="TableParagraph"/>
            </w:pPr>
          </w:p>
          <w:p w14:paraId="7A94FA74" w14:textId="77777777" w:rsidR="008D6BEE" w:rsidRDefault="008D6BEE">
            <w:pPr>
              <w:pStyle w:val="TableParagraph"/>
              <w:spacing w:before="1"/>
              <w:rPr>
                <w:sz w:val="24"/>
              </w:rPr>
            </w:pPr>
          </w:p>
          <w:p w14:paraId="40593D8F" w14:textId="77777777" w:rsidR="008D6BEE" w:rsidRDefault="00391EED">
            <w:pPr>
              <w:pStyle w:val="TableParagraph"/>
              <w:ind w:left="169" w:right="196"/>
              <w:jc w:val="center"/>
              <w:rPr>
                <w:b/>
                <w:sz w:val="20"/>
              </w:rPr>
            </w:pPr>
            <w:r>
              <w:rPr>
                <w:b/>
                <w:sz w:val="20"/>
              </w:rPr>
              <w:t>16</w:t>
            </w:r>
          </w:p>
        </w:tc>
        <w:tc>
          <w:tcPr>
            <w:tcW w:w="4520" w:type="dxa"/>
            <w:gridSpan w:val="2"/>
            <w:tcBorders>
              <w:bottom w:val="nil"/>
            </w:tcBorders>
            <w:shd w:val="clear" w:color="auto" w:fill="CCCCCC"/>
          </w:tcPr>
          <w:p w14:paraId="3A9B75E2" w14:textId="77777777" w:rsidR="008D6BEE" w:rsidRDefault="00391EED">
            <w:pPr>
              <w:pStyle w:val="TableParagraph"/>
              <w:spacing w:line="241" w:lineRule="exact"/>
              <w:ind w:left="68"/>
              <w:rPr>
                <w:sz w:val="20"/>
              </w:rPr>
            </w:pPr>
            <w:r>
              <w:rPr>
                <w:sz w:val="20"/>
              </w:rPr>
              <w:t xml:space="preserve">“and her” – </w:t>
            </w:r>
            <w:r>
              <w:rPr>
                <w:rFonts w:ascii="Calibri" w:hAnsi="Calibri"/>
                <w:sz w:val="20"/>
              </w:rPr>
              <w:t xml:space="preserve">LÇL </w:t>
            </w:r>
            <w:r>
              <w:rPr>
                <w:sz w:val="20"/>
              </w:rPr>
              <w:t xml:space="preserve">to </w:t>
            </w:r>
            <w:r>
              <w:rPr>
                <w:rFonts w:ascii="Calibri" w:hAnsi="Calibri"/>
                <w:sz w:val="20"/>
              </w:rPr>
              <w:t xml:space="preserve">LÜL </w:t>
            </w:r>
            <w:r>
              <w:rPr>
                <w:sz w:val="20"/>
              </w:rPr>
              <w:t xml:space="preserve">– </w:t>
            </w:r>
            <w:r>
              <w:rPr>
                <w:rFonts w:ascii="Calibri" w:hAnsi="Calibri"/>
                <w:sz w:val="20"/>
              </w:rPr>
              <w:t xml:space="preserve">LÇL </w:t>
            </w:r>
            <w:r>
              <w:rPr>
                <w:sz w:val="20"/>
              </w:rPr>
              <w:t xml:space="preserve">and </w:t>
            </w:r>
            <w:r>
              <w:rPr>
                <w:rFonts w:ascii="Calibri" w:hAnsi="Calibri"/>
                <w:sz w:val="20"/>
              </w:rPr>
              <w:t xml:space="preserve">LÜL </w:t>
            </w:r>
            <w:r>
              <w:rPr>
                <w:sz w:val="20"/>
              </w:rPr>
              <w:t>both</w:t>
            </w:r>
          </w:p>
          <w:p w14:paraId="79063E42" w14:textId="77777777" w:rsidR="008D6BEE" w:rsidRDefault="00391EED">
            <w:pPr>
              <w:pStyle w:val="TableParagraph"/>
              <w:spacing w:before="16" w:line="208" w:lineRule="exact"/>
              <w:ind w:left="68"/>
              <w:rPr>
                <w:sz w:val="20"/>
              </w:rPr>
            </w:pPr>
            <w:r>
              <w:rPr>
                <w:sz w:val="20"/>
              </w:rPr>
              <w:t>disappear (</w:t>
            </w:r>
            <w:r>
              <w:rPr>
                <w:b/>
                <w:sz w:val="20"/>
              </w:rPr>
              <w:t>elision</w:t>
            </w:r>
            <w:r>
              <w:rPr>
                <w:sz w:val="20"/>
              </w:rPr>
              <w:t>)</w:t>
            </w:r>
          </w:p>
        </w:tc>
      </w:tr>
      <w:tr w:rsidR="008D6BEE" w14:paraId="002C5D30" w14:textId="77777777">
        <w:trPr>
          <w:trHeight w:val="2502"/>
        </w:trPr>
        <w:tc>
          <w:tcPr>
            <w:tcW w:w="2760" w:type="dxa"/>
            <w:vMerge/>
            <w:tcBorders>
              <w:top w:val="nil"/>
            </w:tcBorders>
          </w:tcPr>
          <w:p w14:paraId="3A178D69" w14:textId="77777777" w:rsidR="008D6BEE" w:rsidRDefault="008D6BEE">
            <w:pPr>
              <w:rPr>
                <w:sz w:val="2"/>
                <w:szCs w:val="2"/>
              </w:rPr>
            </w:pPr>
          </w:p>
        </w:tc>
        <w:tc>
          <w:tcPr>
            <w:tcW w:w="639" w:type="dxa"/>
            <w:vMerge/>
            <w:tcBorders>
              <w:top w:val="nil"/>
            </w:tcBorders>
          </w:tcPr>
          <w:p w14:paraId="3498BEA6" w14:textId="77777777" w:rsidR="008D6BEE" w:rsidRDefault="008D6BEE">
            <w:pPr>
              <w:rPr>
                <w:sz w:val="2"/>
                <w:szCs w:val="2"/>
              </w:rPr>
            </w:pPr>
          </w:p>
        </w:tc>
        <w:tc>
          <w:tcPr>
            <w:tcW w:w="4520" w:type="dxa"/>
            <w:gridSpan w:val="2"/>
            <w:tcBorders>
              <w:top w:val="nil"/>
            </w:tcBorders>
          </w:tcPr>
          <w:p w14:paraId="62D6C769" w14:textId="77777777" w:rsidR="008D6BEE" w:rsidRDefault="00391EED">
            <w:pPr>
              <w:pStyle w:val="TableParagraph"/>
              <w:spacing w:line="236" w:lineRule="exact"/>
              <w:ind w:left="68"/>
              <w:rPr>
                <w:rFonts w:ascii="Calibri" w:hAnsi="Calibri"/>
                <w:sz w:val="20"/>
              </w:rPr>
            </w:pPr>
            <w:r>
              <w:rPr>
                <w:sz w:val="20"/>
              </w:rPr>
              <w:t xml:space="preserve">“going to” – </w:t>
            </w:r>
            <w:r>
              <w:rPr>
                <w:rFonts w:ascii="Calibri" w:hAnsi="Calibri"/>
                <w:sz w:val="20"/>
              </w:rPr>
              <w:t xml:space="preserve">LÏL </w:t>
            </w:r>
            <w:r>
              <w:rPr>
                <w:sz w:val="20"/>
              </w:rPr>
              <w:t xml:space="preserve">to </w:t>
            </w:r>
            <w:proofErr w:type="spellStart"/>
            <w:r>
              <w:rPr>
                <w:rFonts w:ascii="Calibri" w:hAnsi="Calibri"/>
                <w:sz w:val="20"/>
              </w:rPr>
              <w:t>LíL</w:t>
            </w:r>
            <w:proofErr w:type="spellEnd"/>
            <w:r>
              <w:rPr>
                <w:rFonts w:ascii="Calibri" w:hAnsi="Calibri"/>
                <w:sz w:val="20"/>
              </w:rPr>
              <w:t xml:space="preserve"> </w:t>
            </w:r>
            <w:r>
              <w:rPr>
                <w:sz w:val="20"/>
              </w:rPr>
              <w:t xml:space="preserve">– </w:t>
            </w:r>
            <w:r>
              <w:rPr>
                <w:rFonts w:ascii="Calibri" w:hAnsi="Calibri"/>
                <w:sz w:val="20"/>
              </w:rPr>
              <w:t xml:space="preserve">LÏL </w:t>
            </w:r>
            <w:r>
              <w:rPr>
                <w:sz w:val="20"/>
              </w:rPr>
              <w:t xml:space="preserve">changes to </w:t>
            </w:r>
            <w:proofErr w:type="spellStart"/>
            <w:r>
              <w:rPr>
                <w:rFonts w:ascii="Calibri" w:hAnsi="Calibri"/>
                <w:sz w:val="20"/>
              </w:rPr>
              <w:t>LåL</w:t>
            </w:r>
            <w:proofErr w:type="spellEnd"/>
          </w:p>
          <w:p w14:paraId="64ACF091" w14:textId="77777777" w:rsidR="008D6BEE" w:rsidRDefault="00391EED">
            <w:pPr>
              <w:pStyle w:val="TableParagraph"/>
              <w:spacing w:before="15"/>
              <w:ind w:left="69"/>
              <w:rPr>
                <w:sz w:val="20"/>
              </w:rPr>
            </w:pPr>
            <w:r>
              <w:rPr>
                <w:sz w:val="20"/>
              </w:rPr>
              <w:t>(</w:t>
            </w:r>
            <w:r>
              <w:rPr>
                <w:b/>
                <w:sz w:val="20"/>
              </w:rPr>
              <w:t>assimilation</w:t>
            </w:r>
            <w:r>
              <w:rPr>
                <w:sz w:val="20"/>
              </w:rPr>
              <w:t>)</w:t>
            </w:r>
          </w:p>
          <w:p w14:paraId="5995DA51" w14:textId="77777777" w:rsidR="008D6BEE" w:rsidRDefault="00391EED">
            <w:pPr>
              <w:pStyle w:val="TableParagraph"/>
              <w:spacing w:line="254" w:lineRule="auto"/>
              <w:ind w:left="68" w:right="53"/>
              <w:rPr>
                <w:sz w:val="20"/>
              </w:rPr>
            </w:pPr>
            <w:r>
              <w:rPr>
                <w:sz w:val="20"/>
              </w:rPr>
              <w:t xml:space="preserve">“romantic comedy” – </w:t>
            </w:r>
            <w:proofErr w:type="spellStart"/>
            <w:r>
              <w:rPr>
                <w:rFonts w:ascii="Calibri" w:hAnsi="Calibri"/>
                <w:sz w:val="20"/>
              </w:rPr>
              <w:t>LâL</w:t>
            </w:r>
            <w:proofErr w:type="spellEnd"/>
            <w:r>
              <w:rPr>
                <w:rFonts w:ascii="Calibri" w:hAnsi="Calibri"/>
                <w:sz w:val="20"/>
              </w:rPr>
              <w:t xml:space="preserve"> </w:t>
            </w:r>
            <w:r>
              <w:rPr>
                <w:sz w:val="20"/>
              </w:rPr>
              <w:t xml:space="preserve">to </w:t>
            </w:r>
            <w:proofErr w:type="spellStart"/>
            <w:r>
              <w:rPr>
                <w:rFonts w:ascii="Calibri" w:hAnsi="Calibri"/>
                <w:sz w:val="20"/>
              </w:rPr>
              <w:t>LâL</w:t>
            </w:r>
            <w:proofErr w:type="spellEnd"/>
            <w:r>
              <w:rPr>
                <w:rFonts w:ascii="Calibri" w:hAnsi="Calibri"/>
                <w:sz w:val="20"/>
              </w:rPr>
              <w:t xml:space="preserve"> </w:t>
            </w:r>
            <w:r>
              <w:rPr>
                <w:sz w:val="20"/>
              </w:rPr>
              <w:t xml:space="preserve">– same sounds: the first </w:t>
            </w:r>
            <w:proofErr w:type="spellStart"/>
            <w:r>
              <w:rPr>
                <w:rFonts w:ascii="Calibri" w:hAnsi="Calibri"/>
                <w:sz w:val="20"/>
              </w:rPr>
              <w:t>LâL</w:t>
            </w:r>
            <w:proofErr w:type="spellEnd"/>
            <w:r>
              <w:rPr>
                <w:rFonts w:ascii="Calibri" w:hAnsi="Calibri"/>
                <w:sz w:val="20"/>
              </w:rPr>
              <w:t xml:space="preserve"> </w:t>
            </w:r>
            <w:r>
              <w:rPr>
                <w:sz w:val="20"/>
              </w:rPr>
              <w:t>disappears (</w:t>
            </w:r>
            <w:r>
              <w:rPr>
                <w:b/>
                <w:sz w:val="20"/>
              </w:rPr>
              <w:t>elision</w:t>
            </w:r>
            <w:r>
              <w:rPr>
                <w:sz w:val="20"/>
              </w:rPr>
              <w:t>)</w:t>
            </w:r>
          </w:p>
          <w:p w14:paraId="64E547FD" w14:textId="77777777" w:rsidR="008D6BEE" w:rsidRDefault="00391EED">
            <w:pPr>
              <w:pStyle w:val="TableParagraph"/>
              <w:spacing w:before="2" w:line="254" w:lineRule="auto"/>
              <w:ind w:left="68" w:right="292"/>
              <w:jc w:val="both"/>
              <w:rPr>
                <w:sz w:val="20"/>
              </w:rPr>
            </w:pPr>
            <w:r>
              <w:rPr>
                <w:sz w:val="20"/>
              </w:rPr>
              <w:t xml:space="preserve">“at the” – </w:t>
            </w:r>
            <w:proofErr w:type="spellStart"/>
            <w:r>
              <w:rPr>
                <w:rFonts w:ascii="Calibri" w:hAnsi="Calibri"/>
                <w:sz w:val="20"/>
              </w:rPr>
              <w:t>LíL</w:t>
            </w:r>
            <w:proofErr w:type="spellEnd"/>
            <w:r>
              <w:rPr>
                <w:rFonts w:ascii="Calibri" w:hAnsi="Calibri"/>
                <w:sz w:val="20"/>
              </w:rPr>
              <w:t xml:space="preserve"> </w:t>
            </w:r>
            <w:r>
              <w:rPr>
                <w:sz w:val="20"/>
              </w:rPr>
              <w:t xml:space="preserve">to </w:t>
            </w:r>
            <w:proofErr w:type="spellStart"/>
            <w:r>
              <w:rPr>
                <w:rFonts w:ascii="Calibri" w:hAnsi="Calibri"/>
                <w:sz w:val="20"/>
              </w:rPr>
              <w:t>LaL</w:t>
            </w:r>
            <w:proofErr w:type="spellEnd"/>
            <w:r>
              <w:rPr>
                <w:rFonts w:ascii="Calibri" w:hAnsi="Calibri"/>
                <w:sz w:val="20"/>
              </w:rPr>
              <w:t xml:space="preserve"> </w:t>
            </w:r>
            <w:r>
              <w:rPr>
                <w:sz w:val="20"/>
              </w:rPr>
              <w:t xml:space="preserve">– </w:t>
            </w:r>
            <w:proofErr w:type="spellStart"/>
            <w:r>
              <w:rPr>
                <w:rFonts w:ascii="Calibri" w:hAnsi="Calibri"/>
                <w:sz w:val="20"/>
              </w:rPr>
              <w:t>LíL</w:t>
            </w:r>
            <w:proofErr w:type="spellEnd"/>
            <w:r>
              <w:rPr>
                <w:rFonts w:ascii="Calibri" w:hAnsi="Calibri"/>
                <w:sz w:val="20"/>
              </w:rPr>
              <w:t xml:space="preserve"> </w:t>
            </w:r>
            <w:r>
              <w:rPr>
                <w:sz w:val="20"/>
              </w:rPr>
              <w:t>disappears (</w:t>
            </w:r>
            <w:r>
              <w:rPr>
                <w:b/>
                <w:sz w:val="20"/>
              </w:rPr>
              <w:t>elision</w:t>
            </w:r>
            <w:r>
              <w:rPr>
                <w:sz w:val="20"/>
              </w:rPr>
              <w:t xml:space="preserve">) “on Valentine’s” – </w:t>
            </w:r>
            <w:proofErr w:type="spellStart"/>
            <w:r>
              <w:rPr>
                <w:rFonts w:ascii="Calibri" w:hAnsi="Calibri"/>
                <w:sz w:val="20"/>
              </w:rPr>
              <w:t>LåL</w:t>
            </w:r>
            <w:proofErr w:type="spellEnd"/>
            <w:r>
              <w:rPr>
                <w:rFonts w:ascii="Calibri" w:hAnsi="Calibri"/>
                <w:sz w:val="20"/>
              </w:rPr>
              <w:t xml:space="preserve"> </w:t>
            </w:r>
            <w:r>
              <w:rPr>
                <w:sz w:val="20"/>
              </w:rPr>
              <w:t xml:space="preserve">to </w:t>
            </w:r>
            <w:proofErr w:type="spellStart"/>
            <w:r>
              <w:rPr>
                <w:rFonts w:ascii="Calibri" w:hAnsi="Calibri"/>
                <w:sz w:val="20"/>
              </w:rPr>
              <w:t>LîL</w:t>
            </w:r>
            <w:proofErr w:type="spellEnd"/>
            <w:r>
              <w:rPr>
                <w:rFonts w:ascii="Calibri" w:hAnsi="Calibri"/>
                <w:sz w:val="20"/>
              </w:rPr>
              <w:t xml:space="preserve"> </w:t>
            </w:r>
            <w:r>
              <w:rPr>
                <w:sz w:val="20"/>
              </w:rPr>
              <w:t xml:space="preserve">– </w:t>
            </w:r>
            <w:proofErr w:type="spellStart"/>
            <w:r>
              <w:rPr>
                <w:rFonts w:ascii="Calibri" w:hAnsi="Calibri"/>
                <w:sz w:val="20"/>
              </w:rPr>
              <w:t>LåL</w:t>
            </w:r>
            <w:proofErr w:type="spellEnd"/>
            <w:r>
              <w:rPr>
                <w:rFonts w:ascii="Calibri" w:hAnsi="Calibri"/>
                <w:sz w:val="20"/>
              </w:rPr>
              <w:t xml:space="preserve"> </w:t>
            </w:r>
            <w:r>
              <w:rPr>
                <w:sz w:val="20"/>
              </w:rPr>
              <w:t xml:space="preserve">changes to </w:t>
            </w:r>
            <w:proofErr w:type="spellStart"/>
            <w:r>
              <w:rPr>
                <w:rFonts w:ascii="Calibri" w:hAnsi="Calibri"/>
                <w:sz w:val="20"/>
              </w:rPr>
              <w:t>LãL</w:t>
            </w:r>
            <w:proofErr w:type="spellEnd"/>
            <w:r>
              <w:rPr>
                <w:rFonts w:ascii="Calibri" w:hAnsi="Calibri"/>
                <w:spacing w:val="9"/>
                <w:sz w:val="20"/>
              </w:rPr>
              <w:t xml:space="preserve"> </w:t>
            </w:r>
            <w:r>
              <w:rPr>
                <w:sz w:val="20"/>
              </w:rPr>
              <w:t>(</w:t>
            </w:r>
            <w:r>
              <w:rPr>
                <w:b/>
                <w:sz w:val="20"/>
              </w:rPr>
              <w:t>assimilation</w:t>
            </w:r>
            <w:r>
              <w:rPr>
                <w:sz w:val="20"/>
              </w:rPr>
              <w:t>)</w:t>
            </w:r>
          </w:p>
          <w:p w14:paraId="4B07AAB2" w14:textId="77777777" w:rsidR="008D6BEE" w:rsidRDefault="00391EED">
            <w:pPr>
              <w:pStyle w:val="TableParagraph"/>
              <w:spacing w:before="3" w:line="254" w:lineRule="auto"/>
              <w:ind w:left="68" w:right="292"/>
              <w:jc w:val="both"/>
              <w:rPr>
                <w:sz w:val="20"/>
              </w:rPr>
            </w:pPr>
            <w:r>
              <w:rPr>
                <w:sz w:val="20"/>
              </w:rPr>
              <w:t xml:space="preserve">“Valentine’s Day” – </w:t>
            </w:r>
            <w:proofErr w:type="spellStart"/>
            <w:r>
              <w:rPr>
                <w:rFonts w:ascii="Calibri" w:hAnsi="Calibri"/>
                <w:sz w:val="20"/>
              </w:rPr>
              <w:t>LòL</w:t>
            </w:r>
            <w:proofErr w:type="spellEnd"/>
            <w:r>
              <w:rPr>
                <w:rFonts w:ascii="Calibri" w:hAnsi="Calibri"/>
                <w:sz w:val="20"/>
              </w:rPr>
              <w:t xml:space="preserve"> </w:t>
            </w:r>
            <w:r>
              <w:rPr>
                <w:sz w:val="20"/>
              </w:rPr>
              <w:t xml:space="preserve">to </w:t>
            </w:r>
            <w:r>
              <w:rPr>
                <w:rFonts w:ascii="Calibri" w:hAnsi="Calibri"/>
                <w:sz w:val="20"/>
              </w:rPr>
              <w:t xml:space="preserve">LÇL </w:t>
            </w:r>
            <w:r>
              <w:rPr>
                <w:sz w:val="20"/>
              </w:rPr>
              <w:t xml:space="preserve">– </w:t>
            </w:r>
            <w:proofErr w:type="spellStart"/>
            <w:r>
              <w:rPr>
                <w:rFonts w:ascii="Calibri" w:hAnsi="Calibri"/>
                <w:sz w:val="20"/>
              </w:rPr>
              <w:t>LòL</w:t>
            </w:r>
            <w:proofErr w:type="spellEnd"/>
            <w:r>
              <w:rPr>
                <w:rFonts w:ascii="Calibri" w:hAnsi="Calibri"/>
                <w:sz w:val="20"/>
              </w:rPr>
              <w:t xml:space="preserve"> </w:t>
            </w:r>
            <w:r>
              <w:rPr>
                <w:sz w:val="20"/>
              </w:rPr>
              <w:t>enables a smooth transition (no elision, etc. takes place)</w:t>
            </w:r>
          </w:p>
        </w:tc>
      </w:tr>
    </w:tbl>
    <w:p w14:paraId="40FFAAD7" w14:textId="77777777" w:rsidR="008D6BEE" w:rsidRDefault="008D6BEE">
      <w:pPr>
        <w:pStyle w:val="BodyText"/>
        <w:spacing w:before="9"/>
        <w:rPr>
          <w:sz w:val="19"/>
        </w:rPr>
      </w:pPr>
    </w:p>
    <w:p w14:paraId="2B49E0FC" w14:textId="77777777" w:rsidR="008D6BEE" w:rsidRDefault="00391EED">
      <w:pPr>
        <w:pStyle w:val="BodyText"/>
        <w:ind w:left="957" w:right="1108"/>
      </w:pPr>
      <w:r>
        <w:pict w14:anchorId="341BEFD1">
          <v:group id="_x0000_s2020" style="position:absolute;left:0;text-align:left;margin-left:271.4pt;margin-top:-112.85pt;width:221.4pt;height:26.05pt;z-index:-251875840;mso-position-horizontal-relative:page" coordorigin="5428,-2257" coordsize="4428,521">
            <v:rect id="_x0000_s2023" style="position:absolute;left:9735;top:-2256;width:120;height:260" fillcolor="#ccc" stroked="f"/>
            <v:shape id="_x0000_s2022" style="position:absolute;left:5428;top:-2256;width:2;height:520" coordorigin="5428,-2256" coordsize="0,520" path="m5428,-1736r,-520l5428,-1736xe" fillcolor="#ccc" stroked="f">
              <v:path arrowok="t"/>
            </v:shape>
            <v:shape id="_x0000_s2021" style="position:absolute;left:5443;top:-2257;width:4413;height:521" coordorigin="5443,-2257" coordsize="4413,521" path="m9856,-1996r-1510,l9736,-1997r,-260l5443,-2257r,257l5443,-1997r,260l8346,-1737r,1l9856,-1736r,-260e" fillcolor="#ccc" stroked="f">
              <v:path arrowok="t"/>
            </v:shape>
            <w10:wrap anchorx="page"/>
          </v:group>
        </w:pict>
      </w:r>
      <w:r>
        <w:pict w14:anchorId="2ECBEF7B">
          <v:shape id="_x0000_s2019" style="position:absolute;left:0;text-align:left;margin-left:270.65pt;margin-top:-73.85pt;width:222.15pt;height:26pt;z-index:-251874816;mso-position-horizontal-relative:page" coordorigin="5413,-1477" coordsize="4443,520" o:spt="100" adj="0,,0" path="m9856,-1216r-4443,l5413,-957r4443,l9856,-1216t,-261l5413,-1477r,260l9856,-1217r,-260e" fillcolor="#ccc" stroked="f">
            <v:stroke joinstyle="round"/>
            <v:formulas/>
            <v:path arrowok="t" o:connecttype="segments"/>
            <w10:wrap anchorx="page"/>
          </v:shape>
        </w:pict>
      </w:r>
      <w:r>
        <w:t>Another helpful technique is to study and learn connections that occur often, in phra</w:t>
      </w:r>
      <w:r>
        <w:t>ses that are common in spoken English – and particularly in phrases that comprise unstressed function words. For example:</w:t>
      </w:r>
    </w:p>
    <w:p w14:paraId="4C48F478" w14:textId="77777777" w:rsidR="008D6BEE" w:rsidRDefault="008D6BEE">
      <w:pPr>
        <w:pStyle w:val="BodyText"/>
        <w:spacing w:before="7"/>
        <w:rPr>
          <w:sz w:val="23"/>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
        <w:gridCol w:w="2881"/>
        <w:gridCol w:w="601"/>
        <w:gridCol w:w="825"/>
        <w:gridCol w:w="2894"/>
        <w:gridCol w:w="826"/>
      </w:tblGrid>
      <w:tr w:rsidR="008D6BEE" w14:paraId="3E9DE489" w14:textId="77777777">
        <w:trPr>
          <w:trHeight w:val="1804"/>
        </w:trPr>
        <w:tc>
          <w:tcPr>
            <w:tcW w:w="599" w:type="dxa"/>
            <w:tcBorders>
              <w:bottom w:val="nil"/>
            </w:tcBorders>
          </w:tcPr>
          <w:p w14:paraId="25D78007" w14:textId="77777777" w:rsidR="008D6BEE" w:rsidRDefault="008D6BEE">
            <w:pPr>
              <w:pStyle w:val="TableParagraph"/>
              <w:rPr>
                <w:rFonts w:ascii="Times New Roman"/>
                <w:sz w:val="18"/>
              </w:rPr>
            </w:pPr>
          </w:p>
        </w:tc>
        <w:tc>
          <w:tcPr>
            <w:tcW w:w="2881" w:type="dxa"/>
            <w:tcBorders>
              <w:top w:val="single" w:sz="8" w:space="0" w:color="000000"/>
            </w:tcBorders>
          </w:tcPr>
          <w:p w14:paraId="57575D9D" w14:textId="77777777" w:rsidR="008D6BEE" w:rsidRDefault="00391EED">
            <w:pPr>
              <w:pStyle w:val="TableParagraph"/>
              <w:ind w:left="4" w:right="-29"/>
              <w:rPr>
                <w:sz w:val="20"/>
              </w:rPr>
            </w:pPr>
            <w:r>
              <w:rPr>
                <w:noProof/>
                <w:sz w:val="20"/>
              </w:rPr>
              <w:drawing>
                <wp:inline distT="0" distB="0" distL="0" distR="0" wp14:anchorId="60AF1141" wp14:editId="3735E712">
                  <wp:extent cx="1804334" cy="1128140"/>
                  <wp:effectExtent l="0" t="0" r="0" b="0"/>
                  <wp:docPr id="1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6.jpeg"/>
                          <pic:cNvPicPr/>
                        </pic:nvPicPr>
                        <pic:blipFill>
                          <a:blip r:embed="rId103" cstate="print"/>
                          <a:stretch>
                            <a:fillRect/>
                          </a:stretch>
                        </pic:blipFill>
                        <pic:spPr>
                          <a:xfrm>
                            <a:off x="0" y="0"/>
                            <a:ext cx="1804334" cy="1128140"/>
                          </a:xfrm>
                          <a:prstGeom prst="rect">
                            <a:avLst/>
                          </a:prstGeom>
                        </pic:spPr>
                      </pic:pic>
                    </a:graphicData>
                  </a:graphic>
                </wp:inline>
              </w:drawing>
            </w:r>
          </w:p>
        </w:tc>
        <w:tc>
          <w:tcPr>
            <w:tcW w:w="1426" w:type="dxa"/>
            <w:gridSpan w:val="2"/>
            <w:tcBorders>
              <w:bottom w:val="nil"/>
            </w:tcBorders>
          </w:tcPr>
          <w:p w14:paraId="4DAF3E67" w14:textId="77777777" w:rsidR="008D6BEE" w:rsidRDefault="008D6BEE">
            <w:pPr>
              <w:pStyle w:val="TableParagraph"/>
              <w:rPr>
                <w:rFonts w:ascii="Times New Roman"/>
                <w:sz w:val="18"/>
              </w:rPr>
            </w:pPr>
          </w:p>
        </w:tc>
        <w:tc>
          <w:tcPr>
            <w:tcW w:w="2894" w:type="dxa"/>
            <w:tcBorders>
              <w:top w:val="single" w:sz="8" w:space="0" w:color="000000"/>
            </w:tcBorders>
          </w:tcPr>
          <w:p w14:paraId="56F9E49C" w14:textId="77777777" w:rsidR="008D6BEE" w:rsidRDefault="00391EED">
            <w:pPr>
              <w:pStyle w:val="TableParagraph"/>
              <w:ind w:left="5" w:right="-15"/>
              <w:rPr>
                <w:sz w:val="20"/>
              </w:rPr>
            </w:pPr>
            <w:r>
              <w:rPr>
                <w:noProof/>
                <w:sz w:val="20"/>
              </w:rPr>
              <w:drawing>
                <wp:inline distT="0" distB="0" distL="0" distR="0" wp14:anchorId="29EE6C11" wp14:editId="3AB48970">
                  <wp:extent cx="1807877" cy="1128140"/>
                  <wp:effectExtent l="0" t="0" r="0" b="0"/>
                  <wp:docPr id="1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7.jpeg"/>
                          <pic:cNvPicPr/>
                        </pic:nvPicPr>
                        <pic:blipFill>
                          <a:blip r:embed="rId104" cstate="print"/>
                          <a:stretch>
                            <a:fillRect/>
                          </a:stretch>
                        </pic:blipFill>
                        <pic:spPr>
                          <a:xfrm>
                            <a:off x="0" y="0"/>
                            <a:ext cx="1807877" cy="1128140"/>
                          </a:xfrm>
                          <a:prstGeom prst="rect">
                            <a:avLst/>
                          </a:prstGeom>
                        </pic:spPr>
                      </pic:pic>
                    </a:graphicData>
                  </a:graphic>
                </wp:inline>
              </w:drawing>
            </w:r>
          </w:p>
        </w:tc>
        <w:tc>
          <w:tcPr>
            <w:tcW w:w="826" w:type="dxa"/>
            <w:tcBorders>
              <w:bottom w:val="nil"/>
            </w:tcBorders>
          </w:tcPr>
          <w:p w14:paraId="4BC423CA" w14:textId="77777777" w:rsidR="008D6BEE" w:rsidRDefault="008D6BEE">
            <w:pPr>
              <w:pStyle w:val="TableParagraph"/>
              <w:rPr>
                <w:rFonts w:ascii="Times New Roman"/>
                <w:sz w:val="18"/>
              </w:rPr>
            </w:pPr>
          </w:p>
        </w:tc>
      </w:tr>
      <w:tr w:rsidR="008D6BEE" w14:paraId="1363A164" w14:textId="77777777">
        <w:trPr>
          <w:trHeight w:val="2014"/>
        </w:trPr>
        <w:tc>
          <w:tcPr>
            <w:tcW w:w="4081" w:type="dxa"/>
            <w:gridSpan w:val="3"/>
            <w:tcBorders>
              <w:top w:val="nil"/>
              <w:right w:val="nil"/>
            </w:tcBorders>
          </w:tcPr>
          <w:p w14:paraId="4A5521AD" w14:textId="77777777" w:rsidR="008D6BEE" w:rsidRDefault="00391EED">
            <w:pPr>
              <w:pStyle w:val="TableParagraph"/>
              <w:ind w:left="137" w:right="135"/>
              <w:jc w:val="center"/>
              <w:rPr>
                <w:rFonts w:ascii="Calibri"/>
                <w:sz w:val="20"/>
              </w:rPr>
            </w:pPr>
            <w:r>
              <w:rPr>
                <w:rFonts w:ascii="Calibri"/>
                <w:w w:val="105"/>
                <w:sz w:val="20"/>
              </w:rPr>
              <w:t>L]\Ka]L</w:t>
            </w:r>
          </w:p>
          <w:p w14:paraId="3EF9D5BF" w14:textId="77777777" w:rsidR="008D6BEE" w:rsidRDefault="00391EED">
            <w:pPr>
              <w:pStyle w:val="TableParagraph"/>
              <w:spacing w:before="225" w:line="247" w:lineRule="auto"/>
              <w:ind w:left="141" w:right="135"/>
              <w:jc w:val="center"/>
              <w:rPr>
                <w:sz w:val="16"/>
              </w:rPr>
            </w:pPr>
            <w:proofErr w:type="spellStart"/>
            <w:r>
              <w:rPr>
                <w:rFonts w:ascii="Calibri" w:hAnsi="Calibri"/>
                <w:sz w:val="16"/>
              </w:rPr>
              <w:t>LíL</w:t>
            </w:r>
            <w:proofErr w:type="spellEnd"/>
            <w:r>
              <w:rPr>
                <w:rFonts w:ascii="Calibri" w:hAnsi="Calibri"/>
                <w:sz w:val="16"/>
              </w:rPr>
              <w:t xml:space="preserve"> </w:t>
            </w:r>
            <w:r>
              <w:rPr>
                <w:sz w:val="16"/>
              </w:rPr>
              <w:t>at the end of the first word disappears to make the transition between the two words easier to say (</w:t>
            </w:r>
            <w:r>
              <w:rPr>
                <w:b/>
                <w:sz w:val="16"/>
              </w:rPr>
              <w:t>elision</w:t>
            </w:r>
            <w:r>
              <w:rPr>
                <w:sz w:val="16"/>
              </w:rPr>
              <w:t xml:space="preserve">), and is replaced by a </w:t>
            </w:r>
            <w:r>
              <w:rPr>
                <w:b/>
                <w:sz w:val="16"/>
              </w:rPr>
              <w:t>glottal stop</w:t>
            </w:r>
            <w:r>
              <w:rPr>
                <w:sz w:val="16"/>
              </w:rPr>
              <w:t>.</w:t>
            </w:r>
          </w:p>
        </w:tc>
        <w:tc>
          <w:tcPr>
            <w:tcW w:w="4545" w:type="dxa"/>
            <w:gridSpan w:val="3"/>
            <w:tcBorders>
              <w:top w:val="nil"/>
              <w:left w:val="nil"/>
            </w:tcBorders>
          </w:tcPr>
          <w:p w14:paraId="1189C972" w14:textId="77777777" w:rsidR="008D6BEE" w:rsidRDefault="00391EED">
            <w:pPr>
              <w:pStyle w:val="TableParagraph"/>
              <w:ind w:left="145" w:right="131"/>
              <w:jc w:val="center"/>
              <w:rPr>
                <w:rFonts w:ascii="Calibri" w:hAnsi="Calibri"/>
                <w:sz w:val="20"/>
              </w:rPr>
            </w:pPr>
            <w:r>
              <w:rPr>
                <w:rFonts w:ascii="Calibri" w:hAnsi="Calibri"/>
                <w:spacing w:val="-1"/>
                <w:w w:val="96"/>
                <w:sz w:val="20"/>
              </w:rPr>
              <w:t>LÖ</w:t>
            </w:r>
            <w:r>
              <w:rPr>
                <w:rFonts w:ascii="Calibri" w:hAnsi="Calibri"/>
                <w:w w:val="96"/>
                <w:sz w:val="20"/>
              </w:rPr>
              <w:t>]</w:t>
            </w:r>
            <w:proofErr w:type="spellStart"/>
            <w:r>
              <w:rPr>
                <w:rFonts w:ascii="Calibri" w:hAnsi="Calibri"/>
                <w:w w:val="159"/>
                <w:sz w:val="20"/>
              </w:rPr>
              <w:t>r</w:t>
            </w:r>
            <w:r>
              <w:rPr>
                <w:rFonts w:ascii="Calibri" w:hAnsi="Calibri"/>
                <w:spacing w:val="-1"/>
                <w:w w:val="113"/>
                <w:sz w:val="20"/>
              </w:rPr>
              <w:t>Kïfå</w:t>
            </w:r>
            <w:r>
              <w:rPr>
                <w:rFonts w:ascii="Calibri" w:hAnsi="Calibri"/>
                <w:w w:val="113"/>
                <w:sz w:val="20"/>
              </w:rPr>
              <w:t>K</w:t>
            </w:r>
            <w:r>
              <w:rPr>
                <w:rFonts w:ascii="Calibri" w:hAnsi="Calibri"/>
                <w:spacing w:val="-2"/>
                <w:w w:val="169"/>
                <w:sz w:val="20"/>
              </w:rPr>
              <w:t>í</w:t>
            </w:r>
            <w:proofErr w:type="spellEnd"/>
            <w:r>
              <w:rPr>
                <w:rFonts w:ascii="Calibri" w:hAnsi="Calibri"/>
                <w:w w:val="163"/>
                <w:sz w:val="20"/>
              </w:rPr>
              <w:t>]</w:t>
            </w:r>
            <w:r>
              <w:rPr>
                <w:rFonts w:ascii="Calibri" w:hAnsi="Calibri"/>
                <w:w w:val="66"/>
                <w:sz w:val="20"/>
              </w:rPr>
              <w:t>L</w:t>
            </w:r>
          </w:p>
          <w:p w14:paraId="6E01D1B5" w14:textId="77777777" w:rsidR="008D6BEE" w:rsidRDefault="00391EED">
            <w:pPr>
              <w:pStyle w:val="TableParagraph"/>
              <w:spacing w:before="225" w:line="247" w:lineRule="auto"/>
              <w:ind w:left="147" w:right="131"/>
              <w:jc w:val="center"/>
              <w:rPr>
                <w:sz w:val="16"/>
              </w:rPr>
            </w:pPr>
            <w:r>
              <w:rPr>
                <w:sz w:val="16"/>
              </w:rPr>
              <w:t>when used as a future form, these three syllables are said quickly because they are unstressed fun</w:t>
            </w:r>
            <w:r>
              <w:rPr>
                <w:sz w:val="16"/>
              </w:rPr>
              <w:t xml:space="preserve">ction words. </w:t>
            </w:r>
            <w:r>
              <w:rPr>
                <w:rFonts w:ascii="Calibri" w:hAnsi="Calibri"/>
                <w:sz w:val="16"/>
              </w:rPr>
              <w:t xml:space="preserve">LÏL </w:t>
            </w:r>
            <w:r>
              <w:rPr>
                <w:sz w:val="16"/>
              </w:rPr>
              <w:t xml:space="preserve">at the end of the first word changes to </w:t>
            </w:r>
            <w:proofErr w:type="spellStart"/>
            <w:r>
              <w:rPr>
                <w:rFonts w:ascii="Calibri" w:hAnsi="Calibri"/>
                <w:sz w:val="16"/>
              </w:rPr>
              <w:t>LåL</w:t>
            </w:r>
            <w:proofErr w:type="spellEnd"/>
            <w:r>
              <w:rPr>
                <w:rFonts w:ascii="Calibri" w:hAnsi="Calibri"/>
                <w:sz w:val="16"/>
              </w:rPr>
              <w:t xml:space="preserve"> </w:t>
            </w:r>
            <w:r>
              <w:rPr>
                <w:sz w:val="16"/>
              </w:rPr>
              <w:t>to make the transition between the two words easier to say (</w:t>
            </w:r>
            <w:r>
              <w:rPr>
                <w:b/>
                <w:sz w:val="16"/>
              </w:rPr>
              <w:t>assimilation</w:t>
            </w:r>
            <w:r>
              <w:rPr>
                <w:sz w:val="16"/>
              </w:rPr>
              <w:t>). Often this very common phrase is</w:t>
            </w:r>
            <w:r>
              <w:rPr>
                <w:spacing w:val="-17"/>
                <w:sz w:val="16"/>
              </w:rPr>
              <w:t xml:space="preserve"> </w:t>
            </w:r>
            <w:r>
              <w:rPr>
                <w:sz w:val="16"/>
              </w:rPr>
              <w:t>shortened even</w:t>
            </w:r>
            <w:r>
              <w:rPr>
                <w:spacing w:val="-10"/>
                <w:sz w:val="16"/>
              </w:rPr>
              <w:t xml:space="preserve"> </w:t>
            </w:r>
            <w:r>
              <w:rPr>
                <w:sz w:val="16"/>
              </w:rPr>
              <w:t>further</w:t>
            </w:r>
            <w:r>
              <w:rPr>
                <w:spacing w:val="-8"/>
                <w:sz w:val="16"/>
              </w:rPr>
              <w:t xml:space="preserve"> </w:t>
            </w:r>
            <w:r>
              <w:rPr>
                <w:sz w:val="16"/>
              </w:rPr>
              <w:t>to</w:t>
            </w:r>
            <w:r>
              <w:rPr>
                <w:spacing w:val="-10"/>
                <w:sz w:val="16"/>
              </w:rPr>
              <w:t xml:space="preserve"> </w:t>
            </w:r>
            <w:r>
              <w:rPr>
                <w:sz w:val="16"/>
              </w:rPr>
              <w:t>“</w:t>
            </w:r>
            <w:proofErr w:type="spellStart"/>
            <w:r>
              <w:rPr>
                <w:sz w:val="16"/>
              </w:rPr>
              <w:t>gunna</w:t>
            </w:r>
            <w:proofErr w:type="spellEnd"/>
            <w:r>
              <w:rPr>
                <w:sz w:val="16"/>
              </w:rPr>
              <w:t>”:</w:t>
            </w:r>
            <w:r>
              <w:rPr>
                <w:spacing w:val="-8"/>
                <w:sz w:val="16"/>
              </w:rPr>
              <w:t xml:space="preserve"> </w:t>
            </w:r>
            <w:r>
              <w:rPr>
                <w:rFonts w:ascii="Calibri" w:hAnsi="Calibri"/>
                <w:sz w:val="16"/>
              </w:rPr>
              <w:t>LÖ¾åK]L</w:t>
            </w:r>
            <w:r>
              <w:rPr>
                <w:sz w:val="16"/>
              </w:rPr>
              <w:t>.</w:t>
            </w:r>
            <w:r>
              <w:rPr>
                <w:spacing w:val="-9"/>
                <w:sz w:val="16"/>
              </w:rPr>
              <w:t xml:space="preserve"> </w:t>
            </w:r>
            <w:r>
              <w:rPr>
                <w:sz w:val="16"/>
              </w:rPr>
              <w:t>This</w:t>
            </w:r>
            <w:r>
              <w:rPr>
                <w:spacing w:val="-8"/>
                <w:sz w:val="16"/>
              </w:rPr>
              <w:t xml:space="preserve"> </w:t>
            </w:r>
            <w:r>
              <w:rPr>
                <w:sz w:val="16"/>
              </w:rPr>
              <w:t>enables</w:t>
            </w:r>
            <w:r>
              <w:rPr>
                <w:spacing w:val="-9"/>
                <w:sz w:val="16"/>
              </w:rPr>
              <w:t xml:space="preserve"> </w:t>
            </w:r>
            <w:r>
              <w:rPr>
                <w:sz w:val="16"/>
              </w:rPr>
              <w:t>the</w:t>
            </w:r>
            <w:r>
              <w:rPr>
                <w:spacing w:val="-8"/>
                <w:sz w:val="16"/>
              </w:rPr>
              <w:t xml:space="preserve"> </w:t>
            </w:r>
            <w:r>
              <w:rPr>
                <w:sz w:val="16"/>
              </w:rPr>
              <w:t>speaker</w:t>
            </w:r>
            <w:r>
              <w:rPr>
                <w:spacing w:val="-9"/>
                <w:sz w:val="16"/>
              </w:rPr>
              <w:t xml:space="preserve"> </w:t>
            </w:r>
            <w:r>
              <w:rPr>
                <w:sz w:val="16"/>
              </w:rPr>
              <w:t>to</w:t>
            </w:r>
          </w:p>
          <w:p w14:paraId="56D70EE7" w14:textId="77777777" w:rsidR="008D6BEE" w:rsidRDefault="00391EED">
            <w:pPr>
              <w:pStyle w:val="TableParagraph"/>
              <w:spacing w:before="2" w:line="180" w:lineRule="atLeast"/>
              <w:ind w:left="147" w:right="130"/>
              <w:jc w:val="center"/>
              <w:rPr>
                <w:sz w:val="16"/>
              </w:rPr>
            </w:pPr>
            <w:r>
              <w:rPr>
                <w:sz w:val="16"/>
              </w:rPr>
              <w:t xml:space="preserve">get even more quickly to the point of what they’re trying to say, i.e. the active verb: “I’m </w:t>
            </w:r>
            <w:proofErr w:type="spellStart"/>
            <w:r>
              <w:rPr>
                <w:sz w:val="16"/>
              </w:rPr>
              <w:t>gunna</w:t>
            </w:r>
            <w:proofErr w:type="spellEnd"/>
            <w:r>
              <w:rPr>
                <w:sz w:val="16"/>
              </w:rPr>
              <w:t xml:space="preserve"> </w:t>
            </w:r>
            <w:r>
              <w:rPr>
                <w:b/>
                <w:sz w:val="16"/>
              </w:rPr>
              <w:t>buy</w:t>
            </w:r>
            <w:r>
              <w:rPr>
                <w:sz w:val="16"/>
              </w:rPr>
              <w:t>...” etc.</w:t>
            </w:r>
          </w:p>
        </w:tc>
      </w:tr>
    </w:tbl>
    <w:p w14:paraId="70333B43" w14:textId="77777777" w:rsidR="008D6BEE" w:rsidRDefault="008D6BEE">
      <w:pPr>
        <w:spacing w:line="180" w:lineRule="atLeast"/>
        <w:jc w:val="center"/>
        <w:rPr>
          <w:sz w:val="16"/>
        </w:rPr>
        <w:sectPr w:rsidR="008D6BEE">
          <w:pgSz w:w="11900" w:h="16840"/>
          <w:pgMar w:top="2540" w:right="880" w:bottom="1540" w:left="840" w:header="708" w:footer="1350" w:gutter="0"/>
          <w:cols w:space="720"/>
        </w:sectPr>
      </w:pPr>
    </w:p>
    <w:p w14:paraId="7875738B" w14:textId="77777777" w:rsidR="008D6BEE" w:rsidRDefault="008D6BEE">
      <w:pPr>
        <w:pStyle w:val="BodyText"/>
      </w:pPr>
    </w:p>
    <w:p w14:paraId="4CDEA597" w14:textId="77777777" w:rsidR="008D6BEE" w:rsidRDefault="008D6BEE">
      <w:pPr>
        <w:pStyle w:val="BodyText"/>
        <w:spacing w:before="8"/>
        <w:rPr>
          <w:sz w:val="19"/>
        </w:rPr>
      </w:pPr>
    </w:p>
    <w:p w14:paraId="148362B5" w14:textId="77777777" w:rsidR="008D6BEE" w:rsidRDefault="00391EED">
      <w:pPr>
        <w:pStyle w:val="BodyText"/>
        <w:spacing w:before="94"/>
        <w:ind w:left="957" w:right="895"/>
      </w:pPr>
      <w:r>
        <w:t>Once students have understood sound connections between words, and how the techniques of connected speech are employed, they should combine this knowledge with work that they have done on sentence stress (see from page 12.1) to form natural-sounding Englis</w:t>
      </w:r>
      <w:r>
        <w:t>h speech, for example:</w:t>
      </w:r>
    </w:p>
    <w:p w14:paraId="0F6E6CDC" w14:textId="77777777" w:rsidR="008D6BEE" w:rsidRDefault="008D6BEE">
      <w:pPr>
        <w:pStyle w:val="BodyText"/>
        <w:spacing w:before="10"/>
        <w:rPr>
          <w:sz w:val="11"/>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2"/>
      </w:tblGrid>
      <w:tr w:rsidR="008D6BEE" w14:paraId="78D1CDBE" w14:textId="77777777">
        <w:trPr>
          <w:trHeight w:val="3573"/>
        </w:trPr>
        <w:tc>
          <w:tcPr>
            <w:tcW w:w="8752" w:type="dxa"/>
            <w:tcBorders>
              <w:bottom w:val="nil"/>
            </w:tcBorders>
          </w:tcPr>
          <w:p w14:paraId="1A52E2C1" w14:textId="77777777" w:rsidR="008D6BEE" w:rsidRDefault="00391EED">
            <w:pPr>
              <w:pStyle w:val="TableParagraph"/>
              <w:ind w:left="107"/>
              <w:rPr>
                <w:sz w:val="20"/>
              </w:rPr>
            </w:pPr>
            <w:r>
              <w:rPr>
                <w:noProof/>
                <w:sz w:val="20"/>
              </w:rPr>
              <w:drawing>
                <wp:inline distT="0" distB="0" distL="0" distR="0" wp14:anchorId="3B096F8B" wp14:editId="740909E0">
                  <wp:extent cx="5377326" cy="2194179"/>
                  <wp:effectExtent l="0" t="0" r="0" b="0"/>
                  <wp:docPr id="1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8.jpeg"/>
                          <pic:cNvPicPr/>
                        </pic:nvPicPr>
                        <pic:blipFill>
                          <a:blip r:embed="rId105" cstate="print"/>
                          <a:stretch>
                            <a:fillRect/>
                          </a:stretch>
                        </pic:blipFill>
                        <pic:spPr>
                          <a:xfrm>
                            <a:off x="0" y="0"/>
                            <a:ext cx="5377326" cy="2194179"/>
                          </a:xfrm>
                          <a:prstGeom prst="rect">
                            <a:avLst/>
                          </a:prstGeom>
                        </pic:spPr>
                      </pic:pic>
                    </a:graphicData>
                  </a:graphic>
                </wp:inline>
              </w:drawing>
            </w:r>
          </w:p>
        </w:tc>
      </w:tr>
      <w:tr w:rsidR="008D6BEE" w14:paraId="1DC8F704" w14:textId="77777777">
        <w:trPr>
          <w:trHeight w:val="3003"/>
        </w:trPr>
        <w:tc>
          <w:tcPr>
            <w:tcW w:w="8752" w:type="dxa"/>
            <w:tcBorders>
              <w:top w:val="nil"/>
            </w:tcBorders>
          </w:tcPr>
          <w:p w14:paraId="23CEE4BE" w14:textId="77777777" w:rsidR="008D6BEE" w:rsidRDefault="00391EED">
            <w:pPr>
              <w:pStyle w:val="TableParagraph"/>
              <w:spacing w:before="89" w:line="436" w:lineRule="auto"/>
              <w:ind w:left="1753" w:right="156" w:firstLine="687"/>
              <w:rPr>
                <w:rFonts w:ascii="Calibri" w:hAnsi="Calibri"/>
                <w:sz w:val="20"/>
              </w:rPr>
            </w:pPr>
            <w:proofErr w:type="spellStart"/>
            <w:r>
              <w:rPr>
                <w:rFonts w:ascii="Calibri" w:hAnsi="Calibri"/>
                <w:spacing w:val="-1"/>
                <w:w w:val="66"/>
                <w:sz w:val="20"/>
              </w:rPr>
              <w:t>L</w:t>
            </w:r>
            <w:r>
              <w:rPr>
                <w:rFonts w:ascii="Calibri" w:hAnsi="Calibri"/>
                <w:spacing w:val="-1"/>
                <w:w w:val="45"/>
                <w:sz w:val="20"/>
              </w:rPr>
              <w:t>D</w:t>
            </w:r>
            <w:r>
              <w:rPr>
                <w:rFonts w:ascii="Calibri" w:hAnsi="Calibri"/>
                <w:w w:val="104"/>
                <w:sz w:val="20"/>
              </w:rPr>
              <w:t>Ç</w:t>
            </w:r>
            <w:r>
              <w:rPr>
                <w:rFonts w:ascii="Calibri" w:hAnsi="Calibri"/>
                <w:w w:val="88"/>
                <w:sz w:val="20"/>
              </w:rPr>
              <w:t>Éf</w:t>
            </w:r>
            <w:r>
              <w:rPr>
                <w:rFonts w:ascii="Calibri" w:hAnsi="Calibri"/>
                <w:spacing w:val="-1"/>
                <w:w w:val="88"/>
                <w:sz w:val="20"/>
              </w:rPr>
              <w:t>K</w:t>
            </w:r>
            <w:r>
              <w:rPr>
                <w:rFonts w:ascii="Calibri" w:hAnsi="Calibri"/>
                <w:w w:val="95"/>
                <w:sz w:val="20"/>
              </w:rPr>
              <w:t>ò</w:t>
            </w:r>
            <w:r>
              <w:rPr>
                <w:rFonts w:ascii="Calibri" w:hAnsi="Calibri"/>
                <w:spacing w:val="-1"/>
                <w:w w:val="58"/>
                <w:sz w:val="20"/>
              </w:rPr>
              <w:t>á</w:t>
            </w:r>
            <w:r>
              <w:rPr>
                <w:rFonts w:ascii="Calibri" w:hAnsi="Calibri"/>
                <w:w w:val="64"/>
                <w:sz w:val="20"/>
              </w:rPr>
              <w:t>K</w:t>
            </w:r>
            <w:r>
              <w:rPr>
                <w:rFonts w:ascii="Calibri" w:hAnsi="Calibri"/>
                <w:spacing w:val="-2"/>
                <w:w w:val="81"/>
                <w:sz w:val="20"/>
              </w:rPr>
              <w:t>à</w:t>
            </w:r>
            <w:proofErr w:type="spellEnd"/>
            <w:r>
              <w:rPr>
                <w:rFonts w:ascii="Calibri" w:hAnsi="Calibri"/>
                <w:w w:val="163"/>
                <w:sz w:val="20"/>
              </w:rPr>
              <w:t>]</w:t>
            </w:r>
            <w:proofErr w:type="spellStart"/>
            <w:r>
              <w:rPr>
                <w:rFonts w:ascii="Calibri" w:hAnsi="Calibri"/>
                <w:spacing w:val="-2"/>
                <w:w w:val="116"/>
                <w:sz w:val="20"/>
              </w:rPr>
              <w:t>å</w:t>
            </w:r>
            <w:r>
              <w:rPr>
                <w:rFonts w:ascii="Calibri" w:hAnsi="Calibri"/>
                <w:spacing w:val="-1"/>
                <w:w w:val="64"/>
                <w:sz w:val="20"/>
              </w:rPr>
              <w:t>K</w:t>
            </w:r>
            <w:proofErr w:type="spellEnd"/>
            <w:r>
              <w:rPr>
                <w:rFonts w:ascii="Calibri" w:hAnsi="Calibri"/>
                <w:w w:val="84"/>
                <w:sz w:val="20"/>
              </w:rPr>
              <w:t>]</w:t>
            </w:r>
            <w:proofErr w:type="spellStart"/>
            <w:r>
              <w:rPr>
                <w:rFonts w:ascii="Calibri" w:hAnsi="Calibri"/>
                <w:spacing w:val="-1"/>
                <w:w w:val="84"/>
                <w:sz w:val="20"/>
              </w:rPr>
              <w:t>D</w:t>
            </w:r>
            <w:r>
              <w:rPr>
                <w:rFonts w:ascii="Calibri" w:hAnsi="Calibri"/>
                <w:w w:val="125"/>
                <w:sz w:val="20"/>
              </w:rPr>
              <w:t>Äl</w:t>
            </w:r>
            <w:r>
              <w:rPr>
                <w:rFonts w:ascii="Calibri" w:hAnsi="Calibri"/>
                <w:spacing w:val="-1"/>
                <w:w w:val="125"/>
                <w:sz w:val="20"/>
              </w:rPr>
              <w:t>f</w:t>
            </w:r>
            <w:r>
              <w:rPr>
                <w:rFonts w:ascii="Calibri" w:hAnsi="Calibri"/>
                <w:w w:val="64"/>
                <w:sz w:val="20"/>
              </w:rPr>
              <w:t>K</w:t>
            </w:r>
            <w:r>
              <w:rPr>
                <w:rFonts w:ascii="Calibri" w:hAnsi="Calibri"/>
                <w:w w:val="68"/>
                <w:sz w:val="20"/>
              </w:rPr>
              <w:t>Ñ</w:t>
            </w:r>
            <w:r>
              <w:rPr>
                <w:rFonts w:ascii="Calibri" w:hAnsi="Calibri"/>
                <w:spacing w:val="-2"/>
                <w:w w:val="68"/>
                <w:sz w:val="20"/>
              </w:rPr>
              <w:t>ê</w:t>
            </w:r>
            <w:r>
              <w:rPr>
                <w:rFonts w:ascii="Calibri" w:hAnsi="Calibri"/>
                <w:w w:val="109"/>
                <w:sz w:val="20"/>
              </w:rPr>
              <w:t>É</w:t>
            </w:r>
            <w:r>
              <w:rPr>
                <w:rFonts w:ascii="Calibri" w:hAnsi="Calibri"/>
                <w:spacing w:val="-2"/>
                <w:w w:val="109"/>
                <w:sz w:val="20"/>
              </w:rPr>
              <w:t>å</w:t>
            </w:r>
            <w:r>
              <w:rPr>
                <w:rFonts w:ascii="Calibri" w:hAnsi="Calibri"/>
                <w:w w:val="84"/>
                <w:sz w:val="20"/>
              </w:rPr>
              <w:t>Ç</w:t>
            </w:r>
            <w:r>
              <w:rPr>
                <w:rFonts w:ascii="Calibri" w:hAnsi="Calibri"/>
                <w:spacing w:val="-1"/>
                <w:w w:val="84"/>
                <w:sz w:val="20"/>
              </w:rPr>
              <w:t>K</w:t>
            </w:r>
            <w:proofErr w:type="spellEnd"/>
            <w:r>
              <w:rPr>
                <w:rFonts w:ascii="Calibri" w:hAnsi="Calibri"/>
                <w:w w:val="101"/>
                <w:sz w:val="20"/>
              </w:rPr>
              <w:t>]</w:t>
            </w:r>
            <w:r>
              <w:rPr>
                <w:rFonts w:ascii="Calibri" w:hAnsi="Calibri"/>
                <w:spacing w:val="-1"/>
                <w:w w:val="101"/>
                <w:sz w:val="20"/>
              </w:rPr>
              <w:t>K</w:t>
            </w:r>
            <w:r>
              <w:rPr>
                <w:rFonts w:ascii="Calibri" w:hAnsi="Calibri"/>
                <w:spacing w:val="-2"/>
                <w:w w:val="84"/>
                <w:sz w:val="20"/>
              </w:rPr>
              <w:t>Ö</w:t>
            </w:r>
            <w:r>
              <w:rPr>
                <w:rFonts w:ascii="Calibri" w:hAnsi="Calibri"/>
                <w:w w:val="163"/>
                <w:sz w:val="20"/>
              </w:rPr>
              <w:t>]</w:t>
            </w:r>
            <w:proofErr w:type="spellStart"/>
            <w:r>
              <w:rPr>
                <w:rFonts w:ascii="Calibri" w:hAnsi="Calibri"/>
                <w:w w:val="102"/>
                <w:sz w:val="20"/>
              </w:rPr>
              <w:t>r</w:t>
            </w:r>
            <w:r>
              <w:rPr>
                <w:rFonts w:ascii="Calibri" w:hAnsi="Calibri"/>
                <w:spacing w:val="-1"/>
                <w:w w:val="102"/>
                <w:sz w:val="20"/>
              </w:rPr>
              <w:t>K</w:t>
            </w:r>
            <w:r>
              <w:rPr>
                <w:rFonts w:ascii="Calibri" w:hAnsi="Calibri"/>
                <w:w w:val="208"/>
                <w:sz w:val="20"/>
              </w:rPr>
              <w:t>ï</w:t>
            </w:r>
            <w:r>
              <w:rPr>
                <w:rFonts w:ascii="Calibri" w:hAnsi="Calibri"/>
                <w:spacing w:val="-1"/>
                <w:w w:val="208"/>
                <w:sz w:val="20"/>
              </w:rPr>
              <w:t>f</w:t>
            </w:r>
            <w:r>
              <w:rPr>
                <w:rFonts w:ascii="Calibri" w:hAnsi="Calibri"/>
                <w:w w:val="104"/>
                <w:sz w:val="20"/>
              </w:rPr>
              <w:t>åK</w:t>
            </w:r>
            <w:r>
              <w:rPr>
                <w:rFonts w:ascii="Calibri" w:hAnsi="Calibri"/>
                <w:spacing w:val="-2"/>
                <w:w w:val="104"/>
                <w:sz w:val="20"/>
              </w:rPr>
              <w:t>í</w:t>
            </w:r>
            <w:proofErr w:type="spellEnd"/>
            <w:r>
              <w:rPr>
                <w:rFonts w:ascii="Calibri" w:hAnsi="Calibri"/>
                <w:w w:val="163"/>
                <w:sz w:val="20"/>
              </w:rPr>
              <w:t>]</w:t>
            </w:r>
            <w:proofErr w:type="spellStart"/>
            <w:r>
              <w:rPr>
                <w:rFonts w:ascii="Calibri" w:hAnsi="Calibri"/>
                <w:spacing w:val="-1"/>
                <w:w w:val="45"/>
                <w:sz w:val="20"/>
              </w:rPr>
              <w:t>D</w:t>
            </w:r>
            <w:r>
              <w:rPr>
                <w:rFonts w:ascii="Calibri" w:hAnsi="Calibri"/>
                <w:w w:val="339"/>
                <w:sz w:val="20"/>
              </w:rPr>
              <w:t>ï</w:t>
            </w:r>
            <w:r>
              <w:rPr>
                <w:rFonts w:ascii="Calibri" w:hAnsi="Calibri"/>
                <w:w w:val="104"/>
                <w:sz w:val="20"/>
              </w:rPr>
              <w:t>f</w:t>
            </w:r>
            <w:r>
              <w:rPr>
                <w:rFonts w:ascii="Calibri" w:hAnsi="Calibri"/>
                <w:spacing w:val="-2"/>
                <w:w w:val="104"/>
                <w:sz w:val="20"/>
              </w:rPr>
              <w:t>l</w:t>
            </w:r>
            <w:r>
              <w:rPr>
                <w:rFonts w:ascii="Calibri" w:hAnsi="Calibri"/>
                <w:w w:val="105"/>
                <w:sz w:val="20"/>
              </w:rPr>
              <w:t>ípK</w:t>
            </w:r>
            <w:proofErr w:type="spellEnd"/>
            <w:r>
              <w:rPr>
                <w:rFonts w:ascii="Calibri" w:hAnsi="Calibri"/>
                <w:w w:val="105"/>
                <w:sz w:val="20"/>
              </w:rPr>
              <w:t xml:space="preserve">] </w:t>
            </w:r>
            <w:r>
              <w:rPr>
                <w:rFonts w:ascii="Calibri" w:hAnsi="Calibri"/>
                <w:spacing w:val="-1"/>
                <w:w w:val="113"/>
                <w:sz w:val="20"/>
              </w:rPr>
              <w:t>ê]</w:t>
            </w:r>
            <w:proofErr w:type="spellStart"/>
            <w:r>
              <w:rPr>
                <w:rFonts w:ascii="Calibri" w:hAnsi="Calibri"/>
                <w:spacing w:val="-1"/>
                <w:w w:val="113"/>
                <w:sz w:val="20"/>
              </w:rPr>
              <w:t>rD</w:t>
            </w:r>
            <w:r>
              <w:rPr>
                <w:rFonts w:ascii="Calibri" w:hAnsi="Calibri"/>
                <w:spacing w:val="-2"/>
                <w:w w:val="113"/>
                <w:sz w:val="20"/>
              </w:rPr>
              <w:t>ã</w:t>
            </w:r>
            <w:r>
              <w:rPr>
                <w:rFonts w:ascii="Calibri" w:hAnsi="Calibri"/>
                <w:w w:val="137"/>
                <w:sz w:val="20"/>
              </w:rPr>
              <w:t>ô</w:t>
            </w:r>
            <w:r>
              <w:rPr>
                <w:rFonts w:ascii="Calibri" w:hAnsi="Calibri"/>
                <w:spacing w:val="-1"/>
                <w:w w:val="93"/>
                <w:sz w:val="20"/>
              </w:rPr>
              <w:t>åKífDâ</w:t>
            </w:r>
            <w:r>
              <w:rPr>
                <w:rFonts w:ascii="Calibri" w:hAnsi="Calibri"/>
                <w:w w:val="104"/>
                <w:sz w:val="20"/>
              </w:rPr>
              <w:t>fl</w:t>
            </w:r>
            <w:r>
              <w:rPr>
                <w:rFonts w:ascii="Calibri" w:hAnsi="Calibri"/>
                <w:w w:val="117"/>
                <w:sz w:val="20"/>
              </w:rPr>
              <w:t>K</w:t>
            </w:r>
            <w:r>
              <w:rPr>
                <w:rFonts w:ascii="Calibri" w:hAnsi="Calibri"/>
                <w:spacing w:val="-2"/>
                <w:w w:val="117"/>
                <w:sz w:val="20"/>
              </w:rPr>
              <w:t>ã</w:t>
            </w:r>
            <w:proofErr w:type="spellEnd"/>
            <w:r>
              <w:rPr>
                <w:rFonts w:ascii="Calibri" w:hAnsi="Calibri"/>
                <w:w w:val="90"/>
                <w:sz w:val="20"/>
              </w:rPr>
              <w:t>]</w:t>
            </w:r>
            <w:proofErr w:type="spellStart"/>
            <w:r>
              <w:rPr>
                <w:rFonts w:ascii="Calibri" w:hAnsi="Calibri"/>
                <w:w w:val="90"/>
                <w:sz w:val="20"/>
              </w:rPr>
              <w:t>KÇ</w:t>
            </w:r>
            <w:r>
              <w:rPr>
                <w:rFonts w:ascii="Calibri" w:hAnsi="Calibri"/>
                <w:spacing w:val="-2"/>
                <w:w w:val="90"/>
                <w:sz w:val="20"/>
              </w:rPr>
              <w:t>á</w:t>
            </w:r>
            <w:r>
              <w:rPr>
                <w:rFonts w:ascii="Calibri" w:hAnsi="Calibri"/>
                <w:w w:val="93"/>
                <w:sz w:val="20"/>
              </w:rPr>
              <w:t>Kà</w:t>
            </w:r>
            <w:proofErr w:type="spellEnd"/>
            <w:r>
              <w:rPr>
                <w:rFonts w:ascii="Calibri" w:hAnsi="Calibri"/>
                <w:spacing w:val="-1"/>
                <w:w w:val="93"/>
                <w:sz w:val="20"/>
              </w:rPr>
              <w:t>]</w:t>
            </w:r>
            <w:r>
              <w:rPr>
                <w:rFonts w:ascii="Calibri" w:hAnsi="Calibri"/>
                <w:spacing w:val="-1"/>
                <w:w w:val="129"/>
                <w:sz w:val="20"/>
              </w:rPr>
              <w:t>\</w:t>
            </w:r>
            <w:r>
              <w:rPr>
                <w:rFonts w:ascii="Calibri" w:hAnsi="Calibri"/>
                <w:w w:val="64"/>
                <w:sz w:val="20"/>
              </w:rPr>
              <w:t>K</w:t>
            </w:r>
            <w:r>
              <w:rPr>
                <w:rFonts w:ascii="Calibri" w:hAnsi="Calibri"/>
                <w:spacing w:val="-2"/>
                <w:w w:val="116"/>
                <w:sz w:val="20"/>
              </w:rPr>
              <w:t>a</w:t>
            </w:r>
            <w:r>
              <w:rPr>
                <w:rFonts w:ascii="Calibri" w:hAnsi="Calibri"/>
                <w:w w:val="163"/>
                <w:sz w:val="20"/>
              </w:rPr>
              <w:t>]</w:t>
            </w:r>
            <w:proofErr w:type="spellStart"/>
            <w:r>
              <w:rPr>
                <w:rFonts w:ascii="Calibri" w:hAnsi="Calibri"/>
                <w:w w:val="71"/>
                <w:sz w:val="20"/>
              </w:rPr>
              <w:t>Dëf</w:t>
            </w:r>
            <w:r>
              <w:rPr>
                <w:rFonts w:ascii="Calibri" w:hAnsi="Calibri"/>
                <w:spacing w:val="-1"/>
                <w:w w:val="71"/>
                <w:sz w:val="20"/>
              </w:rPr>
              <w:t>K</w:t>
            </w:r>
            <w:r>
              <w:rPr>
                <w:rFonts w:ascii="Calibri" w:hAnsi="Calibri"/>
                <w:w w:val="134"/>
                <w:sz w:val="20"/>
              </w:rPr>
              <w:t>å</w:t>
            </w:r>
            <w:proofErr w:type="spellEnd"/>
            <w:r>
              <w:rPr>
                <w:rFonts w:ascii="Calibri" w:hAnsi="Calibri"/>
                <w:spacing w:val="-1"/>
                <w:w w:val="134"/>
                <w:sz w:val="20"/>
              </w:rPr>
              <w:t>]</w:t>
            </w:r>
            <w:proofErr w:type="spellStart"/>
            <w:r>
              <w:rPr>
                <w:rFonts w:ascii="Calibri" w:hAnsi="Calibri"/>
                <w:w w:val="117"/>
                <w:sz w:val="20"/>
              </w:rPr>
              <w:t>K</w:t>
            </w:r>
            <w:r>
              <w:rPr>
                <w:rFonts w:ascii="Calibri" w:hAnsi="Calibri"/>
                <w:spacing w:val="-2"/>
                <w:w w:val="117"/>
                <w:sz w:val="20"/>
              </w:rPr>
              <w:t>ã</w:t>
            </w:r>
            <w:proofErr w:type="spellEnd"/>
            <w:r>
              <w:rPr>
                <w:rFonts w:ascii="Calibri" w:hAnsi="Calibri"/>
                <w:w w:val="92"/>
                <w:sz w:val="20"/>
              </w:rPr>
              <w:t>]</w:t>
            </w:r>
            <w:proofErr w:type="spellStart"/>
            <w:r>
              <w:rPr>
                <w:rFonts w:ascii="Calibri" w:hAnsi="Calibri"/>
                <w:w w:val="92"/>
                <w:sz w:val="20"/>
              </w:rPr>
              <w:t>K</w:t>
            </w:r>
            <w:r>
              <w:rPr>
                <w:rFonts w:ascii="Calibri" w:hAnsi="Calibri"/>
                <w:spacing w:val="-2"/>
                <w:w w:val="92"/>
                <w:sz w:val="20"/>
              </w:rPr>
              <w:t>ê</w:t>
            </w:r>
            <w:r>
              <w:rPr>
                <w:rFonts w:ascii="Calibri" w:hAnsi="Calibri"/>
                <w:w w:val="104"/>
                <w:sz w:val="20"/>
              </w:rPr>
              <w:t>f</w:t>
            </w:r>
            <w:r>
              <w:rPr>
                <w:rFonts w:ascii="Calibri" w:hAnsi="Calibri"/>
                <w:spacing w:val="-2"/>
                <w:w w:val="104"/>
                <w:sz w:val="20"/>
              </w:rPr>
              <w:t>l</w:t>
            </w:r>
            <w:r>
              <w:rPr>
                <w:rFonts w:ascii="Calibri" w:hAnsi="Calibri"/>
                <w:w w:val="105"/>
                <w:sz w:val="20"/>
              </w:rPr>
              <w:t>ãDîôK</w:t>
            </w:r>
            <w:r>
              <w:rPr>
                <w:rFonts w:ascii="Calibri" w:hAnsi="Calibri"/>
                <w:spacing w:val="-2"/>
                <w:w w:val="105"/>
                <w:sz w:val="20"/>
              </w:rPr>
              <w:t>ä</w:t>
            </w:r>
            <w:proofErr w:type="spellEnd"/>
            <w:r>
              <w:rPr>
                <w:rFonts w:ascii="Calibri" w:hAnsi="Calibri"/>
                <w:w w:val="134"/>
                <w:sz w:val="20"/>
              </w:rPr>
              <w:t>]</w:t>
            </w:r>
            <w:proofErr w:type="spellStart"/>
            <w:r>
              <w:rPr>
                <w:rFonts w:ascii="Calibri" w:hAnsi="Calibri"/>
                <w:spacing w:val="-2"/>
                <w:w w:val="134"/>
                <w:sz w:val="20"/>
              </w:rPr>
              <w:t>å</w:t>
            </w:r>
            <w:r>
              <w:rPr>
                <w:rFonts w:ascii="Calibri" w:hAnsi="Calibri"/>
                <w:w w:val="98"/>
                <w:sz w:val="20"/>
              </w:rPr>
              <w:t>Kí</w:t>
            </w:r>
            <w:r>
              <w:rPr>
                <w:rFonts w:ascii="Calibri" w:hAnsi="Calibri"/>
                <w:spacing w:val="-1"/>
                <w:w w:val="98"/>
                <w:sz w:val="20"/>
              </w:rPr>
              <w:t>~</w:t>
            </w:r>
            <w:r>
              <w:rPr>
                <w:rFonts w:ascii="Calibri" w:hAnsi="Calibri"/>
                <w:spacing w:val="-1"/>
                <w:w w:val="109"/>
                <w:sz w:val="20"/>
              </w:rPr>
              <w:t>f</w:t>
            </w:r>
            <w:r>
              <w:rPr>
                <w:rFonts w:ascii="Calibri" w:hAnsi="Calibri"/>
                <w:w w:val="87"/>
                <w:sz w:val="20"/>
              </w:rPr>
              <w:t>åòD</w:t>
            </w:r>
            <w:r>
              <w:rPr>
                <w:rFonts w:ascii="Calibri" w:hAnsi="Calibri"/>
                <w:spacing w:val="-2"/>
                <w:w w:val="87"/>
                <w:sz w:val="20"/>
              </w:rPr>
              <w:t>Ç</w:t>
            </w:r>
            <w:r>
              <w:rPr>
                <w:rFonts w:ascii="Calibri" w:hAnsi="Calibri"/>
                <w:w w:val="91"/>
                <w:sz w:val="20"/>
              </w:rPr>
              <w:t>ÉfL</w:t>
            </w:r>
            <w:proofErr w:type="spellEnd"/>
          </w:p>
          <w:p w14:paraId="532A0418" w14:textId="77777777" w:rsidR="008D6BEE" w:rsidRDefault="00391EED">
            <w:pPr>
              <w:pStyle w:val="TableParagraph"/>
              <w:ind w:left="107" w:right="156"/>
              <w:rPr>
                <w:sz w:val="16"/>
              </w:rPr>
            </w:pPr>
            <w:r>
              <w:rPr>
                <w:sz w:val="16"/>
              </w:rPr>
              <w:t xml:space="preserve">In this picture we have </w:t>
            </w:r>
            <w:proofErr w:type="spellStart"/>
            <w:r>
              <w:rPr>
                <w:sz w:val="16"/>
              </w:rPr>
              <w:t>visualised</w:t>
            </w:r>
            <w:proofErr w:type="spellEnd"/>
            <w:r>
              <w:rPr>
                <w:sz w:val="16"/>
              </w:rPr>
              <w:t xml:space="preserve"> the complete sentence, with all of the sound connections between the words highlighted by the black and white bars. You can also see the sentence stress, with the </w:t>
            </w:r>
            <w:r>
              <w:rPr>
                <w:b/>
                <w:sz w:val="16"/>
              </w:rPr>
              <w:t xml:space="preserve">content words </w:t>
            </w:r>
            <w:r>
              <w:rPr>
                <w:sz w:val="16"/>
              </w:rPr>
              <w:t xml:space="preserve">(Daisy, boyfriend, watch, romantic, comedy, cinema, Valentine’s, and Day) raised above the </w:t>
            </w:r>
            <w:r>
              <w:rPr>
                <w:b/>
                <w:sz w:val="16"/>
              </w:rPr>
              <w:t xml:space="preserve">function words </w:t>
            </w:r>
            <w:r>
              <w:rPr>
                <w:sz w:val="16"/>
              </w:rPr>
              <w:t>(and, her, are, going, to, a, at, the, on). Students could also identify the stressed syllable with its accompanying vowel sound in each of the conten</w:t>
            </w:r>
            <w:r>
              <w:rPr>
                <w:sz w:val="16"/>
              </w:rPr>
              <w:t xml:space="preserve">t words, and write them on the cards (as we have indicated above). Students should </w:t>
            </w:r>
            <w:proofErr w:type="spellStart"/>
            <w:r>
              <w:rPr>
                <w:sz w:val="16"/>
              </w:rPr>
              <w:t>practise</w:t>
            </w:r>
            <w:proofErr w:type="spellEnd"/>
            <w:r>
              <w:rPr>
                <w:sz w:val="16"/>
              </w:rPr>
              <w:t xml:space="preserve"> saying the sentence out loud again and again, whilst focusing on three things:</w:t>
            </w:r>
          </w:p>
          <w:p w14:paraId="0DEBF9F8" w14:textId="77777777" w:rsidR="008D6BEE" w:rsidRDefault="008D6BEE">
            <w:pPr>
              <w:pStyle w:val="TableParagraph"/>
              <w:spacing w:before="11"/>
              <w:rPr>
                <w:sz w:val="15"/>
              </w:rPr>
            </w:pPr>
          </w:p>
          <w:p w14:paraId="30E14C20" w14:textId="77777777" w:rsidR="008D6BEE" w:rsidRDefault="00391EED">
            <w:pPr>
              <w:pStyle w:val="TableParagraph"/>
              <w:numPr>
                <w:ilvl w:val="0"/>
                <w:numId w:val="220"/>
              </w:numPr>
              <w:tabs>
                <w:tab w:val="left" w:pos="827"/>
                <w:tab w:val="left" w:pos="828"/>
              </w:tabs>
              <w:spacing w:line="184" w:lineRule="exact"/>
              <w:ind w:hanging="361"/>
              <w:rPr>
                <w:b/>
                <w:sz w:val="16"/>
              </w:rPr>
            </w:pPr>
            <w:r>
              <w:rPr>
                <w:sz w:val="16"/>
              </w:rPr>
              <w:t xml:space="preserve">The </w:t>
            </w:r>
            <w:r>
              <w:rPr>
                <w:b/>
                <w:sz w:val="16"/>
              </w:rPr>
              <w:t>stressed</w:t>
            </w:r>
            <w:r>
              <w:rPr>
                <w:b/>
                <w:spacing w:val="-2"/>
                <w:sz w:val="16"/>
              </w:rPr>
              <w:t xml:space="preserve"> </w:t>
            </w:r>
            <w:r>
              <w:rPr>
                <w:b/>
                <w:sz w:val="16"/>
              </w:rPr>
              <w:t>syllables</w:t>
            </w:r>
          </w:p>
          <w:p w14:paraId="4E3247D5" w14:textId="77777777" w:rsidR="008D6BEE" w:rsidRDefault="00391EED">
            <w:pPr>
              <w:pStyle w:val="TableParagraph"/>
              <w:numPr>
                <w:ilvl w:val="0"/>
                <w:numId w:val="220"/>
              </w:numPr>
              <w:tabs>
                <w:tab w:val="left" w:pos="827"/>
                <w:tab w:val="left" w:pos="828"/>
              </w:tabs>
              <w:spacing w:line="184" w:lineRule="exact"/>
              <w:ind w:hanging="361"/>
              <w:rPr>
                <w:b/>
                <w:sz w:val="16"/>
              </w:rPr>
            </w:pPr>
            <w:r>
              <w:rPr>
                <w:sz w:val="16"/>
              </w:rPr>
              <w:t xml:space="preserve">The </w:t>
            </w:r>
            <w:r>
              <w:rPr>
                <w:b/>
                <w:sz w:val="16"/>
              </w:rPr>
              <w:t>vowel sounds on the stressed</w:t>
            </w:r>
            <w:r>
              <w:rPr>
                <w:b/>
                <w:spacing w:val="-5"/>
                <w:sz w:val="16"/>
              </w:rPr>
              <w:t xml:space="preserve"> </w:t>
            </w:r>
            <w:r>
              <w:rPr>
                <w:b/>
                <w:sz w:val="16"/>
              </w:rPr>
              <w:t>syllables</w:t>
            </w:r>
          </w:p>
          <w:p w14:paraId="79FA98E8" w14:textId="77777777" w:rsidR="008D6BEE" w:rsidRDefault="00391EED">
            <w:pPr>
              <w:pStyle w:val="TableParagraph"/>
              <w:numPr>
                <w:ilvl w:val="0"/>
                <w:numId w:val="220"/>
              </w:numPr>
              <w:tabs>
                <w:tab w:val="left" w:pos="827"/>
                <w:tab w:val="left" w:pos="828"/>
              </w:tabs>
              <w:spacing w:before="1"/>
              <w:ind w:hanging="361"/>
              <w:rPr>
                <w:b/>
                <w:sz w:val="16"/>
              </w:rPr>
            </w:pPr>
            <w:r>
              <w:rPr>
                <w:sz w:val="16"/>
              </w:rPr>
              <w:t xml:space="preserve">The </w:t>
            </w:r>
            <w:r>
              <w:rPr>
                <w:b/>
                <w:sz w:val="16"/>
              </w:rPr>
              <w:t>different connections between the</w:t>
            </w:r>
            <w:r>
              <w:rPr>
                <w:b/>
                <w:spacing w:val="-7"/>
                <w:sz w:val="16"/>
              </w:rPr>
              <w:t xml:space="preserve"> </w:t>
            </w:r>
            <w:r>
              <w:rPr>
                <w:b/>
                <w:sz w:val="16"/>
              </w:rPr>
              <w:t>words</w:t>
            </w:r>
          </w:p>
        </w:tc>
      </w:tr>
    </w:tbl>
    <w:p w14:paraId="41B91C4F" w14:textId="77777777" w:rsidR="008D6BEE" w:rsidRDefault="008D6BEE">
      <w:pPr>
        <w:pStyle w:val="BodyText"/>
        <w:spacing w:before="9"/>
        <w:rPr>
          <w:sz w:val="19"/>
        </w:rPr>
      </w:pPr>
    </w:p>
    <w:p w14:paraId="757FE3F4" w14:textId="77777777" w:rsidR="008D6BEE" w:rsidRDefault="00391EED">
      <w:pPr>
        <w:pStyle w:val="BodyText"/>
        <w:ind w:left="957" w:right="931"/>
      </w:pPr>
      <w:r>
        <w:t>Students could also spend time working with the connected speech templates (see page 4.1), which pull together all of this work into one activity.</w:t>
      </w:r>
    </w:p>
    <w:p w14:paraId="4658FF00" w14:textId="77777777" w:rsidR="008D6BEE" w:rsidRDefault="008D6BEE">
      <w:pPr>
        <w:pStyle w:val="BodyText"/>
        <w:spacing w:before="7"/>
        <w:rPr>
          <w:sz w:val="22"/>
        </w:rPr>
      </w:pPr>
    </w:p>
    <w:p w14:paraId="5F3B8A79" w14:textId="77777777" w:rsidR="008D6BEE" w:rsidRDefault="00391EED">
      <w:pPr>
        <w:pStyle w:val="BodyText"/>
        <w:ind w:left="957" w:right="938"/>
      </w:pPr>
      <w:r>
        <w:t>Towards the end of this activity, students could try putting toget</w:t>
      </w:r>
      <w:r>
        <w:t xml:space="preserve">her cards that make different sound combinations, to test the outcomes demonstrated above. They shouldn’t worry about the resultant phrases making sense, but instead focus entirely on how the sounds go together (see examples below). A good extension would </w:t>
      </w:r>
      <w:r>
        <w:t xml:space="preserve">be for students to write and </w:t>
      </w:r>
      <w:proofErr w:type="spellStart"/>
      <w:r>
        <w:t>practise</w:t>
      </w:r>
      <w:proofErr w:type="spellEnd"/>
      <w:r>
        <w:t xml:space="preserve"> saying two-word phrases that </w:t>
      </w:r>
      <w:r>
        <w:rPr>
          <w:i/>
        </w:rPr>
        <w:t xml:space="preserve">do </w:t>
      </w:r>
      <w:r>
        <w:t>make sense, and which highlight each of the following categories:</w:t>
      </w:r>
    </w:p>
    <w:p w14:paraId="0A3C3E3E" w14:textId="77777777" w:rsidR="008D6BEE" w:rsidRDefault="008D6BEE">
      <w:pPr>
        <w:pStyle w:val="BodyText"/>
        <w:spacing w:before="1"/>
      </w:pPr>
    </w:p>
    <w:p w14:paraId="442C94C8" w14:textId="77777777" w:rsidR="008D6BEE" w:rsidRDefault="00391EED">
      <w:pPr>
        <w:pStyle w:val="ListParagraph"/>
        <w:numPr>
          <w:ilvl w:val="0"/>
          <w:numId w:val="219"/>
        </w:numPr>
        <w:tabs>
          <w:tab w:val="left" w:pos="1677"/>
          <w:tab w:val="left" w:pos="1678"/>
          <w:tab w:val="left" w:pos="6717"/>
        </w:tabs>
        <w:spacing w:before="1"/>
        <w:rPr>
          <w:sz w:val="16"/>
        </w:rPr>
      </w:pPr>
      <w:r>
        <w:rPr>
          <w:sz w:val="16"/>
        </w:rPr>
        <w:t>(</w:t>
      </w:r>
      <w:proofErr w:type="spellStart"/>
      <w:r>
        <w:rPr>
          <w:sz w:val="16"/>
        </w:rPr>
        <w:t>vv</w:t>
      </w:r>
      <w:proofErr w:type="spellEnd"/>
      <w:r>
        <w:rPr>
          <w:sz w:val="16"/>
        </w:rPr>
        <w:t>) – connected</w:t>
      </w:r>
      <w:r>
        <w:rPr>
          <w:spacing w:val="-27"/>
          <w:sz w:val="16"/>
        </w:rPr>
        <w:t xml:space="preserve"> </w:t>
      </w:r>
      <w:r>
        <w:rPr>
          <w:sz w:val="16"/>
        </w:rPr>
        <w:t>with</w:t>
      </w:r>
      <w:r>
        <w:rPr>
          <w:spacing w:val="26"/>
          <w:sz w:val="16"/>
        </w:rPr>
        <w:t xml:space="preserve"> </w:t>
      </w:r>
      <w:proofErr w:type="spellStart"/>
      <w:r>
        <w:rPr>
          <w:rFonts w:ascii="Calibri" w:hAnsi="Calibri"/>
          <w:sz w:val="16"/>
        </w:rPr>
        <w:t>LàL</w:t>
      </w:r>
      <w:proofErr w:type="spellEnd"/>
      <w:r>
        <w:rPr>
          <w:rFonts w:ascii="Calibri" w:hAnsi="Calibri"/>
          <w:sz w:val="16"/>
        </w:rPr>
        <w:tab/>
      </w:r>
      <w:r>
        <w:rPr>
          <w:sz w:val="16"/>
        </w:rPr>
        <w:t>e.g. “high ice”</w:t>
      </w:r>
    </w:p>
    <w:p w14:paraId="7D54A8B3" w14:textId="77777777" w:rsidR="008D6BEE" w:rsidRDefault="00391EED">
      <w:pPr>
        <w:pStyle w:val="ListParagraph"/>
        <w:numPr>
          <w:ilvl w:val="0"/>
          <w:numId w:val="219"/>
        </w:numPr>
        <w:tabs>
          <w:tab w:val="left" w:pos="1677"/>
          <w:tab w:val="left" w:pos="1678"/>
          <w:tab w:val="left" w:pos="6717"/>
        </w:tabs>
        <w:spacing w:before="14"/>
        <w:rPr>
          <w:sz w:val="16"/>
        </w:rPr>
      </w:pPr>
      <w:r>
        <w:rPr>
          <w:w w:val="99"/>
          <w:sz w:val="16"/>
        </w:rPr>
        <w:t>(</w:t>
      </w:r>
      <w:proofErr w:type="spellStart"/>
      <w:r>
        <w:rPr>
          <w:w w:val="99"/>
          <w:sz w:val="16"/>
        </w:rPr>
        <w:t>vv</w:t>
      </w:r>
      <w:proofErr w:type="spellEnd"/>
      <w:r>
        <w:rPr>
          <w:w w:val="99"/>
          <w:sz w:val="16"/>
        </w:rPr>
        <w:t>)</w:t>
      </w:r>
      <w:r>
        <w:rPr>
          <w:sz w:val="16"/>
        </w:rPr>
        <w:t xml:space="preserve"> </w:t>
      </w:r>
      <w:r>
        <w:rPr>
          <w:w w:val="99"/>
          <w:sz w:val="16"/>
        </w:rPr>
        <w:t>–</w:t>
      </w:r>
      <w:r>
        <w:rPr>
          <w:sz w:val="16"/>
        </w:rPr>
        <w:t xml:space="preserve"> </w:t>
      </w:r>
      <w:r>
        <w:rPr>
          <w:w w:val="99"/>
          <w:sz w:val="16"/>
        </w:rPr>
        <w:t>connected</w:t>
      </w:r>
      <w:r>
        <w:rPr>
          <w:spacing w:val="1"/>
          <w:sz w:val="16"/>
        </w:rPr>
        <w:t xml:space="preserve"> </w:t>
      </w:r>
      <w:r>
        <w:rPr>
          <w:spacing w:val="-2"/>
          <w:w w:val="99"/>
          <w:sz w:val="16"/>
        </w:rPr>
        <w:t>w</w:t>
      </w:r>
      <w:r>
        <w:rPr>
          <w:w w:val="99"/>
          <w:sz w:val="16"/>
        </w:rPr>
        <w:t>ith</w:t>
      </w:r>
      <w:r>
        <w:rPr>
          <w:sz w:val="16"/>
        </w:rPr>
        <w:t xml:space="preserve">  </w:t>
      </w:r>
      <w:proofErr w:type="spellStart"/>
      <w:r>
        <w:rPr>
          <w:rFonts w:ascii="Calibri" w:hAnsi="Calibri"/>
          <w:spacing w:val="1"/>
          <w:w w:val="162"/>
          <w:sz w:val="16"/>
        </w:rPr>
        <w:t>L</w:t>
      </w:r>
      <w:r>
        <w:rPr>
          <w:rFonts w:ascii="Calibri" w:hAnsi="Calibri"/>
          <w:spacing w:val="-1"/>
          <w:w w:val="162"/>
          <w:sz w:val="16"/>
        </w:rPr>
        <w:t>ï</w:t>
      </w:r>
      <w:r>
        <w:rPr>
          <w:rFonts w:ascii="Calibri" w:hAnsi="Calibri"/>
          <w:w w:val="65"/>
          <w:sz w:val="16"/>
        </w:rPr>
        <w:t>L</w:t>
      </w:r>
      <w:proofErr w:type="spellEnd"/>
      <w:r>
        <w:rPr>
          <w:rFonts w:ascii="Calibri" w:hAnsi="Calibri"/>
          <w:sz w:val="16"/>
        </w:rPr>
        <w:tab/>
      </w:r>
      <w:r>
        <w:rPr>
          <w:w w:val="99"/>
          <w:sz w:val="16"/>
        </w:rPr>
        <w:t>e.g.</w:t>
      </w:r>
      <w:r>
        <w:rPr>
          <w:spacing w:val="-1"/>
          <w:sz w:val="16"/>
        </w:rPr>
        <w:t xml:space="preserve"> </w:t>
      </w:r>
      <w:r>
        <w:rPr>
          <w:w w:val="99"/>
          <w:sz w:val="16"/>
        </w:rPr>
        <w:t>“through</w:t>
      </w:r>
      <w:r>
        <w:rPr>
          <w:sz w:val="16"/>
        </w:rPr>
        <w:t xml:space="preserve"> </w:t>
      </w:r>
      <w:r>
        <w:rPr>
          <w:w w:val="99"/>
          <w:sz w:val="16"/>
        </w:rPr>
        <w:t>ev</w:t>
      </w:r>
      <w:r>
        <w:rPr>
          <w:spacing w:val="1"/>
          <w:w w:val="99"/>
          <w:sz w:val="16"/>
        </w:rPr>
        <w:t>e</w:t>
      </w:r>
      <w:r>
        <w:rPr>
          <w:w w:val="99"/>
          <w:sz w:val="16"/>
        </w:rPr>
        <w:t>r</w:t>
      </w:r>
      <w:r>
        <w:rPr>
          <w:spacing w:val="-2"/>
          <w:w w:val="99"/>
          <w:sz w:val="16"/>
        </w:rPr>
        <w:t>y</w:t>
      </w:r>
      <w:r>
        <w:rPr>
          <w:w w:val="99"/>
          <w:sz w:val="16"/>
        </w:rPr>
        <w:t>thin</w:t>
      </w:r>
      <w:r>
        <w:rPr>
          <w:spacing w:val="1"/>
          <w:w w:val="99"/>
          <w:sz w:val="16"/>
        </w:rPr>
        <w:t>g</w:t>
      </w:r>
      <w:r>
        <w:rPr>
          <w:w w:val="99"/>
          <w:sz w:val="16"/>
        </w:rPr>
        <w:t>”</w:t>
      </w:r>
    </w:p>
    <w:p w14:paraId="33D8D862" w14:textId="77777777" w:rsidR="008D6BEE" w:rsidRDefault="00391EED">
      <w:pPr>
        <w:pStyle w:val="ListParagraph"/>
        <w:numPr>
          <w:ilvl w:val="0"/>
          <w:numId w:val="219"/>
        </w:numPr>
        <w:tabs>
          <w:tab w:val="left" w:pos="1677"/>
          <w:tab w:val="left" w:pos="1678"/>
          <w:tab w:val="left" w:pos="6718"/>
        </w:tabs>
        <w:spacing w:before="13"/>
        <w:ind w:left="1678"/>
        <w:rPr>
          <w:sz w:val="16"/>
        </w:rPr>
      </w:pPr>
      <w:r>
        <w:rPr>
          <w:sz w:val="16"/>
        </w:rPr>
        <w:t>(</w:t>
      </w:r>
      <w:proofErr w:type="spellStart"/>
      <w:r>
        <w:rPr>
          <w:sz w:val="16"/>
        </w:rPr>
        <w:t>vv</w:t>
      </w:r>
      <w:proofErr w:type="spellEnd"/>
      <w:r>
        <w:rPr>
          <w:sz w:val="16"/>
        </w:rPr>
        <w:t>) – connected</w:t>
      </w:r>
      <w:r>
        <w:rPr>
          <w:spacing w:val="-28"/>
          <w:sz w:val="16"/>
        </w:rPr>
        <w:t xml:space="preserve"> </w:t>
      </w:r>
      <w:r>
        <w:rPr>
          <w:sz w:val="16"/>
        </w:rPr>
        <w:t>with</w:t>
      </w:r>
      <w:r>
        <w:rPr>
          <w:spacing w:val="25"/>
          <w:sz w:val="16"/>
        </w:rPr>
        <w:t xml:space="preserve"> </w:t>
      </w:r>
      <w:proofErr w:type="spellStart"/>
      <w:r>
        <w:rPr>
          <w:rFonts w:ascii="Calibri" w:hAnsi="Calibri"/>
          <w:sz w:val="16"/>
        </w:rPr>
        <w:t>LêL</w:t>
      </w:r>
      <w:proofErr w:type="spellEnd"/>
      <w:r>
        <w:rPr>
          <w:rFonts w:ascii="Calibri" w:hAnsi="Calibri"/>
          <w:sz w:val="16"/>
        </w:rPr>
        <w:tab/>
      </w:r>
      <w:r>
        <w:rPr>
          <w:sz w:val="16"/>
        </w:rPr>
        <w:t>e.g. “here</w:t>
      </w:r>
      <w:r>
        <w:rPr>
          <w:spacing w:val="-2"/>
          <w:sz w:val="16"/>
        </w:rPr>
        <w:t xml:space="preserve"> </w:t>
      </w:r>
      <w:r>
        <w:rPr>
          <w:sz w:val="16"/>
        </w:rPr>
        <w:t>anyway”</w:t>
      </w:r>
    </w:p>
    <w:p w14:paraId="20F1FD19" w14:textId="77777777" w:rsidR="008D6BEE" w:rsidRDefault="00391EED">
      <w:pPr>
        <w:pStyle w:val="ListParagraph"/>
        <w:numPr>
          <w:ilvl w:val="0"/>
          <w:numId w:val="219"/>
        </w:numPr>
        <w:tabs>
          <w:tab w:val="left" w:pos="1678"/>
          <w:tab w:val="left" w:pos="1679"/>
          <w:tab w:val="left" w:pos="6717"/>
        </w:tabs>
        <w:spacing w:before="15"/>
        <w:ind w:left="1678"/>
        <w:rPr>
          <w:sz w:val="16"/>
        </w:rPr>
      </w:pPr>
      <w:r>
        <w:rPr>
          <w:sz w:val="16"/>
        </w:rPr>
        <w:t xml:space="preserve">(cc) – where  </w:t>
      </w:r>
      <w:proofErr w:type="spellStart"/>
      <w:r>
        <w:rPr>
          <w:rFonts w:ascii="Calibri" w:hAnsi="Calibri"/>
          <w:sz w:val="16"/>
        </w:rPr>
        <w:t>LíL</w:t>
      </w:r>
      <w:proofErr w:type="spellEnd"/>
      <w:r>
        <w:rPr>
          <w:rFonts w:ascii="Calibri" w:hAnsi="Calibri"/>
          <w:sz w:val="16"/>
        </w:rPr>
        <w:t xml:space="preserve">  </w:t>
      </w:r>
      <w:r>
        <w:rPr>
          <w:sz w:val="16"/>
        </w:rPr>
        <w:t>at the end</w:t>
      </w:r>
      <w:r>
        <w:rPr>
          <w:spacing w:val="-3"/>
          <w:sz w:val="16"/>
        </w:rPr>
        <w:t xml:space="preserve"> </w:t>
      </w:r>
      <w:r>
        <w:rPr>
          <w:sz w:val="16"/>
        </w:rPr>
        <w:t>disappears</w:t>
      </w:r>
      <w:r>
        <w:rPr>
          <w:spacing w:val="-2"/>
          <w:sz w:val="16"/>
        </w:rPr>
        <w:t xml:space="preserve"> </w:t>
      </w:r>
      <w:r>
        <w:rPr>
          <w:sz w:val="16"/>
        </w:rPr>
        <w:t>(elision)</w:t>
      </w:r>
      <w:r>
        <w:rPr>
          <w:sz w:val="16"/>
        </w:rPr>
        <w:tab/>
        <w:t>e.g. “hit back”</w:t>
      </w:r>
    </w:p>
    <w:p w14:paraId="7E876538" w14:textId="77777777" w:rsidR="008D6BEE" w:rsidRDefault="00391EED">
      <w:pPr>
        <w:pStyle w:val="ListParagraph"/>
        <w:numPr>
          <w:ilvl w:val="0"/>
          <w:numId w:val="219"/>
        </w:numPr>
        <w:tabs>
          <w:tab w:val="left" w:pos="1678"/>
          <w:tab w:val="left" w:pos="1679"/>
          <w:tab w:val="left" w:pos="6716"/>
        </w:tabs>
        <w:spacing w:before="14"/>
        <w:ind w:left="1678"/>
        <w:rPr>
          <w:sz w:val="16"/>
        </w:rPr>
      </w:pPr>
      <w:r>
        <w:rPr>
          <w:sz w:val="16"/>
        </w:rPr>
        <w:t xml:space="preserve">(cc) – where  </w:t>
      </w:r>
      <w:r>
        <w:rPr>
          <w:rFonts w:ascii="Calibri" w:hAnsi="Calibri"/>
          <w:sz w:val="16"/>
        </w:rPr>
        <w:t xml:space="preserve">LÇL  </w:t>
      </w:r>
      <w:r>
        <w:rPr>
          <w:sz w:val="16"/>
        </w:rPr>
        <w:t>at the end</w:t>
      </w:r>
      <w:r>
        <w:rPr>
          <w:spacing w:val="-19"/>
          <w:sz w:val="16"/>
        </w:rPr>
        <w:t xml:space="preserve"> </w:t>
      </w:r>
      <w:r>
        <w:rPr>
          <w:sz w:val="16"/>
        </w:rPr>
        <w:t>disappears</w:t>
      </w:r>
      <w:r>
        <w:rPr>
          <w:spacing w:val="-4"/>
          <w:sz w:val="16"/>
        </w:rPr>
        <w:t xml:space="preserve"> </w:t>
      </w:r>
      <w:r>
        <w:rPr>
          <w:sz w:val="16"/>
        </w:rPr>
        <w:t>(elision)</w:t>
      </w:r>
      <w:r>
        <w:rPr>
          <w:sz w:val="16"/>
        </w:rPr>
        <w:tab/>
        <w:t>e.g. “red car”</w:t>
      </w:r>
    </w:p>
    <w:p w14:paraId="2B431DF1" w14:textId="77777777" w:rsidR="008D6BEE" w:rsidRDefault="00391EED">
      <w:pPr>
        <w:pStyle w:val="ListParagraph"/>
        <w:numPr>
          <w:ilvl w:val="0"/>
          <w:numId w:val="219"/>
        </w:numPr>
        <w:tabs>
          <w:tab w:val="left" w:pos="1678"/>
          <w:tab w:val="left" w:pos="1679"/>
          <w:tab w:val="left" w:pos="6716"/>
        </w:tabs>
        <w:spacing w:before="15"/>
        <w:ind w:left="1678"/>
        <w:rPr>
          <w:sz w:val="16"/>
        </w:rPr>
      </w:pPr>
      <w:r>
        <w:rPr>
          <w:sz w:val="16"/>
        </w:rPr>
        <w:t xml:space="preserve">(cc) – where  </w:t>
      </w:r>
      <w:proofErr w:type="spellStart"/>
      <w:r>
        <w:rPr>
          <w:rFonts w:ascii="Calibri" w:hAnsi="Calibri"/>
          <w:sz w:val="16"/>
        </w:rPr>
        <w:t>LëL</w:t>
      </w:r>
      <w:proofErr w:type="spellEnd"/>
      <w:r>
        <w:rPr>
          <w:rFonts w:ascii="Calibri" w:hAnsi="Calibri"/>
          <w:sz w:val="16"/>
        </w:rPr>
        <w:t xml:space="preserve">  </w:t>
      </w:r>
      <w:r>
        <w:rPr>
          <w:sz w:val="16"/>
        </w:rPr>
        <w:t xml:space="preserve">or </w:t>
      </w:r>
      <w:proofErr w:type="spellStart"/>
      <w:r>
        <w:rPr>
          <w:rFonts w:ascii="Calibri" w:hAnsi="Calibri"/>
          <w:sz w:val="16"/>
        </w:rPr>
        <w:t>LòL</w:t>
      </w:r>
      <w:proofErr w:type="spellEnd"/>
      <w:r>
        <w:rPr>
          <w:rFonts w:ascii="Calibri" w:hAnsi="Calibri"/>
          <w:sz w:val="16"/>
        </w:rPr>
        <w:t xml:space="preserve">  </w:t>
      </w:r>
      <w:r>
        <w:rPr>
          <w:sz w:val="16"/>
        </w:rPr>
        <w:t>at the end enables a</w:t>
      </w:r>
      <w:r>
        <w:rPr>
          <w:spacing w:val="-17"/>
          <w:sz w:val="16"/>
        </w:rPr>
        <w:t xml:space="preserve"> </w:t>
      </w:r>
      <w:r>
        <w:rPr>
          <w:sz w:val="16"/>
        </w:rPr>
        <w:t>smooth</w:t>
      </w:r>
      <w:r>
        <w:rPr>
          <w:spacing w:val="-6"/>
          <w:sz w:val="16"/>
        </w:rPr>
        <w:t xml:space="preserve"> </w:t>
      </w:r>
      <w:r>
        <w:rPr>
          <w:sz w:val="16"/>
        </w:rPr>
        <w:t>transition</w:t>
      </w:r>
      <w:r>
        <w:rPr>
          <w:sz w:val="16"/>
        </w:rPr>
        <w:tab/>
        <w:t>e.g. “wise g</w:t>
      </w:r>
      <w:r>
        <w:rPr>
          <w:sz w:val="16"/>
        </w:rPr>
        <w:t>uy”</w:t>
      </w:r>
    </w:p>
    <w:p w14:paraId="48E05F1F" w14:textId="77777777" w:rsidR="008D6BEE" w:rsidRDefault="00391EED">
      <w:pPr>
        <w:pStyle w:val="ListParagraph"/>
        <w:numPr>
          <w:ilvl w:val="0"/>
          <w:numId w:val="219"/>
        </w:numPr>
        <w:tabs>
          <w:tab w:val="left" w:pos="1678"/>
          <w:tab w:val="left" w:pos="1679"/>
          <w:tab w:val="left" w:pos="6716"/>
          <w:tab w:val="left" w:pos="8157"/>
        </w:tabs>
        <w:spacing w:before="13"/>
        <w:ind w:left="1678"/>
        <w:rPr>
          <w:i/>
          <w:sz w:val="16"/>
        </w:rPr>
      </w:pPr>
      <w:r>
        <w:rPr>
          <w:sz w:val="16"/>
        </w:rPr>
        <w:t>(cc) – where the same sounds meet and the first is</w:t>
      </w:r>
      <w:r>
        <w:rPr>
          <w:spacing w:val="-7"/>
          <w:sz w:val="16"/>
        </w:rPr>
        <w:t xml:space="preserve"> </w:t>
      </w:r>
      <w:r>
        <w:rPr>
          <w:sz w:val="16"/>
        </w:rPr>
        <w:t>cancelled</w:t>
      </w:r>
      <w:r>
        <w:rPr>
          <w:spacing w:val="-1"/>
          <w:sz w:val="16"/>
        </w:rPr>
        <w:t xml:space="preserve"> </w:t>
      </w:r>
      <w:r>
        <w:rPr>
          <w:sz w:val="16"/>
        </w:rPr>
        <w:t>out</w:t>
      </w:r>
      <w:r>
        <w:rPr>
          <w:sz w:val="16"/>
        </w:rPr>
        <w:tab/>
        <w:t>e.g.</w:t>
      </w:r>
      <w:r>
        <w:rPr>
          <w:spacing w:val="-1"/>
          <w:sz w:val="16"/>
        </w:rPr>
        <w:t xml:space="preserve"> </w:t>
      </w:r>
      <w:r>
        <w:rPr>
          <w:sz w:val="16"/>
        </w:rPr>
        <w:t>“in need”</w:t>
      </w:r>
      <w:r>
        <w:rPr>
          <w:sz w:val="16"/>
        </w:rPr>
        <w:tab/>
      </w:r>
      <w:r>
        <w:rPr>
          <w:i/>
          <w:sz w:val="16"/>
        </w:rPr>
        <w:t>[etc.]</w:t>
      </w:r>
    </w:p>
    <w:p w14:paraId="62AE076B" w14:textId="77777777" w:rsidR="008D6BEE" w:rsidRDefault="008D6BEE">
      <w:pPr>
        <w:rPr>
          <w:sz w:val="16"/>
        </w:rPr>
        <w:sectPr w:rsidR="008D6BEE">
          <w:pgSz w:w="11900" w:h="16840"/>
          <w:pgMar w:top="2540" w:right="880" w:bottom="1540" w:left="840" w:header="708" w:footer="1350" w:gutter="0"/>
          <w:cols w:space="720"/>
        </w:sectPr>
      </w:pPr>
    </w:p>
    <w:p w14:paraId="495F87EF" w14:textId="77777777" w:rsidR="008D6BEE" w:rsidRDefault="008D6BEE">
      <w:pPr>
        <w:pStyle w:val="BodyText"/>
        <w:rPr>
          <w:i/>
        </w:rPr>
      </w:pPr>
    </w:p>
    <w:p w14:paraId="70EEC386" w14:textId="77777777" w:rsidR="008D6BEE" w:rsidRDefault="008D6BEE">
      <w:pPr>
        <w:pStyle w:val="BodyText"/>
        <w:spacing w:before="7"/>
        <w:rPr>
          <w:i/>
          <w:sz w:val="23"/>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
        <w:gridCol w:w="2269"/>
        <w:gridCol w:w="128"/>
        <w:gridCol w:w="112"/>
        <w:gridCol w:w="3088"/>
        <w:gridCol w:w="113"/>
        <w:gridCol w:w="261"/>
        <w:gridCol w:w="2163"/>
        <w:gridCol w:w="262"/>
      </w:tblGrid>
      <w:tr w:rsidR="008D6BEE" w14:paraId="70F13747" w14:textId="77777777">
        <w:trPr>
          <w:trHeight w:val="4287"/>
        </w:trPr>
        <w:tc>
          <w:tcPr>
            <w:tcW w:w="127" w:type="dxa"/>
            <w:tcBorders>
              <w:bottom w:val="nil"/>
            </w:tcBorders>
          </w:tcPr>
          <w:p w14:paraId="12CFD482" w14:textId="77777777" w:rsidR="008D6BEE" w:rsidRDefault="008D6BEE">
            <w:pPr>
              <w:pStyle w:val="TableParagraph"/>
              <w:rPr>
                <w:rFonts w:ascii="Times New Roman"/>
                <w:sz w:val="16"/>
              </w:rPr>
            </w:pPr>
          </w:p>
        </w:tc>
        <w:tc>
          <w:tcPr>
            <w:tcW w:w="2269" w:type="dxa"/>
            <w:tcBorders>
              <w:top w:val="single" w:sz="12" w:space="0" w:color="000000"/>
            </w:tcBorders>
          </w:tcPr>
          <w:p w14:paraId="4A183733" w14:textId="77777777" w:rsidR="008D6BEE" w:rsidRDefault="00391EED">
            <w:pPr>
              <w:pStyle w:val="TableParagraph"/>
              <w:ind w:left="6" w:right="-44"/>
              <w:rPr>
                <w:sz w:val="20"/>
              </w:rPr>
            </w:pPr>
            <w:r>
              <w:rPr>
                <w:noProof/>
                <w:sz w:val="20"/>
              </w:rPr>
              <w:drawing>
                <wp:inline distT="0" distB="0" distL="0" distR="0" wp14:anchorId="19CCC32C" wp14:editId="5F683EEE">
                  <wp:extent cx="1424923" cy="2688336"/>
                  <wp:effectExtent l="0" t="0" r="0" b="0"/>
                  <wp:docPr id="1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9.png"/>
                          <pic:cNvPicPr/>
                        </pic:nvPicPr>
                        <pic:blipFill>
                          <a:blip r:embed="rId106" cstate="print"/>
                          <a:stretch>
                            <a:fillRect/>
                          </a:stretch>
                        </pic:blipFill>
                        <pic:spPr>
                          <a:xfrm>
                            <a:off x="0" y="0"/>
                            <a:ext cx="1424923" cy="2688336"/>
                          </a:xfrm>
                          <a:prstGeom prst="rect">
                            <a:avLst/>
                          </a:prstGeom>
                        </pic:spPr>
                      </pic:pic>
                    </a:graphicData>
                  </a:graphic>
                </wp:inline>
              </w:drawing>
            </w:r>
          </w:p>
        </w:tc>
        <w:tc>
          <w:tcPr>
            <w:tcW w:w="128" w:type="dxa"/>
            <w:tcBorders>
              <w:bottom w:val="nil"/>
            </w:tcBorders>
          </w:tcPr>
          <w:p w14:paraId="1E0A6D4E" w14:textId="77777777" w:rsidR="008D6BEE" w:rsidRDefault="008D6BEE">
            <w:pPr>
              <w:pStyle w:val="TableParagraph"/>
              <w:rPr>
                <w:rFonts w:ascii="Times New Roman"/>
                <w:sz w:val="16"/>
              </w:rPr>
            </w:pPr>
          </w:p>
        </w:tc>
        <w:tc>
          <w:tcPr>
            <w:tcW w:w="112" w:type="dxa"/>
            <w:tcBorders>
              <w:bottom w:val="nil"/>
            </w:tcBorders>
          </w:tcPr>
          <w:p w14:paraId="111011A5" w14:textId="77777777" w:rsidR="008D6BEE" w:rsidRDefault="008D6BEE">
            <w:pPr>
              <w:pStyle w:val="TableParagraph"/>
              <w:rPr>
                <w:rFonts w:ascii="Times New Roman"/>
                <w:sz w:val="16"/>
              </w:rPr>
            </w:pPr>
          </w:p>
        </w:tc>
        <w:tc>
          <w:tcPr>
            <w:tcW w:w="3088" w:type="dxa"/>
            <w:tcBorders>
              <w:top w:val="single" w:sz="8" w:space="0" w:color="000000"/>
            </w:tcBorders>
          </w:tcPr>
          <w:p w14:paraId="3081A548" w14:textId="77777777" w:rsidR="008D6BEE" w:rsidRDefault="00391EED">
            <w:pPr>
              <w:pStyle w:val="TableParagraph"/>
              <w:ind w:left="6" w:right="-15"/>
              <w:rPr>
                <w:sz w:val="20"/>
              </w:rPr>
            </w:pPr>
            <w:r>
              <w:rPr>
                <w:noProof/>
                <w:sz w:val="20"/>
              </w:rPr>
              <w:drawing>
                <wp:inline distT="0" distB="0" distL="0" distR="0" wp14:anchorId="3D432965" wp14:editId="5497E7F9">
                  <wp:extent cx="1932808" cy="2688336"/>
                  <wp:effectExtent l="0" t="0" r="0" b="0"/>
                  <wp:docPr id="1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0.png"/>
                          <pic:cNvPicPr/>
                        </pic:nvPicPr>
                        <pic:blipFill>
                          <a:blip r:embed="rId107" cstate="print"/>
                          <a:stretch>
                            <a:fillRect/>
                          </a:stretch>
                        </pic:blipFill>
                        <pic:spPr>
                          <a:xfrm>
                            <a:off x="0" y="0"/>
                            <a:ext cx="1932808" cy="2688336"/>
                          </a:xfrm>
                          <a:prstGeom prst="rect">
                            <a:avLst/>
                          </a:prstGeom>
                        </pic:spPr>
                      </pic:pic>
                    </a:graphicData>
                  </a:graphic>
                </wp:inline>
              </w:drawing>
            </w:r>
          </w:p>
        </w:tc>
        <w:tc>
          <w:tcPr>
            <w:tcW w:w="113" w:type="dxa"/>
            <w:tcBorders>
              <w:bottom w:val="nil"/>
            </w:tcBorders>
          </w:tcPr>
          <w:p w14:paraId="78AE99CA" w14:textId="77777777" w:rsidR="008D6BEE" w:rsidRDefault="008D6BEE">
            <w:pPr>
              <w:pStyle w:val="TableParagraph"/>
              <w:rPr>
                <w:rFonts w:ascii="Times New Roman"/>
                <w:sz w:val="16"/>
              </w:rPr>
            </w:pPr>
          </w:p>
        </w:tc>
        <w:tc>
          <w:tcPr>
            <w:tcW w:w="261" w:type="dxa"/>
            <w:tcBorders>
              <w:bottom w:val="nil"/>
            </w:tcBorders>
          </w:tcPr>
          <w:p w14:paraId="5D4EC408" w14:textId="77777777" w:rsidR="008D6BEE" w:rsidRDefault="008D6BEE">
            <w:pPr>
              <w:pStyle w:val="TableParagraph"/>
              <w:rPr>
                <w:rFonts w:ascii="Times New Roman"/>
                <w:sz w:val="16"/>
              </w:rPr>
            </w:pPr>
          </w:p>
        </w:tc>
        <w:tc>
          <w:tcPr>
            <w:tcW w:w="2163" w:type="dxa"/>
            <w:tcBorders>
              <w:top w:val="single" w:sz="8" w:space="0" w:color="000000"/>
            </w:tcBorders>
          </w:tcPr>
          <w:p w14:paraId="31C3453E" w14:textId="77777777" w:rsidR="008D6BEE" w:rsidRDefault="00391EED">
            <w:pPr>
              <w:pStyle w:val="TableParagraph"/>
              <w:ind w:left="8" w:right="-44"/>
              <w:rPr>
                <w:sz w:val="20"/>
              </w:rPr>
            </w:pPr>
            <w:r>
              <w:rPr>
                <w:noProof/>
                <w:sz w:val="20"/>
              </w:rPr>
              <w:drawing>
                <wp:inline distT="0" distB="0" distL="0" distR="0" wp14:anchorId="62AB24F4" wp14:editId="5AB59B40">
                  <wp:extent cx="1355223" cy="2700337"/>
                  <wp:effectExtent l="0" t="0" r="0" b="0"/>
                  <wp:docPr id="1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1.png"/>
                          <pic:cNvPicPr/>
                        </pic:nvPicPr>
                        <pic:blipFill>
                          <a:blip r:embed="rId108" cstate="print"/>
                          <a:stretch>
                            <a:fillRect/>
                          </a:stretch>
                        </pic:blipFill>
                        <pic:spPr>
                          <a:xfrm>
                            <a:off x="0" y="0"/>
                            <a:ext cx="1355223" cy="2700337"/>
                          </a:xfrm>
                          <a:prstGeom prst="rect">
                            <a:avLst/>
                          </a:prstGeom>
                        </pic:spPr>
                      </pic:pic>
                    </a:graphicData>
                  </a:graphic>
                </wp:inline>
              </w:drawing>
            </w:r>
          </w:p>
        </w:tc>
        <w:tc>
          <w:tcPr>
            <w:tcW w:w="262" w:type="dxa"/>
            <w:tcBorders>
              <w:bottom w:val="nil"/>
            </w:tcBorders>
          </w:tcPr>
          <w:p w14:paraId="2B44294D" w14:textId="77777777" w:rsidR="008D6BEE" w:rsidRDefault="008D6BEE">
            <w:pPr>
              <w:pStyle w:val="TableParagraph"/>
              <w:rPr>
                <w:rFonts w:ascii="Times New Roman"/>
                <w:sz w:val="16"/>
              </w:rPr>
            </w:pPr>
          </w:p>
        </w:tc>
      </w:tr>
      <w:tr w:rsidR="008D6BEE" w14:paraId="1957E9A3" w14:textId="77777777">
        <w:trPr>
          <w:trHeight w:val="592"/>
        </w:trPr>
        <w:tc>
          <w:tcPr>
            <w:tcW w:w="2524" w:type="dxa"/>
            <w:gridSpan w:val="3"/>
          </w:tcPr>
          <w:p w14:paraId="70E2837E" w14:textId="77777777" w:rsidR="008D6BEE" w:rsidRDefault="00391EED">
            <w:pPr>
              <w:pStyle w:val="TableParagraph"/>
              <w:spacing w:before="14" w:line="184" w:lineRule="exact"/>
              <w:ind w:left="151"/>
              <w:rPr>
                <w:sz w:val="16"/>
              </w:rPr>
            </w:pPr>
            <w:r>
              <w:rPr>
                <w:sz w:val="16"/>
              </w:rPr>
              <w:t>vowel sound to vowel sound #1</w:t>
            </w:r>
          </w:p>
          <w:p w14:paraId="3CDB7DC6" w14:textId="77777777" w:rsidR="008D6BEE" w:rsidRDefault="00391EED">
            <w:pPr>
              <w:pStyle w:val="TableParagraph"/>
              <w:ind w:left="351"/>
              <w:rPr>
                <w:sz w:val="16"/>
              </w:rPr>
            </w:pPr>
            <w:r>
              <w:rPr>
                <w:sz w:val="16"/>
              </w:rPr>
              <w:t>(</w:t>
            </w:r>
            <w:proofErr w:type="spellStart"/>
            <w:r>
              <w:rPr>
                <w:sz w:val="16"/>
              </w:rPr>
              <w:t>vv</w:t>
            </w:r>
            <w:proofErr w:type="spellEnd"/>
            <w:r>
              <w:rPr>
                <w:sz w:val="16"/>
              </w:rPr>
              <w:t xml:space="preserve">) </w:t>
            </w:r>
            <w:proofErr w:type="spellStart"/>
            <w:r>
              <w:rPr>
                <w:rFonts w:ascii="Calibri" w:hAnsi="Calibri"/>
                <w:sz w:val="16"/>
              </w:rPr>
              <w:t>LàL</w:t>
            </w:r>
            <w:proofErr w:type="spellEnd"/>
            <w:r>
              <w:rPr>
                <w:rFonts w:ascii="Calibri" w:hAnsi="Calibri"/>
                <w:sz w:val="16"/>
              </w:rPr>
              <w:t xml:space="preserve"> </w:t>
            </w:r>
            <w:r>
              <w:rPr>
                <w:sz w:val="16"/>
              </w:rPr>
              <w:t>sound introduced</w:t>
            </w:r>
          </w:p>
          <w:p w14:paraId="4B74D84A" w14:textId="77777777" w:rsidR="008D6BEE" w:rsidRDefault="00391EED">
            <w:pPr>
              <w:pStyle w:val="TableParagraph"/>
              <w:spacing w:before="14" w:line="166" w:lineRule="exact"/>
              <w:ind w:left="867"/>
              <w:rPr>
                <w:sz w:val="16"/>
              </w:rPr>
            </w:pPr>
            <w:r>
              <w:rPr>
                <w:sz w:val="16"/>
              </w:rPr>
              <w:t>(</w:t>
            </w:r>
            <w:r>
              <w:rPr>
                <w:b/>
                <w:sz w:val="16"/>
              </w:rPr>
              <w:t>intrusion</w:t>
            </w:r>
            <w:r>
              <w:rPr>
                <w:sz w:val="16"/>
              </w:rPr>
              <w:t>)</w:t>
            </w:r>
          </w:p>
        </w:tc>
        <w:tc>
          <w:tcPr>
            <w:tcW w:w="3313" w:type="dxa"/>
            <w:gridSpan w:val="3"/>
          </w:tcPr>
          <w:p w14:paraId="5C9A7409" w14:textId="77777777" w:rsidR="008D6BEE" w:rsidRDefault="00391EED">
            <w:pPr>
              <w:pStyle w:val="TableParagraph"/>
              <w:spacing w:before="14" w:line="184" w:lineRule="exact"/>
              <w:ind w:left="546"/>
              <w:rPr>
                <w:sz w:val="16"/>
              </w:rPr>
            </w:pPr>
            <w:r>
              <w:rPr>
                <w:sz w:val="16"/>
              </w:rPr>
              <w:t>vowel sound to vowel sound #2</w:t>
            </w:r>
          </w:p>
          <w:p w14:paraId="2C625F5A" w14:textId="77777777" w:rsidR="008D6BEE" w:rsidRDefault="00391EED">
            <w:pPr>
              <w:pStyle w:val="TableParagraph"/>
              <w:ind w:left="715"/>
              <w:rPr>
                <w:sz w:val="16"/>
              </w:rPr>
            </w:pPr>
            <w:r>
              <w:rPr>
                <w:w w:val="105"/>
                <w:sz w:val="16"/>
              </w:rPr>
              <w:t>(</w:t>
            </w:r>
            <w:proofErr w:type="spellStart"/>
            <w:r>
              <w:rPr>
                <w:w w:val="105"/>
                <w:sz w:val="16"/>
              </w:rPr>
              <w:t>vv</w:t>
            </w:r>
            <w:proofErr w:type="spellEnd"/>
            <w:r>
              <w:rPr>
                <w:w w:val="105"/>
                <w:sz w:val="16"/>
              </w:rPr>
              <w:t xml:space="preserve">) </w:t>
            </w:r>
            <w:proofErr w:type="spellStart"/>
            <w:r>
              <w:rPr>
                <w:rFonts w:ascii="Calibri" w:hAnsi="Calibri"/>
                <w:w w:val="105"/>
                <w:sz w:val="16"/>
              </w:rPr>
              <w:t>LïL</w:t>
            </w:r>
            <w:proofErr w:type="spellEnd"/>
            <w:r>
              <w:rPr>
                <w:rFonts w:ascii="Calibri" w:hAnsi="Calibri"/>
                <w:w w:val="105"/>
                <w:sz w:val="16"/>
              </w:rPr>
              <w:t xml:space="preserve"> </w:t>
            </w:r>
            <w:r>
              <w:rPr>
                <w:w w:val="105"/>
                <w:sz w:val="16"/>
              </w:rPr>
              <w:t>sound introduced</w:t>
            </w:r>
          </w:p>
          <w:p w14:paraId="54F0D09E" w14:textId="77777777" w:rsidR="008D6BEE" w:rsidRDefault="00391EED">
            <w:pPr>
              <w:pStyle w:val="TableParagraph"/>
              <w:spacing w:before="13" w:line="166" w:lineRule="exact"/>
              <w:ind w:left="1263"/>
              <w:rPr>
                <w:sz w:val="16"/>
              </w:rPr>
            </w:pPr>
            <w:r>
              <w:rPr>
                <w:sz w:val="16"/>
              </w:rPr>
              <w:t>(</w:t>
            </w:r>
            <w:r>
              <w:rPr>
                <w:b/>
                <w:sz w:val="16"/>
              </w:rPr>
              <w:t>intrusion</w:t>
            </w:r>
            <w:r>
              <w:rPr>
                <w:sz w:val="16"/>
              </w:rPr>
              <w:t>)</w:t>
            </w:r>
          </w:p>
        </w:tc>
        <w:tc>
          <w:tcPr>
            <w:tcW w:w="2686" w:type="dxa"/>
            <w:gridSpan w:val="3"/>
            <w:tcBorders>
              <w:top w:val="nil"/>
            </w:tcBorders>
          </w:tcPr>
          <w:p w14:paraId="35801DD5" w14:textId="77777777" w:rsidR="008D6BEE" w:rsidRDefault="00391EED">
            <w:pPr>
              <w:pStyle w:val="TableParagraph"/>
              <w:spacing w:before="14" w:line="184" w:lineRule="exact"/>
              <w:ind w:left="236"/>
              <w:rPr>
                <w:sz w:val="16"/>
              </w:rPr>
            </w:pPr>
            <w:r>
              <w:rPr>
                <w:sz w:val="16"/>
              </w:rPr>
              <w:t>vowel sound to vowel sound #3</w:t>
            </w:r>
          </w:p>
          <w:p w14:paraId="0F054574" w14:textId="77777777" w:rsidR="008D6BEE" w:rsidRDefault="00391EED">
            <w:pPr>
              <w:pStyle w:val="TableParagraph"/>
              <w:ind w:left="436"/>
              <w:rPr>
                <w:sz w:val="16"/>
              </w:rPr>
            </w:pPr>
            <w:r>
              <w:rPr>
                <w:sz w:val="16"/>
              </w:rPr>
              <w:t>(</w:t>
            </w:r>
            <w:proofErr w:type="spellStart"/>
            <w:r>
              <w:rPr>
                <w:sz w:val="16"/>
              </w:rPr>
              <w:t>vv</w:t>
            </w:r>
            <w:proofErr w:type="spellEnd"/>
            <w:r>
              <w:rPr>
                <w:sz w:val="16"/>
              </w:rPr>
              <w:t xml:space="preserve">) </w:t>
            </w:r>
            <w:proofErr w:type="spellStart"/>
            <w:r>
              <w:rPr>
                <w:rFonts w:ascii="Calibri" w:hAnsi="Calibri"/>
                <w:sz w:val="16"/>
              </w:rPr>
              <w:t>LêL</w:t>
            </w:r>
            <w:proofErr w:type="spellEnd"/>
            <w:r>
              <w:rPr>
                <w:rFonts w:ascii="Calibri" w:hAnsi="Calibri"/>
                <w:sz w:val="16"/>
              </w:rPr>
              <w:t xml:space="preserve"> </w:t>
            </w:r>
            <w:r>
              <w:rPr>
                <w:sz w:val="16"/>
              </w:rPr>
              <w:t>sound introduced</w:t>
            </w:r>
          </w:p>
          <w:p w14:paraId="58463B25" w14:textId="77777777" w:rsidR="008D6BEE" w:rsidRDefault="00391EED">
            <w:pPr>
              <w:pStyle w:val="TableParagraph"/>
              <w:spacing w:before="13" w:line="166" w:lineRule="exact"/>
              <w:ind w:left="952"/>
              <w:rPr>
                <w:sz w:val="16"/>
              </w:rPr>
            </w:pPr>
            <w:r>
              <w:rPr>
                <w:sz w:val="16"/>
              </w:rPr>
              <w:t>(</w:t>
            </w:r>
            <w:r>
              <w:rPr>
                <w:b/>
                <w:sz w:val="16"/>
              </w:rPr>
              <w:t>intrusion</w:t>
            </w:r>
            <w:r>
              <w:rPr>
                <w:sz w:val="16"/>
              </w:rPr>
              <w:t>)</w:t>
            </w:r>
          </w:p>
        </w:tc>
      </w:tr>
    </w:tbl>
    <w:p w14:paraId="5CAADAF8" w14:textId="77777777" w:rsidR="008D6BEE" w:rsidRDefault="008D6BEE">
      <w:pPr>
        <w:pStyle w:val="BodyText"/>
        <w:rPr>
          <w:i/>
        </w:rPr>
      </w:pPr>
    </w:p>
    <w:p w14:paraId="219F443F" w14:textId="77777777" w:rsidR="008D6BEE" w:rsidRDefault="008D6BEE">
      <w:pPr>
        <w:pStyle w:val="BodyText"/>
        <w:rPr>
          <w:i/>
        </w:rPr>
      </w:pPr>
    </w:p>
    <w:p w14:paraId="7609EACB" w14:textId="77777777" w:rsidR="008D6BEE" w:rsidRDefault="00391EED">
      <w:pPr>
        <w:pStyle w:val="BodyText"/>
        <w:rPr>
          <w:i/>
          <w:sz w:val="29"/>
        </w:rPr>
      </w:pPr>
      <w:r>
        <w:pict w14:anchorId="0411D4B3">
          <v:group id="_x0000_s1998" style="position:absolute;margin-left:81.9pt;margin-top:18.9pt;width:431.5pt;height:292.4pt;z-index:-251610624;mso-wrap-distance-left:0;mso-wrap-distance-right:0;mso-position-horizontal-relative:page" coordorigin="1638,378" coordsize="8630,5848">
            <v:shape id="_x0000_s2018" type="#_x0000_t75" style="position:absolute;left:1760;top:396;width:2419;height:4672">
              <v:imagedata r:id="rId109" o:title=""/>
            </v:shape>
            <v:line id="_x0000_s2017" style="position:absolute" from="1751,392" to="4186,392" strokeweight=".48pt"/>
            <v:line id="_x0000_s2016" style="position:absolute" from="1756,387" to="1756,5078" strokeweight=".48pt"/>
            <v:line id="_x0000_s2015" style="position:absolute" from="4181,387" to="4181,5078" strokeweight=".48pt"/>
            <v:shape id="_x0000_s2014" type="#_x0000_t75" style="position:absolute;left:4414;top:396;width:2806;height:4680">
              <v:imagedata r:id="rId110" o:title=""/>
            </v:shape>
            <v:line id="_x0000_s2013" style="position:absolute" from="4404,392" to="7230,392" strokeweight=".48pt"/>
            <v:line id="_x0000_s2012" style="position:absolute" from="4409,387" to="4409,5086" strokeweight=".48pt"/>
            <v:line id="_x0000_s2011" style="position:absolute" from="7225,387" to="7225,5086" strokeweight=".48pt"/>
            <v:shape id="_x0000_s2010" type="#_x0000_t75" style="position:absolute;left:7458;top:396;width:2690;height:3965">
              <v:imagedata r:id="rId111" o:title=""/>
            </v:shape>
            <v:line id="_x0000_s2009" style="position:absolute" from="7448,392" to="10154,392" strokeweight=".48pt"/>
            <v:line id="_x0000_s2008" style="position:absolute" from="7453,387" to="7453,4371" strokeweight=".48pt"/>
            <v:line id="_x0000_s2007" style="position:absolute" from="10150,387" to="10150,4371" strokeweight=".48pt"/>
            <v:line id="_x0000_s2006" style="position:absolute" from="1638,382" to="10267,382" strokeweight=".48pt"/>
            <v:line id="_x0000_s2005" style="position:absolute" from="4295,387" to="4295,5088" strokeweight=".48pt"/>
            <v:line id="_x0000_s2004" style="position:absolute" from="7339,387" to="7339,5088" strokeweight=".48pt"/>
            <v:line id="_x0000_s2003" style="position:absolute" from="1643,378" to="1643,6225" strokeweight=".48pt"/>
            <v:line id="_x0000_s2002" style="position:absolute" from="10262,378" to="10262,6225" strokeweight=".48pt"/>
            <v:shape id="_x0000_s2001" type="#_x0000_t202" style="position:absolute;left:4294;top:5077;width:3045;height:1143" filled="f" strokeweight=".48pt">
              <v:textbox inset="0,0,0,0">
                <w:txbxContent>
                  <w:p w14:paraId="64566458" w14:textId="77777777" w:rsidR="008D6BEE" w:rsidRDefault="00391EED">
                    <w:pPr>
                      <w:spacing w:before="3"/>
                      <w:ind w:left="427" w:right="427"/>
                      <w:jc w:val="center"/>
                      <w:rPr>
                        <w:sz w:val="16"/>
                      </w:rPr>
                    </w:pPr>
                    <w:r>
                      <w:rPr>
                        <w:sz w:val="16"/>
                      </w:rPr>
                      <w:t>consonant sound to consonant sound #2 (cc)</w:t>
                    </w:r>
                  </w:p>
                  <w:p w14:paraId="61548179" w14:textId="77777777" w:rsidR="008D6BEE" w:rsidRDefault="00391EED">
                    <w:pPr>
                      <w:spacing w:line="247" w:lineRule="auto"/>
                      <w:ind w:left="121" w:right="120"/>
                      <w:jc w:val="center"/>
                      <w:rPr>
                        <w:sz w:val="16"/>
                      </w:rPr>
                    </w:pPr>
                    <w:proofErr w:type="spellStart"/>
                    <w:r>
                      <w:rPr>
                        <w:rFonts w:ascii="Calibri" w:hAnsi="Calibri"/>
                        <w:sz w:val="16"/>
                      </w:rPr>
                      <w:t>LëL</w:t>
                    </w:r>
                    <w:proofErr w:type="spellEnd"/>
                    <w:r>
                      <w:rPr>
                        <w:rFonts w:ascii="Calibri" w:hAnsi="Calibri"/>
                        <w:sz w:val="16"/>
                      </w:rPr>
                      <w:t xml:space="preserve"> </w:t>
                    </w:r>
                    <w:r>
                      <w:rPr>
                        <w:sz w:val="16"/>
                      </w:rPr>
                      <w:t xml:space="preserve">or </w:t>
                    </w:r>
                    <w:proofErr w:type="spellStart"/>
                    <w:r>
                      <w:rPr>
                        <w:rFonts w:ascii="Calibri" w:hAnsi="Calibri"/>
                        <w:sz w:val="16"/>
                      </w:rPr>
                      <w:t>LòL</w:t>
                    </w:r>
                    <w:proofErr w:type="spellEnd"/>
                    <w:r>
                      <w:rPr>
                        <w:rFonts w:ascii="Calibri" w:hAnsi="Calibri"/>
                        <w:sz w:val="16"/>
                      </w:rPr>
                      <w:t xml:space="preserve"> </w:t>
                    </w:r>
                    <w:r>
                      <w:rPr>
                        <w:sz w:val="16"/>
                      </w:rPr>
                      <w:t>sound at the end of the first word enables a smooth transition to the next word</w:t>
                    </w:r>
                  </w:p>
                </w:txbxContent>
              </v:textbox>
            </v:shape>
            <v:shape id="_x0000_s2000" type="#_x0000_t202" style="position:absolute;left:1642;top:5077;width:2652;height:1143" filled="f" strokeweight=".48pt">
              <v:textbox inset="0,0,0,0">
                <w:txbxContent>
                  <w:p w14:paraId="1DB1EB5C" w14:textId="77777777" w:rsidR="008D6BEE" w:rsidRDefault="00391EED">
                    <w:pPr>
                      <w:spacing w:before="3"/>
                      <w:ind w:left="231" w:right="230"/>
                      <w:jc w:val="center"/>
                      <w:rPr>
                        <w:sz w:val="16"/>
                      </w:rPr>
                    </w:pPr>
                    <w:r>
                      <w:rPr>
                        <w:sz w:val="16"/>
                      </w:rPr>
                      <w:t>consonant sound to consonant sound #1 (cc)</w:t>
                    </w:r>
                  </w:p>
                  <w:p w14:paraId="4D9EE929" w14:textId="77777777" w:rsidR="008D6BEE" w:rsidRDefault="00391EED">
                    <w:pPr>
                      <w:spacing w:line="254" w:lineRule="auto"/>
                      <w:ind w:left="229" w:right="230"/>
                      <w:jc w:val="center"/>
                      <w:rPr>
                        <w:sz w:val="16"/>
                      </w:rPr>
                    </w:pPr>
                    <w:proofErr w:type="spellStart"/>
                    <w:r>
                      <w:rPr>
                        <w:rFonts w:ascii="Calibri" w:hAnsi="Calibri"/>
                        <w:sz w:val="16"/>
                      </w:rPr>
                      <w:t>LíL</w:t>
                    </w:r>
                    <w:proofErr w:type="spellEnd"/>
                    <w:r>
                      <w:rPr>
                        <w:rFonts w:ascii="Calibri" w:hAnsi="Calibri"/>
                        <w:sz w:val="16"/>
                      </w:rPr>
                      <w:t xml:space="preserve"> </w:t>
                    </w:r>
                    <w:r>
                      <w:rPr>
                        <w:sz w:val="16"/>
                      </w:rPr>
                      <w:t xml:space="preserve">or </w:t>
                    </w:r>
                    <w:r>
                      <w:rPr>
                        <w:rFonts w:ascii="Calibri" w:hAnsi="Calibri"/>
                        <w:sz w:val="16"/>
                      </w:rPr>
                      <w:t xml:space="preserve">LÇL </w:t>
                    </w:r>
                    <w:r>
                      <w:rPr>
                        <w:sz w:val="16"/>
                      </w:rPr>
                      <w:t>sound disappears (</w:t>
                    </w:r>
                    <w:r>
                      <w:rPr>
                        <w:b/>
                        <w:sz w:val="16"/>
                      </w:rPr>
                      <w:t>elision</w:t>
                    </w:r>
                    <w:r>
                      <w:rPr>
                        <w:sz w:val="16"/>
                      </w:rPr>
                      <w:t>)</w:t>
                    </w:r>
                  </w:p>
                </w:txbxContent>
              </v:textbox>
            </v:shape>
            <v:shape id="_x0000_s1999" type="#_x0000_t202" style="position:absolute;left:7339;top:4366;width:2924;height:1854" filled="f" strokeweight=".48pt">
              <v:textbox inset="0,0,0,0">
                <w:txbxContent>
                  <w:p w14:paraId="60A3B167" w14:textId="77777777" w:rsidR="008D6BEE" w:rsidRDefault="008D6BEE">
                    <w:pPr>
                      <w:rPr>
                        <w:i/>
                        <w:sz w:val="18"/>
                      </w:rPr>
                    </w:pPr>
                  </w:p>
                  <w:p w14:paraId="02D9A76B" w14:textId="77777777" w:rsidR="008D6BEE" w:rsidRDefault="008D6BEE">
                    <w:pPr>
                      <w:rPr>
                        <w:i/>
                        <w:sz w:val="18"/>
                      </w:rPr>
                    </w:pPr>
                  </w:p>
                  <w:p w14:paraId="72F87608" w14:textId="77777777" w:rsidR="008D6BEE" w:rsidRDefault="008D6BEE">
                    <w:pPr>
                      <w:rPr>
                        <w:i/>
                        <w:sz w:val="26"/>
                      </w:rPr>
                    </w:pPr>
                  </w:p>
                  <w:p w14:paraId="40D4F9A9" w14:textId="77777777" w:rsidR="008D6BEE" w:rsidRDefault="00391EED">
                    <w:pPr>
                      <w:spacing w:before="1"/>
                      <w:ind w:left="367" w:right="365"/>
                      <w:jc w:val="center"/>
                      <w:rPr>
                        <w:sz w:val="16"/>
                      </w:rPr>
                    </w:pPr>
                    <w:r>
                      <w:rPr>
                        <w:sz w:val="16"/>
                      </w:rPr>
                      <w:t>consonant sound to consonant sound #3 (cc)</w:t>
                    </w:r>
                  </w:p>
                  <w:p w14:paraId="457A9067" w14:textId="77777777" w:rsidR="008D6BEE" w:rsidRDefault="00391EED">
                    <w:pPr>
                      <w:ind w:left="113" w:right="112" w:firstLine="1"/>
                      <w:jc w:val="center"/>
                      <w:rPr>
                        <w:sz w:val="16"/>
                      </w:rPr>
                    </w:pPr>
                    <w:r>
                      <w:rPr>
                        <w:sz w:val="16"/>
                      </w:rPr>
                      <w:t>the sound at the end of the first word disappears because the next sound is exactly the same (</w:t>
                    </w:r>
                    <w:r>
                      <w:rPr>
                        <w:b/>
                        <w:sz w:val="16"/>
                      </w:rPr>
                      <w:t>elision</w:t>
                    </w:r>
                    <w:r>
                      <w:rPr>
                        <w:sz w:val="16"/>
                      </w:rPr>
                      <w:t>)</w:t>
                    </w:r>
                  </w:p>
                </w:txbxContent>
              </v:textbox>
            </v:shape>
            <w10:wrap type="topAndBottom" anchorx="page"/>
          </v:group>
        </w:pict>
      </w:r>
    </w:p>
    <w:p w14:paraId="758159A4" w14:textId="77777777" w:rsidR="008D6BEE" w:rsidRDefault="008D6BEE">
      <w:pPr>
        <w:rPr>
          <w:sz w:val="29"/>
        </w:rPr>
        <w:sectPr w:rsidR="008D6BEE">
          <w:pgSz w:w="11900" w:h="16840"/>
          <w:pgMar w:top="2540" w:right="880" w:bottom="1540" w:left="840" w:header="708" w:footer="1350" w:gutter="0"/>
          <w:cols w:space="720"/>
        </w:sectPr>
      </w:pPr>
    </w:p>
    <w:p w14:paraId="7E58D7FE" w14:textId="77777777" w:rsidR="008D6BEE" w:rsidRDefault="008D6BEE">
      <w:pPr>
        <w:pStyle w:val="BodyText"/>
        <w:rPr>
          <w:i/>
        </w:rPr>
      </w:pPr>
    </w:p>
    <w:p w14:paraId="31632F60" w14:textId="77777777" w:rsidR="008D6BEE" w:rsidRDefault="008D6BEE">
      <w:pPr>
        <w:pStyle w:val="BodyText"/>
        <w:spacing w:before="8"/>
        <w:rPr>
          <w:i/>
          <w:sz w:val="19"/>
        </w:rPr>
      </w:pPr>
    </w:p>
    <w:p w14:paraId="451D3258" w14:textId="77777777" w:rsidR="008D6BEE" w:rsidRDefault="00391EED">
      <w:pPr>
        <w:pStyle w:val="BodyText"/>
        <w:spacing w:before="94"/>
        <w:ind w:left="957"/>
      </w:pPr>
      <w:r>
        <w:rPr>
          <w:u w:val="single"/>
        </w:rPr>
        <w:t>Summary</w:t>
      </w:r>
    </w:p>
    <w:p w14:paraId="0C2123DA" w14:textId="77777777" w:rsidR="008D6BEE" w:rsidRDefault="008D6BEE">
      <w:pPr>
        <w:pStyle w:val="BodyText"/>
        <w:spacing w:before="4"/>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1530"/>
        <w:gridCol w:w="1106"/>
        <w:gridCol w:w="1789"/>
        <w:gridCol w:w="1548"/>
      </w:tblGrid>
      <w:tr w:rsidR="008D6BEE" w14:paraId="02C14493" w14:textId="77777777">
        <w:trPr>
          <w:trHeight w:val="745"/>
        </w:trPr>
        <w:tc>
          <w:tcPr>
            <w:tcW w:w="4085" w:type="dxa"/>
            <w:gridSpan w:val="2"/>
          </w:tcPr>
          <w:p w14:paraId="6E69196A" w14:textId="77777777" w:rsidR="008D6BEE" w:rsidRDefault="00391EED">
            <w:pPr>
              <w:pStyle w:val="TableParagraph"/>
              <w:spacing w:before="25"/>
              <w:ind w:left="1141"/>
              <w:rPr>
                <w:sz w:val="20"/>
              </w:rPr>
            </w:pPr>
            <w:r>
              <w:rPr>
                <w:sz w:val="20"/>
                <w:u w:val="single"/>
              </w:rPr>
              <w:t>Connecting Sounds:</w:t>
            </w:r>
          </w:p>
        </w:tc>
        <w:tc>
          <w:tcPr>
            <w:tcW w:w="1106" w:type="dxa"/>
          </w:tcPr>
          <w:p w14:paraId="5100F2B0" w14:textId="77777777" w:rsidR="008D6BEE" w:rsidRDefault="00391EED">
            <w:pPr>
              <w:pStyle w:val="TableParagraph"/>
              <w:spacing w:before="25"/>
              <w:ind w:left="260" w:right="251"/>
              <w:jc w:val="center"/>
              <w:rPr>
                <w:sz w:val="20"/>
              </w:rPr>
            </w:pPr>
            <w:r>
              <w:rPr>
                <w:sz w:val="20"/>
                <w:u w:val="single"/>
              </w:rPr>
              <w:t>Think:</w:t>
            </w:r>
          </w:p>
        </w:tc>
        <w:tc>
          <w:tcPr>
            <w:tcW w:w="1789" w:type="dxa"/>
          </w:tcPr>
          <w:p w14:paraId="2C6B3B75" w14:textId="77777777" w:rsidR="008D6BEE" w:rsidRDefault="00391EED">
            <w:pPr>
              <w:pStyle w:val="TableParagraph"/>
              <w:spacing w:before="25"/>
              <w:ind w:left="344" w:right="314" w:firstLine="49"/>
              <w:rPr>
                <w:sz w:val="20"/>
              </w:rPr>
            </w:pPr>
            <w:r>
              <w:rPr>
                <w:sz w:val="20"/>
                <w:u w:val="single"/>
              </w:rPr>
              <w:t>Most Likely</w:t>
            </w:r>
            <w:r>
              <w:rPr>
                <w:sz w:val="20"/>
              </w:rPr>
              <w:t xml:space="preserve"> </w:t>
            </w:r>
            <w:r>
              <w:rPr>
                <w:sz w:val="20"/>
                <w:u w:val="single"/>
              </w:rPr>
              <w:t>Outcome(s):</w:t>
            </w:r>
          </w:p>
        </w:tc>
        <w:tc>
          <w:tcPr>
            <w:tcW w:w="1548" w:type="dxa"/>
          </w:tcPr>
          <w:p w14:paraId="28D4B219" w14:textId="77777777" w:rsidR="008D6BEE" w:rsidRDefault="00391EED">
            <w:pPr>
              <w:pStyle w:val="TableParagraph"/>
              <w:spacing w:before="25"/>
              <w:ind w:left="179" w:right="167" w:firstLine="1"/>
              <w:jc w:val="center"/>
              <w:rPr>
                <w:sz w:val="20"/>
              </w:rPr>
            </w:pPr>
            <w:r>
              <w:rPr>
                <w:sz w:val="20"/>
                <w:u w:val="single"/>
              </w:rPr>
              <w:t>Technique(s)</w:t>
            </w:r>
            <w:r>
              <w:rPr>
                <w:sz w:val="20"/>
              </w:rPr>
              <w:t xml:space="preserve"> </w:t>
            </w:r>
            <w:r>
              <w:rPr>
                <w:sz w:val="20"/>
                <w:u w:val="single"/>
              </w:rPr>
              <w:t>of Connected</w:t>
            </w:r>
            <w:r>
              <w:rPr>
                <w:sz w:val="20"/>
              </w:rPr>
              <w:t xml:space="preserve"> </w:t>
            </w:r>
            <w:r>
              <w:rPr>
                <w:sz w:val="20"/>
                <w:u w:val="single"/>
              </w:rPr>
              <w:t>Speech:</w:t>
            </w:r>
          </w:p>
        </w:tc>
      </w:tr>
      <w:tr w:rsidR="008D6BEE" w14:paraId="6BBF343E" w14:textId="77777777">
        <w:trPr>
          <w:trHeight w:val="1375"/>
        </w:trPr>
        <w:tc>
          <w:tcPr>
            <w:tcW w:w="2555" w:type="dxa"/>
          </w:tcPr>
          <w:p w14:paraId="4B706690" w14:textId="77777777" w:rsidR="008D6BEE" w:rsidRDefault="008D6BEE">
            <w:pPr>
              <w:pStyle w:val="TableParagraph"/>
              <w:spacing w:before="5"/>
              <w:rPr>
                <w:sz w:val="2"/>
              </w:rPr>
            </w:pPr>
          </w:p>
          <w:p w14:paraId="321B6DC5" w14:textId="77777777" w:rsidR="008D6BEE" w:rsidRDefault="00391EED">
            <w:pPr>
              <w:pStyle w:val="TableParagraph"/>
              <w:ind w:left="134"/>
              <w:rPr>
                <w:sz w:val="20"/>
              </w:rPr>
            </w:pPr>
            <w:r>
              <w:rPr>
                <w:noProof/>
                <w:sz w:val="20"/>
              </w:rPr>
              <w:drawing>
                <wp:inline distT="0" distB="0" distL="0" distR="0" wp14:anchorId="3B198077" wp14:editId="5C6219DD">
                  <wp:extent cx="1448210" cy="836676"/>
                  <wp:effectExtent l="0" t="0" r="0" b="0"/>
                  <wp:docPr id="1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5.jpeg"/>
                          <pic:cNvPicPr/>
                        </pic:nvPicPr>
                        <pic:blipFill>
                          <a:blip r:embed="rId112" cstate="print"/>
                          <a:stretch>
                            <a:fillRect/>
                          </a:stretch>
                        </pic:blipFill>
                        <pic:spPr>
                          <a:xfrm>
                            <a:off x="0" y="0"/>
                            <a:ext cx="1448210" cy="836676"/>
                          </a:xfrm>
                          <a:prstGeom prst="rect">
                            <a:avLst/>
                          </a:prstGeom>
                        </pic:spPr>
                      </pic:pic>
                    </a:graphicData>
                  </a:graphic>
                </wp:inline>
              </w:drawing>
            </w:r>
          </w:p>
        </w:tc>
        <w:tc>
          <w:tcPr>
            <w:tcW w:w="1530" w:type="dxa"/>
          </w:tcPr>
          <w:p w14:paraId="614EE5AC" w14:textId="77777777" w:rsidR="008D6BEE" w:rsidRDefault="008D6BEE">
            <w:pPr>
              <w:pStyle w:val="TableParagraph"/>
              <w:spacing w:before="1"/>
            </w:pPr>
          </w:p>
          <w:p w14:paraId="2ACDDFC9" w14:textId="77777777" w:rsidR="008D6BEE" w:rsidRDefault="00391EED">
            <w:pPr>
              <w:pStyle w:val="TableParagraph"/>
              <w:spacing w:before="1"/>
              <w:ind w:left="267" w:right="257"/>
              <w:jc w:val="center"/>
              <w:rPr>
                <w:sz w:val="20"/>
              </w:rPr>
            </w:pPr>
            <w:r>
              <w:rPr>
                <w:sz w:val="20"/>
              </w:rPr>
              <w:t>vowel- consonant (</w:t>
            </w:r>
            <w:proofErr w:type="spellStart"/>
            <w:r>
              <w:rPr>
                <w:sz w:val="20"/>
              </w:rPr>
              <w:t>vc</w:t>
            </w:r>
            <w:proofErr w:type="spellEnd"/>
            <w:r>
              <w:rPr>
                <w:sz w:val="20"/>
              </w:rPr>
              <w:t>)</w:t>
            </w:r>
          </w:p>
        </w:tc>
        <w:tc>
          <w:tcPr>
            <w:tcW w:w="1106" w:type="dxa"/>
          </w:tcPr>
          <w:p w14:paraId="370EF5DD" w14:textId="77777777" w:rsidR="008D6BEE" w:rsidRDefault="008D6BEE">
            <w:pPr>
              <w:pStyle w:val="TableParagraph"/>
              <w:spacing w:before="10"/>
              <w:rPr>
                <w:sz w:val="43"/>
              </w:rPr>
            </w:pPr>
          </w:p>
          <w:p w14:paraId="53FB02F0" w14:textId="77777777" w:rsidR="008D6BEE" w:rsidRDefault="00391EED">
            <w:pPr>
              <w:pStyle w:val="TableParagraph"/>
              <w:spacing w:before="1"/>
              <w:ind w:left="9"/>
              <w:jc w:val="center"/>
              <w:rPr>
                <w:rFonts w:ascii="MS UI Gothic" w:hAnsi="MS UI Gothic"/>
                <w:sz w:val="48"/>
              </w:rPr>
            </w:pPr>
            <w:r>
              <w:rPr>
                <w:rFonts w:ascii="MS UI Gothic" w:hAnsi="MS UI Gothic"/>
                <w:w w:val="76"/>
                <w:sz w:val="48"/>
              </w:rPr>
              <w:t>✓</w:t>
            </w:r>
          </w:p>
        </w:tc>
        <w:tc>
          <w:tcPr>
            <w:tcW w:w="1789" w:type="dxa"/>
          </w:tcPr>
          <w:p w14:paraId="5FACA15B" w14:textId="77777777" w:rsidR="008D6BEE" w:rsidRDefault="008D6BEE">
            <w:pPr>
              <w:pStyle w:val="TableParagraph"/>
              <w:spacing w:before="2"/>
            </w:pPr>
          </w:p>
          <w:p w14:paraId="7CB6F6AC" w14:textId="77777777" w:rsidR="008D6BEE" w:rsidRDefault="00391EED">
            <w:pPr>
              <w:pStyle w:val="TableParagraph"/>
              <w:ind w:left="199" w:right="187"/>
              <w:jc w:val="center"/>
              <w:rPr>
                <w:sz w:val="20"/>
              </w:rPr>
            </w:pPr>
            <w:r>
              <w:rPr>
                <w:sz w:val="20"/>
              </w:rPr>
              <w:t>the sounds flow together smoothly</w:t>
            </w:r>
          </w:p>
        </w:tc>
        <w:tc>
          <w:tcPr>
            <w:tcW w:w="1548" w:type="dxa"/>
          </w:tcPr>
          <w:p w14:paraId="122223CA" w14:textId="77777777" w:rsidR="008D6BEE" w:rsidRDefault="008D6BEE">
            <w:pPr>
              <w:pStyle w:val="TableParagraph"/>
              <w:spacing w:before="2"/>
            </w:pPr>
          </w:p>
          <w:p w14:paraId="42C3C73D" w14:textId="77777777" w:rsidR="008D6BEE" w:rsidRDefault="00391EED">
            <w:pPr>
              <w:pStyle w:val="TableParagraph"/>
              <w:ind w:left="423" w:right="411" w:firstLine="38"/>
              <w:rPr>
                <w:sz w:val="20"/>
              </w:rPr>
            </w:pPr>
            <w:r>
              <w:rPr>
                <w:sz w:val="20"/>
              </w:rPr>
              <w:t>linking, r-linking</w:t>
            </w:r>
          </w:p>
        </w:tc>
      </w:tr>
      <w:tr w:rsidR="008D6BEE" w14:paraId="7D93F300" w14:textId="77777777">
        <w:trPr>
          <w:trHeight w:val="1365"/>
        </w:trPr>
        <w:tc>
          <w:tcPr>
            <w:tcW w:w="2555" w:type="dxa"/>
          </w:tcPr>
          <w:p w14:paraId="21441A7F" w14:textId="77777777" w:rsidR="008D6BEE" w:rsidRDefault="008D6BEE">
            <w:pPr>
              <w:pStyle w:val="TableParagraph"/>
              <w:spacing w:before="5"/>
              <w:rPr>
                <w:sz w:val="2"/>
              </w:rPr>
            </w:pPr>
          </w:p>
          <w:p w14:paraId="4CB94A3C" w14:textId="77777777" w:rsidR="008D6BEE" w:rsidRDefault="00391EED">
            <w:pPr>
              <w:pStyle w:val="TableParagraph"/>
              <w:ind w:left="173"/>
              <w:rPr>
                <w:sz w:val="20"/>
              </w:rPr>
            </w:pPr>
            <w:r>
              <w:rPr>
                <w:noProof/>
                <w:sz w:val="20"/>
              </w:rPr>
              <w:drawing>
                <wp:inline distT="0" distB="0" distL="0" distR="0" wp14:anchorId="3A871BD0" wp14:editId="6C42BCF2">
                  <wp:extent cx="1409542" cy="836676"/>
                  <wp:effectExtent l="0" t="0" r="0" b="0"/>
                  <wp:docPr id="2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6.jpeg"/>
                          <pic:cNvPicPr/>
                        </pic:nvPicPr>
                        <pic:blipFill>
                          <a:blip r:embed="rId113" cstate="print"/>
                          <a:stretch>
                            <a:fillRect/>
                          </a:stretch>
                        </pic:blipFill>
                        <pic:spPr>
                          <a:xfrm>
                            <a:off x="0" y="0"/>
                            <a:ext cx="1409542" cy="836676"/>
                          </a:xfrm>
                          <a:prstGeom prst="rect">
                            <a:avLst/>
                          </a:prstGeom>
                        </pic:spPr>
                      </pic:pic>
                    </a:graphicData>
                  </a:graphic>
                </wp:inline>
              </w:drawing>
            </w:r>
          </w:p>
        </w:tc>
        <w:tc>
          <w:tcPr>
            <w:tcW w:w="1530" w:type="dxa"/>
          </w:tcPr>
          <w:p w14:paraId="7B61C04D" w14:textId="77777777" w:rsidR="008D6BEE" w:rsidRDefault="008D6BEE">
            <w:pPr>
              <w:pStyle w:val="TableParagraph"/>
              <w:spacing w:before="3"/>
            </w:pPr>
          </w:p>
          <w:p w14:paraId="701B4860" w14:textId="77777777" w:rsidR="008D6BEE" w:rsidRDefault="00391EED">
            <w:pPr>
              <w:pStyle w:val="TableParagraph"/>
              <w:ind w:left="508" w:right="241" w:hanging="239"/>
              <w:rPr>
                <w:sz w:val="20"/>
              </w:rPr>
            </w:pPr>
            <w:r>
              <w:rPr>
                <w:sz w:val="20"/>
              </w:rPr>
              <w:t>consonant- vowel (cv)</w:t>
            </w:r>
          </w:p>
        </w:tc>
        <w:tc>
          <w:tcPr>
            <w:tcW w:w="1106" w:type="dxa"/>
          </w:tcPr>
          <w:p w14:paraId="61B47532" w14:textId="77777777" w:rsidR="008D6BEE" w:rsidRDefault="008D6BEE">
            <w:pPr>
              <w:pStyle w:val="TableParagraph"/>
              <w:spacing w:before="10"/>
              <w:rPr>
                <w:sz w:val="43"/>
              </w:rPr>
            </w:pPr>
          </w:p>
          <w:p w14:paraId="6300F5C6" w14:textId="77777777" w:rsidR="008D6BEE" w:rsidRDefault="00391EED">
            <w:pPr>
              <w:pStyle w:val="TableParagraph"/>
              <w:ind w:left="9"/>
              <w:jc w:val="center"/>
              <w:rPr>
                <w:rFonts w:ascii="MS UI Gothic" w:hAnsi="MS UI Gothic"/>
                <w:sz w:val="48"/>
              </w:rPr>
            </w:pPr>
            <w:r>
              <w:rPr>
                <w:rFonts w:ascii="MS UI Gothic" w:hAnsi="MS UI Gothic"/>
                <w:w w:val="76"/>
                <w:sz w:val="48"/>
              </w:rPr>
              <w:t>✓</w:t>
            </w:r>
          </w:p>
        </w:tc>
        <w:tc>
          <w:tcPr>
            <w:tcW w:w="1789" w:type="dxa"/>
          </w:tcPr>
          <w:p w14:paraId="36E19B60" w14:textId="77777777" w:rsidR="008D6BEE" w:rsidRDefault="008D6BEE">
            <w:pPr>
              <w:pStyle w:val="TableParagraph"/>
              <w:spacing w:before="3"/>
            </w:pPr>
          </w:p>
          <w:p w14:paraId="081281AD" w14:textId="77777777" w:rsidR="008D6BEE" w:rsidRDefault="00391EED">
            <w:pPr>
              <w:pStyle w:val="TableParagraph"/>
              <w:ind w:left="199" w:right="187"/>
              <w:jc w:val="center"/>
              <w:rPr>
                <w:sz w:val="20"/>
              </w:rPr>
            </w:pPr>
            <w:r>
              <w:rPr>
                <w:sz w:val="20"/>
              </w:rPr>
              <w:t>the sounds flow together smoothly</w:t>
            </w:r>
          </w:p>
        </w:tc>
        <w:tc>
          <w:tcPr>
            <w:tcW w:w="1548" w:type="dxa"/>
          </w:tcPr>
          <w:p w14:paraId="49058E7B" w14:textId="77777777" w:rsidR="008D6BEE" w:rsidRDefault="008D6BEE">
            <w:pPr>
              <w:pStyle w:val="TableParagraph"/>
              <w:spacing w:before="3"/>
            </w:pPr>
          </w:p>
          <w:p w14:paraId="7537ED35" w14:textId="77777777" w:rsidR="008D6BEE" w:rsidRDefault="00391EED">
            <w:pPr>
              <w:pStyle w:val="TableParagraph"/>
              <w:ind w:left="423" w:right="411" w:firstLine="38"/>
              <w:rPr>
                <w:sz w:val="20"/>
              </w:rPr>
            </w:pPr>
            <w:r>
              <w:rPr>
                <w:sz w:val="20"/>
              </w:rPr>
              <w:t>linking, r-linking</w:t>
            </w:r>
          </w:p>
        </w:tc>
      </w:tr>
      <w:tr w:rsidR="008D6BEE" w14:paraId="586367F7" w14:textId="77777777">
        <w:trPr>
          <w:trHeight w:val="1396"/>
        </w:trPr>
        <w:tc>
          <w:tcPr>
            <w:tcW w:w="2555" w:type="dxa"/>
          </w:tcPr>
          <w:p w14:paraId="2FDE44CE" w14:textId="77777777" w:rsidR="008D6BEE" w:rsidRDefault="008D6BEE">
            <w:pPr>
              <w:pStyle w:val="TableParagraph"/>
              <w:spacing w:before="4"/>
              <w:rPr>
                <w:sz w:val="2"/>
              </w:rPr>
            </w:pPr>
          </w:p>
          <w:p w14:paraId="7D026BC6" w14:textId="77777777" w:rsidR="008D6BEE" w:rsidRDefault="00391EED">
            <w:pPr>
              <w:pStyle w:val="TableParagraph"/>
              <w:ind w:left="135"/>
              <w:rPr>
                <w:sz w:val="20"/>
              </w:rPr>
            </w:pPr>
            <w:r>
              <w:rPr>
                <w:noProof/>
                <w:sz w:val="20"/>
              </w:rPr>
              <w:drawing>
                <wp:inline distT="0" distB="0" distL="0" distR="0" wp14:anchorId="57578D91" wp14:editId="54DEE50B">
                  <wp:extent cx="1438953" cy="845819"/>
                  <wp:effectExtent l="0" t="0" r="0" b="0"/>
                  <wp:docPr id="2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7.jpeg"/>
                          <pic:cNvPicPr/>
                        </pic:nvPicPr>
                        <pic:blipFill>
                          <a:blip r:embed="rId114" cstate="print"/>
                          <a:stretch>
                            <a:fillRect/>
                          </a:stretch>
                        </pic:blipFill>
                        <pic:spPr>
                          <a:xfrm>
                            <a:off x="0" y="0"/>
                            <a:ext cx="1438953" cy="845819"/>
                          </a:xfrm>
                          <a:prstGeom prst="rect">
                            <a:avLst/>
                          </a:prstGeom>
                        </pic:spPr>
                      </pic:pic>
                    </a:graphicData>
                  </a:graphic>
                </wp:inline>
              </w:drawing>
            </w:r>
          </w:p>
        </w:tc>
        <w:tc>
          <w:tcPr>
            <w:tcW w:w="1530" w:type="dxa"/>
          </w:tcPr>
          <w:p w14:paraId="60ED7C12" w14:textId="77777777" w:rsidR="008D6BEE" w:rsidRDefault="008D6BEE">
            <w:pPr>
              <w:pStyle w:val="TableParagraph"/>
              <w:spacing w:before="3"/>
            </w:pPr>
          </w:p>
          <w:p w14:paraId="11BDA32C" w14:textId="77777777" w:rsidR="008D6BEE" w:rsidRDefault="00391EED">
            <w:pPr>
              <w:pStyle w:val="TableParagraph"/>
              <w:ind w:left="597" w:right="191" w:hanging="378"/>
              <w:rPr>
                <w:sz w:val="20"/>
              </w:rPr>
            </w:pPr>
            <w:r>
              <w:rPr>
                <w:sz w:val="20"/>
              </w:rPr>
              <w:t>vowel-vowel (</w:t>
            </w:r>
            <w:proofErr w:type="spellStart"/>
            <w:r>
              <w:rPr>
                <w:sz w:val="20"/>
              </w:rPr>
              <w:t>vv</w:t>
            </w:r>
            <w:proofErr w:type="spellEnd"/>
            <w:r>
              <w:rPr>
                <w:sz w:val="20"/>
              </w:rPr>
              <w:t>)</w:t>
            </w:r>
          </w:p>
        </w:tc>
        <w:tc>
          <w:tcPr>
            <w:tcW w:w="1106" w:type="dxa"/>
          </w:tcPr>
          <w:p w14:paraId="3329804A" w14:textId="77777777" w:rsidR="008D6BEE" w:rsidRDefault="008D6BEE">
            <w:pPr>
              <w:pStyle w:val="TableParagraph"/>
              <w:spacing w:before="4"/>
              <w:rPr>
                <w:sz w:val="50"/>
              </w:rPr>
            </w:pPr>
          </w:p>
          <w:p w14:paraId="5A2B5E4A" w14:textId="77777777" w:rsidR="008D6BEE" w:rsidRDefault="00391EED">
            <w:pPr>
              <w:pStyle w:val="TableParagraph"/>
              <w:ind w:left="9"/>
              <w:jc w:val="center"/>
              <w:rPr>
                <w:sz w:val="48"/>
              </w:rPr>
            </w:pPr>
            <w:r>
              <w:rPr>
                <w:sz w:val="48"/>
              </w:rPr>
              <w:t>!</w:t>
            </w:r>
          </w:p>
        </w:tc>
        <w:tc>
          <w:tcPr>
            <w:tcW w:w="1789" w:type="dxa"/>
          </w:tcPr>
          <w:p w14:paraId="4CCD1AB1" w14:textId="77777777" w:rsidR="008D6BEE" w:rsidRDefault="008D6BEE">
            <w:pPr>
              <w:pStyle w:val="TableParagraph"/>
              <w:spacing w:before="3"/>
            </w:pPr>
          </w:p>
          <w:p w14:paraId="7385E206" w14:textId="77777777" w:rsidR="008D6BEE" w:rsidRDefault="00391EED">
            <w:pPr>
              <w:pStyle w:val="TableParagraph"/>
              <w:ind w:left="199" w:right="186"/>
              <w:jc w:val="center"/>
              <w:rPr>
                <w:sz w:val="20"/>
              </w:rPr>
            </w:pPr>
            <w:r>
              <w:rPr>
                <w:sz w:val="20"/>
              </w:rPr>
              <w:t>a sound is added:</w:t>
            </w:r>
          </w:p>
          <w:p w14:paraId="723CE555" w14:textId="77777777" w:rsidR="008D6BEE" w:rsidRDefault="00391EED">
            <w:pPr>
              <w:pStyle w:val="TableParagraph"/>
              <w:spacing w:line="243" w:lineRule="exact"/>
              <w:ind w:left="196" w:right="187"/>
              <w:jc w:val="center"/>
              <w:rPr>
                <w:rFonts w:ascii="Calibri" w:hAnsi="Calibri"/>
                <w:sz w:val="20"/>
              </w:rPr>
            </w:pPr>
            <w:proofErr w:type="spellStart"/>
            <w:r>
              <w:rPr>
                <w:rFonts w:ascii="Calibri" w:hAnsi="Calibri"/>
                <w:sz w:val="20"/>
              </w:rPr>
              <w:t>LàL</w:t>
            </w:r>
            <w:proofErr w:type="spellEnd"/>
            <w:r>
              <w:rPr>
                <w:sz w:val="20"/>
              </w:rPr>
              <w:t xml:space="preserve">, </w:t>
            </w:r>
            <w:proofErr w:type="spellStart"/>
            <w:r>
              <w:rPr>
                <w:rFonts w:ascii="Calibri" w:hAnsi="Calibri"/>
                <w:sz w:val="20"/>
              </w:rPr>
              <w:t>LïL</w:t>
            </w:r>
            <w:proofErr w:type="spellEnd"/>
            <w:r>
              <w:rPr>
                <w:sz w:val="20"/>
              </w:rPr>
              <w:t xml:space="preserve">, or </w:t>
            </w:r>
            <w:proofErr w:type="spellStart"/>
            <w:r>
              <w:rPr>
                <w:rFonts w:ascii="Calibri" w:hAnsi="Calibri"/>
                <w:sz w:val="20"/>
              </w:rPr>
              <w:t>LêL</w:t>
            </w:r>
            <w:proofErr w:type="spellEnd"/>
          </w:p>
        </w:tc>
        <w:tc>
          <w:tcPr>
            <w:tcW w:w="1548" w:type="dxa"/>
          </w:tcPr>
          <w:p w14:paraId="2536D01D" w14:textId="77777777" w:rsidR="008D6BEE" w:rsidRDefault="008D6BEE">
            <w:pPr>
              <w:pStyle w:val="TableParagraph"/>
              <w:spacing w:before="3"/>
            </w:pPr>
          </w:p>
          <w:p w14:paraId="42DAA11B" w14:textId="77777777" w:rsidR="008D6BEE" w:rsidRDefault="00391EED">
            <w:pPr>
              <w:pStyle w:val="TableParagraph"/>
              <w:ind w:left="394"/>
              <w:rPr>
                <w:sz w:val="20"/>
              </w:rPr>
            </w:pPr>
            <w:r>
              <w:rPr>
                <w:sz w:val="20"/>
              </w:rPr>
              <w:t>intrusion</w:t>
            </w:r>
          </w:p>
        </w:tc>
      </w:tr>
      <w:tr w:rsidR="008D6BEE" w14:paraId="6F07CE64" w14:textId="77777777">
        <w:trPr>
          <w:trHeight w:val="1955"/>
        </w:trPr>
        <w:tc>
          <w:tcPr>
            <w:tcW w:w="2555" w:type="dxa"/>
          </w:tcPr>
          <w:p w14:paraId="789862CB" w14:textId="77777777" w:rsidR="008D6BEE" w:rsidRDefault="008D6BEE">
            <w:pPr>
              <w:pStyle w:val="TableParagraph"/>
              <w:spacing w:before="5"/>
              <w:rPr>
                <w:sz w:val="2"/>
              </w:rPr>
            </w:pPr>
          </w:p>
          <w:p w14:paraId="0912ED73" w14:textId="77777777" w:rsidR="008D6BEE" w:rsidRDefault="00391EED">
            <w:pPr>
              <w:pStyle w:val="TableParagraph"/>
              <w:ind w:left="109"/>
              <w:rPr>
                <w:sz w:val="20"/>
              </w:rPr>
            </w:pPr>
            <w:r>
              <w:rPr>
                <w:noProof/>
                <w:sz w:val="20"/>
              </w:rPr>
              <w:drawing>
                <wp:inline distT="0" distB="0" distL="0" distR="0" wp14:anchorId="0605AA05" wp14:editId="22583F2F">
                  <wp:extent cx="1493794" cy="906399"/>
                  <wp:effectExtent l="0" t="0" r="0" b="0"/>
                  <wp:docPr id="2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8.jpeg"/>
                          <pic:cNvPicPr/>
                        </pic:nvPicPr>
                        <pic:blipFill>
                          <a:blip r:embed="rId115" cstate="print"/>
                          <a:stretch>
                            <a:fillRect/>
                          </a:stretch>
                        </pic:blipFill>
                        <pic:spPr>
                          <a:xfrm>
                            <a:off x="0" y="0"/>
                            <a:ext cx="1493794" cy="906399"/>
                          </a:xfrm>
                          <a:prstGeom prst="rect">
                            <a:avLst/>
                          </a:prstGeom>
                        </pic:spPr>
                      </pic:pic>
                    </a:graphicData>
                  </a:graphic>
                </wp:inline>
              </w:drawing>
            </w:r>
          </w:p>
        </w:tc>
        <w:tc>
          <w:tcPr>
            <w:tcW w:w="1530" w:type="dxa"/>
          </w:tcPr>
          <w:p w14:paraId="362C173D" w14:textId="77777777" w:rsidR="008D6BEE" w:rsidRDefault="008D6BEE">
            <w:pPr>
              <w:pStyle w:val="TableParagraph"/>
              <w:spacing w:before="3"/>
            </w:pPr>
          </w:p>
          <w:p w14:paraId="54845D6B" w14:textId="77777777" w:rsidR="008D6BEE" w:rsidRDefault="00391EED">
            <w:pPr>
              <w:pStyle w:val="TableParagraph"/>
              <w:ind w:left="269" w:right="257"/>
              <w:jc w:val="center"/>
              <w:rPr>
                <w:sz w:val="20"/>
              </w:rPr>
            </w:pPr>
            <w:r>
              <w:rPr>
                <w:sz w:val="20"/>
              </w:rPr>
              <w:t>consonant- consonant (cc)</w:t>
            </w:r>
          </w:p>
        </w:tc>
        <w:tc>
          <w:tcPr>
            <w:tcW w:w="1106" w:type="dxa"/>
          </w:tcPr>
          <w:p w14:paraId="7500BF0A" w14:textId="77777777" w:rsidR="008D6BEE" w:rsidRDefault="008D6BEE">
            <w:pPr>
              <w:pStyle w:val="TableParagraph"/>
              <w:spacing w:before="4"/>
              <w:rPr>
                <w:sz w:val="50"/>
              </w:rPr>
            </w:pPr>
          </w:p>
          <w:p w14:paraId="38ADD56C" w14:textId="77777777" w:rsidR="008D6BEE" w:rsidRDefault="00391EED">
            <w:pPr>
              <w:pStyle w:val="TableParagraph"/>
              <w:ind w:left="9"/>
              <w:jc w:val="center"/>
              <w:rPr>
                <w:sz w:val="48"/>
              </w:rPr>
            </w:pPr>
            <w:r>
              <w:rPr>
                <w:sz w:val="48"/>
              </w:rPr>
              <w:t>!</w:t>
            </w:r>
          </w:p>
        </w:tc>
        <w:tc>
          <w:tcPr>
            <w:tcW w:w="1789" w:type="dxa"/>
          </w:tcPr>
          <w:p w14:paraId="7FE1748F" w14:textId="77777777" w:rsidR="008D6BEE" w:rsidRDefault="008D6BEE">
            <w:pPr>
              <w:pStyle w:val="TableParagraph"/>
              <w:spacing w:before="3"/>
            </w:pPr>
          </w:p>
          <w:p w14:paraId="07419A79" w14:textId="77777777" w:rsidR="008D6BEE" w:rsidRDefault="00391EED">
            <w:pPr>
              <w:pStyle w:val="TableParagraph"/>
              <w:ind w:left="211" w:right="197" w:hanging="3"/>
              <w:jc w:val="center"/>
              <w:rPr>
                <w:rFonts w:ascii="Calibri" w:hAnsi="Calibri"/>
                <w:sz w:val="20"/>
              </w:rPr>
            </w:pPr>
            <w:r>
              <w:rPr>
                <w:sz w:val="20"/>
              </w:rPr>
              <w:t xml:space="preserve">a sound disappears: often </w:t>
            </w:r>
            <w:proofErr w:type="spellStart"/>
            <w:r>
              <w:rPr>
                <w:rFonts w:ascii="Calibri" w:hAnsi="Calibri"/>
                <w:sz w:val="20"/>
              </w:rPr>
              <w:t>LíL</w:t>
            </w:r>
            <w:proofErr w:type="spellEnd"/>
            <w:r>
              <w:rPr>
                <w:sz w:val="20"/>
              </w:rPr>
              <w:t xml:space="preserve">, or </w:t>
            </w:r>
            <w:r>
              <w:rPr>
                <w:rFonts w:ascii="Calibri" w:hAnsi="Calibri"/>
                <w:sz w:val="20"/>
              </w:rPr>
              <w:t>LÇL</w:t>
            </w:r>
          </w:p>
          <w:p w14:paraId="7ACFC5A2" w14:textId="77777777" w:rsidR="008D6BEE" w:rsidRDefault="008D6BEE">
            <w:pPr>
              <w:pStyle w:val="TableParagraph"/>
              <w:spacing w:before="3"/>
              <w:rPr>
                <w:sz w:val="21"/>
              </w:rPr>
            </w:pPr>
          </w:p>
          <w:p w14:paraId="0FDDC21A" w14:textId="77777777" w:rsidR="008D6BEE" w:rsidRDefault="00391EED">
            <w:pPr>
              <w:pStyle w:val="TableParagraph"/>
              <w:spacing w:before="1"/>
              <w:ind w:left="488" w:right="474" w:hanging="3"/>
              <w:jc w:val="center"/>
              <w:rPr>
                <w:sz w:val="20"/>
              </w:rPr>
            </w:pPr>
            <w:r>
              <w:rPr>
                <w:sz w:val="20"/>
              </w:rPr>
              <w:t>a sound changes:</w:t>
            </w:r>
          </w:p>
          <w:p w14:paraId="496C28CD" w14:textId="77777777" w:rsidR="008D6BEE" w:rsidRDefault="00391EED">
            <w:pPr>
              <w:pStyle w:val="TableParagraph"/>
              <w:spacing w:line="243" w:lineRule="exact"/>
              <w:ind w:left="256"/>
              <w:rPr>
                <w:rFonts w:ascii="Calibri" w:hAnsi="Calibri"/>
                <w:sz w:val="20"/>
              </w:rPr>
            </w:pPr>
            <w:r>
              <w:rPr>
                <w:sz w:val="20"/>
              </w:rPr>
              <w:t xml:space="preserve">e.g. </w:t>
            </w:r>
            <w:r>
              <w:rPr>
                <w:rFonts w:ascii="Calibri" w:hAnsi="Calibri"/>
                <w:sz w:val="20"/>
              </w:rPr>
              <w:t xml:space="preserve">LÏL </w:t>
            </w:r>
            <w:r>
              <w:rPr>
                <w:sz w:val="20"/>
              </w:rPr>
              <w:t xml:space="preserve">to </w:t>
            </w:r>
            <w:proofErr w:type="spellStart"/>
            <w:r>
              <w:rPr>
                <w:rFonts w:ascii="Calibri" w:hAnsi="Calibri"/>
                <w:sz w:val="20"/>
              </w:rPr>
              <w:t>LåL</w:t>
            </w:r>
            <w:proofErr w:type="spellEnd"/>
          </w:p>
        </w:tc>
        <w:tc>
          <w:tcPr>
            <w:tcW w:w="1548" w:type="dxa"/>
          </w:tcPr>
          <w:p w14:paraId="556613A4" w14:textId="77777777" w:rsidR="008D6BEE" w:rsidRDefault="008D6BEE">
            <w:pPr>
              <w:pStyle w:val="TableParagraph"/>
              <w:spacing w:before="3"/>
            </w:pPr>
          </w:p>
          <w:p w14:paraId="480C6C3F" w14:textId="77777777" w:rsidR="008D6BEE" w:rsidRDefault="00391EED">
            <w:pPr>
              <w:pStyle w:val="TableParagraph"/>
              <w:ind w:left="240" w:right="227" w:hanging="2"/>
              <w:jc w:val="center"/>
              <w:rPr>
                <w:sz w:val="20"/>
              </w:rPr>
            </w:pPr>
            <w:r>
              <w:rPr>
                <w:sz w:val="20"/>
              </w:rPr>
              <w:t>elision, glottal</w:t>
            </w:r>
            <w:r>
              <w:rPr>
                <w:spacing w:val="8"/>
                <w:sz w:val="20"/>
              </w:rPr>
              <w:t xml:space="preserve"> </w:t>
            </w:r>
            <w:r>
              <w:rPr>
                <w:spacing w:val="-5"/>
                <w:sz w:val="20"/>
              </w:rPr>
              <w:t>stops</w:t>
            </w:r>
          </w:p>
          <w:p w14:paraId="1FA1756B" w14:textId="77777777" w:rsidR="008D6BEE" w:rsidRDefault="008D6BEE">
            <w:pPr>
              <w:pStyle w:val="TableParagraph"/>
            </w:pPr>
          </w:p>
          <w:p w14:paraId="10225D1F" w14:textId="77777777" w:rsidR="008D6BEE" w:rsidRDefault="008D6BEE">
            <w:pPr>
              <w:pStyle w:val="TableParagraph"/>
              <w:spacing w:before="11"/>
              <w:rPr>
                <w:sz w:val="17"/>
              </w:rPr>
            </w:pPr>
          </w:p>
          <w:p w14:paraId="115B1A2C" w14:textId="77777777" w:rsidR="008D6BEE" w:rsidRDefault="00391EED">
            <w:pPr>
              <w:pStyle w:val="TableParagraph"/>
              <w:ind w:left="232" w:right="221"/>
              <w:jc w:val="center"/>
              <w:rPr>
                <w:sz w:val="20"/>
              </w:rPr>
            </w:pPr>
            <w:r>
              <w:rPr>
                <w:sz w:val="20"/>
              </w:rPr>
              <w:t>assimilation</w:t>
            </w:r>
          </w:p>
        </w:tc>
      </w:tr>
    </w:tbl>
    <w:p w14:paraId="1985CC50" w14:textId="77777777" w:rsidR="008D6BEE" w:rsidRDefault="008D6BEE">
      <w:pPr>
        <w:pStyle w:val="BodyText"/>
      </w:pPr>
    </w:p>
    <w:p w14:paraId="3CFBE7D0" w14:textId="77777777" w:rsidR="008D6BEE" w:rsidRDefault="00391EED">
      <w:pPr>
        <w:pStyle w:val="BodyText"/>
        <w:spacing w:before="6"/>
        <w:rPr>
          <w:sz w:val="16"/>
        </w:rPr>
      </w:pPr>
      <w:r>
        <w:rPr>
          <w:noProof/>
        </w:rPr>
        <w:drawing>
          <wp:anchor distT="0" distB="0" distL="0" distR="0" simplePos="0" relativeHeight="251344384" behindDoc="0" locked="0" layoutInCell="1" allowOverlap="1" wp14:anchorId="2E7CBED9" wp14:editId="02B25D55">
            <wp:simplePos x="0" y="0"/>
            <wp:positionH relativeFrom="page">
              <wp:posOffset>2277617</wp:posOffset>
            </wp:positionH>
            <wp:positionV relativeFrom="paragraph">
              <wp:posOffset>145808</wp:posOffset>
            </wp:positionV>
            <wp:extent cx="3025342" cy="2188464"/>
            <wp:effectExtent l="0" t="0" r="0" b="0"/>
            <wp:wrapTopAndBottom/>
            <wp:docPr id="2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9.png"/>
                    <pic:cNvPicPr/>
                  </pic:nvPicPr>
                  <pic:blipFill>
                    <a:blip r:embed="rId116" cstate="print"/>
                    <a:stretch>
                      <a:fillRect/>
                    </a:stretch>
                  </pic:blipFill>
                  <pic:spPr>
                    <a:xfrm>
                      <a:off x="0" y="0"/>
                      <a:ext cx="3025342" cy="2188464"/>
                    </a:xfrm>
                    <a:prstGeom prst="rect">
                      <a:avLst/>
                    </a:prstGeom>
                  </pic:spPr>
                </pic:pic>
              </a:graphicData>
            </a:graphic>
          </wp:anchor>
        </w:drawing>
      </w:r>
    </w:p>
    <w:p w14:paraId="26F8ECBB" w14:textId="77777777" w:rsidR="008D6BEE" w:rsidRDefault="00391EED">
      <w:pPr>
        <w:tabs>
          <w:tab w:val="left" w:pos="5815"/>
        </w:tabs>
        <w:spacing w:before="177"/>
        <w:ind w:left="3023" w:right="2738" w:hanging="236"/>
        <w:rPr>
          <w:b/>
          <w:i/>
          <w:sz w:val="16"/>
        </w:rPr>
      </w:pPr>
      <w:r>
        <w:rPr>
          <w:i/>
          <w:sz w:val="16"/>
        </w:rPr>
        <w:t>Using the connected sentence cards: some of the sentences from the “Films” unit of Talk a Lot</w:t>
      </w:r>
      <w:r>
        <w:rPr>
          <w:i/>
          <w:spacing w:val="-5"/>
          <w:sz w:val="16"/>
        </w:rPr>
        <w:t xml:space="preserve"> </w:t>
      </w:r>
      <w:r>
        <w:rPr>
          <w:i/>
          <w:sz w:val="16"/>
        </w:rPr>
        <w:t>Book 3.</w:t>
      </w:r>
      <w:r>
        <w:rPr>
          <w:i/>
          <w:sz w:val="16"/>
        </w:rPr>
        <w:tab/>
      </w:r>
      <w:r>
        <w:rPr>
          <w:b/>
          <w:i/>
          <w:sz w:val="16"/>
        </w:rPr>
        <w:t>“Only</w:t>
      </w:r>
      <w:r>
        <w:rPr>
          <w:b/>
          <w:i/>
          <w:spacing w:val="-1"/>
          <w:sz w:val="16"/>
        </w:rPr>
        <w:t xml:space="preserve"> </w:t>
      </w:r>
      <w:r>
        <w:rPr>
          <w:b/>
          <w:i/>
          <w:sz w:val="16"/>
        </w:rPr>
        <w:t>connect…!”</w:t>
      </w:r>
    </w:p>
    <w:p w14:paraId="369E976D" w14:textId="77777777" w:rsidR="008D6BEE" w:rsidRDefault="008D6BEE">
      <w:pPr>
        <w:rPr>
          <w:sz w:val="16"/>
        </w:rPr>
        <w:sectPr w:rsidR="008D6BEE">
          <w:pgSz w:w="11900" w:h="16840"/>
          <w:pgMar w:top="2540" w:right="880" w:bottom="1540" w:left="840" w:header="708" w:footer="1350" w:gutter="0"/>
          <w:cols w:space="720"/>
        </w:sectPr>
      </w:pPr>
    </w:p>
    <w:p w14:paraId="7D241419" w14:textId="77777777" w:rsidR="008D6BEE" w:rsidRDefault="008D6BEE">
      <w:pPr>
        <w:pStyle w:val="BodyText"/>
        <w:rPr>
          <w:b/>
          <w:i/>
        </w:rPr>
      </w:pPr>
    </w:p>
    <w:p w14:paraId="6C240BAD" w14:textId="77777777" w:rsidR="008D6BEE" w:rsidRDefault="008D6BEE">
      <w:pPr>
        <w:pStyle w:val="BodyText"/>
        <w:spacing w:before="8"/>
        <w:rPr>
          <w:b/>
          <w:i/>
          <w:sz w:val="19"/>
        </w:rPr>
      </w:pPr>
    </w:p>
    <w:p w14:paraId="3DE0CAC8" w14:textId="77777777" w:rsidR="008D6BEE" w:rsidRDefault="00391EED">
      <w:pPr>
        <w:pStyle w:val="BodyText"/>
        <w:spacing w:before="94"/>
        <w:ind w:left="119" w:right="419"/>
      </w:pPr>
      <w:r>
        <w:pict w14:anchorId="0FB338D5">
          <v:group id="_x0000_s1990" style="position:absolute;left:0;text-align:left;margin-left:74.75pt;margin-top:61.05pt;width:146.25pt;height:74pt;z-index:-251873792;mso-position-horizontal-relative:page" coordorigin="1495,1221" coordsize="2925,1480">
            <v:shape id="_x0000_s1997" type="#_x0000_t75" style="position:absolute;left:1495;top:1221;width:900;height:640">
              <v:imagedata r:id="rId117" o:title=""/>
            </v:shape>
            <v:shape id="_x0000_s1996" type="#_x0000_t75" style="position:absolute;left:2506;top:1221;width:900;height:640">
              <v:imagedata r:id="rId118" o:title=""/>
            </v:shape>
            <v:shape id="_x0000_s1995" type="#_x0000_t75" style="position:absolute;left:2344;top:1845;width:120;height:369">
              <v:imagedata r:id="rId119" o:title=""/>
            </v:shape>
            <v:shape id="_x0000_s1994" type="#_x0000_t75" style="position:absolute;left:3519;top:1221;width:900;height:640">
              <v:imagedata r:id="rId117" o:title=""/>
            </v:shape>
            <v:shape id="_x0000_s1993" type="#_x0000_t75" style="position:absolute;left:3419;top:1848;width:120;height:368">
              <v:imagedata r:id="rId120" o:title=""/>
            </v:shape>
            <v:shape id="_x0000_s1992" type="#_x0000_t202" style="position:absolute;left:3239;top:2205;width:480;height:489" filled="f">
              <v:textbox inset="0,0,0,0">
                <w:txbxContent>
                  <w:p w14:paraId="1E31C802" w14:textId="77777777" w:rsidR="008D6BEE" w:rsidRDefault="00391EED">
                    <w:pPr>
                      <w:spacing w:before="70"/>
                      <w:ind w:left="1"/>
                      <w:jc w:val="center"/>
                      <w:rPr>
                        <w:sz w:val="20"/>
                      </w:rPr>
                    </w:pPr>
                    <w:r>
                      <w:rPr>
                        <w:sz w:val="20"/>
                      </w:rPr>
                      <w:t>B</w:t>
                    </w:r>
                  </w:p>
                </w:txbxContent>
              </v:textbox>
            </v:shape>
            <v:shape id="_x0000_s1991" type="#_x0000_t202" style="position:absolute;left:2159;top:2205;width:480;height:489" filled="f">
              <v:textbox inset="0,0,0,0">
                <w:txbxContent>
                  <w:p w14:paraId="0CB0ABDD" w14:textId="77777777" w:rsidR="008D6BEE" w:rsidRDefault="00391EED">
                    <w:pPr>
                      <w:spacing w:before="70"/>
                      <w:ind w:left="1"/>
                      <w:jc w:val="center"/>
                      <w:rPr>
                        <w:sz w:val="20"/>
                      </w:rPr>
                    </w:pPr>
                    <w:r>
                      <w:rPr>
                        <w:sz w:val="20"/>
                      </w:rPr>
                      <w:t>A</w:t>
                    </w:r>
                  </w:p>
                </w:txbxContent>
              </v:textbox>
            </v:shape>
            <w10:wrap anchorx="page"/>
          </v:group>
        </w:pict>
      </w:r>
      <w:r>
        <w:pict w14:anchorId="69980AA3">
          <v:group id="_x0000_s1983" style="position:absolute;left:0;text-align:left;margin-left:323.6pt;margin-top:61.05pt;width:99.75pt;height:74pt;z-index:-251872768;mso-position-horizontal-relative:page" coordorigin="6472,1221" coordsize="1995,1480">
            <v:shape id="_x0000_s1989" type="#_x0000_t75" style="position:absolute;left:6555;top:1221;width:900;height:640">
              <v:imagedata r:id="rId121" o:title=""/>
            </v:shape>
            <v:shape id="_x0000_s1988" type="#_x0000_t75" style="position:absolute;left:6665;top:1848;width:120;height:368">
              <v:imagedata r:id="rId120" o:title=""/>
            </v:shape>
            <v:shape id="_x0000_s1987" type="#_x0000_t75" style="position:absolute;left:7567;top:1221;width:900;height:640">
              <v:imagedata r:id="rId117" o:title=""/>
            </v:shape>
            <v:shape id="_x0000_s1986" type="#_x0000_t75" style="position:absolute;left:7503;top:1848;width:120;height:368">
              <v:imagedata r:id="rId122" o:title=""/>
            </v:shape>
            <v:shape id="_x0000_s1985" type="#_x0000_t202" style="position:absolute;left:7319;top:2205;width:480;height:489" filled="f">
              <v:textbox inset="0,0,0,0">
                <w:txbxContent>
                  <w:p w14:paraId="4481DB37" w14:textId="77777777" w:rsidR="008D6BEE" w:rsidRDefault="00391EED">
                    <w:pPr>
                      <w:spacing w:before="70"/>
                      <w:jc w:val="center"/>
                      <w:rPr>
                        <w:sz w:val="20"/>
                      </w:rPr>
                    </w:pPr>
                    <w:r>
                      <w:rPr>
                        <w:sz w:val="20"/>
                      </w:rPr>
                      <w:t>D</w:t>
                    </w:r>
                  </w:p>
                </w:txbxContent>
              </v:textbox>
            </v:shape>
            <v:shape id="_x0000_s1984" type="#_x0000_t202" style="position:absolute;left:6479;top:2205;width:480;height:489" filled="f">
              <v:textbox inset="0,0,0,0">
                <w:txbxContent>
                  <w:p w14:paraId="20D8187B" w14:textId="77777777" w:rsidR="008D6BEE" w:rsidRDefault="00391EED">
                    <w:pPr>
                      <w:spacing w:before="70"/>
                      <w:jc w:val="center"/>
                      <w:rPr>
                        <w:sz w:val="20"/>
                      </w:rPr>
                    </w:pPr>
                    <w:r>
                      <w:rPr>
                        <w:sz w:val="20"/>
                      </w:rPr>
                      <w:t>C</w:t>
                    </w:r>
                  </w:p>
                </w:txbxContent>
              </v:textbox>
            </v:shape>
            <w10:wrap anchorx="page"/>
          </v:group>
        </w:pict>
      </w:r>
      <w:r>
        <w:pict w14:anchorId="08DCF618">
          <v:group id="_x0000_s1972" style="position:absolute;left:0;text-align:left;margin-left:530.25pt;margin-top:61.05pt;width:196.95pt;height:74pt;z-index:-251871744;mso-position-horizontal-relative:page" coordorigin="10605,1221" coordsize="3939,1480">
            <v:shape id="_x0000_s1982" type="#_x0000_t75" style="position:absolute;left:10605;top:1221;width:900;height:640">
              <v:imagedata r:id="rId121" o:title=""/>
            </v:shape>
            <v:shape id="_x0000_s1981" type="#_x0000_t75" style="position:absolute;left:11618;top:1221;width:900;height:640">
              <v:imagedata r:id="rId117" o:title=""/>
            </v:shape>
            <v:shape id="_x0000_s1980" type="#_x0000_t75" style="position:absolute;left:11470;top:1848;width:120;height:368">
              <v:imagedata r:id="rId123" o:title=""/>
            </v:shape>
            <v:shape id="_x0000_s1979" type="#_x0000_t75" style="position:absolute;left:12631;top:1221;width:900;height:640">
              <v:imagedata r:id="rId118" o:title=""/>
            </v:shape>
            <v:shape id="_x0000_s1978" type="#_x0000_t75" style="position:absolute;left:13643;top:1221;width:900;height:640">
              <v:imagedata r:id="rId117" o:title=""/>
            </v:shape>
            <v:shape id="_x0000_s1977" type="#_x0000_t75" style="position:absolute;left:13508;top:1848;width:120;height:368">
              <v:imagedata r:id="rId124" o:title=""/>
            </v:shape>
            <v:shape id="_x0000_s1976" type="#_x0000_t75" style="position:absolute;left:12548;top:1848;width:120;height:368">
              <v:imagedata r:id="rId124" o:title=""/>
            </v:shape>
            <v:shape id="_x0000_s1975" type="#_x0000_t202" style="position:absolute;left:13319;top:2205;width:480;height:489" filled="f">
              <v:textbox inset="0,0,0,0">
                <w:txbxContent>
                  <w:p w14:paraId="52384CE4" w14:textId="77777777" w:rsidR="008D6BEE" w:rsidRDefault="00391EED">
                    <w:pPr>
                      <w:spacing w:before="70"/>
                      <w:ind w:left="155"/>
                      <w:rPr>
                        <w:sz w:val="20"/>
                      </w:rPr>
                    </w:pPr>
                    <w:r>
                      <w:rPr>
                        <w:sz w:val="20"/>
                      </w:rPr>
                      <w:t>G</w:t>
                    </w:r>
                  </w:p>
                </w:txbxContent>
              </v:textbox>
            </v:shape>
            <v:shape id="_x0000_s1974" type="#_x0000_t202" style="position:absolute;left:12359;top:2205;width:480;height:489" filled="f">
              <v:textbox inset="0,0,0,0">
                <w:txbxContent>
                  <w:p w14:paraId="482291CB" w14:textId="77777777" w:rsidR="008D6BEE" w:rsidRDefault="00391EED">
                    <w:pPr>
                      <w:spacing w:before="70"/>
                      <w:ind w:left="2"/>
                      <w:jc w:val="center"/>
                      <w:rPr>
                        <w:sz w:val="20"/>
                      </w:rPr>
                    </w:pPr>
                    <w:r>
                      <w:rPr>
                        <w:sz w:val="20"/>
                      </w:rPr>
                      <w:t>F</w:t>
                    </w:r>
                  </w:p>
                </w:txbxContent>
              </v:textbox>
            </v:shape>
            <v:shape id="_x0000_s1973" type="#_x0000_t202" style="position:absolute;left:11279;top:2205;width:480;height:489" filled="f">
              <v:textbox inset="0,0,0,0">
                <w:txbxContent>
                  <w:p w14:paraId="3D38F6F1" w14:textId="77777777" w:rsidR="008D6BEE" w:rsidRDefault="00391EED">
                    <w:pPr>
                      <w:spacing w:before="70"/>
                      <w:ind w:left="1"/>
                      <w:jc w:val="center"/>
                      <w:rPr>
                        <w:sz w:val="20"/>
                      </w:rPr>
                    </w:pPr>
                    <w:r>
                      <w:rPr>
                        <w:sz w:val="20"/>
                      </w:rPr>
                      <w:t>E</w:t>
                    </w:r>
                  </w:p>
                </w:txbxContent>
              </v:textbox>
            </v:shape>
            <w10:wrap anchorx="page"/>
          </v:group>
        </w:pict>
      </w:r>
      <w:r>
        <w:t>If the aim of spoken English is to communicate clearly and efficiently, the techniques of connected speech are there to help us do that. But what effect do they have? Put simply, they ensure that all the lumps and bumps in a sentence – the (</w:t>
      </w:r>
      <w:proofErr w:type="spellStart"/>
      <w:r>
        <w:t>vv</w:t>
      </w:r>
      <w:proofErr w:type="spellEnd"/>
      <w:r>
        <w:t>) and (cc) so</w:t>
      </w:r>
      <w:r>
        <w:t xml:space="preserve">und connections – are removed. For example, if we </w:t>
      </w:r>
      <w:proofErr w:type="spellStart"/>
      <w:r>
        <w:t>visualise</w:t>
      </w:r>
      <w:proofErr w:type="spellEnd"/>
      <w:r>
        <w:t xml:space="preserve"> the beginning and end sounds of each word in part of this sentence we get the following image:</w:t>
      </w:r>
    </w:p>
    <w:p w14:paraId="73D039E3" w14:textId="77777777" w:rsidR="008D6BEE" w:rsidRDefault="008D6BEE">
      <w:pPr>
        <w:pStyle w:val="BodyText"/>
        <w:spacing w:before="3" w:after="1"/>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013"/>
        <w:gridCol w:w="1012"/>
        <w:gridCol w:w="1012"/>
        <w:gridCol w:w="1013"/>
        <w:gridCol w:w="1012"/>
        <w:gridCol w:w="1012"/>
        <w:gridCol w:w="1013"/>
        <w:gridCol w:w="1013"/>
        <w:gridCol w:w="1013"/>
        <w:gridCol w:w="1013"/>
        <w:gridCol w:w="1013"/>
        <w:gridCol w:w="1014"/>
        <w:gridCol w:w="1013"/>
      </w:tblGrid>
      <w:tr w:rsidR="008D6BEE" w14:paraId="567FDA5F" w14:textId="77777777">
        <w:trPr>
          <w:trHeight w:val="184"/>
        </w:trPr>
        <w:tc>
          <w:tcPr>
            <w:tcW w:w="1012" w:type="dxa"/>
          </w:tcPr>
          <w:p w14:paraId="1649B480" w14:textId="77777777" w:rsidR="008D6BEE" w:rsidRDefault="00391EED">
            <w:pPr>
              <w:pStyle w:val="TableParagraph"/>
              <w:spacing w:line="164" w:lineRule="exact"/>
              <w:ind w:left="305"/>
              <w:rPr>
                <w:sz w:val="16"/>
              </w:rPr>
            </w:pPr>
            <w:r>
              <w:rPr>
                <w:sz w:val="16"/>
              </w:rPr>
              <w:t>Daisy</w:t>
            </w:r>
          </w:p>
        </w:tc>
        <w:tc>
          <w:tcPr>
            <w:tcW w:w="1013" w:type="dxa"/>
          </w:tcPr>
          <w:p w14:paraId="249E4FDE" w14:textId="77777777" w:rsidR="008D6BEE" w:rsidRDefault="00391EED">
            <w:pPr>
              <w:pStyle w:val="TableParagraph"/>
              <w:spacing w:line="164" w:lineRule="exact"/>
              <w:ind w:left="135" w:right="131"/>
              <w:jc w:val="center"/>
              <w:rPr>
                <w:sz w:val="16"/>
              </w:rPr>
            </w:pPr>
            <w:r>
              <w:rPr>
                <w:sz w:val="16"/>
              </w:rPr>
              <w:t>and</w:t>
            </w:r>
          </w:p>
        </w:tc>
        <w:tc>
          <w:tcPr>
            <w:tcW w:w="1012" w:type="dxa"/>
          </w:tcPr>
          <w:p w14:paraId="686AC86B" w14:textId="77777777" w:rsidR="008D6BEE" w:rsidRDefault="00391EED">
            <w:pPr>
              <w:pStyle w:val="TableParagraph"/>
              <w:spacing w:line="164" w:lineRule="exact"/>
              <w:ind w:left="204" w:right="198"/>
              <w:jc w:val="center"/>
              <w:rPr>
                <w:sz w:val="16"/>
              </w:rPr>
            </w:pPr>
            <w:r>
              <w:rPr>
                <w:sz w:val="16"/>
              </w:rPr>
              <w:t>her</w:t>
            </w:r>
          </w:p>
        </w:tc>
        <w:tc>
          <w:tcPr>
            <w:tcW w:w="1012" w:type="dxa"/>
          </w:tcPr>
          <w:p w14:paraId="6397A9BB" w14:textId="77777777" w:rsidR="008D6BEE" w:rsidRDefault="00391EED">
            <w:pPr>
              <w:pStyle w:val="TableParagraph"/>
              <w:spacing w:line="164" w:lineRule="exact"/>
              <w:ind w:left="176"/>
              <w:rPr>
                <w:sz w:val="16"/>
              </w:rPr>
            </w:pPr>
            <w:r>
              <w:rPr>
                <w:sz w:val="16"/>
              </w:rPr>
              <w:t>boyfriend</w:t>
            </w:r>
          </w:p>
        </w:tc>
        <w:tc>
          <w:tcPr>
            <w:tcW w:w="1013" w:type="dxa"/>
          </w:tcPr>
          <w:p w14:paraId="4C57443F" w14:textId="77777777" w:rsidR="008D6BEE" w:rsidRDefault="00391EED">
            <w:pPr>
              <w:pStyle w:val="TableParagraph"/>
              <w:spacing w:line="164" w:lineRule="exact"/>
              <w:ind w:left="135" w:right="130"/>
              <w:jc w:val="center"/>
              <w:rPr>
                <w:sz w:val="16"/>
              </w:rPr>
            </w:pPr>
            <w:r>
              <w:rPr>
                <w:sz w:val="16"/>
              </w:rPr>
              <w:t>are</w:t>
            </w:r>
          </w:p>
        </w:tc>
        <w:tc>
          <w:tcPr>
            <w:tcW w:w="1012" w:type="dxa"/>
          </w:tcPr>
          <w:p w14:paraId="4AE21282" w14:textId="77777777" w:rsidR="008D6BEE" w:rsidRDefault="00391EED">
            <w:pPr>
              <w:pStyle w:val="TableParagraph"/>
              <w:spacing w:line="164" w:lineRule="exact"/>
              <w:ind w:left="308"/>
              <w:rPr>
                <w:sz w:val="16"/>
              </w:rPr>
            </w:pPr>
            <w:r>
              <w:rPr>
                <w:sz w:val="16"/>
              </w:rPr>
              <w:t>going</w:t>
            </w:r>
          </w:p>
        </w:tc>
        <w:tc>
          <w:tcPr>
            <w:tcW w:w="1012" w:type="dxa"/>
          </w:tcPr>
          <w:p w14:paraId="5DECD519" w14:textId="77777777" w:rsidR="008D6BEE" w:rsidRDefault="00391EED">
            <w:pPr>
              <w:pStyle w:val="TableParagraph"/>
              <w:spacing w:line="164" w:lineRule="exact"/>
              <w:ind w:left="204" w:right="198"/>
              <w:jc w:val="center"/>
              <w:rPr>
                <w:sz w:val="16"/>
              </w:rPr>
            </w:pPr>
            <w:r>
              <w:rPr>
                <w:sz w:val="16"/>
              </w:rPr>
              <w:t>to</w:t>
            </w:r>
          </w:p>
        </w:tc>
        <w:tc>
          <w:tcPr>
            <w:tcW w:w="1013" w:type="dxa"/>
          </w:tcPr>
          <w:p w14:paraId="61B8120C" w14:textId="77777777" w:rsidR="008D6BEE" w:rsidRDefault="00391EED">
            <w:pPr>
              <w:pStyle w:val="TableParagraph"/>
              <w:spacing w:line="164" w:lineRule="exact"/>
              <w:ind w:left="295"/>
              <w:rPr>
                <w:sz w:val="16"/>
              </w:rPr>
            </w:pPr>
            <w:r>
              <w:rPr>
                <w:sz w:val="16"/>
              </w:rPr>
              <w:t>watch</w:t>
            </w:r>
          </w:p>
        </w:tc>
        <w:tc>
          <w:tcPr>
            <w:tcW w:w="1013" w:type="dxa"/>
          </w:tcPr>
          <w:p w14:paraId="6D993AC3" w14:textId="77777777" w:rsidR="008D6BEE" w:rsidRDefault="00391EED">
            <w:pPr>
              <w:pStyle w:val="TableParagraph"/>
              <w:spacing w:line="164" w:lineRule="exact"/>
              <w:ind w:left="5"/>
              <w:jc w:val="center"/>
              <w:rPr>
                <w:sz w:val="16"/>
              </w:rPr>
            </w:pPr>
            <w:r>
              <w:rPr>
                <w:w w:val="99"/>
                <w:sz w:val="16"/>
              </w:rPr>
              <w:t>a</w:t>
            </w:r>
          </w:p>
        </w:tc>
        <w:tc>
          <w:tcPr>
            <w:tcW w:w="1013" w:type="dxa"/>
          </w:tcPr>
          <w:p w14:paraId="2A7033F7" w14:textId="77777777" w:rsidR="008D6BEE" w:rsidRDefault="00391EED">
            <w:pPr>
              <w:pStyle w:val="TableParagraph"/>
              <w:spacing w:line="164" w:lineRule="exact"/>
              <w:ind w:left="196"/>
              <w:rPr>
                <w:sz w:val="16"/>
              </w:rPr>
            </w:pPr>
            <w:r>
              <w:rPr>
                <w:sz w:val="16"/>
              </w:rPr>
              <w:t>romantic</w:t>
            </w:r>
          </w:p>
        </w:tc>
        <w:tc>
          <w:tcPr>
            <w:tcW w:w="1013" w:type="dxa"/>
          </w:tcPr>
          <w:p w14:paraId="2D865E94" w14:textId="77777777" w:rsidR="008D6BEE" w:rsidRDefault="00391EED">
            <w:pPr>
              <w:pStyle w:val="TableParagraph"/>
              <w:spacing w:line="164" w:lineRule="exact"/>
              <w:ind w:left="223"/>
              <w:rPr>
                <w:sz w:val="16"/>
              </w:rPr>
            </w:pPr>
            <w:r>
              <w:rPr>
                <w:sz w:val="16"/>
              </w:rPr>
              <w:t>comedy</w:t>
            </w:r>
          </w:p>
        </w:tc>
        <w:tc>
          <w:tcPr>
            <w:tcW w:w="1013" w:type="dxa"/>
          </w:tcPr>
          <w:p w14:paraId="16E7110F" w14:textId="77777777" w:rsidR="008D6BEE" w:rsidRDefault="00391EED">
            <w:pPr>
              <w:pStyle w:val="TableParagraph"/>
              <w:spacing w:line="164" w:lineRule="exact"/>
              <w:ind w:left="134" w:right="133"/>
              <w:jc w:val="center"/>
              <w:rPr>
                <w:sz w:val="16"/>
              </w:rPr>
            </w:pPr>
            <w:r>
              <w:rPr>
                <w:sz w:val="16"/>
              </w:rPr>
              <w:t>at</w:t>
            </w:r>
          </w:p>
        </w:tc>
        <w:tc>
          <w:tcPr>
            <w:tcW w:w="1014" w:type="dxa"/>
          </w:tcPr>
          <w:p w14:paraId="39863641" w14:textId="77777777" w:rsidR="008D6BEE" w:rsidRDefault="00391EED">
            <w:pPr>
              <w:pStyle w:val="TableParagraph"/>
              <w:spacing w:line="164" w:lineRule="exact"/>
              <w:ind w:left="257" w:right="257"/>
              <w:jc w:val="center"/>
              <w:rPr>
                <w:sz w:val="16"/>
              </w:rPr>
            </w:pPr>
            <w:r>
              <w:rPr>
                <w:sz w:val="16"/>
              </w:rPr>
              <w:t>the</w:t>
            </w:r>
          </w:p>
        </w:tc>
        <w:tc>
          <w:tcPr>
            <w:tcW w:w="1013" w:type="dxa"/>
          </w:tcPr>
          <w:p w14:paraId="6CDC323A" w14:textId="77777777" w:rsidR="008D6BEE" w:rsidRDefault="00391EED">
            <w:pPr>
              <w:pStyle w:val="TableParagraph"/>
              <w:spacing w:line="164" w:lineRule="exact"/>
              <w:ind w:left="164"/>
              <w:rPr>
                <w:sz w:val="16"/>
              </w:rPr>
            </w:pPr>
            <w:r>
              <w:rPr>
                <w:sz w:val="16"/>
              </w:rPr>
              <w:t>cinema…</w:t>
            </w:r>
          </w:p>
        </w:tc>
      </w:tr>
      <w:tr w:rsidR="008D6BEE" w14:paraId="0031842E" w14:textId="77777777">
        <w:trPr>
          <w:trHeight w:val="640"/>
        </w:trPr>
        <w:tc>
          <w:tcPr>
            <w:tcW w:w="1012" w:type="dxa"/>
          </w:tcPr>
          <w:p w14:paraId="01E95FBC" w14:textId="77777777" w:rsidR="008D6BEE" w:rsidRDefault="008D6BEE">
            <w:pPr>
              <w:pStyle w:val="TableParagraph"/>
              <w:rPr>
                <w:rFonts w:ascii="Times New Roman"/>
                <w:sz w:val="20"/>
              </w:rPr>
            </w:pPr>
          </w:p>
        </w:tc>
        <w:tc>
          <w:tcPr>
            <w:tcW w:w="1013" w:type="dxa"/>
          </w:tcPr>
          <w:p w14:paraId="710A4E04" w14:textId="77777777" w:rsidR="008D6BEE" w:rsidRDefault="008D6BEE">
            <w:pPr>
              <w:pStyle w:val="TableParagraph"/>
              <w:rPr>
                <w:rFonts w:ascii="Times New Roman"/>
                <w:sz w:val="20"/>
              </w:rPr>
            </w:pPr>
          </w:p>
        </w:tc>
        <w:tc>
          <w:tcPr>
            <w:tcW w:w="1012" w:type="dxa"/>
          </w:tcPr>
          <w:p w14:paraId="335FDB6E" w14:textId="77777777" w:rsidR="008D6BEE" w:rsidRDefault="008D6BEE">
            <w:pPr>
              <w:pStyle w:val="TableParagraph"/>
              <w:rPr>
                <w:rFonts w:ascii="Times New Roman"/>
                <w:sz w:val="20"/>
              </w:rPr>
            </w:pPr>
          </w:p>
        </w:tc>
        <w:tc>
          <w:tcPr>
            <w:tcW w:w="1012" w:type="dxa"/>
          </w:tcPr>
          <w:p w14:paraId="7F71CB9F" w14:textId="77777777" w:rsidR="008D6BEE" w:rsidRDefault="00391EED">
            <w:pPr>
              <w:pStyle w:val="TableParagraph"/>
              <w:ind w:left="54"/>
              <w:rPr>
                <w:sz w:val="20"/>
              </w:rPr>
            </w:pPr>
            <w:r>
              <w:rPr>
                <w:noProof/>
                <w:sz w:val="20"/>
              </w:rPr>
              <w:drawing>
                <wp:inline distT="0" distB="0" distL="0" distR="0" wp14:anchorId="1FD9B942" wp14:editId="7EA4D7D7">
                  <wp:extent cx="570427" cy="405384"/>
                  <wp:effectExtent l="0" t="0" r="0" b="0"/>
                  <wp:docPr id="20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4.jpeg"/>
                          <pic:cNvPicPr/>
                        </pic:nvPicPr>
                        <pic:blipFill>
                          <a:blip r:embed="rId125" cstate="print"/>
                          <a:stretch>
                            <a:fillRect/>
                          </a:stretch>
                        </pic:blipFill>
                        <pic:spPr>
                          <a:xfrm>
                            <a:off x="0" y="0"/>
                            <a:ext cx="570427" cy="405384"/>
                          </a:xfrm>
                          <a:prstGeom prst="rect">
                            <a:avLst/>
                          </a:prstGeom>
                        </pic:spPr>
                      </pic:pic>
                    </a:graphicData>
                  </a:graphic>
                </wp:inline>
              </w:drawing>
            </w:r>
          </w:p>
        </w:tc>
        <w:tc>
          <w:tcPr>
            <w:tcW w:w="1013" w:type="dxa"/>
          </w:tcPr>
          <w:p w14:paraId="4B9D8999" w14:textId="77777777" w:rsidR="008D6BEE" w:rsidRDefault="00391EED">
            <w:pPr>
              <w:pStyle w:val="TableParagraph"/>
              <w:ind w:left="53"/>
              <w:rPr>
                <w:sz w:val="20"/>
              </w:rPr>
            </w:pPr>
            <w:r>
              <w:rPr>
                <w:noProof/>
                <w:sz w:val="20"/>
              </w:rPr>
              <w:drawing>
                <wp:inline distT="0" distB="0" distL="0" distR="0" wp14:anchorId="14F93C28" wp14:editId="3885977C">
                  <wp:extent cx="570427" cy="405384"/>
                  <wp:effectExtent l="0" t="0" r="0" b="0"/>
                  <wp:docPr id="21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8.jpeg"/>
                          <pic:cNvPicPr/>
                        </pic:nvPicPr>
                        <pic:blipFill>
                          <a:blip r:embed="rId126" cstate="print"/>
                          <a:stretch>
                            <a:fillRect/>
                          </a:stretch>
                        </pic:blipFill>
                        <pic:spPr>
                          <a:xfrm>
                            <a:off x="0" y="0"/>
                            <a:ext cx="570427" cy="405384"/>
                          </a:xfrm>
                          <a:prstGeom prst="rect">
                            <a:avLst/>
                          </a:prstGeom>
                        </pic:spPr>
                      </pic:pic>
                    </a:graphicData>
                  </a:graphic>
                </wp:inline>
              </w:drawing>
            </w:r>
          </w:p>
        </w:tc>
        <w:tc>
          <w:tcPr>
            <w:tcW w:w="1012" w:type="dxa"/>
          </w:tcPr>
          <w:p w14:paraId="75B48FB7" w14:textId="77777777" w:rsidR="008D6BEE" w:rsidRDefault="008D6BEE">
            <w:pPr>
              <w:pStyle w:val="TableParagraph"/>
              <w:rPr>
                <w:rFonts w:ascii="Times New Roman"/>
                <w:sz w:val="20"/>
              </w:rPr>
            </w:pPr>
          </w:p>
        </w:tc>
        <w:tc>
          <w:tcPr>
            <w:tcW w:w="1012" w:type="dxa"/>
          </w:tcPr>
          <w:p w14:paraId="2AFA5738" w14:textId="77777777" w:rsidR="008D6BEE" w:rsidRDefault="008D6BEE">
            <w:pPr>
              <w:pStyle w:val="TableParagraph"/>
              <w:rPr>
                <w:rFonts w:ascii="Times New Roman"/>
                <w:sz w:val="20"/>
              </w:rPr>
            </w:pPr>
          </w:p>
        </w:tc>
        <w:tc>
          <w:tcPr>
            <w:tcW w:w="1013" w:type="dxa"/>
          </w:tcPr>
          <w:p w14:paraId="60F0BD02" w14:textId="77777777" w:rsidR="008D6BEE" w:rsidRDefault="00391EED">
            <w:pPr>
              <w:pStyle w:val="TableParagraph"/>
              <w:ind w:left="52"/>
              <w:rPr>
                <w:sz w:val="20"/>
              </w:rPr>
            </w:pPr>
            <w:r>
              <w:rPr>
                <w:noProof/>
                <w:sz w:val="20"/>
              </w:rPr>
              <w:drawing>
                <wp:inline distT="0" distB="0" distL="0" distR="0" wp14:anchorId="7811386D" wp14:editId="47AE9945">
                  <wp:extent cx="570427" cy="405384"/>
                  <wp:effectExtent l="0" t="0" r="0" b="0"/>
                  <wp:docPr id="21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4.jpeg"/>
                          <pic:cNvPicPr/>
                        </pic:nvPicPr>
                        <pic:blipFill>
                          <a:blip r:embed="rId125" cstate="print"/>
                          <a:stretch>
                            <a:fillRect/>
                          </a:stretch>
                        </pic:blipFill>
                        <pic:spPr>
                          <a:xfrm>
                            <a:off x="0" y="0"/>
                            <a:ext cx="570427" cy="405384"/>
                          </a:xfrm>
                          <a:prstGeom prst="rect">
                            <a:avLst/>
                          </a:prstGeom>
                        </pic:spPr>
                      </pic:pic>
                    </a:graphicData>
                  </a:graphic>
                </wp:inline>
              </w:drawing>
            </w:r>
          </w:p>
        </w:tc>
        <w:tc>
          <w:tcPr>
            <w:tcW w:w="1013" w:type="dxa"/>
          </w:tcPr>
          <w:p w14:paraId="0E8FE260" w14:textId="77777777" w:rsidR="008D6BEE" w:rsidRDefault="00391EED">
            <w:pPr>
              <w:pStyle w:val="TableParagraph"/>
              <w:ind w:left="53"/>
              <w:rPr>
                <w:sz w:val="20"/>
              </w:rPr>
            </w:pPr>
            <w:r>
              <w:rPr>
                <w:noProof/>
                <w:sz w:val="20"/>
              </w:rPr>
              <w:drawing>
                <wp:inline distT="0" distB="0" distL="0" distR="0" wp14:anchorId="103AC6A8" wp14:editId="39E3E5A9">
                  <wp:extent cx="570427" cy="405384"/>
                  <wp:effectExtent l="0" t="0" r="0" b="0"/>
                  <wp:docPr id="21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8.jpeg"/>
                          <pic:cNvPicPr/>
                        </pic:nvPicPr>
                        <pic:blipFill>
                          <a:blip r:embed="rId126" cstate="print"/>
                          <a:stretch>
                            <a:fillRect/>
                          </a:stretch>
                        </pic:blipFill>
                        <pic:spPr>
                          <a:xfrm>
                            <a:off x="0" y="0"/>
                            <a:ext cx="570427" cy="405384"/>
                          </a:xfrm>
                          <a:prstGeom prst="rect">
                            <a:avLst/>
                          </a:prstGeom>
                        </pic:spPr>
                      </pic:pic>
                    </a:graphicData>
                  </a:graphic>
                </wp:inline>
              </w:drawing>
            </w:r>
          </w:p>
        </w:tc>
        <w:tc>
          <w:tcPr>
            <w:tcW w:w="1013" w:type="dxa"/>
          </w:tcPr>
          <w:p w14:paraId="40EC3EE3" w14:textId="77777777" w:rsidR="008D6BEE" w:rsidRDefault="008D6BEE">
            <w:pPr>
              <w:pStyle w:val="TableParagraph"/>
              <w:rPr>
                <w:rFonts w:ascii="Times New Roman"/>
                <w:sz w:val="20"/>
              </w:rPr>
            </w:pPr>
          </w:p>
        </w:tc>
        <w:tc>
          <w:tcPr>
            <w:tcW w:w="1013" w:type="dxa"/>
          </w:tcPr>
          <w:p w14:paraId="42356547" w14:textId="77777777" w:rsidR="008D6BEE" w:rsidRDefault="008D6BEE">
            <w:pPr>
              <w:pStyle w:val="TableParagraph"/>
              <w:rPr>
                <w:rFonts w:ascii="Times New Roman"/>
                <w:sz w:val="20"/>
              </w:rPr>
            </w:pPr>
          </w:p>
        </w:tc>
        <w:tc>
          <w:tcPr>
            <w:tcW w:w="1013" w:type="dxa"/>
          </w:tcPr>
          <w:p w14:paraId="157B3454" w14:textId="77777777" w:rsidR="008D6BEE" w:rsidRDefault="008D6BEE">
            <w:pPr>
              <w:pStyle w:val="TableParagraph"/>
              <w:rPr>
                <w:rFonts w:ascii="Times New Roman"/>
                <w:sz w:val="20"/>
              </w:rPr>
            </w:pPr>
          </w:p>
        </w:tc>
        <w:tc>
          <w:tcPr>
            <w:tcW w:w="1014" w:type="dxa"/>
          </w:tcPr>
          <w:p w14:paraId="329344B2" w14:textId="77777777" w:rsidR="008D6BEE" w:rsidRDefault="008D6BEE">
            <w:pPr>
              <w:pStyle w:val="TableParagraph"/>
              <w:rPr>
                <w:rFonts w:ascii="Times New Roman"/>
                <w:sz w:val="20"/>
              </w:rPr>
            </w:pPr>
          </w:p>
        </w:tc>
        <w:tc>
          <w:tcPr>
            <w:tcW w:w="1013" w:type="dxa"/>
          </w:tcPr>
          <w:p w14:paraId="56BF33C2" w14:textId="77777777" w:rsidR="008D6BEE" w:rsidRDefault="00391EED">
            <w:pPr>
              <w:pStyle w:val="TableParagraph"/>
              <w:ind w:left="52"/>
              <w:rPr>
                <w:sz w:val="20"/>
              </w:rPr>
            </w:pPr>
            <w:r>
              <w:rPr>
                <w:noProof/>
                <w:sz w:val="20"/>
              </w:rPr>
              <w:drawing>
                <wp:inline distT="0" distB="0" distL="0" distR="0" wp14:anchorId="76EE5AEF" wp14:editId="31237B29">
                  <wp:extent cx="570427" cy="405384"/>
                  <wp:effectExtent l="0" t="0" r="0" b="0"/>
                  <wp:docPr id="2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r>
    </w:tbl>
    <w:p w14:paraId="06A87F01" w14:textId="77777777" w:rsidR="008D6BEE" w:rsidRDefault="008D6BEE">
      <w:pPr>
        <w:pStyle w:val="BodyText"/>
        <w:rPr>
          <w:sz w:val="22"/>
        </w:rPr>
      </w:pPr>
    </w:p>
    <w:p w14:paraId="091CF5E0" w14:textId="77777777" w:rsidR="008D6BEE" w:rsidRDefault="008D6BEE">
      <w:pPr>
        <w:pStyle w:val="BodyText"/>
        <w:rPr>
          <w:sz w:val="22"/>
        </w:rPr>
      </w:pPr>
    </w:p>
    <w:p w14:paraId="3711502D" w14:textId="77777777" w:rsidR="008D6BEE" w:rsidRDefault="008D6BEE">
      <w:pPr>
        <w:pStyle w:val="BodyText"/>
        <w:rPr>
          <w:sz w:val="22"/>
        </w:rPr>
      </w:pPr>
    </w:p>
    <w:p w14:paraId="2E3DB20B" w14:textId="77777777" w:rsidR="008D6BEE" w:rsidRDefault="008D6BEE">
      <w:pPr>
        <w:pStyle w:val="BodyText"/>
        <w:rPr>
          <w:sz w:val="22"/>
        </w:rPr>
      </w:pPr>
    </w:p>
    <w:p w14:paraId="0FE40A25" w14:textId="77777777" w:rsidR="008D6BEE" w:rsidRDefault="00391EED">
      <w:pPr>
        <w:pStyle w:val="BodyText"/>
        <w:spacing w:before="135" w:line="247" w:lineRule="auto"/>
        <w:ind w:left="119" w:right="419"/>
      </w:pPr>
      <w:r>
        <w:t>Doing this allows us to see exactly where all the “lumps and bumps” are – all of the (</w:t>
      </w:r>
      <w:proofErr w:type="spellStart"/>
      <w:r>
        <w:t>vv</w:t>
      </w:r>
      <w:proofErr w:type="spellEnd"/>
      <w:r>
        <w:t xml:space="preserve">) and (cc) connections. At Point A, we have to make a consonant “bridge” between the two vowel sounds </w:t>
      </w:r>
      <w:proofErr w:type="spellStart"/>
      <w:r>
        <w:rPr>
          <w:rFonts w:ascii="Calibri" w:hAnsi="Calibri"/>
        </w:rPr>
        <w:t>LáL</w:t>
      </w:r>
      <w:proofErr w:type="spellEnd"/>
      <w:r>
        <w:rPr>
          <w:rFonts w:ascii="Calibri" w:hAnsi="Calibri"/>
        </w:rPr>
        <w:t xml:space="preserve"> </w:t>
      </w:r>
      <w:r>
        <w:t xml:space="preserve">and </w:t>
      </w:r>
      <w:r>
        <w:rPr>
          <w:rFonts w:ascii="Calibri" w:hAnsi="Calibri"/>
        </w:rPr>
        <w:t>L]L</w:t>
      </w:r>
      <w:r>
        <w:t>. We do this by inserting a consonant sound between t</w:t>
      </w:r>
      <w:r>
        <w:t xml:space="preserve">hem – </w:t>
      </w:r>
      <w:proofErr w:type="spellStart"/>
      <w:r>
        <w:rPr>
          <w:rFonts w:ascii="Calibri" w:hAnsi="Calibri"/>
        </w:rPr>
        <w:t>LàL</w:t>
      </w:r>
      <w:proofErr w:type="spellEnd"/>
      <w:r>
        <w:rPr>
          <w:rFonts w:ascii="Calibri" w:hAnsi="Calibri"/>
        </w:rPr>
        <w:t xml:space="preserve"> </w:t>
      </w:r>
      <w:r>
        <w:t>– so that we go from the awkward (</w:t>
      </w:r>
      <w:proofErr w:type="spellStart"/>
      <w:r>
        <w:t>vv</w:t>
      </w:r>
      <w:proofErr w:type="spellEnd"/>
      <w:r>
        <w:t>) connection to (</w:t>
      </w:r>
      <w:proofErr w:type="spellStart"/>
      <w:r>
        <w:t>vc</w:t>
      </w:r>
      <w:proofErr w:type="spellEnd"/>
      <w:r>
        <w:t>), which is much easier to say (</w:t>
      </w:r>
      <w:r>
        <w:rPr>
          <w:b/>
        </w:rPr>
        <w:t>intrusion</w:t>
      </w:r>
      <w:r>
        <w:t>).</w:t>
      </w:r>
    </w:p>
    <w:p w14:paraId="3A65DF1F" w14:textId="77777777" w:rsidR="008D6BEE" w:rsidRDefault="008D6BEE">
      <w:pPr>
        <w:pStyle w:val="BodyText"/>
        <w:spacing w:before="5"/>
        <w:rPr>
          <w:sz w:val="19"/>
        </w:rPr>
      </w:pPr>
    </w:p>
    <w:p w14:paraId="712D6C25" w14:textId="77777777" w:rsidR="008D6BEE" w:rsidRDefault="00391EED">
      <w:pPr>
        <w:pStyle w:val="BodyText"/>
        <w:spacing w:line="247" w:lineRule="auto"/>
        <w:ind w:left="119" w:right="552"/>
      </w:pPr>
      <w:r>
        <w:t xml:space="preserve">At Point B, two consonant sounds meet – </w:t>
      </w:r>
      <w:proofErr w:type="spellStart"/>
      <w:r>
        <w:rPr>
          <w:rFonts w:ascii="Calibri" w:hAnsi="Calibri"/>
        </w:rPr>
        <w:t>LäL</w:t>
      </w:r>
      <w:proofErr w:type="spellEnd"/>
      <w:r>
        <w:rPr>
          <w:rFonts w:ascii="Calibri" w:hAnsi="Calibri"/>
        </w:rPr>
        <w:t xml:space="preserve"> </w:t>
      </w:r>
      <w:r>
        <w:t>and /</w:t>
      </w:r>
      <w:r>
        <w:rPr>
          <w:rFonts w:ascii="Calibri" w:hAnsi="Calibri"/>
        </w:rPr>
        <w:t xml:space="preserve">ÜL </w:t>
      </w:r>
      <w:r>
        <w:t xml:space="preserve">– with the result that we lose the </w:t>
      </w:r>
      <w:r>
        <w:rPr>
          <w:rFonts w:ascii="Calibri" w:hAnsi="Calibri"/>
        </w:rPr>
        <w:t xml:space="preserve">LÇL </w:t>
      </w:r>
      <w:r>
        <w:t xml:space="preserve">sound from the first word, and also the </w:t>
      </w:r>
      <w:r>
        <w:rPr>
          <w:rFonts w:ascii="Calibri" w:hAnsi="Calibri"/>
        </w:rPr>
        <w:t xml:space="preserve">LÜL </w:t>
      </w:r>
      <w:r>
        <w:t>from the beginning of the next word (</w:t>
      </w:r>
      <w:r>
        <w:rPr>
          <w:b/>
        </w:rPr>
        <w:t>elision</w:t>
      </w:r>
      <w:r>
        <w:t>). From Point B to Point C, all of the sound connections between the words are either (</w:t>
      </w:r>
      <w:proofErr w:type="spellStart"/>
      <w:r>
        <w:t>vc</w:t>
      </w:r>
      <w:proofErr w:type="spellEnd"/>
      <w:r>
        <w:t xml:space="preserve">) or (cv), so the sentence flows well. At Point D the two consonant sounds – </w:t>
      </w:r>
      <w:r>
        <w:rPr>
          <w:rFonts w:ascii="Calibri" w:hAnsi="Calibri"/>
        </w:rPr>
        <w:t>LÏ</w:t>
      </w:r>
      <w:r>
        <w:rPr>
          <w:rFonts w:ascii="Calibri" w:hAnsi="Calibri"/>
        </w:rPr>
        <w:t xml:space="preserve">L </w:t>
      </w:r>
      <w:r>
        <w:t>and /</w:t>
      </w:r>
      <w:proofErr w:type="spellStart"/>
      <w:r>
        <w:rPr>
          <w:rFonts w:ascii="Calibri" w:hAnsi="Calibri"/>
        </w:rPr>
        <w:t>íL</w:t>
      </w:r>
      <w:proofErr w:type="spellEnd"/>
      <w:r>
        <w:rPr>
          <w:rFonts w:ascii="Calibri" w:hAnsi="Calibri"/>
        </w:rPr>
        <w:t xml:space="preserve"> </w:t>
      </w:r>
      <w:r>
        <w:t xml:space="preserve">– crunch together, so the </w:t>
      </w:r>
      <w:r>
        <w:rPr>
          <w:rFonts w:ascii="Calibri" w:hAnsi="Calibri"/>
        </w:rPr>
        <w:t xml:space="preserve">LÏL </w:t>
      </w:r>
      <w:r>
        <w:t xml:space="preserve">of “going” is changed to </w:t>
      </w:r>
      <w:proofErr w:type="spellStart"/>
      <w:r>
        <w:rPr>
          <w:rFonts w:ascii="Calibri" w:hAnsi="Calibri"/>
        </w:rPr>
        <w:t>LåL</w:t>
      </w:r>
      <w:proofErr w:type="spellEnd"/>
      <w:r>
        <w:rPr>
          <w:rFonts w:ascii="Calibri" w:hAnsi="Calibri"/>
        </w:rPr>
        <w:t xml:space="preserve"> </w:t>
      </w:r>
      <w:r>
        <w:t>to make the transition easier to say (</w:t>
      </w:r>
      <w:r>
        <w:rPr>
          <w:b/>
        </w:rPr>
        <w:t>assimilation</w:t>
      </w:r>
      <w:r>
        <w:t>).</w:t>
      </w:r>
    </w:p>
    <w:p w14:paraId="769AB702" w14:textId="77777777" w:rsidR="008D6BEE" w:rsidRDefault="00391EED">
      <w:pPr>
        <w:pStyle w:val="BodyText"/>
        <w:spacing w:before="10" w:line="249" w:lineRule="auto"/>
        <w:ind w:left="119" w:right="497"/>
      </w:pPr>
      <w:r>
        <w:t>Then, up to Point E the sentence again flows smoothly, with (</w:t>
      </w:r>
      <w:proofErr w:type="spellStart"/>
      <w:r>
        <w:t>vc</w:t>
      </w:r>
      <w:proofErr w:type="spellEnd"/>
      <w:r>
        <w:t>) and (cv) connections, until a clash occurs between two of the same ha</w:t>
      </w:r>
      <w:r>
        <w:t xml:space="preserve">rd consonant sounds: </w:t>
      </w:r>
      <w:proofErr w:type="spellStart"/>
      <w:r>
        <w:rPr>
          <w:rFonts w:ascii="Calibri" w:hAnsi="Calibri"/>
        </w:rPr>
        <w:t>LâL</w:t>
      </w:r>
      <w:proofErr w:type="spellEnd"/>
      <w:r>
        <w:rPr>
          <w:rFonts w:ascii="Calibri" w:hAnsi="Calibri"/>
        </w:rPr>
        <w:t xml:space="preserve"> </w:t>
      </w:r>
      <w:r>
        <w:t xml:space="preserve">and </w:t>
      </w:r>
      <w:proofErr w:type="spellStart"/>
      <w:r>
        <w:rPr>
          <w:rFonts w:ascii="Calibri" w:hAnsi="Calibri"/>
        </w:rPr>
        <w:t>LâL</w:t>
      </w:r>
      <w:proofErr w:type="spellEnd"/>
      <w:r>
        <w:t xml:space="preserve">. We remove the first </w:t>
      </w:r>
      <w:proofErr w:type="spellStart"/>
      <w:r>
        <w:rPr>
          <w:rFonts w:ascii="Calibri" w:hAnsi="Calibri"/>
        </w:rPr>
        <w:t>LâL</w:t>
      </w:r>
      <w:proofErr w:type="spellEnd"/>
      <w:r>
        <w:rPr>
          <w:rFonts w:ascii="Calibri" w:hAnsi="Calibri"/>
        </w:rPr>
        <w:t xml:space="preserve"> </w:t>
      </w:r>
      <w:r>
        <w:t>(</w:t>
      </w:r>
      <w:r>
        <w:rPr>
          <w:b/>
        </w:rPr>
        <w:t>elision</w:t>
      </w:r>
      <w:r>
        <w:t>), so that a (</w:t>
      </w:r>
      <w:proofErr w:type="spellStart"/>
      <w:r>
        <w:t>vc</w:t>
      </w:r>
      <w:proofErr w:type="spellEnd"/>
      <w:r>
        <w:t xml:space="preserve">) connection is created, then continue to Point F, where there is a problem between two vowel sounds: </w:t>
      </w:r>
      <w:proofErr w:type="spellStart"/>
      <w:r>
        <w:rPr>
          <w:rFonts w:ascii="Calibri" w:hAnsi="Calibri"/>
        </w:rPr>
        <w:t>LáL</w:t>
      </w:r>
      <w:proofErr w:type="spellEnd"/>
      <w:r>
        <w:rPr>
          <w:rFonts w:ascii="Calibri" w:hAnsi="Calibri"/>
        </w:rPr>
        <w:t xml:space="preserve"> </w:t>
      </w:r>
      <w:r>
        <w:t xml:space="preserve">and </w:t>
      </w:r>
      <w:r>
        <w:rPr>
          <w:rFonts w:ascii="Calibri" w:hAnsi="Calibri"/>
        </w:rPr>
        <w:t>L]L</w:t>
      </w:r>
      <w:r>
        <w:t xml:space="preserve">. We smooth things out by automatically inserting a consonant sound – </w:t>
      </w:r>
      <w:proofErr w:type="spellStart"/>
      <w:r>
        <w:rPr>
          <w:rFonts w:ascii="Calibri" w:hAnsi="Calibri"/>
        </w:rPr>
        <w:t>LàL</w:t>
      </w:r>
      <w:proofErr w:type="spellEnd"/>
      <w:r>
        <w:t>, creating a (</w:t>
      </w:r>
      <w:proofErr w:type="spellStart"/>
      <w:r>
        <w:t>vc</w:t>
      </w:r>
      <w:proofErr w:type="spellEnd"/>
      <w:r>
        <w:t>) connection instead of (cc), just lik</w:t>
      </w:r>
      <w:r>
        <w:t>e we did at the beginning of the sentence (</w:t>
      </w:r>
      <w:r>
        <w:rPr>
          <w:b/>
        </w:rPr>
        <w:t>intrusion</w:t>
      </w:r>
      <w:r>
        <w:t>).</w:t>
      </w:r>
    </w:p>
    <w:p w14:paraId="286BB366" w14:textId="77777777" w:rsidR="008D6BEE" w:rsidRDefault="008D6BEE">
      <w:pPr>
        <w:pStyle w:val="BodyText"/>
        <w:spacing w:before="5"/>
        <w:rPr>
          <w:sz w:val="19"/>
        </w:rPr>
      </w:pPr>
    </w:p>
    <w:p w14:paraId="46CE2AA5" w14:textId="77777777" w:rsidR="008D6BEE" w:rsidRDefault="00391EED">
      <w:pPr>
        <w:pStyle w:val="BodyText"/>
        <w:spacing w:line="254" w:lineRule="auto"/>
        <w:ind w:left="119" w:right="552"/>
      </w:pPr>
      <w:r>
        <w:t xml:space="preserve">Another conflict between sounds occurs almost immediately, when </w:t>
      </w:r>
      <w:proofErr w:type="spellStart"/>
      <w:r>
        <w:rPr>
          <w:rFonts w:ascii="Calibri" w:hAnsi="Calibri"/>
        </w:rPr>
        <w:t>LíL</w:t>
      </w:r>
      <w:proofErr w:type="spellEnd"/>
      <w:r>
        <w:rPr>
          <w:rFonts w:ascii="Calibri" w:hAnsi="Calibri"/>
        </w:rPr>
        <w:t xml:space="preserve"> </w:t>
      </w:r>
      <w:r>
        <w:t xml:space="preserve">and </w:t>
      </w:r>
      <w:proofErr w:type="spellStart"/>
      <w:r>
        <w:rPr>
          <w:rFonts w:ascii="Calibri" w:hAnsi="Calibri"/>
        </w:rPr>
        <w:t>LaL</w:t>
      </w:r>
      <w:proofErr w:type="spellEnd"/>
      <w:r>
        <w:rPr>
          <w:rFonts w:ascii="Calibri" w:hAnsi="Calibri"/>
        </w:rPr>
        <w:t xml:space="preserve"> </w:t>
      </w:r>
      <w:r>
        <w:t xml:space="preserve">crash up against each other. It’s a simple problem to solve, and we do it by removing </w:t>
      </w:r>
      <w:proofErr w:type="spellStart"/>
      <w:r>
        <w:rPr>
          <w:rFonts w:ascii="Calibri" w:hAnsi="Calibri"/>
        </w:rPr>
        <w:t>LíL</w:t>
      </w:r>
      <w:proofErr w:type="spellEnd"/>
      <w:r>
        <w:rPr>
          <w:rFonts w:ascii="Calibri" w:hAnsi="Calibri"/>
        </w:rPr>
        <w:t xml:space="preserve"> </w:t>
      </w:r>
      <w:r>
        <w:t>at the end of the first word and i</w:t>
      </w:r>
      <w:r>
        <w:t>nserting a glottal stop (</w:t>
      </w:r>
      <w:r>
        <w:rPr>
          <w:b/>
        </w:rPr>
        <w:t xml:space="preserve">elision </w:t>
      </w:r>
      <w:r>
        <w:t xml:space="preserve">and </w:t>
      </w:r>
      <w:r>
        <w:rPr>
          <w:b/>
        </w:rPr>
        <w:t>glottal stops</w:t>
      </w:r>
      <w:r>
        <w:t>), which creates a (</w:t>
      </w:r>
      <w:proofErr w:type="spellStart"/>
      <w:r>
        <w:t>vc</w:t>
      </w:r>
      <w:proofErr w:type="spellEnd"/>
      <w:r>
        <w:t>) connection. Let’s see the effect that using the techniques of connected speech has had on smoothing out the sentence. Compare the image above to the following one:</w:t>
      </w:r>
    </w:p>
    <w:p w14:paraId="6E46C691" w14:textId="77777777" w:rsidR="008D6BEE" w:rsidRDefault="008D6BEE">
      <w:pPr>
        <w:spacing w:line="254" w:lineRule="auto"/>
        <w:sectPr w:rsidR="008D6BEE">
          <w:headerReference w:type="default" r:id="rId128"/>
          <w:footerReference w:type="default" r:id="rId129"/>
          <w:pgSz w:w="16840" w:h="11900" w:orient="landscape"/>
          <w:pgMar w:top="2540" w:right="1020" w:bottom="1540" w:left="1320" w:header="708" w:footer="1342" w:gutter="0"/>
          <w:pgNumType w:start="15"/>
          <w:cols w:space="720"/>
        </w:sectPr>
      </w:pPr>
    </w:p>
    <w:p w14:paraId="2C3CA595" w14:textId="77777777" w:rsidR="008D6BEE" w:rsidRDefault="008D6BEE">
      <w:pPr>
        <w:pStyle w:val="BodyText"/>
      </w:pPr>
    </w:p>
    <w:p w14:paraId="2DA9172D" w14:textId="77777777" w:rsidR="008D6BEE" w:rsidRDefault="008D6BEE">
      <w:pPr>
        <w:pStyle w:val="BodyText"/>
        <w:spacing w:before="1" w:after="1"/>
        <w:rPr>
          <w:sz w:val="2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013"/>
        <w:gridCol w:w="1012"/>
        <w:gridCol w:w="1012"/>
        <w:gridCol w:w="1013"/>
        <w:gridCol w:w="1012"/>
        <w:gridCol w:w="1012"/>
        <w:gridCol w:w="1013"/>
        <w:gridCol w:w="1013"/>
        <w:gridCol w:w="1013"/>
        <w:gridCol w:w="1013"/>
        <w:gridCol w:w="1013"/>
        <w:gridCol w:w="1014"/>
        <w:gridCol w:w="1013"/>
      </w:tblGrid>
      <w:tr w:rsidR="008D6BEE" w14:paraId="0B252295" w14:textId="77777777">
        <w:trPr>
          <w:trHeight w:val="184"/>
        </w:trPr>
        <w:tc>
          <w:tcPr>
            <w:tcW w:w="1012" w:type="dxa"/>
          </w:tcPr>
          <w:p w14:paraId="4AEAEF37" w14:textId="77777777" w:rsidR="008D6BEE" w:rsidRDefault="00391EED">
            <w:pPr>
              <w:pStyle w:val="TableParagraph"/>
              <w:spacing w:line="164" w:lineRule="exact"/>
              <w:ind w:left="327"/>
              <w:rPr>
                <w:sz w:val="16"/>
              </w:rPr>
            </w:pPr>
            <w:proofErr w:type="spellStart"/>
            <w:r>
              <w:rPr>
                <w:sz w:val="16"/>
              </w:rPr>
              <w:t>Daisi</w:t>
            </w:r>
            <w:proofErr w:type="spellEnd"/>
          </w:p>
        </w:tc>
        <w:tc>
          <w:tcPr>
            <w:tcW w:w="1013" w:type="dxa"/>
          </w:tcPr>
          <w:p w14:paraId="31E7F0F7" w14:textId="77777777" w:rsidR="008D6BEE" w:rsidRDefault="00391EED">
            <w:pPr>
              <w:pStyle w:val="TableParagraph"/>
              <w:spacing w:line="164" w:lineRule="exact"/>
              <w:ind w:left="135" w:right="131"/>
              <w:jc w:val="center"/>
              <w:rPr>
                <w:sz w:val="16"/>
              </w:rPr>
            </w:pPr>
            <w:proofErr w:type="spellStart"/>
            <w:r>
              <w:rPr>
                <w:sz w:val="16"/>
              </w:rPr>
              <w:t>yun</w:t>
            </w:r>
            <w:proofErr w:type="spellEnd"/>
          </w:p>
        </w:tc>
        <w:tc>
          <w:tcPr>
            <w:tcW w:w="1012" w:type="dxa"/>
          </w:tcPr>
          <w:p w14:paraId="2A14015C" w14:textId="77777777" w:rsidR="008D6BEE" w:rsidRDefault="00391EED">
            <w:pPr>
              <w:pStyle w:val="TableParagraph"/>
              <w:spacing w:line="164" w:lineRule="exact"/>
              <w:ind w:left="204" w:right="198"/>
              <w:jc w:val="center"/>
              <w:rPr>
                <w:sz w:val="16"/>
              </w:rPr>
            </w:pPr>
            <w:r>
              <w:rPr>
                <w:sz w:val="16"/>
              </w:rPr>
              <w:t>uh</w:t>
            </w:r>
          </w:p>
        </w:tc>
        <w:tc>
          <w:tcPr>
            <w:tcW w:w="1012" w:type="dxa"/>
          </w:tcPr>
          <w:p w14:paraId="5C84E0CA" w14:textId="77777777" w:rsidR="008D6BEE" w:rsidRDefault="00391EED">
            <w:pPr>
              <w:pStyle w:val="TableParagraph"/>
              <w:spacing w:line="164" w:lineRule="exact"/>
              <w:ind w:left="176"/>
              <w:rPr>
                <w:sz w:val="16"/>
              </w:rPr>
            </w:pPr>
            <w:r>
              <w:rPr>
                <w:sz w:val="16"/>
              </w:rPr>
              <w:t>boyfriend</w:t>
            </w:r>
          </w:p>
        </w:tc>
        <w:tc>
          <w:tcPr>
            <w:tcW w:w="1013" w:type="dxa"/>
          </w:tcPr>
          <w:p w14:paraId="70B09253" w14:textId="77777777" w:rsidR="008D6BEE" w:rsidRDefault="00391EED">
            <w:pPr>
              <w:pStyle w:val="TableParagraph"/>
              <w:spacing w:line="164" w:lineRule="exact"/>
              <w:ind w:left="135" w:right="131"/>
              <w:jc w:val="center"/>
              <w:rPr>
                <w:sz w:val="16"/>
              </w:rPr>
            </w:pPr>
            <w:r>
              <w:rPr>
                <w:sz w:val="16"/>
              </w:rPr>
              <w:t>are</w:t>
            </w:r>
          </w:p>
        </w:tc>
        <w:tc>
          <w:tcPr>
            <w:tcW w:w="1012" w:type="dxa"/>
          </w:tcPr>
          <w:p w14:paraId="40EA7E67" w14:textId="77777777" w:rsidR="008D6BEE" w:rsidRDefault="00391EED">
            <w:pPr>
              <w:pStyle w:val="TableParagraph"/>
              <w:spacing w:line="164" w:lineRule="exact"/>
              <w:ind w:left="204" w:right="199"/>
              <w:jc w:val="center"/>
              <w:rPr>
                <w:sz w:val="16"/>
              </w:rPr>
            </w:pPr>
            <w:proofErr w:type="spellStart"/>
            <w:r>
              <w:rPr>
                <w:sz w:val="16"/>
              </w:rPr>
              <w:t>goin</w:t>
            </w:r>
            <w:proofErr w:type="spellEnd"/>
          </w:p>
        </w:tc>
        <w:tc>
          <w:tcPr>
            <w:tcW w:w="1012" w:type="dxa"/>
          </w:tcPr>
          <w:p w14:paraId="7EFFFFD1" w14:textId="77777777" w:rsidR="008D6BEE" w:rsidRDefault="00391EED">
            <w:pPr>
              <w:pStyle w:val="TableParagraph"/>
              <w:spacing w:line="164" w:lineRule="exact"/>
              <w:ind w:left="204" w:right="198"/>
              <w:jc w:val="center"/>
              <w:rPr>
                <w:sz w:val="16"/>
              </w:rPr>
            </w:pPr>
            <w:proofErr w:type="spellStart"/>
            <w:r>
              <w:rPr>
                <w:sz w:val="16"/>
              </w:rPr>
              <w:t>tuh</w:t>
            </w:r>
            <w:proofErr w:type="spellEnd"/>
          </w:p>
        </w:tc>
        <w:tc>
          <w:tcPr>
            <w:tcW w:w="1013" w:type="dxa"/>
          </w:tcPr>
          <w:p w14:paraId="3E06034A" w14:textId="77777777" w:rsidR="008D6BEE" w:rsidRDefault="00391EED">
            <w:pPr>
              <w:pStyle w:val="TableParagraph"/>
              <w:spacing w:line="164" w:lineRule="exact"/>
              <w:ind w:left="295"/>
              <w:rPr>
                <w:sz w:val="16"/>
              </w:rPr>
            </w:pPr>
            <w:r>
              <w:rPr>
                <w:sz w:val="16"/>
              </w:rPr>
              <w:t>watch</w:t>
            </w:r>
          </w:p>
        </w:tc>
        <w:tc>
          <w:tcPr>
            <w:tcW w:w="1013" w:type="dxa"/>
          </w:tcPr>
          <w:p w14:paraId="07B90C39" w14:textId="77777777" w:rsidR="008D6BEE" w:rsidRDefault="00391EED">
            <w:pPr>
              <w:pStyle w:val="TableParagraph"/>
              <w:spacing w:line="164" w:lineRule="exact"/>
              <w:ind w:left="135" w:right="131"/>
              <w:jc w:val="center"/>
              <w:rPr>
                <w:sz w:val="16"/>
              </w:rPr>
            </w:pPr>
            <w:r>
              <w:rPr>
                <w:sz w:val="16"/>
              </w:rPr>
              <w:t>uh</w:t>
            </w:r>
          </w:p>
        </w:tc>
        <w:tc>
          <w:tcPr>
            <w:tcW w:w="1013" w:type="dxa"/>
          </w:tcPr>
          <w:p w14:paraId="61168E1E" w14:textId="77777777" w:rsidR="008D6BEE" w:rsidRDefault="00391EED">
            <w:pPr>
              <w:pStyle w:val="TableParagraph"/>
              <w:spacing w:line="164" w:lineRule="exact"/>
              <w:ind w:left="237"/>
              <w:rPr>
                <w:sz w:val="16"/>
              </w:rPr>
            </w:pPr>
            <w:proofErr w:type="spellStart"/>
            <w:r>
              <w:rPr>
                <w:sz w:val="16"/>
              </w:rPr>
              <w:t>romanti</w:t>
            </w:r>
            <w:proofErr w:type="spellEnd"/>
          </w:p>
        </w:tc>
        <w:tc>
          <w:tcPr>
            <w:tcW w:w="1013" w:type="dxa"/>
          </w:tcPr>
          <w:p w14:paraId="39570391" w14:textId="77777777" w:rsidR="008D6BEE" w:rsidRDefault="00391EED">
            <w:pPr>
              <w:pStyle w:val="TableParagraph"/>
              <w:spacing w:line="164" w:lineRule="exact"/>
              <w:ind w:left="245"/>
              <w:rPr>
                <w:sz w:val="16"/>
              </w:rPr>
            </w:pPr>
            <w:proofErr w:type="spellStart"/>
            <w:r>
              <w:rPr>
                <w:sz w:val="16"/>
              </w:rPr>
              <w:t>comedi</w:t>
            </w:r>
            <w:proofErr w:type="spellEnd"/>
          </w:p>
        </w:tc>
        <w:tc>
          <w:tcPr>
            <w:tcW w:w="1013" w:type="dxa"/>
          </w:tcPr>
          <w:p w14:paraId="5A30B661" w14:textId="77777777" w:rsidR="008D6BEE" w:rsidRDefault="00391EED">
            <w:pPr>
              <w:pStyle w:val="TableParagraph"/>
              <w:spacing w:line="164" w:lineRule="exact"/>
              <w:ind w:left="135" w:right="133"/>
              <w:jc w:val="center"/>
              <w:rPr>
                <w:sz w:val="16"/>
              </w:rPr>
            </w:pPr>
            <w:proofErr w:type="spellStart"/>
            <w:r>
              <w:rPr>
                <w:sz w:val="16"/>
              </w:rPr>
              <w:t>yuh</w:t>
            </w:r>
            <w:proofErr w:type="spellEnd"/>
          </w:p>
        </w:tc>
        <w:tc>
          <w:tcPr>
            <w:tcW w:w="1014" w:type="dxa"/>
          </w:tcPr>
          <w:p w14:paraId="19D185E0" w14:textId="77777777" w:rsidR="008D6BEE" w:rsidRDefault="00391EED">
            <w:pPr>
              <w:pStyle w:val="TableParagraph"/>
              <w:spacing w:line="164" w:lineRule="exact"/>
              <w:ind w:left="257" w:right="256"/>
              <w:jc w:val="center"/>
              <w:rPr>
                <w:sz w:val="16"/>
              </w:rPr>
            </w:pPr>
            <w:r>
              <w:rPr>
                <w:sz w:val="16"/>
              </w:rPr>
              <w:t>the</w:t>
            </w:r>
          </w:p>
        </w:tc>
        <w:tc>
          <w:tcPr>
            <w:tcW w:w="1013" w:type="dxa"/>
          </w:tcPr>
          <w:p w14:paraId="1609A5AA" w14:textId="77777777" w:rsidR="008D6BEE" w:rsidRDefault="00391EED">
            <w:pPr>
              <w:pStyle w:val="TableParagraph"/>
              <w:spacing w:line="164" w:lineRule="exact"/>
              <w:ind w:left="164"/>
              <w:rPr>
                <w:sz w:val="16"/>
              </w:rPr>
            </w:pPr>
            <w:r>
              <w:rPr>
                <w:sz w:val="16"/>
              </w:rPr>
              <w:t>cinema…</w:t>
            </w:r>
          </w:p>
        </w:tc>
      </w:tr>
      <w:tr w:rsidR="008D6BEE" w14:paraId="579A62AB" w14:textId="77777777">
        <w:trPr>
          <w:trHeight w:val="640"/>
        </w:trPr>
        <w:tc>
          <w:tcPr>
            <w:tcW w:w="1012" w:type="dxa"/>
          </w:tcPr>
          <w:p w14:paraId="2AAC6DF8" w14:textId="77777777" w:rsidR="008D6BEE" w:rsidRDefault="008D6BEE">
            <w:pPr>
              <w:pStyle w:val="TableParagraph"/>
              <w:rPr>
                <w:rFonts w:ascii="Times New Roman"/>
                <w:sz w:val="20"/>
              </w:rPr>
            </w:pPr>
          </w:p>
        </w:tc>
        <w:tc>
          <w:tcPr>
            <w:tcW w:w="1013" w:type="dxa"/>
          </w:tcPr>
          <w:p w14:paraId="340393A5" w14:textId="77777777" w:rsidR="008D6BEE" w:rsidRDefault="008D6BEE">
            <w:pPr>
              <w:pStyle w:val="TableParagraph"/>
              <w:rPr>
                <w:rFonts w:ascii="Times New Roman"/>
                <w:sz w:val="20"/>
              </w:rPr>
            </w:pPr>
          </w:p>
        </w:tc>
        <w:tc>
          <w:tcPr>
            <w:tcW w:w="1012" w:type="dxa"/>
          </w:tcPr>
          <w:p w14:paraId="0843DE89" w14:textId="77777777" w:rsidR="008D6BEE" w:rsidRDefault="008D6BEE">
            <w:pPr>
              <w:pStyle w:val="TableParagraph"/>
              <w:rPr>
                <w:rFonts w:ascii="Times New Roman"/>
                <w:sz w:val="20"/>
              </w:rPr>
            </w:pPr>
          </w:p>
        </w:tc>
        <w:tc>
          <w:tcPr>
            <w:tcW w:w="1012" w:type="dxa"/>
          </w:tcPr>
          <w:p w14:paraId="2EBCED16" w14:textId="77777777" w:rsidR="008D6BEE" w:rsidRDefault="00391EED">
            <w:pPr>
              <w:pStyle w:val="TableParagraph"/>
              <w:ind w:left="54"/>
              <w:rPr>
                <w:sz w:val="20"/>
              </w:rPr>
            </w:pPr>
            <w:r>
              <w:rPr>
                <w:noProof/>
                <w:sz w:val="20"/>
              </w:rPr>
              <w:drawing>
                <wp:inline distT="0" distB="0" distL="0" distR="0" wp14:anchorId="3938A2F2" wp14:editId="4CCFE997">
                  <wp:extent cx="570427" cy="405384"/>
                  <wp:effectExtent l="0" t="0" r="0" b="0"/>
                  <wp:docPr id="21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4.jpeg"/>
                          <pic:cNvPicPr/>
                        </pic:nvPicPr>
                        <pic:blipFill>
                          <a:blip r:embed="rId125" cstate="print"/>
                          <a:stretch>
                            <a:fillRect/>
                          </a:stretch>
                        </pic:blipFill>
                        <pic:spPr>
                          <a:xfrm>
                            <a:off x="0" y="0"/>
                            <a:ext cx="570427" cy="405384"/>
                          </a:xfrm>
                          <a:prstGeom prst="rect">
                            <a:avLst/>
                          </a:prstGeom>
                        </pic:spPr>
                      </pic:pic>
                    </a:graphicData>
                  </a:graphic>
                </wp:inline>
              </w:drawing>
            </w:r>
          </w:p>
        </w:tc>
        <w:tc>
          <w:tcPr>
            <w:tcW w:w="1013" w:type="dxa"/>
          </w:tcPr>
          <w:p w14:paraId="20E02B21" w14:textId="77777777" w:rsidR="008D6BEE" w:rsidRDefault="00391EED">
            <w:pPr>
              <w:pStyle w:val="TableParagraph"/>
              <w:ind w:left="53"/>
              <w:rPr>
                <w:sz w:val="20"/>
              </w:rPr>
            </w:pPr>
            <w:r>
              <w:rPr>
                <w:noProof/>
                <w:sz w:val="20"/>
              </w:rPr>
              <w:drawing>
                <wp:inline distT="0" distB="0" distL="0" distR="0" wp14:anchorId="5F41313A" wp14:editId="630A6312">
                  <wp:extent cx="570427" cy="405384"/>
                  <wp:effectExtent l="0" t="0" r="0" b="0"/>
                  <wp:docPr id="22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8.jpeg"/>
                          <pic:cNvPicPr/>
                        </pic:nvPicPr>
                        <pic:blipFill>
                          <a:blip r:embed="rId126" cstate="print"/>
                          <a:stretch>
                            <a:fillRect/>
                          </a:stretch>
                        </pic:blipFill>
                        <pic:spPr>
                          <a:xfrm>
                            <a:off x="0" y="0"/>
                            <a:ext cx="570427" cy="405384"/>
                          </a:xfrm>
                          <a:prstGeom prst="rect">
                            <a:avLst/>
                          </a:prstGeom>
                        </pic:spPr>
                      </pic:pic>
                    </a:graphicData>
                  </a:graphic>
                </wp:inline>
              </w:drawing>
            </w:r>
          </w:p>
        </w:tc>
        <w:tc>
          <w:tcPr>
            <w:tcW w:w="1012" w:type="dxa"/>
          </w:tcPr>
          <w:p w14:paraId="52E34510" w14:textId="77777777" w:rsidR="008D6BEE" w:rsidRDefault="008D6BEE">
            <w:pPr>
              <w:pStyle w:val="TableParagraph"/>
              <w:rPr>
                <w:rFonts w:ascii="Times New Roman"/>
                <w:sz w:val="20"/>
              </w:rPr>
            </w:pPr>
          </w:p>
        </w:tc>
        <w:tc>
          <w:tcPr>
            <w:tcW w:w="1012" w:type="dxa"/>
          </w:tcPr>
          <w:p w14:paraId="73DD59DD" w14:textId="77777777" w:rsidR="008D6BEE" w:rsidRDefault="008D6BEE">
            <w:pPr>
              <w:pStyle w:val="TableParagraph"/>
              <w:rPr>
                <w:rFonts w:ascii="Times New Roman"/>
                <w:sz w:val="20"/>
              </w:rPr>
            </w:pPr>
          </w:p>
        </w:tc>
        <w:tc>
          <w:tcPr>
            <w:tcW w:w="1013" w:type="dxa"/>
          </w:tcPr>
          <w:p w14:paraId="0DCD7870" w14:textId="77777777" w:rsidR="008D6BEE" w:rsidRDefault="00391EED">
            <w:pPr>
              <w:pStyle w:val="TableParagraph"/>
              <w:ind w:left="52"/>
              <w:rPr>
                <w:sz w:val="20"/>
              </w:rPr>
            </w:pPr>
            <w:r>
              <w:rPr>
                <w:noProof/>
                <w:sz w:val="20"/>
              </w:rPr>
              <w:drawing>
                <wp:inline distT="0" distB="0" distL="0" distR="0" wp14:anchorId="2087A40D" wp14:editId="0EAD3987">
                  <wp:extent cx="570427" cy="405384"/>
                  <wp:effectExtent l="0" t="0" r="0" b="0"/>
                  <wp:docPr id="2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4.jpeg"/>
                          <pic:cNvPicPr/>
                        </pic:nvPicPr>
                        <pic:blipFill>
                          <a:blip r:embed="rId125" cstate="print"/>
                          <a:stretch>
                            <a:fillRect/>
                          </a:stretch>
                        </pic:blipFill>
                        <pic:spPr>
                          <a:xfrm>
                            <a:off x="0" y="0"/>
                            <a:ext cx="570427" cy="405384"/>
                          </a:xfrm>
                          <a:prstGeom prst="rect">
                            <a:avLst/>
                          </a:prstGeom>
                        </pic:spPr>
                      </pic:pic>
                    </a:graphicData>
                  </a:graphic>
                </wp:inline>
              </w:drawing>
            </w:r>
          </w:p>
        </w:tc>
        <w:tc>
          <w:tcPr>
            <w:tcW w:w="1013" w:type="dxa"/>
          </w:tcPr>
          <w:p w14:paraId="1E920BA0" w14:textId="77777777" w:rsidR="008D6BEE" w:rsidRDefault="00391EED">
            <w:pPr>
              <w:pStyle w:val="TableParagraph"/>
              <w:ind w:left="53"/>
              <w:rPr>
                <w:sz w:val="20"/>
              </w:rPr>
            </w:pPr>
            <w:r>
              <w:rPr>
                <w:noProof/>
                <w:sz w:val="20"/>
              </w:rPr>
              <w:drawing>
                <wp:inline distT="0" distB="0" distL="0" distR="0" wp14:anchorId="2684A95D" wp14:editId="4A622CE7">
                  <wp:extent cx="570427" cy="405384"/>
                  <wp:effectExtent l="0" t="0" r="0" b="0"/>
                  <wp:docPr id="22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68.jpeg"/>
                          <pic:cNvPicPr/>
                        </pic:nvPicPr>
                        <pic:blipFill>
                          <a:blip r:embed="rId126" cstate="print"/>
                          <a:stretch>
                            <a:fillRect/>
                          </a:stretch>
                        </pic:blipFill>
                        <pic:spPr>
                          <a:xfrm>
                            <a:off x="0" y="0"/>
                            <a:ext cx="570427" cy="405384"/>
                          </a:xfrm>
                          <a:prstGeom prst="rect">
                            <a:avLst/>
                          </a:prstGeom>
                        </pic:spPr>
                      </pic:pic>
                    </a:graphicData>
                  </a:graphic>
                </wp:inline>
              </w:drawing>
            </w:r>
          </w:p>
        </w:tc>
        <w:tc>
          <w:tcPr>
            <w:tcW w:w="1013" w:type="dxa"/>
          </w:tcPr>
          <w:p w14:paraId="63D4AFAC" w14:textId="77777777" w:rsidR="008D6BEE" w:rsidRDefault="008D6BEE">
            <w:pPr>
              <w:pStyle w:val="TableParagraph"/>
              <w:rPr>
                <w:rFonts w:ascii="Times New Roman"/>
                <w:sz w:val="20"/>
              </w:rPr>
            </w:pPr>
          </w:p>
        </w:tc>
        <w:tc>
          <w:tcPr>
            <w:tcW w:w="1013" w:type="dxa"/>
          </w:tcPr>
          <w:p w14:paraId="71643C50" w14:textId="77777777" w:rsidR="008D6BEE" w:rsidRDefault="008D6BEE">
            <w:pPr>
              <w:pStyle w:val="TableParagraph"/>
              <w:rPr>
                <w:rFonts w:ascii="Times New Roman"/>
                <w:sz w:val="20"/>
              </w:rPr>
            </w:pPr>
          </w:p>
        </w:tc>
        <w:tc>
          <w:tcPr>
            <w:tcW w:w="1013" w:type="dxa"/>
          </w:tcPr>
          <w:p w14:paraId="2D6AB94E" w14:textId="77777777" w:rsidR="008D6BEE" w:rsidRDefault="008D6BEE">
            <w:pPr>
              <w:pStyle w:val="TableParagraph"/>
              <w:rPr>
                <w:rFonts w:ascii="Times New Roman"/>
                <w:sz w:val="20"/>
              </w:rPr>
            </w:pPr>
          </w:p>
        </w:tc>
        <w:tc>
          <w:tcPr>
            <w:tcW w:w="1014" w:type="dxa"/>
          </w:tcPr>
          <w:p w14:paraId="7253C312" w14:textId="77777777" w:rsidR="008D6BEE" w:rsidRDefault="008D6BEE">
            <w:pPr>
              <w:pStyle w:val="TableParagraph"/>
              <w:rPr>
                <w:rFonts w:ascii="Times New Roman"/>
                <w:sz w:val="20"/>
              </w:rPr>
            </w:pPr>
          </w:p>
        </w:tc>
        <w:tc>
          <w:tcPr>
            <w:tcW w:w="1013" w:type="dxa"/>
          </w:tcPr>
          <w:p w14:paraId="126F6C4C" w14:textId="77777777" w:rsidR="008D6BEE" w:rsidRDefault="00391EED">
            <w:pPr>
              <w:pStyle w:val="TableParagraph"/>
              <w:ind w:left="52"/>
              <w:rPr>
                <w:sz w:val="20"/>
              </w:rPr>
            </w:pPr>
            <w:r>
              <w:rPr>
                <w:noProof/>
                <w:sz w:val="20"/>
              </w:rPr>
              <w:drawing>
                <wp:inline distT="0" distB="0" distL="0" distR="0" wp14:anchorId="336164C6" wp14:editId="3A63C504">
                  <wp:extent cx="570427" cy="405384"/>
                  <wp:effectExtent l="0" t="0" r="0" b="0"/>
                  <wp:docPr id="22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r>
    </w:tbl>
    <w:p w14:paraId="58C829C3" w14:textId="77777777" w:rsidR="008D6BEE" w:rsidRDefault="00391EED">
      <w:pPr>
        <w:pStyle w:val="BodyText"/>
        <w:spacing w:before="3"/>
        <w:rPr>
          <w:sz w:val="28"/>
        </w:rPr>
      </w:pPr>
      <w:r>
        <w:pict w14:anchorId="2089F010">
          <v:shape id="_x0000_s1971" type="#_x0000_t202" style="position:absolute;margin-left:78pt;margin-top:18.6pt;width:138pt;height:45pt;z-index:-251609600;mso-wrap-distance-left:0;mso-wrap-distance-right:0;mso-position-horizontal-relative:page;mso-position-vertical-relative:text" filled="f">
            <v:textbox inset="0,0,0,0">
              <w:txbxContent>
                <w:p w14:paraId="67CA4750" w14:textId="77777777" w:rsidR="008D6BEE" w:rsidRDefault="00391EED">
                  <w:pPr>
                    <w:pStyle w:val="BodyText"/>
                    <w:spacing w:before="70"/>
                    <w:ind w:left="177" w:right="173" w:firstLine="53"/>
                    <w:jc w:val="center"/>
                  </w:pPr>
                  <w:r>
                    <w:t>(</w:t>
                  </w:r>
                  <w:proofErr w:type="spellStart"/>
                  <w:r>
                    <w:t>vc</w:t>
                  </w:r>
                  <w:proofErr w:type="spellEnd"/>
                  <w:r>
                    <w:t>) and (cv) connections have been created – which are easy to say</w:t>
                  </w:r>
                </w:p>
              </w:txbxContent>
            </v:textbox>
            <w10:wrap type="topAndBottom" anchorx="page"/>
          </v:shape>
        </w:pict>
      </w:r>
    </w:p>
    <w:p w14:paraId="11F71069" w14:textId="77777777" w:rsidR="008D6BEE" w:rsidRDefault="008D6BEE">
      <w:pPr>
        <w:pStyle w:val="BodyText"/>
      </w:pPr>
    </w:p>
    <w:p w14:paraId="4E3D3534" w14:textId="77777777" w:rsidR="008D6BEE" w:rsidRDefault="008D6BEE">
      <w:pPr>
        <w:pStyle w:val="BodyText"/>
        <w:spacing w:before="8"/>
        <w:rPr>
          <w:sz w:val="17"/>
        </w:rPr>
      </w:pPr>
    </w:p>
    <w:p w14:paraId="1D2EFA6A" w14:textId="77777777" w:rsidR="008D6BEE" w:rsidRDefault="00391EED">
      <w:pPr>
        <w:pStyle w:val="BodyText"/>
        <w:spacing w:before="94"/>
        <w:ind w:left="119" w:right="476"/>
      </w:pPr>
      <w:r>
        <w:pict w14:anchorId="66CB65D5">
          <v:group id="_x0000_s1965" style="position:absolute;left:0;text-align:left;margin-left:74.75pt;margin-top:-119.65pt;width:146.25pt;height:50.65pt;z-index:-251870720;mso-position-horizontal-relative:page" coordorigin="1495,-2393" coordsize="2925,1013">
            <v:shape id="_x0000_s1970" type="#_x0000_t75" style="position:absolute;left:1495;top:-2394;width:900;height:640">
              <v:imagedata r:id="rId117" o:title=""/>
            </v:shape>
            <v:shape id="_x0000_s1969" type="#_x0000_t75" style="position:absolute;left:2506;top:-2394;width:900;height:640">
              <v:imagedata r:id="rId121" o:title=""/>
            </v:shape>
            <v:shape id="_x0000_s1968" type="#_x0000_t75" style="position:absolute;left:2339;top:-1749;width:120;height:369">
              <v:imagedata r:id="rId130" o:title=""/>
            </v:shape>
            <v:shape id="_x0000_s1967" type="#_x0000_t75" style="position:absolute;left:3519;top:-2394;width:900;height:640">
              <v:imagedata r:id="rId131" o:title=""/>
            </v:shape>
            <v:shape id="_x0000_s1966" type="#_x0000_t75" style="position:absolute;left:3419;top:-1749;width:120;height:369">
              <v:imagedata r:id="rId130" o:title=""/>
            </v:shape>
            <w10:wrap anchorx="page"/>
          </v:group>
        </w:pict>
      </w:r>
      <w:r>
        <w:pict w14:anchorId="240E9C49">
          <v:group id="_x0000_s1960" style="position:absolute;left:0;text-align:left;margin-left:317.6pt;margin-top:-119.65pt;width:105.75pt;height:95.6pt;z-index:-251869696;mso-position-horizontal-relative:page" coordorigin="6352,-2393" coordsize="2115,1912">
            <v:shape id="_x0000_s1964" type="#_x0000_t75" style="position:absolute;left:6555;top:-2394;width:900;height:640">
              <v:imagedata r:id="rId121" o:title=""/>
            </v:shape>
            <v:shape id="_x0000_s1963" type="#_x0000_t75" style="position:absolute;left:7567;top:-2394;width:900;height:640">
              <v:imagedata r:id="rId117" o:title=""/>
            </v:shape>
            <v:shape id="_x0000_s1962" type="#_x0000_t75" style="position:absolute;left:7379;top:-1749;width:120;height:369">
              <v:imagedata r:id="rId130" o:title=""/>
            </v:shape>
            <v:shape id="_x0000_s1961" type="#_x0000_t202" style="position:absolute;left:6359;top:-1389;width:2040;height:900" filled="f">
              <v:textbox inset="0,0,0,0">
                <w:txbxContent>
                  <w:p w14:paraId="7144206E" w14:textId="77777777" w:rsidR="008D6BEE" w:rsidRDefault="00391EED">
                    <w:pPr>
                      <w:spacing w:before="70"/>
                      <w:ind w:left="190" w:right="186" w:hanging="1"/>
                      <w:jc w:val="center"/>
                      <w:rPr>
                        <w:sz w:val="20"/>
                      </w:rPr>
                    </w:pPr>
                    <w:r>
                      <w:rPr>
                        <w:sz w:val="20"/>
                      </w:rPr>
                      <w:t>(cc) remains, but it’s a little easier to say now</w:t>
                    </w:r>
                  </w:p>
                </w:txbxContent>
              </v:textbox>
            </v:shape>
            <w10:wrap anchorx="page"/>
          </v:group>
        </w:pict>
      </w:r>
      <w:r>
        <w:pict w14:anchorId="5F8E5251">
          <v:group id="_x0000_s1948" style="position:absolute;left:0;text-align:left;margin-left:479.6pt;margin-top:-119.65pt;width:306.75pt;height:111.2pt;z-index:-251868672;mso-position-horizontal-relative:page" coordorigin="9592,-2393" coordsize="6135,2224">
            <v:shape id="_x0000_s1959" type="#_x0000_t75" style="position:absolute;left:10605;top:-2394;width:900;height:640">
              <v:imagedata r:id="rId117" o:title=""/>
            </v:shape>
            <v:shape id="_x0000_s1958" type="#_x0000_t75" style="position:absolute;left:11618;top:-2394;width:900;height:640">
              <v:imagedata r:id="rId117" o:title=""/>
            </v:shape>
            <v:shape id="_x0000_s1957" type="#_x0000_t75" style="position:absolute;left:11459;top:-1749;width:120;height:369">
              <v:imagedata r:id="rId130" o:title=""/>
            </v:shape>
            <v:shape id="_x0000_s1956" type="#_x0000_t75" style="position:absolute;left:12631;top:-2394;width:900;height:640">
              <v:imagedata r:id="rId117" o:title=""/>
            </v:shape>
            <v:shape id="_x0000_s1955" type="#_x0000_t75" style="position:absolute;left:13643;top:-2394;width:900;height:640">
              <v:imagedata r:id="rId117" o:title=""/>
            </v:shape>
            <v:shape id="_x0000_s1954" type="#_x0000_t75" style="position:absolute;left:13499;top:-1749;width:120;height:369">
              <v:imagedata r:id="rId130" o:title=""/>
            </v:shape>
            <v:rect id="_x0000_s1953" style="position:absolute;left:13319;top:-1437;width:2400;height:1260" stroked="f"/>
            <v:shape id="_x0000_s1952" style="position:absolute;left:12539;top:-1619;width:120;height:908" coordorigin="12540,-1618" coordsize="120,908" o:spt="100" adj="0,,0" path="m12660,-1498r-60,-120l12540,-1498r53,l12593,-1519r2,-4l12600,-1526r5,3l12607,-1519r,21l12660,-1498xm12607,-1498r,-21l12605,-1523r-5,-3l12595,-1523r-2,4l12593,-1498r14,xm12607,-718r,-780l12593,-1498r,780l12595,-713r5,2l12605,-713r2,-5xe" fillcolor="black" stroked="f">
              <v:stroke joinstyle="round"/>
              <v:formulas/>
              <v:path arrowok="t" o:connecttype="segments"/>
            </v:shape>
            <v:shape id="_x0000_s1951" type="#_x0000_t202" style="position:absolute;left:10559;top:-719;width:2280;height:488" filled="f">
              <v:textbox inset="0,0,0,0">
                <w:txbxContent>
                  <w:p w14:paraId="6EAD503F" w14:textId="77777777" w:rsidR="008D6BEE" w:rsidRDefault="00391EED">
                    <w:pPr>
                      <w:spacing w:before="70"/>
                      <w:ind w:left="255"/>
                      <w:rPr>
                        <w:sz w:val="20"/>
                      </w:rPr>
                    </w:pPr>
                    <w:r>
                      <w:rPr>
                        <w:sz w:val="20"/>
                      </w:rPr>
                      <w:t>(</w:t>
                    </w:r>
                    <w:proofErr w:type="spellStart"/>
                    <w:r>
                      <w:rPr>
                        <w:sz w:val="20"/>
                      </w:rPr>
                      <w:t>vv</w:t>
                    </w:r>
                    <w:proofErr w:type="spellEnd"/>
                    <w:r>
                      <w:rPr>
                        <w:sz w:val="20"/>
                      </w:rPr>
                      <w:t>) changes to (</w:t>
                    </w:r>
                    <w:proofErr w:type="spellStart"/>
                    <w:r>
                      <w:rPr>
                        <w:sz w:val="20"/>
                      </w:rPr>
                      <w:t>vc</w:t>
                    </w:r>
                    <w:proofErr w:type="spellEnd"/>
                    <w:r>
                      <w:rPr>
                        <w:sz w:val="20"/>
                      </w:rPr>
                      <w:t>)</w:t>
                    </w:r>
                  </w:p>
                </w:txbxContent>
              </v:textbox>
            </v:shape>
            <v:shape id="_x0000_s1950" type="#_x0000_t202" style="position:absolute;left:9599;top:-1389;width:2280;height:489" filled="f">
              <v:textbox inset="0,0,0,0">
                <w:txbxContent>
                  <w:p w14:paraId="4C72771B" w14:textId="77777777" w:rsidR="008D6BEE" w:rsidRDefault="00391EED">
                    <w:pPr>
                      <w:spacing w:before="70"/>
                      <w:ind w:left="255"/>
                      <w:rPr>
                        <w:sz w:val="20"/>
                      </w:rPr>
                    </w:pPr>
                    <w:r>
                      <w:rPr>
                        <w:sz w:val="20"/>
                      </w:rPr>
                      <w:t>(cc) changes to (</w:t>
                    </w:r>
                    <w:proofErr w:type="spellStart"/>
                    <w:r>
                      <w:rPr>
                        <w:sz w:val="20"/>
                      </w:rPr>
                      <w:t>vc</w:t>
                    </w:r>
                    <w:proofErr w:type="spellEnd"/>
                    <w:r>
                      <w:rPr>
                        <w:sz w:val="20"/>
                      </w:rPr>
                      <w:t>)</w:t>
                    </w:r>
                  </w:p>
                </w:txbxContent>
              </v:textbox>
            </v:shape>
            <v:shape id="_x0000_s1949" type="#_x0000_t202" style="position:absolute;left:13319;top:-1437;width:2400;height:1260" filled="f">
              <v:textbox inset="0,0,0,0">
                <w:txbxContent>
                  <w:p w14:paraId="43D8E847" w14:textId="77777777" w:rsidR="008D6BEE" w:rsidRDefault="00391EED">
                    <w:pPr>
                      <w:spacing w:before="69"/>
                      <w:ind w:left="176" w:right="172" w:hanging="1"/>
                      <w:jc w:val="center"/>
                      <w:rPr>
                        <w:rFonts w:ascii="Calibri" w:hAnsi="Calibri"/>
                        <w:sz w:val="20"/>
                      </w:rPr>
                    </w:pPr>
                    <w:r>
                      <w:rPr>
                        <w:sz w:val="20"/>
                      </w:rPr>
                      <w:t>(cc) changes to (</w:t>
                    </w:r>
                    <w:proofErr w:type="spellStart"/>
                    <w:r>
                      <w:rPr>
                        <w:sz w:val="20"/>
                      </w:rPr>
                      <w:t>vc</w:t>
                    </w:r>
                    <w:proofErr w:type="spellEnd"/>
                    <w:r>
                      <w:rPr>
                        <w:sz w:val="20"/>
                      </w:rPr>
                      <w:t>) – this section changes to “</w:t>
                    </w:r>
                    <w:proofErr w:type="spellStart"/>
                    <w:r>
                      <w:rPr>
                        <w:sz w:val="20"/>
                      </w:rPr>
                      <w:t>comedi</w:t>
                    </w:r>
                    <w:proofErr w:type="spellEnd"/>
                    <w:r>
                      <w:rPr>
                        <w:sz w:val="20"/>
                      </w:rPr>
                      <w:t xml:space="preserve"> </w:t>
                    </w:r>
                    <w:proofErr w:type="spellStart"/>
                    <w:r>
                      <w:rPr>
                        <w:sz w:val="20"/>
                      </w:rPr>
                      <w:t>yuh</w:t>
                    </w:r>
                    <w:proofErr w:type="spellEnd"/>
                    <w:r>
                      <w:rPr>
                        <w:sz w:val="20"/>
                      </w:rPr>
                      <w:t xml:space="preserve"> the” </w:t>
                    </w:r>
                    <w:proofErr w:type="spellStart"/>
                    <w:r>
                      <w:rPr>
                        <w:rFonts w:ascii="Calibri" w:hAnsi="Calibri"/>
                        <w:w w:val="73"/>
                        <w:sz w:val="20"/>
                      </w:rPr>
                      <w:t>LDâ</w:t>
                    </w:r>
                    <w:r>
                      <w:rPr>
                        <w:rFonts w:ascii="Calibri" w:hAnsi="Calibri"/>
                        <w:w w:val="104"/>
                        <w:sz w:val="20"/>
                      </w:rPr>
                      <w:t>fl</w:t>
                    </w:r>
                    <w:r>
                      <w:rPr>
                        <w:rFonts w:ascii="Calibri" w:hAnsi="Calibri"/>
                        <w:w w:val="64"/>
                        <w:sz w:val="20"/>
                      </w:rPr>
                      <w:t>K</w:t>
                    </w:r>
                    <w:r>
                      <w:rPr>
                        <w:rFonts w:ascii="Calibri" w:hAnsi="Calibri"/>
                        <w:w w:val="174"/>
                        <w:sz w:val="20"/>
                      </w:rPr>
                      <w:t>ã</w:t>
                    </w:r>
                    <w:proofErr w:type="spellEnd"/>
                    <w:r>
                      <w:rPr>
                        <w:rFonts w:ascii="Calibri" w:hAnsi="Calibri"/>
                        <w:w w:val="101"/>
                        <w:sz w:val="20"/>
                      </w:rPr>
                      <w:t>]</w:t>
                    </w:r>
                    <w:proofErr w:type="spellStart"/>
                    <w:r>
                      <w:rPr>
                        <w:rFonts w:ascii="Calibri" w:hAnsi="Calibri"/>
                        <w:w w:val="101"/>
                        <w:sz w:val="20"/>
                      </w:rPr>
                      <w:t>K</w:t>
                    </w:r>
                    <w:r>
                      <w:rPr>
                        <w:rFonts w:ascii="Calibri" w:hAnsi="Calibri"/>
                        <w:w w:val="94"/>
                        <w:sz w:val="20"/>
                      </w:rPr>
                      <w:t>ÇáKà</w:t>
                    </w:r>
                    <w:proofErr w:type="spellEnd"/>
                    <w:r>
                      <w:rPr>
                        <w:rFonts w:ascii="Calibri" w:hAnsi="Calibri"/>
                        <w:w w:val="94"/>
                        <w:sz w:val="20"/>
                      </w:rPr>
                      <w:t>]\</w:t>
                    </w:r>
                    <w:r>
                      <w:rPr>
                        <w:rFonts w:ascii="Calibri" w:hAnsi="Calibri"/>
                        <w:w w:val="64"/>
                        <w:sz w:val="20"/>
                      </w:rPr>
                      <w:t>K</w:t>
                    </w:r>
                    <w:r>
                      <w:rPr>
                        <w:rFonts w:ascii="Calibri" w:hAnsi="Calibri"/>
                        <w:w w:val="116"/>
                        <w:sz w:val="20"/>
                      </w:rPr>
                      <w:t>a</w:t>
                    </w:r>
                    <w:r>
                      <w:rPr>
                        <w:rFonts w:ascii="Calibri" w:hAnsi="Calibri"/>
                        <w:w w:val="163"/>
                        <w:sz w:val="20"/>
                      </w:rPr>
                      <w:t>]</w:t>
                    </w:r>
                    <w:r>
                      <w:rPr>
                        <w:rFonts w:ascii="Calibri" w:hAnsi="Calibri"/>
                        <w:w w:val="66"/>
                        <w:sz w:val="20"/>
                      </w:rPr>
                      <w:t>L</w:t>
                    </w:r>
                  </w:p>
                </w:txbxContent>
              </v:textbox>
            </v:shape>
            <w10:wrap anchorx="page"/>
          </v:group>
        </w:pict>
      </w:r>
      <w:r>
        <w:t>Apart from one connection (“going to”), all of the thirteen connections have been transformed into either (</w:t>
      </w:r>
      <w:proofErr w:type="spellStart"/>
      <w:r>
        <w:t>vc</w:t>
      </w:r>
      <w:proofErr w:type="spellEnd"/>
      <w:r>
        <w:t xml:space="preserve">) or (cv) connections, whereas in the original version there were </w:t>
      </w:r>
      <w:r>
        <w:rPr>
          <w:u w:val="single"/>
        </w:rPr>
        <w:t>six</w:t>
      </w:r>
      <w:r>
        <w:t xml:space="preserve"> sound connections which didn’t flow together easily – because they were eithe</w:t>
      </w:r>
      <w:r>
        <w:t>r (</w:t>
      </w:r>
      <w:proofErr w:type="spellStart"/>
      <w:r>
        <w:t>vv</w:t>
      </w:r>
      <w:proofErr w:type="spellEnd"/>
      <w:r>
        <w:t>) or (cc). As a result, the sentence is much easier to say quickly (rapid speech), whilst nothing has been lost in terms of clarity or meaning.</w:t>
      </w:r>
    </w:p>
    <w:p w14:paraId="2E4964EA" w14:textId="77777777" w:rsidR="008D6BEE" w:rsidRDefault="008D6BEE">
      <w:pPr>
        <w:pStyle w:val="BodyText"/>
      </w:pPr>
    </w:p>
    <w:p w14:paraId="50B12585" w14:textId="77777777" w:rsidR="008D6BEE" w:rsidRDefault="00391EED">
      <w:pPr>
        <w:pStyle w:val="BodyText"/>
        <w:spacing w:before="1"/>
        <w:ind w:left="119" w:right="476"/>
      </w:pPr>
      <w:r>
        <w:t>Is the aim of connected speech, then, to smooth out everything we say into a series of (</w:t>
      </w:r>
      <w:proofErr w:type="spellStart"/>
      <w:r>
        <w:t>vcvcvcvc</w:t>
      </w:r>
      <w:proofErr w:type="spellEnd"/>
      <w:r>
        <w:t>) sound co</w:t>
      </w:r>
      <w:r>
        <w:t>nnections between words? What about taking this to its logical conclusion and insisting on (</w:t>
      </w:r>
      <w:proofErr w:type="spellStart"/>
      <w:r>
        <w:t>vc</w:t>
      </w:r>
      <w:proofErr w:type="spellEnd"/>
      <w:r>
        <w:t xml:space="preserve">) and (cv) connections between </w:t>
      </w:r>
      <w:r>
        <w:rPr>
          <w:i/>
        </w:rPr>
        <w:t xml:space="preserve">all </w:t>
      </w:r>
      <w:r>
        <w:t>syllables in a sentence? Is that possible? If it were we would all be speaking like</w:t>
      </w:r>
      <w:r>
        <w:rPr>
          <w:spacing w:val="-1"/>
        </w:rPr>
        <w:t xml:space="preserve"> </w:t>
      </w:r>
      <w:r>
        <w:t>babies:</w:t>
      </w:r>
    </w:p>
    <w:p w14:paraId="36F94838" w14:textId="77777777" w:rsidR="008D6BEE" w:rsidRDefault="008D6BEE">
      <w:pPr>
        <w:pStyle w:val="BodyText"/>
        <w:spacing w:before="3"/>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013"/>
        <w:gridCol w:w="1012"/>
        <w:gridCol w:w="1012"/>
        <w:gridCol w:w="1013"/>
        <w:gridCol w:w="1012"/>
        <w:gridCol w:w="1012"/>
        <w:gridCol w:w="1013"/>
        <w:gridCol w:w="1013"/>
        <w:gridCol w:w="1013"/>
        <w:gridCol w:w="1013"/>
        <w:gridCol w:w="1013"/>
        <w:gridCol w:w="1014"/>
        <w:gridCol w:w="1013"/>
      </w:tblGrid>
      <w:tr w:rsidR="008D6BEE" w14:paraId="2DE3D294" w14:textId="77777777">
        <w:trPr>
          <w:trHeight w:val="183"/>
        </w:trPr>
        <w:tc>
          <w:tcPr>
            <w:tcW w:w="1012" w:type="dxa"/>
          </w:tcPr>
          <w:p w14:paraId="14544B36" w14:textId="77777777" w:rsidR="008D6BEE" w:rsidRDefault="00391EED">
            <w:pPr>
              <w:pStyle w:val="TableParagraph"/>
              <w:spacing w:line="163" w:lineRule="exact"/>
              <w:ind w:left="204" w:right="195"/>
              <w:jc w:val="center"/>
              <w:rPr>
                <w:sz w:val="16"/>
              </w:rPr>
            </w:pPr>
            <w:r>
              <w:rPr>
                <w:sz w:val="16"/>
              </w:rPr>
              <w:t>ma</w:t>
            </w:r>
          </w:p>
        </w:tc>
        <w:tc>
          <w:tcPr>
            <w:tcW w:w="1013" w:type="dxa"/>
          </w:tcPr>
          <w:p w14:paraId="00D6194F" w14:textId="77777777" w:rsidR="008D6BEE" w:rsidRDefault="00391EED">
            <w:pPr>
              <w:pStyle w:val="TableParagraph"/>
              <w:spacing w:line="163" w:lineRule="exact"/>
              <w:ind w:left="135" w:right="128"/>
              <w:jc w:val="center"/>
              <w:rPr>
                <w:sz w:val="16"/>
              </w:rPr>
            </w:pPr>
            <w:r>
              <w:rPr>
                <w:sz w:val="16"/>
              </w:rPr>
              <w:t>ma</w:t>
            </w:r>
          </w:p>
        </w:tc>
        <w:tc>
          <w:tcPr>
            <w:tcW w:w="1012" w:type="dxa"/>
          </w:tcPr>
          <w:p w14:paraId="30959224" w14:textId="77777777" w:rsidR="008D6BEE" w:rsidRDefault="00391EED">
            <w:pPr>
              <w:pStyle w:val="TableParagraph"/>
              <w:spacing w:line="163" w:lineRule="exact"/>
              <w:ind w:left="204" w:right="197"/>
              <w:jc w:val="center"/>
              <w:rPr>
                <w:sz w:val="16"/>
              </w:rPr>
            </w:pPr>
            <w:r>
              <w:rPr>
                <w:sz w:val="16"/>
              </w:rPr>
              <w:t>ma</w:t>
            </w:r>
          </w:p>
        </w:tc>
        <w:tc>
          <w:tcPr>
            <w:tcW w:w="1012" w:type="dxa"/>
          </w:tcPr>
          <w:p w14:paraId="75142985" w14:textId="77777777" w:rsidR="008D6BEE" w:rsidRDefault="00391EED">
            <w:pPr>
              <w:pStyle w:val="TableParagraph"/>
              <w:spacing w:line="163" w:lineRule="exact"/>
              <w:ind w:left="204" w:right="198"/>
              <w:jc w:val="center"/>
              <w:rPr>
                <w:sz w:val="16"/>
              </w:rPr>
            </w:pPr>
            <w:r>
              <w:rPr>
                <w:sz w:val="16"/>
              </w:rPr>
              <w:t>ma</w:t>
            </w:r>
          </w:p>
        </w:tc>
        <w:tc>
          <w:tcPr>
            <w:tcW w:w="1013" w:type="dxa"/>
          </w:tcPr>
          <w:p w14:paraId="2189D2BC" w14:textId="77777777" w:rsidR="008D6BEE" w:rsidRDefault="00391EED">
            <w:pPr>
              <w:pStyle w:val="TableParagraph"/>
              <w:spacing w:line="163" w:lineRule="exact"/>
              <w:ind w:left="135" w:right="130"/>
              <w:jc w:val="center"/>
              <w:rPr>
                <w:sz w:val="16"/>
              </w:rPr>
            </w:pPr>
            <w:r>
              <w:rPr>
                <w:sz w:val="16"/>
              </w:rPr>
              <w:t>ma</w:t>
            </w:r>
          </w:p>
        </w:tc>
        <w:tc>
          <w:tcPr>
            <w:tcW w:w="1012" w:type="dxa"/>
          </w:tcPr>
          <w:p w14:paraId="3F663875" w14:textId="77777777" w:rsidR="008D6BEE" w:rsidRDefault="00391EED">
            <w:pPr>
              <w:pStyle w:val="TableParagraph"/>
              <w:spacing w:line="163" w:lineRule="exact"/>
              <w:ind w:left="204" w:right="199"/>
              <w:jc w:val="center"/>
              <w:rPr>
                <w:sz w:val="16"/>
              </w:rPr>
            </w:pPr>
            <w:r>
              <w:rPr>
                <w:sz w:val="16"/>
              </w:rPr>
              <w:t>ma</w:t>
            </w:r>
          </w:p>
        </w:tc>
        <w:tc>
          <w:tcPr>
            <w:tcW w:w="1012" w:type="dxa"/>
          </w:tcPr>
          <w:p w14:paraId="4F90C941" w14:textId="77777777" w:rsidR="008D6BEE" w:rsidRDefault="00391EED">
            <w:pPr>
              <w:pStyle w:val="TableParagraph"/>
              <w:spacing w:line="163" w:lineRule="exact"/>
              <w:ind w:left="203" w:right="199"/>
              <w:jc w:val="center"/>
              <w:rPr>
                <w:sz w:val="16"/>
              </w:rPr>
            </w:pPr>
            <w:r>
              <w:rPr>
                <w:sz w:val="16"/>
              </w:rPr>
              <w:t>ma</w:t>
            </w:r>
          </w:p>
        </w:tc>
        <w:tc>
          <w:tcPr>
            <w:tcW w:w="1013" w:type="dxa"/>
          </w:tcPr>
          <w:p w14:paraId="008599E9" w14:textId="77777777" w:rsidR="008D6BEE" w:rsidRDefault="00391EED">
            <w:pPr>
              <w:pStyle w:val="TableParagraph"/>
              <w:spacing w:line="163" w:lineRule="exact"/>
              <w:ind w:left="135" w:right="133"/>
              <w:jc w:val="center"/>
              <w:rPr>
                <w:sz w:val="16"/>
              </w:rPr>
            </w:pPr>
            <w:r>
              <w:rPr>
                <w:sz w:val="16"/>
              </w:rPr>
              <w:t>ma</w:t>
            </w:r>
          </w:p>
        </w:tc>
        <w:tc>
          <w:tcPr>
            <w:tcW w:w="1013" w:type="dxa"/>
          </w:tcPr>
          <w:p w14:paraId="206E2436" w14:textId="77777777" w:rsidR="008D6BEE" w:rsidRDefault="00391EED">
            <w:pPr>
              <w:pStyle w:val="TableParagraph"/>
              <w:spacing w:line="163" w:lineRule="exact"/>
              <w:ind w:left="135" w:right="133"/>
              <w:jc w:val="center"/>
              <w:rPr>
                <w:sz w:val="16"/>
              </w:rPr>
            </w:pPr>
            <w:r>
              <w:rPr>
                <w:sz w:val="16"/>
              </w:rPr>
              <w:t>ma</w:t>
            </w:r>
          </w:p>
        </w:tc>
        <w:tc>
          <w:tcPr>
            <w:tcW w:w="1013" w:type="dxa"/>
          </w:tcPr>
          <w:p w14:paraId="3C6FF7AC" w14:textId="77777777" w:rsidR="008D6BEE" w:rsidRDefault="00391EED">
            <w:pPr>
              <w:pStyle w:val="TableParagraph"/>
              <w:spacing w:line="163" w:lineRule="exact"/>
              <w:ind w:left="134" w:right="133"/>
              <w:jc w:val="center"/>
              <w:rPr>
                <w:sz w:val="16"/>
              </w:rPr>
            </w:pPr>
            <w:r>
              <w:rPr>
                <w:sz w:val="16"/>
              </w:rPr>
              <w:t>ma</w:t>
            </w:r>
          </w:p>
        </w:tc>
        <w:tc>
          <w:tcPr>
            <w:tcW w:w="1013" w:type="dxa"/>
          </w:tcPr>
          <w:p w14:paraId="2E7D4E79" w14:textId="77777777" w:rsidR="008D6BEE" w:rsidRDefault="00391EED">
            <w:pPr>
              <w:pStyle w:val="TableParagraph"/>
              <w:spacing w:line="163" w:lineRule="exact"/>
              <w:ind w:left="134" w:right="133"/>
              <w:jc w:val="center"/>
              <w:rPr>
                <w:sz w:val="16"/>
              </w:rPr>
            </w:pPr>
            <w:r>
              <w:rPr>
                <w:sz w:val="16"/>
              </w:rPr>
              <w:t>ma</w:t>
            </w:r>
          </w:p>
        </w:tc>
        <w:tc>
          <w:tcPr>
            <w:tcW w:w="1013" w:type="dxa"/>
          </w:tcPr>
          <w:p w14:paraId="183856F8" w14:textId="77777777" w:rsidR="008D6BEE" w:rsidRDefault="00391EED">
            <w:pPr>
              <w:pStyle w:val="TableParagraph"/>
              <w:spacing w:line="163" w:lineRule="exact"/>
              <w:ind w:left="133" w:right="133"/>
              <w:jc w:val="center"/>
              <w:rPr>
                <w:sz w:val="16"/>
              </w:rPr>
            </w:pPr>
            <w:r>
              <w:rPr>
                <w:sz w:val="16"/>
              </w:rPr>
              <w:t>ma</w:t>
            </w:r>
          </w:p>
        </w:tc>
        <w:tc>
          <w:tcPr>
            <w:tcW w:w="1014" w:type="dxa"/>
          </w:tcPr>
          <w:p w14:paraId="446D27DC" w14:textId="77777777" w:rsidR="008D6BEE" w:rsidRDefault="00391EED">
            <w:pPr>
              <w:pStyle w:val="TableParagraph"/>
              <w:spacing w:line="163" w:lineRule="exact"/>
              <w:ind w:left="257" w:right="257"/>
              <w:jc w:val="center"/>
              <w:rPr>
                <w:sz w:val="16"/>
              </w:rPr>
            </w:pPr>
            <w:r>
              <w:rPr>
                <w:sz w:val="16"/>
              </w:rPr>
              <w:t>ma</w:t>
            </w:r>
          </w:p>
        </w:tc>
        <w:tc>
          <w:tcPr>
            <w:tcW w:w="1013" w:type="dxa"/>
          </w:tcPr>
          <w:p w14:paraId="2A9EEC81" w14:textId="77777777" w:rsidR="008D6BEE" w:rsidRDefault="00391EED">
            <w:pPr>
              <w:pStyle w:val="TableParagraph"/>
              <w:spacing w:line="163" w:lineRule="exact"/>
              <w:ind w:left="135" w:right="131"/>
              <w:jc w:val="center"/>
              <w:rPr>
                <w:sz w:val="16"/>
              </w:rPr>
            </w:pPr>
            <w:proofErr w:type="spellStart"/>
            <w:r>
              <w:rPr>
                <w:sz w:val="16"/>
              </w:rPr>
              <w:t>maaaaa</w:t>
            </w:r>
            <w:proofErr w:type="spellEnd"/>
            <w:r>
              <w:rPr>
                <w:sz w:val="16"/>
              </w:rPr>
              <w:t>!</w:t>
            </w:r>
          </w:p>
        </w:tc>
      </w:tr>
      <w:tr w:rsidR="008D6BEE" w14:paraId="235F3C60" w14:textId="77777777">
        <w:trPr>
          <w:trHeight w:val="640"/>
        </w:trPr>
        <w:tc>
          <w:tcPr>
            <w:tcW w:w="1012" w:type="dxa"/>
          </w:tcPr>
          <w:p w14:paraId="181236B5" w14:textId="77777777" w:rsidR="008D6BEE" w:rsidRDefault="00391EED">
            <w:pPr>
              <w:pStyle w:val="TableParagraph"/>
              <w:ind w:left="55"/>
              <w:rPr>
                <w:sz w:val="20"/>
              </w:rPr>
            </w:pPr>
            <w:r>
              <w:rPr>
                <w:noProof/>
                <w:sz w:val="20"/>
              </w:rPr>
              <w:drawing>
                <wp:inline distT="0" distB="0" distL="0" distR="0" wp14:anchorId="71F8D74C" wp14:editId="726871B2">
                  <wp:extent cx="571499" cy="405384"/>
                  <wp:effectExtent l="0" t="0" r="0" b="0"/>
                  <wp:docPr id="22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0DC98769" w14:textId="77777777" w:rsidR="008D6BEE" w:rsidRDefault="00391EED">
            <w:pPr>
              <w:pStyle w:val="TableParagraph"/>
              <w:ind w:left="54"/>
              <w:rPr>
                <w:sz w:val="20"/>
              </w:rPr>
            </w:pPr>
            <w:r>
              <w:rPr>
                <w:noProof/>
                <w:sz w:val="20"/>
              </w:rPr>
              <w:drawing>
                <wp:inline distT="0" distB="0" distL="0" distR="0" wp14:anchorId="2BDEB9DE" wp14:editId="1A8D4B66">
                  <wp:extent cx="571499" cy="405384"/>
                  <wp:effectExtent l="0" t="0" r="0" b="0"/>
                  <wp:docPr id="23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075C8FD4" w14:textId="77777777" w:rsidR="008D6BEE" w:rsidRDefault="00391EED">
            <w:pPr>
              <w:pStyle w:val="TableParagraph"/>
              <w:ind w:left="54"/>
              <w:rPr>
                <w:sz w:val="20"/>
              </w:rPr>
            </w:pPr>
            <w:r>
              <w:rPr>
                <w:noProof/>
                <w:sz w:val="20"/>
              </w:rPr>
              <w:drawing>
                <wp:inline distT="0" distB="0" distL="0" distR="0" wp14:anchorId="3992420D" wp14:editId="3AFCB6D4">
                  <wp:extent cx="571499" cy="405384"/>
                  <wp:effectExtent l="0" t="0" r="0" b="0"/>
                  <wp:docPr id="2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050672D7" w14:textId="77777777" w:rsidR="008D6BEE" w:rsidRDefault="00391EED">
            <w:pPr>
              <w:pStyle w:val="TableParagraph"/>
              <w:ind w:left="54"/>
              <w:rPr>
                <w:sz w:val="20"/>
              </w:rPr>
            </w:pPr>
            <w:r>
              <w:rPr>
                <w:noProof/>
                <w:sz w:val="20"/>
              </w:rPr>
              <w:drawing>
                <wp:inline distT="0" distB="0" distL="0" distR="0" wp14:anchorId="0BFEAF25" wp14:editId="4491E6E6">
                  <wp:extent cx="571499" cy="405384"/>
                  <wp:effectExtent l="0" t="0" r="0" b="0"/>
                  <wp:docPr id="23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637045C5" w14:textId="77777777" w:rsidR="008D6BEE" w:rsidRDefault="00391EED">
            <w:pPr>
              <w:pStyle w:val="TableParagraph"/>
              <w:ind w:left="53"/>
              <w:rPr>
                <w:sz w:val="20"/>
              </w:rPr>
            </w:pPr>
            <w:r>
              <w:rPr>
                <w:noProof/>
                <w:sz w:val="20"/>
              </w:rPr>
              <w:drawing>
                <wp:inline distT="0" distB="0" distL="0" distR="0" wp14:anchorId="2C53D1D5" wp14:editId="26A5AEC6">
                  <wp:extent cx="571499" cy="405384"/>
                  <wp:effectExtent l="0" t="0" r="0" b="0"/>
                  <wp:docPr id="23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65318216" w14:textId="77777777" w:rsidR="008D6BEE" w:rsidRDefault="00391EED">
            <w:pPr>
              <w:pStyle w:val="TableParagraph"/>
              <w:ind w:left="53"/>
              <w:rPr>
                <w:sz w:val="20"/>
              </w:rPr>
            </w:pPr>
            <w:r>
              <w:rPr>
                <w:noProof/>
                <w:sz w:val="20"/>
              </w:rPr>
              <w:drawing>
                <wp:inline distT="0" distB="0" distL="0" distR="0" wp14:anchorId="3D2EA5F7" wp14:editId="41A1CBDF">
                  <wp:extent cx="571499" cy="405384"/>
                  <wp:effectExtent l="0" t="0" r="0" b="0"/>
                  <wp:docPr id="23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375878EF" w14:textId="77777777" w:rsidR="008D6BEE" w:rsidRDefault="00391EED">
            <w:pPr>
              <w:pStyle w:val="TableParagraph"/>
              <w:ind w:left="53"/>
              <w:rPr>
                <w:sz w:val="20"/>
              </w:rPr>
            </w:pPr>
            <w:r>
              <w:rPr>
                <w:noProof/>
                <w:sz w:val="20"/>
              </w:rPr>
              <w:drawing>
                <wp:inline distT="0" distB="0" distL="0" distR="0" wp14:anchorId="77170D5D" wp14:editId="4A68A371">
                  <wp:extent cx="571499" cy="405384"/>
                  <wp:effectExtent l="0" t="0" r="0" b="0"/>
                  <wp:docPr id="24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582434BA" w14:textId="77777777" w:rsidR="008D6BEE" w:rsidRDefault="00391EED">
            <w:pPr>
              <w:pStyle w:val="TableParagraph"/>
              <w:ind w:left="52"/>
              <w:rPr>
                <w:sz w:val="20"/>
              </w:rPr>
            </w:pPr>
            <w:r>
              <w:rPr>
                <w:noProof/>
                <w:sz w:val="20"/>
              </w:rPr>
              <w:drawing>
                <wp:inline distT="0" distB="0" distL="0" distR="0" wp14:anchorId="2B530D3B" wp14:editId="2C2F487B">
                  <wp:extent cx="571499" cy="405384"/>
                  <wp:effectExtent l="0" t="0" r="0" b="0"/>
                  <wp:docPr id="2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00079D7D" w14:textId="77777777" w:rsidR="008D6BEE" w:rsidRDefault="00391EED">
            <w:pPr>
              <w:pStyle w:val="TableParagraph"/>
              <w:ind w:left="53"/>
              <w:rPr>
                <w:sz w:val="20"/>
              </w:rPr>
            </w:pPr>
            <w:r>
              <w:rPr>
                <w:noProof/>
                <w:sz w:val="20"/>
              </w:rPr>
              <w:drawing>
                <wp:inline distT="0" distB="0" distL="0" distR="0" wp14:anchorId="2CFC6B6E" wp14:editId="6AB21F25">
                  <wp:extent cx="571499" cy="405384"/>
                  <wp:effectExtent l="0" t="0" r="0" b="0"/>
                  <wp:docPr id="24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3F3176B0" w14:textId="77777777" w:rsidR="008D6BEE" w:rsidRDefault="00391EED">
            <w:pPr>
              <w:pStyle w:val="TableParagraph"/>
              <w:ind w:left="53"/>
              <w:rPr>
                <w:sz w:val="20"/>
              </w:rPr>
            </w:pPr>
            <w:r>
              <w:rPr>
                <w:noProof/>
                <w:sz w:val="20"/>
              </w:rPr>
              <w:drawing>
                <wp:inline distT="0" distB="0" distL="0" distR="0" wp14:anchorId="4E61B385" wp14:editId="1530D06F">
                  <wp:extent cx="571499" cy="405384"/>
                  <wp:effectExtent l="0" t="0" r="0" b="0"/>
                  <wp:docPr id="24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67A31335" w14:textId="77777777" w:rsidR="008D6BEE" w:rsidRDefault="00391EED">
            <w:pPr>
              <w:pStyle w:val="TableParagraph"/>
              <w:ind w:left="53"/>
              <w:rPr>
                <w:sz w:val="20"/>
              </w:rPr>
            </w:pPr>
            <w:r>
              <w:rPr>
                <w:noProof/>
                <w:sz w:val="20"/>
              </w:rPr>
              <w:drawing>
                <wp:inline distT="0" distB="0" distL="0" distR="0" wp14:anchorId="0CB8E102" wp14:editId="2B9CC36C">
                  <wp:extent cx="571499" cy="405384"/>
                  <wp:effectExtent l="0" t="0" r="0" b="0"/>
                  <wp:docPr id="24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7624B47D" w14:textId="77777777" w:rsidR="008D6BEE" w:rsidRDefault="00391EED">
            <w:pPr>
              <w:pStyle w:val="TableParagraph"/>
              <w:ind w:left="52"/>
              <w:rPr>
                <w:sz w:val="20"/>
              </w:rPr>
            </w:pPr>
            <w:r>
              <w:rPr>
                <w:noProof/>
                <w:sz w:val="20"/>
              </w:rPr>
              <w:drawing>
                <wp:inline distT="0" distB="0" distL="0" distR="0" wp14:anchorId="3801DAD4" wp14:editId="3A34D3A1">
                  <wp:extent cx="571499" cy="405384"/>
                  <wp:effectExtent l="0" t="0" r="0" b="0"/>
                  <wp:docPr id="25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4" w:type="dxa"/>
          </w:tcPr>
          <w:p w14:paraId="792D1040" w14:textId="77777777" w:rsidR="008D6BEE" w:rsidRDefault="00391EED">
            <w:pPr>
              <w:pStyle w:val="TableParagraph"/>
              <w:ind w:left="52"/>
              <w:rPr>
                <w:sz w:val="20"/>
              </w:rPr>
            </w:pPr>
            <w:r>
              <w:rPr>
                <w:noProof/>
                <w:sz w:val="20"/>
              </w:rPr>
              <w:drawing>
                <wp:inline distT="0" distB="0" distL="0" distR="0" wp14:anchorId="17A78E73" wp14:editId="121085C8">
                  <wp:extent cx="571499" cy="405384"/>
                  <wp:effectExtent l="0" t="0" r="0" b="0"/>
                  <wp:docPr id="25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50D5565E" w14:textId="77777777" w:rsidR="008D6BEE" w:rsidRDefault="00391EED">
            <w:pPr>
              <w:pStyle w:val="TableParagraph"/>
              <w:ind w:left="52"/>
              <w:rPr>
                <w:sz w:val="20"/>
              </w:rPr>
            </w:pPr>
            <w:r>
              <w:rPr>
                <w:noProof/>
                <w:sz w:val="20"/>
              </w:rPr>
              <w:drawing>
                <wp:inline distT="0" distB="0" distL="0" distR="0" wp14:anchorId="1EE8FF62" wp14:editId="6B9A0F24">
                  <wp:extent cx="571499" cy="405384"/>
                  <wp:effectExtent l="0" t="0" r="0" b="0"/>
                  <wp:docPr id="2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r>
      <w:tr w:rsidR="008D6BEE" w14:paraId="1D417122" w14:textId="77777777">
        <w:trPr>
          <w:trHeight w:val="260"/>
        </w:trPr>
        <w:tc>
          <w:tcPr>
            <w:tcW w:w="1012" w:type="dxa"/>
          </w:tcPr>
          <w:p w14:paraId="179BFBC1" w14:textId="77777777" w:rsidR="008D6BEE" w:rsidRDefault="00391EED">
            <w:pPr>
              <w:pStyle w:val="TableParagraph"/>
              <w:spacing w:line="240" w:lineRule="exact"/>
              <w:ind w:left="204" w:right="196"/>
              <w:jc w:val="center"/>
              <w:rPr>
                <w:rFonts w:ascii="Calibri" w:hAnsi="Calibri"/>
                <w:sz w:val="20"/>
              </w:rPr>
            </w:pPr>
            <w:proofErr w:type="spellStart"/>
            <w:r>
              <w:rPr>
                <w:rFonts w:ascii="Calibri" w:hAnsi="Calibri"/>
                <w:w w:val="115"/>
                <w:sz w:val="20"/>
              </w:rPr>
              <w:t>LãôL</w:t>
            </w:r>
            <w:proofErr w:type="spellEnd"/>
          </w:p>
        </w:tc>
        <w:tc>
          <w:tcPr>
            <w:tcW w:w="1013" w:type="dxa"/>
          </w:tcPr>
          <w:p w14:paraId="5615DC86" w14:textId="77777777" w:rsidR="008D6BEE" w:rsidRDefault="00391EED">
            <w:pPr>
              <w:pStyle w:val="TableParagraph"/>
              <w:spacing w:line="240" w:lineRule="exact"/>
              <w:ind w:left="135" w:right="129"/>
              <w:jc w:val="center"/>
              <w:rPr>
                <w:rFonts w:ascii="Calibri" w:hAnsi="Calibri"/>
                <w:sz w:val="20"/>
              </w:rPr>
            </w:pPr>
            <w:proofErr w:type="spellStart"/>
            <w:r>
              <w:rPr>
                <w:rFonts w:ascii="Calibri" w:hAnsi="Calibri"/>
                <w:w w:val="115"/>
                <w:sz w:val="20"/>
              </w:rPr>
              <w:t>LãôL</w:t>
            </w:r>
            <w:proofErr w:type="spellEnd"/>
          </w:p>
        </w:tc>
        <w:tc>
          <w:tcPr>
            <w:tcW w:w="1012" w:type="dxa"/>
          </w:tcPr>
          <w:p w14:paraId="1FB9F07A" w14:textId="77777777" w:rsidR="008D6BEE" w:rsidRDefault="00391EED">
            <w:pPr>
              <w:pStyle w:val="TableParagraph"/>
              <w:spacing w:line="240" w:lineRule="exact"/>
              <w:ind w:left="204" w:right="198"/>
              <w:jc w:val="center"/>
              <w:rPr>
                <w:rFonts w:ascii="Calibri" w:hAnsi="Calibri"/>
                <w:sz w:val="20"/>
              </w:rPr>
            </w:pPr>
            <w:proofErr w:type="spellStart"/>
            <w:r>
              <w:rPr>
                <w:rFonts w:ascii="Calibri" w:hAnsi="Calibri"/>
                <w:w w:val="115"/>
                <w:sz w:val="20"/>
              </w:rPr>
              <w:t>LãôL</w:t>
            </w:r>
            <w:proofErr w:type="spellEnd"/>
          </w:p>
        </w:tc>
        <w:tc>
          <w:tcPr>
            <w:tcW w:w="1012" w:type="dxa"/>
          </w:tcPr>
          <w:p w14:paraId="3B4B2C19" w14:textId="77777777" w:rsidR="008D6BEE" w:rsidRDefault="00391EED">
            <w:pPr>
              <w:pStyle w:val="TableParagraph"/>
              <w:spacing w:line="240" w:lineRule="exact"/>
              <w:ind w:left="204" w:right="199"/>
              <w:jc w:val="center"/>
              <w:rPr>
                <w:rFonts w:ascii="Calibri" w:hAnsi="Calibri"/>
                <w:sz w:val="20"/>
              </w:rPr>
            </w:pPr>
            <w:proofErr w:type="spellStart"/>
            <w:r>
              <w:rPr>
                <w:rFonts w:ascii="Calibri" w:hAnsi="Calibri"/>
                <w:w w:val="115"/>
                <w:sz w:val="20"/>
              </w:rPr>
              <w:t>LãôL</w:t>
            </w:r>
            <w:proofErr w:type="spellEnd"/>
          </w:p>
        </w:tc>
        <w:tc>
          <w:tcPr>
            <w:tcW w:w="1013" w:type="dxa"/>
          </w:tcPr>
          <w:p w14:paraId="4DE78243" w14:textId="77777777" w:rsidR="008D6BEE" w:rsidRDefault="00391EED">
            <w:pPr>
              <w:pStyle w:val="TableParagraph"/>
              <w:spacing w:line="240" w:lineRule="exact"/>
              <w:ind w:left="135" w:right="131"/>
              <w:jc w:val="center"/>
              <w:rPr>
                <w:rFonts w:ascii="Calibri" w:hAnsi="Calibri"/>
                <w:sz w:val="20"/>
              </w:rPr>
            </w:pPr>
            <w:proofErr w:type="spellStart"/>
            <w:r>
              <w:rPr>
                <w:rFonts w:ascii="Calibri" w:hAnsi="Calibri"/>
                <w:w w:val="115"/>
                <w:sz w:val="20"/>
              </w:rPr>
              <w:t>LãôL</w:t>
            </w:r>
            <w:proofErr w:type="spellEnd"/>
          </w:p>
        </w:tc>
        <w:tc>
          <w:tcPr>
            <w:tcW w:w="1012" w:type="dxa"/>
          </w:tcPr>
          <w:p w14:paraId="457D339C" w14:textId="77777777" w:rsidR="008D6BEE" w:rsidRDefault="00391EED">
            <w:pPr>
              <w:pStyle w:val="TableParagraph"/>
              <w:spacing w:line="240" w:lineRule="exact"/>
              <w:ind w:left="203" w:right="199"/>
              <w:jc w:val="center"/>
              <w:rPr>
                <w:rFonts w:ascii="Calibri" w:hAnsi="Calibri"/>
                <w:sz w:val="20"/>
              </w:rPr>
            </w:pPr>
            <w:proofErr w:type="spellStart"/>
            <w:r>
              <w:rPr>
                <w:rFonts w:ascii="Calibri" w:hAnsi="Calibri"/>
                <w:w w:val="115"/>
                <w:sz w:val="20"/>
              </w:rPr>
              <w:t>LãôL</w:t>
            </w:r>
            <w:proofErr w:type="spellEnd"/>
          </w:p>
        </w:tc>
        <w:tc>
          <w:tcPr>
            <w:tcW w:w="1012" w:type="dxa"/>
          </w:tcPr>
          <w:p w14:paraId="6F31B765" w14:textId="77777777" w:rsidR="008D6BEE" w:rsidRDefault="00391EED">
            <w:pPr>
              <w:pStyle w:val="TableParagraph"/>
              <w:spacing w:line="240" w:lineRule="exact"/>
              <w:ind w:left="202" w:right="199"/>
              <w:jc w:val="center"/>
              <w:rPr>
                <w:rFonts w:ascii="Calibri" w:hAnsi="Calibri"/>
                <w:sz w:val="20"/>
              </w:rPr>
            </w:pPr>
            <w:proofErr w:type="spellStart"/>
            <w:r>
              <w:rPr>
                <w:rFonts w:ascii="Calibri" w:hAnsi="Calibri"/>
                <w:w w:val="115"/>
                <w:sz w:val="20"/>
              </w:rPr>
              <w:t>LãôL</w:t>
            </w:r>
            <w:proofErr w:type="spellEnd"/>
          </w:p>
        </w:tc>
        <w:tc>
          <w:tcPr>
            <w:tcW w:w="1013" w:type="dxa"/>
          </w:tcPr>
          <w:p w14:paraId="615581B8" w14:textId="77777777" w:rsidR="008D6BEE" w:rsidRDefault="00391EED">
            <w:pPr>
              <w:pStyle w:val="TableParagraph"/>
              <w:spacing w:line="240" w:lineRule="exact"/>
              <w:ind w:left="134" w:right="133"/>
              <w:jc w:val="center"/>
              <w:rPr>
                <w:rFonts w:ascii="Calibri" w:hAnsi="Calibri"/>
                <w:sz w:val="20"/>
              </w:rPr>
            </w:pPr>
            <w:proofErr w:type="spellStart"/>
            <w:r>
              <w:rPr>
                <w:rFonts w:ascii="Calibri" w:hAnsi="Calibri"/>
                <w:w w:val="115"/>
                <w:sz w:val="20"/>
              </w:rPr>
              <w:t>LãôL</w:t>
            </w:r>
            <w:proofErr w:type="spellEnd"/>
          </w:p>
        </w:tc>
        <w:tc>
          <w:tcPr>
            <w:tcW w:w="1013" w:type="dxa"/>
          </w:tcPr>
          <w:p w14:paraId="285E5C91"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w w:val="115"/>
                <w:sz w:val="20"/>
              </w:rPr>
              <w:t>LãôL</w:t>
            </w:r>
            <w:proofErr w:type="spellEnd"/>
          </w:p>
        </w:tc>
        <w:tc>
          <w:tcPr>
            <w:tcW w:w="1013" w:type="dxa"/>
          </w:tcPr>
          <w:p w14:paraId="4711EFA8"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w w:val="115"/>
                <w:sz w:val="20"/>
              </w:rPr>
              <w:t>LãôL</w:t>
            </w:r>
            <w:proofErr w:type="spellEnd"/>
          </w:p>
        </w:tc>
        <w:tc>
          <w:tcPr>
            <w:tcW w:w="1013" w:type="dxa"/>
          </w:tcPr>
          <w:p w14:paraId="1623D6BA" w14:textId="77777777" w:rsidR="008D6BEE" w:rsidRDefault="00391EED">
            <w:pPr>
              <w:pStyle w:val="TableParagraph"/>
              <w:spacing w:line="240" w:lineRule="exact"/>
              <w:ind w:left="135" w:right="133"/>
              <w:jc w:val="center"/>
              <w:rPr>
                <w:rFonts w:ascii="Calibri" w:hAnsi="Calibri"/>
                <w:sz w:val="20"/>
              </w:rPr>
            </w:pPr>
            <w:proofErr w:type="spellStart"/>
            <w:r>
              <w:rPr>
                <w:rFonts w:ascii="Calibri" w:hAnsi="Calibri"/>
                <w:w w:val="115"/>
                <w:sz w:val="20"/>
              </w:rPr>
              <w:t>LãôL</w:t>
            </w:r>
            <w:proofErr w:type="spellEnd"/>
          </w:p>
        </w:tc>
        <w:tc>
          <w:tcPr>
            <w:tcW w:w="1013" w:type="dxa"/>
          </w:tcPr>
          <w:p w14:paraId="77F1571D" w14:textId="77777777" w:rsidR="008D6BEE" w:rsidRDefault="00391EED">
            <w:pPr>
              <w:pStyle w:val="TableParagraph"/>
              <w:spacing w:line="240" w:lineRule="exact"/>
              <w:ind w:left="135" w:right="133"/>
              <w:jc w:val="center"/>
              <w:rPr>
                <w:rFonts w:ascii="Calibri" w:hAnsi="Calibri"/>
                <w:sz w:val="20"/>
              </w:rPr>
            </w:pPr>
            <w:proofErr w:type="spellStart"/>
            <w:r>
              <w:rPr>
                <w:rFonts w:ascii="Calibri" w:hAnsi="Calibri"/>
                <w:w w:val="115"/>
                <w:sz w:val="20"/>
              </w:rPr>
              <w:t>LãôL</w:t>
            </w:r>
            <w:proofErr w:type="spellEnd"/>
          </w:p>
        </w:tc>
        <w:tc>
          <w:tcPr>
            <w:tcW w:w="1014" w:type="dxa"/>
          </w:tcPr>
          <w:p w14:paraId="00A7E08F" w14:textId="77777777" w:rsidR="008D6BEE" w:rsidRDefault="00391EED">
            <w:pPr>
              <w:pStyle w:val="TableParagraph"/>
              <w:spacing w:line="240" w:lineRule="exact"/>
              <w:ind w:left="257" w:right="257"/>
              <w:jc w:val="center"/>
              <w:rPr>
                <w:rFonts w:ascii="Calibri" w:hAnsi="Calibri"/>
                <w:sz w:val="20"/>
              </w:rPr>
            </w:pPr>
            <w:proofErr w:type="spellStart"/>
            <w:r>
              <w:rPr>
                <w:rFonts w:ascii="Calibri" w:hAnsi="Calibri"/>
                <w:w w:val="115"/>
                <w:sz w:val="20"/>
              </w:rPr>
              <w:t>LãôL</w:t>
            </w:r>
            <w:proofErr w:type="spellEnd"/>
          </w:p>
        </w:tc>
        <w:tc>
          <w:tcPr>
            <w:tcW w:w="1013" w:type="dxa"/>
          </w:tcPr>
          <w:p w14:paraId="435E8C84" w14:textId="77777777" w:rsidR="008D6BEE" w:rsidRDefault="00391EED">
            <w:pPr>
              <w:pStyle w:val="TableParagraph"/>
              <w:spacing w:line="240" w:lineRule="exact"/>
              <w:ind w:left="135" w:right="133"/>
              <w:jc w:val="center"/>
              <w:rPr>
                <w:rFonts w:ascii="Calibri" w:hAnsi="Calibri"/>
                <w:sz w:val="20"/>
              </w:rPr>
            </w:pPr>
            <w:proofErr w:type="spellStart"/>
            <w:r>
              <w:rPr>
                <w:rFonts w:ascii="Calibri" w:hAnsi="Calibri"/>
                <w:sz w:val="20"/>
              </w:rPr>
              <w:t>LDãôL</w:t>
            </w:r>
            <w:proofErr w:type="spellEnd"/>
          </w:p>
        </w:tc>
      </w:tr>
    </w:tbl>
    <w:p w14:paraId="729DE7BC" w14:textId="77777777" w:rsidR="008D6BEE" w:rsidRDefault="008D6BEE">
      <w:pPr>
        <w:pStyle w:val="BodyText"/>
        <w:spacing w:before="9"/>
        <w:rPr>
          <w:sz w:val="19"/>
        </w:rPr>
      </w:pPr>
    </w:p>
    <w:p w14:paraId="2ED014F4" w14:textId="77777777" w:rsidR="008D6BEE" w:rsidRDefault="00391EED">
      <w:pPr>
        <w:pStyle w:val="BodyText"/>
        <w:ind w:left="119"/>
      </w:pPr>
      <w:r>
        <w:t>or girl-group singers:</w:t>
      </w:r>
    </w:p>
    <w:p w14:paraId="7FC09FA4" w14:textId="77777777" w:rsidR="008D6BEE" w:rsidRDefault="008D6BEE">
      <w:pPr>
        <w:sectPr w:rsidR="008D6BEE">
          <w:pgSz w:w="16840" w:h="11900" w:orient="landscape"/>
          <w:pgMar w:top="2540" w:right="1020" w:bottom="1540" w:left="1320" w:header="708" w:footer="1342" w:gutter="0"/>
          <w:cols w:space="720"/>
        </w:sectPr>
      </w:pPr>
    </w:p>
    <w:p w14:paraId="1BB94FF7" w14:textId="77777777" w:rsidR="008D6BEE" w:rsidRDefault="008D6BEE">
      <w:pPr>
        <w:pStyle w:val="BodyText"/>
      </w:pPr>
    </w:p>
    <w:p w14:paraId="2F3D7419" w14:textId="77777777" w:rsidR="008D6BEE" w:rsidRDefault="008D6BEE">
      <w:pPr>
        <w:pStyle w:val="BodyText"/>
        <w:spacing w:before="1" w:after="1"/>
        <w:rPr>
          <w:sz w:val="2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013"/>
        <w:gridCol w:w="1012"/>
        <w:gridCol w:w="1012"/>
        <w:gridCol w:w="1013"/>
        <w:gridCol w:w="1012"/>
        <w:gridCol w:w="1012"/>
        <w:gridCol w:w="1013"/>
        <w:gridCol w:w="1013"/>
        <w:gridCol w:w="1013"/>
        <w:gridCol w:w="1013"/>
        <w:gridCol w:w="1013"/>
        <w:gridCol w:w="1014"/>
        <w:gridCol w:w="1013"/>
      </w:tblGrid>
      <w:tr w:rsidR="008D6BEE" w14:paraId="4137AA6B" w14:textId="77777777">
        <w:trPr>
          <w:trHeight w:val="184"/>
        </w:trPr>
        <w:tc>
          <w:tcPr>
            <w:tcW w:w="1012" w:type="dxa"/>
          </w:tcPr>
          <w:p w14:paraId="639BB3DA" w14:textId="77777777" w:rsidR="008D6BEE" w:rsidRDefault="00391EED">
            <w:pPr>
              <w:pStyle w:val="TableParagraph"/>
              <w:spacing w:line="164" w:lineRule="exact"/>
              <w:ind w:left="204" w:right="197"/>
              <w:jc w:val="center"/>
              <w:rPr>
                <w:sz w:val="16"/>
              </w:rPr>
            </w:pPr>
            <w:r>
              <w:rPr>
                <w:sz w:val="16"/>
              </w:rPr>
              <w:t>doo</w:t>
            </w:r>
          </w:p>
        </w:tc>
        <w:tc>
          <w:tcPr>
            <w:tcW w:w="1013" w:type="dxa"/>
          </w:tcPr>
          <w:p w14:paraId="674FAB0D" w14:textId="77777777" w:rsidR="008D6BEE" w:rsidRDefault="00391EED">
            <w:pPr>
              <w:pStyle w:val="TableParagraph"/>
              <w:spacing w:line="164" w:lineRule="exact"/>
              <w:ind w:left="135" w:right="130"/>
              <w:jc w:val="center"/>
              <w:rPr>
                <w:sz w:val="16"/>
              </w:rPr>
            </w:pPr>
            <w:proofErr w:type="spellStart"/>
            <w:r>
              <w:rPr>
                <w:sz w:val="16"/>
              </w:rPr>
              <w:t>waa</w:t>
            </w:r>
            <w:proofErr w:type="spellEnd"/>
          </w:p>
        </w:tc>
        <w:tc>
          <w:tcPr>
            <w:tcW w:w="1012" w:type="dxa"/>
          </w:tcPr>
          <w:p w14:paraId="76621166" w14:textId="77777777" w:rsidR="008D6BEE" w:rsidRDefault="00391EED">
            <w:pPr>
              <w:pStyle w:val="TableParagraph"/>
              <w:spacing w:line="164" w:lineRule="exact"/>
              <w:ind w:left="204" w:right="198"/>
              <w:jc w:val="center"/>
              <w:rPr>
                <w:sz w:val="16"/>
              </w:rPr>
            </w:pPr>
            <w:r>
              <w:rPr>
                <w:sz w:val="16"/>
              </w:rPr>
              <w:t>doo</w:t>
            </w:r>
          </w:p>
        </w:tc>
        <w:tc>
          <w:tcPr>
            <w:tcW w:w="1012" w:type="dxa"/>
          </w:tcPr>
          <w:p w14:paraId="2B4263AD" w14:textId="77777777" w:rsidR="008D6BEE" w:rsidRDefault="00391EED">
            <w:pPr>
              <w:pStyle w:val="TableParagraph"/>
              <w:spacing w:line="164" w:lineRule="exact"/>
              <w:ind w:left="204" w:right="199"/>
              <w:jc w:val="center"/>
              <w:rPr>
                <w:sz w:val="16"/>
              </w:rPr>
            </w:pPr>
            <w:r>
              <w:rPr>
                <w:sz w:val="16"/>
              </w:rPr>
              <w:t>doo</w:t>
            </w:r>
          </w:p>
        </w:tc>
        <w:tc>
          <w:tcPr>
            <w:tcW w:w="1013" w:type="dxa"/>
          </w:tcPr>
          <w:p w14:paraId="2CF6B3CC" w14:textId="77777777" w:rsidR="008D6BEE" w:rsidRDefault="00391EED">
            <w:pPr>
              <w:pStyle w:val="TableParagraph"/>
              <w:spacing w:line="164" w:lineRule="exact"/>
              <w:ind w:left="135" w:right="132"/>
              <w:jc w:val="center"/>
              <w:rPr>
                <w:sz w:val="16"/>
              </w:rPr>
            </w:pPr>
            <w:proofErr w:type="spellStart"/>
            <w:r>
              <w:rPr>
                <w:sz w:val="16"/>
              </w:rPr>
              <w:t>waa</w:t>
            </w:r>
            <w:proofErr w:type="spellEnd"/>
          </w:p>
        </w:tc>
        <w:tc>
          <w:tcPr>
            <w:tcW w:w="1012" w:type="dxa"/>
          </w:tcPr>
          <w:p w14:paraId="0F5C6BAF" w14:textId="77777777" w:rsidR="008D6BEE" w:rsidRDefault="00391EED">
            <w:pPr>
              <w:pStyle w:val="TableParagraph"/>
              <w:spacing w:line="164" w:lineRule="exact"/>
              <w:ind w:left="203" w:right="199"/>
              <w:jc w:val="center"/>
              <w:rPr>
                <w:sz w:val="16"/>
              </w:rPr>
            </w:pPr>
            <w:r>
              <w:rPr>
                <w:sz w:val="16"/>
              </w:rPr>
              <w:t>duh</w:t>
            </w:r>
          </w:p>
        </w:tc>
        <w:tc>
          <w:tcPr>
            <w:tcW w:w="1012" w:type="dxa"/>
          </w:tcPr>
          <w:p w14:paraId="679BD27E" w14:textId="77777777" w:rsidR="008D6BEE" w:rsidRDefault="00391EED">
            <w:pPr>
              <w:pStyle w:val="TableParagraph"/>
              <w:spacing w:line="164" w:lineRule="exact"/>
              <w:ind w:left="202" w:right="199"/>
              <w:jc w:val="center"/>
              <w:rPr>
                <w:sz w:val="16"/>
              </w:rPr>
            </w:pPr>
            <w:r>
              <w:rPr>
                <w:sz w:val="16"/>
              </w:rPr>
              <w:t>doo</w:t>
            </w:r>
          </w:p>
        </w:tc>
        <w:tc>
          <w:tcPr>
            <w:tcW w:w="1013" w:type="dxa"/>
          </w:tcPr>
          <w:p w14:paraId="5FE71545" w14:textId="77777777" w:rsidR="008D6BEE" w:rsidRDefault="00391EED">
            <w:pPr>
              <w:pStyle w:val="TableParagraph"/>
              <w:spacing w:line="164" w:lineRule="exact"/>
              <w:ind w:left="134" w:right="133"/>
              <w:jc w:val="center"/>
              <w:rPr>
                <w:sz w:val="16"/>
              </w:rPr>
            </w:pPr>
            <w:proofErr w:type="spellStart"/>
            <w:r>
              <w:rPr>
                <w:sz w:val="16"/>
              </w:rPr>
              <w:t>waa</w:t>
            </w:r>
            <w:proofErr w:type="spellEnd"/>
          </w:p>
        </w:tc>
        <w:tc>
          <w:tcPr>
            <w:tcW w:w="1013" w:type="dxa"/>
          </w:tcPr>
          <w:p w14:paraId="3F27EEAE" w14:textId="77777777" w:rsidR="008D6BEE" w:rsidRDefault="00391EED">
            <w:pPr>
              <w:pStyle w:val="TableParagraph"/>
              <w:spacing w:line="164" w:lineRule="exact"/>
              <w:ind w:left="135" w:right="133"/>
              <w:jc w:val="center"/>
              <w:rPr>
                <w:sz w:val="16"/>
              </w:rPr>
            </w:pPr>
            <w:r>
              <w:rPr>
                <w:sz w:val="16"/>
              </w:rPr>
              <w:t>doo</w:t>
            </w:r>
          </w:p>
        </w:tc>
        <w:tc>
          <w:tcPr>
            <w:tcW w:w="1013" w:type="dxa"/>
          </w:tcPr>
          <w:p w14:paraId="79FC514A" w14:textId="77777777" w:rsidR="008D6BEE" w:rsidRDefault="00391EED">
            <w:pPr>
              <w:pStyle w:val="TableParagraph"/>
              <w:spacing w:line="164" w:lineRule="exact"/>
              <w:ind w:left="135" w:right="133"/>
              <w:jc w:val="center"/>
              <w:rPr>
                <w:sz w:val="16"/>
              </w:rPr>
            </w:pPr>
            <w:r>
              <w:rPr>
                <w:sz w:val="16"/>
              </w:rPr>
              <w:t>doo</w:t>
            </w:r>
          </w:p>
        </w:tc>
        <w:tc>
          <w:tcPr>
            <w:tcW w:w="1013" w:type="dxa"/>
          </w:tcPr>
          <w:p w14:paraId="5FC77A0B" w14:textId="77777777" w:rsidR="008D6BEE" w:rsidRDefault="00391EED">
            <w:pPr>
              <w:pStyle w:val="TableParagraph"/>
              <w:spacing w:line="164" w:lineRule="exact"/>
              <w:ind w:left="135" w:right="133"/>
              <w:jc w:val="center"/>
              <w:rPr>
                <w:sz w:val="16"/>
              </w:rPr>
            </w:pPr>
            <w:proofErr w:type="spellStart"/>
            <w:r>
              <w:rPr>
                <w:sz w:val="16"/>
              </w:rPr>
              <w:t>waa</w:t>
            </w:r>
            <w:proofErr w:type="spellEnd"/>
          </w:p>
        </w:tc>
        <w:tc>
          <w:tcPr>
            <w:tcW w:w="1013" w:type="dxa"/>
          </w:tcPr>
          <w:p w14:paraId="02A1E313" w14:textId="77777777" w:rsidR="008D6BEE" w:rsidRDefault="00391EED">
            <w:pPr>
              <w:pStyle w:val="TableParagraph"/>
              <w:spacing w:line="164" w:lineRule="exact"/>
              <w:ind w:left="369"/>
              <w:rPr>
                <w:sz w:val="16"/>
              </w:rPr>
            </w:pPr>
            <w:r>
              <w:rPr>
                <w:sz w:val="16"/>
              </w:rPr>
              <w:t>duh</w:t>
            </w:r>
          </w:p>
        </w:tc>
        <w:tc>
          <w:tcPr>
            <w:tcW w:w="1014" w:type="dxa"/>
          </w:tcPr>
          <w:p w14:paraId="1790F2AC" w14:textId="77777777" w:rsidR="008D6BEE" w:rsidRDefault="00391EED">
            <w:pPr>
              <w:pStyle w:val="TableParagraph"/>
              <w:spacing w:line="164" w:lineRule="exact"/>
              <w:ind w:left="257" w:right="257"/>
              <w:jc w:val="center"/>
              <w:rPr>
                <w:sz w:val="16"/>
              </w:rPr>
            </w:pPr>
            <w:r>
              <w:rPr>
                <w:sz w:val="16"/>
              </w:rPr>
              <w:t>doo</w:t>
            </w:r>
          </w:p>
        </w:tc>
        <w:tc>
          <w:tcPr>
            <w:tcW w:w="1013" w:type="dxa"/>
          </w:tcPr>
          <w:p w14:paraId="2EBA6EC1" w14:textId="77777777" w:rsidR="008D6BEE" w:rsidRDefault="00391EED">
            <w:pPr>
              <w:pStyle w:val="TableParagraph"/>
              <w:spacing w:line="164" w:lineRule="exact"/>
              <w:ind w:left="135" w:right="133"/>
              <w:jc w:val="center"/>
              <w:rPr>
                <w:sz w:val="16"/>
              </w:rPr>
            </w:pPr>
            <w:proofErr w:type="spellStart"/>
            <w:r>
              <w:rPr>
                <w:sz w:val="16"/>
              </w:rPr>
              <w:t>waaaaah</w:t>
            </w:r>
            <w:proofErr w:type="spellEnd"/>
            <w:r>
              <w:rPr>
                <w:sz w:val="16"/>
              </w:rPr>
              <w:t>!</w:t>
            </w:r>
          </w:p>
        </w:tc>
      </w:tr>
      <w:tr w:rsidR="008D6BEE" w14:paraId="096ACEC5" w14:textId="77777777">
        <w:trPr>
          <w:trHeight w:val="640"/>
        </w:trPr>
        <w:tc>
          <w:tcPr>
            <w:tcW w:w="1012" w:type="dxa"/>
          </w:tcPr>
          <w:p w14:paraId="0F91AF94" w14:textId="77777777" w:rsidR="008D6BEE" w:rsidRDefault="00391EED">
            <w:pPr>
              <w:pStyle w:val="TableParagraph"/>
              <w:ind w:left="55"/>
              <w:rPr>
                <w:sz w:val="20"/>
              </w:rPr>
            </w:pPr>
            <w:r>
              <w:rPr>
                <w:noProof/>
                <w:sz w:val="20"/>
              </w:rPr>
              <w:drawing>
                <wp:inline distT="0" distB="0" distL="0" distR="0" wp14:anchorId="1043CF4B" wp14:editId="1474236D">
                  <wp:extent cx="570427" cy="405384"/>
                  <wp:effectExtent l="0" t="0" r="0" b="0"/>
                  <wp:docPr id="25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63097909" w14:textId="77777777" w:rsidR="008D6BEE" w:rsidRDefault="00391EED">
            <w:pPr>
              <w:pStyle w:val="TableParagraph"/>
              <w:ind w:left="54"/>
              <w:rPr>
                <w:sz w:val="20"/>
              </w:rPr>
            </w:pPr>
            <w:r>
              <w:rPr>
                <w:noProof/>
                <w:sz w:val="20"/>
              </w:rPr>
              <w:drawing>
                <wp:inline distT="0" distB="0" distL="0" distR="0" wp14:anchorId="467FC265" wp14:editId="2E518691">
                  <wp:extent cx="570427" cy="405384"/>
                  <wp:effectExtent l="0" t="0" r="0" b="0"/>
                  <wp:docPr id="25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7D7537EA" w14:textId="77777777" w:rsidR="008D6BEE" w:rsidRDefault="00391EED">
            <w:pPr>
              <w:pStyle w:val="TableParagraph"/>
              <w:ind w:left="54"/>
              <w:rPr>
                <w:sz w:val="20"/>
              </w:rPr>
            </w:pPr>
            <w:r>
              <w:rPr>
                <w:noProof/>
                <w:sz w:val="20"/>
              </w:rPr>
              <w:drawing>
                <wp:inline distT="0" distB="0" distL="0" distR="0" wp14:anchorId="08A43568" wp14:editId="1EA18A42">
                  <wp:extent cx="570427" cy="405384"/>
                  <wp:effectExtent l="0" t="0" r="0" b="0"/>
                  <wp:docPr id="26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14EF108F" w14:textId="77777777" w:rsidR="008D6BEE" w:rsidRDefault="00391EED">
            <w:pPr>
              <w:pStyle w:val="TableParagraph"/>
              <w:ind w:left="54"/>
              <w:rPr>
                <w:sz w:val="20"/>
              </w:rPr>
            </w:pPr>
            <w:r>
              <w:rPr>
                <w:noProof/>
                <w:sz w:val="20"/>
              </w:rPr>
              <w:drawing>
                <wp:inline distT="0" distB="0" distL="0" distR="0" wp14:anchorId="3641D7A6" wp14:editId="16FAD4B2">
                  <wp:extent cx="570427" cy="405384"/>
                  <wp:effectExtent l="0" t="0" r="0" b="0"/>
                  <wp:docPr id="2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325AFDDD" w14:textId="77777777" w:rsidR="008D6BEE" w:rsidRDefault="00391EED">
            <w:pPr>
              <w:pStyle w:val="TableParagraph"/>
              <w:ind w:left="53"/>
              <w:rPr>
                <w:sz w:val="20"/>
              </w:rPr>
            </w:pPr>
            <w:r>
              <w:rPr>
                <w:noProof/>
                <w:sz w:val="20"/>
              </w:rPr>
              <w:drawing>
                <wp:inline distT="0" distB="0" distL="0" distR="0" wp14:anchorId="2FBE7EE4" wp14:editId="3A16BC95">
                  <wp:extent cx="570427" cy="405384"/>
                  <wp:effectExtent l="0" t="0" r="0" b="0"/>
                  <wp:docPr id="26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67C9DECD" w14:textId="77777777" w:rsidR="008D6BEE" w:rsidRDefault="00391EED">
            <w:pPr>
              <w:pStyle w:val="TableParagraph"/>
              <w:ind w:left="53"/>
              <w:rPr>
                <w:sz w:val="20"/>
              </w:rPr>
            </w:pPr>
            <w:r>
              <w:rPr>
                <w:noProof/>
                <w:sz w:val="20"/>
              </w:rPr>
              <w:drawing>
                <wp:inline distT="0" distB="0" distL="0" distR="0" wp14:anchorId="154D6C1C" wp14:editId="563928B1">
                  <wp:extent cx="570427" cy="405384"/>
                  <wp:effectExtent l="0" t="0" r="0" b="0"/>
                  <wp:docPr id="26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46753E4E" w14:textId="77777777" w:rsidR="008D6BEE" w:rsidRDefault="00391EED">
            <w:pPr>
              <w:pStyle w:val="TableParagraph"/>
              <w:ind w:left="53"/>
              <w:rPr>
                <w:sz w:val="20"/>
              </w:rPr>
            </w:pPr>
            <w:r>
              <w:rPr>
                <w:noProof/>
                <w:sz w:val="20"/>
              </w:rPr>
              <w:drawing>
                <wp:inline distT="0" distB="0" distL="0" distR="0" wp14:anchorId="69DAE2D1" wp14:editId="0D3C67EF">
                  <wp:extent cx="570427" cy="405384"/>
                  <wp:effectExtent l="0" t="0" r="0" b="0"/>
                  <wp:docPr id="2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1AE41C64" w14:textId="77777777" w:rsidR="008D6BEE" w:rsidRDefault="00391EED">
            <w:pPr>
              <w:pStyle w:val="TableParagraph"/>
              <w:ind w:left="52"/>
              <w:rPr>
                <w:sz w:val="20"/>
              </w:rPr>
            </w:pPr>
            <w:r>
              <w:rPr>
                <w:noProof/>
                <w:sz w:val="20"/>
              </w:rPr>
              <w:drawing>
                <wp:inline distT="0" distB="0" distL="0" distR="0" wp14:anchorId="616C06E7" wp14:editId="0851A5E9">
                  <wp:extent cx="570427" cy="405384"/>
                  <wp:effectExtent l="0" t="0" r="0" b="0"/>
                  <wp:docPr id="27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3C21EAF1" w14:textId="77777777" w:rsidR="008D6BEE" w:rsidRDefault="00391EED">
            <w:pPr>
              <w:pStyle w:val="TableParagraph"/>
              <w:ind w:left="53"/>
              <w:rPr>
                <w:sz w:val="20"/>
              </w:rPr>
            </w:pPr>
            <w:r>
              <w:rPr>
                <w:noProof/>
                <w:sz w:val="20"/>
              </w:rPr>
              <w:drawing>
                <wp:inline distT="0" distB="0" distL="0" distR="0" wp14:anchorId="3F5694E4" wp14:editId="779ABFF9">
                  <wp:extent cx="570427" cy="405384"/>
                  <wp:effectExtent l="0" t="0" r="0" b="0"/>
                  <wp:docPr id="27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7C3EE561" w14:textId="77777777" w:rsidR="008D6BEE" w:rsidRDefault="00391EED">
            <w:pPr>
              <w:pStyle w:val="TableParagraph"/>
              <w:ind w:left="53"/>
              <w:rPr>
                <w:sz w:val="20"/>
              </w:rPr>
            </w:pPr>
            <w:r>
              <w:rPr>
                <w:noProof/>
                <w:sz w:val="20"/>
              </w:rPr>
              <w:drawing>
                <wp:inline distT="0" distB="0" distL="0" distR="0" wp14:anchorId="06C3A8CC" wp14:editId="1B2F5EF9">
                  <wp:extent cx="570427" cy="405384"/>
                  <wp:effectExtent l="0" t="0" r="0" b="0"/>
                  <wp:docPr id="27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13F2C588" w14:textId="77777777" w:rsidR="008D6BEE" w:rsidRDefault="00391EED">
            <w:pPr>
              <w:pStyle w:val="TableParagraph"/>
              <w:ind w:left="53"/>
              <w:rPr>
                <w:sz w:val="20"/>
              </w:rPr>
            </w:pPr>
            <w:r>
              <w:rPr>
                <w:noProof/>
                <w:sz w:val="20"/>
              </w:rPr>
              <w:drawing>
                <wp:inline distT="0" distB="0" distL="0" distR="0" wp14:anchorId="035B272A" wp14:editId="5AFA2C48">
                  <wp:extent cx="570427" cy="405384"/>
                  <wp:effectExtent l="0" t="0" r="0" b="0"/>
                  <wp:docPr id="2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6390BFA8" w14:textId="77777777" w:rsidR="008D6BEE" w:rsidRDefault="00391EED">
            <w:pPr>
              <w:pStyle w:val="TableParagraph"/>
              <w:ind w:left="52"/>
              <w:rPr>
                <w:sz w:val="20"/>
              </w:rPr>
            </w:pPr>
            <w:r>
              <w:rPr>
                <w:noProof/>
                <w:sz w:val="20"/>
              </w:rPr>
              <w:drawing>
                <wp:inline distT="0" distB="0" distL="0" distR="0" wp14:anchorId="4A819E92" wp14:editId="69AD2DC3">
                  <wp:extent cx="570427" cy="405384"/>
                  <wp:effectExtent l="0" t="0" r="0" b="0"/>
                  <wp:docPr id="27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4" w:type="dxa"/>
          </w:tcPr>
          <w:p w14:paraId="43157449" w14:textId="77777777" w:rsidR="008D6BEE" w:rsidRDefault="00391EED">
            <w:pPr>
              <w:pStyle w:val="TableParagraph"/>
              <w:ind w:left="52"/>
              <w:rPr>
                <w:sz w:val="20"/>
              </w:rPr>
            </w:pPr>
            <w:r>
              <w:rPr>
                <w:noProof/>
                <w:sz w:val="20"/>
              </w:rPr>
              <w:drawing>
                <wp:inline distT="0" distB="0" distL="0" distR="0" wp14:anchorId="33C1932B" wp14:editId="24379FBB">
                  <wp:extent cx="570427" cy="405384"/>
                  <wp:effectExtent l="0" t="0" r="0" b="0"/>
                  <wp:docPr id="28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291AEFB6" w14:textId="77777777" w:rsidR="008D6BEE" w:rsidRDefault="00391EED">
            <w:pPr>
              <w:pStyle w:val="TableParagraph"/>
              <w:ind w:left="52"/>
              <w:rPr>
                <w:sz w:val="20"/>
              </w:rPr>
            </w:pPr>
            <w:r>
              <w:rPr>
                <w:noProof/>
                <w:sz w:val="20"/>
              </w:rPr>
              <w:drawing>
                <wp:inline distT="0" distB="0" distL="0" distR="0" wp14:anchorId="04F78AE0" wp14:editId="279760DC">
                  <wp:extent cx="570427" cy="405384"/>
                  <wp:effectExtent l="0" t="0" r="0" b="0"/>
                  <wp:docPr id="28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r>
      <w:tr w:rsidR="008D6BEE" w14:paraId="2133596E" w14:textId="77777777">
        <w:trPr>
          <w:trHeight w:val="260"/>
        </w:trPr>
        <w:tc>
          <w:tcPr>
            <w:tcW w:w="1012" w:type="dxa"/>
          </w:tcPr>
          <w:p w14:paraId="618B1123" w14:textId="77777777" w:rsidR="008D6BEE" w:rsidRDefault="00391EED">
            <w:pPr>
              <w:pStyle w:val="TableParagraph"/>
              <w:spacing w:line="240" w:lineRule="exact"/>
              <w:ind w:left="204" w:right="197"/>
              <w:jc w:val="center"/>
              <w:rPr>
                <w:rFonts w:ascii="Calibri" w:hAnsi="Calibri"/>
                <w:sz w:val="20"/>
              </w:rPr>
            </w:pPr>
            <w:proofErr w:type="spellStart"/>
            <w:r>
              <w:rPr>
                <w:rFonts w:ascii="Calibri" w:hAnsi="Calibri"/>
                <w:w w:val="90"/>
                <w:sz w:val="20"/>
              </w:rPr>
              <w:t>LÇìWL</w:t>
            </w:r>
            <w:proofErr w:type="spellEnd"/>
          </w:p>
        </w:tc>
        <w:tc>
          <w:tcPr>
            <w:tcW w:w="1013" w:type="dxa"/>
          </w:tcPr>
          <w:p w14:paraId="2F1D670C" w14:textId="77777777" w:rsidR="008D6BEE" w:rsidRDefault="00391EED">
            <w:pPr>
              <w:pStyle w:val="TableParagraph"/>
              <w:spacing w:line="240" w:lineRule="exact"/>
              <w:ind w:left="135" w:right="128"/>
              <w:jc w:val="center"/>
              <w:rPr>
                <w:rFonts w:ascii="Calibri" w:hAnsi="Calibri"/>
                <w:sz w:val="20"/>
              </w:rPr>
            </w:pPr>
            <w:proofErr w:type="spellStart"/>
            <w:r>
              <w:rPr>
                <w:rFonts w:ascii="Calibri" w:hAnsi="Calibri"/>
                <w:sz w:val="20"/>
              </w:rPr>
              <w:t>Lï^WL</w:t>
            </w:r>
            <w:proofErr w:type="spellEnd"/>
          </w:p>
        </w:tc>
        <w:tc>
          <w:tcPr>
            <w:tcW w:w="1012" w:type="dxa"/>
          </w:tcPr>
          <w:p w14:paraId="16071074" w14:textId="77777777" w:rsidR="008D6BEE" w:rsidRDefault="00391EED">
            <w:pPr>
              <w:pStyle w:val="TableParagraph"/>
              <w:spacing w:line="240" w:lineRule="exact"/>
              <w:ind w:left="204" w:right="198"/>
              <w:jc w:val="center"/>
              <w:rPr>
                <w:rFonts w:ascii="Calibri" w:hAnsi="Calibri"/>
                <w:sz w:val="20"/>
              </w:rPr>
            </w:pPr>
            <w:proofErr w:type="spellStart"/>
            <w:r>
              <w:rPr>
                <w:rFonts w:ascii="Calibri" w:hAnsi="Calibri"/>
                <w:w w:val="90"/>
                <w:sz w:val="20"/>
              </w:rPr>
              <w:t>LÇìWL</w:t>
            </w:r>
            <w:proofErr w:type="spellEnd"/>
          </w:p>
        </w:tc>
        <w:tc>
          <w:tcPr>
            <w:tcW w:w="1012" w:type="dxa"/>
          </w:tcPr>
          <w:p w14:paraId="280EE47F" w14:textId="77777777" w:rsidR="008D6BEE" w:rsidRDefault="00391EED">
            <w:pPr>
              <w:pStyle w:val="TableParagraph"/>
              <w:spacing w:line="240" w:lineRule="exact"/>
              <w:ind w:left="204" w:right="199"/>
              <w:jc w:val="center"/>
              <w:rPr>
                <w:rFonts w:ascii="Calibri" w:hAnsi="Calibri"/>
                <w:sz w:val="20"/>
              </w:rPr>
            </w:pPr>
            <w:proofErr w:type="spellStart"/>
            <w:r>
              <w:rPr>
                <w:rFonts w:ascii="Calibri" w:hAnsi="Calibri"/>
                <w:w w:val="90"/>
                <w:sz w:val="20"/>
              </w:rPr>
              <w:t>LÇìWL</w:t>
            </w:r>
            <w:proofErr w:type="spellEnd"/>
          </w:p>
        </w:tc>
        <w:tc>
          <w:tcPr>
            <w:tcW w:w="1013" w:type="dxa"/>
          </w:tcPr>
          <w:p w14:paraId="5E609202" w14:textId="77777777" w:rsidR="008D6BEE" w:rsidRDefault="00391EED">
            <w:pPr>
              <w:pStyle w:val="TableParagraph"/>
              <w:spacing w:line="240" w:lineRule="exact"/>
              <w:ind w:left="135" w:right="131"/>
              <w:jc w:val="center"/>
              <w:rPr>
                <w:rFonts w:ascii="Calibri" w:hAnsi="Calibri"/>
                <w:sz w:val="20"/>
              </w:rPr>
            </w:pPr>
            <w:proofErr w:type="spellStart"/>
            <w:r>
              <w:rPr>
                <w:rFonts w:ascii="Calibri" w:hAnsi="Calibri"/>
                <w:sz w:val="20"/>
              </w:rPr>
              <w:t>Lï^WL</w:t>
            </w:r>
            <w:proofErr w:type="spellEnd"/>
          </w:p>
        </w:tc>
        <w:tc>
          <w:tcPr>
            <w:tcW w:w="1012" w:type="dxa"/>
          </w:tcPr>
          <w:p w14:paraId="39CE4792" w14:textId="77777777" w:rsidR="008D6BEE" w:rsidRDefault="00391EED">
            <w:pPr>
              <w:pStyle w:val="TableParagraph"/>
              <w:spacing w:line="240" w:lineRule="exact"/>
              <w:ind w:left="204" w:right="198"/>
              <w:jc w:val="center"/>
              <w:rPr>
                <w:rFonts w:ascii="Calibri" w:hAnsi="Calibri"/>
                <w:sz w:val="20"/>
              </w:rPr>
            </w:pPr>
            <w:r>
              <w:rPr>
                <w:rFonts w:ascii="Times New Roman" w:hAnsi="Times New Roman"/>
                <w:w w:val="105"/>
                <w:sz w:val="20"/>
              </w:rPr>
              <w:t>/</w:t>
            </w:r>
            <w:r>
              <w:rPr>
                <w:rFonts w:ascii="Calibri" w:hAnsi="Calibri"/>
                <w:w w:val="105"/>
                <w:sz w:val="20"/>
              </w:rPr>
              <w:t>Ç]L</w:t>
            </w:r>
          </w:p>
        </w:tc>
        <w:tc>
          <w:tcPr>
            <w:tcW w:w="1012" w:type="dxa"/>
          </w:tcPr>
          <w:p w14:paraId="399C74A5" w14:textId="77777777" w:rsidR="008D6BEE" w:rsidRDefault="00391EED">
            <w:pPr>
              <w:pStyle w:val="TableParagraph"/>
              <w:spacing w:line="240" w:lineRule="exact"/>
              <w:ind w:left="203" w:right="199"/>
              <w:jc w:val="center"/>
              <w:rPr>
                <w:rFonts w:ascii="Calibri" w:hAnsi="Calibri"/>
                <w:sz w:val="20"/>
              </w:rPr>
            </w:pPr>
            <w:proofErr w:type="spellStart"/>
            <w:r>
              <w:rPr>
                <w:rFonts w:ascii="Calibri" w:hAnsi="Calibri"/>
                <w:w w:val="90"/>
                <w:sz w:val="20"/>
              </w:rPr>
              <w:t>LÇìWL</w:t>
            </w:r>
            <w:proofErr w:type="spellEnd"/>
          </w:p>
        </w:tc>
        <w:tc>
          <w:tcPr>
            <w:tcW w:w="1013" w:type="dxa"/>
          </w:tcPr>
          <w:p w14:paraId="4233B828"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sz w:val="20"/>
              </w:rPr>
              <w:t>Lï^WL</w:t>
            </w:r>
            <w:proofErr w:type="spellEnd"/>
          </w:p>
        </w:tc>
        <w:tc>
          <w:tcPr>
            <w:tcW w:w="1013" w:type="dxa"/>
          </w:tcPr>
          <w:p w14:paraId="552CA4AE" w14:textId="77777777" w:rsidR="008D6BEE" w:rsidRDefault="00391EED">
            <w:pPr>
              <w:pStyle w:val="TableParagraph"/>
              <w:spacing w:line="240" w:lineRule="exact"/>
              <w:ind w:left="135" w:right="131"/>
              <w:jc w:val="center"/>
              <w:rPr>
                <w:rFonts w:ascii="Calibri" w:hAnsi="Calibri"/>
                <w:sz w:val="20"/>
              </w:rPr>
            </w:pPr>
            <w:proofErr w:type="spellStart"/>
            <w:r>
              <w:rPr>
                <w:rFonts w:ascii="Calibri" w:hAnsi="Calibri"/>
                <w:w w:val="90"/>
                <w:sz w:val="20"/>
              </w:rPr>
              <w:t>LÇìWL</w:t>
            </w:r>
            <w:proofErr w:type="spellEnd"/>
          </w:p>
        </w:tc>
        <w:tc>
          <w:tcPr>
            <w:tcW w:w="1013" w:type="dxa"/>
          </w:tcPr>
          <w:p w14:paraId="2CB6925C" w14:textId="77777777" w:rsidR="008D6BEE" w:rsidRDefault="00391EED">
            <w:pPr>
              <w:pStyle w:val="TableParagraph"/>
              <w:spacing w:line="240" w:lineRule="exact"/>
              <w:ind w:left="135" w:right="131"/>
              <w:jc w:val="center"/>
              <w:rPr>
                <w:rFonts w:ascii="Calibri" w:hAnsi="Calibri"/>
                <w:sz w:val="20"/>
              </w:rPr>
            </w:pPr>
            <w:proofErr w:type="spellStart"/>
            <w:r>
              <w:rPr>
                <w:rFonts w:ascii="Calibri" w:hAnsi="Calibri"/>
                <w:w w:val="90"/>
                <w:sz w:val="20"/>
              </w:rPr>
              <w:t>LÇìWL</w:t>
            </w:r>
            <w:proofErr w:type="spellEnd"/>
          </w:p>
        </w:tc>
        <w:tc>
          <w:tcPr>
            <w:tcW w:w="1013" w:type="dxa"/>
          </w:tcPr>
          <w:p w14:paraId="7319A384"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sz w:val="20"/>
              </w:rPr>
              <w:t>Lï^WL</w:t>
            </w:r>
            <w:proofErr w:type="spellEnd"/>
          </w:p>
        </w:tc>
        <w:tc>
          <w:tcPr>
            <w:tcW w:w="1013" w:type="dxa"/>
          </w:tcPr>
          <w:p w14:paraId="39A305D3" w14:textId="77777777" w:rsidR="008D6BEE" w:rsidRDefault="00391EED">
            <w:pPr>
              <w:pStyle w:val="TableParagraph"/>
              <w:spacing w:line="240" w:lineRule="exact"/>
              <w:ind w:left="341"/>
              <w:rPr>
                <w:rFonts w:ascii="Calibri" w:hAnsi="Calibri"/>
                <w:sz w:val="20"/>
              </w:rPr>
            </w:pPr>
            <w:r>
              <w:rPr>
                <w:rFonts w:ascii="Calibri" w:hAnsi="Calibri"/>
                <w:sz w:val="20"/>
              </w:rPr>
              <w:t>LÇ]L</w:t>
            </w:r>
          </w:p>
        </w:tc>
        <w:tc>
          <w:tcPr>
            <w:tcW w:w="1014" w:type="dxa"/>
          </w:tcPr>
          <w:p w14:paraId="3E2347B2" w14:textId="77777777" w:rsidR="008D6BEE" w:rsidRDefault="00391EED">
            <w:pPr>
              <w:pStyle w:val="TableParagraph"/>
              <w:spacing w:line="240" w:lineRule="exact"/>
              <w:ind w:left="257" w:right="257"/>
              <w:jc w:val="center"/>
              <w:rPr>
                <w:rFonts w:ascii="Calibri" w:hAnsi="Calibri"/>
                <w:sz w:val="20"/>
              </w:rPr>
            </w:pPr>
            <w:proofErr w:type="spellStart"/>
            <w:r>
              <w:rPr>
                <w:rFonts w:ascii="Calibri" w:hAnsi="Calibri"/>
                <w:w w:val="90"/>
                <w:sz w:val="20"/>
              </w:rPr>
              <w:t>LÇìWL</w:t>
            </w:r>
            <w:proofErr w:type="spellEnd"/>
          </w:p>
        </w:tc>
        <w:tc>
          <w:tcPr>
            <w:tcW w:w="1013" w:type="dxa"/>
          </w:tcPr>
          <w:p w14:paraId="6A823B8C" w14:textId="77777777" w:rsidR="008D6BEE" w:rsidRDefault="00391EED">
            <w:pPr>
              <w:pStyle w:val="TableParagraph"/>
              <w:spacing w:line="240" w:lineRule="exact"/>
              <w:ind w:left="133" w:right="133"/>
              <w:jc w:val="center"/>
              <w:rPr>
                <w:rFonts w:ascii="Calibri" w:hAnsi="Calibri"/>
                <w:sz w:val="20"/>
              </w:rPr>
            </w:pPr>
            <w:proofErr w:type="spellStart"/>
            <w:r>
              <w:rPr>
                <w:rFonts w:ascii="Calibri" w:hAnsi="Calibri"/>
                <w:w w:val="90"/>
                <w:sz w:val="20"/>
              </w:rPr>
              <w:t>LDï^WL</w:t>
            </w:r>
            <w:proofErr w:type="spellEnd"/>
          </w:p>
        </w:tc>
      </w:tr>
    </w:tbl>
    <w:p w14:paraId="49FA9632" w14:textId="77777777" w:rsidR="008D6BEE" w:rsidRDefault="008D6BEE">
      <w:pPr>
        <w:pStyle w:val="BodyText"/>
        <w:spacing w:before="7"/>
        <w:rPr>
          <w:sz w:val="11"/>
        </w:rPr>
      </w:pPr>
    </w:p>
    <w:p w14:paraId="2D60CFB6" w14:textId="77777777" w:rsidR="008D6BEE" w:rsidRDefault="00391EED">
      <w:pPr>
        <w:pStyle w:val="BodyText"/>
        <w:spacing w:before="94"/>
        <w:ind w:left="119" w:right="393"/>
      </w:pPr>
      <w:r>
        <w:t>Unfortunately, it’s not possible to speak English using only (</w:t>
      </w:r>
      <w:proofErr w:type="spellStart"/>
      <w:r>
        <w:t>vc</w:t>
      </w:r>
      <w:proofErr w:type="spellEnd"/>
      <w:r>
        <w:t>) or (cv) connections (*see p.3.19 below), because we need words rather than just sounds to communicate our thoughts, actions, and ideas, and most words in English either end or start with a c</w:t>
      </w:r>
      <w:r>
        <w:t>onsonant sound. That is why there are far more (cc) connections than any other kind (see p.3.6). We begin to “speak” as babies by making (</w:t>
      </w:r>
      <w:proofErr w:type="spellStart"/>
      <w:r>
        <w:t>vc</w:t>
      </w:r>
      <w:proofErr w:type="spellEnd"/>
      <w:r>
        <w:t>) and (cv) connections between syllables (“ma-ma”, “ga-ga”, “la-la”, etc.) – after all, the first “word” for most ba</w:t>
      </w:r>
      <w:r>
        <w:t>bies is said to be “da-da”</w:t>
      </w:r>
      <w:hyperlink w:anchor="_bookmark0" w:history="1">
        <w:r>
          <w:rPr>
            <w:vertAlign w:val="superscript"/>
          </w:rPr>
          <w:t>1</w:t>
        </w:r>
        <w:r>
          <w:t xml:space="preserve"> </w:t>
        </w:r>
      </w:hyperlink>
      <w:r>
        <w:t>– but we soon move on to more difficult sound connections. Similarly, when we first begin to “write” as babies, we do whatever we find easiest – i.e. draw a squiggly line on a piece of paper (or the</w:t>
      </w:r>
      <w:r>
        <w:t xml:space="preserve"> wall!) – then gradually progress on to printing individual letters, that express sounds, then to printing words, that express sounds which have meaning. When we’ve mastered printing words together in a line – a sentence – we’re encouraged by our teachers </w:t>
      </w:r>
      <w:r>
        <w:t>to begin joining together the words (as well as the letters within words) – as joined-up handwriting. This enables us to write – to express ourselves and communicate – far more quickly.</w:t>
      </w:r>
    </w:p>
    <w:p w14:paraId="760D40E5" w14:textId="77777777" w:rsidR="008D6BEE" w:rsidRDefault="008D6BEE">
      <w:pPr>
        <w:pStyle w:val="BodyText"/>
        <w:spacing w:before="11"/>
        <w:rPr>
          <w:sz w:val="19"/>
        </w:rPr>
      </w:pPr>
    </w:p>
    <w:p w14:paraId="757F91D7" w14:textId="77777777" w:rsidR="008D6BEE" w:rsidRDefault="00391EED">
      <w:pPr>
        <w:pStyle w:val="BodyText"/>
        <w:ind w:left="120" w:right="463"/>
      </w:pPr>
      <w:r>
        <w:t>But it’s still important that the joined-up writing is legible (doctors, please take note) – just as it’s important in connected speech that, although we can lose sounds from words, we shouldn’t lose whole words when we’re speaking quickly. As you can see,</w:t>
      </w:r>
      <w:r>
        <w:t xml:space="preserve"> there is a parallel here with zero beginner learners who are just starting to speak English. First, they tentatively make the sounds of English – the vowels, diphthongs, and consonants – and the sounds of individual letters of the alphabet. Then they put </w:t>
      </w:r>
      <w:r>
        <w:t xml:space="preserve">together sounds to make words – sounds with meaning. Then words together in a line – a sentence, which carries more complicated layers of meaning. Finally, they begin to connect together the words in a sentence – focusing on the vowel and consonant sounds </w:t>
      </w:r>
      <w:r>
        <w:t>at the beginning and ends of words – connected speech. They have also learned to use sentence stress and weak forms (see from p.12.1 onwards), and have therefore learned to speak English – to communicate – quickly and efficiently.</w:t>
      </w:r>
    </w:p>
    <w:p w14:paraId="3A0AE0AA" w14:textId="77777777" w:rsidR="008D6BEE" w:rsidRDefault="008D6BEE">
      <w:pPr>
        <w:pStyle w:val="BodyText"/>
        <w:spacing w:before="1"/>
      </w:pPr>
    </w:p>
    <w:p w14:paraId="4E59A177" w14:textId="77777777" w:rsidR="008D6BEE" w:rsidRDefault="00391EED">
      <w:pPr>
        <w:pStyle w:val="BodyText"/>
        <w:ind w:left="120" w:right="552"/>
      </w:pPr>
      <w:r>
        <w:t xml:space="preserve">Additionally, different </w:t>
      </w:r>
      <w:r>
        <w:t>combinations of words and sounds throw up different kinds of connections. The aim of connected speech is to try to mimic the (</w:t>
      </w:r>
      <w:proofErr w:type="spellStart"/>
      <w:r>
        <w:t>vc</w:t>
      </w:r>
      <w:proofErr w:type="spellEnd"/>
      <w:r>
        <w:t>) and (cv) kinds of connection as far as possible, by either adding new sounds, taking away unnecessary sounds, or changing soun</w:t>
      </w:r>
      <w:r>
        <w:t>ds.</w:t>
      </w:r>
    </w:p>
    <w:p w14:paraId="5F94258D" w14:textId="77777777" w:rsidR="008D6BEE" w:rsidRDefault="008D6BEE">
      <w:pPr>
        <w:pStyle w:val="BodyText"/>
      </w:pPr>
    </w:p>
    <w:p w14:paraId="51716B76" w14:textId="77777777" w:rsidR="008D6BEE" w:rsidRDefault="00391EED">
      <w:pPr>
        <w:pStyle w:val="BodyText"/>
        <w:ind w:left="120" w:right="529"/>
      </w:pPr>
      <w:r>
        <w:t xml:space="preserve">Let’s demonstrate this by reading </w:t>
      </w:r>
      <w:proofErr w:type="spellStart"/>
      <w:r>
        <w:t>some one</w:t>
      </w:r>
      <w:proofErr w:type="spellEnd"/>
      <w:r>
        <w:t xml:space="preserve">-syllable words together out loud quickly, that have starting and ending sounds that fit into the four different kinds of sound connections. You’re not allowed to use any of the techniques of connected speech </w:t>
      </w:r>
      <w:r>
        <w:t xml:space="preserve">to make the words easier to say together, </w:t>
      </w:r>
      <w:r>
        <w:rPr>
          <w:u w:val="single"/>
        </w:rPr>
        <w:t>except for linking</w:t>
      </w:r>
      <w:r>
        <w:t>; so</w:t>
      </w:r>
    </w:p>
    <w:p w14:paraId="07347486" w14:textId="77777777" w:rsidR="008D6BEE" w:rsidRDefault="00391EED">
      <w:pPr>
        <w:pStyle w:val="BodyText"/>
        <w:spacing w:before="8"/>
        <w:rPr>
          <w:sz w:val="17"/>
        </w:rPr>
      </w:pPr>
      <w:r>
        <w:pict w14:anchorId="756B9536">
          <v:shape id="_x0000_s1947" style="position:absolute;margin-left:1in;margin-top:12.45pt;width:2in;height:.1pt;z-index:-251608576;mso-wrap-distance-left:0;mso-wrap-distance-right:0;mso-position-horizontal-relative:page" coordorigin="1440,249" coordsize="2880,0" path="m1440,249r2880,e" filled="f" strokeweight=".6pt">
            <v:path arrowok="t"/>
            <w10:wrap type="topAndBottom" anchorx="page"/>
          </v:shape>
        </w:pict>
      </w:r>
    </w:p>
    <w:p w14:paraId="0266E651" w14:textId="77777777" w:rsidR="008D6BEE" w:rsidRDefault="00391EED">
      <w:pPr>
        <w:pStyle w:val="BodyText"/>
        <w:spacing w:before="38"/>
        <w:ind w:left="119"/>
      </w:pPr>
      <w:bookmarkStart w:id="10" w:name="_bookmark0"/>
      <w:bookmarkEnd w:id="10"/>
      <w:r>
        <w:rPr>
          <w:position w:val="10"/>
          <w:sz w:val="13"/>
        </w:rPr>
        <w:t xml:space="preserve">1 </w:t>
      </w:r>
      <w:proofErr w:type="spellStart"/>
      <w:r>
        <w:t>Siann</w:t>
      </w:r>
      <w:proofErr w:type="spellEnd"/>
      <w:r>
        <w:t xml:space="preserve">, Gerda, and Denis C. E. </w:t>
      </w:r>
      <w:proofErr w:type="spellStart"/>
      <w:r>
        <w:t>Ugwuegbu</w:t>
      </w:r>
      <w:proofErr w:type="spellEnd"/>
      <w:r>
        <w:t xml:space="preserve">. </w:t>
      </w:r>
      <w:r>
        <w:rPr>
          <w:u w:val="single"/>
        </w:rPr>
        <w:t>Educational Psychology in a Changing World</w:t>
      </w:r>
      <w:r>
        <w:t>, p.51. Routledge, 1988</w:t>
      </w:r>
    </w:p>
    <w:p w14:paraId="409E564A" w14:textId="77777777" w:rsidR="008D6BEE" w:rsidRDefault="008D6BEE">
      <w:pPr>
        <w:sectPr w:rsidR="008D6BEE">
          <w:pgSz w:w="16840" w:h="11900" w:orient="landscape"/>
          <w:pgMar w:top="2540" w:right="1020" w:bottom="1540" w:left="1320" w:header="708" w:footer="1342" w:gutter="0"/>
          <w:cols w:space="720"/>
        </w:sectPr>
      </w:pPr>
    </w:p>
    <w:p w14:paraId="15613CD0" w14:textId="77777777" w:rsidR="008D6BEE" w:rsidRDefault="008D6BEE">
      <w:pPr>
        <w:pStyle w:val="BodyText"/>
        <w:spacing w:before="8"/>
        <w:rPr>
          <w:sz w:val="11"/>
        </w:rPr>
      </w:pPr>
    </w:p>
    <w:p w14:paraId="4E66BF91" w14:textId="77777777" w:rsidR="008D6BEE" w:rsidRDefault="00391EED">
      <w:pPr>
        <w:pStyle w:val="BodyText"/>
        <w:spacing w:before="94"/>
        <w:ind w:left="5122" w:right="5423"/>
        <w:jc w:val="center"/>
      </w:pPr>
      <w:r>
        <w:t>Connected Sentence Cards – Going Further</w:t>
      </w:r>
    </w:p>
    <w:p w14:paraId="56D00CDE" w14:textId="77777777" w:rsidR="008D6BEE" w:rsidRDefault="008D6BEE">
      <w:pPr>
        <w:pStyle w:val="BodyText"/>
        <w:rPr>
          <w:sz w:val="22"/>
        </w:rPr>
      </w:pPr>
    </w:p>
    <w:p w14:paraId="068A8FC5" w14:textId="77777777" w:rsidR="008D6BEE" w:rsidRDefault="008D6BEE">
      <w:pPr>
        <w:pStyle w:val="BodyText"/>
        <w:spacing w:before="10"/>
        <w:rPr>
          <w:sz w:val="25"/>
        </w:rPr>
      </w:pPr>
    </w:p>
    <w:p w14:paraId="0CBA3A5B" w14:textId="77777777" w:rsidR="008D6BEE" w:rsidRDefault="00391EED">
      <w:pPr>
        <w:pStyle w:val="BodyText"/>
        <w:ind w:left="119" w:right="419"/>
      </w:pPr>
      <w:r>
        <w:rPr>
          <w:u w:val="single"/>
        </w:rPr>
        <w:t>no elision, glott</w:t>
      </w:r>
      <w:r>
        <w:rPr>
          <w:u w:val="single"/>
        </w:rPr>
        <w:t>al stops, intrusion, or assimilation, please!</w:t>
      </w:r>
      <w:r>
        <w:t xml:space="preserve"> Notice what your mouth and tongue have to do to pronounce the words together. Which sounds are easiest to say together…?</w:t>
      </w:r>
    </w:p>
    <w:p w14:paraId="5F5D7AF7" w14:textId="77777777" w:rsidR="008D6BEE" w:rsidRDefault="008D6BEE">
      <w:pPr>
        <w:pStyle w:val="BodyText"/>
      </w:pPr>
    </w:p>
    <w:p w14:paraId="204341A1" w14:textId="77777777" w:rsidR="008D6BEE" w:rsidRDefault="00391EED">
      <w:pPr>
        <w:pStyle w:val="BodyText"/>
        <w:spacing w:before="1"/>
        <w:ind w:left="5122" w:right="5423"/>
        <w:jc w:val="center"/>
      </w:pPr>
      <w:r>
        <w:rPr>
          <w:u w:val="single"/>
        </w:rPr>
        <w:t>Sound Connections between Syllables</w:t>
      </w:r>
    </w:p>
    <w:p w14:paraId="4F39868B" w14:textId="77777777" w:rsidR="008D6BEE" w:rsidRDefault="008D6BEE">
      <w:pPr>
        <w:pStyle w:val="BodyText"/>
        <w:spacing w:before="3"/>
      </w:pPr>
    </w:p>
    <w:tbl>
      <w:tblPr>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7341"/>
      </w:tblGrid>
      <w:tr w:rsidR="008D6BEE" w14:paraId="132F3D0E" w14:textId="77777777">
        <w:trPr>
          <w:trHeight w:val="1448"/>
        </w:trPr>
        <w:tc>
          <w:tcPr>
            <w:tcW w:w="2150" w:type="dxa"/>
          </w:tcPr>
          <w:p w14:paraId="6CEB6027" w14:textId="77777777" w:rsidR="008D6BEE" w:rsidRDefault="00391EED">
            <w:pPr>
              <w:pStyle w:val="TableParagraph"/>
              <w:ind w:left="116"/>
              <w:rPr>
                <w:sz w:val="20"/>
              </w:rPr>
            </w:pPr>
            <w:r>
              <w:rPr>
                <w:noProof/>
                <w:sz w:val="20"/>
              </w:rPr>
              <w:drawing>
                <wp:inline distT="0" distB="0" distL="0" distR="0" wp14:anchorId="3B4828C9" wp14:editId="5A517DB6">
                  <wp:extent cx="1212970" cy="842010"/>
                  <wp:effectExtent l="0" t="0" r="0" b="0"/>
                  <wp:docPr id="28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70.png"/>
                          <pic:cNvPicPr/>
                        </pic:nvPicPr>
                        <pic:blipFill>
                          <a:blip r:embed="rId132" cstate="print"/>
                          <a:stretch>
                            <a:fillRect/>
                          </a:stretch>
                        </pic:blipFill>
                        <pic:spPr>
                          <a:xfrm>
                            <a:off x="0" y="0"/>
                            <a:ext cx="1212970" cy="842010"/>
                          </a:xfrm>
                          <a:prstGeom prst="rect">
                            <a:avLst/>
                          </a:prstGeom>
                        </pic:spPr>
                      </pic:pic>
                    </a:graphicData>
                  </a:graphic>
                </wp:inline>
              </w:drawing>
            </w:r>
          </w:p>
        </w:tc>
        <w:tc>
          <w:tcPr>
            <w:tcW w:w="7341" w:type="dxa"/>
          </w:tcPr>
          <w:p w14:paraId="1CD4BA52" w14:textId="77777777" w:rsidR="008D6BEE" w:rsidRDefault="008D6BEE">
            <w:pPr>
              <w:pStyle w:val="TableParagraph"/>
              <w:spacing w:before="7"/>
              <w:rPr>
                <w:sz w:val="17"/>
              </w:rPr>
            </w:pPr>
          </w:p>
          <w:p w14:paraId="27FCA2E6" w14:textId="77777777" w:rsidR="008D6BEE" w:rsidRDefault="00391EED">
            <w:pPr>
              <w:pStyle w:val="TableParagraph"/>
              <w:ind w:left="497" w:right="486"/>
              <w:jc w:val="center"/>
              <w:rPr>
                <w:sz w:val="18"/>
              </w:rPr>
            </w:pPr>
            <w:r>
              <w:rPr>
                <w:sz w:val="18"/>
              </w:rPr>
              <w:t xml:space="preserve">Some one-syllable words that start with a </w:t>
            </w:r>
            <w:r>
              <w:rPr>
                <w:b/>
                <w:sz w:val="18"/>
              </w:rPr>
              <w:t xml:space="preserve">vowel sound </w:t>
            </w:r>
            <w:r>
              <w:rPr>
                <w:sz w:val="18"/>
              </w:rPr>
              <w:t>and end with a</w:t>
            </w:r>
          </w:p>
          <w:p w14:paraId="2202137E" w14:textId="77777777" w:rsidR="008D6BEE" w:rsidRDefault="00391EED">
            <w:pPr>
              <w:pStyle w:val="TableParagraph"/>
              <w:spacing w:before="1" w:line="482" w:lineRule="auto"/>
              <w:ind w:left="499" w:right="486"/>
              <w:jc w:val="center"/>
              <w:rPr>
                <w:sz w:val="18"/>
              </w:rPr>
            </w:pPr>
            <w:r>
              <w:rPr>
                <w:b/>
                <w:sz w:val="18"/>
              </w:rPr>
              <w:t>consonant sound</w:t>
            </w:r>
            <w:r>
              <w:rPr>
                <w:sz w:val="18"/>
              </w:rPr>
              <w:t>, and so have a (cv) connection when read together out loud: in, on, up, out, aim, art, is, us, eat, it, I’m, arm, end, egg, arm [etc.]</w:t>
            </w:r>
          </w:p>
          <w:p w14:paraId="44B29C9E" w14:textId="77777777" w:rsidR="008D6BEE" w:rsidRDefault="00391EED">
            <w:pPr>
              <w:pStyle w:val="TableParagraph"/>
              <w:tabs>
                <w:tab w:val="left" w:pos="6883"/>
              </w:tabs>
              <w:spacing w:line="185" w:lineRule="exact"/>
              <w:ind w:left="108"/>
              <w:rPr>
                <w:i/>
                <w:sz w:val="18"/>
              </w:rPr>
            </w:pPr>
            <w:r>
              <w:rPr>
                <w:i/>
                <w:sz w:val="18"/>
              </w:rPr>
              <w:t>Can you add any</w:t>
            </w:r>
            <w:r>
              <w:rPr>
                <w:i/>
                <w:spacing w:val="-8"/>
                <w:sz w:val="18"/>
              </w:rPr>
              <w:t xml:space="preserve"> </w:t>
            </w:r>
            <w:r>
              <w:rPr>
                <w:i/>
                <w:sz w:val="18"/>
              </w:rPr>
              <w:t xml:space="preserve">more? </w:t>
            </w:r>
            <w:r>
              <w:rPr>
                <w:i/>
                <w:sz w:val="18"/>
                <w:u w:val="single"/>
              </w:rPr>
              <w:t xml:space="preserve"> </w:t>
            </w:r>
            <w:r>
              <w:rPr>
                <w:i/>
                <w:sz w:val="18"/>
                <w:u w:val="single"/>
              </w:rPr>
              <w:tab/>
            </w:r>
          </w:p>
        </w:tc>
      </w:tr>
      <w:tr w:rsidR="008D6BEE" w14:paraId="1B5FED70" w14:textId="77777777">
        <w:trPr>
          <w:trHeight w:val="1449"/>
        </w:trPr>
        <w:tc>
          <w:tcPr>
            <w:tcW w:w="2150" w:type="dxa"/>
          </w:tcPr>
          <w:p w14:paraId="16460BE5" w14:textId="77777777" w:rsidR="008D6BEE" w:rsidRDefault="00391EED">
            <w:pPr>
              <w:pStyle w:val="TableParagraph"/>
              <w:ind w:left="122"/>
              <w:rPr>
                <w:sz w:val="20"/>
              </w:rPr>
            </w:pPr>
            <w:r>
              <w:rPr>
                <w:noProof/>
                <w:sz w:val="20"/>
              </w:rPr>
              <w:drawing>
                <wp:inline distT="0" distB="0" distL="0" distR="0" wp14:anchorId="03508F08" wp14:editId="448BC633">
                  <wp:extent cx="1208859" cy="842010"/>
                  <wp:effectExtent l="0" t="0" r="0" b="0"/>
                  <wp:docPr id="28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71.png"/>
                          <pic:cNvPicPr/>
                        </pic:nvPicPr>
                        <pic:blipFill>
                          <a:blip r:embed="rId133" cstate="print"/>
                          <a:stretch>
                            <a:fillRect/>
                          </a:stretch>
                        </pic:blipFill>
                        <pic:spPr>
                          <a:xfrm>
                            <a:off x="0" y="0"/>
                            <a:ext cx="1208859" cy="842010"/>
                          </a:xfrm>
                          <a:prstGeom prst="rect">
                            <a:avLst/>
                          </a:prstGeom>
                        </pic:spPr>
                      </pic:pic>
                    </a:graphicData>
                  </a:graphic>
                </wp:inline>
              </w:drawing>
            </w:r>
          </w:p>
        </w:tc>
        <w:tc>
          <w:tcPr>
            <w:tcW w:w="7341" w:type="dxa"/>
          </w:tcPr>
          <w:p w14:paraId="18430073" w14:textId="77777777" w:rsidR="008D6BEE" w:rsidRDefault="008D6BEE">
            <w:pPr>
              <w:pStyle w:val="TableParagraph"/>
              <w:spacing w:before="8"/>
              <w:rPr>
                <w:sz w:val="17"/>
              </w:rPr>
            </w:pPr>
          </w:p>
          <w:p w14:paraId="5D74EE5A" w14:textId="77777777" w:rsidR="008D6BEE" w:rsidRDefault="00391EED">
            <w:pPr>
              <w:pStyle w:val="TableParagraph"/>
              <w:spacing w:line="207" w:lineRule="exact"/>
              <w:ind w:left="497" w:right="486"/>
              <w:jc w:val="center"/>
              <w:rPr>
                <w:sz w:val="18"/>
              </w:rPr>
            </w:pPr>
            <w:r>
              <w:rPr>
                <w:sz w:val="18"/>
              </w:rPr>
              <w:t xml:space="preserve">Some one-syllable words that start with a </w:t>
            </w:r>
            <w:r>
              <w:rPr>
                <w:b/>
                <w:sz w:val="18"/>
              </w:rPr>
              <w:t xml:space="preserve">consonant sound </w:t>
            </w:r>
            <w:r>
              <w:rPr>
                <w:sz w:val="18"/>
              </w:rPr>
              <w:t>and end with a</w:t>
            </w:r>
          </w:p>
          <w:p w14:paraId="69E8E3D6" w14:textId="77777777" w:rsidR="008D6BEE" w:rsidRDefault="00391EED">
            <w:pPr>
              <w:pStyle w:val="TableParagraph"/>
              <w:spacing w:line="482" w:lineRule="auto"/>
              <w:ind w:left="704" w:right="691"/>
              <w:jc w:val="center"/>
              <w:rPr>
                <w:sz w:val="18"/>
              </w:rPr>
            </w:pPr>
            <w:r>
              <w:rPr>
                <w:b/>
                <w:sz w:val="18"/>
              </w:rPr>
              <w:t>vowel sound</w:t>
            </w:r>
            <w:r>
              <w:rPr>
                <w:sz w:val="18"/>
              </w:rPr>
              <w:t>, and so have a (</w:t>
            </w:r>
            <w:proofErr w:type="spellStart"/>
            <w:r>
              <w:rPr>
                <w:sz w:val="18"/>
              </w:rPr>
              <w:t>vc</w:t>
            </w:r>
            <w:proofErr w:type="spellEnd"/>
            <w:r>
              <w:rPr>
                <w:sz w:val="18"/>
              </w:rPr>
              <w:t>) connection when read together out loud: now, go, free, tie, you, few, see, ray, play, blue, how, now, chair, my [etc.]</w:t>
            </w:r>
          </w:p>
          <w:p w14:paraId="26796D39" w14:textId="77777777" w:rsidR="008D6BEE" w:rsidRDefault="00391EED">
            <w:pPr>
              <w:pStyle w:val="TableParagraph"/>
              <w:tabs>
                <w:tab w:val="left" w:pos="6881"/>
              </w:tabs>
              <w:spacing w:line="186" w:lineRule="exact"/>
              <w:ind w:left="108"/>
              <w:rPr>
                <w:i/>
                <w:sz w:val="18"/>
              </w:rPr>
            </w:pPr>
            <w:r>
              <w:rPr>
                <w:i/>
                <w:sz w:val="18"/>
              </w:rPr>
              <w:t>Can you add any</w:t>
            </w:r>
            <w:r>
              <w:rPr>
                <w:i/>
                <w:spacing w:val="-8"/>
                <w:sz w:val="18"/>
              </w:rPr>
              <w:t xml:space="preserve"> </w:t>
            </w:r>
            <w:r>
              <w:rPr>
                <w:i/>
                <w:sz w:val="18"/>
              </w:rPr>
              <w:t xml:space="preserve">more? </w:t>
            </w:r>
            <w:r>
              <w:rPr>
                <w:i/>
                <w:sz w:val="18"/>
                <w:u w:val="single"/>
              </w:rPr>
              <w:t xml:space="preserve"> </w:t>
            </w:r>
            <w:r>
              <w:rPr>
                <w:i/>
                <w:sz w:val="18"/>
                <w:u w:val="single"/>
              </w:rPr>
              <w:tab/>
            </w:r>
          </w:p>
        </w:tc>
      </w:tr>
      <w:tr w:rsidR="008D6BEE" w14:paraId="2FC9939A" w14:textId="77777777">
        <w:trPr>
          <w:trHeight w:val="1449"/>
        </w:trPr>
        <w:tc>
          <w:tcPr>
            <w:tcW w:w="2150" w:type="dxa"/>
          </w:tcPr>
          <w:p w14:paraId="4A24B156" w14:textId="77777777" w:rsidR="008D6BEE" w:rsidRDefault="00391EED">
            <w:pPr>
              <w:pStyle w:val="TableParagraph"/>
              <w:ind w:left="107"/>
              <w:rPr>
                <w:sz w:val="20"/>
              </w:rPr>
            </w:pPr>
            <w:r>
              <w:rPr>
                <w:noProof/>
                <w:sz w:val="20"/>
              </w:rPr>
              <w:drawing>
                <wp:inline distT="0" distB="0" distL="0" distR="0" wp14:anchorId="413F7762" wp14:editId="3AD3C7D0">
                  <wp:extent cx="1222234" cy="851915"/>
                  <wp:effectExtent l="0" t="0" r="0" b="0"/>
                  <wp:docPr id="2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72.png"/>
                          <pic:cNvPicPr/>
                        </pic:nvPicPr>
                        <pic:blipFill>
                          <a:blip r:embed="rId134" cstate="print"/>
                          <a:stretch>
                            <a:fillRect/>
                          </a:stretch>
                        </pic:blipFill>
                        <pic:spPr>
                          <a:xfrm>
                            <a:off x="0" y="0"/>
                            <a:ext cx="1222234" cy="851915"/>
                          </a:xfrm>
                          <a:prstGeom prst="rect">
                            <a:avLst/>
                          </a:prstGeom>
                        </pic:spPr>
                      </pic:pic>
                    </a:graphicData>
                  </a:graphic>
                </wp:inline>
              </w:drawing>
            </w:r>
          </w:p>
        </w:tc>
        <w:tc>
          <w:tcPr>
            <w:tcW w:w="7341" w:type="dxa"/>
          </w:tcPr>
          <w:p w14:paraId="7CB40D4D" w14:textId="77777777" w:rsidR="008D6BEE" w:rsidRDefault="008D6BEE">
            <w:pPr>
              <w:pStyle w:val="TableParagraph"/>
              <w:spacing w:before="8"/>
              <w:rPr>
                <w:sz w:val="17"/>
              </w:rPr>
            </w:pPr>
          </w:p>
          <w:p w14:paraId="226F33BE" w14:textId="77777777" w:rsidR="008D6BEE" w:rsidRDefault="00391EED">
            <w:pPr>
              <w:pStyle w:val="TableParagraph"/>
              <w:spacing w:line="207" w:lineRule="exact"/>
              <w:ind w:left="497" w:right="486"/>
              <w:jc w:val="center"/>
              <w:rPr>
                <w:sz w:val="18"/>
              </w:rPr>
            </w:pPr>
            <w:r>
              <w:rPr>
                <w:sz w:val="18"/>
              </w:rPr>
              <w:t>Som</w:t>
            </w:r>
            <w:r>
              <w:rPr>
                <w:sz w:val="18"/>
              </w:rPr>
              <w:t xml:space="preserve">e one-syllable words that start with a </w:t>
            </w:r>
            <w:r>
              <w:rPr>
                <w:b/>
                <w:sz w:val="18"/>
              </w:rPr>
              <w:t xml:space="preserve">vowel sound </w:t>
            </w:r>
            <w:r>
              <w:rPr>
                <w:sz w:val="18"/>
              </w:rPr>
              <w:t>and end with a</w:t>
            </w:r>
          </w:p>
          <w:p w14:paraId="1F20C1BD" w14:textId="77777777" w:rsidR="008D6BEE" w:rsidRDefault="00391EED">
            <w:pPr>
              <w:pStyle w:val="TableParagraph"/>
              <w:spacing w:line="482" w:lineRule="auto"/>
              <w:ind w:left="704" w:right="691"/>
              <w:jc w:val="center"/>
              <w:rPr>
                <w:sz w:val="18"/>
              </w:rPr>
            </w:pPr>
            <w:r>
              <w:rPr>
                <w:b/>
                <w:sz w:val="18"/>
              </w:rPr>
              <w:t>vowel sound</w:t>
            </w:r>
            <w:r>
              <w:rPr>
                <w:sz w:val="18"/>
              </w:rPr>
              <w:t>, and so have a (</w:t>
            </w:r>
            <w:proofErr w:type="spellStart"/>
            <w:r>
              <w:rPr>
                <w:sz w:val="18"/>
              </w:rPr>
              <w:t>vv</w:t>
            </w:r>
            <w:proofErr w:type="spellEnd"/>
            <w:r>
              <w:rPr>
                <w:sz w:val="18"/>
              </w:rPr>
              <w:t>) connection when read together out loud: I, a, ear, oh, hour, owe, air [etc.]</w:t>
            </w:r>
          </w:p>
          <w:p w14:paraId="46B52E9A" w14:textId="77777777" w:rsidR="008D6BEE" w:rsidRDefault="00391EED">
            <w:pPr>
              <w:pStyle w:val="TableParagraph"/>
              <w:tabs>
                <w:tab w:val="left" w:pos="6900"/>
              </w:tabs>
              <w:spacing w:line="187" w:lineRule="exact"/>
              <w:ind w:left="108"/>
              <w:rPr>
                <w:i/>
                <w:sz w:val="18"/>
              </w:rPr>
            </w:pPr>
            <w:r>
              <w:rPr>
                <w:i/>
                <w:sz w:val="18"/>
              </w:rPr>
              <w:t>There aren’t many, but can you add any</w:t>
            </w:r>
            <w:r>
              <w:rPr>
                <w:i/>
                <w:spacing w:val="-22"/>
                <w:sz w:val="18"/>
              </w:rPr>
              <w:t xml:space="preserve"> </w:t>
            </w:r>
            <w:r>
              <w:rPr>
                <w:i/>
                <w:sz w:val="18"/>
              </w:rPr>
              <w:t>more?</w:t>
            </w:r>
            <w:r>
              <w:rPr>
                <w:i/>
                <w:spacing w:val="-1"/>
                <w:sz w:val="18"/>
              </w:rPr>
              <w:t xml:space="preserve"> </w:t>
            </w:r>
            <w:r>
              <w:rPr>
                <w:i/>
                <w:sz w:val="18"/>
                <w:u w:val="single"/>
              </w:rPr>
              <w:t xml:space="preserve"> </w:t>
            </w:r>
            <w:r>
              <w:rPr>
                <w:i/>
                <w:sz w:val="18"/>
                <w:u w:val="single"/>
              </w:rPr>
              <w:tab/>
            </w:r>
          </w:p>
        </w:tc>
      </w:tr>
      <w:tr w:rsidR="008D6BEE" w14:paraId="15851563" w14:textId="77777777">
        <w:trPr>
          <w:trHeight w:val="1449"/>
        </w:trPr>
        <w:tc>
          <w:tcPr>
            <w:tcW w:w="2150" w:type="dxa"/>
          </w:tcPr>
          <w:p w14:paraId="633043A0" w14:textId="77777777" w:rsidR="008D6BEE" w:rsidRDefault="00391EED">
            <w:pPr>
              <w:pStyle w:val="TableParagraph"/>
              <w:ind w:left="116"/>
              <w:rPr>
                <w:sz w:val="20"/>
              </w:rPr>
            </w:pPr>
            <w:r>
              <w:rPr>
                <w:noProof/>
                <w:sz w:val="20"/>
              </w:rPr>
              <w:drawing>
                <wp:inline distT="0" distB="0" distL="0" distR="0" wp14:anchorId="69A54EE7" wp14:editId="05D0D3AE">
                  <wp:extent cx="1212970" cy="842010"/>
                  <wp:effectExtent l="0" t="0" r="0" b="0"/>
                  <wp:docPr id="29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73.png"/>
                          <pic:cNvPicPr/>
                        </pic:nvPicPr>
                        <pic:blipFill>
                          <a:blip r:embed="rId135" cstate="print"/>
                          <a:stretch>
                            <a:fillRect/>
                          </a:stretch>
                        </pic:blipFill>
                        <pic:spPr>
                          <a:xfrm>
                            <a:off x="0" y="0"/>
                            <a:ext cx="1212970" cy="842010"/>
                          </a:xfrm>
                          <a:prstGeom prst="rect">
                            <a:avLst/>
                          </a:prstGeom>
                        </pic:spPr>
                      </pic:pic>
                    </a:graphicData>
                  </a:graphic>
                </wp:inline>
              </w:drawing>
            </w:r>
          </w:p>
        </w:tc>
        <w:tc>
          <w:tcPr>
            <w:tcW w:w="7341" w:type="dxa"/>
          </w:tcPr>
          <w:p w14:paraId="4D9F324E" w14:textId="77777777" w:rsidR="008D6BEE" w:rsidRDefault="008D6BEE">
            <w:pPr>
              <w:pStyle w:val="TableParagraph"/>
              <w:spacing w:before="7"/>
              <w:rPr>
                <w:sz w:val="17"/>
              </w:rPr>
            </w:pPr>
          </w:p>
          <w:p w14:paraId="6F59CABA" w14:textId="77777777" w:rsidR="008D6BEE" w:rsidRDefault="00391EED">
            <w:pPr>
              <w:pStyle w:val="TableParagraph"/>
              <w:ind w:left="497" w:right="486"/>
              <w:jc w:val="center"/>
              <w:rPr>
                <w:sz w:val="18"/>
              </w:rPr>
            </w:pPr>
            <w:r>
              <w:rPr>
                <w:sz w:val="18"/>
              </w:rPr>
              <w:t xml:space="preserve">Some one-syllable words that start with a </w:t>
            </w:r>
            <w:r>
              <w:rPr>
                <w:b/>
                <w:sz w:val="18"/>
              </w:rPr>
              <w:t xml:space="preserve">consonant sound </w:t>
            </w:r>
            <w:r>
              <w:rPr>
                <w:sz w:val="18"/>
              </w:rPr>
              <w:t>and end with a</w:t>
            </w:r>
          </w:p>
          <w:p w14:paraId="62C32D17" w14:textId="77777777" w:rsidR="008D6BEE" w:rsidRDefault="00391EED">
            <w:pPr>
              <w:pStyle w:val="TableParagraph"/>
              <w:spacing w:before="1" w:line="482" w:lineRule="auto"/>
              <w:ind w:left="499" w:right="486"/>
              <w:jc w:val="center"/>
              <w:rPr>
                <w:sz w:val="18"/>
              </w:rPr>
            </w:pPr>
            <w:r>
              <w:rPr>
                <w:b/>
                <w:sz w:val="18"/>
              </w:rPr>
              <w:t>consonant sound</w:t>
            </w:r>
            <w:r>
              <w:rPr>
                <w:sz w:val="18"/>
              </w:rPr>
              <w:t>, and so have a (cc) connection when read together out loud: feel, fit, green, pat, gain, book, park, great, back, flight, fog, take [etc.]</w:t>
            </w:r>
          </w:p>
          <w:p w14:paraId="74A5BE5E" w14:textId="77777777" w:rsidR="008D6BEE" w:rsidRDefault="00391EED">
            <w:pPr>
              <w:pStyle w:val="TableParagraph"/>
              <w:tabs>
                <w:tab w:val="left" w:pos="7056"/>
              </w:tabs>
              <w:spacing w:line="187" w:lineRule="exact"/>
              <w:ind w:left="283"/>
              <w:rPr>
                <w:i/>
                <w:sz w:val="18"/>
              </w:rPr>
            </w:pPr>
            <w:r>
              <w:rPr>
                <w:i/>
                <w:sz w:val="18"/>
              </w:rPr>
              <w:t>Can you add any</w:t>
            </w:r>
            <w:r>
              <w:rPr>
                <w:i/>
                <w:spacing w:val="-8"/>
                <w:sz w:val="18"/>
              </w:rPr>
              <w:t xml:space="preserve"> </w:t>
            </w:r>
            <w:r>
              <w:rPr>
                <w:i/>
                <w:sz w:val="18"/>
              </w:rPr>
              <w:t xml:space="preserve">more? </w:t>
            </w:r>
            <w:r>
              <w:rPr>
                <w:i/>
                <w:sz w:val="18"/>
                <w:u w:val="single"/>
              </w:rPr>
              <w:t xml:space="preserve"> </w:t>
            </w:r>
            <w:r>
              <w:rPr>
                <w:i/>
                <w:sz w:val="18"/>
                <w:u w:val="single"/>
              </w:rPr>
              <w:tab/>
            </w:r>
          </w:p>
        </w:tc>
      </w:tr>
    </w:tbl>
    <w:p w14:paraId="2D92268C" w14:textId="77777777" w:rsidR="008D6BEE" w:rsidRDefault="008D6BEE">
      <w:pPr>
        <w:spacing w:line="187" w:lineRule="exact"/>
        <w:rPr>
          <w:sz w:val="18"/>
        </w:rPr>
        <w:sectPr w:rsidR="008D6BEE">
          <w:headerReference w:type="default" r:id="rId136"/>
          <w:footerReference w:type="default" r:id="rId137"/>
          <w:pgSz w:w="16840" w:h="11900" w:orient="landscape"/>
          <w:pgMar w:top="1800" w:right="1020" w:bottom="1540" w:left="1320" w:header="708" w:footer="1342" w:gutter="0"/>
          <w:pgNumType w:start="18"/>
          <w:cols w:space="720"/>
        </w:sectPr>
      </w:pPr>
    </w:p>
    <w:p w14:paraId="5ADD8972" w14:textId="77777777" w:rsidR="008D6BEE" w:rsidRDefault="008D6BEE">
      <w:pPr>
        <w:pStyle w:val="BodyText"/>
      </w:pPr>
    </w:p>
    <w:p w14:paraId="7FEECA47" w14:textId="77777777" w:rsidR="008D6BEE" w:rsidRDefault="008D6BEE">
      <w:pPr>
        <w:pStyle w:val="BodyText"/>
        <w:spacing w:before="8"/>
        <w:rPr>
          <w:sz w:val="19"/>
        </w:rPr>
      </w:pPr>
    </w:p>
    <w:p w14:paraId="06D30D44" w14:textId="77777777" w:rsidR="008D6BEE" w:rsidRDefault="00391EED">
      <w:pPr>
        <w:pStyle w:val="BodyText"/>
        <w:spacing w:before="94"/>
        <w:ind w:left="119" w:right="656" w:hanging="1"/>
      </w:pPr>
      <w:r>
        <w:t xml:space="preserve">*If you don’t believe me, try it yourself. Try to write a sentence (that makes sense!) where the connection between </w:t>
      </w:r>
      <w:r>
        <w:rPr>
          <w:u w:val="single"/>
        </w:rPr>
        <w:t>every single syllable</w:t>
      </w:r>
      <w:r>
        <w:t xml:space="preserve"> is either (</w:t>
      </w:r>
      <w:proofErr w:type="spellStart"/>
      <w:r>
        <w:t>vc</w:t>
      </w:r>
      <w:proofErr w:type="spellEnd"/>
      <w:r>
        <w:t>) or (cv). It’s much harder than it looks! It’s more feasible – and fun – to write short groups of syllab</w:t>
      </w:r>
      <w:r>
        <w:t>les (i.e. words) that show this, for example:</w:t>
      </w:r>
    </w:p>
    <w:p w14:paraId="69B0ACC3" w14:textId="77777777" w:rsidR="008D6BEE" w:rsidRDefault="008D6BEE">
      <w:pPr>
        <w:pStyle w:val="BodyText"/>
        <w:rPr>
          <w:sz w:val="22"/>
        </w:rPr>
      </w:pPr>
    </w:p>
    <w:p w14:paraId="39E0A47C" w14:textId="77777777" w:rsidR="008D6BEE" w:rsidRDefault="008D6BEE">
      <w:pPr>
        <w:pStyle w:val="BodyText"/>
        <w:spacing w:before="1"/>
        <w:rPr>
          <w:sz w:val="18"/>
        </w:rPr>
      </w:pPr>
    </w:p>
    <w:p w14:paraId="7A12F53F" w14:textId="77777777" w:rsidR="008D6BEE" w:rsidRDefault="00391EED">
      <w:pPr>
        <w:pStyle w:val="BodyText"/>
        <w:ind w:left="119"/>
      </w:pPr>
      <w:r>
        <w:rPr>
          <w:u w:val="single"/>
        </w:rPr>
        <w:t>Countries of the World</w:t>
      </w:r>
    </w:p>
    <w:p w14:paraId="445767AD" w14:textId="77777777" w:rsidR="008D6BEE" w:rsidRDefault="008D6BEE">
      <w:pPr>
        <w:pStyle w:val="BodyText"/>
        <w:spacing w:before="1" w:after="1"/>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013"/>
        <w:gridCol w:w="1012"/>
        <w:gridCol w:w="1012"/>
        <w:gridCol w:w="1013"/>
        <w:gridCol w:w="1012"/>
        <w:gridCol w:w="1012"/>
        <w:gridCol w:w="1013"/>
        <w:gridCol w:w="1013"/>
        <w:gridCol w:w="1013"/>
        <w:gridCol w:w="1013"/>
      </w:tblGrid>
      <w:tr w:rsidR="008D6BEE" w14:paraId="75C51DF9" w14:textId="77777777">
        <w:trPr>
          <w:trHeight w:val="184"/>
        </w:trPr>
        <w:tc>
          <w:tcPr>
            <w:tcW w:w="1012" w:type="dxa"/>
          </w:tcPr>
          <w:p w14:paraId="68312000" w14:textId="77777777" w:rsidR="008D6BEE" w:rsidRDefault="00391EED">
            <w:pPr>
              <w:pStyle w:val="TableParagraph"/>
              <w:spacing w:line="164" w:lineRule="exact"/>
              <w:ind w:left="204" w:right="195"/>
              <w:jc w:val="center"/>
              <w:rPr>
                <w:sz w:val="16"/>
              </w:rPr>
            </w:pPr>
            <w:r>
              <w:rPr>
                <w:sz w:val="16"/>
              </w:rPr>
              <w:t>Mo</w:t>
            </w:r>
          </w:p>
        </w:tc>
        <w:tc>
          <w:tcPr>
            <w:tcW w:w="1013" w:type="dxa"/>
          </w:tcPr>
          <w:p w14:paraId="3FA59D21" w14:textId="77777777" w:rsidR="008D6BEE" w:rsidRDefault="00391EED">
            <w:pPr>
              <w:pStyle w:val="TableParagraph"/>
              <w:spacing w:line="164" w:lineRule="exact"/>
              <w:ind w:left="135" w:right="129"/>
              <w:jc w:val="center"/>
              <w:rPr>
                <w:sz w:val="16"/>
              </w:rPr>
            </w:pPr>
            <w:proofErr w:type="spellStart"/>
            <w:r>
              <w:rPr>
                <w:sz w:val="16"/>
              </w:rPr>
              <w:t>ro</w:t>
            </w:r>
            <w:proofErr w:type="spellEnd"/>
          </w:p>
        </w:tc>
        <w:tc>
          <w:tcPr>
            <w:tcW w:w="1012" w:type="dxa"/>
          </w:tcPr>
          <w:p w14:paraId="4F89E1DD" w14:textId="77777777" w:rsidR="008D6BEE" w:rsidRDefault="00391EED">
            <w:pPr>
              <w:pStyle w:val="TableParagraph"/>
              <w:spacing w:line="164" w:lineRule="exact"/>
              <w:ind w:left="204" w:right="198"/>
              <w:jc w:val="center"/>
              <w:rPr>
                <w:sz w:val="16"/>
              </w:rPr>
            </w:pPr>
            <w:proofErr w:type="spellStart"/>
            <w:r>
              <w:rPr>
                <w:sz w:val="16"/>
              </w:rPr>
              <w:t>cco</w:t>
            </w:r>
            <w:proofErr w:type="spellEnd"/>
          </w:p>
        </w:tc>
        <w:tc>
          <w:tcPr>
            <w:tcW w:w="1012" w:type="dxa"/>
            <w:vMerge w:val="restart"/>
            <w:tcBorders>
              <w:top w:val="nil"/>
              <w:bottom w:val="nil"/>
            </w:tcBorders>
          </w:tcPr>
          <w:p w14:paraId="77AAC42F" w14:textId="77777777" w:rsidR="008D6BEE" w:rsidRDefault="008D6BEE">
            <w:pPr>
              <w:pStyle w:val="TableParagraph"/>
              <w:rPr>
                <w:rFonts w:ascii="Times New Roman"/>
                <w:sz w:val="20"/>
              </w:rPr>
            </w:pPr>
          </w:p>
        </w:tc>
        <w:tc>
          <w:tcPr>
            <w:tcW w:w="1013" w:type="dxa"/>
          </w:tcPr>
          <w:p w14:paraId="6D35244D" w14:textId="77777777" w:rsidR="008D6BEE" w:rsidRDefault="00391EED">
            <w:pPr>
              <w:pStyle w:val="TableParagraph"/>
              <w:spacing w:line="164" w:lineRule="exact"/>
              <w:ind w:left="3"/>
              <w:jc w:val="center"/>
              <w:rPr>
                <w:sz w:val="16"/>
              </w:rPr>
            </w:pPr>
            <w:r>
              <w:rPr>
                <w:w w:val="99"/>
                <w:sz w:val="16"/>
              </w:rPr>
              <w:t>U</w:t>
            </w:r>
          </w:p>
        </w:tc>
        <w:tc>
          <w:tcPr>
            <w:tcW w:w="1012" w:type="dxa"/>
          </w:tcPr>
          <w:p w14:paraId="2ABE8719" w14:textId="77777777" w:rsidR="008D6BEE" w:rsidRDefault="00391EED">
            <w:pPr>
              <w:pStyle w:val="TableParagraph"/>
              <w:spacing w:line="164" w:lineRule="exact"/>
              <w:ind w:left="203" w:right="199"/>
              <w:jc w:val="center"/>
              <w:rPr>
                <w:sz w:val="16"/>
              </w:rPr>
            </w:pPr>
            <w:proofErr w:type="spellStart"/>
            <w:r>
              <w:rPr>
                <w:sz w:val="16"/>
              </w:rPr>
              <w:t>ru</w:t>
            </w:r>
            <w:proofErr w:type="spellEnd"/>
          </w:p>
        </w:tc>
        <w:tc>
          <w:tcPr>
            <w:tcW w:w="1012" w:type="dxa"/>
          </w:tcPr>
          <w:p w14:paraId="6A519DED" w14:textId="77777777" w:rsidR="008D6BEE" w:rsidRDefault="00391EED">
            <w:pPr>
              <w:pStyle w:val="TableParagraph"/>
              <w:spacing w:line="164" w:lineRule="exact"/>
              <w:ind w:left="204" w:right="198"/>
              <w:jc w:val="center"/>
              <w:rPr>
                <w:sz w:val="16"/>
              </w:rPr>
            </w:pPr>
            <w:proofErr w:type="spellStart"/>
            <w:r>
              <w:rPr>
                <w:sz w:val="16"/>
              </w:rPr>
              <w:t>guay</w:t>
            </w:r>
            <w:proofErr w:type="spellEnd"/>
          </w:p>
        </w:tc>
        <w:tc>
          <w:tcPr>
            <w:tcW w:w="1013" w:type="dxa"/>
            <w:vMerge w:val="restart"/>
            <w:tcBorders>
              <w:top w:val="nil"/>
              <w:bottom w:val="nil"/>
            </w:tcBorders>
          </w:tcPr>
          <w:p w14:paraId="582470C0" w14:textId="77777777" w:rsidR="008D6BEE" w:rsidRDefault="008D6BEE">
            <w:pPr>
              <w:pStyle w:val="TableParagraph"/>
              <w:rPr>
                <w:rFonts w:ascii="Times New Roman"/>
                <w:sz w:val="20"/>
              </w:rPr>
            </w:pPr>
          </w:p>
        </w:tc>
        <w:tc>
          <w:tcPr>
            <w:tcW w:w="1013" w:type="dxa"/>
          </w:tcPr>
          <w:p w14:paraId="090665EC" w14:textId="77777777" w:rsidR="008D6BEE" w:rsidRDefault="00391EED">
            <w:pPr>
              <w:pStyle w:val="TableParagraph"/>
              <w:spacing w:line="164" w:lineRule="exact"/>
              <w:ind w:left="135" w:right="132"/>
              <w:jc w:val="center"/>
              <w:rPr>
                <w:sz w:val="16"/>
              </w:rPr>
            </w:pPr>
            <w:r>
              <w:rPr>
                <w:sz w:val="16"/>
              </w:rPr>
              <w:t>Pa</w:t>
            </w:r>
          </w:p>
        </w:tc>
        <w:tc>
          <w:tcPr>
            <w:tcW w:w="1013" w:type="dxa"/>
          </w:tcPr>
          <w:p w14:paraId="5580BEFD" w14:textId="77777777" w:rsidR="008D6BEE" w:rsidRDefault="00391EED">
            <w:pPr>
              <w:pStyle w:val="TableParagraph"/>
              <w:spacing w:line="164" w:lineRule="exact"/>
              <w:ind w:left="135" w:right="132"/>
              <w:jc w:val="center"/>
              <w:rPr>
                <w:sz w:val="16"/>
              </w:rPr>
            </w:pPr>
            <w:proofErr w:type="spellStart"/>
            <w:r>
              <w:rPr>
                <w:sz w:val="16"/>
              </w:rPr>
              <w:t>na</w:t>
            </w:r>
            <w:proofErr w:type="spellEnd"/>
          </w:p>
        </w:tc>
        <w:tc>
          <w:tcPr>
            <w:tcW w:w="1013" w:type="dxa"/>
          </w:tcPr>
          <w:p w14:paraId="472BC8DA" w14:textId="77777777" w:rsidR="008D6BEE" w:rsidRDefault="00391EED">
            <w:pPr>
              <w:pStyle w:val="TableParagraph"/>
              <w:spacing w:line="164" w:lineRule="exact"/>
              <w:ind w:left="134" w:right="133"/>
              <w:jc w:val="center"/>
              <w:rPr>
                <w:sz w:val="16"/>
              </w:rPr>
            </w:pPr>
            <w:r>
              <w:rPr>
                <w:sz w:val="16"/>
              </w:rPr>
              <w:t>ma</w:t>
            </w:r>
          </w:p>
        </w:tc>
      </w:tr>
      <w:tr w:rsidR="008D6BEE" w14:paraId="4E14692D" w14:textId="77777777">
        <w:trPr>
          <w:trHeight w:val="640"/>
        </w:trPr>
        <w:tc>
          <w:tcPr>
            <w:tcW w:w="1012" w:type="dxa"/>
          </w:tcPr>
          <w:p w14:paraId="261BBDF0" w14:textId="77777777" w:rsidR="008D6BEE" w:rsidRDefault="00391EED">
            <w:pPr>
              <w:pStyle w:val="TableParagraph"/>
              <w:ind w:left="55"/>
              <w:rPr>
                <w:sz w:val="20"/>
              </w:rPr>
            </w:pPr>
            <w:r>
              <w:rPr>
                <w:noProof/>
                <w:sz w:val="20"/>
              </w:rPr>
              <w:drawing>
                <wp:inline distT="0" distB="0" distL="0" distR="0" wp14:anchorId="375572EF" wp14:editId="6427018E">
                  <wp:extent cx="570427" cy="405384"/>
                  <wp:effectExtent l="0" t="0" r="0" b="0"/>
                  <wp:docPr id="29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115269FF" w14:textId="77777777" w:rsidR="008D6BEE" w:rsidRDefault="00391EED">
            <w:pPr>
              <w:pStyle w:val="TableParagraph"/>
              <w:ind w:left="54"/>
              <w:rPr>
                <w:sz w:val="20"/>
              </w:rPr>
            </w:pPr>
            <w:r>
              <w:rPr>
                <w:noProof/>
                <w:sz w:val="20"/>
              </w:rPr>
              <w:drawing>
                <wp:inline distT="0" distB="0" distL="0" distR="0" wp14:anchorId="47739068" wp14:editId="3777CE3B">
                  <wp:extent cx="570427" cy="405384"/>
                  <wp:effectExtent l="0" t="0" r="0" b="0"/>
                  <wp:docPr id="29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21B90BE5" w14:textId="77777777" w:rsidR="008D6BEE" w:rsidRDefault="00391EED">
            <w:pPr>
              <w:pStyle w:val="TableParagraph"/>
              <w:ind w:left="54"/>
              <w:rPr>
                <w:sz w:val="20"/>
              </w:rPr>
            </w:pPr>
            <w:r>
              <w:rPr>
                <w:noProof/>
                <w:sz w:val="20"/>
              </w:rPr>
              <w:drawing>
                <wp:inline distT="0" distB="0" distL="0" distR="0" wp14:anchorId="0A2F8F38" wp14:editId="5D960C64">
                  <wp:extent cx="570427" cy="405384"/>
                  <wp:effectExtent l="0" t="0" r="0" b="0"/>
                  <wp:docPr id="29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vMerge/>
            <w:tcBorders>
              <w:top w:val="nil"/>
              <w:bottom w:val="nil"/>
            </w:tcBorders>
          </w:tcPr>
          <w:p w14:paraId="530A02C4" w14:textId="77777777" w:rsidR="008D6BEE" w:rsidRDefault="008D6BEE">
            <w:pPr>
              <w:rPr>
                <w:sz w:val="2"/>
                <w:szCs w:val="2"/>
              </w:rPr>
            </w:pPr>
          </w:p>
        </w:tc>
        <w:tc>
          <w:tcPr>
            <w:tcW w:w="1013" w:type="dxa"/>
          </w:tcPr>
          <w:p w14:paraId="42190A58" w14:textId="77777777" w:rsidR="008D6BEE" w:rsidRDefault="00391EED">
            <w:pPr>
              <w:pStyle w:val="TableParagraph"/>
              <w:ind w:left="53"/>
              <w:rPr>
                <w:sz w:val="20"/>
              </w:rPr>
            </w:pPr>
            <w:r>
              <w:rPr>
                <w:noProof/>
                <w:sz w:val="20"/>
              </w:rPr>
              <w:drawing>
                <wp:inline distT="0" distB="0" distL="0" distR="0" wp14:anchorId="6066493E" wp14:editId="4F14C576">
                  <wp:extent cx="570427" cy="405384"/>
                  <wp:effectExtent l="0" t="0" r="0" b="0"/>
                  <wp:docPr id="29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55AEB672" w14:textId="77777777" w:rsidR="008D6BEE" w:rsidRDefault="00391EED">
            <w:pPr>
              <w:pStyle w:val="TableParagraph"/>
              <w:ind w:left="53"/>
              <w:rPr>
                <w:sz w:val="20"/>
              </w:rPr>
            </w:pPr>
            <w:r>
              <w:rPr>
                <w:noProof/>
                <w:sz w:val="20"/>
              </w:rPr>
              <w:drawing>
                <wp:inline distT="0" distB="0" distL="0" distR="0" wp14:anchorId="6AE815F5" wp14:editId="649F4CE4">
                  <wp:extent cx="570427" cy="405384"/>
                  <wp:effectExtent l="0" t="0" r="0" b="0"/>
                  <wp:docPr id="30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2A9A2382" w14:textId="77777777" w:rsidR="008D6BEE" w:rsidRDefault="00391EED">
            <w:pPr>
              <w:pStyle w:val="TableParagraph"/>
              <w:ind w:left="53"/>
              <w:rPr>
                <w:sz w:val="20"/>
              </w:rPr>
            </w:pPr>
            <w:r>
              <w:rPr>
                <w:noProof/>
                <w:sz w:val="20"/>
              </w:rPr>
              <w:drawing>
                <wp:inline distT="0" distB="0" distL="0" distR="0" wp14:anchorId="4E55AE74" wp14:editId="481279FF">
                  <wp:extent cx="570427" cy="405384"/>
                  <wp:effectExtent l="0" t="0" r="0" b="0"/>
                  <wp:docPr id="30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vMerge/>
            <w:tcBorders>
              <w:top w:val="nil"/>
              <w:bottom w:val="nil"/>
            </w:tcBorders>
          </w:tcPr>
          <w:p w14:paraId="765101DF" w14:textId="77777777" w:rsidR="008D6BEE" w:rsidRDefault="008D6BEE">
            <w:pPr>
              <w:rPr>
                <w:sz w:val="2"/>
                <w:szCs w:val="2"/>
              </w:rPr>
            </w:pPr>
          </w:p>
        </w:tc>
        <w:tc>
          <w:tcPr>
            <w:tcW w:w="1013" w:type="dxa"/>
          </w:tcPr>
          <w:p w14:paraId="1CC1CB70" w14:textId="77777777" w:rsidR="008D6BEE" w:rsidRDefault="00391EED">
            <w:pPr>
              <w:pStyle w:val="TableParagraph"/>
              <w:ind w:left="53"/>
              <w:rPr>
                <w:sz w:val="20"/>
              </w:rPr>
            </w:pPr>
            <w:r>
              <w:rPr>
                <w:noProof/>
                <w:sz w:val="20"/>
              </w:rPr>
              <w:drawing>
                <wp:inline distT="0" distB="0" distL="0" distR="0" wp14:anchorId="07DF0E05" wp14:editId="13299C41">
                  <wp:extent cx="570427" cy="405384"/>
                  <wp:effectExtent l="0" t="0" r="0" b="0"/>
                  <wp:docPr id="30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51A6523E" w14:textId="77777777" w:rsidR="008D6BEE" w:rsidRDefault="00391EED">
            <w:pPr>
              <w:pStyle w:val="TableParagraph"/>
              <w:ind w:left="53"/>
              <w:rPr>
                <w:sz w:val="20"/>
              </w:rPr>
            </w:pPr>
            <w:r>
              <w:rPr>
                <w:noProof/>
                <w:sz w:val="20"/>
              </w:rPr>
              <w:drawing>
                <wp:inline distT="0" distB="0" distL="0" distR="0" wp14:anchorId="3E5C1333" wp14:editId="6D595E19">
                  <wp:extent cx="570427" cy="405384"/>
                  <wp:effectExtent l="0" t="0" r="0" b="0"/>
                  <wp:docPr id="3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74ADE418" w14:textId="77777777" w:rsidR="008D6BEE" w:rsidRDefault="00391EED">
            <w:pPr>
              <w:pStyle w:val="TableParagraph"/>
              <w:ind w:left="53"/>
              <w:rPr>
                <w:sz w:val="20"/>
              </w:rPr>
            </w:pPr>
            <w:r>
              <w:rPr>
                <w:noProof/>
                <w:sz w:val="20"/>
              </w:rPr>
              <w:drawing>
                <wp:inline distT="0" distB="0" distL="0" distR="0" wp14:anchorId="187BC55E" wp14:editId="5F4F6A5C">
                  <wp:extent cx="570427" cy="405384"/>
                  <wp:effectExtent l="0" t="0" r="0" b="0"/>
                  <wp:docPr id="3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r>
      <w:tr w:rsidR="008D6BEE" w14:paraId="0A906F3B" w14:textId="77777777">
        <w:trPr>
          <w:trHeight w:val="260"/>
        </w:trPr>
        <w:tc>
          <w:tcPr>
            <w:tcW w:w="1012" w:type="dxa"/>
          </w:tcPr>
          <w:p w14:paraId="0013B1F4" w14:textId="77777777" w:rsidR="008D6BEE" w:rsidRDefault="00391EED">
            <w:pPr>
              <w:pStyle w:val="TableParagraph"/>
              <w:spacing w:line="240" w:lineRule="exact"/>
              <w:ind w:left="204" w:right="195"/>
              <w:jc w:val="center"/>
              <w:rPr>
                <w:rFonts w:ascii="Calibri" w:hAnsi="Calibri"/>
                <w:sz w:val="20"/>
              </w:rPr>
            </w:pPr>
            <w:proofErr w:type="spellStart"/>
            <w:r>
              <w:rPr>
                <w:rFonts w:ascii="Calibri" w:hAnsi="Calibri"/>
                <w:spacing w:val="-1"/>
                <w:w w:val="133"/>
                <w:sz w:val="20"/>
              </w:rPr>
              <w:t>Lã</w:t>
            </w:r>
            <w:proofErr w:type="spellEnd"/>
            <w:r>
              <w:rPr>
                <w:rFonts w:ascii="Calibri" w:hAnsi="Calibri"/>
                <w:w w:val="133"/>
                <w:sz w:val="20"/>
              </w:rPr>
              <w:t>]</w:t>
            </w:r>
            <w:r>
              <w:rPr>
                <w:rFonts w:ascii="Calibri" w:hAnsi="Calibri"/>
                <w:w w:val="66"/>
                <w:sz w:val="20"/>
              </w:rPr>
              <w:t>L</w:t>
            </w:r>
          </w:p>
        </w:tc>
        <w:tc>
          <w:tcPr>
            <w:tcW w:w="1013" w:type="dxa"/>
          </w:tcPr>
          <w:p w14:paraId="0E9E7F83" w14:textId="77777777" w:rsidR="008D6BEE" w:rsidRDefault="00391EED">
            <w:pPr>
              <w:pStyle w:val="TableParagraph"/>
              <w:spacing w:line="240" w:lineRule="exact"/>
              <w:ind w:left="135" w:right="128"/>
              <w:jc w:val="center"/>
              <w:rPr>
                <w:rFonts w:ascii="Calibri" w:hAnsi="Calibri"/>
                <w:sz w:val="20"/>
              </w:rPr>
            </w:pPr>
            <w:proofErr w:type="spellStart"/>
            <w:r>
              <w:rPr>
                <w:rFonts w:ascii="Calibri" w:hAnsi="Calibri"/>
                <w:w w:val="85"/>
                <w:sz w:val="20"/>
              </w:rPr>
              <w:t>LDêflL</w:t>
            </w:r>
            <w:proofErr w:type="spellEnd"/>
          </w:p>
        </w:tc>
        <w:tc>
          <w:tcPr>
            <w:tcW w:w="1012" w:type="dxa"/>
          </w:tcPr>
          <w:p w14:paraId="718E7BF6" w14:textId="77777777" w:rsidR="008D6BEE" w:rsidRDefault="00391EED">
            <w:pPr>
              <w:pStyle w:val="TableParagraph"/>
              <w:spacing w:line="240" w:lineRule="exact"/>
              <w:ind w:left="204" w:right="196"/>
              <w:jc w:val="center"/>
              <w:rPr>
                <w:rFonts w:ascii="Calibri" w:hAnsi="Calibri"/>
                <w:sz w:val="20"/>
              </w:rPr>
            </w:pPr>
            <w:proofErr w:type="spellStart"/>
            <w:r>
              <w:rPr>
                <w:rFonts w:ascii="Calibri" w:hAnsi="Calibri"/>
                <w:spacing w:val="-1"/>
                <w:w w:val="110"/>
                <w:sz w:val="20"/>
              </w:rPr>
              <w:t>Lâ</w:t>
            </w:r>
            <w:proofErr w:type="spellEnd"/>
            <w:r>
              <w:rPr>
                <w:rFonts w:ascii="Calibri" w:hAnsi="Calibri"/>
                <w:w w:val="110"/>
                <w:sz w:val="20"/>
              </w:rPr>
              <w:t>]</w:t>
            </w:r>
            <w:proofErr w:type="spellStart"/>
            <w:r>
              <w:rPr>
                <w:rFonts w:ascii="Calibri" w:hAnsi="Calibri"/>
                <w:w w:val="159"/>
                <w:sz w:val="20"/>
              </w:rPr>
              <w:t>r</w:t>
            </w:r>
            <w:r>
              <w:rPr>
                <w:rFonts w:ascii="Calibri" w:hAnsi="Calibri"/>
                <w:w w:val="66"/>
                <w:sz w:val="20"/>
              </w:rPr>
              <w:t>L</w:t>
            </w:r>
            <w:proofErr w:type="spellEnd"/>
          </w:p>
        </w:tc>
        <w:tc>
          <w:tcPr>
            <w:tcW w:w="1012" w:type="dxa"/>
            <w:vMerge/>
            <w:tcBorders>
              <w:top w:val="nil"/>
              <w:bottom w:val="nil"/>
            </w:tcBorders>
          </w:tcPr>
          <w:p w14:paraId="02367CC8" w14:textId="77777777" w:rsidR="008D6BEE" w:rsidRDefault="008D6BEE">
            <w:pPr>
              <w:rPr>
                <w:sz w:val="2"/>
                <w:szCs w:val="2"/>
              </w:rPr>
            </w:pPr>
          </w:p>
        </w:tc>
        <w:tc>
          <w:tcPr>
            <w:tcW w:w="1013" w:type="dxa"/>
          </w:tcPr>
          <w:p w14:paraId="7F5DC205" w14:textId="77777777" w:rsidR="008D6BEE" w:rsidRDefault="00391EED">
            <w:pPr>
              <w:pStyle w:val="TableParagraph"/>
              <w:spacing w:line="240" w:lineRule="exact"/>
              <w:ind w:left="135" w:right="129"/>
              <w:jc w:val="center"/>
              <w:rPr>
                <w:rFonts w:ascii="Calibri" w:hAnsi="Calibri"/>
                <w:sz w:val="20"/>
              </w:rPr>
            </w:pPr>
            <w:proofErr w:type="spellStart"/>
            <w:r>
              <w:rPr>
                <w:rFonts w:ascii="Calibri" w:hAnsi="Calibri"/>
                <w:sz w:val="20"/>
              </w:rPr>
              <w:t>LDàr</w:t>
            </w:r>
            <w:proofErr w:type="spellEnd"/>
            <w:r>
              <w:rPr>
                <w:rFonts w:ascii="Calibri" w:hAnsi="Calibri"/>
                <w:sz w:val="20"/>
              </w:rPr>
              <w:t>]L</w:t>
            </w:r>
          </w:p>
        </w:tc>
        <w:tc>
          <w:tcPr>
            <w:tcW w:w="1012" w:type="dxa"/>
          </w:tcPr>
          <w:p w14:paraId="4AE930F4" w14:textId="77777777" w:rsidR="008D6BEE" w:rsidRDefault="00391EED">
            <w:pPr>
              <w:pStyle w:val="TableParagraph"/>
              <w:spacing w:line="240" w:lineRule="exact"/>
              <w:ind w:left="204" w:right="196"/>
              <w:jc w:val="center"/>
              <w:rPr>
                <w:rFonts w:ascii="Calibri" w:hAnsi="Calibri"/>
                <w:sz w:val="20"/>
              </w:rPr>
            </w:pPr>
            <w:r>
              <w:rPr>
                <w:rFonts w:ascii="Calibri" w:hAnsi="Calibri"/>
                <w:sz w:val="20"/>
              </w:rPr>
              <w:t>Lê]L</w:t>
            </w:r>
          </w:p>
        </w:tc>
        <w:tc>
          <w:tcPr>
            <w:tcW w:w="1012" w:type="dxa"/>
          </w:tcPr>
          <w:p w14:paraId="6F07EA36" w14:textId="77777777" w:rsidR="008D6BEE" w:rsidRDefault="00391EED">
            <w:pPr>
              <w:pStyle w:val="TableParagraph"/>
              <w:spacing w:line="240" w:lineRule="exact"/>
              <w:ind w:left="204" w:right="199"/>
              <w:jc w:val="center"/>
              <w:rPr>
                <w:rFonts w:ascii="Calibri" w:hAnsi="Calibri"/>
                <w:sz w:val="20"/>
              </w:rPr>
            </w:pPr>
            <w:proofErr w:type="spellStart"/>
            <w:r>
              <w:rPr>
                <w:rFonts w:ascii="Calibri" w:hAnsi="Calibri"/>
                <w:w w:val="110"/>
                <w:sz w:val="20"/>
              </w:rPr>
              <w:t>LÖï~fL</w:t>
            </w:r>
            <w:proofErr w:type="spellEnd"/>
          </w:p>
        </w:tc>
        <w:tc>
          <w:tcPr>
            <w:tcW w:w="1013" w:type="dxa"/>
            <w:vMerge/>
            <w:tcBorders>
              <w:top w:val="nil"/>
              <w:bottom w:val="nil"/>
            </w:tcBorders>
          </w:tcPr>
          <w:p w14:paraId="1DB11733" w14:textId="77777777" w:rsidR="008D6BEE" w:rsidRDefault="008D6BEE">
            <w:pPr>
              <w:rPr>
                <w:sz w:val="2"/>
                <w:szCs w:val="2"/>
              </w:rPr>
            </w:pPr>
          </w:p>
        </w:tc>
        <w:tc>
          <w:tcPr>
            <w:tcW w:w="1013" w:type="dxa"/>
          </w:tcPr>
          <w:p w14:paraId="2DD3C37D" w14:textId="77777777" w:rsidR="008D6BEE" w:rsidRDefault="00391EED">
            <w:pPr>
              <w:pStyle w:val="TableParagraph"/>
              <w:spacing w:line="240" w:lineRule="exact"/>
              <w:ind w:left="135" w:right="130"/>
              <w:jc w:val="center"/>
              <w:rPr>
                <w:rFonts w:ascii="Calibri" w:hAnsi="Calibri"/>
                <w:sz w:val="20"/>
              </w:rPr>
            </w:pPr>
            <w:proofErr w:type="spellStart"/>
            <w:r>
              <w:rPr>
                <w:rFonts w:ascii="Calibri" w:hAnsi="Calibri"/>
                <w:w w:val="95"/>
                <w:sz w:val="20"/>
              </w:rPr>
              <w:t>LDéôL</w:t>
            </w:r>
            <w:proofErr w:type="spellEnd"/>
          </w:p>
        </w:tc>
        <w:tc>
          <w:tcPr>
            <w:tcW w:w="1013" w:type="dxa"/>
          </w:tcPr>
          <w:p w14:paraId="2FFF6296"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spacing w:val="-1"/>
                <w:w w:val="66"/>
                <w:sz w:val="20"/>
              </w:rPr>
              <w:t>L</w:t>
            </w:r>
            <w:r>
              <w:rPr>
                <w:rFonts w:ascii="Calibri" w:hAnsi="Calibri"/>
                <w:spacing w:val="-1"/>
                <w:w w:val="134"/>
                <w:sz w:val="20"/>
              </w:rPr>
              <w:t>å</w:t>
            </w:r>
            <w:proofErr w:type="spellEnd"/>
            <w:r>
              <w:rPr>
                <w:rFonts w:ascii="Calibri" w:hAnsi="Calibri"/>
                <w:w w:val="134"/>
                <w:sz w:val="20"/>
              </w:rPr>
              <w:t>]</w:t>
            </w:r>
            <w:r>
              <w:rPr>
                <w:rFonts w:ascii="Calibri" w:hAnsi="Calibri"/>
                <w:w w:val="66"/>
                <w:sz w:val="20"/>
              </w:rPr>
              <w:t>L</w:t>
            </w:r>
          </w:p>
        </w:tc>
        <w:tc>
          <w:tcPr>
            <w:tcW w:w="1013" w:type="dxa"/>
          </w:tcPr>
          <w:p w14:paraId="7375D59A"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w w:val="95"/>
                <w:sz w:val="20"/>
              </w:rPr>
              <w:t>Lã^WL</w:t>
            </w:r>
            <w:proofErr w:type="spellEnd"/>
          </w:p>
        </w:tc>
      </w:tr>
    </w:tbl>
    <w:p w14:paraId="6207EEB1" w14:textId="77777777" w:rsidR="008D6BEE" w:rsidRDefault="008D6BEE">
      <w:pPr>
        <w:pStyle w:val="BodyText"/>
      </w:pPr>
    </w:p>
    <w:p w14:paraId="655CE858" w14:textId="77777777" w:rsidR="008D6BEE" w:rsidRDefault="008D6BEE">
      <w:pPr>
        <w:pStyle w:val="BodyText"/>
        <w:spacing w:before="9"/>
        <w:rPr>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013"/>
        <w:gridCol w:w="1012"/>
        <w:gridCol w:w="1012"/>
        <w:gridCol w:w="1013"/>
        <w:gridCol w:w="1012"/>
        <w:gridCol w:w="1012"/>
        <w:gridCol w:w="1013"/>
      </w:tblGrid>
      <w:tr w:rsidR="008D6BEE" w14:paraId="27C75BC8" w14:textId="77777777">
        <w:trPr>
          <w:trHeight w:val="185"/>
        </w:trPr>
        <w:tc>
          <w:tcPr>
            <w:tcW w:w="1012" w:type="dxa"/>
          </w:tcPr>
          <w:p w14:paraId="384A7553" w14:textId="77777777" w:rsidR="008D6BEE" w:rsidRDefault="00391EED">
            <w:pPr>
              <w:pStyle w:val="TableParagraph"/>
              <w:spacing w:line="164" w:lineRule="exact"/>
              <w:ind w:left="204" w:right="195"/>
              <w:jc w:val="center"/>
              <w:rPr>
                <w:sz w:val="16"/>
              </w:rPr>
            </w:pPr>
            <w:r>
              <w:rPr>
                <w:sz w:val="16"/>
              </w:rPr>
              <w:t>Mo</w:t>
            </w:r>
          </w:p>
        </w:tc>
        <w:tc>
          <w:tcPr>
            <w:tcW w:w="1013" w:type="dxa"/>
          </w:tcPr>
          <w:p w14:paraId="1B83C693" w14:textId="77777777" w:rsidR="008D6BEE" w:rsidRDefault="00391EED">
            <w:pPr>
              <w:pStyle w:val="TableParagraph"/>
              <w:spacing w:line="164" w:lineRule="exact"/>
              <w:ind w:right="407"/>
              <w:jc w:val="right"/>
              <w:rPr>
                <w:sz w:val="16"/>
              </w:rPr>
            </w:pPr>
            <w:proofErr w:type="spellStart"/>
            <w:r>
              <w:rPr>
                <w:w w:val="95"/>
                <w:sz w:val="16"/>
              </w:rPr>
              <w:t>na</w:t>
            </w:r>
            <w:proofErr w:type="spellEnd"/>
          </w:p>
        </w:tc>
        <w:tc>
          <w:tcPr>
            <w:tcW w:w="1012" w:type="dxa"/>
          </w:tcPr>
          <w:p w14:paraId="2965AB94" w14:textId="77777777" w:rsidR="008D6BEE" w:rsidRDefault="00391EED">
            <w:pPr>
              <w:pStyle w:val="TableParagraph"/>
              <w:spacing w:line="164" w:lineRule="exact"/>
              <w:ind w:left="204" w:right="196"/>
              <w:jc w:val="center"/>
              <w:rPr>
                <w:sz w:val="16"/>
              </w:rPr>
            </w:pPr>
            <w:r>
              <w:rPr>
                <w:sz w:val="16"/>
              </w:rPr>
              <w:t>co</w:t>
            </w:r>
          </w:p>
        </w:tc>
        <w:tc>
          <w:tcPr>
            <w:tcW w:w="1012" w:type="dxa"/>
            <w:vMerge w:val="restart"/>
            <w:tcBorders>
              <w:top w:val="nil"/>
              <w:bottom w:val="nil"/>
            </w:tcBorders>
          </w:tcPr>
          <w:p w14:paraId="3C740CC1" w14:textId="77777777" w:rsidR="008D6BEE" w:rsidRDefault="008D6BEE">
            <w:pPr>
              <w:pStyle w:val="TableParagraph"/>
              <w:rPr>
                <w:rFonts w:ascii="Times New Roman"/>
                <w:sz w:val="20"/>
              </w:rPr>
            </w:pPr>
          </w:p>
        </w:tc>
        <w:tc>
          <w:tcPr>
            <w:tcW w:w="1013" w:type="dxa"/>
          </w:tcPr>
          <w:p w14:paraId="4B1A2699" w14:textId="77777777" w:rsidR="008D6BEE" w:rsidRDefault="00391EED">
            <w:pPr>
              <w:pStyle w:val="TableParagraph"/>
              <w:spacing w:line="164" w:lineRule="exact"/>
              <w:ind w:left="5"/>
              <w:jc w:val="center"/>
              <w:rPr>
                <w:sz w:val="16"/>
              </w:rPr>
            </w:pPr>
            <w:r>
              <w:rPr>
                <w:w w:val="99"/>
                <w:sz w:val="16"/>
              </w:rPr>
              <w:t>A</w:t>
            </w:r>
          </w:p>
        </w:tc>
        <w:tc>
          <w:tcPr>
            <w:tcW w:w="1012" w:type="dxa"/>
          </w:tcPr>
          <w:p w14:paraId="4547974B" w14:textId="77777777" w:rsidR="008D6BEE" w:rsidRDefault="00391EED">
            <w:pPr>
              <w:pStyle w:val="TableParagraph"/>
              <w:spacing w:line="164" w:lineRule="exact"/>
              <w:ind w:left="204" w:right="198"/>
              <w:jc w:val="center"/>
              <w:rPr>
                <w:sz w:val="16"/>
              </w:rPr>
            </w:pPr>
            <w:r>
              <w:rPr>
                <w:sz w:val="16"/>
              </w:rPr>
              <w:t>me</w:t>
            </w:r>
          </w:p>
        </w:tc>
        <w:tc>
          <w:tcPr>
            <w:tcW w:w="1012" w:type="dxa"/>
          </w:tcPr>
          <w:p w14:paraId="6683FEAC" w14:textId="77777777" w:rsidR="008D6BEE" w:rsidRDefault="00391EED">
            <w:pPr>
              <w:pStyle w:val="TableParagraph"/>
              <w:spacing w:line="164" w:lineRule="exact"/>
              <w:ind w:left="203" w:right="199"/>
              <w:jc w:val="center"/>
              <w:rPr>
                <w:sz w:val="16"/>
              </w:rPr>
            </w:pPr>
            <w:proofErr w:type="spellStart"/>
            <w:r>
              <w:rPr>
                <w:sz w:val="16"/>
              </w:rPr>
              <w:t>ri</w:t>
            </w:r>
            <w:proofErr w:type="spellEnd"/>
          </w:p>
        </w:tc>
        <w:tc>
          <w:tcPr>
            <w:tcW w:w="1013" w:type="dxa"/>
          </w:tcPr>
          <w:p w14:paraId="70CDF1EF" w14:textId="77777777" w:rsidR="008D6BEE" w:rsidRDefault="00391EED">
            <w:pPr>
              <w:pStyle w:val="TableParagraph"/>
              <w:spacing w:line="164" w:lineRule="exact"/>
              <w:ind w:left="135" w:right="131"/>
              <w:jc w:val="center"/>
              <w:rPr>
                <w:sz w:val="16"/>
              </w:rPr>
            </w:pPr>
            <w:r>
              <w:rPr>
                <w:sz w:val="16"/>
              </w:rPr>
              <w:t>ca</w:t>
            </w:r>
          </w:p>
        </w:tc>
      </w:tr>
      <w:tr w:rsidR="008D6BEE" w14:paraId="00BFA5E9" w14:textId="77777777">
        <w:trPr>
          <w:trHeight w:val="639"/>
        </w:trPr>
        <w:tc>
          <w:tcPr>
            <w:tcW w:w="1012" w:type="dxa"/>
          </w:tcPr>
          <w:p w14:paraId="2618C82C" w14:textId="77777777" w:rsidR="008D6BEE" w:rsidRDefault="00391EED">
            <w:pPr>
              <w:pStyle w:val="TableParagraph"/>
              <w:ind w:left="55"/>
              <w:rPr>
                <w:sz w:val="20"/>
              </w:rPr>
            </w:pPr>
            <w:r>
              <w:rPr>
                <w:noProof/>
                <w:sz w:val="20"/>
              </w:rPr>
              <w:drawing>
                <wp:inline distT="0" distB="0" distL="0" distR="0" wp14:anchorId="04B022A4" wp14:editId="742DB189">
                  <wp:extent cx="570427" cy="405384"/>
                  <wp:effectExtent l="0" t="0" r="0" b="0"/>
                  <wp:docPr id="3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1FC40286" w14:textId="77777777" w:rsidR="008D6BEE" w:rsidRDefault="00391EED">
            <w:pPr>
              <w:pStyle w:val="TableParagraph"/>
              <w:ind w:left="54"/>
              <w:rPr>
                <w:sz w:val="20"/>
              </w:rPr>
            </w:pPr>
            <w:r>
              <w:rPr>
                <w:noProof/>
                <w:sz w:val="20"/>
              </w:rPr>
              <w:drawing>
                <wp:inline distT="0" distB="0" distL="0" distR="0" wp14:anchorId="1800CB4F" wp14:editId="718456F6">
                  <wp:extent cx="570427" cy="405384"/>
                  <wp:effectExtent l="0" t="0" r="0" b="0"/>
                  <wp:docPr id="31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3DA18D8C" w14:textId="77777777" w:rsidR="008D6BEE" w:rsidRDefault="00391EED">
            <w:pPr>
              <w:pStyle w:val="TableParagraph"/>
              <w:ind w:left="54"/>
              <w:rPr>
                <w:sz w:val="20"/>
              </w:rPr>
            </w:pPr>
            <w:r>
              <w:rPr>
                <w:noProof/>
                <w:sz w:val="20"/>
              </w:rPr>
              <w:drawing>
                <wp:inline distT="0" distB="0" distL="0" distR="0" wp14:anchorId="7D08FD38" wp14:editId="5CE7563C">
                  <wp:extent cx="570427" cy="405384"/>
                  <wp:effectExtent l="0" t="0" r="0" b="0"/>
                  <wp:docPr id="3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vMerge/>
            <w:tcBorders>
              <w:top w:val="nil"/>
              <w:bottom w:val="nil"/>
            </w:tcBorders>
          </w:tcPr>
          <w:p w14:paraId="79BFF68B" w14:textId="77777777" w:rsidR="008D6BEE" w:rsidRDefault="008D6BEE">
            <w:pPr>
              <w:rPr>
                <w:sz w:val="2"/>
                <w:szCs w:val="2"/>
              </w:rPr>
            </w:pPr>
          </w:p>
        </w:tc>
        <w:tc>
          <w:tcPr>
            <w:tcW w:w="1013" w:type="dxa"/>
          </w:tcPr>
          <w:p w14:paraId="546225A9" w14:textId="77777777" w:rsidR="008D6BEE" w:rsidRDefault="00391EED">
            <w:pPr>
              <w:pStyle w:val="TableParagraph"/>
              <w:ind w:left="53"/>
              <w:rPr>
                <w:sz w:val="20"/>
              </w:rPr>
            </w:pPr>
            <w:r>
              <w:rPr>
                <w:noProof/>
                <w:sz w:val="20"/>
              </w:rPr>
              <w:drawing>
                <wp:inline distT="0" distB="0" distL="0" distR="0" wp14:anchorId="31E4369B" wp14:editId="1B0FA6FC">
                  <wp:extent cx="570427" cy="405384"/>
                  <wp:effectExtent l="0" t="0" r="0" b="0"/>
                  <wp:docPr id="3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68.jpeg"/>
                          <pic:cNvPicPr/>
                        </pic:nvPicPr>
                        <pic:blipFill>
                          <a:blip r:embed="rId126" cstate="print"/>
                          <a:stretch>
                            <a:fillRect/>
                          </a:stretch>
                        </pic:blipFill>
                        <pic:spPr>
                          <a:xfrm>
                            <a:off x="0" y="0"/>
                            <a:ext cx="570427" cy="405384"/>
                          </a:xfrm>
                          <a:prstGeom prst="rect">
                            <a:avLst/>
                          </a:prstGeom>
                        </pic:spPr>
                      </pic:pic>
                    </a:graphicData>
                  </a:graphic>
                </wp:inline>
              </w:drawing>
            </w:r>
          </w:p>
        </w:tc>
        <w:tc>
          <w:tcPr>
            <w:tcW w:w="1012" w:type="dxa"/>
          </w:tcPr>
          <w:p w14:paraId="544BA547" w14:textId="77777777" w:rsidR="008D6BEE" w:rsidRDefault="00391EED">
            <w:pPr>
              <w:pStyle w:val="TableParagraph"/>
              <w:ind w:left="53"/>
              <w:rPr>
                <w:sz w:val="20"/>
              </w:rPr>
            </w:pPr>
            <w:r>
              <w:rPr>
                <w:noProof/>
                <w:sz w:val="20"/>
              </w:rPr>
              <w:drawing>
                <wp:inline distT="0" distB="0" distL="0" distR="0" wp14:anchorId="4285E0BF" wp14:editId="250BD901">
                  <wp:extent cx="570427" cy="405384"/>
                  <wp:effectExtent l="0" t="0" r="0" b="0"/>
                  <wp:docPr id="3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7510694F" w14:textId="77777777" w:rsidR="008D6BEE" w:rsidRDefault="00391EED">
            <w:pPr>
              <w:pStyle w:val="TableParagraph"/>
              <w:ind w:left="53"/>
              <w:rPr>
                <w:sz w:val="20"/>
              </w:rPr>
            </w:pPr>
            <w:r>
              <w:rPr>
                <w:noProof/>
                <w:sz w:val="20"/>
              </w:rPr>
              <w:drawing>
                <wp:inline distT="0" distB="0" distL="0" distR="0" wp14:anchorId="5290B821" wp14:editId="14F4AFBE">
                  <wp:extent cx="570427" cy="405384"/>
                  <wp:effectExtent l="0" t="0" r="0" b="0"/>
                  <wp:docPr id="3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11A4F7B5" w14:textId="77777777" w:rsidR="008D6BEE" w:rsidRDefault="00391EED">
            <w:pPr>
              <w:pStyle w:val="TableParagraph"/>
              <w:ind w:left="52"/>
              <w:rPr>
                <w:sz w:val="20"/>
              </w:rPr>
            </w:pPr>
            <w:r>
              <w:rPr>
                <w:noProof/>
                <w:sz w:val="20"/>
              </w:rPr>
              <w:drawing>
                <wp:inline distT="0" distB="0" distL="0" distR="0" wp14:anchorId="0A06D921" wp14:editId="43C476F1">
                  <wp:extent cx="570427" cy="405384"/>
                  <wp:effectExtent l="0" t="0" r="0" b="0"/>
                  <wp:docPr id="32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r>
      <w:tr w:rsidR="008D6BEE" w14:paraId="09E65D8D" w14:textId="77777777">
        <w:trPr>
          <w:trHeight w:val="262"/>
        </w:trPr>
        <w:tc>
          <w:tcPr>
            <w:tcW w:w="1012" w:type="dxa"/>
          </w:tcPr>
          <w:p w14:paraId="534C963D" w14:textId="77777777" w:rsidR="008D6BEE" w:rsidRDefault="00391EED">
            <w:pPr>
              <w:pStyle w:val="TableParagraph"/>
              <w:spacing w:line="241" w:lineRule="exact"/>
              <w:ind w:left="204" w:right="196"/>
              <w:jc w:val="center"/>
              <w:rPr>
                <w:rFonts w:ascii="Calibri" w:hAnsi="Calibri"/>
                <w:sz w:val="20"/>
              </w:rPr>
            </w:pPr>
            <w:proofErr w:type="spellStart"/>
            <w:r>
              <w:rPr>
                <w:rFonts w:ascii="Calibri" w:hAnsi="Calibri"/>
                <w:sz w:val="20"/>
              </w:rPr>
              <w:t>LDãflL</w:t>
            </w:r>
            <w:proofErr w:type="spellEnd"/>
          </w:p>
        </w:tc>
        <w:tc>
          <w:tcPr>
            <w:tcW w:w="1013" w:type="dxa"/>
          </w:tcPr>
          <w:p w14:paraId="3C2C7DA6" w14:textId="77777777" w:rsidR="008D6BEE" w:rsidRDefault="00391EED">
            <w:pPr>
              <w:pStyle w:val="TableParagraph"/>
              <w:spacing w:line="241" w:lineRule="exact"/>
              <w:ind w:right="333"/>
              <w:jc w:val="right"/>
              <w:rPr>
                <w:rFonts w:ascii="Calibri" w:hAnsi="Calibri"/>
                <w:sz w:val="20"/>
              </w:rPr>
            </w:pPr>
            <w:proofErr w:type="spellStart"/>
            <w:r>
              <w:rPr>
                <w:rFonts w:ascii="Calibri" w:hAnsi="Calibri"/>
                <w:w w:val="95"/>
                <w:sz w:val="20"/>
              </w:rPr>
              <w:t>Lå</w:t>
            </w:r>
            <w:proofErr w:type="spellEnd"/>
            <w:r>
              <w:rPr>
                <w:rFonts w:ascii="Calibri" w:hAnsi="Calibri"/>
                <w:w w:val="95"/>
                <w:sz w:val="20"/>
              </w:rPr>
              <w:t>]L</w:t>
            </w:r>
          </w:p>
        </w:tc>
        <w:tc>
          <w:tcPr>
            <w:tcW w:w="1012" w:type="dxa"/>
          </w:tcPr>
          <w:p w14:paraId="11DD264B" w14:textId="77777777" w:rsidR="008D6BEE" w:rsidRDefault="00391EED">
            <w:pPr>
              <w:pStyle w:val="TableParagraph"/>
              <w:spacing w:line="241" w:lineRule="exact"/>
              <w:ind w:left="204" w:right="198"/>
              <w:jc w:val="center"/>
              <w:rPr>
                <w:rFonts w:ascii="Calibri" w:hAnsi="Calibri"/>
                <w:sz w:val="20"/>
              </w:rPr>
            </w:pPr>
            <w:proofErr w:type="spellStart"/>
            <w:r>
              <w:rPr>
                <w:rFonts w:ascii="Calibri" w:hAnsi="Calibri"/>
                <w:spacing w:val="-1"/>
                <w:w w:val="66"/>
                <w:sz w:val="20"/>
              </w:rPr>
              <w:t>L</w:t>
            </w:r>
            <w:r>
              <w:rPr>
                <w:rFonts w:ascii="Calibri" w:hAnsi="Calibri"/>
                <w:spacing w:val="-1"/>
                <w:w w:val="134"/>
                <w:sz w:val="20"/>
              </w:rPr>
              <w:t>â</w:t>
            </w:r>
            <w:proofErr w:type="spellEnd"/>
            <w:r>
              <w:rPr>
                <w:rFonts w:ascii="Calibri" w:hAnsi="Calibri"/>
                <w:w w:val="134"/>
                <w:sz w:val="20"/>
              </w:rPr>
              <w:t>]</w:t>
            </w:r>
            <w:proofErr w:type="spellStart"/>
            <w:r>
              <w:rPr>
                <w:rFonts w:ascii="Calibri" w:hAnsi="Calibri"/>
                <w:spacing w:val="-1"/>
                <w:w w:val="108"/>
                <w:sz w:val="20"/>
              </w:rPr>
              <w:t>rL</w:t>
            </w:r>
            <w:proofErr w:type="spellEnd"/>
          </w:p>
        </w:tc>
        <w:tc>
          <w:tcPr>
            <w:tcW w:w="1012" w:type="dxa"/>
            <w:vMerge/>
            <w:tcBorders>
              <w:top w:val="nil"/>
              <w:bottom w:val="nil"/>
            </w:tcBorders>
          </w:tcPr>
          <w:p w14:paraId="6C12CEAE" w14:textId="77777777" w:rsidR="008D6BEE" w:rsidRDefault="008D6BEE">
            <w:pPr>
              <w:rPr>
                <w:sz w:val="2"/>
                <w:szCs w:val="2"/>
              </w:rPr>
            </w:pPr>
          </w:p>
        </w:tc>
        <w:tc>
          <w:tcPr>
            <w:tcW w:w="1013" w:type="dxa"/>
          </w:tcPr>
          <w:p w14:paraId="288FD556" w14:textId="77777777" w:rsidR="008D6BEE" w:rsidRDefault="00391EED">
            <w:pPr>
              <w:pStyle w:val="TableParagraph"/>
              <w:spacing w:line="241" w:lineRule="exact"/>
              <w:ind w:left="135" w:right="131"/>
              <w:jc w:val="center"/>
              <w:rPr>
                <w:rFonts w:ascii="Calibri"/>
                <w:sz w:val="20"/>
              </w:rPr>
            </w:pPr>
            <w:r>
              <w:rPr>
                <w:rFonts w:ascii="Calibri"/>
                <w:sz w:val="20"/>
              </w:rPr>
              <w:t>L]L</w:t>
            </w:r>
          </w:p>
        </w:tc>
        <w:tc>
          <w:tcPr>
            <w:tcW w:w="1012" w:type="dxa"/>
          </w:tcPr>
          <w:p w14:paraId="30F7FBEA" w14:textId="77777777" w:rsidR="008D6BEE" w:rsidRDefault="00391EED">
            <w:pPr>
              <w:pStyle w:val="TableParagraph"/>
              <w:spacing w:line="241" w:lineRule="exact"/>
              <w:ind w:left="204" w:right="197"/>
              <w:jc w:val="center"/>
              <w:rPr>
                <w:rFonts w:ascii="Calibri" w:hAnsi="Calibri"/>
                <w:sz w:val="20"/>
              </w:rPr>
            </w:pPr>
            <w:proofErr w:type="spellStart"/>
            <w:r>
              <w:rPr>
                <w:rFonts w:ascii="Calibri" w:hAnsi="Calibri"/>
                <w:sz w:val="20"/>
              </w:rPr>
              <w:t>LDãÉL</w:t>
            </w:r>
            <w:proofErr w:type="spellEnd"/>
          </w:p>
        </w:tc>
        <w:tc>
          <w:tcPr>
            <w:tcW w:w="1012" w:type="dxa"/>
          </w:tcPr>
          <w:p w14:paraId="34881846" w14:textId="77777777" w:rsidR="008D6BEE" w:rsidRDefault="00391EED">
            <w:pPr>
              <w:pStyle w:val="TableParagraph"/>
              <w:spacing w:line="241" w:lineRule="exact"/>
              <w:ind w:left="204" w:right="199"/>
              <w:jc w:val="center"/>
              <w:rPr>
                <w:rFonts w:ascii="Calibri" w:hAnsi="Calibri"/>
                <w:sz w:val="20"/>
              </w:rPr>
            </w:pPr>
            <w:proofErr w:type="spellStart"/>
            <w:r>
              <w:rPr>
                <w:rFonts w:ascii="Calibri" w:hAnsi="Calibri"/>
                <w:w w:val="90"/>
                <w:sz w:val="20"/>
              </w:rPr>
              <w:t>LêfL</w:t>
            </w:r>
            <w:proofErr w:type="spellEnd"/>
          </w:p>
        </w:tc>
        <w:tc>
          <w:tcPr>
            <w:tcW w:w="1013" w:type="dxa"/>
          </w:tcPr>
          <w:p w14:paraId="64180E38" w14:textId="77777777" w:rsidR="008D6BEE" w:rsidRDefault="00391EED">
            <w:pPr>
              <w:pStyle w:val="TableParagraph"/>
              <w:spacing w:line="241" w:lineRule="exact"/>
              <w:ind w:left="135" w:right="132"/>
              <w:jc w:val="center"/>
              <w:rPr>
                <w:rFonts w:ascii="Calibri" w:hAnsi="Calibri"/>
                <w:sz w:val="20"/>
              </w:rPr>
            </w:pPr>
            <w:proofErr w:type="spellStart"/>
            <w:r>
              <w:rPr>
                <w:rFonts w:ascii="Calibri" w:hAnsi="Calibri"/>
                <w:sz w:val="20"/>
              </w:rPr>
              <w:t>Lâ</w:t>
            </w:r>
            <w:proofErr w:type="spellEnd"/>
            <w:r>
              <w:rPr>
                <w:rFonts w:ascii="Calibri" w:hAnsi="Calibri"/>
                <w:sz w:val="20"/>
              </w:rPr>
              <w:t>]L</w:t>
            </w:r>
          </w:p>
        </w:tc>
      </w:tr>
    </w:tbl>
    <w:p w14:paraId="659FB094" w14:textId="77777777" w:rsidR="008D6BEE" w:rsidRDefault="008D6BEE">
      <w:pPr>
        <w:pStyle w:val="BodyText"/>
        <w:rPr>
          <w:sz w:val="22"/>
        </w:rPr>
      </w:pPr>
    </w:p>
    <w:p w14:paraId="3A460D1C" w14:textId="77777777" w:rsidR="008D6BEE" w:rsidRDefault="008D6BEE">
      <w:pPr>
        <w:pStyle w:val="BodyText"/>
        <w:spacing w:before="7"/>
        <w:rPr>
          <w:sz w:val="17"/>
        </w:rPr>
      </w:pPr>
    </w:p>
    <w:p w14:paraId="2C71C1DE" w14:textId="77777777" w:rsidR="008D6BEE" w:rsidRDefault="00391EED">
      <w:pPr>
        <w:pStyle w:val="BodyText"/>
        <w:ind w:left="119"/>
      </w:pPr>
      <w:r>
        <w:rPr>
          <w:u w:val="single"/>
        </w:rPr>
        <w:t>Animals</w:t>
      </w:r>
    </w:p>
    <w:p w14:paraId="23271B32" w14:textId="77777777" w:rsidR="008D6BEE" w:rsidRDefault="008D6BEE">
      <w:pPr>
        <w:pStyle w:val="BodyText"/>
        <w:spacing w:before="1"/>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013"/>
        <w:gridCol w:w="1012"/>
        <w:gridCol w:w="1012"/>
        <w:gridCol w:w="1013"/>
        <w:gridCol w:w="1012"/>
        <w:gridCol w:w="1012"/>
        <w:gridCol w:w="1013"/>
      </w:tblGrid>
      <w:tr w:rsidR="008D6BEE" w14:paraId="3C566D3A" w14:textId="77777777">
        <w:trPr>
          <w:trHeight w:val="231"/>
        </w:trPr>
        <w:tc>
          <w:tcPr>
            <w:tcW w:w="1012" w:type="dxa"/>
          </w:tcPr>
          <w:p w14:paraId="2E4B13D3" w14:textId="77777777" w:rsidR="008D6BEE" w:rsidRDefault="00391EED">
            <w:pPr>
              <w:pStyle w:val="TableParagraph"/>
              <w:spacing w:line="210" w:lineRule="exact"/>
              <w:ind w:left="371"/>
              <w:rPr>
                <w:sz w:val="20"/>
              </w:rPr>
            </w:pPr>
            <w:r>
              <w:rPr>
                <w:sz w:val="20"/>
              </w:rPr>
              <w:t>Go</w:t>
            </w:r>
          </w:p>
        </w:tc>
        <w:tc>
          <w:tcPr>
            <w:tcW w:w="1013" w:type="dxa"/>
          </w:tcPr>
          <w:p w14:paraId="11444425" w14:textId="77777777" w:rsidR="008D6BEE" w:rsidRDefault="00391EED">
            <w:pPr>
              <w:pStyle w:val="TableParagraph"/>
              <w:spacing w:line="210" w:lineRule="exact"/>
              <w:ind w:left="135" w:right="129"/>
              <w:jc w:val="center"/>
              <w:rPr>
                <w:sz w:val="20"/>
              </w:rPr>
            </w:pPr>
            <w:proofErr w:type="spellStart"/>
            <w:r>
              <w:rPr>
                <w:sz w:val="20"/>
              </w:rPr>
              <w:t>ri</w:t>
            </w:r>
            <w:proofErr w:type="spellEnd"/>
          </w:p>
        </w:tc>
        <w:tc>
          <w:tcPr>
            <w:tcW w:w="1012" w:type="dxa"/>
          </w:tcPr>
          <w:p w14:paraId="02F705A7" w14:textId="77777777" w:rsidR="008D6BEE" w:rsidRDefault="00391EED">
            <w:pPr>
              <w:pStyle w:val="TableParagraph"/>
              <w:spacing w:line="210" w:lineRule="exact"/>
              <w:ind w:left="204" w:right="197"/>
              <w:jc w:val="center"/>
              <w:rPr>
                <w:sz w:val="20"/>
              </w:rPr>
            </w:pPr>
            <w:proofErr w:type="spellStart"/>
            <w:r>
              <w:rPr>
                <w:sz w:val="20"/>
              </w:rPr>
              <w:t>lla</w:t>
            </w:r>
            <w:proofErr w:type="spellEnd"/>
          </w:p>
        </w:tc>
        <w:tc>
          <w:tcPr>
            <w:tcW w:w="1012" w:type="dxa"/>
            <w:vMerge w:val="restart"/>
            <w:tcBorders>
              <w:top w:val="nil"/>
              <w:bottom w:val="nil"/>
            </w:tcBorders>
          </w:tcPr>
          <w:p w14:paraId="59A092B6" w14:textId="77777777" w:rsidR="008D6BEE" w:rsidRDefault="008D6BEE">
            <w:pPr>
              <w:pStyle w:val="TableParagraph"/>
              <w:rPr>
                <w:rFonts w:ascii="Times New Roman"/>
                <w:sz w:val="20"/>
              </w:rPr>
            </w:pPr>
          </w:p>
        </w:tc>
        <w:tc>
          <w:tcPr>
            <w:tcW w:w="1013" w:type="dxa"/>
          </w:tcPr>
          <w:p w14:paraId="00292F0F" w14:textId="77777777" w:rsidR="008D6BEE" w:rsidRDefault="00391EED">
            <w:pPr>
              <w:pStyle w:val="TableParagraph"/>
              <w:spacing w:line="210" w:lineRule="exact"/>
              <w:ind w:left="5"/>
              <w:jc w:val="center"/>
              <w:rPr>
                <w:sz w:val="20"/>
              </w:rPr>
            </w:pPr>
            <w:r>
              <w:rPr>
                <w:sz w:val="20"/>
              </w:rPr>
              <w:t>A</w:t>
            </w:r>
          </w:p>
        </w:tc>
        <w:tc>
          <w:tcPr>
            <w:tcW w:w="1012" w:type="dxa"/>
          </w:tcPr>
          <w:p w14:paraId="46FEFBE2" w14:textId="77777777" w:rsidR="008D6BEE" w:rsidRDefault="00391EED">
            <w:pPr>
              <w:pStyle w:val="TableParagraph"/>
              <w:spacing w:line="210" w:lineRule="exact"/>
              <w:ind w:left="204" w:right="198"/>
              <w:jc w:val="center"/>
              <w:rPr>
                <w:sz w:val="20"/>
              </w:rPr>
            </w:pPr>
            <w:proofErr w:type="spellStart"/>
            <w:r>
              <w:rPr>
                <w:sz w:val="20"/>
              </w:rPr>
              <w:t>lli</w:t>
            </w:r>
            <w:proofErr w:type="spellEnd"/>
          </w:p>
        </w:tc>
        <w:tc>
          <w:tcPr>
            <w:tcW w:w="1012" w:type="dxa"/>
          </w:tcPr>
          <w:p w14:paraId="3F11F81A" w14:textId="77777777" w:rsidR="008D6BEE" w:rsidRDefault="00391EED">
            <w:pPr>
              <w:pStyle w:val="TableParagraph"/>
              <w:spacing w:line="210" w:lineRule="exact"/>
              <w:ind w:left="203" w:right="199"/>
              <w:jc w:val="center"/>
              <w:rPr>
                <w:sz w:val="20"/>
              </w:rPr>
            </w:pPr>
            <w:r>
              <w:rPr>
                <w:sz w:val="20"/>
              </w:rPr>
              <w:t>ga</w:t>
            </w:r>
          </w:p>
        </w:tc>
        <w:tc>
          <w:tcPr>
            <w:tcW w:w="1013" w:type="dxa"/>
          </w:tcPr>
          <w:p w14:paraId="2F67CDFF" w14:textId="77777777" w:rsidR="008D6BEE" w:rsidRDefault="00391EED">
            <w:pPr>
              <w:pStyle w:val="TableParagraph"/>
              <w:spacing w:line="210" w:lineRule="exact"/>
              <w:ind w:left="386"/>
              <w:rPr>
                <w:sz w:val="20"/>
              </w:rPr>
            </w:pPr>
            <w:r>
              <w:rPr>
                <w:sz w:val="20"/>
              </w:rPr>
              <w:t>tor</w:t>
            </w:r>
          </w:p>
        </w:tc>
      </w:tr>
      <w:tr w:rsidR="008D6BEE" w14:paraId="650DC604" w14:textId="77777777">
        <w:trPr>
          <w:trHeight w:val="640"/>
        </w:trPr>
        <w:tc>
          <w:tcPr>
            <w:tcW w:w="1012" w:type="dxa"/>
          </w:tcPr>
          <w:p w14:paraId="5AA92FBF" w14:textId="77777777" w:rsidR="008D6BEE" w:rsidRDefault="00391EED">
            <w:pPr>
              <w:pStyle w:val="TableParagraph"/>
              <w:ind w:left="55"/>
              <w:rPr>
                <w:sz w:val="20"/>
              </w:rPr>
            </w:pPr>
            <w:r>
              <w:rPr>
                <w:noProof/>
                <w:sz w:val="20"/>
              </w:rPr>
              <w:drawing>
                <wp:inline distT="0" distB="0" distL="0" distR="0" wp14:anchorId="6313DEFB" wp14:editId="0C5E1E73">
                  <wp:extent cx="570427" cy="405384"/>
                  <wp:effectExtent l="0" t="0" r="0" b="0"/>
                  <wp:docPr id="3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27999EE2" w14:textId="77777777" w:rsidR="008D6BEE" w:rsidRDefault="00391EED">
            <w:pPr>
              <w:pStyle w:val="TableParagraph"/>
              <w:ind w:left="54"/>
              <w:rPr>
                <w:sz w:val="20"/>
              </w:rPr>
            </w:pPr>
            <w:r>
              <w:rPr>
                <w:noProof/>
                <w:sz w:val="20"/>
              </w:rPr>
              <w:drawing>
                <wp:inline distT="0" distB="0" distL="0" distR="0" wp14:anchorId="11C2DE66" wp14:editId="7BDAA081">
                  <wp:extent cx="570427" cy="405384"/>
                  <wp:effectExtent l="0" t="0" r="0" b="0"/>
                  <wp:docPr id="32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4B711E8A" w14:textId="77777777" w:rsidR="008D6BEE" w:rsidRDefault="00391EED">
            <w:pPr>
              <w:pStyle w:val="TableParagraph"/>
              <w:ind w:left="54"/>
              <w:rPr>
                <w:sz w:val="20"/>
              </w:rPr>
            </w:pPr>
            <w:r>
              <w:rPr>
                <w:noProof/>
                <w:sz w:val="20"/>
              </w:rPr>
              <w:drawing>
                <wp:inline distT="0" distB="0" distL="0" distR="0" wp14:anchorId="0D4C7093" wp14:editId="488766AF">
                  <wp:extent cx="570427" cy="405384"/>
                  <wp:effectExtent l="0" t="0" r="0" b="0"/>
                  <wp:docPr id="32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vMerge/>
            <w:tcBorders>
              <w:top w:val="nil"/>
              <w:bottom w:val="nil"/>
            </w:tcBorders>
          </w:tcPr>
          <w:p w14:paraId="4DAD7730" w14:textId="77777777" w:rsidR="008D6BEE" w:rsidRDefault="008D6BEE">
            <w:pPr>
              <w:rPr>
                <w:sz w:val="2"/>
                <w:szCs w:val="2"/>
              </w:rPr>
            </w:pPr>
          </w:p>
        </w:tc>
        <w:tc>
          <w:tcPr>
            <w:tcW w:w="1013" w:type="dxa"/>
          </w:tcPr>
          <w:p w14:paraId="12C24B3A" w14:textId="77777777" w:rsidR="008D6BEE" w:rsidRDefault="00391EED">
            <w:pPr>
              <w:pStyle w:val="TableParagraph"/>
              <w:ind w:left="53"/>
              <w:rPr>
                <w:sz w:val="20"/>
              </w:rPr>
            </w:pPr>
            <w:r>
              <w:rPr>
                <w:noProof/>
                <w:sz w:val="20"/>
              </w:rPr>
              <w:drawing>
                <wp:inline distT="0" distB="0" distL="0" distR="0" wp14:anchorId="0D7B12A8" wp14:editId="45876AA8">
                  <wp:extent cx="570427" cy="405384"/>
                  <wp:effectExtent l="0" t="0" r="0" b="0"/>
                  <wp:docPr id="33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42CC9AEE" w14:textId="77777777" w:rsidR="008D6BEE" w:rsidRDefault="00391EED">
            <w:pPr>
              <w:pStyle w:val="TableParagraph"/>
              <w:ind w:left="53"/>
              <w:rPr>
                <w:sz w:val="20"/>
              </w:rPr>
            </w:pPr>
            <w:r>
              <w:rPr>
                <w:noProof/>
                <w:sz w:val="20"/>
              </w:rPr>
              <w:drawing>
                <wp:inline distT="0" distB="0" distL="0" distR="0" wp14:anchorId="77138EA3" wp14:editId="4453FABA">
                  <wp:extent cx="570427" cy="405384"/>
                  <wp:effectExtent l="0" t="0" r="0" b="0"/>
                  <wp:docPr id="3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3E607267" w14:textId="77777777" w:rsidR="008D6BEE" w:rsidRDefault="00391EED">
            <w:pPr>
              <w:pStyle w:val="TableParagraph"/>
              <w:ind w:left="53"/>
              <w:rPr>
                <w:sz w:val="20"/>
              </w:rPr>
            </w:pPr>
            <w:r>
              <w:rPr>
                <w:noProof/>
                <w:sz w:val="20"/>
              </w:rPr>
              <w:drawing>
                <wp:inline distT="0" distB="0" distL="0" distR="0" wp14:anchorId="64C6809E" wp14:editId="2E411F71">
                  <wp:extent cx="570427" cy="405384"/>
                  <wp:effectExtent l="0" t="0" r="0" b="0"/>
                  <wp:docPr id="33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1511C05F" w14:textId="77777777" w:rsidR="008D6BEE" w:rsidRDefault="00391EED">
            <w:pPr>
              <w:pStyle w:val="TableParagraph"/>
              <w:ind w:left="52"/>
              <w:rPr>
                <w:sz w:val="20"/>
              </w:rPr>
            </w:pPr>
            <w:r>
              <w:rPr>
                <w:noProof/>
                <w:sz w:val="20"/>
              </w:rPr>
              <w:drawing>
                <wp:inline distT="0" distB="0" distL="0" distR="0" wp14:anchorId="135FF710" wp14:editId="6395DF73">
                  <wp:extent cx="570427" cy="405384"/>
                  <wp:effectExtent l="0" t="0" r="0" b="0"/>
                  <wp:docPr id="33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r>
      <w:tr w:rsidR="008D6BEE" w14:paraId="259DB8E0" w14:textId="77777777">
        <w:trPr>
          <w:trHeight w:val="261"/>
        </w:trPr>
        <w:tc>
          <w:tcPr>
            <w:tcW w:w="1012" w:type="dxa"/>
          </w:tcPr>
          <w:p w14:paraId="5C72688F" w14:textId="77777777" w:rsidR="008D6BEE" w:rsidRDefault="00391EED">
            <w:pPr>
              <w:pStyle w:val="TableParagraph"/>
              <w:spacing w:line="240" w:lineRule="exact"/>
              <w:ind w:left="344"/>
              <w:rPr>
                <w:rFonts w:ascii="Calibri" w:hAnsi="Calibri"/>
                <w:sz w:val="20"/>
              </w:rPr>
            </w:pPr>
            <w:r>
              <w:rPr>
                <w:rFonts w:ascii="Calibri" w:hAnsi="Calibri"/>
                <w:sz w:val="20"/>
              </w:rPr>
              <w:t>LÖ]L</w:t>
            </w:r>
          </w:p>
        </w:tc>
        <w:tc>
          <w:tcPr>
            <w:tcW w:w="1013" w:type="dxa"/>
          </w:tcPr>
          <w:p w14:paraId="2C221F60" w14:textId="77777777" w:rsidR="008D6BEE" w:rsidRDefault="00391EED">
            <w:pPr>
              <w:pStyle w:val="TableParagraph"/>
              <w:spacing w:line="240" w:lineRule="exact"/>
              <w:ind w:left="135" w:right="128"/>
              <w:jc w:val="center"/>
              <w:rPr>
                <w:rFonts w:ascii="Calibri" w:hAnsi="Calibri"/>
                <w:sz w:val="20"/>
              </w:rPr>
            </w:pPr>
            <w:proofErr w:type="spellStart"/>
            <w:r>
              <w:rPr>
                <w:rFonts w:ascii="Calibri" w:hAnsi="Calibri"/>
                <w:w w:val="80"/>
                <w:sz w:val="20"/>
              </w:rPr>
              <w:t>LDêfL</w:t>
            </w:r>
            <w:proofErr w:type="spellEnd"/>
          </w:p>
        </w:tc>
        <w:tc>
          <w:tcPr>
            <w:tcW w:w="1012" w:type="dxa"/>
          </w:tcPr>
          <w:p w14:paraId="341A6F28" w14:textId="77777777" w:rsidR="008D6BEE" w:rsidRDefault="00391EED">
            <w:pPr>
              <w:pStyle w:val="TableParagraph"/>
              <w:spacing w:line="240" w:lineRule="exact"/>
              <w:ind w:left="204" w:right="198"/>
              <w:jc w:val="center"/>
              <w:rPr>
                <w:rFonts w:ascii="Calibri" w:hAnsi="Calibri"/>
                <w:sz w:val="20"/>
              </w:rPr>
            </w:pPr>
            <w:proofErr w:type="spellStart"/>
            <w:r>
              <w:rPr>
                <w:rFonts w:ascii="Calibri" w:hAnsi="Calibri"/>
                <w:w w:val="90"/>
                <w:sz w:val="20"/>
              </w:rPr>
              <w:t>Lä</w:t>
            </w:r>
            <w:proofErr w:type="spellEnd"/>
            <w:r>
              <w:rPr>
                <w:rFonts w:ascii="Calibri" w:hAnsi="Calibri"/>
                <w:w w:val="90"/>
                <w:sz w:val="20"/>
              </w:rPr>
              <w:t>]L</w:t>
            </w:r>
          </w:p>
        </w:tc>
        <w:tc>
          <w:tcPr>
            <w:tcW w:w="1012" w:type="dxa"/>
            <w:vMerge/>
            <w:tcBorders>
              <w:top w:val="nil"/>
              <w:bottom w:val="nil"/>
            </w:tcBorders>
          </w:tcPr>
          <w:p w14:paraId="75271DBB" w14:textId="77777777" w:rsidR="008D6BEE" w:rsidRDefault="008D6BEE">
            <w:pPr>
              <w:rPr>
                <w:sz w:val="2"/>
                <w:szCs w:val="2"/>
              </w:rPr>
            </w:pPr>
          </w:p>
        </w:tc>
        <w:tc>
          <w:tcPr>
            <w:tcW w:w="1013" w:type="dxa"/>
          </w:tcPr>
          <w:p w14:paraId="78AC84B8" w14:textId="77777777" w:rsidR="008D6BEE" w:rsidRDefault="00391EED">
            <w:pPr>
              <w:pStyle w:val="TableParagraph"/>
              <w:spacing w:line="240" w:lineRule="exact"/>
              <w:ind w:left="135" w:right="130"/>
              <w:jc w:val="center"/>
              <w:rPr>
                <w:rFonts w:ascii="Calibri" w:hAnsi="Calibri"/>
                <w:sz w:val="20"/>
              </w:rPr>
            </w:pPr>
            <w:proofErr w:type="spellStart"/>
            <w:r>
              <w:rPr>
                <w:rFonts w:ascii="Calibri" w:hAnsi="Calibri"/>
                <w:w w:val="90"/>
                <w:sz w:val="20"/>
              </w:rPr>
              <w:t>LDôL</w:t>
            </w:r>
            <w:proofErr w:type="spellEnd"/>
          </w:p>
        </w:tc>
        <w:tc>
          <w:tcPr>
            <w:tcW w:w="1012" w:type="dxa"/>
          </w:tcPr>
          <w:p w14:paraId="0D6C755E" w14:textId="77777777" w:rsidR="008D6BEE" w:rsidRDefault="00391EED">
            <w:pPr>
              <w:pStyle w:val="TableParagraph"/>
              <w:spacing w:line="240" w:lineRule="exact"/>
              <w:ind w:left="203" w:right="199"/>
              <w:jc w:val="center"/>
              <w:rPr>
                <w:rFonts w:ascii="Calibri" w:hAnsi="Calibri"/>
                <w:sz w:val="20"/>
              </w:rPr>
            </w:pPr>
            <w:proofErr w:type="spellStart"/>
            <w:r>
              <w:rPr>
                <w:rFonts w:ascii="Calibri" w:hAnsi="Calibri"/>
                <w:w w:val="80"/>
                <w:sz w:val="20"/>
              </w:rPr>
              <w:t>LäfL</w:t>
            </w:r>
            <w:proofErr w:type="spellEnd"/>
          </w:p>
        </w:tc>
        <w:tc>
          <w:tcPr>
            <w:tcW w:w="1012" w:type="dxa"/>
          </w:tcPr>
          <w:p w14:paraId="14DF47A1" w14:textId="77777777" w:rsidR="008D6BEE" w:rsidRDefault="00391EED">
            <w:pPr>
              <w:pStyle w:val="TableParagraph"/>
              <w:spacing w:line="240" w:lineRule="exact"/>
              <w:ind w:left="203" w:right="199"/>
              <w:jc w:val="center"/>
              <w:rPr>
                <w:rFonts w:ascii="Calibri" w:hAnsi="Calibri"/>
                <w:sz w:val="20"/>
              </w:rPr>
            </w:pPr>
            <w:proofErr w:type="spellStart"/>
            <w:r>
              <w:rPr>
                <w:rFonts w:ascii="Calibri" w:hAnsi="Calibri"/>
                <w:w w:val="95"/>
                <w:sz w:val="20"/>
              </w:rPr>
              <w:t>LÖÉfL</w:t>
            </w:r>
            <w:proofErr w:type="spellEnd"/>
          </w:p>
        </w:tc>
        <w:tc>
          <w:tcPr>
            <w:tcW w:w="1013" w:type="dxa"/>
          </w:tcPr>
          <w:p w14:paraId="54CBB2F8" w14:textId="77777777" w:rsidR="008D6BEE" w:rsidRDefault="00391EED">
            <w:pPr>
              <w:pStyle w:val="TableParagraph"/>
              <w:spacing w:line="240" w:lineRule="exact"/>
              <w:ind w:left="358"/>
              <w:rPr>
                <w:rFonts w:ascii="Calibri" w:hAnsi="Calibri"/>
                <w:sz w:val="20"/>
              </w:rPr>
            </w:pPr>
            <w:proofErr w:type="spellStart"/>
            <w:r>
              <w:rPr>
                <w:rFonts w:ascii="Calibri" w:hAnsi="Calibri"/>
                <w:w w:val="110"/>
                <w:sz w:val="20"/>
              </w:rPr>
              <w:t>Lí</w:t>
            </w:r>
            <w:proofErr w:type="spellEnd"/>
            <w:r>
              <w:rPr>
                <w:rFonts w:ascii="Calibri" w:hAnsi="Calibri"/>
                <w:w w:val="110"/>
                <w:sz w:val="20"/>
              </w:rPr>
              <w:t>]L</w:t>
            </w:r>
          </w:p>
        </w:tc>
      </w:tr>
    </w:tbl>
    <w:p w14:paraId="2ECA289E" w14:textId="77777777" w:rsidR="008D6BEE" w:rsidRDefault="008D6BEE">
      <w:pPr>
        <w:pStyle w:val="BodyText"/>
        <w:spacing w:before="7"/>
        <w:rPr>
          <w:sz w:val="19"/>
        </w:rPr>
      </w:pPr>
    </w:p>
    <w:p w14:paraId="1C84F491" w14:textId="77777777" w:rsidR="008D6BEE" w:rsidRDefault="00391EED">
      <w:pPr>
        <w:pStyle w:val="BodyText"/>
        <w:spacing w:before="1"/>
        <w:ind w:left="119"/>
      </w:pPr>
      <w:r>
        <w:t>[etc.]</w:t>
      </w:r>
    </w:p>
    <w:p w14:paraId="33A716E0" w14:textId="77777777" w:rsidR="008D6BEE" w:rsidRDefault="008D6BEE">
      <w:pPr>
        <w:sectPr w:rsidR="008D6BEE">
          <w:headerReference w:type="default" r:id="rId138"/>
          <w:footerReference w:type="default" r:id="rId139"/>
          <w:pgSz w:w="16840" w:h="11900" w:orient="landscape"/>
          <w:pgMar w:top="2540" w:right="1020" w:bottom="1540" w:left="1320" w:header="708" w:footer="1342" w:gutter="0"/>
          <w:pgNumType w:start="19"/>
          <w:cols w:space="720"/>
        </w:sectPr>
      </w:pPr>
    </w:p>
    <w:p w14:paraId="2C254BB2" w14:textId="77777777" w:rsidR="008D6BEE" w:rsidRDefault="008D6BEE">
      <w:pPr>
        <w:pStyle w:val="BodyText"/>
      </w:pPr>
    </w:p>
    <w:p w14:paraId="2DD5A79C" w14:textId="77777777" w:rsidR="008D6BEE" w:rsidRDefault="008D6BEE">
      <w:pPr>
        <w:pStyle w:val="BodyText"/>
        <w:spacing w:before="8"/>
        <w:rPr>
          <w:sz w:val="19"/>
        </w:rPr>
      </w:pPr>
    </w:p>
    <w:p w14:paraId="788BCB22" w14:textId="77777777" w:rsidR="008D6BEE" w:rsidRDefault="00391EED">
      <w:pPr>
        <w:pStyle w:val="BodyText"/>
        <w:spacing w:before="94"/>
        <w:ind w:left="119"/>
      </w:pPr>
      <w:r>
        <w:rPr>
          <w:u w:val="single"/>
        </w:rPr>
        <w:t>Conclusion</w:t>
      </w:r>
    </w:p>
    <w:p w14:paraId="25FCD1C9" w14:textId="77777777" w:rsidR="008D6BEE" w:rsidRDefault="008D6BEE">
      <w:pPr>
        <w:pStyle w:val="BodyText"/>
        <w:spacing w:before="11"/>
        <w:rPr>
          <w:sz w:val="11"/>
        </w:rPr>
      </w:pPr>
    </w:p>
    <w:p w14:paraId="6F08DE5D" w14:textId="77777777" w:rsidR="008D6BEE" w:rsidRDefault="00391EED">
      <w:pPr>
        <w:pStyle w:val="BodyText"/>
        <w:spacing w:before="94"/>
        <w:ind w:left="119" w:right="1054"/>
      </w:pPr>
      <w:r>
        <w:t>In this third and final version of our original text, we can see a more extreme use of linking, intrusion, elision, glottal stops, and assimilation – as well as correct use of sentence stress and weak forms* – that reduces the sentence to only (cv) connect</w:t>
      </w:r>
      <w:r>
        <w:t>ions between syllables:</w:t>
      </w:r>
    </w:p>
    <w:p w14:paraId="42478787" w14:textId="77777777" w:rsidR="008D6BEE" w:rsidRDefault="008D6BEE">
      <w:pPr>
        <w:pStyle w:val="BodyText"/>
        <w:spacing w:before="6"/>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12"/>
        <w:gridCol w:w="1012"/>
        <w:gridCol w:w="1013"/>
        <w:gridCol w:w="1012"/>
        <w:gridCol w:w="1012"/>
        <w:gridCol w:w="1013"/>
        <w:gridCol w:w="1012"/>
        <w:gridCol w:w="1013"/>
        <w:gridCol w:w="1013"/>
        <w:gridCol w:w="1013"/>
        <w:gridCol w:w="1014"/>
        <w:gridCol w:w="1013"/>
        <w:gridCol w:w="1013"/>
      </w:tblGrid>
      <w:tr w:rsidR="008D6BEE" w14:paraId="086B57B2" w14:textId="77777777">
        <w:trPr>
          <w:trHeight w:val="225"/>
        </w:trPr>
        <w:tc>
          <w:tcPr>
            <w:tcW w:w="1013" w:type="dxa"/>
            <w:tcBorders>
              <w:top w:val="nil"/>
              <w:left w:val="nil"/>
              <w:right w:val="nil"/>
            </w:tcBorders>
          </w:tcPr>
          <w:p w14:paraId="4D2715B1" w14:textId="77777777" w:rsidR="008D6BEE" w:rsidRDefault="00391EED">
            <w:pPr>
              <w:pStyle w:val="TableParagraph"/>
              <w:spacing w:line="205" w:lineRule="exact"/>
              <w:ind w:left="8"/>
              <w:jc w:val="center"/>
              <w:rPr>
                <w:sz w:val="20"/>
              </w:rPr>
            </w:pPr>
            <w:r>
              <w:rPr>
                <w:sz w:val="20"/>
              </w:rPr>
              <w:t>●</w:t>
            </w:r>
          </w:p>
        </w:tc>
        <w:tc>
          <w:tcPr>
            <w:tcW w:w="1012" w:type="dxa"/>
            <w:tcBorders>
              <w:top w:val="nil"/>
              <w:left w:val="nil"/>
              <w:right w:val="nil"/>
            </w:tcBorders>
          </w:tcPr>
          <w:p w14:paraId="6F78045C" w14:textId="77777777" w:rsidR="008D6BEE" w:rsidRDefault="008D6BEE">
            <w:pPr>
              <w:pStyle w:val="TableParagraph"/>
              <w:rPr>
                <w:rFonts w:ascii="Times New Roman"/>
                <w:sz w:val="16"/>
              </w:rPr>
            </w:pPr>
          </w:p>
        </w:tc>
        <w:tc>
          <w:tcPr>
            <w:tcW w:w="1012" w:type="dxa"/>
            <w:tcBorders>
              <w:top w:val="nil"/>
              <w:left w:val="nil"/>
              <w:right w:val="nil"/>
            </w:tcBorders>
          </w:tcPr>
          <w:p w14:paraId="6A4C2E30" w14:textId="77777777" w:rsidR="008D6BEE" w:rsidRDefault="008D6BEE">
            <w:pPr>
              <w:pStyle w:val="TableParagraph"/>
              <w:rPr>
                <w:rFonts w:ascii="Times New Roman"/>
                <w:sz w:val="16"/>
              </w:rPr>
            </w:pPr>
          </w:p>
        </w:tc>
        <w:tc>
          <w:tcPr>
            <w:tcW w:w="1013" w:type="dxa"/>
            <w:tcBorders>
              <w:top w:val="nil"/>
              <w:left w:val="nil"/>
              <w:right w:val="nil"/>
            </w:tcBorders>
          </w:tcPr>
          <w:p w14:paraId="0794CF84" w14:textId="77777777" w:rsidR="008D6BEE" w:rsidRDefault="008D6BEE">
            <w:pPr>
              <w:pStyle w:val="TableParagraph"/>
              <w:rPr>
                <w:rFonts w:ascii="Times New Roman"/>
                <w:sz w:val="16"/>
              </w:rPr>
            </w:pPr>
          </w:p>
        </w:tc>
        <w:tc>
          <w:tcPr>
            <w:tcW w:w="1012" w:type="dxa"/>
            <w:tcBorders>
              <w:top w:val="nil"/>
              <w:left w:val="nil"/>
              <w:right w:val="nil"/>
            </w:tcBorders>
          </w:tcPr>
          <w:p w14:paraId="72E9B9E4" w14:textId="77777777" w:rsidR="008D6BEE" w:rsidRDefault="00391EED">
            <w:pPr>
              <w:pStyle w:val="TableParagraph"/>
              <w:spacing w:line="205" w:lineRule="exact"/>
              <w:ind w:left="7"/>
              <w:jc w:val="center"/>
              <w:rPr>
                <w:sz w:val="20"/>
              </w:rPr>
            </w:pPr>
            <w:r>
              <w:rPr>
                <w:sz w:val="20"/>
              </w:rPr>
              <w:t>●</w:t>
            </w:r>
          </w:p>
        </w:tc>
        <w:tc>
          <w:tcPr>
            <w:tcW w:w="1012" w:type="dxa"/>
            <w:tcBorders>
              <w:top w:val="nil"/>
              <w:left w:val="nil"/>
              <w:right w:val="nil"/>
            </w:tcBorders>
          </w:tcPr>
          <w:p w14:paraId="0B8D4FD9" w14:textId="77777777" w:rsidR="008D6BEE" w:rsidRDefault="008D6BEE">
            <w:pPr>
              <w:pStyle w:val="TableParagraph"/>
              <w:rPr>
                <w:rFonts w:ascii="Times New Roman"/>
                <w:sz w:val="16"/>
              </w:rPr>
            </w:pPr>
          </w:p>
        </w:tc>
        <w:tc>
          <w:tcPr>
            <w:tcW w:w="1013" w:type="dxa"/>
            <w:tcBorders>
              <w:top w:val="nil"/>
              <w:left w:val="nil"/>
              <w:right w:val="nil"/>
            </w:tcBorders>
          </w:tcPr>
          <w:p w14:paraId="473D0096" w14:textId="77777777" w:rsidR="008D6BEE" w:rsidRDefault="008D6BEE">
            <w:pPr>
              <w:pStyle w:val="TableParagraph"/>
              <w:rPr>
                <w:rFonts w:ascii="Times New Roman"/>
                <w:sz w:val="16"/>
              </w:rPr>
            </w:pPr>
          </w:p>
        </w:tc>
        <w:tc>
          <w:tcPr>
            <w:tcW w:w="1012" w:type="dxa"/>
            <w:tcBorders>
              <w:top w:val="nil"/>
              <w:left w:val="nil"/>
              <w:right w:val="nil"/>
            </w:tcBorders>
          </w:tcPr>
          <w:p w14:paraId="0A4C62A5" w14:textId="77777777" w:rsidR="008D6BEE" w:rsidRDefault="008D6BEE">
            <w:pPr>
              <w:pStyle w:val="TableParagraph"/>
              <w:rPr>
                <w:rFonts w:ascii="Times New Roman"/>
                <w:sz w:val="16"/>
              </w:rPr>
            </w:pPr>
          </w:p>
        </w:tc>
        <w:tc>
          <w:tcPr>
            <w:tcW w:w="1013" w:type="dxa"/>
            <w:tcBorders>
              <w:top w:val="nil"/>
              <w:left w:val="nil"/>
              <w:right w:val="nil"/>
            </w:tcBorders>
          </w:tcPr>
          <w:p w14:paraId="2F7119DA" w14:textId="77777777" w:rsidR="008D6BEE" w:rsidRDefault="008D6BEE">
            <w:pPr>
              <w:pStyle w:val="TableParagraph"/>
              <w:rPr>
                <w:rFonts w:ascii="Times New Roman"/>
                <w:sz w:val="16"/>
              </w:rPr>
            </w:pPr>
          </w:p>
        </w:tc>
        <w:tc>
          <w:tcPr>
            <w:tcW w:w="1013" w:type="dxa"/>
            <w:tcBorders>
              <w:top w:val="nil"/>
              <w:left w:val="nil"/>
              <w:right w:val="nil"/>
            </w:tcBorders>
          </w:tcPr>
          <w:p w14:paraId="20F985BB" w14:textId="77777777" w:rsidR="008D6BEE" w:rsidRDefault="00391EED">
            <w:pPr>
              <w:pStyle w:val="TableParagraph"/>
              <w:spacing w:line="205" w:lineRule="exact"/>
              <w:ind w:left="3"/>
              <w:jc w:val="center"/>
              <w:rPr>
                <w:sz w:val="20"/>
              </w:rPr>
            </w:pPr>
            <w:r>
              <w:rPr>
                <w:sz w:val="20"/>
              </w:rPr>
              <w:t>●</w:t>
            </w:r>
          </w:p>
        </w:tc>
        <w:tc>
          <w:tcPr>
            <w:tcW w:w="1013" w:type="dxa"/>
            <w:tcBorders>
              <w:top w:val="nil"/>
              <w:left w:val="nil"/>
              <w:right w:val="nil"/>
            </w:tcBorders>
          </w:tcPr>
          <w:p w14:paraId="1F8C1FFE" w14:textId="77777777" w:rsidR="008D6BEE" w:rsidRDefault="008D6BEE">
            <w:pPr>
              <w:pStyle w:val="TableParagraph"/>
              <w:rPr>
                <w:rFonts w:ascii="Times New Roman"/>
                <w:sz w:val="16"/>
              </w:rPr>
            </w:pPr>
          </w:p>
        </w:tc>
        <w:tc>
          <w:tcPr>
            <w:tcW w:w="1014" w:type="dxa"/>
            <w:tcBorders>
              <w:top w:val="nil"/>
              <w:left w:val="nil"/>
              <w:right w:val="nil"/>
            </w:tcBorders>
          </w:tcPr>
          <w:p w14:paraId="5DB40A92" w14:textId="77777777" w:rsidR="008D6BEE" w:rsidRDefault="008D6BEE">
            <w:pPr>
              <w:pStyle w:val="TableParagraph"/>
              <w:rPr>
                <w:rFonts w:ascii="Times New Roman"/>
                <w:sz w:val="16"/>
              </w:rPr>
            </w:pPr>
          </w:p>
        </w:tc>
        <w:tc>
          <w:tcPr>
            <w:tcW w:w="1013" w:type="dxa"/>
            <w:tcBorders>
              <w:top w:val="nil"/>
              <w:left w:val="nil"/>
              <w:right w:val="nil"/>
            </w:tcBorders>
          </w:tcPr>
          <w:p w14:paraId="5F065ED3" w14:textId="77777777" w:rsidR="008D6BEE" w:rsidRDefault="00391EED">
            <w:pPr>
              <w:pStyle w:val="TableParagraph"/>
              <w:spacing w:line="205" w:lineRule="exact"/>
              <w:ind w:left="2"/>
              <w:jc w:val="center"/>
              <w:rPr>
                <w:sz w:val="20"/>
              </w:rPr>
            </w:pPr>
            <w:r>
              <w:rPr>
                <w:sz w:val="20"/>
              </w:rPr>
              <w:t>●</w:t>
            </w:r>
          </w:p>
        </w:tc>
        <w:tc>
          <w:tcPr>
            <w:tcW w:w="1013" w:type="dxa"/>
            <w:tcBorders>
              <w:top w:val="nil"/>
              <w:left w:val="nil"/>
              <w:right w:val="nil"/>
            </w:tcBorders>
          </w:tcPr>
          <w:p w14:paraId="1270B20D" w14:textId="77777777" w:rsidR="008D6BEE" w:rsidRDefault="008D6BEE">
            <w:pPr>
              <w:pStyle w:val="TableParagraph"/>
              <w:rPr>
                <w:rFonts w:ascii="Times New Roman"/>
                <w:sz w:val="16"/>
              </w:rPr>
            </w:pPr>
          </w:p>
        </w:tc>
      </w:tr>
      <w:tr w:rsidR="008D6BEE" w14:paraId="2F4C55D6" w14:textId="77777777">
        <w:trPr>
          <w:trHeight w:val="230"/>
        </w:trPr>
        <w:tc>
          <w:tcPr>
            <w:tcW w:w="1013" w:type="dxa"/>
          </w:tcPr>
          <w:p w14:paraId="190FF945" w14:textId="77777777" w:rsidR="008D6BEE" w:rsidRDefault="00391EED">
            <w:pPr>
              <w:pStyle w:val="TableParagraph"/>
              <w:spacing w:line="210" w:lineRule="exact"/>
              <w:ind w:left="135" w:right="126"/>
              <w:jc w:val="center"/>
              <w:rPr>
                <w:sz w:val="20"/>
              </w:rPr>
            </w:pPr>
            <w:r>
              <w:rPr>
                <w:sz w:val="20"/>
              </w:rPr>
              <w:t>Day</w:t>
            </w:r>
          </w:p>
        </w:tc>
        <w:tc>
          <w:tcPr>
            <w:tcW w:w="1012" w:type="dxa"/>
          </w:tcPr>
          <w:p w14:paraId="14DA88FC" w14:textId="77777777" w:rsidR="008D6BEE" w:rsidRDefault="00391EED">
            <w:pPr>
              <w:pStyle w:val="TableParagraph"/>
              <w:spacing w:line="210" w:lineRule="exact"/>
              <w:ind w:left="204" w:right="196"/>
              <w:jc w:val="center"/>
              <w:rPr>
                <w:sz w:val="20"/>
              </w:rPr>
            </w:pPr>
            <w:r>
              <w:rPr>
                <w:sz w:val="20"/>
              </w:rPr>
              <w:t>zee</w:t>
            </w:r>
          </w:p>
        </w:tc>
        <w:tc>
          <w:tcPr>
            <w:tcW w:w="1012" w:type="dxa"/>
          </w:tcPr>
          <w:p w14:paraId="1EC5F8E0" w14:textId="77777777" w:rsidR="008D6BEE" w:rsidRDefault="00391EED">
            <w:pPr>
              <w:pStyle w:val="TableParagraph"/>
              <w:spacing w:line="210" w:lineRule="exact"/>
              <w:ind w:right="333"/>
              <w:jc w:val="right"/>
              <w:rPr>
                <w:sz w:val="20"/>
              </w:rPr>
            </w:pPr>
            <w:proofErr w:type="spellStart"/>
            <w:r>
              <w:rPr>
                <w:sz w:val="20"/>
              </w:rPr>
              <w:t>yuh</w:t>
            </w:r>
            <w:proofErr w:type="spellEnd"/>
          </w:p>
        </w:tc>
        <w:tc>
          <w:tcPr>
            <w:tcW w:w="1013" w:type="dxa"/>
          </w:tcPr>
          <w:p w14:paraId="2BE96E3C" w14:textId="77777777" w:rsidR="008D6BEE" w:rsidRDefault="00391EED">
            <w:pPr>
              <w:pStyle w:val="TableParagraph"/>
              <w:spacing w:line="210" w:lineRule="exact"/>
              <w:ind w:left="337"/>
              <w:rPr>
                <w:sz w:val="20"/>
              </w:rPr>
            </w:pPr>
            <w:proofErr w:type="spellStart"/>
            <w:r>
              <w:rPr>
                <w:sz w:val="20"/>
              </w:rPr>
              <w:t>nuh</w:t>
            </w:r>
            <w:proofErr w:type="spellEnd"/>
          </w:p>
        </w:tc>
        <w:tc>
          <w:tcPr>
            <w:tcW w:w="1012" w:type="dxa"/>
          </w:tcPr>
          <w:p w14:paraId="3536CADD" w14:textId="77777777" w:rsidR="008D6BEE" w:rsidRDefault="00391EED">
            <w:pPr>
              <w:pStyle w:val="TableParagraph"/>
              <w:spacing w:line="210" w:lineRule="exact"/>
              <w:ind w:left="204" w:right="197"/>
              <w:jc w:val="center"/>
              <w:rPr>
                <w:sz w:val="20"/>
              </w:rPr>
            </w:pPr>
            <w:r>
              <w:rPr>
                <w:sz w:val="20"/>
              </w:rPr>
              <w:t>boy</w:t>
            </w:r>
          </w:p>
        </w:tc>
        <w:tc>
          <w:tcPr>
            <w:tcW w:w="1012" w:type="dxa"/>
          </w:tcPr>
          <w:p w14:paraId="12115CAD" w14:textId="77777777" w:rsidR="008D6BEE" w:rsidRDefault="00391EED">
            <w:pPr>
              <w:pStyle w:val="TableParagraph"/>
              <w:spacing w:line="210" w:lineRule="exact"/>
              <w:ind w:right="378"/>
              <w:jc w:val="right"/>
              <w:rPr>
                <w:sz w:val="20"/>
              </w:rPr>
            </w:pPr>
            <w:proofErr w:type="spellStart"/>
            <w:r>
              <w:rPr>
                <w:sz w:val="20"/>
              </w:rPr>
              <w:t>fre</w:t>
            </w:r>
            <w:proofErr w:type="spellEnd"/>
          </w:p>
        </w:tc>
        <w:tc>
          <w:tcPr>
            <w:tcW w:w="1013" w:type="dxa"/>
          </w:tcPr>
          <w:p w14:paraId="3F1D0AE6" w14:textId="77777777" w:rsidR="008D6BEE" w:rsidRDefault="00391EED">
            <w:pPr>
              <w:pStyle w:val="TableParagraph"/>
              <w:spacing w:line="210" w:lineRule="exact"/>
              <w:ind w:left="337"/>
              <w:rPr>
                <w:sz w:val="20"/>
              </w:rPr>
            </w:pPr>
            <w:r>
              <w:rPr>
                <w:sz w:val="20"/>
              </w:rPr>
              <w:t>duh</w:t>
            </w:r>
          </w:p>
        </w:tc>
        <w:tc>
          <w:tcPr>
            <w:tcW w:w="1012" w:type="dxa"/>
          </w:tcPr>
          <w:p w14:paraId="58380048" w14:textId="77777777" w:rsidR="008D6BEE" w:rsidRDefault="00391EED">
            <w:pPr>
              <w:pStyle w:val="TableParagraph"/>
              <w:spacing w:line="210" w:lineRule="exact"/>
              <w:ind w:left="204" w:right="199"/>
              <w:jc w:val="center"/>
              <w:rPr>
                <w:sz w:val="20"/>
              </w:rPr>
            </w:pPr>
            <w:proofErr w:type="spellStart"/>
            <w:r>
              <w:rPr>
                <w:sz w:val="20"/>
              </w:rPr>
              <w:t>guh</w:t>
            </w:r>
            <w:proofErr w:type="spellEnd"/>
          </w:p>
        </w:tc>
        <w:tc>
          <w:tcPr>
            <w:tcW w:w="1013" w:type="dxa"/>
          </w:tcPr>
          <w:p w14:paraId="776FA51E" w14:textId="77777777" w:rsidR="008D6BEE" w:rsidRDefault="00391EED">
            <w:pPr>
              <w:pStyle w:val="TableParagraph"/>
              <w:spacing w:line="210" w:lineRule="exact"/>
              <w:ind w:left="135" w:right="132"/>
              <w:jc w:val="center"/>
              <w:rPr>
                <w:sz w:val="20"/>
              </w:rPr>
            </w:pPr>
            <w:proofErr w:type="spellStart"/>
            <w:r>
              <w:rPr>
                <w:sz w:val="20"/>
              </w:rPr>
              <w:t>nuh</w:t>
            </w:r>
            <w:proofErr w:type="spellEnd"/>
          </w:p>
        </w:tc>
        <w:tc>
          <w:tcPr>
            <w:tcW w:w="1013" w:type="dxa"/>
          </w:tcPr>
          <w:p w14:paraId="111E5D5F" w14:textId="77777777" w:rsidR="008D6BEE" w:rsidRDefault="00391EED">
            <w:pPr>
              <w:pStyle w:val="TableParagraph"/>
              <w:spacing w:line="210" w:lineRule="exact"/>
              <w:ind w:left="135" w:right="132"/>
              <w:jc w:val="center"/>
              <w:rPr>
                <w:sz w:val="20"/>
              </w:rPr>
            </w:pPr>
            <w:r>
              <w:rPr>
                <w:sz w:val="20"/>
              </w:rPr>
              <w:t>wo</w:t>
            </w:r>
          </w:p>
        </w:tc>
        <w:tc>
          <w:tcPr>
            <w:tcW w:w="1013" w:type="dxa"/>
          </w:tcPr>
          <w:p w14:paraId="54F0C786" w14:textId="77777777" w:rsidR="008D6BEE" w:rsidRDefault="00391EED">
            <w:pPr>
              <w:pStyle w:val="TableParagraph"/>
              <w:spacing w:line="210" w:lineRule="exact"/>
              <w:ind w:left="285"/>
              <w:rPr>
                <w:sz w:val="20"/>
              </w:rPr>
            </w:pPr>
            <w:proofErr w:type="spellStart"/>
            <w:r>
              <w:rPr>
                <w:sz w:val="20"/>
              </w:rPr>
              <w:t>chuh</w:t>
            </w:r>
            <w:proofErr w:type="spellEnd"/>
          </w:p>
        </w:tc>
        <w:tc>
          <w:tcPr>
            <w:tcW w:w="1014" w:type="dxa"/>
          </w:tcPr>
          <w:p w14:paraId="34233A7E" w14:textId="77777777" w:rsidR="008D6BEE" w:rsidRDefault="00391EED">
            <w:pPr>
              <w:pStyle w:val="TableParagraph"/>
              <w:spacing w:line="210" w:lineRule="exact"/>
              <w:ind w:left="257" w:right="257"/>
              <w:jc w:val="center"/>
              <w:rPr>
                <w:sz w:val="20"/>
              </w:rPr>
            </w:pPr>
            <w:r>
              <w:rPr>
                <w:sz w:val="20"/>
              </w:rPr>
              <w:t>roe</w:t>
            </w:r>
          </w:p>
        </w:tc>
        <w:tc>
          <w:tcPr>
            <w:tcW w:w="1013" w:type="dxa"/>
          </w:tcPr>
          <w:p w14:paraId="4687D34F" w14:textId="77777777" w:rsidR="008D6BEE" w:rsidRDefault="00391EED">
            <w:pPr>
              <w:pStyle w:val="TableParagraph"/>
              <w:spacing w:line="210" w:lineRule="exact"/>
              <w:ind w:left="133" w:right="133"/>
              <w:jc w:val="center"/>
              <w:rPr>
                <w:sz w:val="20"/>
              </w:rPr>
            </w:pPr>
            <w:r>
              <w:rPr>
                <w:sz w:val="20"/>
              </w:rPr>
              <w:t>ma</w:t>
            </w:r>
          </w:p>
        </w:tc>
        <w:tc>
          <w:tcPr>
            <w:tcW w:w="1013" w:type="dxa"/>
          </w:tcPr>
          <w:p w14:paraId="63C247E0" w14:textId="77777777" w:rsidR="008D6BEE" w:rsidRDefault="00391EED">
            <w:pPr>
              <w:pStyle w:val="TableParagraph"/>
              <w:spacing w:line="210" w:lineRule="exact"/>
              <w:ind w:right="449"/>
              <w:jc w:val="right"/>
              <w:rPr>
                <w:sz w:val="20"/>
              </w:rPr>
            </w:pPr>
            <w:proofErr w:type="spellStart"/>
            <w:r>
              <w:rPr>
                <w:sz w:val="20"/>
              </w:rPr>
              <w:t>ti</w:t>
            </w:r>
            <w:proofErr w:type="spellEnd"/>
          </w:p>
        </w:tc>
      </w:tr>
      <w:tr w:rsidR="008D6BEE" w14:paraId="29CCD7F1" w14:textId="77777777">
        <w:trPr>
          <w:trHeight w:val="640"/>
        </w:trPr>
        <w:tc>
          <w:tcPr>
            <w:tcW w:w="1013" w:type="dxa"/>
          </w:tcPr>
          <w:p w14:paraId="1E85B714" w14:textId="77777777" w:rsidR="008D6BEE" w:rsidRDefault="00391EED">
            <w:pPr>
              <w:pStyle w:val="TableParagraph"/>
              <w:ind w:left="55"/>
              <w:rPr>
                <w:sz w:val="20"/>
              </w:rPr>
            </w:pPr>
            <w:r>
              <w:rPr>
                <w:noProof/>
                <w:sz w:val="20"/>
              </w:rPr>
              <w:drawing>
                <wp:inline distT="0" distB="0" distL="0" distR="0" wp14:anchorId="07AA394A" wp14:editId="28647EB0">
                  <wp:extent cx="571499" cy="405384"/>
                  <wp:effectExtent l="0" t="0" r="0" b="0"/>
                  <wp:docPr id="33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0ACD46EC" w14:textId="77777777" w:rsidR="008D6BEE" w:rsidRDefault="00391EED">
            <w:pPr>
              <w:pStyle w:val="TableParagraph"/>
              <w:ind w:left="54"/>
              <w:rPr>
                <w:sz w:val="20"/>
              </w:rPr>
            </w:pPr>
            <w:r>
              <w:rPr>
                <w:noProof/>
                <w:sz w:val="20"/>
              </w:rPr>
              <w:drawing>
                <wp:inline distT="0" distB="0" distL="0" distR="0" wp14:anchorId="325CDF42" wp14:editId="2FEDBF18">
                  <wp:extent cx="571499" cy="405384"/>
                  <wp:effectExtent l="0" t="0" r="0" b="0"/>
                  <wp:docPr id="34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0026783F" w14:textId="77777777" w:rsidR="008D6BEE" w:rsidRDefault="00391EED">
            <w:pPr>
              <w:pStyle w:val="TableParagraph"/>
              <w:ind w:left="54"/>
              <w:rPr>
                <w:sz w:val="20"/>
              </w:rPr>
            </w:pPr>
            <w:r>
              <w:rPr>
                <w:noProof/>
                <w:sz w:val="20"/>
              </w:rPr>
              <w:drawing>
                <wp:inline distT="0" distB="0" distL="0" distR="0" wp14:anchorId="4EC8C692" wp14:editId="0776BA7D">
                  <wp:extent cx="571499" cy="405384"/>
                  <wp:effectExtent l="0" t="0" r="0" b="0"/>
                  <wp:docPr id="3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5EDFB851" w14:textId="77777777" w:rsidR="008D6BEE" w:rsidRDefault="00391EED">
            <w:pPr>
              <w:pStyle w:val="TableParagraph"/>
              <w:ind w:left="54"/>
              <w:rPr>
                <w:sz w:val="20"/>
              </w:rPr>
            </w:pPr>
            <w:r>
              <w:rPr>
                <w:noProof/>
                <w:sz w:val="20"/>
              </w:rPr>
              <w:drawing>
                <wp:inline distT="0" distB="0" distL="0" distR="0" wp14:anchorId="70DD1304" wp14:editId="6C2F76D6">
                  <wp:extent cx="571499" cy="405384"/>
                  <wp:effectExtent l="0" t="0" r="0" b="0"/>
                  <wp:docPr id="34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47AED471" w14:textId="77777777" w:rsidR="008D6BEE" w:rsidRDefault="00391EED">
            <w:pPr>
              <w:pStyle w:val="TableParagraph"/>
              <w:ind w:left="53"/>
              <w:rPr>
                <w:sz w:val="20"/>
              </w:rPr>
            </w:pPr>
            <w:r>
              <w:rPr>
                <w:noProof/>
                <w:sz w:val="20"/>
              </w:rPr>
              <w:drawing>
                <wp:inline distT="0" distB="0" distL="0" distR="0" wp14:anchorId="73EEEFA4" wp14:editId="306C692E">
                  <wp:extent cx="571499" cy="405384"/>
                  <wp:effectExtent l="0" t="0" r="0" b="0"/>
                  <wp:docPr id="34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1918D330" w14:textId="77777777" w:rsidR="008D6BEE" w:rsidRDefault="00391EED">
            <w:pPr>
              <w:pStyle w:val="TableParagraph"/>
              <w:ind w:left="53"/>
              <w:rPr>
                <w:sz w:val="20"/>
              </w:rPr>
            </w:pPr>
            <w:r>
              <w:rPr>
                <w:noProof/>
                <w:sz w:val="20"/>
              </w:rPr>
              <w:drawing>
                <wp:inline distT="0" distB="0" distL="0" distR="0" wp14:anchorId="4A0BD444" wp14:editId="42DB0447">
                  <wp:extent cx="571499" cy="405384"/>
                  <wp:effectExtent l="0" t="0" r="0" b="0"/>
                  <wp:docPr id="34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686A8DA2" w14:textId="77777777" w:rsidR="008D6BEE" w:rsidRDefault="00391EED">
            <w:pPr>
              <w:pStyle w:val="TableParagraph"/>
              <w:ind w:left="53"/>
              <w:rPr>
                <w:sz w:val="20"/>
              </w:rPr>
            </w:pPr>
            <w:r>
              <w:rPr>
                <w:noProof/>
                <w:sz w:val="20"/>
              </w:rPr>
              <w:drawing>
                <wp:inline distT="0" distB="0" distL="0" distR="0" wp14:anchorId="673FEDE2" wp14:editId="1A95EBFE">
                  <wp:extent cx="571499" cy="405384"/>
                  <wp:effectExtent l="0" t="0" r="0" b="0"/>
                  <wp:docPr id="35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2" w:type="dxa"/>
          </w:tcPr>
          <w:p w14:paraId="5AC87EB4" w14:textId="77777777" w:rsidR="008D6BEE" w:rsidRDefault="00391EED">
            <w:pPr>
              <w:pStyle w:val="TableParagraph"/>
              <w:ind w:left="52"/>
              <w:rPr>
                <w:sz w:val="20"/>
              </w:rPr>
            </w:pPr>
            <w:r>
              <w:rPr>
                <w:noProof/>
                <w:sz w:val="20"/>
              </w:rPr>
              <w:drawing>
                <wp:inline distT="0" distB="0" distL="0" distR="0" wp14:anchorId="048B308A" wp14:editId="6AD1D9A0">
                  <wp:extent cx="571499" cy="405384"/>
                  <wp:effectExtent l="0" t="0" r="0" b="0"/>
                  <wp:docPr id="35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58B1AD16" w14:textId="77777777" w:rsidR="008D6BEE" w:rsidRDefault="00391EED">
            <w:pPr>
              <w:pStyle w:val="TableParagraph"/>
              <w:ind w:left="53"/>
              <w:rPr>
                <w:sz w:val="20"/>
              </w:rPr>
            </w:pPr>
            <w:r>
              <w:rPr>
                <w:noProof/>
                <w:sz w:val="20"/>
              </w:rPr>
              <w:drawing>
                <wp:inline distT="0" distB="0" distL="0" distR="0" wp14:anchorId="0F96B182" wp14:editId="23248EBC">
                  <wp:extent cx="571499" cy="405384"/>
                  <wp:effectExtent l="0" t="0" r="0" b="0"/>
                  <wp:docPr id="3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3349FBD6" w14:textId="77777777" w:rsidR="008D6BEE" w:rsidRDefault="00391EED">
            <w:pPr>
              <w:pStyle w:val="TableParagraph"/>
              <w:ind w:left="53"/>
              <w:rPr>
                <w:sz w:val="20"/>
              </w:rPr>
            </w:pPr>
            <w:r>
              <w:rPr>
                <w:noProof/>
                <w:sz w:val="20"/>
              </w:rPr>
              <w:drawing>
                <wp:inline distT="0" distB="0" distL="0" distR="0" wp14:anchorId="4C849937" wp14:editId="15F6A16F">
                  <wp:extent cx="571499" cy="405384"/>
                  <wp:effectExtent l="0" t="0" r="0" b="0"/>
                  <wp:docPr id="35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384F0839" w14:textId="77777777" w:rsidR="008D6BEE" w:rsidRDefault="00391EED">
            <w:pPr>
              <w:pStyle w:val="TableParagraph"/>
              <w:ind w:left="53"/>
              <w:rPr>
                <w:sz w:val="20"/>
              </w:rPr>
            </w:pPr>
            <w:r>
              <w:rPr>
                <w:noProof/>
                <w:sz w:val="20"/>
              </w:rPr>
              <w:drawing>
                <wp:inline distT="0" distB="0" distL="0" distR="0" wp14:anchorId="319BD99F" wp14:editId="42F86860">
                  <wp:extent cx="571499" cy="405384"/>
                  <wp:effectExtent l="0" t="0" r="0" b="0"/>
                  <wp:docPr id="35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4" w:type="dxa"/>
          </w:tcPr>
          <w:p w14:paraId="4AFB577C" w14:textId="77777777" w:rsidR="008D6BEE" w:rsidRDefault="00391EED">
            <w:pPr>
              <w:pStyle w:val="TableParagraph"/>
              <w:ind w:left="53"/>
              <w:rPr>
                <w:sz w:val="20"/>
              </w:rPr>
            </w:pPr>
            <w:r>
              <w:rPr>
                <w:noProof/>
                <w:sz w:val="20"/>
              </w:rPr>
              <w:drawing>
                <wp:inline distT="0" distB="0" distL="0" distR="0" wp14:anchorId="4EC90CE1" wp14:editId="1200040F">
                  <wp:extent cx="571499" cy="405384"/>
                  <wp:effectExtent l="0" t="0" r="0" b="0"/>
                  <wp:docPr id="36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275815A7" w14:textId="77777777" w:rsidR="008D6BEE" w:rsidRDefault="00391EED">
            <w:pPr>
              <w:pStyle w:val="TableParagraph"/>
              <w:ind w:left="53"/>
              <w:rPr>
                <w:sz w:val="20"/>
              </w:rPr>
            </w:pPr>
            <w:r>
              <w:rPr>
                <w:noProof/>
                <w:sz w:val="20"/>
              </w:rPr>
              <w:drawing>
                <wp:inline distT="0" distB="0" distL="0" distR="0" wp14:anchorId="25A871A4" wp14:editId="4A1C7147">
                  <wp:extent cx="571499" cy="405384"/>
                  <wp:effectExtent l="0" t="0" r="0" b="0"/>
                  <wp:docPr id="3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c>
          <w:tcPr>
            <w:tcW w:w="1013" w:type="dxa"/>
          </w:tcPr>
          <w:p w14:paraId="794366D4" w14:textId="77777777" w:rsidR="008D6BEE" w:rsidRDefault="00391EED">
            <w:pPr>
              <w:pStyle w:val="TableParagraph"/>
              <w:ind w:left="52"/>
              <w:rPr>
                <w:sz w:val="20"/>
              </w:rPr>
            </w:pPr>
            <w:r>
              <w:rPr>
                <w:noProof/>
                <w:sz w:val="20"/>
              </w:rPr>
              <w:drawing>
                <wp:inline distT="0" distB="0" distL="0" distR="0" wp14:anchorId="40327C52" wp14:editId="6BD83339">
                  <wp:extent cx="571499" cy="405384"/>
                  <wp:effectExtent l="0" t="0" r="0" b="0"/>
                  <wp:docPr id="36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0.jpeg"/>
                          <pic:cNvPicPr/>
                        </pic:nvPicPr>
                        <pic:blipFill>
                          <a:blip r:embed="rId127" cstate="print"/>
                          <a:stretch>
                            <a:fillRect/>
                          </a:stretch>
                        </pic:blipFill>
                        <pic:spPr>
                          <a:xfrm>
                            <a:off x="0" y="0"/>
                            <a:ext cx="571499" cy="405384"/>
                          </a:xfrm>
                          <a:prstGeom prst="rect">
                            <a:avLst/>
                          </a:prstGeom>
                        </pic:spPr>
                      </pic:pic>
                    </a:graphicData>
                  </a:graphic>
                </wp:inline>
              </w:drawing>
            </w:r>
          </w:p>
        </w:tc>
      </w:tr>
      <w:tr w:rsidR="008D6BEE" w14:paraId="558E546B" w14:textId="77777777">
        <w:trPr>
          <w:trHeight w:val="262"/>
        </w:trPr>
        <w:tc>
          <w:tcPr>
            <w:tcW w:w="1013" w:type="dxa"/>
          </w:tcPr>
          <w:p w14:paraId="3284F505" w14:textId="77777777" w:rsidR="008D6BEE" w:rsidRDefault="00391EED">
            <w:pPr>
              <w:pStyle w:val="TableParagraph"/>
              <w:spacing w:line="240" w:lineRule="exact"/>
              <w:ind w:left="135" w:right="127"/>
              <w:jc w:val="center"/>
              <w:rPr>
                <w:rFonts w:ascii="Calibri" w:hAnsi="Calibri"/>
                <w:sz w:val="20"/>
              </w:rPr>
            </w:pPr>
            <w:proofErr w:type="spellStart"/>
            <w:r>
              <w:rPr>
                <w:rFonts w:ascii="Calibri" w:hAnsi="Calibri"/>
                <w:w w:val="90"/>
                <w:sz w:val="20"/>
              </w:rPr>
              <w:t>LDÇÉfL</w:t>
            </w:r>
            <w:proofErr w:type="spellEnd"/>
          </w:p>
        </w:tc>
        <w:tc>
          <w:tcPr>
            <w:tcW w:w="1012" w:type="dxa"/>
          </w:tcPr>
          <w:p w14:paraId="31B88AB2" w14:textId="77777777" w:rsidR="008D6BEE" w:rsidRDefault="00391EED">
            <w:pPr>
              <w:pStyle w:val="TableParagraph"/>
              <w:spacing w:line="240" w:lineRule="exact"/>
              <w:ind w:left="204" w:right="196"/>
              <w:jc w:val="center"/>
              <w:rPr>
                <w:rFonts w:ascii="Calibri" w:hAnsi="Calibri"/>
                <w:sz w:val="20"/>
              </w:rPr>
            </w:pPr>
            <w:proofErr w:type="spellStart"/>
            <w:r>
              <w:rPr>
                <w:rFonts w:ascii="Calibri" w:hAnsi="Calibri"/>
                <w:w w:val="80"/>
                <w:sz w:val="20"/>
              </w:rPr>
              <w:t>LòáL</w:t>
            </w:r>
            <w:proofErr w:type="spellEnd"/>
          </w:p>
        </w:tc>
        <w:tc>
          <w:tcPr>
            <w:tcW w:w="1012" w:type="dxa"/>
          </w:tcPr>
          <w:p w14:paraId="0FADAC41" w14:textId="77777777" w:rsidR="008D6BEE" w:rsidRDefault="00391EED">
            <w:pPr>
              <w:pStyle w:val="TableParagraph"/>
              <w:spacing w:line="240" w:lineRule="exact"/>
              <w:ind w:right="349"/>
              <w:jc w:val="right"/>
              <w:rPr>
                <w:rFonts w:ascii="Calibri" w:hAnsi="Calibri"/>
                <w:sz w:val="20"/>
              </w:rPr>
            </w:pPr>
            <w:proofErr w:type="spellStart"/>
            <w:r>
              <w:rPr>
                <w:rFonts w:ascii="Calibri" w:hAnsi="Calibri"/>
                <w:w w:val="85"/>
                <w:sz w:val="20"/>
              </w:rPr>
              <w:t>Là</w:t>
            </w:r>
            <w:proofErr w:type="spellEnd"/>
            <w:r>
              <w:rPr>
                <w:rFonts w:ascii="Calibri" w:hAnsi="Calibri"/>
                <w:w w:val="85"/>
                <w:sz w:val="20"/>
              </w:rPr>
              <w:t>]L</w:t>
            </w:r>
          </w:p>
        </w:tc>
        <w:tc>
          <w:tcPr>
            <w:tcW w:w="1013" w:type="dxa"/>
          </w:tcPr>
          <w:p w14:paraId="14B5E812" w14:textId="77777777" w:rsidR="008D6BEE" w:rsidRDefault="00391EED">
            <w:pPr>
              <w:pStyle w:val="TableParagraph"/>
              <w:spacing w:line="240" w:lineRule="exact"/>
              <w:ind w:left="344"/>
              <w:rPr>
                <w:rFonts w:ascii="Calibri" w:hAnsi="Calibri"/>
                <w:sz w:val="20"/>
              </w:rPr>
            </w:pPr>
            <w:proofErr w:type="spellStart"/>
            <w:r>
              <w:rPr>
                <w:rFonts w:ascii="Calibri" w:hAnsi="Calibri"/>
                <w:spacing w:val="-1"/>
                <w:w w:val="66"/>
                <w:sz w:val="20"/>
              </w:rPr>
              <w:t>L</w:t>
            </w:r>
            <w:r>
              <w:rPr>
                <w:rFonts w:ascii="Calibri" w:hAnsi="Calibri"/>
                <w:spacing w:val="-1"/>
                <w:w w:val="134"/>
                <w:sz w:val="20"/>
              </w:rPr>
              <w:t>å</w:t>
            </w:r>
            <w:proofErr w:type="spellEnd"/>
            <w:r>
              <w:rPr>
                <w:rFonts w:ascii="Calibri" w:hAnsi="Calibri"/>
                <w:w w:val="134"/>
                <w:sz w:val="20"/>
              </w:rPr>
              <w:t>]</w:t>
            </w:r>
            <w:r>
              <w:rPr>
                <w:rFonts w:ascii="Calibri" w:hAnsi="Calibri"/>
                <w:w w:val="66"/>
                <w:sz w:val="20"/>
              </w:rPr>
              <w:t>L</w:t>
            </w:r>
          </w:p>
        </w:tc>
        <w:tc>
          <w:tcPr>
            <w:tcW w:w="1012" w:type="dxa"/>
          </w:tcPr>
          <w:p w14:paraId="2194C5B2" w14:textId="77777777" w:rsidR="008D6BEE" w:rsidRDefault="00391EED">
            <w:pPr>
              <w:pStyle w:val="TableParagraph"/>
              <w:spacing w:line="240" w:lineRule="exact"/>
              <w:ind w:left="204" w:right="196"/>
              <w:jc w:val="center"/>
              <w:rPr>
                <w:rFonts w:ascii="Calibri" w:hAnsi="Calibri"/>
                <w:sz w:val="20"/>
              </w:rPr>
            </w:pPr>
            <w:proofErr w:type="spellStart"/>
            <w:r>
              <w:rPr>
                <w:rFonts w:ascii="Calibri" w:hAnsi="Calibri"/>
                <w:sz w:val="20"/>
              </w:rPr>
              <w:t>LDÄlfL</w:t>
            </w:r>
            <w:proofErr w:type="spellEnd"/>
          </w:p>
        </w:tc>
        <w:tc>
          <w:tcPr>
            <w:tcW w:w="1012" w:type="dxa"/>
          </w:tcPr>
          <w:p w14:paraId="6370F842" w14:textId="77777777" w:rsidR="008D6BEE" w:rsidRDefault="00391EED">
            <w:pPr>
              <w:pStyle w:val="TableParagraph"/>
              <w:spacing w:line="240" w:lineRule="exact"/>
              <w:ind w:right="312"/>
              <w:jc w:val="right"/>
              <w:rPr>
                <w:rFonts w:ascii="Calibri" w:hAnsi="Calibri"/>
                <w:sz w:val="20"/>
              </w:rPr>
            </w:pPr>
            <w:proofErr w:type="spellStart"/>
            <w:r>
              <w:rPr>
                <w:rFonts w:ascii="Calibri" w:hAnsi="Calibri"/>
                <w:w w:val="70"/>
                <w:sz w:val="20"/>
              </w:rPr>
              <w:t>LÑêÉL</w:t>
            </w:r>
            <w:proofErr w:type="spellEnd"/>
          </w:p>
        </w:tc>
        <w:tc>
          <w:tcPr>
            <w:tcW w:w="1013" w:type="dxa"/>
          </w:tcPr>
          <w:p w14:paraId="7FF0D776" w14:textId="77777777" w:rsidR="008D6BEE" w:rsidRDefault="00391EED">
            <w:pPr>
              <w:pStyle w:val="TableParagraph"/>
              <w:spacing w:line="240" w:lineRule="exact"/>
              <w:ind w:left="342"/>
              <w:rPr>
                <w:rFonts w:ascii="Calibri" w:hAnsi="Calibri"/>
                <w:sz w:val="20"/>
              </w:rPr>
            </w:pPr>
            <w:r>
              <w:rPr>
                <w:rFonts w:ascii="Calibri" w:hAnsi="Calibri"/>
                <w:sz w:val="20"/>
              </w:rPr>
              <w:t>LÇ]L</w:t>
            </w:r>
          </w:p>
        </w:tc>
        <w:tc>
          <w:tcPr>
            <w:tcW w:w="1012" w:type="dxa"/>
          </w:tcPr>
          <w:p w14:paraId="5586C1C0" w14:textId="77777777" w:rsidR="008D6BEE" w:rsidRDefault="00391EED">
            <w:pPr>
              <w:pStyle w:val="TableParagraph"/>
              <w:spacing w:line="240" w:lineRule="exact"/>
              <w:ind w:left="204" w:right="199"/>
              <w:jc w:val="center"/>
              <w:rPr>
                <w:rFonts w:ascii="Calibri" w:hAnsi="Calibri"/>
                <w:sz w:val="20"/>
              </w:rPr>
            </w:pPr>
            <w:r>
              <w:rPr>
                <w:rFonts w:ascii="Calibri" w:hAnsi="Calibri"/>
                <w:sz w:val="20"/>
              </w:rPr>
              <w:t>LÖ]L</w:t>
            </w:r>
          </w:p>
        </w:tc>
        <w:tc>
          <w:tcPr>
            <w:tcW w:w="1013" w:type="dxa"/>
          </w:tcPr>
          <w:p w14:paraId="2DC3D491"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sz w:val="20"/>
              </w:rPr>
              <w:t>Lå</w:t>
            </w:r>
            <w:proofErr w:type="spellEnd"/>
            <w:r>
              <w:rPr>
                <w:rFonts w:ascii="Calibri" w:hAnsi="Calibri"/>
                <w:sz w:val="20"/>
              </w:rPr>
              <w:t>]L</w:t>
            </w:r>
          </w:p>
        </w:tc>
        <w:tc>
          <w:tcPr>
            <w:tcW w:w="1013" w:type="dxa"/>
          </w:tcPr>
          <w:p w14:paraId="4CBE9525" w14:textId="77777777" w:rsidR="008D6BEE" w:rsidRDefault="00391EED">
            <w:pPr>
              <w:pStyle w:val="TableParagraph"/>
              <w:spacing w:line="240" w:lineRule="exact"/>
              <w:ind w:left="135" w:right="133"/>
              <w:jc w:val="center"/>
              <w:rPr>
                <w:rFonts w:ascii="Calibri" w:hAnsi="Calibri"/>
                <w:sz w:val="20"/>
              </w:rPr>
            </w:pPr>
            <w:proofErr w:type="spellStart"/>
            <w:r>
              <w:rPr>
                <w:rFonts w:ascii="Calibri" w:hAnsi="Calibri"/>
                <w:sz w:val="20"/>
              </w:rPr>
              <w:t>LDïflL</w:t>
            </w:r>
            <w:proofErr w:type="spellEnd"/>
          </w:p>
        </w:tc>
        <w:tc>
          <w:tcPr>
            <w:tcW w:w="1013" w:type="dxa"/>
          </w:tcPr>
          <w:p w14:paraId="466C7772" w14:textId="77777777" w:rsidR="008D6BEE" w:rsidRDefault="00391EED">
            <w:pPr>
              <w:pStyle w:val="TableParagraph"/>
              <w:spacing w:line="240" w:lineRule="exact"/>
              <w:ind w:left="314"/>
              <w:rPr>
                <w:rFonts w:ascii="Calibri" w:hAnsi="Calibri"/>
                <w:sz w:val="20"/>
              </w:rPr>
            </w:pPr>
            <w:proofErr w:type="spellStart"/>
            <w:r>
              <w:rPr>
                <w:rFonts w:ascii="Calibri" w:hAnsi="Calibri"/>
                <w:sz w:val="20"/>
              </w:rPr>
              <w:t>Líp</w:t>
            </w:r>
            <w:proofErr w:type="spellEnd"/>
            <w:r>
              <w:rPr>
                <w:rFonts w:ascii="Calibri" w:hAnsi="Calibri"/>
                <w:sz w:val="20"/>
              </w:rPr>
              <w:t>]L</w:t>
            </w:r>
          </w:p>
        </w:tc>
        <w:tc>
          <w:tcPr>
            <w:tcW w:w="1014" w:type="dxa"/>
          </w:tcPr>
          <w:p w14:paraId="4A2F236F" w14:textId="77777777" w:rsidR="008D6BEE" w:rsidRDefault="00391EED">
            <w:pPr>
              <w:pStyle w:val="TableParagraph"/>
              <w:spacing w:line="240" w:lineRule="exact"/>
              <w:ind w:left="257" w:right="254"/>
              <w:jc w:val="center"/>
              <w:rPr>
                <w:rFonts w:ascii="Calibri" w:hAnsi="Calibri"/>
                <w:sz w:val="20"/>
              </w:rPr>
            </w:pPr>
            <w:r>
              <w:rPr>
                <w:rFonts w:ascii="Calibri" w:hAnsi="Calibri"/>
                <w:spacing w:val="-1"/>
                <w:w w:val="95"/>
                <w:sz w:val="20"/>
              </w:rPr>
              <w:t>Lê</w:t>
            </w:r>
            <w:r>
              <w:rPr>
                <w:rFonts w:ascii="Calibri" w:hAnsi="Calibri"/>
                <w:w w:val="95"/>
                <w:sz w:val="20"/>
              </w:rPr>
              <w:t>]</w:t>
            </w:r>
            <w:proofErr w:type="spellStart"/>
            <w:r>
              <w:rPr>
                <w:rFonts w:ascii="Calibri" w:hAnsi="Calibri"/>
                <w:w w:val="159"/>
                <w:sz w:val="20"/>
              </w:rPr>
              <w:t>r</w:t>
            </w:r>
            <w:r>
              <w:rPr>
                <w:rFonts w:ascii="Calibri" w:hAnsi="Calibri"/>
                <w:w w:val="66"/>
                <w:sz w:val="20"/>
              </w:rPr>
              <w:t>L</w:t>
            </w:r>
            <w:proofErr w:type="spellEnd"/>
          </w:p>
        </w:tc>
        <w:tc>
          <w:tcPr>
            <w:tcW w:w="1013" w:type="dxa"/>
          </w:tcPr>
          <w:p w14:paraId="0D6F3D0F" w14:textId="77777777" w:rsidR="008D6BEE" w:rsidRDefault="00391EED">
            <w:pPr>
              <w:pStyle w:val="TableParagraph"/>
              <w:spacing w:line="240" w:lineRule="exact"/>
              <w:ind w:left="135" w:right="131"/>
              <w:jc w:val="center"/>
              <w:rPr>
                <w:rFonts w:ascii="Calibri" w:hAnsi="Calibri"/>
                <w:sz w:val="20"/>
              </w:rPr>
            </w:pPr>
            <w:proofErr w:type="spellStart"/>
            <w:r>
              <w:rPr>
                <w:rFonts w:ascii="Calibri" w:hAnsi="Calibri"/>
                <w:sz w:val="20"/>
              </w:rPr>
              <w:t>LDãôL</w:t>
            </w:r>
            <w:proofErr w:type="spellEnd"/>
          </w:p>
        </w:tc>
        <w:tc>
          <w:tcPr>
            <w:tcW w:w="1013" w:type="dxa"/>
          </w:tcPr>
          <w:p w14:paraId="7F8612DB" w14:textId="77777777" w:rsidR="008D6BEE" w:rsidRDefault="00391EED">
            <w:pPr>
              <w:pStyle w:val="TableParagraph"/>
              <w:spacing w:line="240" w:lineRule="exact"/>
              <w:ind w:right="371"/>
              <w:jc w:val="right"/>
              <w:rPr>
                <w:rFonts w:ascii="Calibri" w:hAnsi="Calibri"/>
                <w:sz w:val="20"/>
              </w:rPr>
            </w:pPr>
            <w:proofErr w:type="spellStart"/>
            <w:r>
              <w:rPr>
                <w:rFonts w:ascii="Calibri" w:hAnsi="Calibri"/>
                <w:w w:val="95"/>
                <w:sz w:val="20"/>
              </w:rPr>
              <w:t>LífL</w:t>
            </w:r>
            <w:proofErr w:type="spellEnd"/>
          </w:p>
        </w:tc>
      </w:tr>
    </w:tbl>
    <w:p w14:paraId="50496643" w14:textId="77777777" w:rsidR="008D6BEE" w:rsidRDefault="008D6BEE">
      <w:pPr>
        <w:pStyle w:val="BodyText"/>
        <w:spacing w:before="1"/>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12"/>
        <w:gridCol w:w="1012"/>
        <w:gridCol w:w="1013"/>
        <w:gridCol w:w="1012"/>
        <w:gridCol w:w="1012"/>
        <w:gridCol w:w="1013"/>
        <w:gridCol w:w="1012"/>
        <w:gridCol w:w="1013"/>
        <w:gridCol w:w="1013"/>
        <w:gridCol w:w="1013"/>
        <w:gridCol w:w="1014"/>
        <w:gridCol w:w="1013"/>
      </w:tblGrid>
      <w:tr w:rsidR="008D6BEE" w14:paraId="53741E35" w14:textId="77777777">
        <w:trPr>
          <w:trHeight w:val="225"/>
        </w:trPr>
        <w:tc>
          <w:tcPr>
            <w:tcW w:w="1013" w:type="dxa"/>
            <w:tcBorders>
              <w:top w:val="nil"/>
              <w:left w:val="nil"/>
              <w:right w:val="nil"/>
            </w:tcBorders>
          </w:tcPr>
          <w:p w14:paraId="2AE4E691" w14:textId="77777777" w:rsidR="008D6BEE" w:rsidRDefault="00391EED">
            <w:pPr>
              <w:pStyle w:val="TableParagraph"/>
              <w:spacing w:line="205" w:lineRule="exact"/>
              <w:ind w:left="8"/>
              <w:jc w:val="center"/>
              <w:rPr>
                <w:sz w:val="20"/>
              </w:rPr>
            </w:pPr>
            <w:r>
              <w:rPr>
                <w:sz w:val="20"/>
              </w:rPr>
              <w:t>●</w:t>
            </w:r>
          </w:p>
        </w:tc>
        <w:tc>
          <w:tcPr>
            <w:tcW w:w="1012" w:type="dxa"/>
            <w:tcBorders>
              <w:top w:val="nil"/>
              <w:left w:val="nil"/>
              <w:right w:val="nil"/>
            </w:tcBorders>
          </w:tcPr>
          <w:p w14:paraId="2A6E146E" w14:textId="77777777" w:rsidR="008D6BEE" w:rsidRDefault="008D6BEE">
            <w:pPr>
              <w:pStyle w:val="TableParagraph"/>
              <w:rPr>
                <w:rFonts w:ascii="Times New Roman"/>
                <w:sz w:val="16"/>
              </w:rPr>
            </w:pPr>
          </w:p>
        </w:tc>
        <w:tc>
          <w:tcPr>
            <w:tcW w:w="1012" w:type="dxa"/>
            <w:tcBorders>
              <w:top w:val="nil"/>
              <w:left w:val="nil"/>
              <w:right w:val="nil"/>
            </w:tcBorders>
          </w:tcPr>
          <w:p w14:paraId="5C128BF0" w14:textId="77777777" w:rsidR="008D6BEE" w:rsidRDefault="008D6BEE">
            <w:pPr>
              <w:pStyle w:val="TableParagraph"/>
              <w:rPr>
                <w:rFonts w:ascii="Times New Roman"/>
                <w:sz w:val="16"/>
              </w:rPr>
            </w:pPr>
          </w:p>
        </w:tc>
        <w:tc>
          <w:tcPr>
            <w:tcW w:w="1013" w:type="dxa"/>
            <w:tcBorders>
              <w:top w:val="nil"/>
              <w:left w:val="nil"/>
              <w:right w:val="nil"/>
            </w:tcBorders>
          </w:tcPr>
          <w:p w14:paraId="4E8F5712" w14:textId="77777777" w:rsidR="008D6BEE" w:rsidRDefault="008D6BEE">
            <w:pPr>
              <w:pStyle w:val="TableParagraph"/>
              <w:rPr>
                <w:rFonts w:ascii="Times New Roman"/>
                <w:sz w:val="16"/>
              </w:rPr>
            </w:pPr>
          </w:p>
        </w:tc>
        <w:tc>
          <w:tcPr>
            <w:tcW w:w="1012" w:type="dxa"/>
            <w:tcBorders>
              <w:top w:val="nil"/>
              <w:left w:val="nil"/>
              <w:right w:val="nil"/>
            </w:tcBorders>
          </w:tcPr>
          <w:p w14:paraId="6C0C220E" w14:textId="77777777" w:rsidR="008D6BEE" w:rsidRDefault="008D6BEE">
            <w:pPr>
              <w:pStyle w:val="TableParagraph"/>
              <w:rPr>
                <w:rFonts w:ascii="Times New Roman"/>
                <w:sz w:val="16"/>
              </w:rPr>
            </w:pPr>
          </w:p>
        </w:tc>
        <w:tc>
          <w:tcPr>
            <w:tcW w:w="1012" w:type="dxa"/>
            <w:tcBorders>
              <w:top w:val="nil"/>
              <w:left w:val="nil"/>
              <w:right w:val="nil"/>
            </w:tcBorders>
          </w:tcPr>
          <w:p w14:paraId="28836F18" w14:textId="77777777" w:rsidR="008D6BEE" w:rsidRDefault="00391EED">
            <w:pPr>
              <w:pStyle w:val="TableParagraph"/>
              <w:spacing w:line="205" w:lineRule="exact"/>
              <w:ind w:left="6"/>
              <w:jc w:val="center"/>
              <w:rPr>
                <w:sz w:val="20"/>
              </w:rPr>
            </w:pPr>
            <w:r>
              <w:rPr>
                <w:sz w:val="20"/>
              </w:rPr>
              <w:t>●</w:t>
            </w:r>
          </w:p>
        </w:tc>
        <w:tc>
          <w:tcPr>
            <w:tcW w:w="1013" w:type="dxa"/>
            <w:tcBorders>
              <w:top w:val="nil"/>
              <w:left w:val="nil"/>
              <w:right w:val="nil"/>
            </w:tcBorders>
          </w:tcPr>
          <w:p w14:paraId="5549B6DF" w14:textId="77777777" w:rsidR="008D6BEE" w:rsidRDefault="008D6BEE">
            <w:pPr>
              <w:pStyle w:val="TableParagraph"/>
              <w:rPr>
                <w:rFonts w:ascii="Times New Roman"/>
                <w:sz w:val="16"/>
              </w:rPr>
            </w:pPr>
          </w:p>
        </w:tc>
        <w:tc>
          <w:tcPr>
            <w:tcW w:w="1012" w:type="dxa"/>
            <w:tcBorders>
              <w:top w:val="nil"/>
              <w:left w:val="nil"/>
              <w:right w:val="nil"/>
            </w:tcBorders>
          </w:tcPr>
          <w:p w14:paraId="07F969F9" w14:textId="77777777" w:rsidR="008D6BEE" w:rsidRDefault="008D6BEE">
            <w:pPr>
              <w:pStyle w:val="TableParagraph"/>
              <w:rPr>
                <w:rFonts w:ascii="Times New Roman"/>
                <w:sz w:val="16"/>
              </w:rPr>
            </w:pPr>
          </w:p>
        </w:tc>
        <w:tc>
          <w:tcPr>
            <w:tcW w:w="1013" w:type="dxa"/>
            <w:tcBorders>
              <w:top w:val="nil"/>
              <w:left w:val="nil"/>
              <w:right w:val="nil"/>
            </w:tcBorders>
          </w:tcPr>
          <w:p w14:paraId="06632A96" w14:textId="77777777" w:rsidR="008D6BEE" w:rsidRDefault="008D6BEE">
            <w:pPr>
              <w:pStyle w:val="TableParagraph"/>
              <w:rPr>
                <w:rFonts w:ascii="Times New Roman"/>
                <w:sz w:val="16"/>
              </w:rPr>
            </w:pPr>
          </w:p>
        </w:tc>
        <w:tc>
          <w:tcPr>
            <w:tcW w:w="1013" w:type="dxa"/>
            <w:tcBorders>
              <w:top w:val="nil"/>
              <w:left w:val="nil"/>
              <w:right w:val="nil"/>
            </w:tcBorders>
          </w:tcPr>
          <w:p w14:paraId="256567A7" w14:textId="77777777" w:rsidR="008D6BEE" w:rsidRDefault="00391EED">
            <w:pPr>
              <w:pStyle w:val="TableParagraph"/>
              <w:spacing w:line="205" w:lineRule="exact"/>
              <w:ind w:left="3"/>
              <w:jc w:val="center"/>
              <w:rPr>
                <w:sz w:val="20"/>
              </w:rPr>
            </w:pPr>
            <w:r>
              <w:rPr>
                <w:sz w:val="20"/>
              </w:rPr>
              <w:t>●</w:t>
            </w:r>
          </w:p>
        </w:tc>
        <w:tc>
          <w:tcPr>
            <w:tcW w:w="1013" w:type="dxa"/>
            <w:tcBorders>
              <w:top w:val="nil"/>
              <w:left w:val="nil"/>
              <w:right w:val="nil"/>
            </w:tcBorders>
          </w:tcPr>
          <w:p w14:paraId="3E463D1F" w14:textId="77777777" w:rsidR="008D6BEE" w:rsidRDefault="008D6BEE">
            <w:pPr>
              <w:pStyle w:val="TableParagraph"/>
              <w:rPr>
                <w:rFonts w:ascii="Times New Roman"/>
                <w:sz w:val="16"/>
              </w:rPr>
            </w:pPr>
          </w:p>
        </w:tc>
        <w:tc>
          <w:tcPr>
            <w:tcW w:w="1014" w:type="dxa"/>
            <w:tcBorders>
              <w:top w:val="nil"/>
              <w:left w:val="nil"/>
              <w:right w:val="nil"/>
            </w:tcBorders>
          </w:tcPr>
          <w:p w14:paraId="27A3A4BB" w14:textId="77777777" w:rsidR="008D6BEE" w:rsidRDefault="008D6BEE">
            <w:pPr>
              <w:pStyle w:val="TableParagraph"/>
              <w:rPr>
                <w:rFonts w:ascii="Times New Roman"/>
                <w:sz w:val="16"/>
              </w:rPr>
            </w:pPr>
          </w:p>
        </w:tc>
        <w:tc>
          <w:tcPr>
            <w:tcW w:w="1013" w:type="dxa"/>
            <w:tcBorders>
              <w:top w:val="nil"/>
              <w:left w:val="nil"/>
              <w:right w:val="nil"/>
            </w:tcBorders>
          </w:tcPr>
          <w:p w14:paraId="4BF364F0" w14:textId="77777777" w:rsidR="008D6BEE" w:rsidRDefault="00391EED">
            <w:pPr>
              <w:pStyle w:val="TableParagraph"/>
              <w:spacing w:line="205" w:lineRule="exact"/>
              <w:ind w:left="2"/>
              <w:jc w:val="center"/>
              <w:rPr>
                <w:sz w:val="20"/>
              </w:rPr>
            </w:pPr>
            <w:r>
              <w:rPr>
                <w:sz w:val="20"/>
              </w:rPr>
              <w:t>●</w:t>
            </w:r>
          </w:p>
        </w:tc>
      </w:tr>
      <w:tr w:rsidR="008D6BEE" w14:paraId="7B0B941F" w14:textId="77777777">
        <w:trPr>
          <w:trHeight w:val="229"/>
        </w:trPr>
        <w:tc>
          <w:tcPr>
            <w:tcW w:w="1013" w:type="dxa"/>
          </w:tcPr>
          <w:p w14:paraId="28B7BAFC" w14:textId="77777777" w:rsidR="008D6BEE" w:rsidRDefault="00391EED">
            <w:pPr>
              <w:pStyle w:val="TableParagraph"/>
              <w:spacing w:line="210" w:lineRule="exact"/>
              <w:ind w:left="135" w:right="127"/>
              <w:jc w:val="center"/>
              <w:rPr>
                <w:sz w:val="20"/>
              </w:rPr>
            </w:pPr>
            <w:r>
              <w:rPr>
                <w:sz w:val="20"/>
              </w:rPr>
              <w:t>ko</w:t>
            </w:r>
          </w:p>
        </w:tc>
        <w:tc>
          <w:tcPr>
            <w:tcW w:w="1012" w:type="dxa"/>
          </w:tcPr>
          <w:p w14:paraId="2B8D2652" w14:textId="77777777" w:rsidR="008D6BEE" w:rsidRDefault="00391EED">
            <w:pPr>
              <w:pStyle w:val="TableParagraph"/>
              <w:spacing w:line="210" w:lineRule="exact"/>
              <w:ind w:left="204" w:right="196"/>
              <w:jc w:val="center"/>
              <w:rPr>
                <w:sz w:val="20"/>
              </w:rPr>
            </w:pPr>
            <w:proofErr w:type="spellStart"/>
            <w:r>
              <w:rPr>
                <w:sz w:val="20"/>
              </w:rPr>
              <w:t>muh</w:t>
            </w:r>
            <w:proofErr w:type="spellEnd"/>
          </w:p>
        </w:tc>
        <w:tc>
          <w:tcPr>
            <w:tcW w:w="1012" w:type="dxa"/>
          </w:tcPr>
          <w:p w14:paraId="6103EA49" w14:textId="77777777" w:rsidR="008D6BEE" w:rsidRDefault="00391EED">
            <w:pPr>
              <w:pStyle w:val="TableParagraph"/>
              <w:spacing w:line="210" w:lineRule="exact"/>
              <w:ind w:left="204" w:right="198"/>
              <w:jc w:val="center"/>
              <w:rPr>
                <w:sz w:val="20"/>
              </w:rPr>
            </w:pPr>
            <w:r>
              <w:rPr>
                <w:sz w:val="20"/>
              </w:rPr>
              <w:t>di</w:t>
            </w:r>
          </w:p>
        </w:tc>
        <w:tc>
          <w:tcPr>
            <w:tcW w:w="1013" w:type="dxa"/>
          </w:tcPr>
          <w:p w14:paraId="6E3FCBD5" w14:textId="77777777" w:rsidR="008D6BEE" w:rsidRDefault="00391EED">
            <w:pPr>
              <w:pStyle w:val="TableParagraph"/>
              <w:spacing w:line="210" w:lineRule="exact"/>
              <w:ind w:left="342"/>
              <w:rPr>
                <w:sz w:val="20"/>
              </w:rPr>
            </w:pPr>
            <w:proofErr w:type="spellStart"/>
            <w:r>
              <w:rPr>
                <w:sz w:val="20"/>
              </w:rPr>
              <w:t>yuh</w:t>
            </w:r>
            <w:proofErr w:type="spellEnd"/>
          </w:p>
        </w:tc>
        <w:tc>
          <w:tcPr>
            <w:tcW w:w="1012" w:type="dxa"/>
          </w:tcPr>
          <w:p w14:paraId="207B9800" w14:textId="77777777" w:rsidR="008D6BEE" w:rsidRDefault="00391EED">
            <w:pPr>
              <w:pStyle w:val="TableParagraph"/>
              <w:spacing w:line="210" w:lineRule="exact"/>
              <w:ind w:left="204" w:right="198"/>
              <w:jc w:val="center"/>
              <w:rPr>
                <w:sz w:val="20"/>
              </w:rPr>
            </w:pPr>
            <w:r>
              <w:rPr>
                <w:sz w:val="20"/>
              </w:rPr>
              <w:t>the</w:t>
            </w:r>
          </w:p>
        </w:tc>
        <w:tc>
          <w:tcPr>
            <w:tcW w:w="1012" w:type="dxa"/>
          </w:tcPr>
          <w:p w14:paraId="408307F3" w14:textId="77777777" w:rsidR="008D6BEE" w:rsidRDefault="00391EED">
            <w:pPr>
              <w:pStyle w:val="TableParagraph"/>
              <w:spacing w:line="210" w:lineRule="exact"/>
              <w:ind w:left="204" w:right="198"/>
              <w:jc w:val="center"/>
              <w:rPr>
                <w:sz w:val="20"/>
              </w:rPr>
            </w:pPr>
            <w:proofErr w:type="spellStart"/>
            <w:r>
              <w:rPr>
                <w:sz w:val="20"/>
              </w:rPr>
              <w:t>si</w:t>
            </w:r>
            <w:proofErr w:type="spellEnd"/>
          </w:p>
        </w:tc>
        <w:tc>
          <w:tcPr>
            <w:tcW w:w="1013" w:type="dxa"/>
          </w:tcPr>
          <w:p w14:paraId="7DD4C7D8" w14:textId="77777777" w:rsidR="008D6BEE" w:rsidRDefault="00391EED">
            <w:pPr>
              <w:pStyle w:val="TableParagraph"/>
              <w:spacing w:line="210" w:lineRule="exact"/>
              <w:ind w:left="336"/>
              <w:rPr>
                <w:sz w:val="20"/>
              </w:rPr>
            </w:pPr>
            <w:proofErr w:type="spellStart"/>
            <w:r>
              <w:rPr>
                <w:sz w:val="20"/>
              </w:rPr>
              <w:t>nuh</w:t>
            </w:r>
            <w:proofErr w:type="spellEnd"/>
          </w:p>
        </w:tc>
        <w:tc>
          <w:tcPr>
            <w:tcW w:w="1012" w:type="dxa"/>
          </w:tcPr>
          <w:p w14:paraId="6703B01D" w14:textId="77777777" w:rsidR="008D6BEE" w:rsidRDefault="00391EED">
            <w:pPr>
              <w:pStyle w:val="TableParagraph"/>
              <w:spacing w:line="210" w:lineRule="exact"/>
              <w:ind w:left="203" w:right="199"/>
              <w:jc w:val="center"/>
              <w:rPr>
                <w:sz w:val="20"/>
              </w:rPr>
            </w:pPr>
            <w:proofErr w:type="spellStart"/>
            <w:r>
              <w:rPr>
                <w:sz w:val="20"/>
              </w:rPr>
              <w:t>muh</w:t>
            </w:r>
            <w:proofErr w:type="spellEnd"/>
          </w:p>
        </w:tc>
        <w:tc>
          <w:tcPr>
            <w:tcW w:w="1013" w:type="dxa"/>
          </w:tcPr>
          <w:p w14:paraId="1388321D" w14:textId="77777777" w:rsidR="008D6BEE" w:rsidRDefault="00391EED">
            <w:pPr>
              <w:pStyle w:val="TableParagraph"/>
              <w:spacing w:line="210" w:lineRule="exact"/>
              <w:ind w:left="135" w:right="132"/>
              <w:jc w:val="center"/>
              <w:rPr>
                <w:sz w:val="20"/>
              </w:rPr>
            </w:pPr>
            <w:proofErr w:type="spellStart"/>
            <w:r>
              <w:rPr>
                <w:sz w:val="20"/>
              </w:rPr>
              <w:t>ruh</w:t>
            </w:r>
            <w:proofErr w:type="spellEnd"/>
          </w:p>
        </w:tc>
        <w:tc>
          <w:tcPr>
            <w:tcW w:w="1013" w:type="dxa"/>
          </w:tcPr>
          <w:p w14:paraId="6AF73363" w14:textId="77777777" w:rsidR="008D6BEE" w:rsidRDefault="00391EED">
            <w:pPr>
              <w:pStyle w:val="TableParagraph"/>
              <w:spacing w:line="210" w:lineRule="exact"/>
              <w:ind w:left="135" w:right="132"/>
              <w:jc w:val="center"/>
              <w:rPr>
                <w:sz w:val="20"/>
              </w:rPr>
            </w:pPr>
            <w:proofErr w:type="spellStart"/>
            <w:r>
              <w:rPr>
                <w:sz w:val="20"/>
              </w:rPr>
              <w:t>va</w:t>
            </w:r>
            <w:proofErr w:type="spellEnd"/>
          </w:p>
        </w:tc>
        <w:tc>
          <w:tcPr>
            <w:tcW w:w="1013" w:type="dxa"/>
          </w:tcPr>
          <w:p w14:paraId="287B474A" w14:textId="77777777" w:rsidR="008D6BEE" w:rsidRDefault="00391EED">
            <w:pPr>
              <w:pStyle w:val="TableParagraph"/>
              <w:spacing w:line="210" w:lineRule="exact"/>
              <w:ind w:left="134" w:right="133"/>
              <w:jc w:val="center"/>
              <w:rPr>
                <w:sz w:val="20"/>
              </w:rPr>
            </w:pPr>
            <w:proofErr w:type="spellStart"/>
            <w:r>
              <w:rPr>
                <w:sz w:val="20"/>
              </w:rPr>
              <w:t>luh</w:t>
            </w:r>
            <w:proofErr w:type="spellEnd"/>
          </w:p>
        </w:tc>
        <w:tc>
          <w:tcPr>
            <w:tcW w:w="1014" w:type="dxa"/>
          </w:tcPr>
          <w:p w14:paraId="1C6AB222" w14:textId="77777777" w:rsidR="008D6BEE" w:rsidRDefault="00391EED">
            <w:pPr>
              <w:pStyle w:val="TableParagraph"/>
              <w:spacing w:line="210" w:lineRule="exact"/>
              <w:ind w:left="257" w:right="255"/>
              <w:jc w:val="center"/>
              <w:rPr>
                <w:sz w:val="20"/>
              </w:rPr>
            </w:pPr>
            <w:r>
              <w:rPr>
                <w:sz w:val="20"/>
              </w:rPr>
              <w:t>tie</w:t>
            </w:r>
          </w:p>
        </w:tc>
        <w:tc>
          <w:tcPr>
            <w:tcW w:w="1013" w:type="dxa"/>
          </w:tcPr>
          <w:p w14:paraId="44408A6F" w14:textId="77777777" w:rsidR="008D6BEE" w:rsidRDefault="00391EED">
            <w:pPr>
              <w:pStyle w:val="TableParagraph"/>
              <w:spacing w:line="210" w:lineRule="exact"/>
              <w:ind w:left="135" w:right="133"/>
              <w:jc w:val="center"/>
              <w:rPr>
                <w:sz w:val="20"/>
              </w:rPr>
            </w:pPr>
            <w:proofErr w:type="spellStart"/>
            <w:r>
              <w:rPr>
                <w:sz w:val="20"/>
              </w:rPr>
              <w:t>zday</w:t>
            </w:r>
            <w:proofErr w:type="spellEnd"/>
          </w:p>
        </w:tc>
      </w:tr>
      <w:tr w:rsidR="008D6BEE" w14:paraId="7C7E7CB7" w14:textId="77777777">
        <w:trPr>
          <w:trHeight w:val="640"/>
        </w:trPr>
        <w:tc>
          <w:tcPr>
            <w:tcW w:w="1013" w:type="dxa"/>
          </w:tcPr>
          <w:p w14:paraId="063E5443" w14:textId="77777777" w:rsidR="008D6BEE" w:rsidRDefault="00391EED">
            <w:pPr>
              <w:pStyle w:val="TableParagraph"/>
              <w:ind w:left="55"/>
              <w:rPr>
                <w:sz w:val="20"/>
              </w:rPr>
            </w:pPr>
            <w:r>
              <w:rPr>
                <w:noProof/>
                <w:sz w:val="20"/>
              </w:rPr>
              <w:drawing>
                <wp:inline distT="0" distB="0" distL="0" distR="0" wp14:anchorId="6031FEF3" wp14:editId="790EAA2F">
                  <wp:extent cx="570427" cy="405384"/>
                  <wp:effectExtent l="0" t="0" r="0" b="0"/>
                  <wp:docPr id="36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20335081" w14:textId="77777777" w:rsidR="008D6BEE" w:rsidRDefault="00391EED">
            <w:pPr>
              <w:pStyle w:val="TableParagraph"/>
              <w:ind w:left="54"/>
              <w:rPr>
                <w:sz w:val="20"/>
              </w:rPr>
            </w:pPr>
            <w:r>
              <w:rPr>
                <w:noProof/>
                <w:sz w:val="20"/>
              </w:rPr>
              <w:drawing>
                <wp:inline distT="0" distB="0" distL="0" distR="0" wp14:anchorId="42A3BB38" wp14:editId="1E522DC9">
                  <wp:extent cx="570427" cy="405384"/>
                  <wp:effectExtent l="0" t="0" r="0" b="0"/>
                  <wp:docPr id="3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6BA4273F" w14:textId="77777777" w:rsidR="008D6BEE" w:rsidRDefault="00391EED">
            <w:pPr>
              <w:pStyle w:val="TableParagraph"/>
              <w:ind w:left="54"/>
              <w:rPr>
                <w:sz w:val="20"/>
              </w:rPr>
            </w:pPr>
            <w:r>
              <w:rPr>
                <w:noProof/>
                <w:sz w:val="20"/>
              </w:rPr>
              <w:drawing>
                <wp:inline distT="0" distB="0" distL="0" distR="0" wp14:anchorId="51B334B6" wp14:editId="62FA08E6">
                  <wp:extent cx="570427" cy="405384"/>
                  <wp:effectExtent l="0" t="0" r="0" b="0"/>
                  <wp:docPr id="37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1382998B" w14:textId="77777777" w:rsidR="008D6BEE" w:rsidRDefault="00391EED">
            <w:pPr>
              <w:pStyle w:val="TableParagraph"/>
              <w:ind w:left="54"/>
              <w:rPr>
                <w:sz w:val="20"/>
              </w:rPr>
            </w:pPr>
            <w:r>
              <w:rPr>
                <w:noProof/>
                <w:sz w:val="20"/>
              </w:rPr>
              <w:drawing>
                <wp:inline distT="0" distB="0" distL="0" distR="0" wp14:anchorId="2D345724" wp14:editId="4BFFD605">
                  <wp:extent cx="570427" cy="405384"/>
                  <wp:effectExtent l="0" t="0" r="0" b="0"/>
                  <wp:docPr id="37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14493481" w14:textId="77777777" w:rsidR="008D6BEE" w:rsidRDefault="00391EED">
            <w:pPr>
              <w:pStyle w:val="TableParagraph"/>
              <w:ind w:left="53"/>
              <w:rPr>
                <w:sz w:val="20"/>
              </w:rPr>
            </w:pPr>
            <w:r>
              <w:rPr>
                <w:noProof/>
                <w:sz w:val="20"/>
              </w:rPr>
              <w:drawing>
                <wp:inline distT="0" distB="0" distL="0" distR="0" wp14:anchorId="30C264C5" wp14:editId="2CA0A313">
                  <wp:extent cx="570427" cy="405384"/>
                  <wp:effectExtent l="0" t="0" r="0" b="0"/>
                  <wp:docPr id="37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576FE585" w14:textId="77777777" w:rsidR="008D6BEE" w:rsidRDefault="00391EED">
            <w:pPr>
              <w:pStyle w:val="TableParagraph"/>
              <w:ind w:left="53"/>
              <w:rPr>
                <w:sz w:val="20"/>
              </w:rPr>
            </w:pPr>
            <w:r>
              <w:rPr>
                <w:noProof/>
                <w:sz w:val="20"/>
              </w:rPr>
              <w:drawing>
                <wp:inline distT="0" distB="0" distL="0" distR="0" wp14:anchorId="299CCAA6" wp14:editId="7F17055D">
                  <wp:extent cx="570427" cy="405384"/>
                  <wp:effectExtent l="0" t="0" r="0" b="0"/>
                  <wp:docPr id="3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7AC5030B" w14:textId="77777777" w:rsidR="008D6BEE" w:rsidRDefault="00391EED">
            <w:pPr>
              <w:pStyle w:val="TableParagraph"/>
              <w:ind w:left="53"/>
              <w:rPr>
                <w:sz w:val="20"/>
              </w:rPr>
            </w:pPr>
            <w:r>
              <w:rPr>
                <w:noProof/>
                <w:sz w:val="20"/>
              </w:rPr>
              <w:drawing>
                <wp:inline distT="0" distB="0" distL="0" distR="0" wp14:anchorId="3135B06E" wp14:editId="73BE384F">
                  <wp:extent cx="570427" cy="405384"/>
                  <wp:effectExtent l="0" t="0" r="0" b="0"/>
                  <wp:docPr id="37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2" w:type="dxa"/>
          </w:tcPr>
          <w:p w14:paraId="7312B421" w14:textId="77777777" w:rsidR="008D6BEE" w:rsidRDefault="00391EED">
            <w:pPr>
              <w:pStyle w:val="TableParagraph"/>
              <w:ind w:left="52"/>
              <w:rPr>
                <w:sz w:val="20"/>
              </w:rPr>
            </w:pPr>
            <w:r>
              <w:rPr>
                <w:noProof/>
                <w:sz w:val="20"/>
              </w:rPr>
              <w:drawing>
                <wp:inline distT="0" distB="0" distL="0" distR="0" wp14:anchorId="6383326C" wp14:editId="3B323FA9">
                  <wp:extent cx="570427" cy="405384"/>
                  <wp:effectExtent l="0" t="0" r="0" b="0"/>
                  <wp:docPr id="38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2F954F00" w14:textId="77777777" w:rsidR="008D6BEE" w:rsidRDefault="00391EED">
            <w:pPr>
              <w:pStyle w:val="TableParagraph"/>
              <w:ind w:left="53"/>
              <w:rPr>
                <w:sz w:val="20"/>
              </w:rPr>
            </w:pPr>
            <w:r>
              <w:rPr>
                <w:noProof/>
                <w:sz w:val="20"/>
              </w:rPr>
              <w:drawing>
                <wp:inline distT="0" distB="0" distL="0" distR="0" wp14:anchorId="11C11BDA" wp14:editId="38562B6D">
                  <wp:extent cx="570427" cy="405384"/>
                  <wp:effectExtent l="0" t="0" r="0" b="0"/>
                  <wp:docPr id="38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0E0473F7" w14:textId="77777777" w:rsidR="008D6BEE" w:rsidRDefault="00391EED">
            <w:pPr>
              <w:pStyle w:val="TableParagraph"/>
              <w:ind w:left="53"/>
              <w:rPr>
                <w:sz w:val="20"/>
              </w:rPr>
            </w:pPr>
            <w:r>
              <w:rPr>
                <w:noProof/>
                <w:sz w:val="20"/>
              </w:rPr>
              <w:drawing>
                <wp:inline distT="0" distB="0" distL="0" distR="0" wp14:anchorId="5CCCB509" wp14:editId="3449FC34">
                  <wp:extent cx="570427" cy="405384"/>
                  <wp:effectExtent l="0" t="0" r="0" b="0"/>
                  <wp:docPr id="38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5BE190B6" w14:textId="77777777" w:rsidR="008D6BEE" w:rsidRDefault="00391EED">
            <w:pPr>
              <w:pStyle w:val="TableParagraph"/>
              <w:ind w:left="53"/>
              <w:rPr>
                <w:sz w:val="20"/>
              </w:rPr>
            </w:pPr>
            <w:r>
              <w:rPr>
                <w:noProof/>
                <w:sz w:val="20"/>
              </w:rPr>
              <w:drawing>
                <wp:inline distT="0" distB="0" distL="0" distR="0" wp14:anchorId="155D19E1" wp14:editId="2FB68F0D">
                  <wp:extent cx="570427" cy="405384"/>
                  <wp:effectExtent l="0" t="0" r="0" b="0"/>
                  <wp:docPr id="38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4" w:type="dxa"/>
          </w:tcPr>
          <w:p w14:paraId="777988FB" w14:textId="77777777" w:rsidR="008D6BEE" w:rsidRDefault="00391EED">
            <w:pPr>
              <w:pStyle w:val="TableParagraph"/>
              <w:ind w:left="53"/>
              <w:rPr>
                <w:sz w:val="20"/>
              </w:rPr>
            </w:pPr>
            <w:r>
              <w:rPr>
                <w:noProof/>
                <w:sz w:val="20"/>
              </w:rPr>
              <w:drawing>
                <wp:inline distT="0" distB="0" distL="0" distR="0" wp14:anchorId="099AB60D" wp14:editId="0F46B969">
                  <wp:extent cx="570427" cy="405384"/>
                  <wp:effectExtent l="0" t="0" r="0" b="0"/>
                  <wp:docPr id="38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c>
          <w:tcPr>
            <w:tcW w:w="1013" w:type="dxa"/>
          </w:tcPr>
          <w:p w14:paraId="0C88F07C" w14:textId="77777777" w:rsidR="008D6BEE" w:rsidRDefault="00391EED">
            <w:pPr>
              <w:pStyle w:val="TableParagraph"/>
              <w:ind w:left="53"/>
              <w:rPr>
                <w:sz w:val="20"/>
              </w:rPr>
            </w:pPr>
            <w:r>
              <w:rPr>
                <w:noProof/>
                <w:sz w:val="20"/>
              </w:rPr>
              <w:drawing>
                <wp:inline distT="0" distB="0" distL="0" distR="0" wp14:anchorId="2743BCD3" wp14:editId="6CAFAFA9">
                  <wp:extent cx="570427" cy="405384"/>
                  <wp:effectExtent l="0" t="0" r="0" b="0"/>
                  <wp:docPr id="39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0.jpeg"/>
                          <pic:cNvPicPr/>
                        </pic:nvPicPr>
                        <pic:blipFill>
                          <a:blip r:embed="rId127" cstate="print"/>
                          <a:stretch>
                            <a:fillRect/>
                          </a:stretch>
                        </pic:blipFill>
                        <pic:spPr>
                          <a:xfrm>
                            <a:off x="0" y="0"/>
                            <a:ext cx="570427" cy="405384"/>
                          </a:xfrm>
                          <a:prstGeom prst="rect">
                            <a:avLst/>
                          </a:prstGeom>
                        </pic:spPr>
                      </pic:pic>
                    </a:graphicData>
                  </a:graphic>
                </wp:inline>
              </w:drawing>
            </w:r>
          </w:p>
        </w:tc>
      </w:tr>
      <w:tr w:rsidR="008D6BEE" w14:paraId="061888C4" w14:textId="77777777">
        <w:trPr>
          <w:trHeight w:val="262"/>
        </w:trPr>
        <w:tc>
          <w:tcPr>
            <w:tcW w:w="1013" w:type="dxa"/>
          </w:tcPr>
          <w:p w14:paraId="1B83771D" w14:textId="77777777" w:rsidR="008D6BEE" w:rsidRDefault="00391EED">
            <w:pPr>
              <w:pStyle w:val="TableParagraph"/>
              <w:spacing w:line="240" w:lineRule="exact"/>
              <w:ind w:left="135" w:right="128"/>
              <w:jc w:val="center"/>
              <w:rPr>
                <w:rFonts w:ascii="Calibri" w:hAnsi="Calibri"/>
                <w:sz w:val="20"/>
              </w:rPr>
            </w:pPr>
            <w:proofErr w:type="spellStart"/>
            <w:r>
              <w:rPr>
                <w:rFonts w:ascii="Calibri" w:hAnsi="Calibri"/>
                <w:w w:val="95"/>
                <w:sz w:val="20"/>
              </w:rPr>
              <w:t>LDâflL</w:t>
            </w:r>
            <w:proofErr w:type="spellEnd"/>
          </w:p>
        </w:tc>
        <w:tc>
          <w:tcPr>
            <w:tcW w:w="1012" w:type="dxa"/>
          </w:tcPr>
          <w:p w14:paraId="1D7D461D" w14:textId="77777777" w:rsidR="008D6BEE" w:rsidRDefault="00391EED">
            <w:pPr>
              <w:pStyle w:val="TableParagraph"/>
              <w:spacing w:line="240" w:lineRule="exact"/>
              <w:ind w:left="204" w:right="194"/>
              <w:jc w:val="center"/>
              <w:rPr>
                <w:rFonts w:ascii="Calibri" w:hAnsi="Calibri"/>
                <w:sz w:val="20"/>
              </w:rPr>
            </w:pPr>
            <w:proofErr w:type="spellStart"/>
            <w:r>
              <w:rPr>
                <w:rFonts w:ascii="Calibri" w:hAnsi="Calibri"/>
                <w:spacing w:val="-1"/>
                <w:w w:val="133"/>
                <w:sz w:val="20"/>
              </w:rPr>
              <w:t>Lã</w:t>
            </w:r>
            <w:proofErr w:type="spellEnd"/>
            <w:r>
              <w:rPr>
                <w:rFonts w:ascii="Calibri" w:hAnsi="Calibri"/>
                <w:w w:val="133"/>
                <w:sz w:val="20"/>
              </w:rPr>
              <w:t>]</w:t>
            </w:r>
            <w:r>
              <w:rPr>
                <w:rFonts w:ascii="Calibri" w:hAnsi="Calibri"/>
                <w:w w:val="66"/>
                <w:sz w:val="20"/>
              </w:rPr>
              <w:t>L</w:t>
            </w:r>
          </w:p>
        </w:tc>
        <w:tc>
          <w:tcPr>
            <w:tcW w:w="1012" w:type="dxa"/>
          </w:tcPr>
          <w:p w14:paraId="69F79150" w14:textId="77777777" w:rsidR="008D6BEE" w:rsidRDefault="00391EED">
            <w:pPr>
              <w:pStyle w:val="TableParagraph"/>
              <w:spacing w:line="240" w:lineRule="exact"/>
              <w:ind w:left="204" w:right="196"/>
              <w:jc w:val="center"/>
              <w:rPr>
                <w:rFonts w:ascii="Calibri" w:hAnsi="Calibri"/>
                <w:sz w:val="20"/>
              </w:rPr>
            </w:pPr>
            <w:proofErr w:type="spellStart"/>
            <w:r>
              <w:rPr>
                <w:rFonts w:ascii="Calibri" w:hAnsi="Calibri"/>
                <w:w w:val="85"/>
                <w:sz w:val="20"/>
              </w:rPr>
              <w:t>LÇáL</w:t>
            </w:r>
            <w:proofErr w:type="spellEnd"/>
          </w:p>
        </w:tc>
        <w:tc>
          <w:tcPr>
            <w:tcW w:w="1013" w:type="dxa"/>
          </w:tcPr>
          <w:p w14:paraId="598E8E8A" w14:textId="77777777" w:rsidR="008D6BEE" w:rsidRDefault="00391EED">
            <w:pPr>
              <w:pStyle w:val="TableParagraph"/>
              <w:spacing w:line="240" w:lineRule="exact"/>
              <w:ind w:left="360"/>
              <w:rPr>
                <w:rFonts w:ascii="Calibri" w:hAnsi="Calibri"/>
                <w:sz w:val="20"/>
              </w:rPr>
            </w:pPr>
            <w:proofErr w:type="spellStart"/>
            <w:r>
              <w:rPr>
                <w:rFonts w:ascii="Calibri" w:hAnsi="Calibri"/>
                <w:sz w:val="20"/>
              </w:rPr>
              <w:t>Là</w:t>
            </w:r>
            <w:proofErr w:type="spellEnd"/>
            <w:r>
              <w:rPr>
                <w:rFonts w:ascii="Calibri" w:hAnsi="Calibri"/>
                <w:sz w:val="20"/>
              </w:rPr>
              <w:t>]L</w:t>
            </w:r>
          </w:p>
        </w:tc>
        <w:tc>
          <w:tcPr>
            <w:tcW w:w="1012" w:type="dxa"/>
          </w:tcPr>
          <w:p w14:paraId="4CFF343A" w14:textId="77777777" w:rsidR="008D6BEE" w:rsidRDefault="00391EED">
            <w:pPr>
              <w:pStyle w:val="TableParagraph"/>
              <w:spacing w:line="240" w:lineRule="exact"/>
              <w:ind w:left="204" w:right="197"/>
              <w:jc w:val="center"/>
              <w:rPr>
                <w:rFonts w:ascii="Calibri"/>
                <w:sz w:val="20"/>
              </w:rPr>
            </w:pPr>
            <w:r>
              <w:rPr>
                <w:rFonts w:ascii="Calibri"/>
                <w:spacing w:val="-1"/>
                <w:w w:val="66"/>
                <w:sz w:val="20"/>
              </w:rPr>
              <w:t>L</w:t>
            </w:r>
            <w:r>
              <w:rPr>
                <w:rFonts w:ascii="Calibri"/>
                <w:spacing w:val="-1"/>
                <w:w w:val="134"/>
                <w:sz w:val="20"/>
              </w:rPr>
              <w:t>a</w:t>
            </w:r>
            <w:r>
              <w:rPr>
                <w:rFonts w:ascii="Calibri"/>
                <w:w w:val="134"/>
                <w:sz w:val="20"/>
              </w:rPr>
              <w:t>]</w:t>
            </w:r>
            <w:r>
              <w:rPr>
                <w:rFonts w:ascii="Calibri"/>
                <w:w w:val="66"/>
                <w:sz w:val="20"/>
              </w:rPr>
              <w:t>L</w:t>
            </w:r>
          </w:p>
        </w:tc>
        <w:tc>
          <w:tcPr>
            <w:tcW w:w="1012" w:type="dxa"/>
          </w:tcPr>
          <w:p w14:paraId="758364B7" w14:textId="77777777" w:rsidR="008D6BEE" w:rsidRDefault="00391EED">
            <w:pPr>
              <w:pStyle w:val="TableParagraph"/>
              <w:spacing w:line="240" w:lineRule="exact"/>
              <w:ind w:left="204" w:right="199"/>
              <w:jc w:val="center"/>
              <w:rPr>
                <w:rFonts w:ascii="Calibri" w:hAnsi="Calibri"/>
                <w:sz w:val="20"/>
              </w:rPr>
            </w:pPr>
            <w:proofErr w:type="spellStart"/>
            <w:r>
              <w:rPr>
                <w:rFonts w:ascii="Calibri" w:hAnsi="Calibri"/>
                <w:w w:val="80"/>
                <w:sz w:val="20"/>
              </w:rPr>
              <w:t>LDëfL</w:t>
            </w:r>
            <w:proofErr w:type="spellEnd"/>
          </w:p>
        </w:tc>
        <w:tc>
          <w:tcPr>
            <w:tcW w:w="1013" w:type="dxa"/>
          </w:tcPr>
          <w:p w14:paraId="4CBBC3E7" w14:textId="77777777" w:rsidR="008D6BEE" w:rsidRDefault="00391EED">
            <w:pPr>
              <w:pStyle w:val="TableParagraph"/>
              <w:spacing w:line="240" w:lineRule="exact"/>
              <w:ind w:left="342"/>
              <w:rPr>
                <w:rFonts w:ascii="Calibri" w:hAnsi="Calibri"/>
                <w:sz w:val="20"/>
              </w:rPr>
            </w:pPr>
            <w:proofErr w:type="spellStart"/>
            <w:r>
              <w:rPr>
                <w:rFonts w:ascii="Calibri" w:hAnsi="Calibri"/>
                <w:spacing w:val="-1"/>
                <w:w w:val="66"/>
                <w:sz w:val="20"/>
              </w:rPr>
              <w:t>L</w:t>
            </w:r>
            <w:r>
              <w:rPr>
                <w:rFonts w:ascii="Calibri" w:hAnsi="Calibri"/>
                <w:spacing w:val="-1"/>
                <w:w w:val="134"/>
                <w:sz w:val="20"/>
              </w:rPr>
              <w:t>å</w:t>
            </w:r>
            <w:proofErr w:type="spellEnd"/>
            <w:r>
              <w:rPr>
                <w:rFonts w:ascii="Calibri" w:hAnsi="Calibri"/>
                <w:w w:val="134"/>
                <w:sz w:val="20"/>
              </w:rPr>
              <w:t>]</w:t>
            </w:r>
            <w:r>
              <w:rPr>
                <w:rFonts w:ascii="Calibri" w:hAnsi="Calibri"/>
                <w:w w:val="66"/>
                <w:sz w:val="20"/>
              </w:rPr>
              <w:t>L</w:t>
            </w:r>
          </w:p>
        </w:tc>
        <w:tc>
          <w:tcPr>
            <w:tcW w:w="1012" w:type="dxa"/>
          </w:tcPr>
          <w:p w14:paraId="5A5765D5" w14:textId="77777777" w:rsidR="008D6BEE" w:rsidRDefault="00391EED">
            <w:pPr>
              <w:pStyle w:val="TableParagraph"/>
              <w:spacing w:line="240" w:lineRule="exact"/>
              <w:ind w:left="204" w:right="199"/>
              <w:jc w:val="center"/>
              <w:rPr>
                <w:rFonts w:ascii="Calibri" w:hAnsi="Calibri"/>
                <w:sz w:val="20"/>
              </w:rPr>
            </w:pPr>
            <w:proofErr w:type="spellStart"/>
            <w:r>
              <w:rPr>
                <w:rFonts w:ascii="Calibri" w:hAnsi="Calibri"/>
                <w:spacing w:val="-1"/>
                <w:w w:val="133"/>
                <w:sz w:val="20"/>
              </w:rPr>
              <w:t>Lã</w:t>
            </w:r>
            <w:proofErr w:type="spellEnd"/>
            <w:r>
              <w:rPr>
                <w:rFonts w:ascii="Calibri" w:hAnsi="Calibri"/>
                <w:w w:val="133"/>
                <w:sz w:val="20"/>
              </w:rPr>
              <w:t>]</w:t>
            </w:r>
            <w:r>
              <w:rPr>
                <w:rFonts w:ascii="Calibri" w:hAnsi="Calibri"/>
                <w:w w:val="66"/>
                <w:sz w:val="20"/>
              </w:rPr>
              <w:t>L</w:t>
            </w:r>
          </w:p>
        </w:tc>
        <w:tc>
          <w:tcPr>
            <w:tcW w:w="1013" w:type="dxa"/>
          </w:tcPr>
          <w:p w14:paraId="65EA9250" w14:textId="77777777" w:rsidR="008D6BEE" w:rsidRDefault="00391EED">
            <w:pPr>
              <w:pStyle w:val="TableParagraph"/>
              <w:spacing w:line="240" w:lineRule="exact"/>
              <w:ind w:left="135" w:right="132"/>
              <w:jc w:val="center"/>
              <w:rPr>
                <w:rFonts w:ascii="Calibri" w:hAnsi="Calibri"/>
                <w:sz w:val="20"/>
              </w:rPr>
            </w:pPr>
            <w:r>
              <w:rPr>
                <w:rFonts w:ascii="Calibri" w:hAnsi="Calibri"/>
                <w:sz w:val="20"/>
              </w:rPr>
              <w:t>Lê]L</w:t>
            </w:r>
          </w:p>
        </w:tc>
        <w:tc>
          <w:tcPr>
            <w:tcW w:w="1013" w:type="dxa"/>
          </w:tcPr>
          <w:p w14:paraId="72FC0384"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sz w:val="20"/>
              </w:rPr>
              <w:t>LDîôL</w:t>
            </w:r>
            <w:proofErr w:type="spellEnd"/>
          </w:p>
        </w:tc>
        <w:tc>
          <w:tcPr>
            <w:tcW w:w="1013" w:type="dxa"/>
          </w:tcPr>
          <w:p w14:paraId="491FD3D7" w14:textId="77777777" w:rsidR="008D6BEE" w:rsidRDefault="00391EED">
            <w:pPr>
              <w:pStyle w:val="TableParagraph"/>
              <w:spacing w:line="240" w:lineRule="exact"/>
              <w:ind w:left="135" w:right="132"/>
              <w:jc w:val="center"/>
              <w:rPr>
                <w:rFonts w:ascii="Calibri" w:hAnsi="Calibri"/>
                <w:sz w:val="20"/>
              </w:rPr>
            </w:pPr>
            <w:proofErr w:type="spellStart"/>
            <w:r>
              <w:rPr>
                <w:rFonts w:ascii="Calibri" w:hAnsi="Calibri"/>
                <w:w w:val="90"/>
                <w:sz w:val="20"/>
              </w:rPr>
              <w:t>Lä</w:t>
            </w:r>
            <w:proofErr w:type="spellEnd"/>
            <w:r>
              <w:rPr>
                <w:rFonts w:ascii="Calibri" w:hAnsi="Calibri"/>
                <w:w w:val="90"/>
                <w:sz w:val="20"/>
              </w:rPr>
              <w:t>]L</w:t>
            </w:r>
          </w:p>
        </w:tc>
        <w:tc>
          <w:tcPr>
            <w:tcW w:w="1014" w:type="dxa"/>
          </w:tcPr>
          <w:p w14:paraId="650EC6BB" w14:textId="77777777" w:rsidR="008D6BEE" w:rsidRDefault="00391EED">
            <w:pPr>
              <w:pStyle w:val="TableParagraph"/>
              <w:spacing w:line="240" w:lineRule="exact"/>
              <w:ind w:left="257" w:right="256"/>
              <w:jc w:val="center"/>
              <w:rPr>
                <w:rFonts w:ascii="Calibri" w:hAnsi="Calibri"/>
                <w:sz w:val="20"/>
              </w:rPr>
            </w:pPr>
            <w:proofErr w:type="spellStart"/>
            <w:r>
              <w:rPr>
                <w:rFonts w:ascii="Calibri" w:hAnsi="Calibri"/>
                <w:sz w:val="20"/>
              </w:rPr>
              <w:t>Lí~fL</w:t>
            </w:r>
            <w:proofErr w:type="spellEnd"/>
          </w:p>
        </w:tc>
        <w:tc>
          <w:tcPr>
            <w:tcW w:w="1013" w:type="dxa"/>
          </w:tcPr>
          <w:p w14:paraId="02EAD5CB" w14:textId="77777777" w:rsidR="008D6BEE" w:rsidRDefault="00391EED">
            <w:pPr>
              <w:pStyle w:val="TableParagraph"/>
              <w:spacing w:line="240" w:lineRule="exact"/>
              <w:ind w:left="135" w:right="133"/>
              <w:jc w:val="center"/>
              <w:rPr>
                <w:rFonts w:ascii="Calibri" w:hAnsi="Calibri"/>
                <w:sz w:val="20"/>
              </w:rPr>
            </w:pPr>
            <w:proofErr w:type="spellStart"/>
            <w:r>
              <w:rPr>
                <w:rFonts w:ascii="Calibri" w:hAnsi="Calibri"/>
                <w:w w:val="95"/>
                <w:sz w:val="20"/>
              </w:rPr>
              <w:t>LDòÇÉfL</w:t>
            </w:r>
            <w:proofErr w:type="spellEnd"/>
          </w:p>
        </w:tc>
      </w:tr>
    </w:tbl>
    <w:p w14:paraId="76438DA3" w14:textId="77777777" w:rsidR="008D6BEE" w:rsidRDefault="008D6BEE">
      <w:pPr>
        <w:pStyle w:val="BodyText"/>
        <w:spacing w:before="6"/>
        <w:rPr>
          <w:sz w:val="19"/>
        </w:rPr>
      </w:pPr>
    </w:p>
    <w:p w14:paraId="189D8D29" w14:textId="77777777" w:rsidR="008D6BEE" w:rsidRDefault="00391EED">
      <w:pPr>
        <w:pStyle w:val="BodyText"/>
        <w:ind w:left="119"/>
      </w:pPr>
      <w:r>
        <w:t xml:space="preserve">*Just look at the number of schwas! Of the sixteen unstressed syllables, eleven of them (69%) use the weak stress vowel sound schwa: </w:t>
      </w:r>
      <w:r>
        <w:rPr>
          <w:rFonts w:ascii="Calibri"/>
        </w:rPr>
        <w:t>L]L</w:t>
      </w:r>
      <w:r>
        <w:t>. Amazing!</w:t>
      </w:r>
    </w:p>
    <w:p w14:paraId="6F3D1843" w14:textId="77777777" w:rsidR="008D6BEE" w:rsidRDefault="008D6BEE">
      <w:pPr>
        <w:pStyle w:val="BodyText"/>
        <w:spacing w:before="4"/>
        <w:rPr>
          <w:sz w:val="21"/>
        </w:rPr>
      </w:pPr>
    </w:p>
    <w:p w14:paraId="15D8AF4A" w14:textId="77777777" w:rsidR="008D6BEE" w:rsidRDefault="00391EED">
      <w:pPr>
        <w:pStyle w:val="BodyText"/>
        <w:ind w:left="119" w:right="655"/>
      </w:pPr>
      <w:r>
        <w:t xml:space="preserve">Before you throw this book across the room in disgust – </w:t>
      </w:r>
      <w:r>
        <w:rPr>
          <w:i/>
        </w:rPr>
        <w:t xml:space="preserve">what is he teaching us! </w:t>
      </w:r>
      <w:r>
        <w:t xml:space="preserve">– try saying the sentence a </w:t>
      </w:r>
      <w:r>
        <w:t>few times quickly, with stress on the stressed syllables (marked by ●). It’s not too far from natural rapid speech in English. I’m not saying that this way of speaking is ideal, or that every native speaker of English speaks like this – or, indeed, that yo</w:t>
      </w:r>
      <w:r>
        <w:t xml:space="preserve">u or your students </w:t>
      </w:r>
      <w:r>
        <w:rPr>
          <w:i/>
        </w:rPr>
        <w:t xml:space="preserve">should </w:t>
      </w:r>
      <w:r>
        <w:t>speak like this. Granted, in rapid speech we use more consonant sounds between syllables than this, especially within individual words, but this image highlights – in a dramatic way – how connected speech techniques can be used to</w:t>
      </w:r>
      <w:r>
        <w:t xml:space="preserve"> achieve the goal of easy, rapid speech – and how the most natural way to speak English is with as many (</w:t>
      </w:r>
      <w:proofErr w:type="spellStart"/>
      <w:r>
        <w:t>vc</w:t>
      </w:r>
      <w:proofErr w:type="spellEnd"/>
      <w:r>
        <w:t xml:space="preserve">) and (cv) connections </w:t>
      </w:r>
      <w:r>
        <w:rPr>
          <w:i/>
          <w:u w:val="single"/>
        </w:rPr>
        <w:t>as possible</w:t>
      </w:r>
      <w:r>
        <w:t>.</w:t>
      </w:r>
    </w:p>
    <w:p w14:paraId="34C9618E" w14:textId="77777777" w:rsidR="008D6BEE" w:rsidRDefault="008D6BEE">
      <w:pPr>
        <w:sectPr w:rsidR="008D6BEE">
          <w:pgSz w:w="16840" w:h="11900" w:orient="landscape"/>
          <w:pgMar w:top="2540" w:right="1020" w:bottom="1540" w:left="1320" w:header="708" w:footer="1342" w:gutter="0"/>
          <w:cols w:space="720"/>
        </w:sectPr>
      </w:pPr>
    </w:p>
    <w:p w14:paraId="2CB05CDA" w14:textId="77777777" w:rsidR="008D6BEE" w:rsidRDefault="008D6BEE">
      <w:pPr>
        <w:pStyle w:val="BodyText"/>
      </w:pPr>
    </w:p>
    <w:p w14:paraId="04E6EFFD" w14:textId="77777777" w:rsidR="008D6BEE" w:rsidRDefault="008D6BEE">
      <w:pPr>
        <w:pStyle w:val="BodyText"/>
      </w:pPr>
    </w:p>
    <w:p w14:paraId="2A9179C1" w14:textId="77777777" w:rsidR="008D6BEE" w:rsidRDefault="008D6BEE">
      <w:pPr>
        <w:pStyle w:val="BodyText"/>
      </w:pPr>
    </w:p>
    <w:p w14:paraId="29F8A779" w14:textId="77777777" w:rsidR="008D6BEE" w:rsidRDefault="008D6BEE">
      <w:pPr>
        <w:pStyle w:val="BodyText"/>
      </w:pPr>
    </w:p>
    <w:p w14:paraId="433D95F0" w14:textId="77777777" w:rsidR="008D6BEE" w:rsidRDefault="008D6BEE">
      <w:pPr>
        <w:pStyle w:val="BodyText"/>
      </w:pPr>
    </w:p>
    <w:p w14:paraId="2CADEEE2" w14:textId="77777777" w:rsidR="008D6BEE" w:rsidRDefault="008D6BEE">
      <w:pPr>
        <w:pStyle w:val="BodyText"/>
      </w:pPr>
    </w:p>
    <w:p w14:paraId="27B20DA6" w14:textId="77777777" w:rsidR="008D6BEE" w:rsidRDefault="008D6BEE">
      <w:pPr>
        <w:pStyle w:val="BodyText"/>
      </w:pPr>
    </w:p>
    <w:p w14:paraId="74C25FF6" w14:textId="77777777" w:rsidR="008D6BEE" w:rsidRDefault="008D6BEE">
      <w:pPr>
        <w:pStyle w:val="BodyText"/>
        <w:spacing w:before="6"/>
        <w:rPr>
          <w:sz w:val="17"/>
        </w:rPr>
      </w:pPr>
    </w:p>
    <w:p w14:paraId="5FE84538" w14:textId="77777777" w:rsidR="008D6BEE" w:rsidRDefault="00391EED">
      <w:pPr>
        <w:pStyle w:val="BodyText"/>
        <w:ind w:left="6272"/>
      </w:pPr>
      <w:r>
        <w:pict w14:anchorId="3F71DC33">
          <v:shape id="_x0000_s1946"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6F6D0E0C" w14:textId="77777777" w:rsidR="008D6BEE" w:rsidRDefault="00391EED">
                  <w:pPr>
                    <w:spacing w:before="71" w:line="244" w:lineRule="auto"/>
                    <w:ind w:left="640" w:right="132" w:hanging="488"/>
                    <w:rPr>
                      <w:b/>
                      <w:sz w:val="24"/>
                    </w:rPr>
                  </w:pPr>
                  <w:bookmarkStart w:id="11" w:name="Connected_Speech_Templates_"/>
                  <w:bookmarkEnd w:id="11"/>
                  <w:r>
                    <w:rPr>
                      <w:b/>
                      <w:sz w:val="24"/>
                    </w:rPr>
                    <w:t>Sentence Focus Activity</w:t>
                  </w:r>
                </w:p>
              </w:txbxContent>
            </v:textbox>
            <w10:anchorlock/>
          </v:shape>
        </w:pict>
      </w:r>
    </w:p>
    <w:p w14:paraId="6CB46210" w14:textId="77777777" w:rsidR="008D6BEE" w:rsidRDefault="008D6BEE">
      <w:pPr>
        <w:pStyle w:val="BodyText"/>
      </w:pPr>
    </w:p>
    <w:p w14:paraId="5F22EF28" w14:textId="77777777" w:rsidR="008D6BEE" w:rsidRDefault="008D6BEE">
      <w:pPr>
        <w:pStyle w:val="BodyText"/>
      </w:pPr>
    </w:p>
    <w:p w14:paraId="5A3DA85F" w14:textId="77777777" w:rsidR="008D6BEE" w:rsidRDefault="008D6BEE">
      <w:pPr>
        <w:pStyle w:val="BodyText"/>
      </w:pPr>
    </w:p>
    <w:p w14:paraId="0A71325C" w14:textId="77777777" w:rsidR="008D6BEE" w:rsidRDefault="008D6BEE">
      <w:pPr>
        <w:pStyle w:val="BodyText"/>
      </w:pPr>
    </w:p>
    <w:p w14:paraId="33A5B1D7" w14:textId="77777777" w:rsidR="008D6BEE" w:rsidRDefault="008D6BEE">
      <w:pPr>
        <w:pStyle w:val="BodyText"/>
      </w:pPr>
    </w:p>
    <w:p w14:paraId="76A44458" w14:textId="77777777" w:rsidR="008D6BEE" w:rsidRDefault="008D6BEE">
      <w:pPr>
        <w:pStyle w:val="BodyText"/>
      </w:pPr>
    </w:p>
    <w:p w14:paraId="16DEC980" w14:textId="77777777" w:rsidR="008D6BEE" w:rsidRDefault="00391EED">
      <w:pPr>
        <w:pStyle w:val="Heading1"/>
        <w:spacing w:before="246"/>
        <w:ind w:right="111"/>
        <w:jc w:val="right"/>
      </w:pPr>
      <w:r>
        <w:t>Connected</w:t>
      </w:r>
      <w:r>
        <w:rPr>
          <w:spacing w:val="-3"/>
        </w:rPr>
        <w:t xml:space="preserve"> Speech</w:t>
      </w:r>
    </w:p>
    <w:p w14:paraId="7BE4EBC5" w14:textId="77777777" w:rsidR="008D6BEE" w:rsidRDefault="00391EED">
      <w:pPr>
        <w:ind w:right="112"/>
        <w:jc w:val="right"/>
        <w:rPr>
          <w:rFonts w:ascii="Arial Black"/>
          <w:sz w:val="56"/>
        </w:rPr>
      </w:pPr>
      <w:r>
        <w:rPr>
          <w:rFonts w:ascii="Arial Black"/>
          <w:spacing w:val="-6"/>
          <w:sz w:val="56"/>
        </w:rPr>
        <w:t>Templates</w:t>
      </w:r>
    </w:p>
    <w:p w14:paraId="1835CE38" w14:textId="77777777" w:rsidR="008D6BEE" w:rsidRDefault="008D6BEE">
      <w:pPr>
        <w:pStyle w:val="BodyText"/>
        <w:spacing w:before="9"/>
        <w:rPr>
          <w:rFonts w:ascii="Arial Black"/>
          <w:sz w:val="58"/>
        </w:rPr>
      </w:pPr>
    </w:p>
    <w:p w14:paraId="6334F250" w14:textId="77777777" w:rsidR="008D6BEE" w:rsidRDefault="00391EED">
      <w:pPr>
        <w:pStyle w:val="Heading9"/>
        <w:ind w:right="111"/>
      </w:pPr>
      <w:r>
        <w:rPr>
          <w:spacing w:val="-2"/>
        </w:rPr>
        <w:t>Contents</w:t>
      </w:r>
    </w:p>
    <w:p w14:paraId="0140DB35" w14:textId="77777777" w:rsidR="008D6BEE" w:rsidRDefault="00391EED">
      <w:pPr>
        <w:tabs>
          <w:tab w:val="right" w:pos="8468"/>
        </w:tabs>
        <w:spacing w:before="551"/>
        <w:ind w:left="6104"/>
        <w:rPr>
          <w:sz w:val="24"/>
        </w:rPr>
      </w:pPr>
      <w:r>
        <w:rPr>
          <w:sz w:val="24"/>
        </w:rPr>
        <w:t>Instructions</w:t>
      </w:r>
      <w:r>
        <w:rPr>
          <w:sz w:val="24"/>
        </w:rPr>
        <w:tab/>
        <w:t>4.1</w:t>
      </w:r>
    </w:p>
    <w:p w14:paraId="30262233" w14:textId="77777777" w:rsidR="008D6BEE" w:rsidRDefault="00391EED">
      <w:pPr>
        <w:tabs>
          <w:tab w:val="right" w:pos="8466"/>
        </w:tabs>
        <w:ind w:left="4679"/>
        <w:rPr>
          <w:sz w:val="24"/>
        </w:rPr>
      </w:pPr>
      <w:r>
        <w:rPr>
          <w:sz w:val="24"/>
        </w:rPr>
        <w:t>Activity</w:t>
      </w:r>
      <w:r>
        <w:rPr>
          <w:spacing w:val="-2"/>
          <w:sz w:val="24"/>
        </w:rPr>
        <w:t xml:space="preserve"> </w:t>
      </w:r>
      <w:r>
        <w:rPr>
          <w:sz w:val="24"/>
        </w:rPr>
        <w:t>Template</w:t>
      </w:r>
      <w:r>
        <w:rPr>
          <w:spacing w:val="-2"/>
          <w:sz w:val="24"/>
        </w:rPr>
        <w:t xml:space="preserve"> </w:t>
      </w:r>
      <w:r>
        <w:rPr>
          <w:sz w:val="24"/>
        </w:rPr>
        <w:t>(Blank)</w:t>
      </w:r>
      <w:r>
        <w:rPr>
          <w:sz w:val="24"/>
        </w:rPr>
        <w:tab/>
        <w:t>4.6</w:t>
      </w:r>
    </w:p>
    <w:p w14:paraId="41FABCDE" w14:textId="77777777" w:rsidR="008D6BEE" w:rsidRDefault="008D6BEE">
      <w:pPr>
        <w:rPr>
          <w:sz w:val="24"/>
        </w:rPr>
        <w:sectPr w:rsidR="008D6BEE">
          <w:headerReference w:type="default" r:id="rId140"/>
          <w:footerReference w:type="default" r:id="rId141"/>
          <w:pgSz w:w="11900" w:h="16840"/>
          <w:pgMar w:top="1600" w:right="1680" w:bottom="280" w:left="1640" w:header="0" w:footer="0" w:gutter="0"/>
          <w:cols w:space="720"/>
        </w:sectPr>
      </w:pPr>
    </w:p>
    <w:p w14:paraId="4B2C7AC9" w14:textId="77777777" w:rsidR="008D6BEE" w:rsidRDefault="008D6BEE">
      <w:pPr>
        <w:pStyle w:val="BodyText"/>
      </w:pPr>
    </w:p>
    <w:p w14:paraId="046F42FF" w14:textId="77777777" w:rsidR="008D6BEE" w:rsidRDefault="008D6BEE">
      <w:pPr>
        <w:pStyle w:val="BodyText"/>
        <w:spacing w:before="10"/>
        <w:rPr>
          <w:sz w:val="19"/>
        </w:rPr>
      </w:pPr>
    </w:p>
    <w:p w14:paraId="3B69D92C" w14:textId="77777777" w:rsidR="008D6BEE" w:rsidRDefault="00391EED">
      <w:pPr>
        <w:spacing w:before="94"/>
        <w:ind w:left="157" w:right="353"/>
        <w:rPr>
          <w:i/>
          <w:sz w:val="20"/>
        </w:rPr>
      </w:pPr>
      <w:r>
        <w:rPr>
          <w:i/>
          <w:sz w:val="20"/>
        </w:rPr>
        <w:t>(Note: see also the Connected Sentence Cards on p.3.1, and Focus on Connected Speech starting on p.11.1.)</w:t>
      </w:r>
    </w:p>
    <w:p w14:paraId="66BD5116" w14:textId="77777777" w:rsidR="008D6BEE" w:rsidRDefault="008D6BEE">
      <w:pPr>
        <w:pStyle w:val="BodyText"/>
        <w:spacing w:before="10"/>
        <w:rPr>
          <w:i/>
          <w:sz w:val="19"/>
        </w:rPr>
      </w:pPr>
    </w:p>
    <w:p w14:paraId="07DCAC9C" w14:textId="77777777" w:rsidR="008D6BEE" w:rsidRDefault="00391EED">
      <w:pPr>
        <w:pStyle w:val="BodyText"/>
        <w:ind w:left="157"/>
      </w:pPr>
      <w:r>
        <w:t>Connected Speech Templates enable you to teach students:</w:t>
      </w:r>
    </w:p>
    <w:p w14:paraId="37D69A90" w14:textId="77777777" w:rsidR="008D6BEE" w:rsidRDefault="008D6BEE">
      <w:pPr>
        <w:pStyle w:val="BodyText"/>
        <w:spacing w:before="1"/>
      </w:pPr>
    </w:p>
    <w:p w14:paraId="3EF46180" w14:textId="77777777" w:rsidR="008D6BEE" w:rsidRDefault="00391EED">
      <w:pPr>
        <w:pStyle w:val="ListParagraph"/>
        <w:numPr>
          <w:ilvl w:val="0"/>
          <w:numId w:val="218"/>
        </w:numPr>
        <w:tabs>
          <w:tab w:val="left" w:pos="879"/>
        </w:tabs>
        <w:spacing w:line="230" w:lineRule="exact"/>
        <w:ind w:hanging="362"/>
        <w:rPr>
          <w:sz w:val="20"/>
        </w:rPr>
      </w:pPr>
      <w:r>
        <w:rPr>
          <w:sz w:val="20"/>
        </w:rPr>
        <w:t>how</w:t>
      </w:r>
      <w:r>
        <w:rPr>
          <w:spacing w:val="-5"/>
          <w:sz w:val="20"/>
        </w:rPr>
        <w:t xml:space="preserve"> </w:t>
      </w:r>
      <w:r>
        <w:rPr>
          <w:sz w:val="20"/>
        </w:rPr>
        <w:t>to</w:t>
      </w:r>
      <w:r>
        <w:rPr>
          <w:spacing w:val="-4"/>
          <w:sz w:val="20"/>
        </w:rPr>
        <w:t xml:space="preserve"> </w:t>
      </w:r>
      <w:r>
        <w:rPr>
          <w:sz w:val="20"/>
        </w:rPr>
        <w:t>identify</w:t>
      </w:r>
      <w:r>
        <w:rPr>
          <w:spacing w:val="-4"/>
          <w:sz w:val="20"/>
        </w:rPr>
        <w:t xml:space="preserve"> </w:t>
      </w:r>
      <w:r>
        <w:rPr>
          <w:sz w:val="20"/>
        </w:rPr>
        <w:t>and</w:t>
      </w:r>
      <w:r>
        <w:rPr>
          <w:spacing w:val="-4"/>
          <w:sz w:val="20"/>
        </w:rPr>
        <w:t xml:space="preserve"> </w:t>
      </w:r>
      <w:r>
        <w:rPr>
          <w:sz w:val="20"/>
        </w:rPr>
        <w:t>use</w:t>
      </w:r>
      <w:r>
        <w:rPr>
          <w:spacing w:val="-4"/>
          <w:sz w:val="20"/>
        </w:rPr>
        <w:t xml:space="preserve"> </w:t>
      </w:r>
      <w:r>
        <w:rPr>
          <w:sz w:val="20"/>
        </w:rPr>
        <w:t>the</w:t>
      </w:r>
      <w:r>
        <w:rPr>
          <w:spacing w:val="-5"/>
          <w:sz w:val="20"/>
        </w:rPr>
        <w:t xml:space="preserve"> </w:t>
      </w:r>
      <w:r>
        <w:rPr>
          <w:sz w:val="20"/>
        </w:rPr>
        <w:t>stressed</w:t>
      </w:r>
      <w:r>
        <w:rPr>
          <w:spacing w:val="-4"/>
          <w:sz w:val="20"/>
        </w:rPr>
        <w:t xml:space="preserve"> </w:t>
      </w:r>
      <w:r>
        <w:rPr>
          <w:sz w:val="20"/>
        </w:rPr>
        <w:t>vowel</w:t>
      </w:r>
      <w:r>
        <w:rPr>
          <w:spacing w:val="-4"/>
          <w:sz w:val="20"/>
        </w:rPr>
        <w:t xml:space="preserve"> </w:t>
      </w:r>
      <w:r>
        <w:rPr>
          <w:sz w:val="20"/>
        </w:rPr>
        <w:t>sounds</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sentence</w:t>
      </w:r>
    </w:p>
    <w:p w14:paraId="404D4783" w14:textId="77777777" w:rsidR="008D6BEE" w:rsidRDefault="00391EED">
      <w:pPr>
        <w:pStyle w:val="ListParagraph"/>
        <w:numPr>
          <w:ilvl w:val="0"/>
          <w:numId w:val="218"/>
        </w:numPr>
        <w:tabs>
          <w:tab w:val="left" w:pos="879"/>
        </w:tabs>
        <w:spacing w:line="230" w:lineRule="exact"/>
        <w:ind w:hanging="362"/>
        <w:rPr>
          <w:sz w:val="20"/>
        </w:rPr>
      </w:pPr>
      <w:r>
        <w:rPr>
          <w:sz w:val="20"/>
        </w:rPr>
        <w:t>how</w:t>
      </w:r>
      <w:r>
        <w:rPr>
          <w:spacing w:val="-5"/>
          <w:sz w:val="20"/>
        </w:rPr>
        <w:t xml:space="preserve"> </w:t>
      </w:r>
      <w:r>
        <w:rPr>
          <w:sz w:val="20"/>
        </w:rPr>
        <w:t>to</w:t>
      </w:r>
      <w:r>
        <w:rPr>
          <w:spacing w:val="-4"/>
          <w:sz w:val="20"/>
        </w:rPr>
        <w:t xml:space="preserve"> </w:t>
      </w:r>
      <w:r>
        <w:rPr>
          <w:sz w:val="20"/>
        </w:rPr>
        <w:t>speak</w:t>
      </w:r>
      <w:r>
        <w:rPr>
          <w:spacing w:val="-5"/>
          <w:sz w:val="20"/>
        </w:rPr>
        <w:t xml:space="preserve"> </w:t>
      </w:r>
      <w:r>
        <w:rPr>
          <w:sz w:val="20"/>
        </w:rPr>
        <w:t>with</w:t>
      </w:r>
      <w:r>
        <w:rPr>
          <w:spacing w:val="-4"/>
          <w:sz w:val="20"/>
        </w:rPr>
        <w:t xml:space="preserve"> </w:t>
      </w:r>
      <w:r>
        <w:rPr>
          <w:sz w:val="20"/>
        </w:rPr>
        <w:t>connections</w:t>
      </w:r>
      <w:r>
        <w:rPr>
          <w:spacing w:val="-4"/>
          <w:sz w:val="20"/>
        </w:rPr>
        <w:t xml:space="preserve"> </w:t>
      </w:r>
      <w:r>
        <w:rPr>
          <w:sz w:val="20"/>
        </w:rPr>
        <w:t>between</w:t>
      </w:r>
      <w:r>
        <w:rPr>
          <w:spacing w:val="-6"/>
          <w:sz w:val="20"/>
        </w:rPr>
        <w:t xml:space="preserve"> </w:t>
      </w:r>
      <w:r>
        <w:rPr>
          <w:sz w:val="20"/>
        </w:rPr>
        <w:t>the</w:t>
      </w:r>
      <w:r>
        <w:rPr>
          <w:spacing w:val="-4"/>
          <w:sz w:val="20"/>
        </w:rPr>
        <w:t xml:space="preserve"> </w:t>
      </w:r>
      <w:r>
        <w:rPr>
          <w:sz w:val="20"/>
        </w:rPr>
        <w:t>words</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sentence</w:t>
      </w:r>
    </w:p>
    <w:p w14:paraId="6FBD4886" w14:textId="77777777" w:rsidR="008D6BEE" w:rsidRDefault="008D6BEE">
      <w:pPr>
        <w:pStyle w:val="BodyText"/>
        <w:spacing w:before="1"/>
      </w:pPr>
    </w:p>
    <w:p w14:paraId="4B943803" w14:textId="77777777" w:rsidR="008D6BEE" w:rsidRDefault="00391EED">
      <w:pPr>
        <w:pStyle w:val="BodyText"/>
        <w:ind w:left="157" w:right="143"/>
      </w:pPr>
      <w:r>
        <w:t>The Connected Speech Templates consist of ten separate stages. Depending on where your students are at with understanding connected speech, you could do some or all of the stages with them, over the course of se</w:t>
      </w:r>
      <w:r>
        <w:t>veral lessons, or all in one lesson; or they could complete the templates at</w:t>
      </w:r>
      <w:r>
        <w:rPr>
          <w:spacing w:val="-40"/>
        </w:rPr>
        <w:t xml:space="preserve"> </w:t>
      </w:r>
      <w:r>
        <w:t xml:space="preserve">home. In the Talk a Lot lesson materials there is one complete example template for one starting sentence from each unit. When students are familiar with the concepts used in the </w:t>
      </w:r>
      <w:r>
        <w:t>templates, they could begin applying them to other sentence block sentences, or to other sentences that they either find or write themselves, using the template on</w:t>
      </w:r>
      <w:r>
        <w:rPr>
          <w:spacing w:val="-38"/>
        </w:rPr>
        <w:t xml:space="preserve"> </w:t>
      </w:r>
      <w:r>
        <w:t>p.4.6.</w:t>
      </w:r>
    </w:p>
    <w:p w14:paraId="1035A455" w14:textId="77777777" w:rsidR="008D6BEE" w:rsidRDefault="008D6BEE">
      <w:pPr>
        <w:pStyle w:val="BodyText"/>
      </w:pPr>
    </w:p>
    <w:p w14:paraId="74EE112A" w14:textId="77777777" w:rsidR="008D6BEE" w:rsidRDefault="00391EED">
      <w:pPr>
        <w:pStyle w:val="BodyText"/>
        <w:ind w:left="157" w:right="187"/>
      </w:pPr>
      <w:r>
        <w:t>Whilst working on this activity, students should speak the words and phrases – as we</w:t>
      </w:r>
      <w:r>
        <w:t xml:space="preserve">ll as the whole sentences – out loud with their partners. Although this work is partly theoretical, students must spend time </w:t>
      </w:r>
      <w:proofErr w:type="spellStart"/>
      <w:r>
        <w:t>practising</w:t>
      </w:r>
      <w:proofErr w:type="spellEnd"/>
      <w:r>
        <w:t xml:space="preserve"> what they are learning by speaking out loud, in order to improve their spoken English.</w:t>
      </w:r>
    </w:p>
    <w:p w14:paraId="6C15729D" w14:textId="77777777" w:rsidR="008D6BEE" w:rsidRDefault="008D6BEE">
      <w:pPr>
        <w:pStyle w:val="BodyText"/>
        <w:rPr>
          <w:sz w:val="22"/>
        </w:rPr>
      </w:pPr>
    </w:p>
    <w:p w14:paraId="0DDAE2B4" w14:textId="77777777" w:rsidR="008D6BEE" w:rsidRDefault="008D6BEE">
      <w:pPr>
        <w:pStyle w:val="BodyText"/>
        <w:spacing w:before="2"/>
        <w:rPr>
          <w:sz w:val="18"/>
        </w:rPr>
      </w:pPr>
    </w:p>
    <w:p w14:paraId="2137DC00" w14:textId="77777777" w:rsidR="008D6BEE" w:rsidRDefault="00391EED">
      <w:pPr>
        <w:numPr>
          <w:ilvl w:val="0"/>
          <w:numId w:val="217"/>
        </w:numPr>
        <w:tabs>
          <w:tab w:val="left" w:pos="381"/>
        </w:tabs>
        <w:ind w:hanging="224"/>
        <w:rPr>
          <w:b/>
          <w:sz w:val="20"/>
        </w:rPr>
      </w:pPr>
      <w:r>
        <w:rPr>
          <w:b/>
          <w:sz w:val="20"/>
        </w:rPr>
        <w:t>See that the content words have</w:t>
      </w:r>
      <w:r>
        <w:rPr>
          <w:b/>
          <w:sz w:val="20"/>
        </w:rPr>
        <w:t xml:space="preserve"> already been separated from the function</w:t>
      </w:r>
      <w:r>
        <w:rPr>
          <w:b/>
          <w:spacing w:val="-18"/>
          <w:sz w:val="20"/>
        </w:rPr>
        <w:t xml:space="preserve"> </w:t>
      </w:r>
      <w:r>
        <w:rPr>
          <w:b/>
          <w:sz w:val="20"/>
        </w:rPr>
        <w:t>words</w:t>
      </w:r>
    </w:p>
    <w:p w14:paraId="76FF9FD9" w14:textId="77777777" w:rsidR="008D6BEE" w:rsidRDefault="008D6BEE">
      <w:pPr>
        <w:pStyle w:val="BodyText"/>
        <w:spacing w:before="10"/>
        <w:rPr>
          <w:b/>
          <w:sz w:val="19"/>
        </w:rPr>
      </w:pPr>
    </w:p>
    <w:p w14:paraId="47A43C58" w14:textId="77777777" w:rsidR="008D6BEE" w:rsidRDefault="00391EED">
      <w:pPr>
        <w:pStyle w:val="BodyText"/>
        <w:ind w:left="157" w:right="320"/>
      </w:pPr>
      <w:r>
        <w:t>Words in a sentence are either content words or function words. Content words are “dictionary words” that have a meaning on their own outside of the sentence, whilst function words are there to make the gram</w:t>
      </w:r>
      <w:r>
        <w:t>mar work and provide the weak stresses.</w:t>
      </w:r>
    </w:p>
    <w:p w14:paraId="02ABE732" w14:textId="77777777" w:rsidR="008D6BEE" w:rsidRDefault="008D6BEE">
      <w:pPr>
        <w:pStyle w:val="BodyText"/>
        <w:rPr>
          <w:sz w:val="22"/>
        </w:rPr>
      </w:pPr>
    </w:p>
    <w:p w14:paraId="17D119DF" w14:textId="77777777" w:rsidR="008D6BEE" w:rsidRDefault="008D6BEE">
      <w:pPr>
        <w:pStyle w:val="BodyText"/>
        <w:spacing w:before="1"/>
        <w:rPr>
          <w:sz w:val="18"/>
        </w:rPr>
      </w:pPr>
    </w:p>
    <w:p w14:paraId="4BDA3609" w14:textId="77777777" w:rsidR="008D6BEE" w:rsidRDefault="00391EED">
      <w:pPr>
        <w:numPr>
          <w:ilvl w:val="0"/>
          <w:numId w:val="217"/>
        </w:numPr>
        <w:tabs>
          <w:tab w:val="left" w:pos="380"/>
        </w:tabs>
        <w:ind w:left="379"/>
        <w:rPr>
          <w:b/>
          <w:sz w:val="20"/>
        </w:rPr>
      </w:pPr>
      <w:r>
        <w:rPr>
          <w:b/>
          <w:sz w:val="20"/>
        </w:rPr>
        <w:t>Identify how many syllables there are in each content</w:t>
      </w:r>
      <w:r>
        <w:rPr>
          <w:b/>
          <w:spacing w:val="-18"/>
          <w:sz w:val="20"/>
        </w:rPr>
        <w:t xml:space="preserve"> </w:t>
      </w:r>
      <w:r>
        <w:rPr>
          <w:b/>
          <w:sz w:val="20"/>
        </w:rPr>
        <w:t>word</w:t>
      </w:r>
    </w:p>
    <w:p w14:paraId="0D57E6B1" w14:textId="77777777" w:rsidR="008D6BEE" w:rsidRDefault="008D6BEE">
      <w:pPr>
        <w:pStyle w:val="BodyText"/>
        <w:rPr>
          <w:b/>
        </w:rPr>
      </w:pPr>
    </w:p>
    <w:p w14:paraId="0039CB9A" w14:textId="77777777" w:rsidR="008D6BEE" w:rsidRDefault="00391EED">
      <w:pPr>
        <w:pStyle w:val="BodyText"/>
        <w:ind w:left="157" w:right="198"/>
      </w:pPr>
      <w:r>
        <w:t>This should be straightforward to do. If students are unsure, they could use a good dictionary which shows the words broken up into syllables.</w:t>
      </w:r>
    </w:p>
    <w:p w14:paraId="4444885F" w14:textId="77777777" w:rsidR="008D6BEE" w:rsidRDefault="008D6BEE">
      <w:pPr>
        <w:pStyle w:val="BodyText"/>
        <w:rPr>
          <w:sz w:val="22"/>
        </w:rPr>
      </w:pPr>
    </w:p>
    <w:p w14:paraId="14306B8C" w14:textId="77777777" w:rsidR="008D6BEE" w:rsidRDefault="008D6BEE">
      <w:pPr>
        <w:pStyle w:val="BodyText"/>
        <w:rPr>
          <w:sz w:val="18"/>
        </w:rPr>
      </w:pPr>
    </w:p>
    <w:p w14:paraId="209AA337" w14:textId="77777777" w:rsidR="008D6BEE" w:rsidRDefault="00391EED">
      <w:pPr>
        <w:numPr>
          <w:ilvl w:val="0"/>
          <w:numId w:val="217"/>
        </w:numPr>
        <w:tabs>
          <w:tab w:val="left" w:pos="381"/>
        </w:tabs>
        <w:spacing w:before="1"/>
        <w:ind w:hanging="224"/>
        <w:rPr>
          <w:b/>
          <w:sz w:val="20"/>
        </w:rPr>
      </w:pPr>
      <w:r>
        <w:rPr>
          <w:b/>
          <w:sz w:val="20"/>
        </w:rPr>
        <w:t>Do any of the content words have suffixes? Are there any compound</w:t>
      </w:r>
      <w:r>
        <w:rPr>
          <w:b/>
          <w:spacing w:val="-19"/>
          <w:sz w:val="20"/>
        </w:rPr>
        <w:t xml:space="preserve"> </w:t>
      </w:r>
      <w:r>
        <w:rPr>
          <w:b/>
          <w:sz w:val="20"/>
        </w:rPr>
        <w:t>nouns?</w:t>
      </w:r>
    </w:p>
    <w:p w14:paraId="67744826" w14:textId="77777777" w:rsidR="008D6BEE" w:rsidRDefault="008D6BEE">
      <w:pPr>
        <w:pStyle w:val="BodyText"/>
        <w:spacing w:before="11"/>
        <w:rPr>
          <w:b/>
          <w:sz w:val="19"/>
        </w:rPr>
      </w:pPr>
    </w:p>
    <w:p w14:paraId="7300CB78" w14:textId="77777777" w:rsidR="008D6BEE" w:rsidRDefault="00391EED">
      <w:pPr>
        <w:pStyle w:val="BodyText"/>
        <w:ind w:left="157" w:right="99"/>
      </w:pPr>
      <w:r>
        <w:t xml:space="preserve">In stage 4, students will have to find the stressed syllable on each content word. This preceding activity can give clues as to which syllables are stressed. </w:t>
      </w:r>
      <w:r>
        <w:rPr>
          <w:u w:val="single"/>
        </w:rPr>
        <w:t>Suffixes are almost neve</w:t>
      </w:r>
      <w:r>
        <w:rPr>
          <w:u w:val="single"/>
        </w:rPr>
        <w:t>r</w:t>
      </w:r>
      <w:r>
        <w:t xml:space="preserve"> </w:t>
      </w:r>
      <w:r>
        <w:rPr>
          <w:u w:val="single"/>
        </w:rPr>
        <w:t>stressed</w:t>
      </w:r>
      <w:r>
        <w:t xml:space="preserve">, e.g. </w:t>
      </w:r>
      <w:proofErr w:type="spellStart"/>
      <w:r>
        <w:rPr>
          <w:u w:val="single"/>
        </w:rPr>
        <w:t>shopp</w:t>
      </w:r>
      <w:proofErr w:type="spellEnd"/>
      <w:r>
        <w:t xml:space="preserve"> -ing, </w:t>
      </w:r>
      <w:proofErr w:type="spellStart"/>
      <w:r>
        <w:rPr>
          <w:u w:val="single"/>
        </w:rPr>
        <w:t>doct</w:t>
      </w:r>
      <w:proofErr w:type="spellEnd"/>
      <w:r>
        <w:t xml:space="preserve"> -or, </w:t>
      </w:r>
      <w:proofErr w:type="spellStart"/>
      <w:r>
        <w:t>etc</w:t>
      </w:r>
      <w:proofErr w:type="spellEnd"/>
      <w:r>
        <w:t xml:space="preserve"> (word stress is underlined). So, if there is a two-syllable word with a suffix, like “teach -</w:t>
      </w:r>
      <w:proofErr w:type="spellStart"/>
      <w:r>
        <w:t>er</w:t>
      </w:r>
      <w:proofErr w:type="spellEnd"/>
      <w:r>
        <w:t>”, you can be almost 100% sure that the word stress is on the first syllable. (For more on suffixes, see p.15.1.) Comp</w:t>
      </w:r>
      <w:r>
        <w:t>ound nouns are nouns with more than one syllable that consist of: a) different nouns together, e.g. “football” = “foot” + “ball”; b) an adjective with a noun, e.g. “whiteboard” = “white” + “board”, or c) a noun with a verb, e.g. “shoplifting” = “shop” + “l</w:t>
      </w:r>
      <w:r>
        <w:t xml:space="preserve">ifting”. </w:t>
      </w:r>
      <w:r>
        <w:rPr>
          <w:u w:val="single"/>
        </w:rPr>
        <w:t>Compound nouns almost always have the strong stress on the</w:t>
      </w:r>
      <w:r>
        <w:t xml:space="preserve"> </w:t>
      </w:r>
      <w:r>
        <w:rPr>
          <w:u w:val="single"/>
        </w:rPr>
        <w:t>first syllable</w:t>
      </w:r>
      <w:r>
        <w:t>. (For more on compound nouns, see p.16.1.)</w:t>
      </w:r>
    </w:p>
    <w:p w14:paraId="008AA97E" w14:textId="77777777" w:rsidR="008D6BEE" w:rsidRDefault="008D6BEE">
      <w:pPr>
        <w:sectPr w:rsidR="008D6BEE">
          <w:headerReference w:type="default" r:id="rId142"/>
          <w:footerReference w:type="default" r:id="rId143"/>
          <w:pgSz w:w="11900" w:h="16840"/>
          <w:pgMar w:top="2540" w:right="1680" w:bottom="1540" w:left="1640" w:header="708" w:footer="1350" w:gutter="0"/>
          <w:pgNumType w:start="1"/>
          <w:cols w:space="720"/>
        </w:sectPr>
      </w:pPr>
    </w:p>
    <w:p w14:paraId="6294F3A7" w14:textId="77777777" w:rsidR="008D6BEE" w:rsidRDefault="008D6BEE">
      <w:pPr>
        <w:pStyle w:val="BodyText"/>
      </w:pPr>
    </w:p>
    <w:p w14:paraId="0754464F" w14:textId="77777777" w:rsidR="008D6BEE" w:rsidRDefault="008D6BEE">
      <w:pPr>
        <w:pStyle w:val="BodyText"/>
        <w:spacing w:before="10"/>
        <w:rPr>
          <w:sz w:val="19"/>
        </w:rPr>
      </w:pPr>
    </w:p>
    <w:p w14:paraId="4719EE36" w14:textId="77777777" w:rsidR="008D6BEE" w:rsidRDefault="00391EED">
      <w:pPr>
        <w:numPr>
          <w:ilvl w:val="0"/>
          <w:numId w:val="217"/>
        </w:numPr>
        <w:tabs>
          <w:tab w:val="left" w:pos="380"/>
        </w:tabs>
        <w:spacing w:before="94"/>
        <w:ind w:left="379"/>
        <w:rPr>
          <w:b/>
          <w:sz w:val="20"/>
        </w:rPr>
      </w:pPr>
      <w:r>
        <w:rPr>
          <w:b/>
          <w:sz w:val="20"/>
        </w:rPr>
        <w:t>Mark the stressed syllable on each content</w:t>
      </w:r>
      <w:r>
        <w:rPr>
          <w:b/>
          <w:spacing w:val="-14"/>
          <w:sz w:val="20"/>
        </w:rPr>
        <w:t xml:space="preserve"> </w:t>
      </w:r>
      <w:r>
        <w:rPr>
          <w:b/>
          <w:sz w:val="20"/>
        </w:rPr>
        <w:t>word</w:t>
      </w:r>
    </w:p>
    <w:p w14:paraId="48D45938" w14:textId="77777777" w:rsidR="008D6BEE" w:rsidRDefault="008D6BEE">
      <w:pPr>
        <w:pStyle w:val="BodyText"/>
        <w:rPr>
          <w:b/>
        </w:rPr>
      </w:pPr>
    </w:p>
    <w:p w14:paraId="156F9DC0" w14:textId="77777777" w:rsidR="008D6BEE" w:rsidRDefault="00391EED">
      <w:pPr>
        <w:ind w:left="157"/>
        <w:rPr>
          <w:i/>
          <w:sz w:val="20"/>
        </w:rPr>
      </w:pPr>
      <w:r>
        <w:rPr>
          <w:i/>
          <w:sz w:val="20"/>
        </w:rPr>
        <w:t>“How do I know which syllable in a word is stressed?”</w:t>
      </w:r>
    </w:p>
    <w:p w14:paraId="76039182" w14:textId="77777777" w:rsidR="008D6BEE" w:rsidRDefault="008D6BEE">
      <w:pPr>
        <w:pStyle w:val="BodyText"/>
        <w:spacing w:before="10"/>
        <w:rPr>
          <w:i/>
          <w:sz w:val="19"/>
        </w:rPr>
      </w:pPr>
    </w:p>
    <w:p w14:paraId="01F2225D" w14:textId="77777777" w:rsidR="008D6BEE" w:rsidRDefault="00391EED">
      <w:pPr>
        <w:pStyle w:val="BodyText"/>
        <w:spacing w:before="1"/>
        <w:ind w:left="157" w:right="165"/>
      </w:pPr>
      <w:r>
        <w:t>Each content word has one strong stress, which is always on a vowel sound. There is usually one vowel sound in every syllable. Content words with only one syllable carry the stress on the whole word. The majority of words in a sentence or text will fall in</w:t>
      </w:r>
      <w:r>
        <w:t>to one of three groups:</w:t>
      </w:r>
    </w:p>
    <w:p w14:paraId="411D0042" w14:textId="77777777" w:rsidR="008D6BEE" w:rsidRDefault="008D6BEE">
      <w:pPr>
        <w:pStyle w:val="BodyText"/>
      </w:pPr>
    </w:p>
    <w:p w14:paraId="109FBFD8" w14:textId="77777777" w:rsidR="008D6BEE" w:rsidRDefault="00391EED">
      <w:pPr>
        <w:pStyle w:val="ListParagraph"/>
        <w:numPr>
          <w:ilvl w:val="1"/>
          <w:numId w:val="217"/>
        </w:numPr>
        <w:tabs>
          <w:tab w:val="left" w:pos="1237"/>
          <w:tab w:val="left" w:pos="1238"/>
        </w:tabs>
        <w:spacing w:line="230" w:lineRule="exact"/>
        <w:ind w:hanging="721"/>
        <w:rPr>
          <w:sz w:val="20"/>
        </w:rPr>
      </w:pPr>
      <w:r>
        <w:rPr>
          <w:sz w:val="20"/>
        </w:rPr>
        <w:t>one-syllable words – the stress falls on this</w:t>
      </w:r>
      <w:r>
        <w:rPr>
          <w:spacing w:val="-10"/>
          <w:sz w:val="20"/>
        </w:rPr>
        <w:t xml:space="preserve"> </w:t>
      </w:r>
      <w:r>
        <w:rPr>
          <w:sz w:val="20"/>
        </w:rPr>
        <w:t>syllable</w:t>
      </w:r>
    </w:p>
    <w:p w14:paraId="5B8F801C" w14:textId="77777777" w:rsidR="008D6BEE" w:rsidRDefault="00391EED">
      <w:pPr>
        <w:pStyle w:val="ListParagraph"/>
        <w:numPr>
          <w:ilvl w:val="1"/>
          <w:numId w:val="217"/>
        </w:numPr>
        <w:tabs>
          <w:tab w:val="left" w:pos="1237"/>
          <w:tab w:val="left" w:pos="1238"/>
        </w:tabs>
        <w:ind w:right="135" w:hanging="721"/>
        <w:rPr>
          <w:sz w:val="20"/>
        </w:rPr>
      </w:pPr>
      <w:r>
        <w:rPr>
          <w:sz w:val="20"/>
        </w:rPr>
        <w:t>words with suffixes – for two syllable words the stress falls on the first syllable; for longer words, we know that the suffix is almost always</w:t>
      </w:r>
      <w:r>
        <w:rPr>
          <w:spacing w:val="-16"/>
          <w:sz w:val="20"/>
        </w:rPr>
        <w:t xml:space="preserve"> </w:t>
      </w:r>
      <w:r>
        <w:rPr>
          <w:sz w:val="20"/>
        </w:rPr>
        <w:t>unstressed</w:t>
      </w:r>
    </w:p>
    <w:p w14:paraId="2B328651" w14:textId="77777777" w:rsidR="008D6BEE" w:rsidRDefault="00391EED">
      <w:pPr>
        <w:pStyle w:val="ListParagraph"/>
        <w:numPr>
          <w:ilvl w:val="1"/>
          <w:numId w:val="217"/>
        </w:numPr>
        <w:tabs>
          <w:tab w:val="left" w:pos="1237"/>
          <w:tab w:val="left" w:pos="1238"/>
        </w:tabs>
        <w:spacing w:before="1"/>
        <w:ind w:hanging="721"/>
        <w:rPr>
          <w:sz w:val="20"/>
        </w:rPr>
      </w:pPr>
      <w:r>
        <w:rPr>
          <w:sz w:val="20"/>
        </w:rPr>
        <w:t xml:space="preserve">compound nouns – the </w:t>
      </w:r>
      <w:r>
        <w:rPr>
          <w:sz w:val="20"/>
        </w:rPr>
        <w:t>stress almost always falls on the first</w:t>
      </w:r>
      <w:r>
        <w:rPr>
          <w:spacing w:val="-24"/>
          <w:sz w:val="20"/>
        </w:rPr>
        <w:t xml:space="preserve"> </w:t>
      </w:r>
      <w:r>
        <w:rPr>
          <w:sz w:val="20"/>
        </w:rPr>
        <w:t>syllable</w:t>
      </w:r>
    </w:p>
    <w:p w14:paraId="4C57AA97" w14:textId="77777777" w:rsidR="008D6BEE" w:rsidRDefault="008D6BEE">
      <w:pPr>
        <w:pStyle w:val="BodyText"/>
        <w:spacing w:before="11"/>
        <w:rPr>
          <w:sz w:val="19"/>
        </w:rPr>
      </w:pPr>
    </w:p>
    <w:p w14:paraId="5A38428A" w14:textId="77777777" w:rsidR="008D6BEE" w:rsidRDefault="00391EED">
      <w:pPr>
        <w:pStyle w:val="BodyText"/>
        <w:ind w:left="157" w:right="98"/>
      </w:pPr>
      <w:r>
        <w:t>This gives us lots of help in finding the stressed syllables in a sentence. See p.13.1 for a more detailed guide to identifying word stress.</w:t>
      </w:r>
    </w:p>
    <w:p w14:paraId="3B5D8040" w14:textId="77777777" w:rsidR="008D6BEE" w:rsidRDefault="008D6BEE">
      <w:pPr>
        <w:pStyle w:val="BodyText"/>
      </w:pPr>
    </w:p>
    <w:p w14:paraId="0D0DE21B" w14:textId="77777777" w:rsidR="008D6BEE" w:rsidRDefault="00391EED">
      <w:pPr>
        <w:pStyle w:val="BodyText"/>
        <w:ind w:left="157"/>
      </w:pPr>
      <w:r>
        <w:t>More tips:</w:t>
      </w:r>
    </w:p>
    <w:p w14:paraId="68A7EAE4" w14:textId="77777777" w:rsidR="008D6BEE" w:rsidRDefault="008D6BEE">
      <w:pPr>
        <w:pStyle w:val="BodyText"/>
      </w:pPr>
    </w:p>
    <w:p w14:paraId="0CEB18CE" w14:textId="77777777" w:rsidR="008D6BEE" w:rsidRDefault="00391EED">
      <w:pPr>
        <w:pStyle w:val="ListParagraph"/>
        <w:numPr>
          <w:ilvl w:val="0"/>
          <w:numId w:val="216"/>
        </w:numPr>
        <w:tabs>
          <w:tab w:val="left" w:pos="879"/>
        </w:tabs>
        <w:spacing w:line="244" w:lineRule="auto"/>
        <w:ind w:right="199" w:hanging="360"/>
        <w:rPr>
          <w:sz w:val="20"/>
        </w:rPr>
      </w:pPr>
      <w:r>
        <w:rPr>
          <w:sz w:val="20"/>
        </w:rPr>
        <w:t>Look in your dictionary for the phonetic spelling of the word and you will see the strong</w:t>
      </w:r>
      <w:r>
        <w:rPr>
          <w:spacing w:val="-13"/>
          <w:sz w:val="20"/>
        </w:rPr>
        <w:t xml:space="preserve"> </w:t>
      </w:r>
      <w:r>
        <w:rPr>
          <w:sz w:val="20"/>
        </w:rPr>
        <w:t>stress</w:t>
      </w:r>
      <w:r>
        <w:rPr>
          <w:spacing w:val="-12"/>
          <w:sz w:val="20"/>
        </w:rPr>
        <w:t xml:space="preserve"> </w:t>
      </w:r>
      <w:r>
        <w:rPr>
          <w:sz w:val="20"/>
        </w:rPr>
        <w:t>mark</w:t>
      </w:r>
      <w:r>
        <w:rPr>
          <w:spacing w:val="-11"/>
          <w:sz w:val="20"/>
        </w:rPr>
        <w:t xml:space="preserve"> </w:t>
      </w:r>
      <w:r>
        <w:rPr>
          <w:sz w:val="20"/>
        </w:rPr>
        <w:t>like</w:t>
      </w:r>
      <w:r>
        <w:rPr>
          <w:spacing w:val="-12"/>
          <w:sz w:val="20"/>
        </w:rPr>
        <w:t xml:space="preserve"> </w:t>
      </w:r>
      <w:r>
        <w:rPr>
          <w:sz w:val="20"/>
        </w:rPr>
        <w:t>this</w:t>
      </w:r>
      <w:r>
        <w:rPr>
          <w:spacing w:val="33"/>
          <w:sz w:val="20"/>
        </w:rPr>
        <w:t xml:space="preserve"> </w:t>
      </w:r>
      <w:r>
        <w:rPr>
          <w:rFonts w:ascii="Calibri" w:hAnsi="Calibri"/>
          <w:w w:val="95"/>
          <w:sz w:val="24"/>
        </w:rPr>
        <w:t>LDL</w:t>
      </w:r>
      <w:r>
        <w:rPr>
          <w:rFonts w:ascii="Calibri" w:hAnsi="Calibri"/>
          <w:spacing w:val="37"/>
          <w:w w:val="95"/>
          <w:sz w:val="24"/>
        </w:rPr>
        <w:t xml:space="preserve"> </w:t>
      </w:r>
      <w:r>
        <w:rPr>
          <w:sz w:val="20"/>
        </w:rPr>
        <w:t>before</w:t>
      </w:r>
      <w:r>
        <w:rPr>
          <w:spacing w:val="-13"/>
          <w:sz w:val="20"/>
        </w:rPr>
        <w:t xml:space="preserve"> </w:t>
      </w:r>
      <w:r>
        <w:rPr>
          <w:sz w:val="20"/>
        </w:rPr>
        <w:t>the</w:t>
      </w:r>
      <w:r>
        <w:rPr>
          <w:spacing w:val="-12"/>
          <w:sz w:val="20"/>
        </w:rPr>
        <w:t xml:space="preserve"> </w:t>
      </w:r>
      <w:r>
        <w:rPr>
          <w:sz w:val="20"/>
        </w:rPr>
        <w:t>stressed</w:t>
      </w:r>
      <w:r>
        <w:rPr>
          <w:spacing w:val="-13"/>
          <w:sz w:val="20"/>
        </w:rPr>
        <w:t xml:space="preserve"> </w:t>
      </w:r>
      <w:r>
        <w:rPr>
          <w:sz w:val="20"/>
        </w:rPr>
        <w:t>syllable.</w:t>
      </w:r>
      <w:r>
        <w:rPr>
          <w:spacing w:val="-12"/>
          <w:sz w:val="20"/>
        </w:rPr>
        <w:t xml:space="preserve"> </w:t>
      </w:r>
      <w:r>
        <w:rPr>
          <w:sz w:val="20"/>
        </w:rPr>
        <w:t>If</w:t>
      </w:r>
      <w:r>
        <w:rPr>
          <w:spacing w:val="-12"/>
          <w:sz w:val="20"/>
        </w:rPr>
        <w:t xml:space="preserve"> </w:t>
      </w:r>
      <w:r>
        <w:rPr>
          <w:sz w:val="20"/>
        </w:rPr>
        <w:t>your</w:t>
      </w:r>
      <w:r>
        <w:rPr>
          <w:spacing w:val="-12"/>
          <w:sz w:val="20"/>
        </w:rPr>
        <w:t xml:space="preserve"> </w:t>
      </w:r>
      <w:r>
        <w:rPr>
          <w:sz w:val="20"/>
        </w:rPr>
        <w:t>dictionary</w:t>
      </w:r>
      <w:r>
        <w:rPr>
          <w:spacing w:val="-12"/>
          <w:sz w:val="20"/>
        </w:rPr>
        <w:t xml:space="preserve"> </w:t>
      </w:r>
      <w:r>
        <w:rPr>
          <w:sz w:val="20"/>
        </w:rPr>
        <w:t>doesn’t have each word spelled in the International Phonetic Alphabet (IPA), try to get one</w:t>
      </w:r>
      <w:r>
        <w:rPr>
          <w:sz w:val="20"/>
        </w:rPr>
        <w:t xml:space="preserve"> that</w:t>
      </w:r>
      <w:r>
        <w:rPr>
          <w:spacing w:val="-2"/>
          <w:sz w:val="20"/>
        </w:rPr>
        <w:t xml:space="preserve"> </w:t>
      </w:r>
      <w:r>
        <w:rPr>
          <w:sz w:val="20"/>
        </w:rPr>
        <w:t>does.</w:t>
      </w:r>
    </w:p>
    <w:p w14:paraId="3223407F" w14:textId="77777777" w:rsidR="008D6BEE" w:rsidRDefault="00391EED">
      <w:pPr>
        <w:pStyle w:val="ListParagraph"/>
        <w:numPr>
          <w:ilvl w:val="0"/>
          <w:numId w:val="216"/>
        </w:numPr>
        <w:tabs>
          <w:tab w:val="left" w:pos="879"/>
        </w:tabs>
        <w:ind w:right="208" w:hanging="360"/>
        <w:rPr>
          <w:sz w:val="20"/>
        </w:rPr>
      </w:pPr>
      <w:r>
        <w:rPr>
          <w:sz w:val="20"/>
        </w:rPr>
        <w:t>When you learn new words, don’t just learn the spelling, but also learn which</w:t>
      </w:r>
      <w:r>
        <w:rPr>
          <w:spacing w:val="-17"/>
          <w:sz w:val="20"/>
        </w:rPr>
        <w:t xml:space="preserve"> </w:t>
      </w:r>
      <w:r>
        <w:rPr>
          <w:sz w:val="20"/>
        </w:rPr>
        <w:t>syllable has the strong stress and how the word sounds. If you don’t already know the phonetic alphabet, start learning it today, using the materials in this handbook</w:t>
      </w:r>
      <w:r>
        <w:rPr>
          <w:sz w:val="20"/>
        </w:rPr>
        <w:t xml:space="preserve"> (see p.18.1). It should be an essential part of learning spoken English, rather than an optional</w:t>
      </w:r>
      <w:r>
        <w:rPr>
          <w:spacing w:val="-2"/>
          <w:sz w:val="20"/>
        </w:rPr>
        <w:t xml:space="preserve"> </w:t>
      </w:r>
      <w:r>
        <w:rPr>
          <w:sz w:val="20"/>
        </w:rPr>
        <w:t>extra.</w:t>
      </w:r>
    </w:p>
    <w:p w14:paraId="0D6E21AE" w14:textId="77777777" w:rsidR="008D6BEE" w:rsidRDefault="008D6BEE">
      <w:pPr>
        <w:pStyle w:val="BodyText"/>
        <w:rPr>
          <w:sz w:val="22"/>
        </w:rPr>
      </w:pPr>
    </w:p>
    <w:p w14:paraId="550EC602" w14:textId="77777777" w:rsidR="008D6BEE" w:rsidRDefault="008D6BEE">
      <w:pPr>
        <w:pStyle w:val="BodyText"/>
        <w:spacing w:before="11"/>
        <w:rPr>
          <w:sz w:val="17"/>
        </w:rPr>
      </w:pPr>
    </w:p>
    <w:p w14:paraId="32CF249A" w14:textId="77777777" w:rsidR="008D6BEE" w:rsidRDefault="00391EED">
      <w:pPr>
        <w:numPr>
          <w:ilvl w:val="0"/>
          <w:numId w:val="217"/>
        </w:numPr>
        <w:tabs>
          <w:tab w:val="left" w:pos="380"/>
        </w:tabs>
        <w:ind w:left="379"/>
        <w:rPr>
          <w:b/>
          <w:sz w:val="20"/>
        </w:rPr>
      </w:pPr>
      <w:r>
        <w:rPr>
          <w:b/>
          <w:sz w:val="20"/>
        </w:rPr>
        <w:t>Identify the vowel sound of each stressed</w:t>
      </w:r>
      <w:r>
        <w:rPr>
          <w:b/>
          <w:spacing w:val="-12"/>
          <w:sz w:val="20"/>
        </w:rPr>
        <w:t xml:space="preserve"> </w:t>
      </w:r>
      <w:r>
        <w:rPr>
          <w:b/>
          <w:sz w:val="20"/>
        </w:rPr>
        <w:t>syllable</w:t>
      </w:r>
    </w:p>
    <w:p w14:paraId="4FBBF4AC" w14:textId="77777777" w:rsidR="008D6BEE" w:rsidRDefault="008D6BEE">
      <w:pPr>
        <w:pStyle w:val="BodyText"/>
        <w:rPr>
          <w:b/>
        </w:rPr>
      </w:pPr>
    </w:p>
    <w:p w14:paraId="78A64452" w14:textId="77777777" w:rsidR="008D6BEE" w:rsidRDefault="00391EED">
      <w:pPr>
        <w:pStyle w:val="BodyText"/>
        <w:ind w:left="157" w:right="106"/>
      </w:pPr>
      <w:r>
        <w:t>Students should use the phonetic alphabet chart on p.18.6 to help them with this stage. When they have done this they will have the “sound spine” of the whole sentence. These vowel sounds are the most important sounds in the sentence. If students can get t</w:t>
      </w:r>
      <w:r>
        <w:t>hese vowel sounds right, with the right rhythm, they will have an excellent chance of being understood, even if they mispronounce a few consonant sounds, or miss out some function words. Let’s illustrate this with an example. Take the following dialogue (s</w:t>
      </w:r>
      <w:r>
        <w:t>tressed syllables are underlined):</w:t>
      </w:r>
    </w:p>
    <w:p w14:paraId="1D97F5D4" w14:textId="77777777" w:rsidR="008D6BEE" w:rsidRDefault="008D6BEE">
      <w:pPr>
        <w:pStyle w:val="BodyText"/>
        <w:spacing w:before="11"/>
        <w:rPr>
          <w:sz w:val="19"/>
        </w:rPr>
      </w:pPr>
    </w:p>
    <w:p w14:paraId="69BE7930" w14:textId="77777777" w:rsidR="008D6BEE" w:rsidRDefault="00391EED">
      <w:pPr>
        <w:pStyle w:val="BodyText"/>
        <w:tabs>
          <w:tab w:val="left" w:pos="877"/>
        </w:tabs>
        <w:ind w:left="157" w:right="4441" w:hanging="1"/>
      </w:pPr>
      <w:r>
        <w:t>Mel:</w:t>
      </w:r>
      <w:r>
        <w:tab/>
      </w:r>
      <w:r>
        <w:rPr>
          <w:u w:val="single"/>
        </w:rPr>
        <w:t xml:space="preserve">What </w:t>
      </w:r>
      <w:r>
        <w:t xml:space="preserve">are you </w:t>
      </w:r>
      <w:r>
        <w:rPr>
          <w:u w:val="single"/>
        </w:rPr>
        <w:t>do</w:t>
      </w:r>
      <w:r>
        <w:t xml:space="preserve">ing at the </w:t>
      </w:r>
      <w:r>
        <w:rPr>
          <w:u w:val="single"/>
        </w:rPr>
        <w:t>week</w:t>
      </w:r>
      <w:r>
        <w:t>end? Jim:</w:t>
      </w:r>
      <w:r>
        <w:tab/>
        <w:t xml:space="preserve">I’m </w:t>
      </w:r>
      <w:r>
        <w:rPr>
          <w:u w:val="single"/>
        </w:rPr>
        <w:t>help</w:t>
      </w:r>
      <w:r>
        <w:t xml:space="preserve">ing a </w:t>
      </w:r>
      <w:r>
        <w:rPr>
          <w:u w:val="single"/>
        </w:rPr>
        <w:t>friend move</w:t>
      </w:r>
      <w:r>
        <w:rPr>
          <w:spacing w:val="-9"/>
          <w:u w:val="single"/>
        </w:rPr>
        <w:t xml:space="preserve"> </w:t>
      </w:r>
      <w:r>
        <w:rPr>
          <w:u w:val="single"/>
        </w:rPr>
        <w:t>house</w:t>
      </w:r>
      <w:r>
        <w:t>.</w:t>
      </w:r>
    </w:p>
    <w:p w14:paraId="4B3C28F6" w14:textId="77777777" w:rsidR="008D6BEE" w:rsidRDefault="008D6BEE">
      <w:pPr>
        <w:pStyle w:val="BodyText"/>
        <w:spacing w:before="11"/>
        <w:rPr>
          <w:sz w:val="19"/>
        </w:rPr>
      </w:pPr>
    </w:p>
    <w:p w14:paraId="5DFC4F3D" w14:textId="77777777" w:rsidR="008D6BEE" w:rsidRDefault="00391EED">
      <w:pPr>
        <w:pStyle w:val="BodyText"/>
        <w:ind w:left="157" w:right="109"/>
      </w:pPr>
      <w:r>
        <w:t xml:space="preserve">On the printed page it’s easy to understand, but let’s imagine that the conversation was taking place during breakfast and that Jim answered </w:t>
      </w:r>
      <w:r>
        <w:t>with a mouthful of toast (stressed syllables are underlined):</w:t>
      </w:r>
    </w:p>
    <w:p w14:paraId="3378CA40" w14:textId="77777777" w:rsidR="008D6BEE" w:rsidRDefault="008D6BEE">
      <w:pPr>
        <w:pStyle w:val="BodyText"/>
      </w:pPr>
    </w:p>
    <w:p w14:paraId="3BF3D317" w14:textId="77777777" w:rsidR="008D6BEE" w:rsidRDefault="00391EED">
      <w:pPr>
        <w:tabs>
          <w:tab w:val="left" w:pos="877"/>
        </w:tabs>
        <w:ind w:left="157"/>
        <w:rPr>
          <w:i/>
          <w:sz w:val="16"/>
        </w:rPr>
      </w:pPr>
      <w:r>
        <w:rPr>
          <w:sz w:val="20"/>
        </w:rPr>
        <w:t>Jim:</w:t>
      </w:r>
      <w:r>
        <w:rPr>
          <w:sz w:val="20"/>
        </w:rPr>
        <w:tab/>
        <w:t xml:space="preserve">A </w:t>
      </w:r>
      <w:proofErr w:type="spellStart"/>
      <w:r>
        <w:rPr>
          <w:sz w:val="20"/>
          <w:u w:val="single"/>
        </w:rPr>
        <w:t>mel</w:t>
      </w:r>
      <w:r>
        <w:rPr>
          <w:sz w:val="20"/>
        </w:rPr>
        <w:t>pina</w:t>
      </w:r>
      <w:proofErr w:type="spellEnd"/>
      <w:r>
        <w:rPr>
          <w:sz w:val="20"/>
        </w:rPr>
        <w:t xml:space="preserve"> </w:t>
      </w:r>
      <w:proofErr w:type="spellStart"/>
      <w:r>
        <w:rPr>
          <w:sz w:val="20"/>
          <w:u w:val="single"/>
        </w:rPr>
        <w:t>fre</w:t>
      </w:r>
      <w:proofErr w:type="spellEnd"/>
      <w:r>
        <w:rPr>
          <w:sz w:val="20"/>
          <w:u w:val="single"/>
        </w:rPr>
        <w:t xml:space="preserve"> moo vow</w:t>
      </w:r>
      <w:r>
        <w:rPr>
          <w:sz w:val="20"/>
        </w:rPr>
        <w:t xml:space="preserve">. </w:t>
      </w:r>
      <w:r>
        <w:rPr>
          <w:rFonts w:ascii="Calibri" w:hAnsi="Calibri"/>
          <w:sz w:val="20"/>
        </w:rPr>
        <w:t>L]</w:t>
      </w:r>
      <w:proofErr w:type="spellStart"/>
      <w:r>
        <w:rPr>
          <w:rFonts w:ascii="Calibri" w:hAnsi="Calibri"/>
          <w:sz w:val="20"/>
        </w:rPr>
        <w:t>Dã</w:t>
      </w:r>
      <w:r>
        <w:rPr>
          <w:rFonts w:ascii="Calibri" w:hAnsi="Calibri"/>
          <w:b/>
          <w:sz w:val="20"/>
        </w:rPr>
        <w:t>É</w:t>
      </w:r>
      <w:r>
        <w:rPr>
          <w:rFonts w:ascii="Calibri" w:hAnsi="Calibri"/>
          <w:sz w:val="20"/>
        </w:rPr>
        <w:t>ïKéfå</w:t>
      </w:r>
      <w:proofErr w:type="spellEnd"/>
      <w:r>
        <w:rPr>
          <w:rFonts w:ascii="Calibri" w:hAnsi="Calibri"/>
          <w:sz w:val="20"/>
        </w:rPr>
        <w:t xml:space="preserve"> ]</w:t>
      </w:r>
      <w:proofErr w:type="spellStart"/>
      <w:r>
        <w:rPr>
          <w:rFonts w:ascii="Calibri" w:hAnsi="Calibri"/>
          <w:sz w:val="20"/>
        </w:rPr>
        <w:t>DÑê</w:t>
      </w:r>
      <w:r>
        <w:rPr>
          <w:rFonts w:ascii="Calibri" w:hAnsi="Calibri"/>
          <w:b/>
          <w:sz w:val="20"/>
        </w:rPr>
        <w:t>É</w:t>
      </w:r>
      <w:proofErr w:type="spellEnd"/>
      <w:r>
        <w:rPr>
          <w:rFonts w:ascii="Calibri" w:hAnsi="Calibri"/>
          <w:sz w:val="20"/>
        </w:rPr>
        <w:t xml:space="preserve">\ </w:t>
      </w:r>
      <w:proofErr w:type="spellStart"/>
      <w:r>
        <w:rPr>
          <w:rFonts w:ascii="Calibri" w:hAnsi="Calibri"/>
          <w:sz w:val="20"/>
        </w:rPr>
        <w:t>Dã</w:t>
      </w:r>
      <w:r>
        <w:rPr>
          <w:rFonts w:ascii="Calibri" w:hAnsi="Calibri"/>
          <w:b/>
          <w:sz w:val="20"/>
        </w:rPr>
        <w:t>ìW</w:t>
      </w:r>
      <w:proofErr w:type="spellEnd"/>
      <w:r>
        <w:rPr>
          <w:rFonts w:ascii="Calibri" w:hAnsi="Calibri"/>
          <w:b/>
          <w:sz w:val="20"/>
        </w:rPr>
        <w:t xml:space="preserve"> </w:t>
      </w:r>
      <w:proofErr w:type="spellStart"/>
      <w:r>
        <w:rPr>
          <w:rFonts w:ascii="Calibri" w:hAnsi="Calibri"/>
          <w:sz w:val="20"/>
        </w:rPr>
        <w:t>Dî</w:t>
      </w:r>
      <w:r>
        <w:rPr>
          <w:rFonts w:ascii="Calibri" w:hAnsi="Calibri"/>
          <w:b/>
          <w:sz w:val="20"/>
        </w:rPr>
        <w:t>~r</w:t>
      </w:r>
      <w:r>
        <w:rPr>
          <w:rFonts w:ascii="Calibri" w:hAnsi="Calibri"/>
          <w:sz w:val="20"/>
        </w:rPr>
        <w:t>L</w:t>
      </w:r>
      <w:proofErr w:type="spellEnd"/>
      <w:r>
        <w:rPr>
          <w:rFonts w:ascii="Calibri" w:hAnsi="Calibri"/>
          <w:sz w:val="20"/>
        </w:rPr>
        <w:t xml:space="preserve"> </w:t>
      </w:r>
      <w:r>
        <w:rPr>
          <w:i/>
          <w:sz w:val="16"/>
        </w:rPr>
        <w:t>(IPA – stressed vowel sounds are</w:t>
      </w:r>
      <w:r>
        <w:rPr>
          <w:i/>
          <w:spacing w:val="-28"/>
          <w:sz w:val="16"/>
        </w:rPr>
        <w:t xml:space="preserve"> </w:t>
      </w:r>
      <w:r>
        <w:rPr>
          <w:i/>
          <w:sz w:val="16"/>
        </w:rPr>
        <w:t>bold)</w:t>
      </w:r>
    </w:p>
    <w:p w14:paraId="13F5EB08" w14:textId="77777777" w:rsidR="008D6BEE" w:rsidRDefault="008D6BEE">
      <w:pPr>
        <w:pStyle w:val="BodyText"/>
        <w:spacing w:before="4"/>
        <w:rPr>
          <w:i/>
          <w:sz w:val="21"/>
        </w:rPr>
      </w:pPr>
    </w:p>
    <w:p w14:paraId="5C4644EE" w14:textId="77777777" w:rsidR="008D6BEE" w:rsidRDefault="00391EED">
      <w:pPr>
        <w:pStyle w:val="BodyText"/>
        <w:ind w:left="157" w:right="165"/>
      </w:pPr>
      <w:r>
        <w:t>There are some consonant sounds missing, in particular the beginnings of words (“</w:t>
      </w:r>
      <w:r>
        <w:rPr>
          <w:b/>
        </w:rPr>
        <w:t>h</w:t>
      </w:r>
      <w:r>
        <w:t>elping” and “</w:t>
      </w:r>
      <w:r>
        <w:rPr>
          <w:b/>
        </w:rPr>
        <w:t>h</w:t>
      </w:r>
      <w:r>
        <w:t>ouse”) and the ends of words (e.g. “frie</w:t>
      </w:r>
      <w:r>
        <w:rPr>
          <w:b/>
        </w:rPr>
        <w:t>nd</w:t>
      </w:r>
      <w:r>
        <w:t>” and “hou</w:t>
      </w:r>
      <w:r>
        <w:rPr>
          <w:b/>
        </w:rPr>
        <w:t>se</w:t>
      </w:r>
      <w:r>
        <w:t>”), all examples of elision. There</w:t>
      </w:r>
    </w:p>
    <w:p w14:paraId="0ECF530D" w14:textId="77777777" w:rsidR="008D6BEE" w:rsidRDefault="008D6BEE">
      <w:pPr>
        <w:sectPr w:rsidR="008D6BEE">
          <w:pgSz w:w="11900" w:h="16840"/>
          <w:pgMar w:top="2540" w:right="1680" w:bottom="1540" w:left="1640" w:header="708" w:footer="1350" w:gutter="0"/>
          <w:cols w:space="720"/>
        </w:sectPr>
      </w:pPr>
    </w:p>
    <w:p w14:paraId="42B1E57A" w14:textId="77777777" w:rsidR="008D6BEE" w:rsidRDefault="008D6BEE">
      <w:pPr>
        <w:pStyle w:val="BodyText"/>
      </w:pPr>
    </w:p>
    <w:p w14:paraId="3DBD454C" w14:textId="77777777" w:rsidR="008D6BEE" w:rsidRDefault="008D6BEE">
      <w:pPr>
        <w:pStyle w:val="BodyText"/>
        <w:spacing w:before="4"/>
        <w:rPr>
          <w:sz w:val="19"/>
        </w:rPr>
      </w:pPr>
    </w:p>
    <w:p w14:paraId="2118557E" w14:textId="77777777" w:rsidR="008D6BEE" w:rsidRDefault="00391EED">
      <w:pPr>
        <w:pStyle w:val="BodyText"/>
        <w:spacing w:before="98" w:line="242" w:lineRule="auto"/>
        <w:ind w:left="157" w:right="172"/>
      </w:pPr>
      <w:r>
        <w:t xml:space="preserve">is a </w:t>
      </w:r>
      <w:proofErr w:type="spellStart"/>
      <w:r>
        <w:rPr>
          <w:rFonts w:ascii="Calibri" w:hAnsi="Calibri"/>
        </w:rPr>
        <w:t>LïL</w:t>
      </w:r>
      <w:proofErr w:type="spellEnd"/>
      <w:r>
        <w:rPr>
          <w:rFonts w:ascii="Calibri" w:hAnsi="Calibri"/>
        </w:rPr>
        <w:t xml:space="preserve"> </w:t>
      </w:r>
      <w:r>
        <w:t xml:space="preserve">sound instead of the </w:t>
      </w:r>
      <w:proofErr w:type="spellStart"/>
      <w:r>
        <w:rPr>
          <w:rFonts w:ascii="Calibri" w:hAnsi="Calibri"/>
        </w:rPr>
        <w:t>LäL</w:t>
      </w:r>
      <w:proofErr w:type="spellEnd"/>
      <w:r>
        <w:rPr>
          <w:rFonts w:ascii="Calibri" w:hAnsi="Calibri"/>
        </w:rPr>
        <w:t xml:space="preserve"> </w:t>
      </w:r>
      <w:r>
        <w:t xml:space="preserve">in helping, an example of assimilation. There is a glottal stop </w:t>
      </w:r>
      <w:r>
        <w:rPr>
          <w:rFonts w:ascii="Calibri" w:hAnsi="Calibri"/>
        </w:rPr>
        <w:t xml:space="preserve">L\L </w:t>
      </w:r>
      <w:r>
        <w:t>to replace the “</w:t>
      </w:r>
      <w:proofErr w:type="spellStart"/>
      <w:r>
        <w:t>nd</w:t>
      </w:r>
      <w:proofErr w:type="spellEnd"/>
      <w:r>
        <w:t>” of “friend”. Words have been linked together (“I’m helping”, “helping a”, and “move house”). It’s not a good example of Standard Pronunciation, but is it enough to comm</w:t>
      </w:r>
      <w:r>
        <w:t>unicate? I think yes. Try saying it yourself as if you have a mouthful of toast. (Or even make some toast and then try it for real!) If students can make the correct vowel sounds on the correct stressed syllables in the sentence – and can use the context f</w:t>
      </w:r>
      <w:r>
        <w:t>or guidance about meaning, in this case, the question “What are you doing at the weekend?” – it should be possible for them to be understood. It’s one of the reasons why people in the UK with wildly different accents are able to understand each other. Ther</w:t>
      </w:r>
      <w:r>
        <w:t xml:space="preserve">e may be some dropped or muffled consonant sounds, </w:t>
      </w:r>
      <w:r>
        <w:rPr>
          <w:b/>
        </w:rPr>
        <w:t>but as long as the right vowel sounds are on the right stressed syllables it’s OK</w:t>
      </w:r>
      <w:r>
        <w:t>. We can further underline the great importance of vowel sounds when we compare them with consonant sounds. Let’s use the sa</w:t>
      </w:r>
      <w:r>
        <w:t>me sentence as our example, but invert the roles, with all the consonant sounds correct, and even the stressed syllables correct, but the wrong vowel sounds:</w:t>
      </w:r>
    </w:p>
    <w:p w14:paraId="3D94974B" w14:textId="77777777" w:rsidR="008D6BEE" w:rsidRDefault="008D6BEE">
      <w:pPr>
        <w:pStyle w:val="BodyText"/>
        <w:spacing w:before="6"/>
      </w:pPr>
    </w:p>
    <w:tbl>
      <w:tblPr>
        <w:tblW w:w="0" w:type="auto"/>
        <w:tblInd w:w="114" w:type="dxa"/>
        <w:tblLayout w:type="fixed"/>
        <w:tblCellMar>
          <w:left w:w="0" w:type="dxa"/>
          <w:right w:w="0" w:type="dxa"/>
        </w:tblCellMar>
        <w:tblLook w:val="01E0" w:firstRow="1" w:lastRow="1" w:firstColumn="1" w:lastColumn="1" w:noHBand="0" w:noVBand="0"/>
      </w:tblPr>
      <w:tblGrid>
        <w:gridCol w:w="599"/>
        <w:gridCol w:w="3601"/>
        <w:gridCol w:w="3699"/>
      </w:tblGrid>
      <w:tr w:rsidR="008D6BEE" w14:paraId="752F9AAC" w14:textId="77777777">
        <w:trPr>
          <w:trHeight w:val="225"/>
        </w:trPr>
        <w:tc>
          <w:tcPr>
            <w:tcW w:w="599" w:type="dxa"/>
          </w:tcPr>
          <w:p w14:paraId="087CEDE5" w14:textId="77777777" w:rsidR="008D6BEE" w:rsidRDefault="00391EED">
            <w:pPr>
              <w:pStyle w:val="TableParagraph"/>
              <w:spacing w:line="205" w:lineRule="exact"/>
              <w:ind w:left="50"/>
              <w:rPr>
                <w:sz w:val="20"/>
              </w:rPr>
            </w:pPr>
            <w:r>
              <w:rPr>
                <w:sz w:val="20"/>
              </w:rPr>
              <w:t>Mel:</w:t>
            </w:r>
          </w:p>
        </w:tc>
        <w:tc>
          <w:tcPr>
            <w:tcW w:w="3601" w:type="dxa"/>
          </w:tcPr>
          <w:p w14:paraId="3BBF0EE8" w14:textId="77777777" w:rsidR="008D6BEE" w:rsidRDefault="00391EED">
            <w:pPr>
              <w:pStyle w:val="TableParagraph"/>
              <w:spacing w:line="205" w:lineRule="exact"/>
              <w:ind w:left="171"/>
              <w:rPr>
                <w:sz w:val="20"/>
              </w:rPr>
            </w:pPr>
            <w:r>
              <w:rPr>
                <w:sz w:val="20"/>
                <w:u w:val="single"/>
              </w:rPr>
              <w:t xml:space="preserve">What </w:t>
            </w:r>
            <w:r>
              <w:rPr>
                <w:sz w:val="20"/>
              </w:rPr>
              <w:t xml:space="preserve">are you </w:t>
            </w:r>
            <w:r>
              <w:rPr>
                <w:sz w:val="20"/>
                <w:u w:val="single"/>
              </w:rPr>
              <w:t>do</w:t>
            </w:r>
            <w:r>
              <w:rPr>
                <w:sz w:val="20"/>
              </w:rPr>
              <w:t xml:space="preserve">ing at the </w:t>
            </w:r>
            <w:r>
              <w:rPr>
                <w:sz w:val="20"/>
                <w:u w:val="single"/>
              </w:rPr>
              <w:t>week</w:t>
            </w:r>
            <w:r>
              <w:rPr>
                <w:sz w:val="20"/>
              </w:rPr>
              <w:t>end?</w:t>
            </w:r>
          </w:p>
        </w:tc>
        <w:tc>
          <w:tcPr>
            <w:tcW w:w="3699" w:type="dxa"/>
          </w:tcPr>
          <w:p w14:paraId="2BABB446" w14:textId="77777777" w:rsidR="008D6BEE" w:rsidRDefault="008D6BEE">
            <w:pPr>
              <w:pStyle w:val="TableParagraph"/>
              <w:rPr>
                <w:rFonts w:ascii="Times New Roman"/>
                <w:sz w:val="16"/>
              </w:rPr>
            </w:pPr>
          </w:p>
        </w:tc>
      </w:tr>
      <w:tr w:rsidR="008D6BEE" w14:paraId="724908EA" w14:textId="77777777">
        <w:trPr>
          <w:trHeight w:val="720"/>
        </w:trPr>
        <w:tc>
          <w:tcPr>
            <w:tcW w:w="599" w:type="dxa"/>
          </w:tcPr>
          <w:p w14:paraId="3E4DAFFF" w14:textId="77777777" w:rsidR="008D6BEE" w:rsidRDefault="00391EED">
            <w:pPr>
              <w:pStyle w:val="TableParagraph"/>
              <w:spacing w:before="1"/>
              <w:ind w:left="50"/>
              <w:rPr>
                <w:sz w:val="20"/>
              </w:rPr>
            </w:pPr>
            <w:r>
              <w:rPr>
                <w:sz w:val="20"/>
              </w:rPr>
              <w:t>Jim:</w:t>
            </w:r>
          </w:p>
        </w:tc>
        <w:tc>
          <w:tcPr>
            <w:tcW w:w="3601" w:type="dxa"/>
          </w:tcPr>
          <w:p w14:paraId="456598B0" w14:textId="77777777" w:rsidR="008D6BEE" w:rsidRDefault="00391EED">
            <w:pPr>
              <w:pStyle w:val="TableParagraph"/>
              <w:spacing w:before="1"/>
              <w:ind w:left="170"/>
              <w:rPr>
                <w:sz w:val="20"/>
              </w:rPr>
            </w:pPr>
            <w:r>
              <w:rPr>
                <w:sz w:val="20"/>
              </w:rPr>
              <w:t xml:space="preserve">I’m </w:t>
            </w:r>
            <w:proofErr w:type="spellStart"/>
            <w:r>
              <w:rPr>
                <w:sz w:val="20"/>
                <w:u w:val="single"/>
              </w:rPr>
              <w:t>hall</w:t>
            </w:r>
            <w:r>
              <w:rPr>
                <w:sz w:val="20"/>
              </w:rPr>
              <w:t>ping</w:t>
            </w:r>
            <w:proofErr w:type="spellEnd"/>
            <w:r>
              <w:rPr>
                <w:sz w:val="20"/>
              </w:rPr>
              <w:t xml:space="preserve"> a </w:t>
            </w:r>
            <w:r>
              <w:rPr>
                <w:sz w:val="20"/>
                <w:u w:val="single"/>
              </w:rPr>
              <w:t xml:space="preserve">frond </w:t>
            </w:r>
            <w:proofErr w:type="spellStart"/>
            <w:r>
              <w:rPr>
                <w:sz w:val="20"/>
                <w:u w:val="single"/>
              </w:rPr>
              <w:t>mive</w:t>
            </w:r>
            <w:proofErr w:type="spellEnd"/>
            <w:r>
              <w:rPr>
                <w:sz w:val="20"/>
                <w:u w:val="single"/>
              </w:rPr>
              <w:t xml:space="preserve"> horse</w:t>
            </w:r>
            <w:r>
              <w:rPr>
                <w:sz w:val="20"/>
              </w:rPr>
              <w:t>.</w:t>
            </w:r>
          </w:p>
          <w:p w14:paraId="659F639D" w14:textId="77777777" w:rsidR="008D6BEE" w:rsidRDefault="008D6BEE">
            <w:pPr>
              <w:pStyle w:val="TableParagraph"/>
              <w:spacing w:before="6"/>
            </w:pPr>
          </w:p>
          <w:p w14:paraId="2EBD6969" w14:textId="77777777" w:rsidR="008D6BEE" w:rsidRDefault="00391EED">
            <w:pPr>
              <w:pStyle w:val="TableParagraph"/>
              <w:spacing w:line="210" w:lineRule="exact"/>
              <w:ind w:left="171"/>
              <w:rPr>
                <w:i/>
                <w:sz w:val="20"/>
              </w:rPr>
            </w:pPr>
            <w:r>
              <w:rPr>
                <w:i/>
                <w:sz w:val="20"/>
              </w:rPr>
              <w:t>(stressed syllables are underlined)</w:t>
            </w:r>
          </w:p>
        </w:tc>
        <w:tc>
          <w:tcPr>
            <w:tcW w:w="3699" w:type="dxa"/>
          </w:tcPr>
          <w:p w14:paraId="33819FC9" w14:textId="77777777" w:rsidR="008D6BEE" w:rsidRDefault="00391EED">
            <w:pPr>
              <w:pStyle w:val="TableParagraph"/>
              <w:spacing w:line="243" w:lineRule="exact"/>
              <w:ind w:left="170"/>
              <w:rPr>
                <w:rFonts w:ascii="Calibri" w:hAnsi="Calibri"/>
                <w:sz w:val="20"/>
              </w:rPr>
            </w:pPr>
            <w:proofErr w:type="spellStart"/>
            <w:r>
              <w:rPr>
                <w:rFonts w:ascii="Calibri" w:hAnsi="Calibri"/>
                <w:spacing w:val="-1"/>
                <w:w w:val="84"/>
                <w:sz w:val="20"/>
              </w:rPr>
              <w:t>L</w:t>
            </w:r>
            <w:r>
              <w:rPr>
                <w:rFonts w:ascii="Calibri" w:hAnsi="Calibri"/>
                <w:w w:val="84"/>
                <w:sz w:val="20"/>
              </w:rPr>
              <w:t>~</w:t>
            </w:r>
            <w:r>
              <w:rPr>
                <w:rFonts w:ascii="Calibri" w:hAnsi="Calibri"/>
                <w:spacing w:val="-1"/>
                <w:w w:val="148"/>
                <w:sz w:val="20"/>
              </w:rPr>
              <w:t>f</w:t>
            </w:r>
            <w:r>
              <w:rPr>
                <w:rFonts w:ascii="Calibri" w:hAnsi="Calibri"/>
                <w:w w:val="148"/>
                <w:sz w:val="20"/>
              </w:rPr>
              <w:t>ã</w:t>
            </w:r>
            <w:proofErr w:type="spellEnd"/>
            <w:r>
              <w:rPr>
                <w:rFonts w:ascii="Calibri" w:hAnsi="Calibri"/>
                <w:spacing w:val="4"/>
                <w:sz w:val="20"/>
              </w:rPr>
              <w:t xml:space="preserve"> </w:t>
            </w:r>
            <w:proofErr w:type="spellStart"/>
            <w:r>
              <w:rPr>
                <w:rFonts w:ascii="Calibri" w:hAnsi="Calibri"/>
                <w:spacing w:val="-1"/>
                <w:w w:val="66"/>
                <w:sz w:val="20"/>
              </w:rPr>
              <w:t>DÜ</w:t>
            </w:r>
            <w:r>
              <w:rPr>
                <w:rFonts w:ascii="Calibri" w:hAnsi="Calibri"/>
                <w:b/>
                <w:w w:val="72"/>
                <w:sz w:val="20"/>
              </w:rPr>
              <w:t>lW</w:t>
            </w:r>
            <w:r>
              <w:rPr>
                <w:rFonts w:ascii="Calibri" w:hAnsi="Calibri"/>
                <w:spacing w:val="-2"/>
                <w:w w:val="61"/>
                <w:sz w:val="20"/>
              </w:rPr>
              <w:t>ä</w:t>
            </w:r>
            <w:r>
              <w:rPr>
                <w:rFonts w:ascii="Calibri" w:hAnsi="Calibri"/>
                <w:w w:val="61"/>
                <w:sz w:val="20"/>
              </w:rPr>
              <w:t>K</w:t>
            </w:r>
            <w:r>
              <w:rPr>
                <w:rFonts w:ascii="Calibri" w:hAnsi="Calibri"/>
                <w:w w:val="112"/>
                <w:sz w:val="20"/>
              </w:rPr>
              <w:t>é</w:t>
            </w:r>
            <w:r>
              <w:rPr>
                <w:rFonts w:ascii="Calibri" w:hAnsi="Calibri"/>
                <w:spacing w:val="-1"/>
                <w:w w:val="109"/>
                <w:sz w:val="20"/>
              </w:rPr>
              <w:t>f</w:t>
            </w:r>
            <w:r>
              <w:rPr>
                <w:rFonts w:ascii="Calibri" w:hAnsi="Calibri"/>
                <w:w w:val="221"/>
                <w:sz w:val="20"/>
              </w:rPr>
              <w:t>Ï</w:t>
            </w:r>
            <w:proofErr w:type="spellEnd"/>
            <w:r>
              <w:rPr>
                <w:rFonts w:ascii="Calibri" w:hAnsi="Calibri"/>
                <w:spacing w:val="3"/>
                <w:sz w:val="20"/>
              </w:rPr>
              <w:t xml:space="preserve"> </w:t>
            </w:r>
            <w:r>
              <w:rPr>
                <w:rFonts w:ascii="Calibri" w:hAnsi="Calibri"/>
                <w:w w:val="163"/>
                <w:sz w:val="20"/>
              </w:rPr>
              <w:t>]</w:t>
            </w:r>
            <w:r>
              <w:rPr>
                <w:rFonts w:ascii="Calibri" w:hAnsi="Calibri"/>
                <w:spacing w:val="5"/>
                <w:sz w:val="20"/>
              </w:rPr>
              <w:t xml:space="preserve"> </w:t>
            </w:r>
            <w:proofErr w:type="spellStart"/>
            <w:r>
              <w:rPr>
                <w:rFonts w:ascii="Calibri" w:hAnsi="Calibri"/>
                <w:spacing w:val="-1"/>
                <w:w w:val="45"/>
                <w:sz w:val="20"/>
              </w:rPr>
              <w:t>D</w:t>
            </w:r>
            <w:r>
              <w:rPr>
                <w:rFonts w:ascii="Calibri" w:hAnsi="Calibri"/>
                <w:spacing w:val="-1"/>
                <w:w w:val="60"/>
                <w:sz w:val="20"/>
              </w:rPr>
              <w:t>Ñ</w:t>
            </w:r>
            <w:r>
              <w:rPr>
                <w:rFonts w:ascii="Calibri" w:hAnsi="Calibri"/>
                <w:spacing w:val="-1"/>
                <w:w w:val="78"/>
                <w:sz w:val="20"/>
              </w:rPr>
              <w:t>ê</w:t>
            </w:r>
            <w:r>
              <w:rPr>
                <w:rFonts w:ascii="Calibri" w:hAnsi="Calibri"/>
                <w:b/>
                <w:w w:val="99"/>
                <w:sz w:val="20"/>
              </w:rPr>
              <w:t>fl</w:t>
            </w:r>
            <w:r>
              <w:rPr>
                <w:rFonts w:ascii="Calibri" w:hAnsi="Calibri"/>
                <w:spacing w:val="-1"/>
                <w:w w:val="110"/>
                <w:sz w:val="20"/>
              </w:rPr>
              <w:t>å</w:t>
            </w:r>
            <w:r>
              <w:rPr>
                <w:rFonts w:ascii="Calibri" w:hAnsi="Calibri"/>
                <w:w w:val="110"/>
                <w:sz w:val="20"/>
              </w:rPr>
              <w:t>Ç</w:t>
            </w:r>
            <w:proofErr w:type="spellEnd"/>
            <w:r>
              <w:rPr>
                <w:rFonts w:ascii="Calibri" w:hAnsi="Calibri"/>
                <w:spacing w:val="3"/>
                <w:sz w:val="20"/>
              </w:rPr>
              <w:t xml:space="preserve"> </w:t>
            </w:r>
            <w:proofErr w:type="spellStart"/>
            <w:r>
              <w:rPr>
                <w:rFonts w:ascii="Calibri" w:hAnsi="Calibri"/>
                <w:w w:val="101"/>
                <w:sz w:val="20"/>
              </w:rPr>
              <w:t>D</w:t>
            </w:r>
            <w:r>
              <w:rPr>
                <w:rFonts w:ascii="Calibri" w:hAnsi="Calibri"/>
                <w:spacing w:val="-2"/>
                <w:w w:val="101"/>
                <w:sz w:val="20"/>
              </w:rPr>
              <w:t>ã</w:t>
            </w:r>
            <w:r>
              <w:rPr>
                <w:rFonts w:ascii="Calibri" w:hAnsi="Calibri"/>
                <w:b/>
                <w:w w:val="102"/>
                <w:sz w:val="20"/>
              </w:rPr>
              <w:t>~f</w:t>
            </w:r>
            <w:r>
              <w:rPr>
                <w:rFonts w:ascii="Calibri" w:hAnsi="Calibri"/>
                <w:w w:val="242"/>
                <w:sz w:val="20"/>
              </w:rPr>
              <w:t>î</w:t>
            </w:r>
            <w:proofErr w:type="spellEnd"/>
            <w:r>
              <w:rPr>
                <w:rFonts w:ascii="Calibri" w:hAnsi="Calibri"/>
                <w:spacing w:val="4"/>
                <w:sz w:val="20"/>
              </w:rPr>
              <w:t xml:space="preserve"> </w:t>
            </w:r>
            <w:proofErr w:type="spellStart"/>
            <w:r>
              <w:rPr>
                <w:rFonts w:ascii="Calibri" w:hAnsi="Calibri"/>
                <w:spacing w:val="-1"/>
                <w:w w:val="66"/>
                <w:sz w:val="20"/>
              </w:rPr>
              <w:t>DÜ</w:t>
            </w:r>
            <w:r>
              <w:rPr>
                <w:rFonts w:ascii="Calibri" w:hAnsi="Calibri"/>
                <w:b/>
                <w:w w:val="72"/>
                <w:sz w:val="20"/>
              </w:rPr>
              <w:t>lW</w:t>
            </w:r>
            <w:r>
              <w:rPr>
                <w:rFonts w:ascii="Calibri" w:hAnsi="Calibri"/>
                <w:spacing w:val="-1"/>
                <w:w w:val="78"/>
                <w:sz w:val="20"/>
              </w:rPr>
              <w:t>ëL</w:t>
            </w:r>
            <w:proofErr w:type="spellEnd"/>
          </w:p>
          <w:p w14:paraId="0EDBB62B" w14:textId="77777777" w:rsidR="008D6BEE" w:rsidRDefault="008D6BEE">
            <w:pPr>
              <w:pStyle w:val="TableParagraph"/>
              <w:spacing w:before="5"/>
              <w:rPr>
                <w:sz w:val="21"/>
              </w:rPr>
            </w:pPr>
          </w:p>
          <w:p w14:paraId="1DE8426D" w14:textId="77777777" w:rsidR="008D6BEE" w:rsidRDefault="00391EED">
            <w:pPr>
              <w:pStyle w:val="TableParagraph"/>
              <w:spacing w:line="210" w:lineRule="exact"/>
              <w:ind w:left="170"/>
              <w:rPr>
                <w:i/>
                <w:sz w:val="20"/>
              </w:rPr>
            </w:pPr>
            <w:r>
              <w:rPr>
                <w:i/>
                <w:sz w:val="20"/>
              </w:rPr>
              <w:t>(IPA – stressed vowel sounds are bold)</w:t>
            </w:r>
          </w:p>
        </w:tc>
      </w:tr>
    </w:tbl>
    <w:p w14:paraId="76E7F77C" w14:textId="77777777" w:rsidR="008D6BEE" w:rsidRDefault="008D6BEE">
      <w:pPr>
        <w:pStyle w:val="BodyText"/>
        <w:spacing w:before="9"/>
        <w:rPr>
          <w:sz w:val="19"/>
        </w:rPr>
      </w:pPr>
    </w:p>
    <w:p w14:paraId="3C0E4144" w14:textId="77777777" w:rsidR="008D6BEE" w:rsidRDefault="00391EED">
      <w:pPr>
        <w:pStyle w:val="BodyText"/>
        <w:spacing w:before="1"/>
        <w:ind w:left="157" w:right="577" w:hanging="1"/>
      </w:pPr>
      <w:r>
        <w:t xml:space="preserve">You’re what? You’re </w:t>
      </w:r>
      <w:proofErr w:type="spellStart"/>
      <w:r>
        <w:rPr>
          <w:i/>
        </w:rPr>
        <w:t>hallping</w:t>
      </w:r>
      <w:proofErr w:type="spellEnd"/>
      <w:r>
        <w:rPr>
          <w:i/>
        </w:rPr>
        <w:t xml:space="preserve"> </w:t>
      </w:r>
      <w:r>
        <w:t xml:space="preserve">a </w:t>
      </w:r>
      <w:r>
        <w:rPr>
          <w:i/>
        </w:rPr>
        <w:t>frond</w:t>
      </w:r>
      <w:r>
        <w:t>? What? Without the correct vowel sounds communication is severely damaged. So, for good communication, say the correct vowel sound on each correct stressed syllable.</w:t>
      </w:r>
    </w:p>
    <w:p w14:paraId="09EA92DE" w14:textId="77777777" w:rsidR="008D6BEE" w:rsidRDefault="008D6BEE">
      <w:pPr>
        <w:pStyle w:val="BodyText"/>
        <w:rPr>
          <w:sz w:val="22"/>
        </w:rPr>
      </w:pPr>
    </w:p>
    <w:p w14:paraId="0710F4DE" w14:textId="77777777" w:rsidR="008D6BEE" w:rsidRDefault="008D6BEE">
      <w:pPr>
        <w:pStyle w:val="BodyText"/>
        <w:spacing w:before="1"/>
        <w:rPr>
          <w:sz w:val="18"/>
        </w:rPr>
      </w:pPr>
    </w:p>
    <w:p w14:paraId="308E8E30" w14:textId="77777777" w:rsidR="008D6BEE" w:rsidRDefault="00391EED">
      <w:pPr>
        <w:numPr>
          <w:ilvl w:val="0"/>
          <w:numId w:val="217"/>
        </w:numPr>
        <w:tabs>
          <w:tab w:val="left" w:pos="381"/>
        </w:tabs>
        <w:ind w:hanging="224"/>
        <w:rPr>
          <w:b/>
          <w:sz w:val="20"/>
        </w:rPr>
      </w:pPr>
      <w:r>
        <w:rPr>
          <w:b/>
          <w:sz w:val="20"/>
        </w:rPr>
        <w:t>Identify weak forms among the function</w:t>
      </w:r>
      <w:r>
        <w:rPr>
          <w:b/>
          <w:spacing w:val="-17"/>
          <w:sz w:val="20"/>
        </w:rPr>
        <w:t xml:space="preserve"> </w:t>
      </w:r>
      <w:r>
        <w:rPr>
          <w:b/>
          <w:sz w:val="20"/>
        </w:rPr>
        <w:t>words</w:t>
      </w:r>
    </w:p>
    <w:p w14:paraId="67F1A159" w14:textId="77777777" w:rsidR="008D6BEE" w:rsidRDefault="008D6BEE">
      <w:pPr>
        <w:pStyle w:val="BodyText"/>
        <w:spacing w:before="10"/>
        <w:rPr>
          <w:b/>
          <w:sz w:val="19"/>
        </w:rPr>
      </w:pPr>
    </w:p>
    <w:p w14:paraId="3BC7D256" w14:textId="77777777" w:rsidR="008D6BEE" w:rsidRDefault="00391EED">
      <w:pPr>
        <w:pStyle w:val="BodyText"/>
        <w:ind w:left="157" w:right="132"/>
      </w:pPr>
      <w:r>
        <w:t>Now let’s turn our attention to the function words. Are there any weak forms among them? See p.17.1 for more information and a useful list of weak forms in English. Here is a summary of word types that have weak forms:</w:t>
      </w:r>
    </w:p>
    <w:p w14:paraId="7BDD0282" w14:textId="77777777" w:rsidR="008D6BEE" w:rsidRDefault="008D6BEE">
      <w:pPr>
        <w:pStyle w:val="BodyText"/>
      </w:pPr>
    </w:p>
    <w:p w14:paraId="68B62A30" w14:textId="77777777" w:rsidR="008D6BEE" w:rsidRDefault="00391EED">
      <w:pPr>
        <w:pStyle w:val="BodyText"/>
        <w:tabs>
          <w:tab w:val="left" w:pos="1597"/>
        </w:tabs>
        <w:spacing w:before="1"/>
        <w:ind w:left="157"/>
      </w:pPr>
      <w:r>
        <w:rPr>
          <w:u w:val="single"/>
        </w:rPr>
        <w:t>Word</w:t>
      </w:r>
      <w:r>
        <w:rPr>
          <w:spacing w:val="-2"/>
          <w:u w:val="single"/>
        </w:rPr>
        <w:t xml:space="preserve"> </w:t>
      </w:r>
      <w:r>
        <w:rPr>
          <w:u w:val="single"/>
        </w:rPr>
        <w:t>Type:</w:t>
      </w:r>
      <w:r>
        <w:tab/>
      </w:r>
      <w:r>
        <w:rPr>
          <w:u w:val="single"/>
        </w:rPr>
        <w:t>Examples:</w:t>
      </w:r>
    </w:p>
    <w:p w14:paraId="2F7D621C" w14:textId="77777777" w:rsidR="008D6BEE" w:rsidRDefault="008D6BEE">
      <w:pPr>
        <w:pStyle w:val="BodyText"/>
        <w:spacing w:before="7"/>
        <w:rPr>
          <w:sz w:val="11"/>
        </w:rPr>
      </w:pPr>
    </w:p>
    <w:p w14:paraId="78298A82" w14:textId="77777777" w:rsidR="008D6BEE" w:rsidRDefault="00391EED">
      <w:pPr>
        <w:tabs>
          <w:tab w:val="left" w:pos="1597"/>
        </w:tabs>
        <w:spacing w:before="95" w:line="360" w:lineRule="auto"/>
        <w:ind w:left="157" w:right="5478"/>
        <w:rPr>
          <w:i/>
          <w:sz w:val="18"/>
        </w:rPr>
      </w:pPr>
      <w:r>
        <w:rPr>
          <w:b/>
          <w:sz w:val="18"/>
        </w:rPr>
        <w:t>conjunctions:</w:t>
      </w:r>
      <w:r>
        <w:rPr>
          <w:b/>
          <w:sz w:val="18"/>
        </w:rPr>
        <w:tab/>
      </w:r>
      <w:r>
        <w:rPr>
          <w:i/>
          <w:sz w:val="18"/>
        </w:rPr>
        <w:t xml:space="preserve">and, but, </w:t>
      </w:r>
      <w:proofErr w:type="spellStart"/>
      <w:r>
        <w:rPr>
          <w:i/>
          <w:sz w:val="18"/>
        </w:rPr>
        <w:t>than</w:t>
      </w:r>
      <w:proofErr w:type="spellEnd"/>
      <w:r>
        <w:rPr>
          <w:i/>
          <w:sz w:val="18"/>
        </w:rPr>
        <w:t xml:space="preserve">, that </w:t>
      </w:r>
      <w:r>
        <w:rPr>
          <w:b/>
          <w:sz w:val="18"/>
        </w:rPr>
        <w:t>prepositions:</w:t>
      </w:r>
      <w:r>
        <w:rPr>
          <w:b/>
          <w:sz w:val="18"/>
        </w:rPr>
        <w:tab/>
      </w:r>
      <w:r>
        <w:rPr>
          <w:i/>
          <w:sz w:val="18"/>
        </w:rPr>
        <w:t xml:space="preserve">at, to, for, of, from </w:t>
      </w:r>
      <w:r>
        <w:rPr>
          <w:b/>
          <w:sz w:val="18"/>
        </w:rPr>
        <w:t>verb</w:t>
      </w:r>
      <w:r>
        <w:rPr>
          <w:b/>
          <w:spacing w:val="-1"/>
          <w:sz w:val="18"/>
        </w:rPr>
        <w:t xml:space="preserve"> </w:t>
      </w:r>
      <w:r>
        <w:rPr>
          <w:b/>
          <w:sz w:val="18"/>
        </w:rPr>
        <w:t>“be”:</w:t>
      </w:r>
      <w:r>
        <w:rPr>
          <w:b/>
          <w:sz w:val="18"/>
        </w:rPr>
        <w:tab/>
      </w:r>
      <w:r>
        <w:rPr>
          <w:i/>
          <w:sz w:val="18"/>
        </w:rPr>
        <w:t>are, am,</w:t>
      </w:r>
      <w:r>
        <w:rPr>
          <w:i/>
          <w:spacing w:val="-1"/>
          <w:sz w:val="18"/>
        </w:rPr>
        <w:t xml:space="preserve"> </w:t>
      </w:r>
      <w:r>
        <w:rPr>
          <w:i/>
          <w:sz w:val="18"/>
        </w:rPr>
        <w:t>is</w:t>
      </w:r>
    </w:p>
    <w:p w14:paraId="6CB3A239" w14:textId="77777777" w:rsidR="008D6BEE" w:rsidRDefault="00391EED">
      <w:pPr>
        <w:tabs>
          <w:tab w:val="left" w:pos="1597"/>
        </w:tabs>
        <w:spacing w:before="1" w:line="360" w:lineRule="auto"/>
        <w:ind w:left="157" w:right="4358"/>
        <w:rPr>
          <w:i/>
          <w:sz w:val="18"/>
        </w:rPr>
      </w:pPr>
      <w:r>
        <w:rPr>
          <w:b/>
          <w:sz w:val="18"/>
        </w:rPr>
        <w:t xml:space="preserve">auxiliary verbs: </w:t>
      </w:r>
      <w:r>
        <w:rPr>
          <w:i/>
          <w:sz w:val="18"/>
        </w:rPr>
        <w:t xml:space="preserve">has, have, can, do, were, would </w:t>
      </w:r>
      <w:r>
        <w:rPr>
          <w:b/>
          <w:sz w:val="18"/>
        </w:rPr>
        <w:t>pronouns:</w:t>
      </w:r>
      <w:r>
        <w:rPr>
          <w:b/>
          <w:sz w:val="18"/>
        </w:rPr>
        <w:tab/>
      </w:r>
      <w:r>
        <w:rPr>
          <w:i/>
          <w:sz w:val="18"/>
        </w:rPr>
        <w:t xml:space="preserve">he, you, his, her, him, them, your </w:t>
      </w:r>
      <w:r>
        <w:rPr>
          <w:b/>
          <w:sz w:val="18"/>
        </w:rPr>
        <w:t>articles:</w:t>
      </w:r>
      <w:r>
        <w:rPr>
          <w:b/>
          <w:sz w:val="18"/>
        </w:rPr>
        <w:tab/>
      </w:r>
      <w:r>
        <w:rPr>
          <w:i/>
          <w:sz w:val="18"/>
        </w:rPr>
        <w:t>the, an, a</w:t>
      </w:r>
    </w:p>
    <w:p w14:paraId="42634E6E" w14:textId="77777777" w:rsidR="008D6BEE" w:rsidRDefault="008D6BEE">
      <w:pPr>
        <w:pStyle w:val="BodyText"/>
        <w:spacing w:before="9"/>
        <w:rPr>
          <w:i/>
          <w:sz w:val="19"/>
        </w:rPr>
      </w:pPr>
    </w:p>
    <w:p w14:paraId="76C4B730" w14:textId="77777777" w:rsidR="008D6BEE" w:rsidRDefault="00391EED">
      <w:pPr>
        <w:pStyle w:val="BodyText"/>
        <w:spacing w:line="247" w:lineRule="auto"/>
        <w:ind w:left="157" w:right="159"/>
      </w:pPr>
      <w:r>
        <w:t>Because function words are not stressed, we can use their we</w:t>
      </w:r>
      <w:r>
        <w:t xml:space="preserve">ak forms, e.g. </w:t>
      </w:r>
      <w:r>
        <w:rPr>
          <w:rFonts w:ascii="Calibri" w:hAnsi="Calibri"/>
          <w:sz w:val="24"/>
        </w:rPr>
        <w:t xml:space="preserve">LÑ]L </w:t>
      </w:r>
      <w:r>
        <w:t xml:space="preserve">instead of </w:t>
      </w:r>
      <w:proofErr w:type="spellStart"/>
      <w:r>
        <w:rPr>
          <w:rFonts w:ascii="Calibri" w:hAnsi="Calibri"/>
          <w:sz w:val="24"/>
        </w:rPr>
        <w:t>LÑlWL</w:t>
      </w:r>
      <w:proofErr w:type="spellEnd"/>
      <w:r>
        <w:t xml:space="preserve">, with the aim of reducing the words that fall between the content words. We can’t omit these words altogether – that would make our sentences grammatically incorrect – but we can reduce them, squash them, and make them </w:t>
      </w:r>
      <w:r>
        <w:t xml:space="preserve">shorter, thus further </w:t>
      </w:r>
      <w:proofErr w:type="spellStart"/>
      <w:r>
        <w:t>emphasising</w:t>
      </w:r>
      <w:proofErr w:type="spellEnd"/>
      <w:r>
        <w:t xml:space="preserve"> the content words, and, in particular, the stressed vowel sound in each content word. You might want to look at function words as being the enemy of rapid speech. All too often students of</w:t>
      </w:r>
      <w:r>
        <w:rPr>
          <w:spacing w:val="-17"/>
        </w:rPr>
        <w:t xml:space="preserve"> </w:t>
      </w:r>
      <w:r>
        <w:t>English</w:t>
      </w:r>
    </w:p>
    <w:p w14:paraId="73B4957C" w14:textId="77777777" w:rsidR="008D6BEE" w:rsidRDefault="008D6BEE">
      <w:pPr>
        <w:spacing w:line="247" w:lineRule="auto"/>
        <w:sectPr w:rsidR="008D6BEE">
          <w:pgSz w:w="11900" w:h="16840"/>
          <w:pgMar w:top="2540" w:right="1680" w:bottom="1540" w:left="1640" w:header="708" w:footer="1350" w:gutter="0"/>
          <w:cols w:space="720"/>
        </w:sectPr>
      </w:pPr>
    </w:p>
    <w:p w14:paraId="71D7A95C" w14:textId="77777777" w:rsidR="008D6BEE" w:rsidRDefault="008D6BEE">
      <w:pPr>
        <w:pStyle w:val="BodyText"/>
      </w:pPr>
    </w:p>
    <w:p w14:paraId="79891D3D" w14:textId="77777777" w:rsidR="008D6BEE" w:rsidRDefault="008D6BEE">
      <w:pPr>
        <w:pStyle w:val="BodyText"/>
        <w:spacing w:before="8"/>
        <w:rPr>
          <w:sz w:val="19"/>
        </w:rPr>
      </w:pPr>
    </w:p>
    <w:p w14:paraId="1C339FE1" w14:textId="77777777" w:rsidR="008D6BEE" w:rsidRDefault="00391EED">
      <w:pPr>
        <w:pStyle w:val="BodyText"/>
        <w:spacing w:before="94"/>
        <w:ind w:left="157" w:right="210"/>
      </w:pPr>
      <w:r>
        <w:t xml:space="preserve">give </w:t>
      </w:r>
      <w:r>
        <w:t>words like “and”, “to”, “from”, and “can” a full sound and full stress, which messes up the sentence stress and rhythm of the sentence, by making it much harder to hear the correct stressed vowel sounds on the content words. Truly, these pesky function wor</w:t>
      </w:r>
      <w:r>
        <w:t xml:space="preserve">ds – </w:t>
      </w:r>
      <w:r>
        <w:rPr>
          <w:b/>
          <w:i/>
        </w:rPr>
        <w:t>to</w:t>
      </w:r>
      <w:r>
        <w:t xml:space="preserve">, </w:t>
      </w:r>
      <w:r>
        <w:rPr>
          <w:b/>
          <w:i/>
        </w:rPr>
        <w:t>of</w:t>
      </w:r>
      <w:r>
        <w:t xml:space="preserve">, </w:t>
      </w:r>
      <w:r>
        <w:rPr>
          <w:b/>
          <w:i/>
        </w:rPr>
        <w:t>for</w:t>
      </w:r>
      <w:r>
        <w:t xml:space="preserve">, </w:t>
      </w:r>
      <w:r>
        <w:rPr>
          <w:b/>
          <w:i/>
        </w:rPr>
        <w:t>a</w:t>
      </w:r>
      <w:r>
        <w:t xml:space="preserve">, etc. – try to get above their station far too often and </w:t>
      </w:r>
      <w:r>
        <w:rPr>
          <w:u w:val="single"/>
        </w:rPr>
        <w:t>must be SQUASHED!</w:t>
      </w:r>
    </w:p>
    <w:p w14:paraId="038931D1" w14:textId="77777777" w:rsidR="008D6BEE" w:rsidRDefault="008D6BEE">
      <w:pPr>
        <w:pStyle w:val="BodyText"/>
        <w:spacing w:before="11"/>
        <w:rPr>
          <w:sz w:val="11"/>
        </w:rPr>
      </w:pPr>
    </w:p>
    <w:p w14:paraId="4148BF72" w14:textId="77777777" w:rsidR="008D6BEE" w:rsidRDefault="00391EED">
      <w:pPr>
        <w:pStyle w:val="BodyText"/>
        <w:spacing w:before="94"/>
        <w:ind w:left="157" w:right="220"/>
      </w:pPr>
      <w:r>
        <w:t>So, coming back to the connected speech templates… students should look at each function word and decide whether or not it has a weak form that can be used in the sentence. If it does, students should write “</w:t>
      </w:r>
      <w:r>
        <w:rPr>
          <w:b/>
        </w:rPr>
        <w:t>W</w:t>
      </w:r>
      <w:r>
        <w:t>” over the greyed out “W” on the template.</w:t>
      </w:r>
    </w:p>
    <w:p w14:paraId="1EE54BD0" w14:textId="77777777" w:rsidR="008D6BEE" w:rsidRDefault="008D6BEE">
      <w:pPr>
        <w:pStyle w:val="BodyText"/>
        <w:rPr>
          <w:sz w:val="22"/>
        </w:rPr>
      </w:pPr>
    </w:p>
    <w:p w14:paraId="5D9A2468" w14:textId="77777777" w:rsidR="008D6BEE" w:rsidRDefault="008D6BEE">
      <w:pPr>
        <w:pStyle w:val="BodyText"/>
        <w:spacing w:before="1"/>
        <w:rPr>
          <w:sz w:val="18"/>
        </w:rPr>
      </w:pPr>
    </w:p>
    <w:p w14:paraId="7D738C4F" w14:textId="77777777" w:rsidR="008D6BEE" w:rsidRDefault="00391EED">
      <w:pPr>
        <w:numPr>
          <w:ilvl w:val="0"/>
          <w:numId w:val="217"/>
        </w:numPr>
        <w:tabs>
          <w:tab w:val="left" w:pos="380"/>
        </w:tabs>
        <w:ind w:left="379"/>
        <w:rPr>
          <w:b/>
          <w:sz w:val="20"/>
        </w:rPr>
      </w:pPr>
      <w:r>
        <w:rPr>
          <w:b/>
          <w:sz w:val="20"/>
        </w:rPr>
        <w:t>Wh</w:t>
      </w:r>
      <w:r>
        <w:rPr>
          <w:b/>
          <w:sz w:val="20"/>
        </w:rPr>
        <w:t>at kind of sounds connect the words in the</w:t>
      </w:r>
      <w:r>
        <w:rPr>
          <w:b/>
          <w:spacing w:val="-12"/>
          <w:sz w:val="20"/>
        </w:rPr>
        <w:t xml:space="preserve"> </w:t>
      </w:r>
      <w:r>
        <w:rPr>
          <w:b/>
          <w:sz w:val="20"/>
        </w:rPr>
        <w:t>sentence?</w:t>
      </w:r>
    </w:p>
    <w:p w14:paraId="54DAAD6E" w14:textId="77777777" w:rsidR="008D6BEE" w:rsidRDefault="008D6BEE">
      <w:pPr>
        <w:pStyle w:val="BodyText"/>
        <w:spacing w:before="10"/>
        <w:rPr>
          <w:b/>
          <w:sz w:val="19"/>
        </w:rPr>
      </w:pPr>
    </w:p>
    <w:p w14:paraId="643C432E" w14:textId="77777777" w:rsidR="008D6BEE" w:rsidRDefault="00391EED">
      <w:pPr>
        <w:pStyle w:val="BodyText"/>
        <w:ind w:left="157"/>
      </w:pPr>
      <w:r>
        <w:t>Next, we come to look at the sounds that connect the words together. For this stage students will need to know about vowel sounds and consonant sounds. See p.18.6 for a list of all the sounds in the Eng</w:t>
      </w:r>
      <w:r>
        <w:t>lish language – both vowel and consonant. The connecting sound between two words will be one of these kinds:</w:t>
      </w:r>
    </w:p>
    <w:p w14:paraId="76EA1CF7" w14:textId="77777777" w:rsidR="008D6BEE" w:rsidRDefault="008D6BEE">
      <w:pPr>
        <w:pStyle w:val="BodyText"/>
        <w:spacing w:before="1"/>
      </w:pPr>
    </w:p>
    <w:p w14:paraId="0E662718" w14:textId="77777777" w:rsidR="008D6BEE" w:rsidRDefault="00391EED">
      <w:pPr>
        <w:pStyle w:val="ListParagraph"/>
        <w:numPr>
          <w:ilvl w:val="0"/>
          <w:numId w:val="215"/>
        </w:numPr>
        <w:tabs>
          <w:tab w:val="left" w:pos="879"/>
        </w:tabs>
        <w:spacing w:line="230" w:lineRule="exact"/>
        <w:ind w:hanging="362"/>
        <w:rPr>
          <w:sz w:val="20"/>
        </w:rPr>
      </w:pPr>
      <w:r>
        <w:rPr>
          <w:sz w:val="20"/>
        </w:rPr>
        <w:t>consonant sound to consonant sound</w:t>
      </w:r>
      <w:r>
        <w:rPr>
          <w:spacing w:val="-6"/>
          <w:sz w:val="20"/>
        </w:rPr>
        <w:t xml:space="preserve"> </w:t>
      </w:r>
      <w:r>
        <w:rPr>
          <w:sz w:val="20"/>
        </w:rPr>
        <w:t>(cc)</w:t>
      </w:r>
    </w:p>
    <w:p w14:paraId="7FF684D4" w14:textId="77777777" w:rsidR="008D6BEE" w:rsidRDefault="00391EED">
      <w:pPr>
        <w:pStyle w:val="ListParagraph"/>
        <w:numPr>
          <w:ilvl w:val="0"/>
          <w:numId w:val="215"/>
        </w:numPr>
        <w:tabs>
          <w:tab w:val="left" w:pos="879"/>
        </w:tabs>
        <w:spacing w:line="230" w:lineRule="exact"/>
        <w:ind w:hanging="362"/>
        <w:rPr>
          <w:sz w:val="20"/>
        </w:rPr>
      </w:pPr>
      <w:r>
        <w:rPr>
          <w:sz w:val="20"/>
        </w:rPr>
        <w:t>consonant sound to vowel sound</w:t>
      </w:r>
      <w:r>
        <w:rPr>
          <w:spacing w:val="-28"/>
          <w:sz w:val="20"/>
        </w:rPr>
        <w:t xml:space="preserve"> </w:t>
      </w:r>
      <w:r>
        <w:rPr>
          <w:sz w:val="20"/>
        </w:rPr>
        <w:t>(cv)</w:t>
      </w:r>
    </w:p>
    <w:p w14:paraId="2F52B34D" w14:textId="77777777" w:rsidR="008D6BEE" w:rsidRDefault="00391EED">
      <w:pPr>
        <w:pStyle w:val="ListParagraph"/>
        <w:numPr>
          <w:ilvl w:val="0"/>
          <w:numId w:val="215"/>
        </w:numPr>
        <w:tabs>
          <w:tab w:val="left" w:pos="878"/>
        </w:tabs>
        <w:spacing w:before="1" w:line="230" w:lineRule="exact"/>
        <w:ind w:left="877"/>
        <w:rPr>
          <w:sz w:val="20"/>
        </w:rPr>
      </w:pPr>
      <w:r>
        <w:rPr>
          <w:sz w:val="20"/>
        </w:rPr>
        <w:t>vowel sound to consonant sound</w:t>
      </w:r>
      <w:r>
        <w:rPr>
          <w:spacing w:val="-5"/>
          <w:sz w:val="20"/>
        </w:rPr>
        <w:t xml:space="preserve"> </w:t>
      </w:r>
      <w:r>
        <w:rPr>
          <w:sz w:val="20"/>
        </w:rPr>
        <w:t>(</w:t>
      </w:r>
      <w:proofErr w:type="spellStart"/>
      <w:r>
        <w:rPr>
          <w:sz w:val="20"/>
        </w:rPr>
        <w:t>vc</w:t>
      </w:r>
      <w:proofErr w:type="spellEnd"/>
      <w:r>
        <w:rPr>
          <w:sz w:val="20"/>
        </w:rPr>
        <w:t>)</w:t>
      </w:r>
    </w:p>
    <w:p w14:paraId="12B5553C" w14:textId="77777777" w:rsidR="008D6BEE" w:rsidRDefault="00391EED">
      <w:pPr>
        <w:pStyle w:val="ListParagraph"/>
        <w:numPr>
          <w:ilvl w:val="0"/>
          <w:numId w:val="215"/>
        </w:numPr>
        <w:tabs>
          <w:tab w:val="left" w:pos="879"/>
        </w:tabs>
        <w:spacing w:line="230" w:lineRule="exact"/>
        <w:ind w:hanging="362"/>
        <w:rPr>
          <w:sz w:val="20"/>
        </w:rPr>
      </w:pPr>
      <w:r>
        <w:rPr>
          <w:sz w:val="20"/>
        </w:rPr>
        <w:t>vowel sound to vowel sound</w:t>
      </w:r>
      <w:r>
        <w:rPr>
          <w:spacing w:val="-6"/>
          <w:sz w:val="20"/>
        </w:rPr>
        <w:t xml:space="preserve"> </w:t>
      </w:r>
      <w:r>
        <w:rPr>
          <w:sz w:val="20"/>
        </w:rPr>
        <w:t>(</w:t>
      </w:r>
      <w:proofErr w:type="spellStart"/>
      <w:r>
        <w:rPr>
          <w:sz w:val="20"/>
        </w:rPr>
        <w:t>vv</w:t>
      </w:r>
      <w:proofErr w:type="spellEnd"/>
      <w:r>
        <w:rPr>
          <w:sz w:val="20"/>
        </w:rPr>
        <w:t>)</w:t>
      </w:r>
    </w:p>
    <w:p w14:paraId="5193A47B" w14:textId="77777777" w:rsidR="008D6BEE" w:rsidRDefault="008D6BEE">
      <w:pPr>
        <w:pStyle w:val="BodyText"/>
        <w:spacing w:before="1"/>
      </w:pPr>
    </w:p>
    <w:p w14:paraId="2819D9AD" w14:textId="77777777" w:rsidR="008D6BEE" w:rsidRDefault="00391EED">
      <w:pPr>
        <w:pStyle w:val="BodyText"/>
        <w:spacing w:line="244" w:lineRule="auto"/>
        <w:ind w:left="157" w:right="187"/>
      </w:pPr>
      <w:r>
        <w:t>T</w:t>
      </w:r>
      <w:r>
        <w:t xml:space="preserve">ry saying the words out loud and listen for the sound at the end of the first word and the sound at the beginning of the second word. Let’s take the words “fifty five” for example. The sound at the end of the first word (“fifty”) is a vowel sound: </w:t>
      </w:r>
      <w:proofErr w:type="spellStart"/>
      <w:r>
        <w:rPr>
          <w:rFonts w:ascii="Calibri" w:hAnsi="Calibri"/>
          <w:w w:val="95"/>
          <w:sz w:val="24"/>
        </w:rPr>
        <w:t>LáL</w:t>
      </w:r>
      <w:proofErr w:type="spellEnd"/>
      <w:r>
        <w:rPr>
          <w:rFonts w:ascii="Calibri" w:hAnsi="Calibri"/>
          <w:w w:val="95"/>
          <w:sz w:val="24"/>
        </w:rPr>
        <w:t xml:space="preserve"> </w:t>
      </w:r>
      <w:r>
        <w:t>, an</w:t>
      </w:r>
      <w:r>
        <w:t xml:space="preserve">d the sound at the beginning of the second word (“five”) is a consonant sound: </w:t>
      </w:r>
      <w:r>
        <w:rPr>
          <w:rFonts w:ascii="Calibri" w:hAnsi="Calibri"/>
          <w:w w:val="95"/>
          <w:sz w:val="24"/>
        </w:rPr>
        <w:t>LÑL</w:t>
      </w:r>
      <w:r>
        <w:rPr>
          <w:w w:val="95"/>
        </w:rPr>
        <w:t xml:space="preserve">, </w:t>
      </w:r>
      <w:r>
        <w:t>so students would write “</w:t>
      </w:r>
      <w:proofErr w:type="spellStart"/>
      <w:r>
        <w:t>vc</w:t>
      </w:r>
      <w:proofErr w:type="spellEnd"/>
      <w:r>
        <w:t>” in the box between these two words to denote “vowel sound to consonant sound”. Students should look for the connecting sounds between the words</w:t>
      </w:r>
      <w:r>
        <w:t xml:space="preserve"> and write one of the four labels (above) in each box.</w:t>
      </w:r>
    </w:p>
    <w:p w14:paraId="02C09745" w14:textId="77777777" w:rsidR="008D6BEE" w:rsidRDefault="008D6BEE">
      <w:pPr>
        <w:pStyle w:val="BodyText"/>
        <w:rPr>
          <w:sz w:val="22"/>
        </w:rPr>
      </w:pPr>
    </w:p>
    <w:p w14:paraId="3177E83E" w14:textId="77777777" w:rsidR="008D6BEE" w:rsidRDefault="008D6BEE">
      <w:pPr>
        <w:pStyle w:val="BodyText"/>
        <w:spacing w:before="3"/>
        <w:rPr>
          <w:sz w:val="18"/>
        </w:rPr>
      </w:pPr>
    </w:p>
    <w:p w14:paraId="60155283" w14:textId="77777777" w:rsidR="008D6BEE" w:rsidRDefault="00391EED">
      <w:pPr>
        <w:numPr>
          <w:ilvl w:val="0"/>
          <w:numId w:val="217"/>
        </w:numPr>
        <w:tabs>
          <w:tab w:val="left" w:pos="381"/>
        </w:tabs>
        <w:ind w:hanging="224"/>
        <w:rPr>
          <w:b/>
          <w:sz w:val="20"/>
        </w:rPr>
      </w:pPr>
      <w:r>
        <w:rPr>
          <w:b/>
          <w:sz w:val="20"/>
        </w:rPr>
        <w:t>Identify techniques of connected speech for each transition between two</w:t>
      </w:r>
      <w:r>
        <w:rPr>
          <w:b/>
          <w:spacing w:val="-16"/>
          <w:sz w:val="20"/>
        </w:rPr>
        <w:t xml:space="preserve"> </w:t>
      </w:r>
      <w:r>
        <w:rPr>
          <w:b/>
          <w:sz w:val="20"/>
        </w:rPr>
        <w:t>words</w:t>
      </w:r>
    </w:p>
    <w:p w14:paraId="2D0B6114" w14:textId="77777777" w:rsidR="008D6BEE" w:rsidRDefault="008D6BEE">
      <w:pPr>
        <w:pStyle w:val="BodyText"/>
        <w:spacing w:before="10"/>
        <w:rPr>
          <w:b/>
          <w:sz w:val="19"/>
        </w:rPr>
      </w:pPr>
    </w:p>
    <w:p w14:paraId="28980EEA" w14:textId="77777777" w:rsidR="008D6BEE" w:rsidRDefault="00391EED">
      <w:pPr>
        <w:pStyle w:val="BodyText"/>
        <w:ind w:left="157" w:right="815"/>
        <w:jc w:val="both"/>
      </w:pPr>
      <w:r>
        <w:t>If we know what kind of sounds connect two words, we can have a go at saying which technique of connected speech will be used. See p.11.3 for more on the techniques of connected speech. In general, we can say that:</w:t>
      </w:r>
    </w:p>
    <w:p w14:paraId="6C80E7E5" w14:textId="77777777" w:rsidR="008D6BEE" w:rsidRDefault="008D6BEE">
      <w:pPr>
        <w:pStyle w:val="BodyText"/>
      </w:pPr>
    </w:p>
    <w:p w14:paraId="284D2192" w14:textId="77777777" w:rsidR="008D6BEE" w:rsidRDefault="00391EED">
      <w:pPr>
        <w:pStyle w:val="ListParagraph"/>
        <w:numPr>
          <w:ilvl w:val="0"/>
          <w:numId w:val="214"/>
        </w:numPr>
        <w:tabs>
          <w:tab w:val="left" w:pos="879"/>
        </w:tabs>
        <w:spacing w:before="1"/>
        <w:ind w:right="173" w:hanging="360"/>
        <w:rPr>
          <w:sz w:val="20"/>
        </w:rPr>
      </w:pPr>
      <w:r>
        <w:rPr>
          <w:sz w:val="20"/>
        </w:rPr>
        <w:t>if the transition sounds are consonant t</w:t>
      </w:r>
      <w:r>
        <w:rPr>
          <w:sz w:val="20"/>
        </w:rPr>
        <w:t>o consonant (cc), the techniques of connected speech are likely to be assimilation (A), elision (E), or glottal stops (G). This is because the English tongue can’t cope with two consonant sounds rubbing together, so we either get rid of, or change the soun</w:t>
      </w:r>
      <w:r>
        <w:rPr>
          <w:sz w:val="20"/>
        </w:rPr>
        <w:t>d of, one of</w:t>
      </w:r>
      <w:r>
        <w:rPr>
          <w:spacing w:val="-22"/>
          <w:sz w:val="20"/>
        </w:rPr>
        <w:t xml:space="preserve"> </w:t>
      </w:r>
      <w:r>
        <w:rPr>
          <w:sz w:val="20"/>
        </w:rPr>
        <w:t>them.</w:t>
      </w:r>
    </w:p>
    <w:p w14:paraId="320DAEBD" w14:textId="77777777" w:rsidR="008D6BEE" w:rsidRDefault="00391EED">
      <w:pPr>
        <w:pStyle w:val="ListParagraph"/>
        <w:numPr>
          <w:ilvl w:val="0"/>
          <w:numId w:val="214"/>
        </w:numPr>
        <w:tabs>
          <w:tab w:val="left" w:pos="879"/>
        </w:tabs>
        <w:ind w:right="419" w:hanging="360"/>
        <w:jc w:val="both"/>
        <w:rPr>
          <w:sz w:val="20"/>
        </w:rPr>
      </w:pPr>
      <w:r>
        <w:rPr>
          <w:sz w:val="20"/>
        </w:rPr>
        <w:t>if</w:t>
      </w:r>
      <w:r>
        <w:rPr>
          <w:spacing w:val="-5"/>
          <w:sz w:val="20"/>
        </w:rPr>
        <w:t xml:space="preserve"> </w:t>
      </w:r>
      <w:r>
        <w:rPr>
          <w:sz w:val="20"/>
        </w:rPr>
        <w:t>the</w:t>
      </w:r>
      <w:r>
        <w:rPr>
          <w:spacing w:val="-4"/>
          <w:sz w:val="20"/>
        </w:rPr>
        <w:t xml:space="preserve"> </w:t>
      </w:r>
      <w:r>
        <w:rPr>
          <w:sz w:val="20"/>
        </w:rPr>
        <w:t>transition</w:t>
      </w:r>
      <w:r>
        <w:rPr>
          <w:spacing w:val="-4"/>
          <w:sz w:val="20"/>
        </w:rPr>
        <w:t xml:space="preserve"> </w:t>
      </w:r>
      <w:r>
        <w:rPr>
          <w:sz w:val="20"/>
        </w:rPr>
        <w:t>sounds</w:t>
      </w:r>
      <w:r>
        <w:rPr>
          <w:spacing w:val="-3"/>
          <w:sz w:val="20"/>
        </w:rPr>
        <w:t xml:space="preserve"> </w:t>
      </w:r>
      <w:r>
        <w:rPr>
          <w:sz w:val="20"/>
        </w:rPr>
        <w:t>are</w:t>
      </w:r>
      <w:r>
        <w:rPr>
          <w:spacing w:val="-5"/>
          <w:sz w:val="20"/>
        </w:rPr>
        <w:t xml:space="preserve"> </w:t>
      </w:r>
      <w:r>
        <w:rPr>
          <w:sz w:val="20"/>
        </w:rPr>
        <w:t>consonant</w:t>
      </w:r>
      <w:r>
        <w:rPr>
          <w:spacing w:val="-4"/>
          <w:sz w:val="20"/>
        </w:rPr>
        <w:t xml:space="preserve"> </w:t>
      </w:r>
      <w:r>
        <w:rPr>
          <w:sz w:val="20"/>
        </w:rPr>
        <w:t>to</w:t>
      </w:r>
      <w:r>
        <w:rPr>
          <w:spacing w:val="-2"/>
          <w:sz w:val="20"/>
        </w:rPr>
        <w:t xml:space="preserve"> </w:t>
      </w:r>
      <w:r>
        <w:rPr>
          <w:sz w:val="20"/>
        </w:rPr>
        <w:t>vowel</w:t>
      </w:r>
      <w:r>
        <w:rPr>
          <w:spacing w:val="-4"/>
          <w:sz w:val="20"/>
        </w:rPr>
        <w:t xml:space="preserve"> </w:t>
      </w:r>
      <w:r>
        <w:rPr>
          <w:sz w:val="20"/>
        </w:rPr>
        <w:t>(cv)</w:t>
      </w:r>
      <w:r>
        <w:rPr>
          <w:spacing w:val="-4"/>
          <w:sz w:val="20"/>
        </w:rPr>
        <w:t xml:space="preserve"> </w:t>
      </w:r>
      <w:r>
        <w:rPr>
          <w:sz w:val="20"/>
        </w:rPr>
        <w:t>or</w:t>
      </w:r>
      <w:r>
        <w:rPr>
          <w:spacing w:val="-5"/>
          <w:sz w:val="20"/>
        </w:rPr>
        <w:t xml:space="preserve"> </w:t>
      </w:r>
      <w:r>
        <w:rPr>
          <w:sz w:val="20"/>
        </w:rPr>
        <w:t>vowel</w:t>
      </w:r>
      <w:r>
        <w:rPr>
          <w:spacing w:val="-5"/>
          <w:sz w:val="20"/>
        </w:rPr>
        <w:t xml:space="preserve"> </w:t>
      </w:r>
      <w:r>
        <w:rPr>
          <w:sz w:val="20"/>
        </w:rPr>
        <w:t>to</w:t>
      </w:r>
      <w:r>
        <w:rPr>
          <w:spacing w:val="-4"/>
          <w:sz w:val="20"/>
        </w:rPr>
        <w:t xml:space="preserve"> </w:t>
      </w:r>
      <w:r>
        <w:rPr>
          <w:sz w:val="20"/>
        </w:rPr>
        <w:t>consonant</w:t>
      </w:r>
      <w:r>
        <w:rPr>
          <w:spacing w:val="-4"/>
          <w:sz w:val="20"/>
        </w:rPr>
        <w:t xml:space="preserve"> </w:t>
      </w:r>
      <w:r>
        <w:rPr>
          <w:sz w:val="20"/>
        </w:rPr>
        <w:t>(</w:t>
      </w:r>
      <w:proofErr w:type="spellStart"/>
      <w:r>
        <w:rPr>
          <w:sz w:val="20"/>
        </w:rPr>
        <w:t>vc</w:t>
      </w:r>
      <w:proofErr w:type="spellEnd"/>
      <w:r>
        <w:rPr>
          <w:sz w:val="20"/>
        </w:rPr>
        <w:t>),</w:t>
      </w:r>
      <w:r>
        <w:rPr>
          <w:spacing w:val="-4"/>
          <w:sz w:val="20"/>
        </w:rPr>
        <w:t xml:space="preserve"> </w:t>
      </w:r>
      <w:r>
        <w:rPr>
          <w:sz w:val="20"/>
        </w:rPr>
        <w:t>the techniques of connected speech are likely to be linking (L), or R-linking (R). This is because the English tongue is able to easily produce a smooth transition between consonant and vowel sounds, and vice</w:t>
      </w:r>
      <w:r>
        <w:rPr>
          <w:spacing w:val="-9"/>
          <w:sz w:val="20"/>
        </w:rPr>
        <w:t xml:space="preserve"> </w:t>
      </w:r>
      <w:r>
        <w:rPr>
          <w:sz w:val="20"/>
        </w:rPr>
        <w:t>versa.</w:t>
      </w:r>
    </w:p>
    <w:p w14:paraId="51F55430" w14:textId="77777777" w:rsidR="008D6BEE" w:rsidRDefault="00391EED">
      <w:pPr>
        <w:pStyle w:val="ListParagraph"/>
        <w:numPr>
          <w:ilvl w:val="0"/>
          <w:numId w:val="214"/>
        </w:numPr>
        <w:tabs>
          <w:tab w:val="left" w:pos="878"/>
        </w:tabs>
        <w:ind w:right="197" w:hanging="360"/>
        <w:rPr>
          <w:sz w:val="20"/>
        </w:rPr>
      </w:pPr>
      <w:r>
        <w:rPr>
          <w:sz w:val="20"/>
        </w:rPr>
        <w:t>if</w:t>
      </w:r>
      <w:r>
        <w:rPr>
          <w:spacing w:val="-5"/>
          <w:sz w:val="20"/>
        </w:rPr>
        <w:t xml:space="preserve"> </w:t>
      </w:r>
      <w:r>
        <w:rPr>
          <w:sz w:val="20"/>
        </w:rPr>
        <w:t>the</w:t>
      </w:r>
      <w:r>
        <w:rPr>
          <w:spacing w:val="-4"/>
          <w:sz w:val="20"/>
        </w:rPr>
        <w:t xml:space="preserve"> </w:t>
      </w:r>
      <w:r>
        <w:rPr>
          <w:sz w:val="20"/>
        </w:rPr>
        <w:t>transition</w:t>
      </w:r>
      <w:r>
        <w:rPr>
          <w:spacing w:val="-4"/>
          <w:sz w:val="20"/>
        </w:rPr>
        <w:t xml:space="preserve"> </w:t>
      </w:r>
      <w:r>
        <w:rPr>
          <w:sz w:val="20"/>
        </w:rPr>
        <w:t>sounds</w:t>
      </w:r>
      <w:r>
        <w:rPr>
          <w:spacing w:val="-3"/>
          <w:sz w:val="20"/>
        </w:rPr>
        <w:t xml:space="preserve"> </w:t>
      </w:r>
      <w:r>
        <w:rPr>
          <w:sz w:val="20"/>
        </w:rPr>
        <w:t>are</w:t>
      </w:r>
      <w:r>
        <w:rPr>
          <w:spacing w:val="-5"/>
          <w:sz w:val="20"/>
        </w:rPr>
        <w:t xml:space="preserve"> </w:t>
      </w:r>
      <w:r>
        <w:rPr>
          <w:sz w:val="20"/>
        </w:rPr>
        <w:t>vowel</w:t>
      </w:r>
      <w:r>
        <w:rPr>
          <w:spacing w:val="-4"/>
          <w:sz w:val="20"/>
        </w:rPr>
        <w:t xml:space="preserve"> </w:t>
      </w:r>
      <w:r>
        <w:rPr>
          <w:sz w:val="20"/>
        </w:rPr>
        <w:t>to</w:t>
      </w:r>
      <w:r>
        <w:rPr>
          <w:spacing w:val="-4"/>
          <w:sz w:val="20"/>
        </w:rPr>
        <w:t xml:space="preserve"> </w:t>
      </w:r>
      <w:r>
        <w:rPr>
          <w:sz w:val="20"/>
        </w:rPr>
        <w:t>vo</w:t>
      </w:r>
      <w:r>
        <w:rPr>
          <w:sz w:val="20"/>
        </w:rPr>
        <w:t>wel</w:t>
      </w:r>
      <w:r>
        <w:rPr>
          <w:spacing w:val="-5"/>
          <w:sz w:val="20"/>
        </w:rPr>
        <w:t xml:space="preserve"> </w:t>
      </w:r>
      <w:r>
        <w:rPr>
          <w:sz w:val="20"/>
        </w:rPr>
        <w:t>(</w:t>
      </w:r>
      <w:proofErr w:type="spellStart"/>
      <w:r>
        <w:rPr>
          <w:sz w:val="20"/>
        </w:rPr>
        <w:t>vv</w:t>
      </w:r>
      <w:proofErr w:type="spellEnd"/>
      <w:r>
        <w:rPr>
          <w:sz w:val="20"/>
        </w:rPr>
        <w:t>),</w:t>
      </w:r>
      <w:r>
        <w:rPr>
          <w:spacing w:val="-4"/>
          <w:sz w:val="20"/>
        </w:rPr>
        <w:t xml:space="preserve"> </w:t>
      </w:r>
      <w:r>
        <w:rPr>
          <w:sz w:val="20"/>
        </w:rPr>
        <w:t>the</w:t>
      </w:r>
      <w:r>
        <w:rPr>
          <w:spacing w:val="-4"/>
          <w:sz w:val="20"/>
        </w:rPr>
        <w:t xml:space="preserve"> </w:t>
      </w:r>
      <w:r>
        <w:rPr>
          <w:sz w:val="20"/>
        </w:rPr>
        <w:t>technique</w:t>
      </w:r>
      <w:r>
        <w:rPr>
          <w:spacing w:val="-4"/>
          <w:sz w:val="20"/>
        </w:rPr>
        <w:t xml:space="preserve"> </w:t>
      </w:r>
      <w:r>
        <w:rPr>
          <w:sz w:val="20"/>
        </w:rPr>
        <w:t>of</w:t>
      </w:r>
      <w:r>
        <w:rPr>
          <w:spacing w:val="-4"/>
          <w:sz w:val="20"/>
        </w:rPr>
        <w:t xml:space="preserve"> </w:t>
      </w:r>
      <w:r>
        <w:rPr>
          <w:sz w:val="20"/>
        </w:rPr>
        <w:t>connected</w:t>
      </w:r>
      <w:r>
        <w:rPr>
          <w:spacing w:val="-4"/>
          <w:sz w:val="20"/>
        </w:rPr>
        <w:t xml:space="preserve"> </w:t>
      </w:r>
      <w:r>
        <w:rPr>
          <w:sz w:val="20"/>
        </w:rPr>
        <w:t>speech</w:t>
      </w:r>
      <w:r>
        <w:rPr>
          <w:spacing w:val="-4"/>
          <w:sz w:val="20"/>
        </w:rPr>
        <w:t xml:space="preserve"> </w:t>
      </w:r>
      <w:r>
        <w:rPr>
          <w:sz w:val="20"/>
        </w:rPr>
        <w:t xml:space="preserve">is likely to be intrusion (I). This is because the English tongue can’t cope with two vowels flowing together, so we have to produce a consonant sound – </w:t>
      </w:r>
      <w:proofErr w:type="spellStart"/>
      <w:r>
        <w:rPr>
          <w:rFonts w:ascii="Calibri" w:hAnsi="Calibri"/>
          <w:sz w:val="24"/>
        </w:rPr>
        <w:t>LàL</w:t>
      </w:r>
      <w:proofErr w:type="spellEnd"/>
      <w:r>
        <w:rPr>
          <w:sz w:val="24"/>
        </w:rPr>
        <w:t xml:space="preserve">, </w:t>
      </w:r>
      <w:proofErr w:type="spellStart"/>
      <w:r>
        <w:rPr>
          <w:rFonts w:ascii="Calibri" w:hAnsi="Calibri"/>
          <w:sz w:val="24"/>
        </w:rPr>
        <w:t>LïL</w:t>
      </w:r>
      <w:proofErr w:type="spellEnd"/>
      <w:r>
        <w:rPr>
          <w:sz w:val="24"/>
        </w:rPr>
        <w:t>,</w:t>
      </w:r>
      <w:r>
        <w:rPr>
          <w:spacing w:val="-52"/>
          <w:sz w:val="24"/>
        </w:rPr>
        <w:t xml:space="preserve"> </w:t>
      </w:r>
      <w:r>
        <w:rPr>
          <w:sz w:val="20"/>
        </w:rPr>
        <w:t>or</w:t>
      </w:r>
    </w:p>
    <w:p w14:paraId="4BAB92DF" w14:textId="77777777" w:rsidR="008D6BEE" w:rsidRDefault="008D6BEE">
      <w:pPr>
        <w:rPr>
          <w:sz w:val="20"/>
        </w:rPr>
        <w:sectPr w:rsidR="008D6BEE">
          <w:pgSz w:w="11900" w:h="16840"/>
          <w:pgMar w:top="2540" w:right="1680" w:bottom="1540" w:left="1640" w:header="708" w:footer="1350" w:gutter="0"/>
          <w:cols w:space="720"/>
        </w:sectPr>
      </w:pPr>
    </w:p>
    <w:p w14:paraId="102E6243" w14:textId="77777777" w:rsidR="008D6BEE" w:rsidRDefault="008D6BEE">
      <w:pPr>
        <w:pStyle w:val="BodyText"/>
      </w:pPr>
    </w:p>
    <w:p w14:paraId="5E7C515F" w14:textId="77777777" w:rsidR="008D6BEE" w:rsidRDefault="008D6BEE">
      <w:pPr>
        <w:pStyle w:val="BodyText"/>
        <w:spacing w:before="3"/>
        <w:rPr>
          <w:sz w:val="19"/>
        </w:rPr>
      </w:pPr>
    </w:p>
    <w:p w14:paraId="624A89B8" w14:textId="77777777" w:rsidR="008D6BEE" w:rsidRDefault="00391EED">
      <w:pPr>
        <w:pStyle w:val="BodyText"/>
        <w:spacing w:before="98" w:line="249" w:lineRule="auto"/>
        <w:ind w:left="877" w:hanging="1"/>
      </w:pPr>
      <w:proofErr w:type="spellStart"/>
      <w:r>
        <w:rPr>
          <w:rFonts w:ascii="Calibri" w:hAnsi="Calibri"/>
          <w:sz w:val="24"/>
        </w:rPr>
        <w:t>LêL</w:t>
      </w:r>
      <w:proofErr w:type="spellEnd"/>
      <w:r>
        <w:rPr>
          <w:rFonts w:ascii="Calibri" w:hAnsi="Calibri"/>
          <w:sz w:val="24"/>
        </w:rPr>
        <w:t xml:space="preserve"> </w:t>
      </w:r>
      <w:r>
        <w:t>– to make the two soun</w:t>
      </w:r>
      <w:r>
        <w:t>ds run together. The aim of connected speech is effective communication through words that flow together fluently, with a minimum of jarring sounds.</w:t>
      </w:r>
    </w:p>
    <w:p w14:paraId="60923A5F" w14:textId="77777777" w:rsidR="008D6BEE" w:rsidRDefault="008D6BEE">
      <w:pPr>
        <w:pStyle w:val="BodyText"/>
        <w:rPr>
          <w:sz w:val="22"/>
        </w:rPr>
      </w:pPr>
    </w:p>
    <w:p w14:paraId="64D6493E" w14:textId="77777777" w:rsidR="008D6BEE" w:rsidRDefault="008D6BEE">
      <w:pPr>
        <w:pStyle w:val="BodyText"/>
        <w:spacing w:before="3"/>
        <w:rPr>
          <w:sz w:val="17"/>
        </w:rPr>
      </w:pPr>
    </w:p>
    <w:p w14:paraId="0BC4BD99" w14:textId="77777777" w:rsidR="008D6BEE" w:rsidRDefault="00391EED">
      <w:pPr>
        <w:numPr>
          <w:ilvl w:val="0"/>
          <w:numId w:val="217"/>
        </w:numPr>
        <w:tabs>
          <w:tab w:val="left" w:pos="380"/>
        </w:tabs>
        <w:spacing w:before="1"/>
        <w:ind w:left="379"/>
        <w:rPr>
          <w:b/>
          <w:sz w:val="20"/>
        </w:rPr>
      </w:pPr>
      <w:r>
        <w:rPr>
          <w:b/>
          <w:sz w:val="20"/>
        </w:rPr>
        <w:t>Identify the missing or new sounds between two</w:t>
      </w:r>
      <w:r>
        <w:rPr>
          <w:b/>
          <w:spacing w:val="-14"/>
          <w:sz w:val="20"/>
        </w:rPr>
        <w:t xml:space="preserve"> </w:t>
      </w:r>
      <w:r>
        <w:rPr>
          <w:b/>
          <w:sz w:val="20"/>
        </w:rPr>
        <w:t>words</w:t>
      </w:r>
    </w:p>
    <w:p w14:paraId="15AA438B" w14:textId="77777777" w:rsidR="008D6BEE" w:rsidRDefault="008D6BEE">
      <w:pPr>
        <w:pStyle w:val="BodyText"/>
        <w:spacing w:before="10"/>
        <w:rPr>
          <w:b/>
          <w:sz w:val="19"/>
        </w:rPr>
      </w:pPr>
    </w:p>
    <w:p w14:paraId="3FEDDE5F" w14:textId="77777777" w:rsidR="008D6BEE" w:rsidRDefault="00391EED">
      <w:pPr>
        <w:pStyle w:val="BodyText"/>
        <w:ind w:left="157" w:right="253"/>
      </w:pPr>
      <w:r>
        <w:t>If students find any examples of assimilation, elision, or intrusion – i.e. a sound has changed (A), is missing (E), or has been added (I) – they should write down the missing or changed sound(s). This helps to draw their attention to these particular tech</w:t>
      </w:r>
      <w:r>
        <w:t>niques of connected speech.</w:t>
      </w:r>
    </w:p>
    <w:p w14:paraId="2378C92A" w14:textId="77777777" w:rsidR="008D6BEE" w:rsidRDefault="008D6BEE">
      <w:pPr>
        <w:pStyle w:val="BodyText"/>
        <w:rPr>
          <w:sz w:val="22"/>
        </w:rPr>
      </w:pPr>
    </w:p>
    <w:p w14:paraId="6BCA2440" w14:textId="77777777" w:rsidR="008D6BEE" w:rsidRDefault="008D6BEE">
      <w:pPr>
        <w:pStyle w:val="BodyText"/>
        <w:spacing w:before="1"/>
        <w:rPr>
          <w:sz w:val="18"/>
        </w:rPr>
      </w:pPr>
    </w:p>
    <w:p w14:paraId="44DD9CD7" w14:textId="77777777" w:rsidR="008D6BEE" w:rsidRDefault="00391EED">
      <w:pPr>
        <w:numPr>
          <w:ilvl w:val="0"/>
          <w:numId w:val="217"/>
        </w:numPr>
        <w:tabs>
          <w:tab w:val="left" w:pos="492"/>
        </w:tabs>
        <w:ind w:left="491" w:hanging="335"/>
        <w:rPr>
          <w:b/>
          <w:sz w:val="20"/>
        </w:rPr>
      </w:pPr>
      <w:r>
        <w:rPr>
          <w:b/>
          <w:sz w:val="20"/>
        </w:rPr>
        <w:t>Write examples using the IPA to show transitions between</w:t>
      </w:r>
      <w:r>
        <w:rPr>
          <w:b/>
          <w:spacing w:val="-8"/>
          <w:sz w:val="20"/>
        </w:rPr>
        <w:t xml:space="preserve"> </w:t>
      </w:r>
      <w:r>
        <w:rPr>
          <w:b/>
          <w:sz w:val="20"/>
        </w:rPr>
        <w:t>words</w:t>
      </w:r>
    </w:p>
    <w:p w14:paraId="04D6CC09" w14:textId="77777777" w:rsidR="008D6BEE" w:rsidRDefault="008D6BEE">
      <w:pPr>
        <w:pStyle w:val="BodyText"/>
        <w:spacing w:before="10"/>
        <w:rPr>
          <w:b/>
          <w:sz w:val="19"/>
        </w:rPr>
      </w:pPr>
    </w:p>
    <w:p w14:paraId="3F5E2646" w14:textId="77777777" w:rsidR="008D6BEE" w:rsidRDefault="00391EED">
      <w:pPr>
        <w:pStyle w:val="BodyText"/>
        <w:ind w:left="157" w:right="154"/>
      </w:pPr>
      <w:r>
        <w:t>Students should have been saying the sentence out loud, as well as the sound transitions between the words, throughout the whole of this activity. Finally, they should try to write a few examples of some of these sound transitions using the IPA. They could</w:t>
      </w:r>
      <w:r>
        <w:t xml:space="preserve"> use the example(s) on the answer page for guidance, then use the IPA to write their own examples. Higher level students could write the whole sentence using the IPA, and annotate instances of connected speech techniques.</w:t>
      </w:r>
    </w:p>
    <w:p w14:paraId="19EF1D54" w14:textId="77777777" w:rsidR="008D6BEE" w:rsidRDefault="008D6BEE">
      <w:pPr>
        <w:sectPr w:rsidR="008D6BEE">
          <w:pgSz w:w="11900" w:h="16840"/>
          <w:pgMar w:top="2540" w:right="1680" w:bottom="1540" w:left="1640" w:header="708" w:footer="1350" w:gutter="0"/>
          <w:cols w:space="720"/>
        </w:sectPr>
      </w:pPr>
    </w:p>
    <w:p w14:paraId="0544E773" w14:textId="77777777" w:rsidR="008D6BEE" w:rsidRDefault="00391EED">
      <w:pPr>
        <w:pStyle w:val="Heading1"/>
        <w:spacing w:before="88"/>
        <w:ind w:left="57"/>
      </w:pPr>
      <w:r>
        <w:lastRenderedPageBreak/>
        <w:t xml:space="preserve">Talk </w:t>
      </w:r>
      <w:r>
        <w:rPr>
          <w:rFonts w:ascii="Arial"/>
        </w:rPr>
        <w:t xml:space="preserve">a </w:t>
      </w:r>
      <w:r>
        <w:t>Lot</w:t>
      </w:r>
    </w:p>
    <w:p w14:paraId="3F6FE8A4" w14:textId="77777777" w:rsidR="008D6BEE" w:rsidRDefault="00391EED">
      <w:pPr>
        <w:pStyle w:val="Heading5"/>
        <w:tabs>
          <w:tab w:val="left" w:pos="3777"/>
        </w:tabs>
        <w:ind w:left="58"/>
      </w:pPr>
      <w:r>
        <w:t>Topic</w:t>
      </w:r>
      <w:r>
        <w:t xml:space="preserve">: </w:t>
      </w:r>
      <w:r>
        <w:rPr>
          <w:w w:val="99"/>
          <w:u w:val="thick"/>
        </w:rPr>
        <w:t xml:space="preserve"> </w:t>
      </w:r>
      <w:r>
        <w:rPr>
          <w:u w:val="thick"/>
        </w:rPr>
        <w:tab/>
      </w:r>
    </w:p>
    <w:p w14:paraId="433CA874" w14:textId="77777777" w:rsidR="008D6BEE" w:rsidRDefault="00391EED">
      <w:pPr>
        <w:tabs>
          <w:tab w:val="left" w:pos="10637"/>
        </w:tabs>
        <w:spacing w:before="183"/>
        <w:ind w:left="56"/>
        <w:jc w:val="center"/>
        <w:rPr>
          <w:i/>
          <w:sz w:val="24"/>
        </w:rPr>
      </w:pPr>
      <w:r>
        <w:pict w14:anchorId="0E1969B2">
          <v:shape id="_x0000_s1945" style="position:absolute;left:0;text-align:left;margin-left:306.15pt;margin-top:36.8pt;width:19.95pt;height:17.3pt;z-index:-251867648;mso-position-horizontal-relative:page" coordorigin="6123,736" coordsize="399,346" o:spt="100" adj="0,,0" path="m6123,751r399,m6138,736r,345m6507,736r,345m6123,1066r399,e" filled="f" strokeweight="1.5pt">
            <v:stroke joinstyle="round"/>
            <v:formulas/>
            <v:path arrowok="t" o:connecttype="segments"/>
            <w10:wrap anchorx="page"/>
          </v:shape>
        </w:pict>
      </w:r>
      <w:r>
        <w:pict w14:anchorId="7FF88AFB">
          <v:shape id="_x0000_s1944" style="position:absolute;left:0;text-align:left;margin-left:176.15pt;margin-top:36.8pt;width:25.5pt;height:17.3pt;z-index:-251866624;mso-position-horizontal-relative:page" coordorigin="3523,736" coordsize="510,346" o:spt="100" adj="0,,0" path="m4018,736r,345m3523,1066r510,e" filled="f" strokeweight="1.5pt">
            <v:stroke joinstyle="round"/>
            <v:formulas/>
            <v:path arrowok="t" o:connecttype="segments"/>
            <w10:wrap anchorx="page"/>
          </v:shape>
        </w:pict>
      </w:r>
      <w:r>
        <w:pict w14:anchorId="7CF8BDA9">
          <v:shape id="_x0000_s1943" style="position:absolute;left:0;text-align:left;margin-left:365.55pt;margin-top:36.8pt;width:33.5pt;height:17.3pt;z-index:-251865600;mso-position-horizontal-relative:page" coordorigin="7311,736" coordsize="670,346" o:spt="100" adj="0,,0" path="m7966,736r,345m7311,1066r670,e" filled="f" strokeweight="1.5pt">
            <v:stroke joinstyle="round"/>
            <v:formulas/>
            <v:path arrowok="t" o:connecttype="segments"/>
            <w10:wrap anchorx="page"/>
          </v:shape>
        </w:pict>
      </w:r>
      <w:r>
        <w:pict w14:anchorId="6D90ED9C">
          <v:shape id="_x0000_s1942" style="position:absolute;left:0;text-align:left;margin-left:438.6pt;margin-top:36.8pt;width:21.5pt;height:17.3pt;z-index:-251864576;mso-position-horizontal-relative:page" coordorigin="8772,736" coordsize="430,346" o:spt="100" adj="0,,0" path="m9186,736r,345m8772,1066r429,e" filled="f" strokeweight="1.5pt">
            <v:stroke joinstyle="round"/>
            <v:formulas/>
            <v:path arrowok="t" o:connecttype="segments"/>
            <w10:wrap anchorx="page"/>
          </v:shape>
        </w:pict>
      </w:r>
      <w:r>
        <w:pict w14:anchorId="6BF86531">
          <v:shape id="_x0000_s1941" style="position:absolute;left:0;text-align:left;margin-left:499.55pt;margin-top:36.8pt;width:21.55pt;height:17.3pt;z-index:-251863552;mso-position-horizontal-relative:page" coordorigin="9991,736" coordsize="431,346" o:spt="100" adj="0,,0" path="m10407,736r,345m9991,1066r431,e" filled="f" strokeweight="1.5pt">
            <v:stroke joinstyle="round"/>
            <v:formulas/>
            <v:path arrowok="t" o:connecttype="segments"/>
            <w10:wrap anchorx="page"/>
          </v:shape>
        </w:pict>
      </w:r>
      <w:r>
        <w:pict w14:anchorId="334EFBD1">
          <v:shape id="_x0000_s1940" style="position:absolute;left:0;text-align:left;margin-left:560.55pt;margin-top:36.8pt;width:19.95pt;height:17.3pt;z-index:-251862528;mso-position-horizontal-relative:page" coordorigin="11211,736" coordsize="399,346" o:spt="100" adj="0,,0" path="m11595,736r,345m11211,1066r399,e" filled="f" strokeweight="1.5pt">
            <v:stroke joinstyle="round"/>
            <v:formulas/>
            <v:path arrowok="t" o:connecttype="segments"/>
            <w10:wrap anchorx="page"/>
          </v:shape>
        </w:pict>
      </w:r>
      <w:r>
        <w:pict w14:anchorId="781F53DE">
          <v:line id="_x0000_s1939" style="position:absolute;left:0;text-align:left;z-index:-251861504;mso-position-horizontal-relative:page" from="241.2pt,53.3pt" to="266.7pt,53.3pt" strokeweight="1.5pt">
            <w10:wrap anchorx="page"/>
          </v:line>
        </w:pict>
      </w:r>
      <w:r>
        <w:pict w14:anchorId="64E16EC5">
          <v:shape id="_x0000_s1938" style="position:absolute;left:0;text-align:left;margin-left:306.15pt;margin-top:68.3pt;width:19.95pt;height:17.3pt;z-index:-251860480;mso-position-horizontal-relative:page" coordorigin="6123,1366" coordsize="399,346" o:spt="100" adj="0,,0" path="m6123,1381r399,m6138,1366r,345m6507,1366r,345m6123,1696r399,e" filled="f" strokeweight="1.5pt">
            <v:stroke joinstyle="round"/>
            <v:formulas/>
            <v:path arrowok="t" o:connecttype="segments"/>
            <w10:wrap anchorx="page"/>
          </v:shape>
        </w:pict>
      </w:r>
      <w:r>
        <w:pict w14:anchorId="376376F9">
          <v:shape id="_x0000_s1937" style="position:absolute;left:0;text-align:left;margin-left:176.15pt;margin-top:68.3pt;width:25.5pt;height:17.3pt;z-index:-251859456;mso-position-horizontal-relative:page" coordorigin="3523,1366" coordsize="510,346" o:spt="100" adj="0,,0" path="m4018,1366r,345m3523,1696r510,e" filled="f" strokeweight="1.5pt">
            <v:stroke joinstyle="round"/>
            <v:formulas/>
            <v:path arrowok="t" o:connecttype="segments"/>
            <w10:wrap anchorx="page"/>
          </v:shape>
        </w:pict>
      </w:r>
      <w:r>
        <w:pict w14:anchorId="7DD80E83">
          <v:shape id="_x0000_s1936" style="position:absolute;left:0;text-align:left;margin-left:365.55pt;margin-top:68.3pt;width:33.5pt;height:17.3pt;z-index:-251858432;mso-position-horizontal-relative:page" coordorigin="7311,1366" coordsize="670,346" o:spt="100" adj="0,,0" path="m7966,1366r,345m7311,1696r670,e" filled="f" strokeweight="1.5pt">
            <v:stroke joinstyle="round"/>
            <v:formulas/>
            <v:path arrowok="t" o:connecttype="segments"/>
            <w10:wrap anchorx="page"/>
          </v:shape>
        </w:pict>
      </w:r>
      <w:r>
        <w:pict w14:anchorId="64B1B28C">
          <v:shape id="_x0000_s1935" style="position:absolute;left:0;text-align:left;margin-left:438.6pt;margin-top:68.3pt;width:21.5pt;height:17.3pt;z-index:-251857408;mso-position-horizontal-relative:page" coordorigin="8772,1366" coordsize="430,346" o:spt="100" adj="0,,0" path="m9186,1366r,345m8772,1696r429,e" filled="f" strokeweight="1.5pt">
            <v:stroke joinstyle="round"/>
            <v:formulas/>
            <v:path arrowok="t" o:connecttype="segments"/>
            <w10:wrap anchorx="page"/>
          </v:shape>
        </w:pict>
      </w:r>
      <w:r>
        <w:pict w14:anchorId="101B818D">
          <v:shape id="_x0000_s1934" style="position:absolute;left:0;text-align:left;margin-left:499.55pt;margin-top:68.3pt;width:21.55pt;height:17.3pt;z-index:-251856384;mso-position-horizontal-relative:page" coordorigin="9991,1366" coordsize="431,346" o:spt="100" adj="0,,0" path="m10407,1366r,345m9991,1696r431,e" filled="f" strokeweight="1.5pt">
            <v:stroke joinstyle="round"/>
            <v:formulas/>
            <v:path arrowok="t" o:connecttype="segments"/>
            <w10:wrap anchorx="page"/>
          </v:shape>
        </w:pict>
      </w:r>
      <w:r>
        <w:pict w14:anchorId="0A45A5CA">
          <v:shape id="_x0000_s1933" style="position:absolute;left:0;text-align:left;margin-left:560.55pt;margin-top:68.3pt;width:19.95pt;height:17.3pt;z-index:-251855360;mso-position-horizontal-relative:page" coordorigin="11211,1366" coordsize="399,346" o:spt="100" adj="0,,0" path="m11595,1366r,345m11211,1696r399,e" filled="f" strokeweight="1.5pt">
            <v:stroke joinstyle="round"/>
            <v:formulas/>
            <v:path arrowok="t" o:connecttype="segments"/>
            <w10:wrap anchorx="page"/>
          </v:shape>
        </w:pict>
      </w:r>
      <w:r>
        <w:pict w14:anchorId="2CF5E643">
          <v:line id="_x0000_s1932" style="position:absolute;left:0;text-align:left;z-index:-251854336;mso-position-horizontal-relative:page" from="241.2pt,84.8pt" to="266.7pt,84.8pt" strokeweight="1.5pt">
            <w10:wrap anchorx="page"/>
          </v:line>
        </w:pict>
      </w:r>
      <w:r>
        <w:pict w14:anchorId="708F74CC">
          <v:shape id="_x0000_s1931" style="position:absolute;left:0;text-align:left;margin-left:306.15pt;margin-top:125.3pt;width:19.95pt;height:17.3pt;z-index:-251853312;mso-position-horizontal-relative:page" coordorigin="6123,2506" coordsize="399,346" o:spt="100" adj="0,,0" path="m6123,2521r399,m6138,2506r,345m6507,2506r,345m6123,2836r399,e" filled="f" strokeweight="1.5pt">
            <v:stroke joinstyle="round"/>
            <v:formulas/>
            <v:path arrowok="t" o:connecttype="segments"/>
            <w10:wrap anchorx="page"/>
          </v:shape>
        </w:pict>
      </w:r>
      <w:r>
        <w:pict w14:anchorId="4A80BBDB">
          <v:group id="_x0000_s1928" style="position:absolute;left:0;text-align:left;margin-left:176.15pt;margin-top:125.3pt;width:25.5pt;height:17.3pt;z-index:-251852288;mso-position-horizontal-relative:page" coordorigin="3523,2506" coordsize="510,346">
            <v:line id="_x0000_s1930" style="position:absolute" from="4018,2506" to="4018,2851" strokeweight="1.5pt"/>
            <v:line id="_x0000_s1929" style="position:absolute" from="3523,2836" to="4033,2836" strokeweight="1.5pt"/>
            <w10:wrap anchorx="page"/>
          </v:group>
        </w:pict>
      </w:r>
      <w:r>
        <w:pict w14:anchorId="47B3A33D">
          <v:shape id="_x0000_s1927" style="position:absolute;left:0;text-align:left;margin-left:365.55pt;margin-top:125.3pt;width:33.5pt;height:17.3pt;z-index:-251851264;mso-position-horizontal-relative:page" coordorigin="7311,2506" coordsize="670,346" o:spt="100" adj="0,,0" path="m7966,2506r,345m7311,2836r670,e" filled="f" strokeweight="1.5pt">
            <v:stroke joinstyle="round"/>
            <v:formulas/>
            <v:path arrowok="t" o:connecttype="segments"/>
            <w10:wrap anchorx="page"/>
          </v:shape>
        </w:pict>
      </w:r>
      <w:r>
        <w:pict w14:anchorId="518A3D77">
          <v:shape id="_x0000_s1926" style="position:absolute;left:0;text-align:left;margin-left:438.6pt;margin-top:125.3pt;width:21.5pt;height:17.3pt;z-index:-251850240;mso-position-horizontal-relative:page" coordorigin="8772,2506" coordsize="430,346" o:spt="100" adj="0,,0" path="m9186,2506r,345m8772,2836r429,e" filled="f" strokeweight="1.5pt">
            <v:stroke joinstyle="round"/>
            <v:formulas/>
            <v:path arrowok="t" o:connecttype="segments"/>
            <w10:wrap anchorx="page"/>
          </v:shape>
        </w:pict>
      </w:r>
      <w:r>
        <w:pict w14:anchorId="3F64E40F">
          <v:shape id="_x0000_s1925" style="position:absolute;left:0;text-align:left;margin-left:499.55pt;margin-top:125.3pt;width:21.55pt;height:17.3pt;z-index:-251849216;mso-position-horizontal-relative:page" coordorigin="9991,2506" coordsize="431,346" o:spt="100" adj="0,,0" path="m10407,2506r,345m9991,2836r431,e" filled="f" strokeweight="1.5pt">
            <v:stroke joinstyle="round"/>
            <v:formulas/>
            <v:path arrowok="t" o:connecttype="segments"/>
            <w10:wrap anchorx="page"/>
          </v:shape>
        </w:pict>
      </w:r>
      <w:r>
        <w:pict w14:anchorId="1C8DE785">
          <v:shape id="_x0000_s1924" style="position:absolute;left:0;text-align:left;margin-left:560.55pt;margin-top:125.3pt;width:19.95pt;height:17.3pt;z-index:-251848192;mso-position-horizontal-relative:page" coordorigin="11211,2506" coordsize="399,346" o:spt="100" adj="0,,0" path="m11595,2506r,345m11211,2836r399,e" filled="f" strokeweight="1.5pt">
            <v:stroke joinstyle="round"/>
            <v:formulas/>
            <v:path arrowok="t" o:connecttype="segments"/>
            <w10:wrap anchorx="page"/>
          </v:shape>
        </w:pict>
      </w:r>
      <w:r>
        <w:pict w14:anchorId="0AF7AB84">
          <v:line id="_x0000_s1923" style="position:absolute;left:0;text-align:left;z-index:-251847168;mso-position-horizontal-relative:page" from="241.2pt,141.8pt" to="266.7pt,141.8pt" strokeweight="1.5pt">
            <w10:wrap anchorx="page"/>
          </v:line>
        </w:pict>
      </w:r>
      <w:r>
        <w:pict w14:anchorId="5A7BA465">
          <v:line id="_x0000_s1922" style="position:absolute;left:0;text-align:left;z-index:-251846144;mso-position-horizontal-relative:page" from="200.9pt,182.3pt" to="200.9pt,199.55pt" strokeweight="1.5pt">
            <w10:wrap anchorx="page"/>
          </v:line>
        </w:pict>
      </w:r>
      <w:r>
        <w:pict w14:anchorId="545E8E6E">
          <v:line id="_x0000_s1921" style="position:absolute;left:0;text-align:left;z-index:-251845120;mso-position-horizontal-relative:page" from="265.95pt,182.3pt" to="265.95pt,199.55pt" strokeweight="1.5pt">
            <w10:wrap anchorx="page"/>
          </v:line>
        </w:pict>
      </w:r>
      <w:r>
        <w:pict w14:anchorId="4A8B06B3">
          <v:line id="_x0000_s1920" style="position:absolute;left:0;text-align:left;z-index:-251844096;mso-position-horizontal-relative:page" from="325.35pt,182.3pt" to="325.35pt,199.55pt" strokeweight="1.5pt">
            <w10:wrap anchorx="page"/>
          </v:line>
        </w:pict>
      </w:r>
      <w:r>
        <w:pict w14:anchorId="528CDAB7">
          <v:line id="_x0000_s1919" style="position:absolute;left:0;text-align:left;z-index:-251843072;mso-position-horizontal-relative:page" from="398.3pt,182.3pt" to="398.3pt,199.55pt" strokeweight="1.5pt">
            <w10:wrap anchorx="page"/>
          </v:line>
        </w:pict>
      </w:r>
      <w:r>
        <w:pict w14:anchorId="00AF8895">
          <v:line id="_x0000_s1918" style="position:absolute;left:0;text-align:left;z-index:-251842048;mso-position-horizontal-relative:page" from="459.3pt,182.3pt" to="459.3pt,199.55pt" strokeweight="1.5pt">
            <w10:wrap anchorx="page"/>
          </v:line>
        </w:pict>
      </w:r>
      <w:r>
        <w:pict w14:anchorId="69177765">
          <v:line id="_x0000_s1917" style="position:absolute;left:0;text-align:left;z-index:-251841024;mso-position-horizontal-relative:page" from="520.35pt,182.3pt" to="520.35pt,199.55pt" strokeweight="1.5pt">
            <w10:wrap anchorx="page"/>
          </v:line>
        </w:pict>
      </w:r>
      <w:r>
        <w:pict w14:anchorId="444C5188">
          <v:line id="_x0000_s1916" style="position:absolute;left:0;text-align:left;z-index:-251840000;mso-position-horizontal-relative:page" from="579.75pt,182.3pt" to="579.75pt,199.55pt" strokeweight="1.5pt">
            <w10:wrap anchorx="page"/>
          </v:line>
        </w:pict>
      </w:r>
      <w:r>
        <w:rPr>
          <w:i/>
          <w:sz w:val="24"/>
        </w:rPr>
        <w:t>Starting</w:t>
      </w:r>
      <w:r>
        <w:rPr>
          <w:i/>
          <w:spacing w:val="-16"/>
          <w:sz w:val="24"/>
        </w:rPr>
        <w:t xml:space="preserve"> </w:t>
      </w:r>
      <w:r>
        <w:rPr>
          <w:i/>
          <w:sz w:val="24"/>
        </w:rPr>
        <w:t xml:space="preserve">Sentence: </w:t>
      </w:r>
      <w:r>
        <w:rPr>
          <w:i/>
          <w:sz w:val="24"/>
          <w:u w:val="single"/>
        </w:rPr>
        <w:t xml:space="preserve"> </w:t>
      </w:r>
      <w:r>
        <w:rPr>
          <w:i/>
          <w:sz w:val="24"/>
          <w:u w:val="single"/>
        </w:rPr>
        <w:tab/>
      </w:r>
    </w:p>
    <w:p w14:paraId="091751EC" w14:textId="77777777" w:rsidR="008D6BEE" w:rsidRDefault="008D6BEE">
      <w:pPr>
        <w:pStyle w:val="BodyText"/>
        <w:spacing w:before="4" w:after="1"/>
        <w:rPr>
          <w:i/>
          <w:sz w:val="25"/>
        </w:rPr>
      </w:pPr>
    </w:p>
    <w:tbl>
      <w:tblPr>
        <w:tblW w:w="0" w:type="auto"/>
        <w:tblInd w:w="279" w:type="dxa"/>
        <w:tblLayout w:type="fixed"/>
        <w:tblCellMar>
          <w:left w:w="0" w:type="dxa"/>
          <w:right w:w="0" w:type="dxa"/>
        </w:tblCellMar>
        <w:tblLook w:val="01E0" w:firstRow="1" w:lastRow="1" w:firstColumn="1" w:lastColumn="1" w:noHBand="0" w:noVBand="0"/>
      </w:tblPr>
      <w:tblGrid>
        <w:gridCol w:w="247"/>
        <w:gridCol w:w="1708"/>
        <w:gridCol w:w="491"/>
        <w:gridCol w:w="817"/>
        <w:gridCol w:w="483"/>
        <w:gridCol w:w="812"/>
        <w:gridCol w:w="376"/>
        <w:gridCol w:w="539"/>
        <w:gridCol w:w="273"/>
        <w:gridCol w:w="647"/>
        <w:gridCol w:w="814"/>
        <w:gridCol w:w="407"/>
        <w:gridCol w:w="813"/>
        <w:gridCol w:w="408"/>
        <w:gridCol w:w="813"/>
        <w:gridCol w:w="376"/>
        <w:gridCol w:w="813"/>
        <w:gridCol w:w="509"/>
      </w:tblGrid>
      <w:tr w:rsidR="008D6BEE" w14:paraId="2B65B3F8" w14:textId="77777777">
        <w:trPr>
          <w:trHeight w:val="285"/>
        </w:trPr>
        <w:tc>
          <w:tcPr>
            <w:tcW w:w="247" w:type="dxa"/>
          </w:tcPr>
          <w:p w14:paraId="5EAE6DCD" w14:textId="77777777" w:rsidR="008D6BEE" w:rsidRDefault="00391EED">
            <w:pPr>
              <w:pStyle w:val="TableParagraph"/>
              <w:spacing w:before="98" w:line="167" w:lineRule="exact"/>
              <w:ind w:left="50"/>
              <w:rPr>
                <w:b/>
                <w:i/>
                <w:sz w:val="16"/>
              </w:rPr>
            </w:pPr>
            <w:r>
              <w:rPr>
                <w:b/>
                <w:i/>
                <w:w w:val="99"/>
                <w:sz w:val="16"/>
              </w:rPr>
              <w:t>5</w:t>
            </w:r>
          </w:p>
        </w:tc>
        <w:tc>
          <w:tcPr>
            <w:tcW w:w="1708" w:type="dxa"/>
            <w:tcBorders>
              <w:right w:val="single" w:sz="12" w:space="0" w:color="000000"/>
            </w:tcBorders>
          </w:tcPr>
          <w:p w14:paraId="64B72B9C" w14:textId="77777777" w:rsidR="008D6BEE" w:rsidRDefault="00391EED">
            <w:pPr>
              <w:pStyle w:val="TableParagraph"/>
              <w:spacing w:before="99" w:line="166" w:lineRule="exact"/>
              <w:ind w:left="107"/>
              <w:rPr>
                <w:i/>
                <w:sz w:val="16"/>
              </w:rPr>
            </w:pPr>
            <w:r>
              <w:rPr>
                <w:i/>
                <w:sz w:val="16"/>
              </w:rPr>
              <w:t>vowel sound:</w:t>
            </w:r>
          </w:p>
        </w:tc>
        <w:tc>
          <w:tcPr>
            <w:tcW w:w="491" w:type="dxa"/>
            <w:tcBorders>
              <w:top w:val="single" w:sz="12" w:space="0" w:color="000000"/>
              <w:left w:val="single" w:sz="12" w:space="0" w:color="000000"/>
              <w:right w:val="single" w:sz="12" w:space="0" w:color="000000"/>
            </w:tcBorders>
          </w:tcPr>
          <w:p w14:paraId="6210ED37" w14:textId="77777777" w:rsidR="008D6BEE" w:rsidRDefault="008D6BEE">
            <w:pPr>
              <w:pStyle w:val="TableParagraph"/>
              <w:rPr>
                <w:rFonts w:ascii="Times New Roman"/>
                <w:sz w:val="16"/>
              </w:rPr>
            </w:pPr>
          </w:p>
        </w:tc>
        <w:tc>
          <w:tcPr>
            <w:tcW w:w="817" w:type="dxa"/>
            <w:tcBorders>
              <w:left w:val="single" w:sz="12" w:space="0" w:color="000000"/>
            </w:tcBorders>
          </w:tcPr>
          <w:p w14:paraId="3E694640" w14:textId="77777777" w:rsidR="008D6BEE" w:rsidRDefault="008D6BEE">
            <w:pPr>
              <w:pStyle w:val="TableParagraph"/>
              <w:rPr>
                <w:rFonts w:ascii="Times New Roman"/>
                <w:sz w:val="16"/>
              </w:rPr>
            </w:pPr>
          </w:p>
        </w:tc>
        <w:tc>
          <w:tcPr>
            <w:tcW w:w="483" w:type="dxa"/>
            <w:tcBorders>
              <w:top w:val="single" w:sz="12" w:space="0" w:color="000000"/>
              <w:right w:val="single" w:sz="12" w:space="0" w:color="000000"/>
            </w:tcBorders>
          </w:tcPr>
          <w:p w14:paraId="67B8D4F9" w14:textId="77777777" w:rsidR="008D6BEE" w:rsidRDefault="008D6BEE">
            <w:pPr>
              <w:pStyle w:val="TableParagraph"/>
              <w:rPr>
                <w:rFonts w:ascii="Times New Roman"/>
                <w:sz w:val="16"/>
              </w:rPr>
            </w:pPr>
          </w:p>
        </w:tc>
        <w:tc>
          <w:tcPr>
            <w:tcW w:w="812" w:type="dxa"/>
            <w:tcBorders>
              <w:left w:val="single" w:sz="12" w:space="0" w:color="000000"/>
            </w:tcBorders>
          </w:tcPr>
          <w:p w14:paraId="38CF387D" w14:textId="77777777" w:rsidR="008D6BEE" w:rsidRDefault="008D6BEE">
            <w:pPr>
              <w:pStyle w:val="TableParagraph"/>
              <w:rPr>
                <w:rFonts w:ascii="Times New Roman"/>
                <w:sz w:val="16"/>
              </w:rPr>
            </w:pPr>
          </w:p>
        </w:tc>
        <w:tc>
          <w:tcPr>
            <w:tcW w:w="376" w:type="dxa"/>
          </w:tcPr>
          <w:p w14:paraId="00B6D9B2" w14:textId="77777777" w:rsidR="008D6BEE" w:rsidRDefault="008D6BEE">
            <w:pPr>
              <w:pStyle w:val="TableParagraph"/>
              <w:rPr>
                <w:rFonts w:ascii="Times New Roman"/>
                <w:sz w:val="16"/>
              </w:rPr>
            </w:pPr>
          </w:p>
        </w:tc>
        <w:tc>
          <w:tcPr>
            <w:tcW w:w="539" w:type="dxa"/>
            <w:tcBorders>
              <w:right w:val="single" w:sz="12" w:space="0" w:color="000000"/>
            </w:tcBorders>
          </w:tcPr>
          <w:p w14:paraId="01CA43AE" w14:textId="77777777" w:rsidR="008D6BEE" w:rsidRDefault="008D6BEE">
            <w:pPr>
              <w:pStyle w:val="TableParagraph"/>
              <w:rPr>
                <w:rFonts w:ascii="Times New Roman"/>
                <w:sz w:val="16"/>
              </w:rPr>
            </w:pPr>
          </w:p>
        </w:tc>
        <w:tc>
          <w:tcPr>
            <w:tcW w:w="273" w:type="dxa"/>
            <w:tcBorders>
              <w:left w:val="single" w:sz="12" w:space="0" w:color="000000"/>
            </w:tcBorders>
          </w:tcPr>
          <w:p w14:paraId="47931EA9" w14:textId="77777777" w:rsidR="008D6BEE" w:rsidRDefault="008D6BEE">
            <w:pPr>
              <w:pStyle w:val="TableParagraph"/>
              <w:rPr>
                <w:rFonts w:ascii="Times New Roman"/>
                <w:sz w:val="16"/>
              </w:rPr>
            </w:pPr>
          </w:p>
        </w:tc>
        <w:tc>
          <w:tcPr>
            <w:tcW w:w="647" w:type="dxa"/>
            <w:tcBorders>
              <w:top w:val="single" w:sz="12" w:space="0" w:color="000000"/>
              <w:right w:val="single" w:sz="12" w:space="0" w:color="000000"/>
            </w:tcBorders>
          </w:tcPr>
          <w:p w14:paraId="720C246D" w14:textId="77777777" w:rsidR="008D6BEE" w:rsidRDefault="008D6BEE">
            <w:pPr>
              <w:pStyle w:val="TableParagraph"/>
              <w:rPr>
                <w:rFonts w:ascii="Times New Roman"/>
                <w:sz w:val="16"/>
              </w:rPr>
            </w:pPr>
          </w:p>
        </w:tc>
        <w:tc>
          <w:tcPr>
            <w:tcW w:w="814" w:type="dxa"/>
            <w:tcBorders>
              <w:left w:val="single" w:sz="12" w:space="0" w:color="000000"/>
            </w:tcBorders>
          </w:tcPr>
          <w:p w14:paraId="56DE51D2" w14:textId="77777777" w:rsidR="008D6BEE" w:rsidRDefault="008D6BEE">
            <w:pPr>
              <w:pStyle w:val="TableParagraph"/>
              <w:rPr>
                <w:rFonts w:ascii="Times New Roman"/>
                <w:sz w:val="16"/>
              </w:rPr>
            </w:pPr>
          </w:p>
        </w:tc>
        <w:tc>
          <w:tcPr>
            <w:tcW w:w="407" w:type="dxa"/>
            <w:tcBorders>
              <w:top w:val="single" w:sz="12" w:space="0" w:color="000000"/>
              <w:right w:val="single" w:sz="12" w:space="0" w:color="000000"/>
            </w:tcBorders>
          </w:tcPr>
          <w:p w14:paraId="29F5D89B" w14:textId="77777777" w:rsidR="008D6BEE" w:rsidRDefault="008D6BEE">
            <w:pPr>
              <w:pStyle w:val="TableParagraph"/>
              <w:rPr>
                <w:rFonts w:ascii="Times New Roman"/>
                <w:sz w:val="16"/>
              </w:rPr>
            </w:pPr>
          </w:p>
        </w:tc>
        <w:tc>
          <w:tcPr>
            <w:tcW w:w="813" w:type="dxa"/>
            <w:tcBorders>
              <w:left w:val="single" w:sz="12" w:space="0" w:color="000000"/>
            </w:tcBorders>
          </w:tcPr>
          <w:p w14:paraId="57837AB0" w14:textId="77777777" w:rsidR="008D6BEE" w:rsidRDefault="008D6BEE">
            <w:pPr>
              <w:pStyle w:val="TableParagraph"/>
              <w:rPr>
                <w:rFonts w:ascii="Times New Roman"/>
                <w:sz w:val="16"/>
              </w:rPr>
            </w:pPr>
          </w:p>
        </w:tc>
        <w:tc>
          <w:tcPr>
            <w:tcW w:w="408" w:type="dxa"/>
            <w:tcBorders>
              <w:top w:val="single" w:sz="12" w:space="0" w:color="000000"/>
              <w:right w:val="single" w:sz="12" w:space="0" w:color="000000"/>
            </w:tcBorders>
          </w:tcPr>
          <w:p w14:paraId="6A069D9B" w14:textId="77777777" w:rsidR="008D6BEE" w:rsidRDefault="008D6BEE">
            <w:pPr>
              <w:pStyle w:val="TableParagraph"/>
              <w:rPr>
                <w:rFonts w:ascii="Times New Roman"/>
                <w:sz w:val="16"/>
              </w:rPr>
            </w:pPr>
          </w:p>
        </w:tc>
        <w:tc>
          <w:tcPr>
            <w:tcW w:w="813" w:type="dxa"/>
            <w:tcBorders>
              <w:left w:val="single" w:sz="12" w:space="0" w:color="000000"/>
            </w:tcBorders>
          </w:tcPr>
          <w:p w14:paraId="1AD94430" w14:textId="77777777" w:rsidR="008D6BEE" w:rsidRDefault="008D6BEE">
            <w:pPr>
              <w:pStyle w:val="TableParagraph"/>
              <w:rPr>
                <w:rFonts w:ascii="Times New Roman"/>
                <w:sz w:val="16"/>
              </w:rPr>
            </w:pPr>
          </w:p>
        </w:tc>
        <w:tc>
          <w:tcPr>
            <w:tcW w:w="376" w:type="dxa"/>
            <w:tcBorders>
              <w:top w:val="single" w:sz="12" w:space="0" w:color="000000"/>
              <w:right w:val="single" w:sz="12" w:space="0" w:color="000000"/>
            </w:tcBorders>
          </w:tcPr>
          <w:p w14:paraId="1C19A91A" w14:textId="77777777" w:rsidR="008D6BEE" w:rsidRDefault="008D6BEE">
            <w:pPr>
              <w:pStyle w:val="TableParagraph"/>
              <w:rPr>
                <w:rFonts w:ascii="Times New Roman"/>
                <w:sz w:val="16"/>
              </w:rPr>
            </w:pPr>
          </w:p>
        </w:tc>
        <w:tc>
          <w:tcPr>
            <w:tcW w:w="813" w:type="dxa"/>
            <w:tcBorders>
              <w:left w:val="single" w:sz="12" w:space="0" w:color="000000"/>
            </w:tcBorders>
          </w:tcPr>
          <w:p w14:paraId="1F78FEBF" w14:textId="77777777" w:rsidR="008D6BEE" w:rsidRDefault="008D6BEE">
            <w:pPr>
              <w:pStyle w:val="TableParagraph"/>
              <w:rPr>
                <w:rFonts w:ascii="Times New Roman"/>
                <w:sz w:val="16"/>
              </w:rPr>
            </w:pPr>
          </w:p>
        </w:tc>
        <w:tc>
          <w:tcPr>
            <w:tcW w:w="509" w:type="dxa"/>
            <w:tcBorders>
              <w:top w:val="single" w:sz="12" w:space="0" w:color="000000"/>
              <w:bottom w:val="single" w:sz="12" w:space="0" w:color="000000"/>
              <w:right w:val="single" w:sz="12" w:space="0" w:color="000000"/>
            </w:tcBorders>
          </w:tcPr>
          <w:p w14:paraId="7FD1B6FB" w14:textId="77777777" w:rsidR="008D6BEE" w:rsidRDefault="008D6BEE">
            <w:pPr>
              <w:pStyle w:val="TableParagraph"/>
              <w:rPr>
                <w:rFonts w:ascii="Times New Roman"/>
                <w:sz w:val="16"/>
              </w:rPr>
            </w:pPr>
          </w:p>
        </w:tc>
      </w:tr>
      <w:tr w:rsidR="008D6BEE" w14:paraId="6B93561D" w14:textId="77777777">
        <w:trPr>
          <w:trHeight w:val="284"/>
        </w:trPr>
        <w:tc>
          <w:tcPr>
            <w:tcW w:w="247" w:type="dxa"/>
          </w:tcPr>
          <w:p w14:paraId="77B60370" w14:textId="77777777" w:rsidR="008D6BEE" w:rsidRDefault="008D6BEE">
            <w:pPr>
              <w:pStyle w:val="TableParagraph"/>
              <w:rPr>
                <w:rFonts w:ascii="Times New Roman"/>
                <w:sz w:val="16"/>
              </w:rPr>
            </w:pPr>
          </w:p>
        </w:tc>
        <w:tc>
          <w:tcPr>
            <w:tcW w:w="1708" w:type="dxa"/>
          </w:tcPr>
          <w:p w14:paraId="1CAED16E" w14:textId="77777777" w:rsidR="008D6BEE" w:rsidRDefault="008D6BEE">
            <w:pPr>
              <w:pStyle w:val="TableParagraph"/>
              <w:rPr>
                <w:rFonts w:ascii="Times New Roman"/>
                <w:sz w:val="16"/>
              </w:rPr>
            </w:pPr>
          </w:p>
        </w:tc>
        <w:tc>
          <w:tcPr>
            <w:tcW w:w="491" w:type="dxa"/>
            <w:tcBorders>
              <w:bottom w:val="single" w:sz="12" w:space="0" w:color="000000"/>
            </w:tcBorders>
          </w:tcPr>
          <w:p w14:paraId="79A5389B" w14:textId="77777777" w:rsidR="008D6BEE" w:rsidRDefault="008D6BEE">
            <w:pPr>
              <w:pStyle w:val="TableParagraph"/>
              <w:rPr>
                <w:rFonts w:ascii="Times New Roman"/>
                <w:sz w:val="16"/>
              </w:rPr>
            </w:pPr>
          </w:p>
        </w:tc>
        <w:tc>
          <w:tcPr>
            <w:tcW w:w="817" w:type="dxa"/>
          </w:tcPr>
          <w:p w14:paraId="527995BB" w14:textId="77777777" w:rsidR="008D6BEE" w:rsidRDefault="008D6BEE">
            <w:pPr>
              <w:pStyle w:val="TableParagraph"/>
              <w:rPr>
                <w:rFonts w:ascii="Times New Roman"/>
                <w:sz w:val="16"/>
              </w:rPr>
            </w:pPr>
          </w:p>
        </w:tc>
        <w:tc>
          <w:tcPr>
            <w:tcW w:w="483" w:type="dxa"/>
            <w:tcBorders>
              <w:bottom w:val="single" w:sz="12" w:space="0" w:color="000000"/>
            </w:tcBorders>
          </w:tcPr>
          <w:p w14:paraId="1D7217DA" w14:textId="77777777" w:rsidR="008D6BEE" w:rsidRDefault="008D6BEE">
            <w:pPr>
              <w:pStyle w:val="TableParagraph"/>
              <w:rPr>
                <w:rFonts w:ascii="Times New Roman"/>
                <w:sz w:val="16"/>
              </w:rPr>
            </w:pPr>
          </w:p>
        </w:tc>
        <w:tc>
          <w:tcPr>
            <w:tcW w:w="812" w:type="dxa"/>
          </w:tcPr>
          <w:p w14:paraId="3D09D5C5" w14:textId="77777777" w:rsidR="008D6BEE" w:rsidRDefault="008D6BEE">
            <w:pPr>
              <w:pStyle w:val="TableParagraph"/>
              <w:rPr>
                <w:rFonts w:ascii="Times New Roman"/>
                <w:sz w:val="16"/>
              </w:rPr>
            </w:pPr>
          </w:p>
        </w:tc>
        <w:tc>
          <w:tcPr>
            <w:tcW w:w="376" w:type="dxa"/>
          </w:tcPr>
          <w:p w14:paraId="3D5ABCA9" w14:textId="77777777" w:rsidR="008D6BEE" w:rsidRDefault="008D6BEE">
            <w:pPr>
              <w:pStyle w:val="TableParagraph"/>
              <w:rPr>
                <w:rFonts w:ascii="Times New Roman"/>
                <w:sz w:val="16"/>
              </w:rPr>
            </w:pPr>
          </w:p>
        </w:tc>
        <w:tc>
          <w:tcPr>
            <w:tcW w:w="539" w:type="dxa"/>
          </w:tcPr>
          <w:p w14:paraId="5D046DEB" w14:textId="77777777" w:rsidR="008D6BEE" w:rsidRDefault="008D6BEE">
            <w:pPr>
              <w:pStyle w:val="TableParagraph"/>
              <w:rPr>
                <w:rFonts w:ascii="Times New Roman"/>
                <w:sz w:val="16"/>
              </w:rPr>
            </w:pPr>
          </w:p>
        </w:tc>
        <w:tc>
          <w:tcPr>
            <w:tcW w:w="273" w:type="dxa"/>
          </w:tcPr>
          <w:p w14:paraId="0DF9B800" w14:textId="77777777" w:rsidR="008D6BEE" w:rsidRDefault="008D6BEE">
            <w:pPr>
              <w:pStyle w:val="TableParagraph"/>
              <w:rPr>
                <w:rFonts w:ascii="Times New Roman"/>
                <w:sz w:val="16"/>
              </w:rPr>
            </w:pPr>
          </w:p>
        </w:tc>
        <w:tc>
          <w:tcPr>
            <w:tcW w:w="647" w:type="dxa"/>
            <w:tcBorders>
              <w:bottom w:val="single" w:sz="12" w:space="0" w:color="000000"/>
            </w:tcBorders>
          </w:tcPr>
          <w:p w14:paraId="4014937E" w14:textId="77777777" w:rsidR="008D6BEE" w:rsidRDefault="008D6BEE">
            <w:pPr>
              <w:pStyle w:val="TableParagraph"/>
              <w:rPr>
                <w:rFonts w:ascii="Times New Roman"/>
                <w:sz w:val="16"/>
              </w:rPr>
            </w:pPr>
          </w:p>
        </w:tc>
        <w:tc>
          <w:tcPr>
            <w:tcW w:w="814" w:type="dxa"/>
          </w:tcPr>
          <w:p w14:paraId="706B2B27" w14:textId="77777777" w:rsidR="008D6BEE" w:rsidRDefault="008D6BEE">
            <w:pPr>
              <w:pStyle w:val="TableParagraph"/>
              <w:rPr>
                <w:rFonts w:ascii="Times New Roman"/>
                <w:sz w:val="16"/>
              </w:rPr>
            </w:pPr>
          </w:p>
        </w:tc>
        <w:tc>
          <w:tcPr>
            <w:tcW w:w="407" w:type="dxa"/>
            <w:tcBorders>
              <w:bottom w:val="single" w:sz="12" w:space="0" w:color="000000"/>
            </w:tcBorders>
          </w:tcPr>
          <w:p w14:paraId="5A6363F6" w14:textId="77777777" w:rsidR="008D6BEE" w:rsidRDefault="008D6BEE">
            <w:pPr>
              <w:pStyle w:val="TableParagraph"/>
              <w:rPr>
                <w:rFonts w:ascii="Times New Roman"/>
                <w:sz w:val="16"/>
              </w:rPr>
            </w:pPr>
          </w:p>
        </w:tc>
        <w:tc>
          <w:tcPr>
            <w:tcW w:w="813" w:type="dxa"/>
          </w:tcPr>
          <w:p w14:paraId="31FECAAE" w14:textId="77777777" w:rsidR="008D6BEE" w:rsidRDefault="008D6BEE">
            <w:pPr>
              <w:pStyle w:val="TableParagraph"/>
              <w:rPr>
                <w:rFonts w:ascii="Times New Roman"/>
                <w:sz w:val="16"/>
              </w:rPr>
            </w:pPr>
          </w:p>
        </w:tc>
        <w:tc>
          <w:tcPr>
            <w:tcW w:w="408" w:type="dxa"/>
            <w:tcBorders>
              <w:bottom w:val="single" w:sz="12" w:space="0" w:color="000000"/>
            </w:tcBorders>
          </w:tcPr>
          <w:p w14:paraId="16B247C9" w14:textId="77777777" w:rsidR="008D6BEE" w:rsidRDefault="008D6BEE">
            <w:pPr>
              <w:pStyle w:val="TableParagraph"/>
              <w:rPr>
                <w:rFonts w:ascii="Times New Roman"/>
                <w:sz w:val="16"/>
              </w:rPr>
            </w:pPr>
          </w:p>
        </w:tc>
        <w:tc>
          <w:tcPr>
            <w:tcW w:w="813" w:type="dxa"/>
          </w:tcPr>
          <w:p w14:paraId="5078A3F0" w14:textId="77777777" w:rsidR="008D6BEE" w:rsidRDefault="008D6BEE">
            <w:pPr>
              <w:pStyle w:val="TableParagraph"/>
              <w:rPr>
                <w:rFonts w:ascii="Times New Roman"/>
                <w:sz w:val="16"/>
              </w:rPr>
            </w:pPr>
          </w:p>
        </w:tc>
        <w:tc>
          <w:tcPr>
            <w:tcW w:w="376" w:type="dxa"/>
            <w:tcBorders>
              <w:bottom w:val="single" w:sz="12" w:space="0" w:color="000000"/>
            </w:tcBorders>
          </w:tcPr>
          <w:p w14:paraId="3F3617B0" w14:textId="77777777" w:rsidR="008D6BEE" w:rsidRDefault="008D6BEE">
            <w:pPr>
              <w:pStyle w:val="TableParagraph"/>
              <w:rPr>
                <w:rFonts w:ascii="Times New Roman"/>
                <w:sz w:val="16"/>
              </w:rPr>
            </w:pPr>
          </w:p>
        </w:tc>
        <w:tc>
          <w:tcPr>
            <w:tcW w:w="813" w:type="dxa"/>
          </w:tcPr>
          <w:p w14:paraId="19378B30" w14:textId="77777777" w:rsidR="008D6BEE" w:rsidRDefault="008D6BEE">
            <w:pPr>
              <w:pStyle w:val="TableParagraph"/>
              <w:rPr>
                <w:rFonts w:ascii="Times New Roman"/>
                <w:sz w:val="16"/>
              </w:rPr>
            </w:pPr>
          </w:p>
        </w:tc>
        <w:tc>
          <w:tcPr>
            <w:tcW w:w="509" w:type="dxa"/>
            <w:tcBorders>
              <w:top w:val="single" w:sz="12" w:space="0" w:color="000000"/>
              <w:bottom w:val="single" w:sz="12" w:space="0" w:color="000000"/>
            </w:tcBorders>
          </w:tcPr>
          <w:p w14:paraId="02E37886" w14:textId="77777777" w:rsidR="008D6BEE" w:rsidRDefault="008D6BEE">
            <w:pPr>
              <w:pStyle w:val="TableParagraph"/>
              <w:rPr>
                <w:rFonts w:ascii="Times New Roman"/>
                <w:sz w:val="16"/>
              </w:rPr>
            </w:pPr>
          </w:p>
        </w:tc>
      </w:tr>
      <w:tr w:rsidR="008D6BEE" w14:paraId="2F7836E3" w14:textId="77777777">
        <w:trPr>
          <w:trHeight w:val="285"/>
        </w:trPr>
        <w:tc>
          <w:tcPr>
            <w:tcW w:w="247" w:type="dxa"/>
          </w:tcPr>
          <w:p w14:paraId="0E5B818A" w14:textId="77777777" w:rsidR="008D6BEE" w:rsidRDefault="00391EED">
            <w:pPr>
              <w:pStyle w:val="TableParagraph"/>
              <w:spacing w:before="98" w:line="167" w:lineRule="exact"/>
              <w:ind w:left="50"/>
              <w:rPr>
                <w:b/>
                <w:i/>
                <w:sz w:val="16"/>
              </w:rPr>
            </w:pPr>
            <w:r>
              <w:rPr>
                <w:b/>
                <w:i/>
                <w:w w:val="99"/>
                <w:sz w:val="16"/>
              </w:rPr>
              <w:t>4</w:t>
            </w:r>
          </w:p>
        </w:tc>
        <w:tc>
          <w:tcPr>
            <w:tcW w:w="1708" w:type="dxa"/>
            <w:tcBorders>
              <w:right w:val="single" w:sz="12" w:space="0" w:color="000000"/>
            </w:tcBorders>
          </w:tcPr>
          <w:p w14:paraId="67853E02" w14:textId="77777777" w:rsidR="008D6BEE" w:rsidRDefault="00391EED">
            <w:pPr>
              <w:pStyle w:val="TableParagraph"/>
              <w:spacing w:before="99" w:line="166" w:lineRule="exact"/>
              <w:ind w:left="107"/>
              <w:rPr>
                <w:i/>
                <w:sz w:val="16"/>
              </w:rPr>
            </w:pPr>
            <w:r>
              <w:rPr>
                <w:i/>
                <w:sz w:val="16"/>
              </w:rPr>
              <w:t>stressed syllable:</w:t>
            </w:r>
          </w:p>
        </w:tc>
        <w:tc>
          <w:tcPr>
            <w:tcW w:w="491" w:type="dxa"/>
            <w:tcBorders>
              <w:top w:val="single" w:sz="12" w:space="0" w:color="000000"/>
              <w:left w:val="single" w:sz="12" w:space="0" w:color="000000"/>
              <w:right w:val="single" w:sz="12" w:space="0" w:color="000000"/>
            </w:tcBorders>
          </w:tcPr>
          <w:p w14:paraId="7DA8B960" w14:textId="77777777" w:rsidR="008D6BEE" w:rsidRDefault="008D6BEE">
            <w:pPr>
              <w:pStyle w:val="TableParagraph"/>
              <w:rPr>
                <w:rFonts w:ascii="Times New Roman"/>
                <w:sz w:val="16"/>
              </w:rPr>
            </w:pPr>
          </w:p>
        </w:tc>
        <w:tc>
          <w:tcPr>
            <w:tcW w:w="817" w:type="dxa"/>
            <w:tcBorders>
              <w:left w:val="single" w:sz="12" w:space="0" w:color="000000"/>
            </w:tcBorders>
          </w:tcPr>
          <w:p w14:paraId="4CDC923C" w14:textId="77777777" w:rsidR="008D6BEE" w:rsidRDefault="008D6BEE">
            <w:pPr>
              <w:pStyle w:val="TableParagraph"/>
              <w:rPr>
                <w:rFonts w:ascii="Times New Roman"/>
                <w:sz w:val="16"/>
              </w:rPr>
            </w:pPr>
          </w:p>
        </w:tc>
        <w:tc>
          <w:tcPr>
            <w:tcW w:w="483" w:type="dxa"/>
            <w:tcBorders>
              <w:top w:val="single" w:sz="12" w:space="0" w:color="000000"/>
              <w:right w:val="single" w:sz="12" w:space="0" w:color="000000"/>
            </w:tcBorders>
          </w:tcPr>
          <w:p w14:paraId="44E2D31A" w14:textId="77777777" w:rsidR="008D6BEE" w:rsidRDefault="008D6BEE">
            <w:pPr>
              <w:pStyle w:val="TableParagraph"/>
              <w:rPr>
                <w:rFonts w:ascii="Times New Roman"/>
                <w:sz w:val="16"/>
              </w:rPr>
            </w:pPr>
          </w:p>
        </w:tc>
        <w:tc>
          <w:tcPr>
            <w:tcW w:w="812" w:type="dxa"/>
            <w:tcBorders>
              <w:left w:val="single" w:sz="12" w:space="0" w:color="000000"/>
            </w:tcBorders>
          </w:tcPr>
          <w:p w14:paraId="4CC954FA" w14:textId="77777777" w:rsidR="008D6BEE" w:rsidRDefault="008D6BEE">
            <w:pPr>
              <w:pStyle w:val="TableParagraph"/>
              <w:rPr>
                <w:rFonts w:ascii="Times New Roman"/>
                <w:sz w:val="16"/>
              </w:rPr>
            </w:pPr>
          </w:p>
        </w:tc>
        <w:tc>
          <w:tcPr>
            <w:tcW w:w="376" w:type="dxa"/>
          </w:tcPr>
          <w:p w14:paraId="62CDCE10" w14:textId="77777777" w:rsidR="008D6BEE" w:rsidRDefault="008D6BEE">
            <w:pPr>
              <w:pStyle w:val="TableParagraph"/>
              <w:rPr>
                <w:rFonts w:ascii="Times New Roman"/>
                <w:sz w:val="16"/>
              </w:rPr>
            </w:pPr>
          </w:p>
        </w:tc>
        <w:tc>
          <w:tcPr>
            <w:tcW w:w="539" w:type="dxa"/>
            <w:tcBorders>
              <w:right w:val="single" w:sz="12" w:space="0" w:color="000000"/>
            </w:tcBorders>
          </w:tcPr>
          <w:p w14:paraId="0C673473" w14:textId="77777777" w:rsidR="008D6BEE" w:rsidRDefault="008D6BEE">
            <w:pPr>
              <w:pStyle w:val="TableParagraph"/>
              <w:rPr>
                <w:rFonts w:ascii="Times New Roman"/>
                <w:sz w:val="16"/>
              </w:rPr>
            </w:pPr>
          </w:p>
        </w:tc>
        <w:tc>
          <w:tcPr>
            <w:tcW w:w="273" w:type="dxa"/>
            <w:tcBorders>
              <w:left w:val="single" w:sz="12" w:space="0" w:color="000000"/>
            </w:tcBorders>
          </w:tcPr>
          <w:p w14:paraId="6E53E42F" w14:textId="77777777" w:rsidR="008D6BEE" w:rsidRDefault="008D6BEE">
            <w:pPr>
              <w:pStyle w:val="TableParagraph"/>
              <w:rPr>
                <w:rFonts w:ascii="Times New Roman"/>
                <w:sz w:val="16"/>
              </w:rPr>
            </w:pPr>
          </w:p>
        </w:tc>
        <w:tc>
          <w:tcPr>
            <w:tcW w:w="647" w:type="dxa"/>
            <w:tcBorders>
              <w:top w:val="single" w:sz="12" w:space="0" w:color="000000"/>
              <w:right w:val="single" w:sz="12" w:space="0" w:color="000000"/>
            </w:tcBorders>
          </w:tcPr>
          <w:p w14:paraId="2365D90F" w14:textId="77777777" w:rsidR="008D6BEE" w:rsidRDefault="008D6BEE">
            <w:pPr>
              <w:pStyle w:val="TableParagraph"/>
              <w:rPr>
                <w:rFonts w:ascii="Times New Roman"/>
                <w:sz w:val="16"/>
              </w:rPr>
            </w:pPr>
          </w:p>
        </w:tc>
        <w:tc>
          <w:tcPr>
            <w:tcW w:w="814" w:type="dxa"/>
            <w:tcBorders>
              <w:left w:val="single" w:sz="12" w:space="0" w:color="000000"/>
            </w:tcBorders>
          </w:tcPr>
          <w:p w14:paraId="1544E334" w14:textId="77777777" w:rsidR="008D6BEE" w:rsidRDefault="008D6BEE">
            <w:pPr>
              <w:pStyle w:val="TableParagraph"/>
              <w:rPr>
                <w:rFonts w:ascii="Times New Roman"/>
                <w:sz w:val="16"/>
              </w:rPr>
            </w:pPr>
          </w:p>
        </w:tc>
        <w:tc>
          <w:tcPr>
            <w:tcW w:w="407" w:type="dxa"/>
            <w:tcBorders>
              <w:top w:val="single" w:sz="12" w:space="0" w:color="000000"/>
              <w:right w:val="single" w:sz="12" w:space="0" w:color="000000"/>
            </w:tcBorders>
          </w:tcPr>
          <w:p w14:paraId="0ECCF1B3" w14:textId="77777777" w:rsidR="008D6BEE" w:rsidRDefault="008D6BEE">
            <w:pPr>
              <w:pStyle w:val="TableParagraph"/>
              <w:rPr>
                <w:rFonts w:ascii="Times New Roman"/>
                <w:sz w:val="16"/>
              </w:rPr>
            </w:pPr>
          </w:p>
        </w:tc>
        <w:tc>
          <w:tcPr>
            <w:tcW w:w="813" w:type="dxa"/>
            <w:tcBorders>
              <w:left w:val="single" w:sz="12" w:space="0" w:color="000000"/>
            </w:tcBorders>
          </w:tcPr>
          <w:p w14:paraId="67610F28" w14:textId="77777777" w:rsidR="008D6BEE" w:rsidRDefault="008D6BEE">
            <w:pPr>
              <w:pStyle w:val="TableParagraph"/>
              <w:rPr>
                <w:rFonts w:ascii="Times New Roman"/>
                <w:sz w:val="16"/>
              </w:rPr>
            </w:pPr>
          </w:p>
        </w:tc>
        <w:tc>
          <w:tcPr>
            <w:tcW w:w="408" w:type="dxa"/>
            <w:tcBorders>
              <w:top w:val="single" w:sz="12" w:space="0" w:color="000000"/>
              <w:right w:val="single" w:sz="12" w:space="0" w:color="000000"/>
            </w:tcBorders>
          </w:tcPr>
          <w:p w14:paraId="118F550A" w14:textId="77777777" w:rsidR="008D6BEE" w:rsidRDefault="008D6BEE">
            <w:pPr>
              <w:pStyle w:val="TableParagraph"/>
              <w:rPr>
                <w:rFonts w:ascii="Times New Roman"/>
                <w:sz w:val="16"/>
              </w:rPr>
            </w:pPr>
          </w:p>
        </w:tc>
        <w:tc>
          <w:tcPr>
            <w:tcW w:w="813" w:type="dxa"/>
            <w:tcBorders>
              <w:left w:val="single" w:sz="12" w:space="0" w:color="000000"/>
            </w:tcBorders>
          </w:tcPr>
          <w:p w14:paraId="42BE1C80" w14:textId="77777777" w:rsidR="008D6BEE" w:rsidRDefault="008D6BEE">
            <w:pPr>
              <w:pStyle w:val="TableParagraph"/>
              <w:rPr>
                <w:rFonts w:ascii="Times New Roman"/>
                <w:sz w:val="16"/>
              </w:rPr>
            </w:pPr>
          </w:p>
        </w:tc>
        <w:tc>
          <w:tcPr>
            <w:tcW w:w="376" w:type="dxa"/>
            <w:tcBorders>
              <w:top w:val="single" w:sz="12" w:space="0" w:color="000000"/>
              <w:right w:val="single" w:sz="12" w:space="0" w:color="000000"/>
            </w:tcBorders>
          </w:tcPr>
          <w:p w14:paraId="1258395D" w14:textId="77777777" w:rsidR="008D6BEE" w:rsidRDefault="008D6BEE">
            <w:pPr>
              <w:pStyle w:val="TableParagraph"/>
              <w:rPr>
                <w:rFonts w:ascii="Times New Roman"/>
                <w:sz w:val="16"/>
              </w:rPr>
            </w:pPr>
          </w:p>
        </w:tc>
        <w:tc>
          <w:tcPr>
            <w:tcW w:w="813" w:type="dxa"/>
            <w:tcBorders>
              <w:left w:val="single" w:sz="12" w:space="0" w:color="000000"/>
            </w:tcBorders>
          </w:tcPr>
          <w:p w14:paraId="5D9D569C" w14:textId="77777777" w:rsidR="008D6BEE" w:rsidRDefault="008D6BEE">
            <w:pPr>
              <w:pStyle w:val="TableParagraph"/>
              <w:rPr>
                <w:rFonts w:ascii="Times New Roman"/>
                <w:sz w:val="16"/>
              </w:rPr>
            </w:pPr>
          </w:p>
        </w:tc>
        <w:tc>
          <w:tcPr>
            <w:tcW w:w="509" w:type="dxa"/>
            <w:tcBorders>
              <w:top w:val="single" w:sz="12" w:space="0" w:color="000000"/>
              <w:bottom w:val="single" w:sz="12" w:space="0" w:color="000000"/>
              <w:right w:val="single" w:sz="12" w:space="0" w:color="000000"/>
            </w:tcBorders>
          </w:tcPr>
          <w:p w14:paraId="781096DB" w14:textId="77777777" w:rsidR="008D6BEE" w:rsidRDefault="008D6BEE">
            <w:pPr>
              <w:pStyle w:val="TableParagraph"/>
              <w:rPr>
                <w:rFonts w:ascii="Times New Roman"/>
                <w:sz w:val="16"/>
              </w:rPr>
            </w:pPr>
          </w:p>
        </w:tc>
      </w:tr>
      <w:tr w:rsidR="008D6BEE" w14:paraId="36D30367" w14:textId="77777777">
        <w:trPr>
          <w:trHeight w:val="270"/>
        </w:trPr>
        <w:tc>
          <w:tcPr>
            <w:tcW w:w="247" w:type="dxa"/>
          </w:tcPr>
          <w:p w14:paraId="31DE6886" w14:textId="77777777" w:rsidR="008D6BEE" w:rsidRDefault="008D6BEE">
            <w:pPr>
              <w:pStyle w:val="TableParagraph"/>
              <w:rPr>
                <w:rFonts w:ascii="Times New Roman"/>
                <w:sz w:val="16"/>
              </w:rPr>
            </w:pPr>
          </w:p>
        </w:tc>
        <w:tc>
          <w:tcPr>
            <w:tcW w:w="1708" w:type="dxa"/>
          </w:tcPr>
          <w:p w14:paraId="3C5CB026" w14:textId="77777777" w:rsidR="008D6BEE" w:rsidRDefault="008D6BEE">
            <w:pPr>
              <w:pStyle w:val="TableParagraph"/>
              <w:rPr>
                <w:rFonts w:ascii="Times New Roman"/>
                <w:sz w:val="16"/>
              </w:rPr>
            </w:pPr>
          </w:p>
        </w:tc>
        <w:tc>
          <w:tcPr>
            <w:tcW w:w="491" w:type="dxa"/>
          </w:tcPr>
          <w:p w14:paraId="4ADE88FB" w14:textId="77777777" w:rsidR="008D6BEE" w:rsidRDefault="008D6BEE">
            <w:pPr>
              <w:pStyle w:val="TableParagraph"/>
              <w:rPr>
                <w:rFonts w:ascii="Times New Roman"/>
                <w:sz w:val="16"/>
              </w:rPr>
            </w:pPr>
          </w:p>
        </w:tc>
        <w:tc>
          <w:tcPr>
            <w:tcW w:w="817" w:type="dxa"/>
          </w:tcPr>
          <w:p w14:paraId="5639E398" w14:textId="77777777" w:rsidR="008D6BEE" w:rsidRDefault="008D6BEE">
            <w:pPr>
              <w:pStyle w:val="TableParagraph"/>
              <w:rPr>
                <w:rFonts w:ascii="Times New Roman"/>
                <w:sz w:val="16"/>
              </w:rPr>
            </w:pPr>
          </w:p>
        </w:tc>
        <w:tc>
          <w:tcPr>
            <w:tcW w:w="483" w:type="dxa"/>
          </w:tcPr>
          <w:p w14:paraId="05DD12F7" w14:textId="77777777" w:rsidR="008D6BEE" w:rsidRDefault="008D6BEE">
            <w:pPr>
              <w:pStyle w:val="TableParagraph"/>
              <w:rPr>
                <w:rFonts w:ascii="Times New Roman"/>
                <w:sz w:val="16"/>
              </w:rPr>
            </w:pPr>
          </w:p>
        </w:tc>
        <w:tc>
          <w:tcPr>
            <w:tcW w:w="812" w:type="dxa"/>
          </w:tcPr>
          <w:p w14:paraId="0D2D51EB" w14:textId="77777777" w:rsidR="008D6BEE" w:rsidRDefault="008D6BEE">
            <w:pPr>
              <w:pStyle w:val="TableParagraph"/>
              <w:rPr>
                <w:rFonts w:ascii="Times New Roman"/>
                <w:sz w:val="16"/>
              </w:rPr>
            </w:pPr>
          </w:p>
        </w:tc>
        <w:tc>
          <w:tcPr>
            <w:tcW w:w="376" w:type="dxa"/>
          </w:tcPr>
          <w:p w14:paraId="1EAC6317" w14:textId="77777777" w:rsidR="008D6BEE" w:rsidRDefault="008D6BEE">
            <w:pPr>
              <w:pStyle w:val="TableParagraph"/>
              <w:rPr>
                <w:rFonts w:ascii="Times New Roman"/>
                <w:sz w:val="16"/>
              </w:rPr>
            </w:pPr>
          </w:p>
        </w:tc>
        <w:tc>
          <w:tcPr>
            <w:tcW w:w="539" w:type="dxa"/>
          </w:tcPr>
          <w:p w14:paraId="56621E1B" w14:textId="77777777" w:rsidR="008D6BEE" w:rsidRDefault="008D6BEE">
            <w:pPr>
              <w:pStyle w:val="TableParagraph"/>
              <w:rPr>
                <w:rFonts w:ascii="Times New Roman"/>
                <w:sz w:val="16"/>
              </w:rPr>
            </w:pPr>
          </w:p>
        </w:tc>
        <w:tc>
          <w:tcPr>
            <w:tcW w:w="273" w:type="dxa"/>
          </w:tcPr>
          <w:p w14:paraId="0D29C6DB" w14:textId="77777777" w:rsidR="008D6BEE" w:rsidRDefault="008D6BEE">
            <w:pPr>
              <w:pStyle w:val="TableParagraph"/>
              <w:rPr>
                <w:rFonts w:ascii="Times New Roman"/>
                <w:sz w:val="16"/>
              </w:rPr>
            </w:pPr>
          </w:p>
        </w:tc>
        <w:tc>
          <w:tcPr>
            <w:tcW w:w="647" w:type="dxa"/>
          </w:tcPr>
          <w:p w14:paraId="16BE7942" w14:textId="77777777" w:rsidR="008D6BEE" w:rsidRDefault="008D6BEE">
            <w:pPr>
              <w:pStyle w:val="TableParagraph"/>
              <w:rPr>
                <w:rFonts w:ascii="Times New Roman"/>
                <w:sz w:val="16"/>
              </w:rPr>
            </w:pPr>
          </w:p>
        </w:tc>
        <w:tc>
          <w:tcPr>
            <w:tcW w:w="814" w:type="dxa"/>
          </w:tcPr>
          <w:p w14:paraId="243E8736" w14:textId="77777777" w:rsidR="008D6BEE" w:rsidRDefault="008D6BEE">
            <w:pPr>
              <w:pStyle w:val="TableParagraph"/>
              <w:rPr>
                <w:rFonts w:ascii="Times New Roman"/>
                <w:sz w:val="16"/>
              </w:rPr>
            </w:pPr>
          </w:p>
        </w:tc>
        <w:tc>
          <w:tcPr>
            <w:tcW w:w="407" w:type="dxa"/>
          </w:tcPr>
          <w:p w14:paraId="0DD5D8DE" w14:textId="77777777" w:rsidR="008D6BEE" w:rsidRDefault="008D6BEE">
            <w:pPr>
              <w:pStyle w:val="TableParagraph"/>
              <w:rPr>
                <w:rFonts w:ascii="Times New Roman"/>
                <w:sz w:val="16"/>
              </w:rPr>
            </w:pPr>
          </w:p>
        </w:tc>
        <w:tc>
          <w:tcPr>
            <w:tcW w:w="813" w:type="dxa"/>
          </w:tcPr>
          <w:p w14:paraId="5FED839B" w14:textId="77777777" w:rsidR="008D6BEE" w:rsidRDefault="008D6BEE">
            <w:pPr>
              <w:pStyle w:val="TableParagraph"/>
              <w:rPr>
                <w:rFonts w:ascii="Times New Roman"/>
                <w:sz w:val="16"/>
              </w:rPr>
            </w:pPr>
          </w:p>
        </w:tc>
        <w:tc>
          <w:tcPr>
            <w:tcW w:w="408" w:type="dxa"/>
          </w:tcPr>
          <w:p w14:paraId="35DEABAC" w14:textId="77777777" w:rsidR="008D6BEE" w:rsidRDefault="008D6BEE">
            <w:pPr>
              <w:pStyle w:val="TableParagraph"/>
              <w:rPr>
                <w:rFonts w:ascii="Times New Roman"/>
                <w:sz w:val="16"/>
              </w:rPr>
            </w:pPr>
          </w:p>
        </w:tc>
        <w:tc>
          <w:tcPr>
            <w:tcW w:w="813" w:type="dxa"/>
          </w:tcPr>
          <w:p w14:paraId="3A6CC192" w14:textId="77777777" w:rsidR="008D6BEE" w:rsidRDefault="008D6BEE">
            <w:pPr>
              <w:pStyle w:val="TableParagraph"/>
              <w:rPr>
                <w:rFonts w:ascii="Times New Roman"/>
                <w:sz w:val="16"/>
              </w:rPr>
            </w:pPr>
          </w:p>
        </w:tc>
        <w:tc>
          <w:tcPr>
            <w:tcW w:w="376" w:type="dxa"/>
          </w:tcPr>
          <w:p w14:paraId="794AE0F1" w14:textId="77777777" w:rsidR="008D6BEE" w:rsidRDefault="008D6BEE">
            <w:pPr>
              <w:pStyle w:val="TableParagraph"/>
              <w:rPr>
                <w:rFonts w:ascii="Times New Roman"/>
                <w:sz w:val="16"/>
              </w:rPr>
            </w:pPr>
          </w:p>
        </w:tc>
        <w:tc>
          <w:tcPr>
            <w:tcW w:w="813" w:type="dxa"/>
          </w:tcPr>
          <w:p w14:paraId="48A474C3" w14:textId="77777777" w:rsidR="008D6BEE" w:rsidRDefault="008D6BEE">
            <w:pPr>
              <w:pStyle w:val="TableParagraph"/>
              <w:rPr>
                <w:rFonts w:ascii="Times New Roman"/>
                <w:sz w:val="16"/>
              </w:rPr>
            </w:pPr>
          </w:p>
        </w:tc>
        <w:tc>
          <w:tcPr>
            <w:tcW w:w="509" w:type="dxa"/>
            <w:tcBorders>
              <w:top w:val="single" w:sz="12" w:space="0" w:color="000000"/>
            </w:tcBorders>
          </w:tcPr>
          <w:p w14:paraId="68203661" w14:textId="77777777" w:rsidR="008D6BEE" w:rsidRDefault="008D6BEE">
            <w:pPr>
              <w:pStyle w:val="TableParagraph"/>
              <w:rPr>
                <w:rFonts w:ascii="Times New Roman"/>
                <w:sz w:val="16"/>
              </w:rPr>
            </w:pPr>
          </w:p>
        </w:tc>
      </w:tr>
      <w:tr w:rsidR="008D6BEE" w14:paraId="39B467C0" w14:textId="77777777">
        <w:trPr>
          <w:trHeight w:val="254"/>
        </w:trPr>
        <w:tc>
          <w:tcPr>
            <w:tcW w:w="247" w:type="dxa"/>
          </w:tcPr>
          <w:p w14:paraId="583649ED" w14:textId="77777777" w:rsidR="008D6BEE" w:rsidRDefault="00391EED">
            <w:pPr>
              <w:pStyle w:val="TableParagraph"/>
              <w:spacing w:before="68" w:line="166" w:lineRule="exact"/>
              <w:ind w:left="50"/>
              <w:rPr>
                <w:b/>
                <w:i/>
                <w:sz w:val="16"/>
              </w:rPr>
            </w:pPr>
            <w:r>
              <w:rPr>
                <w:b/>
                <w:i/>
                <w:w w:val="99"/>
                <w:sz w:val="16"/>
              </w:rPr>
              <w:t>1</w:t>
            </w:r>
          </w:p>
        </w:tc>
        <w:tc>
          <w:tcPr>
            <w:tcW w:w="1708" w:type="dxa"/>
          </w:tcPr>
          <w:p w14:paraId="35BEFC30" w14:textId="77777777" w:rsidR="008D6BEE" w:rsidRDefault="00391EED">
            <w:pPr>
              <w:pStyle w:val="TableParagraph"/>
              <w:spacing w:before="69" w:line="165" w:lineRule="exact"/>
              <w:ind w:left="107"/>
              <w:rPr>
                <w:i/>
                <w:sz w:val="16"/>
              </w:rPr>
            </w:pPr>
            <w:r>
              <w:rPr>
                <w:i/>
                <w:sz w:val="16"/>
              </w:rPr>
              <w:t>content word:</w:t>
            </w:r>
          </w:p>
        </w:tc>
        <w:tc>
          <w:tcPr>
            <w:tcW w:w="491" w:type="dxa"/>
          </w:tcPr>
          <w:p w14:paraId="7ADD9746" w14:textId="77777777" w:rsidR="008D6BEE" w:rsidRDefault="008D6BEE">
            <w:pPr>
              <w:pStyle w:val="TableParagraph"/>
              <w:rPr>
                <w:rFonts w:ascii="Times New Roman"/>
                <w:sz w:val="16"/>
              </w:rPr>
            </w:pPr>
          </w:p>
        </w:tc>
        <w:tc>
          <w:tcPr>
            <w:tcW w:w="817" w:type="dxa"/>
            <w:shd w:val="clear" w:color="auto" w:fill="C0C0C0"/>
          </w:tcPr>
          <w:p w14:paraId="22015078" w14:textId="77777777" w:rsidR="008D6BEE" w:rsidRDefault="008D6BEE">
            <w:pPr>
              <w:pStyle w:val="TableParagraph"/>
              <w:rPr>
                <w:rFonts w:ascii="Times New Roman"/>
                <w:sz w:val="16"/>
              </w:rPr>
            </w:pPr>
          </w:p>
        </w:tc>
        <w:tc>
          <w:tcPr>
            <w:tcW w:w="483" w:type="dxa"/>
          </w:tcPr>
          <w:p w14:paraId="2778BEC6" w14:textId="77777777" w:rsidR="008D6BEE" w:rsidRDefault="008D6BEE">
            <w:pPr>
              <w:pStyle w:val="TableParagraph"/>
              <w:rPr>
                <w:rFonts w:ascii="Times New Roman"/>
                <w:sz w:val="16"/>
              </w:rPr>
            </w:pPr>
          </w:p>
        </w:tc>
        <w:tc>
          <w:tcPr>
            <w:tcW w:w="812" w:type="dxa"/>
            <w:shd w:val="clear" w:color="auto" w:fill="C0C0C0"/>
          </w:tcPr>
          <w:p w14:paraId="5E3B67BA" w14:textId="77777777" w:rsidR="008D6BEE" w:rsidRDefault="008D6BEE">
            <w:pPr>
              <w:pStyle w:val="TableParagraph"/>
              <w:rPr>
                <w:rFonts w:ascii="Times New Roman"/>
                <w:sz w:val="16"/>
              </w:rPr>
            </w:pPr>
          </w:p>
        </w:tc>
        <w:tc>
          <w:tcPr>
            <w:tcW w:w="376" w:type="dxa"/>
            <w:shd w:val="clear" w:color="auto" w:fill="C0C0C0"/>
          </w:tcPr>
          <w:p w14:paraId="28073472" w14:textId="77777777" w:rsidR="008D6BEE" w:rsidRDefault="008D6BEE">
            <w:pPr>
              <w:pStyle w:val="TableParagraph"/>
              <w:rPr>
                <w:rFonts w:ascii="Times New Roman"/>
                <w:sz w:val="16"/>
              </w:rPr>
            </w:pPr>
          </w:p>
        </w:tc>
        <w:tc>
          <w:tcPr>
            <w:tcW w:w="539" w:type="dxa"/>
          </w:tcPr>
          <w:p w14:paraId="3773C624" w14:textId="77777777" w:rsidR="008D6BEE" w:rsidRDefault="008D6BEE">
            <w:pPr>
              <w:pStyle w:val="TableParagraph"/>
              <w:rPr>
                <w:rFonts w:ascii="Times New Roman"/>
                <w:sz w:val="16"/>
              </w:rPr>
            </w:pPr>
          </w:p>
        </w:tc>
        <w:tc>
          <w:tcPr>
            <w:tcW w:w="273" w:type="dxa"/>
            <w:shd w:val="clear" w:color="auto" w:fill="C0C0C0"/>
          </w:tcPr>
          <w:p w14:paraId="6F852CEA" w14:textId="77777777" w:rsidR="008D6BEE" w:rsidRDefault="008D6BEE">
            <w:pPr>
              <w:pStyle w:val="TableParagraph"/>
              <w:rPr>
                <w:rFonts w:ascii="Times New Roman"/>
                <w:sz w:val="16"/>
              </w:rPr>
            </w:pPr>
          </w:p>
        </w:tc>
        <w:tc>
          <w:tcPr>
            <w:tcW w:w="647" w:type="dxa"/>
          </w:tcPr>
          <w:p w14:paraId="6319050B" w14:textId="77777777" w:rsidR="008D6BEE" w:rsidRDefault="008D6BEE">
            <w:pPr>
              <w:pStyle w:val="TableParagraph"/>
              <w:rPr>
                <w:rFonts w:ascii="Times New Roman"/>
                <w:sz w:val="16"/>
              </w:rPr>
            </w:pPr>
          </w:p>
        </w:tc>
        <w:tc>
          <w:tcPr>
            <w:tcW w:w="814" w:type="dxa"/>
            <w:shd w:val="clear" w:color="auto" w:fill="C0C0C0"/>
          </w:tcPr>
          <w:p w14:paraId="51E35089" w14:textId="77777777" w:rsidR="008D6BEE" w:rsidRDefault="008D6BEE">
            <w:pPr>
              <w:pStyle w:val="TableParagraph"/>
              <w:rPr>
                <w:rFonts w:ascii="Times New Roman"/>
                <w:sz w:val="16"/>
              </w:rPr>
            </w:pPr>
          </w:p>
        </w:tc>
        <w:tc>
          <w:tcPr>
            <w:tcW w:w="407" w:type="dxa"/>
          </w:tcPr>
          <w:p w14:paraId="189573EF" w14:textId="77777777" w:rsidR="008D6BEE" w:rsidRDefault="008D6BEE">
            <w:pPr>
              <w:pStyle w:val="TableParagraph"/>
              <w:rPr>
                <w:rFonts w:ascii="Times New Roman"/>
                <w:sz w:val="16"/>
              </w:rPr>
            </w:pPr>
          </w:p>
        </w:tc>
        <w:tc>
          <w:tcPr>
            <w:tcW w:w="813" w:type="dxa"/>
            <w:shd w:val="clear" w:color="auto" w:fill="C0C0C0"/>
          </w:tcPr>
          <w:p w14:paraId="388D5B56" w14:textId="77777777" w:rsidR="008D6BEE" w:rsidRDefault="008D6BEE">
            <w:pPr>
              <w:pStyle w:val="TableParagraph"/>
              <w:rPr>
                <w:rFonts w:ascii="Times New Roman"/>
                <w:sz w:val="16"/>
              </w:rPr>
            </w:pPr>
          </w:p>
        </w:tc>
        <w:tc>
          <w:tcPr>
            <w:tcW w:w="408" w:type="dxa"/>
          </w:tcPr>
          <w:p w14:paraId="21F5BEF9" w14:textId="77777777" w:rsidR="008D6BEE" w:rsidRDefault="008D6BEE">
            <w:pPr>
              <w:pStyle w:val="TableParagraph"/>
              <w:rPr>
                <w:rFonts w:ascii="Times New Roman"/>
                <w:sz w:val="16"/>
              </w:rPr>
            </w:pPr>
          </w:p>
        </w:tc>
        <w:tc>
          <w:tcPr>
            <w:tcW w:w="813" w:type="dxa"/>
            <w:shd w:val="clear" w:color="auto" w:fill="C0C0C0"/>
          </w:tcPr>
          <w:p w14:paraId="6BAC09EE" w14:textId="77777777" w:rsidR="008D6BEE" w:rsidRDefault="008D6BEE">
            <w:pPr>
              <w:pStyle w:val="TableParagraph"/>
              <w:rPr>
                <w:rFonts w:ascii="Times New Roman"/>
                <w:sz w:val="16"/>
              </w:rPr>
            </w:pPr>
          </w:p>
        </w:tc>
        <w:tc>
          <w:tcPr>
            <w:tcW w:w="376" w:type="dxa"/>
          </w:tcPr>
          <w:p w14:paraId="4205E77F" w14:textId="77777777" w:rsidR="008D6BEE" w:rsidRDefault="008D6BEE">
            <w:pPr>
              <w:pStyle w:val="TableParagraph"/>
              <w:rPr>
                <w:rFonts w:ascii="Times New Roman"/>
                <w:sz w:val="16"/>
              </w:rPr>
            </w:pPr>
          </w:p>
        </w:tc>
        <w:tc>
          <w:tcPr>
            <w:tcW w:w="813" w:type="dxa"/>
            <w:shd w:val="clear" w:color="auto" w:fill="C0C0C0"/>
          </w:tcPr>
          <w:p w14:paraId="778ECCAC" w14:textId="77777777" w:rsidR="008D6BEE" w:rsidRDefault="008D6BEE">
            <w:pPr>
              <w:pStyle w:val="TableParagraph"/>
              <w:rPr>
                <w:rFonts w:ascii="Times New Roman"/>
                <w:sz w:val="16"/>
              </w:rPr>
            </w:pPr>
          </w:p>
        </w:tc>
        <w:tc>
          <w:tcPr>
            <w:tcW w:w="509" w:type="dxa"/>
            <w:shd w:val="clear" w:color="auto" w:fill="C0C0C0"/>
          </w:tcPr>
          <w:p w14:paraId="3C4EE503" w14:textId="77777777" w:rsidR="008D6BEE" w:rsidRDefault="008D6BEE">
            <w:pPr>
              <w:pStyle w:val="TableParagraph"/>
              <w:rPr>
                <w:rFonts w:ascii="Times New Roman"/>
                <w:sz w:val="16"/>
              </w:rPr>
            </w:pPr>
          </w:p>
        </w:tc>
      </w:tr>
      <w:tr w:rsidR="008D6BEE" w14:paraId="4DB93B0C" w14:textId="77777777">
        <w:trPr>
          <w:trHeight w:val="269"/>
        </w:trPr>
        <w:tc>
          <w:tcPr>
            <w:tcW w:w="247" w:type="dxa"/>
          </w:tcPr>
          <w:p w14:paraId="58FD0B69" w14:textId="77777777" w:rsidR="008D6BEE" w:rsidRDefault="008D6BEE">
            <w:pPr>
              <w:pStyle w:val="TableParagraph"/>
              <w:rPr>
                <w:rFonts w:ascii="Times New Roman"/>
                <w:sz w:val="16"/>
              </w:rPr>
            </w:pPr>
          </w:p>
        </w:tc>
        <w:tc>
          <w:tcPr>
            <w:tcW w:w="1708" w:type="dxa"/>
          </w:tcPr>
          <w:p w14:paraId="7EABB31A" w14:textId="77777777" w:rsidR="008D6BEE" w:rsidRDefault="008D6BEE">
            <w:pPr>
              <w:pStyle w:val="TableParagraph"/>
              <w:rPr>
                <w:rFonts w:ascii="Times New Roman"/>
                <w:sz w:val="16"/>
              </w:rPr>
            </w:pPr>
          </w:p>
        </w:tc>
        <w:tc>
          <w:tcPr>
            <w:tcW w:w="491" w:type="dxa"/>
            <w:tcBorders>
              <w:bottom w:val="single" w:sz="12" w:space="0" w:color="000000"/>
            </w:tcBorders>
          </w:tcPr>
          <w:p w14:paraId="1C02E53B" w14:textId="77777777" w:rsidR="008D6BEE" w:rsidRDefault="008D6BEE">
            <w:pPr>
              <w:pStyle w:val="TableParagraph"/>
              <w:rPr>
                <w:rFonts w:ascii="Times New Roman"/>
                <w:sz w:val="16"/>
              </w:rPr>
            </w:pPr>
          </w:p>
        </w:tc>
        <w:tc>
          <w:tcPr>
            <w:tcW w:w="817" w:type="dxa"/>
          </w:tcPr>
          <w:p w14:paraId="3620DAC8" w14:textId="77777777" w:rsidR="008D6BEE" w:rsidRDefault="008D6BEE">
            <w:pPr>
              <w:pStyle w:val="TableParagraph"/>
              <w:rPr>
                <w:rFonts w:ascii="Times New Roman"/>
                <w:sz w:val="16"/>
              </w:rPr>
            </w:pPr>
          </w:p>
        </w:tc>
        <w:tc>
          <w:tcPr>
            <w:tcW w:w="483" w:type="dxa"/>
            <w:tcBorders>
              <w:bottom w:val="single" w:sz="12" w:space="0" w:color="000000"/>
            </w:tcBorders>
          </w:tcPr>
          <w:p w14:paraId="2575F609" w14:textId="77777777" w:rsidR="008D6BEE" w:rsidRDefault="008D6BEE">
            <w:pPr>
              <w:pStyle w:val="TableParagraph"/>
              <w:rPr>
                <w:rFonts w:ascii="Times New Roman"/>
                <w:sz w:val="16"/>
              </w:rPr>
            </w:pPr>
          </w:p>
        </w:tc>
        <w:tc>
          <w:tcPr>
            <w:tcW w:w="812" w:type="dxa"/>
          </w:tcPr>
          <w:p w14:paraId="396C86C5" w14:textId="77777777" w:rsidR="008D6BEE" w:rsidRDefault="008D6BEE">
            <w:pPr>
              <w:pStyle w:val="TableParagraph"/>
              <w:rPr>
                <w:rFonts w:ascii="Times New Roman"/>
                <w:sz w:val="16"/>
              </w:rPr>
            </w:pPr>
          </w:p>
        </w:tc>
        <w:tc>
          <w:tcPr>
            <w:tcW w:w="376" w:type="dxa"/>
          </w:tcPr>
          <w:p w14:paraId="137B02B2" w14:textId="77777777" w:rsidR="008D6BEE" w:rsidRDefault="008D6BEE">
            <w:pPr>
              <w:pStyle w:val="TableParagraph"/>
              <w:rPr>
                <w:rFonts w:ascii="Times New Roman"/>
                <w:sz w:val="16"/>
              </w:rPr>
            </w:pPr>
          </w:p>
        </w:tc>
        <w:tc>
          <w:tcPr>
            <w:tcW w:w="539" w:type="dxa"/>
          </w:tcPr>
          <w:p w14:paraId="712312F2" w14:textId="77777777" w:rsidR="008D6BEE" w:rsidRDefault="008D6BEE">
            <w:pPr>
              <w:pStyle w:val="TableParagraph"/>
              <w:rPr>
                <w:rFonts w:ascii="Times New Roman"/>
                <w:sz w:val="16"/>
              </w:rPr>
            </w:pPr>
          </w:p>
        </w:tc>
        <w:tc>
          <w:tcPr>
            <w:tcW w:w="273" w:type="dxa"/>
          </w:tcPr>
          <w:p w14:paraId="699AB52A" w14:textId="77777777" w:rsidR="008D6BEE" w:rsidRDefault="008D6BEE">
            <w:pPr>
              <w:pStyle w:val="TableParagraph"/>
              <w:rPr>
                <w:rFonts w:ascii="Times New Roman"/>
                <w:sz w:val="16"/>
              </w:rPr>
            </w:pPr>
          </w:p>
        </w:tc>
        <w:tc>
          <w:tcPr>
            <w:tcW w:w="647" w:type="dxa"/>
            <w:tcBorders>
              <w:bottom w:val="single" w:sz="12" w:space="0" w:color="000000"/>
            </w:tcBorders>
          </w:tcPr>
          <w:p w14:paraId="6F24F1C8" w14:textId="77777777" w:rsidR="008D6BEE" w:rsidRDefault="008D6BEE">
            <w:pPr>
              <w:pStyle w:val="TableParagraph"/>
              <w:rPr>
                <w:rFonts w:ascii="Times New Roman"/>
                <w:sz w:val="16"/>
              </w:rPr>
            </w:pPr>
          </w:p>
        </w:tc>
        <w:tc>
          <w:tcPr>
            <w:tcW w:w="814" w:type="dxa"/>
          </w:tcPr>
          <w:p w14:paraId="775C8A93" w14:textId="77777777" w:rsidR="008D6BEE" w:rsidRDefault="008D6BEE">
            <w:pPr>
              <w:pStyle w:val="TableParagraph"/>
              <w:rPr>
                <w:rFonts w:ascii="Times New Roman"/>
                <w:sz w:val="16"/>
              </w:rPr>
            </w:pPr>
          </w:p>
        </w:tc>
        <w:tc>
          <w:tcPr>
            <w:tcW w:w="407" w:type="dxa"/>
            <w:tcBorders>
              <w:bottom w:val="single" w:sz="12" w:space="0" w:color="000000"/>
            </w:tcBorders>
          </w:tcPr>
          <w:p w14:paraId="343D3299" w14:textId="77777777" w:rsidR="008D6BEE" w:rsidRDefault="008D6BEE">
            <w:pPr>
              <w:pStyle w:val="TableParagraph"/>
              <w:rPr>
                <w:rFonts w:ascii="Times New Roman"/>
                <w:sz w:val="16"/>
              </w:rPr>
            </w:pPr>
          </w:p>
        </w:tc>
        <w:tc>
          <w:tcPr>
            <w:tcW w:w="813" w:type="dxa"/>
          </w:tcPr>
          <w:p w14:paraId="2ACAE18A" w14:textId="77777777" w:rsidR="008D6BEE" w:rsidRDefault="008D6BEE">
            <w:pPr>
              <w:pStyle w:val="TableParagraph"/>
              <w:rPr>
                <w:rFonts w:ascii="Times New Roman"/>
                <w:sz w:val="16"/>
              </w:rPr>
            </w:pPr>
          </w:p>
        </w:tc>
        <w:tc>
          <w:tcPr>
            <w:tcW w:w="408" w:type="dxa"/>
            <w:tcBorders>
              <w:bottom w:val="single" w:sz="12" w:space="0" w:color="000000"/>
            </w:tcBorders>
          </w:tcPr>
          <w:p w14:paraId="443B2953" w14:textId="77777777" w:rsidR="008D6BEE" w:rsidRDefault="008D6BEE">
            <w:pPr>
              <w:pStyle w:val="TableParagraph"/>
              <w:rPr>
                <w:rFonts w:ascii="Times New Roman"/>
                <w:sz w:val="16"/>
              </w:rPr>
            </w:pPr>
          </w:p>
        </w:tc>
        <w:tc>
          <w:tcPr>
            <w:tcW w:w="813" w:type="dxa"/>
          </w:tcPr>
          <w:p w14:paraId="2CAD25DA" w14:textId="77777777" w:rsidR="008D6BEE" w:rsidRDefault="008D6BEE">
            <w:pPr>
              <w:pStyle w:val="TableParagraph"/>
              <w:rPr>
                <w:rFonts w:ascii="Times New Roman"/>
                <w:sz w:val="16"/>
              </w:rPr>
            </w:pPr>
          </w:p>
        </w:tc>
        <w:tc>
          <w:tcPr>
            <w:tcW w:w="376" w:type="dxa"/>
            <w:tcBorders>
              <w:bottom w:val="single" w:sz="12" w:space="0" w:color="000000"/>
            </w:tcBorders>
          </w:tcPr>
          <w:p w14:paraId="0991E7BA" w14:textId="77777777" w:rsidR="008D6BEE" w:rsidRDefault="008D6BEE">
            <w:pPr>
              <w:pStyle w:val="TableParagraph"/>
              <w:rPr>
                <w:rFonts w:ascii="Times New Roman"/>
                <w:sz w:val="16"/>
              </w:rPr>
            </w:pPr>
          </w:p>
        </w:tc>
        <w:tc>
          <w:tcPr>
            <w:tcW w:w="813" w:type="dxa"/>
          </w:tcPr>
          <w:p w14:paraId="3D7381A5" w14:textId="77777777" w:rsidR="008D6BEE" w:rsidRDefault="008D6BEE">
            <w:pPr>
              <w:pStyle w:val="TableParagraph"/>
              <w:rPr>
                <w:rFonts w:ascii="Times New Roman"/>
                <w:sz w:val="16"/>
              </w:rPr>
            </w:pPr>
          </w:p>
        </w:tc>
        <w:tc>
          <w:tcPr>
            <w:tcW w:w="509" w:type="dxa"/>
            <w:tcBorders>
              <w:bottom w:val="single" w:sz="12" w:space="0" w:color="000000"/>
            </w:tcBorders>
          </w:tcPr>
          <w:p w14:paraId="13415DD4" w14:textId="77777777" w:rsidR="008D6BEE" w:rsidRDefault="008D6BEE">
            <w:pPr>
              <w:pStyle w:val="TableParagraph"/>
              <w:rPr>
                <w:rFonts w:ascii="Times New Roman"/>
                <w:sz w:val="16"/>
              </w:rPr>
            </w:pPr>
          </w:p>
        </w:tc>
      </w:tr>
      <w:tr w:rsidR="008D6BEE" w14:paraId="3A487C9B" w14:textId="77777777">
        <w:trPr>
          <w:trHeight w:val="285"/>
        </w:trPr>
        <w:tc>
          <w:tcPr>
            <w:tcW w:w="247" w:type="dxa"/>
          </w:tcPr>
          <w:p w14:paraId="561B1B91" w14:textId="77777777" w:rsidR="008D6BEE" w:rsidRDefault="00391EED">
            <w:pPr>
              <w:pStyle w:val="TableParagraph"/>
              <w:spacing w:before="98" w:line="167" w:lineRule="exact"/>
              <w:ind w:left="50"/>
              <w:rPr>
                <w:b/>
                <w:i/>
                <w:sz w:val="16"/>
              </w:rPr>
            </w:pPr>
            <w:r>
              <w:rPr>
                <w:b/>
                <w:i/>
                <w:w w:val="99"/>
                <w:sz w:val="16"/>
              </w:rPr>
              <w:t>2</w:t>
            </w:r>
          </w:p>
        </w:tc>
        <w:tc>
          <w:tcPr>
            <w:tcW w:w="1708" w:type="dxa"/>
            <w:tcBorders>
              <w:right w:val="single" w:sz="12" w:space="0" w:color="000000"/>
            </w:tcBorders>
          </w:tcPr>
          <w:p w14:paraId="68FD6C34" w14:textId="77777777" w:rsidR="008D6BEE" w:rsidRDefault="00391EED">
            <w:pPr>
              <w:pStyle w:val="TableParagraph"/>
              <w:spacing w:before="99" w:line="166" w:lineRule="exact"/>
              <w:ind w:left="107"/>
              <w:rPr>
                <w:i/>
                <w:sz w:val="16"/>
              </w:rPr>
            </w:pPr>
            <w:r>
              <w:rPr>
                <w:i/>
                <w:sz w:val="16"/>
              </w:rPr>
              <w:t>no. of syllables:</w:t>
            </w:r>
          </w:p>
        </w:tc>
        <w:tc>
          <w:tcPr>
            <w:tcW w:w="491" w:type="dxa"/>
            <w:tcBorders>
              <w:top w:val="single" w:sz="12" w:space="0" w:color="000000"/>
              <w:left w:val="single" w:sz="12" w:space="0" w:color="000000"/>
              <w:right w:val="single" w:sz="12" w:space="0" w:color="000000"/>
            </w:tcBorders>
          </w:tcPr>
          <w:p w14:paraId="5D2D019F" w14:textId="77777777" w:rsidR="008D6BEE" w:rsidRDefault="008D6BEE">
            <w:pPr>
              <w:pStyle w:val="TableParagraph"/>
              <w:rPr>
                <w:rFonts w:ascii="Times New Roman"/>
                <w:sz w:val="16"/>
              </w:rPr>
            </w:pPr>
          </w:p>
        </w:tc>
        <w:tc>
          <w:tcPr>
            <w:tcW w:w="817" w:type="dxa"/>
            <w:tcBorders>
              <w:left w:val="single" w:sz="12" w:space="0" w:color="000000"/>
            </w:tcBorders>
          </w:tcPr>
          <w:p w14:paraId="22A41ED5" w14:textId="77777777" w:rsidR="008D6BEE" w:rsidRDefault="008D6BEE">
            <w:pPr>
              <w:pStyle w:val="TableParagraph"/>
              <w:rPr>
                <w:rFonts w:ascii="Times New Roman"/>
                <w:sz w:val="16"/>
              </w:rPr>
            </w:pPr>
          </w:p>
        </w:tc>
        <w:tc>
          <w:tcPr>
            <w:tcW w:w="483" w:type="dxa"/>
            <w:tcBorders>
              <w:top w:val="single" w:sz="12" w:space="0" w:color="000000"/>
              <w:right w:val="single" w:sz="12" w:space="0" w:color="000000"/>
            </w:tcBorders>
          </w:tcPr>
          <w:p w14:paraId="0D3FA4B4" w14:textId="77777777" w:rsidR="008D6BEE" w:rsidRDefault="008D6BEE">
            <w:pPr>
              <w:pStyle w:val="TableParagraph"/>
              <w:rPr>
                <w:rFonts w:ascii="Times New Roman"/>
                <w:sz w:val="16"/>
              </w:rPr>
            </w:pPr>
          </w:p>
        </w:tc>
        <w:tc>
          <w:tcPr>
            <w:tcW w:w="812" w:type="dxa"/>
            <w:tcBorders>
              <w:left w:val="single" w:sz="12" w:space="0" w:color="000000"/>
            </w:tcBorders>
          </w:tcPr>
          <w:p w14:paraId="5D9E4044" w14:textId="77777777" w:rsidR="008D6BEE" w:rsidRDefault="008D6BEE">
            <w:pPr>
              <w:pStyle w:val="TableParagraph"/>
              <w:rPr>
                <w:rFonts w:ascii="Times New Roman"/>
                <w:sz w:val="16"/>
              </w:rPr>
            </w:pPr>
          </w:p>
        </w:tc>
        <w:tc>
          <w:tcPr>
            <w:tcW w:w="376" w:type="dxa"/>
          </w:tcPr>
          <w:p w14:paraId="1B14575C" w14:textId="77777777" w:rsidR="008D6BEE" w:rsidRDefault="008D6BEE">
            <w:pPr>
              <w:pStyle w:val="TableParagraph"/>
              <w:rPr>
                <w:rFonts w:ascii="Times New Roman"/>
                <w:sz w:val="16"/>
              </w:rPr>
            </w:pPr>
          </w:p>
        </w:tc>
        <w:tc>
          <w:tcPr>
            <w:tcW w:w="539" w:type="dxa"/>
            <w:tcBorders>
              <w:right w:val="single" w:sz="12" w:space="0" w:color="000000"/>
            </w:tcBorders>
          </w:tcPr>
          <w:p w14:paraId="7668120D" w14:textId="77777777" w:rsidR="008D6BEE" w:rsidRDefault="008D6BEE">
            <w:pPr>
              <w:pStyle w:val="TableParagraph"/>
              <w:rPr>
                <w:rFonts w:ascii="Times New Roman"/>
                <w:sz w:val="16"/>
              </w:rPr>
            </w:pPr>
          </w:p>
        </w:tc>
        <w:tc>
          <w:tcPr>
            <w:tcW w:w="273" w:type="dxa"/>
            <w:tcBorders>
              <w:left w:val="single" w:sz="12" w:space="0" w:color="000000"/>
            </w:tcBorders>
          </w:tcPr>
          <w:p w14:paraId="11896E51" w14:textId="77777777" w:rsidR="008D6BEE" w:rsidRDefault="008D6BEE">
            <w:pPr>
              <w:pStyle w:val="TableParagraph"/>
              <w:rPr>
                <w:rFonts w:ascii="Times New Roman"/>
                <w:sz w:val="16"/>
              </w:rPr>
            </w:pPr>
          </w:p>
        </w:tc>
        <w:tc>
          <w:tcPr>
            <w:tcW w:w="647" w:type="dxa"/>
            <w:tcBorders>
              <w:top w:val="single" w:sz="12" w:space="0" w:color="000000"/>
              <w:right w:val="single" w:sz="12" w:space="0" w:color="000000"/>
            </w:tcBorders>
          </w:tcPr>
          <w:p w14:paraId="6059DAFD" w14:textId="77777777" w:rsidR="008D6BEE" w:rsidRDefault="008D6BEE">
            <w:pPr>
              <w:pStyle w:val="TableParagraph"/>
              <w:rPr>
                <w:rFonts w:ascii="Times New Roman"/>
                <w:sz w:val="16"/>
              </w:rPr>
            </w:pPr>
          </w:p>
        </w:tc>
        <w:tc>
          <w:tcPr>
            <w:tcW w:w="814" w:type="dxa"/>
            <w:tcBorders>
              <w:left w:val="single" w:sz="12" w:space="0" w:color="000000"/>
            </w:tcBorders>
          </w:tcPr>
          <w:p w14:paraId="7232F346" w14:textId="77777777" w:rsidR="008D6BEE" w:rsidRDefault="008D6BEE">
            <w:pPr>
              <w:pStyle w:val="TableParagraph"/>
              <w:rPr>
                <w:rFonts w:ascii="Times New Roman"/>
                <w:sz w:val="16"/>
              </w:rPr>
            </w:pPr>
          </w:p>
        </w:tc>
        <w:tc>
          <w:tcPr>
            <w:tcW w:w="407" w:type="dxa"/>
            <w:tcBorders>
              <w:top w:val="single" w:sz="12" w:space="0" w:color="000000"/>
              <w:right w:val="single" w:sz="12" w:space="0" w:color="000000"/>
            </w:tcBorders>
          </w:tcPr>
          <w:p w14:paraId="27ABBCB1" w14:textId="77777777" w:rsidR="008D6BEE" w:rsidRDefault="008D6BEE">
            <w:pPr>
              <w:pStyle w:val="TableParagraph"/>
              <w:rPr>
                <w:rFonts w:ascii="Times New Roman"/>
                <w:sz w:val="16"/>
              </w:rPr>
            </w:pPr>
          </w:p>
        </w:tc>
        <w:tc>
          <w:tcPr>
            <w:tcW w:w="813" w:type="dxa"/>
            <w:tcBorders>
              <w:left w:val="single" w:sz="12" w:space="0" w:color="000000"/>
            </w:tcBorders>
          </w:tcPr>
          <w:p w14:paraId="02729A50" w14:textId="77777777" w:rsidR="008D6BEE" w:rsidRDefault="008D6BEE">
            <w:pPr>
              <w:pStyle w:val="TableParagraph"/>
              <w:rPr>
                <w:rFonts w:ascii="Times New Roman"/>
                <w:sz w:val="16"/>
              </w:rPr>
            </w:pPr>
          </w:p>
        </w:tc>
        <w:tc>
          <w:tcPr>
            <w:tcW w:w="408" w:type="dxa"/>
            <w:tcBorders>
              <w:top w:val="single" w:sz="12" w:space="0" w:color="000000"/>
              <w:right w:val="single" w:sz="12" w:space="0" w:color="000000"/>
            </w:tcBorders>
          </w:tcPr>
          <w:p w14:paraId="01969189" w14:textId="77777777" w:rsidR="008D6BEE" w:rsidRDefault="008D6BEE">
            <w:pPr>
              <w:pStyle w:val="TableParagraph"/>
              <w:rPr>
                <w:rFonts w:ascii="Times New Roman"/>
                <w:sz w:val="16"/>
              </w:rPr>
            </w:pPr>
          </w:p>
        </w:tc>
        <w:tc>
          <w:tcPr>
            <w:tcW w:w="813" w:type="dxa"/>
            <w:tcBorders>
              <w:left w:val="single" w:sz="12" w:space="0" w:color="000000"/>
            </w:tcBorders>
          </w:tcPr>
          <w:p w14:paraId="0859D72B" w14:textId="77777777" w:rsidR="008D6BEE" w:rsidRDefault="008D6BEE">
            <w:pPr>
              <w:pStyle w:val="TableParagraph"/>
              <w:rPr>
                <w:rFonts w:ascii="Times New Roman"/>
                <w:sz w:val="16"/>
              </w:rPr>
            </w:pPr>
          </w:p>
        </w:tc>
        <w:tc>
          <w:tcPr>
            <w:tcW w:w="376" w:type="dxa"/>
            <w:tcBorders>
              <w:top w:val="single" w:sz="12" w:space="0" w:color="000000"/>
              <w:right w:val="single" w:sz="12" w:space="0" w:color="000000"/>
            </w:tcBorders>
          </w:tcPr>
          <w:p w14:paraId="79A03F0A" w14:textId="77777777" w:rsidR="008D6BEE" w:rsidRDefault="008D6BEE">
            <w:pPr>
              <w:pStyle w:val="TableParagraph"/>
              <w:rPr>
                <w:rFonts w:ascii="Times New Roman"/>
                <w:sz w:val="16"/>
              </w:rPr>
            </w:pPr>
          </w:p>
        </w:tc>
        <w:tc>
          <w:tcPr>
            <w:tcW w:w="813" w:type="dxa"/>
            <w:tcBorders>
              <w:left w:val="single" w:sz="12" w:space="0" w:color="000000"/>
            </w:tcBorders>
          </w:tcPr>
          <w:p w14:paraId="139F5914" w14:textId="77777777" w:rsidR="008D6BEE" w:rsidRDefault="008D6BEE">
            <w:pPr>
              <w:pStyle w:val="TableParagraph"/>
              <w:rPr>
                <w:rFonts w:ascii="Times New Roman"/>
                <w:sz w:val="16"/>
              </w:rPr>
            </w:pPr>
          </w:p>
        </w:tc>
        <w:tc>
          <w:tcPr>
            <w:tcW w:w="509" w:type="dxa"/>
            <w:tcBorders>
              <w:top w:val="single" w:sz="12" w:space="0" w:color="000000"/>
              <w:bottom w:val="single" w:sz="12" w:space="0" w:color="000000"/>
              <w:right w:val="single" w:sz="12" w:space="0" w:color="000000"/>
            </w:tcBorders>
          </w:tcPr>
          <w:p w14:paraId="63291647" w14:textId="77777777" w:rsidR="008D6BEE" w:rsidRDefault="008D6BEE">
            <w:pPr>
              <w:pStyle w:val="TableParagraph"/>
              <w:rPr>
                <w:rFonts w:ascii="Times New Roman"/>
                <w:sz w:val="16"/>
              </w:rPr>
            </w:pPr>
          </w:p>
        </w:tc>
      </w:tr>
      <w:tr w:rsidR="008D6BEE" w14:paraId="078EAF82" w14:textId="77777777">
        <w:trPr>
          <w:trHeight w:val="270"/>
        </w:trPr>
        <w:tc>
          <w:tcPr>
            <w:tcW w:w="247" w:type="dxa"/>
          </w:tcPr>
          <w:p w14:paraId="09E125D9" w14:textId="77777777" w:rsidR="008D6BEE" w:rsidRDefault="008D6BEE">
            <w:pPr>
              <w:pStyle w:val="TableParagraph"/>
              <w:rPr>
                <w:rFonts w:ascii="Times New Roman"/>
                <w:sz w:val="16"/>
              </w:rPr>
            </w:pPr>
          </w:p>
        </w:tc>
        <w:tc>
          <w:tcPr>
            <w:tcW w:w="1708" w:type="dxa"/>
          </w:tcPr>
          <w:p w14:paraId="1D7599A6" w14:textId="77777777" w:rsidR="008D6BEE" w:rsidRDefault="008D6BEE">
            <w:pPr>
              <w:pStyle w:val="TableParagraph"/>
              <w:rPr>
                <w:rFonts w:ascii="Times New Roman"/>
                <w:sz w:val="16"/>
              </w:rPr>
            </w:pPr>
          </w:p>
        </w:tc>
        <w:tc>
          <w:tcPr>
            <w:tcW w:w="491" w:type="dxa"/>
          </w:tcPr>
          <w:p w14:paraId="43944866" w14:textId="77777777" w:rsidR="008D6BEE" w:rsidRDefault="008D6BEE">
            <w:pPr>
              <w:pStyle w:val="TableParagraph"/>
              <w:rPr>
                <w:rFonts w:ascii="Times New Roman"/>
                <w:sz w:val="16"/>
              </w:rPr>
            </w:pPr>
          </w:p>
        </w:tc>
        <w:tc>
          <w:tcPr>
            <w:tcW w:w="817" w:type="dxa"/>
          </w:tcPr>
          <w:p w14:paraId="2AAA5BC1" w14:textId="77777777" w:rsidR="008D6BEE" w:rsidRDefault="008D6BEE">
            <w:pPr>
              <w:pStyle w:val="TableParagraph"/>
              <w:rPr>
                <w:rFonts w:ascii="Times New Roman"/>
                <w:sz w:val="16"/>
              </w:rPr>
            </w:pPr>
          </w:p>
        </w:tc>
        <w:tc>
          <w:tcPr>
            <w:tcW w:w="483" w:type="dxa"/>
          </w:tcPr>
          <w:p w14:paraId="648EC7C3" w14:textId="77777777" w:rsidR="008D6BEE" w:rsidRDefault="008D6BEE">
            <w:pPr>
              <w:pStyle w:val="TableParagraph"/>
              <w:rPr>
                <w:rFonts w:ascii="Times New Roman"/>
                <w:sz w:val="16"/>
              </w:rPr>
            </w:pPr>
          </w:p>
        </w:tc>
        <w:tc>
          <w:tcPr>
            <w:tcW w:w="812" w:type="dxa"/>
          </w:tcPr>
          <w:p w14:paraId="54927D13" w14:textId="77777777" w:rsidR="008D6BEE" w:rsidRDefault="008D6BEE">
            <w:pPr>
              <w:pStyle w:val="TableParagraph"/>
              <w:rPr>
                <w:rFonts w:ascii="Times New Roman"/>
                <w:sz w:val="16"/>
              </w:rPr>
            </w:pPr>
          </w:p>
        </w:tc>
        <w:tc>
          <w:tcPr>
            <w:tcW w:w="376" w:type="dxa"/>
          </w:tcPr>
          <w:p w14:paraId="12D517B3" w14:textId="77777777" w:rsidR="008D6BEE" w:rsidRDefault="008D6BEE">
            <w:pPr>
              <w:pStyle w:val="TableParagraph"/>
              <w:rPr>
                <w:rFonts w:ascii="Times New Roman"/>
                <w:sz w:val="16"/>
              </w:rPr>
            </w:pPr>
          </w:p>
        </w:tc>
        <w:tc>
          <w:tcPr>
            <w:tcW w:w="539" w:type="dxa"/>
          </w:tcPr>
          <w:p w14:paraId="13FAE0AF" w14:textId="77777777" w:rsidR="008D6BEE" w:rsidRDefault="008D6BEE">
            <w:pPr>
              <w:pStyle w:val="TableParagraph"/>
              <w:rPr>
                <w:rFonts w:ascii="Times New Roman"/>
                <w:sz w:val="16"/>
              </w:rPr>
            </w:pPr>
          </w:p>
        </w:tc>
        <w:tc>
          <w:tcPr>
            <w:tcW w:w="273" w:type="dxa"/>
          </w:tcPr>
          <w:p w14:paraId="1A8A44F6" w14:textId="77777777" w:rsidR="008D6BEE" w:rsidRDefault="008D6BEE">
            <w:pPr>
              <w:pStyle w:val="TableParagraph"/>
              <w:rPr>
                <w:rFonts w:ascii="Times New Roman"/>
                <w:sz w:val="16"/>
              </w:rPr>
            </w:pPr>
          </w:p>
        </w:tc>
        <w:tc>
          <w:tcPr>
            <w:tcW w:w="647" w:type="dxa"/>
          </w:tcPr>
          <w:p w14:paraId="45844B5D" w14:textId="77777777" w:rsidR="008D6BEE" w:rsidRDefault="008D6BEE">
            <w:pPr>
              <w:pStyle w:val="TableParagraph"/>
              <w:rPr>
                <w:rFonts w:ascii="Times New Roman"/>
                <w:sz w:val="16"/>
              </w:rPr>
            </w:pPr>
          </w:p>
        </w:tc>
        <w:tc>
          <w:tcPr>
            <w:tcW w:w="814" w:type="dxa"/>
          </w:tcPr>
          <w:p w14:paraId="7F4BF8E3" w14:textId="77777777" w:rsidR="008D6BEE" w:rsidRDefault="008D6BEE">
            <w:pPr>
              <w:pStyle w:val="TableParagraph"/>
              <w:rPr>
                <w:rFonts w:ascii="Times New Roman"/>
                <w:sz w:val="16"/>
              </w:rPr>
            </w:pPr>
          </w:p>
        </w:tc>
        <w:tc>
          <w:tcPr>
            <w:tcW w:w="407" w:type="dxa"/>
          </w:tcPr>
          <w:p w14:paraId="20980EF5" w14:textId="77777777" w:rsidR="008D6BEE" w:rsidRDefault="008D6BEE">
            <w:pPr>
              <w:pStyle w:val="TableParagraph"/>
              <w:rPr>
                <w:rFonts w:ascii="Times New Roman"/>
                <w:sz w:val="16"/>
              </w:rPr>
            </w:pPr>
          </w:p>
        </w:tc>
        <w:tc>
          <w:tcPr>
            <w:tcW w:w="813" w:type="dxa"/>
          </w:tcPr>
          <w:p w14:paraId="04829577" w14:textId="77777777" w:rsidR="008D6BEE" w:rsidRDefault="008D6BEE">
            <w:pPr>
              <w:pStyle w:val="TableParagraph"/>
              <w:rPr>
                <w:rFonts w:ascii="Times New Roman"/>
                <w:sz w:val="16"/>
              </w:rPr>
            </w:pPr>
          </w:p>
        </w:tc>
        <w:tc>
          <w:tcPr>
            <w:tcW w:w="408" w:type="dxa"/>
          </w:tcPr>
          <w:p w14:paraId="20AC9C25" w14:textId="77777777" w:rsidR="008D6BEE" w:rsidRDefault="008D6BEE">
            <w:pPr>
              <w:pStyle w:val="TableParagraph"/>
              <w:rPr>
                <w:rFonts w:ascii="Times New Roman"/>
                <w:sz w:val="16"/>
              </w:rPr>
            </w:pPr>
          </w:p>
        </w:tc>
        <w:tc>
          <w:tcPr>
            <w:tcW w:w="813" w:type="dxa"/>
          </w:tcPr>
          <w:p w14:paraId="18EF0DD6" w14:textId="77777777" w:rsidR="008D6BEE" w:rsidRDefault="008D6BEE">
            <w:pPr>
              <w:pStyle w:val="TableParagraph"/>
              <w:rPr>
                <w:rFonts w:ascii="Times New Roman"/>
                <w:sz w:val="16"/>
              </w:rPr>
            </w:pPr>
          </w:p>
        </w:tc>
        <w:tc>
          <w:tcPr>
            <w:tcW w:w="376" w:type="dxa"/>
          </w:tcPr>
          <w:p w14:paraId="25F28EC7" w14:textId="77777777" w:rsidR="008D6BEE" w:rsidRDefault="008D6BEE">
            <w:pPr>
              <w:pStyle w:val="TableParagraph"/>
              <w:rPr>
                <w:rFonts w:ascii="Times New Roman"/>
                <w:sz w:val="16"/>
              </w:rPr>
            </w:pPr>
          </w:p>
        </w:tc>
        <w:tc>
          <w:tcPr>
            <w:tcW w:w="813" w:type="dxa"/>
          </w:tcPr>
          <w:p w14:paraId="655C3F6F" w14:textId="77777777" w:rsidR="008D6BEE" w:rsidRDefault="008D6BEE">
            <w:pPr>
              <w:pStyle w:val="TableParagraph"/>
              <w:rPr>
                <w:rFonts w:ascii="Times New Roman"/>
                <w:sz w:val="16"/>
              </w:rPr>
            </w:pPr>
          </w:p>
        </w:tc>
        <w:tc>
          <w:tcPr>
            <w:tcW w:w="509" w:type="dxa"/>
            <w:tcBorders>
              <w:top w:val="single" w:sz="12" w:space="0" w:color="000000"/>
            </w:tcBorders>
          </w:tcPr>
          <w:p w14:paraId="1EFA68AE" w14:textId="77777777" w:rsidR="008D6BEE" w:rsidRDefault="008D6BEE">
            <w:pPr>
              <w:pStyle w:val="TableParagraph"/>
              <w:rPr>
                <w:rFonts w:ascii="Times New Roman"/>
                <w:sz w:val="16"/>
              </w:rPr>
            </w:pPr>
          </w:p>
        </w:tc>
      </w:tr>
      <w:tr w:rsidR="008D6BEE" w14:paraId="79F9E26B" w14:textId="77777777">
        <w:trPr>
          <w:trHeight w:val="254"/>
        </w:trPr>
        <w:tc>
          <w:tcPr>
            <w:tcW w:w="247" w:type="dxa"/>
          </w:tcPr>
          <w:p w14:paraId="07EFCEF8" w14:textId="77777777" w:rsidR="008D6BEE" w:rsidRDefault="00391EED">
            <w:pPr>
              <w:pStyle w:val="TableParagraph"/>
              <w:spacing w:before="68" w:line="166" w:lineRule="exact"/>
              <w:ind w:left="50"/>
              <w:rPr>
                <w:b/>
                <w:i/>
                <w:sz w:val="16"/>
              </w:rPr>
            </w:pPr>
            <w:r>
              <w:rPr>
                <w:b/>
                <w:i/>
                <w:w w:val="99"/>
                <w:sz w:val="16"/>
              </w:rPr>
              <w:t>1</w:t>
            </w:r>
          </w:p>
        </w:tc>
        <w:tc>
          <w:tcPr>
            <w:tcW w:w="1708" w:type="dxa"/>
          </w:tcPr>
          <w:p w14:paraId="15E3B12D" w14:textId="77777777" w:rsidR="008D6BEE" w:rsidRDefault="00391EED">
            <w:pPr>
              <w:pStyle w:val="TableParagraph"/>
              <w:spacing w:before="69" w:line="165" w:lineRule="exact"/>
              <w:ind w:left="107"/>
              <w:rPr>
                <w:i/>
                <w:sz w:val="16"/>
              </w:rPr>
            </w:pPr>
            <w:r>
              <w:rPr>
                <w:i/>
                <w:sz w:val="16"/>
              </w:rPr>
              <w:t>function word:</w:t>
            </w:r>
          </w:p>
        </w:tc>
        <w:tc>
          <w:tcPr>
            <w:tcW w:w="491" w:type="dxa"/>
          </w:tcPr>
          <w:p w14:paraId="5B10BDD9" w14:textId="77777777" w:rsidR="008D6BEE" w:rsidRDefault="008D6BEE">
            <w:pPr>
              <w:pStyle w:val="TableParagraph"/>
              <w:rPr>
                <w:rFonts w:ascii="Times New Roman"/>
                <w:sz w:val="16"/>
              </w:rPr>
            </w:pPr>
          </w:p>
        </w:tc>
        <w:tc>
          <w:tcPr>
            <w:tcW w:w="817" w:type="dxa"/>
            <w:shd w:val="clear" w:color="auto" w:fill="C0C0C0"/>
          </w:tcPr>
          <w:p w14:paraId="2C501802" w14:textId="77777777" w:rsidR="008D6BEE" w:rsidRDefault="008D6BEE">
            <w:pPr>
              <w:pStyle w:val="TableParagraph"/>
              <w:rPr>
                <w:rFonts w:ascii="Times New Roman"/>
                <w:sz w:val="16"/>
              </w:rPr>
            </w:pPr>
          </w:p>
        </w:tc>
        <w:tc>
          <w:tcPr>
            <w:tcW w:w="483" w:type="dxa"/>
          </w:tcPr>
          <w:p w14:paraId="17B5C6F7" w14:textId="77777777" w:rsidR="008D6BEE" w:rsidRDefault="008D6BEE">
            <w:pPr>
              <w:pStyle w:val="TableParagraph"/>
              <w:rPr>
                <w:rFonts w:ascii="Times New Roman"/>
                <w:sz w:val="16"/>
              </w:rPr>
            </w:pPr>
          </w:p>
        </w:tc>
        <w:tc>
          <w:tcPr>
            <w:tcW w:w="812" w:type="dxa"/>
            <w:shd w:val="clear" w:color="auto" w:fill="C0C0C0"/>
          </w:tcPr>
          <w:p w14:paraId="339EBB16" w14:textId="77777777" w:rsidR="008D6BEE" w:rsidRDefault="008D6BEE">
            <w:pPr>
              <w:pStyle w:val="TableParagraph"/>
              <w:rPr>
                <w:rFonts w:ascii="Times New Roman"/>
                <w:sz w:val="16"/>
              </w:rPr>
            </w:pPr>
          </w:p>
        </w:tc>
        <w:tc>
          <w:tcPr>
            <w:tcW w:w="376" w:type="dxa"/>
            <w:shd w:val="clear" w:color="auto" w:fill="C0C0C0"/>
          </w:tcPr>
          <w:p w14:paraId="6B7C0E29" w14:textId="77777777" w:rsidR="008D6BEE" w:rsidRDefault="008D6BEE">
            <w:pPr>
              <w:pStyle w:val="TableParagraph"/>
              <w:rPr>
                <w:rFonts w:ascii="Times New Roman"/>
                <w:sz w:val="16"/>
              </w:rPr>
            </w:pPr>
          </w:p>
        </w:tc>
        <w:tc>
          <w:tcPr>
            <w:tcW w:w="539" w:type="dxa"/>
          </w:tcPr>
          <w:p w14:paraId="11382C90" w14:textId="77777777" w:rsidR="008D6BEE" w:rsidRDefault="008D6BEE">
            <w:pPr>
              <w:pStyle w:val="TableParagraph"/>
              <w:rPr>
                <w:rFonts w:ascii="Times New Roman"/>
                <w:sz w:val="16"/>
              </w:rPr>
            </w:pPr>
          </w:p>
        </w:tc>
        <w:tc>
          <w:tcPr>
            <w:tcW w:w="273" w:type="dxa"/>
            <w:shd w:val="clear" w:color="auto" w:fill="C0C0C0"/>
          </w:tcPr>
          <w:p w14:paraId="331258EB" w14:textId="77777777" w:rsidR="008D6BEE" w:rsidRDefault="008D6BEE">
            <w:pPr>
              <w:pStyle w:val="TableParagraph"/>
              <w:rPr>
                <w:rFonts w:ascii="Times New Roman"/>
                <w:sz w:val="16"/>
              </w:rPr>
            </w:pPr>
          </w:p>
        </w:tc>
        <w:tc>
          <w:tcPr>
            <w:tcW w:w="647" w:type="dxa"/>
          </w:tcPr>
          <w:p w14:paraId="61EA0995" w14:textId="77777777" w:rsidR="008D6BEE" w:rsidRDefault="008D6BEE">
            <w:pPr>
              <w:pStyle w:val="TableParagraph"/>
              <w:rPr>
                <w:rFonts w:ascii="Times New Roman"/>
                <w:sz w:val="16"/>
              </w:rPr>
            </w:pPr>
          </w:p>
        </w:tc>
        <w:tc>
          <w:tcPr>
            <w:tcW w:w="814" w:type="dxa"/>
            <w:shd w:val="clear" w:color="auto" w:fill="C0C0C0"/>
          </w:tcPr>
          <w:p w14:paraId="6A7E8DA4" w14:textId="77777777" w:rsidR="008D6BEE" w:rsidRDefault="008D6BEE">
            <w:pPr>
              <w:pStyle w:val="TableParagraph"/>
              <w:rPr>
                <w:rFonts w:ascii="Times New Roman"/>
                <w:sz w:val="16"/>
              </w:rPr>
            </w:pPr>
          </w:p>
        </w:tc>
        <w:tc>
          <w:tcPr>
            <w:tcW w:w="407" w:type="dxa"/>
          </w:tcPr>
          <w:p w14:paraId="140CB7BB" w14:textId="77777777" w:rsidR="008D6BEE" w:rsidRDefault="008D6BEE">
            <w:pPr>
              <w:pStyle w:val="TableParagraph"/>
              <w:rPr>
                <w:rFonts w:ascii="Times New Roman"/>
                <w:sz w:val="16"/>
              </w:rPr>
            </w:pPr>
          </w:p>
        </w:tc>
        <w:tc>
          <w:tcPr>
            <w:tcW w:w="813" w:type="dxa"/>
            <w:shd w:val="clear" w:color="auto" w:fill="C0C0C0"/>
          </w:tcPr>
          <w:p w14:paraId="46F12AAB" w14:textId="77777777" w:rsidR="008D6BEE" w:rsidRDefault="008D6BEE">
            <w:pPr>
              <w:pStyle w:val="TableParagraph"/>
              <w:rPr>
                <w:rFonts w:ascii="Times New Roman"/>
                <w:sz w:val="16"/>
              </w:rPr>
            </w:pPr>
          </w:p>
        </w:tc>
        <w:tc>
          <w:tcPr>
            <w:tcW w:w="408" w:type="dxa"/>
          </w:tcPr>
          <w:p w14:paraId="2CFEC2A1" w14:textId="77777777" w:rsidR="008D6BEE" w:rsidRDefault="008D6BEE">
            <w:pPr>
              <w:pStyle w:val="TableParagraph"/>
              <w:rPr>
                <w:rFonts w:ascii="Times New Roman"/>
                <w:sz w:val="16"/>
              </w:rPr>
            </w:pPr>
          </w:p>
        </w:tc>
        <w:tc>
          <w:tcPr>
            <w:tcW w:w="813" w:type="dxa"/>
            <w:shd w:val="clear" w:color="auto" w:fill="C0C0C0"/>
          </w:tcPr>
          <w:p w14:paraId="447D7287" w14:textId="77777777" w:rsidR="008D6BEE" w:rsidRDefault="008D6BEE">
            <w:pPr>
              <w:pStyle w:val="TableParagraph"/>
              <w:rPr>
                <w:rFonts w:ascii="Times New Roman"/>
                <w:sz w:val="16"/>
              </w:rPr>
            </w:pPr>
          </w:p>
        </w:tc>
        <w:tc>
          <w:tcPr>
            <w:tcW w:w="376" w:type="dxa"/>
          </w:tcPr>
          <w:p w14:paraId="1B9F8F4B" w14:textId="77777777" w:rsidR="008D6BEE" w:rsidRDefault="008D6BEE">
            <w:pPr>
              <w:pStyle w:val="TableParagraph"/>
              <w:rPr>
                <w:rFonts w:ascii="Times New Roman"/>
                <w:sz w:val="16"/>
              </w:rPr>
            </w:pPr>
          </w:p>
        </w:tc>
        <w:tc>
          <w:tcPr>
            <w:tcW w:w="813" w:type="dxa"/>
            <w:shd w:val="clear" w:color="auto" w:fill="C0C0C0"/>
          </w:tcPr>
          <w:p w14:paraId="5348F973" w14:textId="77777777" w:rsidR="008D6BEE" w:rsidRDefault="008D6BEE">
            <w:pPr>
              <w:pStyle w:val="TableParagraph"/>
              <w:rPr>
                <w:rFonts w:ascii="Times New Roman"/>
                <w:sz w:val="16"/>
              </w:rPr>
            </w:pPr>
          </w:p>
        </w:tc>
        <w:tc>
          <w:tcPr>
            <w:tcW w:w="509" w:type="dxa"/>
            <w:shd w:val="clear" w:color="auto" w:fill="C0C0C0"/>
          </w:tcPr>
          <w:p w14:paraId="31969C60" w14:textId="77777777" w:rsidR="008D6BEE" w:rsidRDefault="008D6BEE">
            <w:pPr>
              <w:pStyle w:val="TableParagraph"/>
              <w:rPr>
                <w:rFonts w:ascii="Times New Roman"/>
                <w:sz w:val="16"/>
              </w:rPr>
            </w:pPr>
          </w:p>
        </w:tc>
      </w:tr>
      <w:tr w:rsidR="008D6BEE" w14:paraId="2E6E069C" w14:textId="77777777">
        <w:trPr>
          <w:trHeight w:val="270"/>
        </w:trPr>
        <w:tc>
          <w:tcPr>
            <w:tcW w:w="247" w:type="dxa"/>
          </w:tcPr>
          <w:p w14:paraId="02701105" w14:textId="77777777" w:rsidR="008D6BEE" w:rsidRDefault="008D6BEE">
            <w:pPr>
              <w:pStyle w:val="TableParagraph"/>
              <w:rPr>
                <w:rFonts w:ascii="Times New Roman"/>
                <w:sz w:val="16"/>
              </w:rPr>
            </w:pPr>
          </w:p>
        </w:tc>
        <w:tc>
          <w:tcPr>
            <w:tcW w:w="1708" w:type="dxa"/>
          </w:tcPr>
          <w:p w14:paraId="2049A0E5" w14:textId="77777777" w:rsidR="008D6BEE" w:rsidRDefault="008D6BEE">
            <w:pPr>
              <w:pStyle w:val="TableParagraph"/>
              <w:rPr>
                <w:rFonts w:ascii="Times New Roman"/>
                <w:sz w:val="16"/>
              </w:rPr>
            </w:pPr>
          </w:p>
        </w:tc>
        <w:tc>
          <w:tcPr>
            <w:tcW w:w="491" w:type="dxa"/>
          </w:tcPr>
          <w:p w14:paraId="43AE2DE3" w14:textId="77777777" w:rsidR="008D6BEE" w:rsidRDefault="008D6BEE">
            <w:pPr>
              <w:pStyle w:val="TableParagraph"/>
              <w:rPr>
                <w:rFonts w:ascii="Times New Roman"/>
                <w:sz w:val="16"/>
              </w:rPr>
            </w:pPr>
          </w:p>
        </w:tc>
        <w:tc>
          <w:tcPr>
            <w:tcW w:w="817" w:type="dxa"/>
            <w:tcBorders>
              <w:bottom w:val="single" w:sz="12" w:space="0" w:color="000000"/>
            </w:tcBorders>
          </w:tcPr>
          <w:p w14:paraId="0C232CE4" w14:textId="77777777" w:rsidR="008D6BEE" w:rsidRDefault="008D6BEE">
            <w:pPr>
              <w:pStyle w:val="TableParagraph"/>
              <w:rPr>
                <w:rFonts w:ascii="Times New Roman"/>
                <w:sz w:val="16"/>
              </w:rPr>
            </w:pPr>
          </w:p>
        </w:tc>
        <w:tc>
          <w:tcPr>
            <w:tcW w:w="483" w:type="dxa"/>
          </w:tcPr>
          <w:p w14:paraId="3C7DEEFC" w14:textId="77777777" w:rsidR="008D6BEE" w:rsidRDefault="008D6BEE">
            <w:pPr>
              <w:pStyle w:val="TableParagraph"/>
              <w:rPr>
                <w:rFonts w:ascii="Times New Roman"/>
                <w:sz w:val="16"/>
              </w:rPr>
            </w:pPr>
          </w:p>
        </w:tc>
        <w:tc>
          <w:tcPr>
            <w:tcW w:w="812" w:type="dxa"/>
            <w:tcBorders>
              <w:bottom w:val="single" w:sz="12" w:space="0" w:color="000000"/>
            </w:tcBorders>
          </w:tcPr>
          <w:p w14:paraId="46461050" w14:textId="77777777" w:rsidR="008D6BEE" w:rsidRDefault="008D6BEE">
            <w:pPr>
              <w:pStyle w:val="TableParagraph"/>
              <w:rPr>
                <w:rFonts w:ascii="Times New Roman"/>
                <w:sz w:val="16"/>
              </w:rPr>
            </w:pPr>
          </w:p>
        </w:tc>
        <w:tc>
          <w:tcPr>
            <w:tcW w:w="376" w:type="dxa"/>
          </w:tcPr>
          <w:p w14:paraId="08ECB3F1" w14:textId="77777777" w:rsidR="008D6BEE" w:rsidRDefault="008D6BEE">
            <w:pPr>
              <w:pStyle w:val="TableParagraph"/>
              <w:rPr>
                <w:rFonts w:ascii="Times New Roman"/>
                <w:sz w:val="16"/>
              </w:rPr>
            </w:pPr>
          </w:p>
        </w:tc>
        <w:tc>
          <w:tcPr>
            <w:tcW w:w="539" w:type="dxa"/>
            <w:tcBorders>
              <w:bottom w:val="single" w:sz="12" w:space="0" w:color="000000"/>
            </w:tcBorders>
          </w:tcPr>
          <w:p w14:paraId="7BBFE715" w14:textId="77777777" w:rsidR="008D6BEE" w:rsidRDefault="008D6BEE">
            <w:pPr>
              <w:pStyle w:val="TableParagraph"/>
              <w:rPr>
                <w:rFonts w:ascii="Times New Roman"/>
                <w:sz w:val="16"/>
              </w:rPr>
            </w:pPr>
          </w:p>
        </w:tc>
        <w:tc>
          <w:tcPr>
            <w:tcW w:w="273" w:type="dxa"/>
            <w:tcBorders>
              <w:bottom w:val="single" w:sz="12" w:space="0" w:color="000000"/>
            </w:tcBorders>
          </w:tcPr>
          <w:p w14:paraId="0C111C39" w14:textId="77777777" w:rsidR="008D6BEE" w:rsidRDefault="008D6BEE">
            <w:pPr>
              <w:pStyle w:val="TableParagraph"/>
              <w:rPr>
                <w:rFonts w:ascii="Times New Roman"/>
                <w:sz w:val="16"/>
              </w:rPr>
            </w:pPr>
          </w:p>
        </w:tc>
        <w:tc>
          <w:tcPr>
            <w:tcW w:w="647" w:type="dxa"/>
          </w:tcPr>
          <w:p w14:paraId="07747979" w14:textId="77777777" w:rsidR="008D6BEE" w:rsidRDefault="008D6BEE">
            <w:pPr>
              <w:pStyle w:val="TableParagraph"/>
              <w:rPr>
                <w:rFonts w:ascii="Times New Roman"/>
                <w:sz w:val="16"/>
              </w:rPr>
            </w:pPr>
          </w:p>
        </w:tc>
        <w:tc>
          <w:tcPr>
            <w:tcW w:w="814" w:type="dxa"/>
            <w:tcBorders>
              <w:bottom w:val="single" w:sz="12" w:space="0" w:color="000000"/>
            </w:tcBorders>
          </w:tcPr>
          <w:p w14:paraId="1A64C45E" w14:textId="77777777" w:rsidR="008D6BEE" w:rsidRDefault="008D6BEE">
            <w:pPr>
              <w:pStyle w:val="TableParagraph"/>
              <w:rPr>
                <w:rFonts w:ascii="Times New Roman"/>
                <w:sz w:val="16"/>
              </w:rPr>
            </w:pPr>
          </w:p>
        </w:tc>
        <w:tc>
          <w:tcPr>
            <w:tcW w:w="407" w:type="dxa"/>
          </w:tcPr>
          <w:p w14:paraId="26CE0079" w14:textId="77777777" w:rsidR="008D6BEE" w:rsidRDefault="008D6BEE">
            <w:pPr>
              <w:pStyle w:val="TableParagraph"/>
              <w:rPr>
                <w:rFonts w:ascii="Times New Roman"/>
                <w:sz w:val="16"/>
              </w:rPr>
            </w:pPr>
          </w:p>
        </w:tc>
        <w:tc>
          <w:tcPr>
            <w:tcW w:w="813" w:type="dxa"/>
            <w:tcBorders>
              <w:bottom w:val="single" w:sz="12" w:space="0" w:color="000000"/>
            </w:tcBorders>
          </w:tcPr>
          <w:p w14:paraId="47F4EFE2" w14:textId="77777777" w:rsidR="008D6BEE" w:rsidRDefault="008D6BEE">
            <w:pPr>
              <w:pStyle w:val="TableParagraph"/>
              <w:rPr>
                <w:rFonts w:ascii="Times New Roman"/>
                <w:sz w:val="16"/>
              </w:rPr>
            </w:pPr>
          </w:p>
        </w:tc>
        <w:tc>
          <w:tcPr>
            <w:tcW w:w="408" w:type="dxa"/>
          </w:tcPr>
          <w:p w14:paraId="1AA38759" w14:textId="77777777" w:rsidR="008D6BEE" w:rsidRDefault="008D6BEE">
            <w:pPr>
              <w:pStyle w:val="TableParagraph"/>
              <w:rPr>
                <w:rFonts w:ascii="Times New Roman"/>
                <w:sz w:val="16"/>
              </w:rPr>
            </w:pPr>
          </w:p>
        </w:tc>
        <w:tc>
          <w:tcPr>
            <w:tcW w:w="813" w:type="dxa"/>
            <w:tcBorders>
              <w:bottom w:val="single" w:sz="12" w:space="0" w:color="000000"/>
            </w:tcBorders>
          </w:tcPr>
          <w:p w14:paraId="0E8C176F" w14:textId="77777777" w:rsidR="008D6BEE" w:rsidRDefault="008D6BEE">
            <w:pPr>
              <w:pStyle w:val="TableParagraph"/>
              <w:rPr>
                <w:rFonts w:ascii="Times New Roman"/>
                <w:sz w:val="16"/>
              </w:rPr>
            </w:pPr>
          </w:p>
        </w:tc>
        <w:tc>
          <w:tcPr>
            <w:tcW w:w="376" w:type="dxa"/>
          </w:tcPr>
          <w:p w14:paraId="2F6BB659" w14:textId="77777777" w:rsidR="008D6BEE" w:rsidRDefault="008D6BEE">
            <w:pPr>
              <w:pStyle w:val="TableParagraph"/>
              <w:rPr>
                <w:rFonts w:ascii="Times New Roman"/>
                <w:sz w:val="16"/>
              </w:rPr>
            </w:pPr>
          </w:p>
        </w:tc>
        <w:tc>
          <w:tcPr>
            <w:tcW w:w="813" w:type="dxa"/>
            <w:tcBorders>
              <w:bottom w:val="single" w:sz="12" w:space="0" w:color="000000"/>
            </w:tcBorders>
          </w:tcPr>
          <w:p w14:paraId="523F3093" w14:textId="77777777" w:rsidR="008D6BEE" w:rsidRDefault="008D6BEE">
            <w:pPr>
              <w:pStyle w:val="TableParagraph"/>
              <w:rPr>
                <w:rFonts w:ascii="Times New Roman"/>
                <w:sz w:val="16"/>
              </w:rPr>
            </w:pPr>
          </w:p>
        </w:tc>
        <w:tc>
          <w:tcPr>
            <w:tcW w:w="509" w:type="dxa"/>
          </w:tcPr>
          <w:p w14:paraId="5D3752BD" w14:textId="77777777" w:rsidR="008D6BEE" w:rsidRDefault="008D6BEE">
            <w:pPr>
              <w:pStyle w:val="TableParagraph"/>
              <w:rPr>
                <w:rFonts w:ascii="Times New Roman"/>
                <w:sz w:val="16"/>
              </w:rPr>
            </w:pPr>
          </w:p>
        </w:tc>
      </w:tr>
      <w:tr w:rsidR="008D6BEE" w14:paraId="7A9F9211" w14:textId="77777777">
        <w:trPr>
          <w:trHeight w:val="285"/>
        </w:trPr>
        <w:tc>
          <w:tcPr>
            <w:tcW w:w="247" w:type="dxa"/>
          </w:tcPr>
          <w:p w14:paraId="4E00625E" w14:textId="77777777" w:rsidR="008D6BEE" w:rsidRDefault="00391EED">
            <w:pPr>
              <w:pStyle w:val="TableParagraph"/>
              <w:spacing w:before="98" w:line="167" w:lineRule="exact"/>
              <w:ind w:left="50"/>
              <w:rPr>
                <w:b/>
                <w:i/>
                <w:sz w:val="16"/>
              </w:rPr>
            </w:pPr>
            <w:r>
              <w:rPr>
                <w:b/>
                <w:i/>
                <w:w w:val="99"/>
                <w:sz w:val="16"/>
              </w:rPr>
              <w:t>7</w:t>
            </w:r>
          </w:p>
        </w:tc>
        <w:tc>
          <w:tcPr>
            <w:tcW w:w="1708" w:type="dxa"/>
          </w:tcPr>
          <w:p w14:paraId="7FCA85DD" w14:textId="77777777" w:rsidR="008D6BEE" w:rsidRDefault="00391EED">
            <w:pPr>
              <w:pStyle w:val="TableParagraph"/>
              <w:spacing w:before="99" w:line="166" w:lineRule="exact"/>
              <w:ind w:left="107"/>
              <w:rPr>
                <w:i/>
                <w:sz w:val="16"/>
              </w:rPr>
            </w:pPr>
            <w:r>
              <w:rPr>
                <w:i/>
                <w:sz w:val="16"/>
              </w:rPr>
              <w:t>connecting sounds:</w:t>
            </w:r>
          </w:p>
        </w:tc>
        <w:tc>
          <w:tcPr>
            <w:tcW w:w="491" w:type="dxa"/>
            <w:tcBorders>
              <w:right w:val="single" w:sz="12" w:space="0" w:color="000000"/>
            </w:tcBorders>
          </w:tcPr>
          <w:p w14:paraId="177E67B3" w14:textId="77777777" w:rsidR="008D6BEE" w:rsidRDefault="008D6BEE">
            <w:pPr>
              <w:pStyle w:val="TableParagraph"/>
              <w:rPr>
                <w:rFonts w:ascii="Times New Roman"/>
                <w:sz w:val="16"/>
              </w:rPr>
            </w:pPr>
          </w:p>
        </w:tc>
        <w:tc>
          <w:tcPr>
            <w:tcW w:w="817" w:type="dxa"/>
            <w:tcBorders>
              <w:top w:val="single" w:sz="12" w:space="0" w:color="000000"/>
              <w:left w:val="single" w:sz="12" w:space="0" w:color="000000"/>
              <w:bottom w:val="single" w:sz="12" w:space="0" w:color="000000"/>
            </w:tcBorders>
          </w:tcPr>
          <w:p w14:paraId="675CED9B" w14:textId="77777777" w:rsidR="008D6BEE" w:rsidRDefault="008D6BEE">
            <w:pPr>
              <w:pStyle w:val="TableParagraph"/>
              <w:rPr>
                <w:rFonts w:ascii="Times New Roman"/>
                <w:sz w:val="16"/>
              </w:rPr>
            </w:pPr>
          </w:p>
        </w:tc>
        <w:tc>
          <w:tcPr>
            <w:tcW w:w="483" w:type="dxa"/>
            <w:tcBorders>
              <w:right w:val="single" w:sz="12" w:space="0" w:color="000000"/>
            </w:tcBorders>
          </w:tcPr>
          <w:p w14:paraId="73143A42" w14:textId="77777777" w:rsidR="008D6BEE" w:rsidRDefault="008D6BEE">
            <w:pPr>
              <w:pStyle w:val="TableParagraph"/>
              <w:rPr>
                <w:rFonts w:ascii="Times New Roman"/>
                <w:sz w:val="16"/>
              </w:rPr>
            </w:pPr>
          </w:p>
        </w:tc>
        <w:tc>
          <w:tcPr>
            <w:tcW w:w="812" w:type="dxa"/>
            <w:tcBorders>
              <w:top w:val="single" w:sz="12" w:space="0" w:color="000000"/>
              <w:left w:val="single" w:sz="12" w:space="0" w:color="000000"/>
              <w:bottom w:val="single" w:sz="12" w:space="0" w:color="000000"/>
            </w:tcBorders>
          </w:tcPr>
          <w:p w14:paraId="6A0BE5D8" w14:textId="77777777" w:rsidR="008D6BEE" w:rsidRDefault="008D6BEE">
            <w:pPr>
              <w:pStyle w:val="TableParagraph"/>
              <w:rPr>
                <w:rFonts w:ascii="Times New Roman"/>
                <w:sz w:val="16"/>
              </w:rPr>
            </w:pPr>
          </w:p>
        </w:tc>
        <w:tc>
          <w:tcPr>
            <w:tcW w:w="376" w:type="dxa"/>
          </w:tcPr>
          <w:p w14:paraId="657D70A6" w14:textId="77777777" w:rsidR="008D6BEE" w:rsidRDefault="008D6BEE">
            <w:pPr>
              <w:pStyle w:val="TableParagraph"/>
              <w:rPr>
                <w:rFonts w:ascii="Times New Roman"/>
                <w:sz w:val="16"/>
              </w:rPr>
            </w:pPr>
          </w:p>
        </w:tc>
        <w:tc>
          <w:tcPr>
            <w:tcW w:w="539" w:type="dxa"/>
            <w:tcBorders>
              <w:top w:val="single" w:sz="12" w:space="0" w:color="000000"/>
              <w:bottom w:val="single" w:sz="12" w:space="0" w:color="000000"/>
              <w:right w:val="single" w:sz="12" w:space="0" w:color="000000"/>
            </w:tcBorders>
          </w:tcPr>
          <w:p w14:paraId="185780B3" w14:textId="77777777" w:rsidR="008D6BEE" w:rsidRDefault="008D6BEE">
            <w:pPr>
              <w:pStyle w:val="TableParagraph"/>
              <w:rPr>
                <w:rFonts w:ascii="Times New Roman"/>
                <w:sz w:val="16"/>
              </w:rPr>
            </w:pPr>
          </w:p>
        </w:tc>
        <w:tc>
          <w:tcPr>
            <w:tcW w:w="273" w:type="dxa"/>
            <w:tcBorders>
              <w:top w:val="single" w:sz="12" w:space="0" w:color="000000"/>
              <w:left w:val="single" w:sz="12" w:space="0" w:color="000000"/>
              <w:bottom w:val="single" w:sz="12" w:space="0" w:color="000000"/>
            </w:tcBorders>
          </w:tcPr>
          <w:p w14:paraId="6FF1182F" w14:textId="77777777" w:rsidR="008D6BEE" w:rsidRDefault="008D6BEE">
            <w:pPr>
              <w:pStyle w:val="TableParagraph"/>
              <w:rPr>
                <w:rFonts w:ascii="Times New Roman"/>
                <w:sz w:val="16"/>
              </w:rPr>
            </w:pPr>
          </w:p>
        </w:tc>
        <w:tc>
          <w:tcPr>
            <w:tcW w:w="647" w:type="dxa"/>
            <w:tcBorders>
              <w:right w:val="single" w:sz="12" w:space="0" w:color="000000"/>
            </w:tcBorders>
          </w:tcPr>
          <w:p w14:paraId="0F39B604" w14:textId="77777777" w:rsidR="008D6BEE" w:rsidRDefault="008D6BEE">
            <w:pPr>
              <w:pStyle w:val="TableParagraph"/>
              <w:rPr>
                <w:rFonts w:ascii="Times New Roman"/>
                <w:sz w:val="16"/>
              </w:rPr>
            </w:pPr>
          </w:p>
        </w:tc>
        <w:tc>
          <w:tcPr>
            <w:tcW w:w="814" w:type="dxa"/>
            <w:tcBorders>
              <w:top w:val="single" w:sz="12" w:space="0" w:color="000000"/>
              <w:left w:val="single" w:sz="12" w:space="0" w:color="000000"/>
              <w:bottom w:val="single" w:sz="12" w:space="0" w:color="000000"/>
            </w:tcBorders>
          </w:tcPr>
          <w:p w14:paraId="34088382" w14:textId="77777777" w:rsidR="008D6BEE" w:rsidRDefault="008D6BEE">
            <w:pPr>
              <w:pStyle w:val="TableParagraph"/>
              <w:rPr>
                <w:rFonts w:ascii="Times New Roman"/>
                <w:sz w:val="16"/>
              </w:rPr>
            </w:pPr>
          </w:p>
        </w:tc>
        <w:tc>
          <w:tcPr>
            <w:tcW w:w="407" w:type="dxa"/>
            <w:tcBorders>
              <w:right w:val="single" w:sz="12" w:space="0" w:color="000000"/>
            </w:tcBorders>
          </w:tcPr>
          <w:p w14:paraId="45A9D3B7"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bottom w:val="single" w:sz="12" w:space="0" w:color="000000"/>
            </w:tcBorders>
          </w:tcPr>
          <w:p w14:paraId="1F2BE3E1" w14:textId="77777777" w:rsidR="008D6BEE" w:rsidRDefault="008D6BEE">
            <w:pPr>
              <w:pStyle w:val="TableParagraph"/>
              <w:rPr>
                <w:rFonts w:ascii="Times New Roman"/>
                <w:sz w:val="16"/>
              </w:rPr>
            </w:pPr>
          </w:p>
        </w:tc>
        <w:tc>
          <w:tcPr>
            <w:tcW w:w="408" w:type="dxa"/>
            <w:tcBorders>
              <w:right w:val="single" w:sz="12" w:space="0" w:color="000000"/>
            </w:tcBorders>
          </w:tcPr>
          <w:p w14:paraId="71D204C1"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bottom w:val="single" w:sz="12" w:space="0" w:color="000000"/>
            </w:tcBorders>
          </w:tcPr>
          <w:p w14:paraId="210D4E09" w14:textId="77777777" w:rsidR="008D6BEE" w:rsidRDefault="008D6BEE">
            <w:pPr>
              <w:pStyle w:val="TableParagraph"/>
              <w:rPr>
                <w:rFonts w:ascii="Times New Roman"/>
                <w:sz w:val="16"/>
              </w:rPr>
            </w:pPr>
          </w:p>
        </w:tc>
        <w:tc>
          <w:tcPr>
            <w:tcW w:w="376" w:type="dxa"/>
            <w:tcBorders>
              <w:right w:val="single" w:sz="12" w:space="0" w:color="000000"/>
            </w:tcBorders>
          </w:tcPr>
          <w:p w14:paraId="167774BB"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bottom w:val="single" w:sz="12" w:space="0" w:color="000000"/>
            </w:tcBorders>
          </w:tcPr>
          <w:p w14:paraId="7FC5EC04" w14:textId="77777777" w:rsidR="008D6BEE" w:rsidRDefault="008D6BEE">
            <w:pPr>
              <w:pStyle w:val="TableParagraph"/>
              <w:rPr>
                <w:rFonts w:ascii="Times New Roman"/>
                <w:sz w:val="16"/>
              </w:rPr>
            </w:pPr>
          </w:p>
        </w:tc>
        <w:tc>
          <w:tcPr>
            <w:tcW w:w="509" w:type="dxa"/>
          </w:tcPr>
          <w:p w14:paraId="66FC5D99" w14:textId="77777777" w:rsidR="008D6BEE" w:rsidRDefault="008D6BEE">
            <w:pPr>
              <w:pStyle w:val="TableParagraph"/>
              <w:rPr>
                <w:rFonts w:ascii="Times New Roman"/>
                <w:sz w:val="16"/>
              </w:rPr>
            </w:pPr>
          </w:p>
        </w:tc>
      </w:tr>
      <w:tr w:rsidR="008D6BEE" w14:paraId="1D720764" w14:textId="77777777">
        <w:trPr>
          <w:trHeight w:val="284"/>
        </w:trPr>
        <w:tc>
          <w:tcPr>
            <w:tcW w:w="247" w:type="dxa"/>
          </w:tcPr>
          <w:p w14:paraId="56B38E0F" w14:textId="77777777" w:rsidR="008D6BEE" w:rsidRDefault="00391EED">
            <w:pPr>
              <w:pStyle w:val="TableParagraph"/>
              <w:spacing w:before="98" w:line="166" w:lineRule="exact"/>
              <w:ind w:left="50"/>
              <w:rPr>
                <w:b/>
                <w:i/>
                <w:sz w:val="16"/>
              </w:rPr>
            </w:pPr>
            <w:r>
              <w:rPr>
                <w:b/>
                <w:i/>
                <w:w w:val="99"/>
                <w:sz w:val="16"/>
              </w:rPr>
              <w:t>6</w:t>
            </w:r>
          </w:p>
        </w:tc>
        <w:tc>
          <w:tcPr>
            <w:tcW w:w="1708" w:type="dxa"/>
          </w:tcPr>
          <w:p w14:paraId="415DC744" w14:textId="77777777" w:rsidR="008D6BEE" w:rsidRDefault="00391EED">
            <w:pPr>
              <w:pStyle w:val="TableParagraph"/>
              <w:spacing w:before="99" w:line="165" w:lineRule="exact"/>
              <w:ind w:left="107"/>
              <w:rPr>
                <w:i/>
                <w:sz w:val="16"/>
              </w:rPr>
            </w:pPr>
            <w:r>
              <w:rPr>
                <w:i/>
                <w:sz w:val="16"/>
              </w:rPr>
              <w:t>weak forms:</w:t>
            </w:r>
          </w:p>
        </w:tc>
        <w:tc>
          <w:tcPr>
            <w:tcW w:w="491" w:type="dxa"/>
          </w:tcPr>
          <w:p w14:paraId="45B2522C" w14:textId="77777777" w:rsidR="008D6BEE" w:rsidRDefault="00391EED">
            <w:pPr>
              <w:pStyle w:val="TableParagraph"/>
              <w:spacing w:before="98" w:line="166" w:lineRule="exact"/>
              <w:ind w:left="11"/>
              <w:jc w:val="center"/>
              <w:rPr>
                <w:b/>
                <w:sz w:val="16"/>
              </w:rPr>
            </w:pPr>
            <w:r>
              <w:rPr>
                <w:b/>
                <w:color w:val="969696"/>
                <w:w w:val="99"/>
                <w:sz w:val="16"/>
              </w:rPr>
              <w:t>W</w:t>
            </w:r>
          </w:p>
        </w:tc>
        <w:tc>
          <w:tcPr>
            <w:tcW w:w="817" w:type="dxa"/>
            <w:tcBorders>
              <w:top w:val="single" w:sz="12" w:space="0" w:color="000000"/>
              <w:bottom w:val="single" w:sz="12" w:space="0" w:color="000000"/>
            </w:tcBorders>
          </w:tcPr>
          <w:p w14:paraId="65072CFC" w14:textId="77777777" w:rsidR="008D6BEE" w:rsidRDefault="008D6BEE">
            <w:pPr>
              <w:pStyle w:val="TableParagraph"/>
              <w:rPr>
                <w:rFonts w:ascii="Times New Roman"/>
                <w:sz w:val="16"/>
              </w:rPr>
            </w:pPr>
          </w:p>
        </w:tc>
        <w:tc>
          <w:tcPr>
            <w:tcW w:w="483" w:type="dxa"/>
          </w:tcPr>
          <w:p w14:paraId="5F55B8EE" w14:textId="77777777" w:rsidR="008D6BEE" w:rsidRDefault="00391EED">
            <w:pPr>
              <w:pStyle w:val="TableParagraph"/>
              <w:spacing w:before="98" w:line="166" w:lineRule="exact"/>
              <w:ind w:left="4"/>
              <w:jc w:val="center"/>
              <w:rPr>
                <w:b/>
                <w:sz w:val="16"/>
              </w:rPr>
            </w:pPr>
            <w:r>
              <w:rPr>
                <w:b/>
                <w:color w:val="969696"/>
                <w:w w:val="99"/>
                <w:sz w:val="16"/>
              </w:rPr>
              <w:t>W</w:t>
            </w:r>
          </w:p>
        </w:tc>
        <w:tc>
          <w:tcPr>
            <w:tcW w:w="812" w:type="dxa"/>
            <w:tcBorders>
              <w:top w:val="single" w:sz="12" w:space="0" w:color="000000"/>
              <w:bottom w:val="single" w:sz="12" w:space="0" w:color="000000"/>
            </w:tcBorders>
          </w:tcPr>
          <w:p w14:paraId="76A46630" w14:textId="77777777" w:rsidR="008D6BEE" w:rsidRDefault="008D6BEE">
            <w:pPr>
              <w:pStyle w:val="TableParagraph"/>
              <w:rPr>
                <w:rFonts w:ascii="Times New Roman"/>
                <w:sz w:val="16"/>
              </w:rPr>
            </w:pPr>
          </w:p>
        </w:tc>
        <w:tc>
          <w:tcPr>
            <w:tcW w:w="376" w:type="dxa"/>
          </w:tcPr>
          <w:p w14:paraId="1BF13693" w14:textId="77777777" w:rsidR="008D6BEE" w:rsidRDefault="00391EED">
            <w:pPr>
              <w:pStyle w:val="TableParagraph"/>
              <w:spacing w:before="98" w:line="166" w:lineRule="exact"/>
              <w:ind w:left="116"/>
              <w:rPr>
                <w:b/>
                <w:sz w:val="16"/>
              </w:rPr>
            </w:pPr>
            <w:r>
              <w:rPr>
                <w:b/>
                <w:color w:val="969696"/>
                <w:w w:val="99"/>
                <w:sz w:val="16"/>
              </w:rPr>
              <w:t>W</w:t>
            </w:r>
          </w:p>
        </w:tc>
        <w:tc>
          <w:tcPr>
            <w:tcW w:w="539" w:type="dxa"/>
            <w:tcBorders>
              <w:top w:val="single" w:sz="12" w:space="0" w:color="000000"/>
              <w:bottom w:val="single" w:sz="12" w:space="0" w:color="000000"/>
            </w:tcBorders>
          </w:tcPr>
          <w:p w14:paraId="0FC7780D" w14:textId="77777777" w:rsidR="008D6BEE" w:rsidRDefault="008D6BEE">
            <w:pPr>
              <w:pStyle w:val="TableParagraph"/>
              <w:rPr>
                <w:rFonts w:ascii="Times New Roman"/>
                <w:sz w:val="16"/>
              </w:rPr>
            </w:pPr>
          </w:p>
        </w:tc>
        <w:tc>
          <w:tcPr>
            <w:tcW w:w="273" w:type="dxa"/>
            <w:tcBorders>
              <w:top w:val="single" w:sz="12" w:space="0" w:color="000000"/>
              <w:bottom w:val="single" w:sz="12" w:space="0" w:color="000000"/>
            </w:tcBorders>
          </w:tcPr>
          <w:p w14:paraId="72554B9C" w14:textId="77777777" w:rsidR="008D6BEE" w:rsidRDefault="008D6BEE">
            <w:pPr>
              <w:pStyle w:val="TableParagraph"/>
              <w:rPr>
                <w:rFonts w:ascii="Times New Roman"/>
                <w:sz w:val="16"/>
              </w:rPr>
            </w:pPr>
          </w:p>
        </w:tc>
        <w:tc>
          <w:tcPr>
            <w:tcW w:w="647" w:type="dxa"/>
          </w:tcPr>
          <w:p w14:paraId="4D42850D" w14:textId="77777777" w:rsidR="008D6BEE" w:rsidRDefault="00391EED">
            <w:pPr>
              <w:pStyle w:val="TableParagraph"/>
              <w:spacing w:before="98" w:line="166" w:lineRule="exact"/>
              <w:ind w:left="8"/>
              <w:jc w:val="center"/>
              <w:rPr>
                <w:b/>
                <w:sz w:val="16"/>
              </w:rPr>
            </w:pPr>
            <w:r>
              <w:rPr>
                <w:b/>
                <w:color w:val="969696"/>
                <w:w w:val="99"/>
                <w:sz w:val="16"/>
              </w:rPr>
              <w:t>W</w:t>
            </w:r>
          </w:p>
        </w:tc>
        <w:tc>
          <w:tcPr>
            <w:tcW w:w="814" w:type="dxa"/>
            <w:tcBorders>
              <w:top w:val="single" w:sz="12" w:space="0" w:color="000000"/>
              <w:bottom w:val="single" w:sz="12" w:space="0" w:color="000000"/>
            </w:tcBorders>
          </w:tcPr>
          <w:p w14:paraId="0BF7146D" w14:textId="77777777" w:rsidR="008D6BEE" w:rsidRDefault="008D6BEE">
            <w:pPr>
              <w:pStyle w:val="TableParagraph"/>
              <w:rPr>
                <w:rFonts w:ascii="Times New Roman"/>
                <w:sz w:val="16"/>
              </w:rPr>
            </w:pPr>
          </w:p>
        </w:tc>
        <w:tc>
          <w:tcPr>
            <w:tcW w:w="407" w:type="dxa"/>
          </w:tcPr>
          <w:p w14:paraId="20D73EC4" w14:textId="77777777" w:rsidR="008D6BEE" w:rsidRDefault="00391EED">
            <w:pPr>
              <w:pStyle w:val="TableParagraph"/>
              <w:spacing w:before="98" w:line="166" w:lineRule="exact"/>
              <w:ind w:left="131"/>
              <w:rPr>
                <w:b/>
                <w:sz w:val="16"/>
              </w:rPr>
            </w:pPr>
            <w:r>
              <w:rPr>
                <w:b/>
                <w:color w:val="969696"/>
                <w:w w:val="99"/>
                <w:sz w:val="16"/>
              </w:rPr>
              <w:t>W</w:t>
            </w:r>
          </w:p>
        </w:tc>
        <w:tc>
          <w:tcPr>
            <w:tcW w:w="813" w:type="dxa"/>
            <w:tcBorders>
              <w:top w:val="single" w:sz="12" w:space="0" w:color="000000"/>
              <w:bottom w:val="single" w:sz="12" w:space="0" w:color="000000"/>
            </w:tcBorders>
          </w:tcPr>
          <w:p w14:paraId="7C8F9C46" w14:textId="77777777" w:rsidR="008D6BEE" w:rsidRDefault="008D6BEE">
            <w:pPr>
              <w:pStyle w:val="TableParagraph"/>
              <w:rPr>
                <w:rFonts w:ascii="Times New Roman"/>
                <w:sz w:val="16"/>
              </w:rPr>
            </w:pPr>
          </w:p>
        </w:tc>
        <w:tc>
          <w:tcPr>
            <w:tcW w:w="408" w:type="dxa"/>
          </w:tcPr>
          <w:p w14:paraId="2C6B16AD" w14:textId="77777777" w:rsidR="008D6BEE" w:rsidRDefault="00391EED">
            <w:pPr>
              <w:pStyle w:val="TableParagraph"/>
              <w:spacing w:before="98" w:line="166" w:lineRule="exact"/>
              <w:ind w:left="130"/>
              <w:rPr>
                <w:b/>
                <w:sz w:val="16"/>
              </w:rPr>
            </w:pPr>
            <w:r>
              <w:rPr>
                <w:b/>
                <w:color w:val="969696"/>
                <w:w w:val="99"/>
                <w:sz w:val="16"/>
              </w:rPr>
              <w:t>W</w:t>
            </w:r>
          </w:p>
        </w:tc>
        <w:tc>
          <w:tcPr>
            <w:tcW w:w="813" w:type="dxa"/>
            <w:tcBorders>
              <w:top w:val="single" w:sz="12" w:space="0" w:color="000000"/>
              <w:bottom w:val="single" w:sz="12" w:space="0" w:color="000000"/>
            </w:tcBorders>
          </w:tcPr>
          <w:p w14:paraId="2351BE65" w14:textId="77777777" w:rsidR="008D6BEE" w:rsidRDefault="008D6BEE">
            <w:pPr>
              <w:pStyle w:val="TableParagraph"/>
              <w:rPr>
                <w:rFonts w:ascii="Times New Roman"/>
                <w:sz w:val="16"/>
              </w:rPr>
            </w:pPr>
          </w:p>
        </w:tc>
        <w:tc>
          <w:tcPr>
            <w:tcW w:w="376" w:type="dxa"/>
          </w:tcPr>
          <w:p w14:paraId="1201F07A" w14:textId="77777777" w:rsidR="008D6BEE" w:rsidRDefault="00391EED">
            <w:pPr>
              <w:pStyle w:val="TableParagraph"/>
              <w:spacing w:before="98" w:line="166" w:lineRule="exact"/>
              <w:ind w:left="114"/>
              <w:rPr>
                <w:b/>
                <w:sz w:val="16"/>
              </w:rPr>
            </w:pPr>
            <w:r>
              <w:rPr>
                <w:b/>
                <w:color w:val="969696"/>
                <w:w w:val="99"/>
                <w:sz w:val="16"/>
              </w:rPr>
              <w:t>W</w:t>
            </w:r>
          </w:p>
        </w:tc>
        <w:tc>
          <w:tcPr>
            <w:tcW w:w="813" w:type="dxa"/>
            <w:tcBorders>
              <w:top w:val="single" w:sz="12" w:space="0" w:color="000000"/>
              <w:bottom w:val="single" w:sz="12" w:space="0" w:color="000000"/>
            </w:tcBorders>
          </w:tcPr>
          <w:p w14:paraId="6F732C3E" w14:textId="77777777" w:rsidR="008D6BEE" w:rsidRDefault="008D6BEE">
            <w:pPr>
              <w:pStyle w:val="TableParagraph"/>
              <w:rPr>
                <w:rFonts w:ascii="Times New Roman"/>
                <w:sz w:val="16"/>
              </w:rPr>
            </w:pPr>
          </w:p>
        </w:tc>
        <w:tc>
          <w:tcPr>
            <w:tcW w:w="509" w:type="dxa"/>
          </w:tcPr>
          <w:p w14:paraId="30754202" w14:textId="77777777" w:rsidR="008D6BEE" w:rsidRDefault="00391EED">
            <w:pPr>
              <w:pStyle w:val="TableParagraph"/>
              <w:spacing w:before="98" w:line="166" w:lineRule="exact"/>
              <w:jc w:val="center"/>
              <w:rPr>
                <w:b/>
                <w:sz w:val="16"/>
              </w:rPr>
            </w:pPr>
            <w:r>
              <w:rPr>
                <w:b/>
                <w:color w:val="969696"/>
                <w:w w:val="99"/>
                <w:sz w:val="16"/>
              </w:rPr>
              <w:t>W</w:t>
            </w:r>
          </w:p>
        </w:tc>
      </w:tr>
      <w:tr w:rsidR="008D6BEE" w14:paraId="33DF02F4" w14:textId="77777777">
        <w:trPr>
          <w:trHeight w:val="285"/>
        </w:trPr>
        <w:tc>
          <w:tcPr>
            <w:tcW w:w="247" w:type="dxa"/>
          </w:tcPr>
          <w:p w14:paraId="3A9257CD" w14:textId="77777777" w:rsidR="008D6BEE" w:rsidRDefault="00391EED">
            <w:pPr>
              <w:pStyle w:val="TableParagraph"/>
              <w:spacing w:before="98" w:line="167" w:lineRule="exact"/>
              <w:ind w:left="50"/>
              <w:rPr>
                <w:b/>
                <w:i/>
                <w:sz w:val="16"/>
              </w:rPr>
            </w:pPr>
            <w:r>
              <w:rPr>
                <w:b/>
                <w:i/>
                <w:w w:val="99"/>
                <w:sz w:val="16"/>
              </w:rPr>
              <w:t>8</w:t>
            </w:r>
          </w:p>
        </w:tc>
        <w:tc>
          <w:tcPr>
            <w:tcW w:w="1708" w:type="dxa"/>
          </w:tcPr>
          <w:p w14:paraId="1B3F3076" w14:textId="77777777" w:rsidR="008D6BEE" w:rsidRDefault="00391EED">
            <w:pPr>
              <w:pStyle w:val="TableParagraph"/>
              <w:spacing w:before="99" w:line="166" w:lineRule="exact"/>
              <w:ind w:left="107"/>
              <w:rPr>
                <w:i/>
                <w:sz w:val="16"/>
              </w:rPr>
            </w:pPr>
            <w:r>
              <w:rPr>
                <w:i/>
                <w:sz w:val="16"/>
              </w:rPr>
              <w:t>features of C.S.:</w:t>
            </w:r>
          </w:p>
        </w:tc>
        <w:tc>
          <w:tcPr>
            <w:tcW w:w="491" w:type="dxa"/>
            <w:tcBorders>
              <w:right w:val="single" w:sz="12" w:space="0" w:color="000000"/>
            </w:tcBorders>
          </w:tcPr>
          <w:p w14:paraId="6232E24D" w14:textId="77777777" w:rsidR="008D6BEE" w:rsidRDefault="008D6BEE">
            <w:pPr>
              <w:pStyle w:val="TableParagraph"/>
              <w:rPr>
                <w:rFonts w:ascii="Times New Roman"/>
                <w:sz w:val="16"/>
              </w:rPr>
            </w:pPr>
          </w:p>
        </w:tc>
        <w:tc>
          <w:tcPr>
            <w:tcW w:w="817" w:type="dxa"/>
            <w:tcBorders>
              <w:top w:val="single" w:sz="12" w:space="0" w:color="000000"/>
              <w:left w:val="single" w:sz="12" w:space="0" w:color="000000"/>
            </w:tcBorders>
          </w:tcPr>
          <w:p w14:paraId="55209018" w14:textId="77777777" w:rsidR="008D6BEE" w:rsidRDefault="008D6BEE">
            <w:pPr>
              <w:pStyle w:val="TableParagraph"/>
              <w:rPr>
                <w:rFonts w:ascii="Times New Roman"/>
                <w:sz w:val="16"/>
              </w:rPr>
            </w:pPr>
          </w:p>
        </w:tc>
        <w:tc>
          <w:tcPr>
            <w:tcW w:w="483" w:type="dxa"/>
            <w:tcBorders>
              <w:right w:val="single" w:sz="12" w:space="0" w:color="000000"/>
            </w:tcBorders>
          </w:tcPr>
          <w:p w14:paraId="5D44C6AD" w14:textId="77777777" w:rsidR="008D6BEE" w:rsidRDefault="008D6BEE">
            <w:pPr>
              <w:pStyle w:val="TableParagraph"/>
              <w:rPr>
                <w:rFonts w:ascii="Times New Roman"/>
                <w:sz w:val="16"/>
              </w:rPr>
            </w:pPr>
          </w:p>
        </w:tc>
        <w:tc>
          <w:tcPr>
            <w:tcW w:w="812" w:type="dxa"/>
            <w:tcBorders>
              <w:top w:val="single" w:sz="12" w:space="0" w:color="000000"/>
              <w:left w:val="single" w:sz="12" w:space="0" w:color="000000"/>
            </w:tcBorders>
          </w:tcPr>
          <w:p w14:paraId="3286D282" w14:textId="77777777" w:rsidR="008D6BEE" w:rsidRDefault="008D6BEE">
            <w:pPr>
              <w:pStyle w:val="TableParagraph"/>
              <w:rPr>
                <w:rFonts w:ascii="Times New Roman"/>
                <w:sz w:val="16"/>
              </w:rPr>
            </w:pPr>
          </w:p>
        </w:tc>
        <w:tc>
          <w:tcPr>
            <w:tcW w:w="376" w:type="dxa"/>
          </w:tcPr>
          <w:p w14:paraId="7946A222" w14:textId="77777777" w:rsidR="008D6BEE" w:rsidRDefault="008D6BEE">
            <w:pPr>
              <w:pStyle w:val="TableParagraph"/>
              <w:rPr>
                <w:rFonts w:ascii="Times New Roman"/>
                <w:sz w:val="16"/>
              </w:rPr>
            </w:pPr>
          </w:p>
        </w:tc>
        <w:tc>
          <w:tcPr>
            <w:tcW w:w="539" w:type="dxa"/>
            <w:tcBorders>
              <w:top w:val="single" w:sz="12" w:space="0" w:color="000000"/>
              <w:right w:val="single" w:sz="12" w:space="0" w:color="000000"/>
            </w:tcBorders>
          </w:tcPr>
          <w:p w14:paraId="25C6FB8C" w14:textId="77777777" w:rsidR="008D6BEE" w:rsidRDefault="008D6BEE">
            <w:pPr>
              <w:pStyle w:val="TableParagraph"/>
              <w:rPr>
                <w:rFonts w:ascii="Times New Roman"/>
                <w:sz w:val="16"/>
              </w:rPr>
            </w:pPr>
          </w:p>
        </w:tc>
        <w:tc>
          <w:tcPr>
            <w:tcW w:w="273" w:type="dxa"/>
            <w:tcBorders>
              <w:top w:val="single" w:sz="12" w:space="0" w:color="000000"/>
              <w:left w:val="single" w:sz="12" w:space="0" w:color="000000"/>
            </w:tcBorders>
          </w:tcPr>
          <w:p w14:paraId="5DACF3D0" w14:textId="77777777" w:rsidR="008D6BEE" w:rsidRDefault="008D6BEE">
            <w:pPr>
              <w:pStyle w:val="TableParagraph"/>
              <w:rPr>
                <w:rFonts w:ascii="Times New Roman"/>
                <w:sz w:val="16"/>
              </w:rPr>
            </w:pPr>
          </w:p>
        </w:tc>
        <w:tc>
          <w:tcPr>
            <w:tcW w:w="647" w:type="dxa"/>
            <w:tcBorders>
              <w:right w:val="single" w:sz="12" w:space="0" w:color="000000"/>
            </w:tcBorders>
          </w:tcPr>
          <w:p w14:paraId="4F12571E" w14:textId="77777777" w:rsidR="008D6BEE" w:rsidRDefault="008D6BEE">
            <w:pPr>
              <w:pStyle w:val="TableParagraph"/>
              <w:rPr>
                <w:rFonts w:ascii="Times New Roman"/>
                <w:sz w:val="16"/>
              </w:rPr>
            </w:pPr>
          </w:p>
        </w:tc>
        <w:tc>
          <w:tcPr>
            <w:tcW w:w="814" w:type="dxa"/>
            <w:tcBorders>
              <w:top w:val="single" w:sz="12" w:space="0" w:color="000000"/>
              <w:left w:val="single" w:sz="12" w:space="0" w:color="000000"/>
            </w:tcBorders>
          </w:tcPr>
          <w:p w14:paraId="0DA4EA99" w14:textId="77777777" w:rsidR="008D6BEE" w:rsidRDefault="008D6BEE">
            <w:pPr>
              <w:pStyle w:val="TableParagraph"/>
              <w:rPr>
                <w:rFonts w:ascii="Times New Roman"/>
                <w:sz w:val="16"/>
              </w:rPr>
            </w:pPr>
          </w:p>
        </w:tc>
        <w:tc>
          <w:tcPr>
            <w:tcW w:w="407" w:type="dxa"/>
            <w:tcBorders>
              <w:right w:val="single" w:sz="12" w:space="0" w:color="000000"/>
            </w:tcBorders>
          </w:tcPr>
          <w:p w14:paraId="0AC8BB1D"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tcBorders>
          </w:tcPr>
          <w:p w14:paraId="51BEFE9B" w14:textId="77777777" w:rsidR="008D6BEE" w:rsidRDefault="008D6BEE">
            <w:pPr>
              <w:pStyle w:val="TableParagraph"/>
              <w:rPr>
                <w:rFonts w:ascii="Times New Roman"/>
                <w:sz w:val="16"/>
              </w:rPr>
            </w:pPr>
          </w:p>
        </w:tc>
        <w:tc>
          <w:tcPr>
            <w:tcW w:w="408" w:type="dxa"/>
            <w:tcBorders>
              <w:right w:val="single" w:sz="12" w:space="0" w:color="000000"/>
            </w:tcBorders>
          </w:tcPr>
          <w:p w14:paraId="273A6D8E"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tcBorders>
          </w:tcPr>
          <w:p w14:paraId="0789B3FC" w14:textId="77777777" w:rsidR="008D6BEE" w:rsidRDefault="008D6BEE">
            <w:pPr>
              <w:pStyle w:val="TableParagraph"/>
              <w:rPr>
                <w:rFonts w:ascii="Times New Roman"/>
                <w:sz w:val="16"/>
              </w:rPr>
            </w:pPr>
          </w:p>
        </w:tc>
        <w:tc>
          <w:tcPr>
            <w:tcW w:w="376" w:type="dxa"/>
            <w:tcBorders>
              <w:right w:val="single" w:sz="12" w:space="0" w:color="000000"/>
            </w:tcBorders>
          </w:tcPr>
          <w:p w14:paraId="48CA8464"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bottom w:val="single" w:sz="12" w:space="0" w:color="000000"/>
            </w:tcBorders>
          </w:tcPr>
          <w:p w14:paraId="1C45D2DD" w14:textId="77777777" w:rsidR="008D6BEE" w:rsidRDefault="008D6BEE">
            <w:pPr>
              <w:pStyle w:val="TableParagraph"/>
              <w:rPr>
                <w:rFonts w:ascii="Times New Roman"/>
                <w:sz w:val="16"/>
              </w:rPr>
            </w:pPr>
          </w:p>
        </w:tc>
        <w:tc>
          <w:tcPr>
            <w:tcW w:w="509" w:type="dxa"/>
          </w:tcPr>
          <w:p w14:paraId="3DB7164B" w14:textId="77777777" w:rsidR="008D6BEE" w:rsidRDefault="008D6BEE">
            <w:pPr>
              <w:pStyle w:val="TableParagraph"/>
              <w:rPr>
                <w:rFonts w:ascii="Times New Roman"/>
                <w:sz w:val="16"/>
              </w:rPr>
            </w:pPr>
          </w:p>
        </w:tc>
      </w:tr>
      <w:tr w:rsidR="008D6BEE" w14:paraId="22DD6202" w14:textId="77777777">
        <w:trPr>
          <w:trHeight w:val="276"/>
        </w:trPr>
        <w:tc>
          <w:tcPr>
            <w:tcW w:w="247" w:type="dxa"/>
          </w:tcPr>
          <w:p w14:paraId="0D811DF7" w14:textId="77777777" w:rsidR="008D6BEE" w:rsidRDefault="008D6BEE">
            <w:pPr>
              <w:pStyle w:val="TableParagraph"/>
              <w:rPr>
                <w:rFonts w:ascii="Times New Roman"/>
                <w:sz w:val="16"/>
              </w:rPr>
            </w:pPr>
          </w:p>
        </w:tc>
        <w:tc>
          <w:tcPr>
            <w:tcW w:w="1708" w:type="dxa"/>
          </w:tcPr>
          <w:p w14:paraId="2D673F9C" w14:textId="77777777" w:rsidR="008D6BEE" w:rsidRDefault="008D6BEE">
            <w:pPr>
              <w:pStyle w:val="TableParagraph"/>
              <w:rPr>
                <w:rFonts w:ascii="Times New Roman"/>
                <w:sz w:val="16"/>
              </w:rPr>
            </w:pPr>
          </w:p>
        </w:tc>
        <w:tc>
          <w:tcPr>
            <w:tcW w:w="491" w:type="dxa"/>
          </w:tcPr>
          <w:p w14:paraId="6D0003F5" w14:textId="77777777" w:rsidR="008D6BEE" w:rsidRDefault="008D6BEE">
            <w:pPr>
              <w:pStyle w:val="TableParagraph"/>
              <w:rPr>
                <w:rFonts w:ascii="Times New Roman"/>
                <w:sz w:val="16"/>
              </w:rPr>
            </w:pPr>
          </w:p>
        </w:tc>
        <w:tc>
          <w:tcPr>
            <w:tcW w:w="817" w:type="dxa"/>
            <w:tcBorders>
              <w:bottom w:val="single" w:sz="12" w:space="0" w:color="000000"/>
            </w:tcBorders>
          </w:tcPr>
          <w:p w14:paraId="34A4C85D" w14:textId="77777777" w:rsidR="008D6BEE" w:rsidRDefault="008D6BEE">
            <w:pPr>
              <w:pStyle w:val="TableParagraph"/>
              <w:rPr>
                <w:rFonts w:ascii="Times New Roman"/>
                <w:sz w:val="16"/>
              </w:rPr>
            </w:pPr>
          </w:p>
        </w:tc>
        <w:tc>
          <w:tcPr>
            <w:tcW w:w="483" w:type="dxa"/>
          </w:tcPr>
          <w:p w14:paraId="30A76317" w14:textId="77777777" w:rsidR="008D6BEE" w:rsidRDefault="008D6BEE">
            <w:pPr>
              <w:pStyle w:val="TableParagraph"/>
              <w:rPr>
                <w:rFonts w:ascii="Times New Roman"/>
                <w:sz w:val="16"/>
              </w:rPr>
            </w:pPr>
          </w:p>
        </w:tc>
        <w:tc>
          <w:tcPr>
            <w:tcW w:w="812" w:type="dxa"/>
            <w:tcBorders>
              <w:bottom w:val="single" w:sz="12" w:space="0" w:color="000000"/>
            </w:tcBorders>
          </w:tcPr>
          <w:p w14:paraId="209131E3" w14:textId="77777777" w:rsidR="008D6BEE" w:rsidRDefault="008D6BEE">
            <w:pPr>
              <w:pStyle w:val="TableParagraph"/>
              <w:rPr>
                <w:rFonts w:ascii="Times New Roman"/>
                <w:sz w:val="16"/>
              </w:rPr>
            </w:pPr>
          </w:p>
        </w:tc>
        <w:tc>
          <w:tcPr>
            <w:tcW w:w="376" w:type="dxa"/>
          </w:tcPr>
          <w:p w14:paraId="7D33A4B5" w14:textId="77777777" w:rsidR="008D6BEE" w:rsidRDefault="008D6BEE">
            <w:pPr>
              <w:pStyle w:val="TableParagraph"/>
              <w:rPr>
                <w:rFonts w:ascii="Times New Roman"/>
                <w:sz w:val="16"/>
              </w:rPr>
            </w:pPr>
          </w:p>
        </w:tc>
        <w:tc>
          <w:tcPr>
            <w:tcW w:w="539" w:type="dxa"/>
            <w:tcBorders>
              <w:bottom w:val="single" w:sz="12" w:space="0" w:color="000000"/>
            </w:tcBorders>
          </w:tcPr>
          <w:p w14:paraId="4142AC64" w14:textId="77777777" w:rsidR="008D6BEE" w:rsidRDefault="008D6BEE">
            <w:pPr>
              <w:pStyle w:val="TableParagraph"/>
              <w:rPr>
                <w:rFonts w:ascii="Times New Roman"/>
                <w:sz w:val="16"/>
              </w:rPr>
            </w:pPr>
          </w:p>
        </w:tc>
        <w:tc>
          <w:tcPr>
            <w:tcW w:w="273" w:type="dxa"/>
            <w:tcBorders>
              <w:bottom w:val="single" w:sz="12" w:space="0" w:color="000000"/>
            </w:tcBorders>
          </w:tcPr>
          <w:p w14:paraId="35DC3CE3" w14:textId="77777777" w:rsidR="008D6BEE" w:rsidRDefault="008D6BEE">
            <w:pPr>
              <w:pStyle w:val="TableParagraph"/>
              <w:rPr>
                <w:rFonts w:ascii="Times New Roman"/>
                <w:sz w:val="16"/>
              </w:rPr>
            </w:pPr>
          </w:p>
        </w:tc>
        <w:tc>
          <w:tcPr>
            <w:tcW w:w="647" w:type="dxa"/>
          </w:tcPr>
          <w:p w14:paraId="5D18B205" w14:textId="77777777" w:rsidR="008D6BEE" w:rsidRDefault="008D6BEE">
            <w:pPr>
              <w:pStyle w:val="TableParagraph"/>
              <w:rPr>
                <w:rFonts w:ascii="Times New Roman"/>
                <w:sz w:val="16"/>
              </w:rPr>
            </w:pPr>
          </w:p>
        </w:tc>
        <w:tc>
          <w:tcPr>
            <w:tcW w:w="814" w:type="dxa"/>
            <w:tcBorders>
              <w:bottom w:val="single" w:sz="12" w:space="0" w:color="000000"/>
            </w:tcBorders>
          </w:tcPr>
          <w:p w14:paraId="177256B1" w14:textId="77777777" w:rsidR="008D6BEE" w:rsidRDefault="008D6BEE">
            <w:pPr>
              <w:pStyle w:val="TableParagraph"/>
              <w:rPr>
                <w:rFonts w:ascii="Times New Roman"/>
                <w:sz w:val="16"/>
              </w:rPr>
            </w:pPr>
          </w:p>
        </w:tc>
        <w:tc>
          <w:tcPr>
            <w:tcW w:w="407" w:type="dxa"/>
          </w:tcPr>
          <w:p w14:paraId="187474DB" w14:textId="77777777" w:rsidR="008D6BEE" w:rsidRDefault="008D6BEE">
            <w:pPr>
              <w:pStyle w:val="TableParagraph"/>
              <w:rPr>
                <w:rFonts w:ascii="Times New Roman"/>
                <w:sz w:val="16"/>
              </w:rPr>
            </w:pPr>
          </w:p>
        </w:tc>
        <w:tc>
          <w:tcPr>
            <w:tcW w:w="813" w:type="dxa"/>
            <w:tcBorders>
              <w:bottom w:val="single" w:sz="18" w:space="0" w:color="000000"/>
            </w:tcBorders>
          </w:tcPr>
          <w:p w14:paraId="46B3C402" w14:textId="77777777" w:rsidR="008D6BEE" w:rsidRDefault="008D6BEE">
            <w:pPr>
              <w:pStyle w:val="TableParagraph"/>
              <w:rPr>
                <w:rFonts w:ascii="Times New Roman"/>
                <w:sz w:val="16"/>
              </w:rPr>
            </w:pPr>
          </w:p>
        </w:tc>
        <w:tc>
          <w:tcPr>
            <w:tcW w:w="408" w:type="dxa"/>
          </w:tcPr>
          <w:p w14:paraId="79736162" w14:textId="77777777" w:rsidR="008D6BEE" w:rsidRDefault="008D6BEE">
            <w:pPr>
              <w:pStyle w:val="TableParagraph"/>
              <w:rPr>
                <w:rFonts w:ascii="Times New Roman"/>
                <w:sz w:val="16"/>
              </w:rPr>
            </w:pPr>
          </w:p>
        </w:tc>
        <w:tc>
          <w:tcPr>
            <w:tcW w:w="813" w:type="dxa"/>
            <w:tcBorders>
              <w:bottom w:val="single" w:sz="12" w:space="0" w:color="000000"/>
            </w:tcBorders>
          </w:tcPr>
          <w:p w14:paraId="5A6BD294" w14:textId="77777777" w:rsidR="008D6BEE" w:rsidRDefault="008D6BEE">
            <w:pPr>
              <w:pStyle w:val="TableParagraph"/>
              <w:rPr>
                <w:rFonts w:ascii="Times New Roman"/>
                <w:sz w:val="16"/>
              </w:rPr>
            </w:pPr>
          </w:p>
        </w:tc>
        <w:tc>
          <w:tcPr>
            <w:tcW w:w="376" w:type="dxa"/>
          </w:tcPr>
          <w:p w14:paraId="757A59D8" w14:textId="77777777" w:rsidR="008D6BEE" w:rsidRDefault="008D6BEE">
            <w:pPr>
              <w:pStyle w:val="TableParagraph"/>
              <w:rPr>
                <w:rFonts w:ascii="Times New Roman"/>
                <w:sz w:val="16"/>
              </w:rPr>
            </w:pPr>
          </w:p>
        </w:tc>
        <w:tc>
          <w:tcPr>
            <w:tcW w:w="813" w:type="dxa"/>
            <w:tcBorders>
              <w:top w:val="single" w:sz="12" w:space="0" w:color="000000"/>
              <w:bottom w:val="single" w:sz="12" w:space="0" w:color="000000"/>
            </w:tcBorders>
          </w:tcPr>
          <w:p w14:paraId="71D5AAC0" w14:textId="77777777" w:rsidR="008D6BEE" w:rsidRDefault="008D6BEE">
            <w:pPr>
              <w:pStyle w:val="TableParagraph"/>
              <w:rPr>
                <w:rFonts w:ascii="Times New Roman"/>
                <w:sz w:val="16"/>
              </w:rPr>
            </w:pPr>
          </w:p>
        </w:tc>
        <w:tc>
          <w:tcPr>
            <w:tcW w:w="509" w:type="dxa"/>
          </w:tcPr>
          <w:p w14:paraId="2D048E8C" w14:textId="77777777" w:rsidR="008D6BEE" w:rsidRDefault="008D6BEE">
            <w:pPr>
              <w:pStyle w:val="TableParagraph"/>
              <w:rPr>
                <w:rFonts w:ascii="Times New Roman"/>
                <w:sz w:val="16"/>
              </w:rPr>
            </w:pPr>
          </w:p>
        </w:tc>
      </w:tr>
      <w:tr w:rsidR="008D6BEE" w14:paraId="14CB4092" w14:textId="77777777">
        <w:trPr>
          <w:trHeight w:val="270"/>
        </w:trPr>
        <w:tc>
          <w:tcPr>
            <w:tcW w:w="247" w:type="dxa"/>
          </w:tcPr>
          <w:p w14:paraId="2205B5B4" w14:textId="77777777" w:rsidR="008D6BEE" w:rsidRDefault="00391EED">
            <w:pPr>
              <w:pStyle w:val="TableParagraph"/>
              <w:spacing w:before="91" w:line="160" w:lineRule="exact"/>
              <w:ind w:left="50"/>
              <w:rPr>
                <w:b/>
                <w:i/>
                <w:sz w:val="16"/>
              </w:rPr>
            </w:pPr>
            <w:r>
              <w:rPr>
                <w:b/>
                <w:i/>
                <w:w w:val="99"/>
                <w:sz w:val="16"/>
              </w:rPr>
              <w:t>9</w:t>
            </w:r>
          </w:p>
        </w:tc>
        <w:tc>
          <w:tcPr>
            <w:tcW w:w="1708" w:type="dxa"/>
          </w:tcPr>
          <w:p w14:paraId="50187F19" w14:textId="77777777" w:rsidR="008D6BEE" w:rsidRDefault="00391EED">
            <w:pPr>
              <w:pStyle w:val="TableParagraph"/>
              <w:spacing w:before="92" w:line="158" w:lineRule="exact"/>
              <w:ind w:left="107"/>
              <w:rPr>
                <w:i/>
                <w:sz w:val="16"/>
              </w:rPr>
            </w:pPr>
            <w:r>
              <w:rPr>
                <w:i/>
                <w:sz w:val="16"/>
              </w:rPr>
              <w:t>missing/new sound:</w:t>
            </w:r>
          </w:p>
        </w:tc>
        <w:tc>
          <w:tcPr>
            <w:tcW w:w="491" w:type="dxa"/>
            <w:tcBorders>
              <w:right w:val="single" w:sz="12" w:space="0" w:color="000000"/>
            </w:tcBorders>
          </w:tcPr>
          <w:p w14:paraId="56D0D193" w14:textId="77777777" w:rsidR="008D6BEE" w:rsidRDefault="008D6BEE">
            <w:pPr>
              <w:pStyle w:val="TableParagraph"/>
              <w:rPr>
                <w:rFonts w:ascii="Times New Roman"/>
                <w:sz w:val="16"/>
              </w:rPr>
            </w:pPr>
          </w:p>
        </w:tc>
        <w:tc>
          <w:tcPr>
            <w:tcW w:w="817" w:type="dxa"/>
            <w:tcBorders>
              <w:top w:val="single" w:sz="12" w:space="0" w:color="000000"/>
              <w:left w:val="single" w:sz="12" w:space="0" w:color="000000"/>
              <w:bottom w:val="single" w:sz="12" w:space="0" w:color="000000"/>
            </w:tcBorders>
          </w:tcPr>
          <w:p w14:paraId="2404D908" w14:textId="77777777" w:rsidR="008D6BEE" w:rsidRDefault="008D6BEE">
            <w:pPr>
              <w:pStyle w:val="TableParagraph"/>
              <w:rPr>
                <w:rFonts w:ascii="Times New Roman"/>
                <w:sz w:val="16"/>
              </w:rPr>
            </w:pPr>
          </w:p>
        </w:tc>
        <w:tc>
          <w:tcPr>
            <w:tcW w:w="483" w:type="dxa"/>
            <w:tcBorders>
              <w:right w:val="single" w:sz="12" w:space="0" w:color="000000"/>
            </w:tcBorders>
          </w:tcPr>
          <w:p w14:paraId="6906DF92" w14:textId="77777777" w:rsidR="008D6BEE" w:rsidRDefault="008D6BEE">
            <w:pPr>
              <w:pStyle w:val="TableParagraph"/>
              <w:rPr>
                <w:rFonts w:ascii="Times New Roman"/>
                <w:sz w:val="16"/>
              </w:rPr>
            </w:pPr>
          </w:p>
        </w:tc>
        <w:tc>
          <w:tcPr>
            <w:tcW w:w="812" w:type="dxa"/>
            <w:tcBorders>
              <w:top w:val="single" w:sz="12" w:space="0" w:color="000000"/>
              <w:left w:val="single" w:sz="12" w:space="0" w:color="000000"/>
              <w:bottom w:val="single" w:sz="12" w:space="0" w:color="000000"/>
            </w:tcBorders>
          </w:tcPr>
          <w:p w14:paraId="47BBD1CF" w14:textId="77777777" w:rsidR="008D6BEE" w:rsidRDefault="008D6BEE">
            <w:pPr>
              <w:pStyle w:val="TableParagraph"/>
              <w:rPr>
                <w:rFonts w:ascii="Times New Roman"/>
                <w:sz w:val="16"/>
              </w:rPr>
            </w:pPr>
          </w:p>
        </w:tc>
        <w:tc>
          <w:tcPr>
            <w:tcW w:w="376" w:type="dxa"/>
          </w:tcPr>
          <w:p w14:paraId="0B6CD003" w14:textId="77777777" w:rsidR="008D6BEE" w:rsidRDefault="008D6BEE">
            <w:pPr>
              <w:pStyle w:val="TableParagraph"/>
              <w:rPr>
                <w:rFonts w:ascii="Times New Roman"/>
                <w:sz w:val="16"/>
              </w:rPr>
            </w:pPr>
          </w:p>
        </w:tc>
        <w:tc>
          <w:tcPr>
            <w:tcW w:w="539" w:type="dxa"/>
            <w:tcBorders>
              <w:top w:val="single" w:sz="12" w:space="0" w:color="000000"/>
              <w:bottom w:val="single" w:sz="12" w:space="0" w:color="000000"/>
              <w:right w:val="single" w:sz="12" w:space="0" w:color="000000"/>
            </w:tcBorders>
          </w:tcPr>
          <w:p w14:paraId="6874C673" w14:textId="77777777" w:rsidR="008D6BEE" w:rsidRDefault="008D6BEE">
            <w:pPr>
              <w:pStyle w:val="TableParagraph"/>
              <w:rPr>
                <w:rFonts w:ascii="Times New Roman"/>
                <w:sz w:val="16"/>
              </w:rPr>
            </w:pPr>
          </w:p>
        </w:tc>
        <w:tc>
          <w:tcPr>
            <w:tcW w:w="273" w:type="dxa"/>
            <w:tcBorders>
              <w:top w:val="single" w:sz="12" w:space="0" w:color="000000"/>
              <w:left w:val="single" w:sz="12" w:space="0" w:color="000000"/>
              <w:bottom w:val="single" w:sz="12" w:space="0" w:color="000000"/>
            </w:tcBorders>
          </w:tcPr>
          <w:p w14:paraId="62EE0EEE" w14:textId="77777777" w:rsidR="008D6BEE" w:rsidRDefault="008D6BEE">
            <w:pPr>
              <w:pStyle w:val="TableParagraph"/>
              <w:rPr>
                <w:rFonts w:ascii="Times New Roman"/>
                <w:sz w:val="16"/>
              </w:rPr>
            </w:pPr>
          </w:p>
        </w:tc>
        <w:tc>
          <w:tcPr>
            <w:tcW w:w="647" w:type="dxa"/>
            <w:tcBorders>
              <w:right w:val="single" w:sz="12" w:space="0" w:color="000000"/>
            </w:tcBorders>
          </w:tcPr>
          <w:p w14:paraId="61BFA28A" w14:textId="77777777" w:rsidR="008D6BEE" w:rsidRDefault="008D6BEE">
            <w:pPr>
              <w:pStyle w:val="TableParagraph"/>
              <w:rPr>
                <w:rFonts w:ascii="Times New Roman"/>
                <w:sz w:val="16"/>
              </w:rPr>
            </w:pPr>
          </w:p>
        </w:tc>
        <w:tc>
          <w:tcPr>
            <w:tcW w:w="814" w:type="dxa"/>
            <w:tcBorders>
              <w:top w:val="single" w:sz="12" w:space="0" w:color="000000"/>
              <w:left w:val="single" w:sz="12" w:space="0" w:color="000000"/>
              <w:bottom w:val="single" w:sz="12" w:space="0" w:color="000000"/>
            </w:tcBorders>
          </w:tcPr>
          <w:p w14:paraId="0FCB7F6C" w14:textId="77777777" w:rsidR="008D6BEE" w:rsidRDefault="008D6BEE">
            <w:pPr>
              <w:pStyle w:val="TableParagraph"/>
              <w:rPr>
                <w:rFonts w:ascii="Times New Roman"/>
                <w:sz w:val="16"/>
              </w:rPr>
            </w:pPr>
          </w:p>
        </w:tc>
        <w:tc>
          <w:tcPr>
            <w:tcW w:w="407" w:type="dxa"/>
            <w:tcBorders>
              <w:right w:val="single" w:sz="12" w:space="0" w:color="000000"/>
            </w:tcBorders>
          </w:tcPr>
          <w:p w14:paraId="0CE40C4F" w14:textId="77777777" w:rsidR="008D6BEE" w:rsidRDefault="008D6BEE">
            <w:pPr>
              <w:pStyle w:val="TableParagraph"/>
              <w:rPr>
                <w:rFonts w:ascii="Times New Roman"/>
                <w:sz w:val="16"/>
              </w:rPr>
            </w:pPr>
          </w:p>
        </w:tc>
        <w:tc>
          <w:tcPr>
            <w:tcW w:w="813" w:type="dxa"/>
            <w:tcBorders>
              <w:top w:val="single" w:sz="18" w:space="0" w:color="000000"/>
              <w:left w:val="single" w:sz="12" w:space="0" w:color="000000"/>
              <w:bottom w:val="single" w:sz="18" w:space="0" w:color="000000"/>
            </w:tcBorders>
          </w:tcPr>
          <w:p w14:paraId="23B8DD69" w14:textId="77777777" w:rsidR="008D6BEE" w:rsidRDefault="008D6BEE">
            <w:pPr>
              <w:pStyle w:val="TableParagraph"/>
              <w:rPr>
                <w:rFonts w:ascii="Times New Roman"/>
                <w:sz w:val="16"/>
              </w:rPr>
            </w:pPr>
          </w:p>
        </w:tc>
        <w:tc>
          <w:tcPr>
            <w:tcW w:w="408" w:type="dxa"/>
            <w:tcBorders>
              <w:right w:val="single" w:sz="12" w:space="0" w:color="000000"/>
            </w:tcBorders>
          </w:tcPr>
          <w:p w14:paraId="0612CD28"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bottom w:val="single" w:sz="12" w:space="0" w:color="000000"/>
            </w:tcBorders>
          </w:tcPr>
          <w:p w14:paraId="1A551A00" w14:textId="77777777" w:rsidR="008D6BEE" w:rsidRDefault="008D6BEE">
            <w:pPr>
              <w:pStyle w:val="TableParagraph"/>
              <w:rPr>
                <w:rFonts w:ascii="Times New Roman"/>
                <w:sz w:val="16"/>
              </w:rPr>
            </w:pPr>
          </w:p>
        </w:tc>
        <w:tc>
          <w:tcPr>
            <w:tcW w:w="376" w:type="dxa"/>
            <w:tcBorders>
              <w:right w:val="single" w:sz="12" w:space="0" w:color="000000"/>
            </w:tcBorders>
          </w:tcPr>
          <w:p w14:paraId="4DD33AC1" w14:textId="77777777" w:rsidR="008D6BEE" w:rsidRDefault="008D6BEE">
            <w:pPr>
              <w:pStyle w:val="TableParagraph"/>
              <w:rPr>
                <w:rFonts w:ascii="Times New Roman"/>
                <w:sz w:val="16"/>
              </w:rPr>
            </w:pPr>
          </w:p>
        </w:tc>
        <w:tc>
          <w:tcPr>
            <w:tcW w:w="813" w:type="dxa"/>
            <w:tcBorders>
              <w:top w:val="single" w:sz="12" w:space="0" w:color="000000"/>
              <w:left w:val="single" w:sz="12" w:space="0" w:color="000000"/>
              <w:bottom w:val="single" w:sz="12" w:space="0" w:color="000000"/>
            </w:tcBorders>
          </w:tcPr>
          <w:p w14:paraId="3B81E644" w14:textId="77777777" w:rsidR="008D6BEE" w:rsidRDefault="008D6BEE">
            <w:pPr>
              <w:pStyle w:val="TableParagraph"/>
              <w:rPr>
                <w:rFonts w:ascii="Times New Roman"/>
                <w:sz w:val="16"/>
              </w:rPr>
            </w:pPr>
          </w:p>
        </w:tc>
        <w:tc>
          <w:tcPr>
            <w:tcW w:w="509" w:type="dxa"/>
          </w:tcPr>
          <w:p w14:paraId="016B849E" w14:textId="77777777" w:rsidR="008D6BEE" w:rsidRDefault="008D6BEE">
            <w:pPr>
              <w:pStyle w:val="TableParagraph"/>
              <w:rPr>
                <w:rFonts w:ascii="Times New Roman"/>
                <w:sz w:val="16"/>
              </w:rPr>
            </w:pPr>
          </w:p>
        </w:tc>
      </w:tr>
    </w:tbl>
    <w:p w14:paraId="5478EA18" w14:textId="77777777" w:rsidR="008D6BEE" w:rsidRDefault="008D6BEE">
      <w:pPr>
        <w:pStyle w:val="BodyText"/>
        <w:spacing w:before="6" w:after="1"/>
        <w:rPr>
          <w:i/>
          <w:sz w:val="28"/>
        </w:rPr>
      </w:pPr>
    </w:p>
    <w:tbl>
      <w:tblPr>
        <w:tblW w:w="0" w:type="auto"/>
        <w:tblInd w:w="190" w:type="dxa"/>
        <w:tblLayout w:type="fixed"/>
        <w:tblCellMar>
          <w:left w:w="0" w:type="dxa"/>
          <w:right w:w="0" w:type="dxa"/>
        </w:tblCellMar>
        <w:tblLook w:val="01E0" w:firstRow="1" w:lastRow="1" w:firstColumn="1" w:lastColumn="1" w:noHBand="0" w:noVBand="0"/>
      </w:tblPr>
      <w:tblGrid>
        <w:gridCol w:w="336"/>
        <w:gridCol w:w="1702"/>
        <w:gridCol w:w="9784"/>
      </w:tblGrid>
      <w:tr w:rsidR="008D6BEE" w14:paraId="5F0C16E9" w14:textId="77777777">
        <w:trPr>
          <w:trHeight w:val="344"/>
        </w:trPr>
        <w:tc>
          <w:tcPr>
            <w:tcW w:w="336" w:type="dxa"/>
          </w:tcPr>
          <w:p w14:paraId="3DB983E2" w14:textId="77777777" w:rsidR="008D6BEE" w:rsidRDefault="00391EED">
            <w:pPr>
              <w:pStyle w:val="TableParagraph"/>
              <w:spacing w:line="178" w:lineRule="exact"/>
              <w:ind w:right="106"/>
              <w:jc w:val="right"/>
              <w:rPr>
                <w:b/>
                <w:i/>
                <w:sz w:val="16"/>
              </w:rPr>
            </w:pPr>
            <w:r>
              <w:rPr>
                <w:b/>
                <w:i/>
                <w:w w:val="95"/>
                <w:sz w:val="16"/>
              </w:rPr>
              <w:t>10</w:t>
            </w:r>
          </w:p>
        </w:tc>
        <w:tc>
          <w:tcPr>
            <w:tcW w:w="1702" w:type="dxa"/>
          </w:tcPr>
          <w:p w14:paraId="11053924" w14:textId="77777777" w:rsidR="008D6BEE" w:rsidRDefault="00391EED">
            <w:pPr>
              <w:pStyle w:val="TableParagraph"/>
              <w:spacing w:line="180" w:lineRule="exact"/>
              <w:ind w:left="107"/>
              <w:rPr>
                <w:i/>
                <w:sz w:val="16"/>
              </w:rPr>
            </w:pPr>
            <w:r>
              <w:rPr>
                <w:i/>
                <w:sz w:val="16"/>
              </w:rPr>
              <w:t>example(s) with IPA:</w:t>
            </w:r>
          </w:p>
        </w:tc>
        <w:tc>
          <w:tcPr>
            <w:tcW w:w="9784" w:type="dxa"/>
          </w:tcPr>
          <w:p w14:paraId="106DCADC" w14:textId="77777777" w:rsidR="008D6BEE" w:rsidRDefault="00391EED">
            <w:pPr>
              <w:pStyle w:val="TableParagraph"/>
              <w:tabs>
                <w:tab w:val="left" w:pos="9607"/>
              </w:tabs>
              <w:spacing w:line="180" w:lineRule="exact"/>
              <w:ind w:right="49"/>
              <w:jc w:val="right"/>
              <w:rPr>
                <w:i/>
                <w:sz w:val="16"/>
              </w:rPr>
            </w:pPr>
            <w:r>
              <w:rPr>
                <w:i/>
                <w:w w:val="99"/>
                <w:sz w:val="16"/>
                <w:u w:val="single"/>
              </w:rPr>
              <w:t xml:space="preserve"> </w:t>
            </w:r>
            <w:r>
              <w:rPr>
                <w:i/>
                <w:sz w:val="16"/>
                <w:u w:val="single"/>
              </w:rPr>
              <w:tab/>
            </w:r>
          </w:p>
        </w:tc>
      </w:tr>
      <w:tr w:rsidR="008D6BEE" w14:paraId="4C1A20D5" w14:textId="77777777">
        <w:trPr>
          <w:trHeight w:val="509"/>
        </w:trPr>
        <w:tc>
          <w:tcPr>
            <w:tcW w:w="336" w:type="dxa"/>
          </w:tcPr>
          <w:p w14:paraId="6DD7E34D" w14:textId="77777777" w:rsidR="008D6BEE" w:rsidRDefault="00391EED">
            <w:pPr>
              <w:pStyle w:val="TableParagraph"/>
              <w:spacing w:before="159"/>
              <w:ind w:right="106"/>
              <w:jc w:val="right"/>
              <w:rPr>
                <w:b/>
                <w:i/>
                <w:sz w:val="16"/>
              </w:rPr>
            </w:pPr>
            <w:r>
              <w:rPr>
                <w:b/>
                <w:i/>
                <w:w w:val="99"/>
                <w:sz w:val="16"/>
              </w:rPr>
              <w:t>3</w:t>
            </w:r>
          </w:p>
        </w:tc>
        <w:tc>
          <w:tcPr>
            <w:tcW w:w="1702" w:type="dxa"/>
          </w:tcPr>
          <w:p w14:paraId="0E37E814" w14:textId="77777777" w:rsidR="008D6BEE" w:rsidRDefault="00391EED">
            <w:pPr>
              <w:pStyle w:val="TableParagraph"/>
              <w:spacing w:before="161"/>
              <w:ind w:left="107"/>
              <w:rPr>
                <w:i/>
                <w:sz w:val="16"/>
              </w:rPr>
            </w:pPr>
            <w:r>
              <w:rPr>
                <w:i/>
                <w:sz w:val="16"/>
              </w:rPr>
              <w:t>suffixes:</w:t>
            </w:r>
          </w:p>
        </w:tc>
        <w:tc>
          <w:tcPr>
            <w:tcW w:w="9784" w:type="dxa"/>
          </w:tcPr>
          <w:p w14:paraId="11CEF859" w14:textId="77777777" w:rsidR="008D6BEE" w:rsidRDefault="00391EED">
            <w:pPr>
              <w:pStyle w:val="TableParagraph"/>
              <w:tabs>
                <w:tab w:val="left" w:pos="9607"/>
              </w:tabs>
              <w:spacing w:before="161"/>
              <w:ind w:right="49"/>
              <w:jc w:val="right"/>
              <w:rPr>
                <w:i/>
                <w:sz w:val="16"/>
              </w:rPr>
            </w:pPr>
            <w:r>
              <w:rPr>
                <w:i/>
                <w:w w:val="99"/>
                <w:sz w:val="16"/>
                <w:u w:val="single"/>
              </w:rPr>
              <w:t xml:space="preserve"> </w:t>
            </w:r>
            <w:r>
              <w:rPr>
                <w:i/>
                <w:sz w:val="16"/>
                <w:u w:val="single"/>
              </w:rPr>
              <w:tab/>
            </w:r>
          </w:p>
        </w:tc>
      </w:tr>
      <w:tr w:rsidR="008D6BEE" w14:paraId="787941E5" w14:textId="77777777">
        <w:trPr>
          <w:trHeight w:val="344"/>
        </w:trPr>
        <w:tc>
          <w:tcPr>
            <w:tcW w:w="336" w:type="dxa"/>
          </w:tcPr>
          <w:p w14:paraId="216A758E" w14:textId="77777777" w:rsidR="008D6BEE" w:rsidRDefault="00391EED">
            <w:pPr>
              <w:pStyle w:val="TableParagraph"/>
              <w:spacing w:before="159" w:line="165" w:lineRule="exact"/>
              <w:ind w:right="106"/>
              <w:jc w:val="right"/>
              <w:rPr>
                <w:b/>
                <w:i/>
                <w:sz w:val="16"/>
              </w:rPr>
            </w:pPr>
            <w:r>
              <w:rPr>
                <w:b/>
                <w:i/>
                <w:w w:val="99"/>
                <w:sz w:val="16"/>
              </w:rPr>
              <w:t>3</w:t>
            </w:r>
          </w:p>
        </w:tc>
        <w:tc>
          <w:tcPr>
            <w:tcW w:w="1702" w:type="dxa"/>
          </w:tcPr>
          <w:p w14:paraId="0C2C8AD3" w14:textId="77777777" w:rsidR="008D6BEE" w:rsidRDefault="00391EED">
            <w:pPr>
              <w:pStyle w:val="TableParagraph"/>
              <w:spacing w:before="161" w:line="164" w:lineRule="exact"/>
              <w:ind w:left="107"/>
              <w:rPr>
                <w:i/>
                <w:sz w:val="16"/>
              </w:rPr>
            </w:pPr>
            <w:r>
              <w:rPr>
                <w:i/>
                <w:sz w:val="16"/>
              </w:rPr>
              <w:t>compound nouns:</w:t>
            </w:r>
          </w:p>
        </w:tc>
        <w:tc>
          <w:tcPr>
            <w:tcW w:w="9784" w:type="dxa"/>
          </w:tcPr>
          <w:p w14:paraId="23D68A02" w14:textId="77777777" w:rsidR="008D6BEE" w:rsidRDefault="00391EED">
            <w:pPr>
              <w:pStyle w:val="TableParagraph"/>
              <w:tabs>
                <w:tab w:val="left" w:pos="9607"/>
              </w:tabs>
              <w:spacing w:before="161" w:line="164" w:lineRule="exact"/>
              <w:ind w:right="49"/>
              <w:jc w:val="right"/>
              <w:rPr>
                <w:i/>
                <w:sz w:val="16"/>
              </w:rPr>
            </w:pPr>
            <w:r>
              <w:rPr>
                <w:i/>
                <w:w w:val="99"/>
                <w:sz w:val="16"/>
                <w:u w:val="single"/>
              </w:rPr>
              <w:t xml:space="preserve"> </w:t>
            </w:r>
            <w:r>
              <w:rPr>
                <w:i/>
                <w:sz w:val="16"/>
                <w:u w:val="single"/>
              </w:rPr>
              <w:tab/>
            </w:r>
          </w:p>
        </w:tc>
      </w:tr>
    </w:tbl>
    <w:p w14:paraId="5EE1DFDB" w14:textId="77777777" w:rsidR="008D6BEE" w:rsidRDefault="00391EED">
      <w:pPr>
        <w:tabs>
          <w:tab w:val="left" w:pos="4273"/>
        </w:tabs>
        <w:spacing w:before="183"/>
        <w:ind w:left="317"/>
        <w:rPr>
          <w:i/>
          <w:sz w:val="16"/>
        </w:rPr>
      </w:pPr>
      <w:r>
        <w:pict w14:anchorId="3EE0ACAB">
          <v:shape id="_x0000_s1915" style="position:absolute;left:0;text-align:left;margin-left:200.15pt;margin-top:-125.95pt;width:42.55pt;height:17.3pt;z-index:-251838976;mso-position-horizontal-relative:page;mso-position-vertical-relative:text" coordorigin="4003,-2519" coordsize="851,346" o:spt="100" adj="0,,0" path="m4018,-2519r,345m4003,-2189r851,e" filled="f" strokeweight="1.5pt">
            <v:stroke joinstyle="round"/>
            <v:formulas/>
            <v:path arrowok="t" o:connecttype="segments"/>
            <w10:wrap anchorx="page"/>
          </v:shape>
        </w:pict>
      </w:r>
      <w:r>
        <w:pict w14:anchorId="4C4CE2EE">
          <v:shape id="_x0000_s1914" style="position:absolute;left:0;text-align:left;margin-left:265.2pt;margin-top:-125.95pt;width:42.5pt;height:17.3pt;z-index:-251837952;mso-position-horizontal-relative:page;mso-position-vertical-relative:text" coordorigin="5304,-2519" coordsize="850,346" o:spt="100" adj="0,,0" path="m5319,-2519r,345m5304,-2189r849,e" filled="f" strokeweight="1.5pt">
            <v:stroke joinstyle="round"/>
            <v:formulas/>
            <v:path arrowok="t" o:connecttype="segments"/>
            <w10:wrap anchorx="page"/>
          </v:shape>
        </w:pict>
      </w:r>
      <w:r>
        <w:pict w14:anchorId="3CAA90E3">
          <v:shape id="_x0000_s1913" style="position:absolute;left:0;text-align:left;margin-left:324.6pt;margin-top:-125.95pt;width:42.5pt;height:17.3pt;z-index:-251836928;mso-position-horizontal-relative:page;mso-position-vertical-relative:text" coordorigin="6492,-2519" coordsize="850,346" o:spt="100" adj="0,,0" path="m6507,-2519r,345m6492,-2189r849,e" filled="f" strokeweight="1.5pt">
            <v:stroke joinstyle="round"/>
            <v:formulas/>
            <v:path arrowok="t" o:connecttype="segments"/>
            <w10:wrap anchorx="page"/>
          </v:shape>
        </w:pict>
      </w:r>
      <w:r>
        <w:pict w14:anchorId="768538CA">
          <v:shape id="_x0000_s1912" style="position:absolute;left:0;text-align:left;margin-left:397.55pt;margin-top:-125.95pt;width:42.55pt;height:17.3pt;z-index:-251835904;mso-position-horizontal-relative:page;mso-position-vertical-relative:text" coordorigin="7951,-2519" coordsize="851,346" o:spt="100" adj="0,,0" path="m7966,-2519r,345m7951,-2189r851,e" filled="f" strokeweight="1.5pt">
            <v:stroke joinstyle="round"/>
            <v:formulas/>
            <v:path arrowok="t" o:connecttype="segments"/>
            <w10:wrap anchorx="page"/>
          </v:shape>
        </w:pict>
      </w:r>
      <w:r>
        <w:pict w14:anchorId="6FE0A5E6">
          <v:group id="_x0000_s1909" style="position:absolute;left:0;text-align:left;margin-left:458.55pt;margin-top:-125.95pt;width:42.5pt;height:17.3pt;z-index:-251834880;mso-position-horizontal-relative:page;mso-position-vertical-relative:text" coordorigin="9171,-2519" coordsize="850,346">
            <v:line id="_x0000_s1911" style="position:absolute" from="9186,-2519" to="9186,-2174" strokeweight="1.5pt"/>
            <v:line id="_x0000_s1910" style="position:absolute" from="9171,-2189" to="10021,-2189" strokeweight="1.5pt"/>
            <w10:wrap anchorx="page"/>
          </v:group>
        </w:pict>
      </w:r>
      <w:r>
        <w:pict w14:anchorId="184966F6">
          <v:shape id="_x0000_s1908" style="position:absolute;left:0;text-align:left;margin-left:519.6pt;margin-top:-125.95pt;width:42.5pt;height:17.3pt;z-index:-251833856;mso-position-horizontal-relative:page;mso-position-vertical-relative:text" coordorigin="10392,-2519" coordsize="850,346" o:spt="100" adj="0,,0" path="m10407,-2519r,345m10392,-2189r849,e" filled="f" strokeweight="1.5pt">
            <v:stroke joinstyle="round"/>
            <v:formulas/>
            <v:path arrowok="t" o:connecttype="segments"/>
            <w10:wrap anchorx="page"/>
          </v:shape>
        </w:pict>
      </w:r>
      <w:r>
        <w:pict w14:anchorId="52FFAF54">
          <v:line id="_x0000_s1907" style="position:absolute;left:0;text-align:left;z-index:-251832832;mso-position-horizontal-relative:page;mso-position-vertical-relative:text" from="579.75pt,-125.95pt" to="579.75pt,-108.7pt" strokeweight="1.5pt">
            <w10:wrap anchorx="page"/>
          </v:line>
        </w:pict>
      </w:r>
      <w:r>
        <w:pict w14:anchorId="35F5F9B1">
          <v:line id="_x0000_s1906" style="position:absolute;left:0;text-align:left;z-index:-251831808;mso-position-horizontal-relative:page;mso-position-vertical-relative:text" from="200.9pt,-94.45pt" to="200.9pt,-77.2pt" strokeweight="1.5pt">
            <w10:wrap anchorx="page"/>
          </v:line>
        </w:pict>
      </w:r>
      <w:r>
        <w:pict w14:anchorId="3878BC6A">
          <v:line id="_x0000_s1905" style="position:absolute;left:0;text-align:left;z-index:-251830784;mso-position-horizontal-relative:page;mso-position-vertical-relative:text" from="265.95pt,-94.45pt" to="265.95pt,-77.2pt" strokeweight="1.5pt">
            <w10:wrap anchorx="page"/>
          </v:line>
        </w:pict>
      </w:r>
      <w:r>
        <w:pict w14:anchorId="0AE1026E">
          <v:line id="_x0000_s1904" style="position:absolute;left:0;text-align:left;z-index:-251829760;mso-position-horizontal-relative:page;mso-position-vertical-relative:text" from="325.35pt,-94.45pt" to="325.35pt,-77.2pt" strokeweight="1.5pt">
            <w10:wrap anchorx="page"/>
          </v:line>
        </w:pict>
      </w:r>
      <w:r>
        <w:pict w14:anchorId="7526FA38">
          <v:line id="_x0000_s1903" style="position:absolute;left:0;text-align:left;z-index:-251828736;mso-position-horizontal-relative:page;mso-position-vertical-relative:text" from="398.3pt,-94.45pt" to="398.3pt,-77.2pt" strokeweight="1.5pt">
            <w10:wrap anchorx="page"/>
          </v:line>
        </w:pict>
      </w:r>
      <w:r>
        <w:pict w14:anchorId="735A2263">
          <v:line id="_x0000_s1902" style="position:absolute;left:0;text-align:left;z-index:-251827712;mso-position-horizontal-relative:page;mso-position-vertical-relative:text" from="459.3pt,-94.45pt" to="459.3pt,-77.2pt" strokeweight="1.5pt">
            <w10:wrap anchorx="page"/>
          </v:line>
        </w:pict>
      </w:r>
      <w:r>
        <w:pict w14:anchorId="63E62D78">
          <v:line id="_x0000_s1901" style="position:absolute;left:0;text-align:left;z-index:-251826688;mso-position-horizontal-relative:page;mso-position-vertical-relative:text" from="520.35pt,-94.45pt" to="520.35pt,-77.2pt" strokeweight="1.5pt">
            <w10:wrap anchorx="page"/>
          </v:line>
        </w:pict>
      </w:r>
      <w:r>
        <w:pict w14:anchorId="106B3807">
          <v:line id="_x0000_s1900" style="position:absolute;left:0;text-align:left;z-index:-251825664;mso-position-horizontal-relative:page;mso-position-vertical-relative:text" from="579.75pt,-94.45pt" to="579.75pt,-77.2pt" strokeweight="1.5pt">
            <w10:wrap anchorx="page"/>
          </v:line>
        </w:pict>
      </w:r>
      <w:r>
        <w:rPr>
          <w:b/>
          <w:i/>
          <w:sz w:val="16"/>
        </w:rPr>
        <w:t xml:space="preserve">7  </w:t>
      </w:r>
      <w:r>
        <w:rPr>
          <w:b/>
          <w:i/>
          <w:spacing w:val="41"/>
          <w:sz w:val="16"/>
        </w:rPr>
        <w:t xml:space="preserve"> </w:t>
      </w:r>
      <w:r>
        <w:rPr>
          <w:i/>
          <w:sz w:val="16"/>
        </w:rPr>
        <w:t>connecting</w:t>
      </w:r>
      <w:r>
        <w:rPr>
          <w:i/>
          <w:spacing w:val="-1"/>
          <w:sz w:val="16"/>
        </w:rPr>
        <w:t xml:space="preserve"> </w:t>
      </w:r>
      <w:r>
        <w:rPr>
          <w:i/>
          <w:sz w:val="16"/>
        </w:rPr>
        <w:t>sounds:</w:t>
      </w:r>
      <w:r>
        <w:rPr>
          <w:i/>
          <w:sz w:val="16"/>
        </w:rPr>
        <w:tab/>
      </w:r>
      <w:r>
        <w:rPr>
          <w:b/>
          <w:i/>
          <w:sz w:val="16"/>
        </w:rPr>
        <w:t xml:space="preserve">8 </w:t>
      </w:r>
      <w:r>
        <w:rPr>
          <w:i/>
          <w:sz w:val="16"/>
        </w:rPr>
        <w:t>features of connected</w:t>
      </w:r>
      <w:r>
        <w:rPr>
          <w:i/>
          <w:spacing w:val="-1"/>
          <w:sz w:val="16"/>
        </w:rPr>
        <w:t xml:space="preserve"> </w:t>
      </w:r>
      <w:r>
        <w:rPr>
          <w:i/>
          <w:sz w:val="16"/>
        </w:rPr>
        <w:t>speech:</w:t>
      </w:r>
    </w:p>
    <w:p w14:paraId="1A55C388" w14:textId="77777777" w:rsidR="008D6BEE" w:rsidRDefault="00391EED">
      <w:pPr>
        <w:pStyle w:val="BodyText"/>
        <w:spacing w:before="7"/>
        <w:rPr>
          <w:i/>
          <w:sz w:val="16"/>
        </w:rPr>
      </w:pPr>
      <w:r>
        <w:pict w14:anchorId="7C511970">
          <v:shape id="_x0000_s1899" type="#_x0000_t202" style="position:absolute;margin-left:70.95pt;margin-top:11.5pt;width:195.2pt;height:57.25pt;z-index:-251706880;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3441"/>
                  </w:tblGrid>
                  <w:tr w:rsidR="008D6BEE" w14:paraId="28C0785A" w14:textId="77777777">
                    <w:trPr>
                      <w:trHeight w:val="253"/>
                    </w:trPr>
                    <w:tc>
                      <w:tcPr>
                        <w:tcW w:w="449" w:type="dxa"/>
                      </w:tcPr>
                      <w:p w14:paraId="1250909E" w14:textId="77777777" w:rsidR="008D6BEE" w:rsidRDefault="00391EED">
                        <w:pPr>
                          <w:pStyle w:val="TableParagraph"/>
                          <w:spacing w:before="69" w:line="165" w:lineRule="exact"/>
                          <w:ind w:left="108"/>
                          <w:rPr>
                            <w:b/>
                            <w:sz w:val="16"/>
                          </w:rPr>
                        </w:pPr>
                        <w:r>
                          <w:rPr>
                            <w:b/>
                            <w:sz w:val="16"/>
                          </w:rPr>
                          <w:t>cc</w:t>
                        </w:r>
                      </w:p>
                    </w:tc>
                    <w:tc>
                      <w:tcPr>
                        <w:tcW w:w="3441" w:type="dxa"/>
                      </w:tcPr>
                      <w:p w14:paraId="37C8ADCE" w14:textId="77777777" w:rsidR="008D6BEE" w:rsidRDefault="00391EED">
                        <w:pPr>
                          <w:pStyle w:val="TableParagraph"/>
                          <w:spacing w:before="69" w:line="165" w:lineRule="exact"/>
                          <w:ind w:left="107"/>
                          <w:rPr>
                            <w:sz w:val="16"/>
                          </w:rPr>
                        </w:pPr>
                        <w:r>
                          <w:rPr>
                            <w:sz w:val="16"/>
                          </w:rPr>
                          <w:t>consonant sound to consonant sound</w:t>
                        </w:r>
                      </w:p>
                    </w:tc>
                  </w:tr>
                  <w:tr w:rsidR="008D6BEE" w14:paraId="66945784" w14:textId="77777777">
                    <w:trPr>
                      <w:trHeight w:val="270"/>
                    </w:trPr>
                    <w:tc>
                      <w:tcPr>
                        <w:tcW w:w="449" w:type="dxa"/>
                      </w:tcPr>
                      <w:p w14:paraId="7AD5D73A" w14:textId="77777777" w:rsidR="008D6BEE" w:rsidRDefault="00391EED">
                        <w:pPr>
                          <w:pStyle w:val="TableParagraph"/>
                          <w:spacing w:before="83" w:line="167" w:lineRule="exact"/>
                          <w:ind w:left="108"/>
                          <w:rPr>
                            <w:b/>
                            <w:sz w:val="16"/>
                          </w:rPr>
                        </w:pPr>
                        <w:r>
                          <w:rPr>
                            <w:b/>
                            <w:sz w:val="16"/>
                          </w:rPr>
                          <w:t>cv</w:t>
                        </w:r>
                      </w:p>
                    </w:tc>
                    <w:tc>
                      <w:tcPr>
                        <w:tcW w:w="3441" w:type="dxa"/>
                      </w:tcPr>
                      <w:p w14:paraId="78AED7A9" w14:textId="77777777" w:rsidR="008D6BEE" w:rsidRDefault="00391EED">
                        <w:pPr>
                          <w:pStyle w:val="TableParagraph"/>
                          <w:spacing w:before="83" w:line="167" w:lineRule="exact"/>
                          <w:ind w:left="107"/>
                          <w:rPr>
                            <w:sz w:val="16"/>
                          </w:rPr>
                        </w:pPr>
                        <w:r>
                          <w:rPr>
                            <w:sz w:val="16"/>
                          </w:rPr>
                          <w:t>consonant sound to vowel sound</w:t>
                        </w:r>
                      </w:p>
                    </w:tc>
                  </w:tr>
                  <w:tr w:rsidR="008D6BEE" w14:paraId="180BD808" w14:textId="77777777">
                    <w:trPr>
                      <w:trHeight w:val="285"/>
                    </w:trPr>
                    <w:tc>
                      <w:tcPr>
                        <w:tcW w:w="449" w:type="dxa"/>
                      </w:tcPr>
                      <w:p w14:paraId="63EE5D29" w14:textId="77777777" w:rsidR="008D6BEE" w:rsidRDefault="00391EED">
                        <w:pPr>
                          <w:pStyle w:val="TableParagraph"/>
                          <w:spacing w:before="99" w:line="166" w:lineRule="exact"/>
                          <w:ind w:left="108"/>
                          <w:rPr>
                            <w:b/>
                            <w:sz w:val="16"/>
                          </w:rPr>
                        </w:pPr>
                        <w:proofErr w:type="spellStart"/>
                        <w:r>
                          <w:rPr>
                            <w:b/>
                            <w:sz w:val="16"/>
                          </w:rPr>
                          <w:t>vc</w:t>
                        </w:r>
                        <w:proofErr w:type="spellEnd"/>
                      </w:p>
                    </w:tc>
                    <w:tc>
                      <w:tcPr>
                        <w:tcW w:w="3441" w:type="dxa"/>
                      </w:tcPr>
                      <w:p w14:paraId="4A78D18D" w14:textId="77777777" w:rsidR="008D6BEE" w:rsidRDefault="00391EED">
                        <w:pPr>
                          <w:pStyle w:val="TableParagraph"/>
                          <w:spacing w:before="99" w:line="166" w:lineRule="exact"/>
                          <w:ind w:left="107"/>
                          <w:rPr>
                            <w:sz w:val="16"/>
                          </w:rPr>
                        </w:pPr>
                        <w:r>
                          <w:rPr>
                            <w:sz w:val="16"/>
                          </w:rPr>
                          <w:t>vowel sound to consonant sound</w:t>
                        </w:r>
                      </w:p>
                    </w:tc>
                  </w:tr>
                  <w:tr w:rsidR="008D6BEE" w14:paraId="5F1A3885" w14:textId="77777777">
                    <w:trPr>
                      <w:trHeight w:val="285"/>
                    </w:trPr>
                    <w:tc>
                      <w:tcPr>
                        <w:tcW w:w="449" w:type="dxa"/>
                      </w:tcPr>
                      <w:p w14:paraId="196B5B2A" w14:textId="77777777" w:rsidR="008D6BEE" w:rsidRDefault="00391EED">
                        <w:pPr>
                          <w:pStyle w:val="TableParagraph"/>
                          <w:spacing w:before="99" w:line="166" w:lineRule="exact"/>
                          <w:ind w:left="108"/>
                          <w:rPr>
                            <w:b/>
                            <w:sz w:val="16"/>
                          </w:rPr>
                        </w:pPr>
                        <w:proofErr w:type="spellStart"/>
                        <w:r>
                          <w:rPr>
                            <w:b/>
                            <w:sz w:val="16"/>
                          </w:rPr>
                          <w:t>vv</w:t>
                        </w:r>
                        <w:proofErr w:type="spellEnd"/>
                      </w:p>
                    </w:tc>
                    <w:tc>
                      <w:tcPr>
                        <w:tcW w:w="3441" w:type="dxa"/>
                      </w:tcPr>
                      <w:p w14:paraId="46950CD6" w14:textId="77777777" w:rsidR="008D6BEE" w:rsidRDefault="00391EED">
                        <w:pPr>
                          <w:pStyle w:val="TableParagraph"/>
                          <w:spacing w:before="99" w:line="166" w:lineRule="exact"/>
                          <w:ind w:left="107"/>
                          <w:rPr>
                            <w:sz w:val="16"/>
                          </w:rPr>
                        </w:pPr>
                        <w:r>
                          <w:rPr>
                            <w:sz w:val="16"/>
                          </w:rPr>
                          <w:t>vowel sound to vowel sound</w:t>
                        </w:r>
                      </w:p>
                    </w:tc>
                  </w:tr>
                </w:tbl>
                <w:p w14:paraId="0BF72ACC" w14:textId="77777777" w:rsidR="008D6BEE" w:rsidRDefault="008D6BEE">
                  <w:pPr>
                    <w:pStyle w:val="BodyText"/>
                  </w:pPr>
                </w:p>
              </w:txbxContent>
            </v:textbox>
            <w10:wrap type="topAndBottom" anchorx="page"/>
          </v:shape>
        </w:pict>
      </w:r>
      <w:r>
        <w:pict w14:anchorId="4E49E708">
          <v:shape id="_x0000_s1898" type="#_x0000_t202" style="position:absolute;margin-left:277.45pt;margin-top:11.5pt;width:422.7pt;height:57.25pt;z-index:-251705856;mso-wrap-distance-left:0;mso-wrap-distance-right: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0"/>
                    <w:gridCol w:w="2901"/>
                    <w:gridCol w:w="1240"/>
                    <w:gridCol w:w="3060"/>
                  </w:tblGrid>
                  <w:tr w:rsidR="008D6BEE" w14:paraId="18AB36C1" w14:textId="77777777">
                    <w:trPr>
                      <w:trHeight w:val="254"/>
                    </w:trPr>
                    <w:tc>
                      <w:tcPr>
                        <w:tcW w:w="4141" w:type="dxa"/>
                        <w:gridSpan w:val="2"/>
                        <w:tcBorders>
                          <w:top w:val="nil"/>
                          <w:left w:val="nil"/>
                        </w:tcBorders>
                      </w:tcPr>
                      <w:p w14:paraId="1E8110C2" w14:textId="77777777" w:rsidR="008D6BEE" w:rsidRDefault="00391EED">
                        <w:pPr>
                          <w:pStyle w:val="TableParagraph"/>
                          <w:spacing w:before="23" w:line="211" w:lineRule="exact"/>
                          <w:ind w:left="1352"/>
                          <w:rPr>
                            <w:b/>
                            <w:sz w:val="20"/>
                          </w:rPr>
                        </w:pPr>
                        <w:r>
                          <w:rPr>
                            <w:b/>
                            <w:sz w:val="20"/>
                          </w:rPr>
                          <w:t>GLACIER:</w:t>
                        </w:r>
                      </w:p>
                    </w:tc>
                    <w:tc>
                      <w:tcPr>
                        <w:tcW w:w="1240" w:type="dxa"/>
                      </w:tcPr>
                      <w:p w14:paraId="586C992C" w14:textId="77777777" w:rsidR="008D6BEE" w:rsidRDefault="00391EED">
                        <w:pPr>
                          <w:pStyle w:val="TableParagraph"/>
                          <w:spacing w:before="69" w:line="165" w:lineRule="exact"/>
                          <w:ind w:left="106"/>
                          <w:rPr>
                            <w:b/>
                            <w:sz w:val="16"/>
                          </w:rPr>
                        </w:pPr>
                        <w:r>
                          <w:rPr>
                            <w:b/>
                            <w:sz w:val="16"/>
                          </w:rPr>
                          <w:t>Contraction</w:t>
                        </w:r>
                      </w:p>
                    </w:tc>
                    <w:tc>
                      <w:tcPr>
                        <w:tcW w:w="3060" w:type="dxa"/>
                      </w:tcPr>
                      <w:p w14:paraId="593D1DC0" w14:textId="77777777" w:rsidR="008D6BEE" w:rsidRDefault="00391EED">
                        <w:pPr>
                          <w:pStyle w:val="TableParagraph"/>
                          <w:spacing w:before="69" w:line="165" w:lineRule="exact"/>
                          <w:ind w:left="106"/>
                          <w:rPr>
                            <w:sz w:val="16"/>
                          </w:rPr>
                        </w:pPr>
                        <w:r>
                          <w:rPr>
                            <w:sz w:val="16"/>
                          </w:rPr>
                          <w:t>a word is shortened</w:t>
                        </w:r>
                      </w:p>
                    </w:tc>
                  </w:tr>
                  <w:tr w:rsidR="008D6BEE" w14:paraId="234DA5E6" w14:textId="77777777">
                    <w:trPr>
                      <w:trHeight w:val="270"/>
                    </w:trPr>
                    <w:tc>
                      <w:tcPr>
                        <w:tcW w:w="1240" w:type="dxa"/>
                      </w:tcPr>
                      <w:p w14:paraId="7B604215" w14:textId="77777777" w:rsidR="008D6BEE" w:rsidRDefault="00391EED">
                        <w:pPr>
                          <w:pStyle w:val="TableParagraph"/>
                          <w:spacing w:before="83" w:line="167" w:lineRule="exact"/>
                          <w:ind w:left="107"/>
                          <w:rPr>
                            <w:b/>
                            <w:sz w:val="16"/>
                          </w:rPr>
                        </w:pPr>
                        <w:r>
                          <w:rPr>
                            <w:b/>
                            <w:sz w:val="16"/>
                          </w:rPr>
                          <w:t>Glottal stops</w:t>
                        </w:r>
                      </w:p>
                    </w:tc>
                    <w:tc>
                      <w:tcPr>
                        <w:tcW w:w="2901" w:type="dxa"/>
                      </w:tcPr>
                      <w:p w14:paraId="36D413C5" w14:textId="77777777" w:rsidR="008D6BEE" w:rsidRDefault="00391EED">
                        <w:pPr>
                          <w:pStyle w:val="TableParagraph"/>
                          <w:spacing w:before="7" w:line="243" w:lineRule="exact"/>
                          <w:ind w:left="107"/>
                          <w:rPr>
                            <w:rFonts w:ascii="Calibri"/>
                            <w:sz w:val="20"/>
                          </w:rPr>
                        </w:pPr>
                        <w:r>
                          <w:rPr>
                            <w:sz w:val="16"/>
                          </w:rPr>
                          <w:t xml:space="preserve">an empty space without sound </w:t>
                        </w:r>
                        <w:r>
                          <w:rPr>
                            <w:rFonts w:ascii="Calibri"/>
                            <w:sz w:val="20"/>
                          </w:rPr>
                          <w:t>L\L</w:t>
                        </w:r>
                      </w:p>
                    </w:tc>
                    <w:tc>
                      <w:tcPr>
                        <w:tcW w:w="1240" w:type="dxa"/>
                      </w:tcPr>
                      <w:p w14:paraId="01073507" w14:textId="77777777" w:rsidR="008D6BEE" w:rsidRDefault="00391EED">
                        <w:pPr>
                          <w:pStyle w:val="TableParagraph"/>
                          <w:spacing w:before="83" w:line="167" w:lineRule="exact"/>
                          <w:ind w:left="106"/>
                          <w:rPr>
                            <w:b/>
                            <w:sz w:val="16"/>
                          </w:rPr>
                        </w:pPr>
                        <w:r>
                          <w:rPr>
                            <w:b/>
                            <w:sz w:val="16"/>
                          </w:rPr>
                          <w:t>Intrusion</w:t>
                        </w:r>
                      </w:p>
                    </w:tc>
                    <w:tc>
                      <w:tcPr>
                        <w:tcW w:w="3060" w:type="dxa"/>
                      </w:tcPr>
                      <w:p w14:paraId="0C89F376" w14:textId="77777777" w:rsidR="008D6BEE" w:rsidRDefault="00391EED">
                        <w:pPr>
                          <w:pStyle w:val="TableParagraph"/>
                          <w:spacing w:before="7" w:line="243" w:lineRule="exact"/>
                          <w:ind w:left="106"/>
                          <w:rPr>
                            <w:rFonts w:ascii="Calibri" w:hAnsi="Calibri"/>
                            <w:sz w:val="20"/>
                          </w:rPr>
                        </w:pPr>
                        <w:r>
                          <w:rPr>
                            <w:sz w:val="16"/>
                          </w:rPr>
                          <w:t xml:space="preserve">a new sound appears – </w:t>
                        </w:r>
                        <w:proofErr w:type="spellStart"/>
                        <w:r>
                          <w:rPr>
                            <w:rFonts w:ascii="Calibri" w:hAnsi="Calibri"/>
                            <w:sz w:val="20"/>
                          </w:rPr>
                          <w:t>LàL</w:t>
                        </w:r>
                        <w:proofErr w:type="spellEnd"/>
                        <w:r>
                          <w:rPr>
                            <w:sz w:val="16"/>
                          </w:rPr>
                          <w:t xml:space="preserve">, </w:t>
                        </w:r>
                        <w:proofErr w:type="spellStart"/>
                        <w:r>
                          <w:rPr>
                            <w:rFonts w:ascii="Calibri" w:hAnsi="Calibri"/>
                            <w:sz w:val="20"/>
                          </w:rPr>
                          <w:t>LïL</w:t>
                        </w:r>
                        <w:proofErr w:type="spellEnd"/>
                        <w:r>
                          <w:rPr>
                            <w:sz w:val="16"/>
                          </w:rPr>
                          <w:t xml:space="preserve">, or </w:t>
                        </w:r>
                        <w:proofErr w:type="spellStart"/>
                        <w:r>
                          <w:rPr>
                            <w:rFonts w:ascii="Calibri" w:hAnsi="Calibri"/>
                            <w:sz w:val="20"/>
                          </w:rPr>
                          <w:t>LêL</w:t>
                        </w:r>
                        <w:proofErr w:type="spellEnd"/>
                      </w:p>
                    </w:tc>
                  </w:tr>
                  <w:tr w:rsidR="008D6BEE" w14:paraId="22E917C2" w14:textId="77777777">
                    <w:trPr>
                      <w:trHeight w:val="285"/>
                    </w:trPr>
                    <w:tc>
                      <w:tcPr>
                        <w:tcW w:w="1240" w:type="dxa"/>
                      </w:tcPr>
                      <w:p w14:paraId="74E23817" w14:textId="77777777" w:rsidR="008D6BEE" w:rsidRDefault="00391EED">
                        <w:pPr>
                          <w:pStyle w:val="TableParagraph"/>
                          <w:spacing w:before="99" w:line="166" w:lineRule="exact"/>
                          <w:ind w:left="107"/>
                          <w:rPr>
                            <w:b/>
                            <w:sz w:val="16"/>
                          </w:rPr>
                        </w:pPr>
                        <w:r>
                          <w:rPr>
                            <w:b/>
                            <w:sz w:val="16"/>
                          </w:rPr>
                          <w:t>Linking</w:t>
                        </w:r>
                      </w:p>
                    </w:tc>
                    <w:tc>
                      <w:tcPr>
                        <w:tcW w:w="2901" w:type="dxa"/>
                      </w:tcPr>
                      <w:p w14:paraId="258EB026" w14:textId="77777777" w:rsidR="008D6BEE" w:rsidRDefault="00391EED">
                        <w:pPr>
                          <w:pStyle w:val="TableParagraph"/>
                          <w:spacing w:before="99" w:line="166" w:lineRule="exact"/>
                          <w:ind w:left="107"/>
                          <w:rPr>
                            <w:sz w:val="16"/>
                          </w:rPr>
                        </w:pPr>
                        <w:r>
                          <w:rPr>
                            <w:sz w:val="16"/>
                          </w:rPr>
                          <w:t>syllables connect together</w:t>
                        </w:r>
                      </w:p>
                    </w:tc>
                    <w:tc>
                      <w:tcPr>
                        <w:tcW w:w="1240" w:type="dxa"/>
                      </w:tcPr>
                      <w:p w14:paraId="6E085F51" w14:textId="77777777" w:rsidR="008D6BEE" w:rsidRDefault="00391EED">
                        <w:pPr>
                          <w:pStyle w:val="TableParagraph"/>
                          <w:spacing w:before="99" w:line="166" w:lineRule="exact"/>
                          <w:ind w:left="106"/>
                          <w:rPr>
                            <w:b/>
                            <w:sz w:val="16"/>
                          </w:rPr>
                        </w:pPr>
                        <w:r>
                          <w:rPr>
                            <w:b/>
                            <w:sz w:val="16"/>
                          </w:rPr>
                          <w:t>Elision</w:t>
                        </w:r>
                      </w:p>
                    </w:tc>
                    <w:tc>
                      <w:tcPr>
                        <w:tcW w:w="3060" w:type="dxa"/>
                      </w:tcPr>
                      <w:p w14:paraId="523DAB7F" w14:textId="77777777" w:rsidR="008D6BEE" w:rsidRDefault="00391EED">
                        <w:pPr>
                          <w:pStyle w:val="TableParagraph"/>
                          <w:spacing w:before="99" w:line="166" w:lineRule="exact"/>
                          <w:ind w:left="106"/>
                          <w:rPr>
                            <w:sz w:val="16"/>
                          </w:rPr>
                        </w:pPr>
                        <w:r>
                          <w:rPr>
                            <w:sz w:val="16"/>
                          </w:rPr>
                          <w:t>a sound disappears</w:t>
                        </w:r>
                      </w:p>
                    </w:tc>
                  </w:tr>
                  <w:tr w:rsidR="008D6BEE" w14:paraId="6924E815" w14:textId="77777777">
                    <w:trPr>
                      <w:trHeight w:val="285"/>
                    </w:trPr>
                    <w:tc>
                      <w:tcPr>
                        <w:tcW w:w="1240" w:type="dxa"/>
                      </w:tcPr>
                      <w:p w14:paraId="6341212D" w14:textId="77777777" w:rsidR="008D6BEE" w:rsidRDefault="00391EED">
                        <w:pPr>
                          <w:pStyle w:val="TableParagraph"/>
                          <w:spacing w:before="99" w:line="166" w:lineRule="exact"/>
                          <w:ind w:left="107"/>
                          <w:rPr>
                            <w:b/>
                            <w:sz w:val="16"/>
                          </w:rPr>
                        </w:pPr>
                        <w:r>
                          <w:rPr>
                            <w:b/>
                            <w:sz w:val="16"/>
                          </w:rPr>
                          <w:t>Assimilation</w:t>
                        </w:r>
                      </w:p>
                    </w:tc>
                    <w:tc>
                      <w:tcPr>
                        <w:tcW w:w="2901" w:type="dxa"/>
                      </w:tcPr>
                      <w:p w14:paraId="54A2A1EC" w14:textId="77777777" w:rsidR="008D6BEE" w:rsidRDefault="00391EED">
                        <w:pPr>
                          <w:pStyle w:val="TableParagraph"/>
                          <w:spacing w:before="99" w:line="166" w:lineRule="exact"/>
                          <w:ind w:left="107"/>
                          <w:rPr>
                            <w:sz w:val="16"/>
                          </w:rPr>
                        </w:pPr>
                        <w:r>
                          <w:rPr>
                            <w:sz w:val="16"/>
                          </w:rPr>
                          <w:t>a sound changes</w:t>
                        </w:r>
                      </w:p>
                    </w:tc>
                    <w:tc>
                      <w:tcPr>
                        <w:tcW w:w="1240" w:type="dxa"/>
                      </w:tcPr>
                      <w:p w14:paraId="7E2ACE1F" w14:textId="77777777" w:rsidR="008D6BEE" w:rsidRDefault="00391EED">
                        <w:pPr>
                          <w:pStyle w:val="TableParagraph"/>
                          <w:spacing w:before="99" w:line="166" w:lineRule="exact"/>
                          <w:ind w:left="106"/>
                          <w:rPr>
                            <w:b/>
                            <w:sz w:val="16"/>
                          </w:rPr>
                        </w:pPr>
                        <w:r>
                          <w:rPr>
                            <w:b/>
                            <w:sz w:val="16"/>
                          </w:rPr>
                          <w:t>R-linking</w:t>
                        </w:r>
                      </w:p>
                    </w:tc>
                    <w:tc>
                      <w:tcPr>
                        <w:tcW w:w="3060" w:type="dxa"/>
                      </w:tcPr>
                      <w:p w14:paraId="4B3270F9" w14:textId="77777777" w:rsidR="008D6BEE" w:rsidRDefault="00391EED">
                        <w:pPr>
                          <w:pStyle w:val="TableParagraph"/>
                          <w:spacing w:before="21" w:line="243" w:lineRule="exact"/>
                          <w:ind w:left="106"/>
                          <w:rPr>
                            <w:sz w:val="16"/>
                          </w:rPr>
                        </w:pPr>
                        <w:r>
                          <w:rPr>
                            <w:sz w:val="16"/>
                          </w:rPr>
                          <w:t xml:space="preserve">syllables connect with </w:t>
                        </w:r>
                        <w:proofErr w:type="spellStart"/>
                        <w:r>
                          <w:rPr>
                            <w:rFonts w:ascii="Calibri" w:hAnsi="Calibri"/>
                            <w:sz w:val="20"/>
                          </w:rPr>
                          <w:t>LêL</w:t>
                        </w:r>
                        <w:proofErr w:type="spellEnd"/>
                        <w:r>
                          <w:rPr>
                            <w:rFonts w:ascii="Calibri" w:hAnsi="Calibri"/>
                            <w:sz w:val="20"/>
                          </w:rPr>
                          <w:t xml:space="preserve"> </w:t>
                        </w:r>
                        <w:r>
                          <w:rPr>
                            <w:sz w:val="16"/>
                          </w:rPr>
                          <w:t>sound</w:t>
                        </w:r>
                      </w:p>
                    </w:tc>
                  </w:tr>
                </w:tbl>
                <w:p w14:paraId="47E84F7C" w14:textId="77777777" w:rsidR="008D6BEE" w:rsidRDefault="008D6BEE">
                  <w:pPr>
                    <w:pStyle w:val="BodyText"/>
                  </w:pPr>
                </w:p>
              </w:txbxContent>
            </v:textbox>
            <w10:wrap type="topAndBottom" anchorx="page"/>
          </v:shape>
        </w:pict>
      </w:r>
    </w:p>
    <w:p w14:paraId="673AEC41" w14:textId="77777777" w:rsidR="008D6BEE" w:rsidRDefault="00391EED">
      <w:pPr>
        <w:pStyle w:val="BodyText"/>
        <w:tabs>
          <w:tab w:val="right" w:pos="13969"/>
        </w:tabs>
        <w:ind w:left="34"/>
        <w:jc w:val="center"/>
        <w:rPr>
          <w:rFonts w:ascii="Arial Black"/>
          <w:sz w:val="40"/>
        </w:rPr>
      </w:pPr>
      <w:r>
        <w:t>Talk a</w:t>
      </w:r>
      <w:r>
        <w:rPr>
          <w:spacing w:val="-3"/>
        </w:rPr>
        <w:t xml:space="preserve"> </w:t>
      </w:r>
      <w:r>
        <w:t>Lot</w:t>
      </w:r>
      <w:r>
        <w:rPr>
          <w:spacing w:val="55"/>
        </w:rPr>
        <w:t xml:space="preserve"> </w:t>
      </w:r>
      <w:r>
        <w:t>Elementary</w:t>
      </w:r>
      <w:r>
        <w:tab/>
      </w:r>
      <w:r>
        <w:rPr>
          <w:rFonts w:ascii="Arial Black"/>
          <w:sz w:val="40"/>
        </w:rPr>
        <w:t>4.6</w:t>
      </w:r>
    </w:p>
    <w:p w14:paraId="5A866E20" w14:textId="77777777" w:rsidR="008D6BEE" w:rsidRDefault="008D6BEE">
      <w:pPr>
        <w:jc w:val="center"/>
        <w:rPr>
          <w:rFonts w:ascii="Arial Black"/>
          <w:sz w:val="40"/>
        </w:rPr>
        <w:sectPr w:rsidR="008D6BEE">
          <w:headerReference w:type="default" r:id="rId144"/>
          <w:footerReference w:type="default" r:id="rId145"/>
          <w:pgSz w:w="16840" w:h="11900" w:orient="landscape"/>
          <w:pgMar w:top="620" w:right="1360" w:bottom="280" w:left="1300" w:header="0" w:footer="0" w:gutter="0"/>
          <w:cols w:space="720"/>
        </w:sectPr>
      </w:pPr>
    </w:p>
    <w:p w14:paraId="723BACC5" w14:textId="77777777" w:rsidR="008D6BEE" w:rsidRDefault="008D6BEE">
      <w:pPr>
        <w:pStyle w:val="BodyText"/>
        <w:rPr>
          <w:rFonts w:ascii="Arial Black"/>
        </w:rPr>
      </w:pPr>
    </w:p>
    <w:p w14:paraId="765FF806" w14:textId="77777777" w:rsidR="008D6BEE" w:rsidRDefault="008D6BEE">
      <w:pPr>
        <w:pStyle w:val="BodyText"/>
        <w:rPr>
          <w:rFonts w:ascii="Arial Black"/>
        </w:rPr>
      </w:pPr>
    </w:p>
    <w:p w14:paraId="5ABB0520" w14:textId="77777777" w:rsidR="008D6BEE" w:rsidRDefault="008D6BEE">
      <w:pPr>
        <w:pStyle w:val="BodyText"/>
        <w:rPr>
          <w:rFonts w:ascii="Arial Black"/>
        </w:rPr>
      </w:pPr>
    </w:p>
    <w:p w14:paraId="53C07BB5" w14:textId="77777777" w:rsidR="008D6BEE" w:rsidRDefault="008D6BEE">
      <w:pPr>
        <w:pStyle w:val="BodyText"/>
        <w:rPr>
          <w:rFonts w:ascii="Arial Black"/>
        </w:rPr>
      </w:pPr>
    </w:p>
    <w:p w14:paraId="1A56BBDA" w14:textId="77777777" w:rsidR="008D6BEE" w:rsidRDefault="008D6BEE">
      <w:pPr>
        <w:pStyle w:val="BodyText"/>
        <w:rPr>
          <w:rFonts w:ascii="Arial Black"/>
        </w:rPr>
      </w:pPr>
    </w:p>
    <w:p w14:paraId="0C715FA8" w14:textId="77777777" w:rsidR="008D6BEE" w:rsidRDefault="008D6BEE">
      <w:pPr>
        <w:pStyle w:val="BodyText"/>
        <w:spacing w:before="7"/>
        <w:rPr>
          <w:rFonts w:ascii="Arial Black"/>
          <w:sz w:val="28"/>
        </w:rPr>
      </w:pPr>
    </w:p>
    <w:p w14:paraId="746F721D" w14:textId="77777777" w:rsidR="008D6BEE" w:rsidRDefault="00391EED">
      <w:pPr>
        <w:pStyle w:val="BodyText"/>
        <w:ind w:left="6332"/>
        <w:rPr>
          <w:rFonts w:ascii="Arial Black"/>
        </w:rPr>
      </w:pPr>
      <w:r>
        <w:rPr>
          <w:rFonts w:ascii="Arial Black"/>
        </w:rPr>
      </w:r>
      <w:r>
        <w:rPr>
          <w:rFonts w:ascii="Arial Black"/>
        </w:rPr>
        <w:pict w14:anchorId="65526F6B">
          <v:shape id="_x0000_s1897"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09EE8466" w14:textId="77777777" w:rsidR="008D6BEE" w:rsidRDefault="00391EED">
                  <w:pPr>
                    <w:spacing w:before="71" w:line="244" w:lineRule="auto"/>
                    <w:ind w:left="640" w:right="359" w:hanging="261"/>
                    <w:rPr>
                      <w:b/>
                      <w:sz w:val="24"/>
                    </w:rPr>
                  </w:pPr>
                  <w:bookmarkStart w:id="12" w:name="Discussion_Words_and_Question_Sheets_"/>
                  <w:bookmarkEnd w:id="12"/>
                  <w:r>
                    <w:rPr>
                      <w:b/>
                      <w:sz w:val="24"/>
                    </w:rPr>
                    <w:t>Word Focus Activity</w:t>
                  </w:r>
                </w:p>
              </w:txbxContent>
            </v:textbox>
            <w10:anchorlock/>
          </v:shape>
        </w:pict>
      </w:r>
    </w:p>
    <w:p w14:paraId="7279CAAD" w14:textId="77777777" w:rsidR="008D6BEE" w:rsidRDefault="008D6BEE">
      <w:pPr>
        <w:pStyle w:val="BodyText"/>
        <w:spacing w:before="4"/>
        <w:rPr>
          <w:rFonts w:ascii="Arial Black"/>
          <w:sz w:val="115"/>
        </w:rPr>
      </w:pPr>
    </w:p>
    <w:p w14:paraId="456150B3" w14:textId="77777777" w:rsidR="008D6BEE" w:rsidRDefault="00391EED">
      <w:pPr>
        <w:pStyle w:val="Heading1"/>
        <w:spacing w:before="0"/>
        <w:ind w:left="3486" w:right="672" w:hanging="1679"/>
        <w:jc w:val="left"/>
      </w:pPr>
      <w:r>
        <w:t>Discussion Words and Question</w:t>
      </w:r>
      <w:r>
        <w:rPr>
          <w:spacing w:val="-11"/>
        </w:rPr>
        <w:t xml:space="preserve"> </w:t>
      </w:r>
      <w:r>
        <w:t>Sheets</w:t>
      </w:r>
    </w:p>
    <w:p w14:paraId="4161B4A0" w14:textId="77777777" w:rsidR="008D6BEE" w:rsidRDefault="008D6BEE">
      <w:pPr>
        <w:pStyle w:val="BodyText"/>
        <w:spacing w:before="9"/>
        <w:rPr>
          <w:rFonts w:ascii="Arial Black"/>
          <w:sz w:val="58"/>
        </w:rPr>
      </w:pPr>
    </w:p>
    <w:p w14:paraId="5C5B308B" w14:textId="77777777" w:rsidR="008D6BEE" w:rsidRDefault="00391EED">
      <w:pPr>
        <w:pStyle w:val="Heading9"/>
        <w:ind w:right="691"/>
      </w:pPr>
      <w:r>
        <w:rPr>
          <w:spacing w:val="-2"/>
        </w:rPr>
        <w:t>Contents</w:t>
      </w:r>
    </w:p>
    <w:p w14:paraId="31623D35" w14:textId="77777777" w:rsidR="008D6BEE" w:rsidRDefault="00391EED">
      <w:pPr>
        <w:tabs>
          <w:tab w:val="left" w:pos="8194"/>
        </w:tabs>
        <w:spacing w:before="551"/>
        <w:ind w:left="6164"/>
        <w:rPr>
          <w:sz w:val="24"/>
        </w:rPr>
      </w:pPr>
      <w:r>
        <w:rPr>
          <w:sz w:val="24"/>
        </w:rPr>
        <w:t>Instructions</w:t>
      </w:r>
      <w:r>
        <w:rPr>
          <w:sz w:val="24"/>
        </w:rPr>
        <w:tab/>
        <w:t>5.1</w:t>
      </w:r>
    </w:p>
    <w:p w14:paraId="20D2E5A2" w14:textId="77777777" w:rsidR="008D6BEE" w:rsidRDefault="00391EED">
      <w:pPr>
        <w:tabs>
          <w:tab w:val="left" w:pos="8193"/>
        </w:tabs>
        <w:ind w:left="2749"/>
        <w:rPr>
          <w:sz w:val="24"/>
        </w:rPr>
      </w:pPr>
      <w:r>
        <w:rPr>
          <w:sz w:val="24"/>
        </w:rPr>
        <w:t>Discussion Words Activity</w:t>
      </w:r>
      <w:r>
        <w:rPr>
          <w:spacing w:val="-14"/>
          <w:sz w:val="24"/>
        </w:rPr>
        <w:t xml:space="preserve"> </w:t>
      </w:r>
      <w:r>
        <w:rPr>
          <w:sz w:val="24"/>
        </w:rPr>
        <w:t>Template</w:t>
      </w:r>
      <w:r>
        <w:rPr>
          <w:spacing w:val="-6"/>
          <w:sz w:val="24"/>
        </w:rPr>
        <w:t xml:space="preserve"> </w:t>
      </w:r>
      <w:r>
        <w:rPr>
          <w:sz w:val="24"/>
        </w:rPr>
        <w:t>(Blank)</w:t>
      </w:r>
      <w:r>
        <w:rPr>
          <w:sz w:val="24"/>
        </w:rPr>
        <w:tab/>
        <w:t>5.4</w:t>
      </w:r>
    </w:p>
    <w:p w14:paraId="55C04759" w14:textId="77777777" w:rsidR="008D6BEE" w:rsidRDefault="00391EED">
      <w:pPr>
        <w:tabs>
          <w:tab w:val="left" w:pos="8194"/>
        </w:tabs>
        <w:ind w:left="2895"/>
        <w:rPr>
          <w:sz w:val="24"/>
        </w:rPr>
      </w:pPr>
      <w:r>
        <w:rPr>
          <w:sz w:val="24"/>
        </w:rPr>
        <w:t>Question Sheets Activity</w:t>
      </w:r>
      <w:r>
        <w:rPr>
          <w:spacing w:val="-14"/>
          <w:sz w:val="24"/>
        </w:rPr>
        <w:t xml:space="preserve"> </w:t>
      </w:r>
      <w:r>
        <w:rPr>
          <w:sz w:val="24"/>
        </w:rPr>
        <w:t>Template</w:t>
      </w:r>
      <w:r>
        <w:rPr>
          <w:spacing w:val="-5"/>
          <w:sz w:val="24"/>
        </w:rPr>
        <w:t xml:space="preserve"> </w:t>
      </w:r>
      <w:r>
        <w:rPr>
          <w:sz w:val="24"/>
        </w:rPr>
        <w:t>(Blank)</w:t>
      </w:r>
      <w:r>
        <w:rPr>
          <w:sz w:val="24"/>
        </w:rPr>
        <w:tab/>
        <w:t>5.5</w:t>
      </w:r>
    </w:p>
    <w:p w14:paraId="4C7E16D2" w14:textId="77777777" w:rsidR="008D6BEE" w:rsidRDefault="00391EED">
      <w:pPr>
        <w:tabs>
          <w:tab w:val="left" w:pos="8194"/>
        </w:tabs>
        <w:ind w:left="3001"/>
        <w:rPr>
          <w:sz w:val="24"/>
        </w:rPr>
      </w:pPr>
      <w:r>
        <w:rPr>
          <w:sz w:val="24"/>
        </w:rPr>
        <w:t>Discussion Words – Sample</w:t>
      </w:r>
      <w:r>
        <w:rPr>
          <w:spacing w:val="-12"/>
          <w:sz w:val="24"/>
        </w:rPr>
        <w:t xml:space="preserve"> </w:t>
      </w:r>
      <w:r>
        <w:rPr>
          <w:sz w:val="24"/>
        </w:rPr>
        <w:t>Lesson</w:t>
      </w:r>
      <w:r>
        <w:rPr>
          <w:spacing w:val="-2"/>
          <w:sz w:val="24"/>
        </w:rPr>
        <w:t xml:space="preserve"> </w:t>
      </w:r>
      <w:r>
        <w:rPr>
          <w:sz w:val="24"/>
        </w:rPr>
        <w:t>Plan</w:t>
      </w:r>
      <w:r>
        <w:rPr>
          <w:sz w:val="24"/>
        </w:rPr>
        <w:tab/>
        <w:t>5.6</w:t>
      </w:r>
    </w:p>
    <w:p w14:paraId="1C3E48F0" w14:textId="77777777" w:rsidR="008D6BEE" w:rsidRDefault="00391EED">
      <w:pPr>
        <w:pStyle w:val="Heading9"/>
        <w:tabs>
          <w:tab w:val="left" w:pos="8191"/>
        </w:tabs>
        <w:spacing w:before="553"/>
        <w:ind w:left="5312" w:right="0"/>
        <w:jc w:val="left"/>
      </w:pPr>
      <w:r>
        <w:t>Big</w:t>
      </w:r>
      <w:r>
        <w:rPr>
          <w:spacing w:val="-4"/>
        </w:rPr>
        <w:t xml:space="preserve"> </w:t>
      </w:r>
      <w:r>
        <w:t>Word</w:t>
      </w:r>
      <w:r>
        <w:rPr>
          <w:spacing w:val="-3"/>
        </w:rPr>
        <w:t xml:space="preserve"> </w:t>
      </w:r>
      <w:r>
        <w:t>Game</w:t>
      </w:r>
      <w:r>
        <w:tab/>
        <w:t>5.9</w:t>
      </w:r>
    </w:p>
    <w:p w14:paraId="1C80E014" w14:textId="77777777" w:rsidR="008D6BEE" w:rsidRDefault="00391EED">
      <w:pPr>
        <w:tabs>
          <w:tab w:val="left" w:pos="8194"/>
        </w:tabs>
        <w:spacing w:before="275"/>
        <w:ind w:left="6164"/>
        <w:rPr>
          <w:sz w:val="24"/>
        </w:rPr>
      </w:pPr>
      <w:r>
        <w:rPr>
          <w:sz w:val="24"/>
        </w:rPr>
        <w:t>Instructions</w:t>
      </w:r>
      <w:r>
        <w:rPr>
          <w:sz w:val="24"/>
        </w:rPr>
        <w:tab/>
        <w:t>5.9</w:t>
      </w:r>
    </w:p>
    <w:p w14:paraId="17211E48" w14:textId="77777777" w:rsidR="008D6BEE" w:rsidRDefault="00391EED">
      <w:pPr>
        <w:tabs>
          <w:tab w:val="left" w:pos="8062"/>
        </w:tabs>
        <w:ind w:left="5124"/>
        <w:rPr>
          <w:sz w:val="24"/>
        </w:rPr>
      </w:pPr>
      <w:r>
        <w:rPr>
          <w:sz w:val="24"/>
        </w:rPr>
        <w:t>Question</w:t>
      </w:r>
      <w:r>
        <w:rPr>
          <w:spacing w:val="-1"/>
          <w:sz w:val="24"/>
        </w:rPr>
        <w:t xml:space="preserve"> </w:t>
      </w:r>
      <w:r>
        <w:rPr>
          <w:sz w:val="24"/>
        </w:rPr>
        <w:t>List</w:t>
      </w:r>
      <w:r>
        <w:rPr>
          <w:spacing w:val="-1"/>
          <w:sz w:val="24"/>
        </w:rPr>
        <w:t xml:space="preserve"> </w:t>
      </w:r>
      <w:r>
        <w:rPr>
          <w:sz w:val="24"/>
        </w:rPr>
        <w:t>(Mixed)</w:t>
      </w:r>
      <w:r>
        <w:rPr>
          <w:sz w:val="24"/>
        </w:rPr>
        <w:tab/>
        <w:t>5.15</w:t>
      </w:r>
    </w:p>
    <w:p w14:paraId="6C9380C7" w14:textId="77777777" w:rsidR="008D6BEE" w:rsidRDefault="00391EED">
      <w:pPr>
        <w:tabs>
          <w:tab w:val="left" w:pos="8061"/>
        </w:tabs>
        <w:ind w:left="4604"/>
        <w:rPr>
          <w:sz w:val="24"/>
        </w:rPr>
      </w:pPr>
      <w:r>
        <w:rPr>
          <w:sz w:val="24"/>
        </w:rPr>
        <w:t>Question</w:t>
      </w:r>
      <w:r>
        <w:rPr>
          <w:spacing w:val="-6"/>
          <w:sz w:val="24"/>
        </w:rPr>
        <w:t xml:space="preserve"> </w:t>
      </w:r>
      <w:r>
        <w:rPr>
          <w:sz w:val="24"/>
        </w:rPr>
        <w:t>List</w:t>
      </w:r>
      <w:r>
        <w:rPr>
          <w:spacing w:val="-5"/>
          <w:sz w:val="24"/>
        </w:rPr>
        <w:t xml:space="preserve"> </w:t>
      </w:r>
      <w:r>
        <w:rPr>
          <w:sz w:val="24"/>
        </w:rPr>
        <w:t>(Categories)</w:t>
      </w:r>
      <w:r>
        <w:rPr>
          <w:sz w:val="24"/>
        </w:rPr>
        <w:tab/>
        <w:t>5.16</w:t>
      </w:r>
    </w:p>
    <w:p w14:paraId="71C03D37" w14:textId="77777777" w:rsidR="008D6BEE" w:rsidRDefault="00391EED">
      <w:pPr>
        <w:tabs>
          <w:tab w:val="left" w:pos="8061"/>
        </w:tabs>
        <w:ind w:left="3684"/>
        <w:rPr>
          <w:sz w:val="24"/>
        </w:rPr>
      </w:pPr>
      <w:r>
        <w:rPr>
          <w:sz w:val="24"/>
        </w:rPr>
        <w:t>Question List – Notes</w:t>
      </w:r>
      <w:r>
        <w:rPr>
          <w:spacing w:val="-12"/>
          <w:sz w:val="24"/>
        </w:rPr>
        <w:t xml:space="preserve"> </w:t>
      </w:r>
      <w:r>
        <w:rPr>
          <w:sz w:val="24"/>
        </w:rPr>
        <w:t>for</w:t>
      </w:r>
      <w:r>
        <w:rPr>
          <w:spacing w:val="-3"/>
          <w:sz w:val="24"/>
        </w:rPr>
        <w:t xml:space="preserve"> </w:t>
      </w:r>
      <w:r>
        <w:rPr>
          <w:sz w:val="24"/>
        </w:rPr>
        <w:t>Teachers</w:t>
      </w:r>
      <w:r>
        <w:rPr>
          <w:sz w:val="24"/>
        </w:rPr>
        <w:tab/>
        <w:t>5.17</w:t>
      </w:r>
    </w:p>
    <w:p w14:paraId="76F9489C" w14:textId="77777777" w:rsidR="008D6BEE" w:rsidRDefault="00391EED">
      <w:pPr>
        <w:tabs>
          <w:tab w:val="left" w:pos="8059"/>
        </w:tabs>
        <w:ind w:left="3923"/>
        <w:rPr>
          <w:sz w:val="24"/>
        </w:rPr>
      </w:pPr>
      <w:r>
        <w:rPr>
          <w:sz w:val="24"/>
        </w:rPr>
        <w:t>Question List –</w:t>
      </w:r>
      <w:r>
        <w:rPr>
          <w:spacing w:val="-10"/>
          <w:sz w:val="24"/>
        </w:rPr>
        <w:t xml:space="preserve"> </w:t>
      </w:r>
      <w:r>
        <w:rPr>
          <w:sz w:val="24"/>
        </w:rPr>
        <w:t>Sample</w:t>
      </w:r>
      <w:r>
        <w:rPr>
          <w:spacing w:val="-3"/>
          <w:sz w:val="24"/>
        </w:rPr>
        <w:t xml:space="preserve"> </w:t>
      </w:r>
      <w:r>
        <w:rPr>
          <w:sz w:val="24"/>
        </w:rPr>
        <w:t>Answers</w:t>
      </w:r>
      <w:r>
        <w:rPr>
          <w:sz w:val="24"/>
        </w:rPr>
        <w:tab/>
        <w:t>5.20</w:t>
      </w:r>
    </w:p>
    <w:p w14:paraId="54637C96" w14:textId="77777777" w:rsidR="008D6BEE" w:rsidRDefault="00391EED">
      <w:pPr>
        <w:tabs>
          <w:tab w:val="left" w:pos="8059"/>
        </w:tabs>
        <w:ind w:left="5725"/>
        <w:rPr>
          <w:sz w:val="24"/>
        </w:rPr>
      </w:pPr>
      <w:r>
        <w:rPr>
          <w:sz w:val="24"/>
        </w:rPr>
        <w:t>Question</w:t>
      </w:r>
      <w:r>
        <w:rPr>
          <w:spacing w:val="-4"/>
          <w:sz w:val="24"/>
        </w:rPr>
        <w:t xml:space="preserve"> </w:t>
      </w:r>
      <w:r>
        <w:rPr>
          <w:sz w:val="24"/>
        </w:rPr>
        <w:t>Cards</w:t>
      </w:r>
      <w:r>
        <w:rPr>
          <w:sz w:val="24"/>
        </w:rPr>
        <w:tab/>
        <w:t>5.23</w:t>
      </w:r>
    </w:p>
    <w:p w14:paraId="07AF6056" w14:textId="77777777" w:rsidR="008D6BEE" w:rsidRDefault="00391EED">
      <w:pPr>
        <w:tabs>
          <w:tab w:val="left" w:pos="8061"/>
        </w:tabs>
        <w:ind w:left="2721"/>
        <w:rPr>
          <w:sz w:val="24"/>
        </w:rPr>
      </w:pPr>
      <w:r>
        <w:rPr>
          <w:sz w:val="24"/>
        </w:rPr>
        <w:t>Question Cards – Print on the</w:t>
      </w:r>
      <w:r>
        <w:rPr>
          <w:spacing w:val="-19"/>
          <w:sz w:val="24"/>
        </w:rPr>
        <w:t xml:space="preserve"> </w:t>
      </w:r>
      <w:r>
        <w:rPr>
          <w:sz w:val="24"/>
        </w:rPr>
        <w:t>Reverse</w:t>
      </w:r>
      <w:r>
        <w:rPr>
          <w:spacing w:val="-4"/>
          <w:sz w:val="24"/>
        </w:rPr>
        <w:t xml:space="preserve"> </w:t>
      </w:r>
      <w:r>
        <w:rPr>
          <w:sz w:val="24"/>
        </w:rPr>
        <w:t>Side</w:t>
      </w:r>
      <w:r>
        <w:rPr>
          <w:sz w:val="24"/>
        </w:rPr>
        <w:tab/>
        <w:t>5.28</w:t>
      </w:r>
    </w:p>
    <w:p w14:paraId="6E0F6E8C" w14:textId="77777777" w:rsidR="008D6BEE" w:rsidRDefault="00391EED">
      <w:pPr>
        <w:tabs>
          <w:tab w:val="left" w:pos="8061"/>
        </w:tabs>
        <w:ind w:left="6031"/>
        <w:rPr>
          <w:sz w:val="24"/>
        </w:rPr>
      </w:pPr>
      <w:r>
        <w:rPr>
          <w:sz w:val="24"/>
        </w:rPr>
        <w:t>Board</w:t>
      </w:r>
      <w:r>
        <w:rPr>
          <w:spacing w:val="-1"/>
          <w:sz w:val="24"/>
        </w:rPr>
        <w:t xml:space="preserve"> </w:t>
      </w:r>
      <w:r>
        <w:rPr>
          <w:sz w:val="24"/>
        </w:rPr>
        <w:t>Game</w:t>
      </w:r>
      <w:r>
        <w:rPr>
          <w:sz w:val="24"/>
        </w:rPr>
        <w:tab/>
        <w:t>5.29</w:t>
      </w:r>
    </w:p>
    <w:p w14:paraId="6110F09C" w14:textId="77777777" w:rsidR="008D6BEE" w:rsidRDefault="00391EED">
      <w:pPr>
        <w:tabs>
          <w:tab w:val="left" w:pos="8060"/>
        </w:tabs>
        <w:ind w:left="4095"/>
        <w:rPr>
          <w:sz w:val="24"/>
        </w:rPr>
      </w:pPr>
      <w:r>
        <w:rPr>
          <w:sz w:val="24"/>
        </w:rPr>
        <w:t>Talk a Lot Bingo!</w:t>
      </w:r>
      <w:r>
        <w:rPr>
          <w:spacing w:val="-11"/>
          <w:sz w:val="24"/>
        </w:rPr>
        <w:t xml:space="preserve"> </w:t>
      </w:r>
      <w:r>
        <w:rPr>
          <w:sz w:val="24"/>
        </w:rPr>
        <w:t>–</w:t>
      </w:r>
      <w:r>
        <w:rPr>
          <w:spacing w:val="-2"/>
          <w:sz w:val="24"/>
        </w:rPr>
        <w:t xml:space="preserve"> </w:t>
      </w:r>
      <w:r>
        <w:rPr>
          <w:sz w:val="24"/>
        </w:rPr>
        <w:t>Instructions</w:t>
      </w:r>
      <w:r>
        <w:rPr>
          <w:sz w:val="24"/>
        </w:rPr>
        <w:tab/>
        <w:t>5.30</w:t>
      </w:r>
    </w:p>
    <w:p w14:paraId="61EB8555" w14:textId="77777777" w:rsidR="008D6BEE" w:rsidRDefault="00391EED">
      <w:pPr>
        <w:tabs>
          <w:tab w:val="left" w:pos="8059"/>
        </w:tabs>
        <w:ind w:left="4110"/>
        <w:rPr>
          <w:sz w:val="24"/>
        </w:rPr>
      </w:pPr>
      <w:r>
        <w:rPr>
          <w:sz w:val="24"/>
        </w:rPr>
        <w:t>Talk a Lot Bingo!</w:t>
      </w:r>
      <w:r>
        <w:rPr>
          <w:spacing w:val="-11"/>
          <w:sz w:val="24"/>
        </w:rPr>
        <w:t xml:space="preserve"> </w:t>
      </w:r>
      <w:r>
        <w:rPr>
          <w:sz w:val="24"/>
        </w:rPr>
        <w:t>–</w:t>
      </w:r>
      <w:r>
        <w:rPr>
          <w:spacing w:val="-3"/>
          <w:sz w:val="24"/>
        </w:rPr>
        <w:t xml:space="preserve"> </w:t>
      </w:r>
      <w:r>
        <w:rPr>
          <w:sz w:val="24"/>
        </w:rPr>
        <w:t>Statements</w:t>
      </w:r>
      <w:r>
        <w:rPr>
          <w:sz w:val="24"/>
        </w:rPr>
        <w:tab/>
        <w:t>5.31</w:t>
      </w:r>
    </w:p>
    <w:p w14:paraId="236706F7" w14:textId="77777777" w:rsidR="008D6BEE" w:rsidRDefault="00391EED">
      <w:pPr>
        <w:tabs>
          <w:tab w:val="left" w:pos="8059"/>
        </w:tabs>
        <w:ind w:left="4003"/>
        <w:rPr>
          <w:sz w:val="24"/>
        </w:rPr>
      </w:pPr>
      <w:r>
        <w:rPr>
          <w:sz w:val="24"/>
        </w:rPr>
        <w:t>Talk a Lot Bingo! –</w:t>
      </w:r>
      <w:r>
        <w:rPr>
          <w:spacing w:val="-11"/>
          <w:sz w:val="24"/>
        </w:rPr>
        <w:t xml:space="preserve"> </w:t>
      </w:r>
      <w:r>
        <w:rPr>
          <w:sz w:val="24"/>
        </w:rPr>
        <w:t>Bingo</w:t>
      </w:r>
      <w:r>
        <w:rPr>
          <w:spacing w:val="-2"/>
          <w:sz w:val="24"/>
        </w:rPr>
        <w:t xml:space="preserve"> </w:t>
      </w:r>
      <w:r>
        <w:rPr>
          <w:sz w:val="24"/>
        </w:rPr>
        <w:t>Cards</w:t>
      </w:r>
      <w:r>
        <w:rPr>
          <w:sz w:val="24"/>
        </w:rPr>
        <w:tab/>
        <w:t>5.32</w:t>
      </w:r>
    </w:p>
    <w:p w14:paraId="4282F996" w14:textId="77777777" w:rsidR="008D6BEE" w:rsidRDefault="00391EED">
      <w:pPr>
        <w:tabs>
          <w:tab w:val="left" w:pos="8059"/>
        </w:tabs>
        <w:ind w:left="1043"/>
        <w:rPr>
          <w:sz w:val="24"/>
        </w:rPr>
      </w:pPr>
      <w:r>
        <w:rPr>
          <w:sz w:val="24"/>
        </w:rPr>
        <w:t>Talk a Lot Bingo! – Bingo Cards (Print on the</w:t>
      </w:r>
      <w:r>
        <w:rPr>
          <w:spacing w:val="-30"/>
          <w:sz w:val="24"/>
        </w:rPr>
        <w:t xml:space="preserve"> </w:t>
      </w:r>
      <w:r>
        <w:rPr>
          <w:sz w:val="24"/>
        </w:rPr>
        <w:t>Reverse</w:t>
      </w:r>
      <w:r>
        <w:rPr>
          <w:spacing w:val="-3"/>
          <w:sz w:val="24"/>
        </w:rPr>
        <w:t xml:space="preserve"> </w:t>
      </w:r>
      <w:r>
        <w:rPr>
          <w:sz w:val="24"/>
        </w:rPr>
        <w:t>Side)</w:t>
      </w:r>
      <w:r>
        <w:rPr>
          <w:sz w:val="24"/>
        </w:rPr>
        <w:tab/>
        <w:t>5.33</w:t>
      </w:r>
    </w:p>
    <w:p w14:paraId="35ADD0C0" w14:textId="77777777" w:rsidR="008D6BEE" w:rsidRDefault="008D6BEE">
      <w:pPr>
        <w:rPr>
          <w:sz w:val="24"/>
        </w:rPr>
        <w:sectPr w:rsidR="008D6BEE">
          <w:headerReference w:type="default" r:id="rId146"/>
          <w:footerReference w:type="default" r:id="rId147"/>
          <w:pgSz w:w="11900" w:h="16840"/>
          <w:pgMar w:top="1600" w:right="1100" w:bottom="280" w:left="1580" w:header="0" w:footer="0" w:gutter="0"/>
          <w:cols w:space="720"/>
        </w:sectPr>
      </w:pPr>
    </w:p>
    <w:p w14:paraId="682E26BF" w14:textId="77777777" w:rsidR="008D6BEE" w:rsidRDefault="008D6BEE">
      <w:pPr>
        <w:pStyle w:val="BodyText"/>
      </w:pPr>
    </w:p>
    <w:p w14:paraId="4D9154CA" w14:textId="77777777" w:rsidR="008D6BEE" w:rsidRDefault="008D6BEE">
      <w:pPr>
        <w:pStyle w:val="BodyText"/>
        <w:spacing w:before="10"/>
        <w:rPr>
          <w:sz w:val="19"/>
        </w:rPr>
      </w:pPr>
    </w:p>
    <w:p w14:paraId="5B6E9655" w14:textId="77777777" w:rsidR="008D6BEE" w:rsidRDefault="00391EED">
      <w:pPr>
        <w:pStyle w:val="BodyText"/>
        <w:spacing w:before="94"/>
        <w:ind w:left="220" w:right="786"/>
      </w:pPr>
      <w:r>
        <w:t>It’s amazing how much you can do with forty cut-out vocabulary words! We have outlined many activities for using these words with students on the discussion words ques</w:t>
      </w:r>
      <w:r>
        <w:t>tion sheets. First of all, print a discussion words page onto thin card and cut up the cards with scissors. If possible you could laminate them to make them extra sturdy.</w:t>
      </w:r>
    </w:p>
    <w:p w14:paraId="3C8A29A0" w14:textId="77777777" w:rsidR="008D6BEE" w:rsidRDefault="008D6BEE">
      <w:pPr>
        <w:pStyle w:val="BodyText"/>
        <w:spacing w:before="11"/>
        <w:rPr>
          <w:sz w:val="19"/>
        </w:rPr>
      </w:pPr>
    </w:p>
    <w:p w14:paraId="1B6BA470" w14:textId="77777777" w:rsidR="008D6BEE" w:rsidRDefault="00391EED">
      <w:pPr>
        <w:pStyle w:val="BodyText"/>
        <w:ind w:left="220" w:right="830"/>
      </w:pPr>
      <w:r>
        <w:t>The main activity goes as follows: sit down with the whole class around a large table and lay out all of the cards face down. Students take a number of cards each. The number they take depends on the number of students in the class and for how long the tea</w:t>
      </w:r>
      <w:r>
        <w:t>cher wants the activity to last, e.g. for a ten minute activity ten students could each take two cards.</w:t>
      </w:r>
    </w:p>
    <w:p w14:paraId="0B9010D7" w14:textId="77777777" w:rsidR="008D6BEE" w:rsidRDefault="008D6BEE">
      <w:pPr>
        <w:pStyle w:val="BodyText"/>
      </w:pPr>
    </w:p>
    <w:p w14:paraId="30E2CBC4" w14:textId="77777777" w:rsidR="008D6BEE" w:rsidRDefault="00391EED">
      <w:pPr>
        <w:pStyle w:val="BodyText"/>
        <w:ind w:left="220" w:right="763"/>
      </w:pPr>
      <w:r>
        <w:t>Go around the group one student at a time. Each student chooses one of their cards and has to describe the word in English without saying it. The other</w:t>
      </w:r>
      <w:r>
        <w:t xml:space="preserve"> students have to guess the word. The students could use dictionaries to find new words that they don’t know. It’s possible for students to make this activity deliberately harder for their peers by giving more cryptic descriptions!</w:t>
      </w:r>
    </w:p>
    <w:p w14:paraId="07AFF8DF" w14:textId="77777777" w:rsidR="008D6BEE" w:rsidRDefault="008D6BEE">
      <w:pPr>
        <w:pStyle w:val="BodyText"/>
      </w:pPr>
    </w:p>
    <w:p w14:paraId="04EB2E40" w14:textId="77777777" w:rsidR="008D6BEE" w:rsidRDefault="00391EED">
      <w:pPr>
        <w:pStyle w:val="BodyText"/>
        <w:ind w:left="220"/>
      </w:pPr>
      <w:r>
        <w:rPr>
          <w:u w:val="single"/>
        </w:rPr>
        <w:t>Using the Question Shee</w:t>
      </w:r>
      <w:r>
        <w:rPr>
          <w:u w:val="single"/>
        </w:rPr>
        <w:t>ts</w:t>
      </w:r>
    </w:p>
    <w:p w14:paraId="4D59F94F" w14:textId="77777777" w:rsidR="008D6BEE" w:rsidRDefault="008D6BEE">
      <w:pPr>
        <w:pStyle w:val="BodyText"/>
        <w:spacing w:before="9"/>
        <w:rPr>
          <w:sz w:val="11"/>
        </w:rPr>
      </w:pPr>
    </w:p>
    <w:p w14:paraId="0FBE1E0C" w14:textId="77777777" w:rsidR="008D6BEE" w:rsidRDefault="00391EED">
      <w:pPr>
        <w:pStyle w:val="BodyText"/>
        <w:spacing w:before="94"/>
        <w:ind w:left="220" w:right="719"/>
      </w:pPr>
      <w:r>
        <w:t>The teacher reads the questions out loud in a random order, or one or more of the students could read out the questions. The teacher should use as many of the questions as is necessary to fill the time that they have allotted to this activity. For example,</w:t>
      </w:r>
      <w:r>
        <w:t xml:space="preserve"> if you have 25 minutes for this activity it’s unlikely that you will need to use the main activity as described above as well as all of the questions on the handout. As with the Talk a Lot course in general, there is more material here than will probably </w:t>
      </w:r>
      <w:r>
        <w:t>be needed; but as all teachers know, it’s better to have too much material planned for a lesson than not enough!</w:t>
      </w:r>
    </w:p>
    <w:p w14:paraId="0B937DBE" w14:textId="77777777" w:rsidR="008D6BEE" w:rsidRDefault="008D6BEE">
      <w:pPr>
        <w:pStyle w:val="BodyText"/>
        <w:spacing w:before="1"/>
      </w:pPr>
    </w:p>
    <w:p w14:paraId="344B8B29" w14:textId="77777777" w:rsidR="008D6BEE" w:rsidRDefault="00391EED">
      <w:pPr>
        <w:pStyle w:val="BodyText"/>
        <w:ind w:left="220"/>
      </w:pPr>
      <w:r>
        <w:rPr>
          <w:u w:val="single"/>
        </w:rPr>
        <w:t>Extension Activities</w:t>
      </w:r>
    </w:p>
    <w:p w14:paraId="51267305" w14:textId="77777777" w:rsidR="008D6BEE" w:rsidRDefault="008D6BEE">
      <w:pPr>
        <w:pStyle w:val="BodyText"/>
        <w:spacing w:before="10"/>
        <w:rPr>
          <w:sz w:val="19"/>
        </w:rPr>
      </w:pPr>
    </w:p>
    <w:p w14:paraId="4B175976" w14:textId="77777777" w:rsidR="008D6BEE" w:rsidRDefault="00391EED">
      <w:pPr>
        <w:pStyle w:val="ListParagraph"/>
        <w:numPr>
          <w:ilvl w:val="0"/>
          <w:numId w:val="5"/>
        </w:numPr>
        <w:tabs>
          <w:tab w:val="left" w:pos="939"/>
          <w:tab w:val="left" w:pos="941"/>
        </w:tabs>
        <w:spacing w:before="1"/>
        <w:ind w:left="940" w:hanging="362"/>
        <w:rPr>
          <w:sz w:val="20"/>
        </w:rPr>
      </w:pPr>
      <w:r>
        <w:rPr>
          <w:sz w:val="20"/>
        </w:rPr>
        <w:t>The students work on the main activity with the words in pairs or small</w:t>
      </w:r>
      <w:r>
        <w:rPr>
          <w:spacing w:val="-30"/>
          <w:sz w:val="20"/>
        </w:rPr>
        <w:t xml:space="preserve"> </w:t>
      </w:r>
      <w:r>
        <w:rPr>
          <w:sz w:val="20"/>
        </w:rPr>
        <w:t>groups.</w:t>
      </w:r>
    </w:p>
    <w:p w14:paraId="59CFEB1E" w14:textId="77777777" w:rsidR="008D6BEE" w:rsidRDefault="008D6BEE">
      <w:pPr>
        <w:pStyle w:val="BodyText"/>
        <w:spacing w:before="9"/>
        <w:rPr>
          <w:sz w:val="19"/>
        </w:rPr>
      </w:pPr>
    </w:p>
    <w:p w14:paraId="187BC347" w14:textId="77777777" w:rsidR="008D6BEE" w:rsidRDefault="00391EED">
      <w:pPr>
        <w:pStyle w:val="ListParagraph"/>
        <w:numPr>
          <w:ilvl w:val="0"/>
          <w:numId w:val="5"/>
        </w:numPr>
        <w:tabs>
          <w:tab w:val="left" w:pos="940"/>
        </w:tabs>
        <w:ind w:right="807" w:hanging="360"/>
        <w:jc w:val="both"/>
        <w:rPr>
          <w:sz w:val="20"/>
        </w:rPr>
      </w:pPr>
      <w:r>
        <w:rPr>
          <w:sz w:val="20"/>
        </w:rPr>
        <w:t>The students have to think of ten, twen</w:t>
      </w:r>
      <w:r>
        <w:rPr>
          <w:sz w:val="20"/>
        </w:rPr>
        <w:t>ty, thirty or forty additional words on the same topic, e.g. Music, and make their own discussion words cards, using the template on p.5.4.</w:t>
      </w:r>
    </w:p>
    <w:p w14:paraId="5EFF4B6A" w14:textId="77777777" w:rsidR="008D6BEE" w:rsidRDefault="008D6BEE">
      <w:pPr>
        <w:pStyle w:val="BodyText"/>
        <w:spacing w:before="10"/>
        <w:rPr>
          <w:sz w:val="19"/>
        </w:rPr>
      </w:pPr>
    </w:p>
    <w:p w14:paraId="02FD0C6F" w14:textId="77777777" w:rsidR="008D6BEE" w:rsidRDefault="00391EED">
      <w:pPr>
        <w:pStyle w:val="ListParagraph"/>
        <w:numPr>
          <w:ilvl w:val="0"/>
          <w:numId w:val="5"/>
        </w:numPr>
        <w:tabs>
          <w:tab w:val="left" w:pos="939"/>
          <w:tab w:val="left" w:pos="940"/>
        </w:tabs>
        <w:ind w:right="929" w:hanging="360"/>
        <w:rPr>
          <w:sz w:val="20"/>
        </w:rPr>
      </w:pPr>
      <w:r>
        <w:rPr>
          <w:sz w:val="20"/>
        </w:rPr>
        <w:t>The teacher or the students invent new questions based on the original/new words, using the template on p.5.5 for</w:t>
      </w:r>
      <w:r>
        <w:rPr>
          <w:spacing w:val="-7"/>
          <w:sz w:val="20"/>
        </w:rPr>
        <w:t xml:space="preserve"> </w:t>
      </w:r>
      <w:r>
        <w:rPr>
          <w:sz w:val="20"/>
        </w:rPr>
        <w:t>g</w:t>
      </w:r>
      <w:r>
        <w:rPr>
          <w:sz w:val="20"/>
        </w:rPr>
        <w:t>uidance.</w:t>
      </w:r>
    </w:p>
    <w:p w14:paraId="40D2B985" w14:textId="77777777" w:rsidR="008D6BEE" w:rsidRDefault="008D6BEE">
      <w:pPr>
        <w:pStyle w:val="BodyText"/>
        <w:spacing w:before="10"/>
        <w:rPr>
          <w:sz w:val="19"/>
        </w:rPr>
      </w:pPr>
    </w:p>
    <w:p w14:paraId="6F23E9D3" w14:textId="77777777" w:rsidR="008D6BEE" w:rsidRDefault="00391EED">
      <w:pPr>
        <w:pStyle w:val="ListParagraph"/>
        <w:numPr>
          <w:ilvl w:val="0"/>
          <w:numId w:val="5"/>
        </w:numPr>
        <w:tabs>
          <w:tab w:val="left" w:pos="939"/>
          <w:tab w:val="left" w:pos="940"/>
        </w:tabs>
        <w:ind w:right="931"/>
        <w:rPr>
          <w:sz w:val="20"/>
        </w:rPr>
      </w:pPr>
      <w:r>
        <w:rPr>
          <w:sz w:val="20"/>
        </w:rPr>
        <w:t>Have a game of vocabulary bingo. Each student writes down fifteen words from</w:t>
      </w:r>
      <w:r>
        <w:rPr>
          <w:spacing w:val="-36"/>
          <w:sz w:val="20"/>
        </w:rPr>
        <w:t xml:space="preserve"> </w:t>
      </w:r>
      <w:r>
        <w:rPr>
          <w:sz w:val="20"/>
        </w:rPr>
        <w:t xml:space="preserve">the forty words in three lines: five on the top, five on the middle and five on the bottom. The teacher reads out words from the group at random. The students cross out </w:t>
      </w:r>
      <w:r>
        <w:rPr>
          <w:sz w:val="20"/>
        </w:rPr>
        <w:t>the words they have written down when they hear the teacher say them. The students race to see who can cross off the first line, then two lines, then all of the</w:t>
      </w:r>
      <w:r>
        <w:rPr>
          <w:spacing w:val="-30"/>
          <w:sz w:val="20"/>
        </w:rPr>
        <w:t xml:space="preserve"> </w:t>
      </w:r>
      <w:r>
        <w:rPr>
          <w:sz w:val="20"/>
        </w:rPr>
        <w:t>words.</w:t>
      </w:r>
    </w:p>
    <w:p w14:paraId="4FCE3192" w14:textId="77777777" w:rsidR="008D6BEE" w:rsidRDefault="008D6BEE">
      <w:pPr>
        <w:pStyle w:val="BodyText"/>
      </w:pPr>
    </w:p>
    <w:p w14:paraId="345099DD" w14:textId="77777777" w:rsidR="008D6BEE" w:rsidRDefault="00391EED">
      <w:pPr>
        <w:pStyle w:val="ListParagraph"/>
        <w:numPr>
          <w:ilvl w:val="0"/>
          <w:numId w:val="5"/>
        </w:numPr>
        <w:tabs>
          <w:tab w:val="left" w:pos="939"/>
          <w:tab w:val="left" w:pos="940"/>
        </w:tabs>
        <w:ind w:right="754" w:hanging="360"/>
        <w:rPr>
          <w:sz w:val="20"/>
        </w:rPr>
      </w:pPr>
      <w:r>
        <w:rPr>
          <w:sz w:val="20"/>
        </w:rPr>
        <w:t>“Yes/No” questions: one student takes a card with a word on it, keeping it secret</w:t>
      </w:r>
      <w:r>
        <w:rPr>
          <w:spacing w:val="-20"/>
          <w:sz w:val="20"/>
        </w:rPr>
        <w:t xml:space="preserve"> </w:t>
      </w:r>
      <w:r>
        <w:rPr>
          <w:sz w:val="20"/>
        </w:rPr>
        <w:t xml:space="preserve">from </w:t>
      </w:r>
      <w:r>
        <w:rPr>
          <w:sz w:val="20"/>
        </w:rPr>
        <w:t>the others, who have to ask “Yes/No” questions in order to find out what the word is. The first student can only answer “Yes” or “No”. For example, for words on the topic of “Cars”, the other students could ask: “Is it inside a car?”, “Can I put my foot on</w:t>
      </w:r>
      <w:r>
        <w:rPr>
          <w:sz w:val="20"/>
        </w:rPr>
        <w:t xml:space="preserve"> it?”, “Does it play music?”, etc. until they are able to guess the identity of the word. This is a great activity to get students making questions with</w:t>
      </w:r>
      <w:r>
        <w:rPr>
          <w:spacing w:val="-19"/>
          <w:sz w:val="20"/>
        </w:rPr>
        <w:t xml:space="preserve"> </w:t>
      </w:r>
      <w:r>
        <w:rPr>
          <w:sz w:val="20"/>
        </w:rPr>
        <w:t>inversion.</w:t>
      </w:r>
    </w:p>
    <w:p w14:paraId="132B7560" w14:textId="77777777" w:rsidR="008D6BEE" w:rsidRDefault="008D6BEE">
      <w:pPr>
        <w:rPr>
          <w:sz w:val="20"/>
        </w:rPr>
        <w:sectPr w:rsidR="008D6BEE">
          <w:headerReference w:type="default" r:id="rId148"/>
          <w:footerReference w:type="default" r:id="rId149"/>
          <w:pgSz w:w="11900" w:h="16840"/>
          <w:pgMar w:top="2540" w:right="1100" w:bottom="1540" w:left="1580" w:header="707" w:footer="1349" w:gutter="0"/>
          <w:pgNumType w:start="1"/>
          <w:cols w:space="720"/>
        </w:sectPr>
      </w:pPr>
    </w:p>
    <w:p w14:paraId="05429F4C" w14:textId="77777777" w:rsidR="008D6BEE" w:rsidRDefault="008D6BEE">
      <w:pPr>
        <w:pStyle w:val="BodyText"/>
      </w:pPr>
    </w:p>
    <w:p w14:paraId="67E5DBA8" w14:textId="77777777" w:rsidR="008D6BEE" w:rsidRDefault="008D6BEE">
      <w:pPr>
        <w:pStyle w:val="BodyText"/>
        <w:spacing w:before="3"/>
        <w:rPr>
          <w:sz w:val="19"/>
        </w:rPr>
      </w:pPr>
    </w:p>
    <w:p w14:paraId="7828ACF2" w14:textId="77777777" w:rsidR="008D6BEE" w:rsidRDefault="00391EED">
      <w:pPr>
        <w:pStyle w:val="ListParagraph"/>
        <w:numPr>
          <w:ilvl w:val="0"/>
          <w:numId w:val="5"/>
        </w:numPr>
        <w:tabs>
          <w:tab w:val="left" w:pos="939"/>
          <w:tab w:val="left" w:pos="941"/>
        </w:tabs>
        <w:spacing w:before="100"/>
        <w:ind w:left="940" w:right="775"/>
        <w:rPr>
          <w:sz w:val="20"/>
        </w:rPr>
      </w:pPr>
      <w:r>
        <w:rPr>
          <w:sz w:val="20"/>
        </w:rPr>
        <w:t>The students match the phonetic and English spellings of different words, translate words into/from the IPA, or group words by the sounds they contain. (See p.18.29</w:t>
      </w:r>
      <w:r>
        <w:rPr>
          <w:spacing w:val="-17"/>
          <w:sz w:val="20"/>
        </w:rPr>
        <w:t xml:space="preserve"> </w:t>
      </w:r>
      <w:r>
        <w:rPr>
          <w:sz w:val="20"/>
        </w:rPr>
        <w:t>for discussion words from Book 1 and p.18.34 for discussion words from Book</w:t>
      </w:r>
      <w:r>
        <w:rPr>
          <w:spacing w:val="-16"/>
          <w:sz w:val="20"/>
        </w:rPr>
        <w:t xml:space="preserve"> </w:t>
      </w:r>
      <w:r>
        <w:rPr>
          <w:sz w:val="20"/>
        </w:rPr>
        <w:t>2.)</w:t>
      </w:r>
    </w:p>
    <w:p w14:paraId="4B7FB5DA" w14:textId="77777777" w:rsidR="008D6BEE" w:rsidRDefault="008D6BEE">
      <w:pPr>
        <w:pStyle w:val="BodyText"/>
        <w:spacing w:before="9"/>
        <w:rPr>
          <w:sz w:val="19"/>
        </w:rPr>
      </w:pPr>
    </w:p>
    <w:p w14:paraId="7D70426F" w14:textId="77777777" w:rsidR="008D6BEE" w:rsidRDefault="00391EED">
      <w:pPr>
        <w:pStyle w:val="ListParagraph"/>
        <w:numPr>
          <w:ilvl w:val="0"/>
          <w:numId w:val="5"/>
        </w:numPr>
        <w:tabs>
          <w:tab w:val="left" w:pos="939"/>
          <w:tab w:val="left" w:pos="941"/>
        </w:tabs>
        <w:ind w:left="940" w:hanging="362"/>
        <w:rPr>
          <w:sz w:val="20"/>
        </w:rPr>
      </w:pPr>
      <w:r>
        <w:rPr>
          <w:sz w:val="20"/>
        </w:rPr>
        <w:t>A student mimes different words without talking, while the others have to guess</w:t>
      </w:r>
      <w:r>
        <w:rPr>
          <w:spacing w:val="-39"/>
          <w:sz w:val="20"/>
        </w:rPr>
        <w:t xml:space="preserve"> </w:t>
      </w:r>
      <w:r>
        <w:rPr>
          <w:sz w:val="20"/>
        </w:rPr>
        <w:t>them.</w:t>
      </w:r>
    </w:p>
    <w:p w14:paraId="56B19F26" w14:textId="77777777" w:rsidR="008D6BEE" w:rsidRDefault="008D6BEE">
      <w:pPr>
        <w:pStyle w:val="BodyText"/>
        <w:spacing w:before="11"/>
        <w:rPr>
          <w:sz w:val="19"/>
        </w:rPr>
      </w:pPr>
    </w:p>
    <w:p w14:paraId="77335456" w14:textId="77777777" w:rsidR="008D6BEE" w:rsidRDefault="00391EED">
      <w:pPr>
        <w:pStyle w:val="ListParagraph"/>
        <w:numPr>
          <w:ilvl w:val="0"/>
          <w:numId w:val="5"/>
        </w:numPr>
        <w:tabs>
          <w:tab w:val="left" w:pos="939"/>
          <w:tab w:val="left" w:pos="940"/>
        </w:tabs>
        <w:rPr>
          <w:sz w:val="20"/>
        </w:rPr>
      </w:pPr>
      <w:r>
        <w:rPr>
          <w:sz w:val="20"/>
        </w:rPr>
        <w:t>Word association</w:t>
      </w:r>
      <w:r>
        <w:rPr>
          <w:spacing w:val="-3"/>
          <w:sz w:val="20"/>
        </w:rPr>
        <w:t xml:space="preserve"> </w:t>
      </w:r>
      <w:r>
        <w:rPr>
          <w:sz w:val="20"/>
        </w:rPr>
        <w:t>activities:</w:t>
      </w:r>
    </w:p>
    <w:p w14:paraId="073757CA" w14:textId="77777777" w:rsidR="008D6BEE" w:rsidRDefault="008D6BEE">
      <w:pPr>
        <w:pStyle w:val="BodyText"/>
        <w:spacing w:before="11"/>
        <w:rPr>
          <w:sz w:val="19"/>
        </w:rPr>
      </w:pPr>
    </w:p>
    <w:p w14:paraId="712F8D43" w14:textId="77777777" w:rsidR="008D6BEE" w:rsidRDefault="00391EED">
      <w:pPr>
        <w:pStyle w:val="ListParagraph"/>
        <w:numPr>
          <w:ilvl w:val="0"/>
          <w:numId w:val="213"/>
        </w:numPr>
        <w:tabs>
          <w:tab w:val="left" w:pos="1301"/>
        </w:tabs>
        <w:ind w:right="771" w:hanging="360"/>
        <w:rPr>
          <w:sz w:val="20"/>
        </w:rPr>
      </w:pPr>
      <w:r>
        <w:rPr>
          <w:sz w:val="20"/>
        </w:rPr>
        <w:t>the teacher (or a student) chooses a word and each student has to say six</w:t>
      </w:r>
      <w:r>
        <w:rPr>
          <w:spacing w:val="-40"/>
          <w:sz w:val="20"/>
        </w:rPr>
        <w:t xml:space="preserve"> </w:t>
      </w:r>
      <w:r>
        <w:rPr>
          <w:sz w:val="20"/>
        </w:rPr>
        <w:t xml:space="preserve">words that they associate with this word, or each student in the </w:t>
      </w:r>
      <w:r>
        <w:rPr>
          <w:sz w:val="20"/>
        </w:rPr>
        <w:t>group has to say one word. For example, if the word is “head” the students could say “nose”, “face”, “eye”, “ear”, “chin”, “mouth”, and so</w:t>
      </w:r>
      <w:r>
        <w:rPr>
          <w:spacing w:val="-8"/>
          <w:sz w:val="20"/>
        </w:rPr>
        <w:t xml:space="preserve"> </w:t>
      </w:r>
      <w:r>
        <w:rPr>
          <w:sz w:val="20"/>
        </w:rPr>
        <w:t>on.</w:t>
      </w:r>
    </w:p>
    <w:p w14:paraId="484B3BF9" w14:textId="77777777" w:rsidR="008D6BEE" w:rsidRDefault="00391EED">
      <w:pPr>
        <w:pStyle w:val="ListParagraph"/>
        <w:numPr>
          <w:ilvl w:val="0"/>
          <w:numId w:val="213"/>
        </w:numPr>
        <w:tabs>
          <w:tab w:val="left" w:pos="1301"/>
        </w:tabs>
        <w:ind w:right="727" w:hanging="360"/>
        <w:rPr>
          <w:sz w:val="20"/>
        </w:rPr>
      </w:pPr>
      <w:r>
        <w:rPr>
          <w:sz w:val="20"/>
        </w:rPr>
        <w:t>the teacher (or a student) chooses a word and the first student says the first word that comes into their head, f</w:t>
      </w:r>
      <w:r>
        <w:rPr>
          <w:sz w:val="20"/>
        </w:rPr>
        <w:t>ollowed by the next student and the next in a kind of word association chain. See how long your group can go for without running out of steam. You may be surprised where you end up! For example: “dog” &gt; “bark”</w:t>
      </w:r>
      <w:r>
        <w:rPr>
          <w:spacing w:val="-38"/>
          <w:sz w:val="20"/>
        </w:rPr>
        <w:t xml:space="preserve"> </w:t>
      </w:r>
      <w:r>
        <w:rPr>
          <w:sz w:val="20"/>
        </w:rPr>
        <w:t xml:space="preserve">&gt; “tree” &gt; “field” &gt; “farm” &gt; “cow” &gt; “milk”, </w:t>
      </w:r>
      <w:r>
        <w:rPr>
          <w:sz w:val="20"/>
        </w:rPr>
        <w:t>and so</w:t>
      </w:r>
      <w:r>
        <w:rPr>
          <w:spacing w:val="-12"/>
          <w:sz w:val="20"/>
        </w:rPr>
        <w:t xml:space="preserve"> </w:t>
      </w:r>
      <w:r>
        <w:rPr>
          <w:sz w:val="20"/>
        </w:rPr>
        <w:t>on.</w:t>
      </w:r>
    </w:p>
    <w:p w14:paraId="0948AA62" w14:textId="77777777" w:rsidR="008D6BEE" w:rsidRDefault="008D6BEE">
      <w:pPr>
        <w:pStyle w:val="BodyText"/>
        <w:spacing w:before="10"/>
        <w:rPr>
          <w:sz w:val="19"/>
        </w:rPr>
      </w:pPr>
    </w:p>
    <w:p w14:paraId="43BD2CCC" w14:textId="77777777" w:rsidR="008D6BEE" w:rsidRDefault="00391EED">
      <w:pPr>
        <w:pStyle w:val="ListParagraph"/>
        <w:numPr>
          <w:ilvl w:val="0"/>
          <w:numId w:val="5"/>
        </w:numPr>
        <w:tabs>
          <w:tab w:val="left" w:pos="939"/>
          <w:tab w:val="left" w:pos="941"/>
        </w:tabs>
        <w:ind w:right="730" w:hanging="360"/>
        <w:rPr>
          <w:sz w:val="20"/>
        </w:rPr>
      </w:pPr>
      <w:r>
        <w:rPr>
          <w:sz w:val="20"/>
        </w:rPr>
        <w:t>Improvisation: a student is given a word (or chooses one) and has to talk about it for a set period of time, e.g. twenty seconds. If the student pauses for longer than, say, five seconds, the word passes to the next student, or a new word is gi</w:t>
      </w:r>
      <w:r>
        <w:rPr>
          <w:sz w:val="20"/>
        </w:rPr>
        <w:t>ven. For higher level groups you could lengthen the period of time, e.g. to one minute. You could</w:t>
      </w:r>
      <w:r>
        <w:rPr>
          <w:spacing w:val="-40"/>
          <w:sz w:val="20"/>
        </w:rPr>
        <w:t xml:space="preserve"> </w:t>
      </w:r>
      <w:r>
        <w:rPr>
          <w:sz w:val="20"/>
        </w:rPr>
        <w:t>give points to each student for the length of time that they manage to talk without a long pause, and add them together to get a winner at the end of the game</w:t>
      </w:r>
      <w:r>
        <w:rPr>
          <w:sz w:val="20"/>
        </w:rPr>
        <w:t>. For example, if the student talks for fifteen seconds, you would give them fifteen points, and so</w:t>
      </w:r>
      <w:r>
        <w:rPr>
          <w:spacing w:val="-30"/>
          <w:sz w:val="20"/>
        </w:rPr>
        <w:t xml:space="preserve"> </w:t>
      </w:r>
      <w:r>
        <w:rPr>
          <w:sz w:val="20"/>
        </w:rPr>
        <w:t>on.</w:t>
      </w:r>
    </w:p>
    <w:p w14:paraId="4B6C549E" w14:textId="77777777" w:rsidR="008D6BEE" w:rsidRDefault="008D6BEE">
      <w:pPr>
        <w:pStyle w:val="BodyText"/>
        <w:spacing w:before="10"/>
        <w:rPr>
          <w:sz w:val="19"/>
        </w:rPr>
      </w:pPr>
    </w:p>
    <w:p w14:paraId="15F70851" w14:textId="77777777" w:rsidR="008D6BEE" w:rsidRDefault="00391EED">
      <w:pPr>
        <w:pStyle w:val="ListParagraph"/>
        <w:numPr>
          <w:ilvl w:val="0"/>
          <w:numId w:val="5"/>
        </w:numPr>
        <w:tabs>
          <w:tab w:val="left" w:pos="939"/>
          <w:tab w:val="left" w:pos="940"/>
        </w:tabs>
        <w:ind w:right="767" w:hanging="360"/>
        <w:rPr>
          <w:sz w:val="20"/>
        </w:rPr>
      </w:pPr>
      <w:r>
        <w:rPr>
          <w:sz w:val="20"/>
        </w:rPr>
        <w:t>Play vocabulary battleships! Students have to work in pairs and they both have a copy of the discussion words page from that lesson’s topic, e.g. “Spor</w:t>
      </w:r>
      <w:r>
        <w:rPr>
          <w:sz w:val="20"/>
        </w:rPr>
        <w:t>t”. They should label the columns at the top A, B, C, and D, and the rows on the left-hand side from top to bottom 1-10, so that the word “volleyball” is in cell B5, for example. Each student marks ten random cells in their grid – these are their “battlesh</w:t>
      </w:r>
      <w:r>
        <w:rPr>
          <w:sz w:val="20"/>
        </w:rPr>
        <w:t xml:space="preserve">ips”. Without showing their page, Student A asks for a cell on Student B’s grid, for example, “Can I have D5, please?” If this cell (“cue”) has not been marked as a battleship, Student B says, “Miss!” and play passes to them. Student B now requests a cell </w:t>
      </w:r>
      <w:r>
        <w:rPr>
          <w:sz w:val="20"/>
        </w:rPr>
        <w:t xml:space="preserve">on Student A’s grid, e.g. “I would like A6, please”, which is “swimming”. If “swimming” </w:t>
      </w:r>
      <w:r>
        <w:rPr>
          <w:i/>
          <w:sz w:val="20"/>
        </w:rPr>
        <w:t xml:space="preserve">has </w:t>
      </w:r>
      <w:r>
        <w:rPr>
          <w:sz w:val="20"/>
        </w:rPr>
        <w:t xml:space="preserve">been marked as a battleship, Student A must speak in English for at least twenty seconds about that word – </w:t>
      </w:r>
      <w:r>
        <w:rPr>
          <w:i/>
          <w:sz w:val="20"/>
        </w:rPr>
        <w:t xml:space="preserve">without pausing! </w:t>
      </w:r>
      <w:r>
        <w:rPr>
          <w:sz w:val="20"/>
        </w:rPr>
        <w:t>If they can do it, play passes back to t</w:t>
      </w:r>
      <w:r>
        <w:rPr>
          <w:sz w:val="20"/>
        </w:rPr>
        <w:t xml:space="preserve">hem. If they </w:t>
      </w:r>
      <w:r>
        <w:rPr>
          <w:i/>
          <w:sz w:val="20"/>
        </w:rPr>
        <w:t xml:space="preserve">can’t </w:t>
      </w:r>
      <w:r>
        <w:rPr>
          <w:sz w:val="20"/>
        </w:rPr>
        <w:t>do it, Student A’s battleship is “sunk” (and crossed out on both grids) and Student</w:t>
      </w:r>
      <w:r>
        <w:rPr>
          <w:spacing w:val="-4"/>
          <w:sz w:val="20"/>
        </w:rPr>
        <w:t xml:space="preserve"> </w:t>
      </w:r>
      <w:r>
        <w:rPr>
          <w:sz w:val="20"/>
        </w:rPr>
        <w:t>B</w:t>
      </w:r>
      <w:r>
        <w:rPr>
          <w:spacing w:val="-3"/>
          <w:sz w:val="20"/>
        </w:rPr>
        <w:t xml:space="preserve"> </w:t>
      </w:r>
      <w:r>
        <w:rPr>
          <w:sz w:val="20"/>
        </w:rPr>
        <w:t>can</w:t>
      </w:r>
      <w:r>
        <w:rPr>
          <w:spacing w:val="-3"/>
          <w:sz w:val="20"/>
        </w:rPr>
        <w:t xml:space="preserve"> </w:t>
      </w:r>
      <w:r>
        <w:rPr>
          <w:sz w:val="20"/>
        </w:rPr>
        <w:t>choose</w:t>
      </w:r>
      <w:r>
        <w:rPr>
          <w:spacing w:val="-4"/>
          <w:sz w:val="20"/>
        </w:rPr>
        <w:t xml:space="preserve"> </w:t>
      </w:r>
      <w:r>
        <w:rPr>
          <w:sz w:val="20"/>
        </w:rPr>
        <w:t>another</w:t>
      </w:r>
      <w:r>
        <w:rPr>
          <w:spacing w:val="-3"/>
          <w:sz w:val="20"/>
        </w:rPr>
        <w:t xml:space="preserve"> </w:t>
      </w:r>
      <w:r>
        <w:rPr>
          <w:sz w:val="20"/>
        </w:rPr>
        <w:t>cell</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grid.</w:t>
      </w:r>
      <w:r>
        <w:rPr>
          <w:spacing w:val="-3"/>
          <w:sz w:val="20"/>
        </w:rPr>
        <w:t xml:space="preserve"> </w:t>
      </w:r>
      <w:r>
        <w:rPr>
          <w:sz w:val="20"/>
        </w:rPr>
        <w:t>The</w:t>
      </w:r>
      <w:r>
        <w:rPr>
          <w:spacing w:val="-3"/>
          <w:sz w:val="20"/>
        </w:rPr>
        <w:t xml:space="preserve"> </w:t>
      </w:r>
      <w:r>
        <w:rPr>
          <w:sz w:val="20"/>
        </w:rPr>
        <w:t>object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game</w:t>
      </w:r>
      <w:r>
        <w:rPr>
          <w:spacing w:val="-3"/>
          <w:sz w:val="20"/>
        </w:rPr>
        <w:t xml:space="preserve"> </w:t>
      </w:r>
      <w:r>
        <w:rPr>
          <w:sz w:val="20"/>
        </w:rPr>
        <w:t>is</w:t>
      </w:r>
      <w:r>
        <w:rPr>
          <w:spacing w:val="-3"/>
          <w:sz w:val="20"/>
        </w:rPr>
        <w:t xml:space="preserve"> </w:t>
      </w:r>
      <w:r>
        <w:rPr>
          <w:sz w:val="20"/>
        </w:rPr>
        <w:t>to</w:t>
      </w:r>
      <w:r>
        <w:rPr>
          <w:spacing w:val="-4"/>
          <w:sz w:val="20"/>
        </w:rPr>
        <w:t xml:space="preserve"> </w:t>
      </w:r>
      <w:r>
        <w:rPr>
          <w:sz w:val="20"/>
        </w:rPr>
        <w:t>sink</w:t>
      </w:r>
      <w:r>
        <w:rPr>
          <w:spacing w:val="-3"/>
          <w:sz w:val="20"/>
        </w:rPr>
        <w:t xml:space="preserve"> </w:t>
      </w:r>
      <w:r>
        <w:rPr>
          <w:sz w:val="20"/>
        </w:rPr>
        <w:t>all</w:t>
      </w:r>
      <w:r>
        <w:rPr>
          <w:spacing w:val="-3"/>
          <w:sz w:val="20"/>
        </w:rPr>
        <w:t xml:space="preserve"> </w:t>
      </w:r>
      <w:r>
        <w:rPr>
          <w:sz w:val="20"/>
        </w:rPr>
        <w:t>of your partner’s battleships by: a) guessing the correct grid reference, and b) speaking for twenty seconds (or longer) about the vocabulary word, without pausing. This is a great game to get students speaking in English, as well as to encourage creativit</w:t>
      </w:r>
      <w:r>
        <w:rPr>
          <w:sz w:val="20"/>
        </w:rPr>
        <w:t>y and lateral</w:t>
      </w:r>
      <w:r>
        <w:rPr>
          <w:spacing w:val="-3"/>
          <w:sz w:val="20"/>
        </w:rPr>
        <w:t xml:space="preserve"> </w:t>
      </w:r>
      <w:r>
        <w:rPr>
          <w:sz w:val="20"/>
        </w:rPr>
        <w:t>thinking.</w:t>
      </w:r>
    </w:p>
    <w:p w14:paraId="4106D9E0" w14:textId="77777777" w:rsidR="008D6BEE" w:rsidRDefault="008D6BEE">
      <w:pPr>
        <w:pStyle w:val="BodyText"/>
      </w:pPr>
    </w:p>
    <w:p w14:paraId="3EE14708" w14:textId="77777777" w:rsidR="008D6BEE" w:rsidRDefault="00391EED">
      <w:pPr>
        <w:pStyle w:val="BodyText"/>
        <w:ind w:left="219" w:right="742"/>
      </w:pPr>
      <w:r>
        <w:t>You could make any of these activities into a competition – individual or team – with points given for correct answers, and prizes. The teacher could even deduct points for incorrect answers. Prizes could be awarded for the first s</w:t>
      </w:r>
      <w:r>
        <w:t>tudent to answer a question correctly, or the student who wins the vocabulary bingo, or who can think of the most new words on the same topic without a dictionary. For a fun group competition there could be a league, with the same</w:t>
      </w:r>
    </w:p>
    <w:p w14:paraId="636EE3E2" w14:textId="77777777" w:rsidR="008D6BEE" w:rsidRDefault="008D6BEE">
      <w:pPr>
        <w:sectPr w:rsidR="008D6BEE">
          <w:pgSz w:w="11900" w:h="16840"/>
          <w:pgMar w:top="2540" w:right="1100" w:bottom="1540" w:left="1580" w:header="707" w:footer="1349" w:gutter="0"/>
          <w:cols w:space="720"/>
        </w:sectPr>
      </w:pPr>
    </w:p>
    <w:p w14:paraId="3029371C" w14:textId="77777777" w:rsidR="008D6BEE" w:rsidRDefault="008D6BEE">
      <w:pPr>
        <w:pStyle w:val="BodyText"/>
      </w:pPr>
    </w:p>
    <w:p w14:paraId="3833F720" w14:textId="77777777" w:rsidR="008D6BEE" w:rsidRDefault="008D6BEE">
      <w:pPr>
        <w:pStyle w:val="BodyText"/>
        <w:spacing w:before="10"/>
        <w:rPr>
          <w:sz w:val="19"/>
        </w:rPr>
      </w:pPr>
    </w:p>
    <w:p w14:paraId="3C9C6B2E" w14:textId="77777777" w:rsidR="008D6BEE" w:rsidRDefault="00391EED">
      <w:pPr>
        <w:pStyle w:val="BodyText"/>
        <w:spacing w:before="94"/>
        <w:ind w:left="220" w:right="1475"/>
      </w:pPr>
      <w:r>
        <w:t>teams competing in each lesson for points that accumulate towards a running total. It depends on how competitive your students are!</w:t>
      </w:r>
    </w:p>
    <w:p w14:paraId="57C89468" w14:textId="77777777" w:rsidR="008D6BEE" w:rsidRDefault="008D6BEE">
      <w:pPr>
        <w:pStyle w:val="BodyText"/>
      </w:pPr>
    </w:p>
    <w:p w14:paraId="44F24BAC" w14:textId="77777777" w:rsidR="008D6BEE" w:rsidRDefault="00391EED">
      <w:pPr>
        <w:pStyle w:val="BodyText"/>
        <w:ind w:left="220"/>
      </w:pPr>
      <w:r>
        <w:rPr>
          <w:u w:val="single"/>
        </w:rPr>
        <w:t>Assessment</w:t>
      </w:r>
    </w:p>
    <w:p w14:paraId="1E4DE2EC" w14:textId="77777777" w:rsidR="008D6BEE" w:rsidRDefault="008D6BEE">
      <w:pPr>
        <w:pStyle w:val="BodyText"/>
        <w:spacing w:before="9"/>
        <w:rPr>
          <w:sz w:val="11"/>
        </w:rPr>
      </w:pPr>
    </w:p>
    <w:p w14:paraId="2D073E9E" w14:textId="77777777" w:rsidR="008D6BEE" w:rsidRDefault="00391EED">
      <w:pPr>
        <w:pStyle w:val="BodyText"/>
        <w:spacing w:before="94"/>
        <w:ind w:left="220" w:right="731"/>
      </w:pPr>
      <w:r>
        <w:t>Assessment is performed by the teacher checking and correcting during the task, listening for errors that can b</w:t>
      </w:r>
      <w:r>
        <w:t>e dissected later on in a group feedback session, giving individual as well as group feedback, and referring students back to:</w:t>
      </w:r>
    </w:p>
    <w:p w14:paraId="09FA06CC" w14:textId="77777777" w:rsidR="008D6BEE" w:rsidRDefault="008D6BEE">
      <w:pPr>
        <w:pStyle w:val="BodyText"/>
        <w:spacing w:before="11"/>
        <w:rPr>
          <w:sz w:val="19"/>
        </w:rPr>
      </w:pPr>
    </w:p>
    <w:p w14:paraId="57E379F4" w14:textId="77777777" w:rsidR="008D6BEE" w:rsidRDefault="00391EED">
      <w:pPr>
        <w:pStyle w:val="ListParagraph"/>
        <w:numPr>
          <w:ilvl w:val="0"/>
          <w:numId w:val="212"/>
        </w:numPr>
        <w:tabs>
          <w:tab w:val="left" w:pos="941"/>
        </w:tabs>
        <w:ind w:right="1406"/>
        <w:rPr>
          <w:sz w:val="20"/>
        </w:rPr>
      </w:pPr>
      <w:r>
        <w:rPr>
          <w:sz w:val="20"/>
        </w:rPr>
        <w:t>the grammar they are learning from forming the sentence blocks, and building sentences</w:t>
      </w:r>
    </w:p>
    <w:p w14:paraId="4CCA682C" w14:textId="77777777" w:rsidR="008D6BEE" w:rsidRDefault="00391EED">
      <w:pPr>
        <w:pStyle w:val="ListParagraph"/>
        <w:numPr>
          <w:ilvl w:val="0"/>
          <w:numId w:val="212"/>
        </w:numPr>
        <w:tabs>
          <w:tab w:val="left" w:pos="941"/>
        </w:tabs>
        <w:spacing w:before="1"/>
        <w:ind w:right="764" w:hanging="360"/>
        <w:rPr>
          <w:sz w:val="20"/>
        </w:rPr>
      </w:pPr>
      <w:r>
        <w:rPr>
          <w:sz w:val="20"/>
        </w:rPr>
        <w:t>the pronunciation work they are doing usi</w:t>
      </w:r>
      <w:r>
        <w:rPr>
          <w:sz w:val="20"/>
        </w:rPr>
        <w:t>ng the techniques of connected speech</w:t>
      </w:r>
      <w:r>
        <w:rPr>
          <w:spacing w:val="-26"/>
          <w:sz w:val="20"/>
        </w:rPr>
        <w:t xml:space="preserve"> </w:t>
      </w:r>
      <w:r>
        <w:rPr>
          <w:sz w:val="20"/>
        </w:rPr>
        <w:t>and the</w:t>
      </w:r>
      <w:r>
        <w:rPr>
          <w:spacing w:val="-2"/>
          <w:sz w:val="20"/>
        </w:rPr>
        <w:t xml:space="preserve"> </w:t>
      </w:r>
      <w:r>
        <w:rPr>
          <w:sz w:val="20"/>
        </w:rPr>
        <w:t>IPA</w:t>
      </w:r>
    </w:p>
    <w:p w14:paraId="0C0B345B" w14:textId="77777777" w:rsidR="008D6BEE" w:rsidRDefault="008D6BEE">
      <w:pPr>
        <w:pStyle w:val="BodyText"/>
        <w:spacing w:before="10"/>
        <w:rPr>
          <w:sz w:val="23"/>
        </w:rPr>
      </w:pPr>
    </w:p>
    <w:p w14:paraId="24E44EC4" w14:textId="77777777" w:rsidR="008D6BEE" w:rsidRDefault="00391EED">
      <w:pPr>
        <w:pStyle w:val="BodyText"/>
        <w:spacing w:before="1"/>
        <w:ind w:left="220" w:right="1153"/>
      </w:pPr>
      <w:r>
        <w:t>Each student’s achievement in this activity is also recorded as part of their overall lesson score (for both accuracy and effort) by the teacher on their course report.</w:t>
      </w:r>
    </w:p>
    <w:p w14:paraId="65AE8885" w14:textId="77777777" w:rsidR="008D6BEE" w:rsidRDefault="008D6BEE">
      <w:pPr>
        <w:sectPr w:rsidR="008D6BEE">
          <w:pgSz w:w="11900" w:h="16840"/>
          <w:pgMar w:top="2540" w:right="1100" w:bottom="1540" w:left="1580" w:header="707" w:footer="1349" w:gutter="0"/>
          <w:cols w:space="720"/>
        </w:sectPr>
      </w:pPr>
    </w:p>
    <w:p w14:paraId="73B855EB" w14:textId="77777777" w:rsidR="008D6BEE" w:rsidRDefault="008D6BEE">
      <w:pPr>
        <w:pStyle w:val="BodyText"/>
      </w:pPr>
    </w:p>
    <w:p w14:paraId="01C4FF07" w14:textId="77777777" w:rsidR="008D6BEE" w:rsidRDefault="008D6BEE">
      <w:pPr>
        <w:pStyle w:val="BodyText"/>
        <w:spacing w:before="8"/>
        <w:rPr>
          <w:sz w:val="19"/>
        </w:rPr>
      </w:pPr>
    </w:p>
    <w:p w14:paraId="7D785D52" w14:textId="77777777" w:rsidR="008D6BEE" w:rsidRDefault="00391EED">
      <w:pPr>
        <w:spacing w:before="93"/>
        <w:ind w:left="2760" w:right="3232"/>
        <w:jc w:val="center"/>
        <w:rPr>
          <w:sz w:val="24"/>
        </w:rPr>
      </w:pPr>
      <w:r>
        <w:rPr>
          <w:sz w:val="24"/>
        </w:rPr>
        <w:t>Discussion Words</w:t>
      </w:r>
      <w:r>
        <w:rPr>
          <w:sz w:val="24"/>
        </w:rPr>
        <w:t xml:space="preserve"> – Template</w:t>
      </w:r>
    </w:p>
    <w:p w14:paraId="0DA11253" w14:textId="77777777" w:rsidR="008D6BEE" w:rsidRDefault="008D6BEE">
      <w:pPr>
        <w:pStyle w:val="BodyText"/>
      </w:pPr>
    </w:p>
    <w:p w14:paraId="7748A42F" w14:textId="77777777" w:rsidR="008D6BEE" w:rsidRDefault="008D6BEE">
      <w:pPr>
        <w:pStyle w:val="BodyText"/>
      </w:pPr>
    </w:p>
    <w:p w14:paraId="38CF9B75" w14:textId="77777777" w:rsidR="008D6BEE" w:rsidRDefault="008D6BEE">
      <w:pPr>
        <w:pStyle w:val="BodyText"/>
        <w:spacing w:before="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0"/>
        <w:gridCol w:w="2130"/>
        <w:gridCol w:w="2131"/>
        <w:gridCol w:w="2131"/>
      </w:tblGrid>
      <w:tr w:rsidR="008D6BEE" w14:paraId="4B701960" w14:textId="77777777">
        <w:trPr>
          <w:trHeight w:val="1002"/>
        </w:trPr>
        <w:tc>
          <w:tcPr>
            <w:tcW w:w="2130" w:type="dxa"/>
          </w:tcPr>
          <w:p w14:paraId="0F8B9F10" w14:textId="77777777" w:rsidR="008D6BEE" w:rsidRDefault="008D6BEE">
            <w:pPr>
              <w:pStyle w:val="TableParagraph"/>
              <w:rPr>
                <w:rFonts w:ascii="Times New Roman"/>
                <w:sz w:val="28"/>
              </w:rPr>
            </w:pPr>
          </w:p>
        </w:tc>
        <w:tc>
          <w:tcPr>
            <w:tcW w:w="2130" w:type="dxa"/>
          </w:tcPr>
          <w:p w14:paraId="7A61EE31"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tc>
        <w:tc>
          <w:tcPr>
            <w:tcW w:w="2131" w:type="dxa"/>
          </w:tcPr>
          <w:p w14:paraId="19FBD5A6" w14:textId="77777777" w:rsidR="008D6BEE" w:rsidRDefault="008D6BEE">
            <w:pPr>
              <w:pStyle w:val="TableParagraph"/>
              <w:rPr>
                <w:rFonts w:ascii="Times New Roman"/>
                <w:sz w:val="28"/>
              </w:rPr>
            </w:pPr>
          </w:p>
        </w:tc>
        <w:tc>
          <w:tcPr>
            <w:tcW w:w="2131" w:type="dxa"/>
          </w:tcPr>
          <w:p w14:paraId="6D4000EB" w14:textId="77777777" w:rsidR="008D6BEE" w:rsidRDefault="008D6BEE">
            <w:pPr>
              <w:pStyle w:val="TableParagraph"/>
              <w:rPr>
                <w:rFonts w:ascii="Times New Roman"/>
                <w:sz w:val="28"/>
              </w:rPr>
            </w:pPr>
          </w:p>
        </w:tc>
      </w:tr>
      <w:tr w:rsidR="008D6BEE" w14:paraId="3CFE08CD" w14:textId="77777777">
        <w:trPr>
          <w:trHeight w:val="1004"/>
        </w:trPr>
        <w:tc>
          <w:tcPr>
            <w:tcW w:w="2130" w:type="dxa"/>
          </w:tcPr>
          <w:p w14:paraId="268A6832" w14:textId="77777777" w:rsidR="008D6BEE" w:rsidRDefault="008D6BEE">
            <w:pPr>
              <w:pStyle w:val="TableParagraph"/>
              <w:rPr>
                <w:rFonts w:ascii="Times New Roman"/>
                <w:sz w:val="28"/>
              </w:rPr>
            </w:pPr>
          </w:p>
        </w:tc>
        <w:tc>
          <w:tcPr>
            <w:tcW w:w="2130" w:type="dxa"/>
          </w:tcPr>
          <w:p w14:paraId="26CC045B" w14:textId="77777777" w:rsidR="008D6BEE" w:rsidRDefault="008D6BEE">
            <w:pPr>
              <w:pStyle w:val="TableParagraph"/>
              <w:rPr>
                <w:rFonts w:ascii="Times New Roman"/>
                <w:sz w:val="28"/>
              </w:rPr>
            </w:pPr>
          </w:p>
        </w:tc>
        <w:tc>
          <w:tcPr>
            <w:tcW w:w="2131" w:type="dxa"/>
          </w:tcPr>
          <w:p w14:paraId="7BCFE7C1" w14:textId="77777777" w:rsidR="008D6BEE" w:rsidRDefault="008D6BEE">
            <w:pPr>
              <w:pStyle w:val="TableParagraph"/>
              <w:rPr>
                <w:rFonts w:ascii="Times New Roman"/>
                <w:sz w:val="28"/>
              </w:rPr>
            </w:pPr>
          </w:p>
        </w:tc>
        <w:tc>
          <w:tcPr>
            <w:tcW w:w="2131" w:type="dxa"/>
          </w:tcPr>
          <w:p w14:paraId="71FAC900" w14:textId="77777777" w:rsidR="008D6BEE" w:rsidRDefault="008D6BEE">
            <w:pPr>
              <w:pStyle w:val="TableParagraph"/>
              <w:rPr>
                <w:rFonts w:ascii="Times New Roman"/>
                <w:sz w:val="28"/>
              </w:rPr>
            </w:pPr>
          </w:p>
        </w:tc>
      </w:tr>
      <w:tr w:rsidR="008D6BEE" w14:paraId="140B2CCF" w14:textId="77777777">
        <w:trPr>
          <w:trHeight w:val="1002"/>
        </w:trPr>
        <w:tc>
          <w:tcPr>
            <w:tcW w:w="2130" w:type="dxa"/>
          </w:tcPr>
          <w:p w14:paraId="78A4676D" w14:textId="77777777" w:rsidR="008D6BEE" w:rsidRDefault="008D6BEE">
            <w:pPr>
              <w:pStyle w:val="TableParagraph"/>
              <w:rPr>
                <w:rFonts w:ascii="Times New Roman"/>
                <w:sz w:val="28"/>
              </w:rPr>
            </w:pPr>
          </w:p>
        </w:tc>
        <w:tc>
          <w:tcPr>
            <w:tcW w:w="2130" w:type="dxa"/>
          </w:tcPr>
          <w:p w14:paraId="5620C153" w14:textId="77777777" w:rsidR="008D6BEE" w:rsidRDefault="008D6BEE">
            <w:pPr>
              <w:pStyle w:val="TableParagraph"/>
              <w:rPr>
                <w:rFonts w:ascii="Times New Roman"/>
                <w:sz w:val="28"/>
              </w:rPr>
            </w:pPr>
          </w:p>
        </w:tc>
        <w:tc>
          <w:tcPr>
            <w:tcW w:w="2131" w:type="dxa"/>
          </w:tcPr>
          <w:p w14:paraId="41A56964" w14:textId="77777777" w:rsidR="008D6BEE" w:rsidRDefault="008D6BEE">
            <w:pPr>
              <w:pStyle w:val="TableParagraph"/>
              <w:rPr>
                <w:rFonts w:ascii="Times New Roman"/>
                <w:sz w:val="28"/>
              </w:rPr>
            </w:pPr>
          </w:p>
        </w:tc>
        <w:tc>
          <w:tcPr>
            <w:tcW w:w="2131" w:type="dxa"/>
          </w:tcPr>
          <w:p w14:paraId="01C8EBD0" w14:textId="77777777" w:rsidR="008D6BEE" w:rsidRDefault="008D6BEE">
            <w:pPr>
              <w:pStyle w:val="TableParagraph"/>
              <w:rPr>
                <w:rFonts w:ascii="Times New Roman"/>
                <w:sz w:val="28"/>
              </w:rPr>
            </w:pPr>
          </w:p>
        </w:tc>
      </w:tr>
      <w:tr w:rsidR="008D6BEE" w14:paraId="4AC3CE08" w14:textId="77777777">
        <w:trPr>
          <w:trHeight w:val="1004"/>
        </w:trPr>
        <w:tc>
          <w:tcPr>
            <w:tcW w:w="2130" w:type="dxa"/>
          </w:tcPr>
          <w:p w14:paraId="0BC2B50E" w14:textId="77777777" w:rsidR="008D6BEE" w:rsidRDefault="008D6BEE">
            <w:pPr>
              <w:pStyle w:val="TableParagraph"/>
              <w:rPr>
                <w:rFonts w:ascii="Times New Roman"/>
                <w:sz w:val="28"/>
              </w:rPr>
            </w:pPr>
          </w:p>
        </w:tc>
        <w:tc>
          <w:tcPr>
            <w:tcW w:w="2130" w:type="dxa"/>
          </w:tcPr>
          <w:p w14:paraId="47A898E0" w14:textId="77777777" w:rsidR="008D6BEE" w:rsidRDefault="008D6BEE">
            <w:pPr>
              <w:pStyle w:val="TableParagraph"/>
              <w:rPr>
                <w:rFonts w:ascii="Times New Roman"/>
                <w:sz w:val="28"/>
              </w:rPr>
            </w:pPr>
          </w:p>
        </w:tc>
        <w:tc>
          <w:tcPr>
            <w:tcW w:w="2131" w:type="dxa"/>
          </w:tcPr>
          <w:p w14:paraId="29FDAB75" w14:textId="77777777" w:rsidR="008D6BEE" w:rsidRDefault="008D6BEE">
            <w:pPr>
              <w:pStyle w:val="TableParagraph"/>
              <w:rPr>
                <w:rFonts w:ascii="Times New Roman"/>
                <w:sz w:val="28"/>
              </w:rPr>
            </w:pPr>
          </w:p>
        </w:tc>
        <w:tc>
          <w:tcPr>
            <w:tcW w:w="2131" w:type="dxa"/>
          </w:tcPr>
          <w:p w14:paraId="03A7786E" w14:textId="77777777" w:rsidR="008D6BEE" w:rsidRDefault="008D6BEE">
            <w:pPr>
              <w:pStyle w:val="TableParagraph"/>
              <w:rPr>
                <w:rFonts w:ascii="Times New Roman"/>
                <w:sz w:val="28"/>
              </w:rPr>
            </w:pPr>
          </w:p>
        </w:tc>
      </w:tr>
      <w:tr w:rsidR="008D6BEE" w14:paraId="3C58D776" w14:textId="77777777">
        <w:trPr>
          <w:trHeight w:val="1002"/>
        </w:trPr>
        <w:tc>
          <w:tcPr>
            <w:tcW w:w="2130" w:type="dxa"/>
          </w:tcPr>
          <w:p w14:paraId="54C3D9FA" w14:textId="77777777" w:rsidR="008D6BEE" w:rsidRDefault="008D6BEE">
            <w:pPr>
              <w:pStyle w:val="TableParagraph"/>
              <w:rPr>
                <w:rFonts w:ascii="Times New Roman"/>
                <w:sz w:val="28"/>
              </w:rPr>
            </w:pPr>
          </w:p>
        </w:tc>
        <w:tc>
          <w:tcPr>
            <w:tcW w:w="2130" w:type="dxa"/>
          </w:tcPr>
          <w:p w14:paraId="788E3A30" w14:textId="77777777" w:rsidR="008D6BEE" w:rsidRDefault="008D6BEE">
            <w:pPr>
              <w:pStyle w:val="TableParagraph"/>
              <w:rPr>
                <w:rFonts w:ascii="Times New Roman"/>
                <w:sz w:val="28"/>
              </w:rPr>
            </w:pPr>
          </w:p>
        </w:tc>
        <w:tc>
          <w:tcPr>
            <w:tcW w:w="2131" w:type="dxa"/>
          </w:tcPr>
          <w:p w14:paraId="035B32A3" w14:textId="77777777" w:rsidR="008D6BEE" w:rsidRDefault="008D6BEE">
            <w:pPr>
              <w:pStyle w:val="TableParagraph"/>
              <w:rPr>
                <w:rFonts w:ascii="Times New Roman"/>
                <w:sz w:val="28"/>
              </w:rPr>
            </w:pPr>
          </w:p>
        </w:tc>
        <w:tc>
          <w:tcPr>
            <w:tcW w:w="2131" w:type="dxa"/>
          </w:tcPr>
          <w:p w14:paraId="5CB2399B" w14:textId="77777777" w:rsidR="008D6BEE" w:rsidRDefault="008D6BEE">
            <w:pPr>
              <w:pStyle w:val="TableParagraph"/>
              <w:rPr>
                <w:rFonts w:ascii="Times New Roman"/>
                <w:sz w:val="28"/>
              </w:rPr>
            </w:pPr>
          </w:p>
        </w:tc>
      </w:tr>
      <w:tr w:rsidR="008D6BEE" w14:paraId="51660050" w14:textId="77777777">
        <w:trPr>
          <w:trHeight w:val="1003"/>
        </w:trPr>
        <w:tc>
          <w:tcPr>
            <w:tcW w:w="2130" w:type="dxa"/>
          </w:tcPr>
          <w:p w14:paraId="374E8FC7" w14:textId="77777777" w:rsidR="008D6BEE" w:rsidRDefault="008D6BEE">
            <w:pPr>
              <w:pStyle w:val="TableParagraph"/>
              <w:rPr>
                <w:rFonts w:ascii="Times New Roman"/>
                <w:sz w:val="28"/>
              </w:rPr>
            </w:pPr>
          </w:p>
        </w:tc>
        <w:tc>
          <w:tcPr>
            <w:tcW w:w="2130" w:type="dxa"/>
          </w:tcPr>
          <w:p w14:paraId="5BEE8AD3" w14:textId="77777777" w:rsidR="008D6BEE" w:rsidRDefault="008D6BEE">
            <w:pPr>
              <w:pStyle w:val="TableParagraph"/>
              <w:rPr>
                <w:rFonts w:ascii="Times New Roman"/>
                <w:sz w:val="28"/>
              </w:rPr>
            </w:pPr>
          </w:p>
        </w:tc>
        <w:tc>
          <w:tcPr>
            <w:tcW w:w="2131" w:type="dxa"/>
          </w:tcPr>
          <w:p w14:paraId="6950B012" w14:textId="77777777" w:rsidR="008D6BEE" w:rsidRDefault="008D6BEE">
            <w:pPr>
              <w:pStyle w:val="TableParagraph"/>
              <w:rPr>
                <w:rFonts w:ascii="Times New Roman"/>
                <w:sz w:val="28"/>
              </w:rPr>
            </w:pPr>
          </w:p>
        </w:tc>
        <w:tc>
          <w:tcPr>
            <w:tcW w:w="2131" w:type="dxa"/>
          </w:tcPr>
          <w:p w14:paraId="577F8033" w14:textId="77777777" w:rsidR="008D6BEE" w:rsidRDefault="008D6BEE">
            <w:pPr>
              <w:pStyle w:val="TableParagraph"/>
              <w:rPr>
                <w:rFonts w:ascii="Times New Roman"/>
                <w:sz w:val="28"/>
              </w:rPr>
            </w:pPr>
          </w:p>
        </w:tc>
      </w:tr>
      <w:tr w:rsidR="008D6BEE" w14:paraId="3BDC4599" w14:textId="77777777">
        <w:trPr>
          <w:trHeight w:val="1002"/>
        </w:trPr>
        <w:tc>
          <w:tcPr>
            <w:tcW w:w="2130" w:type="dxa"/>
          </w:tcPr>
          <w:p w14:paraId="5126EA75" w14:textId="77777777" w:rsidR="008D6BEE" w:rsidRDefault="008D6BEE">
            <w:pPr>
              <w:pStyle w:val="TableParagraph"/>
              <w:rPr>
                <w:rFonts w:ascii="Times New Roman"/>
                <w:sz w:val="28"/>
              </w:rPr>
            </w:pPr>
          </w:p>
        </w:tc>
        <w:tc>
          <w:tcPr>
            <w:tcW w:w="2130" w:type="dxa"/>
          </w:tcPr>
          <w:p w14:paraId="5CFD6BD6" w14:textId="77777777" w:rsidR="008D6BEE" w:rsidRDefault="008D6BEE">
            <w:pPr>
              <w:pStyle w:val="TableParagraph"/>
              <w:rPr>
                <w:rFonts w:ascii="Times New Roman"/>
                <w:sz w:val="28"/>
              </w:rPr>
            </w:pPr>
          </w:p>
        </w:tc>
        <w:tc>
          <w:tcPr>
            <w:tcW w:w="2131" w:type="dxa"/>
          </w:tcPr>
          <w:p w14:paraId="011EC8B6" w14:textId="77777777" w:rsidR="008D6BEE" w:rsidRDefault="008D6BEE">
            <w:pPr>
              <w:pStyle w:val="TableParagraph"/>
              <w:rPr>
                <w:rFonts w:ascii="Times New Roman"/>
                <w:sz w:val="28"/>
              </w:rPr>
            </w:pPr>
          </w:p>
        </w:tc>
        <w:tc>
          <w:tcPr>
            <w:tcW w:w="2131" w:type="dxa"/>
          </w:tcPr>
          <w:p w14:paraId="1506AB09" w14:textId="77777777" w:rsidR="008D6BEE" w:rsidRDefault="008D6BEE">
            <w:pPr>
              <w:pStyle w:val="TableParagraph"/>
              <w:rPr>
                <w:rFonts w:ascii="Times New Roman"/>
                <w:sz w:val="28"/>
              </w:rPr>
            </w:pPr>
          </w:p>
        </w:tc>
      </w:tr>
      <w:tr w:rsidR="008D6BEE" w14:paraId="000A2ECC" w14:textId="77777777">
        <w:trPr>
          <w:trHeight w:val="1003"/>
        </w:trPr>
        <w:tc>
          <w:tcPr>
            <w:tcW w:w="2130" w:type="dxa"/>
          </w:tcPr>
          <w:p w14:paraId="0C66CEF2" w14:textId="77777777" w:rsidR="008D6BEE" w:rsidRDefault="008D6BEE">
            <w:pPr>
              <w:pStyle w:val="TableParagraph"/>
              <w:rPr>
                <w:rFonts w:ascii="Times New Roman"/>
                <w:sz w:val="28"/>
              </w:rPr>
            </w:pPr>
          </w:p>
        </w:tc>
        <w:tc>
          <w:tcPr>
            <w:tcW w:w="2130" w:type="dxa"/>
          </w:tcPr>
          <w:p w14:paraId="5F1DD94D" w14:textId="77777777" w:rsidR="008D6BEE" w:rsidRDefault="008D6BEE">
            <w:pPr>
              <w:pStyle w:val="TableParagraph"/>
              <w:rPr>
                <w:rFonts w:ascii="Times New Roman"/>
                <w:sz w:val="28"/>
              </w:rPr>
            </w:pPr>
          </w:p>
        </w:tc>
        <w:tc>
          <w:tcPr>
            <w:tcW w:w="2131" w:type="dxa"/>
          </w:tcPr>
          <w:p w14:paraId="17265271" w14:textId="77777777" w:rsidR="008D6BEE" w:rsidRDefault="008D6BEE">
            <w:pPr>
              <w:pStyle w:val="TableParagraph"/>
              <w:rPr>
                <w:rFonts w:ascii="Times New Roman"/>
                <w:sz w:val="28"/>
              </w:rPr>
            </w:pPr>
          </w:p>
        </w:tc>
        <w:tc>
          <w:tcPr>
            <w:tcW w:w="2131" w:type="dxa"/>
          </w:tcPr>
          <w:p w14:paraId="34356902" w14:textId="77777777" w:rsidR="008D6BEE" w:rsidRDefault="008D6BEE">
            <w:pPr>
              <w:pStyle w:val="TableParagraph"/>
              <w:rPr>
                <w:rFonts w:ascii="Times New Roman"/>
                <w:sz w:val="28"/>
              </w:rPr>
            </w:pPr>
          </w:p>
        </w:tc>
      </w:tr>
      <w:tr w:rsidR="008D6BEE" w14:paraId="709B5245" w14:textId="77777777">
        <w:trPr>
          <w:trHeight w:val="1002"/>
        </w:trPr>
        <w:tc>
          <w:tcPr>
            <w:tcW w:w="2130" w:type="dxa"/>
          </w:tcPr>
          <w:p w14:paraId="21B1FD03" w14:textId="77777777" w:rsidR="008D6BEE" w:rsidRDefault="008D6BEE">
            <w:pPr>
              <w:pStyle w:val="TableParagraph"/>
              <w:rPr>
                <w:rFonts w:ascii="Times New Roman"/>
                <w:sz w:val="28"/>
              </w:rPr>
            </w:pPr>
          </w:p>
        </w:tc>
        <w:tc>
          <w:tcPr>
            <w:tcW w:w="2130" w:type="dxa"/>
          </w:tcPr>
          <w:p w14:paraId="444418B5" w14:textId="77777777" w:rsidR="008D6BEE" w:rsidRDefault="008D6BEE">
            <w:pPr>
              <w:pStyle w:val="TableParagraph"/>
              <w:rPr>
                <w:rFonts w:ascii="Times New Roman"/>
                <w:sz w:val="28"/>
              </w:rPr>
            </w:pPr>
          </w:p>
        </w:tc>
        <w:tc>
          <w:tcPr>
            <w:tcW w:w="2131" w:type="dxa"/>
          </w:tcPr>
          <w:p w14:paraId="0374BD36" w14:textId="77777777" w:rsidR="008D6BEE" w:rsidRDefault="008D6BEE">
            <w:pPr>
              <w:pStyle w:val="TableParagraph"/>
              <w:rPr>
                <w:rFonts w:ascii="Times New Roman"/>
                <w:sz w:val="28"/>
              </w:rPr>
            </w:pPr>
          </w:p>
        </w:tc>
        <w:tc>
          <w:tcPr>
            <w:tcW w:w="2131" w:type="dxa"/>
          </w:tcPr>
          <w:p w14:paraId="308B71D9" w14:textId="77777777" w:rsidR="008D6BEE" w:rsidRDefault="008D6BEE">
            <w:pPr>
              <w:pStyle w:val="TableParagraph"/>
              <w:rPr>
                <w:rFonts w:ascii="Times New Roman"/>
                <w:sz w:val="28"/>
              </w:rPr>
            </w:pPr>
          </w:p>
        </w:tc>
      </w:tr>
      <w:tr w:rsidR="008D6BEE" w14:paraId="3F1AAA29" w14:textId="77777777">
        <w:trPr>
          <w:trHeight w:val="1002"/>
        </w:trPr>
        <w:tc>
          <w:tcPr>
            <w:tcW w:w="2130" w:type="dxa"/>
          </w:tcPr>
          <w:p w14:paraId="11B00300" w14:textId="77777777" w:rsidR="008D6BEE" w:rsidRDefault="008D6BEE">
            <w:pPr>
              <w:pStyle w:val="TableParagraph"/>
              <w:rPr>
                <w:rFonts w:ascii="Times New Roman"/>
                <w:sz w:val="28"/>
              </w:rPr>
            </w:pPr>
          </w:p>
        </w:tc>
        <w:tc>
          <w:tcPr>
            <w:tcW w:w="2130" w:type="dxa"/>
          </w:tcPr>
          <w:p w14:paraId="286FDA10" w14:textId="77777777" w:rsidR="008D6BEE" w:rsidRDefault="008D6BEE">
            <w:pPr>
              <w:pStyle w:val="TableParagraph"/>
              <w:rPr>
                <w:rFonts w:ascii="Times New Roman"/>
                <w:sz w:val="28"/>
              </w:rPr>
            </w:pPr>
          </w:p>
        </w:tc>
        <w:tc>
          <w:tcPr>
            <w:tcW w:w="2131" w:type="dxa"/>
          </w:tcPr>
          <w:p w14:paraId="660D6117" w14:textId="77777777" w:rsidR="008D6BEE" w:rsidRDefault="008D6BEE">
            <w:pPr>
              <w:pStyle w:val="TableParagraph"/>
              <w:rPr>
                <w:rFonts w:ascii="Times New Roman"/>
                <w:sz w:val="28"/>
              </w:rPr>
            </w:pPr>
          </w:p>
        </w:tc>
        <w:tc>
          <w:tcPr>
            <w:tcW w:w="2131" w:type="dxa"/>
          </w:tcPr>
          <w:p w14:paraId="2A52A1EC" w14:textId="77777777" w:rsidR="008D6BEE" w:rsidRDefault="008D6BEE">
            <w:pPr>
              <w:pStyle w:val="TableParagraph"/>
              <w:rPr>
                <w:rFonts w:ascii="Times New Roman"/>
                <w:sz w:val="28"/>
              </w:rPr>
            </w:pPr>
          </w:p>
        </w:tc>
      </w:tr>
    </w:tbl>
    <w:p w14:paraId="7CFEAF0C" w14:textId="77777777" w:rsidR="008D6BEE" w:rsidRDefault="008D6BEE">
      <w:pPr>
        <w:rPr>
          <w:rFonts w:ascii="Times New Roman"/>
          <w:sz w:val="28"/>
        </w:rPr>
        <w:sectPr w:rsidR="008D6BEE">
          <w:headerReference w:type="default" r:id="rId150"/>
          <w:footerReference w:type="default" r:id="rId151"/>
          <w:pgSz w:w="11900" w:h="16840"/>
          <w:pgMar w:top="2080" w:right="1100" w:bottom="1540" w:left="1580" w:header="707" w:footer="1349" w:gutter="0"/>
          <w:pgNumType w:start="4"/>
          <w:cols w:space="720"/>
        </w:sectPr>
      </w:pPr>
    </w:p>
    <w:p w14:paraId="518E5C7D" w14:textId="77777777" w:rsidR="008D6BEE" w:rsidRDefault="008D6BEE">
      <w:pPr>
        <w:pStyle w:val="BodyText"/>
      </w:pPr>
    </w:p>
    <w:p w14:paraId="5D7F0E6F" w14:textId="77777777" w:rsidR="008D6BEE" w:rsidRDefault="008D6BEE">
      <w:pPr>
        <w:pStyle w:val="BodyText"/>
        <w:spacing w:before="8"/>
        <w:rPr>
          <w:sz w:val="19"/>
        </w:rPr>
      </w:pPr>
    </w:p>
    <w:p w14:paraId="6E59AF28" w14:textId="77777777" w:rsidR="008D6BEE" w:rsidRDefault="00391EED">
      <w:pPr>
        <w:spacing w:before="93"/>
        <w:ind w:left="2760" w:right="3232"/>
        <w:jc w:val="center"/>
        <w:rPr>
          <w:sz w:val="24"/>
        </w:rPr>
      </w:pPr>
      <w:r>
        <w:rPr>
          <w:sz w:val="24"/>
          <w:u w:val="single"/>
        </w:rPr>
        <w:t>General Questions</w:t>
      </w:r>
    </w:p>
    <w:p w14:paraId="01A194E2" w14:textId="77777777" w:rsidR="008D6BEE" w:rsidRDefault="008D6BEE">
      <w:pPr>
        <w:pStyle w:val="BodyText"/>
        <w:spacing w:before="10"/>
        <w:rPr>
          <w:sz w:val="11"/>
        </w:rPr>
      </w:pPr>
    </w:p>
    <w:p w14:paraId="2ED9659D" w14:textId="77777777" w:rsidR="008D6BEE" w:rsidRDefault="00391EED">
      <w:pPr>
        <w:pStyle w:val="ListParagraph"/>
        <w:numPr>
          <w:ilvl w:val="0"/>
          <w:numId w:val="211"/>
        </w:numPr>
        <w:tabs>
          <w:tab w:val="left" w:pos="941"/>
        </w:tabs>
        <w:spacing w:before="94"/>
        <w:ind w:hanging="362"/>
        <w:rPr>
          <w:sz w:val="20"/>
        </w:rPr>
      </w:pPr>
      <w:r>
        <w:rPr>
          <w:sz w:val="20"/>
        </w:rPr>
        <w:t>Are there any words or phrases that you don’t know? Find them in a</w:t>
      </w:r>
      <w:r>
        <w:rPr>
          <w:spacing w:val="-22"/>
          <w:sz w:val="20"/>
        </w:rPr>
        <w:t xml:space="preserve"> </w:t>
      </w:r>
      <w:r>
        <w:rPr>
          <w:sz w:val="20"/>
        </w:rPr>
        <w:t>dictionary.</w:t>
      </w:r>
    </w:p>
    <w:p w14:paraId="651C04C3" w14:textId="77777777" w:rsidR="008D6BEE" w:rsidRDefault="008D6BEE">
      <w:pPr>
        <w:pStyle w:val="BodyText"/>
      </w:pPr>
    </w:p>
    <w:p w14:paraId="7EEF922D" w14:textId="77777777" w:rsidR="008D6BEE" w:rsidRDefault="00391EED">
      <w:pPr>
        <w:pStyle w:val="ListParagraph"/>
        <w:numPr>
          <w:ilvl w:val="0"/>
          <w:numId w:val="211"/>
        </w:numPr>
        <w:tabs>
          <w:tab w:val="left" w:pos="941"/>
        </w:tabs>
        <w:ind w:hanging="362"/>
        <w:rPr>
          <w:sz w:val="20"/>
        </w:rPr>
      </w:pPr>
      <w:r>
        <w:rPr>
          <w:sz w:val="20"/>
        </w:rPr>
        <w:t>Take some cards. Describe the word or phrase on a card without saying</w:t>
      </w:r>
      <w:r>
        <w:rPr>
          <w:spacing w:val="-27"/>
          <w:sz w:val="20"/>
        </w:rPr>
        <w:t xml:space="preserve"> </w:t>
      </w:r>
      <w:r>
        <w:rPr>
          <w:sz w:val="20"/>
        </w:rPr>
        <w:t>it.</w:t>
      </w:r>
    </w:p>
    <w:p w14:paraId="47C7CF12" w14:textId="77777777" w:rsidR="008D6BEE" w:rsidRDefault="008D6BEE">
      <w:pPr>
        <w:pStyle w:val="BodyText"/>
        <w:spacing w:before="1"/>
      </w:pPr>
    </w:p>
    <w:p w14:paraId="575FAFCB" w14:textId="77777777" w:rsidR="008D6BEE" w:rsidRDefault="00391EED">
      <w:pPr>
        <w:pStyle w:val="ListParagraph"/>
        <w:numPr>
          <w:ilvl w:val="0"/>
          <w:numId w:val="211"/>
        </w:numPr>
        <w:tabs>
          <w:tab w:val="left" w:pos="941"/>
        </w:tabs>
        <w:spacing w:line="230" w:lineRule="exact"/>
        <w:ind w:hanging="362"/>
        <w:rPr>
          <w:sz w:val="20"/>
        </w:rPr>
      </w:pPr>
      <w:r>
        <w:rPr>
          <w:sz w:val="20"/>
        </w:rPr>
        <w:t>How many words and phrases have… a) 1 syllable, b) 2 syllables, c) 3</w:t>
      </w:r>
      <w:r>
        <w:rPr>
          <w:spacing w:val="-18"/>
          <w:sz w:val="20"/>
        </w:rPr>
        <w:t xml:space="preserve"> </w:t>
      </w:r>
      <w:r>
        <w:rPr>
          <w:sz w:val="20"/>
        </w:rPr>
        <w:t>syllables,</w:t>
      </w:r>
    </w:p>
    <w:p w14:paraId="0CE7D8D0" w14:textId="77777777" w:rsidR="008D6BEE" w:rsidRDefault="00391EED">
      <w:pPr>
        <w:pStyle w:val="ListParagraph"/>
        <w:numPr>
          <w:ilvl w:val="1"/>
          <w:numId w:val="212"/>
        </w:numPr>
        <w:tabs>
          <w:tab w:val="left" w:pos="1174"/>
        </w:tabs>
        <w:spacing w:line="230" w:lineRule="exact"/>
        <w:ind w:hanging="235"/>
        <w:rPr>
          <w:sz w:val="20"/>
        </w:rPr>
      </w:pPr>
      <w:r>
        <w:rPr>
          <w:sz w:val="20"/>
        </w:rPr>
        <w:t>4 syllables?</w:t>
      </w:r>
      <w:r>
        <w:rPr>
          <w:spacing w:val="-3"/>
          <w:sz w:val="20"/>
        </w:rPr>
        <w:t xml:space="preserve"> </w:t>
      </w:r>
      <w:r>
        <w:rPr>
          <w:sz w:val="20"/>
        </w:rPr>
        <w:t>[etc.]</w:t>
      </w:r>
    </w:p>
    <w:p w14:paraId="357563C7" w14:textId="77777777" w:rsidR="008D6BEE" w:rsidRDefault="008D6BEE">
      <w:pPr>
        <w:pStyle w:val="BodyText"/>
        <w:spacing w:before="1"/>
      </w:pPr>
    </w:p>
    <w:p w14:paraId="73819651" w14:textId="77777777" w:rsidR="008D6BEE" w:rsidRDefault="00391EED">
      <w:pPr>
        <w:pStyle w:val="ListParagraph"/>
        <w:numPr>
          <w:ilvl w:val="0"/>
          <w:numId w:val="211"/>
        </w:numPr>
        <w:tabs>
          <w:tab w:val="left" w:pos="941"/>
        </w:tabs>
        <w:ind w:left="939" w:right="963" w:hanging="360"/>
        <w:rPr>
          <w:sz w:val="20"/>
        </w:rPr>
      </w:pPr>
      <w:r>
        <w:rPr>
          <w:sz w:val="20"/>
        </w:rPr>
        <w:t>Put words and phrases with more than one syllable into groups according to</w:t>
      </w:r>
      <w:r>
        <w:rPr>
          <w:spacing w:val="-13"/>
          <w:sz w:val="20"/>
        </w:rPr>
        <w:t xml:space="preserve"> </w:t>
      </w:r>
      <w:r>
        <w:rPr>
          <w:sz w:val="20"/>
        </w:rPr>
        <w:t>where the strong stress</w:t>
      </w:r>
      <w:r>
        <w:rPr>
          <w:spacing w:val="-4"/>
          <w:sz w:val="20"/>
        </w:rPr>
        <w:t xml:space="preserve"> </w:t>
      </w:r>
      <w:r>
        <w:rPr>
          <w:sz w:val="20"/>
        </w:rPr>
        <w:t>falls.</w:t>
      </w:r>
    </w:p>
    <w:p w14:paraId="4D709723" w14:textId="77777777" w:rsidR="008D6BEE" w:rsidRDefault="008D6BEE">
      <w:pPr>
        <w:pStyle w:val="BodyText"/>
        <w:spacing w:before="10"/>
        <w:rPr>
          <w:sz w:val="19"/>
        </w:rPr>
      </w:pPr>
    </w:p>
    <w:p w14:paraId="73630156" w14:textId="77777777" w:rsidR="008D6BEE" w:rsidRDefault="00391EED">
      <w:pPr>
        <w:pStyle w:val="ListParagraph"/>
        <w:numPr>
          <w:ilvl w:val="0"/>
          <w:numId w:val="211"/>
        </w:numPr>
        <w:tabs>
          <w:tab w:val="left" w:pos="940"/>
        </w:tabs>
        <w:ind w:left="939"/>
        <w:rPr>
          <w:sz w:val="20"/>
        </w:rPr>
      </w:pPr>
      <w:r>
        <w:rPr>
          <w:sz w:val="20"/>
        </w:rPr>
        <w:t>Put the words and phrases into alphabetical</w:t>
      </w:r>
      <w:r>
        <w:rPr>
          <w:spacing w:val="-11"/>
          <w:sz w:val="20"/>
        </w:rPr>
        <w:t xml:space="preserve"> </w:t>
      </w:r>
      <w:r>
        <w:rPr>
          <w:sz w:val="20"/>
        </w:rPr>
        <w:t>order.</w:t>
      </w:r>
    </w:p>
    <w:p w14:paraId="38374876" w14:textId="77777777" w:rsidR="008D6BEE" w:rsidRDefault="008D6BEE">
      <w:pPr>
        <w:pStyle w:val="BodyText"/>
        <w:spacing w:before="1"/>
      </w:pPr>
    </w:p>
    <w:p w14:paraId="3BE3B966" w14:textId="77777777" w:rsidR="008D6BEE" w:rsidRDefault="00391EED">
      <w:pPr>
        <w:pStyle w:val="ListParagraph"/>
        <w:numPr>
          <w:ilvl w:val="0"/>
          <w:numId w:val="211"/>
        </w:numPr>
        <w:tabs>
          <w:tab w:val="left" w:pos="941"/>
        </w:tabs>
        <w:ind w:hanging="362"/>
        <w:rPr>
          <w:sz w:val="20"/>
        </w:rPr>
      </w:pPr>
      <w:r>
        <w:rPr>
          <w:sz w:val="20"/>
        </w:rPr>
        <w:t>Find and put into groups… a) compound nouns, b) words with</w:t>
      </w:r>
      <w:r>
        <w:rPr>
          <w:spacing w:val="-12"/>
          <w:sz w:val="20"/>
        </w:rPr>
        <w:t xml:space="preserve"> </w:t>
      </w:r>
      <w:r>
        <w:rPr>
          <w:sz w:val="20"/>
        </w:rPr>
        <w:t>suffixes.</w:t>
      </w:r>
    </w:p>
    <w:p w14:paraId="2A4C526D" w14:textId="77777777" w:rsidR="008D6BEE" w:rsidRDefault="008D6BEE">
      <w:pPr>
        <w:pStyle w:val="BodyText"/>
      </w:pPr>
    </w:p>
    <w:p w14:paraId="4D02E74E" w14:textId="77777777" w:rsidR="008D6BEE" w:rsidRDefault="00391EED">
      <w:pPr>
        <w:pStyle w:val="ListParagraph"/>
        <w:numPr>
          <w:ilvl w:val="0"/>
          <w:numId w:val="211"/>
        </w:numPr>
        <w:tabs>
          <w:tab w:val="left" w:pos="941"/>
        </w:tabs>
        <w:ind w:hanging="362"/>
        <w:rPr>
          <w:sz w:val="20"/>
        </w:rPr>
      </w:pPr>
      <w:r>
        <w:rPr>
          <w:sz w:val="20"/>
        </w:rPr>
        <w:t>Put together words and phrases that have the same number of</w:t>
      </w:r>
      <w:r>
        <w:rPr>
          <w:spacing w:val="-12"/>
          <w:sz w:val="20"/>
        </w:rPr>
        <w:t xml:space="preserve"> </w:t>
      </w:r>
      <w:r>
        <w:rPr>
          <w:sz w:val="20"/>
        </w:rPr>
        <w:t>letters.</w:t>
      </w:r>
    </w:p>
    <w:p w14:paraId="03706EA9" w14:textId="77777777" w:rsidR="008D6BEE" w:rsidRDefault="008D6BEE">
      <w:pPr>
        <w:pStyle w:val="BodyText"/>
      </w:pPr>
    </w:p>
    <w:p w14:paraId="0B51FC46" w14:textId="77777777" w:rsidR="008D6BEE" w:rsidRDefault="00391EED">
      <w:pPr>
        <w:pStyle w:val="ListParagraph"/>
        <w:numPr>
          <w:ilvl w:val="0"/>
          <w:numId w:val="211"/>
        </w:numPr>
        <w:tabs>
          <w:tab w:val="left" w:pos="941"/>
        </w:tabs>
        <w:ind w:hanging="362"/>
        <w:rPr>
          <w:sz w:val="20"/>
        </w:rPr>
      </w:pPr>
      <w:r>
        <w:rPr>
          <w:sz w:val="20"/>
        </w:rPr>
        <w:t>Put together words and phrases that start with the same</w:t>
      </w:r>
      <w:r>
        <w:rPr>
          <w:spacing w:val="-12"/>
          <w:sz w:val="20"/>
        </w:rPr>
        <w:t xml:space="preserve"> </w:t>
      </w:r>
      <w:r>
        <w:rPr>
          <w:sz w:val="20"/>
        </w:rPr>
        <w:t>letter.</w:t>
      </w:r>
    </w:p>
    <w:p w14:paraId="6347C9B7" w14:textId="77777777" w:rsidR="008D6BEE" w:rsidRDefault="008D6BEE">
      <w:pPr>
        <w:pStyle w:val="BodyText"/>
        <w:spacing w:before="1"/>
      </w:pPr>
    </w:p>
    <w:p w14:paraId="54126BD6" w14:textId="77777777" w:rsidR="008D6BEE" w:rsidRDefault="00391EED">
      <w:pPr>
        <w:pStyle w:val="ListParagraph"/>
        <w:numPr>
          <w:ilvl w:val="0"/>
          <w:numId w:val="211"/>
        </w:numPr>
        <w:tabs>
          <w:tab w:val="left" w:pos="941"/>
        </w:tabs>
        <w:ind w:hanging="362"/>
        <w:rPr>
          <w:sz w:val="20"/>
        </w:rPr>
      </w:pPr>
      <w:r>
        <w:rPr>
          <w:sz w:val="20"/>
        </w:rPr>
        <w:t>How many words and phrases can you remember when they are all turned</w:t>
      </w:r>
      <w:r>
        <w:rPr>
          <w:spacing w:val="-17"/>
          <w:sz w:val="20"/>
        </w:rPr>
        <w:t xml:space="preserve"> </w:t>
      </w:r>
      <w:r>
        <w:rPr>
          <w:sz w:val="20"/>
        </w:rPr>
        <w:t>over?</w:t>
      </w:r>
    </w:p>
    <w:p w14:paraId="61BFE255" w14:textId="77777777" w:rsidR="008D6BEE" w:rsidRDefault="008D6BEE">
      <w:pPr>
        <w:pStyle w:val="BodyText"/>
        <w:spacing w:before="11"/>
        <w:rPr>
          <w:sz w:val="19"/>
        </w:rPr>
      </w:pPr>
    </w:p>
    <w:p w14:paraId="195ABECF" w14:textId="77777777" w:rsidR="008D6BEE" w:rsidRDefault="00391EED">
      <w:pPr>
        <w:pStyle w:val="ListParagraph"/>
        <w:numPr>
          <w:ilvl w:val="0"/>
          <w:numId w:val="211"/>
        </w:numPr>
        <w:tabs>
          <w:tab w:val="left" w:pos="940"/>
        </w:tabs>
        <w:ind w:left="939" w:right="1164" w:hanging="360"/>
        <w:rPr>
          <w:sz w:val="20"/>
        </w:rPr>
      </w:pPr>
      <w:r>
        <w:rPr>
          <w:sz w:val="20"/>
        </w:rPr>
        <w:t>Put words and phrases that contain the same sounds into groups, using the</w:t>
      </w:r>
      <w:r>
        <w:rPr>
          <w:spacing w:val="-12"/>
          <w:sz w:val="20"/>
        </w:rPr>
        <w:t xml:space="preserve"> </w:t>
      </w:r>
      <w:r>
        <w:rPr>
          <w:sz w:val="20"/>
        </w:rPr>
        <w:t>IPA. (See phonetic chart on</w:t>
      </w:r>
      <w:r>
        <w:rPr>
          <w:spacing w:val="-4"/>
          <w:sz w:val="20"/>
        </w:rPr>
        <w:t xml:space="preserve"> </w:t>
      </w:r>
      <w:r>
        <w:rPr>
          <w:sz w:val="20"/>
        </w:rPr>
        <w:t>p.18.6.)</w:t>
      </w:r>
    </w:p>
    <w:p w14:paraId="4956BC34" w14:textId="77777777" w:rsidR="008D6BEE" w:rsidRDefault="008D6BEE">
      <w:pPr>
        <w:pStyle w:val="BodyText"/>
        <w:rPr>
          <w:sz w:val="22"/>
        </w:rPr>
      </w:pPr>
    </w:p>
    <w:p w14:paraId="1F7EE8CA" w14:textId="77777777" w:rsidR="008D6BEE" w:rsidRDefault="00391EED">
      <w:pPr>
        <w:spacing w:before="159"/>
        <w:ind w:left="2760" w:right="3232"/>
        <w:jc w:val="center"/>
        <w:rPr>
          <w:sz w:val="24"/>
        </w:rPr>
      </w:pPr>
      <w:r>
        <w:rPr>
          <w:sz w:val="24"/>
          <w:u w:val="single"/>
        </w:rPr>
        <w:t>Sample Lesson Questions</w:t>
      </w:r>
    </w:p>
    <w:p w14:paraId="62B55550" w14:textId="77777777" w:rsidR="008D6BEE" w:rsidRDefault="008D6BEE">
      <w:pPr>
        <w:pStyle w:val="BodyText"/>
        <w:spacing w:before="10"/>
        <w:rPr>
          <w:sz w:val="15"/>
        </w:rPr>
      </w:pPr>
    </w:p>
    <w:p w14:paraId="6196C649" w14:textId="77777777" w:rsidR="008D6BEE" w:rsidRDefault="00391EED">
      <w:pPr>
        <w:pStyle w:val="ListParagraph"/>
        <w:numPr>
          <w:ilvl w:val="0"/>
          <w:numId w:val="210"/>
        </w:numPr>
        <w:tabs>
          <w:tab w:val="left" w:pos="941"/>
          <w:tab w:val="left" w:pos="5259"/>
          <w:tab w:val="left" w:pos="6218"/>
          <w:tab w:val="left" w:pos="7164"/>
          <w:tab w:val="left" w:pos="8063"/>
        </w:tabs>
        <w:spacing w:before="94"/>
        <w:ind w:hanging="362"/>
        <w:rPr>
          <w:sz w:val="20"/>
        </w:rPr>
      </w:pPr>
      <w:r>
        <w:rPr>
          <w:sz w:val="20"/>
        </w:rPr>
        <w:t>Which word or phrase sounds</w:t>
      </w:r>
      <w:r>
        <w:rPr>
          <w:spacing w:val="-15"/>
          <w:sz w:val="20"/>
        </w:rPr>
        <w:t xml:space="preserve"> </w:t>
      </w:r>
      <w:r>
        <w:rPr>
          <w:sz w:val="20"/>
        </w:rPr>
        <w:t xml:space="preserve">like… </w:t>
      </w:r>
      <w:r>
        <w:rPr>
          <w:spacing w:val="48"/>
          <w:sz w:val="20"/>
        </w:rPr>
        <w:t xml:space="preserve"> </w:t>
      </w:r>
      <w:r>
        <w:rPr>
          <w:sz w:val="20"/>
        </w:rPr>
        <w:t>a)</w:t>
      </w:r>
      <w:r>
        <w:rPr>
          <w:sz w:val="20"/>
        </w:rPr>
        <w:tab/>
        <w:t>b)</w:t>
      </w:r>
      <w:r>
        <w:rPr>
          <w:sz w:val="20"/>
        </w:rPr>
        <w:tab/>
        <w:t>c)</w:t>
      </w:r>
      <w:r>
        <w:rPr>
          <w:sz w:val="20"/>
        </w:rPr>
        <w:tab/>
        <w:t>d)</w:t>
      </w:r>
      <w:r>
        <w:rPr>
          <w:sz w:val="20"/>
        </w:rPr>
        <w:tab/>
        <w:t>[etc.]</w:t>
      </w:r>
    </w:p>
    <w:p w14:paraId="7041D1C2" w14:textId="77777777" w:rsidR="008D6BEE" w:rsidRDefault="008D6BEE">
      <w:pPr>
        <w:pStyle w:val="BodyText"/>
      </w:pPr>
    </w:p>
    <w:p w14:paraId="2818E741" w14:textId="77777777" w:rsidR="008D6BEE" w:rsidRDefault="00391EED">
      <w:pPr>
        <w:pStyle w:val="ListParagraph"/>
        <w:numPr>
          <w:ilvl w:val="0"/>
          <w:numId w:val="210"/>
        </w:numPr>
        <w:tabs>
          <w:tab w:val="left" w:pos="941"/>
          <w:tab w:val="left" w:pos="4330"/>
        </w:tabs>
        <w:ind w:hanging="362"/>
        <w:rPr>
          <w:sz w:val="20"/>
        </w:rPr>
      </w:pPr>
      <w:r>
        <w:rPr>
          <w:sz w:val="20"/>
        </w:rPr>
        <w:t>Put all</w:t>
      </w:r>
      <w:r>
        <w:rPr>
          <w:spacing w:val="-5"/>
          <w:sz w:val="20"/>
        </w:rPr>
        <w:t xml:space="preserve"> </w:t>
      </w:r>
      <w:r>
        <w:rPr>
          <w:sz w:val="20"/>
        </w:rPr>
        <w:t>of</w:t>
      </w:r>
      <w:r>
        <w:rPr>
          <w:spacing w:val="-2"/>
          <w:sz w:val="20"/>
        </w:rPr>
        <w:t xml:space="preserve"> </w:t>
      </w:r>
      <w:r>
        <w:rPr>
          <w:sz w:val="20"/>
        </w:rPr>
        <w:t>the</w:t>
      </w:r>
      <w:r>
        <w:rPr>
          <w:sz w:val="20"/>
          <w:u w:val="single"/>
        </w:rPr>
        <w:t xml:space="preserve"> </w:t>
      </w:r>
      <w:r>
        <w:rPr>
          <w:sz w:val="20"/>
          <w:u w:val="single"/>
        </w:rPr>
        <w:tab/>
      </w:r>
      <w:r>
        <w:rPr>
          <w:sz w:val="20"/>
        </w:rPr>
        <w:t>together into a group. Put them into order</w:t>
      </w:r>
      <w:r>
        <w:rPr>
          <w:spacing w:val="-18"/>
          <w:sz w:val="20"/>
        </w:rPr>
        <w:t xml:space="preserve"> </w:t>
      </w:r>
      <w:r>
        <w:rPr>
          <w:sz w:val="20"/>
        </w:rPr>
        <w:t>of…</w:t>
      </w:r>
    </w:p>
    <w:p w14:paraId="5E6C721E" w14:textId="77777777" w:rsidR="008D6BEE" w:rsidRDefault="008D6BEE">
      <w:pPr>
        <w:pStyle w:val="BodyText"/>
        <w:spacing w:before="1"/>
      </w:pPr>
    </w:p>
    <w:p w14:paraId="0162CA02" w14:textId="77777777" w:rsidR="008D6BEE" w:rsidRDefault="00391EED">
      <w:pPr>
        <w:pStyle w:val="ListParagraph"/>
        <w:numPr>
          <w:ilvl w:val="0"/>
          <w:numId w:val="210"/>
        </w:numPr>
        <w:tabs>
          <w:tab w:val="left" w:pos="941"/>
        </w:tabs>
        <w:rPr>
          <w:sz w:val="20"/>
        </w:rPr>
      </w:pPr>
      <w:r>
        <w:rPr>
          <w:sz w:val="20"/>
        </w:rPr>
        <w:t>This is</w:t>
      </w:r>
      <w:r>
        <w:rPr>
          <w:spacing w:val="-3"/>
          <w:sz w:val="20"/>
        </w:rPr>
        <w:t xml:space="preserve"> </w:t>
      </w:r>
      <w:r>
        <w:rPr>
          <w:sz w:val="20"/>
        </w:rPr>
        <w:t>a…</w:t>
      </w:r>
    </w:p>
    <w:p w14:paraId="45EC71CA" w14:textId="77777777" w:rsidR="008D6BEE" w:rsidRDefault="008D6BEE">
      <w:pPr>
        <w:pStyle w:val="BodyText"/>
        <w:spacing w:before="11"/>
        <w:rPr>
          <w:sz w:val="19"/>
        </w:rPr>
      </w:pPr>
    </w:p>
    <w:p w14:paraId="1AD61BAB" w14:textId="77777777" w:rsidR="008D6BEE" w:rsidRDefault="00391EED">
      <w:pPr>
        <w:pStyle w:val="ListParagraph"/>
        <w:numPr>
          <w:ilvl w:val="0"/>
          <w:numId w:val="210"/>
        </w:numPr>
        <w:tabs>
          <w:tab w:val="left" w:pos="941"/>
        </w:tabs>
        <w:rPr>
          <w:sz w:val="20"/>
        </w:rPr>
      </w:pPr>
      <w:r>
        <w:rPr>
          <w:sz w:val="20"/>
        </w:rPr>
        <w:t>Find…</w:t>
      </w:r>
    </w:p>
    <w:p w14:paraId="22F0206D" w14:textId="77777777" w:rsidR="008D6BEE" w:rsidRDefault="008D6BEE">
      <w:pPr>
        <w:pStyle w:val="BodyText"/>
      </w:pPr>
    </w:p>
    <w:p w14:paraId="7118BD00" w14:textId="77777777" w:rsidR="008D6BEE" w:rsidRDefault="00391EED">
      <w:pPr>
        <w:pStyle w:val="ListParagraph"/>
        <w:numPr>
          <w:ilvl w:val="0"/>
          <w:numId w:val="210"/>
        </w:numPr>
        <w:tabs>
          <w:tab w:val="left" w:pos="941"/>
        </w:tabs>
        <w:rPr>
          <w:sz w:val="20"/>
        </w:rPr>
      </w:pPr>
      <w:r>
        <w:rPr>
          <w:sz w:val="20"/>
        </w:rPr>
        <w:t>Which word or phrase</w:t>
      </w:r>
      <w:r>
        <w:rPr>
          <w:spacing w:val="-4"/>
          <w:sz w:val="20"/>
        </w:rPr>
        <w:t xml:space="preserve"> </w:t>
      </w:r>
      <w:r>
        <w:rPr>
          <w:sz w:val="20"/>
        </w:rPr>
        <w:t>means…?</w:t>
      </w:r>
    </w:p>
    <w:p w14:paraId="5D17AD2C" w14:textId="77777777" w:rsidR="008D6BEE" w:rsidRDefault="008D6BEE">
      <w:pPr>
        <w:pStyle w:val="BodyText"/>
        <w:spacing w:before="1"/>
      </w:pPr>
    </w:p>
    <w:p w14:paraId="705B5AB5" w14:textId="77777777" w:rsidR="008D6BEE" w:rsidRDefault="00391EED">
      <w:pPr>
        <w:pStyle w:val="BodyText"/>
        <w:tabs>
          <w:tab w:val="left" w:pos="8505"/>
        </w:tabs>
        <w:ind w:left="579"/>
      </w:pPr>
      <w:r>
        <w:t xml:space="preserve">6.  </w:t>
      </w:r>
      <w:r>
        <w:rPr>
          <w:spacing w:val="26"/>
        </w:rPr>
        <w:t xml:space="preserve"> </w:t>
      </w:r>
      <w:r>
        <w:rPr>
          <w:u w:val="single"/>
        </w:rPr>
        <w:t xml:space="preserve"> </w:t>
      </w:r>
      <w:r>
        <w:rPr>
          <w:u w:val="single"/>
        </w:rPr>
        <w:tab/>
      </w:r>
    </w:p>
    <w:p w14:paraId="7BB3B6E7" w14:textId="77777777" w:rsidR="008D6BEE" w:rsidRDefault="008D6BEE">
      <w:pPr>
        <w:pStyle w:val="BodyText"/>
        <w:spacing w:before="9"/>
        <w:rPr>
          <w:sz w:val="11"/>
        </w:rPr>
      </w:pPr>
    </w:p>
    <w:p w14:paraId="387CC483" w14:textId="77777777" w:rsidR="008D6BEE" w:rsidRDefault="00391EED">
      <w:pPr>
        <w:pStyle w:val="BodyText"/>
        <w:tabs>
          <w:tab w:val="left" w:pos="8505"/>
        </w:tabs>
        <w:spacing w:before="94"/>
        <w:ind w:left="579"/>
      </w:pPr>
      <w:r>
        <w:t xml:space="preserve">7.  </w:t>
      </w:r>
      <w:r>
        <w:rPr>
          <w:spacing w:val="26"/>
        </w:rPr>
        <w:t xml:space="preserve"> </w:t>
      </w:r>
      <w:r>
        <w:rPr>
          <w:u w:val="single"/>
        </w:rPr>
        <w:t xml:space="preserve"> </w:t>
      </w:r>
      <w:r>
        <w:rPr>
          <w:u w:val="single"/>
        </w:rPr>
        <w:tab/>
      </w:r>
    </w:p>
    <w:p w14:paraId="258BB487" w14:textId="77777777" w:rsidR="008D6BEE" w:rsidRDefault="008D6BEE">
      <w:pPr>
        <w:pStyle w:val="BodyText"/>
        <w:spacing w:before="9"/>
        <w:rPr>
          <w:sz w:val="11"/>
        </w:rPr>
      </w:pPr>
    </w:p>
    <w:p w14:paraId="7B9957D6" w14:textId="77777777" w:rsidR="008D6BEE" w:rsidRDefault="00391EED">
      <w:pPr>
        <w:pStyle w:val="BodyText"/>
        <w:tabs>
          <w:tab w:val="left" w:pos="8505"/>
        </w:tabs>
        <w:spacing w:before="94"/>
        <w:ind w:left="579"/>
      </w:pPr>
      <w:r>
        <w:t xml:space="preserve">8.  </w:t>
      </w:r>
      <w:r>
        <w:rPr>
          <w:spacing w:val="26"/>
        </w:rPr>
        <w:t xml:space="preserve"> </w:t>
      </w:r>
      <w:r>
        <w:rPr>
          <w:u w:val="single"/>
        </w:rPr>
        <w:t xml:space="preserve"> </w:t>
      </w:r>
      <w:r>
        <w:rPr>
          <w:u w:val="single"/>
        </w:rPr>
        <w:tab/>
      </w:r>
    </w:p>
    <w:p w14:paraId="44CBA0CE" w14:textId="77777777" w:rsidR="008D6BEE" w:rsidRDefault="008D6BEE">
      <w:pPr>
        <w:pStyle w:val="BodyText"/>
        <w:spacing w:before="11"/>
        <w:rPr>
          <w:sz w:val="11"/>
        </w:rPr>
      </w:pPr>
    </w:p>
    <w:p w14:paraId="52E4E69C" w14:textId="77777777" w:rsidR="008D6BEE" w:rsidRDefault="00391EED">
      <w:pPr>
        <w:pStyle w:val="BodyText"/>
        <w:tabs>
          <w:tab w:val="left" w:pos="8505"/>
        </w:tabs>
        <w:spacing w:before="94"/>
        <w:ind w:left="579"/>
      </w:pPr>
      <w:r>
        <w:t xml:space="preserve">9.  </w:t>
      </w:r>
      <w:r>
        <w:rPr>
          <w:spacing w:val="26"/>
        </w:rPr>
        <w:t xml:space="preserve"> </w:t>
      </w:r>
      <w:r>
        <w:rPr>
          <w:u w:val="single"/>
        </w:rPr>
        <w:t xml:space="preserve"> </w:t>
      </w:r>
      <w:r>
        <w:rPr>
          <w:u w:val="single"/>
        </w:rPr>
        <w:tab/>
      </w:r>
    </w:p>
    <w:p w14:paraId="326FDE77" w14:textId="77777777" w:rsidR="008D6BEE" w:rsidRDefault="008D6BEE">
      <w:pPr>
        <w:pStyle w:val="BodyText"/>
        <w:spacing w:before="9"/>
        <w:rPr>
          <w:sz w:val="11"/>
        </w:rPr>
      </w:pPr>
    </w:p>
    <w:p w14:paraId="08B6555F" w14:textId="77777777" w:rsidR="008D6BEE" w:rsidRDefault="00391EED">
      <w:pPr>
        <w:pStyle w:val="BodyText"/>
        <w:tabs>
          <w:tab w:val="left" w:pos="8505"/>
        </w:tabs>
        <w:spacing w:before="94"/>
        <w:ind w:left="579"/>
      </w:pPr>
      <w:r>
        <w:t>10.</w:t>
      </w:r>
      <w:r>
        <w:rPr>
          <w:spacing w:val="26"/>
        </w:rPr>
        <w:t xml:space="preserve"> </w:t>
      </w:r>
      <w:r>
        <w:rPr>
          <w:u w:val="single"/>
        </w:rPr>
        <w:t xml:space="preserve"> </w:t>
      </w:r>
      <w:r>
        <w:rPr>
          <w:u w:val="single"/>
        </w:rPr>
        <w:tab/>
      </w:r>
    </w:p>
    <w:p w14:paraId="55F5E4B1" w14:textId="77777777" w:rsidR="008D6BEE" w:rsidRDefault="008D6BEE">
      <w:pPr>
        <w:pStyle w:val="BodyText"/>
        <w:spacing w:before="9"/>
        <w:rPr>
          <w:sz w:val="11"/>
        </w:rPr>
      </w:pPr>
    </w:p>
    <w:p w14:paraId="55534991" w14:textId="77777777" w:rsidR="008D6BEE" w:rsidRDefault="00391EED">
      <w:pPr>
        <w:pStyle w:val="BodyText"/>
        <w:tabs>
          <w:tab w:val="left" w:pos="8505"/>
        </w:tabs>
        <w:spacing w:before="94"/>
        <w:ind w:left="579"/>
      </w:pPr>
      <w:r>
        <w:t>11.</w:t>
      </w:r>
      <w:r>
        <w:rPr>
          <w:spacing w:val="26"/>
        </w:rPr>
        <w:t xml:space="preserve"> </w:t>
      </w:r>
      <w:r>
        <w:rPr>
          <w:u w:val="single"/>
        </w:rPr>
        <w:t xml:space="preserve"> </w:t>
      </w:r>
      <w:r>
        <w:rPr>
          <w:u w:val="single"/>
        </w:rPr>
        <w:tab/>
      </w:r>
    </w:p>
    <w:p w14:paraId="773A35C2" w14:textId="77777777" w:rsidR="008D6BEE" w:rsidRDefault="008D6BEE">
      <w:pPr>
        <w:pStyle w:val="BodyText"/>
        <w:spacing w:before="11"/>
        <w:rPr>
          <w:sz w:val="11"/>
        </w:rPr>
      </w:pPr>
    </w:p>
    <w:p w14:paraId="0F2D5DDF" w14:textId="77777777" w:rsidR="008D6BEE" w:rsidRDefault="00391EED">
      <w:pPr>
        <w:pStyle w:val="BodyText"/>
        <w:tabs>
          <w:tab w:val="left" w:pos="8505"/>
        </w:tabs>
        <w:spacing w:before="94"/>
        <w:ind w:left="579"/>
      </w:pPr>
      <w:r>
        <w:t>12.</w:t>
      </w:r>
      <w:r>
        <w:rPr>
          <w:spacing w:val="26"/>
        </w:rPr>
        <w:t xml:space="preserve"> </w:t>
      </w:r>
      <w:r>
        <w:rPr>
          <w:u w:val="single"/>
        </w:rPr>
        <w:t xml:space="preserve"> </w:t>
      </w:r>
      <w:r>
        <w:rPr>
          <w:u w:val="single"/>
        </w:rPr>
        <w:tab/>
      </w:r>
    </w:p>
    <w:p w14:paraId="5A76FA5E" w14:textId="77777777" w:rsidR="008D6BEE" w:rsidRDefault="008D6BEE">
      <w:pPr>
        <w:sectPr w:rsidR="008D6BEE">
          <w:pgSz w:w="11900" w:h="16840"/>
          <w:pgMar w:top="2080" w:right="1100" w:bottom="1540" w:left="1580" w:header="707" w:footer="1349" w:gutter="0"/>
          <w:cols w:space="720"/>
        </w:sectPr>
      </w:pPr>
    </w:p>
    <w:p w14:paraId="216FD77E" w14:textId="77777777" w:rsidR="008D6BEE" w:rsidRDefault="008D6BEE">
      <w:pPr>
        <w:pStyle w:val="BodyText"/>
      </w:pPr>
    </w:p>
    <w:p w14:paraId="5AAAD377" w14:textId="77777777" w:rsidR="008D6BEE" w:rsidRDefault="008D6BEE">
      <w:pPr>
        <w:pStyle w:val="BodyText"/>
        <w:spacing w:before="8"/>
        <w:rPr>
          <w:sz w:val="19"/>
        </w:rPr>
      </w:pPr>
    </w:p>
    <w:p w14:paraId="667F5C23" w14:textId="77777777" w:rsidR="008D6BEE" w:rsidRDefault="00391EED">
      <w:pPr>
        <w:pStyle w:val="BodyText"/>
        <w:tabs>
          <w:tab w:val="left" w:pos="2377"/>
        </w:tabs>
        <w:spacing w:before="94" w:line="480" w:lineRule="auto"/>
        <w:ind w:left="217" w:right="3415" w:hanging="1"/>
      </w:pPr>
      <w:r>
        <w:rPr>
          <w:u w:val="single"/>
        </w:rPr>
        <w:t>Activity</w:t>
      </w:r>
      <w:r>
        <w:rPr>
          <w:spacing w:val="-4"/>
          <w:u w:val="single"/>
        </w:rPr>
        <w:t xml:space="preserve"> </w:t>
      </w:r>
      <w:r>
        <w:rPr>
          <w:u w:val="single"/>
        </w:rPr>
        <w:t>Type:</w:t>
      </w:r>
      <w:r>
        <w:tab/>
        <w:t xml:space="preserve">Discovery; embedding new </w:t>
      </w:r>
      <w:r>
        <w:rPr>
          <w:spacing w:val="-3"/>
        </w:rPr>
        <w:t xml:space="preserve">vocabulary </w:t>
      </w:r>
      <w:r>
        <w:rPr>
          <w:u w:val="single"/>
        </w:rPr>
        <w:t>Level:</w:t>
      </w:r>
      <w:r>
        <w:tab/>
        <w:t>Elementary -</w:t>
      </w:r>
      <w:r>
        <w:rPr>
          <w:spacing w:val="-6"/>
        </w:rPr>
        <w:t xml:space="preserve"> </w:t>
      </w:r>
      <w:r>
        <w:t>Pre-Intermediate</w:t>
      </w:r>
    </w:p>
    <w:p w14:paraId="3EFE97BC" w14:textId="77777777" w:rsidR="008D6BEE" w:rsidRDefault="00391EED">
      <w:pPr>
        <w:pStyle w:val="BodyText"/>
        <w:tabs>
          <w:tab w:val="left" w:pos="2377"/>
        </w:tabs>
        <w:spacing w:before="1"/>
        <w:ind w:left="217"/>
      </w:pPr>
      <w:r>
        <w:rPr>
          <w:u w:val="single"/>
        </w:rPr>
        <w:t>Skills:</w:t>
      </w:r>
      <w:r>
        <w:tab/>
        <w:t>Vocabulary; Speaking &amp; Listening; Pronunciation;</w:t>
      </w:r>
      <w:r>
        <w:rPr>
          <w:spacing w:val="-11"/>
        </w:rPr>
        <w:t xml:space="preserve"> </w:t>
      </w:r>
      <w:r>
        <w:t>Stress</w:t>
      </w:r>
    </w:p>
    <w:p w14:paraId="480FEC26" w14:textId="77777777" w:rsidR="008D6BEE" w:rsidRDefault="008D6BEE">
      <w:pPr>
        <w:pStyle w:val="BodyText"/>
        <w:spacing w:before="11"/>
        <w:rPr>
          <w:sz w:val="19"/>
        </w:rPr>
      </w:pPr>
    </w:p>
    <w:p w14:paraId="25E35A61" w14:textId="77777777" w:rsidR="008D6BEE" w:rsidRDefault="00391EED">
      <w:pPr>
        <w:pStyle w:val="BodyText"/>
        <w:tabs>
          <w:tab w:val="left" w:pos="2377"/>
        </w:tabs>
        <w:ind w:left="2377" w:right="706" w:hanging="2161"/>
      </w:pPr>
      <w:r>
        <w:rPr>
          <w:u w:val="single"/>
        </w:rPr>
        <w:t>Class</w:t>
      </w:r>
      <w:r>
        <w:rPr>
          <w:spacing w:val="-2"/>
          <w:u w:val="single"/>
        </w:rPr>
        <w:t xml:space="preserve"> </w:t>
      </w:r>
      <w:r>
        <w:rPr>
          <w:u w:val="single"/>
        </w:rPr>
        <w:t>Size:</w:t>
      </w:r>
      <w:r>
        <w:tab/>
      </w:r>
      <w:r>
        <w:t>Students work in pairs or small groups with a maximum of six in a group. This lesson also works well with individual students in a one</w:t>
      </w:r>
      <w:r>
        <w:rPr>
          <w:spacing w:val="-13"/>
        </w:rPr>
        <w:t xml:space="preserve"> </w:t>
      </w:r>
      <w:r>
        <w:t>to one</w:t>
      </w:r>
      <w:r>
        <w:rPr>
          <w:spacing w:val="-2"/>
        </w:rPr>
        <w:t xml:space="preserve"> </w:t>
      </w:r>
      <w:r>
        <w:t>situation</w:t>
      </w:r>
    </w:p>
    <w:p w14:paraId="1E0EF649" w14:textId="77777777" w:rsidR="008D6BEE" w:rsidRDefault="008D6BEE">
      <w:pPr>
        <w:pStyle w:val="BodyText"/>
      </w:pPr>
    </w:p>
    <w:p w14:paraId="3F0B0717" w14:textId="77777777" w:rsidR="008D6BEE" w:rsidRDefault="00391EED">
      <w:pPr>
        <w:pStyle w:val="BodyText"/>
        <w:tabs>
          <w:tab w:val="left" w:pos="2377"/>
        </w:tabs>
        <w:spacing w:before="1"/>
        <w:ind w:left="217"/>
      </w:pPr>
      <w:r>
        <w:rPr>
          <w:u w:val="single"/>
        </w:rPr>
        <w:t>Time:</w:t>
      </w:r>
      <w:r>
        <w:tab/>
        <w:t>1</w:t>
      </w:r>
      <w:r>
        <w:rPr>
          <w:spacing w:val="-1"/>
        </w:rPr>
        <w:t xml:space="preserve"> </w:t>
      </w:r>
      <w:r>
        <w:t>hour</w:t>
      </w:r>
    </w:p>
    <w:p w14:paraId="251BDC84" w14:textId="77777777" w:rsidR="008D6BEE" w:rsidRDefault="008D6BEE">
      <w:pPr>
        <w:pStyle w:val="BodyText"/>
        <w:spacing w:before="10"/>
        <w:rPr>
          <w:sz w:val="19"/>
        </w:rPr>
      </w:pPr>
    </w:p>
    <w:p w14:paraId="38E781A8" w14:textId="77777777" w:rsidR="008D6BEE" w:rsidRDefault="00391EED">
      <w:pPr>
        <w:pStyle w:val="BodyText"/>
        <w:tabs>
          <w:tab w:val="left" w:pos="2377"/>
        </w:tabs>
        <w:spacing w:before="1"/>
        <w:ind w:left="2377" w:right="759" w:hanging="2161"/>
      </w:pPr>
      <w:r>
        <w:rPr>
          <w:u w:val="single"/>
        </w:rPr>
        <w:t>Aim:</w:t>
      </w:r>
      <w:r>
        <w:tab/>
        <w:t>To learn and embed/</w:t>
      </w:r>
      <w:proofErr w:type="spellStart"/>
      <w:r>
        <w:t>memorise</w:t>
      </w:r>
      <w:proofErr w:type="spellEnd"/>
      <w:r>
        <w:t xml:space="preserve"> new vocabulary words and phrases – spellings, meanings, </w:t>
      </w:r>
      <w:r>
        <w:t>stress, and sounds – on a given topic, through exploration and</w:t>
      </w:r>
      <w:r>
        <w:rPr>
          <w:spacing w:val="-3"/>
        </w:rPr>
        <w:t xml:space="preserve"> </w:t>
      </w:r>
      <w:r>
        <w:t>discovery</w:t>
      </w:r>
    </w:p>
    <w:p w14:paraId="2465CB5F" w14:textId="77777777" w:rsidR="008D6BEE" w:rsidRDefault="008D6BEE">
      <w:pPr>
        <w:pStyle w:val="BodyText"/>
      </w:pPr>
    </w:p>
    <w:p w14:paraId="7037BDF8" w14:textId="77777777" w:rsidR="008D6BEE" w:rsidRDefault="00391EED">
      <w:pPr>
        <w:pStyle w:val="BodyText"/>
        <w:tabs>
          <w:tab w:val="left" w:pos="2377"/>
        </w:tabs>
        <w:ind w:left="2377" w:right="1292" w:hanging="2160"/>
      </w:pPr>
      <w:r>
        <w:rPr>
          <w:u w:val="single"/>
        </w:rPr>
        <w:t>Materials:</w:t>
      </w:r>
      <w:r>
        <w:tab/>
      </w:r>
      <w:r>
        <w:t>1 set of cut-up vocabulary words and phrases per six students; whiteboard and pens; students have their notebooks and</w:t>
      </w:r>
      <w:r>
        <w:rPr>
          <w:spacing w:val="-14"/>
        </w:rPr>
        <w:t xml:space="preserve"> </w:t>
      </w:r>
      <w:r>
        <w:t>pens</w:t>
      </w:r>
    </w:p>
    <w:p w14:paraId="257FD7B8" w14:textId="77777777" w:rsidR="008D6BEE" w:rsidRDefault="008D6BEE">
      <w:pPr>
        <w:pStyle w:val="BodyText"/>
      </w:pPr>
    </w:p>
    <w:p w14:paraId="348374CD" w14:textId="77777777" w:rsidR="008D6BEE" w:rsidRDefault="00391EED">
      <w:pPr>
        <w:pStyle w:val="BodyText"/>
        <w:ind w:left="217"/>
      </w:pPr>
      <w:r>
        <w:rPr>
          <w:u w:val="single"/>
        </w:rPr>
        <w:t>Procedure:</w:t>
      </w:r>
    </w:p>
    <w:p w14:paraId="3224B6D6" w14:textId="77777777" w:rsidR="008D6BEE" w:rsidRDefault="008D6BEE">
      <w:pPr>
        <w:pStyle w:val="BodyText"/>
        <w:spacing w:before="9"/>
        <w:rPr>
          <w:sz w:val="11"/>
        </w:rPr>
      </w:pPr>
    </w:p>
    <w:p w14:paraId="45870BD4" w14:textId="77777777" w:rsidR="008D6BEE" w:rsidRDefault="00391EED">
      <w:pPr>
        <w:pStyle w:val="ListParagraph"/>
        <w:numPr>
          <w:ilvl w:val="0"/>
          <w:numId w:val="209"/>
        </w:numPr>
        <w:tabs>
          <w:tab w:val="left" w:pos="440"/>
        </w:tabs>
        <w:spacing w:before="94"/>
        <w:ind w:right="1004" w:firstLine="0"/>
        <w:rPr>
          <w:sz w:val="20"/>
        </w:rPr>
      </w:pPr>
      <w:r>
        <w:rPr>
          <w:sz w:val="20"/>
        </w:rPr>
        <w:t>Students should be in small groups – six per set of discussion words. Give out the sets. Students put all of the cards f</w:t>
      </w:r>
      <w:r>
        <w:rPr>
          <w:sz w:val="20"/>
        </w:rPr>
        <w:t>ace up on the table. Ask them to read the words out loud and put any words and phrases that they don’t know – new words – into a separate</w:t>
      </w:r>
      <w:r>
        <w:rPr>
          <w:spacing w:val="-17"/>
          <w:sz w:val="20"/>
        </w:rPr>
        <w:t xml:space="preserve"> </w:t>
      </w:r>
      <w:r>
        <w:rPr>
          <w:sz w:val="20"/>
        </w:rPr>
        <w:t>group.</w:t>
      </w:r>
    </w:p>
    <w:p w14:paraId="68DDA6EB" w14:textId="77777777" w:rsidR="008D6BEE" w:rsidRDefault="008D6BEE">
      <w:pPr>
        <w:pStyle w:val="BodyText"/>
        <w:spacing w:before="1"/>
      </w:pPr>
    </w:p>
    <w:p w14:paraId="1A597C96" w14:textId="77777777" w:rsidR="008D6BEE" w:rsidRDefault="00391EED">
      <w:pPr>
        <w:pStyle w:val="ListParagraph"/>
        <w:numPr>
          <w:ilvl w:val="0"/>
          <w:numId w:val="209"/>
        </w:numPr>
        <w:tabs>
          <w:tab w:val="left" w:pos="441"/>
        </w:tabs>
        <w:ind w:right="885" w:firstLine="0"/>
        <w:rPr>
          <w:sz w:val="20"/>
        </w:rPr>
      </w:pPr>
      <w:r>
        <w:rPr>
          <w:sz w:val="20"/>
        </w:rPr>
        <w:t>Students write down the new words and phrases in their notebooks. Students either look up the new words and ph</w:t>
      </w:r>
      <w:r>
        <w:rPr>
          <w:sz w:val="20"/>
        </w:rPr>
        <w:t>rases, or ask other groups; or the teacher explains their meanings. Students quickly write down translations and/or draw pictures to help them remember the meanings.</w:t>
      </w:r>
    </w:p>
    <w:p w14:paraId="760D3997" w14:textId="77777777" w:rsidR="008D6BEE" w:rsidRDefault="008D6BEE">
      <w:pPr>
        <w:pStyle w:val="BodyText"/>
        <w:spacing w:before="1"/>
        <w:rPr>
          <w:sz w:val="21"/>
        </w:rPr>
      </w:pPr>
    </w:p>
    <w:p w14:paraId="74675169" w14:textId="77777777" w:rsidR="008D6BEE" w:rsidRDefault="00391EED">
      <w:pPr>
        <w:pStyle w:val="ListParagraph"/>
        <w:numPr>
          <w:ilvl w:val="0"/>
          <w:numId w:val="209"/>
        </w:numPr>
        <w:tabs>
          <w:tab w:val="left" w:pos="440"/>
        </w:tabs>
        <w:ind w:right="729" w:firstLine="0"/>
        <w:rPr>
          <w:sz w:val="20"/>
        </w:rPr>
      </w:pPr>
      <w:r>
        <w:pict w14:anchorId="268953AF">
          <v:group id="_x0000_s1893" style="position:absolute;left:0;text-align:left;margin-left:222.7pt;margin-top:-.5pt;width:87.2pt;height:12.5pt;z-index:-251824640;mso-position-horizontal-relative:page" coordorigin="4454,-10" coordsize="1744,250">
            <v:line id="_x0000_s1896" style="position:absolute" from="4454,-5" to="6198,-5" strokeweight=".48pt"/>
            <v:line id="_x0000_s1895" style="position:absolute" from="4459,-10" to="4459,240" strokeweight=".48pt"/>
            <v:shape id="_x0000_s1894" style="position:absolute;left:4454;top:-10;width:1744;height:250" coordorigin="4454,-10" coordsize="1744,250" o:spt="100" adj="0,,0" path="m6193,-10r,250m4454,235r1744,e" filled="f" strokeweight=".48pt">
              <v:stroke joinstyle="round"/>
              <v:formulas/>
              <v:path arrowok="t" o:connecttype="segments"/>
            </v:shape>
            <w10:wrap anchorx="page"/>
          </v:group>
        </w:pict>
      </w:r>
      <w:r>
        <w:rPr>
          <w:sz w:val="20"/>
        </w:rPr>
        <w:t xml:space="preserve">Students put the cards into </w:t>
      </w:r>
      <w:r>
        <w:rPr>
          <w:b/>
          <w:sz w:val="20"/>
        </w:rPr>
        <w:t>alphabetical order</w:t>
      </w:r>
      <w:r>
        <w:rPr>
          <w:sz w:val="20"/>
        </w:rPr>
        <w:t xml:space="preserve">. This could be a team activity with a </w:t>
      </w:r>
      <w:r>
        <w:rPr>
          <w:sz w:val="20"/>
        </w:rPr>
        <w:t>prize or mark for the fastest and most accurate team. Note: some higher level students balk at doing what they consider to be an Elementary task – putting words into alphabetical order. But the aim (as with the whole of this lesson) is to keep the students</w:t>
      </w:r>
      <w:r>
        <w:rPr>
          <w:sz w:val="20"/>
        </w:rPr>
        <w:t xml:space="preserve"> looking at and focusing on the words. As they do this they will notice the words that are new for them and “lock in” the meanings. That said, I’ve never had a pre-intermediate level group get this task completely right first time – there is always a last </w:t>
      </w:r>
      <w:r>
        <w:rPr>
          <w:sz w:val="20"/>
        </w:rPr>
        <w:t>minute revision of the order! The teacher checks and corrects each group’s list. At this point, ask the students to read out the list and correct pronunciation as they go. If one group finishes before the other(s) they could go straight on to the next acti</w:t>
      </w:r>
      <w:r>
        <w:rPr>
          <w:sz w:val="20"/>
        </w:rPr>
        <w:t>vity. In this way, different groups can move at their own pace through the lesson. If you have only one group, the pace will be set by the level of the</w:t>
      </w:r>
      <w:r>
        <w:rPr>
          <w:spacing w:val="-28"/>
          <w:sz w:val="20"/>
        </w:rPr>
        <w:t xml:space="preserve"> </w:t>
      </w:r>
      <w:r>
        <w:rPr>
          <w:sz w:val="20"/>
        </w:rPr>
        <w:t>students.</w:t>
      </w:r>
    </w:p>
    <w:p w14:paraId="3AAB1737" w14:textId="77777777" w:rsidR="008D6BEE" w:rsidRDefault="008D6BEE">
      <w:pPr>
        <w:pStyle w:val="BodyText"/>
        <w:spacing w:before="6"/>
        <w:rPr>
          <w:sz w:val="13"/>
        </w:rPr>
      </w:pPr>
    </w:p>
    <w:p w14:paraId="50A66C60" w14:textId="77777777" w:rsidR="008D6BEE" w:rsidRDefault="00391EED">
      <w:pPr>
        <w:pStyle w:val="ListParagraph"/>
        <w:numPr>
          <w:ilvl w:val="0"/>
          <w:numId w:val="209"/>
        </w:numPr>
        <w:tabs>
          <w:tab w:val="left" w:pos="441"/>
          <w:tab w:val="left" w:pos="7017"/>
        </w:tabs>
        <w:spacing w:before="94"/>
        <w:ind w:left="440" w:hanging="224"/>
        <w:rPr>
          <w:sz w:val="20"/>
        </w:rPr>
      </w:pPr>
      <w:r>
        <w:pict w14:anchorId="7D5C250E">
          <v:shape id="_x0000_s1892" type="#_x0000_t202" style="position:absolute;left:0;text-align:left;margin-left:332.5pt;margin-top:4.45pt;width:94.4pt;height:12pt;z-index:-251822592;mso-position-horizontal-relative:page" filled="f" strokeweight=".48pt">
            <v:textbox inset="0,0,0,0">
              <w:txbxContent>
                <w:p w14:paraId="79F1F425" w14:textId="77777777" w:rsidR="008D6BEE" w:rsidRDefault="00391EED">
                  <w:pPr>
                    <w:ind w:left="-1" w:right="-15"/>
                    <w:rPr>
                      <w:b/>
                      <w:sz w:val="20"/>
                    </w:rPr>
                  </w:pPr>
                  <w:r>
                    <w:rPr>
                      <w:b/>
                      <w:sz w:val="20"/>
                    </w:rPr>
                    <w:t>how many</w:t>
                  </w:r>
                  <w:r>
                    <w:rPr>
                      <w:b/>
                      <w:spacing w:val="-9"/>
                      <w:sz w:val="20"/>
                    </w:rPr>
                    <w:t xml:space="preserve"> </w:t>
                  </w:r>
                  <w:r>
                    <w:rPr>
                      <w:b/>
                      <w:sz w:val="20"/>
                    </w:rPr>
                    <w:t>syllables</w:t>
                  </w:r>
                </w:p>
              </w:txbxContent>
            </v:textbox>
            <w10:wrap anchorx="page"/>
          </v:shape>
        </w:pict>
      </w:r>
      <w:r>
        <w:rPr>
          <w:sz w:val="20"/>
        </w:rPr>
        <w:t>Put the words and phrases into groups</w:t>
      </w:r>
      <w:r>
        <w:rPr>
          <w:spacing w:val="-11"/>
          <w:sz w:val="20"/>
        </w:rPr>
        <w:t xml:space="preserve"> </w:t>
      </w:r>
      <w:r>
        <w:rPr>
          <w:sz w:val="20"/>
        </w:rPr>
        <w:t>according</w:t>
      </w:r>
      <w:r>
        <w:rPr>
          <w:spacing w:val="-1"/>
          <w:sz w:val="20"/>
        </w:rPr>
        <w:t xml:space="preserve"> </w:t>
      </w:r>
      <w:r>
        <w:rPr>
          <w:sz w:val="20"/>
        </w:rPr>
        <w:t>to</w:t>
      </w:r>
      <w:r>
        <w:rPr>
          <w:sz w:val="20"/>
        </w:rPr>
        <w:tab/>
        <w:t>they</w:t>
      </w:r>
      <w:r>
        <w:rPr>
          <w:spacing w:val="-1"/>
          <w:sz w:val="20"/>
        </w:rPr>
        <w:t xml:space="preserve"> </w:t>
      </w:r>
      <w:r>
        <w:rPr>
          <w:sz w:val="20"/>
        </w:rPr>
        <w:t>have.</w:t>
      </w:r>
    </w:p>
    <w:p w14:paraId="1B987F16" w14:textId="77777777" w:rsidR="008D6BEE" w:rsidRDefault="00391EED">
      <w:pPr>
        <w:pStyle w:val="BodyText"/>
        <w:spacing w:before="8"/>
        <w:ind w:left="217" w:right="1051"/>
        <w:jc w:val="both"/>
      </w:pPr>
      <w:r>
        <w:t>Students love trying this and often haven’t considered syllables before. You will hear them sounding out the words on their own initiative, without prompting. The teacher checks and corrects.</w:t>
      </w:r>
    </w:p>
    <w:p w14:paraId="44502B29" w14:textId="77777777" w:rsidR="008D6BEE" w:rsidRDefault="008D6BEE">
      <w:pPr>
        <w:pStyle w:val="BodyText"/>
        <w:spacing w:before="9"/>
        <w:rPr>
          <w:sz w:val="12"/>
        </w:rPr>
      </w:pPr>
    </w:p>
    <w:p w14:paraId="52949843" w14:textId="77777777" w:rsidR="008D6BEE" w:rsidRDefault="00391EED">
      <w:pPr>
        <w:pStyle w:val="ListParagraph"/>
        <w:numPr>
          <w:ilvl w:val="0"/>
          <w:numId w:val="209"/>
        </w:numPr>
        <w:tabs>
          <w:tab w:val="left" w:pos="440"/>
          <w:tab w:val="left" w:pos="4716"/>
        </w:tabs>
        <w:spacing w:before="94"/>
        <w:ind w:left="439"/>
        <w:rPr>
          <w:sz w:val="20"/>
        </w:rPr>
      </w:pPr>
      <w:r>
        <w:pict w14:anchorId="53068B09">
          <v:shape id="_x0000_s1891" type="#_x0000_t202" style="position:absolute;left:0;text-align:left;margin-left:175.55pt;margin-top:4.45pt;width:136.3pt;height:12pt;z-index:-251823616;mso-position-horizontal-relative:page" filled="f" strokeweight=".48pt">
            <v:textbox inset="0,0,0,0">
              <w:txbxContent>
                <w:p w14:paraId="1E97D392" w14:textId="77777777" w:rsidR="008D6BEE" w:rsidRDefault="00391EED">
                  <w:pPr>
                    <w:rPr>
                      <w:b/>
                      <w:sz w:val="20"/>
                    </w:rPr>
                  </w:pPr>
                  <w:r>
                    <w:rPr>
                      <w:b/>
                      <w:sz w:val="20"/>
                    </w:rPr>
                    <w:t>where the strong stress falls</w:t>
                  </w:r>
                </w:p>
              </w:txbxContent>
            </v:textbox>
            <w10:wrap anchorx="page"/>
          </v:shape>
        </w:pict>
      </w:r>
      <w:r>
        <w:rPr>
          <w:sz w:val="20"/>
        </w:rPr>
        <w:t>Students</w:t>
      </w:r>
      <w:r>
        <w:rPr>
          <w:spacing w:val="-2"/>
          <w:sz w:val="20"/>
        </w:rPr>
        <w:t xml:space="preserve"> </w:t>
      </w:r>
      <w:r>
        <w:rPr>
          <w:sz w:val="20"/>
        </w:rPr>
        <w:t>decide</w:t>
      </w:r>
      <w:r>
        <w:rPr>
          <w:sz w:val="20"/>
        </w:rPr>
        <w:tab/>
        <w:t>in each word o</w:t>
      </w:r>
      <w:r>
        <w:rPr>
          <w:sz w:val="20"/>
        </w:rPr>
        <w:t>r phrase and put a mark</w:t>
      </w:r>
      <w:r>
        <w:rPr>
          <w:spacing w:val="-10"/>
          <w:sz w:val="20"/>
        </w:rPr>
        <w:t xml:space="preserve"> </w:t>
      </w:r>
      <w:r>
        <w:rPr>
          <w:sz w:val="20"/>
        </w:rPr>
        <w:t>on</w:t>
      </w:r>
    </w:p>
    <w:p w14:paraId="29A23069" w14:textId="77777777" w:rsidR="008D6BEE" w:rsidRDefault="00391EED">
      <w:pPr>
        <w:pStyle w:val="BodyText"/>
        <w:spacing w:before="9"/>
        <w:ind w:left="217"/>
      </w:pPr>
      <w:r>
        <w:t>the card above the correct syllable. Students can refer to dictionaries as a last resort to check</w:t>
      </w:r>
    </w:p>
    <w:p w14:paraId="4E27FF77" w14:textId="77777777" w:rsidR="008D6BEE" w:rsidRDefault="008D6BEE">
      <w:pPr>
        <w:sectPr w:rsidR="008D6BEE">
          <w:headerReference w:type="default" r:id="rId152"/>
          <w:footerReference w:type="default" r:id="rId153"/>
          <w:pgSz w:w="11900" w:h="16840"/>
          <w:pgMar w:top="2540" w:right="1100" w:bottom="1540" w:left="1580" w:header="708" w:footer="1350" w:gutter="0"/>
          <w:pgNumType w:start="6"/>
          <w:cols w:space="720"/>
        </w:sectPr>
      </w:pPr>
    </w:p>
    <w:p w14:paraId="6F805178" w14:textId="77777777" w:rsidR="008D6BEE" w:rsidRDefault="008D6BEE">
      <w:pPr>
        <w:pStyle w:val="BodyText"/>
      </w:pPr>
    </w:p>
    <w:p w14:paraId="28C24F3F" w14:textId="77777777" w:rsidR="008D6BEE" w:rsidRDefault="008D6BEE">
      <w:pPr>
        <w:pStyle w:val="BodyText"/>
        <w:spacing w:before="8"/>
        <w:rPr>
          <w:sz w:val="19"/>
        </w:rPr>
      </w:pPr>
    </w:p>
    <w:p w14:paraId="4166F808" w14:textId="77777777" w:rsidR="008D6BEE" w:rsidRDefault="00391EED">
      <w:pPr>
        <w:pStyle w:val="BodyText"/>
        <w:spacing w:before="94"/>
        <w:ind w:left="217" w:right="767"/>
      </w:pPr>
      <w:r>
        <w:t>the phonetic spelling and word stress. They should treat a phrase, e.g. “petrol station” as one entity and mark the stress for the phrase, rather than each individual word. Then students group the cards according to stress withi</w:t>
      </w:r>
      <w:r>
        <w:t>n their original groups. For example, in a group of words with three syllables, there could be two words with the strong stress on the first syllable, two words with the strong stress on the second syllable, and one word with the strong stress on the third</w:t>
      </w:r>
      <w:r>
        <w:t xml:space="preserve"> syllable.</w:t>
      </w:r>
    </w:p>
    <w:p w14:paraId="26462413" w14:textId="77777777" w:rsidR="008D6BEE" w:rsidRDefault="008D6BEE">
      <w:pPr>
        <w:pStyle w:val="BodyText"/>
        <w:spacing w:before="1"/>
      </w:pPr>
    </w:p>
    <w:p w14:paraId="6BE2A638" w14:textId="77777777" w:rsidR="008D6BEE" w:rsidRDefault="00391EED">
      <w:pPr>
        <w:pStyle w:val="ListParagraph"/>
        <w:numPr>
          <w:ilvl w:val="0"/>
          <w:numId w:val="209"/>
        </w:numPr>
        <w:tabs>
          <w:tab w:val="left" w:pos="440"/>
        </w:tabs>
        <w:spacing w:line="252" w:lineRule="auto"/>
        <w:ind w:left="2339" w:right="1100" w:hanging="2122"/>
        <w:rPr>
          <w:sz w:val="20"/>
        </w:rPr>
      </w:pPr>
      <w:r>
        <w:pict w14:anchorId="3D10C956">
          <v:shape id="_x0000_s1890" type="#_x0000_t202" style="position:absolute;left:0;text-align:left;margin-left:90.1pt;margin-top:11.9pt;width:102.85pt;height:12pt;z-index:-251816448;mso-position-horizontal-relative:page" filled="f" strokeweight=".48pt">
            <v:textbox inset="0,0,0,0">
              <w:txbxContent>
                <w:p w14:paraId="213F6D27" w14:textId="77777777" w:rsidR="008D6BEE" w:rsidRDefault="00391EED">
                  <w:pPr>
                    <w:ind w:left="-1"/>
                    <w:rPr>
                      <w:b/>
                      <w:sz w:val="20"/>
                    </w:rPr>
                  </w:pPr>
                  <w:r>
                    <w:rPr>
                      <w:b/>
                      <w:sz w:val="20"/>
                    </w:rPr>
                    <w:t>whole class feedback</w:t>
                  </w:r>
                </w:p>
              </w:txbxContent>
            </v:textbox>
            <w10:wrap anchorx="page"/>
          </v:shape>
        </w:pict>
      </w:r>
      <w:r>
        <w:rPr>
          <w:sz w:val="20"/>
        </w:rPr>
        <w:t>Even if your groups are moving at roughly the same pace, you should stop and have here.</w:t>
      </w:r>
      <w:r>
        <w:rPr>
          <w:spacing w:val="-4"/>
          <w:sz w:val="20"/>
        </w:rPr>
        <w:t xml:space="preserve"> </w:t>
      </w:r>
      <w:r>
        <w:rPr>
          <w:sz w:val="20"/>
        </w:rPr>
        <w:t>Students</w:t>
      </w:r>
      <w:r>
        <w:rPr>
          <w:spacing w:val="-3"/>
          <w:sz w:val="20"/>
        </w:rPr>
        <w:t xml:space="preserve"> </w:t>
      </w:r>
      <w:r>
        <w:rPr>
          <w:sz w:val="20"/>
        </w:rPr>
        <w:t>choose</w:t>
      </w:r>
      <w:r>
        <w:rPr>
          <w:spacing w:val="-4"/>
          <w:sz w:val="20"/>
        </w:rPr>
        <w:t xml:space="preserve"> </w:t>
      </w:r>
      <w:r>
        <w:rPr>
          <w:sz w:val="20"/>
        </w:rPr>
        <w:t>five</w:t>
      </w:r>
      <w:r>
        <w:rPr>
          <w:spacing w:val="-3"/>
          <w:sz w:val="20"/>
        </w:rPr>
        <w:t xml:space="preserve"> </w:t>
      </w:r>
      <w:r>
        <w:rPr>
          <w:sz w:val="20"/>
        </w:rPr>
        <w:t>or</w:t>
      </w:r>
      <w:r>
        <w:rPr>
          <w:spacing w:val="-4"/>
          <w:sz w:val="20"/>
        </w:rPr>
        <w:t xml:space="preserve"> </w:t>
      </w:r>
      <w:r>
        <w:rPr>
          <w:sz w:val="20"/>
        </w:rPr>
        <w:t>six</w:t>
      </w:r>
      <w:r>
        <w:rPr>
          <w:spacing w:val="-3"/>
          <w:sz w:val="20"/>
        </w:rPr>
        <w:t xml:space="preserve"> </w:t>
      </w:r>
      <w:r>
        <w:rPr>
          <w:sz w:val="20"/>
        </w:rPr>
        <w:t>words</w:t>
      </w:r>
      <w:r>
        <w:rPr>
          <w:spacing w:val="-4"/>
          <w:sz w:val="20"/>
        </w:rPr>
        <w:t xml:space="preserve"> </w:t>
      </w:r>
      <w:r>
        <w:rPr>
          <w:sz w:val="20"/>
        </w:rPr>
        <w:t>each</w:t>
      </w:r>
      <w:r>
        <w:rPr>
          <w:spacing w:val="-3"/>
          <w:sz w:val="20"/>
        </w:rPr>
        <w:t xml:space="preserve"> </w:t>
      </w:r>
      <w:r>
        <w:rPr>
          <w:sz w:val="20"/>
        </w:rPr>
        <w:t>and</w:t>
      </w:r>
      <w:r>
        <w:rPr>
          <w:spacing w:val="-4"/>
          <w:sz w:val="20"/>
        </w:rPr>
        <w:t xml:space="preserve"> </w:t>
      </w:r>
      <w:r>
        <w:rPr>
          <w:sz w:val="20"/>
        </w:rPr>
        <w:t>have</w:t>
      </w:r>
      <w:r>
        <w:rPr>
          <w:spacing w:val="-3"/>
          <w:sz w:val="20"/>
        </w:rPr>
        <w:t xml:space="preserve"> </w:t>
      </w:r>
      <w:r>
        <w:rPr>
          <w:sz w:val="20"/>
        </w:rPr>
        <w:t>to</w:t>
      </w:r>
      <w:r>
        <w:rPr>
          <w:spacing w:val="-5"/>
          <w:sz w:val="20"/>
        </w:rPr>
        <w:t xml:space="preserve"> </w:t>
      </w:r>
      <w:r>
        <w:rPr>
          <w:sz w:val="20"/>
        </w:rPr>
        <w:t>say</w:t>
      </w:r>
      <w:r>
        <w:rPr>
          <w:spacing w:val="-3"/>
          <w:sz w:val="20"/>
        </w:rPr>
        <w:t xml:space="preserve"> </w:t>
      </w:r>
      <w:r>
        <w:rPr>
          <w:sz w:val="20"/>
        </w:rPr>
        <w:t>the</w:t>
      </w:r>
    </w:p>
    <w:p w14:paraId="710FB0D2" w14:textId="77777777" w:rsidR="008D6BEE" w:rsidRDefault="00391EED">
      <w:pPr>
        <w:pStyle w:val="BodyText"/>
        <w:spacing w:line="227" w:lineRule="exact"/>
        <w:ind w:left="217"/>
      </w:pPr>
      <w:r>
        <w:t>words with the stress in the right place. The teacher highlights errors on the board.</w:t>
      </w:r>
    </w:p>
    <w:p w14:paraId="01FF5983" w14:textId="77777777" w:rsidR="008D6BEE" w:rsidRDefault="008D6BEE">
      <w:pPr>
        <w:pStyle w:val="BodyText"/>
        <w:spacing w:before="1"/>
      </w:pPr>
    </w:p>
    <w:p w14:paraId="3C199563" w14:textId="77777777" w:rsidR="008D6BEE" w:rsidRDefault="00391EED">
      <w:pPr>
        <w:ind w:left="217"/>
        <w:rPr>
          <w:i/>
          <w:sz w:val="20"/>
        </w:rPr>
      </w:pPr>
      <w:r>
        <w:rPr>
          <w:i/>
          <w:sz w:val="20"/>
        </w:rPr>
        <w:t>If you wanted to look at word stress with your students in more depth, you could insert the</w:t>
      </w:r>
    </w:p>
    <w:p w14:paraId="3C84C38B" w14:textId="77777777" w:rsidR="008D6BEE" w:rsidRDefault="00391EED">
      <w:pPr>
        <w:spacing w:before="13"/>
        <w:ind w:left="2126" w:right="3232"/>
        <w:jc w:val="center"/>
        <w:rPr>
          <w:i/>
          <w:sz w:val="20"/>
        </w:rPr>
      </w:pPr>
      <w:r>
        <w:pict w14:anchorId="4808C5C1">
          <v:shape id="_x0000_s1889" type="#_x0000_t202" style="position:absolute;left:0;text-align:left;margin-left:90.1pt;margin-top:.35pt;width:150.1pt;height:12pt;z-index:251709952;mso-position-horizontal-relative:page" filled="f" strokeweight=".48pt">
            <v:textbox inset="0,0,0,0">
              <w:txbxContent>
                <w:p w14:paraId="77168E14" w14:textId="77777777" w:rsidR="008D6BEE" w:rsidRDefault="00391EED">
                  <w:pPr>
                    <w:spacing w:before="1" w:line="229" w:lineRule="exact"/>
                    <w:rPr>
                      <w:b/>
                      <w:i/>
                      <w:sz w:val="20"/>
                    </w:rPr>
                  </w:pPr>
                  <w:r>
                    <w:rPr>
                      <w:b/>
                      <w:i/>
                      <w:sz w:val="20"/>
                    </w:rPr>
                    <w:t>optional stress discovery stage</w:t>
                  </w:r>
                </w:p>
              </w:txbxContent>
            </v:textbox>
            <w10:wrap anchorx="page"/>
          </v:shape>
        </w:pict>
      </w:r>
      <w:r>
        <w:rPr>
          <w:i/>
          <w:sz w:val="20"/>
        </w:rPr>
        <w:t>here (see below).</w:t>
      </w:r>
    </w:p>
    <w:p w14:paraId="4C4E8E67" w14:textId="77777777" w:rsidR="008D6BEE" w:rsidRDefault="008D6BEE">
      <w:pPr>
        <w:pStyle w:val="BodyText"/>
        <w:spacing w:before="4"/>
        <w:rPr>
          <w:i/>
          <w:sz w:val="12"/>
        </w:rPr>
      </w:pPr>
    </w:p>
    <w:p w14:paraId="7CB9D643" w14:textId="77777777" w:rsidR="008D6BEE" w:rsidRDefault="00391EED">
      <w:pPr>
        <w:pStyle w:val="ListParagraph"/>
        <w:numPr>
          <w:ilvl w:val="0"/>
          <w:numId w:val="209"/>
        </w:numPr>
        <w:tabs>
          <w:tab w:val="left" w:pos="440"/>
        </w:tabs>
        <w:spacing w:before="95"/>
        <w:ind w:left="439"/>
        <w:rPr>
          <w:sz w:val="20"/>
        </w:rPr>
      </w:pPr>
      <w:r>
        <w:rPr>
          <w:sz w:val="20"/>
        </w:rPr>
        <w:t>Depending</w:t>
      </w:r>
      <w:r>
        <w:rPr>
          <w:spacing w:val="-4"/>
          <w:sz w:val="20"/>
        </w:rPr>
        <w:t xml:space="preserve"> </w:t>
      </w:r>
      <w:r>
        <w:rPr>
          <w:sz w:val="20"/>
        </w:rPr>
        <w:t>on</w:t>
      </w:r>
      <w:r>
        <w:rPr>
          <w:spacing w:val="-3"/>
          <w:sz w:val="20"/>
        </w:rPr>
        <w:t xml:space="preserve"> </w:t>
      </w:r>
      <w:r>
        <w:rPr>
          <w:sz w:val="20"/>
        </w:rPr>
        <w:t>how</w:t>
      </w:r>
      <w:r>
        <w:rPr>
          <w:spacing w:val="-2"/>
          <w:sz w:val="20"/>
        </w:rPr>
        <w:t xml:space="preserve"> </w:t>
      </w:r>
      <w:r>
        <w:rPr>
          <w:sz w:val="20"/>
        </w:rPr>
        <w:t>you’re</w:t>
      </w:r>
      <w:r>
        <w:rPr>
          <w:spacing w:val="-3"/>
          <w:sz w:val="20"/>
        </w:rPr>
        <w:t xml:space="preserve"> </w:t>
      </w:r>
      <w:r>
        <w:rPr>
          <w:sz w:val="20"/>
        </w:rPr>
        <w:t>doing</w:t>
      </w:r>
      <w:r>
        <w:rPr>
          <w:spacing w:val="-3"/>
          <w:sz w:val="20"/>
        </w:rPr>
        <w:t xml:space="preserve"> </w:t>
      </w:r>
      <w:r>
        <w:rPr>
          <w:sz w:val="20"/>
        </w:rPr>
        <w:t>for</w:t>
      </w:r>
      <w:r>
        <w:rPr>
          <w:spacing w:val="-2"/>
          <w:sz w:val="20"/>
        </w:rPr>
        <w:t xml:space="preserve"> </w:t>
      </w:r>
      <w:r>
        <w:rPr>
          <w:sz w:val="20"/>
        </w:rPr>
        <w:t>time,</w:t>
      </w:r>
      <w:r>
        <w:rPr>
          <w:spacing w:val="-3"/>
          <w:sz w:val="20"/>
        </w:rPr>
        <w:t xml:space="preserve"> </w:t>
      </w:r>
      <w:r>
        <w:rPr>
          <w:sz w:val="20"/>
        </w:rPr>
        <w:t>you</w:t>
      </w:r>
      <w:r>
        <w:rPr>
          <w:spacing w:val="-3"/>
          <w:sz w:val="20"/>
        </w:rPr>
        <w:t xml:space="preserve"> </w:t>
      </w:r>
      <w:r>
        <w:rPr>
          <w:sz w:val="20"/>
        </w:rPr>
        <w:t>could</w:t>
      </w:r>
      <w:r>
        <w:rPr>
          <w:spacing w:val="-2"/>
          <w:sz w:val="20"/>
        </w:rPr>
        <w:t xml:space="preserve"> </w:t>
      </w:r>
      <w:r>
        <w:rPr>
          <w:sz w:val="20"/>
        </w:rPr>
        <w:t>try</w:t>
      </w:r>
      <w:r>
        <w:rPr>
          <w:spacing w:val="-3"/>
          <w:sz w:val="20"/>
        </w:rPr>
        <w:t xml:space="preserve"> </w:t>
      </w:r>
      <w:r>
        <w:rPr>
          <w:sz w:val="20"/>
        </w:rPr>
        <w:t>one</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more</w:t>
      </w:r>
      <w:r>
        <w:rPr>
          <w:spacing w:val="-2"/>
          <w:sz w:val="20"/>
        </w:rPr>
        <w:t xml:space="preserve"> </w:t>
      </w:r>
      <w:r>
        <w:rPr>
          <w:sz w:val="20"/>
        </w:rPr>
        <w:t>in-depth</w:t>
      </w:r>
      <w:r>
        <w:rPr>
          <w:spacing w:val="-3"/>
          <w:sz w:val="20"/>
        </w:rPr>
        <w:t xml:space="preserve"> </w:t>
      </w:r>
      <w:r>
        <w:rPr>
          <w:sz w:val="20"/>
        </w:rPr>
        <w:t>questions</w:t>
      </w:r>
    </w:p>
    <w:p w14:paraId="005DC82C" w14:textId="77777777" w:rsidR="008D6BEE" w:rsidRDefault="00391EED">
      <w:pPr>
        <w:pStyle w:val="BodyText"/>
        <w:tabs>
          <w:tab w:val="left" w:pos="2815"/>
        </w:tabs>
        <w:spacing w:before="12"/>
        <w:ind w:left="217"/>
      </w:pPr>
      <w:r>
        <w:pict w14:anchorId="13974AF8">
          <v:shape id="_x0000_s1888" type="#_x0000_t202" style="position:absolute;left:0;text-align:left;margin-left:129.6pt;margin-top:.35pt;width:87.2pt;height:12pt;z-index:-251817472;mso-position-horizontal-relative:page" filled="f" strokeweight=".48pt">
            <v:textbox inset="0,0,0,0">
              <w:txbxContent>
                <w:p w14:paraId="6870D87B" w14:textId="77777777" w:rsidR="008D6BEE" w:rsidRDefault="00391EED">
                  <w:pPr>
                    <w:spacing w:line="230" w:lineRule="exact"/>
                    <w:ind w:left="-1" w:right="-15"/>
                    <w:rPr>
                      <w:b/>
                      <w:sz w:val="20"/>
                    </w:rPr>
                  </w:pPr>
                  <w:r>
                    <w:rPr>
                      <w:b/>
                      <w:sz w:val="20"/>
                    </w:rPr>
                    <w:t>Lesson</w:t>
                  </w:r>
                  <w:r>
                    <w:rPr>
                      <w:b/>
                      <w:spacing w:val="-2"/>
                      <w:sz w:val="20"/>
                    </w:rPr>
                    <w:t xml:space="preserve"> </w:t>
                  </w:r>
                  <w:r>
                    <w:rPr>
                      <w:b/>
                      <w:sz w:val="20"/>
                    </w:rPr>
                    <w:t>Questions</w:t>
                  </w:r>
                </w:p>
              </w:txbxContent>
            </v:textbox>
            <w10:wrap anchorx="page"/>
          </v:shape>
        </w:pict>
      </w:r>
      <w:r>
        <w:t>from</w:t>
      </w:r>
      <w:r>
        <w:rPr>
          <w:spacing w:val="-3"/>
        </w:rPr>
        <w:t xml:space="preserve"> </w:t>
      </w:r>
      <w:r>
        <w:t>the</w:t>
      </w:r>
      <w:r>
        <w:tab/>
        <w:t>section of the discussion words question sheet for the topic</w:t>
      </w:r>
      <w:r>
        <w:rPr>
          <w:spacing w:val="-12"/>
        </w:rPr>
        <w:t xml:space="preserve"> </w:t>
      </w:r>
      <w:r>
        <w:t>that</w:t>
      </w:r>
    </w:p>
    <w:p w14:paraId="28D4EEF7" w14:textId="77777777" w:rsidR="008D6BEE" w:rsidRDefault="00391EED">
      <w:pPr>
        <w:pStyle w:val="BodyText"/>
        <w:spacing w:before="8"/>
        <w:ind w:left="217" w:right="700"/>
      </w:pPr>
      <w:r>
        <w:t>you’re studying, e.g. question 6. in the Life Events topic from Book 2: “Put [the life events] into order of when they could happen during a person’s life.”</w:t>
      </w:r>
    </w:p>
    <w:p w14:paraId="0BE04F4E" w14:textId="77777777" w:rsidR="008D6BEE" w:rsidRDefault="008D6BEE">
      <w:pPr>
        <w:pStyle w:val="BodyText"/>
        <w:rPr>
          <w:sz w:val="21"/>
        </w:rPr>
      </w:pPr>
    </w:p>
    <w:p w14:paraId="374F0F78" w14:textId="77777777" w:rsidR="008D6BEE" w:rsidRDefault="00391EED">
      <w:pPr>
        <w:pStyle w:val="ListParagraph"/>
        <w:numPr>
          <w:ilvl w:val="0"/>
          <w:numId w:val="209"/>
        </w:numPr>
        <w:tabs>
          <w:tab w:val="left" w:pos="440"/>
        </w:tabs>
        <w:spacing w:line="242" w:lineRule="auto"/>
        <w:ind w:right="783" w:firstLine="0"/>
        <w:rPr>
          <w:sz w:val="20"/>
        </w:rPr>
      </w:pPr>
      <w:r>
        <w:pict w14:anchorId="2E23B502">
          <v:group id="_x0000_s1884" style="position:absolute;left:0;text-align:left;margin-left:143.3pt;margin-top:-.45pt;width:252.1pt;height:12.5pt;z-index:-251821568;mso-position-horizontal-relative:page" coordorigin="2866,-9" coordsize="5042,250">
            <v:line id="_x0000_s1887" style="position:absolute" from="2866,-5" to="7907,-5" strokeweight=".48pt"/>
            <v:line id="_x0000_s1886" style="position:absolute" from="2870,-9" to="2870,240" strokeweight=".48pt"/>
            <v:shape id="_x0000_s1885" style="position:absolute;left:2865;top:-10;width:5042;height:250" coordorigin="2866,-9" coordsize="5042,250" o:spt="100" adj="0,,0" path="m7902,-9r,249m2866,235r5041,e" filled="f" strokeweight=".48pt">
              <v:stroke joinstyle="round"/>
              <v:formulas/>
              <v:path arrowok="t" o:connecttype="segments"/>
            </v:shape>
            <w10:wrap anchorx="page"/>
          </v:group>
        </w:pict>
      </w:r>
      <w:r>
        <w:rPr>
          <w:sz w:val="20"/>
        </w:rPr>
        <w:t xml:space="preserve">Students </w:t>
      </w:r>
      <w:r>
        <w:rPr>
          <w:b/>
          <w:sz w:val="20"/>
        </w:rPr>
        <w:t>put words into groups according to phonetic sounds</w:t>
      </w:r>
      <w:r>
        <w:rPr>
          <w:sz w:val="20"/>
        </w:rPr>
        <w:t>. You could write on the board five</w:t>
      </w:r>
      <w:r>
        <w:rPr>
          <w:sz w:val="20"/>
        </w:rPr>
        <w:t xml:space="preserve"> different vowel sounds or diphthongs and five different consonant sounds and ask them to </w:t>
      </w:r>
      <w:proofErr w:type="spellStart"/>
      <w:r>
        <w:rPr>
          <w:sz w:val="20"/>
        </w:rPr>
        <w:t>categorise</w:t>
      </w:r>
      <w:proofErr w:type="spellEnd"/>
      <w:r>
        <w:rPr>
          <w:sz w:val="20"/>
        </w:rPr>
        <w:t xml:space="preserve"> the words according to their sounds, or assign different sounds to each group. The teacher checks and corrects, then leads class feedback (or separate grou</w:t>
      </w:r>
      <w:r>
        <w:rPr>
          <w:sz w:val="20"/>
        </w:rPr>
        <w:t>p feedback if the groups are progressing at wildly different speeds). Encourage students to use the phonetic spellings in their dictionaries to help them, and the phonetic alphabet chart on p.18.6.</w:t>
      </w:r>
    </w:p>
    <w:p w14:paraId="6F1147E8" w14:textId="77777777" w:rsidR="008D6BEE" w:rsidRDefault="008D6BEE">
      <w:pPr>
        <w:pStyle w:val="BodyText"/>
        <w:spacing w:before="2"/>
        <w:rPr>
          <w:sz w:val="12"/>
        </w:rPr>
      </w:pPr>
    </w:p>
    <w:p w14:paraId="05007CE8" w14:textId="77777777" w:rsidR="008D6BEE" w:rsidRDefault="00391EED">
      <w:pPr>
        <w:pStyle w:val="ListParagraph"/>
        <w:numPr>
          <w:ilvl w:val="0"/>
          <w:numId w:val="209"/>
        </w:numPr>
        <w:tabs>
          <w:tab w:val="left" w:pos="441"/>
          <w:tab w:val="left" w:pos="7640"/>
        </w:tabs>
        <w:spacing w:before="94"/>
        <w:ind w:left="440" w:hanging="224"/>
        <w:rPr>
          <w:sz w:val="20"/>
        </w:rPr>
      </w:pPr>
      <w:r>
        <w:pict w14:anchorId="2AE3C7F3">
          <v:shape id="_x0000_s1883" type="#_x0000_t202" style="position:absolute;left:0;text-align:left;margin-left:326.95pt;margin-top:4.45pt;width:131.1pt;height:12pt;z-index:-251818496;mso-position-horizontal-relative:page" filled="f" strokeweight=".48pt">
            <v:textbox inset="0,0,0,0">
              <w:txbxContent>
                <w:p w14:paraId="14FA26EE" w14:textId="77777777" w:rsidR="008D6BEE" w:rsidRDefault="00391EED">
                  <w:pPr>
                    <w:rPr>
                      <w:b/>
                      <w:sz w:val="20"/>
                    </w:rPr>
                  </w:pPr>
                  <w:r>
                    <w:rPr>
                      <w:b/>
                      <w:sz w:val="20"/>
                    </w:rPr>
                    <w:t>describe one of their words</w:t>
                  </w:r>
                </w:p>
              </w:txbxContent>
            </v:textbox>
            <w10:wrap anchorx="page"/>
          </v:shape>
        </w:pict>
      </w:r>
      <w:r>
        <w:rPr>
          <w:sz w:val="20"/>
        </w:rPr>
        <w:t>Students take five cards e</w:t>
      </w:r>
      <w:r>
        <w:rPr>
          <w:sz w:val="20"/>
        </w:rPr>
        <w:t>ach. Each person</w:t>
      </w:r>
      <w:r>
        <w:rPr>
          <w:spacing w:val="-9"/>
          <w:sz w:val="20"/>
        </w:rPr>
        <w:t xml:space="preserve"> </w:t>
      </w:r>
      <w:r>
        <w:rPr>
          <w:sz w:val="20"/>
        </w:rPr>
        <w:t>has</w:t>
      </w:r>
      <w:r>
        <w:rPr>
          <w:spacing w:val="-1"/>
          <w:sz w:val="20"/>
        </w:rPr>
        <w:t xml:space="preserve"> </w:t>
      </w:r>
      <w:r>
        <w:rPr>
          <w:sz w:val="20"/>
        </w:rPr>
        <w:t>to</w:t>
      </w:r>
      <w:r>
        <w:rPr>
          <w:sz w:val="20"/>
        </w:rPr>
        <w:tab/>
        <w:t>or</w:t>
      </w:r>
    </w:p>
    <w:p w14:paraId="7EC479DD" w14:textId="77777777" w:rsidR="008D6BEE" w:rsidRDefault="00391EED">
      <w:pPr>
        <w:pStyle w:val="BodyText"/>
        <w:spacing w:before="8"/>
        <w:ind w:left="217" w:right="723"/>
      </w:pPr>
      <w:r>
        <w:t>phrases for the others (or other teams) to guess, without saying the word(s) on the card. After a few rounds of describing, you could ask the students to mime the word or phrase instead. All the time the students are focused on the forty key vocabulary wor</w:t>
      </w:r>
      <w:r>
        <w:t>ds and phrases. The teacher checks and corrects.</w:t>
      </w:r>
    </w:p>
    <w:p w14:paraId="52840C38" w14:textId="77777777" w:rsidR="008D6BEE" w:rsidRDefault="008D6BEE">
      <w:pPr>
        <w:pStyle w:val="BodyText"/>
        <w:rPr>
          <w:sz w:val="21"/>
        </w:rPr>
      </w:pPr>
    </w:p>
    <w:p w14:paraId="2ED5A0C7" w14:textId="77777777" w:rsidR="008D6BEE" w:rsidRDefault="00391EED">
      <w:pPr>
        <w:pStyle w:val="ListParagraph"/>
        <w:numPr>
          <w:ilvl w:val="0"/>
          <w:numId w:val="209"/>
        </w:numPr>
        <w:tabs>
          <w:tab w:val="left" w:pos="552"/>
        </w:tabs>
        <w:ind w:left="551" w:hanging="335"/>
        <w:rPr>
          <w:sz w:val="20"/>
        </w:rPr>
      </w:pPr>
      <w:r>
        <w:pict w14:anchorId="7F7A6DEB">
          <v:shape id="_x0000_s1882" style="position:absolute;left:0;text-align:left;margin-left:416.8pt;margin-top:-.5pt;width:21pt;height:12.5pt;z-index:-251820544;mso-position-horizontal-relative:page" coordorigin="8336,-10" coordsize="420,250" o:spt="100" adj="0,,0" path="m8336,-5r420,m8341,-10r,250m8752,-10r,250m8336,235r420,e" filled="f" strokeweight=".48pt">
            <v:stroke joinstyle="round"/>
            <v:formulas/>
            <v:path arrowok="t" o:connecttype="segments"/>
            <w10:wrap anchorx="page"/>
          </v:shape>
        </w:pict>
      </w:r>
      <w:r>
        <w:rPr>
          <w:sz w:val="20"/>
        </w:rPr>
        <w:t>The teacher uses the Lesson Questions for the topic as the basis of a</w:t>
      </w:r>
      <w:r>
        <w:rPr>
          <w:spacing w:val="-2"/>
          <w:sz w:val="20"/>
        </w:rPr>
        <w:t xml:space="preserve"> </w:t>
      </w:r>
      <w:r>
        <w:rPr>
          <w:b/>
          <w:sz w:val="20"/>
        </w:rPr>
        <w:t>quiz</w:t>
      </w:r>
      <w:r>
        <w:rPr>
          <w:sz w:val="20"/>
        </w:rPr>
        <w:t>.</w:t>
      </w:r>
    </w:p>
    <w:p w14:paraId="5485C35D" w14:textId="77777777" w:rsidR="008D6BEE" w:rsidRDefault="008D6BEE">
      <w:pPr>
        <w:pStyle w:val="BodyText"/>
        <w:spacing w:before="7"/>
        <w:rPr>
          <w:sz w:val="13"/>
        </w:rPr>
      </w:pPr>
    </w:p>
    <w:p w14:paraId="2AA4B528" w14:textId="77777777" w:rsidR="008D6BEE" w:rsidRDefault="008D6BEE">
      <w:pPr>
        <w:rPr>
          <w:sz w:val="13"/>
        </w:rPr>
        <w:sectPr w:rsidR="008D6BEE">
          <w:pgSz w:w="11900" w:h="16840"/>
          <w:pgMar w:top="2540" w:right="1100" w:bottom="1540" w:left="1580" w:header="708" w:footer="1350" w:gutter="0"/>
          <w:cols w:space="720"/>
        </w:sectPr>
      </w:pPr>
    </w:p>
    <w:p w14:paraId="0BC6885D" w14:textId="77777777" w:rsidR="008D6BEE" w:rsidRDefault="00391EED">
      <w:pPr>
        <w:pStyle w:val="ListParagraph"/>
        <w:numPr>
          <w:ilvl w:val="0"/>
          <w:numId w:val="209"/>
        </w:numPr>
        <w:tabs>
          <w:tab w:val="left" w:pos="552"/>
        </w:tabs>
        <w:spacing w:before="94"/>
        <w:ind w:left="551" w:hanging="335"/>
        <w:rPr>
          <w:sz w:val="20"/>
        </w:rPr>
      </w:pPr>
      <w:r>
        <w:pict w14:anchorId="16D7DCDD">
          <v:shape id="_x0000_s1881" type="#_x0000_t202" style="position:absolute;left:0;text-align:left;margin-left:306.2pt;margin-top:4.5pt;width:2in;height:12pt;z-index:251708928;mso-position-horizontal-relative:page" filled="f" strokeweight=".48pt">
            <v:textbox inset="0,0,0,0">
              <w:txbxContent>
                <w:p w14:paraId="295CCF7E" w14:textId="77777777" w:rsidR="008D6BEE" w:rsidRDefault="00391EED">
                  <w:pPr>
                    <w:spacing w:line="230" w:lineRule="exact"/>
                    <w:rPr>
                      <w:b/>
                      <w:sz w:val="20"/>
                    </w:rPr>
                  </w:pPr>
                  <w:r>
                    <w:rPr>
                      <w:b/>
                      <w:sz w:val="20"/>
                    </w:rPr>
                    <w:t>write their own quiz questions</w:t>
                  </w:r>
                </w:p>
              </w:txbxContent>
            </v:textbox>
            <w10:wrap anchorx="page"/>
          </v:shape>
        </w:pict>
      </w:r>
      <w:r>
        <w:rPr>
          <w:sz w:val="20"/>
        </w:rPr>
        <w:t>Depending on time and level, students</w:t>
      </w:r>
      <w:r>
        <w:rPr>
          <w:spacing w:val="-16"/>
          <w:sz w:val="20"/>
        </w:rPr>
        <w:t xml:space="preserve"> </w:t>
      </w:r>
      <w:r>
        <w:rPr>
          <w:sz w:val="20"/>
        </w:rPr>
        <w:t>could</w:t>
      </w:r>
    </w:p>
    <w:p w14:paraId="5A6A208A" w14:textId="77777777" w:rsidR="008D6BEE" w:rsidRDefault="00391EED">
      <w:pPr>
        <w:pStyle w:val="BodyText"/>
        <w:spacing w:before="8"/>
        <w:ind w:left="217"/>
      </w:pPr>
      <w:r>
        <w:t>the vocabulary words, and fire them at the other team(s).</w:t>
      </w:r>
    </w:p>
    <w:p w14:paraId="346F3649" w14:textId="77777777" w:rsidR="008D6BEE" w:rsidRDefault="00391EED">
      <w:pPr>
        <w:pStyle w:val="BodyText"/>
        <w:spacing w:before="94"/>
        <w:ind w:left="217"/>
      </w:pPr>
      <w:r>
        <w:br w:type="column"/>
      </w:r>
      <w:r>
        <w:t>based on</w:t>
      </w:r>
    </w:p>
    <w:p w14:paraId="2982546E" w14:textId="77777777" w:rsidR="008D6BEE" w:rsidRDefault="008D6BEE">
      <w:pPr>
        <w:sectPr w:rsidR="008D6BEE">
          <w:type w:val="continuous"/>
          <w:pgSz w:w="11900" w:h="16840"/>
          <w:pgMar w:top="1460" w:right="1100" w:bottom="280" w:left="1580" w:header="720" w:footer="720" w:gutter="0"/>
          <w:cols w:num="2" w:space="720" w:equalWidth="0">
            <w:col w:w="5283" w:space="1983"/>
            <w:col w:w="1954"/>
          </w:cols>
        </w:sectPr>
      </w:pPr>
    </w:p>
    <w:p w14:paraId="07EDC580" w14:textId="77777777" w:rsidR="008D6BEE" w:rsidRDefault="008D6BEE">
      <w:pPr>
        <w:pStyle w:val="BodyText"/>
        <w:spacing w:before="9"/>
        <w:rPr>
          <w:sz w:val="11"/>
        </w:rPr>
      </w:pPr>
    </w:p>
    <w:p w14:paraId="47BE6231" w14:textId="77777777" w:rsidR="008D6BEE" w:rsidRDefault="00391EED">
      <w:pPr>
        <w:pStyle w:val="ListParagraph"/>
        <w:numPr>
          <w:ilvl w:val="0"/>
          <w:numId w:val="209"/>
        </w:numPr>
        <w:tabs>
          <w:tab w:val="left" w:pos="552"/>
        </w:tabs>
        <w:spacing w:before="94" w:line="249" w:lineRule="auto"/>
        <w:ind w:right="756" w:firstLine="0"/>
        <w:jc w:val="both"/>
        <w:rPr>
          <w:sz w:val="20"/>
        </w:rPr>
      </w:pPr>
      <w:r>
        <w:pict w14:anchorId="7240D3F0">
          <v:group id="_x0000_s1875" style="position:absolute;left:0;text-align:left;margin-left:261.6pt;margin-top:16.3pt;width:120.45pt;height:12.5pt;z-index:-251819520;mso-position-horizontal-relative:page" coordorigin="5232,326" coordsize="2409,250">
            <v:line id="_x0000_s1880" style="position:absolute" from="5232,331" to="7640,331" strokeweight=".48pt"/>
            <v:shape id="_x0000_s1879" style="position:absolute;left:5236;top:325;width:2399;height:240" coordorigin="5237,326" coordsize="2399,240" o:spt="100" adj="0,,0" path="m5237,326r,240m7636,326r,240e" filled="f" strokeweight=".48pt">
              <v:stroke joinstyle="round"/>
              <v:formulas/>
              <v:path arrowok="t" o:connecttype="segments"/>
            </v:shape>
            <v:rect id="_x0000_s1878" style="position:absolute;left:5232;top:565;width:10;height:10" fillcolor="black" stroked="f"/>
            <v:line id="_x0000_s1877" style="position:absolute" from="5232,571" to="7640,571" strokeweight=".48pt"/>
            <v:rect id="_x0000_s1876" style="position:absolute;left:7630;top:565;width:10;height:10" fillcolor="black" stroked="f"/>
            <w10:wrap anchorx="page"/>
          </v:group>
        </w:pict>
      </w:r>
      <w:r>
        <w:rPr>
          <w:sz w:val="20"/>
        </w:rPr>
        <w:t xml:space="preserve">Finally, at the end of the lesson, the students close their books and turn over all the cards (or collect them in). Challenge them to </w:t>
      </w:r>
      <w:r>
        <w:rPr>
          <w:b/>
          <w:sz w:val="20"/>
        </w:rPr>
        <w:t>remember all forty w</w:t>
      </w:r>
      <w:r>
        <w:rPr>
          <w:b/>
          <w:sz w:val="20"/>
        </w:rPr>
        <w:t>ords</w:t>
      </w:r>
      <w:r>
        <w:rPr>
          <w:sz w:val="20"/>
        </w:rPr>
        <w:t>. You could also do this the following day or lesson as a memory</w:t>
      </w:r>
      <w:r>
        <w:rPr>
          <w:spacing w:val="-9"/>
          <w:sz w:val="20"/>
        </w:rPr>
        <w:t xml:space="preserve"> </w:t>
      </w:r>
      <w:r>
        <w:rPr>
          <w:sz w:val="20"/>
        </w:rPr>
        <w:t>test.</w:t>
      </w:r>
    </w:p>
    <w:p w14:paraId="6DC9CF75" w14:textId="77777777" w:rsidR="008D6BEE" w:rsidRDefault="008D6BEE">
      <w:pPr>
        <w:pStyle w:val="BodyText"/>
        <w:rPr>
          <w:sz w:val="22"/>
        </w:rPr>
      </w:pPr>
    </w:p>
    <w:p w14:paraId="7228BDA7" w14:textId="77777777" w:rsidR="008D6BEE" w:rsidRDefault="008D6BEE">
      <w:pPr>
        <w:pStyle w:val="BodyText"/>
        <w:spacing w:before="4"/>
        <w:rPr>
          <w:sz w:val="17"/>
        </w:rPr>
      </w:pPr>
    </w:p>
    <w:p w14:paraId="20009D24" w14:textId="77777777" w:rsidR="008D6BEE" w:rsidRDefault="00391EED">
      <w:pPr>
        <w:pStyle w:val="BodyText"/>
        <w:tabs>
          <w:tab w:val="left" w:pos="2377"/>
        </w:tabs>
        <w:spacing w:before="1"/>
        <w:ind w:left="2377" w:right="1070" w:hanging="2161"/>
      </w:pPr>
      <w:r>
        <w:rPr>
          <w:u w:val="single"/>
        </w:rPr>
        <w:t>Note:</w:t>
      </w:r>
      <w:r>
        <w:tab/>
      </w:r>
      <w:r>
        <w:t xml:space="preserve">You could drop one or more of these activities depending on time and what you want to </w:t>
      </w:r>
      <w:proofErr w:type="spellStart"/>
      <w:r>
        <w:t>practise</w:t>
      </w:r>
      <w:proofErr w:type="spellEnd"/>
      <w:r>
        <w:t xml:space="preserve"> with your</w:t>
      </w:r>
      <w:r>
        <w:rPr>
          <w:spacing w:val="-15"/>
        </w:rPr>
        <w:t xml:space="preserve"> </w:t>
      </w:r>
      <w:r>
        <w:t>students</w:t>
      </w:r>
    </w:p>
    <w:p w14:paraId="52993017" w14:textId="77777777" w:rsidR="008D6BEE" w:rsidRDefault="008D6BEE">
      <w:pPr>
        <w:pStyle w:val="BodyText"/>
        <w:spacing w:before="11"/>
        <w:rPr>
          <w:sz w:val="19"/>
        </w:rPr>
      </w:pPr>
    </w:p>
    <w:p w14:paraId="59D6BD2B" w14:textId="77777777" w:rsidR="008D6BEE" w:rsidRDefault="00391EED">
      <w:pPr>
        <w:pStyle w:val="BodyText"/>
        <w:tabs>
          <w:tab w:val="left" w:pos="2377"/>
        </w:tabs>
        <w:ind w:left="2377" w:right="1338" w:hanging="2160"/>
      </w:pPr>
      <w:r>
        <w:rPr>
          <w:u w:val="single"/>
        </w:rPr>
        <w:t>Homework</w:t>
      </w:r>
      <w:r>
        <w:rPr>
          <w:spacing w:val="-4"/>
          <w:u w:val="single"/>
        </w:rPr>
        <w:t xml:space="preserve"> </w:t>
      </w:r>
      <w:r>
        <w:rPr>
          <w:u w:val="single"/>
        </w:rPr>
        <w:t>Activities:</w:t>
      </w:r>
      <w:r>
        <w:tab/>
        <w:t>a) Students prepare for a spelling test with the forty words and phrases in the next</w:t>
      </w:r>
      <w:r>
        <w:rPr>
          <w:spacing w:val="-5"/>
        </w:rPr>
        <w:t xml:space="preserve"> </w:t>
      </w:r>
      <w:r>
        <w:t>lesson</w:t>
      </w:r>
    </w:p>
    <w:p w14:paraId="1E23FA28" w14:textId="77777777" w:rsidR="008D6BEE" w:rsidRDefault="008D6BEE">
      <w:pPr>
        <w:sectPr w:rsidR="008D6BEE">
          <w:type w:val="continuous"/>
          <w:pgSz w:w="11900" w:h="16840"/>
          <w:pgMar w:top="1460" w:right="1100" w:bottom="280" w:left="1580" w:header="720" w:footer="720" w:gutter="0"/>
          <w:cols w:space="720"/>
        </w:sectPr>
      </w:pPr>
    </w:p>
    <w:p w14:paraId="65409AB5" w14:textId="77777777" w:rsidR="008D6BEE" w:rsidRDefault="008D6BEE">
      <w:pPr>
        <w:pStyle w:val="BodyText"/>
      </w:pPr>
    </w:p>
    <w:p w14:paraId="7A7C0B36" w14:textId="77777777" w:rsidR="008D6BEE" w:rsidRDefault="008D6BEE">
      <w:pPr>
        <w:pStyle w:val="BodyText"/>
        <w:spacing w:before="8"/>
        <w:rPr>
          <w:sz w:val="19"/>
        </w:rPr>
      </w:pPr>
    </w:p>
    <w:p w14:paraId="03C70152" w14:textId="77777777" w:rsidR="008D6BEE" w:rsidRDefault="00391EED">
      <w:pPr>
        <w:pStyle w:val="ListParagraph"/>
        <w:numPr>
          <w:ilvl w:val="2"/>
          <w:numId w:val="212"/>
        </w:numPr>
        <w:tabs>
          <w:tab w:val="left" w:pos="2612"/>
        </w:tabs>
        <w:spacing w:before="94"/>
        <w:ind w:right="838" w:firstLine="0"/>
        <w:rPr>
          <w:sz w:val="20"/>
        </w:rPr>
      </w:pPr>
      <w:r>
        <w:rPr>
          <w:sz w:val="20"/>
        </w:rPr>
        <w:t>Students</w:t>
      </w:r>
      <w:r>
        <w:rPr>
          <w:spacing w:val="-5"/>
          <w:sz w:val="20"/>
        </w:rPr>
        <w:t xml:space="preserve"> </w:t>
      </w:r>
      <w:r>
        <w:rPr>
          <w:sz w:val="20"/>
        </w:rPr>
        <w:t>w</w:t>
      </w:r>
      <w:r>
        <w:rPr>
          <w:sz w:val="20"/>
        </w:rPr>
        <w:t>rite</w:t>
      </w:r>
      <w:r>
        <w:rPr>
          <w:spacing w:val="-4"/>
          <w:sz w:val="20"/>
        </w:rPr>
        <w:t xml:space="preserve"> </w:t>
      </w:r>
      <w:r>
        <w:rPr>
          <w:sz w:val="20"/>
        </w:rPr>
        <w:t>a</w:t>
      </w:r>
      <w:r>
        <w:rPr>
          <w:spacing w:val="-4"/>
          <w:sz w:val="20"/>
        </w:rPr>
        <w:t xml:space="preserve"> </w:t>
      </w:r>
      <w:r>
        <w:rPr>
          <w:sz w:val="20"/>
        </w:rPr>
        <w:t>story</w:t>
      </w:r>
      <w:r>
        <w:rPr>
          <w:spacing w:val="-4"/>
          <w:sz w:val="20"/>
        </w:rPr>
        <w:t xml:space="preserve"> </w:t>
      </w:r>
      <w:r>
        <w:rPr>
          <w:sz w:val="20"/>
        </w:rPr>
        <w:t>or</w:t>
      </w:r>
      <w:r>
        <w:rPr>
          <w:spacing w:val="-3"/>
          <w:sz w:val="20"/>
        </w:rPr>
        <w:t xml:space="preserve"> </w:t>
      </w:r>
      <w:r>
        <w:rPr>
          <w:sz w:val="20"/>
        </w:rPr>
        <w:t>article</w:t>
      </w:r>
      <w:r>
        <w:rPr>
          <w:spacing w:val="-4"/>
          <w:sz w:val="20"/>
        </w:rPr>
        <w:t xml:space="preserve"> </w:t>
      </w:r>
      <w:r>
        <w:rPr>
          <w:sz w:val="20"/>
        </w:rPr>
        <w:t>that</w:t>
      </w:r>
      <w:r>
        <w:rPr>
          <w:spacing w:val="-4"/>
          <w:sz w:val="20"/>
        </w:rPr>
        <w:t xml:space="preserve"> </w:t>
      </w:r>
      <w:r>
        <w:rPr>
          <w:sz w:val="20"/>
        </w:rPr>
        <w:t>includes</w:t>
      </w:r>
      <w:r>
        <w:rPr>
          <w:spacing w:val="-4"/>
          <w:sz w:val="20"/>
        </w:rPr>
        <w:t xml:space="preserve"> </w:t>
      </w:r>
      <w:r>
        <w:rPr>
          <w:sz w:val="20"/>
        </w:rPr>
        <w:t>all</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forty</w:t>
      </w:r>
      <w:r>
        <w:rPr>
          <w:spacing w:val="-4"/>
          <w:sz w:val="20"/>
        </w:rPr>
        <w:t xml:space="preserve"> </w:t>
      </w:r>
      <w:r>
        <w:rPr>
          <w:sz w:val="20"/>
        </w:rPr>
        <w:t>words and</w:t>
      </w:r>
      <w:r>
        <w:rPr>
          <w:spacing w:val="-1"/>
          <w:sz w:val="20"/>
        </w:rPr>
        <w:t xml:space="preserve"> </w:t>
      </w:r>
      <w:r>
        <w:rPr>
          <w:sz w:val="20"/>
        </w:rPr>
        <w:t>phrases</w:t>
      </w:r>
    </w:p>
    <w:p w14:paraId="048A4D15" w14:textId="77777777" w:rsidR="008D6BEE" w:rsidRDefault="00391EED">
      <w:pPr>
        <w:pStyle w:val="ListParagraph"/>
        <w:numPr>
          <w:ilvl w:val="2"/>
          <w:numId w:val="212"/>
        </w:numPr>
        <w:tabs>
          <w:tab w:val="left" w:pos="2601"/>
        </w:tabs>
        <w:spacing w:before="1"/>
        <w:ind w:right="1004" w:firstLine="0"/>
        <w:rPr>
          <w:sz w:val="20"/>
        </w:rPr>
      </w:pPr>
      <w:r>
        <w:rPr>
          <w:sz w:val="20"/>
        </w:rPr>
        <w:t>Students write twenty (or more!) new words and phrases on the same</w:t>
      </w:r>
      <w:r>
        <w:rPr>
          <w:spacing w:val="-2"/>
          <w:sz w:val="20"/>
        </w:rPr>
        <w:t xml:space="preserve"> </w:t>
      </w:r>
      <w:r>
        <w:rPr>
          <w:sz w:val="20"/>
        </w:rPr>
        <w:t>topic.</w:t>
      </w:r>
    </w:p>
    <w:p w14:paraId="48BBCB23" w14:textId="77777777" w:rsidR="008D6BEE" w:rsidRDefault="008D6BEE">
      <w:pPr>
        <w:pStyle w:val="BodyText"/>
      </w:pPr>
    </w:p>
    <w:p w14:paraId="676CD381" w14:textId="77777777" w:rsidR="008D6BEE" w:rsidRDefault="00391EED">
      <w:pPr>
        <w:pStyle w:val="BodyText"/>
        <w:spacing w:before="1"/>
        <w:ind w:left="218"/>
      </w:pPr>
      <w:r>
        <w:rPr>
          <w:u w:val="single"/>
        </w:rPr>
        <w:t>Optional Stress Discovery Stage</w:t>
      </w:r>
    </w:p>
    <w:p w14:paraId="54FAFB3E" w14:textId="77777777" w:rsidR="008D6BEE" w:rsidRDefault="008D6BEE">
      <w:pPr>
        <w:pStyle w:val="BodyText"/>
        <w:spacing w:before="10"/>
        <w:rPr>
          <w:sz w:val="11"/>
        </w:rPr>
      </w:pPr>
    </w:p>
    <w:p w14:paraId="3B854B45" w14:textId="77777777" w:rsidR="008D6BEE" w:rsidRDefault="00391EED">
      <w:pPr>
        <w:spacing w:before="94"/>
        <w:ind w:left="217"/>
        <w:rPr>
          <w:i/>
          <w:sz w:val="20"/>
        </w:rPr>
      </w:pPr>
      <w:r>
        <w:rPr>
          <w:i/>
          <w:sz w:val="20"/>
        </w:rPr>
        <w:t>(To be inserted after stage 6 above.)</w:t>
      </w:r>
    </w:p>
    <w:p w14:paraId="03A5766E" w14:textId="77777777" w:rsidR="008D6BEE" w:rsidRDefault="008D6BEE">
      <w:pPr>
        <w:pStyle w:val="BodyText"/>
        <w:spacing w:before="10"/>
        <w:rPr>
          <w:i/>
          <w:sz w:val="19"/>
        </w:rPr>
      </w:pPr>
    </w:p>
    <w:p w14:paraId="7DBCFDB3" w14:textId="77777777" w:rsidR="008D6BEE" w:rsidRDefault="00391EED">
      <w:pPr>
        <w:pStyle w:val="ListParagraph"/>
        <w:numPr>
          <w:ilvl w:val="0"/>
          <w:numId w:val="208"/>
        </w:numPr>
        <w:tabs>
          <w:tab w:val="left" w:pos="939"/>
        </w:tabs>
        <w:ind w:right="919" w:hanging="360"/>
        <w:rPr>
          <w:sz w:val="20"/>
        </w:rPr>
      </w:pPr>
      <w:r>
        <w:rPr>
          <w:sz w:val="20"/>
        </w:rPr>
        <w:t>Students have finished checking word stress and have the correct stressed syllable marked on each word or phrase on their</w:t>
      </w:r>
      <w:r>
        <w:rPr>
          <w:spacing w:val="-8"/>
          <w:sz w:val="20"/>
        </w:rPr>
        <w:t xml:space="preserve"> </w:t>
      </w:r>
      <w:r>
        <w:rPr>
          <w:sz w:val="20"/>
        </w:rPr>
        <w:t>cards.</w:t>
      </w:r>
    </w:p>
    <w:p w14:paraId="565DAE84" w14:textId="77777777" w:rsidR="008D6BEE" w:rsidRDefault="00391EED">
      <w:pPr>
        <w:pStyle w:val="ListParagraph"/>
        <w:numPr>
          <w:ilvl w:val="0"/>
          <w:numId w:val="208"/>
        </w:numPr>
        <w:tabs>
          <w:tab w:val="left" w:pos="938"/>
        </w:tabs>
        <w:spacing w:before="1"/>
        <w:rPr>
          <w:sz w:val="20"/>
        </w:rPr>
      </w:pPr>
      <w:r>
        <w:rPr>
          <w:sz w:val="20"/>
        </w:rPr>
        <w:t>Put all of the cards on the table in the following</w:t>
      </w:r>
      <w:r>
        <w:rPr>
          <w:spacing w:val="-15"/>
          <w:sz w:val="20"/>
        </w:rPr>
        <w:t xml:space="preserve"> </w:t>
      </w:r>
      <w:r>
        <w:rPr>
          <w:sz w:val="20"/>
        </w:rPr>
        <w:t>groups:</w:t>
      </w:r>
    </w:p>
    <w:p w14:paraId="62FCECC5" w14:textId="77777777" w:rsidR="008D6BEE" w:rsidRDefault="008D6BEE">
      <w:pPr>
        <w:pStyle w:val="BodyText"/>
        <w:spacing w:before="2"/>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421"/>
        <w:gridCol w:w="1422"/>
        <w:gridCol w:w="1421"/>
        <w:gridCol w:w="1422"/>
        <w:gridCol w:w="1422"/>
      </w:tblGrid>
      <w:tr w:rsidR="008D6BEE" w14:paraId="00EAA888" w14:textId="77777777">
        <w:trPr>
          <w:trHeight w:val="413"/>
        </w:trPr>
        <w:tc>
          <w:tcPr>
            <w:tcW w:w="1421" w:type="dxa"/>
          </w:tcPr>
          <w:p w14:paraId="1C143436" w14:textId="77777777" w:rsidR="008D6BEE" w:rsidRDefault="00391EED">
            <w:pPr>
              <w:pStyle w:val="TableParagraph"/>
              <w:spacing w:line="205" w:lineRule="exact"/>
              <w:ind w:left="355"/>
              <w:rPr>
                <w:sz w:val="18"/>
              </w:rPr>
            </w:pPr>
            <w:r>
              <w:rPr>
                <w:sz w:val="18"/>
              </w:rPr>
              <w:t>Phrases:</w:t>
            </w:r>
          </w:p>
        </w:tc>
        <w:tc>
          <w:tcPr>
            <w:tcW w:w="1421" w:type="dxa"/>
          </w:tcPr>
          <w:p w14:paraId="4E23ABA5" w14:textId="77777777" w:rsidR="008D6BEE" w:rsidRDefault="00391EED">
            <w:pPr>
              <w:pStyle w:val="TableParagraph"/>
              <w:spacing w:before="1" w:line="206" w:lineRule="exact"/>
              <w:ind w:left="424" w:right="266" w:hanging="130"/>
              <w:rPr>
                <w:sz w:val="18"/>
              </w:rPr>
            </w:pPr>
            <w:r>
              <w:rPr>
                <w:sz w:val="18"/>
              </w:rPr>
              <w:t>1 Syllable. Words:</w:t>
            </w:r>
          </w:p>
        </w:tc>
        <w:tc>
          <w:tcPr>
            <w:tcW w:w="1422" w:type="dxa"/>
          </w:tcPr>
          <w:p w14:paraId="497CC357" w14:textId="77777777" w:rsidR="008D6BEE" w:rsidRDefault="00391EED">
            <w:pPr>
              <w:pStyle w:val="TableParagraph"/>
              <w:spacing w:before="1" w:line="206" w:lineRule="exact"/>
              <w:ind w:left="370" w:right="183" w:hanging="163"/>
              <w:rPr>
                <w:sz w:val="18"/>
              </w:rPr>
            </w:pPr>
            <w:r>
              <w:rPr>
                <w:sz w:val="18"/>
              </w:rPr>
              <w:t>Stress on 1</w:t>
            </w:r>
            <w:r>
              <w:rPr>
                <w:sz w:val="18"/>
                <w:vertAlign w:val="superscript"/>
              </w:rPr>
              <w:t>st</w:t>
            </w:r>
            <w:r>
              <w:rPr>
                <w:sz w:val="18"/>
              </w:rPr>
              <w:t xml:space="preserve"> Syllable:</w:t>
            </w:r>
          </w:p>
        </w:tc>
        <w:tc>
          <w:tcPr>
            <w:tcW w:w="1421" w:type="dxa"/>
          </w:tcPr>
          <w:p w14:paraId="525EB7BF" w14:textId="77777777" w:rsidR="008D6BEE" w:rsidRDefault="00391EED">
            <w:pPr>
              <w:pStyle w:val="TableParagraph"/>
              <w:spacing w:before="1" w:line="206" w:lineRule="exact"/>
              <w:ind w:left="370" w:right="163" w:hanging="183"/>
              <w:rPr>
                <w:sz w:val="18"/>
              </w:rPr>
            </w:pPr>
            <w:r>
              <w:rPr>
                <w:sz w:val="18"/>
              </w:rPr>
              <w:t>Stress on 2</w:t>
            </w:r>
            <w:r>
              <w:rPr>
                <w:sz w:val="18"/>
                <w:vertAlign w:val="superscript"/>
              </w:rPr>
              <w:t>nd</w:t>
            </w:r>
            <w:r>
              <w:rPr>
                <w:sz w:val="18"/>
              </w:rPr>
              <w:t xml:space="preserve"> Syllable:</w:t>
            </w:r>
          </w:p>
        </w:tc>
        <w:tc>
          <w:tcPr>
            <w:tcW w:w="1422" w:type="dxa"/>
          </w:tcPr>
          <w:p w14:paraId="16BBFDBF" w14:textId="77777777" w:rsidR="008D6BEE" w:rsidRDefault="00391EED">
            <w:pPr>
              <w:pStyle w:val="TableParagraph"/>
              <w:spacing w:before="1" w:line="206" w:lineRule="exact"/>
              <w:ind w:left="370" w:right="176" w:hanging="169"/>
              <w:rPr>
                <w:sz w:val="18"/>
              </w:rPr>
            </w:pPr>
            <w:r>
              <w:rPr>
                <w:sz w:val="18"/>
              </w:rPr>
              <w:t>Stress on 3</w:t>
            </w:r>
            <w:r>
              <w:rPr>
                <w:sz w:val="18"/>
                <w:vertAlign w:val="superscript"/>
              </w:rPr>
              <w:t>rd</w:t>
            </w:r>
            <w:r>
              <w:rPr>
                <w:sz w:val="18"/>
              </w:rPr>
              <w:t xml:space="preserve"> Syllable:</w:t>
            </w:r>
          </w:p>
        </w:tc>
        <w:tc>
          <w:tcPr>
            <w:tcW w:w="1422" w:type="dxa"/>
          </w:tcPr>
          <w:p w14:paraId="45023651" w14:textId="77777777" w:rsidR="008D6BEE" w:rsidRDefault="00391EED">
            <w:pPr>
              <w:pStyle w:val="TableParagraph"/>
              <w:spacing w:line="205" w:lineRule="exact"/>
              <w:ind w:left="544" w:right="537"/>
              <w:jc w:val="center"/>
              <w:rPr>
                <w:sz w:val="18"/>
              </w:rPr>
            </w:pPr>
            <w:r>
              <w:rPr>
                <w:sz w:val="18"/>
              </w:rPr>
              <w:t>etc.</w:t>
            </w:r>
          </w:p>
        </w:tc>
      </w:tr>
      <w:tr w:rsidR="008D6BEE" w14:paraId="35102CD5" w14:textId="77777777">
        <w:trPr>
          <w:trHeight w:val="667"/>
        </w:trPr>
        <w:tc>
          <w:tcPr>
            <w:tcW w:w="1421" w:type="dxa"/>
          </w:tcPr>
          <w:p w14:paraId="45501A7C" w14:textId="77777777" w:rsidR="008D6BEE" w:rsidRDefault="008D6BEE">
            <w:pPr>
              <w:pStyle w:val="TableParagraph"/>
              <w:rPr>
                <w:rFonts w:ascii="Times New Roman"/>
                <w:sz w:val="18"/>
              </w:rPr>
            </w:pPr>
          </w:p>
        </w:tc>
        <w:tc>
          <w:tcPr>
            <w:tcW w:w="1421" w:type="dxa"/>
          </w:tcPr>
          <w:p w14:paraId="2D14DFEA" w14:textId="77777777" w:rsidR="008D6BEE" w:rsidRDefault="008D6BEE">
            <w:pPr>
              <w:pStyle w:val="TableParagraph"/>
              <w:rPr>
                <w:rFonts w:ascii="Times New Roman"/>
                <w:sz w:val="18"/>
              </w:rPr>
            </w:pPr>
          </w:p>
        </w:tc>
        <w:tc>
          <w:tcPr>
            <w:tcW w:w="1422" w:type="dxa"/>
          </w:tcPr>
          <w:p w14:paraId="14DEE349" w14:textId="77777777" w:rsidR="008D6BEE" w:rsidRDefault="008D6BEE">
            <w:pPr>
              <w:pStyle w:val="TableParagraph"/>
              <w:rPr>
                <w:rFonts w:ascii="Times New Roman"/>
                <w:sz w:val="18"/>
              </w:rPr>
            </w:pPr>
          </w:p>
        </w:tc>
        <w:tc>
          <w:tcPr>
            <w:tcW w:w="1421" w:type="dxa"/>
          </w:tcPr>
          <w:p w14:paraId="45C221BD" w14:textId="77777777" w:rsidR="008D6BEE" w:rsidRDefault="008D6BEE">
            <w:pPr>
              <w:pStyle w:val="TableParagraph"/>
              <w:rPr>
                <w:rFonts w:ascii="Times New Roman"/>
                <w:sz w:val="18"/>
              </w:rPr>
            </w:pPr>
          </w:p>
        </w:tc>
        <w:tc>
          <w:tcPr>
            <w:tcW w:w="1422" w:type="dxa"/>
          </w:tcPr>
          <w:p w14:paraId="43952EAB" w14:textId="77777777" w:rsidR="008D6BEE" w:rsidRDefault="008D6BEE">
            <w:pPr>
              <w:pStyle w:val="TableParagraph"/>
              <w:rPr>
                <w:rFonts w:ascii="Times New Roman"/>
                <w:sz w:val="18"/>
              </w:rPr>
            </w:pPr>
          </w:p>
        </w:tc>
        <w:tc>
          <w:tcPr>
            <w:tcW w:w="1422" w:type="dxa"/>
          </w:tcPr>
          <w:p w14:paraId="4D2C3C3F" w14:textId="77777777" w:rsidR="008D6BEE" w:rsidRDefault="008D6BEE">
            <w:pPr>
              <w:pStyle w:val="TableParagraph"/>
              <w:rPr>
                <w:rFonts w:ascii="Times New Roman"/>
                <w:sz w:val="18"/>
              </w:rPr>
            </w:pPr>
          </w:p>
        </w:tc>
      </w:tr>
    </w:tbl>
    <w:p w14:paraId="4894A917" w14:textId="77777777" w:rsidR="008D6BEE" w:rsidRDefault="008D6BEE">
      <w:pPr>
        <w:pStyle w:val="BodyText"/>
        <w:spacing w:before="6"/>
        <w:rPr>
          <w:sz w:val="12"/>
        </w:rPr>
      </w:pPr>
    </w:p>
    <w:p w14:paraId="0A27BCAA" w14:textId="77777777" w:rsidR="008D6BEE" w:rsidRDefault="008D6BEE">
      <w:pPr>
        <w:rPr>
          <w:sz w:val="12"/>
        </w:rPr>
        <w:sectPr w:rsidR="008D6BEE">
          <w:pgSz w:w="11900" w:h="16840"/>
          <w:pgMar w:top="2540" w:right="1100" w:bottom="1540" w:left="1580" w:header="708" w:footer="1350" w:gutter="0"/>
          <w:cols w:space="720"/>
        </w:sectPr>
      </w:pPr>
    </w:p>
    <w:p w14:paraId="317D690D" w14:textId="77777777" w:rsidR="008D6BEE" w:rsidRDefault="00391EED">
      <w:pPr>
        <w:pStyle w:val="ListParagraph"/>
        <w:numPr>
          <w:ilvl w:val="0"/>
          <w:numId w:val="208"/>
        </w:numPr>
        <w:tabs>
          <w:tab w:val="left" w:pos="938"/>
        </w:tabs>
        <w:spacing w:before="94"/>
        <w:rPr>
          <w:sz w:val="20"/>
        </w:rPr>
      </w:pPr>
      <w:r>
        <w:pict w14:anchorId="3C0F8D3B">
          <v:group id="_x0000_s1869" style="position:absolute;left:0;text-align:left;margin-left:177.05pt;margin-top:4.25pt;width:90.5pt;height:25.05pt;z-index:-251815424;mso-position-horizontal-relative:page" coordorigin="3541,85" coordsize="1810,501">
            <v:line id="_x0000_s1874" style="position:absolute" from="3541,90" to="4327,90" strokeweight=".48pt"/>
            <v:line id="_x0000_s1873" style="position:absolute" from="4322,85" to="4322,334" strokeweight=".48pt"/>
            <v:shape id="_x0000_s1872" style="position:absolute;left:3541;top:329;width:1810;height:11" coordorigin="3541,330" coordsize="1810,11" o:spt="100" adj="0,,0" path="m3541,330r786,m3541,340r1810,e" filled="f" strokeweight=".48pt">
              <v:stroke joinstyle="round"/>
              <v:formulas/>
              <v:path arrowok="t" o:connecttype="segments"/>
            </v:shape>
            <v:line id="_x0000_s1871" style="position:absolute" from="3546,85" to="3546,585" strokeweight=".48pt"/>
            <v:shape id="_x0000_s1870" style="position:absolute;left:3541;top:335;width:1810;height:250" coordorigin="3541,336" coordsize="1810,250" o:spt="100" adj="0,,0" path="m5346,336r,249m3541,580r1810,e" filled="f" strokeweight=".48pt">
              <v:stroke joinstyle="round"/>
              <v:formulas/>
              <v:path arrowok="t" o:connecttype="segments"/>
            </v:shape>
            <w10:wrap anchorx="page"/>
          </v:group>
        </w:pict>
      </w:r>
      <w:r>
        <w:pict w14:anchorId="3BA9F1C4">
          <v:shape id="_x0000_s1868" type="#_x0000_t202" style="position:absolute;left:0;text-align:left;margin-left:177.55pt;margin-top:4.7pt;width:38.35pt;height:11.8pt;z-index:251714048;mso-position-horizontal-relative:page" filled="f" stroked="f">
            <v:textbox inset="0,0,0,0">
              <w:txbxContent>
                <w:p w14:paraId="173F1B54" w14:textId="77777777" w:rsidR="008D6BEE" w:rsidRDefault="00391EED">
                  <w:pPr>
                    <w:spacing w:line="230" w:lineRule="exact"/>
                    <w:ind w:left="-1"/>
                    <w:rPr>
                      <w:b/>
                      <w:sz w:val="20"/>
                    </w:rPr>
                  </w:pPr>
                  <w:r>
                    <w:rPr>
                      <w:b/>
                      <w:sz w:val="20"/>
                    </w:rPr>
                    <w:t>phrases</w:t>
                  </w:r>
                </w:p>
              </w:txbxContent>
            </v:textbox>
            <w10:wrap anchorx="page"/>
          </v:shape>
        </w:pict>
      </w:r>
      <w:r>
        <w:rPr>
          <w:sz w:val="20"/>
        </w:rPr>
        <w:t>Take</w:t>
      </w:r>
      <w:r>
        <w:rPr>
          <w:spacing w:val="-7"/>
          <w:sz w:val="20"/>
        </w:rPr>
        <w:t xml:space="preserve"> </w:t>
      </w:r>
      <w:r>
        <w:rPr>
          <w:sz w:val="20"/>
        </w:rPr>
        <w:t>away</w:t>
      </w:r>
    </w:p>
    <w:p w14:paraId="3333E067" w14:textId="77777777" w:rsidR="008D6BEE" w:rsidRDefault="00391EED">
      <w:pPr>
        <w:pStyle w:val="ListParagraph"/>
        <w:numPr>
          <w:ilvl w:val="0"/>
          <w:numId w:val="208"/>
        </w:numPr>
        <w:tabs>
          <w:tab w:val="left" w:pos="938"/>
        </w:tabs>
        <w:spacing w:before="21"/>
        <w:rPr>
          <w:sz w:val="20"/>
        </w:rPr>
      </w:pPr>
      <w:r>
        <w:pict w14:anchorId="01ACC42C">
          <v:shape id="_x0000_s1867" type="#_x0000_t202" style="position:absolute;left:0;text-align:left;margin-left:177.55pt;margin-top:1.35pt;width:89.55pt;height:11.25pt;z-index:251713024;mso-position-horizontal-relative:page" filled="f" stroked="f">
            <v:textbox inset="0,0,0,0">
              <w:txbxContent>
                <w:p w14:paraId="30FB76B7" w14:textId="77777777" w:rsidR="008D6BEE" w:rsidRDefault="00391EED">
                  <w:pPr>
                    <w:spacing w:line="224" w:lineRule="exact"/>
                    <w:ind w:right="-15"/>
                    <w:rPr>
                      <w:b/>
                      <w:sz w:val="20"/>
                    </w:rPr>
                  </w:pPr>
                  <w:r>
                    <w:rPr>
                      <w:b/>
                      <w:sz w:val="20"/>
                    </w:rPr>
                    <w:t>one syllable</w:t>
                  </w:r>
                  <w:r>
                    <w:rPr>
                      <w:b/>
                      <w:spacing w:val="-6"/>
                      <w:sz w:val="20"/>
                    </w:rPr>
                    <w:t xml:space="preserve"> </w:t>
                  </w:r>
                  <w:r>
                    <w:rPr>
                      <w:b/>
                      <w:sz w:val="20"/>
                    </w:rPr>
                    <w:t>words</w:t>
                  </w:r>
                </w:p>
              </w:txbxContent>
            </v:textbox>
            <w10:wrap anchorx="page"/>
          </v:shape>
        </w:pict>
      </w:r>
      <w:r>
        <w:rPr>
          <w:sz w:val="20"/>
        </w:rPr>
        <w:t>Take</w:t>
      </w:r>
      <w:r>
        <w:rPr>
          <w:spacing w:val="-7"/>
          <w:sz w:val="20"/>
        </w:rPr>
        <w:t xml:space="preserve"> </w:t>
      </w:r>
      <w:r>
        <w:rPr>
          <w:sz w:val="20"/>
        </w:rPr>
        <w:t>away</w:t>
      </w:r>
    </w:p>
    <w:p w14:paraId="6834B099" w14:textId="77777777" w:rsidR="008D6BEE" w:rsidRDefault="00391EED">
      <w:pPr>
        <w:pStyle w:val="BodyText"/>
        <w:spacing w:before="8"/>
        <w:ind w:left="937"/>
      </w:pPr>
      <w:r>
        <w:t>sound in the word)</w:t>
      </w:r>
    </w:p>
    <w:p w14:paraId="4867CDF9" w14:textId="77777777" w:rsidR="008D6BEE" w:rsidRDefault="00391EED">
      <w:pPr>
        <w:pStyle w:val="BodyText"/>
        <w:spacing w:before="94"/>
        <w:ind w:left="158" w:right="2206"/>
        <w:jc w:val="center"/>
      </w:pPr>
      <w:r>
        <w:br w:type="column"/>
      </w:r>
      <w:r>
        <w:t>– we are looking for individual word stress only.</w:t>
      </w:r>
    </w:p>
    <w:p w14:paraId="5155B4FA" w14:textId="77777777" w:rsidR="008D6BEE" w:rsidRDefault="00391EED">
      <w:pPr>
        <w:pStyle w:val="BodyText"/>
        <w:spacing w:before="21"/>
        <w:ind w:left="158" w:right="16"/>
        <w:jc w:val="center"/>
      </w:pPr>
      <w:r>
        <w:t>– we know where the stress is (on the only vowel</w:t>
      </w:r>
    </w:p>
    <w:p w14:paraId="600CCDC2" w14:textId="77777777" w:rsidR="008D6BEE" w:rsidRDefault="008D6BEE">
      <w:pPr>
        <w:jc w:val="center"/>
        <w:sectPr w:rsidR="008D6BEE">
          <w:type w:val="continuous"/>
          <w:pgSz w:w="11900" w:h="16840"/>
          <w:pgMar w:top="1460" w:right="1100" w:bottom="280" w:left="1580" w:header="720" w:footer="720" w:gutter="0"/>
          <w:cols w:num="2" w:space="720" w:equalWidth="0">
            <w:col w:w="2584" w:space="40"/>
            <w:col w:w="6596"/>
          </w:cols>
        </w:sectPr>
      </w:pPr>
    </w:p>
    <w:p w14:paraId="663E7DBD" w14:textId="77777777" w:rsidR="008D6BEE" w:rsidRDefault="00391EED">
      <w:pPr>
        <w:pStyle w:val="ListParagraph"/>
        <w:numPr>
          <w:ilvl w:val="0"/>
          <w:numId w:val="208"/>
        </w:numPr>
        <w:tabs>
          <w:tab w:val="left" w:pos="938"/>
        </w:tabs>
        <w:spacing w:before="12"/>
        <w:rPr>
          <w:sz w:val="20"/>
        </w:rPr>
      </w:pPr>
      <w:r>
        <w:rPr>
          <w:sz w:val="20"/>
        </w:rPr>
        <w:t>Identify</w:t>
      </w:r>
    </w:p>
    <w:p w14:paraId="066ABBF1" w14:textId="77777777" w:rsidR="008D6BEE" w:rsidRDefault="00391EED">
      <w:pPr>
        <w:pStyle w:val="ListParagraph"/>
        <w:numPr>
          <w:ilvl w:val="0"/>
          <w:numId w:val="208"/>
        </w:numPr>
        <w:tabs>
          <w:tab w:val="left" w:pos="938"/>
        </w:tabs>
        <w:spacing w:before="20"/>
        <w:rPr>
          <w:sz w:val="20"/>
        </w:rPr>
      </w:pPr>
      <w:r>
        <w:rPr>
          <w:sz w:val="20"/>
        </w:rPr>
        <w:t>Identify</w:t>
      </w:r>
    </w:p>
    <w:p w14:paraId="47B8BED4" w14:textId="77777777" w:rsidR="008D6BEE" w:rsidRDefault="00391EED">
      <w:pPr>
        <w:pStyle w:val="BodyText"/>
        <w:spacing w:before="12"/>
        <w:ind w:right="1116"/>
        <w:jc w:val="right"/>
      </w:pPr>
      <w:r>
        <w:br w:type="column"/>
      </w:r>
      <w:r>
        <w:t>in the rest of the words. Notice how none of them are</w:t>
      </w:r>
      <w:r>
        <w:rPr>
          <w:spacing w:val="-31"/>
        </w:rPr>
        <w:t xml:space="preserve"> </w:t>
      </w:r>
      <w:r>
        <w:t>stressed*.</w:t>
      </w:r>
    </w:p>
    <w:p w14:paraId="157DA049" w14:textId="77777777" w:rsidR="008D6BEE" w:rsidRDefault="00391EED">
      <w:pPr>
        <w:pStyle w:val="BodyText"/>
        <w:spacing w:before="20"/>
        <w:ind w:right="1094"/>
        <w:jc w:val="right"/>
      </w:pPr>
      <w:r>
        <w:pict w14:anchorId="5BEE88E6">
          <v:group id="_x0000_s1861" style="position:absolute;left:0;text-align:left;margin-left:160.85pt;margin-top:-11.95pt;width:84.9pt;height:25pt;z-index:-251814400;mso-position-horizontal-relative:page" coordorigin="3217,-239" coordsize="1698,500">
            <v:line id="_x0000_s1866" style="position:absolute" from="3217,-234" to="3994,-234" strokeweight=".48pt"/>
            <v:line id="_x0000_s1865" style="position:absolute" from="3989,-239" to="3989,11" strokeweight=".48pt"/>
            <v:shape id="_x0000_s1864" style="position:absolute;left:3217;top:6;width:1698;height:10" coordorigin="3217,6" coordsize="1698,10" o:spt="100" adj="0,,0" path="m3217,6r777,m3217,16r1698,e" filled="f" strokeweight=".48pt">
              <v:stroke joinstyle="round"/>
              <v:formulas/>
              <v:path arrowok="t" o:connecttype="segments"/>
            </v:shape>
            <v:shape id="_x0000_s1863" style="position:absolute;left:3222;top:-239;width:1689;height:500" coordorigin="3222,-239" coordsize="1689,500" o:spt="100" adj="0,,0" path="m3222,-239r,499m4910,11r,249e" filled="f" strokeweight=".48pt">
              <v:stroke joinstyle="round"/>
              <v:formulas/>
              <v:path arrowok="t" o:connecttype="segments"/>
            </v:shape>
            <v:line id="_x0000_s1862" style="position:absolute" from="3217,256" to="4915,256" strokeweight=".48pt"/>
            <w10:wrap anchorx="page"/>
          </v:group>
        </w:pict>
      </w:r>
      <w:r>
        <w:pict w14:anchorId="6906D33E">
          <v:shape id="_x0000_s1860" type="#_x0000_t202" style="position:absolute;left:0;text-align:left;margin-left:161.35pt;margin-top:1.25pt;width:83.95pt;height:11.3pt;z-index:251710976;mso-position-horizontal-relative:page" filled="f" stroked="f">
            <v:textbox inset="0,0,0,0">
              <w:txbxContent>
                <w:p w14:paraId="14ACDD81" w14:textId="77777777" w:rsidR="008D6BEE" w:rsidRDefault="00391EED">
                  <w:pPr>
                    <w:spacing w:line="225" w:lineRule="exact"/>
                    <w:ind w:left="-1"/>
                    <w:rPr>
                      <w:b/>
                      <w:sz w:val="20"/>
                    </w:rPr>
                  </w:pPr>
                  <w:r>
                    <w:rPr>
                      <w:b/>
                      <w:sz w:val="20"/>
                    </w:rPr>
                    <w:t>compound nouns</w:t>
                  </w:r>
                </w:p>
              </w:txbxContent>
            </v:textbox>
            <w10:wrap anchorx="page"/>
          </v:shape>
        </w:pict>
      </w:r>
      <w:r>
        <w:pict w14:anchorId="45E2F3C0">
          <v:shape id="_x0000_s1859" type="#_x0000_t202" style="position:absolute;left:0;text-align:left;margin-left:161.35pt;margin-top:-11.45pt;width:37.9pt;height:11.8pt;z-index:251712000;mso-position-horizontal-relative:page" filled="f" stroked="f">
            <v:textbox inset="0,0,0,0">
              <w:txbxContent>
                <w:p w14:paraId="76227904" w14:textId="77777777" w:rsidR="008D6BEE" w:rsidRDefault="00391EED">
                  <w:pPr>
                    <w:spacing w:line="230" w:lineRule="exact"/>
                    <w:ind w:right="-15"/>
                    <w:rPr>
                      <w:b/>
                      <w:sz w:val="20"/>
                    </w:rPr>
                  </w:pPr>
                  <w:r>
                    <w:rPr>
                      <w:b/>
                      <w:sz w:val="20"/>
                    </w:rPr>
                    <w:t>suffixes</w:t>
                  </w:r>
                </w:p>
              </w:txbxContent>
            </v:textbox>
            <w10:wrap anchorx="page"/>
          </v:shape>
        </w:pict>
      </w:r>
      <w:r>
        <w:t>.</w:t>
      </w:r>
      <w:r>
        <w:rPr>
          <w:spacing w:val="-5"/>
        </w:rPr>
        <w:t xml:space="preserve"> </w:t>
      </w:r>
      <w:r>
        <w:t>Notice</w:t>
      </w:r>
      <w:r>
        <w:rPr>
          <w:spacing w:val="-4"/>
        </w:rPr>
        <w:t xml:space="preserve"> </w:t>
      </w:r>
      <w:r>
        <w:t>how</w:t>
      </w:r>
      <w:r>
        <w:rPr>
          <w:spacing w:val="-4"/>
        </w:rPr>
        <w:t xml:space="preserve"> </w:t>
      </w:r>
      <w:r>
        <w:t>they</w:t>
      </w:r>
      <w:r>
        <w:rPr>
          <w:spacing w:val="-4"/>
        </w:rPr>
        <w:t xml:space="preserve"> </w:t>
      </w:r>
      <w:r>
        <w:t>are</w:t>
      </w:r>
      <w:r>
        <w:rPr>
          <w:spacing w:val="-4"/>
        </w:rPr>
        <w:t xml:space="preserve"> </w:t>
      </w:r>
      <w:r>
        <w:t>all</w:t>
      </w:r>
      <w:r>
        <w:rPr>
          <w:spacing w:val="-4"/>
        </w:rPr>
        <w:t xml:space="preserve"> </w:t>
      </w:r>
      <w:r>
        <w:t>stressed</w:t>
      </w:r>
      <w:r>
        <w:rPr>
          <w:spacing w:val="-4"/>
        </w:rPr>
        <w:t xml:space="preserve"> </w:t>
      </w:r>
      <w:r>
        <w:t>on</w:t>
      </w:r>
      <w:r>
        <w:rPr>
          <w:spacing w:val="-4"/>
        </w:rPr>
        <w:t xml:space="preserve"> </w:t>
      </w:r>
      <w:r>
        <w:t>the</w:t>
      </w:r>
      <w:r>
        <w:rPr>
          <w:spacing w:val="-4"/>
        </w:rPr>
        <w:t xml:space="preserve"> </w:t>
      </w:r>
      <w:r>
        <w:t>first</w:t>
      </w:r>
      <w:r>
        <w:rPr>
          <w:spacing w:val="-4"/>
        </w:rPr>
        <w:t xml:space="preserve"> </w:t>
      </w:r>
      <w:r>
        <w:t>syllable*.</w:t>
      </w:r>
    </w:p>
    <w:p w14:paraId="0F7ADF1F" w14:textId="77777777" w:rsidR="008D6BEE" w:rsidRDefault="008D6BEE">
      <w:pPr>
        <w:jc w:val="right"/>
        <w:sectPr w:rsidR="008D6BEE">
          <w:type w:val="continuous"/>
          <w:pgSz w:w="11900" w:h="16840"/>
          <w:pgMar w:top="1460" w:right="1100" w:bottom="280" w:left="1580" w:header="720" w:footer="720" w:gutter="0"/>
          <w:cols w:num="2" w:space="720" w:equalWidth="0">
            <w:col w:w="1622" w:space="269"/>
            <w:col w:w="7329"/>
          </w:cols>
        </w:sectPr>
      </w:pPr>
    </w:p>
    <w:p w14:paraId="77CE707D" w14:textId="77777777" w:rsidR="008D6BEE" w:rsidRDefault="00391EED">
      <w:pPr>
        <w:pStyle w:val="ListParagraph"/>
        <w:numPr>
          <w:ilvl w:val="0"/>
          <w:numId w:val="208"/>
        </w:numPr>
        <w:tabs>
          <w:tab w:val="left" w:pos="939"/>
        </w:tabs>
        <w:spacing w:before="19" w:line="249" w:lineRule="auto"/>
        <w:ind w:right="1413"/>
        <w:rPr>
          <w:sz w:val="20"/>
        </w:rPr>
      </w:pPr>
      <w:r>
        <w:pict w14:anchorId="2EADDAC0">
          <v:shape id="_x0000_s1858" style="position:absolute;left:0;text-align:left;margin-left:277.1pt;margin-top:.5pt;width:136pt;height:12.5pt;z-index:-251813376;mso-position-horizontal-relative:page" coordorigin="5542,10" coordsize="2720,250" o:spt="100" adj="0,,0" path="m5542,15r2719,m5546,10r,249m8256,10r,249m5542,255r2719,e" filled="f" strokeweight=".48pt">
            <v:stroke joinstyle="round"/>
            <v:formulas/>
            <v:path arrowok="t" o:connecttype="segments"/>
            <w10:wrap anchorx="page"/>
          </v:shape>
        </w:pict>
      </w:r>
      <w:r>
        <w:pict w14:anchorId="5EADD4F6">
          <v:group id="_x0000_s1853" style="position:absolute;left:0;text-align:left;margin-left:125.9pt;margin-top:24.5pt;width:114.4pt;height:12.5pt;z-index:-251812352;mso-position-horizontal-relative:page" coordorigin="2518,490" coordsize="2288,250">
            <v:line id="_x0000_s1857" style="position:absolute" from="2518,495" to="4805,495" strokeweight=".48pt"/>
            <v:line id="_x0000_s1856" style="position:absolute" from="2522,490" to="2522,739" strokeweight=".48pt"/>
            <v:line id="_x0000_s1855" style="position:absolute" from="4800,490" to="4800,739" strokeweight=".48pt"/>
            <v:line id="_x0000_s1854" style="position:absolute" from="2518,735" to="4805,735" strokeweight=".48pt"/>
            <w10:wrap anchorx="page"/>
          </v:group>
        </w:pict>
      </w:r>
      <w:r>
        <w:rPr>
          <w:sz w:val="20"/>
        </w:rPr>
        <w:t xml:space="preserve">Notice how most of the words are </w:t>
      </w:r>
      <w:r>
        <w:rPr>
          <w:b/>
          <w:sz w:val="20"/>
        </w:rPr>
        <w:t>stressed on the first syllable</w:t>
      </w:r>
      <w:r>
        <w:rPr>
          <w:sz w:val="20"/>
        </w:rPr>
        <w:t>. This is very common in</w:t>
      </w:r>
      <w:r>
        <w:rPr>
          <w:spacing w:val="-3"/>
          <w:sz w:val="20"/>
        </w:rPr>
        <w:t xml:space="preserve"> </w:t>
      </w:r>
      <w:r>
        <w:rPr>
          <w:sz w:val="20"/>
        </w:rPr>
        <w:t>English.</w:t>
      </w:r>
    </w:p>
    <w:p w14:paraId="45BE6F82" w14:textId="77777777" w:rsidR="008D6BEE" w:rsidRDefault="00391EED">
      <w:pPr>
        <w:pStyle w:val="ListParagraph"/>
        <w:numPr>
          <w:ilvl w:val="0"/>
          <w:numId w:val="208"/>
        </w:numPr>
        <w:tabs>
          <w:tab w:val="left" w:pos="947"/>
          <w:tab w:val="left" w:pos="948"/>
        </w:tabs>
        <w:spacing w:before="2" w:line="242" w:lineRule="auto"/>
        <w:ind w:right="693" w:hanging="360"/>
        <w:rPr>
          <w:sz w:val="20"/>
        </w:rPr>
      </w:pPr>
      <w:r>
        <w:rPr>
          <w:b/>
          <w:sz w:val="20"/>
        </w:rPr>
        <w:t>Look at the other words</w:t>
      </w:r>
      <w:r>
        <w:rPr>
          <w:sz w:val="20"/>
        </w:rPr>
        <w:t>. Where is the strong stress? Why is it like t</w:t>
      </w:r>
      <w:r>
        <w:rPr>
          <w:sz w:val="20"/>
        </w:rPr>
        <w:t>hat? (See p.13.4 for more analysis of why some nouns are not stressed on the first syllable, e.g. words that come from a verb, foreign words, and words that have a suffix with its own particular stress</w:t>
      </w:r>
      <w:r>
        <w:rPr>
          <w:spacing w:val="-2"/>
          <w:sz w:val="20"/>
        </w:rPr>
        <w:t xml:space="preserve"> </w:t>
      </w:r>
      <w:r>
        <w:rPr>
          <w:sz w:val="20"/>
        </w:rPr>
        <w:t>pattern.)</w:t>
      </w:r>
    </w:p>
    <w:p w14:paraId="35C8B10F" w14:textId="77777777" w:rsidR="008D6BEE" w:rsidRDefault="008D6BEE">
      <w:pPr>
        <w:pStyle w:val="BodyText"/>
        <w:spacing w:before="10"/>
        <w:rPr>
          <w:sz w:val="19"/>
        </w:rPr>
      </w:pPr>
    </w:p>
    <w:p w14:paraId="6F3D5653" w14:textId="77777777" w:rsidR="008D6BEE" w:rsidRDefault="00391EED">
      <w:pPr>
        <w:spacing w:before="1"/>
        <w:ind w:left="217" w:right="907"/>
        <w:rPr>
          <w:sz w:val="16"/>
        </w:rPr>
      </w:pPr>
      <w:r>
        <w:rPr>
          <w:sz w:val="16"/>
        </w:rPr>
        <w:t>(*It’s wrong to make general rules about to</w:t>
      </w:r>
      <w:r>
        <w:rPr>
          <w:sz w:val="16"/>
        </w:rPr>
        <w:t xml:space="preserve">pics in English, because students have a habit of finding exceptions to rules that can make a teacher blush! However, we can say with confidence that suffixes are </w:t>
      </w:r>
      <w:r>
        <w:rPr>
          <w:b/>
          <w:sz w:val="16"/>
        </w:rPr>
        <w:t xml:space="preserve">almost always </w:t>
      </w:r>
      <w:r>
        <w:rPr>
          <w:sz w:val="16"/>
        </w:rPr>
        <w:t xml:space="preserve">unstressed (you can see some that </w:t>
      </w:r>
      <w:r>
        <w:rPr>
          <w:b/>
          <w:sz w:val="16"/>
        </w:rPr>
        <w:t xml:space="preserve">are </w:t>
      </w:r>
      <w:r>
        <w:rPr>
          <w:sz w:val="16"/>
        </w:rPr>
        <w:t xml:space="preserve">usually stressed on p.15.4), and that compound nouns are </w:t>
      </w:r>
      <w:r>
        <w:rPr>
          <w:b/>
          <w:sz w:val="16"/>
        </w:rPr>
        <w:t xml:space="preserve">almost always </w:t>
      </w:r>
      <w:r>
        <w:rPr>
          <w:sz w:val="16"/>
        </w:rPr>
        <w:t>stressed on the first syllable. You can see some exceptions to this rule on p.13.2.)</w:t>
      </w:r>
    </w:p>
    <w:p w14:paraId="1F25B21A" w14:textId="77777777" w:rsidR="008D6BEE" w:rsidRDefault="008D6BEE">
      <w:pPr>
        <w:rPr>
          <w:sz w:val="16"/>
        </w:rPr>
        <w:sectPr w:rsidR="008D6BEE">
          <w:type w:val="continuous"/>
          <w:pgSz w:w="11900" w:h="16840"/>
          <w:pgMar w:top="1460" w:right="1100" w:bottom="280" w:left="1580" w:header="720" w:footer="720" w:gutter="0"/>
          <w:cols w:space="720"/>
        </w:sectPr>
      </w:pPr>
    </w:p>
    <w:p w14:paraId="042E6458" w14:textId="77777777" w:rsidR="008D6BEE" w:rsidRDefault="008D6BEE">
      <w:pPr>
        <w:pStyle w:val="BodyText"/>
      </w:pPr>
    </w:p>
    <w:p w14:paraId="02CC2FBB" w14:textId="77777777" w:rsidR="008D6BEE" w:rsidRDefault="008D6BEE">
      <w:pPr>
        <w:pStyle w:val="BodyText"/>
        <w:spacing w:before="10"/>
        <w:rPr>
          <w:sz w:val="19"/>
        </w:rPr>
      </w:pPr>
    </w:p>
    <w:p w14:paraId="6E4FCF67" w14:textId="77777777" w:rsidR="008D6BEE" w:rsidRDefault="00391EED">
      <w:pPr>
        <w:pStyle w:val="BodyText"/>
        <w:spacing w:before="94"/>
        <w:ind w:left="220" w:right="853"/>
      </w:pPr>
      <w:bookmarkStart w:id="13" w:name="Big_Word_Game_"/>
      <w:bookmarkEnd w:id="13"/>
      <w:r>
        <w:t>The Big Word Game is based on either the list of 50 questions (see page 5.15), or the set of 50 cards with the same questions printed on them (see pp.5.23-5.28), to be used in conjunction with a set of discussion word cards from any Talk a Lot topic – or a</w:t>
      </w:r>
      <w:r>
        <w:t>ny word list that you want to study. The question cards could be laminated for durability, if possible.</w:t>
      </w:r>
    </w:p>
    <w:p w14:paraId="06D4A4A6" w14:textId="77777777" w:rsidR="008D6BEE" w:rsidRDefault="008D6BEE">
      <w:pPr>
        <w:pStyle w:val="BodyText"/>
        <w:spacing w:before="11"/>
        <w:rPr>
          <w:sz w:val="19"/>
        </w:rPr>
      </w:pPr>
    </w:p>
    <w:p w14:paraId="26BD3306" w14:textId="77777777" w:rsidR="008D6BEE" w:rsidRDefault="00391EED">
      <w:pPr>
        <w:pStyle w:val="BodyText"/>
        <w:ind w:left="220" w:right="764"/>
      </w:pPr>
      <w:r>
        <w:t>There are a few different ways for you to use the questions. Here we outline some of the methods that we like, for both competitive and non-competitive</w:t>
      </w:r>
      <w:r>
        <w:t xml:space="preserve"> activities. No doubt you and your students will be able to think of further variations and more ways to </w:t>
      </w:r>
      <w:proofErr w:type="spellStart"/>
      <w:r>
        <w:t>utilise</w:t>
      </w:r>
      <w:proofErr w:type="spellEnd"/>
      <w:r>
        <w:t xml:space="preserve"> the questions!</w:t>
      </w:r>
    </w:p>
    <w:p w14:paraId="435B21EE" w14:textId="77777777" w:rsidR="008D6BEE" w:rsidRDefault="008D6BEE">
      <w:pPr>
        <w:pStyle w:val="BodyText"/>
        <w:spacing w:before="11"/>
        <w:rPr>
          <w:sz w:val="19"/>
        </w:rPr>
      </w:pPr>
    </w:p>
    <w:p w14:paraId="1A317C82" w14:textId="77777777" w:rsidR="008D6BEE" w:rsidRDefault="00391EED">
      <w:pPr>
        <w:pStyle w:val="BodyText"/>
        <w:ind w:left="220" w:right="876"/>
      </w:pPr>
      <w:r>
        <w:t>The first time you use this activity with your class, you may need to concept check some of the more difficult questions to mak</w:t>
      </w:r>
      <w:r>
        <w:t>e sure that your class understands them, e.g. “How many consonant clusters does this word contain?” This is an impossible question for a student to answer, unless they have learned what a “consonant cluster” is! See the notes for teachers on pp.5.17-5.19 t</w:t>
      </w:r>
      <w:r>
        <w:t>o check what students need to know to be able to answer each question.</w:t>
      </w:r>
    </w:p>
    <w:p w14:paraId="778240EB" w14:textId="77777777" w:rsidR="008D6BEE" w:rsidRDefault="008D6BEE">
      <w:pPr>
        <w:pStyle w:val="BodyText"/>
      </w:pPr>
    </w:p>
    <w:p w14:paraId="5B017254" w14:textId="77777777" w:rsidR="008D6BEE" w:rsidRDefault="00391EED">
      <w:pPr>
        <w:pStyle w:val="BodyText"/>
        <w:spacing w:before="1"/>
        <w:ind w:left="220" w:right="675"/>
      </w:pPr>
      <w:r>
        <w:t xml:space="preserve">The following activities are ideal for use during the word focus sessions on a Talk a Lot lesson plan; as warmers at the beginning of a lesson, or as the basis of some competitive fun </w:t>
      </w:r>
      <w:r>
        <w:t>at the end of a busy lesson. It’s up to you what you want to do with them!</w:t>
      </w:r>
    </w:p>
    <w:p w14:paraId="618BDD33" w14:textId="77777777" w:rsidR="008D6BEE" w:rsidRDefault="008D6BEE">
      <w:pPr>
        <w:pStyle w:val="BodyText"/>
        <w:spacing w:before="1"/>
      </w:pPr>
    </w:p>
    <w:p w14:paraId="4DB1E1D1" w14:textId="77777777" w:rsidR="008D6BEE" w:rsidRDefault="00391EED">
      <w:pPr>
        <w:ind w:left="220" w:right="864"/>
        <w:rPr>
          <w:i/>
          <w:sz w:val="20"/>
        </w:rPr>
      </w:pPr>
      <w:r>
        <w:rPr>
          <w:i/>
          <w:sz w:val="20"/>
        </w:rPr>
        <w:t xml:space="preserve">With grateful thanks to M. for her invaluable help and encouragement in </w:t>
      </w:r>
      <w:proofErr w:type="spellStart"/>
      <w:r>
        <w:rPr>
          <w:i/>
          <w:sz w:val="20"/>
        </w:rPr>
        <w:t>trialling</w:t>
      </w:r>
      <w:proofErr w:type="spellEnd"/>
      <w:r>
        <w:rPr>
          <w:i/>
          <w:sz w:val="20"/>
        </w:rPr>
        <w:t xml:space="preserve"> this activity, and for providing some of the questions. </w:t>
      </w:r>
      <w:proofErr w:type="spellStart"/>
      <w:r>
        <w:rPr>
          <w:i/>
          <w:sz w:val="20"/>
        </w:rPr>
        <w:t>Dzięki</w:t>
      </w:r>
      <w:proofErr w:type="spellEnd"/>
      <w:r>
        <w:rPr>
          <w:i/>
          <w:sz w:val="20"/>
        </w:rPr>
        <w:t>! ;o)</w:t>
      </w:r>
    </w:p>
    <w:p w14:paraId="3C30E52B" w14:textId="77777777" w:rsidR="008D6BEE" w:rsidRDefault="008D6BEE">
      <w:pPr>
        <w:pStyle w:val="BodyText"/>
        <w:rPr>
          <w:i/>
          <w:sz w:val="22"/>
        </w:rPr>
      </w:pPr>
    </w:p>
    <w:p w14:paraId="3AD47F15" w14:textId="77777777" w:rsidR="008D6BEE" w:rsidRDefault="008D6BEE">
      <w:pPr>
        <w:pStyle w:val="BodyText"/>
        <w:rPr>
          <w:i/>
          <w:sz w:val="18"/>
        </w:rPr>
      </w:pPr>
    </w:p>
    <w:p w14:paraId="051C2804" w14:textId="77777777" w:rsidR="008D6BEE" w:rsidRDefault="00391EED">
      <w:pPr>
        <w:pStyle w:val="BodyText"/>
        <w:ind w:left="220"/>
      </w:pPr>
      <w:r>
        <w:rPr>
          <w:u w:val="single"/>
        </w:rPr>
        <w:t>Competitive Game #1: Questio</w:t>
      </w:r>
      <w:r>
        <w:rPr>
          <w:u w:val="single"/>
        </w:rPr>
        <w:t>n Cards – Pairs</w:t>
      </w:r>
    </w:p>
    <w:p w14:paraId="2437DDB3" w14:textId="77777777" w:rsidR="008D6BEE" w:rsidRDefault="008D6BEE">
      <w:pPr>
        <w:pStyle w:val="BodyText"/>
        <w:spacing w:before="8"/>
        <w:rPr>
          <w:sz w:val="11"/>
        </w:rPr>
      </w:pPr>
    </w:p>
    <w:p w14:paraId="0E40D101" w14:textId="77777777" w:rsidR="008D6BEE" w:rsidRDefault="00391EED">
      <w:pPr>
        <w:spacing w:before="94"/>
        <w:ind w:left="219"/>
        <w:rPr>
          <w:sz w:val="20"/>
        </w:rPr>
      </w:pPr>
      <w:r>
        <w:rPr>
          <w:sz w:val="20"/>
        </w:rPr>
        <w:t>S</w:t>
      </w:r>
      <w:r>
        <w:rPr>
          <w:sz w:val="16"/>
        </w:rPr>
        <w:t xml:space="preserve">ET </w:t>
      </w:r>
      <w:r>
        <w:rPr>
          <w:sz w:val="20"/>
        </w:rPr>
        <w:t>U</w:t>
      </w:r>
      <w:r>
        <w:rPr>
          <w:sz w:val="16"/>
        </w:rPr>
        <w:t>P</w:t>
      </w:r>
      <w:r>
        <w:rPr>
          <w:sz w:val="20"/>
        </w:rPr>
        <w:t>:</w:t>
      </w:r>
    </w:p>
    <w:p w14:paraId="679ED6F2" w14:textId="77777777" w:rsidR="008D6BEE" w:rsidRDefault="008D6BEE">
      <w:pPr>
        <w:pStyle w:val="BodyText"/>
        <w:spacing w:before="11"/>
        <w:rPr>
          <w:sz w:val="19"/>
        </w:rPr>
      </w:pPr>
    </w:p>
    <w:p w14:paraId="53A8FBF9" w14:textId="77777777" w:rsidR="008D6BEE" w:rsidRDefault="00391EED">
      <w:pPr>
        <w:pStyle w:val="BodyText"/>
        <w:ind w:left="219" w:right="810"/>
      </w:pPr>
      <w:r>
        <w:t>Students work in pairs. A set of 40 discussion words (or your chosen vocabulary words) is spread out on the table in front of them, so that they can both see all of the words. There is also a pack of shuffled question cards face d</w:t>
      </w:r>
      <w:r>
        <w:t>own on the table. You should use only the first 40 question cards (in black type) for competitive games, and all 50 cards (including the last ten in blue type) for non-competitive activities. Each player has 20 tokens – or coins – which they will use to “b</w:t>
      </w:r>
      <w:r>
        <w:t>uy” questions during the game. (For a shorter game, they could have fewer tokens each, and for a longer game, more.)</w:t>
      </w:r>
    </w:p>
    <w:p w14:paraId="14D7552E" w14:textId="77777777" w:rsidR="008D6BEE" w:rsidRDefault="008D6BEE">
      <w:pPr>
        <w:pStyle w:val="BodyText"/>
      </w:pPr>
    </w:p>
    <w:p w14:paraId="23EB7165" w14:textId="77777777" w:rsidR="008D6BEE" w:rsidRDefault="00391EED">
      <w:pPr>
        <w:ind w:left="219"/>
        <w:rPr>
          <w:sz w:val="20"/>
        </w:rPr>
      </w:pPr>
      <w:r>
        <w:rPr>
          <w:sz w:val="20"/>
        </w:rPr>
        <w:t>H</w:t>
      </w:r>
      <w:r>
        <w:rPr>
          <w:sz w:val="16"/>
        </w:rPr>
        <w:t xml:space="preserve">OW TO </w:t>
      </w:r>
      <w:r>
        <w:rPr>
          <w:sz w:val="20"/>
        </w:rPr>
        <w:t>P</w:t>
      </w:r>
      <w:r>
        <w:rPr>
          <w:sz w:val="16"/>
        </w:rPr>
        <w:t>LAY</w:t>
      </w:r>
      <w:r>
        <w:rPr>
          <w:sz w:val="20"/>
        </w:rPr>
        <w:t>:</w:t>
      </w:r>
    </w:p>
    <w:p w14:paraId="1A6A0590" w14:textId="77777777" w:rsidR="008D6BEE" w:rsidRDefault="008D6BEE">
      <w:pPr>
        <w:pStyle w:val="BodyText"/>
      </w:pPr>
    </w:p>
    <w:p w14:paraId="70641EEE" w14:textId="77777777" w:rsidR="008D6BEE" w:rsidRDefault="00391EED">
      <w:pPr>
        <w:pStyle w:val="BodyText"/>
        <w:spacing w:before="1"/>
        <w:ind w:left="219" w:right="776"/>
      </w:pPr>
      <w:r>
        <w:t>Player A chooses a discussion word, but does not touch it or say what it is. Player B then “buys” a question card by giving one token to their opponent.</w:t>
      </w:r>
      <w:r>
        <w:rPr>
          <w:vertAlign w:val="superscript"/>
        </w:rPr>
        <w:t>1</w:t>
      </w:r>
      <w:r>
        <w:t xml:space="preserve"> To buy a question card costs one token. Player B picks up the top card from the pack and reads out the</w:t>
      </w:r>
      <w:r>
        <w:t xml:space="preserve"> question. Player A has to answer truthfully about the word that they have chosen. Player B then tries to guess the word. To have a guess costs one token. If Player B can’t guess the word, they can buy another question for one token. This continues until t</w:t>
      </w:r>
      <w:r>
        <w:t>hey guess the word, or “give up” and Player A reveals the word. To “give up” costs two tokens. After this, the roles are reversed and Player B chooses a word, whilst Player A has to buy questions and guesses.</w:t>
      </w:r>
    </w:p>
    <w:p w14:paraId="4C038473" w14:textId="77777777" w:rsidR="008D6BEE" w:rsidRDefault="00391EED">
      <w:pPr>
        <w:pStyle w:val="BodyText"/>
        <w:rPr>
          <w:sz w:val="14"/>
        </w:rPr>
      </w:pPr>
      <w:r>
        <w:pict w14:anchorId="4DCFB9B5">
          <v:shape id="_x0000_s1852" style="position:absolute;margin-left:90pt;margin-top:10.3pt;width:2in;height:.1pt;z-index:-251601408;mso-wrap-distance-left:0;mso-wrap-distance-right:0;mso-position-horizontal-relative:page" coordorigin="1800,206" coordsize="2880,0" path="m1800,206r2880,e" filled="f" strokeweight=".6pt">
            <v:path arrowok="t"/>
            <w10:wrap type="topAndBottom" anchorx="page"/>
          </v:shape>
        </w:pict>
      </w:r>
    </w:p>
    <w:p w14:paraId="3DFD1083" w14:textId="77777777" w:rsidR="008D6BEE" w:rsidRDefault="00391EED">
      <w:pPr>
        <w:spacing w:before="49" w:line="247" w:lineRule="auto"/>
        <w:ind w:left="219" w:right="923"/>
        <w:rPr>
          <w:sz w:val="16"/>
        </w:rPr>
      </w:pPr>
      <w:r>
        <w:rPr>
          <w:rFonts w:ascii="Times New Roman" w:hAnsi="Times New Roman"/>
          <w:position w:val="9"/>
          <w:sz w:val="13"/>
        </w:rPr>
        <w:t xml:space="preserve">1 </w:t>
      </w:r>
      <w:r>
        <w:rPr>
          <w:sz w:val="16"/>
        </w:rPr>
        <w:t>Or, if you are using the question list, Pla</w:t>
      </w:r>
      <w:r>
        <w:rPr>
          <w:sz w:val="16"/>
        </w:rPr>
        <w:t>yer A chooses a number between 1-40, which Player B reads out (i.e. Player B cannot choose their own – perhaps easier! – question), and then tries to guess Player A’s word. Player B still has to “buy” the question from their partner.</w:t>
      </w:r>
    </w:p>
    <w:p w14:paraId="306F382C" w14:textId="77777777" w:rsidR="008D6BEE" w:rsidRDefault="008D6BEE">
      <w:pPr>
        <w:spacing w:line="247" w:lineRule="auto"/>
        <w:rPr>
          <w:sz w:val="16"/>
        </w:rPr>
        <w:sectPr w:rsidR="008D6BEE">
          <w:headerReference w:type="default" r:id="rId154"/>
          <w:footerReference w:type="default" r:id="rId155"/>
          <w:pgSz w:w="11900" w:h="16840"/>
          <w:pgMar w:top="2540" w:right="1100" w:bottom="1540" w:left="1580" w:header="707" w:footer="1349" w:gutter="0"/>
          <w:pgNumType w:start="9"/>
          <w:cols w:space="720"/>
        </w:sectPr>
      </w:pPr>
    </w:p>
    <w:p w14:paraId="35CACDDF" w14:textId="77777777" w:rsidR="008D6BEE" w:rsidRDefault="008D6BEE">
      <w:pPr>
        <w:pStyle w:val="BodyText"/>
      </w:pPr>
    </w:p>
    <w:p w14:paraId="4048AE57" w14:textId="77777777" w:rsidR="008D6BEE" w:rsidRDefault="008D6BEE">
      <w:pPr>
        <w:pStyle w:val="BodyText"/>
        <w:spacing w:before="10"/>
        <w:rPr>
          <w:sz w:val="19"/>
        </w:rPr>
      </w:pPr>
    </w:p>
    <w:p w14:paraId="3F5520A3" w14:textId="77777777" w:rsidR="008D6BEE" w:rsidRDefault="00391EED">
      <w:pPr>
        <w:spacing w:before="94"/>
        <w:ind w:left="220"/>
        <w:rPr>
          <w:sz w:val="20"/>
        </w:rPr>
      </w:pPr>
      <w:r>
        <w:rPr>
          <w:sz w:val="20"/>
        </w:rPr>
        <w:t>W</w:t>
      </w:r>
      <w:r>
        <w:rPr>
          <w:sz w:val="16"/>
        </w:rPr>
        <w:t>INNING</w:t>
      </w:r>
      <w:r>
        <w:rPr>
          <w:sz w:val="20"/>
        </w:rPr>
        <w:t>:</w:t>
      </w:r>
    </w:p>
    <w:p w14:paraId="3FD1EFAC" w14:textId="77777777" w:rsidR="008D6BEE" w:rsidRDefault="008D6BEE">
      <w:pPr>
        <w:pStyle w:val="BodyText"/>
        <w:spacing w:before="10"/>
        <w:rPr>
          <w:sz w:val="19"/>
        </w:rPr>
      </w:pPr>
    </w:p>
    <w:p w14:paraId="73E466E2" w14:textId="77777777" w:rsidR="008D6BEE" w:rsidRDefault="00391EED">
      <w:pPr>
        <w:pStyle w:val="BodyText"/>
        <w:spacing w:before="1"/>
        <w:ind w:left="219" w:right="701"/>
      </w:pPr>
      <w:r>
        <w:t xml:space="preserve">The game ends when one player has used up all of their tokens. The winner is the player who still has tokens. Therefore the winner is the person who buys the least questions and guesses. Variation: you could agree a set time for the game – e.g. 15 minutes </w:t>
      </w:r>
      <w:r>
        <w:t>– and when the time has finished, the winner is the player with the most tokens</w:t>
      </w:r>
      <w:r>
        <w:rPr>
          <w:spacing w:val="-21"/>
        </w:rPr>
        <w:t xml:space="preserve"> </w:t>
      </w:r>
      <w:r>
        <w:t>left.</w:t>
      </w:r>
    </w:p>
    <w:p w14:paraId="1C4BDE4B" w14:textId="77777777" w:rsidR="008D6BEE" w:rsidRDefault="008D6BEE">
      <w:pPr>
        <w:pStyle w:val="BodyText"/>
        <w:spacing w:before="11"/>
        <w:rPr>
          <w:sz w:val="19"/>
        </w:rPr>
      </w:pPr>
    </w:p>
    <w:p w14:paraId="259BB632" w14:textId="77777777" w:rsidR="008D6BEE" w:rsidRDefault="00391EED">
      <w:pPr>
        <w:ind w:left="219"/>
        <w:rPr>
          <w:sz w:val="20"/>
        </w:rPr>
      </w:pPr>
      <w:r>
        <w:rPr>
          <w:sz w:val="20"/>
        </w:rPr>
        <w:t>B</w:t>
      </w:r>
      <w:r>
        <w:rPr>
          <w:sz w:val="16"/>
        </w:rPr>
        <w:t>ENEFITS</w:t>
      </w:r>
      <w:r>
        <w:rPr>
          <w:sz w:val="20"/>
        </w:rPr>
        <w:t>:</w:t>
      </w:r>
    </w:p>
    <w:p w14:paraId="61A9528F" w14:textId="77777777" w:rsidR="008D6BEE" w:rsidRDefault="008D6BEE">
      <w:pPr>
        <w:pStyle w:val="BodyText"/>
        <w:spacing w:before="11"/>
        <w:rPr>
          <w:sz w:val="19"/>
        </w:rPr>
      </w:pPr>
    </w:p>
    <w:p w14:paraId="37D13335" w14:textId="77777777" w:rsidR="008D6BEE" w:rsidRDefault="00391EED">
      <w:pPr>
        <w:pStyle w:val="BodyText"/>
        <w:ind w:left="219" w:right="1198"/>
      </w:pPr>
      <w:r>
        <w:t>Both students are working with the vocabulary words and thinking about a wide range of topics and techniques connected with word focus.</w:t>
      </w:r>
    </w:p>
    <w:p w14:paraId="6FA64A5F" w14:textId="77777777" w:rsidR="008D6BEE" w:rsidRDefault="008D6BEE">
      <w:pPr>
        <w:pStyle w:val="BodyText"/>
      </w:pPr>
    </w:p>
    <w:p w14:paraId="598021B6" w14:textId="77777777" w:rsidR="008D6BEE" w:rsidRDefault="00391EED">
      <w:pPr>
        <w:ind w:left="219"/>
        <w:rPr>
          <w:sz w:val="20"/>
        </w:rPr>
      </w:pPr>
      <w:r>
        <w:rPr>
          <w:sz w:val="20"/>
        </w:rPr>
        <w:t>E</w:t>
      </w:r>
      <w:r>
        <w:rPr>
          <w:sz w:val="16"/>
        </w:rPr>
        <w:t>XAMPLE</w:t>
      </w:r>
      <w:r>
        <w:rPr>
          <w:sz w:val="20"/>
        </w:rPr>
        <w:t>:</w:t>
      </w:r>
    </w:p>
    <w:p w14:paraId="239A1F0E" w14:textId="77777777" w:rsidR="008D6BEE" w:rsidRDefault="008D6BEE">
      <w:pPr>
        <w:pStyle w:val="BodyText"/>
        <w:spacing w:before="1"/>
      </w:pPr>
    </w:p>
    <w:p w14:paraId="6AA6310D" w14:textId="77777777" w:rsidR="008D6BEE" w:rsidRDefault="00391EED">
      <w:pPr>
        <w:pStyle w:val="BodyText"/>
        <w:ind w:left="220" w:right="672"/>
      </w:pPr>
      <w:r>
        <w:t xml:space="preserve">Here is an </w:t>
      </w:r>
      <w:r>
        <w:t>example of how a game might start, using the discussion words from the “Transport” unit in Elementary Book 1:</w:t>
      </w:r>
    </w:p>
    <w:p w14:paraId="04B4BF2E" w14:textId="77777777" w:rsidR="008D6BEE" w:rsidRDefault="008D6BEE">
      <w:pPr>
        <w:pStyle w:val="BodyText"/>
      </w:pPr>
    </w:p>
    <w:p w14:paraId="2516FA11" w14:textId="77777777" w:rsidR="008D6BEE" w:rsidRDefault="00391EED">
      <w:pPr>
        <w:pStyle w:val="BodyText"/>
        <w:tabs>
          <w:tab w:val="left" w:pos="2380"/>
        </w:tabs>
        <w:spacing w:line="230" w:lineRule="exact"/>
        <w:ind w:left="220"/>
      </w:pPr>
      <w:r>
        <w:t>Player</w:t>
      </w:r>
      <w:r>
        <w:rPr>
          <w:spacing w:val="-3"/>
        </w:rPr>
        <w:t xml:space="preserve"> </w:t>
      </w:r>
      <w:r>
        <w:t>A:</w:t>
      </w:r>
      <w:r>
        <w:tab/>
        <w:t>OK. I’ve chosen a</w:t>
      </w:r>
      <w:r>
        <w:rPr>
          <w:spacing w:val="-4"/>
        </w:rPr>
        <w:t xml:space="preserve"> </w:t>
      </w:r>
      <w:r>
        <w:t>word.</w:t>
      </w:r>
    </w:p>
    <w:p w14:paraId="7D84140C" w14:textId="77777777" w:rsidR="008D6BEE" w:rsidRDefault="00391EED">
      <w:pPr>
        <w:pStyle w:val="BodyText"/>
        <w:tabs>
          <w:tab w:val="left" w:pos="2380"/>
        </w:tabs>
        <w:spacing w:line="230" w:lineRule="exact"/>
        <w:ind w:left="220"/>
      </w:pPr>
      <w:r>
        <w:t>Player</w:t>
      </w:r>
      <w:r>
        <w:rPr>
          <w:spacing w:val="-3"/>
        </w:rPr>
        <w:t xml:space="preserve"> </w:t>
      </w:r>
      <w:r>
        <w:t>B:</w:t>
      </w:r>
      <w:r>
        <w:tab/>
        <w:t>Don’t tell</w:t>
      </w:r>
      <w:r>
        <w:rPr>
          <w:spacing w:val="-2"/>
        </w:rPr>
        <w:t xml:space="preserve"> </w:t>
      </w:r>
      <w:r>
        <w:t>me!</w:t>
      </w:r>
    </w:p>
    <w:p w14:paraId="4F020133" w14:textId="77777777" w:rsidR="008D6BEE" w:rsidRDefault="00391EED">
      <w:pPr>
        <w:pStyle w:val="BodyText"/>
        <w:tabs>
          <w:tab w:val="left" w:pos="2380"/>
        </w:tabs>
        <w:ind w:left="220"/>
      </w:pPr>
      <w:r>
        <w:t>Player</w:t>
      </w:r>
      <w:r>
        <w:rPr>
          <w:spacing w:val="-3"/>
        </w:rPr>
        <w:t xml:space="preserve"> </w:t>
      </w:r>
      <w:r>
        <w:t>A:</w:t>
      </w:r>
      <w:r>
        <w:tab/>
        <w:t>I won’t. Don’t</w:t>
      </w:r>
      <w:r>
        <w:rPr>
          <w:spacing w:val="-3"/>
        </w:rPr>
        <w:t xml:space="preserve"> </w:t>
      </w:r>
      <w:r>
        <w:t>worry!</w:t>
      </w:r>
    </w:p>
    <w:p w14:paraId="1AF4F0A6" w14:textId="77777777" w:rsidR="008D6BEE" w:rsidRDefault="008D6BEE">
      <w:pPr>
        <w:pStyle w:val="BodyText"/>
        <w:spacing w:before="1"/>
      </w:pPr>
    </w:p>
    <w:p w14:paraId="41C0D218" w14:textId="77777777" w:rsidR="008D6BEE" w:rsidRDefault="00391EED">
      <w:pPr>
        <w:ind w:left="220"/>
        <w:rPr>
          <w:i/>
          <w:sz w:val="20"/>
        </w:rPr>
      </w:pPr>
      <w:r>
        <w:rPr>
          <w:i/>
          <w:sz w:val="20"/>
        </w:rPr>
        <w:t>Player B buys a question card by giving one token to Player A.</w:t>
      </w:r>
    </w:p>
    <w:p w14:paraId="1D48A8A1" w14:textId="77777777" w:rsidR="008D6BEE" w:rsidRDefault="008D6BEE">
      <w:pPr>
        <w:pStyle w:val="BodyText"/>
        <w:rPr>
          <w:i/>
        </w:rPr>
      </w:pPr>
    </w:p>
    <w:p w14:paraId="0779EE07" w14:textId="77777777" w:rsidR="008D6BEE" w:rsidRDefault="00391EED">
      <w:pPr>
        <w:pStyle w:val="BodyText"/>
        <w:tabs>
          <w:tab w:val="left" w:pos="2380"/>
        </w:tabs>
        <w:ind w:left="220" w:right="4560"/>
      </w:pPr>
      <w:r>
        <w:t>Player</w:t>
      </w:r>
      <w:r>
        <w:rPr>
          <w:spacing w:val="-2"/>
        </w:rPr>
        <w:t xml:space="preserve"> </w:t>
      </w:r>
      <w:r>
        <w:t>B:</w:t>
      </w:r>
      <w:r>
        <w:rPr>
          <w:spacing w:val="-1"/>
        </w:rPr>
        <w:t xml:space="preserve"> </w:t>
      </w:r>
      <w:r>
        <w:t>(Reading)</w:t>
      </w:r>
      <w:r>
        <w:tab/>
        <w:t>“Is it a phrase or a</w:t>
      </w:r>
      <w:r>
        <w:rPr>
          <w:spacing w:val="-9"/>
        </w:rPr>
        <w:t xml:space="preserve"> </w:t>
      </w:r>
      <w:r>
        <w:t>word?” Player</w:t>
      </w:r>
      <w:r>
        <w:rPr>
          <w:spacing w:val="-3"/>
        </w:rPr>
        <w:t xml:space="preserve"> </w:t>
      </w:r>
      <w:r>
        <w:t>A:</w:t>
      </w:r>
      <w:r>
        <w:tab/>
        <w:t>It’s a</w:t>
      </w:r>
      <w:r>
        <w:rPr>
          <w:spacing w:val="-3"/>
        </w:rPr>
        <w:t xml:space="preserve"> </w:t>
      </w:r>
      <w:r>
        <w:t>phrase.</w:t>
      </w:r>
    </w:p>
    <w:p w14:paraId="6BAD253C" w14:textId="77777777" w:rsidR="008D6BEE" w:rsidRDefault="008D6BEE">
      <w:pPr>
        <w:pStyle w:val="BodyText"/>
        <w:spacing w:before="1"/>
      </w:pPr>
    </w:p>
    <w:p w14:paraId="6C7A4C74" w14:textId="77777777" w:rsidR="008D6BEE" w:rsidRDefault="00391EED">
      <w:pPr>
        <w:ind w:left="220" w:right="786"/>
        <w:rPr>
          <w:i/>
          <w:sz w:val="20"/>
        </w:rPr>
      </w:pPr>
      <w:r>
        <w:rPr>
          <w:i/>
          <w:sz w:val="20"/>
        </w:rPr>
        <w:t>This information eliminates all but six of the discussion words from the “Transport” unit. Player B buys a guess by gi</w:t>
      </w:r>
      <w:r>
        <w:rPr>
          <w:i/>
          <w:sz w:val="20"/>
        </w:rPr>
        <w:t>ving one token to Player A.</w:t>
      </w:r>
    </w:p>
    <w:p w14:paraId="2AD40071" w14:textId="77777777" w:rsidR="008D6BEE" w:rsidRDefault="008D6BEE">
      <w:pPr>
        <w:pStyle w:val="BodyText"/>
        <w:spacing w:before="9"/>
        <w:rPr>
          <w:i/>
          <w:sz w:val="19"/>
        </w:rPr>
      </w:pPr>
    </w:p>
    <w:p w14:paraId="2221C419" w14:textId="77777777" w:rsidR="008D6BEE" w:rsidRDefault="00391EED">
      <w:pPr>
        <w:pStyle w:val="BodyText"/>
        <w:tabs>
          <w:tab w:val="left" w:pos="2380"/>
        </w:tabs>
        <w:ind w:left="220"/>
      </w:pPr>
      <w:r>
        <w:t>Player</w:t>
      </w:r>
      <w:r>
        <w:rPr>
          <w:spacing w:val="-3"/>
        </w:rPr>
        <w:t xml:space="preserve"> </w:t>
      </w:r>
      <w:r>
        <w:t>B:</w:t>
      </w:r>
      <w:r>
        <w:tab/>
        <w:t>Is it “service</w:t>
      </w:r>
      <w:r>
        <w:rPr>
          <w:spacing w:val="-3"/>
        </w:rPr>
        <w:t xml:space="preserve"> </w:t>
      </w:r>
      <w:r>
        <w:t>station”?</w:t>
      </w:r>
    </w:p>
    <w:p w14:paraId="046CACC8" w14:textId="77777777" w:rsidR="008D6BEE" w:rsidRDefault="00391EED">
      <w:pPr>
        <w:pStyle w:val="BodyText"/>
        <w:tabs>
          <w:tab w:val="left" w:pos="2379"/>
        </w:tabs>
        <w:spacing w:before="1"/>
        <w:ind w:left="220"/>
      </w:pPr>
      <w:r>
        <w:t>Player</w:t>
      </w:r>
      <w:r>
        <w:rPr>
          <w:spacing w:val="-3"/>
        </w:rPr>
        <w:t xml:space="preserve"> </w:t>
      </w:r>
      <w:r>
        <w:t>A:</w:t>
      </w:r>
      <w:r>
        <w:tab/>
        <w:t>No.</w:t>
      </w:r>
    </w:p>
    <w:p w14:paraId="582D22E3" w14:textId="77777777" w:rsidR="008D6BEE" w:rsidRDefault="008D6BEE">
      <w:pPr>
        <w:pStyle w:val="BodyText"/>
      </w:pPr>
    </w:p>
    <w:p w14:paraId="56A03B13" w14:textId="77777777" w:rsidR="008D6BEE" w:rsidRDefault="00391EED">
      <w:pPr>
        <w:ind w:left="220"/>
        <w:rPr>
          <w:i/>
          <w:sz w:val="20"/>
        </w:rPr>
      </w:pPr>
      <w:r>
        <w:rPr>
          <w:i/>
          <w:sz w:val="20"/>
        </w:rPr>
        <w:t>Player B buys a question card by giving one token to Player A.</w:t>
      </w:r>
    </w:p>
    <w:p w14:paraId="5C073539" w14:textId="77777777" w:rsidR="008D6BEE" w:rsidRDefault="008D6BEE">
      <w:pPr>
        <w:pStyle w:val="BodyText"/>
        <w:rPr>
          <w:i/>
        </w:rPr>
      </w:pPr>
    </w:p>
    <w:p w14:paraId="1B91A613" w14:textId="77777777" w:rsidR="008D6BEE" w:rsidRDefault="00391EED">
      <w:pPr>
        <w:pStyle w:val="BodyText"/>
        <w:tabs>
          <w:tab w:val="left" w:pos="2380"/>
        </w:tabs>
        <w:ind w:left="220" w:right="2805"/>
      </w:pPr>
      <w:r>
        <w:t>Player</w:t>
      </w:r>
      <w:r>
        <w:rPr>
          <w:spacing w:val="-2"/>
        </w:rPr>
        <w:t xml:space="preserve"> </w:t>
      </w:r>
      <w:r>
        <w:t>B:</w:t>
      </w:r>
      <w:r>
        <w:rPr>
          <w:spacing w:val="-1"/>
        </w:rPr>
        <w:t xml:space="preserve"> </w:t>
      </w:r>
      <w:r>
        <w:t>(Reading)</w:t>
      </w:r>
      <w:r>
        <w:tab/>
        <w:t>“Describe this word using exactly four</w:t>
      </w:r>
      <w:r>
        <w:rPr>
          <w:spacing w:val="-15"/>
        </w:rPr>
        <w:t xml:space="preserve"> </w:t>
      </w:r>
      <w:r>
        <w:t>words.” Player</w:t>
      </w:r>
      <w:r>
        <w:rPr>
          <w:spacing w:val="-3"/>
        </w:rPr>
        <w:t xml:space="preserve"> </w:t>
      </w:r>
      <w:r>
        <w:t>A:</w:t>
      </w:r>
      <w:r>
        <w:tab/>
        <w:t>OK. Leave your vehicle</w:t>
      </w:r>
      <w:r>
        <w:rPr>
          <w:spacing w:val="-6"/>
        </w:rPr>
        <w:t xml:space="preserve"> </w:t>
      </w:r>
      <w:r>
        <w:t>here.</w:t>
      </w:r>
    </w:p>
    <w:p w14:paraId="3D9CDCA0" w14:textId="77777777" w:rsidR="008D6BEE" w:rsidRDefault="00391EED">
      <w:pPr>
        <w:pStyle w:val="BodyText"/>
        <w:tabs>
          <w:tab w:val="left" w:pos="2380"/>
        </w:tabs>
        <w:spacing w:line="230" w:lineRule="exact"/>
        <w:ind w:left="220"/>
      </w:pPr>
      <w:r>
        <w:t>Player</w:t>
      </w:r>
      <w:r>
        <w:rPr>
          <w:spacing w:val="-3"/>
        </w:rPr>
        <w:t xml:space="preserve"> </w:t>
      </w:r>
      <w:r>
        <w:t>B:</w:t>
      </w:r>
      <w:r>
        <w:tab/>
        <w:t>Car</w:t>
      </w:r>
      <w:r>
        <w:rPr>
          <w:spacing w:val="-1"/>
        </w:rPr>
        <w:t xml:space="preserve"> </w:t>
      </w:r>
      <w:r>
        <w:t>park!</w:t>
      </w:r>
    </w:p>
    <w:p w14:paraId="45C8C908" w14:textId="77777777" w:rsidR="008D6BEE" w:rsidRDefault="00391EED">
      <w:pPr>
        <w:pStyle w:val="BodyText"/>
        <w:tabs>
          <w:tab w:val="left" w:pos="2380"/>
        </w:tabs>
        <w:spacing w:line="230" w:lineRule="exact"/>
        <w:ind w:left="220"/>
      </w:pPr>
      <w:r>
        <w:t>Player</w:t>
      </w:r>
      <w:r>
        <w:rPr>
          <w:spacing w:val="-3"/>
        </w:rPr>
        <w:t xml:space="preserve"> </w:t>
      </w:r>
      <w:r>
        <w:t>A:</w:t>
      </w:r>
      <w:r>
        <w:tab/>
        <w:t>Yes. That’s</w:t>
      </w:r>
      <w:r>
        <w:rPr>
          <w:spacing w:val="-3"/>
        </w:rPr>
        <w:t xml:space="preserve"> </w:t>
      </w:r>
      <w:r>
        <w:t>right.</w:t>
      </w:r>
    </w:p>
    <w:p w14:paraId="42D508C1" w14:textId="77777777" w:rsidR="008D6BEE" w:rsidRDefault="00391EED">
      <w:pPr>
        <w:pStyle w:val="BodyText"/>
        <w:tabs>
          <w:tab w:val="left" w:pos="2380"/>
        </w:tabs>
        <w:spacing w:line="230" w:lineRule="exact"/>
        <w:ind w:left="220"/>
      </w:pPr>
      <w:r>
        <w:t>Player</w:t>
      </w:r>
      <w:r>
        <w:rPr>
          <w:spacing w:val="-3"/>
        </w:rPr>
        <w:t xml:space="preserve"> </w:t>
      </w:r>
      <w:r>
        <w:t>B:</w:t>
      </w:r>
      <w:r>
        <w:tab/>
        <w:t>OK. Now I’ll choose a</w:t>
      </w:r>
      <w:r>
        <w:rPr>
          <w:spacing w:val="-6"/>
        </w:rPr>
        <w:t xml:space="preserve"> </w:t>
      </w:r>
      <w:r>
        <w:t>word.</w:t>
      </w:r>
    </w:p>
    <w:p w14:paraId="01BDAD95" w14:textId="77777777" w:rsidR="008D6BEE" w:rsidRDefault="008D6BEE">
      <w:pPr>
        <w:pStyle w:val="BodyText"/>
        <w:spacing w:before="2"/>
      </w:pPr>
    </w:p>
    <w:p w14:paraId="64B8DBF5" w14:textId="77777777" w:rsidR="008D6BEE" w:rsidRDefault="00391EED">
      <w:pPr>
        <w:spacing w:line="230" w:lineRule="exact"/>
        <w:ind w:left="220"/>
        <w:rPr>
          <w:i/>
          <w:sz w:val="20"/>
        </w:rPr>
      </w:pPr>
      <w:r>
        <w:rPr>
          <w:i/>
          <w:sz w:val="20"/>
        </w:rPr>
        <w:t>Player B has chosen a word.</w:t>
      </w:r>
    </w:p>
    <w:p w14:paraId="22DB3401" w14:textId="77777777" w:rsidR="008D6BEE" w:rsidRDefault="00391EED">
      <w:pPr>
        <w:spacing w:line="230" w:lineRule="exact"/>
        <w:ind w:left="220"/>
        <w:rPr>
          <w:i/>
          <w:sz w:val="20"/>
        </w:rPr>
      </w:pPr>
      <w:r>
        <w:rPr>
          <w:i/>
          <w:sz w:val="20"/>
        </w:rPr>
        <w:t>Player A buys a question card by giving one token to Player B.</w:t>
      </w:r>
    </w:p>
    <w:p w14:paraId="4E66C75B" w14:textId="77777777" w:rsidR="008D6BEE" w:rsidRDefault="008D6BEE">
      <w:pPr>
        <w:pStyle w:val="BodyText"/>
        <w:rPr>
          <w:i/>
        </w:rPr>
      </w:pPr>
    </w:p>
    <w:p w14:paraId="57FAC25A" w14:textId="77777777" w:rsidR="008D6BEE" w:rsidRDefault="00391EED">
      <w:pPr>
        <w:pStyle w:val="BodyText"/>
        <w:ind w:left="220"/>
      </w:pPr>
      <w:r>
        <w:t>[etc.]</w:t>
      </w:r>
    </w:p>
    <w:p w14:paraId="49FEDDCC" w14:textId="77777777" w:rsidR="008D6BEE" w:rsidRDefault="008D6BEE">
      <w:pPr>
        <w:sectPr w:rsidR="008D6BEE">
          <w:headerReference w:type="default" r:id="rId156"/>
          <w:footerReference w:type="default" r:id="rId157"/>
          <w:pgSz w:w="11900" w:h="16840"/>
          <w:pgMar w:top="2540" w:right="1100" w:bottom="1540" w:left="1580" w:header="707" w:footer="1349" w:gutter="0"/>
          <w:pgNumType w:start="10"/>
          <w:cols w:space="720"/>
        </w:sectPr>
      </w:pPr>
    </w:p>
    <w:p w14:paraId="518FB28D" w14:textId="77777777" w:rsidR="008D6BEE" w:rsidRDefault="008D6BEE">
      <w:pPr>
        <w:pStyle w:val="BodyText"/>
      </w:pPr>
    </w:p>
    <w:p w14:paraId="10C1A417" w14:textId="77777777" w:rsidR="008D6BEE" w:rsidRDefault="008D6BEE">
      <w:pPr>
        <w:pStyle w:val="BodyText"/>
        <w:spacing w:before="10"/>
        <w:rPr>
          <w:sz w:val="19"/>
        </w:rPr>
      </w:pPr>
    </w:p>
    <w:p w14:paraId="6FC0CA2A" w14:textId="77777777" w:rsidR="008D6BEE" w:rsidRDefault="00391EED">
      <w:pPr>
        <w:pStyle w:val="BodyText"/>
        <w:spacing w:before="94"/>
        <w:ind w:left="220"/>
      </w:pPr>
      <w:r>
        <w:rPr>
          <w:u w:val="single"/>
        </w:rPr>
        <w:t>Competitive Game #2: Question List – Whole Class</w:t>
      </w:r>
    </w:p>
    <w:p w14:paraId="521895DB" w14:textId="77777777" w:rsidR="008D6BEE" w:rsidRDefault="008D6BEE">
      <w:pPr>
        <w:pStyle w:val="BodyText"/>
        <w:spacing w:before="9"/>
        <w:rPr>
          <w:sz w:val="11"/>
        </w:rPr>
      </w:pPr>
    </w:p>
    <w:p w14:paraId="1439E248" w14:textId="77777777" w:rsidR="008D6BEE" w:rsidRDefault="00391EED">
      <w:pPr>
        <w:spacing w:before="94"/>
        <w:ind w:left="220"/>
        <w:rPr>
          <w:sz w:val="20"/>
        </w:rPr>
      </w:pPr>
      <w:r>
        <w:rPr>
          <w:sz w:val="20"/>
        </w:rPr>
        <w:t>S</w:t>
      </w:r>
      <w:r>
        <w:rPr>
          <w:sz w:val="16"/>
        </w:rPr>
        <w:t xml:space="preserve">ET </w:t>
      </w:r>
      <w:r>
        <w:rPr>
          <w:sz w:val="20"/>
        </w:rPr>
        <w:t>U</w:t>
      </w:r>
      <w:r>
        <w:rPr>
          <w:sz w:val="16"/>
        </w:rPr>
        <w:t>P</w:t>
      </w:r>
      <w:r>
        <w:rPr>
          <w:sz w:val="20"/>
        </w:rPr>
        <w:t>:</w:t>
      </w:r>
    </w:p>
    <w:p w14:paraId="0BAA90F8" w14:textId="77777777" w:rsidR="008D6BEE" w:rsidRDefault="008D6BEE">
      <w:pPr>
        <w:pStyle w:val="BodyText"/>
        <w:spacing w:before="11"/>
        <w:rPr>
          <w:sz w:val="19"/>
        </w:rPr>
      </w:pPr>
    </w:p>
    <w:p w14:paraId="29881F09" w14:textId="77777777" w:rsidR="008D6BEE" w:rsidRDefault="00391EED">
      <w:pPr>
        <w:pStyle w:val="BodyText"/>
        <w:ind w:left="219" w:right="742"/>
      </w:pPr>
      <w:r>
        <w:t>This game is played by the whole class, or a large group of people, and uses the question list (see page 5.15) rather than the question cards.</w:t>
      </w:r>
    </w:p>
    <w:p w14:paraId="661B64CC" w14:textId="77777777" w:rsidR="008D6BEE" w:rsidRDefault="008D6BEE">
      <w:pPr>
        <w:pStyle w:val="BodyText"/>
      </w:pPr>
    </w:p>
    <w:p w14:paraId="43F6DFB8" w14:textId="77777777" w:rsidR="008D6BEE" w:rsidRDefault="00391EED">
      <w:pPr>
        <w:ind w:left="219"/>
        <w:rPr>
          <w:sz w:val="20"/>
        </w:rPr>
      </w:pPr>
      <w:r>
        <w:rPr>
          <w:sz w:val="20"/>
        </w:rPr>
        <w:t>H</w:t>
      </w:r>
      <w:r>
        <w:rPr>
          <w:sz w:val="16"/>
        </w:rPr>
        <w:t xml:space="preserve">OW TO </w:t>
      </w:r>
      <w:r>
        <w:rPr>
          <w:sz w:val="20"/>
        </w:rPr>
        <w:t>P</w:t>
      </w:r>
      <w:r>
        <w:rPr>
          <w:sz w:val="16"/>
        </w:rPr>
        <w:t>LAY</w:t>
      </w:r>
      <w:r>
        <w:rPr>
          <w:sz w:val="20"/>
        </w:rPr>
        <w:t>:</w:t>
      </w:r>
    </w:p>
    <w:p w14:paraId="70F1681D" w14:textId="77777777" w:rsidR="008D6BEE" w:rsidRDefault="008D6BEE">
      <w:pPr>
        <w:pStyle w:val="BodyText"/>
        <w:spacing w:before="11"/>
        <w:rPr>
          <w:sz w:val="19"/>
        </w:rPr>
      </w:pPr>
    </w:p>
    <w:p w14:paraId="78340B4E" w14:textId="77777777" w:rsidR="008D6BEE" w:rsidRDefault="00391EED">
      <w:pPr>
        <w:pStyle w:val="BodyText"/>
        <w:ind w:left="220" w:right="764"/>
      </w:pPr>
      <w:r>
        <w:t>A volunteer is chosen from the group, who chooses one of the 40 discussion words (without revealin</w:t>
      </w:r>
      <w:r>
        <w:t>g it) as well as a number from 1-40. The teacher reads out the question from the question list. The volunteer answers the question and the whole group have to look at the 40 words and find the answer. This continues, with each volunteer choosing three or f</w:t>
      </w:r>
      <w:r>
        <w:t>our words, before the next student is picked. This could be used as a fun warmer at the beginning of a lesson, or as a short “time-filler”, or a wind-down, at the end of a lesson. It could be made more competitive by dividing the class into teams and givin</w:t>
      </w:r>
      <w:r>
        <w:t>g points to each team when they correctly identify the word – not to mention offering prizes for the winning team, and forfeits for the losers, e.g. wipe the board!</w:t>
      </w:r>
    </w:p>
    <w:p w14:paraId="7FA2A964" w14:textId="77777777" w:rsidR="008D6BEE" w:rsidRDefault="008D6BEE">
      <w:pPr>
        <w:pStyle w:val="BodyText"/>
        <w:spacing w:before="1"/>
      </w:pPr>
    </w:p>
    <w:p w14:paraId="1E495D7D" w14:textId="77777777" w:rsidR="008D6BEE" w:rsidRDefault="00391EED">
      <w:pPr>
        <w:ind w:left="220"/>
        <w:rPr>
          <w:sz w:val="20"/>
        </w:rPr>
      </w:pPr>
      <w:r>
        <w:rPr>
          <w:sz w:val="20"/>
        </w:rPr>
        <w:t>W</w:t>
      </w:r>
      <w:r>
        <w:rPr>
          <w:sz w:val="16"/>
        </w:rPr>
        <w:t>INNING</w:t>
      </w:r>
      <w:r>
        <w:rPr>
          <w:sz w:val="20"/>
        </w:rPr>
        <w:t>:</w:t>
      </w:r>
    </w:p>
    <w:p w14:paraId="7F943722" w14:textId="77777777" w:rsidR="008D6BEE" w:rsidRDefault="008D6BEE">
      <w:pPr>
        <w:pStyle w:val="BodyText"/>
        <w:spacing w:before="11"/>
        <w:rPr>
          <w:sz w:val="19"/>
        </w:rPr>
      </w:pPr>
    </w:p>
    <w:p w14:paraId="7414126D" w14:textId="77777777" w:rsidR="008D6BEE" w:rsidRDefault="00391EED">
      <w:pPr>
        <w:pStyle w:val="BodyText"/>
        <w:ind w:left="219" w:right="744"/>
      </w:pPr>
      <w:r>
        <w:t>The first team to 10 / 20 / 30 etc. wins. Or, within a time limit, the team with</w:t>
      </w:r>
      <w:r>
        <w:t xml:space="preserve"> the most points at the end wins.</w:t>
      </w:r>
    </w:p>
    <w:p w14:paraId="4113E233" w14:textId="77777777" w:rsidR="008D6BEE" w:rsidRDefault="008D6BEE">
      <w:pPr>
        <w:pStyle w:val="BodyText"/>
      </w:pPr>
    </w:p>
    <w:p w14:paraId="32D98915" w14:textId="77777777" w:rsidR="008D6BEE" w:rsidRDefault="00391EED">
      <w:pPr>
        <w:ind w:left="219"/>
        <w:rPr>
          <w:sz w:val="20"/>
        </w:rPr>
      </w:pPr>
      <w:r>
        <w:rPr>
          <w:sz w:val="20"/>
        </w:rPr>
        <w:t>B</w:t>
      </w:r>
      <w:r>
        <w:rPr>
          <w:sz w:val="16"/>
        </w:rPr>
        <w:t>ENEFITS</w:t>
      </w:r>
      <w:r>
        <w:rPr>
          <w:sz w:val="20"/>
        </w:rPr>
        <w:t>:</w:t>
      </w:r>
    </w:p>
    <w:p w14:paraId="5E6CBA34" w14:textId="77777777" w:rsidR="008D6BEE" w:rsidRDefault="008D6BEE">
      <w:pPr>
        <w:pStyle w:val="BodyText"/>
        <w:spacing w:before="1"/>
      </w:pPr>
    </w:p>
    <w:p w14:paraId="0C3032FD" w14:textId="77777777" w:rsidR="008D6BEE" w:rsidRDefault="00391EED">
      <w:pPr>
        <w:pStyle w:val="BodyText"/>
        <w:ind w:left="219" w:right="772"/>
        <w:jc w:val="both"/>
      </w:pPr>
      <w:r>
        <w:t xml:space="preserve">It’s a fun and noisy group activity which everybody can play. Students will explore a variety of word focus themes from the Talk a Lot course, as well as continue to focus on the discussion words from the lesson or topic that they happen to be studying at </w:t>
      </w:r>
      <w:r>
        <w:t>that time.</w:t>
      </w:r>
    </w:p>
    <w:p w14:paraId="3020BC13" w14:textId="77777777" w:rsidR="008D6BEE" w:rsidRDefault="008D6BEE">
      <w:pPr>
        <w:pStyle w:val="BodyText"/>
        <w:rPr>
          <w:sz w:val="22"/>
        </w:rPr>
      </w:pPr>
    </w:p>
    <w:p w14:paraId="72DBE62A" w14:textId="77777777" w:rsidR="008D6BEE" w:rsidRDefault="008D6BEE">
      <w:pPr>
        <w:pStyle w:val="BodyText"/>
        <w:rPr>
          <w:sz w:val="18"/>
        </w:rPr>
      </w:pPr>
    </w:p>
    <w:p w14:paraId="7919BB1C" w14:textId="77777777" w:rsidR="008D6BEE" w:rsidRDefault="00391EED">
      <w:pPr>
        <w:pStyle w:val="BodyText"/>
        <w:ind w:left="219"/>
        <w:jc w:val="both"/>
      </w:pPr>
      <w:r>
        <w:rPr>
          <w:u w:val="single"/>
        </w:rPr>
        <w:t>Competitive Game #3: Question Cards – Quick Game</w:t>
      </w:r>
    </w:p>
    <w:p w14:paraId="6B2C2A10" w14:textId="77777777" w:rsidR="008D6BEE" w:rsidRDefault="008D6BEE">
      <w:pPr>
        <w:pStyle w:val="BodyText"/>
        <w:spacing w:before="8"/>
        <w:rPr>
          <w:sz w:val="11"/>
        </w:rPr>
      </w:pPr>
    </w:p>
    <w:p w14:paraId="1856A29F" w14:textId="77777777" w:rsidR="008D6BEE" w:rsidRDefault="00391EED">
      <w:pPr>
        <w:spacing w:before="95"/>
        <w:ind w:left="220"/>
        <w:rPr>
          <w:sz w:val="20"/>
        </w:rPr>
      </w:pPr>
      <w:r>
        <w:rPr>
          <w:sz w:val="20"/>
        </w:rPr>
        <w:t>S</w:t>
      </w:r>
      <w:r>
        <w:rPr>
          <w:sz w:val="16"/>
        </w:rPr>
        <w:t xml:space="preserve">ET </w:t>
      </w:r>
      <w:r>
        <w:rPr>
          <w:sz w:val="20"/>
        </w:rPr>
        <w:t>U</w:t>
      </w:r>
      <w:r>
        <w:rPr>
          <w:sz w:val="16"/>
        </w:rPr>
        <w:t>P</w:t>
      </w:r>
      <w:r>
        <w:rPr>
          <w:sz w:val="20"/>
        </w:rPr>
        <w:t>:</w:t>
      </w:r>
    </w:p>
    <w:p w14:paraId="4EA97C83" w14:textId="77777777" w:rsidR="008D6BEE" w:rsidRDefault="008D6BEE">
      <w:pPr>
        <w:pStyle w:val="BodyText"/>
        <w:spacing w:before="10"/>
        <w:rPr>
          <w:sz w:val="19"/>
        </w:rPr>
      </w:pPr>
    </w:p>
    <w:p w14:paraId="571A83C2" w14:textId="77777777" w:rsidR="008D6BEE" w:rsidRDefault="00391EED">
      <w:pPr>
        <w:pStyle w:val="BodyText"/>
        <w:spacing w:before="1"/>
        <w:ind w:left="219" w:right="672"/>
      </w:pPr>
      <w:r>
        <w:t>This is a simpler competitive game for two players, using the 40 question cards in black type (not the blue ones). All of the discussion word cards are lying face down spread across the table, in no particular order; and all of the question cards have been</w:t>
      </w:r>
      <w:r>
        <w:t xml:space="preserve"> shuffled and are face down in a pack on the table. This game is random! Each player has 20 tokens – or coins. (For a shorter game, they could have fewer tokens each, and for a longer game, more.)</w:t>
      </w:r>
    </w:p>
    <w:p w14:paraId="2F3D7EF9" w14:textId="77777777" w:rsidR="008D6BEE" w:rsidRDefault="008D6BEE">
      <w:pPr>
        <w:pStyle w:val="BodyText"/>
      </w:pPr>
    </w:p>
    <w:p w14:paraId="653CD399" w14:textId="77777777" w:rsidR="008D6BEE" w:rsidRDefault="00391EED">
      <w:pPr>
        <w:ind w:left="219"/>
        <w:rPr>
          <w:sz w:val="20"/>
        </w:rPr>
      </w:pPr>
      <w:r>
        <w:rPr>
          <w:sz w:val="20"/>
        </w:rPr>
        <w:t>H</w:t>
      </w:r>
      <w:r>
        <w:rPr>
          <w:sz w:val="16"/>
        </w:rPr>
        <w:t xml:space="preserve">OW TO </w:t>
      </w:r>
      <w:r>
        <w:rPr>
          <w:sz w:val="20"/>
        </w:rPr>
        <w:t>P</w:t>
      </w:r>
      <w:r>
        <w:rPr>
          <w:sz w:val="16"/>
        </w:rPr>
        <w:t>LAY</w:t>
      </w:r>
      <w:r>
        <w:rPr>
          <w:sz w:val="20"/>
        </w:rPr>
        <w:t>:</w:t>
      </w:r>
    </w:p>
    <w:p w14:paraId="698E76D0" w14:textId="77777777" w:rsidR="008D6BEE" w:rsidRDefault="008D6BEE">
      <w:pPr>
        <w:pStyle w:val="BodyText"/>
        <w:spacing w:before="1"/>
      </w:pPr>
    </w:p>
    <w:p w14:paraId="1970E86D" w14:textId="77777777" w:rsidR="008D6BEE" w:rsidRDefault="00391EED">
      <w:pPr>
        <w:pStyle w:val="BodyText"/>
        <w:ind w:left="220" w:right="853"/>
      </w:pPr>
      <w:r>
        <w:t xml:space="preserve">Student A picks up any discussion word card </w:t>
      </w:r>
      <w:r>
        <w:t>and reads out the word or phrase, so that both students know the vocabulary word. Next they pick up a question card and have to perform the task given. If they can’t, they have to give one token to Student B, who can also try to answer the question. If Stu</w:t>
      </w:r>
      <w:r>
        <w:t>dent B can do it, Student A has to give them another token. Then they swap over, so that Student B picks up a discussion word card, reads it out loud, then picks up a question card and has to perform the task given – and so on.</w:t>
      </w:r>
    </w:p>
    <w:p w14:paraId="1B914F6D" w14:textId="77777777" w:rsidR="008D6BEE" w:rsidRDefault="008D6BEE">
      <w:pPr>
        <w:sectPr w:rsidR="008D6BEE">
          <w:pgSz w:w="11900" w:h="16840"/>
          <w:pgMar w:top="2540" w:right="1100" w:bottom="1540" w:left="1580" w:header="707" w:footer="1349" w:gutter="0"/>
          <w:cols w:space="720"/>
        </w:sectPr>
      </w:pPr>
    </w:p>
    <w:p w14:paraId="30A0DA6C" w14:textId="77777777" w:rsidR="008D6BEE" w:rsidRDefault="008D6BEE">
      <w:pPr>
        <w:pStyle w:val="BodyText"/>
      </w:pPr>
    </w:p>
    <w:p w14:paraId="25E82233" w14:textId="77777777" w:rsidR="008D6BEE" w:rsidRDefault="008D6BEE">
      <w:pPr>
        <w:pStyle w:val="BodyText"/>
        <w:spacing w:before="10"/>
        <w:rPr>
          <w:sz w:val="19"/>
        </w:rPr>
      </w:pPr>
    </w:p>
    <w:p w14:paraId="5574C482" w14:textId="77777777" w:rsidR="008D6BEE" w:rsidRDefault="00391EED">
      <w:pPr>
        <w:spacing w:before="94"/>
        <w:ind w:left="220"/>
        <w:rPr>
          <w:sz w:val="20"/>
        </w:rPr>
      </w:pPr>
      <w:r>
        <w:rPr>
          <w:sz w:val="20"/>
        </w:rPr>
        <w:t>W</w:t>
      </w:r>
      <w:r>
        <w:rPr>
          <w:sz w:val="16"/>
        </w:rPr>
        <w:t>INNING</w:t>
      </w:r>
      <w:r>
        <w:rPr>
          <w:sz w:val="20"/>
        </w:rPr>
        <w:t>:</w:t>
      </w:r>
    </w:p>
    <w:p w14:paraId="7BA3A217" w14:textId="77777777" w:rsidR="008D6BEE" w:rsidRDefault="008D6BEE">
      <w:pPr>
        <w:pStyle w:val="BodyText"/>
        <w:spacing w:before="11"/>
        <w:rPr>
          <w:sz w:val="19"/>
        </w:rPr>
      </w:pPr>
    </w:p>
    <w:p w14:paraId="4F8E37A7" w14:textId="77777777" w:rsidR="008D6BEE" w:rsidRDefault="00391EED">
      <w:pPr>
        <w:pStyle w:val="BodyText"/>
        <w:ind w:left="219" w:right="743"/>
      </w:pPr>
      <w:r>
        <w:t>The game ends when one player has used up all of their tokens; the player who still has tokens left wins. Therefore the winner is the person who answers the most questions correctly. Variation: you could agree a time-limit for the game and, when the time</w:t>
      </w:r>
      <w:r>
        <w:t xml:space="preserve"> is up, the player with the most tokens left is the winner. Note: the teacher may need to adjudicate / help when neither student is sure that the correct answer has been given!</w:t>
      </w:r>
    </w:p>
    <w:p w14:paraId="1DF9DFB5" w14:textId="77777777" w:rsidR="008D6BEE" w:rsidRDefault="008D6BEE">
      <w:pPr>
        <w:pStyle w:val="BodyText"/>
      </w:pPr>
    </w:p>
    <w:p w14:paraId="1607D4A9" w14:textId="77777777" w:rsidR="008D6BEE" w:rsidRDefault="00391EED">
      <w:pPr>
        <w:ind w:left="219"/>
        <w:rPr>
          <w:sz w:val="20"/>
        </w:rPr>
      </w:pPr>
      <w:r>
        <w:rPr>
          <w:sz w:val="20"/>
        </w:rPr>
        <w:t>B</w:t>
      </w:r>
      <w:r>
        <w:rPr>
          <w:sz w:val="16"/>
        </w:rPr>
        <w:t>ENEFITS</w:t>
      </w:r>
      <w:r>
        <w:rPr>
          <w:sz w:val="20"/>
        </w:rPr>
        <w:t>:</w:t>
      </w:r>
    </w:p>
    <w:p w14:paraId="457609D2" w14:textId="77777777" w:rsidR="008D6BEE" w:rsidRDefault="008D6BEE">
      <w:pPr>
        <w:pStyle w:val="BodyText"/>
        <w:spacing w:before="11"/>
        <w:rPr>
          <w:sz w:val="19"/>
        </w:rPr>
      </w:pPr>
    </w:p>
    <w:p w14:paraId="5C63A07E" w14:textId="77777777" w:rsidR="008D6BEE" w:rsidRDefault="00391EED">
      <w:pPr>
        <w:pStyle w:val="BodyText"/>
        <w:ind w:left="219" w:right="1009"/>
      </w:pPr>
      <w:r>
        <w:t>A quick and fun activity for students working in pairs, focusing on the language of the topic and some of the general spoken English themes of the Talk a Lot course.</w:t>
      </w:r>
    </w:p>
    <w:p w14:paraId="7510EE7E" w14:textId="77777777" w:rsidR="008D6BEE" w:rsidRDefault="008D6BEE">
      <w:pPr>
        <w:pStyle w:val="BodyText"/>
        <w:rPr>
          <w:sz w:val="22"/>
        </w:rPr>
      </w:pPr>
    </w:p>
    <w:p w14:paraId="259A471E" w14:textId="77777777" w:rsidR="008D6BEE" w:rsidRDefault="008D6BEE">
      <w:pPr>
        <w:pStyle w:val="BodyText"/>
        <w:spacing w:before="1"/>
        <w:rPr>
          <w:sz w:val="18"/>
        </w:rPr>
      </w:pPr>
    </w:p>
    <w:p w14:paraId="2AA720BE" w14:textId="77777777" w:rsidR="008D6BEE" w:rsidRDefault="00391EED">
      <w:pPr>
        <w:pStyle w:val="BodyText"/>
        <w:ind w:left="219"/>
      </w:pPr>
      <w:r>
        <w:rPr>
          <w:u w:val="single"/>
        </w:rPr>
        <w:t>Competitive Game #4 – Board Game</w:t>
      </w:r>
    </w:p>
    <w:p w14:paraId="689FE081" w14:textId="77777777" w:rsidR="008D6BEE" w:rsidRDefault="008D6BEE">
      <w:pPr>
        <w:pStyle w:val="BodyText"/>
        <w:spacing w:before="8"/>
        <w:rPr>
          <w:sz w:val="11"/>
        </w:rPr>
      </w:pPr>
    </w:p>
    <w:p w14:paraId="587499A4" w14:textId="77777777" w:rsidR="008D6BEE" w:rsidRDefault="00391EED">
      <w:pPr>
        <w:spacing w:before="95"/>
        <w:ind w:left="220"/>
        <w:rPr>
          <w:sz w:val="20"/>
        </w:rPr>
      </w:pPr>
      <w:r>
        <w:rPr>
          <w:sz w:val="20"/>
        </w:rPr>
        <w:t>S</w:t>
      </w:r>
      <w:r>
        <w:rPr>
          <w:sz w:val="16"/>
        </w:rPr>
        <w:t xml:space="preserve">ET </w:t>
      </w:r>
      <w:r>
        <w:rPr>
          <w:sz w:val="20"/>
        </w:rPr>
        <w:t>U</w:t>
      </w:r>
      <w:r>
        <w:rPr>
          <w:sz w:val="16"/>
        </w:rPr>
        <w:t>P</w:t>
      </w:r>
      <w:r>
        <w:rPr>
          <w:sz w:val="20"/>
        </w:rPr>
        <w:t>:</w:t>
      </w:r>
    </w:p>
    <w:p w14:paraId="0C370E2F" w14:textId="77777777" w:rsidR="008D6BEE" w:rsidRDefault="008D6BEE">
      <w:pPr>
        <w:pStyle w:val="BodyText"/>
        <w:spacing w:before="11"/>
        <w:rPr>
          <w:sz w:val="19"/>
        </w:rPr>
      </w:pPr>
    </w:p>
    <w:p w14:paraId="3727E03D" w14:textId="77777777" w:rsidR="008D6BEE" w:rsidRDefault="00391EED">
      <w:pPr>
        <w:pStyle w:val="BodyText"/>
        <w:ind w:left="219" w:right="731"/>
      </w:pPr>
      <w:r>
        <w:t>This is a sit-down board game for 2-6 players</w:t>
      </w:r>
      <w:r>
        <w:t>, which uses the game board on page 5.29. You could print it (or photocopy it) so that it’s bigger – e.g. A3 size instead of A4 – and therefore easier to use. You could also laminate it for durability, or even design your own game board along similar lines</w:t>
      </w:r>
      <w:r>
        <w:t>! You can use any group of vocabulary words, such as a set of discussion words from any of the Talk a Lot topics, e.g. “Animals” from Elementary Book 2. All players should be able to see all of the words at all times. You will need one counter for each pla</w:t>
      </w:r>
      <w:r>
        <w:t>yer (e.g. a coin), and a dice or spinner with 1-6 on it. You will also need one set of question cards (questions 1-40 only), which should be shuffled and placed face downwards on the table.</w:t>
      </w:r>
    </w:p>
    <w:p w14:paraId="0FD262B9" w14:textId="77777777" w:rsidR="008D6BEE" w:rsidRDefault="008D6BEE">
      <w:pPr>
        <w:pStyle w:val="BodyText"/>
      </w:pPr>
    </w:p>
    <w:p w14:paraId="15220F87" w14:textId="77777777" w:rsidR="008D6BEE" w:rsidRDefault="00391EED">
      <w:pPr>
        <w:ind w:left="219"/>
        <w:rPr>
          <w:sz w:val="20"/>
        </w:rPr>
      </w:pPr>
      <w:r>
        <w:rPr>
          <w:sz w:val="20"/>
        </w:rPr>
        <w:t>H</w:t>
      </w:r>
      <w:r>
        <w:rPr>
          <w:sz w:val="16"/>
        </w:rPr>
        <w:t xml:space="preserve">OW TO </w:t>
      </w:r>
      <w:r>
        <w:rPr>
          <w:sz w:val="20"/>
        </w:rPr>
        <w:t>P</w:t>
      </w:r>
      <w:r>
        <w:rPr>
          <w:sz w:val="16"/>
        </w:rPr>
        <w:t>LAY</w:t>
      </w:r>
      <w:r>
        <w:rPr>
          <w:sz w:val="20"/>
        </w:rPr>
        <w:t>:</w:t>
      </w:r>
    </w:p>
    <w:p w14:paraId="56BA69FC" w14:textId="77777777" w:rsidR="008D6BEE" w:rsidRDefault="008D6BEE">
      <w:pPr>
        <w:pStyle w:val="BodyText"/>
        <w:spacing w:before="11"/>
        <w:rPr>
          <w:sz w:val="19"/>
        </w:rPr>
      </w:pPr>
    </w:p>
    <w:p w14:paraId="4880CE60" w14:textId="77777777" w:rsidR="008D6BEE" w:rsidRDefault="00391EED">
      <w:pPr>
        <w:pStyle w:val="BodyText"/>
        <w:ind w:left="220" w:right="737"/>
      </w:pPr>
      <w:r>
        <w:t>All players place their counters on the START squar</w:t>
      </w:r>
      <w:r>
        <w:t>e (#1). Each player throws the dice once. The player with the highest score goes first. This player throws the dice and moves their counter forward the same number of spaces as shown on the dice. If the space they land on is blank, the next player throws t</w:t>
      </w:r>
      <w:r>
        <w:t xml:space="preserve">he dice, and so on. </w:t>
      </w:r>
      <w:proofErr w:type="spellStart"/>
      <w:r>
        <w:t>However,there</w:t>
      </w:r>
      <w:proofErr w:type="spellEnd"/>
      <w:r>
        <w:t xml:space="preserve"> are several “action” spaces, where the player has to do something. These are both positive and negative:</w:t>
      </w:r>
    </w:p>
    <w:p w14:paraId="107A0CF3" w14:textId="77777777" w:rsidR="008D6BEE" w:rsidRDefault="008D6BEE">
      <w:pPr>
        <w:pStyle w:val="BodyText"/>
      </w:pPr>
    </w:p>
    <w:p w14:paraId="354F721D" w14:textId="77777777" w:rsidR="008D6BEE" w:rsidRDefault="00391EED">
      <w:pPr>
        <w:spacing w:before="1"/>
        <w:ind w:left="220"/>
        <w:rPr>
          <w:sz w:val="20"/>
        </w:rPr>
      </w:pPr>
      <w:r>
        <w:rPr>
          <w:sz w:val="20"/>
          <w:u w:val="single"/>
        </w:rPr>
        <w:t>P</w:t>
      </w:r>
      <w:r>
        <w:rPr>
          <w:sz w:val="16"/>
          <w:u w:val="single"/>
        </w:rPr>
        <w:t xml:space="preserve">OSITIVE </w:t>
      </w:r>
      <w:r>
        <w:rPr>
          <w:sz w:val="20"/>
          <w:u w:val="single"/>
        </w:rPr>
        <w:t>A</w:t>
      </w:r>
      <w:r>
        <w:rPr>
          <w:sz w:val="16"/>
          <w:u w:val="single"/>
        </w:rPr>
        <w:t xml:space="preserve">CTION </w:t>
      </w:r>
      <w:r>
        <w:rPr>
          <w:sz w:val="20"/>
          <w:u w:val="single"/>
        </w:rPr>
        <w:t>S</w:t>
      </w:r>
      <w:r>
        <w:rPr>
          <w:sz w:val="16"/>
          <w:u w:val="single"/>
        </w:rPr>
        <w:t>PACES</w:t>
      </w:r>
      <w:r>
        <w:rPr>
          <w:sz w:val="20"/>
          <w:u w:val="single"/>
        </w:rPr>
        <w:t>:</w:t>
      </w:r>
    </w:p>
    <w:p w14:paraId="43D97FFA" w14:textId="77777777" w:rsidR="008D6BEE" w:rsidRDefault="008D6BEE">
      <w:pPr>
        <w:pStyle w:val="BodyText"/>
        <w:spacing w:before="2"/>
      </w:pPr>
    </w:p>
    <w:p w14:paraId="0A0F7191" w14:textId="77777777" w:rsidR="008D6BEE" w:rsidRDefault="00391EED">
      <w:pPr>
        <w:pStyle w:val="BodyText"/>
        <w:tabs>
          <w:tab w:val="left" w:pos="939"/>
          <w:tab w:val="left" w:pos="1659"/>
        </w:tabs>
        <w:ind w:left="219"/>
      </w:pPr>
      <w:r>
        <w:t>e.g.</w:t>
      </w:r>
      <w:r>
        <w:tab/>
      </w:r>
      <w:r>
        <w:rPr>
          <w:rFonts w:ascii="Arial Black"/>
        </w:rPr>
        <w:t>+2</w:t>
      </w:r>
      <w:r>
        <w:rPr>
          <w:rFonts w:ascii="Arial Black"/>
        </w:rPr>
        <w:tab/>
      </w:r>
      <w:r>
        <w:t xml:space="preserve">= move forward </w:t>
      </w:r>
      <w:r>
        <w:rPr>
          <w:i/>
        </w:rPr>
        <w:t xml:space="preserve">x </w:t>
      </w:r>
      <w:r>
        <w:t>spaces, in this example two</w:t>
      </w:r>
      <w:r>
        <w:rPr>
          <w:spacing w:val="-12"/>
        </w:rPr>
        <w:t xml:space="preserve"> </w:t>
      </w:r>
      <w:r>
        <w:t>spaces</w:t>
      </w:r>
    </w:p>
    <w:p w14:paraId="0D846FB1" w14:textId="77777777" w:rsidR="008D6BEE" w:rsidRDefault="00391EED">
      <w:pPr>
        <w:pStyle w:val="BodyText"/>
        <w:tabs>
          <w:tab w:val="left" w:pos="940"/>
          <w:tab w:val="left" w:pos="1660"/>
        </w:tabs>
        <w:spacing w:line="432" w:lineRule="auto"/>
        <w:ind w:left="220" w:right="1248"/>
      </w:pPr>
      <w:r>
        <w:t>e.g.</w:t>
      </w:r>
      <w:r>
        <w:tab/>
      </w:r>
      <w:r>
        <w:rPr>
          <w:rFonts w:ascii="Wingdings" w:hAnsi="Wingdings"/>
        </w:rPr>
        <w:t></w:t>
      </w:r>
      <w:r>
        <w:rPr>
          <w:rFonts w:ascii="Arial Black" w:hAnsi="Arial Black"/>
        </w:rPr>
        <w:t>12</w:t>
      </w:r>
      <w:r>
        <w:rPr>
          <w:rFonts w:ascii="Arial Black" w:hAnsi="Arial Black"/>
        </w:rPr>
        <w:tab/>
      </w:r>
      <w:r>
        <w:t>= move forward to this number space on the board, in this example #12 Also, look out for two arrows which will take you forward several</w:t>
      </w:r>
      <w:r>
        <w:rPr>
          <w:spacing w:val="-24"/>
        </w:rPr>
        <w:t xml:space="preserve"> </w:t>
      </w:r>
      <w:r>
        <w:t>spaces!</w:t>
      </w:r>
    </w:p>
    <w:p w14:paraId="2CBD8CA1" w14:textId="77777777" w:rsidR="008D6BEE" w:rsidRDefault="00391EED">
      <w:pPr>
        <w:spacing w:before="48"/>
        <w:ind w:left="220"/>
        <w:rPr>
          <w:sz w:val="20"/>
        </w:rPr>
      </w:pPr>
      <w:r>
        <w:rPr>
          <w:sz w:val="20"/>
          <w:u w:val="single"/>
        </w:rPr>
        <w:t>N</w:t>
      </w:r>
      <w:r>
        <w:rPr>
          <w:sz w:val="16"/>
          <w:u w:val="single"/>
        </w:rPr>
        <w:t xml:space="preserve">EGATIVE </w:t>
      </w:r>
      <w:r>
        <w:rPr>
          <w:sz w:val="20"/>
          <w:u w:val="single"/>
        </w:rPr>
        <w:t>A</w:t>
      </w:r>
      <w:r>
        <w:rPr>
          <w:sz w:val="16"/>
          <w:u w:val="single"/>
        </w:rPr>
        <w:t xml:space="preserve">CTION </w:t>
      </w:r>
      <w:r>
        <w:rPr>
          <w:sz w:val="20"/>
          <w:u w:val="single"/>
        </w:rPr>
        <w:t>S</w:t>
      </w:r>
      <w:r>
        <w:rPr>
          <w:sz w:val="16"/>
          <w:u w:val="single"/>
        </w:rPr>
        <w:t>PACES</w:t>
      </w:r>
      <w:r>
        <w:rPr>
          <w:sz w:val="20"/>
          <w:u w:val="single"/>
        </w:rPr>
        <w:t>:</w:t>
      </w:r>
    </w:p>
    <w:p w14:paraId="7EC8C038" w14:textId="77777777" w:rsidR="008D6BEE" w:rsidRDefault="008D6BEE">
      <w:pPr>
        <w:pStyle w:val="BodyText"/>
        <w:spacing w:before="2"/>
      </w:pPr>
    </w:p>
    <w:p w14:paraId="76832C56" w14:textId="77777777" w:rsidR="008D6BEE" w:rsidRDefault="00391EED">
      <w:pPr>
        <w:pStyle w:val="BodyText"/>
        <w:tabs>
          <w:tab w:val="left" w:pos="939"/>
          <w:tab w:val="left" w:pos="1659"/>
        </w:tabs>
        <w:ind w:left="220"/>
      </w:pPr>
      <w:r>
        <w:t>e.g.</w:t>
      </w:r>
      <w:r>
        <w:tab/>
      </w:r>
      <w:r>
        <w:rPr>
          <w:rFonts w:ascii="Arial Black"/>
        </w:rPr>
        <w:t>-2</w:t>
      </w:r>
      <w:r>
        <w:rPr>
          <w:rFonts w:ascii="Arial Black"/>
        </w:rPr>
        <w:tab/>
      </w:r>
      <w:r>
        <w:t xml:space="preserve">= move back </w:t>
      </w:r>
      <w:r>
        <w:rPr>
          <w:i/>
        </w:rPr>
        <w:t xml:space="preserve">x </w:t>
      </w:r>
      <w:r>
        <w:t>spaces, in this example two</w:t>
      </w:r>
      <w:r>
        <w:rPr>
          <w:spacing w:val="-11"/>
        </w:rPr>
        <w:t xml:space="preserve"> </w:t>
      </w:r>
      <w:r>
        <w:t>spaces</w:t>
      </w:r>
    </w:p>
    <w:p w14:paraId="2148D329" w14:textId="77777777" w:rsidR="008D6BEE" w:rsidRDefault="00391EED">
      <w:pPr>
        <w:pStyle w:val="ListParagraph"/>
        <w:numPr>
          <w:ilvl w:val="1"/>
          <w:numId w:val="207"/>
        </w:numPr>
        <w:tabs>
          <w:tab w:val="left" w:pos="939"/>
          <w:tab w:val="left" w:pos="941"/>
          <w:tab w:val="left" w:pos="1659"/>
        </w:tabs>
        <w:ind w:hanging="721"/>
        <w:rPr>
          <w:sz w:val="20"/>
        </w:rPr>
      </w:pPr>
      <w:r>
        <w:rPr>
          <w:rFonts w:ascii="Wingdings" w:hAnsi="Wingdings"/>
          <w:w w:val="46"/>
          <w:sz w:val="20"/>
        </w:rPr>
        <w:t></w:t>
      </w:r>
      <w:r>
        <w:rPr>
          <w:rFonts w:ascii="Wingdings" w:hAnsi="Wingdings"/>
          <w:spacing w:val="-1"/>
          <w:w w:val="46"/>
          <w:sz w:val="20"/>
        </w:rPr>
        <w:t></w:t>
      </w:r>
      <w:r>
        <w:rPr>
          <w:rFonts w:ascii="Arial Black" w:hAnsi="Arial Black"/>
          <w:spacing w:val="-1"/>
          <w:sz w:val="20"/>
        </w:rPr>
        <w:t>1</w:t>
      </w:r>
      <w:r>
        <w:rPr>
          <w:rFonts w:ascii="Arial Black" w:hAnsi="Arial Black"/>
          <w:sz w:val="20"/>
        </w:rPr>
        <w:t>7</w:t>
      </w:r>
      <w:r>
        <w:rPr>
          <w:rFonts w:ascii="Arial Black" w:hAnsi="Arial Black"/>
          <w:sz w:val="20"/>
        </w:rPr>
        <w:tab/>
      </w:r>
      <w:r>
        <w:rPr>
          <w:sz w:val="20"/>
        </w:rPr>
        <w:t>=</w:t>
      </w:r>
      <w:r>
        <w:rPr>
          <w:spacing w:val="-1"/>
          <w:sz w:val="20"/>
        </w:rPr>
        <w:t xml:space="preserve"> </w:t>
      </w:r>
      <w:r>
        <w:rPr>
          <w:sz w:val="20"/>
        </w:rPr>
        <w:t>move</w:t>
      </w:r>
      <w:r>
        <w:rPr>
          <w:spacing w:val="-1"/>
          <w:sz w:val="20"/>
        </w:rPr>
        <w:t xml:space="preserve"> </w:t>
      </w:r>
      <w:r>
        <w:rPr>
          <w:sz w:val="20"/>
        </w:rPr>
        <w:t>b</w:t>
      </w:r>
      <w:r>
        <w:rPr>
          <w:spacing w:val="-1"/>
          <w:sz w:val="20"/>
        </w:rPr>
        <w:t>a</w:t>
      </w:r>
      <w:r>
        <w:rPr>
          <w:sz w:val="20"/>
        </w:rPr>
        <w:t>ck</w:t>
      </w:r>
      <w:r>
        <w:rPr>
          <w:spacing w:val="-2"/>
          <w:sz w:val="20"/>
        </w:rPr>
        <w:t xml:space="preserve"> </w:t>
      </w:r>
      <w:r>
        <w:rPr>
          <w:sz w:val="20"/>
        </w:rPr>
        <w:t>to</w:t>
      </w:r>
      <w:r>
        <w:rPr>
          <w:spacing w:val="-1"/>
          <w:sz w:val="20"/>
        </w:rPr>
        <w:t xml:space="preserve"> </w:t>
      </w:r>
      <w:r>
        <w:rPr>
          <w:sz w:val="20"/>
        </w:rPr>
        <w:t>this</w:t>
      </w:r>
      <w:r>
        <w:rPr>
          <w:spacing w:val="-1"/>
          <w:sz w:val="20"/>
        </w:rPr>
        <w:t xml:space="preserve"> </w:t>
      </w:r>
      <w:r>
        <w:rPr>
          <w:sz w:val="20"/>
        </w:rPr>
        <w:t>numb</w:t>
      </w:r>
      <w:r>
        <w:rPr>
          <w:spacing w:val="-1"/>
          <w:sz w:val="20"/>
        </w:rPr>
        <w:t>e</w:t>
      </w:r>
      <w:r>
        <w:rPr>
          <w:sz w:val="20"/>
        </w:rPr>
        <w:t>r</w:t>
      </w:r>
      <w:r>
        <w:rPr>
          <w:spacing w:val="-1"/>
          <w:sz w:val="20"/>
        </w:rPr>
        <w:t xml:space="preserve"> </w:t>
      </w:r>
      <w:r>
        <w:rPr>
          <w:sz w:val="20"/>
        </w:rPr>
        <w:t>sp</w:t>
      </w:r>
      <w:r>
        <w:rPr>
          <w:spacing w:val="-1"/>
          <w:sz w:val="20"/>
        </w:rPr>
        <w:t>a</w:t>
      </w:r>
      <w:r>
        <w:rPr>
          <w:sz w:val="20"/>
        </w:rPr>
        <w:t>ce</w:t>
      </w:r>
      <w:r>
        <w:rPr>
          <w:spacing w:val="-1"/>
          <w:sz w:val="20"/>
        </w:rPr>
        <w:t xml:space="preserve"> </w:t>
      </w:r>
      <w:r>
        <w:rPr>
          <w:spacing w:val="-1"/>
          <w:sz w:val="20"/>
        </w:rPr>
        <w:t>o</w:t>
      </w:r>
      <w:r>
        <w:rPr>
          <w:sz w:val="20"/>
        </w:rPr>
        <w:t>n</w:t>
      </w:r>
      <w:r>
        <w:rPr>
          <w:spacing w:val="-1"/>
          <w:sz w:val="20"/>
        </w:rPr>
        <w:t xml:space="preserve"> </w:t>
      </w:r>
      <w:r>
        <w:rPr>
          <w:sz w:val="20"/>
        </w:rPr>
        <w:t>the</w:t>
      </w:r>
      <w:r>
        <w:rPr>
          <w:spacing w:val="-1"/>
          <w:sz w:val="20"/>
        </w:rPr>
        <w:t xml:space="preserve"> </w:t>
      </w:r>
      <w:r>
        <w:rPr>
          <w:sz w:val="20"/>
        </w:rPr>
        <w:t>board,</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example</w:t>
      </w:r>
      <w:r>
        <w:rPr>
          <w:spacing w:val="-1"/>
          <w:sz w:val="20"/>
        </w:rPr>
        <w:t xml:space="preserve"> </w:t>
      </w:r>
      <w:r>
        <w:rPr>
          <w:spacing w:val="-1"/>
          <w:sz w:val="20"/>
        </w:rPr>
        <w:t>#1</w:t>
      </w:r>
      <w:r>
        <w:rPr>
          <w:sz w:val="20"/>
        </w:rPr>
        <w:t>7</w:t>
      </w:r>
    </w:p>
    <w:p w14:paraId="01D97F60" w14:textId="77777777" w:rsidR="008D6BEE" w:rsidRDefault="00391EED">
      <w:pPr>
        <w:pStyle w:val="BodyText"/>
        <w:tabs>
          <w:tab w:val="left" w:pos="1659"/>
        </w:tabs>
        <w:ind w:left="940"/>
      </w:pPr>
      <w:r>
        <w:rPr>
          <w:rFonts w:ascii="Arial Black" w:hAnsi="Arial Black"/>
        </w:rPr>
        <w:t>X</w:t>
      </w:r>
      <w:r>
        <w:rPr>
          <w:rFonts w:ascii="Arial Black" w:hAnsi="Arial Black"/>
        </w:rPr>
        <w:tab/>
      </w:r>
      <w:r>
        <w:t>= miss a turn – i.e. when it’s their next turn to roll the dice, they don’t</w:t>
      </w:r>
      <w:r>
        <w:rPr>
          <w:spacing w:val="-27"/>
        </w:rPr>
        <w:t xml:space="preserve"> </w:t>
      </w:r>
      <w:r>
        <w:t>play!</w:t>
      </w:r>
    </w:p>
    <w:p w14:paraId="0FF83130" w14:textId="77777777" w:rsidR="008D6BEE" w:rsidRDefault="008D6BEE">
      <w:pPr>
        <w:sectPr w:rsidR="008D6BEE">
          <w:pgSz w:w="11900" w:h="16840"/>
          <w:pgMar w:top="2540" w:right="1100" w:bottom="1540" w:left="1580" w:header="707" w:footer="1349" w:gutter="0"/>
          <w:cols w:space="720"/>
        </w:sectPr>
      </w:pPr>
    </w:p>
    <w:p w14:paraId="3F83B177" w14:textId="77777777" w:rsidR="008D6BEE" w:rsidRDefault="008D6BEE">
      <w:pPr>
        <w:pStyle w:val="BodyText"/>
      </w:pPr>
    </w:p>
    <w:p w14:paraId="3A3C0776" w14:textId="77777777" w:rsidR="008D6BEE" w:rsidRDefault="008D6BEE">
      <w:pPr>
        <w:pStyle w:val="BodyText"/>
        <w:spacing w:before="10"/>
        <w:rPr>
          <w:sz w:val="19"/>
        </w:rPr>
      </w:pPr>
    </w:p>
    <w:p w14:paraId="2BF6FC8E" w14:textId="77777777" w:rsidR="008D6BEE" w:rsidRDefault="00391EED">
      <w:pPr>
        <w:pStyle w:val="BodyText"/>
        <w:spacing w:before="94" w:line="480" w:lineRule="auto"/>
        <w:ind w:left="220" w:right="2832"/>
      </w:pPr>
      <w:r>
        <w:t xml:space="preserve">Also, look out for two arrows which will take you back several spaces! </w:t>
      </w:r>
      <w:r>
        <w:rPr>
          <w:u w:val="single"/>
        </w:rPr>
        <w:t>Q</w:t>
      </w:r>
      <w:r>
        <w:rPr>
          <w:sz w:val="16"/>
          <w:u w:val="single"/>
        </w:rPr>
        <w:t xml:space="preserve">UESTION </w:t>
      </w:r>
      <w:r>
        <w:rPr>
          <w:u w:val="single"/>
        </w:rPr>
        <w:t>S</w:t>
      </w:r>
      <w:r>
        <w:rPr>
          <w:sz w:val="16"/>
          <w:u w:val="single"/>
        </w:rPr>
        <w:t>PACES</w:t>
      </w:r>
      <w:r>
        <w:rPr>
          <w:u w:val="single"/>
        </w:rPr>
        <w:t>:</w:t>
      </w:r>
    </w:p>
    <w:p w14:paraId="3D43A063" w14:textId="77777777" w:rsidR="008D6BEE" w:rsidRDefault="00391EED">
      <w:pPr>
        <w:pStyle w:val="BodyText"/>
        <w:tabs>
          <w:tab w:val="left" w:pos="939"/>
        </w:tabs>
        <w:spacing w:before="1"/>
        <w:ind w:left="940" w:right="719" w:hanging="720"/>
      </w:pPr>
      <w:r>
        <w:rPr>
          <w:rFonts w:ascii="Arial Black" w:hAnsi="Arial Black"/>
        </w:rPr>
        <w:t>?</w:t>
      </w:r>
      <w:r>
        <w:rPr>
          <w:rFonts w:ascii="Arial Black" w:hAnsi="Arial Black"/>
        </w:rPr>
        <w:tab/>
      </w:r>
      <w:r>
        <w:t>If</w:t>
      </w:r>
      <w:r>
        <w:rPr>
          <w:spacing w:val="-4"/>
        </w:rPr>
        <w:t xml:space="preserve"> </w:t>
      </w:r>
      <w:r>
        <w:t>a</w:t>
      </w:r>
      <w:r>
        <w:rPr>
          <w:spacing w:val="-3"/>
        </w:rPr>
        <w:t xml:space="preserve"> </w:t>
      </w:r>
      <w:r>
        <w:t>player</w:t>
      </w:r>
      <w:r>
        <w:rPr>
          <w:spacing w:val="-4"/>
        </w:rPr>
        <w:t xml:space="preserve"> </w:t>
      </w:r>
      <w:r>
        <w:t>lands</w:t>
      </w:r>
      <w:r>
        <w:rPr>
          <w:spacing w:val="-3"/>
        </w:rPr>
        <w:t xml:space="preserve"> </w:t>
      </w:r>
      <w:r>
        <w:t>on</w:t>
      </w:r>
      <w:r>
        <w:rPr>
          <w:spacing w:val="-4"/>
        </w:rPr>
        <w:t xml:space="preserve"> </w:t>
      </w:r>
      <w:r>
        <w:t>a</w:t>
      </w:r>
      <w:r>
        <w:rPr>
          <w:spacing w:val="-3"/>
        </w:rPr>
        <w:t xml:space="preserve"> </w:t>
      </w:r>
      <w:r>
        <w:t>question</w:t>
      </w:r>
      <w:r>
        <w:rPr>
          <w:spacing w:val="-4"/>
        </w:rPr>
        <w:t xml:space="preserve"> </w:t>
      </w:r>
      <w:r>
        <w:t>space</w:t>
      </w:r>
      <w:r>
        <w:rPr>
          <w:spacing w:val="-3"/>
        </w:rPr>
        <w:t xml:space="preserve"> </w:t>
      </w:r>
      <w:r>
        <w:t>they</w:t>
      </w:r>
      <w:r>
        <w:rPr>
          <w:spacing w:val="-3"/>
        </w:rPr>
        <w:t xml:space="preserve"> </w:t>
      </w:r>
      <w:r>
        <w:t>have</w:t>
      </w:r>
      <w:r>
        <w:rPr>
          <w:spacing w:val="-4"/>
        </w:rPr>
        <w:t xml:space="preserve"> </w:t>
      </w:r>
      <w:r>
        <w:t>to</w:t>
      </w:r>
      <w:r>
        <w:rPr>
          <w:spacing w:val="-3"/>
        </w:rPr>
        <w:t xml:space="preserve"> </w:t>
      </w:r>
      <w:r>
        <w:t>choose</w:t>
      </w:r>
      <w:r>
        <w:rPr>
          <w:spacing w:val="-4"/>
        </w:rPr>
        <w:t xml:space="preserve"> </w:t>
      </w:r>
      <w:r>
        <w:t>a</w:t>
      </w:r>
      <w:r>
        <w:rPr>
          <w:spacing w:val="-4"/>
        </w:rPr>
        <w:t xml:space="preserve"> </w:t>
      </w:r>
      <w:r>
        <w:t>word</w:t>
      </w:r>
      <w:r>
        <w:rPr>
          <w:spacing w:val="-4"/>
        </w:rPr>
        <w:t xml:space="preserve"> </w:t>
      </w:r>
      <w:r>
        <w:t>from</w:t>
      </w:r>
      <w:r>
        <w:rPr>
          <w:spacing w:val="-3"/>
        </w:rPr>
        <w:t xml:space="preserve"> </w:t>
      </w:r>
      <w:r>
        <w:t>the</w:t>
      </w:r>
      <w:r>
        <w:rPr>
          <w:spacing w:val="-4"/>
        </w:rPr>
        <w:t xml:space="preserve"> </w:t>
      </w:r>
      <w:r>
        <w:t>vocabulary words, and write it down, but keeping it secret from the other players. Another p</w:t>
      </w:r>
      <w:r>
        <w:t xml:space="preserve">layer takes a question card and asks the first player the question. The first player has to answer the question and the other players have to guess the word. If they can guess the word, the first player can </w:t>
      </w:r>
      <w:r>
        <w:rPr>
          <w:u w:val="single"/>
        </w:rPr>
        <w:t>move forward four spaces</w:t>
      </w:r>
      <w:r>
        <w:t>. Therefore, it’s very mu</w:t>
      </w:r>
      <w:r>
        <w:t xml:space="preserve">ch in the first player’s interests to give as good an answer as possible. If they can’t answer the question, or the other players can’t guess the word, the first player must </w:t>
      </w:r>
      <w:r>
        <w:rPr>
          <w:u w:val="single"/>
        </w:rPr>
        <w:t>move</w:t>
      </w:r>
      <w:r>
        <w:t xml:space="preserve"> </w:t>
      </w:r>
      <w:r>
        <w:rPr>
          <w:u w:val="single"/>
        </w:rPr>
        <w:t>back two spaces</w:t>
      </w:r>
      <w:r>
        <w:t>. It’s in the interests of all the players to guess the words,</w:t>
      </w:r>
      <w:r>
        <w:t xml:space="preserve"> because they all have to rely on each other to do this throughout the game. Therefore if one player doesn’t guess your word, or deliberately jokes around and says the wrong word, you will be less disposed to guess their word correctly when </w:t>
      </w:r>
      <w:r>
        <w:rPr>
          <w:i/>
        </w:rPr>
        <w:t xml:space="preserve">they </w:t>
      </w:r>
      <w:r>
        <w:t xml:space="preserve">land on a </w:t>
      </w:r>
      <w:r>
        <w:t>question</w:t>
      </w:r>
      <w:r>
        <w:rPr>
          <w:spacing w:val="-2"/>
        </w:rPr>
        <w:t xml:space="preserve"> </w:t>
      </w:r>
      <w:r>
        <w:t>space!</w:t>
      </w:r>
    </w:p>
    <w:p w14:paraId="666CD6C5" w14:textId="77777777" w:rsidR="008D6BEE" w:rsidRDefault="008D6BEE">
      <w:pPr>
        <w:pStyle w:val="BodyText"/>
        <w:spacing w:before="9"/>
        <w:rPr>
          <w:sz w:val="19"/>
        </w:rPr>
      </w:pPr>
    </w:p>
    <w:p w14:paraId="7878377A" w14:textId="77777777" w:rsidR="008D6BEE" w:rsidRDefault="00391EED">
      <w:pPr>
        <w:spacing w:before="1"/>
        <w:ind w:left="220"/>
        <w:rPr>
          <w:sz w:val="20"/>
        </w:rPr>
      </w:pPr>
      <w:r>
        <w:rPr>
          <w:sz w:val="20"/>
        </w:rPr>
        <w:t>W</w:t>
      </w:r>
      <w:r>
        <w:rPr>
          <w:sz w:val="16"/>
        </w:rPr>
        <w:t>INNING</w:t>
      </w:r>
      <w:r>
        <w:rPr>
          <w:sz w:val="20"/>
        </w:rPr>
        <w:t>:</w:t>
      </w:r>
    </w:p>
    <w:p w14:paraId="36F54373" w14:textId="77777777" w:rsidR="008D6BEE" w:rsidRDefault="008D6BEE">
      <w:pPr>
        <w:pStyle w:val="BodyText"/>
        <w:spacing w:before="10"/>
        <w:rPr>
          <w:sz w:val="19"/>
        </w:rPr>
      </w:pPr>
    </w:p>
    <w:p w14:paraId="7A295DA1" w14:textId="77777777" w:rsidR="008D6BEE" w:rsidRDefault="00391EED">
      <w:pPr>
        <w:pStyle w:val="BodyText"/>
        <w:spacing w:before="1" w:line="480" w:lineRule="auto"/>
        <w:ind w:left="219" w:right="2973"/>
      </w:pPr>
      <w:r>
        <w:t>The winner is the player who reaches the finish space – #100 –</w:t>
      </w:r>
      <w:r>
        <w:rPr>
          <w:spacing w:val="-18"/>
        </w:rPr>
        <w:t xml:space="preserve"> </w:t>
      </w:r>
      <w:r>
        <w:t>first. B</w:t>
      </w:r>
      <w:r>
        <w:rPr>
          <w:sz w:val="16"/>
        </w:rPr>
        <w:t>ENEFITS</w:t>
      </w:r>
      <w:r>
        <w:t>:</w:t>
      </w:r>
    </w:p>
    <w:p w14:paraId="1FF9D4F0" w14:textId="77777777" w:rsidR="008D6BEE" w:rsidRDefault="00391EED">
      <w:pPr>
        <w:pStyle w:val="BodyText"/>
        <w:ind w:left="219" w:right="676"/>
      </w:pPr>
      <w:r>
        <w:t xml:space="preserve">The aim is to learn about and talk about the chosen vocabulary words and to </w:t>
      </w:r>
      <w:proofErr w:type="spellStart"/>
      <w:r>
        <w:t>practise</w:t>
      </w:r>
      <w:proofErr w:type="spellEnd"/>
      <w:r>
        <w:t xml:space="preserve"> different ways of thinking about them within a fun, competitive, and structured team activity.</w:t>
      </w:r>
    </w:p>
    <w:p w14:paraId="4E6AC0F2" w14:textId="77777777" w:rsidR="008D6BEE" w:rsidRDefault="008D6BEE">
      <w:pPr>
        <w:pStyle w:val="BodyText"/>
        <w:rPr>
          <w:sz w:val="22"/>
        </w:rPr>
      </w:pPr>
    </w:p>
    <w:p w14:paraId="7078E1DF" w14:textId="77777777" w:rsidR="008D6BEE" w:rsidRDefault="008D6BEE">
      <w:pPr>
        <w:pStyle w:val="BodyText"/>
        <w:rPr>
          <w:sz w:val="18"/>
        </w:rPr>
      </w:pPr>
    </w:p>
    <w:p w14:paraId="687E1FAC" w14:textId="77777777" w:rsidR="008D6BEE" w:rsidRDefault="00391EED">
      <w:pPr>
        <w:pStyle w:val="BodyText"/>
        <w:spacing w:before="1"/>
        <w:ind w:left="219"/>
      </w:pPr>
      <w:r>
        <w:rPr>
          <w:u w:val="single"/>
        </w:rPr>
        <w:t>Competitive Game #5 – Talk a Lot Bingo!</w:t>
      </w:r>
    </w:p>
    <w:p w14:paraId="4991E678" w14:textId="77777777" w:rsidR="008D6BEE" w:rsidRDefault="008D6BEE">
      <w:pPr>
        <w:pStyle w:val="BodyText"/>
        <w:spacing w:before="9"/>
        <w:rPr>
          <w:sz w:val="11"/>
        </w:rPr>
      </w:pPr>
    </w:p>
    <w:p w14:paraId="7D437364" w14:textId="77777777" w:rsidR="008D6BEE" w:rsidRDefault="00391EED">
      <w:pPr>
        <w:spacing w:before="94"/>
        <w:ind w:left="220"/>
        <w:rPr>
          <w:sz w:val="20"/>
        </w:rPr>
      </w:pPr>
      <w:r>
        <w:rPr>
          <w:sz w:val="20"/>
        </w:rPr>
        <w:t>S</w:t>
      </w:r>
      <w:r>
        <w:rPr>
          <w:sz w:val="16"/>
        </w:rPr>
        <w:t xml:space="preserve">ET </w:t>
      </w:r>
      <w:r>
        <w:rPr>
          <w:sz w:val="20"/>
        </w:rPr>
        <w:t>U</w:t>
      </w:r>
      <w:r>
        <w:rPr>
          <w:sz w:val="16"/>
        </w:rPr>
        <w:t>P</w:t>
      </w:r>
      <w:r>
        <w:rPr>
          <w:sz w:val="20"/>
        </w:rPr>
        <w:t>:</w:t>
      </w:r>
    </w:p>
    <w:p w14:paraId="1FAEAF74" w14:textId="77777777" w:rsidR="008D6BEE" w:rsidRDefault="008D6BEE">
      <w:pPr>
        <w:pStyle w:val="BodyText"/>
        <w:spacing w:before="11"/>
        <w:rPr>
          <w:sz w:val="19"/>
        </w:rPr>
      </w:pPr>
    </w:p>
    <w:p w14:paraId="0B8DACD1" w14:textId="77777777" w:rsidR="008D6BEE" w:rsidRDefault="00391EED">
      <w:pPr>
        <w:pStyle w:val="BodyText"/>
        <w:ind w:left="219"/>
      </w:pPr>
      <w:r>
        <w:t>See p.5.30 for full inst</w:t>
      </w:r>
      <w:r>
        <w:t>ructions.</w:t>
      </w:r>
    </w:p>
    <w:p w14:paraId="552B7FD4" w14:textId="77777777" w:rsidR="008D6BEE" w:rsidRDefault="008D6BEE">
      <w:pPr>
        <w:pStyle w:val="BodyText"/>
        <w:rPr>
          <w:sz w:val="22"/>
        </w:rPr>
      </w:pPr>
    </w:p>
    <w:p w14:paraId="00D3C0CF" w14:textId="77777777" w:rsidR="008D6BEE" w:rsidRDefault="008D6BEE">
      <w:pPr>
        <w:pStyle w:val="BodyText"/>
        <w:rPr>
          <w:sz w:val="18"/>
        </w:rPr>
      </w:pPr>
    </w:p>
    <w:p w14:paraId="5698820A" w14:textId="77777777" w:rsidR="008D6BEE" w:rsidRDefault="00391EED">
      <w:pPr>
        <w:pStyle w:val="BodyText"/>
        <w:ind w:left="219"/>
      </w:pPr>
      <w:r>
        <w:rPr>
          <w:u w:val="single"/>
        </w:rPr>
        <w:t xml:space="preserve">Non-Competitive Activity #1: </w:t>
      </w:r>
      <w:proofErr w:type="spellStart"/>
      <w:r>
        <w:rPr>
          <w:u w:val="single"/>
        </w:rPr>
        <w:t>Analyse</w:t>
      </w:r>
      <w:proofErr w:type="spellEnd"/>
      <w:r>
        <w:rPr>
          <w:u w:val="single"/>
        </w:rPr>
        <w:t xml:space="preserve"> a Set of Words</w:t>
      </w:r>
    </w:p>
    <w:p w14:paraId="33C1A65B" w14:textId="77777777" w:rsidR="008D6BEE" w:rsidRDefault="008D6BEE">
      <w:pPr>
        <w:pStyle w:val="BodyText"/>
        <w:spacing w:before="9"/>
        <w:rPr>
          <w:sz w:val="11"/>
        </w:rPr>
      </w:pPr>
    </w:p>
    <w:p w14:paraId="2717C581" w14:textId="77777777" w:rsidR="008D6BEE" w:rsidRDefault="00391EED">
      <w:pPr>
        <w:spacing w:before="94"/>
        <w:ind w:left="220"/>
        <w:rPr>
          <w:sz w:val="20"/>
        </w:rPr>
      </w:pPr>
      <w:r>
        <w:rPr>
          <w:sz w:val="20"/>
        </w:rPr>
        <w:t>S</w:t>
      </w:r>
      <w:r>
        <w:rPr>
          <w:sz w:val="16"/>
        </w:rPr>
        <w:t xml:space="preserve">ET </w:t>
      </w:r>
      <w:r>
        <w:rPr>
          <w:sz w:val="20"/>
        </w:rPr>
        <w:t>U</w:t>
      </w:r>
      <w:r>
        <w:rPr>
          <w:sz w:val="16"/>
        </w:rPr>
        <w:t>P</w:t>
      </w:r>
      <w:r>
        <w:rPr>
          <w:sz w:val="20"/>
        </w:rPr>
        <w:t>:</w:t>
      </w:r>
    </w:p>
    <w:p w14:paraId="5600B489" w14:textId="77777777" w:rsidR="008D6BEE" w:rsidRDefault="008D6BEE">
      <w:pPr>
        <w:pStyle w:val="BodyText"/>
        <w:spacing w:before="1"/>
      </w:pPr>
    </w:p>
    <w:p w14:paraId="741AE154" w14:textId="77777777" w:rsidR="008D6BEE" w:rsidRDefault="00391EED">
      <w:pPr>
        <w:pStyle w:val="BodyText"/>
        <w:ind w:left="219" w:right="593"/>
      </w:pPr>
      <w:r>
        <w:t xml:space="preserve">Students could work in pairs, in small groups, one to one with the teacher, or as a whole class with the teacher. This activity uses all 50 questions, and could be done using either </w:t>
      </w:r>
      <w:r>
        <w:t>the question list or the question cards.</w:t>
      </w:r>
    </w:p>
    <w:p w14:paraId="4643537E" w14:textId="77777777" w:rsidR="008D6BEE" w:rsidRDefault="008D6BEE">
      <w:pPr>
        <w:pStyle w:val="BodyText"/>
        <w:spacing w:before="10"/>
        <w:rPr>
          <w:sz w:val="19"/>
        </w:rPr>
      </w:pPr>
    </w:p>
    <w:p w14:paraId="1FE6EBE8" w14:textId="77777777" w:rsidR="008D6BEE" w:rsidRDefault="00391EED">
      <w:pPr>
        <w:spacing w:before="1"/>
        <w:ind w:left="219"/>
        <w:rPr>
          <w:sz w:val="20"/>
        </w:rPr>
      </w:pPr>
      <w:r>
        <w:rPr>
          <w:sz w:val="20"/>
        </w:rPr>
        <w:t>M</w:t>
      </w:r>
      <w:r>
        <w:rPr>
          <w:sz w:val="16"/>
        </w:rPr>
        <w:t>ETHOD</w:t>
      </w:r>
      <w:r>
        <w:rPr>
          <w:sz w:val="20"/>
        </w:rPr>
        <w:t>:</w:t>
      </w:r>
    </w:p>
    <w:p w14:paraId="78F4E2AB" w14:textId="77777777" w:rsidR="008D6BEE" w:rsidRDefault="008D6BEE">
      <w:pPr>
        <w:pStyle w:val="BodyText"/>
      </w:pPr>
    </w:p>
    <w:p w14:paraId="65A8AD95" w14:textId="77777777" w:rsidR="008D6BEE" w:rsidRDefault="00391EED">
      <w:pPr>
        <w:pStyle w:val="BodyText"/>
        <w:ind w:left="219" w:right="709"/>
      </w:pPr>
      <w:r>
        <w:t xml:space="preserve">Students simply </w:t>
      </w:r>
      <w:proofErr w:type="spellStart"/>
      <w:r>
        <w:t>analyse</w:t>
      </w:r>
      <w:proofErr w:type="spellEnd"/>
      <w:r>
        <w:t xml:space="preserve"> a specific group of words. The words could be part of a vocabulary set, a complete set of 40 discussion words, or words that the students (or the teacher) have chosen to look at, e.g. a set of eight specific discussion words. Perhap</w:t>
      </w:r>
      <w:r>
        <w:t>s they could be words that the group has had the most problems with in terms of pronunciation or spelling during the unit. Students select a word from the word set and a question from the question cards (or</w:t>
      </w:r>
    </w:p>
    <w:p w14:paraId="131829E3" w14:textId="77777777" w:rsidR="008D6BEE" w:rsidRDefault="008D6BEE">
      <w:pPr>
        <w:sectPr w:rsidR="008D6BEE">
          <w:pgSz w:w="11900" w:h="16840"/>
          <w:pgMar w:top="2540" w:right="1100" w:bottom="1540" w:left="1580" w:header="707" w:footer="1349" w:gutter="0"/>
          <w:cols w:space="720"/>
        </w:sectPr>
      </w:pPr>
    </w:p>
    <w:p w14:paraId="210BAD80" w14:textId="77777777" w:rsidR="008D6BEE" w:rsidRDefault="008D6BEE">
      <w:pPr>
        <w:pStyle w:val="BodyText"/>
      </w:pPr>
    </w:p>
    <w:p w14:paraId="580BDEA4" w14:textId="77777777" w:rsidR="008D6BEE" w:rsidRDefault="008D6BEE">
      <w:pPr>
        <w:pStyle w:val="BodyText"/>
        <w:spacing w:before="10"/>
        <w:rPr>
          <w:sz w:val="19"/>
        </w:rPr>
      </w:pPr>
    </w:p>
    <w:p w14:paraId="5A691CEF" w14:textId="77777777" w:rsidR="008D6BEE" w:rsidRDefault="00391EED">
      <w:pPr>
        <w:pStyle w:val="BodyText"/>
        <w:spacing w:before="94"/>
        <w:ind w:left="220" w:right="886"/>
      </w:pPr>
      <w:r>
        <w:t>question list) – either at ra</w:t>
      </w:r>
      <w:r>
        <w:t>ndom or from a group of questions that they (or the teacher) have specifically chosen to study. For example, if you wanted to focus on spelling you could use only the question cards from the question category of “spelling”. (See the question list “categori</w:t>
      </w:r>
      <w:r>
        <w:t>es” version on page 5.16.) The teacher may set a time limit for this activity, and the focus should be on speaking out loud, via discussion of the words and the questions, although students may wish to write a few notes.</w:t>
      </w:r>
    </w:p>
    <w:p w14:paraId="0D87D11F" w14:textId="77777777" w:rsidR="008D6BEE" w:rsidRDefault="008D6BEE">
      <w:pPr>
        <w:pStyle w:val="BodyText"/>
        <w:rPr>
          <w:sz w:val="22"/>
        </w:rPr>
      </w:pPr>
    </w:p>
    <w:p w14:paraId="2E6E5300" w14:textId="77777777" w:rsidR="008D6BEE" w:rsidRDefault="008D6BEE">
      <w:pPr>
        <w:pStyle w:val="BodyText"/>
        <w:rPr>
          <w:sz w:val="18"/>
        </w:rPr>
      </w:pPr>
    </w:p>
    <w:p w14:paraId="5972FE71" w14:textId="77777777" w:rsidR="008D6BEE" w:rsidRDefault="00391EED">
      <w:pPr>
        <w:pStyle w:val="BodyText"/>
        <w:ind w:left="220"/>
      </w:pPr>
      <w:r>
        <w:rPr>
          <w:u w:val="single"/>
        </w:rPr>
        <w:t xml:space="preserve">Non-Competitive Activity #2: </w:t>
      </w:r>
      <w:proofErr w:type="spellStart"/>
      <w:r>
        <w:rPr>
          <w:u w:val="single"/>
        </w:rPr>
        <w:t>Anal</w:t>
      </w:r>
      <w:r>
        <w:rPr>
          <w:u w:val="single"/>
        </w:rPr>
        <w:t>yse</w:t>
      </w:r>
      <w:proofErr w:type="spellEnd"/>
      <w:r>
        <w:rPr>
          <w:u w:val="single"/>
        </w:rPr>
        <w:t xml:space="preserve"> a Single Word</w:t>
      </w:r>
    </w:p>
    <w:p w14:paraId="2B980DEB" w14:textId="77777777" w:rsidR="008D6BEE" w:rsidRDefault="008D6BEE">
      <w:pPr>
        <w:pStyle w:val="BodyText"/>
        <w:spacing w:before="8"/>
        <w:rPr>
          <w:sz w:val="11"/>
        </w:rPr>
      </w:pPr>
    </w:p>
    <w:p w14:paraId="035AB42F" w14:textId="77777777" w:rsidR="008D6BEE" w:rsidRDefault="00391EED">
      <w:pPr>
        <w:spacing w:before="95"/>
        <w:ind w:left="220"/>
        <w:rPr>
          <w:sz w:val="20"/>
        </w:rPr>
      </w:pPr>
      <w:r>
        <w:rPr>
          <w:sz w:val="20"/>
        </w:rPr>
        <w:t>S</w:t>
      </w:r>
      <w:r>
        <w:rPr>
          <w:sz w:val="16"/>
        </w:rPr>
        <w:t xml:space="preserve">ET </w:t>
      </w:r>
      <w:r>
        <w:rPr>
          <w:sz w:val="20"/>
        </w:rPr>
        <w:t>U</w:t>
      </w:r>
      <w:r>
        <w:rPr>
          <w:sz w:val="16"/>
        </w:rPr>
        <w:t>P</w:t>
      </w:r>
      <w:r>
        <w:rPr>
          <w:sz w:val="20"/>
        </w:rPr>
        <w:t>:</w:t>
      </w:r>
    </w:p>
    <w:p w14:paraId="49BF3150" w14:textId="77777777" w:rsidR="008D6BEE" w:rsidRDefault="008D6BEE">
      <w:pPr>
        <w:pStyle w:val="BodyText"/>
        <w:spacing w:before="10"/>
        <w:rPr>
          <w:sz w:val="19"/>
        </w:rPr>
      </w:pPr>
    </w:p>
    <w:p w14:paraId="46D3936B" w14:textId="77777777" w:rsidR="008D6BEE" w:rsidRDefault="00391EED">
      <w:pPr>
        <w:pStyle w:val="BodyText"/>
        <w:spacing w:before="1"/>
        <w:ind w:left="219" w:right="821"/>
      </w:pPr>
      <w:r>
        <w:t xml:space="preserve">This is a great way to introduce the tasks on the question cards, and to fix any problems that students may have in understanding how to approach them. Students could work in pairs, in small groups, one to one with the teacher, </w:t>
      </w:r>
      <w:r>
        <w:t>or as a whole class with the teacher. This activity uses all 50 questions, and could be carried out using either the question list or the question cards.</w:t>
      </w:r>
    </w:p>
    <w:p w14:paraId="3DCB430B" w14:textId="77777777" w:rsidR="008D6BEE" w:rsidRDefault="008D6BEE">
      <w:pPr>
        <w:pStyle w:val="BodyText"/>
      </w:pPr>
    </w:p>
    <w:p w14:paraId="39D7C84D" w14:textId="77777777" w:rsidR="008D6BEE" w:rsidRDefault="00391EED">
      <w:pPr>
        <w:ind w:left="219"/>
        <w:rPr>
          <w:sz w:val="20"/>
        </w:rPr>
      </w:pPr>
      <w:r>
        <w:rPr>
          <w:sz w:val="20"/>
        </w:rPr>
        <w:t>M</w:t>
      </w:r>
      <w:r>
        <w:rPr>
          <w:sz w:val="16"/>
        </w:rPr>
        <w:t>ETHOD</w:t>
      </w:r>
      <w:r>
        <w:rPr>
          <w:sz w:val="20"/>
        </w:rPr>
        <w:t>:</w:t>
      </w:r>
    </w:p>
    <w:p w14:paraId="262BFA81" w14:textId="77777777" w:rsidR="008D6BEE" w:rsidRDefault="008D6BEE">
      <w:pPr>
        <w:pStyle w:val="BodyText"/>
        <w:spacing w:before="1"/>
      </w:pPr>
    </w:p>
    <w:p w14:paraId="0035FA1D" w14:textId="77777777" w:rsidR="008D6BEE" w:rsidRDefault="00391EED">
      <w:pPr>
        <w:pStyle w:val="BodyText"/>
        <w:ind w:left="219" w:right="698"/>
      </w:pPr>
      <w:r>
        <w:t xml:space="preserve">This time, students </w:t>
      </w:r>
      <w:proofErr w:type="spellStart"/>
      <w:r>
        <w:t>analyse</w:t>
      </w:r>
      <w:proofErr w:type="spellEnd"/>
      <w:r>
        <w:t xml:space="preserve"> any word from the set of 40 discussion words (or any noun that t</w:t>
      </w:r>
      <w:r>
        <w:t xml:space="preserve">hey or the teacher has chosen). For example, from the “Films” unit in Talk a Lot Elementary Book 3, they might choose (or randomly select) the word “blockbuster”. Students go through as many questions as they want – or as time allows – and answer each one </w:t>
      </w:r>
      <w:r>
        <w:t xml:space="preserve">using the same word: “blockbuster”. There is an example of this activity on pp.5.20-5.22. Again, the teacher may set a time limit for this activity, or even set it for homework. The focus should be on speaking out loud during this activity, via discussion </w:t>
      </w:r>
      <w:r>
        <w:t>of the words and the questions, although, of course, students may want to write down some of their findings.</w:t>
      </w:r>
    </w:p>
    <w:p w14:paraId="31C8D672" w14:textId="77777777" w:rsidR="008D6BEE" w:rsidRDefault="008D6BEE">
      <w:pPr>
        <w:sectPr w:rsidR="008D6BEE">
          <w:pgSz w:w="11900" w:h="16840"/>
          <w:pgMar w:top="2540" w:right="1100" w:bottom="1540" w:left="1580" w:header="707" w:footer="1349" w:gutter="0"/>
          <w:cols w:space="720"/>
        </w:sectPr>
      </w:pPr>
    </w:p>
    <w:p w14:paraId="00D797D4" w14:textId="77777777" w:rsidR="008D6BEE" w:rsidRDefault="008D6BEE">
      <w:pPr>
        <w:pStyle w:val="BodyText"/>
        <w:spacing w:before="8"/>
        <w:rPr>
          <w:sz w:val="11"/>
        </w:rPr>
      </w:pPr>
    </w:p>
    <w:p w14:paraId="69E85BA8" w14:textId="77777777" w:rsidR="008D6BEE" w:rsidRDefault="00391EED">
      <w:pPr>
        <w:pStyle w:val="BodyText"/>
        <w:spacing w:before="94"/>
        <w:ind w:left="2760" w:right="3232"/>
        <w:jc w:val="center"/>
      </w:pPr>
      <w:r>
        <w:t>Question List (Mixed)</w:t>
      </w:r>
    </w:p>
    <w:p w14:paraId="12112C5A" w14:textId="77777777" w:rsidR="008D6BEE" w:rsidRDefault="008D6BEE">
      <w:pPr>
        <w:pStyle w:val="BodyText"/>
      </w:pPr>
    </w:p>
    <w:p w14:paraId="37DF425A" w14:textId="77777777" w:rsidR="008D6BEE" w:rsidRDefault="008D6BEE">
      <w:pPr>
        <w:pStyle w:val="BodyText"/>
        <w:spacing w:before="3"/>
        <w:rPr>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
        <w:gridCol w:w="1957"/>
        <w:gridCol w:w="6113"/>
      </w:tblGrid>
      <w:tr w:rsidR="008D6BEE" w14:paraId="6DC617D7" w14:textId="77777777">
        <w:trPr>
          <w:trHeight w:val="413"/>
        </w:trPr>
        <w:tc>
          <w:tcPr>
            <w:tcW w:w="606" w:type="dxa"/>
          </w:tcPr>
          <w:p w14:paraId="0B013F61" w14:textId="77777777" w:rsidR="008D6BEE" w:rsidRDefault="00391EED">
            <w:pPr>
              <w:pStyle w:val="TableParagraph"/>
              <w:spacing w:line="205" w:lineRule="exact"/>
              <w:ind w:right="217"/>
              <w:jc w:val="right"/>
              <w:rPr>
                <w:sz w:val="18"/>
              </w:rPr>
            </w:pPr>
            <w:r>
              <w:rPr>
                <w:sz w:val="18"/>
                <w:u w:val="single"/>
              </w:rPr>
              <w:t>#:</w:t>
            </w:r>
          </w:p>
        </w:tc>
        <w:tc>
          <w:tcPr>
            <w:tcW w:w="1957" w:type="dxa"/>
          </w:tcPr>
          <w:p w14:paraId="49E9270F" w14:textId="77777777" w:rsidR="008D6BEE" w:rsidRDefault="00391EED">
            <w:pPr>
              <w:pStyle w:val="TableParagraph"/>
              <w:spacing w:line="205" w:lineRule="exact"/>
              <w:ind w:left="203"/>
              <w:rPr>
                <w:sz w:val="18"/>
              </w:rPr>
            </w:pPr>
            <w:r>
              <w:rPr>
                <w:sz w:val="18"/>
                <w:u w:val="single"/>
              </w:rPr>
              <w:t>Question Category:</w:t>
            </w:r>
          </w:p>
        </w:tc>
        <w:tc>
          <w:tcPr>
            <w:tcW w:w="6113" w:type="dxa"/>
          </w:tcPr>
          <w:p w14:paraId="108C347B" w14:textId="77777777" w:rsidR="008D6BEE" w:rsidRDefault="00391EED">
            <w:pPr>
              <w:pStyle w:val="TableParagraph"/>
              <w:spacing w:line="205" w:lineRule="exact"/>
              <w:ind w:left="2649" w:right="2642"/>
              <w:jc w:val="center"/>
              <w:rPr>
                <w:sz w:val="18"/>
              </w:rPr>
            </w:pPr>
            <w:r>
              <w:rPr>
                <w:sz w:val="18"/>
                <w:u w:val="single"/>
              </w:rPr>
              <w:t>Question:</w:t>
            </w:r>
          </w:p>
        </w:tc>
      </w:tr>
      <w:tr w:rsidR="008D6BEE" w14:paraId="15ED340A" w14:textId="77777777">
        <w:trPr>
          <w:trHeight w:val="207"/>
        </w:trPr>
        <w:tc>
          <w:tcPr>
            <w:tcW w:w="606" w:type="dxa"/>
          </w:tcPr>
          <w:p w14:paraId="638D860B" w14:textId="77777777" w:rsidR="008D6BEE" w:rsidRDefault="00391EED">
            <w:pPr>
              <w:pStyle w:val="TableParagraph"/>
              <w:spacing w:line="187" w:lineRule="exact"/>
              <w:ind w:right="216"/>
              <w:jc w:val="right"/>
              <w:rPr>
                <w:sz w:val="18"/>
              </w:rPr>
            </w:pPr>
            <w:r>
              <w:rPr>
                <w:sz w:val="18"/>
              </w:rPr>
              <w:t>1.</w:t>
            </w:r>
          </w:p>
        </w:tc>
        <w:tc>
          <w:tcPr>
            <w:tcW w:w="1957" w:type="dxa"/>
          </w:tcPr>
          <w:p w14:paraId="475C4669" w14:textId="77777777" w:rsidR="008D6BEE" w:rsidRDefault="00391EED">
            <w:pPr>
              <w:pStyle w:val="TableParagraph"/>
              <w:spacing w:line="187" w:lineRule="exact"/>
              <w:ind w:left="107"/>
              <w:rPr>
                <w:sz w:val="18"/>
              </w:rPr>
            </w:pPr>
            <w:r>
              <w:rPr>
                <w:sz w:val="18"/>
              </w:rPr>
              <w:t>WORD</w:t>
            </w:r>
          </w:p>
        </w:tc>
        <w:tc>
          <w:tcPr>
            <w:tcW w:w="6113" w:type="dxa"/>
          </w:tcPr>
          <w:p w14:paraId="3A0611FF" w14:textId="77777777" w:rsidR="008D6BEE" w:rsidRDefault="00391EED">
            <w:pPr>
              <w:pStyle w:val="TableParagraph"/>
              <w:spacing w:line="187" w:lineRule="exact"/>
              <w:ind w:left="108"/>
              <w:rPr>
                <w:sz w:val="18"/>
              </w:rPr>
            </w:pPr>
            <w:r>
              <w:rPr>
                <w:sz w:val="18"/>
              </w:rPr>
              <w:t>Say any word that comes before this word and after it in the dictionary.</w:t>
            </w:r>
          </w:p>
        </w:tc>
      </w:tr>
      <w:tr w:rsidR="008D6BEE" w14:paraId="13D594CF" w14:textId="77777777">
        <w:trPr>
          <w:trHeight w:val="207"/>
        </w:trPr>
        <w:tc>
          <w:tcPr>
            <w:tcW w:w="606" w:type="dxa"/>
          </w:tcPr>
          <w:p w14:paraId="47F21349" w14:textId="77777777" w:rsidR="008D6BEE" w:rsidRDefault="00391EED">
            <w:pPr>
              <w:pStyle w:val="TableParagraph"/>
              <w:spacing w:line="187" w:lineRule="exact"/>
              <w:ind w:right="216"/>
              <w:jc w:val="right"/>
              <w:rPr>
                <w:sz w:val="18"/>
              </w:rPr>
            </w:pPr>
            <w:r>
              <w:rPr>
                <w:sz w:val="18"/>
              </w:rPr>
              <w:t>2.</w:t>
            </w:r>
          </w:p>
        </w:tc>
        <w:tc>
          <w:tcPr>
            <w:tcW w:w="1957" w:type="dxa"/>
          </w:tcPr>
          <w:p w14:paraId="2CDAC571" w14:textId="77777777" w:rsidR="008D6BEE" w:rsidRDefault="00391EED">
            <w:pPr>
              <w:pStyle w:val="TableParagraph"/>
              <w:spacing w:line="187" w:lineRule="exact"/>
              <w:ind w:left="107"/>
              <w:rPr>
                <w:sz w:val="18"/>
              </w:rPr>
            </w:pPr>
            <w:r>
              <w:rPr>
                <w:sz w:val="18"/>
              </w:rPr>
              <w:t>ASSOCIATION</w:t>
            </w:r>
          </w:p>
        </w:tc>
        <w:tc>
          <w:tcPr>
            <w:tcW w:w="6113" w:type="dxa"/>
          </w:tcPr>
          <w:p w14:paraId="5FD5456F" w14:textId="77777777" w:rsidR="008D6BEE" w:rsidRDefault="00391EED">
            <w:pPr>
              <w:pStyle w:val="TableParagraph"/>
              <w:spacing w:line="187" w:lineRule="exact"/>
              <w:ind w:left="106"/>
              <w:rPr>
                <w:sz w:val="18"/>
              </w:rPr>
            </w:pPr>
            <w:r>
              <w:rPr>
                <w:sz w:val="18"/>
              </w:rPr>
              <w:t>Tell me a person that you associate with this word.</w:t>
            </w:r>
          </w:p>
        </w:tc>
      </w:tr>
      <w:tr w:rsidR="008D6BEE" w14:paraId="0BCE43A1" w14:textId="77777777">
        <w:trPr>
          <w:trHeight w:val="206"/>
        </w:trPr>
        <w:tc>
          <w:tcPr>
            <w:tcW w:w="606" w:type="dxa"/>
          </w:tcPr>
          <w:p w14:paraId="03BA88BE" w14:textId="77777777" w:rsidR="008D6BEE" w:rsidRDefault="00391EED">
            <w:pPr>
              <w:pStyle w:val="TableParagraph"/>
              <w:spacing w:line="186" w:lineRule="exact"/>
              <w:ind w:right="216"/>
              <w:jc w:val="right"/>
              <w:rPr>
                <w:sz w:val="18"/>
              </w:rPr>
            </w:pPr>
            <w:r>
              <w:rPr>
                <w:sz w:val="18"/>
              </w:rPr>
              <w:t>3.</w:t>
            </w:r>
          </w:p>
        </w:tc>
        <w:tc>
          <w:tcPr>
            <w:tcW w:w="1957" w:type="dxa"/>
          </w:tcPr>
          <w:p w14:paraId="261C95B3" w14:textId="77777777" w:rsidR="008D6BEE" w:rsidRDefault="00391EED">
            <w:pPr>
              <w:pStyle w:val="TableParagraph"/>
              <w:spacing w:line="186" w:lineRule="exact"/>
              <w:ind w:left="107"/>
              <w:rPr>
                <w:sz w:val="18"/>
              </w:rPr>
            </w:pPr>
            <w:r>
              <w:rPr>
                <w:sz w:val="18"/>
              </w:rPr>
              <w:t>COLLOCATION</w:t>
            </w:r>
          </w:p>
        </w:tc>
        <w:tc>
          <w:tcPr>
            <w:tcW w:w="6113" w:type="dxa"/>
          </w:tcPr>
          <w:p w14:paraId="31A7C21B" w14:textId="77777777" w:rsidR="008D6BEE" w:rsidRDefault="00391EED">
            <w:pPr>
              <w:pStyle w:val="TableParagraph"/>
              <w:spacing w:line="186" w:lineRule="exact"/>
              <w:ind w:left="107"/>
              <w:rPr>
                <w:sz w:val="18"/>
              </w:rPr>
            </w:pPr>
            <w:r>
              <w:rPr>
                <w:sz w:val="18"/>
              </w:rPr>
              <w:t>Tell me an adjective that can go before this word.</w:t>
            </w:r>
          </w:p>
        </w:tc>
      </w:tr>
      <w:tr w:rsidR="008D6BEE" w14:paraId="7511A24B" w14:textId="77777777">
        <w:trPr>
          <w:trHeight w:val="207"/>
        </w:trPr>
        <w:tc>
          <w:tcPr>
            <w:tcW w:w="606" w:type="dxa"/>
          </w:tcPr>
          <w:p w14:paraId="03052559" w14:textId="77777777" w:rsidR="008D6BEE" w:rsidRDefault="00391EED">
            <w:pPr>
              <w:pStyle w:val="TableParagraph"/>
              <w:spacing w:line="187" w:lineRule="exact"/>
              <w:ind w:right="216"/>
              <w:jc w:val="right"/>
              <w:rPr>
                <w:sz w:val="18"/>
              </w:rPr>
            </w:pPr>
            <w:r>
              <w:rPr>
                <w:sz w:val="18"/>
              </w:rPr>
              <w:t>4.</w:t>
            </w:r>
          </w:p>
        </w:tc>
        <w:tc>
          <w:tcPr>
            <w:tcW w:w="1957" w:type="dxa"/>
          </w:tcPr>
          <w:p w14:paraId="77768119" w14:textId="77777777" w:rsidR="008D6BEE" w:rsidRDefault="00391EED">
            <w:pPr>
              <w:pStyle w:val="TableParagraph"/>
              <w:spacing w:line="187" w:lineRule="exact"/>
              <w:ind w:left="107"/>
              <w:rPr>
                <w:sz w:val="18"/>
              </w:rPr>
            </w:pPr>
            <w:r>
              <w:rPr>
                <w:sz w:val="18"/>
              </w:rPr>
              <w:t>SOUNDS</w:t>
            </w:r>
          </w:p>
        </w:tc>
        <w:tc>
          <w:tcPr>
            <w:tcW w:w="6113" w:type="dxa"/>
          </w:tcPr>
          <w:p w14:paraId="18439E03" w14:textId="77777777" w:rsidR="008D6BEE" w:rsidRDefault="00391EED">
            <w:pPr>
              <w:pStyle w:val="TableParagraph"/>
              <w:spacing w:line="187" w:lineRule="exact"/>
              <w:ind w:left="107"/>
              <w:rPr>
                <w:sz w:val="18"/>
              </w:rPr>
            </w:pPr>
            <w:r>
              <w:rPr>
                <w:sz w:val="18"/>
              </w:rPr>
              <w:t>Say only the consonant sounds in this word.</w:t>
            </w:r>
          </w:p>
        </w:tc>
      </w:tr>
      <w:tr w:rsidR="008D6BEE" w14:paraId="380A6116" w14:textId="77777777">
        <w:trPr>
          <w:trHeight w:val="207"/>
        </w:trPr>
        <w:tc>
          <w:tcPr>
            <w:tcW w:w="606" w:type="dxa"/>
          </w:tcPr>
          <w:p w14:paraId="408C02D8" w14:textId="77777777" w:rsidR="008D6BEE" w:rsidRDefault="00391EED">
            <w:pPr>
              <w:pStyle w:val="TableParagraph"/>
              <w:spacing w:line="187" w:lineRule="exact"/>
              <w:ind w:right="216"/>
              <w:jc w:val="right"/>
              <w:rPr>
                <w:sz w:val="18"/>
              </w:rPr>
            </w:pPr>
            <w:r>
              <w:rPr>
                <w:sz w:val="18"/>
              </w:rPr>
              <w:t>5.</w:t>
            </w:r>
          </w:p>
        </w:tc>
        <w:tc>
          <w:tcPr>
            <w:tcW w:w="1957" w:type="dxa"/>
          </w:tcPr>
          <w:p w14:paraId="5655EC03" w14:textId="77777777" w:rsidR="008D6BEE" w:rsidRDefault="00391EED">
            <w:pPr>
              <w:pStyle w:val="TableParagraph"/>
              <w:spacing w:line="187" w:lineRule="exact"/>
              <w:ind w:left="107"/>
              <w:rPr>
                <w:sz w:val="18"/>
              </w:rPr>
            </w:pPr>
            <w:r>
              <w:rPr>
                <w:sz w:val="18"/>
              </w:rPr>
              <w:t>PRONUNCIATION</w:t>
            </w:r>
          </w:p>
        </w:tc>
        <w:tc>
          <w:tcPr>
            <w:tcW w:w="6113" w:type="dxa"/>
          </w:tcPr>
          <w:p w14:paraId="394C1D3C" w14:textId="77777777" w:rsidR="008D6BEE" w:rsidRDefault="00391EED">
            <w:pPr>
              <w:pStyle w:val="TableParagraph"/>
              <w:spacing w:line="187" w:lineRule="exact"/>
              <w:ind w:left="106"/>
              <w:rPr>
                <w:sz w:val="18"/>
              </w:rPr>
            </w:pPr>
            <w:r>
              <w:rPr>
                <w:sz w:val="18"/>
              </w:rPr>
              <w:t>Does this word have any silent letters? If yes, what are they?</w:t>
            </w:r>
          </w:p>
        </w:tc>
      </w:tr>
      <w:tr w:rsidR="008D6BEE" w14:paraId="6353E073" w14:textId="77777777">
        <w:trPr>
          <w:trHeight w:val="207"/>
        </w:trPr>
        <w:tc>
          <w:tcPr>
            <w:tcW w:w="606" w:type="dxa"/>
          </w:tcPr>
          <w:p w14:paraId="013B5E1D" w14:textId="77777777" w:rsidR="008D6BEE" w:rsidRDefault="00391EED">
            <w:pPr>
              <w:pStyle w:val="TableParagraph"/>
              <w:spacing w:line="187" w:lineRule="exact"/>
              <w:ind w:right="216"/>
              <w:jc w:val="right"/>
              <w:rPr>
                <w:sz w:val="18"/>
              </w:rPr>
            </w:pPr>
            <w:r>
              <w:rPr>
                <w:sz w:val="18"/>
              </w:rPr>
              <w:t>6.</w:t>
            </w:r>
          </w:p>
        </w:tc>
        <w:tc>
          <w:tcPr>
            <w:tcW w:w="1957" w:type="dxa"/>
          </w:tcPr>
          <w:p w14:paraId="5D963F32" w14:textId="77777777" w:rsidR="008D6BEE" w:rsidRDefault="00391EED">
            <w:pPr>
              <w:pStyle w:val="TableParagraph"/>
              <w:spacing w:line="187" w:lineRule="exact"/>
              <w:ind w:left="107"/>
              <w:rPr>
                <w:sz w:val="18"/>
              </w:rPr>
            </w:pPr>
            <w:r>
              <w:rPr>
                <w:sz w:val="18"/>
              </w:rPr>
              <w:t>SOUNDS</w:t>
            </w:r>
          </w:p>
        </w:tc>
        <w:tc>
          <w:tcPr>
            <w:tcW w:w="6113" w:type="dxa"/>
          </w:tcPr>
          <w:p w14:paraId="68035800" w14:textId="77777777" w:rsidR="008D6BEE" w:rsidRDefault="00391EED">
            <w:pPr>
              <w:pStyle w:val="TableParagraph"/>
              <w:spacing w:line="187" w:lineRule="exact"/>
              <w:ind w:left="108"/>
              <w:rPr>
                <w:sz w:val="18"/>
              </w:rPr>
            </w:pPr>
            <w:r>
              <w:rPr>
                <w:sz w:val="18"/>
              </w:rPr>
              <w:t>Tell me a word that rhymes with this word, or that sounds similar.</w:t>
            </w:r>
          </w:p>
        </w:tc>
      </w:tr>
      <w:tr w:rsidR="008D6BEE" w14:paraId="4C142D41" w14:textId="77777777">
        <w:trPr>
          <w:trHeight w:val="207"/>
        </w:trPr>
        <w:tc>
          <w:tcPr>
            <w:tcW w:w="606" w:type="dxa"/>
          </w:tcPr>
          <w:p w14:paraId="23D67D90" w14:textId="77777777" w:rsidR="008D6BEE" w:rsidRDefault="00391EED">
            <w:pPr>
              <w:pStyle w:val="TableParagraph"/>
              <w:spacing w:line="187" w:lineRule="exact"/>
              <w:ind w:right="216"/>
              <w:jc w:val="right"/>
              <w:rPr>
                <w:sz w:val="18"/>
              </w:rPr>
            </w:pPr>
            <w:r>
              <w:rPr>
                <w:sz w:val="18"/>
              </w:rPr>
              <w:t>7.</w:t>
            </w:r>
          </w:p>
        </w:tc>
        <w:tc>
          <w:tcPr>
            <w:tcW w:w="1957" w:type="dxa"/>
          </w:tcPr>
          <w:p w14:paraId="769BB25C" w14:textId="77777777" w:rsidR="008D6BEE" w:rsidRDefault="00391EED">
            <w:pPr>
              <w:pStyle w:val="TableParagraph"/>
              <w:spacing w:line="187" w:lineRule="exact"/>
              <w:ind w:left="107"/>
              <w:rPr>
                <w:sz w:val="18"/>
              </w:rPr>
            </w:pPr>
            <w:r>
              <w:rPr>
                <w:sz w:val="18"/>
              </w:rPr>
              <w:t>COLLOCATION</w:t>
            </w:r>
          </w:p>
        </w:tc>
        <w:tc>
          <w:tcPr>
            <w:tcW w:w="6113" w:type="dxa"/>
          </w:tcPr>
          <w:p w14:paraId="4E166457" w14:textId="77777777" w:rsidR="008D6BEE" w:rsidRDefault="00391EED">
            <w:pPr>
              <w:pStyle w:val="TableParagraph"/>
              <w:spacing w:line="187" w:lineRule="exact"/>
              <w:ind w:left="108"/>
              <w:rPr>
                <w:sz w:val="18"/>
              </w:rPr>
            </w:pPr>
            <w:r>
              <w:rPr>
                <w:sz w:val="18"/>
              </w:rPr>
              <w:t>Tell me a verb that can go before this word.</w:t>
            </w:r>
          </w:p>
        </w:tc>
      </w:tr>
      <w:tr w:rsidR="008D6BEE" w14:paraId="30F20696" w14:textId="77777777">
        <w:trPr>
          <w:trHeight w:val="206"/>
        </w:trPr>
        <w:tc>
          <w:tcPr>
            <w:tcW w:w="606" w:type="dxa"/>
          </w:tcPr>
          <w:p w14:paraId="3D18F3AD" w14:textId="77777777" w:rsidR="008D6BEE" w:rsidRDefault="00391EED">
            <w:pPr>
              <w:pStyle w:val="TableParagraph"/>
              <w:spacing w:line="186" w:lineRule="exact"/>
              <w:ind w:right="216"/>
              <w:jc w:val="right"/>
              <w:rPr>
                <w:sz w:val="18"/>
              </w:rPr>
            </w:pPr>
            <w:r>
              <w:rPr>
                <w:sz w:val="18"/>
              </w:rPr>
              <w:t>8.</w:t>
            </w:r>
          </w:p>
        </w:tc>
        <w:tc>
          <w:tcPr>
            <w:tcW w:w="1957" w:type="dxa"/>
          </w:tcPr>
          <w:p w14:paraId="0148FE41" w14:textId="77777777" w:rsidR="008D6BEE" w:rsidRDefault="00391EED">
            <w:pPr>
              <w:pStyle w:val="TableParagraph"/>
              <w:spacing w:line="186" w:lineRule="exact"/>
              <w:ind w:left="107"/>
              <w:rPr>
                <w:sz w:val="18"/>
              </w:rPr>
            </w:pPr>
            <w:r>
              <w:rPr>
                <w:sz w:val="18"/>
              </w:rPr>
              <w:t>MEANING</w:t>
            </w:r>
          </w:p>
        </w:tc>
        <w:tc>
          <w:tcPr>
            <w:tcW w:w="6113" w:type="dxa"/>
          </w:tcPr>
          <w:p w14:paraId="684EC540" w14:textId="77777777" w:rsidR="008D6BEE" w:rsidRDefault="00391EED">
            <w:pPr>
              <w:pStyle w:val="TableParagraph"/>
              <w:spacing w:line="186" w:lineRule="exact"/>
              <w:ind w:left="107"/>
              <w:rPr>
                <w:sz w:val="18"/>
              </w:rPr>
            </w:pPr>
            <w:r>
              <w:rPr>
                <w:sz w:val="18"/>
              </w:rPr>
              <w:t>Describe this word using exactly four words.</w:t>
            </w:r>
          </w:p>
        </w:tc>
      </w:tr>
      <w:tr w:rsidR="008D6BEE" w14:paraId="716DADA3" w14:textId="77777777">
        <w:trPr>
          <w:trHeight w:val="207"/>
        </w:trPr>
        <w:tc>
          <w:tcPr>
            <w:tcW w:w="606" w:type="dxa"/>
          </w:tcPr>
          <w:p w14:paraId="4FF381BB" w14:textId="77777777" w:rsidR="008D6BEE" w:rsidRDefault="00391EED">
            <w:pPr>
              <w:pStyle w:val="TableParagraph"/>
              <w:spacing w:line="187" w:lineRule="exact"/>
              <w:ind w:right="216"/>
              <w:jc w:val="right"/>
              <w:rPr>
                <w:sz w:val="18"/>
              </w:rPr>
            </w:pPr>
            <w:r>
              <w:rPr>
                <w:sz w:val="18"/>
              </w:rPr>
              <w:t>9.</w:t>
            </w:r>
          </w:p>
        </w:tc>
        <w:tc>
          <w:tcPr>
            <w:tcW w:w="1957" w:type="dxa"/>
          </w:tcPr>
          <w:p w14:paraId="4BC4C996" w14:textId="77777777" w:rsidR="008D6BEE" w:rsidRDefault="00391EED">
            <w:pPr>
              <w:pStyle w:val="TableParagraph"/>
              <w:spacing w:line="187" w:lineRule="exact"/>
              <w:ind w:left="107"/>
              <w:rPr>
                <w:sz w:val="18"/>
              </w:rPr>
            </w:pPr>
            <w:r>
              <w:rPr>
                <w:sz w:val="18"/>
              </w:rPr>
              <w:t>DRAWING</w:t>
            </w:r>
          </w:p>
        </w:tc>
        <w:tc>
          <w:tcPr>
            <w:tcW w:w="6113" w:type="dxa"/>
          </w:tcPr>
          <w:p w14:paraId="5776537C" w14:textId="77777777" w:rsidR="008D6BEE" w:rsidRDefault="00391EED">
            <w:pPr>
              <w:pStyle w:val="TableParagraph"/>
              <w:spacing w:line="187" w:lineRule="exact"/>
              <w:ind w:left="108"/>
              <w:rPr>
                <w:sz w:val="18"/>
              </w:rPr>
            </w:pPr>
            <w:r>
              <w:rPr>
                <w:sz w:val="18"/>
              </w:rPr>
              <w:t>Draw the shape of this word.</w:t>
            </w:r>
          </w:p>
        </w:tc>
      </w:tr>
      <w:tr w:rsidR="008D6BEE" w14:paraId="6B6B1BE2" w14:textId="77777777">
        <w:trPr>
          <w:trHeight w:val="207"/>
        </w:trPr>
        <w:tc>
          <w:tcPr>
            <w:tcW w:w="606" w:type="dxa"/>
          </w:tcPr>
          <w:p w14:paraId="17AB2E25" w14:textId="77777777" w:rsidR="008D6BEE" w:rsidRDefault="00391EED">
            <w:pPr>
              <w:pStyle w:val="TableParagraph"/>
              <w:spacing w:line="187" w:lineRule="exact"/>
              <w:ind w:right="166"/>
              <w:jc w:val="right"/>
              <w:rPr>
                <w:sz w:val="18"/>
              </w:rPr>
            </w:pPr>
            <w:r>
              <w:rPr>
                <w:w w:val="95"/>
                <w:sz w:val="18"/>
              </w:rPr>
              <w:t>10.</w:t>
            </w:r>
          </w:p>
        </w:tc>
        <w:tc>
          <w:tcPr>
            <w:tcW w:w="1957" w:type="dxa"/>
          </w:tcPr>
          <w:p w14:paraId="1D15F286" w14:textId="77777777" w:rsidR="008D6BEE" w:rsidRDefault="00391EED">
            <w:pPr>
              <w:pStyle w:val="TableParagraph"/>
              <w:spacing w:line="187" w:lineRule="exact"/>
              <w:ind w:left="107"/>
              <w:rPr>
                <w:sz w:val="18"/>
              </w:rPr>
            </w:pPr>
            <w:r>
              <w:rPr>
                <w:sz w:val="18"/>
              </w:rPr>
              <w:t>SPELLING</w:t>
            </w:r>
          </w:p>
        </w:tc>
        <w:tc>
          <w:tcPr>
            <w:tcW w:w="6113" w:type="dxa"/>
          </w:tcPr>
          <w:p w14:paraId="6E05B12E" w14:textId="77777777" w:rsidR="008D6BEE" w:rsidRDefault="00391EED">
            <w:pPr>
              <w:pStyle w:val="TableParagraph"/>
              <w:spacing w:line="187" w:lineRule="exact"/>
              <w:ind w:left="107"/>
              <w:rPr>
                <w:sz w:val="18"/>
              </w:rPr>
            </w:pPr>
            <w:r>
              <w:rPr>
                <w:sz w:val="18"/>
              </w:rPr>
              <w:t>Are there more than four letters in this word?</w:t>
            </w:r>
          </w:p>
        </w:tc>
      </w:tr>
      <w:tr w:rsidR="008D6BEE" w14:paraId="6B089858" w14:textId="77777777">
        <w:trPr>
          <w:trHeight w:val="207"/>
        </w:trPr>
        <w:tc>
          <w:tcPr>
            <w:tcW w:w="606" w:type="dxa"/>
          </w:tcPr>
          <w:p w14:paraId="071995C8" w14:textId="77777777" w:rsidR="008D6BEE" w:rsidRDefault="00391EED">
            <w:pPr>
              <w:pStyle w:val="TableParagraph"/>
              <w:spacing w:line="187" w:lineRule="exact"/>
              <w:ind w:right="166"/>
              <w:jc w:val="right"/>
              <w:rPr>
                <w:sz w:val="18"/>
              </w:rPr>
            </w:pPr>
            <w:r>
              <w:rPr>
                <w:w w:val="95"/>
                <w:sz w:val="18"/>
              </w:rPr>
              <w:t>11.</w:t>
            </w:r>
          </w:p>
        </w:tc>
        <w:tc>
          <w:tcPr>
            <w:tcW w:w="1957" w:type="dxa"/>
          </w:tcPr>
          <w:p w14:paraId="7B93C3B0" w14:textId="77777777" w:rsidR="008D6BEE" w:rsidRDefault="00391EED">
            <w:pPr>
              <w:pStyle w:val="TableParagraph"/>
              <w:spacing w:line="187" w:lineRule="exact"/>
              <w:ind w:left="107"/>
              <w:rPr>
                <w:sz w:val="18"/>
              </w:rPr>
            </w:pPr>
            <w:r>
              <w:rPr>
                <w:sz w:val="18"/>
              </w:rPr>
              <w:t>WORD</w:t>
            </w:r>
          </w:p>
        </w:tc>
        <w:tc>
          <w:tcPr>
            <w:tcW w:w="6113" w:type="dxa"/>
          </w:tcPr>
          <w:p w14:paraId="6EC73351" w14:textId="77777777" w:rsidR="008D6BEE" w:rsidRDefault="00391EED">
            <w:pPr>
              <w:pStyle w:val="TableParagraph"/>
              <w:spacing w:line="187" w:lineRule="exact"/>
              <w:ind w:left="108"/>
              <w:rPr>
                <w:sz w:val="18"/>
              </w:rPr>
            </w:pPr>
            <w:r>
              <w:rPr>
                <w:sz w:val="18"/>
              </w:rPr>
              <w:t>Does this word have an adjective form?</w:t>
            </w:r>
          </w:p>
        </w:tc>
      </w:tr>
      <w:tr w:rsidR="008D6BEE" w14:paraId="5BF3D732" w14:textId="77777777">
        <w:trPr>
          <w:trHeight w:val="207"/>
        </w:trPr>
        <w:tc>
          <w:tcPr>
            <w:tcW w:w="606" w:type="dxa"/>
          </w:tcPr>
          <w:p w14:paraId="43C953CA" w14:textId="77777777" w:rsidR="008D6BEE" w:rsidRDefault="00391EED">
            <w:pPr>
              <w:pStyle w:val="TableParagraph"/>
              <w:spacing w:line="187" w:lineRule="exact"/>
              <w:ind w:right="167"/>
              <w:jc w:val="right"/>
              <w:rPr>
                <w:sz w:val="18"/>
              </w:rPr>
            </w:pPr>
            <w:r>
              <w:rPr>
                <w:w w:val="95"/>
                <w:sz w:val="18"/>
              </w:rPr>
              <w:t>12.</w:t>
            </w:r>
          </w:p>
        </w:tc>
        <w:tc>
          <w:tcPr>
            <w:tcW w:w="1957" w:type="dxa"/>
          </w:tcPr>
          <w:p w14:paraId="1DA054E9" w14:textId="77777777" w:rsidR="008D6BEE" w:rsidRDefault="00391EED">
            <w:pPr>
              <w:pStyle w:val="TableParagraph"/>
              <w:spacing w:line="187" w:lineRule="exact"/>
              <w:ind w:left="107"/>
              <w:rPr>
                <w:sz w:val="18"/>
              </w:rPr>
            </w:pPr>
            <w:r>
              <w:rPr>
                <w:sz w:val="18"/>
              </w:rPr>
              <w:t>SYLLABLES</w:t>
            </w:r>
          </w:p>
        </w:tc>
        <w:tc>
          <w:tcPr>
            <w:tcW w:w="6113" w:type="dxa"/>
          </w:tcPr>
          <w:p w14:paraId="2AE63108" w14:textId="77777777" w:rsidR="008D6BEE" w:rsidRDefault="00391EED">
            <w:pPr>
              <w:pStyle w:val="TableParagraph"/>
              <w:spacing w:line="187" w:lineRule="exact"/>
              <w:ind w:left="107"/>
              <w:rPr>
                <w:sz w:val="18"/>
              </w:rPr>
            </w:pPr>
            <w:r>
              <w:rPr>
                <w:sz w:val="18"/>
              </w:rPr>
              <w:t>How many syllables does this word have?</w:t>
            </w:r>
          </w:p>
        </w:tc>
      </w:tr>
      <w:tr w:rsidR="008D6BEE" w14:paraId="6D085215" w14:textId="77777777">
        <w:trPr>
          <w:trHeight w:val="207"/>
        </w:trPr>
        <w:tc>
          <w:tcPr>
            <w:tcW w:w="606" w:type="dxa"/>
          </w:tcPr>
          <w:p w14:paraId="34938A75" w14:textId="77777777" w:rsidR="008D6BEE" w:rsidRDefault="00391EED">
            <w:pPr>
              <w:pStyle w:val="TableParagraph"/>
              <w:spacing w:line="187" w:lineRule="exact"/>
              <w:ind w:right="166"/>
              <w:jc w:val="right"/>
              <w:rPr>
                <w:sz w:val="18"/>
              </w:rPr>
            </w:pPr>
            <w:r>
              <w:rPr>
                <w:w w:val="95"/>
                <w:sz w:val="18"/>
              </w:rPr>
              <w:t>13.</w:t>
            </w:r>
          </w:p>
        </w:tc>
        <w:tc>
          <w:tcPr>
            <w:tcW w:w="1957" w:type="dxa"/>
          </w:tcPr>
          <w:p w14:paraId="1B33768F" w14:textId="77777777" w:rsidR="008D6BEE" w:rsidRDefault="00391EED">
            <w:pPr>
              <w:pStyle w:val="TableParagraph"/>
              <w:spacing w:line="187" w:lineRule="exact"/>
              <w:ind w:left="108"/>
              <w:rPr>
                <w:sz w:val="18"/>
              </w:rPr>
            </w:pPr>
            <w:r>
              <w:rPr>
                <w:sz w:val="18"/>
              </w:rPr>
              <w:t>MEANING</w:t>
            </w:r>
          </w:p>
        </w:tc>
        <w:tc>
          <w:tcPr>
            <w:tcW w:w="6113" w:type="dxa"/>
          </w:tcPr>
          <w:p w14:paraId="20580D70" w14:textId="77777777" w:rsidR="008D6BEE" w:rsidRDefault="00391EED">
            <w:pPr>
              <w:pStyle w:val="TableParagraph"/>
              <w:spacing w:line="187" w:lineRule="exact"/>
              <w:ind w:left="107"/>
              <w:rPr>
                <w:sz w:val="18"/>
              </w:rPr>
            </w:pPr>
            <w:r>
              <w:rPr>
                <w:sz w:val="18"/>
              </w:rPr>
              <w:t>Tell me a word or a phrase that means the same as this word.</w:t>
            </w:r>
          </w:p>
        </w:tc>
      </w:tr>
      <w:tr w:rsidR="008D6BEE" w14:paraId="1A33384B" w14:textId="77777777">
        <w:trPr>
          <w:trHeight w:val="205"/>
        </w:trPr>
        <w:tc>
          <w:tcPr>
            <w:tcW w:w="606" w:type="dxa"/>
          </w:tcPr>
          <w:p w14:paraId="7341EC02" w14:textId="77777777" w:rsidR="008D6BEE" w:rsidRDefault="00391EED">
            <w:pPr>
              <w:pStyle w:val="TableParagraph"/>
              <w:spacing w:line="186" w:lineRule="exact"/>
              <w:ind w:right="166"/>
              <w:jc w:val="right"/>
              <w:rPr>
                <w:sz w:val="18"/>
              </w:rPr>
            </w:pPr>
            <w:r>
              <w:rPr>
                <w:w w:val="95"/>
                <w:sz w:val="18"/>
              </w:rPr>
              <w:t>14.</w:t>
            </w:r>
          </w:p>
        </w:tc>
        <w:tc>
          <w:tcPr>
            <w:tcW w:w="1957" w:type="dxa"/>
          </w:tcPr>
          <w:p w14:paraId="4307F6A6" w14:textId="77777777" w:rsidR="008D6BEE" w:rsidRDefault="00391EED">
            <w:pPr>
              <w:pStyle w:val="TableParagraph"/>
              <w:spacing w:line="186" w:lineRule="exact"/>
              <w:ind w:left="108"/>
              <w:rPr>
                <w:sz w:val="18"/>
              </w:rPr>
            </w:pPr>
            <w:r>
              <w:rPr>
                <w:sz w:val="18"/>
              </w:rPr>
              <w:t>ASSOCIATION</w:t>
            </w:r>
          </w:p>
        </w:tc>
        <w:tc>
          <w:tcPr>
            <w:tcW w:w="6113" w:type="dxa"/>
          </w:tcPr>
          <w:p w14:paraId="238E03C4" w14:textId="77777777" w:rsidR="008D6BEE" w:rsidRDefault="00391EED">
            <w:pPr>
              <w:pStyle w:val="TableParagraph"/>
              <w:spacing w:line="186" w:lineRule="exact"/>
              <w:ind w:left="107"/>
              <w:rPr>
                <w:sz w:val="18"/>
              </w:rPr>
            </w:pPr>
            <w:r>
              <w:rPr>
                <w:sz w:val="18"/>
              </w:rPr>
              <w:t>Tell me a place that you associate with this word.</w:t>
            </w:r>
          </w:p>
        </w:tc>
      </w:tr>
      <w:tr w:rsidR="008D6BEE" w14:paraId="032264B6" w14:textId="77777777">
        <w:trPr>
          <w:trHeight w:val="207"/>
        </w:trPr>
        <w:tc>
          <w:tcPr>
            <w:tcW w:w="606" w:type="dxa"/>
          </w:tcPr>
          <w:p w14:paraId="3A0350AA" w14:textId="77777777" w:rsidR="008D6BEE" w:rsidRDefault="00391EED">
            <w:pPr>
              <w:pStyle w:val="TableParagraph"/>
              <w:spacing w:line="187" w:lineRule="exact"/>
              <w:ind w:right="167"/>
              <w:jc w:val="right"/>
              <w:rPr>
                <w:sz w:val="18"/>
              </w:rPr>
            </w:pPr>
            <w:r>
              <w:rPr>
                <w:w w:val="95"/>
                <w:sz w:val="18"/>
              </w:rPr>
              <w:t>15.</w:t>
            </w:r>
          </w:p>
        </w:tc>
        <w:tc>
          <w:tcPr>
            <w:tcW w:w="1957" w:type="dxa"/>
          </w:tcPr>
          <w:p w14:paraId="2C3A652C" w14:textId="77777777" w:rsidR="008D6BEE" w:rsidRDefault="00391EED">
            <w:pPr>
              <w:pStyle w:val="TableParagraph"/>
              <w:spacing w:line="187" w:lineRule="exact"/>
              <w:ind w:left="107"/>
              <w:rPr>
                <w:sz w:val="18"/>
              </w:rPr>
            </w:pPr>
            <w:r>
              <w:rPr>
                <w:sz w:val="18"/>
              </w:rPr>
              <w:t>SOUNDS</w:t>
            </w:r>
          </w:p>
        </w:tc>
        <w:tc>
          <w:tcPr>
            <w:tcW w:w="6113" w:type="dxa"/>
          </w:tcPr>
          <w:p w14:paraId="57481389" w14:textId="77777777" w:rsidR="008D6BEE" w:rsidRDefault="00391EED">
            <w:pPr>
              <w:pStyle w:val="TableParagraph"/>
              <w:spacing w:line="187" w:lineRule="exact"/>
              <w:ind w:left="107"/>
              <w:rPr>
                <w:sz w:val="18"/>
              </w:rPr>
            </w:pPr>
            <w:r>
              <w:rPr>
                <w:sz w:val="18"/>
              </w:rPr>
              <w:t>How many individual sounds does this word have?</w:t>
            </w:r>
          </w:p>
        </w:tc>
      </w:tr>
      <w:tr w:rsidR="008D6BEE" w14:paraId="35164DBB" w14:textId="77777777">
        <w:trPr>
          <w:trHeight w:val="207"/>
        </w:trPr>
        <w:tc>
          <w:tcPr>
            <w:tcW w:w="606" w:type="dxa"/>
          </w:tcPr>
          <w:p w14:paraId="597E49D8" w14:textId="77777777" w:rsidR="008D6BEE" w:rsidRDefault="00391EED">
            <w:pPr>
              <w:pStyle w:val="TableParagraph"/>
              <w:spacing w:line="187" w:lineRule="exact"/>
              <w:ind w:right="166"/>
              <w:jc w:val="right"/>
              <w:rPr>
                <w:sz w:val="18"/>
              </w:rPr>
            </w:pPr>
            <w:r>
              <w:rPr>
                <w:w w:val="95"/>
                <w:sz w:val="18"/>
              </w:rPr>
              <w:t>16.</w:t>
            </w:r>
          </w:p>
        </w:tc>
        <w:tc>
          <w:tcPr>
            <w:tcW w:w="1957" w:type="dxa"/>
          </w:tcPr>
          <w:p w14:paraId="5CE3D85C" w14:textId="77777777" w:rsidR="008D6BEE" w:rsidRDefault="00391EED">
            <w:pPr>
              <w:pStyle w:val="TableParagraph"/>
              <w:spacing w:line="187" w:lineRule="exact"/>
              <w:ind w:left="108"/>
              <w:rPr>
                <w:sz w:val="18"/>
              </w:rPr>
            </w:pPr>
            <w:r>
              <w:rPr>
                <w:sz w:val="18"/>
              </w:rPr>
              <w:t>WORD</w:t>
            </w:r>
          </w:p>
        </w:tc>
        <w:tc>
          <w:tcPr>
            <w:tcW w:w="6113" w:type="dxa"/>
          </w:tcPr>
          <w:p w14:paraId="2BF019B0" w14:textId="77777777" w:rsidR="008D6BEE" w:rsidRDefault="00391EED">
            <w:pPr>
              <w:pStyle w:val="TableParagraph"/>
              <w:spacing w:line="187" w:lineRule="exact"/>
              <w:ind w:left="108"/>
              <w:rPr>
                <w:sz w:val="18"/>
              </w:rPr>
            </w:pPr>
            <w:r>
              <w:rPr>
                <w:sz w:val="18"/>
              </w:rPr>
              <w:t xml:space="preserve">Does it have a </w:t>
            </w:r>
            <w:proofErr w:type="spellStart"/>
            <w:r>
              <w:rPr>
                <w:sz w:val="18"/>
              </w:rPr>
              <w:t>colour</w:t>
            </w:r>
            <w:proofErr w:type="spellEnd"/>
            <w:r>
              <w:rPr>
                <w:sz w:val="18"/>
              </w:rPr>
              <w:t xml:space="preserve">? If yes, what </w:t>
            </w:r>
            <w:proofErr w:type="spellStart"/>
            <w:r>
              <w:rPr>
                <w:sz w:val="18"/>
              </w:rPr>
              <w:t>colour</w:t>
            </w:r>
            <w:proofErr w:type="spellEnd"/>
            <w:r>
              <w:rPr>
                <w:sz w:val="18"/>
              </w:rPr>
              <w:t xml:space="preserve"> is it usually?</w:t>
            </w:r>
          </w:p>
        </w:tc>
      </w:tr>
      <w:tr w:rsidR="008D6BEE" w14:paraId="78D0E8FE" w14:textId="77777777">
        <w:trPr>
          <w:trHeight w:val="207"/>
        </w:trPr>
        <w:tc>
          <w:tcPr>
            <w:tcW w:w="606" w:type="dxa"/>
          </w:tcPr>
          <w:p w14:paraId="33B0BBC7" w14:textId="77777777" w:rsidR="008D6BEE" w:rsidRDefault="00391EED">
            <w:pPr>
              <w:pStyle w:val="TableParagraph"/>
              <w:spacing w:line="187" w:lineRule="exact"/>
              <w:ind w:right="166"/>
              <w:jc w:val="right"/>
              <w:rPr>
                <w:sz w:val="18"/>
              </w:rPr>
            </w:pPr>
            <w:r>
              <w:rPr>
                <w:w w:val="95"/>
                <w:sz w:val="18"/>
              </w:rPr>
              <w:t>17.</w:t>
            </w:r>
          </w:p>
        </w:tc>
        <w:tc>
          <w:tcPr>
            <w:tcW w:w="1957" w:type="dxa"/>
          </w:tcPr>
          <w:p w14:paraId="1E2087A7" w14:textId="77777777" w:rsidR="008D6BEE" w:rsidRDefault="00391EED">
            <w:pPr>
              <w:pStyle w:val="TableParagraph"/>
              <w:spacing w:line="187" w:lineRule="exact"/>
              <w:ind w:left="108"/>
              <w:rPr>
                <w:sz w:val="18"/>
              </w:rPr>
            </w:pPr>
            <w:r>
              <w:rPr>
                <w:sz w:val="18"/>
              </w:rPr>
              <w:t>MEANING</w:t>
            </w:r>
          </w:p>
        </w:tc>
        <w:tc>
          <w:tcPr>
            <w:tcW w:w="6113" w:type="dxa"/>
          </w:tcPr>
          <w:p w14:paraId="6100DAA5" w14:textId="77777777" w:rsidR="008D6BEE" w:rsidRDefault="00391EED">
            <w:pPr>
              <w:pStyle w:val="TableParagraph"/>
              <w:spacing w:line="181" w:lineRule="exact"/>
              <w:ind w:left="107"/>
              <w:rPr>
                <w:sz w:val="16"/>
              </w:rPr>
            </w:pPr>
            <w:r>
              <w:rPr>
                <w:sz w:val="16"/>
              </w:rPr>
              <w:t>Could I buy this thing? If yes, where could I buy it? How much would it cost?</w:t>
            </w:r>
          </w:p>
        </w:tc>
      </w:tr>
      <w:tr w:rsidR="008D6BEE" w14:paraId="4AA4B1DF" w14:textId="77777777">
        <w:trPr>
          <w:trHeight w:val="207"/>
        </w:trPr>
        <w:tc>
          <w:tcPr>
            <w:tcW w:w="606" w:type="dxa"/>
          </w:tcPr>
          <w:p w14:paraId="01875E8D" w14:textId="77777777" w:rsidR="008D6BEE" w:rsidRDefault="00391EED">
            <w:pPr>
              <w:pStyle w:val="TableParagraph"/>
              <w:spacing w:line="187" w:lineRule="exact"/>
              <w:ind w:right="167"/>
              <w:jc w:val="right"/>
              <w:rPr>
                <w:sz w:val="18"/>
              </w:rPr>
            </w:pPr>
            <w:r>
              <w:rPr>
                <w:w w:val="95"/>
                <w:sz w:val="18"/>
              </w:rPr>
              <w:t>18.</w:t>
            </w:r>
          </w:p>
        </w:tc>
        <w:tc>
          <w:tcPr>
            <w:tcW w:w="1957" w:type="dxa"/>
          </w:tcPr>
          <w:p w14:paraId="4142E784" w14:textId="77777777" w:rsidR="008D6BEE" w:rsidRDefault="00391EED">
            <w:pPr>
              <w:pStyle w:val="TableParagraph"/>
              <w:spacing w:line="187" w:lineRule="exact"/>
              <w:ind w:left="107"/>
              <w:rPr>
                <w:sz w:val="18"/>
              </w:rPr>
            </w:pPr>
            <w:r>
              <w:rPr>
                <w:sz w:val="18"/>
              </w:rPr>
              <w:t>SOUNDS</w:t>
            </w:r>
          </w:p>
        </w:tc>
        <w:tc>
          <w:tcPr>
            <w:tcW w:w="6113" w:type="dxa"/>
          </w:tcPr>
          <w:p w14:paraId="3EB897CF" w14:textId="77777777" w:rsidR="008D6BEE" w:rsidRDefault="00391EED">
            <w:pPr>
              <w:pStyle w:val="TableParagraph"/>
              <w:spacing w:line="187" w:lineRule="exact"/>
              <w:ind w:left="107"/>
              <w:rPr>
                <w:sz w:val="18"/>
              </w:rPr>
            </w:pPr>
            <w:r>
              <w:rPr>
                <w:sz w:val="18"/>
              </w:rPr>
              <w:t>Say only the vowel sounds in this word.</w:t>
            </w:r>
          </w:p>
        </w:tc>
      </w:tr>
      <w:tr w:rsidR="008D6BEE" w14:paraId="3B6E83A4" w14:textId="77777777">
        <w:trPr>
          <w:trHeight w:val="206"/>
        </w:trPr>
        <w:tc>
          <w:tcPr>
            <w:tcW w:w="606" w:type="dxa"/>
          </w:tcPr>
          <w:p w14:paraId="2B489167" w14:textId="77777777" w:rsidR="008D6BEE" w:rsidRDefault="00391EED">
            <w:pPr>
              <w:pStyle w:val="TableParagraph"/>
              <w:spacing w:line="186" w:lineRule="exact"/>
              <w:ind w:right="166"/>
              <w:jc w:val="right"/>
              <w:rPr>
                <w:sz w:val="18"/>
              </w:rPr>
            </w:pPr>
            <w:r>
              <w:rPr>
                <w:w w:val="95"/>
                <w:sz w:val="18"/>
              </w:rPr>
              <w:t>19.</w:t>
            </w:r>
          </w:p>
        </w:tc>
        <w:tc>
          <w:tcPr>
            <w:tcW w:w="1957" w:type="dxa"/>
          </w:tcPr>
          <w:p w14:paraId="19FEEAA5" w14:textId="77777777" w:rsidR="008D6BEE" w:rsidRDefault="00391EED">
            <w:pPr>
              <w:pStyle w:val="TableParagraph"/>
              <w:spacing w:line="186" w:lineRule="exact"/>
              <w:ind w:left="108"/>
              <w:rPr>
                <w:sz w:val="18"/>
              </w:rPr>
            </w:pPr>
            <w:r>
              <w:rPr>
                <w:sz w:val="18"/>
              </w:rPr>
              <w:t>SPELLING</w:t>
            </w:r>
          </w:p>
        </w:tc>
        <w:tc>
          <w:tcPr>
            <w:tcW w:w="6113" w:type="dxa"/>
          </w:tcPr>
          <w:p w14:paraId="637C87B1" w14:textId="77777777" w:rsidR="008D6BEE" w:rsidRDefault="00391EED">
            <w:pPr>
              <w:pStyle w:val="TableParagraph"/>
              <w:spacing w:line="186" w:lineRule="exact"/>
              <w:ind w:left="107"/>
              <w:rPr>
                <w:sz w:val="18"/>
              </w:rPr>
            </w:pPr>
            <w:r>
              <w:rPr>
                <w:sz w:val="18"/>
              </w:rPr>
              <w:t>How many vowels are there in the spelling of this word?</w:t>
            </w:r>
          </w:p>
        </w:tc>
      </w:tr>
      <w:tr w:rsidR="008D6BEE" w14:paraId="60885CC0" w14:textId="77777777">
        <w:trPr>
          <w:trHeight w:val="207"/>
        </w:trPr>
        <w:tc>
          <w:tcPr>
            <w:tcW w:w="606" w:type="dxa"/>
          </w:tcPr>
          <w:p w14:paraId="19BD0B77" w14:textId="77777777" w:rsidR="008D6BEE" w:rsidRDefault="00391EED">
            <w:pPr>
              <w:pStyle w:val="TableParagraph"/>
              <w:spacing w:line="187" w:lineRule="exact"/>
              <w:ind w:right="166"/>
              <w:jc w:val="right"/>
              <w:rPr>
                <w:sz w:val="18"/>
              </w:rPr>
            </w:pPr>
            <w:r>
              <w:rPr>
                <w:w w:val="95"/>
                <w:sz w:val="18"/>
              </w:rPr>
              <w:t>20.</w:t>
            </w:r>
          </w:p>
        </w:tc>
        <w:tc>
          <w:tcPr>
            <w:tcW w:w="1957" w:type="dxa"/>
          </w:tcPr>
          <w:p w14:paraId="046D8264" w14:textId="77777777" w:rsidR="008D6BEE" w:rsidRDefault="00391EED">
            <w:pPr>
              <w:pStyle w:val="TableParagraph"/>
              <w:spacing w:line="187" w:lineRule="exact"/>
              <w:ind w:left="107"/>
              <w:rPr>
                <w:sz w:val="18"/>
              </w:rPr>
            </w:pPr>
            <w:r>
              <w:rPr>
                <w:sz w:val="18"/>
              </w:rPr>
              <w:t>DRAWING</w:t>
            </w:r>
          </w:p>
        </w:tc>
        <w:tc>
          <w:tcPr>
            <w:tcW w:w="6113" w:type="dxa"/>
          </w:tcPr>
          <w:p w14:paraId="782FE59B" w14:textId="77777777" w:rsidR="008D6BEE" w:rsidRDefault="00391EED">
            <w:pPr>
              <w:pStyle w:val="TableParagraph"/>
              <w:spacing w:line="187" w:lineRule="exact"/>
              <w:ind w:left="108"/>
              <w:rPr>
                <w:sz w:val="18"/>
              </w:rPr>
            </w:pPr>
            <w:r>
              <w:rPr>
                <w:sz w:val="18"/>
              </w:rPr>
              <w:t>Draw this word with your eyes closed.</w:t>
            </w:r>
          </w:p>
        </w:tc>
      </w:tr>
      <w:tr w:rsidR="008D6BEE" w14:paraId="39A8AE5C" w14:textId="77777777">
        <w:trPr>
          <w:trHeight w:val="207"/>
        </w:trPr>
        <w:tc>
          <w:tcPr>
            <w:tcW w:w="606" w:type="dxa"/>
          </w:tcPr>
          <w:p w14:paraId="6A5B0BE3" w14:textId="77777777" w:rsidR="008D6BEE" w:rsidRDefault="00391EED">
            <w:pPr>
              <w:pStyle w:val="TableParagraph"/>
              <w:spacing w:line="187" w:lineRule="exact"/>
              <w:ind w:right="166"/>
              <w:jc w:val="right"/>
              <w:rPr>
                <w:sz w:val="18"/>
              </w:rPr>
            </w:pPr>
            <w:r>
              <w:rPr>
                <w:w w:val="95"/>
                <w:sz w:val="18"/>
              </w:rPr>
              <w:t>21.</w:t>
            </w:r>
          </w:p>
        </w:tc>
        <w:tc>
          <w:tcPr>
            <w:tcW w:w="1957" w:type="dxa"/>
          </w:tcPr>
          <w:p w14:paraId="41E3F103" w14:textId="77777777" w:rsidR="008D6BEE" w:rsidRDefault="00391EED">
            <w:pPr>
              <w:pStyle w:val="TableParagraph"/>
              <w:spacing w:line="187" w:lineRule="exact"/>
              <w:ind w:left="107"/>
              <w:rPr>
                <w:sz w:val="18"/>
              </w:rPr>
            </w:pPr>
            <w:r>
              <w:rPr>
                <w:sz w:val="18"/>
              </w:rPr>
              <w:t>SOUNDS</w:t>
            </w:r>
          </w:p>
        </w:tc>
        <w:tc>
          <w:tcPr>
            <w:tcW w:w="6113" w:type="dxa"/>
          </w:tcPr>
          <w:p w14:paraId="60A1C8FE" w14:textId="77777777" w:rsidR="008D6BEE" w:rsidRDefault="00391EED">
            <w:pPr>
              <w:pStyle w:val="TableParagraph"/>
              <w:spacing w:line="187" w:lineRule="exact"/>
              <w:ind w:left="108"/>
              <w:rPr>
                <w:sz w:val="18"/>
              </w:rPr>
            </w:pPr>
            <w:r>
              <w:rPr>
                <w:sz w:val="18"/>
              </w:rPr>
              <w:t>Tell me the third sound in this word.</w:t>
            </w:r>
          </w:p>
        </w:tc>
      </w:tr>
      <w:tr w:rsidR="008D6BEE" w14:paraId="52BA6D7C" w14:textId="77777777">
        <w:trPr>
          <w:trHeight w:val="207"/>
        </w:trPr>
        <w:tc>
          <w:tcPr>
            <w:tcW w:w="606" w:type="dxa"/>
          </w:tcPr>
          <w:p w14:paraId="1735E374" w14:textId="77777777" w:rsidR="008D6BEE" w:rsidRDefault="00391EED">
            <w:pPr>
              <w:pStyle w:val="TableParagraph"/>
              <w:spacing w:line="187" w:lineRule="exact"/>
              <w:ind w:right="166"/>
              <w:jc w:val="right"/>
              <w:rPr>
                <w:sz w:val="18"/>
              </w:rPr>
            </w:pPr>
            <w:r>
              <w:rPr>
                <w:w w:val="95"/>
                <w:sz w:val="18"/>
              </w:rPr>
              <w:t>22.</w:t>
            </w:r>
          </w:p>
        </w:tc>
        <w:tc>
          <w:tcPr>
            <w:tcW w:w="1957" w:type="dxa"/>
          </w:tcPr>
          <w:p w14:paraId="09639F6D" w14:textId="77777777" w:rsidR="008D6BEE" w:rsidRDefault="00391EED">
            <w:pPr>
              <w:pStyle w:val="TableParagraph"/>
              <w:spacing w:line="187" w:lineRule="exact"/>
              <w:ind w:left="108"/>
              <w:rPr>
                <w:sz w:val="18"/>
              </w:rPr>
            </w:pPr>
            <w:r>
              <w:rPr>
                <w:sz w:val="18"/>
              </w:rPr>
              <w:t>ASSOCIATION</w:t>
            </w:r>
          </w:p>
        </w:tc>
        <w:tc>
          <w:tcPr>
            <w:tcW w:w="6113" w:type="dxa"/>
          </w:tcPr>
          <w:p w14:paraId="4DE7DA9C" w14:textId="77777777" w:rsidR="008D6BEE" w:rsidRDefault="00391EED">
            <w:pPr>
              <w:pStyle w:val="TableParagraph"/>
              <w:spacing w:line="187" w:lineRule="exact"/>
              <w:ind w:left="107"/>
              <w:rPr>
                <w:sz w:val="18"/>
              </w:rPr>
            </w:pPr>
            <w:r>
              <w:rPr>
                <w:sz w:val="18"/>
              </w:rPr>
              <w:t>Tell me an object that you associate with this word.</w:t>
            </w:r>
          </w:p>
        </w:tc>
      </w:tr>
      <w:tr w:rsidR="008D6BEE" w14:paraId="1C3A8A72" w14:textId="77777777">
        <w:trPr>
          <w:trHeight w:val="207"/>
        </w:trPr>
        <w:tc>
          <w:tcPr>
            <w:tcW w:w="606" w:type="dxa"/>
          </w:tcPr>
          <w:p w14:paraId="55070D94" w14:textId="77777777" w:rsidR="008D6BEE" w:rsidRDefault="00391EED">
            <w:pPr>
              <w:pStyle w:val="TableParagraph"/>
              <w:spacing w:line="187" w:lineRule="exact"/>
              <w:ind w:right="167"/>
              <w:jc w:val="right"/>
              <w:rPr>
                <w:sz w:val="18"/>
              </w:rPr>
            </w:pPr>
            <w:r>
              <w:rPr>
                <w:w w:val="95"/>
                <w:sz w:val="18"/>
              </w:rPr>
              <w:t>23.</w:t>
            </w:r>
          </w:p>
        </w:tc>
        <w:tc>
          <w:tcPr>
            <w:tcW w:w="1957" w:type="dxa"/>
          </w:tcPr>
          <w:p w14:paraId="0AA0D750" w14:textId="77777777" w:rsidR="008D6BEE" w:rsidRDefault="00391EED">
            <w:pPr>
              <w:pStyle w:val="TableParagraph"/>
              <w:spacing w:line="187" w:lineRule="exact"/>
              <w:ind w:left="107"/>
              <w:rPr>
                <w:sz w:val="18"/>
              </w:rPr>
            </w:pPr>
            <w:r>
              <w:rPr>
                <w:sz w:val="18"/>
              </w:rPr>
              <w:t>SOUNDS</w:t>
            </w:r>
          </w:p>
        </w:tc>
        <w:tc>
          <w:tcPr>
            <w:tcW w:w="6113" w:type="dxa"/>
          </w:tcPr>
          <w:p w14:paraId="5770C4CB" w14:textId="77777777" w:rsidR="008D6BEE" w:rsidRDefault="00391EED">
            <w:pPr>
              <w:pStyle w:val="TableParagraph"/>
              <w:spacing w:line="187" w:lineRule="exact"/>
              <w:ind w:left="107"/>
              <w:rPr>
                <w:sz w:val="18"/>
              </w:rPr>
            </w:pPr>
            <w:r>
              <w:rPr>
                <w:sz w:val="18"/>
              </w:rPr>
              <w:t>What is the vowel sound on the stressed syllable in this word?</w:t>
            </w:r>
          </w:p>
        </w:tc>
      </w:tr>
      <w:tr w:rsidR="008D6BEE" w14:paraId="141A3630" w14:textId="77777777">
        <w:trPr>
          <w:trHeight w:val="207"/>
        </w:trPr>
        <w:tc>
          <w:tcPr>
            <w:tcW w:w="606" w:type="dxa"/>
          </w:tcPr>
          <w:p w14:paraId="0CDE0412" w14:textId="77777777" w:rsidR="008D6BEE" w:rsidRDefault="00391EED">
            <w:pPr>
              <w:pStyle w:val="TableParagraph"/>
              <w:spacing w:line="187" w:lineRule="exact"/>
              <w:ind w:right="166"/>
              <w:jc w:val="right"/>
              <w:rPr>
                <w:sz w:val="18"/>
              </w:rPr>
            </w:pPr>
            <w:r>
              <w:rPr>
                <w:w w:val="95"/>
                <w:sz w:val="18"/>
              </w:rPr>
              <w:t>24.</w:t>
            </w:r>
          </w:p>
        </w:tc>
        <w:tc>
          <w:tcPr>
            <w:tcW w:w="1957" w:type="dxa"/>
          </w:tcPr>
          <w:p w14:paraId="3C4ED30C" w14:textId="77777777" w:rsidR="008D6BEE" w:rsidRDefault="00391EED">
            <w:pPr>
              <w:pStyle w:val="TableParagraph"/>
              <w:spacing w:line="187" w:lineRule="exact"/>
              <w:ind w:left="108"/>
              <w:rPr>
                <w:sz w:val="18"/>
              </w:rPr>
            </w:pPr>
            <w:r>
              <w:rPr>
                <w:sz w:val="18"/>
              </w:rPr>
              <w:t>WORD</w:t>
            </w:r>
          </w:p>
        </w:tc>
        <w:tc>
          <w:tcPr>
            <w:tcW w:w="6113" w:type="dxa"/>
          </w:tcPr>
          <w:p w14:paraId="37034927" w14:textId="77777777" w:rsidR="008D6BEE" w:rsidRDefault="00391EED">
            <w:pPr>
              <w:pStyle w:val="TableParagraph"/>
              <w:spacing w:line="187" w:lineRule="exact"/>
              <w:ind w:left="108"/>
              <w:rPr>
                <w:sz w:val="18"/>
              </w:rPr>
            </w:pPr>
            <w:r>
              <w:rPr>
                <w:sz w:val="18"/>
              </w:rPr>
              <w:t>Does this word contain a suffix? If yes, what is it?</w:t>
            </w:r>
          </w:p>
        </w:tc>
      </w:tr>
      <w:tr w:rsidR="008D6BEE" w14:paraId="5E33C445" w14:textId="77777777">
        <w:trPr>
          <w:trHeight w:val="206"/>
        </w:trPr>
        <w:tc>
          <w:tcPr>
            <w:tcW w:w="606" w:type="dxa"/>
          </w:tcPr>
          <w:p w14:paraId="4C9D7AD2" w14:textId="77777777" w:rsidR="008D6BEE" w:rsidRDefault="00391EED">
            <w:pPr>
              <w:pStyle w:val="TableParagraph"/>
              <w:spacing w:line="186" w:lineRule="exact"/>
              <w:ind w:right="166"/>
              <w:jc w:val="right"/>
              <w:rPr>
                <w:sz w:val="18"/>
              </w:rPr>
            </w:pPr>
            <w:r>
              <w:rPr>
                <w:w w:val="95"/>
                <w:sz w:val="18"/>
              </w:rPr>
              <w:t>25.</w:t>
            </w:r>
          </w:p>
        </w:tc>
        <w:tc>
          <w:tcPr>
            <w:tcW w:w="1957" w:type="dxa"/>
          </w:tcPr>
          <w:p w14:paraId="507DAAA5" w14:textId="77777777" w:rsidR="008D6BEE" w:rsidRDefault="00391EED">
            <w:pPr>
              <w:pStyle w:val="TableParagraph"/>
              <w:spacing w:line="186" w:lineRule="exact"/>
              <w:ind w:left="108"/>
              <w:rPr>
                <w:sz w:val="18"/>
              </w:rPr>
            </w:pPr>
            <w:r>
              <w:rPr>
                <w:sz w:val="18"/>
              </w:rPr>
              <w:t>SOUNDS</w:t>
            </w:r>
          </w:p>
        </w:tc>
        <w:tc>
          <w:tcPr>
            <w:tcW w:w="6113" w:type="dxa"/>
          </w:tcPr>
          <w:p w14:paraId="00086C6A" w14:textId="77777777" w:rsidR="008D6BEE" w:rsidRDefault="00391EED">
            <w:pPr>
              <w:pStyle w:val="TableParagraph"/>
              <w:spacing w:line="181" w:lineRule="exact"/>
              <w:ind w:left="107"/>
              <w:rPr>
                <w:sz w:val="16"/>
              </w:rPr>
            </w:pPr>
            <w:r>
              <w:rPr>
                <w:sz w:val="16"/>
              </w:rPr>
              <w:t>What kind of sound does this word begin with and end with – vowel or consonant?</w:t>
            </w:r>
          </w:p>
        </w:tc>
      </w:tr>
      <w:tr w:rsidR="008D6BEE" w14:paraId="68B48C02" w14:textId="77777777">
        <w:trPr>
          <w:trHeight w:val="207"/>
        </w:trPr>
        <w:tc>
          <w:tcPr>
            <w:tcW w:w="606" w:type="dxa"/>
          </w:tcPr>
          <w:p w14:paraId="02FD79E4" w14:textId="77777777" w:rsidR="008D6BEE" w:rsidRDefault="00391EED">
            <w:pPr>
              <w:pStyle w:val="TableParagraph"/>
              <w:spacing w:line="187" w:lineRule="exact"/>
              <w:ind w:right="166"/>
              <w:jc w:val="right"/>
              <w:rPr>
                <w:sz w:val="18"/>
              </w:rPr>
            </w:pPr>
            <w:r>
              <w:rPr>
                <w:w w:val="95"/>
                <w:sz w:val="18"/>
              </w:rPr>
              <w:t>26.</w:t>
            </w:r>
          </w:p>
        </w:tc>
        <w:tc>
          <w:tcPr>
            <w:tcW w:w="1957" w:type="dxa"/>
          </w:tcPr>
          <w:p w14:paraId="5139D361" w14:textId="77777777" w:rsidR="008D6BEE" w:rsidRDefault="00391EED">
            <w:pPr>
              <w:pStyle w:val="TableParagraph"/>
              <w:spacing w:line="187" w:lineRule="exact"/>
              <w:ind w:left="108"/>
              <w:rPr>
                <w:sz w:val="18"/>
              </w:rPr>
            </w:pPr>
            <w:r>
              <w:rPr>
                <w:sz w:val="18"/>
              </w:rPr>
              <w:t>SPELLING</w:t>
            </w:r>
          </w:p>
        </w:tc>
        <w:tc>
          <w:tcPr>
            <w:tcW w:w="6113" w:type="dxa"/>
          </w:tcPr>
          <w:p w14:paraId="326F08E2" w14:textId="77777777" w:rsidR="008D6BEE" w:rsidRDefault="00391EED">
            <w:pPr>
              <w:pStyle w:val="TableParagraph"/>
              <w:spacing w:line="187" w:lineRule="exact"/>
              <w:ind w:left="108"/>
              <w:rPr>
                <w:sz w:val="18"/>
              </w:rPr>
            </w:pPr>
            <w:r>
              <w:rPr>
                <w:sz w:val="18"/>
              </w:rPr>
              <w:t>What is the second letter of this word?</w:t>
            </w:r>
          </w:p>
        </w:tc>
      </w:tr>
      <w:tr w:rsidR="008D6BEE" w14:paraId="73A7F12B" w14:textId="77777777">
        <w:trPr>
          <w:trHeight w:val="207"/>
        </w:trPr>
        <w:tc>
          <w:tcPr>
            <w:tcW w:w="606" w:type="dxa"/>
          </w:tcPr>
          <w:p w14:paraId="716C149F" w14:textId="77777777" w:rsidR="008D6BEE" w:rsidRDefault="00391EED">
            <w:pPr>
              <w:pStyle w:val="TableParagraph"/>
              <w:spacing w:line="187" w:lineRule="exact"/>
              <w:ind w:right="166"/>
              <w:jc w:val="right"/>
              <w:rPr>
                <w:sz w:val="18"/>
              </w:rPr>
            </w:pPr>
            <w:r>
              <w:rPr>
                <w:w w:val="95"/>
                <w:sz w:val="18"/>
              </w:rPr>
              <w:t>27.</w:t>
            </w:r>
          </w:p>
        </w:tc>
        <w:tc>
          <w:tcPr>
            <w:tcW w:w="1957" w:type="dxa"/>
          </w:tcPr>
          <w:p w14:paraId="5A60072E" w14:textId="77777777" w:rsidR="008D6BEE" w:rsidRDefault="00391EED">
            <w:pPr>
              <w:pStyle w:val="TableParagraph"/>
              <w:spacing w:line="187" w:lineRule="exact"/>
              <w:ind w:left="108"/>
              <w:rPr>
                <w:sz w:val="18"/>
              </w:rPr>
            </w:pPr>
            <w:r>
              <w:rPr>
                <w:sz w:val="18"/>
              </w:rPr>
              <w:t>MEANING</w:t>
            </w:r>
          </w:p>
        </w:tc>
        <w:tc>
          <w:tcPr>
            <w:tcW w:w="6113" w:type="dxa"/>
          </w:tcPr>
          <w:p w14:paraId="31004D73" w14:textId="77777777" w:rsidR="008D6BEE" w:rsidRDefault="00391EED">
            <w:pPr>
              <w:pStyle w:val="TableParagraph"/>
              <w:spacing w:line="187" w:lineRule="exact"/>
              <w:ind w:left="107"/>
              <w:rPr>
                <w:sz w:val="18"/>
              </w:rPr>
            </w:pPr>
            <w:r>
              <w:rPr>
                <w:sz w:val="18"/>
              </w:rPr>
              <w:t>Is this word a person, place, or thing?</w:t>
            </w:r>
          </w:p>
        </w:tc>
      </w:tr>
      <w:tr w:rsidR="008D6BEE" w14:paraId="5E859990" w14:textId="77777777">
        <w:trPr>
          <w:trHeight w:val="207"/>
        </w:trPr>
        <w:tc>
          <w:tcPr>
            <w:tcW w:w="606" w:type="dxa"/>
          </w:tcPr>
          <w:p w14:paraId="0CDBE7E6" w14:textId="77777777" w:rsidR="008D6BEE" w:rsidRDefault="00391EED">
            <w:pPr>
              <w:pStyle w:val="TableParagraph"/>
              <w:spacing w:line="187" w:lineRule="exact"/>
              <w:ind w:right="167"/>
              <w:jc w:val="right"/>
              <w:rPr>
                <w:sz w:val="18"/>
              </w:rPr>
            </w:pPr>
            <w:r>
              <w:rPr>
                <w:w w:val="95"/>
                <w:sz w:val="18"/>
              </w:rPr>
              <w:t>28.</w:t>
            </w:r>
          </w:p>
        </w:tc>
        <w:tc>
          <w:tcPr>
            <w:tcW w:w="1957" w:type="dxa"/>
          </w:tcPr>
          <w:p w14:paraId="6B5C1DF8" w14:textId="77777777" w:rsidR="008D6BEE" w:rsidRDefault="00391EED">
            <w:pPr>
              <w:pStyle w:val="TableParagraph"/>
              <w:spacing w:line="187" w:lineRule="exact"/>
              <w:ind w:left="107"/>
              <w:rPr>
                <w:sz w:val="18"/>
              </w:rPr>
            </w:pPr>
            <w:r>
              <w:rPr>
                <w:sz w:val="18"/>
              </w:rPr>
              <w:t>SYLLABLES</w:t>
            </w:r>
          </w:p>
        </w:tc>
        <w:tc>
          <w:tcPr>
            <w:tcW w:w="6113" w:type="dxa"/>
          </w:tcPr>
          <w:p w14:paraId="47F6B4DF" w14:textId="77777777" w:rsidR="008D6BEE" w:rsidRDefault="00391EED">
            <w:pPr>
              <w:pStyle w:val="TableParagraph"/>
              <w:spacing w:line="187" w:lineRule="exact"/>
              <w:ind w:left="107"/>
              <w:rPr>
                <w:sz w:val="18"/>
              </w:rPr>
            </w:pPr>
            <w:r>
              <w:rPr>
                <w:sz w:val="18"/>
              </w:rPr>
              <w:t>Which syllable is stressed in this word?</w:t>
            </w:r>
          </w:p>
        </w:tc>
      </w:tr>
      <w:tr w:rsidR="008D6BEE" w14:paraId="42773F66" w14:textId="77777777">
        <w:trPr>
          <w:trHeight w:val="207"/>
        </w:trPr>
        <w:tc>
          <w:tcPr>
            <w:tcW w:w="606" w:type="dxa"/>
          </w:tcPr>
          <w:p w14:paraId="46611F40" w14:textId="77777777" w:rsidR="008D6BEE" w:rsidRDefault="00391EED">
            <w:pPr>
              <w:pStyle w:val="TableParagraph"/>
              <w:spacing w:line="187" w:lineRule="exact"/>
              <w:ind w:right="166"/>
              <w:jc w:val="right"/>
              <w:rPr>
                <w:sz w:val="18"/>
              </w:rPr>
            </w:pPr>
            <w:r>
              <w:rPr>
                <w:w w:val="95"/>
                <w:sz w:val="18"/>
              </w:rPr>
              <w:t>29.</w:t>
            </w:r>
          </w:p>
        </w:tc>
        <w:tc>
          <w:tcPr>
            <w:tcW w:w="1957" w:type="dxa"/>
          </w:tcPr>
          <w:p w14:paraId="16F8B058" w14:textId="77777777" w:rsidR="008D6BEE" w:rsidRDefault="00391EED">
            <w:pPr>
              <w:pStyle w:val="TableParagraph"/>
              <w:spacing w:line="187" w:lineRule="exact"/>
              <w:ind w:left="108"/>
              <w:rPr>
                <w:sz w:val="18"/>
              </w:rPr>
            </w:pPr>
            <w:r>
              <w:rPr>
                <w:sz w:val="18"/>
              </w:rPr>
              <w:t>SPELLING</w:t>
            </w:r>
          </w:p>
        </w:tc>
        <w:tc>
          <w:tcPr>
            <w:tcW w:w="6113" w:type="dxa"/>
          </w:tcPr>
          <w:p w14:paraId="5D91EE7E" w14:textId="77777777" w:rsidR="008D6BEE" w:rsidRDefault="00391EED">
            <w:pPr>
              <w:pStyle w:val="TableParagraph"/>
              <w:spacing w:line="187" w:lineRule="exact"/>
              <w:ind w:left="108"/>
              <w:rPr>
                <w:sz w:val="18"/>
              </w:rPr>
            </w:pPr>
            <w:r>
              <w:rPr>
                <w:sz w:val="18"/>
              </w:rPr>
              <w:t>How many vowel clusters does this word contain?</w:t>
            </w:r>
          </w:p>
        </w:tc>
      </w:tr>
      <w:tr w:rsidR="008D6BEE" w14:paraId="5657A6A3" w14:textId="77777777">
        <w:trPr>
          <w:trHeight w:val="233"/>
        </w:trPr>
        <w:tc>
          <w:tcPr>
            <w:tcW w:w="606" w:type="dxa"/>
          </w:tcPr>
          <w:p w14:paraId="73C80DE8" w14:textId="77777777" w:rsidR="008D6BEE" w:rsidRDefault="00391EED">
            <w:pPr>
              <w:pStyle w:val="TableParagraph"/>
              <w:spacing w:line="205" w:lineRule="exact"/>
              <w:ind w:right="166"/>
              <w:jc w:val="right"/>
              <w:rPr>
                <w:sz w:val="18"/>
              </w:rPr>
            </w:pPr>
            <w:r>
              <w:rPr>
                <w:w w:val="95"/>
                <w:sz w:val="18"/>
              </w:rPr>
              <w:t>30.</w:t>
            </w:r>
          </w:p>
        </w:tc>
        <w:tc>
          <w:tcPr>
            <w:tcW w:w="1957" w:type="dxa"/>
          </w:tcPr>
          <w:p w14:paraId="5CCA8606" w14:textId="77777777" w:rsidR="008D6BEE" w:rsidRDefault="00391EED">
            <w:pPr>
              <w:pStyle w:val="TableParagraph"/>
              <w:spacing w:line="205" w:lineRule="exact"/>
              <w:ind w:left="108"/>
              <w:rPr>
                <w:sz w:val="18"/>
              </w:rPr>
            </w:pPr>
            <w:r>
              <w:rPr>
                <w:sz w:val="18"/>
              </w:rPr>
              <w:t>SOUNDS</w:t>
            </w:r>
          </w:p>
        </w:tc>
        <w:tc>
          <w:tcPr>
            <w:tcW w:w="6113" w:type="dxa"/>
          </w:tcPr>
          <w:p w14:paraId="6084810D" w14:textId="77777777" w:rsidR="008D6BEE" w:rsidRDefault="00391EED">
            <w:pPr>
              <w:pStyle w:val="TableParagraph"/>
              <w:spacing w:line="214" w:lineRule="exact"/>
              <w:ind w:left="108"/>
              <w:rPr>
                <w:rFonts w:ascii="Calibri"/>
                <w:sz w:val="18"/>
              </w:rPr>
            </w:pPr>
            <w:r>
              <w:rPr>
                <w:sz w:val="18"/>
              </w:rPr>
              <w:t xml:space="preserve">Does this word contain a weak stress schwa sound? </w:t>
            </w:r>
            <w:r>
              <w:rPr>
                <w:rFonts w:ascii="Calibri"/>
                <w:sz w:val="18"/>
              </w:rPr>
              <w:t>L]L</w:t>
            </w:r>
          </w:p>
        </w:tc>
      </w:tr>
      <w:tr w:rsidR="008D6BEE" w14:paraId="5AA39D9C" w14:textId="77777777">
        <w:trPr>
          <w:trHeight w:val="207"/>
        </w:trPr>
        <w:tc>
          <w:tcPr>
            <w:tcW w:w="606" w:type="dxa"/>
          </w:tcPr>
          <w:p w14:paraId="7BA0B006" w14:textId="77777777" w:rsidR="008D6BEE" w:rsidRDefault="00391EED">
            <w:pPr>
              <w:pStyle w:val="TableParagraph"/>
              <w:spacing w:line="187" w:lineRule="exact"/>
              <w:ind w:right="166"/>
              <w:jc w:val="right"/>
              <w:rPr>
                <w:sz w:val="18"/>
              </w:rPr>
            </w:pPr>
            <w:r>
              <w:rPr>
                <w:w w:val="95"/>
                <w:sz w:val="18"/>
              </w:rPr>
              <w:t>31.</w:t>
            </w:r>
          </w:p>
        </w:tc>
        <w:tc>
          <w:tcPr>
            <w:tcW w:w="1957" w:type="dxa"/>
          </w:tcPr>
          <w:p w14:paraId="5E8DDD33" w14:textId="77777777" w:rsidR="008D6BEE" w:rsidRDefault="00391EED">
            <w:pPr>
              <w:pStyle w:val="TableParagraph"/>
              <w:spacing w:line="187" w:lineRule="exact"/>
              <w:ind w:left="108"/>
              <w:rPr>
                <w:sz w:val="18"/>
              </w:rPr>
            </w:pPr>
            <w:r>
              <w:rPr>
                <w:sz w:val="18"/>
              </w:rPr>
              <w:t>DRAWING</w:t>
            </w:r>
          </w:p>
        </w:tc>
        <w:tc>
          <w:tcPr>
            <w:tcW w:w="6113" w:type="dxa"/>
          </w:tcPr>
          <w:p w14:paraId="036BD3A9" w14:textId="77777777" w:rsidR="008D6BEE" w:rsidRDefault="00391EED">
            <w:pPr>
              <w:pStyle w:val="TableParagraph"/>
              <w:spacing w:line="187" w:lineRule="exact"/>
              <w:ind w:left="108"/>
              <w:rPr>
                <w:sz w:val="18"/>
              </w:rPr>
            </w:pPr>
            <w:r>
              <w:rPr>
                <w:sz w:val="18"/>
              </w:rPr>
              <w:t>Your partner has to draw this word from your instructions.</w:t>
            </w:r>
          </w:p>
        </w:tc>
      </w:tr>
      <w:tr w:rsidR="008D6BEE" w14:paraId="6FF36BC2" w14:textId="77777777">
        <w:trPr>
          <w:trHeight w:val="206"/>
        </w:trPr>
        <w:tc>
          <w:tcPr>
            <w:tcW w:w="606" w:type="dxa"/>
          </w:tcPr>
          <w:p w14:paraId="51E251BF" w14:textId="77777777" w:rsidR="008D6BEE" w:rsidRDefault="00391EED">
            <w:pPr>
              <w:pStyle w:val="TableParagraph"/>
              <w:spacing w:line="186" w:lineRule="exact"/>
              <w:ind w:right="166"/>
              <w:jc w:val="right"/>
              <w:rPr>
                <w:sz w:val="18"/>
              </w:rPr>
            </w:pPr>
            <w:r>
              <w:rPr>
                <w:w w:val="95"/>
                <w:sz w:val="18"/>
              </w:rPr>
              <w:t>32.</w:t>
            </w:r>
          </w:p>
        </w:tc>
        <w:tc>
          <w:tcPr>
            <w:tcW w:w="1957" w:type="dxa"/>
          </w:tcPr>
          <w:p w14:paraId="7266F1B0" w14:textId="77777777" w:rsidR="008D6BEE" w:rsidRDefault="00391EED">
            <w:pPr>
              <w:pStyle w:val="TableParagraph"/>
              <w:spacing w:line="186" w:lineRule="exact"/>
              <w:ind w:left="108"/>
              <w:rPr>
                <w:sz w:val="18"/>
              </w:rPr>
            </w:pPr>
            <w:r>
              <w:rPr>
                <w:sz w:val="18"/>
              </w:rPr>
              <w:t>SPELLING</w:t>
            </w:r>
          </w:p>
        </w:tc>
        <w:tc>
          <w:tcPr>
            <w:tcW w:w="6113" w:type="dxa"/>
          </w:tcPr>
          <w:p w14:paraId="7252DCF4" w14:textId="77777777" w:rsidR="008D6BEE" w:rsidRDefault="00391EED">
            <w:pPr>
              <w:pStyle w:val="TableParagraph"/>
              <w:spacing w:line="186" w:lineRule="exact"/>
              <w:ind w:left="108"/>
              <w:rPr>
                <w:sz w:val="18"/>
              </w:rPr>
            </w:pPr>
            <w:r>
              <w:rPr>
                <w:sz w:val="18"/>
              </w:rPr>
              <w:t>How many consonant clusters does this word contain?</w:t>
            </w:r>
          </w:p>
        </w:tc>
      </w:tr>
      <w:tr w:rsidR="008D6BEE" w14:paraId="4EAB0D01" w14:textId="77777777">
        <w:trPr>
          <w:trHeight w:val="207"/>
        </w:trPr>
        <w:tc>
          <w:tcPr>
            <w:tcW w:w="606" w:type="dxa"/>
          </w:tcPr>
          <w:p w14:paraId="6879D9B3" w14:textId="77777777" w:rsidR="008D6BEE" w:rsidRDefault="00391EED">
            <w:pPr>
              <w:pStyle w:val="TableParagraph"/>
              <w:spacing w:line="187" w:lineRule="exact"/>
              <w:ind w:right="167"/>
              <w:jc w:val="right"/>
              <w:rPr>
                <w:sz w:val="18"/>
              </w:rPr>
            </w:pPr>
            <w:r>
              <w:rPr>
                <w:w w:val="95"/>
                <w:sz w:val="18"/>
              </w:rPr>
              <w:t>33.</w:t>
            </w:r>
          </w:p>
        </w:tc>
        <w:tc>
          <w:tcPr>
            <w:tcW w:w="1957" w:type="dxa"/>
          </w:tcPr>
          <w:p w14:paraId="25A19B58" w14:textId="77777777" w:rsidR="008D6BEE" w:rsidRDefault="00391EED">
            <w:pPr>
              <w:pStyle w:val="TableParagraph"/>
              <w:spacing w:line="187" w:lineRule="exact"/>
              <w:ind w:left="107"/>
              <w:rPr>
                <w:sz w:val="18"/>
              </w:rPr>
            </w:pPr>
            <w:r>
              <w:rPr>
                <w:sz w:val="18"/>
              </w:rPr>
              <w:t>WORD</w:t>
            </w:r>
          </w:p>
        </w:tc>
        <w:tc>
          <w:tcPr>
            <w:tcW w:w="6113" w:type="dxa"/>
          </w:tcPr>
          <w:p w14:paraId="43D14759" w14:textId="77777777" w:rsidR="008D6BEE" w:rsidRDefault="00391EED">
            <w:pPr>
              <w:pStyle w:val="TableParagraph"/>
              <w:spacing w:line="187" w:lineRule="exact"/>
              <w:ind w:left="108"/>
              <w:rPr>
                <w:sz w:val="18"/>
              </w:rPr>
            </w:pPr>
            <w:r>
              <w:rPr>
                <w:sz w:val="18"/>
              </w:rPr>
              <w:t>Is it a phrase or a word?</w:t>
            </w:r>
          </w:p>
        </w:tc>
      </w:tr>
      <w:tr w:rsidR="008D6BEE" w14:paraId="6A024B70" w14:textId="77777777">
        <w:trPr>
          <w:trHeight w:val="207"/>
        </w:trPr>
        <w:tc>
          <w:tcPr>
            <w:tcW w:w="606" w:type="dxa"/>
          </w:tcPr>
          <w:p w14:paraId="131EB9E1" w14:textId="77777777" w:rsidR="008D6BEE" w:rsidRDefault="00391EED">
            <w:pPr>
              <w:pStyle w:val="TableParagraph"/>
              <w:spacing w:line="187" w:lineRule="exact"/>
              <w:ind w:right="166"/>
              <w:jc w:val="right"/>
              <w:rPr>
                <w:sz w:val="18"/>
              </w:rPr>
            </w:pPr>
            <w:r>
              <w:rPr>
                <w:w w:val="95"/>
                <w:sz w:val="18"/>
              </w:rPr>
              <w:t>34.</w:t>
            </w:r>
          </w:p>
        </w:tc>
        <w:tc>
          <w:tcPr>
            <w:tcW w:w="1957" w:type="dxa"/>
          </w:tcPr>
          <w:p w14:paraId="1CCDB067" w14:textId="77777777" w:rsidR="008D6BEE" w:rsidRDefault="00391EED">
            <w:pPr>
              <w:pStyle w:val="TableParagraph"/>
              <w:spacing w:line="187" w:lineRule="exact"/>
              <w:ind w:left="108"/>
              <w:rPr>
                <w:sz w:val="18"/>
              </w:rPr>
            </w:pPr>
            <w:r>
              <w:rPr>
                <w:sz w:val="18"/>
              </w:rPr>
              <w:t>ASSOCIATION</w:t>
            </w:r>
          </w:p>
        </w:tc>
        <w:tc>
          <w:tcPr>
            <w:tcW w:w="6113" w:type="dxa"/>
          </w:tcPr>
          <w:p w14:paraId="19F513B8" w14:textId="77777777" w:rsidR="008D6BEE" w:rsidRDefault="00391EED">
            <w:pPr>
              <w:pStyle w:val="TableParagraph"/>
              <w:spacing w:line="187" w:lineRule="exact"/>
              <w:ind w:left="108"/>
              <w:rPr>
                <w:sz w:val="18"/>
              </w:rPr>
            </w:pPr>
            <w:r>
              <w:rPr>
                <w:sz w:val="18"/>
              </w:rPr>
              <w:t>What's the first thing you think of when you hear or see this word?</w:t>
            </w:r>
          </w:p>
        </w:tc>
      </w:tr>
      <w:tr w:rsidR="008D6BEE" w14:paraId="782C5ED9" w14:textId="77777777">
        <w:trPr>
          <w:trHeight w:val="207"/>
        </w:trPr>
        <w:tc>
          <w:tcPr>
            <w:tcW w:w="606" w:type="dxa"/>
          </w:tcPr>
          <w:p w14:paraId="75150078" w14:textId="77777777" w:rsidR="008D6BEE" w:rsidRDefault="00391EED">
            <w:pPr>
              <w:pStyle w:val="TableParagraph"/>
              <w:spacing w:line="187" w:lineRule="exact"/>
              <w:ind w:right="166"/>
              <w:jc w:val="right"/>
              <w:rPr>
                <w:sz w:val="18"/>
              </w:rPr>
            </w:pPr>
            <w:r>
              <w:rPr>
                <w:w w:val="95"/>
                <w:sz w:val="18"/>
              </w:rPr>
              <w:t>35.</w:t>
            </w:r>
          </w:p>
        </w:tc>
        <w:tc>
          <w:tcPr>
            <w:tcW w:w="1957" w:type="dxa"/>
          </w:tcPr>
          <w:p w14:paraId="41BFF44E" w14:textId="77777777" w:rsidR="008D6BEE" w:rsidRDefault="00391EED">
            <w:pPr>
              <w:pStyle w:val="TableParagraph"/>
              <w:spacing w:line="187" w:lineRule="exact"/>
              <w:ind w:left="108"/>
              <w:rPr>
                <w:sz w:val="18"/>
              </w:rPr>
            </w:pPr>
            <w:r>
              <w:rPr>
                <w:sz w:val="18"/>
              </w:rPr>
              <w:t>DRAWING</w:t>
            </w:r>
          </w:p>
        </w:tc>
        <w:tc>
          <w:tcPr>
            <w:tcW w:w="6113" w:type="dxa"/>
          </w:tcPr>
          <w:p w14:paraId="7C0C1FC9" w14:textId="77777777" w:rsidR="008D6BEE" w:rsidRDefault="00391EED">
            <w:pPr>
              <w:pStyle w:val="TableParagraph"/>
              <w:spacing w:line="187" w:lineRule="exact"/>
              <w:ind w:left="108"/>
              <w:rPr>
                <w:sz w:val="18"/>
              </w:rPr>
            </w:pPr>
            <w:r>
              <w:rPr>
                <w:sz w:val="18"/>
              </w:rPr>
              <w:t>Draw a picture of this word without lifting your pen from the paper.</w:t>
            </w:r>
          </w:p>
        </w:tc>
      </w:tr>
      <w:tr w:rsidR="008D6BEE" w14:paraId="1E4E9D14" w14:textId="77777777">
        <w:trPr>
          <w:trHeight w:val="207"/>
        </w:trPr>
        <w:tc>
          <w:tcPr>
            <w:tcW w:w="606" w:type="dxa"/>
          </w:tcPr>
          <w:p w14:paraId="593F9C59" w14:textId="77777777" w:rsidR="008D6BEE" w:rsidRDefault="00391EED">
            <w:pPr>
              <w:pStyle w:val="TableParagraph"/>
              <w:spacing w:line="187" w:lineRule="exact"/>
              <w:ind w:right="166"/>
              <w:jc w:val="right"/>
              <w:rPr>
                <w:sz w:val="18"/>
              </w:rPr>
            </w:pPr>
            <w:r>
              <w:rPr>
                <w:w w:val="95"/>
                <w:sz w:val="18"/>
              </w:rPr>
              <w:t>36.</w:t>
            </w:r>
          </w:p>
        </w:tc>
        <w:tc>
          <w:tcPr>
            <w:tcW w:w="1957" w:type="dxa"/>
          </w:tcPr>
          <w:p w14:paraId="785DE35C" w14:textId="77777777" w:rsidR="008D6BEE" w:rsidRDefault="00391EED">
            <w:pPr>
              <w:pStyle w:val="TableParagraph"/>
              <w:spacing w:line="187" w:lineRule="exact"/>
              <w:ind w:left="108"/>
              <w:rPr>
                <w:sz w:val="18"/>
              </w:rPr>
            </w:pPr>
            <w:r>
              <w:rPr>
                <w:sz w:val="18"/>
              </w:rPr>
              <w:t>SPELLING</w:t>
            </w:r>
          </w:p>
        </w:tc>
        <w:tc>
          <w:tcPr>
            <w:tcW w:w="6113" w:type="dxa"/>
          </w:tcPr>
          <w:p w14:paraId="44E8493E" w14:textId="77777777" w:rsidR="008D6BEE" w:rsidRDefault="00391EED">
            <w:pPr>
              <w:pStyle w:val="TableParagraph"/>
              <w:spacing w:line="187" w:lineRule="exact"/>
              <w:ind w:left="108"/>
              <w:rPr>
                <w:sz w:val="18"/>
              </w:rPr>
            </w:pPr>
            <w:r>
              <w:rPr>
                <w:sz w:val="18"/>
              </w:rPr>
              <w:t>Does the spelling of this word contain any double letters?</w:t>
            </w:r>
          </w:p>
        </w:tc>
      </w:tr>
      <w:tr w:rsidR="008D6BEE" w14:paraId="57C7061B" w14:textId="77777777">
        <w:trPr>
          <w:trHeight w:val="207"/>
        </w:trPr>
        <w:tc>
          <w:tcPr>
            <w:tcW w:w="606" w:type="dxa"/>
          </w:tcPr>
          <w:p w14:paraId="48ECBBAB" w14:textId="77777777" w:rsidR="008D6BEE" w:rsidRDefault="00391EED">
            <w:pPr>
              <w:pStyle w:val="TableParagraph"/>
              <w:spacing w:line="187" w:lineRule="exact"/>
              <w:ind w:right="166"/>
              <w:jc w:val="right"/>
              <w:rPr>
                <w:sz w:val="18"/>
              </w:rPr>
            </w:pPr>
            <w:r>
              <w:rPr>
                <w:w w:val="95"/>
                <w:sz w:val="18"/>
              </w:rPr>
              <w:t>37.</w:t>
            </w:r>
          </w:p>
        </w:tc>
        <w:tc>
          <w:tcPr>
            <w:tcW w:w="1957" w:type="dxa"/>
          </w:tcPr>
          <w:p w14:paraId="3CE859D3" w14:textId="77777777" w:rsidR="008D6BEE" w:rsidRDefault="00391EED">
            <w:pPr>
              <w:pStyle w:val="TableParagraph"/>
              <w:spacing w:line="187" w:lineRule="exact"/>
              <w:ind w:left="107"/>
              <w:rPr>
                <w:sz w:val="18"/>
              </w:rPr>
            </w:pPr>
            <w:r>
              <w:rPr>
                <w:sz w:val="18"/>
              </w:rPr>
              <w:t>WORD</w:t>
            </w:r>
          </w:p>
        </w:tc>
        <w:tc>
          <w:tcPr>
            <w:tcW w:w="6113" w:type="dxa"/>
          </w:tcPr>
          <w:p w14:paraId="38CAD12A" w14:textId="77777777" w:rsidR="008D6BEE" w:rsidRDefault="00391EED">
            <w:pPr>
              <w:pStyle w:val="TableParagraph"/>
              <w:spacing w:line="187" w:lineRule="exact"/>
              <w:ind w:left="108"/>
              <w:rPr>
                <w:sz w:val="18"/>
              </w:rPr>
            </w:pPr>
            <w:r>
              <w:rPr>
                <w:sz w:val="18"/>
              </w:rPr>
              <w:t>Is this word a countable or uncountable noun?</w:t>
            </w:r>
          </w:p>
        </w:tc>
      </w:tr>
      <w:tr w:rsidR="008D6BEE" w14:paraId="653B8911" w14:textId="77777777">
        <w:trPr>
          <w:trHeight w:val="206"/>
        </w:trPr>
        <w:tc>
          <w:tcPr>
            <w:tcW w:w="606" w:type="dxa"/>
          </w:tcPr>
          <w:p w14:paraId="09422F73" w14:textId="77777777" w:rsidR="008D6BEE" w:rsidRDefault="00391EED">
            <w:pPr>
              <w:pStyle w:val="TableParagraph"/>
              <w:spacing w:line="186" w:lineRule="exact"/>
              <w:ind w:right="167"/>
              <w:jc w:val="right"/>
              <w:rPr>
                <w:sz w:val="18"/>
              </w:rPr>
            </w:pPr>
            <w:r>
              <w:rPr>
                <w:w w:val="95"/>
                <w:sz w:val="18"/>
              </w:rPr>
              <w:t>38.</w:t>
            </w:r>
          </w:p>
        </w:tc>
        <w:tc>
          <w:tcPr>
            <w:tcW w:w="1957" w:type="dxa"/>
          </w:tcPr>
          <w:p w14:paraId="4B2308FF" w14:textId="77777777" w:rsidR="008D6BEE" w:rsidRDefault="00391EED">
            <w:pPr>
              <w:pStyle w:val="TableParagraph"/>
              <w:spacing w:line="186" w:lineRule="exact"/>
              <w:ind w:left="107"/>
              <w:rPr>
                <w:sz w:val="18"/>
              </w:rPr>
            </w:pPr>
            <w:r>
              <w:rPr>
                <w:sz w:val="18"/>
              </w:rPr>
              <w:t>SPELLING</w:t>
            </w:r>
          </w:p>
        </w:tc>
        <w:tc>
          <w:tcPr>
            <w:tcW w:w="6113" w:type="dxa"/>
          </w:tcPr>
          <w:p w14:paraId="1A1CFDA6" w14:textId="77777777" w:rsidR="008D6BEE" w:rsidRDefault="00391EED">
            <w:pPr>
              <w:pStyle w:val="TableParagraph"/>
              <w:spacing w:line="186" w:lineRule="exact"/>
              <w:ind w:left="106"/>
              <w:rPr>
                <w:sz w:val="18"/>
              </w:rPr>
            </w:pPr>
            <w:r>
              <w:rPr>
                <w:sz w:val="18"/>
              </w:rPr>
              <w:t>Are there any smaller words hidden within this word?</w:t>
            </w:r>
          </w:p>
        </w:tc>
      </w:tr>
      <w:tr w:rsidR="008D6BEE" w14:paraId="31239E7F" w14:textId="77777777">
        <w:trPr>
          <w:trHeight w:val="207"/>
        </w:trPr>
        <w:tc>
          <w:tcPr>
            <w:tcW w:w="606" w:type="dxa"/>
          </w:tcPr>
          <w:p w14:paraId="3806411F" w14:textId="77777777" w:rsidR="008D6BEE" w:rsidRDefault="00391EED">
            <w:pPr>
              <w:pStyle w:val="TableParagraph"/>
              <w:spacing w:line="187" w:lineRule="exact"/>
              <w:ind w:right="166"/>
              <w:jc w:val="right"/>
              <w:rPr>
                <w:sz w:val="18"/>
              </w:rPr>
            </w:pPr>
            <w:r>
              <w:rPr>
                <w:w w:val="95"/>
                <w:sz w:val="18"/>
              </w:rPr>
              <w:t>39.</w:t>
            </w:r>
          </w:p>
        </w:tc>
        <w:tc>
          <w:tcPr>
            <w:tcW w:w="1957" w:type="dxa"/>
          </w:tcPr>
          <w:p w14:paraId="62FD03F9" w14:textId="77777777" w:rsidR="008D6BEE" w:rsidRDefault="00391EED">
            <w:pPr>
              <w:pStyle w:val="TableParagraph"/>
              <w:spacing w:line="187" w:lineRule="exact"/>
              <w:ind w:left="108"/>
              <w:rPr>
                <w:sz w:val="18"/>
              </w:rPr>
            </w:pPr>
            <w:r>
              <w:rPr>
                <w:sz w:val="18"/>
              </w:rPr>
              <w:t>SPELLING</w:t>
            </w:r>
          </w:p>
        </w:tc>
        <w:tc>
          <w:tcPr>
            <w:tcW w:w="6113" w:type="dxa"/>
          </w:tcPr>
          <w:p w14:paraId="1F8E4CC3" w14:textId="77777777" w:rsidR="008D6BEE" w:rsidRDefault="00391EED">
            <w:pPr>
              <w:pStyle w:val="TableParagraph"/>
              <w:spacing w:line="187" w:lineRule="exact"/>
              <w:ind w:left="108"/>
              <w:rPr>
                <w:sz w:val="18"/>
              </w:rPr>
            </w:pPr>
            <w:r>
              <w:rPr>
                <w:sz w:val="18"/>
              </w:rPr>
              <w:t>How many consonants are there in the spelling of this word?</w:t>
            </w:r>
          </w:p>
        </w:tc>
      </w:tr>
      <w:tr w:rsidR="008D6BEE" w14:paraId="7EC8350C" w14:textId="77777777">
        <w:trPr>
          <w:trHeight w:val="207"/>
        </w:trPr>
        <w:tc>
          <w:tcPr>
            <w:tcW w:w="606" w:type="dxa"/>
          </w:tcPr>
          <w:p w14:paraId="3E8436D1" w14:textId="77777777" w:rsidR="008D6BEE" w:rsidRDefault="00391EED">
            <w:pPr>
              <w:pStyle w:val="TableParagraph"/>
              <w:spacing w:line="187" w:lineRule="exact"/>
              <w:ind w:right="166"/>
              <w:jc w:val="right"/>
              <w:rPr>
                <w:sz w:val="18"/>
              </w:rPr>
            </w:pPr>
            <w:r>
              <w:rPr>
                <w:w w:val="95"/>
                <w:sz w:val="18"/>
              </w:rPr>
              <w:t>40.</w:t>
            </w:r>
          </w:p>
        </w:tc>
        <w:tc>
          <w:tcPr>
            <w:tcW w:w="1957" w:type="dxa"/>
          </w:tcPr>
          <w:p w14:paraId="7137D11B" w14:textId="77777777" w:rsidR="008D6BEE" w:rsidRDefault="00391EED">
            <w:pPr>
              <w:pStyle w:val="TableParagraph"/>
              <w:spacing w:line="187" w:lineRule="exact"/>
              <w:ind w:left="108"/>
              <w:rPr>
                <w:sz w:val="18"/>
              </w:rPr>
            </w:pPr>
            <w:r>
              <w:rPr>
                <w:sz w:val="18"/>
              </w:rPr>
              <w:t>WORD</w:t>
            </w:r>
          </w:p>
        </w:tc>
        <w:tc>
          <w:tcPr>
            <w:tcW w:w="6113" w:type="dxa"/>
          </w:tcPr>
          <w:p w14:paraId="055DE934" w14:textId="77777777" w:rsidR="008D6BEE" w:rsidRDefault="00391EED">
            <w:pPr>
              <w:pStyle w:val="TableParagraph"/>
              <w:spacing w:line="187" w:lineRule="exact"/>
              <w:ind w:left="108"/>
              <w:rPr>
                <w:sz w:val="18"/>
              </w:rPr>
            </w:pPr>
            <w:r>
              <w:rPr>
                <w:sz w:val="18"/>
              </w:rPr>
              <w:t>Is this noun concrete or abstract?</w:t>
            </w:r>
          </w:p>
        </w:tc>
      </w:tr>
      <w:tr w:rsidR="008D6BEE" w14:paraId="0B875F4F" w14:textId="77777777">
        <w:trPr>
          <w:trHeight w:val="207"/>
        </w:trPr>
        <w:tc>
          <w:tcPr>
            <w:tcW w:w="606" w:type="dxa"/>
          </w:tcPr>
          <w:p w14:paraId="61A8004C" w14:textId="77777777" w:rsidR="008D6BEE" w:rsidRDefault="00391EED">
            <w:pPr>
              <w:pStyle w:val="TableParagraph"/>
              <w:spacing w:line="187" w:lineRule="exact"/>
              <w:ind w:right="166"/>
              <w:jc w:val="right"/>
              <w:rPr>
                <w:sz w:val="18"/>
              </w:rPr>
            </w:pPr>
            <w:r>
              <w:rPr>
                <w:color w:val="0000FF"/>
                <w:w w:val="95"/>
                <w:sz w:val="18"/>
              </w:rPr>
              <w:t>41.</w:t>
            </w:r>
          </w:p>
        </w:tc>
        <w:tc>
          <w:tcPr>
            <w:tcW w:w="1957" w:type="dxa"/>
          </w:tcPr>
          <w:p w14:paraId="05205607" w14:textId="77777777" w:rsidR="008D6BEE" w:rsidRDefault="00391EED">
            <w:pPr>
              <w:pStyle w:val="TableParagraph"/>
              <w:spacing w:line="187" w:lineRule="exact"/>
              <w:ind w:left="108"/>
              <w:rPr>
                <w:sz w:val="18"/>
              </w:rPr>
            </w:pPr>
            <w:r>
              <w:rPr>
                <w:color w:val="0000FF"/>
                <w:sz w:val="18"/>
              </w:rPr>
              <w:t>PRONUNCIATION</w:t>
            </w:r>
          </w:p>
        </w:tc>
        <w:tc>
          <w:tcPr>
            <w:tcW w:w="6113" w:type="dxa"/>
          </w:tcPr>
          <w:p w14:paraId="44910C08" w14:textId="77777777" w:rsidR="008D6BEE" w:rsidRDefault="00391EED">
            <w:pPr>
              <w:pStyle w:val="TableParagraph"/>
              <w:spacing w:line="187" w:lineRule="exact"/>
              <w:ind w:left="107"/>
              <w:rPr>
                <w:sz w:val="18"/>
              </w:rPr>
            </w:pPr>
            <w:r>
              <w:rPr>
                <w:color w:val="0000FF"/>
                <w:sz w:val="18"/>
              </w:rPr>
              <w:t>Say the letters of this word out loud.</w:t>
            </w:r>
          </w:p>
        </w:tc>
      </w:tr>
      <w:tr w:rsidR="008D6BEE" w14:paraId="213BAB4A" w14:textId="77777777">
        <w:trPr>
          <w:trHeight w:val="207"/>
        </w:trPr>
        <w:tc>
          <w:tcPr>
            <w:tcW w:w="606" w:type="dxa"/>
          </w:tcPr>
          <w:p w14:paraId="6360095A" w14:textId="77777777" w:rsidR="008D6BEE" w:rsidRDefault="00391EED">
            <w:pPr>
              <w:pStyle w:val="TableParagraph"/>
              <w:spacing w:line="187" w:lineRule="exact"/>
              <w:ind w:right="166"/>
              <w:jc w:val="right"/>
              <w:rPr>
                <w:sz w:val="18"/>
              </w:rPr>
            </w:pPr>
            <w:r>
              <w:rPr>
                <w:color w:val="0000FF"/>
                <w:w w:val="95"/>
                <w:sz w:val="18"/>
              </w:rPr>
              <w:t>42.</w:t>
            </w:r>
          </w:p>
        </w:tc>
        <w:tc>
          <w:tcPr>
            <w:tcW w:w="1957" w:type="dxa"/>
          </w:tcPr>
          <w:p w14:paraId="7653AF9D" w14:textId="77777777" w:rsidR="008D6BEE" w:rsidRDefault="00391EED">
            <w:pPr>
              <w:pStyle w:val="TableParagraph"/>
              <w:spacing w:line="187" w:lineRule="exact"/>
              <w:ind w:left="108"/>
              <w:rPr>
                <w:sz w:val="18"/>
              </w:rPr>
            </w:pPr>
            <w:r>
              <w:rPr>
                <w:color w:val="0000FF"/>
                <w:sz w:val="18"/>
              </w:rPr>
              <w:t>QUESTION FORMS</w:t>
            </w:r>
          </w:p>
        </w:tc>
        <w:tc>
          <w:tcPr>
            <w:tcW w:w="6113" w:type="dxa"/>
          </w:tcPr>
          <w:p w14:paraId="038505C9" w14:textId="77777777" w:rsidR="008D6BEE" w:rsidRDefault="00391EED">
            <w:pPr>
              <w:pStyle w:val="TableParagraph"/>
              <w:spacing w:line="187" w:lineRule="exact"/>
              <w:ind w:left="107"/>
              <w:rPr>
                <w:sz w:val="18"/>
              </w:rPr>
            </w:pPr>
            <w:r>
              <w:rPr>
                <w:color w:val="0000FF"/>
                <w:sz w:val="18"/>
              </w:rPr>
              <w:t xml:space="preserve">Write a </w:t>
            </w:r>
            <w:proofErr w:type="spellStart"/>
            <w:r>
              <w:rPr>
                <w:color w:val="0000FF"/>
                <w:sz w:val="18"/>
              </w:rPr>
              <w:t>wh</w:t>
            </w:r>
            <w:proofErr w:type="spellEnd"/>
            <w:r>
              <w:rPr>
                <w:color w:val="0000FF"/>
                <w:sz w:val="18"/>
              </w:rPr>
              <w:t>- question that includes this word.</w:t>
            </w:r>
          </w:p>
        </w:tc>
      </w:tr>
      <w:tr w:rsidR="008D6BEE" w14:paraId="098460C3" w14:textId="77777777">
        <w:trPr>
          <w:trHeight w:val="205"/>
        </w:trPr>
        <w:tc>
          <w:tcPr>
            <w:tcW w:w="606" w:type="dxa"/>
          </w:tcPr>
          <w:p w14:paraId="0927035D" w14:textId="77777777" w:rsidR="008D6BEE" w:rsidRDefault="00391EED">
            <w:pPr>
              <w:pStyle w:val="TableParagraph"/>
              <w:spacing w:line="186" w:lineRule="exact"/>
              <w:ind w:right="167"/>
              <w:jc w:val="right"/>
              <w:rPr>
                <w:sz w:val="18"/>
              </w:rPr>
            </w:pPr>
            <w:r>
              <w:rPr>
                <w:color w:val="0000FF"/>
                <w:w w:val="95"/>
                <w:sz w:val="18"/>
              </w:rPr>
              <w:t>43.</w:t>
            </w:r>
          </w:p>
        </w:tc>
        <w:tc>
          <w:tcPr>
            <w:tcW w:w="1957" w:type="dxa"/>
          </w:tcPr>
          <w:p w14:paraId="38B8B338" w14:textId="77777777" w:rsidR="008D6BEE" w:rsidRDefault="00391EED">
            <w:pPr>
              <w:pStyle w:val="TableParagraph"/>
              <w:spacing w:line="186" w:lineRule="exact"/>
              <w:ind w:left="107"/>
              <w:rPr>
                <w:sz w:val="18"/>
              </w:rPr>
            </w:pPr>
            <w:r>
              <w:rPr>
                <w:color w:val="0000FF"/>
                <w:sz w:val="18"/>
              </w:rPr>
              <w:t>WORD</w:t>
            </w:r>
          </w:p>
        </w:tc>
        <w:tc>
          <w:tcPr>
            <w:tcW w:w="6113" w:type="dxa"/>
          </w:tcPr>
          <w:p w14:paraId="20C03A2C" w14:textId="77777777" w:rsidR="008D6BEE" w:rsidRDefault="00391EED">
            <w:pPr>
              <w:pStyle w:val="TableParagraph"/>
              <w:spacing w:line="186" w:lineRule="exact"/>
              <w:ind w:left="108"/>
              <w:rPr>
                <w:sz w:val="18"/>
              </w:rPr>
            </w:pPr>
            <w:r>
              <w:rPr>
                <w:color w:val="0000FF"/>
                <w:sz w:val="18"/>
              </w:rPr>
              <w:t>Translate this word into your language. Is there any similarity or link?</w:t>
            </w:r>
          </w:p>
        </w:tc>
      </w:tr>
      <w:tr w:rsidR="008D6BEE" w14:paraId="44641A45" w14:textId="77777777">
        <w:trPr>
          <w:trHeight w:val="207"/>
        </w:trPr>
        <w:tc>
          <w:tcPr>
            <w:tcW w:w="606" w:type="dxa"/>
          </w:tcPr>
          <w:p w14:paraId="3680C3D9" w14:textId="77777777" w:rsidR="008D6BEE" w:rsidRDefault="00391EED">
            <w:pPr>
              <w:pStyle w:val="TableParagraph"/>
              <w:spacing w:line="187" w:lineRule="exact"/>
              <w:ind w:right="166"/>
              <w:jc w:val="right"/>
              <w:rPr>
                <w:sz w:val="18"/>
              </w:rPr>
            </w:pPr>
            <w:r>
              <w:rPr>
                <w:color w:val="0000FF"/>
                <w:w w:val="95"/>
                <w:sz w:val="18"/>
              </w:rPr>
              <w:t>44.</w:t>
            </w:r>
          </w:p>
        </w:tc>
        <w:tc>
          <w:tcPr>
            <w:tcW w:w="1957" w:type="dxa"/>
          </w:tcPr>
          <w:p w14:paraId="04E63FB7" w14:textId="77777777" w:rsidR="008D6BEE" w:rsidRDefault="00391EED">
            <w:pPr>
              <w:pStyle w:val="TableParagraph"/>
              <w:spacing w:line="187" w:lineRule="exact"/>
              <w:ind w:left="108"/>
              <w:rPr>
                <w:sz w:val="18"/>
              </w:rPr>
            </w:pPr>
            <w:r>
              <w:rPr>
                <w:color w:val="0000FF"/>
                <w:sz w:val="18"/>
              </w:rPr>
              <w:t>PRONUNCIATION</w:t>
            </w:r>
          </w:p>
        </w:tc>
        <w:tc>
          <w:tcPr>
            <w:tcW w:w="6113" w:type="dxa"/>
          </w:tcPr>
          <w:p w14:paraId="102707D4" w14:textId="77777777" w:rsidR="008D6BEE" w:rsidRDefault="00391EED">
            <w:pPr>
              <w:pStyle w:val="TableParagraph"/>
              <w:spacing w:line="187" w:lineRule="exact"/>
              <w:ind w:left="107"/>
              <w:rPr>
                <w:sz w:val="18"/>
              </w:rPr>
            </w:pPr>
            <w:r>
              <w:rPr>
                <w:color w:val="0000FF"/>
                <w:sz w:val="18"/>
              </w:rPr>
              <w:t>Say this word broken up into its different syllables.</w:t>
            </w:r>
          </w:p>
        </w:tc>
      </w:tr>
      <w:tr w:rsidR="008D6BEE" w14:paraId="11229ABE" w14:textId="77777777">
        <w:trPr>
          <w:trHeight w:val="207"/>
        </w:trPr>
        <w:tc>
          <w:tcPr>
            <w:tcW w:w="606" w:type="dxa"/>
          </w:tcPr>
          <w:p w14:paraId="4F50A321" w14:textId="77777777" w:rsidR="008D6BEE" w:rsidRDefault="00391EED">
            <w:pPr>
              <w:pStyle w:val="TableParagraph"/>
              <w:spacing w:line="187" w:lineRule="exact"/>
              <w:ind w:right="166"/>
              <w:jc w:val="right"/>
              <w:rPr>
                <w:sz w:val="18"/>
              </w:rPr>
            </w:pPr>
            <w:r>
              <w:rPr>
                <w:color w:val="0000FF"/>
                <w:w w:val="95"/>
                <w:sz w:val="18"/>
              </w:rPr>
              <w:t>45.</w:t>
            </w:r>
          </w:p>
        </w:tc>
        <w:tc>
          <w:tcPr>
            <w:tcW w:w="1957" w:type="dxa"/>
          </w:tcPr>
          <w:p w14:paraId="638F0F90" w14:textId="77777777" w:rsidR="008D6BEE" w:rsidRDefault="00391EED">
            <w:pPr>
              <w:pStyle w:val="TableParagraph"/>
              <w:spacing w:line="187" w:lineRule="exact"/>
              <w:ind w:left="108"/>
              <w:rPr>
                <w:sz w:val="18"/>
              </w:rPr>
            </w:pPr>
            <w:r>
              <w:rPr>
                <w:color w:val="0000FF"/>
                <w:sz w:val="18"/>
              </w:rPr>
              <w:t>QUESTION FORMS</w:t>
            </w:r>
          </w:p>
        </w:tc>
        <w:tc>
          <w:tcPr>
            <w:tcW w:w="6113" w:type="dxa"/>
          </w:tcPr>
          <w:p w14:paraId="0254FAB5" w14:textId="77777777" w:rsidR="008D6BEE" w:rsidRDefault="00391EED">
            <w:pPr>
              <w:pStyle w:val="TableParagraph"/>
              <w:spacing w:line="187" w:lineRule="exact"/>
              <w:ind w:left="107"/>
              <w:rPr>
                <w:sz w:val="18"/>
              </w:rPr>
            </w:pPr>
            <w:r>
              <w:rPr>
                <w:color w:val="0000FF"/>
                <w:sz w:val="18"/>
              </w:rPr>
              <w:t>Write a yes/no question that includes this word.</w:t>
            </w:r>
          </w:p>
        </w:tc>
      </w:tr>
      <w:tr w:rsidR="008D6BEE" w14:paraId="797325B6" w14:textId="77777777">
        <w:trPr>
          <w:trHeight w:val="207"/>
        </w:trPr>
        <w:tc>
          <w:tcPr>
            <w:tcW w:w="606" w:type="dxa"/>
          </w:tcPr>
          <w:p w14:paraId="77972C36" w14:textId="77777777" w:rsidR="008D6BEE" w:rsidRDefault="00391EED">
            <w:pPr>
              <w:pStyle w:val="TableParagraph"/>
              <w:spacing w:line="187" w:lineRule="exact"/>
              <w:ind w:right="166"/>
              <w:jc w:val="right"/>
              <w:rPr>
                <w:sz w:val="18"/>
              </w:rPr>
            </w:pPr>
            <w:r>
              <w:rPr>
                <w:color w:val="0000FF"/>
                <w:w w:val="95"/>
                <w:sz w:val="18"/>
              </w:rPr>
              <w:t>46.</w:t>
            </w:r>
          </w:p>
        </w:tc>
        <w:tc>
          <w:tcPr>
            <w:tcW w:w="1957" w:type="dxa"/>
          </w:tcPr>
          <w:p w14:paraId="7D880581" w14:textId="77777777" w:rsidR="008D6BEE" w:rsidRDefault="00391EED">
            <w:pPr>
              <w:pStyle w:val="TableParagraph"/>
              <w:spacing w:line="187" w:lineRule="exact"/>
              <w:ind w:left="108"/>
              <w:rPr>
                <w:sz w:val="18"/>
              </w:rPr>
            </w:pPr>
            <w:r>
              <w:rPr>
                <w:color w:val="0000FF"/>
                <w:sz w:val="18"/>
              </w:rPr>
              <w:t>SPELLING</w:t>
            </w:r>
          </w:p>
        </w:tc>
        <w:tc>
          <w:tcPr>
            <w:tcW w:w="6113" w:type="dxa"/>
          </w:tcPr>
          <w:p w14:paraId="664829A9" w14:textId="77777777" w:rsidR="008D6BEE" w:rsidRDefault="00391EED">
            <w:pPr>
              <w:pStyle w:val="TableParagraph"/>
              <w:spacing w:line="187" w:lineRule="exact"/>
              <w:ind w:left="108"/>
              <w:rPr>
                <w:sz w:val="18"/>
              </w:rPr>
            </w:pPr>
            <w:r>
              <w:rPr>
                <w:color w:val="0000FF"/>
                <w:sz w:val="18"/>
              </w:rPr>
              <w:t>Write this word using the IPA.</w:t>
            </w:r>
          </w:p>
        </w:tc>
      </w:tr>
      <w:tr w:rsidR="008D6BEE" w14:paraId="3103E58E" w14:textId="77777777">
        <w:trPr>
          <w:trHeight w:val="207"/>
        </w:trPr>
        <w:tc>
          <w:tcPr>
            <w:tcW w:w="606" w:type="dxa"/>
          </w:tcPr>
          <w:p w14:paraId="517AB7D8" w14:textId="77777777" w:rsidR="008D6BEE" w:rsidRDefault="00391EED">
            <w:pPr>
              <w:pStyle w:val="TableParagraph"/>
              <w:spacing w:line="187" w:lineRule="exact"/>
              <w:ind w:right="166"/>
              <w:jc w:val="right"/>
              <w:rPr>
                <w:sz w:val="18"/>
              </w:rPr>
            </w:pPr>
            <w:r>
              <w:rPr>
                <w:color w:val="0000FF"/>
                <w:w w:val="95"/>
                <w:sz w:val="18"/>
              </w:rPr>
              <w:t>47.</w:t>
            </w:r>
          </w:p>
        </w:tc>
        <w:tc>
          <w:tcPr>
            <w:tcW w:w="1957" w:type="dxa"/>
          </w:tcPr>
          <w:p w14:paraId="6BEBB5B4" w14:textId="77777777" w:rsidR="008D6BEE" w:rsidRDefault="00391EED">
            <w:pPr>
              <w:pStyle w:val="TableParagraph"/>
              <w:spacing w:line="187" w:lineRule="exact"/>
              <w:ind w:left="108"/>
              <w:rPr>
                <w:sz w:val="18"/>
              </w:rPr>
            </w:pPr>
            <w:r>
              <w:rPr>
                <w:color w:val="0000FF"/>
                <w:sz w:val="18"/>
              </w:rPr>
              <w:t>PRONUNCIATION</w:t>
            </w:r>
          </w:p>
        </w:tc>
        <w:tc>
          <w:tcPr>
            <w:tcW w:w="6113" w:type="dxa"/>
          </w:tcPr>
          <w:p w14:paraId="4CA6AB3B" w14:textId="77777777" w:rsidR="008D6BEE" w:rsidRDefault="00391EED">
            <w:pPr>
              <w:pStyle w:val="TableParagraph"/>
              <w:spacing w:line="187" w:lineRule="exact"/>
              <w:ind w:left="108"/>
              <w:rPr>
                <w:sz w:val="18"/>
              </w:rPr>
            </w:pPr>
            <w:r>
              <w:rPr>
                <w:color w:val="0000FF"/>
                <w:sz w:val="18"/>
              </w:rPr>
              <w:t>Say this word very quickly.</w:t>
            </w:r>
          </w:p>
        </w:tc>
      </w:tr>
      <w:tr w:rsidR="008D6BEE" w14:paraId="436F4E83" w14:textId="77777777">
        <w:trPr>
          <w:trHeight w:val="207"/>
        </w:trPr>
        <w:tc>
          <w:tcPr>
            <w:tcW w:w="606" w:type="dxa"/>
          </w:tcPr>
          <w:p w14:paraId="7D8A3A5F" w14:textId="77777777" w:rsidR="008D6BEE" w:rsidRDefault="00391EED">
            <w:pPr>
              <w:pStyle w:val="TableParagraph"/>
              <w:spacing w:line="187" w:lineRule="exact"/>
              <w:ind w:right="166"/>
              <w:jc w:val="right"/>
              <w:rPr>
                <w:sz w:val="18"/>
              </w:rPr>
            </w:pPr>
            <w:r>
              <w:rPr>
                <w:color w:val="0000FF"/>
                <w:w w:val="95"/>
                <w:sz w:val="18"/>
              </w:rPr>
              <w:t>48.</w:t>
            </w:r>
          </w:p>
        </w:tc>
        <w:tc>
          <w:tcPr>
            <w:tcW w:w="1957" w:type="dxa"/>
          </w:tcPr>
          <w:p w14:paraId="3AEE3AC9" w14:textId="77777777" w:rsidR="008D6BEE" w:rsidRDefault="00391EED">
            <w:pPr>
              <w:pStyle w:val="TableParagraph"/>
              <w:spacing w:line="187" w:lineRule="exact"/>
              <w:ind w:left="108"/>
              <w:rPr>
                <w:sz w:val="18"/>
              </w:rPr>
            </w:pPr>
            <w:r>
              <w:rPr>
                <w:color w:val="0000FF"/>
                <w:sz w:val="18"/>
              </w:rPr>
              <w:t>SPELLING</w:t>
            </w:r>
          </w:p>
        </w:tc>
        <w:tc>
          <w:tcPr>
            <w:tcW w:w="6113" w:type="dxa"/>
          </w:tcPr>
          <w:p w14:paraId="6051F6A0" w14:textId="77777777" w:rsidR="008D6BEE" w:rsidRDefault="00391EED">
            <w:pPr>
              <w:pStyle w:val="TableParagraph"/>
              <w:spacing w:line="187" w:lineRule="exact"/>
              <w:ind w:left="108"/>
              <w:rPr>
                <w:sz w:val="18"/>
              </w:rPr>
            </w:pPr>
            <w:r>
              <w:rPr>
                <w:color w:val="0000FF"/>
                <w:sz w:val="18"/>
              </w:rPr>
              <w:t>Tell me the plural form of this word.</w:t>
            </w:r>
          </w:p>
        </w:tc>
      </w:tr>
      <w:tr w:rsidR="008D6BEE" w14:paraId="2AF701F0" w14:textId="77777777">
        <w:trPr>
          <w:trHeight w:val="206"/>
        </w:trPr>
        <w:tc>
          <w:tcPr>
            <w:tcW w:w="606" w:type="dxa"/>
          </w:tcPr>
          <w:p w14:paraId="2023D122" w14:textId="77777777" w:rsidR="008D6BEE" w:rsidRDefault="00391EED">
            <w:pPr>
              <w:pStyle w:val="TableParagraph"/>
              <w:spacing w:line="186" w:lineRule="exact"/>
              <w:ind w:right="166"/>
              <w:jc w:val="right"/>
              <w:rPr>
                <w:sz w:val="18"/>
              </w:rPr>
            </w:pPr>
            <w:r>
              <w:rPr>
                <w:color w:val="0000FF"/>
                <w:w w:val="95"/>
                <w:sz w:val="18"/>
              </w:rPr>
              <w:t>49.</w:t>
            </w:r>
          </w:p>
        </w:tc>
        <w:tc>
          <w:tcPr>
            <w:tcW w:w="1957" w:type="dxa"/>
          </w:tcPr>
          <w:p w14:paraId="191ABB27" w14:textId="77777777" w:rsidR="008D6BEE" w:rsidRDefault="00391EED">
            <w:pPr>
              <w:pStyle w:val="TableParagraph"/>
              <w:spacing w:line="186" w:lineRule="exact"/>
              <w:ind w:left="108"/>
              <w:rPr>
                <w:sz w:val="18"/>
              </w:rPr>
            </w:pPr>
            <w:r>
              <w:rPr>
                <w:color w:val="0000FF"/>
                <w:sz w:val="18"/>
              </w:rPr>
              <w:t>SPELLING</w:t>
            </w:r>
          </w:p>
        </w:tc>
        <w:tc>
          <w:tcPr>
            <w:tcW w:w="6113" w:type="dxa"/>
          </w:tcPr>
          <w:p w14:paraId="318A8AAE" w14:textId="77777777" w:rsidR="008D6BEE" w:rsidRDefault="00391EED">
            <w:pPr>
              <w:pStyle w:val="TableParagraph"/>
              <w:spacing w:line="186" w:lineRule="exact"/>
              <w:ind w:left="108"/>
              <w:rPr>
                <w:sz w:val="18"/>
              </w:rPr>
            </w:pPr>
            <w:r>
              <w:rPr>
                <w:color w:val="0000FF"/>
                <w:sz w:val="18"/>
              </w:rPr>
              <w:t>Say the letters of this word out loud backwards.</w:t>
            </w:r>
          </w:p>
        </w:tc>
      </w:tr>
      <w:tr w:rsidR="008D6BEE" w14:paraId="334299BD" w14:textId="77777777">
        <w:trPr>
          <w:trHeight w:val="208"/>
        </w:trPr>
        <w:tc>
          <w:tcPr>
            <w:tcW w:w="606" w:type="dxa"/>
          </w:tcPr>
          <w:p w14:paraId="61122E06" w14:textId="77777777" w:rsidR="008D6BEE" w:rsidRDefault="00391EED">
            <w:pPr>
              <w:pStyle w:val="TableParagraph"/>
              <w:spacing w:line="188" w:lineRule="exact"/>
              <w:ind w:right="166"/>
              <w:jc w:val="right"/>
              <w:rPr>
                <w:sz w:val="18"/>
              </w:rPr>
            </w:pPr>
            <w:r>
              <w:rPr>
                <w:color w:val="0000FF"/>
                <w:w w:val="95"/>
                <w:sz w:val="18"/>
              </w:rPr>
              <w:t>50.</w:t>
            </w:r>
          </w:p>
        </w:tc>
        <w:tc>
          <w:tcPr>
            <w:tcW w:w="1957" w:type="dxa"/>
          </w:tcPr>
          <w:p w14:paraId="117C9438" w14:textId="77777777" w:rsidR="008D6BEE" w:rsidRDefault="00391EED">
            <w:pPr>
              <w:pStyle w:val="TableParagraph"/>
              <w:spacing w:line="188" w:lineRule="exact"/>
              <w:ind w:left="108"/>
              <w:rPr>
                <w:sz w:val="18"/>
              </w:rPr>
            </w:pPr>
            <w:r>
              <w:rPr>
                <w:color w:val="0000FF"/>
                <w:sz w:val="18"/>
              </w:rPr>
              <w:t>PRONUNCIATION</w:t>
            </w:r>
          </w:p>
        </w:tc>
        <w:tc>
          <w:tcPr>
            <w:tcW w:w="6113" w:type="dxa"/>
          </w:tcPr>
          <w:p w14:paraId="734EDB5E" w14:textId="77777777" w:rsidR="008D6BEE" w:rsidRDefault="00391EED">
            <w:pPr>
              <w:pStyle w:val="TableParagraph"/>
              <w:spacing w:line="188" w:lineRule="exact"/>
              <w:ind w:left="109"/>
              <w:rPr>
                <w:sz w:val="18"/>
              </w:rPr>
            </w:pPr>
            <w:r>
              <w:rPr>
                <w:color w:val="0000FF"/>
                <w:sz w:val="18"/>
              </w:rPr>
              <w:t>Say this word very slowly.</w:t>
            </w:r>
          </w:p>
        </w:tc>
      </w:tr>
    </w:tbl>
    <w:p w14:paraId="1D10B36A" w14:textId="77777777" w:rsidR="008D6BEE" w:rsidRDefault="008D6BEE">
      <w:pPr>
        <w:pStyle w:val="BodyText"/>
        <w:spacing w:before="7"/>
        <w:rPr>
          <w:sz w:val="11"/>
        </w:rPr>
      </w:pPr>
    </w:p>
    <w:p w14:paraId="24BFB57D" w14:textId="77777777" w:rsidR="008D6BEE" w:rsidRDefault="00391EED">
      <w:pPr>
        <w:spacing w:before="95"/>
        <w:ind w:left="220" w:right="694"/>
        <w:rPr>
          <w:i/>
          <w:sz w:val="18"/>
        </w:rPr>
      </w:pPr>
      <w:r>
        <w:rPr>
          <w:i/>
          <w:sz w:val="18"/>
        </w:rPr>
        <w:t>Note: questions 1-40 are for the competitive games, whilst questions 41-50 (in blue type) are only for the non-competitive activities. These questions cannot be used during the competitive games because the answers would reveal the identity of the word!</w:t>
      </w:r>
    </w:p>
    <w:p w14:paraId="69A236ED" w14:textId="77777777" w:rsidR="008D6BEE" w:rsidRDefault="008D6BEE">
      <w:pPr>
        <w:rPr>
          <w:sz w:val="18"/>
        </w:rPr>
        <w:sectPr w:rsidR="008D6BEE">
          <w:headerReference w:type="default" r:id="rId158"/>
          <w:footerReference w:type="default" r:id="rId159"/>
          <w:pgSz w:w="11900" w:h="16840"/>
          <w:pgMar w:top="2080" w:right="1100" w:bottom="1480" w:left="1580" w:header="707" w:footer="1293" w:gutter="0"/>
          <w:pgNumType w:start="15"/>
          <w:cols w:space="720"/>
        </w:sectPr>
      </w:pPr>
    </w:p>
    <w:p w14:paraId="0F221CFC" w14:textId="77777777" w:rsidR="008D6BEE" w:rsidRDefault="008D6BEE">
      <w:pPr>
        <w:pStyle w:val="BodyText"/>
        <w:spacing w:before="8"/>
        <w:rPr>
          <w:i/>
          <w:sz w:val="11"/>
        </w:rPr>
      </w:pPr>
    </w:p>
    <w:p w14:paraId="2ABE9ED4" w14:textId="77777777" w:rsidR="008D6BEE" w:rsidRDefault="00391EED">
      <w:pPr>
        <w:pStyle w:val="BodyText"/>
        <w:spacing w:before="94"/>
        <w:ind w:left="2759" w:right="3232"/>
        <w:jc w:val="center"/>
      </w:pPr>
      <w:r>
        <w:t>Question List (Categories)</w:t>
      </w:r>
    </w:p>
    <w:p w14:paraId="6DDFF617" w14:textId="77777777" w:rsidR="008D6BEE" w:rsidRDefault="008D6BEE">
      <w:pPr>
        <w:pStyle w:val="BodyText"/>
      </w:pPr>
    </w:p>
    <w:p w14:paraId="43F0D0B5" w14:textId="77777777" w:rsidR="008D6BEE" w:rsidRDefault="008D6BEE">
      <w:pPr>
        <w:pStyle w:val="BodyText"/>
        <w:spacing w:before="3"/>
        <w:rPr>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7"/>
        <w:gridCol w:w="6565"/>
      </w:tblGrid>
      <w:tr w:rsidR="008D6BEE" w14:paraId="5B8D10B0" w14:textId="77777777">
        <w:trPr>
          <w:trHeight w:val="413"/>
        </w:trPr>
        <w:tc>
          <w:tcPr>
            <w:tcW w:w="1957" w:type="dxa"/>
          </w:tcPr>
          <w:p w14:paraId="08838F71" w14:textId="77777777" w:rsidR="008D6BEE" w:rsidRDefault="00391EED">
            <w:pPr>
              <w:pStyle w:val="TableParagraph"/>
              <w:spacing w:line="205" w:lineRule="exact"/>
              <w:ind w:left="203"/>
              <w:rPr>
                <w:sz w:val="18"/>
              </w:rPr>
            </w:pPr>
            <w:r>
              <w:rPr>
                <w:sz w:val="18"/>
                <w:u w:val="single"/>
              </w:rPr>
              <w:t>Question Category:</w:t>
            </w:r>
          </w:p>
        </w:tc>
        <w:tc>
          <w:tcPr>
            <w:tcW w:w="6565" w:type="dxa"/>
          </w:tcPr>
          <w:p w14:paraId="3A2293CE" w14:textId="77777777" w:rsidR="008D6BEE" w:rsidRDefault="00391EED">
            <w:pPr>
              <w:pStyle w:val="TableParagraph"/>
              <w:spacing w:line="205" w:lineRule="exact"/>
              <w:ind w:left="2876" w:right="2867"/>
              <w:jc w:val="center"/>
              <w:rPr>
                <w:sz w:val="18"/>
              </w:rPr>
            </w:pPr>
            <w:r>
              <w:rPr>
                <w:sz w:val="18"/>
                <w:u w:val="single"/>
              </w:rPr>
              <w:t>Question:</w:t>
            </w:r>
          </w:p>
        </w:tc>
      </w:tr>
      <w:tr w:rsidR="008D6BEE" w14:paraId="04A6596E" w14:textId="77777777">
        <w:trPr>
          <w:trHeight w:val="207"/>
        </w:trPr>
        <w:tc>
          <w:tcPr>
            <w:tcW w:w="1957" w:type="dxa"/>
            <w:shd w:val="clear" w:color="auto" w:fill="CCCCCC"/>
          </w:tcPr>
          <w:p w14:paraId="4DC61B62" w14:textId="77777777" w:rsidR="008D6BEE" w:rsidRDefault="00391EED">
            <w:pPr>
              <w:pStyle w:val="TableParagraph"/>
              <w:spacing w:line="187" w:lineRule="exact"/>
              <w:ind w:left="107"/>
              <w:rPr>
                <w:b/>
                <w:sz w:val="18"/>
              </w:rPr>
            </w:pPr>
            <w:r>
              <w:rPr>
                <w:b/>
                <w:sz w:val="18"/>
              </w:rPr>
              <w:t>WORD</w:t>
            </w:r>
          </w:p>
        </w:tc>
        <w:tc>
          <w:tcPr>
            <w:tcW w:w="6565" w:type="dxa"/>
            <w:shd w:val="clear" w:color="auto" w:fill="CCCCCC"/>
          </w:tcPr>
          <w:p w14:paraId="44156A93" w14:textId="77777777" w:rsidR="008D6BEE" w:rsidRDefault="00391EED">
            <w:pPr>
              <w:pStyle w:val="TableParagraph"/>
              <w:spacing w:line="187" w:lineRule="exact"/>
              <w:ind w:left="107"/>
              <w:rPr>
                <w:sz w:val="18"/>
              </w:rPr>
            </w:pPr>
            <w:r>
              <w:rPr>
                <w:sz w:val="18"/>
              </w:rPr>
              <w:t>Say any word that comes before this word and after it in the dictionary.</w:t>
            </w:r>
          </w:p>
        </w:tc>
      </w:tr>
      <w:tr w:rsidR="008D6BEE" w14:paraId="6F029165" w14:textId="77777777">
        <w:trPr>
          <w:trHeight w:val="207"/>
        </w:trPr>
        <w:tc>
          <w:tcPr>
            <w:tcW w:w="1957" w:type="dxa"/>
            <w:shd w:val="clear" w:color="auto" w:fill="CCCCCC"/>
          </w:tcPr>
          <w:p w14:paraId="7CC18422" w14:textId="77777777" w:rsidR="008D6BEE" w:rsidRDefault="00391EED">
            <w:pPr>
              <w:pStyle w:val="TableParagraph"/>
              <w:spacing w:line="187" w:lineRule="exact"/>
              <w:ind w:left="107"/>
              <w:rPr>
                <w:b/>
                <w:sz w:val="18"/>
              </w:rPr>
            </w:pPr>
            <w:r>
              <w:rPr>
                <w:b/>
                <w:sz w:val="18"/>
              </w:rPr>
              <w:t>WORD</w:t>
            </w:r>
          </w:p>
        </w:tc>
        <w:tc>
          <w:tcPr>
            <w:tcW w:w="6565" w:type="dxa"/>
            <w:shd w:val="clear" w:color="auto" w:fill="CCCCCC"/>
          </w:tcPr>
          <w:p w14:paraId="26F70EE1" w14:textId="77777777" w:rsidR="008D6BEE" w:rsidRDefault="00391EED">
            <w:pPr>
              <w:pStyle w:val="TableParagraph"/>
              <w:spacing w:line="187" w:lineRule="exact"/>
              <w:ind w:left="107"/>
              <w:rPr>
                <w:sz w:val="18"/>
              </w:rPr>
            </w:pPr>
            <w:r>
              <w:rPr>
                <w:sz w:val="18"/>
              </w:rPr>
              <w:t>Does this word have an adjective form?</w:t>
            </w:r>
          </w:p>
        </w:tc>
      </w:tr>
      <w:tr w:rsidR="008D6BEE" w14:paraId="52EB2536" w14:textId="77777777">
        <w:trPr>
          <w:trHeight w:val="206"/>
        </w:trPr>
        <w:tc>
          <w:tcPr>
            <w:tcW w:w="1957" w:type="dxa"/>
            <w:shd w:val="clear" w:color="auto" w:fill="CCCCCC"/>
          </w:tcPr>
          <w:p w14:paraId="5090D0B8" w14:textId="77777777" w:rsidR="008D6BEE" w:rsidRDefault="00391EED">
            <w:pPr>
              <w:pStyle w:val="TableParagraph"/>
              <w:spacing w:line="186" w:lineRule="exact"/>
              <w:ind w:left="107"/>
              <w:rPr>
                <w:b/>
                <w:sz w:val="18"/>
              </w:rPr>
            </w:pPr>
            <w:r>
              <w:rPr>
                <w:b/>
                <w:sz w:val="18"/>
              </w:rPr>
              <w:t>WORD</w:t>
            </w:r>
          </w:p>
        </w:tc>
        <w:tc>
          <w:tcPr>
            <w:tcW w:w="6565" w:type="dxa"/>
            <w:shd w:val="clear" w:color="auto" w:fill="CCCCCC"/>
          </w:tcPr>
          <w:p w14:paraId="5EA3F497" w14:textId="77777777" w:rsidR="008D6BEE" w:rsidRDefault="00391EED">
            <w:pPr>
              <w:pStyle w:val="TableParagraph"/>
              <w:spacing w:line="186" w:lineRule="exact"/>
              <w:ind w:left="107"/>
              <w:rPr>
                <w:sz w:val="18"/>
              </w:rPr>
            </w:pPr>
            <w:r>
              <w:rPr>
                <w:sz w:val="18"/>
              </w:rPr>
              <w:t xml:space="preserve">Does it have a </w:t>
            </w:r>
            <w:proofErr w:type="spellStart"/>
            <w:r>
              <w:rPr>
                <w:sz w:val="18"/>
              </w:rPr>
              <w:t>colour</w:t>
            </w:r>
            <w:proofErr w:type="spellEnd"/>
            <w:r>
              <w:rPr>
                <w:sz w:val="18"/>
              </w:rPr>
              <w:t xml:space="preserve">? If yes, what </w:t>
            </w:r>
            <w:proofErr w:type="spellStart"/>
            <w:r>
              <w:rPr>
                <w:sz w:val="18"/>
              </w:rPr>
              <w:t>colour</w:t>
            </w:r>
            <w:proofErr w:type="spellEnd"/>
            <w:r>
              <w:rPr>
                <w:sz w:val="18"/>
              </w:rPr>
              <w:t xml:space="preserve"> is it usually?</w:t>
            </w:r>
          </w:p>
        </w:tc>
      </w:tr>
      <w:tr w:rsidR="008D6BEE" w14:paraId="686526B7" w14:textId="77777777">
        <w:trPr>
          <w:trHeight w:val="207"/>
        </w:trPr>
        <w:tc>
          <w:tcPr>
            <w:tcW w:w="1957" w:type="dxa"/>
            <w:shd w:val="clear" w:color="auto" w:fill="CCCCCC"/>
          </w:tcPr>
          <w:p w14:paraId="21FF7916" w14:textId="77777777" w:rsidR="008D6BEE" w:rsidRDefault="00391EED">
            <w:pPr>
              <w:pStyle w:val="TableParagraph"/>
              <w:spacing w:line="187" w:lineRule="exact"/>
              <w:ind w:left="107"/>
              <w:rPr>
                <w:b/>
                <w:sz w:val="18"/>
              </w:rPr>
            </w:pPr>
            <w:r>
              <w:rPr>
                <w:b/>
                <w:sz w:val="18"/>
              </w:rPr>
              <w:t>WORD</w:t>
            </w:r>
          </w:p>
        </w:tc>
        <w:tc>
          <w:tcPr>
            <w:tcW w:w="6565" w:type="dxa"/>
            <w:shd w:val="clear" w:color="auto" w:fill="CCCCCC"/>
          </w:tcPr>
          <w:p w14:paraId="60D50D1E" w14:textId="77777777" w:rsidR="008D6BEE" w:rsidRDefault="00391EED">
            <w:pPr>
              <w:pStyle w:val="TableParagraph"/>
              <w:spacing w:line="187" w:lineRule="exact"/>
              <w:ind w:left="107"/>
              <w:rPr>
                <w:sz w:val="18"/>
              </w:rPr>
            </w:pPr>
            <w:r>
              <w:rPr>
                <w:sz w:val="18"/>
              </w:rPr>
              <w:t>Does this word contain a suffix? If yes, what is it?</w:t>
            </w:r>
          </w:p>
        </w:tc>
      </w:tr>
      <w:tr w:rsidR="008D6BEE" w14:paraId="6C40F510" w14:textId="77777777">
        <w:trPr>
          <w:trHeight w:val="207"/>
        </w:trPr>
        <w:tc>
          <w:tcPr>
            <w:tcW w:w="1957" w:type="dxa"/>
            <w:shd w:val="clear" w:color="auto" w:fill="CCCCCC"/>
          </w:tcPr>
          <w:p w14:paraId="0B8B2D20" w14:textId="77777777" w:rsidR="008D6BEE" w:rsidRDefault="00391EED">
            <w:pPr>
              <w:pStyle w:val="TableParagraph"/>
              <w:spacing w:line="187" w:lineRule="exact"/>
              <w:ind w:left="107"/>
              <w:rPr>
                <w:b/>
                <w:sz w:val="18"/>
              </w:rPr>
            </w:pPr>
            <w:r>
              <w:rPr>
                <w:b/>
                <w:sz w:val="18"/>
              </w:rPr>
              <w:t>WORD</w:t>
            </w:r>
          </w:p>
        </w:tc>
        <w:tc>
          <w:tcPr>
            <w:tcW w:w="6565" w:type="dxa"/>
            <w:shd w:val="clear" w:color="auto" w:fill="CCCCCC"/>
          </w:tcPr>
          <w:p w14:paraId="754ED4A7" w14:textId="77777777" w:rsidR="008D6BEE" w:rsidRDefault="00391EED">
            <w:pPr>
              <w:pStyle w:val="TableParagraph"/>
              <w:spacing w:line="187" w:lineRule="exact"/>
              <w:ind w:left="107"/>
              <w:rPr>
                <w:sz w:val="18"/>
              </w:rPr>
            </w:pPr>
            <w:r>
              <w:rPr>
                <w:sz w:val="18"/>
              </w:rPr>
              <w:t>Is it a phrase or a word?</w:t>
            </w:r>
          </w:p>
        </w:tc>
      </w:tr>
      <w:tr w:rsidR="008D6BEE" w14:paraId="6E015ED2" w14:textId="77777777">
        <w:trPr>
          <w:trHeight w:val="207"/>
        </w:trPr>
        <w:tc>
          <w:tcPr>
            <w:tcW w:w="1957" w:type="dxa"/>
            <w:shd w:val="clear" w:color="auto" w:fill="CCCCCC"/>
          </w:tcPr>
          <w:p w14:paraId="13066452" w14:textId="77777777" w:rsidR="008D6BEE" w:rsidRDefault="00391EED">
            <w:pPr>
              <w:pStyle w:val="TableParagraph"/>
              <w:spacing w:line="187" w:lineRule="exact"/>
              <w:ind w:left="107"/>
              <w:rPr>
                <w:b/>
                <w:sz w:val="18"/>
              </w:rPr>
            </w:pPr>
            <w:r>
              <w:rPr>
                <w:b/>
                <w:sz w:val="18"/>
              </w:rPr>
              <w:t>WORD</w:t>
            </w:r>
          </w:p>
        </w:tc>
        <w:tc>
          <w:tcPr>
            <w:tcW w:w="6565" w:type="dxa"/>
            <w:shd w:val="clear" w:color="auto" w:fill="CCCCCC"/>
          </w:tcPr>
          <w:p w14:paraId="77435ADA" w14:textId="77777777" w:rsidR="008D6BEE" w:rsidRDefault="00391EED">
            <w:pPr>
              <w:pStyle w:val="TableParagraph"/>
              <w:spacing w:line="187" w:lineRule="exact"/>
              <w:ind w:left="107"/>
              <w:rPr>
                <w:sz w:val="18"/>
              </w:rPr>
            </w:pPr>
            <w:r>
              <w:rPr>
                <w:sz w:val="18"/>
              </w:rPr>
              <w:t>Is this word a countable or uncountable noun?</w:t>
            </w:r>
          </w:p>
        </w:tc>
      </w:tr>
      <w:tr w:rsidR="008D6BEE" w14:paraId="6B776618" w14:textId="77777777">
        <w:trPr>
          <w:trHeight w:val="207"/>
        </w:trPr>
        <w:tc>
          <w:tcPr>
            <w:tcW w:w="1957" w:type="dxa"/>
            <w:shd w:val="clear" w:color="auto" w:fill="CCCCCC"/>
          </w:tcPr>
          <w:p w14:paraId="459F816B" w14:textId="77777777" w:rsidR="008D6BEE" w:rsidRDefault="00391EED">
            <w:pPr>
              <w:pStyle w:val="TableParagraph"/>
              <w:spacing w:line="187" w:lineRule="exact"/>
              <w:ind w:left="107"/>
              <w:rPr>
                <w:b/>
                <w:sz w:val="18"/>
              </w:rPr>
            </w:pPr>
            <w:r>
              <w:rPr>
                <w:b/>
                <w:sz w:val="18"/>
              </w:rPr>
              <w:t>WORD</w:t>
            </w:r>
          </w:p>
        </w:tc>
        <w:tc>
          <w:tcPr>
            <w:tcW w:w="6565" w:type="dxa"/>
            <w:shd w:val="clear" w:color="auto" w:fill="CCCCCC"/>
          </w:tcPr>
          <w:p w14:paraId="1334CBB4" w14:textId="77777777" w:rsidR="008D6BEE" w:rsidRDefault="00391EED">
            <w:pPr>
              <w:pStyle w:val="TableParagraph"/>
              <w:spacing w:line="187" w:lineRule="exact"/>
              <w:ind w:left="107"/>
              <w:rPr>
                <w:sz w:val="18"/>
              </w:rPr>
            </w:pPr>
            <w:r>
              <w:rPr>
                <w:sz w:val="18"/>
              </w:rPr>
              <w:t>Is this noun concrete or abstract?</w:t>
            </w:r>
          </w:p>
        </w:tc>
      </w:tr>
      <w:tr w:rsidR="008D6BEE" w14:paraId="0DD08732" w14:textId="77777777">
        <w:trPr>
          <w:trHeight w:val="206"/>
        </w:trPr>
        <w:tc>
          <w:tcPr>
            <w:tcW w:w="1957" w:type="dxa"/>
            <w:shd w:val="clear" w:color="auto" w:fill="CCCCCC"/>
          </w:tcPr>
          <w:p w14:paraId="5E949F47" w14:textId="77777777" w:rsidR="008D6BEE" w:rsidRDefault="00391EED">
            <w:pPr>
              <w:pStyle w:val="TableParagraph"/>
              <w:spacing w:line="186" w:lineRule="exact"/>
              <w:ind w:left="107"/>
              <w:rPr>
                <w:b/>
                <w:sz w:val="18"/>
              </w:rPr>
            </w:pPr>
            <w:r>
              <w:rPr>
                <w:b/>
                <w:color w:val="0000FF"/>
                <w:sz w:val="18"/>
              </w:rPr>
              <w:t>WORD</w:t>
            </w:r>
          </w:p>
        </w:tc>
        <w:tc>
          <w:tcPr>
            <w:tcW w:w="6565" w:type="dxa"/>
            <w:shd w:val="clear" w:color="auto" w:fill="CCCCCC"/>
          </w:tcPr>
          <w:p w14:paraId="06AF4AAD" w14:textId="77777777" w:rsidR="008D6BEE" w:rsidRDefault="00391EED">
            <w:pPr>
              <w:pStyle w:val="TableParagraph"/>
              <w:spacing w:line="186" w:lineRule="exact"/>
              <w:ind w:left="107"/>
              <w:rPr>
                <w:sz w:val="18"/>
              </w:rPr>
            </w:pPr>
            <w:r>
              <w:rPr>
                <w:color w:val="0000FF"/>
                <w:sz w:val="18"/>
              </w:rPr>
              <w:t>Translate this word into your language. Is there any similarity or link?</w:t>
            </w:r>
          </w:p>
        </w:tc>
      </w:tr>
      <w:tr w:rsidR="008D6BEE" w14:paraId="25D9FC67" w14:textId="77777777">
        <w:trPr>
          <w:trHeight w:val="207"/>
        </w:trPr>
        <w:tc>
          <w:tcPr>
            <w:tcW w:w="1957" w:type="dxa"/>
          </w:tcPr>
          <w:p w14:paraId="13DF536C" w14:textId="77777777" w:rsidR="008D6BEE" w:rsidRDefault="00391EED">
            <w:pPr>
              <w:pStyle w:val="TableParagraph"/>
              <w:spacing w:line="187" w:lineRule="exact"/>
              <w:ind w:left="107"/>
              <w:rPr>
                <w:b/>
                <w:sz w:val="18"/>
              </w:rPr>
            </w:pPr>
            <w:r>
              <w:rPr>
                <w:b/>
                <w:sz w:val="18"/>
              </w:rPr>
              <w:t>ASSOCIATION</w:t>
            </w:r>
          </w:p>
        </w:tc>
        <w:tc>
          <w:tcPr>
            <w:tcW w:w="6565" w:type="dxa"/>
          </w:tcPr>
          <w:p w14:paraId="799009EF" w14:textId="77777777" w:rsidR="008D6BEE" w:rsidRDefault="00391EED">
            <w:pPr>
              <w:pStyle w:val="TableParagraph"/>
              <w:spacing w:line="187" w:lineRule="exact"/>
              <w:ind w:left="107"/>
              <w:rPr>
                <w:sz w:val="18"/>
              </w:rPr>
            </w:pPr>
            <w:r>
              <w:rPr>
                <w:sz w:val="18"/>
              </w:rPr>
              <w:t>Tell me a person that you associate with this word.</w:t>
            </w:r>
          </w:p>
        </w:tc>
      </w:tr>
      <w:tr w:rsidR="008D6BEE" w14:paraId="76BD6647" w14:textId="77777777">
        <w:trPr>
          <w:trHeight w:val="207"/>
        </w:trPr>
        <w:tc>
          <w:tcPr>
            <w:tcW w:w="1957" w:type="dxa"/>
          </w:tcPr>
          <w:p w14:paraId="36B4C885" w14:textId="77777777" w:rsidR="008D6BEE" w:rsidRDefault="00391EED">
            <w:pPr>
              <w:pStyle w:val="TableParagraph"/>
              <w:spacing w:line="187" w:lineRule="exact"/>
              <w:ind w:left="107"/>
              <w:rPr>
                <w:b/>
                <w:sz w:val="18"/>
              </w:rPr>
            </w:pPr>
            <w:r>
              <w:rPr>
                <w:b/>
                <w:sz w:val="18"/>
              </w:rPr>
              <w:t>ASSOCIATION</w:t>
            </w:r>
          </w:p>
        </w:tc>
        <w:tc>
          <w:tcPr>
            <w:tcW w:w="6565" w:type="dxa"/>
          </w:tcPr>
          <w:p w14:paraId="507D6CA2" w14:textId="77777777" w:rsidR="008D6BEE" w:rsidRDefault="00391EED">
            <w:pPr>
              <w:pStyle w:val="TableParagraph"/>
              <w:spacing w:line="187" w:lineRule="exact"/>
              <w:ind w:left="107"/>
              <w:rPr>
                <w:sz w:val="18"/>
              </w:rPr>
            </w:pPr>
            <w:r>
              <w:rPr>
                <w:sz w:val="18"/>
              </w:rPr>
              <w:t>Tell me a place that you associate with this word.</w:t>
            </w:r>
          </w:p>
        </w:tc>
      </w:tr>
      <w:tr w:rsidR="008D6BEE" w14:paraId="705B2CC0" w14:textId="77777777">
        <w:trPr>
          <w:trHeight w:val="207"/>
        </w:trPr>
        <w:tc>
          <w:tcPr>
            <w:tcW w:w="1957" w:type="dxa"/>
          </w:tcPr>
          <w:p w14:paraId="5B09B36B" w14:textId="77777777" w:rsidR="008D6BEE" w:rsidRDefault="00391EED">
            <w:pPr>
              <w:pStyle w:val="TableParagraph"/>
              <w:spacing w:line="187" w:lineRule="exact"/>
              <w:ind w:left="107"/>
              <w:rPr>
                <w:b/>
                <w:sz w:val="18"/>
              </w:rPr>
            </w:pPr>
            <w:r>
              <w:rPr>
                <w:b/>
                <w:sz w:val="18"/>
              </w:rPr>
              <w:t>ASSOCIATION</w:t>
            </w:r>
          </w:p>
        </w:tc>
        <w:tc>
          <w:tcPr>
            <w:tcW w:w="6565" w:type="dxa"/>
          </w:tcPr>
          <w:p w14:paraId="1E34F301" w14:textId="77777777" w:rsidR="008D6BEE" w:rsidRDefault="00391EED">
            <w:pPr>
              <w:pStyle w:val="TableParagraph"/>
              <w:spacing w:line="187" w:lineRule="exact"/>
              <w:ind w:left="107"/>
              <w:rPr>
                <w:sz w:val="18"/>
              </w:rPr>
            </w:pPr>
            <w:r>
              <w:rPr>
                <w:sz w:val="18"/>
              </w:rPr>
              <w:t>Tell me an object that you associate with this word.</w:t>
            </w:r>
          </w:p>
        </w:tc>
      </w:tr>
      <w:tr w:rsidR="008D6BEE" w14:paraId="6B3A87FC" w14:textId="77777777">
        <w:trPr>
          <w:trHeight w:val="207"/>
        </w:trPr>
        <w:tc>
          <w:tcPr>
            <w:tcW w:w="1957" w:type="dxa"/>
          </w:tcPr>
          <w:p w14:paraId="74D0B536" w14:textId="77777777" w:rsidR="008D6BEE" w:rsidRDefault="00391EED">
            <w:pPr>
              <w:pStyle w:val="TableParagraph"/>
              <w:spacing w:line="187" w:lineRule="exact"/>
              <w:ind w:left="107"/>
              <w:rPr>
                <w:b/>
                <w:sz w:val="18"/>
              </w:rPr>
            </w:pPr>
            <w:r>
              <w:rPr>
                <w:b/>
                <w:sz w:val="18"/>
              </w:rPr>
              <w:t>ASSOCIATION</w:t>
            </w:r>
          </w:p>
        </w:tc>
        <w:tc>
          <w:tcPr>
            <w:tcW w:w="6565" w:type="dxa"/>
          </w:tcPr>
          <w:p w14:paraId="05C4D560" w14:textId="77777777" w:rsidR="008D6BEE" w:rsidRDefault="00391EED">
            <w:pPr>
              <w:pStyle w:val="TableParagraph"/>
              <w:spacing w:line="187" w:lineRule="exact"/>
              <w:ind w:left="107"/>
              <w:rPr>
                <w:sz w:val="18"/>
              </w:rPr>
            </w:pPr>
            <w:r>
              <w:rPr>
                <w:sz w:val="18"/>
              </w:rPr>
              <w:t>What's the first thing you think of when you hear or see this word?</w:t>
            </w:r>
          </w:p>
        </w:tc>
      </w:tr>
      <w:tr w:rsidR="008D6BEE" w14:paraId="0EEB6D60" w14:textId="77777777">
        <w:trPr>
          <w:trHeight w:val="207"/>
        </w:trPr>
        <w:tc>
          <w:tcPr>
            <w:tcW w:w="1957" w:type="dxa"/>
          </w:tcPr>
          <w:p w14:paraId="3F7FACA8" w14:textId="77777777" w:rsidR="008D6BEE" w:rsidRDefault="00391EED">
            <w:pPr>
              <w:pStyle w:val="TableParagraph"/>
              <w:spacing w:line="187" w:lineRule="exact"/>
              <w:ind w:left="107"/>
              <w:rPr>
                <w:b/>
                <w:sz w:val="18"/>
              </w:rPr>
            </w:pPr>
            <w:r>
              <w:rPr>
                <w:b/>
                <w:sz w:val="18"/>
              </w:rPr>
              <w:t>COLLOCATION</w:t>
            </w:r>
          </w:p>
        </w:tc>
        <w:tc>
          <w:tcPr>
            <w:tcW w:w="6565" w:type="dxa"/>
          </w:tcPr>
          <w:p w14:paraId="200F8844" w14:textId="77777777" w:rsidR="008D6BEE" w:rsidRDefault="00391EED">
            <w:pPr>
              <w:pStyle w:val="TableParagraph"/>
              <w:spacing w:line="187" w:lineRule="exact"/>
              <w:ind w:left="107"/>
              <w:rPr>
                <w:sz w:val="18"/>
              </w:rPr>
            </w:pPr>
            <w:r>
              <w:rPr>
                <w:sz w:val="18"/>
              </w:rPr>
              <w:t>Tell me an adjective that can go before this word.</w:t>
            </w:r>
          </w:p>
        </w:tc>
      </w:tr>
      <w:tr w:rsidR="008D6BEE" w14:paraId="1B427254" w14:textId="77777777">
        <w:trPr>
          <w:trHeight w:val="205"/>
        </w:trPr>
        <w:tc>
          <w:tcPr>
            <w:tcW w:w="1957" w:type="dxa"/>
          </w:tcPr>
          <w:p w14:paraId="78CFB917" w14:textId="77777777" w:rsidR="008D6BEE" w:rsidRDefault="00391EED">
            <w:pPr>
              <w:pStyle w:val="TableParagraph"/>
              <w:spacing w:line="186" w:lineRule="exact"/>
              <w:ind w:left="107"/>
              <w:rPr>
                <w:b/>
                <w:sz w:val="18"/>
              </w:rPr>
            </w:pPr>
            <w:r>
              <w:rPr>
                <w:b/>
                <w:sz w:val="18"/>
              </w:rPr>
              <w:t>COLLOCATION</w:t>
            </w:r>
          </w:p>
        </w:tc>
        <w:tc>
          <w:tcPr>
            <w:tcW w:w="6565" w:type="dxa"/>
          </w:tcPr>
          <w:p w14:paraId="53FC908E" w14:textId="77777777" w:rsidR="008D6BEE" w:rsidRDefault="00391EED">
            <w:pPr>
              <w:pStyle w:val="TableParagraph"/>
              <w:spacing w:line="186" w:lineRule="exact"/>
              <w:ind w:left="107"/>
              <w:rPr>
                <w:sz w:val="18"/>
              </w:rPr>
            </w:pPr>
            <w:r>
              <w:rPr>
                <w:sz w:val="18"/>
              </w:rPr>
              <w:t>Tell me a verb that can go before this word.</w:t>
            </w:r>
          </w:p>
        </w:tc>
      </w:tr>
      <w:tr w:rsidR="008D6BEE" w14:paraId="07815D2A" w14:textId="77777777">
        <w:trPr>
          <w:trHeight w:val="207"/>
        </w:trPr>
        <w:tc>
          <w:tcPr>
            <w:tcW w:w="1957" w:type="dxa"/>
            <w:shd w:val="clear" w:color="auto" w:fill="CCCCCC"/>
          </w:tcPr>
          <w:p w14:paraId="5F28B2B7" w14:textId="77777777" w:rsidR="008D6BEE" w:rsidRDefault="00391EED">
            <w:pPr>
              <w:pStyle w:val="TableParagraph"/>
              <w:spacing w:line="187" w:lineRule="exact"/>
              <w:ind w:left="107"/>
              <w:rPr>
                <w:b/>
                <w:sz w:val="18"/>
              </w:rPr>
            </w:pPr>
            <w:r>
              <w:rPr>
                <w:b/>
                <w:sz w:val="18"/>
              </w:rPr>
              <w:t>SOUNDS</w:t>
            </w:r>
          </w:p>
        </w:tc>
        <w:tc>
          <w:tcPr>
            <w:tcW w:w="6565" w:type="dxa"/>
            <w:shd w:val="clear" w:color="auto" w:fill="CCCCCC"/>
          </w:tcPr>
          <w:p w14:paraId="375D0B25" w14:textId="77777777" w:rsidR="008D6BEE" w:rsidRDefault="00391EED">
            <w:pPr>
              <w:pStyle w:val="TableParagraph"/>
              <w:spacing w:line="187" w:lineRule="exact"/>
              <w:ind w:left="107"/>
              <w:rPr>
                <w:sz w:val="18"/>
              </w:rPr>
            </w:pPr>
            <w:r>
              <w:rPr>
                <w:sz w:val="18"/>
              </w:rPr>
              <w:t>Say only the consonant sounds in this word.</w:t>
            </w:r>
          </w:p>
        </w:tc>
      </w:tr>
      <w:tr w:rsidR="008D6BEE" w14:paraId="6012ADBE" w14:textId="77777777">
        <w:trPr>
          <w:trHeight w:val="207"/>
        </w:trPr>
        <w:tc>
          <w:tcPr>
            <w:tcW w:w="1957" w:type="dxa"/>
            <w:shd w:val="clear" w:color="auto" w:fill="CCCCCC"/>
          </w:tcPr>
          <w:p w14:paraId="08DFDC1E" w14:textId="77777777" w:rsidR="008D6BEE" w:rsidRDefault="00391EED">
            <w:pPr>
              <w:pStyle w:val="TableParagraph"/>
              <w:spacing w:line="187" w:lineRule="exact"/>
              <w:ind w:left="107"/>
              <w:rPr>
                <w:b/>
                <w:sz w:val="18"/>
              </w:rPr>
            </w:pPr>
            <w:r>
              <w:rPr>
                <w:b/>
                <w:sz w:val="18"/>
              </w:rPr>
              <w:t>SOUNDS</w:t>
            </w:r>
          </w:p>
        </w:tc>
        <w:tc>
          <w:tcPr>
            <w:tcW w:w="6565" w:type="dxa"/>
            <w:shd w:val="clear" w:color="auto" w:fill="CCCCCC"/>
          </w:tcPr>
          <w:p w14:paraId="0F0C25CC" w14:textId="77777777" w:rsidR="008D6BEE" w:rsidRDefault="00391EED">
            <w:pPr>
              <w:pStyle w:val="TableParagraph"/>
              <w:spacing w:line="187" w:lineRule="exact"/>
              <w:ind w:left="107"/>
              <w:rPr>
                <w:sz w:val="18"/>
              </w:rPr>
            </w:pPr>
            <w:r>
              <w:rPr>
                <w:sz w:val="18"/>
              </w:rPr>
              <w:t>Tell me a word that rhymes with this word, or that sounds similar.</w:t>
            </w:r>
          </w:p>
        </w:tc>
      </w:tr>
      <w:tr w:rsidR="008D6BEE" w14:paraId="55A5049A" w14:textId="77777777">
        <w:trPr>
          <w:trHeight w:val="207"/>
        </w:trPr>
        <w:tc>
          <w:tcPr>
            <w:tcW w:w="1957" w:type="dxa"/>
            <w:shd w:val="clear" w:color="auto" w:fill="CCCCCC"/>
          </w:tcPr>
          <w:p w14:paraId="47A0396D" w14:textId="77777777" w:rsidR="008D6BEE" w:rsidRDefault="00391EED">
            <w:pPr>
              <w:pStyle w:val="TableParagraph"/>
              <w:spacing w:line="187" w:lineRule="exact"/>
              <w:ind w:left="107"/>
              <w:rPr>
                <w:b/>
                <w:sz w:val="18"/>
              </w:rPr>
            </w:pPr>
            <w:r>
              <w:rPr>
                <w:b/>
                <w:sz w:val="18"/>
              </w:rPr>
              <w:t>SOUNDS</w:t>
            </w:r>
          </w:p>
        </w:tc>
        <w:tc>
          <w:tcPr>
            <w:tcW w:w="6565" w:type="dxa"/>
            <w:shd w:val="clear" w:color="auto" w:fill="CCCCCC"/>
          </w:tcPr>
          <w:p w14:paraId="68C7D78C" w14:textId="77777777" w:rsidR="008D6BEE" w:rsidRDefault="00391EED">
            <w:pPr>
              <w:pStyle w:val="TableParagraph"/>
              <w:spacing w:line="187" w:lineRule="exact"/>
              <w:ind w:left="107"/>
              <w:rPr>
                <w:sz w:val="18"/>
              </w:rPr>
            </w:pPr>
            <w:r>
              <w:rPr>
                <w:sz w:val="18"/>
              </w:rPr>
              <w:t>How many individual sounds does this word have?</w:t>
            </w:r>
          </w:p>
        </w:tc>
      </w:tr>
      <w:tr w:rsidR="008D6BEE" w14:paraId="6A5E2AAA" w14:textId="77777777">
        <w:trPr>
          <w:trHeight w:val="207"/>
        </w:trPr>
        <w:tc>
          <w:tcPr>
            <w:tcW w:w="1957" w:type="dxa"/>
            <w:shd w:val="clear" w:color="auto" w:fill="CCCCCC"/>
          </w:tcPr>
          <w:p w14:paraId="36AE739E" w14:textId="77777777" w:rsidR="008D6BEE" w:rsidRDefault="00391EED">
            <w:pPr>
              <w:pStyle w:val="TableParagraph"/>
              <w:spacing w:line="187" w:lineRule="exact"/>
              <w:ind w:left="107"/>
              <w:rPr>
                <w:b/>
                <w:sz w:val="18"/>
              </w:rPr>
            </w:pPr>
            <w:r>
              <w:rPr>
                <w:b/>
                <w:sz w:val="18"/>
              </w:rPr>
              <w:t>SOUNDS</w:t>
            </w:r>
          </w:p>
        </w:tc>
        <w:tc>
          <w:tcPr>
            <w:tcW w:w="6565" w:type="dxa"/>
            <w:shd w:val="clear" w:color="auto" w:fill="CCCCCC"/>
          </w:tcPr>
          <w:p w14:paraId="5D964EE9" w14:textId="77777777" w:rsidR="008D6BEE" w:rsidRDefault="00391EED">
            <w:pPr>
              <w:pStyle w:val="TableParagraph"/>
              <w:spacing w:line="187" w:lineRule="exact"/>
              <w:ind w:left="107"/>
              <w:rPr>
                <w:sz w:val="18"/>
              </w:rPr>
            </w:pPr>
            <w:r>
              <w:rPr>
                <w:sz w:val="18"/>
              </w:rPr>
              <w:t>Say only the vowel sounds in this word.</w:t>
            </w:r>
          </w:p>
        </w:tc>
      </w:tr>
      <w:tr w:rsidR="008D6BEE" w14:paraId="5B4C4BD1" w14:textId="77777777">
        <w:trPr>
          <w:trHeight w:val="206"/>
        </w:trPr>
        <w:tc>
          <w:tcPr>
            <w:tcW w:w="1957" w:type="dxa"/>
            <w:shd w:val="clear" w:color="auto" w:fill="CCCCCC"/>
          </w:tcPr>
          <w:p w14:paraId="3997BCC9" w14:textId="77777777" w:rsidR="008D6BEE" w:rsidRDefault="00391EED">
            <w:pPr>
              <w:pStyle w:val="TableParagraph"/>
              <w:spacing w:line="186" w:lineRule="exact"/>
              <w:ind w:left="107"/>
              <w:rPr>
                <w:b/>
                <w:sz w:val="18"/>
              </w:rPr>
            </w:pPr>
            <w:r>
              <w:rPr>
                <w:b/>
                <w:sz w:val="18"/>
              </w:rPr>
              <w:t>SOUNDS</w:t>
            </w:r>
          </w:p>
        </w:tc>
        <w:tc>
          <w:tcPr>
            <w:tcW w:w="6565" w:type="dxa"/>
            <w:shd w:val="clear" w:color="auto" w:fill="CCCCCC"/>
          </w:tcPr>
          <w:p w14:paraId="0D323C9F" w14:textId="77777777" w:rsidR="008D6BEE" w:rsidRDefault="00391EED">
            <w:pPr>
              <w:pStyle w:val="TableParagraph"/>
              <w:spacing w:line="186" w:lineRule="exact"/>
              <w:ind w:left="107"/>
              <w:rPr>
                <w:sz w:val="18"/>
              </w:rPr>
            </w:pPr>
            <w:r>
              <w:rPr>
                <w:sz w:val="18"/>
              </w:rPr>
              <w:t>Tell me the third sound in this word.</w:t>
            </w:r>
          </w:p>
        </w:tc>
      </w:tr>
      <w:tr w:rsidR="008D6BEE" w14:paraId="70767FB7" w14:textId="77777777">
        <w:trPr>
          <w:trHeight w:val="207"/>
        </w:trPr>
        <w:tc>
          <w:tcPr>
            <w:tcW w:w="1957" w:type="dxa"/>
            <w:shd w:val="clear" w:color="auto" w:fill="CCCCCC"/>
          </w:tcPr>
          <w:p w14:paraId="190589A3" w14:textId="77777777" w:rsidR="008D6BEE" w:rsidRDefault="00391EED">
            <w:pPr>
              <w:pStyle w:val="TableParagraph"/>
              <w:spacing w:line="187" w:lineRule="exact"/>
              <w:ind w:left="107"/>
              <w:rPr>
                <w:b/>
                <w:sz w:val="18"/>
              </w:rPr>
            </w:pPr>
            <w:r>
              <w:rPr>
                <w:b/>
                <w:sz w:val="18"/>
              </w:rPr>
              <w:t>SOUNDS</w:t>
            </w:r>
          </w:p>
        </w:tc>
        <w:tc>
          <w:tcPr>
            <w:tcW w:w="6565" w:type="dxa"/>
            <w:shd w:val="clear" w:color="auto" w:fill="CCCCCC"/>
          </w:tcPr>
          <w:p w14:paraId="047DFD99" w14:textId="77777777" w:rsidR="008D6BEE" w:rsidRDefault="00391EED">
            <w:pPr>
              <w:pStyle w:val="TableParagraph"/>
              <w:spacing w:line="187" w:lineRule="exact"/>
              <w:ind w:left="107"/>
              <w:rPr>
                <w:sz w:val="18"/>
              </w:rPr>
            </w:pPr>
            <w:r>
              <w:rPr>
                <w:sz w:val="18"/>
              </w:rPr>
              <w:t>What is the vowel sound on the stressed syllable in this word?</w:t>
            </w:r>
          </w:p>
        </w:tc>
      </w:tr>
      <w:tr w:rsidR="008D6BEE" w14:paraId="5B9369E9" w14:textId="77777777">
        <w:trPr>
          <w:trHeight w:val="207"/>
        </w:trPr>
        <w:tc>
          <w:tcPr>
            <w:tcW w:w="1957" w:type="dxa"/>
            <w:shd w:val="clear" w:color="auto" w:fill="CCCCCC"/>
          </w:tcPr>
          <w:p w14:paraId="0D0E84F9" w14:textId="77777777" w:rsidR="008D6BEE" w:rsidRDefault="00391EED">
            <w:pPr>
              <w:pStyle w:val="TableParagraph"/>
              <w:spacing w:line="187" w:lineRule="exact"/>
              <w:ind w:left="107"/>
              <w:rPr>
                <w:b/>
                <w:sz w:val="18"/>
              </w:rPr>
            </w:pPr>
            <w:r>
              <w:rPr>
                <w:b/>
                <w:sz w:val="18"/>
              </w:rPr>
              <w:t>SOUNDS</w:t>
            </w:r>
          </w:p>
        </w:tc>
        <w:tc>
          <w:tcPr>
            <w:tcW w:w="6565" w:type="dxa"/>
            <w:shd w:val="clear" w:color="auto" w:fill="CCCCCC"/>
          </w:tcPr>
          <w:p w14:paraId="010FF0BE" w14:textId="77777777" w:rsidR="008D6BEE" w:rsidRDefault="00391EED">
            <w:pPr>
              <w:pStyle w:val="TableParagraph"/>
              <w:spacing w:before="20" w:line="167" w:lineRule="exact"/>
              <w:ind w:left="107"/>
              <w:rPr>
                <w:sz w:val="16"/>
              </w:rPr>
            </w:pPr>
            <w:r>
              <w:rPr>
                <w:sz w:val="16"/>
              </w:rPr>
              <w:t>What kind of sound does this word begin with and end with – vowel or consonant?</w:t>
            </w:r>
          </w:p>
        </w:tc>
      </w:tr>
      <w:tr w:rsidR="008D6BEE" w14:paraId="4DE5EA9C" w14:textId="77777777">
        <w:trPr>
          <w:trHeight w:val="233"/>
        </w:trPr>
        <w:tc>
          <w:tcPr>
            <w:tcW w:w="1957" w:type="dxa"/>
            <w:shd w:val="clear" w:color="auto" w:fill="CCCCCC"/>
          </w:tcPr>
          <w:p w14:paraId="4152F506" w14:textId="77777777" w:rsidR="008D6BEE" w:rsidRDefault="00391EED">
            <w:pPr>
              <w:pStyle w:val="TableParagraph"/>
              <w:spacing w:before="24" w:line="190" w:lineRule="exact"/>
              <w:ind w:left="107"/>
              <w:rPr>
                <w:b/>
                <w:sz w:val="18"/>
              </w:rPr>
            </w:pPr>
            <w:r>
              <w:rPr>
                <w:b/>
                <w:sz w:val="18"/>
              </w:rPr>
              <w:t>SOUNDS</w:t>
            </w:r>
          </w:p>
        </w:tc>
        <w:tc>
          <w:tcPr>
            <w:tcW w:w="6565" w:type="dxa"/>
            <w:shd w:val="clear" w:color="auto" w:fill="CCCCCC"/>
          </w:tcPr>
          <w:p w14:paraId="268EC345" w14:textId="77777777" w:rsidR="008D6BEE" w:rsidRDefault="00391EED">
            <w:pPr>
              <w:pStyle w:val="TableParagraph"/>
              <w:spacing w:line="214" w:lineRule="exact"/>
              <w:ind w:left="107"/>
              <w:rPr>
                <w:rFonts w:ascii="Calibri"/>
                <w:sz w:val="18"/>
              </w:rPr>
            </w:pPr>
            <w:r>
              <w:rPr>
                <w:sz w:val="18"/>
              </w:rPr>
              <w:t xml:space="preserve">Does this word contain a weak stress schwa sound? </w:t>
            </w:r>
            <w:r>
              <w:rPr>
                <w:rFonts w:ascii="Calibri"/>
                <w:sz w:val="18"/>
              </w:rPr>
              <w:t>L]L</w:t>
            </w:r>
          </w:p>
        </w:tc>
      </w:tr>
      <w:tr w:rsidR="008D6BEE" w14:paraId="6C8223D9" w14:textId="77777777">
        <w:trPr>
          <w:trHeight w:val="207"/>
        </w:trPr>
        <w:tc>
          <w:tcPr>
            <w:tcW w:w="1957" w:type="dxa"/>
          </w:tcPr>
          <w:p w14:paraId="08663386" w14:textId="77777777" w:rsidR="008D6BEE" w:rsidRDefault="00391EED">
            <w:pPr>
              <w:pStyle w:val="TableParagraph"/>
              <w:spacing w:line="187" w:lineRule="exact"/>
              <w:ind w:left="107"/>
              <w:rPr>
                <w:b/>
                <w:sz w:val="18"/>
              </w:rPr>
            </w:pPr>
            <w:r>
              <w:rPr>
                <w:b/>
                <w:sz w:val="18"/>
              </w:rPr>
              <w:t>PRONUNCIATION</w:t>
            </w:r>
          </w:p>
        </w:tc>
        <w:tc>
          <w:tcPr>
            <w:tcW w:w="6565" w:type="dxa"/>
          </w:tcPr>
          <w:p w14:paraId="53D34EC8" w14:textId="77777777" w:rsidR="008D6BEE" w:rsidRDefault="00391EED">
            <w:pPr>
              <w:pStyle w:val="TableParagraph"/>
              <w:spacing w:line="187" w:lineRule="exact"/>
              <w:ind w:left="107"/>
              <w:rPr>
                <w:sz w:val="18"/>
              </w:rPr>
            </w:pPr>
            <w:r>
              <w:rPr>
                <w:sz w:val="18"/>
              </w:rPr>
              <w:t>Does this word have any silent letters? If yes, what are they?</w:t>
            </w:r>
          </w:p>
        </w:tc>
      </w:tr>
      <w:tr w:rsidR="008D6BEE" w14:paraId="2C8CD183" w14:textId="77777777">
        <w:trPr>
          <w:trHeight w:val="207"/>
        </w:trPr>
        <w:tc>
          <w:tcPr>
            <w:tcW w:w="1957" w:type="dxa"/>
          </w:tcPr>
          <w:p w14:paraId="57A629D3" w14:textId="77777777" w:rsidR="008D6BEE" w:rsidRDefault="00391EED">
            <w:pPr>
              <w:pStyle w:val="TableParagraph"/>
              <w:spacing w:line="187" w:lineRule="exact"/>
              <w:ind w:left="107"/>
              <w:rPr>
                <w:b/>
                <w:sz w:val="18"/>
              </w:rPr>
            </w:pPr>
            <w:r>
              <w:rPr>
                <w:b/>
                <w:color w:val="0000FF"/>
                <w:sz w:val="18"/>
              </w:rPr>
              <w:t>PRONUNCIATION</w:t>
            </w:r>
          </w:p>
        </w:tc>
        <w:tc>
          <w:tcPr>
            <w:tcW w:w="6565" w:type="dxa"/>
          </w:tcPr>
          <w:p w14:paraId="1C9F765F" w14:textId="77777777" w:rsidR="008D6BEE" w:rsidRDefault="00391EED">
            <w:pPr>
              <w:pStyle w:val="TableParagraph"/>
              <w:spacing w:line="187" w:lineRule="exact"/>
              <w:ind w:left="107"/>
              <w:rPr>
                <w:sz w:val="18"/>
              </w:rPr>
            </w:pPr>
            <w:r>
              <w:rPr>
                <w:color w:val="0000FF"/>
                <w:sz w:val="18"/>
              </w:rPr>
              <w:t>Say the letters of this word out loud.</w:t>
            </w:r>
          </w:p>
        </w:tc>
      </w:tr>
      <w:tr w:rsidR="008D6BEE" w14:paraId="7464A312" w14:textId="77777777">
        <w:trPr>
          <w:trHeight w:val="207"/>
        </w:trPr>
        <w:tc>
          <w:tcPr>
            <w:tcW w:w="1957" w:type="dxa"/>
          </w:tcPr>
          <w:p w14:paraId="314E4E81" w14:textId="77777777" w:rsidR="008D6BEE" w:rsidRDefault="00391EED">
            <w:pPr>
              <w:pStyle w:val="TableParagraph"/>
              <w:spacing w:line="187" w:lineRule="exact"/>
              <w:ind w:left="107"/>
              <w:rPr>
                <w:b/>
                <w:sz w:val="18"/>
              </w:rPr>
            </w:pPr>
            <w:r>
              <w:rPr>
                <w:b/>
                <w:color w:val="0000FF"/>
                <w:sz w:val="18"/>
              </w:rPr>
              <w:t>PRONUNCIATION</w:t>
            </w:r>
          </w:p>
        </w:tc>
        <w:tc>
          <w:tcPr>
            <w:tcW w:w="6565" w:type="dxa"/>
          </w:tcPr>
          <w:p w14:paraId="24268262" w14:textId="77777777" w:rsidR="008D6BEE" w:rsidRDefault="00391EED">
            <w:pPr>
              <w:pStyle w:val="TableParagraph"/>
              <w:spacing w:line="187" w:lineRule="exact"/>
              <w:ind w:left="107"/>
              <w:rPr>
                <w:sz w:val="18"/>
              </w:rPr>
            </w:pPr>
            <w:r>
              <w:rPr>
                <w:color w:val="0000FF"/>
                <w:sz w:val="18"/>
              </w:rPr>
              <w:t>Say this word broken up into its different syllables.</w:t>
            </w:r>
          </w:p>
        </w:tc>
      </w:tr>
      <w:tr w:rsidR="008D6BEE" w14:paraId="2636BCF5" w14:textId="77777777">
        <w:trPr>
          <w:trHeight w:val="207"/>
        </w:trPr>
        <w:tc>
          <w:tcPr>
            <w:tcW w:w="1957" w:type="dxa"/>
          </w:tcPr>
          <w:p w14:paraId="53D0CF97" w14:textId="77777777" w:rsidR="008D6BEE" w:rsidRDefault="00391EED">
            <w:pPr>
              <w:pStyle w:val="TableParagraph"/>
              <w:spacing w:line="187" w:lineRule="exact"/>
              <w:ind w:left="107"/>
              <w:rPr>
                <w:b/>
                <w:sz w:val="18"/>
              </w:rPr>
            </w:pPr>
            <w:r>
              <w:rPr>
                <w:b/>
                <w:color w:val="0000FF"/>
                <w:sz w:val="18"/>
              </w:rPr>
              <w:t>PRONUNCIATION</w:t>
            </w:r>
          </w:p>
        </w:tc>
        <w:tc>
          <w:tcPr>
            <w:tcW w:w="6565" w:type="dxa"/>
          </w:tcPr>
          <w:p w14:paraId="0CB8BCFC" w14:textId="77777777" w:rsidR="008D6BEE" w:rsidRDefault="00391EED">
            <w:pPr>
              <w:pStyle w:val="TableParagraph"/>
              <w:spacing w:line="187" w:lineRule="exact"/>
              <w:ind w:left="107"/>
              <w:rPr>
                <w:sz w:val="18"/>
              </w:rPr>
            </w:pPr>
            <w:r>
              <w:rPr>
                <w:color w:val="0000FF"/>
                <w:sz w:val="18"/>
              </w:rPr>
              <w:t>Say this word very quickly.</w:t>
            </w:r>
          </w:p>
        </w:tc>
      </w:tr>
      <w:tr w:rsidR="008D6BEE" w14:paraId="58685A4B" w14:textId="77777777">
        <w:trPr>
          <w:trHeight w:val="206"/>
        </w:trPr>
        <w:tc>
          <w:tcPr>
            <w:tcW w:w="1957" w:type="dxa"/>
          </w:tcPr>
          <w:p w14:paraId="1CFBB954" w14:textId="77777777" w:rsidR="008D6BEE" w:rsidRDefault="00391EED">
            <w:pPr>
              <w:pStyle w:val="TableParagraph"/>
              <w:spacing w:line="186" w:lineRule="exact"/>
              <w:ind w:left="107"/>
              <w:rPr>
                <w:b/>
                <w:sz w:val="18"/>
              </w:rPr>
            </w:pPr>
            <w:r>
              <w:rPr>
                <w:b/>
                <w:color w:val="0000FF"/>
                <w:sz w:val="18"/>
              </w:rPr>
              <w:t>PRONUNCIATION</w:t>
            </w:r>
          </w:p>
        </w:tc>
        <w:tc>
          <w:tcPr>
            <w:tcW w:w="6565" w:type="dxa"/>
          </w:tcPr>
          <w:p w14:paraId="00019972" w14:textId="77777777" w:rsidR="008D6BEE" w:rsidRDefault="00391EED">
            <w:pPr>
              <w:pStyle w:val="TableParagraph"/>
              <w:spacing w:line="186" w:lineRule="exact"/>
              <w:ind w:left="107"/>
              <w:rPr>
                <w:sz w:val="18"/>
              </w:rPr>
            </w:pPr>
            <w:r>
              <w:rPr>
                <w:color w:val="0000FF"/>
                <w:sz w:val="18"/>
              </w:rPr>
              <w:t>Say this word very slowly.</w:t>
            </w:r>
          </w:p>
        </w:tc>
      </w:tr>
      <w:tr w:rsidR="008D6BEE" w14:paraId="1041EF66" w14:textId="77777777">
        <w:trPr>
          <w:trHeight w:val="207"/>
        </w:trPr>
        <w:tc>
          <w:tcPr>
            <w:tcW w:w="1957" w:type="dxa"/>
            <w:shd w:val="clear" w:color="auto" w:fill="CCCCCC"/>
          </w:tcPr>
          <w:p w14:paraId="365CCBB6" w14:textId="77777777" w:rsidR="008D6BEE" w:rsidRDefault="00391EED">
            <w:pPr>
              <w:pStyle w:val="TableParagraph"/>
              <w:spacing w:line="187" w:lineRule="exact"/>
              <w:ind w:left="107"/>
              <w:rPr>
                <w:b/>
                <w:sz w:val="18"/>
              </w:rPr>
            </w:pPr>
            <w:r>
              <w:rPr>
                <w:b/>
                <w:sz w:val="18"/>
              </w:rPr>
              <w:t>MEANING</w:t>
            </w:r>
          </w:p>
        </w:tc>
        <w:tc>
          <w:tcPr>
            <w:tcW w:w="6565" w:type="dxa"/>
            <w:shd w:val="clear" w:color="auto" w:fill="CCCCCC"/>
          </w:tcPr>
          <w:p w14:paraId="20FFCC00" w14:textId="77777777" w:rsidR="008D6BEE" w:rsidRDefault="00391EED">
            <w:pPr>
              <w:pStyle w:val="TableParagraph"/>
              <w:spacing w:line="187" w:lineRule="exact"/>
              <w:ind w:left="107"/>
              <w:rPr>
                <w:sz w:val="18"/>
              </w:rPr>
            </w:pPr>
            <w:r>
              <w:rPr>
                <w:sz w:val="18"/>
              </w:rPr>
              <w:t>Describe this word using exactly four words.</w:t>
            </w:r>
          </w:p>
        </w:tc>
      </w:tr>
      <w:tr w:rsidR="008D6BEE" w14:paraId="48190F5C" w14:textId="77777777">
        <w:trPr>
          <w:trHeight w:val="207"/>
        </w:trPr>
        <w:tc>
          <w:tcPr>
            <w:tcW w:w="1957" w:type="dxa"/>
            <w:shd w:val="clear" w:color="auto" w:fill="CCCCCC"/>
          </w:tcPr>
          <w:p w14:paraId="4C89D5E6" w14:textId="77777777" w:rsidR="008D6BEE" w:rsidRDefault="00391EED">
            <w:pPr>
              <w:pStyle w:val="TableParagraph"/>
              <w:spacing w:line="187" w:lineRule="exact"/>
              <w:ind w:left="107"/>
              <w:rPr>
                <w:b/>
                <w:sz w:val="18"/>
              </w:rPr>
            </w:pPr>
            <w:r>
              <w:rPr>
                <w:b/>
                <w:sz w:val="18"/>
              </w:rPr>
              <w:t>MEANING</w:t>
            </w:r>
          </w:p>
        </w:tc>
        <w:tc>
          <w:tcPr>
            <w:tcW w:w="6565" w:type="dxa"/>
            <w:shd w:val="clear" w:color="auto" w:fill="CCCCCC"/>
          </w:tcPr>
          <w:p w14:paraId="5EDFBB15" w14:textId="77777777" w:rsidR="008D6BEE" w:rsidRDefault="00391EED">
            <w:pPr>
              <w:pStyle w:val="TableParagraph"/>
              <w:spacing w:line="187" w:lineRule="exact"/>
              <w:ind w:left="107"/>
              <w:rPr>
                <w:sz w:val="18"/>
              </w:rPr>
            </w:pPr>
            <w:r>
              <w:rPr>
                <w:sz w:val="18"/>
              </w:rPr>
              <w:t>Tell me a word or a phrase that means the same as this word.</w:t>
            </w:r>
          </w:p>
        </w:tc>
      </w:tr>
      <w:tr w:rsidR="008D6BEE" w14:paraId="0DBD2CF6" w14:textId="77777777">
        <w:trPr>
          <w:trHeight w:val="207"/>
        </w:trPr>
        <w:tc>
          <w:tcPr>
            <w:tcW w:w="1957" w:type="dxa"/>
            <w:shd w:val="clear" w:color="auto" w:fill="CCCCCC"/>
          </w:tcPr>
          <w:p w14:paraId="046F2A7F" w14:textId="77777777" w:rsidR="008D6BEE" w:rsidRDefault="00391EED">
            <w:pPr>
              <w:pStyle w:val="TableParagraph"/>
              <w:spacing w:line="187" w:lineRule="exact"/>
              <w:ind w:left="107"/>
              <w:rPr>
                <w:b/>
                <w:sz w:val="18"/>
              </w:rPr>
            </w:pPr>
            <w:r>
              <w:rPr>
                <w:b/>
                <w:sz w:val="18"/>
              </w:rPr>
              <w:t>MEANING</w:t>
            </w:r>
          </w:p>
        </w:tc>
        <w:tc>
          <w:tcPr>
            <w:tcW w:w="6565" w:type="dxa"/>
            <w:shd w:val="clear" w:color="auto" w:fill="CCCCCC"/>
          </w:tcPr>
          <w:p w14:paraId="37BDF718" w14:textId="77777777" w:rsidR="008D6BEE" w:rsidRDefault="00391EED">
            <w:pPr>
              <w:pStyle w:val="TableParagraph"/>
              <w:spacing w:line="187" w:lineRule="exact"/>
              <w:ind w:left="107"/>
              <w:rPr>
                <w:sz w:val="18"/>
              </w:rPr>
            </w:pPr>
            <w:r>
              <w:rPr>
                <w:sz w:val="18"/>
              </w:rPr>
              <w:t>Could I buy this thing? If yes, where could I buy it? How much would it cost?</w:t>
            </w:r>
          </w:p>
        </w:tc>
      </w:tr>
      <w:tr w:rsidR="008D6BEE" w14:paraId="0CF155C6" w14:textId="77777777">
        <w:trPr>
          <w:trHeight w:val="207"/>
        </w:trPr>
        <w:tc>
          <w:tcPr>
            <w:tcW w:w="1957" w:type="dxa"/>
            <w:shd w:val="clear" w:color="auto" w:fill="CCCCCC"/>
          </w:tcPr>
          <w:p w14:paraId="2D7299A8" w14:textId="77777777" w:rsidR="008D6BEE" w:rsidRDefault="00391EED">
            <w:pPr>
              <w:pStyle w:val="TableParagraph"/>
              <w:spacing w:line="187" w:lineRule="exact"/>
              <w:ind w:left="107"/>
              <w:rPr>
                <w:b/>
                <w:sz w:val="18"/>
              </w:rPr>
            </w:pPr>
            <w:r>
              <w:rPr>
                <w:b/>
                <w:sz w:val="18"/>
              </w:rPr>
              <w:t>MEANING</w:t>
            </w:r>
          </w:p>
        </w:tc>
        <w:tc>
          <w:tcPr>
            <w:tcW w:w="6565" w:type="dxa"/>
            <w:shd w:val="clear" w:color="auto" w:fill="CCCCCC"/>
          </w:tcPr>
          <w:p w14:paraId="207D9607" w14:textId="77777777" w:rsidR="008D6BEE" w:rsidRDefault="00391EED">
            <w:pPr>
              <w:pStyle w:val="TableParagraph"/>
              <w:spacing w:line="187" w:lineRule="exact"/>
              <w:ind w:left="107"/>
              <w:rPr>
                <w:sz w:val="18"/>
              </w:rPr>
            </w:pPr>
            <w:r>
              <w:rPr>
                <w:sz w:val="18"/>
              </w:rPr>
              <w:t>Is this word a person, place, or thing?</w:t>
            </w:r>
          </w:p>
        </w:tc>
      </w:tr>
      <w:tr w:rsidR="008D6BEE" w14:paraId="7EF5A9F9" w14:textId="77777777">
        <w:trPr>
          <w:trHeight w:val="206"/>
        </w:trPr>
        <w:tc>
          <w:tcPr>
            <w:tcW w:w="1957" w:type="dxa"/>
          </w:tcPr>
          <w:p w14:paraId="21744E7E" w14:textId="77777777" w:rsidR="008D6BEE" w:rsidRDefault="00391EED">
            <w:pPr>
              <w:pStyle w:val="TableParagraph"/>
              <w:spacing w:line="186" w:lineRule="exact"/>
              <w:ind w:left="107"/>
              <w:rPr>
                <w:b/>
                <w:sz w:val="18"/>
              </w:rPr>
            </w:pPr>
            <w:r>
              <w:rPr>
                <w:b/>
                <w:sz w:val="18"/>
              </w:rPr>
              <w:t>DRAWING</w:t>
            </w:r>
          </w:p>
        </w:tc>
        <w:tc>
          <w:tcPr>
            <w:tcW w:w="6565" w:type="dxa"/>
          </w:tcPr>
          <w:p w14:paraId="05F40F25" w14:textId="77777777" w:rsidR="008D6BEE" w:rsidRDefault="00391EED">
            <w:pPr>
              <w:pStyle w:val="TableParagraph"/>
              <w:spacing w:line="186" w:lineRule="exact"/>
              <w:ind w:left="107"/>
              <w:rPr>
                <w:sz w:val="18"/>
              </w:rPr>
            </w:pPr>
            <w:r>
              <w:rPr>
                <w:sz w:val="18"/>
              </w:rPr>
              <w:t>Draw the shape of this word.</w:t>
            </w:r>
          </w:p>
        </w:tc>
      </w:tr>
      <w:tr w:rsidR="008D6BEE" w14:paraId="0F1117B3" w14:textId="77777777">
        <w:trPr>
          <w:trHeight w:val="207"/>
        </w:trPr>
        <w:tc>
          <w:tcPr>
            <w:tcW w:w="1957" w:type="dxa"/>
          </w:tcPr>
          <w:p w14:paraId="3186A3C1" w14:textId="77777777" w:rsidR="008D6BEE" w:rsidRDefault="00391EED">
            <w:pPr>
              <w:pStyle w:val="TableParagraph"/>
              <w:spacing w:line="187" w:lineRule="exact"/>
              <w:ind w:left="107"/>
              <w:rPr>
                <w:b/>
                <w:sz w:val="18"/>
              </w:rPr>
            </w:pPr>
            <w:r>
              <w:rPr>
                <w:b/>
                <w:sz w:val="18"/>
              </w:rPr>
              <w:t>DRAWING</w:t>
            </w:r>
          </w:p>
        </w:tc>
        <w:tc>
          <w:tcPr>
            <w:tcW w:w="6565" w:type="dxa"/>
          </w:tcPr>
          <w:p w14:paraId="1544E4FA" w14:textId="77777777" w:rsidR="008D6BEE" w:rsidRDefault="00391EED">
            <w:pPr>
              <w:pStyle w:val="TableParagraph"/>
              <w:spacing w:line="187" w:lineRule="exact"/>
              <w:ind w:left="107"/>
              <w:rPr>
                <w:sz w:val="18"/>
              </w:rPr>
            </w:pPr>
            <w:r>
              <w:rPr>
                <w:sz w:val="18"/>
              </w:rPr>
              <w:t>Draw this word with your eyes closed.</w:t>
            </w:r>
          </w:p>
        </w:tc>
      </w:tr>
      <w:tr w:rsidR="008D6BEE" w14:paraId="6EDFC7D2" w14:textId="77777777">
        <w:trPr>
          <w:trHeight w:val="207"/>
        </w:trPr>
        <w:tc>
          <w:tcPr>
            <w:tcW w:w="1957" w:type="dxa"/>
          </w:tcPr>
          <w:p w14:paraId="1DC6EF71" w14:textId="77777777" w:rsidR="008D6BEE" w:rsidRDefault="00391EED">
            <w:pPr>
              <w:pStyle w:val="TableParagraph"/>
              <w:spacing w:line="187" w:lineRule="exact"/>
              <w:ind w:left="107"/>
              <w:rPr>
                <w:b/>
                <w:sz w:val="18"/>
              </w:rPr>
            </w:pPr>
            <w:r>
              <w:rPr>
                <w:b/>
                <w:sz w:val="18"/>
              </w:rPr>
              <w:t>DRAWING</w:t>
            </w:r>
          </w:p>
        </w:tc>
        <w:tc>
          <w:tcPr>
            <w:tcW w:w="6565" w:type="dxa"/>
          </w:tcPr>
          <w:p w14:paraId="73DC8B7A" w14:textId="77777777" w:rsidR="008D6BEE" w:rsidRDefault="00391EED">
            <w:pPr>
              <w:pStyle w:val="TableParagraph"/>
              <w:spacing w:line="187" w:lineRule="exact"/>
              <w:ind w:left="107"/>
              <w:rPr>
                <w:sz w:val="18"/>
              </w:rPr>
            </w:pPr>
            <w:r>
              <w:rPr>
                <w:sz w:val="18"/>
              </w:rPr>
              <w:t>Your partner has to draw this word from your instructions.</w:t>
            </w:r>
          </w:p>
        </w:tc>
      </w:tr>
      <w:tr w:rsidR="008D6BEE" w14:paraId="0B595BCB" w14:textId="77777777">
        <w:trPr>
          <w:trHeight w:val="207"/>
        </w:trPr>
        <w:tc>
          <w:tcPr>
            <w:tcW w:w="1957" w:type="dxa"/>
          </w:tcPr>
          <w:p w14:paraId="1A01B0E9" w14:textId="77777777" w:rsidR="008D6BEE" w:rsidRDefault="00391EED">
            <w:pPr>
              <w:pStyle w:val="TableParagraph"/>
              <w:spacing w:line="187" w:lineRule="exact"/>
              <w:ind w:left="107"/>
              <w:rPr>
                <w:b/>
                <w:sz w:val="18"/>
              </w:rPr>
            </w:pPr>
            <w:r>
              <w:rPr>
                <w:b/>
                <w:sz w:val="18"/>
              </w:rPr>
              <w:t>DRAWING</w:t>
            </w:r>
          </w:p>
        </w:tc>
        <w:tc>
          <w:tcPr>
            <w:tcW w:w="6565" w:type="dxa"/>
          </w:tcPr>
          <w:p w14:paraId="4DECAA98" w14:textId="77777777" w:rsidR="008D6BEE" w:rsidRDefault="00391EED">
            <w:pPr>
              <w:pStyle w:val="TableParagraph"/>
              <w:spacing w:line="187" w:lineRule="exact"/>
              <w:ind w:left="107"/>
              <w:rPr>
                <w:sz w:val="18"/>
              </w:rPr>
            </w:pPr>
            <w:r>
              <w:rPr>
                <w:sz w:val="18"/>
              </w:rPr>
              <w:t>Draw a picture of this word without lifting your pen from the paper.</w:t>
            </w:r>
          </w:p>
        </w:tc>
      </w:tr>
      <w:tr w:rsidR="008D6BEE" w14:paraId="7DC27F39" w14:textId="77777777">
        <w:trPr>
          <w:trHeight w:val="207"/>
        </w:trPr>
        <w:tc>
          <w:tcPr>
            <w:tcW w:w="1957" w:type="dxa"/>
            <w:shd w:val="clear" w:color="auto" w:fill="CCCCCC"/>
          </w:tcPr>
          <w:p w14:paraId="7E2334AA" w14:textId="77777777" w:rsidR="008D6BEE" w:rsidRDefault="00391EED">
            <w:pPr>
              <w:pStyle w:val="TableParagraph"/>
              <w:spacing w:line="187" w:lineRule="exact"/>
              <w:ind w:left="107"/>
              <w:rPr>
                <w:b/>
                <w:sz w:val="18"/>
              </w:rPr>
            </w:pPr>
            <w:r>
              <w:rPr>
                <w:b/>
                <w:sz w:val="18"/>
              </w:rPr>
              <w:t>SPELLING</w:t>
            </w:r>
          </w:p>
        </w:tc>
        <w:tc>
          <w:tcPr>
            <w:tcW w:w="6565" w:type="dxa"/>
            <w:shd w:val="clear" w:color="auto" w:fill="CCCCCC"/>
          </w:tcPr>
          <w:p w14:paraId="27A84742" w14:textId="77777777" w:rsidR="008D6BEE" w:rsidRDefault="00391EED">
            <w:pPr>
              <w:pStyle w:val="TableParagraph"/>
              <w:spacing w:line="187" w:lineRule="exact"/>
              <w:ind w:left="107"/>
              <w:rPr>
                <w:sz w:val="18"/>
              </w:rPr>
            </w:pPr>
            <w:r>
              <w:rPr>
                <w:sz w:val="18"/>
              </w:rPr>
              <w:t>Are there more than four letters in this word?</w:t>
            </w:r>
          </w:p>
        </w:tc>
      </w:tr>
      <w:tr w:rsidR="008D6BEE" w14:paraId="2FFDD579" w14:textId="77777777">
        <w:trPr>
          <w:trHeight w:val="207"/>
        </w:trPr>
        <w:tc>
          <w:tcPr>
            <w:tcW w:w="1957" w:type="dxa"/>
            <w:shd w:val="clear" w:color="auto" w:fill="CCCCCC"/>
          </w:tcPr>
          <w:p w14:paraId="29979C27" w14:textId="77777777" w:rsidR="008D6BEE" w:rsidRDefault="00391EED">
            <w:pPr>
              <w:pStyle w:val="TableParagraph"/>
              <w:spacing w:line="187" w:lineRule="exact"/>
              <w:ind w:left="107"/>
              <w:rPr>
                <w:b/>
                <w:sz w:val="18"/>
              </w:rPr>
            </w:pPr>
            <w:r>
              <w:rPr>
                <w:b/>
                <w:sz w:val="18"/>
              </w:rPr>
              <w:t>SPELLING</w:t>
            </w:r>
          </w:p>
        </w:tc>
        <w:tc>
          <w:tcPr>
            <w:tcW w:w="6565" w:type="dxa"/>
            <w:shd w:val="clear" w:color="auto" w:fill="CCCCCC"/>
          </w:tcPr>
          <w:p w14:paraId="384E541E" w14:textId="77777777" w:rsidR="008D6BEE" w:rsidRDefault="00391EED">
            <w:pPr>
              <w:pStyle w:val="TableParagraph"/>
              <w:spacing w:line="187" w:lineRule="exact"/>
              <w:ind w:left="107"/>
              <w:rPr>
                <w:sz w:val="18"/>
              </w:rPr>
            </w:pPr>
            <w:r>
              <w:rPr>
                <w:sz w:val="18"/>
              </w:rPr>
              <w:t>How many vowels are there in the spelling of this word?</w:t>
            </w:r>
          </w:p>
        </w:tc>
      </w:tr>
      <w:tr w:rsidR="008D6BEE" w14:paraId="2672CFA0" w14:textId="77777777">
        <w:trPr>
          <w:trHeight w:val="206"/>
        </w:trPr>
        <w:tc>
          <w:tcPr>
            <w:tcW w:w="1957" w:type="dxa"/>
            <w:shd w:val="clear" w:color="auto" w:fill="CCCCCC"/>
          </w:tcPr>
          <w:p w14:paraId="37F33CE1" w14:textId="77777777" w:rsidR="008D6BEE" w:rsidRDefault="00391EED">
            <w:pPr>
              <w:pStyle w:val="TableParagraph"/>
              <w:spacing w:line="186" w:lineRule="exact"/>
              <w:ind w:left="107"/>
              <w:rPr>
                <w:b/>
                <w:sz w:val="18"/>
              </w:rPr>
            </w:pPr>
            <w:r>
              <w:rPr>
                <w:b/>
                <w:sz w:val="18"/>
              </w:rPr>
              <w:t>SPELLING</w:t>
            </w:r>
          </w:p>
        </w:tc>
        <w:tc>
          <w:tcPr>
            <w:tcW w:w="6565" w:type="dxa"/>
            <w:shd w:val="clear" w:color="auto" w:fill="CCCCCC"/>
          </w:tcPr>
          <w:p w14:paraId="097346E1" w14:textId="77777777" w:rsidR="008D6BEE" w:rsidRDefault="00391EED">
            <w:pPr>
              <w:pStyle w:val="TableParagraph"/>
              <w:spacing w:line="186" w:lineRule="exact"/>
              <w:ind w:left="107"/>
              <w:rPr>
                <w:sz w:val="18"/>
              </w:rPr>
            </w:pPr>
            <w:r>
              <w:rPr>
                <w:sz w:val="18"/>
              </w:rPr>
              <w:t>What is the second letter of this word?</w:t>
            </w:r>
          </w:p>
        </w:tc>
      </w:tr>
      <w:tr w:rsidR="008D6BEE" w14:paraId="464B57B8" w14:textId="77777777">
        <w:trPr>
          <w:trHeight w:val="207"/>
        </w:trPr>
        <w:tc>
          <w:tcPr>
            <w:tcW w:w="1957" w:type="dxa"/>
            <w:shd w:val="clear" w:color="auto" w:fill="CCCCCC"/>
          </w:tcPr>
          <w:p w14:paraId="1D93F535" w14:textId="77777777" w:rsidR="008D6BEE" w:rsidRDefault="00391EED">
            <w:pPr>
              <w:pStyle w:val="TableParagraph"/>
              <w:spacing w:line="187" w:lineRule="exact"/>
              <w:ind w:left="107"/>
              <w:rPr>
                <w:b/>
                <w:sz w:val="18"/>
              </w:rPr>
            </w:pPr>
            <w:r>
              <w:rPr>
                <w:b/>
                <w:sz w:val="18"/>
              </w:rPr>
              <w:t>SPELLING</w:t>
            </w:r>
          </w:p>
        </w:tc>
        <w:tc>
          <w:tcPr>
            <w:tcW w:w="6565" w:type="dxa"/>
            <w:shd w:val="clear" w:color="auto" w:fill="CCCCCC"/>
          </w:tcPr>
          <w:p w14:paraId="5032C20D" w14:textId="77777777" w:rsidR="008D6BEE" w:rsidRDefault="00391EED">
            <w:pPr>
              <w:pStyle w:val="TableParagraph"/>
              <w:spacing w:line="187" w:lineRule="exact"/>
              <w:ind w:left="107"/>
              <w:rPr>
                <w:sz w:val="18"/>
              </w:rPr>
            </w:pPr>
            <w:r>
              <w:rPr>
                <w:sz w:val="18"/>
              </w:rPr>
              <w:t>How many vowel clusters does this word contain?</w:t>
            </w:r>
          </w:p>
        </w:tc>
      </w:tr>
      <w:tr w:rsidR="008D6BEE" w14:paraId="60B9DAD8" w14:textId="77777777">
        <w:trPr>
          <w:trHeight w:val="207"/>
        </w:trPr>
        <w:tc>
          <w:tcPr>
            <w:tcW w:w="1957" w:type="dxa"/>
            <w:shd w:val="clear" w:color="auto" w:fill="CCCCCC"/>
          </w:tcPr>
          <w:p w14:paraId="5371165E" w14:textId="77777777" w:rsidR="008D6BEE" w:rsidRDefault="00391EED">
            <w:pPr>
              <w:pStyle w:val="TableParagraph"/>
              <w:spacing w:line="187" w:lineRule="exact"/>
              <w:ind w:left="107"/>
              <w:rPr>
                <w:b/>
                <w:sz w:val="18"/>
              </w:rPr>
            </w:pPr>
            <w:r>
              <w:rPr>
                <w:b/>
                <w:sz w:val="18"/>
              </w:rPr>
              <w:t>SPELLING</w:t>
            </w:r>
          </w:p>
        </w:tc>
        <w:tc>
          <w:tcPr>
            <w:tcW w:w="6565" w:type="dxa"/>
            <w:shd w:val="clear" w:color="auto" w:fill="CCCCCC"/>
          </w:tcPr>
          <w:p w14:paraId="3473FCE6" w14:textId="77777777" w:rsidR="008D6BEE" w:rsidRDefault="00391EED">
            <w:pPr>
              <w:pStyle w:val="TableParagraph"/>
              <w:spacing w:line="187" w:lineRule="exact"/>
              <w:ind w:left="107"/>
              <w:rPr>
                <w:sz w:val="18"/>
              </w:rPr>
            </w:pPr>
            <w:r>
              <w:rPr>
                <w:sz w:val="18"/>
              </w:rPr>
              <w:t>How many consonant clusters does this word contain?</w:t>
            </w:r>
          </w:p>
        </w:tc>
      </w:tr>
      <w:tr w:rsidR="008D6BEE" w14:paraId="34E1CFAE" w14:textId="77777777">
        <w:trPr>
          <w:trHeight w:val="207"/>
        </w:trPr>
        <w:tc>
          <w:tcPr>
            <w:tcW w:w="1957" w:type="dxa"/>
            <w:shd w:val="clear" w:color="auto" w:fill="CCCCCC"/>
          </w:tcPr>
          <w:p w14:paraId="550D81C2" w14:textId="77777777" w:rsidR="008D6BEE" w:rsidRDefault="00391EED">
            <w:pPr>
              <w:pStyle w:val="TableParagraph"/>
              <w:spacing w:line="187" w:lineRule="exact"/>
              <w:ind w:left="107"/>
              <w:rPr>
                <w:b/>
                <w:sz w:val="18"/>
              </w:rPr>
            </w:pPr>
            <w:r>
              <w:rPr>
                <w:b/>
                <w:sz w:val="18"/>
              </w:rPr>
              <w:t>SPELLING</w:t>
            </w:r>
          </w:p>
        </w:tc>
        <w:tc>
          <w:tcPr>
            <w:tcW w:w="6565" w:type="dxa"/>
            <w:shd w:val="clear" w:color="auto" w:fill="CCCCCC"/>
          </w:tcPr>
          <w:p w14:paraId="0237E1E5" w14:textId="77777777" w:rsidR="008D6BEE" w:rsidRDefault="00391EED">
            <w:pPr>
              <w:pStyle w:val="TableParagraph"/>
              <w:spacing w:line="187" w:lineRule="exact"/>
              <w:ind w:left="107"/>
              <w:rPr>
                <w:sz w:val="18"/>
              </w:rPr>
            </w:pPr>
            <w:r>
              <w:rPr>
                <w:sz w:val="18"/>
              </w:rPr>
              <w:t>Does the spelling of this word contain any double letters?</w:t>
            </w:r>
          </w:p>
        </w:tc>
      </w:tr>
      <w:tr w:rsidR="008D6BEE" w14:paraId="4E05AA27" w14:textId="77777777">
        <w:trPr>
          <w:trHeight w:val="207"/>
        </w:trPr>
        <w:tc>
          <w:tcPr>
            <w:tcW w:w="1957" w:type="dxa"/>
            <w:shd w:val="clear" w:color="auto" w:fill="CCCCCC"/>
          </w:tcPr>
          <w:p w14:paraId="55E9169C" w14:textId="77777777" w:rsidR="008D6BEE" w:rsidRDefault="00391EED">
            <w:pPr>
              <w:pStyle w:val="TableParagraph"/>
              <w:spacing w:line="187" w:lineRule="exact"/>
              <w:ind w:left="107"/>
              <w:rPr>
                <w:b/>
                <w:sz w:val="18"/>
              </w:rPr>
            </w:pPr>
            <w:r>
              <w:rPr>
                <w:b/>
                <w:sz w:val="18"/>
              </w:rPr>
              <w:t>SPELLING</w:t>
            </w:r>
          </w:p>
        </w:tc>
        <w:tc>
          <w:tcPr>
            <w:tcW w:w="6565" w:type="dxa"/>
            <w:shd w:val="clear" w:color="auto" w:fill="CCCCCC"/>
          </w:tcPr>
          <w:p w14:paraId="6A154BB1" w14:textId="77777777" w:rsidR="008D6BEE" w:rsidRDefault="00391EED">
            <w:pPr>
              <w:pStyle w:val="TableParagraph"/>
              <w:spacing w:line="187" w:lineRule="exact"/>
              <w:ind w:left="107"/>
              <w:rPr>
                <w:sz w:val="18"/>
              </w:rPr>
            </w:pPr>
            <w:r>
              <w:rPr>
                <w:sz w:val="18"/>
              </w:rPr>
              <w:t>Are there any smaller words hidden within this word?</w:t>
            </w:r>
          </w:p>
        </w:tc>
      </w:tr>
      <w:tr w:rsidR="008D6BEE" w14:paraId="001B851D" w14:textId="77777777">
        <w:trPr>
          <w:trHeight w:val="205"/>
        </w:trPr>
        <w:tc>
          <w:tcPr>
            <w:tcW w:w="1957" w:type="dxa"/>
            <w:shd w:val="clear" w:color="auto" w:fill="CCCCCC"/>
          </w:tcPr>
          <w:p w14:paraId="4A5D86BD" w14:textId="77777777" w:rsidR="008D6BEE" w:rsidRDefault="00391EED">
            <w:pPr>
              <w:pStyle w:val="TableParagraph"/>
              <w:spacing w:line="186" w:lineRule="exact"/>
              <w:ind w:left="107"/>
              <w:rPr>
                <w:b/>
                <w:sz w:val="18"/>
              </w:rPr>
            </w:pPr>
            <w:r>
              <w:rPr>
                <w:b/>
                <w:sz w:val="18"/>
              </w:rPr>
              <w:t>SPELLING</w:t>
            </w:r>
          </w:p>
        </w:tc>
        <w:tc>
          <w:tcPr>
            <w:tcW w:w="6565" w:type="dxa"/>
            <w:shd w:val="clear" w:color="auto" w:fill="CCCCCC"/>
          </w:tcPr>
          <w:p w14:paraId="0106E212" w14:textId="77777777" w:rsidR="008D6BEE" w:rsidRDefault="00391EED">
            <w:pPr>
              <w:pStyle w:val="TableParagraph"/>
              <w:spacing w:line="186" w:lineRule="exact"/>
              <w:ind w:left="107"/>
              <w:rPr>
                <w:sz w:val="18"/>
              </w:rPr>
            </w:pPr>
            <w:r>
              <w:rPr>
                <w:sz w:val="18"/>
              </w:rPr>
              <w:t>How many consonants are there in the spelling of this word?</w:t>
            </w:r>
          </w:p>
        </w:tc>
      </w:tr>
      <w:tr w:rsidR="008D6BEE" w14:paraId="6804517F" w14:textId="77777777">
        <w:trPr>
          <w:trHeight w:val="207"/>
        </w:trPr>
        <w:tc>
          <w:tcPr>
            <w:tcW w:w="1957" w:type="dxa"/>
            <w:shd w:val="clear" w:color="auto" w:fill="CCCCCC"/>
          </w:tcPr>
          <w:p w14:paraId="3ACE6255" w14:textId="77777777" w:rsidR="008D6BEE" w:rsidRDefault="00391EED">
            <w:pPr>
              <w:pStyle w:val="TableParagraph"/>
              <w:spacing w:line="187" w:lineRule="exact"/>
              <w:ind w:left="107"/>
              <w:rPr>
                <w:b/>
                <w:sz w:val="18"/>
              </w:rPr>
            </w:pPr>
            <w:r>
              <w:rPr>
                <w:b/>
                <w:color w:val="0000FF"/>
                <w:sz w:val="18"/>
              </w:rPr>
              <w:t>SPELLING</w:t>
            </w:r>
          </w:p>
        </w:tc>
        <w:tc>
          <w:tcPr>
            <w:tcW w:w="6565" w:type="dxa"/>
            <w:shd w:val="clear" w:color="auto" w:fill="CCCCCC"/>
          </w:tcPr>
          <w:p w14:paraId="1A9F3015" w14:textId="77777777" w:rsidR="008D6BEE" w:rsidRDefault="00391EED">
            <w:pPr>
              <w:pStyle w:val="TableParagraph"/>
              <w:spacing w:line="187" w:lineRule="exact"/>
              <w:ind w:left="107"/>
              <w:rPr>
                <w:sz w:val="18"/>
              </w:rPr>
            </w:pPr>
            <w:r>
              <w:rPr>
                <w:color w:val="0000FF"/>
                <w:sz w:val="18"/>
              </w:rPr>
              <w:t>Write this word using the IPA.</w:t>
            </w:r>
          </w:p>
        </w:tc>
      </w:tr>
      <w:tr w:rsidR="008D6BEE" w14:paraId="2E03D7D7" w14:textId="77777777">
        <w:trPr>
          <w:trHeight w:val="207"/>
        </w:trPr>
        <w:tc>
          <w:tcPr>
            <w:tcW w:w="1957" w:type="dxa"/>
            <w:shd w:val="clear" w:color="auto" w:fill="CCCCCC"/>
          </w:tcPr>
          <w:p w14:paraId="08B75400" w14:textId="77777777" w:rsidR="008D6BEE" w:rsidRDefault="00391EED">
            <w:pPr>
              <w:pStyle w:val="TableParagraph"/>
              <w:spacing w:line="187" w:lineRule="exact"/>
              <w:ind w:left="107"/>
              <w:rPr>
                <w:b/>
                <w:sz w:val="18"/>
              </w:rPr>
            </w:pPr>
            <w:r>
              <w:rPr>
                <w:b/>
                <w:color w:val="0000FF"/>
                <w:sz w:val="18"/>
              </w:rPr>
              <w:t>SPELLING</w:t>
            </w:r>
          </w:p>
        </w:tc>
        <w:tc>
          <w:tcPr>
            <w:tcW w:w="6565" w:type="dxa"/>
            <w:shd w:val="clear" w:color="auto" w:fill="CCCCCC"/>
          </w:tcPr>
          <w:p w14:paraId="7C1E35D3" w14:textId="77777777" w:rsidR="008D6BEE" w:rsidRDefault="00391EED">
            <w:pPr>
              <w:pStyle w:val="TableParagraph"/>
              <w:spacing w:line="187" w:lineRule="exact"/>
              <w:ind w:left="107"/>
              <w:rPr>
                <w:sz w:val="18"/>
              </w:rPr>
            </w:pPr>
            <w:r>
              <w:rPr>
                <w:color w:val="0000FF"/>
                <w:sz w:val="18"/>
              </w:rPr>
              <w:t>Tell me the plural form of this word.</w:t>
            </w:r>
          </w:p>
        </w:tc>
      </w:tr>
      <w:tr w:rsidR="008D6BEE" w14:paraId="27BF2D2F" w14:textId="77777777">
        <w:trPr>
          <w:trHeight w:val="207"/>
        </w:trPr>
        <w:tc>
          <w:tcPr>
            <w:tcW w:w="1957" w:type="dxa"/>
            <w:shd w:val="clear" w:color="auto" w:fill="CCCCCC"/>
          </w:tcPr>
          <w:p w14:paraId="647C1411" w14:textId="77777777" w:rsidR="008D6BEE" w:rsidRDefault="00391EED">
            <w:pPr>
              <w:pStyle w:val="TableParagraph"/>
              <w:spacing w:line="187" w:lineRule="exact"/>
              <w:ind w:left="107"/>
              <w:rPr>
                <w:b/>
                <w:sz w:val="18"/>
              </w:rPr>
            </w:pPr>
            <w:r>
              <w:rPr>
                <w:b/>
                <w:color w:val="0000FF"/>
                <w:sz w:val="18"/>
              </w:rPr>
              <w:t>SPELLING</w:t>
            </w:r>
          </w:p>
        </w:tc>
        <w:tc>
          <w:tcPr>
            <w:tcW w:w="6565" w:type="dxa"/>
            <w:shd w:val="clear" w:color="auto" w:fill="CCCCCC"/>
          </w:tcPr>
          <w:p w14:paraId="071ABC87" w14:textId="77777777" w:rsidR="008D6BEE" w:rsidRDefault="00391EED">
            <w:pPr>
              <w:pStyle w:val="TableParagraph"/>
              <w:spacing w:line="187" w:lineRule="exact"/>
              <w:ind w:left="107"/>
              <w:rPr>
                <w:sz w:val="18"/>
              </w:rPr>
            </w:pPr>
            <w:r>
              <w:rPr>
                <w:color w:val="0000FF"/>
                <w:sz w:val="18"/>
              </w:rPr>
              <w:t>Say the letters of this word out loud backwards.</w:t>
            </w:r>
          </w:p>
        </w:tc>
      </w:tr>
      <w:tr w:rsidR="008D6BEE" w14:paraId="2F30842F" w14:textId="77777777">
        <w:trPr>
          <w:trHeight w:val="207"/>
        </w:trPr>
        <w:tc>
          <w:tcPr>
            <w:tcW w:w="1957" w:type="dxa"/>
          </w:tcPr>
          <w:p w14:paraId="6C352902" w14:textId="77777777" w:rsidR="008D6BEE" w:rsidRDefault="00391EED">
            <w:pPr>
              <w:pStyle w:val="TableParagraph"/>
              <w:spacing w:line="187" w:lineRule="exact"/>
              <w:ind w:left="107"/>
              <w:rPr>
                <w:b/>
                <w:sz w:val="18"/>
              </w:rPr>
            </w:pPr>
            <w:r>
              <w:rPr>
                <w:b/>
                <w:sz w:val="18"/>
              </w:rPr>
              <w:t>SYLLABLES</w:t>
            </w:r>
          </w:p>
        </w:tc>
        <w:tc>
          <w:tcPr>
            <w:tcW w:w="6565" w:type="dxa"/>
          </w:tcPr>
          <w:p w14:paraId="4E730FC3" w14:textId="77777777" w:rsidR="008D6BEE" w:rsidRDefault="00391EED">
            <w:pPr>
              <w:pStyle w:val="TableParagraph"/>
              <w:spacing w:line="187" w:lineRule="exact"/>
              <w:ind w:left="107"/>
              <w:rPr>
                <w:sz w:val="18"/>
              </w:rPr>
            </w:pPr>
            <w:r>
              <w:rPr>
                <w:sz w:val="18"/>
              </w:rPr>
              <w:t>How many syllables does this word have?</w:t>
            </w:r>
          </w:p>
        </w:tc>
      </w:tr>
      <w:tr w:rsidR="008D6BEE" w14:paraId="3F038405" w14:textId="77777777">
        <w:trPr>
          <w:trHeight w:val="207"/>
        </w:trPr>
        <w:tc>
          <w:tcPr>
            <w:tcW w:w="1957" w:type="dxa"/>
          </w:tcPr>
          <w:p w14:paraId="734BB877" w14:textId="77777777" w:rsidR="008D6BEE" w:rsidRDefault="00391EED">
            <w:pPr>
              <w:pStyle w:val="TableParagraph"/>
              <w:spacing w:line="187" w:lineRule="exact"/>
              <w:ind w:left="107"/>
              <w:rPr>
                <w:b/>
                <w:sz w:val="18"/>
              </w:rPr>
            </w:pPr>
            <w:r>
              <w:rPr>
                <w:b/>
                <w:sz w:val="18"/>
              </w:rPr>
              <w:t>SYLLABLES</w:t>
            </w:r>
          </w:p>
        </w:tc>
        <w:tc>
          <w:tcPr>
            <w:tcW w:w="6565" w:type="dxa"/>
          </w:tcPr>
          <w:p w14:paraId="3AF0B2AE" w14:textId="77777777" w:rsidR="008D6BEE" w:rsidRDefault="00391EED">
            <w:pPr>
              <w:pStyle w:val="TableParagraph"/>
              <w:spacing w:line="187" w:lineRule="exact"/>
              <w:ind w:left="107"/>
              <w:rPr>
                <w:sz w:val="18"/>
              </w:rPr>
            </w:pPr>
            <w:r>
              <w:rPr>
                <w:sz w:val="18"/>
              </w:rPr>
              <w:t>Which syllable is stressed in this word?</w:t>
            </w:r>
          </w:p>
        </w:tc>
      </w:tr>
      <w:tr w:rsidR="008D6BEE" w14:paraId="3540C35A" w14:textId="77777777">
        <w:trPr>
          <w:trHeight w:val="206"/>
        </w:trPr>
        <w:tc>
          <w:tcPr>
            <w:tcW w:w="1957" w:type="dxa"/>
            <w:shd w:val="clear" w:color="auto" w:fill="CCCCCC"/>
          </w:tcPr>
          <w:p w14:paraId="04EC803F" w14:textId="77777777" w:rsidR="008D6BEE" w:rsidRDefault="00391EED">
            <w:pPr>
              <w:pStyle w:val="TableParagraph"/>
              <w:spacing w:line="186" w:lineRule="exact"/>
              <w:ind w:left="107"/>
              <w:rPr>
                <w:b/>
                <w:sz w:val="18"/>
              </w:rPr>
            </w:pPr>
            <w:r>
              <w:rPr>
                <w:b/>
                <w:color w:val="0000FF"/>
                <w:sz w:val="18"/>
              </w:rPr>
              <w:t>QUESTION FORMS</w:t>
            </w:r>
          </w:p>
        </w:tc>
        <w:tc>
          <w:tcPr>
            <w:tcW w:w="6565" w:type="dxa"/>
            <w:shd w:val="clear" w:color="auto" w:fill="CCCCCC"/>
          </w:tcPr>
          <w:p w14:paraId="0000AEDB" w14:textId="77777777" w:rsidR="008D6BEE" w:rsidRDefault="00391EED">
            <w:pPr>
              <w:pStyle w:val="TableParagraph"/>
              <w:spacing w:line="186" w:lineRule="exact"/>
              <w:ind w:left="107"/>
              <w:rPr>
                <w:sz w:val="18"/>
              </w:rPr>
            </w:pPr>
            <w:r>
              <w:rPr>
                <w:color w:val="0000FF"/>
                <w:sz w:val="18"/>
              </w:rPr>
              <w:t xml:space="preserve">Write a </w:t>
            </w:r>
            <w:proofErr w:type="spellStart"/>
            <w:r>
              <w:rPr>
                <w:color w:val="0000FF"/>
                <w:sz w:val="18"/>
              </w:rPr>
              <w:t>wh</w:t>
            </w:r>
            <w:proofErr w:type="spellEnd"/>
            <w:r>
              <w:rPr>
                <w:color w:val="0000FF"/>
                <w:sz w:val="18"/>
              </w:rPr>
              <w:t>- question that includes this word.</w:t>
            </w:r>
          </w:p>
        </w:tc>
      </w:tr>
      <w:tr w:rsidR="008D6BEE" w14:paraId="7722997C" w14:textId="77777777">
        <w:trPr>
          <w:trHeight w:val="208"/>
        </w:trPr>
        <w:tc>
          <w:tcPr>
            <w:tcW w:w="1957" w:type="dxa"/>
            <w:shd w:val="clear" w:color="auto" w:fill="CCCCCC"/>
          </w:tcPr>
          <w:p w14:paraId="10932B97" w14:textId="77777777" w:rsidR="008D6BEE" w:rsidRDefault="00391EED">
            <w:pPr>
              <w:pStyle w:val="TableParagraph"/>
              <w:spacing w:line="188" w:lineRule="exact"/>
              <w:ind w:left="107"/>
              <w:rPr>
                <w:b/>
                <w:sz w:val="18"/>
              </w:rPr>
            </w:pPr>
            <w:r>
              <w:rPr>
                <w:b/>
                <w:color w:val="0000FF"/>
                <w:sz w:val="18"/>
              </w:rPr>
              <w:t>QUESTION FORMS</w:t>
            </w:r>
          </w:p>
        </w:tc>
        <w:tc>
          <w:tcPr>
            <w:tcW w:w="6565" w:type="dxa"/>
            <w:shd w:val="clear" w:color="auto" w:fill="CCCCCC"/>
          </w:tcPr>
          <w:p w14:paraId="78FC0396" w14:textId="77777777" w:rsidR="008D6BEE" w:rsidRDefault="00391EED">
            <w:pPr>
              <w:pStyle w:val="TableParagraph"/>
              <w:spacing w:line="188" w:lineRule="exact"/>
              <w:ind w:left="107"/>
              <w:rPr>
                <w:sz w:val="18"/>
              </w:rPr>
            </w:pPr>
            <w:r>
              <w:rPr>
                <w:color w:val="0000FF"/>
                <w:sz w:val="18"/>
              </w:rPr>
              <w:t>Write a yes/no question that includes this word.</w:t>
            </w:r>
          </w:p>
        </w:tc>
      </w:tr>
    </w:tbl>
    <w:p w14:paraId="05671DF7" w14:textId="77777777" w:rsidR="008D6BEE" w:rsidRDefault="008D6BEE">
      <w:pPr>
        <w:pStyle w:val="BodyText"/>
        <w:spacing w:before="7"/>
        <w:rPr>
          <w:sz w:val="9"/>
        </w:rPr>
      </w:pPr>
    </w:p>
    <w:p w14:paraId="5FF54034" w14:textId="77777777" w:rsidR="008D6BEE" w:rsidRDefault="00391EED">
      <w:pPr>
        <w:spacing w:before="95"/>
        <w:ind w:left="220" w:right="885"/>
        <w:rPr>
          <w:i/>
          <w:sz w:val="18"/>
        </w:rPr>
      </w:pPr>
      <w:r>
        <w:rPr>
          <w:i/>
          <w:sz w:val="18"/>
        </w:rPr>
        <w:t>Note: the questions in blue type are only for the non-competitive activities. These questions cannot be used during the competitive games because the answers would reveal the identity of the word!</w:t>
      </w:r>
    </w:p>
    <w:p w14:paraId="5EAD02ED" w14:textId="77777777" w:rsidR="008D6BEE" w:rsidRDefault="008D6BEE">
      <w:pPr>
        <w:rPr>
          <w:sz w:val="18"/>
        </w:rPr>
        <w:sectPr w:rsidR="008D6BEE">
          <w:pgSz w:w="11900" w:h="16840"/>
          <w:pgMar w:top="2080" w:right="1100" w:bottom="1540" w:left="1580" w:header="707" w:footer="1293" w:gutter="0"/>
          <w:cols w:space="720"/>
        </w:sectPr>
      </w:pPr>
    </w:p>
    <w:p w14:paraId="2E56177D" w14:textId="77777777" w:rsidR="008D6BEE" w:rsidRDefault="008D6BEE">
      <w:pPr>
        <w:pStyle w:val="BodyText"/>
        <w:rPr>
          <w:i/>
        </w:rPr>
      </w:pPr>
    </w:p>
    <w:p w14:paraId="37CFE4A3" w14:textId="77777777" w:rsidR="008D6BEE" w:rsidRDefault="008D6BEE">
      <w:pPr>
        <w:pStyle w:val="BodyText"/>
        <w:spacing w:before="3"/>
        <w:rPr>
          <w:i/>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
        <w:gridCol w:w="2347"/>
        <w:gridCol w:w="6044"/>
      </w:tblGrid>
      <w:tr w:rsidR="008D6BEE" w14:paraId="7F5ECCC0" w14:textId="77777777">
        <w:trPr>
          <w:trHeight w:val="413"/>
        </w:trPr>
        <w:tc>
          <w:tcPr>
            <w:tcW w:w="606" w:type="dxa"/>
          </w:tcPr>
          <w:p w14:paraId="3D830CF8" w14:textId="77777777" w:rsidR="008D6BEE" w:rsidRDefault="00391EED">
            <w:pPr>
              <w:pStyle w:val="TableParagraph"/>
              <w:spacing w:line="205" w:lineRule="exact"/>
              <w:ind w:right="217"/>
              <w:jc w:val="right"/>
              <w:rPr>
                <w:sz w:val="18"/>
              </w:rPr>
            </w:pPr>
            <w:r>
              <w:rPr>
                <w:sz w:val="18"/>
                <w:u w:val="single"/>
              </w:rPr>
              <w:t>#:</w:t>
            </w:r>
          </w:p>
        </w:tc>
        <w:tc>
          <w:tcPr>
            <w:tcW w:w="2347" w:type="dxa"/>
          </w:tcPr>
          <w:p w14:paraId="67955212" w14:textId="77777777" w:rsidR="008D6BEE" w:rsidRDefault="00391EED">
            <w:pPr>
              <w:pStyle w:val="TableParagraph"/>
              <w:spacing w:line="205" w:lineRule="exact"/>
              <w:ind w:left="398"/>
              <w:rPr>
                <w:sz w:val="18"/>
              </w:rPr>
            </w:pPr>
            <w:r>
              <w:rPr>
                <w:sz w:val="18"/>
                <w:u w:val="single"/>
              </w:rPr>
              <w:t>Question Category:</w:t>
            </w:r>
          </w:p>
        </w:tc>
        <w:tc>
          <w:tcPr>
            <w:tcW w:w="6044" w:type="dxa"/>
          </w:tcPr>
          <w:p w14:paraId="667A5D6B" w14:textId="77777777" w:rsidR="008D6BEE" w:rsidRDefault="00391EED">
            <w:pPr>
              <w:pStyle w:val="TableParagraph"/>
              <w:spacing w:line="205" w:lineRule="exact"/>
              <w:ind w:left="2616" w:right="2607"/>
              <w:jc w:val="center"/>
              <w:rPr>
                <w:sz w:val="18"/>
              </w:rPr>
            </w:pPr>
            <w:r>
              <w:rPr>
                <w:sz w:val="18"/>
                <w:u w:val="single"/>
              </w:rPr>
              <w:t>Question:</w:t>
            </w:r>
          </w:p>
        </w:tc>
      </w:tr>
      <w:tr w:rsidR="008D6BEE" w14:paraId="55CFD8C8" w14:textId="77777777">
        <w:trPr>
          <w:trHeight w:val="413"/>
        </w:trPr>
        <w:tc>
          <w:tcPr>
            <w:tcW w:w="606" w:type="dxa"/>
          </w:tcPr>
          <w:p w14:paraId="72E1DDC1" w14:textId="77777777" w:rsidR="008D6BEE" w:rsidRDefault="00391EED">
            <w:pPr>
              <w:pStyle w:val="TableParagraph"/>
              <w:spacing w:line="205" w:lineRule="exact"/>
              <w:ind w:right="216"/>
              <w:jc w:val="right"/>
              <w:rPr>
                <w:sz w:val="18"/>
              </w:rPr>
            </w:pPr>
            <w:r>
              <w:rPr>
                <w:sz w:val="18"/>
              </w:rPr>
              <w:t>1.</w:t>
            </w:r>
          </w:p>
        </w:tc>
        <w:tc>
          <w:tcPr>
            <w:tcW w:w="2347" w:type="dxa"/>
          </w:tcPr>
          <w:p w14:paraId="5E0526A1" w14:textId="77777777" w:rsidR="008D6BEE" w:rsidRDefault="00391EED">
            <w:pPr>
              <w:pStyle w:val="TableParagraph"/>
              <w:spacing w:line="204" w:lineRule="exact"/>
              <w:ind w:left="107"/>
              <w:rPr>
                <w:sz w:val="18"/>
              </w:rPr>
            </w:pPr>
            <w:r>
              <w:rPr>
                <w:sz w:val="18"/>
              </w:rPr>
              <w:t>WORD</w:t>
            </w:r>
          </w:p>
          <w:p w14:paraId="06A7CF86"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6ED103C5" w14:textId="77777777" w:rsidR="008D6BEE" w:rsidRDefault="00391EED">
            <w:pPr>
              <w:pStyle w:val="TableParagraph"/>
              <w:spacing w:line="204" w:lineRule="exact"/>
              <w:ind w:left="108"/>
              <w:rPr>
                <w:sz w:val="18"/>
              </w:rPr>
            </w:pPr>
            <w:r>
              <w:rPr>
                <w:sz w:val="18"/>
              </w:rPr>
              <w:t>Say any word that comes before this word and after it in the dictionary.</w:t>
            </w:r>
          </w:p>
          <w:p w14:paraId="638A9054" w14:textId="77777777" w:rsidR="008D6BEE" w:rsidRDefault="00391EED">
            <w:pPr>
              <w:pStyle w:val="TableParagraph"/>
              <w:spacing w:line="189" w:lineRule="exact"/>
              <w:ind w:left="108"/>
              <w:rPr>
                <w:b/>
                <w:i/>
                <w:sz w:val="18"/>
              </w:rPr>
            </w:pPr>
            <w:r>
              <w:rPr>
                <w:b/>
                <w:i/>
                <w:sz w:val="18"/>
              </w:rPr>
              <w:t>…about alphabetical order</w:t>
            </w:r>
          </w:p>
        </w:tc>
      </w:tr>
      <w:tr w:rsidR="008D6BEE" w14:paraId="091A737D" w14:textId="77777777">
        <w:trPr>
          <w:trHeight w:val="414"/>
        </w:trPr>
        <w:tc>
          <w:tcPr>
            <w:tcW w:w="606" w:type="dxa"/>
          </w:tcPr>
          <w:p w14:paraId="21BC4A93" w14:textId="77777777" w:rsidR="008D6BEE" w:rsidRDefault="00391EED">
            <w:pPr>
              <w:pStyle w:val="TableParagraph"/>
              <w:spacing w:line="205" w:lineRule="exact"/>
              <w:ind w:right="216"/>
              <w:jc w:val="right"/>
              <w:rPr>
                <w:sz w:val="18"/>
              </w:rPr>
            </w:pPr>
            <w:r>
              <w:rPr>
                <w:sz w:val="18"/>
              </w:rPr>
              <w:t>2.</w:t>
            </w:r>
          </w:p>
        </w:tc>
        <w:tc>
          <w:tcPr>
            <w:tcW w:w="2347" w:type="dxa"/>
          </w:tcPr>
          <w:p w14:paraId="4F859BAE" w14:textId="77777777" w:rsidR="008D6BEE" w:rsidRDefault="00391EED">
            <w:pPr>
              <w:pStyle w:val="TableParagraph"/>
              <w:spacing w:line="205" w:lineRule="exact"/>
              <w:ind w:left="107"/>
              <w:rPr>
                <w:sz w:val="18"/>
              </w:rPr>
            </w:pPr>
            <w:r>
              <w:rPr>
                <w:sz w:val="18"/>
              </w:rPr>
              <w:t>ASSOCIATION</w:t>
            </w:r>
          </w:p>
          <w:p w14:paraId="53B2377A"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77073848" w14:textId="77777777" w:rsidR="008D6BEE" w:rsidRDefault="00391EED">
            <w:pPr>
              <w:pStyle w:val="TableParagraph"/>
              <w:spacing w:line="205" w:lineRule="exact"/>
              <w:ind w:left="108"/>
              <w:rPr>
                <w:sz w:val="18"/>
              </w:rPr>
            </w:pPr>
            <w:r>
              <w:rPr>
                <w:sz w:val="18"/>
              </w:rPr>
              <w:t>Tell me a person that you associate with this word.</w:t>
            </w:r>
          </w:p>
          <w:p w14:paraId="6B0710C0" w14:textId="77777777" w:rsidR="008D6BEE" w:rsidRDefault="00391EED">
            <w:pPr>
              <w:pStyle w:val="TableParagraph"/>
              <w:spacing w:line="189" w:lineRule="exact"/>
              <w:ind w:left="108"/>
              <w:rPr>
                <w:b/>
                <w:i/>
                <w:sz w:val="18"/>
              </w:rPr>
            </w:pPr>
            <w:r>
              <w:rPr>
                <w:b/>
                <w:i/>
                <w:sz w:val="18"/>
              </w:rPr>
              <w:t>…the context of the word.</w:t>
            </w:r>
          </w:p>
        </w:tc>
      </w:tr>
      <w:tr w:rsidR="008D6BEE" w14:paraId="2022E902" w14:textId="77777777">
        <w:trPr>
          <w:trHeight w:val="620"/>
        </w:trPr>
        <w:tc>
          <w:tcPr>
            <w:tcW w:w="606" w:type="dxa"/>
          </w:tcPr>
          <w:p w14:paraId="56CD3EE0" w14:textId="77777777" w:rsidR="008D6BEE" w:rsidRDefault="00391EED">
            <w:pPr>
              <w:pStyle w:val="TableParagraph"/>
              <w:spacing w:line="205" w:lineRule="exact"/>
              <w:ind w:right="216"/>
              <w:jc w:val="right"/>
              <w:rPr>
                <w:sz w:val="18"/>
              </w:rPr>
            </w:pPr>
            <w:r>
              <w:rPr>
                <w:sz w:val="18"/>
              </w:rPr>
              <w:t>3.</w:t>
            </w:r>
          </w:p>
        </w:tc>
        <w:tc>
          <w:tcPr>
            <w:tcW w:w="2347" w:type="dxa"/>
          </w:tcPr>
          <w:p w14:paraId="1AF2079F" w14:textId="77777777" w:rsidR="008D6BEE" w:rsidRDefault="00391EED">
            <w:pPr>
              <w:pStyle w:val="TableParagraph"/>
              <w:spacing w:line="205" w:lineRule="exact"/>
              <w:ind w:left="107"/>
              <w:rPr>
                <w:sz w:val="18"/>
              </w:rPr>
            </w:pPr>
            <w:r>
              <w:rPr>
                <w:sz w:val="18"/>
              </w:rPr>
              <w:t>COLLOCATION</w:t>
            </w:r>
          </w:p>
          <w:p w14:paraId="521B15FC"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7427395D" w14:textId="77777777" w:rsidR="008D6BEE" w:rsidRDefault="00391EED">
            <w:pPr>
              <w:pStyle w:val="TableParagraph"/>
              <w:spacing w:line="205" w:lineRule="exact"/>
              <w:ind w:left="108"/>
              <w:rPr>
                <w:sz w:val="18"/>
              </w:rPr>
            </w:pPr>
            <w:r>
              <w:rPr>
                <w:sz w:val="18"/>
              </w:rPr>
              <w:t>Tell me an adjective that can go before this word.</w:t>
            </w:r>
          </w:p>
          <w:p w14:paraId="1FD0964E" w14:textId="77777777" w:rsidR="008D6BEE" w:rsidRDefault="00391EED">
            <w:pPr>
              <w:pStyle w:val="TableParagraph"/>
              <w:spacing w:before="2" w:line="208" w:lineRule="exact"/>
              <w:ind w:left="108" w:right="661"/>
              <w:rPr>
                <w:b/>
                <w:i/>
                <w:sz w:val="18"/>
              </w:rPr>
            </w:pPr>
            <w:r>
              <w:rPr>
                <w:b/>
                <w:i/>
                <w:sz w:val="18"/>
              </w:rPr>
              <w:t>…how to put together adjectives and nouns to make a phrase (adjective-noun collocation).</w:t>
            </w:r>
          </w:p>
        </w:tc>
      </w:tr>
      <w:tr w:rsidR="008D6BEE" w14:paraId="62D87496" w14:textId="77777777">
        <w:trPr>
          <w:trHeight w:val="618"/>
        </w:trPr>
        <w:tc>
          <w:tcPr>
            <w:tcW w:w="606" w:type="dxa"/>
          </w:tcPr>
          <w:p w14:paraId="7651ADD1" w14:textId="77777777" w:rsidR="008D6BEE" w:rsidRDefault="00391EED">
            <w:pPr>
              <w:pStyle w:val="TableParagraph"/>
              <w:spacing w:line="202" w:lineRule="exact"/>
              <w:ind w:right="216"/>
              <w:jc w:val="right"/>
              <w:rPr>
                <w:sz w:val="18"/>
              </w:rPr>
            </w:pPr>
            <w:r>
              <w:rPr>
                <w:sz w:val="18"/>
              </w:rPr>
              <w:t>4.</w:t>
            </w:r>
          </w:p>
        </w:tc>
        <w:tc>
          <w:tcPr>
            <w:tcW w:w="2347" w:type="dxa"/>
          </w:tcPr>
          <w:p w14:paraId="36861EB1" w14:textId="77777777" w:rsidR="008D6BEE" w:rsidRDefault="00391EED">
            <w:pPr>
              <w:pStyle w:val="TableParagraph"/>
              <w:spacing w:line="202" w:lineRule="exact"/>
              <w:ind w:left="107"/>
              <w:rPr>
                <w:sz w:val="18"/>
              </w:rPr>
            </w:pPr>
            <w:r>
              <w:rPr>
                <w:sz w:val="18"/>
              </w:rPr>
              <w:t>SOUNDS</w:t>
            </w:r>
          </w:p>
          <w:p w14:paraId="52543834" w14:textId="77777777" w:rsidR="008D6BEE" w:rsidRDefault="00391EED">
            <w:pPr>
              <w:pStyle w:val="TableParagraph"/>
              <w:ind w:left="107"/>
              <w:rPr>
                <w:b/>
                <w:i/>
                <w:sz w:val="18"/>
              </w:rPr>
            </w:pPr>
            <w:r>
              <w:rPr>
                <w:b/>
                <w:i/>
                <w:sz w:val="18"/>
              </w:rPr>
              <w:t>Students need to know:</w:t>
            </w:r>
          </w:p>
        </w:tc>
        <w:tc>
          <w:tcPr>
            <w:tcW w:w="6044" w:type="dxa"/>
          </w:tcPr>
          <w:p w14:paraId="03FCFCCF" w14:textId="77777777" w:rsidR="008D6BEE" w:rsidRDefault="00391EED">
            <w:pPr>
              <w:pStyle w:val="TableParagraph"/>
              <w:spacing w:line="202" w:lineRule="exact"/>
              <w:ind w:left="108"/>
              <w:rPr>
                <w:sz w:val="18"/>
              </w:rPr>
            </w:pPr>
            <w:r>
              <w:rPr>
                <w:sz w:val="18"/>
              </w:rPr>
              <w:t>Say only the consonant sounds in this word.</w:t>
            </w:r>
          </w:p>
          <w:p w14:paraId="1B7B437B" w14:textId="77777777" w:rsidR="008D6BEE" w:rsidRDefault="00391EED">
            <w:pPr>
              <w:pStyle w:val="TableParagraph"/>
              <w:spacing w:before="4" w:line="206" w:lineRule="exact"/>
              <w:ind w:left="108" w:right="345"/>
              <w:rPr>
                <w:b/>
                <w:i/>
                <w:sz w:val="18"/>
              </w:rPr>
            </w:pPr>
            <w:r>
              <w:rPr>
                <w:b/>
                <w:i/>
                <w:sz w:val="18"/>
              </w:rPr>
              <w:t>…how to identify consonant sounds in a word using the IPA, and how to pronounce them.</w:t>
            </w:r>
          </w:p>
        </w:tc>
      </w:tr>
      <w:tr w:rsidR="008D6BEE" w14:paraId="7FC363D3" w14:textId="77777777">
        <w:trPr>
          <w:trHeight w:val="621"/>
        </w:trPr>
        <w:tc>
          <w:tcPr>
            <w:tcW w:w="606" w:type="dxa"/>
          </w:tcPr>
          <w:p w14:paraId="24FD9375" w14:textId="77777777" w:rsidR="008D6BEE" w:rsidRDefault="00391EED">
            <w:pPr>
              <w:pStyle w:val="TableParagraph"/>
              <w:spacing w:line="205" w:lineRule="exact"/>
              <w:ind w:right="216"/>
              <w:jc w:val="right"/>
              <w:rPr>
                <w:sz w:val="18"/>
              </w:rPr>
            </w:pPr>
            <w:r>
              <w:rPr>
                <w:sz w:val="18"/>
              </w:rPr>
              <w:t>5.</w:t>
            </w:r>
          </w:p>
        </w:tc>
        <w:tc>
          <w:tcPr>
            <w:tcW w:w="2347" w:type="dxa"/>
          </w:tcPr>
          <w:p w14:paraId="2F0EB7BC" w14:textId="77777777" w:rsidR="008D6BEE" w:rsidRDefault="00391EED">
            <w:pPr>
              <w:pStyle w:val="TableParagraph"/>
              <w:spacing w:line="205" w:lineRule="exact"/>
              <w:ind w:left="107"/>
              <w:rPr>
                <w:sz w:val="18"/>
              </w:rPr>
            </w:pPr>
            <w:r>
              <w:rPr>
                <w:sz w:val="18"/>
              </w:rPr>
              <w:t>PRONUNCIATION</w:t>
            </w:r>
          </w:p>
          <w:p w14:paraId="62AB8508" w14:textId="77777777" w:rsidR="008D6BEE" w:rsidRDefault="00391EED">
            <w:pPr>
              <w:pStyle w:val="TableParagraph"/>
              <w:ind w:left="107"/>
              <w:rPr>
                <w:b/>
                <w:i/>
                <w:sz w:val="18"/>
              </w:rPr>
            </w:pPr>
            <w:r>
              <w:rPr>
                <w:b/>
                <w:i/>
                <w:sz w:val="18"/>
              </w:rPr>
              <w:t>Students need to know:</w:t>
            </w:r>
          </w:p>
        </w:tc>
        <w:tc>
          <w:tcPr>
            <w:tcW w:w="6044" w:type="dxa"/>
          </w:tcPr>
          <w:p w14:paraId="691B66A9" w14:textId="77777777" w:rsidR="008D6BEE" w:rsidRDefault="00391EED">
            <w:pPr>
              <w:pStyle w:val="TableParagraph"/>
              <w:spacing w:line="205" w:lineRule="exact"/>
              <w:ind w:left="108"/>
              <w:rPr>
                <w:sz w:val="18"/>
              </w:rPr>
            </w:pPr>
            <w:r>
              <w:rPr>
                <w:sz w:val="18"/>
              </w:rPr>
              <w:t>Does this word have any silent letters? If yes, what are they?</w:t>
            </w:r>
          </w:p>
          <w:p w14:paraId="5B3E4AAB" w14:textId="77777777" w:rsidR="008D6BEE" w:rsidRDefault="00391EED">
            <w:pPr>
              <w:pStyle w:val="TableParagraph"/>
              <w:spacing w:before="4" w:line="206" w:lineRule="exact"/>
              <w:ind w:left="108" w:right="204"/>
              <w:rPr>
                <w:b/>
                <w:i/>
                <w:sz w:val="18"/>
              </w:rPr>
            </w:pPr>
            <w:r>
              <w:rPr>
                <w:b/>
                <w:i/>
                <w:sz w:val="18"/>
              </w:rPr>
              <w:t>…that silent letters are letters which are in the spelling, but are not pronounced when the word is spoken.</w:t>
            </w:r>
          </w:p>
        </w:tc>
      </w:tr>
      <w:tr w:rsidR="008D6BEE" w14:paraId="31908ADB" w14:textId="77777777">
        <w:trPr>
          <w:trHeight w:val="621"/>
        </w:trPr>
        <w:tc>
          <w:tcPr>
            <w:tcW w:w="606" w:type="dxa"/>
          </w:tcPr>
          <w:p w14:paraId="05D99077" w14:textId="77777777" w:rsidR="008D6BEE" w:rsidRDefault="00391EED">
            <w:pPr>
              <w:pStyle w:val="TableParagraph"/>
              <w:spacing w:line="205" w:lineRule="exact"/>
              <w:ind w:right="216"/>
              <w:jc w:val="right"/>
              <w:rPr>
                <w:sz w:val="18"/>
              </w:rPr>
            </w:pPr>
            <w:r>
              <w:rPr>
                <w:sz w:val="18"/>
              </w:rPr>
              <w:t>6.</w:t>
            </w:r>
          </w:p>
        </w:tc>
        <w:tc>
          <w:tcPr>
            <w:tcW w:w="2347" w:type="dxa"/>
          </w:tcPr>
          <w:p w14:paraId="0687CD9F" w14:textId="77777777" w:rsidR="008D6BEE" w:rsidRDefault="00391EED">
            <w:pPr>
              <w:pStyle w:val="TableParagraph"/>
              <w:spacing w:line="204" w:lineRule="exact"/>
              <w:ind w:left="107"/>
              <w:rPr>
                <w:sz w:val="18"/>
              </w:rPr>
            </w:pPr>
            <w:r>
              <w:rPr>
                <w:sz w:val="18"/>
              </w:rPr>
              <w:t>SOUNDS</w:t>
            </w:r>
          </w:p>
          <w:p w14:paraId="22E7FC91"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38D11C2B" w14:textId="77777777" w:rsidR="008D6BEE" w:rsidRDefault="00391EED">
            <w:pPr>
              <w:pStyle w:val="TableParagraph"/>
              <w:spacing w:line="204" w:lineRule="exact"/>
              <w:ind w:left="108"/>
              <w:rPr>
                <w:sz w:val="18"/>
              </w:rPr>
            </w:pPr>
            <w:r>
              <w:rPr>
                <w:sz w:val="18"/>
              </w:rPr>
              <w:t>Tell me a word that rhymes with this word, or that sounds similar.</w:t>
            </w:r>
          </w:p>
          <w:p w14:paraId="49328120" w14:textId="77777777" w:rsidR="008D6BEE" w:rsidRDefault="00391EED">
            <w:pPr>
              <w:pStyle w:val="TableParagraph"/>
              <w:spacing w:before="2" w:line="208" w:lineRule="exact"/>
              <w:ind w:left="108" w:right="476"/>
              <w:rPr>
                <w:b/>
                <w:i/>
                <w:sz w:val="18"/>
              </w:rPr>
            </w:pPr>
            <w:r>
              <w:rPr>
                <w:b/>
                <w:i/>
                <w:sz w:val="18"/>
              </w:rPr>
              <w:t>…the sound of the word; the phonetic spelling of the word; that words with the same or similar sounds rhyme.</w:t>
            </w:r>
          </w:p>
        </w:tc>
      </w:tr>
      <w:tr w:rsidR="008D6BEE" w14:paraId="61D7872A" w14:textId="77777777">
        <w:trPr>
          <w:trHeight w:val="619"/>
        </w:trPr>
        <w:tc>
          <w:tcPr>
            <w:tcW w:w="606" w:type="dxa"/>
          </w:tcPr>
          <w:p w14:paraId="112BD26C" w14:textId="77777777" w:rsidR="008D6BEE" w:rsidRDefault="00391EED">
            <w:pPr>
              <w:pStyle w:val="TableParagraph"/>
              <w:spacing w:line="204" w:lineRule="exact"/>
              <w:ind w:right="216"/>
              <w:jc w:val="right"/>
              <w:rPr>
                <w:sz w:val="18"/>
              </w:rPr>
            </w:pPr>
            <w:r>
              <w:rPr>
                <w:sz w:val="18"/>
              </w:rPr>
              <w:t>7.</w:t>
            </w:r>
          </w:p>
        </w:tc>
        <w:tc>
          <w:tcPr>
            <w:tcW w:w="2347" w:type="dxa"/>
          </w:tcPr>
          <w:p w14:paraId="59342B0F" w14:textId="77777777" w:rsidR="008D6BEE" w:rsidRDefault="00391EED">
            <w:pPr>
              <w:pStyle w:val="TableParagraph"/>
              <w:spacing w:line="203" w:lineRule="exact"/>
              <w:ind w:left="107"/>
              <w:rPr>
                <w:sz w:val="18"/>
              </w:rPr>
            </w:pPr>
            <w:r>
              <w:rPr>
                <w:sz w:val="18"/>
              </w:rPr>
              <w:t>COLLOCATION</w:t>
            </w:r>
          </w:p>
          <w:p w14:paraId="4164D6A2"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548AEC2D" w14:textId="77777777" w:rsidR="008D6BEE" w:rsidRDefault="00391EED">
            <w:pPr>
              <w:pStyle w:val="TableParagraph"/>
              <w:spacing w:line="203" w:lineRule="exact"/>
              <w:ind w:left="108"/>
              <w:rPr>
                <w:sz w:val="18"/>
              </w:rPr>
            </w:pPr>
            <w:r>
              <w:rPr>
                <w:sz w:val="18"/>
              </w:rPr>
              <w:t>Tell me a verb that can go before this word.</w:t>
            </w:r>
          </w:p>
          <w:p w14:paraId="709366B1" w14:textId="77777777" w:rsidR="008D6BEE" w:rsidRDefault="00391EED">
            <w:pPr>
              <w:pStyle w:val="TableParagraph"/>
              <w:spacing w:before="2" w:line="208" w:lineRule="exact"/>
              <w:ind w:left="108" w:right="1052"/>
              <w:rPr>
                <w:b/>
                <w:i/>
                <w:sz w:val="18"/>
              </w:rPr>
            </w:pPr>
            <w:r>
              <w:rPr>
                <w:b/>
                <w:i/>
                <w:sz w:val="18"/>
              </w:rPr>
              <w:t>…how to put together verbs and nouns to make a phrase (verb-noun collocation).</w:t>
            </w:r>
          </w:p>
        </w:tc>
      </w:tr>
      <w:tr w:rsidR="008D6BEE" w14:paraId="77CD6A25" w14:textId="77777777">
        <w:trPr>
          <w:trHeight w:val="411"/>
        </w:trPr>
        <w:tc>
          <w:tcPr>
            <w:tcW w:w="606" w:type="dxa"/>
          </w:tcPr>
          <w:p w14:paraId="246941A2" w14:textId="77777777" w:rsidR="008D6BEE" w:rsidRDefault="00391EED">
            <w:pPr>
              <w:pStyle w:val="TableParagraph"/>
              <w:spacing w:line="202" w:lineRule="exact"/>
              <w:ind w:right="215"/>
              <w:jc w:val="right"/>
              <w:rPr>
                <w:sz w:val="18"/>
              </w:rPr>
            </w:pPr>
            <w:r>
              <w:rPr>
                <w:sz w:val="18"/>
              </w:rPr>
              <w:t>8.</w:t>
            </w:r>
          </w:p>
        </w:tc>
        <w:tc>
          <w:tcPr>
            <w:tcW w:w="2347" w:type="dxa"/>
          </w:tcPr>
          <w:p w14:paraId="7507A27D" w14:textId="77777777" w:rsidR="008D6BEE" w:rsidRDefault="00391EED">
            <w:pPr>
              <w:pStyle w:val="TableParagraph"/>
              <w:spacing w:line="202" w:lineRule="exact"/>
              <w:ind w:left="108"/>
              <w:rPr>
                <w:sz w:val="18"/>
              </w:rPr>
            </w:pPr>
            <w:r>
              <w:rPr>
                <w:sz w:val="18"/>
              </w:rPr>
              <w:t>MEANING</w:t>
            </w:r>
          </w:p>
          <w:p w14:paraId="40F18FEB"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0E2B039D" w14:textId="77777777" w:rsidR="008D6BEE" w:rsidRDefault="00391EED">
            <w:pPr>
              <w:pStyle w:val="TableParagraph"/>
              <w:spacing w:line="202" w:lineRule="exact"/>
              <w:ind w:left="108"/>
              <w:rPr>
                <w:sz w:val="18"/>
              </w:rPr>
            </w:pPr>
            <w:r>
              <w:rPr>
                <w:sz w:val="18"/>
              </w:rPr>
              <w:t>Describe this word using exactly four words.</w:t>
            </w:r>
          </w:p>
          <w:p w14:paraId="23365E53" w14:textId="77777777" w:rsidR="008D6BEE" w:rsidRDefault="00391EED">
            <w:pPr>
              <w:pStyle w:val="TableParagraph"/>
              <w:spacing w:line="189" w:lineRule="exact"/>
              <w:ind w:left="108"/>
              <w:rPr>
                <w:b/>
                <w:i/>
                <w:sz w:val="18"/>
              </w:rPr>
            </w:pPr>
            <w:r>
              <w:rPr>
                <w:b/>
                <w:i/>
                <w:sz w:val="18"/>
              </w:rPr>
              <w:t>…the meaning of the word.</w:t>
            </w:r>
          </w:p>
        </w:tc>
      </w:tr>
      <w:tr w:rsidR="008D6BEE" w14:paraId="3D119FC9" w14:textId="77777777">
        <w:trPr>
          <w:trHeight w:val="413"/>
        </w:trPr>
        <w:tc>
          <w:tcPr>
            <w:tcW w:w="606" w:type="dxa"/>
          </w:tcPr>
          <w:p w14:paraId="1E6DFF09" w14:textId="77777777" w:rsidR="008D6BEE" w:rsidRDefault="00391EED">
            <w:pPr>
              <w:pStyle w:val="TableParagraph"/>
              <w:spacing w:line="205" w:lineRule="exact"/>
              <w:ind w:right="216"/>
              <w:jc w:val="right"/>
              <w:rPr>
                <w:sz w:val="18"/>
              </w:rPr>
            </w:pPr>
            <w:r>
              <w:rPr>
                <w:sz w:val="18"/>
              </w:rPr>
              <w:t>9.</w:t>
            </w:r>
          </w:p>
        </w:tc>
        <w:tc>
          <w:tcPr>
            <w:tcW w:w="2347" w:type="dxa"/>
          </w:tcPr>
          <w:p w14:paraId="7CDDBDD4" w14:textId="77777777" w:rsidR="008D6BEE" w:rsidRDefault="00391EED">
            <w:pPr>
              <w:pStyle w:val="TableParagraph"/>
              <w:spacing w:line="205" w:lineRule="exact"/>
              <w:ind w:left="108"/>
              <w:rPr>
                <w:sz w:val="18"/>
              </w:rPr>
            </w:pPr>
            <w:r>
              <w:rPr>
                <w:sz w:val="18"/>
              </w:rPr>
              <w:t>DRAWING</w:t>
            </w:r>
          </w:p>
          <w:p w14:paraId="61C86BBE"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60DA506E" w14:textId="77777777" w:rsidR="008D6BEE" w:rsidRDefault="00391EED">
            <w:pPr>
              <w:pStyle w:val="TableParagraph"/>
              <w:spacing w:line="205" w:lineRule="exact"/>
              <w:ind w:left="108"/>
              <w:rPr>
                <w:sz w:val="18"/>
              </w:rPr>
            </w:pPr>
            <w:r>
              <w:rPr>
                <w:sz w:val="18"/>
              </w:rPr>
              <w:t>Draw the shape of this word.</w:t>
            </w:r>
          </w:p>
          <w:p w14:paraId="324C8831" w14:textId="77777777" w:rsidR="008D6BEE" w:rsidRDefault="00391EED">
            <w:pPr>
              <w:pStyle w:val="TableParagraph"/>
              <w:spacing w:line="189" w:lineRule="exact"/>
              <w:ind w:left="108"/>
              <w:rPr>
                <w:b/>
                <w:i/>
                <w:sz w:val="18"/>
              </w:rPr>
            </w:pPr>
            <w:r>
              <w:rPr>
                <w:b/>
                <w:i/>
                <w:sz w:val="18"/>
              </w:rPr>
              <w:t>…how to draw around a word to show the shape of the word.</w:t>
            </w:r>
          </w:p>
        </w:tc>
      </w:tr>
      <w:tr w:rsidR="008D6BEE" w14:paraId="3AC6A9B5" w14:textId="77777777">
        <w:trPr>
          <w:trHeight w:val="413"/>
        </w:trPr>
        <w:tc>
          <w:tcPr>
            <w:tcW w:w="606" w:type="dxa"/>
          </w:tcPr>
          <w:p w14:paraId="682BAFA5" w14:textId="77777777" w:rsidR="008D6BEE" w:rsidRDefault="00391EED">
            <w:pPr>
              <w:pStyle w:val="TableParagraph"/>
              <w:spacing w:line="205" w:lineRule="exact"/>
              <w:ind w:right="166"/>
              <w:jc w:val="right"/>
              <w:rPr>
                <w:sz w:val="18"/>
              </w:rPr>
            </w:pPr>
            <w:r>
              <w:rPr>
                <w:w w:val="95"/>
                <w:sz w:val="18"/>
              </w:rPr>
              <w:t>10.</w:t>
            </w:r>
          </w:p>
        </w:tc>
        <w:tc>
          <w:tcPr>
            <w:tcW w:w="2347" w:type="dxa"/>
          </w:tcPr>
          <w:p w14:paraId="6EFE2DAC" w14:textId="77777777" w:rsidR="008D6BEE" w:rsidRDefault="00391EED">
            <w:pPr>
              <w:pStyle w:val="TableParagraph"/>
              <w:spacing w:line="205" w:lineRule="exact"/>
              <w:ind w:left="108"/>
              <w:rPr>
                <w:sz w:val="18"/>
              </w:rPr>
            </w:pPr>
            <w:r>
              <w:rPr>
                <w:sz w:val="18"/>
              </w:rPr>
              <w:t>SPELLING</w:t>
            </w:r>
          </w:p>
          <w:p w14:paraId="282B0C6F" w14:textId="77777777" w:rsidR="008D6BEE" w:rsidRDefault="00391EED">
            <w:pPr>
              <w:pStyle w:val="TableParagraph"/>
              <w:spacing w:line="188" w:lineRule="exact"/>
              <w:ind w:left="107"/>
              <w:rPr>
                <w:b/>
                <w:i/>
                <w:sz w:val="18"/>
              </w:rPr>
            </w:pPr>
            <w:r>
              <w:rPr>
                <w:b/>
                <w:i/>
                <w:sz w:val="18"/>
              </w:rPr>
              <w:t>Students need to know:</w:t>
            </w:r>
          </w:p>
        </w:tc>
        <w:tc>
          <w:tcPr>
            <w:tcW w:w="6044" w:type="dxa"/>
          </w:tcPr>
          <w:p w14:paraId="1688B600" w14:textId="77777777" w:rsidR="008D6BEE" w:rsidRDefault="00391EED">
            <w:pPr>
              <w:pStyle w:val="TableParagraph"/>
              <w:spacing w:line="205" w:lineRule="exact"/>
              <w:ind w:left="108"/>
              <w:rPr>
                <w:sz w:val="18"/>
              </w:rPr>
            </w:pPr>
            <w:r>
              <w:rPr>
                <w:sz w:val="18"/>
              </w:rPr>
              <w:t>Are there more than four letters in this word?</w:t>
            </w:r>
          </w:p>
          <w:p w14:paraId="15BACFE8" w14:textId="77777777" w:rsidR="008D6BEE" w:rsidRDefault="00391EED">
            <w:pPr>
              <w:pStyle w:val="TableParagraph"/>
              <w:spacing w:line="188" w:lineRule="exact"/>
              <w:ind w:left="108"/>
              <w:rPr>
                <w:b/>
                <w:i/>
                <w:sz w:val="18"/>
              </w:rPr>
            </w:pPr>
            <w:r>
              <w:rPr>
                <w:b/>
                <w:i/>
                <w:sz w:val="18"/>
              </w:rPr>
              <w:t>…how to count the letters in a word.</w:t>
            </w:r>
          </w:p>
        </w:tc>
      </w:tr>
      <w:tr w:rsidR="008D6BEE" w14:paraId="6AEB233B" w14:textId="77777777">
        <w:trPr>
          <w:trHeight w:val="414"/>
        </w:trPr>
        <w:tc>
          <w:tcPr>
            <w:tcW w:w="606" w:type="dxa"/>
          </w:tcPr>
          <w:p w14:paraId="726967F5" w14:textId="77777777" w:rsidR="008D6BEE" w:rsidRDefault="00391EED">
            <w:pPr>
              <w:pStyle w:val="TableParagraph"/>
              <w:spacing w:line="205" w:lineRule="exact"/>
              <w:ind w:right="167"/>
              <w:jc w:val="right"/>
              <w:rPr>
                <w:sz w:val="18"/>
              </w:rPr>
            </w:pPr>
            <w:r>
              <w:rPr>
                <w:w w:val="95"/>
                <w:sz w:val="18"/>
              </w:rPr>
              <w:t>11.</w:t>
            </w:r>
          </w:p>
        </w:tc>
        <w:tc>
          <w:tcPr>
            <w:tcW w:w="2347" w:type="dxa"/>
          </w:tcPr>
          <w:p w14:paraId="50C60EB9" w14:textId="77777777" w:rsidR="008D6BEE" w:rsidRDefault="00391EED">
            <w:pPr>
              <w:pStyle w:val="TableParagraph"/>
              <w:spacing w:line="205" w:lineRule="exact"/>
              <w:ind w:left="107"/>
              <w:rPr>
                <w:sz w:val="18"/>
              </w:rPr>
            </w:pPr>
            <w:r>
              <w:rPr>
                <w:sz w:val="18"/>
              </w:rPr>
              <w:t>WORD</w:t>
            </w:r>
          </w:p>
          <w:p w14:paraId="592FBEA0" w14:textId="77777777" w:rsidR="008D6BEE" w:rsidRDefault="00391EED">
            <w:pPr>
              <w:pStyle w:val="TableParagraph"/>
              <w:spacing w:line="190" w:lineRule="exact"/>
              <w:ind w:left="107"/>
              <w:rPr>
                <w:b/>
                <w:i/>
                <w:sz w:val="18"/>
              </w:rPr>
            </w:pPr>
            <w:r>
              <w:rPr>
                <w:b/>
                <w:i/>
                <w:sz w:val="18"/>
              </w:rPr>
              <w:t>Students need to know:</w:t>
            </w:r>
          </w:p>
        </w:tc>
        <w:tc>
          <w:tcPr>
            <w:tcW w:w="6044" w:type="dxa"/>
          </w:tcPr>
          <w:p w14:paraId="17B0DDCA" w14:textId="77777777" w:rsidR="008D6BEE" w:rsidRDefault="00391EED">
            <w:pPr>
              <w:pStyle w:val="TableParagraph"/>
              <w:spacing w:line="205" w:lineRule="exact"/>
              <w:ind w:left="108"/>
              <w:rPr>
                <w:sz w:val="18"/>
              </w:rPr>
            </w:pPr>
            <w:r>
              <w:rPr>
                <w:sz w:val="18"/>
              </w:rPr>
              <w:t>Does this word have an adjective form?</w:t>
            </w:r>
          </w:p>
          <w:p w14:paraId="773943CE" w14:textId="77777777" w:rsidR="008D6BEE" w:rsidRDefault="00391EED">
            <w:pPr>
              <w:pStyle w:val="TableParagraph"/>
              <w:spacing w:line="190" w:lineRule="exact"/>
              <w:ind w:left="108"/>
              <w:rPr>
                <w:b/>
                <w:i/>
                <w:sz w:val="18"/>
              </w:rPr>
            </w:pPr>
            <w:r>
              <w:rPr>
                <w:b/>
                <w:i/>
                <w:sz w:val="18"/>
              </w:rPr>
              <w:t>…that some nouns have an adjective form.</w:t>
            </w:r>
          </w:p>
        </w:tc>
      </w:tr>
      <w:tr w:rsidR="008D6BEE" w14:paraId="1D30BFB2" w14:textId="77777777">
        <w:trPr>
          <w:trHeight w:val="413"/>
        </w:trPr>
        <w:tc>
          <w:tcPr>
            <w:tcW w:w="606" w:type="dxa"/>
          </w:tcPr>
          <w:p w14:paraId="59B36FC4" w14:textId="77777777" w:rsidR="008D6BEE" w:rsidRDefault="00391EED">
            <w:pPr>
              <w:pStyle w:val="TableParagraph"/>
              <w:spacing w:line="205" w:lineRule="exact"/>
              <w:ind w:right="167"/>
              <w:jc w:val="right"/>
              <w:rPr>
                <w:sz w:val="18"/>
              </w:rPr>
            </w:pPr>
            <w:r>
              <w:rPr>
                <w:w w:val="95"/>
                <w:sz w:val="18"/>
              </w:rPr>
              <w:t>12.</w:t>
            </w:r>
          </w:p>
        </w:tc>
        <w:tc>
          <w:tcPr>
            <w:tcW w:w="2347" w:type="dxa"/>
          </w:tcPr>
          <w:p w14:paraId="53D38A3E" w14:textId="77777777" w:rsidR="008D6BEE" w:rsidRDefault="00391EED">
            <w:pPr>
              <w:pStyle w:val="TableParagraph"/>
              <w:spacing w:line="204" w:lineRule="exact"/>
              <w:ind w:left="107"/>
              <w:rPr>
                <w:sz w:val="18"/>
              </w:rPr>
            </w:pPr>
            <w:r>
              <w:rPr>
                <w:sz w:val="18"/>
              </w:rPr>
              <w:t>SYLLABLES</w:t>
            </w:r>
          </w:p>
          <w:p w14:paraId="756B56C5"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31ECB323" w14:textId="77777777" w:rsidR="008D6BEE" w:rsidRDefault="00391EED">
            <w:pPr>
              <w:pStyle w:val="TableParagraph"/>
              <w:spacing w:line="204" w:lineRule="exact"/>
              <w:ind w:left="108"/>
              <w:rPr>
                <w:sz w:val="18"/>
              </w:rPr>
            </w:pPr>
            <w:r>
              <w:rPr>
                <w:sz w:val="18"/>
              </w:rPr>
              <w:t>How many syllables does this word have?</w:t>
            </w:r>
          </w:p>
          <w:p w14:paraId="60A10B06" w14:textId="77777777" w:rsidR="008D6BEE" w:rsidRDefault="00391EED">
            <w:pPr>
              <w:pStyle w:val="TableParagraph"/>
              <w:spacing w:line="189" w:lineRule="exact"/>
              <w:ind w:left="108"/>
              <w:rPr>
                <w:b/>
                <w:i/>
                <w:sz w:val="18"/>
              </w:rPr>
            </w:pPr>
            <w:r>
              <w:rPr>
                <w:b/>
                <w:i/>
                <w:sz w:val="18"/>
              </w:rPr>
              <w:t>…how to identify syllables in a word.</w:t>
            </w:r>
          </w:p>
        </w:tc>
      </w:tr>
      <w:tr w:rsidR="008D6BEE" w14:paraId="34B62188" w14:textId="77777777">
        <w:trPr>
          <w:trHeight w:val="621"/>
        </w:trPr>
        <w:tc>
          <w:tcPr>
            <w:tcW w:w="606" w:type="dxa"/>
          </w:tcPr>
          <w:p w14:paraId="7236D352" w14:textId="77777777" w:rsidR="008D6BEE" w:rsidRDefault="00391EED">
            <w:pPr>
              <w:pStyle w:val="TableParagraph"/>
              <w:spacing w:line="205" w:lineRule="exact"/>
              <w:ind w:right="166"/>
              <w:jc w:val="right"/>
              <w:rPr>
                <w:sz w:val="18"/>
              </w:rPr>
            </w:pPr>
            <w:r>
              <w:rPr>
                <w:w w:val="95"/>
                <w:sz w:val="18"/>
              </w:rPr>
              <w:t>13.</w:t>
            </w:r>
          </w:p>
        </w:tc>
        <w:tc>
          <w:tcPr>
            <w:tcW w:w="2347" w:type="dxa"/>
          </w:tcPr>
          <w:p w14:paraId="3C55F1D1" w14:textId="77777777" w:rsidR="008D6BEE" w:rsidRDefault="00391EED">
            <w:pPr>
              <w:pStyle w:val="TableParagraph"/>
              <w:spacing w:line="205" w:lineRule="exact"/>
              <w:ind w:left="108"/>
              <w:rPr>
                <w:sz w:val="18"/>
              </w:rPr>
            </w:pPr>
            <w:r>
              <w:rPr>
                <w:sz w:val="18"/>
              </w:rPr>
              <w:t>MEANING</w:t>
            </w:r>
          </w:p>
          <w:p w14:paraId="482AB0AC"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28C896D8" w14:textId="77777777" w:rsidR="008D6BEE" w:rsidRDefault="00391EED">
            <w:pPr>
              <w:pStyle w:val="TableParagraph"/>
              <w:spacing w:line="205" w:lineRule="exact"/>
              <w:ind w:left="108"/>
              <w:rPr>
                <w:sz w:val="18"/>
              </w:rPr>
            </w:pPr>
            <w:r>
              <w:rPr>
                <w:sz w:val="18"/>
              </w:rPr>
              <w:t>Tell me a word or a phrase that means the same as this word.</w:t>
            </w:r>
          </w:p>
          <w:p w14:paraId="324FA693" w14:textId="77777777" w:rsidR="008D6BEE" w:rsidRDefault="00391EED">
            <w:pPr>
              <w:pStyle w:val="TableParagraph"/>
              <w:spacing w:before="2" w:line="208" w:lineRule="exact"/>
              <w:ind w:left="108" w:right="585"/>
              <w:rPr>
                <w:b/>
                <w:i/>
                <w:sz w:val="18"/>
              </w:rPr>
            </w:pPr>
            <w:r>
              <w:rPr>
                <w:b/>
                <w:i/>
                <w:sz w:val="18"/>
              </w:rPr>
              <w:t>…the meaning of the word, and how to look for synonyms in a dictionary or thesaurus.</w:t>
            </w:r>
          </w:p>
        </w:tc>
      </w:tr>
      <w:tr w:rsidR="008D6BEE" w14:paraId="4F60A909" w14:textId="77777777">
        <w:trPr>
          <w:trHeight w:val="412"/>
        </w:trPr>
        <w:tc>
          <w:tcPr>
            <w:tcW w:w="606" w:type="dxa"/>
          </w:tcPr>
          <w:p w14:paraId="4A3126DD" w14:textId="77777777" w:rsidR="008D6BEE" w:rsidRDefault="00391EED">
            <w:pPr>
              <w:pStyle w:val="TableParagraph"/>
              <w:spacing w:line="203" w:lineRule="exact"/>
              <w:ind w:right="166"/>
              <w:jc w:val="right"/>
              <w:rPr>
                <w:sz w:val="18"/>
              </w:rPr>
            </w:pPr>
            <w:r>
              <w:rPr>
                <w:w w:val="95"/>
                <w:sz w:val="18"/>
              </w:rPr>
              <w:t>14.</w:t>
            </w:r>
          </w:p>
        </w:tc>
        <w:tc>
          <w:tcPr>
            <w:tcW w:w="2347" w:type="dxa"/>
          </w:tcPr>
          <w:p w14:paraId="5AACB890" w14:textId="77777777" w:rsidR="008D6BEE" w:rsidRDefault="00391EED">
            <w:pPr>
              <w:pStyle w:val="TableParagraph"/>
              <w:spacing w:line="203" w:lineRule="exact"/>
              <w:ind w:left="108"/>
              <w:rPr>
                <w:sz w:val="18"/>
              </w:rPr>
            </w:pPr>
            <w:r>
              <w:rPr>
                <w:sz w:val="18"/>
              </w:rPr>
              <w:t>ASSOCIATION</w:t>
            </w:r>
          </w:p>
          <w:p w14:paraId="2F3142B5"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0FD8DDCB" w14:textId="77777777" w:rsidR="008D6BEE" w:rsidRDefault="00391EED">
            <w:pPr>
              <w:pStyle w:val="TableParagraph"/>
              <w:spacing w:line="203" w:lineRule="exact"/>
              <w:ind w:left="108"/>
              <w:rPr>
                <w:sz w:val="18"/>
              </w:rPr>
            </w:pPr>
            <w:r>
              <w:rPr>
                <w:sz w:val="18"/>
              </w:rPr>
              <w:t>Tell me a place that you associate with this word.</w:t>
            </w:r>
          </w:p>
          <w:p w14:paraId="0DC16587" w14:textId="77777777" w:rsidR="008D6BEE" w:rsidRDefault="00391EED">
            <w:pPr>
              <w:pStyle w:val="TableParagraph"/>
              <w:spacing w:line="189" w:lineRule="exact"/>
              <w:ind w:left="108"/>
              <w:rPr>
                <w:b/>
                <w:i/>
                <w:sz w:val="18"/>
              </w:rPr>
            </w:pPr>
            <w:r>
              <w:rPr>
                <w:b/>
                <w:i/>
                <w:sz w:val="18"/>
              </w:rPr>
              <w:t>…the context of the word.</w:t>
            </w:r>
          </w:p>
        </w:tc>
      </w:tr>
      <w:tr w:rsidR="008D6BEE" w14:paraId="5942FFD9" w14:textId="77777777">
        <w:trPr>
          <w:trHeight w:val="621"/>
        </w:trPr>
        <w:tc>
          <w:tcPr>
            <w:tcW w:w="606" w:type="dxa"/>
          </w:tcPr>
          <w:p w14:paraId="4A419290" w14:textId="77777777" w:rsidR="008D6BEE" w:rsidRDefault="00391EED">
            <w:pPr>
              <w:pStyle w:val="TableParagraph"/>
              <w:spacing w:line="205" w:lineRule="exact"/>
              <w:ind w:right="166"/>
              <w:jc w:val="right"/>
              <w:rPr>
                <w:sz w:val="18"/>
              </w:rPr>
            </w:pPr>
            <w:r>
              <w:rPr>
                <w:w w:val="95"/>
                <w:sz w:val="18"/>
              </w:rPr>
              <w:t>15.</w:t>
            </w:r>
          </w:p>
        </w:tc>
        <w:tc>
          <w:tcPr>
            <w:tcW w:w="2347" w:type="dxa"/>
          </w:tcPr>
          <w:p w14:paraId="50A0856A" w14:textId="77777777" w:rsidR="008D6BEE" w:rsidRDefault="00391EED">
            <w:pPr>
              <w:pStyle w:val="TableParagraph"/>
              <w:spacing w:line="205" w:lineRule="exact"/>
              <w:ind w:left="108"/>
              <w:rPr>
                <w:sz w:val="18"/>
              </w:rPr>
            </w:pPr>
            <w:r>
              <w:rPr>
                <w:sz w:val="18"/>
              </w:rPr>
              <w:t>SOUNDS</w:t>
            </w:r>
          </w:p>
          <w:p w14:paraId="392B0AF3" w14:textId="77777777" w:rsidR="008D6BEE" w:rsidRDefault="00391EED">
            <w:pPr>
              <w:pStyle w:val="TableParagraph"/>
              <w:ind w:left="107"/>
              <w:rPr>
                <w:b/>
                <w:i/>
                <w:sz w:val="18"/>
              </w:rPr>
            </w:pPr>
            <w:r>
              <w:rPr>
                <w:b/>
                <w:i/>
                <w:sz w:val="18"/>
              </w:rPr>
              <w:t>Students need to know:</w:t>
            </w:r>
          </w:p>
        </w:tc>
        <w:tc>
          <w:tcPr>
            <w:tcW w:w="6044" w:type="dxa"/>
          </w:tcPr>
          <w:p w14:paraId="434FE524" w14:textId="77777777" w:rsidR="008D6BEE" w:rsidRDefault="00391EED">
            <w:pPr>
              <w:pStyle w:val="TableParagraph"/>
              <w:spacing w:line="205" w:lineRule="exact"/>
              <w:ind w:left="108"/>
              <w:rPr>
                <w:sz w:val="18"/>
              </w:rPr>
            </w:pPr>
            <w:r>
              <w:rPr>
                <w:sz w:val="18"/>
              </w:rPr>
              <w:t>How many individual sounds does this word have?</w:t>
            </w:r>
          </w:p>
          <w:p w14:paraId="6B168040" w14:textId="77777777" w:rsidR="008D6BEE" w:rsidRDefault="00391EED">
            <w:pPr>
              <w:pStyle w:val="TableParagraph"/>
              <w:spacing w:before="4" w:line="206" w:lineRule="exact"/>
              <w:ind w:left="108" w:right="385"/>
              <w:rPr>
                <w:b/>
                <w:i/>
                <w:sz w:val="18"/>
              </w:rPr>
            </w:pPr>
            <w:r>
              <w:rPr>
                <w:b/>
                <w:i/>
                <w:sz w:val="18"/>
              </w:rPr>
              <w:t>…how to identify individual sounds (phonemes) in a word, using the IPA spelling of the word.</w:t>
            </w:r>
          </w:p>
        </w:tc>
      </w:tr>
      <w:tr w:rsidR="008D6BEE" w14:paraId="19C2C254" w14:textId="77777777">
        <w:trPr>
          <w:trHeight w:val="413"/>
        </w:trPr>
        <w:tc>
          <w:tcPr>
            <w:tcW w:w="606" w:type="dxa"/>
          </w:tcPr>
          <w:p w14:paraId="7A5E178C" w14:textId="77777777" w:rsidR="008D6BEE" w:rsidRDefault="00391EED">
            <w:pPr>
              <w:pStyle w:val="TableParagraph"/>
              <w:spacing w:line="205" w:lineRule="exact"/>
              <w:ind w:right="167"/>
              <w:jc w:val="right"/>
              <w:rPr>
                <w:sz w:val="18"/>
              </w:rPr>
            </w:pPr>
            <w:r>
              <w:rPr>
                <w:w w:val="95"/>
                <w:sz w:val="18"/>
              </w:rPr>
              <w:t>16.</w:t>
            </w:r>
          </w:p>
        </w:tc>
        <w:tc>
          <w:tcPr>
            <w:tcW w:w="2347" w:type="dxa"/>
          </w:tcPr>
          <w:p w14:paraId="06BA4F66" w14:textId="77777777" w:rsidR="008D6BEE" w:rsidRDefault="00391EED">
            <w:pPr>
              <w:pStyle w:val="TableParagraph"/>
              <w:spacing w:line="204" w:lineRule="exact"/>
              <w:ind w:left="107"/>
              <w:rPr>
                <w:sz w:val="18"/>
              </w:rPr>
            </w:pPr>
            <w:r>
              <w:rPr>
                <w:sz w:val="18"/>
              </w:rPr>
              <w:t>WORD</w:t>
            </w:r>
          </w:p>
          <w:p w14:paraId="3484A125"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5F26DEE8" w14:textId="77777777" w:rsidR="008D6BEE" w:rsidRDefault="00391EED">
            <w:pPr>
              <w:pStyle w:val="TableParagraph"/>
              <w:spacing w:line="204" w:lineRule="exact"/>
              <w:ind w:left="108"/>
              <w:rPr>
                <w:sz w:val="18"/>
              </w:rPr>
            </w:pPr>
            <w:r>
              <w:rPr>
                <w:sz w:val="18"/>
              </w:rPr>
              <w:t xml:space="preserve">Does it have a </w:t>
            </w:r>
            <w:proofErr w:type="spellStart"/>
            <w:r>
              <w:rPr>
                <w:sz w:val="18"/>
              </w:rPr>
              <w:t>colour</w:t>
            </w:r>
            <w:proofErr w:type="spellEnd"/>
            <w:r>
              <w:rPr>
                <w:sz w:val="18"/>
              </w:rPr>
              <w:t xml:space="preserve">? If yes, what </w:t>
            </w:r>
            <w:proofErr w:type="spellStart"/>
            <w:r>
              <w:rPr>
                <w:sz w:val="18"/>
              </w:rPr>
              <w:t>colour</w:t>
            </w:r>
            <w:proofErr w:type="spellEnd"/>
            <w:r>
              <w:rPr>
                <w:sz w:val="18"/>
              </w:rPr>
              <w:t xml:space="preserve"> is it usually?</w:t>
            </w:r>
          </w:p>
          <w:p w14:paraId="71425BA5" w14:textId="77777777" w:rsidR="008D6BEE" w:rsidRDefault="00391EED">
            <w:pPr>
              <w:pStyle w:val="TableParagraph"/>
              <w:spacing w:line="189" w:lineRule="exact"/>
              <w:ind w:left="108"/>
              <w:rPr>
                <w:b/>
                <w:i/>
                <w:sz w:val="18"/>
              </w:rPr>
            </w:pPr>
            <w:r>
              <w:rPr>
                <w:b/>
                <w:i/>
                <w:sz w:val="18"/>
              </w:rPr>
              <w:t>…what the word looks like.</w:t>
            </w:r>
          </w:p>
        </w:tc>
      </w:tr>
      <w:tr w:rsidR="008D6BEE" w14:paraId="1D65D8B2" w14:textId="77777777">
        <w:trPr>
          <w:trHeight w:val="413"/>
        </w:trPr>
        <w:tc>
          <w:tcPr>
            <w:tcW w:w="606" w:type="dxa"/>
          </w:tcPr>
          <w:p w14:paraId="5FA5CDE1" w14:textId="77777777" w:rsidR="008D6BEE" w:rsidRDefault="00391EED">
            <w:pPr>
              <w:pStyle w:val="TableParagraph"/>
              <w:spacing w:line="205" w:lineRule="exact"/>
              <w:ind w:right="166"/>
              <w:jc w:val="right"/>
              <w:rPr>
                <w:sz w:val="18"/>
              </w:rPr>
            </w:pPr>
            <w:r>
              <w:rPr>
                <w:w w:val="95"/>
                <w:sz w:val="18"/>
              </w:rPr>
              <w:t>17.</w:t>
            </w:r>
          </w:p>
        </w:tc>
        <w:tc>
          <w:tcPr>
            <w:tcW w:w="2347" w:type="dxa"/>
          </w:tcPr>
          <w:p w14:paraId="76D827DF" w14:textId="77777777" w:rsidR="008D6BEE" w:rsidRDefault="00391EED">
            <w:pPr>
              <w:pStyle w:val="TableParagraph"/>
              <w:spacing w:line="205" w:lineRule="exact"/>
              <w:ind w:left="108"/>
              <w:rPr>
                <w:sz w:val="18"/>
              </w:rPr>
            </w:pPr>
            <w:r>
              <w:rPr>
                <w:sz w:val="18"/>
              </w:rPr>
              <w:t>MEANING</w:t>
            </w:r>
          </w:p>
          <w:p w14:paraId="5D7E8EDF" w14:textId="77777777" w:rsidR="008D6BEE" w:rsidRDefault="00391EED">
            <w:pPr>
              <w:pStyle w:val="TableParagraph"/>
              <w:spacing w:line="188" w:lineRule="exact"/>
              <w:ind w:left="107"/>
              <w:rPr>
                <w:b/>
                <w:i/>
                <w:sz w:val="18"/>
              </w:rPr>
            </w:pPr>
            <w:r>
              <w:rPr>
                <w:b/>
                <w:i/>
                <w:sz w:val="18"/>
              </w:rPr>
              <w:t>Students need to know:</w:t>
            </w:r>
          </w:p>
        </w:tc>
        <w:tc>
          <w:tcPr>
            <w:tcW w:w="6044" w:type="dxa"/>
          </w:tcPr>
          <w:p w14:paraId="5B3BDA66" w14:textId="77777777" w:rsidR="008D6BEE" w:rsidRDefault="00391EED">
            <w:pPr>
              <w:pStyle w:val="TableParagraph"/>
              <w:spacing w:line="181" w:lineRule="exact"/>
              <w:ind w:left="108"/>
              <w:rPr>
                <w:sz w:val="16"/>
              </w:rPr>
            </w:pPr>
            <w:r>
              <w:rPr>
                <w:sz w:val="16"/>
              </w:rPr>
              <w:t>Could I buy this thing? If yes, where could I buy it? How much would it cost?</w:t>
            </w:r>
          </w:p>
          <w:p w14:paraId="22366FA5" w14:textId="77777777" w:rsidR="008D6BEE" w:rsidRDefault="00391EED">
            <w:pPr>
              <w:pStyle w:val="TableParagraph"/>
              <w:spacing w:before="1"/>
              <w:ind w:left="108"/>
              <w:rPr>
                <w:b/>
                <w:i/>
                <w:sz w:val="18"/>
              </w:rPr>
            </w:pPr>
            <w:r>
              <w:rPr>
                <w:b/>
                <w:i/>
                <w:sz w:val="18"/>
              </w:rPr>
              <w:t>…the context of the word.</w:t>
            </w:r>
          </w:p>
        </w:tc>
      </w:tr>
      <w:tr w:rsidR="008D6BEE" w14:paraId="38F3F4BD" w14:textId="77777777">
        <w:trPr>
          <w:trHeight w:val="621"/>
        </w:trPr>
        <w:tc>
          <w:tcPr>
            <w:tcW w:w="606" w:type="dxa"/>
          </w:tcPr>
          <w:p w14:paraId="6736F0A4" w14:textId="77777777" w:rsidR="008D6BEE" w:rsidRDefault="00391EED">
            <w:pPr>
              <w:pStyle w:val="TableParagraph"/>
              <w:spacing w:line="205" w:lineRule="exact"/>
              <w:ind w:right="166"/>
              <w:jc w:val="right"/>
              <w:rPr>
                <w:sz w:val="18"/>
              </w:rPr>
            </w:pPr>
            <w:r>
              <w:rPr>
                <w:w w:val="95"/>
                <w:sz w:val="18"/>
              </w:rPr>
              <w:t>18.</w:t>
            </w:r>
          </w:p>
        </w:tc>
        <w:tc>
          <w:tcPr>
            <w:tcW w:w="2347" w:type="dxa"/>
          </w:tcPr>
          <w:p w14:paraId="41BAA476" w14:textId="77777777" w:rsidR="008D6BEE" w:rsidRDefault="00391EED">
            <w:pPr>
              <w:pStyle w:val="TableParagraph"/>
              <w:spacing w:line="205" w:lineRule="exact"/>
              <w:ind w:left="108"/>
              <w:rPr>
                <w:sz w:val="18"/>
              </w:rPr>
            </w:pPr>
            <w:r>
              <w:rPr>
                <w:sz w:val="18"/>
              </w:rPr>
              <w:t>SOUNDS</w:t>
            </w:r>
          </w:p>
          <w:p w14:paraId="30441763" w14:textId="77777777" w:rsidR="008D6BEE" w:rsidRDefault="00391EED">
            <w:pPr>
              <w:pStyle w:val="TableParagraph"/>
              <w:ind w:left="107"/>
              <w:rPr>
                <w:b/>
                <w:i/>
                <w:sz w:val="18"/>
              </w:rPr>
            </w:pPr>
            <w:r>
              <w:rPr>
                <w:b/>
                <w:i/>
                <w:sz w:val="18"/>
              </w:rPr>
              <w:t>Students need to know:</w:t>
            </w:r>
          </w:p>
        </w:tc>
        <w:tc>
          <w:tcPr>
            <w:tcW w:w="6044" w:type="dxa"/>
          </w:tcPr>
          <w:p w14:paraId="3F42069C" w14:textId="77777777" w:rsidR="008D6BEE" w:rsidRDefault="00391EED">
            <w:pPr>
              <w:pStyle w:val="TableParagraph"/>
              <w:spacing w:line="205" w:lineRule="exact"/>
              <w:ind w:left="108"/>
              <w:rPr>
                <w:sz w:val="18"/>
              </w:rPr>
            </w:pPr>
            <w:r>
              <w:rPr>
                <w:sz w:val="18"/>
              </w:rPr>
              <w:t>Say only the vowel sounds in this word.</w:t>
            </w:r>
          </w:p>
          <w:p w14:paraId="630459C0" w14:textId="77777777" w:rsidR="008D6BEE" w:rsidRDefault="00391EED">
            <w:pPr>
              <w:pStyle w:val="TableParagraph"/>
              <w:spacing w:before="4" w:line="206" w:lineRule="exact"/>
              <w:ind w:left="108" w:right="125"/>
              <w:rPr>
                <w:b/>
                <w:i/>
                <w:sz w:val="18"/>
              </w:rPr>
            </w:pPr>
            <w:r>
              <w:rPr>
                <w:b/>
                <w:i/>
                <w:sz w:val="18"/>
              </w:rPr>
              <w:t>…how to identify vowel sounds in a word using the IPA, and how to pronounce them.</w:t>
            </w:r>
          </w:p>
        </w:tc>
      </w:tr>
      <w:tr w:rsidR="008D6BEE" w14:paraId="7BB4819F" w14:textId="77777777">
        <w:trPr>
          <w:trHeight w:val="414"/>
        </w:trPr>
        <w:tc>
          <w:tcPr>
            <w:tcW w:w="606" w:type="dxa"/>
          </w:tcPr>
          <w:p w14:paraId="0200D646" w14:textId="77777777" w:rsidR="008D6BEE" w:rsidRDefault="00391EED">
            <w:pPr>
              <w:pStyle w:val="TableParagraph"/>
              <w:spacing w:line="205" w:lineRule="exact"/>
              <w:ind w:right="166"/>
              <w:jc w:val="right"/>
              <w:rPr>
                <w:sz w:val="18"/>
              </w:rPr>
            </w:pPr>
            <w:r>
              <w:rPr>
                <w:w w:val="95"/>
                <w:sz w:val="18"/>
              </w:rPr>
              <w:t>19.</w:t>
            </w:r>
          </w:p>
        </w:tc>
        <w:tc>
          <w:tcPr>
            <w:tcW w:w="2347" w:type="dxa"/>
          </w:tcPr>
          <w:p w14:paraId="7528E636" w14:textId="77777777" w:rsidR="008D6BEE" w:rsidRDefault="00391EED">
            <w:pPr>
              <w:pStyle w:val="TableParagraph"/>
              <w:spacing w:line="205" w:lineRule="exact"/>
              <w:ind w:left="108"/>
              <w:rPr>
                <w:sz w:val="18"/>
              </w:rPr>
            </w:pPr>
            <w:r>
              <w:rPr>
                <w:sz w:val="18"/>
              </w:rPr>
              <w:t>SPELLING</w:t>
            </w:r>
          </w:p>
          <w:p w14:paraId="3D149AF5"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5A8984CA" w14:textId="77777777" w:rsidR="008D6BEE" w:rsidRDefault="00391EED">
            <w:pPr>
              <w:pStyle w:val="TableParagraph"/>
              <w:spacing w:line="205" w:lineRule="exact"/>
              <w:ind w:left="108"/>
              <w:rPr>
                <w:sz w:val="18"/>
              </w:rPr>
            </w:pPr>
            <w:r>
              <w:rPr>
                <w:sz w:val="18"/>
              </w:rPr>
              <w:t>How many vowels are there in the spelling of this word?</w:t>
            </w:r>
          </w:p>
          <w:p w14:paraId="68B826C7" w14:textId="77777777" w:rsidR="008D6BEE" w:rsidRDefault="00391EED">
            <w:pPr>
              <w:pStyle w:val="TableParagraph"/>
              <w:spacing w:line="189" w:lineRule="exact"/>
              <w:ind w:left="108"/>
              <w:rPr>
                <w:b/>
                <w:i/>
                <w:sz w:val="18"/>
              </w:rPr>
            </w:pPr>
            <w:r>
              <w:rPr>
                <w:b/>
                <w:i/>
                <w:sz w:val="18"/>
              </w:rPr>
              <w:t>…how to identify vowels in a word.</w:t>
            </w:r>
          </w:p>
        </w:tc>
      </w:tr>
      <w:tr w:rsidR="008D6BEE" w14:paraId="10B553C1" w14:textId="77777777">
        <w:trPr>
          <w:trHeight w:val="413"/>
        </w:trPr>
        <w:tc>
          <w:tcPr>
            <w:tcW w:w="606" w:type="dxa"/>
          </w:tcPr>
          <w:p w14:paraId="56DDAF17" w14:textId="77777777" w:rsidR="008D6BEE" w:rsidRDefault="00391EED">
            <w:pPr>
              <w:pStyle w:val="TableParagraph"/>
              <w:spacing w:line="205" w:lineRule="exact"/>
              <w:ind w:right="166"/>
              <w:jc w:val="right"/>
              <w:rPr>
                <w:sz w:val="18"/>
              </w:rPr>
            </w:pPr>
            <w:r>
              <w:rPr>
                <w:w w:val="95"/>
                <w:sz w:val="18"/>
              </w:rPr>
              <w:t>20.</w:t>
            </w:r>
          </w:p>
        </w:tc>
        <w:tc>
          <w:tcPr>
            <w:tcW w:w="2347" w:type="dxa"/>
          </w:tcPr>
          <w:p w14:paraId="1192E8CA" w14:textId="77777777" w:rsidR="008D6BEE" w:rsidRDefault="00391EED">
            <w:pPr>
              <w:pStyle w:val="TableParagraph"/>
              <w:spacing w:line="205" w:lineRule="exact"/>
              <w:ind w:left="108"/>
              <w:rPr>
                <w:sz w:val="18"/>
              </w:rPr>
            </w:pPr>
            <w:r>
              <w:rPr>
                <w:sz w:val="18"/>
              </w:rPr>
              <w:t>DRAWING</w:t>
            </w:r>
          </w:p>
          <w:p w14:paraId="4BF94248"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3470A723" w14:textId="77777777" w:rsidR="008D6BEE" w:rsidRDefault="00391EED">
            <w:pPr>
              <w:pStyle w:val="TableParagraph"/>
              <w:spacing w:line="205" w:lineRule="exact"/>
              <w:ind w:left="108"/>
              <w:rPr>
                <w:sz w:val="18"/>
              </w:rPr>
            </w:pPr>
            <w:r>
              <w:rPr>
                <w:sz w:val="18"/>
              </w:rPr>
              <w:t>Draw this word with your eyes closed.</w:t>
            </w:r>
          </w:p>
          <w:p w14:paraId="60C8C187" w14:textId="77777777" w:rsidR="008D6BEE" w:rsidRDefault="00391EED">
            <w:pPr>
              <w:pStyle w:val="TableParagraph"/>
              <w:spacing w:line="189" w:lineRule="exact"/>
              <w:ind w:left="108"/>
              <w:rPr>
                <w:b/>
                <w:i/>
                <w:sz w:val="18"/>
              </w:rPr>
            </w:pPr>
            <w:r>
              <w:rPr>
                <w:b/>
                <w:i/>
                <w:sz w:val="18"/>
              </w:rPr>
              <w:t>…what the word looks like.</w:t>
            </w:r>
          </w:p>
        </w:tc>
      </w:tr>
      <w:tr w:rsidR="008D6BEE" w14:paraId="5919CD21" w14:textId="77777777">
        <w:trPr>
          <w:trHeight w:val="621"/>
        </w:trPr>
        <w:tc>
          <w:tcPr>
            <w:tcW w:w="606" w:type="dxa"/>
          </w:tcPr>
          <w:p w14:paraId="175AC252" w14:textId="77777777" w:rsidR="008D6BEE" w:rsidRDefault="00391EED">
            <w:pPr>
              <w:pStyle w:val="TableParagraph"/>
              <w:spacing w:line="205" w:lineRule="exact"/>
              <w:ind w:right="166"/>
              <w:jc w:val="right"/>
              <w:rPr>
                <w:sz w:val="18"/>
              </w:rPr>
            </w:pPr>
            <w:r>
              <w:rPr>
                <w:w w:val="95"/>
                <w:sz w:val="18"/>
              </w:rPr>
              <w:t>21.</w:t>
            </w:r>
          </w:p>
        </w:tc>
        <w:tc>
          <w:tcPr>
            <w:tcW w:w="2347" w:type="dxa"/>
          </w:tcPr>
          <w:p w14:paraId="0FDD87E7" w14:textId="77777777" w:rsidR="008D6BEE" w:rsidRDefault="00391EED">
            <w:pPr>
              <w:pStyle w:val="TableParagraph"/>
              <w:spacing w:line="204" w:lineRule="exact"/>
              <w:ind w:left="108"/>
              <w:rPr>
                <w:sz w:val="18"/>
              </w:rPr>
            </w:pPr>
            <w:r>
              <w:rPr>
                <w:sz w:val="18"/>
              </w:rPr>
              <w:t>SOUNDS</w:t>
            </w:r>
          </w:p>
          <w:p w14:paraId="40B360AA"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3C9038FE" w14:textId="77777777" w:rsidR="008D6BEE" w:rsidRDefault="00391EED">
            <w:pPr>
              <w:pStyle w:val="TableParagraph"/>
              <w:spacing w:line="204" w:lineRule="exact"/>
              <w:ind w:left="108"/>
              <w:rPr>
                <w:sz w:val="18"/>
              </w:rPr>
            </w:pPr>
            <w:r>
              <w:rPr>
                <w:sz w:val="18"/>
              </w:rPr>
              <w:t>Tell me the third sound in this word.</w:t>
            </w:r>
          </w:p>
          <w:p w14:paraId="03E73CF2" w14:textId="77777777" w:rsidR="008D6BEE" w:rsidRDefault="00391EED">
            <w:pPr>
              <w:pStyle w:val="TableParagraph"/>
              <w:spacing w:before="2" w:line="208" w:lineRule="exact"/>
              <w:ind w:left="108" w:right="385"/>
              <w:rPr>
                <w:b/>
                <w:i/>
                <w:sz w:val="18"/>
              </w:rPr>
            </w:pPr>
            <w:r>
              <w:rPr>
                <w:b/>
                <w:i/>
                <w:sz w:val="18"/>
              </w:rPr>
              <w:t>…how to identify individual sounds (phonemes) in a word, using the IPA spelling of the word.</w:t>
            </w:r>
          </w:p>
        </w:tc>
      </w:tr>
      <w:tr w:rsidR="008D6BEE" w14:paraId="0195F118" w14:textId="77777777">
        <w:trPr>
          <w:trHeight w:val="620"/>
        </w:trPr>
        <w:tc>
          <w:tcPr>
            <w:tcW w:w="606" w:type="dxa"/>
          </w:tcPr>
          <w:p w14:paraId="4DDF5430" w14:textId="77777777" w:rsidR="008D6BEE" w:rsidRDefault="00391EED">
            <w:pPr>
              <w:pStyle w:val="TableParagraph"/>
              <w:spacing w:line="204" w:lineRule="exact"/>
              <w:ind w:right="166"/>
              <w:jc w:val="right"/>
              <w:rPr>
                <w:sz w:val="18"/>
              </w:rPr>
            </w:pPr>
            <w:r>
              <w:rPr>
                <w:w w:val="95"/>
                <w:sz w:val="18"/>
              </w:rPr>
              <w:t>22.</w:t>
            </w:r>
          </w:p>
        </w:tc>
        <w:tc>
          <w:tcPr>
            <w:tcW w:w="2347" w:type="dxa"/>
          </w:tcPr>
          <w:p w14:paraId="0BAD902E" w14:textId="77777777" w:rsidR="008D6BEE" w:rsidRDefault="00391EED">
            <w:pPr>
              <w:pStyle w:val="TableParagraph"/>
              <w:spacing w:line="203" w:lineRule="exact"/>
              <w:ind w:left="108"/>
              <w:rPr>
                <w:sz w:val="18"/>
              </w:rPr>
            </w:pPr>
            <w:r>
              <w:rPr>
                <w:sz w:val="18"/>
              </w:rPr>
              <w:t>ASSOCIATION</w:t>
            </w:r>
          </w:p>
          <w:p w14:paraId="1C80E6EA"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18276D50" w14:textId="77777777" w:rsidR="008D6BEE" w:rsidRDefault="00391EED">
            <w:pPr>
              <w:pStyle w:val="TableParagraph"/>
              <w:spacing w:line="203" w:lineRule="exact"/>
              <w:ind w:left="108"/>
              <w:rPr>
                <w:sz w:val="18"/>
              </w:rPr>
            </w:pPr>
            <w:r>
              <w:rPr>
                <w:sz w:val="18"/>
              </w:rPr>
              <w:t>Tell me an object that you associate with this word.</w:t>
            </w:r>
          </w:p>
          <w:p w14:paraId="3B99426C" w14:textId="77777777" w:rsidR="008D6BEE" w:rsidRDefault="00391EED">
            <w:pPr>
              <w:pStyle w:val="TableParagraph"/>
              <w:spacing w:line="207" w:lineRule="exact"/>
              <w:ind w:left="108"/>
              <w:rPr>
                <w:b/>
                <w:i/>
                <w:sz w:val="18"/>
              </w:rPr>
            </w:pPr>
            <w:r>
              <w:rPr>
                <w:b/>
                <w:i/>
                <w:sz w:val="18"/>
              </w:rPr>
              <w:t>…the context of the word.</w:t>
            </w:r>
          </w:p>
        </w:tc>
      </w:tr>
    </w:tbl>
    <w:p w14:paraId="704EE09C" w14:textId="77777777" w:rsidR="008D6BEE" w:rsidRDefault="008D6BEE">
      <w:pPr>
        <w:spacing w:line="207" w:lineRule="exact"/>
        <w:rPr>
          <w:sz w:val="18"/>
        </w:rPr>
        <w:sectPr w:rsidR="008D6BEE">
          <w:headerReference w:type="default" r:id="rId160"/>
          <w:footerReference w:type="default" r:id="rId161"/>
          <w:pgSz w:w="11900" w:h="16840"/>
          <w:pgMar w:top="2540" w:right="1100" w:bottom="1540" w:left="1580" w:header="707" w:footer="1349" w:gutter="0"/>
          <w:pgNumType w:start="17"/>
          <w:cols w:space="720"/>
        </w:sectPr>
      </w:pPr>
    </w:p>
    <w:p w14:paraId="1D0BB809" w14:textId="77777777" w:rsidR="008D6BEE" w:rsidRDefault="008D6BEE">
      <w:pPr>
        <w:pStyle w:val="BodyText"/>
        <w:rPr>
          <w:i/>
        </w:rPr>
      </w:pPr>
    </w:p>
    <w:p w14:paraId="659FFDEB" w14:textId="77777777" w:rsidR="008D6BEE" w:rsidRDefault="008D6BEE">
      <w:pPr>
        <w:pStyle w:val="BodyText"/>
        <w:spacing w:before="3"/>
        <w:rPr>
          <w:i/>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
        <w:gridCol w:w="2347"/>
        <w:gridCol w:w="6044"/>
      </w:tblGrid>
      <w:tr w:rsidR="008D6BEE" w14:paraId="18C2C2F3" w14:textId="77777777">
        <w:trPr>
          <w:trHeight w:val="620"/>
        </w:trPr>
        <w:tc>
          <w:tcPr>
            <w:tcW w:w="606" w:type="dxa"/>
          </w:tcPr>
          <w:p w14:paraId="45DD199B" w14:textId="77777777" w:rsidR="008D6BEE" w:rsidRDefault="00391EED">
            <w:pPr>
              <w:pStyle w:val="TableParagraph"/>
              <w:spacing w:line="205" w:lineRule="exact"/>
              <w:ind w:left="177"/>
              <w:rPr>
                <w:sz w:val="18"/>
              </w:rPr>
            </w:pPr>
            <w:r>
              <w:rPr>
                <w:sz w:val="18"/>
              </w:rPr>
              <w:t>23.</w:t>
            </w:r>
          </w:p>
        </w:tc>
        <w:tc>
          <w:tcPr>
            <w:tcW w:w="2347" w:type="dxa"/>
          </w:tcPr>
          <w:p w14:paraId="4E2C251A" w14:textId="77777777" w:rsidR="008D6BEE" w:rsidRDefault="00391EED">
            <w:pPr>
              <w:pStyle w:val="TableParagraph"/>
              <w:spacing w:line="204" w:lineRule="exact"/>
              <w:ind w:left="108"/>
              <w:rPr>
                <w:sz w:val="18"/>
              </w:rPr>
            </w:pPr>
            <w:r>
              <w:rPr>
                <w:sz w:val="18"/>
              </w:rPr>
              <w:t>SOUNDS</w:t>
            </w:r>
          </w:p>
          <w:p w14:paraId="0E982F77"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7F61939C" w14:textId="77777777" w:rsidR="008D6BEE" w:rsidRDefault="00391EED">
            <w:pPr>
              <w:pStyle w:val="TableParagraph"/>
              <w:spacing w:line="204" w:lineRule="exact"/>
              <w:ind w:left="108"/>
              <w:rPr>
                <w:sz w:val="18"/>
              </w:rPr>
            </w:pPr>
            <w:r>
              <w:rPr>
                <w:sz w:val="18"/>
              </w:rPr>
              <w:t>What is the vowel sound on the stressed syllable in this word?</w:t>
            </w:r>
          </w:p>
          <w:p w14:paraId="5D68CE64" w14:textId="77777777" w:rsidR="008D6BEE" w:rsidRDefault="00391EED">
            <w:pPr>
              <w:pStyle w:val="TableParagraph"/>
              <w:spacing w:before="2" w:line="208" w:lineRule="exact"/>
              <w:ind w:left="108" w:right="355"/>
              <w:rPr>
                <w:b/>
                <w:i/>
                <w:sz w:val="18"/>
              </w:rPr>
            </w:pPr>
            <w:r>
              <w:rPr>
                <w:b/>
                <w:i/>
                <w:sz w:val="18"/>
              </w:rPr>
              <w:t>…how to find the stressed syllable in a word and then identify its vowel sound.</w:t>
            </w:r>
          </w:p>
        </w:tc>
      </w:tr>
      <w:tr w:rsidR="008D6BEE" w14:paraId="6024F3D5" w14:textId="77777777">
        <w:trPr>
          <w:trHeight w:val="619"/>
        </w:trPr>
        <w:tc>
          <w:tcPr>
            <w:tcW w:w="606" w:type="dxa"/>
          </w:tcPr>
          <w:p w14:paraId="02BD97FB" w14:textId="77777777" w:rsidR="008D6BEE" w:rsidRDefault="00391EED">
            <w:pPr>
              <w:pStyle w:val="TableParagraph"/>
              <w:spacing w:line="202" w:lineRule="exact"/>
              <w:ind w:left="177"/>
              <w:rPr>
                <w:sz w:val="18"/>
              </w:rPr>
            </w:pPr>
            <w:r>
              <w:rPr>
                <w:sz w:val="18"/>
              </w:rPr>
              <w:t>24.</w:t>
            </w:r>
          </w:p>
        </w:tc>
        <w:tc>
          <w:tcPr>
            <w:tcW w:w="2347" w:type="dxa"/>
          </w:tcPr>
          <w:p w14:paraId="3E7C3866" w14:textId="77777777" w:rsidR="008D6BEE" w:rsidRDefault="00391EED">
            <w:pPr>
              <w:pStyle w:val="TableParagraph"/>
              <w:spacing w:line="202" w:lineRule="exact"/>
              <w:ind w:left="107"/>
              <w:rPr>
                <w:sz w:val="18"/>
              </w:rPr>
            </w:pPr>
            <w:r>
              <w:rPr>
                <w:sz w:val="18"/>
              </w:rPr>
              <w:t>WORD</w:t>
            </w:r>
          </w:p>
          <w:p w14:paraId="3E8C6E15" w14:textId="77777777" w:rsidR="008D6BEE" w:rsidRDefault="00391EED">
            <w:pPr>
              <w:pStyle w:val="TableParagraph"/>
              <w:ind w:left="107"/>
              <w:rPr>
                <w:b/>
                <w:i/>
                <w:sz w:val="18"/>
              </w:rPr>
            </w:pPr>
            <w:r>
              <w:rPr>
                <w:b/>
                <w:i/>
                <w:sz w:val="18"/>
              </w:rPr>
              <w:t>Students need to know:</w:t>
            </w:r>
          </w:p>
        </w:tc>
        <w:tc>
          <w:tcPr>
            <w:tcW w:w="6044" w:type="dxa"/>
          </w:tcPr>
          <w:p w14:paraId="2C6801FC" w14:textId="77777777" w:rsidR="008D6BEE" w:rsidRDefault="00391EED">
            <w:pPr>
              <w:pStyle w:val="TableParagraph"/>
              <w:spacing w:line="202" w:lineRule="exact"/>
              <w:ind w:left="108"/>
              <w:rPr>
                <w:sz w:val="18"/>
              </w:rPr>
            </w:pPr>
            <w:r>
              <w:rPr>
                <w:sz w:val="18"/>
              </w:rPr>
              <w:t>Does this word contain a suffix? If yes, what is it?</w:t>
            </w:r>
          </w:p>
          <w:p w14:paraId="2D20D8AB" w14:textId="77777777" w:rsidR="008D6BEE" w:rsidRDefault="00391EED">
            <w:pPr>
              <w:pStyle w:val="TableParagraph"/>
              <w:spacing w:before="4" w:line="206" w:lineRule="exact"/>
              <w:ind w:left="108" w:right="625"/>
              <w:rPr>
                <w:b/>
                <w:i/>
                <w:sz w:val="18"/>
              </w:rPr>
            </w:pPr>
            <w:r>
              <w:rPr>
                <w:b/>
                <w:i/>
                <w:sz w:val="18"/>
              </w:rPr>
              <w:t>…how to identify suffixes (the part at the end of a word that is common to lots of other words).</w:t>
            </w:r>
          </w:p>
        </w:tc>
      </w:tr>
      <w:tr w:rsidR="008D6BEE" w14:paraId="55DB4D34" w14:textId="77777777">
        <w:trPr>
          <w:trHeight w:val="598"/>
        </w:trPr>
        <w:tc>
          <w:tcPr>
            <w:tcW w:w="606" w:type="dxa"/>
          </w:tcPr>
          <w:p w14:paraId="04AB18CF" w14:textId="77777777" w:rsidR="008D6BEE" w:rsidRDefault="00391EED">
            <w:pPr>
              <w:pStyle w:val="TableParagraph"/>
              <w:spacing w:line="205" w:lineRule="exact"/>
              <w:ind w:left="177"/>
              <w:rPr>
                <w:sz w:val="18"/>
              </w:rPr>
            </w:pPr>
            <w:r>
              <w:rPr>
                <w:sz w:val="18"/>
              </w:rPr>
              <w:t>25.</w:t>
            </w:r>
          </w:p>
        </w:tc>
        <w:tc>
          <w:tcPr>
            <w:tcW w:w="2347" w:type="dxa"/>
          </w:tcPr>
          <w:p w14:paraId="32E37C4A" w14:textId="77777777" w:rsidR="008D6BEE" w:rsidRDefault="00391EED">
            <w:pPr>
              <w:pStyle w:val="TableParagraph"/>
              <w:spacing w:line="205" w:lineRule="exact"/>
              <w:ind w:left="108"/>
              <w:rPr>
                <w:sz w:val="18"/>
              </w:rPr>
            </w:pPr>
            <w:r>
              <w:rPr>
                <w:sz w:val="18"/>
              </w:rPr>
              <w:t>SOUNDS</w:t>
            </w:r>
          </w:p>
          <w:p w14:paraId="5C23FA79" w14:textId="77777777" w:rsidR="008D6BEE" w:rsidRDefault="00391EED">
            <w:pPr>
              <w:pStyle w:val="TableParagraph"/>
              <w:ind w:left="107"/>
              <w:rPr>
                <w:b/>
                <w:i/>
                <w:sz w:val="18"/>
              </w:rPr>
            </w:pPr>
            <w:r>
              <w:rPr>
                <w:b/>
                <w:i/>
                <w:sz w:val="18"/>
              </w:rPr>
              <w:t>Students need to know:</w:t>
            </w:r>
          </w:p>
        </w:tc>
        <w:tc>
          <w:tcPr>
            <w:tcW w:w="6044" w:type="dxa"/>
          </w:tcPr>
          <w:p w14:paraId="6B4CDAC2" w14:textId="77777777" w:rsidR="008D6BEE" w:rsidRDefault="00391EED">
            <w:pPr>
              <w:pStyle w:val="TableParagraph"/>
              <w:spacing w:line="181" w:lineRule="exact"/>
              <w:ind w:left="108"/>
              <w:rPr>
                <w:sz w:val="16"/>
              </w:rPr>
            </w:pPr>
            <w:r>
              <w:rPr>
                <w:sz w:val="16"/>
              </w:rPr>
              <w:t>What kind of sound does this word begin with and end with – vowel or consonant?</w:t>
            </w:r>
          </w:p>
          <w:p w14:paraId="7E712668" w14:textId="77777777" w:rsidR="008D6BEE" w:rsidRDefault="00391EED">
            <w:pPr>
              <w:pStyle w:val="TableParagraph"/>
              <w:spacing w:before="5" w:line="206" w:lineRule="exact"/>
              <w:ind w:left="108" w:right="365"/>
              <w:rPr>
                <w:b/>
                <w:i/>
                <w:sz w:val="18"/>
              </w:rPr>
            </w:pPr>
            <w:r>
              <w:rPr>
                <w:b/>
                <w:i/>
                <w:sz w:val="18"/>
              </w:rPr>
              <w:t>…how to identify individual sounds in a word, and know whether they are vowel or consonant sounds.</w:t>
            </w:r>
          </w:p>
        </w:tc>
      </w:tr>
      <w:tr w:rsidR="008D6BEE" w14:paraId="312A9FCF" w14:textId="77777777">
        <w:trPr>
          <w:trHeight w:val="413"/>
        </w:trPr>
        <w:tc>
          <w:tcPr>
            <w:tcW w:w="606" w:type="dxa"/>
          </w:tcPr>
          <w:p w14:paraId="592DB39C" w14:textId="77777777" w:rsidR="008D6BEE" w:rsidRDefault="00391EED">
            <w:pPr>
              <w:pStyle w:val="TableParagraph"/>
              <w:spacing w:line="205" w:lineRule="exact"/>
              <w:ind w:left="177"/>
              <w:rPr>
                <w:sz w:val="18"/>
              </w:rPr>
            </w:pPr>
            <w:r>
              <w:rPr>
                <w:sz w:val="18"/>
              </w:rPr>
              <w:t>26.</w:t>
            </w:r>
          </w:p>
        </w:tc>
        <w:tc>
          <w:tcPr>
            <w:tcW w:w="2347" w:type="dxa"/>
          </w:tcPr>
          <w:p w14:paraId="49503AD8" w14:textId="77777777" w:rsidR="008D6BEE" w:rsidRDefault="00391EED">
            <w:pPr>
              <w:pStyle w:val="TableParagraph"/>
              <w:spacing w:line="205" w:lineRule="exact"/>
              <w:ind w:left="108"/>
              <w:rPr>
                <w:sz w:val="18"/>
              </w:rPr>
            </w:pPr>
            <w:r>
              <w:rPr>
                <w:sz w:val="18"/>
              </w:rPr>
              <w:t>SPELLING</w:t>
            </w:r>
          </w:p>
          <w:p w14:paraId="25EE3BC6"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3F77E376" w14:textId="77777777" w:rsidR="008D6BEE" w:rsidRDefault="00391EED">
            <w:pPr>
              <w:pStyle w:val="TableParagraph"/>
              <w:spacing w:line="205" w:lineRule="exact"/>
              <w:ind w:left="108"/>
              <w:rPr>
                <w:sz w:val="18"/>
              </w:rPr>
            </w:pPr>
            <w:r>
              <w:rPr>
                <w:sz w:val="18"/>
              </w:rPr>
              <w:t>What is the second letter of this word?</w:t>
            </w:r>
          </w:p>
          <w:p w14:paraId="755DF91C" w14:textId="77777777" w:rsidR="008D6BEE" w:rsidRDefault="00391EED">
            <w:pPr>
              <w:pStyle w:val="TableParagraph"/>
              <w:spacing w:line="189" w:lineRule="exact"/>
              <w:ind w:left="108"/>
              <w:rPr>
                <w:b/>
                <w:i/>
                <w:sz w:val="18"/>
              </w:rPr>
            </w:pPr>
            <w:r>
              <w:rPr>
                <w:b/>
                <w:i/>
                <w:sz w:val="18"/>
              </w:rPr>
              <w:t>…how to count letters in a word.</w:t>
            </w:r>
          </w:p>
        </w:tc>
      </w:tr>
      <w:tr w:rsidR="008D6BEE" w14:paraId="177816E9" w14:textId="77777777">
        <w:trPr>
          <w:trHeight w:val="413"/>
        </w:trPr>
        <w:tc>
          <w:tcPr>
            <w:tcW w:w="606" w:type="dxa"/>
          </w:tcPr>
          <w:p w14:paraId="4B418CC2" w14:textId="77777777" w:rsidR="008D6BEE" w:rsidRDefault="00391EED">
            <w:pPr>
              <w:pStyle w:val="TableParagraph"/>
              <w:spacing w:line="205" w:lineRule="exact"/>
              <w:ind w:left="177"/>
              <w:rPr>
                <w:sz w:val="18"/>
              </w:rPr>
            </w:pPr>
            <w:r>
              <w:rPr>
                <w:sz w:val="18"/>
              </w:rPr>
              <w:t>27.</w:t>
            </w:r>
          </w:p>
        </w:tc>
        <w:tc>
          <w:tcPr>
            <w:tcW w:w="2347" w:type="dxa"/>
          </w:tcPr>
          <w:p w14:paraId="2CC1D009" w14:textId="77777777" w:rsidR="008D6BEE" w:rsidRDefault="00391EED">
            <w:pPr>
              <w:pStyle w:val="TableParagraph"/>
              <w:spacing w:line="205" w:lineRule="exact"/>
              <w:ind w:left="108"/>
              <w:rPr>
                <w:sz w:val="18"/>
              </w:rPr>
            </w:pPr>
            <w:r>
              <w:rPr>
                <w:sz w:val="18"/>
              </w:rPr>
              <w:t>MEANING</w:t>
            </w:r>
          </w:p>
          <w:p w14:paraId="2256AFC7" w14:textId="77777777" w:rsidR="008D6BEE" w:rsidRDefault="00391EED">
            <w:pPr>
              <w:pStyle w:val="TableParagraph"/>
              <w:spacing w:line="188" w:lineRule="exact"/>
              <w:ind w:left="107"/>
              <w:rPr>
                <w:b/>
                <w:i/>
                <w:sz w:val="18"/>
              </w:rPr>
            </w:pPr>
            <w:r>
              <w:rPr>
                <w:b/>
                <w:i/>
                <w:sz w:val="18"/>
              </w:rPr>
              <w:t>Students need to know:</w:t>
            </w:r>
          </w:p>
        </w:tc>
        <w:tc>
          <w:tcPr>
            <w:tcW w:w="6044" w:type="dxa"/>
          </w:tcPr>
          <w:p w14:paraId="72A23C35" w14:textId="77777777" w:rsidR="008D6BEE" w:rsidRDefault="00391EED">
            <w:pPr>
              <w:pStyle w:val="TableParagraph"/>
              <w:spacing w:line="205" w:lineRule="exact"/>
              <w:ind w:left="108"/>
              <w:rPr>
                <w:sz w:val="18"/>
              </w:rPr>
            </w:pPr>
            <w:r>
              <w:rPr>
                <w:sz w:val="18"/>
              </w:rPr>
              <w:t>Is this word a person, place, or thing?</w:t>
            </w:r>
          </w:p>
          <w:p w14:paraId="54ECB211" w14:textId="77777777" w:rsidR="008D6BEE" w:rsidRDefault="00391EED">
            <w:pPr>
              <w:pStyle w:val="TableParagraph"/>
              <w:spacing w:line="188" w:lineRule="exact"/>
              <w:ind w:left="108"/>
              <w:rPr>
                <w:b/>
                <w:i/>
                <w:sz w:val="18"/>
              </w:rPr>
            </w:pPr>
            <w:r>
              <w:rPr>
                <w:b/>
                <w:i/>
                <w:sz w:val="18"/>
              </w:rPr>
              <w:t>…the meaning of the word.</w:t>
            </w:r>
          </w:p>
        </w:tc>
      </w:tr>
      <w:tr w:rsidR="008D6BEE" w14:paraId="4465370D" w14:textId="77777777">
        <w:trPr>
          <w:trHeight w:val="414"/>
        </w:trPr>
        <w:tc>
          <w:tcPr>
            <w:tcW w:w="606" w:type="dxa"/>
          </w:tcPr>
          <w:p w14:paraId="7513AF39" w14:textId="77777777" w:rsidR="008D6BEE" w:rsidRDefault="00391EED">
            <w:pPr>
              <w:pStyle w:val="TableParagraph"/>
              <w:spacing w:line="205" w:lineRule="exact"/>
              <w:ind w:left="177"/>
              <w:rPr>
                <w:sz w:val="18"/>
              </w:rPr>
            </w:pPr>
            <w:r>
              <w:rPr>
                <w:sz w:val="18"/>
              </w:rPr>
              <w:t>28.</w:t>
            </w:r>
          </w:p>
        </w:tc>
        <w:tc>
          <w:tcPr>
            <w:tcW w:w="2347" w:type="dxa"/>
          </w:tcPr>
          <w:p w14:paraId="0F3621F5" w14:textId="77777777" w:rsidR="008D6BEE" w:rsidRDefault="00391EED">
            <w:pPr>
              <w:pStyle w:val="TableParagraph"/>
              <w:spacing w:line="205" w:lineRule="exact"/>
              <w:ind w:left="107"/>
              <w:rPr>
                <w:sz w:val="18"/>
              </w:rPr>
            </w:pPr>
            <w:r>
              <w:rPr>
                <w:sz w:val="18"/>
              </w:rPr>
              <w:t>SYLLABLES</w:t>
            </w:r>
          </w:p>
          <w:p w14:paraId="2AC17E69" w14:textId="77777777" w:rsidR="008D6BEE" w:rsidRDefault="00391EED">
            <w:pPr>
              <w:pStyle w:val="TableParagraph"/>
              <w:spacing w:line="190" w:lineRule="exact"/>
              <w:ind w:left="107"/>
              <w:rPr>
                <w:b/>
                <w:i/>
                <w:sz w:val="18"/>
              </w:rPr>
            </w:pPr>
            <w:r>
              <w:rPr>
                <w:b/>
                <w:i/>
                <w:sz w:val="18"/>
              </w:rPr>
              <w:t>Students need to know:</w:t>
            </w:r>
          </w:p>
        </w:tc>
        <w:tc>
          <w:tcPr>
            <w:tcW w:w="6044" w:type="dxa"/>
          </w:tcPr>
          <w:p w14:paraId="5C1B43C8" w14:textId="77777777" w:rsidR="008D6BEE" w:rsidRDefault="00391EED">
            <w:pPr>
              <w:pStyle w:val="TableParagraph"/>
              <w:spacing w:line="205" w:lineRule="exact"/>
              <w:ind w:left="108"/>
              <w:rPr>
                <w:sz w:val="18"/>
              </w:rPr>
            </w:pPr>
            <w:r>
              <w:rPr>
                <w:sz w:val="18"/>
              </w:rPr>
              <w:t>Which syllable is stressed in this word?</w:t>
            </w:r>
          </w:p>
          <w:p w14:paraId="1D042DFE" w14:textId="77777777" w:rsidR="008D6BEE" w:rsidRDefault="00391EED">
            <w:pPr>
              <w:pStyle w:val="TableParagraph"/>
              <w:spacing w:line="190" w:lineRule="exact"/>
              <w:ind w:left="108"/>
              <w:rPr>
                <w:b/>
                <w:i/>
                <w:sz w:val="18"/>
              </w:rPr>
            </w:pPr>
            <w:r>
              <w:rPr>
                <w:b/>
                <w:i/>
                <w:sz w:val="18"/>
              </w:rPr>
              <w:t>…how to identify the stressed syllable in a word.</w:t>
            </w:r>
          </w:p>
        </w:tc>
      </w:tr>
      <w:tr w:rsidR="008D6BEE" w14:paraId="32424D36" w14:textId="77777777">
        <w:trPr>
          <w:trHeight w:val="621"/>
        </w:trPr>
        <w:tc>
          <w:tcPr>
            <w:tcW w:w="606" w:type="dxa"/>
          </w:tcPr>
          <w:p w14:paraId="79FDB606" w14:textId="77777777" w:rsidR="008D6BEE" w:rsidRDefault="00391EED">
            <w:pPr>
              <w:pStyle w:val="TableParagraph"/>
              <w:spacing w:line="205" w:lineRule="exact"/>
              <w:ind w:left="177"/>
              <w:rPr>
                <w:sz w:val="18"/>
              </w:rPr>
            </w:pPr>
            <w:r>
              <w:rPr>
                <w:sz w:val="18"/>
              </w:rPr>
              <w:t>29.</w:t>
            </w:r>
          </w:p>
        </w:tc>
        <w:tc>
          <w:tcPr>
            <w:tcW w:w="2347" w:type="dxa"/>
          </w:tcPr>
          <w:p w14:paraId="153D0F40" w14:textId="77777777" w:rsidR="008D6BEE" w:rsidRDefault="00391EED">
            <w:pPr>
              <w:pStyle w:val="TableParagraph"/>
              <w:spacing w:line="204" w:lineRule="exact"/>
              <w:ind w:left="108"/>
              <w:rPr>
                <w:sz w:val="18"/>
              </w:rPr>
            </w:pPr>
            <w:r>
              <w:rPr>
                <w:sz w:val="18"/>
              </w:rPr>
              <w:t>SPELLING</w:t>
            </w:r>
          </w:p>
          <w:p w14:paraId="627EC285"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33F951F7" w14:textId="77777777" w:rsidR="008D6BEE" w:rsidRDefault="00391EED">
            <w:pPr>
              <w:pStyle w:val="TableParagraph"/>
              <w:spacing w:line="204" w:lineRule="exact"/>
              <w:ind w:left="108"/>
              <w:rPr>
                <w:sz w:val="18"/>
              </w:rPr>
            </w:pPr>
            <w:r>
              <w:rPr>
                <w:sz w:val="18"/>
              </w:rPr>
              <w:t>How many vowel clusters does this word contain?</w:t>
            </w:r>
          </w:p>
          <w:p w14:paraId="7ECA4EE9" w14:textId="77777777" w:rsidR="008D6BEE" w:rsidRDefault="00391EED">
            <w:pPr>
              <w:pStyle w:val="TableParagraph"/>
              <w:spacing w:before="2" w:line="208" w:lineRule="exact"/>
              <w:ind w:left="108" w:right="285"/>
              <w:rPr>
                <w:b/>
                <w:i/>
                <w:sz w:val="18"/>
              </w:rPr>
            </w:pPr>
            <w:r>
              <w:rPr>
                <w:b/>
                <w:i/>
                <w:sz w:val="18"/>
              </w:rPr>
              <w:t xml:space="preserve">…how to </w:t>
            </w:r>
            <w:proofErr w:type="spellStart"/>
            <w:r>
              <w:rPr>
                <w:b/>
                <w:i/>
                <w:sz w:val="18"/>
              </w:rPr>
              <w:t>recognise</w:t>
            </w:r>
            <w:proofErr w:type="spellEnd"/>
            <w:r>
              <w:rPr>
                <w:b/>
                <w:i/>
                <w:sz w:val="18"/>
              </w:rPr>
              <w:t xml:space="preserve"> vowel clusters (groups of two or more vowels that occur together in the spelling of the word).</w:t>
            </w:r>
          </w:p>
        </w:tc>
      </w:tr>
      <w:tr w:rsidR="008D6BEE" w14:paraId="5A1886FF" w14:textId="77777777">
        <w:trPr>
          <w:trHeight w:val="673"/>
        </w:trPr>
        <w:tc>
          <w:tcPr>
            <w:tcW w:w="606" w:type="dxa"/>
          </w:tcPr>
          <w:p w14:paraId="3498E12B" w14:textId="77777777" w:rsidR="008D6BEE" w:rsidRDefault="00391EED">
            <w:pPr>
              <w:pStyle w:val="TableParagraph"/>
              <w:spacing w:line="204" w:lineRule="exact"/>
              <w:ind w:left="177"/>
              <w:rPr>
                <w:sz w:val="18"/>
              </w:rPr>
            </w:pPr>
            <w:r>
              <w:rPr>
                <w:sz w:val="18"/>
              </w:rPr>
              <w:t>30.</w:t>
            </w:r>
          </w:p>
        </w:tc>
        <w:tc>
          <w:tcPr>
            <w:tcW w:w="2347" w:type="dxa"/>
          </w:tcPr>
          <w:p w14:paraId="6802EC36" w14:textId="77777777" w:rsidR="008D6BEE" w:rsidRDefault="00391EED">
            <w:pPr>
              <w:pStyle w:val="TableParagraph"/>
              <w:spacing w:line="203" w:lineRule="exact"/>
              <w:ind w:left="108"/>
              <w:rPr>
                <w:sz w:val="18"/>
              </w:rPr>
            </w:pPr>
            <w:r>
              <w:rPr>
                <w:sz w:val="18"/>
              </w:rPr>
              <w:t>SOUNDS</w:t>
            </w:r>
          </w:p>
          <w:p w14:paraId="532CB94B"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75CD5EBD" w14:textId="77777777" w:rsidR="008D6BEE" w:rsidRDefault="00391EED">
            <w:pPr>
              <w:pStyle w:val="TableParagraph"/>
              <w:spacing w:line="215" w:lineRule="exact"/>
              <w:ind w:left="108"/>
              <w:rPr>
                <w:rFonts w:ascii="Calibri"/>
                <w:sz w:val="18"/>
              </w:rPr>
            </w:pPr>
            <w:r>
              <w:rPr>
                <w:sz w:val="18"/>
              </w:rPr>
              <w:t xml:space="preserve">Does this word contain a weak stress schwa sound? </w:t>
            </w:r>
            <w:r>
              <w:rPr>
                <w:rFonts w:ascii="Calibri"/>
                <w:sz w:val="18"/>
              </w:rPr>
              <w:t>L]L</w:t>
            </w:r>
          </w:p>
          <w:p w14:paraId="62B87976" w14:textId="77777777" w:rsidR="008D6BEE" w:rsidRDefault="00391EED">
            <w:pPr>
              <w:pStyle w:val="TableParagraph"/>
              <w:spacing w:before="17" w:line="208" w:lineRule="exact"/>
              <w:ind w:left="108" w:right="453"/>
              <w:rPr>
                <w:rFonts w:ascii="Calibri" w:hAnsi="Calibri"/>
                <w:sz w:val="18"/>
              </w:rPr>
            </w:pPr>
            <w:r>
              <w:rPr>
                <w:b/>
                <w:i/>
                <w:sz w:val="18"/>
              </w:rPr>
              <w:t xml:space="preserve">…that in English there is a weak stress sound called a "schwa", which looks like this in the IPA: </w:t>
            </w:r>
            <w:r>
              <w:rPr>
                <w:rFonts w:ascii="Calibri" w:hAnsi="Calibri"/>
                <w:sz w:val="18"/>
              </w:rPr>
              <w:t>L]L</w:t>
            </w:r>
          </w:p>
        </w:tc>
      </w:tr>
      <w:tr w:rsidR="008D6BEE" w14:paraId="0ABCC248" w14:textId="77777777">
        <w:trPr>
          <w:trHeight w:val="621"/>
        </w:trPr>
        <w:tc>
          <w:tcPr>
            <w:tcW w:w="606" w:type="dxa"/>
          </w:tcPr>
          <w:p w14:paraId="79FFCA63" w14:textId="77777777" w:rsidR="008D6BEE" w:rsidRDefault="00391EED">
            <w:pPr>
              <w:pStyle w:val="TableParagraph"/>
              <w:spacing w:line="205" w:lineRule="exact"/>
              <w:ind w:left="177"/>
              <w:rPr>
                <w:sz w:val="18"/>
              </w:rPr>
            </w:pPr>
            <w:r>
              <w:rPr>
                <w:sz w:val="18"/>
              </w:rPr>
              <w:t>31.</w:t>
            </w:r>
          </w:p>
        </w:tc>
        <w:tc>
          <w:tcPr>
            <w:tcW w:w="2347" w:type="dxa"/>
          </w:tcPr>
          <w:p w14:paraId="65042B6D" w14:textId="77777777" w:rsidR="008D6BEE" w:rsidRDefault="00391EED">
            <w:pPr>
              <w:pStyle w:val="TableParagraph"/>
              <w:spacing w:line="204" w:lineRule="exact"/>
              <w:ind w:left="108"/>
              <w:rPr>
                <w:sz w:val="18"/>
              </w:rPr>
            </w:pPr>
            <w:r>
              <w:rPr>
                <w:sz w:val="18"/>
              </w:rPr>
              <w:t>DRAWING</w:t>
            </w:r>
          </w:p>
          <w:p w14:paraId="6C02F15A"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47F1F418" w14:textId="77777777" w:rsidR="008D6BEE" w:rsidRDefault="00391EED">
            <w:pPr>
              <w:pStyle w:val="TableParagraph"/>
              <w:spacing w:line="204" w:lineRule="exact"/>
              <w:ind w:left="108"/>
              <w:rPr>
                <w:sz w:val="18"/>
              </w:rPr>
            </w:pPr>
            <w:r>
              <w:rPr>
                <w:sz w:val="18"/>
              </w:rPr>
              <w:t>Your partner has to draw this word from your instructions.</w:t>
            </w:r>
          </w:p>
          <w:p w14:paraId="282E13DD" w14:textId="77777777" w:rsidR="008D6BEE" w:rsidRDefault="00391EED">
            <w:pPr>
              <w:pStyle w:val="TableParagraph"/>
              <w:spacing w:before="2" w:line="208" w:lineRule="exact"/>
              <w:ind w:left="108" w:right="415"/>
              <w:rPr>
                <w:b/>
                <w:i/>
                <w:sz w:val="18"/>
              </w:rPr>
            </w:pPr>
            <w:r>
              <w:rPr>
                <w:b/>
                <w:i/>
                <w:sz w:val="18"/>
              </w:rPr>
              <w:t>…what the word looks like, and how to describe it so that t</w:t>
            </w:r>
            <w:r>
              <w:rPr>
                <w:b/>
                <w:i/>
                <w:sz w:val="18"/>
              </w:rPr>
              <w:t>heir partner can draw it, and guess the word from their own drawing.</w:t>
            </w:r>
          </w:p>
        </w:tc>
      </w:tr>
      <w:tr w:rsidR="008D6BEE" w14:paraId="6D4040CB" w14:textId="77777777">
        <w:trPr>
          <w:trHeight w:val="620"/>
        </w:trPr>
        <w:tc>
          <w:tcPr>
            <w:tcW w:w="606" w:type="dxa"/>
          </w:tcPr>
          <w:p w14:paraId="0675F217" w14:textId="77777777" w:rsidR="008D6BEE" w:rsidRDefault="00391EED">
            <w:pPr>
              <w:pStyle w:val="TableParagraph"/>
              <w:spacing w:line="204" w:lineRule="exact"/>
              <w:ind w:left="177"/>
              <w:rPr>
                <w:sz w:val="18"/>
              </w:rPr>
            </w:pPr>
            <w:r>
              <w:rPr>
                <w:sz w:val="18"/>
              </w:rPr>
              <w:t>32.</w:t>
            </w:r>
          </w:p>
        </w:tc>
        <w:tc>
          <w:tcPr>
            <w:tcW w:w="2347" w:type="dxa"/>
          </w:tcPr>
          <w:p w14:paraId="75D51D17" w14:textId="77777777" w:rsidR="008D6BEE" w:rsidRDefault="00391EED">
            <w:pPr>
              <w:pStyle w:val="TableParagraph"/>
              <w:spacing w:line="203" w:lineRule="exact"/>
              <w:ind w:left="108"/>
              <w:rPr>
                <w:sz w:val="18"/>
              </w:rPr>
            </w:pPr>
            <w:r>
              <w:rPr>
                <w:sz w:val="18"/>
              </w:rPr>
              <w:t>SPELLING</w:t>
            </w:r>
          </w:p>
          <w:p w14:paraId="0BC9F92A"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5E6872D5" w14:textId="77777777" w:rsidR="008D6BEE" w:rsidRDefault="00391EED">
            <w:pPr>
              <w:pStyle w:val="TableParagraph"/>
              <w:spacing w:line="203" w:lineRule="exact"/>
              <w:ind w:left="108"/>
              <w:rPr>
                <w:sz w:val="18"/>
              </w:rPr>
            </w:pPr>
            <w:r>
              <w:rPr>
                <w:sz w:val="18"/>
              </w:rPr>
              <w:t>How many consonant clusters does this word contain?</w:t>
            </w:r>
          </w:p>
          <w:p w14:paraId="680A4685" w14:textId="77777777" w:rsidR="008D6BEE" w:rsidRDefault="00391EED">
            <w:pPr>
              <w:pStyle w:val="TableParagraph"/>
              <w:spacing w:before="2" w:line="208" w:lineRule="exact"/>
              <w:ind w:left="108" w:right="525"/>
              <w:rPr>
                <w:b/>
                <w:i/>
                <w:sz w:val="18"/>
              </w:rPr>
            </w:pPr>
            <w:r>
              <w:rPr>
                <w:b/>
                <w:i/>
                <w:sz w:val="18"/>
              </w:rPr>
              <w:t xml:space="preserve">…how to </w:t>
            </w:r>
            <w:proofErr w:type="spellStart"/>
            <w:r>
              <w:rPr>
                <w:b/>
                <w:i/>
                <w:sz w:val="18"/>
              </w:rPr>
              <w:t>recognise</w:t>
            </w:r>
            <w:proofErr w:type="spellEnd"/>
            <w:r>
              <w:rPr>
                <w:b/>
                <w:i/>
                <w:sz w:val="18"/>
              </w:rPr>
              <w:t xml:space="preserve"> consonant clusters (groups of two or more consonants that occur together in the spelling of the word).</w:t>
            </w:r>
          </w:p>
        </w:tc>
      </w:tr>
      <w:tr w:rsidR="008D6BEE" w14:paraId="2DE62B88" w14:textId="77777777">
        <w:trPr>
          <w:trHeight w:val="619"/>
        </w:trPr>
        <w:tc>
          <w:tcPr>
            <w:tcW w:w="606" w:type="dxa"/>
          </w:tcPr>
          <w:p w14:paraId="55029BD6" w14:textId="77777777" w:rsidR="008D6BEE" w:rsidRDefault="00391EED">
            <w:pPr>
              <w:pStyle w:val="TableParagraph"/>
              <w:spacing w:line="203" w:lineRule="exact"/>
              <w:ind w:left="177"/>
              <w:rPr>
                <w:sz w:val="18"/>
              </w:rPr>
            </w:pPr>
            <w:r>
              <w:rPr>
                <w:sz w:val="18"/>
              </w:rPr>
              <w:t>33.</w:t>
            </w:r>
          </w:p>
        </w:tc>
        <w:tc>
          <w:tcPr>
            <w:tcW w:w="2347" w:type="dxa"/>
          </w:tcPr>
          <w:p w14:paraId="602156C1" w14:textId="77777777" w:rsidR="008D6BEE" w:rsidRDefault="00391EED">
            <w:pPr>
              <w:pStyle w:val="TableParagraph"/>
              <w:spacing w:line="203" w:lineRule="exact"/>
              <w:ind w:left="107"/>
              <w:rPr>
                <w:sz w:val="18"/>
              </w:rPr>
            </w:pPr>
            <w:r>
              <w:rPr>
                <w:sz w:val="18"/>
              </w:rPr>
              <w:t>WORD</w:t>
            </w:r>
          </w:p>
          <w:p w14:paraId="7A0A072C"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6DC213C0" w14:textId="77777777" w:rsidR="008D6BEE" w:rsidRDefault="00391EED">
            <w:pPr>
              <w:pStyle w:val="TableParagraph"/>
              <w:spacing w:line="203" w:lineRule="exact"/>
              <w:ind w:left="108"/>
              <w:rPr>
                <w:sz w:val="18"/>
              </w:rPr>
            </w:pPr>
            <w:r>
              <w:rPr>
                <w:sz w:val="18"/>
              </w:rPr>
              <w:t>Is it a phrase or a word?</w:t>
            </w:r>
          </w:p>
          <w:p w14:paraId="497C94D3" w14:textId="77777777" w:rsidR="008D6BEE" w:rsidRDefault="00391EED">
            <w:pPr>
              <w:pStyle w:val="TableParagraph"/>
              <w:spacing w:line="207" w:lineRule="exact"/>
              <w:ind w:left="108"/>
              <w:rPr>
                <w:b/>
                <w:i/>
                <w:sz w:val="18"/>
              </w:rPr>
            </w:pPr>
            <w:r>
              <w:rPr>
                <w:b/>
                <w:i/>
                <w:sz w:val="18"/>
              </w:rPr>
              <w:t>…the difference between a phrase (two or more words together,</w:t>
            </w:r>
          </w:p>
          <w:p w14:paraId="4B664808" w14:textId="77777777" w:rsidR="008D6BEE" w:rsidRDefault="00391EED">
            <w:pPr>
              <w:pStyle w:val="TableParagraph"/>
              <w:spacing w:line="188" w:lineRule="exact"/>
              <w:ind w:left="108"/>
              <w:rPr>
                <w:b/>
                <w:i/>
                <w:sz w:val="18"/>
              </w:rPr>
            </w:pPr>
            <w:r>
              <w:rPr>
                <w:b/>
                <w:i/>
                <w:sz w:val="18"/>
              </w:rPr>
              <w:t>e.g. "post office") and an individual word (e.g. "park").</w:t>
            </w:r>
          </w:p>
        </w:tc>
      </w:tr>
      <w:tr w:rsidR="008D6BEE" w14:paraId="1F4DF612" w14:textId="77777777">
        <w:trPr>
          <w:trHeight w:val="414"/>
        </w:trPr>
        <w:tc>
          <w:tcPr>
            <w:tcW w:w="606" w:type="dxa"/>
          </w:tcPr>
          <w:p w14:paraId="7220C4F7" w14:textId="77777777" w:rsidR="008D6BEE" w:rsidRDefault="00391EED">
            <w:pPr>
              <w:pStyle w:val="TableParagraph"/>
              <w:spacing w:line="205" w:lineRule="exact"/>
              <w:ind w:left="177"/>
              <w:rPr>
                <w:sz w:val="18"/>
              </w:rPr>
            </w:pPr>
            <w:r>
              <w:rPr>
                <w:sz w:val="18"/>
              </w:rPr>
              <w:t>34.</w:t>
            </w:r>
          </w:p>
        </w:tc>
        <w:tc>
          <w:tcPr>
            <w:tcW w:w="2347" w:type="dxa"/>
          </w:tcPr>
          <w:p w14:paraId="6E311949" w14:textId="77777777" w:rsidR="008D6BEE" w:rsidRDefault="00391EED">
            <w:pPr>
              <w:pStyle w:val="TableParagraph"/>
              <w:spacing w:line="205" w:lineRule="exact"/>
              <w:ind w:left="108"/>
              <w:rPr>
                <w:sz w:val="18"/>
              </w:rPr>
            </w:pPr>
            <w:r>
              <w:rPr>
                <w:sz w:val="18"/>
              </w:rPr>
              <w:t>ASSOCIATION</w:t>
            </w:r>
          </w:p>
          <w:p w14:paraId="6CA3F28A" w14:textId="77777777" w:rsidR="008D6BEE" w:rsidRDefault="00391EED">
            <w:pPr>
              <w:pStyle w:val="TableParagraph"/>
              <w:spacing w:line="190" w:lineRule="exact"/>
              <w:ind w:left="107"/>
              <w:rPr>
                <w:b/>
                <w:i/>
                <w:sz w:val="18"/>
              </w:rPr>
            </w:pPr>
            <w:r>
              <w:rPr>
                <w:b/>
                <w:i/>
                <w:sz w:val="18"/>
              </w:rPr>
              <w:t>Students need to know:</w:t>
            </w:r>
          </w:p>
        </w:tc>
        <w:tc>
          <w:tcPr>
            <w:tcW w:w="6044" w:type="dxa"/>
          </w:tcPr>
          <w:p w14:paraId="689C7D0F" w14:textId="77777777" w:rsidR="008D6BEE" w:rsidRDefault="00391EED">
            <w:pPr>
              <w:pStyle w:val="TableParagraph"/>
              <w:spacing w:line="205" w:lineRule="exact"/>
              <w:ind w:left="108"/>
              <w:rPr>
                <w:sz w:val="18"/>
              </w:rPr>
            </w:pPr>
            <w:r>
              <w:rPr>
                <w:sz w:val="18"/>
              </w:rPr>
              <w:t>What's the first thing you think of when you hear or see this word?</w:t>
            </w:r>
          </w:p>
          <w:p w14:paraId="56769C10" w14:textId="77777777" w:rsidR="008D6BEE" w:rsidRDefault="00391EED">
            <w:pPr>
              <w:pStyle w:val="TableParagraph"/>
              <w:spacing w:line="190" w:lineRule="exact"/>
              <w:ind w:left="108"/>
              <w:rPr>
                <w:b/>
                <w:i/>
                <w:sz w:val="18"/>
              </w:rPr>
            </w:pPr>
            <w:r>
              <w:rPr>
                <w:b/>
                <w:i/>
                <w:sz w:val="18"/>
              </w:rPr>
              <w:t>…the meaning of the word.</w:t>
            </w:r>
          </w:p>
        </w:tc>
      </w:tr>
      <w:tr w:rsidR="008D6BEE" w14:paraId="5FEE1106" w14:textId="77777777">
        <w:trPr>
          <w:trHeight w:val="413"/>
        </w:trPr>
        <w:tc>
          <w:tcPr>
            <w:tcW w:w="606" w:type="dxa"/>
          </w:tcPr>
          <w:p w14:paraId="0CE5C55E" w14:textId="77777777" w:rsidR="008D6BEE" w:rsidRDefault="00391EED">
            <w:pPr>
              <w:pStyle w:val="TableParagraph"/>
              <w:spacing w:line="205" w:lineRule="exact"/>
              <w:ind w:left="177"/>
              <w:rPr>
                <w:sz w:val="18"/>
              </w:rPr>
            </w:pPr>
            <w:r>
              <w:rPr>
                <w:sz w:val="18"/>
              </w:rPr>
              <w:t>35.</w:t>
            </w:r>
          </w:p>
        </w:tc>
        <w:tc>
          <w:tcPr>
            <w:tcW w:w="2347" w:type="dxa"/>
          </w:tcPr>
          <w:p w14:paraId="65D15CCC" w14:textId="77777777" w:rsidR="008D6BEE" w:rsidRDefault="00391EED">
            <w:pPr>
              <w:pStyle w:val="TableParagraph"/>
              <w:spacing w:line="204" w:lineRule="exact"/>
              <w:ind w:left="108"/>
              <w:rPr>
                <w:sz w:val="18"/>
              </w:rPr>
            </w:pPr>
            <w:r>
              <w:rPr>
                <w:sz w:val="18"/>
              </w:rPr>
              <w:t>DRAWING</w:t>
            </w:r>
          </w:p>
          <w:p w14:paraId="2BE1DA0C"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1276D355" w14:textId="77777777" w:rsidR="008D6BEE" w:rsidRDefault="00391EED">
            <w:pPr>
              <w:pStyle w:val="TableParagraph"/>
              <w:spacing w:line="204" w:lineRule="exact"/>
              <w:ind w:left="108"/>
              <w:rPr>
                <w:sz w:val="18"/>
              </w:rPr>
            </w:pPr>
            <w:r>
              <w:rPr>
                <w:sz w:val="18"/>
              </w:rPr>
              <w:t>Draw a picture of this word without lifting your pen from the paper.</w:t>
            </w:r>
          </w:p>
          <w:p w14:paraId="7396169A" w14:textId="77777777" w:rsidR="008D6BEE" w:rsidRDefault="00391EED">
            <w:pPr>
              <w:pStyle w:val="TableParagraph"/>
              <w:spacing w:line="189" w:lineRule="exact"/>
              <w:ind w:left="108"/>
              <w:rPr>
                <w:b/>
                <w:i/>
                <w:sz w:val="18"/>
              </w:rPr>
            </w:pPr>
            <w:r>
              <w:rPr>
                <w:b/>
                <w:i/>
                <w:sz w:val="18"/>
              </w:rPr>
              <w:t>…what the word looks like.</w:t>
            </w:r>
          </w:p>
        </w:tc>
      </w:tr>
      <w:tr w:rsidR="008D6BEE" w14:paraId="732642AC" w14:textId="77777777">
        <w:trPr>
          <w:trHeight w:val="827"/>
        </w:trPr>
        <w:tc>
          <w:tcPr>
            <w:tcW w:w="606" w:type="dxa"/>
          </w:tcPr>
          <w:p w14:paraId="4B0FEF6B" w14:textId="77777777" w:rsidR="008D6BEE" w:rsidRDefault="00391EED">
            <w:pPr>
              <w:pStyle w:val="TableParagraph"/>
              <w:spacing w:line="205" w:lineRule="exact"/>
              <w:ind w:left="177"/>
              <w:rPr>
                <w:sz w:val="18"/>
              </w:rPr>
            </w:pPr>
            <w:r>
              <w:rPr>
                <w:sz w:val="18"/>
              </w:rPr>
              <w:t>36.</w:t>
            </w:r>
          </w:p>
        </w:tc>
        <w:tc>
          <w:tcPr>
            <w:tcW w:w="2347" w:type="dxa"/>
          </w:tcPr>
          <w:p w14:paraId="3D60A65A" w14:textId="77777777" w:rsidR="008D6BEE" w:rsidRDefault="00391EED">
            <w:pPr>
              <w:pStyle w:val="TableParagraph"/>
              <w:spacing w:line="205" w:lineRule="exact"/>
              <w:ind w:left="108"/>
              <w:rPr>
                <w:sz w:val="18"/>
              </w:rPr>
            </w:pPr>
            <w:r>
              <w:rPr>
                <w:sz w:val="18"/>
              </w:rPr>
              <w:t>SPELLING</w:t>
            </w:r>
          </w:p>
          <w:p w14:paraId="3FDA934D"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3F51CB30" w14:textId="77777777" w:rsidR="008D6BEE" w:rsidRDefault="00391EED">
            <w:pPr>
              <w:pStyle w:val="TableParagraph"/>
              <w:spacing w:line="205" w:lineRule="exact"/>
              <w:ind w:left="108"/>
              <w:rPr>
                <w:sz w:val="18"/>
              </w:rPr>
            </w:pPr>
            <w:r>
              <w:rPr>
                <w:sz w:val="18"/>
              </w:rPr>
              <w:t>Does the spelling of this word contain any double letters?</w:t>
            </w:r>
          </w:p>
          <w:p w14:paraId="3FECBE97" w14:textId="77777777" w:rsidR="008D6BEE" w:rsidRDefault="00391EED">
            <w:pPr>
              <w:pStyle w:val="TableParagraph"/>
              <w:spacing w:line="207" w:lineRule="exact"/>
              <w:ind w:left="108"/>
              <w:rPr>
                <w:b/>
                <w:i/>
                <w:sz w:val="18"/>
              </w:rPr>
            </w:pPr>
            <w:r>
              <w:rPr>
                <w:b/>
                <w:i/>
                <w:sz w:val="18"/>
              </w:rPr>
              <w:t>…how to identify double letters in the spelling of a word, i.e. two of</w:t>
            </w:r>
          </w:p>
          <w:p w14:paraId="78586BA3" w14:textId="77777777" w:rsidR="008D6BEE" w:rsidRDefault="00391EED">
            <w:pPr>
              <w:pStyle w:val="TableParagraph"/>
              <w:spacing w:before="4" w:line="206" w:lineRule="exact"/>
              <w:ind w:left="108" w:right="265"/>
              <w:rPr>
                <w:b/>
                <w:i/>
                <w:sz w:val="18"/>
              </w:rPr>
            </w:pPr>
            <w:r>
              <w:rPr>
                <w:b/>
                <w:i/>
                <w:sz w:val="18"/>
              </w:rPr>
              <w:t>the same letters that occur together in the spelling of a word, (e.g. "school").</w:t>
            </w:r>
          </w:p>
        </w:tc>
      </w:tr>
      <w:tr w:rsidR="008D6BEE" w14:paraId="4EBBF4E4" w14:textId="77777777">
        <w:trPr>
          <w:trHeight w:val="621"/>
        </w:trPr>
        <w:tc>
          <w:tcPr>
            <w:tcW w:w="606" w:type="dxa"/>
          </w:tcPr>
          <w:p w14:paraId="1DD8C76F" w14:textId="77777777" w:rsidR="008D6BEE" w:rsidRDefault="00391EED">
            <w:pPr>
              <w:pStyle w:val="TableParagraph"/>
              <w:spacing w:line="205" w:lineRule="exact"/>
              <w:ind w:left="177"/>
              <w:rPr>
                <w:sz w:val="18"/>
              </w:rPr>
            </w:pPr>
            <w:r>
              <w:rPr>
                <w:sz w:val="18"/>
              </w:rPr>
              <w:t>37.</w:t>
            </w:r>
          </w:p>
        </w:tc>
        <w:tc>
          <w:tcPr>
            <w:tcW w:w="2347" w:type="dxa"/>
          </w:tcPr>
          <w:p w14:paraId="2067A60C" w14:textId="77777777" w:rsidR="008D6BEE" w:rsidRDefault="00391EED">
            <w:pPr>
              <w:pStyle w:val="TableParagraph"/>
              <w:spacing w:line="205" w:lineRule="exact"/>
              <w:ind w:left="107"/>
              <w:rPr>
                <w:sz w:val="18"/>
              </w:rPr>
            </w:pPr>
            <w:r>
              <w:rPr>
                <w:sz w:val="18"/>
              </w:rPr>
              <w:t>WORD</w:t>
            </w:r>
          </w:p>
          <w:p w14:paraId="4359E118" w14:textId="77777777" w:rsidR="008D6BEE" w:rsidRDefault="00391EED">
            <w:pPr>
              <w:pStyle w:val="TableParagraph"/>
              <w:ind w:left="107"/>
              <w:rPr>
                <w:b/>
                <w:i/>
                <w:sz w:val="18"/>
              </w:rPr>
            </w:pPr>
            <w:r>
              <w:rPr>
                <w:b/>
                <w:i/>
                <w:sz w:val="18"/>
              </w:rPr>
              <w:t>Students need to know:</w:t>
            </w:r>
          </w:p>
        </w:tc>
        <w:tc>
          <w:tcPr>
            <w:tcW w:w="6044" w:type="dxa"/>
          </w:tcPr>
          <w:p w14:paraId="6A1D1B2D" w14:textId="77777777" w:rsidR="008D6BEE" w:rsidRDefault="00391EED">
            <w:pPr>
              <w:pStyle w:val="TableParagraph"/>
              <w:spacing w:line="205" w:lineRule="exact"/>
              <w:ind w:left="108"/>
              <w:rPr>
                <w:sz w:val="18"/>
              </w:rPr>
            </w:pPr>
            <w:r>
              <w:rPr>
                <w:sz w:val="18"/>
              </w:rPr>
              <w:t>Is this word a countable or uncountable noun?</w:t>
            </w:r>
          </w:p>
          <w:p w14:paraId="79A875CB" w14:textId="77777777" w:rsidR="008D6BEE" w:rsidRDefault="00391EED">
            <w:pPr>
              <w:pStyle w:val="TableParagraph"/>
              <w:spacing w:before="4" w:line="206" w:lineRule="exact"/>
              <w:ind w:left="108" w:right="755"/>
              <w:rPr>
                <w:b/>
                <w:i/>
                <w:sz w:val="18"/>
              </w:rPr>
            </w:pPr>
            <w:r>
              <w:rPr>
                <w:b/>
                <w:i/>
                <w:sz w:val="18"/>
              </w:rPr>
              <w:t>…that nouns can be countable (e.g. one table, two tables) or uncountable (e.g. some bread, but not two breads).</w:t>
            </w:r>
          </w:p>
        </w:tc>
      </w:tr>
      <w:tr w:rsidR="008D6BEE" w14:paraId="09EF6F42" w14:textId="77777777">
        <w:trPr>
          <w:trHeight w:val="827"/>
        </w:trPr>
        <w:tc>
          <w:tcPr>
            <w:tcW w:w="606" w:type="dxa"/>
          </w:tcPr>
          <w:p w14:paraId="1BAEAA51" w14:textId="77777777" w:rsidR="008D6BEE" w:rsidRDefault="00391EED">
            <w:pPr>
              <w:pStyle w:val="TableParagraph"/>
              <w:spacing w:line="205" w:lineRule="exact"/>
              <w:ind w:left="177"/>
              <w:rPr>
                <w:sz w:val="18"/>
              </w:rPr>
            </w:pPr>
            <w:r>
              <w:rPr>
                <w:sz w:val="18"/>
              </w:rPr>
              <w:t>38.</w:t>
            </w:r>
          </w:p>
        </w:tc>
        <w:tc>
          <w:tcPr>
            <w:tcW w:w="2347" w:type="dxa"/>
          </w:tcPr>
          <w:p w14:paraId="16C8B6F3" w14:textId="77777777" w:rsidR="008D6BEE" w:rsidRDefault="00391EED">
            <w:pPr>
              <w:pStyle w:val="TableParagraph"/>
              <w:spacing w:line="205" w:lineRule="exact"/>
              <w:ind w:left="108"/>
              <w:rPr>
                <w:sz w:val="18"/>
              </w:rPr>
            </w:pPr>
            <w:r>
              <w:rPr>
                <w:sz w:val="18"/>
              </w:rPr>
              <w:t>SPELLING</w:t>
            </w:r>
          </w:p>
          <w:p w14:paraId="2D1F53BB" w14:textId="77777777" w:rsidR="008D6BEE" w:rsidRDefault="00391EED">
            <w:pPr>
              <w:pStyle w:val="TableParagraph"/>
              <w:ind w:left="107"/>
              <w:rPr>
                <w:b/>
                <w:i/>
                <w:sz w:val="18"/>
              </w:rPr>
            </w:pPr>
            <w:r>
              <w:rPr>
                <w:b/>
                <w:i/>
                <w:sz w:val="18"/>
              </w:rPr>
              <w:t>Students need to know:</w:t>
            </w:r>
          </w:p>
        </w:tc>
        <w:tc>
          <w:tcPr>
            <w:tcW w:w="6044" w:type="dxa"/>
          </w:tcPr>
          <w:p w14:paraId="25DC0367" w14:textId="77777777" w:rsidR="008D6BEE" w:rsidRDefault="00391EED">
            <w:pPr>
              <w:pStyle w:val="TableParagraph"/>
              <w:spacing w:line="205" w:lineRule="exact"/>
              <w:ind w:left="108"/>
              <w:rPr>
                <w:sz w:val="18"/>
              </w:rPr>
            </w:pPr>
            <w:r>
              <w:rPr>
                <w:sz w:val="18"/>
              </w:rPr>
              <w:t>Are there any smaller words hidden within this word?</w:t>
            </w:r>
          </w:p>
          <w:p w14:paraId="047B516D" w14:textId="77777777" w:rsidR="008D6BEE" w:rsidRDefault="00391EED">
            <w:pPr>
              <w:pStyle w:val="TableParagraph"/>
              <w:spacing w:before="4" w:line="206" w:lineRule="exact"/>
              <w:ind w:left="108" w:right="344"/>
              <w:rPr>
                <w:b/>
                <w:i/>
                <w:sz w:val="18"/>
              </w:rPr>
            </w:pPr>
            <w:r>
              <w:rPr>
                <w:b/>
                <w:i/>
                <w:sz w:val="18"/>
              </w:rPr>
              <w:t>…that sometimes a word can contain another, shorter word. For example, in the word "qualification" we can find the shorter word "cat".</w:t>
            </w:r>
          </w:p>
        </w:tc>
      </w:tr>
      <w:tr w:rsidR="008D6BEE" w14:paraId="6FA3B20B" w14:textId="77777777">
        <w:trPr>
          <w:trHeight w:val="414"/>
        </w:trPr>
        <w:tc>
          <w:tcPr>
            <w:tcW w:w="606" w:type="dxa"/>
          </w:tcPr>
          <w:p w14:paraId="418BF458" w14:textId="77777777" w:rsidR="008D6BEE" w:rsidRDefault="00391EED">
            <w:pPr>
              <w:pStyle w:val="TableParagraph"/>
              <w:spacing w:line="205" w:lineRule="exact"/>
              <w:ind w:left="177"/>
              <w:rPr>
                <w:sz w:val="18"/>
              </w:rPr>
            </w:pPr>
            <w:r>
              <w:rPr>
                <w:sz w:val="18"/>
              </w:rPr>
              <w:t>39.</w:t>
            </w:r>
          </w:p>
        </w:tc>
        <w:tc>
          <w:tcPr>
            <w:tcW w:w="2347" w:type="dxa"/>
          </w:tcPr>
          <w:p w14:paraId="3129A4BE" w14:textId="77777777" w:rsidR="008D6BEE" w:rsidRDefault="00391EED">
            <w:pPr>
              <w:pStyle w:val="TableParagraph"/>
              <w:spacing w:line="205" w:lineRule="exact"/>
              <w:ind w:left="108"/>
              <w:rPr>
                <w:sz w:val="18"/>
              </w:rPr>
            </w:pPr>
            <w:r>
              <w:rPr>
                <w:sz w:val="18"/>
              </w:rPr>
              <w:t>SPELLING</w:t>
            </w:r>
          </w:p>
          <w:p w14:paraId="25A1DF85" w14:textId="77777777" w:rsidR="008D6BEE" w:rsidRDefault="00391EED">
            <w:pPr>
              <w:pStyle w:val="TableParagraph"/>
              <w:spacing w:line="190" w:lineRule="exact"/>
              <w:ind w:left="107"/>
              <w:rPr>
                <w:b/>
                <w:i/>
                <w:sz w:val="18"/>
              </w:rPr>
            </w:pPr>
            <w:r>
              <w:rPr>
                <w:b/>
                <w:i/>
                <w:sz w:val="18"/>
              </w:rPr>
              <w:t>Students need to know:</w:t>
            </w:r>
          </w:p>
        </w:tc>
        <w:tc>
          <w:tcPr>
            <w:tcW w:w="6044" w:type="dxa"/>
          </w:tcPr>
          <w:p w14:paraId="4E08CAA1" w14:textId="77777777" w:rsidR="008D6BEE" w:rsidRDefault="00391EED">
            <w:pPr>
              <w:pStyle w:val="TableParagraph"/>
              <w:spacing w:line="205" w:lineRule="exact"/>
              <w:ind w:left="108"/>
              <w:rPr>
                <w:sz w:val="18"/>
              </w:rPr>
            </w:pPr>
            <w:r>
              <w:rPr>
                <w:sz w:val="18"/>
              </w:rPr>
              <w:t>How many consonants are there in the spelling of this word?</w:t>
            </w:r>
          </w:p>
          <w:p w14:paraId="4252701C" w14:textId="77777777" w:rsidR="008D6BEE" w:rsidRDefault="00391EED">
            <w:pPr>
              <w:pStyle w:val="TableParagraph"/>
              <w:spacing w:line="190" w:lineRule="exact"/>
              <w:ind w:left="108"/>
              <w:rPr>
                <w:b/>
                <w:i/>
                <w:sz w:val="18"/>
              </w:rPr>
            </w:pPr>
            <w:r>
              <w:rPr>
                <w:b/>
                <w:i/>
                <w:sz w:val="18"/>
              </w:rPr>
              <w:t>…how to identify consonants in a word.</w:t>
            </w:r>
          </w:p>
        </w:tc>
      </w:tr>
      <w:tr w:rsidR="008D6BEE" w14:paraId="55C8AA06" w14:textId="77777777">
        <w:trPr>
          <w:trHeight w:val="827"/>
        </w:trPr>
        <w:tc>
          <w:tcPr>
            <w:tcW w:w="606" w:type="dxa"/>
          </w:tcPr>
          <w:p w14:paraId="75F241F6" w14:textId="77777777" w:rsidR="008D6BEE" w:rsidRDefault="00391EED">
            <w:pPr>
              <w:pStyle w:val="TableParagraph"/>
              <w:spacing w:line="205" w:lineRule="exact"/>
              <w:ind w:left="177"/>
              <w:rPr>
                <w:sz w:val="18"/>
              </w:rPr>
            </w:pPr>
            <w:r>
              <w:rPr>
                <w:sz w:val="18"/>
              </w:rPr>
              <w:t>40.</w:t>
            </w:r>
          </w:p>
        </w:tc>
        <w:tc>
          <w:tcPr>
            <w:tcW w:w="2347" w:type="dxa"/>
          </w:tcPr>
          <w:p w14:paraId="69D95ED8" w14:textId="77777777" w:rsidR="008D6BEE" w:rsidRDefault="00391EED">
            <w:pPr>
              <w:pStyle w:val="TableParagraph"/>
              <w:spacing w:line="204" w:lineRule="exact"/>
              <w:ind w:left="107"/>
              <w:rPr>
                <w:sz w:val="18"/>
              </w:rPr>
            </w:pPr>
            <w:r>
              <w:rPr>
                <w:sz w:val="18"/>
              </w:rPr>
              <w:t>WORD</w:t>
            </w:r>
          </w:p>
          <w:p w14:paraId="531874A3"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6C3F67D4" w14:textId="77777777" w:rsidR="008D6BEE" w:rsidRDefault="00391EED">
            <w:pPr>
              <w:pStyle w:val="TableParagraph"/>
              <w:spacing w:line="204" w:lineRule="exact"/>
              <w:ind w:left="108"/>
              <w:rPr>
                <w:sz w:val="18"/>
              </w:rPr>
            </w:pPr>
            <w:r>
              <w:rPr>
                <w:sz w:val="18"/>
              </w:rPr>
              <w:t>Is this noun concrete or abstract?</w:t>
            </w:r>
          </w:p>
          <w:p w14:paraId="577F2F51" w14:textId="77777777" w:rsidR="008D6BEE" w:rsidRDefault="00391EED">
            <w:pPr>
              <w:pStyle w:val="TableParagraph"/>
              <w:spacing w:line="207" w:lineRule="exact"/>
              <w:ind w:left="108"/>
              <w:rPr>
                <w:b/>
                <w:i/>
                <w:sz w:val="18"/>
              </w:rPr>
            </w:pPr>
            <w:r>
              <w:rPr>
                <w:b/>
                <w:i/>
                <w:sz w:val="18"/>
              </w:rPr>
              <w:t>…that nouns can be concrete, e.g. something that we can see and</w:t>
            </w:r>
          </w:p>
          <w:p w14:paraId="454727A4" w14:textId="77777777" w:rsidR="008D6BEE" w:rsidRDefault="00391EED">
            <w:pPr>
              <w:pStyle w:val="TableParagraph"/>
              <w:spacing w:before="4" w:line="206" w:lineRule="exact"/>
              <w:ind w:left="108" w:right="494"/>
              <w:rPr>
                <w:b/>
                <w:i/>
                <w:sz w:val="18"/>
              </w:rPr>
            </w:pPr>
            <w:r>
              <w:rPr>
                <w:b/>
                <w:i/>
                <w:sz w:val="18"/>
              </w:rPr>
              <w:t>touch, like “bag”, or abstract, e.g. we cannot see them or touch them because they’re concepts, like “music” or “happiness”.</w:t>
            </w:r>
          </w:p>
        </w:tc>
      </w:tr>
      <w:tr w:rsidR="008D6BEE" w14:paraId="77E43EFD" w14:textId="77777777">
        <w:trPr>
          <w:trHeight w:val="413"/>
        </w:trPr>
        <w:tc>
          <w:tcPr>
            <w:tcW w:w="606" w:type="dxa"/>
          </w:tcPr>
          <w:p w14:paraId="0E2F9428" w14:textId="77777777" w:rsidR="008D6BEE" w:rsidRDefault="00391EED">
            <w:pPr>
              <w:pStyle w:val="TableParagraph"/>
              <w:spacing w:line="205" w:lineRule="exact"/>
              <w:ind w:left="177"/>
              <w:rPr>
                <w:sz w:val="18"/>
              </w:rPr>
            </w:pPr>
            <w:r>
              <w:rPr>
                <w:color w:val="0000FF"/>
                <w:sz w:val="18"/>
              </w:rPr>
              <w:t>41.</w:t>
            </w:r>
          </w:p>
        </w:tc>
        <w:tc>
          <w:tcPr>
            <w:tcW w:w="2347" w:type="dxa"/>
          </w:tcPr>
          <w:p w14:paraId="52536C31" w14:textId="77777777" w:rsidR="008D6BEE" w:rsidRDefault="00391EED">
            <w:pPr>
              <w:pStyle w:val="TableParagraph"/>
              <w:spacing w:line="204" w:lineRule="exact"/>
              <w:ind w:left="108"/>
              <w:rPr>
                <w:sz w:val="18"/>
              </w:rPr>
            </w:pPr>
            <w:r>
              <w:rPr>
                <w:color w:val="0000FF"/>
                <w:sz w:val="18"/>
              </w:rPr>
              <w:t>PRONUNCIATION</w:t>
            </w:r>
          </w:p>
          <w:p w14:paraId="656A6D57"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3EF17EC5" w14:textId="77777777" w:rsidR="008D6BEE" w:rsidRDefault="00391EED">
            <w:pPr>
              <w:pStyle w:val="TableParagraph"/>
              <w:spacing w:line="204" w:lineRule="exact"/>
              <w:ind w:left="108"/>
              <w:rPr>
                <w:sz w:val="18"/>
              </w:rPr>
            </w:pPr>
            <w:r>
              <w:rPr>
                <w:color w:val="0000FF"/>
                <w:sz w:val="18"/>
              </w:rPr>
              <w:t>Say the letters of this word out loud.</w:t>
            </w:r>
          </w:p>
          <w:p w14:paraId="51990F13" w14:textId="77777777" w:rsidR="008D6BEE" w:rsidRDefault="00391EED">
            <w:pPr>
              <w:pStyle w:val="TableParagraph"/>
              <w:spacing w:line="189" w:lineRule="exact"/>
              <w:ind w:left="108"/>
              <w:rPr>
                <w:b/>
                <w:i/>
                <w:sz w:val="18"/>
              </w:rPr>
            </w:pPr>
            <w:r>
              <w:rPr>
                <w:b/>
                <w:i/>
                <w:sz w:val="18"/>
              </w:rPr>
              <w:t>…how to say the letters of the alphabet.</w:t>
            </w:r>
          </w:p>
        </w:tc>
      </w:tr>
      <w:tr w:rsidR="008D6BEE" w14:paraId="2CF9B701" w14:textId="77777777">
        <w:trPr>
          <w:trHeight w:val="414"/>
        </w:trPr>
        <w:tc>
          <w:tcPr>
            <w:tcW w:w="606" w:type="dxa"/>
          </w:tcPr>
          <w:p w14:paraId="0A51701E" w14:textId="77777777" w:rsidR="008D6BEE" w:rsidRDefault="00391EED">
            <w:pPr>
              <w:pStyle w:val="TableParagraph"/>
              <w:spacing w:line="205" w:lineRule="exact"/>
              <w:ind w:left="177"/>
              <w:rPr>
                <w:sz w:val="18"/>
              </w:rPr>
            </w:pPr>
            <w:r>
              <w:rPr>
                <w:color w:val="0000FF"/>
                <w:sz w:val="18"/>
              </w:rPr>
              <w:t>42.</w:t>
            </w:r>
          </w:p>
        </w:tc>
        <w:tc>
          <w:tcPr>
            <w:tcW w:w="2347" w:type="dxa"/>
          </w:tcPr>
          <w:p w14:paraId="7146DA47" w14:textId="77777777" w:rsidR="008D6BEE" w:rsidRDefault="00391EED">
            <w:pPr>
              <w:pStyle w:val="TableParagraph"/>
              <w:spacing w:line="205" w:lineRule="exact"/>
              <w:ind w:left="108"/>
              <w:rPr>
                <w:sz w:val="18"/>
              </w:rPr>
            </w:pPr>
            <w:r>
              <w:rPr>
                <w:color w:val="0000FF"/>
                <w:sz w:val="18"/>
              </w:rPr>
              <w:t>QUESTION FORMS</w:t>
            </w:r>
          </w:p>
          <w:p w14:paraId="4630DC84"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5B887E35" w14:textId="77777777" w:rsidR="008D6BEE" w:rsidRDefault="00391EED">
            <w:pPr>
              <w:pStyle w:val="TableParagraph"/>
              <w:spacing w:line="205" w:lineRule="exact"/>
              <w:ind w:left="108"/>
              <w:rPr>
                <w:sz w:val="18"/>
              </w:rPr>
            </w:pPr>
            <w:r>
              <w:rPr>
                <w:color w:val="0000FF"/>
                <w:sz w:val="18"/>
              </w:rPr>
              <w:t xml:space="preserve">Write a </w:t>
            </w:r>
            <w:proofErr w:type="spellStart"/>
            <w:r>
              <w:rPr>
                <w:color w:val="0000FF"/>
                <w:sz w:val="18"/>
              </w:rPr>
              <w:t>wh</w:t>
            </w:r>
            <w:proofErr w:type="spellEnd"/>
            <w:r>
              <w:rPr>
                <w:color w:val="0000FF"/>
                <w:sz w:val="18"/>
              </w:rPr>
              <w:t>- question that includes this word.</w:t>
            </w:r>
          </w:p>
          <w:p w14:paraId="1E5E9152" w14:textId="77777777" w:rsidR="008D6BEE" w:rsidRDefault="00391EED">
            <w:pPr>
              <w:pStyle w:val="TableParagraph"/>
              <w:spacing w:line="189" w:lineRule="exact"/>
              <w:ind w:left="108"/>
              <w:rPr>
                <w:b/>
                <w:i/>
                <w:sz w:val="18"/>
              </w:rPr>
            </w:pPr>
            <w:r>
              <w:rPr>
                <w:b/>
                <w:i/>
                <w:sz w:val="18"/>
              </w:rPr>
              <w:t xml:space="preserve">…how to make </w:t>
            </w:r>
            <w:proofErr w:type="spellStart"/>
            <w:r>
              <w:rPr>
                <w:b/>
                <w:i/>
                <w:sz w:val="18"/>
              </w:rPr>
              <w:t>wh</w:t>
            </w:r>
            <w:proofErr w:type="spellEnd"/>
            <w:r>
              <w:rPr>
                <w:b/>
                <w:i/>
                <w:sz w:val="18"/>
              </w:rPr>
              <w:t>- question forms.</w:t>
            </w:r>
          </w:p>
        </w:tc>
      </w:tr>
    </w:tbl>
    <w:p w14:paraId="02EE6E65" w14:textId="77777777" w:rsidR="008D6BEE" w:rsidRDefault="008D6BEE">
      <w:pPr>
        <w:spacing w:line="189" w:lineRule="exact"/>
        <w:rPr>
          <w:sz w:val="18"/>
        </w:rPr>
        <w:sectPr w:rsidR="008D6BEE">
          <w:pgSz w:w="11900" w:h="16840"/>
          <w:pgMar w:top="2540" w:right="1100" w:bottom="1540" w:left="1580" w:header="707" w:footer="1349" w:gutter="0"/>
          <w:cols w:space="720"/>
        </w:sectPr>
      </w:pPr>
    </w:p>
    <w:p w14:paraId="100DC1AE" w14:textId="77777777" w:rsidR="008D6BEE" w:rsidRDefault="008D6BEE">
      <w:pPr>
        <w:pStyle w:val="BodyText"/>
        <w:rPr>
          <w:i/>
        </w:rPr>
      </w:pPr>
    </w:p>
    <w:p w14:paraId="7ACBF166" w14:textId="77777777" w:rsidR="008D6BEE" w:rsidRDefault="008D6BEE">
      <w:pPr>
        <w:pStyle w:val="BodyText"/>
        <w:spacing w:before="3"/>
        <w:rPr>
          <w:i/>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
        <w:gridCol w:w="2347"/>
        <w:gridCol w:w="6044"/>
      </w:tblGrid>
      <w:tr w:rsidR="008D6BEE" w14:paraId="2BF15EC3" w14:textId="77777777">
        <w:trPr>
          <w:trHeight w:val="827"/>
        </w:trPr>
        <w:tc>
          <w:tcPr>
            <w:tcW w:w="606" w:type="dxa"/>
          </w:tcPr>
          <w:p w14:paraId="7CF8C7F1" w14:textId="77777777" w:rsidR="008D6BEE" w:rsidRDefault="00391EED">
            <w:pPr>
              <w:pStyle w:val="TableParagraph"/>
              <w:spacing w:line="205" w:lineRule="exact"/>
              <w:ind w:left="177"/>
              <w:rPr>
                <w:sz w:val="18"/>
              </w:rPr>
            </w:pPr>
            <w:r>
              <w:rPr>
                <w:color w:val="0000FF"/>
                <w:sz w:val="18"/>
              </w:rPr>
              <w:t>43.</w:t>
            </w:r>
          </w:p>
        </w:tc>
        <w:tc>
          <w:tcPr>
            <w:tcW w:w="2347" w:type="dxa"/>
          </w:tcPr>
          <w:p w14:paraId="6F1B6C59" w14:textId="77777777" w:rsidR="008D6BEE" w:rsidRDefault="00391EED">
            <w:pPr>
              <w:pStyle w:val="TableParagraph"/>
              <w:spacing w:line="204" w:lineRule="exact"/>
              <w:ind w:left="107"/>
              <w:rPr>
                <w:sz w:val="18"/>
              </w:rPr>
            </w:pPr>
            <w:r>
              <w:rPr>
                <w:color w:val="0000FF"/>
                <w:sz w:val="18"/>
              </w:rPr>
              <w:t>WORD</w:t>
            </w:r>
          </w:p>
          <w:p w14:paraId="0A187FA8"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68E6041B" w14:textId="77777777" w:rsidR="008D6BEE" w:rsidRDefault="00391EED">
            <w:pPr>
              <w:pStyle w:val="TableParagraph"/>
              <w:spacing w:line="204" w:lineRule="exact"/>
              <w:ind w:left="108"/>
              <w:rPr>
                <w:sz w:val="18"/>
              </w:rPr>
            </w:pPr>
            <w:r>
              <w:rPr>
                <w:color w:val="0000FF"/>
                <w:sz w:val="18"/>
              </w:rPr>
              <w:t>Translate this word into your language. Is there any similarity or</w:t>
            </w:r>
            <w:r>
              <w:rPr>
                <w:color w:val="0000FF"/>
                <w:spacing w:val="-34"/>
                <w:sz w:val="18"/>
              </w:rPr>
              <w:t xml:space="preserve"> </w:t>
            </w:r>
            <w:r>
              <w:rPr>
                <w:color w:val="0000FF"/>
                <w:sz w:val="18"/>
              </w:rPr>
              <w:t>link?</w:t>
            </w:r>
          </w:p>
          <w:p w14:paraId="5B3862DD" w14:textId="77777777" w:rsidR="008D6BEE" w:rsidRDefault="00391EED">
            <w:pPr>
              <w:pStyle w:val="TableParagraph"/>
              <w:spacing w:line="207" w:lineRule="exact"/>
              <w:ind w:left="108"/>
              <w:rPr>
                <w:b/>
                <w:i/>
                <w:sz w:val="18"/>
              </w:rPr>
            </w:pPr>
            <w:r>
              <w:rPr>
                <w:b/>
                <w:i/>
                <w:sz w:val="18"/>
              </w:rPr>
              <w:t>…how to translate the word into their own language, and how</w:t>
            </w:r>
            <w:r>
              <w:rPr>
                <w:b/>
                <w:i/>
                <w:spacing w:val="-20"/>
                <w:sz w:val="18"/>
              </w:rPr>
              <w:t xml:space="preserve"> </w:t>
            </w:r>
            <w:r>
              <w:rPr>
                <w:b/>
                <w:i/>
                <w:sz w:val="18"/>
              </w:rPr>
              <w:t>to</w:t>
            </w:r>
          </w:p>
          <w:p w14:paraId="1D359712" w14:textId="77777777" w:rsidR="008D6BEE" w:rsidRDefault="00391EED">
            <w:pPr>
              <w:pStyle w:val="TableParagraph"/>
              <w:spacing w:before="4" w:line="206" w:lineRule="exact"/>
              <w:ind w:left="108" w:right="465"/>
              <w:rPr>
                <w:b/>
                <w:i/>
                <w:sz w:val="18"/>
              </w:rPr>
            </w:pPr>
            <w:r>
              <w:rPr>
                <w:b/>
                <w:i/>
                <w:sz w:val="18"/>
              </w:rPr>
              <w:t>look for links in spelling and/or origin. For example, the English word "hospital" has a similar form in Polish: "</w:t>
            </w:r>
            <w:proofErr w:type="spellStart"/>
            <w:r>
              <w:rPr>
                <w:b/>
                <w:i/>
                <w:sz w:val="18"/>
              </w:rPr>
              <w:t>szpital</w:t>
            </w:r>
            <w:proofErr w:type="spellEnd"/>
            <w:r>
              <w:rPr>
                <w:b/>
                <w:i/>
                <w:sz w:val="18"/>
              </w:rPr>
              <w:t>".</w:t>
            </w:r>
          </w:p>
        </w:tc>
      </w:tr>
      <w:tr w:rsidR="008D6BEE" w14:paraId="51779EF4" w14:textId="77777777">
        <w:trPr>
          <w:trHeight w:val="413"/>
        </w:trPr>
        <w:tc>
          <w:tcPr>
            <w:tcW w:w="606" w:type="dxa"/>
          </w:tcPr>
          <w:p w14:paraId="65CD34C8" w14:textId="77777777" w:rsidR="008D6BEE" w:rsidRDefault="00391EED">
            <w:pPr>
              <w:pStyle w:val="TableParagraph"/>
              <w:spacing w:line="205" w:lineRule="exact"/>
              <w:ind w:left="177"/>
              <w:rPr>
                <w:sz w:val="18"/>
              </w:rPr>
            </w:pPr>
            <w:r>
              <w:rPr>
                <w:color w:val="0000FF"/>
                <w:sz w:val="18"/>
              </w:rPr>
              <w:t>44.</w:t>
            </w:r>
          </w:p>
        </w:tc>
        <w:tc>
          <w:tcPr>
            <w:tcW w:w="2347" w:type="dxa"/>
          </w:tcPr>
          <w:p w14:paraId="0C6EC39C" w14:textId="77777777" w:rsidR="008D6BEE" w:rsidRDefault="00391EED">
            <w:pPr>
              <w:pStyle w:val="TableParagraph"/>
              <w:spacing w:line="204" w:lineRule="exact"/>
              <w:ind w:left="108"/>
              <w:rPr>
                <w:sz w:val="18"/>
              </w:rPr>
            </w:pPr>
            <w:r>
              <w:rPr>
                <w:color w:val="0000FF"/>
                <w:sz w:val="18"/>
              </w:rPr>
              <w:t>PRONUNCIATION</w:t>
            </w:r>
          </w:p>
          <w:p w14:paraId="1053012E"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5B60FC74" w14:textId="77777777" w:rsidR="008D6BEE" w:rsidRDefault="00391EED">
            <w:pPr>
              <w:pStyle w:val="TableParagraph"/>
              <w:spacing w:line="204" w:lineRule="exact"/>
              <w:ind w:left="108"/>
              <w:rPr>
                <w:sz w:val="18"/>
              </w:rPr>
            </w:pPr>
            <w:r>
              <w:rPr>
                <w:color w:val="0000FF"/>
                <w:sz w:val="18"/>
              </w:rPr>
              <w:t>Say this word broken up into its different syllables.</w:t>
            </w:r>
          </w:p>
          <w:p w14:paraId="32C1D791" w14:textId="77777777" w:rsidR="008D6BEE" w:rsidRDefault="00391EED">
            <w:pPr>
              <w:pStyle w:val="TableParagraph"/>
              <w:spacing w:line="189" w:lineRule="exact"/>
              <w:ind w:left="108"/>
              <w:rPr>
                <w:b/>
                <w:i/>
                <w:sz w:val="18"/>
              </w:rPr>
            </w:pPr>
            <w:r>
              <w:rPr>
                <w:b/>
                <w:i/>
                <w:sz w:val="18"/>
              </w:rPr>
              <w:t>…how to identify syllables in a word.</w:t>
            </w:r>
          </w:p>
        </w:tc>
      </w:tr>
      <w:tr w:rsidR="008D6BEE" w14:paraId="6C11D3C3" w14:textId="77777777">
        <w:trPr>
          <w:trHeight w:val="414"/>
        </w:trPr>
        <w:tc>
          <w:tcPr>
            <w:tcW w:w="606" w:type="dxa"/>
          </w:tcPr>
          <w:p w14:paraId="7519E934" w14:textId="77777777" w:rsidR="008D6BEE" w:rsidRDefault="00391EED">
            <w:pPr>
              <w:pStyle w:val="TableParagraph"/>
              <w:spacing w:line="205" w:lineRule="exact"/>
              <w:ind w:left="177"/>
              <w:rPr>
                <w:sz w:val="18"/>
              </w:rPr>
            </w:pPr>
            <w:r>
              <w:rPr>
                <w:color w:val="0000FF"/>
                <w:sz w:val="18"/>
              </w:rPr>
              <w:t>45.</w:t>
            </w:r>
          </w:p>
        </w:tc>
        <w:tc>
          <w:tcPr>
            <w:tcW w:w="2347" w:type="dxa"/>
          </w:tcPr>
          <w:p w14:paraId="7E1465AD" w14:textId="77777777" w:rsidR="008D6BEE" w:rsidRDefault="00391EED">
            <w:pPr>
              <w:pStyle w:val="TableParagraph"/>
              <w:spacing w:line="205" w:lineRule="exact"/>
              <w:ind w:left="108"/>
              <w:rPr>
                <w:sz w:val="18"/>
              </w:rPr>
            </w:pPr>
            <w:r>
              <w:rPr>
                <w:color w:val="0000FF"/>
                <w:sz w:val="18"/>
              </w:rPr>
              <w:t>QUESTION FORMS</w:t>
            </w:r>
          </w:p>
          <w:p w14:paraId="6F8D8C5D"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244EC8FE" w14:textId="77777777" w:rsidR="008D6BEE" w:rsidRDefault="00391EED">
            <w:pPr>
              <w:pStyle w:val="TableParagraph"/>
              <w:spacing w:line="205" w:lineRule="exact"/>
              <w:ind w:left="108"/>
              <w:rPr>
                <w:sz w:val="18"/>
              </w:rPr>
            </w:pPr>
            <w:r>
              <w:rPr>
                <w:color w:val="0000FF"/>
                <w:sz w:val="18"/>
              </w:rPr>
              <w:t>Write a yes/no question that includes this word.</w:t>
            </w:r>
          </w:p>
          <w:p w14:paraId="7D817FD4" w14:textId="77777777" w:rsidR="008D6BEE" w:rsidRDefault="00391EED">
            <w:pPr>
              <w:pStyle w:val="TableParagraph"/>
              <w:spacing w:line="189" w:lineRule="exact"/>
              <w:ind w:left="108"/>
              <w:rPr>
                <w:b/>
                <w:i/>
                <w:sz w:val="18"/>
              </w:rPr>
            </w:pPr>
            <w:r>
              <w:rPr>
                <w:b/>
                <w:i/>
                <w:sz w:val="18"/>
              </w:rPr>
              <w:t>…how to make yes/no questions, e.g. “Is…?” or “Has…?” etc.</w:t>
            </w:r>
          </w:p>
        </w:tc>
      </w:tr>
      <w:tr w:rsidR="008D6BEE" w14:paraId="2015A52A" w14:textId="77777777">
        <w:trPr>
          <w:trHeight w:val="620"/>
        </w:trPr>
        <w:tc>
          <w:tcPr>
            <w:tcW w:w="606" w:type="dxa"/>
          </w:tcPr>
          <w:p w14:paraId="02F5C17A" w14:textId="77777777" w:rsidR="008D6BEE" w:rsidRDefault="00391EED">
            <w:pPr>
              <w:pStyle w:val="TableParagraph"/>
              <w:spacing w:line="205" w:lineRule="exact"/>
              <w:ind w:left="177"/>
              <w:rPr>
                <w:sz w:val="18"/>
              </w:rPr>
            </w:pPr>
            <w:r>
              <w:rPr>
                <w:color w:val="0000FF"/>
                <w:sz w:val="18"/>
              </w:rPr>
              <w:t>46.</w:t>
            </w:r>
          </w:p>
        </w:tc>
        <w:tc>
          <w:tcPr>
            <w:tcW w:w="2347" w:type="dxa"/>
          </w:tcPr>
          <w:p w14:paraId="290C0C82" w14:textId="77777777" w:rsidR="008D6BEE" w:rsidRDefault="00391EED">
            <w:pPr>
              <w:pStyle w:val="TableParagraph"/>
              <w:spacing w:line="205" w:lineRule="exact"/>
              <w:ind w:left="108"/>
              <w:rPr>
                <w:sz w:val="18"/>
              </w:rPr>
            </w:pPr>
            <w:r>
              <w:rPr>
                <w:color w:val="0000FF"/>
                <w:sz w:val="18"/>
              </w:rPr>
              <w:t>SPELLING</w:t>
            </w:r>
          </w:p>
          <w:p w14:paraId="4E48B0FE" w14:textId="77777777" w:rsidR="008D6BEE" w:rsidRDefault="00391EED">
            <w:pPr>
              <w:pStyle w:val="TableParagraph"/>
              <w:spacing w:line="207" w:lineRule="exact"/>
              <w:ind w:left="107"/>
              <w:rPr>
                <w:b/>
                <w:i/>
                <w:sz w:val="18"/>
              </w:rPr>
            </w:pPr>
            <w:r>
              <w:rPr>
                <w:b/>
                <w:i/>
                <w:sz w:val="18"/>
              </w:rPr>
              <w:t>Students need to know:</w:t>
            </w:r>
          </w:p>
        </w:tc>
        <w:tc>
          <w:tcPr>
            <w:tcW w:w="6044" w:type="dxa"/>
          </w:tcPr>
          <w:p w14:paraId="55BAE1FB" w14:textId="77777777" w:rsidR="008D6BEE" w:rsidRDefault="00391EED">
            <w:pPr>
              <w:pStyle w:val="TableParagraph"/>
              <w:spacing w:line="205" w:lineRule="exact"/>
              <w:ind w:left="108"/>
              <w:rPr>
                <w:sz w:val="18"/>
              </w:rPr>
            </w:pPr>
            <w:r>
              <w:rPr>
                <w:color w:val="0000FF"/>
                <w:sz w:val="18"/>
              </w:rPr>
              <w:t>Write this word using the IPA.</w:t>
            </w:r>
          </w:p>
          <w:p w14:paraId="7D7C2EA0" w14:textId="77777777" w:rsidR="008D6BEE" w:rsidRDefault="00391EED">
            <w:pPr>
              <w:pStyle w:val="TableParagraph"/>
              <w:spacing w:before="3" w:line="206" w:lineRule="exact"/>
              <w:ind w:left="108" w:right="685"/>
              <w:rPr>
                <w:b/>
                <w:i/>
                <w:sz w:val="18"/>
              </w:rPr>
            </w:pPr>
            <w:r>
              <w:rPr>
                <w:b/>
                <w:i/>
                <w:sz w:val="18"/>
              </w:rPr>
              <w:t>…how to write a word using the IPA (International Phonetic Alphabet) spelling rather than the regular dictionary spelling.</w:t>
            </w:r>
          </w:p>
        </w:tc>
      </w:tr>
      <w:tr w:rsidR="008D6BEE" w14:paraId="6D2ACFA7" w14:textId="77777777">
        <w:trPr>
          <w:trHeight w:val="621"/>
        </w:trPr>
        <w:tc>
          <w:tcPr>
            <w:tcW w:w="606" w:type="dxa"/>
          </w:tcPr>
          <w:p w14:paraId="796E0B9B" w14:textId="77777777" w:rsidR="008D6BEE" w:rsidRDefault="00391EED">
            <w:pPr>
              <w:pStyle w:val="TableParagraph"/>
              <w:spacing w:line="205" w:lineRule="exact"/>
              <w:ind w:left="177"/>
              <w:rPr>
                <w:sz w:val="18"/>
              </w:rPr>
            </w:pPr>
            <w:r>
              <w:rPr>
                <w:color w:val="0000FF"/>
                <w:sz w:val="18"/>
              </w:rPr>
              <w:t>47.</w:t>
            </w:r>
          </w:p>
        </w:tc>
        <w:tc>
          <w:tcPr>
            <w:tcW w:w="2347" w:type="dxa"/>
          </w:tcPr>
          <w:p w14:paraId="0DC020DD" w14:textId="77777777" w:rsidR="008D6BEE" w:rsidRDefault="00391EED">
            <w:pPr>
              <w:pStyle w:val="TableParagraph"/>
              <w:spacing w:line="205" w:lineRule="exact"/>
              <w:ind w:left="108"/>
              <w:rPr>
                <w:sz w:val="18"/>
              </w:rPr>
            </w:pPr>
            <w:r>
              <w:rPr>
                <w:color w:val="0000FF"/>
                <w:sz w:val="18"/>
              </w:rPr>
              <w:t>PRONUNCIATION</w:t>
            </w:r>
          </w:p>
          <w:p w14:paraId="1EB972F6" w14:textId="77777777" w:rsidR="008D6BEE" w:rsidRDefault="00391EED">
            <w:pPr>
              <w:pStyle w:val="TableParagraph"/>
              <w:ind w:left="107"/>
              <w:rPr>
                <w:b/>
                <w:i/>
                <w:sz w:val="18"/>
              </w:rPr>
            </w:pPr>
            <w:r>
              <w:rPr>
                <w:b/>
                <w:i/>
                <w:sz w:val="18"/>
              </w:rPr>
              <w:t>Students need to know:</w:t>
            </w:r>
          </w:p>
        </w:tc>
        <w:tc>
          <w:tcPr>
            <w:tcW w:w="6044" w:type="dxa"/>
          </w:tcPr>
          <w:p w14:paraId="4B7C1571" w14:textId="77777777" w:rsidR="008D6BEE" w:rsidRDefault="00391EED">
            <w:pPr>
              <w:pStyle w:val="TableParagraph"/>
              <w:spacing w:line="205" w:lineRule="exact"/>
              <w:ind w:left="108"/>
              <w:rPr>
                <w:sz w:val="18"/>
              </w:rPr>
            </w:pPr>
            <w:r>
              <w:rPr>
                <w:color w:val="0000FF"/>
                <w:sz w:val="18"/>
              </w:rPr>
              <w:t>Say this word very quickly.</w:t>
            </w:r>
          </w:p>
          <w:p w14:paraId="724F743A" w14:textId="77777777" w:rsidR="008D6BEE" w:rsidRDefault="00391EED">
            <w:pPr>
              <w:pStyle w:val="TableParagraph"/>
              <w:spacing w:before="4" w:line="206" w:lineRule="exact"/>
              <w:ind w:left="108" w:right="695"/>
              <w:rPr>
                <w:b/>
                <w:i/>
                <w:sz w:val="18"/>
              </w:rPr>
            </w:pPr>
            <w:r>
              <w:rPr>
                <w:b/>
                <w:i/>
                <w:sz w:val="18"/>
              </w:rPr>
              <w:t>…how to pronounce each syllable of the word quickly, whilst maintaining the stress of the word.</w:t>
            </w:r>
          </w:p>
        </w:tc>
      </w:tr>
      <w:tr w:rsidR="008D6BEE" w14:paraId="2A12DFE6" w14:textId="77777777">
        <w:trPr>
          <w:trHeight w:val="1035"/>
        </w:trPr>
        <w:tc>
          <w:tcPr>
            <w:tcW w:w="606" w:type="dxa"/>
          </w:tcPr>
          <w:p w14:paraId="1E6D19CE" w14:textId="77777777" w:rsidR="008D6BEE" w:rsidRDefault="00391EED">
            <w:pPr>
              <w:pStyle w:val="TableParagraph"/>
              <w:spacing w:line="205" w:lineRule="exact"/>
              <w:ind w:left="177"/>
              <w:rPr>
                <w:sz w:val="18"/>
              </w:rPr>
            </w:pPr>
            <w:r>
              <w:rPr>
                <w:color w:val="0000FF"/>
                <w:sz w:val="18"/>
              </w:rPr>
              <w:t>48.</w:t>
            </w:r>
          </w:p>
        </w:tc>
        <w:tc>
          <w:tcPr>
            <w:tcW w:w="2347" w:type="dxa"/>
          </w:tcPr>
          <w:p w14:paraId="5A83A91C" w14:textId="77777777" w:rsidR="008D6BEE" w:rsidRDefault="00391EED">
            <w:pPr>
              <w:pStyle w:val="TableParagraph"/>
              <w:spacing w:line="205" w:lineRule="exact"/>
              <w:ind w:left="108"/>
              <w:rPr>
                <w:sz w:val="18"/>
              </w:rPr>
            </w:pPr>
            <w:r>
              <w:rPr>
                <w:color w:val="0000FF"/>
                <w:sz w:val="18"/>
              </w:rPr>
              <w:t>SPELLING</w:t>
            </w:r>
          </w:p>
          <w:p w14:paraId="07FB76A2" w14:textId="77777777" w:rsidR="008D6BEE" w:rsidRDefault="00391EED">
            <w:pPr>
              <w:pStyle w:val="TableParagraph"/>
              <w:ind w:left="107"/>
              <w:rPr>
                <w:b/>
                <w:i/>
                <w:sz w:val="18"/>
              </w:rPr>
            </w:pPr>
            <w:r>
              <w:rPr>
                <w:b/>
                <w:i/>
                <w:sz w:val="18"/>
              </w:rPr>
              <w:t>Students need to know:</w:t>
            </w:r>
          </w:p>
        </w:tc>
        <w:tc>
          <w:tcPr>
            <w:tcW w:w="6044" w:type="dxa"/>
          </w:tcPr>
          <w:p w14:paraId="5502E810" w14:textId="77777777" w:rsidR="008D6BEE" w:rsidRDefault="00391EED">
            <w:pPr>
              <w:pStyle w:val="TableParagraph"/>
              <w:spacing w:line="205" w:lineRule="exact"/>
              <w:ind w:left="108"/>
              <w:rPr>
                <w:sz w:val="18"/>
              </w:rPr>
            </w:pPr>
            <w:r>
              <w:rPr>
                <w:color w:val="0000FF"/>
                <w:sz w:val="18"/>
              </w:rPr>
              <w:t>Tell me the plural form of this word.</w:t>
            </w:r>
          </w:p>
          <w:p w14:paraId="6B8D8507" w14:textId="77777777" w:rsidR="008D6BEE" w:rsidRDefault="00391EED">
            <w:pPr>
              <w:pStyle w:val="TableParagraph"/>
              <w:ind w:left="108" w:right="185"/>
              <w:rPr>
                <w:b/>
                <w:i/>
                <w:sz w:val="18"/>
              </w:rPr>
            </w:pPr>
            <w:r>
              <w:rPr>
                <w:b/>
                <w:i/>
                <w:sz w:val="18"/>
              </w:rPr>
              <w:t>…that with many nouns in English we put an "s" at the end of the word to make the plural form, whereas other groups of nouns have different irregular plural forms, e.g. one glass, two glasses; one</w:t>
            </w:r>
          </w:p>
          <w:p w14:paraId="2F3547DE" w14:textId="77777777" w:rsidR="008D6BEE" w:rsidRDefault="00391EED">
            <w:pPr>
              <w:pStyle w:val="TableParagraph"/>
              <w:spacing w:line="189" w:lineRule="exact"/>
              <w:ind w:left="108"/>
              <w:rPr>
                <w:b/>
                <w:i/>
                <w:sz w:val="18"/>
              </w:rPr>
            </w:pPr>
            <w:r>
              <w:rPr>
                <w:b/>
                <w:i/>
                <w:sz w:val="18"/>
              </w:rPr>
              <w:t>child, two children, etc.</w:t>
            </w:r>
          </w:p>
        </w:tc>
      </w:tr>
      <w:tr w:rsidR="008D6BEE" w14:paraId="04F251D6" w14:textId="77777777">
        <w:trPr>
          <w:trHeight w:val="413"/>
        </w:trPr>
        <w:tc>
          <w:tcPr>
            <w:tcW w:w="606" w:type="dxa"/>
          </w:tcPr>
          <w:p w14:paraId="312442A3" w14:textId="77777777" w:rsidR="008D6BEE" w:rsidRDefault="00391EED">
            <w:pPr>
              <w:pStyle w:val="TableParagraph"/>
              <w:spacing w:line="205" w:lineRule="exact"/>
              <w:ind w:left="177"/>
              <w:rPr>
                <w:sz w:val="18"/>
              </w:rPr>
            </w:pPr>
            <w:r>
              <w:rPr>
                <w:color w:val="0000FF"/>
                <w:sz w:val="18"/>
              </w:rPr>
              <w:t>49.</w:t>
            </w:r>
          </w:p>
        </w:tc>
        <w:tc>
          <w:tcPr>
            <w:tcW w:w="2347" w:type="dxa"/>
          </w:tcPr>
          <w:p w14:paraId="571D3703" w14:textId="77777777" w:rsidR="008D6BEE" w:rsidRDefault="00391EED">
            <w:pPr>
              <w:pStyle w:val="TableParagraph"/>
              <w:spacing w:line="204" w:lineRule="exact"/>
              <w:ind w:left="108"/>
              <w:rPr>
                <w:sz w:val="18"/>
              </w:rPr>
            </w:pPr>
            <w:r>
              <w:rPr>
                <w:color w:val="0000FF"/>
                <w:sz w:val="18"/>
              </w:rPr>
              <w:t>SPELLING</w:t>
            </w:r>
          </w:p>
          <w:p w14:paraId="16D45917" w14:textId="77777777" w:rsidR="008D6BEE" w:rsidRDefault="00391EED">
            <w:pPr>
              <w:pStyle w:val="TableParagraph"/>
              <w:spacing w:line="189" w:lineRule="exact"/>
              <w:ind w:left="107"/>
              <w:rPr>
                <w:b/>
                <w:i/>
                <w:sz w:val="18"/>
              </w:rPr>
            </w:pPr>
            <w:r>
              <w:rPr>
                <w:b/>
                <w:i/>
                <w:sz w:val="18"/>
              </w:rPr>
              <w:t>Students need to know:</w:t>
            </w:r>
          </w:p>
        </w:tc>
        <w:tc>
          <w:tcPr>
            <w:tcW w:w="6044" w:type="dxa"/>
          </w:tcPr>
          <w:p w14:paraId="6B6A8984" w14:textId="77777777" w:rsidR="008D6BEE" w:rsidRDefault="00391EED">
            <w:pPr>
              <w:pStyle w:val="TableParagraph"/>
              <w:spacing w:line="204" w:lineRule="exact"/>
              <w:ind w:left="108"/>
              <w:rPr>
                <w:sz w:val="18"/>
              </w:rPr>
            </w:pPr>
            <w:r>
              <w:rPr>
                <w:color w:val="0000FF"/>
                <w:sz w:val="18"/>
              </w:rPr>
              <w:t>Say the letters of this word out loud backwards.</w:t>
            </w:r>
          </w:p>
          <w:p w14:paraId="712A75B3" w14:textId="77777777" w:rsidR="008D6BEE" w:rsidRDefault="00391EED">
            <w:pPr>
              <w:pStyle w:val="TableParagraph"/>
              <w:spacing w:line="189" w:lineRule="exact"/>
              <w:ind w:left="108"/>
              <w:rPr>
                <w:b/>
                <w:i/>
                <w:sz w:val="18"/>
              </w:rPr>
            </w:pPr>
            <w:r>
              <w:rPr>
                <w:b/>
                <w:i/>
                <w:sz w:val="18"/>
              </w:rPr>
              <w:t>…how to say the letters of the alphabet.</w:t>
            </w:r>
          </w:p>
        </w:tc>
      </w:tr>
      <w:tr w:rsidR="008D6BEE" w14:paraId="38626FF9" w14:textId="77777777">
        <w:trPr>
          <w:trHeight w:val="621"/>
        </w:trPr>
        <w:tc>
          <w:tcPr>
            <w:tcW w:w="606" w:type="dxa"/>
          </w:tcPr>
          <w:p w14:paraId="5F3A3151" w14:textId="77777777" w:rsidR="008D6BEE" w:rsidRDefault="00391EED">
            <w:pPr>
              <w:pStyle w:val="TableParagraph"/>
              <w:spacing w:line="205" w:lineRule="exact"/>
              <w:ind w:left="177"/>
              <w:rPr>
                <w:sz w:val="18"/>
              </w:rPr>
            </w:pPr>
            <w:r>
              <w:rPr>
                <w:color w:val="0000FF"/>
                <w:sz w:val="18"/>
              </w:rPr>
              <w:t>50.</w:t>
            </w:r>
          </w:p>
        </w:tc>
        <w:tc>
          <w:tcPr>
            <w:tcW w:w="2347" w:type="dxa"/>
          </w:tcPr>
          <w:p w14:paraId="5682E191" w14:textId="77777777" w:rsidR="008D6BEE" w:rsidRDefault="00391EED">
            <w:pPr>
              <w:pStyle w:val="TableParagraph"/>
              <w:spacing w:line="205" w:lineRule="exact"/>
              <w:ind w:left="108"/>
              <w:rPr>
                <w:sz w:val="18"/>
              </w:rPr>
            </w:pPr>
            <w:r>
              <w:rPr>
                <w:color w:val="0000FF"/>
                <w:sz w:val="18"/>
              </w:rPr>
              <w:t>PRONUNCIATION</w:t>
            </w:r>
          </w:p>
          <w:p w14:paraId="76145C27" w14:textId="77777777" w:rsidR="008D6BEE" w:rsidRDefault="00391EED">
            <w:pPr>
              <w:pStyle w:val="TableParagraph"/>
              <w:ind w:left="107"/>
              <w:rPr>
                <w:b/>
                <w:i/>
                <w:sz w:val="18"/>
              </w:rPr>
            </w:pPr>
            <w:r>
              <w:rPr>
                <w:b/>
                <w:i/>
                <w:sz w:val="18"/>
              </w:rPr>
              <w:t>Students need to know:</w:t>
            </w:r>
          </w:p>
        </w:tc>
        <w:tc>
          <w:tcPr>
            <w:tcW w:w="6044" w:type="dxa"/>
          </w:tcPr>
          <w:p w14:paraId="06203444" w14:textId="77777777" w:rsidR="008D6BEE" w:rsidRDefault="00391EED">
            <w:pPr>
              <w:pStyle w:val="TableParagraph"/>
              <w:spacing w:line="205" w:lineRule="exact"/>
              <w:ind w:left="108"/>
              <w:rPr>
                <w:sz w:val="18"/>
              </w:rPr>
            </w:pPr>
            <w:r>
              <w:rPr>
                <w:color w:val="0000FF"/>
                <w:sz w:val="18"/>
              </w:rPr>
              <w:t>Say this word very slowly.</w:t>
            </w:r>
          </w:p>
          <w:p w14:paraId="1C81BDFE" w14:textId="77777777" w:rsidR="008D6BEE" w:rsidRDefault="00391EED">
            <w:pPr>
              <w:pStyle w:val="TableParagraph"/>
              <w:spacing w:before="4" w:line="206" w:lineRule="exact"/>
              <w:ind w:left="108" w:right="765"/>
              <w:rPr>
                <w:b/>
                <w:i/>
                <w:sz w:val="18"/>
              </w:rPr>
            </w:pPr>
            <w:r>
              <w:rPr>
                <w:b/>
                <w:i/>
                <w:sz w:val="18"/>
              </w:rPr>
              <w:t>…how to pronounce each syllable of the word slowly, whilst maintaining the stress of the word.</w:t>
            </w:r>
          </w:p>
        </w:tc>
      </w:tr>
    </w:tbl>
    <w:p w14:paraId="336E6DDD" w14:textId="77777777" w:rsidR="008D6BEE" w:rsidRDefault="008D6BEE">
      <w:pPr>
        <w:spacing w:line="206" w:lineRule="exact"/>
        <w:rPr>
          <w:sz w:val="18"/>
        </w:rPr>
        <w:sectPr w:rsidR="008D6BEE">
          <w:pgSz w:w="11900" w:h="16840"/>
          <w:pgMar w:top="2540" w:right="1100" w:bottom="1540" w:left="1580" w:header="707" w:footer="1349" w:gutter="0"/>
          <w:cols w:space="720"/>
        </w:sectPr>
      </w:pPr>
    </w:p>
    <w:p w14:paraId="2E7978EC" w14:textId="77777777" w:rsidR="008D6BEE" w:rsidRDefault="008D6BEE">
      <w:pPr>
        <w:pStyle w:val="BodyText"/>
        <w:spacing w:before="1"/>
        <w:rPr>
          <w:i/>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
        <w:gridCol w:w="1957"/>
        <w:gridCol w:w="6365"/>
      </w:tblGrid>
      <w:tr w:rsidR="008D6BEE" w14:paraId="5207EDA3" w14:textId="77777777">
        <w:trPr>
          <w:trHeight w:val="414"/>
        </w:trPr>
        <w:tc>
          <w:tcPr>
            <w:tcW w:w="606" w:type="dxa"/>
          </w:tcPr>
          <w:p w14:paraId="0520D413" w14:textId="77777777" w:rsidR="008D6BEE" w:rsidRDefault="00391EED">
            <w:pPr>
              <w:pStyle w:val="TableParagraph"/>
              <w:spacing w:line="205" w:lineRule="exact"/>
              <w:ind w:right="217"/>
              <w:jc w:val="right"/>
              <w:rPr>
                <w:sz w:val="18"/>
              </w:rPr>
            </w:pPr>
            <w:r>
              <w:rPr>
                <w:sz w:val="18"/>
                <w:u w:val="single"/>
              </w:rPr>
              <w:t>#:</w:t>
            </w:r>
          </w:p>
        </w:tc>
        <w:tc>
          <w:tcPr>
            <w:tcW w:w="1957" w:type="dxa"/>
          </w:tcPr>
          <w:p w14:paraId="57748450" w14:textId="77777777" w:rsidR="008D6BEE" w:rsidRDefault="00391EED">
            <w:pPr>
              <w:pStyle w:val="TableParagraph"/>
              <w:spacing w:line="205" w:lineRule="exact"/>
              <w:ind w:left="203"/>
              <w:rPr>
                <w:sz w:val="18"/>
              </w:rPr>
            </w:pPr>
            <w:r>
              <w:rPr>
                <w:sz w:val="18"/>
                <w:u w:val="single"/>
              </w:rPr>
              <w:t>Question Category:</w:t>
            </w:r>
          </w:p>
        </w:tc>
        <w:tc>
          <w:tcPr>
            <w:tcW w:w="6365" w:type="dxa"/>
          </w:tcPr>
          <w:p w14:paraId="2C04DFBC" w14:textId="77777777" w:rsidR="008D6BEE" w:rsidRDefault="00391EED">
            <w:pPr>
              <w:pStyle w:val="TableParagraph"/>
              <w:spacing w:line="205" w:lineRule="exact"/>
              <w:ind w:left="2775" w:right="2768"/>
              <w:jc w:val="center"/>
              <w:rPr>
                <w:sz w:val="18"/>
              </w:rPr>
            </w:pPr>
            <w:r>
              <w:rPr>
                <w:sz w:val="18"/>
                <w:u w:val="single"/>
              </w:rPr>
              <w:t>Question:</w:t>
            </w:r>
          </w:p>
        </w:tc>
      </w:tr>
      <w:tr w:rsidR="008D6BEE" w14:paraId="6677E3FA" w14:textId="77777777">
        <w:trPr>
          <w:trHeight w:val="827"/>
        </w:trPr>
        <w:tc>
          <w:tcPr>
            <w:tcW w:w="606" w:type="dxa"/>
          </w:tcPr>
          <w:p w14:paraId="153464DA" w14:textId="77777777" w:rsidR="008D6BEE" w:rsidRDefault="00391EED">
            <w:pPr>
              <w:pStyle w:val="TableParagraph"/>
              <w:spacing w:line="205" w:lineRule="exact"/>
              <w:ind w:right="216"/>
              <w:jc w:val="right"/>
              <w:rPr>
                <w:sz w:val="18"/>
              </w:rPr>
            </w:pPr>
            <w:r>
              <w:rPr>
                <w:sz w:val="18"/>
              </w:rPr>
              <w:t>1.</w:t>
            </w:r>
          </w:p>
        </w:tc>
        <w:tc>
          <w:tcPr>
            <w:tcW w:w="1957" w:type="dxa"/>
          </w:tcPr>
          <w:p w14:paraId="160DC27C" w14:textId="77777777" w:rsidR="008D6BEE" w:rsidRDefault="00391EED">
            <w:pPr>
              <w:pStyle w:val="TableParagraph"/>
              <w:spacing w:line="205" w:lineRule="exact"/>
              <w:ind w:left="107"/>
              <w:rPr>
                <w:sz w:val="18"/>
              </w:rPr>
            </w:pPr>
            <w:r>
              <w:rPr>
                <w:sz w:val="18"/>
              </w:rPr>
              <w:t>WORD</w:t>
            </w:r>
          </w:p>
        </w:tc>
        <w:tc>
          <w:tcPr>
            <w:tcW w:w="6365" w:type="dxa"/>
          </w:tcPr>
          <w:p w14:paraId="28EAC6DF" w14:textId="77777777" w:rsidR="008D6BEE" w:rsidRDefault="00391EED">
            <w:pPr>
              <w:pStyle w:val="TableParagraph"/>
              <w:spacing w:line="204" w:lineRule="exact"/>
              <w:ind w:left="108"/>
              <w:rPr>
                <w:sz w:val="18"/>
              </w:rPr>
            </w:pPr>
            <w:r>
              <w:rPr>
                <w:sz w:val="18"/>
              </w:rPr>
              <w:t>Say any word that comes before this word and after it in the dictionary.</w:t>
            </w:r>
          </w:p>
          <w:p w14:paraId="51DC18DA" w14:textId="77777777" w:rsidR="008D6BEE" w:rsidRDefault="00391EED">
            <w:pPr>
              <w:pStyle w:val="TableParagraph"/>
              <w:spacing w:line="207" w:lineRule="exact"/>
              <w:ind w:left="108"/>
              <w:rPr>
                <w:b/>
                <w:i/>
                <w:sz w:val="18"/>
              </w:rPr>
            </w:pPr>
            <w:r>
              <w:rPr>
                <w:b/>
                <w:i/>
                <w:sz w:val="18"/>
              </w:rPr>
              <w:t>“Dog” comes before this word, and “grape” comes after it. [Therefore</w:t>
            </w:r>
          </w:p>
          <w:p w14:paraId="03B233BF" w14:textId="77777777" w:rsidR="008D6BEE" w:rsidRDefault="00391EED">
            <w:pPr>
              <w:pStyle w:val="TableParagraph"/>
              <w:spacing w:before="4" w:line="206" w:lineRule="exact"/>
              <w:ind w:left="108" w:right="166"/>
              <w:rPr>
                <w:b/>
                <w:i/>
                <w:sz w:val="18"/>
              </w:rPr>
            </w:pPr>
            <w:r>
              <w:rPr>
                <w:b/>
                <w:i/>
                <w:sz w:val="18"/>
              </w:rPr>
              <w:t>the word in question must be somewhere between “dog” and “grape” in the dictionary.]</w:t>
            </w:r>
          </w:p>
        </w:tc>
      </w:tr>
      <w:tr w:rsidR="008D6BEE" w14:paraId="1D723AF9" w14:textId="77777777">
        <w:trPr>
          <w:trHeight w:val="413"/>
        </w:trPr>
        <w:tc>
          <w:tcPr>
            <w:tcW w:w="606" w:type="dxa"/>
          </w:tcPr>
          <w:p w14:paraId="2071D380" w14:textId="77777777" w:rsidR="008D6BEE" w:rsidRDefault="00391EED">
            <w:pPr>
              <w:pStyle w:val="TableParagraph"/>
              <w:spacing w:line="205" w:lineRule="exact"/>
              <w:ind w:right="216"/>
              <w:jc w:val="right"/>
              <w:rPr>
                <w:sz w:val="18"/>
              </w:rPr>
            </w:pPr>
            <w:r>
              <w:rPr>
                <w:sz w:val="18"/>
              </w:rPr>
              <w:t>2.</w:t>
            </w:r>
          </w:p>
        </w:tc>
        <w:tc>
          <w:tcPr>
            <w:tcW w:w="1957" w:type="dxa"/>
          </w:tcPr>
          <w:p w14:paraId="49CB9BA2" w14:textId="77777777" w:rsidR="008D6BEE" w:rsidRDefault="00391EED">
            <w:pPr>
              <w:pStyle w:val="TableParagraph"/>
              <w:spacing w:line="205" w:lineRule="exact"/>
              <w:ind w:left="107"/>
              <w:rPr>
                <w:sz w:val="18"/>
              </w:rPr>
            </w:pPr>
            <w:r>
              <w:rPr>
                <w:sz w:val="18"/>
              </w:rPr>
              <w:t>ASSOCIATION</w:t>
            </w:r>
          </w:p>
        </w:tc>
        <w:tc>
          <w:tcPr>
            <w:tcW w:w="6365" w:type="dxa"/>
          </w:tcPr>
          <w:p w14:paraId="231E704B" w14:textId="77777777" w:rsidR="008D6BEE" w:rsidRDefault="00391EED">
            <w:pPr>
              <w:pStyle w:val="TableParagraph"/>
              <w:spacing w:line="204" w:lineRule="exact"/>
              <w:ind w:left="106"/>
              <w:rPr>
                <w:sz w:val="18"/>
              </w:rPr>
            </w:pPr>
            <w:r>
              <w:rPr>
                <w:sz w:val="18"/>
              </w:rPr>
              <w:t>Tell me a person that you associate with this word.</w:t>
            </w:r>
          </w:p>
          <w:p w14:paraId="61C6A9F0" w14:textId="77777777" w:rsidR="008D6BEE" w:rsidRDefault="00391EED">
            <w:pPr>
              <w:pStyle w:val="TableParagraph"/>
              <w:spacing w:line="189" w:lineRule="exact"/>
              <w:ind w:left="108"/>
              <w:rPr>
                <w:b/>
                <w:i/>
                <w:sz w:val="18"/>
              </w:rPr>
            </w:pPr>
            <w:r>
              <w:rPr>
                <w:b/>
                <w:i/>
                <w:sz w:val="18"/>
              </w:rPr>
              <w:t>A worker.</w:t>
            </w:r>
          </w:p>
        </w:tc>
      </w:tr>
      <w:tr w:rsidR="008D6BEE" w14:paraId="29E45D50" w14:textId="77777777">
        <w:trPr>
          <w:trHeight w:val="413"/>
        </w:trPr>
        <w:tc>
          <w:tcPr>
            <w:tcW w:w="606" w:type="dxa"/>
          </w:tcPr>
          <w:p w14:paraId="424D33AE" w14:textId="77777777" w:rsidR="008D6BEE" w:rsidRDefault="00391EED">
            <w:pPr>
              <w:pStyle w:val="TableParagraph"/>
              <w:spacing w:line="205" w:lineRule="exact"/>
              <w:ind w:right="216"/>
              <w:jc w:val="right"/>
              <w:rPr>
                <w:sz w:val="18"/>
              </w:rPr>
            </w:pPr>
            <w:r>
              <w:rPr>
                <w:sz w:val="18"/>
              </w:rPr>
              <w:t>3.</w:t>
            </w:r>
          </w:p>
        </w:tc>
        <w:tc>
          <w:tcPr>
            <w:tcW w:w="1957" w:type="dxa"/>
          </w:tcPr>
          <w:p w14:paraId="26C47028" w14:textId="77777777" w:rsidR="008D6BEE" w:rsidRDefault="00391EED">
            <w:pPr>
              <w:pStyle w:val="TableParagraph"/>
              <w:spacing w:line="205" w:lineRule="exact"/>
              <w:ind w:left="107"/>
              <w:rPr>
                <w:sz w:val="18"/>
              </w:rPr>
            </w:pPr>
            <w:r>
              <w:rPr>
                <w:sz w:val="18"/>
              </w:rPr>
              <w:t>COLLOCATION</w:t>
            </w:r>
          </w:p>
        </w:tc>
        <w:tc>
          <w:tcPr>
            <w:tcW w:w="6365" w:type="dxa"/>
          </w:tcPr>
          <w:p w14:paraId="590F6F1E" w14:textId="77777777" w:rsidR="008D6BEE" w:rsidRDefault="00391EED">
            <w:pPr>
              <w:pStyle w:val="TableParagraph"/>
              <w:spacing w:line="205" w:lineRule="exact"/>
              <w:ind w:left="107"/>
              <w:rPr>
                <w:sz w:val="18"/>
              </w:rPr>
            </w:pPr>
            <w:r>
              <w:rPr>
                <w:sz w:val="18"/>
              </w:rPr>
              <w:t>Tell me an adjective that can go before this word.</w:t>
            </w:r>
          </w:p>
          <w:p w14:paraId="4026C1C4" w14:textId="77777777" w:rsidR="008D6BEE" w:rsidRDefault="00391EED">
            <w:pPr>
              <w:pStyle w:val="TableParagraph"/>
              <w:spacing w:line="188" w:lineRule="exact"/>
              <w:ind w:left="108"/>
              <w:rPr>
                <w:b/>
                <w:i/>
                <w:sz w:val="18"/>
              </w:rPr>
            </w:pPr>
            <w:r>
              <w:rPr>
                <w:b/>
                <w:i/>
                <w:sz w:val="18"/>
              </w:rPr>
              <w:t>“Permanent.”</w:t>
            </w:r>
          </w:p>
        </w:tc>
      </w:tr>
      <w:tr w:rsidR="008D6BEE" w14:paraId="0A2BEAFD" w14:textId="77777777">
        <w:trPr>
          <w:trHeight w:val="441"/>
        </w:trPr>
        <w:tc>
          <w:tcPr>
            <w:tcW w:w="606" w:type="dxa"/>
          </w:tcPr>
          <w:p w14:paraId="38DC8920" w14:textId="77777777" w:rsidR="008D6BEE" w:rsidRDefault="00391EED">
            <w:pPr>
              <w:pStyle w:val="TableParagraph"/>
              <w:spacing w:line="205" w:lineRule="exact"/>
              <w:ind w:right="216"/>
              <w:jc w:val="right"/>
              <w:rPr>
                <w:sz w:val="18"/>
              </w:rPr>
            </w:pPr>
            <w:r>
              <w:rPr>
                <w:sz w:val="18"/>
              </w:rPr>
              <w:t>4.</w:t>
            </w:r>
          </w:p>
        </w:tc>
        <w:tc>
          <w:tcPr>
            <w:tcW w:w="1957" w:type="dxa"/>
          </w:tcPr>
          <w:p w14:paraId="7F8559E7" w14:textId="77777777" w:rsidR="008D6BEE" w:rsidRDefault="00391EED">
            <w:pPr>
              <w:pStyle w:val="TableParagraph"/>
              <w:spacing w:line="205" w:lineRule="exact"/>
              <w:ind w:left="107"/>
              <w:rPr>
                <w:sz w:val="18"/>
              </w:rPr>
            </w:pPr>
            <w:r>
              <w:rPr>
                <w:sz w:val="18"/>
              </w:rPr>
              <w:t>SOUNDS</w:t>
            </w:r>
          </w:p>
        </w:tc>
        <w:tc>
          <w:tcPr>
            <w:tcW w:w="6365" w:type="dxa"/>
          </w:tcPr>
          <w:p w14:paraId="39D6E57C" w14:textId="77777777" w:rsidR="008D6BEE" w:rsidRDefault="00391EED">
            <w:pPr>
              <w:pStyle w:val="TableParagraph"/>
              <w:spacing w:line="204" w:lineRule="exact"/>
              <w:ind w:left="107"/>
              <w:rPr>
                <w:sz w:val="18"/>
              </w:rPr>
            </w:pPr>
            <w:r>
              <w:rPr>
                <w:sz w:val="18"/>
              </w:rPr>
              <w:t>Say only the consonant sounds in this word.</w:t>
            </w:r>
          </w:p>
          <w:p w14:paraId="042E958D" w14:textId="77777777" w:rsidR="008D6BEE" w:rsidRDefault="00391EED">
            <w:pPr>
              <w:pStyle w:val="TableParagraph"/>
              <w:spacing w:line="217" w:lineRule="exact"/>
              <w:ind w:left="108"/>
              <w:rPr>
                <w:rFonts w:ascii="Calibri" w:hAnsi="Calibri"/>
                <w:sz w:val="18"/>
              </w:rPr>
            </w:pPr>
            <w:r>
              <w:rPr>
                <w:b/>
                <w:i/>
                <w:sz w:val="18"/>
              </w:rPr>
              <w:t xml:space="preserve">The consonant sounds are: </w:t>
            </w:r>
            <w:proofErr w:type="spellStart"/>
            <w:r>
              <w:rPr>
                <w:rFonts w:ascii="Calibri" w:hAnsi="Calibri"/>
                <w:sz w:val="18"/>
              </w:rPr>
              <w:t>LãL</w:t>
            </w:r>
            <w:proofErr w:type="spellEnd"/>
            <w:r>
              <w:rPr>
                <w:rFonts w:ascii="Calibri" w:hAnsi="Calibri"/>
                <w:sz w:val="18"/>
              </w:rPr>
              <w:t xml:space="preserve"> </w:t>
            </w:r>
            <w:proofErr w:type="spellStart"/>
            <w:r>
              <w:rPr>
                <w:rFonts w:ascii="Calibri" w:hAnsi="Calibri"/>
                <w:sz w:val="18"/>
              </w:rPr>
              <w:t>LéL</w:t>
            </w:r>
            <w:proofErr w:type="spellEnd"/>
            <w:r>
              <w:rPr>
                <w:rFonts w:ascii="Calibri" w:hAnsi="Calibri"/>
                <w:sz w:val="18"/>
              </w:rPr>
              <w:t xml:space="preserve"> </w:t>
            </w:r>
            <w:proofErr w:type="spellStart"/>
            <w:r>
              <w:rPr>
                <w:rFonts w:ascii="Calibri" w:hAnsi="Calibri"/>
                <w:sz w:val="18"/>
              </w:rPr>
              <w:t>LäL</w:t>
            </w:r>
            <w:proofErr w:type="spellEnd"/>
            <w:r>
              <w:rPr>
                <w:rFonts w:ascii="Calibri" w:hAnsi="Calibri"/>
                <w:sz w:val="18"/>
              </w:rPr>
              <w:t xml:space="preserve"> </w:t>
            </w:r>
            <w:proofErr w:type="spellStart"/>
            <w:r>
              <w:rPr>
                <w:rFonts w:ascii="Calibri" w:hAnsi="Calibri"/>
                <w:sz w:val="18"/>
              </w:rPr>
              <w:t>LãL</w:t>
            </w:r>
            <w:proofErr w:type="spellEnd"/>
            <w:r>
              <w:rPr>
                <w:rFonts w:ascii="Calibri" w:hAnsi="Calibri"/>
                <w:sz w:val="18"/>
              </w:rPr>
              <w:t xml:space="preserve"> </w:t>
            </w:r>
            <w:proofErr w:type="spellStart"/>
            <w:r>
              <w:rPr>
                <w:rFonts w:ascii="Calibri" w:hAnsi="Calibri"/>
                <w:sz w:val="18"/>
              </w:rPr>
              <w:t>LåL</w:t>
            </w:r>
            <w:proofErr w:type="spellEnd"/>
            <w:r>
              <w:rPr>
                <w:rFonts w:ascii="Calibri" w:hAnsi="Calibri"/>
                <w:sz w:val="18"/>
              </w:rPr>
              <w:t xml:space="preserve"> </w:t>
            </w:r>
            <w:proofErr w:type="spellStart"/>
            <w:r>
              <w:rPr>
                <w:rFonts w:ascii="Calibri" w:hAnsi="Calibri"/>
                <w:sz w:val="18"/>
              </w:rPr>
              <w:t>LíL</w:t>
            </w:r>
            <w:proofErr w:type="spellEnd"/>
          </w:p>
        </w:tc>
      </w:tr>
      <w:tr w:rsidR="008D6BEE" w14:paraId="120B600C" w14:textId="77777777">
        <w:trPr>
          <w:trHeight w:val="413"/>
        </w:trPr>
        <w:tc>
          <w:tcPr>
            <w:tcW w:w="606" w:type="dxa"/>
          </w:tcPr>
          <w:p w14:paraId="51E29831" w14:textId="77777777" w:rsidR="008D6BEE" w:rsidRDefault="00391EED">
            <w:pPr>
              <w:pStyle w:val="TableParagraph"/>
              <w:spacing w:line="205" w:lineRule="exact"/>
              <w:ind w:right="216"/>
              <w:jc w:val="right"/>
              <w:rPr>
                <w:sz w:val="18"/>
              </w:rPr>
            </w:pPr>
            <w:r>
              <w:rPr>
                <w:sz w:val="18"/>
              </w:rPr>
              <w:t>5.</w:t>
            </w:r>
          </w:p>
        </w:tc>
        <w:tc>
          <w:tcPr>
            <w:tcW w:w="1957" w:type="dxa"/>
          </w:tcPr>
          <w:p w14:paraId="7CF5770C" w14:textId="77777777" w:rsidR="008D6BEE" w:rsidRDefault="00391EED">
            <w:pPr>
              <w:pStyle w:val="TableParagraph"/>
              <w:spacing w:line="205" w:lineRule="exact"/>
              <w:ind w:left="107"/>
              <w:rPr>
                <w:sz w:val="18"/>
              </w:rPr>
            </w:pPr>
            <w:r>
              <w:rPr>
                <w:sz w:val="18"/>
              </w:rPr>
              <w:t>PRONUNCIATION</w:t>
            </w:r>
          </w:p>
        </w:tc>
        <w:tc>
          <w:tcPr>
            <w:tcW w:w="6365" w:type="dxa"/>
          </w:tcPr>
          <w:p w14:paraId="6FE51319" w14:textId="77777777" w:rsidR="008D6BEE" w:rsidRDefault="00391EED">
            <w:pPr>
              <w:pStyle w:val="TableParagraph"/>
              <w:spacing w:line="205" w:lineRule="exact"/>
              <w:ind w:left="106"/>
              <w:rPr>
                <w:sz w:val="18"/>
              </w:rPr>
            </w:pPr>
            <w:r>
              <w:rPr>
                <w:sz w:val="18"/>
              </w:rPr>
              <w:t>Does this word have any silent letters? If yes, what are they?</w:t>
            </w:r>
          </w:p>
          <w:p w14:paraId="421A9D25" w14:textId="77777777" w:rsidR="008D6BEE" w:rsidRDefault="00391EED">
            <w:pPr>
              <w:pStyle w:val="TableParagraph"/>
              <w:spacing w:line="188" w:lineRule="exact"/>
              <w:ind w:left="108"/>
              <w:rPr>
                <w:b/>
                <w:i/>
                <w:sz w:val="18"/>
              </w:rPr>
            </w:pPr>
            <w:r>
              <w:rPr>
                <w:b/>
                <w:i/>
                <w:sz w:val="18"/>
              </w:rPr>
              <w:t>No.</w:t>
            </w:r>
          </w:p>
        </w:tc>
      </w:tr>
      <w:tr w:rsidR="008D6BEE" w14:paraId="77F84582" w14:textId="77777777">
        <w:trPr>
          <w:trHeight w:val="414"/>
        </w:trPr>
        <w:tc>
          <w:tcPr>
            <w:tcW w:w="606" w:type="dxa"/>
          </w:tcPr>
          <w:p w14:paraId="59706A66" w14:textId="77777777" w:rsidR="008D6BEE" w:rsidRDefault="00391EED">
            <w:pPr>
              <w:pStyle w:val="TableParagraph"/>
              <w:spacing w:line="205" w:lineRule="exact"/>
              <w:ind w:right="216"/>
              <w:jc w:val="right"/>
              <w:rPr>
                <w:sz w:val="18"/>
              </w:rPr>
            </w:pPr>
            <w:r>
              <w:rPr>
                <w:sz w:val="18"/>
              </w:rPr>
              <w:t>6.</w:t>
            </w:r>
          </w:p>
        </w:tc>
        <w:tc>
          <w:tcPr>
            <w:tcW w:w="1957" w:type="dxa"/>
          </w:tcPr>
          <w:p w14:paraId="48AEB42E" w14:textId="77777777" w:rsidR="008D6BEE" w:rsidRDefault="00391EED">
            <w:pPr>
              <w:pStyle w:val="TableParagraph"/>
              <w:spacing w:line="205" w:lineRule="exact"/>
              <w:ind w:left="107"/>
              <w:rPr>
                <w:sz w:val="18"/>
              </w:rPr>
            </w:pPr>
            <w:r>
              <w:rPr>
                <w:sz w:val="18"/>
              </w:rPr>
              <w:t>SOUNDS</w:t>
            </w:r>
          </w:p>
        </w:tc>
        <w:tc>
          <w:tcPr>
            <w:tcW w:w="6365" w:type="dxa"/>
          </w:tcPr>
          <w:p w14:paraId="71431C7A" w14:textId="77777777" w:rsidR="008D6BEE" w:rsidRDefault="00391EED">
            <w:pPr>
              <w:pStyle w:val="TableParagraph"/>
              <w:spacing w:line="205" w:lineRule="exact"/>
              <w:ind w:left="108"/>
              <w:rPr>
                <w:sz w:val="18"/>
              </w:rPr>
            </w:pPr>
            <w:r>
              <w:rPr>
                <w:sz w:val="18"/>
              </w:rPr>
              <w:t>Tell me a word that rhymes with this word, or that sounds similar.</w:t>
            </w:r>
          </w:p>
          <w:p w14:paraId="36A8775F" w14:textId="77777777" w:rsidR="008D6BEE" w:rsidRDefault="00391EED">
            <w:pPr>
              <w:pStyle w:val="TableParagraph"/>
              <w:spacing w:line="190" w:lineRule="exact"/>
              <w:ind w:left="108"/>
              <w:rPr>
                <w:b/>
                <w:i/>
                <w:sz w:val="18"/>
              </w:rPr>
            </w:pPr>
            <w:r>
              <w:rPr>
                <w:b/>
                <w:i/>
                <w:sz w:val="18"/>
              </w:rPr>
              <w:t>“Enjoyment” rhymes with this word.</w:t>
            </w:r>
          </w:p>
        </w:tc>
      </w:tr>
      <w:tr w:rsidR="008D6BEE" w14:paraId="400C121C" w14:textId="77777777">
        <w:trPr>
          <w:trHeight w:val="413"/>
        </w:trPr>
        <w:tc>
          <w:tcPr>
            <w:tcW w:w="606" w:type="dxa"/>
          </w:tcPr>
          <w:p w14:paraId="0A8F8FCE" w14:textId="77777777" w:rsidR="008D6BEE" w:rsidRDefault="00391EED">
            <w:pPr>
              <w:pStyle w:val="TableParagraph"/>
              <w:spacing w:line="205" w:lineRule="exact"/>
              <w:ind w:right="216"/>
              <w:jc w:val="right"/>
              <w:rPr>
                <w:sz w:val="18"/>
              </w:rPr>
            </w:pPr>
            <w:r>
              <w:rPr>
                <w:sz w:val="18"/>
              </w:rPr>
              <w:t>7.</w:t>
            </w:r>
          </w:p>
        </w:tc>
        <w:tc>
          <w:tcPr>
            <w:tcW w:w="1957" w:type="dxa"/>
          </w:tcPr>
          <w:p w14:paraId="408C83D0" w14:textId="77777777" w:rsidR="008D6BEE" w:rsidRDefault="00391EED">
            <w:pPr>
              <w:pStyle w:val="TableParagraph"/>
              <w:spacing w:line="205" w:lineRule="exact"/>
              <w:ind w:left="107"/>
              <w:rPr>
                <w:sz w:val="18"/>
              </w:rPr>
            </w:pPr>
            <w:r>
              <w:rPr>
                <w:sz w:val="18"/>
              </w:rPr>
              <w:t>COLLOCATION</w:t>
            </w:r>
          </w:p>
        </w:tc>
        <w:tc>
          <w:tcPr>
            <w:tcW w:w="6365" w:type="dxa"/>
          </w:tcPr>
          <w:p w14:paraId="69A9A252" w14:textId="77777777" w:rsidR="008D6BEE" w:rsidRDefault="00391EED">
            <w:pPr>
              <w:pStyle w:val="TableParagraph"/>
              <w:spacing w:line="204" w:lineRule="exact"/>
              <w:ind w:left="108"/>
              <w:rPr>
                <w:sz w:val="18"/>
              </w:rPr>
            </w:pPr>
            <w:r>
              <w:rPr>
                <w:sz w:val="18"/>
              </w:rPr>
              <w:t>Tell me a verb that can go before this word.</w:t>
            </w:r>
          </w:p>
          <w:p w14:paraId="2BC502E0" w14:textId="77777777" w:rsidR="008D6BEE" w:rsidRDefault="00391EED">
            <w:pPr>
              <w:pStyle w:val="TableParagraph"/>
              <w:spacing w:line="189" w:lineRule="exact"/>
              <w:ind w:left="108"/>
              <w:rPr>
                <w:b/>
                <w:i/>
                <w:sz w:val="18"/>
              </w:rPr>
            </w:pPr>
            <w:r>
              <w:rPr>
                <w:b/>
                <w:i/>
                <w:sz w:val="18"/>
              </w:rPr>
              <w:t>“To accept” could go before this word.</w:t>
            </w:r>
          </w:p>
        </w:tc>
      </w:tr>
      <w:tr w:rsidR="008D6BEE" w14:paraId="387427C8" w14:textId="77777777">
        <w:trPr>
          <w:trHeight w:val="413"/>
        </w:trPr>
        <w:tc>
          <w:tcPr>
            <w:tcW w:w="606" w:type="dxa"/>
          </w:tcPr>
          <w:p w14:paraId="2A1F81A2" w14:textId="77777777" w:rsidR="008D6BEE" w:rsidRDefault="00391EED">
            <w:pPr>
              <w:pStyle w:val="TableParagraph"/>
              <w:spacing w:line="205" w:lineRule="exact"/>
              <w:ind w:right="216"/>
              <w:jc w:val="right"/>
              <w:rPr>
                <w:sz w:val="18"/>
              </w:rPr>
            </w:pPr>
            <w:r>
              <w:rPr>
                <w:sz w:val="18"/>
              </w:rPr>
              <w:t>8.</w:t>
            </w:r>
          </w:p>
        </w:tc>
        <w:tc>
          <w:tcPr>
            <w:tcW w:w="1957" w:type="dxa"/>
          </w:tcPr>
          <w:p w14:paraId="15BCE5F1" w14:textId="77777777" w:rsidR="008D6BEE" w:rsidRDefault="00391EED">
            <w:pPr>
              <w:pStyle w:val="TableParagraph"/>
              <w:spacing w:line="205" w:lineRule="exact"/>
              <w:ind w:left="107"/>
              <w:rPr>
                <w:sz w:val="18"/>
              </w:rPr>
            </w:pPr>
            <w:r>
              <w:rPr>
                <w:sz w:val="18"/>
              </w:rPr>
              <w:t>MEANING</w:t>
            </w:r>
          </w:p>
        </w:tc>
        <w:tc>
          <w:tcPr>
            <w:tcW w:w="6365" w:type="dxa"/>
          </w:tcPr>
          <w:p w14:paraId="0ACE09F9" w14:textId="77777777" w:rsidR="008D6BEE" w:rsidRDefault="00391EED">
            <w:pPr>
              <w:pStyle w:val="TableParagraph"/>
              <w:spacing w:line="204" w:lineRule="exact"/>
              <w:ind w:left="107"/>
              <w:rPr>
                <w:sz w:val="18"/>
              </w:rPr>
            </w:pPr>
            <w:r>
              <w:rPr>
                <w:sz w:val="18"/>
              </w:rPr>
              <w:t>Describe this word using exactly four words.</w:t>
            </w:r>
          </w:p>
          <w:p w14:paraId="1D614A82" w14:textId="77777777" w:rsidR="008D6BEE" w:rsidRDefault="00391EED">
            <w:pPr>
              <w:pStyle w:val="TableParagraph"/>
              <w:spacing w:line="189" w:lineRule="exact"/>
              <w:ind w:left="108"/>
              <w:rPr>
                <w:b/>
                <w:i/>
                <w:sz w:val="18"/>
              </w:rPr>
            </w:pPr>
            <w:r>
              <w:rPr>
                <w:b/>
                <w:i/>
                <w:sz w:val="18"/>
              </w:rPr>
              <w:t>“Do this every day.”</w:t>
            </w:r>
          </w:p>
        </w:tc>
      </w:tr>
      <w:tr w:rsidR="008D6BEE" w14:paraId="40B5C64A" w14:textId="77777777">
        <w:trPr>
          <w:trHeight w:val="2417"/>
        </w:trPr>
        <w:tc>
          <w:tcPr>
            <w:tcW w:w="606" w:type="dxa"/>
          </w:tcPr>
          <w:p w14:paraId="5B26F33B" w14:textId="77777777" w:rsidR="008D6BEE" w:rsidRDefault="00391EED">
            <w:pPr>
              <w:pStyle w:val="TableParagraph"/>
              <w:spacing w:line="205" w:lineRule="exact"/>
              <w:ind w:right="216"/>
              <w:jc w:val="right"/>
              <w:rPr>
                <w:sz w:val="18"/>
              </w:rPr>
            </w:pPr>
            <w:r>
              <w:rPr>
                <w:sz w:val="18"/>
              </w:rPr>
              <w:t>9.</w:t>
            </w:r>
          </w:p>
        </w:tc>
        <w:tc>
          <w:tcPr>
            <w:tcW w:w="1957" w:type="dxa"/>
          </w:tcPr>
          <w:p w14:paraId="004DF488" w14:textId="77777777" w:rsidR="008D6BEE" w:rsidRDefault="00391EED">
            <w:pPr>
              <w:pStyle w:val="TableParagraph"/>
              <w:spacing w:line="205" w:lineRule="exact"/>
              <w:ind w:left="107"/>
              <w:rPr>
                <w:sz w:val="18"/>
              </w:rPr>
            </w:pPr>
            <w:r>
              <w:rPr>
                <w:sz w:val="18"/>
              </w:rPr>
              <w:t>DRAWING</w:t>
            </w:r>
          </w:p>
        </w:tc>
        <w:tc>
          <w:tcPr>
            <w:tcW w:w="6365" w:type="dxa"/>
          </w:tcPr>
          <w:p w14:paraId="49AAAD91" w14:textId="77777777" w:rsidR="008D6BEE" w:rsidRDefault="00391EED">
            <w:pPr>
              <w:pStyle w:val="TableParagraph"/>
              <w:spacing w:line="205" w:lineRule="exact"/>
              <w:ind w:left="108"/>
              <w:rPr>
                <w:sz w:val="18"/>
              </w:rPr>
            </w:pPr>
            <w:r>
              <w:rPr>
                <w:sz w:val="18"/>
              </w:rPr>
              <w:t>Draw the shape of this word.</w:t>
            </w:r>
          </w:p>
          <w:p w14:paraId="33D17B4E" w14:textId="77777777" w:rsidR="008D6BEE" w:rsidRDefault="00391EED">
            <w:pPr>
              <w:pStyle w:val="TableParagraph"/>
              <w:ind w:left="108" w:right="87" w:hanging="1"/>
              <w:rPr>
                <w:b/>
                <w:i/>
                <w:sz w:val="18"/>
              </w:rPr>
            </w:pPr>
            <w:r>
              <w:rPr>
                <w:b/>
                <w:i/>
                <w:sz w:val="18"/>
              </w:rPr>
              <w:t>[The student has to draw the outline shape of the word. In a competitive game, don’t write the word – let your partner guess it!]</w:t>
            </w:r>
          </w:p>
          <w:p w14:paraId="06742938" w14:textId="77777777" w:rsidR="008D6BEE" w:rsidRDefault="008D6BEE">
            <w:pPr>
              <w:pStyle w:val="TableParagraph"/>
              <w:spacing w:before="10"/>
              <w:rPr>
                <w:i/>
                <w:sz w:val="4"/>
              </w:rPr>
            </w:pPr>
          </w:p>
          <w:p w14:paraId="315E0091" w14:textId="77777777" w:rsidR="008D6BEE" w:rsidRDefault="00391EED">
            <w:pPr>
              <w:pStyle w:val="TableParagraph"/>
              <w:ind w:left="2320"/>
              <w:rPr>
                <w:sz w:val="20"/>
              </w:rPr>
            </w:pPr>
            <w:r>
              <w:rPr>
                <w:noProof/>
                <w:sz w:val="20"/>
              </w:rPr>
              <w:drawing>
                <wp:inline distT="0" distB="0" distL="0" distR="0" wp14:anchorId="35143483" wp14:editId="632F64AC">
                  <wp:extent cx="1097356" cy="925829"/>
                  <wp:effectExtent l="0" t="0" r="0" b="0"/>
                  <wp:docPr id="39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4.jpeg"/>
                          <pic:cNvPicPr/>
                        </pic:nvPicPr>
                        <pic:blipFill>
                          <a:blip r:embed="rId162" cstate="print"/>
                          <a:stretch>
                            <a:fillRect/>
                          </a:stretch>
                        </pic:blipFill>
                        <pic:spPr>
                          <a:xfrm>
                            <a:off x="0" y="0"/>
                            <a:ext cx="1097356" cy="925829"/>
                          </a:xfrm>
                          <a:prstGeom prst="rect">
                            <a:avLst/>
                          </a:prstGeom>
                        </pic:spPr>
                      </pic:pic>
                    </a:graphicData>
                  </a:graphic>
                </wp:inline>
              </w:drawing>
            </w:r>
          </w:p>
          <w:p w14:paraId="7E488F7E" w14:textId="77777777" w:rsidR="008D6BEE" w:rsidRDefault="008D6BEE">
            <w:pPr>
              <w:pStyle w:val="TableParagraph"/>
              <w:spacing w:before="8"/>
              <w:rPr>
                <w:i/>
                <w:sz w:val="24"/>
              </w:rPr>
            </w:pPr>
          </w:p>
        </w:tc>
      </w:tr>
      <w:tr w:rsidR="008D6BEE" w14:paraId="225B5629" w14:textId="77777777">
        <w:trPr>
          <w:trHeight w:val="413"/>
        </w:trPr>
        <w:tc>
          <w:tcPr>
            <w:tcW w:w="606" w:type="dxa"/>
          </w:tcPr>
          <w:p w14:paraId="1884E5EB" w14:textId="77777777" w:rsidR="008D6BEE" w:rsidRDefault="00391EED">
            <w:pPr>
              <w:pStyle w:val="TableParagraph"/>
              <w:spacing w:line="205" w:lineRule="exact"/>
              <w:ind w:right="166"/>
              <w:jc w:val="right"/>
              <w:rPr>
                <w:sz w:val="18"/>
              </w:rPr>
            </w:pPr>
            <w:r>
              <w:rPr>
                <w:w w:val="95"/>
                <w:sz w:val="18"/>
              </w:rPr>
              <w:t>10.</w:t>
            </w:r>
          </w:p>
        </w:tc>
        <w:tc>
          <w:tcPr>
            <w:tcW w:w="1957" w:type="dxa"/>
          </w:tcPr>
          <w:p w14:paraId="3D752477" w14:textId="77777777" w:rsidR="008D6BEE" w:rsidRDefault="00391EED">
            <w:pPr>
              <w:pStyle w:val="TableParagraph"/>
              <w:spacing w:line="205" w:lineRule="exact"/>
              <w:ind w:left="108"/>
              <w:rPr>
                <w:sz w:val="18"/>
              </w:rPr>
            </w:pPr>
            <w:r>
              <w:rPr>
                <w:sz w:val="18"/>
              </w:rPr>
              <w:t>SPELLING</w:t>
            </w:r>
          </w:p>
        </w:tc>
        <w:tc>
          <w:tcPr>
            <w:tcW w:w="6365" w:type="dxa"/>
          </w:tcPr>
          <w:p w14:paraId="5204B6A1" w14:textId="77777777" w:rsidR="008D6BEE" w:rsidRDefault="00391EED">
            <w:pPr>
              <w:pStyle w:val="TableParagraph"/>
              <w:spacing w:line="204" w:lineRule="exact"/>
              <w:ind w:left="108"/>
              <w:rPr>
                <w:sz w:val="18"/>
              </w:rPr>
            </w:pPr>
            <w:r>
              <w:rPr>
                <w:sz w:val="18"/>
              </w:rPr>
              <w:t>Are there more than four letters in this word?</w:t>
            </w:r>
          </w:p>
          <w:p w14:paraId="19DF30AF" w14:textId="77777777" w:rsidR="008D6BEE" w:rsidRDefault="00391EED">
            <w:pPr>
              <w:pStyle w:val="TableParagraph"/>
              <w:spacing w:line="189" w:lineRule="exact"/>
              <w:ind w:left="108"/>
              <w:rPr>
                <w:b/>
                <w:i/>
                <w:sz w:val="18"/>
              </w:rPr>
            </w:pPr>
            <w:r>
              <w:rPr>
                <w:b/>
                <w:i/>
                <w:sz w:val="18"/>
              </w:rPr>
              <w:t>Yes.</w:t>
            </w:r>
          </w:p>
        </w:tc>
      </w:tr>
      <w:tr w:rsidR="008D6BEE" w14:paraId="4B5C9AA6" w14:textId="77777777">
        <w:trPr>
          <w:trHeight w:val="621"/>
        </w:trPr>
        <w:tc>
          <w:tcPr>
            <w:tcW w:w="606" w:type="dxa"/>
          </w:tcPr>
          <w:p w14:paraId="2505194B" w14:textId="77777777" w:rsidR="008D6BEE" w:rsidRDefault="00391EED">
            <w:pPr>
              <w:pStyle w:val="TableParagraph"/>
              <w:spacing w:line="205" w:lineRule="exact"/>
              <w:ind w:right="166"/>
              <w:jc w:val="right"/>
              <w:rPr>
                <w:sz w:val="18"/>
              </w:rPr>
            </w:pPr>
            <w:r>
              <w:rPr>
                <w:w w:val="95"/>
                <w:sz w:val="18"/>
              </w:rPr>
              <w:t>11.</w:t>
            </w:r>
          </w:p>
        </w:tc>
        <w:tc>
          <w:tcPr>
            <w:tcW w:w="1957" w:type="dxa"/>
          </w:tcPr>
          <w:p w14:paraId="4FA82724" w14:textId="77777777" w:rsidR="008D6BEE" w:rsidRDefault="00391EED">
            <w:pPr>
              <w:pStyle w:val="TableParagraph"/>
              <w:spacing w:line="205" w:lineRule="exact"/>
              <w:ind w:left="107"/>
              <w:rPr>
                <w:sz w:val="18"/>
              </w:rPr>
            </w:pPr>
            <w:r>
              <w:rPr>
                <w:sz w:val="18"/>
              </w:rPr>
              <w:t>WORD</w:t>
            </w:r>
          </w:p>
        </w:tc>
        <w:tc>
          <w:tcPr>
            <w:tcW w:w="6365" w:type="dxa"/>
          </w:tcPr>
          <w:p w14:paraId="00F26234" w14:textId="77777777" w:rsidR="008D6BEE" w:rsidRDefault="00391EED">
            <w:pPr>
              <w:pStyle w:val="TableParagraph"/>
              <w:spacing w:line="205" w:lineRule="exact"/>
              <w:ind w:left="108"/>
              <w:rPr>
                <w:sz w:val="18"/>
              </w:rPr>
            </w:pPr>
            <w:r>
              <w:rPr>
                <w:sz w:val="18"/>
              </w:rPr>
              <w:t>Does this word have an adjective form?</w:t>
            </w:r>
          </w:p>
          <w:p w14:paraId="6DAE1B5C" w14:textId="77777777" w:rsidR="008D6BEE" w:rsidRDefault="00391EED">
            <w:pPr>
              <w:pStyle w:val="TableParagraph"/>
              <w:spacing w:before="4" w:line="206" w:lineRule="exact"/>
              <w:ind w:left="108" w:right="515"/>
              <w:rPr>
                <w:b/>
                <w:i/>
                <w:sz w:val="18"/>
              </w:rPr>
            </w:pPr>
            <w:r>
              <w:rPr>
                <w:b/>
                <w:i/>
                <w:sz w:val="18"/>
              </w:rPr>
              <w:t>Yes. [The adjective form is “employed”; but in a competitive game, don’t say the adjective form!]</w:t>
            </w:r>
          </w:p>
        </w:tc>
      </w:tr>
      <w:tr w:rsidR="008D6BEE" w14:paraId="1E7569EF" w14:textId="77777777">
        <w:trPr>
          <w:trHeight w:val="413"/>
        </w:trPr>
        <w:tc>
          <w:tcPr>
            <w:tcW w:w="606" w:type="dxa"/>
          </w:tcPr>
          <w:p w14:paraId="3AA5ABD8" w14:textId="77777777" w:rsidR="008D6BEE" w:rsidRDefault="00391EED">
            <w:pPr>
              <w:pStyle w:val="TableParagraph"/>
              <w:spacing w:line="205" w:lineRule="exact"/>
              <w:ind w:right="167"/>
              <w:jc w:val="right"/>
              <w:rPr>
                <w:sz w:val="18"/>
              </w:rPr>
            </w:pPr>
            <w:r>
              <w:rPr>
                <w:w w:val="95"/>
                <w:sz w:val="18"/>
              </w:rPr>
              <w:t>12.</w:t>
            </w:r>
          </w:p>
        </w:tc>
        <w:tc>
          <w:tcPr>
            <w:tcW w:w="1957" w:type="dxa"/>
          </w:tcPr>
          <w:p w14:paraId="00BE59A2" w14:textId="77777777" w:rsidR="008D6BEE" w:rsidRDefault="00391EED">
            <w:pPr>
              <w:pStyle w:val="TableParagraph"/>
              <w:spacing w:line="205" w:lineRule="exact"/>
              <w:ind w:left="107"/>
              <w:rPr>
                <w:sz w:val="18"/>
              </w:rPr>
            </w:pPr>
            <w:r>
              <w:rPr>
                <w:sz w:val="18"/>
              </w:rPr>
              <w:t>SYLLABLES</w:t>
            </w:r>
          </w:p>
        </w:tc>
        <w:tc>
          <w:tcPr>
            <w:tcW w:w="6365" w:type="dxa"/>
          </w:tcPr>
          <w:p w14:paraId="21815F5D" w14:textId="77777777" w:rsidR="008D6BEE" w:rsidRDefault="00391EED">
            <w:pPr>
              <w:pStyle w:val="TableParagraph"/>
              <w:spacing w:line="204" w:lineRule="exact"/>
              <w:ind w:left="107"/>
              <w:rPr>
                <w:sz w:val="18"/>
              </w:rPr>
            </w:pPr>
            <w:r>
              <w:rPr>
                <w:sz w:val="18"/>
              </w:rPr>
              <w:t>How many syllables does this word have?</w:t>
            </w:r>
          </w:p>
          <w:p w14:paraId="7B343F82" w14:textId="77777777" w:rsidR="008D6BEE" w:rsidRDefault="00391EED">
            <w:pPr>
              <w:pStyle w:val="TableParagraph"/>
              <w:spacing w:line="189" w:lineRule="exact"/>
              <w:ind w:left="108"/>
              <w:rPr>
                <w:b/>
                <w:i/>
                <w:sz w:val="18"/>
              </w:rPr>
            </w:pPr>
            <w:r>
              <w:rPr>
                <w:b/>
                <w:i/>
                <w:sz w:val="18"/>
              </w:rPr>
              <w:t>Three. [“</w:t>
            </w:r>
            <w:proofErr w:type="spellStart"/>
            <w:r>
              <w:rPr>
                <w:b/>
                <w:i/>
                <w:sz w:val="18"/>
              </w:rPr>
              <w:t>em</w:t>
            </w:r>
            <w:proofErr w:type="spellEnd"/>
            <w:r>
              <w:rPr>
                <w:b/>
                <w:i/>
                <w:sz w:val="18"/>
              </w:rPr>
              <w:t xml:space="preserve"> - ploy - </w:t>
            </w:r>
            <w:proofErr w:type="spellStart"/>
            <w:r>
              <w:rPr>
                <w:b/>
                <w:i/>
                <w:sz w:val="18"/>
              </w:rPr>
              <w:t>ment</w:t>
            </w:r>
            <w:proofErr w:type="spellEnd"/>
            <w:r>
              <w:rPr>
                <w:b/>
                <w:i/>
                <w:sz w:val="18"/>
              </w:rPr>
              <w:t>”; but in a competitive game, don’t say them!]</w:t>
            </w:r>
          </w:p>
        </w:tc>
      </w:tr>
      <w:tr w:rsidR="008D6BEE" w14:paraId="51638A08" w14:textId="77777777">
        <w:trPr>
          <w:trHeight w:val="414"/>
        </w:trPr>
        <w:tc>
          <w:tcPr>
            <w:tcW w:w="606" w:type="dxa"/>
          </w:tcPr>
          <w:p w14:paraId="196DAFE5" w14:textId="77777777" w:rsidR="008D6BEE" w:rsidRDefault="00391EED">
            <w:pPr>
              <w:pStyle w:val="TableParagraph"/>
              <w:spacing w:line="205" w:lineRule="exact"/>
              <w:ind w:right="166"/>
              <w:jc w:val="right"/>
              <w:rPr>
                <w:sz w:val="18"/>
              </w:rPr>
            </w:pPr>
            <w:r>
              <w:rPr>
                <w:w w:val="95"/>
                <w:sz w:val="18"/>
              </w:rPr>
              <w:t>13.</w:t>
            </w:r>
          </w:p>
        </w:tc>
        <w:tc>
          <w:tcPr>
            <w:tcW w:w="1957" w:type="dxa"/>
          </w:tcPr>
          <w:p w14:paraId="2001B544" w14:textId="77777777" w:rsidR="008D6BEE" w:rsidRDefault="00391EED">
            <w:pPr>
              <w:pStyle w:val="TableParagraph"/>
              <w:spacing w:line="205" w:lineRule="exact"/>
              <w:ind w:left="108"/>
              <w:rPr>
                <w:sz w:val="18"/>
              </w:rPr>
            </w:pPr>
            <w:r>
              <w:rPr>
                <w:sz w:val="18"/>
              </w:rPr>
              <w:t>MEANING</w:t>
            </w:r>
          </w:p>
        </w:tc>
        <w:tc>
          <w:tcPr>
            <w:tcW w:w="6365" w:type="dxa"/>
          </w:tcPr>
          <w:p w14:paraId="7C93B9B5" w14:textId="77777777" w:rsidR="008D6BEE" w:rsidRDefault="00391EED">
            <w:pPr>
              <w:pStyle w:val="TableParagraph"/>
              <w:spacing w:line="205" w:lineRule="exact"/>
              <w:ind w:left="107"/>
              <w:rPr>
                <w:sz w:val="18"/>
              </w:rPr>
            </w:pPr>
            <w:r>
              <w:rPr>
                <w:sz w:val="18"/>
              </w:rPr>
              <w:t>Tell me a word or a phrase that means the same as this word.</w:t>
            </w:r>
          </w:p>
          <w:p w14:paraId="4A4843F2" w14:textId="77777777" w:rsidR="008D6BEE" w:rsidRDefault="00391EED">
            <w:pPr>
              <w:pStyle w:val="TableParagraph"/>
              <w:spacing w:line="189" w:lineRule="exact"/>
              <w:ind w:left="108"/>
              <w:rPr>
                <w:b/>
                <w:i/>
                <w:sz w:val="18"/>
              </w:rPr>
            </w:pPr>
            <w:r>
              <w:rPr>
                <w:b/>
                <w:i/>
                <w:sz w:val="18"/>
              </w:rPr>
              <w:t>“Work.”</w:t>
            </w:r>
          </w:p>
        </w:tc>
      </w:tr>
      <w:tr w:rsidR="008D6BEE" w14:paraId="5C136B00" w14:textId="77777777">
        <w:trPr>
          <w:trHeight w:val="413"/>
        </w:trPr>
        <w:tc>
          <w:tcPr>
            <w:tcW w:w="606" w:type="dxa"/>
          </w:tcPr>
          <w:p w14:paraId="72B33D0E" w14:textId="77777777" w:rsidR="008D6BEE" w:rsidRDefault="00391EED">
            <w:pPr>
              <w:pStyle w:val="TableParagraph"/>
              <w:spacing w:line="205" w:lineRule="exact"/>
              <w:ind w:right="166"/>
              <w:jc w:val="right"/>
              <w:rPr>
                <w:sz w:val="18"/>
              </w:rPr>
            </w:pPr>
            <w:r>
              <w:rPr>
                <w:w w:val="95"/>
                <w:sz w:val="18"/>
              </w:rPr>
              <w:t>14.</w:t>
            </w:r>
          </w:p>
        </w:tc>
        <w:tc>
          <w:tcPr>
            <w:tcW w:w="1957" w:type="dxa"/>
          </w:tcPr>
          <w:p w14:paraId="613A2E5B" w14:textId="77777777" w:rsidR="008D6BEE" w:rsidRDefault="00391EED">
            <w:pPr>
              <w:pStyle w:val="TableParagraph"/>
              <w:spacing w:line="205" w:lineRule="exact"/>
              <w:ind w:left="108"/>
              <w:rPr>
                <w:sz w:val="18"/>
              </w:rPr>
            </w:pPr>
            <w:r>
              <w:rPr>
                <w:sz w:val="18"/>
              </w:rPr>
              <w:t>ASSOCIATION</w:t>
            </w:r>
          </w:p>
        </w:tc>
        <w:tc>
          <w:tcPr>
            <w:tcW w:w="6365" w:type="dxa"/>
          </w:tcPr>
          <w:p w14:paraId="10114509" w14:textId="77777777" w:rsidR="008D6BEE" w:rsidRDefault="00391EED">
            <w:pPr>
              <w:pStyle w:val="TableParagraph"/>
              <w:spacing w:line="204" w:lineRule="exact"/>
              <w:ind w:left="107"/>
              <w:rPr>
                <w:sz w:val="18"/>
              </w:rPr>
            </w:pPr>
            <w:r>
              <w:rPr>
                <w:sz w:val="18"/>
              </w:rPr>
              <w:t>Tell me a place that you associate with this word.</w:t>
            </w:r>
          </w:p>
          <w:p w14:paraId="019213EF" w14:textId="77777777" w:rsidR="008D6BEE" w:rsidRDefault="00391EED">
            <w:pPr>
              <w:pStyle w:val="TableParagraph"/>
              <w:spacing w:line="190" w:lineRule="exact"/>
              <w:ind w:left="108"/>
              <w:rPr>
                <w:b/>
                <w:sz w:val="18"/>
              </w:rPr>
            </w:pPr>
            <w:r>
              <w:rPr>
                <w:b/>
                <w:sz w:val="18"/>
              </w:rPr>
              <w:t>An office.</w:t>
            </w:r>
          </w:p>
        </w:tc>
      </w:tr>
      <w:tr w:rsidR="008D6BEE" w14:paraId="0D088E79" w14:textId="77777777">
        <w:trPr>
          <w:trHeight w:val="440"/>
        </w:trPr>
        <w:tc>
          <w:tcPr>
            <w:tcW w:w="606" w:type="dxa"/>
          </w:tcPr>
          <w:p w14:paraId="6FFCBB29" w14:textId="77777777" w:rsidR="008D6BEE" w:rsidRDefault="00391EED">
            <w:pPr>
              <w:pStyle w:val="TableParagraph"/>
              <w:spacing w:line="205" w:lineRule="exact"/>
              <w:ind w:right="167"/>
              <w:jc w:val="right"/>
              <w:rPr>
                <w:sz w:val="18"/>
              </w:rPr>
            </w:pPr>
            <w:r>
              <w:rPr>
                <w:w w:val="95"/>
                <w:sz w:val="18"/>
              </w:rPr>
              <w:t>15.</w:t>
            </w:r>
          </w:p>
        </w:tc>
        <w:tc>
          <w:tcPr>
            <w:tcW w:w="1957" w:type="dxa"/>
          </w:tcPr>
          <w:p w14:paraId="4DA5093B" w14:textId="77777777" w:rsidR="008D6BEE" w:rsidRDefault="00391EED">
            <w:pPr>
              <w:pStyle w:val="TableParagraph"/>
              <w:spacing w:line="205" w:lineRule="exact"/>
              <w:ind w:left="107"/>
              <w:rPr>
                <w:sz w:val="18"/>
              </w:rPr>
            </w:pPr>
            <w:r>
              <w:rPr>
                <w:sz w:val="18"/>
              </w:rPr>
              <w:t>SOUNDS</w:t>
            </w:r>
          </w:p>
        </w:tc>
        <w:tc>
          <w:tcPr>
            <w:tcW w:w="6365" w:type="dxa"/>
          </w:tcPr>
          <w:p w14:paraId="4F6007A8" w14:textId="77777777" w:rsidR="008D6BEE" w:rsidRDefault="00391EED">
            <w:pPr>
              <w:pStyle w:val="TableParagraph"/>
              <w:spacing w:line="204" w:lineRule="exact"/>
              <w:ind w:left="107"/>
              <w:rPr>
                <w:sz w:val="18"/>
              </w:rPr>
            </w:pPr>
            <w:r>
              <w:rPr>
                <w:sz w:val="18"/>
              </w:rPr>
              <w:t>How many individual sounds does this word have?</w:t>
            </w:r>
          </w:p>
          <w:p w14:paraId="32128F19" w14:textId="77777777" w:rsidR="008D6BEE" w:rsidRDefault="00391EED">
            <w:pPr>
              <w:pStyle w:val="TableParagraph"/>
              <w:spacing w:line="216" w:lineRule="exact"/>
              <w:ind w:left="108"/>
              <w:rPr>
                <w:rFonts w:ascii="Calibri" w:hAnsi="Calibri"/>
                <w:sz w:val="18"/>
              </w:rPr>
            </w:pPr>
            <w:r>
              <w:rPr>
                <w:b/>
                <w:i/>
                <w:spacing w:val="-1"/>
                <w:sz w:val="18"/>
              </w:rPr>
              <w:t>Nine</w:t>
            </w:r>
            <w:r>
              <w:rPr>
                <w:b/>
                <w:i/>
                <w:sz w:val="18"/>
              </w:rPr>
              <w:t xml:space="preserve">: </w:t>
            </w:r>
            <w:proofErr w:type="spellStart"/>
            <w:r>
              <w:rPr>
                <w:rFonts w:ascii="Calibri" w:hAnsi="Calibri"/>
                <w:w w:val="84"/>
                <w:sz w:val="18"/>
              </w:rPr>
              <w:t>Lf</w:t>
            </w:r>
            <w:proofErr w:type="spellEnd"/>
            <w:r>
              <w:rPr>
                <w:rFonts w:ascii="Calibri" w:hAnsi="Calibri"/>
                <w:spacing w:val="5"/>
                <w:sz w:val="18"/>
              </w:rPr>
              <w:t xml:space="preserve"> </w:t>
            </w:r>
            <w:r>
              <w:rPr>
                <w:rFonts w:ascii="Calibri" w:hAnsi="Calibri"/>
                <w:w w:val="173"/>
                <w:sz w:val="18"/>
              </w:rPr>
              <w:t>ã</w:t>
            </w:r>
            <w:r>
              <w:rPr>
                <w:rFonts w:ascii="Calibri" w:hAnsi="Calibri"/>
                <w:spacing w:val="3"/>
                <w:sz w:val="18"/>
              </w:rPr>
              <w:t xml:space="preserve"> </w:t>
            </w:r>
            <w:r>
              <w:rPr>
                <w:rFonts w:ascii="Calibri" w:hAnsi="Calibri"/>
                <w:w w:val="111"/>
                <w:sz w:val="18"/>
              </w:rPr>
              <w:t>é</w:t>
            </w:r>
            <w:r>
              <w:rPr>
                <w:rFonts w:ascii="Calibri" w:hAnsi="Calibri"/>
                <w:spacing w:val="4"/>
                <w:sz w:val="18"/>
              </w:rPr>
              <w:t xml:space="preserve"> </w:t>
            </w:r>
            <w:r>
              <w:rPr>
                <w:rFonts w:ascii="Calibri" w:hAnsi="Calibri"/>
                <w:w w:val="58"/>
                <w:sz w:val="18"/>
              </w:rPr>
              <w:t>ä</w:t>
            </w:r>
            <w:r>
              <w:rPr>
                <w:rFonts w:ascii="Calibri" w:hAnsi="Calibri"/>
                <w:spacing w:val="4"/>
                <w:sz w:val="18"/>
              </w:rPr>
              <w:t xml:space="preserve"> </w:t>
            </w:r>
            <w:proofErr w:type="spellStart"/>
            <w:r>
              <w:rPr>
                <w:rFonts w:ascii="Calibri" w:hAnsi="Calibri"/>
                <w:spacing w:val="-2"/>
                <w:w w:val="217"/>
                <w:sz w:val="18"/>
              </w:rPr>
              <w:t>l</w:t>
            </w:r>
            <w:r>
              <w:rPr>
                <w:rFonts w:ascii="Calibri" w:hAnsi="Calibri"/>
                <w:w w:val="109"/>
                <w:sz w:val="18"/>
              </w:rPr>
              <w:t>f</w:t>
            </w:r>
            <w:proofErr w:type="spellEnd"/>
            <w:r>
              <w:rPr>
                <w:rFonts w:ascii="Calibri" w:hAnsi="Calibri"/>
                <w:spacing w:val="5"/>
                <w:sz w:val="18"/>
              </w:rPr>
              <w:t xml:space="preserve"> </w:t>
            </w:r>
            <w:r>
              <w:rPr>
                <w:rFonts w:ascii="Calibri" w:hAnsi="Calibri"/>
                <w:w w:val="173"/>
                <w:sz w:val="18"/>
              </w:rPr>
              <w:t>ã</w:t>
            </w:r>
            <w:r>
              <w:rPr>
                <w:rFonts w:ascii="Calibri" w:hAnsi="Calibri"/>
                <w:spacing w:val="5"/>
                <w:sz w:val="18"/>
              </w:rPr>
              <w:t xml:space="preserve"> </w:t>
            </w:r>
            <w:r>
              <w:rPr>
                <w:rFonts w:ascii="Calibri" w:hAnsi="Calibri"/>
                <w:w w:val="163"/>
                <w:sz w:val="18"/>
              </w:rPr>
              <w:t>]</w:t>
            </w:r>
            <w:r>
              <w:rPr>
                <w:rFonts w:ascii="Calibri" w:hAnsi="Calibri"/>
                <w:spacing w:val="3"/>
                <w:sz w:val="18"/>
              </w:rPr>
              <w:t xml:space="preserve"> </w:t>
            </w:r>
            <w:r>
              <w:rPr>
                <w:rFonts w:ascii="Calibri" w:hAnsi="Calibri"/>
                <w:w w:val="116"/>
                <w:sz w:val="18"/>
              </w:rPr>
              <w:t>å</w:t>
            </w:r>
            <w:r>
              <w:rPr>
                <w:rFonts w:ascii="Calibri" w:hAnsi="Calibri"/>
                <w:spacing w:val="4"/>
                <w:sz w:val="18"/>
              </w:rPr>
              <w:t xml:space="preserve"> </w:t>
            </w:r>
            <w:proofErr w:type="spellStart"/>
            <w:r>
              <w:rPr>
                <w:rFonts w:ascii="Calibri" w:hAnsi="Calibri"/>
                <w:spacing w:val="-1"/>
                <w:w w:val="169"/>
                <w:sz w:val="18"/>
              </w:rPr>
              <w:t>í</w:t>
            </w:r>
            <w:r>
              <w:rPr>
                <w:rFonts w:ascii="Calibri" w:hAnsi="Calibri"/>
                <w:w w:val="66"/>
                <w:sz w:val="18"/>
              </w:rPr>
              <w:t>L</w:t>
            </w:r>
            <w:proofErr w:type="spellEnd"/>
          </w:p>
        </w:tc>
      </w:tr>
      <w:tr w:rsidR="008D6BEE" w14:paraId="5903B14F" w14:textId="77777777">
        <w:trPr>
          <w:trHeight w:val="414"/>
        </w:trPr>
        <w:tc>
          <w:tcPr>
            <w:tcW w:w="606" w:type="dxa"/>
          </w:tcPr>
          <w:p w14:paraId="1C4E6A03" w14:textId="77777777" w:rsidR="008D6BEE" w:rsidRDefault="00391EED">
            <w:pPr>
              <w:pStyle w:val="TableParagraph"/>
              <w:spacing w:line="205" w:lineRule="exact"/>
              <w:ind w:right="166"/>
              <w:jc w:val="right"/>
              <w:rPr>
                <w:sz w:val="18"/>
              </w:rPr>
            </w:pPr>
            <w:r>
              <w:rPr>
                <w:w w:val="95"/>
                <w:sz w:val="18"/>
              </w:rPr>
              <w:t>16.</w:t>
            </w:r>
          </w:p>
        </w:tc>
        <w:tc>
          <w:tcPr>
            <w:tcW w:w="1957" w:type="dxa"/>
          </w:tcPr>
          <w:p w14:paraId="0745B575" w14:textId="77777777" w:rsidR="008D6BEE" w:rsidRDefault="00391EED">
            <w:pPr>
              <w:pStyle w:val="TableParagraph"/>
              <w:spacing w:line="205" w:lineRule="exact"/>
              <w:ind w:left="108"/>
              <w:rPr>
                <w:sz w:val="18"/>
              </w:rPr>
            </w:pPr>
            <w:r>
              <w:rPr>
                <w:sz w:val="18"/>
              </w:rPr>
              <w:t>WORD</w:t>
            </w:r>
          </w:p>
        </w:tc>
        <w:tc>
          <w:tcPr>
            <w:tcW w:w="6365" w:type="dxa"/>
          </w:tcPr>
          <w:p w14:paraId="184EFE1B" w14:textId="77777777" w:rsidR="008D6BEE" w:rsidRDefault="00391EED">
            <w:pPr>
              <w:pStyle w:val="TableParagraph"/>
              <w:spacing w:line="205" w:lineRule="exact"/>
              <w:ind w:left="108"/>
              <w:rPr>
                <w:sz w:val="18"/>
              </w:rPr>
            </w:pPr>
            <w:r>
              <w:rPr>
                <w:sz w:val="18"/>
              </w:rPr>
              <w:t xml:space="preserve">Does it have a </w:t>
            </w:r>
            <w:proofErr w:type="spellStart"/>
            <w:r>
              <w:rPr>
                <w:sz w:val="18"/>
              </w:rPr>
              <w:t>colour</w:t>
            </w:r>
            <w:proofErr w:type="spellEnd"/>
            <w:r>
              <w:rPr>
                <w:sz w:val="18"/>
              </w:rPr>
              <w:t xml:space="preserve">? If yes, what </w:t>
            </w:r>
            <w:proofErr w:type="spellStart"/>
            <w:r>
              <w:rPr>
                <w:sz w:val="18"/>
              </w:rPr>
              <w:t>colour</w:t>
            </w:r>
            <w:proofErr w:type="spellEnd"/>
            <w:r>
              <w:rPr>
                <w:sz w:val="18"/>
              </w:rPr>
              <w:t xml:space="preserve"> is it usually?</w:t>
            </w:r>
          </w:p>
          <w:p w14:paraId="297718EB" w14:textId="77777777" w:rsidR="008D6BEE" w:rsidRDefault="00391EED">
            <w:pPr>
              <w:pStyle w:val="TableParagraph"/>
              <w:spacing w:line="190" w:lineRule="exact"/>
              <w:ind w:left="108"/>
              <w:rPr>
                <w:b/>
                <w:i/>
                <w:sz w:val="18"/>
              </w:rPr>
            </w:pPr>
            <w:r>
              <w:rPr>
                <w:b/>
                <w:i/>
                <w:sz w:val="18"/>
              </w:rPr>
              <w:t>No. [Because it’s an abstract noun.]</w:t>
            </w:r>
          </w:p>
        </w:tc>
      </w:tr>
      <w:tr w:rsidR="008D6BEE" w14:paraId="2B7458A0" w14:textId="77777777">
        <w:trPr>
          <w:trHeight w:val="390"/>
        </w:trPr>
        <w:tc>
          <w:tcPr>
            <w:tcW w:w="606" w:type="dxa"/>
          </w:tcPr>
          <w:p w14:paraId="7DB5F78A" w14:textId="77777777" w:rsidR="008D6BEE" w:rsidRDefault="00391EED">
            <w:pPr>
              <w:pStyle w:val="TableParagraph"/>
              <w:spacing w:line="205" w:lineRule="exact"/>
              <w:ind w:right="166"/>
              <w:jc w:val="right"/>
              <w:rPr>
                <w:sz w:val="18"/>
              </w:rPr>
            </w:pPr>
            <w:r>
              <w:rPr>
                <w:w w:val="95"/>
                <w:sz w:val="18"/>
              </w:rPr>
              <w:t>17.</w:t>
            </w:r>
          </w:p>
        </w:tc>
        <w:tc>
          <w:tcPr>
            <w:tcW w:w="1957" w:type="dxa"/>
          </w:tcPr>
          <w:p w14:paraId="48E67327" w14:textId="77777777" w:rsidR="008D6BEE" w:rsidRDefault="00391EED">
            <w:pPr>
              <w:pStyle w:val="TableParagraph"/>
              <w:spacing w:line="205" w:lineRule="exact"/>
              <w:ind w:left="108"/>
              <w:rPr>
                <w:sz w:val="18"/>
              </w:rPr>
            </w:pPr>
            <w:r>
              <w:rPr>
                <w:sz w:val="18"/>
              </w:rPr>
              <w:t>MEANING</w:t>
            </w:r>
          </w:p>
        </w:tc>
        <w:tc>
          <w:tcPr>
            <w:tcW w:w="6365" w:type="dxa"/>
          </w:tcPr>
          <w:p w14:paraId="4BDC691F" w14:textId="77777777" w:rsidR="008D6BEE" w:rsidRDefault="00391EED">
            <w:pPr>
              <w:pStyle w:val="TableParagraph"/>
              <w:spacing w:line="181" w:lineRule="exact"/>
              <w:ind w:left="107"/>
              <w:rPr>
                <w:sz w:val="16"/>
              </w:rPr>
            </w:pPr>
            <w:r>
              <w:rPr>
                <w:sz w:val="16"/>
              </w:rPr>
              <w:t>Could I buy this thing? If yes, where could I buy it? How much would it cost?</w:t>
            </w:r>
          </w:p>
          <w:p w14:paraId="61B9AED0" w14:textId="77777777" w:rsidR="008D6BEE" w:rsidRDefault="00391EED">
            <w:pPr>
              <w:pStyle w:val="TableParagraph"/>
              <w:spacing w:line="189" w:lineRule="exact"/>
              <w:ind w:left="108"/>
              <w:rPr>
                <w:b/>
                <w:i/>
                <w:sz w:val="18"/>
              </w:rPr>
            </w:pPr>
            <w:r>
              <w:rPr>
                <w:b/>
                <w:i/>
                <w:sz w:val="18"/>
              </w:rPr>
              <w:t>No. [Because it’s an abstract noun.]</w:t>
            </w:r>
          </w:p>
        </w:tc>
      </w:tr>
      <w:tr w:rsidR="008D6BEE" w14:paraId="466284DF" w14:textId="77777777">
        <w:trPr>
          <w:trHeight w:val="441"/>
        </w:trPr>
        <w:tc>
          <w:tcPr>
            <w:tcW w:w="606" w:type="dxa"/>
          </w:tcPr>
          <w:p w14:paraId="2978BDA8" w14:textId="77777777" w:rsidR="008D6BEE" w:rsidRDefault="00391EED">
            <w:pPr>
              <w:pStyle w:val="TableParagraph"/>
              <w:spacing w:line="205" w:lineRule="exact"/>
              <w:ind w:right="166"/>
              <w:jc w:val="right"/>
              <w:rPr>
                <w:sz w:val="18"/>
              </w:rPr>
            </w:pPr>
            <w:r>
              <w:rPr>
                <w:w w:val="95"/>
                <w:sz w:val="18"/>
              </w:rPr>
              <w:t>18.</w:t>
            </w:r>
          </w:p>
        </w:tc>
        <w:tc>
          <w:tcPr>
            <w:tcW w:w="1957" w:type="dxa"/>
          </w:tcPr>
          <w:p w14:paraId="18108D1B" w14:textId="77777777" w:rsidR="008D6BEE" w:rsidRDefault="00391EED">
            <w:pPr>
              <w:pStyle w:val="TableParagraph"/>
              <w:spacing w:line="205" w:lineRule="exact"/>
              <w:ind w:left="108"/>
              <w:rPr>
                <w:sz w:val="18"/>
              </w:rPr>
            </w:pPr>
            <w:r>
              <w:rPr>
                <w:sz w:val="18"/>
              </w:rPr>
              <w:t>SOUNDS</w:t>
            </w:r>
          </w:p>
        </w:tc>
        <w:tc>
          <w:tcPr>
            <w:tcW w:w="6365" w:type="dxa"/>
          </w:tcPr>
          <w:p w14:paraId="4E020BB1" w14:textId="77777777" w:rsidR="008D6BEE" w:rsidRDefault="00391EED">
            <w:pPr>
              <w:pStyle w:val="TableParagraph"/>
              <w:spacing w:line="204" w:lineRule="exact"/>
              <w:ind w:left="108"/>
              <w:rPr>
                <w:sz w:val="18"/>
              </w:rPr>
            </w:pPr>
            <w:r>
              <w:rPr>
                <w:sz w:val="18"/>
              </w:rPr>
              <w:t>Say only the vowel sounds in this word.</w:t>
            </w:r>
          </w:p>
          <w:p w14:paraId="3F8758B2" w14:textId="77777777" w:rsidR="008D6BEE" w:rsidRDefault="00391EED">
            <w:pPr>
              <w:pStyle w:val="TableParagraph"/>
              <w:spacing w:line="217" w:lineRule="exact"/>
              <w:ind w:left="108"/>
              <w:rPr>
                <w:rFonts w:ascii="Calibri"/>
                <w:sz w:val="18"/>
              </w:rPr>
            </w:pPr>
            <w:r>
              <w:rPr>
                <w:b/>
                <w:i/>
                <w:sz w:val="18"/>
              </w:rPr>
              <w:t xml:space="preserve">The vowel sounds </w:t>
            </w:r>
            <w:proofErr w:type="spellStart"/>
            <w:r>
              <w:rPr>
                <w:b/>
                <w:i/>
                <w:sz w:val="18"/>
              </w:rPr>
              <w:t>are:</w:t>
            </w:r>
            <w:r>
              <w:rPr>
                <w:rFonts w:ascii="Calibri"/>
                <w:sz w:val="18"/>
              </w:rPr>
              <w:t>LfL</w:t>
            </w:r>
            <w:proofErr w:type="spellEnd"/>
            <w:r>
              <w:rPr>
                <w:rFonts w:ascii="Calibri"/>
                <w:sz w:val="18"/>
              </w:rPr>
              <w:t xml:space="preserve"> </w:t>
            </w:r>
            <w:proofErr w:type="spellStart"/>
            <w:r>
              <w:rPr>
                <w:rFonts w:ascii="Calibri"/>
                <w:sz w:val="18"/>
              </w:rPr>
              <w:t>LlfL</w:t>
            </w:r>
            <w:proofErr w:type="spellEnd"/>
            <w:r>
              <w:rPr>
                <w:rFonts w:ascii="Calibri"/>
                <w:sz w:val="18"/>
              </w:rPr>
              <w:t xml:space="preserve"> L]L</w:t>
            </w:r>
          </w:p>
        </w:tc>
      </w:tr>
      <w:tr w:rsidR="008D6BEE" w14:paraId="2214057B" w14:textId="77777777">
        <w:trPr>
          <w:trHeight w:val="621"/>
        </w:trPr>
        <w:tc>
          <w:tcPr>
            <w:tcW w:w="606" w:type="dxa"/>
          </w:tcPr>
          <w:p w14:paraId="4C90418B" w14:textId="77777777" w:rsidR="008D6BEE" w:rsidRDefault="00391EED">
            <w:pPr>
              <w:pStyle w:val="TableParagraph"/>
              <w:spacing w:line="205" w:lineRule="exact"/>
              <w:ind w:right="166"/>
              <w:jc w:val="right"/>
              <w:rPr>
                <w:sz w:val="18"/>
              </w:rPr>
            </w:pPr>
            <w:r>
              <w:rPr>
                <w:w w:val="95"/>
                <w:sz w:val="18"/>
              </w:rPr>
              <w:t>19.</w:t>
            </w:r>
          </w:p>
        </w:tc>
        <w:tc>
          <w:tcPr>
            <w:tcW w:w="1957" w:type="dxa"/>
          </w:tcPr>
          <w:p w14:paraId="552F45DD" w14:textId="77777777" w:rsidR="008D6BEE" w:rsidRDefault="00391EED">
            <w:pPr>
              <w:pStyle w:val="TableParagraph"/>
              <w:spacing w:line="205" w:lineRule="exact"/>
              <w:ind w:left="108"/>
              <w:rPr>
                <w:sz w:val="18"/>
              </w:rPr>
            </w:pPr>
            <w:r>
              <w:rPr>
                <w:sz w:val="18"/>
              </w:rPr>
              <w:t>SPELLING</w:t>
            </w:r>
          </w:p>
        </w:tc>
        <w:tc>
          <w:tcPr>
            <w:tcW w:w="6365" w:type="dxa"/>
          </w:tcPr>
          <w:p w14:paraId="11981D5C" w14:textId="77777777" w:rsidR="008D6BEE" w:rsidRDefault="00391EED">
            <w:pPr>
              <w:pStyle w:val="TableParagraph"/>
              <w:spacing w:line="204" w:lineRule="exact"/>
              <w:ind w:left="107"/>
              <w:rPr>
                <w:sz w:val="18"/>
              </w:rPr>
            </w:pPr>
            <w:r>
              <w:rPr>
                <w:sz w:val="18"/>
              </w:rPr>
              <w:t>How many vowels are there in the spelling of this word?</w:t>
            </w:r>
          </w:p>
          <w:p w14:paraId="13AAFF62" w14:textId="77777777" w:rsidR="008D6BEE" w:rsidRDefault="00391EED">
            <w:pPr>
              <w:pStyle w:val="TableParagraph"/>
              <w:spacing w:before="2" w:line="208" w:lineRule="exact"/>
              <w:ind w:left="108" w:right="255"/>
              <w:rPr>
                <w:b/>
                <w:i/>
                <w:sz w:val="18"/>
              </w:rPr>
            </w:pPr>
            <w:r>
              <w:rPr>
                <w:b/>
                <w:i/>
                <w:sz w:val="18"/>
              </w:rPr>
              <w:t>Three. [The vowels (letters) are: “e”, “o”, and “e”, but in a competitive game, don’t say them!]</w:t>
            </w:r>
          </w:p>
        </w:tc>
      </w:tr>
    </w:tbl>
    <w:p w14:paraId="7522FFF8" w14:textId="77777777" w:rsidR="008D6BEE" w:rsidRDefault="008D6BEE">
      <w:pPr>
        <w:spacing w:line="208" w:lineRule="exact"/>
        <w:rPr>
          <w:sz w:val="18"/>
        </w:rPr>
        <w:sectPr w:rsidR="008D6BEE">
          <w:headerReference w:type="default" r:id="rId163"/>
          <w:footerReference w:type="default" r:id="rId164"/>
          <w:pgSz w:w="11900" w:h="16840"/>
          <w:pgMar w:top="3240" w:right="1100" w:bottom="1540" w:left="1580" w:header="707" w:footer="1349" w:gutter="0"/>
          <w:pgNumType w:start="20"/>
          <w:cols w:space="720"/>
        </w:sectPr>
      </w:pPr>
    </w:p>
    <w:p w14:paraId="5AC2C773" w14:textId="77777777" w:rsidR="008D6BEE" w:rsidRDefault="00391EED">
      <w:pPr>
        <w:pStyle w:val="BodyText"/>
        <w:spacing w:before="1"/>
        <w:rPr>
          <w:i/>
        </w:rPr>
      </w:pPr>
      <w:r>
        <w:lastRenderedPageBreak/>
        <w:pict w14:anchorId="2C360795">
          <v:group id="_x0000_s1848" style="position:absolute;margin-left:378.2pt;margin-top:585.55pt;width:17.05pt;height:11.35pt;z-index:-251811328;mso-position-horizontal-relative:page;mso-position-vertical-relative:page" coordorigin="7564,11711" coordsize="341,227">
            <v:line id="_x0000_s1851" style="position:absolute" from="7564,11716" to="7904,11716" strokeweight=".48pt"/>
            <v:shape id="_x0000_s1850" style="position:absolute;left:7568;top:11710;width:332;height:227" coordorigin="7568,11711" coordsize="332,227" o:spt="100" adj="0,,0" path="m7568,11711r,227m7900,11711r,227e" filled="f" strokeweight=".48pt">
              <v:stroke joinstyle="round"/>
              <v:formulas/>
              <v:path arrowok="t" o:connecttype="segments"/>
            </v:shape>
            <v:line id="_x0000_s1849" style="position:absolute" from="7564,11933" to="7904,11933" strokeweight=".48pt"/>
            <w10:wrap anchorx="page" anchory="page"/>
          </v:group>
        </w:pict>
      </w:r>
      <w:r>
        <w:pict w14:anchorId="2FCDA497">
          <v:group id="_x0000_s1844" style="position:absolute;margin-left:400.75pt;margin-top:585.55pt;width:13.95pt;height:11.35pt;z-index:-251810304;mso-position-horizontal-relative:page;mso-position-vertical-relative:page" coordorigin="8015,11711" coordsize="279,227">
            <v:line id="_x0000_s1847" style="position:absolute" from="8015,11716" to="8293,11716" strokeweight=".48pt"/>
            <v:shape id="_x0000_s1846" style="position:absolute;left:8019;top:11710;width:269;height:227" coordorigin="8020,11711" coordsize="269,227" o:spt="100" adj="0,,0" path="m8020,11711r,227m8288,11711r,227e" filled="f" strokeweight=".48pt">
              <v:stroke joinstyle="round"/>
              <v:formulas/>
              <v:path arrowok="t" o:connecttype="segments"/>
            </v:shape>
            <v:line id="_x0000_s1845" style="position:absolute" from="8015,11933" to="8293,11933" strokeweight=".48pt"/>
            <w10:wrap anchorx="page" anchory="page"/>
          </v:group>
        </w:pict>
      </w:r>
      <w:r>
        <w:pict w14:anchorId="7F2FF6F0">
          <v:group id="_x0000_s1840" style="position:absolute;margin-left:419.65pt;margin-top:585.55pt;width:9.5pt;height:11.35pt;z-index:-251809280;mso-position-horizontal-relative:page;mso-position-vertical-relative:page" coordorigin="8393,11711" coordsize="190,227">
            <v:line id="_x0000_s1843" style="position:absolute" from="8393,11716" to="8582,11716" strokeweight=".48pt"/>
            <v:shape id="_x0000_s1842" style="position:absolute;left:8397;top:11710;width:180;height:227" coordorigin="8398,11711" coordsize="180,227" o:spt="100" adj="0,,0" path="m8398,11711r,227m8578,11711r,227e" filled="f" strokeweight=".48pt">
              <v:stroke joinstyle="round"/>
              <v:formulas/>
              <v:path arrowok="t" o:connecttype="segments"/>
            </v:shape>
            <v:line id="_x0000_s1841" style="position:absolute" from="8393,11933" to="8582,11933" strokeweight=".48pt"/>
            <w10:wrap anchorx="page" anchory="page"/>
          </v:group>
        </w:pic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
        <w:gridCol w:w="1957"/>
        <w:gridCol w:w="6365"/>
      </w:tblGrid>
      <w:tr w:rsidR="008D6BEE" w14:paraId="492642E3" w14:textId="77777777">
        <w:trPr>
          <w:trHeight w:val="2845"/>
        </w:trPr>
        <w:tc>
          <w:tcPr>
            <w:tcW w:w="606" w:type="dxa"/>
          </w:tcPr>
          <w:p w14:paraId="7D6A7871" w14:textId="77777777" w:rsidR="008D6BEE" w:rsidRDefault="00391EED">
            <w:pPr>
              <w:pStyle w:val="TableParagraph"/>
              <w:spacing w:line="205" w:lineRule="exact"/>
              <w:ind w:left="177"/>
              <w:rPr>
                <w:sz w:val="18"/>
              </w:rPr>
            </w:pPr>
            <w:r>
              <w:rPr>
                <w:sz w:val="18"/>
              </w:rPr>
              <w:t>20.</w:t>
            </w:r>
          </w:p>
        </w:tc>
        <w:tc>
          <w:tcPr>
            <w:tcW w:w="1957" w:type="dxa"/>
          </w:tcPr>
          <w:p w14:paraId="789B75F1" w14:textId="77777777" w:rsidR="008D6BEE" w:rsidRDefault="00391EED">
            <w:pPr>
              <w:pStyle w:val="TableParagraph"/>
              <w:spacing w:line="205" w:lineRule="exact"/>
              <w:ind w:left="107"/>
              <w:rPr>
                <w:sz w:val="18"/>
              </w:rPr>
            </w:pPr>
            <w:r>
              <w:rPr>
                <w:sz w:val="18"/>
              </w:rPr>
              <w:t>DRAWING</w:t>
            </w:r>
          </w:p>
        </w:tc>
        <w:tc>
          <w:tcPr>
            <w:tcW w:w="6365" w:type="dxa"/>
          </w:tcPr>
          <w:p w14:paraId="7F089828" w14:textId="77777777" w:rsidR="008D6BEE" w:rsidRDefault="00391EED">
            <w:pPr>
              <w:pStyle w:val="TableParagraph"/>
              <w:spacing w:line="205" w:lineRule="exact"/>
              <w:ind w:left="108"/>
              <w:rPr>
                <w:sz w:val="18"/>
              </w:rPr>
            </w:pPr>
            <w:r>
              <w:rPr>
                <w:sz w:val="18"/>
              </w:rPr>
              <w:t>Draw this word with your eyes closed.</w:t>
            </w:r>
          </w:p>
          <w:p w14:paraId="07C22F3F" w14:textId="77777777" w:rsidR="008D6BEE" w:rsidRDefault="00391EED">
            <w:pPr>
              <w:pStyle w:val="TableParagraph"/>
              <w:ind w:left="108" w:right="256"/>
              <w:rPr>
                <w:b/>
                <w:i/>
                <w:sz w:val="18"/>
              </w:rPr>
            </w:pPr>
            <w:r>
              <w:rPr>
                <w:b/>
                <w:i/>
                <w:sz w:val="18"/>
              </w:rPr>
              <w:t>[This word is hard to draw because it’s an abstract noun, rather than something that you can see and touch. You could draw a contract, for example (as we have done below), or a CV, or a queue outside a job centre, etc.</w:t>
            </w:r>
            <w:r>
              <w:rPr>
                <w:b/>
                <w:i/>
                <w:sz w:val="18"/>
              </w:rPr>
              <w:t xml:space="preserve"> Try to think laterally!]</w:t>
            </w:r>
          </w:p>
          <w:p w14:paraId="3F9B28FA" w14:textId="77777777" w:rsidR="008D6BEE" w:rsidRDefault="008D6BEE">
            <w:pPr>
              <w:pStyle w:val="TableParagraph"/>
              <w:spacing w:before="5"/>
              <w:rPr>
                <w:i/>
                <w:sz w:val="15"/>
              </w:rPr>
            </w:pPr>
          </w:p>
          <w:p w14:paraId="3E7FD54A" w14:textId="77777777" w:rsidR="008D6BEE" w:rsidRDefault="00391EED">
            <w:pPr>
              <w:pStyle w:val="TableParagraph"/>
              <w:ind w:left="2391"/>
              <w:rPr>
                <w:sz w:val="20"/>
              </w:rPr>
            </w:pPr>
            <w:r>
              <w:rPr>
                <w:noProof/>
                <w:sz w:val="20"/>
              </w:rPr>
              <w:drawing>
                <wp:inline distT="0" distB="0" distL="0" distR="0" wp14:anchorId="6E215D54" wp14:editId="1106615F">
                  <wp:extent cx="1016225" cy="958596"/>
                  <wp:effectExtent l="0" t="0" r="0" b="0"/>
                  <wp:docPr id="39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5.png"/>
                          <pic:cNvPicPr/>
                        </pic:nvPicPr>
                        <pic:blipFill>
                          <a:blip r:embed="rId165" cstate="print"/>
                          <a:stretch>
                            <a:fillRect/>
                          </a:stretch>
                        </pic:blipFill>
                        <pic:spPr>
                          <a:xfrm>
                            <a:off x="0" y="0"/>
                            <a:ext cx="1016225" cy="958596"/>
                          </a:xfrm>
                          <a:prstGeom prst="rect">
                            <a:avLst/>
                          </a:prstGeom>
                        </pic:spPr>
                      </pic:pic>
                    </a:graphicData>
                  </a:graphic>
                </wp:inline>
              </w:drawing>
            </w:r>
          </w:p>
        </w:tc>
      </w:tr>
      <w:tr w:rsidR="008D6BEE" w14:paraId="3F7FB9CD" w14:textId="77777777">
        <w:trPr>
          <w:trHeight w:val="439"/>
        </w:trPr>
        <w:tc>
          <w:tcPr>
            <w:tcW w:w="606" w:type="dxa"/>
          </w:tcPr>
          <w:p w14:paraId="5BE0D17C" w14:textId="77777777" w:rsidR="008D6BEE" w:rsidRDefault="00391EED">
            <w:pPr>
              <w:pStyle w:val="TableParagraph"/>
              <w:spacing w:line="205" w:lineRule="exact"/>
              <w:ind w:left="177"/>
              <w:rPr>
                <w:sz w:val="18"/>
              </w:rPr>
            </w:pPr>
            <w:r>
              <w:rPr>
                <w:sz w:val="18"/>
              </w:rPr>
              <w:t>21.</w:t>
            </w:r>
          </w:p>
        </w:tc>
        <w:tc>
          <w:tcPr>
            <w:tcW w:w="1957" w:type="dxa"/>
          </w:tcPr>
          <w:p w14:paraId="5AD165C6" w14:textId="77777777" w:rsidR="008D6BEE" w:rsidRDefault="00391EED">
            <w:pPr>
              <w:pStyle w:val="TableParagraph"/>
              <w:spacing w:line="205" w:lineRule="exact"/>
              <w:ind w:left="107"/>
              <w:rPr>
                <w:sz w:val="18"/>
              </w:rPr>
            </w:pPr>
            <w:r>
              <w:rPr>
                <w:sz w:val="18"/>
              </w:rPr>
              <w:t>SOUNDS</w:t>
            </w:r>
          </w:p>
        </w:tc>
        <w:tc>
          <w:tcPr>
            <w:tcW w:w="6365" w:type="dxa"/>
          </w:tcPr>
          <w:p w14:paraId="2E3A5411" w14:textId="77777777" w:rsidR="008D6BEE" w:rsidRDefault="00391EED">
            <w:pPr>
              <w:pStyle w:val="TableParagraph"/>
              <w:spacing w:line="204" w:lineRule="exact"/>
              <w:ind w:left="107"/>
              <w:rPr>
                <w:sz w:val="18"/>
              </w:rPr>
            </w:pPr>
            <w:r>
              <w:rPr>
                <w:sz w:val="18"/>
              </w:rPr>
              <w:t>Tell me the third sound in this word.</w:t>
            </w:r>
          </w:p>
          <w:p w14:paraId="0EB7E2AD" w14:textId="77777777" w:rsidR="008D6BEE" w:rsidRDefault="00391EED">
            <w:pPr>
              <w:pStyle w:val="TableParagraph"/>
              <w:spacing w:line="216" w:lineRule="exact"/>
              <w:ind w:left="108"/>
              <w:rPr>
                <w:rFonts w:ascii="Calibri" w:hAnsi="Calibri"/>
                <w:sz w:val="18"/>
              </w:rPr>
            </w:pPr>
            <w:proofErr w:type="spellStart"/>
            <w:r>
              <w:rPr>
                <w:rFonts w:ascii="Calibri" w:hAnsi="Calibri"/>
                <w:w w:val="95"/>
                <w:sz w:val="18"/>
              </w:rPr>
              <w:t>LéL</w:t>
            </w:r>
            <w:proofErr w:type="spellEnd"/>
          </w:p>
        </w:tc>
      </w:tr>
      <w:tr w:rsidR="008D6BEE" w14:paraId="300E9380" w14:textId="77777777">
        <w:trPr>
          <w:trHeight w:val="414"/>
        </w:trPr>
        <w:tc>
          <w:tcPr>
            <w:tcW w:w="606" w:type="dxa"/>
          </w:tcPr>
          <w:p w14:paraId="2207B4BB" w14:textId="77777777" w:rsidR="008D6BEE" w:rsidRDefault="00391EED">
            <w:pPr>
              <w:pStyle w:val="TableParagraph"/>
              <w:spacing w:line="205" w:lineRule="exact"/>
              <w:ind w:left="177"/>
              <w:rPr>
                <w:sz w:val="18"/>
              </w:rPr>
            </w:pPr>
            <w:r>
              <w:rPr>
                <w:sz w:val="18"/>
              </w:rPr>
              <w:t>22.</w:t>
            </w:r>
          </w:p>
        </w:tc>
        <w:tc>
          <w:tcPr>
            <w:tcW w:w="1957" w:type="dxa"/>
          </w:tcPr>
          <w:p w14:paraId="1CAD39CF" w14:textId="77777777" w:rsidR="008D6BEE" w:rsidRDefault="00391EED">
            <w:pPr>
              <w:pStyle w:val="TableParagraph"/>
              <w:spacing w:line="205" w:lineRule="exact"/>
              <w:ind w:left="108"/>
              <w:rPr>
                <w:sz w:val="18"/>
              </w:rPr>
            </w:pPr>
            <w:r>
              <w:rPr>
                <w:sz w:val="18"/>
              </w:rPr>
              <w:t>ASSOCIATION</w:t>
            </w:r>
          </w:p>
        </w:tc>
        <w:tc>
          <w:tcPr>
            <w:tcW w:w="6365" w:type="dxa"/>
          </w:tcPr>
          <w:p w14:paraId="3C8F85CD" w14:textId="77777777" w:rsidR="008D6BEE" w:rsidRDefault="00391EED">
            <w:pPr>
              <w:pStyle w:val="TableParagraph"/>
              <w:spacing w:line="205" w:lineRule="exact"/>
              <w:ind w:left="107"/>
              <w:rPr>
                <w:sz w:val="18"/>
              </w:rPr>
            </w:pPr>
            <w:r>
              <w:rPr>
                <w:sz w:val="18"/>
              </w:rPr>
              <w:t>Tell me an object that you associate with this word.</w:t>
            </w:r>
          </w:p>
          <w:p w14:paraId="690CEDE0" w14:textId="77777777" w:rsidR="008D6BEE" w:rsidRDefault="00391EED">
            <w:pPr>
              <w:pStyle w:val="TableParagraph"/>
              <w:spacing w:line="189" w:lineRule="exact"/>
              <w:ind w:left="108"/>
              <w:rPr>
                <w:b/>
                <w:i/>
                <w:sz w:val="18"/>
              </w:rPr>
            </w:pPr>
            <w:r>
              <w:rPr>
                <w:b/>
                <w:i/>
                <w:sz w:val="18"/>
              </w:rPr>
              <w:t>A wage packet, or a CV.</w:t>
            </w:r>
          </w:p>
        </w:tc>
      </w:tr>
      <w:tr w:rsidR="008D6BEE" w14:paraId="09C410D7" w14:textId="77777777">
        <w:trPr>
          <w:trHeight w:val="440"/>
        </w:trPr>
        <w:tc>
          <w:tcPr>
            <w:tcW w:w="606" w:type="dxa"/>
          </w:tcPr>
          <w:p w14:paraId="3A3D6945" w14:textId="77777777" w:rsidR="008D6BEE" w:rsidRDefault="00391EED">
            <w:pPr>
              <w:pStyle w:val="TableParagraph"/>
              <w:spacing w:line="205" w:lineRule="exact"/>
              <w:ind w:left="177"/>
              <w:rPr>
                <w:sz w:val="18"/>
              </w:rPr>
            </w:pPr>
            <w:r>
              <w:rPr>
                <w:sz w:val="18"/>
              </w:rPr>
              <w:t>23.</w:t>
            </w:r>
          </w:p>
        </w:tc>
        <w:tc>
          <w:tcPr>
            <w:tcW w:w="1957" w:type="dxa"/>
          </w:tcPr>
          <w:p w14:paraId="60FC58C0" w14:textId="77777777" w:rsidR="008D6BEE" w:rsidRDefault="00391EED">
            <w:pPr>
              <w:pStyle w:val="TableParagraph"/>
              <w:spacing w:line="205" w:lineRule="exact"/>
              <w:ind w:left="107"/>
              <w:rPr>
                <w:sz w:val="18"/>
              </w:rPr>
            </w:pPr>
            <w:r>
              <w:rPr>
                <w:sz w:val="18"/>
              </w:rPr>
              <w:t>SOUNDS</w:t>
            </w:r>
          </w:p>
        </w:tc>
        <w:tc>
          <w:tcPr>
            <w:tcW w:w="6365" w:type="dxa"/>
          </w:tcPr>
          <w:p w14:paraId="4BE5B20A" w14:textId="77777777" w:rsidR="008D6BEE" w:rsidRDefault="00391EED">
            <w:pPr>
              <w:pStyle w:val="TableParagraph"/>
              <w:spacing w:line="204" w:lineRule="exact"/>
              <w:ind w:left="107"/>
              <w:rPr>
                <w:sz w:val="18"/>
              </w:rPr>
            </w:pPr>
            <w:r>
              <w:rPr>
                <w:sz w:val="18"/>
              </w:rPr>
              <w:t>What is the vowel sound on the stressed syllable in this word?</w:t>
            </w:r>
          </w:p>
          <w:p w14:paraId="45EBFFE0" w14:textId="77777777" w:rsidR="008D6BEE" w:rsidRDefault="00391EED">
            <w:pPr>
              <w:pStyle w:val="TableParagraph"/>
              <w:spacing w:line="216" w:lineRule="exact"/>
              <w:ind w:left="108"/>
              <w:rPr>
                <w:rFonts w:ascii="Calibri" w:hAnsi="Calibri"/>
                <w:sz w:val="18"/>
              </w:rPr>
            </w:pPr>
            <w:proofErr w:type="spellStart"/>
            <w:r>
              <w:rPr>
                <w:rFonts w:ascii="Calibri" w:hAnsi="Calibri"/>
                <w:sz w:val="18"/>
              </w:rPr>
              <w:t>LlfL</w:t>
            </w:r>
            <w:proofErr w:type="spellEnd"/>
            <w:r>
              <w:rPr>
                <w:rFonts w:ascii="Calibri" w:hAnsi="Calibri"/>
                <w:sz w:val="18"/>
              </w:rPr>
              <w:t xml:space="preserve"> </w:t>
            </w:r>
            <w:r>
              <w:rPr>
                <w:b/>
                <w:i/>
                <w:sz w:val="18"/>
              </w:rPr>
              <w:t xml:space="preserve">Here is the full phonetic spelling: </w:t>
            </w:r>
            <w:proofErr w:type="spellStart"/>
            <w:r>
              <w:rPr>
                <w:rFonts w:ascii="Calibri" w:hAnsi="Calibri"/>
                <w:sz w:val="18"/>
              </w:rPr>
              <w:t>LfãDéälfKã</w:t>
            </w:r>
            <w:proofErr w:type="spellEnd"/>
            <w:r>
              <w:rPr>
                <w:rFonts w:ascii="Calibri" w:hAnsi="Calibri"/>
                <w:sz w:val="18"/>
              </w:rPr>
              <w:t>]</w:t>
            </w:r>
            <w:proofErr w:type="spellStart"/>
            <w:r>
              <w:rPr>
                <w:rFonts w:ascii="Calibri" w:hAnsi="Calibri"/>
                <w:sz w:val="18"/>
              </w:rPr>
              <w:t>åíL</w:t>
            </w:r>
            <w:proofErr w:type="spellEnd"/>
          </w:p>
        </w:tc>
      </w:tr>
      <w:tr w:rsidR="008D6BEE" w14:paraId="68AAB32F" w14:textId="77777777">
        <w:trPr>
          <w:trHeight w:val="414"/>
        </w:trPr>
        <w:tc>
          <w:tcPr>
            <w:tcW w:w="606" w:type="dxa"/>
          </w:tcPr>
          <w:p w14:paraId="41C6C120" w14:textId="77777777" w:rsidR="008D6BEE" w:rsidRDefault="00391EED">
            <w:pPr>
              <w:pStyle w:val="TableParagraph"/>
              <w:spacing w:line="205" w:lineRule="exact"/>
              <w:ind w:left="177"/>
              <w:rPr>
                <w:sz w:val="18"/>
              </w:rPr>
            </w:pPr>
            <w:r>
              <w:rPr>
                <w:sz w:val="18"/>
              </w:rPr>
              <w:t>24.</w:t>
            </w:r>
          </w:p>
        </w:tc>
        <w:tc>
          <w:tcPr>
            <w:tcW w:w="1957" w:type="dxa"/>
          </w:tcPr>
          <w:p w14:paraId="00EBCB3C" w14:textId="77777777" w:rsidR="008D6BEE" w:rsidRDefault="00391EED">
            <w:pPr>
              <w:pStyle w:val="TableParagraph"/>
              <w:spacing w:line="205" w:lineRule="exact"/>
              <w:ind w:left="108"/>
              <w:rPr>
                <w:sz w:val="18"/>
              </w:rPr>
            </w:pPr>
            <w:r>
              <w:rPr>
                <w:sz w:val="18"/>
              </w:rPr>
              <w:t>WORD</w:t>
            </w:r>
          </w:p>
        </w:tc>
        <w:tc>
          <w:tcPr>
            <w:tcW w:w="6365" w:type="dxa"/>
          </w:tcPr>
          <w:p w14:paraId="70E071C5" w14:textId="77777777" w:rsidR="008D6BEE" w:rsidRDefault="00391EED">
            <w:pPr>
              <w:pStyle w:val="TableParagraph"/>
              <w:spacing w:line="205" w:lineRule="exact"/>
              <w:ind w:left="108"/>
              <w:rPr>
                <w:sz w:val="18"/>
              </w:rPr>
            </w:pPr>
            <w:r>
              <w:rPr>
                <w:sz w:val="18"/>
              </w:rPr>
              <w:t>Does this word contain a suffix? If yes, what is it?</w:t>
            </w:r>
          </w:p>
          <w:p w14:paraId="6D797C84" w14:textId="77777777" w:rsidR="008D6BEE" w:rsidRDefault="00391EED">
            <w:pPr>
              <w:pStyle w:val="TableParagraph"/>
              <w:spacing w:line="189" w:lineRule="exact"/>
              <w:ind w:left="108"/>
              <w:rPr>
                <w:b/>
                <w:i/>
                <w:sz w:val="18"/>
              </w:rPr>
            </w:pPr>
            <w:r>
              <w:rPr>
                <w:b/>
                <w:i/>
                <w:sz w:val="18"/>
              </w:rPr>
              <w:t>Yes. The suffix is “</w:t>
            </w:r>
            <w:proofErr w:type="spellStart"/>
            <w:r>
              <w:rPr>
                <w:b/>
                <w:i/>
                <w:sz w:val="18"/>
              </w:rPr>
              <w:t>ment</w:t>
            </w:r>
            <w:proofErr w:type="spellEnd"/>
            <w:r>
              <w:rPr>
                <w:b/>
                <w:i/>
                <w:sz w:val="18"/>
              </w:rPr>
              <w:t>”.</w:t>
            </w:r>
          </w:p>
        </w:tc>
      </w:tr>
      <w:tr w:rsidR="008D6BEE" w14:paraId="05EA6A5B" w14:textId="77777777">
        <w:trPr>
          <w:trHeight w:val="392"/>
        </w:trPr>
        <w:tc>
          <w:tcPr>
            <w:tcW w:w="606" w:type="dxa"/>
          </w:tcPr>
          <w:p w14:paraId="77A90D2E" w14:textId="77777777" w:rsidR="008D6BEE" w:rsidRDefault="00391EED">
            <w:pPr>
              <w:pStyle w:val="TableParagraph"/>
              <w:spacing w:line="205" w:lineRule="exact"/>
              <w:ind w:left="177"/>
              <w:rPr>
                <w:sz w:val="18"/>
              </w:rPr>
            </w:pPr>
            <w:r>
              <w:rPr>
                <w:sz w:val="18"/>
              </w:rPr>
              <w:t>25.</w:t>
            </w:r>
          </w:p>
        </w:tc>
        <w:tc>
          <w:tcPr>
            <w:tcW w:w="1957" w:type="dxa"/>
          </w:tcPr>
          <w:p w14:paraId="2B6B8843" w14:textId="77777777" w:rsidR="008D6BEE" w:rsidRDefault="00391EED">
            <w:pPr>
              <w:pStyle w:val="TableParagraph"/>
              <w:spacing w:line="205" w:lineRule="exact"/>
              <w:ind w:left="108"/>
              <w:rPr>
                <w:sz w:val="18"/>
              </w:rPr>
            </w:pPr>
            <w:r>
              <w:rPr>
                <w:sz w:val="18"/>
              </w:rPr>
              <w:t>SOUNDS</w:t>
            </w:r>
          </w:p>
        </w:tc>
        <w:tc>
          <w:tcPr>
            <w:tcW w:w="6365" w:type="dxa"/>
          </w:tcPr>
          <w:p w14:paraId="57573134" w14:textId="77777777" w:rsidR="008D6BEE" w:rsidRDefault="00391EED">
            <w:pPr>
              <w:pStyle w:val="TableParagraph"/>
              <w:spacing w:line="181" w:lineRule="exact"/>
              <w:ind w:left="107"/>
              <w:rPr>
                <w:sz w:val="16"/>
              </w:rPr>
            </w:pPr>
            <w:r>
              <w:rPr>
                <w:sz w:val="16"/>
              </w:rPr>
              <w:t>What kind of sound does this word begin with and end with – vowel or consonant?</w:t>
            </w:r>
          </w:p>
          <w:p w14:paraId="470780F1" w14:textId="77777777" w:rsidR="008D6BEE" w:rsidRDefault="00391EED">
            <w:pPr>
              <w:pStyle w:val="TableParagraph"/>
              <w:spacing w:line="191" w:lineRule="exact"/>
              <w:ind w:left="107"/>
              <w:rPr>
                <w:rFonts w:ascii="Calibri" w:hAnsi="Calibri"/>
                <w:sz w:val="16"/>
              </w:rPr>
            </w:pPr>
            <w:r>
              <w:rPr>
                <w:b/>
                <w:i/>
                <w:sz w:val="16"/>
              </w:rPr>
              <w:t xml:space="preserve">It begins with a vowel sound – </w:t>
            </w:r>
            <w:r>
              <w:rPr>
                <w:rFonts w:ascii="Calibri" w:hAnsi="Calibri"/>
                <w:sz w:val="16"/>
              </w:rPr>
              <w:t xml:space="preserve">LÉL </w:t>
            </w:r>
            <w:r>
              <w:rPr>
                <w:b/>
                <w:i/>
                <w:sz w:val="16"/>
              </w:rPr>
              <w:t xml:space="preserve">– and ends with a consonant sound – </w:t>
            </w:r>
            <w:proofErr w:type="spellStart"/>
            <w:r>
              <w:rPr>
                <w:rFonts w:ascii="Calibri" w:hAnsi="Calibri"/>
                <w:sz w:val="16"/>
              </w:rPr>
              <w:t>LíL</w:t>
            </w:r>
            <w:proofErr w:type="spellEnd"/>
          </w:p>
        </w:tc>
      </w:tr>
      <w:tr w:rsidR="008D6BEE" w14:paraId="5B9072F0" w14:textId="77777777">
        <w:trPr>
          <w:trHeight w:val="413"/>
        </w:trPr>
        <w:tc>
          <w:tcPr>
            <w:tcW w:w="606" w:type="dxa"/>
          </w:tcPr>
          <w:p w14:paraId="0CFEDF82" w14:textId="77777777" w:rsidR="008D6BEE" w:rsidRDefault="00391EED">
            <w:pPr>
              <w:pStyle w:val="TableParagraph"/>
              <w:spacing w:line="205" w:lineRule="exact"/>
              <w:ind w:left="177"/>
              <w:rPr>
                <w:sz w:val="18"/>
              </w:rPr>
            </w:pPr>
            <w:r>
              <w:rPr>
                <w:sz w:val="18"/>
              </w:rPr>
              <w:t>26.</w:t>
            </w:r>
          </w:p>
        </w:tc>
        <w:tc>
          <w:tcPr>
            <w:tcW w:w="1957" w:type="dxa"/>
          </w:tcPr>
          <w:p w14:paraId="28D1256A" w14:textId="77777777" w:rsidR="008D6BEE" w:rsidRDefault="00391EED">
            <w:pPr>
              <w:pStyle w:val="TableParagraph"/>
              <w:spacing w:line="205" w:lineRule="exact"/>
              <w:ind w:left="108"/>
              <w:rPr>
                <w:sz w:val="18"/>
              </w:rPr>
            </w:pPr>
            <w:r>
              <w:rPr>
                <w:sz w:val="18"/>
              </w:rPr>
              <w:t>SPELLING</w:t>
            </w:r>
          </w:p>
        </w:tc>
        <w:tc>
          <w:tcPr>
            <w:tcW w:w="6365" w:type="dxa"/>
          </w:tcPr>
          <w:p w14:paraId="7A952D45" w14:textId="77777777" w:rsidR="008D6BEE" w:rsidRDefault="00391EED">
            <w:pPr>
              <w:pStyle w:val="TableParagraph"/>
              <w:spacing w:line="204" w:lineRule="exact"/>
              <w:ind w:left="108"/>
              <w:rPr>
                <w:sz w:val="18"/>
              </w:rPr>
            </w:pPr>
            <w:r>
              <w:rPr>
                <w:sz w:val="18"/>
              </w:rPr>
              <w:t>What is the second letter of this word?</w:t>
            </w:r>
          </w:p>
          <w:p w14:paraId="47F6A122" w14:textId="77777777" w:rsidR="008D6BEE" w:rsidRDefault="00391EED">
            <w:pPr>
              <w:pStyle w:val="TableParagraph"/>
              <w:spacing w:line="189" w:lineRule="exact"/>
              <w:ind w:left="108"/>
              <w:rPr>
                <w:b/>
                <w:i/>
                <w:sz w:val="18"/>
              </w:rPr>
            </w:pPr>
            <w:r>
              <w:rPr>
                <w:b/>
                <w:i/>
                <w:sz w:val="18"/>
              </w:rPr>
              <w:t>The second letter is “m”.</w:t>
            </w:r>
          </w:p>
        </w:tc>
      </w:tr>
      <w:tr w:rsidR="008D6BEE" w14:paraId="5C01F2B0" w14:textId="77777777">
        <w:trPr>
          <w:trHeight w:val="413"/>
        </w:trPr>
        <w:tc>
          <w:tcPr>
            <w:tcW w:w="606" w:type="dxa"/>
          </w:tcPr>
          <w:p w14:paraId="4F963601" w14:textId="77777777" w:rsidR="008D6BEE" w:rsidRDefault="00391EED">
            <w:pPr>
              <w:pStyle w:val="TableParagraph"/>
              <w:spacing w:line="205" w:lineRule="exact"/>
              <w:ind w:left="177"/>
              <w:rPr>
                <w:sz w:val="18"/>
              </w:rPr>
            </w:pPr>
            <w:r>
              <w:rPr>
                <w:sz w:val="18"/>
              </w:rPr>
              <w:t>27.</w:t>
            </w:r>
          </w:p>
        </w:tc>
        <w:tc>
          <w:tcPr>
            <w:tcW w:w="1957" w:type="dxa"/>
          </w:tcPr>
          <w:p w14:paraId="50A2B5E1" w14:textId="77777777" w:rsidR="008D6BEE" w:rsidRDefault="00391EED">
            <w:pPr>
              <w:pStyle w:val="TableParagraph"/>
              <w:spacing w:line="205" w:lineRule="exact"/>
              <w:ind w:left="108"/>
              <w:rPr>
                <w:sz w:val="18"/>
              </w:rPr>
            </w:pPr>
            <w:r>
              <w:rPr>
                <w:sz w:val="18"/>
              </w:rPr>
              <w:t>MEANING</w:t>
            </w:r>
          </w:p>
        </w:tc>
        <w:tc>
          <w:tcPr>
            <w:tcW w:w="6365" w:type="dxa"/>
          </w:tcPr>
          <w:p w14:paraId="0D2859B3" w14:textId="77777777" w:rsidR="008D6BEE" w:rsidRDefault="00391EED">
            <w:pPr>
              <w:pStyle w:val="TableParagraph"/>
              <w:spacing w:line="204" w:lineRule="exact"/>
              <w:ind w:left="107"/>
              <w:rPr>
                <w:sz w:val="18"/>
              </w:rPr>
            </w:pPr>
            <w:r>
              <w:rPr>
                <w:sz w:val="18"/>
              </w:rPr>
              <w:t>Is this word a person, place, or thing?</w:t>
            </w:r>
          </w:p>
          <w:p w14:paraId="6005DD26" w14:textId="77777777" w:rsidR="008D6BEE" w:rsidRDefault="00391EED">
            <w:pPr>
              <w:pStyle w:val="TableParagraph"/>
              <w:spacing w:line="189" w:lineRule="exact"/>
              <w:ind w:left="108"/>
              <w:rPr>
                <w:b/>
                <w:i/>
                <w:sz w:val="18"/>
              </w:rPr>
            </w:pPr>
            <w:r>
              <w:rPr>
                <w:b/>
                <w:i/>
                <w:sz w:val="18"/>
              </w:rPr>
              <w:t>It’s a thing.</w:t>
            </w:r>
          </w:p>
        </w:tc>
      </w:tr>
      <w:tr w:rsidR="008D6BEE" w14:paraId="388BCB3E" w14:textId="77777777">
        <w:trPr>
          <w:trHeight w:val="413"/>
        </w:trPr>
        <w:tc>
          <w:tcPr>
            <w:tcW w:w="606" w:type="dxa"/>
          </w:tcPr>
          <w:p w14:paraId="51C83BC1" w14:textId="77777777" w:rsidR="008D6BEE" w:rsidRDefault="00391EED">
            <w:pPr>
              <w:pStyle w:val="TableParagraph"/>
              <w:spacing w:line="205" w:lineRule="exact"/>
              <w:ind w:left="177"/>
              <w:rPr>
                <w:sz w:val="18"/>
              </w:rPr>
            </w:pPr>
            <w:r>
              <w:rPr>
                <w:sz w:val="18"/>
              </w:rPr>
              <w:t>28.</w:t>
            </w:r>
          </w:p>
        </w:tc>
        <w:tc>
          <w:tcPr>
            <w:tcW w:w="1957" w:type="dxa"/>
          </w:tcPr>
          <w:p w14:paraId="09A93196" w14:textId="77777777" w:rsidR="008D6BEE" w:rsidRDefault="00391EED">
            <w:pPr>
              <w:pStyle w:val="TableParagraph"/>
              <w:spacing w:line="205" w:lineRule="exact"/>
              <w:ind w:left="107"/>
              <w:rPr>
                <w:sz w:val="18"/>
              </w:rPr>
            </w:pPr>
            <w:r>
              <w:rPr>
                <w:sz w:val="18"/>
              </w:rPr>
              <w:t>SYLLABLES</w:t>
            </w:r>
          </w:p>
        </w:tc>
        <w:tc>
          <w:tcPr>
            <w:tcW w:w="6365" w:type="dxa"/>
          </w:tcPr>
          <w:p w14:paraId="3ADFEC22" w14:textId="77777777" w:rsidR="008D6BEE" w:rsidRDefault="00391EED">
            <w:pPr>
              <w:pStyle w:val="TableParagraph"/>
              <w:spacing w:line="205" w:lineRule="exact"/>
              <w:ind w:left="107"/>
              <w:rPr>
                <w:sz w:val="18"/>
              </w:rPr>
            </w:pPr>
            <w:r>
              <w:rPr>
                <w:sz w:val="18"/>
              </w:rPr>
              <w:t>Which syllable is stressed in this word?</w:t>
            </w:r>
          </w:p>
          <w:p w14:paraId="3B72A75F" w14:textId="77777777" w:rsidR="008D6BEE" w:rsidRDefault="00391EED">
            <w:pPr>
              <w:pStyle w:val="TableParagraph"/>
              <w:spacing w:line="188" w:lineRule="exact"/>
              <w:ind w:left="108"/>
              <w:rPr>
                <w:b/>
                <w:i/>
                <w:sz w:val="18"/>
              </w:rPr>
            </w:pPr>
            <w:r>
              <w:rPr>
                <w:b/>
                <w:i/>
                <w:sz w:val="18"/>
              </w:rPr>
              <w:t>The second syllable is stressed.</w:t>
            </w:r>
          </w:p>
        </w:tc>
      </w:tr>
      <w:tr w:rsidR="008D6BEE" w14:paraId="72A28CF9" w14:textId="77777777">
        <w:trPr>
          <w:trHeight w:val="414"/>
        </w:trPr>
        <w:tc>
          <w:tcPr>
            <w:tcW w:w="606" w:type="dxa"/>
          </w:tcPr>
          <w:p w14:paraId="6600DA4B" w14:textId="77777777" w:rsidR="008D6BEE" w:rsidRDefault="00391EED">
            <w:pPr>
              <w:pStyle w:val="TableParagraph"/>
              <w:spacing w:line="205" w:lineRule="exact"/>
              <w:ind w:left="177"/>
              <w:rPr>
                <w:sz w:val="18"/>
              </w:rPr>
            </w:pPr>
            <w:r>
              <w:rPr>
                <w:sz w:val="18"/>
              </w:rPr>
              <w:t>29.</w:t>
            </w:r>
          </w:p>
        </w:tc>
        <w:tc>
          <w:tcPr>
            <w:tcW w:w="1957" w:type="dxa"/>
          </w:tcPr>
          <w:p w14:paraId="49C3681B" w14:textId="77777777" w:rsidR="008D6BEE" w:rsidRDefault="00391EED">
            <w:pPr>
              <w:pStyle w:val="TableParagraph"/>
              <w:spacing w:line="205" w:lineRule="exact"/>
              <w:ind w:left="108"/>
              <w:rPr>
                <w:sz w:val="18"/>
              </w:rPr>
            </w:pPr>
            <w:r>
              <w:rPr>
                <w:sz w:val="18"/>
              </w:rPr>
              <w:t>SPELLING</w:t>
            </w:r>
          </w:p>
        </w:tc>
        <w:tc>
          <w:tcPr>
            <w:tcW w:w="6365" w:type="dxa"/>
          </w:tcPr>
          <w:p w14:paraId="687DAD1F" w14:textId="77777777" w:rsidR="008D6BEE" w:rsidRDefault="00391EED">
            <w:pPr>
              <w:pStyle w:val="TableParagraph"/>
              <w:spacing w:line="205" w:lineRule="exact"/>
              <w:ind w:left="108"/>
              <w:rPr>
                <w:sz w:val="18"/>
              </w:rPr>
            </w:pPr>
            <w:r>
              <w:rPr>
                <w:sz w:val="18"/>
              </w:rPr>
              <w:t>How many vowel clusters does this word contain?</w:t>
            </w:r>
          </w:p>
          <w:p w14:paraId="38676BE2" w14:textId="77777777" w:rsidR="008D6BEE" w:rsidRDefault="00391EED">
            <w:pPr>
              <w:pStyle w:val="TableParagraph"/>
              <w:spacing w:line="190" w:lineRule="exact"/>
              <w:ind w:left="108"/>
              <w:rPr>
                <w:b/>
                <w:i/>
                <w:sz w:val="18"/>
              </w:rPr>
            </w:pPr>
            <w:r>
              <w:rPr>
                <w:b/>
                <w:i/>
                <w:sz w:val="18"/>
              </w:rPr>
              <w:t>None. [I.e. there aren’t two vowels together in the spelling of this word.]</w:t>
            </w:r>
          </w:p>
        </w:tc>
      </w:tr>
      <w:tr w:rsidR="008D6BEE" w14:paraId="13B43BC4" w14:textId="77777777">
        <w:trPr>
          <w:trHeight w:val="467"/>
        </w:trPr>
        <w:tc>
          <w:tcPr>
            <w:tcW w:w="606" w:type="dxa"/>
          </w:tcPr>
          <w:p w14:paraId="61071E6C" w14:textId="77777777" w:rsidR="008D6BEE" w:rsidRDefault="00391EED">
            <w:pPr>
              <w:pStyle w:val="TableParagraph"/>
              <w:spacing w:line="205" w:lineRule="exact"/>
              <w:ind w:left="177"/>
              <w:rPr>
                <w:sz w:val="18"/>
              </w:rPr>
            </w:pPr>
            <w:r>
              <w:rPr>
                <w:sz w:val="18"/>
              </w:rPr>
              <w:t>30.</w:t>
            </w:r>
          </w:p>
        </w:tc>
        <w:tc>
          <w:tcPr>
            <w:tcW w:w="1957" w:type="dxa"/>
          </w:tcPr>
          <w:p w14:paraId="6926F9B6" w14:textId="77777777" w:rsidR="008D6BEE" w:rsidRDefault="00391EED">
            <w:pPr>
              <w:pStyle w:val="TableParagraph"/>
              <w:spacing w:line="205" w:lineRule="exact"/>
              <w:ind w:left="108"/>
              <w:rPr>
                <w:sz w:val="18"/>
              </w:rPr>
            </w:pPr>
            <w:r>
              <w:rPr>
                <w:sz w:val="18"/>
              </w:rPr>
              <w:t>SOUNDS</w:t>
            </w:r>
          </w:p>
        </w:tc>
        <w:tc>
          <w:tcPr>
            <w:tcW w:w="6365" w:type="dxa"/>
          </w:tcPr>
          <w:p w14:paraId="1746AB36" w14:textId="77777777" w:rsidR="008D6BEE" w:rsidRDefault="00391EED">
            <w:pPr>
              <w:pStyle w:val="TableParagraph"/>
              <w:spacing w:line="216" w:lineRule="exact"/>
              <w:ind w:left="108"/>
              <w:rPr>
                <w:rFonts w:ascii="Calibri"/>
                <w:sz w:val="18"/>
              </w:rPr>
            </w:pPr>
            <w:r>
              <w:rPr>
                <w:sz w:val="18"/>
              </w:rPr>
              <w:t xml:space="preserve">Does this word contain a weak stress schwa sound? </w:t>
            </w:r>
            <w:r>
              <w:rPr>
                <w:rFonts w:ascii="Calibri"/>
                <w:sz w:val="18"/>
              </w:rPr>
              <w:t>L]L</w:t>
            </w:r>
          </w:p>
          <w:p w14:paraId="0D230645" w14:textId="77777777" w:rsidR="008D6BEE" w:rsidRDefault="00391EED">
            <w:pPr>
              <w:pStyle w:val="TableParagraph"/>
              <w:spacing w:before="14" w:line="217" w:lineRule="exact"/>
              <w:ind w:left="108"/>
              <w:rPr>
                <w:rFonts w:ascii="Calibri" w:hAnsi="Calibri"/>
                <w:sz w:val="18"/>
              </w:rPr>
            </w:pPr>
            <w:r>
              <w:rPr>
                <w:b/>
                <w:i/>
                <w:spacing w:val="-1"/>
                <w:w w:val="99"/>
                <w:sz w:val="18"/>
              </w:rPr>
              <w:t>Yes</w:t>
            </w:r>
            <w:r>
              <w:rPr>
                <w:b/>
                <w:i/>
                <w:w w:val="99"/>
                <w:sz w:val="18"/>
              </w:rPr>
              <w:t>:</w:t>
            </w:r>
            <w:r>
              <w:rPr>
                <w:b/>
                <w:i/>
                <w:sz w:val="18"/>
              </w:rPr>
              <w:t xml:space="preserve"> </w:t>
            </w:r>
            <w:proofErr w:type="spellStart"/>
            <w:r>
              <w:rPr>
                <w:rFonts w:ascii="Calibri" w:hAnsi="Calibri"/>
                <w:w w:val="105"/>
                <w:sz w:val="18"/>
              </w:rPr>
              <w:t>LfãDéälfKã</w:t>
            </w:r>
            <w:proofErr w:type="spellEnd"/>
            <w:r>
              <w:rPr>
                <w:rFonts w:ascii="Calibri" w:hAnsi="Calibri"/>
                <w:spacing w:val="4"/>
                <w:sz w:val="18"/>
              </w:rPr>
              <w:t xml:space="preserve"> </w:t>
            </w:r>
            <w:r>
              <w:rPr>
                <w:rFonts w:ascii="Calibri" w:hAnsi="Calibri"/>
                <w:w w:val="163"/>
                <w:sz w:val="18"/>
                <w:u w:val="single"/>
              </w:rPr>
              <w:t>]</w:t>
            </w:r>
            <w:r>
              <w:rPr>
                <w:rFonts w:ascii="Calibri" w:hAnsi="Calibri"/>
                <w:spacing w:val="4"/>
                <w:sz w:val="18"/>
              </w:rPr>
              <w:t xml:space="preserve"> </w:t>
            </w:r>
            <w:proofErr w:type="spellStart"/>
            <w:r>
              <w:rPr>
                <w:rFonts w:ascii="Calibri" w:hAnsi="Calibri"/>
                <w:spacing w:val="-1"/>
                <w:w w:val="116"/>
                <w:sz w:val="18"/>
              </w:rPr>
              <w:t>å</w:t>
            </w:r>
            <w:r>
              <w:rPr>
                <w:rFonts w:ascii="Calibri" w:hAnsi="Calibri"/>
                <w:spacing w:val="-1"/>
                <w:w w:val="169"/>
                <w:sz w:val="18"/>
              </w:rPr>
              <w:t>í</w:t>
            </w:r>
            <w:r>
              <w:rPr>
                <w:rFonts w:ascii="Calibri" w:hAnsi="Calibri"/>
                <w:w w:val="66"/>
                <w:sz w:val="18"/>
              </w:rPr>
              <w:t>L</w:t>
            </w:r>
            <w:proofErr w:type="spellEnd"/>
          </w:p>
        </w:tc>
      </w:tr>
      <w:tr w:rsidR="008D6BEE" w14:paraId="5710C476" w14:textId="77777777">
        <w:trPr>
          <w:trHeight w:val="827"/>
        </w:trPr>
        <w:tc>
          <w:tcPr>
            <w:tcW w:w="606" w:type="dxa"/>
          </w:tcPr>
          <w:p w14:paraId="0465989C" w14:textId="77777777" w:rsidR="008D6BEE" w:rsidRDefault="00391EED">
            <w:pPr>
              <w:pStyle w:val="TableParagraph"/>
              <w:spacing w:line="205" w:lineRule="exact"/>
              <w:ind w:left="177"/>
              <w:rPr>
                <w:sz w:val="18"/>
              </w:rPr>
            </w:pPr>
            <w:r>
              <w:rPr>
                <w:sz w:val="18"/>
              </w:rPr>
              <w:t>31.</w:t>
            </w:r>
          </w:p>
        </w:tc>
        <w:tc>
          <w:tcPr>
            <w:tcW w:w="1957" w:type="dxa"/>
          </w:tcPr>
          <w:p w14:paraId="489C5A4F" w14:textId="77777777" w:rsidR="008D6BEE" w:rsidRDefault="00391EED">
            <w:pPr>
              <w:pStyle w:val="TableParagraph"/>
              <w:spacing w:line="205" w:lineRule="exact"/>
              <w:ind w:left="108"/>
              <w:rPr>
                <w:sz w:val="18"/>
              </w:rPr>
            </w:pPr>
            <w:r>
              <w:rPr>
                <w:sz w:val="18"/>
              </w:rPr>
              <w:t>DRAWING</w:t>
            </w:r>
          </w:p>
        </w:tc>
        <w:tc>
          <w:tcPr>
            <w:tcW w:w="6365" w:type="dxa"/>
          </w:tcPr>
          <w:p w14:paraId="31416709" w14:textId="77777777" w:rsidR="008D6BEE" w:rsidRDefault="00391EED">
            <w:pPr>
              <w:pStyle w:val="TableParagraph"/>
              <w:spacing w:line="204" w:lineRule="exact"/>
              <w:ind w:left="108"/>
              <w:rPr>
                <w:sz w:val="18"/>
              </w:rPr>
            </w:pPr>
            <w:r>
              <w:rPr>
                <w:sz w:val="18"/>
              </w:rPr>
              <w:t>Your partner has to draw this word from your instructions.</w:t>
            </w:r>
          </w:p>
          <w:p w14:paraId="351A920C" w14:textId="77777777" w:rsidR="008D6BEE" w:rsidRDefault="00391EED">
            <w:pPr>
              <w:pStyle w:val="TableParagraph"/>
              <w:spacing w:line="207" w:lineRule="exact"/>
              <w:ind w:left="108"/>
              <w:rPr>
                <w:b/>
                <w:i/>
                <w:sz w:val="18"/>
              </w:rPr>
            </w:pPr>
            <w:r>
              <w:rPr>
                <w:b/>
                <w:i/>
                <w:sz w:val="18"/>
              </w:rPr>
              <w:t>[Your instructions could be:] “Draw a long line of people waiting</w:t>
            </w:r>
          </w:p>
          <w:p w14:paraId="57619EAA" w14:textId="77777777" w:rsidR="008D6BEE" w:rsidRDefault="00391EED">
            <w:pPr>
              <w:pStyle w:val="TableParagraph"/>
              <w:spacing w:before="4" w:line="206" w:lineRule="exact"/>
              <w:ind w:left="108" w:right="166"/>
              <w:rPr>
                <w:b/>
                <w:i/>
                <w:sz w:val="18"/>
              </w:rPr>
            </w:pPr>
            <w:r>
              <w:rPr>
                <w:b/>
                <w:i/>
                <w:sz w:val="18"/>
              </w:rPr>
              <w:t>outside an office [i.e. a job centre]. They look bored. Draw some pound notes or dollar bills coming from the office… etc.</w:t>
            </w:r>
          </w:p>
        </w:tc>
      </w:tr>
      <w:tr w:rsidR="008D6BEE" w14:paraId="4110E8F4" w14:textId="77777777">
        <w:trPr>
          <w:trHeight w:val="640"/>
        </w:trPr>
        <w:tc>
          <w:tcPr>
            <w:tcW w:w="606" w:type="dxa"/>
          </w:tcPr>
          <w:p w14:paraId="394DC181" w14:textId="77777777" w:rsidR="008D6BEE" w:rsidRDefault="00391EED">
            <w:pPr>
              <w:pStyle w:val="TableParagraph"/>
              <w:spacing w:line="205" w:lineRule="exact"/>
              <w:ind w:left="177"/>
              <w:rPr>
                <w:sz w:val="18"/>
              </w:rPr>
            </w:pPr>
            <w:r>
              <w:rPr>
                <w:sz w:val="18"/>
              </w:rPr>
              <w:t>32.</w:t>
            </w:r>
          </w:p>
        </w:tc>
        <w:tc>
          <w:tcPr>
            <w:tcW w:w="1957" w:type="dxa"/>
          </w:tcPr>
          <w:p w14:paraId="77053525" w14:textId="77777777" w:rsidR="008D6BEE" w:rsidRDefault="00391EED">
            <w:pPr>
              <w:pStyle w:val="TableParagraph"/>
              <w:spacing w:line="205" w:lineRule="exact"/>
              <w:ind w:left="108"/>
              <w:rPr>
                <w:sz w:val="18"/>
              </w:rPr>
            </w:pPr>
            <w:r>
              <w:rPr>
                <w:sz w:val="18"/>
              </w:rPr>
              <w:t>SPELLING</w:t>
            </w:r>
          </w:p>
        </w:tc>
        <w:tc>
          <w:tcPr>
            <w:tcW w:w="6365" w:type="dxa"/>
          </w:tcPr>
          <w:p w14:paraId="1DD4D0FE" w14:textId="77777777" w:rsidR="008D6BEE" w:rsidRDefault="00391EED">
            <w:pPr>
              <w:pStyle w:val="TableParagraph"/>
              <w:spacing w:line="205" w:lineRule="exact"/>
              <w:ind w:left="108"/>
              <w:rPr>
                <w:sz w:val="18"/>
              </w:rPr>
            </w:pPr>
            <w:r>
              <w:rPr>
                <w:sz w:val="18"/>
              </w:rPr>
              <w:t>How many consonant clusters does this word contain?</w:t>
            </w:r>
          </w:p>
          <w:p w14:paraId="08626031" w14:textId="77777777" w:rsidR="008D6BEE" w:rsidRDefault="00391EED">
            <w:pPr>
              <w:pStyle w:val="TableParagraph"/>
              <w:spacing w:before="8" w:line="210" w:lineRule="atLeast"/>
              <w:ind w:left="108"/>
              <w:rPr>
                <w:b/>
                <w:i/>
                <w:sz w:val="18"/>
              </w:rPr>
            </w:pPr>
            <w:r>
              <w:rPr>
                <w:b/>
                <w:i/>
                <w:sz w:val="18"/>
              </w:rPr>
              <w:t>Three. [The consonant clusters are: employment, but in a competitive game, don’t say what they are!]</w:t>
            </w:r>
          </w:p>
        </w:tc>
      </w:tr>
      <w:tr w:rsidR="008D6BEE" w14:paraId="33B0AF82" w14:textId="77777777">
        <w:trPr>
          <w:trHeight w:val="414"/>
        </w:trPr>
        <w:tc>
          <w:tcPr>
            <w:tcW w:w="606" w:type="dxa"/>
          </w:tcPr>
          <w:p w14:paraId="40C5B879" w14:textId="77777777" w:rsidR="008D6BEE" w:rsidRDefault="00391EED">
            <w:pPr>
              <w:pStyle w:val="TableParagraph"/>
              <w:spacing w:line="205" w:lineRule="exact"/>
              <w:ind w:left="177"/>
              <w:rPr>
                <w:sz w:val="18"/>
              </w:rPr>
            </w:pPr>
            <w:r>
              <w:rPr>
                <w:sz w:val="18"/>
              </w:rPr>
              <w:t>33.</w:t>
            </w:r>
          </w:p>
        </w:tc>
        <w:tc>
          <w:tcPr>
            <w:tcW w:w="1957" w:type="dxa"/>
          </w:tcPr>
          <w:p w14:paraId="7C42E002" w14:textId="77777777" w:rsidR="008D6BEE" w:rsidRDefault="00391EED">
            <w:pPr>
              <w:pStyle w:val="TableParagraph"/>
              <w:spacing w:line="205" w:lineRule="exact"/>
              <w:ind w:left="107"/>
              <w:rPr>
                <w:sz w:val="18"/>
              </w:rPr>
            </w:pPr>
            <w:r>
              <w:rPr>
                <w:sz w:val="18"/>
              </w:rPr>
              <w:t>WORD</w:t>
            </w:r>
          </w:p>
        </w:tc>
        <w:tc>
          <w:tcPr>
            <w:tcW w:w="6365" w:type="dxa"/>
          </w:tcPr>
          <w:p w14:paraId="2C9895B4" w14:textId="77777777" w:rsidR="008D6BEE" w:rsidRDefault="00391EED">
            <w:pPr>
              <w:pStyle w:val="TableParagraph"/>
              <w:spacing w:line="205" w:lineRule="exact"/>
              <w:ind w:left="108"/>
              <w:rPr>
                <w:sz w:val="18"/>
              </w:rPr>
            </w:pPr>
            <w:r>
              <w:rPr>
                <w:sz w:val="18"/>
              </w:rPr>
              <w:t>Is it a phrase or a word?</w:t>
            </w:r>
          </w:p>
          <w:p w14:paraId="74B3E04C" w14:textId="77777777" w:rsidR="008D6BEE" w:rsidRDefault="00391EED">
            <w:pPr>
              <w:pStyle w:val="TableParagraph"/>
              <w:spacing w:line="190" w:lineRule="exact"/>
              <w:ind w:left="108"/>
              <w:rPr>
                <w:b/>
                <w:i/>
                <w:sz w:val="18"/>
              </w:rPr>
            </w:pPr>
            <w:r>
              <w:rPr>
                <w:b/>
                <w:i/>
                <w:sz w:val="18"/>
              </w:rPr>
              <w:t>It’s a word.</w:t>
            </w:r>
          </w:p>
        </w:tc>
      </w:tr>
      <w:tr w:rsidR="008D6BEE" w14:paraId="4AED28EC" w14:textId="77777777">
        <w:trPr>
          <w:trHeight w:val="413"/>
        </w:trPr>
        <w:tc>
          <w:tcPr>
            <w:tcW w:w="606" w:type="dxa"/>
          </w:tcPr>
          <w:p w14:paraId="1C49D749" w14:textId="77777777" w:rsidR="008D6BEE" w:rsidRDefault="00391EED">
            <w:pPr>
              <w:pStyle w:val="TableParagraph"/>
              <w:spacing w:line="205" w:lineRule="exact"/>
              <w:ind w:left="177"/>
              <w:rPr>
                <w:sz w:val="18"/>
              </w:rPr>
            </w:pPr>
            <w:r>
              <w:rPr>
                <w:sz w:val="18"/>
              </w:rPr>
              <w:t>34.</w:t>
            </w:r>
          </w:p>
        </w:tc>
        <w:tc>
          <w:tcPr>
            <w:tcW w:w="1957" w:type="dxa"/>
          </w:tcPr>
          <w:p w14:paraId="57D4C2D1" w14:textId="77777777" w:rsidR="008D6BEE" w:rsidRDefault="00391EED">
            <w:pPr>
              <w:pStyle w:val="TableParagraph"/>
              <w:spacing w:line="205" w:lineRule="exact"/>
              <w:ind w:left="108"/>
              <w:rPr>
                <w:sz w:val="18"/>
              </w:rPr>
            </w:pPr>
            <w:r>
              <w:rPr>
                <w:sz w:val="18"/>
              </w:rPr>
              <w:t>ASSOCIATION</w:t>
            </w:r>
          </w:p>
        </w:tc>
        <w:tc>
          <w:tcPr>
            <w:tcW w:w="6365" w:type="dxa"/>
          </w:tcPr>
          <w:p w14:paraId="1842A7B7" w14:textId="77777777" w:rsidR="008D6BEE" w:rsidRDefault="00391EED">
            <w:pPr>
              <w:pStyle w:val="TableParagraph"/>
              <w:spacing w:line="204" w:lineRule="exact"/>
              <w:ind w:left="108"/>
              <w:rPr>
                <w:sz w:val="18"/>
              </w:rPr>
            </w:pPr>
            <w:r>
              <w:rPr>
                <w:sz w:val="18"/>
              </w:rPr>
              <w:t>What's the first thing you think of when you hear or see this word?</w:t>
            </w:r>
          </w:p>
          <w:p w14:paraId="5028DE83" w14:textId="77777777" w:rsidR="008D6BEE" w:rsidRDefault="00391EED">
            <w:pPr>
              <w:pStyle w:val="TableParagraph"/>
              <w:spacing w:line="189" w:lineRule="exact"/>
              <w:ind w:left="108"/>
              <w:rPr>
                <w:b/>
                <w:i/>
                <w:sz w:val="18"/>
              </w:rPr>
            </w:pPr>
            <w:r>
              <w:rPr>
                <w:b/>
                <w:i/>
                <w:sz w:val="18"/>
              </w:rPr>
              <w:t>Jobs.</w:t>
            </w:r>
          </w:p>
        </w:tc>
      </w:tr>
      <w:tr w:rsidR="008D6BEE" w14:paraId="4E26D27C" w14:textId="77777777">
        <w:trPr>
          <w:trHeight w:val="413"/>
        </w:trPr>
        <w:tc>
          <w:tcPr>
            <w:tcW w:w="606" w:type="dxa"/>
          </w:tcPr>
          <w:p w14:paraId="0747BDB4" w14:textId="77777777" w:rsidR="008D6BEE" w:rsidRDefault="00391EED">
            <w:pPr>
              <w:pStyle w:val="TableParagraph"/>
              <w:spacing w:line="205" w:lineRule="exact"/>
              <w:ind w:left="177"/>
              <w:rPr>
                <w:sz w:val="18"/>
              </w:rPr>
            </w:pPr>
            <w:r>
              <w:rPr>
                <w:sz w:val="18"/>
              </w:rPr>
              <w:t>35.</w:t>
            </w:r>
          </w:p>
        </w:tc>
        <w:tc>
          <w:tcPr>
            <w:tcW w:w="1957" w:type="dxa"/>
          </w:tcPr>
          <w:p w14:paraId="66455F4E" w14:textId="77777777" w:rsidR="008D6BEE" w:rsidRDefault="00391EED">
            <w:pPr>
              <w:pStyle w:val="TableParagraph"/>
              <w:spacing w:line="205" w:lineRule="exact"/>
              <w:ind w:left="108"/>
              <w:rPr>
                <w:sz w:val="18"/>
              </w:rPr>
            </w:pPr>
            <w:r>
              <w:rPr>
                <w:sz w:val="18"/>
              </w:rPr>
              <w:t>DRAWING</w:t>
            </w:r>
          </w:p>
        </w:tc>
        <w:tc>
          <w:tcPr>
            <w:tcW w:w="6365" w:type="dxa"/>
          </w:tcPr>
          <w:p w14:paraId="0E662707" w14:textId="77777777" w:rsidR="008D6BEE" w:rsidRDefault="00391EED">
            <w:pPr>
              <w:pStyle w:val="TableParagraph"/>
              <w:spacing w:line="205" w:lineRule="exact"/>
              <w:ind w:left="108"/>
              <w:rPr>
                <w:sz w:val="18"/>
              </w:rPr>
            </w:pPr>
            <w:r>
              <w:rPr>
                <w:sz w:val="18"/>
              </w:rPr>
              <w:t>Draw a picture of this word without lifting your pen from the paper.</w:t>
            </w:r>
          </w:p>
          <w:p w14:paraId="7FF3FC66" w14:textId="77777777" w:rsidR="008D6BEE" w:rsidRDefault="00391EED">
            <w:pPr>
              <w:pStyle w:val="TableParagraph"/>
              <w:spacing w:line="188" w:lineRule="exact"/>
              <w:ind w:left="108"/>
              <w:rPr>
                <w:b/>
                <w:i/>
                <w:sz w:val="18"/>
              </w:rPr>
            </w:pPr>
            <w:r>
              <w:rPr>
                <w:b/>
                <w:i/>
                <w:sz w:val="18"/>
              </w:rPr>
              <w:t>[See the answer to #20 above.]</w:t>
            </w:r>
          </w:p>
        </w:tc>
      </w:tr>
      <w:tr w:rsidR="008D6BEE" w14:paraId="0741DE4F" w14:textId="77777777">
        <w:trPr>
          <w:trHeight w:val="621"/>
        </w:trPr>
        <w:tc>
          <w:tcPr>
            <w:tcW w:w="606" w:type="dxa"/>
          </w:tcPr>
          <w:p w14:paraId="4265BB95" w14:textId="77777777" w:rsidR="008D6BEE" w:rsidRDefault="00391EED">
            <w:pPr>
              <w:pStyle w:val="TableParagraph"/>
              <w:spacing w:line="205" w:lineRule="exact"/>
              <w:ind w:left="177"/>
              <w:rPr>
                <w:sz w:val="18"/>
              </w:rPr>
            </w:pPr>
            <w:r>
              <w:rPr>
                <w:sz w:val="18"/>
              </w:rPr>
              <w:t>36.</w:t>
            </w:r>
          </w:p>
        </w:tc>
        <w:tc>
          <w:tcPr>
            <w:tcW w:w="1957" w:type="dxa"/>
          </w:tcPr>
          <w:p w14:paraId="53DA297B" w14:textId="77777777" w:rsidR="008D6BEE" w:rsidRDefault="00391EED">
            <w:pPr>
              <w:pStyle w:val="TableParagraph"/>
              <w:spacing w:line="205" w:lineRule="exact"/>
              <w:ind w:left="108"/>
              <w:rPr>
                <w:sz w:val="18"/>
              </w:rPr>
            </w:pPr>
            <w:r>
              <w:rPr>
                <w:sz w:val="18"/>
              </w:rPr>
              <w:t>SPELLING</w:t>
            </w:r>
          </w:p>
        </w:tc>
        <w:tc>
          <w:tcPr>
            <w:tcW w:w="6365" w:type="dxa"/>
          </w:tcPr>
          <w:p w14:paraId="7376322A" w14:textId="77777777" w:rsidR="008D6BEE" w:rsidRDefault="00391EED">
            <w:pPr>
              <w:pStyle w:val="TableParagraph"/>
              <w:spacing w:line="205" w:lineRule="exact"/>
              <w:ind w:left="108"/>
              <w:rPr>
                <w:sz w:val="18"/>
              </w:rPr>
            </w:pPr>
            <w:r>
              <w:rPr>
                <w:sz w:val="18"/>
              </w:rPr>
              <w:t>Does the spelling of this word contain any double letters?</w:t>
            </w:r>
          </w:p>
          <w:p w14:paraId="186F7756" w14:textId="77777777" w:rsidR="008D6BEE" w:rsidRDefault="00391EED">
            <w:pPr>
              <w:pStyle w:val="TableParagraph"/>
              <w:spacing w:before="4" w:line="206" w:lineRule="exact"/>
              <w:ind w:left="108" w:right="296"/>
              <w:rPr>
                <w:b/>
                <w:i/>
                <w:sz w:val="18"/>
              </w:rPr>
            </w:pPr>
            <w:r>
              <w:rPr>
                <w:b/>
                <w:i/>
                <w:sz w:val="18"/>
              </w:rPr>
              <w:t>No. [I.e. there aren’t two of the same letters together in the spelling of this word.]</w:t>
            </w:r>
          </w:p>
        </w:tc>
      </w:tr>
      <w:tr w:rsidR="008D6BEE" w14:paraId="317A24A2" w14:textId="77777777">
        <w:trPr>
          <w:trHeight w:val="621"/>
        </w:trPr>
        <w:tc>
          <w:tcPr>
            <w:tcW w:w="606" w:type="dxa"/>
          </w:tcPr>
          <w:p w14:paraId="04FA3BCB" w14:textId="77777777" w:rsidR="008D6BEE" w:rsidRDefault="00391EED">
            <w:pPr>
              <w:pStyle w:val="TableParagraph"/>
              <w:spacing w:line="205" w:lineRule="exact"/>
              <w:ind w:left="177"/>
              <w:rPr>
                <w:sz w:val="18"/>
              </w:rPr>
            </w:pPr>
            <w:r>
              <w:rPr>
                <w:sz w:val="18"/>
              </w:rPr>
              <w:t>37.</w:t>
            </w:r>
          </w:p>
        </w:tc>
        <w:tc>
          <w:tcPr>
            <w:tcW w:w="1957" w:type="dxa"/>
          </w:tcPr>
          <w:p w14:paraId="0ED48BFA" w14:textId="77777777" w:rsidR="008D6BEE" w:rsidRDefault="00391EED">
            <w:pPr>
              <w:pStyle w:val="TableParagraph"/>
              <w:spacing w:line="205" w:lineRule="exact"/>
              <w:ind w:left="107"/>
              <w:rPr>
                <w:sz w:val="18"/>
              </w:rPr>
            </w:pPr>
            <w:r>
              <w:rPr>
                <w:sz w:val="18"/>
              </w:rPr>
              <w:t>WORD</w:t>
            </w:r>
          </w:p>
        </w:tc>
        <w:tc>
          <w:tcPr>
            <w:tcW w:w="6365" w:type="dxa"/>
          </w:tcPr>
          <w:p w14:paraId="0B0AB643" w14:textId="77777777" w:rsidR="008D6BEE" w:rsidRDefault="00391EED">
            <w:pPr>
              <w:pStyle w:val="TableParagraph"/>
              <w:spacing w:line="205" w:lineRule="exact"/>
              <w:ind w:left="108"/>
              <w:rPr>
                <w:sz w:val="18"/>
              </w:rPr>
            </w:pPr>
            <w:r>
              <w:rPr>
                <w:sz w:val="18"/>
              </w:rPr>
              <w:t>Is this word a countable or uncountable noun?</w:t>
            </w:r>
          </w:p>
          <w:p w14:paraId="34FEE3E9" w14:textId="77777777" w:rsidR="008D6BEE" w:rsidRDefault="00391EED">
            <w:pPr>
              <w:pStyle w:val="TableParagraph"/>
              <w:spacing w:before="4" w:line="206" w:lineRule="exact"/>
              <w:ind w:left="108" w:right="626"/>
              <w:rPr>
                <w:b/>
                <w:i/>
                <w:sz w:val="18"/>
              </w:rPr>
            </w:pPr>
            <w:r>
              <w:rPr>
                <w:b/>
                <w:i/>
                <w:sz w:val="18"/>
              </w:rPr>
              <w:t>Uncountable. [E.g. “I’m looking for employment”, rather than “I’m looking for an employment, or two employments…” etc.]</w:t>
            </w:r>
          </w:p>
        </w:tc>
      </w:tr>
    </w:tbl>
    <w:p w14:paraId="35DC1D2A" w14:textId="77777777" w:rsidR="008D6BEE" w:rsidRDefault="008D6BEE">
      <w:pPr>
        <w:spacing w:line="206" w:lineRule="exact"/>
        <w:rPr>
          <w:sz w:val="18"/>
        </w:rPr>
        <w:sectPr w:rsidR="008D6BEE">
          <w:pgSz w:w="11900" w:h="16840"/>
          <w:pgMar w:top="3240" w:right="1100" w:bottom="1540" w:left="1580" w:header="707" w:footer="1349" w:gutter="0"/>
          <w:cols w:space="720"/>
        </w:sectPr>
      </w:pPr>
    </w:p>
    <w:p w14:paraId="5857A494" w14:textId="77777777" w:rsidR="008D6BEE" w:rsidRDefault="008D6BEE">
      <w:pPr>
        <w:pStyle w:val="BodyText"/>
        <w:spacing w:before="1"/>
        <w:rPr>
          <w:i/>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
        <w:gridCol w:w="1957"/>
        <w:gridCol w:w="6365"/>
      </w:tblGrid>
      <w:tr w:rsidR="008D6BEE" w14:paraId="4DA54D08" w14:textId="77777777">
        <w:trPr>
          <w:trHeight w:val="621"/>
        </w:trPr>
        <w:tc>
          <w:tcPr>
            <w:tcW w:w="606" w:type="dxa"/>
          </w:tcPr>
          <w:p w14:paraId="3551B72E" w14:textId="77777777" w:rsidR="008D6BEE" w:rsidRDefault="00391EED">
            <w:pPr>
              <w:pStyle w:val="TableParagraph"/>
              <w:spacing w:line="205" w:lineRule="exact"/>
              <w:ind w:left="177"/>
              <w:rPr>
                <w:sz w:val="18"/>
              </w:rPr>
            </w:pPr>
            <w:r>
              <w:rPr>
                <w:sz w:val="18"/>
              </w:rPr>
              <w:t>38.</w:t>
            </w:r>
          </w:p>
        </w:tc>
        <w:tc>
          <w:tcPr>
            <w:tcW w:w="1957" w:type="dxa"/>
          </w:tcPr>
          <w:p w14:paraId="1AED2B64" w14:textId="77777777" w:rsidR="008D6BEE" w:rsidRDefault="00391EED">
            <w:pPr>
              <w:pStyle w:val="TableParagraph"/>
              <w:spacing w:line="205" w:lineRule="exact"/>
              <w:ind w:left="107"/>
              <w:rPr>
                <w:sz w:val="18"/>
              </w:rPr>
            </w:pPr>
            <w:r>
              <w:rPr>
                <w:sz w:val="18"/>
              </w:rPr>
              <w:t>SPELLING</w:t>
            </w:r>
          </w:p>
        </w:tc>
        <w:tc>
          <w:tcPr>
            <w:tcW w:w="6365" w:type="dxa"/>
          </w:tcPr>
          <w:p w14:paraId="17A66057" w14:textId="77777777" w:rsidR="008D6BEE" w:rsidRDefault="00391EED">
            <w:pPr>
              <w:pStyle w:val="TableParagraph"/>
              <w:spacing w:line="205" w:lineRule="exact"/>
              <w:ind w:left="106"/>
              <w:rPr>
                <w:sz w:val="18"/>
              </w:rPr>
            </w:pPr>
            <w:r>
              <w:rPr>
                <w:sz w:val="18"/>
              </w:rPr>
              <w:t>Are there any smaller words hidden within this word?</w:t>
            </w:r>
          </w:p>
          <w:p w14:paraId="64CAA83E" w14:textId="77777777" w:rsidR="008D6BEE" w:rsidRDefault="00391EED">
            <w:pPr>
              <w:pStyle w:val="TableParagraph"/>
              <w:spacing w:before="4" w:line="206" w:lineRule="exact"/>
              <w:ind w:left="108" w:right="425"/>
              <w:rPr>
                <w:b/>
                <w:i/>
                <w:sz w:val="18"/>
              </w:rPr>
            </w:pPr>
            <w:r>
              <w:rPr>
                <w:b/>
                <w:i/>
                <w:sz w:val="18"/>
              </w:rPr>
              <w:t>Yes. [E.g. “ploy”, “me”, “men”, but in a competitive game, don’t say what they are!]</w:t>
            </w:r>
          </w:p>
        </w:tc>
      </w:tr>
      <w:tr w:rsidR="008D6BEE" w14:paraId="1E3A4663" w14:textId="77777777">
        <w:trPr>
          <w:trHeight w:val="621"/>
        </w:trPr>
        <w:tc>
          <w:tcPr>
            <w:tcW w:w="606" w:type="dxa"/>
          </w:tcPr>
          <w:p w14:paraId="59890512" w14:textId="77777777" w:rsidR="008D6BEE" w:rsidRDefault="00391EED">
            <w:pPr>
              <w:pStyle w:val="TableParagraph"/>
              <w:spacing w:line="205" w:lineRule="exact"/>
              <w:ind w:left="177"/>
              <w:rPr>
                <w:sz w:val="18"/>
              </w:rPr>
            </w:pPr>
            <w:r>
              <w:rPr>
                <w:sz w:val="18"/>
              </w:rPr>
              <w:t>39.</w:t>
            </w:r>
          </w:p>
        </w:tc>
        <w:tc>
          <w:tcPr>
            <w:tcW w:w="1957" w:type="dxa"/>
          </w:tcPr>
          <w:p w14:paraId="78946338" w14:textId="77777777" w:rsidR="008D6BEE" w:rsidRDefault="00391EED">
            <w:pPr>
              <w:pStyle w:val="TableParagraph"/>
              <w:spacing w:line="205" w:lineRule="exact"/>
              <w:ind w:left="108"/>
              <w:rPr>
                <w:sz w:val="18"/>
              </w:rPr>
            </w:pPr>
            <w:r>
              <w:rPr>
                <w:sz w:val="18"/>
              </w:rPr>
              <w:t>SPELLING</w:t>
            </w:r>
          </w:p>
        </w:tc>
        <w:tc>
          <w:tcPr>
            <w:tcW w:w="6365" w:type="dxa"/>
          </w:tcPr>
          <w:p w14:paraId="6FAF59D2" w14:textId="77777777" w:rsidR="008D6BEE" w:rsidRDefault="00391EED">
            <w:pPr>
              <w:pStyle w:val="TableParagraph"/>
              <w:spacing w:line="205" w:lineRule="exact"/>
              <w:ind w:left="108"/>
              <w:rPr>
                <w:sz w:val="18"/>
              </w:rPr>
            </w:pPr>
            <w:r>
              <w:rPr>
                <w:sz w:val="18"/>
              </w:rPr>
              <w:t>How many consonants are there in the spelling of this word?</w:t>
            </w:r>
          </w:p>
          <w:p w14:paraId="3515BE82" w14:textId="77777777" w:rsidR="008D6BEE" w:rsidRDefault="00391EED">
            <w:pPr>
              <w:pStyle w:val="TableParagraph"/>
              <w:spacing w:before="4" w:line="206" w:lineRule="exact"/>
              <w:ind w:left="108" w:right="265"/>
              <w:rPr>
                <w:b/>
                <w:i/>
                <w:sz w:val="18"/>
              </w:rPr>
            </w:pPr>
            <w:r>
              <w:rPr>
                <w:b/>
                <w:i/>
                <w:sz w:val="18"/>
              </w:rPr>
              <w:t>Seven. [I.e. “m”, “p”, “l”, “y”, “m”, “n”, “</w:t>
            </w:r>
            <w:r>
              <w:rPr>
                <w:b/>
                <w:i/>
                <w:sz w:val="18"/>
              </w:rPr>
              <w:t>t”, but in a competitive game, don’t say what they are!]</w:t>
            </w:r>
          </w:p>
        </w:tc>
      </w:tr>
      <w:tr w:rsidR="008D6BEE" w14:paraId="5C909D90" w14:textId="77777777">
        <w:trPr>
          <w:trHeight w:val="413"/>
        </w:trPr>
        <w:tc>
          <w:tcPr>
            <w:tcW w:w="606" w:type="dxa"/>
          </w:tcPr>
          <w:p w14:paraId="3CAB108B" w14:textId="77777777" w:rsidR="008D6BEE" w:rsidRDefault="00391EED">
            <w:pPr>
              <w:pStyle w:val="TableParagraph"/>
              <w:spacing w:line="205" w:lineRule="exact"/>
              <w:ind w:left="177"/>
              <w:rPr>
                <w:sz w:val="18"/>
              </w:rPr>
            </w:pPr>
            <w:r>
              <w:rPr>
                <w:sz w:val="18"/>
              </w:rPr>
              <w:t>40.</w:t>
            </w:r>
          </w:p>
        </w:tc>
        <w:tc>
          <w:tcPr>
            <w:tcW w:w="1957" w:type="dxa"/>
          </w:tcPr>
          <w:p w14:paraId="09A67067" w14:textId="77777777" w:rsidR="008D6BEE" w:rsidRDefault="00391EED">
            <w:pPr>
              <w:pStyle w:val="TableParagraph"/>
              <w:spacing w:line="205" w:lineRule="exact"/>
              <w:ind w:left="108"/>
              <w:rPr>
                <w:sz w:val="18"/>
              </w:rPr>
            </w:pPr>
            <w:r>
              <w:rPr>
                <w:sz w:val="18"/>
              </w:rPr>
              <w:t>WORD</w:t>
            </w:r>
          </w:p>
        </w:tc>
        <w:tc>
          <w:tcPr>
            <w:tcW w:w="6365" w:type="dxa"/>
          </w:tcPr>
          <w:p w14:paraId="5132D2F8" w14:textId="77777777" w:rsidR="008D6BEE" w:rsidRDefault="00391EED">
            <w:pPr>
              <w:pStyle w:val="TableParagraph"/>
              <w:spacing w:line="204" w:lineRule="exact"/>
              <w:ind w:left="108"/>
              <w:rPr>
                <w:sz w:val="18"/>
              </w:rPr>
            </w:pPr>
            <w:r>
              <w:rPr>
                <w:sz w:val="18"/>
              </w:rPr>
              <w:t>Is this noun concrete or abstract?</w:t>
            </w:r>
          </w:p>
          <w:p w14:paraId="25D44CBC" w14:textId="77777777" w:rsidR="008D6BEE" w:rsidRDefault="00391EED">
            <w:pPr>
              <w:pStyle w:val="TableParagraph"/>
              <w:spacing w:line="189" w:lineRule="exact"/>
              <w:ind w:left="108"/>
              <w:rPr>
                <w:b/>
                <w:i/>
                <w:sz w:val="18"/>
              </w:rPr>
            </w:pPr>
            <w:r>
              <w:rPr>
                <w:b/>
                <w:i/>
                <w:sz w:val="18"/>
              </w:rPr>
              <w:t>It’s an abstract noun.</w:t>
            </w:r>
          </w:p>
        </w:tc>
      </w:tr>
      <w:tr w:rsidR="008D6BEE" w14:paraId="1CBFD21E" w14:textId="77777777">
        <w:trPr>
          <w:trHeight w:val="413"/>
        </w:trPr>
        <w:tc>
          <w:tcPr>
            <w:tcW w:w="606" w:type="dxa"/>
          </w:tcPr>
          <w:p w14:paraId="32F99247" w14:textId="77777777" w:rsidR="008D6BEE" w:rsidRDefault="00391EED">
            <w:pPr>
              <w:pStyle w:val="TableParagraph"/>
              <w:spacing w:line="205" w:lineRule="exact"/>
              <w:ind w:left="177"/>
              <w:rPr>
                <w:sz w:val="18"/>
              </w:rPr>
            </w:pPr>
            <w:r>
              <w:rPr>
                <w:color w:val="0000FF"/>
                <w:sz w:val="18"/>
              </w:rPr>
              <w:t>41.</w:t>
            </w:r>
          </w:p>
        </w:tc>
        <w:tc>
          <w:tcPr>
            <w:tcW w:w="1957" w:type="dxa"/>
          </w:tcPr>
          <w:p w14:paraId="2B6D7607" w14:textId="77777777" w:rsidR="008D6BEE" w:rsidRDefault="00391EED">
            <w:pPr>
              <w:pStyle w:val="TableParagraph"/>
              <w:spacing w:line="205" w:lineRule="exact"/>
              <w:ind w:left="108"/>
              <w:rPr>
                <w:sz w:val="18"/>
              </w:rPr>
            </w:pPr>
            <w:r>
              <w:rPr>
                <w:color w:val="0000FF"/>
                <w:sz w:val="18"/>
              </w:rPr>
              <w:t>PRONUNCIATION</w:t>
            </w:r>
          </w:p>
        </w:tc>
        <w:tc>
          <w:tcPr>
            <w:tcW w:w="6365" w:type="dxa"/>
          </w:tcPr>
          <w:p w14:paraId="2155A1EB" w14:textId="77777777" w:rsidR="008D6BEE" w:rsidRDefault="00391EED">
            <w:pPr>
              <w:pStyle w:val="TableParagraph"/>
              <w:spacing w:line="205" w:lineRule="exact"/>
              <w:ind w:left="107"/>
              <w:rPr>
                <w:sz w:val="18"/>
              </w:rPr>
            </w:pPr>
            <w:r>
              <w:rPr>
                <w:color w:val="0000FF"/>
                <w:sz w:val="18"/>
              </w:rPr>
              <w:t>Say the letters of this word out loud.</w:t>
            </w:r>
          </w:p>
          <w:p w14:paraId="6D3170C3" w14:textId="77777777" w:rsidR="008D6BEE" w:rsidRDefault="00391EED">
            <w:pPr>
              <w:pStyle w:val="TableParagraph"/>
              <w:spacing w:line="188" w:lineRule="exact"/>
              <w:ind w:left="108"/>
              <w:rPr>
                <w:b/>
                <w:i/>
                <w:sz w:val="18"/>
              </w:rPr>
            </w:pPr>
            <w:r>
              <w:rPr>
                <w:b/>
                <w:i/>
                <w:sz w:val="18"/>
              </w:rPr>
              <w:t>You should say: “E-M-P-L-O-Y-M-E-N-T”.</w:t>
            </w:r>
          </w:p>
        </w:tc>
      </w:tr>
      <w:tr w:rsidR="008D6BEE" w14:paraId="1709A630" w14:textId="77777777">
        <w:trPr>
          <w:trHeight w:val="414"/>
        </w:trPr>
        <w:tc>
          <w:tcPr>
            <w:tcW w:w="606" w:type="dxa"/>
          </w:tcPr>
          <w:p w14:paraId="05EC8452" w14:textId="77777777" w:rsidR="008D6BEE" w:rsidRDefault="00391EED">
            <w:pPr>
              <w:pStyle w:val="TableParagraph"/>
              <w:spacing w:line="205" w:lineRule="exact"/>
              <w:ind w:left="177"/>
              <w:rPr>
                <w:sz w:val="18"/>
              </w:rPr>
            </w:pPr>
            <w:r>
              <w:rPr>
                <w:color w:val="0000FF"/>
                <w:sz w:val="18"/>
              </w:rPr>
              <w:t>42.</w:t>
            </w:r>
          </w:p>
        </w:tc>
        <w:tc>
          <w:tcPr>
            <w:tcW w:w="1957" w:type="dxa"/>
          </w:tcPr>
          <w:p w14:paraId="5D9CF2D6" w14:textId="77777777" w:rsidR="008D6BEE" w:rsidRDefault="00391EED">
            <w:pPr>
              <w:pStyle w:val="TableParagraph"/>
              <w:spacing w:line="205" w:lineRule="exact"/>
              <w:ind w:left="108"/>
              <w:rPr>
                <w:sz w:val="18"/>
              </w:rPr>
            </w:pPr>
            <w:r>
              <w:rPr>
                <w:color w:val="0000FF"/>
                <w:sz w:val="18"/>
              </w:rPr>
              <w:t>QUESTION FORMS</w:t>
            </w:r>
          </w:p>
        </w:tc>
        <w:tc>
          <w:tcPr>
            <w:tcW w:w="6365" w:type="dxa"/>
          </w:tcPr>
          <w:p w14:paraId="691CECA8" w14:textId="77777777" w:rsidR="008D6BEE" w:rsidRDefault="00391EED">
            <w:pPr>
              <w:pStyle w:val="TableParagraph"/>
              <w:spacing w:line="205" w:lineRule="exact"/>
              <w:ind w:left="107"/>
              <w:rPr>
                <w:sz w:val="18"/>
              </w:rPr>
            </w:pPr>
            <w:r>
              <w:rPr>
                <w:color w:val="0000FF"/>
                <w:sz w:val="18"/>
              </w:rPr>
              <w:t xml:space="preserve">Write a </w:t>
            </w:r>
            <w:proofErr w:type="spellStart"/>
            <w:r>
              <w:rPr>
                <w:color w:val="0000FF"/>
                <w:sz w:val="18"/>
              </w:rPr>
              <w:t>wh</w:t>
            </w:r>
            <w:proofErr w:type="spellEnd"/>
            <w:r>
              <w:rPr>
                <w:color w:val="0000FF"/>
                <w:sz w:val="18"/>
              </w:rPr>
              <w:t>- question that includes this word.</w:t>
            </w:r>
          </w:p>
          <w:p w14:paraId="15AFDEF9" w14:textId="77777777" w:rsidR="008D6BEE" w:rsidRDefault="00391EED">
            <w:pPr>
              <w:pStyle w:val="TableParagraph"/>
              <w:spacing w:line="190" w:lineRule="exact"/>
              <w:ind w:left="108"/>
              <w:rPr>
                <w:b/>
                <w:i/>
                <w:sz w:val="18"/>
              </w:rPr>
            </w:pPr>
            <w:r>
              <w:rPr>
                <w:b/>
                <w:i/>
                <w:sz w:val="18"/>
              </w:rPr>
              <w:t>For example: “What kind of employment are you looking for?”</w:t>
            </w:r>
          </w:p>
        </w:tc>
      </w:tr>
      <w:tr w:rsidR="008D6BEE" w14:paraId="559879C2" w14:textId="77777777">
        <w:trPr>
          <w:trHeight w:val="621"/>
        </w:trPr>
        <w:tc>
          <w:tcPr>
            <w:tcW w:w="606" w:type="dxa"/>
          </w:tcPr>
          <w:p w14:paraId="68394DF6" w14:textId="77777777" w:rsidR="008D6BEE" w:rsidRDefault="00391EED">
            <w:pPr>
              <w:pStyle w:val="TableParagraph"/>
              <w:spacing w:line="205" w:lineRule="exact"/>
              <w:ind w:left="177"/>
              <w:rPr>
                <w:sz w:val="18"/>
              </w:rPr>
            </w:pPr>
            <w:r>
              <w:rPr>
                <w:color w:val="0000FF"/>
                <w:sz w:val="18"/>
              </w:rPr>
              <w:t>43.</w:t>
            </w:r>
          </w:p>
        </w:tc>
        <w:tc>
          <w:tcPr>
            <w:tcW w:w="1957" w:type="dxa"/>
          </w:tcPr>
          <w:p w14:paraId="7970BDFD" w14:textId="77777777" w:rsidR="008D6BEE" w:rsidRDefault="00391EED">
            <w:pPr>
              <w:pStyle w:val="TableParagraph"/>
              <w:spacing w:line="205" w:lineRule="exact"/>
              <w:ind w:left="107"/>
              <w:rPr>
                <w:sz w:val="18"/>
              </w:rPr>
            </w:pPr>
            <w:r>
              <w:rPr>
                <w:color w:val="0000FF"/>
                <w:sz w:val="18"/>
              </w:rPr>
              <w:t>WORD</w:t>
            </w:r>
          </w:p>
        </w:tc>
        <w:tc>
          <w:tcPr>
            <w:tcW w:w="6365" w:type="dxa"/>
          </w:tcPr>
          <w:p w14:paraId="75359B20" w14:textId="77777777" w:rsidR="008D6BEE" w:rsidRDefault="00391EED">
            <w:pPr>
              <w:pStyle w:val="TableParagraph"/>
              <w:spacing w:line="204" w:lineRule="exact"/>
              <w:ind w:left="108"/>
              <w:rPr>
                <w:sz w:val="18"/>
              </w:rPr>
            </w:pPr>
            <w:r>
              <w:rPr>
                <w:color w:val="0000FF"/>
                <w:sz w:val="18"/>
              </w:rPr>
              <w:t>Translate this word into your language. Is there any similarity or link?</w:t>
            </w:r>
          </w:p>
          <w:p w14:paraId="248D2385" w14:textId="77777777" w:rsidR="008D6BEE" w:rsidRDefault="00391EED">
            <w:pPr>
              <w:pStyle w:val="TableParagraph"/>
              <w:spacing w:before="2" w:line="208" w:lineRule="exact"/>
              <w:ind w:left="108" w:right="535"/>
              <w:rPr>
                <w:b/>
                <w:i/>
                <w:sz w:val="18"/>
              </w:rPr>
            </w:pPr>
            <w:r>
              <w:rPr>
                <w:b/>
                <w:i/>
                <w:sz w:val="18"/>
              </w:rPr>
              <w:t>[Answers will vary. Look for a link – if there is one. For example, in French “employment” translates as “</w:t>
            </w:r>
            <w:proofErr w:type="spellStart"/>
            <w:r>
              <w:rPr>
                <w:b/>
                <w:i/>
                <w:sz w:val="18"/>
              </w:rPr>
              <w:t>l’emploi</w:t>
            </w:r>
            <w:proofErr w:type="spellEnd"/>
            <w:r>
              <w:rPr>
                <w:b/>
                <w:i/>
                <w:sz w:val="18"/>
              </w:rPr>
              <w:t>”.]</w:t>
            </w:r>
          </w:p>
        </w:tc>
      </w:tr>
      <w:tr w:rsidR="008D6BEE" w14:paraId="51583BC5" w14:textId="77777777">
        <w:trPr>
          <w:trHeight w:val="412"/>
        </w:trPr>
        <w:tc>
          <w:tcPr>
            <w:tcW w:w="606" w:type="dxa"/>
          </w:tcPr>
          <w:p w14:paraId="5583FC83" w14:textId="77777777" w:rsidR="008D6BEE" w:rsidRDefault="00391EED">
            <w:pPr>
              <w:pStyle w:val="TableParagraph"/>
              <w:spacing w:line="204" w:lineRule="exact"/>
              <w:ind w:left="177"/>
              <w:rPr>
                <w:sz w:val="18"/>
              </w:rPr>
            </w:pPr>
            <w:r>
              <w:rPr>
                <w:color w:val="0000FF"/>
                <w:sz w:val="18"/>
              </w:rPr>
              <w:t>44.</w:t>
            </w:r>
          </w:p>
        </w:tc>
        <w:tc>
          <w:tcPr>
            <w:tcW w:w="1957" w:type="dxa"/>
          </w:tcPr>
          <w:p w14:paraId="437B2327" w14:textId="77777777" w:rsidR="008D6BEE" w:rsidRDefault="00391EED">
            <w:pPr>
              <w:pStyle w:val="TableParagraph"/>
              <w:spacing w:line="204" w:lineRule="exact"/>
              <w:ind w:left="108"/>
              <w:rPr>
                <w:sz w:val="18"/>
              </w:rPr>
            </w:pPr>
            <w:r>
              <w:rPr>
                <w:color w:val="0000FF"/>
                <w:sz w:val="18"/>
              </w:rPr>
              <w:t>PRONUNCIATION</w:t>
            </w:r>
          </w:p>
        </w:tc>
        <w:tc>
          <w:tcPr>
            <w:tcW w:w="6365" w:type="dxa"/>
          </w:tcPr>
          <w:p w14:paraId="660068C8" w14:textId="77777777" w:rsidR="008D6BEE" w:rsidRDefault="00391EED">
            <w:pPr>
              <w:pStyle w:val="TableParagraph"/>
              <w:spacing w:line="203" w:lineRule="exact"/>
              <w:ind w:left="107"/>
              <w:rPr>
                <w:sz w:val="18"/>
              </w:rPr>
            </w:pPr>
            <w:r>
              <w:rPr>
                <w:color w:val="0000FF"/>
                <w:sz w:val="18"/>
              </w:rPr>
              <w:t>Say this word broken up into its different syllables.</w:t>
            </w:r>
          </w:p>
          <w:p w14:paraId="38C0A3CA" w14:textId="77777777" w:rsidR="008D6BEE" w:rsidRDefault="00391EED">
            <w:pPr>
              <w:pStyle w:val="TableParagraph"/>
              <w:spacing w:line="189" w:lineRule="exact"/>
              <w:ind w:left="108"/>
              <w:rPr>
                <w:b/>
                <w:i/>
                <w:sz w:val="18"/>
              </w:rPr>
            </w:pPr>
            <w:r>
              <w:rPr>
                <w:b/>
                <w:i/>
                <w:sz w:val="18"/>
              </w:rPr>
              <w:t>“EM-PLOY-MENT”</w:t>
            </w:r>
          </w:p>
        </w:tc>
      </w:tr>
      <w:tr w:rsidR="008D6BEE" w14:paraId="4A3161CD" w14:textId="77777777">
        <w:trPr>
          <w:trHeight w:val="621"/>
        </w:trPr>
        <w:tc>
          <w:tcPr>
            <w:tcW w:w="606" w:type="dxa"/>
          </w:tcPr>
          <w:p w14:paraId="40F9E808" w14:textId="77777777" w:rsidR="008D6BEE" w:rsidRDefault="00391EED">
            <w:pPr>
              <w:pStyle w:val="TableParagraph"/>
              <w:spacing w:line="205" w:lineRule="exact"/>
              <w:ind w:left="177"/>
              <w:rPr>
                <w:sz w:val="18"/>
              </w:rPr>
            </w:pPr>
            <w:r>
              <w:rPr>
                <w:color w:val="0000FF"/>
                <w:sz w:val="18"/>
              </w:rPr>
              <w:t>45.</w:t>
            </w:r>
          </w:p>
        </w:tc>
        <w:tc>
          <w:tcPr>
            <w:tcW w:w="1957" w:type="dxa"/>
          </w:tcPr>
          <w:p w14:paraId="4E475139" w14:textId="77777777" w:rsidR="008D6BEE" w:rsidRDefault="00391EED">
            <w:pPr>
              <w:pStyle w:val="TableParagraph"/>
              <w:spacing w:line="205" w:lineRule="exact"/>
              <w:ind w:left="108"/>
              <w:rPr>
                <w:sz w:val="18"/>
              </w:rPr>
            </w:pPr>
            <w:r>
              <w:rPr>
                <w:color w:val="0000FF"/>
                <w:sz w:val="18"/>
              </w:rPr>
              <w:t>QUESTION FORMS</w:t>
            </w:r>
          </w:p>
        </w:tc>
        <w:tc>
          <w:tcPr>
            <w:tcW w:w="6365" w:type="dxa"/>
          </w:tcPr>
          <w:p w14:paraId="2103DB24" w14:textId="77777777" w:rsidR="008D6BEE" w:rsidRDefault="00391EED">
            <w:pPr>
              <w:pStyle w:val="TableParagraph"/>
              <w:spacing w:line="204" w:lineRule="exact"/>
              <w:ind w:left="107"/>
              <w:rPr>
                <w:sz w:val="18"/>
              </w:rPr>
            </w:pPr>
            <w:r>
              <w:rPr>
                <w:color w:val="0000FF"/>
                <w:sz w:val="18"/>
              </w:rPr>
              <w:t>Write a yes/no question that includes this word.</w:t>
            </w:r>
          </w:p>
          <w:p w14:paraId="2BFAA8FB" w14:textId="77777777" w:rsidR="008D6BEE" w:rsidRDefault="00391EED">
            <w:pPr>
              <w:pStyle w:val="TableParagraph"/>
              <w:spacing w:before="2" w:line="208" w:lineRule="exact"/>
              <w:ind w:left="108" w:right="637" w:hanging="1"/>
              <w:rPr>
                <w:b/>
                <w:i/>
                <w:sz w:val="18"/>
              </w:rPr>
            </w:pPr>
            <w:r>
              <w:rPr>
                <w:b/>
                <w:i/>
                <w:sz w:val="18"/>
              </w:rPr>
              <w:t>For example, “Did you accept the offer of employment?” Answer: “Yes, I did”, or “No, I didn’t”.</w:t>
            </w:r>
          </w:p>
        </w:tc>
      </w:tr>
      <w:tr w:rsidR="008D6BEE" w14:paraId="76C1080B" w14:textId="77777777">
        <w:trPr>
          <w:trHeight w:val="439"/>
        </w:trPr>
        <w:tc>
          <w:tcPr>
            <w:tcW w:w="606" w:type="dxa"/>
          </w:tcPr>
          <w:p w14:paraId="6381CD49" w14:textId="77777777" w:rsidR="008D6BEE" w:rsidRDefault="00391EED">
            <w:pPr>
              <w:pStyle w:val="TableParagraph"/>
              <w:spacing w:line="204" w:lineRule="exact"/>
              <w:ind w:left="177"/>
              <w:rPr>
                <w:sz w:val="18"/>
              </w:rPr>
            </w:pPr>
            <w:r>
              <w:rPr>
                <w:color w:val="0000FF"/>
                <w:sz w:val="18"/>
              </w:rPr>
              <w:t>46.</w:t>
            </w:r>
          </w:p>
        </w:tc>
        <w:tc>
          <w:tcPr>
            <w:tcW w:w="1957" w:type="dxa"/>
          </w:tcPr>
          <w:p w14:paraId="05AD653B" w14:textId="77777777" w:rsidR="008D6BEE" w:rsidRDefault="00391EED">
            <w:pPr>
              <w:pStyle w:val="TableParagraph"/>
              <w:spacing w:line="204" w:lineRule="exact"/>
              <w:ind w:left="108"/>
              <w:rPr>
                <w:sz w:val="18"/>
              </w:rPr>
            </w:pPr>
            <w:r>
              <w:rPr>
                <w:color w:val="0000FF"/>
                <w:sz w:val="18"/>
              </w:rPr>
              <w:t>SPELLING</w:t>
            </w:r>
          </w:p>
        </w:tc>
        <w:tc>
          <w:tcPr>
            <w:tcW w:w="6365" w:type="dxa"/>
          </w:tcPr>
          <w:p w14:paraId="681137A3" w14:textId="77777777" w:rsidR="008D6BEE" w:rsidRDefault="00391EED">
            <w:pPr>
              <w:pStyle w:val="TableParagraph"/>
              <w:spacing w:line="203" w:lineRule="exact"/>
              <w:ind w:left="108"/>
              <w:rPr>
                <w:sz w:val="18"/>
              </w:rPr>
            </w:pPr>
            <w:r>
              <w:rPr>
                <w:color w:val="0000FF"/>
                <w:sz w:val="18"/>
              </w:rPr>
              <w:t>Write this word using the IPA.</w:t>
            </w:r>
          </w:p>
          <w:p w14:paraId="779052AF" w14:textId="77777777" w:rsidR="008D6BEE" w:rsidRDefault="00391EED">
            <w:pPr>
              <w:pStyle w:val="TableParagraph"/>
              <w:spacing w:line="216" w:lineRule="exact"/>
              <w:ind w:left="108"/>
              <w:rPr>
                <w:rFonts w:ascii="Calibri" w:hAnsi="Calibri"/>
                <w:sz w:val="18"/>
              </w:rPr>
            </w:pPr>
            <w:proofErr w:type="spellStart"/>
            <w:r>
              <w:rPr>
                <w:rFonts w:ascii="Calibri" w:hAnsi="Calibri"/>
                <w:w w:val="110"/>
                <w:sz w:val="18"/>
              </w:rPr>
              <w:t>LfãDéälfKã</w:t>
            </w:r>
            <w:proofErr w:type="spellEnd"/>
            <w:r>
              <w:rPr>
                <w:rFonts w:ascii="Calibri" w:hAnsi="Calibri"/>
                <w:w w:val="110"/>
                <w:sz w:val="18"/>
              </w:rPr>
              <w:t>]</w:t>
            </w:r>
            <w:proofErr w:type="spellStart"/>
            <w:r>
              <w:rPr>
                <w:rFonts w:ascii="Calibri" w:hAnsi="Calibri"/>
                <w:w w:val="110"/>
                <w:sz w:val="18"/>
              </w:rPr>
              <w:t>åíL</w:t>
            </w:r>
            <w:proofErr w:type="spellEnd"/>
          </w:p>
        </w:tc>
      </w:tr>
      <w:tr w:rsidR="008D6BEE" w14:paraId="1060B6DB" w14:textId="77777777">
        <w:trPr>
          <w:trHeight w:val="828"/>
        </w:trPr>
        <w:tc>
          <w:tcPr>
            <w:tcW w:w="606" w:type="dxa"/>
          </w:tcPr>
          <w:p w14:paraId="665E9397" w14:textId="77777777" w:rsidR="008D6BEE" w:rsidRDefault="00391EED">
            <w:pPr>
              <w:pStyle w:val="TableParagraph"/>
              <w:spacing w:line="205" w:lineRule="exact"/>
              <w:ind w:left="177"/>
              <w:rPr>
                <w:sz w:val="18"/>
              </w:rPr>
            </w:pPr>
            <w:r>
              <w:rPr>
                <w:color w:val="0000FF"/>
                <w:sz w:val="18"/>
              </w:rPr>
              <w:t>47.</w:t>
            </w:r>
          </w:p>
        </w:tc>
        <w:tc>
          <w:tcPr>
            <w:tcW w:w="1957" w:type="dxa"/>
          </w:tcPr>
          <w:p w14:paraId="555102F6" w14:textId="77777777" w:rsidR="008D6BEE" w:rsidRDefault="00391EED">
            <w:pPr>
              <w:pStyle w:val="TableParagraph"/>
              <w:spacing w:line="205" w:lineRule="exact"/>
              <w:ind w:left="108"/>
              <w:rPr>
                <w:sz w:val="18"/>
              </w:rPr>
            </w:pPr>
            <w:r>
              <w:rPr>
                <w:color w:val="0000FF"/>
                <w:sz w:val="18"/>
              </w:rPr>
              <w:t>PRONUNCIATION</w:t>
            </w:r>
          </w:p>
        </w:tc>
        <w:tc>
          <w:tcPr>
            <w:tcW w:w="6365" w:type="dxa"/>
          </w:tcPr>
          <w:p w14:paraId="1FEB81EB" w14:textId="77777777" w:rsidR="008D6BEE" w:rsidRDefault="00391EED">
            <w:pPr>
              <w:pStyle w:val="TableParagraph"/>
              <w:spacing w:line="205" w:lineRule="exact"/>
              <w:ind w:left="108"/>
              <w:rPr>
                <w:sz w:val="18"/>
              </w:rPr>
            </w:pPr>
            <w:r>
              <w:rPr>
                <w:color w:val="0000FF"/>
                <w:sz w:val="18"/>
              </w:rPr>
              <w:t>Say this word very quickly.</w:t>
            </w:r>
          </w:p>
          <w:p w14:paraId="28E3D316" w14:textId="77777777" w:rsidR="008D6BEE" w:rsidRDefault="00391EED">
            <w:pPr>
              <w:pStyle w:val="TableParagraph"/>
              <w:ind w:left="108" w:right="254"/>
              <w:rPr>
                <w:b/>
                <w:i/>
                <w:sz w:val="18"/>
              </w:rPr>
            </w:pPr>
            <w:r>
              <w:rPr>
                <w:b/>
                <w:i/>
                <w:sz w:val="18"/>
              </w:rPr>
              <w:t>[Answers will vary. The idea is to say the word as quickly as possible, but so that it can still be understood. Try to retain the correct stress</w:t>
            </w:r>
          </w:p>
          <w:p w14:paraId="4725CE1B" w14:textId="77777777" w:rsidR="008D6BEE" w:rsidRDefault="00391EED">
            <w:pPr>
              <w:pStyle w:val="TableParagraph"/>
              <w:spacing w:line="189" w:lineRule="exact"/>
              <w:ind w:left="108"/>
              <w:rPr>
                <w:b/>
                <w:i/>
                <w:sz w:val="18"/>
              </w:rPr>
            </w:pPr>
            <w:r>
              <w:rPr>
                <w:b/>
                <w:i/>
                <w:sz w:val="18"/>
              </w:rPr>
              <w:t>and sounds.]</w:t>
            </w:r>
          </w:p>
        </w:tc>
      </w:tr>
      <w:tr w:rsidR="008D6BEE" w14:paraId="27FADBAD" w14:textId="77777777">
        <w:trPr>
          <w:trHeight w:val="413"/>
        </w:trPr>
        <w:tc>
          <w:tcPr>
            <w:tcW w:w="606" w:type="dxa"/>
          </w:tcPr>
          <w:p w14:paraId="6953A940" w14:textId="77777777" w:rsidR="008D6BEE" w:rsidRDefault="00391EED">
            <w:pPr>
              <w:pStyle w:val="TableParagraph"/>
              <w:spacing w:line="205" w:lineRule="exact"/>
              <w:ind w:left="177"/>
              <w:rPr>
                <w:sz w:val="18"/>
              </w:rPr>
            </w:pPr>
            <w:r>
              <w:rPr>
                <w:color w:val="0000FF"/>
                <w:sz w:val="18"/>
              </w:rPr>
              <w:t>48.</w:t>
            </w:r>
          </w:p>
        </w:tc>
        <w:tc>
          <w:tcPr>
            <w:tcW w:w="1957" w:type="dxa"/>
          </w:tcPr>
          <w:p w14:paraId="4990F735" w14:textId="77777777" w:rsidR="008D6BEE" w:rsidRDefault="00391EED">
            <w:pPr>
              <w:pStyle w:val="TableParagraph"/>
              <w:spacing w:line="205" w:lineRule="exact"/>
              <w:ind w:left="108"/>
              <w:rPr>
                <w:sz w:val="18"/>
              </w:rPr>
            </w:pPr>
            <w:r>
              <w:rPr>
                <w:color w:val="0000FF"/>
                <w:sz w:val="18"/>
              </w:rPr>
              <w:t>SPELLING</w:t>
            </w:r>
          </w:p>
        </w:tc>
        <w:tc>
          <w:tcPr>
            <w:tcW w:w="6365" w:type="dxa"/>
          </w:tcPr>
          <w:p w14:paraId="596888DD" w14:textId="77777777" w:rsidR="008D6BEE" w:rsidRDefault="00391EED">
            <w:pPr>
              <w:pStyle w:val="TableParagraph"/>
              <w:spacing w:line="205" w:lineRule="exact"/>
              <w:ind w:left="108"/>
              <w:rPr>
                <w:sz w:val="18"/>
              </w:rPr>
            </w:pPr>
            <w:r>
              <w:rPr>
                <w:color w:val="0000FF"/>
                <w:sz w:val="18"/>
              </w:rPr>
              <w:t>Tell me the plural form of this word.</w:t>
            </w:r>
          </w:p>
          <w:p w14:paraId="1A57739C" w14:textId="77777777" w:rsidR="008D6BEE" w:rsidRDefault="00391EED">
            <w:pPr>
              <w:pStyle w:val="TableParagraph"/>
              <w:spacing w:line="189" w:lineRule="exact"/>
              <w:ind w:left="108"/>
              <w:rPr>
                <w:b/>
                <w:i/>
                <w:sz w:val="18"/>
              </w:rPr>
            </w:pPr>
            <w:r>
              <w:rPr>
                <w:b/>
                <w:i/>
                <w:sz w:val="18"/>
              </w:rPr>
              <w:t>There is no plural form. [Because this word is an uncountable noun.]</w:t>
            </w:r>
          </w:p>
        </w:tc>
      </w:tr>
      <w:tr w:rsidR="008D6BEE" w14:paraId="2E289388" w14:textId="77777777">
        <w:trPr>
          <w:trHeight w:val="413"/>
        </w:trPr>
        <w:tc>
          <w:tcPr>
            <w:tcW w:w="606" w:type="dxa"/>
          </w:tcPr>
          <w:p w14:paraId="5DCA3192" w14:textId="77777777" w:rsidR="008D6BEE" w:rsidRDefault="00391EED">
            <w:pPr>
              <w:pStyle w:val="TableParagraph"/>
              <w:spacing w:line="205" w:lineRule="exact"/>
              <w:ind w:left="177"/>
              <w:rPr>
                <w:sz w:val="18"/>
              </w:rPr>
            </w:pPr>
            <w:r>
              <w:rPr>
                <w:color w:val="0000FF"/>
                <w:sz w:val="18"/>
              </w:rPr>
              <w:t>49.</w:t>
            </w:r>
          </w:p>
        </w:tc>
        <w:tc>
          <w:tcPr>
            <w:tcW w:w="1957" w:type="dxa"/>
          </w:tcPr>
          <w:p w14:paraId="30DC90F2" w14:textId="77777777" w:rsidR="008D6BEE" w:rsidRDefault="00391EED">
            <w:pPr>
              <w:pStyle w:val="TableParagraph"/>
              <w:spacing w:line="205" w:lineRule="exact"/>
              <w:ind w:left="108"/>
              <w:rPr>
                <w:sz w:val="18"/>
              </w:rPr>
            </w:pPr>
            <w:r>
              <w:rPr>
                <w:color w:val="0000FF"/>
                <w:sz w:val="18"/>
              </w:rPr>
              <w:t>SPELLING</w:t>
            </w:r>
          </w:p>
        </w:tc>
        <w:tc>
          <w:tcPr>
            <w:tcW w:w="6365" w:type="dxa"/>
          </w:tcPr>
          <w:p w14:paraId="18B164C4" w14:textId="77777777" w:rsidR="008D6BEE" w:rsidRDefault="00391EED">
            <w:pPr>
              <w:pStyle w:val="TableParagraph"/>
              <w:spacing w:line="204" w:lineRule="exact"/>
              <w:ind w:left="108"/>
              <w:rPr>
                <w:sz w:val="18"/>
              </w:rPr>
            </w:pPr>
            <w:r>
              <w:rPr>
                <w:color w:val="0000FF"/>
                <w:sz w:val="18"/>
              </w:rPr>
              <w:t>Say the letters of this word out loud backwards.</w:t>
            </w:r>
          </w:p>
          <w:p w14:paraId="6873664D" w14:textId="77777777" w:rsidR="008D6BEE" w:rsidRDefault="00391EED">
            <w:pPr>
              <w:pStyle w:val="TableParagraph"/>
              <w:spacing w:line="189" w:lineRule="exact"/>
              <w:ind w:left="108"/>
              <w:rPr>
                <w:b/>
                <w:i/>
                <w:sz w:val="18"/>
              </w:rPr>
            </w:pPr>
            <w:r>
              <w:rPr>
                <w:b/>
                <w:i/>
                <w:sz w:val="18"/>
              </w:rPr>
              <w:t>You should say: “T-N-E-M-Y-O-L-P-M-E”.</w:t>
            </w:r>
          </w:p>
        </w:tc>
      </w:tr>
      <w:tr w:rsidR="008D6BEE" w14:paraId="45C8EB10" w14:textId="77777777">
        <w:trPr>
          <w:trHeight w:val="828"/>
        </w:trPr>
        <w:tc>
          <w:tcPr>
            <w:tcW w:w="606" w:type="dxa"/>
          </w:tcPr>
          <w:p w14:paraId="65B09009" w14:textId="77777777" w:rsidR="008D6BEE" w:rsidRDefault="00391EED">
            <w:pPr>
              <w:pStyle w:val="TableParagraph"/>
              <w:spacing w:line="205" w:lineRule="exact"/>
              <w:ind w:left="177"/>
              <w:rPr>
                <w:sz w:val="18"/>
              </w:rPr>
            </w:pPr>
            <w:r>
              <w:rPr>
                <w:color w:val="0000FF"/>
                <w:sz w:val="18"/>
              </w:rPr>
              <w:t>50.</w:t>
            </w:r>
          </w:p>
        </w:tc>
        <w:tc>
          <w:tcPr>
            <w:tcW w:w="1957" w:type="dxa"/>
          </w:tcPr>
          <w:p w14:paraId="41929BFC" w14:textId="77777777" w:rsidR="008D6BEE" w:rsidRDefault="00391EED">
            <w:pPr>
              <w:pStyle w:val="TableParagraph"/>
              <w:spacing w:line="205" w:lineRule="exact"/>
              <w:ind w:left="108"/>
              <w:rPr>
                <w:sz w:val="18"/>
              </w:rPr>
            </w:pPr>
            <w:r>
              <w:rPr>
                <w:color w:val="0000FF"/>
                <w:sz w:val="18"/>
              </w:rPr>
              <w:t>PRONUNCIATION</w:t>
            </w:r>
          </w:p>
        </w:tc>
        <w:tc>
          <w:tcPr>
            <w:tcW w:w="6365" w:type="dxa"/>
          </w:tcPr>
          <w:p w14:paraId="3076EFE9" w14:textId="77777777" w:rsidR="008D6BEE" w:rsidRDefault="00391EED">
            <w:pPr>
              <w:pStyle w:val="TableParagraph"/>
              <w:spacing w:line="205" w:lineRule="exact"/>
              <w:ind w:left="109"/>
              <w:rPr>
                <w:sz w:val="18"/>
              </w:rPr>
            </w:pPr>
            <w:r>
              <w:rPr>
                <w:color w:val="0000FF"/>
                <w:sz w:val="18"/>
              </w:rPr>
              <w:t>Say this word very slowly.</w:t>
            </w:r>
          </w:p>
          <w:p w14:paraId="5DDE7D8F" w14:textId="77777777" w:rsidR="008D6BEE" w:rsidRDefault="00391EED">
            <w:pPr>
              <w:pStyle w:val="TableParagraph"/>
              <w:ind w:left="108" w:right="132" w:hanging="1"/>
              <w:rPr>
                <w:b/>
                <w:i/>
                <w:sz w:val="18"/>
              </w:rPr>
            </w:pPr>
            <w:r>
              <w:rPr>
                <w:b/>
                <w:i/>
                <w:sz w:val="18"/>
              </w:rPr>
              <w:t>[Answers will vary. The idea is to say the word as slowly as possible, so that you can hear the individual sounds (phonemes) in the word.</w:t>
            </w:r>
            <w:r>
              <w:rPr>
                <w:b/>
                <w:i/>
                <w:spacing w:val="-24"/>
                <w:sz w:val="18"/>
              </w:rPr>
              <w:t xml:space="preserve"> </w:t>
            </w:r>
            <w:r>
              <w:rPr>
                <w:b/>
                <w:i/>
                <w:sz w:val="18"/>
              </w:rPr>
              <w:t>Try</w:t>
            </w:r>
          </w:p>
          <w:p w14:paraId="3B83AE77" w14:textId="77777777" w:rsidR="008D6BEE" w:rsidRDefault="00391EED">
            <w:pPr>
              <w:pStyle w:val="TableParagraph"/>
              <w:spacing w:line="190" w:lineRule="exact"/>
              <w:ind w:left="108"/>
              <w:rPr>
                <w:b/>
                <w:i/>
                <w:sz w:val="18"/>
              </w:rPr>
            </w:pPr>
            <w:r>
              <w:rPr>
                <w:b/>
                <w:i/>
                <w:sz w:val="18"/>
              </w:rPr>
              <w:t>to retain the stress on the correct stressed syllable.]</w:t>
            </w:r>
          </w:p>
        </w:tc>
      </w:tr>
    </w:tbl>
    <w:p w14:paraId="47EEAADD" w14:textId="77777777" w:rsidR="008D6BEE" w:rsidRDefault="008D6BEE">
      <w:pPr>
        <w:spacing w:line="190" w:lineRule="exact"/>
        <w:rPr>
          <w:sz w:val="18"/>
        </w:rPr>
        <w:sectPr w:rsidR="008D6BEE">
          <w:pgSz w:w="11900" w:h="16840"/>
          <w:pgMar w:top="3240" w:right="1100" w:bottom="1540" w:left="1580" w:header="707" w:footer="1349" w:gutter="0"/>
          <w:cols w:space="720"/>
        </w:sectPr>
      </w:pPr>
    </w:p>
    <w:p w14:paraId="2A1DC943" w14:textId="77777777" w:rsidR="008D6BEE" w:rsidRDefault="008D6BEE">
      <w:pPr>
        <w:pStyle w:val="BodyText"/>
        <w:rPr>
          <w:i/>
        </w:rPr>
      </w:pPr>
    </w:p>
    <w:p w14:paraId="53BED52C" w14:textId="77777777" w:rsidR="008D6BEE" w:rsidRDefault="008D6BEE">
      <w:pPr>
        <w:pStyle w:val="BodyText"/>
        <w:rPr>
          <w:i/>
        </w:rPr>
      </w:pPr>
    </w:p>
    <w:p w14:paraId="5B04DDE9" w14:textId="77777777" w:rsidR="008D6BEE" w:rsidRDefault="008D6BEE">
      <w:pPr>
        <w:pStyle w:val="BodyText"/>
        <w:rPr>
          <w:i/>
        </w:rPr>
      </w:pPr>
    </w:p>
    <w:p w14:paraId="64C2272F" w14:textId="77777777" w:rsidR="008D6BEE" w:rsidRDefault="008D6BEE">
      <w:pPr>
        <w:pStyle w:val="BodyText"/>
        <w:rPr>
          <w:i/>
        </w:rPr>
      </w:pPr>
    </w:p>
    <w:p w14:paraId="0766135D" w14:textId="77777777" w:rsidR="008D6BEE" w:rsidRDefault="008D6BEE">
      <w:pPr>
        <w:pStyle w:val="BodyText"/>
        <w:rPr>
          <w:i/>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62"/>
      </w:tblGrid>
      <w:tr w:rsidR="008D6BEE" w14:paraId="098887F6" w14:textId="77777777">
        <w:trPr>
          <w:trHeight w:val="1744"/>
        </w:trPr>
        <w:tc>
          <w:tcPr>
            <w:tcW w:w="4260" w:type="dxa"/>
          </w:tcPr>
          <w:p w14:paraId="72018FBA"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40F3D492" w14:textId="77777777" w:rsidR="008D6BEE" w:rsidRDefault="00391EED">
            <w:pPr>
              <w:pStyle w:val="TableParagraph"/>
              <w:spacing w:before="184"/>
              <w:ind w:left="145" w:right="136"/>
              <w:jc w:val="center"/>
              <w:rPr>
                <w:b/>
                <w:sz w:val="13"/>
              </w:rPr>
            </w:pPr>
            <w:r>
              <w:rPr>
                <w:b/>
                <w:sz w:val="16"/>
              </w:rPr>
              <w:t>W</w:t>
            </w:r>
            <w:r>
              <w:rPr>
                <w:b/>
                <w:sz w:val="13"/>
              </w:rPr>
              <w:t>ORD</w:t>
            </w:r>
          </w:p>
          <w:p w14:paraId="652EC492" w14:textId="77777777" w:rsidR="008D6BEE" w:rsidRDefault="008D6BEE">
            <w:pPr>
              <w:pStyle w:val="TableParagraph"/>
              <w:rPr>
                <w:i/>
                <w:sz w:val="18"/>
              </w:rPr>
            </w:pPr>
          </w:p>
          <w:p w14:paraId="4E380595" w14:textId="77777777" w:rsidR="008D6BEE" w:rsidRDefault="00391EED">
            <w:pPr>
              <w:pStyle w:val="TableParagraph"/>
              <w:spacing w:before="129"/>
              <w:ind w:left="146" w:right="136"/>
              <w:jc w:val="center"/>
              <w:rPr>
                <w:rFonts w:ascii="Comic Sans MS"/>
                <w:sz w:val="20"/>
              </w:rPr>
            </w:pPr>
            <w:r>
              <w:rPr>
                <w:rFonts w:ascii="Comic Sans MS"/>
                <w:sz w:val="20"/>
              </w:rPr>
              <w:t>Say any word that comes before this word and after it in the dictionary.</w:t>
            </w:r>
          </w:p>
        </w:tc>
        <w:tc>
          <w:tcPr>
            <w:tcW w:w="4262" w:type="dxa"/>
          </w:tcPr>
          <w:p w14:paraId="563AF839" w14:textId="77777777" w:rsidR="008D6BEE" w:rsidRDefault="008D6BEE">
            <w:pPr>
              <w:pStyle w:val="TableParagraph"/>
              <w:rPr>
                <w:i/>
                <w:sz w:val="18"/>
              </w:rPr>
            </w:pPr>
          </w:p>
          <w:p w14:paraId="2F518D68" w14:textId="77777777" w:rsidR="008D6BEE" w:rsidRDefault="00391EED">
            <w:pPr>
              <w:pStyle w:val="TableParagraph"/>
              <w:spacing w:before="125"/>
              <w:ind w:left="716" w:right="708"/>
              <w:jc w:val="center"/>
              <w:rPr>
                <w:b/>
                <w:sz w:val="13"/>
              </w:rPr>
            </w:pPr>
            <w:r>
              <w:rPr>
                <w:b/>
                <w:sz w:val="16"/>
              </w:rPr>
              <w:t>A</w:t>
            </w:r>
            <w:r>
              <w:rPr>
                <w:b/>
                <w:sz w:val="13"/>
              </w:rPr>
              <w:t>SSOCIATION</w:t>
            </w:r>
          </w:p>
          <w:p w14:paraId="66AA9B6E" w14:textId="77777777" w:rsidR="008D6BEE" w:rsidRDefault="008D6BEE">
            <w:pPr>
              <w:pStyle w:val="TableParagraph"/>
              <w:rPr>
                <w:i/>
                <w:sz w:val="18"/>
              </w:rPr>
            </w:pPr>
          </w:p>
          <w:p w14:paraId="3A19C432" w14:textId="77777777" w:rsidR="008D6BEE" w:rsidRDefault="00391EED">
            <w:pPr>
              <w:pStyle w:val="TableParagraph"/>
              <w:spacing w:before="129"/>
              <w:ind w:left="720" w:right="707"/>
              <w:jc w:val="center"/>
              <w:rPr>
                <w:rFonts w:ascii="Comic Sans MS"/>
                <w:sz w:val="20"/>
              </w:rPr>
            </w:pPr>
            <w:r>
              <w:rPr>
                <w:rFonts w:ascii="Comic Sans MS"/>
                <w:sz w:val="20"/>
              </w:rPr>
              <w:t>Tell me a person that you associate with this word.</w:t>
            </w:r>
          </w:p>
        </w:tc>
      </w:tr>
      <w:tr w:rsidR="008D6BEE" w14:paraId="1CF9FEDD" w14:textId="77777777">
        <w:trPr>
          <w:trHeight w:val="1745"/>
        </w:trPr>
        <w:tc>
          <w:tcPr>
            <w:tcW w:w="4260" w:type="dxa"/>
          </w:tcPr>
          <w:p w14:paraId="55D49B05" w14:textId="77777777" w:rsidR="008D6BEE" w:rsidRDefault="008D6BEE">
            <w:pPr>
              <w:pStyle w:val="TableParagraph"/>
              <w:rPr>
                <w:i/>
                <w:sz w:val="18"/>
              </w:rPr>
            </w:pPr>
          </w:p>
          <w:p w14:paraId="584BE090" w14:textId="77777777" w:rsidR="008D6BEE" w:rsidRDefault="00391EED">
            <w:pPr>
              <w:pStyle w:val="TableParagraph"/>
              <w:spacing w:before="125"/>
              <w:ind w:left="144" w:right="136"/>
              <w:jc w:val="center"/>
              <w:rPr>
                <w:b/>
                <w:sz w:val="13"/>
              </w:rPr>
            </w:pPr>
            <w:r>
              <w:rPr>
                <w:b/>
                <w:sz w:val="16"/>
              </w:rPr>
              <w:t>C</w:t>
            </w:r>
            <w:r>
              <w:rPr>
                <w:b/>
                <w:sz w:val="13"/>
              </w:rPr>
              <w:t>OLLOCATION</w:t>
            </w:r>
          </w:p>
          <w:p w14:paraId="71F2D4AB" w14:textId="77777777" w:rsidR="008D6BEE" w:rsidRDefault="008D6BEE">
            <w:pPr>
              <w:pStyle w:val="TableParagraph"/>
              <w:rPr>
                <w:i/>
                <w:sz w:val="18"/>
              </w:rPr>
            </w:pPr>
          </w:p>
          <w:p w14:paraId="0BD59498" w14:textId="77777777" w:rsidR="008D6BEE" w:rsidRDefault="00391EED">
            <w:pPr>
              <w:pStyle w:val="TableParagraph"/>
              <w:spacing w:before="129"/>
              <w:ind w:left="752" w:right="739"/>
              <w:jc w:val="center"/>
              <w:rPr>
                <w:rFonts w:ascii="Comic Sans MS"/>
                <w:sz w:val="20"/>
              </w:rPr>
            </w:pPr>
            <w:r>
              <w:rPr>
                <w:rFonts w:ascii="Comic Sans MS"/>
                <w:sz w:val="20"/>
              </w:rPr>
              <w:t>Tell me an adjective that can go before this word.</w:t>
            </w:r>
          </w:p>
        </w:tc>
        <w:tc>
          <w:tcPr>
            <w:tcW w:w="4262" w:type="dxa"/>
          </w:tcPr>
          <w:p w14:paraId="1BB2310F" w14:textId="77777777" w:rsidR="008D6BEE" w:rsidRDefault="008D6BEE">
            <w:pPr>
              <w:pStyle w:val="TableParagraph"/>
              <w:rPr>
                <w:i/>
                <w:sz w:val="18"/>
              </w:rPr>
            </w:pPr>
          </w:p>
          <w:p w14:paraId="1E10DBE0" w14:textId="77777777" w:rsidR="008D6BEE" w:rsidRDefault="00391EED">
            <w:pPr>
              <w:pStyle w:val="TableParagraph"/>
              <w:spacing w:before="125"/>
              <w:ind w:left="716" w:right="708"/>
              <w:jc w:val="center"/>
              <w:rPr>
                <w:b/>
                <w:sz w:val="13"/>
              </w:rPr>
            </w:pPr>
            <w:r>
              <w:rPr>
                <w:b/>
                <w:sz w:val="16"/>
              </w:rPr>
              <w:t>S</w:t>
            </w:r>
            <w:r>
              <w:rPr>
                <w:b/>
                <w:sz w:val="13"/>
              </w:rPr>
              <w:t>OUNDS</w:t>
            </w:r>
          </w:p>
          <w:p w14:paraId="07CFE889" w14:textId="77777777" w:rsidR="008D6BEE" w:rsidRDefault="008D6BEE">
            <w:pPr>
              <w:pStyle w:val="TableParagraph"/>
              <w:rPr>
                <w:i/>
                <w:sz w:val="18"/>
              </w:rPr>
            </w:pPr>
          </w:p>
          <w:p w14:paraId="4E18802C" w14:textId="77777777" w:rsidR="008D6BEE" w:rsidRDefault="00391EED">
            <w:pPr>
              <w:pStyle w:val="TableParagraph"/>
              <w:spacing w:before="129"/>
              <w:ind w:left="720" w:right="708"/>
              <w:jc w:val="center"/>
              <w:rPr>
                <w:rFonts w:ascii="Comic Sans MS"/>
                <w:sz w:val="20"/>
              </w:rPr>
            </w:pPr>
            <w:r>
              <w:rPr>
                <w:rFonts w:ascii="Comic Sans MS"/>
                <w:sz w:val="20"/>
              </w:rPr>
              <w:t>Say only the consonant sounds in this word.</w:t>
            </w:r>
          </w:p>
        </w:tc>
      </w:tr>
      <w:tr w:rsidR="008D6BEE" w14:paraId="0EE14274" w14:textId="77777777">
        <w:trPr>
          <w:trHeight w:val="1744"/>
        </w:trPr>
        <w:tc>
          <w:tcPr>
            <w:tcW w:w="4260" w:type="dxa"/>
          </w:tcPr>
          <w:p w14:paraId="3DB326D2" w14:textId="77777777" w:rsidR="008D6BEE" w:rsidRDefault="008D6BEE">
            <w:pPr>
              <w:pStyle w:val="TableParagraph"/>
              <w:rPr>
                <w:i/>
                <w:sz w:val="18"/>
              </w:rPr>
            </w:pPr>
          </w:p>
          <w:p w14:paraId="1CE52B85" w14:textId="77777777" w:rsidR="008D6BEE" w:rsidRDefault="00391EED">
            <w:pPr>
              <w:pStyle w:val="TableParagraph"/>
              <w:spacing w:before="124"/>
              <w:ind w:left="145" w:right="136"/>
              <w:jc w:val="center"/>
              <w:rPr>
                <w:b/>
                <w:sz w:val="13"/>
              </w:rPr>
            </w:pPr>
            <w:r>
              <w:rPr>
                <w:b/>
                <w:sz w:val="16"/>
              </w:rPr>
              <w:t>P</w:t>
            </w:r>
            <w:r>
              <w:rPr>
                <w:b/>
                <w:sz w:val="13"/>
              </w:rPr>
              <w:t>RONUNCIATION</w:t>
            </w:r>
          </w:p>
          <w:p w14:paraId="1EC35001" w14:textId="77777777" w:rsidR="008D6BEE" w:rsidRDefault="008D6BEE">
            <w:pPr>
              <w:pStyle w:val="TableParagraph"/>
              <w:rPr>
                <w:i/>
                <w:sz w:val="18"/>
              </w:rPr>
            </w:pPr>
          </w:p>
          <w:p w14:paraId="45E1032A" w14:textId="77777777" w:rsidR="008D6BEE" w:rsidRDefault="00391EED">
            <w:pPr>
              <w:pStyle w:val="TableParagraph"/>
              <w:spacing w:before="129"/>
              <w:ind w:left="146" w:right="135"/>
              <w:jc w:val="center"/>
              <w:rPr>
                <w:rFonts w:ascii="Comic Sans MS"/>
                <w:sz w:val="20"/>
              </w:rPr>
            </w:pPr>
            <w:r>
              <w:rPr>
                <w:rFonts w:ascii="Comic Sans MS"/>
                <w:sz w:val="20"/>
              </w:rPr>
              <w:t>Does this word have any silent letters?</w:t>
            </w:r>
          </w:p>
          <w:p w14:paraId="64434310" w14:textId="77777777" w:rsidR="008D6BEE" w:rsidRDefault="00391EED">
            <w:pPr>
              <w:pStyle w:val="TableParagraph"/>
              <w:spacing w:before="1"/>
              <w:ind w:left="145" w:right="136"/>
              <w:jc w:val="center"/>
              <w:rPr>
                <w:rFonts w:ascii="Comic Sans MS"/>
                <w:sz w:val="20"/>
              </w:rPr>
            </w:pPr>
            <w:r>
              <w:rPr>
                <w:rFonts w:ascii="Comic Sans MS"/>
                <w:sz w:val="20"/>
              </w:rPr>
              <w:t>If yes, what are they?</w:t>
            </w:r>
          </w:p>
        </w:tc>
        <w:tc>
          <w:tcPr>
            <w:tcW w:w="4262" w:type="dxa"/>
          </w:tcPr>
          <w:p w14:paraId="0370B0BB" w14:textId="77777777" w:rsidR="008D6BEE" w:rsidRDefault="008D6BEE">
            <w:pPr>
              <w:pStyle w:val="TableParagraph"/>
              <w:rPr>
                <w:i/>
                <w:sz w:val="18"/>
              </w:rPr>
            </w:pPr>
          </w:p>
          <w:p w14:paraId="1538A956" w14:textId="77777777" w:rsidR="008D6BEE" w:rsidRDefault="00391EED">
            <w:pPr>
              <w:pStyle w:val="TableParagraph"/>
              <w:spacing w:before="124"/>
              <w:ind w:left="716" w:right="708"/>
              <w:jc w:val="center"/>
              <w:rPr>
                <w:b/>
                <w:sz w:val="13"/>
              </w:rPr>
            </w:pPr>
            <w:r>
              <w:rPr>
                <w:b/>
                <w:sz w:val="16"/>
              </w:rPr>
              <w:t>S</w:t>
            </w:r>
            <w:r>
              <w:rPr>
                <w:b/>
                <w:sz w:val="13"/>
              </w:rPr>
              <w:t>OUNDS</w:t>
            </w:r>
          </w:p>
          <w:p w14:paraId="39C512F2" w14:textId="77777777" w:rsidR="008D6BEE" w:rsidRDefault="008D6BEE">
            <w:pPr>
              <w:pStyle w:val="TableParagraph"/>
              <w:rPr>
                <w:i/>
                <w:sz w:val="18"/>
              </w:rPr>
            </w:pPr>
          </w:p>
          <w:p w14:paraId="5874AB6C" w14:textId="77777777" w:rsidR="008D6BEE" w:rsidRDefault="00391EED">
            <w:pPr>
              <w:pStyle w:val="TableParagraph"/>
              <w:spacing w:before="129"/>
              <w:ind w:left="122" w:right="110"/>
              <w:jc w:val="center"/>
              <w:rPr>
                <w:rFonts w:ascii="Comic Sans MS"/>
                <w:sz w:val="20"/>
              </w:rPr>
            </w:pPr>
            <w:r>
              <w:rPr>
                <w:rFonts w:ascii="Comic Sans MS"/>
                <w:sz w:val="20"/>
              </w:rPr>
              <w:t>Tell me a word that rhymes with this word, or that sounds similar.</w:t>
            </w:r>
          </w:p>
        </w:tc>
      </w:tr>
      <w:tr w:rsidR="008D6BEE" w14:paraId="6D391573" w14:textId="77777777">
        <w:trPr>
          <w:trHeight w:val="1744"/>
        </w:trPr>
        <w:tc>
          <w:tcPr>
            <w:tcW w:w="4260" w:type="dxa"/>
          </w:tcPr>
          <w:p w14:paraId="72BF050C" w14:textId="77777777" w:rsidR="008D6BEE" w:rsidRDefault="008D6BEE">
            <w:pPr>
              <w:pStyle w:val="TableParagraph"/>
              <w:rPr>
                <w:i/>
                <w:sz w:val="18"/>
              </w:rPr>
            </w:pPr>
          </w:p>
          <w:p w14:paraId="2531A44F" w14:textId="77777777" w:rsidR="008D6BEE" w:rsidRDefault="00391EED">
            <w:pPr>
              <w:pStyle w:val="TableParagraph"/>
              <w:spacing w:before="125"/>
              <w:ind w:left="144" w:right="136"/>
              <w:jc w:val="center"/>
              <w:rPr>
                <w:b/>
                <w:sz w:val="13"/>
              </w:rPr>
            </w:pPr>
            <w:r>
              <w:rPr>
                <w:b/>
                <w:sz w:val="16"/>
              </w:rPr>
              <w:t>C</w:t>
            </w:r>
            <w:r>
              <w:rPr>
                <w:b/>
                <w:sz w:val="13"/>
              </w:rPr>
              <w:t>OLLOCATION</w:t>
            </w:r>
          </w:p>
          <w:p w14:paraId="7C79236B" w14:textId="77777777" w:rsidR="008D6BEE" w:rsidRDefault="008D6BEE">
            <w:pPr>
              <w:pStyle w:val="TableParagraph"/>
              <w:rPr>
                <w:i/>
                <w:sz w:val="18"/>
              </w:rPr>
            </w:pPr>
          </w:p>
          <w:p w14:paraId="4E50ACF7" w14:textId="77777777" w:rsidR="008D6BEE" w:rsidRDefault="00391EED">
            <w:pPr>
              <w:pStyle w:val="TableParagraph"/>
              <w:spacing w:before="129"/>
              <w:ind w:left="752" w:right="740"/>
              <w:jc w:val="center"/>
              <w:rPr>
                <w:rFonts w:ascii="Comic Sans MS"/>
                <w:sz w:val="20"/>
              </w:rPr>
            </w:pPr>
            <w:r>
              <w:rPr>
                <w:rFonts w:ascii="Comic Sans MS"/>
                <w:sz w:val="20"/>
              </w:rPr>
              <w:t>Tell me a verb that can go before this word.</w:t>
            </w:r>
          </w:p>
        </w:tc>
        <w:tc>
          <w:tcPr>
            <w:tcW w:w="4262" w:type="dxa"/>
          </w:tcPr>
          <w:p w14:paraId="08086B8E" w14:textId="77777777" w:rsidR="008D6BEE" w:rsidRDefault="008D6BEE">
            <w:pPr>
              <w:pStyle w:val="TableParagraph"/>
              <w:rPr>
                <w:i/>
                <w:sz w:val="18"/>
              </w:rPr>
            </w:pPr>
          </w:p>
          <w:p w14:paraId="4612E8AC" w14:textId="77777777" w:rsidR="008D6BEE" w:rsidRDefault="00391EED">
            <w:pPr>
              <w:pStyle w:val="TableParagraph"/>
              <w:spacing w:before="125"/>
              <w:ind w:left="716" w:right="708"/>
              <w:jc w:val="center"/>
              <w:rPr>
                <w:b/>
                <w:sz w:val="13"/>
              </w:rPr>
            </w:pPr>
            <w:r>
              <w:rPr>
                <w:b/>
                <w:sz w:val="16"/>
              </w:rPr>
              <w:t>M</w:t>
            </w:r>
            <w:r>
              <w:rPr>
                <w:b/>
                <w:sz w:val="13"/>
              </w:rPr>
              <w:t>EANING</w:t>
            </w:r>
          </w:p>
          <w:p w14:paraId="5E74F044" w14:textId="77777777" w:rsidR="008D6BEE" w:rsidRDefault="008D6BEE">
            <w:pPr>
              <w:pStyle w:val="TableParagraph"/>
              <w:rPr>
                <w:i/>
                <w:sz w:val="18"/>
              </w:rPr>
            </w:pPr>
          </w:p>
          <w:p w14:paraId="47323C1E" w14:textId="77777777" w:rsidR="008D6BEE" w:rsidRDefault="00391EED">
            <w:pPr>
              <w:pStyle w:val="TableParagraph"/>
              <w:spacing w:before="129"/>
              <w:ind w:left="720" w:right="707"/>
              <w:jc w:val="center"/>
              <w:rPr>
                <w:rFonts w:ascii="Comic Sans MS"/>
                <w:sz w:val="20"/>
              </w:rPr>
            </w:pPr>
            <w:r>
              <w:rPr>
                <w:rFonts w:ascii="Comic Sans MS"/>
                <w:sz w:val="20"/>
              </w:rPr>
              <w:t>Describe this word using exactly four words.</w:t>
            </w:r>
          </w:p>
        </w:tc>
      </w:tr>
      <w:tr w:rsidR="008D6BEE" w14:paraId="1D920BFA" w14:textId="77777777">
        <w:trPr>
          <w:trHeight w:val="1745"/>
        </w:trPr>
        <w:tc>
          <w:tcPr>
            <w:tcW w:w="4260" w:type="dxa"/>
          </w:tcPr>
          <w:p w14:paraId="41F8D2B7" w14:textId="77777777" w:rsidR="008D6BEE" w:rsidRDefault="008D6BEE">
            <w:pPr>
              <w:pStyle w:val="TableParagraph"/>
              <w:rPr>
                <w:i/>
                <w:sz w:val="18"/>
              </w:rPr>
            </w:pPr>
          </w:p>
          <w:p w14:paraId="01B88CBA" w14:textId="77777777" w:rsidR="008D6BEE" w:rsidRDefault="00391EED">
            <w:pPr>
              <w:pStyle w:val="TableParagraph"/>
              <w:spacing w:before="125"/>
              <w:ind w:left="144" w:right="136"/>
              <w:jc w:val="center"/>
              <w:rPr>
                <w:b/>
                <w:sz w:val="13"/>
              </w:rPr>
            </w:pPr>
            <w:r>
              <w:rPr>
                <w:b/>
                <w:sz w:val="16"/>
              </w:rPr>
              <w:t>D</w:t>
            </w:r>
            <w:r>
              <w:rPr>
                <w:b/>
                <w:sz w:val="13"/>
              </w:rPr>
              <w:t>RAWING</w:t>
            </w:r>
          </w:p>
          <w:p w14:paraId="1FFB71AC" w14:textId="77777777" w:rsidR="008D6BEE" w:rsidRDefault="008D6BEE">
            <w:pPr>
              <w:pStyle w:val="TableParagraph"/>
              <w:rPr>
                <w:i/>
                <w:sz w:val="18"/>
              </w:rPr>
            </w:pPr>
          </w:p>
          <w:p w14:paraId="0C448C83" w14:textId="77777777" w:rsidR="008D6BEE" w:rsidRDefault="00391EED">
            <w:pPr>
              <w:pStyle w:val="TableParagraph"/>
              <w:spacing w:before="129"/>
              <w:ind w:left="143" w:right="136"/>
              <w:jc w:val="center"/>
              <w:rPr>
                <w:rFonts w:ascii="Comic Sans MS"/>
                <w:sz w:val="20"/>
              </w:rPr>
            </w:pPr>
            <w:r>
              <w:rPr>
                <w:rFonts w:ascii="Comic Sans MS"/>
                <w:sz w:val="20"/>
              </w:rPr>
              <w:t>Draw the shape of this word.</w:t>
            </w:r>
          </w:p>
        </w:tc>
        <w:tc>
          <w:tcPr>
            <w:tcW w:w="4262" w:type="dxa"/>
          </w:tcPr>
          <w:p w14:paraId="3CCF2A79" w14:textId="77777777" w:rsidR="008D6BEE" w:rsidRDefault="008D6BEE">
            <w:pPr>
              <w:pStyle w:val="TableParagraph"/>
              <w:rPr>
                <w:i/>
                <w:sz w:val="18"/>
              </w:rPr>
            </w:pPr>
          </w:p>
          <w:p w14:paraId="729D363A" w14:textId="77777777" w:rsidR="008D6BEE" w:rsidRDefault="00391EED">
            <w:pPr>
              <w:pStyle w:val="TableParagraph"/>
              <w:spacing w:before="125"/>
              <w:ind w:left="716" w:right="708"/>
              <w:jc w:val="center"/>
              <w:rPr>
                <w:b/>
                <w:sz w:val="13"/>
              </w:rPr>
            </w:pPr>
            <w:r>
              <w:rPr>
                <w:b/>
                <w:sz w:val="16"/>
              </w:rPr>
              <w:t>S</w:t>
            </w:r>
            <w:r>
              <w:rPr>
                <w:b/>
                <w:sz w:val="13"/>
              </w:rPr>
              <w:t>PELLING</w:t>
            </w:r>
          </w:p>
          <w:p w14:paraId="143639D9" w14:textId="77777777" w:rsidR="008D6BEE" w:rsidRDefault="008D6BEE">
            <w:pPr>
              <w:pStyle w:val="TableParagraph"/>
              <w:rPr>
                <w:i/>
                <w:sz w:val="18"/>
              </w:rPr>
            </w:pPr>
          </w:p>
          <w:p w14:paraId="7F55E729" w14:textId="77777777" w:rsidR="008D6BEE" w:rsidRDefault="00391EED">
            <w:pPr>
              <w:pStyle w:val="TableParagraph"/>
              <w:spacing w:before="129"/>
              <w:ind w:left="569" w:right="558"/>
              <w:jc w:val="center"/>
              <w:rPr>
                <w:rFonts w:ascii="Comic Sans MS"/>
                <w:sz w:val="20"/>
              </w:rPr>
            </w:pPr>
            <w:r>
              <w:rPr>
                <w:rFonts w:ascii="Comic Sans MS"/>
                <w:sz w:val="20"/>
              </w:rPr>
              <w:t>Are there more than four letters in this word?</w:t>
            </w:r>
          </w:p>
        </w:tc>
      </w:tr>
      <w:tr w:rsidR="008D6BEE" w14:paraId="78991ABB" w14:textId="77777777">
        <w:trPr>
          <w:trHeight w:val="1799"/>
        </w:trPr>
        <w:tc>
          <w:tcPr>
            <w:tcW w:w="4260" w:type="dxa"/>
          </w:tcPr>
          <w:p w14:paraId="06E247DF" w14:textId="77777777" w:rsidR="008D6BEE" w:rsidRDefault="008D6BEE">
            <w:pPr>
              <w:pStyle w:val="TableParagraph"/>
              <w:rPr>
                <w:i/>
                <w:sz w:val="18"/>
              </w:rPr>
            </w:pPr>
          </w:p>
          <w:p w14:paraId="31EBE584" w14:textId="77777777" w:rsidR="008D6BEE" w:rsidRDefault="00391EED">
            <w:pPr>
              <w:pStyle w:val="TableParagraph"/>
              <w:spacing w:before="124"/>
              <w:ind w:left="145" w:right="136"/>
              <w:jc w:val="center"/>
              <w:rPr>
                <w:b/>
                <w:sz w:val="13"/>
              </w:rPr>
            </w:pPr>
            <w:r>
              <w:rPr>
                <w:b/>
                <w:sz w:val="16"/>
              </w:rPr>
              <w:t>W</w:t>
            </w:r>
            <w:r>
              <w:rPr>
                <w:b/>
                <w:sz w:val="13"/>
              </w:rPr>
              <w:t>ORD</w:t>
            </w:r>
          </w:p>
          <w:p w14:paraId="41D0D8F0" w14:textId="77777777" w:rsidR="008D6BEE" w:rsidRDefault="008D6BEE">
            <w:pPr>
              <w:pStyle w:val="TableParagraph"/>
              <w:rPr>
                <w:i/>
                <w:sz w:val="18"/>
              </w:rPr>
            </w:pPr>
          </w:p>
          <w:p w14:paraId="041F3CD1" w14:textId="77777777" w:rsidR="008D6BEE" w:rsidRDefault="00391EED">
            <w:pPr>
              <w:pStyle w:val="TableParagraph"/>
              <w:spacing w:before="129"/>
              <w:ind w:left="146" w:right="134"/>
              <w:jc w:val="center"/>
              <w:rPr>
                <w:rFonts w:ascii="Comic Sans MS"/>
                <w:sz w:val="20"/>
              </w:rPr>
            </w:pPr>
            <w:r>
              <w:rPr>
                <w:rFonts w:ascii="Comic Sans MS"/>
                <w:sz w:val="20"/>
              </w:rPr>
              <w:t>Does this word have an adjective form?</w:t>
            </w:r>
          </w:p>
        </w:tc>
        <w:tc>
          <w:tcPr>
            <w:tcW w:w="4262" w:type="dxa"/>
          </w:tcPr>
          <w:p w14:paraId="3D6CD84C" w14:textId="77777777" w:rsidR="008D6BEE" w:rsidRDefault="008D6BEE">
            <w:pPr>
              <w:pStyle w:val="TableParagraph"/>
              <w:rPr>
                <w:i/>
                <w:sz w:val="18"/>
              </w:rPr>
            </w:pPr>
          </w:p>
          <w:p w14:paraId="13B2A232" w14:textId="77777777" w:rsidR="008D6BEE" w:rsidRDefault="00391EED">
            <w:pPr>
              <w:pStyle w:val="TableParagraph"/>
              <w:spacing w:before="124"/>
              <w:ind w:left="718" w:right="708"/>
              <w:jc w:val="center"/>
              <w:rPr>
                <w:b/>
                <w:sz w:val="13"/>
              </w:rPr>
            </w:pPr>
            <w:r>
              <w:rPr>
                <w:b/>
                <w:sz w:val="16"/>
              </w:rPr>
              <w:t>S</w:t>
            </w:r>
            <w:r>
              <w:rPr>
                <w:b/>
                <w:sz w:val="13"/>
              </w:rPr>
              <w:t>YLLABLES</w:t>
            </w:r>
          </w:p>
          <w:p w14:paraId="47050FB0" w14:textId="77777777" w:rsidR="008D6BEE" w:rsidRDefault="008D6BEE">
            <w:pPr>
              <w:pStyle w:val="TableParagraph"/>
              <w:rPr>
                <w:i/>
                <w:sz w:val="18"/>
              </w:rPr>
            </w:pPr>
          </w:p>
          <w:p w14:paraId="28379D45" w14:textId="77777777" w:rsidR="008D6BEE" w:rsidRDefault="00391EED">
            <w:pPr>
              <w:pStyle w:val="TableParagraph"/>
              <w:spacing w:before="129"/>
              <w:ind w:left="118" w:right="110"/>
              <w:jc w:val="center"/>
              <w:rPr>
                <w:rFonts w:ascii="Comic Sans MS"/>
                <w:sz w:val="20"/>
              </w:rPr>
            </w:pPr>
            <w:r>
              <w:rPr>
                <w:rFonts w:ascii="Comic Sans MS"/>
                <w:sz w:val="20"/>
              </w:rPr>
              <w:t>How many syllables does this word have?</w:t>
            </w:r>
          </w:p>
        </w:tc>
      </w:tr>
    </w:tbl>
    <w:p w14:paraId="24A380C1" w14:textId="77777777" w:rsidR="008D6BEE" w:rsidRDefault="008D6BEE">
      <w:pPr>
        <w:jc w:val="center"/>
        <w:rPr>
          <w:rFonts w:ascii="Comic Sans MS"/>
          <w:sz w:val="20"/>
        </w:rPr>
        <w:sectPr w:rsidR="008D6BEE">
          <w:headerReference w:type="default" r:id="rId166"/>
          <w:footerReference w:type="default" r:id="rId167"/>
          <w:pgSz w:w="11900" w:h="16840"/>
          <w:pgMar w:top="2540" w:right="1100" w:bottom="1540" w:left="1580" w:header="707" w:footer="1349" w:gutter="0"/>
          <w:pgNumType w:start="23"/>
          <w:cols w:space="720"/>
        </w:sectPr>
      </w:pPr>
    </w:p>
    <w:p w14:paraId="2F8F39AA" w14:textId="77777777" w:rsidR="008D6BEE" w:rsidRDefault="008D6BEE">
      <w:pPr>
        <w:pStyle w:val="BodyText"/>
        <w:rPr>
          <w:i/>
        </w:rPr>
      </w:pPr>
    </w:p>
    <w:p w14:paraId="24A40886" w14:textId="77777777" w:rsidR="008D6BEE" w:rsidRDefault="008D6BEE">
      <w:pPr>
        <w:pStyle w:val="BodyText"/>
        <w:rPr>
          <w:i/>
        </w:rPr>
      </w:pPr>
    </w:p>
    <w:p w14:paraId="43E7C762" w14:textId="77777777" w:rsidR="008D6BEE" w:rsidRDefault="008D6BEE">
      <w:pPr>
        <w:pStyle w:val="BodyText"/>
        <w:rPr>
          <w:i/>
        </w:rPr>
      </w:pPr>
    </w:p>
    <w:p w14:paraId="2DD8D81D" w14:textId="77777777" w:rsidR="008D6BEE" w:rsidRDefault="008D6BEE">
      <w:pPr>
        <w:pStyle w:val="BodyText"/>
        <w:rPr>
          <w:i/>
        </w:rPr>
      </w:pPr>
    </w:p>
    <w:p w14:paraId="72E79E62" w14:textId="77777777" w:rsidR="008D6BEE" w:rsidRDefault="008D6BEE">
      <w:pPr>
        <w:pStyle w:val="BodyText"/>
        <w:rPr>
          <w:i/>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62"/>
      </w:tblGrid>
      <w:tr w:rsidR="008D6BEE" w14:paraId="03E5EAB4" w14:textId="77777777">
        <w:trPr>
          <w:trHeight w:val="1744"/>
        </w:trPr>
        <w:tc>
          <w:tcPr>
            <w:tcW w:w="4260" w:type="dxa"/>
          </w:tcPr>
          <w:p w14:paraId="3AB40B3D"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282003E5" w14:textId="77777777" w:rsidR="008D6BEE" w:rsidRDefault="00391EED">
            <w:pPr>
              <w:pStyle w:val="TableParagraph"/>
              <w:spacing w:before="184"/>
              <w:ind w:left="144" w:right="136"/>
              <w:jc w:val="center"/>
              <w:rPr>
                <w:b/>
                <w:sz w:val="13"/>
              </w:rPr>
            </w:pPr>
            <w:r>
              <w:rPr>
                <w:b/>
                <w:sz w:val="16"/>
              </w:rPr>
              <w:t>M</w:t>
            </w:r>
            <w:r>
              <w:rPr>
                <w:b/>
                <w:sz w:val="13"/>
              </w:rPr>
              <w:t>EANING</w:t>
            </w:r>
          </w:p>
          <w:p w14:paraId="6F422EC5" w14:textId="77777777" w:rsidR="008D6BEE" w:rsidRDefault="008D6BEE">
            <w:pPr>
              <w:pStyle w:val="TableParagraph"/>
              <w:rPr>
                <w:i/>
                <w:sz w:val="18"/>
              </w:rPr>
            </w:pPr>
          </w:p>
          <w:p w14:paraId="59093FD0" w14:textId="77777777" w:rsidR="008D6BEE" w:rsidRDefault="00391EED">
            <w:pPr>
              <w:pStyle w:val="TableParagraph"/>
              <w:spacing w:before="129"/>
              <w:ind w:left="347" w:right="334"/>
              <w:jc w:val="center"/>
              <w:rPr>
                <w:rFonts w:ascii="Comic Sans MS"/>
                <w:sz w:val="20"/>
              </w:rPr>
            </w:pPr>
            <w:r>
              <w:rPr>
                <w:rFonts w:ascii="Comic Sans MS"/>
                <w:sz w:val="20"/>
              </w:rPr>
              <w:t>Tell me a word or a phrase that means the same as this word.</w:t>
            </w:r>
          </w:p>
        </w:tc>
        <w:tc>
          <w:tcPr>
            <w:tcW w:w="4262" w:type="dxa"/>
          </w:tcPr>
          <w:p w14:paraId="52E1FF54" w14:textId="77777777" w:rsidR="008D6BEE" w:rsidRDefault="008D6BEE">
            <w:pPr>
              <w:pStyle w:val="TableParagraph"/>
              <w:rPr>
                <w:i/>
                <w:sz w:val="18"/>
              </w:rPr>
            </w:pPr>
          </w:p>
          <w:p w14:paraId="430D2184" w14:textId="77777777" w:rsidR="008D6BEE" w:rsidRDefault="00391EED">
            <w:pPr>
              <w:pStyle w:val="TableParagraph"/>
              <w:spacing w:before="125"/>
              <w:ind w:left="716" w:right="708"/>
              <w:jc w:val="center"/>
              <w:rPr>
                <w:b/>
                <w:sz w:val="13"/>
              </w:rPr>
            </w:pPr>
            <w:r>
              <w:rPr>
                <w:b/>
                <w:sz w:val="16"/>
              </w:rPr>
              <w:t>A</w:t>
            </w:r>
            <w:r>
              <w:rPr>
                <w:b/>
                <w:sz w:val="13"/>
              </w:rPr>
              <w:t>SSOCIATION</w:t>
            </w:r>
          </w:p>
          <w:p w14:paraId="69CBA349" w14:textId="77777777" w:rsidR="008D6BEE" w:rsidRDefault="008D6BEE">
            <w:pPr>
              <w:pStyle w:val="TableParagraph"/>
              <w:rPr>
                <w:i/>
                <w:sz w:val="18"/>
              </w:rPr>
            </w:pPr>
          </w:p>
          <w:p w14:paraId="44441BA9" w14:textId="77777777" w:rsidR="008D6BEE" w:rsidRDefault="00391EED">
            <w:pPr>
              <w:pStyle w:val="TableParagraph"/>
              <w:spacing w:before="129"/>
              <w:ind w:left="971" w:right="959" w:firstLine="1"/>
              <w:jc w:val="center"/>
              <w:rPr>
                <w:rFonts w:ascii="Comic Sans MS"/>
                <w:sz w:val="20"/>
              </w:rPr>
            </w:pPr>
            <w:r>
              <w:rPr>
                <w:rFonts w:ascii="Comic Sans MS"/>
                <w:sz w:val="20"/>
              </w:rPr>
              <w:t>Tell me a place that you associate with this word.</w:t>
            </w:r>
          </w:p>
        </w:tc>
      </w:tr>
      <w:tr w:rsidR="008D6BEE" w14:paraId="3BD936BA" w14:textId="77777777">
        <w:trPr>
          <w:trHeight w:val="1745"/>
        </w:trPr>
        <w:tc>
          <w:tcPr>
            <w:tcW w:w="4260" w:type="dxa"/>
          </w:tcPr>
          <w:p w14:paraId="2669B9BC" w14:textId="77777777" w:rsidR="008D6BEE" w:rsidRDefault="008D6BEE">
            <w:pPr>
              <w:pStyle w:val="TableParagraph"/>
              <w:rPr>
                <w:i/>
                <w:sz w:val="18"/>
              </w:rPr>
            </w:pPr>
          </w:p>
          <w:p w14:paraId="41071991" w14:textId="77777777" w:rsidR="008D6BEE" w:rsidRDefault="00391EED">
            <w:pPr>
              <w:pStyle w:val="TableParagraph"/>
              <w:spacing w:before="125"/>
              <w:ind w:left="144" w:right="136"/>
              <w:jc w:val="center"/>
              <w:rPr>
                <w:b/>
                <w:sz w:val="13"/>
              </w:rPr>
            </w:pPr>
            <w:r>
              <w:rPr>
                <w:b/>
                <w:sz w:val="16"/>
              </w:rPr>
              <w:t>S</w:t>
            </w:r>
            <w:r>
              <w:rPr>
                <w:b/>
                <w:sz w:val="13"/>
              </w:rPr>
              <w:t>OUNDS</w:t>
            </w:r>
          </w:p>
          <w:p w14:paraId="486CB953" w14:textId="77777777" w:rsidR="008D6BEE" w:rsidRDefault="008D6BEE">
            <w:pPr>
              <w:pStyle w:val="TableParagraph"/>
              <w:rPr>
                <w:i/>
                <w:sz w:val="18"/>
              </w:rPr>
            </w:pPr>
          </w:p>
          <w:p w14:paraId="0E0E8357" w14:textId="77777777" w:rsidR="008D6BEE" w:rsidRDefault="00391EED">
            <w:pPr>
              <w:pStyle w:val="TableParagraph"/>
              <w:spacing w:before="129"/>
              <w:ind w:left="617" w:right="608"/>
              <w:jc w:val="center"/>
              <w:rPr>
                <w:rFonts w:ascii="Comic Sans MS"/>
                <w:sz w:val="20"/>
              </w:rPr>
            </w:pPr>
            <w:r>
              <w:rPr>
                <w:rFonts w:ascii="Comic Sans MS"/>
                <w:sz w:val="20"/>
              </w:rPr>
              <w:t>How many individual sounds does this word have?</w:t>
            </w:r>
          </w:p>
        </w:tc>
        <w:tc>
          <w:tcPr>
            <w:tcW w:w="4262" w:type="dxa"/>
          </w:tcPr>
          <w:p w14:paraId="5DD16071" w14:textId="77777777" w:rsidR="008D6BEE" w:rsidRDefault="008D6BEE">
            <w:pPr>
              <w:pStyle w:val="TableParagraph"/>
              <w:rPr>
                <w:i/>
                <w:sz w:val="18"/>
              </w:rPr>
            </w:pPr>
          </w:p>
          <w:p w14:paraId="446DC5F6" w14:textId="77777777" w:rsidR="008D6BEE" w:rsidRDefault="00391EED">
            <w:pPr>
              <w:pStyle w:val="TableParagraph"/>
              <w:spacing w:before="125"/>
              <w:ind w:left="718" w:right="708"/>
              <w:jc w:val="center"/>
              <w:rPr>
                <w:b/>
                <w:sz w:val="13"/>
              </w:rPr>
            </w:pPr>
            <w:r>
              <w:rPr>
                <w:b/>
                <w:sz w:val="16"/>
              </w:rPr>
              <w:t>W</w:t>
            </w:r>
            <w:r>
              <w:rPr>
                <w:b/>
                <w:sz w:val="13"/>
              </w:rPr>
              <w:t>ORD</w:t>
            </w:r>
          </w:p>
          <w:p w14:paraId="42505252" w14:textId="77777777" w:rsidR="008D6BEE" w:rsidRDefault="008D6BEE">
            <w:pPr>
              <w:pStyle w:val="TableParagraph"/>
              <w:rPr>
                <w:i/>
                <w:sz w:val="18"/>
              </w:rPr>
            </w:pPr>
          </w:p>
          <w:p w14:paraId="1E72F978" w14:textId="77777777" w:rsidR="008D6BEE" w:rsidRDefault="00391EED">
            <w:pPr>
              <w:pStyle w:val="TableParagraph"/>
              <w:spacing w:before="129"/>
              <w:ind w:left="720" w:right="707"/>
              <w:jc w:val="center"/>
              <w:rPr>
                <w:rFonts w:ascii="Comic Sans MS"/>
                <w:sz w:val="20"/>
              </w:rPr>
            </w:pPr>
            <w:r>
              <w:rPr>
                <w:rFonts w:ascii="Comic Sans MS"/>
                <w:sz w:val="20"/>
              </w:rPr>
              <w:t xml:space="preserve">Does it have a </w:t>
            </w:r>
            <w:proofErr w:type="spellStart"/>
            <w:r>
              <w:rPr>
                <w:rFonts w:ascii="Comic Sans MS"/>
                <w:sz w:val="20"/>
              </w:rPr>
              <w:t>colour</w:t>
            </w:r>
            <w:proofErr w:type="spellEnd"/>
            <w:r>
              <w:rPr>
                <w:rFonts w:ascii="Comic Sans MS"/>
                <w:sz w:val="20"/>
              </w:rPr>
              <w:t xml:space="preserve">? If yes, what </w:t>
            </w:r>
            <w:proofErr w:type="spellStart"/>
            <w:r>
              <w:rPr>
                <w:rFonts w:ascii="Comic Sans MS"/>
                <w:sz w:val="20"/>
              </w:rPr>
              <w:t>colour</w:t>
            </w:r>
            <w:proofErr w:type="spellEnd"/>
            <w:r>
              <w:rPr>
                <w:rFonts w:ascii="Comic Sans MS"/>
                <w:sz w:val="20"/>
              </w:rPr>
              <w:t xml:space="preserve"> is it usually?</w:t>
            </w:r>
          </w:p>
        </w:tc>
      </w:tr>
      <w:tr w:rsidR="008D6BEE" w14:paraId="519F83D7" w14:textId="77777777">
        <w:trPr>
          <w:trHeight w:val="1744"/>
        </w:trPr>
        <w:tc>
          <w:tcPr>
            <w:tcW w:w="4260" w:type="dxa"/>
          </w:tcPr>
          <w:p w14:paraId="17155803" w14:textId="77777777" w:rsidR="008D6BEE" w:rsidRDefault="008D6BEE">
            <w:pPr>
              <w:pStyle w:val="TableParagraph"/>
              <w:rPr>
                <w:i/>
                <w:sz w:val="18"/>
              </w:rPr>
            </w:pPr>
          </w:p>
          <w:p w14:paraId="28DE27C9" w14:textId="77777777" w:rsidR="008D6BEE" w:rsidRDefault="00391EED">
            <w:pPr>
              <w:pStyle w:val="TableParagraph"/>
              <w:spacing w:before="124"/>
              <w:ind w:left="144" w:right="136"/>
              <w:jc w:val="center"/>
              <w:rPr>
                <w:b/>
                <w:sz w:val="13"/>
              </w:rPr>
            </w:pPr>
            <w:r>
              <w:rPr>
                <w:b/>
                <w:sz w:val="16"/>
              </w:rPr>
              <w:t>M</w:t>
            </w:r>
            <w:r>
              <w:rPr>
                <w:b/>
                <w:sz w:val="13"/>
              </w:rPr>
              <w:t>EANING</w:t>
            </w:r>
          </w:p>
          <w:p w14:paraId="6DA90270" w14:textId="77777777" w:rsidR="008D6BEE" w:rsidRDefault="008D6BEE">
            <w:pPr>
              <w:pStyle w:val="TableParagraph"/>
              <w:rPr>
                <w:i/>
                <w:sz w:val="18"/>
              </w:rPr>
            </w:pPr>
          </w:p>
          <w:p w14:paraId="07CF7A47" w14:textId="77777777" w:rsidR="008D6BEE" w:rsidRDefault="00391EED">
            <w:pPr>
              <w:pStyle w:val="TableParagraph"/>
              <w:spacing w:before="129"/>
              <w:ind w:left="279" w:right="269" w:firstLine="1"/>
              <w:jc w:val="center"/>
              <w:rPr>
                <w:rFonts w:ascii="Comic Sans MS"/>
                <w:sz w:val="20"/>
              </w:rPr>
            </w:pPr>
            <w:r>
              <w:rPr>
                <w:rFonts w:ascii="Comic Sans MS"/>
                <w:sz w:val="20"/>
              </w:rPr>
              <w:t>Could I buy this thing? If yes, where could I buy it? How much would it cost?</w:t>
            </w:r>
          </w:p>
        </w:tc>
        <w:tc>
          <w:tcPr>
            <w:tcW w:w="4262" w:type="dxa"/>
          </w:tcPr>
          <w:p w14:paraId="3D92A55F" w14:textId="77777777" w:rsidR="008D6BEE" w:rsidRDefault="008D6BEE">
            <w:pPr>
              <w:pStyle w:val="TableParagraph"/>
              <w:rPr>
                <w:i/>
                <w:sz w:val="18"/>
              </w:rPr>
            </w:pPr>
          </w:p>
          <w:p w14:paraId="3DDF1477" w14:textId="77777777" w:rsidR="008D6BEE" w:rsidRDefault="00391EED">
            <w:pPr>
              <w:pStyle w:val="TableParagraph"/>
              <w:spacing w:before="124"/>
              <w:ind w:left="716" w:right="708"/>
              <w:jc w:val="center"/>
              <w:rPr>
                <w:b/>
                <w:sz w:val="13"/>
              </w:rPr>
            </w:pPr>
            <w:r>
              <w:rPr>
                <w:b/>
                <w:sz w:val="16"/>
              </w:rPr>
              <w:t>S</w:t>
            </w:r>
            <w:r>
              <w:rPr>
                <w:b/>
                <w:sz w:val="13"/>
              </w:rPr>
              <w:t>OUNDS</w:t>
            </w:r>
          </w:p>
          <w:p w14:paraId="3220E2BC" w14:textId="77777777" w:rsidR="008D6BEE" w:rsidRDefault="008D6BEE">
            <w:pPr>
              <w:pStyle w:val="TableParagraph"/>
              <w:rPr>
                <w:i/>
                <w:sz w:val="18"/>
              </w:rPr>
            </w:pPr>
          </w:p>
          <w:p w14:paraId="32A72768" w14:textId="77777777" w:rsidR="008D6BEE" w:rsidRDefault="00391EED">
            <w:pPr>
              <w:pStyle w:val="TableParagraph"/>
              <w:spacing w:before="129"/>
              <w:ind w:left="119" w:right="110"/>
              <w:jc w:val="center"/>
              <w:rPr>
                <w:rFonts w:ascii="Comic Sans MS"/>
                <w:sz w:val="20"/>
              </w:rPr>
            </w:pPr>
            <w:r>
              <w:rPr>
                <w:rFonts w:ascii="Comic Sans MS"/>
                <w:sz w:val="20"/>
              </w:rPr>
              <w:t>Say only the vowel sounds in this word.</w:t>
            </w:r>
          </w:p>
        </w:tc>
      </w:tr>
      <w:tr w:rsidR="008D6BEE" w14:paraId="36022BF1" w14:textId="77777777">
        <w:trPr>
          <w:trHeight w:val="1744"/>
        </w:trPr>
        <w:tc>
          <w:tcPr>
            <w:tcW w:w="4260" w:type="dxa"/>
          </w:tcPr>
          <w:p w14:paraId="6F91BEBF" w14:textId="77777777" w:rsidR="008D6BEE" w:rsidRDefault="008D6BEE">
            <w:pPr>
              <w:pStyle w:val="TableParagraph"/>
              <w:rPr>
                <w:i/>
                <w:sz w:val="18"/>
              </w:rPr>
            </w:pPr>
          </w:p>
          <w:p w14:paraId="454F97F4" w14:textId="77777777" w:rsidR="008D6BEE" w:rsidRDefault="00391EED">
            <w:pPr>
              <w:pStyle w:val="TableParagraph"/>
              <w:spacing w:before="125"/>
              <w:ind w:left="144" w:right="136"/>
              <w:jc w:val="center"/>
              <w:rPr>
                <w:b/>
                <w:sz w:val="13"/>
              </w:rPr>
            </w:pPr>
            <w:r>
              <w:rPr>
                <w:b/>
                <w:sz w:val="16"/>
              </w:rPr>
              <w:t>S</w:t>
            </w:r>
            <w:r>
              <w:rPr>
                <w:b/>
                <w:sz w:val="13"/>
              </w:rPr>
              <w:t>PELLING</w:t>
            </w:r>
          </w:p>
          <w:p w14:paraId="19853B24" w14:textId="77777777" w:rsidR="008D6BEE" w:rsidRDefault="008D6BEE">
            <w:pPr>
              <w:pStyle w:val="TableParagraph"/>
              <w:rPr>
                <w:i/>
                <w:sz w:val="18"/>
              </w:rPr>
            </w:pPr>
          </w:p>
          <w:p w14:paraId="273AA334" w14:textId="77777777" w:rsidR="008D6BEE" w:rsidRDefault="00391EED">
            <w:pPr>
              <w:pStyle w:val="TableParagraph"/>
              <w:spacing w:before="129"/>
              <w:ind w:left="752" w:right="741"/>
              <w:jc w:val="center"/>
              <w:rPr>
                <w:rFonts w:ascii="Comic Sans MS"/>
                <w:sz w:val="20"/>
              </w:rPr>
            </w:pPr>
            <w:r>
              <w:rPr>
                <w:rFonts w:ascii="Comic Sans MS"/>
                <w:sz w:val="20"/>
              </w:rPr>
              <w:t>How many vowels are there in the spelling of this word?</w:t>
            </w:r>
          </w:p>
        </w:tc>
        <w:tc>
          <w:tcPr>
            <w:tcW w:w="4262" w:type="dxa"/>
          </w:tcPr>
          <w:p w14:paraId="0F93D48A" w14:textId="77777777" w:rsidR="008D6BEE" w:rsidRDefault="008D6BEE">
            <w:pPr>
              <w:pStyle w:val="TableParagraph"/>
              <w:rPr>
                <w:i/>
                <w:sz w:val="18"/>
              </w:rPr>
            </w:pPr>
          </w:p>
          <w:p w14:paraId="354D7306" w14:textId="77777777" w:rsidR="008D6BEE" w:rsidRDefault="00391EED">
            <w:pPr>
              <w:pStyle w:val="TableParagraph"/>
              <w:spacing w:before="125"/>
              <w:ind w:left="716" w:right="708"/>
              <w:jc w:val="center"/>
              <w:rPr>
                <w:b/>
                <w:sz w:val="13"/>
              </w:rPr>
            </w:pPr>
            <w:r>
              <w:rPr>
                <w:b/>
                <w:sz w:val="16"/>
              </w:rPr>
              <w:t>D</w:t>
            </w:r>
            <w:r>
              <w:rPr>
                <w:b/>
                <w:sz w:val="13"/>
              </w:rPr>
              <w:t>RAWING</w:t>
            </w:r>
          </w:p>
          <w:p w14:paraId="77426C31" w14:textId="77777777" w:rsidR="008D6BEE" w:rsidRDefault="008D6BEE">
            <w:pPr>
              <w:pStyle w:val="TableParagraph"/>
              <w:rPr>
                <w:i/>
                <w:sz w:val="18"/>
              </w:rPr>
            </w:pPr>
          </w:p>
          <w:p w14:paraId="4A3D8AC9" w14:textId="77777777" w:rsidR="008D6BEE" w:rsidRDefault="00391EED">
            <w:pPr>
              <w:pStyle w:val="TableParagraph"/>
              <w:spacing w:before="129"/>
              <w:ind w:left="120" w:right="110"/>
              <w:jc w:val="center"/>
              <w:rPr>
                <w:rFonts w:ascii="Comic Sans MS"/>
                <w:sz w:val="20"/>
              </w:rPr>
            </w:pPr>
            <w:r>
              <w:rPr>
                <w:rFonts w:ascii="Comic Sans MS"/>
                <w:sz w:val="20"/>
              </w:rPr>
              <w:t>Draw this word with your eyes closed.</w:t>
            </w:r>
          </w:p>
        </w:tc>
      </w:tr>
      <w:tr w:rsidR="008D6BEE" w14:paraId="0DA841FA" w14:textId="77777777">
        <w:trPr>
          <w:trHeight w:val="1745"/>
        </w:trPr>
        <w:tc>
          <w:tcPr>
            <w:tcW w:w="4260" w:type="dxa"/>
          </w:tcPr>
          <w:p w14:paraId="0C5C9E1C" w14:textId="77777777" w:rsidR="008D6BEE" w:rsidRDefault="008D6BEE">
            <w:pPr>
              <w:pStyle w:val="TableParagraph"/>
              <w:rPr>
                <w:i/>
                <w:sz w:val="18"/>
              </w:rPr>
            </w:pPr>
          </w:p>
          <w:p w14:paraId="582A5EAE" w14:textId="77777777" w:rsidR="008D6BEE" w:rsidRDefault="00391EED">
            <w:pPr>
              <w:pStyle w:val="TableParagraph"/>
              <w:spacing w:before="125"/>
              <w:ind w:left="144" w:right="136"/>
              <w:jc w:val="center"/>
              <w:rPr>
                <w:b/>
                <w:sz w:val="13"/>
              </w:rPr>
            </w:pPr>
            <w:r>
              <w:rPr>
                <w:b/>
                <w:sz w:val="16"/>
              </w:rPr>
              <w:t>S</w:t>
            </w:r>
            <w:r>
              <w:rPr>
                <w:b/>
                <w:sz w:val="13"/>
              </w:rPr>
              <w:t>OUNDS</w:t>
            </w:r>
          </w:p>
          <w:p w14:paraId="6C7F1020" w14:textId="77777777" w:rsidR="008D6BEE" w:rsidRDefault="008D6BEE">
            <w:pPr>
              <w:pStyle w:val="TableParagraph"/>
              <w:rPr>
                <w:i/>
                <w:sz w:val="18"/>
              </w:rPr>
            </w:pPr>
          </w:p>
          <w:p w14:paraId="619A9070" w14:textId="77777777" w:rsidR="008D6BEE" w:rsidRDefault="00391EED">
            <w:pPr>
              <w:pStyle w:val="TableParagraph"/>
              <w:spacing w:before="129"/>
              <w:ind w:left="146" w:right="136"/>
              <w:jc w:val="center"/>
              <w:rPr>
                <w:rFonts w:ascii="Comic Sans MS"/>
                <w:sz w:val="20"/>
              </w:rPr>
            </w:pPr>
            <w:r>
              <w:rPr>
                <w:rFonts w:ascii="Comic Sans MS"/>
                <w:sz w:val="20"/>
              </w:rPr>
              <w:t>Tell me the third sound in this word.</w:t>
            </w:r>
          </w:p>
        </w:tc>
        <w:tc>
          <w:tcPr>
            <w:tcW w:w="4262" w:type="dxa"/>
          </w:tcPr>
          <w:p w14:paraId="01A3F96D" w14:textId="77777777" w:rsidR="008D6BEE" w:rsidRDefault="008D6BEE">
            <w:pPr>
              <w:pStyle w:val="TableParagraph"/>
              <w:rPr>
                <w:i/>
                <w:sz w:val="18"/>
              </w:rPr>
            </w:pPr>
          </w:p>
          <w:p w14:paraId="0AA46AD2" w14:textId="77777777" w:rsidR="008D6BEE" w:rsidRDefault="00391EED">
            <w:pPr>
              <w:pStyle w:val="TableParagraph"/>
              <w:spacing w:before="125"/>
              <w:ind w:left="716" w:right="708"/>
              <w:jc w:val="center"/>
              <w:rPr>
                <w:b/>
                <w:sz w:val="13"/>
              </w:rPr>
            </w:pPr>
            <w:r>
              <w:rPr>
                <w:b/>
                <w:sz w:val="16"/>
              </w:rPr>
              <w:t>A</w:t>
            </w:r>
            <w:r>
              <w:rPr>
                <w:b/>
                <w:sz w:val="13"/>
              </w:rPr>
              <w:t>SSOCIATION</w:t>
            </w:r>
          </w:p>
          <w:p w14:paraId="60A2B1CF" w14:textId="77777777" w:rsidR="008D6BEE" w:rsidRDefault="008D6BEE">
            <w:pPr>
              <w:pStyle w:val="TableParagraph"/>
              <w:rPr>
                <w:i/>
                <w:sz w:val="18"/>
              </w:rPr>
            </w:pPr>
          </w:p>
          <w:p w14:paraId="5C8C4E64" w14:textId="77777777" w:rsidR="008D6BEE" w:rsidRDefault="00391EED">
            <w:pPr>
              <w:pStyle w:val="TableParagraph"/>
              <w:spacing w:before="129"/>
              <w:ind w:left="720" w:right="707"/>
              <w:jc w:val="center"/>
              <w:rPr>
                <w:rFonts w:ascii="Comic Sans MS"/>
                <w:sz w:val="20"/>
              </w:rPr>
            </w:pPr>
            <w:r>
              <w:rPr>
                <w:rFonts w:ascii="Comic Sans MS"/>
                <w:sz w:val="20"/>
              </w:rPr>
              <w:t>Tell me an object that you associate with this word.</w:t>
            </w:r>
          </w:p>
        </w:tc>
      </w:tr>
      <w:tr w:rsidR="008D6BEE" w14:paraId="1E706643" w14:textId="77777777">
        <w:trPr>
          <w:trHeight w:val="1743"/>
        </w:trPr>
        <w:tc>
          <w:tcPr>
            <w:tcW w:w="4260" w:type="dxa"/>
          </w:tcPr>
          <w:p w14:paraId="0AF7B9AA" w14:textId="77777777" w:rsidR="008D6BEE" w:rsidRDefault="008D6BEE">
            <w:pPr>
              <w:pStyle w:val="TableParagraph"/>
              <w:rPr>
                <w:i/>
                <w:sz w:val="18"/>
              </w:rPr>
            </w:pPr>
          </w:p>
          <w:p w14:paraId="5C9A57D1" w14:textId="77777777" w:rsidR="008D6BEE" w:rsidRDefault="00391EED">
            <w:pPr>
              <w:pStyle w:val="TableParagraph"/>
              <w:spacing w:before="124"/>
              <w:ind w:left="144" w:right="136"/>
              <w:jc w:val="center"/>
              <w:rPr>
                <w:b/>
                <w:sz w:val="13"/>
              </w:rPr>
            </w:pPr>
            <w:r>
              <w:rPr>
                <w:b/>
                <w:sz w:val="16"/>
              </w:rPr>
              <w:t>S</w:t>
            </w:r>
            <w:r>
              <w:rPr>
                <w:b/>
                <w:sz w:val="13"/>
              </w:rPr>
              <w:t>OUNDS</w:t>
            </w:r>
          </w:p>
          <w:p w14:paraId="2827DB72" w14:textId="77777777" w:rsidR="008D6BEE" w:rsidRDefault="008D6BEE">
            <w:pPr>
              <w:pStyle w:val="TableParagraph"/>
              <w:rPr>
                <w:i/>
                <w:sz w:val="18"/>
              </w:rPr>
            </w:pPr>
          </w:p>
          <w:p w14:paraId="1C1A7B2F" w14:textId="77777777" w:rsidR="008D6BEE" w:rsidRDefault="00391EED">
            <w:pPr>
              <w:pStyle w:val="TableParagraph"/>
              <w:spacing w:before="129"/>
              <w:ind w:left="345" w:right="334"/>
              <w:jc w:val="center"/>
              <w:rPr>
                <w:rFonts w:ascii="Comic Sans MS"/>
                <w:sz w:val="20"/>
              </w:rPr>
            </w:pPr>
            <w:r>
              <w:rPr>
                <w:rFonts w:ascii="Comic Sans MS"/>
                <w:sz w:val="20"/>
              </w:rPr>
              <w:t>What is the vowel sound on the stressed syllable in this word?</w:t>
            </w:r>
          </w:p>
        </w:tc>
        <w:tc>
          <w:tcPr>
            <w:tcW w:w="4262" w:type="dxa"/>
          </w:tcPr>
          <w:p w14:paraId="3EF47A96" w14:textId="77777777" w:rsidR="008D6BEE" w:rsidRDefault="008D6BEE">
            <w:pPr>
              <w:pStyle w:val="TableParagraph"/>
              <w:rPr>
                <w:i/>
                <w:sz w:val="18"/>
              </w:rPr>
            </w:pPr>
          </w:p>
          <w:p w14:paraId="440FB564" w14:textId="77777777" w:rsidR="008D6BEE" w:rsidRDefault="00391EED">
            <w:pPr>
              <w:pStyle w:val="TableParagraph"/>
              <w:spacing w:before="124"/>
              <w:ind w:left="718" w:right="708"/>
              <w:jc w:val="center"/>
              <w:rPr>
                <w:b/>
                <w:sz w:val="13"/>
              </w:rPr>
            </w:pPr>
            <w:r>
              <w:rPr>
                <w:b/>
                <w:sz w:val="16"/>
              </w:rPr>
              <w:t>W</w:t>
            </w:r>
            <w:r>
              <w:rPr>
                <w:b/>
                <w:sz w:val="13"/>
              </w:rPr>
              <w:t>ORD</w:t>
            </w:r>
          </w:p>
          <w:p w14:paraId="29AEA28F" w14:textId="77777777" w:rsidR="008D6BEE" w:rsidRDefault="008D6BEE">
            <w:pPr>
              <w:pStyle w:val="TableParagraph"/>
              <w:rPr>
                <w:i/>
                <w:sz w:val="18"/>
              </w:rPr>
            </w:pPr>
          </w:p>
          <w:p w14:paraId="2B9F0AA3" w14:textId="77777777" w:rsidR="008D6BEE" w:rsidRDefault="00391EED">
            <w:pPr>
              <w:pStyle w:val="TableParagraph"/>
              <w:spacing w:before="129"/>
              <w:ind w:left="120" w:right="110"/>
              <w:jc w:val="center"/>
              <w:rPr>
                <w:rFonts w:ascii="Comic Sans MS"/>
                <w:sz w:val="20"/>
              </w:rPr>
            </w:pPr>
            <w:r>
              <w:rPr>
                <w:rFonts w:ascii="Comic Sans MS"/>
                <w:sz w:val="20"/>
              </w:rPr>
              <w:t>Does this word contain a suffix?</w:t>
            </w:r>
          </w:p>
          <w:p w14:paraId="0F67DC05" w14:textId="77777777" w:rsidR="008D6BEE" w:rsidRDefault="00391EED">
            <w:pPr>
              <w:pStyle w:val="TableParagraph"/>
              <w:spacing w:before="1"/>
              <w:ind w:left="718" w:right="708"/>
              <w:jc w:val="center"/>
              <w:rPr>
                <w:rFonts w:ascii="Comic Sans MS"/>
                <w:sz w:val="20"/>
              </w:rPr>
            </w:pPr>
            <w:r>
              <w:rPr>
                <w:rFonts w:ascii="Comic Sans MS"/>
                <w:sz w:val="20"/>
              </w:rPr>
              <w:t>If yes, what is it?</w:t>
            </w:r>
          </w:p>
        </w:tc>
      </w:tr>
    </w:tbl>
    <w:p w14:paraId="590FE5E4" w14:textId="77777777" w:rsidR="008D6BEE" w:rsidRDefault="008D6BEE">
      <w:pPr>
        <w:jc w:val="center"/>
        <w:rPr>
          <w:rFonts w:ascii="Comic Sans MS"/>
          <w:sz w:val="20"/>
        </w:rPr>
        <w:sectPr w:rsidR="008D6BEE">
          <w:headerReference w:type="default" r:id="rId168"/>
          <w:footerReference w:type="default" r:id="rId169"/>
          <w:pgSz w:w="11900" w:h="16840"/>
          <w:pgMar w:top="2540" w:right="1100" w:bottom="1540" w:left="1580" w:header="707" w:footer="1349" w:gutter="0"/>
          <w:pgNumType w:start="24"/>
          <w:cols w:space="720"/>
        </w:sectPr>
      </w:pPr>
    </w:p>
    <w:p w14:paraId="51F33597" w14:textId="77777777" w:rsidR="008D6BEE" w:rsidRDefault="008D6BEE">
      <w:pPr>
        <w:pStyle w:val="BodyText"/>
        <w:rPr>
          <w:i/>
        </w:rPr>
      </w:pPr>
    </w:p>
    <w:p w14:paraId="7A5BD2EB" w14:textId="77777777" w:rsidR="008D6BEE" w:rsidRDefault="008D6BEE">
      <w:pPr>
        <w:pStyle w:val="BodyText"/>
        <w:rPr>
          <w:i/>
        </w:rPr>
      </w:pPr>
    </w:p>
    <w:p w14:paraId="2FB7853F" w14:textId="77777777" w:rsidR="008D6BEE" w:rsidRDefault="008D6BEE">
      <w:pPr>
        <w:pStyle w:val="BodyText"/>
        <w:rPr>
          <w:i/>
        </w:rPr>
      </w:pPr>
    </w:p>
    <w:p w14:paraId="2E7F8FBD" w14:textId="77777777" w:rsidR="008D6BEE" w:rsidRDefault="008D6BEE">
      <w:pPr>
        <w:pStyle w:val="BodyText"/>
        <w:rPr>
          <w:i/>
        </w:rPr>
      </w:pPr>
    </w:p>
    <w:p w14:paraId="6EBA14EF" w14:textId="77777777" w:rsidR="008D6BEE" w:rsidRDefault="008D6BEE">
      <w:pPr>
        <w:pStyle w:val="BodyText"/>
        <w:rPr>
          <w:i/>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62"/>
      </w:tblGrid>
      <w:tr w:rsidR="008D6BEE" w14:paraId="0AAEC721" w14:textId="77777777">
        <w:trPr>
          <w:trHeight w:val="1744"/>
        </w:trPr>
        <w:tc>
          <w:tcPr>
            <w:tcW w:w="4260" w:type="dxa"/>
          </w:tcPr>
          <w:p w14:paraId="73C1F567"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72F075DD" w14:textId="77777777" w:rsidR="008D6BEE" w:rsidRDefault="00391EED">
            <w:pPr>
              <w:pStyle w:val="TableParagraph"/>
              <w:spacing w:before="184"/>
              <w:ind w:left="144" w:right="136"/>
              <w:jc w:val="center"/>
              <w:rPr>
                <w:b/>
                <w:sz w:val="13"/>
              </w:rPr>
            </w:pPr>
            <w:r>
              <w:rPr>
                <w:b/>
                <w:sz w:val="16"/>
              </w:rPr>
              <w:t>S</w:t>
            </w:r>
            <w:r>
              <w:rPr>
                <w:b/>
                <w:sz w:val="13"/>
              </w:rPr>
              <w:t>OUNDS</w:t>
            </w:r>
          </w:p>
          <w:p w14:paraId="0DE68C76" w14:textId="77777777" w:rsidR="008D6BEE" w:rsidRDefault="008D6BEE">
            <w:pPr>
              <w:pStyle w:val="TableParagraph"/>
              <w:rPr>
                <w:i/>
                <w:sz w:val="18"/>
              </w:rPr>
            </w:pPr>
          </w:p>
          <w:p w14:paraId="60A73101" w14:textId="77777777" w:rsidR="008D6BEE" w:rsidRDefault="00391EED">
            <w:pPr>
              <w:pStyle w:val="TableParagraph"/>
              <w:spacing w:before="129"/>
              <w:ind w:left="146" w:right="133"/>
              <w:jc w:val="center"/>
              <w:rPr>
                <w:rFonts w:ascii="Comic Sans MS" w:hAnsi="Comic Sans MS"/>
                <w:sz w:val="20"/>
              </w:rPr>
            </w:pPr>
            <w:r>
              <w:rPr>
                <w:rFonts w:ascii="Comic Sans MS" w:hAnsi="Comic Sans MS"/>
                <w:sz w:val="20"/>
              </w:rPr>
              <w:t>What kind of sound does this word begin with and end with – vowel or consonant?</w:t>
            </w:r>
          </w:p>
        </w:tc>
        <w:tc>
          <w:tcPr>
            <w:tcW w:w="4262" w:type="dxa"/>
          </w:tcPr>
          <w:p w14:paraId="090FDEAA" w14:textId="77777777" w:rsidR="008D6BEE" w:rsidRDefault="008D6BEE">
            <w:pPr>
              <w:pStyle w:val="TableParagraph"/>
              <w:rPr>
                <w:i/>
                <w:sz w:val="18"/>
              </w:rPr>
            </w:pPr>
          </w:p>
          <w:p w14:paraId="40DDD76E" w14:textId="77777777" w:rsidR="008D6BEE" w:rsidRDefault="00391EED">
            <w:pPr>
              <w:pStyle w:val="TableParagraph"/>
              <w:spacing w:before="125"/>
              <w:ind w:left="716" w:right="708"/>
              <w:jc w:val="center"/>
              <w:rPr>
                <w:b/>
                <w:sz w:val="13"/>
              </w:rPr>
            </w:pPr>
            <w:r>
              <w:rPr>
                <w:b/>
                <w:sz w:val="16"/>
              </w:rPr>
              <w:t>S</w:t>
            </w:r>
            <w:r>
              <w:rPr>
                <w:b/>
                <w:sz w:val="13"/>
              </w:rPr>
              <w:t>PELLING</w:t>
            </w:r>
          </w:p>
          <w:p w14:paraId="199E6F3B" w14:textId="77777777" w:rsidR="008D6BEE" w:rsidRDefault="008D6BEE">
            <w:pPr>
              <w:pStyle w:val="TableParagraph"/>
              <w:rPr>
                <w:i/>
                <w:sz w:val="18"/>
              </w:rPr>
            </w:pPr>
          </w:p>
          <w:p w14:paraId="6E1DDCDC" w14:textId="77777777" w:rsidR="008D6BEE" w:rsidRDefault="00391EED">
            <w:pPr>
              <w:pStyle w:val="TableParagraph"/>
              <w:spacing w:before="129"/>
              <w:ind w:left="120" w:right="110"/>
              <w:jc w:val="center"/>
              <w:rPr>
                <w:rFonts w:ascii="Comic Sans MS"/>
                <w:sz w:val="20"/>
              </w:rPr>
            </w:pPr>
            <w:r>
              <w:rPr>
                <w:rFonts w:ascii="Comic Sans MS"/>
                <w:sz w:val="20"/>
              </w:rPr>
              <w:t>What is the second letter of this word?</w:t>
            </w:r>
          </w:p>
        </w:tc>
      </w:tr>
      <w:tr w:rsidR="008D6BEE" w14:paraId="4BA05F9B" w14:textId="77777777">
        <w:trPr>
          <w:trHeight w:val="1745"/>
        </w:trPr>
        <w:tc>
          <w:tcPr>
            <w:tcW w:w="4260" w:type="dxa"/>
          </w:tcPr>
          <w:p w14:paraId="6E1A0358" w14:textId="77777777" w:rsidR="008D6BEE" w:rsidRDefault="008D6BEE">
            <w:pPr>
              <w:pStyle w:val="TableParagraph"/>
              <w:rPr>
                <w:i/>
                <w:sz w:val="18"/>
              </w:rPr>
            </w:pPr>
          </w:p>
          <w:p w14:paraId="76FF364F" w14:textId="77777777" w:rsidR="008D6BEE" w:rsidRDefault="00391EED">
            <w:pPr>
              <w:pStyle w:val="TableParagraph"/>
              <w:spacing w:before="125"/>
              <w:ind w:left="144" w:right="136"/>
              <w:jc w:val="center"/>
              <w:rPr>
                <w:b/>
                <w:sz w:val="13"/>
              </w:rPr>
            </w:pPr>
            <w:r>
              <w:rPr>
                <w:b/>
                <w:sz w:val="16"/>
              </w:rPr>
              <w:t>M</w:t>
            </w:r>
            <w:r>
              <w:rPr>
                <w:b/>
                <w:sz w:val="13"/>
              </w:rPr>
              <w:t>EANING</w:t>
            </w:r>
          </w:p>
          <w:p w14:paraId="37D371E8" w14:textId="77777777" w:rsidR="008D6BEE" w:rsidRDefault="008D6BEE">
            <w:pPr>
              <w:pStyle w:val="TableParagraph"/>
              <w:rPr>
                <w:i/>
                <w:sz w:val="18"/>
              </w:rPr>
            </w:pPr>
          </w:p>
          <w:p w14:paraId="45C598D6" w14:textId="77777777" w:rsidR="008D6BEE" w:rsidRDefault="00391EED">
            <w:pPr>
              <w:pStyle w:val="TableParagraph"/>
              <w:spacing w:before="129"/>
              <w:ind w:left="146" w:right="135"/>
              <w:jc w:val="center"/>
              <w:rPr>
                <w:rFonts w:ascii="Comic Sans MS"/>
                <w:sz w:val="20"/>
              </w:rPr>
            </w:pPr>
            <w:r>
              <w:rPr>
                <w:rFonts w:ascii="Comic Sans MS"/>
                <w:sz w:val="20"/>
              </w:rPr>
              <w:t>Is this word a person, place, or thing?</w:t>
            </w:r>
          </w:p>
        </w:tc>
        <w:tc>
          <w:tcPr>
            <w:tcW w:w="4262" w:type="dxa"/>
          </w:tcPr>
          <w:p w14:paraId="4885357D" w14:textId="77777777" w:rsidR="008D6BEE" w:rsidRDefault="008D6BEE">
            <w:pPr>
              <w:pStyle w:val="TableParagraph"/>
              <w:rPr>
                <w:i/>
                <w:sz w:val="18"/>
              </w:rPr>
            </w:pPr>
          </w:p>
          <w:p w14:paraId="3961DDE5" w14:textId="77777777" w:rsidR="008D6BEE" w:rsidRDefault="00391EED">
            <w:pPr>
              <w:pStyle w:val="TableParagraph"/>
              <w:spacing w:before="125"/>
              <w:ind w:left="718" w:right="708"/>
              <w:jc w:val="center"/>
              <w:rPr>
                <w:b/>
                <w:sz w:val="13"/>
              </w:rPr>
            </w:pPr>
            <w:r>
              <w:rPr>
                <w:b/>
                <w:sz w:val="16"/>
              </w:rPr>
              <w:t>S</w:t>
            </w:r>
            <w:r>
              <w:rPr>
                <w:b/>
                <w:sz w:val="13"/>
              </w:rPr>
              <w:t>YLLABLES</w:t>
            </w:r>
          </w:p>
          <w:p w14:paraId="7A8A59BA" w14:textId="77777777" w:rsidR="008D6BEE" w:rsidRDefault="008D6BEE">
            <w:pPr>
              <w:pStyle w:val="TableParagraph"/>
              <w:rPr>
                <w:i/>
                <w:sz w:val="18"/>
              </w:rPr>
            </w:pPr>
          </w:p>
          <w:p w14:paraId="28A135F9" w14:textId="77777777" w:rsidR="008D6BEE" w:rsidRDefault="00391EED">
            <w:pPr>
              <w:pStyle w:val="TableParagraph"/>
              <w:spacing w:before="129"/>
              <w:ind w:left="119" w:right="110"/>
              <w:jc w:val="center"/>
              <w:rPr>
                <w:rFonts w:ascii="Comic Sans MS"/>
                <w:sz w:val="20"/>
              </w:rPr>
            </w:pPr>
            <w:r>
              <w:rPr>
                <w:rFonts w:ascii="Comic Sans MS"/>
                <w:sz w:val="20"/>
              </w:rPr>
              <w:t>Which syllable is stressed in this word?</w:t>
            </w:r>
          </w:p>
        </w:tc>
      </w:tr>
      <w:tr w:rsidR="008D6BEE" w14:paraId="027B3EA0" w14:textId="77777777">
        <w:trPr>
          <w:trHeight w:val="1757"/>
        </w:trPr>
        <w:tc>
          <w:tcPr>
            <w:tcW w:w="4260" w:type="dxa"/>
          </w:tcPr>
          <w:p w14:paraId="6280A874" w14:textId="77777777" w:rsidR="008D6BEE" w:rsidRDefault="008D6BEE">
            <w:pPr>
              <w:pStyle w:val="TableParagraph"/>
              <w:rPr>
                <w:i/>
                <w:sz w:val="18"/>
              </w:rPr>
            </w:pPr>
          </w:p>
          <w:p w14:paraId="7CCB6099" w14:textId="77777777" w:rsidR="008D6BEE" w:rsidRDefault="00391EED">
            <w:pPr>
              <w:pStyle w:val="TableParagraph"/>
              <w:spacing w:before="124"/>
              <w:ind w:left="144" w:right="136"/>
              <w:jc w:val="center"/>
              <w:rPr>
                <w:b/>
                <w:sz w:val="13"/>
              </w:rPr>
            </w:pPr>
            <w:r>
              <w:rPr>
                <w:b/>
                <w:sz w:val="16"/>
              </w:rPr>
              <w:t>S</w:t>
            </w:r>
            <w:r>
              <w:rPr>
                <w:b/>
                <w:sz w:val="13"/>
              </w:rPr>
              <w:t>PELLING</w:t>
            </w:r>
          </w:p>
          <w:p w14:paraId="2145D475" w14:textId="77777777" w:rsidR="008D6BEE" w:rsidRDefault="008D6BEE">
            <w:pPr>
              <w:pStyle w:val="TableParagraph"/>
              <w:rPr>
                <w:i/>
                <w:sz w:val="18"/>
              </w:rPr>
            </w:pPr>
          </w:p>
          <w:p w14:paraId="0EF43E2F" w14:textId="77777777" w:rsidR="008D6BEE" w:rsidRDefault="00391EED">
            <w:pPr>
              <w:pStyle w:val="TableParagraph"/>
              <w:spacing w:before="129"/>
              <w:ind w:left="978" w:right="967"/>
              <w:jc w:val="center"/>
              <w:rPr>
                <w:rFonts w:ascii="Comic Sans MS"/>
                <w:sz w:val="20"/>
              </w:rPr>
            </w:pPr>
            <w:r>
              <w:rPr>
                <w:rFonts w:ascii="Comic Sans MS"/>
                <w:sz w:val="20"/>
              </w:rPr>
              <w:t>How many vowel clusters does this word contain?</w:t>
            </w:r>
          </w:p>
        </w:tc>
        <w:tc>
          <w:tcPr>
            <w:tcW w:w="4262" w:type="dxa"/>
          </w:tcPr>
          <w:p w14:paraId="4B0254F5" w14:textId="77777777" w:rsidR="008D6BEE" w:rsidRDefault="008D6BEE">
            <w:pPr>
              <w:pStyle w:val="TableParagraph"/>
              <w:rPr>
                <w:i/>
                <w:sz w:val="18"/>
              </w:rPr>
            </w:pPr>
          </w:p>
          <w:p w14:paraId="33822A93" w14:textId="77777777" w:rsidR="008D6BEE" w:rsidRDefault="00391EED">
            <w:pPr>
              <w:pStyle w:val="TableParagraph"/>
              <w:spacing w:before="124"/>
              <w:ind w:left="716" w:right="708"/>
              <w:jc w:val="center"/>
              <w:rPr>
                <w:b/>
                <w:sz w:val="13"/>
              </w:rPr>
            </w:pPr>
            <w:r>
              <w:rPr>
                <w:b/>
                <w:sz w:val="16"/>
              </w:rPr>
              <w:t>S</w:t>
            </w:r>
            <w:r>
              <w:rPr>
                <w:b/>
                <w:sz w:val="13"/>
              </w:rPr>
              <w:t>OUNDS</w:t>
            </w:r>
          </w:p>
          <w:p w14:paraId="23A80EA3" w14:textId="77777777" w:rsidR="008D6BEE" w:rsidRDefault="008D6BEE">
            <w:pPr>
              <w:pStyle w:val="TableParagraph"/>
              <w:rPr>
                <w:i/>
                <w:sz w:val="18"/>
              </w:rPr>
            </w:pPr>
          </w:p>
          <w:p w14:paraId="014656C4" w14:textId="77777777" w:rsidR="008D6BEE" w:rsidRDefault="00391EED">
            <w:pPr>
              <w:pStyle w:val="TableParagraph"/>
              <w:spacing w:before="129"/>
              <w:ind w:left="787" w:right="774" w:firstLine="1"/>
              <w:jc w:val="center"/>
              <w:rPr>
                <w:rFonts w:ascii="Calibri"/>
                <w:sz w:val="20"/>
              </w:rPr>
            </w:pPr>
            <w:r>
              <w:rPr>
                <w:rFonts w:ascii="Comic Sans MS"/>
                <w:sz w:val="20"/>
              </w:rPr>
              <w:t>Does this word contain a weak stress schwa sound?</w:t>
            </w:r>
            <w:r>
              <w:rPr>
                <w:rFonts w:ascii="Comic Sans MS"/>
                <w:spacing w:val="-33"/>
                <w:sz w:val="20"/>
              </w:rPr>
              <w:t xml:space="preserve"> </w:t>
            </w:r>
            <w:r>
              <w:rPr>
                <w:rFonts w:ascii="Calibri"/>
                <w:sz w:val="20"/>
              </w:rPr>
              <w:t>L]L</w:t>
            </w:r>
          </w:p>
        </w:tc>
      </w:tr>
      <w:tr w:rsidR="008D6BEE" w14:paraId="77D8AB6A" w14:textId="77777777">
        <w:trPr>
          <w:trHeight w:val="1744"/>
        </w:trPr>
        <w:tc>
          <w:tcPr>
            <w:tcW w:w="4260" w:type="dxa"/>
          </w:tcPr>
          <w:p w14:paraId="4D1E340D" w14:textId="77777777" w:rsidR="008D6BEE" w:rsidRDefault="008D6BEE">
            <w:pPr>
              <w:pStyle w:val="TableParagraph"/>
              <w:rPr>
                <w:i/>
                <w:sz w:val="18"/>
              </w:rPr>
            </w:pPr>
          </w:p>
          <w:p w14:paraId="1ABFB758" w14:textId="77777777" w:rsidR="008D6BEE" w:rsidRDefault="00391EED">
            <w:pPr>
              <w:pStyle w:val="TableParagraph"/>
              <w:spacing w:before="125"/>
              <w:ind w:left="144" w:right="136"/>
              <w:jc w:val="center"/>
              <w:rPr>
                <w:b/>
                <w:sz w:val="13"/>
              </w:rPr>
            </w:pPr>
            <w:r>
              <w:rPr>
                <w:b/>
                <w:sz w:val="16"/>
              </w:rPr>
              <w:t>D</w:t>
            </w:r>
            <w:r>
              <w:rPr>
                <w:b/>
                <w:sz w:val="13"/>
              </w:rPr>
              <w:t>RAWING</w:t>
            </w:r>
          </w:p>
          <w:p w14:paraId="47E96351" w14:textId="77777777" w:rsidR="008D6BEE" w:rsidRDefault="008D6BEE">
            <w:pPr>
              <w:pStyle w:val="TableParagraph"/>
              <w:rPr>
                <w:i/>
                <w:sz w:val="18"/>
              </w:rPr>
            </w:pPr>
          </w:p>
          <w:p w14:paraId="5F93E4AE" w14:textId="77777777" w:rsidR="008D6BEE" w:rsidRDefault="00391EED">
            <w:pPr>
              <w:pStyle w:val="TableParagraph"/>
              <w:spacing w:before="129"/>
              <w:ind w:left="345" w:right="334"/>
              <w:jc w:val="center"/>
              <w:rPr>
                <w:rFonts w:ascii="Comic Sans MS"/>
                <w:sz w:val="20"/>
              </w:rPr>
            </w:pPr>
            <w:r>
              <w:rPr>
                <w:rFonts w:ascii="Comic Sans MS"/>
                <w:sz w:val="20"/>
              </w:rPr>
              <w:t>Your partner has to draw this word from your instructions.</w:t>
            </w:r>
          </w:p>
        </w:tc>
        <w:tc>
          <w:tcPr>
            <w:tcW w:w="4262" w:type="dxa"/>
          </w:tcPr>
          <w:p w14:paraId="47B8C146" w14:textId="77777777" w:rsidR="008D6BEE" w:rsidRDefault="008D6BEE">
            <w:pPr>
              <w:pStyle w:val="TableParagraph"/>
              <w:rPr>
                <w:i/>
                <w:sz w:val="18"/>
              </w:rPr>
            </w:pPr>
          </w:p>
          <w:p w14:paraId="15DB8102" w14:textId="77777777" w:rsidR="008D6BEE" w:rsidRDefault="00391EED">
            <w:pPr>
              <w:pStyle w:val="TableParagraph"/>
              <w:spacing w:before="125"/>
              <w:ind w:left="716" w:right="708"/>
              <w:jc w:val="center"/>
              <w:rPr>
                <w:b/>
                <w:sz w:val="13"/>
              </w:rPr>
            </w:pPr>
            <w:r>
              <w:rPr>
                <w:b/>
                <w:sz w:val="16"/>
              </w:rPr>
              <w:t>S</w:t>
            </w:r>
            <w:r>
              <w:rPr>
                <w:b/>
                <w:sz w:val="13"/>
              </w:rPr>
              <w:t>PELLING</w:t>
            </w:r>
          </w:p>
          <w:p w14:paraId="20F0F6C1" w14:textId="77777777" w:rsidR="008D6BEE" w:rsidRDefault="008D6BEE">
            <w:pPr>
              <w:pStyle w:val="TableParagraph"/>
              <w:rPr>
                <w:i/>
                <w:sz w:val="18"/>
              </w:rPr>
            </w:pPr>
          </w:p>
          <w:p w14:paraId="57371976" w14:textId="77777777" w:rsidR="008D6BEE" w:rsidRDefault="00391EED">
            <w:pPr>
              <w:pStyle w:val="TableParagraph"/>
              <w:spacing w:before="129"/>
              <w:ind w:left="720" w:right="705"/>
              <w:jc w:val="center"/>
              <w:rPr>
                <w:rFonts w:ascii="Comic Sans MS"/>
                <w:sz w:val="20"/>
              </w:rPr>
            </w:pPr>
            <w:r>
              <w:rPr>
                <w:rFonts w:ascii="Comic Sans MS"/>
                <w:sz w:val="20"/>
              </w:rPr>
              <w:t>How many consonant clusters does this word contain?</w:t>
            </w:r>
          </w:p>
        </w:tc>
      </w:tr>
      <w:tr w:rsidR="008D6BEE" w14:paraId="193CA5FB" w14:textId="77777777">
        <w:trPr>
          <w:trHeight w:val="1745"/>
        </w:trPr>
        <w:tc>
          <w:tcPr>
            <w:tcW w:w="4260" w:type="dxa"/>
          </w:tcPr>
          <w:p w14:paraId="4E3502C2" w14:textId="77777777" w:rsidR="008D6BEE" w:rsidRDefault="008D6BEE">
            <w:pPr>
              <w:pStyle w:val="TableParagraph"/>
              <w:rPr>
                <w:i/>
                <w:sz w:val="18"/>
              </w:rPr>
            </w:pPr>
          </w:p>
          <w:p w14:paraId="62B7B30D" w14:textId="77777777" w:rsidR="008D6BEE" w:rsidRDefault="00391EED">
            <w:pPr>
              <w:pStyle w:val="TableParagraph"/>
              <w:spacing w:before="125"/>
              <w:ind w:left="145" w:right="136"/>
              <w:jc w:val="center"/>
              <w:rPr>
                <w:b/>
                <w:sz w:val="13"/>
              </w:rPr>
            </w:pPr>
            <w:r>
              <w:rPr>
                <w:b/>
                <w:sz w:val="16"/>
              </w:rPr>
              <w:t>W</w:t>
            </w:r>
            <w:r>
              <w:rPr>
                <w:b/>
                <w:sz w:val="13"/>
              </w:rPr>
              <w:t>ORD</w:t>
            </w:r>
          </w:p>
          <w:p w14:paraId="3C5CED1D" w14:textId="77777777" w:rsidR="008D6BEE" w:rsidRDefault="008D6BEE">
            <w:pPr>
              <w:pStyle w:val="TableParagraph"/>
              <w:rPr>
                <w:i/>
                <w:sz w:val="18"/>
              </w:rPr>
            </w:pPr>
          </w:p>
          <w:p w14:paraId="540140E2" w14:textId="77777777" w:rsidR="008D6BEE" w:rsidRDefault="00391EED">
            <w:pPr>
              <w:pStyle w:val="TableParagraph"/>
              <w:spacing w:before="129"/>
              <w:ind w:left="145" w:right="136"/>
              <w:jc w:val="center"/>
              <w:rPr>
                <w:rFonts w:ascii="Comic Sans MS"/>
                <w:sz w:val="20"/>
              </w:rPr>
            </w:pPr>
            <w:r>
              <w:rPr>
                <w:rFonts w:ascii="Comic Sans MS"/>
                <w:sz w:val="20"/>
              </w:rPr>
              <w:t>Is it a phrase or a word?</w:t>
            </w:r>
          </w:p>
        </w:tc>
        <w:tc>
          <w:tcPr>
            <w:tcW w:w="4262" w:type="dxa"/>
          </w:tcPr>
          <w:p w14:paraId="4F2305A7" w14:textId="77777777" w:rsidR="008D6BEE" w:rsidRDefault="008D6BEE">
            <w:pPr>
              <w:pStyle w:val="TableParagraph"/>
              <w:rPr>
                <w:i/>
                <w:sz w:val="18"/>
              </w:rPr>
            </w:pPr>
          </w:p>
          <w:p w14:paraId="0D9CB28F" w14:textId="77777777" w:rsidR="008D6BEE" w:rsidRDefault="00391EED">
            <w:pPr>
              <w:pStyle w:val="TableParagraph"/>
              <w:spacing w:before="125"/>
              <w:ind w:left="716" w:right="708"/>
              <w:jc w:val="center"/>
              <w:rPr>
                <w:b/>
                <w:sz w:val="13"/>
              </w:rPr>
            </w:pPr>
            <w:r>
              <w:rPr>
                <w:b/>
                <w:sz w:val="16"/>
              </w:rPr>
              <w:t>A</w:t>
            </w:r>
            <w:r>
              <w:rPr>
                <w:b/>
                <w:sz w:val="13"/>
              </w:rPr>
              <w:t>SSOCIATION</w:t>
            </w:r>
          </w:p>
          <w:p w14:paraId="4F7AD816" w14:textId="77777777" w:rsidR="008D6BEE" w:rsidRDefault="008D6BEE">
            <w:pPr>
              <w:pStyle w:val="TableParagraph"/>
              <w:rPr>
                <w:i/>
                <w:sz w:val="18"/>
              </w:rPr>
            </w:pPr>
          </w:p>
          <w:p w14:paraId="36C0B06A" w14:textId="77777777" w:rsidR="008D6BEE" w:rsidRDefault="00391EED">
            <w:pPr>
              <w:pStyle w:val="TableParagraph"/>
              <w:spacing w:before="129"/>
              <w:ind w:left="483" w:right="471"/>
              <w:jc w:val="center"/>
              <w:rPr>
                <w:rFonts w:ascii="Comic Sans MS"/>
                <w:sz w:val="20"/>
              </w:rPr>
            </w:pPr>
            <w:r>
              <w:rPr>
                <w:rFonts w:ascii="Comic Sans MS"/>
                <w:sz w:val="20"/>
              </w:rPr>
              <w:t>What's the first thing you think of when you hear or see this word?</w:t>
            </w:r>
          </w:p>
        </w:tc>
      </w:tr>
      <w:tr w:rsidR="008D6BEE" w14:paraId="710722E2" w14:textId="77777777">
        <w:trPr>
          <w:trHeight w:val="1744"/>
        </w:trPr>
        <w:tc>
          <w:tcPr>
            <w:tcW w:w="4260" w:type="dxa"/>
          </w:tcPr>
          <w:p w14:paraId="46B84EFF" w14:textId="77777777" w:rsidR="008D6BEE" w:rsidRDefault="008D6BEE">
            <w:pPr>
              <w:pStyle w:val="TableParagraph"/>
              <w:rPr>
                <w:i/>
                <w:sz w:val="18"/>
              </w:rPr>
            </w:pPr>
          </w:p>
          <w:p w14:paraId="27BB6B0C" w14:textId="77777777" w:rsidR="008D6BEE" w:rsidRDefault="00391EED">
            <w:pPr>
              <w:pStyle w:val="TableParagraph"/>
              <w:spacing w:before="124"/>
              <w:ind w:left="144" w:right="136"/>
              <w:jc w:val="center"/>
              <w:rPr>
                <w:b/>
                <w:sz w:val="13"/>
              </w:rPr>
            </w:pPr>
            <w:r>
              <w:rPr>
                <w:b/>
                <w:sz w:val="16"/>
              </w:rPr>
              <w:t>D</w:t>
            </w:r>
            <w:r>
              <w:rPr>
                <w:b/>
                <w:sz w:val="13"/>
              </w:rPr>
              <w:t>RAWING</w:t>
            </w:r>
          </w:p>
          <w:p w14:paraId="5C06801A" w14:textId="77777777" w:rsidR="008D6BEE" w:rsidRDefault="008D6BEE">
            <w:pPr>
              <w:pStyle w:val="TableParagraph"/>
              <w:rPr>
                <w:i/>
                <w:sz w:val="18"/>
              </w:rPr>
            </w:pPr>
          </w:p>
          <w:p w14:paraId="006D4FFF" w14:textId="77777777" w:rsidR="008D6BEE" w:rsidRDefault="00391EED">
            <w:pPr>
              <w:pStyle w:val="TableParagraph"/>
              <w:spacing w:before="129"/>
              <w:ind w:left="346" w:right="334"/>
              <w:jc w:val="center"/>
              <w:rPr>
                <w:rFonts w:ascii="Comic Sans MS"/>
                <w:sz w:val="20"/>
              </w:rPr>
            </w:pPr>
            <w:r>
              <w:rPr>
                <w:rFonts w:ascii="Comic Sans MS"/>
                <w:sz w:val="20"/>
              </w:rPr>
              <w:t>Draw a picture of this word without lifting your pen from the paper.</w:t>
            </w:r>
          </w:p>
        </w:tc>
        <w:tc>
          <w:tcPr>
            <w:tcW w:w="4262" w:type="dxa"/>
          </w:tcPr>
          <w:p w14:paraId="7CA2A859" w14:textId="77777777" w:rsidR="008D6BEE" w:rsidRDefault="008D6BEE">
            <w:pPr>
              <w:pStyle w:val="TableParagraph"/>
              <w:rPr>
                <w:i/>
                <w:sz w:val="18"/>
              </w:rPr>
            </w:pPr>
          </w:p>
          <w:p w14:paraId="07215FD0" w14:textId="77777777" w:rsidR="008D6BEE" w:rsidRDefault="00391EED">
            <w:pPr>
              <w:pStyle w:val="TableParagraph"/>
              <w:spacing w:before="124"/>
              <w:ind w:left="716" w:right="708"/>
              <w:jc w:val="center"/>
              <w:rPr>
                <w:b/>
                <w:sz w:val="13"/>
              </w:rPr>
            </w:pPr>
            <w:r>
              <w:rPr>
                <w:b/>
                <w:sz w:val="16"/>
              </w:rPr>
              <w:t>S</w:t>
            </w:r>
            <w:r>
              <w:rPr>
                <w:b/>
                <w:sz w:val="13"/>
              </w:rPr>
              <w:t>PELLING</w:t>
            </w:r>
          </w:p>
          <w:p w14:paraId="266568C9" w14:textId="77777777" w:rsidR="008D6BEE" w:rsidRDefault="008D6BEE">
            <w:pPr>
              <w:pStyle w:val="TableParagraph"/>
              <w:rPr>
                <w:i/>
                <w:sz w:val="18"/>
              </w:rPr>
            </w:pPr>
          </w:p>
          <w:p w14:paraId="1B719FAB" w14:textId="77777777" w:rsidR="008D6BEE" w:rsidRDefault="00391EED">
            <w:pPr>
              <w:pStyle w:val="TableParagraph"/>
              <w:spacing w:before="129"/>
              <w:ind w:left="718" w:right="708"/>
              <w:jc w:val="center"/>
              <w:rPr>
                <w:rFonts w:ascii="Comic Sans MS"/>
                <w:sz w:val="20"/>
              </w:rPr>
            </w:pPr>
            <w:r>
              <w:rPr>
                <w:rFonts w:ascii="Comic Sans MS"/>
                <w:sz w:val="20"/>
              </w:rPr>
              <w:t>Does the spelling of this word contain any double letters?</w:t>
            </w:r>
          </w:p>
        </w:tc>
      </w:tr>
    </w:tbl>
    <w:p w14:paraId="39D2280C" w14:textId="77777777" w:rsidR="008D6BEE" w:rsidRDefault="008D6BEE">
      <w:pPr>
        <w:jc w:val="center"/>
        <w:rPr>
          <w:rFonts w:ascii="Comic Sans MS"/>
          <w:sz w:val="20"/>
        </w:rPr>
        <w:sectPr w:rsidR="008D6BEE">
          <w:headerReference w:type="default" r:id="rId170"/>
          <w:footerReference w:type="default" r:id="rId171"/>
          <w:pgSz w:w="11900" w:h="16840"/>
          <w:pgMar w:top="2540" w:right="1100" w:bottom="1540" w:left="1580" w:header="707" w:footer="1349" w:gutter="0"/>
          <w:pgNumType w:start="25"/>
          <w:cols w:space="720"/>
        </w:sectPr>
      </w:pPr>
    </w:p>
    <w:p w14:paraId="4E571639" w14:textId="77777777" w:rsidR="008D6BEE" w:rsidRDefault="008D6BEE">
      <w:pPr>
        <w:pStyle w:val="BodyText"/>
        <w:rPr>
          <w:i/>
        </w:rPr>
      </w:pPr>
    </w:p>
    <w:p w14:paraId="7DFC5594" w14:textId="77777777" w:rsidR="008D6BEE" w:rsidRDefault="008D6BEE">
      <w:pPr>
        <w:pStyle w:val="BodyText"/>
        <w:rPr>
          <w:i/>
        </w:rPr>
      </w:pPr>
    </w:p>
    <w:p w14:paraId="546C1CE7" w14:textId="77777777" w:rsidR="008D6BEE" w:rsidRDefault="008D6BEE">
      <w:pPr>
        <w:pStyle w:val="BodyText"/>
        <w:rPr>
          <w:i/>
        </w:rPr>
      </w:pPr>
    </w:p>
    <w:p w14:paraId="529DB9C9" w14:textId="77777777" w:rsidR="008D6BEE" w:rsidRDefault="008D6BEE">
      <w:pPr>
        <w:pStyle w:val="BodyText"/>
        <w:rPr>
          <w:i/>
        </w:rPr>
      </w:pPr>
    </w:p>
    <w:p w14:paraId="07ED3521" w14:textId="77777777" w:rsidR="008D6BEE" w:rsidRDefault="008D6BEE">
      <w:pPr>
        <w:pStyle w:val="BodyText"/>
        <w:rPr>
          <w:i/>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62"/>
      </w:tblGrid>
      <w:tr w:rsidR="008D6BEE" w14:paraId="184B161F" w14:textId="77777777">
        <w:trPr>
          <w:trHeight w:val="1744"/>
        </w:trPr>
        <w:tc>
          <w:tcPr>
            <w:tcW w:w="4260" w:type="dxa"/>
          </w:tcPr>
          <w:p w14:paraId="321BF60D"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75BB1A00" w14:textId="77777777" w:rsidR="008D6BEE" w:rsidRDefault="00391EED">
            <w:pPr>
              <w:pStyle w:val="TableParagraph"/>
              <w:spacing w:before="184"/>
              <w:ind w:left="145" w:right="136"/>
              <w:jc w:val="center"/>
              <w:rPr>
                <w:b/>
                <w:sz w:val="13"/>
              </w:rPr>
            </w:pPr>
            <w:r>
              <w:rPr>
                <w:b/>
                <w:sz w:val="16"/>
              </w:rPr>
              <w:t>W</w:t>
            </w:r>
            <w:r>
              <w:rPr>
                <w:b/>
                <w:sz w:val="13"/>
              </w:rPr>
              <w:t>ORD</w:t>
            </w:r>
          </w:p>
          <w:p w14:paraId="25E16491" w14:textId="77777777" w:rsidR="008D6BEE" w:rsidRDefault="008D6BEE">
            <w:pPr>
              <w:pStyle w:val="TableParagraph"/>
              <w:rPr>
                <w:i/>
                <w:sz w:val="18"/>
              </w:rPr>
            </w:pPr>
          </w:p>
          <w:p w14:paraId="52DBDE2D" w14:textId="77777777" w:rsidR="008D6BEE" w:rsidRDefault="00391EED">
            <w:pPr>
              <w:pStyle w:val="TableParagraph"/>
              <w:spacing w:before="129"/>
              <w:ind w:left="751" w:right="741"/>
              <w:jc w:val="center"/>
              <w:rPr>
                <w:rFonts w:ascii="Comic Sans MS"/>
                <w:sz w:val="20"/>
              </w:rPr>
            </w:pPr>
            <w:r>
              <w:rPr>
                <w:rFonts w:ascii="Comic Sans MS"/>
                <w:sz w:val="20"/>
              </w:rPr>
              <w:t>Is this word a countable or uncountable noun?</w:t>
            </w:r>
          </w:p>
        </w:tc>
        <w:tc>
          <w:tcPr>
            <w:tcW w:w="4262" w:type="dxa"/>
          </w:tcPr>
          <w:p w14:paraId="57E73379" w14:textId="77777777" w:rsidR="008D6BEE" w:rsidRDefault="008D6BEE">
            <w:pPr>
              <w:pStyle w:val="TableParagraph"/>
              <w:rPr>
                <w:i/>
                <w:sz w:val="18"/>
              </w:rPr>
            </w:pPr>
          </w:p>
          <w:p w14:paraId="5BAE7B9A" w14:textId="77777777" w:rsidR="008D6BEE" w:rsidRDefault="00391EED">
            <w:pPr>
              <w:pStyle w:val="TableParagraph"/>
              <w:spacing w:before="125"/>
              <w:ind w:left="716" w:right="708"/>
              <w:jc w:val="center"/>
              <w:rPr>
                <w:b/>
                <w:sz w:val="13"/>
              </w:rPr>
            </w:pPr>
            <w:r>
              <w:rPr>
                <w:b/>
                <w:sz w:val="16"/>
              </w:rPr>
              <w:t>S</w:t>
            </w:r>
            <w:r>
              <w:rPr>
                <w:b/>
                <w:sz w:val="13"/>
              </w:rPr>
              <w:t>PELLING</w:t>
            </w:r>
          </w:p>
          <w:p w14:paraId="4FC8AA32" w14:textId="77777777" w:rsidR="008D6BEE" w:rsidRDefault="008D6BEE">
            <w:pPr>
              <w:pStyle w:val="TableParagraph"/>
              <w:rPr>
                <w:i/>
                <w:sz w:val="18"/>
              </w:rPr>
            </w:pPr>
          </w:p>
          <w:p w14:paraId="6036258A" w14:textId="77777777" w:rsidR="008D6BEE" w:rsidRDefault="00391EED">
            <w:pPr>
              <w:pStyle w:val="TableParagraph"/>
              <w:spacing w:before="129"/>
              <w:ind w:left="719" w:right="708"/>
              <w:jc w:val="center"/>
              <w:rPr>
                <w:rFonts w:ascii="Comic Sans MS"/>
                <w:sz w:val="20"/>
              </w:rPr>
            </w:pPr>
            <w:r>
              <w:rPr>
                <w:rFonts w:ascii="Comic Sans MS"/>
                <w:sz w:val="20"/>
              </w:rPr>
              <w:t>Are there any smaller words hidden within this word?</w:t>
            </w:r>
          </w:p>
        </w:tc>
      </w:tr>
      <w:tr w:rsidR="008D6BEE" w14:paraId="3264B61A" w14:textId="77777777">
        <w:trPr>
          <w:trHeight w:val="1745"/>
        </w:trPr>
        <w:tc>
          <w:tcPr>
            <w:tcW w:w="4260" w:type="dxa"/>
          </w:tcPr>
          <w:p w14:paraId="139C67D3" w14:textId="77777777" w:rsidR="008D6BEE" w:rsidRDefault="008D6BEE">
            <w:pPr>
              <w:pStyle w:val="TableParagraph"/>
              <w:rPr>
                <w:i/>
                <w:sz w:val="18"/>
              </w:rPr>
            </w:pPr>
          </w:p>
          <w:p w14:paraId="7247C4D8" w14:textId="77777777" w:rsidR="008D6BEE" w:rsidRDefault="00391EED">
            <w:pPr>
              <w:pStyle w:val="TableParagraph"/>
              <w:spacing w:before="125"/>
              <w:ind w:left="144" w:right="136"/>
              <w:jc w:val="center"/>
              <w:rPr>
                <w:b/>
                <w:sz w:val="13"/>
              </w:rPr>
            </w:pPr>
            <w:r>
              <w:rPr>
                <w:b/>
                <w:sz w:val="16"/>
              </w:rPr>
              <w:t>S</w:t>
            </w:r>
            <w:r>
              <w:rPr>
                <w:b/>
                <w:sz w:val="13"/>
              </w:rPr>
              <w:t>PELLING</w:t>
            </w:r>
          </w:p>
          <w:p w14:paraId="46577F57" w14:textId="77777777" w:rsidR="008D6BEE" w:rsidRDefault="008D6BEE">
            <w:pPr>
              <w:pStyle w:val="TableParagraph"/>
              <w:rPr>
                <w:i/>
                <w:sz w:val="18"/>
              </w:rPr>
            </w:pPr>
          </w:p>
          <w:p w14:paraId="25BD0399" w14:textId="77777777" w:rsidR="008D6BEE" w:rsidRDefault="00391EED">
            <w:pPr>
              <w:pStyle w:val="TableParagraph"/>
              <w:spacing w:before="129"/>
              <w:ind w:left="617" w:right="604"/>
              <w:jc w:val="center"/>
              <w:rPr>
                <w:rFonts w:ascii="Comic Sans MS"/>
                <w:sz w:val="20"/>
              </w:rPr>
            </w:pPr>
            <w:r>
              <w:rPr>
                <w:rFonts w:ascii="Comic Sans MS"/>
                <w:sz w:val="20"/>
              </w:rPr>
              <w:t>How many consonants are there in the spelling of this word?</w:t>
            </w:r>
          </w:p>
        </w:tc>
        <w:tc>
          <w:tcPr>
            <w:tcW w:w="4262" w:type="dxa"/>
          </w:tcPr>
          <w:p w14:paraId="5F3FDA00" w14:textId="77777777" w:rsidR="008D6BEE" w:rsidRDefault="008D6BEE">
            <w:pPr>
              <w:pStyle w:val="TableParagraph"/>
              <w:rPr>
                <w:i/>
                <w:sz w:val="18"/>
              </w:rPr>
            </w:pPr>
          </w:p>
          <w:p w14:paraId="2F9B0E8A" w14:textId="77777777" w:rsidR="008D6BEE" w:rsidRDefault="00391EED">
            <w:pPr>
              <w:pStyle w:val="TableParagraph"/>
              <w:spacing w:before="125"/>
              <w:ind w:left="718" w:right="708"/>
              <w:jc w:val="center"/>
              <w:rPr>
                <w:b/>
                <w:sz w:val="13"/>
              </w:rPr>
            </w:pPr>
            <w:r>
              <w:rPr>
                <w:b/>
                <w:sz w:val="16"/>
              </w:rPr>
              <w:t>W</w:t>
            </w:r>
            <w:r>
              <w:rPr>
                <w:b/>
                <w:sz w:val="13"/>
              </w:rPr>
              <w:t>ORD</w:t>
            </w:r>
          </w:p>
          <w:p w14:paraId="6A89841F" w14:textId="77777777" w:rsidR="008D6BEE" w:rsidRDefault="008D6BEE">
            <w:pPr>
              <w:pStyle w:val="TableParagraph"/>
              <w:rPr>
                <w:i/>
                <w:sz w:val="18"/>
              </w:rPr>
            </w:pPr>
          </w:p>
          <w:p w14:paraId="389E77BF" w14:textId="77777777" w:rsidR="008D6BEE" w:rsidRDefault="00391EED">
            <w:pPr>
              <w:pStyle w:val="TableParagraph"/>
              <w:spacing w:before="129"/>
              <w:ind w:left="118" w:right="110"/>
              <w:jc w:val="center"/>
              <w:rPr>
                <w:rFonts w:ascii="Comic Sans MS"/>
                <w:sz w:val="20"/>
              </w:rPr>
            </w:pPr>
            <w:r>
              <w:rPr>
                <w:rFonts w:ascii="Comic Sans MS"/>
                <w:sz w:val="20"/>
              </w:rPr>
              <w:t>Is this noun concrete or abstract?</w:t>
            </w:r>
          </w:p>
        </w:tc>
      </w:tr>
      <w:tr w:rsidR="008D6BEE" w14:paraId="2732B951" w14:textId="77777777">
        <w:trPr>
          <w:trHeight w:val="1744"/>
        </w:trPr>
        <w:tc>
          <w:tcPr>
            <w:tcW w:w="4260" w:type="dxa"/>
          </w:tcPr>
          <w:p w14:paraId="5CAAC382" w14:textId="77777777" w:rsidR="008D6BEE" w:rsidRDefault="008D6BEE">
            <w:pPr>
              <w:pStyle w:val="TableParagraph"/>
              <w:rPr>
                <w:i/>
                <w:sz w:val="18"/>
              </w:rPr>
            </w:pPr>
          </w:p>
          <w:p w14:paraId="1E1B37AF" w14:textId="77777777" w:rsidR="008D6BEE" w:rsidRDefault="00391EED">
            <w:pPr>
              <w:pStyle w:val="TableParagraph"/>
              <w:spacing w:before="124"/>
              <w:ind w:left="145" w:right="136"/>
              <w:jc w:val="center"/>
              <w:rPr>
                <w:b/>
                <w:sz w:val="13"/>
              </w:rPr>
            </w:pPr>
            <w:r>
              <w:rPr>
                <w:b/>
                <w:color w:val="0000FF"/>
                <w:sz w:val="16"/>
              </w:rPr>
              <w:t>P</w:t>
            </w:r>
            <w:r>
              <w:rPr>
                <w:b/>
                <w:color w:val="0000FF"/>
                <w:sz w:val="13"/>
              </w:rPr>
              <w:t>RONUNCIATION</w:t>
            </w:r>
          </w:p>
          <w:p w14:paraId="1533E5CE" w14:textId="77777777" w:rsidR="008D6BEE" w:rsidRDefault="008D6BEE">
            <w:pPr>
              <w:pStyle w:val="TableParagraph"/>
              <w:rPr>
                <w:i/>
                <w:sz w:val="18"/>
              </w:rPr>
            </w:pPr>
          </w:p>
          <w:p w14:paraId="0303D047" w14:textId="77777777" w:rsidR="008D6BEE" w:rsidRDefault="00391EED">
            <w:pPr>
              <w:pStyle w:val="TableParagraph"/>
              <w:spacing w:before="129"/>
              <w:ind w:left="144" w:right="136"/>
              <w:jc w:val="center"/>
              <w:rPr>
                <w:rFonts w:ascii="Comic Sans MS"/>
                <w:sz w:val="20"/>
              </w:rPr>
            </w:pPr>
            <w:r>
              <w:rPr>
                <w:rFonts w:ascii="Comic Sans MS"/>
                <w:color w:val="0000FF"/>
                <w:sz w:val="20"/>
              </w:rPr>
              <w:t>Say the letters of this word out loud.</w:t>
            </w:r>
          </w:p>
        </w:tc>
        <w:tc>
          <w:tcPr>
            <w:tcW w:w="4262" w:type="dxa"/>
          </w:tcPr>
          <w:p w14:paraId="4459EF5C" w14:textId="77777777" w:rsidR="008D6BEE" w:rsidRDefault="008D6BEE">
            <w:pPr>
              <w:pStyle w:val="TableParagraph"/>
              <w:rPr>
                <w:i/>
                <w:sz w:val="18"/>
              </w:rPr>
            </w:pPr>
          </w:p>
          <w:p w14:paraId="494085C6" w14:textId="77777777" w:rsidR="008D6BEE" w:rsidRDefault="00391EED">
            <w:pPr>
              <w:pStyle w:val="TableParagraph"/>
              <w:spacing w:before="124"/>
              <w:ind w:left="716" w:right="708"/>
              <w:jc w:val="center"/>
              <w:rPr>
                <w:b/>
                <w:sz w:val="13"/>
              </w:rPr>
            </w:pPr>
            <w:r>
              <w:rPr>
                <w:b/>
                <w:color w:val="0000FF"/>
                <w:sz w:val="16"/>
              </w:rPr>
              <w:t>Q</w:t>
            </w:r>
            <w:r>
              <w:rPr>
                <w:b/>
                <w:color w:val="0000FF"/>
                <w:sz w:val="13"/>
              </w:rPr>
              <w:t xml:space="preserve">UESTION </w:t>
            </w:r>
            <w:r>
              <w:rPr>
                <w:b/>
                <w:color w:val="0000FF"/>
                <w:sz w:val="16"/>
              </w:rPr>
              <w:t>F</w:t>
            </w:r>
            <w:r>
              <w:rPr>
                <w:b/>
                <w:color w:val="0000FF"/>
                <w:sz w:val="13"/>
              </w:rPr>
              <w:t>ORMS</w:t>
            </w:r>
          </w:p>
          <w:p w14:paraId="4B58D63E" w14:textId="77777777" w:rsidR="008D6BEE" w:rsidRDefault="008D6BEE">
            <w:pPr>
              <w:pStyle w:val="TableParagraph"/>
              <w:rPr>
                <w:i/>
                <w:sz w:val="18"/>
              </w:rPr>
            </w:pPr>
          </w:p>
          <w:p w14:paraId="2A1FF625" w14:textId="77777777" w:rsidR="008D6BEE" w:rsidRDefault="00391EED">
            <w:pPr>
              <w:pStyle w:val="TableParagraph"/>
              <w:spacing w:before="129"/>
              <w:ind w:left="718" w:right="708"/>
              <w:jc w:val="center"/>
              <w:rPr>
                <w:rFonts w:ascii="Comic Sans MS"/>
                <w:sz w:val="20"/>
              </w:rPr>
            </w:pPr>
            <w:r>
              <w:rPr>
                <w:rFonts w:ascii="Comic Sans MS"/>
                <w:color w:val="0000FF"/>
                <w:sz w:val="20"/>
              </w:rPr>
              <w:t xml:space="preserve">Write a </w:t>
            </w:r>
            <w:proofErr w:type="spellStart"/>
            <w:r>
              <w:rPr>
                <w:rFonts w:ascii="Comic Sans MS"/>
                <w:color w:val="0000FF"/>
                <w:sz w:val="20"/>
              </w:rPr>
              <w:t>wh</w:t>
            </w:r>
            <w:proofErr w:type="spellEnd"/>
            <w:r>
              <w:rPr>
                <w:rFonts w:ascii="Comic Sans MS"/>
                <w:color w:val="0000FF"/>
                <w:sz w:val="20"/>
              </w:rPr>
              <w:t>- question that includes this word.</w:t>
            </w:r>
          </w:p>
        </w:tc>
      </w:tr>
      <w:tr w:rsidR="008D6BEE" w14:paraId="2CE57D8D" w14:textId="77777777">
        <w:trPr>
          <w:trHeight w:val="1744"/>
        </w:trPr>
        <w:tc>
          <w:tcPr>
            <w:tcW w:w="4260" w:type="dxa"/>
          </w:tcPr>
          <w:p w14:paraId="5FFC2407" w14:textId="77777777" w:rsidR="008D6BEE" w:rsidRDefault="008D6BEE">
            <w:pPr>
              <w:pStyle w:val="TableParagraph"/>
              <w:rPr>
                <w:i/>
                <w:sz w:val="18"/>
              </w:rPr>
            </w:pPr>
          </w:p>
          <w:p w14:paraId="66FF04F2" w14:textId="77777777" w:rsidR="008D6BEE" w:rsidRDefault="00391EED">
            <w:pPr>
              <w:pStyle w:val="TableParagraph"/>
              <w:spacing w:before="125"/>
              <w:ind w:left="145" w:right="136"/>
              <w:jc w:val="center"/>
              <w:rPr>
                <w:b/>
                <w:sz w:val="13"/>
              </w:rPr>
            </w:pPr>
            <w:r>
              <w:rPr>
                <w:b/>
                <w:color w:val="0000FF"/>
                <w:sz w:val="16"/>
              </w:rPr>
              <w:t>W</w:t>
            </w:r>
            <w:r>
              <w:rPr>
                <w:b/>
                <w:color w:val="0000FF"/>
                <w:sz w:val="13"/>
              </w:rPr>
              <w:t>ORD</w:t>
            </w:r>
          </w:p>
          <w:p w14:paraId="606DA109" w14:textId="77777777" w:rsidR="008D6BEE" w:rsidRDefault="008D6BEE">
            <w:pPr>
              <w:pStyle w:val="TableParagraph"/>
              <w:rPr>
                <w:i/>
                <w:sz w:val="18"/>
              </w:rPr>
            </w:pPr>
          </w:p>
          <w:p w14:paraId="68C7D067" w14:textId="77777777" w:rsidR="008D6BEE" w:rsidRDefault="00391EED">
            <w:pPr>
              <w:pStyle w:val="TableParagraph"/>
              <w:spacing w:before="129" w:line="279" w:lineRule="exact"/>
              <w:ind w:left="145" w:right="136"/>
              <w:jc w:val="center"/>
              <w:rPr>
                <w:rFonts w:ascii="Comic Sans MS"/>
                <w:sz w:val="20"/>
              </w:rPr>
            </w:pPr>
            <w:r>
              <w:rPr>
                <w:rFonts w:ascii="Comic Sans MS"/>
                <w:color w:val="0000FF"/>
                <w:sz w:val="20"/>
              </w:rPr>
              <w:t>Translate this word into your language.</w:t>
            </w:r>
          </w:p>
          <w:p w14:paraId="5492DC1A" w14:textId="77777777" w:rsidR="008D6BEE" w:rsidRDefault="00391EED">
            <w:pPr>
              <w:pStyle w:val="TableParagraph"/>
              <w:ind w:left="143" w:right="136"/>
              <w:jc w:val="center"/>
              <w:rPr>
                <w:rFonts w:ascii="Comic Sans MS"/>
                <w:sz w:val="20"/>
              </w:rPr>
            </w:pPr>
            <w:r>
              <w:rPr>
                <w:rFonts w:ascii="Comic Sans MS"/>
                <w:color w:val="0000FF"/>
                <w:sz w:val="20"/>
              </w:rPr>
              <w:t>Is there any similarity or link?</w:t>
            </w:r>
          </w:p>
        </w:tc>
        <w:tc>
          <w:tcPr>
            <w:tcW w:w="4262" w:type="dxa"/>
          </w:tcPr>
          <w:p w14:paraId="2112C5BC" w14:textId="77777777" w:rsidR="008D6BEE" w:rsidRDefault="008D6BEE">
            <w:pPr>
              <w:pStyle w:val="TableParagraph"/>
              <w:rPr>
                <w:i/>
                <w:sz w:val="18"/>
              </w:rPr>
            </w:pPr>
          </w:p>
          <w:p w14:paraId="6838938A" w14:textId="77777777" w:rsidR="008D6BEE" w:rsidRDefault="00391EED">
            <w:pPr>
              <w:pStyle w:val="TableParagraph"/>
              <w:spacing w:before="125"/>
              <w:ind w:left="717" w:right="708"/>
              <w:jc w:val="center"/>
              <w:rPr>
                <w:b/>
                <w:sz w:val="13"/>
              </w:rPr>
            </w:pPr>
            <w:r>
              <w:rPr>
                <w:b/>
                <w:color w:val="0000FF"/>
                <w:sz w:val="16"/>
              </w:rPr>
              <w:t>P</w:t>
            </w:r>
            <w:r>
              <w:rPr>
                <w:b/>
                <w:color w:val="0000FF"/>
                <w:sz w:val="13"/>
              </w:rPr>
              <w:t>RONUNCIATION</w:t>
            </w:r>
          </w:p>
          <w:p w14:paraId="5D80F198" w14:textId="77777777" w:rsidR="008D6BEE" w:rsidRDefault="008D6BEE">
            <w:pPr>
              <w:pStyle w:val="TableParagraph"/>
              <w:rPr>
                <w:i/>
                <w:sz w:val="18"/>
              </w:rPr>
            </w:pPr>
          </w:p>
          <w:p w14:paraId="36C1339A" w14:textId="77777777" w:rsidR="008D6BEE" w:rsidRDefault="00391EED">
            <w:pPr>
              <w:pStyle w:val="TableParagraph"/>
              <w:spacing w:before="129"/>
              <w:ind w:left="718" w:right="708"/>
              <w:jc w:val="center"/>
              <w:rPr>
                <w:rFonts w:ascii="Comic Sans MS"/>
                <w:sz w:val="20"/>
              </w:rPr>
            </w:pPr>
            <w:r>
              <w:rPr>
                <w:rFonts w:ascii="Comic Sans MS"/>
                <w:color w:val="0000FF"/>
                <w:sz w:val="20"/>
              </w:rPr>
              <w:t>Say this word broken up into its different syllables.</w:t>
            </w:r>
          </w:p>
        </w:tc>
      </w:tr>
      <w:tr w:rsidR="008D6BEE" w14:paraId="5C7F8A10" w14:textId="77777777">
        <w:trPr>
          <w:trHeight w:val="1745"/>
        </w:trPr>
        <w:tc>
          <w:tcPr>
            <w:tcW w:w="4260" w:type="dxa"/>
          </w:tcPr>
          <w:p w14:paraId="7B0E658F" w14:textId="77777777" w:rsidR="008D6BEE" w:rsidRDefault="008D6BEE">
            <w:pPr>
              <w:pStyle w:val="TableParagraph"/>
              <w:rPr>
                <w:i/>
                <w:sz w:val="18"/>
              </w:rPr>
            </w:pPr>
          </w:p>
          <w:p w14:paraId="725B08E5" w14:textId="77777777" w:rsidR="008D6BEE" w:rsidRDefault="00391EED">
            <w:pPr>
              <w:pStyle w:val="TableParagraph"/>
              <w:spacing w:before="125"/>
              <w:ind w:left="144" w:right="136"/>
              <w:jc w:val="center"/>
              <w:rPr>
                <w:b/>
                <w:sz w:val="13"/>
              </w:rPr>
            </w:pPr>
            <w:r>
              <w:rPr>
                <w:b/>
                <w:color w:val="0000FF"/>
                <w:sz w:val="16"/>
              </w:rPr>
              <w:t>Q</w:t>
            </w:r>
            <w:r>
              <w:rPr>
                <w:b/>
                <w:color w:val="0000FF"/>
                <w:sz w:val="13"/>
              </w:rPr>
              <w:t xml:space="preserve">UESTION </w:t>
            </w:r>
            <w:r>
              <w:rPr>
                <w:b/>
                <w:color w:val="0000FF"/>
                <w:sz w:val="16"/>
              </w:rPr>
              <w:t>F</w:t>
            </w:r>
            <w:r>
              <w:rPr>
                <w:b/>
                <w:color w:val="0000FF"/>
                <w:sz w:val="13"/>
              </w:rPr>
              <w:t>ORMS</w:t>
            </w:r>
          </w:p>
          <w:p w14:paraId="29713367" w14:textId="77777777" w:rsidR="008D6BEE" w:rsidRDefault="008D6BEE">
            <w:pPr>
              <w:pStyle w:val="TableParagraph"/>
              <w:rPr>
                <w:i/>
                <w:sz w:val="18"/>
              </w:rPr>
            </w:pPr>
          </w:p>
          <w:p w14:paraId="76CDB3C8" w14:textId="77777777" w:rsidR="008D6BEE" w:rsidRDefault="00391EED">
            <w:pPr>
              <w:pStyle w:val="TableParagraph"/>
              <w:spacing w:before="129"/>
              <w:ind w:left="752" w:right="741"/>
              <w:jc w:val="center"/>
              <w:rPr>
                <w:rFonts w:ascii="Comic Sans MS"/>
                <w:sz w:val="20"/>
              </w:rPr>
            </w:pPr>
            <w:r>
              <w:rPr>
                <w:rFonts w:ascii="Comic Sans MS"/>
                <w:color w:val="0000FF"/>
                <w:sz w:val="20"/>
              </w:rPr>
              <w:t>Write a yes/no question that includes this word.</w:t>
            </w:r>
          </w:p>
        </w:tc>
        <w:tc>
          <w:tcPr>
            <w:tcW w:w="4262" w:type="dxa"/>
          </w:tcPr>
          <w:p w14:paraId="4C76F6CB" w14:textId="77777777" w:rsidR="008D6BEE" w:rsidRDefault="008D6BEE">
            <w:pPr>
              <w:pStyle w:val="TableParagraph"/>
              <w:rPr>
                <w:i/>
                <w:sz w:val="18"/>
              </w:rPr>
            </w:pPr>
          </w:p>
          <w:p w14:paraId="0AE69C65" w14:textId="77777777" w:rsidR="008D6BEE" w:rsidRDefault="00391EED">
            <w:pPr>
              <w:pStyle w:val="TableParagraph"/>
              <w:spacing w:before="125"/>
              <w:ind w:left="716" w:right="708"/>
              <w:jc w:val="center"/>
              <w:rPr>
                <w:b/>
                <w:sz w:val="13"/>
              </w:rPr>
            </w:pPr>
            <w:r>
              <w:rPr>
                <w:b/>
                <w:color w:val="0000FF"/>
                <w:sz w:val="16"/>
              </w:rPr>
              <w:t>S</w:t>
            </w:r>
            <w:r>
              <w:rPr>
                <w:b/>
                <w:color w:val="0000FF"/>
                <w:sz w:val="13"/>
              </w:rPr>
              <w:t>PELLING</w:t>
            </w:r>
          </w:p>
          <w:p w14:paraId="4C0A8F94" w14:textId="77777777" w:rsidR="008D6BEE" w:rsidRDefault="008D6BEE">
            <w:pPr>
              <w:pStyle w:val="TableParagraph"/>
              <w:rPr>
                <w:i/>
                <w:sz w:val="18"/>
              </w:rPr>
            </w:pPr>
          </w:p>
          <w:p w14:paraId="4C330625" w14:textId="77777777" w:rsidR="008D6BEE" w:rsidRDefault="00391EED">
            <w:pPr>
              <w:pStyle w:val="TableParagraph"/>
              <w:spacing w:before="129"/>
              <w:ind w:left="118" w:right="110"/>
              <w:jc w:val="center"/>
              <w:rPr>
                <w:rFonts w:ascii="Comic Sans MS"/>
                <w:sz w:val="20"/>
              </w:rPr>
            </w:pPr>
            <w:r>
              <w:rPr>
                <w:rFonts w:ascii="Comic Sans MS"/>
                <w:color w:val="0000FF"/>
                <w:sz w:val="20"/>
              </w:rPr>
              <w:t>Write this word using the IPA.</w:t>
            </w:r>
          </w:p>
        </w:tc>
      </w:tr>
      <w:tr w:rsidR="008D6BEE" w14:paraId="7E5FDAA1" w14:textId="77777777">
        <w:trPr>
          <w:trHeight w:val="1799"/>
        </w:trPr>
        <w:tc>
          <w:tcPr>
            <w:tcW w:w="4260" w:type="dxa"/>
          </w:tcPr>
          <w:p w14:paraId="23E072BD" w14:textId="77777777" w:rsidR="008D6BEE" w:rsidRDefault="008D6BEE">
            <w:pPr>
              <w:pStyle w:val="TableParagraph"/>
              <w:rPr>
                <w:i/>
                <w:sz w:val="18"/>
              </w:rPr>
            </w:pPr>
          </w:p>
          <w:p w14:paraId="749E77DA" w14:textId="77777777" w:rsidR="008D6BEE" w:rsidRDefault="00391EED">
            <w:pPr>
              <w:pStyle w:val="TableParagraph"/>
              <w:spacing w:before="124"/>
              <w:ind w:left="145" w:right="136"/>
              <w:jc w:val="center"/>
              <w:rPr>
                <w:b/>
                <w:sz w:val="13"/>
              </w:rPr>
            </w:pPr>
            <w:r>
              <w:rPr>
                <w:b/>
                <w:color w:val="0000FF"/>
                <w:sz w:val="16"/>
              </w:rPr>
              <w:t>P</w:t>
            </w:r>
            <w:r>
              <w:rPr>
                <w:b/>
                <w:color w:val="0000FF"/>
                <w:sz w:val="13"/>
              </w:rPr>
              <w:t>RONUNCIATION</w:t>
            </w:r>
          </w:p>
          <w:p w14:paraId="7E68D310" w14:textId="77777777" w:rsidR="008D6BEE" w:rsidRDefault="008D6BEE">
            <w:pPr>
              <w:pStyle w:val="TableParagraph"/>
              <w:rPr>
                <w:i/>
                <w:sz w:val="18"/>
              </w:rPr>
            </w:pPr>
          </w:p>
          <w:p w14:paraId="16760A2C" w14:textId="77777777" w:rsidR="008D6BEE" w:rsidRDefault="00391EED">
            <w:pPr>
              <w:pStyle w:val="TableParagraph"/>
              <w:spacing w:before="129"/>
              <w:ind w:left="144" w:right="136"/>
              <w:jc w:val="center"/>
              <w:rPr>
                <w:rFonts w:ascii="Comic Sans MS"/>
                <w:sz w:val="20"/>
              </w:rPr>
            </w:pPr>
            <w:r>
              <w:rPr>
                <w:rFonts w:ascii="Comic Sans MS"/>
                <w:color w:val="0000FF"/>
                <w:sz w:val="20"/>
              </w:rPr>
              <w:t>Say this word very quickly.</w:t>
            </w:r>
          </w:p>
        </w:tc>
        <w:tc>
          <w:tcPr>
            <w:tcW w:w="4262" w:type="dxa"/>
          </w:tcPr>
          <w:p w14:paraId="4970E91D" w14:textId="77777777" w:rsidR="008D6BEE" w:rsidRDefault="008D6BEE">
            <w:pPr>
              <w:pStyle w:val="TableParagraph"/>
              <w:rPr>
                <w:i/>
                <w:sz w:val="18"/>
              </w:rPr>
            </w:pPr>
          </w:p>
          <w:p w14:paraId="0BABE10B" w14:textId="77777777" w:rsidR="008D6BEE" w:rsidRDefault="00391EED">
            <w:pPr>
              <w:pStyle w:val="TableParagraph"/>
              <w:spacing w:before="124"/>
              <w:ind w:left="716" w:right="708"/>
              <w:jc w:val="center"/>
              <w:rPr>
                <w:b/>
                <w:sz w:val="13"/>
              </w:rPr>
            </w:pPr>
            <w:r>
              <w:rPr>
                <w:b/>
                <w:color w:val="0000FF"/>
                <w:sz w:val="16"/>
              </w:rPr>
              <w:t>S</w:t>
            </w:r>
            <w:r>
              <w:rPr>
                <w:b/>
                <w:color w:val="0000FF"/>
                <w:sz w:val="13"/>
              </w:rPr>
              <w:t>PELLING</w:t>
            </w:r>
          </w:p>
          <w:p w14:paraId="5BE51EDD" w14:textId="77777777" w:rsidR="008D6BEE" w:rsidRDefault="008D6BEE">
            <w:pPr>
              <w:pStyle w:val="TableParagraph"/>
              <w:rPr>
                <w:i/>
                <w:sz w:val="18"/>
              </w:rPr>
            </w:pPr>
          </w:p>
          <w:p w14:paraId="7FDDE324" w14:textId="77777777" w:rsidR="008D6BEE" w:rsidRDefault="00391EED">
            <w:pPr>
              <w:pStyle w:val="TableParagraph"/>
              <w:spacing w:before="129"/>
              <w:ind w:left="120" w:right="110"/>
              <w:jc w:val="center"/>
              <w:rPr>
                <w:rFonts w:ascii="Comic Sans MS"/>
                <w:sz w:val="20"/>
              </w:rPr>
            </w:pPr>
            <w:r>
              <w:rPr>
                <w:rFonts w:ascii="Comic Sans MS"/>
                <w:color w:val="0000FF"/>
                <w:sz w:val="20"/>
              </w:rPr>
              <w:t>Tell me the plural form of this word.</w:t>
            </w:r>
          </w:p>
        </w:tc>
      </w:tr>
    </w:tbl>
    <w:p w14:paraId="3E534AC0" w14:textId="77777777" w:rsidR="008D6BEE" w:rsidRDefault="008D6BEE">
      <w:pPr>
        <w:jc w:val="center"/>
        <w:rPr>
          <w:rFonts w:ascii="Comic Sans MS"/>
          <w:sz w:val="20"/>
        </w:rPr>
        <w:sectPr w:rsidR="008D6BEE">
          <w:headerReference w:type="default" r:id="rId172"/>
          <w:footerReference w:type="default" r:id="rId173"/>
          <w:pgSz w:w="11900" w:h="16840"/>
          <w:pgMar w:top="2540" w:right="1100" w:bottom="1540" w:left="1580" w:header="707" w:footer="1349" w:gutter="0"/>
          <w:pgNumType w:start="26"/>
          <w:cols w:space="720"/>
        </w:sectPr>
      </w:pPr>
    </w:p>
    <w:p w14:paraId="1C676FC2" w14:textId="77777777" w:rsidR="008D6BEE" w:rsidRDefault="008D6BEE">
      <w:pPr>
        <w:pStyle w:val="BodyText"/>
        <w:spacing w:before="8"/>
        <w:rPr>
          <w:i/>
          <w:sz w:val="11"/>
        </w:rPr>
      </w:pPr>
    </w:p>
    <w:p w14:paraId="47372E4F" w14:textId="77777777" w:rsidR="008D6BEE" w:rsidRDefault="00391EED">
      <w:pPr>
        <w:pStyle w:val="BodyText"/>
        <w:spacing w:before="94"/>
        <w:ind w:left="3072"/>
      </w:pPr>
      <w:r>
        <w:t>Question Cards (Page 5 of 5)</w:t>
      </w:r>
    </w:p>
    <w:p w14:paraId="2AF85575" w14:textId="77777777" w:rsidR="008D6BEE" w:rsidRDefault="008D6BEE">
      <w:pPr>
        <w:pStyle w:val="BodyText"/>
      </w:pPr>
    </w:p>
    <w:p w14:paraId="13F32B4B" w14:textId="77777777" w:rsidR="008D6BEE" w:rsidRDefault="008D6BEE">
      <w:pPr>
        <w:pStyle w:val="BodyText"/>
      </w:pPr>
    </w:p>
    <w:p w14:paraId="72D0A227" w14:textId="77777777" w:rsidR="008D6BEE" w:rsidRDefault="008D6BEE">
      <w:pPr>
        <w:pStyle w:val="BodyText"/>
      </w:pPr>
    </w:p>
    <w:p w14:paraId="48E99E11" w14:textId="77777777" w:rsidR="008D6BEE" w:rsidRDefault="008D6BEE">
      <w:pPr>
        <w:pStyle w:val="BodyText"/>
      </w:pPr>
    </w:p>
    <w:p w14:paraId="4561BB3B" w14:textId="77777777" w:rsidR="008D6BEE" w:rsidRDefault="008D6BEE">
      <w:pPr>
        <w:pStyle w:val="BodyText"/>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62"/>
      </w:tblGrid>
      <w:tr w:rsidR="008D6BEE" w14:paraId="6ADA6822" w14:textId="77777777">
        <w:trPr>
          <w:trHeight w:val="1744"/>
        </w:trPr>
        <w:tc>
          <w:tcPr>
            <w:tcW w:w="4260" w:type="dxa"/>
          </w:tcPr>
          <w:p w14:paraId="5158A418"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509C0881" w14:textId="77777777" w:rsidR="008D6BEE" w:rsidRDefault="00391EED">
            <w:pPr>
              <w:pStyle w:val="TableParagraph"/>
              <w:spacing w:before="184"/>
              <w:ind w:left="144" w:right="136"/>
              <w:jc w:val="center"/>
              <w:rPr>
                <w:b/>
                <w:sz w:val="13"/>
              </w:rPr>
            </w:pPr>
            <w:r>
              <w:rPr>
                <w:b/>
                <w:color w:val="0000FF"/>
                <w:sz w:val="16"/>
              </w:rPr>
              <w:t>S</w:t>
            </w:r>
            <w:r>
              <w:rPr>
                <w:b/>
                <w:color w:val="0000FF"/>
                <w:sz w:val="13"/>
              </w:rPr>
              <w:t>PELLING</w:t>
            </w:r>
          </w:p>
          <w:p w14:paraId="0CFF2A43" w14:textId="77777777" w:rsidR="008D6BEE" w:rsidRDefault="008D6BEE">
            <w:pPr>
              <w:pStyle w:val="TableParagraph"/>
              <w:rPr>
                <w:sz w:val="18"/>
              </w:rPr>
            </w:pPr>
          </w:p>
          <w:p w14:paraId="3405074F" w14:textId="77777777" w:rsidR="008D6BEE" w:rsidRDefault="00391EED">
            <w:pPr>
              <w:pStyle w:val="TableParagraph"/>
              <w:spacing w:before="129"/>
              <w:ind w:left="752" w:right="741"/>
              <w:jc w:val="center"/>
              <w:rPr>
                <w:rFonts w:ascii="Comic Sans MS"/>
                <w:sz w:val="20"/>
              </w:rPr>
            </w:pPr>
            <w:r>
              <w:rPr>
                <w:rFonts w:ascii="Comic Sans MS"/>
                <w:color w:val="0000FF"/>
                <w:sz w:val="20"/>
              </w:rPr>
              <w:t>Say the letters of this word out loud backwards.</w:t>
            </w:r>
          </w:p>
        </w:tc>
        <w:tc>
          <w:tcPr>
            <w:tcW w:w="4262" w:type="dxa"/>
          </w:tcPr>
          <w:p w14:paraId="3FF639AA" w14:textId="77777777" w:rsidR="008D6BEE" w:rsidRDefault="008D6BEE">
            <w:pPr>
              <w:pStyle w:val="TableParagraph"/>
              <w:rPr>
                <w:sz w:val="18"/>
              </w:rPr>
            </w:pPr>
          </w:p>
          <w:p w14:paraId="640F1209" w14:textId="77777777" w:rsidR="008D6BEE" w:rsidRDefault="00391EED">
            <w:pPr>
              <w:pStyle w:val="TableParagraph"/>
              <w:spacing w:before="125"/>
              <w:ind w:left="717" w:right="708"/>
              <w:jc w:val="center"/>
              <w:rPr>
                <w:b/>
                <w:sz w:val="13"/>
              </w:rPr>
            </w:pPr>
            <w:r>
              <w:rPr>
                <w:b/>
                <w:color w:val="0000FF"/>
                <w:sz w:val="16"/>
              </w:rPr>
              <w:t>P</w:t>
            </w:r>
            <w:r>
              <w:rPr>
                <w:b/>
                <w:color w:val="0000FF"/>
                <w:sz w:val="13"/>
              </w:rPr>
              <w:t>RONUNCIATION</w:t>
            </w:r>
          </w:p>
          <w:p w14:paraId="3133D6F6" w14:textId="77777777" w:rsidR="008D6BEE" w:rsidRDefault="008D6BEE">
            <w:pPr>
              <w:pStyle w:val="TableParagraph"/>
              <w:rPr>
                <w:sz w:val="18"/>
              </w:rPr>
            </w:pPr>
          </w:p>
          <w:p w14:paraId="2CCA603A" w14:textId="77777777" w:rsidR="008D6BEE" w:rsidRDefault="00391EED">
            <w:pPr>
              <w:pStyle w:val="TableParagraph"/>
              <w:spacing w:before="129"/>
              <w:ind w:left="718" w:right="708"/>
              <w:jc w:val="center"/>
              <w:rPr>
                <w:rFonts w:ascii="Comic Sans MS"/>
                <w:sz w:val="20"/>
              </w:rPr>
            </w:pPr>
            <w:r>
              <w:rPr>
                <w:rFonts w:ascii="Comic Sans MS"/>
                <w:color w:val="0000FF"/>
                <w:sz w:val="20"/>
              </w:rPr>
              <w:t>Say this word very slowly.</w:t>
            </w:r>
          </w:p>
        </w:tc>
      </w:tr>
    </w:tbl>
    <w:p w14:paraId="57D9E31A" w14:textId="77777777" w:rsidR="008D6BEE" w:rsidRDefault="008D6BEE">
      <w:pPr>
        <w:jc w:val="center"/>
        <w:rPr>
          <w:rFonts w:ascii="Comic Sans MS"/>
          <w:sz w:val="20"/>
        </w:rPr>
        <w:sectPr w:rsidR="008D6BEE">
          <w:headerReference w:type="default" r:id="rId174"/>
          <w:footerReference w:type="default" r:id="rId175"/>
          <w:pgSz w:w="11900" w:h="16840"/>
          <w:pgMar w:top="2080" w:right="1100" w:bottom="1540" w:left="1580" w:header="707" w:footer="1349" w:gutter="0"/>
          <w:pgNumType w:start="27"/>
          <w:cols w:space="720"/>
        </w:sectPr>
      </w:pPr>
    </w:p>
    <w:p w14:paraId="5CEA34EF" w14:textId="77777777" w:rsidR="008D6BEE" w:rsidRDefault="008D6BEE">
      <w:pPr>
        <w:pStyle w:val="BodyText"/>
        <w:spacing w:before="8"/>
        <w:rPr>
          <w:sz w:val="11"/>
        </w:rPr>
      </w:pPr>
    </w:p>
    <w:p w14:paraId="1FFDA286" w14:textId="77777777" w:rsidR="008D6BEE" w:rsidRDefault="00391EED">
      <w:pPr>
        <w:pStyle w:val="BodyText"/>
        <w:spacing w:before="94"/>
        <w:ind w:left="2426"/>
      </w:pPr>
      <w:r>
        <w:t>Question Cards – Print on the Reverse Side</w:t>
      </w:r>
    </w:p>
    <w:p w14:paraId="60509F28" w14:textId="77777777" w:rsidR="008D6BEE" w:rsidRDefault="008D6BEE">
      <w:pPr>
        <w:pStyle w:val="BodyText"/>
      </w:pPr>
    </w:p>
    <w:p w14:paraId="0FF6AF61" w14:textId="77777777" w:rsidR="008D6BEE" w:rsidRDefault="008D6BEE">
      <w:pPr>
        <w:pStyle w:val="BodyText"/>
      </w:pPr>
    </w:p>
    <w:p w14:paraId="05B2DAA8" w14:textId="77777777" w:rsidR="008D6BEE" w:rsidRDefault="008D6BEE">
      <w:pPr>
        <w:pStyle w:val="BodyText"/>
      </w:pPr>
    </w:p>
    <w:p w14:paraId="397B1E45" w14:textId="77777777" w:rsidR="008D6BEE" w:rsidRDefault="008D6BEE">
      <w:pPr>
        <w:pStyle w:val="BodyText"/>
      </w:pPr>
    </w:p>
    <w:p w14:paraId="43452298" w14:textId="77777777" w:rsidR="008D6BEE" w:rsidRDefault="008D6BEE">
      <w:pPr>
        <w:pStyle w:val="BodyText"/>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62"/>
      </w:tblGrid>
      <w:tr w:rsidR="008D6BEE" w14:paraId="275BDD26" w14:textId="77777777">
        <w:trPr>
          <w:trHeight w:val="1744"/>
        </w:trPr>
        <w:tc>
          <w:tcPr>
            <w:tcW w:w="4260" w:type="dxa"/>
          </w:tcPr>
          <w:p w14:paraId="4E4CFFC7"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7AFD57F8" w14:textId="77777777" w:rsidR="008D6BEE" w:rsidRDefault="008D6BEE">
            <w:pPr>
              <w:pStyle w:val="TableParagraph"/>
              <w:spacing w:before="5"/>
              <w:rPr>
                <w:sz w:val="31"/>
              </w:rPr>
            </w:pPr>
          </w:p>
          <w:p w14:paraId="6424CDC3" w14:textId="77777777" w:rsidR="008D6BEE" w:rsidRDefault="00391EED">
            <w:pPr>
              <w:pStyle w:val="TableParagraph"/>
              <w:ind w:left="146" w:right="41"/>
              <w:jc w:val="center"/>
              <w:rPr>
                <w:rFonts w:ascii="Arial Black"/>
                <w:sz w:val="20"/>
              </w:rPr>
            </w:pPr>
            <w:r>
              <w:rPr>
                <w:rFonts w:ascii="Arial Black"/>
                <w:sz w:val="20"/>
              </w:rPr>
              <w:t xml:space="preserve">Talk </w:t>
            </w:r>
            <w:r>
              <w:rPr>
                <w:sz w:val="20"/>
              </w:rPr>
              <w:t xml:space="preserve">a </w:t>
            </w:r>
            <w:r>
              <w:rPr>
                <w:rFonts w:ascii="Arial Black"/>
                <w:sz w:val="20"/>
              </w:rPr>
              <w:t>Lot</w:t>
            </w:r>
          </w:p>
        </w:tc>
        <w:tc>
          <w:tcPr>
            <w:tcW w:w="4262" w:type="dxa"/>
          </w:tcPr>
          <w:p w14:paraId="72F697AA" w14:textId="77777777" w:rsidR="008D6BEE" w:rsidRDefault="008D6BEE">
            <w:pPr>
              <w:pStyle w:val="TableParagraph"/>
              <w:rPr>
                <w:sz w:val="28"/>
              </w:rPr>
            </w:pPr>
          </w:p>
          <w:p w14:paraId="79254F30" w14:textId="77777777" w:rsidR="008D6BEE" w:rsidRDefault="00391EED">
            <w:pPr>
              <w:pStyle w:val="TableParagraph"/>
              <w:spacing w:before="187"/>
              <w:ind w:left="1529"/>
              <w:rPr>
                <w:rFonts w:ascii="Arial Black"/>
                <w:sz w:val="20"/>
              </w:rPr>
            </w:pPr>
            <w:r>
              <w:rPr>
                <w:rFonts w:ascii="Arial Black"/>
                <w:sz w:val="20"/>
              </w:rPr>
              <w:t xml:space="preserve">Talk </w:t>
            </w:r>
            <w:r>
              <w:rPr>
                <w:sz w:val="20"/>
              </w:rPr>
              <w:t xml:space="preserve">a </w:t>
            </w:r>
            <w:r>
              <w:rPr>
                <w:rFonts w:ascii="Arial Black"/>
                <w:sz w:val="20"/>
              </w:rPr>
              <w:t>Lot</w:t>
            </w:r>
          </w:p>
        </w:tc>
      </w:tr>
      <w:tr w:rsidR="008D6BEE" w14:paraId="137DC590" w14:textId="77777777">
        <w:trPr>
          <w:trHeight w:val="1745"/>
        </w:trPr>
        <w:tc>
          <w:tcPr>
            <w:tcW w:w="4260" w:type="dxa"/>
          </w:tcPr>
          <w:p w14:paraId="0A3FC643" w14:textId="77777777" w:rsidR="008D6BEE" w:rsidRDefault="008D6BEE">
            <w:pPr>
              <w:pStyle w:val="TableParagraph"/>
              <w:rPr>
                <w:sz w:val="28"/>
              </w:rPr>
            </w:pPr>
          </w:p>
          <w:p w14:paraId="4BA5A872" w14:textId="77777777" w:rsidR="008D6BEE" w:rsidRDefault="00391EED">
            <w:pPr>
              <w:pStyle w:val="TableParagraph"/>
              <w:spacing w:before="233"/>
              <w:ind w:right="1542"/>
              <w:jc w:val="right"/>
              <w:rPr>
                <w:rFonts w:ascii="Arial Black"/>
                <w:sz w:val="20"/>
              </w:rPr>
            </w:pPr>
            <w:r>
              <w:rPr>
                <w:rFonts w:ascii="Arial Black"/>
                <w:sz w:val="20"/>
              </w:rPr>
              <w:t xml:space="preserve">Talk </w:t>
            </w:r>
            <w:r>
              <w:rPr>
                <w:sz w:val="20"/>
              </w:rPr>
              <w:t xml:space="preserve">a </w:t>
            </w:r>
            <w:r>
              <w:rPr>
                <w:rFonts w:ascii="Arial Black"/>
                <w:sz w:val="20"/>
              </w:rPr>
              <w:t>Lot</w:t>
            </w:r>
          </w:p>
        </w:tc>
        <w:tc>
          <w:tcPr>
            <w:tcW w:w="4262" w:type="dxa"/>
          </w:tcPr>
          <w:p w14:paraId="2D3BE86B" w14:textId="77777777" w:rsidR="008D6BEE" w:rsidRDefault="008D6BEE">
            <w:pPr>
              <w:pStyle w:val="TableParagraph"/>
              <w:rPr>
                <w:sz w:val="28"/>
              </w:rPr>
            </w:pPr>
          </w:p>
          <w:p w14:paraId="6E5023E4" w14:textId="77777777" w:rsidR="008D6BEE" w:rsidRDefault="00391EED">
            <w:pPr>
              <w:pStyle w:val="TableParagraph"/>
              <w:spacing w:before="188"/>
              <w:ind w:left="1529"/>
              <w:rPr>
                <w:rFonts w:ascii="Arial Black"/>
                <w:sz w:val="20"/>
              </w:rPr>
            </w:pPr>
            <w:r>
              <w:rPr>
                <w:rFonts w:ascii="Arial Black"/>
                <w:sz w:val="20"/>
              </w:rPr>
              <w:t xml:space="preserve">Talk </w:t>
            </w:r>
            <w:r>
              <w:rPr>
                <w:sz w:val="20"/>
              </w:rPr>
              <w:t xml:space="preserve">a </w:t>
            </w:r>
            <w:r>
              <w:rPr>
                <w:rFonts w:ascii="Arial Black"/>
                <w:sz w:val="20"/>
              </w:rPr>
              <w:t>Lot</w:t>
            </w:r>
          </w:p>
        </w:tc>
      </w:tr>
      <w:tr w:rsidR="008D6BEE" w14:paraId="13299D56" w14:textId="77777777">
        <w:trPr>
          <w:trHeight w:val="1744"/>
        </w:trPr>
        <w:tc>
          <w:tcPr>
            <w:tcW w:w="4260" w:type="dxa"/>
          </w:tcPr>
          <w:p w14:paraId="5B10CFCC" w14:textId="77777777" w:rsidR="008D6BEE" w:rsidRDefault="008D6BEE">
            <w:pPr>
              <w:pStyle w:val="TableParagraph"/>
              <w:spacing w:before="5"/>
              <w:rPr>
                <w:sz w:val="36"/>
              </w:rPr>
            </w:pPr>
          </w:p>
          <w:p w14:paraId="2F009E93" w14:textId="77777777" w:rsidR="008D6BEE" w:rsidRDefault="00391EED">
            <w:pPr>
              <w:pStyle w:val="TableParagraph"/>
              <w:ind w:right="1542"/>
              <w:jc w:val="right"/>
              <w:rPr>
                <w:rFonts w:ascii="Arial Black"/>
                <w:sz w:val="20"/>
              </w:rPr>
            </w:pPr>
            <w:r>
              <w:rPr>
                <w:rFonts w:ascii="Arial Black"/>
                <w:sz w:val="20"/>
              </w:rPr>
              <w:t xml:space="preserve">Talk </w:t>
            </w:r>
            <w:r>
              <w:rPr>
                <w:sz w:val="20"/>
              </w:rPr>
              <w:t xml:space="preserve">a </w:t>
            </w:r>
            <w:r>
              <w:rPr>
                <w:rFonts w:ascii="Arial Black"/>
                <w:sz w:val="20"/>
              </w:rPr>
              <w:t>Lot</w:t>
            </w:r>
          </w:p>
        </w:tc>
        <w:tc>
          <w:tcPr>
            <w:tcW w:w="4262" w:type="dxa"/>
          </w:tcPr>
          <w:p w14:paraId="45D04299" w14:textId="77777777" w:rsidR="008D6BEE" w:rsidRDefault="008D6BEE">
            <w:pPr>
              <w:pStyle w:val="TableParagraph"/>
              <w:rPr>
                <w:sz w:val="28"/>
              </w:rPr>
            </w:pPr>
          </w:p>
          <w:p w14:paraId="6197AF36" w14:textId="77777777" w:rsidR="008D6BEE" w:rsidRDefault="00391EED">
            <w:pPr>
              <w:pStyle w:val="TableParagraph"/>
              <w:spacing w:before="187"/>
              <w:ind w:left="1529"/>
              <w:rPr>
                <w:rFonts w:ascii="Arial Black"/>
                <w:sz w:val="20"/>
              </w:rPr>
            </w:pPr>
            <w:r>
              <w:rPr>
                <w:rFonts w:ascii="Arial Black"/>
                <w:sz w:val="20"/>
              </w:rPr>
              <w:t xml:space="preserve">Talk </w:t>
            </w:r>
            <w:r>
              <w:rPr>
                <w:sz w:val="20"/>
              </w:rPr>
              <w:t xml:space="preserve">a </w:t>
            </w:r>
            <w:r>
              <w:rPr>
                <w:rFonts w:ascii="Arial Black"/>
                <w:sz w:val="20"/>
              </w:rPr>
              <w:t>Lot</w:t>
            </w:r>
          </w:p>
        </w:tc>
      </w:tr>
      <w:tr w:rsidR="008D6BEE" w14:paraId="39364643" w14:textId="77777777">
        <w:trPr>
          <w:trHeight w:val="1744"/>
        </w:trPr>
        <w:tc>
          <w:tcPr>
            <w:tcW w:w="4260" w:type="dxa"/>
          </w:tcPr>
          <w:p w14:paraId="3E85A33D" w14:textId="77777777" w:rsidR="008D6BEE" w:rsidRDefault="008D6BEE">
            <w:pPr>
              <w:pStyle w:val="TableParagraph"/>
              <w:spacing w:before="4"/>
              <w:rPr>
                <w:sz w:val="40"/>
              </w:rPr>
            </w:pPr>
          </w:p>
          <w:p w14:paraId="27D44170" w14:textId="77777777" w:rsidR="008D6BEE" w:rsidRDefault="00391EED">
            <w:pPr>
              <w:pStyle w:val="TableParagraph"/>
              <w:spacing w:before="1"/>
              <w:ind w:right="1542"/>
              <w:jc w:val="right"/>
              <w:rPr>
                <w:rFonts w:ascii="Arial Black"/>
                <w:sz w:val="20"/>
              </w:rPr>
            </w:pPr>
            <w:r>
              <w:rPr>
                <w:rFonts w:ascii="Arial Black"/>
                <w:sz w:val="20"/>
              </w:rPr>
              <w:t xml:space="preserve">Talk </w:t>
            </w:r>
            <w:r>
              <w:rPr>
                <w:sz w:val="20"/>
              </w:rPr>
              <w:t xml:space="preserve">a </w:t>
            </w:r>
            <w:r>
              <w:rPr>
                <w:rFonts w:ascii="Arial Black"/>
                <w:sz w:val="20"/>
              </w:rPr>
              <w:t>Lot</w:t>
            </w:r>
          </w:p>
        </w:tc>
        <w:tc>
          <w:tcPr>
            <w:tcW w:w="4262" w:type="dxa"/>
          </w:tcPr>
          <w:p w14:paraId="14DF3D35" w14:textId="77777777" w:rsidR="008D6BEE" w:rsidRDefault="008D6BEE">
            <w:pPr>
              <w:pStyle w:val="TableParagraph"/>
              <w:rPr>
                <w:sz w:val="28"/>
              </w:rPr>
            </w:pPr>
          </w:p>
          <w:p w14:paraId="533BD3B9" w14:textId="77777777" w:rsidR="008D6BEE" w:rsidRDefault="00391EED">
            <w:pPr>
              <w:pStyle w:val="TableParagraph"/>
              <w:spacing w:before="187"/>
              <w:ind w:left="1529"/>
              <w:rPr>
                <w:rFonts w:ascii="Arial Black"/>
                <w:sz w:val="20"/>
              </w:rPr>
            </w:pPr>
            <w:r>
              <w:rPr>
                <w:rFonts w:ascii="Arial Black"/>
                <w:sz w:val="20"/>
              </w:rPr>
              <w:t xml:space="preserve">Talk </w:t>
            </w:r>
            <w:r>
              <w:rPr>
                <w:sz w:val="20"/>
              </w:rPr>
              <w:t xml:space="preserve">a </w:t>
            </w:r>
            <w:r>
              <w:rPr>
                <w:rFonts w:ascii="Arial Black"/>
                <w:sz w:val="20"/>
              </w:rPr>
              <w:t>Lot</w:t>
            </w:r>
          </w:p>
        </w:tc>
      </w:tr>
      <w:tr w:rsidR="008D6BEE" w14:paraId="40751BDD" w14:textId="77777777">
        <w:trPr>
          <w:trHeight w:val="1745"/>
        </w:trPr>
        <w:tc>
          <w:tcPr>
            <w:tcW w:w="4260" w:type="dxa"/>
          </w:tcPr>
          <w:p w14:paraId="72323AF3" w14:textId="77777777" w:rsidR="008D6BEE" w:rsidRDefault="008D6BEE">
            <w:pPr>
              <w:pStyle w:val="TableParagraph"/>
              <w:rPr>
                <w:sz w:val="28"/>
              </w:rPr>
            </w:pPr>
          </w:p>
          <w:p w14:paraId="0C0C687A" w14:textId="77777777" w:rsidR="008D6BEE" w:rsidRDefault="00391EED">
            <w:pPr>
              <w:pStyle w:val="TableParagraph"/>
              <w:spacing w:before="188"/>
              <w:ind w:right="1542"/>
              <w:jc w:val="right"/>
              <w:rPr>
                <w:rFonts w:ascii="Arial Black"/>
                <w:sz w:val="20"/>
              </w:rPr>
            </w:pPr>
            <w:r>
              <w:rPr>
                <w:rFonts w:ascii="Arial Black"/>
                <w:sz w:val="20"/>
              </w:rPr>
              <w:t xml:space="preserve">Talk </w:t>
            </w:r>
            <w:r>
              <w:rPr>
                <w:sz w:val="20"/>
              </w:rPr>
              <w:t xml:space="preserve">a </w:t>
            </w:r>
            <w:r>
              <w:rPr>
                <w:rFonts w:ascii="Arial Black"/>
                <w:sz w:val="20"/>
              </w:rPr>
              <w:t>Lot</w:t>
            </w:r>
          </w:p>
        </w:tc>
        <w:tc>
          <w:tcPr>
            <w:tcW w:w="4262" w:type="dxa"/>
          </w:tcPr>
          <w:p w14:paraId="5310CEE2" w14:textId="77777777" w:rsidR="008D6BEE" w:rsidRDefault="008D6BEE">
            <w:pPr>
              <w:pStyle w:val="TableParagraph"/>
              <w:rPr>
                <w:sz w:val="28"/>
              </w:rPr>
            </w:pPr>
          </w:p>
          <w:p w14:paraId="46DDA7A4" w14:textId="77777777" w:rsidR="008D6BEE" w:rsidRDefault="00391EED">
            <w:pPr>
              <w:pStyle w:val="TableParagraph"/>
              <w:spacing w:before="187"/>
              <w:ind w:left="1529"/>
              <w:rPr>
                <w:rFonts w:ascii="Arial Black"/>
                <w:sz w:val="20"/>
              </w:rPr>
            </w:pPr>
            <w:r>
              <w:rPr>
                <w:rFonts w:ascii="Arial Black"/>
                <w:sz w:val="20"/>
              </w:rPr>
              <w:t xml:space="preserve">Talk </w:t>
            </w:r>
            <w:r>
              <w:rPr>
                <w:sz w:val="20"/>
              </w:rPr>
              <w:t xml:space="preserve">a </w:t>
            </w:r>
            <w:r>
              <w:rPr>
                <w:rFonts w:ascii="Arial Black"/>
                <w:sz w:val="20"/>
              </w:rPr>
              <w:t>Lot</w:t>
            </w:r>
          </w:p>
        </w:tc>
      </w:tr>
      <w:tr w:rsidR="008D6BEE" w14:paraId="4DCC29C2" w14:textId="77777777">
        <w:trPr>
          <w:trHeight w:val="1743"/>
        </w:trPr>
        <w:tc>
          <w:tcPr>
            <w:tcW w:w="4260" w:type="dxa"/>
          </w:tcPr>
          <w:p w14:paraId="67BACC98" w14:textId="77777777" w:rsidR="008D6BEE" w:rsidRDefault="008D6BEE">
            <w:pPr>
              <w:pStyle w:val="TableParagraph"/>
              <w:rPr>
                <w:sz w:val="28"/>
              </w:rPr>
            </w:pPr>
          </w:p>
          <w:p w14:paraId="0447BEDC" w14:textId="77777777" w:rsidR="008D6BEE" w:rsidRDefault="00391EED">
            <w:pPr>
              <w:pStyle w:val="TableParagraph"/>
              <w:spacing w:before="233"/>
              <w:ind w:right="1542"/>
              <w:jc w:val="right"/>
              <w:rPr>
                <w:rFonts w:ascii="Arial Black"/>
                <w:sz w:val="20"/>
              </w:rPr>
            </w:pPr>
            <w:r>
              <w:rPr>
                <w:rFonts w:ascii="Arial Black"/>
                <w:sz w:val="20"/>
              </w:rPr>
              <w:t xml:space="preserve">Talk </w:t>
            </w:r>
            <w:r>
              <w:rPr>
                <w:sz w:val="20"/>
              </w:rPr>
              <w:t xml:space="preserve">a </w:t>
            </w:r>
            <w:r>
              <w:rPr>
                <w:rFonts w:ascii="Arial Black"/>
                <w:sz w:val="20"/>
              </w:rPr>
              <w:t>Lot</w:t>
            </w:r>
          </w:p>
        </w:tc>
        <w:tc>
          <w:tcPr>
            <w:tcW w:w="4262" w:type="dxa"/>
          </w:tcPr>
          <w:p w14:paraId="4F71B704" w14:textId="77777777" w:rsidR="008D6BEE" w:rsidRDefault="008D6BEE">
            <w:pPr>
              <w:pStyle w:val="TableParagraph"/>
              <w:rPr>
                <w:sz w:val="28"/>
              </w:rPr>
            </w:pPr>
          </w:p>
          <w:p w14:paraId="5886FE07" w14:textId="77777777" w:rsidR="008D6BEE" w:rsidRDefault="00391EED">
            <w:pPr>
              <w:pStyle w:val="TableParagraph"/>
              <w:spacing w:before="187"/>
              <w:ind w:left="1529"/>
              <w:rPr>
                <w:rFonts w:ascii="Arial Black"/>
                <w:sz w:val="20"/>
              </w:rPr>
            </w:pPr>
            <w:r>
              <w:rPr>
                <w:rFonts w:ascii="Arial Black"/>
                <w:sz w:val="20"/>
              </w:rPr>
              <w:t xml:space="preserve">Talk </w:t>
            </w:r>
            <w:r>
              <w:rPr>
                <w:sz w:val="20"/>
              </w:rPr>
              <w:t xml:space="preserve">a </w:t>
            </w:r>
            <w:r>
              <w:rPr>
                <w:rFonts w:ascii="Arial Black"/>
                <w:sz w:val="20"/>
              </w:rPr>
              <w:t>Lot</w:t>
            </w:r>
          </w:p>
        </w:tc>
      </w:tr>
    </w:tbl>
    <w:p w14:paraId="2C6AE1CD" w14:textId="77777777" w:rsidR="008D6BEE" w:rsidRDefault="008D6BEE">
      <w:pPr>
        <w:rPr>
          <w:rFonts w:ascii="Arial Black"/>
          <w:sz w:val="20"/>
        </w:rPr>
        <w:sectPr w:rsidR="008D6BEE">
          <w:pgSz w:w="11900" w:h="16840"/>
          <w:pgMar w:top="2080" w:right="1100" w:bottom="1540" w:left="1580" w:header="707" w:footer="1349" w:gutter="0"/>
          <w:cols w:space="720"/>
        </w:sectPr>
      </w:pPr>
    </w:p>
    <w:p w14:paraId="1B6545A6" w14:textId="77777777" w:rsidR="008D6BEE" w:rsidRDefault="00391EED">
      <w:pPr>
        <w:pStyle w:val="Heading1"/>
        <w:spacing w:before="88"/>
      </w:pPr>
      <w:r>
        <w:lastRenderedPageBreak/>
        <w:t xml:space="preserve">Talk </w:t>
      </w:r>
      <w:r>
        <w:rPr>
          <w:rFonts w:ascii="Arial"/>
        </w:rPr>
        <w:t xml:space="preserve">a </w:t>
      </w:r>
      <w:r>
        <w:t>Lot</w:t>
      </w:r>
    </w:p>
    <w:p w14:paraId="172DB26C" w14:textId="77777777" w:rsidR="008D6BEE" w:rsidRDefault="00391EED">
      <w:pPr>
        <w:pStyle w:val="Heading5"/>
      </w:pPr>
      <w:r>
        <w:t>Big Word Game</w:t>
      </w:r>
    </w:p>
    <w:p w14:paraId="4F2286CA" w14:textId="77777777" w:rsidR="008D6BEE" w:rsidRDefault="00391EED">
      <w:pPr>
        <w:pStyle w:val="BodyText"/>
        <w:spacing w:before="228"/>
        <w:jc w:val="center"/>
      </w:pPr>
      <w:r>
        <w:pict w14:anchorId="3CD224BF">
          <v:group id="_x0000_s1837" style="position:absolute;left:0;text-align:left;margin-left:306pt;margin-top:81.05pt;width:107.7pt;height:161pt;z-index:-251808256;mso-position-horizontal-relative:page" coordorigin="6120,1621" coordsize="2154,3220">
            <v:shape id="_x0000_s1839" style="position:absolute;left:6140;top:1640;width:2114;height:3180" coordorigin="6140,1641" coordsize="2114,3180" o:spt="100" adj="0,,0" path="m8253,3043r,-80l8247,2885r-9,-76l8225,2735r-18,-71l8186,2595r-26,-66l8131,2467r-32,-60l8062,2351r-40,-51l7979,2252r-47,-44l7882,2170r-54,-34l7772,2107r-60,-23l6401,1641r-261,773l7469,2862r53,29l7565,2935r32,57l7617,3060r7,76l7624,4307r44,-32l7725,4228r55,-52l7833,4120r51,-60l7933,3997r46,-68l8023,3858r40,-75l8101,3705r34,-81l8166,3540r26,-84l8213,3372r17,-83l8242,3206r8,-83l8253,3043xm7315,3320r-852,548l6807,4821r128,-376l6995,4462r61,11l7118,4478r62,-1l7195,4476r,-802l7315,3320xm7624,4307r,-1171l7618,3216r-21,83l7561,3404r-34,78l7484,3550r-52,56l7376,3648r-60,26l7255,3683r-60,-9l7195,4476r47,-5l7305,4458r62,-18l7429,4417r61,-28l7551,4356r59,-38l7624,4307xe" fillcolor="#9cf" stroked="f">
              <v:stroke joinstyle="round"/>
              <v:formulas/>
              <v:path arrowok="t" o:connecttype="segments"/>
            </v:shape>
            <v:shape id="_x0000_s1838" style="position:absolute;left:6140;top:1640;width:2114;height:3180" coordorigin="6140,1641" coordsize="2114,3180" path="m6463,3868r344,953l6935,4445r60,17l7056,4473r62,5l7180,4477r62,-6l7305,4458r62,-18l7429,4417r61,-28l7551,4356r59,-38l7668,4275r57,-47l7780,4176r53,-56l7884,4060r49,-63l7979,3929r44,-71l8063,3783r38,-78l8135,3624r31,-84l8192,3456r21,-84l8230,3289r12,-83l8250,3123r3,-80l8253,2963r-6,-78l8238,2809r-13,-74l8207,2664r-21,-69l8160,2529r-29,-62l8099,2407r-37,-56l8022,2300r-43,-48l7932,2208r-50,-38l7828,2136r-56,-29l7712,2084,6401,1641r-261,773l7469,2862r53,29l7565,2935r32,57l7617,3060r7,76l7618,3216r-21,83l7561,3404r-34,78l7484,3550r-52,56l7376,3648r-60,26l7255,3683r-60,-9l7315,3320r-852,548xe" filled="f" strokeweight="2pt">
              <v:path arrowok="t"/>
            </v:shape>
            <w10:wrap anchorx="page"/>
          </v:group>
        </w:pict>
      </w:r>
      <w:r>
        <w:pict w14:anchorId="64D885CE">
          <v:group id="_x0000_s1834" style="position:absolute;left:0;text-align:left;margin-left:647.9pt;margin-top:117.2pt;width:108pt;height:139.5pt;z-index:-251806208;mso-position-horizontal-relative:page" coordorigin="12958,2344" coordsize="2160,2790">
            <v:shape id="_x0000_s1836" style="position:absolute;left:12977;top:2364;width:2120;height:2750" coordorigin="12978,2364" coordsize="2120,2750" o:spt="100" adj="0,,0" path="m15097,3869r-1,-73l15089,3724r-11,-71l15061,3583r-21,-67l15013,3450r-31,-64l14947,3325r-40,-58l14862,3212r-48,-51l14761,3113r-57,-43l14643,3030r-66,-34l13265,2364r-287,597l14309,3600r60,42l14415,3698r30,67l14457,3839r,991l14471,4824r64,-32l14597,4756r60,-41l14715,4670r55,-50l14821,4565r49,-58l14915,4444r41,-66l14993,4307r31,-72l15050,4163r20,-73l15084,4016r10,-74l15097,3869xm14138,3954r-877,292l13581,5114r140,-291l13787,4852r68,22l13923,4891r69,10l14007,4903r,-676l14138,3954xm14457,4830r,-991l14450,3916r-26,77l14385,4073r-43,68l14286,4194r-65,37l14150,4250r-72,-1l14007,4227r,676l14062,4907r69,-1l14201,4900r69,-11l14338,4872r67,-21l14457,4830xe" fillcolor="#9cf" stroked="f">
              <v:stroke joinstyle="round"/>
              <v:formulas/>
              <v:path arrowok="t" o:connecttype="segments"/>
            </v:shape>
            <v:shape id="_x0000_s1835" style="position:absolute;left:12977;top:2364;width:2120;height:2750" coordorigin="12978,2364" coordsize="2120,2750" path="m13261,4246r320,868l13721,4823r66,29l13855,4874r68,17l13992,4901r70,6l14131,4906r70,-6l14270,4889r68,-17l14405,4851r66,-27l14535,4792r62,-36l14657,4715r58,-45l14770,4620r51,-55l14870,4507r45,-63l14956,4378r37,-71l15024,4235r26,-72l15070,4090r14,-74l15094,3942r3,-73l15096,3796r-7,-72l15078,3653r-17,-70l15040,3516r-27,-66l14982,3386r-35,-61l14907,3267r-45,-55l14814,3161r-53,-48l14704,3070r-61,-40l14577,2996,13265,2364r-287,597l14309,3600r60,42l14415,3698r30,67l14457,3839r-7,77l14424,3993r-39,80l14342,4141r-56,53l14221,4231r-71,19l14078,4249r-71,-22l14138,3954r-877,292xe" filled="f" strokeweight="2pt">
              <v:path arrowok="t"/>
            </v:shape>
            <w10:wrap anchorx="page"/>
          </v:group>
        </w:pict>
      </w:r>
      <w:r>
        <w:pict w14:anchorId="6192288B">
          <v:group id="_x0000_s1831" style="position:absolute;left:0;text-align:left;margin-left:83.95pt;margin-top:205.55pt;width:174.65pt;height:118.85pt;z-index:-251805184;mso-position-horizontal-relative:page" coordorigin="1679,4111" coordsize="3493,2377">
            <v:shape id="_x0000_s1833" style="position:absolute;left:1699;top:4130;width:3453;height:2337" coordorigin="1699,4131" coordsize="3453,2337" o:spt="100" adj="0,,0" path="m2901,5122r,-671l2817,4461r-83,14l2653,4493r-79,22l2498,4541r-74,28l2352,4602r-68,35l2218,4676r-62,41l2097,4761r-56,47l1989,4857r-48,51l1897,4962r-41,55l1820,5075r-31,59l1761,5195r-22,62l1721,5320r-12,64l1701,5450r-2,66l1703,5583r8,65l1726,5712r19,62l1769,5834r30,58l1833,5948r38,54l1914,6054r46,49l2011,6149r54,44l2123,6234r61,38l2249,6307r67,32l2386,6368r73,25l2534,6415r72,17l2606,5448r4,-70l2633,5312r40,-60l2728,5199r68,-42l2874,5127r27,-5xm5151,6273r-60,-660l3025,5802r-78,2l2874,5793r-68,-22l2746,5739r-51,-40l2655,5651r-28,-55l2613,5536r-7,-88l2606,6432r6,1l2691,6448r81,10l2855,6465r85,2l3026,6466r87,-6l5151,6273xm3859,4686l2871,4131r30,320l2901,5122r60,-11l2989,5412r870,-726xe" fillcolor="#9cf" stroked="f">
              <v:stroke joinstyle="round"/>
              <v:formulas/>
              <v:path arrowok="t" o:connecttype="segments"/>
            </v:shape>
            <v:shape id="_x0000_s1832" style="position:absolute;left:1699;top:4130;width:3453;height:2337" coordorigin="1699,4131" coordsize="3453,2337" path="m3859,4686l2871,4131r30,320l2817,4461r-83,14l2653,4493r-79,22l2498,4541r-74,28l2352,4602r-68,35l2218,4676r-62,41l2097,4761r-56,47l1989,4857r-48,51l1897,4962r-41,55l1820,5075r-31,59l1761,5195r-22,62l1721,5320r-12,64l1701,5450r-2,66l1703,5583r8,65l1726,5712r19,62l1769,5834r30,58l1833,5948r38,54l1914,6054r46,49l2011,6149r54,44l2123,6234r61,38l2249,6307r67,32l2386,6368r73,25l2534,6415r78,18l2691,6448r81,10l2855,6465r85,2l3026,6466r87,-6l5151,6273r-60,-660l3025,5802r-78,2l2874,5793r-68,-22l2746,5739r-51,-40l2655,5651r-28,-55l2613,5536r-7,-88l2610,5378r23,-66l2673,5252r55,-53l2796,5157r78,-30l2961,5111r28,301l3859,4686xe" filled="f" strokeweight="2pt">
              <v:path arrowok="t"/>
            </v:shape>
            <w10:wrap anchorx="page"/>
          </v:group>
        </w:pict>
      </w:r>
      <w:r>
        <w:t>Board Game (for 2-6 players)</w:t>
      </w:r>
    </w:p>
    <w:p w14:paraId="7A99DE01" w14:textId="77777777" w:rsidR="008D6BEE" w:rsidRDefault="008D6BEE">
      <w:pPr>
        <w:pStyle w:val="BodyText"/>
      </w:pPr>
    </w:p>
    <w:p w14:paraId="7BE6B868" w14:textId="77777777" w:rsidR="008D6BEE" w:rsidRDefault="008D6BEE">
      <w:pPr>
        <w:pStyle w:val="BodyText"/>
        <w:spacing w:before="2"/>
        <w:rPr>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7"/>
        <w:gridCol w:w="1417"/>
        <w:gridCol w:w="1416"/>
        <w:gridCol w:w="1417"/>
        <w:gridCol w:w="1417"/>
        <w:gridCol w:w="1418"/>
        <w:gridCol w:w="1417"/>
        <w:gridCol w:w="1418"/>
        <w:gridCol w:w="1418"/>
      </w:tblGrid>
      <w:tr w:rsidR="008D6BEE" w14:paraId="35E24096" w14:textId="77777777">
        <w:trPr>
          <w:trHeight w:val="712"/>
        </w:trPr>
        <w:tc>
          <w:tcPr>
            <w:tcW w:w="1417" w:type="dxa"/>
            <w:shd w:val="clear" w:color="auto" w:fill="9ACCFF"/>
          </w:tcPr>
          <w:p w14:paraId="5D3D6B49" w14:textId="77777777" w:rsidR="008D6BEE" w:rsidRDefault="00391EED">
            <w:pPr>
              <w:pStyle w:val="TableParagraph"/>
              <w:spacing w:line="321" w:lineRule="exact"/>
              <w:ind w:right="96"/>
              <w:jc w:val="right"/>
              <w:rPr>
                <w:sz w:val="28"/>
              </w:rPr>
            </w:pPr>
            <w:r>
              <w:rPr>
                <w:w w:val="99"/>
                <w:sz w:val="28"/>
              </w:rPr>
              <w:t>1</w:t>
            </w:r>
          </w:p>
          <w:p w14:paraId="1849B2F4" w14:textId="77777777" w:rsidR="008D6BEE" w:rsidRDefault="00391EED">
            <w:pPr>
              <w:pStyle w:val="TableParagraph"/>
              <w:spacing w:before="1" w:line="370" w:lineRule="exact"/>
              <w:ind w:left="354"/>
              <w:rPr>
                <w:rFonts w:ascii="Comic Sans MS"/>
                <w:sz w:val="28"/>
              </w:rPr>
            </w:pPr>
            <w:r>
              <w:rPr>
                <w:rFonts w:ascii="Comic Sans MS"/>
                <w:sz w:val="28"/>
              </w:rPr>
              <w:t>START</w:t>
            </w:r>
          </w:p>
        </w:tc>
        <w:tc>
          <w:tcPr>
            <w:tcW w:w="1417" w:type="dxa"/>
          </w:tcPr>
          <w:p w14:paraId="5E62EF8A" w14:textId="77777777" w:rsidR="008D6BEE" w:rsidRDefault="00391EED">
            <w:pPr>
              <w:pStyle w:val="TableParagraph"/>
              <w:tabs>
                <w:tab w:val="left" w:pos="701"/>
              </w:tabs>
              <w:ind w:right="96"/>
              <w:jc w:val="right"/>
              <w:rPr>
                <w:sz w:val="28"/>
              </w:rPr>
            </w:pPr>
            <w:r>
              <w:rPr>
                <w:rFonts w:ascii="Arial Black"/>
                <w:color w:val="3365FF"/>
                <w:sz w:val="24"/>
              </w:rPr>
              <w:t>+2</w:t>
            </w:r>
            <w:r>
              <w:rPr>
                <w:rFonts w:ascii="Arial Black"/>
                <w:color w:val="3365FF"/>
                <w:sz w:val="24"/>
              </w:rPr>
              <w:tab/>
            </w:r>
            <w:r>
              <w:rPr>
                <w:w w:val="95"/>
                <w:position w:val="19"/>
                <w:sz w:val="28"/>
              </w:rPr>
              <w:t>2</w:t>
            </w:r>
          </w:p>
        </w:tc>
        <w:tc>
          <w:tcPr>
            <w:tcW w:w="1417" w:type="dxa"/>
          </w:tcPr>
          <w:p w14:paraId="148C641E" w14:textId="77777777" w:rsidR="008D6BEE" w:rsidRDefault="00391EED">
            <w:pPr>
              <w:pStyle w:val="TableParagraph"/>
              <w:spacing w:line="264" w:lineRule="exact"/>
              <w:ind w:right="95"/>
              <w:jc w:val="right"/>
              <w:rPr>
                <w:sz w:val="28"/>
              </w:rPr>
            </w:pPr>
            <w:r>
              <w:rPr>
                <w:w w:val="99"/>
                <w:sz w:val="28"/>
              </w:rPr>
              <w:t>3</w:t>
            </w:r>
          </w:p>
          <w:p w14:paraId="68E98459" w14:textId="77777777" w:rsidR="008D6BEE" w:rsidRDefault="00391EED">
            <w:pPr>
              <w:pStyle w:val="TableParagraph"/>
              <w:spacing w:line="333" w:lineRule="exact"/>
              <w:ind w:left="445"/>
              <w:rPr>
                <w:rFonts w:ascii="Comic Sans MS"/>
                <w:b/>
                <w:sz w:val="28"/>
              </w:rPr>
            </w:pPr>
            <w:r>
              <w:rPr>
                <w:rFonts w:ascii="Comic Sans MS"/>
                <w:b/>
                <w:w w:val="99"/>
                <w:sz w:val="28"/>
              </w:rPr>
              <w:t>?</w:t>
            </w:r>
          </w:p>
        </w:tc>
        <w:tc>
          <w:tcPr>
            <w:tcW w:w="1416" w:type="dxa"/>
          </w:tcPr>
          <w:p w14:paraId="61874609" w14:textId="77777777" w:rsidR="008D6BEE" w:rsidRDefault="00391EED">
            <w:pPr>
              <w:pStyle w:val="TableParagraph"/>
              <w:spacing w:line="260" w:lineRule="exact"/>
              <w:ind w:right="94"/>
              <w:jc w:val="right"/>
              <w:rPr>
                <w:sz w:val="28"/>
              </w:rPr>
            </w:pPr>
            <w:r>
              <w:rPr>
                <w:w w:val="99"/>
                <w:sz w:val="28"/>
              </w:rPr>
              <w:t>4</w:t>
            </w:r>
          </w:p>
          <w:p w14:paraId="1D96C334" w14:textId="77777777" w:rsidR="008D6BEE" w:rsidRDefault="00391EED">
            <w:pPr>
              <w:pStyle w:val="TableParagraph"/>
              <w:spacing w:line="329" w:lineRule="exact"/>
              <w:ind w:left="466"/>
              <w:rPr>
                <w:rFonts w:ascii="Comic Sans MS"/>
                <w:b/>
                <w:sz w:val="28"/>
              </w:rPr>
            </w:pPr>
            <w:r>
              <w:rPr>
                <w:rFonts w:ascii="Comic Sans MS"/>
                <w:b/>
                <w:w w:val="99"/>
                <w:sz w:val="28"/>
              </w:rPr>
              <w:t>?</w:t>
            </w:r>
          </w:p>
        </w:tc>
        <w:tc>
          <w:tcPr>
            <w:tcW w:w="1417" w:type="dxa"/>
          </w:tcPr>
          <w:p w14:paraId="3BCB6600" w14:textId="77777777" w:rsidR="008D6BEE" w:rsidRDefault="00391EED">
            <w:pPr>
              <w:pStyle w:val="TableParagraph"/>
              <w:tabs>
                <w:tab w:val="left" w:pos="713"/>
              </w:tabs>
              <w:ind w:right="95"/>
              <w:jc w:val="right"/>
              <w:rPr>
                <w:sz w:val="28"/>
              </w:rPr>
            </w:pPr>
            <w:r>
              <w:rPr>
                <w:rFonts w:ascii="Arial Black"/>
                <w:color w:val="3365FF"/>
                <w:sz w:val="24"/>
              </w:rPr>
              <w:t>-2</w:t>
            </w:r>
            <w:r>
              <w:rPr>
                <w:rFonts w:ascii="Arial Black"/>
                <w:color w:val="3365FF"/>
                <w:sz w:val="24"/>
              </w:rPr>
              <w:tab/>
            </w:r>
            <w:r>
              <w:rPr>
                <w:w w:val="95"/>
                <w:position w:val="19"/>
                <w:sz w:val="28"/>
              </w:rPr>
              <w:t>5</w:t>
            </w:r>
          </w:p>
        </w:tc>
        <w:tc>
          <w:tcPr>
            <w:tcW w:w="1417" w:type="dxa"/>
          </w:tcPr>
          <w:p w14:paraId="0514EC1D" w14:textId="77777777" w:rsidR="008D6BEE" w:rsidRDefault="00391EED">
            <w:pPr>
              <w:pStyle w:val="TableParagraph"/>
              <w:spacing w:line="321" w:lineRule="exact"/>
              <w:ind w:right="95"/>
              <w:jc w:val="right"/>
              <w:rPr>
                <w:sz w:val="28"/>
              </w:rPr>
            </w:pPr>
            <w:r>
              <w:rPr>
                <w:w w:val="99"/>
                <w:sz w:val="28"/>
              </w:rPr>
              <w:t>6</w:t>
            </w:r>
          </w:p>
        </w:tc>
        <w:tc>
          <w:tcPr>
            <w:tcW w:w="1418" w:type="dxa"/>
          </w:tcPr>
          <w:p w14:paraId="0EB2CD69" w14:textId="77777777" w:rsidR="008D6BEE" w:rsidRDefault="00391EED">
            <w:pPr>
              <w:pStyle w:val="TableParagraph"/>
              <w:tabs>
                <w:tab w:val="left" w:pos="885"/>
              </w:tabs>
              <w:spacing w:line="546" w:lineRule="exact"/>
              <w:ind w:right="95"/>
              <w:jc w:val="right"/>
              <w:rPr>
                <w:sz w:val="28"/>
              </w:rPr>
            </w:pPr>
            <w:r>
              <w:rPr>
                <w:rFonts w:ascii="Wingdings" w:hAnsi="Wingdings"/>
                <w:color w:val="3365FF"/>
                <w:sz w:val="24"/>
              </w:rPr>
              <w:t></w:t>
            </w:r>
            <w:r>
              <w:rPr>
                <w:rFonts w:ascii="Arial Black" w:hAnsi="Arial Black"/>
                <w:color w:val="3365FF"/>
                <w:sz w:val="24"/>
              </w:rPr>
              <w:t>12</w:t>
            </w:r>
            <w:r>
              <w:rPr>
                <w:rFonts w:ascii="Arial Black" w:hAnsi="Arial Black"/>
                <w:color w:val="3365FF"/>
                <w:sz w:val="24"/>
              </w:rPr>
              <w:tab/>
            </w:r>
            <w:r>
              <w:rPr>
                <w:w w:val="95"/>
                <w:position w:val="21"/>
                <w:sz w:val="28"/>
              </w:rPr>
              <w:t>7</w:t>
            </w:r>
          </w:p>
        </w:tc>
        <w:tc>
          <w:tcPr>
            <w:tcW w:w="1417" w:type="dxa"/>
          </w:tcPr>
          <w:p w14:paraId="7C7EE372" w14:textId="77777777" w:rsidR="008D6BEE" w:rsidRDefault="00391EED">
            <w:pPr>
              <w:pStyle w:val="TableParagraph"/>
              <w:tabs>
                <w:tab w:val="left" w:pos="605"/>
              </w:tabs>
              <w:spacing w:before="9" w:line="201" w:lineRule="auto"/>
              <w:ind w:right="94"/>
              <w:jc w:val="right"/>
              <w:rPr>
                <w:sz w:val="28"/>
              </w:rPr>
            </w:pPr>
            <w:r>
              <w:rPr>
                <w:rFonts w:ascii="Comic Sans MS"/>
                <w:b/>
                <w:position w:val="-23"/>
                <w:sz w:val="28"/>
              </w:rPr>
              <w:t>?</w:t>
            </w:r>
            <w:r>
              <w:rPr>
                <w:rFonts w:ascii="Comic Sans MS"/>
                <w:b/>
                <w:position w:val="-23"/>
                <w:sz w:val="28"/>
              </w:rPr>
              <w:tab/>
            </w:r>
            <w:r>
              <w:rPr>
                <w:w w:val="95"/>
                <w:sz w:val="28"/>
              </w:rPr>
              <w:t>8</w:t>
            </w:r>
          </w:p>
        </w:tc>
        <w:tc>
          <w:tcPr>
            <w:tcW w:w="1418" w:type="dxa"/>
          </w:tcPr>
          <w:p w14:paraId="2AE8965C" w14:textId="77777777" w:rsidR="008D6BEE" w:rsidRDefault="00391EED">
            <w:pPr>
              <w:pStyle w:val="TableParagraph"/>
              <w:tabs>
                <w:tab w:val="right" w:pos="877"/>
              </w:tabs>
              <w:spacing w:line="546" w:lineRule="exact"/>
              <w:ind w:right="96"/>
              <w:jc w:val="right"/>
              <w:rPr>
                <w:sz w:val="28"/>
              </w:rPr>
            </w:pPr>
            <w:r>
              <w:rPr>
                <w:rFonts w:ascii="Arial Black"/>
                <w:color w:val="3365FF"/>
                <w:sz w:val="24"/>
              </w:rPr>
              <w:t>X</w:t>
            </w:r>
            <w:r>
              <w:rPr>
                <w:rFonts w:ascii="Arial Black"/>
                <w:color w:val="3365FF"/>
                <w:sz w:val="24"/>
              </w:rPr>
              <w:tab/>
            </w:r>
            <w:r>
              <w:rPr>
                <w:position w:val="21"/>
                <w:sz w:val="28"/>
              </w:rPr>
              <w:t>9</w:t>
            </w:r>
          </w:p>
        </w:tc>
        <w:tc>
          <w:tcPr>
            <w:tcW w:w="1418" w:type="dxa"/>
          </w:tcPr>
          <w:p w14:paraId="37DD0A55" w14:textId="77777777" w:rsidR="008D6BEE" w:rsidRDefault="00391EED">
            <w:pPr>
              <w:pStyle w:val="TableParagraph"/>
              <w:tabs>
                <w:tab w:val="left" w:pos="405"/>
              </w:tabs>
              <w:spacing w:before="9" w:line="201" w:lineRule="auto"/>
              <w:ind w:right="94"/>
              <w:jc w:val="right"/>
              <w:rPr>
                <w:sz w:val="28"/>
              </w:rPr>
            </w:pPr>
            <w:r>
              <w:rPr>
                <w:rFonts w:ascii="Comic Sans MS"/>
                <w:b/>
                <w:position w:val="-23"/>
                <w:sz w:val="28"/>
              </w:rPr>
              <w:t>?</w:t>
            </w:r>
            <w:r>
              <w:rPr>
                <w:rFonts w:ascii="Comic Sans MS"/>
                <w:b/>
                <w:position w:val="-23"/>
                <w:sz w:val="28"/>
              </w:rPr>
              <w:tab/>
            </w:r>
            <w:r>
              <w:rPr>
                <w:w w:val="95"/>
                <w:sz w:val="28"/>
              </w:rPr>
              <w:t>10</w:t>
            </w:r>
          </w:p>
        </w:tc>
      </w:tr>
      <w:tr w:rsidR="008D6BEE" w14:paraId="46A7C868" w14:textId="77777777">
        <w:trPr>
          <w:trHeight w:val="643"/>
        </w:trPr>
        <w:tc>
          <w:tcPr>
            <w:tcW w:w="1417" w:type="dxa"/>
          </w:tcPr>
          <w:p w14:paraId="43D48EF0" w14:textId="77777777" w:rsidR="008D6BEE" w:rsidRDefault="00391EED">
            <w:pPr>
              <w:pStyle w:val="TableParagraph"/>
              <w:tabs>
                <w:tab w:val="left" w:pos="485"/>
              </w:tabs>
              <w:spacing w:before="25" w:line="201" w:lineRule="auto"/>
              <w:ind w:right="96"/>
              <w:jc w:val="right"/>
              <w:rPr>
                <w:sz w:val="28"/>
              </w:rPr>
            </w:pPr>
            <w:r>
              <w:rPr>
                <w:rFonts w:ascii="Comic Sans MS"/>
                <w:b/>
                <w:position w:val="-12"/>
                <w:sz w:val="28"/>
              </w:rPr>
              <w:t>?</w:t>
            </w:r>
            <w:r>
              <w:rPr>
                <w:rFonts w:ascii="Comic Sans MS"/>
                <w:b/>
                <w:position w:val="-12"/>
                <w:sz w:val="28"/>
              </w:rPr>
              <w:tab/>
            </w:r>
            <w:r>
              <w:rPr>
                <w:w w:val="95"/>
                <w:sz w:val="28"/>
              </w:rPr>
              <w:t>11</w:t>
            </w:r>
          </w:p>
        </w:tc>
        <w:tc>
          <w:tcPr>
            <w:tcW w:w="1417" w:type="dxa"/>
          </w:tcPr>
          <w:p w14:paraId="4C7C5BDD" w14:textId="77777777" w:rsidR="008D6BEE" w:rsidRDefault="00391EED">
            <w:pPr>
              <w:pStyle w:val="TableParagraph"/>
              <w:tabs>
                <w:tab w:val="left" w:pos="457"/>
              </w:tabs>
              <w:spacing w:before="25" w:line="201" w:lineRule="auto"/>
              <w:ind w:right="95"/>
              <w:jc w:val="right"/>
              <w:rPr>
                <w:sz w:val="28"/>
              </w:rPr>
            </w:pPr>
            <w:r>
              <w:rPr>
                <w:rFonts w:ascii="Comic Sans MS"/>
                <w:b/>
                <w:position w:val="-12"/>
                <w:sz w:val="28"/>
              </w:rPr>
              <w:t>?</w:t>
            </w:r>
            <w:r>
              <w:rPr>
                <w:rFonts w:ascii="Comic Sans MS"/>
                <w:b/>
                <w:position w:val="-12"/>
                <w:sz w:val="28"/>
              </w:rPr>
              <w:tab/>
            </w:r>
            <w:r>
              <w:rPr>
                <w:w w:val="95"/>
                <w:sz w:val="28"/>
              </w:rPr>
              <w:t>12</w:t>
            </w:r>
          </w:p>
        </w:tc>
        <w:tc>
          <w:tcPr>
            <w:tcW w:w="1417" w:type="dxa"/>
          </w:tcPr>
          <w:p w14:paraId="59DCFC7C" w14:textId="77777777" w:rsidR="008D6BEE" w:rsidRDefault="00391EED">
            <w:pPr>
              <w:pStyle w:val="TableParagraph"/>
              <w:tabs>
                <w:tab w:val="left" w:pos="522"/>
              </w:tabs>
              <w:ind w:right="95"/>
              <w:jc w:val="right"/>
              <w:rPr>
                <w:sz w:val="28"/>
              </w:rPr>
            </w:pPr>
            <w:r>
              <w:rPr>
                <w:rFonts w:ascii="Arial Black"/>
                <w:color w:val="3365FF"/>
                <w:position w:val="-7"/>
                <w:sz w:val="24"/>
              </w:rPr>
              <w:t>+4</w:t>
            </w:r>
            <w:r>
              <w:rPr>
                <w:rFonts w:ascii="Arial Black"/>
                <w:color w:val="3365FF"/>
                <w:position w:val="-7"/>
                <w:sz w:val="24"/>
              </w:rPr>
              <w:tab/>
            </w:r>
            <w:r>
              <w:rPr>
                <w:w w:val="95"/>
                <w:sz w:val="28"/>
              </w:rPr>
              <w:t>13</w:t>
            </w:r>
          </w:p>
        </w:tc>
        <w:tc>
          <w:tcPr>
            <w:tcW w:w="1416" w:type="dxa"/>
          </w:tcPr>
          <w:p w14:paraId="0DCEFAAA" w14:textId="77777777" w:rsidR="008D6BEE" w:rsidRDefault="00391EED">
            <w:pPr>
              <w:pStyle w:val="TableParagraph"/>
              <w:spacing w:line="321" w:lineRule="exact"/>
              <w:ind w:right="94"/>
              <w:jc w:val="right"/>
              <w:rPr>
                <w:sz w:val="28"/>
              </w:rPr>
            </w:pPr>
            <w:r>
              <w:rPr>
                <w:w w:val="95"/>
                <w:sz w:val="28"/>
              </w:rPr>
              <w:t>14</w:t>
            </w:r>
          </w:p>
        </w:tc>
        <w:tc>
          <w:tcPr>
            <w:tcW w:w="1417" w:type="dxa"/>
          </w:tcPr>
          <w:p w14:paraId="58730886" w14:textId="77777777" w:rsidR="008D6BEE" w:rsidRDefault="00391EED">
            <w:pPr>
              <w:pStyle w:val="TableParagraph"/>
              <w:spacing w:line="321" w:lineRule="exact"/>
              <w:ind w:right="95"/>
              <w:jc w:val="right"/>
              <w:rPr>
                <w:sz w:val="28"/>
              </w:rPr>
            </w:pPr>
            <w:r>
              <w:rPr>
                <w:w w:val="95"/>
                <w:sz w:val="28"/>
              </w:rPr>
              <w:t>15</w:t>
            </w:r>
          </w:p>
        </w:tc>
        <w:tc>
          <w:tcPr>
            <w:tcW w:w="1417" w:type="dxa"/>
          </w:tcPr>
          <w:p w14:paraId="501AE26F" w14:textId="77777777" w:rsidR="008D6BEE" w:rsidRDefault="00391EED">
            <w:pPr>
              <w:pStyle w:val="TableParagraph"/>
              <w:tabs>
                <w:tab w:val="left" w:pos="493"/>
              </w:tabs>
              <w:spacing w:before="27" w:line="201" w:lineRule="auto"/>
              <w:ind w:right="95"/>
              <w:jc w:val="right"/>
              <w:rPr>
                <w:sz w:val="28"/>
              </w:rPr>
            </w:pPr>
            <w:r>
              <w:rPr>
                <w:rFonts w:ascii="Comic Sans MS"/>
                <w:b/>
                <w:position w:val="-11"/>
                <w:sz w:val="28"/>
              </w:rPr>
              <w:t>?</w:t>
            </w:r>
            <w:r>
              <w:rPr>
                <w:rFonts w:ascii="Comic Sans MS"/>
                <w:b/>
                <w:position w:val="-11"/>
                <w:sz w:val="28"/>
              </w:rPr>
              <w:tab/>
            </w:r>
            <w:r>
              <w:rPr>
                <w:w w:val="95"/>
                <w:sz w:val="28"/>
              </w:rPr>
              <w:t>16</w:t>
            </w:r>
          </w:p>
        </w:tc>
        <w:tc>
          <w:tcPr>
            <w:tcW w:w="1418" w:type="dxa"/>
          </w:tcPr>
          <w:p w14:paraId="326D896D" w14:textId="77777777" w:rsidR="008D6BEE" w:rsidRDefault="00391EED">
            <w:pPr>
              <w:pStyle w:val="TableParagraph"/>
              <w:tabs>
                <w:tab w:val="left" w:pos="472"/>
              </w:tabs>
              <w:spacing w:line="403" w:lineRule="exact"/>
              <w:ind w:right="95"/>
              <w:jc w:val="right"/>
              <w:rPr>
                <w:sz w:val="28"/>
              </w:rPr>
            </w:pPr>
            <w:r>
              <w:rPr>
                <w:rFonts w:ascii="Comic Sans MS"/>
                <w:b/>
                <w:position w:val="-5"/>
                <w:sz w:val="28"/>
              </w:rPr>
              <w:t>?</w:t>
            </w:r>
            <w:r>
              <w:rPr>
                <w:rFonts w:ascii="Comic Sans MS"/>
                <w:b/>
                <w:position w:val="-5"/>
                <w:sz w:val="28"/>
              </w:rPr>
              <w:tab/>
            </w:r>
            <w:r>
              <w:rPr>
                <w:w w:val="95"/>
                <w:sz w:val="28"/>
              </w:rPr>
              <w:t>17</w:t>
            </w:r>
          </w:p>
        </w:tc>
        <w:tc>
          <w:tcPr>
            <w:tcW w:w="1417" w:type="dxa"/>
          </w:tcPr>
          <w:p w14:paraId="2F3DF0EB" w14:textId="77777777" w:rsidR="008D6BEE" w:rsidRDefault="00391EED">
            <w:pPr>
              <w:pStyle w:val="TableParagraph"/>
              <w:tabs>
                <w:tab w:val="left" w:pos="456"/>
              </w:tabs>
              <w:ind w:right="93"/>
              <w:jc w:val="right"/>
              <w:rPr>
                <w:sz w:val="28"/>
              </w:rPr>
            </w:pPr>
            <w:r>
              <w:rPr>
                <w:rFonts w:ascii="Arial Black"/>
                <w:color w:val="3365FF"/>
                <w:position w:val="-7"/>
                <w:sz w:val="24"/>
              </w:rPr>
              <w:t>X</w:t>
            </w:r>
            <w:r>
              <w:rPr>
                <w:rFonts w:ascii="Arial Black"/>
                <w:color w:val="3365FF"/>
                <w:position w:val="-7"/>
                <w:sz w:val="24"/>
              </w:rPr>
              <w:tab/>
            </w:r>
            <w:r>
              <w:rPr>
                <w:w w:val="95"/>
                <w:sz w:val="28"/>
              </w:rPr>
              <w:t>18</w:t>
            </w:r>
          </w:p>
        </w:tc>
        <w:tc>
          <w:tcPr>
            <w:tcW w:w="1418" w:type="dxa"/>
          </w:tcPr>
          <w:p w14:paraId="7650246F" w14:textId="77777777" w:rsidR="008D6BEE" w:rsidRDefault="00391EED">
            <w:pPr>
              <w:pStyle w:val="TableParagraph"/>
              <w:tabs>
                <w:tab w:val="left" w:pos="546"/>
              </w:tabs>
              <w:spacing w:line="403" w:lineRule="exact"/>
              <w:ind w:right="94"/>
              <w:jc w:val="right"/>
              <w:rPr>
                <w:sz w:val="28"/>
              </w:rPr>
            </w:pPr>
            <w:r>
              <w:rPr>
                <w:rFonts w:ascii="Comic Sans MS"/>
                <w:b/>
                <w:position w:val="-5"/>
                <w:sz w:val="28"/>
              </w:rPr>
              <w:t>?</w:t>
            </w:r>
            <w:r>
              <w:rPr>
                <w:rFonts w:ascii="Comic Sans MS"/>
                <w:b/>
                <w:position w:val="-5"/>
                <w:sz w:val="28"/>
              </w:rPr>
              <w:tab/>
            </w:r>
            <w:r>
              <w:rPr>
                <w:w w:val="95"/>
                <w:sz w:val="28"/>
              </w:rPr>
              <w:t>19</w:t>
            </w:r>
          </w:p>
        </w:tc>
        <w:tc>
          <w:tcPr>
            <w:tcW w:w="1418" w:type="dxa"/>
          </w:tcPr>
          <w:p w14:paraId="7B92B7F2" w14:textId="77777777" w:rsidR="008D6BEE" w:rsidRDefault="00391EED">
            <w:pPr>
              <w:pStyle w:val="TableParagraph"/>
              <w:ind w:right="94"/>
              <w:jc w:val="right"/>
              <w:rPr>
                <w:sz w:val="28"/>
              </w:rPr>
            </w:pPr>
            <w:r>
              <w:rPr>
                <w:rFonts w:ascii="Wingdings" w:hAnsi="Wingdings"/>
                <w:color w:val="3365FF"/>
                <w:w w:val="46"/>
                <w:sz w:val="24"/>
              </w:rPr>
              <w:t></w:t>
            </w:r>
            <w:r>
              <w:rPr>
                <w:rFonts w:ascii="Wingdings" w:hAnsi="Wingdings"/>
                <w:color w:val="3365FF"/>
                <w:spacing w:val="-1"/>
                <w:w w:val="46"/>
                <w:sz w:val="24"/>
              </w:rPr>
              <w:t></w:t>
            </w:r>
            <w:r>
              <w:rPr>
                <w:rFonts w:ascii="Arial Black" w:hAnsi="Arial Black"/>
                <w:color w:val="3365FF"/>
                <w:spacing w:val="-1"/>
                <w:sz w:val="24"/>
              </w:rPr>
              <w:t>1</w:t>
            </w:r>
            <w:r>
              <w:rPr>
                <w:rFonts w:ascii="Arial Black" w:hAnsi="Arial Black"/>
                <w:color w:val="3365FF"/>
                <w:sz w:val="24"/>
              </w:rPr>
              <w:t xml:space="preserve">7 </w:t>
            </w:r>
            <w:r>
              <w:rPr>
                <w:rFonts w:ascii="Arial Black" w:hAnsi="Arial Black"/>
                <w:color w:val="3365FF"/>
                <w:spacing w:val="-10"/>
                <w:sz w:val="24"/>
              </w:rPr>
              <w:t xml:space="preserve"> </w:t>
            </w:r>
            <w:r>
              <w:rPr>
                <w:w w:val="99"/>
                <w:position w:val="8"/>
                <w:sz w:val="28"/>
              </w:rPr>
              <w:t>20</w:t>
            </w:r>
          </w:p>
        </w:tc>
      </w:tr>
      <w:tr w:rsidR="008D6BEE" w14:paraId="29A4D950" w14:textId="77777777">
        <w:trPr>
          <w:trHeight w:val="644"/>
        </w:trPr>
        <w:tc>
          <w:tcPr>
            <w:tcW w:w="1417" w:type="dxa"/>
          </w:tcPr>
          <w:p w14:paraId="2DC0239C" w14:textId="77777777" w:rsidR="008D6BEE" w:rsidRDefault="00391EED">
            <w:pPr>
              <w:pStyle w:val="TableParagraph"/>
              <w:spacing w:line="492" w:lineRule="exact"/>
              <w:ind w:right="96"/>
              <w:jc w:val="right"/>
              <w:rPr>
                <w:sz w:val="28"/>
              </w:rPr>
            </w:pPr>
            <w:r>
              <w:rPr>
                <w:rFonts w:ascii="Wingdings" w:hAnsi="Wingdings"/>
                <w:color w:val="3365FF"/>
                <w:sz w:val="24"/>
              </w:rPr>
              <w:t></w:t>
            </w:r>
            <w:r>
              <w:rPr>
                <w:rFonts w:ascii="Arial Black" w:hAnsi="Arial Black"/>
                <w:color w:val="3365FF"/>
                <w:sz w:val="24"/>
              </w:rPr>
              <w:t xml:space="preserve">26 </w:t>
            </w:r>
            <w:r>
              <w:rPr>
                <w:position w:val="16"/>
                <w:sz w:val="28"/>
              </w:rPr>
              <w:t>21</w:t>
            </w:r>
          </w:p>
        </w:tc>
        <w:tc>
          <w:tcPr>
            <w:tcW w:w="1417" w:type="dxa"/>
          </w:tcPr>
          <w:p w14:paraId="3F22EBBE" w14:textId="77777777" w:rsidR="008D6BEE" w:rsidRDefault="00391EED">
            <w:pPr>
              <w:pStyle w:val="TableParagraph"/>
              <w:tabs>
                <w:tab w:val="left" w:pos="457"/>
              </w:tabs>
              <w:spacing w:before="15" w:line="201" w:lineRule="auto"/>
              <w:ind w:right="95"/>
              <w:jc w:val="right"/>
              <w:rPr>
                <w:sz w:val="28"/>
              </w:rPr>
            </w:pPr>
            <w:r>
              <w:rPr>
                <w:rFonts w:ascii="Comic Sans MS"/>
                <w:b/>
                <w:position w:val="-19"/>
                <w:sz w:val="28"/>
              </w:rPr>
              <w:t>?</w:t>
            </w:r>
            <w:r>
              <w:rPr>
                <w:rFonts w:ascii="Comic Sans MS"/>
                <w:b/>
                <w:position w:val="-19"/>
                <w:sz w:val="28"/>
              </w:rPr>
              <w:tab/>
            </w:r>
            <w:r>
              <w:rPr>
                <w:w w:val="95"/>
                <w:sz w:val="28"/>
              </w:rPr>
              <w:t>22</w:t>
            </w:r>
          </w:p>
        </w:tc>
        <w:tc>
          <w:tcPr>
            <w:tcW w:w="1417" w:type="dxa"/>
          </w:tcPr>
          <w:p w14:paraId="39BAAA38" w14:textId="77777777" w:rsidR="008D6BEE" w:rsidRDefault="00391EED">
            <w:pPr>
              <w:pStyle w:val="TableParagraph"/>
              <w:tabs>
                <w:tab w:val="left" w:pos="561"/>
              </w:tabs>
              <w:spacing w:before="15" w:line="201" w:lineRule="auto"/>
              <w:ind w:right="95"/>
              <w:jc w:val="right"/>
              <w:rPr>
                <w:sz w:val="28"/>
              </w:rPr>
            </w:pPr>
            <w:r>
              <w:rPr>
                <w:rFonts w:ascii="Comic Sans MS"/>
                <w:b/>
                <w:position w:val="-19"/>
                <w:sz w:val="28"/>
              </w:rPr>
              <w:t>?</w:t>
            </w:r>
            <w:r>
              <w:rPr>
                <w:rFonts w:ascii="Comic Sans MS"/>
                <w:b/>
                <w:position w:val="-19"/>
                <w:sz w:val="28"/>
              </w:rPr>
              <w:tab/>
            </w:r>
            <w:r>
              <w:rPr>
                <w:w w:val="95"/>
                <w:sz w:val="28"/>
              </w:rPr>
              <w:t>23</w:t>
            </w:r>
          </w:p>
        </w:tc>
        <w:tc>
          <w:tcPr>
            <w:tcW w:w="1416" w:type="dxa"/>
          </w:tcPr>
          <w:p w14:paraId="49210A26" w14:textId="77777777" w:rsidR="008D6BEE" w:rsidRDefault="00391EED">
            <w:pPr>
              <w:pStyle w:val="TableParagraph"/>
              <w:spacing w:before="153"/>
              <w:ind w:left="451"/>
              <w:rPr>
                <w:rFonts w:ascii="Arial Black"/>
                <w:sz w:val="24"/>
              </w:rPr>
            </w:pPr>
            <w:r>
              <w:rPr>
                <w:rFonts w:ascii="Arial Black"/>
                <w:color w:val="3365FF"/>
                <w:sz w:val="24"/>
              </w:rPr>
              <w:t>X</w:t>
            </w:r>
          </w:p>
        </w:tc>
        <w:tc>
          <w:tcPr>
            <w:tcW w:w="1417" w:type="dxa"/>
          </w:tcPr>
          <w:p w14:paraId="138F2B8C" w14:textId="77777777" w:rsidR="008D6BEE" w:rsidRDefault="008D6BEE">
            <w:pPr>
              <w:pStyle w:val="TableParagraph"/>
              <w:rPr>
                <w:rFonts w:ascii="Times New Roman"/>
                <w:sz w:val="26"/>
              </w:rPr>
            </w:pPr>
          </w:p>
        </w:tc>
        <w:tc>
          <w:tcPr>
            <w:tcW w:w="1417" w:type="dxa"/>
          </w:tcPr>
          <w:p w14:paraId="7686683B" w14:textId="77777777" w:rsidR="008D6BEE" w:rsidRDefault="00391EED">
            <w:pPr>
              <w:pStyle w:val="TableParagraph"/>
              <w:tabs>
                <w:tab w:val="left" w:pos="527"/>
              </w:tabs>
              <w:ind w:right="94"/>
              <w:jc w:val="right"/>
              <w:rPr>
                <w:sz w:val="28"/>
              </w:rPr>
            </w:pPr>
            <w:r>
              <w:rPr>
                <w:rFonts w:ascii="Arial Black"/>
                <w:color w:val="3365FF"/>
                <w:position w:val="-15"/>
                <w:sz w:val="24"/>
              </w:rPr>
              <w:t>-4</w:t>
            </w:r>
            <w:r>
              <w:rPr>
                <w:rFonts w:ascii="Arial Black"/>
                <w:color w:val="3365FF"/>
                <w:position w:val="-15"/>
                <w:sz w:val="24"/>
              </w:rPr>
              <w:tab/>
            </w:r>
            <w:r>
              <w:rPr>
                <w:w w:val="95"/>
                <w:sz w:val="28"/>
              </w:rPr>
              <w:t>26</w:t>
            </w:r>
          </w:p>
        </w:tc>
        <w:tc>
          <w:tcPr>
            <w:tcW w:w="1418" w:type="dxa"/>
          </w:tcPr>
          <w:p w14:paraId="1D599F7D" w14:textId="77777777" w:rsidR="008D6BEE" w:rsidRDefault="00391EED">
            <w:pPr>
              <w:pStyle w:val="TableParagraph"/>
              <w:tabs>
                <w:tab w:val="left" w:pos="470"/>
              </w:tabs>
              <w:spacing w:before="27" w:line="201" w:lineRule="auto"/>
              <w:ind w:right="95"/>
              <w:jc w:val="right"/>
              <w:rPr>
                <w:sz w:val="28"/>
              </w:rPr>
            </w:pPr>
            <w:r>
              <w:rPr>
                <w:rFonts w:ascii="Comic Sans MS"/>
                <w:b/>
                <w:position w:val="-11"/>
                <w:sz w:val="28"/>
              </w:rPr>
              <w:t>?</w:t>
            </w:r>
            <w:r>
              <w:rPr>
                <w:rFonts w:ascii="Comic Sans MS"/>
                <w:b/>
                <w:position w:val="-11"/>
                <w:sz w:val="28"/>
              </w:rPr>
              <w:tab/>
            </w:r>
            <w:r>
              <w:rPr>
                <w:w w:val="95"/>
                <w:sz w:val="28"/>
              </w:rPr>
              <w:t>27</w:t>
            </w:r>
          </w:p>
        </w:tc>
        <w:tc>
          <w:tcPr>
            <w:tcW w:w="1417" w:type="dxa"/>
          </w:tcPr>
          <w:p w14:paraId="12484239" w14:textId="77777777" w:rsidR="008D6BEE" w:rsidRDefault="00391EED">
            <w:pPr>
              <w:pStyle w:val="TableParagraph"/>
              <w:spacing w:line="492" w:lineRule="exact"/>
              <w:ind w:right="93"/>
              <w:jc w:val="right"/>
              <w:rPr>
                <w:sz w:val="28"/>
              </w:rPr>
            </w:pPr>
            <w:r>
              <w:rPr>
                <w:rFonts w:ascii="Wingdings" w:hAnsi="Wingdings"/>
                <w:color w:val="3365FF"/>
                <w:sz w:val="24"/>
              </w:rPr>
              <w:t></w:t>
            </w:r>
            <w:r>
              <w:rPr>
                <w:rFonts w:ascii="Arial Black" w:hAnsi="Arial Black"/>
                <w:color w:val="3365FF"/>
                <w:sz w:val="24"/>
              </w:rPr>
              <w:t xml:space="preserve">46 </w:t>
            </w:r>
            <w:r>
              <w:rPr>
                <w:position w:val="16"/>
                <w:sz w:val="28"/>
              </w:rPr>
              <w:t>28</w:t>
            </w:r>
          </w:p>
        </w:tc>
        <w:tc>
          <w:tcPr>
            <w:tcW w:w="1418" w:type="dxa"/>
          </w:tcPr>
          <w:p w14:paraId="792146F1" w14:textId="77777777" w:rsidR="008D6BEE" w:rsidRDefault="008D6BEE">
            <w:pPr>
              <w:pStyle w:val="TableParagraph"/>
              <w:rPr>
                <w:rFonts w:ascii="Times New Roman"/>
                <w:sz w:val="26"/>
              </w:rPr>
            </w:pPr>
          </w:p>
        </w:tc>
        <w:tc>
          <w:tcPr>
            <w:tcW w:w="1418" w:type="dxa"/>
          </w:tcPr>
          <w:p w14:paraId="0CAB7B46" w14:textId="77777777" w:rsidR="008D6BEE" w:rsidRDefault="00391EED">
            <w:pPr>
              <w:pStyle w:val="TableParagraph"/>
              <w:tabs>
                <w:tab w:val="left" w:pos="405"/>
              </w:tabs>
              <w:spacing w:before="27" w:line="201" w:lineRule="auto"/>
              <w:ind w:right="94"/>
              <w:jc w:val="right"/>
              <w:rPr>
                <w:sz w:val="28"/>
              </w:rPr>
            </w:pPr>
            <w:r>
              <w:rPr>
                <w:rFonts w:ascii="Comic Sans MS"/>
                <w:b/>
                <w:position w:val="-11"/>
                <w:sz w:val="28"/>
              </w:rPr>
              <w:t>?</w:t>
            </w:r>
            <w:r>
              <w:rPr>
                <w:rFonts w:ascii="Comic Sans MS"/>
                <w:b/>
                <w:position w:val="-11"/>
                <w:sz w:val="28"/>
              </w:rPr>
              <w:tab/>
            </w:r>
            <w:r>
              <w:rPr>
                <w:w w:val="95"/>
                <w:sz w:val="28"/>
              </w:rPr>
              <w:t>30</w:t>
            </w:r>
          </w:p>
        </w:tc>
      </w:tr>
      <w:tr w:rsidR="008D6BEE" w14:paraId="6839D3B2" w14:textId="77777777">
        <w:trPr>
          <w:trHeight w:val="643"/>
        </w:trPr>
        <w:tc>
          <w:tcPr>
            <w:tcW w:w="1417" w:type="dxa"/>
          </w:tcPr>
          <w:p w14:paraId="3431A456" w14:textId="77777777" w:rsidR="008D6BEE" w:rsidRDefault="00391EED">
            <w:pPr>
              <w:pStyle w:val="TableParagraph"/>
              <w:spacing w:line="266" w:lineRule="exact"/>
              <w:ind w:right="96"/>
              <w:jc w:val="right"/>
              <w:rPr>
                <w:sz w:val="28"/>
              </w:rPr>
            </w:pPr>
            <w:r>
              <w:rPr>
                <w:w w:val="95"/>
                <w:sz w:val="28"/>
              </w:rPr>
              <w:t>31</w:t>
            </w:r>
          </w:p>
          <w:p w14:paraId="6F7A3BA6" w14:textId="77777777" w:rsidR="008D6BEE" w:rsidRDefault="00391EED">
            <w:pPr>
              <w:pStyle w:val="TableParagraph"/>
              <w:spacing w:line="336" w:lineRule="exact"/>
              <w:ind w:right="253"/>
              <w:jc w:val="center"/>
              <w:rPr>
                <w:rFonts w:ascii="Comic Sans MS"/>
                <w:b/>
                <w:sz w:val="28"/>
              </w:rPr>
            </w:pPr>
            <w:r>
              <w:rPr>
                <w:rFonts w:ascii="Comic Sans MS"/>
                <w:b/>
                <w:w w:val="99"/>
                <w:sz w:val="28"/>
              </w:rPr>
              <w:t>?</w:t>
            </w:r>
          </w:p>
        </w:tc>
        <w:tc>
          <w:tcPr>
            <w:tcW w:w="1417" w:type="dxa"/>
          </w:tcPr>
          <w:p w14:paraId="3F4F494A" w14:textId="77777777" w:rsidR="008D6BEE" w:rsidRDefault="00391EED">
            <w:pPr>
              <w:pStyle w:val="TableParagraph"/>
              <w:spacing w:line="265" w:lineRule="exact"/>
              <w:ind w:right="95"/>
              <w:jc w:val="right"/>
              <w:rPr>
                <w:sz w:val="28"/>
              </w:rPr>
            </w:pPr>
            <w:r>
              <w:rPr>
                <w:w w:val="95"/>
                <w:sz w:val="28"/>
              </w:rPr>
              <w:t>32</w:t>
            </w:r>
          </w:p>
          <w:p w14:paraId="5FBB6AA1" w14:textId="77777777" w:rsidR="008D6BEE" w:rsidRDefault="00391EED">
            <w:pPr>
              <w:pStyle w:val="TableParagraph"/>
              <w:spacing w:line="282" w:lineRule="exact"/>
              <w:ind w:right="184"/>
              <w:jc w:val="center"/>
              <w:rPr>
                <w:rFonts w:ascii="Arial Black"/>
                <w:sz w:val="24"/>
              </w:rPr>
            </w:pPr>
            <w:r>
              <w:rPr>
                <w:rFonts w:ascii="Arial Black"/>
                <w:color w:val="3365FF"/>
                <w:sz w:val="24"/>
              </w:rPr>
              <w:t>X</w:t>
            </w:r>
          </w:p>
        </w:tc>
        <w:tc>
          <w:tcPr>
            <w:tcW w:w="1417" w:type="dxa"/>
          </w:tcPr>
          <w:p w14:paraId="33F69F05" w14:textId="77777777" w:rsidR="008D6BEE" w:rsidRDefault="00391EED">
            <w:pPr>
              <w:pStyle w:val="TableParagraph"/>
              <w:spacing w:line="267" w:lineRule="exact"/>
              <w:ind w:right="95"/>
              <w:jc w:val="right"/>
              <w:rPr>
                <w:sz w:val="28"/>
              </w:rPr>
            </w:pPr>
            <w:r>
              <w:rPr>
                <w:w w:val="95"/>
                <w:sz w:val="28"/>
              </w:rPr>
              <w:t>33</w:t>
            </w:r>
          </w:p>
          <w:p w14:paraId="173F5850" w14:textId="77777777" w:rsidR="008D6BEE" w:rsidRDefault="00391EED">
            <w:pPr>
              <w:pStyle w:val="TableParagraph"/>
              <w:spacing w:line="285" w:lineRule="exact"/>
              <w:ind w:left="355"/>
              <w:rPr>
                <w:rFonts w:ascii="Arial Black"/>
                <w:sz w:val="24"/>
              </w:rPr>
            </w:pPr>
            <w:r>
              <w:rPr>
                <w:rFonts w:ascii="Arial Black"/>
                <w:color w:val="3365FF"/>
                <w:sz w:val="24"/>
              </w:rPr>
              <w:t>+1</w:t>
            </w:r>
          </w:p>
        </w:tc>
        <w:tc>
          <w:tcPr>
            <w:tcW w:w="1416" w:type="dxa"/>
          </w:tcPr>
          <w:p w14:paraId="742BB233" w14:textId="77777777" w:rsidR="008D6BEE" w:rsidRDefault="00391EED">
            <w:pPr>
              <w:pStyle w:val="TableParagraph"/>
              <w:spacing w:line="267" w:lineRule="exact"/>
              <w:ind w:right="94"/>
              <w:jc w:val="right"/>
              <w:rPr>
                <w:sz w:val="28"/>
              </w:rPr>
            </w:pPr>
            <w:r>
              <w:rPr>
                <w:w w:val="95"/>
                <w:sz w:val="28"/>
              </w:rPr>
              <w:t>34</w:t>
            </w:r>
          </w:p>
          <w:p w14:paraId="4B60571F" w14:textId="77777777" w:rsidR="008D6BEE" w:rsidRDefault="00391EED">
            <w:pPr>
              <w:pStyle w:val="TableParagraph"/>
              <w:spacing w:line="336" w:lineRule="exact"/>
              <w:ind w:left="465"/>
              <w:rPr>
                <w:rFonts w:ascii="Comic Sans MS"/>
                <w:b/>
                <w:sz w:val="28"/>
              </w:rPr>
            </w:pPr>
            <w:r>
              <w:rPr>
                <w:rFonts w:ascii="Comic Sans MS"/>
                <w:b/>
                <w:w w:val="99"/>
                <w:sz w:val="28"/>
              </w:rPr>
              <w:t>?</w:t>
            </w:r>
          </w:p>
        </w:tc>
        <w:tc>
          <w:tcPr>
            <w:tcW w:w="1417" w:type="dxa"/>
          </w:tcPr>
          <w:p w14:paraId="49FB1F32" w14:textId="77777777" w:rsidR="008D6BEE" w:rsidRDefault="008D6BEE">
            <w:pPr>
              <w:pStyle w:val="TableParagraph"/>
              <w:rPr>
                <w:rFonts w:ascii="Times New Roman"/>
                <w:sz w:val="26"/>
              </w:rPr>
            </w:pPr>
          </w:p>
        </w:tc>
        <w:tc>
          <w:tcPr>
            <w:tcW w:w="1417" w:type="dxa"/>
          </w:tcPr>
          <w:p w14:paraId="41E8A053" w14:textId="77777777" w:rsidR="008D6BEE" w:rsidRDefault="00391EED">
            <w:pPr>
              <w:pStyle w:val="TableParagraph"/>
              <w:spacing w:line="267" w:lineRule="exact"/>
              <w:ind w:right="94"/>
              <w:jc w:val="right"/>
              <w:rPr>
                <w:sz w:val="28"/>
              </w:rPr>
            </w:pPr>
            <w:r>
              <w:rPr>
                <w:w w:val="95"/>
                <w:sz w:val="28"/>
              </w:rPr>
              <w:t>36</w:t>
            </w:r>
          </w:p>
          <w:p w14:paraId="145B5DDB" w14:textId="77777777" w:rsidR="008D6BEE" w:rsidRDefault="00391EED">
            <w:pPr>
              <w:pStyle w:val="TableParagraph"/>
              <w:spacing w:line="336" w:lineRule="exact"/>
              <w:ind w:right="223"/>
              <w:jc w:val="center"/>
              <w:rPr>
                <w:rFonts w:ascii="Comic Sans MS"/>
                <w:b/>
                <w:sz w:val="28"/>
              </w:rPr>
            </w:pPr>
            <w:r>
              <w:rPr>
                <w:rFonts w:ascii="Comic Sans MS"/>
                <w:b/>
                <w:w w:val="99"/>
                <w:sz w:val="28"/>
              </w:rPr>
              <w:t>?</w:t>
            </w:r>
          </w:p>
        </w:tc>
        <w:tc>
          <w:tcPr>
            <w:tcW w:w="1418" w:type="dxa"/>
          </w:tcPr>
          <w:p w14:paraId="102C5BE6" w14:textId="77777777" w:rsidR="008D6BEE" w:rsidRDefault="00391EED">
            <w:pPr>
              <w:pStyle w:val="TableParagraph"/>
              <w:spacing w:line="267" w:lineRule="exact"/>
              <w:ind w:right="95"/>
              <w:jc w:val="right"/>
              <w:rPr>
                <w:sz w:val="28"/>
              </w:rPr>
            </w:pPr>
            <w:r>
              <w:rPr>
                <w:w w:val="95"/>
                <w:sz w:val="28"/>
              </w:rPr>
              <w:t>37</w:t>
            </w:r>
          </w:p>
          <w:p w14:paraId="10CE4905" w14:textId="77777777" w:rsidR="008D6BEE" w:rsidRDefault="00391EED">
            <w:pPr>
              <w:pStyle w:val="TableParagraph"/>
              <w:spacing w:line="285" w:lineRule="exact"/>
              <w:ind w:left="365"/>
              <w:rPr>
                <w:rFonts w:ascii="Arial Black"/>
                <w:sz w:val="24"/>
              </w:rPr>
            </w:pPr>
            <w:r>
              <w:rPr>
                <w:rFonts w:ascii="Arial Black"/>
                <w:color w:val="3365FF"/>
                <w:sz w:val="24"/>
              </w:rPr>
              <w:t>-3</w:t>
            </w:r>
          </w:p>
        </w:tc>
        <w:tc>
          <w:tcPr>
            <w:tcW w:w="1417" w:type="dxa"/>
          </w:tcPr>
          <w:p w14:paraId="54D3FCB6" w14:textId="77777777" w:rsidR="008D6BEE" w:rsidRDefault="00391EED">
            <w:pPr>
              <w:pStyle w:val="TableParagraph"/>
              <w:spacing w:line="265" w:lineRule="exact"/>
              <w:ind w:right="93"/>
              <w:jc w:val="right"/>
              <w:rPr>
                <w:sz w:val="28"/>
              </w:rPr>
            </w:pPr>
            <w:r>
              <w:rPr>
                <w:w w:val="95"/>
                <w:sz w:val="28"/>
              </w:rPr>
              <w:t>38</w:t>
            </w:r>
          </w:p>
          <w:p w14:paraId="6392BF49" w14:textId="77777777" w:rsidR="008D6BEE" w:rsidRDefault="00391EED">
            <w:pPr>
              <w:pStyle w:val="TableParagraph"/>
              <w:spacing w:line="335" w:lineRule="exact"/>
              <w:ind w:right="147"/>
              <w:jc w:val="center"/>
              <w:rPr>
                <w:rFonts w:ascii="Comic Sans MS"/>
                <w:b/>
                <w:sz w:val="28"/>
              </w:rPr>
            </w:pPr>
            <w:r>
              <w:rPr>
                <w:rFonts w:ascii="Comic Sans MS"/>
                <w:b/>
                <w:w w:val="99"/>
                <w:sz w:val="28"/>
              </w:rPr>
              <w:t>?</w:t>
            </w:r>
          </w:p>
        </w:tc>
        <w:tc>
          <w:tcPr>
            <w:tcW w:w="1418" w:type="dxa"/>
          </w:tcPr>
          <w:p w14:paraId="0FC14650" w14:textId="77777777" w:rsidR="008D6BEE" w:rsidRDefault="00391EED">
            <w:pPr>
              <w:pStyle w:val="TableParagraph"/>
              <w:spacing w:before="213"/>
              <w:ind w:left="195"/>
              <w:rPr>
                <w:rFonts w:ascii="Arial Black" w:hAnsi="Arial Black"/>
                <w:sz w:val="24"/>
              </w:rPr>
            </w:pPr>
            <w:r>
              <w:rPr>
                <w:rFonts w:ascii="Wingdings" w:hAnsi="Wingdings"/>
                <w:color w:val="3365FF"/>
                <w:sz w:val="24"/>
              </w:rPr>
              <w:t></w:t>
            </w:r>
            <w:r>
              <w:rPr>
                <w:rFonts w:ascii="Arial Black" w:hAnsi="Arial Black"/>
                <w:color w:val="3365FF"/>
                <w:sz w:val="24"/>
              </w:rPr>
              <w:t>42</w:t>
            </w:r>
          </w:p>
        </w:tc>
        <w:tc>
          <w:tcPr>
            <w:tcW w:w="1418" w:type="dxa"/>
          </w:tcPr>
          <w:p w14:paraId="04B32908" w14:textId="77777777" w:rsidR="008D6BEE" w:rsidRDefault="00391EED">
            <w:pPr>
              <w:pStyle w:val="TableParagraph"/>
              <w:spacing w:line="321" w:lineRule="exact"/>
              <w:ind w:right="94"/>
              <w:jc w:val="right"/>
              <w:rPr>
                <w:sz w:val="28"/>
              </w:rPr>
            </w:pPr>
            <w:r>
              <w:rPr>
                <w:w w:val="95"/>
                <w:sz w:val="28"/>
              </w:rPr>
              <w:t>40</w:t>
            </w:r>
          </w:p>
        </w:tc>
      </w:tr>
      <w:tr w:rsidR="008D6BEE" w14:paraId="7AB9B0EE" w14:textId="77777777">
        <w:trPr>
          <w:trHeight w:val="644"/>
        </w:trPr>
        <w:tc>
          <w:tcPr>
            <w:tcW w:w="1417" w:type="dxa"/>
          </w:tcPr>
          <w:p w14:paraId="0D7B51EC" w14:textId="77777777" w:rsidR="008D6BEE" w:rsidRDefault="00391EED">
            <w:pPr>
              <w:pStyle w:val="TableParagraph"/>
              <w:tabs>
                <w:tab w:val="left" w:pos="485"/>
              </w:tabs>
              <w:spacing w:before="24" w:line="201" w:lineRule="auto"/>
              <w:ind w:right="96"/>
              <w:jc w:val="right"/>
              <w:rPr>
                <w:sz w:val="28"/>
              </w:rPr>
            </w:pPr>
            <w:r>
              <w:rPr>
                <w:rFonts w:ascii="Comic Sans MS"/>
                <w:b/>
                <w:position w:val="-13"/>
                <w:sz w:val="28"/>
              </w:rPr>
              <w:t>?</w:t>
            </w:r>
            <w:r>
              <w:rPr>
                <w:rFonts w:ascii="Comic Sans MS"/>
                <w:b/>
                <w:position w:val="-13"/>
                <w:sz w:val="28"/>
              </w:rPr>
              <w:tab/>
            </w:r>
            <w:r>
              <w:rPr>
                <w:w w:val="95"/>
                <w:sz w:val="28"/>
              </w:rPr>
              <w:t>41</w:t>
            </w:r>
          </w:p>
        </w:tc>
        <w:tc>
          <w:tcPr>
            <w:tcW w:w="1417" w:type="dxa"/>
          </w:tcPr>
          <w:p w14:paraId="4F0280AF" w14:textId="77777777" w:rsidR="008D6BEE" w:rsidRDefault="00391EED">
            <w:pPr>
              <w:pStyle w:val="TableParagraph"/>
              <w:tabs>
                <w:tab w:val="left" w:pos="465"/>
              </w:tabs>
              <w:spacing w:before="24" w:line="201" w:lineRule="auto"/>
              <w:ind w:right="95"/>
              <w:jc w:val="right"/>
              <w:rPr>
                <w:sz w:val="28"/>
              </w:rPr>
            </w:pPr>
            <w:r>
              <w:rPr>
                <w:rFonts w:ascii="Comic Sans MS"/>
                <w:b/>
                <w:position w:val="-13"/>
                <w:sz w:val="28"/>
              </w:rPr>
              <w:t>?</w:t>
            </w:r>
            <w:r>
              <w:rPr>
                <w:rFonts w:ascii="Comic Sans MS"/>
                <w:b/>
                <w:position w:val="-13"/>
                <w:sz w:val="28"/>
              </w:rPr>
              <w:tab/>
            </w:r>
            <w:r>
              <w:rPr>
                <w:w w:val="95"/>
                <w:sz w:val="28"/>
              </w:rPr>
              <w:t>42</w:t>
            </w:r>
          </w:p>
        </w:tc>
        <w:tc>
          <w:tcPr>
            <w:tcW w:w="1417" w:type="dxa"/>
          </w:tcPr>
          <w:p w14:paraId="2E0F8B06" w14:textId="77777777" w:rsidR="008D6BEE" w:rsidRDefault="00391EED">
            <w:pPr>
              <w:pStyle w:val="TableParagraph"/>
              <w:tabs>
                <w:tab w:val="left" w:pos="561"/>
              </w:tabs>
              <w:spacing w:before="24" w:line="201" w:lineRule="auto"/>
              <w:ind w:right="95"/>
              <w:jc w:val="right"/>
              <w:rPr>
                <w:sz w:val="28"/>
              </w:rPr>
            </w:pPr>
            <w:r>
              <w:rPr>
                <w:rFonts w:ascii="Comic Sans MS"/>
                <w:b/>
                <w:position w:val="-13"/>
                <w:sz w:val="28"/>
              </w:rPr>
              <w:t>?</w:t>
            </w:r>
            <w:r>
              <w:rPr>
                <w:rFonts w:ascii="Comic Sans MS"/>
                <w:b/>
                <w:position w:val="-13"/>
                <w:sz w:val="28"/>
              </w:rPr>
              <w:tab/>
            </w:r>
            <w:r>
              <w:rPr>
                <w:w w:val="95"/>
                <w:sz w:val="28"/>
              </w:rPr>
              <w:t>43</w:t>
            </w:r>
          </w:p>
        </w:tc>
        <w:tc>
          <w:tcPr>
            <w:tcW w:w="1416" w:type="dxa"/>
            <w:shd w:val="clear" w:color="auto" w:fill="9ACCFF"/>
          </w:tcPr>
          <w:p w14:paraId="255529AB" w14:textId="77777777" w:rsidR="008D6BEE" w:rsidRDefault="00391EED">
            <w:pPr>
              <w:pStyle w:val="TableParagraph"/>
              <w:spacing w:line="321" w:lineRule="exact"/>
              <w:ind w:right="94"/>
              <w:jc w:val="right"/>
              <w:rPr>
                <w:sz w:val="28"/>
              </w:rPr>
            </w:pPr>
            <w:r>
              <w:rPr>
                <w:w w:val="95"/>
                <w:sz w:val="28"/>
              </w:rPr>
              <w:t>44</w:t>
            </w:r>
          </w:p>
        </w:tc>
        <w:tc>
          <w:tcPr>
            <w:tcW w:w="1417" w:type="dxa"/>
          </w:tcPr>
          <w:p w14:paraId="4F2C3958" w14:textId="77777777" w:rsidR="008D6BEE" w:rsidRDefault="00391EED">
            <w:pPr>
              <w:pStyle w:val="TableParagraph"/>
              <w:spacing w:before="89"/>
              <w:ind w:left="403"/>
              <w:rPr>
                <w:rFonts w:ascii="Arial Black"/>
                <w:sz w:val="24"/>
              </w:rPr>
            </w:pPr>
            <w:r>
              <w:rPr>
                <w:rFonts w:ascii="Arial Black"/>
                <w:sz w:val="24"/>
              </w:rPr>
              <w:t>+2</w:t>
            </w:r>
          </w:p>
        </w:tc>
        <w:tc>
          <w:tcPr>
            <w:tcW w:w="1417" w:type="dxa"/>
          </w:tcPr>
          <w:p w14:paraId="6EA0D5F5" w14:textId="77777777" w:rsidR="008D6BEE" w:rsidRDefault="00391EED">
            <w:pPr>
              <w:pStyle w:val="TableParagraph"/>
              <w:tabs>
                <w:tab w:val="left" w:pos="485"/>
              </w:tabs>
              <w:spacing w:before="24" w:line="201" w:lineRule="auto"/>
              <w:ind w:right="95"/>
              <w:jc w:val="right"/>
              <w:rPr>
                <w:sz w:val="28"/>
              </w:rPr>
            </w:pPr>
            <w:r>
              <w:rPr>
                <w:rFonts w:ascii="Comic Sans MS"/>
                <w:b/>
                <w:position w:val="-13"/>
                <w:sz w:val="28"/>
              </w:rPr>
              <w:t>?</w:t>
            </w:r>
            <w:r>
              <w:rPr>
                <w:rFonts w:ascii="Comic Sans MS"/>
                <w:b/>
                <w:position w:val="-13"/>
                <w:sz w:val="28"/>
              </w:rPr>
              <w:tab/>
            </w:r>
            <w:r>
              <w:rPr>
                <w:w w:val="95"/>
                <w:sz w:val="28"/>
              </w:rPr>
              <w:t>46</w:t>
            </w:r>
          </w:p>
        </w:tc>
        <w:tc>
          <w:tcPr>
            <w:tcW w:w="1418" w:type="dxa"/>
          </w:tcPr>
          <w:p w14:paraId="2B3D14E9" w14:textId="77777777" w:rsidR="008D6BEE" w:rsidRDefault="00391EED">
            <w:pPr>
              <w:pStyle w:val="TableParagraph"/>
              <w:spacing w:line="432" w:lineRule="exact"/>
              <w:ind w:right="94"/>
              <w:jc w:val="right"/>
              <w:rPr>
                <w:sz w:val="28"/>
              </w:rPr>
            </w:pPr>
            <w:r>
              <w:rPr>
                <w:rFonts w:ascii="Wingdings" w:hAnsi="Wingdings"/>
                <w:color w:val="3365FF"/>
                <w:sz w:val="24"/>
              </w:rPr>
              <w:t></w:t>
            </w:r>
            <w:r>
              <w:rPr>
                <w:rFonts w:ascii="Arial Black" w:hAnsi="Arial Black"/>
                <w:color w:val="3365FF"/>
                <w:sz w:val="24"/>
              </w:rPr>
              <w:t xml:space="preserve">54 </w:t>
            </w:r>
            <w:r>
              <w:rPr>
                <w:position w:val="10"/>
                <w:sz w:val="28"/>
              </w:rPr>
              <w:t>47</w:t>
            </w:r>
          </w:p>
        </w:tc>
        <w:tc>
          <w:tcPr>
            <w:tcW w:w="1417" w:type="dxa"/>
          </w:tcPr>
          <w:p w14:paraId="615800B0" w14:textId="77777777" w:rsidR="008D6BEE" w:rsidRDefault="00391EED">
            <w:pPr>
              <w:pStyle w:val="TableParagraph"/>
              <w:spacing w:line="433" w:lineRule="exact"/>
              <w:ind w:right="93"/>
              <w:jc w:val="right"/>
              <w:rPr>
                <w:sz w:val="28"/>
              </w:rPr>
            </w:pPr>
            <w:r>
              <w:rPr>
                <w:rFonts w:ascii="Wingdings" w:hAnsi="Wingdings"/>
                <w:color w:val="3365FF"/>
                <w:w w:val="46"/>
                <w:sz w:val="24"/>
              </w:rPr>
              <w:t></w:t>
            </w:r>
            <w:r>
              <w:rPr>
                <w:rFonts w:ascii="Wingdings" w:hAnsi="Wingdings"/>
                <w:color w:val="3365FF"/>
                <w:spacing w:val="-1"/>
                <w:w w:val="46"/>
                <w:sz w:val="24"/>
              </w:rPr>
              <w:t></w:t>
            </w:r>
            <w:r>
              <w:rPr>
                <w:rFonts w:ascii="Arial Black" w:hAnsi="Arial Black"/>
                <w:color w:val="3365FF"/>
                <w:spacing w:val="-1"/>
                <w:sz w:val="24"/>
              </w:rPr>
              <w:t>4</w:t>
            </w:r>
            <w:r>
              <w:rPr>
                <w:rFonts w:ascii="Arial Black" w:hAnsi="Arial Black"/>
                <w:color w:val="3365FF"/>
                <w:sz w:val="24"/>
              </w:rPr>
              <w:t>1</w:t>
            </w:r>
            <w:r>
              <w:rPr>
                <w:rFonts w:ascii="Arial Black" w:hAnsi="Arial Black"/>
                <w:color w:val="3365FF"/>
                <w:spacing w:val="-4"/>
                <w:sz w:val="24"/>
              </w:rPr>
              <w:t xml:space="preserve"> </w:t>
            </w:r>
            <w:r>
              <w:rPr>
                <w:w w:val="99"/>
                <w:position w:val="10"/>
                <w:sz w:val="28"/>
              </w:rPr>
              <w:t>48</w:t>
            </w:r>
          </w:p>
        </w:tc>
        <w:tc>
          <w:tcPr>
            <w:tcW w:w="1418" w:type="dxa"/>
            <w:shd w:val="clear" w:color="auto" w:fill="9ACCFF"/>
          </w:tcPr>
          <w:p w14:paraId="081F5C2C" w14:textId="77777777" w:rsidR="008D6BEE" w:rsidRDefault="00391EED">
            <w:pPr>
              <w:pStyle w:val="TableParagraph"/>
              <w:spacing w:line="321" w:lineRule="exact"/>
              <w:ind w:right="94"/>
              <w:jc w:val="right"/>
              <w:rPr>
                <w:sz w:val="28"/>
              </w:rPr>
            </w:pPr>
            <w:r>
              <w:rPr>
                <w:w w:val="95"/>
                <w:sz w:val="28"/>
              </w:rPr>
              <w:t>49</w:t>
            </w:r>
          </w:p>
        </w:tc>
        <w:tc>
          <w:tcPr>
            <w:tcW w:w="1418" w:type="dxa"/>
          </w:tcPr>
          <w:p w14:paraId="361FBD9B" w14:textId="77777777" w:rsidR="008D6BEE" w:rsidRDefault="00391EED">
            <w:pPr>
              <w:pStyle w:val="TableParagraph"/>
              <w:spacing w:before="89"/>
              <w:ind w:left="396"/>
              <w:rPr>
                <w:rFonts w:ascii="Arial Black"/>
                <w:sz w:val="24"/>
              </w:rPr>
            </w:pPr>
            <w:r>
              <w:rPr>
                <w:rFonts w:ascii="Arial Black"/>
                <w:sz w:val="24"/>
              </w:rPr>
              <w:t>+2</w:t>
            </w:r>
          </w:p>
        </w:tc>
      </w:tr>
      <w:tr w:rsidR="008D6BEE" w14:paraId="1A7729DB" w14:textId="77777777">
        <w:trPr>
          <w:trHeight w:val="643"/>
        </w:trPr>
        <w:tc>
          <w:tcPr>
            <w:tcW w:w="1417" w:type="dxa"/>
          </w:tcPr>
          <w:p w14:paraId="40C5A18F" w14:textId="77777777" w:rsidR="008D6BEE" w:rsidRDefault="008D6BEE">
            <w:pPr>
              <w:pStyle w:val="TableParagraph"/>
              <w:rPr>
                <w:rFonts w:ascii="Times New Roman"/>
                <w:sz w:val="26"/>
              </w:rPr>
            </w:pPr>
          </w:p>
        </w:tc>
        <w:tc>
          <w:tcPr>
            <w:tcW w:w="1417" w:type="dxa"/>
            <w:shd w:val="clear" w:color="auto" w:fill="9ACCFF"/>
          </w:tcPr>
          <w:p w14:paraId="78D3B19A" w14:textId="77777777" w:rsidR="008D6BEE" w:rsidRDefault="008D6BEE">
            <w:pPr>
              <w:pStyle w:val="TableParagraph"/>
              <w:rPr>
                <w:rFonts w:ascii="Times New Roman"/>
                <w:sz w:val="26"/>
              </w:rPr>
            </w:pPr>
          </w:p>
        </w:tc>
        <w:tc>
          <w:tcPr>
            <w:tcW w:w="1417" w:type="dxa"/>
          </w:tcPr>
          <w:p w14:paraId="6C516C29" w14:textId="77777777" w:rsidR="008D6BEE" w:rsidRDefault="00391EED">
            <w:pPr>
              <w:pStyle w:val="TableParagraph"/>
              <w:tabs>
                <w:tab w:val="left" w:pos="576"/>
              </w:tabs>
              <w:spacing w:line="235" w:lineRule="auto"/>
              <w:ind w:right="95"/>
              <w:jc w:val="right"/>
              <w:rPr>
                <w:sz w:val="28"/>
              </w:rPr>
            </w:pPr>
            <w:r>
              <w:rPr>
                <w:rFonts w:ascii="Arial Black"/>
                <w:color w:val="3365FF"/>
                <w:position w:val="-16"/>
                <w:sz w:val="24"/>
              </w:rPr>
              <w:t>X</w:t>
            </w:r>
            <w:r>
              <w:rPr>
                <w:rFonts w:ascii="Arial Black"/>
                <w:color w:val="3365FF"/>
                <w:position w:val="-16"/>
                <w:sz w:val="24"/>
              </w:rPr>
              <w:tab/>
            </w:r>
            <w:r>
              <w:rPr>
                <w:w w:val="95"/>
                <w:sz w:val="28"/>
              </w:rPr>
              <w:t>53</w:t>
            </w:r>
          </w:p>
        </w:tc>
        <w:tc>
          <w:tcPr>
            <w:tcW w:w="1416" w:type="dxa"/>
          </w:tcPr>
          <w:p w14:paraId="0AAF4D9E" w14:textId="77777777" w:rsidR="008D6BEE" w:rsidRDefault="00391EED">
            <w:pPr>
              <w:pStyle w:val="TableParagraph"/>
              <w:spacing w:before="167"/>
              <w:ind w:left="466"/>
              <w:rPr>
                <w:rFonts w:ascii="Comic Sans MS"/>
                <w:b/>
                <w:sz w:val="28"/>
              </w:rPr>
            </w:pPr>
            <w:r>
              <w:rPr>
                <w:rFonts w:ascii="Comic Sans MS"/>
                <w:b/>
                <w:w w:val="99"/>
                <w:sz w:val="28"/>
              </w:rPr>
              <w:t>?</w:t>
            </w:r>
          </w:p>
        </w:tc>
        <w:tc>
          <w:tcPr>
            <w:tcW w:w="1417" w:type="dxa"/>
          </w:tcPr>
          <w:p w14:paraId="02416F75" w14:textId="77777777" w:rsidR="008D6BEE" w:rsidRDefault="00391EED">
            <w:pPr>
              <w:pStyle w:val="TableParagraph"/>
              <w:tabs>
                <w:tab w:val="left" w:pos="596"/>
              </w:tabs>
              <w:spacing w:line="235" w:lineRule="auto"/>
              <w:ind w:right="94"/>
              <w:jc w:val="right"/>
              <w:rPr>
                <w:sz w:val="28"/>
              </w:rPr>
            </w:pPr>
            <w:r>
              <w:rPr>
                <w:rFonts w:ascii="Arial Black"/>
                <w:color w:val="3365FF"/>
                <w:position w:val="-16"/>
                <w:sz w:val="24"/>
              </w:rPr>
              <w:t>+2</w:t>
            </w:r>
            <w:r>
              <w:rPr>
                <w:rFonts w:ascii="Arial Black"/>
                <w:color w:val="3365FF"/>
                <w:position w:val="-16"/>
                <w:sz w:val="24"/>
              </w:rPr>
              <w:tab/>
            </w:r>
            <w:r>
              <w:rPr>
                <w:w w:val="95"/>
                <w:sz w:val="28"/>
              </w:rPr>
              <w:t>55</w:t>
            </w:r>
          </w:p>
        </w:tc>
        <w:tc>
          <w:tcPr>
            <w:tcW w:w="1417" w:type="dxa"/>
          </w:tcPr>
          <w:p w14:paraId="235D92CE" w14:textId="77777777" w:rsidR="008D6BEE" w:rsidRDefault="00391EED">
            <w:pPr>
              <w:pStyle w:val="TableParagraph"/>
              <w:tabs>
                <w:tab w:val="left" w:pos="493"/>
              </w:tabs>
              <w:spacing w:before="13" w:line="201" w:lineRule="auto"/>
              <w:ind w:right="94"/>
              <w:jc w:val="right"/>
              <w:rPr>
                <w:sz w:val="28"/>
              </w:rPr>
            </w:pPr>
            <w:r>
              <w:rPr>
                <w:rFonts w:ascii="Comic Sans MS"/>
                <w:b/>
                <w:position w:val="-20"/>
                <w:sz w:val="28"/>
              </w:rPr>
              <w:t>?</w:t>
            </w:r>
            <w:r>
              <w:rPr>
                <w:rFonts w:ascii="Comic Sans MS"/>
                <w:b/>
                <w:position w:val="-20"/>
                <w:sz w:val="28"/>
              </w:rPr>
              <w:tab/>
            </w:r>
            <w:r>
              <w:rPr>
                <w:w w:val="95"/>
                <w:sz w:val="28"/>
              </w:rPr>
              <w:t>56</w:t>
            </w:r>
          </w:p>
        </w:tc>
        <w:tc>
          <w:tcPr>
            <w:tcW w:w="1418" w:type="dxa"/>
          </w:tcPr>
          <w:p w14:paraId="57D59E43" w14:textId="77777777" w:rsidR="008D6BEE" w:rsidRDefault="00391EED">
            <w:pPr>
              <w:pStyle w:val="TableParagraph"/>
              <w:tabs>
                <w:tab w:val="left" w:pos="472"/>
              </w:tabs>
              <w:spacing w:before="13" w:line="201" w:lineRule="auto"/>
              <w:ind w:right="95"/>
              <w:jc w:val="right"/>
              <w:rPr>
                <w:sz w:val="28"/>
              </w:rPr>
            </w:pPr>
            <w:r>
              <w:rPr>
                <w:rFonts w:ascii="Comic Sans MS"/>
                <w:b/>
                <w:position w:val="-20"/>
                <w:sz w:val="28"/>
              </w:rPr>
              <w:t>?</w:t>
            </w:r>
            <w:r>
              <w:rPr>
                <w:rFonts w:ascii="Comic Sans MS"/>
                <w:b/>
                <w:position w:val="-20"/>
                <w:sz w:val="28"/>
              </w:rPr>
              <w:tab/>
            </w:r>
            <w:r>
              <w:rPr>
                <w:w w:val="95"/>
                <w:sz w:val="28"/>
              </w:rPr>
              <w:t>57</w:t>
            </w:r>
          </w:p>
        </w:tc>
        <w:tc>
          <w:tcPr>
            <w:tcW w:w="1417" w:type="dxa"/>
          </w:tcPr>
          <w:p w14:paraId="39254E60" w14:textId="77777777" w:rsidR="008D6BEE" w:rsidRDefault="00391EED">
            <w:pPr>
              <w:pStyle w:val="TableParagraph"/>
              <w:tabs>
                <w:tab w:val="left" w:pos="483"/>
              </w:tabs>
              <w:spacing w:line="235" w:lineRule="auto"/>
              <w:ind w:right="93"/>
              <w:jc w:val="right"/>
              <w:rPr>
                <w:sz w:val="28"/>
              </w:rPr>
            </w:pPr>
            <w:r>
              <w:rPr>
                <w:rFonts w:ascii="Arial Black"/>
                <w:color w:val="3365FF"/>
                <w:position w:val="-16"/>
                <w:sz w:val="24"/>
              </w:rPr>
              <w:t>-5</w:t>
            </w:r>
            <w:r>
              <w:rPr>
                <w:rFonts w:ascii="Arial Black"/>
                <w:color w:val="3365FF"/>
                <w:position w:val="-16"/>
                <w:sz w:val="24"/>
              </w:rPr>
              <w:tab/>
            </w:r>
            <w:r>
              <w:rPr>
                <w:w w:val="95"/>
                <w:sz w:val="28"/>
              </w:rPr>
              <w:t>58</w:t>
            </w:r>
          </w:p>
        </w:tc>
        <w:tc>
          <w:tcPr>
            <w:tcW w:w="1418" w:type="dxa"/>
          </w:tcPr>
          <w:p w14:paraId="673C9123" w14:textId="77777777" w:rsidR="008D6BEE" w:rsidRDefault="00391EED">
            <w:pPr>
              <w:pStyle w:val="TableParagraph"/>
              <w:spacing w:line="321" w:lineRule="exact"/>
              <w:ind w:right="94"/>
              <w:jc w:val="right"/>
              <w:rPr>
                <w:sz w:val="28"/>
              </w:rPr>
            </w:pPr>
            <w:r>
              <w:rPr>
                <w:w w:val="95"/>
                <w:sz w:val="28"/>
              </w:rPr>
              <w:t>59</w:t>
            </w:r>
          </w:p>
        </w:tc>
        <w:tc>
          <w:tcPr>
            <w:tcW w:w="1418" w:type="dxa"/>
          </w:tcPr>
          <w:p w14:paraId="1998EADF" w14:textId="77777777" w:rsidR="008D6BEE" w:rsidRDefault="00391EED">
            <w:pPr>
              <w:pStyle w:val="TableParagraph"/>
              <w:spacing w:before="13" w:line="201" w:lineRule="auto"/>
              <w:ind w:right="94"/>
              <w:jc w:val="right"/>
              <w:rPr>
                <w:sz w:val="28"/>
              </w:rPr>
            </w:pPr>
            <w:r>
              <w:rPr>
                <w:rFonts w:ascii="Comic Sans MS"/>
                <w:b/>
                <w:position w:val="-20"/>
                <w:sz w:val="28"/>
              </w:rPr>
              <w:t xml:space="preserve">? </w:t>
            </w:r>
            <w:r>
              <w:rPr>
                <w:sz w:val="28"/>
              </w:rPr>
              <w:t>60</w:t>
            </w:r>
          </w:p>
        </w:tc>
      </w:tr>
      <w:tr w:rsidR="008D6BEE" w14:paraId="042EDB90" w14:textId="77777777">
        <w:trPr>
          <w:trHeight w:val="644"/>
        </w:trPr>
        <w:tc>
          <w:tcPr>
            <w:tcW w:w="1417" w:type="dxa"/>
          </w:tcPr>
          <w:p w14:paraId="688D7CEA" w14:textId="77777777" w:rsidR="008D6BEE" w:rsidRDefault="00391EED">
            <w:pPr>
              <w:pStyle w:val="TableParagraph"/>
              <w:spacing w:line="321" w:lineRule="exact"/>
              <w:ind w:right="96"/>
              <w:jc w:val="right"/>
              <w:rPr>
                <w:sz w:val="28"/>
              </w:rPr>
            </w:pPr>
            <w:r>
              <w:rPr>
                <w:w w:val="95"/>
                <w:sz w:val="28"/>
              </w:rPr>
              <w:t>61</w:t>
            </w:r>
          </w:p>
        </w:tc>
        <w:tc>
          <w:tcPr>
            <w:tcW w:w="1417" w:type="dxa"/>
          </w:tcPr>
          <w:p w14:paraId="16FE0C5B" w14:textId="77777777" w:rsidR="008D6BEE" w:rsidRDefault="00391EED">
            <w:pPr>
              <w:pStyle w:val="TableParagraph"/>
              <w:spacing w:line="273" w:lineRule="exact"/>
              <w:ind w:right="95"/>
              <w:jc w:val="right"/>
              <w:rPr>
                <w:sz w:val="28"/>
              </w:rPr>
            </w:pPr>
            <w:r>
              <w:rPr>
                <w:w w:val="95"/>
                <w:sz w:val="28"/>
              </w:rPr>
              <w:t>62</w:t>
            </w:r>
          </w:p>
          <w:p w14:paraId="2B2CAF64" w14:textId="77777777" w:rsidR="008D6BEE" w:rsidRDefault="00391EED">
            <w:pPr>
              <w:pStyle w:val="TableParagraph"/>
              <w:spacing w:line="342" w:lineRule="exact"/>
              <w:ind w:right="183"/>
              <w:jc w:val="center"/>
              <w:rPr>
                <w:rFonts w:ascii="Comic Sans MS"/>
                <w:b/>
                <w:sz w:val="28"/>
              </w:rPr>
            </w:pPr>
            <w:r>
              <w:rPr>
                <w:rFonts w:ascii="Comic Sans MS"/>
                <w:b/>
                <w:w w:val="99"/>
                <w:sz w:val="28"/>
              </w:rPr>
              <w:t>?</w:t>
            </w:r>
          </w:p>
        </w:tc>
        <w:tc>
          <w:tcPr>
            <w:tcW w:w="1417" w:type="dxa"/>
          </w:tcPr>
          <w:p w14:paraId="6C5148DF" w14:textId="77777777" w:rsidR="008D6BEE" w:rsidRDefault="00391EED">
            <w:pPr>
              <w:pStyle w:val="TableParagraph"/>
              <w:spacing w:line="274" w:lineRule="exact"/>
              <w:ind w:right="95"/>
              <w:jc w:val="right"/>
              <w:rPr>
                <w:sz w:val="28"/>
              </w:rPr>
            </w:pPr>
            <w:r>
              <w:rPr>
                <w:w w:val="95"/>
                <w:sz w:val="28"/>
              </w:rPr>
              <w:t>63</w:t>
            </w:r>
          </w:p>
          <w:p w14:paraId="05658009" w14:textId="77777777" w:rsidR="008D6BEE" w:rsidRDefault="00391EED">
            <w:pPr>
              <w:pStyle w:val="TableParagraph"/>
              <w:spacing w:line="291" w:lineRule="exact"/>
              <w:ind w:left="333"/>
              <w:rPr>
                <w:rFonts w:ascii="Arial Black" w:hAnsi="Arial Black"/>
                <w:sz w:val="24"/>
              </w:rPr>
            </w:pPr>
            <w:r>
              <w:rPr>
                <w:rFonts w:ascii="Wingdings" w:hAnsi="Wingdings"/>
                <w:color w:val="3365FF"/>
                <w:sz w:val="24"/>
              </w:rPr>
              <w:t></w:t>
            </w:r>
            <w:r>
              <w:rPr>
                <w:rFonts w:ascii="Arial Black" w:hAnsi="Arial Black"/>
                <w:color w:val="3365FF"/>
                <w:sz w:val="24"/>
              </w:rPr>
              <w:t>65</w:t>
            </w:r>
          </w:p>
        </w:tc>
        <w:tc>
          <w:tcPr>
            <w:tcW w:w="1416" w:type="dxa"/>
          </w:tcPr>
          <w:p w14:paraId="21ED97D6" w14:textId="77777777" w:rsidR="008D6BEE" w:rsidRDefault="00391EED">
            <w:pPr>
              <w:pStyle w:val="TableParagraph"/>
              <w:spacing w:line="275" w:lineRule="exact"/>
              <w:ind w:right="94"/>
              <w:jc w:val="right"/>
              <w:rPr>
                <w:sz w:val="28"/>
              </w:rPr>
            </w:pPr>
            <w:r>
              <w:rPr>
                <w:w w:val="95"/>
                <w:sz w:val="28"/>
              </w:rPr>
              <w:t>64</w:t>
            </w:r>
          </w:p>
          <w:p w14:paraId="32E6B9EB" w14:textId="77777777" w:rsidR="008D6BEE" w:rsidRDefault="00391EED">
            <w:pPr>
              <w:pStyle w:val="TableParagraph"/>
              <w:spacing w:line="292" w:lineRule="exact"/>
              <w:ind w:left="257"/>
              <w:rPr>
                <w:rFonts w:ascii="Arial Black" w:hAnsi="Arial Black"/>
                <w:sz w:val="24"/>
              </w:rPr>
            </w:pPr>
            <w:r>
              <w:rPr>
                <w:rFonts w:ascii="Wingdings" w:hAnsi="Wingdings"/>
                <w:color w:val="3365FF"/>
                <w:w w:val="46"/>
                <w:sz w:val="24"/>
              </w:rPr>
              <w:t></w:t>
            </w:r>
            <w:r>
              <w:rPr>
                <w:rFonts w:ascii="Wingdings" w:hAnsi="Wingdings"/>
                <w:color w:val="3365FF"/>
                <w:spacing w:val="-1"/>
                <w:w w:val="46"/>
                <w:sz w:val="24"/>
              </w:rPr>
              <w:t></w:t>
            </w:r>
            <w:r>
              <w:rPr>
                <w:rFonts w:ascii="Arial Black" w:hAnsi="Arial Black"/>
                <w:color w:val="3365FF"/>
                <w:spacing w:val="-1"/>
                <w:sz w:val="24"/>
              </w:rPr>
              <w:t>56</w:t>
            </w:r>
          </w:p>
        </w:tc>
        <w:tc>
          <w:tcPr>
            <w:tcW w:w="1417" w:type="dxa"/>
          </w:tcPr>
          <w:p w14:paraId="587749A8" w14:textId="77777777" w:rsidR="008D6BEE" w:rsidRDefault="00391EED">
            <w:pPr>
              <w:pStyle w:val="TableParagraph"/>
              <w:spacing w:line="274" w:lineRule="exact"/>
              <w:ind w:right="95"/>
              <w:jc w:val="right"/>
              <w:rPr>
                <w:sz w:val="28"/>
              </w:rPr>
            </w:pPr>
            <w:r>
              <w:rPr>
                <w:w w:val="95"/>
                <w:sz w:val="28"/>
              </w:rPr>
              <w:t>65</w:t>
            </w:r>
          </w:p>
          <w:p w14:paraId="73519156" w14:textId="77777777" w:rsidR="008D6BEE" w:rsidRDefault="00391EED">
            <w:pPr>
              <w:pStyle w:val="TableParagraph"/>
              <w:spacing w:line="344" w:lineRule="exact"/>
              <w:ind w:right="283"/>
              <w:jc w:val="center"/>
              <w:rPr>
                <w:rFonts w:ascii="Comic Sans MS"/>
                <w:b/>
                <w:sz w:val="28"/>
              </w:rPr>
            </w:pPr>
            <w:r>
              <w:rPr>
                <w:rFonts w:ascii="Comic Sans MS"/>
                <w:b/>
                <w:w w:val="99"/>
                <w:sz w:val="28"/>
              </w:rPr>
              <w:t>?</w:t>
            </w:r>
          </w:p>
        </w:tc>
        <w:tc>
          <w:tcPr>
            <w:tcW w:w="1417" w:type="dxa"/>
          </w:tcPr>
          <w:p w14:paraId="1B41923F" w14:textId="77777777" w:rsidR="008D6BEE" w:rsidRDefault="00391EED">
            <w:pPr>
              <w:pStyle w:val="TableParagraph"/>
              <w:spacing w:line="273" w:lineRule="exact"/>
              <w:ind w:right="95"/>
              <w:jc w:val="right"/>
              <w:rPr>
                <w:sz w:val="28"/>
              </w:rPr>
            </w:pPr>
            <w:r>
              <w:rPr>
                <w:w w:val="95"/>
                <w:sz w:val="28"/>
              </w:rPr>
              <w:t>66</w:t>
            </w:r>
          </w:p>
          <w:p w14:paraId="3D94340F" w14:textId="77777777" w:rsidR="008D6BEE" w:rsidRDefault="00391EED">
            <w:pPr>
              <w:pStyle w:val="TableParagraph"/>
              <w:spacing w:line="291" w:lineRule="exact"/>
              <w:jc w:val="center"/>
              <w:rPr>
                <w:rFonts w:ascii="Arial Black"/>
                <w:sz w:val="24"/>
              </w:rPr>
            </w:pPr>
            <w:r>
              <w:rPr>
                <w:rFonts w:ascii="Arial Black"/>
                <w:color w:val="3365FF"/>
                <w:sz w:val="24"/>
              </w:rPr>
              <w:t>X</w:t>
            </w:r>
          </w:p>
        </w:tc>
        <w:tc>
          <w:tcPr>
            <w:tcW w:w="1418" w:type="dxa"/>
          </w:tcPr>
          <w:p w14:paraId="799DEDA0" w14:textId="77777777" w:rsidR="008D6BEE" w:rsidRDefault="00391EED">
            <w:pPr>
              <w:pStyle w:val="TableParagraph"/>
              <w:spacing w:before="227"/>
              <w:ind w:right="194"/>
              <w:jc w:val="center"/>
              <w:rPr>
                <w:rFonts w:ascii="Comic Sans MS"/>
                <w:b/>
                <w:sz w:val="28"/>
              </w:rPr>
            </w:pPr>
            <w:r>
              <w:rPr>
                <w:rFonts w:ascii="Comic Sans MS"/>
                <w:b/>
                <w:w w:val="99"/>
                <w:sz w:val="28"/>
              </w:rPr>
              <w:t>?</w:t>
            </w:r>
          </w:p>
        </w:tc>
        <w:tc>
          <w:tcPr>
            <w:tcW w:w="1417" w:type="dxa"/>
            <w:shd w:val="clear" w:color="auto" w:fill="9ACCFF"/>
          </w:tcPr>
          <w:p w14:paraId="3AB20C96" w14:textId="77777777" w:rsidR="008D6BEE" w:rsidRDefault="00391EED">
            <w:pPr>
              <w:pStyle w:val="TableParagraph"/>
              <w:spacing w:line="321" w:lineRule="exact"/>
              <w:ind w:right="93"/>
              <w:jc w:val="right"/>
              <w:rPr>
                <w:sz w:val="28"/>
              </w:rPr>
            </w:pPr>
            <w:r>
              <w:rPr>
                <w:w w:val="95"/>
                <w:sz w:val="28"/>
              </w:rPr>
              <w:t>68</w:t>
            </w:r>
          </w:p>
        </w:tc>
        <w:tc>
          <w:tcPr>
            <w:tcW w:w="1418" w:type="dxa"/>
          </w:tcPr>
          <w:p w14:paraId="5B999AE6" w14:textId="77777777" w:rsidR="008D6BEE" w:rsidRDefault="00391EED">
            <w:pPr>
              <w:pStyle w:val="TableParagraph"/>
              <w:spacing w:line="274" w:lineRule="exact"/>
              <w:ind w:right="94"/>
              <w:jc w:val="right"/>
              <w:rPr>
                <w:sz w:val="28"/>
              </w:rPr>
            </w:pPr>
            <w:r>
              <w:rPr>
                <w:w w:val="95"/>
                <w:sz w:val="28"/>
              </w:rPr>
              <w:t>69</w:t>
            </w:r>
          </w:p>
          <w:p w14:paraId="2ED8638A" w14:textId="77777777" w:rsidR="008D6BEE" w:rsidRDefault="00391EED">
            <w:pPr>
              <w:pStyle w:val="TableParagraph"/>
              <w:spacing w:line="344" w:lineRule="exact"/>
              <w:ind w:left="452"/>
              <w:rPr>
                <w:rFonts w:ascii="Comic Sans MS"/>
                <w:b/>
                <w:sz w:val="28"/>
              </w:rPr>
            </w:pPr>
            <w:r>
              <w:rPr>
                <w:rFonts w:ascii="Comic Sans MS"/>
                <w:b/>
                <w:w w:val="99"/>
                <w:sz w:val="28"/>
              </w:rPr>
              <w:t>?</w:t>
            </w:r>
          </w:p>
        </w:tc>
        <w:tc>
          <w:tcPr>
            <w:tcW w:w="1418" w:type="dxa"/>
          </w:tcPr>
          <w:p w14:paraId="3E6F73E2" w14:textId="77777777" w:rsidR="008D6BEE" w:rsidRDefault="00391EED">
            <w:pPr>
              <w:pStyle w:val="TableParagraph"/>
              <w:spacing w:line="274" w:lineRule="exact"/>
              <w:ind w:right="93"/>
              <w:jc w:val="right"/>
              <w:rPr>
                <w:sz w:val="28"/>
              </w:rPr>
            </w:pPr>
            <w:r>
              <w:rPr>
                <w:w w:val="95"/>
                <w:sz w:val="28"/>
              </w:rPr>
              <w:t>70</w:t>
            </w:r>
          </w:p>
          <w:p w14:paraId="54BD7B45" w14:textId="77777777" w:rsidR="008D6BEE" w:rsidRDefault="00391EED">
            <w:pPr>
              <w:pStyle w:val="TableParagraph"/>
              <w:spacing w:line="292" w:lineRule="exact"/>
              <w:ind w:left="402"/>
              <w:rPr>
                <w:rFonts w:ascii="Arial Black"/>
                <w:sz w:val="24"/>
              </w:rPr>
            </w:pPr>
            <w:r>
              <w:rPr>
                <w:rFonts w:ascii="Arial Black"/>
                <w:color w:val="3365FF"/>
                <w:sz w:val="24"/>
              </w:rPr>
              <w:t>+1</w:t>
            </w:r>
          </w:p>
        </w:tc>
      </w:tr>
      <w:tr w:rsidR="008D6BEE" w14:paraId="42969BE3" w14:textId="77777777">
        <w:trPr>
          <w:trHeight w:val="643"/>
        </w:trPr>
        <w:tc>
          <w:tcPr>
            <w:tcW w:w="1417" w:type="dxa"/>
          </w:tcPr>
          <w:p w14:paraId="14A9E075" w14:textId="77777777" w:rsidR="008D6BEE" w:rsidRDefault="00391EED">
            <w:pPr>
              <w:pStyle w:val="TableParagraph"/>
              <w:spacing w:line="321" w:lineRule="exact"/>
              <w:ind w:right="96"/>
              <w:jc w:val="right"/>
              <w:rPr>
                <w:sz w:val="28"/>
              </w:rPr>
            </w:pPr>
            <w:r>
              <w:rPr>
                <w:w w:val="95"/>
                <w:sz w:val="28"/>
              </w:rPr>
              <w:t>71</w:t>
            </w:r>
          </w:p>
        </w:tc>
        <w:tc>
          <w:tcPr>
            <w:tcW w:w="1417" w:type="dxa"/>
          </w:tcPr>
          <w:p w14:paraId="5414A45F" w14:textId="77777777" w:rsidR="008D6BEE" w:rsidRDefault="008D6BEE">
            <w:pPr>
              <w:pStyle w:val="TableParagraph"/>
              <w:rPr>
                <w:rFonts w:ascii="Times New Roman"/>
                <w:sz w:val="26"/>
              </w:rPr>
            </w:pPr>
          </w:p>
        </w:tc>
        <w:tc>
          <w:tcPr>
            <w:tcW w:w="1417" w:type="dxa"/>
          </w:tcPr>
          <w:p w14:paraId="36F2AF5F" w14:textId="77777777" w:rsidR="008D6BEE" w:rsidRDefault="008D6BEE">
            <w:pPr>
              <w:pStyle w:val="TableParagraph"/>
              <w:rPr>
                <w:rFonts w:ascii="Times New Roman"/>
                <w:sz w:val="26"/>
              </w:rPr>
            </w:pPr>
          </w:p>
        </w:tc>
        <w:tc>
          <w:tcPr>
            <w:tcW w:w="1416" w:type="dxa"/>
          </w:tcPr>
          <w:p w14:paraId="173EA7B5" w14:textId="77777777" w:rsidR="008D6BEE" w:rsidRDefault="00391EED">
            <w:pPr>
              <w:pStyle w:val="TableParagraph"/>
              <w:tabs>
                <w:tab w:val="left" w:pos="531"/>
              </w:tabs>
              <w:spacing w:before="19" w:line="201" w:lineRule="auto"/>
              <w:ind w:right="94"/>
              <w:jc w:val="right"/>
              <w:rPr>
                <w:sz w:val="28"/>
              </w:rPr>
            </w:pPr>
            <w:r>
              <w:rPr>
                <w:rFonts w:ascii="Comic Sans MS"/>
                <w:b/>
                <w:position w:val="-16"/>
                <w:sz w:val="28"/>
              </w:rPr>
              <w:t>?</w:t>
            </w:r>
            <w:r>
              <w:rPr>
                <w:rFonts w:ascii="Comic Sans MS"/>
                <w:b/>
                <w:position w:val="-16"/>
                <w:sz w:val="28"/>
              </w:rPr>
              <w:tab/>
            </w:r>
            <w:r>
              <w:rPr>
                <w:w w:val="95"/>
                <w:sz w:val="28"/>
              </w:rPr>
              <w:t>74</w:t>
            </w:r>
          </w:p>
        </w:tc>
        <w:tc>
          <w:tcPr>
            <w:tcW w:w="1417" w:type="dxa"/>
          </w:tcPr>
          <w:p w14:paraId="59B47636" w14:textId="77777777" w:rsidR="008D6BEE" w:rsidRDefault="00391EED">
            <w:pPr>
              <w:pStyle w:val="TableParagraph"/>
              <w:tabs>
                <w:tab w:val="left" w:pos="596"/>
              </w:tabs>
              <w:spacing w:line="235" w:lineRule="auto"/>
              <w:ind w:right="95"/>
              <w:jc w:val="right"/>
              <w:rPr>
                <w:sz w:val="28"/>
              </w:rPr>
            </w:pPr>
            <w:r>
              <w:rPr>
                <w:rFonts w:ascii="Arial Black"/>
                <w:color w:val="3365FF"/>
                <w:position w:val="-11"/>
                <w:sz w:val="24"/>
              </w:rPr>
              <w:t>+1</w:t>
            </w:r>
            <w:r>
              <w:rPr>
                <w:rFonts w:ascii="Arial Black"/>
                <w:color w:val="3365FF"/>
                <w:position w:val="-11"/>
                <w:sz w:val="24"/>
              </w:rPr>
              <w:tab/>
            </w:r>
            <w:r>
              <w:rPr>
                <w:w w:val="95"/>
                <w:sz w:val="28"/>
              </w:rPr>
              <w:t>75</w:t>
            </w:r>
          </w:p>
        </w:tc>
        <w:tc>
          <w:tcPr>
            <w:tcW w:w="1417" w:type="dxa"/>
          </w:tcPr>
          <w:p w14:paraId="7B27DCF1" w14:textId="77777777" w:rsidR="008D6BEE" w:rsidRDefault="00391EED">
            <w:pPr>
              <w:pStyle w:val="TableParagraph"/>
              <w:tabs>
                <w:tab w:val="left" w:pos="485"/>
              </w:tabs>
              <w:spacing w:before="19" w:line="201" w:lineRule="auto"/>
              <w:ind w:right="95"/>
              <w:jc w:val="right"/>
              <w:rPr>
                <w:sz w:val="28"/>
              </w:rPr>
            </w:pPr>
            <w:r>
              <w:rPr>
                <w:rFonts w:ascii="Comic Sans MS"/>
                <w:b/>
                <w:position w:val="-16"/>
                <w:sz w:val="28"/>
              </w:rPr>
              <w:t>?</w:t>
            </w:r>
            <w:r>
              <w:rPr>
                <w:rFonts w:ascii="Comic Sans MS"/>
                <w:b/>
                <w:position w:val="-16"/>
                <w:sz w:val="28"/>
              </w:rPr>
              <w:tab/>
            </w:r>
            <w:r>
              <w:rPr>
                <w:w w:val="95"/>
                <w:sz w:val="28"/>
              </w:rPr>
              <w:t>76</w:t>
            </w:r>
          </w:p>
        </w:tc>
        <w:tc>
          <w:tcPr>
            <w:tcW w:w="1418" w:type="dxa"/>
          </w:tcPr>
          <w:p w14:paraId="4353F5E6" w14:textId="77777777" w:rsidR="008D6BEE" w:rsidRDefault="00391EED">
            <w:pPr>
              <w:pStyle w:val="TableParagraph"/>
              <w:spacing w:line="321" w:lineRule="exact"/>
              <w:ind w:right="95"/>
              <w:jc w:val="right"/>
              <w:rPr>
                <w:sz w:val="28"/>
              </w:rPr>
            </w:pPr>
            <w:r>
              <w:rPr>
                <w:w w:val="95"/>
                <w:sz w:val="28"/>
              </w:rPr>
              <w:t>77</w:t>
            </w:r>
          </w:p>
        </w:tc>
        <w:tc>
          <w:tcPr>
            <w:tcW w:w="1417" w:type="dxa"/>
          </w:tcPr>
          <w:p w14:paraId="070D4536" w14:textId="77777777" w:rsidR="008D6BEE" w:rsidRDefault="00391EED">
            <w:pPr>
              <w:pStyle w:val="TableParagraph"/>
              <w:tabs>
                <w:tab w:val="left" w:pos="442"/>
              </w:tabs>
              <w:spacing w:before="19" w:line="201" w:lineRule="auto"/>
              <w:ind w:right="93"/>
              <w:jc w:val="right"/>
              <w:rPr>
                <w:sz w:val="28"/>
              </w:rPr>
            </w:pPr>
            <w:r>
              <w:rPr>
                <w:rFonts w:ascii="Comic Sans MS"/>
                <w:b/>
                <w:position w:val="-16"/>
                <w:sz w:val="28"/>
              </w:rPr>
              <w:t>?</w:t>
            </w:r>
            <w:r>
              <w:rPr>
                <w:rFonts w:ascii="Comic Sans MS"/>
                <w:b/>
                <w:position w:val="-16"/>
                <w:sz w:val="28"/>
              </w:rPr>
              <w:tab/>
            </w:r>
            <w:r>
              <w:rPr>
                <w:w w:val="95"/>
                <w:sz w:val="28"/>
              </w:rPr>
              <w:t>78</w:t>
            </w:r>
          </w:p>
        </w:tc>
        <w:tc>
          <w:tcPr>
            <w:tcW w:w="1418" w:type="dxa"/>
          </w:tcPr>
          <w:p w14:paraId="2324D520" w14:textId="77777777" w:rsidR="008D6BEE" w:rsidRDefault="00391EED">
            <w:pPr>
              <w:pStyle w:val="TableParagraph"/>
              <w:tabs>
                <w:tab w:val="left" w:pos="587"/>
              </w:tabs>
              <w:spacing w:line="235" w:lineRule="auto"/>
              <w:ind w:right="94"/>
              <w:jc w:val="right"/>
              <w:rPr>
                <w:sz w:val="28"/>
              </w:rPr>
            </w:pPr>
            <w:r>
              <w:rPr>
                <w:rFonts w:ascii="Arial Black"/>
                <w:color w:val="3365FF"/>
                <w:position w:val="-11"/>
                <w:sz w:val="24"/>
              </w:rPr>
              <w:t>-5</w:t>
            </w:r>
            <w:r>
              <w:rPr>
                <w:rFonts w:ascii="Arial Black"/>
                <w:color w:val="3365FF"/>
                <w:position w:val="-11"/>
                <w:sz w:val="24"/>
              </w:rPr>
              <w:tab/>
            </w:r>
            <w:r>
              <w:rPr>
                <w:w w:val="95"/>
                <w:sz w:val="28"/>
              </w:rPr>
              <w:t>79</w:t>
            </w:r>
          </w:p>
        </w:tc>
        <w:tc>
          <w:tcPr>
            <w:tcW w:w="1418" w:type="dxa"/>
          </w:tcPr>
          <w:p w14:paraId="5711026B" w14:textId="77777777" w:rsidR="008D6BEE" w:rsidRDefault="00391EED">
            <w:pPr>
              <w:pStyle w:val="TableParagraph"/>
              <w:tabs>
                <w:tab w:val="left" w:pos="396"/>
              </w:tabs>
              <w:spacing w:before="19" w:line="201" w:lineRule="auto"/>
              <w:ind w:right="94"/>
              <w:jc w:val="right"/>
              <w:rPr>
                <w:sz w:val="28"/>
              </w:rPr>
            </w:pPr>
            <w:r>
              <w:rPr>
                <w:rFonts w:ascii="Comic Sans MS"/>
                <w:b/>
                <w:position w:val="-16"/>
                <w:sz w:val="28"/>
              </w:rPr>
              <w:t>?</w:t>
            </w:r>
            <w:r>
              <w:rPr>
                <w:rFonts w:ascii="Comic Sans MS"/>
                <w:b/>
                <w:position w:val="-16"/>
                <w:sz w:val="28"/>
              </w:rPr>
              <w:tab/>
            </w:r>
            <w:r>
              <w:rPr>
                <w:w w:val="95"/>
                <w:sz w:val="28"/>
              </w:rPr>
              <w:t>80</w:t>
            </w:r>
          </w:p>
        </w:tc>
      </w:tr>
      <w:tr w:rsidR="008D6BEE" w14:paraId="601C5D2A" w14:textId="77777777">
        <w:trPr>
          <w:trHeight w:val="643"/>
        </w:trPr>
        <w:tc>
          <w:tcPr>
            <w:tcW w:w="1417" w:type="dxa"/>
          </w:tcPr>
          <w:p w14:paraId="26E72537" w14:textId="77777777" w:rsidR="008D6BEE" w:rsidRDefault="00391EED">
            <w:pPr>
              <w:pStyle w:val="TableParagraph"/>
              <w:spacing w:before="182"/>
              <w:ind w:right="224"/>
              <w:jc w:val="center"/>
              <w:rPr>
                <w:rFonts w:ascii="Comic Sans MS"/>
                <w:b/>
                <w:sz w:val="28"/>
              </w:rPr>
            </w:pPr>
            <w:r>
              <w:rPr>
                <w:rFonts w:ascii="Comic Sans MS"/>
                <w:b/>
                <w:w w:val="99"/>
                <w:sz w:val="28"/>
              </w:rPr>
              <w:t>?</w:t>
            </w:r>
          </w:p>
        </w:tc>
        <w:tc>
          <w:tcPr>
            <w:tcW w:w="1417" w:type="dxa"/>
          </w:tcPr>
          <w:p w14:paraId="0C8B68FA" w14:textId="77777777" w:rsidR="008D6BEE" w:rsidRDefault="008D6BEE">
            <w:pPr>
              <w:pStyle w:val="TableParagraph"/>
              <w:rPr>
                <w:rFonts w:ascii="Times New Roman"/>
                <w:sz w:val="26"/>
              </w:rPr>
            </w:pPr>
          </w:p>
        </w:tc>
        <w:tc>
          <w:tcPr>
            <w:tcW w:w="1417" w:type="dxa"/>
          </w:tcPr>
          <w:p w14:paraId="5B4708EC" w14:textId="77777777" w:rsidR="008D6BEE" w:rsidRDefault="00391EED">
            <w:pPr>
              <w:pStyle w:val="TableParagraph"/>
              <w:tabs>
                <w:tab w:val="left" w:pos="561"/>
              </w:tabs>
              <w:spacing w:before="10" w:line="201" w:lineRule="auto"/>
              <w:ind w:right="95"/>
              <w:jc w:val="right"/>
              <w:rPr>
                <w:sz w:val="28"/>
              </w:rPr>
            </w:pPr>
            <w:r>
              <w:rPr>
                <w:rFonts w:ascii="Comic Sans MS"/>
                <w:b/>
                <w:position w:val="-22"/>
                <w:sz w:val="28"/>
              </w:rPr>
              <w:t>?</w:t>
            </w:r>
            <w:r>
              <w:rPr>
                <w:rFonts w:ascii="Comic Sans MS"/>
                <w:b/>
                <w:position w:val="-22"/>
                <w:sz w:val="28"/>
              </w:rPr>
              <w:tab/>
            </w:r>
            <w:r>
              <w:rPr>
                <w:w w:val="95"/>
                <w:sz w:val="28"/>
              </w:rPr>
              <w:t>83</w:t>
            </w:r>
          </w:p>
        </w:tc>
        <w:tc>
          <w:tcPr>
            <w:tcW w:w="1416" w:type="dxa"/>
          </w:tcPr>
          <w:p w14:paraId="4F2E3839" w14:textId="77777777" w:rsidR="008D6BEE" w:rsidRDefault="00391EED">
            <w:pPr>
              <w:pStyle w:val="TableParagraph"/>
              <w:spacing w:before="3"/>
              <w:ind w:right="94"/>
              <w:jc w:val="right"/>
              <w:rPr>
                <w:sz w:val="28"/>
              </w:rPr>
            </w:pPr>
            <w:r>
              <w:rPr>
                <w:rFonts w:ascii="Wingdings" w:hAnsi="Wingdings"/>
                <w:color w:val="3365FF"/>
                <w:sz w:val="24"/>
              </w:rPr>
              <w:t></w:t>
            </w:r>
            <w:r>
              <w:rPr>
                <w:rFonts w:ascii="Arial Black" w:hAnsi="Arial Black"/>
                <w:color w:val="3365FF"/>
                <w:sz w:val="24"/>
              </w:rPr>
              <w:t xml:space="preserve">93 </w:t>
            </w:r>
            <w:r>
              <w:rPr>
                <w:position w:val="18"/>
                <w:sz w:val="28"/>
              </w:rPr>
              <w:t>84</w:t>
            </w:r>
          </w:p>
        </w:tc>
        <w:tc>
          <w:tcPr>
            <w:tcW w:w="1417" w:type="dxa"/>
          </w:tcPr>
          <w:p w14:paraId="3B2FD187" w14:textId="77777777" w:rsidR="008D6BEE" w:rsidRDefault="00391EED">
            <w:pPr>
              <w:pStyle w:val="TableParagraph"/>
              <w:tabs>
                <w:tab w:val="left" w:pos="515"/>
              </w:tabs>
              <w:spacing w:before="10" w:line="201" w:lineRule="auto"/>
              <w:ind w:right="95"/>
              <w:jc w:val="right"/>
              <w:rPr>
                <w:sz w:val="28"/>
              </w:rPr>
            </w:pPr>
            <w:r>
              <w:rPr>
                <w:rFonts w:ascii="Comic Sans MS"/>
                <w:b/>
                <w:position w:val="-22"/>
                <w:sz w:val="28"/>
              </w:rPr>
              <w:t>?</w:t>
            </w:r>
            <w:r>
              <w:rPr>
                <w:rFonts w:ascii="Comic Sans MS"/>
                <w:b/>
                <w:position w:val="-22"/>
                <w:sz w:val="28"/>
              </w:rPr>
              <w:tab/>
            </w:r>
            <w:r>
              <w:rPr>
                <w:w w:val="95"/>
                <w:sz w:val="28"/>
              </w:rPr>
              <w:t>85</w:t>
            </w:r>
          </w:p>
        </w:tc>
        <w:tc>
          <w:tcPr>
            <w:tcW w:w="1417" w:type="dxa"/>
          </w:tcPr>
          <w:p w14:paraId="3485F452" w14:textId="77777777" w:rsidR="008D6BEE" w:rsidRDefault="00391EED">
            <w:pPr>
              <w:pStyle w:val="TableParagraph"/>
              <w:spacing w:line="522" w:lineRule="exact"/>
              <w:ind w:right="95"/>
              <w:jc w:val="right"/>
              <w:rPr>
                <w:sz w:val="28"/>
              </w:rPr>
            </w:pPr>
            <w:r>
              <w:rPr>
                <w:rFonts w:ascii="Wingdings" w:hAnsi="Wingdings"/>
                <w:color w:val="3365FF"/>
                <w:w w:val="46"/>
                <w:sz w:val="24"/>
              </w:rPr>
              <w:t></w:t>
            </w:r>
            <w:r>
              <w:rPr>
                <w:rFonts w:ascii="Wingdings" w:hAnsi="Wingdings"/>
                <w:color w:val="3365FF"/>
                <w:spacing w:val="-1"/>
                <w:w w:val="46"/>
                <w:sz w:val="24"/>
              </w:rPr>
              <w:t></w:t>
            </w:r>
            <w:r>
              <w:rPr>
                <w:rFonts w:ascii="Arial Black" w:hAnsi="Arial Black"/>
                <w:color w:val="3365FF"/>
                <w:spacing w:val="-1"/>
                <w:sz w:val="24"/>
              </w:rPr>
              <w:t>7</w:t>
            </w:r>
            <w:r>
              <w:rPr>
                <w:rFonts w:ascii="Arial Black" w:hAnsi="Arial Black"/>
                <w:color w:val="3365FF"/>
                <w:sz w:val="24"/>
              </w:rPr>
              <w:t>6</w:t>
            </w:r>
            <w:r>
              <w:rPr>
                <w:rFonts w:ascii="Arial Black" w:hAnsi="Arial Black"/>
                <w:color w:val="3365FF"/>
                <w:spacing w:val="39"/>
                <w:sz w:val="24"/>
              </w:rPr>
              <w:t xml:space="preserve"> </w:t>
            </w:r>
            <w:r>
              <w:rPr>
                <w:w w:val="99"/>
                <w:position w:val="19"/>
                <w:sz w:val="28"/>
              </w:rPr>
              <w:t>86</w:t>
            </w:r>
          </w:p>
        </w:tc>
        <w:tc>
          <w:tcPr>
            <w:tcW w:w="1418" w:type="dxa"/>
          </w:tcPr>
          <w:p w14:paraId="11FAC42F" w14:textId="77777777" w:rsidR="008D6BEE" w:rsidRDefault="008D6BEE">
            <w:pPr>
              <w:pStyle w:val="TableParagraph"/>
              <w:rPr>
                <w:rFonts w:ascii="Times New Roman"/>
                <w:sz w:val="26"/>
              </w:rPr>
            </w:pPr>
          </w:p>
        </w:tc>
        <w:tc>
          <w:tcPr>
            <w:tcW w:w="1417" w:type="dxa"/>
          </w:tcPr>
          <w:p w14:paraId="5C45031C" w14:textId="77777777" w:rsidR="008D6BEE" w:rsidRDefault="00391EED">
            <w:pPr>
              <w:pStyle w:val="TableParagraph"/>
              <w:spacing w:line="321" w:lineRule="exact"/>
              <w:ind w:right="93"/>
              <w:jc w:val="right"/>
              <w:rPr>
                <w:sz w:val="28"/>
              </w:rPr>
            </w:pPr>
            <w:r>
              <w:rPr>
                <w:w w:val="95"/>
                <w:sz w:val="28"/>
              </w:rPr>
              <w:t>88</w:t>
            </w:r>
          </w:p>
        </w:tc>
        <w:tc>
          <w:tcPr>
            <w:tcW w:w="1418" w:type="dxa"/>
          </w:tcPr>
          <w:p w14:paraId="5E952050" w14:textId="77777777" w:rsidR="008D6BEE" w:rsidRDefault="00391EED">
            <w:pPr>
              <w:pStyle w:val="TableParagraph"/>
              <w:tabs>
                <w:tab w:val="left" w:pos="561"/>
              </w:tabs>
              <w:spacing w:line="235" w:lineRule="auto"/>
              <w:ind w:right="94"/>
              <w:jc w:val="right"/>
              <w:rPr>
                <w:sz w:val="28"/>
              </w:rPr>
            </w:pPr>
            <w:r>
              <w:rPr>
                <w:rFonts w:ascii="Arial Black"/>
                <w:color w:val="3365FF"/>
                <w:position w:val="-17"/>
                <w:sz w:val="24"/>
              </w:rPr>
              <w:t>X</w:t>
            </w:r>
            <w:r>
              <w:rPr>
                <w:rFonts w:ascii="Arial Black"/>
                <w:color w:val="3365FF"/>
                <w:position w:val="-17"/>
                <w:sz w:val="24"/>
              </w:rPr>
              <w:tab/>
            </w:r>
            <w:r>
              <w:rPr>
                <w:w w:val="95"/>
                <w:sz w:val="28"/>
              </w:rPr>
              <w:t>89</w:t>
            </w:r>
          </w:p>
        </w:tc>
        <w:tc>
          <w:tcPr>
            <w:tcW w:w="1418" w:type="dxa"/>
          </w:tcPr>
          <w:p w14:paraId="1A05806C" w14:textId="77777777" w:rsidR="008D6BEE" w:rsidRDefault="00391EED">
            <w:pPr>
              <w:pStyle w:val="TableParagraph"/>
              <w:tabs>
                <w:tab w:val="left" w:pos="396"/>
              </w:tabs>
              <w:spacing w:before="10" w:line="201" w:lineRule="auto"/>
              <w:ind w:right="94"/>
              <w:jc w:val="right"/>
              <w:rPr>
                <w:sz w:val="28"/>
              </w:rPr>
            </w:pPr>
            <w:r>
              <w:rPr>
                <w:rFonts w:ascii="Comic Sans MS"/>
                <w:b/>
                <w:position w:val="-22"/>
                <w:sz w:val="28"/>
              </w:rPr>
              <w:t>?</w:t>
            </w:r>
            <w:r>
              <w:rPr>
                <w:rFonts w:ascii="Comic Sans MS"/>
                <w:b/>
                <w:position w:val="-22"/>
                <w:sz w:val="28"/>
              </w:rPr>
              <w:tab/>
            </w:r>
            <w:r>
              <w:rPr>
                <w:w w:val="95"/>
                <w:sz w:val="28"/>
              </w:rPr>
              <w:t>90</w:t>
            </w:r>
          </w:p>
        </w:tc>
      </w:tr>
      <w:tr w:rsidR="008D6BEE" w14:paraId="52A1011F" w14:textId="77777777">
        <w:trPr>
          <w:trHeight w:val="712"/>
        </w:trPr>
        <w:tc>
          <w:tcPr>
            <w:tcW w:w="1417" w:type="dxa"/>
          </w:tcPr>
          <w:p w14:paraId="3B2EFB5C" w14:textId="77777777" w:rsidR="008D6BEE" w:rsidRDefault="00391EED">
            <w:pPr>
              <w:pStyle w:val="TableParagraph"/>
              <w:tabs>
                <w:tab w:val="left" w:pos="526"/>
              </w:tabs>
              <w:spacing w:before="1" w:line="235" w:lineRule="auto"/>
              <w:ind w:right="96"/>
              <w:jc w:val="right"/>
              <w:rPr>
                <w:sz w:val="28"/>
              </w:rPr>
            </w:pPr>
            <w:r>
              <w:rPr>
                <w:rFonts w:ascii="Arial Black"/>
                <w:color w:val="3365FF"/>
                <w:position w:val="-5"/>
                <w:sz w:val="24"/>
              </w:rPr>
              <w:t>-8</w:t>
            </w:r>
            <w:r>
              <w:rPr>
                <w:rFonts w:ascii="Arial Black"/>
                <w:color w:val="3365FF"/>
                <w:position w:val="-5"/>
                <w:sz w:val="24"/>
              </w:rPr>
              <w:tab/>
            </w:r>
            <w:r>
              <w:rPr>
                <w:w w:val="95"/>
                <w:sz w:val="28"/>
              </w:rPr>
              <w:t>91</w:t>
            </w:r>
          </w:p>
        </w:tc>
        <w:tc>
          <w:tcPr>
            <w:tcW w:w="1417" w:type="dxa"/>
          </w:tcPr>
          <w:p w14:paraId="146DCFDE" w14:textId="77777777" w:rsidR="008D6BEE" w:rsidRDefault="00391EED">
            <w:pPr>
              <w:pStyle w:val="TableParagraph"/>
              <w:tabs>
                <w:tab w:val="left" w:pos="465"/>
              </w:tabs>
              <w:spacing w:before="28" w:line="201" w:lineRule="auto"/>
              <w:ind w:right="95"/>
              <w:jc w:val="right"/>
              <w:rPr>
                <w:sz w:val="28"/>
              </w:rPr>
            </w:pPr>
            <w:r>
              <w:rPr>
                <w:rFonts w:ascii="Comic Sans MS"/>
                <w:b/>
                <w:position w:val="-10"/>
                <w:sz w:val="28"/>
              </w:rPr>
              <w:t>?</w:t>
            </w:r>
            <w:r>
              <w:rPr>
                <w:rFonts w:ascii="Comic Sans MS"/>
                <w:b/>
                <w:position w:val="-10"/>
                <w:sz w:val="28"/>
              </w:rPr>
              <w:tab/>
            </w:r>
            <w:r>
              <w:rPr>
                <w:w w:val="95"/>
                <w:sz w:val="28"/>
              </w:rPr>
              <w:t>92</w:t>
            </w:r>
          </w:p>
        </w:tc>
        <w:tc>
          <w:tcPr>
            <w:tcW w:w="1417" w:type="dxa"/>
          </w:tcPr>
          <w:p w14:paraId="53CC2A26" w14:textId="77777777" w:rsidR="008D6BEE" w:rsidRDefault="00391EED">
            <w:pPr>
              <w:pStyle w:val="TableParagraph"/>
              <w:spacing w:before="3"/>
              <w:ind w:right="95"/>
              <w:jc w:val="right"/>
              <w:rPr>
                <w:sz w:val="28"/>
              </w:rPr>
            </w:pPr>
            <w:r>
              <w:rPr>
                <w:rFonts w:ascii="Wingdings" w:hAnsi="Wingdings"/>
                <w:color w:val="3365FF"/>
                <w:sz w:val="24"/>
              </w:rPr>
              <w:t></w:t>
            </w:r>
            <w:r>
              <w:rPr>
                <w:rFonts w:ascii="Arial Black" w:hAnsi="Arial Black"/>
                <w:color w:val="3365FF"/>
                <w:sz w:val="24"/>
              </w:rPr>
              <w:t xml:space="preserve">98 </w:t>
            </w:r>
            <w:r>
              <w:rPr>
                <w:position w:val="6"/>
                <w:sz w:val="28"/>
              </w:rPr>
              <w:t>93</w:t>
            </w:r>
          </w:p>
        </w:tc>
        <w:tc>
          <w:tcPr>
            <w:tcW w:w="1416" w:type="dxa"/>
          </w:tcPr>
          <w:p w14:paraId="5A79DDFA" w14:textId="77777777" w:rsidR="008D6BEE" w:rsidRDefault="00391EED">
            <w:pPr>
              <w:pStyle w:val="TableParagraph"/>
              <w:tabs>
                <w:tab w:val="left" w:pos="660"/>
              </w:tabs>
              <w:spacing w:line="235" w:lineRule="auto"/>
              <w:ind w:right="94"/>
              <w:jc w:val="right"/>
              <w:rPr>
                <w:sz w:val="28"/>
              </w:rPr>
            </w:pPr>
            <w:r>
              <w:rPr>
                <w:rFonts w:ascii="Wingdings" w:hAnsi="Wingdings"/>
                <w:color w:val="3365FF"/>
                <w:w w:val="46"/>
                <w:position w:val="-6"/>
                <w:sz w:val="24"/>
              </w:rPr>
              <w:t></w:t>
            </w:r>
            <w:r>
              <w:rPr>
                <w:rFonts w:ascii="Wingdings" w:hAnsi="Wingdings"/>
                <w:color w:val="3365FF"/>
                <w:spacing w:val="-1"/>
                <w:w w:val="46"/>
                <w:position w:val="-6"/>
                <w:sz w:val="24"/>
              </w:rPr>
              <w:t></w:t>
            </w:r>
            <w:r>
              <w:rPr>
                <w:rFonts w:ascii="Arial Black" w:hAnsi="Arial Black"/>
                <w:color w:val="3365FF"/>
                <w:position w:val="-6"/>
                <w:sz w:val="24"/>
              </w:rPr>
              <w:t>1</w:t>
            </w:r>
            <w:r>
              <w:rPr>
                <w:rFonts w:ascii="Arial Black" w:hAnsi="Arial Black"/>
                <w:color w:val="3365FF"/>
                <w:position w:val="-6"/>
                <w:sz w:val="24"/>
              </w:rPr>
              <w:tab/>
            </w:r>
            <w:r>
              <w:rPr>
                <w:w w:val="99"/>
                <w:sz w:val="28"/>
              </w:rPr>
              <w:t>94</w:t>
            </w:r>
          </w:p>
        </w:tc>
        <w:tc>
          <w:tcPr>
            <w:tcW w:w="1417" w:type="dxa"/>
          </w:tcPr>
          <w:p w14:paraId="1045A86C" w14:textId="77777777" w:rsidR="008D6BEE" w:rsidRDefault="00391EED">
            <w:pPr>
              <w:pStyle w:val="TableParagraph"/>
              <w:tabs>
                <w:tab w:val="left" w:pos="516"/>
              </w:tabs>
              <w:spacing w:before="28" w:line="201" w:lineRule="auto"/>
              <w:ind w:right="95"/>
              <w:jc w:val="right"/>
              <w:rPr>
                <w:sz w:val="28"/>
              </w:rPr>
            </w:pPr>
            <w:r>
              <w:rPr>
                <w:rFonts w:ascii="Comic Sans MS"/>
                <w:b/>
                <w:position w:val="-10"/>
                <w:sz w:val="28"/>
              </w:rPr>
              <w:t>?</w:t>
            </w:r>
            <w:r>
              <w:rPr>
                <w:rFonts w:ascii="Comic Sans MS"/>
                <w:b/>
                <w:position w:val="-10"/>
                <w:sz w:val="28"/>
              </w:rPr>
              <w:tab/>
            </w:r>
            <w:r>
              <w:rPr>
                <w:w w:val="95"/>
                <w:sz w:val="28"/>
              </w:rPr>
              <w:t>95</w:t>
            </w:r>
          </w:p>
        </w:tc>
        <w:tc>
          <w:tcPr>
            <w:tcW w:w="1417" w:type="dxa"/>
          </w:tcPr>
          <w:p w14:paraId="5B5B0096" w14:textId="77777777" w:rsidR="008D6BEE" w:rsidRDefault="00391EED">
            <w:pPr>
              <w:pStyle w:val="TableParagraph"/>
              <w:tabs>
                <w:tab w:val="left" w:pos="486"/>
              </w:tabs>
              <w:spacing w:before="28" w:line="201" w:lineRule="auto"/>
              <w:ind w:right="95"/>
              <w:jc w:val="right"/>
              <w:rPr>
                <w:sz w:val="28"/>
              </w:rPr>
            </w:pPr>
            <w:r>
              <w:rPr>
                <w:rFonts w:ascii="Comic Sans MS"/>
                <w:b/>
                <w:position w:val="-10"/>
                <w:sz w:val="28"/>
              </w:rPr>
              <w:t>?</w:t>
            </w:r>
            <w:r>
              <w:rPr>
                <w:rFonts w:ascii="Comic Sans MS"/>
                <w:b/>
                <w:position w:val="-10"/>
                <w:sz w:val="28"/>
              </w:rPr>
              <w:tab/>
            </w:r>
            <w:r>
              <w:rPr>
                <w:w w:val="95"/>
                <w:sz w:val="28"/>
              </w:rPr>
              <w:t>96</w:t>
            </w:r>
          </w:p>
        </w:tc>
        <w:tc>
          <w:tcPr>
            <w:tcW w:w="1418" w:type="dxa"/>
          </w:tcPr>
          <w:p w14:paraId="4D327407" w14:textId="77777777" w:rsidR="008D6BEE" w:rsidRDefault="00391EED">
            <w:pPr>
              <w:pStyle w:val="TableParagraph"/>
              <w:tabs>
                <w:tab w:val="left" w:pos="472"/>
              </w:tabs>
              <w:spacing w:before="28" w:line="201" w:lineRule="auto"/>
              <w:ind w:right="95"/>
              <w:jc w:val="right"/>
              <w:rPr>
                <w:sz w:val="28"/>
              </w:rPr>
            </w:pPr>
            <w:r>
              <w:rPr>
                <w:rFonts w:ascii="Comic Sans MS"/>
                <w:b/>
                <w:position w:val="-10"/>
                <w:sz w:val="28"/>
              </w:rPr>
              <w:t>?</w:t>
            </w:r>
            <w:r>
              <w:rPr>
                <w:rFonts w:ascii="Comic Sans MS"/>
                <w:b/>
                <w:position w:val="-10"/>
                <w:sz w:val="28"/>
              </w:rPr>
              <w:tab/>
            </w:r>
            <w:r>
              <w:rPr>
                <w:w w:val="95"/>
                <w:sz w:val="28"/>
              </w:rPr>
              <w:t>97</w:t>
            </w:r>
          </w:p>
        </w:tc>
        <w:tc>
          <w:tcPr>
            <w:tcW w:w="1417" w:type="dxa"/>
          </w:tcPr>
          <w:p w14:paraId="2399FBD9" w14:textId="77777777" w:rsidR="008D6BEE" w:rsidRDefault="00391EED">
            <w:pPr>
              <w:pStyle w:val="TableParagraph"/>
              <w:spacing w:line="321" w:lineRule="exact"/>
              <w:ind w:right="93"/>
              <w:jc w:val="right"/>
              <w:rPr>
                <w:sz w:val="28"/>
              </w:rPr>
            </w:pPr>
            <w:r>
              <w:rPr>
                <w:w w:val="95"/>
                <w:sz w:val="28"/>
              </w:rPr>
              <w:t>98</w:t>
            </w:r>
          </w:p>
        </w:tc>
        <w:tc>
          <w:tcPr>
            <w:tcW w:w="1418" w:type="dxa"/>
          </w:tcPr>
          <w:p w14:paraId="655F7C5C" w14:textId="77777777" w:rsidR="008D6BEE" w:rsidRDefault="00391EED">
            <w:pPr>
              <w:pStyle w:val="TableParagraph"/>
              <w:tabs>
                <w:tab w:val="left" w:pos="675"/>
              </w:tabs>
              <w:spacing w:line="235" w:lineRule="auto"/>
              <w:ind w:right="94"/>
              <w:jc w:val="right"/>
              <w:rPr>
                <w:sz w:val="28"/>
              </w:rPr>
            </w:pPr>
            <w:r>
              <w:rPr>
                <w:rFonts w:ascii="Wingdings" w:hAnsi="Wingdings"/>
                <w:color w:val="3365FF"/>
                <w:w w:val="46"/>
                <w:position w:val="-6"/>
                <w:sz w:val="24"/>
              </w:rPr>
              <w:t></w:t>
            </w:r>
            <w:r>
              <w:rPr>
                <w:rFonts w:ascii="Wingdings" w:hAnsi="Wingdings"/>
                <w:color w:val="3365FF"/>
                <w:spacing w:val="-1"/>
                <w:w w:val="46"/>
                <w:position w:val="-6"/>
                <w:sz w:val="24"/>
              </w:rPr>
              <w:t></w:t>
            </w:r>
            <w:r>
              <w:rPr>
                <w:rFonts w:ascii="Arial Black" w:hAnsi="Arial Black"/>
                <w:color w:val="3365FF"/>
                <w:position w:val="-6"/>
                <w:sz w:val="24"/>
              </w:rPr>
              <w:t>3</w:t>
            </w:r>
            <w:r>
              <w:rPr>
                <w:rFonts w:ascii="Arial Black" w:hAnsi="Arial Black"/>
                <w:color w:val="3365FF"/>
                <w:position w:val="-6"/>
                <w:sz w:val="24"/>
              </w:rPr>
              <w:tab/>
            </w:r>
            <w:r>
              <w:rPr>
                <w:w w:val="99"/>
                <w:sz w:val="28"/>
              </w:rPr>
              <w:t>99</w:t>
            </w:r>
          </w:p>
        </w:tc>
        <w:tc>
          <w:tcPr>
            <w:tcW w:w="1418" w:type="dxa"/>
            <w:shd w:val="clear" w:color="auto" w:fill="9ACCFF"/>
          </w:tcPr>
          <w:p w14:paraId="1B32CF08" w14:textId="77777777" w:rsidR="008D6BEE" w:rsidRDefault="00391EED">
            <w:pPr>
              <w:pStyle w:val="TableParagraph"/>
              <w:spacing w:line="321" w:lineRule="exact"/>
              <w:ind w:left="844"/>
              <w:rPr>
                <w:sz w:val="28"/>
              </w:rPr>
            </w:pPr>
            <w:r>
              <w:rPr>
                <w:sz w:val="28"/>
              </w:rPr>
              <w:t>100</w:t>
            </w:r>
          </w:p>
          <w:p w14:paraId="073D382E" w14:textId="77777777" w:rsidR="008D6BEE" w:rsidRDefault="00391EED">
            <w:pPr>
              <w:pStyle w:val="TableParagraph"/>
              <w:spacing w:line="371" w:lineRule="exact"/>
              <w:ind w:left="204"/>
              <w:rPr>
                <w:rFonts w:ascii="Comic Sans MS"/>
                <w:sz w:val="28"/>
              </w:rPr>
            </w:pPr>
            <w:r>
              <w:rPr>
                <w:rFonts w:ascii="Comic Sans MS"/>
                <w:sz w:val="28"/>
              </w:rPr>
              <w:t>FINISH</w:t>
            </w:r>
          </w:p>
        </w:tc>
      </w:tr>
    </w:tbl>
    <w:p w14:paraId="05B4D5E3" w14:textId="77777777" w:rsidR="008D6BEE" w:rsidRDefault="008D6BEE">
      <w:pPr>
        <w:pStyle w:val="BodyText"/>
        <w:rPr>
          <w:sz w:val="22"/>
        </w:rPr>
      </w:pPr>
    </w:p>
    <w:p w14:paraId="057E0DDB" w14:textId="77777777" w:rsidR="008D6BEE" w:rsidRDefault="008D6BEE">
      <w:pPr>
        <w:pStyle w:val="BodyText"/>
        <w:rPr>
          <w:sz w:val="22"/>
        </w:rPr>
      </w:pPr>
    </w:p>
    <w:p w14:paraId="4FE63A5D" w14:textId="77777777" w:rsidR="008D6BEE" w:rsidRDefault="008D6BEE">
      <w:pPr>
        <w:pStyle w:val="BodyText"/>
        <w:spacing w:before="11"/>
        <w:rPr>
          <w:sz w:val="28"/>
        </w:rPr>
      </w:pPr>
    </w:p>
    <w:p w14:paraId="4E59D747" w14:textId="77777777" w:rsidR="008D6BEE" w:rsidRDefault="00391EED">
      <w:pPr>
        <w:pStyle w:val="BodyText"/>
        <w:tabs>
          <w:tab w:val="right" w:pos="13953"/>
        </w:tabs>
        <w:ind w:right="4"/>
        <w:jc w:val="center"/>
        <w:rPr>
          <w:rFonts w:ascii="Arial Black"/>
          <w:sz w:val="40"/>
        </w:rPr>
      </w:pPr>
      <w:r>
        <w:pict w14:anchorId="3F2A4E3D">
          <v:group id="_x0000_s1828" style="position:absolute;left:0;text-align:left;margin-left:517.25pt;margin-top:-196.95pt;width:87.7pt;height:152.25pt;z-index:-251807232;mso-position-horizontal-relative:page" coordorigin="10345,-3939" coordsize="1754,3045">
            <v:shape id="_x0000_s1830" style="position:absolute;left:10365;top:-3920;width:1714;height:3005" coordorigin="10365,-3919" coordsize="1714,3005" o:spt="100" adj="0,,0" path="m11766,-3049r-311,-870l11367,-3540r-53,-9l11260,-3550r-55,6l11151,-3531r-55,19l11042,-3487r-53,32l10936,-3417r-51,43l10834,-3326r-49,54l10738,-3213r-46,64l10648,-3081r-41,72l10568,-2933r-36,80l10498,-2769r-30,87l10441,-2592r-24,93l10398,-2406r-15,92l10373,-2224r-6,89l10365,-2048r3,85l10374,-1881r10,79l10399,-1725r18,72l10438,-1583r25,65l10492,-1457r32,56l10559,-1349r39,46l10639,-1262r45,35l10731,-1198r51,23l10835,-1159r32,7l10867,-2249r14,-96l10905,-2449r29,-94l10974,-2624r48,-64l11076,-2735r56,-25l11189,-2760r,275l11766,-3049xm12079,-1695r-1079,-248l10950,-1968r-40,-47l10882,-2080r-15,-79l10867,-2249r,1097l11900,-915r179,-780xm11189,-2485r,-275l11106,-2404r83,-81xe" fillcolor="#9cf" stroked="f">
              <v:stroke joinstyle="round"/>
              <v:formulas/>
              <v:path arrowok="t" o:connecttype="segments"/>
            </v:shape>
            <v:shape id="_x0000_s1829" style="position:absolute;left:10365;top:-3920;width:1714;height:3005" coordorigin="10365,-3919" coordsize="1714,3005" path="m11766,-3049r-311,-870l11367,-3540r-53,-9l11205,-3544r-109,32l10989,-3455r-53,38l10885,-3374r-51,48l10785,-3272r-47,59l10692,-3149r-44,68l10607,-3009r-39,76l10532,-2853r-34,84l10468,-2682r-27,90l10417,-2499r-19,93l10383,-2314r-10,90l10367,-2135r-2,87l10368,-1963r6,82l10384,-1802r15,77l10417,-1653r21,70l10463,-1518r29,61l10524,-1401r35,52l10598,-1303r86,76l10782,-1175r1118,260l12079,-1695r-1079,-248l10950,-1968r-40,-47l10882,-2080r-15,-79l10867,-2249r14,-96l10905,-2449r29,-94l10974,-2624r48,-64l11076,-2735r56,-25l11189,-2760r-83,356l11766,-3049xe" filled="f" strokeweight="2pt">
              <v:path arrowok="t"/>
            </v:shape>
            <w10:wrap anchorx="page"/>
          </v:group>
        </w:pict>
      </w:r>
      <w:r>
        <w:t>Talk a</w:t>
      </w:r>
      <w:r>
        <w:rPr>
          <w:spacing w:val="-2"/>
        </w:rPr>
        <w:t xml:space="preserve"> </w:t>
      </w:r>
      <w:r>
        <w:t>Lot</w:t>
      </w:r>
      <w:r>
        <w:rPr>
          <w:spacing w:val="54"/>
        </w:rPr>
        <w:t xml:space="preserve"> </w:t>
      </w:r>
      <w:r>
        <w:t>Elementary</w:t>
      </w:r>
      <w:r>
        <w:tab/>
      </w:r>
      <w:r>
        <w:rPr>
          <w:rFonts w:ascii="Arial Black"/>
          <w:sz w:val="40"/>
        </w:rPr>
        <w:t>5.29</w:t>
      </w:r>
    </w:p>
    <w:p w14:paraId="67A4A24C" w14:textId="77777777" w:rsidR="008D6BEE" w:rsidRDefault="008D6BEE">
      <w:pPr>
        <w:jc w:val="center"/>
        <w:rPr>
          <w:rFonts w:ascii="Arial Black"/>
          <w:sz w:val="40"/>
        </w:rPr>
        <w:sectPr w:rsidR="008D6BEE">
          <w:headerReference w:type="default" r:id="rId176"/>
          <w:footerReference w:type="default" r:id="rId177"/>
          <w:pgSz w:w="16840" w:h="11900" w:orient="landscape"/>
          <w:pgMar w:top="620" w:right="1220" w:bottom="280" w:left="1220" w:header="0" w:footer="0" w:gutter="0"/>
          <w:cols w:space="720"/>
        </w:sectPr>
      </w:pPr>
    </w:p>
    <w:p w14:paraId="31F31FD7" w14:textId="77777777" w:rsidR="008D6BEE" w:rsidRDefault="00391EED">
      <w:pPr>
        <w:pStyle w:val="BodyText"/>
        <w:spacing w:before="228"/>
        <w:ind w:left="374" w:right="427"/>
        <w:jc w:val="center"/>
      </w:pPr>
      <w:bookmarkStart w:id="14" w:name="Talk_a_Lot_Bingo!_"/>
      <w:bookmarkEnd w:id="14"/>
      <w:r>
        <w:lastRenderedPageBreak/>
        <w:t>Talk a Lot Bingo! – Instructions</w:t>
      </w:r>
    </w:p>
    <w:p w14:paraId="571959F7" w14:textId="77777777" w:rsidR="008D6BEE" w:rsidRDefault="00391EED">
      <w:pPr>
        <w:pStyle w:val="BodyText"/>
        <w:spacing w:before="552"/>
        <w:ind w:left="900"/>
      </w:pPr>
      <w:r>
        <w:rPr>
          <w:u w:val="single"/>
        </w:rPr>
        <w:t>Competitive Game #5 – Talk a Lot Bingo!</w:t>
      </w:r>
    </w:p>
    <w:p w14:paraId="029D30ED" w14:textId="77777777" w:rsidR="008D6BEE" w:rsidRDefault="008D6BEE">
      <w:pPr>
        <w:pStyle w:val="BodyText"/>
      </w:pPr>
    </w:p>
    <w:p w14:paraId="636A9F8E" w14:textId="77777777" w:rsidR="008D6BEE" w:rsidRDefault="00391EED">
      <w:pPr>
        <w:ind w:left="900"/>
        <w:rPr>
          <w:sz w:val="20"/>
        </w:rPr>
      </w:pPr>
      <w:r>
        <w:rPr>
          <w:sz w:val="20"/>
        </w:rPr>
        <w:t>S</w:t>
      </w:r>
      <w:r>
        <w:rPr>
          <w:sz w:val="16"/>
        </w:rPr>
        <w:t xml:space="preserve">ET </w:t>
      </w:r>
      <w:r>
        <w:rPr>
          <w:sz w:val="20"/>
        </w:rPr>
        <w:t>U</w:t>
      </w:r>
      <w:r>
        <w:rPr>
          <w:sz w:val="16"/>
        </w:rPr>
        <w:t>P</w:t>
      </w:r>
      <w:r>
        <w:rPr>
          <w:sz w:val="20"/>
        </w:rPr>
        <w:t>:</w:t>
      </w:r>
    </w:p>
    <w:p w14:paraId="0C77F1EB" w14:textId="77777777" w:rsidR="008D6BEE" w:rsidRDefault="008D6BEE">
      <w:pPr>
        <w:pStyle w:val="BodyText"/>
      </w:pPr>
    </w:p>
    <w:p w14:paraId="70887AFE" w14:textId="77777777" w:rsidR="008D6BEE" w:rsidRDefault="00391EED">
      <w:pPr>
        <w:pStyle w:val="BodyText"/>
        <w:ind w:left="899" w:right="1036"/>
      </w:pPr>
      <w:r>
        <w:t xml:space="preserve">Talk a Lot Bingo! is a fun bingo-style game, that uses similar topics to the ones used in the Big Word Game. This game is best played with a group of students, with the teacher, or one of the students, reading out the questions. Each student has their own </w:t>
      </w:r>
      <w:r>
        <w:t>bingo card (copied from pp.5.32-5.33) on which they have to write fifteen words from any vocabulary set, for example fifteen words (and phrases) from a group of forty discussion words (from any Talk a Lot unit). Each student should write their fifteen word</w:t>
      </w:r>
      <w:r>
        <w:t>s in private, so that none of the students have got the same fifteen words on their cards.</w:t>
      </w:r>
    </w:p>
    <w:p w14:paraId="3EE34C13" w14:textId="77777777" w:rsidR="008D6BEE" w:rsidRDefault="008D6BEE">
      <w:pPr>
        <w:pStyle w:val="BodyText"/>
      </w:pPr>
    </w:p>
    <w:p w14:paraId="30EA3AA9" w14:textId="77777777" w:rsidR="008D6BEE" w:rsidRDefault="00391EED">
      <w:pPr>
        <w:ind w:left="899"/>
        <w:rPr>
          <w:sz w:val="20"/>
        </w:rPr>
      </w:pPr>
      <w:r>
        <w:rPr>
          <w:sz w:val="20"/>
        </w:rPr>
        <w:t>M</w:t>
      </w:r>
      <w:r>
        <w:rPr>
          <w:sz w:val="16"/>
        </w:rPr>
        <w:t>ETHOD</w:t>
      </w:r>
      <w:r>
        <w:rPr>
          <w:sz w:val="20"/>
        </w:rPr>
        <w:t>:</w:t>
      </w:r>
    </w:p>
    <w:p w14:paraId="24D9435B" w14:textId="77777777" w:rsidR="008D6BEE" w:rsidRDefault="008D6BEE">
      <w:pPr>
        <w:pStyle w:val="BodyText"/>
      </w:pPr>
    </w:p>
    <w:p w14:paraId="3DF9CB5B" w14:textId="77777777" w:rsidR="008D6BEE" w:rsidRDefault="00391EED">
      <w:pPr>
        <w:pStyle w:val="BodyText"/>
        <w:spacing w:before="1" w:line="230" w:lineRule="exact"/>
        <w:ind w:left="899"/>
      </w:pPr>
      <w:r>
        <w:t>The teacher, or a volunteer from the group of students, reads out each statement (on p.5.31)</w:t>
      </w:r>
    </w:p>
    <w:p w14:paraId="32FB3EF9" w14:textId="77777777" w:rsidR="008D6BEE" w:rsidRDefault="00391EED">
      <w:pPr>
        <w:pStyle w:val="BodyText"/>
        <w:ind w:left="899" w:right="1000"/>
      </w:pPr>
      <w:r>
        <w:t>– either in order or randomly – and students have to look at t</w:t>
      </w:r>
      <w:r>
        <w:t xml:space="preserve">he words on their card and cross out each one that the statement applies to. For example, if the statement was: “This word begins with a vowel sound”, students would cross out all of the words on their cards that begin with a vowel sound. If the statement </w:t>
      </w:r>
      <w:r>
        <w:t>was: “This word is an abstract noun”, students would cross out all of the words on their cards that were not abstract nouns – and so on.</w:t>
      </w:r>
    </w:p>
    <w:p w14:paraId="6BAB92EC" w14:textId="77777777" w:rsidR="008D6BEE" w:rsidRDefault="00391EED">
      <w:pPr>
        <w:pStyle w:val="BodyText"/>
        <w:ind w:left="899" w:right="947"/>
      </w:pPr>
      <w:r>
        <w:t>Note: it may be necessary to give students a bit of time in between reading the statements, so that they have time to c</w:t>
      </w:r>
      <w:r>
        <w:t>heck all the remaining words on their cards. Variation: to make a longer game you could increase the number of words, and to make a shorter game you could simply reduce the number of words.</w:t>
      </w:r>
    </w:p>
    <w:p w14:paraId="303057FA" w14:textId="77777777" w:rsidR="008D6BEE" w:rsidRDefault="008D6BEE">
      <w:pPr>
        <w:pStyle w:val="BodyText"/>
      </w:pPr>
    </w:p>
    <w:p w14:paraId="49ABEF8E" w14:textId="77777777" w:rsidR="008D6BEE" w:rsidRDefault="00391EED">
      <w:pPr>
        <w:ind w:left="899"/>
        <w:rPr>
          <w:sz w:val="20"/>
        </w:rPr>
      </w:pPr>
      <w:r>
        <w:rPr>
          <w:sz w:val="20"/>
        </w:rPr>
        <w:t>W</w:t>
      </w:r>
      <w:r>
        <w:rPr>
          <w:sz w:val="16"/>
        </w:rPr>
        <w:t>INNING</w:t>
      </w:r>
      <w:r>
        <w:rPr>
          <w:sz w:val="20"/>
        </w:rPr>
        <w:t>:</w:t>
      </w:r>
    </w:p>
    <w:p w14:paraId="6411FD57" w14:textId="77777777" w:rsidR="008D6BEE" w:rsidRDefault="008D6BEE">
      <w:pPr>
        <w:pStyle w:val="BodyText"/>
        <w:spacing w:before="11"/>
        <w:rPr>
          <w:sz w:val="19"/>
        </w:rPr>
      </w:pPr>
    </w:p>
    <w:p w14:paraId="2130DBE2" w14:textId="77777777" w:rsidR="008D6BEE" w:rsidRDefault="00391EED">
      <w:pPr>
        <w:pStyle w:val="BodyText"/>
        <w:ind w:left="899" w:right="1280"/>
      </w:pPr>
      <w:r>
        <w:t>The first player to cross out all of the words on their</w:t>
      </w:r>
      <w:r>
        <w:t xml:space="preserve"> card is the winner. The winning card could be checked by the teacher, or an independent adjudicator – depending on how competitive things tend to get in your classroom! If desired, the teacher could keep note of which questions they asked in that round, s</w:t>
      </w:r>
      <w:r>
        <w:t>o that they could spend time discussing the language points raised by the vocabulary words on the winning card with the whole group, and perhaps do some board work.</w:t>
      </w:r>
    </w:p>
    <w:p w14:paraId="6A702871" w14:textId="77777777" w:rsidR="008D6BEE" w:rsidRDefault="008D6BEE">
      <w:pPr>
        <w:pStyle w:val="BodyText"/>
        <w:spacing w:before="1"/>
      </w:pPr>
    </w:p>
    <w:p w14:paraId="6BCC71DB" w14:textId="77777777" w:rsidR="008D6BEE" w:rsidRDefault="00391EED">
      <w:pPr>
        <w:ind w:left="900"/>
        <w:rPr>
          <w:sz w:val="20"/>
        </w:rPr>
      </w:pPr>
      <w:r>
        <w:rPr>
          <w:sz w:val="20"/>
        </w:rPr>
        <w:t>B</w:t>
      </w:r>
      <w:r>
        <w:rPr>
          <w:sz w:val="16"/>
        </w:rPr>
        <w:t>ENEFITS</w:t>
      </w:r>
      <w:r>
        <w:rPr>
          <w:sz w:val="20"/>
        </w:rPr>
        <w:t>:</w:t>
      </w:r>
    </w:p>
    <w:p w14:paraId="1D38D399" w14:textId="77777777" w:rsidR="008D6BEE" w:rsidRDefault="008D6BEE">
      <w:pPr>
        <w:pStyle w:val="BodyText"/>
        <w:spacing w:before="10"/>
        <w:rPr>
          <w:sz w:val="19"/>
        </w:rPr>
      </w:pPr>
    </w:p>
    <w:p w14:paraId="281A63EF" w14:textId="77777777" w:rsidR="008D6BEE" w:rsidRDefault="00391EED">
      <w:pPr>
        <w:pStyle w:val="BodyText"/>
        <w:ind w:left="899" w:right="1081"/>
      </w:pPr>
      <w:r>
        <w:t>A great warmer or wind-down for the whole class to join in with, generating plenty of practice that is really worthwhile in terms of improving spoken English. Plus the competitive edge makes it fun – something that students will really enjoy playing.</w:t>
      </w:r>
    </w:p>
    <w:p w14:paraId="17788904" w14:textId="77777777" w:rsidR="008D6BEE" w:rsidRDefault="008D6BEE">
      <w:pPr>
        <w:sectPr w:rsidR="008D6BEE">
          <w:headerReference w:type="default" r:id="rId178"/>
          <w:footerReference w:type="default" r:id="rId179"/>
          <w:pgSz w:w="11900" w:h="16840"/>
          <w:pgMar w:top="2080" w:right="840" w:bottom="1540" w:left="900" w:header="707" w:footer="1349" w:gutter="0"/>
          <w:pgNumType w:start="30"/>
          <w:cols w:space="720"/>
        </w:sectPr>
      </w:pPr>
    </w:p>
    <w:p w14:paraId="062D12FB" w14:textId="77777777" w:rsidR="008D6BEE" w:rsidRDefault="008D6BEE">
      <w:pPr>
        <w:pStyle w:val="BodyText"/>
        <w:spacing w:before="8"/>
        <w:rPr>
          <w:sz w:val="11"/>
        </w:rPr>
      </w:pPr>
    </w:p>
    <w:p w14:paraId="0A3DE753" w14:textId="77777777" w:rsidR="008D6BEE" w:rsidRDefault="00391EED">
      <w:pPr>
        <w:pStyle w:val="BodyText"/>
        <w:spacing w:before="94"/>
        <w:ind w:left="376" w:right="427"/>
        <w:jc w:val="center"/>
      </w:pPr>
      <w:r>
        <w:t>Talk a Lot Bingo! – Statements</w:t>
      </w:r>
    </w:p>
    <w:p w14:paraId="03E02137" w14:textId="77777777" w:rsidR="008D6BEE" w:rsidRDefault="008D6BEE">
      <w:pPr>
        <w:pStyle w:val="BodyText"/>
      </w:pPr>
    </w:p>
    <w:p w14:paraId="4866E816" w14:textId="77777777" w:rsidR="008D6BEE" w:rsidRDefault="008D6BEE">
      <w:pPr>
        <w:pStyle w:val="BodyText"/>
        <w:spacing w:before="9"/>
        <w:rPr>
          <w:sz w:val="19"/>
        </w:rPr>
      </w:pPr>
    </w:p>
    <w:p w14:paraId="2EE27B2B" w14:textId="77777777" w:rsidR="008D6BEE" w:rsidRDefault="00391EED">
      <w:pPr>
        <w:spacing w:before="94"/>
        <w:ind w:left="900"/>
        <w:rPr>
          <w:sz w:val="20"/>
        </w:rPr>
      </w:pPr>
      <w:r>
        <w:rPr>
          <w:sz w:val="20"/>
        </w:rPr>
        <w:t>T</w:t>
      </w:r>
      <w:r>
        <w:rPr>
          <w:sz w:val="16"/>
        </w:rPr>
        <w:t xml:space="preserve">ALK A </w:t>
      </w:r>
      <w:r>
        <w:rPr>
          <w:sz w:val="20"/>
        </w:rPr>
        <w:t>L</w:t>
      </w:r>
      <w:r>
        <w:rPr>
          <w:sz w:val="16"/>
        </w:rPr>
        <w:t xml:space="preserve">OT </w:t>
      </w:r>
      <w:r>
        <w:rPr>
          <w:sz w:val="20"/>
        </w:rPr>
        <w:t>B</w:t>
      </w:r>
      <w:r>
        <w:rPr>
          <w:sz w:val="16"/>
        </w:rPr>
        <w:t>INGO</w:t>
      </w:r>
      <w:r>
        <w:rPr>
          <w:sz w:val="20"/>
        </w:rPr>
        <w:t>! – S</w:t>
      </w:r>
      <w:r>
        <w:rPr>
          <w:sz w:val="16"/>
        </w:rPr>
        <w:t>TATEMENTS</w:t>
      </w:r>
      <w:r>
        <w:rPr>
          <w:sz w:val="20"/>
        </w:rPr>
        <w:t>:</w:t>
      </w:r>
    </w:p>
    <w:p w14:paraId="419BFF08" w14:textId="77777777" w:rsidR="008D6BEE" w:rsidRDefault="008D6BEE">
      <w:pPr>
        <w:pStyle w:val="BodyText"/>
      </w:pPr>
    </w:p>
    <w:p w14:paraId="1893AAA7" w14:textId="77777777" w:rsidR="008D6BEE" w:rsidRDefault="00391EED">
      <w:pPr>
        <w:pStyle w:val="ListParagraph"/>
        <w:numPr>
          <w:ilvl w:val="2"/>
          <w:numId w:val="207"/>
        </w:numPr>
        <w:tabs>
          <w:tab w:val="left" w:pos="1621"/>
        </w:tabs>
        <w:ind w:hanging="362"/>
        <w:rPr>
          <w:sz w:val="20"/>
        </w:rPr>
      </w:pPr>
      <w:r>
        <w:rPr>
          <w:sz w:val="20"/>
        </w:rPr>
        <w:t>This word is a</w:t>
      </w:r>
      <w:r>
        <w:rPr>
          <w:spacing w:val="-6"/>
          <w:sz w:val="20"/>
        </w:rPr>
        <w:t xml:space="preserve"> </w:t>
      </w:r>
      <w:r>
        <w:rPr>
          <w:sz w:val="20"/>
        </w:rPr>
        <w:t>place.</w:t>
      </w:r>
    </w:p>
    <w:p w14:paraId="74068CDA" w14:textId="77777777" w:rsidR="008D6BEE" w:rsidRDefault="00391EED">
      <w:pPr>
        <w:pStyle w:val="ListParagraph"/>
        <w:numPr>
          <w:ilvl w:val="2"/>
          <w:numId w:val="207"/>
        </w:numPr>
        <w:tabs>
          <w:tab w:val="left" w:pos="1620"/>
        </w:tabs>
        <w:spacing w:before="1" w:line="230" w:lineRule="exact"/>
        <w:ind w:left="1619"/>
        <w:rPr>
          <w:sz w:val="20"/>
        </w:rPr>
      </w:pPr>
      <w:r>
        <w:rPr>
          <w:sz w:val="20"/>
        </w:rPr>
        <w:t>This word has seven or more</w:t>
      </w:r>
      <w:r>
        <w:rPr>
          <w:spacing w:val="-5"/>
          <w:sz w:val="20"/>
        </w:rPr>
        <w:t xml:space="preserve"> </w:t>
      </w:r>
      <w:r>
        <w:rPr>
          <w:sz w:val="20"/>
        </w:rPr>
        <w:t>letters.</w:t>
      </w:r>
    </w:p>
    <w:p w14:paraId="3A566C46" w14:textId="77777777" w:rsidR="008D6BEE" w:rsidRDefault="00391EED">
      <w:pPr>
        <w:pStyle w:val="ListParagraph"/>
        <w:numPr>
          <w:ilvl w:val="2"/>
          <w:numId w:val="207"/>
        </w:numPr>
        <w:tabs>
          <w:tab w:val="left" w:pos="1621"/>
        </w:tabs>
        <w:spacing w:line="230" w:lineRule="exact"/>
        <w:ind w:hanging="362"/>
        <w:rPr>
          <w:sz w:val="20"/>
        </w:rPr>
      </w:pPr>
      <w:r>
        <w:rPr>
          <w:sz w:val="20"/>
        </w:rPr>
        <w:t>This word has an adjective</w:t>
      </w:r>
      <w:r>
        <w:rPr>
          <w:spacing w:val="-7"/>
          <w:sz w:val="20"/>
        </w:rPr>
        <w:t xml:space="preserve"> </w:t>
      </w:r>
      <w:r>
        <w:rPr>
          <w:sz w:val="20"/>
        </w:rPr>
        <w:t>form.</w:t>
      </w:r>
    </w:p>
    <w:p w14:paraId="2084949F" w14:textId="77777777" w:rsidR="008D6BEE" w:rsidRDefault="00391EED">
      <w:pPr>
        <w:pStyle w:val="ListParagraph"/>
        <w:numPr>
          <w:ilvl w:val="2"/>
          <w:numId w:val="207"/>
        </w:numPr>
        <w:tabs>
          <w:tab w:val="left" w:pos="1621"/>
        </w:tabs>
        <w:ind w:hanging="362"/>
        <w:rPr>
          <w:sz w:val="20"/>
        </w:rPr>
      </w:pPr>
      <w:r>
        <w:rPr>
          <w:sz w:val="20"/>
        </w:rPr>
        <w:t>This word is a concrete</w:t>
      </w:r>
      <w:r>
        <w:rPr>
          <w:spacing w:val="-7"/>
          <w:sz w:val="20"/>
        </w:rPr>
        <w:t xml:space="preserve"> </w:t>
      </w:r>
      <w:r>
        <w:rPr>
          <w:sz w:val="20"/>
        </w:rPr>
        <w:t>noun.</w:t>
      </w:r>
    </w:p>
    <w:p w14:paraId="19464D6A" w14:textId="77777777" w:rsidR="008D6BEE" w:rsidRDefault="00391EED">
      <w:pPr>
        <w:pStyle w:val="ListParagraph"/>
        <w:numPr>
          <w:ilvl w:val="2"/>
          <w:numId w:val="207"/>
        </w:numPr>
        <w:tabs>
          <w:tab w:val="left" w:pos="1621"/>
        </w:tabs>
        <w:spacing w:before="1" w:line="230" w:lineRule="exact"/>
        <w:ind w:hanging="362"/>
        <w:rPr>
          <w:sz w:val="20"/>
        </w:rPr>
      </w:pPr>
      <w:r>
        <w:rPr>
          <w:sz w:val="20"/>
        </w:rPr>
        <w:t>This word has four or more vowels in its</w:t>
      </w:r>
      <w:r>
        <w:rPr>
          <w:spacing w:val="-11"/>
          <w:sz w:val="20"/>
        </w:rPr>
        <w:t xml:space="preserve"> </w:t>
      </w:r>
      <w:r>
        <w:rPr>
          <w:sz w:val="20"/>
        </w:rPr>
        <w:t>spelling.</w:t>
      </w:r>
    </w:p>
    <w:p w14:paraId="39149115" w14:textId="77777777" w:rsidR="008D6BEE" w:rsidRDefault="00391EED">
      <w:pPr>
        <w:pStyle w:val="ListParagraph"/>
        <w:numPr>
          <w:ilvl w:val="2"/>
          <w:numId w:val="207"/>
        </w:numPr>
        <w:tabs>
          <w:tab w:val="left" w:pos="1621"/>
        </w:tabs>
        <w:spacing w:line="230" w:lineRule="exact"/>
        <w:ind w:hanging="362"/>
        <w:rPr>
          <w:sz w:val="20"/>
        </w:rPr>
      </w:pPr>
      <w:r>
        <w:rPr>
          <w:sz w:val="20"/>
        </w:rPr>
        <w:t>This word ends with a vowel</w:t>
      </w:r>
      <w:r>
        <w:rPr>
          <w:spacing w:val="-8"/>
          <w:sz w:val="20"/>
        </w:rPr>
        <w:t xml:space="preserve"> </w:t>
      </w:r>
      <w:r>
        <w:rPr>
          <w:sz w:val="20"/>
        </w:rPr>
        <w:t>sound.</w:t>
      </w:r>
    </w:p>
    <w:p w14:paraId="650EA798" w14:textId="77777777" w:rsidR="008D6BEE" w:rsidRDefault="00391EED">
      <w:pPr>
        <w:pStyle w:val="ListParagraph"/>
        <w:numPr>
          <w:ilvl w:val="2"/>
          <w:numId w:val="207"/>
        </w:numPr>
        <w:tabs>
          <w:tab w:val="left" w:pos="1620"/>
        </w:tabs>
        <w:spacing w:line="230" w:lineRule="exact"/>
        <w:ind w:left="1619"/>
        <w:rPr>
          <w:sz w:val="20"/>
        </w:rPr>
      </w:pPr>
      <w:r>
        <w:rPr>
          <w:sz w:val="20"/>
        </w:rPr>
        <w:t>This word has a verb</w:t>
      </w:r>
      <w:r>
        <w:rPr>
          <w:spacing w:val="-4"/>
          <w:sz w:val="20"/>
        </w:rPr>
        <w:t xml:space="preserve"> </w:t>
      </w:r>
      <w:r>
        <w:rPr>
          <w:sz w:val="20"/>
        </w:rPr>
        <w:t>form.</w:t>
      </w:r>
    </w:p>
    <w:p w14:paraId="7E4071AB" w14:textId="77777777" w:rsidR="008D6BEE" w:rsidRDefault="00391EED">
      <w:pPr>
        <w:pStyle w:val="ListParagraph"/>
        <w:numPr>
          <w:ilvl w:val="2"/>
          <w:numId w:val="207"/>
        </w:numPr>
        <w:tabs>
          <w:tab w:val="left" w:pos="1621"/>
        </w:tabs>
        <w:spacing w:line="230" w:lineRule="exact"/>
        <w:ind w:hanging="362"/>
        <w:rPr>
          <w:sz w:val="20"/>
        </w:rPr>
      </w:pPr>
      <w:r>
        <w:rPr>
          <w:sz w:val="20"/>
        </w:rPr>
        <w:t>This word has three or more</w:t>
      </w:r>
      <w:r>
        <w:rPr>
          <w:spacing w:val="-7"/>
          <w:sz w:val="20"/>
        </w:rPr>
        <w:t xml:space="preserve"> </w:t>
      </w:r>
      <w:r>
        <w:rPr>
          <w:sz w:val="20"/>
        </w:rPr>
        <w:t>syllables.</w:t>
      </w:r>
    </w:p>
    <w:p w14:paraId="0955AC34" w14:textId="77777777" w:rsidR="008D6BEE" w:rsidRDefault="00391EED">
      <w:pPr>
        <w:pStyle w:val="ListParagraph"/>
        <w:numPr>
          <w:ilvl w:val="2"/>
          <w:numId w:val="207"/>
        </w:numPr>
        <w:tabs>
          <w:tab w:val="left" w:pos="1621"/>
        </w:tabs>
        <w:spacing w:before="1"/>
        <w:ind w:hanging="362"/>
        <w:rPr>
          <w:sz w:val="20"/>
        </w:rPr>
      </w:pPr>
      <w:r>
        <w:rPr>
          <w:sz w:val="20"/>
        </w:rPr>
        <w:t>This word has four or fewer</w:t>
      </w:r>
      <w:r>
        <w:rPr>
          <w:spacing w:val="-5"/>
          <w:sz w:val="20"/>
        </w:rPr>
        <w:t xml:space="preserve"> </w:t>
      </w:r>
      <w:r>
        <w:rPr>
          <w:sz w:val="20"/>
        </w:rPr>
        <w:t>letters.</w:t>
      </w:r>
    </w:p>
    <w:p w14:paraId="36BBFCC4" w14:textId="77777777" w:rsidR="008D6BEE" w:rsidRDefault="00391EED">
      <w:pPr>
        <w:pStyle w:val="ListParagraph"/>
        <w:numPr>
          <w:ilvl w:val="2"/>
          <w:numId w:val="207"/>
        </w:numPr>
        <w:tabs>
          <w:tab w:val="left" w:pos="1620"/>
        </w:tabs>
        <w:spacing w:line="230" w:lineRule="exact"/>
        <w:ind w:left="1619"/>
        <w:rPr>
          <w:sz w:val="20"/>
        </w:rPr>
      </w:pPr>
      <w:r>
        <w:rPr>
          <w:sz w:val="20"/>
        </w:rPr>
        <w:t>This word has three or fewer consonants in its</w:t>
      </w:r>
      <w:r>
        <w:rPr>
          <w:spacing w:val="-15"/>
          <w:sz w:val="20"/>
        </w:rPr>
        <w:t xml:space="preserve"> </w:t>
      </w:r>
      <w:r>
        <w:rPr>
          <w:sz w:val="20"/>
        </w:rPr>
        <w:t>spelling.</w:t>
      </w:r>
    </w:p>
    <w:p w14:paraId="64DCB5AE" w14:textId="77777777" w:rsidR="008D6BEE" w:rsidRDefault="00391EED">
      <w:pPr>
        <w:pStyle w:val="ListParagraph"/>
        <w:numPr>
          <w:ilvl w:val="2"/>
          <w:numId w:val="207"/>
        </w:numPr>
        <w:tabs>
          <w:tab w:val="left" w:pos="1621"/>
        </w:tabs>
        <w:spacing w:line="230" w:lineRule="exact"/>
        <w:ind w:hanging="362"/>
        <w:rPr>
          <w:sz w:val="20"/>
        </w:rPr>
      </w:pPr>
      <w:r>
        <w:rPr>
          <w:sz w:val="20"/>
        </w:rPr>
        <w:t>This word has the strong stress on its first</w:t>
      </w:r>
      <w:r>
        <w:rPr>
          <w:spacing w:val="-14"/>
          <w:sz w:val="20"/>
        </w:rPr>
        <w:t xml:space="preserve"> </w:t>
      </w:r>
      <w:r>
        <w:rPr>
          <w:sz w:val="20"/>
        </w:rPr>
        <w:t>syllable.</w:t>
      </w:r>
    </w:p>
    <w:p w14:paraId="0232C32F" w14:textId="77777777" w:rsidR="008D6BEE" w:rsidRDefault="00391EED">
      <w:pPr>
        <w:pStyle w:val="ListParagraph"/>
        <w:numPr>
          <w:ilvl w:val="2"/>
          <w:numId w:val="207"/>
        </w:numPr>
        <w:tabs>
          <w:tab w:val="left" w:pos="1620"/>
        </w:tabs>
        <w:spacing w:before="1"/>
        <w:ind w:left="1619"/>
        <w:rPr>
          <w:sz w:val="20"/>
        </w:rPr>
      </w:pPr>
      <w:r>
        <w:rPr>
          <w:sz w:val="20"/>
        </w:rPr>
        <w:t>This word does not contain any vowel</w:t>
      </w:r>
      <w:r>
        <w:rPr>
          <w:spacing w:val="-9"/>
          <w:sz w:val="20"/>
        </w:rPr>
        <w:t xml:space="preserve"> </w:t>
      </w:r>
      <w:r>
        <w:rPr>
          <w:sz w:val="20"/>
        </w:rPr>
        <w:t>clusters.</w:t>
      </w:r>
    </w:p>
    <w:p w14:paraId="707695EC" w14:textId="77777777" w:rsidR="008D6BEE" w:rsidRDefault="00391EED">
      <w:pPr>
        <w:pStyle w:val="ListParagraph"/>
        <w:numPr>
          <w:ilvl w:val="2"/>
          <w:numId w:val="207"/>
        </w:numPr>
        <w:tabs>
          <w:tab w:val="left" w:pos="1621"/>
        </w:tabs>
        <w:spacing w:line="230" w:lineRule="exact"/>
        <w:ind w:hanging="362"/>
        <w:rPr>
          <w:sz w:val="20"/>
        </w:rPr>
      </w:pPr>
      <w:r>
        <w:rPr>
          <w:sz w:val="20"/>
        </w:rPr>
        <w:t>This word contains the letter</w:t>
      </w:r>
      <w:r>
        <w:rPr>
          <w:spacing w:val="-6"/>
          <w:sz w:val="20"/>
        </w:rPr>
        <w:t xml:space="preserve"> </w:t>
      </w:r>
      <w:r>
        <w:rPr>
          <w:sz w:val="20"/>
        </w:rPr>
        <w:t>“k”.</w:t>
      </w:r>
    </w:p>
    <w:p w14:paraId="10627341" w14:textId="77777777" w:rsidR="008D6BEE" w:rsidRDefault="00391EED">
      <w:pPr>
        <w:pStyle w:val="ListParagraph"/>
        <w:numPr>
          <w:ilvl w:val="2"/>
          <w:numId w:val="207"/>
        </w:numPr>
        <w:tabs>
          <w:tab w:val="left" w:pos="1621"/>
        </w:tabs>
        <w:spacing w:line="230" w:lineRule="exact"/>
        <w:ind w:hanging="362"/>
        <w:rPr>
          <w:sz w:val="20"/>
        </w:rPr>
      </w:pPr>
      <w:r>
        <w:rPr>
          <w:sz w:val="20"/>
        </w:rPr>
        <w:t>This word begins with a consonant</w:t>
      </w:r>
      <w:r>
        <w:rPr>
          <w:spacing w:val="-7"/>
          <w:sz w:val="20"/>
        </w:rPr>
        <w:t xml:space="preserve"> </w:t>
      </w:r>
      <w:r>
        <w:rPr>
          <w:sz w:val="20"/>
        </w:rPr>
        <w:t>sound.</w:t>
      </w:r>
    </w:p>
    <w:p w14:paraId="2BEC3A0A" w14:textId="77777777" w:rsidR="008D6BEE" w:rsidRDefault="00391EED">
      <w:pPr>
        <w:pStyle w:val="ListParagraph"/>
        <w:numPr>
          <w:ilvl w:val="2"/>
          <w:numId w:val="207"/>
        </w:numPr>
        <w:tabs>
          <w:tab w:val="left" w:pos="1621"/>
        </w:tabs>
        <w:spacing w:before="1"/>
        <w:ind w:hanging="362"/>
        <w:rPr>
          <w:sz w:val="20"/>
        </w:rPr>
      </w:pPr>
      <w:r>
        <w:rPr>
          <w:sz w:val="20"/>
        </w:rPr>
        <w:t>This word has three or fewer</w:t>
      </w:r>
      <w:r>
        <w:rPr>
          <w:spacing w:val="-8"/>
          <w:sz w:val="20"/>
        </w:rPr>
        <w:t xml:space="preserve"> </w:t>
      </w:r>
      <w:r>
        <w:rPr>
          <w:sz w:val="20"/>
        </w:rPr>
        <w:t>sounds.</w:t>
      </w:r>
    </w:p>
    <w:p w14:paraId="207B58AB" w14:textId="77777777" w:rsidR="008D6BEE" w:rsidRDefault="00391EED">
      <w:pPr>
        <w:pStyle w:val="ListParagraph"/>
        <w:numPr>
          <w:ilvl w:val="2"/>
          <w:numId w:val="207"/>
        </w:numPr>
        <w:tabs>
          <w:tab w:val="left" w:pos="1621"/>
        </w:tabs>
        <w:spacing w:line="230" w:lineRule="exact"/>
        <w:ind w:hanging="362"/>
        <w:rPr>
          <w:sz w:val="20"/>
        </w:rPr>
      </w:pPr>
      <w:r>
        <w:rPr>
          <w:sz w:val="20"/>
        </w:rPr>
        <w:t>This word is an abstract</w:t>
      </w:r>
      <w:r>
        <w:rPr>
          <w:spacing w:val="-6"/>
          <w:sz w:val="20"/>
        </w:rPr>
        <w:t xml:space="preserve"> </w:t>
      </w:r>
      <w:r>
        <w:rPr>
          <w:sz w:val="20"/>
        </w:rPr>
        <w:t>noun.</w:t>
      </w:r>
    </w:p>
    <w:p w14:paraId="37055317" w14:textId="77777777" w:rsidR="008D6BEE" w:rsidRDefault="00391EED">
      <w:pPr>
        <w:pStyle w:val="ListParagraph"/>
        <w:numPr>
          <w:ilvl w:val="2"/>
          <w:numId w:val="207"/>
        </w:numPr>
        <w:tabs>
          <w:tab w:val="left" w:pos="1621"/>
        </w:tabs>
        <w:spacing w:line="230" w:lineRule="exact"/>
        <w:ind w:hanging="362"/>
        <w:rPr>
          <w:sz w:val="20"/>
        </w:rPr>
      </w:pPr>
      <w:r>
        <w:rPr>
          <w:sz w:val="20"/>
        </w:rPr>
        <w:t>This word begins with a consonant</w:t>
      </w:r>
      <w:r>
        <w:rPr>
          <w:spacing w:val="-7"/>
          <w:sz w:val="20"/>
        </w:rPr>
        <w:t xml:space="preserve"> </w:t>
      </w:r>
      <w:r>
        <w:rPr>
          <w:sz w:val="20"/>
        </w:rPr>
        <w:t>sound.</w:t>
      </w:r>
    </w:p>
    <w:p w14:paraId="62517152" w14:textId="77777777" w:rsidR="008D6BEE" w:rsidRDefault="00391EED">
      <w:pPr>
        <w:pStyle w:val="ListParagraph"/>
        <w:numPr>
          <w:ilvl w:val="2"/>
          <w:numId w:val="207"/>
        </w:numPr>
        <w:tabs>
          <w:tab w:val="left" w:pos="1620"/>
        </w:tabs>
        <w:spacing w:before="1"/>
        <w:ind w:left="1619"/>
        <w:rPr>
          <w:sz w:val="20"/>
        </w:rPr>
      </w:pPr>
      <w:r>
        <w:rPr>
          <w:sz w:val="20"/>
        </w:rPr>
        <w:t>This word is an</w:t>
      </w:r>
      <w:r>
        <w:rPr>
          <w:spacing w:val="-6"/>
          <w:sz w:val="20"/>
        </w:rPr>
        <w:t xml:space="preserve"> </w:t>
      </w:r>
      <w:r>
        <w:rPr>
          <w:sz w:val="20"/>
        </w:rPr>
        <w:t>object.</w:t>
      </w:r>
    </w:p>
    <w:p w14:paraId="69753A11" w14:textId="77777777" w:rsidR="008D6BEE" w:rsidRDefault="00391EED">
      <w:pPr>
        <w:pStyle w:val="ListParagraph"/>
        <w:numPr>
          <w:ilvl w:val="2"/>
          <w:numId w:val="207"/>
        </w:numPr>
        <w:tabs>
          <w:tab w:val="left" w:pos="1621"/>
        </w:tabs>
        <w:spacing w:line="230" w:lineRule="exact"/>
        <w:ind w:hanging="362"/>
        <w:rPr>
          <w:sz w:val="20"/>
        </w:rPr>
      </w:pPr>
      <w:r>
        <w:rPr>
          <w:sz w:val="20"/>
        </w:rPr>
        <w:t>This word has one or two</w:t>
      </w:r>
      <w:r>
        <w:rPr>
          <w:spacing w:val="-25"/>
          <w:sz w:val="20"/>
        </w:rPr>
        <w:t xml:space="preserve"> </w:t>
      </w:r>
      <w:r>
        <w:rPr>
          <w:sz w:val="20"/>
        </w:rPr>
        <w:t>syllables.</w:t>
      </w:r>
    </w:p>
    <w:p w14:paraId="514191DD" w14:textId="77777777" w:rsidR="008D6BEE" w:rsidRDefault="00391EED">
      <w:pPr>
        <w:pStyle w:val="ListParagraph"/>
        <w:numPr>
          <w:ilvl w:val="2"/>
          <w:numId w:val="207"/>
        </w:numPr>
        <w:tabs>
          <w:tab w:val="left" w:pos="1620"/>
        </w:tabs>
        <w:spacing w:line="230" w:lineRule="exact"/>
        <w:ind w:left="1619"/>
        <w:rPr>
          <w:sz w:val="20"/>
        </w:rPr>
      </w:pPr>
      <w:r>
        <w:rPr>
          <w:sz w:val="20"/>
        </w:rPr>
        <w:t>This word has five or more</w:t>
      </w:r>
      <w:r>
        <w:rPr>
          <w:spacing w:val="-26"/>
          <w:sz w:val="20"/>
        </w:rPr>
        <w:t xml:space="preserve"> </w:t>
      </w:r>
      <w:r>
        <w:rPr>
          <w:sz w:val="20"/>
        </w:rPr>
        <w:t>sounds.</w:t>
      </w:r>
    </w:p>
    <w:p w14:paraId="5B85B682" w14:textId="77777777" w:rsidR="008D6BEE" w:rsidRDefault="00391EED">
      <w:pPr>
        <w:pStyle w:val="ListParagraph"/>
        <w:numPr>
          <w:ilvl w:val="2"/>
          <w:numId w:val="207"/>
        </w:numPr>
        <w:tabs>
          <w:tab w:val="left" w:pos="1621"/>
        </w:tabs>
        <w:ind w:hanging="362"/>
        <w:rPr>
          <w:sz w:val="20"/>
        </w:rPr>
      </w:pPr>
      <w:r>
        <w:rPr>
          <w:sz w:val="20"/>
        </w:rPr>
        <w:t>This word b</w:t>
      </w:r>
      <w:r>
        <w:rPr>
          <w:sz w:val="20"/>
        </w:rPr>
        <w:t>egins with a vowel</w:t>
      </w:r>
      <w:r>
        <w:rPr>
          <w:spacing w:val="-9"/>
          <w:sz w:val="20"/>
        </w:rPr>
        <w:t xml:space="preserve"> </w:t>
      </w:r>
      <w:r>
        <w:rPr>
          <w:sz w:val="20"/>
        </w:rPr>
        <w:t>sound.</w:t>
      </w:r>
    </w:p>
    <w:p w14:paraId="33B7704B" w14:textId="77777777" w:rsidR="008D6BEE" w:rsidRDefault="00391EED">
      <w:pPr>
        <w:pStyle w:val="ListParagraph"/>
        <w:numPr>
          <w:ilvl w:val="2"/>
          <w:numId w:val="207"/>
        </w:numPr>
        <w:tabs>
          <w:tab w:val="left" w:pos="1620"/>
        </w:tabs>
        <w:spacing w:before="1" w:line="230" w:lineRule="exact"/>
        <w:ind w:left="1619"/>
        <w:rPr>
          <w:sz w:val="20"/>
        </w:rPr>
      </w:pPr>
      <w:r>
        <w:rPr>
          <w:sz w:val="20"/>
        </w:rPr>
        <w:t>This word has the strong stress on its fourth</w:t>
      </w:r>
      <w:r>
        <w:rPr>
          <w:spacing w:val="-12"/>
          <w:sz w:val="20"/>
        </w:rPr>
        <w:t xml:space="preserve"> </w:t>
      </w:r>
      <w:r>
        <w:rPr>
          <w:sz w:val="20"/>
        </w:rPr>
        <w:t>syllable.</w:t>
      </w:r>
    </w:p>
    <w:p w14:paraId="1F5BC9A3" w14:textId="77777777" w:rsidR="008D6BEE" w:rsidRDefault="00391EED">
      <w:pPr>
        <w:pStyle w:val="ListParagraph"/>
        <w:numPr>
          <w:ilvl w:val="2"/>
          <w:numId w:val="207"/>
        </w:numPr>
        <w:tabs>
          <w:tab w:val="left" w:pos="1621"/>
        </w:tabs>
        <w:spacing w:line="230" w:lineRule="exact"/>
        <w:ind w:hanging="362"/>
        <w:rPr>
          <w:sz w:val="20"/>
        </w:rPr>
      </w:pPr>
      <w:r>
        <w:rPr>
          <w:sz w:val="20"/>
        </w:rPr>
        <w:t>This word begins with a vowel</w:t>
      </w:r>
      <w:r>
        <w:rPr>
          <w:spacing w:val="-9"/>
          <w:sz w:val="20"/>
        </w:rPr>
        <w:t xml:space="preserve"> </w:t>
      </w:r>
      <w:r>
        <w:rPr>
          <w:sz w:val="20"/>
        </w:rPr>
        <w:t>sound.</w:t>
      </w:r>
    </w:p>
    <w:p w14:paraId="1F532445" w14:textId="77777777" w:rsidR="008D6BEE" w:rsidRDefault="00391EED">
      <w:pPr>
        <w:pStyle w:val="ListParagraph"/>
        <w:numPr>
          <w:ilvl w:val="2"/>
          <w:numId w:val="207"/>
        </w:numPr>
        <w:tabs>
          <w:tab w:val="left" w:pos="1620"/>
        </w:tabs>
        <w:ind w:left="1619"/>
        <w:rPr>
          <w:sz w:val="20"/>
        </w:rPr>
      </w:pPr>
      <w:r>
        <w:rPr>
          <w:sz w:val="20"/>
        </w:rPr>
        <w:t>This word does not contain any double</w:t>
      </w:r>
      <w:r>
        <w:rPr>
          <w:spacing w:val="-10"/>
          <w:sz w:val="20"/>
        </w:rPr>
        <w:t xml:space="preserve"> </w:t>
      </w:r>
      <w:r>
        <w:rPr>
          <w:sz w:val="20"/>
        </w:rPr>
        <w:t>letters.</w:t>
      </w:r>
    </w:p>
    <w:p w14:paraId="53A32B6E" w14:textId="77777777" w:rsidR="008D6BEE" w:rsidRDefault="00391EED">
      <w:pPr>
        <w:pStyle w:val="ListParagraph"/>
        <w:numPr>
          <w:ilvl w:val="2"/>
          <w:numId w:val="207"/>
        </w:numPr>
        <w:tabs>
          <w:tab w:val="left" w:pos="1620"/>
        </w:tabs>
        <w:spacing w:before="1" w:line="230" w:lineRule="exact"/>
        <w:ind w:left="1619"/>
        <w:rPr>
          <w:sz w:val="20"/>
        </w:rPr>
      </w:pPr>
      <w:r>
        <w:rPr>
          <w:sz w:val="20"/>
        </w:rPr>
        <w:t>This word has only one vowel in the</w:t>
      </w:r>
      <w:r>
        <w:rPr>
          <w:spacing w:val="-11"/>
          <w:sz w:val="20"/>
        </w:rPr>
        <w:t xml:space="preserve"> </w:t>
      </w:r>
      <w:r>
        <w:rPr>
          <w:sz w:val="20"/>
        </w:rPr>
        <w:t>spelling.</w:t>
      </w:r>
    </w:p>
    <w:p w14:paraId="35C5F5ED" w14:textId="77777777" w:rsidR="008D6BEE" w:rsidRDefault="00391EED">
      <w:pPr>
        <w:pStyle w:val="ListParagraph"/>
        <w:numPr>
          <w:ilvl w:val="2"/>
          <w:numId w:val="207"/>
        </w:numPr>
        <w:tabs>
          <w:tab w:val="left" w:pos="1621"/>
        </w:tabs>
        <w:spacing w:line="230" w:lineRule="exact"/>
        <w:ind w:hanging="362"/>
        <w:rPr>
          <w:sz w:val="20"/>
        </w:rPr>
      </w:pPr>
      <w:r>
        <w:rPr>
          <w:sz w:val="20"/>
        </w:rPr>
        <w:t>This word does not contain the letter</w:t>
      </w:r>
      <w:r>
        <w:rPr>
          <w:spacing w:val="-9"/>
          <w:sz w:val="20"/>
        </w:rPr>
        <w:t xml:space="preserve"> </w:t>
      </w:r>
      <w:r>
        <w:rPr>
          <w:sz w:val="20"/>
        </w:rPr>
        <w:t>“a”.</w:t>
      </w:r>
    </w:p>
    <w:p w14:paraId="06784C35" w14:textId="77777777" w:rsidR="008D6BEE" w:rsidRDefault="00391EED">
      <w:pPr>
        <w:pStyle w:val="ListParagraph"/>
        <w:numPr>
          <w:ilvl w:val="2"/>
          <w:numId w:val="207"/>
        </w:numPr>
        <w:tabs>
          <w:tab w:val="left" w:pos="1621"/>
        </w:tabs>
        <w:spacing w:line="229" w:lineRule="exact"/>
        <w:ind w:hanging="362"/>
        <w:rPr>
          <w:sz w:val="20"/>
        </w:rPr>
      </w:pPr>
      <w:r>
        <w:rPr>
          <w:sz w:val="20"/>
        </w:rPr>
        <w:t>This word has six or more consonants in its</w:t>
      </w:r>
      <w:r>
        <w:rPr>
          <w:spacing w:val="-11"/>
          <w:sz w:val="20"/>
        </w:rPr>
        <w:t xml:space="preserve"> </w:t>
      </w:r>
      <w:r>
        <w:rPr>
          <w:sz w:val="20"/>
        </w:rPr>
        <w:t>spelling.</w:t>
      </w:r>
    </w:p>
    <w:p w14:paraId="50104F31" w14:textId="77777777" w:rsidR="008D6BEE" w:rsidRDefault="00391EED">
      <w:pPr>
        <w:pStyle w:val="ListParagraph"/>
        <w:numPr>
          <w:ilvl w:val="2"/>
          <w:numId w:val="207"/>
        </w:numPr>
        <w:tabs>
          <w:tab w:val="left" w:pos="1620"/>
        </w:tabs>
        <w:spacing w:line="244" w:lineRule="exact"/>
        <w:ind w:left="1619"/>
        <w:rPr>
          <w:rFonts w:ascii="Calibri"/>
          <w:sz w:val="20"/>
        </w:rPr>
      </w:pPr>
      <w:r>
        <w:rPr>
          <w:sz w:val="20"/>
        </w:rPr>
        <w:t>This word does not contain the schwa sound:</w:t>
      </w:r>
      <w:r>
        <w:rPr>
          <w:spacing w:val="-11"/>
          <w:sz w:val="20"/>
        </w:rPr>
        <w:t xml:space="preserve"> </w:t>
      </w:r>
      <w:r>
        <w:rPr>
          <w:rFonts w:ascii="Calibri"/>
          <w:sz w:val="20"/>
        </w:rPr>
        <w:t>L]L</w:t>
      </w:r>
    </w:p>
    <w:p w14:paraId="1CBADEA6" w14:textId="77777777" w:rsidR="008D6BEE" w:rsidRDefault="00391EED">
      <w:pPr>
        <w:pStyle w:val="ListParagraph"/>
        <w:numPr>
          <w:ilvl w:val="2"/>
          <w:numId w:val="207"/>
        </w:numPr>
        <w:tabs>
          <w:tab w:val="left" w:pos="1621"/>
        </w:tabs>
        <w:spacing w:before="17"/>
        <w:ind w:hanging="362"/>
        <w:rPr>
          <w:sz w:val="20"/>
        </w:rPr>
      </w:pPr>
      <w:r>
        <w:rPr>
          <w:sz w:val="20"/>
        </w:rPr>
        <w:t>This word comes before “milk” in the</w:t>
      </w:r>
      <w:r>
        <w:rPr>
          <w:spacing w:val="-7"/>
          <w:sz w:val="20"/>
        </w:rPr>
        <w:t xml:space="preserve"> </w:t>
      </w:r>
      <w:r>
        <w:rPr>
          <w:sz w:val="20"/>
        </w:rPr>
        <w:t>dictionary.</w:t>
      </w:r>
    </w:p>
    <w:p w14:paraId="47FC4399" w14:textId="77777777" w:rsidR="008D6BEE" w:rsidRDefault="00391EED">
      <w:pPr>
        <w:pStyle w:val="ListParagraph"/>
        <w:numPr>
          <w:ilvl w:val="2"/>
          <w:numId w:val="207"/>
        </w:numPr>
        <w:tabs>
          <w:tab w:val="left" w:pos="1621"/>
        </w:tabs>
        <w:spacing w:line="230" w:lineRule="exact"/>
        <w:ind w:hanging="362"/>
        <w:rPr>
          <w:sz w:val="20"/>
        </w:rPr>
      </w:pPr>
      <w:r>
        <w:rPr>
          <w:sz w:val="20"/>
        </w:rPr>
        <w:t>This word has a regular plural</w:t>
      </w:r>
      <w:r>
        <w:rPr>
          <w:spacing w:val="-6"/>
          <w:sz w:val="20"/>
        </w:rPr>
        <w:t xml:space="preserve"> </w:t>
      </w:r>
      <w:r>
        <w:rPr>
          <w:sz w:val="20"/>
        </w:rPr>
        <w:t>form.</w:t>
      </w:r>
    </w:p>
    <w:p w14:paraId="33BA0E63" w14:textId="77777777" w:rsidR="008D6BEE" w:rsidRDefault="00391EED">
      <w:pPr>
        <w:pStyle w:val="ListParagraph"/>
        <w:numPr>
          <w:ilvl w:val="2"/>
          <w:numId w:val="207"/>
        </w:numPr>
        <w:tabs>
          <w:tab w:val="left" w:pos="1621"/>
        </w:tabs>
        <w:spacing w:line="230" w:lineRule="exact"/>
        <w:ind w:hanging="362"/>
        <w:rPr>
          <w:sz w:val="20"/>
        </w:rPr>
      </w:pPr>
      <w:r>
        <w:rPr>
          <w:sz w:val="20"/>
        </w:rPr>
        <w:t>This word has an irregular plural</w:t>
      </w:r>
      <w:r>
        <w:rPr>
          <w:spacing w:val="-9"/>
          <w:sz w:val="20"/>
        </w:rPr>
        <w:t xml:space="preserve"> </w:t>
      </w:r>
      <w:r>
        <w:rPr>
          <w:sz w:val="20"/>
        </w:rPr>
        <w:t>form.</w:t>
      </w:r>
    </w:p>
    <w:p w14:paraId="03C6C296" w14:textId="77777777" w:rsidR="008D6BEE" w:rsidRDefault="00391EED">
      <w:pPr>
        <w:pStyle w:val="ListParagraph"/>
        <w:numPr>
          <w:ilvl w:val="2"/>
          <w:numId w:val="207"/>
        </w:numPr>
        <w:tabs>
          <w:tab w:val="left" w:pos="1621"/>
        </w:tabs>
        <w:spacing w:before="1"/>
        <w:ind w:hanging="362"/>
        <w:rPr>
          <w:sz w:val="20"/>
        </w:rPr>
      </w:pPr>
      <w:r>
        <w:rPr>
          <w:sz w:val="20"/>
        </w:rPr>
        <w:t>This word contains the letter</w:t>
      </w:r>
      <w:r>
        <w:rPr>
          <w:spacing w:val="-6"/>
          <w:sz w:val="20"/>
        </w:rPr>
        <w:t xml:space="preserve"> </w:t>
      </w:r>
      <w:r>
        <w:rPr>
          <w:sz w:val="20"/>
        </w:rPr>
        <w:t>“l”.</w:t>
      </w:r>
    </w:p>
    <w:p w14:paraId="7B23A711" w14:textId="77777777" w:rsidR="008D6BEE" w:rsidRDefault="00391EED">
      <w:pPr>
        <w:pStyle w:val="ListParagraph"/>
        <w:numPr>
          <w:ilvl w:val="2"/>
          <w:numId w:val="207"/>
        </w:numPr>
        <w:tabs>
          <w:tab w:val="left" w:pos="1620"/>
        </w:tabs>
        <w:spacing w:line="230" w:lineRule="exact"/>
        <w:ind w:left="1619"/>
        <w:rPr>
          <w:sz w:val="20"/>
        </w:rPr>
      </w:pPr>
      <w:r>
        <w:rPr>
          <w:sz w:val="20"/>
        </w:rPr>
        <w:t>This word does not contain any consonant</w:t>
      </w:r>
      <w:r>
        <w:rPr>
          <w:spacing w:val="-10"/>
          <w:sz w:val="20"/>
        </w:rPr>
        <w:t xml:space="preserve"> </w:t>
      </w:r>
      <w:r>
        <w:rPr>
          <w:sz w:val="20"/>
        </w:rPr>
        <w:t>clusters.</w:t>
      </w:r>
    </w:p>
    <w:p w14:paraId="21CD2852" w14:textId="77777777" w:rsidR="008D6BEE" w:rsidRDefault="00391EED">
      <w:pPr>
        <w:pStyle w:val="ListParagraph"/>
        <w:numPr>
          <w:ilvl w:val="2"/>
          <w:numId w:val="207"/>
        </w:numPr>
        <w:tabs>
          <w:tab w:val="left" w:pos="1621"/>
        </w:tabs>
        <w:spacing w:line="230" w:lineRule="exact"/>
        <w:ind w:hanging="362"/>
        <w:rPr>
          <w:sz w:val="20"/>
        </w:rPr>
      </w:pPr>
      <w:r>
        <w:rPr>
          <w:sz w:val="20"/>
        </w:rPr>
        <w:t>This word contains double</w:t>
      </w:r>
      <w:r>
        <w:rPr>
          <w:spacing w:val="-6"/>
          <w:sz w:val="20"/>
        </w:rPr>
        <w:t xml:space="preserve"> </w:t>
      </w:r>
      <w:r>
        <w:rPr>
          <w:sz w:val="20"/>
        </w:rPr>
        <w:t>letters.</w:t>
      </w:r>
    </w:p>
    <w:p w14:paraId="5690900E" w14:textId="77777777" w:rsidR="008D6BEE" w:rsidRDefault="00391EED">
      <w:pPr>
        <w:pStyle w:val="ListParagraph"/>
        <w:numPr>
          <w:ilvl w:val="2"/>
          <w:numId w:val="207"/>
        </w:numPr>
        <w:tabs>
          <w:tab w:val="left" w:pos="1621"/>
        </w:tabs>
        <w:spacing w:before="1"/>
        <w:ind w:hanging="362"/>
        <w:rPr>
          <w:sz w:val="20"/>
        </w:rPr>
      </w:pPr>
      <w:r>
        <w:rPr>
          <w:sz w:val="20"/>
        </w:rPr>
        <w:t>This word has the strong stress on its third</w:t>
      </w:r>
      <w:r>
        <w:rPr>
          <w:spacing w:val="-14"/>
          <w:sz w:val="20"/>
        </w:rPr>
        <w:t xml:space="preserve"> </w:t>
      </w:r>
      <w:r>
        <w:rPr>
          <w:sz w:val="20"/>
        </w:rPr>
        <w:t>syllable.</w:t>
      </w:r>
    </w:p>
    <w:p w14:paraId="02F340C2" w14:textId="77777777" w:rsidR="008D6BEE" w:rsidRDefault="00391EED">
      <w:pPr>
        <w:pStyle w:val="ListParagraph"/>
        <w:numPr>
          <w:ilvl w:val="2"/>
          <w:numId w:val="207"/>
        </w:numPr>
        <w:tabs>
          <w:tab w:val="left" w:pos="1620"/>
        </w:tabs>
        <w:spacing w:line="230" w:lineRule="exact"/>
        <w:ind w:left="1619"/>
        <w:rPr>
          <w:sz w:val="20"/>
        </w:rPr>
      </w:pPr>
      <w:r>
        <w:rPr>
          <w:sz w:val="20"/>
        </w:rPr>
        <w:t>This word does not contain the letter</w:t>
      </w:r>
      <w:r>
        <w:rPr>
          <w:spacing w:val="-9"/>
          <w:sz w:val="20"/>
        </w:rPr>
        <w:t xml:space="preserve"> </w:t>
      </w:r>
      <w:r>
        <w:rPr>
          <w:sz w:val="20"/>
        </w:rPr>
        <w:t>“t</w:t>
      </w:r>
      <w:r>
        <w:rPr>
          <w:sz w:val="20"/>
        </w:rPr>
        <w:t>”.</w:t>
      </w:r>
    </w:p>
    <w:p w14:paraId="4907F385" w14:textId="77777777" w:rsidR="008D6BEE" w:rsidRDefault="00391EED">
      <w:pPr>
        <w:pStyle w:val="ListParagraph"/>
        <w:numPr>
          <w:ilvl w:val="2"/>
          <w:numId w:val="207"/>
        </w:numPr>
        <w:tabs>
          <w:tab w:val="left" w:pos="1621"/>
        </w:tabs>
        <w:spacing w:line="230" w:lineRule="exact"/>
        <w:ind w:hanging="362"/>
        <w:rPr>
          <w:sz w:val="20"/>
        </w:rPr>
      </w:pPr>
      <w:r>
        <w:rPr>
          <w:sz w:val="20"/>
        </w:rPr>
        <w:t>This word comes after “milk” in the</w:t>
      </w:r>
      <w:r>
        <w:rPr>
          <w:spacing w:val="-8"/>
          <w:sz w:val="20"/>
        </w:rPr>
        <w:t xml:space="preserve"> </w:t>
      </w:r>
      <w:r>
        <w:rPr>
          <w:sz w:val="20"/>
        </w:rPr>
        <w:t>dictionary.</w:t>
      </w:r>
    </w:p>
    <w:p w14:paraId="51161321" w14:textId="77777777" w:rsidR="008D6BEE" w:rsidRDefault="00391EED">
      <w:pPr>
        <w:pStyle w:val="ListParagraph"/>
        <w:numPr>
          <w:ilvl w:val="2"/>
          <w:numId w:val="207"/>
        </w:numPr>
        <w:tabs>
          <w:tab w:val="left" w:pos="1621"/>
        </w:tabs>
        <w:spacing w:before="1" w:line="230" w:lineRule="exact"/>
        <w:ind w:hanging="362"/>
        <w:rPr>
          <w:sz w:val="20"/>
        </w:rPr>
      </w:pPr>
      <w:r>
        <w:rPr>
          <w:sz w:val="20"/>
        </w:rPr>
        <w:t>This word is a</w:t>
      </w:r>
      <w:r>
        <w:rPr>
          <w:spacing w:val="-6"/>
          <w:sz w:val="20"/>
        </w:rPr>
        <w:t xml:space="preserve"> </w:t>
      </w:r>
      <w:r>
        <w:rPr>
          <w:sz w:val="20"/>
        </w:rPr>
        <w:t>person.</w:t>
      </w:r>
    </w:p>
    <w:p w14:paraId="56E8B35A" w14:textId="77777777" w:rsidR="008D6BEE" w:rsidRDefault="00391EED">
      <w:pPr>
        <w:pStyle w:val="ListParagraph"/>
        <w:numPr>
          <w:ilvl w:val="2"/>
          <w:numId w:val="207"/>
        </w:numPr>
        <w:tabs>
          <w:tab w:val="left" w:pos="1620"/>
        </w:tabs>
        <w:spacing w:line="230" w:lineRule="exact"/>
        <w:ind w:left="1619"/>
        <w:rPr>
          <w:sz w:val="20"/>
        </w:rPr>
      </w:pPr>
      <w:r>
        <w:rPr>
          <w:sz w:val="20"/>
        </w:rPr>
        <w:t>This word contains a</w:t>
      </w:r>
      <w:r>
        <w:rPr>
          <w:spacing w:val="-6"/>
          <w:sz w:val="20"/>
        </w:rPr>
        <w:t xml:space="preserve"> </w:t>
      </w:r>
      <w:r>
        <w:rPr>
          <w:sz w:val="20"/>
        </w:rPr>
        <w:t>suffix.</w:t>
      </w:r>
    </w:p>
    <w:p w14:paraId="38355FC8" w14:textId="77777777" w:rsidR="008D6BEE" w:rsidRDefault="00391EED">
      <w:pPr>
        <w:pStyle w:val="ListParagraph"/>
        <w:numPr>
          <w:ilvl w:val="2"/>
          <w:numId w:val="207"/>
        </w:numPr>
        <w:tabs>
          <w:tab w:val="left" w:pos="1621"/>
        </w:tabs>
        <w:ind w:hanging="362"/>
        <w:rPr>
          <w:sz w:val="20"/>
        </w:rPr>
      </w:pPr>
      <w:r>
        <w:rPr>
          <w:sz w:val="20"/>
        </w:rPr>
        <w:t>This word is a countable</w:t>
      </w:r>
      <w:r>
        <w:rPr>
          <w:spacing w:val="-6"/>
          <w:sz w:val="20"/>
        </w:rPr>
        <w:t xml:space="preserve"> </w:t>
      </w:r>
      <w:r>
        <w:rPr>
          <w:sz w:val="20"/>
        </w:rPr>
        <w:t>noun</w:t>
      </w:r>
    </w:p>
    <w:p w14:paraId="72A85E8F" w14:textId="77777777" w:rsidR="008D6BEE" w:rsidRDefault="00391EED">
      <w:pPr>
        <w:pStyle w:val="ListParagraph"/>
        <w:numPr>
          <w:ilvl w:val="2"/>
          <w:numId w:val="207"/>
        </w:numPr>
        <w:tabs>
          <w:tab w:val="left" w:pos="1621"/>
        </w:tabs>
        <w:spacing w:before="1" w:line="229" w:lineRule="exact"/>
        <w:ind w:hanging="362"/>
        <w:rPr>
          <w:sz w:val="20"/>
        </w:rPr>
      </w:pPr>
      <w:r>
        <w:rPr>
          <w:sz w:val="20"/>
        </w:rPr>
        <w:t>This word has the strong stress on its second</w:t>
      </w:r>
      <w:r>
        <w:rPr>
          <w:spacing w:val="-13"/>
          <w:sz w:val="20"/>
        </w:rPr>
        <w:t xml:space="preserve"> </w:t>
      </w:r>
      <w:r>
        <w:rPr>
          <w:sz w:val="20"/>
        </w:rPr>
        <w:t>syllable.</w:t>
      </w:r>
    </w:p>
    <w:p w14:paraId="40408B29" w14:textId="77777777" w:rsidR="008D6BEE" w:rsidRDefault="00391EED">
      <w:pPr>
        <w:pStyle w:val="ListParagraph"/>
        <w:numPr>
          <w:ilvl w:val="2"/>
          <w:numId w:val="207"/>
        </w:numPr>
        <w:tabs>
          <w:tab w:val="left" w:pos="1621"/>
        </w:tabs>
        <w:spacing w:line="244" w:lineRule="exact"/>
        <w:ind w:hanging="362"/>
        <w:rPr>
          <w:rFonts w:ascii="Calibri"/>
          <w:sz w:val="20"/>
        </w:rPr>
      </w:pPr>
      <w:r>
        <w:rPr>
          <w:sz w:val="20"/>
        </w:rPr>
        <w:t>This word contains the schwa sound:</w:t>
      </w:r>
      <w:r>
        <w:rPr>
          <w:spacing w:val="-8"/>
          <w:sz w:val="20"/>
        </w:rPr>
        <w:t xml:space="preserve"> </w:t>
      </w:r>
      <w:r>
        <w:rPr>
          <w:rFonts w:ascii="Calibri"/>
          <w:sz w:val="20"/>
        </w:rPr>
        <w:t>L]L</w:t>
      </w:r>
    </w:p>
    <w:p w14:paraId="07277D70" w14:textId="77777777" w:rsidR="008D6BEE" w:rsidRDefault="00391EED">
      <w:pPr>
        <w:pStyle w:val="ListParagraph"/>
        <w:numPr>
          <w:ilvl w:val="2"/>
          <w:numId w:val="207"/>
        </w:numPr>
        <w:tabs>
          <w:tab w:val="left" w:pos="1621"/>
        </w:tabs>
        <w:spacing w:before="16"/>
        <w:ind w:hanging="362"/>
        <w:rPr>
          <w:sz w:val="20"/>
        </w:rPr>
      </w:pPr>
      <w:r>
        <w:rPr>
          <w:sz w:val="20"/>
        </w:rPr>
        <w:t>This word is an uncountable</w:t>
      </w:r>
      <w:r>
        <w:rPr>
          <w:spacing w:val="-6"/>
          <w:sz w:val="20"/>
        </w:rPr>
        <w:t xml:space="preserve"> </w:t>
      </w:r>
      <w:r>
        <w:rPr>
          <w:sz w:val="20"/>
        </w:rPr>
        <w:t>noun.</w:t>
      </w:r>
    </w:p>
    <w:p w14:paraId="1103E77D" w14:textId="77777777" w:rsidR="008D6BEE" w:rsidRDefault="00391EED">
      <w:pPr>
        <w:pStyle w:val="ListParagraph"/>
        <w:numPr>
          <w:ilvl w:val="2"/>
          <w:numId w:val="207"/>
        </w:numPr>
        <w:tabs>
          <w:tab w:val="left" w:pos="1621"/>
        </w:tabs>
        <w:spacing w:before="1" w:line="230" w:lineRule="exact"/>
        <w:ind w:hanging="362"/>
        <w:rPr>
          <w:sz w:val="20"/>
        </w:rPr>
      </w:pPr>
      <w:r>
        <w:rPr>
          <w:sz w:val="20"/>
        </w:rPr>
        <w:t>There is a smaller word hidden within this</w:t>
      </w:r>
      <w:r>
        <w:rPr>
          <w:spacing w:val="-11"/>
          <w:sz w:val="20"/>
        </w:rPr>
        <w:t xml:space="preserve"> </w:t>
      </w:r>
      <w:r>
        <w:rPr>
          <w:sz w:val="20"/>
        </w:rPr>
        <w:t>word.</w:t>
      </w:r>
    </w:p>
    <w:p w14:paraId="5DD469EB" w14:textId="77777777" w:rsidR="008D6BEE" w:rsidRDefault="00391EED">
      <w:pPr>
        <w:pStyle w:val="ListParagraph"/>
        <w:numPr>
          <w:ilvl w:val="2"/>
          <w:numId w:val="207"/>
        </w:numPr>
        <w:tabs>
          <w:tab w:val="left" w:pos="1621"/>
        </w:tabs>
        <w:spacing w:line="230" w:lineRule="exact"/>
        <w:ind w:hanging="362"/>
        <w:rPr>
          <w:sz w:val="20"/>
        </w:rPr>
      </w:pPr>
      <w:r>
        <w:rPr>
          <w:sz w:val="20"/>
        </w:rPr>
        <w:t>This word ends with a consonant</w:t>
      </w:r>
      <w:r>
        <w:rPr>
          <w:spacing w:val="-7"/>
          <w:sz w:val="20"/>
        </w:rPr>
        <w:t xml:space="preserve"> </w:t>
      </w:r>
      <w:r>
        <w:rPr>
          <w:sz w:val="20"/>
        </w:rPr>
        <w:t>sound.</w:t>
      </w:r>
    </w:p>
    <w:p w14:paraId="38F04F76" w14:textId="77777777" w:rsidR="008D6BEE" w:rsidRDefault="008D6BEE">
      <w:pPr>
        <w:spacing w:line="230" w:lineRule="exact"/>
        <w:rPr>
          <w:sz w:val="20"/>
        </w:rPr>
        <w:sectPr w:rsidR="008D6BEE">
          <w:pgSz w:w="11900" w:h="16840"/>
          <w:pgMar w:top="2080" w:right="840" w:bottom="1540" w:left="900" w:header="707" w:footer="1349" w:gutter="0"/>
          <w:cols w:space="720"/>
        </w:sectPr>
      </w:pPr>
    </w:p>
    <w:p w14:paraId="76253BB4" w14:textId="77777777" w:rsidR="008D6BEE" w:rsidRDefault="008D6BEE">
      <w:pPr>
        <w:pStyle w:val="BodyText"/>
        <w:spacing w:before="8"/>
        <w:rPr>
          <w:sz w:val="11"/>
        </w:rPr>
      </w:pPr>
    </w:p>
    <w:p w14:paraId="0D70606E" w14:textId="77777777" w:rsidR="008D6BEE" w:rsidRDefault="00391EED">
      <w:pPr>
        <w:pStyle w:val="BodyText"/>
        <w:spacing w:before="94"/>
        <w:ind w:left="375" w:right="427"/>
        <w:jc w:val="center"/>
      </w:pPr>
      <w:r>
        <w:t>Talk a Lot Bingo! – Bingo Cards</w:t>
      </w:r>
    </w:p>
    <w:p w14:paraId="2B300F23" w14:textId="77777777" w:rsidR="008D6BEE" w:rsidRDefault="008D6BEE">
      <w:pPr>
        <w:pStyle w:val="BodyText"/>
        <w:spacing w:before="10"/>
        <w:rPr>
          <w:sz w:val="25"/>
        </w:rPr>
      </w:pPr>
    </w:p>
    <w:p w14:paraId="6DC18DE0" w14:textId="77777777" w:rsidR="008D6BEE" w:rsidRDefault="00391EED">
      <w:pPr>
        <w:spacing w:before="100"/>
        <w:ind w:right="235"/>
        <w:jc w:val="center"/>
        <w:rPr>
          <w:rFonts w:ascii="Wingdings" w:hAnsi="Wingdings"/>
          <w:sz w:val="24"/>
        </w:rPr>
      </w:pPr>
      <w:r>
        <w:pict w14:anchorId="550849A8">
          <v:shape id="_x0000_s1827" type="#_x0000_t202" style="position:absolute;left:0;text-align:left;margin-left:84.35pt;margin-top:12.85pt;width:426.85pt;height:180.55pt;z-index:25171609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840"/>
                    <w:gridCol w:w="2841"/>
                  </w:tblGrid>
                  <w:tr w:rsidR="008D6BEE" w14:paraId="5920678C" w14:textId="77777777">
                    <w:trPr>
                      <w:trHeight w:val="551"/>
                    </w:trPr>
                    <w:tc>
                      <w:tcPr>
                        <w:tcW w:w="8521" w:type="dxa"/>
                        <w:gridSpan w:val="3"/>
                      </w:tcPr>
                      <w:p w14:paraId="6B3EC24C" w14:textId="77777777" w:rsidR="008D6BEE" w:rsidRDefault="008D6BEE">
                        <w:pPr>
                          <w:pStyle w:val="TableParagraph"/>
                          <w:spacing w:before="3"/>
                          <w:rPr>
                            <w:rFonts w:ascii="Wingdings" w:hAnsi="Wingdings"/>
                            <w:sz w:val="16"/>
                          </w:rPr>
                        </w:pPr>
                      </w:p>
                      <w:p w14:paraId="61B0DD23" w14:textId="77777777" w:rsidR="008D6BEE" w:rsidRDefault="00391EED">
                        <w:pPr>
                          <w:pStyle w:val="TableParagraph"/>
                          <w:tabs>
                            <w:tab w:val="left" w:pos="6011"/>
                            <w:tab w:val="left" w:pos="8331"/>
                          </w:tabs>
                          <w:ind w:left="107"/>
                          <w:rPr>
                            <w:sz w:val="16"/>
                          </w:rPr>
                        </w:pPr>
                        <w:r>
                          <w:rPr>
                            <w:sz w:val="16"/>
                          </w:rPr>
                          <w:t>N</w:t>
                        </w:r>
                        <w:r>
                          <w:rPr>
                            <w:sz w:val="13"/>
                          </w:rPr>
                          <w:t>AME</w:t>
                        </w:r>
                        <w:r>
                          <w:rPr>
                            <w:sz w:val="16"/>
                          </w:rPr>
                          <w:t>:</w:t>
                        </w:r>
                        <w:r>
                          <w:rPr>
                            <w:sz w:val="16"/>
                            <w:u w:val="single"/>
                          </w:rPr>
                          <w:t xml:space="preserve"> </w:t>
                        </w:r>
                        <w:r>
                          <w:rPr>
                            <w:sz w:val="16"/>
                            <w:u w:val="single"/>
                          </w:rPr>
                          <w:tab/>
                        </w:r>
                        <w:r>
                          <w:rPr>
                            <w:sz w:val="16"/>
                          </w:rPr>
                          <w:t>D</w:t>
                        </w:r>
                        <w:r>
                          <w:rPr>
                            <w:sz w:val="13"/>
                          </w:rPr>
                          <w:t>ATE</w:t>
                        </w:r>
                        <w:r>
                          <w:rPr>
                            <w:sz w:val="16"/>
                          </w:rPr>
                          <w:t>:</w:t>
                        </w:r>
                        <w:r>
                          <w:rPr>
                            <w:spacing w:val="-9"/>
                            <w:sz w:val="16"/>
                          </w:rPr>
                          <w:t xml:space="preserve"> </w:t>
                        </w:r>
                        <w:r>
                          <w:rPr>
                            <w:w w:val="99"/>
                            <w:sz w:val="16"/>
                            <w:u w:val="single"/>
                          </w:rPr>
                          <w:t xml:space="preserve"> </w:t>
                        </w:r>
                        <w:r>
                          <w:rPr>
                            <w:sz w:val="16"/>
                            <w:u w:val="single"/>
                          </w:rPr>
                          <w:tab/>
                        </w:r>
                      </w:p>
                    </w:tc>
                  </w:tr>
                  <w:tr w:rsidR="008D6BEE" w14:paraId="46076326" w14:textId="77777777">
                    <w:trPr>
                      <w:trHeight w:val="598"/>
                    </w:trPr>
                    <w:tc>
                      <w:tcPr>
                        <w:tcW w:w="2840" w:type="dxa"/>
                      </w:tcPr>
                      <w:p w14:paraId="4B314BE9" w14:textId="77777777" w:rsidR="008D6BEE" w:rsidRDefault="008D6BEE">
                        <w:pPr>
                          <w:pStyle w:val="TableParagraph"/>
                          <w:rPr>
                            <w:rFonts w:ascii="Times New Roman"/>
                            <w:sz w:val="18"/>
                          </w:rPr>
                        </w:pPr>
                      </w:p>
                    </w:tc>
                    <w:tc>
                      <w:tcPr>
                        <w:tcW w:w="2840" w:type="dxa"/>
                      </w:tcPr>
                      <w:p w14:paraId="3D3A129F" w14:textId="77777777" w:rsidR="008D6BEE" w:rsidRDefault="008D6BEE">
                        <w:pPr>
                          <w:pStyle w:val="TableParagraph"/>
                          <w:rPr>
                            <w:rFonts w:ascii="Times New Roman"/>
                            <w:sz w:val="18"/>
                          </w:rPr>
                        </w:pPr>
                      </w:p>
                    </w:tc>
                    <w:tc>
                      <w:tcPr>
                        <w:tcW w:w="2841" w:type="dxa"/>
                      </w:tcPr>
                      <w:p w14:paraId="77E92398" w14:textId="77777777" w:rsidR="008D6BEE" w:rsidRDefault="008D6BEE">
                        <w:pPr>
                          <w:pStyle w:val="TableParagraph"/>
                          <w:rPr>
                            <w:rFonts w:ascii="Times New Roman"/>
                            <w:sz w:val="18"/>
                          </w:rPr>
                        </w:pPr>
                      </w:p>
                    </w:tc>
                  </w:tr>
                  <w:tr w:rsidR="008D6BEE" w14:paraId="0A6A0ED6" w14:textId="77777777">
                    <w:trPr>
                      <w:trHeight w:val="597"/>
                    </w:trPr>
                    <w:tc>
                      <w:tcPr>
                        <w:tcW w:w="2840" w:type="dxa"/>
                      </w:tcPr>
                      <w:p w14:paraId="2473760F" w14:textId="77777777" w:rsidR="008D6BEE" w:rsidRDefault="008D6BEE">
                        <w:pPr>
                          <w:pStyle w:val="TableParagraph"/>
                          <w:rPr>
                            <w:rFonts w:ascii="Times New Roman"/>
                            <w:sz w:val="18"/>
                          </w:rPr>
                        </w:pPr>
                      </w:p>
                    </w:tc>
                    <w:tc>
                      <w:tcPr>
                        <w:tcW w:w="2840" w:type="dxa"/>
                      </w:tcPr>
                      <w:p w14:paraId="7C84DB56" w14:textId="77777777" w:rsidR="008D6BEE" w:rsidRDefault="008D6BEE">
                        <w:pPr>
                          <w:pStyle w:val="TableParagraph"/>
                          <w:rPr>
                            <w:rFonts w:ascii="Times New Roman"/>
                            <w:sz w:val="18"/>
                          </w:rPr>
                        </w:pPr>
                      </w:p>
                    </w:tc>
                    <w:tc>
                      <w:tcPr>
                        <w:tcW w:w="2841" w:type="dxa"/>
                      </w:tcPr>
                      <w:p w14:paraId="0FDF73CC" w14:textId="77777777" w:rsidR="008D6BEE" w:rsidRDefault="008D6BEE">
                        <w:pPr>
                          <w:pStyle w:val="TableParagraph"/>
                          <w:rPr>
                            <w:rFonts w:ascii="Times New Roman"/>
                            <w:sz w:val="18"/>
                          </w:rPr>
                        </w:pPr>
                      </w:p>
                    </w:tc>
                  </w:tr>
                  <w:tr w:rsidR="008D6BEE" w14:paraId="00922C3C" w14:textId="77777777">
                    <w:trPr>
                      <w:trHeight w:val="598"/>
                    </w:trPr>
                    <w:tc>
                      <w:tcPr>
                        <w:tcW w:w="2840" w:type="dxa"/>
                      </w:tcPr>
                      <w:p w14:paraId="21C7E449" w14:textId="77777777" w:rsidR="008D6BEE" w:rsidRDefault="008D6BEE">
                        <w:pPr>
                          <w:pStyle w:val="TableParagraph"/>
                          <w:rPr>
                            <w:rFonts w:ascii="Times New Roman"/>
                            <w:sz w:val="18"/>
                          </w:rPr>
                        </w:pPr>
                      </w:p>
                    </w:tc>
                    <w:tc>
                      <w:tcPr>
                        <w:tcW w:w="2840" w:type="dxa"/>
                      </w:tcPr>
                      <w:p w14:paraId="0C8D955F" w14:textId="77777777" w:rsidR="008D6BEE" w:rsidRDefault="008D6BEE">
                        <w:pPr>
                          <w:pStyle w:val="TableParagraph"/>
                          <w:rPr>
                            <w:rFonts w:ascii="Times New Roman"/>
                            <w:sz w:val="18"/>
                          </w:rPr>
                        </w:pPr>
                      </w:p>
                    </w:tc>
                    <w:tc>
                      <w:tcPr>
                        <w:tcW w:w="2841" w:type="dxa"/>
                      </w:tcPr>
                      <w:p w14:paraId="2EA8109D" w14:textId="77777777" w:rsidR="008D6BEE" w:rsidRDefault="008D6BEE">
                        <w:pPr>
                          <w:pStyle w:val="TableParagraph"/>
                          <w:rPr>
                            <w:rFonts w:ascii="Times New Roman"/>
                            <w:sz w:val="18"/>
                          </w:rPr>
                        </w:pPr>
                      </w:p>
                    </w:tc>
                  </w:tr>
                  <w:tr w:rsidR="008D6BEE" w14:paraId="5C1D51E0" w14:textId="77777777">
                    <w:trPr>
                      <w:trHeight w:val="597"/>
                    </w:trPr>
                    <w:tc>
                      <w:tcPr>
                        <w:tcW w:w="2840" w:type="dxa"/>
                      </w:tcPr>
                      <w:p w14:paraId="02B79B12" w14:textId="77777777" w:rsidR="008D6BEE" w:rsidRDefault="008D6BEE">
                        <w:pPr>
                          <w:pStyle w:val="TableParagraph"/>
                          <w:rPr>
                            <w:rFonts w:ascii="Times New Roman"/>
                            <w:sz w:val="18"/>
                          </w:rPr>
                        </w:pPr>
                      </w:p>
                    </w:tc>
                    <w:tc>
                      <w:tcPr>
                        <w:tcW w:w="2840" w:type="dxa"/>
                      </w:tcPr>
                      <w:p w14:paraId="58C4A787" w14:textId="77777777" w:rsidR="008D6BEE" w:rsidRDefault="008D6BEE">
                        <w:pPr>
                          <w:pStyle w:val="TableParagraph"/>
                          <w:rPr>
                            <w:rFonts w:ascii="Times New Roman"/>
                            <w:sz w:val="18"/>
                          </w:rPr>
                        </w:pPr>
                      </w:p>
                    </w:tc>
                    <w:tc>
                      <w:tcPr>
                        <w:tcW w:w="2841" w:type="dxa"/>
                      </w:tcPr>
                      <w:p w14:paraId="0B5BCEE8" w14:textId="77777777" w:rsidR="008D6BEE" w:rsidRDefault="008D6BEE">
                        <w:pPr>
                          <w:pStyle w:val="TableParagraph"/>
                          <w:rPr>
                            <w:rFonts w:ascii="Times New Roman"/>
                            <w:sz w:val="18"/>
                          </w:rPr>
                        </w:pPr>
                      </w:p>
                    </w:tc>
                  </w:tr>
                  <w:tr w:rsidR="008D6BEE" w14:paraId="54581D60" w14:textId="77777777">
                    <w:trPr>
                      <w:trHeight w:val="598"/>
                    </w:trPr>
                    <w:tc>
                      <w:tcPr>
                        <w:tcW w:w="2840" w:type="dxa"/>
                      </w:tcPr>
                      <w:p w14:paraId="6BDAF608" w14:textId="77777777" w:rsidR="008D6BEE" w:rsidRDefault="008D6BEE">
                        <w:pPr>
                          <w:pStyle w:val="TableParagraph"/>
                          <w:rPr>
                            <w:rFonts w:ascii="Times New Roman"/>
                            <w:sz w:val="18"/>
                          </w:rPr>
                        </w:pPr>
                      </w:p>
                    </w:tc>
                    <w:tc>
                      <w:tcPr>
                        <w:tcW w:w="2840" w:type="dxa"/>
                      </w:tcPr>
                      <w:p w14:paraId="4A1D942E" w14:textId="77777777" w:rsidR="008D6BEE" w:rsidRDefault="008D6BEE">
                        <w:pPr>
                          <w:pStyle w:val="TableParagraph"/>
                          <w:rPr>
                            <w:rFonts w:ascii="Times New Roman"/>
                            <w:sz w:val="18"/>
                          </w:rPr>
                        </w:pPr>
                      </w:p>
                    </w:tc>
                    <w:tc>
                      <w:tcPr>
                        <w:tcW w:w="2841" w:type="dxa"/>
                      </w:tcPr>
                      <w:p w14:paraId="6BCA8B8A" w14:textId="77777777" w:rsidR="008D6BEE" w:rsidRDefault="008D6BEE">
                        <w:pPr>
                          <w:pStyle w:val="TableParagraph"/>
                          <w:rPr>
                            <w:rFonts w:ascii="Times New Roman"/>
                            <w:sz w:val="18"/>
                          </w:rPr>
                        </w:pPr>
                      </w:p>
                    </w:tc>
                  </w:tr>
                </w:tbl>
                <w:p w14:paraId="536BC99C" w14:textId="77777777" w:rsidR="008D6BEE" w:rsidRDefault="008D6BEE">
                  <w:pPr>
                    <w:pStyle w:val="BodyText"/>
                  </w:pPr>
                </w:p>
              </w:txbxContent>
            </v:textbox>
            <w10:wrap anchorx="page"/>
          </v:shape>
        </w:pict>
      </w:r>
      <w:r>
        <w:rPr>
          <w:rFonts w:ascii="Wingdings" w:hAnsi="Wingdings"/>
          <w:w w:val="165"/>
          <w:sz w:val="24"/>
        </w:rPr>
        <w:t></w:t>
      </w:r>
    </w:p>
    <w:p w14:paraId="356CB440" w14:textId="77777777" w:rsidR="008D6BEE" w:rsidRDefault="008D6BEE">
      <w:pPr>
        <w:pStyle w:val="BodyText"/>
        <w:rPr>
          <w:rFonts w:ascii="Wingdings" w:hAnsi="Wingdings"/>
        </w:rPr>
      </w:pPr>
    </w:p>
    <w:p w14:paraId="264BC80E" w14:textId="77777777" w:rsidR="008D6BEE" w:rsidRDefault="008D6BEE">
      <w:pPr>
        <w:pStyle w:val="BodyText"/>
        <w:rPr>
          <w:rFonts w:ascii="Wingdings" w:hAnsi="Wingdings"/>
        </w:rPr>
      </w:pPr>
    </w:p>
    <w:p w14:paraId="44467B88" w14:textId="77777777" w:rsidR="008D6BEE" w:rsidRDefault="008D6BEE">
      <w:pPr>
        <w:pStyle w:val="BodyText"/>
        <w:rPr>
          <w:rFonts w:ascii="Wingdings" w:hAnsi="Wingdings"/>
        </w:rPr>
      </w:pPr>
    </w:p>
    <w:p w14:paraId="5EFDDDF5" w14:textId="77777777" w:rsidR="008D6BEE" w:rsidRDefault="008D6BEE">
      <w:pPr>
        <w:pStyle w:val="BodyText"/>
        <w:rPr>
          <w:rFonts w:ascii="Wingdings" w:hAnsi="Wingdings"/>
        </w:rPr>
      </w:pPr>
    </w:p>
    <w:p w14:paraId="4C38D9C5" w14:textId="77777777" w:rsidR="008D6BEE" w:rsidRDefault="008D6BEE">
      <w:pPr>
        <w:pStyle w:val="BodyText"/>
        <w:rPr>
          <w:rFonts w:ascii="Wingdings" w:hAnsi="Wingdings"/>
        </w:rPr>
      </w:pPr>
    </w:p>
    <w:p w14:paraId="3C072545" w14:textId="77777777" w:rsidR="008D6BEE" w:rsidRDefault="008D6BEE">
      <w:pPr>
        <w:pStyle w:val="BodyText"/>
        <w:rPr>
          <w:rFonts w:ascii="Wingdings" w:hAnsi="Wingdings"/>
        </w:rPr>
      </w:pPr>
    </w:p>
    <w:p w14:paraId="792DA593" w14:textId="77777777" w:rsidR="008D6BEE" w:rsidRDefault="008D6BEE">
      <w:pPr>
        <w:pStyle w:val="BodyText"/>
        <w:rPr>
          <w:rFonts w:ascii="Wingdings" w:hAnsi="Wingdings"/>
        </w:rPr>
      </w:pPr>
    </w:p>
    <w:p w14:paraId="6735EC9D" w14:textId="77777777" w:rsidR="008D6BEE" w:rsidRDefault="008D6BEE">
      <w:pPr>
        <w:pStyle w:val="BodyText"/>
        <w:rPr>
          <w:rFonts w:ascii="Wingdings" w:hAnsi="Wingdings"/>
        </w:rPr>
      </w:pPr>
    </w:p>
    <w:p w14:paraId="1AC338C0" w14:textId="77777777" w:rsidR="008D6BEE" w:rsidRDefault="008D6BEE">
      <w:pPr>
        <w:pStyle w:val="BodyText"/>
        <w:rPr>
          <w:rFonts w:ascii="Wingdings" w:hAnsi="Wingdings"/>
        </w:rPr>
      </w:pPr>
    </w:p>
    <w:p w14:paraId="4E64DEF0" w14:textId="77777777" w:rsidR="008D6BEE" w:rsidRDefault="008D6BEE">
      <w:pPr>
        <w:pStyle w:val="BodyText"/>
        <w:rPr>
          <w:rFonts w:ascii="Wingdings" w:hAnsi="Wingdings"/>
        </w:rPr>
      </w:pPr>
    </w:p>
    <w:p w14:paraId="0EC97814" w14:textId="77777777" w:rsidR="008D6BEE" w:rsidRDefault="008D6BEE">
      <w:pPr>
        <w:pStyle w:val="BodyText"/>
        <w:rPr>
          <w:rFonts w:ascii="Wingdings" w:hAnsi="Wingdings"/>
        </w:rPr>
      </w:pPr>
    </w:p>
    <w:p w14:paraId="62105767" w14:textId="77777777" w:rsidR="008D6BEE" w:rsidRDefault="008D6BEE">
      <w:pPr>
        <w:pStyle w:val="BodyText"/>
        <w:rPr>
          <w:rFonts w:ascii="Wingdings" w:hAnsi="Wingdings"/>
        </w:rPr>
      </w:pPr>
    </w:p>
    <w:p w14:paraId="27F5F6D7" w14:textId="77777777" w:rsidR="008D6BEE" w:rsidRDefault="008D6BEE">
      <w:pPr>
        <w:pStyle w:val="BodyText"/>
        <w:rPr>
          <w:rFonts w:ascii="Wingdings" w:hAnsi="Wingdings"/>
        </w:rPr>
      </w:pPr>
    </w:p>
    <w:p w14:paraId="220B6994" w14:textId="77777777" w:rsidR="008D6BEE" w:rsidRDefault="008D6BEE">
      <w:pPr>
        <w:pStyle w:val="BodyText"/>
        <w:rPr>
          <w:rFonts w:ascii="Wingdings" w:hAnsi="Wingdings"/>
        </w:rPr>
      </w:pPr>
    </w:p>
    <w:p w14:paraId="2ADE1395" w14:textId="77777777" w:rsidR="008D6BEE" w:rsidRDefault="008D6BEE">
      <w:pPr>
        <w:pStyle w:val="BodyText"/>
        <w:rPr>
          <w:rFonts w:ascii="Wingdings" w:hAnsi="Wingdings"/>
        </w:rPr>
      </w:pPr>
    </w:p>
    <w:p w14:paraId="24A1F32D" w14:textId="77777777" w:rsidR="008D6BEE" w:rsidRDefault="008D6BEE">
      <w:pPr>
        <w:pStyle w:val="BodyText"/>
        <w:rPr>
          <w:rFonts w:ascii="Wingdings" w:hAnsi="Wingdings"/>
        </w:rPr>
      </w:pPr>
    </w:p>
    <w:p w14:paraId="73FADA17" w14:textId="77777777" w:rsidR="008D6BEE" w:rsidRDefault="008D6BEE">
      <w:pPr>
        <w:pStyle w:val="BodyText"/>
        <w:spacing w:before="6" w:after="1"/>
        <w:rPr>
          <w:rFonts w:ascii="Wingdings" w:hAnsi="Wingdings"/>
          <w:sz w:val="24"/>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840"/>
        <w:gridCol w:w="2841"/>
      </w:tblGrid>
      <w:tr w:rsidR="008D6BEE" w14:paraId="6CC18990" w14:textId="77777777">
        <w:trPr>
          <w:trHeight w:val="551"/>
        </w:trPr>
        <w:tc>
          <w:tcPr>
            <w:tcW w:w="8521" w:type="dxa"/>
            <w:gridSpan w:val="3"/>
          </w:tcPr>
          <w:p w14:paraId="798D8EE6" w14:textId="77777777" w:rsidR="008D6BEE" w:rsidRDefault="008D6BEE">
            <w:pPr>
              <w:pStyle w:val="TableParagraph"/>
              <w:spacing w:before="3"/>
              <w:rPr>
                <w:rFonts w:ascii="Wingdings" w:hAnsi="Wingdings"/>
                <w:sz w:val="16"/>
              </w:rPr>
            </w:pPr>
          </w:p>
          <w:p w14:paraId="46B01925" w14:textId="77777777" w:rsidR="008D6BEE" w:rsidRDefault="00391EED">
            <w:pPr>
              <w:pStyle w:val="TableParagraph"/>
              <w:tabs>
                <w:tab w:val="left" w:pos="6011"/>
                <w:tab w:val="left" w:pos="8331"/>
              </w:tabs>
              <w:ind w:left="107"/>
              <w:rPr>
                <w:sz w:val="16"/>
              </w:rPr>
            </w:pPr>
            <w:r>
              <w:rPr>
                <w:sz w:val="16"/>
              </w:rPr>
              <w:t>N</w:t>
            </w:r>
            <w:r>
              <w:rPr>
                <w:sz w:val="13"/>
              </w:rPr>
              <w:t>AME</w:t>
            </w:r>
            <w:r>
              <w:rPr>
                <w:sz w:val="16"/>
              </w:rPr>
              <w:t>:</w:t>
            </w:r>
            <w:r>
              <w:rPr>
                <w:sz w:val="16"/>
                <w:u w:val="single"/>
              </w:rPr>
              <w:t xml:space="preserve"> </w:t>
            </w:r>
            <w:r>
              <w:rPr>
                <w:sz w:val="16"/>
                <w:u w:val="single"/>
              </w:rPr>
              <w:tab/>
            </w:r>
            <w:r>
              <w:rPr>
                <w:sz w:val="16"/>
              </w:rPr>
              <w:t>D</w:t>
            </w:r>
            <w:r>
              <w:rPr>
                <w:sz w:val="13"/>
              </w:rPr>
              <w:t>ATE</w:t>
            </w:r>
            <w:r>
              <w:rPr>
                <w:sz w:val="16"/>
              </w:rPr>
              <w:t>:</w:t>
            </w:r>
            <w:r>
              <w:rPr>
                <w:spacing w:val="-9"/>
                <w:sz w:val="16"/>
              </w:rPr>
              <w:t xml:space="preserve"> </w:t>
            </w:r>
            <w:r>
              <w:rPr>
                <w:w w:val="99"/>
                <w:sz w:val="16"/>
                <w:u w:val="single"/>
              </w:rPr>
              <w:t xml:space="preserve"> </w:t>
            </w:r>
            <w:r>
              <w:rPr>
                <w:sz w:val="16"/>
                <w:u w:val="single"/>
              </w:rPr>
              <w:tab/>
            </w:r>
          </w:p>
        </w:tc>
      </w:tr>
      <w:tr w:rsidR="008D6BEE" w14:paraId="14348E8A" w14:textId="77777777">
        <w:trPr>
          <w:trHeight w:val="551"/>
        </w:trPr>
        <w:tc>
          <w:tcPr>
            <w:tcW w:w="2840" w:type="dxa"/>
          </w:tcPr>
          <w:p w14:paraId="57C75372" w14:textId="77777777" w:rsidR="008D6BEE" w:rsidRDefault="008D6BEE">
            <w:pPr>
              <w:pStyle w:val="TableParagraph"/>
              <w:rPr>
                <w:rFonts w:ascii="Times New Roman"/>
                <w:sz w:val="18"/>
              </w:rPr>
            </w:pPr>
          </w:p>
        </w:tc>
        <w:tc>
          <w:tcPr>
            <w:tcW w:w="2840" w:type="dxa"/>
          </w:tcPr>
          <w:p w14:paraId="14D91941" w14:textId="77777777" w:rsidR="008D6BEE" w:rsidRDefault="008D6BEE">
            <w:pPr>
              <w:pStyle w:val="TableParagraph"/>
              <w:rPr>
                <w:rFonts w:ascii="Times New Roman"/>
                <w:sz w:val="18"/>
              </w:rPr>
            </w:pPr>
          </w:p>
        </w:tc>
        <w:tc>
          <w:tcPr>
            <w:tcW w:w="2841" w:type="dxa"/>
          </w:tcPr>
          <w:p w14:paraId="67AA881C" w14:textId="77777777" w:rsidR="008D6BEE" w:rsidRDefault="008D6BEE">
            <w:pPr>
              <w:pStyle w:val="TableParagraph"/>
              <w:rPr>
                <w:rFonts w:ascii="Times New Roman"/>
                <w:sz w:val="18"/>
              </w:rPr>
            </w:pPr>
          </w:p>
        </w:tc>
      </w:tr>
      <w:tr w:rsidR="008D6BEE" w14:paraId="2E1E0AC6" w14:textId="77777777">
        <w:trPr>
          <w:trHeight w:val="552"/>
        </w:trPr>
        <w:tc>
          <w:tcPr>
            <w:tcW w:w="2840" w:type="dxa"/>
          </w:tcPr>
          <w:p w14:paraId="3F4CFAFB" w14:textId="77777777" w:rsidR="008D6BEE" w:rsidRDefault="008D6BEE">
            <w:pPr>
              <w:pStyle w:val="TableParagraph"/>
              <w:rPr>
                <w:rFonts w:ascii="Times New Roman"/>
                <w:sz w:val="18"/>
              </w:rPr>
            </w:pPr>
          </w:p>
        </w:tc>
        <w:tc>
          <w:tcPr>
            <w:tcW w:w="2840" w:type="dxa"/>
          </w:tcPr>
          <w:p w14:paraId="07454787" w14:textId="77777777" w:rsidR="008D6BEE" w:rsidRDefault="008D6BEE">
            <w:pPr>
              <w:pStyle w:val="TableParagraph"/>
              <w:rPr>
                <w:rFonts w:ascii="Times New Roman"/>
                <w:sz w:val="18"/>
              </w:rPr>
            </w:pPr>
          </w:p>
        </w:tc>
        <w:tc>
          <w:tcPr>
            <w:tcW w:w="2841" w:type="dxa"/>
          </w:tcPr>
          <w:p w14:paraId="07D5BF71" w14:textId="77777777" w:rsidR="008D6BEE" w:rsidRDefault="008D6BEE">
            <w:pPr>
              <w:pStyle w:val="TableParagraph"/>
              <w:rPr>
                <w:rFonts w:ascii="Times New Roman"/>
                <w:sz w:val="18"/>
              </w:rPr>
            </w:pPr>
          </w:p>
        </w:tc>
      </w:tr>
      <w:tr w:rsidR="008D6BEE" w14:paraId="476B06BE" w14:textId="77777777">
        <w:trPr>
          <w:trHeight w:val="551"/>
        </w:trPr>
        <w:tc>
          <w:tcPr>
            <w:tcW w:w="2840" w:type="dxa"/>
          </w:tcPr>
          <w:p w14:paraId="519014A9" w14:textId="77777777" w:rsidR="008D6BEE" w:rsidRDefault="008D6BEE">
            <w:pPr>
              <w:pStyle w:val="TableParagraph"/>
              <w:rPr>
                <w:rFonts w:ascii="Times New Roman"/>
                <w:sz w:val="18"/>
              </w:rPr>
            </w:pPr>
          </w:p>
        </w:tc>
        <w:tc>
          <w:tcPr>
            <w:tcW w:w="2840" w:type="dxa"/>
          </w:tcPr>
          <w:p w14:paraId="1F758338" w14:textId="77777777" w:rsidR="008D6BEE" w:rsidRDefault="008D6BEE">
            <w:pPr>
              <w:pStyle w:val="TableParagraph"/>
              <w:rPr>
                <w:rFonts w:ascii="Times New Roman"/>
                <w:sz w:val="18"/>
              </w:rPr>
            </w:pPr>
          </w:p>
        </w:tc>
        <w:tc>
          <w:tcPr>
            <w:tcW w:w="2841" w:type="dxa"/>
          </w:tcPr>
          <w:p w14:paraId="7A37BD6D" w14:textId="77777777" w:rsidR="008D6BEE" w:rsidRDefault="008D6BEE">
            <w:pPr>
              <w:pStyle w:val="TableParagraph"/>
              <w:rPr>
                <w:rFonts w:ascii="Times New Roman"/>
                <w:sz w:val="18"/>
              </w:rPr>
            </w:pPr>
          </w:p>
        </w:tc>
      </w:tr>
      <w:tr w:rsidR="008D6BEE" w14:paraId="35384C61" w14:textId="77777777">
        <w:trPr>
          <w:trHeight w:val="551"/>
        </w:trPr>
        <w:tc>
          <w:tcPr>
            <w:tcW w:w="2840" w:type="dxa"/>
          </w:tcPr>
          <w:p w14:paraId="6FEE8282" w14:textId="77777777" w:rsidR="008D6BEE" w:rsidRDefault="008D6BEE">
            <w:pPr>
              <w:pStyle w:val="TableParagraph"/>
              <w:rPr>
                <w:rFonts w:ascii="Times New Roman"/>
                <w:sz w:val="18"/>
              </w:rPr>
            </w:pPr>
          </w:p>
        </w:tc>
        <w:tc>
          <w:tcPr>
            <w:tcW w:w="2840" w:type="dxa"/>
          </w:tcPr>
          <w:p w14:paraId="2C11AD1D" w14:textId="77777777" w:rsidR="008D6BEE" w:rsidRDefault="008D6BEE">
            <w:pPr>
              <w:pStyle w:val="TableParagraph"/>
              <w:rPr>
                <w:rFonts w:ascii="Times New Roman"/>
                <w:sz w:val="18"/>
              </w:rPr>
            </w:pPr>
          </w:p>
        </w:tc>
        <w:tc>
          <w:tcPr>
            <w:tcW w:w="2841" w:type="dxa"/>
          </w:tcPr>
          <w:p w14:paraId="3D2AFCFD" w14:textId="77777777" w:rsidR="008D6BEE" w:rsidRDefault="008D6BEE">
            <w:pPr>
              <w:pStyle w:val="TableParagraph"/>
              <w:rPr>
                <w:rFonts w:ascii="Times New Roman"/>
                <w:sz w:val="18"/>
              </w:rPr>
            </w:pPr>
          </w:p>
        </w:tc>
      </w:tr>
      <w:tr w:rsidR="008D6BEE" w14:paraId="691DCED7" w14:textId="77777777">
        <w:trPr>
          <w:trHeight w:val="552"/>
        </w:trPr>
        <w:tc>
          <w:tcPr>
            <w:tcW w:w="2840" w:type="dxa"/>
          </w:tcPr>
          <w:p w14:paraId="4BD6F03E" w14:textId="77777777" w:rsidR="008D6BEE" w:rsidRDefault="008D6BEE">
            <w:pPr>
              <w:pStyle w:val="TableParagraph"/>
              <w:rPr>
                <w:rFonts w:ascii="Times New Roman"/>
                <w:sz w:val="18"/>
              </w:rPr>
            </w:pPr>
          </w:p>
        </w:tc>
        <w:tc>
          <w:tcPr>
            <w:tcW w:w="2840" w:type="dxa"/>
          </w:tcPr>
          <w:p w14:paraId="0FCB4D8C" w14:textId="77777777" w:rsidR="008D6BEE" w:rsidRDefault="008D6BEE">
            <w:pPr>
              <w:pStyle w:val="TableParagraph"/>
              <w:rPr>
                <w:rFonts w:ascii="Times New Roman"/>
                <w:sz w:val="18"/>
              </w:rPr>
            </w:pPr>
          </w:p>
        </w:tc>
        <w:tc>
          <w:tcPr>
            <w:tcW w:w="2841" w:type="dxa"/>
          </w:tcPr>
          <w:p w14:paraId="056AB13B" w14:textId="77777777" w:rsidR="008D6BEE" w:rsidRDefault="008D6BEE">
            <w:pPr>
              <w:pStyle w:val="TableParagraph"/>
              <w:rPr>
                <w:rFonts w:ascii="Times New Roman"/>
                <w:sz w:val="18"/>
              </w:rPr>
            </w:pPr>
          </w:p>
        </w:tc>
      </w:tr>
    </w:tbl>
    <w:p w14:paraId="379506F7" w14:textId="77777777" w:rsidR="008D6BEE" w:rsidRDefault="008D6BEE">
      <w:pPr>
        <w:pStyle w:val="BodyText"/>
        <w:spacing w:before="10" w:after="1"/>
        <w:rPr>
          <w:rFonts w:ascii="Wingdings" w:hAnsi="Wingdings"/>
          <w:sz w:val="28"/>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840"/>
        <w:gridCol w:w="2841"/>
      </w:tblGrid>
      <w:tr w:rsidR="008D6BEE" w14:paraId="1B2A8759" w14:textId="77777777">
        <w:trPr>
          <w:trHeight w:val="551"/>
        </w:trPr>
        <w:tc>
          <w:tcPr>
            <w:tcW w:w="8521" w:type="dxa"/>
            <w:gridSpan w:val="3"/>
          </w:tcPr>
          <w:p w14:paraId="6B390B0B" w14:textId="77777777" w:rsidR="008D6BEE" w:rsidRDefault="008D6BEE">
            <w:pPr>
              <w:pStyle w:val="TableParagraph"/>
              <w:spacing w:before="3"/>
              <w:rPr>
                <w:rFonts w:ascii="Wingdings" w:hAnsi="Wingdings"/>
                <w:sz w:val="16"/>
              </w:rPr>
            </w:pPr>
          </w:p>
          <w:p w14:paraId="0669929F" w14:textId="77777777" w:rsidR="008D6BEE" w:rsidRDefault="00391EED">
            <w:pPr>
              <w:pStyle w:val="TableParagraph"/>
              <w:tabs>
                <w:tab w:val="left" w:pos="6011"/>
                <w:tab w:val="left" w:pos="8331"/>
              </w:tabs>
              <w:ind w:left="107"/>
              <w:rPr>
                <w:sz w:val="16"/>
              </w:rPr>
            </w:pPr>
            <w:r>
              <w:rPr>
                <w:sz w:val="16"/>
              </w:rPr>
              <w:t>N</w:t>
            </w:r>
            <w:r>
              <w:rPr>
                <w:sz w:val="13"/>
              </w:rPr>
              <w:t>AME</w:t>
            </w:r>
            <w:r>
              <w:rPr>
                <w:sz w:val="16"/>
              </w:rPr>
              <w:t>:</w:t>
            </w:r>
            <w:r>
              <w:rPr>
                <w:sz w:val="16"/>
                <w:u w:val="single"/>
              </w:rPr>
              <w:t xml:space="preserve"> </w:t>
            </w:r>
            <w:r>
              <w:rPr>
                <w:sz w:val="16"/>
                <w:u w:val="single"/>
              </w:rPr>
              <w:tab/>
            </w:r>
            <w:r>
              <w:rPr>
                <w:sz w:val="16"/>
              </w:rPr>
              <w:t>D</w:t>
            </w:r>
            <w:r>
              <w:rPr>
                <w:sz w:val="13"/>
              </w:rPr>
              <w:t>ATE</w:t>
            </w:r>
            <w:r>
              <w:rPr>
                <w:sz w:val="16"/>
              </w:rPr>
              <w:t>:</w:t>
            </w:r>
            <w:r>
              <w:rPr>
                <w:spacing w:val="-9"/>
                <w:sz w:val="16"/>
              </w:rPr>
              <w:t xml:space="preserve"> </w:t>
            </w:r>
            <w:r>
              <w:rPr>
                <w:w w:val="99"/>
                <w:sz w:val="16"/>
                <w:u w:val="single"/>
              </w:rPr>
              <w:t xml:space="preserve"> </w:t>
            </w:r>
            <w:r>
              <w:rPr>
                <w:sz w:val="16"/>
                <w:u w:val="single"/>
              </w:rPr>
              <w:tab/>
            </w:r>
          </w:p>
        </w:tc>
      </w:tr>
      <w:tr w:rsidR="008D6BEE" w14:paraId="01B55FCC" w14:textId="77777777">
        <w:trPr>
          <w:trHeight w:val="552"/>
        </w:trPr>
        <w:tc>
          <w:tcPr>
            <w:tcW w:w="2840" w:type="dxa"/>
          </w:tcPr>
          <w:p w14:paraId="499733E7" w14:textId="77777777" w:rsidR="008D6BEE" w:rsidRDefault="008D6BEE">
            <w:pPr>
              <w:pStyle w:val="TableParagraph"/>
              <w:rPr>
                <w:rFonts w:ascii="Times New Roman"/>
                <w:sz w:val="18"/>
              </w:rPr>
            </w:pPr>
          </w:p>
        </w:tc>
        <w:tc>
          <w:tcPr>
            <w:tcW w:w="2840" w:type="dxa"/>
          </w:tcPr>
          <w:p w14:paraId="48AF0533" w14:textId="77777777" w:rsidR="008D6BEE" w:rsidRDefault="008D6BEE">
            <w:pPr>
              <w:pStyle w:val="TableParagraph"/>
              <w:rPr>
                <w:rFonts w:ascii="Times New Roman"/>
                <w:sz w:val="18"/>
              </w:rPr>
            </w:pPr>
          </w:p>
        </w:tc>
        <w:tc>
          <w:tcPr>
            <w:tcW w:w="2841" w:type="dxa"/>
          </w:tcPr>
          <w:p w14:paraId="7D675F06" w14:textId="77777777" w:rsidR="008D6BEE" w:rsidRDefault="008D6BEE">
            <w:pPr>
              <w:pStyle w:val="TableParagraph"/>
              <w:rPr>
                <w:rFonts w:ascii="Times New Roman"/>
                <w:sz w:val="18"/>
              </w:rPr>
            </w:pPr>
          </w:p>
        </w:tc>
      </w:tr>
      <w:tr w:rsidR="008D6BEE" w14:paraId="4668DEFA" w14:textId="77777777">
        <w:trPr>
          <w:trHeight w:val="551"/>
        </w:trPr>
        <w:tc>
          <w:tcPr>
            <w:tcW w:w="2840" w:type="dxa"/>
          </w:tcPr>
          <w:p w14:paraId="2628B6E7" w14:textId="77777777" w:rsidR="008D6BEE" w:rsidRDefault="008D6BEE">
            <w:pPr>
              <w:pStyle w:val="TableParagraph"/>
              <w:rPr>
                <w:rFonts w:ascii="Times New Roman"/>
                <w:sz w:val="18"/>
              </w:rPr>
            </w:pPr>
          </w:p>
        </w:tc>
        <w:tc>
          <w:tcPr>
            <w:tcW w:w="2840" w:type="dxa"/>
          </w:tcPr>
          <w:p w14:paraId="02FD92B1" w14:textId="77777777" w:rsidR="008D6BEE" w:rsidRDefault="008D6BEE">
            <w:pPr>
              <w:pStyle w:val="TableParagraph"/>
              <w:rPr>
                <w:rFonts w:ascii="Times New Roman"/>
                <w:sz w:val="18"/>
              </w:rPr>
            </w:pPr>
          </w:p>
        </w:tc>
        <w:tc>
          <w:tcPr>
            <w:tcW w:w="2841" w:type="dxa"/>
          </w:tcPr>
          <w:p w14:paraId="54F14174" w14:textId="77777777" w:rsidR="008D6BEE" w:rsidRDefault="008D6BEE">
            <w:pPr>
              <w:pStyle w:val="TableParagraph"/>
              <w:rPr>
                <w:rFonts w:ascii="Times New Roman"/>
                <w:sz w:val="18"/>
              </w:rPr>
            </w:pPr>
          </w:p>
        </w:tc>
      </w:tr>
      <w:tr w:rsidR="008D6BEE" w14:paraId="76E1EC62" w14:textId="77777777">
        <w:trPr>
          <w:trHeight w:val="551"/>
        </w:trPr>
        <w:tc>
          <w:tcPr>
            <w:tcW w:w="2840" w:type="dxa"/>
          </w:tcPr>
          <w:p w14:paraId="403EF383" w14:textId="77777777" w:rsidR="008D6BEE" w:rsidRDefault="008D6BEE">
            <w:pPr>
              <w:pStyle w:val="TableParagraph"/>
              <w:rPr>
                <w:rFonts w:ascii="Times New Roman"/>
                <w:sz w:val="18"/>
              </w:rPr>
            </w:pPr>
          </w:p>
        </w:tc>
        <w:tc>
          <w:tcPr>
            <w:tcW w:w="2840" w:type="dxa"/>
          </w:tcPr>
          <w:p w14:paraId="4A10C87F" w14:textId="77777777" w:rsidR="008D6BEE" w:rsidRDefault="008D6BEE">
            <w:pPr>
              <w:pStyle w:val="TableParagraph"/>
              <w:rPr>
                <w:rFonts w:ascii="Times New Roman"/>
                <w:sz w:val="18"/>
              </w:rPr>
            </w:pPr>
          </w:p>
        </w:tc>
        <w:tc>
          <w:tcPr>
            <w:tcW w:w="2841" w:type="dxa"/>
          </w:tcPr>
          <w:p w14:paraId="00E89D29" w14:textId="77777777" w:rsidR="008D6BEE" w:rsidRDefault="008D6BEE">
            <w:pPr>
              <w:pStyle w:val="TableParagraph"/>
              <w:rPr>
                <w:rFonts w:ascii="Times New Roman"/>
                <w:sz w:val="18"/>
              </w:rPr>
            </w:pPr>
          </w:p>
        </w:tc>
      </w:tr>
      <w:tr w:rsidR="008D6BEE" w14:paraId="66C84E8D" w14:textId="77777777">
        <w:trPr>
          <w:trHeight w:val="552"/>
        </w:trPr>
        <w:tc>
          <w:tcPr>
            <w:tcW w:w="2840" w:type="dxa"/>
          </w:tcPr>
          <w:p w14:paraId="5436582C" w14:textId="77777777" w:rsidR="008D6BEE" w:rsidRDefault="008D6BEE">
            <w:pPr>
              <w:pStyle w:val="TableParagraph"/>
              <w:rPr>
                <w:rFonts w:ascii="Times New Roman"/>
                <w:sz w:val="18"/>
              </w:rPr>
            </w:pPr>
          </w:p>
        </w:tc>
        <w:tc>
          <w:tcPr>
            <w:tcW w:w="2840" w:type="dxa"/>
          </w:tcPr>
          <w:p w14:paraId="43E17D01" w14:textId="77777777" w:rsidR="008D6BEE" w:rsidRDefault="008D6BEE">
            <w:pPr>
              <w:pStyle w:val="TableParagraph"/>
              <w:rPr>
                <w:rFonts w:ascii="Times New Roman"/>
                <w:sz w:val="18"/>
              </w:rPr>
            </w:pPr>
          </w:p>
        </w:tc>
        <w:tc>
          <w:tcPr>
            <w:tcW w:w="2841" w:type="dxa"/>
          </w:tcPr>
          <w:p w14:paraId="3C857438" w14:textId="77777777" w:rsidR="008D6BEE" w:rsidRDefault="008D6BEE">
            <w:pPr>
              <w:pStyle w:val="TableParagraph"/>
              <w:rPr>
                <w:rFonts w:ascii="Times New Roman"/>
                <w:sz w:val="18"/>
              </w:rPr>
            </w:pPr>
          </w:p>
        </w:tc>
      </w:tr>
      <w:tr w:rsidR="008D6BEE" w14:paraId="2630F565" w14:textId="77777777">
        <w:trPr>
          <w:trHeight w:val="551"/>
        </w:trPr>
        <w:tc>
          <w:tcPr>
            <w:tcW w:w="2840" w:type="dxa"/>
          </w:tcPr>
          <w:p w14:paraId="2D7A58A2" w14:textId="77777777" w:rsidR="008D6BEE" w:rsidRDefault="008D6BEE">
            <w:pPr>
              <w:pStyle w:val="TableParagraph"/>
              <w:rPr>
                <w:rFonts w:ascii="Times New Roman"/>
                <w:sz w:val="18"/>
              </w:rPr>
            </w:pPr>
          </w:p>
        </w:tc>
        <w:tc>
          <w:tcPr>
            <w:tcW w:w="2840" w:type="dxa"/>
          </w:tcPr>
          <w:p w14:paraId="49A6F76C" w14:textId="77777777" w:rsidR="008D6BEE" w:rsidRDefault="008D6BEE">
            <w:pPr>
              <w:pStyle w:val="TableParagraph"/>
              <w:rPr>
                <w:rFonts w:ascii="Times New Roman"/>
                <w:sz w:val="18"/>
              </w:rPr>
            </w:pPr>
          </w:p>
        </w:tc>
        <w:tc>
          <w:tcPr>
            <w:tcW w:w="2841" w:type="dxa"/>
          </w:tcPr>
          <w:p w14:paraId="256EC965" w14:textId="77777777" w:rsidR="008D6BEE" w:rsidRDefault="008D6BEE">
            <w:pPr>
              <w:pStyle w:val="TableParagraph"/>
              <w:rPr>
                <w:rFonts w:ascii="Times New Roman"/>
                <w:sz w:val="18"/>
              </w:rPr>
            </w:pPr>
          </w:p>
        </w:tc>
      </w:tr>
    </w:tbl>
    <w:p w14:paraId="3F42E507" w14:textId="77777777" w:rsidR="008D6BEE" w:rsidRDefault="008D6BEE">
      <w:pPr>
        <w:rPr>
          <w:rFonts w:ascii="Times New Roman"/>
          <w:sz w:val="18"/>
        </w:rPr>
        <w:sectPr w:rsidR="008D6BEE">
          <w:pgSz w:w="11900" w:h="16840"/>
          <w:pgMar w:top="2080" w:right="840" w:bottom="1540" w:left="900" w:header="707" w:footer="1349" w:gutter="0"/>
          <w:cols w:space="720"/>
        </w:sectPr>
      </w:pPr>
    </w:p>
    <w:p w14:paraId="0459265F" w14:textId="77777777" w:rsidR="008D6BEE" w:rsidRDefault="008D6BEE">
      <w:pPr>
        <w:pStyle w:val="BodyText"/>
        <w:spacing w:before="1"/>
        <w:rPr>
          <w:rFonts w:ascii="Wingdings" w:hAnsi="Wingdings"/>
          <w:sz w:val="12"/>
        </w:rPr>
      </w:pPr>
    </w:p>
    <w:p w14:paraId="6B21C268" w14:textId="77777777" w:rsidR="008D6BEE" w:rsidRDefault="00391EED">
      <w:pPr>
        <w:pStyle w:val="BodyText"/>
        <w:spacing w:before="94"/>
        <w:ind w:left="375" w:right="427"/>
        <w:jc w:val="center"/>
      </w:pPr>
      <w:r>
        <w:t>Talk a Lot Bingo! – Bingo Cards (Print on the Reverse Side)</w:t>
      </w:r>
    </w:p>
    <w:p w14:paraId="092BFCF5" w14:textId="77777777" w:rsidR="008D6BEE" w:rsidRDefault="008D6BEE">
      <w:pPr>
        <w:pStyle w:val="BodyText"/>
        <w:spacing w:before="10"/>
        <w:rPr>
          <w:sz w:val="25"/>
        </w:rPr>
      </w:pPr>
    </w:p>
    <w:p w14:paraId="7793E924" w14:textId="77777777" w:rsidR="008D6BEE" w:rsidRDefault="00391EED">
      <w:pPr>
        <w:spacing w:before="101"/>
        <w:ind w:right="235"/>
        <w:jc w:val="center"/>
        <w:rPr>
          <w:rFonts w:ascii="Wingdings" w:hAnsi="Wingdings"/>
          <w:sz w:val="24"/>
        </w:rPr>
      </w:pPr>
      <w:r>
        <w:pict w14:anchorId="39FEA785">
          <v:shape id="_x0000_s1826" type="#_x0000_t202" style="position:absolute;left:0;text-align:left;margin-left:84.6pt;margin-top:13.15pt;width:426.15pt;height:180.75pt;z-index:-251804160;mso-position-horizontal-relative:page" filled="f" strokeweight=".48pt">
            <v:textbox inset="0,0,0,0">
              <w:txbxContent>
                <w:p w14:paraId="634166DF" w14:textId="77777777" w:rsidR="008D6BEE" w:rsidRDefault="008D6BEE">
                  <w:pPr>
                    <w:pStyle w:val="BodyText"/>
                    <w:rPr>
                      <w:rFonts w:ascii="Wingdings" w:hAnsi="Wingdings"/>
                      <w:sz w:val="28"/>
                    </w:rPr>
                  </w:pPr>
                </w:p>
                <w:p w14:paraId="5F145AB7" w14:textId="77777777" w:rsidR="008D6BEE" w:rsidRDefault="008D6BEE">
                  <w:pPr>
                    <w:pStyle w:val="BodyText"/>
                    <w:rPr>
                      <w:rFonts w:ascii="Wingdings" w:hAnsi="Wingdings"/>
                      <w:sz w:val="28"/>
                    </w:rPr>
                  </w:pPr>
                </w:p>
                <w:p w14:paraId="2AE9194A" w14:textId="77777777" w:rsidR="008D6BEE" w:rsidRDefault="008D6BEE">
                  <w:pPr>
                    <w:pStyle w:val="BodyText"/>
                    <w:rPr>
                      <w:rFonts w:ascii="Wingdings" w:hAnsi="Wingdings"/>
                      <w:sz w:val="28"/>
                    </w:rPr>
                  </w:pPr>
                </w:p>
                <w:p w14:paraId="4B7BFA8F" w14:textId="77777777" w:rsidR="008D6BEE" w:rsidRDefault="008D6BEE">
                  <w:pPr>
                    <w:pStyle w:val="BodyText"/>
                    <w:rPr>
                      <w:rFonts w:ascii="Wingdings" w:hAnsi="Wingdings"/>
                      <w:sz w:val="28"/>
                    </w:rPr>
                  </w:pPr>
                </w:p>
                <w:p w14:paraId="6E480F25" w14:textId="77777777" w:rsidR="008D6BEE" w:rsidRDefault="00391EED">
                  <w:pPr>
                    <w:pStyle w:val="BodyText"/>
                    <w:spacing w:before="210"/>
                    <w:ind w:left="3598" w:right="3802"/>
                    <w:jc w:val="center"/>
                    <w:rPr>
                      <w:rFonts w:ascii="Arial Black"/>
                    </w:rPr>
                  </w:pPr>
                  <w:r>
                    <w:rPr>
                      <w:rFonts w:ascii="Arial Black"/>
                    </w:rPr>
                    <w:t xml:space="preserve">Talk </w:t>
                  </w:r>
                  <w:r>
                    <w:t xml:space="preserve">a </w:t>
                  </w:r>
                  <w:r>
                    <w:rPr>
                      <w:rFonts w:ascii="Arial Black"/>
                    </w:rPr>
                    <w:t>Lot</w:t>
                  </w:r>
                </w:p>
              </w:txbxContent>
            </v:textbox>
            <w10:wrap anchorx="page"/>
          </v:shape>
        </w:pict>
      </w:r>
      <w:r>
        <w:rPr>
          <w:rFonts w:ascii="Wingdings" w:hAnsi="Wingdings"/>
          <w:w w:val="165"/>
          <w:sz w:val="24"/>
        </w:rPr>
        <w:t></w:t>
      </w:r>
    </w:p>
    <w:p w14:paraId="0063F561" w14:textId="77777777" w:rsidR="008D6BEE" w:rsidRDefault="008D6BEE">
      <w:pPr>
        <w:pStyle w:val="BodyText"/>
        <w:rPr>
          <w:rFonts w:ascii="Wingdings" w:hAnsi="Wingdings"/>
        </w:rPr>
      </w:pPr>
    </w:p>
    <w:p w14:paraId="15C941EA" w14:textId="77777777" w:rsidR="008D6BEE" w:rsidRDefault="008D6BEE">
      <w:pPr>
        <w:pStyle w:val="BodyText"/>
        <w:rPr>
          <w:rFonts w:ascii="Wingdings" w:hAnsi="Wingdings"/>
        </w:rPr>
      </w:pPr>
    </w:p>
    <w:p w14:paraId="64F25FE9" w14:textId="77777777" w:rsidR="008D6BEE" w:rsidRDefault="008D6BEE">
      <w:pPr>
        <w:pStyle w:val="BodyText"/>
        <w:rPr>
          <w:rFonts w:ascii="Wingdings" w:hAnsi="Wingdings"/>
        </w:rPr>
      </w:pPr>
    </w:p>
    <w:p w14:paraId="415654CD" w14:textId="77777777" w:rsidR="008D6BEE" w:rsidRDefault="008D6BEE">
      <w:pPr>
        <w:pStyle w:val="BodyText"/>
        <w:rPr>
          <w:rFonts w:ascii="Wingdings" w:hAnsi="Wingdings"/>
        </w:rPr>
      </w:pPr>
    </w:p>
    <w:p w14:paraId="280022C0" w14:textId="77777777" w:rsidR="008D6BEE" w:rsidRDefault="008D6BEE">
      <w:pPr>
        <w:pStyle w:val="BodyText"/>
        <w:rPr>
          <w:rFonts w:ascii="Wingdings" w:hAnsi="Wingdings"/>
        </w:rPr>
      </w:pPr>
    </w:p>
    <w:p w14:paraId="2841F745" w14:textId="77777777" w:rsidR="008D6BEE" w:rsidRDefault="008D6BEE">
      <w:pPr>
        <w:pStyle w:val="BodyText"/>
        <w:rPr>
          <w:rFonts w:ascii="Wingdings" w:hAnsi="Wingdings"/>
        </w:rPr>
      </w:pPr>
    </w:p>
    <w:p w14:paraId="05B7CB8A" w14:textId="77777777" w:rsidR="008D6BEE" w:rsidRDefault="008D6BEE">
      <w:pPr>
        <w:pStyle w:val="BodyText"/>
        <w:rPr>
          <w:rFonts w:ascii="Wingdings" w:hAnsi="Wingdings"/>
        </w:rPr>
      </w:pPr>
    </w:p>
    <w:p w14:paraId="77082CD2" w14:textId="77777777" w:rsidR="008D6BEE" w:rsidRDefault="008D6BEE">
      <w:pPr>
        <w:pStyle w:val="BodyText"/>
        <w:rPr>
          <w:rFonts w:ascii="Wingdings" w:hAnsi="Wingdings"/>
        </w:rPr>
      </w:pPr>
    </w:p>
    <w:p w14:paraId="0FAC5D44" w14:textId="77777777" w:rsidR="008D6BEE" w:rsidRDefault="008D6BEE">
      <w:pPr>
        <w:pStyle w:val="BodyText"/>
        <w:rPr>
          <w:rFonts w:ascii="Wingdings" w:hAnsi="Wingdings"/>
        </w:rPr>
      </w:pPr>
    </w:p>
    <w:p w14:paraId="6282BF9C" w14:textId="77777777" w:rsidR="008D6BEE" w:rsidRDefault="008D6BEE">
      <w:pPr>
        <w:pStyle w:val="BodyText"/>
        <w:rPr>
          <w:rFonts w:ascii="Wingdings" w:hAnsi="Wingdings"/>
        </w:rPr>
      </w:pPr>
    </w:p>
    <w:p w14:paraId="4CFDAF91" w14:textId="77777777" w:rsidR="008D6BEE" w:rsidRDefault="008D6BEE">
      <w:pPr>
        <w:pStyle w:val="BodyText"/>
        <w:rPr>
          <w:rFonts w:ascii="Wingdings" w:hAnsi="Wingdings"/>
        </w:rPr>
      </w:pPr>
    </w:p>
    <w:p w14:paraId="3B453D18" w14:textId="77777777" w:rsidR="008D6BEE" w:rsidRDefault="008D6BEE">
      <w:pPr>
        <w:pStyle w:val="BodyText"/>
        <w:rPr>
          <w:rFonts w:ascii="Wingdings" w:hAnsi="Wingdings"/>
        </w:rPr>
      </w:pPr>
    </w:p>
    <w:p w14:paraId="6A459F60" w14:textId="77777777" w:rsidR="008D6BEE" w:rsidRDefault="008D6BEE">
      <w:pPr>
        <w:pStyle w:val="BodyText"/>
        <w:rPr>
          <w:rFonts w:ascii="Wingdings" w:hAnsi="Wingdings"/>
        </w:rPr>
      </w:pPr>
    </w:p>
    <w:p w14:paraId="0C002807" w14:textId="77777777" w:rsidR="008D6BEE" w:rsidRDefault="008D6BEE">
      <w:pPr>
        <w:pStyle w:val="BodyText"/>
        <w:rPr>
          <w:rFonts w:ascii="Wingdings" w:hAnsi="Wingdings"/>
        </w:rPr>
      </w:pPr>
    </w:p>
    <w:p w14:paraId="7D0C5B92" w14:textId="77777777" w:rsidR="008D6BEE" w:rsidRDefault="008D6BEE">
      <w:pPr>
        <w:pStyle w:val="BodyText"/>
        <w:rPr>
          <w:rFonts w:ascii="Wingdings" w:hAnsi="Wingdings"/>
        </w:rPr>
      </w:pPr>
    </w:p>
    <w:p w14:paraId="5E21F7BC" w14:textId="77777777" w:rsidR="008D6BEE" w:rsidRDefault="008D6BEE">
      <w:pPr>
        <w:pStyle w:val="BodyText"/>
        <w:rPr>
          <w:rFonts w:ascii="Wingdings" w:hAnsi="Wingdings"/>
        </w:rPr>
      </w:pPr>
    </w:p>
    <w:p w14:paraId="5829BF56" w14:textId="77777777" w:rsidR="008D6BEE" w:rsidRDefault="00391EED">
      <w:pPr>
        <w:pStyle w:val="BodyText"/>
        <w:spacing w:before="2"/>
        <w:rPr>
          <w:rFonts w:ascii="Wingdings" w:hAnsi="Wingdings"/>
          <w:sz w:val="22"/>
        </w:rPr>
      </w:pPr>
      <w:r>
        <w:pict w14:anchorId="796D6BF6">
          <v:shape id="_x0000_s1825" type="#_x0000_t202" style="position:absolute;margin-left:84.6pt;margin-top:14.55pt;width:426.15pt;height:169.75pt;z-index:-251599360;mso-wrap-distance-left:0;mso-wrap-distance-right:0;mso-position-horizontal-relative:page" filled="f" strokeweight=".48pt">
            <v:textbox inset="0,0,0,0">
              <w:txbxContent>
                <w:p w14:paraId="2C223201" w14:textId="77777777" w:rsidR="008D6BEE" w:rsidRDefault="008D6BEE">
                  <w:pPr>
                    <w:pStyle w:val="BodyText"/>
                    <w:rPr>
                      <w:rFonts w:ascii="Wingdings" w:hAnsi="Wingdings"/>
                      <w:sz w:val="28"/>
                    </w:rPr>
                  </w:pPr>
                </w:p>
                <w:p w14:paraId="36E50FC1" w14:textId="77777777" w:rsidR="008D6BEE" w:rsidRDefault="008D6BEE">
                  <w:pPr>
                    <w:pStyle w:val="BodyText"/>
                    <w:rPr>
                      <w:rFonts w:ascii="Wingdings" w:hAnsi="Wingdings"/>
                      <w:sz w:val="28"/>
                    </w:rPr>
                  </w:pPr>
                </w:p>
                <w:p w14:paraId="0C9A2C38" w14:textId="77777777" w:rsidR="008D6BEE" w:rsidRDefault="008D6BEE">
                  <w:pPr>
                    <w:pStyle w:val="BodyText"/>
                    <w:rPr>
                      <w:rFonts w:ascii="Wingdings" w:hAnsi="Wingdings"/>
                      <w:sz w:val="28"/>
                    </w:rPr>
                  </w:pPr>
                </w:p>
                <w:p w14:paraId="119F104D" w14:textId="77777777" w:rsidR="008D6BEE" w:rsidRDefault="008D6BEE">
                  <w:pPr>
                    <w:pStyle w:val="BodyText"/>
                    <w:spacing w:before="10"/>
                    <w:rPr>
                      <w:rFonts w:ascii="Wingdings" w:hAnsi="Wingdings"/>
                      <w:sz w:val="31"/>
                    </w:rPr>
                  </w:pPr>
                </w:p>
                <w:p w14:paraId="1E41170B" w14:textId="77777777" w:rsidR="008D6BEE" w:rsidRDefault="00391EED">
                  <w:pPr>
                    <w:pStyle w:val="BodyText"/>
                    <w:ind w:left="3598" w:right="3802"/>
                    <w:jc w:val="center"/>
                    <w:rPr>
                      <w:rFonts w:ascii="Arial Black"/>
                    </w:rPr>
                  </w:pPr>
                  <w:r>
                    <w:rPr>
                      <w:rFonts w:ascii="Arial Black"/>
                    </w:rPr>
                    <w:t xml:space="preserve">Talk </w:t>
                  </w:r>
                  <w:r>
                    <w:t xml:space="preserve">a </w:t>
                  </w:r>
                  <w:r>
                    <w:rPr>
                      <w:rFonts w:ascii="Arial Black"/>
                    </w:rPr>
                    <w:t>Lot</w:t>
                  </w:r>
                </w:p>
              </w:txbxContent>
            </v:textbox>
            <w10:wrap type="topAndBottom" anchorx="page"/>
          </v:shape>
        </w:pict>
      </w:r>
      <w:r>
        <w:pict w14:anchorId="75D3A39E">
          <v:shape id="_x0000_s1824" type="#_x0000_t202" style="position:absolute;margin-left:84.6pt;margin-top:200.9pt;width:426.15pt;height:169.75pt;z-index:-251598336;mso-wrap-distance-left:0;mso-wrap-distance-right:0;mso-position-horizontal-relative:page" filled="f" strokeweight=".48pt">
            <v:textbox inset="0,0,0,0">
              <w:txbxContent>
                <w:p w14:paraId="08D7F52D" w14:textId="77777777" w:rsidR="008D6BEE" w:rsidRDefault="008D6BEE">
                  <w:pPr>
                    <w:pStyle w:val="BodyText"/>
                    <w:rPr>
                      <w:rFonts w:ascii="Wingdings" w:hAnsi="Wingdings"/>
                      <w:sz w:val="28"/>
                    </w:rPr>
                  </w:pPr>
                </w:p>
                <w:p w14:paraId="5FE570CC" w14:textId="77777777" w:rsidR="008D6BEE" w:rsidRDefault="008D6BEE">
                  <w:pPr>
                    <w:pStyle w:val="BodyText"/>
                    <w:rPr>
                      <w:rFonts w:ascii="Wingdings" w:hAnsi="Wingdings"/>
                      <w:sz w:val="28"/>
                    </w:rPr>
                  </w:pPr>
                </w:p>
                <w:p w14:paraId="00253DD2" w14:textId="77777777" w:rsidR="008D6BEE" w:rsidRDefault="008D6BEE">
                  <w:pPr>
                    <w:pStyle w:val="BodyText"/>
                    <w:rPr>
                      <w:rFonts w:ascii="Wingdings" w:hAnsi="Wingdings"/>
                      <w:sz w:val="28"/>
                    </w:rPr>
                  </w:pPr>
                </w:p>
                <w:p w14:paraId="2FC1507F" w14:textId="77777777" w:rsidR="008D6BEE" w:rsidRDefault="008D6BEE">
                  <w:pPr>
                    <w:pStyle w:val="BodyText"/>
                    <w:spacing w:before="4"/>
                    <w:rPr>
                      <w:rFonts w:ascii="Wingdings" w:hAnsi="Wingdings"/>
                      <w:sz w:val="32"/>
                    </w:rPr>
                  </w:pPr>
                </w:p>
                <w:p w14:paraId="2639DC40" w14:textId="77777777" w:rsidR="008D6BEE" w:rsidRDefault="00391EED">
                  <w:pPr>
                    <w:pStyle w:val="BodyText"/>
                    <w:ind w:left="3601" w:right="3800"/>
                    <w:jc w:val="center"/>
                    <w:rPr>
                      <w:rFonts w:ascii="Arial Black"/>
                    </w:rPr>
                  </w:pPr>
                  <w:r>
                    <w:rPr>
                      <w:rFonts w:ascii="Arial Black"/>
                    </w:rPr>
                    <w:t xml:space="preserve">Talk </w:t>
                  </w:r>
                  <w:r>
                    <w:t xml:space="preserve">a </w:t>
                  </w:r>
                  <w:r>
                    <w:rPr>
                      <w:rFonts w:ascii="Arial Black"/>
                    </w:rPr>
                    <w:t>Lot</w:t>
                  </w:r>
                </w:p>
              </w:txbxContent>
            </v:textbox>
            <w10:wrap type="topAndBottom" anchorx="page"/>
          </v:shape>
        </w:pict>
      </w:r>
    </w:p>
    <w:p w14:paraId="549E307D" w14:textId="77777777" w:rsidR="008D6BEE" w:rsidRDefault="008D6BEE">
      <w:pPr>
        <w:pStyle w:val="BodyText"/>
        <w:spacing w:before="10"/>
        <w:rPr>
          <w:rFonts w:ascii="Wingdings" w:hAnsi="Wingdings"/>
          <w:sz w:val="22"/>
        </w:rPr>
      </w:pPr>
    </w:p>
    <w:p w14:paraId="53B71AFA" w14:textId="77777777" w:rsidR="008D6BEE" w:rsidRDefault="008D6BEE">
      <w:pPr>
        <w:rPr>
          <w:rFonts w:ascii="Wingdings" w:hAnsi="Wingdings"/>
        </w:rPr>
        <w:sectPr w:rsidR="008D6BEE">
          <w:pgSz w:w="11900" w:h="16840"/>
          <w:pgMar w:top="2080" w:right="840" w:bottom="1540" w:left="900" w:header="707" w:footer="1349" w:gutter="0"/>
          <w:cols w:space="720"/>
        </w:sectPr>
      </w:pPr>
    </w:p>
    <w:p w14:paraId="3292D46B" w14:textId="77777777" w:rsidR="008D6BEE" w:rsidRDefault="008D6BEE">
      <w:pPr>
        <w:pStyle w:val="BodyText"/>
        <w:rPr>
          <w:rFonts w:ascii="Wingdings" w:hAnsi="Wingdings"/>
        </w:rPr>
      </w:pPr>
    </w:p>
    <w:p w14:paraId="45EBE06B" w14:textId="77777777" w:rsidR="008D6BEE" w:rsidRDefault="008D6BEE">
      <w:pPr>
        <w:pStyle w:val="BodyText"/>
        <w:rPr>
          <w:rFonts w:ascii="Wingdings" w:hAnsi="Wingdings"/>
        </w:rPr>
      </w:pPr>
    </w:p>
    <w:p w14:paraId="050D30A8" w14:textId="77777777" w:rsidR="008D6BEE" w:rsidRDefault="008D6BEE">
      <w:pPr>
        <w:pStyle w:val="BodyText"/>
        <w:rPr>
          <w:rFonts w:ascii="Wingdings" w:hAnsi="Wingdings"/>
        </w:rPr>
      </w:pPr>
    </w:p>
    <w:p w14:paraId="661050F4" w14:textId="77777777" w:rsidR="008D6BEE" w:rsidRDefault="008D6BEE">
      <w:pPr>
        <w:pStyle w:val="BodyText"/>
        <w:rPr>
          <w:rFonts w:ascii="Wingdings" w:hAnsi="Wingdings"/>
        </w:rPr>
      </w:pPr>
    </w:p>
    <w:p w14:paraId="1AFE9C20" w14:textId="77777777" w:rsidR="008D6BEE" w:rsidRDefault="008D6BEE">
      <w:pPr>
        <w:pStyle w:val="BodyText"/>
        <w:rPr>
          <w:rFonts w:ascii="Wingdings" w:hAnsi="Wingdings"/>
        </w:rPr>
      </w:pPr>
    </w:p>
    <w:p w14:paraId="34B8384A" w14:textId="77777777" w:rsidR="008D6BEE" w:rsidRDefault="008D6BEE">
      <w:pPr>
        <w:pStyle w:val="BodyText"/>
        <w:rPr>
          <w:rFonts w:ascii="Wingdings" w:hAnsi="Wingdings"/>
        </w:rPr>
      </w:pPr>
    </w:p>
    <w:p w14:paraId="1A543F5C" w14:textId="77777777" w:rsidR="008D6BEE" w:rsidRDefault="008D6BEE">
      <w:pPr>
        <w:pStyle w:val="BodyText"/>
        <w:rPr>
          <w:rFonts w:ascii="Wingdings" w:hAnsi="Wingdings"/>
        </w:rPr>
      </w:pPr>
    </w:p>
    <w:p w14:paraId="2D0F630C" w14:textId="77777777" w:rsidR="008D6BEE" w:rsidRDefault="008D6BEE">
      <w:pPr>
        <w:pStyle w:val="BodyText"/>
        <w:spacing w:before="2" w:after="1"/>
        <w:rPr>
          <w:rFonts w:ascii="Wingdings" w:hAnsi="Wingdings"/>
          <w:sz w:val="23"/>
        </w:rPr>
      </w:pPr>
    </w:p>
    <w:p w14:paraId="425786CC" w14:textId="77777777" w:rsidR="008D6BEE" w:rsidRDefault="00391EED">
      <w:pPr>
        <w:pStyle w:val="BodyText"/>
        <w:ind w:left="7012"/>
        <w:rPr>
          <w:rFonts w:ascii="Wingdings" w:hAnsi="Wingdings"/>
        </w:rPr>
      </w:pPr>
      <w:r>
        <w:rPr>
          <w:rFonts w:ascii="Wingdings" w:hAnsi="Wingdings"/>
        </w:rPr>
      </w:r>
      <w:r>
        <w:rPr>
          <w:rFonts w:ascii="Wingdings" w:hAnsi="Wingdings"/>
        </w:rPr>
        <w:pict w14:anchorId="44A767BB">
          <v:shape id="_x0000_s1823"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22E30F0B" w14:textId="77777777" w:rsidR="008D6BEE" w:rsidRDefault="00391EED">
                  <w:pPr>
                    <w:spacing w:before="71" w:line="244" w:lineRule="auto"/>
                    <w:ind w:left="640" w:right="359" w:hanging="261"/>
                    <w:rPr>
                      <w:b/>
                      <w:sz w:val="24"/>
                    </w:rPr>
                  </w:pPr>
                  <w:bookmarkStart w:id="15" w:name="Information_Exchanges_"/>
                  <w:bookmarkEnd w:id="15"/>
                  <w:r>
                    <w:rPr>
                      <w:b/>
                      <w:sz w:val="24"/>
                    </w:rPr>
                    <w:t>Word Focus Activity</w:t>
                  </w:r>
                </w:p>
              </w:txbxContent>
            </v:textbox>
            <w10:anchorlock/>
          </v:shape>
        </w:pict>
      </w:r>
    </w:p>
    <w:p w14:paraId="32DB05DE" w14:textId="77777777" w:rsidR="008D6BEE" w:rsidRDefault="008D6BEE">
      <w:pPr>
        <w:pStyle w:val="BodyText"/>
        <w:rPr>
          <w:rFonts w:ascii="Wingdings" w:hAnsi="Wingdings"/>
        </w:rPr>
      </w:pPr>
    </w:p>
    <w:p w14:paraId="177CF39C" w14:textId="77777777" w:rsidR="008D6BEE" w:rsidRDefault="008D6BEE">
      <w:pPr>
        <w:pStyle w:val="BodyText"/>
        <w:rPr>
          <w:rFonts w:ascii="Wingdings" w:hAnsi="Wingdings"/>
        </w:rPr>
      </w:pPr>
    </w:p>
    <w:p w14:paraId="2F9A78F8" w14:textId="77777777" w:rsidR="008D6BEE" w:rsidRDefault="008D6BEE">
      <w:pPr>
        <w:pStyle w:val="BodyText"/>
        <w:rPr>
          <w:rFonts w:ascii="Wingdings" w:hAnsi="Wingdings"/>
        </w:rPr>
      </w:pPr>
    </w:p>
    <w:p w14:paraId="541F9F01" w14:textId="77777777" w:rsidR="008D6BEE" w:rsidRDefault="008D6BEE">
      <w:pPr>
        <w:pStyle w:val="BodyText"/>
        <w:rPr>
          <w:rFonts w:ascii="Wingdings" w:hAnsi="Wingdings"/>
        </w:rPr>
      </w:pPr>
    </w:p>
    <w:p w14:paraId="5C23CC31" w14:textId="77777777" w:rsidR="008D6BEE" w:rsidRDefault="008D6BEE">
      <w:pPr>
        <w:pStyle w:val="BodyText"/>
        <w:rPr>
          <w:rFonts w:ascii="Wingdings" w:hAnsi="Wingdings"/>
        </w:rPr>
      </w:pPr>
    </w:p>
    <w:p w14:paraId="645D640B" w14:textId="77777777" w:rsidR="008D6BEE" w:rsidRDefault="008D6BEE">
      <w:pPr>
        <w:pStyle w:val="BodyText"/>
        <w:rPr>
          <w:rFonts w:ascii="Wingdings" w:hAnsi="Wingdings"/>
        </w:rPr>
      </w:pPr>
    </w:p>
    <w:p w14:paraId="6DD3D794" w14:textId="77777777" w:rsidR="008D6BEE" w:rsidRDefault="008D6BEE">
      <w:pPr>
        <w:pStyle w:val="BodyText"/>
        <w:spacing w:before="5"/>
        <w:rPr>
          <w:rFonts w:ascii="Wingdings" w:hAnsi="Wingdings"/>
          <w:sz w:val="17"/>
        </w:rPr>
      </w:pPr>
    </w:p>
    <w:p w14:paraId="730243F2" w14:textId="77777777" w:rsidR="008D6BEE" w:rsidRDefault="00391EED">
      <w:pPr>
        <w:spacing w:before="101"/>
        <w:ind w:left="1203" w:right="36"/>
        <w:jc w:val="center"/>
        <w:rPr>
          <w:rFonts w:ascii="Arial Black"/>
          <w:sz w:val="56"/>
        </w:rPr>
      </w:pPr>
      <w:r>
        <w:rPr>
          <w:rFonts w:ascii="Arial Black"/>
          <w:sz w:val="56"/>
        </w:rPr>
        <w:t>Information</w:t>
      </w:r>
      <w:r>
        <w:rPr>
          <w:rFonts w:ascii="Arial Black"/>
          <w:spacing w:val="10"/>
          <w:sz w:val="56"/>
        </w:rPr>
        <w:t xml:space="preserve"> </w:t>
      </w:r>
      <w:r>
        <w:rPr>
          <w:rFonts w:ascii="Arial Black"/>
          <w:spacing w:val="-4"/>
          <w:sz w:val="56"/>
        </w:rPr>
        <w:t>Exchanges</w:t>
      </w:r>
    </w:p>
    <w:p w14:paraId="38F58C6E" w14:textId="77777777" w:rsidR="008D6BEE" w:rsidRDefault="008D6BEE">
      <w:pPr>
        <w:pStyle w:val="BodyText"/>
        <w:spacing w:before="8"/>
        <w:rPr>
          <w:rFonts w:ascii="Arial Black"/>
          <w:sz w:val="58"/>
        </w:rPr>
      </w:pPr>
    </w:p>
    <w:p w14:paraId="3F1938FE" w14:textId="77777777" w:rsidR="008D6BEE" w:rsidRDefault="00391EED">
      <w:pPr>
        <w:ind w:right="951"/>
        <w:jc w:val="right"/>
        <w:rPr>
          <w:b/>
          <w:sz w:val="24"/>
        </w:rPr>
      </w:pPr>
      <w:r>
        <w:rPr>
          <w:b/>
          <w:spacing w:val="-2"/>
          <w:sz w:val="24"/>
        </w:rPr>
        <w:t>Contents</w:t>
      </w:r>
    </w:p>
    <w:p w14:paraId="45AC4ABB" w14:textId="77777777" w:rsidR="008D6BEE" w:rsidRDefault="00391EED">
      <w:pPr>
        <w:tabs>
          <w:tab w:val="right" w:pos="9208"/>
        </w:tabs>
        <w:spacing w:before="551"/>
        <w:ind w:left="6844"/>
        <w:rPr>
          <w:sz w:val="24"/>
        </w:rPr>
      </w:pPr>
      <w:r>
        <w:rPr>
          <w:sz w:val="24"/>
        </w:rPr>
        <w:t>Instructions</w:t>
      </w:r>
      <w:r>
        <w:rPr>
          <w:sz w:val="24"/>
        </w:rPr>
        <w:tab/>
        <w:t>6.1</w:t>
      </w:r>
    </w:p>
    <w:p w14:paraId="7DBBB555" w14:textId="77777777" w:rsidR="008D6BEE" w:rsidRDefault="00391EED">
      <w:pPr>
        <w:tabs>
          <w:tab w:val="right" w:pos="9206"/>
        </w:tabs>
        <w:ind w:left="5419"/>
        <w:rPr>
          <w:sz w:val="24"/>
        </w:rPr>
      </w:pPr>
      <w:r>
        <w:rPr>
          <w:sz w:val="24"/>
        </w:rPr>
        <w:t>Activity</w:t>
      </w:r>
      <w:r>
        <w:rPr>
          <w:spacing w:val="-2"/>
          <w:sz w:val="24"/>
        </w:rPr>
        <w:t xml:space="preserve"> </w:t>
      </w:r>
      <w:r>
        <w:rPr>
          <w:sz w:val="24"/>
        </w:rPr>
        <w:t>Template</w:t>
      </w:r>
      <w:r>
        <w:rPr>
          <w:spacing w:val="-2"/>
          <w:sz w:val="24"/>
        </w:rPr>
        <w:t xml:space="preserve"> </w:t>
      </w:r>
      <w:r>
        <w:rPr>
          <w:sz w:val="24"/>
        </w:rPr>
        <w:t>(Blank)</w:t>
      </w:r>
      <w:r>
        <w:rPr>
          <w:sz w:val="24"/>
        </w:rPr>
        <w:tab/>
        <w:t>6.3</w:t>
      </w:r>
    </w:p>
    <w:p w14:paraId="25287012" w14:textId="77777777" w:rsidR="008D6BEE" w:rsidRDefault="008D6BEE">
      <w:pPr>
        <w:rPr>
          <w:sz w:val="24"/>
        </w:rPr>
        <w:sectPr w:rsidR="008D6BEE">
          <w:headerReference w:type="default" r:id="rId180"/>
          <w:footerReference w:type="default" r:id="rId181"/>
          <w:pgSz w:w="11900" w:h="16840"/>
          <w:pgMar w:top="1600" w:right="840" w:bottom="280" w:left="900" w:header="0" w:footer="0" w:gutter="0"/>
          <w:cols w:space="720"/>
        </w:sectPr>
      </w:pPr>
    </w:p>
    <w:p w14:paraId="1B60357D" w14:textId="77777777" w:rsidR="008D6BEE" w:rsidRDefault="008D6BEE">
      <w:pPr>
        <w:pStyle w:val="BodyText"/>
      </w:pPr>
    </w:p>
    <w:p w14:paraId="54F0B2CF" w14:textId="77777777" w:rsidR="008D6BEE" w:rsidRDefault="008D6BEE">
      <w:pPr>
        <w:pStyle w:val="BodyText"/>
        <w:spacing w:before="10"/>
        <w:rPr>
          <w:sz w:val="19"/>
        </w:rPr>
      </w:pPr>
    </w:p>
    <w:p w14:paraId="31088418" w14:textId="77777777" w:rsidR="008D6BEE" w:rsidRDefault="00391EED">
      <w:pPr>
        <w:pStyle w:val="BodyText"/>
        <w:spacing w:before="94"/>
        <w:ind w:left="900" w:right="1002"/>
      </w:pPr>
      <w:r>
        <w:t>Information exchanges are a terrific way to get students talking because they can only be completed by students asking each other questions. The objective of each information exchange is for students to find out and write down the information that is missi</w:t>
      </w:r>
      <w:r>
        <w:t>ng from their handout, but which their partner has. This objective is complemented by a super-objective – or additional purpose – which is topic-specific. For example, in the “Crime” information exchange in Book 2, students have to find out information abo</w:t>
      </w:r>
      <w:r>
        <w:t xml:space="preserve">ut possible suspects in a murder investigation, by exchanging information with their partners – so that they can make a deduction as to who </w:t>
      </w:r>
      <w:proofErr w:type="spellStart"/>
      <w:r>
        <w:t>dunnit</w:t>
      </w:r>
      <w:proofErr w:type="spellEnd"/>
      <w:r>
        <w:t>! In “The Human Body” information exchange – also in Book 2 – students have to find out details about the phys</w:t>
      </w:r>
      <w:r>
        <w:t>ical appearance of four different people, so that they can decide who they would most like to swap bodies with for a day… and so on!</w:t>
      </w:r>
    </w:p>
    <w:p w14:paraId="2EC05ED7" w14:textId="77777777" w:rsidR="008D6BEE" w:rsidRDefault="008D6BEE">
      <w:pPr>
        <w:pStyle w:val="BodyText"/>
      </w:pPr>
    </w:p>
    <w:p w14:paraId="25033AF2" w14:textId="77777777" w:rsidR="008D6BEE" w:rsidRDefault="00391EED">
      <w:pPr>
        <w:pStyle w:val="BodyText"/>
        <w:ind w:left="899" w:right="1058"/>
      </w:pPr>
      <w:r>
        <w:t xml:space="preserve">Students should work with a partner and not look at their partner’s handout. If they need to know a spelling or look up a </w:t>
      </w:r>
      <w:r>
        <w:t>word in their dictionary their partner could write the spelling on a separate piece of paper, or better still say it out loud. Do discourage students from simply reading and copying from their partner’s handout – this is Talk a Lot, not Write a Lot!</w:t>
      </w:r>
    </w:p>
    <w:p w14:paraId="07F90B6B" w14:textId="77777777" w:rsidR="008D6BEE" w:rsidRDefault="008D6BEE">
      <w:pPr>
        <w:pStyle w:val="BodyText"/>
      </w:pPr>
    </w:p>
    <w:p w14:paraId="7837AF81" w14:textId="77777777" w:rsidR="008D6BEE" w:rsidRDefault="00391EED">
      <w:pPr>
        <w:pStyle w:val="BodyText"/>
        <w:ind w:left="899" w:right="1170"/>
      </w:pPr>
      <w:r>
        <w:t xml:space="preserve">This </w:t>
      </w:r>
      <w:r>
        <w:t xml:space="preserve">activity is also great for </w:t>
      </w:r>
      <w:proofErr w:type="spellStart"/>
      <w:r>
        <w:t>practising</w:t>
      </w:r>
      <w:proofErr w:type="spellEnd"/>
      <w:r>
        <w:t xml:space="preserve"> and consolidating question forms and answers. The teacher should monitor the students as they work and encourage correct question forms, or spend time looking at the question forms for each information exchange on the </w:t>
      </w:r>
      <w:r>
        <w:t>board, for example:</w:t>
      </w:r>
    </w:p>
    <w:p w14:paraId="0B54EB71" w14:textId="77777777" w:rsidR="008D6BEE" w:rsidRDefault="008D6BEE">
      <w:pPr>
        <w:pStyle w:val="BodyText"/>
      </w:pPr>
    </w:p>
    <w:p w14:paraId="53D90007" w14:textId="77777777" w:rsidR="008D6BEE" w:rsidRDefault="00391EED">
      <w:pPr>
        <w:pStyle w:val="BodyText"/>
        <w:ind w:left="899"/>
      </w:pPr>
      <w:r>
        <w:rPr>
          <w:u w:val="single"/>
        </w:rPr>
        <w:t>Topic (from Book 2): “Cars – Buying a Used Car” – sample questions and answers</w:t>
      </w:r>
    </w:p>
    <w:p w14:paraId="46E2EC4D" w14:textId="77777777" w:rsidR="008D6BEE" w:rsidRDefault="008D6BEE">
      <w:pPr>
        <w:pStyle w:val="BodyText"/>
        <w:spacing w:before="9"/>
        <w:rPr>
          <w:sz w:val="11"/>
        </w:rPr>
      </w:pPr>
    </w:p>
    <w:p w14:paraId="0A90250F" w14:textId="77777777" w:rsidR="008D6BEE" w:rsidRDefault="00391EED">
      <w:pPr>
        <w:pStyle w:val="BodyText"/>
        <w:tabs>
          <w:tab w:val="left" w:pos="5939"/>
        </w:tabs>
        <w:spacing w:before="94" w:line="480" w:lineRule="auto"/>
        <w:ind w:left="900" w:right="1324"/>
      </w:pPr>
      <w:r>
        <w:t>Student A: “What make is Used</w:t>
      </w:r>
      <w:r>
        <w:rPr>
          <w:spacing w:val="-20"/>
        </w:rPr>
        <w:t xml:space="preserve"> </w:t>
      </w:r>
      <w:r>
        <w:t>Car</w:t>
      </w:r>
      <w:r>
        <w:rPr>
          <w:spacing w:val="-2"/>
        </w:rPr>
        <w:t xml:space="preserve"> </w:t>
      </w:r>
      <w:r>
        <w:t>1?”</w:t>
      </w:r>
      <w:r>
        <w:tab/>
        <w:t>Student B: “It’s a Citroën.” Student B: “What model is Used</w:t>
      </w:r>
      <w:r>
        <w:rPr>
          <w:spacing w:val="-19"/>
        </w:rPr>
        <w:t xml:space="preserve"> </w:t>
      </w:r>
      <w:r>
        <w:t>Car</w:t>
      </w:r>
      <w:r>
        <w:rPr>
          <w:spacing w:val="-3"/>
        </w:rPr>
        <w:t xml:space="preserve"> </w:t>
      </w:r>
      <w:r>
        <w:t>1?”</w:t>
      </w:r>
      <w:r>
        <w:tab/>
        <w:t xml:space="preserve">Student A: “It’s a C4 Picasso.” Student A: “What </w:t>
      </w:r>
      <w:proofErr w:type="spellStart"/>
      <w:r>
        <w:t>colour</w:t>
      </w:r>
      <w:proofErr w:type="spellEnd"/>
      <w:r>
        <w:t xml:space="preserve"> is Used</w:t>
      </w:r>
      <w:r>
        <w:rPr>
          <w:spacing w:val="-19"/>
        </w:rPr>
        <w:t xml:space="preserve"> </w:t>
      </w:r>
      <w:r>
        <w:t>Car</w:t>
      </w:r>
      <w:r>
        <w:rPr>
          <w:spacing w:val="-3"/>
        </w:rPr>
        <w:t xml:space="preserve"> </w:t>
      </w:r>
      <w:r>
        <w:t>2?”</w:t>
      </w:r>
      <w:r>
        <w:tab/>
        <w:t>Student B: “It’s brown and</w:t>
      </w:r>
      <w:r>
        <w:rPr>
          <w:spacing w:val="1"/>
        </w:rPr>
        <w:t xml:space="preserve"> </w:t>
      </w:r>
      <w:r>
        <w:rPr>
          <w:spacing w:val="-3"/>
        </w:rPr>
        <w:t>grey.”</w:t>
      </w:r>
    </w:p>
    <w:p w14:paraId="56EA772E" w14:textId="77777777" w:rsidR="008D6BEE" w:rsidRDefault="00391EED">
      <w:pPr>
        <w:pStyle w:val="BodyText"/>
        <w:tabs>
          <w:tab w:val="left" w:pos="5938"/>
        </w:tabs>
        <w:spacing w:line="480" w:lineRule="auto"/>
        <w:ind w:left="900" w:right="981"/>
      </w:pPr>
      <w:r>
        <w:t>Student B: “How many miles has Used Car</w:t>
      </w:r>
      <w:r>
        <w:rPr>
          <w:spacing w:val="-26"/>
        </w:rPr>
        <w:t xml:space="preserve"> </w:t>
      </w:r>
      <w:r>
        <w:t>2</w:t>
      </w:r>
      <w:r>
        <w:rPr>
          <w:spacing w:val="-3"/>
        </w:rPr>
        <w:t xml:space="preserve"> </w:t>
      </w:r>
      <w:r>
        <w:t>done?”</w:t>
      </w:r>
      <w:r>
        <w:tab/>
        <w:t>Student A: “It’s done 126,001 miles.” Student A: “What kind of fuel does Used Car</w:t>
      </w:r>
      <w:r>
        <w:rPr>
          <w:spacing w:val="-27"/>
        </w:rPr>
        <w:t xml:space="preserve"> </w:t>
      </w:r>
      <w:r>
        <w:t>2</w:t>
      </w:r>
      <w:r>
        <w:rPr>
          <w:spacing w:val="-3"/>
        </w:rPr>
        <w:t xml:space="preserve"> </w:t>
      </w:r>
      <w:r>
        <w:t>use?”</w:t>
      </w:r>
      <w:r>
        <w:tab/>
        <w:t>Student B:</w:t>
      </w:r>
      <w:r>
        <w:rPr>
          <w:spacing w:val="-3"/>
        </w:rPr>
        <w:t xml:space="preserve"> </w:t>
      </w:r>
      <w:r>
        <w:t>“Petrol.”</w:t>
      </w:r>
    </w:p>
    <w:p w14:paraId="7BEB0B88" w14:textId="77777777" w:rsidR="008D6BEE" w:rsidRDefault="00391EED">
      <w:pPr>
        <w:pStyle w:val="BodyText"/>
        <w:tabs>
          <w:tab w:val="left" w:pos="5939"/>
        </w:tabs>
        <w:spacing w:line="480" w:lineRule="auto"/>
        <w:ind w:left="900" w:right="1527"/>
      </w:pPr>
      <w:r>
        <w:t>Student B: “How many doors has Used Car</w:t>
      </w:r>
      <w:r>
        <w:rPr>
          <w:spacing w:val="-13"/>
        </w:rPr>
        <w:t xml:space="preserve"> </w:t>
      </w:r>
      <w:r>
        <w:t>3</w:t>
      </w:r>
      <w:r>
        <w:rPr>
          <w:spacing w:val="1"/>
        </w:rPr>
        <w:t xml:space="preserve"> </w:t>
      </w:r>
      <w:r>
        <w:t>got?”</w:t>
      </w:r>
      <w:r>
        <w:tab/>
        <w:t>Student A: “It’s got five doors.” Student A: “Has Used Car 4 got a</w:t>
      </w:r>
      <w:r>
        <w:rPr>
          <w:spacing w:val="-10"/>
        </w:rPr>
        <w:t xml:space="preserve"> </w:t>
      </w:r>
      <w:r>
        <w:t>CD</w:t>
      </w:r>
      <w:r>
        <w:rPr>
          <w:spacing w:val="-1"/>
        </w:rPr>
        <w:t xml:space="preserve"> </w:t>
      </w:r>
      <w:r>
        <w:t>player?”</w:t>
      </w:r>
      <w:r>
        <w:tab/>
        <w:t>Student B: “Yes, it</w:t>
      </w:r>
      <w:r>
        <w:rPr>
          <w:spacing w:val="-8"/>
        </w:rPr>
        <w:t xml:space="preserve"> </w:t>
      </w:r>
      <w:r>
        <w:t>has.”</w:t>
      </w:r>
    </w:p>
    <w:p w14:paraId="032648DC" w14:textId="77777777" w:rsidR="008D6BEE" w:rsidRDefault="00391EED">
      <w:pPr>
        <w:pStyle w:val="BodyText"/>
        <w:spacing w:before="1"/>
        <w:ind w:left="900" w:right="1468"/>
      </w:pPr>
      <w:r>
        <w:t>For Book 2 there is a complete list of sample questions and answers for each topic’s information exchange activity in the answer section at the back of the book, along with a completed grid for each activity. For the topics in Book 3 the answers and additi</w:t>
      </w:r>
      <w:r>
        <w:t>onal information is included with each handout.</w:t>
      </w:r>
    </w:p>
    <w:p w14:paraId="6EC5DB7D" w14:textId="77777777" w:rsidR="008D6BEE" w:rsidRDefault="008D6BEE">
      <w:pPr>
        <w:pStyle w:val="BodyText"/>
        <w:spacing w:before="1"/>
      </w:pPr>
    </w:p>
    <w:p w14:paraId="378233C3" w14:textId="77777777" w:rsidR="008D6BEE" w:rsidRDefault="00391EED">
      <w:pPr>
        <w:ind w:left="900" w:right="1324"/>
        <w:rPr>
          <w:i/>
          <w:sz w:val="20"/>
        </w:rPr>
      </w:pPr>
      <w:r>
        <w:rPr>
          <w:i/>
          <w:sz w:val="20"/>
        </w:rPr>
        <w:t>Note: teachers and/or students can make their own information gap activities by using the blank template on p.6.3.</w:t>
      </w:r>
    </w:p>
    <w:p w14:paraId="1908993B" w14:textId="77777777" w:rsidR="008D6BEE" w:rsidRDefault="008D6BEE">
      <w:pPr>
        <w:rPr>
          <w:sz w:val="20"/>
        </w:rPr>
        <w:sectPr w:rsidR="008D6BEE">
          <w:headerReference w:type="default" r:id="rId182"/>
          <w:footerReference w:type="default" r:id="rId183"/>
          <w:pgSz w:w="11900" w:h="16840"/>
          <w:pgMar w:top="2540" w:right="840" w:bottom="1540" w:left="900" w:header="707" w:footer="1349" w:gutter="0"/>
          <w:pgNumType w:start="1"/>
          <w:cols w:space="720"/>
        </w:sectPr>
      </w:pPr>
    </w:p>
    <w:p w14:paraId="79EB3AA8" w14:textId="77777777" w:rsidR="008D6BEE" w:rsidRDefault="008D6BEE">
      <w:pPr>
        <w:pStyle w:val="BodyText"/>
        <w:rPr>
          <w:i/>
        </w:rPr>
      </w:pPr>
    </w:p>
    <w:p w14:paraId="50363125" w14:textId="77777777" w:rsidR="008D6BEE" w:rsidRDefault="008D6BEE">
      <w:pPr>
        <w:pStyle w:val="BodyText"/>
        <w:spacing w:before="10"/>
        <w:rPr>
          <w:i/>
          <w:sz w:val="19"/>
        </w:rPr>
      </w:pPr>
    </w:p>
    <w:p w14:paraId="4A084ADB" w14:textId="77777777" w:rsidR="008D6BEE" w:rsidRDefault="00391EED">
      <w:pPr>
        <w:pStyle w:val="BodyText"/>
        <w:spacing w:before="94"/>
        <w:ind w:left="900"/>
      </w:pPr>
      <w:r>
        <w:rPr>
          <w:u w:val="single"/>
        </w:rPr>
        <w:t>Assessment</w:t>
      </w:r>
    </w:p>
    <w:p w14:paraId="3B2C9B69" w14:textId="77777777" w:rsidR="008D6BEE" w:rsidRDefault="008D6BEE">
      <w:pPr>
        <w:pStyle w:val="BodyText"/>
        <w:spacing w:before="9"/>
        <w:rPr>
          <w:sz w:val="11"/>
        </w:rPr>
      </w:pPr>
    </w:p>
    <w:p w14:paraId="3952DB8B" w14:textId="77777777" w:rsidR="008D6BEE" w:rsidRDefault="00391EED">
      <w:pPr>
        <w:pStyle w:val="BodyText"/>
        <w:spacing w:before="94"/>
        <w:ind w:left="900" w:right="991"/>
      </w:pPr>
      <w:r>
        <w:t>Assessment is performed by the teacher checking and correcting during the task, listening for errors that can be dissected later on in a group feedback session, giving individual as well as group feedback, and referring students back to:</w:t>
      </w:r>
    </w:p>
    <w:p w14:paraId="3ABD3984" w14:textId="77777777" w:rsidR="008D6BEE" w:rsidRDefault="008D6BEE">
      <w:pPr>
        <w:pStyle w:val="BodyText"/>
      </w:pPr>
    </w:p>
    <w:p w14:paraId="08544483" w14:textId="77777777" w:rsidR="008D6BEE" w:rsidRDefault="00391EED">
      <w:pPr>
        <w:pStyle w:val="ListParagraph"/>
        <w:numPr>
          <w:ilvl w:val="0"/>
          <w:numId w:val="206"/>
        </w:numPr>
        <w:tabs>
          <w:tab w:val="left" w:pos="1621"/>
        </w:tabs>
        <w:ind w:right="1666"/>
        <w:rPr>
          <w:sz w:val="20"/>
        </w:rPr>
      </w:pPr>
      <w:r>
        <w:rPr>
          <w:sz w:val="20"/>
        </w:rPr>
        <w:t xml:space="preserve">the grammar they </w:t>
      </w:r>
      <w:r>
        <w:rPr>
          <w:sz w:val="20"/>
        </w:rPr>
        <w:t>are learning from forming the sentence blocks, and building sentences</w:t>
      </w:r>
    </w:p>
    <w:p w14:paraId="23D51AFA" w14:textId="77777777" w:rsidR="008D6BEE" w:rsidRDefault="00391EED">
      <w:pPr>
        <w:pStyle w:val="ListParagraph"/>
        <w:numPr>
          <w:ilvl w:val="0"/>
          <w:numId w:val="206"/>
        </w:numPr>
        <w:tabs>
          <w:tab w:val="left" w:pos="1621"/>
        </w:tabs>
        <w:ind w:right="1024" w:hanging="360"/>
        <w:rPr>
          <w:sz w:val="20"/>
        </w:rPr>
      </w:pPr>
      <w:r>
        <w:rPr>
          <w:sz w:val="20"/>
        </w:rPr>
        <w:t>the pronunciation work they are doing using the techniques of connected speech</w:t>
      </w:r>
      <w:r>
        <w:rPr>
          <w:spacing w:val="-26"/>
          <w:sz w:val="20"/>
        </w:rPr>
        <w:t xml:space="preserve"> </w:t>
      </w:r>
      <w:r>
        <w:rPr>
          <w:sz w:val="20"/>
        </w:rPr>
        <w:t>and the</w:t>
      </w:r>
      <w:r>
        <w:rPr>
          <w:spacing w:val="-2"/>
          <w:sz w:val="20"/>
        </w:rPr>
        <w:t xml:space="preserve"> </w:t>
      </w:r>
      <w:r>
        <w:rPr>
          <w:sz w:val="20"/>
        </w:rPr>
        <w:t>IPA</w:t>
      </w:r>
    </w:p>
    <w:p w14:paraId="4178A3F0" w14:textId="77777777" w:rsidR="008D6BEE" w:rsidRDefault="008D6BEE">
      <w:pPr>
        <w:pStyle w:val="BodyText"/>
        <w:spacing w:before="11"/>
        <w:rPr>
          <w:sz w:val="23"/>
        </w:rPr>
      </w:pPr>
    </w:p>
    <w:p w14:paraId="4C361417" w14:textId="77777777" w:rsidR="008D6BEE" w:rsidRDefault="00391EED">
      <w:pPr>
        <w:pStyle w:val="BodyText"/>
        <w:ind w:left="900" w:right="1413"/>
      </w:pPr>
      <w:r>
        <w:t>Each student’s achievement in this activity is also recorded as part of their overall lesson score (for both accuracy and effort) by the teacher on their course report.</w:t>
      </w:r>
    </w:p>
    <w:p w14:paraId="51AD9165" w14:textId="77777777" w:rsidR="008D6BEE" w:rsidRDefault="008D6BEE">
      <w:pPr>
        <w:sectPr w:rsidR="008D6BEE">
          <w:pgSz w:w="11900" w:h="16840"/>
          <w:pgMar w:top="2540" w:right="840" w:bottom="1540" w:left="900" w:header="707" w:footer="1349" w:gutter="0"/>
          <w:cols w:space="720"/>
        </w:sectPr>
      </w:pPr>
    </w:p>
    <w:p w14:paraId="0AAF9DC5" w14:textId="77777777" w:rsidR="008D6BEE" w:rsidRDefault="008D6BEE">
      <w:pPr>
        <w:pStyle w:val="BodyText"/>
        <w:rPr>
          <w:sz w:val="16"/>
        </w:rPr>
      </w:pPr>
    </w:p>
    <w:p w14:paraId="0E444C63" w14:textId="77777777" w:rsidR="008D6BEE" w:rsidRDefault="008D6BEE">
      <w:pPr>
        <w:rPr>
          <w:sz w:val="16"/>
        </w:rPr>
        <w:sectPr w:rsidR="008D6BEE">
          <w:headerReference w:type="default" r:id="rId184"/>
          <w:footerReference w:type="default" r:id="rId185"/>
          <w:pgSz w:w="11900" w:h="16840"/>
          <w:pgMar w:top="1480" w:right="840" w:bottom="1540" w:left="900" w:header="707" w:footer="1349" w:gutter="0"/>
          <w:pgNumType w:start="3"/>
          <w:cols w:space="720"/>
        </w:sectPr>
      </w:pPr>
    </w:p>
    <w:p w14:paraId="6D331FD2" w14:textId="77777777" w:rsidR="008D6BEE" w:rsidRDefault="00391EED">
      <w:pPr>
        <w:pStyle w:val="Heading5"/>
        <w:tabs>
          <w:tab w:val="left" w:pos="3731"/>
        </w:tabs>
        <w:spacing w:before="91"/>
        <w:ind w:left="944"/>
        <w:jc w:val="left"/>
      </w:pPr>
      <w:r>
        <w:t xml:space="preserve">Topic: </w:t>
      </w:r>
      <w:r>
        <w:rPr>
          <w:w w:val="99"/>
          <w:u w:val="thick"/>
        </w:rPr>
        <w:t xml:space="preserve"> </w:t>
      </w:r>
      <w:r>
        <w:rPr>
          <w:u w:val="thick"/>
        </w:rPr>
        <w:tab/>
      </w:r>
    </w:p>
    <w:p w14:paraId="5D589B6C" w14:textId="77777777" w:rsidR="008D6BEE" w:rsidRDefault="008D6BEE">
      <w:pPr>
        <w:pStyle w:val="BodyText"/>
        <w:rPr>
          <w:b/>
          <w:sz w:val="24"/>
        </w:rPr>
      </w:pPr>
    </w:p>
    <w:p w14:paraId="2B4F59E0" w14:textId="77777777" w:rsidR="008D6BEE" w:rsidRDefault="00391EED">
      <w:pPr>
        <w:pStyle w:val="BodyText"/>
        <w:ind w:left="900"/>
        <w:rPr>
          <w:rFonts w:ascii="Arial Black"/>
        </w:rPr>
      </w:pPr>
      <w:r>
        <w:rPr>
          <w:rFonts w:ascii="Arial Black"/>
        </w:rPr>
        <w:t>Student A</w:t>
      </w:r>
    </w:p>
    <w:p w14:paraId="1E379F79" w14:textId="77777777" w:rsidR="008D6BEE" w:rsidRDefault="00391EED">
      <w:pPr>
        <w:pStyle w:val="Heading5"/>
        <w:tabs>
          <w:tab w:val="left" w:pos="5390"/>
        </w:tabs>
        <w:spacing w:before="91"/>
        <w:ind w:left="116"/>
        <w:jc w:val="left"/>
      </w:pPr>
      <w:r>
        <w:rPr>
          <w:b w:val="0"/>
        </w:rPr>
        <w:br w:type="column"/>
      </w:r>
      <w:r>
        <w:t xml:space="preserve">Question: </w:t>
      </w:r>
      <w:r>
        <w:rPr>
          <w:w w:val="99"/>
          <w:u w:val="thick"/>
        </w:rPr>
        <w:t xml:space="preserve"> </w:t>
      </w:r>
      <w:r>
        <w:rPr>
          <w:u w:val="thick"/>
        </w:rPr>
        <w:tab/>
      </w:r>
    </w:p>
    <w:p w14:paraId="56EDA82B" w14:textId="77777777" w:rsidR="008D6BEE" w:rsidRDefault="008D6BEE">
      <w:pPr>
        <w:sectPr w:rsidR="008D6BEE">
          <w:type w:val="continuous"/>
          <w:pgSz w:w="11900" w:h="16840"/>
          <w:pgMar w:top="1460" w:right="840" w:bottom="280" w:left="900" w:header="720" w:footer="720" w:gutter="0"/>
          <w:cols w:num="2" w:space="720" w:equalWidth="0">
            <w:col w:w="3732" w:space="40"/>
            <w:col w:w="6388"/>
          </w:cols>
        </w:sectPr>
      </w:pPr>
    </w:p>
    <w:p w14:paraId="765950D6" w14:textId="77777777" w:rsidR="008D6BEE" w:rsidRDefault="00391EED">
      <w:pPr>
        <w:tabs>
          <w:tab w:val="left" w:pos="9104"/>
        </w:tabs>
        <w:ind w:left="900"/>
        <w:rPr>
          <w:i/>
          <w:sz w:val="18"/>
        </w:rPr>
      </w:pPr>
      <w:r>
        <w:rPr>
          <w:i/>
          <w:sz w:val="18"/>
        </w:rPr>
        <w:t>Ask and answer questions to complete the gaps, then</w:t>
      </w:r>
      <w:r>
        <w:rPr>
          <w:i/>
          <w:spacing w:val="-33"/>
          <w:sz w:val="18"/>
        </w:rPr>
        <w:t xml:space="preserve"> </w:t>
      </w:r>
      <w:r>
        <w:rPr>
          <w:i/>
          <w:sz w:val="18"/>
        </w:rPr>
        <w:t>decide</w:t>
      </w:r>
      <w:r>
        <w:rPr>
          <w:i/>
          <w:spacing w:val="1"/>
          <w:sz w:val="18"/>
        </w:rPr>
        <w:t xml:space="preserve"> </w:t>
      </w:r>
      <w:r>
        <w:rPr>
          <w:i/>
          <w:sz w:val="18"/>
          <w:u w:val="single"/>
        </w:rPr>
        <w:t xml:space="preserve"> </w:t>
      </w:r>
      <w:r>
        <w:rPr>
          <w:i/>
          <w:sz w:val="18"/>
          <w:u w:val="single"/>
        </w:rPr>
        <w:tab/>
      </w:r>
    </w:p>
    <w:p w14:paraId="5B7F0C10" w14:textId="77777777" w:rsidR="008D6BEE" w:rsidRDefault="008D6BEE">
      <w:pPr>
        <w:pStyle w:val="BodyText"/>
        <w:spacing w:before="2"/>
        <w:rPr>
          <w:i/>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2"/>
        <w:gridCol w:w="3175"/>
        <w:gridCol w:w="3175"/>
      </w:tblGrid>
      <w:tr w:rsidR="008D6BEE" w14:paraId="54DE0BB9" w14:textId="77777777">
        <w:trPr>
          <w:trHeight w:val="228"/>
        </w:trPr>
        <w:tc>
          <w:tcPr>
            <w:tcW w:w="1962" w:type="dxa"/>
            <w:shd w:val="clear" w:color="auto" w:fill="E6E6E6"/>
          </w:tcPr>
          <w:p w14:paraId="33FEB86D" w14:textId="77777777" w:rsidR="008D6BEE" w:rsidRDefault="008D6BEE">
            <w:pPr>
              <w:pStyle w:val="TableParagraph"/>
              <w:rPr>
                <w:rFonts w:ascii="Times New Roman"/>
                <w:sz w:val="16"/>
              </w:rPr>
            </w:pPr>
          </w:p>
        </w:tc>
        <w:tc>
          <w:tcPr>
            <w:tcW w:w="3175" w:type="dxa"/>
            <w:shd w:val="clear" w:color="auto" w:fill="E6E6E6"/>
          </w:tcPr>
          <w:p w14:paraId="4DF5F5AE" w14:textId="77777777" w:rsidR="008D6BEE" w:rsidRDefault="008D6BEE">
            <w:pPr>
              <w:pStyle w:val="TableParagraph"/>
              <w:rPr>
                <w:rFonts w:ascii="Times New Roman"/>
                <w:sz w:val="16"/>
              </w:rPr>
            </w:pPr>
          </w:p>
        </w:tc>
        <w:tc>
          <w:tcPr>
            <w:tcW w:w="3175" w:type="dxa"/>
            <w:shd w:val="clear" w:color="auto" w:fill="E6E6E6"/>
          </w:tcPr>
          <w:p w14:paraId="6FDEE402" w14:textId="77777777" w:rsidR="008D6BEE" w:rsidRDefault="008D6BEE">
            <w:pPr>
              <w:pStyle w:val="TableParagraph"/>
              <w:rPr>
                <w:rFonts w:ascii="Times New Roman"/>
                <w:sz w:val="16"/>
              </w:rPr>
            </w:pPr>
          </w:p>
        </w:tc>
      </w:tr>
      <w:tr w:rsidR="008D6BEE" w14:paraId="59DEDD93" w14:textId="77777777">
        <w:trPr>
          <w:trHeight w:val="230"/>
        </w:trPr>
        <w:tc>
          <w:tcPr>
            <w:tcW w:w="1962" w:type="dxa"/>
            <w:shd w:val="clear" w:color="auto" w:fill="E6E6E6"/>
          </w:tcPr>
          <w:p w14:paraId="6574A0BB" w14:textId="77777777" w:rsidR="008D6BEE" w:rsidRDefault="008D6BEE">
            <w:pPr>
              <w:pStyle w:val="TableParagraph"/>
              <w:rPr>
                <w:rFonts w:ascii="Times New Roman"/>
                <w:sz w:val="16"/>
              </w:rPr>
            </w:pPr>
          </w:p>
        </w:tc>
        <w:tc>
          <w:tcPr>
            <w:tcW w:w="3175" w:type="dxa"/>
          </w:tcPr>
          <w:p w14:paraId="46470EAF" w14:textId="77777777" w:rsidR="008D6BEE" w:rsidRDefault="008D6BEE">
            <w:pPr>
              <w:pStyle w:val="TableParagraph"/>
              <w:rPr>
                <w:rFonts w:ascii="Times New Roman"/>
                <w:sz w:val="16"/>
              </w:rPr>
            </w:pPr>
          </w:p>
        </w:tc>
        <w:tc>
          <w:tcPr>
            <w:tcW w:w="3175" w:type="dxa"/>
          </w:tcPr>
          <w:p w14:paraId="2F0B26DE" w14:textId="77777777" w:rsidR="008D6BEE" w:rsidRDefault="008D6BEE">
            <w:pPr>
              <w:pStyle w:val="TableParagraph"/>
              <w:rPr>
                <w:rFonts w:ascii="Times New Roman"/>
                <w:sz w:val="16"/>
              </w:rPr>
            </w:pPr>
          </w:p>
        </w:tc>
      </w:tr>
      <w:tr w:rsidR="008D6BEE" w14:paraId="0F924152" w14:textId="77777777">
        <w:trPr>
          <w:trHeight w:val="230"/>
        </w:trPr>
        <w:tc>
          <w:tcPr>
            <w:tcW w:w="1962" w:type="dxa"/>
            <w:shd w:val="clear" w:color="auto" w:fill="E6E6E6"/>
          </w:tcPr>
          <w:p w14:paraId="55E742D1" w14:textId="77777777" w:rsidR="008D6BEE" w:rsidRDefault="008D6BEE">
            <w:pPr>
              <w:pStyle w:val="TableParagraph"/>
              <w:rPr>
                <w:rFonts w:ascii="Times New Roman"/>
                <w:sz w:val="16"/>
              </w:rPr>
            </w:pPr>
          </w:p>
        </w:tc>
        <w:tc>
          <w:tcPr>
            <w:tcW w:w="3175" w:type="dxa"/>
          </w:tcPr>
          <w:p w14:paraId="23FB33C7" w14:textId="77777777" w:rsidR="008D6BEE" w:rsidRDefault="008D6BEE">
            <w:pPr>
              <w:pStyle w:val="TableParagraph"/>
              <w:rPr>
                <w:rFonts w:ascii="Times New Roman"/>
                <w:sz w:val="16"/>
              </w:rPr>
            </w:pPr>
          </w:p>
        </w:tc>
        <w:tc>
          <w:tcPr>
            <w:tcW w:w="3175" w:type="dxa"/>
          </w:tcPr>
          <w:p w14:paraId="76FE29B0" w14:textId="77777777" w:rsidR="008D6BEE" w:rsidRDefault="008D6BEE">
            <w:pPr>
              <w:pStyle w:val="TableParagraph"/>
              <w:rPr>
                <w:rFonts w:ascii="Times New Roman"/>
                <w:sz w:val="16"/>
              </w:rPr>
            </w:pPr>
          </w:p>
        </w:tc>
      </w:tr>
      <w:tr w:rsidR="008D6BEE" w14:paraId="750B1502" w14:textId="77777777">
        <w:trPr>
          <w:trHeight w:val="230"/>
        </w:trPr>
        <w:tc>
          <w:tcPr>
            <w:tcW w:w="1962" w:type="dxa"/>
            <w:shd w:val="clear" w:color="auto" w:fill="E6E6E6"/>
          </w:tcPr>
          <w:p w14:paraId="78E0AE58" w14:textId="77777777" w:rsidR="008D6BEE" w:rsidRDefault="008D6BEE">
            <w:pPr>
              <w:pStyle w:val="TableParagraph"/>
              <w:rPr>
                <w:rFonts w:ascii="Times New Roman"/>
                <w:sz w:val="16"/>
              </w:rPr>
            </w:pPr>
          </w:p>
        </w:tc>
        <w:tc>
          <w:tcPr>
            <w:tcW w:w="3175" w:type="dxa"/>
          </w:tcPr>
          <w:p w14:paraId="5E8D51B7" w14:textId="77777777" w:rsidR="008D6BEE" w:rsidRDefault="008D6BEE">
            <w:pPr>
              <w:pStyle w:val="TableParagraph"/>
              <w:rPr>
                <w:rFonts w:ascii="Times New Roman"/>
                <w:sz w:val="16"/>
              </w:rPr>
            </w:pPr>
          </w:p>
        </w:tc>
        <w:tc>
          <w:tcPr>
            <w:tcW w:w="3175" w:type="dxa"/>
          </w:tcPr>
          <w:p w14:paraId="6E84BB1C" w14:textId="77777777" w:rsidR="008D6BEE" w:rsidRDefault="008D6BEE">
            <w:pPr>
              <w:pStyle w:val="TableParagraph"/>
              <w:rPr>
                <w:rFonts w:ascii="Times New Roman"/>
                <w:sz w:val="16"/>
              </w:rPr>
            </w:pPr>
          </w:p>
        </w:tc>
      </w:tr>
      <w:tr w:rsidR="008D6BEE" w14:paraId="340C687C" w14:textId="77777777">
        <w:trPr>
          <w:trHeight w:val="230"/>
        </w:trPr>
        <w:tc>
          <w:tcPr>
            <w:tcW w:w="1962" w:type="dxa"/>
            <w:shd w:val="clear" w:color="auto" w:fill="E6E6E6"/>
          </w:tcPr>
          <w:p w14:paraId="4531E709" w14:textId="77777777" w:rsidR="008D6BEE" w:rsidRDefault="008D6BEE">
            <w:pPr>
              <w:pStyle w:val="TableParagraph"/>
              <w:rPr>
                <w:rFonts w:ascii="Times New Roman"/>
                <w:sz w:val="16"/>
              </w:rPr>
            </w:pPr>
          </w:p>
        </w:tc>
        <w:tc>
          <w:tcPr>
            <w:tcW w:w="3175" w:type="dxa"/>
          </w:tcPr>
          <w:p w14:paraId="2679211C" w14:textId="77777777" w:rsidR="008D6BEE" w:rsidRDefault="008D6BEE">
            <w:pPr>
              <w:pStyle w:val="TableParagraph"/>
              <w:rPr>
                <w:rFonts w:ascii="Times New Roman"/>
                <w:sz w:val="16"/>
              </w:rPr>
            </w:pPr>
          </w:p>
        </w:tc>
        <w:tc>
          <w:tcPr>
            <w:tcW w:w="3175" w:type="dxa"/>
          </w:tcPr>
          <w:p w14:paraId="0FF7E4AD" w14:textId="77777777" w:rsidR="008D6BEE" w:rsidRDefault="008D6BEE">
            <w:pPr>
              <w:pStyle w:val="TableParagraph"/>
              <w:rPr>
                <w:rFonts w:ascii="Times New Roman"/>
                <w:sz w:val="16"/>
              </w:rPr>
            </w:pPr>
          </w:p>
        </w:tc>
      </w:tr>
      <w:tr w:rsidR="008D6BEE" w14:paraId="05E7BF29" w14:textId="77777777">
        <w:trPr>
          <w:trHeight w:val="230"/>
        </w:trPr>
        <w:tc>
          <w:tcPr>
            <w:tcW w:w="1962" w:type="dxa"/>
            <w:shd w:val="clear" w:color="auto" w:fill="E6E6E6"/>
          </w:tcPr>
          <w:p w14:paraId="5B113A42" w14:textId="77777777" w:rsidR="008D6BEE" w:rsidRDefault="008D6BEE">
            <w:pPr>
              <w:pStyle w:val="TableParagraph"/>
              <w:rPr>
                <w:rFonts w:ascii="Times New Roman"/>
                <w:sz w:val="16"/>
              </w:rPr>
            </w:pPr>
          </w:p>
        </w:tc>
        <w:tc>
          <w:tcPr>
            <w:tcW w:w="3175" w:type="dxa"/>
          </w:tcPr>
          <w:p w14:paraId="3EF4CE51" w14:textId="77777777" w:rsidR="008D6BEE" w:rsidRDefault="008D6BEE">
            <w:pPr>
              <w:pStyle w:val="TableParagraph"/>
              <w:rPr>
                <w:rFonts w:ascii="Times New Roman"/>
                <w:sz w:val="16"/>
              </w:rPr>
            </w:pPr>
          </w:p>
        </w:tc>
        <w:tc>
          <w:tcPr>
            <w:tcW w:w="3175" w:type="dxa"/>
          </w:tcPr>
          <w:p w14:paraId="509BD92F" w14:textId="77777777" w:rsidR="008D6BEE" w:rsidRDefault="008D6BEE">
            <w:pPr>
              <w:pStyle w:val="TableParagraph"/>
              <w:rPr>
                <w:rFonts w:ascii="Times New Roman"/>
                <w:sz w:val="16"/>
              </w:rPr>
            </w:pPr>
          </w:p>
        </w:tc>
      </w:tr>
      <w:tr w:rsidR="008D6BEE" w14:paraId="208B20B8" w14:textId="77777777">
        <w:trPr>
          <w:trHeight w:val="230"/>
        </w:trPr>
        <w:tc>
          <w:tcPr>
            <w:tcW w:w="1962" w:type="dxa"/>
            <w:shd w:val="clear" w:color="auto" w:fill="E6E6E6"/>
          </w:tcPr>
          <w:p w14:paraId="269D4EA1" w14:textId="77777777" w:rsidR="008D6BEE" w:rsidRDefault="008D6BEE">
            <w:pPr>
              <w:pStyle w:val="TableParagraph"/>
              <w:rPr>
                <w:rFonts w:ascii="Times New Roman"/>
                <w:sz w:val="16"/>
              </w:rPr>
            </w:pPr>
          </w:p>
        </w:tc>
        <w:tc>
          <w:tcPr>
            <w:tcW w:w="3175" w:type="dxa"/>
          </w:tcPr>
          <w:p w14:paraId="7BDE3BF2" w14:textId="77777777" w:rsidR="008D6BEE" w:rsidRDefault="008D6BEE">
            <w:pPr>
              <w:pStyle w:val="TableParagraph"/>
              <w:rPr>
                <w:rFonts w:ascii="Times New Roman"/>
                <w:sz w:val="16"/>
              </w:rPr>
            </w:pPr>
          </w:p>
        </w:tc>
        <w:tc>
          <w:tcPr>
            <w:tcW w:w="3175" w:type="dxa"/>
          </w:tcPr>
          <w:p w14:paraId="17AE9B5E" w14:textId="77777777" w:rsidR="008D6BEE" w:rsidRDefault="008D6BEE">
            <w:pPr>
              <w:pStyle w:val="TableParagraph"/>
              <w:rPr>
                <w:rFonts w:ascii="Times New Roman"/>
                <w:sz w:val="16"/>
              </w:rPr>
            </w:pPr>
          </w:p>
        </w:tc>
      </w:tr>
      <w:tr w:rsidR="008D6BEE" w14:paraId="58A6A52C" w14:textId="77777777">
        <w:trPr>
          <w:trHeight w:val="230"/>
        </w:trPr>
        <w:tc>
          <w:tcPr>
            <w:tcW w:w="1962" w:type="dxa"/>
            <w:shd w:val="clear" w:color="auto" w:fill="E6E6E6"/>
          </w:tcPr>
          <w:p w14:paraId="1472F5D5" w14:textId="77777777" w:rsidR="008D6BEE" w:rsidRDefault="008D6BEE">
            <w:pPr>
              <w:pStyle w:val="TableParagraph"/>
              <w:rPr>
                <w:rFonts w:ascii="Times New Roman"/>
                <w:sz w:val="16"/>
              </w:rPr>
            </w:pPr>
          </w:p>
        </w:tc>
        <w:tc>
          <w:tcPr>
            <w:tcW w:w="3175" w:type="dxa"/>
          </w:tcPr>
          <w:p w14:paraId="194DAEB1" w14:textId="77777777" w:rsidR="008D6BEE" w:rsidRDefault="008D6BEE">
            <w:pPr>
              <w:pStyle w:val="TableParagraph"/>
              <w:rPr>
                <w:rFonts w:ascii="Times New Roman"/>
                <w:sz w:val="16"/>
              </w:rPr>
            </w:pPr>
          </w:p>
        </w:tc>
        <w:tc>
          <w:tcPr>
            <w:tcW w:w="3175" w:type="dxa"/>
          </w:tcPr>
          <w:p w14:paraId="54338C9F" w14:textId="77777777" w:rsidR="008D6BEE" w:rsidRDefault="008D6BEE">
            <w:pPr>
              <w:pStyle w:val="TableParagraph"/>
              <w:rPr>
                <w:rFonts w:ascii="Times New Roman"/>
                <w:sz w:val="16"/>
              </w:rPr>
            </w:pPr>
          </w:p>
        </w:tc>
      </w:tr>
      <w:tr w:rsidR="008D6BEE" w14:paraId="791D3336" w14:textId="77777777">
        <w:trPr>
          <w:trHeight w:val="231"/>
        </w:trPr>
        <w:tc>
          <w:tcPr>
            <w:tcW w:w="1962" w:type="dxa"/>
            <w:shd w:val="clear" w:color="auto" w:fill="E6E6E6"/>
          </w:tcPr>
          <w:p w14:paraId="0C1B7B07" w14:textId="77777777" w:rsidR="008D6BEE" w:rsidRDefault="008D6BEE">
            <w:pPr>
              <w:pStyle w:val="TableParagraph"/>
              <w:rPr>
                <w:rFonts w:ascii="Times New Roman"/>
                <w:sz w:val="16"/>
              </w:rPr>
            </w:pPr>
          </w:p>
        </w:tc>
        <w:tc>
          <w:tcPr>
            <w:tcW w:w="3175" w:type="dxa"/>
          </w:tcPr>
          <w:p w14:paraId="154B808E" w14:textId="77777777" w:rsidR="008D6BEE" w:rsidRDefault="008D6BEE">
            <w:pPr>
              <w:pStyle w:val="TableParagraph"/>
              <w:rPr>
                <w:rFonts w:ascii="Times New Roman"/>
                <w:sz w:val="16"/>
              </w:rPr>
            </w:pPr>
          </w:p>
        </w:tc>
        <w:tc>
          <w:tcPr>
            <w:tcW w:w="3175" w:type="dxa"/>
          </w:tcPr>
          <w:p w14:paraId="0C8F863B" w14:textId="77777777" w:rsidR="008D6BEE" w:rsidRDefault="008D6BEE">
            <w:pPr>
              <w:pStyle w:val="TableParagraph"/>
              <w:rPr>
                <w:rFonts w:ascii="Times New Roman"/>
                <w:sz w:val="16"/>
              </w:rPr>
            </w:pPr>
          </w:p>
        </w:tc>
      </w:tr>
    </w:tbl>
    <w:p w14:paraId="70429E24" w14:textId="77777777" w:rsidR="008D6BEE" w:rsidRDefault="008D6BEE">
      <w:pPr>
        <w:pStyle w:val="BodyText"/>
        <w:spacing w:before="10"/>
        <w:rPr>
          <w:i/>
          <w:sz w:val="1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2"/>
        <w:gridCol w:w="3175"/>
        <w:gridCol w:w="3175"/>
      </w:tblGrid>
      <w:tr w:rsidR="008D6BEE" w14:paraId="4115EE1E" w14:textId="77777777">
        <w:trPr>
          <w:trHeight w:val="230"/>
        </w:trPr>
        <w:tc>
          <w:tcPr>
            <w:tcW w:w="1962" w:type="dxa"/>
            <w:shd w:val="clear" w:color="auto" w:fill="E6E6E6"/>
          </w:tcPr>
          <w:p w14:paraId="46B9D146" w14:textId="77777777" w:rsidR="008D6BEE" w:rsidRDefault="008D6BEE">
            <w:pPr>
              <w:pStyle w:val="TableParagraph"/>
              <w:rPr>
                <w:rFonts w:ascii="Times New Roman"/>
                <w:sz w:val="16"/>
              </w:rPr>
            </w:pPr>
          </w:p>
        </w:tc>
        <w:tc>
          <w:tcPr>
            <w:tcW w:w="3175" w:type="dxa"/>
            <w:shd w:val="clear" w:color="auto" w:fill="E6E6E6"/>
          </w:tcPr>
          <w:p w14:paraId="619E508E" w14:textId="77777777" w:rsidR="008D6BEE" w:rsidRDefault="008D6BEE">
            <w:pPr>
              <w:pStyle w:val="TableParagraph"/>
              <w:rPr>
                <w:rFonts w:ascii="Times New Roman"/>
                <w:sz w:val="16"/>
              </w:rPr>
            </w:pPr>
          </w:p>
        </w:tc>
        <w:tc>
          <w:tcPr>
            <w:tcW w:w="3175" w:type="dxa"/>
            <w:shd w:val="clear" w:color="auto" w:fill="E6E6E6"/>
          </w:tcPr>
          <w:p w14:paraId="11854788" w14:textId="77777777" w:rsidR="008D6BEE" w:rsidRDefault="008D6BEE">
            <w:pPr>
              <w:pStyle w:val="TableParagraph"/>
              <w:rPr>
                <w:rFonts w:ascii="Times New Roman"/>
                <w:sz w:val="16"/>
              </w:rPr>
            </w:pPr>
          </w:p>
        </w:tc>
      </w:tr>
      <w:tr w:rsidR="008D6BEE" w14:paraId="18E3E7C8" w14:textId="77777777">
        <w:trPr>
          <w:trHeight w:val="230"/>
        </w:trPr>
        <w:tc>
          <w:tcPr>
            <w:tcW w:w="1962" w:type="dxa"/>
            <w:shd w:val="clear" w:color="auto" w:fill="E6E6E6"/>
          </w:tcPr>
          <w:p w14:paraId="015CDA35" w14:textId="77777777" w:rsidR="008D6BEE" w:rsidRDefault="008D6BEE">
            <w:pPr>
              <w:pStyle w:val="TableParagraph"/>
              <w:rPr>
                <w:rFonts w:ascii="Times New Roman"/>
                <w:sz w:val="16"/>
              </w:rPr>
            </w:pPr>
          </w:p>
        </w:tc>
        <w:tc>
          <w:tcPr>
            <w:tcW w:w="3175" w:type="dxa"/>
          </w:tcPr>
          <w:p w14:paraId="622BC68B" w14:textId="77777777" w:rsidR="008D6BEE" w:rsidRDefault="008D6BEE">
            <w:pPr>
              <w:pStyle w:val="TableParagraph"/>
              <w:rPr>
                <w:rFonts w:ascii="Times New Roman"/>
                <w:sz w:val="16"/>
              </w:rPr>
            </w:pPr>
          </w:p>
        </w:tc>
        <w:tc>
          <w:tcPr>
            <w:tcW w:w="3175" w:type="dxa"/>
          </w:tcPr>
          <w:p w14:paraId="446CB18B" w14:textId="77777777" w:rsidR="008D6BEE" w:rsidRDefault="008D6BEE">
            <w:pPr>
              <w:pStyle w:val="TableParagraph"/>
              <w:rPr>
                <w:rFonts w:ascii="Times New Roman"/>
                <w:sz w:val="16"/>
              </w:rPr>
            </w:pPr>
          </w:p>
        </w:tc>
      </w:tr>
      <w:tr w:rsidR="008D6BEE" w14:paraId="105886AE" w14:textId="77777777">
        <w:trPr>
          <w:trHeight w:val="230"/>
        </w:trPr>
        <w:tc>
          <w:tcPr>
            <w:tcW w:w="1962" w:type="dxa"/>
            <w:shd w:val="clear" w:color="auto" w:fill="E6E6E6"/>
          </w:tcPr>
          <w:p w14:paraId="7A3FA5AA" w14:textId="77777777" w:rsidR="008D6BEE" w:rsidRDefault="008D6BEE">
            <w:pPr>
              <w:pStyle w:val="TableParagraph"/>
              <w:rPr>
                <w:rFonts w:ascii="Times New Roman"/>
                <w:sz w:val="16"/>
              </w:rPr>
            </w:pPr>
          </w:p>
        </w:tc>
        <w:tc>
          <w:tcPr>
            <w:tcW w:w="3175" w:type="dxa"/>
          </w:tcPr>
          <w:p w14:paraId="76C36BEE" w14:textId="77777777" w:rsidR="008D6BEE" w:rsidRDefault="008D6BEE">
            <w:pPr>
              <w:pStyle w:val="TableParagraph"/>
              <w:rPr>
                <w:rFonts w:ascii="Times New Roman"/>
                <w:sz w:val="16"/>
              </w:rPr>
            </w:pPr>
          </w:p>
        </w:tc>
        <w:tc>
          <w:tcPr>
            <w:tcW w:w="3175" w:type="dxa"/>
          </w:tcPr>
          <w:p w14:paraId="42108F5C" w14:textId="77777777" w:rsidR="008D6BEE" w:rsidRDefault="008D6BEE">
            <w:pPr>
              <w:pStyle w:val="TableParagraph"/>
              <w:rPr>
                <w:rFonts w:ascii="Times New Roman"/>
                <w:sz w:val="16"/>
              </w:rPr>
            </w:pPr>
          </w:p>
        </w:tc>
      </w:tr>
      <w:tr w:rsidR="008D6BEE" w14:paraId="6C4CF3A5" w14:textId="77777777">
        <w:trPr>
          <w:trHeight w:val="230"/>
        </w:trPr>
        <w:tc>
          <w:tcPr>
            <w:tcW w:w="1962" w:type="dxa"/>
            <w:shd w:val="clear" w:color="auto" w:fill="E6E6E6"/>
          </w:tcPr>
          <w:p w14:paraId="2F3374EA" w14:textId="77777777" w:rsidR="008D6BEE" w:rsidRDefault="008D6BEE">
            <w:pPr>
              <w:pStyle w:val="TableParagraph"/>
              <w:rPr>
                <w:rFonts w:ascii="Times New Roman"/>
                <w:sz w:val="16"/>
              </w:rPr>
            </w:pPr>
          </w:p>
        </w:tc>
        <w:tc>
          <w:tcPr>
            <w:tcW w:w="3175" w:type="dxa"/>
          </w:tcPr>
          <w:p w14:paraId="6418F538" w14:textId="77777777" w:rsidR="008D6BEE" w:rsidRDefault="008D6BEE">
            <w:pPr>
              <w:pStyle w:val="TableParagraph"/>
              <w:rPr>
                <w:rFonts w:ascii="Times New Roman"/>
                <w:sz w:val="16"/>
              </w:rPr>
            </w:pPr>
          </w:p>
        </w:tc>
        <w:tc>
          <w:tcPr>
            <w:tcW w:w="3175" w:type="dxa"/>
          </w:tcPr>
          <w:p w14:paraId="2C8458BC" w14:textId="77777777" w:rsidR="008D6BEE" w:rsidRDefault="008D6BEE">
            <w:pPr>
              <w:pStyle w:val="TableParagraph"/>
              <w:rPr>
                <w:rFonts w:ascii="Times New Roman"/>
                <w:sz w:val="16"/>
              </w:rPr>
            </w:pPr>
          </w:p>
        </w:tc>
      </w:tr>
      <w:tr w:rsidR="008D6BEE" w14:paraId="5FE6EA64" w14:textId="77777777">
        <w:trPr>
          <w:trHeight w:val="229"/>
        </w:trPr>
        <w:tc>
          <w:tcPr>
            <w:tcW w:w="1962" w:type="dxa"/>
            <w:shd w:val="clear" w:color="auto" w:fill="E6E6E6"/>
          </w:tcPr>
          <w:p w14:paraId="5F2BE87E" w14:textId="77777777" w:rsidR="008D6BEE" w:rsidRDefault="008D6BEE">
            <w:pPr>
              <w:pStyle w:val="TableParagraph"/>
              <w:rPr>
                <w:rFonts w:ascii="Times New Roman"/>
                <w:sz w:val="16"/>
              </w:rPr>
            </w:pPr>
          </w:p>
        </w:tc>
        <w:tc>
          <w:tcPr>
            <w:tcW w:w="3175" w:type="dxa"/>
          </w:tcPr>
          <w:p w14:paraId="328304D0" w14:textId="77777777" w:rsidR="008D6BEE" w:rsidRDefault="008D6BEE">
            <w:pPr>
              <w:pStyle w:val="TableParagraph"/>
              <w:rPr>
                <w:rFonts w:ascii="Times New Roman"/>
                <w:sz w:val="16"/>
              </w:rPr>
            </w:pPr>
          </w:p>
        </w:tc>
        <w:tc>
          <w:tcPr>
            <w:tcW w:w="3175" w:type="dxa"/>
          </w:tcPr>
          <w:p w14:paraId="675C6DA3" w14:textId="77777777" w:rsidR="008D6BEE" w:rsidRDefault="008D6BEE">
            <w:pPr>
              <w:pStyle w:val="TableParagraph"/>
              <w:rPr>
                <w:rFonts w:ascii="Times New Roman"/>
                <w:sz w:val="16"/>
              </w:rPr>
            </w:pPr>
          </w:p>
        </w:tc>
      </w:tr>
      <w:tr w:rsidR="008D6BEE" w14:paraId="3B6AF533" w14:textId="77777777">
        <w:trPr>
          <w:trHeight w:val="230"/>
        </w:trPr>
        <w:tc>
          <w:tcPr>
            <w:tcW w:w="1962" w:type="dxa"/>
            <w:shd w:val="clear" w:color="auto" w:fill="E6E6E6"/>
          </w:tcPr>
          <w:p w14:paraId="38BAF8E9" w14:textId="77777777" w:rsidR="008D6BEE" w:rsidRDefault="008D6BEE">
            <w:pPr>
              <w:pStyle w:val="TableParagraph"/>
              <w:rPr>
                <w:rFonts w:ascii="Times New Roman"/>
                <w:sz w:val="16"/>
              </w:rPr>
            </w:pPr>
          </w:p>
        </w:tc>
        <w:tc>
          <w:tcPr>
            <w:tcW w:w="3175" w:type="dxa"/>
          </w:tcPr>
          <w:p w14:paraId="77EBE2C6" w14:textId="77777777" w:rsidR="008D6BEE" w:rsidRDefault="008D6BEE">
            <w:pPr>
              <w:pStyle w:val="TableParagraph"/>
              <w:rPr>
                <w:rFonts w:ascii="Times New Roman"/>
                <w:sz w:val="16"/>
              </w:rPr>
            </w:pPr>
          </w:p>
        </w:tc>
        <w:tc>
          <w:tcPr>
            <w:tcW w:w="3175" w:type="dxa"/>
          </w:tcPr>
          <w:p w14:paraId="2F67C7DB" w14:textId="77777777" w:rsidR="008D6BEE" w:rsidRDefault="008D6BEE">
            <w:pPr>
              <w:pStyle w:val="TableParagraph"/>
              <w:rPr>
                <w:rFonts w:ascii="Times New Roman"/>
                <w:sz w:val="16"/>
              </w:rPr>
            </w:pPr>
          </w:p>
        </w:tc>
      </w:tr>
      <w:tr w:rsidR="008D6BEE" w14:paraId="517D0C11" w14:textId="77777777">
        <w:trPr>
          <w:trHeight w:val="230"/>
        </w:trPr>
        <w:tc>
          <w:tcPr>
            <w:tcW w:w="1962" w:type="dxa"/>
            <w:shd w:val="clear" w:color="auto" w:fill="E6E6E6"/>
          </w:tcPr>
          <w:p w14:paraId="114D7ACD" w14:textId="77777777" w:rsidR="008D6BEE" w:rsidRDefault="008D6BEE">
            <w:pPr>
              <w:pStyle w:val="TableParagraph"/>
              <w:rPr>
                <w:rFonts w:ascii="Times New Roman"/>
                <w:sz w:val="16"/>
              </w:rPr>
            </w:pPr>
          </w:p>
        </w:tc>
        <w:tc>
          <w:tcPr>
            <w:tcW w:w="3175" w:type="dxa"/>
          </w:tcPr>
          <w:p w14:paraId="646CB2B5" w14:textId="77777777" w:rsidR="008D6BEE" w:rsidRDefault="008D6BEE">
            <w:pPr>
              <w:pStyle w:val="TableParagraph"/>
              <w:rPr>
                <w:rFonts w:ascii="Times New Roman"/>
                <w:sz w:val="16"/>
              </w:rPr>
            </w:pPr>
          </w:p>
        </w:tc>
        <w:tc>
          <w:tcPr>
            <w:tcW w:w="3175" w:type="dxa"/>
          </w:tcPr>
          <w:p w14:paraId="3910B859" w14:textId="77777777" w:rsidR="008D6BEE" w:rsidRDefault="008D6BEE">
            <w:pPr>
              <w:pStyle w:val="TableParagraph"/>
              <w:rPr>
                <w:rFonts w:ascii="Times New Roman"/>
                <w:sz w:val="16"/>
              </w:rPr>
            </w:pPr>
          </w:p>
        </w:tc>
      </w:tr>
      <w:tr w:rsidR="008D6BEE" w14:paraId="09DD6DD0" w14:textId="77777777">
        <w:trPr>
          <w:trHeight w:val="230"/>
        </w:trPr>
        <w:tc>
          <w:tcPr>
            <w:tcW w:w="1962" w:type="dxa"/>
            <w:shd w:val="clear" w:color="auto" w:fill="E6E6E6"/>
          </w:tcPr>
          <w:p w14:paraId="4544CAEE" w14:textId="77777777" w:rsidR="008D6BEE" w:rsidRDefault="008D6BEE">
            <w:pPr>
              <w:pStyle w:val="TableParagraph"/>
              <w:rPr>
                <w:rFonts w:ascii="Times New Roman"/>
                <w:sz w:val="16"/>
              </w:rPr>
            </w:pPr>
          </w:p>
        </w:tc>
        <w:tc>
          <w:tcPr>
            <w:tcW w:w="3175" w:type="dxa"/>
          </w:tcPr>
          <w:p w14:paraId="7B29F5BB" w14:textId="77777777" w:rsidR="008D6BEE" w:rsidRDefault="008D6BEE">
            <w:pPr>
              <w:pStyle w:val="TableParagraph"/>
              <w:rPr>
                <w:rFonts w:ascii="Times New Roman"/>
                <w:sz w:val="16"/>
              </w:rPr>
            </w:pPr>
          </w:p>
        </w:tc>
        <w:tc>
          <w:tcPr>
            <w:tcW w:w="3175" w:type="dxa"/>
          </w:tcPr>
          <w:p w14:paraId="13C50F02" w14:textId="77777777" w:rsidR="008D6BEE" w:rsidRDefault="008D6BEE">
            <w:pPr>
              <w:pStyle w:val="TableParagraph"/>
              <w:rPr>
                <w:rFonts w:ascii="Times New Roman"/>
                <w:sz w:val="16"/>
              </w:rPr>
            </w:pPr>
          </w:p>
        </w:tc>
      </w:tr>
      <w:tr w:rsidR="008D6BEE" w14:paraId="4ABCB595" w14:textId="77777777">
        <w:trPr>
          <w:trHeight w:val="231"/>
        </w:trPr>
        <w:tc>
          <w:tcPr>
            <w:tcW w:w="1962" w:type="dxa"/>
            <w:shd w:val="clear" w:color="auto" w:fill="E6E6E6"/>
          </w:tcPr>
          <w:p w14:paraId="0ECA6CE1" w14:textId="77777777" w:rsidR="008D6BEE" w:rsidRDefault="008D6BEE">
            <w:pPr>
              <w:pStyle w:val="TableParagraph"/>
              <w:rPr>
                <w:rFonts w:ascii="Times New Roman"/>
                <w:sz w:val="16"/>
              </w:rPr>
            </w:pPr>
          </w:p>
        </w:tc>
        <w:tc>
          <w:tcPr>
            <w:tcW w:w="3175" w:type="dxa"/>
          </w:tcPr>
          <w:p w14:paraId="06BF9C94" w14:textId="77777777" w:rsidR="008D6BEE" w:rsidRDefault="008D6BEE">
            <w:pPr>
              <w:pStyle w:val="TableParagraph"/>
              <w:rPr>
                <w:rFonts w:ascii="Times New Roman"/>
                <w:sz w:val="16"/>
              </w:rPr>
            </w:pPr>
          </w:p>
        </w:tc>
        <w:tc>
          <w:tcPr>
            <w:tcW w:w="3175" w:type="dxa"/>
          </w:tcPr>
          <w:p w14:paraId="7FE68D03" w14:textId="77777777" w:rsidR="008D6BEE" w:rsidRDefault="008D6BEE">
            <w:pPr>
              <w:pStyle w:val="TableParagraph"/>
              <w:rPr>
                <w:rFonts w:ascii="Times New Roman"/>
                <w:sz w:val="16"/>
              </w:rPr>
            </w:pPr>
          </w:p>
        </w:tc>
      </w:tr>
    </w:tbl>
    <w:p w14:paraId="448EFAF5" w14:textId="77777777" w:rsidR="008D6BEE" w:rsidRDefault="008D6BEE">
      <w:pPr>
        <w:pStyle w:val="BodyText"/>
        <w:rPr>
          <w:i/>
        </w:rPr>
      </w:pPr>
    </w:p>
    <w:p w14:paraId="3C3E5D13" w14:textId="77777777" w:rsidR="008D6BEE" w:rsidRDefault="008D6BEE">
      <w:pPr>
        <w:pStyle w:val="BodyText"/>
        <w:spacing w:before="4"/>
        <w:rPr>
          <w:i/>
        </w:rPr>
      </w:pPr>
    </w:p>
    <w:p w14:paraId="3F857419" w14:textId="77777777" w:rsidR="008D6BEE" w:rsidRDefault="00391EED">
      <w:pPr>
        <w:pStyle w:val="BodyText"/>
        <w:tabs>
          <w:tab w:val="left" w:pos="4896"/>
          <w:tab w:val="left" w:pos="9119"/>
        </w:tabs>
        <w:spacing w:before="1"/>
        <w:ind w:left="900"/>
        <w:rPr>
          <w:rFonts w:ascii="Times New Roman" w:hAnsi="Times New Roman"/>
        </w:rPr>
      </w:pPr>
      <w:r>
        <w:rPr>
          <w:rFonts w:ascii="Times New Roman" w:hAnsi="Times New Roman"/>
          <w:u w:val="dotted"/>
        </w:rPr>
        <w:t xml:space="preserve"> </w:t>
      </w:r>
      <w:r>
        <w:rPr>
          <w:rFonts w:ascii="Times New Roman" w:hAnsi="Times New Roman"/>
          <w:u w:val="dotted"/>
        </w:rPr>
        <w:tab/>
      </w:r>
      <w:r>
        <w:rPr>
          <w:rFonts w:ascii="Wingdings" w:hAnsi="Wingdings"/>
          <w:w w:val="165"/>
        </w:rPr>
        <w:t></w:t>
      </w:r>
      <w:r>
        <w:rPr>
          <w:rFonts w:ascii="Times New Roman" w:hAnsi="Times New Roman"/>
          <w:u w:val="dotted"/>
        </w:rPr>
        <w:t xml:space="preserve"> </w:t>
      </w:r>
      <w:r>
        <w:rPr>
          <w:rFonts w:ascii="Times New Roman" w:hAnsi="Times New Roman"/>
          <w:u w:val="dotted"/>
        </w:rPr>
        <w:tab/>
      </w:r>
    </w:p>
    <w:p w14:paraId="7DC3C6E2" w14:textId="77777777" w:rsidR="008D6BEE" w:rsidRDefault="008D6BEE">
      <w:pPr>
        <w:pStyle w:val="BodyText"/>
        <w:spacing w:before="7"/>
        <w:rPr>
          <w:rFonts w:ascii="Times New Roman"/>
          <w:sz w:val="22"/>
        </w:rPr>
      </w:pPr>
    </w:p>
    <w:p w14:paraId="5AB1CA34" w14:textId="77777777" w:rsidR="008D6BEE" w:rsidRDefault="00391EED">
      <w:pPr>
        <w:pStyle w:val="BodyText"/>
        <w:spacing w:line="282" w:lineRule="exact"/>
        <w:ind w:left="900"/>
        <w:rPr>
          <w:rFonts w:ascii="Arial Black"/>
        </w:rPr>
      </w:pPr>
      <w:r>
        <w:rPr>
          <w:rFonts w:ascii="Arial Black"/>
        </w:rPr>
        <w:t>Student B</w:t>
      </w:r>
    </w:p>
    <w:p w14:paraId="71A721B3" w14:textId="77777777" w:rsidR="008D6BEE" w:rsidRDefault="00391EED">
      <w:pPr>
        <w:tabs>
          <w:tab w:val="left" w:pos="9104"/>
        </w:tabs>
        <w:ind w:left="900"/>
        <w:rPr>
          <w:i/>
          <w:sz w:val="18"/>
        </w:rPr>
      </w:pPr>
      <w:r>
        <w:rPr>
          <w:i/>
          <w:sz w:val="18"/>
        </w:rPr>
        <w:t>Ask and answer questions to complete the gaps, then</w:t>
      </w:r>
      <w:r>
        <w:rPr>
          <w:i/>
          <w:spacing w:val="-33"/>
          <w:sz w:val="18"/>
        </w:rPr>
        <w:t xml:space="preserve"> </w:t>
      </w:r>
      <w:r>
        <w:rPr>
          <w:i/>
          <w:sz w:val="18"/>
        </w:rPr>
        <w:t>decide</w:t>
      </w:r>
      <w:r>
        <w:rPr>
          <w:i/>
          <w:spacing w:val="1"/>
          <w:sz w:val="18"/>
        </w:rPr>
        <w:t xml:space="preserve"> </w:t>
      </w:r>
      <w:r>
        <w:rPr>
          <w:i/>
          <w:sz w:val="18"/>
          <w:u w:val="single"/>
        </w:rPr>
        <w:t xml:space="preserve"> </w:t>
      </w:r>
      <w:r>
        <w:rPr>
          <w:i/>
          <w:sz w:val="18"/>
          <w:u w:val="single"/>
        </w:rPr>
        <w:tab/>
      </w:r>
    </w:p>
    <w:p w14:paraId="33C4D70D" w14:textId="77777777" w:rsidR="008D6BEE" w:rsidRDefault="008D6BEE">
      <w:pPr>
        <w:pStyle w:val="BodyText"/>
        <w:spacing w:before="1"/>
        <w:rPr>
          <w:i/>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2"/>
        <w:gridCol w:w="3175"/>
        <w:gridCol w:w="3175"/>
      </w:tblGrid>
      <w:tr w:rsidR="008D6BEE" w14:paraId="226F3AED" w14:textId="77777777">
        <w:trPr>
          <w:trHeight w:val="230"/>
        </w:trPr>
        <w:tc>
          <w:tcPr>
            <w:tcW w:w="1962" w:type="dxa"/>
            <w:shd w:val="clear" w:color="auto" w:fill="E6E6E6"/>
          </w:tcPr>
          <w:p w14:paraId="217ACD7D" w14:textId="77777777" w:rsidR="008D6BEE" w:rsidRDefault="008D6BEE">
            <w:pPr>
              <w:pStyle w:val="TableParagraph"/>
              <w:rPr>
                <w:rFonts w:ascii="Times New Roman"/>
                <w:sz w:val="16"/>
              </w:rPr>
            </w:pPr>
          </w:p>
        </w:tc>
        <w:tc>
          <w:tcPr>
            <w:tcW w:w="3175" w:type="dxa"/>
            <w:shd w:val="clear" w:color="auto" w:fill="E6E6E6"/>
          </w:tcPr>
          <w:p w14:paraId="7F29FDFC" w14:textId="77777777" w:rsidR="008D6BEE" w:rsidRDefault="008D6BEE">
            <w:pPr>
              <w:pStyle w:val="TableParagraph"/>
              <w:rPr>
                <w:rFonts w:ascii="Times New Roman"/>
                <w:sz w:val="16"/>
              </w:rPr>
            </w:pPr>
          </w:p>
        </w:tc>
        <w:tc>
          <w:tcPr>
            <w:tcW w:w="3175" w:type="dxa"/>
            <w:shd w:val="clear" w:color="auto" w:fill="E6E6E6"/>
          </w:tcPr>
          <w:p w14:paraId="0901BAFD" w14:textId="77777777" w:rsidR="008D6BEE" w:rsidRDefault="008D6BEE">
            <w:pPr>
              <w:pStyle w:val="TableParagraph"/>
              <w:rPr>
                <w:rFonts w:ascii="Times New Roman"/>
                <w:sz w:val="16"/>
              </w:rPr>
            </w:pPr>
          </w:p>
        </w:tc>
      </w:tr>
      <w:tr w:rsidR="008D6BEE" w14:paraId="5BCC6259" w14:textId="77777777">
        <w:trPr>
          <w:trHeight w:val="230"/>
        </w:trPr>
        <w:tc>
          <w:tcPr>
            <w:tcW w:w="1962" w:type="dxa"/>
            <w:shd w:val="clear" w:color="auto" w:fill="E6E6E6"/>
          </w:tcPr>
          <w:p w14:paraId="203466B9" w14:textId="77777777" w:rsidR="008D6BEE" w:rsidRDefault="008D6BEE">
            <w:pPr>
              <w:pStyle w:val="TableParagraph"/>
              <w:rPr>
                <w:rFonts w:ascii="Times New Roman"/>
                <w:sz w:val="16"/>
              </w:rPr>
            </w:pPr>
          </w:p>
        </w:tc>
        <w:tc>
          <w:tcPr>
            <w:tcW w:w="3175" w:type="dxa"/>
          </w:tcPr>
          <w:p w14:paraId="15558BC5" w14:textId="77777777" w:rsidR="008D6BEE" w:rsidRDefault="008D6BEE">
            <w:pPr>
              <w:pStyle w:val="TableParagraph"/>
              <w:rPr>
                <w:rFonts w:ascii="Times New Roman"/>
                <w:sz w:val="16"/>
              </w:rPr>
            </w:pPr>
          </w:p>
        </w:tc>
        <w:tc>
          <w:tcPr>
            <w:tcW w:w="3175" w:type="dxa"/>
          </w:tcPr>
          <w:p w14:paraId="0DDFBFC3" w14:textId="77777777" w:rsidR="008D6BEE" w:rsidRDefault="008D6BEE">
            <w:pPr>
              <w:pStyle w:val="TableParagraph"/>
              <w:rPr>
                <w:rFonts w:ascii="Times New Roman"/>
                <w:sz w:val="16"/>
              </w:rPr>
            </w:pPr>
          </w:p>
        </w:tc>
      </w:tr>
      <w:tr w:rsidR="008D6BEE" w14:paraId="044056B5" w14:textId="77777777">
        <w:trPr>
          <w:trHeight w:val="230"/>
        </w:trPr>
        <w:tc>
          <w:tcPr>
            <w:tcW w:w="1962" w:type="dxa"/>
            <w:shd w:val="clear" w:color="auto" w:fill="E6E6E6"/>
          </w:tcPr>
          <w:p w14:paraId="4AE5C740" w14:textId="77777777" w:rsidR="008D6BEE" w:rsidRDefault="008D6BEE">
            <w:pPr>
              <w:pStyle w:val="TableParagraph"/>
              <w:rPr>
                <w:rFonts w:ascii="Times New Roman"/>
                <w:sz w:val="16"/>
              </w:rPr>
            </w:pPr>
          </w:p>
        </w:tc>
        <w:tc>
          <w:tcPr>
            <w:tcW w:w="3175" w:type="dxa"/>
          </w:tcPr>
          <w:p w14:paraId="6C19B0B3" w14:textId="77777777" w:rsidR="008D6BEE" w:rsidRDefault="008D6BEE">
            <w:pPr>
              <w:pStyle w:val="TableParagraph"/>
              <w:rPr>
                <w:rFonts w:ascii="Times New Roman"/>
                <w:sz w:val="16"/>
              </w:rPr>
            </w:pPr>
          </w:p>
        </w:tc>
        <w:tc>
          <w:tcPr>
            <w:tcW w:w="3175" w:type="dxa"/>
          </w:tcPr>
          <w:p w14:paraId="309CA3B0" w14:textId="77777777" w:rsidR="008D6BEE" w:rsidRDefault="008D6BEE">
            <w:pPr>
              <w:pStyle w:val="TableParagraph"/>
              <w:rPr>
                <w:rFonts w:ascii="Times New Roman"/>
                <w:sz w:val="16"/>
              </w:rPr>
            </w:pPr>
          </w:p>
        </w:tc>
      </w:tr>
      <w:tr w:rsidR="008D6BEE" w14:paraId="280BADC1" w14:textId="77777777">
        <w:trPr>
          <w:trHeight w:val="230"/>
        </w:trPr>
        <w:tc>
          <w:tcPr>
            <w:tcW w:w="1962" w:type="dxa"/>
            <w:shd w:val="clear" w:color="auto" w:fill="E6E6E6"/>
          </w:tcPr>
          <w:p w14:paraId="334B00F9" w14:textId="77777777" w:rsidR="008D6BEE" w:rsidRDefault="008D6BEE">
            <w:pPr>
              <w:pStyle w:val="TableParagraph"/>
              <w:rPr>
                <w:rFonts w:ascii="Times New Roman"/>
                <w:sz w:val="16"/>
              </w:rPr>
            </w:pPr>
          </w:p>
        </w:tc>
        <w:tc>
          <w:tcPr>
            <w:tcW w:w="3175" w:type="dxa"/>
          </w:tcPr>
          <w:p w14:paraId="5F71122B" w14:textId="77777777" w:rsidR="008D6BEE" w:rsidRDefault="008D6BEE">
            <w:pPr>
              <w:pStyle w:val="TableParagraph"/>
              <w:rPr>
                <w:rFonts w:ascii="Times New Roman"/>
                <w:sz w:val="16"/>
              </w:rPr>
            </w:pPr>
          </w:p>
        </w:tc>
        <w:tc>
          <w:tcPr>
            <w:tcW w:w="3175" w:type="dxa"/>
          </w:tcPr>
          <w:p w14:paraId="0FD2E0ED" w14:textId="77777777" w:rsidR="008D6BEE" w:rsidRDefault="008D6BEE">
            <w:pPr>
              <w:pStyle w:val="TableParagraph"/>
              <w:rPr>
                <w:rFonts w:ascii="Times New Roman"/>
                <w:sz w:val="16"/>
              </w:rPr>
            </w:pPr>
          </w:p>
        </w:tc>
      </w:tr>
      <w:tr w:rsidR="008D6BEE" w14:paraId="29A037EF" w14:textId="77777777">
        <w:trPr>
          <w:trHeight w:val="230"/>
        </w:trPr>
        <w:tc>
          <w:tcPr>
            <w:tcW w:w="1962" w:type="dxa"/>
            <w:shd w:val="clear" w:color="auto" w:fill="E6E6E6"/>
          </w:tcPr>
          <w:p w14:paraId="63158DCB" w14:textId="77777777" w:rsidR="008D6BEE" w:rsidRDefault="008D6BEE">
            <w:pPr>
              <w:pStyle w:val="TableParagraph"/>
              <w:rPr>
                <w:rFonts w:ascii="Times New Roman"/>
                <w:sz w:val="16"/>
              </w:rPr>
            </w:pPr>
          </w:p>
        </w:tc>
        <w:tc>
          <w:tcPr>
            <w:tcW w:w="3175" w:type="dxa"/>
          </w:tcPr>
          <w:p w14:paraId="4CED85ED" w14:textId="77777777" w:rsidR="008D6BEE" w:rsidRDefault="008D6BEE">
            <w:pPr>
              <w:pStyle w:val="TableParagraph"/>
              <w:rPr>
                <w:rFonts w:ascii="Times New Roman"/>
                <w:sz w:val="16"/>
              </w:rPr>
            </w:pPr>
          </w:p>
        </w:tc>
        <w:tc>
          <w:tcPr>
            <w:tcW w:w="3175" w:type="dxa"/>
          </w:tcPr>
          <w:p w14:paraId="4F37C57D" w14:textId="77777777" w:rsidR="008D6BEE" w:rsidRDefault="008D6BEE">
            <w:pPr>
              <w:pStyle w:val="TableParagraph"/>
              <w:rPr>
                <w:rFonts w:ascii="Times New Roman"/>
                <w:sz w:val="16"/>
              </w:rPr>
            </w:pPr>
          </w:p>
        </w:tc>
      </w:tr>
      <w:tr w:rsidR="008D6BEE" w14:paraId="0FBDEB09" w14:textId="77777777">
        <w:trPr>
          <w:trHeight w:val="230"/>
        </w:trPr>
        <w:tc>
          <w:tcPr>
            <w:tcW w:w="1962" w:type="dxa"/>
            <w:shd w:val="clear" w:color="auto" w:fill="E6E6E6"/>
          </w:tcPr>
          <w:p w14:paraId="028E9868" w14:textId="77777777" w:rsidR="008D6BEE" w:rsidRDefault="008D6BEE">
            <w:pPr>
              <w:pStyle w:val="TableParagraph"/>
              <w:rPr>
                <w:rFonts w:ascii="Times New Roman"/>
                <w:sz w:val="16"/>
              </w:rPr>
            </w:pPr>
          </w:p>
        </w:tc>
        <w:tc>
          <w:tcPr>
            <w:tcW w:w="3175" w:type="dxa"/>
          </w:tcPr>
          <w:p w14:paraId="33797352" w14:textId="77777777" w:rsidR="008D6BEE" w:rsidRDefault="008D6BEE">
            <w:pPr>
              <w:pStyle w:val="TableParagraph"/>
              <w:rPr>
                <w:rFonts w:ascii="Times New Roman"/>
                <w:sz w:val="16"/>
              </w:rPr>
            </w:pPr>
          </w:p>
        </w:tc>
        <w:tc>
          <w:tcPr>
            <w:tcW w:w="3175" w:type="dxa"/>
          </w:tcPr>
          <w:p w14:paraId="5549EAB4" w14:textId="77777777" w:rsidR="008D6BEE" w:rsidRDefault="008D6BEE">
            <w:pPr>
              <w:pStyle w:val="TableParagraph"/>
              <w:rPr>
                <w:rFonts w:ascii="Times New Roman"/>
                <w:sz w:val="16"/>
              </w:rPr>
            </w:pPr>
          </w:p>
        </w:tc>
      </w:tr>
      <w:tr w:rsidR="008D6BEE" w14:paraId="30CEF152" w14:textId="77777777">
        <w:trPr>
          <w:trHeight w:val="230"/>
        </w:trPr>
        <w:tc>
          <w:tcPr>
            <w:tcW w:w="1962" w:type="dxa"/>
            <w:shd w:val="clear" w:color="auto" w:fill="E6E6E6"/>
          </w:tcPr>
          <w:p w14:paraId="03EE847A" w14:textId="77777777" w:rsidR="008D6BEE" w:rsidRDefault="008D6BEE">
            <w:pPr>
              <w:pStyle w:val="TableParagraph"/>
              <w:rPr>
                <w:rFonts w:ascii="Times New Roman"/>
                <w:sz w:val="16"/>
              </w:rPr>
            </w:pPr>
          </w:p>
        </w:tc>
        <w:tc>
          <w:tcPr>
            <w:tcW w:w="3175" w:type="dxa"/>
          </w:tcPr>
          <w:p w14:paraId="705CE561" w14:textId="77777777" w:rsidR="008D6BEE" w:rsidRDefault="008D6BEE">
            <w:pPr>
              <w:pStyle w:val="TableParagraph"/>
              <w:rPr>
                <w:rFonts w:ascii="Times New Roman"/>
                <w:sz w:val="16"/>
              </w:rPr>
            </w:pPr>
          </w:p>
        </w:tc>
        <w:tc>
          <w:tcPr>
            <w:tcW w:w="3175" w:type="dxa"/>
          </w:tcPr>
          <w:p w14:paraId="36D8A8C2" w14:textId="77777777" w:rsidR="008D6BEE" w:rsidRDefault="008D6BEE">
            <w:pPr>
              <w:pStyle w:val="TableParagraph"/>
              <w:rPr>
                <w:rFonts w:ascii="Times New Roman"/>
                <w:sz w:val="16"/>
              </w:rPr>
            </w:pPr>
          </w:p>
        </w:tc>
      </w:tr>
      <w:tr w:rsidR="008D6BEE" w14:paraId="7F14B510" w14:textId="77777777">
        <w:trPr>
          <w:trHeight w:val="230"/>
        </w:trPr>
        <w:tc>
          <w:tcPr>
            <w:tcW w:w="1962" w:type="dxa"/>
            <w:shd w:val="clear" w:color="auto" w:fill="E6E6E6"/>
          </w:tcPr>
          <w:p w14:paraId="0E0C9E46" w14:textId="77777777" w:rsidR="008D6BEE" w:rsidRDefault="008D6BEE">
            <w:pPr>
              <w:pStyle w:val="TableParagraph"/>
              <w:rPr>
                <w:rFonts w:ascii="Times New Roman"/>
                <w:sz w:val="16"/>
              </w:rPr>
            </w:pPr>
          </w:p>
        </w:tc>
        <w:tc>
          <w:tcPr>
            <w:tcW w:w="3175" w:type="dxa"/>
          </w:tcPr>
          <w:p w14:paraId="1520A1D9" w14:textId="77777777" w:rsidR="008D6BEE" w:rsidRDefault="008D6BEE">
            <w:pPr>
              <w:pStyle w:val="TableParagraph"/>
              <w:rPr>
                <w:rFonts w:ascii="Times New Roman"/>
                <w:sz w:val="16"/>
              </w:rPr>
            </w:pPr>
          </w:p>
        </w:tc>
        <w:tc>
          <w:tcPr>
            <w:tcW w:w="3175" w:type="dxa"/>
          </w:tcPr>
          <w:p w14:paraId="1FEDC113" w14:textId="77777777" w:rsidR="008D6BEE" w:rsidRDefault="008D6BEE">
            <w:pPr>
              <w:pStyle w:val="TableParagraph"/>
              <w:rPr>
                <w:rFonts w:ascii="Times New Roman"/>
                <w:sz w:val="16"/>
              </w:rPr>
            </w:pPr>
          </w:p>
        </w:tc>
      </w:tr>
      <w:tr w:rsidR="008D6BEE" w14:paraId="0B88AF3D" w14:textId="77777777">
        <w:trPr>
          <w:trHeight w:val="230"/>
        </w:trPr>
        <w:tc>
          <w:tcPr>
            <w:tcW w:w="1962" w:type="dxa"/>
            <w:shd w:val="clear" w:color="auto" w:fill="E6E6E6"/>
          </w:tcPr>
          <w:p w14:paraId="58732BBC" w14:textId="77777777" w:rsidR="008D6BEE" w:rsidRDefault="008D6BEE">
            <w:pPr>
              <w:pStyle w:val="TableParagraph"/>
              <w:rPr>
                <w:rFonts w:ascii="Times New Roman"/>
                <w:sz w:val="16"/>
              </w:rPr>
            </w:pPr>
          </w:p>
        </w:tc>
        <w:tc>
          <w:tcPr>
            <w:tcW w:w="3175" w:type="dxa"/>
          </w:tcPr>
          <w:p w14:paraId="5561AE20" w14:textId="77777777" w:rsidR="008D6BEE" w:rsidRDefault="008D6BEE">
            <w:pPr>
              <w:pStyle w:val="TableParagraph"/>
              <w:rPr>
                <w:rFonts w:ascii="Times New Roman"/>
                <w:sz w:val="16"/>
              </w:rPr>
            </w:pPr>
          </w:p>
        </w:tc>
        <w:tc>
          <w:tcPr>
            <w:tcW w:w="3175" w:type="dxa"/>
          </w:tcPr>
          <w:p w14:paraId="1F61F1DF" w14:textId="77777777" w:rsidR="008D6BEE" w:rsidRDefault="008D6BEE">
            <w:pPr>
              <w:pStyle w:val="TableParagraph"/>
              <w:rPr>
                <w:rFonts w:ascii="Times New Roman"/>
                <w:sz w:val="16"/>
              </w:rPr>
            </w:pPr>
          </w:p>
        </w:tc>
      </w:tr>
    </w:tbl>
    <w:p w14:paraId="15B7659E" w14:textId="77777777" w:rsidR="008D6BEE" w:rsidRDefault="008D6BEE">
      <w:pPr>
        <w:pStyle w:val="BodyText"/>
        <w:rPr>
          <w:i/>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2"/>
        <w:gridCol w:w="3175"/>
        <w:gridCol w:w="3175"/>
      </w:tblGrid>
      <w:tr w:rsidR="008D6BEE" w14:paraId="58C1950C" w14:textId="77777777">
        <w:trPr>
          <w:trHeight w:val="230"/>
        </w:trPr>
        <w:tc>
          <w:tcPr>
            <w:tcW w:w="1962" w:type="dxa"/>
            <w:shd w:val="clear" w:color="auto" w:fill="E6E6E6"/>
          </w:tcPr>
          <w:p w14:paraId="37C2298D" w14:textId="77777777" w:rsidR="008D6BEE" w:rsidRDefault="008D6BEE">
            <w:pPr>
              <w:pStyle w:val="TableParagraph"/>
              <w:rPr>
                <w:rFonts w:ascii="Times New Roman"/>
                <w:sz w:val="16"/>
              </w:rPr>
            </w:pPr>
          </w:p>
        </w:tc>
        <w:tc>
          <w:tcPr>
            <w:tcW w:w="3175" w:type="dxa"/>
            <w:shd w:val="clear" w:color="auto" w:fill="E6E6E6"/>
          </w:tcPr>
          <w:p w14:paraId="2EC0E72E" w14:textId="77777777" w:rsidR="008D6BEE" w:rsidRDefault="008D6BEE">
            <w:pPr>
              <w:pStyle w:val="TableParagraph"/>
              <w:rPr>
                <w:rFonts w:ascii="Times New Roman"/>
                <w:sz w:val="16"/>
              </w:rPr>
            </w:pPr>
          </w:p>
        </w:tc>
        <w:tc>
          <w:tcPr>
            <w:tcW w:w="3175" w:type="dxa"/>
            <w:shd w:val="clear" w:color="auto" w:fill="E6E6E6"/>
          </w:tcPr>
          <w:p w14:paraId="3971AB33" w14:textId="77777777" w:rsidR="008D6BEE" w:rsidRDefault="008D6BEE">
            <w:pPr>
              <w:pStyle w:val="TableParagraph"/>
              <w:rPr>
                <w:rFonts w:ascii="Times New Roman"/>
                <w:sz w:val="16"/>
              </w:rPr>
            </w:pPr>
          </w:p>
        </w:tc>
      </w:tr>
      <w:tr w:rsidR="008D6BEE" w14:paraId="47B9387B" w14:textId="77777777">
        <w:trPr>
          <w:trHeight w:val="230"/>
        </w:trPr>
        <w:tc>
          <w:tcPr>
            <w:tcW w:w="1962" w:type="dxa"/>
            <w:shd w:val="clear" w:color="auto" w:fill="E6E6E6"/>
          </w:tcPr>
          <w:p w14:paraId="157FDF2E" w14:textId="77777777" w:rsidR="008D6BEE" w:rsidRDefault="008D6BEE">
            <w:pPr>
              <w:pStyle w:val="TableParagraph"/>
              <w:rPr>
                <w:rFonts w:ascii="Times New Roman"/>
                <w:sz w:val="16"/>
              </w:rPr>
            </w:pPr>
          </w:p>
        </w:tc>
        <w:tc>
          <w:tcPr>
            <w:tcW w:w="3175" w:type="dxa"/>
          </w:tcPr>
          <w:p w14:paraId="65A197D0" w14:textId="77777777" w:rsidR="008D6BEE" w:rsidRDefault="008D6BEE">
            <w:pPr>
              <w:pStyle w:val="TableParagraph"/>
              <w:rPr>
                <w:rFonts w:ascii="Times New Roman"/>
                <w:sz w:val="16"/>
              </w:rPr>
            </w:pPr>
          </w:p>
        </w:tc>
        <w:tc>
          <w:tcPr>
            <w:tcW w:w="3175" w:type="dxa"/>
          </w:tcPr>
          <w:p w14:paraId="0349F7EF" w14:textId="77777777" w:rsidR="008D6BEE" w:rsidRDefault="008D6BEE">
            <w:pPr>
              <w:pStyle w:val="TableParagraph"/>
              <w:rPr>
                <w:rFonts w:ascii="Times New Roman"/>
                <w:sz w:val="16"/>
              </w:rPr>
            </w:pPr>
          </w:p>
        </w:tc>
      </w:tr>
      <w:tr w:rsidR="008D6BEE" w14:paraId="626D656A" w14:textId="77777777">
        <w:trPr>
          <w:trHeight w:val="230"/>
        </w:trPr>
        <w:tc>
          <w:tcPr>
            <w:tcW w:w="1962" w:type="dxa"/>
            <w:shd w:val="clear" w:color="auto" w:fill="E6E6E6"/>
          </w:tcPr>
          <w:p w14:paraId="27B8AA6B" w14:textId="77777777" w:rsidR="008D6BEE" w:rsidRDefault="008D6BEE">
            <w:pPr>
              <w:pStyle w:val="TableParagraph"/>
              <w:rPr>
                <w:rFonts w:ascii="Times New Roman"/>
                <w:sz w:val="16"/>
              </w:rPr>
            </w:pPr>
          </w:p>
        </w:tc>
        <w:tc>
          <w:tcPr>
            <w:tcW w:w="3175" w:type="dxa"/>
          </w:tcPr>
          <w:p w14:paraId="726E8C48" w14:textId="77777777" w:rsidR="008D6BEE" w:rsidRDefault="008D6BEE">
            <w:pPr>
              <w:pStyle w:val="TableParagraph"/>
              <w:rPr>
                <w:rFonts w:ascii="Times New Roman"/>
                <w:sz w:val="16"/>
              </w:rPr>
            </w:pPr>
          </w:p>
        </w:tc>
        <w:tc>
          <w:tcPr>
            <w:tcW w:w="3175" w:type="dxa"/>
          </w:tcPr>
          <w:p w14:paraId="160895F4" w14:textId="77777777" w:rsidR="008D6BEE" w:rsidRDefault="008D6BEE">
            <w:pPr>
              <w:pStyle w:val="TableParagraph"/>
              <w:rPr>
                <w:rFonts w:ascii="Times New Roman"/>
                <w:sz w:val="16"/>
              </w:rPr>
            </w:pPr>
          </w:p>
        </w:tc>
      </w:tr>
      <w:tr w:rsidR="008D6BEE" w14:paraId="1C964BAB" w14:textId="77777777">
        <w:trPr>
          <w:trHeight w:val="230"/>
        </w:trPr>
        <w:tc>
          <w:tcPr>
            <w:tcW w:w="1962" w:type="dxa"/>
            <w:shd w:val="clear" w:color="auto" w:fill="E6E6E6"/>
          </w:tcPr>
          <w:p w14:paraId="19D8810E" w14:textId="77777777" w:rsidR="008D6BEE" w:rsidRDefault="008D6BEE">
            <w:pPr>
              <w:pStyle w:val="TableParagraph"/>
              <w:rPr>
                <w:rFonts w:ascii="Times New Roman"/>
                <w:sz w:val="16"/>
              </w:rPr>
            </w:pPr>
          </w:p>
        </w:tc>
        <w:tc>
          <w:tcPr>
            <w:tcW w:w="3175" w:type="dxa"/>
          </w:tcPr>
          <w:p w14:paraId="21DBBEFE" w14:textId="77777777" w:rsidR="008D6BEE" w:rsidRDefault="008D6BEE">
            <w:pPr>
              <w:pStyle w:val="TableParagraph"/>
              <w:rPr>
                <w:rFonts w:ascii="Times New Roman"/>
                <w:sz w:val="16"/>
              </w:rPr>
            </w:pPr>
          </w:p>
        </w:tc>
        <w:tc>
          <w:tcPr>
            <w:tcW w:w="3175" w:type="dxa"/>
          </w:tcPr>
          <w:p w14:paraId="063AE600" w14:textId="77777777" w:rsidR="008D6BEE" w:rsidRDefault="008D6BEE">
            <w:pPr>
              <w:pStyle w:val="TableParagraph"/>
              <w:rPr>
                <w:rFonts w:ascii="Times New Roman"/>
                <w:sz w:val="16"/>
              </w:rPr>
            </w:pPr>
          </w:p>
        </w:tc>
      </w:tr>
      <w:tr w:rsidR="008D6BEE" w14:paraId="4D0A437B" w14:textId="77777777">
        <w:trPr>
          <w:trHeight w:val="230"/>
        </w:trPr>
        <w:tc>
          <w:tcPr>
            <w:tcW w:w="1962" w:type="dxa"/>
            <w:shd w:val="clear" w:color="auto" w:fill="E6E6E6"/>
          </w:tcPr>
          <w:p w14:paraId="4CE1A567" w14:textId="77777777" w:rsidR="008D6BEE" w:rsidRDefault="008D6BEE">
            <w:pPr>
              <w:pStyle w:val="TableParagraph"/>
              <w:rPr>
                <w:rFonts w:ascii="Times New Roman"/>
                <w:sz w:val="16"/>
              </w:rPr>
            </w:pPr>
          </w:p>
        </w:tc>
        <w:tc>
          <w:tcPr>
            <w:tcW w:w="3175" w:type="dxa"/>
          </w:tcPr>
          <w:p w14:paraId="079348CC" w14:textId="77777777" w:rsidR="008D6BEE" w:rsidRDefault="008D6BEE">
            <w:pPr>
              <w:pStyle w:val="TableParagraph"/>
              <w:rPr>
                <w:rFonts w:ascii="Times New Roman"/>
                <w:sz w:val="16"/>
              </w:rPr>
            </w:pPr>
          </w:p>
        </w:tc>
        <w:tc>
          <w:tcPr>
            <w:tcW w:w="3175" w:type="dxa"/>
          </w:tcPr>
          <w:p w14:paraId="385C6E8F" w14:textId="77777777" w:rsidR="008D6BEE" w:rsidRDefault="008D6BEE">
            <w:pPr>
              <w:pStyle w:val="TableParagraph"/>
              <w:rPr>
                <w:rFonts w:ascii="Times New Roman"/>
                <w:sz w:val="16"/>
              </w:rPr>
            </w:pPr>
          </w:p>
        </w:tc>
      </w:tr>
      <w:tr w:rsidR="008D6BEE" w14:paraId="2A8CF6A8" w14:textId="77777777">
        <w:trPr>
          <w:trHeight w:val="230"/>
        </w:trPr>
        <w:tc>
          <w:tcPr>
            <w:tcW w:w="1962" w:type="dxa"/>
            <w:shd w:val="clear" w:color="auto" w:fill="E6E6E6"/>
          </w:tcPr>
          <w:p w14:paraId="1DCBB63A" w14:textId="77777777" w:rsidR="008D6BEE" w:rsidRDefault="008D6BEE">
            <w:pPr>
              <w:pStyle w:val="TableParagraph"/>
              <w:rPr>
                <w:rFonts w:ascii="Times New Roman"/>
                <w:sz w:val="16"/>
              </w:rPr>
            </w:pPr>
          </w:p>
        </w:tc>
        <w:tc>
          <w:tcPr>
            <w:tcW w:w="3175" w:type="dxa"/>
          </w:tcPr>
          <w:p w14:paraId="2B1AA22B" w14:textId="77777777" w:rsidR="008D6BEE" w:rsidRDefault="008D6BEE">
            <w:pPr>
              <w:pStyle w:val="TableParagraph"/>
              <w:rPr>
                <w:rFonts w:ascii="Times New Roman"/>
                <w:sz w:val="16"/>
              </w:rPr>
            </w:pPr>
          </w:p>
        </w:tc>
        <w:tc>
          <w:tcPr>
            <w:tcW w:w="3175" w:type="dxa"/>
          </w:tcPr>
          <w:p w14:paraId="37CC0FF5" w14:textId="77777777" w:rsidR="008D6BEE" w:rsidRDefault="008D6BEE">
            <w:pPr>
              <w:pStyle w:val="TableParagraph"/>
              <w:rPr>
                <w:rFonts w:ascii="Times New Roman"/>
                <w:sz w:val="16"/>
              </w:rPr>
            </w:pPr>
          </w:p>
        </w:tc>
      </w:tr>
      <w:tr w:rsidR="008D6BEE" w14:paraId="326F28F8" w14:textId="77777777">
        <w:trPr>
          <w:trHeight w:val="230"/>
        </w:trPr>
        <w:tc>
          <w:tcPr>
            <w:tcW w:w="1962" w:type="dxa"/>
            <w:shd w:val="clear" w:color="auto" w:fill="E6E6E6"/>
          </w:tcPr>
          <w:p w14:paraId="7CDF5DE6" w14:textId="77777777" w:rsidR="008D6BEE" w:rsidRDefault="008D6BEE">
            <w:pPr>
              <w:pStyle w:val="TableParagraph"/>
              <w:rPr>
                <w:rFonts w:ascii="Times New Roman"/>
                <w:sz w:val="16"/>
              </w:rPr>
            </w:pPr>
          </w:p>
        </w:tc>
        <w:tc>
          <w:tcPr>
            <w:tcW w:w="3175" w:type="dxa"/>
          </w:tcPr>
          <w:p w14:paraId="20223CB7" w14:textId="77777777" w:rsidR="008D6BEE" w:rsidRDefault="008D6BEE">
            <w:pPr>
              <w:pStyle w:val="TableParagraph"/>
              <w:rPr>
                <w:rFonts w:ascii="Times New Roman"/>
                <w:sz w:val="16"/>
              </w:rPr>
            </w:pPr>
          </w:p>
        </w:tc>
        <w:tc>
          <w:tcPr>
            <w:tcW w:w="3175" w:type="dxa"/>
          </w:tcPr>
          <w:p w14:paraId="5C7FEB35" w14:textId="77777777" w:rsidR="008D6BEE" w:rsidRDefault="008D6BEE">
            <w:pPr>
              <w:pStyle w:val="TableParagraph"/>
              <w:rPr>
                <w:rFonts w:ascii="Times New Roman"/>
                <w:sz w:val="16"/>
              </w:rPr>
            </w:pPr>
          </w:p>
        </w:tc>
      </w:tr>
      <w:tr w:rsidR="008D6BEE" w14:paraId="329E7593" w14:textId="77777777">
        <w:trPr>
          <w:trHeight w:val="230"/>
        </w:trPr>
        <w:tc>
          <w:tcPr>
            <w:tcW w:w="1962" w:type="dxa"/>
            <w:shd w:val="clear" w:color="auto" w:fill="E6E6E6"/>
          </w:tcPr>
          <w:p w14:paraId="6D838E54" w14:textId="77777777" w:rsidR="008D6BEE" w:rsidRDefault="008D6BEE">
            <w:pPr>
              <w:pStyle w:val="TableParagraph"/>
              <w:rPr>
                <w:rFonts w:ascii="Times New Roman"/>
                <w:sz w:val="16"/>
              </w:rPr>
            </w:pPr>
          </w:p>
        </w:tc>
        <w:tc>
          <w:tcPr>
            <w:tcW w:w="3175" w:type="dxa"/>
          </w:tcPr>
          <w:p w14:paraId="6AF81D5B" w14:textId="77777777" w:rsidR="008D6BEE" w:rsidRDefault="008D6BEE">
            <w:pPr>
              <w:pStyle w:val="TableParagraph"/>
              <w:rPr>
                <w:rFonts w:ascii="Times New Roman"/>
                <w:sz w:val="16"/>
              </w:rPr>
            </w:pPr>
          </w:p>
        </w:tc>
        <w:tc>
          <w:tcPr>
            <w:tcW w:w="3175" w:type="dxa"/>
          </w:tcPr>
          <w:p w14:paraId="4B8B1B2D" w14:textId="77777777" w:rsidR="008D6BEE" w:rsidRDefault="008D6BEE">
            <w:pPr>
              <w:pStyle w:val="TableParagraph"/>
              <w:rPr>
                <w:rFonts w:ascii="Times New Roman"/>
                <w:sz w:val="16"/>
              </w:rPr>
            </w:pPr>
          </w:p>
        </w:tc>
      </w:tr>
      <w:tr w:rsidR="008D6BEE" w14:paraId="25CC63BC" w14:textId="77777777">
        <w:trPr>
          <w:trHeight w:val="230"/>
        </w:trPr>
        <w:tc>
          <w:tcPr>
            <w:tcW w:w="1962" w:type="dxa"/>
            <w:shd w:val="clear" w:color="auto" w:fill="E6E6E6"/>
          </w:tcPr>
          <w:p w14:paraId="04115548" w14:textId="77777777" w:rsidR="008D6BEE" w:rsidRDefault="008D6BEE">
            <w:pPr>
              <w:pStyle w:val="TableParagraph"/>
              <w:rPr>
                <w:rFonts w:ascii="Times New Roman"/>
                <w:sz w:val="16"/>
              </w:rPr>
            </w:pPr>
          </w:p>
        </w:tc>
        <w:tc>
          <w:tcPr>
            <w:tcW w:w="3175" w:type="dxa"/>
          </w:tcPr>
          <w:p w14:paraId="28016C92" w14:textId="77777777" w:rsidR="008D6BEE" w:rsidRDefault="008D6BEE">
            <w:pPr>
              <w:pStyle w:val="TableParagraph"/>
              <w:rPr>
                <w:rFonts w:ascii="Times New Roman"/>
                <w:sz w:val="16"/>
              </w:rPr>
            </w:pPr>
          </w:p>
        </w:tc>
        <w:tc>
          <w:tcPr>
            <w:tcW w:w="3175" w:type="dxa"/>
          </w:tcPr>
          <w:p w14:paraId="59AEE678" w14:textId="77777777" w:rsidR="008D6BEE" w:rsidRDefault="008D6BEE">
            <w:pPr>
              <w:pStyle w:val="TableParagraph"/>
              <w:rPr>
                <w:rFonts w:ascii="Times New Roman"/>
                <w:sz w:val="16"/>
              </w:rPr>
            </w:pPr>
          </w:p>
        </w:tc>
      </w:tr>
    </w:tbl>
    <w:p w14:paraId="2D1AEA7B" w14:textId="77777777" w:rsidR="008D6BEE" w:rsidRDefault="008D6BEE">
      <w:pPr>
        <w:rPr>
          <w:rFonts w:ascii="Times New Roman"/>
          <w:sz w:val="16"/>
        </w:rPr>
        <w:sectPr w:rsidR="008D6BEE">
          <w:type w:val="continuous"/>
          <w:pgSz w:w="11900" w:h="16840"/>
          <w:pgMar w:top="1460" w:right="840" w:bottom="280" w:left="900" w:header="720" w:footer="720" w:gutter="0"/>
          <w:cols w:space="720"/>
        </w:sectPr>
      </w:pPr>
    </w:p>
    <w:p w14:paraId="7CA23996" w14:textId="77777777" w:rsidR="008D6BEE" w:rsidRDefault="008D6BEE">
      <w:pPr>
        <w:pStyle w:val="BodyText"/>
        <w:rPr>
          <w:i/>
        </w:rPr>
      </w:pPr>
    </w:p>
    <w:p w14:paraId="76882593" w14:textId="77777777" w:rsidR="008D6BEE" w:rsidRDefault="008D6BEE">
      <w:pPr>
        <w:pStyle w:val="BodyText"/>
        <w:rPr>
          <w:i/>
        </w:rPr>
      </w:pPr>
    </w:p>
    <w:p w14:paraId="601682CB" w14:textId="77777777" w:rsidR="008D6BEE" w:rsidRDefault="008D6BEE">
      <w:pPr>
        <w:pStyle w:val="BodyText"/>
        <w:rPr>
          <w:i/>
        </w:rPr>
      </w:pPr>
    </w:p>
    <w:p w14:paraId="5AA49277" w14:textId="77777777" w:rsidR="008D6BEE" w:rsidRDefault="008D6BEE">
      <w:pPr>
        <w:pStyle w:val="BodyText"/>
        <w:rPr>
          <w:i/>
        </w:rPr>
      </w:pPr>
    </w:p>
    <w:p w14:paraId="7693CE92" w14:textId="77777777" w:rsidR="008D6BEE" w:rsidRDefault="008D6BEE">
      <w:pPr>
        <w:pStyle w:val="BodyText"/>
        <w:rPr>
          <w:i/>
        </w:rPr>
      </w:pPr>
    </w:p>
    <w:p w14:paraId="1F68B419" w14:textId="77777777" w:rsidR="008D6BEE" w:rsidRDefault="008D6BEE">
      <w:pPr>
        <w:pStyle w:val="BodyText"/>
        <w:rPr>
          <w:i/>
        </w:rPr>
      </w:pPr>
    </w:p>
    <w:p w14:paraId="0ED1DCB5" w14:textId="77777777" w:rsidR="008D6BEE" w:rsidRDefault="008D6BEE">
      <w:pPr>
        <w:pStyle w:val="BodyText"/>
        <w:rPr>
          <w:i/>
        </w:rPr>
      </w:pPr>
    </w:p>
    <w:p w14:paraId="240CB305" w14:textId="77777777" w:rsidR="008D6BEE" w:rsidRDefault="008D6BEE">
      <w:pPr>
        <w:pStyle w:val="BodyText"/>
        <w:spacing w:before="6"/>
        <w:rPr>
          <w:i/>
          <w:sz w:val="17"/>
        </w:rPr>
      </w:pPr>
    </w:p>
    <w:p w14:paraId="163C8130" w14:textId="77777777" w:rsidR="008D6BEE" w:rsidRDefault="00391EED">
      <w:pPr>
        <w:pStyle w:val="BodyText"/>
        <w:ind w:left="7012"/>
      </w:pPr>
      <w:r>
        <w:pict w14:anchorId="63F6E450">
          <v:shape id="_x0000_s1822"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49469FB9" w14:textId="77777777" w:rsidR="008D6BEE" w:rsidRDefault="00391EED">
                  <w:pPr>
                    <w:spacing w:before="71" w:line="244" w:lineRule="auto"/>
                    <w:ind w:left="640" w:right="359" w:hanging="261"/>
                    <w:rPr>
                      <w:b/>
                      <w:sz w:val="24"/>
                    </w:rPr>
                  </w:pPr>
                  <w:bookmarkStart w:id="16" w:name="Multi-Purpose_Texts_"/>
                  <w:bookmarkEnd w:id="16"/>
                  <w:r>
                    <w:rPr>
                      <w:b/>
                      <w:sz w:val="24"/>
                    </w:rPr>
                    <w:t>Word Focus Activity</w:t>
                  </w:r>
                </w:p>
              </w:txbxContent>
            </v:textbox>
            <w10:anchorlock/>
          </v:shape>
        </w:pict>
      </w:r>
    </w:p>
    <w:p w14:paraId="2A34D506" w14:textId="77777777" w:rsidR="008D6BEE" w:rsidRDefault="008D6BEE">
      <w:pPr>
        <w:pStyle w:val="BodyText"/>
        <w:rPr>
          <w:i/>
        </w:rPr>
      </w:pPr>
    </w:p>
    <w:p w14:paraId="47DCFEB4" w14:textId="77777777" w:rsidR="008D6BEE" w:rsidRDefault="008D6BEE">
      <w:pPr>
        <w:pStyle w:val="BodyText"/>
        <w:rPr>
          <w:i/>
        </w:rPr>
      </w:pPr>
    </w:p>
    <w:p w14:paraId="042409B9" w14:textId="77777777" w:rsidR="008D6BEE" w:rsidRDefault="008D6BEE">
      <w:pPr>
        <w:pStyle w:val="BodyText"/>
        <w:rPr>
          <w:i/>
        </w:rPr>
      </w:pPr>
    </w:p>
    <w:p w14:paraId="7595B8DF" w14:textId="77777777" w:rsidR="008D6BEE" w:rsidRDefault="008D6BEE">
      <w:pPr>
        <w:pStyle w:val="BodyText"/>
        <w:rPr>
          <w:i/>
        </w:rPr>
      </w:pPr>
    </w:p>
    <w:p w14:paraId="0BE24BD6" w14:textId="77777777" w:rsidR="008D6BEE" w:rsidRDefault="008D6BEE">
      <w:pPr>
        <w:pStyle w:val="BodyText"/>
        <w:rPr>
          <w:i/>
        </w:rPr>
      </w:pPr>
    </w:p>
    <w:p w14:paraId="0383F7EF" w14:textId="77777777" w:rsidR="008D6BEE" w:rsidRDefault="008D6BEE">
      <w:pPr>
        <w:pStyle w:val="BodyText"/>
        <w:rPr>
          <w:i/>
        </w:rPr>
      </w:pPr>
    </w:p>
    <w:p w14:paraId="78CB3F39" w14:textId="77777777" w:rsidR="008D6BEE" w:rsidRDefault="00391EED">
      <w:pPr>
        <w:pStyle w:val="Heading1"/>
        <w:spacing w:before="246"/>
        <w:ind w:left="3103"/>
        <w:jc w:val="left"/>
      </w:pPr>
      <w:r>
        <w:t>Multi-Purpose</w:t>
      </w:r>
      <w:r>
        <w:rPr>
          <w:spacing w:val="18"/>
        </w:rPr>
        <w:t xml:space="preserve"> </w:t>
      </w:r>
      <w:r>
        <w:rPr>
          <w:spacing w:val="-11"/>
        </w:rPr>
        <w:t>Texts</w:t>
      </w:r>
    </w:p>
    <w:p w14:paraId="28455EC7" w14:textId="77777777" w:rsidR="008D6BEE" w:rsidRDefault="008D6BEE">
      <w:pPr>
        <w:pStyle w:val="BodyText"/>
        <w:spacing w:before="9"/>
        <w:rPr>
          <w:rFonts w:ascii="Arial Black"/>
          <w:sz w:val="58"/>
        </w:rPr>
      </w:pPr>
    </w:p>
    <w:p w14:paraId="0851AF85" w14:textId="77777777" w:rsidR="008D6BEE" w:rsidRDefault="00391EED">
      <w:pPr>
        <w:pStyle w:val="Heading9"/>
      </w:pPr>
      <w:r>
        <w:rPr>
          <w:spacing w:val="-2"/>
        </w:rPr>
        <w:t>Contents</w:t>
      </w:r>
    </w:p>
    <w:p w14:paraId="40C72FC6" w14:textId="77777777" w:rsidR="008D6BEE" w:rsidRDefault="00391EED">
      <w:pPr>
        <w:tabs>
          <w:tab w:val="right" w:pos="9208"/>
        </w:tabs>
        <w:spacing w:before="551"/>
        <w:ind w:left="6844"/>
        <w:rPr>
          <w:sz w:val="24"/>
        </w:rPr>
      </w:pPr>
      <w:r>
        <w:rPr>
          <w:sz w:val="24"/>
        </w:rPr>
        <w:t>Instructions</w:t>
      </w:r>
      <w:r>
        <w:rPr>
          <w:sz w:val="24"/>
        </w:rPr>
        <w:tab/>
        <w:t>7.1</w:t>
      </w:r>
    </w:p>
    <w:p w14:paraId="34808A15" w14:textId="77777777" w:rsidR="008D6BEE" w:rsidRDefault="00391EED">
      <w:pPr>
        <w:tabs>
          <w:tab w:val="right" w:pos="9207"/>
        </w:tabs>
        <w:ind w:left="4963"/>
        <w:rPr>
          <w:sz w:val="24"/>
        </w:rPr>
      </w:pPr>
      <w:r>
        <w:rPr>
          <w:sz w:val="24"/>
        </w:rPr>
        <w:t>Reading Race –</w:t>
      </w:r>
      <w:r>
        <w:rPr>
          <w:spacing w:val="-4"/>
          <w:sz w:val="24"/>
        </w:rPr>
        <w:t xml:space="preserve"> </w:t>
      </w:r>
      <w:r>
        <w:rPr>
          <w:sz w:val="24"/>
        </w:rPr>
        <w:t>Lesson</w:t>
      </w:r>
      <w:r>
        <w:rPr>
          <w:spacing w:val="-1"/>
          <w:sz w:val="24"/>
        </w:rPr>
        <w:t xml:space="preserve"> </w:t>
      </w:r>
      <w:r>
        <w:rPr>
          <w:sz w:val="24"/>
        </w:rPr>
        <w:t>Plan</w:t>
      </w:r>
      <w:r>
        <w:rPr>
          <w:sz w:val="24"/>
        </w:rPr>
        <w:tab/>
        <w:t>7.3</w:t>
      </w:r>
    </w:p>
    <w:p w14:paraId="423E2896" w14:textId="77777777" w:rsidR="008D6BEE" w:rsidRDefault="008D6BEE">
      <w:pPr>
        <w:rPr>
          <w:sz w:val="24"/>
        </w:rPr>
        <w:sectPr w:rsidR="008D6BEE">
          <w:headerReference w:type="default" r:id="rId186"/>
          <w:footerReference w:type="default" r:id="rId187"/>
          <w:pgSz w:w="11900" w:h="16840"/>
          <w:pgMar w:top="1600" w:right="840" w:bottom="280" w:left="900" w:header="0" w:footer="0" w:gutter="0"/>
          <w:cols w:space="720"/>
        </w:sectPr>
      </w:pPr>
    </w:p>
    <w:p w14:paraId="65A7DDFA" w14:textId="77777777" w:rsidR="008D6BEE" w:rsidRDefault="008D6BEE">
      <w:pPr>
        <w:pStyle w:val="BodyText"/>
      </w:pPr>
    </w:p>
    <w:p w14:paraId="73FBB7B4" w14:textId="77777777" w:rsidR="008D6BEE" w:rsidRDefault="008D6BEE">
      <w:pPr>
        <w:pStyle w:val="BodyText"/>
        <w:spacing w:before="10"/>
        <w:rPr>
          <w:sz w:val="19"/>
        </w:rPr>
      </w:pPr>
    </w:p>
    <w:p w14:paraId="1AC36636" w14:textId="77777777" w:rsidR="008D6BEE" w:rsidRDefault="00391EED">
      <w:pPr>
        <w:pStyle w:val="BodyText"/>
        <w:spacing w:before="94"/>
        <w:ind w:left="900" w:right="1043"/>
      </w:pPr>
      <w:r>
        <w:t>The Multi-Purpose Texts are the closest thing you will find to a traditional EFL coursebook- type of activity in the Talk a Lot materials. These handouts are deliberately designed to be multi-purpose (hence the name!) and can therefore be used in lots of d</w:t>
      </w:r>
      <w:r>
        <w:t>ifferent ways, according to the needs of your students and your teaching situation. For Talk a Lot lessons it would be great to use the handouts to improve students’ speaking and listening skills, but the handouts can also have value as tools for consolida</w:t>
      </w:r>
      <w:r>
        <w:t xml:space="preserve">ting material learned during lessons, and for </w:t>
      </w:r>
      <w:proofErr w:type="spellStart"/>
      <w:r>
        <w:t>practising</w:t>
      </w:r>
      <w:proofErr w:type="spellEnd"/>
      <w:r>
        <w:t xml:space="preserve"> students’ reading and writing skills (e.g. as homework activities).</w:t>
      </w:r>
    </w:p>
    <w:p w14:paraId="5534D5CC" w14:textId="77777777" w:rsidR="008D6BEE" w:rsidRDefault="008D6BEE">
      <w:pPr>
        <w:pStyle w:val="BodyText"/>
      </w:pPr>
    </w:p>
    <w:p w14:paraId="66FAC514" w14:textId="77777777" w:rsidR="008D6BEE" w:rsidRDefault="00391EED">
      <w:pPr>
        <w:pStyle w:val="BodyText"/>
        <w:ind w:left="900"/>
      </w:pPr>
      <w:r>
        <w:t>Some suggestions for using the handouts:</w:t>
      </w:r>
    </w:p>
    <w:p w14:paraId="3D678587" w14:textId="77777777" w:rsidR="008D6BEE" w:rsidRDefault="008D6BEE">
      <w:pPr>
        <w:pStyle w:val="BodyText"/>
        <w:rPr>
          <w:sz w:val="22"/>
        </w:rPr>
      </w:pPr>
    </w:p>
    <w:p w14:paraId="477A7026" w14:textId="77777777" w:rsidR="008D6BEE" w:rsidRDefault="008D6BEE">
      <w:pPr>
        <w:pStyle w:val="BodyText"/>
        <w:rPr>
          <w:sz w:val="18"/>
        </w:rPr>
      </w:pPr>
    </w:p>
    <w:p w14:paraId="3F2D2F0E" w14:textId="77777777" w:rsidR="008D6BEE" w:rsidRDefault="00391EED">
      <w:pPr>
        <w:pStyle w:val="ListParagraph"/>
        <w:numPr>
          <w:ilvl w:val="0"/>
          <w:numId w:val="205"/>
        </w:numPr>
        <w:tabs>
          <w:tab w:val="left" w:pos="1621"/>
        </w:tabs>
        <w:ind w:hanging="362"/>
        <w:rPr>
          <w:sz w:val="20"/>
        </w:rPr>
      </w:pPr>
      <w:proofErr w:type="spellStart"/>
      <w:r>
        <w:rPr>
          <w:sz w:val="20"/>
          <w:u w:val="single"/>
        </w:rPr>
        <w:t>Practise</w:t>
      </w:r>
      <w:proofErr w:type="spellEnd"/>
      <w:r>
        <w:rPr>
          <w:sz w:val="20"/>
          <w:u w:val="single"/>
        </w:rPr>
        <w:t xml:space="preserve"> Speaking and Listening</w:t>
      </w:r>
      <w:r>
        <w:rPr>
          <w:spacing w:val="-6"/>
          <w:sz w:val="20"/>
          <w:u w:val="single"/>
        </w:rPr>
        <w:t xml:space="preserve"> </w:t>
      </w:r>
      <w:r>
        <w:rPr>
          <w:sz w:val="20"/>
          <w:u w:val="single"/>
        </w:rPr>
        <w:t>Skills</w:t>
      </w:r>
    </w:p>
    <w:p w14:paraId="43731057" w14:textId="77777777" w:rsidR="008D6BEE" w:rsidRDefault="008D6BEE">
      <w:pPr>
        <w:pStyle w:val="BodyText"/>
        <w:spacing w:before="10"/>
        <w:rPr>
          <w:sz w:val="19"/>
        </w:rPr>
      </w:pPr>
    </w:p>
    <w:p w14:paraId="3046B4CB" w14:textId="77777777" w:rsidR="008D6BEE" w:rsidRDefault="00391EED">
      <w:pPr>
        <w:pStyle w:val="ListParagraph"/>
        <w:numPr>
          <w:ilvl w:val="1"/>
          <w:numId w:val="205"/>
        </w:numPr>
        <w:tabs>
          <w:tab w:val="left" w:pos="2339"/>
          <w:tab w:val="left" w:pos="2341"/>
        </w:tabs>
        <w:spacing w:line="244" w:lineRule="exact"/>
        <w:ind w:hanging="362"/>
        <w:rPr>
          <w:sz w:val="20"/>
        </w:rPr>
      </w:pPr>
      <w:r>
        <w:rPr>
          <w:sz w:val="20"/>
        </w:rPr>
        <w:t>A reading race between pairs of SS, using the whole text, or part of it.</w:t>
      </w:r>
      <w:r>
        <w:rPr>
          <w:spacing w:val="-23"/>
          <w:sz w:val="20"/>
        </w:rPr>
        <w:t xml:space="preserve"> </w:t>
      </w:r>
      <w:r>
        <w:rPr>
          <w:sz w:val="20"/>
        </w:rPr>
        <w:t>See</w:t>
      </w:r>
    </w:p>
    <w:p w14:paraId="2392ABC3" w14:textId="77777777" w:rsidR="008D6BEE" w:rsidRDefault="00391EED">
      <w:pPr>
        <w:pStyle w:val="BodyText"/>
        <w:spacing w:line="229" w:lineRule="exact"/>
        <w:ind w:left="2340"/>
      </w:pPr>
      <w:r>
        <w:t>p.7.2 for a reading race lesson plan.</w:t>
      </w:r>
    </w:p>
    <w:p w14:paraId="4CD40D6A" w14:textId="77777777" w:rsidR="008D6BEE" w:rsidRDefault="008D6BEE">
      <w:pPr>
        <w:pStyle w:val="BodyText"/>
      </w:pPr>
    </w:p>
    <w:p w14:paraId="7E137079" w14:textId="77777777" w:rsidR="008D6BEE" w:rsidRDefault="00391EED">
      <w:pPr>
        <w:pStyle w:val="ListParagraph"/>
        <w:numPr>
          <w:ilvl w:val="1"/>
          <w:numId w:val="205"/>
        </w:numPr>
        <w:tabs>
          <w:tab w:val="left" w:pos="2340"/>
          <w:tab w:val="left" w:pos="2341"/>
        </w:tabs>
        <w:ind w:right="1782" w:hanging="360"/>
        <w:rPr>
          <w:sz w:val="20"/>
        </w:rPr>
      </w:pPr>
      <w:r>
        <w:rPr>
          <w:sz w:val="20"/>
        </w:rPr>
        <w:t>Students</w:t>
      </w:r>
      <w:r>
        <w:rPr>
          <w:spacing w:val="-5"/>
          <w:sz w:val="20"/>
        </w:rPr>
        <w:t xml:space="preserve"> </w:t>
      </w:r>
      <w:r>
        <w:rPr>
          <w:sz w:val="20"/>
        </w:rPr>
        <w:t>listen</w:t>
      </w:r>
      <w:r>
        <w:rPr>
          <w:spacing w:val="-4"/>
          <w:sz w:val="20"/>
        </w:rPr>
        <w:t xml:space="preserve"> </w:t>
      </w:r>
      <w:r>
        <w:rPr>
          <w:sz w:val="20"/>
        </w:rPr>
        <w:t>as</w:t>
      </w:r>
      <w:r>
        <w:rPr>
          <w:spacing w:val="-4"/>
          <w:sz w:val="20"/>
        </w:rPr>
        <w:t xml:space="preserve"> </w:t>
      </w:r>
      <w:r>
        <w:rPr>
          <w:sz w:val="20"/>
        </w:rPr>
        <w:t>the</w:t>
      </w:r>
      <w:r>
        <w:rPr>
          <w:spacing w:val="-4"/>
          <w:sz w:val="20"/>
        </w:rPr>
        <w:t xml:space="preserve"> </w:t>
      </w:r>
      <w:r>
        <w:rPr>
          <w:sz w:val="20"/>
        </w:rPr>
        <w:t>teacher</w:t>
      </w:r>
      <w:r>
        <w:rPr>
          <w:spacing w:val="-4"/>
          <w:sz w:val="20"/>
        </w:rPr>
        <w:t xml:space="preserve"> </w:t>
      </w:r>
      <w:r>
        <w:rPr>
          <w:sz w:val="20"/>
        </w:rPr>
        <w:t>reads</w:t>
      </w:r>
      <w:r>
        <w:rPr>
          <w:spacing w:val="-4"/>
          <w:sz w:val="20"/>
        </w:rPr>
        <w:t xml:space="preserve"> </w:t>
      </w:r>
      <w:r>
        <w:rPr>
          <w:sz w:val="20"/>
        </w:rPr>
        <w:t>a</w:t>
      </w:r>
      <w:r>
        <w:rPr>
          <w:spacing w:val="-4"/>
          <w:sz w:val="20"/>
        </w:rPr>
        <w:t xml:space="preserve"> </w:t>
      </w:r>
      <w:r>
        <w:rPr>
          <w:sz w:val="20"/>
        </w:rPr>
        <w:t>version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text</w:t>
      </w:r>
      <w:r>
        <w:rPr>
          <w:spacing w:val="-4"/>
          <w:sz w:val="20"/>
        </w:rPr>
        <w:t xml:space="preserve"> </w:t>
      </w:r>
      <w:r>
        <w:rPr>
          <w:sz w:val="20"/>
        </w:rPr>
        <w:t>with</w:t>
      </w:r>
      <w:r>
        <w:rPr>
          <w:spacing w:val="-4"/>
          <w:sz w:val="20"/>
        </w:rPr>
        <w:t xml:space="preserve"> </w:t>
      </w:r>
      <w:r>
        <w:rPr>
          <w:sz w:val="20"/>
        </w:rPr>
        <w:t>twenty differences. Students have to spot the</w:t>
      </w:r>
      <w:r>
        <w:rPr>
          <w:spacing w:val="-12"/>
          <w:sz w:val="20"/>
        </w:rPr>
        <w:t xml:space="preserve"> </w:t>
      </w:r>
      <w:r>
        <w:rPr>
          <w:sz w:val="20"/>
        </w:rPr>
        <w:t>differences.</w:t>
      </w:r>
    </w:p>
    <w:p w14:paraId="4ACED169" w14:textId="77777777" w:rsidR="008D6BEE" w:rsidRDefault="008D6BEE">
      <w:pPr>
        <w:pStyle w:val="BodyText"/>
        <w:spacing w:before="10"/>
        <w:rPr>
          <w:sz w:val="19"/>
        </w:rPr>
      </w:pPr>
    </w:p>
    <w:p w14:paraId="7B4481EE" w14:textId="77777777" w:rsidR="008D6BEE" w:rsidRDefault="00391EED">
      <w:pPr>
        <w:pStyle w:val="ListParagraph"/>
        <w:numPr>
          <w:ilvl w:val="1"/>
          <w:numId w:val="205"/>
        </w:numPr>
        <w:tabs>
          <w:tab w:val="left" w:pos="2339"/>
          <w:tab w:val="left" w:pos="2340"/>
        </w:tabs>
        <w:ind w:left="2339" w:right="1234" w:hanging="360"/>
        <w:rPr>
          <w:sz w:val="20"/>
        </w:rPr>
      </w:pPr>
      <w:r>
        <w:rPr>
          <w:b/>
          <w:sz w:val="20"/>
        </w:rPr>
        <w:t>Gap-fill Version</w:t>
      </w:r>
      <w:r>
        <w:rPr>
          <w:b/>
          <w:sz w:val="20"/>
        </w:rPr>
        <w:t xml:space="preserve"> </w:t>
      </w:r>
      <w:r>
        <w:rPr>
          <w:sz w:val="20"/>
        </w:rPr>
        <w:t>–the teacher reads the text, whilst the students listen and write the missing word (or suggest any word that makes</w:t>
      </w:r>
      <w:r>
        <w:rPr>
          <w:spacing w:val="-18"/>
          <w:sz w:val="20"/>
        </w:rPr>
        <w:t xml:space="preserve"> </w:t>
      </w:r>
      <w:r>
        <w:rPr>
          <w:sz w:val="20"/>
        </w:rPr>
        <w:t>sense).</w:t>
      </w:r>
    </w:p>
    <w:p w14:paraId="0E399108" w14:textId="77777777" w:rsidR="008D6BEE" w:rsidRDefault="008D6BEE">
      <w:pPr>
        <w:pStyle w:val="BodyText"/>
        <w:spacing w:before="11"/>
        <w:rPr>
          <w:sz w:val="19"/>
        </w:rPr>
      </w:pPr>
    </w:p>
    <w:p w14:paraId="517DA643" w14:textId="77777777" w:rsidR="008D6BEE" w:rsidRDefault="00391EED">
      <w:pPr>
        <w:pStyle w:val="ListParagraph"/>
        <w:numPr>
          <w:ilvl w:val="1"/>
          <w:numId w:val="205"/>
        </w:numPr>
        <w:tabs>
          <w:tab w:val="left" w:pos="2339"/>
          <w:tab w:val="left" w:pos="2340"/>
        </w:tabs>
        <w:ind w:left="2339" w:right="960" w:hanging="360"/>
        <w:rPr>
          <w:sz w:val="20"/>
        </w:rPr>
      </w:pPr>
      <w:r>
        <w:rPr>
          <w:b/>
          <w:sz w:val="20"/>
        </w:rPr>
        <w:t xml:space="preserve">Comprehension Questions </w:t>
      </w:r>
      <w:r>
        <w:rPr>
          <w:sz w:val="20"/>
        </w:rPr>
        <w:t>– students listen and make notes as the teacher reads the text. They shouldn’t write every word, but only t</w:t>
      </w:r>
      <w:r>
        <w:rPr>
          <w:sz w:val="20"/>
        </w:rPr>
        <w:t>he important information, e.g. names, places, dates, etc. Students then compare their notes with a partner or the whole group. The teacher reads the text again and students check their notes and refine them, before comparing them again with their partner o</w:t>
      </w:r>
      <w:r>
        <w:rPr>
          <w:sz w:val="20"/>
        </w:rPr>
        <w:t>r group at the end. Next, the teacher either asks the questions verbally, or gives students the handout with the questions. The teacher checks feedback with the whole group at the end of the activity. With lower level groups it may be necessary to do the r</w:t>
      </w:r>
      <w:r>
        <w:rPr>
          <w:sz w:val="20"/>
        </w:rPr>
        <w:t>eading and note-taking stage a third time. Note: you don’t have to use all thirty questions – it depends how much time you want to spend on the activity!</w:t>
      </w:r>
      <w:r>
        <w:rPr>
          <w:spacing w:val="-33"/>
          <w:sz w:val="20"/>
        </w:rPr>
        <w:t xml:space="preserve"> </w:t>
      </w:r>
      <w:r>
        <w:rPr>
          <w:sz w:val="20"/>
        </w:rPr>
        <w:t>Adaptations:</w:t>
      </w:r>
    </w:p>
    <w:p w14:paraId="5C6047AF" w14:textId="77777777" w:rsidR="008D6BEE" w:rsidRDefault="00391EED">
      <w:pPr>
        <w:pStyle w:val="ListParagraph"/>
        <w:numPr>
          <w:ilvl w:val="0"/>
          <w:numId w:val="204"/>
        </w:numPr>
        <w:tabs>
          <w:tab w:val="left" w:pos="2507"/>
        </w:tabs>
        <w:ind w:right="1056" w:firstLine="0"/>
        <w:rPr>
          <w:sz w:val="20"/>
        </w:rPr>
      </w:pPr>
      <w:r>
        <w:rPr>
          <w:sz w:val="20"/>
        </w:rPr>
        <w:t>students (or the teacher) could write their own comprehension questions based on the text and use them for this activity. ii) The teacher could use the comprehension questions to do a traditional quiz – like a TV game show – with two or more teams, each ha</w:t>
      </w:r>
      <w:r>
        <w:rPr>
          <w:sz w:val="20"/>
        </w:rPr>
        <w:t>ving a buzzer (or bell, or gong, etc.!), and buzzing</w:t>
      </w:r>
      <w:r>
        <w:rPr>
          <w:spacing w:val="-4"/>
          <w:sz w:val="20"/>
        </w:rPr>
        <w:t xml:space="preserve"> </w:t>
      </w:r>
      <w:r>
        <w:rPr>
          <w:sz w:val="20"/>
        </w:rPr>
        <w:t>in</w:t>
      </w:r>
      <w:r>
        <w:rPr>
          <w:spacing w:val="-3"/>
          <w:sz w:val="20"/>
        </w:rPr>
        <w:t xml:space="preserve"> </w:t>
      </w:r>
      <w:r>
        <w:rPr>
          <w:sz w:val="20"/>
        </w:rPr>
        <w:t>if</w:t>
      </w:r>
      <w:r>
        <w:rPr>
          <w:spacing w:val="-3"/>
          <w:sz w:val="20"/>
        </w:rPr>
        <w:t xml:space="preserve"> </w:t>
      </w:r>
      <w:r>
        <w:rPr>
          <w:sz w:val="20"/>
        </w:rPr>
        <w:t>they</w:t>
      </w:r>
      <w:r>
        <w:rPr>
          <w:spacing w:val="-3"/>
          <w:sz w:val="20"/>
        </w:rPr>
        <w:t xml:space="preserve"> </w:t>
      </w:r>
      <w:r>
        <w:rPr>
          <w:sz w:val="20"/>
        </w:rPr>
        <w:t>know</w:t>
      </w:r>
      <w:r>
        <w:rPr>
          <w:spacing w:val="-2"/>
          <w:sz w:val="20"/>
        </w:rPr>
        <w:t xml:space="preserve"> </w:t>
      </w:r>
      <w:r>
        <w:rPr>
          <w:sz w:val="20"/>
        </w:rPr>
        <w:t>the</w:t>
      </w:r>
      <w:r>
        <w:rPr>
          <w:spacing w:val="-4"/>
          <w:sz w:val="20"/>
        </w:rPr>
        <w:t xml:space="preserve"> </w:t>
      </w:r>
      <w:r>
        <w:rPr>
          <w:sz w:val="20"/>
        </w:rPr>
        <w:t>answer</w:t>
      </w:r>
      <w:r>
        <w:rPr>
          <w:spacing w:val="-3"/>
          <w:sz w:val="20"/>
        </w:rPr>
        <w:t xml:space="preserve"> </w:t>
      </w:r>
      <w:r>
        <w:rPr>
          <w:sz w:val="20"/>
        </w:rPr>
        <w:t>–</w:t>
      </w:r>
      <w:r>
        <w:rPr>
          <w:spacing w:val="-3"/>
          <w:sz w:val="20"/>
        </w:rPr>
        <w:t xml:space="preserve"> </w:t>
      </w:r>
      <w:r>
        <w:rPr>
          <w:sz w:val="20"/>
        </w:rPr>
        <w:t>without</w:t>
      </w:r>
      <w:r>
        <w:rPr>
          <w:spacing w:val="-3"/>
          <w:sz w:val="20"/>
        </w:rPr>
        <w:t xml:space="preserve"> </w:t>
      </w:r>
      <w:r>
        <w:rPr>
          <w:sz w:val="20"/>
        </w:rPr>
        <w:t>referring</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original</w:t>
      </w:r>
      <w:r>
        <w:rPr>
          <w:spacing w:val="-3"/>
          <w:sz w:val="20"/>
        </w:rPr>
        <w:t xml:space="preserve"> </w:t>
      </w:r>
      <w:r>
        <w:rPr>
          <w:sz w:val="20"/>
        </w:rPr>
        <w:t>text.</w:t>
      </w:r>
    </w:p>
    <w:p w14:paraId="74AADB43" w14:textId="77777777" w:rsidR="008D6BEE" w:rsidRDefault="008D6BEE">
      <w:pPr>
        <w:pStyle w:val="BodyText"/>
        <w:spacing w:before="10"/>
        <w:rPr>
          <w:sz w:val="19"/>
        </w:rPr>
      </w:pPr>
    </w:p>
    <w:p w14:paraId="59AA9F9C" w14:textId="77777777" w:rsidR="008D6BEE" w:rsidRDefault="00391EED">
      <w:pPr>
        <w:pStyle w:val="ListParagraph"/>
        <w:numPr>
          <w:ilvl w:val="1"/>
          <w:numId w:val="205"/>
        </w:numPr>
        <w:tabs>
          <w:tab w:val="left" w:pos="2339"/>
          <w:tab w:val="left" w:pos="2340"/>
        </w:tabs>
        <w:spacing w:before="1"/>
        <w:ind w:left="2339" w:right="980" w:hanging="360"/>
        <w:rPr>
          <w:sz w:val="20"/>
        </w:rPr>
      </w:pPr>
      <w:r>
        <w:rPr>
          <w:b/>
          <w:sz w:val="20"/>
        </w:rPr>
        <w:t xml:space="preserve">True, False, or Unknown? </w:t>
      </w:r>
      <w:r>
        <w:rPr>
          <w:sz w:val="20"/>
        </w:rPr>
        <w:t xml:space="preserve">– for this activity the students should be already familiar with the text. All the students stand in the middle of the room (preferably an empty room, or with all the tables and chairs pushed to the sides, so that students can run about). Everybody agrees </w:t>
      </w:r>
      <w:r>
        <w:rPr>
          <w:sz w:val="20"/>
        </w:rPr>
        <w:t>that one corner of the room means “True”, one corner means “False”, and a third corner means “Unknown”. The teacher shouts out each statement from the handout. The students have to show their answers by running to the correct corner – either True, False, o</w:t>
      </w:r>
      <w:r>
        <w:rPr>
          <w:sz w:val="20"/>
        </w:rPr>
        <w:t>r Unknown. The teacher gives the answer, and any students who get it wrong have to sit out at the side of the room, while the rest continue until either one player is left – the winner! – or the questions have</w:t>
      </w:r>
      <w:r>
        <w:rPr>
          <w:spacing w:val="-36"/>
          <w:sz w:val="20"/>
        </w:rPr>
        <w:t xml:space="preserve"> </w:t>
      </w:r>
      <w:r>
        <w:rPr>
          <w:sz w:val="20"/>
        </w:rPr>
        <w:t>all</w:t>
      </w:r>
    </w:p>
    <w:p w14:paraId="01BA10B2" w14:textId="77777777" w:rsidR="008D6BEE" w:rsidRDefault="008D6BEE">
      <w:pPr>
        <w:rPr>
          <w:sz w:val="20"/>
        </w:rPr>
        <w:sectPr w:rsidR="008D6BEE">
          <w:headerReference w:type="default" r:id="rId188"/>
          <w:footerReference w:type="default" r:id="rId189"/>
          <w:pgSz w:w="11900" w:h="16840"/>
          <w:pgMar w:top="2540" w:right="840" w:bottom="1540" w:left="900" w:header="707" w:footer="1349" w:gutter="0"/>
          <w:pgNumType w:start="1"/>
          <w:cols w:space="720"/>
        </w:sectPr>
      </w:pPr>
    </w:p>
    <w:p w14:paraId="5A1F3B27" w14:textId="77777777" w:rsidR="008D6BEE" w:rsidRDefault="008D6BEE">
      <w:pPr>
        <w:pStyle w:val="BodyText"/>
      </w:pPr>
    </w:p>
    <w:p w14:paraId="7B2D33BD" w14:textId="77777777" w:rsidR="008D6BEE" w:rsidRDefault="008D6BEE">
      <w:pPr>
        <w:pStyle w:val="BodyText"/>
        <w:spacing w:before="10"/>
        <w:rPr>
          <w:sz w:val="19"/>
        </w:rPr>
      </w:pPr>
    </w:p>
    <w:p w14:paraId="1026D213" w14:textId="77777777" w:rsidR="008D6BEE" w:rsidRDefault="00391EED">
      <w:pPr>
        <w:pStyle w:val="BodyText"/>
        <w:spacing w:before="94"/>
        <w:ind w:left="2340" w:right="1359"/>
        <w:jc w:val="both"/>
      </w:pPr>
      <w:r>
        <w:t>been used up. Adaptation: students (or the teacher) could write their own True, False, or Unknown? statements based on the text before doing this activity.</w:t>
      </w:r>
    </w:p>
    <w:p w14:paraId="3C55D27B" w14:textId="77777777" w:rsidR="008D6BEE" w:rsidRDefault="008D6BEE">
      <w:pPr>
        <w:pStyle w:val="BodyText"/>
        <w:spacing w:before="10"/>
        <w:rPr>
          <w:sz w:val="19"/>
        </w:rPr>
      </w:pPr>
    </w:p>
    <w:p w14:paraId="43789FA3" w14:textId="77777777" w:rsidR="008D6BEE" w:rsidRDefault="00391EED">
      <w:pPr>
        <w:pStyle w:val="ListParagraph"/>
        <w:numPr>
          <w:ilvl w:val="1"/>
          <w:numId w:val="205"/>
        </w:numPr>
        <w:tabs>
          <w:tab w:val="left" w:pos="2340"/>
          <w:tab w:val="left" w:pos="2341"/>
        </w:tabs>
        <w:ind w:right="1215" w:hanging="360"/>
        <w:rPr>
          <w:sz w:val="20"/>
        </w:rPr>
      </w:pPr>
      <w:r>
        <w:rPr>
          <w:sz w:val="20"/>
        </w:rPr>
        <w:t>Students imagine the scene and act it out (role play) – including what happens before and after, and any scenes that are talked about in the</w:t>
      </w:r>
      <w:r>
        <w:rPr>
          <w:spacing w:val="-34"/>
          <w:sz w:val="20"/>
        </w:rPr>
        <w:t xml:space="preserve"> </w:t>
      </w:r>
      <w:r>
        <w:rPr>
          <w:sz w:val="20"/>
        </w:rPr>
        <w:t>text.</w:t>
      </w:r>
    </w:p>
    <w:p w14:paraId="0590F9B9" w14:textId="77777777" w:rsidR="008D6BEE" w:rsidRDefault="008D6BEE">
      <w:pPr>
        <w:pStyle w:val="BodyText"/>
        <w:spacing w:before="10"/>
        <w:rPr>
          <w:sz w:val="19"/>
        </w:rPr>
      </w:pPr>
    </w:p>
    <w:p w14:paraId="25C8E8F4" w14:textId="77777777" w:rsidR="008D6BEE" w:rsidRDefault="00391EED">
      <w:pPr>
        <w:pStyle w:val="ListParagraph"/>
        <w:numPr>
          <w:ilvl w:val="1"/>
          <w:numId w:val="205"/>
        </w:numPr>
        <w:tabs>
          <w:tab w:val="left" w:pos="2339"/>
          <w:tab w:val="left" w:pos="2341"/>
        </w:tabs>
        <w:ind w:left="2339" w:right="2148" w:hanging="360"/>
        <w:rPr>
          <w:sz w:val="20"/>
        </w:rPr>
      </w:pPr>
      <w:r>
        <w:rPr>
          <w:sz w:val="20"/>
        </w:rPr>
        <w:t>Students take turns to read the text out loud; the teacher</w:t>
      </w:r>
      <w:r>
        <w:rPr>
          <w:spacing w:val="-27"/>
          <w:sz w:val="20"/>
        </w:rPr>
        <w:t xml:space="preserve"> </w:t>
      </w:r>
      <w:r>
        <w:rPr>
          <w:sz w:val="20"/>
        </w:rPr>
        <w:t>checks pronunciation.</w:t>
      </w:r>
    </w:p>
    <w:p w14:paraId="279D9BB4" w14:textId="77777777" w:rsidR="008D6BEE" w:rsidRDefault="008D6BEE">
      <w:pPr>
        <w:pStyle w:val="BodyText"/>
        <w:spacing w:before="2"/>
      </w:pPr>
    </w:p>
    <w:p w14:paraId="646B11AB" w14:textId="77777777" w:rsidR="008D6BEE" w:rsidRDefault="00391EED">
      <w:pPr>
        <w:pStyle w:val="ListParagraph"/>
        <w:numPr>
          <w:ilvl w:val="1"/>
          <w:numId w:val="205"/>
        </w:numPr>
        <w:tabs>
          <w:tab w:val="left" w:pos="2339"/>
          <w:tab w:val="left" w:pos="2340"/>
        </w:tabs>
        <w:spacing w:line="237" w:lineRule="auto"/>
        <w:ind w:left="2339" w:right="1314" w:hanging="360"/>
        <w:rPr>
          <w:sz w:val="20"/>
        </w:rPr>
      </w:pPr>
      <w:r>
        <w:rPr>
          <w:sz w:val="20"/>
        </w:rPr>
        <w:t>Students learn the text by</w:t>
      </w:r>
      <w:r>
        <w:rPr>
          <w:sz w:val="20"/>
        </w:rPr>
        <w:t xml:space="preserve"> heart, with the teacher reading the beginning of each sentence to prompt the</w:t>
      </w:r>
      <w:r>
        <w:rPr>
          <w:spacing w:val="-7"/>
          <w:sz w:val="20"/>
        </w:rPr>
        <w:t xml:space="preserve"> </w:t>
      </w:r>
      <w:r>
        <w:rPr>
          <w:sz w:val="20"/>
        </w:rPr>
        <w:t>students.</w:t>
      </w:r>
    </w:p>
    <w:p w14:paraId="7A91BFAF" w14:textId="77777777" w:rsidR="008D6BEE" w:rsidRDefault="008D6BEE">
      <w:pPr>
        <w:pStyle w:val="BodyText"/>
        <w:spacing w:before="1"/>
      </w:pPr>
    </w:p>
    <w:p w14:paraId="4473925D" w14:textId="77777777" w:rsidR="008D6BEE" w:rsidRDefault="00391EED">
      <w:pPr>
        <w:pStyle w:val="ListParagraph"/>
        <w:numPr>
          <w:ilvl w:val="1"/>
          <w:numId w:val="205"/>
        </w:numPr>
        <w:tabs>
          <w:tab w:val="left" w:pos="2339"/>
          <w:tab w:val="left" w:pos="2340"/>
        </w:tabs>
        <w:ind w:left="2339" w:right="995" w:hanging="360"/>
        <w:rPr>
          <w:sz w:val="20"/>
        </w:rPr>
      </w:pPr>
      <w:r>
        <w:rPr>
          <w:sz w:val="20"/>
        </w:rPr>
        <w:t>The teacher dictates part or all of the text, whilst the students write it down. The</w:t>
      </w:r>
      <w:r>
        <w:rPr>
          <w:spacing w:val="-3"/>
          <w:sz w:val="20"/>
        </w:rPr>
        <w:t xml:space="preserve"> </w:t>
      </w:r>
      <w:r>
        <w:rPr>
          <w:sz w:val="20"/>
        </w:rPr>
        <w:t>students</w:t>
      </w:r>
      <w:r>
        <w:rPr>
          <w:spacing w:val="-4"/>
          <w:sz w:val="20"/>
        </w:rPr>
        <w:t xml:space="preserve"> </w:t>
      </w:r>
      <w:r>
        <w:rPr>
          <w:sz w:val="20"/>
        </w:rPr>
        <w:t>check</w:t>
      </w:r>
      <w:r>
        <w:rPr>
          <w:spacing w:val="-3"/>
          <w:sz w:val="20"/>
        </w:rPr>
        <w:t xml:space="preserve"> </w:t>
      </w:r>
      <w:r>
        <w:rPr>
          <w:sz w:val="20"/>
        </w:rPr>
        <w:t>what</w:t>
      </w:r>
      <w:r>
        <w:rPr>
          <w:spacing w:val="-3"/>
          <w:sz w:val="20"/>
        </w:rPr>
        <w:t xml:space="preserve"> </w:t>
      </w:r>
      <w:r>
        <w:rPr>
          <w:sz w:val="20"/>
        </w:rPr>
        <w:t>they</w:t>
      </w:r>
      <w:r>
        <w:rPr>
          <w:spacing w:val="-4"/>
          <w:sz w:val="20"/>
        </w:rPr>
        <w:t xml:space="preserve"> </w:t>
      </w:r>
      <w:r>
        <w:rPr>
          <w:sz w:val="20"/>
        </w:rPr>
        <w:t>have</w:t>
      </w:r>
      <w:r>
        <w:rPr>
          <w:spacing w:val="-3"/>
          <w:sz w:val="20"/>
        </w:rPr>
        <w:t xml:space="preserve"> </w:t>
      </w:r>
      <w:r>
        <w:rPr>
          <w:sz w:val="20"/>
        </w:rPr>
        <w:t>written</w:t>
      </w:r>
      <w:r>
        <w:rPr>
          <w:spacing w:val="-3"/>
          <w:sz w:val="20"/>
        </w:rPr>
        <w:t xml:space="preserve"> </w:t>
      </w:r>
      <w:r>
        <w:rPr>
          <w:sz w:val="20"/>
        </w:rPr>
        <w:t>in</w:t>
      </w:r>
      <w:r>
        <w:rPr>
          <w:spacing w:val="-3"/>
          <w:sz w:val="20"/>
        </w:rPr>
        <w:t xml:space="preserve"> </w:t>
      </w:r>
      <w:r>
        <w:rPr>
          <w:sz w:val="20"/>
        </w:rPr>
        <w:t>pairs,</w:t>
      </w:r>
      <w:r>
        <w:rPr>
          <w:spacing w:val="-3"/>
          <w:sz w:val="20"/>
        </w:rPr>
        <w:t xml:space="preserve"> </w:t>
      </w:r>
      <w:r>
        <w:rPr>
          <w:sz w:val="20"/>
        </w:rPr>
        <w:t>then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text,</w:t>
      </w:r>
      <w:r>
        <w:rPr>
          <w:spacing w:val="-3"/>
          <w:sz w:val="20"/>
        </w:rPr>
        <w:t xml:space="preserve"> </w:t>
      </w:r>
      <w:r>
        <w:rPr>
          <w:sz w:val="20"/>
        </w:rPr>
        <w:t>or</w:t>
      </w:r>
      <w:r>
        <w:rPr>
          <w:spacing w:val="-2"/>
          <w:sz w:val="20"/>
        </w:rPr>
        <w:t xml:space="preserve"> </w:t>
      </w:r>
      <w:r>
        <w:rPr>
          <w:sz w:val="20"/>
        </w:rPr>
        <w:t>they listen</w:t>
      </w:r>
      <w:r>
        <w:rPr>
          <w:spacing w:val="-1"/>
          <w:sz w:val="20"/>
        </w:rPr>
        <w:t xml:space="preserve"> </w:t>
      </w:r>
      <w:r>
        <w:rPr>
          <w:sz w:val="20"/>
        </w:rPr>
        <w:t>again.</w:t>
      </w:r>
    </w:p>
    <w:p w14:paraId="20C2C1F1" w14:textId="77777777" w:rsidR="008D6BEE" w:rsidRDefault="008D6BEE">
      <w:pPr>
        <w:pStyle w:val="BodyText"/>
        <w:spacing w:before="10"/>
        <w:rPr>
          <w:sz w:val="19"/>
        </w:rPr>
      </w:pPr>
    </w:p>
    <w:p w14:paraId="6A971151" w14:textId="77777777" w:rsidR="008D6BEE" w:rsidRDefault="00391EED">
      <w:pPr>
        <w:pStyle w:val="ListParagraph"/>
        <w:numPr>
          <w:ilvl w:val="1"/>
          <w:numId w:val="205"/>
        </w:numPr>
        <w:tabs>
          <w:tab w:val="left" w:pos="2339"/>
          <w:tab w:val="left" w:pos="2340"/>
        </w:tabs>
        <w:ind w:left="2339" w:right="1381"/>
        <w:rPr>
          <w:sz w:val="20"/>
        </w:rPr>
      </w:pPr>
      <w:r>
        <w:rPr>
          <w:sz w:val="20"/>
        </w:rPr>
        <w:t>Discussion: talk about the scene. Have the students ever experienced anything like this? What do they think of the characters’ actions, feelings, responses,</w:t>
      </w:r>
      <w:r>
        <w:rPr>
          <w:spacing w:val="-2"/>
          <w:sz w:val="20"/>
        </w:rPr>
        <w:t xml:space="preserve"> </w:t>
      </w:r>
      <w:r>
        <w:rPr>
          <w:sz w:val="20"/>
        </w:rPr>
        <w:t>etc.?</w:t>
      </w:r>
    </w:p>
    <w:p w14:paraId="4080374D" w14:textId="77777777" w:rsidR="008D6BEE" w:rsidRDefault="008D6BEE">
      <w:pPr>
        <w:pStyle w:val="BodyText"/>
        <w:rPr>
          <w:sz w:val="22"/>
        </w:rPr>
      </w:pPr>
    </w:p>
    <w:p w14:paraId="11D66DE0" w14:textId="77777777" w:rsidR="008D6BEE" w:rsidRDefault="008D6BEE">
      <w:pPr>
        <w:pStyle w:val="BodyText"/>
        <w:spacing w:before="10"/>
        <w:rPr>
          <w:sz w:val="17"/>
        </w:rPr>
      </w:pPr>
    </w:p>
    <w:p w14:paraId="6A41E93D" w14:textId="77777777" w:rsidR="008D6BEE" w:rsidRDefault="00391EED">
      <w:pPr>
        <w:pStyle w:val="ListParagraph"/>
        <w:numPr>
          <w:ilvl w:val="0"/>
          <w:numId w:val="205"/>
        </w:numPr>
        <w:tabs>
          <w:tab w:val="left" w:pos="1620"/>
        </w:tabs>
        <w:ind w:left="1619"/>
        <w:rPr>
          <w:sz w:val="20"/>
        </w:rPr>
      </w:pPr>
      <w:proofErr w:type="spellStart"/>
      <w:r>
        <w:rPr>
          <w:sz w:val="20"/>
          <w:u w:val="single"/>
        </w:rPr>
        <w:t>Practise</w:t>
      </w:r>
      <w:proofErr w:type="spellEnd"/>
      <w:r>
        <w:rPr>
          <w:sz w:val="20"/>
          <w:u w:val="single"/>
        </w:rPr>
        <w:t xml:space="preserve"> Reading and Writing</w:t>
      </w:r>
      <w:r>
        <w:rPr>
          <w:spacing w:val="-28"/>
          <w:sz w:val="20"/>
          <w:u w:val="single"/>
        </w:rPr>
        <w:t xml:space="preserve"> </w:t>
      </w:r>
      <w:r>
        <w:rPr>
          <w:sz w:val="20"/>
          <w:u w:val="single"/>
        </w:rPr>
        <w:t>Skills</w:t>
      </w:r>
    </w:p>
    <w:p w14:paraId="7D9DB235" w14:textId="77777777" w:rsidR="008D6BEE" w:rsidRDefault="008D6BEE">
      <w:pPr>
        <w:pStyle w:val="BodyText"/>
        <w:spacing w:before="10"/>
        <w:rPr>
          <w:sz w:val="19"/>
        </w:rPr>
      </w:pPr>
    </w:p>
    <w:p w14:paraId="25CA8E6C" w14:textId="77777777" w:rsidR="008D6BEE" w:rsidRDefault="00391EED">
      <w:pPr>
        <w:pStyle w:val="ListParagraph"/>
        <w:numPr>
          <w:ilvl w:val="1"/>
          <w:numId w:val="205"/>
        </w:numPr>
        <w:tabs>
          <w:tab w:val="left" w:pos="2339"/>
          <w:tab w:val="left" w:pos="2341"/>
        </w:tabs>
        <w:ind w:hanging="362"/>
        <w:rPr>
          <w:sz w:val="20"/>
        </w:rPr>
      </w:pPr>
      <w:r>
        <w:rPr>
          <w:sz w:val="20"/>
        </w:rPr>
        <w:t>Students translate the text into their first</w:t>
      </w:r>
      <w:r>
        <w:rPr>
          <w:spacing w:val="-13"/>
          <w:sz w:val="20"/>
        </w:rPr>
        <w:t xml:space="preserve"> </w:t>
      </w:r>
      <w:r>
        <w:rPr>
          <w:sz w:val="20"/>
        </w:rPr>
        <w:t>language(</w:t>
      </w:r>
      <w:r>
        <w:rPr>
          <w:sz w:val="20"/>
        </w:rPr>
        <w:t>s).</w:t>
      </w:r>
    </w:p>
    <w:p w14:paraId="66C67FC0" w14:textId="77777777" w:rsidR="008D6BEE" w:rsidRDefault="008D6BEE">
      <w:pPr>
        <w:pStyle w:val="BodyText"/>
        <w:spacing w:before="10"/>
        <w:rPr>
          <w:sz w:val="19"/>
        </w:rPr>
      </w:pPr>
    </w:p>
    <w:p w14:paraId="681FE3A1" w14:textId="77777777" w:rsidR="008D6BEE" w:rsidRDefault="00391EED">
      <w:pPr>
        <w:pStyle w:val="ListParagraph"/>
        <w:numPr>
          <w:ilvl w:val="1"/>
          <w:numId w:val="205"/>
        </w:numPr>
        <w:tabs>
          <w:tab w:val="left" w:pos="2339"/>
          <w:tab w:val="left" w:pos="2340"/>
        </w:tabs>
        <w:spacing w:before="1"/>
        <w:ind w:left="2339" w:right="1426" w:hanging="360"/>
        <w:rPr>
          <w:sz w:val="20"/>
        </w:rPr>
      </w:pPr>
      <w:r>
        <w:rPr>
          <w:b/>
          <w:sz w:val="20"/>
        </w:rPr>
        <w:t xml:space="preserve">Gap-fill Version </w:t>
      </w:r>
      <w:r>
        <w:rPr>
          <w:sz w:val="20"/>
        </w:rPr>
        <w:t>– students read and write the missing word (from a few different options or any word that makes</w:t>
      </w:r>
      <w:r>
        <w:rPr>
          <w:spacing w:val="-13"/>
          <w:sz w:val="20"/>
        </w:rPr>
        <w:t xml:space="preserve"> </w:t>
      </w:r>
      <w:r>
        <w:rPr>
          <w:sz w:val="20"/>
        </w:rPr>
        <w:t>sense).</w:t>
      </w:r>
    </w:p>
    <w:p w14:paraId="2A6C937F" w14:textId="77777777" w:rsidR="008D6BEE" w:rsidRDefault="008D6BEE">
      <w:pPr>
        <w:pStyle w:val="BodyText"/>
        <w:spacing w:before="9"/>
        <w:rPr>
          <w:sz w:val="19"/>
        </w:rPr>
      </w:pPr>
    </w:p>
    <w:p w14:paraId="22633A38" w14:textId="77777777" w:rsidR="008D6BEE" w:rsidRDefault="00391EED">
      <w:pPr>
        <w:pStyle w:val="ListParagraph"/>
        <w:numPr>
          <w:ilvl w:val="1"/>
          <w:numId w:val="205"/>
        </w:numPr>
        <w:tabs>
          <w:tab w:val="left" w:pos="2339"/>
          <w:tab w:val="left" w:pos="2340"/>
        </w:tabs>
        <w:spacing w:before="1"/>
        <w:ind w:left="2339" w:right="1139" w:hanging="360"/>
        <w:rPr>
          <w:sz w:val="20"/>
        </w:rPr>
      </w:pPr>
      <w:r>
        <w:rPr>
          <w:b/>
          <w:sz w:val="20"/>
        </w:rPr>
        <w:t xml:space="preserve">Multiple Choice – Use of English </w:t>
      </w:r>
      <w:r>
        <w:rPr>
          <w:sz w:val="20"/>
        </w:rPr>
        <w:t>– this is a classic homework activity, but could also be done orally in</w:t>
      </w:r>
      <w:r>
        <w:rPr>
          <w:spacing w:val="-7"/>
          <w:sz w:val="20"/>
        </w:rPr>
        <w:t xml:space="preserve"> </w:t>
      </w:r>
      <w:r>
        <w:rPr>
          <w:sz w:val="20"/>
        </w:rPr>
        <w:t>class.</w:t>
      </w:r>
    </w:p>
    <w:p w14:paraId="53BD29F8" w14:textId="77777777" w:rsidR="008D6BEE" w:rsidRDefault="008D6BEE">
      <w:pPr>
        <w:pStyle w:val="BodyText"/>
        <w:spacing w:before="9"/>
        <w:rPr>
          <w:sz w:val="19"/>
        </w:rPr>
      </w:pPr>
    </w:p>
    <w:p w14:paraId="1AFFEEB4" w14:textId="77777777" w:rsidR="008D6BEE" w:rsidRDefault="00391EED">
      <w:pPr>
        <w:pStyle w:val="ListParagraph"/>
        <w:numPr>
          <w:ilvl w:val="1"/>
          <w:numId w:val="205"/>
        </w:numPr>
        <w:tabs>
          <w:tab w:val="left" w:pos="2339"/>
          <w:tab w:val="left" w:pos="2340"/>
        </w:tabs>
        <w:ind w:left="2339" w:right="1181" w:hanging="360"/>
        <w:rPr>
          <w:sz w:val="20"/>
        </w:rPr>
      </w:pPr>
      <w:r>
        <w:rPr>
          <w:b/>
          <w:sz w:val="20"/>
        </w:rPr>
        <w:t xml:space="preserve">Comprehension Questions </w:t>
      </w:r>
      <w:r>
        <w:rPr>
          <w:sz w:val="20"/>
        </w:rPr>
        <w:t>– students write the answers in full sentences for</w:t>
      </w:r>
      <w:r>
        <w:rPr>
          <w:spacing w:val="-1"/>
          <w:sz w:val="20"/>
        </w:rPr>
        <w:t xml:space="preserve"> </w:t>
      </w:r>
      <w:r>
        <w:rPr>
          <w:sz w:val="20"/>
        </w:rPr>
        <w:t>homework.</w:t>
      </w:r>
    </w:p>
    <w:p w14:paraId="67754089" w14:textId="77777777" w:rsidR="008D6BEE" w:rsidRDefault="008D6BEE">
      <w:pPr>
        <w:pStyle w:val="BodyText"/>
        <w:spacing w:before="10"/>
        <w:rPr>
          <w:sz w:val="19"/>
        </w:rPr>
      </w:pPr>
    </w:p>
    <w:p w14:paraId="1839BD1C" w14:textId="77777777" w:rsidR="008D6BEE" w:rsidRDefault="00391EED">
      <w:pPr>
        <w:pStyle w:val="ListParagraph"/>
        <w:numPr>
          <w:ilvl w:val="1"/>
          <w:numId w:val="205"/>
        </w:numPr>
        <w:tabs>
          <w:tab w:val="left" w:pos="2339"/>
          <w:tab w:val="left" w:pos="2340"/>
        </w:tabs>
        <w:ind w:left="2339" w:right="1359" w:hanging="360"/>
        <w:rPr>
          <w:sz w:val="20"/>
        </w:rPr>
      </w:pPr>
      <w:r>
        <w:rPr>
          <w:b/>
          <w:sz w:val="20"/>
        </w:rPr>
        <w:t xml:space="preserve">True, False, or Unknown? </w:t>
      </w:r>
      <w:r>
        <w:rPr>
          <w:sz w:val="20"/>
        </w:rPr>
        <w:t>– students write the answers (T, F, or U) and justify them with reasons from the original</w:t>
      </w:r>
      <w:r>
        <w:rPr>
          <w:spacing w:val="-12"/>
          <w:sz w:val="20"/>
        </w:rPr>
        <w:t xml:space="preserve"> </w:t>
      </w:r>
      <w:r>
        <w:rPr>
          <w:sz w:val="20"/>
        </w:rPr>
        <w:t>text.</w:t>
      </w:r>
    </w:p>
    <w:p w14:paraId="7A189FE1" w14:textId="77777777" w:rsidR="008D6BEE" w:rsidRDefault="008D6BEE">
      <w:pPr>
        <w:pStyle w:val="BodyText"/>
      </w:pPr>
    </w:p>
    <w:p w14:paraId="1DBA6A3C" w14:textId="77777777" w:rsidR="008D6BEE" w:rsidRDefault="00391EED">
      <w:pPr>
        <w:pStyle w:val="ListParagraph"/>
        <w:numPr>
          <w:ilvl w:val="1"/>
          <w:numId w:val="205"/>
        </w:numPr>
        <w:tabs>
          <w:tab w:val="left" w:pos="2339"/>
          <w:tab w:val="left" w:pos="2340"/>
        </w:tabs>
        <w:ind w:left="2339" w:right="1548" w:hanging="360"/>
        <w:rPr>
          <w:sz w:val="20"/>
        </w:rPr>
      </w:pPr>
      <w:r>
        <w:rPr>
          <w:sz w:val="20"/>
        </w:rPr>
        <w:t>Students underline different parts of a sentence in the original text, e.g. verbs, nouns, adjectives,</w:t>
      </w:r>
      <w:r>
        <w:rPr>
          <w:spacing w:val="-4"/>
          <w:sz w:val="20"/>
        </w:rPr>
        <w:t xml:space="preserve"> </w:t>
      </w:r>
      <w:r>
        <w:rPr>
          <w:sz w:val="20"/>
        </w:rPr>
        <w:t>etc.</w:t>
      </w:r>
    </w:p>
    <w:p w14:paraId="138A3E11" w14:textId="77777777" w:rsidR="008D6BEE" w:rsidRDefault="008D6BEE">
      <w:pPr>
        <w:pStyle w:val="BodyText"/>
        <w:spacing w:before="10"/>
        <w:rPr>
          <w:sz w:val="19"/>
        </w:rPr>
      </w:pPr>
    </w:p>
    <w:p w14:paraId="397BC37B" w14:textId="77777777" w:rsidR="008D6BEE" w:rsidRDefault="00391EED">
      <w:pPr>
        <w:pStyle w:val="ListParagraph"/>
        <w:numPr>
          <w:ilvl w:val="1"/>
          <w:numId w:val="205"/>
        </w:numPr>
        <w:tabs>
          <w:tab w:val="left" w:pos="2338"/>
          <w:tab w:val="left" w:pos="2340"/>
        </w:tabs>
        <w:ind w:left="2339" w:hanging="362"/>
        <w:rPr>
          <w:sz w:val="20"/>
        </w:rPr>
      </w:pPr>
      <w:r>
        <w:rPr>
          <w:sz w:val="20"/>
        </w:rPr>
        <w:t>Students identify verb forms,</w:t>
      </w:r>
      <w:r>
        <w:rPr>
          <w:spacing w:val="-5"/>
          <w:sz w:val="20"/>
        </w:rPr>
        <w:t xml:space="preserve"> </w:t>
      </w:r>
      <w:r>
        <w:rPr>
          <w:sz w:val="20"/>
        </w:rPr>
        <w:t>etc.</w:t>
      </w:r>
    </w:p>
    <w:p w14:paraId="5C070D17" w14:textId="77777777" w:rsidR="008D6BEE" w:rsidRDefault="008D6BEE">
      <w:pPr>
        <w:pStyle w:val="BodyText"/>
        <w:spacing w:before="9"/>
        <w:rPr>
          <w:sz w:val="19"/>
        </w:rPr>
      </w:pPr>
    </w:p>
    <w:p w14:paraId="158E092B" w14:textId="77777777" w:rsidR="008D6BEE" w:rsidRDefault="00391EED">
      <w:pPr>
        <w:pStyle w:val="ListParagraph"/>
        <w:numPr>
          <w:ilvl w:val="1"/>
          <w:numId w:val="205"/>
        </w:numPr>
        <w:tabs>
          <w:tab w:val="left" w:pos="2338"/>
          <w:tab w:val="left" w:pos="2340"/>
        </w:tabs>
        <w:ind w:left="2339" w:hanging="362"/>
        <w:rPr>
          <w:sz w:val="20"/>
        </w:rPr>
      </w:pPr>
      <w:r>
        <w:rPr>
          <w:sz w:val="20"/>
        </w:rPr>
        <w:t xml:space="preserve">Students write </w:t>
      </w:r>
      <w:r>
        <w:rPr>
          <w:sz w:val="20"/>
        </w:rPr>
        <w:t>the story in their own words (in</w:t>
      </w:r>
      <w:r>
        <w:rPr>
          <w:spacing w:val="-7"/>
          <w:sz w:val="20"/>
        </w:rPr>
        <w:t xml:space="preserve"> </w:t>
      </w:r>
      <w:r>
        <w:rPr>
          <w:sz w:val="20"/>
        </w:rPr>
        <w:t>English).</w:t>
      </w:r>
    </w:p>
    <w:p w14:paraId="050279FC" w14:textId="77777777" w:rsidR="008D6BEE" w:rsidRDefault="008D6BEE">
      <w:pPr>
        <w:pStyle w:val="BodyText"/>
        <w:spacing w:before="11"/>
        <w:rPr>
          <w:sz w:val="19"/>
        </w:rPr>
      </w:pPr>
    </w:p>
    <w:p w14:paraId="4B0E7756" w14:textId="77777777" w:rsidR="008D6BEE" w:rsidRDefault="00391EED">
      <w:pPr>
        <w:pStyle w:val="ListParagraph"/>
        <w:numPr>
          <w:ilvl w:val="1"/>
          <w:numId w:val="205"/>
        </w:numPr>
        <w:tabs>
          <w:tab w:val="left" w:pos="2338"/>
          <w:tab w:val="left" w:pos="2340"/>
        </w:tabs>
        <w:ind w:left="2339" w:hanging="362"/>
        <w:rPr>
          <w:sz w:val="20"/>
        </w:rPr>
      </w:pPr>
      <w:r>
        <w:rPr>
          <w:sz w:val="20"/>
        </w:rPr>
        <w:t>Creative writing: students write “What happens</w:t>
      </w:r>
      <w:r>
        <w:rPr>
          <w:spacing w:val="-6"/>
          <w:sz w:val="20"/>
        </w:rPr>
        <w:t xml:space="preserve"> </w:t>
      </w:r>
      <w:r>
        <w:rPr>
          <w:sz w:val="20"/>
        </w:rPr>
        <w:t>next…”</w:t>
      </w:r>
    </w:p>
    <w:p w14:paraId="05050054" w14:textId="77777777" w:rsidR="008D6BEE" w:rsidRDefault="008D6BEE">
      <w:pPr>
        <w:pStyle w:val="BodyText"/>
        <w:spacing w:before="9"/>
        <w:rPr>
          <w:sz w:val="19"/>
        </w:rPr>
      </w:pPr>
    </w:p>
    <w:p w14:paraId="2BEA4114" w14:textId="77777777" w:rsidR="008D6BEE" w:rsidRDefault="00391EED">
      <w:pPr>
        <w:pStyle w:val="ListParagraph"/>
        <w:numPr>
          <w:ilvl w:val="1"/>
          <w:numId w:val="205"/>
        </w:numPr>
        <w:tabs>
          <w:tab w:val="left" w:pos="2338"/>
          <w:tab w:val="left" w:pos="2340"/>
        </w:tabs>
        <w:ind w:left="2339" w:hanging="362"/>
        <w:rPr>
          <w:sz w:val="20"/>
        </w:rPr>
      </w:pPr>
      <w:r>
        <w:rPr>
          <w:sz w:val="20"/>
        </w:rPr>
        <w:t>One student reads the text to their partner, who writes it down word for</w:t>
      </w:r>
      <w:r>
        <w:rPr>
          <w:spacing w:val="-13"/>
          <w:sz w:val="20"/>
        </w:rPr>
        <w:t xml:space="preserve"> </w:t>
      </w:r>
      <w:r>
        <w:rPr>
          <w:sz w:val="20"/>
        </w:rPr>
        <w:t>word.</w:t>
      </w:r>
    </w:p>
    <w:p w14:paraId="54CF5656" w14:textId="77777777" w:rsidR="008D6BEE" w:rsidRDefault="008D6BEE">
      <w:pPr>
        <w:rPr>
          <w:sz w:val="20"/>
        </w:rPr>
        <w:sectPr w:rsidR="008D6BEE">
          <w:pgSz w:w="11900" w:h="16840"/>
          <w:pgMar w:top="2540" w:right="840" w:bottom="1540" w:left="900" w:header="707" w:footer="1349" w:gutter="0"/>
          <w:cols w:space="720"/>
        </w:sectPr>
      </w:pPr>
    </w:p>
    <w:p w14:paraId="312FF251" w14:textId="77777777" w:rsidR="008D6BEE" w:rsidRDefault="008D6BEE">
      <w:pPr>
        <w:pStyle w:val="BodyText"/>
      </w:pPr>
    </w:p>
    <w:p w14:paraId="176FD56F" w14:textId="77777777" w:rsidR="008D6BEE" w:rsidRDefault="008D6BEE">
      <w:pPr>
        <w:pStyle w:val="BodyText"/>
        <w:spacing w:before="10"/>
        <w:rPr>
          <w:sz w:val="19"/>
        </w:rPr>
      </w:pPr>
    </w:p>
    <w:p w14:paraId="385BCC28" w14:textId="77777777" w:rsidR="008D6BEE" w:rsidRDefault="00391EED">
      <w:pPr>
        <w:pStyle w:val="BodyText"/>
        <w:tabs>
          <w:tab w:val="left" w:pos="3059"/>
        </w:tabs>
        <w:spacing w:before="94"/>
        <w:ind w:left="900"/>
      </w:pPr>
      <w:r>
        <w:rPr>
          <w:u w:val="single"/>
        </w:rPr>
        <w:t>Activity</w:t>
      </w:r>
      <w:r>
        <w:rPr>
          <w:spacing w:val="-4"/>
          <w:u w:val="single"/>
        </w:rPr>
        <w:t xml:space="preserve"> </w:t>
      </w:r>
      <w:r>
        <w:rPr>
          <w:u w:val="single"/>
        </w:rPr>
        <w:t>Type:</w:t>
      </w:r>
      <w:r>
        <w:tab/>
        <w:t>Noisy, busy, active, yet</w:t>
      </w:r>
      <w:r>
        <w:rPr>
          <w:spacing w:val="-5"/>
        </w:rPr>
        <w:t xml:space="preserve"> </w:t>
      </w:r>
      <w:r>
        <w:t>focused</w:t>
      </w:r>
    </w:p>
    <w:p w14:paraId="34B3E34A" w14:textId="77777777" w:rsidR="008D6BEE" w:rsidRDefault="008D6BEE">
      <w:pPr>
        <w:pStyle w:val="BodyText"/>
        <w:spacing w:before="11"/>
        <w:rPr>
          <w:sz w:val="19"/>
        </w:rPr>
      </w:pPr>
    </w:p>
    <w:p w14:paraId="74234FAB" w14:textId="77777777" w:rsidR="008D6BEE" w:rsidRDefault="00391EED">
      <w:pPr>
        <w:pStyle w:val="BodyText"/>
        <w:tabs>
          <w:tab w:val="left" w:pos="3060"/>
        </w:tabs>
        <w:ind w:left="3060" w:right="1083" w:hanging="2161"/>
      </w:pPr>
      <w:r>
        <w:rPr>
          <w:u w:val="single"/>
        </w:rPr>
        <w:t>Level:</w:t>
      </w:r>
      <w:r>
        <w:tab/>
        <w:t>Elementary - Pre-Intermediate, depending on the level and length of the text that you</w:t>
      </w:r>
      <w:r>
        <w:rPr>
          <w:spacing w:val="-4"/>
        </w:rPr>
        <w:t xml:space="preserve"> </w:t>
      </w:r>
      <w:r>
        <w:t>use</w:t>
      </w:r>
    </w:p>
    <w:p w14:paraId="09B43F65" w14:textId="77777777" w:rsidR="008D6BEE" w:rsidRDefault="008D6BEE">
      <w:pPr>
        <w:pStyle w:val="BodyText"/>
      </w:pPr>
    </w:p>
    <w:p w14:paraId="62F0CB4C" w14:textId="77777777" w:rsidR="008D6BEE" w:rsidRDefault="00391EED">
      <w:pPr>
        <w:pStyle w:val="BodyText"/>
        <w:tabs>
          <w:tab w:val="left" w:pos="3060"/>
        </w:tabs>
        <w:ind w:left="900"/>
      </w:pPr>
      <w:r>
        <w:rPr>
          <w:u w:val="single"/>
        </w:rPr>
        <w:t>Skills:</w:t>
      </w:r>
      <w:r>
        <w:tab/>
        <w:t>Reading, Writing, Speaking, and</w:t>
      </w:r>
      <w:r>
        <w:rPr>
          <w:spacing w:val="-6"/>
        </w:rPr>
        <w:t xml:space="preserve"> </w:t>
      </w:r>
      <w:r>
        <w:t>Listening</w:t>
      </w:r>
    </w:p>
    <w:p w14:paraId="4AB418FF" w14:textId="77777777" w:rsidR="008D6BEE" w:rsidRDefault="008D6BEE">
      <w:pPr>
        <w:pStyle w:val="BodyText"/>
        <w:spacing w:before="11"/>
        <w:rPr>
          <w:sz w:val="19"/>
        </w:rPr>
      </w:pPr>
    </w:p>
    <w:p w14:paraId="7A2FC82C" w14:textId="77777777" w:rsidR="008D6BEE" w:rsidRDefault="00391EED">
      <w:pPr>
        <w:pStyle w:val="BodyText"/>
        <w:tabs>
          <w:tab w:val="left" w:pos="3059"/>
        </w:tabs>
        <w:spacing w:line="480" w:lineRule="auto"/>
        <w:ind w:left="900" w:right="2796" w:hanging="1"/>
      </w:pPr>
      <w:r>
        <w:rPr>
          <w:u w:val="single"/>
        </w:rPr>
        <w:t>Class</w:t>
      </w:r>
      <w:r>
        <w:rPr>
          <w:spacing w:val="-2"/>
          <w:u w:val="single"/>
        </w:rPr>
        <w:t xml:space="preserve"> </w:t>
      </w:r>
      <w:r>
        <w:rPr>
          <w:u w:val="single"/>
        </w:rPr>
        <w:t>Size:</w:t>
      </w:r>
      <w:r>
        <w:tab/>
      </w:r>
      <w:r>
        <w:t xml:space="preserve">Whole group lesson, e.g. ten students in a group </w:t>
      </w:r>
      <w:r>
        <w:rPr>
          <w:u w:val="single"/>
        </w:rPr>
        <w:t>Time:</w:t>
      </w:r>
      <w:r>
        <w:tab/>
        <w:t>50</w:t>
      </w:r>
      <w:r>
        <w:rPr>
          <w:spacing w:val="-2"/>
        </w:rPr>
        <w:t xml:space="preserve"> </w:t>
      </w:r>
      <w:r>
        <w:t>minutes</w:t>
      </w:r>
    </w:p>
    <w:p w14:paraId="161F4283" w14:textId="77777777" w:rsidR="008D6BEE" w:rsidRDefault="00391EED">
      <w:pPr>
        <w:pStyle w:val="BodyText"/>
        <w:tabs>
          <w:tab w:val="left" w:pos="3060"/>
        </w:tabs>
        <w:spacing w:before="1"/>
        <w:ind w:left="3060" w:right="1030" w:hanging="2161"/>
      </w:pPr>
      <w:r>
        <w:rPr>
          <w:u w:val="single"/>
        </w:rPr>
        <w:t>Aim:</w:t>
      </w:r>
      <w:r>
        <w:tab/>
        <w:t xml:space="preserve">To </w:t>
      </w:r>
      <w:proofErr w:type="spellStart"/>
      <w:r>
        <w:t>practise</w:t>
      </w:r>
      <w:proofErr w:type="spellEnd"/>
      <w:r>
        <w:t xml:space="preserve"> all of the skills – reading, writing, speaking, and</w:t>
      </w:r>
      <w:r>
        <w:rPr>
          <w:spacing w:val="-14"/>
        </w:rPr>
        <w:t xml:space="preserve"> </w:t>
      </w:r>
      <w:r>
        <w:t xml:space="preserve">listening; to </w:t>
      </w:r>
      <w:proofErr w:type="spellStart"/>
      <w:r>
        <w:t>energise</w:t>
      </w:r>
      <w:proofErr w:type="spellEnd"/>
      <w:r>
        <w:t xml:space="preserve"> a lethargic class; to encourage pair</w:t>
      </w:r>
      <w:r>
        <w:rPr>
          <w:spacing w:val="-11"/>
        </w:rPr>
        <w:t xml:space="preserve"> </w:t>
      </w:r>
      <w:r>
        <w:t>work</w:t>
      </w:r>
    </w:p>
    <w:p w14:paraId="48475F40" w14:textId="77777777" w:rsidR="008D6BEE" w:rsidRDefault="008D6BEE">
      <w:pPr>
        <w:pStyle w:val="BodyText"/>
        <w:spacing w:before="11"/>
        <w:rPr>
          <w:sz w:val="19"/>
        </w:rPr>
      </w:pPr>
    </w:p>
    <w:p w14:paraId="751DF4E9" w14:textId="77777777" w:rsidR="008D6BEE" w:rsidRDefault="00391EED">
      <w:pPr>
        <w:pStyle w:val="BodyText"/>
        <w:tabs>
          <w:tab w:val="left" w:pos="3059"/>
        </w:tabs>
        <w:spacing w:line="480" w:lineRule="auto"/>
        <w:ind w:left="899" w:right="1429"/>
      </w:pPr>
      <w:r>
        <w:rPr>
          <w:u w:val="single"/>
        </w:rPr>
        <w:t>Materials:</w:t>
      </w:r>
      <w:r>
        <w:tab/>
        <w:t>Board and pen; several copies of the text (i</w:t>
      </w:r>
      <w:r>
        <w:t>ncluding one for</w:t>
      </w:r>
      <w:r>
        <w:rPr>
          <w:spacing w:val="-9"/>
        </w:rPr>
        <w:t xml:space="preserve"> </w:t>
      </w:r>
      <w:r>
        <w:t xml:space="preserve">you) </w:t>
      </w:r>
      <w:r>
        <w:rPr>
          <w:u w:val="single"/>
        </w:rPr>
        <w:t>Procedure:</w:t>
      </w:r>
    </w:p>
    <w:p w14:paraId="1949869B" w14:textId="77777777" w:rsidR="008D6BEE" w:rsidRDefault="00391EED">
      <w:pPr>
        <w:pStyle w:val="ListParagraph"/>
        <w:numPr>
          <w:ilvl w:val="0"/>
          <w:numId w:val="203"/>
        </w:numPr>
        <w:tabs>
          <w:tab w:val="left" w:pos="1123"/>
        </w:tabs>
        <w:ind w:right="1098" w:firstLine="0"/>
        <w:rPr>
          <w:sz w:val="20"/>
        </w:rPr>
      </w:pPr>
      <w:r>
        <w:rPr>
          <w:sz w:val="20"/>
        </w:rPr>
        <w:t>Find a short text that’s suitable for the level of your group. I used the printable version of a fun story from BBC News, which I found</w:t>
      </w:r>
      <w:r>
        <w:rPr>
          <w:spacing w:val="-13"/>
          <w:sz w:val="20"/>
        </w:rPr>
        <w:t xml:space="preserve"> </w:t>
      </w:r>
      <w:r>
        <w:rPr>
          <w:sz w:val="20"/>
        </w:rPr>
        <w:t>online.</w:t>
      </w:r>
    </w:p>
    <w:p w14:paraId="34BDBACE" w14:textId="77777777" w:rsidR="008D6BEE" w:rsidRDefault="008D6BEE">
      <w:pPr>
        <w:pStyle w:val="BodyText"/>
        <w:spacing w:before="11"/>
        <w:rPr>
          <w:sz w:val="19"/>
        </w:rPr>
      </w:pPr>
    </w:p>
    <w:p w14:paraId="6DB44A26" w14:textId="77777777" w:rsidR="008D6BEE" w:rsidRDefault="00391EED">
      <w:pPr>
        <w:pStyle w:val="ListParagraph"/>
        <w:numPr>
          <w:ilvl w:val="0"/>
          <w:numId w:val="203"/>
        </w:numPr>
        <w:tabs>
          <w:tab w:val="left" w:pos="1123"/>
        </w:tabs>
        <w:ind w:right="1188" w:firstLine="0"/>
        <w:rPr>
          <w:sz w:val="20"/>
        </w:rPr>
      </w:pPr>
      <w:r>
        <w:rPr>
          <w:sz w:val="20"/>
        </w:rPr>
        <w:t>Introduce</w:t>
      </w:r>
      <w:r>
        <w:rPr>
          <w:spacing w:val="-3"/>
          <w:sz w:val="20"/>
        </w:rPr>
        <w:t xml:space="preserve"> </w:t>
      </w:r>
      <w:r>
        <w:rPr>
          <w:sz w:val="20"/>
        </w:rPr>
        <w:t>the</w:t>
      </w:r>
      <w:r>
        <w:rPr>
          <w:spacing w:val="-3"/>
          <w:sz w:val="20"/>
        </w:rPr>
        <w:t xml:space="preserve"> </w:t>
      </w:r>
      <w:r>
        <w:rPr>
          <w:sz w:val="20"/>
        </w:rPr>
        <w:t>topic</w:t>
      </w:r>
      <w:r>
        <w:rPr>
          <w:spacing w:val="-3"/>
          <w:sz w:val="20"/>
        </w:rPr>
        <w:t xml:space="preserve"> </w:t>
      </w:r>
      <w:r>
        <w:rPr>
          <w:sz w:val="20"/>
        </w:rPr>
        <w:t>and</w:t>
      </w:r>
      <w:r>
        <w:rPr>
          <w:spacing w:val="-4"/>
          <w:sz w:val="20"/>
        </w:rPr>
        <w:t xml:space="preserve"> </w:t>
      </w:r>
      <w:r>
        <w:rPr>
          <w:sz w:val="20"/>
        </w:rPr>
        <w:t>pre-teach</w:t>
      </w:r>
      <w:r>
        <w:rPr>
          <w:spacing w:val="-3"/>
          <w:sz w:val="20"/>
        </w:rPr>
        <w:t xml:space="preserve"> </w:t>
      </w:r>
      <w:r>
        <w:rPr>
          <w:sz w:val="20"/>
        </w:rPr>
        <w:t>new</w:t>
      </w:r>
      <w:r>
        <w:rPr>
          <w:spacing w:val="-2"/>
          <w:sz w:val="20"/>
        </w:rPr>
        <w:t xml:space="preserve"> </w:t>
      </w:r>
      <w:r>
        <w:rPr>
          <w:sz w:val="20"/>
        </w:rPr>
        <w:t>vocab;</w:t>
      </w:r>
      <w:r>
        <w:rPr>
          <w:spacing w:val="-3"/>
          <w:sz w:val="20"/>
        </w:rPr>
        <w:t xml:space="preserve"> </w:t>
      </w:r>
      <w:r>
        <w:rPr>
          <w:sz w:val="20"/>
        </w:rPr>
        <w:t>try</w:t>
      </w:r>
      <w:r>
        <w:rPr>
          <w:spacing w:val="-3"/>
          <w:sz w:val="20"/>
        </w:rPr>
        <w:t xml:space="preserve"> </w:t>
      </w:r>
      <w:r>
        <w:rPr>
          <w:sz w:val="20"/>
        </w:rPr>
        <w:t>to</w:t>
      </w:r>
      <w:r>
        <w:rPr>
          <w:spacing w:val="-3"/>
          <w:sz w:val="20"/>
        </w:rPr>
        <w:t xml:space="preserve"> </w:t>
      </w:r>
      <w:r>
        <w:rPr>
          <w:sz w:val="20"/>
        </w:rPr>
        <w:t>elicit</w:t>
      </w:r>
      <w:r>
        <w:rPr>
          <w:spacing w:val="-3"/>
          <w:sz w:val="20"/>
        </w:rPr>
        <w:t xml:space="preserve"> </w:t>
      </w:r>
      <w:r>
        <w:rPr>
          <w:sz w:val="20"/>
        </w:rPr>
        <w:t>each</w:t>
      </w:r>
      <w:r>
        <w:rPr>
          <w:spacing w:val="-3"/>
          <w:sz w:val="20"/>
        </w:rPr>
        <w:t xml:space="preserve"> </w:t>
      </w:r>
      <w:r>
        <w:rPr>
          <w:sz w:val="20"/>
        </w:rPr>
        <w:t>new</w:t>
      </w:r>
      <w:r>
        <w:rPr>
          <w:spacing w:val="-2"/>
          <w:sz w:val="20"/>
        </w:rPr>
        <w:t xml:space="preserve"> </w:t>
      </w:r>
      <w:r>
        <w:rPr>
          <w:sz w:val="20"/>
        </w:rPr>
        <w:t>word.</w:t>
      </w:r>
      <w:r>
        <w:rPr>
          <w:spacing w:val="-3"/>
          <w:sz w:val="20"/>
        </w:rPr>
        <w:t xml:space="preserve"> </w:t>
      </w:r>
      <w:r>
        <w:rPr>
          <w:sz w:val="20"/>
        </w:rPr>
        <w:t>For</w:t>
      </w:r>
      <w:r>
        <w:rPr>
          <w:spacing w:val="-4"/>
          <w:sz w:val="20"/>
        </w:rPr>
        <w:t xml:space="preserve"> </w:t>
      </w:r>
      <w:r>
        <w:rPr>
          <w:sz w:val="20"/>
        </w:rPr>
        <w:t>example,</w:t>
      </w:r>
      <w:r>
        <w:rPr>
          <w:spacing w:val="-3"/>
          <w:sz w:val="20"/>
        </w:rPr>
        <w:t xml:space="preserve"> </w:t>
      </w:r>
      <w:r>
        <w:rPr>
          <w:sz w:val="20"/>
        </w:rPr>
        <w:t>in this story I had to pre-teach “London Marathon”, “autographs” and “exertions”, as well as a few</w:t>
      </w:r>
      <w:r>
        <w:rPr>
          <w:spacing w:val="-2"/>
          <w:sz w:val="20"/>
        </w:rPr>
        <w:t xml:space="preserve"> </w:t>
      </w:r>
      <w:r>
        <w:rPr>
          <w:sz w:val="20"/>
        </w:rPr>
        <w:t>more.</w:t>
      </w:r>
    </w:p>
    <w:p w14:paraId="388D816D" w14:textId="77777777" w:rsidR="008D6BEE" w:rsidRDefault="008D6BEE">
      <w:pPr>
        <w:pStyle w:val="BodyText"/>
        <w:spacing w:before="1"/>
      </w:pPr>
    </w:p>
    <w:p w14:paraId="27AB028C" w14:textId="77777777" w:rsidR="008D6BEE" w:rsidRDefault="00391EED">
      <w:pPr>
        <w:pStyle w:val="ListParagraph"/>
        <w:numPr>
          <w:ilvl w:val="0"/>
          <w:numId w:val="203"/>
        </w:numPr>
        <w:tabs>
          <w:tab w:val="left" w:pos="1123"/>
        </w:tabs>
        <w:ind w:right="1043" w:firstLine="0"/>
        <w:rPr>
          <w:sz w:val="20"/>
        </w:rPr>
      </w:pPr>
      <w:r>
        <w:rPr>
          <w:sz w:val="20"/>
        </w:rPr>
        <w:t>Put two (or more) copies of the text on the wall in different locations in the classroom. Explain the task to the class. Students have to work in pairs and their aim is to make an accurate copy of the text. One student goes to it, reads part of it, remembe</w:t>
      </w:r>
      <w:r>
        <w:rPr>
          <w:sz w:val="20"/>
        </w:rPr>
        <w:t>rs it, then comes back to tell their partner what they have read, while their partner has to write it down. So,</w:t>
      </w:r>
      <w:r>
        <w:rPr>
          <w:spacing w:val="-15"/>
          <w:sz w:val="20"/>
        </w:rPr>
        <w:t xml:space="preserve"> </w:t>
      </w:r>
      <w:r>
        <w:rPr>
          <w:sz w:val="20"/>
        </w:rPr>
        <w:t>one partner is reading and speaking, and the other is listening and writing. Students should swap roles from time to time during the activity. Y</w:t>
      </w:r>
      <w:r>
        <w:rPr>
          <w:sz w:val="20"/>
        </w:rPr>
        <w:t>ou could set a time limit, or let the activity flow naturally. The important rules</w:t>
      </w:r>
      <w:r>
        <w:rPr>
          <w:spacing w:val="-6"/>
          <w:sz w:val="20"/>
        </w:rPr>
        <w:t xml:space="preserve"> </w:t>
      </w:r>
      <w:r>
        <w:rPr>
          <w:sz w:val="20"/>
        </w:rPr>
        <w:t>are:</w:t>
      </w:r>
    </w:p>
    <w:p w14:paraId="668D876E" w14:textId="77777777" w:rsidR="008D6BEE" w:rsidRDefault="008D6BEE">
      <w:pPr>
        <w:pStyle w:val="BodyText"/>
      </w:pPr>
    </w:p>
    <w:p w14:paraId="5E91673E" w14:textId="77777777" w:rsidR="008D6BEE" w:rsidRDefault="00391EED">
      <w:pPr>
        <w:pStyle w:val="ListParagraph"/>
        <w:numPr>
          <w:ilvl w:val="1"/>
          <w:numId w:val="203"/>
        </w:numPr>
        <w:tabs>
          <w:tab w:val="left" w:pos="1854"/>
        </w:tabs>
        <w:rPr>
          <w:sz w:val="20"/>
        </w:rPr>
      </w:pPr>
      <w:r>
        <w:rPr>
          <w:sz w:val="20"/>
        </w:rPr>
        <w:t>students must not touch or move the</w:t>
      </w:r>
      <w:r>
        <w:rPr>
          <w:spacing w:val="-9"/>
          <w:sz w:val="20"/>
        </w:rPr>
        <w:t xml:space="preserve"> </w:t>
      </w:r>
      <w:r>
        <w:rPr>
          <w:sz w:val="20"/>
        </w:rPr>
        <w:t>text</w:t>
      </w:r>
    </w:p>
    <w:p w14:paraId="0B329F07" w14:textId="77777777" w:rsidR="008D6BEE" w:rsidRDefault="008D6BEE">
      <w:pPr>
        <w:pStyle w:val="BodyText"/>
        <w:spacing w:before="11"/>
        <w:rPr>
          <w:sz w:val="19"/>
        </w:rPr>
      </w:pPr>
    </w:p>
    <w:p w14:paraId="300B796E" w14:textId="77777777" w:rsidR="008D6BEE" w:rsidRDefault="00391EED">
      <w:pPr>
        <w:pStyle w:val="ListParagraph"/>
        <w:numPr>
          <w:ilvl w:val="1"/>
          <w:numId w:val="203"/>
        </w:numPr>
        <w:tabs>
          <w:tab w:val="left" w:pos="1854"/>
        </w:tabs>
        <w:rPr>
          <w:sz w:val="20"/>
        </w:rPr>
      </w:pPr>
      <w:r>
        <w:rPr>
          <w:sz w:val="20"/>
        </w:rPr>
        <w:t>students must not shout at each other across the</w:t>
      </w:r>
      <w:r>
        <w:rPr>
          <w:spacing w:val="-10"/>
          <w:sz w:val="20"/>
        </w:rPr>
        <w:t xml:space="preserve"> </w:t>
      </w:r>
      <w:r>
        <w:rPr>
          <w:sz w:val="20"/>
        </w:rPr>
        <w:t>class</w:t>
      </w:r>
    </w:p>
    <w:p w14:paraId="433E390B" w14:textId="77777777" w:rsidR="008D6BEE" w:rsidRDefault="008D6BEE">
      <w:pPr>
        <w:pStyle w:val="BodyText"/>
        <w:spacing w:before="1"/>
      </w:pPr>
    </w:p>
    <w:p w14:paraId="451F2ACB" w14:textId="77777777" w:rsidR="008D6BEE" w:rsidRDefault="00391EED">
      <w:pPr>
        <w:pStyle w:val="ListParagraph"/>
        <w:numPr>
          <w:ilvl w:val="1"/>
          <w:numId w:val="203"/>
        </w:numPr>
        <w:tabs>
          <w:tab w:val="left" w:pos="1843"/>
        </w:tabs>
        <w:ind w:left="1842" w:hanging="223"/>
        <w:rPr>
          <w:sz w:val="20"/>
        </w:rPr>
      </w:pPr>
      <w:r>
        <w:rPr>
          <w:sz w:val="20"/>
        </w:rPr>
        <w:t>the person who reads the text cannot write the story, and vice</w:t>
      </w:r>
      <w:r>
        <w:rPr>
          <w:spacing w:val="-18"/>
          <w:sz w:val="20"/>
        </w:rPr>
        <w:t xml:space="preserve"> </w:t>
      </w:r>
      <w:r>
        <w:rPr>
          <w:sz w:val="20"/>
        </w:rPr>
        <w:t>versa</w:t>
      </w:r>
    </w:p>
    <w:p w14:paraId="57B998BE" w14:textId="77777777" w:rsidR="008D6BEE" w:rsidRDefault="008D6BEE">
      <w:pPr>
        <w:pStyle w:val="BodyText"/>
      </w:pPr>
    </w:p>
    <w:p w14:paraId="0625998D" w14:textId="77777777" w:rsidR="008D6BEE" w:rsidRDefault="00391EED">
      <w:pPr>
        <w:pStyle w:val="ListParagraph"/>
        <w:numPr>
          <w:ilvl w:val="0"/>
          <w:numId w:val="203"/>
        </w:numPr>
        <w:tabs>
          <w:tab w:val="left" w:pos="1123"/>
        </w:tabs>
        <w:ind w:right="1018" w:firstLine="0"/>
        <w:rPr>
          <w:sz w:val="20"/>
        </w:rPr>
      </w:pPr>
      <w:r>
        <w:rPr>
          <w:sz w:val="20"/>
        </w:rPr>
        <w:t>When a pair has written the complete story they should read through their copy and check it for grammatical and spelling mistakes. If necessary, one person can go back and check the text</w:t>
      </w:r>
      <w:r>
        <w:rPr>
          <w:sz w:val="20"/>
        </w:rPr>
        <w:t xml:space="preserve"> on the wall and tell their partner how to make</w:t>
      </w:r>
      <w:r>
        <w:rPr>
          <w:spacing w:val="-17"/>
          <w:sz w:val="20"/>
        </w:rPr>
        <w:t xml:space="preserve"> </w:t>
      </w:r>
      <w:r>
        <w:rPr>
          <w:sz w:val="20"/>
        </w:rPr>
        <w:t>corrections.</w:t>
      </w:r>
    </w:p>
    <w:p w14:paraId="6B80789B" w14:textId="77777777" w:rsidR="008D6BEE" w:rsidRDefault="008D6BEE">
      <w:pPr>
        <w:pStyle w:val="BodyText"/>
      </w:pPr>
    </w:p>
    <w:p w14:paraId="3A9FCFF7" w14:textId="77777777" w:rsidR="008D6BEE" w:rsidRDefault="00391EED">
      <w:pPr>
        <w:pStyle w:val="ListParagraph"/>
        <w:numPr>
          <w:ilvl w:val="0"/>
          <w:numId w:val="203"/>
        </w:numPr>
        <w:tabs>
          <w:tab w:val="left" w:pos="1123"/>
        </w:tabs>
        <w:spacing w:before="1"/>
        <w:ind w:right="1053" w:firstLine="0"/>
        <w:rPr>
          <w:sz w:val="20"/>
        </w:rPr>
      </w:pPr>
      <w:r>
        <w:rPr>
          <w:sz w:val="20"/>
        </w:rPr>
        <w:t>Next, each pair has to write ten comprehension questions about the text for a different pair to answer. The question types should</w:t>
      </w:r>
      <w:r>
        <w:rPr>
          <w:spacing w:val="-9"/>
          <w:sz w:val="20"/>
        </w:rPr>
        <w:t xml:space="preserve"> </w:t>
      </w:r>
      <w:r>
        <w:rPr>
          <w:sz w:val="20"/>
        </w:rPr>
        <w:t>be:</w:t>
      </w:r>
    </w:p>
    <w:p w14:paraId="1FFA01BC" w14:textId="77777777" w:rsidR="008D6BEE" w:rsidRDefault="008D6BEE">
      <w:pPr>
        <w:pStyle w:val="BodyText"/>
      </w:pPr>
    </w:p>
    <w:p w14:paraId="55215C51" w14:textId="77777777" w:rsidR="008D6BEE" w:rsidRDefault="00391EED">
      <w:pPr>
        <w:pStyle w:val="ListParagraph"/>
        <w:numPr>
          <w:ilvl w:val="1"/>
          <w:numId w:val="203"/>
        </w:numPr>
        <w:tabs>
          <w:tab w:val="left" w:pos="1854"/>
        </w:tabs>
        <w:rPr>
          <w:sz w:val="20"/>
        </w:rPr>
      </w:pPr>
      <w:r>
        <w:rPr>
          <w:sz w:val="20"/>
        </w:rPr>
        <w:t xml:space="preserve">x4 </w:t>
      </w:r>
      <w:proofErr w:type="spellStart"/>
      <w:r>
        <w:rPr>
          <w:sz w:val="20"/>
        </w:rPr>
        <w:t>wh</w:t>
      </w:r>
      <w:proofErr w:type="spellEnd"/>
      <w:r>
        <w:rPr>
          <w:sz w:val="20"/>
        </w:rPr>
        <w:t>- questions (e.g. what, who, where, when,</w:t>
      </w:r>
      <w:r>
        <w:rPr>
          <w:spacing w:val="-7"/>
          <w:sz w:val="20"/>
        </w:rPr>
        <w:t xml:space="preserve"> </w:t>
      </w:r>
      <w:r>
        <w:rPr>
          <w:sz w:val="20"/>
        </w:rPr>
        <w:t>etc.)</w:t>
      </w:r>
    </w:p>
    <w:p w14:paraId="7BDF7327" w14:textId="77777777" w:rsidR="008D6BEE" w:rsidRDefault="008D6BEE">
      <w:pPr>
        <w:pStyle w:val="BodyText"/>
        <w:spacing w:before="11"/>
        <w:rPr>
          <w:sz w:val="19"/>
        </w:rPr>
      </w:pPr>
    </w:p>
    <w:p w14:paraId="4651964E" w14:textId="77777777" w:rsidR="008D6BEE" w:rsidRDefault="00391EED">
      <w:pPr>
        <w:pStyle w:val="ListParagraph"/>
        <w:numPr>
          <w:ilvl w:val="1"/>
          <w:numId w:val="203"/>
        </w:numPr>
        <w:tabs>
          <w:tab w:val="left" w:pos="1854"/>
        </w:tabs>
        <w:rPr>
          <w:sz w:val="20"/>
        </w:rPr>
      </w:pPr>
      <w:r>
        <w:rPr>
          <w:sz w:val="20"/>
        </w:rPr>
        <w:t>x4 ye</w:t>
      </w:r>
      <w:r>
        <w:rPr>
          <w:sz w:val="20"/>
        </w:rPr>
        <w:t>s/no questions (e.g. “Is...?”, or “Does...?”</w:t>
      </w:r>
      <w:r>
        <w:rPr>
          <w:spacing w:val="-8"/>
          <w:sz w:val="20"/>
        </w:rPr>
        <w:t xml:space="preserve"> </w:t>
      </w:r>
      <w:proofErr w:type="spellStart"/>
      <w:r>
        <w:rPr>
          <w:sz w:val="20"/>
        </w:rPr>
        <w:t>etc</w:t>
      </w:r>
      <w:proofErr w:type="spellEnd"/>
      <w:r>
        <w:rPr>
          <w:sz w:val="20"/>
        </w:rPr>
        <w:t>)</w:t>
      </w:r>
    </w:p>
    <w:p w14:paraId="430000FB" w14:textId="77777777" w:rsidR="008D6BEE" w:rsidRDefault="008D6BEE">
      <w:pPr>
        <w:rPr>
          <w:sz w:val="20"/>
        </w:rPr>
        <w:sectPr w:rsidR="008D6BEE">
          <w:headerReference w:type="default" r:id="rId190"/>
          <w:footerReference w:type="default" r:id="rId191"/>
          <w:pgSz w:w="11900" w:h="16840"/>
          <w:pgMar w:top="2540" w:right="840" w:bottom="1540" w:left="900" w:header="707" w:footer="1349" w:gutter="0"/>
          <w:pgNumType w:start="3"/>
          <w:cols w:space="720"/>
        </w:sectPr>
      </w:pPr>
    </w:p>
    <w:p w14:paraId="7232846F" w14:textId="77777777" w:rsidR="008D6BEE" w:rsidRDefault="008D6BEE">
      <w:pPr>
        <w:pStyle w:val="BodyText"/>
      </w:pPr>
    </w:p>
    <w:p w14:paraId="170F7BB4" w14:textId="77777777" w:rsidR="008D6BEE" w:rsidRDefault="008D6BEE">
      <w:pPr>
        <w:pStyle w:val="BodyText"/>
        <w:spacing w:before="10"/>
        <w:rPr>
          <w:sz w:val="19"/>
        </w:rPr>
      </w:pPr>
    </w:p>
    <w:p w14:paraId="48097917" w14:textId="77777777" w:rsidR="008D6BEE" w:rsidRDefault="00391EED">
      <w:pPr>
        <w:pStyle w:val="ListParagraph"/>
        <w:numPr>
          <w:ilvl w:val="1"/>
          <w:numId w:val="203"/>
        </w:numPr>
        <w:tabs>
          <w:tab w:val="left" w:pos="1844"/>
        </w:tabs>
        <w:spacing w:before="94"/>
        <w:ind w:left="1843" w:hanging="224"/>
        <w:rPr>
          <w:sz w:val="20"/>
        </w:rPr>
      </w:pPr>
      <w:r>
        <w:rPr>
          <w:sz w:val="20"/>
        </w:rPr>
        <w:t>x2 true/false</w:t>
      </w:r>
      <w:r>
        <w:rPr>
          <w:spacing w:val="-3"/>
          <w:sz w:val="20"/>
        </w:rPr>
        <w:t xml:space="preserve"> </w:t>
      </w:r>
      <w:r>
        <w:rPr>
          <w:sz w:val="20"/>
        </w:rPr>
        <w:t>questions</w:t>
      </w:r>
    </w:p>
    <w:p w14:paraId="2E7732E2" w14:textId="77777777" w:rsidR="008D6BEE" w:rsidRDefault="008D6BEE">
      <w:pPr>
        <w:pStyle w:val="BodyText"/>
        <w:spacing w:before="11"/>
        <w:rPr>
          <w:sz w:val="19"/>
        </w:rPr>
      </w:pPr>
    </w:p>
    <w:p w14:paraId="2DE7E58A" w14:textId="77777777" w:rsidR="008D6BEE" w:rsidRDefault="00391EED">
      <w:pPr>
        <w:pStyle w:val="ListParagraph"/>
        <w:numPr>
          <w:ilvl w:val="0"/>
          <w:numId w:val="203"/>
        </w:numPr>
        <w:tabs>
          <w:tab w:val="left" w:pos="1123"/>
        </w:tabs>
        <w:ind w:left="899" w:right="1308" w:firstLine="0"/>
        <w:rPr>
          <w:sz w:val="20"/>
        </w:rPr>
      </w:pPr>
      <w:r>
        <w:rPr>
          <w:sz w:val="20"/>
        </w:rPr>
        <w:t>Each pair swaps their questions with another pair and the students write answers to the questions. The teacher leads group feedback at the</w:t>
      </w:r>
      <w:r>
        <w:rPr>
          <w:spacing w:val="-11"/>
          <w:sz w:val="20"/>
        </w:rPr>
        <w:t xml:space="preserve"> </w:t>
      </w:r>
      <w:r>
        <w:rPr>
          <w:sz w:val="20"/>
        </w:rPr>
        <w:t>end.</w:t>
      </w:r>
    </w:p>
    <w:p w14:paraId="345DA604" w14:textId="77777777" w:rsidR="008D6BEE" w:rsidRDefault="008D6BEE">
      <w:pPr>
        <w:pStyle w:val="BodyText"/>
      </w:pPr>
    </w:p>
    <w:p w14:paraId="07B6BADA" w14:textId="77777777" w:rsidR="008D6BEE" w:rsidRDefault="00391EED">
      <w:pPr>
        <w:pStyle w:val="ListParagraph"/>
        <w:numPr>
          <w:ilvl w:val="0"/>
          <w:numId w:val="203"/>
        </w:numPr>
        <w:tabs>
          <w:tab w:val="left" w:pos="1123"/>
        </w:tabs>
        <w:ind w:left="899" w:right="1185" w:firstLine="0"/>
        <w:rPr>
          <w:sz w:val="20"/>
        </w:rPr>
      </w:pPr>
      <w:r>
        <w:rPr>
          <w:sz w:val="20"/>
        </w:rPr>
        <w:t>The students swap their version of the story with another team and the teacher reads the story as it was printe</w:t>
      </w:r>
      <w:r>
        <w:rPr>
          <w:sz w:val="20"/>
        </w:rPr>
        <w:t>d on the handout. The students have to check the text in front</w:t>
      </w:r>
      <w:r>
        <w:rPr>
          <w:spacing w:val="-31"/>
          <w:sz w:val="20"/>
        </w:rPr>
        <w:t xml:space="preserve"> </w:t>
      </w:r>
      <w:r>
        <w:rPr>
          <w:sz w:val="20"/>
        </w:rPr>
        <w:t>of</w:t>
      </w:r>
    </w:p>
    <w:p w14:paraId="082AF70B" w14:textId="77777777" w:rsidR="008D6BEE" w:rsidRDefault="00391EED">
      <w:pPr>
        <w:pStyle w:val="BodyText"/>
        <w:ind w:left="899" w:right="959"/>
      </w:pPr>
      <w:r>
        <w:t>them for mistakes. They give one point for each deviation from the original text, e.g. a missing word or the wrong kind of article. The pair with the lowest number of points at the end is th</w:t>
      </w:r>
      <w:r>
        <w:t>e winning team!</w:t>
      </w:r>
    </w:p>
    <w:p w14:paraId="73541D29" w14:textId="77777777" w:rsidR="008D6BEE" w:rsidRDefault="008D6BEE">
      <w:pPr>
        <w:pStyle w:val="BodyText"/>
      </w:pPr>
    </w:p>
    <w:p w14:paraId="7CEFA8A0" w14:textId="77777777" w:rsidR="008D6BEE" w:rsidRDefault="00391EED">
      <w:pPr>
        <w:pStyle w:val="ListParagraph"/>
        <w:numPr>
          <w:ilvl w:val="0"/>
          <w:numId w:val="203"/>
        </w:numPr>
        <w:tabs>
          <w:tab w:val="left" w:pos="1123"/>
        </w:tabs>
        <w:ind w:left="1122" w:hanging="224"/>
        <w:rPr>
          <w:sz w:val="20"/>
        </w:rPr>
      </w:pPr>
      <w:r>
        <w:rPr>
          <w:sz w:val="20"/>
        </w:rPr>
        <w:t>Let the students see the original text so that they can compare it with their</w:t>
      </w:r>
      <w:r>
        <w:rPr>
          <w:spacing w:val="-28"/>
          <w:sz w:val="20"/>
        </w:rPr>
        <w:t xml:space="preserve"> </w:t>
      </w:r>
      <w:r>
        <w:rPr>
          <w:sz w:val="20"/>
        </w:rPr>
        <w:t>work.</w:t>
      </w:r>
    </w:p>
    <w:p w14:paraId="1124F059" w14:textId="77777777" w:rsidR="008D6BEE" w:rsidRDefault="008D6BEE">
      <w:pPr>
        <w:pStyle w:val="BodyText"/>
      </w:pPr>
    </w:p>
    <w:p w14:paraId="5125414D" w14:textId="77777777" w:rsidR="008D6BEE" w:rsidRDefault="00391EED">
      <w:pPr>
        <w:pStyle w:val="ListParagraph"/>
        <w:numPr>
          <w:ilvl w:val="0"/>
          <w:numId w:val="203"/>
        </w:numPr>
        <w:tabs>
          <w:tab w:val="left" w:pos="1123"/>
        </w:tabs>
        <w:ind w:left="899" w:right="1021" w:firstLine="0"/>
        <w:rPr>
          <w:sz w:val="20"/>
        </w:rPr>
      </w:pPr>
      <w:r>
        <w:rPr>
          <w:sz w:val="20"/>
        </w:rPr>
        <w:t>Optional</w:t>
      </w:r>
      <w:r>
        <w:rPr>
          <w:spacing w:val="-5"/>
          <w:sz w:val="20"/>
        </w:rPr>
        <w:t xml:space="preserve"> </w:t>
      </w:r>
      <w:r>
        <w:rPr>
          <w:sz w:val="20"/>
        </w:rPr>
        <w:t>extension</w:t>
      </w:r>
      <w:r>
        <w:rPr>
          <w:spacing w:val="-4"/>
          <w:sz w:val="20"/>
        </w:rPr>
        <w:t xml:space="preserve"> </w:t>
      </w:r>
      <w:r>
        <w:rPr>
          <w:sz w:val="20"/>
        </w:rPr>
        <w:t>activity:</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have</w:t>
      </w:r>
      <w:r>
        <w:rPr>
          <w:spacing w:val="-5"/>
          <w:sz w:val="20"/>
        </w:rPr>
        <w:t xml:space="preserve"> </w:t>
      </w:r>
      <w:r>
        <w:rPr>
          <w:sz w:val="20"/>
        </w:rPr>
        <w:t>to</w:t>
      </w:r>
      <w:r>
        <w:rPr>
          <w:spacing w:val="-4"/>
          <w:sz w:val="20"/>
        </w:rPr>
        <w:t xml:space="preserve"> </w:t>
      </w:r>
      <w:r>
        <w:rPr>
          <w:sz w:val="20"/>
        </w:rPr>
        <w:t>write</w:t>
      </w:r>
      <w:r>
        <w:rPr>
          <w:spacing w:val="-5"/>
          <w:sz w:val="20"/>
        </w:rPr>
        <w:t xml:space="preserve"> </w:t>
      </w:r>
      <w:r>
        <w:rPr>
          <w:sz w:val="20"/>
        </w:rPr>
        <w:t>down</w:t>
      </w:r>
      <w:r>
        <w:rPr>
          <w:spacing w:val="-4"/>
          <w:sz w:val="20"/>
        </w:rPr>
        <w:t xml:space="preserve"> </w:t>
      </w:r>
      <w:r>
        <w:rPr>
          <w:sz w:val="20"/>
        </w:rPr>
        <w:t>a</w:t>
      </w:r>
      <w:r>
        <w:rPr>
          <w:spacing w:val="-4"/>
          <w:sz w:val="20"/>
        </w:rPr>
        <w:t xml:space="preserve"> </w:t>
      </w:r>
      <w:r>
        <w:rPr>
          <w:sz w:val="20"/>
        </w:rPr>
        <w:t>summary</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lesson:</w:t>
      </w:r>
      <w:r>
        <w:rPr>
          <w:spacing w:val="-5"/>
          <w:sz w:val="20"/>
        </w:rPr>
        <w:t xml:space="preserve"> </w:t>
      </w:r>
      <w:r>
        <w:rPr>
          <w:sz w:val="20"/>
        </w:rPr>
        <w:t>what they did, what they learned, and how they felt about</w:t>
      </w:r>
      <w:r>
        <w:rPr>
          <w:spacing w:val="-16"/>
          <w:sz w:val="20"/>
        </w:rPr>
        <w:t xml:space="preserve"> </w:t>
      </w:r>
      <w:r>
        <w:rPr>
          <w:sz w:val="20"/>
        </w:rPr>
        <w:t>it.</w:t>
      </w:r>
    </w:p>
    <w:p w14:paraId="1D46FEF1" w14:textId="77777777" w:rsidR="008D6BEE" w:rsidRDefault="008D6BEE">
      <w:pPr>
        <w:rPr>
          <w:sz w:val="20"/>
        </w:rPr>
        <w:sectPr w:rsidR="008D6BEE">
          <w:pgSz w:w="11900" w:h="16840"/>
          <w:pgMar w:top="2540" w:right="840" w:bottom="1540" w:left="900" w:header="707" w:footer="1349" w:gutter="0"/>
          <w:cols w:space="720"/>
        </w:sectPr>
      </w:pPr>
    </w:p>
    <w:p w14:paraId="47AF2078" w14:textId="77777777" w:rsidR="008D6BEE" w:rsidRDefault="008D6BEE">
      <w:pPr>
        <w:pStyle w:val="BodyText"/>
      </w:pPr>
    </w:p>
    <w:p w14:paraId="247D68EC" w14:textId="77777777" w:rsidR="008D6BEE" w:rsidRDefault="008D6BEE">
      <w:pPr>
        <w:pStyle w:val="BodyText"/>
      </w:pPr>
    </w:p>
    <w:p w14:paraId="7A2EEA97" w14:textId="77777777" w:rsidR="008D6BEE" w:rsidRDefault="008D6BEE">
      <w:pPr>
        <w:pStyle w:val="BodyText"/>
      </w:pPr>
    </w:p>
    <w:p w14:paraId="74EAA048" w14:textId="77777777" w:rsidR="008D6BEE" w:rsidRDefault="008D6BEE">
      <w:pPr>
        <w:pStyle w:val="BodyText"/>
      </w:pPr>
    </w:p>
    <w:p w14:paraId="6813ED0E" w14:textId="77777777" w:rsidR="008D6BEE" w:rsidRDefault="008D6BEE">
      <w:pPr>
        <w:pStyle w:val="BodyText"/>
      </w:pPr>
    </w:p>
    <w:p w14:paraId="5F7A1883" w14:textId="77777777" w:rsidR="008D6BEE" w:rsidRDefault="008D6BEE">
      <w:pPr>
        <w:pStyle w:val="BodyText"/>
      </w:pPr>
    </w:p>
    <w:p w14:paraId="6A0B3F0A" w14:textId="77777777" w:rsidR="008D6BEE" w:rsidRDefault="008D6BEE">
      <w:pPr>
        <w:pStyle w:val="BodyText"/>
      </w:pPr>
    </w:p>
    <w:p w14:paraId="4C7E6096" w14:textId="77777777" w:rsidR="008D6BEE" w:rsidRDefault="008D6BEE">
      <w:pPr>
        <w:pStyle w:val="BodyText"/>
        <w:spacing w:before="6"/>
        <w:rPr>
          <w:sz w:val="17"/>
        </w:rPr>
      </w:pPr>
    </w:p>
    <w:p w14:paraId="274C414C" w14:textId="77777777" w:rsidR="008D6BEE" w:rsidRDefault="00391EED">
      <w:pPr>
        <w:pStyle w:val="BodyText"/>
        <w:ind w:left="7012"/>
      </w:pPr>
      <w:r>
        <w:pict w14:anchorId="04007C41">
          <v:shape id="_x0000_s1821"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4A2C2AC6" w14:textId="77777777" w:rsidR="008D6BEE" w:rsidRDefault="00391EED">
                  <w:pPr>
                    <w:spacing w:before="71" w:line="244" w:lineRule="auto"/>
                    <w:ind w:left="640" w:right="298" w:hanging="321"/>
                    <w:rPr>
                      <w:b/>
                      <w:sz w:val="24"/>
                    </w:rPr>
                  </w:pPr>
                  <w:bookmarkStart w:id="17" w:name="Discussion_Questions_"/>
                  <w:bookmarkEnd w:id="17"/>
                  <w:r>
                    <w:rPr>
                      <w:b/>
                      <w:sz w:val="24"/>
                    </w:rPr>
                    <w:t>Free Practice Activity</w:t>
                  </w:r>
                </w:p>
              </w:txbxContent>
            </v:textbox>
            <w10:anchorlock/>
          </v:shape>
        </w:pict>
      </w:r>
    </w:p>
    <w:p w14:paraId="3371BC2E" w14:textId="77777777" w:rsidR="008D6BEE" w:rsidRDefault="008D6BEE">
      <w:pPr>
        <w:pStyle w:val="BodyText"/>
      </w:pPr>
    </w:p>
    <w:p w14:paraId="2D4CF3B3" w14:textId="77777777" w:rsidR="008D6BEE" w:rsidRDefault="008D6BEE">
      <w:pPr>
        <w:pStyle w:val="BodyText"/>
      </w:pPr>
    </w:p>
    <w:p w14:paraId="7C2DDC56" w14:textId="77777777" w:rsidR="008D6BEE" w:rsidRDefault="008D6BEE">
      <w:pPr>
        <w:pStyle w:val="BodyText"/>
      </w:pPr>
    </w:p>
    <w:p w14:paraId="066AC5EF" w14:textId="77777777" w:rsidR="008D6BEE" w:rsidRDefault="008D6BEE">
      <w:pPr>
        <w:pStyle w:val="BodyText"/>
      </w:pPr>
    </w:p>
    <w:p w14:paraId="49380A83" w14:textId="77777777" w:rsidR="008D6BEE" w:rsidRDefault="008D6BEE">
      <w:pPr>
        <w:pStyle w:val="BodyText"/>
      </w:pPr>
    </w:p>
    <w:p w14:paraId="05F80F45" w14:textId="77777777" w:rsidR="008D6BEE" w:rsidRDefault="008D6BEE">
      <w:pPr>
        <w:pStyle w:val="BodyText"/>
      </w:pPr>
    </w:p>
    <w:p w14:paraId="186E8F14" w14:textId="77777777" w:rsidR="008D6BEE" w:rsidRDefault="00391EED">
      <w:pPr>
        <w:pStyle w:val="Heading1"/>
        <w:spacing w:before="246"/>
        <w:ind w:left="2610"/>
        <w:jc w:val="left"/>
      </w:pPr>
      <w:r>
        <w:t>Discussion</w:t>
      </w:r>
      <w:r>
        <w:rPr>
          <w:spacing w:val="-14"/>
        </w:rPr>
        <w:t xml:space="preserve"> </w:t>
      </w:r>
      <w:r>
        <w:t>Questions</w:t>
      </w:r>
    </w:p>
    <w:p w14:paraId="6473B0E7" w14:textId="77777777" w:rsidR="008D6BEE" w:rsidRDefault="008D6BEE">
      <w:pPr>
        <w:pStyle w:val="BodyText"/>
        <w:spacing w:before="9"/>
        <w:rPr>
          <w:rFonts w:ascii="Arial Black"/>
          <w:sz w:val="58"/>
        </w:rPr>
      </w:pPr>
    </w:p>
    <w:p w14:paraId="4556886D" w14:textId="77777777" w:rsidR="008D6BEE" w:rsidRDefault="00391EED">
      <w:pPr>
        <w:pStyle w:val="Heading9"/>
      </w:pPr>
      <w:r>
        <w:rPr>
          <w:spacing w:val="-2"/>
        </w:rPr>
        <w:t>Contents</w:t>
      </w:r>
    </w:p>
    <w:p w14:paraId="23BC96C4" w14:textId="77777777" w:rsidR="008D6BEE" w:rsidRDefault="00391EED">
      <w:pPr>
        <w:tabs>
          <w:tab w:val="right" w:pos="9208"/>
        </w:tabs>
        <w:spacing w:before="551"/>
        <w:ind w:left="6844"/>
        <w:rPr>
          <w:sz w:val="24"/>
        </w:rPr>
      </w:pPr>
      <w:r>
        <w:rPr>
          <w:sz w:val="24"/>
        </w:rPr>
        <w:t>Instructions</w:t>
      </w:r>
      <w:r>
        <w:rPr>
          <w:sz w:val="24"/>
        </w:rPr>
        <w:tab/>
        <w:t>8.1</w:t>
      </w:r>
    </w:p>
    <w:p w14:paraId="14F09687" w14:textId="77777777" w:rsidR="008D6BEE" w:rsidRDefault="00391EED">
      <w:pPr>
        <w:tabs>
          <w:tab w:val="right" w:pos="9206"/>
        </w:tabs>
        <w:ind w:left="5419"/>
        <w:rPr>
          <w:sz w:val="24"/>
        </w:rPr>
      </w:pPr>
      <w:r>
        <w:rPr>
          <w:sz w:val="24"/>
        </w:rPr>
        <w:t>Activity</w:t>
      </w:r>
      <w:r>
        <w:rPr>
          <w:spacing w:val="-2"/>
          <w:sz w:val="24"/>
        </w:rPr>
        <w:t xml:space="preserve"> </w:t>
      </w:r>
      <w:r>
        <w:rPr>
          <w:sz w:val="24"/>
        </w:rPr>
        <w:t>Template</w:t>
      </w:r>
      <w:r>
        <w:rPr>
          <w:spacing w:val="-2"/>
          <w:sz w:val="24"/>
        </w:rPr>
        <w:t xml:space="preserve"> </w:t>
      </w:r>
      <w:r>
        <w:rPr>
          <w:sz w:val="24"/>
        </w:rPr>
        <w:t>(Blank)</w:t>
      </w:r>
      <w:r>
        <w:rPr>
          <w:sz w:val="24"/>
        </w:rPr>
        <w:tab/>
        <w:t>8.2</w:t>
      </w:r>
    </w:p>
    <w:p w14:paraId="6CCB6ACB" w14:textId="77777777" w:rsidR="008D6BEE" w:rsidRDefault="008D6BEE">
      <w:pPr>
        <w:rPr>
          <w:sz w:val="24"/>
        </w:rPr>
        <w:sectPr w:rsidR="008D6BEE">
          <w:headerReference w:type="default" r:id="rId192"/>
          <w:footerReference w:type="default" r:id="rId193"/>
          <w:pgSz w:w="11900" w:h="16840"/>
          <w:pgMar w:top="1600" w:right="840" w:bottom="280" w:left="900" w:header="0" w:footer="0" w:gutter="0"/>
          <w:cols w:space="720"/>
        </w:sectPr>
      </w:pPr>
    </w:p>
    <w:p w14:paraId="52CCDEF6" w14:textId="77777777" w:rsidR="008D6BEE" w:rsidRDefault="00391EED">
      <w:pPr>
        <w:spacing w:before="275"/>
        <w:ind w:left="374" w:right="427"/>
        <w:jc w:val="center"/>
        <w:rPr>
          <w:b/>
          <w:sz w:val="28"/>
        </w:rPr>
      </w:pPr>
      <w:r>
        <w:rPr>
          <w:b/>
          <w:sz w:val="28"/>
        </w:rPr>
        <w:lastRenderedPageBreak/>
        <w:t>How to Use</w:t>
      </w:r>
    </w:p>
    <w:p w14:paraId="18926EE4" w14:textId="77777777" w:rsidR="008D6BEE" w:rsidRDefault="00391EED">
      <w:pPr>
        <w:pStyle w:val="BodyText"/>
        <w:spacing w:before="228"/>
        <w:ind w:left="374" w:right="427"/>
        <w:jc w:val="center"/>
      </w:pPr>
      <w:r>
        <w:t>Discussion Questions – Instructions</w:t>
      </w:r>
    </w:p>
    <w:p w14:paraId="44B4ED68" w14:textId="77777777" w:rsidR="008D6BEE" w:rsidRDefault="008D6BEE">
      <w:pPr>
        <w:pStyle w:val="BodyText"/>
        <w:rPr>
          <w:sz w:val="22"/>
        </w:rPr>
      </w:pPr>
    </w:p>
    <w:p w14:paraId="6C047AAE" w14:textId="77777777" w:rsidR="008D6BEE" w:rsidRDefault="008D6BEE">
      <w:pPr>
        <w:pStyle w:val="BodyText"/>
        <w:spacing w:before="1"/>
        <w:rPr>
          <w:sz w:val="26"/>
        </w:rPr>
      </w:pPr>
    </w:p>
    <w:p w14:paraId="02E3657E" w14:textId="77777777" w:rsidR="008D6BEE" w:rsidRDefault="00391EED">
      <w:pPr>
        <w:pStyle w:val="BodyText"/>
        <w:ind w:left="900" w:right="1132"/>
      </w:pPr>
      <w:r>
        <w:t>Students work in pairs, with student A asking student B the first question, then student B asking student A the same question, before moving on to the next question. After between 5-10 minutes the students change partners and repeat the process with a diff</w:t>
      </w:r>
      <w:r>
        <w:t>erent student. Where there are empty boxes on the handout – for example questions 2, 4 and 7 on the “Cars” Discussion Questions handout from Book 2 – the student should write down their partner’s answers. This is partly to encourage the students to focus o</w:t>
      </w:r>
      <w:r>
        <w:t>n the task in hand, and partly so that the teacher, who should be monitoring all the pairs, can see written evidence that the questions have been asked and answered. Depending on the level of the group,</w:t>
      </w:r>
    </w:p>
    <w:p w14:paraId="68B9450C" w14:textId="77777777" w:rsidR="008D6BEE" w:rsidRDefault="00391EED">
      <w:pPr>
        <w:pStyle w:val="BodyText"/>
        <w:ind w:left="900" w:right="1101"/>
      </w:pPr>
      <w:r>
        <w:t>before the students move off to work in pairs the tea</w:t>
      </w:r>
      <w:r>
        <w:t>cher should look at the handout with the whole group and ensure that everybody understands the task and vocabulary used in the questions before they begin. For example, the teacher could pre-teach some of the more difficult words and there could be a dicti</w:t>
      </w:r>
      <w:r>
        <w:t>onary race to see which student finds each word the fastest.</w:t>
      </w:r>
    </w:p>
    <w:p w14:paraId="269AD8FF" w14:textId="77777777" w:rsidR="008D6BEE" w:rsidRDefault="008D6BEE">
      <w:pPr>
        <w:pStyle w:val="BodyText"/>
      </w:pPr>
    </w:p>
    <w:p w14:paraId="1D836DE1" w14:textId="77777777" w:rsidR="008D6BEE" w:rsidRDefault="00391EED">
      <w:pPr>
        <w:pStyle w:val="BodyText"/>
        <w:spacing w:before="1"/>
        <w:ind w:left="900" w:right="1458"/>
      </w:pPr>
      <w:r>
        <w:t>Extension activity: pairs that have finished the activity early could think up their own new discussion questions based on the same topic, or the teacher could prepare additional questions for t</w:t>
      </w:r>
      <w:r>
        <w:t>he students, using the blank template on p.8.2.</w:t>
      </w:r>
    </w:p>
    <w:p w14:paraId="561B0FE7" w14:textId="77777777" w:rsidR="008D6BEE" w:rsidRDefault="008D6BEE">
      <w:pPr>
        <w:pStyle w:val="BodyText"/>
        <w:spacing w:before="10"/>
        <w:rPr>
          <w:sz w:val="19"/>
        </w:rPr>
      </w:pPr>
    </w:p>
    <w:p w14:paraId="673DEF7A" w14:textId="77777777" w:rsidR="008D6BEE" w:rsidRDefault="00391EED">
      <w:pPr>
        <w:pStyle w:val="BodyText"/>
        <w:spacing w:before="1"/>
        <w:ind w:left="900" w:right="968"/>
      </w:pPr>
      <w:r>
        <w:t>At the end of the activity the whole group comes back together for group feedback, where the teacher chooses different students to read a question and tell the class both their own answer and their partner’s</w:t>
      </w:r>
      <w:r>
        <w:t xml:space="preserve"> answer. The teacher should highlight errors that have occurred and elicit the answers from the group. Interesting structures could be explored in more detail on the board, if there is time.</w:t>
      </w:r>
    </w:p>
    <w:p w14:paraId="4E18FE00" w14:textId="77777777" w:rsidR="008D6BEE" w:rsidRDefault="008D6BEE">
      <w:pPr>
        <w:pStyle w:val="BodyText"/>
      </w:pPr>
    </w:p>
    <w:p w14:paraId="2FD5284F" w14:textId="77777777" w:rsidR="008D6BEE" w:rsidRDefault="00391EED">
      <w:pPr>
        <w:pStyle w:val="BodyText"/>
        <w:ind w:left="900"/>
      </w:pPr>
      <w:r>
        <w:rPr>
          <w:u w:val="single"/>
        </w:rPr>
        <w:t>Assessment</w:t>
      </w:r>
    </w:p>
    <w:p w14:paraId="1F781E2A" w14:textId="77777777" w:rsidR="008D6BEE" w:rsidRDefault="008D6BEE">
      <w:pPr>
        <w:pStyle w:val="BodyText"/>
        <w:spacing w:before="9"/>
        <w:rPr>
          <w:sz w:val="11"/>
        </w:rPr>
      </w:pPr>
    </w:p>
    <w:p w14:paraId="5E2A0553" w14:textId="77777777" w:rsidR="008D6BEE" w:rsidRDefault="00391EED">
      <w:pPr>
        <w:pStyle w:val="BodyText"/>
        <w:spacing w:before="94"/>
        <w:ind w:left="900" w:right="991"/>
      </w:pPr>
      <w:r>
        <w:t xml:space="preserve">Assessment is performed by the teacher checking and </w:t>
      </w:r>
      <w:r>
        <w:t>correcting during the task, listening for errors that can be dissected later on in a group feedback session, giving individual as well as group feedback, and referring students back to:</w:t>
      </w:r>
    </w:p>
    <w:p w14:paraId="0D1B39B7" w14:textId="77777777" w:rsidR="008D6BEE" w:rsidRDefault="008D6BEE">
      <w:pPr>
        <w:pStyle w:val="BodyText"/>
        <w:spacing w:before="11"/>
        <w:rPr>
          <w:sz w:val="19"/>
        </w:rPr>
      </w:pPr>
    </w:p>
    <w:p w14:paraId="6881DEEB" w14:textId="77777777" w:rsidR="008D6BEE" w:rsidRDefault="00391EED">
      <w:pPr>
        <w:pStyle w:val="ListParagraph"/>
        <w:numPr>
          <w:ilvl w:val="1"/>
          <w:numId w:val="203"/>
        </w:numPr>
        <w:tabs>
          <w:tab w:val="left" w:pos="1621"/>
        </w:tabs>
        <w:ind w:left="1620" w:right="1666" w:hanging="361"/>
        <w:rPr>
          <w:sz w:val="20"/>
        </w:rPr>
      </w:pPr>
      <w:r>
        <w:rPr>
          <w:sz w:val="20"/>
        </w:rPr>
        <w:t>the grammar they are learning from forming the sentence blocks, and building sentences</w:t>
      </w:r>
    </w:p>
    <w:p w14:paraId="5951DB79" w14:textId="77777777" w:rsidR="008D6BEE" w:rsidRDefault="00391EED">
      <w:pPr>
        <w:pStyle w:val="ListParagraph"/>
        <w:numPr>
          <w:ilvl w:val="1"/>
          <w:numId w:val="203"/>
        </w:numPr>
        <w:tabs>
          <w:tab w:val="left" w:pos="1621"/>
        </w:tabs>
        <w:ind w:left="1620" w:right="1024" w:hanging="360"/>
        <w:rPr>
          <w:sz w:val="20"/>
        </w:rPr>
      </w:pPr>
      <w:r>
        <w:rPr>
          <w:sz w:val="20"/>
        </w:rPr>
        <w:t>the pronunciation work they are doing using the techniques of connected speech</w:t>
      </w:r>
      <w:r>
        <w:rPr>
          <w:spacing w:val="-26"/>
          <w:sz w:val="20"/>
        </w:rPr>
        <w:t xml:space="preserve"> </w:t>
      </w:r>
      <w:r>
        <w:rPr>
          <w:sz w:val="20"/>
        </w:rPr>
        <w:t>and the</w:t>
      </w:r>
      <w:r>
        <w:rPr>
          <w:spacing w:val="-2"/>
          <w:sz w:val="20"/>
        </w:rPr>
        <w:t xml:space="preserve"> </w:t>
      </w:r>
      <w:r>
        <w:rPr>
          <w:sz w:val="20"/>
        </w:rPr>
        <w:t>IPA</w:t>
      </w:r>
    </w:p>
    <w:p w14:paraId="345DA5B2" w14:textId="77777777" w:rsidR="008D6BEE" w:rsidRDefault="008D6BEE">
      <w:pPr>
        <w:pStyle w:val="BodyText"/>
        <w:rPr>
          <w:sz w:val="24"/>
        </w:rPr>
      </w:pPr>
    </w:p>
    <w:p w14:paraId="07AA775B" w14:textId="77777777" w:rsidR="008D6BEE" w:rsidRDefault="00391EED">
      <w:pPr>
        <w:pStyle w:val="BodyText"/>
        <w:ind w:left="900" w:right="1413"/>
      </w:pPr>
      <w:r>
        <w:t>Each student’s achievement in this activity is also recorded as part of their</w:t>
      </w:r>
      <w:r>
        <w:t xml:space="preserve"> overall lesson score (for both accuracy and effort) by the teacher on their course report.</w:t>
      </w:r>
    </w:p>
    <w:p w14:paraId="31B1A1CC" w14:textId="77777777" w:rsidR="008D6BEE" w:rsidRDefault="008D6BEE">
      <w:pPr>
        <w:sectPr w:rsidR="008D6BEE">
          <w:headerReference w:type="default" r:id="rId194"/>
          <w:footerReference w:type="default" r:id="rId195"/>
          <w:pgSz w:w="11900" w:h="16840"/>
          <w:pgMar w:top="1480" w:right="840" w:bottom="1540" w:left="900" w:header="707" w:footer="1349" w:gutter="0"/>
          <w:pgNumType w:start="1"/>
          <w:cols w:space="720"/>
        </w:sectPr>
      </w:pPr>
    </w:p>
    <w:p w14:paraId="0698CA62" w14:textId="77777777" w:rsidR="008D6BEE" w:rsidRDefault="008D6BEE">
      <w:pPr>
        <w:pStyle w:val="BodyText"/>
        <w:rPr>
          <w:sz w:val="16"/>
        </w:rPr>
      </w:pPr>
    </w:p>
    <w:p w14:paraId="2E98B8B7" w14:textId="77777777" w:rsidR="008D6BEE" w:rsidRDefault="00391EED">
      <w:pPr>
        <w:tabs>
          <w:tab w:val="left" w:pos="3719"/>
        </w:tabs>
        <w:spacing w:before="91"/>
        <w:ind w:right="52"/>
        <w:jc w:val="center"/>
        <w:rPr>
          <w:b/>
          <w:sz w:val="28"/>
        </w:rPr>
      </w:pPr>
      <w:r>
        <w:rPr>
          <w:b/>
          <w:sz w:val="28"/>
        </w:rPr>
        <w:t xml:space="preserve">Topic: </w:t>
      </w:r>
      <w:r>
        <w:rPr>
          <w:b/>
          <w:w w:val="99"/>
          <w:sz w:val="28"/>
          <w:u w:val="thick"/>
        </w:rPr>
        <w:t xml:space="preserve"> </w:t>
      </w:r>
      <w:r>
        <w:rPr>
          <w:b/>
          <w:sz w:val="28"/>
          <w:u w:val="thick"/>
        </w:rPr>
        <w:tab/>
      </w:r>
    </w:p>
    <w:p w14:paraId="33F31747" w14:textId="77777777" w:rsidR="008D6BEE" w:rsidRDefault="008D6BEE">
      <w:pPr>
        <w:pStyle w:val="BodyText"/>
        <w:rPr>
          <w:b/>
        </w:rPr>
      </w:pPr>
    </w:p>
    <w:p w14:paraId="0FD0CD9F" w14:textId="77777777" w:rsidR="008D6BEE" w:rsidRDefault="008D6BEE">
      <w:pPr>
        <w:pStyle w:val="BodyText"/>
        <w:spacing w:before="9"/>
        <w:rPr>
          <w:b/>
          <w:sz w:val="19"/>
        </w:rPr>
      </w:pPr>
    </w:p>
    <w:p w14:paraId="586D0388" w14:textId="77777777" w:rsidR="008D6BEE" w:rsidRDefault="00391EED">
      <w:pPr>
        <w:spacing w:before="92"/>
        <w:ind w:left="374" w:right="427"/>
        <w:jc w:val="center"/>
        <w:rPr>
          <w:sz w:val="24"/>
        </w:rPr>
      </w:pPr>
      <w:r>
        <w:rPr>
          <w:sz w:val="24"/>
        </w:rPr>
        <w:t>Discussion Questions</w:t>
      </w:r>
    </w:p>
    <w:p w14:paraId="692D7024" w14:textId="77777777" w:rsidR="008D6BEE" w:rsidRDefault="008D6BEE">
      <w:pPr>
        <w:pStyle w:val="BodyText"/>
        <w:spacing w:before="3"/>
        <w:rPr>
          <w:sz w:val="24"/>
        </w:rPr>
      </w:pPr>
    </w:p>
    <w:p w14:paraId="0F33F8F6" w14:textId="77777777" w:rsidR="008D6BEE" w:rsidRDefault="00391EED">
      <w:pPr>
        <w:spacing w:before="1"/>
        <w:ind w:left="899"/>
        <w:rPr>
          <w:rFonts w:ascii="Arial Black"/>
          <w:sz w:val="40"/>
        </w:rPr>
      </w:pPr>
      <w:r>
        <w:pict w14:anchorId="21AB8735">
          <v:line id="_x0000_s1820" style="position:absolute;left:0;text-align:left;z-index:251727360;mso-position-horizontal-relative:page" from="113.35pt,24.05pt" to="500.3pt,24.05pt" strokeweight=".26669mm">
            <w10:wrap anchorx="page"/>
          </v:line>
        </w:pict>
      </w:r>
      <w:r>
        <w:rPr>
          <w:rFonts w:ascii="Arial Black"/>
          <w:sz w:val="40"/>
        </w:rPr>
        <w:t>1.</w:t>
      </w:r>
    </w:p>
    <w:p w14:paraId="57E2ADB6" w14:textId="77777777" w:rsidR="008D6BEE" w:rsidRDefault="008D6BEE">
      <w:pPr>
        <w:pStyle w:val="BodyText"/>
        <w:rPr>
          <w:rFonts w:ascii="Arial Black"/>
        </w:rPr>
      </w:pPr>
    </w:p>
    <w:p w14:paraId="2E2F0FBC" w14:textId="77777777" w:rsidR="008D6BEE" w:rsidRDefault="00391EED">
      <w:pPr>
        <w:pStyle w:val="BodyText"/>
        <w:spacing w:before="11"/>
        <w:rPr>
          <w:rFonts w:ascii="Arial Black"/>
          <w:sz w:val="14"/>
        </w:rPr>
      </w:pPr>
      <w:r>
        <w:pict w14:anchorId="4C6EBB91">
          <v:group id="_x0000_s1817" style="position:absolute;margin-left:90pt;margin-top:12.4pt;width:413.65pt;height:.8pt;z-index:-251597312;mso-wrap-distance-left:0;mso-wrap-distance-right:0;mso-position-horizontal-relative:page" coordorigin="1800,248" coordsize="8273,16">
            <v:line id="_x0000_s1819" style="position:absolute" from="1800,256" to="5000,256" strokeweight=".26669mm"/>
            <v:line id="_x0000_s1818" style="position:absolute" from="5003,256" to="10073,256" strokeweight=".26669mm"/>
            <w10:wrap type="topAndBottom" anchorx="page"/>
          </v:group>
        </w:pict>
      </w:r>
    </w:p>
    <w:p w14:paraId="5E7B795C" w14:textId="77777777" w:rsidR="008D6BEE" w:rsidRDefault="008D6BEE">
      <w:pPr>
        <w:pStyle w:val="BodyText"/>
        <w:spacing w:before="3"/>
        <w:rPr>
          <w:rFonts w:ascii="Arial Black"/>
          <w:sz w:val="14"/>
        </w:rPr>
      </w:pPr>
    </w:p>
    <w:p w14:paraId="41EBA500" w14:textId="77777777" w:rsidR="008D6BEE" w:rsidRDefault="00391EED">
      <w:pPr>
        <w:spacing w:before="99"/>
        <w:ind w:left="899"/>
        <w:rPr>
          <w:rFonts w:ascii="Arial Black"/>
          <w:sz w:val="40"/>
        </w:rPr>
      </w:pPr>
      <w:r>
        <w:pict w14:anchorId="4F1E962C">
          <v:line id="_x0000_s1816" style="position:absolute;left:0;text-align:left;z-index:251728384;mso-position-horizontal-relative:page" from="113.35pt,28.95pt" to="500.3pt,28.95pt" strokeweight=".26669mm">
            <w10:wrap anchorx="page"/>
          </v:line>
        </w:pict>
      </w:r>
      <w:r>
        <w:rPr>
          <w:rFonts w:ascii="Arial Black"/>
          <w:sz w:val="40"/>
        </w:rPr>
        <w:t>2.</w:t>
      </w:r>
    </w:p>
    <w:p w14:paraId="0825BE08" w14:textId="77777777" w:rsidR="008D6BEE" w:rsidRDefault="008D6BEE">
      <w:pPr>
        <w:pStyle w:val="BodyText"/>
        <w:rPr>
          <w:rFonts w:ascii="Arial Black"/>
        </w:rPr>
      </w:pPr>
    </w:p>
    <w:p w14:paraId="2AF7E1E5" w14:textId="77777777" w:rsidR="008D6BEE" w:rsidRDefault="00391EED">
      <w:pPr>
        <w:pStyle w:val="BodyText"/>
        <w:spacing w:before="11"/>
        <w:rPr>
          <w:rFonts w:ascii="Arial Black"/>
          <w:sz w:val="14"/>
        </w:rPr>
      </w:pPr>
      <w:r>
        <w:pict w14:anchorId="6373F06C">
          <v:group id="_x0000_s1813" style="position:absolute;margin-left:90pt;margin-top:12.45pt;width:413.65pt;height:.8pt;z-index:-251596288;mso-wrap-distance-left:0;mso-wrap-distance-right:0;mso-position-horizontal-relative:page" coordorigin="1800,249" coordsize="8273,16">
            <v:line id="_x0000_s1815" style="position:absolute" from="1800,256" to="5000,256" strokeweight=".26669mm"/>
            <v:line id="_x0000_s1814" style="position:absolute" from="5003,256" to="10073,256" strokeweight=".26669mm"/>
            <w10:wrap type="topAndBottom" anchorx="page"/>
          </v:group>
        </w:pict>
      </w:r>
    </w:p>
    <w:p w14:paraId="02A1CF62" w14:textId="77777777" w:rsidR="008D6BEE" w:rsidRDefault="008D6BEE">
      <w:pPr>
        <w:pStyle w:val="BodyText"/>
        <w:spacing w:before="1"/>
        <w:rPr>
          <w:rFonts w:ascii="Arial Black"/>
          <w:sz w:val="14"/>
        </w:rPr>
      </w:pPr>
    </w:p>
    <w:p w14:paraId="149D9721" w14:textId="77777777" w:rsidR="008D6BEE" w:rsidRDefault="00391EED">
      <w:pPr>
        <w:spacing w:before="100"/>
        <w:ind w:left="899"/>
        <w:rPr>
          <w:rFonts w:ascii="Arial Black"/>
          <w:sz w:val="40"/>
        </w:rPr>
      </w:pPr>
      <w:r>
        <w:pict w14:anchorId="71DB4249">
          <v:line id="_x0000_s1812" style="position:absolute;left:0;text-align:left;z-index:251729408;mso-position-horizontal-relative:page" from="113.35pt,29pt" to="500.3pt,29pt" strokeweight=".26669mm">
            <w10:wrap anchorx="page"/>
          </v:line>
        </w:pict>
      </w:r>
      <w:r>
        <w:rPr>
          <w:rFonts w:ascii="Arial Black"/>
          <w:sz w:val="40"/>
        </w:rPr>
        <w:t>3.</w:t>
      </w:r>
    </w:p>
    <w:p w14:paraId="7CBB8D20" w14:textId="77777777" w:rsidR="008D6BEE" w:rsidRDefault="008D6BEE">
      <w:pPr>
        <w:pStyle w:val="BodyText"/>
        <w:rPr>
          <w:rFonts w:ascii="Arial Black"/>
        </w:rPr>
      </w:pPr>
    </w:p>
    <w:p w14:paraId="4222080D" w14:textId="77777777" w:rsidR="008D6BEE" w:rsidRDefault="00391EED">
      <w:pPr>
        <w:pStyle w:val="BodyText"/>
        <w:spacing w:before="11"/>
        <w:rPr>
          <w:rFonts w:ascii="Arial Black"/>
          <w:sz w:val="14"/>
        </w:rPr>
      </w:pPr>
      <w:r>
        <w:pict w14:anchorId="038AEFAC">
          <v:group id="_x0000_s1809" style="position:absolute;margin-left:90pt;margin-top:12.45pt;width:413.65pt;height:.8pt;z-index:-251595264;mso-wrap-distance-left:0;mso-wrap-distance-right:0;mso-position-horizontal-relative:page" coordorigin="1800,249" coordsize="8273,16">
            <v:line id="_x0000_s1811" style="position:absolute" from="1800,256" to="5000,256" strokeweight=".26669mm"/>
            <v:line id="_x0000_s1810" style="position:absolute" from="5003,256" to="10073,256" strokeweight=".26669mm"/>
            <w10:wrap type="topAndBottom" anchorx="page"/>
          </v:group>
        </w:pict>
      </w:r>
    </w:p>
    <w:p w14:paraId="2E9BA547" w14:textId="77777777" w:rsidR="008D6BEE" w:rsidRDefault="008D6BEE">
      <w:pPr>
        <w:pStyle w:val="BodyText"/>
        <w:spacing w:before="1"/>
        <w:rPr>
          <w:rFonts w:ascii="Arial Black"/>
          <w:sz w:val="14"/>
        </w:rPr>
      </w:pPr>
    </w:p>
    <w:p w14:paraId="2420645E" w14:textId="77777777" w:rsidR="008D6BEE" w:rsidRDefault="00391EED">
      <w:pPr>
        <w:spacing w:before="100"/>
        <w:ind w:left="899"/>
        <w:rPr>
          <w:rFonts w:ascii="Arial Black"/>
          <w:sz w:val="40"/>
        </w:rPr>
      </w:pPr>
      <w:r>
        <w:pict w14:anchorId="0419446C">
          <v:line id="_x0000_s1808" style="position:absolute;left:0;text-align:left;z-index:251730432;mso-position-horizontal-relative:page" from="113.35pt,29pt" to="500.3pt,29pt" strokeweight=".26669mm">
            <w10:wrap anchorx="page"/>
          </v:line>
        </w:pict>
      </w:r>
      <w:r>
        <w:rPr>
          <w:rFonts w:ascii="Arial Black"/>
          <w:sz w:val="40"/>
        </w:rPr>
        <w:t>4.</w:t>
      </w:r>
    </w:p>
    <w:p w14:paraId="09B7403F" w14:textId="77777777" w:rsidR="008D6BEE" w:rsidRDefault="008D6BEE">
      <w:pPr>
        <w:pStyle w:val="BodyText"/>
        <w:rPr>
          <w:rFonts w:ascii="Arial Black"/>
        </w:rPr>
      </w:pPr>
    </w:p>
    <w:p w14:paraId="5628590C" w14:textId="77777777" w:rsidR="008D6BEE" w:rsidRDefault="00391EED">
      <w:pPr>
        <w:pStyle w:val="BodyText"/>
        <w:spacing w:before="11"/>
        <w:rPr>
          <w:rFonts w:ascii="Arial Black"/>
          <w:sz w:val="14"/>
        </w:rPr>
      </w:pPr>
      <w:r>
        <w:pict w14:anchorId="586299C8">
          <v:group id="_x0000_s1805" style="position:absolute;margin-left:90pt;margin-top:12.45pt;width:413.65pt;height:.8pt;z-index:-251594240;mso-wrap-distance-left:0;mso-wrap-distance-right:0;mso-position-horizontal-relative:page" coordorigin="1800,249" coordsize="8273,16">
            <v:line id="_x0000_s1807" style="position:absolute" from="1800,256" to="5000,256" strokeweight=".26669mm"/>
            <v:line id="_x0000_s1806" style="position:absolute" from="5003,256" to="10073,256" strokeweight=".26669mm"/>
            <w10:wrap type="topAndBottom" anchorx="page"/>
          </v:group>
        </w:pict>
      </w:r>
    </w:p>
    <w:p w14:paraId="64ED08FC" w14:textId="77777777" w:rsidR="008D6BEE" w:rsidRDefault="008D6BEE">
      <w:pPr>
        <w:pStyle w:val="BodyText"/>
        <w:spacing w:before="2"/>
        <w:rPr>
          <w:rFonts w:ascii="Arial Black"/>
          <w:sz w:val="14"/>
        </w:rPr>
      </w:pPr>
    </w:p>
    <w:p w14:paraId="747E8D66" w14:textId="77777777" w:rsidR="008D6BEE" w:rsidRDefault="00391EED">
      <w:pPr>
        <w:spacing w:before="100"/>
        <w:ind w:left="899"/>
        <w:rPr>
          <w:rFonts w:ascii="Arial Black"/>
          <w:sz w:val="40"/>
        </w:rPr>
      </w:pPr>
      <w:r>
        <w:pict w14:anchorId="59B2707C">
          <v:line id="_x0000_s1804" style="position:absolute;left:0;text-align:left;z-index:251731456;mso-position-horizontal-relative:page" from="113.35pt,29pt" to="500.3pt,29pt" strokeweight=".26669mm">
            <w10:wrap anchorx="page"/>
          </v:line>
        </w:pict>
      </w:r>
      <w:r>
        <w:rPr>
          <w:rFonts w:ascii="Arial Black"/>
          <w:sz w:val="40"/>
        </w:rPr>
        <w:t>5.</w:t>
      </w:r>
    </w:p>
    <w:p w14:paraId="36038ACD" w14:textId="77777777" w:rsidR="008D6BEE" w:rsidRDefault="008D6BEE">
      <w:pPr>
        <w:pStyle w:val="BodyText"/>
        <w:rPr>
          <w:rFonts w:ascii="Arial Black"/>
        </w:rPr>
      </w:pPr>
    </w:p>
    <w:p w14:paraId="40F0A0FB" w14:textId="77777777" w:rsidR="008D6BEE" w:rsidRDefault="00391EED">
      <w:pPr>
        <w:pStyle w:val="BodyText"/>
        <w:spacing w:before="11"/>
        <w:rPr>
          <w:rFonts w:ascii="Arial Black"/>
          <w:sz w:val="14"/>
        </w:rPr>
      </w:pPr>
      <w:r>
        <w:pict w14:anchorId="2D92354A">
          <v:group id="_x0000_s1801" style="position:absolute;margin-left:90pt;margin-top:12.45pt;width:413.65pt;height:.8pt;z-index:-251593216;mso-wrap-distance-left:0;mso-wrap-distance-right:0;mso-position-horizontal-relative:page" coordorigin="1800,249" coordsize="8273,16">
            <v:line id="_x0000_s1803" style="position:absolute" from="1800,256" to="5000,256" strokeweight=".26669mm"/>
            <v:line id="_x0000_s1802" style="position:absolute" from="5003,256" to="10073,256" strokeweight=".26669mm"/>
            <w10:wrap type="topAndBottom" anchorx="page"/>
          </v:group>
        </w:pict>
      </w:r>
    </w:p>
    <w:p w14:paraId="6A5C9419" w14:textId="77777777" w:rsidR="008D6BEE" w:rsidRDefault="008D6BEE">
      <w:pPr>
        <w:pStyle w:val="BodyText"/>
        <w:spacing w:before="1"/>
        <w:rPr>
          <w:rFonts w:ascii="Arial Black"/>
          <w:sz w:val="14"/>
        </w:rPr>
      </w:pPr>
    </w:p>
    <w:p w14:paraId="7CAA77E4" w14:textId="77777777" w:rsidR="008D6BEE" w:rsidRDefault="00391EED">
      <w:pPr>
        <w:spacing w:before="100"/>
        <w:ind w:left="899"/>
        <w:rPr>
          <w:rFonts w:ascii="Arial Black"/>
          <w:sz w:val="40"/>
        </w:rPr>
      </w:pPr>
      <w:r>
        <w:pict w14:anchorId="5D133578">
          <v:line id="_x0000_s1800" style="position:absolute;left:0;text-align:left;z-index:251732480;mso-position-horizontal-relative:page" from="113.35pt,29pt" to="500.3pt,29pt" strokeweight=".26669mm">
            <w10:wrap anchorx="page"/>
          </v:line>
        </w:pict>
      </w:r>
      <w:r>
        <w:rPr>
          <w:rFonts w:ascii="Arial Black"/>
          <w:sz w:val="40"/>
        </w:rPr>
        <w:t>6.</w:t>
      </w:r>
    </w:p>
    <w:p w14:paraId="32C66CDA" w14:textId="77777777" w:rsidR="008D6BEE" w:rsidRDefault="008D6BEE">
      <w:pPr>
        <w:pStyle w:val="BodyText"/>
        <w:rPr>
          <w:rFonts w:ascii="Arial Black"/>
        </w:rPr>
      </w:pPr>
    </w:p>
    <w:p w14:paraId="014AA6F7" w14:textId="77777777" w:rsidR="008D6BEE" w:rsidRDefault="00391EED">
      <w:pPr>
        <w:pStyle w:val="BodyText"/>
        <w:spacing w:before="11"/>
        <w:rPr>
          <w:rFonts w:ascii="Arial Black"/>
          <w:sz w:val="14"/>
        </w:rPr>
      </w:pPr>
      <w:r>
        <w:pict w14:anchorId="44F7116A">
          <v:group id="_x0000_s1797" style="position:absolute;margin-left:90pt;margin-top:12.45pt;width:413.65pt;height:.8pt;z-index:-251592192;mso-wrap-distance-left:0;mso-wrap-distance-right:0;mso-position-horizontal-relative:page" coordorigin="1800,249" coordsize="8273,16">
            <v:line id="_x0000_s1799" style="position:absolute" from="1800,256" to="5000,256" strokeweight=".26669mm"/>
            <v:line id="_x0000_s1798" style="position:absolute" from="5003,256" to="10073,256" strokeweight=".26669mm"/>
            <w10:wrap type="topAndBottom" anchorx="page"/>
          </v:group>
        </w:pict>
      </w:r>
    </w:p>
    <w:p w14:paraId="27F3F4F3" w14:textId="77777777" w:rsidR="008D6BEE" w:rsidRDefault="008D6BEE">
      <w:pPr>
        <w:pStyle w:val="BodyText"/>
        <w:spacing w:before="1"/>
        <w:rPr>
          <w:rFonts w:ascii="Arial Black"/>
          <w:sz w:val="14"/>
        </w:rPr>
      </w:pPr>
    </w:p>
    <w:p w14:paraId="5508CFFD" w14:textId="77777777" w:rsidR="008D6BEE" w:rsidRDefault="00391EED">
      <w:pPr>
        <w:spacing w:before="100"/>
        <w:ind w:left="899"/>
        <w:rPr>
          <w:rFonts w:ascii="Arial Black"/>
          <w:sz w:val="40"/>
        </w:rPr>
      </w:pPr>
      <w:r>
        <w:pict w14:anchorId="5563DAA9">
          <v:line id="_x0000_s1796" style="position:absolute;left:0;text-align:left;z-index:251733504;mso-position-horizontal-relative:page" from="113.35pt,29pt" to="500.3pt,29pt" strokeweight=".26669mm">
            <w10:wrap anchorx="page"/>
          </v:line>
        </w:pict>
      </w:r>
      <w:r>
        <w:rPr>
          <w:rFonts w:ascii="Arial Black"/>
          <w:sz w:val="40"/>
        </w:rPr>
        <w:t>7.</w:t>
      </w:r>
    </w:p>
    <w:p w14:paraId="4E200DB7" w14:textId="77777777" w:rsidR="008D6BEE" w:rsidRDefault="008D6BEE">
      <w:pPr>
        <w:pStyle w:val="BodyText"/>
        <w:rPr>
          <w:rFonts w:ascii="Arial Black"/>
        </w:rPr>
      </w:pPr>
    </w:p>
    <w:p w14:paraId="3EBAFDBF" w14:textId="77777777" w:rsidR="008D6BEE" w:rsidRDefault="00391EED">
      <w:pPr>
        <w:pStyle w:val="BodyText"/>
        <w:spacing w:before="11"/>
        <w:rPr>
          <w:rFonts w:ascii="Arial Black"/>
          <w:sz w:val="14"/>
        </w:rPr>
      </w:pPr>
      <w:r>
        <w:pict w14:anchorId="72C86659">
          <v:group id="_x0000_s1793" style="position:absolute;margin-left:90pt;margin-top:12.45pt;width:413.65pt;height:.8pt;z-index:-251591168;mso-wrap-distance-left:0;mso-wrap-distance-right:0;mso-position-horizontal-relative:page" coordorigin="1800,249" coordsize="8273,16">
            <v:line id="_x0000_s1795" style="position:absolute" from="1800,256" to="5000,256" strokeweight=".26669mm"/>
            <v:line id="_x0000_s1794" style="position:absolute" from="5003,256" to="10073,256" strokeweight=".26669mm"/>
            <w10:wrap type="topAndBottom" anchorx="page"/>
          </v:group>
        </w:pict>
      </w:r>
    </w:p>
    <w:p w14:paraId="26A5612E" w14:textId="77777777" w:rsidR="008D6BEE" w:rsidRDefault="008D6BEE">
      <w:pPr>
        <w:pStyle w:val="BodyText"/>
        <w:spacing w:before="2"/>
        <w:rPr>
          <w:rFonts w:ascii="Arial Black"/>
          <w:sz w:val="14"/>
        </w:rPr>
      </w:pPr>
    </w:p>
    <w:p w14:paraId="318DDE8E" w14:textId="77777777" w:rsidR="008D6BEE" w:rsidRDefault="00391EED">
      <w:pPr>
        <w:spacing w:before="100"/>
        <w:ind w:left="899"/>
        <w:rPr>
          <w:rFonts w:ascii="Arial Black"/>
          <w:sz w:val="40"/>
        </w:rPr>
      </w:pPr>
      <w:r>
        <w:pict w14:anchorId="0D0B6630">
          <v:line id="_x0000_s1792" style="position:absolute;left:0;text-align:left;z-index:251734528;mso-position-horizontal-relative:page" from="113.35pt,29pt" to="500.3pt,29pt" strokeweight=".26669mm">
            <w10:wrap anchorx="page"/>
          </v:line>
        </w:pict>
      </w:r>
      <w:r>
        <w:rPr>
          <w:rFonts w:ascii="Arial Black"/>
          <w:sz w:val="40"/>
        </w:rPr>
        <w:t>8.</w:t>
      </w:r>
    </w:p>
    <w:p w14:paraId="2A9FB3F2" w14:textId="77777777" w:rsidR="008D6BEE" w:rsidRDefault="008D6BEE">
      <w:pPr>
        <w:pStyle w:val="BodyText"/>
        <w:rPr>
          <w:rFonts w:ascii="Arial Black"/>
        </w:rPr>
      </w:pPr>
    </w:p>
    <w:p w14:paraId="4BC713E5" w14:textId="77777777" w:rsidR="008D6BEE" w:rsidRDefault="00391EED">
      <w:pPr>
        <w:pStyle w:val="BodyText"/>
        <w:spacing w:before="11"/>
        <w:rPr>
          <w:rFonts w:ascii="Arial Black"/>
          <w:sz w:val="14"/>
        </w:rPr>
      </w:pPr>
      <w:r>
        <w:pict w14:anchorId="095BEAAD">
          <v:group id="_x0000_s1789" style="position:absolute;margin-left:90pt;margin-top:12.45pt;width:413.7pt;height:.8pt;z-index:-251590144;mso-wrap-distance-left:0;mso-wrap-distance-right:0;mso-position-horizontal-relative:page" coordorigin="1800,249" coordsize="8274,16">
            <v:line id="_x0000_s1791" style="position:absolute" from="1800,256" to="5000,256" strokeweight=".26669mm"/>
            <v:line id="_x0000_s1790" style="position:absolute" from="5003,256" to="10073,256" strokeweight=".26669mm"/>
            <w10:wrap type="topAndBottom" anchorx="page"/>
          </v:group>
        </w:pict>
      </w:r>
    </w:p>
    <w:p w14:paraId="2F530EE3" w14:textId="77777777" w:rsidR="008D6BEE" w:rsidRDefault="008D6BEE">
      <w:pPr>
        <w:rPr>
          <w:rFonts w:ascii="Arial Black"/>
          <w:sz w:val="14"/>
        </w:rPr>
        <w:sectPr w:rsidR="008D6BEE">
          <w:pgSz w:w="11900" w:h="16840"/>
          <w:pgMar w:top="1480" w:right="840" w:bottom="1540" w:left="900" w:header="707" w:footer="1349" w:gutter="0"/>
          <w:cols w:space="720"/>
        </w:sectPr>
      </w:pPr>
    </w:p>
    <w:p w14:paraId="206ED403" w14:textId="77777777" w:rsidR="008D6BEE" w:rsidRDefault="008D6BEE">
      <w:pPr>
        <w:pStyle w:val="BodyText"/>
        <w:rPr>
          <w:rFonts w:ascii="Arial Black"/>
        </w:rPr>
      </w:pPr>
    </w:p>
    <w:p w14:paraId="56C83DBF" w14:textId="77777777" w:rsidR="008D6BEE" w:rsidRDefault="008D6BEE">
      <w:pPr>
        <w:pStyle w:val="BodyText"/>
        <w:rPr>
          <w:rFonts w:ascii="Arial Black"/>
        </w:rPr>
      </w:pPr>
    </w:p>
    <w:p w14:paraId="5AF5AD3D" w14:textId="77777777" w:rsidR="008D6BEE" w:rsidRDefault="008D6BEE">
      <w:pPr>
        <w:pStyle w:val="BodyText"/>
        <w:rPr>
          <w:rFonts w:ascii="Arial Black"/>
        </w:rPr>
      </w:pPr>
    </w:p>
    <w:p w14:paraId="1E03E9BC" w14:textId="77777777" w:rsidR="008D6BEE" w:rsidRDefault="008D6BEE">
      <w:pPr>
        <w:pStyle w:val="BodyText"/>
        <w:rPr>
          <w:rFonts w:ascii="Arial Black"/>
        </w:rPr>
      </w:pPr>
    </w:p>
    <w:p w14:paraId="172A8C58" w14:textId="77777777" w:rsidR="008D6BEE" w:rsidRDefault="008D6BEE">
      <w:pPr>
        <w:pStyle w:val="BodyText"/>
        <w:rPr>
          <w:rFonts w:ascii="Arial Black"/>
        </w:rPr>
      </w:pPr>
    </w:p>
    <w:p w14:paraId="5656C48A" w14:textId="77777777" w:rsidR="008D6BEE" w:rsidRDefault="008D6BEE">
      <w:pPr>
        <w:pStyle w:val="BodyText"/>
        <w:spacing w:before="7"/>
        <w:rPr>
          <w:rFonts w:ascii="Arial Black"/>
          <w:sz w:val="28"/>
        </w:rPr>
      </w:pPr>
    </w:p>
    <w:p w14:paraId="59BEC14A" w14:textId="77777777" w:rsidR="008D6BEE" w:rsidRDefault="00391EED">
      <w:pPr>
        <w:pStyle w:val="BodyText"/>
        <w:ind w:left="7012"/>
        <w:rPr>
          <w:rFonts w:ascii="Arial Black"/>
        </w:rPr>
      </w:pPr>
      <w:r>
        <w:rPr>
          <w:rFonts w:ascii="Arial Black"/>
        </w:rPr>
      </w:r>
      <w:r>
        <w:rPr>
          <w:rFonts w:ascii="Arial Black"/>
        </w:rPr>
        <w:pict w14:anchorId="7DB188A0">
          <v:shape id="_x0000_s1788"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786292B7" w14:textId="77777777" w:rsidR="008D6BEE" w:rsidRDefault="00391EED">
                  <w:pPr>
                    <w:spacing w:before="71" w:line="244" w:lineRule="auto"/>
                    <w:ind w:left="640" w:right="298" w:hanging="321"/>
                    <w:rPr>
                      <w:b/>
                      <w:sz w:val="24"/>
                    </w:rPr>
                  </w:pPr>
                  <w:bookmarkStart w:id="18" w:name="Agree_or_Disagree?_"/>
                  <w:bookmarkEnd w:id="18"/>
                  <w:r>
                    <w:rPr>
                      <w:b/>
                      <w:sz w:val="24"/>
                    </w:rPr>
                    <w:t>Free Practice Activity</w:t>
                  </w:r>
                </w:p>
              </w:txbxContent>
            </v:textbox>
            <w10:anchorlock/>
          </v:shape>
        </w:pict>
      </w:r>
    </w:p>
    <w:p w14:paraId="060A27F3" w14:textId="77777777" w:rsidR="008D6BEE" w:rsidRDefault="008D6BEE">
      <w:pPr>
        <w:pStyle w:val="BodyText"/>
        <w:rPr>
          <w:rFonts w:ascii="Arial Black"/>
        </w:rPr>
      </w:pPr>
    </w:p>
    <w:p w14:paraId="4EAB569D" w14:textId="77777777" w:rsidR="008D6BEE" w:rsidRDefault="008D6BEE">
      <w:pPr>
        <w:pStyle w:val="BodyText"/>
        <w:rPr>
          <w:rFonts w:ascii="Arial Black"/>
        </w:rPr>
      </w:pPr>
    </w:p>
    <w:p w14:paraId="1E26ADDD" w14:textId="77777777" w:rsidR="008D6BEE" w:rsidRDefault="008D6BEE">
      <w:pPr>
        <w:pStyle w:val="BodyText"/>
        <w:rPr>
          <w:rFonts w:ascii="Arial Black"/>
        </w:rPr>
      </w:pPr>
    </w:p>
    <w:p w14:paraId="4CE8AF2E" w14:textId="77777777" w:rsidR="008D6BEE" w:rsidRDefault="008D6BEE">
      <w:pPr>
        <w:pStyle w:val="BodyText"/>
        <w:rPr>
          <w:rFonts w:ascii="Arial Black"/>
        </w:rPr>
      </w:pPr>
    </w:p>
    <w:p w14:paraId="159564E2" w14:textId="77777777" w:rsidR="008D6BEE" w:rsidRDefault="008D6BEE">
      <w:pPr>
        <w:pStyle w:val="BodyText"/>
        <w:spacing w:before="3"/>
        <w:rPr>
          <w:rFonts w:ascii="Arial Black"/>
          <w:sz w:val="28"/>
        </w:rPr>
      </w:pPr>
    </w:p>
    <w:p w14:paraId="1F4BFE88" w14:textId="77777777" w:rsidR="008D6BEE" w:rsidRDefault="00391EED">
      <w:pPr>
        <w:spacing w:before="100"/>
        <w:ind w:left="3310"/>
        <w:rPr>
          <w:rFonts w:ascii="Arial Black"/>
          <w:sz w:val="56"/>
        </w:rPr>
      </w:pPr>
      <w:r>
        <w:rPr>
          <w:rFonts w:ascii="Arial Black"/>
          <w:spacing w:val="3"/>
          <w:sz w:val="56"/>
        </w:rPr>
        <w:t xml:space="preserve">Agree </w:t>
      </w:r>
      <w:r>
        <w:rPr>
          <w:rFonts w:ascii="Arial Black"/>
          <w:sz w:val="56"/>
        </w:rPr>
        <w:t>or</w:t>
      </w:r>
      <w:r>
        <w:rPr>
          <w:rFonts w:ascii="Arial Black"/>
          <w:spacing w:val="1"/>
          <w:sz w:val="56"/>
        </w:rPr>
        <w:t xml:space="preserve"> </w:t>
      </w:r>
      <w:r>
        <w:rPr>
          <w:rFonts w:ascii="Arial Black"/>
          <w:spacing w:val="2"/>
          <w:sz w:val="56"/>
        </w:rPr>
        <w:t>Disagree?</w:t>
      </w:r>
    </w:p>
    <w:p w14:paraId="4170655F" w14:textId="77777777" w:rsidR="008D6BEE" w:rsidRDefault="008D6BEE">
      <w:pPr>
        <w:pStyle w:val="BodyText"/>
        <w:spacing w:before="9"/>
        <w:rPr>
          <w:rFonts w:ascii="Arial Black"/>
          <w:sz w:val="58"/>
        </w:rPr>
      </w:pPr>
    </w:p>
    <w:p w14:paraId="0FEDCFAC" w14:textId="77777777" w:rsidR="008D6BEE" w:rsidRDefault="00391EED">
      <w:pPr>
        <w:ind w:right="951"/>
        <w:jc w:val="right"/>
        <w:rPr>
          <w:b/>
          <w:sz w:val="24"/>
        </w:rPr>
      </w:pPr>
      <w:r>
        <w:rPr>
          <w:b/>
          <w:spacing w:val="-2"/>
          <w:sz w:val="24"/>
        </w:rPr>
        <w:t>Contents</w:t>
      </w:r>
    </w:p>
    <w:p w14:paraId="3144AB03" w14:textId="77777777" w:rsidR="008D6BEE" w:rsidRDefault="00391EED">
      <w:pPr>
        <w:tabs>
          <w:tab w:val="right" w:pos="9208"/>
        </w:tabs>
        <w:spacing w:before="551"/>
        <w:ind w:left="6844"/>
        <w:rPr>
          <w:sz w:val="24"/>
        </w:rPr>
      </w:pPr>
      <w:r>
        <w:rPr>
          <w:sz w:val="24"/>
        </w:rPr>
        <w:t>Instructions</w:t>
      </w:r>
      <w:r>
        <w:rPr>
          <w:sz w:val="24"/>
        </w:rPr>
        <w:tab/>
        <w:t>9.1</w:t>
      </w:r>
    </w:p>
    <w:p w14:paraId="32616E67" w14:textId="77777777" w:rsidR="008D6BEE" w:rsidRDefault="00391EED">
      <w:pPr>
        <w:tabs>
          <w:tab w:val="right" w:pos="9206"/>
        </w:tabs>
        <w:ind w:left="5419"/>
        <w:rPr>
          <w:sz w:val="24"/>
        </w:rPr>
      </w:pPr>
      <w:r>
        <w:rPr>
          <w:sz w:val="24"/>
        </w:rPr>
        <w:t>Activity</w:t>
      </w:r>
      <w:r>
        <w:rPr>
          <w:spacing w:val="-2"/>
          <w:sz w:val="24"/>
        </w:rPr>
        <w:t xml:space="preserve"> </w:t>
      </w:r>
      <w:r>
        <w:rPr>
          <w:sz w:val="24"/>
        </w:rPr>
        <w:t>Template</w:t>
      </w:r>
      <w:r>
        <w:rPr>
          <w:spacing w:val="-2"/>
          <w:sz w:val="24"/>
        </w:rPr>
        <w:t xml:space="preserve"> </w:t>
      </w:r>
      <w:r>
        <w:rPr>
          <w:sz w:val="24"/>
        </w:rPr>
        <w:t>(Blank)</w:t>
      </w:r>
      <w:r>
        <w:rPr>
          <w:sz w:val="24"/>
        </w:rPr>
        <w:tab/>
        <w:t>9.3</w:t>
      </w:r>
    </w:p>
    <w:p w14:paraId="5ED536DD" w14:textId="77777777" w:rsidR="008D6BEE" w:rsidRDefault="00391EED">
      <w:pPr>
        <w:pStyle w:val="BodyText"/>
        <w:tabs>
          <w:tab w:val="right" w:pos="9207"/>
        </w:tabs>
        <w:ind w:left="1400"/>
        <w:rPr>
          <w:sz w:val="24"/>
        </w:rPr>
      </w:pPr>
      <w:r>
        <w:t>How to Give a Small Group or Individual Presentation (Example</w:t>
      </w:r>
      <w:r>
        <w:rPr>
          <w:spacing w:val="-10"/>
        </w:rPr>
        <w:t xml:space="preserve"> </w:t>
      </w:r>
      <w:r>
        <w:t>and Notes)</w:t>
      </w:r>
      <w:r>
        <w:tab/>
      </w:r>
      <w:r>
        <w:rPr>
          <w:sz w:val="24"/>
        </w:rPr>
        <w:t>9.4</w:t>
      </w:r>
    </w:p>
    <w:p w14:paraId="34A6A722" w14:textId="77777777" w:rsidR="008D6BEE" w:rsidRDefault="00391EED">
      <w:pPr>
        <w:pStyle w:val="BodyText"/>
        <w:tabs>
          <w:tab w:val="right" w:pos="9207"/>
        </w:tabs>
        <w:ind w:left="1958"/>
        <w:rPr>
          <w:sz w:val="24"/>
        </w:rPr>
      </w:pPr>
      <w:r>
        <w:t>How to Give a Small Group or Individual Presentation</w:t>
      </w:r>
      <w:r>
        <w:rPr>
          <w:spacing w:val="-26"/>
        </w:rPr>
        <w:t xml:space="preserve"> </w:t>
      </w:r>
      <w:r>
        <w:t>(Blank</w:t>
      </w:r>
      <w:r>
        <w:rPr>
          <w:spacing w:val="-3"/>
        </w:rPr>
        <w:t xml:space="preserve"> </w:t>
      </w:r>
      <w:r>
        <w:t>Outline)</w:t>
      </w:r>
      <w:r>
        <w:tab/>
      </w:r>
      <w:r>
        <w:rPr>
          <w:sz w:val="24"/>
        </w:rPr>
        <w:t>9.6</w:t>
      </w:r>
    </w:p>
    <w:p w14:paraId="78669DF0" w14:textId="77777777" w:rsidR="008D6BEE" w:rsidRDefault="008D6BEE">
      <w:pPr>
        <w:rPr>
          <w:sz w:val="24"/>
        </w:rPr>
        <w:sectPr w:rsidR="008D6BEE">
          <w:headerReference w:type="default" r:id="rId196"/>
          <w:footerReference w:type="default" r:id="rId197"/>
          <w:pgSz w:w="11900" w:h="16840"/>
          <w:pgMar w:top="1600" w:right="840" w:bottom="280" w:left="900" w:header="0" w:footer="0" w:gutter="0"/>
          <w:cols w:space="720"/>
        </w:sectPr>
      </w:pPr>
    </w:p>
    <w:p w14:paraId="13C5F12F" w14:textId="77777777" w:rsidR="008D6BEE" w:rsidRDefault="008D6BEE">
      <w:pPr>
        <w:pStyle w:val="BodyText"/>
      </w:pPr>
    </w:p>
    <w:p w14:paraId="2BC24841" w14:textId="77777777" w:rsidR="008D6BEE" w:rsidRDefault="008D6BEE">
      <w:pPr>
        <w:pStyle w:val="BodyText"/>
        <w:spacing w:before="10"/>
        <w:rPr>
          <w:sz w:val="19"/>
        </w:rPr>
      </w:pPr>
    </w:p>
    <w:p w14:paraId="575AB795" w14:textId="77777777" w:rsidR="008D6BEE" w:rsidRDefault="00391EED">
      <w:pPr>
        <w:pStyle w:val="BodyText"/>
        <w:spacing w:before="94"/>
        <w:ind w:left="900" w:right="954"/>
      </w:pPr>
      <w:r>
        <w:t xml:space="preserve">This is a free practice pair-work activity, which is similar to the Discussion Questions activity in that the aim is to give students time to </w:t>
      </w:r>
      <w:proofErr w:type="spellStart"/>
      <w:r>
        <w:t>practise</w:t>
      </w:r>
      <w:proofErr w:type="spellEnd"/>
      <w:r>
        <w:t xml:space="preserve"> their English speaking and listening skills without having to conform to rigid structures (e.g. making th</w:t>
      </w:r>
      <w:r>
        <w:t>e sentence blocks). Students</w:t>
      </w:r>
      <w:r>
        <w:rPr>
          <w:spacing w:val="-18"/>
        </w:rPr>
        <w:t xml:space="preserve"> </w:t>
      </w:r>
      <w:r>
        <w:t>have to read each statement aloud and ask their partner whether they agree or disagree with it, and why. The “why” part is really important because it is here that students will have to produce spoken English to justify their o</w:t>
      </w:r>
      <w:r>
        <w:t>pinions. At the same time, students have to give their own opinion – agree or disagree – and state the reasons why they believe this. Students have to put a tick on the handout for “agree” and a cross for “disagree”. The statements are designed to be delib</w:t>
      </w:r>
      <w:r>
        <w:t>erately provocative, broad sweeping statements, for example this from the “Money” topic in Book</w:t>
      </w:r>
      <w:r>
        <w:rPr>
          <w:spacing w:val="-5"/>
        </w:rPr>
        <w:t xml:space="preserve"> </w:t>
      </w:r>
      <w:r>
        <w:t>3:</w:t>
      </w:r>
    </w:p>
    <w:p w14:paraId="4E41C464" w14:textId="77777777" w:rsidR="008D6BEE" w:rsidRDefault="008D6BEE">
      <w:pPr>
        <w:pStyle w:val="BodyText"/>
        <w:spacing w:before="2"/>
      </w:pPr>
    </w:p>
    <w:p w14:paraId="4C18146F" w14:textId="77777777" w:rsidR="008D6BEE" w:rsidRDefault="00391EED">
      <w:pPr>
        <w:pStyle w:val="BodyText"/>
        <w:ind w:left="376" w:right="427"/>
        <w:jc w:val="center"/>
        <w:rPr>
          <w:rFonts w:ascii="Comic Sans MS" w:hAnsi="Comic Sans MS"/>
        </w:rPr>
      </w:pPr>
      <w:r>
        <w:rPr>
          <w:rFonts w:ascii="Comic Sans MS" w:hAnsi="Comic Sans MS"/>
        </w:rPr>
        <w:t>You’re nothing unless you’ve got cash.</w:t>
      </w:r>
    </w:p>
    <w:p w14:paraId="52D4B393" w14:textId="77777777" w:rsidR="008D6BEE" w:rsidRDefault="00391EED">
      <w:pPr>
        <w:pStyle w:val="BodyText"/>
        <w:spacing w:before="228"/>
        <w:ind w:left="900" w:right="980"/>
      </w:pPr>
      <w:r>
        <w:t>Most students will have an opinion on this kind of statement – either agree or disagree. The aim is, of course, the s</w:t>
      </w:r>
      <w:r>
        <w:t>ame as that of all Talk a Lot activities – to get students talking. Some students will need more coaxing than others to produce a coherent reason why they feel as they do, whilst others will gush forth their views. The teacher should help the weaker studen</w:t>
      </w:r>
      <w:r>
        <w:t>ts to participate and the stronger students not to dominate.</w:t>
      </w:r>
    </w:p>
    <w:p w14:paraId="44F9F2A8" w14:textId="77777777" w:rsidR="008D6BEE" w:rsidRDefault="008D6BEE">
      <w:pPr>
        <w:pStyle w:val="BodyText"/>
      </w:pPr>
    </w:p>
    <w:p w14:paraId="43DEF238" w14:textId="77777777" w:rsidR="008D6BEE" w:rsidRDefault="00391EED">
      <w:pPr>
        <w:pStyle w:val="BodyText"/>
        <w:spacing w:before="1"/>
        <w:ind w:left="900" w:right="1340"/>
        <w:jc w:val="both"/>
      </w:pPr>
      <w:r>
        <w:t>It may be a good idea for the teacher to pre-teach some of the more difficult words on the handout at the beginning of the activity, for example the following words from the “Money” Agree or Dis</w:t>
      </w:r>
      <w:r>
        <w:t>agree? handout:</w:t>
      </w:r>
    </w:p>
    <w:p w14:paraId="5AFF2A5B" w14:textId="77777777" w:rsidR="008D6BEE" w:rsidRDefault="008D6BEE">
      <w:pPr>
        <w:pStyle w:val="BodyText"/>
        <w:spacing w:before="10"/>
        <w:rPr>
          <w:sz w:val="19"/>
        </w:rPr>
      </w:pPr>
    </w:p>
    <w:p w14:paraId="0A08C100" w14:textId="77777777" w:rsidR="008D6BEE" w:rsidRDefault="00391EED">
      <w:pPr>
        <w:pStyle w:val="BodyText"/>
        <w:tabs>
          <w:tab w:val="left" w:pos="2339"/>
        </w:tabs>
        <w:spacing w:before="1"/>
        <w:ind w:left="900"/>
        <w:jc w:val="both"/>
      </w:pPr>
      <w:r>
        <w:rPr>
          <w:u w:val="single"/>
        </w:rPr>
        <w:t>nouns:</w:t>
      </w:r>
      <w:r>
        <w:tab/>
      </w:r>
      <w:r>
        <w:rPr>
          <w:u w:val="single"/>
        </w:rPr>
        <w:t>verbs:</w:t>
      </w:r>
    </w:p>
    <w:p w14:paraId="0CE0CB9C" w14:textId="77777777" w:rsidR="008D6BEE" w:rsidRDefault="008D6BEE">
      <w:pPr>
        <w:pStyle w:val="BodyText"/>
        <w:spacing w:before="8"/>
        <w:rPr>
          <w:sz w:val="11"/>
        </w:rPr>
      </w:pPr>
    </w:p>
    <w:p w14:paraId="26EFD266" w14:textId="77777777" w:rsidR="008D6BEE" w:rsidRDefault="00391EED">
      <w:pPr>
        <w:pStyle w:val="BodyText"/>
        <w:tabs>
          <w:tab w:val="left" w:pos="2339"/>
        </w:tabs>
        <w:spacing w:before="94"/>
        <w:ind w:left="900"/>
      </w:pPr>
      <w:r>
        <w:t>cash</w:t>
      </w:r>
      <w:r>
        <w:tab/>
        <w:t>earn</w:t>
      </w:r>
    </w:p>
    <w:p w14:paraId="59676BC5" w14:textId="77777777" w:rsidR="008D6BEE" w:rsidRDefault="00391EED">
      <w:pPr>
        <w:pStyle w:val="BodyText"/>
        <w:tabs>
          <w:tab w:val="left" w:pos="2339"/>
        </w:tabs>
        <w:ind w:left="900"/>
      </w:pPr>
      <w:r>
        <w:t>success</w:t>
      </w:r>
      <w:r>
        <w:tab/>
        <w:t>share</w:t>
      </w:r>
    </w:p>
    <w:p w14:paraId="6F9E40CD" w14:textId="77777777" w:rsidR="008D6BEE" w:rsidRDefault="00391EED">
      <w:pPr>
        <w:pStyle w:val="BodyText"/>
        <w:tabs>
          <w:tab w:val="left" w:pos="2339"/>
        </w:tabs>
        <w:spacing w:before="1" w:line="230" w:lineRule="exact"/>
        <w:ind w:left="900"/>
      </w:pPr>
      <w:r>
        <w:t>charity</w:t>
      </w:r>
      <w:r>
        <w:tab/>
        <w:t>spend</w:t>
      </w:r>
    </w:p>
    <w:p w14:paraId="2528E951" w14:textId="77777777" w:rsidR="008D6BEE" w:rsidRDefault="00391EED">
      <w:pPr>
        <w:pStyle w:val="BodyText"/>
        <w:tabs>
          <w:tab w:val="left" w:pos="2339"/>
        </w:tabs>
        <w:spacing w:line="230" w:lineRule="exact"/>
        <w:ind w:left="900"/>
      </w:pPr>
      <w:r>
        <w:t>waste</w:t>
      </w:r>
      <w:r>
        <w:tab/>
        <w:t>save</w:t>
      </w:r>
    </w:p>
    <w:p w14:paraId="2D8B912F" w14:textId="77777777" w:rsidR="008D6BEE" w:rsidRDefault="00391EED">
      <w:pPr>
        <w:pStyle w:val="BodyText"/>
        <w:tabs>
          <w:tab w:val="left" w:pos="2340"/>
        </w:tabs>
        <w:ind w:left="900"/>
      </w:pPr>
      <w:r>
        <w:t>stress</w:t>
      </w:r>
      <w:r>
        <w:tab/>
        <w:t>lend</w:t>
      </w:r>
    </w:p>
    <w:p w14:paraId="5E4D79DC" w14:textId="77777777" w:rsidR="008D6BEE" w:rsidRDefault="00391EED">
      <w:pPr>
        <w:pStyle w:val="BodyText"/>
        <w:tabs>
          <w:tab w:val="left" w:pos="2339"/>
        </w:tabs>
        <w:spacing w:before="1"/>
        <w:ind w:left="900"/>
      </w:pPr>
      <w:r>
        <w:t>salary</w:t>
      </w:r>
      <w:r>
        <w:tab/>
        <w:t>steal</w:t>
      </w:r>
    </w:p>
    <w:p w14:paraId="5D48D931" w14:textId="77777777" w:rsidR="008D6BEE" w:rsidRDefault="008D6BEE">
      <w:pPr>
        <w:pStyle w:val="BodyText"/>
        <w:spacing w:before="11"/>
        <w:rPr>
          <w:sz w:val="19"/>
        </w:rPr>
      </w:pPr>
    </w:p>
    <w:p w14:paraId="4EC118B2" w14:textId="77777777" w:rsidR="008D6BEE" w:rsidRDefault="00391EED">
      <w:pPr>
        <w:pStyle w:val="BodyText"/>
        <w:ind w:left="900" w:right="1090"/>
      </w:pPr>
      <w:r>
        <w:t>You could, of course, explore the sounds and word stress of the words, as well as the spellings. The vocabulary will be on the same topic as the rest of the activities in the lesson, which means that this activity will expand and reinforce what the student</w:t>
      </w:r>
      <w:r>
        <w:t>s are learning about the topic.</w:t>
      </w:r>
    </w:p>
    <w:p w14:paraId="60DD5415" w14:textId="77777777" w:rsidR="008D6BEE" w:rsidRDefault="008D6BEE">
      <w:pPr>
        <w:pStyle w:val="BodyText"/>
      </w:pPr>
    </w:p>
    <w:p w14:paraId="25EF874B" w14:textId="77777777" w:rsidR="008D6BEE" w:rsidRDefault="00391EED">
      <w:pPr>
        <w:pStyle w:val="BodyText"/>
        <w:ind w:left="900" w:right="963"/>
      </w:pPr>
      <w:r>
        <w:t>Depending on the level of your group, there may be more statements on the handout than you need for the time that you have allotted for the activity, so you could choose a selection of statements for the activity, whether i</w:t>
      </w:r>
      <w:r>
        <w:t>t be five, ten, twelve,</w:t>
      </w:r>
      <w:r>
        <w:rPr>
          <w:spacing w:val="-13"/>
        </w:rPr>
        <w:t xml:space="preserve"> </w:t>
      </w:r>
      <w:r>
        <w:t>whatever.</w:t>
      </w:r>
    </w:p>
    <w:p w14:paraId="7125FDAB" w14:textId="77777777" w:rsidR="008D6BEE" w:rsidRDefault="008D6BEE">
      <w:pPr>
        <w:pStyle w:val="BodyText"/>
      </w:pPr>
    </w:p>
    <w:p w14:paraId="59817684" w14:textId="77777777" w:rsidR="008D6BEE" w:rsidRDefault="00391EED">
      <w:pPr>
        <w:pStyle w:val="BodyText"/>
        <w:spacing w:before="1"/>
        <w:ind w:left="900"/>
      </w:pPr>
      <w:r>
        <w:rPr>
          <w:u w:val="single"/>
        </w:rPr>
        <w:t>Extension Activities</w:t>
      </w:r>
    </w:p>
    <w:p w14:paraId="56AC8749" w14:textId="77777777" w:rsidR="008D6BEE" w:rsidRDefault="008D6BEE">
      <w:pPr>
        <w:pStyle w:val="BodyText"/>
        <w:spacing w:before="9"/>
        <w:rPr>
          <w:sz w:val="19"/>
        </w:rPr>
      </w:pPr>
    </w:p>
    <w:p w14:paraId="33CED37D" w14:textId="77777777" w:rsidR="008D6BEE" w:rsidRDefault="00391EED">
      <w:pPr>
        <w:pStyle w:val="ListParagraph"/>
        <w:numPr>
          <w:ilvl w:val="0"/>
          <w:numId w:val="202"/>
        </w:numPr>
        <w:tabs>
          <w:tab w:val="left" w:pos="1619"/>
          <w:tab w:val="left" w:pos="1621"/>
        </w:tabs>
        <w:spacing w:before="1"/>
        <w:ind w:right="1456" w:hanging="360"/>
        <w:rPr>
          <w:sz w:val="20"/>
        </w:rPr>
      </w:pPr>
      <w:r>
        <w:rPr>
          <w:sz w:val="20"/>
        </w:rPr>
        <w:t>You could hold a class survey on each statement and compile a list of the whole group’s</w:t>
      </w:r>
      <w:r>
        <w:rPr>
          <w:spacing w:val="-2"/>
          <w:sz w:val="20"/>
        </w:rPr>
        <w:t xml:space="preserve"> </w:t>
      </w:r>
      <w:r>
        <w:rPr>
          <w:sz w:val="20"/>
        </w:rPr>
        <w:t>answers.</w:t>
      </w:r>
    </w:p>
    <w:p w14:paraId="20941F54" w14:textId="77777777" w:rsidR="008D6BEE" w:rsidRDefault="00391EED">
      <w:pPr>
        <w:pStyle w:val="ListParagraph"/>
        <w:numPr>
          <w:ilvl w:val="0"/>
          <w:numId w:val="202"/>
        </w:numPr>
        <w:tabs>
          <w:tab w:val="left" w:pos="1619"/>
          <w:tab w:val="left" w:pos="1621"/>
        </w:tabs>
        <w:ind w:right="1023" w:hanging="360"/>
        <w:rPr>
          <w:sz w:val="20"/>
        </w:rPr>
      </w:pPr>
      <w:r>
        <w:rPr>
          <w:sz w:val="20"/>
        </w:rPr>
        <w:t>Students could survey other people – e.g. their family, friends, or other classes within the</w:t>
      </w:r>
      <w:r>
        <w:rPr>
          <w:spacing w:val="-2"/>
          <w:sz w:val="20"/>
        </w:rPr>
        <w:t xml:space="preserve"> </w:t>
      </w:r>
      <w:r>
        <w:rPr>
          <w:sz w:val="20"/>
        </w:rPr>
        <w:t>school.</w:t>
      </w:r>
    </w:p>
    <w:p w14:paraId="6D82A6D7" w14:textId="77777777" w:rsidR="008D6BEE" w:rsidRDefault="00391EED">
      <w:pPr>
        <w:pStyle w:val="ListParagraph"/>
        <w:numPr>
          <w:ilvl w:val="0"/>
          <w:numId w:val="202"/>
        </w:numPr>
        <w:tabs>
          <w:tab w:val="left" w:pos="1619"/>
          <w:tab w:val="left" w:pos="1621"/>
        </w:tabs>
        <w:ind w:right="1189" w:hanging="360"/>
        <w:rPr>
          <w:sz w:val="20"/>
        </w:rPr>
      </w:pPr>
      <w:r>
        <w:rPr>
          <w:sz w:val="20"/>
        </w:rPr>
        <w:t>T</w:t>
      </w:r>
      <w:r>
        <w:rPr>
          <w:sz w:val="20"/>
        </w:rPr>
        <w:t>he teacher could devise their own Agree or Disagree? statements which are more relevant to their group and teaching situation, using the blank template on</w:t>
      </w:r>
      <w:r>
        <w:rPr>
          <w:spacing w:val="-30"/>
          <w:sz w:val="20"/>
        </w:rPr>
        <w:t xml:space="preserve"> </w:t>
      </w:r>
      <w:r>
        <w:rPr>
          <w:sz w:val="20"/>
        </w:rPr>
        <w:t>p.9.3.</w:t>
      </w:r>
    </w:p>
    <w:p w14:paraId="48477154" w14:textId="77777777" w:rsidR="008D6BEE" w:rsidRDefault="008D6BEE">
      <w:pPr>
        <w:rPr>
          <w:sz w:val="20"/>
        </w:rPr>
        <w:sectPr w:rsidR="008D6BEE">
          <w:headerReference w:type="default" r:id="rId198"/>
          <w:footerReference w:type="default" r:id="rId199"/>
          <w:pgSz w:w="11900" w:h="16840"/>
          <w:pgMar w:top="2540" w:right="840" w:bottom="1540" w:left="900" w:header="707" w:footer="1349" w:gutter="0"/>
          <w:pgNumType w:start="1"/>
          <w:cols w:space="720"/>
        </w:sectPr>
      </w:pPr>
    </w:p>
    <w:p w14:paraId="77D37AA7" w14:textId="77777777" w:rsidR="008D6BEE" w:rsidRDefault="008D6BEE">
      <w:pPr>
        <w:pStyle w:val="BodyText"/>
      </w:pPr>
    </w:p>
    <w:p w14:paraId="07156264" w14:textId="77777777" w:rsidR="008D6BEE" w:rsidRDefault="008D6BEE">
      <w:pPr>
        <w:pStyle w:val="BodyText"/>
        <w:spacing w:before="3"/>
        <w:rPr>
          <w:sz w:val="19"/>
        </w:rPr>
      </w:pPr>
    </w:p>
    <w:p w14:paraId="5A6C4468" w14:textId="77777777" w:rsidR="008D6BEE" w:rsidRDefault="00391EED">
      <w:pPr>
        <w:pStyle w:val="ListParagraph"/>
        <w:numPr>
          <w:ilvl w:val="0"/>
          <w:numId w:val="202"/>
        </w:numPr>
        <w:tabs>
          <w:tab w:val="left" w:pos="1619"/>
          <w:tab w:val="left" w:pos="1621"/>
        </w:tabs>
        <w:spacing w:before="100"/>
        <w:ind w:left="1620" w:right="1391"/>
        <w:rPr>
          <w:sz w:val="20"/>
        </w:rPr>
      </w:pPr>
      <w:r>
        <w:rPr>
          <w:sz w:val="20"/>
        </w:rPr>
        <w:t>The students could write their own Agree or Disagree? statements in pairs,</w:t>
      </w:r>
      <w:r>
        <w:rPr>
          <w:spacing w:val="-22"/>
          <w:sz w:val="20"/>
        </w:rPr>
        <w:t xml:space="preserve"> </w:t>
      </w:r>
      <w:r>
        <w:rPr>
          <w:sz w:val="20"/>
        </w:rPr>
        <w:t>using the same blank template, and then swap handouts with another</w:t>
      </w:r>
      <w:r>
        <w:rPr>
          <w:spacing w:val="-13"/>
          <w:sz w:val="20"/>
        </w:rPr>
        <w:t xml:space="preserve"> </w:t>
      </w:r>
      <w:r>
        <w:rPr>
          <w:sz w:val="20"/>
        </w:rPr>
        <w:t>pair.</w:t>
      </w:r>
    </w:p>
    <w:p w14:paraId="06893ED3" w14:textId="77777777" w:rsidR="008D6BEE" w:rsidRDefault="00391EED">
      <w:pPr>
        <w:pStyle w:val="ListParagraph"/>
        <w:numPr>
          <w:ilvl w:val="0"/>
          <w:numId w:val="202"/>
        </w:numPr>
        <w:tabs>
          <w:tab w:val="left" w:pos="1620"/>
          <w:tab w:val="left" w:pos="1621"/>
        </w:tabs>
        <w:ind w:left="1620" w:right="1344" w:hanging="360"/>
        <w:rPr>
          <w:sz w:val="20"/>
        </w:rPr>
      </w:pPr>
      <w:r>
        <w:rPr>
          <w:sz w:val="20"/>
        </w:rPr>
        <w:t>You could use an individual statement from the handout as the starting point for a class debate between two competing groups – those who agree and those who disagree. (See p.9.4 for more on how to hold a class</w:t>
      </w:r>
      <w:r>
        <w:rPr>
          <w:spacing w:val="-13"/>
          <w:sz w:val="20"/>
        </w:rPr>
        <w:t xml:space="preserve"> </w:t>
      </w:r>
      <w:r>
        <w:rPr>
          <w:sz w:val="20"/>
        </w:rPr>
        <w:t>debate.)</w:t>
      </w:r>
    </w:p>
    <w:p w14:paraId="5A3BCD7D" w14:textId="77777777" w:rsidR="008D6BEE" w:rsidRDefault="00391EED">
      <w:pPr>
        <w:pStyle w:val="ListParagraph"/>
        <w:numPr>
          <w:ilvl w:val="0"/>
          <w:numId w:val="202"/>
        </w:numPr>
        <w:tabs>
          <w:tab w:val="left" w:pos="1620"/>
          <w:tab w:val="left" w:pos="1621"/>
        </w:tabs>
        <w:ind w:left="1620" w:right="978" w:hanging="360"/>
        <w:rPr>
          <w:sz w:val="20"/>
        </w:rPr>
      </w:pPr>
      <w:r>
        <w:rPr>
          <w:sz w:val="20"/>
        </w:rPr>
        <w:t>Students could do some written work f</w:t>
      </w:r>
      <w:r>
        <w:rPr>
          <w:sz w:val="20"/>
        </w:rPr>
        <w:t>or homework, based on the activity, for example, writing why they agree or disagree with some (or all, if they are really keen!) of the</w:t>
      </w:r>
      <w:r>
        <w:rPr>
          <w:spacing w:val="-3"/>
          <w:sz w:val="20"/>
        </w:rPr>
        <w:t xml:space="preserve"> </w:t>
      </w:r>
      <w:r>
        <w:rPr>
          <w:sz w:val="20"/>
        </w:rPr>
        <w:t>statements.</w:t>
      </w:r>
    </w:p>
    <w:p w14:paraId="43470E06" w14:textId="77777777" w:rsidR="008D6BEE" w:rsidRDefault="008D6BEE">
      <w:pPr>
        <w:pStyle w:val="BodyText"/>
        <w:spacing w:before="7"/>
        <w:rPr>
          <w:sz w:val="19"/>
        </w:rPr>
      </w:pPr>
    </w:p>
    <w:p w14:paraId="17F1DF50" w14:textId="77777777" w:rsidR="008D6BEE" w:rsidRDefault="00391EED">
      <w:pPr>
        <w:pStyle w:val="BodyText"/>
        <w:ind w:left="900"/>
      </w:pPr>
      <w:r>
        <w:rPr>
          <w:u w:val="single"/>
        </w:rPr>
        <w:t>Assessment</w:t>
      </w:r>
    </w:p>
    <w:p w14:paraId="3510BF74" w14:textId="77777777" w:rsidR="008D6BEE" w:rsidRDefault="008D6BEE">
      <w:pPr>
        <w:pStyle w:val="BodyText"/>
        <w:spacing w:before="9"/>
        <w:rPr>
          <w:sz w:val="11"/>
        </w:rPr>
      </w:pPr>
    </w:p>
    <w:p w14:paraId="5E8D923E" w14:textId="77777777" w:rsidR="008D6BEE" w:rsidRDefault="00391EED">
      <w:pPr>
        <w:pStyle w:val="BodyText"/>
        <w:spacing w:before="94"/>
        <w:ind w:left="900" w:right="991"/>
      </w:pPr>
      <w:r>
        <w:t>Assessment is performed by the teacher checking and correcting during the task, listening for e</w:t>
      </w:r>
      <w:r>
        <w:t>rrors that can be dissected later on in a group feedback session, giving individual as well as group feedback, and referring students back to:</w:t>
      </w:r>
    </w:p>
    <w:p w14:paraId="78302AD6" w14:textId="77777777" w:rsidR="008D6BEE" w:rsidRDefault="008D6BEE">
      <w:pPr>
        <w:pStyle w:val="BodyText"/>
      </w:pPr>
    </w:p>
    <w:p w14:paraId="6AE85D88" w14:textId="77777777" w:rsidR="008D6BEE" w:rsidRDefault="00391EED">
      <w:pPr>
        <w:pStyle w:val="ListParagraph"/>
        <w:numPr>
          <w:ilvl w:val="0"/>
          <w:numId w:val="201"/>
        </w:numPr>
        <w:tabs>
          <w:tab w:val="left" w:pos="1621"/>
        </w:tabs>
        <w:spacing w:before="1"/>
        <w:ind w:right="1666"/>
        <w:rPr>
          <w:sz w:val="20"/>
        </w:rPr>
      </w:pPr>
      <w:r>
        <w:rPr>
          <w:sz w:val="20"/>
        </w:rPr>
        <w:t>the grammar they are learning from forming the sentence blocks, and building sentences</w:t>
      </w:r>
    </w:p>
    <w:p w14:paraId="6F592C1B" w14:textId="77777777" w:rsidR="008D6BEE" w:rsidRDefault="00391EED">
      <w:pPr>
        <w:pStyle w:val="ListParagraph"/>
        <w:numPr>
          <w:ilvl w:val="0"/>
          <w:numId w:val="201"/>
        </w:numPr>
        <w:tabs>
          <w:tab w:val="left" w:pos="1621"/>
        </w:tabs>
        <w:ind w:right="1024" w:hanging="360"/>
        <w:rPr>
          <w:sz w:val="20"/>
        </w:rPr>
      </w:pPr>
      <w:r>
        <w:rPr>
          <w:sz w:val="20"/>
        </w:rPr>
        <w:t>the pronunciation work th</w:t>
      </w:r>
      <w:r>
        <w:rPr>
          <w:sz w:val="20"/>
        </w:rPr>
        <w:t>ey are doing using the techniques of connected speech</w:t>
      </w:r>
      <w:r>
        <w:rPr>
          <w:spacing w:val="-26"/>
          <w:sz w:val="20"/>
        </w:rPr>
        <w:t xml:space="preserve"> </w:t>
      </w:r>
      <w:r>
        <w:rPr>
          <w:sz w:val="20"/>
        </w:rPr>
        <w:t>and the</w:t>
      </w:r>
      <w:r>
        <w:rPr>
          <w:spacing w:val="-2"/>
          <w:sz w:val="20"/>
        </w:rPr>
        <w:t xml:space="preserve"> </w:t>
      </w:r>
      <w:r>
        <w:rPr>
          <w:sz w:val="20"/>
        </w:rPr>
        <w:t>IPA</w:t>
      </w:r>
    </w:p>
    <w:p w14:paraId="4AFDF1D5" w14:textId="77777777" w:rsidR="008D6BEE" w:rsidRDefault="008D6BEE">
      <w:pPr>
        <w:pStyle w:val="BodyText"/>
        <w:rPr>
          <w:sz w:val="24"/>
        </w:rPr>
      </w:pPr>
    </w:p>
    <w:p w14:paraId="0B33531F" w14:textId="77777777" w:rsidR="008D6BEE" w:rsidRDefault="00391EED">
      <w:pPr>
        <w:pStyle w:val="BodyText"/>
        <w:ind w:left="900" w:right="1413"/>
      </w:pPr>
      <w:r>
        <w:t>Each student’s achievement in this activity is also recorded as part of their overall lesson score (for both accuracy and effort) by the teacher on their course report.</w:t>
      </w:r>
    </w:p>
    <w:p w14:paraId="4B087E77" w14:textId="77777777" w:rsidR="008D6BEE" w:rsidRDefault="008D6BEE">
      <w:pPr>
        <w:sectPr w:rsidR="008D6BEE">
          <w:pgSz w:w="11900" w:h="16840"/>
          <w:pgMar w:top="2540" w:right="840" w:bottom="1540" w:left="900" w:header="707" w:footer="1349" w:gutter="0"/>
          <w:cols w:space="720"/>
        </w:sectPr>
      </w:pPr>
    </w:p>
    <w:p w14:paraId="1FE86988" w14:textId="77777777" w:rsidR="008D6BEE" w:rsidRDefault="008D6BEE">
      <w:pPr>
        <w:pStyle w:val="BodyText"/>
        <w:rPr>
          <w:sz w:val="16"/>
        </w:rPr>
      </w:pPr>
    </w:p>
    <w:p w14:paraId="32255921" w14:textId="77777777" w:rsidR="008D6BEE" w:rsidRDefault="00391EED">
      <w:pPr>
        <w:pStyle w:val="Heading5"/>
        <w:tabs>
          <w:tab w:val="left" w:pos="3719"/>
        </w:tabs>
        <w:spacing w:before="91"/>
        <w:ind w:right="52"/>
      </w:pPr>
      <w:r>
        <w:t>T</w:t>
      </w:r>
      <w:r>
        <w:t xml:space="preserve">opic: </w:t>
      </w:r>
      <w:r>
        <w:rPr>
          <w:w w:val="99"/>
          <w:u w:val="thick"/>
        </w:rPr>
        <w:t xml:space="preserve"> </w:t>
      </w:r>
      <w:r>
        <w:rPr>
          <w:u w:val="thick"/>
        </w:rPr>
        <w:tab/>
      </w:r>
    </w:p>
    <w:p w14:paraId="5DD90ED8" w14:textId="77777777" w:rsidR="008D6BEE" w:rsidRDefault="008D6BEE">
      <w:pPr>
        <w:pStyle w:val="BodyText"/>
        <w:rPr>
          <w:b/>
        </w:rPr>
      </w:pPr>
    </w:p>
    <w:p w14:paraId="6B1B55B9" w14:textId="77777777" w:rsidR="008D6BEE" w:rsidRDefault="008D6BEE">
      <w:pPr>
        <w:pStyle w:val="BodyText"/>
        <w:spacing w:before="9"/>
        <w:rPr>
          <w:b/>
          <w:sz w:val="19"/>
        </w:rPr>
      </w:pPr>
    </w:p>
    <w:p w14:paraId="12B49192" w14:textId="77777777" w:rsidR="008D6BEE" w:rsidRDefault="00391EED">
      <w:pPr>
        <w:spacing w:before="92"/>
        <w:ind w:left="375" w:right="427"/>
        <w:jc w:val="center"/>
        <w:rPr>
          <w:sz w:val="24"/>
        </w:rPr>
      </w:pPr>
      <w:r>
        <w:rPr>
          <w:sz w:val="24"/>
        </w:rPr>
        <w:t>Agree or Disagree?</w:t>
      </w:r>
    </w:p>
    <w:p w14:paraId="34414F27" w14:textId="77777777" w:rsidR="008D6BEE" w:rsidRDefault="008D6BEE">
      <w:pPr>
        <w:pStyle w:val="BodyText"/>
        <w:rPr>
          <w:sz w:val="26"/>
        </w:rPr>
      </w:pPr>
    </w:p>
    <w:p w14:paraId="48865F16" w14:textId="77777777" w:rsidR="008D6BEE" w:rsidRDefault="00391EED">
      <w:pPr>
        <w:spacing w:before="164"/>
        <w:ind w:left="900" w:right="991"/>
        <w:rPr>
          <w:i/>
          <w:sz w:val="20"/>
        </w:rPr>
      </w:pPr>
      <w:r>
        <w:pict w14:anchorId="1ED353DE">
          <v:shape id="_x0000_s1787" type="#_x0000_t202" style="position:absolute;left:0;text-align:left;margin-left:94.7pt;margin-top:31.55pt;width:409.2pt;height:515.45pt;z-index:2517355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415"/>
                    <w:gridCol w:w="506"/>
                    <w:gridCol w:w="1262"/>
                  </w:tblGrid>
                  <w:tr w:rsidR="008D6BEE" w14:paraId="34E5671D" w14:textId="77777777">
                    <w:trPr>
                      <w:trHeight w:val="435"/>
                    </w:trPr>
                    <w:tc>
                      <w:tcPr>
                        <w:tcW w:w="6415" w:type="dxa"/>
                      </w:tcPr>
                      <w:p w14:paraId="329CA2DB" w14:textId="77777777" w:rsidR="008D6BEE" w:rsidRDefault="008D6BEE">
                        <w:pPr>
                          <w:pStyle w:val="TableParagraph"/>
                          <w:rPr>
                            <w:rFonts w:ascii="Times New Roman"/>
                            <w:sz w:val="20"/>
                          </w:rPr>
                        </w:pPr>
                      </w:p>
                    </w:tc>
                    <w:tc>
                      <w:tcPr>
                        <w:tcW w:w="506" w:type="dxa"/>
                      </w:tcPr>
                      <w:p w14:paraId="3E207DC1" w14:textId="77777777" w:rsidR="008D6BEE" w:rsidRDefault="00391EED">
                        <w:pPr>
                          <w:pStyle w:val="TableParagraph"/>
                          <w:ind w:right="132"/>
                          <w:jc w:val="right"/>
                          <w:rPr>
                            <w:rFonts w:ascii="Comic Sans MS"/>
                            <w:sz w:val="20"/>
                          </w:rPr>
                        </w:pPr>
                        <w:r>
                          <w:rPr>
                            <w:rFonts w:ascii="Comic Sans MS"/>
                            <w:sz w:val="20"/>
                          </w:rPr>
                          <w:t>Me:</w:t>
                        </w:r>
                      </w:p>
                    </w:tc>
                    <w:tc>
                      <w:tcPr>
                        <w:tcW w:w="1262" w:type="dxa"/>
                      </w:tcPr>
                      <w:p w14:paraId="7F8538EA" w14:textId="77777777" w:rsidR="008D6BEE" w:rsidRDefault="00391EED">
                        <w:pPr>
                          <w:pStyle w:val="TableParagraph"/>
                          <w:ind w:left="85" w:right="29"/>
                          <w:jc w:val="center"/>
                          <w:rPr>
                            <w:rFonts w:ascii="Comic Sans MS"/>
                            <w:sz w:val="20"/>
                          </w:rPr>
                        </w:pPr>
                        <w:r>
                          <w:rPr>
                            <w:rFonts w:ascii="Comic Sans MS"/>
                            <w:sz w:val="20"/>
                          </w:rPr>
                          <w:t>My Partner:</w:t>
                        </w:r>
                      </w:p>
                    </w:tc>
                  </w:tr>
                  <w:tr w:rsidR="008D6BEE" w14:paraId="232789FD" w14:textId="77777777">
                    <w:trPr>
                      <w:trHeight w:val="626"/>
                    </w:trPr>
                    <w:tc>
                      <w:tcPr>
                        <w:tcW w:w="6415" w:type="dxa"/>
                      </w:tcPr>
                      <w:p w14:paraId="5FB191FC" w14:textId="77777777" w:rsidR="008D6BEE" w:rsidRDefault="008D6BEE">
                        <w:pPr>
                          <w:pStyle w:val="TableParagraph"/>
                          <w:spacing w:before="3"/>
                          <w:rPr>
                            <w:i/>
                          </w:rPr>
                        </w:pPr>
                      </w:p>
                      <w:p w14:paraId="3A3A5134" w14:textId="77777777" w:rsidR="008D6BEE" w:rsidRDefault="00391EED">
                        <w:pPr>
                          <w:pStyle w:val="TableParagraph"/>
                          <w:tabs>
                            <w:tab w:val="left" w:pos="6363"/>
                          </w:tabs>
                          <w:ind w:left="24"/>
                          <w:jc w:val="center"/>
                          <w:rPr>
                            <w:sz w:val="20"/>
                          </w:rPr>
                        </w:pPr>
                        <w:r>
                          <w:rPr>
                            <w:sz w:val="20"/>
                          </w:rPr>
                          <w:t>1.</w:t>
                        </w:r>
                        <w:r>
                          <w:rPr>
                            <w:spacing w:val="-1"/>
                            <w:sz w:val="20"/>
                          </w:rPr>
                          <w:t xml:space="preserve"> </w:t>
                        </w:r>
                        <w:r>
                          <w:rPr>
                            <w:sz w:val="20"/>
                            <w:u w:val="single"/>
                          </w:rPr>
                          <w:t xml:space="preserve"> </w:t>
                        </w:r>
                        <w:r>
                          <w:rPr>
                            <w:sz w:val="20"/>
                            <w:u w:val="single"/>
                          </w:rPr>
                          <w:tab/>
                        </w:r>
                      </w:p>
                    </w:tc>
                    <w:tc>
                      <w:tcPr>
                        <w:tcW w:w="506" w:type="dxa"/>
                      </w:tcPr>
                      <w:p w14:paraId="6A4A1DDE" w14:textId="77777777" w:rsidR="008D6BEE" w:rsidRDefault="00391EED">
                        <w:pPr>
                          <w:pStyle w:val="TableParagraph"/>
                          <w:spacing w:before="156"/>
                          <w:ind w:right="103"/>
                          <w:jc w:val="right"/>
                          <w:rPr>
                            <w:rFonts w:ascii="Wingdings" w:hAnsi="Wingdings"/>
                            <w:sz w:val="32"/>
                          </w:rPr>
                        </w:pPr>
                        <w:r>
                          <w:rPr>
                            <w:rFonts w:ascii="Wingdings" w:hAnsi="Wingdings"/>
                            <w:sz w:val="32"/>
                          </w:rPr>
                          <w:t></w:t>
                        </w:r>
                      </w:p>
                    </w:tc>
                    <w:tc>
                      <w:tcPr>
                        <w:tcW w:w="1262" w:type="dxa"/>
                      </w:tcPr>
                      <w:p w14:paraId="3868AFA8" w14:textId="77777777" w:rsidR="008D6BEE" w:rsidRDefault="00391EED">
                        <w:pPr>
                          <w:pStyle w:val="TableParagraph"/>
                          <w:spacing w:before="156"/>
                          <w:ind w:left="56"/>
                          <w:jc w:val="center"/>
                          <w:rPr>
                            <w:rFonts w:ascii="Wingdings" w:hAnsi="Wingdings"/>
                            <w:sz w:val="32"/>
                          </w:rPr>
                        </w:pPr>
                        <w:r>
                          <w:rPr>
                            <w:rFonts w:ascii="Wingdings" w:hAnsi="Wingdings"/>
                            <w:sz w:val="32"/>
                          </w:rPr>
                          <w:t></w:t>
                        </w:r>
                      </w:p>
                    </w:tc>
                  </w:tr>
                  <w:tr w:rsidR="008D6BEE" w14:paraId="3DE7DB4A" w14:textId="77777777">
                    <w:trPr>
                      <w:trHeight w:val="585"/>
                    </w:trPr>
                    <w:tc>
                      <w:tcPr>
                        <w:tcW w:w="6415" w:type="dxa"/>
                      </w:tcPr>
                      <w:p w14:paraId="3EE56D1A" w14:textId="77777777" w:rsidR="008D6BEE" w:rsidRDefault="008D6BEE">
                        <w:pPr>
                          <w:pStyle w:val="TableParagraph"/>
                          <w:spacing w:before="8"/>
                          <w:rPr>
                            <w:i/>
                            <w:sz w:val="18"/>
                          </w:rPr>
                        </w:pPr>
                      </w:p>
                      <w:p w14:paraId="02974F26" w14:textId="77777777" w:rsidR="008D6BEE" w:rsidRDefault="00391EED">
                        <w:pPr>
                          <w:pStyle w:val="TableParagraph"/>
                          <w:tabs>
                            <w:tab w:val="left" w:pos="6363"/>
                          </w:tabs>
                          <w:ind w:left="24"/>
                          <w:jc w:val="center"/>
                          <w:rPr>
                            <w:sz w:val="20"/>
                          </w:rPr>
                        </w:pPr>
                        <w:r>
                          <w:rPr>
                            <w:sz w:val="20"/>
                          </w:rPr>
                          <w:t>2.</w:t>
                        </w:r>
                        <w:r>
                          <w:rPr>
                            <w:spacing w:val="-1"/>
                            <w:sz w:val="20"/>
                          </w:rPr>
                          <w:t xml:space="preserve"> </w:t>
                        </w:r>
                        <w:r>
                          <w:rPr>
                            <w:sz w:val="20"/>
                            <w:u w:val="single"/>
                          </w:rPr>
                          <w:t xml:space="preserve"> </w:t>
                        </w:r>
                        <w:r>
                          <w:rPr>
                            <w:sz w:val="20"/>
                            <w:u w:val="single"/>
                          </w:rPr>
                          <w:tab/>
                        </w:r>
                      </w:p>
                    </w:tc>
                    <w:tc>
                      <w:tcPr>
                        <w:tcW w:w="506" w:type="dxa"/>
                      </w:tcPr>
                      <w:p w14:paraId="01C409F9" w14:textId="77777777" w:rsidR="008D6BEE" w:rsidRDefault="00391EED">
                        <w:pPr>
                          <w:pStyle w:val="TableParagraph"/>
                          <w:spacing w:before="114"/>
                          <w:ind w:right="103"/>
                          <w:jc w:val="right"/>
                          <w:rPr>
                            <w:rFonts w:ascii="Wingdings" w:hAnsi="Wingdings"/>
                            <w:sz w:val="32"/>
                          </w:rPr>
                        </w:pPr>
                        <w:r>
                          <w:rPr>
                            <w:rFonts w:ascii="Wingdings" w:hAnsi="Wingdings"/>
                            <w:sz w:val="32"/>
                          </w:rPr>
                          <w:t></w:t>
                        </w:r>
                      </w:p>
                    </w:tc>
                    <w:tc>
                      <w:tcPr>
                        <w:tcW w:w="1262" w:type="dxa"/>
                      </w:tcPr>
                      <w:p w14:paraId="58BF4C88" w14:textId="77777777" w:rsidR="008D6BEE" w:rsidRDefault="00391EED">
                        <w:pPr>
                          <w:pStyle w:val="TableParagraph"/>
                          <w:spacing w:before="114"/>
                          <w:ind w:left="56"/>
                          <w:jc w:val="center"/>
                          <w:rPr>
                            <w:rFonts w:ascii="Wingdings" w:hAnsi="Wingdings"/>
                            <w:sz w:val="32"/>
                          </w:rPr>
                        </w:pPr>
                        <w:r>
                          <w:rPr>
                            <w:rFonts w:ascii="Wingdings" w:hAnsi="Wingdings"/>
                            <w:sz w:val="32"/>
                          </w:rPr>
                          <w:t></w:t>
                        </w:r>
                      </w:p>
                    </w:tc>
                  </w:tr>
                  <w:tr w:rsidR="008D6BEE" w14:paraId="1E228703" w14:textId="77777777">
                    <w:trPr>
                      <w:trHeight w:val="585"/>
                    </w:trPr>
                    <w:tc>
                      <w:tcPr>
                        <w:tcW w:w="6415" w:type="dxa"/>
                      </w:tcPr>
                      <w:p w14:paraId="02D46893" w14:textId="77777777" w:rsidR="008D6BEE" w:rsidRDefault="008D6BEE">
                        <w:pPr>
                          <w:pStyle w:val="TableParagraph"/>
                          <w:spacing w:before="8"/>
                          <w:rPr>
                            <w:i/>
                            <w:sz w:val="18"/>
                          </w:rPr>
                        </w:pPr>
                      </w:p>
                      <w:p w14:paraId="29BC75D8" w14:textId="77777777" w:rsidR="008D6BEE" w:rsidRDefault="00391EED">
                        <w:pPr>
                          <w:pStyle w:val="TableParagraph"/>
                          <w:tabs>
                            <w:tab w:val="left" w:pos="6363"/>
                          </w:tabs>
                          <w:ind w:left="24"/>
                          <w:jc w:val="center"/>
                          <w:rPr>
                            <w:sz w:val="20"/>
                          </w:rPr>
                        </w:pPr>
                        <w:r>
                          <w:rPr>
                            <w:sz w:val="20"/>
                          </w:rPr>
                          <w:t>3.</w:t>
                        </w:r>
                        <w:r>
                          <w:rPr>
                            <w:spacing w:val="-1"/>
                            <w:sz w:val="20"/>
                          </w:rPr>
                          <w:t xml:space="preserve"> </w:t>
                        </w:r>
                        <w:r>
                          <w:rPr>
                            <w:sz w:val="20"/>
                            <w:u w:val="single"/>
                          </w:rPr>
                          <w:t xml:space="preserve"> </w:t>
                        </w:r>
                        <w:r>
                          <w:rPr>
                            <w:sz w:val="20"/>
                            <w:u w:val="single"/>
                          </w:rPr>
                          <w:tab/>
                        </w:r>
                      </w:p>
                    </w:tc>
                    <w:tc>
                      <w:tcPr>
                        <w:tcW w:w="506" w:type="dxa"/>
                      </w:tcPr>
                      <w:p w14:paraId="3E0199EA"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5E7A8A8F"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05FE2A9A" w14:textId="77777777">
                    <w:trPr>
                      <w:trHeight w:val="584"/>
                    </w:trPr>
                    <w:tc>
                      <w:tcPr>
                        <w:tcW w:w="6415" w:type="dxa"/>
                      </w:tcPr>
                      <w:p w14:paraId="2DA2499E" w14:textId="77777777" w:rsidR="008D6BEE" w:rsidRDefault="008D6BEE">
                        <w:pPr>
                          <w:pStyle w:val="TableParagraph"/>
                          <w:spacing w:before="8"/>
                          <w:rPr>
                            <w:i/>
                            <w:sz w:val="18"/>
                          </w:rPr>
                        </w:pPr>
                      </w:p>
                      <w:p w14:paraId="45EF0FD5" w14:textId="77777777" w:rsidR="008D6BEE" w:rsidRDefault="00391EED">
                        <w:pPr>
                          <w:pStyle w:val="TableParagraph"/>
                          <w:tabs>
                            <w:tab w:val="left" w:pos="6363"/>
                          </w:tabs>
                          <w:ind w:left="24"/>
                          <w:jc w:val="center"/>
                          <w:rPr>
                            <w:sz w:val="20"/>
                          </w:rPr>
                        </w:pPr>
                        <w:r>
                          <w:rPr>
                            <w:sz w:val="20"/>
                          </w:rPr>
                          <w:t>4.</w:t>
                        </w:r>
                        <w:r>
                          <w:rPr>
                            <w:spacing w:val="-1"/>
                            <w:sz w:val="20"/>
                          </w:rPr>
                          <w:t xml:space="preserve"> </w:t>
                        </w:r>
                        <w:r>
                          <w:rPr>
                            <w:sz w:val="20"/>
                            <w:u w:val="single"/>
                          </w:rPr>
                          <w:t xml:space="preserve"> </w:t>
                        </w:r>
                        <w:r>
                          <w:rPr>
                            <w:sz w:val="20"/>
                            <w:u w:val="single"/>
                          </w:rPr>
                          <w:tab/>
                        </w:r>
                      </w:p>
                    </w:tc>
                    <w:tc>
                      <w:tcPr>
                        <w:tcW w:w="506" w:type="dxa"/>
                      </w:tcPr>
                      <w:p w14:paraId="7F3F4B9F"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3A450C85"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1D30A029" w14:textId="77777777">
                    <w:trPr>
                      <w:trHeight w:val="585"/>
                    </w:trPr>
                    <w:tc>
                      <w:tcPr>
                        <w:tcW w:w="6415" w:type="dxa"/>
                      </w:tcPr>
                      <w:p w14:paraId="02B51916" w14:textId="77777777" w:rsidR="008D6BEE" w:rsidRDefault="008D6BEE">
                        <w:pPr>
                          <w:pStyle w:val="TableParagraph"/>
                          <w:spacing w:before="8"/>
                          <w:rPr>
                            <w:i/>
                            <w:sz w:val="18"/>
                          </w:rPr>
                        </w:pPr>
                      </w:p>
                      <w:p w14:paraId="78900AE0" w14:textId="77777777" w:rsidR="008D6BEE" w:rsidRDefault="00391EED">
                        <w:pPr>
                          <w:pStyle w:val="TableParagraph"/>
                          <w:tabs>
                            <w:tab w:val="left" w:pos="6363"/>
                          </w:tabs>
                          <w:ind w:left="24"/>
                          <w:jc w:val="center"/>
                          <w:rPr>
                            <w:sz w:val="20"/>
                          </w:rPr>
                        </w:pPr>
                        <w:r>
                          <w:rPr>
                            <w:sz w:val="20"/>
                          </w:rPr>
                          <w:t>5.</w:t>
                        </w:r>
                        <w:r>
                          <w:rPr>
                            <w:spacing w:val="-1"/>
                            <w:sz w:val="20"/>
                          </w:rPr>
                          <w:t xml:space="preserve"> </w:t>
                        </w:r>
                        <w:r>
                          <w:rPr>
                            <w:sz w:val="20"/>
                            <w:u w:val="single"/>
                          </w:rPr>
                          <w:t xml:space="preserve"> </w:t>
                        </w:r>
                        <w:r>
                          <w:rPr>
                            <w:sz w:val="20"/>
                            <w:u w:val="single"/>
                          </w:rPr>
                          <w:tab/>
                        </w:r>
                      </w:p>
                    </w:tc>
                    <w:tc>
                      <w:tcPr>
                        <w:tcW w:w="506" w:type="dxa"/>
                      </w:tcPr>
                      <w:p w14:paraId="48FE21D2" w14:textId="77777777" w:rsidR="008D6BEE" w:rsidRDefault="00391EED">
                        <w:pPr>
                          <w:pStyle w:val="TableParagraph"/>
                          <w:spacing w:before="114"/>
                          <w:ind w:right="103"/>
                          <w:jc w:val="right"/>
                          <w:rPr>
                            <w:rFonts w:ascii="Wingdings" w:hAnsi="Wingdings"/>
                            <w:sz w:val="32"/>
                          </w:rPr>
                        </w:pPr>
                        <w:r>
                          <w:rPr>
                            <w:rFonts w:ascii="Wingdings" w:hAnsi="Wingdings"/>
                            <w:sz w:val="32"/>
                          </w:rPr>
                          <w:t></w:t>
                        </w:r>
                      </w:p>
                    </w:tc>
                    <w:tc>
                      <w:tcPr>
                        <w:tcW w:w="1262" w:type="dxa"/>
                      </w:tcPr>
                      <w:p w14:paraId="58645C2A" w14:textId="77777777" w:rsidR="008D6BEE" w:rsidRDefault="00391EED">
                        <w:pPr>
                          <w:pStyle w:val="TableParagraph"/>
                          <w:spacing w:before="114"/>
                          <w:ind w:left="56"/>
                          <w:jc w:val="center"/>
                          <w:rPr>
                            <w:rFonts w:ascii="Wingdings" w:hAnsi="Wingdings"/>
                            <w:sz w:val="32"/>
                          </w:rPr>
                        </w:pPr>
                        <w:r>
                          <w:rPr>
                            <w:rFonts w:ascii="Wingdings" w:hAnsi="Wingdings"/>
                            <w:sz w:val="32"/>
                          </w:rPr>
                          <w:t></w:t>
                        </w:r>
                      </w:p>
                    </w:tc>
                  </w:tr>
                  <w:tr w:rsidR="008D6BEE" w14:paraId="3AB8E0FF" w14:textId="77777777">
                    <w:trPr>
                      <w:trHeight w:val="585"/>
                    </w:trPr>
                    <w:tc>
                      <w:tcPr>
                        <w:tcW w:w="6415" w:type="dxa"/>
                      </w:tcPr>
                      <w:p w14:paraId="6D7D03C2" w14:textId="77777777" w:rsidR="008D6BEE" w:rsidRDefault="008D6BEE">
                        <w:pPr>
                          <w:pStyle w:val="TableParagraph"/>
                          <w:spacing w:before="8"/>
                          <w:rPr>
                            <w:i/>
                            <w:sz w:val="18"/>
                          </w:rPr>
                        </w:pPr>
                      </w:p>
                      <w:p w14:paraId="70061286" w14:textId="77777777" w:rsidR="008D6BEE" w:rsidRDefault="00391EED">
                        <w:pPr>
                          <w:pStyle w:val="TableParagraph"/>
                          <w:tabs>
                            <w:tab w:val="left" w:pos="6363"/>
                          </w:tabs>
                          <w:ind w:left="24"/>
                          <w:jc w:val="center"/>
                          <w:rPr>
                            <w:sz w:val="20"/>
                          </w:rPr>
                        </w:pPr>
                        <w:r>
                          <w:rPr>
                            <w:sz w:val="20"/>
                          </w:rPr>
                          <w:t>6.</w:t>
                        </w:r>
                        <w:r>
                          <w:rPr>
                            <w:spacing w:val="-1"/>
                            <w:sz w:val="20"/>
                          </w:rPr>
                          <w:t xml:space="preserve"> </w:t>
                        </w:r>
                        <w:r>
                          <w:rPr>
                            <w:sz w:val="20"/>
                            <w:u w:val="single"/>
                          </w:rPr>
                          <w:t xml:space="preserve"> </w:t>
                        </w:r>
                        <w:r>
                          <w:rPr>
                            <w:sz w:val="20"/>
                            <w:u w:val="single"/>
                          </w:rPr>
                          <w:tab/>
                        </w:r>
                      </w:p>
                    </w:tc>
                    <w:tc>
                      <w:tcPr>
                        <w:tcW w:w="506" w:type="dxa"/>
                      </w:tcPr>
                      <w:p w14:paraId="340191FF"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3B4AAC18"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4DA6857A" w14:textId="77777777">
                    <w:trPr>
                      <w:trHeight w:val="585"/>
                    </w:trPr>
                    <w:tc>
                      <w:tcPr>
                        <w:tcW w:w="6415" w:type="dxa"/>
                      </w:tcPr>
                      <w:p w14:paraId="619C6D07" w14:textId="77777777" w:rsidR="008D6BEE" w:rsidRDefault="008D6BEE">
                        <w:pPr>
                          <w:pStyle w:val="TableParagraph"/>
                          <w:spacing w:before="8"/>
                          <w:rPr>
                            <w:i/>
                            <w:sz w:val="18"/>
                          </w:rPr>
                        </w:pPr>
                      </w:p>
                      <w:p w14:paraId="490F8FF1" w14:textId="77777777" w:rsidR="008D6BEE" w:rsidRDefault="00391EED">
                        <w:pPr>
                          <w:pStyle w:val="TableParagraph"/>
                          <w:tabs>
                            <w:tab w:val="left" w:pos="6363"/>
                          </w:tabs>
                          <w:ind w:left="24"/>
                          <w:jc w:val="center"/>
                          <w:rPr>
                            <w:sz w:val="20"/>
                          </w:rPr>
                        </w:pPr>
                        <w:r>
                          <w:rPr>
                            <w:sz w:val="20"/>
                          </w:rPr>
                          <w:t>7.</w:t>
                        </w:r>
                        <w:r>
                          <w:rPr>
                            <w:spacing w:val="-1"/>
                            <w:sz w:val="20"/>
                          </w:rPr>
                          <w:t xml:space="preserve"> </w:t>
                        </w:r>
                        <w:r>
                          <w:rPr>
                            <w:sz w:val="20"/>
                            <w:u w:val="single"/>
                          </w:rPr>
                          <w:t xml:space="preserve"> </w:t>
                        </w:r>
                        <w:r>
                          <w:rPr>
                            <w:sz w:val="20"/>
                            <w:u w:val="single"/>
                          </w:rPr>
                          <w:tab/>
                        </w:r>
                      </w:p>
                    </w:tc>
                    <w:tc>
                      <w:tcPr>
                        <w:tcW w:w="506" w:type="dxa"/>
                      </w:tcPr>
                      <w:p w14:paraId="7511E7B1" w14:textId="77777777" w:rsidR="008D6BEE" w:rsidRDefault="00391EED">
                        <w:pPr>
                          <w:pStyle w:val="TableParagraph"/>
                          <w:spacing w:before="114"/>
                          <w:ind w:right="103"/>
                          <w:jc w:val="right"/>
                          <w:rPr>
                            <w:rFonts w:ascii="Wingdings" w:hAnsi="Wingdings"/>
                            <w:sz w:val="32"/>
                          </w:rPr>
                        </w:pPr>
                        <w:r>
                          <w:rPr>
                            <w:rFonts w:ascii="Wingdings" w:hAnsi="Wingdings"/>
                            <w:sz w:val="32"/>
                          </w:rPr>
                          <w:t></w:t>
                        </w:r>
                      </w:p>
                    </w:tc>
                    <w:tc>
                      <w:tcPr>
                        <w:tcW w:w="1262" w:type="dxa"/>
                      </w:tcPr>
                      <w:p w14:paraId="4AF254A8" w14:textId="77777777" w:rsidR="008D6BEE" w:rsidRDefault="00391EED">
                        <w:pPr>
                          <w:pStyle w:val="TableParagraph"/>
                          <w:spacing w:before="114"/>
                          <w:ind w:left="56"/>
                          <w:jc w:val="center"/>
                          <w:rPr>
                            <w:rFonts w:ascii="Wingdings" w:hAnsi="Wingdings"/>
                            <w:sz w:val="32"/>
                          </w:rPr>
                        </w:pPr>
                        <w:r>
                          <w:rPr>
                            <w:rFonts w:ascii="Wingdings" w:hAnsi="Wingdings"/>
                            <w:sz w:val="32"/>
                          </w:rPr>
                          <w:t></w:t>
                        </w:r>
                      </w:p>
                    </w:tc>
                  </w:tr>
                  <w:tr w:rsidR="008D6BEE" w14:paraId="34557844" w14:textId="77777777">
                    <w:trPr>
                      <w:trHeight w:val="585"/>
                    </w:trPr>
                    <w:tc>
                      <w:tcPr>
                        <w:tcW w:w="6415" w:type="dxa"/>
                      </w:tcPr>
                      <w:p w14:paraId="085B6800" w14:textId="77777777" w:rsidR="008D6BEE" w:rsidRDefault="008D6BEE">
                        <w:pPr>
                          <w:pStyle w:val="TableParagraph"/>
                          <w:spacing w:before="8"/>
                          <w:rPr>
                            <w:i/>
                            <w:sz w:val="18"/>
                          </w:rPr>
                        </w:pPr>
                      </w:p>
                      <w:p w14:paraId="35B170D6" w14:textId="77777777" w:rsidR="008D6BEE" w:rsidRDefault="00391EED">
                        <w:pPr>
                          <w:pStyle w:val="TableParagraph"/>
                          <w:tabs>
                            <w:tab w:val="left" w:pos="6363"/>
                          </w:tabs>
                          <w:ind w:left="24"/>
                          <w:jc w:val="center"/>
                          <w:rPr>
                            <w:sz w:val="20"/>
                          </w:rPr>
                        </w:pPr>
                        <w:r>
                          <w:rPr>
                            <w:sz w:val="20"/>
                          </w:rPr>
                          <w:t>8.</w:t>
                        </w:r>
                        <w:r>
                          <w:rPr>
                            <w:spacing w:val="-1"/>
                            <w:sz w:val="20"/>
                          </w:rPr>
                          <w:t xml:space="preserve"> </w:t>
                        </w:r>
                        <w:r>
                          <w:rPr>
                            <w:sz w:val="20"/>
                            <w:u w:val="single"/>
                          </w:rPr>
                          <w:t xml:space="preserve"> </w:t>
                        </w:r>
                        <w:r>
                          <w:rPr>
                            <w:sz w:val="20"/>
                            <w:u w:val="single"/>
                          </w:rPr>
                          <w:tab/>
                        </w:r>
                      </w:p>
                    </w:tc>
                    <w:tc>
                      <w:tcPr>
                        <w:tcW w:w="506" w:type="dxa"/>
                      </w:tcPr>
                      <w:p w14:paraId="73429B5B"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5D4ED530"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6B2127C3" w14:textId="77777777">
                    <w:trPr>
                      <w:trHeight w:val="584"/>
                    </w:trPr>
                    <w:tc>
                      <w:tcPr>
                        <w:tcW w:w="6415" w:type="dxa"/>
                      </w:tcPr>
                      <w:p w14:paraId="4DF39CC6" w14:textId="77777777" w:rsidR="008D6BEE" w:rsidRDefault="008D6BEE">
                        <w:pPr>
                          <w:pStyle w:val="TableParagraph"/>
                          <w:spacing w:before="8"/>
                          <w:rPr>
                            <w:i/>
                            <w:sz w:val="18"/>
                          </w:rPr>
                        </w:pPr>
                      </w:p>
                      <w:p w14:paraId="15D22A21" w14:textId="77777777" w:rsidR="008D6BEE" w:rsidRDefault="00391EED">
                        <w:pPr>
                          <w:pStyle w:val="TableParagraph"/>
                          <w:tabs>
                            <w:tab w:val="left" w:pos="6363"/>
                          </w:tabs>
                          <w:ind w:left="24"/>
                          <w:jc w:val="center"/>
                          <w:rPr>
                            <w:sz w:val="20"/>
                          </w:rPr>
                        </w:pPr>
                        <w:r>
                          <w:rPr>
                            <w:sz w:val="20"/>
                          </w:rPr>
                          <w:t>9.</w:t>
                        </w:r>
                        <w:r>
                          <w:rPr>
                            <w:spacing w:val="-1"/>
                            <w:sz w:val="20"/>
                          </w:rPr>
                          <w:t xml:space="preserve"> </w:t>
                        </w:r>
                        <w:r>
                          <w:rPr>
                            <w:sz w:val="20"/>
                            <w:u w:val="single"/>
                          </w:rPr>
                          <w:t xml:space="preserve"> </w:t>
                        </w:r>
                        <w:r>
                          <w:rPr>
                            <w:sz w:val="20"/>
                            <w:u w:val="single"/>
                          </w:rPr>
                          <w:tab/>
                        </w:r>
                      </w:p>
                    </w:tc>
                    <w:tc>
                      <w:tcPr>
                        <w:tcW w:w="506" w:type="dxa"/>
                      </w:tcPr>
                      <w:p w14:paraId="3AA6F16E"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3188E0B4"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664953E7" w14:textId="77777777">
                    <w:trPr>
                      <w:trHeight w:val="585"/>
                    </w:trPr>
                    <w:tc>
                      <w:tcPr>
                        <w:tcW w:w="6415" w:type="dxa"/>
                      </w:tcPr>
                      <w:p w14:paraId="71FF63E4" w14:textId="77777777" w:rsidR="008D6BEE" w:rsidRDefault="008D6BEE">
                        <w:pPr>
                          <w:pStyle w:val="TableParagraph"/>
                          <w:spacing w:before="8"/>
                          <w:rPr>
                            <w:i/>
                            <w:sz w:val="18"/>
                          </w:rPr>
                        </w:pPr>
                      </w:p>
                      <w:p w14:paraId="6DA80C00" w14:textId="77777777" w:rsidR="008D6BEE" w:rsidRDefault="00391EED">
                        <w:pPr>
                          <w:pStyle w:val="TableParagraph"/>
                          <w:tabs>
                            <w:tab w:val="left" w:pos="6389"/>
                          </w:tabs>
                          <w:ind w:left="50"/>
                          <w:rPr>
                            <w:sz w:val="20"/>
                          </w:rPr>
                        </w:pPr>
                        <w:r>
                          <w:rPr>
                            <w:sz w:val="20"/>
                          </w:rPr>
                          <w:t>10.</w:t>
                        </w:r>
                        <w:r>
                          <w:rPr>
                            <w:spacing w:val="-1"/>
                            <w:sz w:val="20"/>
                          </w:rPr>
                          <w:t xml:space="preserve"> </w:t>
                        </w:r>
                        <w:r>
                          <w:rPr>
                            <w:sz w:val="20"/>
                            <w:u w:val="single"/>
                          </w:rPr>
                          <w:t xml:space="preserve"> </w:t>
                        </w:r>
                        <w:r>
                          <w:rPr>
                            <w:sz w:val="20"/>
                            <w:u w:val="single"/>
                          </w:rPr>
                          <w:tab/>
                        </w:r>
                      </w:p>
                    </w:tc>
                    <w:tc>
                      <w:tcPr>
                        <w:tcW w:w="506" w:type="dxa"/>
                      </w:tcPr>
                      <w:p w14:paraId="62E144AC" w14:textId="77777777" w:rsidR="008D6BEE" w:rsidRDefault="00391EED">
                        <w:pPr>
                          <w:pStyle w:val="TableParagraph"/>
                          <w:spacing w:before="114"/>
                          <w:ind w:right="103"/>
                          <w:jc w:val="right"/>
                          <w:rPr>
                            <w:rFonts w:ascii="Wingdings" w:hAnsi="Wingdings"/>
                            <w:sz w:val="32"/>
                          </w:rPr>
                        </w:pPr>
                        <w:r>
                          <w:rPr>
                            <w:rFonts w:ascii="Wingdings" w:hAnsi="Wingdings"/>
                            <w:sz w:val="32"/>
                          </w:rPr>
                          <w:t></w:t>
                        </w:r>
                      </w:p>
                    </w:tc>
                    <w:tc>
                      <w:tcPr>
                        <w:tcW w:w="1262" w:type="dxa"/>
                      </w:tcPr>
                      <w:p w14:paraId="7714713E" w14:textId="77777777" w:rsidR="008D6BEE" w:rsidRDefault="00391EED">
                        <w:pPr>
                          <w:pStyle w:val="TableParagraph"/>
                          <w:spacing w:before="114"/>
                          <w:ind w:left="56"/>
                          <w:jc w:val="center"/>
                          <w:rPr>
                            <w:rFonts w:ascii="Wingdings" w:hAnsi="Wingdings"/>
                            <w:sz w:val="32"/>
                          </w:rPr>
                        </w:pPr>
                        <w:r>
                          <w:rPr>
                            <w:rFonts w:ascii="Wingdings" w:hAnsi="Wingdings"/>
                            <w:sz w:val="32"/>
                          </w:rPr>
                          <w:t></w:t>
                        </w:r>
                      </w:p>
                    </w:tc>
                  </w:tr>
                  <w:tr w:rsidR="008D6BEE" w14:paraId="59BB6FF9" w14:textId="77777777">
                    <w:trPr>
                      <w:trHeight w:val="585"/>
                    </w:trPr>
                    <w:tc>
                      <w:tcPr>
                        <w:tcW w:w="6415" w:type="dxa"/>
                      </w:tcPr>
                      <w:p w14:paraId="2624B2D7" w14:textId="77777777" w:rsidR="008D6BEE" w:rsidRDefault="008D6BEE">
                        <w:pPr>
                          <w:pStyle w:val="TableParagraph"/>
                          <w:spacing w:before="8"/>
                          <w:rPr>
                            <w:i/>
                            <w:sz w:val="18"/>
                          </w:rPr>
                        </w:pPr>
                      </w:p>
                      <w:p w14:paraId="68EDA77D" w14:textId="77777777" w:rsidR="008D6BEE" w:rsidRDefault="00391EED">
                        <w:pPr>
                          <w:pStyle w:val="TableParagraph"/>
                          <w:tabs>
                            <w:tab w:val="left" w:pos="6389"/>
                          </w:tabs>
                          <w:ind w:left="50"/>
                          <w:rPr>
                            <w:sz w:val="20"/>
                          </w:rPr>
                        </w:pPr>
                        <w:r>
                          <w:rPr>
                            <w:sz w:val="20"/>
                          </w:rPr>
                          <w:t>11.</w:t>
                        </w:r>
                        <w:r>
                          <w:rPr>
                            <w:spacing w:val="-1"/>
                            <w:sz w:val="20"/>
                          </w:rPr>
                          <w:t xml:space="preserve"> </w:t>
                        </w:r>
                        <w:r>
                          <w:rPr>
                            <w:sz w:val="20"/>
                            <w:u w:val="single"/>
                          </w:rPr>
                          <w:t xml:space="preserve"> </w:t>
                        </w:r>
                        <w:r>
                          <w:rPr>
                            <w:sz w:val="20"/>
                            <w:u w:val="single"/>
                          </w:rPr>
                          <w:tab/>
                        </w:r>
                      </w:p>
                    </w:tc>
                    <w:tc>
                      <w:tcPr>
                        <w:tcW w:w="506" w:type="dxa"/>
                      </w:tcPr>
                      <w:p w14:paraId="003F47E5"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16B5DBBC"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03FF7DDF" w14:textId="77777777">
                    <w:trPr>
                      <w:trHeight w:val="585"/>
                    </w:trPr>
                    <w:tc>
                      <w:tcPr>
                        <w:tcW w:w="6415" w:type="dxa"/>
                      </w:tcPr>
                      <w:p w14:paraId="06C37FE7" w14:textId="77777777" w:rsidR="008D6BEE" w:rsidRDefault="008D6BEE">
                        <w:pPr>
                          <w:pStyle w:val="TableParagraph"/>
                          <w:spacing w:before="7"/>
                          <w:rPr>
                            <w:i/>
                            <w:sz w:val="18"/>
                          </w:rPr>
                        </w:pPr>
                      </w:p>
                      <w:p w14:paraId="150E81CF" w14:textId="77777777" w:rsidR="008D6BEE" w:rsidRDefault="00391EED">
                        <w:pPr>
                          <w:pStyle w:val="TableParagraph"/>
                          <w:tabs>
                            <w:tab w:val="left" w:pos="6389"/>
                          </w:tabs>
                          <w:spacing w:before="1"/>
                          <w:ind w:left="50"/>
                          <w:rPr>
                            <w:sz w:val="20"/>
                          </w:rPr>
                        </w:pPr>
                        <w:r>
                          <w:rPr>
                            <w:sz w:val="20"/>
                          </w:rPr>
                          <w:t>12.</w:t>
                        </w:r>
                        <w:r>
                          <w:rPr>
                            <w:spacing w:val="-1"/>
                            <w:sz w:val="20"/>
                          </w:rPr>
                          <w:t xml:space="preserve"> </w:t>
                        </w:r>
                        <w:r>
                          <w:rPr>
                            <w:sz w:val="20"/>
                            <w:u w:val="single"/>
                          </w:rPr>
                          <w:t xml:space="preserve"> </w:t>
                        </w:r>
                        <w:r>
                          <w:rPr>
                            <w:sz w:val="20"/>
                            <w:u w:val="single"/>
                          </w:rPr>
                          <w:tab/>
                        </w:r>
                      </w:p>
                    </w:tc>
                    <w:tc>
                      <w:tcPr>
                        <w:tcW w:w="506" w:type="dxa"/>
                      </w:tcPr>
                      <w:p w14:paraId="6896A136" w14:textId="77777777" w:rsidR="008D6BEE" w:rsidRDefault="00391EED">
                        <w:pPr>
                          <w:pStyle w:val="TableParagraph"/>
                          <w:spacing w:before="114"/>
                          <w:ind w:right="103"/>
                          <w:jc w:val="right"/>
                          <w:rPr>
                            <w:rFonts w:ascii="Wingdings" w:hAnsi="Wingdings"/>
                            <w:sz w:val="32"/>
                          </w:rPr>
                        </w:pPr>
                        <w:r>
                          <w:rPr>
                            <w:rFonts w:ascii="Wingdings" w:hAnsi="Wingdings"/>
                            <w:sz w:val="32"/>
                          </w:rPr>
                          <w:t></w:t>
                        </w:r>
                      </w:p>
                    </w:tc>
                    <w:tc>
                      <w:tcPr>
                        <w:tcW w:w="1262" w:type="dxa"/>
                      </w:tcPr>
                      <w:p w14:paraId="75B38B9A" w14:textId="77777777" w:rsidR="008D6BEE" w:rsidRDefault="00391EED">
                        <w:pPr>
                          <w:pStyle w:val="TableParagraph"/>
                          <w:spacing w:before="114"/>
                          <w:ind w:left="56"/>
                          <w:jc w:val="center"/>
                          <w:rPr>
                            <w:rFonts w:ascii="Wingdings" w:hAnsi="Wingdings"/>
                            <w:sz w:val="32"/>
                          </w:rPr>
                        </w:pPr>
                        <w:r>
                          <w:rPr>
                            <w:rFonts w:ascii="Wingdings" w:hAnsi="Wingdings"/>
                            <w:sz w:val="32"/>
                          </w:rPr>
                          <w:t></w:t>
                        </w:r>
                      </w:p>
                    </w:tc>
                  </w:tr>
                  <w:tr w:rsidR="008D6BEE" w14:paraId="7C96890D" w14:textId="77777777">
                    <w:trPr>
                      <w:trHeight w:val="585"/>
                    </w:trPr>
                    <w:tc>
                      <w:tcPr>
                        <w:tcW w:w="6415" w:type="dxa"/>
                      </w:tcPr>
                      <w:p w14:paraId="7B8C8F47" w14:textId="77777777" w:rsidR="008D6BEE" w:rsidRDefault="008D6BEE">
                        <w:pPr>
                          <w:pStyle w:val="TableParagraph"/>
                          <w:spacing w:before="8"/>
                          <w:rPr>
                            <w:i/>
                            <w:sz w:val="18"/>
                          </w:rPr>
                        </w:pPr>
                      </w:p>
                      <w:p w14:paraId="5A618AA1" w14:textId="77777777" w:rsidR="008D6BEE" w:rsidRDefault="00391EED">
                        <w:pPr>
                          <w:pStyle w:val="TableParagraph"/>
                          <w:tabs>
                            <w:tab w:val="left" w:pos="6389"/>
                          </w:tabs>
                          <w:ind w:left="50"/>
                          <w:rPr>
                            <w:sz w:val="20"/>
                          </w:rPr>
                        </w:pPr>
                        <w:r>
                          <w:rPr>
                            <w:sz w:val="20"/>
                          </w:rPr>
                          <w:t>13.</w:t>
                        </w:r>
                        <w:r>
                          <w:rPr>
                            <w:spacing w:val="-1"/>
                            <w:sz w:val="20"/>
                          </w:rPr>
                          <w:t xml:space="preserve"> </w:t>
                        </w:r>
                        <w:r>
                          <w:rPr>
                            <w:sz w:val="20"/>
                            <w:u w:val="single"/>
                          </w:rPr>
                          <w:t xml:space="preserve"> </w:t>
                        </w:r>
                        <w:r>
                          <w:rPr>
                            <w:sz w:val="20"/>
                            <w:u w:val="single"/>
                          </w:rPr>
                          <w:tab/>
                        </w:r>
                      </w:p>
                    </w:tc>
                    <w:tc>
                      <w:tcPr>
                        <w:tcW w:w="506" w:type="dxa"/>
                      </w:tcPr>
                      <w:p w14:paraId="6B103BCB"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68D2DDDE"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761D4637" w14:textId="77777777">
                    <w:trPr>
                      <w:trHeight w:val="585"/>
                    </w:trPr>
                    <w:tc>
                      <w:tcPr>
                        <w:tcW w:w="6415" w:type="dxa"/>
                      </w:tcPr>
                      <w:p w14:paraId="3614BE25" w14:textId="77777777" w:rsidR="008D6BEE" w:rsidRDefault="008D6BEE">
                        <w:pPr>
                          <w:pStyle w:val="TableParagraph"/>
                          <w:spacing w:before="8"/>
                          <w:rPr>
                            <w:i/>
                            <w:sz w:val="18"/>
                          </w:rPr>
                        </w:pPr>
                      </w:p>
                      <w:p w14:paraId="54CF662F" w14:textId="77777777" w:rsidR="008D6BEE" w:rsidRDefault="00391EED">
                        <w:pPr>
                          <w:pStyle w:val="TableParagraph"/>
                          <w:tabs>
                            <w:tab w:val="left" w:pos="6389"/>
                          </w:tabs>
                          <w:ind w:left="50"/>
                          <w:rPr>
                            <w:sz w:val="20"/>
                          </w:rPr>
                        </w:pPr>
                        <w:r>
                          <w:rPr>
                            <w:sz w:val="20"/>
                          </w:rPr>
                          <w:t>14.</w:t>
                        </w:r>
                        <w:r>
                          <w:rPr>
                            <w:spacing w:val="-1"/>
                            <w:sz w:val="20"/>
                          </w:rPr>
                          <w:t xml:space="preserve"> </w:t>
                        </w:r>
                        <w:r>
                          <w:rPr>
                            <w:sz w:val="20"/>
                            <w:u w:val="single"/>
                          </w:rPr>
                          <w:t xml:space="preserve"> </w:t>
                        </w:r>
                        <w:r>
                          <w:rPr>
                            <w:sz w:val="20"/>
                            <w:u w:val="single"/>
                          </w:rPr>
                          <w:tab/>
                        </w:r>
                      </w:p>
                    </w:tc>
                    <w:tc>
                      <w:tcPr>
                        <w:tcW w:w="506" w:type="dxa"/>
                      </w:tcPr>
                      <w:p w14:paraId="339003A0"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36E7CFD7"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55A942A8" w14:textId="77777777">
                    <w:trPr>
                      <w:trHeight w:val="584"/>
                    </w:trPr>
                    <w:tc>
                      <w:tcPr>
                        <w:tcW w:w="6415" w:type="dxa"/>
                      </w:tcPr>
                      <w:p w14:paraId="5C1BA763" w14:textId="77777777" w:rsidR="008D6BEE" w:rsidRDefault="008D6BEE">
                        <w:pPr>
                          <w:pStyle w:val="TableParagraph"/>
                          <w:spacing w:before="7"/>
                          <w:rPr>
                            <w:i/>
                            <w:sz w:val="18"/>
                          </w:rPr>
                        </w:pPr>
                      </w:p>
                      <w:p w14:paraId="2BF16119" w14:textId="77777777" w:rsidR="008D6BEE" w:rsidRDefault="00391EED">
                        <w:pPr>
                          <w:pStyle w:val="TableParagraph"/>
                          <w:tabs>
                            <w:tab w:val="left" w:pos="6389"/>
                          </w:tabs>
                          <w:ind w:left="50"/>
                          <w:rPr>
                            <w:sz w:val="20"/>
                          </w:rPr>
                        </w:pPr>
                        <w:r>
                          <w:rPr>
                            <w:sz w:val="20"/>
                          </w:rPr>
                          <w:t>15.</w:t>
                        </w:r>
                        <w:r>
                          <w:rPr>
                            <w:spacing w:val="-1"/>
                            <w:sz w:val="20"/>
                          </w:rPr>
                          <w:t xml:space="preserve"> </w:t>
                        </w:r>
                        <w:r>
                          <w:rPr>
                            <w:sz w:val="20"/>
                            <w:u w:val="single"/>
                          </w:rPr>
                          <w:t xml:space="preserve"> </w:t>
                        </w:r>
                        <w:r>
                          <w:rPr>
                            <w:sz w:val="20"/>
                            <w:u w:val="single"/>
                          </w:rPr>
                          <w:tab/>
                        </w:r>
                      </w:p>
                    </w:tc>
                    <w:tc>
                      <w:tcPr>
                        <w:tcW w:w="506" w:type="dxa"/>
                      </w:tcPr>
                      <w:p w14:paraId="6626D7A4" w14:textId="77777777" w:rsidR="008D6BEE" w:rsidRDefault="00391EED">
                        <w:pPr>
                          <w:pStyle w:val="TableParagraph"/>
                          <w:spacing w:before="114"/>
                          <w:ind w:right="103"/>
                          <w:jc w:val="right"/>
                          <w:rPr>
                            <w:rFonts w:ascii="Wingdings" w:hAnsi="Wingdings"/>
                            <w:sz w:val="32"/>
                          </w:rPr>
                        </w:pPr>
                        <w:r>
                          <w:rPr>
                            <w:rFonts w:ascii="Wingdings" w:hAnsi="Wingdings"/>
                            <w:sz w:val="32"/>
                          </w:rPr>
                          <w:t></w:t>
                        </w:r>
                      </w:p>
                    </w:tc>
                    <w:tc>
                      <w:tcPr>
                        <w:tcW w:w="1262" w:type="dxa"/>
                      </w:tcPr>
                      <w:p w14:paraId="7B2BAD6E" w14:textId="77777777" w:rsidR="008D6BEE" w:rsidRDefault="00391EED">
                        <w:pPr>
                          <w:pStyle w:val="TableParagraph"/>
                          <w:spacing w:before="114"/>
                          <w:ind w:left="56"/>
                          <w:jc w:val="center"/>
                          <w:rPr>
                            <w:rFonts w:ascii="Wingdings" w:hAnsi="Wingdings"/>
                            <w:sz w:val="32"/>
                          </w:rPr>
                        </w:pPr>
                        <w:r>
                          <w:rPr>
                            <w:rFonts w:ascii="Wingdings" w:hAnsi="Wingdings"/>
                            <w:sz w:val="32"/>
                          </w:rPr>
                          <w:t></w:t>
                        </w:r>
                      </w:p>
                    </w:tc>
                  </w:tr>
                  <w:tr w:rsidR="008D6BEE" w14:paraId="378C16FF" w14:textId="77777777">
                    <w:trPr>
                      <w:trHeight w:val="584"/>
                    </w:trPr>
                    <w:tc>
                      <w:tcPr>
                        <w:tcW w:w="6415" w:type="dxa"/>
                      </w:tcPr>
                      <w:p w14:paraId="596EFDDF" w14:textId="77777777" w:rsidR="008D6BEE" w:rsidRDefault="008D6BEE">
                        <w:pPr>
                          <w:pStyle w:val="TableParagraph"/>
                          <w:spacing w:before="8"/>
                          <w:rPr>
                            <w:i/>
                            <w:sz w:val="18"/>
                          </w:rPr>
                        </w:pPr>
                      </w:p>
                      <w:p w14:paraId="120E41DC" w14:textId="77777777" w:rsidR="008D6BEE" w:rsidRDefault="00391EED">
                        <w:pPr>
                          <w:pStyle w:val="TableParagraph"/>
                          <w:tabs>
                            <w:tab w:val="left" w:pos="6389"/>
                          </w:tabs>
                          <w:ind w:left="50"/>
                          <w:rPr>
                            <w:sz w:val="20"/>
                          </w:rPr>
                        </w:pPr>
                        <w:r>
                          <w:rPr>
                            <w:sz w:val="20"/>
                          </w:rPr>
                          <w:t>16.</w:t>
                        </w:r>
                        <w:r>
                          <w:rPr>
                            <w:spacing w:val="-1"/>
                            <w:sz w:val="20"/>
                          </w:rPr>
                          <w:t xml:space="preserve"> </w:t>
                        </w:r>
                        <w:r>
                          <w:rPr>
                            <w:sz w:val="20"/>
                            <w:u w:val="single"/>
                          </w:rPr>
                          <w:t xml:space="preserve"> </w:t>
                        </w:r>
                        <w:r>
                          <w:rPr>
                            <w:sz w:val="20"/>
                            <w:u w:val="single"/>
                          </w:rPr>
                          <w:tab/>
                        </w:r>
                      </w:p>
                    </w:tc>
                    <w:tc>
                      <w:tcPr>
                        <w:tcW w:w="506" w:type="dxa"/>
                      </w:tcPr>
                      <w:p w14:paraId="48015356" w14:textId="77777777" w:rsidR="008D6BEE" w:rsidRDefault="00391EED">
                        <w:pPr>
                          <w:pStyle w:val="TableParagraph"/>
                          <w:spacing w:before="115"/>
                          <w:ind w:right="103"/>
                          <w:jc w:val="right"/>
                          <w:rPr>
                            <w:rFonts w:ascii="Wingdings" w:hAnsi="Wingdings"/>
                            <w:sz w:val="32"/>
                          </w:rPr>
                        </w:pPr>
                        <w:r>
                          <w:rPr>
                            <w:rFonts w:ascii="Wingdings" w:hAnsi="Wingdings"/>
                            <w:sz w:val="32"/>
                          </w:rPr>
                          <w:t></w:t>
                        </w:r>
                      </w:p>
                    </w:tc>
                    <w:tc>
                      <w:tcPr>
                        <w:tcW w:w="1262" w:type="dxa"/>
                      </w:tcPr>
                      <w:p w14:paraId="75E6EFD8" w14:textId="77777777" w:rsidR="008D6BEE" w:rsidRDefault="00391EED">
                        <w:pPr>
                          <w:pStyle w:val="TableParagraph"/>
                          <w:spacing w:before="115"/>
                          <w:ind w:left="56"/>
                          <w:jc w:val="center"/>
                          <w:rPr>
                            <w:rFonts w:ascii="Wingdings" w:hAnsi="Wingdings"/>
                            <w:sz w:val="32"/>
                          </w:rPr>
                        </w:pPr>
                        <w:r>
                          <w:rPr>
                            <w:rFonts w:ascii="Wingdings" w:hAnsi="Wingdings"/>
                            <w:sz w:val="32"/>
                          </w:rPr>
                          <w:t></w:t>
                        </w:r>
                      </w:p>
                    </w:tc>
                  </w:tr>
                  <w:tr w:rsidR="008D6BEE" w14:paraId="05F40DEB" w14:textId="77777777">
                    <w:trPr>
                      <w:trHeight w:val="470"/>
                    </w:trPr>
                    <w:tc>
                      <w:tcPr>
                        <w:tcW w:w="6415" w:type="dxa"/>
                      </w:tcPr>
                      <w:p w14:paraId="145B1346" w14:textId="77777777" w:rsidR="008D6BEE" w:rsidRDefault="008D6BEE">
                        <w:pPr>
                          <w:pStyle w:val="TableParagraph"/>
                          <w:spacing w:before="8"/>
                          <w:rPr>
                            <w:i/>
                            <w:sz w:val="18"/>
                          </w:rPr>
                        </w:pPr>
                      </w:p>
                      <w:p w14:paraId="04FF27B8" w14:textId="77777777" w:rsidR="008D6BEE" w:rsidRDefault="00391EED">
                        <w:pPr>
                          <w:pStyle w:val="TableParagraph"/>
                          <w:tabs>
                            <w:tab w:val="left" w:pos="6389"/>
                          </w:tabs>
                          <w:ind w:left="50"/>
                          <w:rPr>
                            <w:sz w:val="20"/>
                          </w:rPr>
                        </w:pPr>
                        <w:r>
                          <w:rPr>
                            <w:sz w:val="20"/>
                          </w:rPr>
                          <w:t>17.</w:t>
                        </w:r>
                        <w:r>
                          <w:rPr>
                            <w:spacing w:val="-1"/>
                            <w:sz w:val="20"/>
                          </w:rPr>
                          <w:t xml:space="preserve"> </w:t>
                        </w:r>
                        <w:r>
                          <w:rPr>
                            <w:sz w:val="20"/>
                            <w:u w:val="single"/>
                          </w:rPr>
                          <w:t xml:space="preserve"> </w:t>
                        </w:r>
                        <w:r>
                          <w:rPr>
                            <w:sz w:val="20"/>
                            <w:u w:val="single"/>
                          </w:rPr>
                          <w:tab/>
                        </w:r>
                      </w:p>
                    </w:tc>
                    <w:tc>
                      <w:tcPr>
                        <w:tcW w:w="506" w:type="dxa"/>
                      </w:tcPr>
                      <w:p w14:paraId="4BA375AA" w14:textId="77777777" w:rsidR="008D6BEE" w:rsidRDefault="00391EED">
                        <w:pPr>
                          <w:pStyle w:val="TableParagraph"/>
                          <w:spacing w:before="114" w:line="335" w:lineRule="exact"/>
                          <w:ind w:right="103"/>
                          <w:jc w:val="right"/>
                          <w:rPr>
                            <w:rFonts w:ascii="Wingdings" w:hAnsi="Wingdings"/>
                            <w:sz w:val="32"/>
                          </w:rPr>
                        </w:pPr>
                        <w:r>
                          <w:rPr>
                            <w:rFonts w:ascii="Wingdings" w:hAnsi="Wingdings"/>
                            <w:sz w:val="32"/>
                          </w:rPr>
                          <w:t></w:t>
                        </w:r>
                      </w:p>
                    </w:tc>
                    <w:tc>
                      <w:tcPr>
                        <w:tcW w:w="1262" w:type="dxa"/>
                      </w:tcPr>
                      <w:p w14:paraId="58E5E0F5" w14:textId="77777777" w:rsidR="008D6BEE" w:rsidRDefault="00391EED">
                        <w:pPr>
                          <w:pStyle w:val="TableParagraph"/>
                          <w:spacing w:before="114" w:line="335" w:lineRule="exact"/>
                          <w:ind w:left="56"/>
                          <w:jc w:val="center"/>
                          <w:rPr>
                            <w:rFonts w:ascii="Wingdings" w:hAnsi="Wingdings"/>
                            <w:sz w:val="32"/>
                          </w:rPr>
                        </w:pPr>
                        <w:r>
                          <w:rPr>
                            <w:rFonts w:ascii="Wingdings" w:hAnsi="Wingdings"/>
                            <w:sz w:val="32"/>
                          </w:rPr>
                          <w:t></w:t>
                        </w:r>
                      </w:p>
                    </w:tc>
                  </w:tr>
                </w:tbl>
                <w:p w14:paraId="7EC6ADF5" w14:textId="77777777" w:rsidR="008D6BEE" w:rsidRDefault="008D6BEE">
                  <w:pPr>
                    <w:pStyle w:val="BodyText"/>
                  </w:pPr>
                </w:p>
              </w:txbxContent>
            </v:textbox>
            <w10:wrap anchorx="page"/>
          </v:shape>
        </w:pict>
      </w:r>
      <w:r>
        <w:rPr>
          <w:i/>
          <w:sz w:val="20"/>
        </w:rPr>
        <w:t xml:space="preserve">Do you agree or disagree with these statements? Say why. Find out what your partner thinks, and mark the boxes with </w:t>
      </w:r>
      <w:r>
        <w:rPr>
          <w:rFonts w:ascii="Wingdings" w:hAnsi="Wingdings"/>
          <w:i/>
          <w:sz w:val="21"/>
        </w:rPr>
        <w:t></w:t>
      </w:r>
      <w:r>
        <w:rPr>
          <w:rFonts w:ascii="Times New Roman" w:hAnsi="Times New Roman"/>
          <w:i/>
          <w:sz w:val="21"/>
        </w:rPr>
        <w:t xml:space="preserve"> </w:t>
      </w:r>
      <w:r>
        <w:rPr>
          <w:i/>
          <w:sz w:val="20"/>
        </w:rPr>
        <w:t xml:space="preserve">for agree and </w:t>
      </w:r>
      <w:r>
        <w:rPr>
          <w:rFonts w:ascii="Times New Roman" w:hAnsi="Times New Roman"/>
          <w:i/>
          <w:sz w:val="24"/>
        </w:rPr>
        <w:t xml:space="preserve">x </w:t>
      </w:r>
      <w:r>
        <w:rPr>
          <w:i/>
          <w:sz w:val="20"/>
        </w:rPr>
        <w:t>for disagree:</w:t>
      </w:r>
    </w:p>
    <w:p w14:paraId="65FAB99D" w14:textId="77777777" w:rsidR="008D6BEE" w:rsidRDefault="008D6BEE">
      <w:pPr>
        <w:rPr>
          <w:sz w:val="20"/>
        </w:rPr>
        <w:sectPr w:rsidR="008D6BEE">
          <w:headerReference w:type="default" r:id="rId200"/>
          <w:footerReference w:type="default" r:id="rId201"/>
          <w:pgSz w:w="11900" w:h="16840"/>
          <w:pgMar w:top="1480" w:right="840" w:bottom="1540" w:left="900" w:header="707" w:footer="1349" w:gutter="0"/>
          <w:pgNumType w:start="3"/>
          <w:cols w:space="720"/>
        </w:sectPr>
      </w:pPr>
    </w:p>
    <w:p w14:paraId="5EAFA815" w14:textId="77777777" w:rsidR="008D6BEE" w:rsidRDefault="008D6BEE">
      <w:pPr>
        <w:pStyle w:val="BodyText"/>
        <w:rPr>
          <w:i/>
        </w:rPr>
      </w:pPr>
    </w:p>
    <w:p w14:paraId="13D004A0" w14:textId="77777777" w:rsidR="008D6BEE" w:rsidRDefault="008D6BEE">
      <w:pPr>
        <w:pStyle w:val="BodyText"/>
        <w:spacing w:before="9"/>
        <w:rPr>
          <w:i/>
          <w:sz w:val="19"/>
        </w:rPr>
      </w:pPr>
    </w:p>
    <w:p w14:paraId="2E4E1D2E" w14:textId="77777777" w:rsidR="008D6BEE" w:rsidRDefault="00391EED">
      <w:pPr>
        <w:spacing w:before="96" w:line="161" w:lineRule="exact"/>
        <w:ind w:left="900"/>
        <w:rPr>
          <w:b/>
          <w:i/>
          <w:sz w:val="14"/>
        </w:rPr>
      </w:pPr>
      <w:r>
        <w:rPr>
          <w:b/>
          <w:i/>
          <w:sz w:val="14"/>
        </w:rPr>
        <w:t>Disclaimer: the author neither endorses nor supports the death penalty in any country for any crime. We have simply</w:t>
      </w:r>
    </w:p>
    <w:p w14:paraId="05C24A40" w14:textId="77777777" w:rsidR="008D6BEE" w:rsidRDefault="00391EED">
      <w:pPr>
        <w:ind w:left="900" w:right="948" w:hanging="1"/>
        <w:rPr>
          <w:b/>
          <w:i/>
          <w:sz w:val="14"/>
        </w:rPr>
      </w:pPr>
      <w:r>
        <w:rPr>
          <w:b/>
          <w:i/>
          <w:sz w:val="14"/>
        </w:rPr>
        <w:t xml:space="preserve">used this question as an example to show how it is possible to build an argument when preparing a short presentation. It’s a lively subject </w:t>
      </w:r>
      <w:r>
        <w:rPr>
          <w:b/>
          <w:i/>
          <w:sz w:val="14"/>
        </w:rPr>
        <w:t>for a classroom debate because you can almost guarantee that the whole class will have an opinion about it.</w:t>
      </w:r>
    </w:p>
    <w:p w14:paraId="09A7393E" w14:textId="77777777" w:rsidR="008D6BEE" w:rsidRDefault="008D6BEE">
      <w:pPr>
        <w:pStyle w:val="BodyText"/>
        <w:rPr>
          <w:b/>
          <w:i/>
          <w:sz w:val="16"/>
        </w:rPr>
      </w:pPr>
    </w:p>
    <w:p w14:paraId="6F4BB7A4" w14:textId="77777777" w:rsidR="008D6BEE" w:rsidRDefault="00391EED">
      <w:pPr>
        <w:spacing w:before="135"/>
        <w:ind w:left="375" w:right="427"/>
        <w:jc w:val="center"/>
        <w:rPr>
          <w:sz w:val="18"/>
        </w:rPr>
      </w:pPr>
      <w:r>
        <w:rPr>
          <w:b/>
          <w:sz w:val="18"/>
        </w:rPr>
        <w:t xml:space="preserve">Question: </w:t>
      </w:r>
      <w:r>
        <w:rPr>
          <w:sz w:val="18"/>
        </w:rPr>
        <w:t>Do you think that the death penalty is justified for some crimes?</w:t>
      </w:r>
    </w:p>
    <w:p w14:paraId="46D110A7" w14:textId="77777777" w:rsidR="008D6BEE" w:rsidRDefault="00391EED">
      <w:pPr>
        <w:pStyle w:val="BodyText"/>
        <w:spacing w:before="4"/>
        <w:rPr>
          <w:sz w:val="26"/>
        </w:rPr>
      </w:pPr>
      <w:r>
        <w:pict w14:anchorId="2C453B4C">
          <v:shape id="_x0000_s1786" type="#_x0000_t202" style="position:absolute;margin-left:99pt;margin-top:17.5pt;width:396pt;height:92.2pt;z-index:-251579904;mso-wrap-distance-left:0;mso-wrap-distance-right:0;mso-position-horizontal-relative:page" filled="f">
            <v:textbox inset="0,0,0,0">
              <w:txbxContent>
                <w:p w14:paraId="29CB3E92" w14:textId="77777777" w:rsidR="008D6BEE" w:rsidRDefault="00391EED">
                  <w:pPr>
                    <w:spacing w:before="69"/>
                    <w:ind w:left="144"/>
                    <w:rPr>
                      <w:sz w:val="18"/>
                    </w:rPr>
                  </w:pPr>
                  <w:r>
                    <w:rPr>
                      <w:b/>
                      <w:sz w:val="18"/>
                    </w:rPr>
                    <w:t xml:space="preserve">Introduction: </w:t>
                  </w:r>
                  <w:r>
                    <w:rPr>
                      <w:sz w:val="18"/>
                    </w:rPr>
                    <w:t>“We agree with the question…”</w:t>
                  </w:r>
                </w:p>
                <w:p w14:paraId="752C2214" w14:textId="77777777" w:rsidR="008D6BEE" w:rsidRDefault="008D6BEE">
                  <w:pPr>
                    <w:pStyle w:val="BodyText"/>
                    <w:rPr>
                      <w:sz w:val="18"/>
                    </w:rPr>
                  </w:pPr>
                </w:p>
                <w:p w14:paraId="39245E90" w14:textId="77777777" w:rsidR="008D6BEE" w:rsidRDefault="00391EED">
                  <w:pPr>
                    <w:ind w:left="144" w:right="377"/>
                    <w:rPr>
                      <w:sz w:val="18"/>
                    </w:rPr>
                  </w:pPr>
                  <w:r>
                    <w:rPr>
                      <w:sz w:val="18"/>
                    </w:rPr>
                    <w:t>Short summary of your e</w:t>
                  </w:r>
                  <w:r>
                    <w:rPr>
                      <w:sz w:val="18"/>
                    </w:rPr>
                    <w:t>ntire presentation, i.e. your main points with examples, your drawbacks (what critics of your argument would say) and how you would answer your critics.</w:t>
                  </w:r>
                </w:p>
                <w:p w14:paraId="434C998C" w14:textId="77777777" w:rsidR="008D6BEE" w:rsidRDefault="008D6BEE">
                  <w:pPr>
                    <w:pStyle w:val="BodyText"/>
                    <w:spacing w:before="1"/>
                    <w:rPr>
                      <w:sz w:val="18"/>
                    </w:rPr>
                  </w:pPr>
                </w:p>
                <w:p w14:paraId="6CAB6487" w14:textId="77777777" w:rsidR="008D6BEE" w:rsidRDefault="00391EED">
                  <w:pPr>
                    <w:spacing w:line="207" w:lineRule="exact"/>
                    <w:ind w:left="144"/>
                    <w:rPr>
                      <w:sz w:val="18"/>
                    </w:rPr>
                  </w:pPr>
                  <w:r>
                    <w:rPr>
                      <w:sz w:val="18"/>
                    </w:rPr>
                    <w:t>“We agree with the question because…”</w:t>
                  </w:r>
                </w:p>
                <w:p w14:paraId="063C72A0" w14:textId="77777777" w:rsidR="008D6BEE" w:rsidRDefault="00391EED">
                  <w:pPr>
                    <w:tabs>
                      <w:tab w:val="left" w:pos="2376"/>
                    </w:tabs>
                    <w:ind w:left="144" w:right="3836"/>
                    <w:rPr>
                      <w:sz w:val="18"/>
                    </w:rPr>
                  </w:pPr>
                  <w:r>
                    <w:rPr>
                      <w:sz w:val="18"/>
                    </w:rPr>
                    <w:t>“We will</w:t>
                  </w:r>
                  <w:r>
                    <w:rPr>
                      <w:spacing w:val="-5"/>
                      <w:sz w:val="18"/>
                    </w:rPr>
                    <w:t xml:space="preserve"> </w:t>
                  </w:r>
                  <w:r>
                    <w:rPr>
                      <w:sz w:val="18"/>
                    </w:rPr>
                    <w:t>argue</w:t>
                  </w:r>
                  <w:r>
                    <w:rPr>
                      <w:spacing w:val="-1"/>
                      <w:sz w:val="18"/>
                    </w:rPr>
                    <w:t xml:space="preserve"> </w:t>
                  </w:r>
                  <w:r>
                    <w:rPr>
                      <w:sz w:val="18"/>
                    </w:rPr>
                    <w:t>that…”</w:t>
                  </w:r>
                  <w:r>
                    <w:rPr>
                      <w:sz w:val="18"/>
                    </w:rPr>
                    <w:tab/>
                    <w:t>“We will show that…” “We will discuss…”</w:t>
                  </w:r>
                </w:p>
              </w:txbxContent>
            </v:textbox>
            <w10:wrap type="topAndBottom" anchorx="page"/>
          </v:shape>
        </w:pict>
      </w:r>
      <w:r>
        <w:pict w14:anchorId="7700AFAB">
          <v:group id="_x0000_s1783" style="position:absolute;margin-left:98.65pt;margin-top:118.3pt;width:396.75pt;height:117.75pt;z-index:-251578880;mso-wrap-distance-left:0;mso-wrap-distance-right:0;mso-position-horizontal-relative:page" coordorigin="1973,2366" coordsize="7935,2355">
            <v:shape id="_x0000_s1785" type="#_x0000_t202" style="position:absolute;left:1980;top:2913;width:7920;height:1800" filled="f">
              <v:textbox inset="0,0,0,0">
                <w:txbxContent>
                  <w:p w14:paraId="7F1465F9" w14:textId="77777777" w:rsidR="008D6BEE" w:rsidRDefault="00391EED">
                    <w:pPr>
                      <w:spacing w:before="69"/>
                      <w:ind w:left="144"/>
                      <w:rPr>
                        <w:sz w:val="18"/>
                      </w:rPr>
                    </w:pPr>
                    <w:r>
                      <w:rPr>
                        <w:sz w:val="18"/>
                      </w:rPr>
                      <w:t>Examples:</w:t>
                    </w:r>
                  </w:p>
                  <w:p w14:paraId="4C98FC44" w14:textId="77777777" w:rsidR="008D6BEE" w:rsidRDefault="008D6BEE">
                    <w:pPr>
                      <w:rPr>
                        <w:sz w:val="18"/>
                      </w:rPr>
                    </w:pPr>
                  </w:p>
                  <w:p w14:paraId="24128B74" w14:textId="77777777" w:rsidR="008D6BEE" w:rsidRDefault="00391EED">
                    <w:pPr>
                      <w:numPr>
                        <w:ilvl w:val="0"/>
                        <w:numId w:val="200"/>
                      </w:numPr>
                      <w:tabs>
                        <w:tab w:val="left" w:pos="345"/>
                      </w:tabs>
                      <w:ind w:hanging="201"/>
                      <w:rPr>
                        <w:sz w:val="18"/>
                      </w:rPr>
                    </w:pPr>
                    <w:r>
                      <w:rPr>
                        <w:sz w:val="18"/>
                      </w:rPr>
                      <w:t>Terrorism.</w:t>
                    </w:r>
                  </w:p>
                  <w:p w14:paraId="767CB74E" w14:textId="77777777" w:rsidR="008D6BEE" w:rsidRDefault="008D6BEE">
                    <w:pPr>
                      <w:rPr>
                        <w:sz w:val="18"/>
                      </w:rPr>
                    </w:pPr>
                  </w:p>
                  <w:p w14:paraId="29912732" w14:textId="77777777" w:rsidR="008D6BEE" w:rsidRDefault="00391EED">
                    <w:pPr>
                      <w:numPr>
                        <w:ilvl w:val="0"/>
                        <w:numId w:val="200"/>
                      </w:numPr>
                      <w:tabs>
                        <w:tab w:val="left" w:pos="346"/>
                      </w:tabs>
                      <w:ind w:left="345" w:hanging="202"/>
                      <w:rPr>
                        <w:sz w:val="18"/>
                      </w:rPr>
                    </w:pPr>
                    <w:r>
                      <w:rPr>
                        <w:sz w:val="18"/>
                      </w:rPr>
                      <w:t>Serial</w:t>
                    </w:r>
                    <w:r>
                      <w:rPr>
                        <w:spacing w:val="-13"/>
                        <w:sz w:val="18"/>
                      </w:rPr>
                      <w:t xml:space="preserve"> </w:t>
                    </w:r>
                    <w:r>
                      <w:rPr>
                        <w:sz w:val="18"/>
                      </w:rPr>
                      <w:t>killers.</w:t>
                    </w:r>
                  </w:p>
                  <w:p w14:paraId="40996661" w14:textId="77777777" w:rsidR="008D6BEE" w:rsidRDefault="008D6BEE">
                    <w:pPr>
                      <w:rPr>
                        <w:sz w:val="18"/>
                      </w:rPr>
                    </w:pPr>
                  </w:p>
                  <w:p w14:paraId="57F98070" w14:textId="77777777" w:rsidR="008D6BEE" w:rsidRDefault="00391EED">
                    <w:pPr>
                      <w:spacing w:before="1"/>
                      <w:ind w:left="144" w:right="406"/>
                      <w:rPr>
                        <w:sz w:val="18"/>
                      </w:rPr>
                    </w:pPr>
                    <w:r>
                      <w:rPr>
                        <w:sz w:val="18"/>
                      </w:rPr>
                      <w:t>Both are examples of serious violent crime for which the threat of the death penalty could be used as a deterrent.</w:t>
                    </w:r>
                  </w:p>
                </w:txbxContent>
              </v:textbox>
            </v:shape>
            <v:shape id="_x0000_s1784" type="#_x0000_t202" style="position:absolute;left:1980;top:2373;width:7920;height:540" filled="f">
              <v:textbox inset="0,0,0,0">
                <w:txbxContent>
                  <w:p w14:paraId="2178E52A" w14:textId="77777777" w:rsidR="008D6BEE" w:rsidRDefault="00391EED">
                    <w:pPr>
                      <w:spacing w:before="74"/>
                      <w:ind w:left="144"/>
                      <w:rPr>
                        <w:sz w:val="18"/>
                      </w:rPr>
                    </w:pPr>
                    <w:r>
                      <w:rPr>
                        <w:b/>
                        <w:sz w:val="18"/>
                      </w:rPr>
                      <w:t xml:space="preserve">Main Point 1: </w:t>
                    </w:r>
                    <w:r>
                      <w:rPr>
                        <w:sz w:val="18"/>
                      </w:rPr>
                      <w:t>“We want to discourage serious violent crime.”</w:t>
                    </w:r>
                  </w:p>
                </w:txbxContent>
              </v:textbox>
            </v:shape>
            <w10:wrap type="topAndBottom" anchorx="page"/>
          </v:group>
        </w:pict>
      </w:r>
      <w:r>
        <w:pict w14:anchorId="706023E3">
          <v:group id="_x0000_s1780" style="position:absolute;margin-left:98.65pt;margin-top:244.3pt;width:396.75pt;height:117.75pt;z-index:-251577856;mso-wrap-distance-left:0;mso-wrap-distance-right:0;mso-position-horizontal-relative:page" coordorigin="1973,4886" coordsize="7935,2355">
            <v:shape id="_x0000_s1782" type="#_x0000_t202" style="position:absolute;left:1980;top:5433;width:7920;height:1800" filled="f">
              <v:textbox inset="0,0,0,0">
                <w:txbxContent>
                  <w:p w14:paraId="2AC522AC" w14:textId="77777777" w:rsidR="008D6BEE" w:rsidRDefault="00391EED">
                    <w:pPr>
                      <w:spacing w:before="69"/>
                      <w:ind w:left="144"/>
                      <w:rPr>
                        <w:sz w:val="18"/>
                      </w:rPr>
                    </w:pPr>
                    <w:r>
                      <w:rPr>
                        <w:sz w:val="18"/>
                      </w:rPr>
                      <w:t>Examples:</w:t>
                    </w:r>
                  </w:p>
                  <w:p w14:paraId="67CFE857" w14:textId="77777777" w:rsidR="008D6BEE" w:rsidRDefault="008D6BEE">
                    <w:pPr>
                      <w:rPr>
                        <w:sz w:val="18"/>
                      </w:rPr>
                    </w:pPr>
                  </w:p>
                  <w:p w14:paraId="2E1132DD" w14:textId="77777777" w:rsidR="008D6BEE" w:rsidRDefault="00391EED">
                    <w:pPr>
                      <w:numPr>
                        <w:ilvl w:val="0"/>
                        <w:numId w:val="199"/>
                      </w:numPr>
                      <w:tabs>
                        <w:tab w:val="left" w:pos="346"/>
                      </w:tabs>
                      <w:ind w:hanging="202"/>
                      <w:rPr>
                        <w:sz w:val="18"/>
                      </w:rPr>
                    </w:pPr>
                    <w:r>
                      <w:rPr>
                        <w:sz w:val="18"/>
                      </w:rPr>
                      <w:t>Statistical evidence, e.g. from the internet, library,</w:t>
                    </w:r>
                    <w:r>
                      <w:rPr>
                        <w:spacing w:val="-3"/>
                        <w:sz w:val="18"/>
                      </w:rPr>
                      <w:t xml:space="preserve"> </w:t>
                    </w:r>
                    <w:r>
                      <w:rPr>
                        <w:sz w:val="18"/>
                      </w:rPr>
                      <w:t>etc.</w:t>
                    </w:r>
                  </w:p>
                  <w:p w14:paraId="64D91948" w14:textId="77777777" w:rsidR="008D6BEE" w:rsidRDefault="008D6BEE">
                    <w:pPr>
                      <w:rPr>
                        <w:sz w:val="18"/>
                      </w:rPr>
                    </w:pPr>
                  </w:p>
                  <w:p w14:paraId="77ABC68E" w14:textId="77777777" w:rsidR="008D6BEE" w:rsidRDefault="00391EED">
                    <w:pPr>
                      <w:numPr>
                        <w:ilvl w:val="0"/>
                        <w:numId w:val="199"/>
                      </w:numPr>
                      <w:tabs>
                        <w:tab w:val="left" w:pos="346"/>
                      </w:tabs>
                      <w:ind w:left="144" w:right="196" w:firstLine="0"/>
                      <w:rPr>
                        <w:sz w:val="18"/>
                      </w:rPr>
                    </w:pPr>
                    <w:r>
                      <w:rPr>
                        <w:sz w:val="18"/>
                      </w:rPr>
                      <w:t>“People</w:t>
                    </w:r>
                    <w:r>
                      <w:rPr>
                        <w:spacing w:val="-4"/>
                        <w:sz w:val="18"/>
                      </w:rPr>
                      <w:t xml:space="preserve"> </w:t>
                    </w:r>
                    <w:r>
                      <w:rPr>
                        <w:sz w:val="18"/>
                      </w:rPr>
                      <w:t>have</w:t>
                    </w:r>
                    <w:r>
                      <w:rPr>
                        <w:spacing w:val="-3"/>
                        <w:sz w:val="18"/>
                      </w:rPr>
                      <w:t xml:space="preserve"> </w:t>
                    </w:r>
                    <w:r>
                      <w:rPr>
                        <w:sz w:val="18"/>
                      </w:rPr>
                      <w:t>the</w:t>
                    </w:r>
                    <w:r>
                      <w:rPr>
                        <w:spacing w:val="-3"/>
                        <w:sz w:val="18"/>
                      </w:rPr>
                      <w:t xml:space="preserve"> </w:t>
                    </w:r>
                    <w:r>
                      <w:rPr>
                        <w:sz w:val="18"/>
                      </w:rPr>
                      <w:t>right</w:t>
                    </w:r>
                    <w:r>
                      <w:rPr>
                        <w:spacing w:val="-4"/>
                        <w:sz w:val="18"/>
                      </w:rPr>
                      <w:t xml:space="preserve"> </w:t>
                    </w:r>
                    <w:r>
                      <w:rPr>
                        <w:sz w:val="18"/>
                      </w:rPr>
                      <w:t>to</w:t>
                    </w:r>
                    <w:r>
                      <w:rPr>
                        <w:spacing w:val="-3"/>
                        <w:sz w:val="18"/>
                      </w:rPr>
                      <w:t xml:space="preserve"> </w:t>
                    </w:r>
                    <w:r>
                      <w:rPr>
                        <w:sz w:val="18"/>
                      </w:rPr>
                      <w:t>live</w:t>
                    </w:r>
                    <w:r>
                      <w:rPr>
                        <w:spacing w:val="-3"/>
                        <w:sz w:val="18"/>
                      </w:rPr>
                      <w:t xml:space="preserve"> </w:t>
                    </w:r>
                    <w:r>
                      <w:rPr>
                        <w:sz w:val="18"/>
                      </w:rPr>
                      <w:t>their</w:t>
                    </w:r>
                    <w:r>
                      <w:rPr>
                        <w:spacing w:val="-3"/>
                        <w:sz w:val="18"/>
                      </w:rPr>
                      <w:t xml:space="preserve"> </w:t>
                    </w:r>
                    <w:r>
                      <w:rPr>
                        <w:sz w:val="18"/>
                      </w:rPr>
                      <w:t>lives</w:t>
                    </w:r>
                    <w:r>
                      <w:rPr>
                        <w:spacing w:val="-2"/>
                        <w:sz w:val="18"/>
                      </w:rPr>
                      <w:t xml:space="preserve"> </w:t>
                    </w:r>
                    <w:r>
                      <w:rPr>
                        <w:sz w:val="18"/>
                      </w:rPr>
                      <w:t>without</w:t>
                    </w:r>
                    <w:r>
                      <w:rPr>
                        <w:spacing w:val="-3"/>
                        <w:sz w:val="18"/>
                      </w:rPr>
                      <w:t xml:space="preserve"> </w:t>
                    </w:r>
                    <w:r>
                      <w:rPr>
                        <w:sz w:val="18"/>
                      </w:rPr>
                      <w:t>the</w:t>
                    </w:r>
                    <w:r>
                      <w:rPr>
                        <w:spacing w:val="-3"/>
                        <w:sz w:val="18"/>
                      </w:rPr>
                      <w:t xml:space="preserve"> </w:t>
                    </w:r>
                    <w:r>
                      <w:rPr>
                        <w:sz w:val="18"/>
                      </w:rPr>
                      <w:t>fear</w:t>
                    </w:r>
                    <w:r>
                      <w:rPr>
                        <w:spacing w:val="-4"/>
                        <w:sz w:val="18"/>
                      </w:rPr>
                      <w:t xml:space="preserve"> </w:t>
                    </w:r>
                    <w:r>
                      <w:rPr>
                        <w:sz w:val="18"/>
                      </w:rPr>
                      <w:t>of</w:t>
                    </w:r>
                    <w:r>
                      <w:rPr>
                        <w:spacing w:val="-1"/>
                        <w:sz w:val="18"/>
                      </w:rPr>
                      <w:t xml:space="preserve"> </w:t>
                    </w:r>
                    <w:r>
                      <w:rPr>
                        <w:sz w:val="18"/>
                      </w:rPr>
                      <w:t>crime.”</w:t>
                    </w:r>
                    <w:r>
                      <w:rPr>
                        <w:spacing w:val="-3"/>
                        <w:sz w:val="18"/>
                      </w:rPr>
                      <w:t xml:space="preserve"> </w:t>
                    </w:r>
                    <w:r>
                      <w:rPr>
                        <w:sz w:val="18"/>
                      </w:rPr>
                      <w:t>Give</w:t>
                    </w:r>
                    <w:r>
                      <w:rPr>
                        <w:spacing w:val="-3"/>
                        <w:sz w:val="18"/>
                      </w:rPr>
                      <w:t xml:space="preserve"> </w:t>
                    </w:r>
                    <w:r>
                      <w:rPr>
                        <w:sz w:val="18"/>
                      </w:rPr>
                      <w:t>examples</w:t>
                    </w:r>
                    <w:r>
                      <w:rPr>
                        <w:spacing w:val="-4"/>
                        <w:sz w:val="18"/>
                      </w:rPr>
                      <w:t xml:space="preserve"> </w:t>
                    </w:r>
                    <w:r>
                      <w:rPr>
                        <w:sz w:val="18"/>
                      </w:rPr>
                      <w:t>using</w:t>
                    </w:r>
                    <w:r>
                      <w:rPr>
                        <w:spacing w:val="-3"/>
                        <w:sz w:val="18"/>
                      </w:rPr>
                      <w:t xml:space="preserve"> </w:t>
                    </w:r>
                    <w:r>
                      <w:rPr>
                        <w:sz w:val="18"/>
                      </w:rPr>
                      <w:t>“real” people and situations, e.g. a 76 year-old grandmother, a single mum who lives on a council estate</w:t>
                    </w:r>
                    <w:r>
                      <w:rPr>
                        <w:sz w:val="18"/>
                      </w:rPr>
                      <w:t>, an asylum seeker,</w:t>
                    </w:r>
                    <w:r>
                      <w:rPr>
                        <w:spacing w:val="-1"/>
                        <w:sz w:val="18"/>
                      </w:rPr>
                      <w:t xml:space="preserve"> </w:t>
                    </w:r>
                    <w:r>
                      <w:rPr>
                        <w:sz w:val="18"/>
                      </w:rPr>
                      <w:t>etc.</w:t>
                    </w:r>
                  </w:p>
                </w:txbxContent>
              </v:textbox>
            </v:shape>
            <v:shape id="_x0000_s1781" type="#_x0000_t202" style="position:absolute;left:1980;top:4893;width:7920;height:540" filled="f">
              <v:textbox inset="0,0,0,0">
                <w:txbxContent>
                  <w:p w14:paraId="0C46EE61" w14:textId="77777777" w:rsidR="008D6BEE" w:rsidRDefault="00391EED">
                    <w:pPr>
                      <w:spacing w:before="74"/>
                      <w:ind w:left="144"/>
                      <w:rPr>
                        <w:sz w:val="18"/>
                      </w:rPr>
                    </w:pPr>
                    <w:r>
                      <w:rPr>
                        <w:b/>
                        <w:sz w:val="18"/>
                      </w:rPr>
                      <w:t xml:space="preserve">Main Point 2: </w:t>
                    </w:r>
                    <w:r>
                      <w:rPr>
                        <w:sz w:val="18"/>
                      </w:rPr>
                      <w:t>“It will lead to a reduction in crime, so our streets will be safer.”</w:t>
                    </w:r>
                  </w:p>
                </w:txbxContent>
              </v:textbox>
            </v:shape>
            <w10:wrap type="topAndBottom" anchorx="page"/>
          </v:group>
        </w:pict>
      </w:r>
      <w:r>
        <w:pict w14:anchorId="334DA38B">
          <v:group id="_x0000_s1777" style="position:absolute;margin-left:98.65pt;margin-top:370.3pt;width:396.75pt;height:108.75pt;z-index:-251576832;mso-wrap-distance-left:0;mso-wrap-distance-right:0;mso-position-horizontal-relative:page" coordorigin="1973,7406" coordsize="7935,2175">
            <v:shape id="_x0000_s1779" type="#_x0000_t202" style="position:absolute;left:1980;top:7953;width:7920;height:1620" filled="f">
              <v:textbox inset="0,0,0,0">
                <w:txbxContent>
                  <w:p w14:paraId="10539F90" w14:textId="77777777" w:rsidR="008D6BEE" w:rsidRDefault="00391EED">
                    <w:pPr>
                      <w:spacing w:before="69"/>
                      <w:ind w:left="144"/>
                      <w:rPr>
                        <w:sz w:val="18"/>
                      </w:rPr>
                    </w:pPr>
                    <w:r>
                      <w:rPr>
                        <w:sz w:val="18"/>
                      </w:rPr>
                      <w:t>Examples:</w:t>
                    </w:r>
                  </w:p>
                  <w:p w14:paraId="731D1B58" w14:textId="77777777" w:rsidR="008D6BEE" w:rsidRDefault="008D6BEE">
                    <w:pPr>
                      <w:rPr>
                        <w:sz w:val="18"/>
                      </w:rPr>
                    </w:pPr>
                  </w:p>
                  <w:p w14:paraId="3EAEFC79" w14:textId="77777777" w:rsidR="008D6BEE" w:rsidRDefault="00391EED">
                    <w:pPr>
                      <w:numPr>
                        <w:ilvl w:val="0"/>
                        <w:numId w:val="198"/>
                      </w:numPr>
                      <w:tabs>
                        <w:tab w:val="left" w:pos="346"/>
                      </w:tabs>
                      <w:ind w:hanging="202"/>
                      <w:rPr>
                        <w:sz w:val="18"/>
                      </w:rPr>
                    </w:pPr>
                    <w:r>
                      <w:rPr>
                        <w:sz w:val="18"/>
                      </w:rPr>
                      <w:t>“Tax money can be used for other more constructive things, e.g. schools and</w:t>
                    </w:r>
                    <w:r>
                      <w:rPr>
                        <w:spacing w:val="-27"/>
                        <w:sz w:val="18"/>
                      </w:rPr>
                      <w:t xml:space="preserve"> </w:t>
                    </w:r>
                    <w:r>
                      <w:rPr>
                        <w:sz w:val="18"/>
                      </w:rPr>
                      <w:t>hospitals.”</w:t>
                    </w:r>
                  </w:p>
                  <w:p w14:paraId="5A189163" w14:textId="77777777" w:rsidR="008D6BEE" w:rsidRDefault="008D6BEE">
                    <w:pPr>
                      <w:rPr>
                        <w:sz w:val="18"/>
                      </w:rPr>
                    </w:pPr>
                  </w:p>
                  <w:p w14:paraId="7B8E5E39" w14:textId="77777777" w:rsidR="008D6BEE" w:rsidRDefault="00391EED">
                    <w:pPr>
                      <w:numPr>
                        <w:ilvl w:val="0"/>
                        <w:numId w:val="198"/>
                      </w:numPr>
                      <w:tabs>
                        <w:tab w:val="left" w:pos="346"/>
                      </w:tabs>
                      <w:ind w:left="144" w:right="744" w:firstLine="0"/>
                      <w:rPr>
                        <w:sz w:val="18"/>
                      </w:rPr>
                    </w:pPr>
                    <w:r>
                      <w:rPr>
                        <w:sz w:val="18"/>
                      </w:rPr>
                      <w:t>Statistical evidence, e.g. “More and more money is being wasted on building prisons.” Describe how the money could be spent more effectively on other public</w:t>
                    </w:r>
                    <w:r>
                      <w:rPr>
                        <w:spacing w:val="-26"/>
                        <w:sz w:val="18"/>
                      </w:rPr>
                      <w:t xml:space="preserve"> </w:t>
                    </w:r>
                    <w:r>
                      <w:rPr>
                        <w:sz w:val="18"/>
                      </w:rPr>
                      <w:t>services.</w:t>
                    </w:r>
                  </w:p>
                </w:txbxContent>
              </v:textbox>
            </v:shape>
            <v:shape id="_x0000_s1778" type="#_x0000_t202" style="position:absolute;left:1980;top:7413;width:7920;height:540" filled="f">
              <v:textbox inset="0,0,0,0">
                <w:txbxContent>
                  <w:p w14:paraId="660B5C9D" w14:textId="77777777" w:rsidR="008D6BEE" w:rsidRDefault="00391EED">
                    <w:pPr>
                      <w:spacing w:before="74"/>
                      <w:ind w:left="144"/>
                      <w:rPr>
                        <w:sz w:val="18"/>
                      </w:rPr>
                    </w:pPr>
                    <w:r>
                      <w:rPr>
                        <w:b/>
                        <w:sz w:val="18"/>
                      </w:rPr>
                      <w:t xml:space="preserve">Main Point 3: </w:t>
                    </w:r>
                    <w:r>
                      <w:rPr>
                        <w:sz w:val="18"/>
                      </w:rPr>
                      <w:t>“It makes economic sense. Fewer people in prisons = money saved.”</w:t>
                    </w:r>
                  </w:p>
                </w:txbxContent>
              </v:textbox>
            </v:shape>
            <w10:wrap type="topAndBottom" anchorx="page"/>
          </v:group>
        </w:pict>
      </w:r>
    </w:p>
    <w:p w14:paraId="5D78BD18" w14:textId="77777777" w:rsidR="008D6BEE" w:rsidRDefault="008D6BEE">
      <w:pPr>
        <w:pStyle w:val="BodyText"/>
        <w:spacing w:before="4"/>
        <w:rPr>
          <w:sz w:val="8"/>
        </w:rPr>
      </w:pPr>
    </w:p>
    <w:p w14:paraId="7BFB272B" w14:textId="77777777" w:rsidR="008D6BEE" w:rsidRDefault="008D6BEE">
      <w:pPr>
        <w:pStyle w:val="BodyText"/>
        <w:spacing w:before="4"/>
        <w:rPr>
          <w:sz w:val="8"/>
        </w:rPr>
      </w:pPr>
    </w:p>
    <w:p w14:paraId="6D1A9A93" w14:textId="77777777" w:rsidR="008D6BEE" w:rsidRDefault="008D6BEE">
      <w:pPr>
        <w:pStyle w:val="BodyText"/>
        <w:spacing w:before="4"/>
        <w:rPr>
          <w:sz w:val="8"/>
        </w:rPr>
      </w:pPr>
    </w:p>
    <w:p w14:paraId="30A8E048" w14:textId="77777777" w:rsidR="008D6BEE" w:rsidRDefault="008D6BEE">
      <w:pPr>
        <w:rPr>
          <w:sz w:val="8"/>
        </w:rPr>
        <w:sectPr w:rsidR="008D6BEE">
          <w:headerReference w:type="default" r:id="rId202"/>
          <w:footerReference w:type="default" r:id="rId203"/>
          <w:pgSz w:w="11900" w:h="16840"/>
          <w:pgMar w:top="2540" w:right="840" w:bottom="1540" w:left="900" w:header="707" w:footer="1349" w:gutter="0"/>
          <w:pgNumType w:start="4"/>
          <w:cols w:space="720"/>
        </w:sectPr>
      </w:pPr>
    </w:p>
    <w:p w14:paraId="59B0ECC4" w14:textId="77777777" w:rsidR="008D6BEE" w:rsidRDefault="008D6BEE">
      <w:pPr>
        <w:pStyle w:val="BodyText"/>
      </w:pPr>
    </w:p>
    <w:p w14:paraId="73780766" w14:textId="77777777" w:rsidR="008D6BEE" w:rsidRDefault="008D6BEE">
      <w:pPr>
        <w:pStyle w:val="BodyText"/>
      </w:pPr>
    </w:p>
    <w:p w14:paraId="5EC0B8FB" w14:textId="77777777" w:rsidR="008D6BEE" w:rsidRDefault="008D6BEE">
      <w:pPr>
        <w:pStyle w:val="BodyText"/>
        <w:rPr>
          <w:sz w:val="19"/>
        </w:rPr>
      </w:pPr>
    </w:p>
    <w:p w14:paraId="228568CD" w14:textId="77777777" w:rsidR="008D6BEE" w:rsidRDefault="00391EED">
      <w:pPr>
        <w:pStyle w:val="BodyText"/>
        <w:ind w:left="1072"/>
      </w:pPr>
      <w:r>
        <w:pict w14:anchorId="2870D437">
          <v:group id="_x0000_s1774" style="width:396.75pt;height:117.75pt;mso-position-horizontal-relative:char;mso-position-vertical-relative:line" coordsize="7935,2355">
            <v:shape id="_x0000_s1776" type="#_x0000_t202" style="position:absolute;left:7;top:547;width:7920;height:1800" filled="f">
              <v:textbox inset="0,0,0,0">
                <w:txbxContent>
                  <w:p w14:paraId="03DB5AC8" w14:textId="77777777" w:rsidR="008D6BEE" w:rsidRDefault="00391EED">
                    <w:pPr>
                      <w:spacing w:before="71"/>
                      <w:ind w:left="144"/>
                      <w:rPr>
                        <w:sz w:val="18"/>
                      </w:rPr>
                    </w:pPr>
                    <w:r>
                      <w:rPr>
                        <w:sz w:val="18"/>
                      </w:rPr>
                      <w:t>Your answer to this:</w:t>
                    </w:r>
                  </w:p>
                  <w:p w14:paraId="11366F25" w14:textId="77777777" w:rsidR="008D6BEE" w:rsidRDefault="008D6BEE">
                    <w:pPr>
                      <w:spacing w:before="11"/>
                      <w:rPr>
                        <w:sz w:val="17"/>
                      </w:rPr>
                    </w:pPr>
                  </w:p>
                  <w:p w14:paraId="705292AA" w14:textId="77777777" w:rsidR="008D6BEE" w:rsidRDefault="00391EED">
                    <w:pPr>
                      <w:numPr>
                        <w:ilvl w:val="0"/>
                        <w:numId w:val="197"/>
                      </w:numPr>
                      <w:tabs>
                        <w:tab w:val="left" w:pos="346"/>
                      </w:tabs>
                      <w:ind w:hanging="202"/>
                      <w:rPr>
                        <w:sz w:val="18"/>
                      </w:rPr>
                    </w:pPr>
                    <w:r>
                      <w:rPr>
                        <w:sz w:val="18"/>
                      </w:rPr>
                      <w:t>e.g. “Judges have wisdom to decide which serious offenders should be</w:t>
                    </w:r>
                    <w:r>
                      <w:rPr>
                        <w:spacing w:val="-10"/>
                        <w:sz w:val="18"/>
                      </w:rPr>
                      <w:t xml:space="preserve"> </w:t>
                    </w:r>
                    <w:r>
                      <w:rPr>
                        <w:sz w:val="18"/>
                      </w:rPr>
                      <w:t>killed.”</w:t>
                    </w:r>
                  </w:p>
                  <w:p w14:paraId="2AD174C0" w14:textId="77777777" w:rsidR="008D6BEE" w:rsidRDefault="008D6BEE">
                    <w:pPr>
                      <w:rPr>
                        <w:sz w:val="18"/>
                      </w:rPr>
                    </w:pPr>
                  </w:p>
                  <w:p w14:paraId="4078C04B" w14:textId="77777777" w:rsidR="008D6BEE" w:rsidRDefault="00391EED">
                    <w:pPr>
                      <w:numPr>
                        <w:ilvl w:val="0"/>
                        <w:numId w:val="197"/>
                      </w:numPr>
                      <w:tabs>
                        <w:tab w:val="left" w:pos="346"/>
                      </w:tabs>
                      <w:ind w:hanging="202"/>
                      <w:rPr>
                        <w:sz w:val="18"/>
                      </w:rPr>
                    </w:pPr>
                    <w:r>
                      <w:rPr>
                        <w:sz w:val="18"/>
                      </w:rPr>
                      <w:t>e.g. “</w:t>
                    </w:r>
                    <w:r>
                      <w:rPr>
                        <w:sz w:val="18"/>
                      </w:rPr>
                      <w:t>The state is responsible for protecting its citizens from serious violent</w:t>
                    </w:r>
                    <w:r>
                      <w:rPr>
                        <w:spacing w:val="-21"/>
                        <w:sz w:val="18"/>
                      </w:rPr>
                      <w:t xml:space="preserve"> </w:t>
                    </w:r>
                    <w:r>
                      <w:rPr>
                        <w:sz w:val="18"/>
                      </w:rPr>
                      <w:t>crime.”</w:t>
                    </w:r>
                  </w:p>
                  <w:p w14:paraId="7375CF37" w14:textId="77777777" w:rsidR="008D6BEE" w:rsidRDefault="008D6BEE">
                    <w:pPr>
                      <w:rPr>
                        <w:sz w:val="18"/>
                      </w:rPr>
                    </w:pPr>
                  </w:p>
                  <w:p w14:paraId="099B663F" w14:textId="77777777" w:rsidR="008D6BEE" w:rsidRDefault="00391EED">
                    <w:pPr>
                      <w:numPr>
                        <w:ilvl w:val="0"/>
                        <w:numId w:val="197"/>
                      </w:numPr>
                      <w:tabs>
                        <w:tab w:val="left" w:pos="346"/>
                      </w:tabs>
                      <w:ind w:left="144" w:right="367" w:firstLine="0"/>
                      <w:rPr>
                        <w:sz w:val="18"/>
                      </w:rPr>
                    </w:pPr>
                    <w:r>
                      <w:rPr>
                        <w:sz w:val="18"/>
                      </w:rPr>
                      <w:t>e.g.</w:t>
                    </w:r>
                    <w:r>
                      <w:rPr>
                        <w:spacing w:val="-4"/>
                        <w:sz w:val="18"/>
                      </w:rPr>
                      <w:t xml:space="preserve"> </w:t>
                    </w:r>
                    <w:r>
                      <w:rPr>
                        <w:sz w:val="18"/>
                      </w:rPr>
                      <w:t>“We</w:t>
                    </w:r>
                    <w:r>
                      <w:rPr>
                        <w:spacing w:val="-3"/>
                        <w:sz w:val="18"/>
                      </w:rPr>
                      <w:t xml:space="preserve"> </w:t>
                    </w:r>
                    <w:r>
                      <w:rPr>
                        <w:sz w:val="18"/>
                      </w:rPr>
                      <w:t>have</w:t>
                    </w:r>
                    <w:r>
                      <w:rPr>
                        <w:spacing w:val="-4"/>
                        <w:sz w:val="18"/>
                      </w:rPr>
                      <w:t xml:space="preserve"> </w:t>
                    </w:r>
                    <w:r>
                      <w:rPr>
                        <w:sz w:val="18"/>
                      </w:rPr>
                      <w:t>to</w:t>
                    </w:r>
                    <w:r>
                      <w:rPr>
                        <w:spacing w:val="-3"/>
                        <w:sz w:val="18"/>
                      </w:rPr>
                      <w:t xml:space="preserve"> </w:t>
                    </w:r>
                    <w:r>
                      <w:rPr>
                        <w:sz w:val="18"/>
                      </w:rPr>
                      <w:t>do</w:t>
                    </w:r>
                    <w:r>
                      <w:rPr>
                        <w:spacing w:val="-4"/>
                        <w:sz w:val="18"/>
                      </w:rPr>
                      <w:t xml:space="preserve"> </w:t>
                    </w:r>
                    <w:r>
                      <w:rPr>
                        <w:i/>
                        <w:sz w:val="18"/>
                      </w:rPr>
                      <w:t>something</w:t>
                    </w:r>
                    <w:r>
                      <w:rPr>
                        <w:i/>
                        <w:spacing w:val="-4"/>
                        <w:sz w:val="18"/>
                      </w:rPr>
                      <w:t xml:space="preserve"> </w:t>
                    </w:r>
                    <w:r>
                      <w:rPr>
                        <w:sz w:val="18"/>
                      </w:rPr>
                      <w:t>about</w:t>
                    </w:r>
                    <w:r>
                      <w:rPr>
                        <w:spacing w:val="-3"/>
                        <w:sz w:val="18"/>
                      </w:rPr>
                      <w:t xml:space="preserve"> </w:t>
                    </w:r>
                    <w:r>
                      <w:rPr>
                        <w:sz w:val="18"/>
                      </w:rPr>
                      <w:t>serious</w:t>
                    </w:r>
                    <w:r>
                      <w:rPr>
                        <w:spacing w:val="-4"/>
                        <w:sz w:val="18"/>
                      </w:rPr>
                      <w:t xml:space="preserve"> </w:t>
                    </w:r>
                    <w:r>
                      <w:rPr>
                        <w:sz w:val="18"/>
                      </w:rPr>
                      <w:t>violent</w:t>
                    </w:r>
                    <w:r>
                      <w:rPr>
                        <w:spacing w:val="-3"/>
                        <w:sz w:val="18"/>
                      </w:rPr>
                      <w:t xml:space="preserve"> </w:t>
                    </w:r>
                    <w:r>
                      <w:rPr>
                        <w:sz w:val="18"/>
                      </w:rPr>
                      <w:t>crime.</w:t>
                    </w:r>
                    <w:r>
                      <w:rPr>
                        <w:spacing w:val="-4"/>
                        <w:sz w:val="18"/>
                      </w:rPr>
                      <w:t xml:space="preserve"> </w:t>
                    </w:r>
                    <w:r>
                      <w:rPr>
                        <w:sz w:val="18"/>
                      </w:rPr>
                      <w:t>The</w:t>
                    </w:r>
                    <w:r>
                      <w:rPr>
                        <w:spacing w:val="-4"/>
                        <w:sz w:val="18"/>
                      </w:rPr>
                      <w:t xml:space="preserve"> </w:t>
                    </w:r>
                    <w:r>
                      <w:rPr>
                        <w:sz w:val="18"/>
                      </w:rPr>
                      <w:t>reintroduction</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death penalty would send a powerful message to</w:t>
                    </w:r>
                    <w:r>
                      <w:rPr>
                        <w:spacing w:val="-3"/>
                        <w:sz w:val="18"/>
                      </w:rPr>
                      <w:t xml:space="preserve"> </w:t>
                    </w:r>
                    <w:r>
                      <w:rPr>
                        <w:sz w:val="18"/>
                      </w:rPr>
                      <w:t>criminals.”</w:t>
                    </w:r>
                  </w:p>
                </w:txbxContent>
              </v:textbox>
            </v:shape>
            <v:shape id="_x0000_s1775" type="#_x0000_t202" style="position:absolute;left:7;top:7;width:7920;height:540" filled="f">
              <v:textbox inset="0,0,0,0">
                <w:txbxContent>
                  <w:p w14:paraId="1C5B999D" w14:textId="77777777" w:rsidR="008D6BEE" w:rsidRDefault="00391EED">
                    <w:pPr>
                      <w:spacing w:before="75"/>
                      <w:ind w:left="144"/>
                      <w:rPr>
                        <w:sz w:val="18"/>
                      </w:rPr>
                    </w:pPr>
                    <w:r>
                      <w:rPr>
                        <w:b/>
                        <w:sz w:val="18"/>
                      </w:rPr>
                      <w:t xml:space="preserve">Drawback 1: </w:t>
                    </w:r>
                    <w:r>
                      <w:rPr>
                        <w:sz w:val="18"/>
                      </w:rPr>
                      <w:t>“Some would say that…” e.g. “The state has no moral right to kill.”</w:t>
                    </w:r>
                  </w:p>
                </w:txbxContent>
              </v:textbox>
            </v:shape>
            <w10:anchorlock/>
          </v:group>
        </w:pict>
      </w:r>
    </w:p>
    <w:p w14:paraId="73123E5C" w14:textId="77777777" w:rsidR="008D6BEE" w:rsidRDefault="00391EED">
      <w:pPr>
        <w:pStyle w:val="BodyText"/>
        <w:spacing w:before="5"/>
        <w:rPr>
          <w:sz w:val="10"/>
        </w:rPr>
      </w:pPr>
      <w:r>
        <w:pict w14:anchorId="0B8A068B">
          <v:group id="_x0000_s1771" style="position:absolute;margin-left:98.65pt;margin-top:8pt;width:396.75pt;height:108.75pt;z-index:-251575808;mso-wrap-distance-left:0;mso-wrap-distance-right:0;mso-position-horizontal-relative:page" coordorigin="1973,159" coordsize="7935,2175">
            <v:shape id="_x0000_s1773" type="#_x0000_t202" style="position:absolute;left:1980;top:707;width:7920;height:1620" filled="f">
              <v:textbox inset="0,0,0,0">
                <w:txbxContent>
                  <w:p w14:paraId="63B71B65" w14:textId="77777777" w:rsidR="008D6BEE" w:rsidRDefault="00391EED">
                    <w:pPr>
                      <w:spacing w:before="71"/>
                      <w:ind w:left="144"/>
                      <w:rPr>
                        <w:sz w:val="18"/>
                      </w:rPr>
                    </w:pPr>
                    <w:r>
                      <w:rPr>
                        <w:sz w:val="18"/>
                      </w:rPr>
                      <w:t>Your answer to this:</w:t>
                    </w:r>
                  </w:p>
                  <w:p w14:paraId="02A2F08D" w14:textId="77777777" w:rsidR="008D6BEE" w:rsidRDefault="008D6BEE">
                    <w:pPr>
                      <w:spacing w:before="11"/>
                      <w:rPr>
                        <w:sz w:val="17"/>
                      </w:rPr>
                    </w:pPr>
                  </w:p>
                  <w:p w14:paraId="3FF2FDA8" w14:textId="77777777" w:rsidR="008D6BEE" w:rsidRDefault="00391EED">
                    <w:pPr>
                      <w:numPr>
                        <w:ilvl w:val="0"/>
                        <w:numId w:val="196"/>
                      </w:numPr>
                      <w:tabs>
                        <w:tab w:val="left" w:pos="346"/>
                      </w:tabs>
                      <w:ind w:right="500" w:firstLine="0"/>
                      <w:rPr>
                        <w:sz w:val="18"/>
                      </w:rPr>
                    </w:pPr>
                    <w:r>
                      <w:rPr>
                        <w:sz w:val="18"/>
                      </w:rPr>
                      <w:t>e.g. “Some serious crimin</w:t>
                    </w:r>
                    <w:r>
                      <w:rPr>
                        <w:sz w:val="18"/>
                      </w:rPr>
                      <w:t>als do not want to change and cannot be rehabilitated…” Show evidence, e.g. statistics showing repeat offender rates,</w:t>
                    </w:r>
                    <w:r>
                      <w:rPr>
                        <w:spacing w:val="-5"/>
                        <w:sz w:val="18"/>
                      </w:rPr>
                      <w:t xml:space="preserve"> </w:t>
                    </w:r>
                    <w:r>
                      <w:rPr>
                        <w:sz w:val="18"/>
                      </w:rPr>
                      <w:t>etc.</w:t>
                    </w:r>
                  </w:p>
                  <w:p w14:paraId="67F9E4DB" w14:textId="77777777" w:rsidR="008D6BEE" w:rsidRDefault="008D6BEE">
                    <w:pPr>
                      <w:spacing w:before="11"/>
                      <w:rPr>
                        <w:sz w:val="17"/>
                      </w:rPr>
                    </w:pPr>
                  </w:p>
                  <w:p w14:paraId="78CD99B2" w14:textId="77777777" w:rsidR="008D6BEE" w:rsidRDefault="00391EED">
                    <w:pPr>
                      <w:numPr>
                        <w:ilvl w:val="0"/>
                        <w:numId w:val="196"/>
                      </w:numPr>
                      <w:tabs>
                        <w:tab w:val="left" w:pos="346"/>
                      </w:tabs>
                      <w:ind w:right="443" w:firstLine="0"/>
                      <w:rPr>
                        <w:sz w:val="18"/>
                      </w:rPr>
                    </w:pPr>
                    <w:r>
                      <w:rPr>
                        <w:sz w:val="18"/>
                      </w:rPr>
                      <w:t>e.g. Briefly restate your main points again: discourage serious violent crime, make streets safer, redistribute tax money more effec</w:t>
                    </w:r>
                    <w:r>
                      <w:rPr>
                        <w:sz w:val="18"/>
                      </w:rPr>
                      <w:t>tively, and so</w:t>
                    </w:r>
                    <w:r>
                      <w:rPr>
                        <w:spacing w:val="-4"/>
                        <w:sz w:val="18"/>
                      </w:rPr>
                      <w:t xml:space="preserve"> </w:t>
                    </w:r>
                    <w:r>
                      <w:rPr>
                        <w:sz w:val="18"/>
                      </w:rPr>
                      <w:t>on.</w:t>
                    </w:r>
                  </w:p>
                </w:txbxContent>
              </v:textbox>
            </v:shape>
            <v:shape id="_x0000_s1772" type="#_x0000_t202" style="position:absolute;left:1980;top:167;width:7920;height:540" filled="f">
              <v:textbox inset="0,0,0,0">
                <w:txbxContent>
                  <w:p w14:paraId="23E111A9" w14:textId="77777777" w:rsidR="008D6BEE" w:rsidRDefault="00391EED">
                    <w:pPr>
                      <w:spacing w:before="75"/>
                      <w:ind w:left="144"/>
                      <w:rPr>
                        <w:sz w:val="18"/>
                      </w:rPr>
                    </w:pPr>
                    <w:r>
                      <w:rPr>
                        <w:b/>
                        <w:sz w:val="18"/>
                      </w:rPr>
                      <w:t xml:space="preserve">Drawback 2: </w:t>
                    </w:r>
                    <w:r>
                      <w:rPr>
                        <w:sz w:val="18"/>
                      </w:rPr>
                      <w:t>“Others would argue…” e.g. “Prison must rehabilitate as well as punish.”</w:t>
                    </w:r>
                  </w:p>
                </w:txbxContent>
              </v:textbox>
            </v:shape>
            <w10:wrap type="topAndBottom" anchorx="page"/>
          </v:group>
        </w:pict>
      </w:r>
      <w:r>
        <w:pict w14:anchorId="4929BDB0">
          <v:shape id="_x0000_s1770" type="#_x0000_t202" style="position:absolute;margin-left:99pt;margin-top:125.35pt;width:396pt;height:81pt;z-index:-251574784;mso-wrap-distance-left:0;mso-wrap-distance-right:0;mso-position-horizontal-relative:page" filled="f">
            <v:textbox inset="0,0,0,0">
              <w:txbxContent>
                <w:p w14:paraId="22E92662" w14:textId="77777777" w:rsidR="008D6BEE" w:rsidRDefault="00391EED">
                  <w:pPr>
                    <w:spacing w:before="72"/>
                    <w:ind w:left="144" w:right="196"/>
                    <w:rPr>
                      <w:i/>
                      <w:sz w:val="18"/>
                    </w:rPr>
                  </w:pPr>
                  <w:r>
                    <w:rPr>
                      <w:i/>
                      <w:sz w:val="18"/>
                    </w:rPr>
                    <w:t xml:space="preserve">Note: the “drawbacks” section means drawbacks to your argument, i.e. the case </w:t>
                  </w:r>
                  <w:r>
                    <w:rPr>
                      <w:i/>
                      <w:sz w:val="18"/>
                      <w:u w:val="single"/>
                    </w:rPr>
                    <w:t>against</w:t>
                  </w:r>
                  <w:r>
                    <w:rPr>
                      <w:i/>
                      <w:sz w:val="18"/>
                    </w:rPr>
                    <w:t xml:space="preserve"> your argument. It should be included to show that you are o</w:t>
                  </w:r>
                  <w:r>
                    <w:rPr>
                      <w:i/>
                      <w:sz w:val="18"/>
                    </w:rPr>
                    <w:t>ne step ahead of your opponents in the debate, because you have thought about their side of the argument from the outset. However, although in this section you are stating the other side of the argument, you should use this time to expose the weaknesses in</w:t>
                  </w:r>
                  <w:r>
                    <w:rPr>
                      <w:i/>
                      <w:sz w:val="18"/>
                    </w:rPr>
                    <w:t xml:space="preserve"> their argument and to restate your main points to show that, by comparison, your argument is by far the most sensible one. In fact, your argument is the </w:t>
                  </w:r>
                  <w:r>
                    <w:rPr>
                      <w:i/>
                      <w:sz w:val="18"/>
                      <w:u w:val="single"/>
                    </w:rPr>
                    <w:t>only</w:t>
                  </w:r>
                  <w:r>
                    <w:rPr>
                      <w:i/>
                      <w:sz w:val="18"/>
                    </w:rPr>
                    <w:t xml:space="preserve"> rational choice! If both sides do this you should have a really excellent debate!</w:t>
                  </w:r>
                </w:p>
              </w:txbxContent>
            </v:textbox>
            <w10:wrap type="topAndBottom" anchorx="page"/>
          </v:shape>
        </w:pict>
      </w:r>
      <w:r>
        <w:pict w14:anchorId="615EF5CE">
          <v:shape id="_x0000_s1769" type="#_x0000_t202" style="position:absolute;margin-left:99pt;margin-top:215.35pt;width:396pt;height:135pt;z-index:-251573760;mso-wrap-distance-left:0;mso-wrap-distance-right:0;mso-position-horizontal-relative:page" filled="f">
            <v:textbox inset="0,0,0,0">
              <w:txbxContent>
                <w:p w14:paraId="6DEAA339" w14:textId="77777777" w:rsidR="008D6BEE" w:rsidRDefault="00391EED">
                  <w:pPr>
                    <w:spacing w:before="69"/>
                    <w:ind w:left="144"/>
                    <w:rPr>
                      <w:sz w:val="18"/>
                    </w:rPr>
                  </w:pPr>
                  <w:r>
                    <w:rPr>
                      <w:b/>
                      <w:sz w:val="18"/>
                    </w:rPr>
                    <w:t xml:space="preserve">Conclusion: </w:t>
                  </w:r>
                  <w:r>
                    <w:rPr>
                      <w:sz w:val="18"/>
                    </w:rPr>
                    <w:t>“We agree with the question…”</w:t>
                  </w:r>
                </w:p>
                <w:p w14:paraId="5D84A3F0" w14:textId="77777777" w:rsidR="008D6BEE" w:rsidRDefault="008D6BEE">
                  <w:pPr>
                    <w:pStyle w:val="BodyText"/>
                    <w:spacing w:before="1"/>
                    <w:rPr>
                      <w:sz w:val="18"/>
                    </w:rPr>
                  </w:pPr>
                </w:p>
                <w:p w14:paraId="44920D1F" w14:textId="77777777" w:rsidR="008D6BEE" w:rsidRDefault="00391EED">
                  <w:pPr>
                    <w:ind w:left="144" w:right="197"/>
                    <w:rPr>
                      <w:sz w:val="18"/>
                    </w:rPr>
                  </w:pPr>
                  <w:r>
                    <w:rPr>
                      <w:sz w:val="18"/>
                    </w:rPr>
                    <w:t xml:space="preserve">Repeat the short summary of your entire presentation that you used for the introduction, i.e. your main points with examples, your drawbacks (what critics of your argument would say) and how you would answer your </w:t>
                  </w:r>
                  <w:r>
                    <w:rPr>
                      <w:sz w:val="18"/>
                    </w:rPr>
                    <w:t>critics. The deliberate repetition of your main points with examples during the presentation, as well as at the end, should ensure that your carefully thought-out message will be recalled by both your opponents in the debate and your audience.</w:t>
                  </w:r>
                </w:p>
                <w:p w14:paraId="320E3D6C" w14:textId="77777777" w:rsidR="008D6BEE" w:rsidRDefault="008D6BEE">
                  <w:pPr>
                    <w:pStyle w:val="BodyText"/>
                    <w:rPr>
                      <w:sz w:val="18"/>
                    </w:rPr>
                  </w:pPr>
                </w:p>
                <w:p w14:paraId="675725EF" w14:textId="77777777" w:rsidR="008D6BEE" w:rsidRDefault="00391EED">
                  <w:pPr>
                    <w:spacing w:before="1" w:line="207" w:lineRule="exact"/>
                    <w:ind w:left="144"/>
                    <w:rPr>
                      <w:sz w:val="18"/>
                    </w:rPr>
                  </w:pPr>
                  <w:r>
                    <w:rPr>
                      <w:sz w:val="18"/>
                    </w:rPr>
                    <w:t>“We agree w</w:t>
                  </w:r>
                  <w:r>
                    <w:rPr>
                      <w:sz w:val="18"/>
                    </w:rPr>
                    <w:t>ith the question because…”</w:t>
                  </w:r>
                </w:p>
                <w:p w14:paraId="15572987" w14:textId="77777777" w:rsidR="008D6BEE" w:rsidRDefault="00391EED">
                  <w:pPr>
                    <w:tabs>
                      <w:tab w:val="left" w:pos="2198"/>
                      <w:tab w:val="left" w:pos="4417"/>
                    </w:tabs>
                    <w:spacing w:line="207" w:lineRule="exact"/>
                    <w:ind w:left="144"/>
                    <w:rPr>
                      <w:sz w:val="18"/>
                    </w:rPr>
                  </w:pPr>
                  <w:r>
                    <w:rPr>
                      <w:sz w:val="18"/>
                    </w:rPr>
                    <w:t>“As you</w:t>
                  </w:r>
                  <w:r>
                    <w:rPr>
                      <w:spacing w:val="-5"/>
                      <w:sz w:val="18"/>
                    </w:rPr>
                    <w:t xml:space="preserve"> </w:t>
                  </w:r>
                  <w:r>
                    <w:rPr>
                      <w:sz w:val="18"/>
                    </w:rPr>
                    <w:t>have</w:t>
                  </w:r>
                  <w:r>
                    <w:rPr>
                      <w:spacing w:val="-1"/>
                      <w:sz w:val="18"/>
                    </w:rPr>
                    <w:t xml:space="preserve"> </w:t>
                  </w:r>
                  <w:r>
                    <w:rPr>
                      <w:sz w:val="18"/>
                    </w:rPr>
                    <w:t>heard…”</w:t>
                  </w:r>
                  <w:r>
                    <w:rPr>
                      <w:sz w:val="18"/>
                    </w:rPr>
                    <w:tab/>
                    <w:t>“We have</w:t>
                  </w:r>
                  <w:r>
                    <w:rPr>
                      <w:spacing w:val="-7"/>
                      <w:sz w:val="18"/>
                    </w:rPr>
                    <w:t xml:space="preserve"> </w:t>
                  </w:r>
                  <w:r>
                    <w:rPr>
                      <w:sz w:val="18"/>
                    </w:rPr>
                    <w:t>argued</w:t>
                  </w:r>
                  <w:r>
                    <w:rPr>
                      <w:spacing w:val="-5"/>
                      <w:sz w:val="18"/>
                    </w:rPr>
                    <w:t xml:space="preserve"> </w:t>
                  </w:r>
                  <w:r>
                    <w:rPr>
                      <w:sz w:val="18"/>
                    </w:rPr>
                    <w:t>that…”</w:t>
                  </w:r>
                  <w:r>
                    <w:rPr>
                      <w:sz w:val="18"/>
                    </w:rPr>
                    <w:tab/>
                    <w:t>“We have demonstrated</w:t>
                  </w:r>
                  <w:r>
                    <w:rPr>
                      <w:spacing w:val="-3"/>
                      <w:sz w:val="18"/>
                    </w:rPr>
                    <w:t xml:space="preserve"> </w:t>
                  </w:r>
                  <w:r>
                    <w:rPr>
                      <w:sz w:val="18"/>
                    </w:rPr>
                    <w:t>that…”</w:t>
                  </w:r>
                </w:p>
                <w:p w14:paraId="4BE0E281" w14:textId="77777777" w:rsidR="008D6BEE" w:rsidRDefault="008D6BEE">
                  <w:pPr>
                    <w:pStyle w:val="BodyText"/>
                    <w:spacing w:before="11"/>
                    <w:rPr>
                      <w:sz w:val="17"/>
                    </w:rPr>
                  </w:pPr>
                </w:p>
                <w:p w14:paraId="0D5E4D20" w14:textId="77777777" w:rsidR="008D6BEE" w:rsidRDefault="00391EED">
                  <w:pPr>
                    <w:ind w:left="144"/>
                    <w:rPr>
                      <w:sz w:val="18"/>
                    </w:rPr>
                  </w:pPr>
                  <w:r>
                    <w:rPr>
                      <w:sz w:val="18"/>
                    </w:rPr>
                    <w:t>Finish with a memorable quote or statistic that will reinforce your main points.</w:t>
                  </w:r>
                </w:p>
              </w:txbxContent>
            </v:textbox>
            <w10:wrap type="topAndBottom" anchorx="page"/>
          </v:shape>
        </w:pict>
      </w:r>
    </w:p>
    <w:p w14:paraId="1DEF50FA" w14:textId="77777777" w:rsidR="008D6BEE" w:rsidRDefault="008D6BEE">
      <w:pPr>
        <w:pStyle w:val="BodyText"/>
        <w:spacing w:before="4"/>
        <w:rPr>
          <w:sz w:val="8"/>
        </w:rPr>
      </w:pPr>
    </w:p>
    <w:p w14:paraId="01023C8C" w14:textId="77777777" w:rsidR="008D6BEE" w:rsidRDefault="008D6BEE">
      <w:pPr>
        <w:pStyle w:val="BodyText"/>
        <w:spacing w:before="4"/>
        <w:rPr>
          <w:sz w:val="8"/>
        </w:rPr>
      </w:pPr>
    </w:p>
    <w:p w14:paraId="4DD98367" w14:textId="77777777" w:rsidR="008D6BEE" w:rsidRDefault="008D6BEE">
      <w:pPr>
        <w:rPr>
          <w:sz w:val="8"/>
        </w:rPr>
        <w:sectPr w:rsidR="008D6BEE">
          <w:pgSz w:w="11900" w:h="16840"/>
          <w:pgMar w:top="2540" w:right="840" w:bottom="1540" w:left="900" w:header="707" w:footer="1349" w:gutter="0"/>
          <w:cols w:space="720"/>
        </w:sectPr>
      </w:pPr>
    </w:p>
    <w:p w14:paraId="2C92D745" w14:textId="77777777" w:rsidR="008D6BEE" w:rsidRDefault="008D6BEE">
      <w:pPr>
        <w:pStyle w:val="BodyText"/>
      </w:pPr>
    </w:p>
    <w:p w14:paraId="185930A2" w14:textId="77777777" w:rsidR="008D6BEE" w:rsidRDefault="008D6BEE">
      <w:pPr>
        <w:pStyle w:val="BodyText"/>
        <w:spacing w:before="9"/>
        <w:rPr>
          <w:sz w:val="19"/>
        </w:rPr>
      </w:pPr>
    </w:p>
    <w:p w14:paraId="30AB8407" w14:textId="77777777" w:rsidR="008D6BEE" w:rsidRDefault="00391EED">
      <w:pPr>
        <w:tabs>
          <w:tab w:val="left" w:pos="5995"/>
        </w:tabs>
        <w:spacing w:before="94"/>
        <w:ind w:right="51"/>
        <w:jc w:val="center"/>
        <w:rPr>
          <w:b/>
          <w:sz w:val="18"/>
        </w:rPr>
      </w:pPr>
      <w:r>
        <w:rPr>
          <w:b/>
          <w:sz w:val="18"/>
        </w:rPr>
        <w:t xml:space="preserve">Question: </w:t>
      </w:r>
      <w:r>
        <w:rPr>
          <w:b/>
          <w:sz w:val="18"/>
          <w:u w:val="single"/>
        </w:rPr>
        <w:t xml:space="preserve"> </w:t>
      </w:r>
      <w:r>
        <w:rPr>
          <w:b/>
          <w:sz w:val="18"/>
          <w:u w:val="single"/>
        </w:rPr>
        <w:tab/>
      </w:r>
    </w:p>
    <w:p w14:paraId="3EF4DDD4" w14:textId="77777777" w:rsidR="008D6BEE" w:rsidRDefault="00391EED">
      <w:pPr>
        <w:pStyle w:val="BodyText"/>
        <w:spacing w:before="3"/>
        <w:rPr>
          <w:b/>
          <w:sz w:val="26"/>
        </w:rPr>
      </w:pPr>
      <w:r>
        <w:pict w14:anchorId="1308DD1E">
          <v:shape id="_x0000_s1768" type="#_x0000_t202" style="position:absolute;margin-left:99pt;margin-top:17.5pt;width:396pt;height:92.2pt;z-index:-251572736;mso-wrap-distance-left:0;mso-wrap-distance-right:0;mso-position-horizontal-relative:page" filled="f">
            <v:textbox inset="0,0,0,0">
              <w:txbxContent>
                <w:p w14:paraId="1D0EEDC1" w14:textId="77777777" w:rsidR="008D6BEE" w:rsidRDefault="00391EED">
                  <w:pPr>
                    <w:spacing w:before="69"/>
                    <w:ind w:left="144"/>
                    <w:rPr>
                      <w:b/>
                      <w:sz w:val="18"/>
                    </w:rPr>
                  </w:pPr>
                  <w:r>
                    <w:rPr>
                      <w:b/>
                      <w:sz w:val="18"/>
                    </w:rPr>
                    <w:t>Introduction:</w:t>
                  </w:r>
                </w:p>
              </w:txbxContent>
            </v:textbox>
            <w10:wrap type="topAndBottom" anchorx="page"/>
          </v:shape>
        </w:pict>
      </w:r>
      <w:r>
        <w:pict w14:anchorId="56179659">
          <v:group id="_x0000_s1765" style="position:absolute;margin-left:98.65pt;margin-top:118.2pt;width:396.75pt;height:130.6pt;z-index:-251571712;mso-wrap-distance-left:0;mso-wrap-distance-right:0;mso-position-horizontal-relative:page" coordorigin="1973,2364" coordsize="7935,2612">
            <v:shape id="_x0000_s1767" type="#_x0000_t202" style="position:absolute;left:1980;top:2911;width:7920;height:2057" filled="f">
              <v:textbox inset="0,0,0,0">
                <w:txbxContent>
                  <w:p w14:paraId="511FB86C" w14:textId="77777777" w:rsidR="008D6BEE" w:rsidRDefault="00391EED">
                    <w:pPr>
                      <w:spacing w:before="69" w:line="480" w:lineRule="auto"/>
                      <w:ind w:left="144" w:right="6900"/>
                      <w:rPr>
                        <w:sz w:val="18"/>
                      </w:rPr>
                    </w:pPr>
                    <w:r>
                      <w:rPr>
                        <w:sz w:val="18"/>
                      </w:rPr>
                      <w:t>Examples: 1.</w:t>
                    </w:r>
                  </w:p>
                  <w:p w14:paraId="48F2DF20" w14:textId="77777777" w:rsidR="008D6BEE" w:rsidRDefault="00391EED">
                    <w:pPr>
                      <w:ind w:left="144"/>
                      <w:rPr>
                        <w:sz w:val="18"/>
                      </w:rPr>
                    </w:pPr>
                    <w:r>
                      <w:rPr>
                        <w:sz w:val="18"/>
                      </w:rPr>
                      <w:t>2.</w:t>
                    </w:r>
                  </w:p>
                </w:txbxContent>
              </v:textbox>
            </v:shape>
            <v:shape id="_x0000_s1766" type="#_x0000_t202" style="position:absolute;left:1980;top:2371;width:7920;height:540" filled="f">
              <v:textbox inset="0,0,0,0">
                <w:txbxContent>
                  <w:p w14:paraId="05B88AA3" w14:textId="77777777" w:rsidR="008D6BEE" w:rsidRDefault="00391EED">
                    <w:pPr>
                      <w:spacing w:before="74"/>
                      <w:ind w:left="144"/>
                      <w:rPr>
                        <w:b/>
                        <w:sz w:val="18"/>
                      </w:rPr>
                    </w:pPr>
                    <w:r>
                      <w:rPr>
                        <w:b/>
                        <w:sz w:val="18"/>
                      </w:rPr>
                      <w:t>Main Point 1:</w:t>
                    </w:r>
                  </w:p>
                </w:txbxContent>
              </v:textbox>
            </v:shape>
            <w10:wrap type="topAndBottom" anchorx="page"/>
          </v:group>
        </w:pict>
      </w:r>
      <w:r>
        <w:pict w14:anchorId="61EFB4FD">
          <v:group id="_x0000_s1762" style="position:absolute;margin-left:98.65pt;margin-top:257.05pt;width:396.75pt;height:135.75pt;z-index:-251570688;mso-wrap-distance-left:0;mso-wrap-distance-right:0;mso-position-horizontal-relative:page" coordorigin="1973,5141" coordsize="7935,2715">
            <v:shape id="_x0000_s1764" type="#_x0000_t202" style="position:absolute;left:1980;top:5688;width:7920;height:2160" filled="f">
              <v:textbox inset="0,0,0,0">
                <w:txbxContent>
                  <w:p w14:paraId="2EB6D49E" w14:textId="77777777" w:rsidR="008D6BEE" w:rsidRDefault="00391EED">
                    <w:pPr>
                      <w:spacing w:before="70" w:line="480" w:lineRule="auto"/>
                      <w:ind w:left="144" w:right="6816"/>
                      <w:rPr>
                        <w:sz w:val="20"/>
                      </w:rPr>
                    </w:pPr>
                    <w:r>
                      <w:rPr>
                        <w:spacing w:val="-1"/>
                        <w:sz w:val="20"/>
                      </w:rPr>
                      <w:t xml:space="preserve">Examples: </w:t>
                    </w:r>
                    <w:r>
                      <w:rPr>
                        <w:sz w:val="20"/>
                      </w:rPr>
                      <w:t>1.</w:t>
                    </w:r>
                  </w:p>
                  <w:p w14:paraId="37077C07" w14:textId="77777777" w:rsidR="008D6BEE" w:rsidRDefault="00391EED">
                    <w:pPr>
                      <w:spacing w:line="229" w:lineRule="exact"/>
                      <w:ind w:left="144"/>
                      <w:rPr>
                        <w:sz w:val="20"/>
                      </w:rPr>
                    </w:pPr>
                    <w:r>
                      <w:rPr>
                        <w:sz w:val="20"/>
                      </w:rPr>
                      <w:t>2.</w:t>
                    </w:r>
                  </w:p>
                </w:txbxContent>
              </v:textbox>
            </v:shape>
            <v:shape id="_x0000_s1763" type="#_x0000_t202" style="position:absolute;left:1980;top:5148;width:7920;height:540" filled="f">
              <v:textbox inset="0,0,0,0">
                <w:txbxContent>
                  <w:p w14:paraId="3E39F0F7" w14:textId="77777777" w:rsidR="008D6BEE" w:rsidRDefault="00391EED">
                    <w:pPr>
                      <w:spacing w:before="75"/>
                      <w:ind w:left="144"/>
                      <w:rPr>
                        <w:b/>
                        <w:sz w:val="18"/>
                      </w:rPr>
                    </w:pPr>
                    <w:r>
                      <w:rPr>
                        <w:b/>
                        <w:sz w:val="18"/>
                      </w:rPr>
                      <w:t>Main Point 2:</w:t>
                    </w:r>
                  </w:p>
                </w:txbxContent>
              </v:textbox>
            </v:shape>
            <w10:wrap type="topAndBottom" anchorx="page"/>
          </v:group>
        </w:pict>
      </w:r>
      <w:r>
        <w:pict w14:anchorId="43FF33E3">
          <v:group id="_x0000_s1756" style="position:absolute;margin-left:98.65pt;margin-top:401.05pt;width:396.75pt;height:144.75pt;z-index:-251569664;mso-wrap-distance-left:0;mso-wrap-distance-right:0;mso-position-horizontal-relative:page" coordorigin="1973,8021" coordsize="7935,2895">
            <v:rect id="_x0000_s1761" style="position:absolute;left:1980;top:8028;width:7920;height:540" filled="f"/>
            <v:rect id="_x0000_s1760" style="position:absolute;left:1980;top:8568;width:7920;height:2340" filled="f"/>
            <v:line id="_x0000_s1759" style="position:absolute" from="1980,8569" to="1980,8569"/>
            <v:shape id="_x0000_s1758" type="#_x0000_t202" style="position:absolute;left:2132;top:8652;width:861;height:1030" filled="f" stroked="f">
              <v:textbox inset="0,0,0,0">
                <w:txbxContent>
                  <w:p w14:paraId="1317BE98" w14:textId="77777777" w:rsidR="008D6BEE" w:rsidRDefault="00391EED">
                    <w:pPr>
                      <w:spacing w:line="480" w:lineRule="auto"/>
                      <w:ind w:right="9"/>
                      <w:rPr>
                        <w:sz w:val="18"/>
                      </w:rPr>
                    </w:pPr>
                    <w:r>
                      <w:rPr>
                        <w:spacing w:val="-1"/>
                        <w:sz w:val="18"/>
                      </w:rPr>
                      <w:t xml:space="preserve">Examples: </w:t>
                    </w:r>
                    <w:r>
                      <w:rPr>
                        <w:sz w:val="18"/>
                      </w:rPr>
                      <w:t>1.</w:t>
                    </w:r>
                  </w:p>
                  <w:p w14:paraId="10F79A79" w14:textId="77777777" w:rsidR="008D6BEE" w:rsidRDefault="00391EED">
                    <w:pPr>
                      <w:rPr>
                        <w:sz w:val="18"/>
                      </w:rPr>
                    </w:pPr>
                    <w:r>
                      <w:rPr>
                        <w:sz w:val="18"/>
                      </w:rPr>
                      <w:t>2.</w:t>
                    </w:r>
                  </w:p>
                </w:txbxContent>
              </v:textbox>
            </v:shape>
            <v:shape id="_x0000_s1757" type="#_x0000_t202" style="position:absolute;left:1980;top:8028;width:7920;height:540" filled="f">
              <v:textbox inset="0,0,0,0">
                <w:txbxContent>
                  <w:p w14:paraId="0F984D06" w14:textId="77777777" w:rsidR="008D6BEE" w:rsidRDefault="00391EED">
                    <w:pPr>
                      <w:spacing w:before="75"/>
                      <w:ind w:left="144"/>
                      <w:rPr>
                        <w:b/>
                        <w:sz w:val="18"/>
                      </w:rPr>
                    </w:pPr>
                    <w:r>
                      <w:rPr>
                        <w:b/>
                        <w:sz w:val="18"/>
                      </w:rPr>
                      <w:t>Main Point 3:</w:t>
                    </w:r>
                  </w:p>
                </w:txbxContent>
              </v:textbox>
            </v:shape>
            <w10:wrap type="topAndBottom" anchorx="page"/>
          </v:group>
        </w:pict>
      </w:r>
    </w:p>
    <w:p w14:paraId="52EEED53" w14:textId="77777777" w:rsidR="008D6BEE" w:rsidRDefault="008D6BEE">
      <w:pPr>
        <w:pStyle w:val="BodyText"/>
        <w:spacing w:before="2"/>
        <w:rPr>
          <w:b/>
          <w:sz w:val="8"/>
        </w:rPr>
      </w:pPr>
    </w:p>
    <w:p w14:paraId="331364CA" w14:textId="77777777" w:rsidR="008D6BEE" w:rsidRDefault="008D6BEE">
      <w:pPr>
        <w:pStyle w:val="BodyText"/>
        <w:spacing w:before="4"/>
        <w:rPr>
          <w:b/>
          <w:sz w:val="8"/>
        </w:rPr>
      </w:pPr>
    </w:p>
    <w:p w14:paraId="0A0E78D8" w14:textId="77777777" w:rsidR="008D6BEE" w:rsidRDefault="008D6BEE">
      <w:pPr>
        <w:pStyle w:val="BodyText"/>
        <w:spacing w:before="4"/>
        <w:rPr>
          <w:b/>
          <w:sz w:val="8"/>
        </w:rPr>
      </w:pPr>
    </w:p>
    <w:p w14:paraId="683EB9AD" w14:textId="77777777" w:rsidR="008D6BEE" w:rsidRDefault="008D6BEE">
      <w:pPr>
        <w:rPr>
          <w:sz w:val="8"/>
        </w:rPr>
        <w:sectPr w:rsidR="008D6BEE">
          <w:headerReference w:type="default" r:id="rId204"/>
          <w:footerReference w:type="default" r:id="rId205"/>
          <w:pgSz w:w="11900" w:h="16840"/>
          <w:pgMar w:top="2540" w:right="840" w:bottom="1540" w:left="900" w:header="707" w:footer="1349" w:gutter="0"/>
          <w:pgNumType w:start="6"/>
          <w:cols w:space="720"/>
        </w:sectPr>
      </w:pPr>
    </w:p>
    <w:p w14:paraId="49661F6D" w14:textId="77777777" w:rsidR="008D6BEE" w:rsidRDefault="008D6BEE">
      <w:pPr>
        <w:pStyle w:val="BodyText"/>
        <w:rPr>
          <w:b/>
        </w:rPr>
      </w:pPr>
    </w:p>
    <w:p w14:paraId="6DD082EB" w14:textId="77777777" w:rsidR="008D6BEE" w:rsidRDefault="008D6BEE">
      <w:pPr>
        <w:pStyle w:val="BodyText"/>
        <w:rPr>
          <w:b/>
        </w:rPr>
      </w:pPr>
    </w:p>
    <w:p w14:paraId="733B67E8" w14:textId="77777777" w:rsidR="008D6BEE" w:rsidRDefault="008D6BEE">
      <w:pPr>
        <w:pStyle w:val="BodyText"/>
        <w:rPr>
          <w:b/>
          <w:sz w:val="19"/>
        </w:rPr>
      </w:pPr>
    </w:p>
    <w:p w14:paraId="490E16E8" w14:textId="77777777" w:rsidR="008D6BEE" w:rsidRDefault="00391EED">
      <w:pPr>
        <w:pStyle w:val="BodyText"/>
        <w:ind w:left="1072"/>
      </w:pPr>
      <w:r>
        <w:pict w14:anchorId="4A5284E9">
          <v:group id="_x0000_s1753" style="width:396.75pt;height:117.75pt;mso-position-horizontal-relative:char;mso-position-vertical-relative:line" coordsize="7935,2355">
            <v:shape id="_x0000_s1755" type="#_x0000_t202" style="position:absolute;left:7;top:547;width:7920;height:1800" filled="f">
              <v:textbox inset="0,0,0,0">
                <w:txbxContent>
                  <w:p w14:paraId="168D64F5" w14:textId="77777777" w:rsidR="008D6BEE" w:rsidRDefault="00391EED">
                    <w:pPr>
                      <w:spacing w:before="71" w:line="480" w:lineRule="auto"/>
                      <w:ind w:left="144" w:right="6150"/>
                      <w:rPr>
                        <w:sz w:val="18"/>
                      </w:rPr>
                    </w:pPr>
                    <w:r>
                      <w:rPr>
                        <w:sz w:val="18"/>
                      </w:rPr>
                      <w:t>Your answer to this: 1.</w:t>
                    </w:r>
                  </w:p>
                  <w:p w14:paraId="4966B99C" w14:textId="77777777" w:rsidR="008D6BEE" w:rsidRDefault="00391EED">
                    <w:pPr>
                      <w:ind w:left="144"/>
                      <w:rPr>
                        <w:sz w:val="18"/>
                      </w:rPr>
                    </w:pPr>
                    <w:r>
                      <w:rPr>
                        <w:sz w:val="18"/>
                      </w:rPr>
                      <w:t>2.</w:t>
                    </w:r>
                  </w:p>
                  <w:p w14:paraId="04EB6EC4" w14:textId="77777777" w:rsidR="008D6BEE" w:rsidRDefault="008D6BEE">
                    <w:pPr>
                      <w:rPr>
                        <w:sz w:val="18"/>
                      </w:rPr>
                    </w:pPr>
                  </w:p>
                  <w:p w14:paraId="5705078E" w14:textId="77777777" w:rsidR="008D6BEE" w:rsidRDefault="00391EED">
                    <w:pPr>
                      <w:ind w:left="144"/>
                      <w:rPr>
                        <w:sz w:val="18"/>
                      </w:rPr>
                    </w:pPr>
                    <w:r>
                      <w:rPr>
                        <w:sz w:val="18"/>
                      </w:rPr>
                      <w:t>3.</w:t>
                    </w:r>
                  </w:p>
                </w:txbxContent>
              </v:textbox>
            </v:shape>
            <v:shape id="_x0000_s1754" type="#_x0000_t202" style="position:absolute;left:7;top:7;width:7920;height:540" filled="f">
              <v:textbox inset="0,0,0,0">
                <w:txbxContent>
                  <w:p w14:paraId="49E29F21" w14:textId="77777777" w:rsidR="008D6BEE" w:rsidRDefault="00391EED">
                    <w:pPr>
                      <w:spacing w:before="75"/>
                      <w:ind w:left="144"/>
                      <w:rPr>
                        <w:b/>
                        <w:sz w:val="18"/>
                      </w:rPr>
                    </w:pPr>
                    <w:r>
                      <w:rPr>
                        <w:b/>
                        <w:sz w:val="18"/>
                      </w:rPr>
                      <w:t>Drawback 1:</w:t>
                    </w:r>
                  </w:p>
                </w:txbxContent>
              </v:textbox>
            </v:shape>
            <w10:anchorlock/>
          </v:group>
        </w:pict>
      </w:r>
    </w:p>
    <w:p w14:paraId="3C91A437" w14:textId="77777777" w:rsidR="008D6BEE" w:rsidRDefault="00391EED">
      <w:pPr>
        <w:pStyle w:val="BodyText"/>
        <w:spacing w:before="5"/>
        <w:rPr>
          <w:b/>
          <w:sz w:val="10"/>
        </w:rPr>
      </w:pPr>
      <w:r>
        <w:pict w14:anchorId="5AC1C332">
          <v:group id="_x0000_s1750" style="position:absolute;margin-left:98.65pt;margin-top:8pt;width:396.75pt;height:117.75pt;z-index:-251568640;mso-wrap-distance-left:0;mso-wrap-distance-right:0;mso-position-horizontal-relative:page" coordorigin="1973,159" coordsize="7935,2355">
            <v:shape id="_x0000_s1752" type="#_x0000_t202" style="position:absolute;left:1980;top:707;width:7920;height:1800" filled="f">
              <v:textbox inset="0,0,0,0">
                <w:txbxContent>
                  <w:p w14:paraId="0B4787F6" w14:textId="77777777" w:rsidR="008D6BEE" w:rsidRDefault="00391EED">
                    <w:pPr>
                      <w:spacing w:before="71" w:line="480" w:lineRule="auto"/>
                      <w:ind w:left="144" w:right="6150"/>
                      <w:rPr>
                        <w:sz w:val="18"/>
                      </w:rPr>
                    </w:pPr>
                    <w:r>
                      <w:rPr>
                        <w:sz w:val="18"/>
                      </w:rPr>
                      <w:t>Your answer to this: 1.</w:t>
                    </w:r>
                  </w:p>
                  <w:p w14:paraId="5237AE46" w14:textId="77777777" w:rsidR="008D6BEE" w:rsidRDefault="00391EED">
                    <w:pPr>
                      <w:ind w:left="144"/>
                      <w:rPr>
                        <w:sz w:val="18"/>
                      </w:rPr>
                    </w:pPr>
                    <w:r>
                      <w:rPr>
                        <w:sz w:val="18"/>
                      </w:rPr>
                      <w:t>2.</w:t>
                    </w:r>
                  </w:p>
                  <w:p w14:paraId="3D259F54" w14:textId="77777777" w:rsidR="008D6BEE" w:rsidRDefault="008D6BEE">
                    <w:pPr>
                      <w:rPr>
                        <w:sz w:val="18"/>
                      </w:rPr>
                    </w:pPr>
                  </w:p>
                  <w:p w14:paraId="675E2292" w14:textId="77777777" w:rsidR="008D6BEE" w:rsidRDefault="00391EED">
                    <w:pPr>
                      <w:ind w:left="144"/>
                      <w:rPr>
                        <w:sz w:val="18"/>
                      </w:rPr>
                    </w:pPr>
                    <w:r>
                      <w:rPr>
                        <w:sz w:val="18"/>
                      </w:rPr>
                      <w:t>3.</w:t>
                    </w:r>
                  </w:p>
                </w:txbxContent>
              </v:textbox>
            </v:shape>
            <v:shape id="_x0000_s1751" type="#_x0000_t202" style="position:absolute;left:1980;top:167;width:7920;height:540" filled="f">
              <v:textbox inset="0,0,0,0">
                <w:txbxContent>
                  <w:p w14:paraId="24FD66D1" w14:textId="77777777" w:rsidR="008D6BEE" w:rsidRDefault="00391EED">
                    <w:pPr>
                      <w:spacing w:before="75"/>
                      <w:ind w:left="144"/>
                      <w:rPr>
                        <w:b/>
                        <w:sz w:val="18"/>
                      </w:rPr>
                    </w:pPr>
                    <w:r>
                      <w:rPr>
                        <w:b/>
                        <w:sz w:val="18"/>
                      </w:rPr>
                      <w:t>Drawback 2:</w:t>
                    </w:r>
                  </w:p>
                </w:txbxContent>
              </v:textbox>
            </v:shape>
            <w10:wrap type="topAndBottom" anchorx="page"/>
          </v:group>
        </w:pict>
      </w:r>
      <w:r>
        <w:pict w14:anchorId="566A4C39">
          <v:shape id="_x0000_s1749" type="#_x0000_t202" style="position:absolute;margin-left:99pt;margin-top:134.35pt;width:396pt;height:135pt;z-index:-251567616;mso-wrap-distance-left:0;mso-wrap-distance-right:0;mso-position-horizontal-relative:page" filled="f">
            <v:textbox inset="0,0,0,0">
              <w:txbxContent>
                <w:p w14:paraId="3F096656" w14:textId="77777777" w:rsidR="008D6BEE" w:rsidRDefault="00391EED">
                  <w:pPr>
                    <w:spacing w:before="69"/>
                    <w:ind w:left="144"/>
                    <w:rPr>
                      <w:b/>
                      <w:sz w:val="18"/>
                    </w:rPr>
                  </w:pPr>
                  <w:r>
                    <w:rPr>
                      <w:b/>
                      <w:sz w:val="18"/>
                    </w:rPr>
                    <w:t>Conclusion:</w:t>
                  </w:r>
                </w:p>
              </w:txbxContent>
            </v:textbox>
            <w10:wrap type="topAndBottom" anchorx="page"/>
          </v:shape>
        </w:pict>
      </w:r>
    </w:p>
    <w:p w14:paraId="3A5594F8" w14:textId="77777777" w:rsidR="008D6BEE" w:rsidRDefault="008D6BEE">
      <w:pPr>
        <w:pStyle w:val="BodyText"/>
        <w:spacing w:before="4"/>
        <w:rPr>
          <w:b/>
          <w:sz w:val="8"/>
        </w:rPr>
      </w:pPr>
    </w:p>
    <w:p w14:paraId="0040B069" w14:textId="77777777" w:rsidR="008D6BEE" w:rsidRDefault="008D6BEE">
      <w:pPr>
        <w:rPr>
          <w:sz w:val="8"/>
        </w:rPr>
        <w:sectPr w:rsidR="008D6BEE">
          <w:pgSz w:w="11900" w:h="16840"/>
          <w:pgMar w:top="2540" w:right="840" w:bottom="1540" w:left="900" w:header="707" w:footer="1349" w:gutter="0"/>
          <w:cols w:space="720"/>
        </w:sectPr>
      </w:pPr>
    </w:p>
    <w:p w14:paraId="4CBC561B" w14:textId="77777777" w:rsidR="008D6BEE" w:rsidRDefault="008D6BEE">
      <w:pPr>
        <w:pStyle w:val="BodyText"/>
        <w:rPr>
          <w:b/>
        </w:rPr>
      </w:pPr>
    </w:p>
    <w:p w14:paraId="704018DB" w14:textId="77777777" w:rsidR="008D6BEE" w:rsidRDefault="008D6BEE">
      <w:pPr>
        <w:pStyle w:val="BodyText"/>
        <w:rPr>
          <w:b/>
        </w:rPr>
      </w:pPr>
    </w:p>
    <w:p w14:paraId="660689FC" w14:textId="77777777" w:rsidR="008D6BEE" w:rsidRDefault="008D6BEE">
      <w:pPr>
        <w:pStyle w:val="BodyText"/>
        <w:rPr>
          <w:b/>
        </w:rPr>
      </w:pPr>
    </w:p>
    <w:p w14:paraId="23E86F47" w14:textId="77777777" w:rsidR="008D6BEE" w:rsidRDefault="008D6BEE">
      <w:pPr>
        <w:pStyle w:val="BodyText"/>
        <w:rPr>
          <w:b/>
        </w:rPr>
      </w:pPr>
    </w:p>
    <w:p w14:paraId="2701AB65" w14:textId="77777777" w:rsidR="008D6BEE" w:rsidRDefault="008D6BEE">
      <w:pPr>
        <w:pStyle w:val="BodyText"/>
        <w:rPr>
          <w:b/>
        </w:rPr>
      </w:pPr>
    </w:p>
    <w:p w14:paraId="061908CD" w14:textId="77777777" w:rsidR="008D6BEE" w:rsidRDefault="008D6BEE">
      <w:pPr>
        <w:pStyle w:val="BodyText"/>
        <w:rPr>
          <w:b/>
        </w:rPr>
      </w:pPr>
    </w:p>
    <w:p w14:paraId="0973626A" w14:textId="77777777" w:rsidR="008D6BEE" w:rsidRDefault="008D6BEE">
      <w:pPr>
        <w:pStyle w:val="BodyText"/>
        <w:rPr>
          <w:b/>
        </w:rPr>
      </w:pPr>
    </w:p>
    <w:p w14:paraId="2A9329FE" w14:textId="77777777" w:rsidR="008D6BEE" w:rsidRDefault="008D6BEE">
      <w:pPr>
        <w:pStyle w:val="BodyText"/>
        <w:spacing w:before="6"/>
        <w:rPr>
          <w:b/>
          <w:sz w:val="17"/>
        </w:rPr>
      </w:pPr>
    </w:p>
    <w:p w14:paraId="6ABEB290" w14:textId="77777777" w:rsidR="008D6BEE" w:rsidRDefault="00391EED">
      <w:pPr>
        <w:pStyle w:val="BodyText"/>
        <w:ind w:left="7012"/>
      </w:pPr>
      <w:r>
        <w:pict w14:anchorId="29EB8305">
          <v:shape id="_x0000_s1748" type="#_x0000_t202" style="width:108pt;height:36pt;mso-left-percent:-10001;mso-top-percent:-10001;mso-position-horizontal:absolute;mso-position-horizontal-relative:char;mso-position-vertical:absolute;mso-position-vertical-relative:line;mso-left-percent:-10001;mso-top-percent:-10001" filled="f">
            <v:stroke dashstyle="3 1"/>
            <v:textbox inset="0,0,0,0">
              <w:txbxContent>
                <w:p w14:paraId="4DDED989" w14:textId="77777777" w:rsidR="008D6BEE" w:rsidRDefault="00391EED">
                  <w:pPr>
                    <w:spacing w:before="71" w:line="244" w:lineRule="auto"/>
                    <w:ind w:left="640" w:right="298" w:hanging="321"/>
                    <w:rPr>
                      <w:b/>
                      <w:sz w:val="24"/>
                    </w:rPr>
                  </w:pPr>
                  <w:bookmarkStart w:id="19" w:name="Role_Plays_"/>
                  <w:bookmarkEnd w:id="19"/>
                  <w:r>
                    <w:rPr>
                      <w:b/>
                      <w:sz w:val="24"/>
                    </w:rPr>
                    <w:t>Free Practice Activity</w:t>
                  </w:r>
                </w:p>
              </w:txbxContent>
            </v:textbox>
            <w10:anchorlock/>
          </v:shape>
        </w:pict>
      </w:r>
    </w:p>
    <w:p w14:paraId="30D52E7B" w14:textId="77777777" w:rsidR="008D6BEE" w:rsidRDefault="008D6BEE">
      <w:pPr>
        <w:pStyle w:val="BodyText"/>
        <w:rPr>
          <w:b/>
        </w:rPr>
      </w:pPr>
    </w:p>
    <w:p w14:paraId="7D64FB4C" w14:textId="77777777" w:rsidR="008D6BEE" w:rsidRDefault="008D6BEE">
      <w:pPr>
        <w:pStyle w:val="BodyText"/>
        <w:rPr>
          <w:b/>
        </w:rPr>
      </w:pPr>
    </w:p>
    <w:p w14:paraId="260991EA" w14:textId="77777777" w:rsidR="008D6BEE" w:rsidRDefault="008D6BEE">
      <w:pPr>
        <w:pStyle w:val="BodyText"/>
        <w:rPr>
          <w:b/>
        </w:rPr>
      </w:pPr>
    </w:p>
    <w:p w14:paraId="582F88DC" w14:textId="77777777" w:rsidR="008D6BEE" w:rsidRDefault="008D6BEE">
      <w:pPr>
        <w:pStyle w:val="BodyText"/>
        <w:rPr>
          <w:b/>
        </w:rPr>
      </w:pPr>
    </w:p>
    <w:p w14:paraId="32A24B5F" w14:textId="77777777" w:rsidR="008D6BEE" w:rsidRDefault="008D6BEE">
      <w:pPr>
        <w:pStyle w:val="BodyText"/>
        <w:rPr>
          <w:b/>
        </w:rPr>
      </w:pPr>
    </w:p>
    <w:p w14:paraId="1732411F" w14:textId="77777777" w:rsidR="008D6BEE" w:rsidRDefault="008D6BEE">
      <w:pPr>
        <w:pStyle w:val="BodyText"/>
        <w:rPr>
          <w:b/>
        </w:rPr>
      </w:pPr>
    </w:p>
    <w:p w14:paraId="7DF91248" w14:textId="77777777" w:rsidR="008D6BEE" w:rsidRDefault="00391EED">
      <w:pPr>
        <w:pStyle w:val="Heading1"/>
        <w:spacing w:before="246"/>
        <w:ind w:left="6016"/>
        <w:jc w:val="left"/>
      </w:pPr>
      <w:r>
        <w:t>Role Plays</w:t>
      </w:r>
    </w:p>
    <w:p w14:paraId="573F540F" w14:textId="77777777" w:rsidR="008D6BEE" w:rsidRDefault="008D6BEE">
      <w:pPr>
        <w:pStyle w:val="BodyText"/>
        <w:rPr>
          <w:rFonts w:ascii="Arial Black"/>
        </w:rPr>
      </w:pPr>
    </w:p>
    <w:p w14:paraId="33889FB0" w14:textId="77777777" w:rsidR="008D6BEE" w:rsidRDefault="008D6BEE">
      <w:pPr>
        <w:pStyle w:val="BodyText"/>
        <w:rPr>
          <w:rFonts w:ascii="Arial Black"/>
        </w:rPr>
      </w:pPr>
    </w:p>
    <w:p w14:paraId="1B62ED6B" w14:textId="77777777" w:rsidR="008D6BEE" w:rsidRDefault="008D6BEE">
      <w:pPr>
        <w:pStyle w:val="BodyText"/>
        <w:spacing w:before="3"/>
        <w:rPr>
          <w:rFonts w:ascii="Arial Black"/>
          <w:sz w:val="19"/>
        </w:rPr>
      </w:pPr>
    </w:p>
    <w:tbl>
      <w:tblPr>
        <w:tblW w:w="0" w:type="auto"/>
        <w:tblInd w:w="5230" w:type="dxa"/>
        <w:tblLayout w:type="fixed"/>
        <w:tblCellMar>
          <w:left w:w="0" w:type="dxa"/>
          <w:right w:w="0" w:type="dxa"/>
        </w:tblCellMar>
        <w:tblLook w:val="01E0" w:firstRow="1" w:lastRow="1" w:firstColumn="1" w:lastColumn="1" w:noHBand="0" w:noVBand="0"/>
      </w:tblPr>
      <w:tblGrid>
        <w:gridCol w:w="2831"/>
        <w:gridCol w:w="1204"/>
      </w:tblGrid>
      <w:tr w:rsidR="008D6BEE" w14:paraId="3C8069EC" w14:textId="77777777">
        <w:trPr>
          <w:trHeight w:val="547"/>
        </w:trPr>
        <w:tc>
          <w:tcPr>
            <w:tcW w:w="2831" w:type="dxa"/>
          </w:tcPr>
          <w:p w14:paraId="3D3AEA7A" w14:textId="77777777" w:rsidR="008D6BEE" w:rsidRDefault="008D6BEE">
            <w:pPr>
              <w:pStyle w:val="TableParagraph"/>
              <w:rPr>
                <w:rFonts w:ascii="Times New Roman"/>
                <w:sz w:val="26"/>
              </w:rPr>
            </w:pPr>
          </w:p>
        </w:tc>
        <w:tc>
          <w:tcPr>
            <w:tcW w:w="1204" w:type="dxa"/>
          </w:tcPr>
          <w:p w14:paraId="18422489" w14:textId="77777777" w:rsidR="008D6BEE" w:rsidRDefault="00391EED">
            <w:pPr>
              <w:pStyle w:val="TableParagraph"/>
              <w:spacing w:line="268" w:lineRule="exact"/>
              <w:ind w:right="49"/>
              <w:jc w:val="right"/>
              <w:rPr>
                <w:b/>
                <w:sz w:val="24"/>
              </w:rPr>
            </w:pPr>
            <w:r>
              <w:rPr>
                <w:b/>
                <w:sz w:val="24"/>
              </w:rPr>
              <w:t>Contents</w:t>
            </w:r>
          </w:p>
        </w:tc>
      </w:tr>
      <w:tr w:rsidR="008D6BEE" w14:paraId="245EA106" w14:textId="77777777">
        <w:trPr>
          <w:trHeight w:val="551"/>
        </w:trPr>
        <w:tc>
          <w:tcPr>
            <w:tcW w:w="2831" w:type="dxa"/>
          </w:tcPr>
          <w:p w14:paraId="256C4785" w14:textId="77777777" w:rsidR="008D6BEE" w:rsidRDefault="008D6BEE">
            <w:pPr>
              <w:pStyle w:val="TableParagraph"/>
              <w:spacing w:before="3"/>
              <w:rPr>
                <w:rFonts w:ascii="Arial Black"/>
                <w:sz w:val="19"/>
              </w:rPr>
            </w:pPr>
          </w:p>
          <w:p w14:paraId="4600896A" w14:textId="77777777" w:rsidR="008D6BEE" w:rsidRDefault="00391EED">
            <w:pPr>
              <w:pStyle w:val="TableParagraph"/>
              <w:spacing w:line="260" w:lineRule="exact"/>
              <w:ind w:right="112"/>
              <w:jc w:val="right"/>
              <w:rPr>
                <w:sz w:val="24"/>
              </w:rPr>
            </w:pPr>
            <w:r>
              <w:rPr>
                <w:w w:val="95"/>
                <w:sz w:val="24"/>
              </w:rPr>
              <w:t>Instructions</w:t>
            </w:r>
          </w:p>
        </w:tc>
        <w:tc>
          <w:tcPr>
            <w:tcW w:w="1204" w:type="dxa"/>
          </w:tcPr>
          <w:p w14:paraId="1DA48805" w14:textId="77777777" w:rsidR="008D6BEE" w:rsidRDefault="008D6BEE">
            <w:pPr>
              <w:pStyle w:val="TableParagraph"/>
              <w:spacing w:before="3"/>
              <w:rPr>
                <w:rFonts w:ascii="Arial Black"/>
                <w:sz w:val="19"/>
              </w:rPr>
            </w:pPr>
          </w:p>
          <w:p w14:paraId="4C02D97E" w14:textId="77777777" w:rsidR="008D6BEE" w:rsidRDefault="00391EED">
            <w:pPr>
              <w:pStyle w:val="TableParagraph"/>
              <w:spacing w:line="260" w:lineRule="exact"/>
              <w:ind w:right="48"/>
              <w:jc w:val="right"/>
              <w:rPr>
                <w:sz w:val="24"/>
              </w:rPr>
            </w:pPr>
            <w:r>
              <w:rPr>
                <w:w w:val="95"/>
                <w:sz w:val="24"/>
              </w:rPr>
              <w:t>10.1</w:t>
            </w:r>
          </w:p>
        </w:tc>
      </w:tr>
      <w:tr w:rsidR="008D6BEE" w14:paraId="4CB05312" w14:textId="77777777">
        <w:trPr>
          <w:trHeight w:val="275"/>
        </w:trPr>
        <w:tc>
          <w:tcPr>
            <w:tcW w:w="2831" w:type="dxa"/>
          </w:tcPr>
          <w:p w14:paraId="5D542C62" w14:textId="77777777" w:rsidR="008D6BEE" w:rsidRDefault="00391EED">
            <w:pPr>
              <w:pStyle w:val="TableParagraph"/>
              <w:spacing w:line="256" w:lineRule="exact"/>
              <w:ind w:right="111"/>
              <w:jc w:val="right"/>
              <w:rPr>
                <w:sz w:val="24"/>
              </w:rPr>
            </w:pPr>
            <w:r>
              <w:rPr>
                <w:sz w:val="24"/>
              </w:rPr>
              <w:t>Role Plays – Mood Chart</w:t>
            </w:r>
          </w:p>
        </w:tc>
        <w:tc>
          <w:tcPr>
            <w:tcW w:w="1204" w:type="dxa"/>
          </w:tcPr>
          <w:p w14:paraId="01379734" w14:textId="77777777" w:rsidR="008D6BEE" w:rsidRDefault="00391EED">
            <w:pPr>
              <w:pStyle w:val="TableParagraph"/>
              <w:spacing w:line="256" w:lineRule="exact"/>
              <w:ind w:right="48"/>
              <w:jc w:val="right"/>
              <w:rPr>
                <w:sz w:val="24"/>
              </w:rPr>
            </w:pPr>
            <w:r>
              <w:rPr>
                <w:w w:val="95"/>
                <w:sz w:val="24"/>
              </w:rPr>
              <w:t>10.3</w:t>
            </w:r>
          </w:p>
        </w:tc>
      </w:tr>
      <w:tr w:rsidR="008D6BEE" w14:paraId="1897E59F" w14:textId="77777777">
        <w:trPr>
          <w:trHeight w:val="272"/>
        </w:trPr>
        <w:tc>
          <w:tcPr>
            <w:tcW w:w="2831" w:type="dxa"/>
          </w:tcPr>
          <w:p w14:paraId="236FC7B0" w14:textId="77777777" w:rsidR="008D6BEE" w:rsidRDefault="00391EED">
            <w:pPr>
              <w:pStyle w:val="TableParagraph"/>
              <w:spacing w:line="252" w:lineRule="exact"/>
              <w:ind w:right="111"/>
              <w:jc w:val="right"/>
              <w:rPr>
                <w:sz w:val="24"/>
              </w:rPr>
            </w:pPr>
            <w:r>
              <w:rPr>
                <w:sz w:val="24"/>
              </w:rPr>
              <w:t>Activity Template (Blank)</w:t>
            </w:r>
          </w:p>
        </w:tc>
        <w:tc>
          <w:tcPr>
            <w:tcW w:w="1204" w:type="dxa"/>
          </w:tcPr>
          <w:p w14:paraId="124C6A54" w14:textId="77777777" w:rsidR="008D6BEE" w:rsidRDefault="00391EED">
            <w:pPr>
              <w:pStyle w:val="TableParagraph"/>
              <w:spacing w:line="252" w:lineRule="exact"/>
              <w:ind w:right="48"/>
              <w:jc w:val="right"/>
              <w:rPr>
                <w:sz w:val="24"/>
              </w:rPr>
            </w:pPr>
            <w:r>
              <w:rPr>
                <w:w w:val="95"/>
                <w:sz w:val="24"/>
              </w:rPr>
              <w:t>10.4</w:t>
            </w:r>
          </w:p>
        </w:tc>
      </w:tr>
    </w:tbl>
    <w:p w14:paraId="1650B4B8" w14:textId="77777777" w:rsidR="008D6BEE" w:rsidRDefault="008D6BEE">
      <w:pPr>
        <w:spacing w:line="252" w:lineRule="exact"/>
        <w:jc w:val="right"/>
        <w:rPr>
          <w:sz w:val="24"/>
        </w:rPr>
        <w:sectPr w:rsidR="008D6BEE">
          <w:headerReference w:type="default" r:id="rId206"/>
          <w:footerReference w:type="default" r:id="rId207"/>
          <w:pgSz w:w="11900" w:h="16840"/>
          <w:pgMar w:top="1600" w:right="840" w:bottom="280" w:left="900" w:header="0" w:footer="0" w:gutter="0"/>
          <w:cols w:space="720"/>
        </w:sectPr>
      </w:pPr>
    </w:p>
    <w:p w14:paraId="3131B3E9" w14:textId="77777777" w:rsidR="008D6BEE" w:rsidRDefault="008D6BEE">
      <w:pPr>
        <w:pStyle w:val="BodyText"/>
        <w:rPr>
          <w:rFonts w:ascii="Arial Black"/>
        </w:rPr>
      </w:pPr>
    </w:p>
    <w:p w14:paraId="5ACFCCE8" w14:textId="77777777" w:rsidR="008D6BEE" w:rsidRDefault="008D6BEE">
      <w:pPr>
        <w:pStyle w:val="BodyText"/>
        <w:spacing w:before="2"/>
        <w:rPr>
          <w:rFonts w:ascii="Arial Black"/>
          <w:sz w:val="19"/>
        </w:rPr>
      </w:pPr>
    </w:p>
    <w:p w14:paraId="70F4C342" w14:textId="77777777" w:rsidR="008D6BEE" w:rsidRDefault="00391EED">
      <w:pPr>
        <w:pStyle w:val="BodyText"/>
        <w:ind w:left="900" w:right="1024"/>
      </w:pPr>
      <w:r>
        <w:t>Students work in pairs or groups of three to develop and rehearse a short role play with three scenes, based on the information given to them on the handout, which is then performed to the rest of the class. They have to include the title of the outline so</w:t>
      </w:r>
      <w:r>
        <w:t>mewhere in their role play,</w:t>
      </w:r>
    </w:p>
    <w:p w14:paraId="78F3B927" w14:textId="77777777" w:rsidR="008D6BEE" w:rsidRDefault="00391EED">
      <w:pPr>
        <w:pStyle w:val="BodyText"/>
        <w:ind w:left="900" w:right="986"/>
      </w:pPr>
      <w:r>
        <w:t>e.g. Family role play 1 (from Book 1): “You did that on purpose!” The role play can be fully acted out, with props and costumes, or be simply a dialogue that students perform whilst sitting at their desks, but students shouldn’t</w:t>
      </w:r>
      <w:r>
        <w:t xml:space="preserve"> be writing during this activity. Writing can be done at home. In Talk a Lot lessons the focus should be mainly on spoken English. The teacher should always ensure that students understand what they have to do and are confident with the vocabulary used on </w:t>
      </w:r>
      <w:r>
        <w:t>the role play handout before they begin. The teacher should insist that each group produces three different, distinct scenes, teaching them to think of the role play as three parts of a whole, with a through-line and a logical progression through the scene</w:t>
      </w:r>
      <w:r>
        <w:t>s, for</w:t>
      </w:r>
      <w:r>
        <w:rPr>
          <w:spacing w:val="-2"/>
        </w:rPr>
        <w:t xml:space="preserve"> </w:t>
      </w:r>
      <w:r>
        <w:t>example:</w:t>
      </w:r>
    </w:p>
    <w:p w14:paraId="391308E0" w14:textId="77777777" w:rsidR="008D6BEE" w:rsidRDefault="008D6BEE">
      <w:pPr>
        <w:pStyle w:val="BodyText"/>
      </w:pPr>
    </w:p>
    <w:p w14:paraId="2A484F05" w14:textId="77777777" w:rsidR="008D6BEE" w:rsidRDefault="00391EED">
      <w:pPr>
        <w:pStyle w:val="ListParagraph"/>
        <w:numPr>
          <w:ilvl w:val="0"/>
          <w:numId w:val="195"/>
        </w:numPr>
        <w:tabs>
          <w:tab w:val="left" w:pos="1619"/>
          <w:tab w:val="left" w:pos="1621"/>
        </w:tabs>
        <w:spacing w:line="244" w:lineRule="exact"/>
        <w:ind w:hanging="362"/>
        <w:rPr>
          <w:sz w:val="20"/>
        </w:rPr>
      </w:pPr>
      <w:r>
        <w:rPr>
          <w:sz w:val="20"/>
        </w:rPr>
        <w:t>Scene 1: Setting up the</w:t>
      </w:r>
      <w:r>
        <w:rPr>
          <w:spacing w:val="-5"/>
          <w:sz w:val="20"/>
        </w:rPr>
        <w:t xml:space="preserve"> </w:t>
      </w:r>
      <w:r>
        <w:rPr>
          <w:sz w:val="20"/>
        </w:rPr>
        <w:t>situation</w:t>
      </w:r>
    </w:p>
    <w:p w14:paraId="330C3DE5" w14:textId="77777777" w:rsidR="008D6BEE" w:rsidRDefault="00391EED">
      <w:pPr>
        <w:pStyle w:val="ListParagraph"/>
        <w:numPr>
          <w:ilvl w:val="0"/>
          <w:numId w:val="195"/>
        </w:numPr>
        <w:tabs>
          <w:tab w:val="left" w:pos="1619"/>
          <w:tab w:val="left" w:pos="1621"/>
        </w:tabs>
        <w:spacing w:line="244" w:lineRule="exact"/>
        <w:ind w:hanging="362"/>
        <w:rPr>
          <w:sz w:val="20"/>
        </w:rPr>
      </w:pPr>
      <w:r>
        <w:rPr>
          <w:sz w:val="20"/>
        </w:rPr>
        <w:t>Scene 2:</w:t>
      </w:r>
      <w:r>
        <w:rPr>
          <w:spacing w:val="-12"/>
          <w:sz w:val="20"/>
        </w:rPr>
        <w:t xml:space="preserve"> </w:t>
      </w:r>
      <w:r>
        <w:rPr>
          <w:sz w:val="20"/>
        </w:rPr>
        <w:t>Action</w:t>
      </w:r>
    </w:p>
    <w:p w14:paraId="77AF542D" w14:textId="77777777" w:rsidR="008D6BEE" w:rsidRDefault="00391EED">
      <w:pPr>
        <w:pStyle w:val="ListParagraph"/>
        <w:numPr>
          <w:ilvl w:val="0"/>
          <w:numId w:val="195"/>
        </w:numPr>
        <w:tabs>
          <w:tab w:val="left" w:pos="1619"/>
          <w:tab w:val="left" w:pos="1621"/>
        </w:tabs>
        <w:spacing w:line="244" w:lineRule="exact"/>
        <w:ind w:hanging="362"/>
        <w:rPr>
          <w:sz w:val="20"/>
        </w:rPr>
      </w:pPr>
      <w:r>
        <w:rPr>
          <w:sz w:val="20"/>
        </w:rPr>
        <w:t>Scene 3:</w:t>
      </w:r>
      <w:r>
        <w:rPr>
          <w:spacing w:val="-11"/>
          <w:sz w:val="20"/>
        </w:rPr>
        <w:t xml:space="preserve"> </w:t>
      </w:r>
      <w:r>
        <w:rPr>
          <w:sz w:val="20"/>
        </w:rPr>
        <w:t>Result</w:t>
      </w:r>
    </w:p>
    <w:p w14:paraId="1C3D4852" w14:textId="77777777" w:rsidR="008D6BEE" w:rsidRDefault="008D6BEE">
      <w:pPr>
        <w:pStyle w:val="BodyText"/>
        <w:spacing w:before="10"/>
        <w:rPr>
          <w:sz w:val="19"/>
        </w:rPr>
      </w:pPr>
    </w:p>
    <w:p w14:paraId="760C42EF" w14:textId="77777777" w:rsidR="008D6BEE" w:rsidRDefault="00391EED">
      <w:pPr>
        <w:pStyle w:val="BodyText"/>
        <w:ind w:left="899" w:right="1292"/>
      </w:pPr>
      <w:r>
        <w:t>To make this task more challenging, you could agree as a group that all role plays have to include particular things, as well as what is in the outline, for example:</w:t>
      </w:r>
    </w:p>
    <w:p w14:paraId="4F70C029" w14:textId="77777777" w:rsidR="008D6BEE" w:rsidRDefault="008D6BEE">
      <w:pPr>
        <w:pStyle w:val="BodyText"/>
      </w:pPr>
    </w:p>
    <w:p w14:paraId="3388D01E" w14:textId="77777777" w:rsidR="008D6BEE" w:rsidRDefault="00391EED">
      <w:pPr>
        <w:pStyle w:val="ListParagraph"/>
        <w:numPr>
          <w:ilvl w:val="0"/>
          <w:numId w:val="194"/>
        </w:numPr>
        <w:tabs>
          <w:tab w:val="left" w:pos="1134"/>
        </w:tabs>
        <w:ind w:hanging="235"/>
        <w:rPr>
          <w:sz w:val="20"/>
        </w:rPr>
      </w:pPr>
      <w:r>
        <w:rPr>
          <w:sz w:val="20"/>
        </w:rPr>
        <w:t>a person’s</w:t>
      </w:r>
      <w:r>
        <w:rPr>
          <w:spacing w:val="-3"/>
          <w:sz w:val="20"/>
        </w:rPr>
        <w:t xml:space="preserve"> </w:t>
      </w:r>
      <w:r>
        <w:rPr>
          <w:sz w:val="20"/>
        </w:rPr>
        <w:t>name</w:t>
      </w:r>
    </w:p>
    <w:p w14:paraId="22A4E5F8" w14:textId="77777777" w:rsidR="008D6BEE" w:rsidRDefault="00391EED">
      <w:pPr>
        <w:pStyle w:val="ListParagraph"/>
        <w:numPr>
          <w:ilvl w:val="0"/>
          <w:numId w:val="194"/>
        </w:numPr>
        <w:tabs>
          <w:tab w:val="left" w:pos="1134"/>
        </w:tabs>
        <w:ind w:hanging="235"/>
        <w:rPr>
          <w:sz w:val="20"/>
        </w:rPr>
      </w:pPr>
      <w:r>
        <w:rPr>
          <w:sz w:val="20"/>
        </w:rPr>
        <w:t>a place</w:t>
      </w:r>
      <w:r>
        <w:rPr>
          <w:spacing w:val="-3"/>
          <w:sz w:val="20"/>
        </w:rPr>
        <w:t xml:space="preserve"> </w:t>
      </w:r>
      <w:r>
        <w:rPr>
          <w:sz w:val="20"/>
        </w:rPr>
        <w:t>name</w:t>
      </w:r>
    </w:p>
    <w:p w14:paraId="2B17111E" w14:textId="77777777" w:rsidR="008D6BEE" w:rsidRDefault="00391EED">
      <w:pPr>
        <w:pStyle w:val="ListParagraph"/>
        <w:numPr>
          <w:ilvl w:val="0"/>
          <w:numId w:val="194"/>
        </w:numPr>
        <w:tabs>
          <w:tab w:val="left" w:pos="1122"/>
        </w:tabs>
        <w:spacing w:before="1" w:line="230" w:lineRule="exact"/>
        <w:ind w:left="1122" w:hanging="223"/>
        <w:rPr>
          <w:sz w:val="20"/>
        </w:rPr>
      </w:pPr>
      <w:r>
        <w:rPr>
          <w:sz w:val="20"/>
        </w:rPr>
        <w:t xml:space="preserve">an object (e.g. an </w:t>
      </w:r>
      <w:proofErr w:type="spellStart"/>
      <w:r>
        <w:rPr>
          <w:sz w:val="20"/>
        </w:rPr>
        <w:t>aubergine</w:t>
      </w:r>
      <w:proofErr w:type="spellEnd"/>
      <w:r>
        <w:rPr>
          <w:sz w:val="20"/>
        </w:rPr>
        <w:t xml:space="preserve"> or a giraffe’s</w:t>
      </w:r>
      <w:r>
        <w:rPr>
          <w:spacing w:val="-9"/>
          <w:sz w:val="20"/>
        </w:rPr>
        <w:t xml:space="preserve"> </w:t>
      </w:r>
      <w:r>
        <w:rPr>
          <w:sz w:val="20"/>
        </w:rPr>
        <w:t>toothbrush)</w:t>
      </w:r>
    </w:p>
    <w:p w14:paraId="2EF88451" w14:textId="77777777" w:rsidR="008D6BEE" w:rsidRDefault="00391EED">
      <w:pPr>
        <w:pStyle w:val="ListParagraph"/>
        <w:numPr>
          <w:ilvl w:val="0"/>
          <w:numId w:val="194"/>
        </w:numPr>
        <w:tabs>
          <w:tab w:val="left" w:pos="1134"/>
        </w:tabs>
        <w:spacing w:line="230" w:lineRule="exact"/>
        <w:ind w:hanging="235"/>
        <w:rPr>
          <w:sz w:val="20"/>
        </w:rPr>
      </w:pPr>
      <w:r>
        <w:rPr>
          <w:sz w:val="20"/>
        </w:rPr>
        <w:t>a certain</w:t>
      </w:r>
      <w:r>
        <w:rPr>
          <w:spacing w:val="-2"/>
          <w:sz w:val="20"/>
        </w:rPr>
        <w:t xml:space="preserve"> </w:t>
      </w:r>
      <w:r>
        <w:rPr>
          <w:sz w:val="20"/>
        </w:rPr>
        <w:t>phrase</w:t>
      </w:r>
    </w:p>
    <w:p w14:paraId="0EF8D7CB" w14:textId="77777777" w:rsidR="008D6BEE" w:rsidRDefault="00391EED">
      <w:pPr>
        <w:pStyle w:val="ListParagraph"/>
        <w:numPr>
          <w:ilvl w:val="0"/>
          <w:numId w:val="194"/>
        </w:numPr>
        <w:tabs>
          <w:tab w:val="left" w:pos="1134"/>
        </w:tabs>
        <w:ind w:hanging="235"/>
        <w:rPr>
          <w:sz w:val="20"/>
        </w:rPr>
      </w:pPr>
      <w:r>
        <w:rPr>
          <w:sz w:val="20"/>
        </w:rPr>
        <w:t>a</w:t>
      </w:r>
      <w:r>
        <w:rPr>
          <w:spacing w:val="-1"/>
          <w:sz w:val="20"/>
        </w:rPr>
        <w:t xml:space="preserve"> </w:t>
      </w:r>
      <w:r>
        <w:rPr>
          <w:sz w:val="20"/>
        </w:rPr>
        <w:t>prop</w:t>
      </w:r>
    </w:p>
    <w:p w14:paraId="7B7B3B58" w14:textId="77777777" w:rsidR="008D6BEE" w:rsidRDefault="00391EED">
      <w:pPr>
        <w:pStyle w:val="ListParagraph"/>
        <w:numPr>
          <w:ilvl w:val="0"/>
          <w:numId w:val="194"/>
        </w:numPr>
        <w:tabs>
          <w:tab w:val="left" w:pos="1078"/>
        </w:tabs>
        <w:spacing w:before="1"/>
        <w:ind w:left="1077" w:hanging="179"/>
        <w:rPr>
          <w:sz w:val="20"/>
        </w:rPr>
      </w:pPr>
      <w:r>
        <w:rPr>
          <w:sz w:val="20"/>
        </w:rPr>
        <w:t>a</w:t>
      </w:r>
      <w:r>
        <w:rPr>
          <w:spacing w:val="-1"/>
          <w:sz w:val="20"/>
        </w:rPr>
        <w:t xml:space="preserve"> </w:t>
      </w:r>
      <w:r>
        <w:rPr>
          <w:sz w:val="20"/>
        </w:rPr>
        <w:t>costume</w:t>
      </w:r>
    </w:p>
    <w:p w14:paraId="41A08C70" w14:textId="77777777" w:rsidR="008D6BEE" w:rsidRDefault="008D6BEE">
      <w:pPr>
        <w:pStyle w:val="BodyText"/>
        <w:spacing w:before="11"/>
        <w:rPr>
          <w:sz w:val="19"/>
        </w:rPr>
      </w:pPr>
    </w:p>
    <w:p w14:paraId="47388D10" w14:textId="77777777" w:rsidR="008D6BEE" w:rsidRDefault="00391EED">
      <w:pPr>
        <w:pStyle w:val="BodyText"/>
        <w:ind w:left="899" w:right="1347"/>
      </w:pPr>
      <w:r>
        <w:t>The teacher could provide a costumes box and a prop box in the classroom with plenty of dressing up clothes or objects for students to use in their role plays.</w:t>
      </w:r>
    </w:p>
    <w:p w14:paraId="5F8879A0" w14:textId="77777777" w:rsidR="008D6BEE" w:rsidRDefault="008D6BEE">
      <w:pPr>
        <w:pStyle w:val="BodyText"/>
      </w:pPr>
    </w:p>
    <w:p w14:paraId="11AECEA9" w14:textId="77777777" w:rsidR="008D6BEE" w:rsidRDefault="00391EED">
      <w:pPr>
        <w:pStyle w:val="BodyText"/>
        <w:ind w:left="899" w:right="1192"/>
      </w:pPr>
      <w:r>
        <w:t>If your students particularly enjoy doing role plays, they could try the role play extensions i</w:t>
      </w:r>
      <w:r>
        <w:t>n Books 1 and 2, and those which are included with each handout (for Book 3 onwards), in addition to the role play outlines on the handouts. However, role play must be only one element of a Talk a Lot lesson, i.e. free practice. Make sure that in each less</w:t>
      </w:r>
      <w:r>
        <w:t xml:space="preserve">on there is a balance of activities, for example: </w:t>
      </w:r>
      <w:r>
        <w:rPr>
          <w:b/>
        </w:rPr>
        <w:t>tests</w:t>
      </w:r>
      <w:r>
        <w:t xml:space="preserve">, </w:t>
      </w:r>
      <w:r>
        <w:rPr>
          <w:b/>
        </w:rPr>
        <w:t>sentence block building</w:t>
      </w:r>
      <w:r>
        <w:t xml:space="preserve">, </w:t>
      </w:r>
      <w:r>
        <w:rPr>
          <w:b/>
        </w:rPr>
        <w:t>sentence focus activities</w:t>
      </w:r>
      <w:r>
        <w:t xml:space="preserve">, </w:t>
      </w:r>
      <w:r>
        <w:rPr>
          <w:b/>
        </w:rPr>
        <w:t>word focus activities</w:t>
      </w:r>
      <w:r>
        <w:t xml:space="preserve">, and </w:t>
      </w:r>
      <w:r>
        <w:rPr>
          <w:b/>
        </w:rPr>
        <w:t>free practice activities</w:t>
      </w:r>
      <w:r>
        <w:t>.</w:t>
      </w:r>
    </w:p>
    <w:p w14:paraId="7A3AF392" w14:textId="77777777" w:rsidR="008D6BEE" w:rsidRDefault="008D6BEE">
      <w:pPr>
        <w:pStyle w:val="BodyText"/>
      </w:pPr>
    </w:p>
    <w:p w14:paraId="429F217F" w14:textId="77777777" w:rsidR="008D6BEE" w:rsidRDefault="00391EED">
      <w:pPr>
        <w:pStyle w:val="BodyText"/>
        <w:ind w:left="899" w:right="957"/>
      </w:pPr>
      <w:r>
        <w:t xml:space="preserve">It’s fine too if students want to veer away from the outlines given on the handouts. The aim </w:t>
      </w:r>
      <w:r>
        <w:t>of the activity is for the students to put the flesh on the bare bones of the outlines. For example, they should suggest character names, place names, names of businesses, and so on. The suggested outlines are only there to get ideas flowing and to get stu</w:t>
      </w:r>
      <w:r>
        <w:t>dents talking. The teacher could suggest new situations for role plays or more imaginative groups of students could think up new role plays of their own (based on the same lesson topic), using the blank template on p.10.4.</w:t>
      </w:r>
    </w:p>
    <w:p w14:paraId="6DD4EFE8" w14:textId="77777777" w:rsidR="008D6BEE" w:rsidRDefault="008D6BEE">
      <w:pPr>
        <w:pStyle w:val="BodyText"/>
        <w:spacing w:before="1"/>
      </w:pPr>
    </w:p>
    <w:p w14:paraId="1D049144" w14:textId="77777777" w:rsidR="008D6BEE" w:rsidRDefault="00391EED">
      <w:pPr>
        <w:pStyle w:val="BodyText"/>
        <w:spacing w:before="1"/>
        <w:ind w:left="899"/>
      </w:pPr>
      <w:r>
        <w:rPr>
          <w:u w:val="single"/>
        </w:rPr>
        <w:t>The Mood Chart</w:t>
      </w:r>
    </w:p>
    <w:p w14:paraId="5345AC74" w14:textId="77777777" w:rsidR="008D6BEE" w:rsidRDefault="008D6BEE">
      <w:pPr>
        <w:pStyle w:val="BodyText"/>
        <w:spacing w:before="6"/>
        <w:rPr>
          <w:sz w:val="11"/>
        </w:rPr>
      </w:pPr>
    </w:p>
    <w:p w14:paraId="32F5B44F" w14:textId="77777777" w:rsidR="008D6BEE" w:rsidRDefault="00391EED">
      <w:pPr>
        <w:pStyle w:val="BodyText"/>
        <w:spacing w:before="94"/>
        <w:ind w:left="899" w:right="980"/>
      </w:pPr>
      <w:r>
        <w:t>Use the mood chart on p.10.3 to add an extra dimension to the role plays. Print the page onto card, cut up the cards and put them into a bag. Each student picks one card – one mood –</w:t>
      </w:r>
    </w:p>
    <w:p w14:paraId="17131032" w14:textId="77777777" w:rsidR="008D6BEE" w:rsidRDefault="008D6BEE">
      <w:pPr>
        <w:sectPr w:rsidR="008D6BEE">
          <w:headerReference w:type="default" r:id="rId208"/>
          <w:footerReference w:type="default" r:id="rId209"/>
          <w:pgSz w:w="11900" w:h="16840"/>
          <w:pgMar w:top="2540" w:right="840" w:bottom="1540" w:left="900" w:header="707" w:footer="1349" w:gutter="0"/>
          <w:pgNumType w:start="1"/>
          <w:cols w:space="720"/>
        </w:sectPr>
      </w:pPr>
    </w:p>
    <w:p w14:paraId="51610B4E" w14:textId="77777777" w:rsidR="008D6BEE" w:rsidRDefault="008D6BEE">
      <w:pPr>
        <w:pStyle w:val="BodyText"/>
      </w:pPr>
    </w:p>
    <w:p w14:paraId="12FB9192" w14:textId="77777777" w:rsidR="008D6BEE" w:rsidRDefault="008D6BEE">
      <w:pPr>
        <w:pStyle w:val="BodyText"/>
        <w:spacing w:before="10"/>
        <w:rPr>
          <w:sz w:val="19"/>
        </w:rPr>
      </w:pPr>
    </w:p>
    <w:p w14:paraId="580C4689" w14:textId="77777777" w:rsidR="008D6BEE" w:rsidRDefault="00391EED">
      <w:pPr>
        <w:pStyle w:val="BodyText"/>
        <w:spacing w:before="94"/>
        <w:ind w:left="900" w:right="991"/>
      </w:pPr>
      <w:r>
        <w:t>and they have to act out their role play using this mood exclusively. When watching each role play the audience have to guess which moods the actors have picked. In another variation, the audience pick the moods that they want to see used in a role play, o</w:t>
      </w:r>
      <w:r>
        <w:t>r all the</w:t>
      </w:r>
    </w:p>
    <w:p w14:paraId="69FACDF5" w14:textId="77777777" w:rsidR="008D6BEE" w:rsidRDefault="00391EED">
      <w:pPr>
        <w:pStyle w:val="BodyText"/>
        <w:ind w:left="900" w:right="1036"/>
      </w:pPr>
      <w:r>
        <w:t>groups have to rehearse the same role play using different moods, and the audience have to guess what they are.</w:t>
      </w:r>
    </w:p>
    <w:p w14:paraId="55BC2830" w14:textId="77777777" w:rsidR="008D6BEE" w:rsidRDefault="008D6BEE">
      <w:pPr>
        <w:pStyle w:val="BodyText"/>
        <w:spacing w:before="1"/>
      </w:pPr>
    </w:p>
    <w:p w14:paraId="2E5EA0C4" w14:textId="77777777" w:rsidR="008D6BEE" w:rsidRDefault="00391EED">
      <w:pPr>
        <w:ind w:left="900" w:right="1368"/>
        <w:rPr>
          <w:i/>
          <w:sz w:val="20"/>
        </w:rPr>
      </w:pPr>
      <w:r>
        <w:rPr>
          <w:i/>
          <w:sz w:val="20"/>
        </w:rPr>
        <w:t>Note: the students could also add their own suggestions to the moods given on the Mood Chart.</w:t>
      </w:r>
    </w:p>
    <w:p w14:paraId="7F4A452F" w14:textId="77777777" w:rsidR="008D6BEE" w:rsidRDefault="008D6BEE">
      <w:pPr>
        <w:pStyle w:val="BodyText"/>
        <w:spacing w:before="9"/>
        <w:rPr>
          <w:i/>
          <w:sz w:val="19"/>
        </w:rPr>
      </w:pPr>
    </w:p>
    <w:p w14:paraId="5F4D0EF0" w14:textId="77777777" w:rsidR="008D6BEE" w:rsidRDefault="00391EED">
      <w:pPr>
        <w:pStyle w:val="BodyText"/>
        <w:spacing w:before="1"/>
        <w:ind w:left="900"/>
      </w:pPr>
      <w:r>
        <w:rPr>
          <w:u w:val="single"/>
        </w:rPr>
        <w:t>Assessment</w:t>
      </w:r>
    </w:p>
    <w:p w14:paraId="2A42F890" w14:textId="77777777" w:rsidR="008D6BEE" w:rsidRDefault="008D6BEE">
      <w:pPr>
        <w:pStyle w:val="BodyText"/>
        <w:spacing w:before="10"/>
        <w:rPr>
          <w:sz w:val="11"/>
        </w:rPr>
      </w:pPr>
    </w:p>
    <w:p w14:paraId="66466AF3" w14:textId="77777777" w:rsidR="008D6BEE" w:rsidRDefault="00391EED">
      <w:pPr>
        <w:pStyle w:val="BodyText"/>
        <w:spacing w:before="94"/>
        <w:ind w:left="900" w:right="991"/>
      </w:pPr>
      <w:r>
        <w:t>Assessment is performed by the teacher checking and correcting during the task, listening for errors that can be dissected later on in a group feedback session, giving individual as well as group feedback, and referring students back to:</w:t>
      </w:r>
    </w:p>
    <w:p w14:paraId="3681E6C9" w14:textId="77777777" w:rsidR="008D6BEE" w:rsidRDefault="008D6BEE">
      <w:pPr>
        <w:pStyle w:val="BodyText"/>
        <w:spacing w:before="10"/>
        <w:rPr>
          <w:sz w:val="19"/>
        </w:rPr>
      </w:pPr>
    </w:p>
    <w:p w14:paraId="307F862F" w14:textId="77777777" w:rsidR="008D6BEE" w:rsidRDefault="00391EED">
      <w:pPr>
        <w:pStyle w:val="ListParagraph"/>
        <w:numPr>
          <w:ilvl w:val="1"/>
          <w:numId w:val="194"/>
        </w:numPr>
        <w:tabs>
          <w:tab w:val="left" w:pos="1621"/>
        </w:tabs>
        <w:spacing w:before="1"/>
        <w:ind w:right="1666"/>
        <w:rPr>
          <w:sz w:val="20"/>
        </w:rPr>
      </w:pPr>
      <w:r>
        <w:rPr>
          <w:sz w:val="20"/>
        </w:rPr>
        <w:t xml:space="preserve">the grammar they </w:t>
      </w:r>
      <w:r>
        <w:rPr>
          <w:sz w:val="20"/>
        </w:rPr>
        <w:t>are learning from forming the sentence blocks, and building sentences</w:t>
      </w:r>
    </w:p>
    <w:p w14:paraId="274B98C2" w14:textId="77777777" w:rsidR="008D6BEE" w:rsidRDefault="00391EED">
      <w:pPr>
        <w:pStyle w:val="ListParagraph"/>
        <w:numPr>
          <w:ilvl w:val="1"/>
          <w:numId w:val="194"/>
        </w:numPr>
        <w:tabs>
          <w:tab w:val="left" w:pos="1621"/>
        </w:tabs>
        <w:spacing w:before="1"/>
        <w:ind w:right="1024" w:hanging="360"/>
        <w:rPr>
          <w:sz w:val="20"/>
        </w:rPr>
      </w:pPr>
      <w:r>
        <w:rPr>
          <w:sz w:val="20"/>
        </w:rPr>
        <w:t>the pronunciation work they are doing using the techniques of connected speech</w:t>
      </w:r>
      <w:r>
        <w:rPr>
          <w:spacing w:val="-26"/>
          <w:sz w:val="20"/>
        </w:rPr>
        <w:t xml:space="preserve"> </w:t>
      </w:r>
      <w:r>
        <w:rPr>
          <w:sz w:val="20"/>
        </w:rPr>
        <w:t>and the</w:t>
      </w:r>
      <w:r>
        <w:rPr>
          <w:spacing w:val="-2"/>
          <w:sz w:val="20"/>
        </w:rPr>
        <w:t xml:space="preserve"> </w:t>
      </w:r>
      <w:r>
        <w:rPr>
          <w:sz w:val="20"/>
        </w:rPr>
        <w:t>IPA</w:t>
      </w:r>
    </w:p>
    <w:p w14:paraId="1A302298" w14:textId="77777777" w:rsidR="008D6BEE" w:rsidRDefault="008D6BEE">
      <w:pPr>
        <w:pStyle w:val="BodyText"/>
        <w:spacing w:before="10"/>
        <w:rPr>
          <w:sz w:val="23"/>
        </w:rPr>
      </w:pPr>
    </w:p>
    <w:p w14:paraId="43ABEC12" w14:textId="77777777" w:rsidR="008D6BEE" w:rsidRDefault="00391EED">
      <w:pPr>
        <w:pStyle w:val="BodyText"/>
        <w:ind w:left="900" w:right="1413"/>
      </w:pPr>
      <w:r>
        <w:t>Each student’s achievement in this activity is also recorded as part of their overall lesson s</w:t>
      </w:r>
      <w:r>
        <w:t>core (for both accuracy and effort) by the teacher on their course report.</w:t>
      </w:r>
    </w:p>
    <w:p w14:paraId="358C59FD" w14:textId="77777777" w:rsidR="008D6BEE" w:rsidRDefault="008D6BEE">
      <w:pPr>
        <w:pStyle w:val="BodyText"/>
      </w:pPr>
    </w:p>
    <w:p w14:paraId="64650484" w14:textId="77777777" w:rsidR="008D6BEE" w:rsidRDefault="00391EED">
      <w:pPr>
        <w:pStyle w:val="BodyText"/>
        <w:ind w:left="899" w:right="958"/>
      </w:pPr>
      <w:r>
        <w:t>Because this activity is drama-based, the audience could make their voice heard too, perhaps by giving marks out of ten for each role play based on:</w:t>
      </w:r>
    </w:p>
    <w:p w14:paraId="126B3258" w14:textId="77777777" w:rsidR="008D6BEE" w:rsidRDefault="008D6BEE">
      <w:pPr>
        <w:pStyle w:val="BodyText"/>
      </w:pPr>
    </w:p>
    <w:p w14:paraId="35770D25" w14:textId="77777777" w:rsidR="008D6BEE" w:rsidRDefault="00391EED">
      <w:pPr>
        <w:pStyle w:val="ListParagraph"/>
        <w:numPr>
          <w:ilvl w:val="0"/>
          <w:numId w:val="193"/>
        </w:numPr>
        <w:tabs>
          <w:tab w:val="left" w:pos="1619"/>
          <w:tab w:val="left" w:pos="1621"/>
        </w:tabs>
        <w:spacing w:line="244" w:lineRule="exact"/>
        <w:ind w:hanging="362"/>
        <w:rPr>
          <w:sz w:val="20"/>
        </w:rPr>
      </w:pPr>
      <w:r>
        <w:rPr>
          <w:sz w:val="20"/>
        </w:rPr>
        <w:t>language</w:t>
      </w:r>
      <w:r>
        <w:rPr>
          <w:spacing w:val="-2"/>
          <w:sz w:val="20"/>
        </w:rPr>
        <w:t xml:space="preserve"> </w:t>
      </w:r>
      <w:r>
        <w:rPr>
          <w:sz w:val="20"/>
        </w:rPr>
        <w:t>accuracy</w:t>
      </w:r>
    </w:p>
    <w:p w14:paraId="3340209B" w14:textId="77777777" w:rsidR="008D6BEE" w:rsidRDefault="00391EED">
      <w:pPr>
        <w:pStyle w:val="ListParagraph"/>
        <w:numPr>
          <w:ilvl w:val="0"/>
          <w:numId w:val="193"/>
        </w:numPr>
        <w:tabs>
          <w:tab w:val="left" w:pos="1619"/>
          <w:tab w:val="left" w:pos="1621"/>
        </w:tabs>
        <w:spacing w:line="244" w:lineRule="exact"/>
        <w:ind w:hanging="362"/>
        <w:rPr>
          <w:sz w:val="20"/>
        </w:rPr>
      </w:pPr>
      <w:r>
        <w:rPr>
          <w:sz w:val="20"/>
        </w:rPr>
        <w:t>effort</w:t>
      </w:r>
    </w:p>
    <w:p w14:paraId="3E2F9DD2" w14:textId="77777777" w:rsidR="008D6BEE" w:rsidRDefault="00391EED">
      <w:pPr>
        <w:pStyle w:val="ListParagraph"/>
        <w:numPr>
          <w:ilvl w:val="0"/>
          <w:numId w:val="193"/>
        </w:numPr>
        <w:tabs>
          <w:tab w:val="left" w:pos="1619"/>
          <w:tab w:val="left" w:pos="1621"/>
        </w:tabs>
        <w:spacing w:line="244" w:lineRule="exact"/>
        <w:ind w:hanging="362"/>
        <w:rPr>
          <w:sz w:val="20"/>
        </w:rPr>
      </w:pPr>
      <w:r>
        <w:rPr>
          <w:sz w:val="20"/>
        </w:rPr>
        <w:t>imagination</w:t>
      </w:r>
    </w:p>
    <w:p w14:paraId="43C64E04" w14:textId="77777777" w:rsidR="008D6BEE" w:rsidRDefault="00391EED">
      <w:pPr>
        <w:pStyle w:val="ListParagraph"/>
        <w:numPr>
          <w:ilvl w:val="0"/>
          <w:numId w:val="193"/>
        </w:numPr>
        <w:tabs>
          <w:tab w:val="left" w:pos="1619"/>
          <w:tab w:val="left" w:pos="1621"/>
        </w:tabs>
        <w:spacing w:line="244" w:lineRule="exact"/>
        <w:ind w:hanging="362"/>
        <w:rPr>
          <w:sz w:val="20"/>
        </w:rPr>
      </w:pPr>
      <w:r>
        <w:rPr>
          <w:sz w:val="20"/>
        </w:rPr>
        <w:t>best costumes, use of props, lighting, sound,</w:t>
      </w:r>
      <w:r>
        <w:rPr>
          <w:spacing w:val="-10"/>
          <w:sz w:val="20"/>
        </w:rPr>
        <w:t xml:space="preserve"> </w:t>
      </w:r>
      <w:r>
        <w:rPr>
          <w:sz w:val="20"/>
        </w:rPr>
        <w:t>etc.</w:t>
      </w:r>
    </w:p>
    <w:p w14:paraId="29ABC94B" w14:textId="77777777" w:rsidR="008D6BEE" w:rsidRDefault="008D6BEE">
      <w:pPr>
        <w:pStyle w:val="BodyText"/>
        <w:spacing w:before="10"/>
        <w:rPr>
          <w:sz w:val="19"/>
        </w:rPr>
      </w:pPr>
    </w:p>
    <w:p w14:paraId="3E5613EB" w14:textId="77777777" w:rsidR="008D6BEE" w:rsidRDefault="00391EED">
      <w:pPr>
        <w:pStyle w:val="BodyText"/>
        <w:ind w:left="899" w:right="947"/>
      </w:pPr>
      <w:r>
        <w:t>Or they could give thumbs up (1 or 2) or thumbs down (1 or 2). The audience feedback is just for fun and not to be recorded on each student’s course report.</w:t>
      </w:r>
    </w:p>
    <w:p w14:paraId="0746F7C4" w14:textId="77777777" w:rsidR="008D6BEE" w:rsidRDefault="008D6BEE">
      <w:pPr>
        <w:sectPr w:rsidR="008D6BEE">
          <w:pgSz w:w="11900" w:h="16840"/>
          <w:pgMar w:top="2540" w:right="840" w:bottom="1540" w:left="900" w:header="707" w:footer="1349" w:gutter="0"/>
          <w:cols w:space="720"/>
        </w:sectPr>
      </w:pPr>
    </w:p>
    <w:p w14:paraId="489BC211" w14:textId="77777777" w:rsidR="008D6BEE" w:rsidRDefault="00391EED">
      <w:pPr>
        <w:pStyle w:val="BodyText"/>
        <w:rPr>
          <w:sz w:val="16"/>
        </w:rPr>
      </w:pPr>
      <w:r>
        <w:lastRenderedPageBreak/>
        <w:pict w14:anchorId="4B0E1DB3">
          <v:line id="_x0000_s1747" style="position:absolute;z-index:-251803136;mso-position-horizontal-relative:page;mso-position-vertical-relative:page" from="96.5pt,617.2pt" to="179.15pt,617.2pt" strokeweight=".38431mm">
            <w10:wrap anchorx="page" anchory="page"/>
          </v:line>
        </w:pict>
      </w:r>
    </w:p>
    <w:p w14:paraId="1A70D1EE" w14:textId="77777777" w:rsidR="008D6BEE" w:rsidRDefault="00391EED">
      <w:pPr>
        <w:pStyle w:val="Heading5"/>
        <w:spacing w:before="91"/>
        <w:ind w:left="374" w:right="427"/>
      </w:pPr>
      <w:r>
        <w:t>How to Use</w:t>
      </w:r>
    </w:p>
    <w:p w14:paraId="7532636F" w14:textId="77777777" w:rsidR="008D6BEE" w:rsidRDefault="00391EED">
      <w:pPr>
        <w:pStyle w:val="BodyText"/>
        <w:spacing w:before="228"/>
        <w:ind w:left="375" w:right="427"/>
        <w:jc w:val="center"/>
      </w:pPr>
      <w:r>
        <w:t>Role</w:t>
      </w:r>
      <w:r>
        <w:t xml:space="preserve"> Plays – Mood Chart</w:t>
      </w:r>
    </w:p>
    <w:p w14:paraId="291DA092" w14:textId="77777777" w:rsidR="008D6BEE" w:rsidRDefault="008D6BEE">
      <w:pPr>
        <w:pStyle w:val="BodyText"/>
      </w:pPr>
    </w:p>
    <w:p w14:paraId="70A5D5A1" w14:textId="77777777" w:rsidR="008D6BEE" w:rsidRDefault="008D6BEE">
      <w:pPr>
        <w:pStyle w:val="BodyText"/>
      </w:pPr>
    </w:p>
    <w:p w14:paraId="25018477" w14:textId="77777777" w:rsidR="008D6BEE" w:rsidRDefault="00391EED">
      <w:pPr>
        <w:spacing w:before="92"/>
        <w:ind w:left="375" w:right="427"/>
        <w:jc w:val="center"/>
        <w:rPr>
          <w:sz w:val="24"/>
        </w:rPr>
      </w:pPr>
      <w:r>
        <w:rPr>
          <w:sz w:val="24"/>
        </w:rPr>
        <w:t>I’m feeling…</w:t>
      </w:r>
    </w:p>
    <w:p w14:paraId="46439030" w14:textId="77777777" w:rsidR="008D6BEE" w:rsidRDefault="008D6BEE">
      <w:pPr>
        <w:pStyle w:val="BodyText"/>
        <w:spacing w:before="1"/>
        <w:rPr>
          <w:sz w:val="1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0"/>
        <w:gridCol w:w="2130"/>
        <w:gridCol w:w="2131"/>
        <w:gridCol w:w="2131"/>
      </w:tblGrid>
      <w:tr w:rsidR="008D6BEE" w14:paraId="2AE05CAA" w14:textId="77777777">
        <w:trPr>
          <w:trHeight w:val="1002"/>
        </w:trPr>
        <w:tc>
          <w:tcPr>
            <w:tcW w:w="2130" w:type="dxa"/>
          </w:tcPr>
          <w:p w14:paraId="28FF5BCE" w14:textId="77777777" w:rsidR="008D6BEE" w:rsidRDefault="008D6BEE">
            <w:pPr>
              <w:pStyle w:val="TableParagraph"/>
              <w:rPr>
                <w:sz w:val="29"/>
              </w:rPr>
            </w:pPr>
          </w:p>
          <w:p w14:paraId="6771A38F" w14:textId="77777777" w:rsidR="008D6BEE" w:rsidRDefault="00391EED">
            <w:pPr>
              <w:pStyle w:val="TableParagraph"/>
              <w:ind w:left="114" w:right="106"/>
              <w:jc w:val="center"/>
              <w:rPr>
                <w:rFonts w:ascii="Comic Sans MS"/>
                <w:sz w:val="24"/>
              </w:rPr>
            </w:pPr>
            <w:r>
              <w:rPr>
                <w:rFonts w:ascii="Comic Sans MS"/>
                <w:sz w:val="24"/>
              </w:rPr>
              <w:t>nosy</w:t>
            </w:r>
          </w:p>
        </w:tc>
        <w:tc>
          <w:tcPr>
            <w:tcW w:w="2130" w:type="dxa"/>
          </w:tcPr>
          <w:p w14:paraId="0D9C87DC" w14:textId="77777777" w:rsidR="008D6BEE" w:rsidRDefault="008D6BEE">
            <w:pPr>
              <w:pStyle w:val="TableParagraph"/>
              <w:rPr>
                <w:sz w:val="29"/>
              </w:rPr>
            </w:pPr>
          </w:p>
          <w:p w14:paraId="4914AD68" w14:textId="77777777" w:rsidR="008D6BEE" w:rsidRDefault="00391EED">
            <w:pPr>
              <w:pStyle w:val="TableParagraph"/>
              <w:ind w:left="114" w:right="106"/>
              <w:jc w:val="center"/>
              <w:rPr>
                <w:rFonts w:ascii="Comic Sans MS"/>
                <w:sz w:val="24"/>
              </w:rPr>
            </w:pPr>
            <w:r>
              <w:rPr>
                <w:rFonts w:ascii="Comic Sans MS"/>
                <w:sz w:val="24"/>
              </w:rPr>
              <w:t>bored</w:t>
            </w:r>
          </w:p>
        </w:tc>
        <w:tc>
          <w:tcPr>
            <w:tcW w:w="2131" w:type="dxa"/>
          </w:tcPr>
          <w:p w14:paraId="394D483F" w14:textId="77777777" w:rsidR="008D6BEE" w:rsidRDefault="008D6BEE">
            <w:pPr>
              <w:pStyle w:val="TableParagraph"/>
              <w:rPr>
                <w:sz w:val="29"/>
              </w:rPr>
            </w:pPr>
          </w:p>
          <w:p w14:paraId="64D96E14" w14:textId="77777777" w:rsidR="008D6BEE" w:rsidRDefault="00391EED">
            <w:pPr>
              <w:pStyle w:val="TableParagraph"/>
              <w:ind w:left="112" w:right="106"/>
              <w:jc w:val="center"/>
              <w:rPr>
                <w:rFonts w:ascii="Comic Sans MS"/>
                <w:sz w:val="24"/>
              </w:rPr>
            </w:pPr>
            <w:r>
              <w:rPr>
                <w:rFonts w:ascii="Comic Sans MS"/>
                <w:sz w:val="24"/>
              </w:rPr>
              <w:t>relieved</w:t>
            </w:r>
          </w:p>
        </w:tc>
        <w:tc>
          <w:tcPr>
            <w:tcW w:w="2131" w:type="dxa"/>
          </w:tcPr>
          <w:p w14:paraId="0460E344" w14:textId="77777777" w:rsidR="008D6BEE" w:rsidRDefault="008D6BEE">
            <w:pPr>
              <w:pStyle w:val="TableParagraph"/>
              <w:rPr>
                <w:sz w:val="29"/>
              </w:rPr>
            </w:pPr>
          </w:p>
          <w:p w14:paraId="13FB4DB2" w14:textId="77777777" w:rsidR="008D6BEE" w:rsidRDefault="00391EED">
            <w:pPr>
              <w:pStyle w:val="TableParagraph"/>
              <w:ind w:left="588"/>
              <w:rPr>
                <w:rFonts w:ascii="Comic Sans MS"/>
                <w:sz w:val="24"/>
              </w:rPr>
            </w:pPr>
            <w:r>
              <w:rPr>
                <w:rFonts w:ascii="Comic Sans MS"/>
                <w:sz w:val="24"/>
              </w:rPr>
              <w:t>cheerful</w:t>
            </w:r>
          </w:p>
        </w:tc>
      </w:tr>
      <w:tr w:rsidR="008D6BEE" w14:paraId="1B7DC59A" w14:textId="77777777">
        <w:trPr>
          <w:trHeight w:val="1004"/>
        </w:trPr>
        <w:tc>
          <w:tcPr>
            <w:tcW w:w="2130" w:type="dxa"/>
          </w:tcPr>
          <w:p w14:paraId="7C4FA5AB" w14:textId="77777777" w:rsidR="008D6BEE" w:rsidRDefault="008D6BEE">
            <w:pPr>
              <w:pStyle w:val="TableParagraph"/>
              <w:rPr>
                <w:sz w:val="29"/>
              </w:rPr>
            </w:pPr>
          </w:p>
          <w:p w14:paraId="16938F01" w14:textId="77777777" w:rsidR="008D6BEE" w:rsidRDefault="00391EED">
            <w:pPr>
              <w:pStyle w:val="TableParagraph"/>
              <w:ind w:left="115" w:right="105"/>
              <w:jc w:val="center"/>
              <w:rPr>
                <w:rFonts w:ascii="Comic Sans MS"/>
                <w:sz w:val="24"/>
              </w:rPr>
            </w:pPr>
            <w:r>
              <w:rPr>
                <w:rFonts w:ascii="Comic Sans MS"/>
                <w:sz w:val="24"/>
              </w:rPr>
              <w:t>angry</w:t>
            </w:r>
          </w:p>
        </w:tc>
        <w:tc>
          <w:tcPr>
            <w:tcW w:w="2130" w:type="dxa"/>
          </w:tcPr>
          <w:p w14:paraId="35E1D2D6" w14:textId="77777777" w:rsidR="008D6BEE" w:rsidRDefault="008D6BEE">
            <w:pPr>
              <w:pStyle w:val="TableParagraph"/>
              <w:rPr>
                <w:sz w:val="29"/>
              </w:rPr>
            </w:pPr>
          </w:p>
          <w:p w14:paraId="33621B6F" w14:textId="77777777" w:rsidR="008D6BEE" w:rsidRDefault="00391EED">
            <w:pPr>
              <w:pStyle w:val="TableParagraph"/>
              <w:ind w:left="115" w:right="106"/>
              <w:jc w:val="center"/>
              <w:rPr>
                <w:rFonts w:ascii="Comic Sans MS"/>
                <w:sz w:val="24"/>
              </w:rPr>
            </w:pPr>
            <w:r>
              <w:rPr>
                <w:rFonts w:ascii="Comic Sans MS"/>
                <w:sz w:val="24"/>
              </w:rPr>
              <w:t>happy</w:t>
            </w:r>
          </w:p>
        </w:tc>
        <w:tc>
          <w:tcPr>
            <w:tcW w:w="2131" w:type="dxa"/>
          </w:tcPr>
          <w:p w14:paraId="55C333EF" w14:textId="77777777" w:rsidR="008D6BEE" w:rsidRDefault="008D6BEE">
            <w:pPr>
              <w:pStyle w:val="TableParagraph"/>
              <w:rPr>
                <w:sz w:val="29"/>
              </w:rPr>
            </w:pPr>
          </w:p>
          <w:p w14:paraId="3CAC4405" w14:textId="77777777" w:rsidR="008D6BEE" w:rsidRDefault="00391EED">
            <w:pPr>
              <w:pStyle w:val="TableParagraph"/>
              <w:ind w:left="115" w:right="106"/>
              <w:jc w:val="center"/>
              <w:rPr>
                <w:rFonts w:ascii="Comic Sans MS"/>
                <w:sz w:val="24"/>
              </w:rPr>
            </w:pPr>
            <w:r>
              <w:rPr>
                <w:rFonts w:ascii="Comic Sans MS"/>
                <w:sz w:val="24"/>
              </w:rPr>
              <w:t>shocked</w:t>
            </w:r>
          </w:p>
        </w:tc>
        <w:tc>
          <w:tcPr>
            <w:tcW w:w="2131" w:type="dxa"/>
          </w:tcPr>
          <w:p w14:paraId="37BA58BF" w14:textId="77777777" w:rsidR="008D6BEE" w:rsidRDefault="008D6BEE">
            <w:pPr>
              <w:pStyle w:val="TableParagraph"/>
              <w:rPr>
                <w:sz w:val="29"/>
              </w:rPr>
            </w:pPr>
          </w:p>
          <w:p w14:paraId="02EB6491" w14:textId="77777777" w:rsidR="008D6BEE" w:rsidRDefault="00391EED">
            <w:pPr>
              <w:pStyle w:val="TableParagraph"/>
              <w:ind w:left="115" w:right="106"/>
              <w:jc w:val="center"/>
              <w:rPr>
                <w:rFonts w:ascii="Comic Sans MS"/>
                <w:sz w:val="24"/>
              </w:rPr>
            </w:pPr>
            <w:r>
              <w:rPr>
                <w:rFonts w:ascii="Comic Sans MS"/>
                <w:sz w:val="24"/>
              </w:rPr>
              <w:t>up</w:t>
            </w:r>
          </w:p>
        </w:tc>
      </w:tr>
      <w:tr w:rsidR="008D6BEE" w14:paraId="3B923AC3" w14:textId="77777777">
        <w:trPr>
          <w:trHeight w:val="1002"/>
        </w:trPr>
        <w:tc>
          <w:tcPr>
            <w:tcW w:w="2130" w:type="dxa"/>
          </w:tcPr>
          <w:p w14:paraId="43125DE5" w14:textId="77777777" w:rsidR="008D6BEE" w:rsidRDefault="008D6BEE">
            <w:pPr>
              <w:pStyle w:val="TableParagraph"/>
              <w:rPr>
                <w:sz w:val="29"/>
              </w:rPr>
            </w:pPr>
          </w:p>
          <w:p w14:paraId="32A8E678" w14:textId="77777777" w:rsidR="008D6BEE" w:rsidRDefault="00391EED">
            <w:pPr>
              <w:pStyle w:val="TableParagraph"/>
              <w:ind w:left="115" w:right="104"/>
              <w:jc w:val="center"/>
              <w:rPr>
                <w:rFonts w:ascii="Comic Sans MS"/>
                <w:sz w:val="24"/>
              </w:rPr>
            </w:pPr>
            <w:r>
              <w:rPr>
                <w:rFonts w:ascii="Comic Sans MS"/>
                <w:sz w:val="24"/>
              </w:rPr>
              <w:t>frightened</w:t>
            </w:r>
          </w:p>
        </w:tc>
        <w:tc>
          <w:tcPr>
            <w:tcW w:w="2130" w:type="dxa"/>
          </w:tcPr>
          <w:p w14:paraId="149E5FFD" w14:textId="77777777" w:rsidR="008D6BEE" w:rsidRDefault="008D6BEE">
            <w:pPr>
              <w:pStyle w:val="TableParagraph"/>
              <w:rPr>
                <w:sz w:val="29"/>
              </w:rPr>
            </w:pPr>
          </w:p>
          <w:p w14:paraId="1AD530F3" w14:textId="77777777" w:rsidR="008D6BEE" w:rsidRDefault="00391EED">
            <w:pPr>
              <w:pStyle w:val="TableParagraph"/>
              <w:ind w:left="114" w:right="106"/>
              <w:jc w:val="center"/>
              <w:rPr>
                <w:rFonts w:ascii="Comic Sans MS"/>
                <w:sz w:val="24"/>
              </w:rPr>
            </w:pPr>
            <w:r>
              <w:rPr>
                <w:rFonts w:ascii="Comic Sans MS"/>
                <w:sz w:val="24"/>
              </w:rPr>
              <w:t>smug</w:t>
            </w:r>
          </w:p>
        </w:tc>
        <w:tc>
          <w:tcPr>
            <w:tcW w:w="2131" w:type="dxa"/>
          </w:tcPr>
          <w:p w14:paraId="7FC38B0D" w14:textId="77777777" w:rsidR="008D6BEE" w:rsidRDefault="008D6BEE">
            <w:pPr>
              <w:pStyle w:val="TableParagraph"/>
              <w:rPr>
                <w:sz w:val="29"/>
              </w:rPr>
            </w:pPr>
          </w:p>
          <w:p w14:paraId="0BBA7B72" w14:textId="77777777" w:rsidR="008D6BEE" w:rsidRDefault="00391EED">
            <w:pPr>
              <w:pStyle w:val="TableParagraph"/>
              <w:ind w:left="115" w:right="106"/>
              <w:jc w:val="center"/>
              <w:rPr>
                <w:rFonts w:ascii="Comic Sans MS"/>
                <w:sz w:val="24"/>
              </w:rPr>
            </w:pPr>
            <w:r>
              <w:rPr>
                <w:rFonts w:ascii="Comic Sans MS"/>
                <w:sz w:val="24"/>
              </w:rPr>
              <w:t>apologetic</w:t>
            </w:r>
          </w:p>
        </w:tc>
        <w:tc>
          <w:tcPr>
            <w:tcW w:w="2131" w:type="dxa"/>
          </w:tcPr>
          <w:p w14:paraId="0C1E7280" w14:textId="77777777" w:rsidR="008D6BEE" w:rsidRDefault="008D6BEE">
            <w:pPr>
              <w:pStyle w:val="TableParagraph"/>
              <w:rPr>
                <w:sz w:val="29"/>
              </w:rPr>
            </w:pPr>
          </w:p>
          <w:p w14:paraId="071B40D1" w14:textId="77777777" w:rsidR="008D6BEE" w:rsidRDefault="00391EED">
            <w:pPr>
              <w:pStyle w:val="TableParagraph"/>
              <w:ind w:right="528"/>
              <w:jc w:val="right"/>
              <w:rPr>
                <w:rFonts w:ascii="Comic Sans MS"/>
                <w:sz w:val="24"/>
              </w:rPr>
            </w:pPr>
            <w:r>
              <w:rPr>
                <w:rFonts w:ascii="Comic Sans MS"/>
                <w:sz w:val="24"/>
              </w:rPr>
              <w:t>secretive</w:t>
            </w:r>
          </w:p>
        </w:tc>
      </w:tr>
      <w:tr w:rsidR="008D6BEE" w14:paraId="3D23B38E" w14:textId="77777777">
        <w:trPr>
          <w:trHeight w:val="1004"/>
        </w:trPr>
        <w:tc>
          <w:tcPr>
            <w:tcW w:w="2130" w:type="dxa"/>
          </w:tcPr>
          <w:p w14:paraId="73E52474" w14:textId="77777777" w:rsidR="008D6BEE" w:rsidRDefault="008D6BEE">
            <w:pPr>
              <w:pStyle w:val="TableParagraph"/>
              <w:rPr>
                <w:sz w:val="29"/>
              </w:rPr>
            </w:pPr>
          </w:p>
          <w:p w14:paraId="38B45946" w14:textId="77777777" w:rsidR="008D6BEE" w:rsidRDefault="00391EED">
            <w:pPr>
              <w:pStyle w:val="TableParagraph"/>
              <w:ind w:left="115" w:right="105"/>
              <w:jc w:val="center"/>
              <w:rPr>
                <w:rFonts w:ascii="Comic Sans MS"/>
                <w:sz w:val="24"/>
              </w:rPr>
            </w:pPr>
            <w:r>
              <w:rPr>
                <w:rFonts w:ascii="Comic Sans MS"/>
                <w:sz w:val="24"/>
              </w:rPr>
              <w:t>confused</w:t>
            </w:r>
          </w:p>
        </w:tc>
        <w:tc>
          <w:tcPr>
            <w:tcW w:w="2130" w:type="dxa"/>
          </w:tcPr>
          <w:p w14:paraId="79D191E4" w14:textId="77777777" w:rsidR="008D6BEE" w:rsidRDefault="008D6BEE">
            <w:pPr>
              <w:pStyle w:val="TableParagraph"/>
              <w:rPr>
                <w:sz w:val="29"/>
              </w:rPr>
            </w:pPr>
          </w:p>
          <w:p w14:paraId="77D6D242" w14:textId="77777777" w:rsidR="008D6BEE" w:rsidRDefault="00391EED">
            <w:pPr>
              <w:pStyle w:val="TableParagraph"/>
              <w:ind w:left="115" w:right="106"/>
              <w:jc w:val="center"/>
              <w:rPr>
                <w:rFonts w:ascii="Comic Sans MS"/>
                <w:sz w:val="24"/>
              </w:rPr>
            </w:pPr>
            <w:r>
              <w:rPr>
                <w:rFonts w:ascii="Comic Sans MS"/>
                <w:sz w:val="24"/>
              </w:rPr>
              <w:t>worried</w:t>
            </w:r>
          </w:p>
        </w:tc>
        <w:tc>
          <w:tcPr>
            <w:tcW w:w="2131" w:type="dxa"/>
          </w:tcPr>
          <w:p w14:paraId="074D26B1" w14:textId="77777777" w:rsidR="008D6BEE" w:rsidRDefault="008D6BEE">
            <w:pPr>
              <w:pStyle w:val="TableParagraph"/>
              <w:rPr>
                <w:sz w:val="29"/>
              </w:rPr>
            </w:pPr>
          </w:p>
          <w:p w14:paraId="35D1F964" w14:textId="77777777" w:rsidR="008D6BEE" w:rsidRDefault="00391EED">
            <w:pPr>
              <w:pStyle w:val="TableParagraph"/>
              <w:ind w:left="116" w:right="106"/>
              <w:jc w:val="center"/>
              <w:rPr>
                <w:rFonts w:ascii="Comic Sans MS"/>
                <w:sz w:val="24"/>
              </w:rPr>
            </w:pPr>
            <w:r>
              <w:rPr>
                <w:rFonts w:ascii="Comic Sans MS"/>
                <w:sz w:val="24"/>
              </w:rPr>
              <w:t xml:space="preserve">so </w:t>
            </w:r>
            <w:proofErr w:type="spellStart"/>
            <w:r>
              <w:rPr>
                <w:rFonts w:ascii="Comic Sans MS"/>
                <w:sz w:val="24"/>
              </w:rPr>
              <w:t>so</w:t>
            </w:r>
            <w:proofErr w:type="spellEnd"/>
          </w:p>
        </w:tc>
        <w:tc>
          <w:tcPr>
            <w:tcW w:w="2131" w:type="dxa"/>
          </w:tcPr>
          <w:p w14:paraId="535947CB" w14:textId="77777777" w:rsidR="008D6BEE" w:rsidRDefault="008D6BEE">
            <w:pPr>
              <w:pStyle w:val="TableParagraph"/>
              <w:rPr>
                <w:sz w:val="29"/>
              </w:rPr>
            </w:pPr>
          </w:p>
          <w:p w14:paraId="2324281D" w14:textId="77777777" w:rsidR="008D6BEE" w:rsidRDefault="00391EED">
            <w:pPr>
              <w:pStyle w:val="TableParagraph"/>
              <w:ind w:right="467"/>
              <w:jc w:val="right"/>
              <w:rPr>
                <w:rFonts w:ascii="Comic Sans MS"/>
                <w:sz w:val="24"/>
              </w:rPr>
            </w:pPr>
            <w:r>
              <w:rPr>
                <w:rFonts w:ascii="Comic Sans MS"/>
                <w:sz w:val="24"/>
              </w:rPr>
              <w:t>aggressive</w:t>
            </w:r>
          </w:p>
        </w:tc>
      </w:tr>
      <w:tr w:rsidR="008D6BEE" w14:paraId="729DE931" w14:textId="77777777">
        <w:trPr>
          <w:trHeight w:val="1002"/>
        </w:trPr>
        <w:tc>
          <w:tcPr>
            <w:tcW w:w="2130" w:type="dxa"/>
          </w:tcPr>
          <w:p w14:paraId="1DAC3251" w14:textId="77777777" w:rsidR="008D6BEE" w:rsidRDefault="008D6BEE">
            <w:pPr>
              <w:pStyle w:val="TableParagraph"/>
              <w:rPr>
                <w:sz w:val="29"/>
              </w:rPr>
            </w:pPr>
          </w:p>
          <w:p w14:paraId="72131E32" w14:textId="77777777" w:rsidR="008D6BEE" w:rsidRDefault="00391EED">
            <w:pPr>
              <w:pStyle w:val="TableParagraph"/>
              <w:ind w:left="115" w:right="105"/>
              <w:jc w:val="center"/>
              <w:rPr>
                <w:rFonts w:ascii="Comic Sans MS"/>
                <w:sz w:val="24"/>
              </w:rPr>
            </w:pPr>
            <w:r>
              <w:rPr>
                <w:rFonts w:ascii="Comic Sans MS"/>
                <w:sz w:val="24"/>
              </w:rPr>
              <w:t>guilty</w:t>
            </w:r>
          </w:p>
        </w:tc>
        <w:tc>
          <w:tcPr>
            <w:tcW w:w="2130" w:type="dxa"/>
          </w:tcPr>
          <w:p w14:paraId="627A5D06" w14:textId="77777777" w:rsidR="008D6BEE" w:rsidRDefault="008D6BEE">
            <w:pPr>
              <w:pStyle w:val="TableParagraph"/>
              <w:rPr>
                <w:sz w:val="29"/>
              </w:rPr>
            </w:pPr>
          </w:p>
          <w:p w14:paraId="0B4F8893" w14:textId="77777777" w:rsidR="008D6BEE" w:rsidRDefault="00391EED">
            <w:pPr>
              <w:pStyle w:val="TableParagraph"/>
              <w:ind w:left="115" w:right="105"/>
              <w:jc w:val="center"/>
              <w:rPr>
                <w:rFonts w:ascii="Comic Sans MS"/>
                <w:sz w:val="24"/>
              </w:rPr>
            </w:pPr>
            <w:r>
              <w:rPr>
                <w:rFonts w:ascii="Comic Sans MS"/>
                <w:sz w:val="24"/>
              </w:rPr>
              <w:t>ecstatic</w:t>
            </w:r>
          </w:p>
        </w:tc>
        <w:tc>
          <w:tcPr>
            <w:tcW w:w="2131" w:type="dxa"/>
          </w:tcPr>
          <w:p w14:paraId="05371745" w14:textId="77777777" w:rsidR="008D6BEE" w:rsidRDefault="008D6BEE">
            <w:pPr>
              <w:pStyle w:val="TableParagraph"/>
              <w:rPr>
                <w:sz w:val="29"/>
              </w:rPr>
            </w:pPr>
          </w:p>
          <w:p w14:paraId="2D845775" w14:textId="77777777" w:rsidR="008D6BEE" w:rsidRDefault="00391EED">
            <w:pPr>
              <w:pStyle w:val="TableParagraph"/>
              <w:ind w:left="116" w:right="105"/>
              <w:jc w:val="center"/>
              <w:rPr>
                <w:rFonts w:ascii="Comic Sans MS"/>
                <w:sz w:val="24"/>
              </w:rPr>
            </w:pPr>
            <w:r>
              <w:rPr>
                <w:rFonts w:ascii="Comic Sans MS"/>
                <w:sz w:val="24"/>
              </w:rPr>
              <w:t>paranoid</w:t>
            </w:r>
          </w:p>
        </w:tc>
        <w:tc>
          <w:tcPr>
            <w:tcW w:w="2131" w:type="dxa"/>
          </w:tcPr>
          <w:p w14:paraId="491BEF7B" w14:textId="77777777" w:rsidR="008D6BEE" w:rsidRDefault="008D6BEE">
            <w:pPr>
              <w:pStyle w:val="TableParagraph"/>
              <w:rPr>
                <w:sz w:val="29"/>
              </w:rPr>
            </w:pPr>
          </w:p>
          <w:p w14:paraId="4FBF2291" w14:textId="77777777" w:rsidR="008D6BEE" w:rsidRDefault="00391EED">
            <w:pPr>
              <w:pStyle w:val="TableParagraph"/>
              <w:ind w:left="626"/>
              <w:rPr>
                <w:rFonts w:ascii="Comic Sans MS"/>
                <w:sz w:val="24"/>
              </w:rPr>
            </w:pPr>
            <w:r>
              <w:rPr>
                <w:rFonts w:ascii="Comic Sans MS"/>
                <w:sz w:val="24"/>
              </w:rPr>
              <w:t>naughty</w:t>
            </w:r>
          </w:p>
        </w:tc>
      </w:tr>
      <w:tr w:rsidR="008D6BEE" w14:paraId="4AA0224C" w14:textId="77777777">
        <w:trPr>
          <w:trHeight w:val="1003"/>
        </w:trPr>
        <w:tc>
          <w:tcPr>
            <w:tcW w:w="2130" w:type="dxa"/>
          </w:tcPr>
          <w:p w14:paraId="2F07F8CF" w14:textId="77777777" w:rsidR="008D6BEE" w:rsidRDefault="008D6BEE">
            <w:pPr>
              <w:pStyle w:val="TableParagraph"/>
              <w:rPr>
                <w:sz w:val="29"/>
              </w:rPr>
            </w:pPr>
          </w:p>
          <w:p w14:paraId="5FE0E85A" w14:textId="77777777" w:rsidR="008D6BEE" w:rsidRDefault="00391EED">
            <w:pPr>
              <w:pStyle w:val="TableParagraph"/>
              <w:ind w:left="114" w:right="106"/>
              <w:jc w:val="center"/>
              <w:rPr>
                <w:rFonts w:ascii="Comic Sans MS"/>
                <w:sz w:val="24"/>
              </w:rPr>
            </w:pPr>
            <w:r>
              <w:rPr>
                <w:rFonts w:ascii="Comic Sans MS"/>
                <w:sz w:val="24"/>
              </w:rPr>
              <w:t>surprised</w:t>
            </w:r>
          </w:p>
        </w:tc>
        <w:tc>
          <w:tcPr>
            <w:tcW w:w="2130" w:type="dxa"/>
          </w:tcPr>
          <w:p w14:paraId="523EA5A7" w14:textId="77777777" w:rsidR="008D6BEE" w:rsidRDefault="008D6BEE">
            <w:pPr>
              <w:pStyle w:val="TableParagraph"/>
              <w:rPr>
                <w:sz w:val="29"/>
              </w:rPr>
            </w:pPr>
          </w:p>
          <w:p w14:paraId="4865D328" w14:textId="77777777" w:rsidR="008D6BEE" w:rsidRDefault="00391EED">
            <w:pPr>
              <w:pStyle w:val="TableParagraph"/>
              <w:ind w:left="115" w:right="106"/>
              <w:jc w:val="center"/>
              <w:rPr>
                <w:rFonts w:ascii="Comic Sans MS"/>
                <w:sz w:val="24"/>
              </w:rPr>
            </w:pPr>
            <w:r>
              <w:rPr>
                <w:rFonts w:ascii="Comic Sans MS"/>
                <w:sz w:val="24"/>
              </w:rPr>
              <w:t>energetic</w:t>
            </w:r>
          </w:p>
        </w:tc>
        <w:tc>
          <w:tcPr>
            <w:tcW w:w="2131" w:type="dxa"/>
          </w:tcPr>
          <w:p w14:paraId="0562770F" w14:textId="77777777" w:rsidR="008D6BEE" w:rsidRDefault="008D6BEE">
            <w:pPr>
              <w:pStyle w:val="TableParagraph"/>
              <w:rPr>
                <w:sz w:val="29"/>
              </w:rPr>
            </w:pPr>
          </w:p>
          <w:p w14:paraId="2D7E1F8A" w14:textId="77777777" w:rsidR="008D6BEE" w:rsidRDefault="00391EED">
            <w:pPr>
              <w:pStyle w:val="TableParagraph"/>
              <w:ind w:left="113" w:right="106"/>
              <w:jc w:val="center"/>
              <w:rPr>
                <w:rFonts w:ascii="Comic Sans MS"/>
                <w:sz w:val="24"/>
              </w:rPr>
            </w:pPr>
            <w:r>
              <w:rPr>
                <w:rFonts w:ascii="Comic Sans MS"/>
                <w:sz w:val="24"/>
              </w:rPr>
              <w:t>friendly</w:t>
            </w:r>
          </w:p>
        </w:tc>
        <w:tc>
          <w:tcPr>
            <w:tcW w:w="2131" w:type="dxa"/>
          </w:tcPr>
          <w:p w14:paraId="5A8CC799" w14:textId="77777777" w:rsidR="008D6BEE" w:rsidRDefault="008D6BEE">
            <w:pPr>
              <w:pStyle w:val="TableParagraph"/>
              <w:rPr>
                <w:sz w:val="29"/>
              </w:rPr>
            </w:pPr>
          </w:p>
          <w:p w14:paraId="65D229F2" w14:textId="77777777" w:rsidR="008D6BEE" w:rsidRDefault="00391EED">
            <w:pPr>
              <w:pStyle w:val="TableParagraph"/>
              <w:ind w:left="116" w:right="106"/>
              <w:jc w:val="center"/>
              <w:rPr>
                <w:rFonts w:ascii="Comic Sans MS"/>
                <w:sz w:val="24"/>
              </w:rPr>
            </w:pPr>
            <w:r>
              <w:rPr>
                <w:rFonts w:ascii="Comic Sans MS"/>
                <w:sz w:val="24"/>
              </w:rPr>
              <w:t>unwell</w:t>
            </w:r>
          </w:p>
        </w:tc>
      </w:tr>
      <w:tr w:rsidR="008D6BEE" w14:paraId="368E095F" w14:textId="77777777">
        <w:trPr>
          <w:trHeight w:val="1002"/>
        </w:trPr>
        <w:tc>
          <w:tcPr>
            <w:tcW w:w="2130" w:type="dxa"/>
          </w:tcPr>
          <w:p w14:paraId="7C50A156" w14:textId="77777777" w:rsidR="008D6BEE" w:rsidRDefault="008D6BEE">
            <w:pPr>
              <w:pStyle w:val="TableParagraph"/>
              <w:rPr>
                <w:sz w:val="29"/>
              </w:rPr>
            </w:pPr>
          </w:p>
          <w:p w14:paraId="3C4A5761" w14:textId="77777777" w:rsidR="008D6BEE" w:rsidRDefault="00391EED">
            <w:pPr>
              <w:pStyle w:val="TableParagraph"/>
              <w:ind w:left="113" w:right="106"/>
              <w:jc w:val="center"/>
              <w:rPr>
                <w:rFonts w:ascii="Comic Sans MS"/>
                <w:sz w:val="24"/>
              </w:rPr>
            </w:pPr>
            <w:r>
              <w:rPr>
                <w:rFonts w:ascii="Comic Sans MS"/>
                <w:sz w:val="24"/>
              </w:rPr>
              <w:t>depressed</w:t>
            </w:r>
          </w:p>
        </w:tc>
        <w:tc>
          <w:tcPr>
            <w:tcW w:w="2130" w:type="dxa"/>
          </w:tcPr>
          <w:p w14:paraId="0B06F6E3" w14:textId="77777777" w:rsidR="008D6BEE" w:rsidRDefault="008D6BEE">
            <w:pPr>
              <w:pStyle w:val="TableParagraph"/>
              <w:rPr>
                <w:sz w:val="29"/>
              </w:rPr>
            </w:pPr>
          </w:p>
          <w:p w14:paraId="253A235B" w14:textId="77777777" w:rsidR="008D6BEE" w:rsidRDefault="00391EED">
            <w:pPr>
              <w:pStyle w:val="TableParagraph"/>
              <w:ind w:left="114" w:right="106"/>
              <w:jc w:val="center"/>
              <w:rPr>
                <w:rFonts w:ascii="Comic Sans MS"/>
                <w:sz w:val="24"/>
              </w:rPr>
            </w:pPr>
            <w:r>
              <w:rPr>
                <w:rFonts w:ascii="Comic Sans MS"/>
                <w:sz w:val="24"/>
              </w:rPr>
              <w:t>moody</w:t>
            </w:r>
          </w:p>
        </w:tc>
        <w:tc>
          <w:tcPr>
            <w:tcW w:w="2131" w:type="dxa"/>
          </w:tcPr>
          <w:p w14:paraId="426B1913" w14:textId="77777777" w:rsidR="008D6BEE" w:rsidRDefault="008D6BEE">
            <w:pPr>
              <w:pStyle w:val="TableParagraph"/>
              <w:rPr>
                <w:sz w:val="29"/>
              </w:rPr>
            </w:pPr>
          </w:p>
          <w:p w14:paraId="21ADBE87" w14:textId="77777777" w:rsidR="008D6BEE" w:rsidRDefault="00391EED">
            <w:pPr>
              <w:pStyle w:val="TableParagraph"/>
              <w:ind w:left="113" w:right="106"/>
              <w:jc w:val="center"/>
              <w:rPr>
                <w:rFonts w:ascii="Comic Sans MS"/>
                <w:sz w:val="24"/>
              </w:rPr>
            </w:pPr>
            <w:r>
              <w:rPr>
                <w:rFonts w:ascii="Comic Sans MS"/>
                <w:sz w:val="24"/>
              </w:rPr>
              <w:t>determined</w:t>
            </w:r>
          </w:p>
        </w:tc>
        <w:tc>
          <w:tcPr>
            <w:tcW w:w="2131" w:type="dxa"/>
          </w:tcPr>
          <w:p w14:paraId="2173059B" w14:textId="77777777" w:rsidR="008D6BEE" w:rsidRDefault="008D6BEE">
            <w:pPr>
              <w:pStyle w:val="TableParagraph"/>
              <w:rPr>
                <w:sz w:val="29"/>
              </w:rPr>
            </w:pPr>
          </w:p>
          <w:p w14:paraId="54AAC680" w14:textId="77777777" w:rsidR="008D6BEE" w:rsidRDefault="00391EED">
            <w:pPr>
              <w:pStyle w:val="TableParagraph"/>
              <w:ind w:left="114" w:right="106"/>
              <w:jc w:val="center"/>
              <w:rPr>
                <w:rFonts w:ascii="Comic Sans MS"/>
                <w:sz w:val="24"/>
              </w:rPr>
            </w:pPr>
            <w:r>
              <w:rPr>
                <w:rFonts w:ascii="Comic Sans MS"/>
                <w:sz w:val="24"/>
              </w:rPr>
              <w:t>tired</w:t>
            </w:r>
          </w:p>
        </w:tc>
      </w:tr>
      <w:tr w:rsidR="008D6BEE" w14:paraId="29FA1C48" w14:textId="77777777">
        <w:trPr>
          <w:trHeight w:val="1003"/>
        </w:trPr>
        <w:tc>
          <w:tcPr>
            <w:tcW w:w="2130" w:type="dxa"/>
          </w:tcPr>
          <w:p w14:paraId="020A586F" w14:textId="77777777" w:rsidR="008D6BEE" w:rsidRDefault="008D6BEE">
            <w:pPr>
              <w:pStyle w:val="TableParagraph"/>
              <w:rPr>
                <w:sz w:val="29"/>
              </w:rPr>
            </w:pPr>
          </w:p>
          <w:p w14:paraId="61EF4269" w14:textId="77777777" w:rsidR="008D6BEE" w:rsidRDefault="00391EED">
            <w:pPr>
              <w:pStyle w:val="TableParagraph"/>
              <w:ind w:left="115" w:right="105"/>
              <w:jc w:val="center"/>
              <w:rPr>
                <w:rFonts w:ascii="Comic Sans MS"/>
                <w:sz w:val="24"/>
              </w:rPr>
            </w:pPr>
            <w:r>
              <w:rPr>
                <w:rFonts w:ascii="Comic Sans MS"/>
                <w:sz w:val="24"/>
              </w:rPr>
              <w:t>giggly</w:t>
            </w:r>
          </w:p>
        </w:tc>
        <w:tc>
          <w:tcPr>
            <w:tcW w:w="2130" w:type="dxa"/>
          </w:tcPr>
          <w:p w14:paraId="32D396CE" w14:textId="77777777" w:rsidR="008D6BEE" w:rsidRDefault="008D6BEE">
            <w:pPr>
              <w:pStyle w:val="TableParagraph"/>
              <w:rPr>
                <w:sz w:val="29"/>
              </w:rPr>
            </w:pPr>
          </w:p>
          <w:p w14:paraId="7A4D3373" w14:textId="77777777" w:rsidR="008D6BEE" w:rsidRDefault="00391EED">
            <w:pPr>
              <w:pStyle w:val="TableParagraph"/>
              <w:ind w:left="114" w:right="106"/>
              <w:jc w:val="center"/>
              <w:rPr>
                <w:rFonts w:ascii="Comic Sans MS"/>
                <w:sz w:val="24"/>
              </w:rPr>
            </w:pPr>
            <w:r>
              <w:rPr>
                <w:rFonts w:ascii="Comic Sans MS"/>
                <w:sz w:val="24"/>
              </w:rPr>
              <w:t>upset</w:t>
            </w:r>
          </w:p>
        </w:tc>
        <w:tc>
          <w:tcPr>
            <w:tcW w:w="2131" w:type="dxa"/>
          </w:tcPr>
          <w:p w14:paraId="7EBBC214" w14:textId="77777777" w:rsidR="008D6BEE" w:rsidRDefault="008D6BEE">
            <w:pPr>
              <w:pStyle w:val="TableParagraph"/>
              <w:rPr>
                <w:sz w:val="29"/>
              </w:rPr>
            </w:pPr>
          </w:p>
          <w:p w14:paraId="04116A7C" w14:textId="77777777" w:rsidR="008D6BEE" w:rsidRDefault="00391EED">
            <w:pPr>
              <w:pStyle w:val="TableParagraph"/>
              <w:ind w:left="116" w:right="106"/>
              <w:jc w:val="center"/>
              <w:rPr>
                <w:rFonts w:ascii="Comic Sans MS"/>
                <w:sz w:val="24"/>
              </w:rPr>
            </w:pPr>
            <w:r>
              <w:rPr>
                <w:rFonts w:ascii="Comic Sans MS"/>
                <w:sz w:val="24"/>
              </w:rPr>
              <w:t>mischievous</w:t>
            </w:r>
          </w:p>
        </w:tc>
        <w:tc>
          <w:tcPr>
            <w:tcW w:w="2131" w:type="dxa"/>
          </w:tcPr>
          <w:p w14:paraId="2B2EDC35" w14:textId="77777777" w:rsidR="008D6BEE" w:rsidRDefault="008D6BEE">
            <w:pPr>
              <w:pStyle w:val="TableParagraph"/>
              <w:rPr>
                <w:sz w:val="29"/>
              </w:rPr>
            </w:pPr>
          </w:p>
          <w:p w14:paraId="3FC2A9D5" w14:textId="77777777" w:rsidR="008D6BEE" w:rsidRDefault="00391EED">
            <w:pPr>
              <w:pStyle w:val="TableParagraph"/>
              <w:ind w:right="513"/>
              <w:jc w:val="right"/>
              <w:rPr>
                <w:rFonts w:ascii="Comic Sans MS"/>
                <w:sz w:val="24"/>
              </w:rPr>
            </w:pPr>
            <w:r>
              <w:rPr>
                <w:rFonts w:ascii="Comic Sans MS"/>
                <w:sz w:val="24"/>
              </w:rPr>
              <w:t>disgusted</w:t>
            </w:r>
          </w:p>
        </w:tc>
      </w:tr>
      <w:tr w:rsidR="008D6BEE" w14:paraId="423ABC38" w14:textId="77777777">
        <w:trPr>
          <w:trHeight w:val="1002"/>
        </w:trPr>
        <w:tc>
          <w:tcPr>
            <w:tcW w:w="2130" w:type="dxa"/>
          </w:tcPr>
          <w:p w14:paraId="7B1BD011" w14:textId="77777777" w:rsidR="008D6BEE" w:rsidRDefault="00391EED">
            <w:pPr>
              <w:pStyle w:val="TableParagraph"/>
              <w:spacing w:line="337" w:lineRule="exact"/>
              <w:ind w:left="115" w:right="105"/>
              <w:jc w:val="center"/>
              <w:rPr>
                <w:rFonts w:ascii="Comic Sans MS"/>
                <w:i/>
                <w:sz w:val="25"/>
              </w:rPr>
            </w:pPr>
            <w:r>
              <w:rPr>
                <w:rFonts w:ascii="Comic Sans MS"/>
                <w:i/>
                <w:color w:val="C0C0C0"/>
                <w:sz w:val="25"/>
              </w:rPr>
              <w:t>My suggestions:</w:t>
            </w:r>
          </w:p>
        </w:tc>
        <w:tc>
          <w:tcPr>
            <w:tcW w:w="2130" w:type="dxa"/>
          </w:tcPr>
          <w:p w14:paraId="750A1B2D" w14:textId="77777777" w:rsidR="008D6BEE" w:rsidRDefault="008D6BEE">
            <w:pPr>
              <w:pStyle w:val="TableParagraph"/>
              <w:rPr>
                <w:sz w:val="20"/>
              </w:rPr>
            </w:pPr>
          </w:p>
          <w:p w14:paraId="1FC1890E" w14:textId="77777777" w:rsidR="008D6BEE" w:rsidRDefault="008D6BEE">
            <w:pPr>
              <w:pStyle w:val="TableParagraph"/>
              <w:rPr>
                <w:sz w:val="20"/>
              </w:rPr>
            </w:pPr>
          </w:p>
          <w:p w14:paraId="5EB3B3BA" w14:textId="77777777" w:rsidR="008D6BEE" w:rsidRDefault="008D6BEE">
            <w:pPr>
              <w:pStyle w:val="TableParagraph"/>
              <w:spacing w:before="6"/>
              <w:rPr>
                <w:sz w:val="13"/>
              </w:rPr>
            </w:pPr>
          </w:p>
          <w:p w14:paraId="2F02D803" w14:textId="77777777" w:rsidR="008D6BEE" w:rsidRDefault="00391EED">
            <w:pPr>
              <w:pStyle w:val="TableParagraph"/>
              <w:spacing w:line="22" w:lineRule="exact"/>
              <w:ind w:left="226"/>
              <w:rPr>
                <w:sz w:val="2"/>
              </w:rPr>
            </w:pPr>
            <w:r>
              <w:rPr>
                <w:sz w:val="2"/>
              </w:rPr>
            </w:r>
            <w:r>
              <w:rPr>
                <w:sz w:val="2"/>
              </w:rPr>
              <w:pict w14:anchorId="57A62271">
                <v:group id="_x0000_s1745" style="width:82.7pt;height:1.1pt;mso-position-horizontal-relative:char;mso-position-vertical-relative:line" coordsize="1654,22">
                  <v:line id="_x0000_s1746" style="position:absolute" from="0,11" to="1653,11" strokeweight=".38431mm"/>
                  <w10:wrap type="none"/>
                  <w10:anchorlock/>
                </v:group>
              </w:pict>
            </w:r>
          </w:p>
        </w:tc>
        <w:tc>
          <w:tcPr>
            <w:tcW w:w="2131" w:type="dxa"/>
          </w:tcPr>
          <w:p w14:paraId="1B25C515" w14:textId="77777777" w:rsidR="008D6BEE" w:rsidRDefault="008D6BEE">
            <w:pPr>
              <w:pStyle w:val="TableParagraph"/>
              <w:rPr>
                <w:sz w:val="20"/>
              </w:rPr>
            </w:pPr>
          </w:p>
          <w:p w14:paraId="13066FE1" w14:textId="77777777" w:rsidR="008D6BEE" w:rsidRDefault="008D6BEE">
            <w:pPr>
              <w:pStyle w:val="TableParagraph"/>
              <w:rPr>
                <w:sz w:val="20"/>
              </w:rPr>
            </w:pPr>
          </w:p>
          <w:p w14:paraId="78FEB585" w14:textId="77777777" w:rsidR="008D6BEE" w:rsidRDefault="008D6BEE">
            <w:pPr>
              <w:pStyle w:val="TableParagraph"/>
              <w:spacing w:before="6"/>
              <w:rPr>
                <w:sz w:val="13"/>
              </w:rPr>
            </w:pPr>
          </w:p>
          <w:p w14:paraId="5E86A4A7" w14:textId="77777777" w:rsidR="008D6BEE" w:rsidRDefault="00391EED">
            <w:pPr>
              <w:pStyle w:val="TableParagraph"/>
              <w:spacing w:line="22" w:lineRule="exact"/>
              <w:ind w:left="227"/>
              <w:rPr>
                <w:sz w:val="2"/>
              </w:rPr>
            </w:pPr>
            <w:r>
              <w:rPr>
                <w:sz w:val="2"/>
              </w:rPr>
            </w:r>
            <w:r>
              <w:rPr>
                <w:sz w:val="2"/>
              </w:rPr>
              <w:pict w14:anchorId="3888C780">
                <v:group id="_x0000_s1743" style="width:82.7pt;height:1.1pt;mso-position-horizontal-relative:char;mso-position-vertical-relative:line" coordsize="1654,22">
                  <v:line id="_x0000_s1744" style="position:absolute" from="0,11" to="1653,11" strokeweight=".38431mm"/>
                  <w10:wrap type="none"/>
                  <w10:anchorlock/>
                </v:group>
              </w:pict>
            </w:r>
          </w:p>
        </w:tc>
        <w:tc>
          <w:tcPr>
            <w:tcW w:w="2131" w:type="dxa"/>
          </w:tcPr>
          <w:p w14:paraId="6E6785E3" w14:textId="77777777" w:rsidR="008D6BEE" w:rsidRDefault="008D6BEE">
            <w:pPr>
              <w:pStyle w:val="TableParagraph"/>
              <w:rPr>
                <w:sz w:val="20"/>
              </w:rPr>
            </w:pPr>
          </w:p>
          <w:p w14:paraId="148852E6" w14:textId="77777777" w:rsidR="008D6BEE" w:rsidRDefault="008D6BEE">
            <w:pPr>
              <w:pStyle w:val="TableParagraph"/>
              <w:rPr>
                <w:sz w:val="20"/>
              </w:rPr>
            </w:pPr>
          </w:p>
          <w:p w14:paraId="4CE0F7BA" w14:textId="77777777" w:rsidR="008D6BEE" w:rsidRDefault="008D6BEE">
            <w:pPr>
              <w:pStyle w:val="TableParagraph"/>
              <w:spacing w:before="6"/>
              <w:rPr>
                <w:sz w:val="13"/>
              </w:rPr>
            </w:pPr>
          </w:p>
          <w:p w14:paraId="6D8C80EB" w14:textId="77777777" w:rsidR="008D6BEE" w:rsidRDefault="00391EED">
            <w:pPr>
              <w:pStyle w:val="TableParagraph"/>
              <w:spacing w:line="22" w:lineRule="exact"/>
              <w:ind w:left="228"/>
              <w:rPr>
                <w:sz w:val="2"/>
              </w:rPr>
            </w:pPr>
            <w:r>
              <w:rPr>
                <w:sz w:val="2"/>
              </w:rPr>
            </w:r>
            <w:r>
              <w:rPr>
                <w:sz w:val="2"/>
              </w:rPr>
              <w:pict w14:anchorId="0B846194">
                <v:group id="_x0000_s1741" style="width:82.7pt;height:1.1pt;mso-position-horizontal-relative:char;mso-position-vertical-relative:line" coordsize="1654,22">
                  <v:line id="_x0000_s1742" style="position:absolute" from="0,11" to="1653,11" strokeweight=".38431mm"/>
                  <w10:wrap type="none"/>
                  <w10:anchorlock/>
                </v:group>
              </w:pict>
            </w:r>
          </w:p>
        </w:tc>
      </w:tr>
      <w:tr w:rsidR="008D6BEE" w14:paraId="75E54D7F" w14:textId="77777777">
        <w:trPr>
          <w:trHeight w:val="1002"/>
        </w:trPr>
        <w:tc>
          <w:tcPr>
            <w:tcW w:w="2130" w:type="dxa"/>
          </w:tcPr>
          <w:p w14:paraId="62538C21" w14:textId="77777777" w:rsidR="008D6BEE" w:rsidRDefault="008D6BEE">
            <w:pPr>
              <w:pStyle w:val="TableParagraph"/>
              <w:rPr>
                <w:sz w:val="20"/>
              </w:rPr>
            </w:pPr>
          </w:p>
          <w:p w14:paraId="3A33BB62" w14:textId="77777777" w:rsidR="008D6BEE" w:rsidRDefault="008D6BEE">
            <w:pPr>
              <w:pStyle w:val="TableParagraph"/>
              <w:rPr>
                <w:sz w:val="20"/>
              </w:rPr>
            </w:pPr>
          </w:p>
          <w:p w14:paraId="6DA87FEE" w14:textId="77777777" w:rsidR="008D6BEE" w:rsidRDefault="008D6BEE">
            <w:pPr>
              <w:pStyle w:val="TableParagraph"/>
              <w:spacing w:before="7"/>
              <w:rPr>
                <w:sz w:val="13"/>
              </w:rPr>
            </w:pPr>
          </w:p>
          <w:p w14:paraId="7440CBCA" w14:textId="77777777" w:rsidR="008D6BEE" w:rsidRDefault="00391EED">
            <w:pPr>
              <w:pStyle w:val="TableParagraph"/>
              <w:spacing w:line="22" w:lineRule="exact"/>
              <w:ind w:left="226"/>
              <w:rPr>
                <w:sz w:val="2"/>
              </w:rPr>
            </w:pPr>
            <w:r>
              <w:rPr>
                <w:sz w:val="2"/>
              </w:rPr>
            </w:r>
            <w:r>
              <w:rPr>
                <w:sz w:val="2"/>
              </w:rPr>
              <w:pict w14:anchorId="499E033B">
                <v:group id="_x0000_s1739" style="width:82.7pt;height:1.1pt;mso-position-horizontal-relative:char;mso-position-vertical-relative:line" coordsize="1654,22">
                  <v:line id="_x0000_s1740" style="position:absolute" from="0,11" to="1653,11" strokeweight=".38431mm"/>
                  <w10:wrap type="none"/>
                  <w10:anchorlock/>
                </v:group>
              </w:pict>
            </w:r>
          </w:p>
        </w:tc>
        <w:tc>
          <w:tcPr>
            <w:tcW w:w="2130" w:type="dxa"/>
          </w:tcPr>
          <w:p w14:paraId="74D6E7CF" w14:textId="77777777" w:rsidR="008D6BEE" w:rsidRDefault="008D6BEE">
            <w:pPr>
              <w:pStyle w:val="TableParagraph"/>
              <w:rPr>
                <w:sz w:val="20"/>
              </w:rPr>
            </w:pPr>
          </w:p>
          <w:p w14:paraId="7387F1E6" w14:textId="77777777" w:rsidR="008D6BEE" w:rsidRDefault="008D6BEE">
            <w:pPr>
              <w:pStyle w:val="TableParagraph"/>
              <w:rPr>
                <w:sz w:val="20"/>
              </w:rPr>
            </w:pPr>
          </w:p>
          <w:p w14:paraId="4157EE94" w14:textId="77777777" w:rsidR="008D6BEE" w:rsidRDefault="008D6BEE">
            <w:pPr>
              <w:pStyle w:val="TableParagraph"/>
              <w:spacing w:before="7"/>
              <w:rPr>
                <w:sz w:val="13"/>
              </w:rPr>
            </w:pPr>
          </w:p>
          <w:p w14:paraId="65687E80" w14:textId="77777777" w:rsidR="008D6BEE" w:rsidRDefault="00391EED">
            <w:pPr>
              <w:pStyle w:val="TableParagraph"/>
              <w:spacing w:line="22" w:lineRule="exact"/>
              <w:ind w:left="226"/>
              <w:rPr>
                <w:sz w:val="2"/>
              </w:rPr>
            </w:pPr>
            <w:r>
              <w:rPr>
                <w:sz w:val="2"/>
              </w:rPr>
            </w:r>
            <w:r>
              <w:rPr>
                <w:sz w:val="2"/>
              </w:rPr>
              <w:pict w14:anchorId="5BAB80EE">
                <v:group id="_x0000_s1737" style="width:82.7pt;height:1.1pt;mso-position-horizontal-relative:char;mso-position-vertical-relative:line" coordsize="1654,22">
                  <v:line id="_x0000_s1738" style="position:absolute" from="0,11" to="1653,11" strokeweight=".38431mm"/>
                  <w10:wrap type="none"/>
                  <w10:anchorlock/>
                </v:group>
              </w:pict>
            </w:r>
          </w:p>
        </w:tc>
        <w:tc>
          <w:tcPr>
            <w:tcW w:w="2131" w:type="dxa"/>
          </w:tcPr>
          <w:p w14:paraId="74C9F36D" w14:textId="77777777" w:rsidR="008D6BEE" w:rsidRDefault="008D6BEE">
            <w:pPr>
              <w:pStyle w:val="TableParagraph"/>
              <w:rPr>
                <w:sz w:val="20"/>
              </w:rPr>
            </w:pPr>
          </w:p>
          <w:p w14:paraId="028C9144" w14:textId="77777777" w:rsidR="008D6BEE" w:rsidRDefault="008D6BEE">
            <w:pPr>
              <w:pStyle w:val="TableParagraph"/>
              <w:rPr>
                <w:sz w:val="20"/>
              </w:rPr>
            </w:pPr>
          </w:p>
          <w:p w14:paraId="65AD8A22" w14:textId="77777777" w:rsidR="008D6BEE" w:rsidRDefault="008D6BEE">
            <w:pPr>
              <w:pStyle w:val="TableParagraph"/>
              <w:spacing w:before="7"/>
              <w:rPr>
                <w:sz w:val="13"/>
              </w:rPr>
            </w:pPr>
          </w:p>
          <w:p w14:paraId="4D992F8B" w14:textId="77777777" w:rsidR="008D6BEE" w:rsidRDefault="00391EED">
            <w:pPr>
              <w:pStyle w:val="TableParagraph"/>
              <w:spacing w:line="22" w:lineRule="exact"/>
              <w:ind w:left="227"/>
              <w:rPr>
                <w:sz w:val="2"/>
              </w:rPr>
            </w:pPr>
            <w:r>
              <w:rPr>
                <w:sz w:val="2"/>
              </w:rPr>
            </w:r>
            <w:r>
              <w:rPr>
                <w:sz w:val="2"/>
              </w:rPr>
              <w:pict w14:anchorId="4758058F">
                <v:group id="_x0000_s1735" style="width:82.7pt;height:1.1pt;mso-position-horizontal-relative:char;mso-position-vertical-relative:line" coordsize="1654,22">
                  <v:line id="_x0000_s1736" style="position:absolute" from="0,11" to="1653,11" strokeweight=".38431mm"/>
                  <w10:wrap type="none"/>
                  <w10:anchorlock/>
                </v:group>
              </w:pict>
            </w:r>
          </w:p>
        </w:tc>
        <w:tc>
          <w:tcPr>
            <w:tcW w:w="2131" w:type="dxa"/>
          </w:tcPr>
          <w:p w14:paraId="08C1B546" w14:textId="77777777" w:rsidR="008D6BEE" w:rsidRDefault="008D6BEE">
            <w:pPr>
              <w:pStyle w:val="TableParagraph"/>
              <w:rPr>
                <w:sz w:val="20"/>
              </w:rPr>
            </w:pPr>
          </w:p>
          <w:p w14:paraId="0A5406BD" w14:textId="77777777" w:rsidR="008D6BEE" w:rsidRDefault="008D6BEE">
            <w:pPr>
              <w:pStyle w:val="TableParagraph"/>
              <w:rPr>
                <w:sz w:val="20"/>
              </w:rPr>
            </w:pPr>
          </w:p>
          <w:p w14:paraId="54933F00" w14:textId="77777777" w:rsidR="008D6BEE" w:rsidRDefault="008D6BEE">
            <w:pPr>
              <w:pStyle w:val="TableParagraph"/>
              <w:spacing w:before="7"/>
              <w:rPr>
                <w:sz w:val="13"/>
              </w:rPr>
            </w:pPr>
          </w:p>
          <w:p w14:paraId="2FE4C1A3" w14:textId="77777777" w:rsidR="008D6BEE" w:rsidRDefault="00391EED">
            <w:pPr>
              <w:pStyle w:val="TableParagraph"/>
              <w:spacing w:line="22" w:lineRule="exact"/>
              <w:ind w:left="228"/>
              <w:rPr>
                <w:sz w:val="2"/>
              </w:rPr>
            </w:pPr>
            <w:r>
              <w:rPr>
                <w:sz w:val="2"/>
              </w:rPr>
            </w:r>
            <w:r>
              <w:rPr>
                <w:sz w:val="2"/>
              </w:rPr>
              <w:pict w14:anchorId="45B6E8EB">
                <v:group id="_x0000_s1733" style="width:82.7pt;height:1.1pt;mso-position-horizontal-relative:char;mso-position-vertical-relative:line" coordsize="1654,22">
                  <v:line id="_x0000_s1734" style="position:absolute" from="0,11" to="1653,11" strokeweight=".38431mm"/>
                  <w10:wrap type="none"/>
                  <w10:anchorlock/>
                </v:group>
              </w:pict>
            </w:r>
          </w:p>
        </w:tc>
      </w:tr>
    </w:tbl>
    <w:p w14:paraId="78DB05AF" w14:textId="77777777" w:rsidR="008D6BEE" w:rsidRDefault="008D6BEE">
      <w:pPr>
        <w:spacing w:line="22" w:lineRule="exact"/>
        <w:rPr>
          <w:sz w:val="2"/>
        </w:rPr>
        <w:sectPr w:rsidR="008D6BEE">
          <w:headerReference w:type="default" r:id="rId210"/>
          <w:footerReference w:type="default" r:id="rId211"/>
          <w:pgSz w:w="11900" w:h="16840"/>
          <w:pgMar w:top="1480" w:right="840" w:bottom="1540" w:left="900" w:header="707" w:footer="1349" w:gutter="0"/>
          <w:pgNumType w:start="3"/>
          <w:cols w:space="720"/>
        </w:sectPr>
      </w:pPr>
    </w:p>
    <w:p w14:paraId="0575F0DB" w14:textId="77777777" w:rsidR="008D6BEE" w:rsidRDefault="008D6BEE">
      <w:pPr>
        <w:pStyle w:val="BodyText"/>
        <w:rPr>
          <w:sz w:val="16"/>
        </w:rPr>
      </w:pPr>
    </w:p>
    <w:p w14:paraId="18A5B2CA" w14:textId="77777777" w:rsidR="008D6BEE" w:rsidRDefault="00391EED">
      <w:pPr>
        <w:tabs>
          <w:tab w:val="left" w:pos="3719"/>
        </w:tabs>
        <w:spacing w:before="91"/>
        <w:ind w:right="52"/>
        <w:jc w:val="center"/>
        <w:rPr>
          <w:b/>
          <w:sz w:val="28"/>
        </w:rPr>
      </w:pPr>
      <w:r>
        <w:rPr>
          <w:b/>
          <w:sz w:val="28"/>
        </w:rPr>
        <w:t xml:space="preserve">Topic: </w:t>
      </w:r>
      <w:r>
        <w:rPr>
          <w:b/>
          <w:w w:val="99"/>
          <w:sz w:val="28"/>
          <w:u w:val="thick"/>
        </w:rPr>
        <w:t xml:space="preserve"> </w:t>
      </w:r>
      <w:r>
        <w:rPr>
          <w:b/>
          <w:sz w:val="28"/>
          <w:u w:val="thick"/>
        </w:rPr>
        <w:tab/>
      </w:r>
    </w:p>
    <w:p w14:paraId="27C8AFD3" w14:textId="77777777" w:rsidR="008D6BEE" w:rsidRDefault="008D6BEE">
      <w:pPr>
        <w:pStyle w:val="BodyText"/>
        <w:rPr>
          <w:b/>
        </w:rPr>
      </w:pPr>
    </w:p>
    <w:p w14:paraId="590DED38" w14:textId="77777777" w:rsidR="008D6BEE" w:rsidRDefault="008D6BEE">
      <w:pPr>
        <w:pStyle w:val="BodyText"/>
        <w:spacing w:before="9"/>
        <w:rPr>
          <w:b/>
          <w:sz w:val="19"/>
        </w:rPr>
      </w:pPr>
    </w:p>
    <w:p w14:paraId="065266B2" w14:textId="77777777" w:rsidR="008D6BEE" w:rsidRDefault="00391EED">
      <w:pPr>
        <w:spacing w:before="92"/>
        <w:ind w:left="375" w:right="427"/>
        <w:jc w:val="center"/>
        <w:rPr>
          <w:sz w:val="24"/>
        </w:rPr>
      </w:pPr>
      <w:r>
        <w:rPr>
          <w:sz w:val="24"/>
        </w:rPr>
        <w:t>Role Plays</w:t>
      </w:r>
    </w:p>
    <w:p w14:paraId="223A7CFA" w14:textId="77777777" w:rsidR="008D6BEE" w:rsidRDefault="008D6BEE">
      <w:pPr>
        <w:pStyle w:val="BodyText"/>
      </w:pPr>
    </w:p>
    <w:p w14:paraId="38D95325" w14:textId="77777777" w:rsidR="008D6BEE" w:rsidRDefault="00391EED">
      <w:pPr>
        <w:pStyle w:val="ListParagraph"/>
        <w:numPr>
          <w:ilvl w:val="0"/>
          <w:numId w:val="192"/>
        </w:numPr>
        <w:tabs>
          <w:tab w:val="left" w:pos="1618"/>
          <w:tab w:val="left" w:pos="1619"/>
        </w:tabs>
        <w:spacing w:before="234"/>
        <w:rPr>
          <w:rFonts w:ascii="Arial Black"/>
          <w:sz w:val="32"/>
        </w:rPr>
      </w:pPr>
      <w:r>
        <w:pict w14:anchorId="15126B59">
          <v:shape id="_x0000_s1732" style="position:absolute;left:0;text-align:left;margin-left:176.55pt;margin-top:30.9pt;width:320.05pt;height:.1pt;z-index:251751936;mso-position-horizontal-relative:page" coordorigin="3531,618" coordsize="6401,0" o:spt="100" adj="0,,0" path="m3531,618r1439,m4973,618r4958,e" filled="f" strokeweight=".28258mm">
            <v:stroke joinstyle="round"/>
            <v:formulas/>
            <v:path arrowok="t" o:connecttype="segments"/>
            <w10:wrap anchorx="page"/>
          </v:shape>
        </w:pict>
      </w:r>
      <w:r>
        <w:rPr>
          <w:rFonts w:ascii="Arial Black"/>
          <w:sz w:val="32"/>
        </w:rPr>
        <w:t>Title:</w:t>
      </w:r>
    </w:p>
    <w:p w14:paraId="0457817F" w14:textId="77777777" w:rsidR="008D6BEE" w:rsidRDefault="008D6BEE">
      <w:pPr>
        <w:pStyle w:val="BodyText"/>
        <w:spacing w:before="6"/>
        <w:rPr>
          <w:rFonts w:ascii="Arial Black"/>
          <w:sz w:val="9"/>
        </w:rPr>
      </w:pPr>
    </w:p>
    <w:p w14:paraId="2C0F8A74" w14:textId="77777777" w:rsidR="008D6BEE" w:rsidRDefault="00391EED">
      <w:pPr>
        <w:pStyle w:val="BodyText"/>
        <w:tabs>
          <w:tab w:val="left" w:pos="2340"/>
          <w:tab w:val="left" w:pos="5342"/>
          <w:tab w:val="left" w:pos="9011"/>
        </w:tabs>
        <w:spacing w:before="94"/>
        <w:ind w:left="900"/>
      </w:pPr>
      <w:r>
        <w:t>Place:</w:t>
      </w:r>
      <w:r>
        <w:tab/>
      </w:r>
      <w:r>
        <w:rPr>
          <w:u w:val="single"/>
        </w:rPr>
        <w:t xml:space="preserve"> </w:t>
      </w:r>
      <w:r>
        <w:rPr>
          <w:u w:val="single"/>
        </w:rPr>
        <w:tab/>
      </w:r>
      <w:r>
        <w:t>Time:</w:t>
      </w:r>
      <w:r>
        <w:rPr>
          <w:spacing w:val="-1"/>
        </w:rPr>
        <w:t xml:space="preserve"> </w:t>
      </w:r>
      <w:r>
        <w:rPr>
          <w:u w:val="single"/>
        </w:rPr>
        <w:t xml:space="preserve"> </w:t>
      </w:r>
      <w:r>
        <w:rPr>
          <w:u w:val="single"/>
        </w:rPr>
        <w:tab/>
      </w:r>
    </w:p>
    <w:p w14:paraId="6B3F4926" w14:textId="77777777" w:rsidR="008D6BEE" w:rsidRDefault="008D6BEE">
      <w:pPr>
        <w:pStyle w:val="BodyText"/>
        <w:spacing w:before="10"/>
        <w:rPr>
          <w:sz w:val="11"/>
        </w:rPr>
      </w:pPr>
    </w:p>
    <w:p w14:paraId="75E61BCE" w14:textId="77777777" w:rsidR="008D6BEE" w:rsidRDefault="00391EED">
      <w:pPr>
        <w:pStyle w:val="BodyText"/>
        <w:tabs>
          <w:tab w:val="left" w:pos="2340"/>
          <w:tab w:val="left" w:pos="9013"/>
        </w:tabs>
        <w:spacing w:before="94"/>
        <w:ind w:left="900"/>
      </w:pPr>
      <w:r>
        <w:t>Characters:</w:t>
      </w:r>
      <w:r>
        <w:tab/>
      </w:r>
      <w:r>
        <w:rPr>
          <w:u w:val="single"/>
        </w:rPr>
        <w:t xml:space="preserve"> </w:t>
      </w:r>
      <w:r>
        <w:rPr>
          <w:u w:val="single"/>
        </w:rPr>
        <w:tab/>
      </w:r>
    </w:p>
    <w:p w14:paraId="17C5A859" w14:textId="77777777" w:rsidR="008D6BEE" w:rsidRDefault="008D6BEE">
      <w:pPr>
        <w:pStyle w:val="BodyText"/>
        <w:spacing w:before="9"/>
        <w:rPr>
          <w:sz w:val="11"/>
        </w:rPr>
      </w:pPr>
    </w:p>
    <w:p w14:paraId="14D81136" w14:textId="77777777" w:rsidR="008D6BEE" w:rsidRDefault="00391EED">
      <w:pPr>
        <w:pStyle w:val="BodyText"/>
        <w:tabs>
          <w:tab w:val="left" w:pos="2342"/>
          <w:tab w:val="left" w:pos="9014"/>
        </w:tabs>
        <w:spacing w:before="94"/>
        <w:ind w:left="900"/>
      </w:pPr>
      <w:r>
        <w:t>Situation:</w:t>
      </w:r>
      <w:r>
        <w:tab/>
      </w:r>
      <w:r>
        <w:rPr>
          <w:u w:val="single"/>
        </w:rPr>
        <w:t xml:space="preserve"> </w:t>
      </w:r>
      <w:r>
        <w:rPr>
          <w:u w:val="single"/>
        </w:rPr>
        <w:tab/>
      </w:r>
    </w:p>
    <w:p w14:paraId="401904E8" w14:textId="77777777" w:rsidR="008D6BEE" w:rsidRDefault="008D6BEE">
      <w:pPr>
        <w:pStyle w:val="BodyText"/>
      </w:pPr>
    </w:p>
    <w:p w14:paraId="1ADE0C47" w14:textId="77777777" w:rsidR="008D6BEE" w:rsidRDefault="00391EED">
      <w:pPr>
        <w:pStyle w:val="BodyText"/>
        <w:spacing w:before="3"/>
        <w:rPr>
          <w:sz w:val="15"/>
        </w:rPr>
      </w:pPr>
      <w:r>
        <w:pict w14:anchorId="7EACDEFD">
          <v:shape id="_x0000_s1731" style="position:absolute;margin-left:162pt;margin-top:11.1pt;width:333.75pt;height:.1pt;z-index:-251566592;mso-wrap-distance-left:0;mso-wrap-distance-right:0;mso-position-horizontal-relative:page" coordorigin="3240,222" coordsize="6675,0" path="m3240,222r6674,e" filled="f" strokeweight=".22269mm">
            <v:path arrowok="t"/>
            <w10:wrap type="topAndBottom" anchorx="page"/>
          </v:shape>
        </w:pict>
      </w:r>
    </w:p>
    <w:p w14:paraId="5389CB05" w14:textId="77777777" w:rsidR="008D6BEE" w:rsidRDefault="008D6BEE">
      <w:pPr>
        <w:pStyle w:val="BodyText"/>
        <w:spacing w:before="5"/>
        <w:rPr>
          <w:sz w:val="9"/>
        </w:rPr>
      </w:pPr>
    </w:p>
    <w:p w14:paraId="683E66BD" w14:textId="77777777" w:rsidR="008D6BEE" w:rsidRDefault="00391EED">
      <w:pPr>
        <w:pStyle w:val="BodyText"/>
        <w:tabs>
          <w:tab w:val="left" w:pos="2339"/>
          <w:tab w:val="left" w:pos="8957"/>
        </w:tabs>
        <w:spacing w:before="94"/>
        <w:ind w:left="900"/>
      </w:pPr>
      <w:r>
        <w:t>Scenes:</w:t>
      </w:r>
      <w:r>
        <w:tab/>
      </w:r>
      <w:proofErr w:type="spellStart"/>
      <w:r>
        <w:t>i</w:t>
      </w:r>
      <w:proofErr w:type="spellEnd"/>
      <w:r>
        <w:t>)</w:t>
      </w:r>
      <w:r>
        <w:rPr>
          <w:spacing w:val="-1"/>
        </w:rPr>
        <w:t xml:space="preserve"> </w:t>
      </w:r>
      <w:r>
        <w:rPr>
          <w:u w:val="single"/>
        </w:rPr>
        <w:t xml:space="preserve"> </w:t>
      </w:r>
      <w:r>
        <w:rPr>
          <w:u w:val="single"/>
        </w:rPr>
        <w:tab/>
      </w:r>
    </w:p>
    <w:p w14:paraId="3CF85E64" w14:textId="77777777" w:rsidR="008D6BEE" w:rsidRDefault="008D6BEE">
      <w:pPr>
        <w:pStyle w:val="BodyText"/>
        <w:spacing w:before="10"/>
        <w:rPr>
          <w:sz w:val="11"/>
        </w:rPr>
      </w:pPr>
    </w:p>
    <w:p w14:paraId="1F49F43A" w14:textId="77777777" w:rsidR="008D6BEE" w:rsidRDefault="00391EED">
      <w:pPr>
        <w:pStyle w:val="ListParagraph"/>
        <w:numPr>
          <w:ilvl w:val="0"/>
          <w:numId w:val="204"/>
        </w:numPr>
        <w:tabs>
          <w:tab w:val="left" w:pos="2552"/>
          <w:tab w:val="left" w:pos="9001"/>
        </w:tabs>
        <w:spacing w:before="94"/>
        <w:ind w:left="2551" w:hanging="212"/>
        <w:rPr>
          <w:sz w:val="20"/>
        </w:rPr>
      </w:pPr>
      <w:r>
        <w:rPr>
          <w:sz w:val="20"/>
          <w:u w:val="single"/>
        </w:rPr>
        <w:t xml:space="preserve"> </w:t>
      </w:r>
      <w:r>
        <w:rPr>
          <w:sz w:val="20"/>
          <w:u w:val="single"/>
        </w:rPr>
        <w:tab/>
      </w:r>
    </w:p>
    <w:p w14:paraId="732B1D00" w14:textId="77777777" w:rsidR="008D6BEE" w:rsidRDefault="008D6BEE">
      <w:pPr>
        <w:pStyle w:val="BodyText"/>
        <w:spacing w:before="9"/>
        <w:rPr>
          <w:sz w:val="11"/>
        </w:rPr>
      </w:pPr>
    </w:p>
    <w:p w14:paraId="58047139" w14:textId="77777777" w:rsidR="008D6BEE" w:rsidRDefault="00391EED">
      <w:pPr>
        <w:pStyle w:val="ListParagraph"/>
        <w:numPr>
          <w:ilvl w:val="0"/>
          <w:numId w:val="204"/>
        </w:numPr>
        <w:tabs>
          <w:tab w:val="left" w:pos="2542"/>
        </w:tabs>
        <w:spacing w:before="94"/>
        <w:ind w:left="2541" w:hanging="202"/>
        <w:rPr>
          <w:sz w:val="20"/>
        </w:rPr>
      </w:pPr>
      <w:r>
        <w:rPr>
          <w:sz w:val="20"/>
        </w:rPr>
        <w:t>iii)</w:t>
      </w:r>
    </w:p>
    <w:p w14:paraId="3D788B06" w14:textId="77777777" w:rsidR="008D6BEE" w:rsidRDefault="00391EED">
      <w:pPr>
        <w:pStyle w:val="BodyText"/>
        <w:spacing w:line="20" w:lineRule="exact"/>
        <w:ind w:left="2588"/>
        <w:rPr>
          <w:sz w:val="2"/>
        </w:rPr>
      </w:pPr>
      <w:r>
        <w:rPr>
          <w:sz w:val="2"/>
        </w:rPr>
      </w:r>
      <w:r>
        <w:rPr>
          <w:sz w:val="2"/>
        </w:rPr>
        <w:pict w14:anchorId="42E0FACD">
          <v:group id="_x0000_s1729" style="width:322.55pt;height:.65pt;mso-position-horizontal-relative:char;mso-position-vertical-relative:line" coordsize="6451,13">
            <v:line id="_x0000_s1730" style="position:absolute" from="0,6" to="6450,6" strokeweight=".22269mm"/>
            <w10:anchorlock/>
          </v:group>
        </w:pict>
      </w:r>
    </w:p>
    <w:p w14:paraId="547A2D8F" w14:textId="77777777" w:rsidR="008D6BEE" w:rsidRDefault="008D6BEE">
      <w:pPr>
        <w:pStyle w:val="BodyText"/>
        <w:spacing w:before="2"/>
        <w:rPr>
          <w:sz w:val="10"/>
        </w:rPr>
      </w:pPr>
    </w:p>
    <w:p w14:paraId="6E32B29E" w14:textId="77777777" w:rsidR="008D6BEE" w:rsidRDefault="00391EED">
      <w:pPr>
        <w:spacing w:before="94"/>
        <w:ind w:left="900"/>
        <w:rPr>
          <w:i/>
          <w:sz w:val="20"/>
        </w:rPr>
      </w:pPr>
      <w:r>
        <w:rPr>
          <w:i/>
          <w:sz w:val="20"/>
        </w:rPr>
        <w:t>If there are three people in the group the third character could be:</w:t>
      </w:r>
    </w:p>
    <w:p w14:paraId="29FB5847" w14:textId="77777777" w:rsidR="008D6BEE" w:rsidRDefault="008D6BEE">
      <w:pPr>
        <w:pStyle w:val="BodyText"/>
        <w:spacing w:before="1"/>
        <w:rPr>
          <w:i/>
        </w:rPr>
      </w:pPr>
    </w:p>
    <w:p w14:paraId="2A765F74" w14:textId="77777777" w:rsidR="008D6BEE" w:rsidRDefault="00391EED">
      <w:pPr>
        <w:pStyle w:val="ListParagraph"/>
        <w:numPr>
          <w:ilvl w:val="1"/>
          <w:numId w:val="192"/>
        </w:numPr>
        <w:tabs>
          <w:tab w:val="left" w:pos="1621"/>
          <w:tab w:val="left" w:pos="6292"/>
        </w:tabs>
        <w:spacing w:line="230" w:lineRule="exact"/>
        <w:ind w:hanging="362"/>
        <w:rPr>
          <w:i/>
          <w:sz w:val="20"/>
        </w:rPr>
      </w:pPr>
      <w:r>
        <w:rPr>
          <w:i/>
          <w:sz w:val="20"/>
          <w:u w:val="single"/>
        </w:rPr>
        <w:t xml:space="preserve"> </w:t>
      </w:r>
      <w:r>
        <w:rPr>
          <w:i/>
          <w:sz w:val="20"/>
          <w:u w:val="single"/>
        </w:rPr>
        <w:tab/>
      </w:r>
    </w:p>
    <w:p w14:paraId="1A38BFCE" w14:textId="77777777" w:rsidR="008D6BEE" w:rsidRDefault="00391EED">
      <w:pPr>
        <w:pStyle w:val="ListParagraph"/>
        <w:numPr>
          <w:ilvl w:val="1"/>
          <w:numId w:val="192"/>
        </w:numPr>
        <w:tabs>
          <w:tab w:val="left" w:pos="1621"/>
          <w:tab w:val="left" w:pos="6292"/>
        </w:tabs>
        <w:spacing w:line="230" w:lineRule="exact"/>
        <w:ind w:hanging="362"/>
        <w:rPr>
          <w:i/>
          <w:sz w:val="20"/>
        </w:rPr>
      </w:pPr>
      <w:r>
        <w:rPr>
          <w:i/>
          <w:sz w:val="20"/>
          <w:u w:val="single"/>
        </w:rPr>
        <w:t xml:space="preserve"> </w:t>
      </w:r>
      <w:r>
        <w:rPr>
          <w:i/>
          <w:sz w:val="20"/>
          <w:u w:val="single"/>
        </w:rPr>
        <w:tab/>
      </w:r>
    </w:p>
    <w:p w14:paraId="0E231370" w14:textId="77777777" w:rsidR="008D6BEE" w:rsidRDefault="00391EED">
      <w:pPr>
        <w:pStyle w:val="ListParagraph"/>
        <w:numPr>
          <w:ilvl w:val="1"/>
          <w:numId w:val="192"/>
        </w:numPr>
        <w:tabs>
          <w:tab w:val="left" w:pos="1621"/>
          <w:tab w:val="left" w:pos="6291"/>
        </w:tabs>
        <w:spacing w:before="1"/>
        <w:ind w:hanging="362"/>
        <w:rPr>
          <w:i/>
          <w:sz w:val="20"/>
        </w:rPr>
      </w:pPr>
      <w:r>
        <w:rPr>
          <w:i/>
          <w:sz w:val="20"/>
          <w:u w:val="single"/>
        </w:rPr>
        <w:t xml:space="preserve"> </w:t>
      </w:r>
      <w:r>
        <w:rPr>
          <w:i/>
          <w:sz w:val="20"/>
          <w:u w:val="single"/>
        </w:rPr>
        <w:tab/>
      </w:r>
    </w:p>
    <w:p w14:paraId="72AD5BBE" w14:textId="77777777" w:rsidR="008D6BEE" w:rsidRDefault="008D6BEE">
      <w:pPr>
        <w:pStyle w:val="BodyText"/>
        <w:rPr>
          <w:i/>
        </w:rPr>
      </w:pPr>
    </w:p>
    <w:p w14:paraId="7FA580BB" w14:textId="77777777" w:rsidR="008D6BEE" w:rsidRDefault="008D6BEE">
      <w:pPr>
        <w:pStyle w:val="BodyText"/>
        <w:rPr>
          <w:i/>
        </w:rPr>
      </w:pPr>
    </w:p>
    <w:p w14:paraId="0B4877C1" w14:textId="77777777" w:rsidR="008D6BEE" w:rsidRDefault="00391EED">
      <w:pPr>
        <w:pStyle w:val="ListParagraph"/>
        <w:numPr>
          <w:ilvl w:val="0"/>
          <w:numId w:val="192"/>
        </w:numPr>
        <w:tabs>
          <w:tab w:val="left" w:pos="1618"/>
          <w:tab w:val="left" w:pos="1619"/>
        </w:tabs>
        <w:spacing w:before="230"/>
        <w:rPr>
          <w:rFonts w:ascii="Arial Black"/>
          <w:sz w:val="32"/>
        </w:rPr>
      </w:pPr>
      <w:r>
        <w:pict w14:anchorId="4C0254F3">
          <v:shape id="_x0000_s1728" style="position:absolute;left:0;text-align:left;margin-left:176.55pt;margin-top:30.7pt;width:320.05pt;height:.1pt;z-index:251752960;mso-position-horizontal-relative:page" coordorigin="3531,614" coordsize="6401,0" o:spt="100" adj="0,,0" path="m3531,614r1439,m4973,614r4958,e" filled="f" strokeweight=".28258mm">
            <v:stroke joinstyle="round"/>
            <v:formulas/>
            <v:path arrowok="t" o:connecttype="segments"/>
            <w10:wrap anchorx="page"/>
          </v:shape>
        </w:pict>
      </w:r>
      <w:r>
        <w:rPr>
          <w:rFonts w:ascii="Arial Black"/>
          <w:sz w:val="32"/>
        </w:rPr>
        <w:t>Title:</w:t>
      </w:r>
    </w:p>
    <w:p w14:paraId="7626D74A" w14:textId="77777777" w:rsidR="008D6BEE" w:rsidRDefault="008D6BEE">
      <w:pPr>
        <w:pStyle w:val="BodyText"/>
        <w:spacing w:before="6"/>
        <w:rPr>
          <w:rFonts w:ascii="Arial Black"/>
          <w:sz w:val="9"/>
        </w:rPr>
      </w:pPr>
    </w:p>
    <w:p w14:paraId="4B1E2A38" w14:textId="77777777" w:rsidR="008D6BEE" w:rsidRDefault="00391EED">
      <w:pPr>
        <w:pStyle w:val="BodyText"/>
        <w:tabs>
          <w:tab w:val="left" w:pos="2340"/>
          <w:tab w:val="left" w:pos="5342"/>
          <w:tab w:val="left" w:pos="9011"/>
        </w:tabs>
        <w:spacing w:before="94"/>
        <w:ind w:left="900"/>
      </w:pPr>
      <w:r>
        <w:t>Place:</w:t>
      </w:r>
      <w:r>
        <w:tab/>
      </w:r>
      <w:r>
        <w:rPr>
          <w:u w:val="single"/>
        </w:rPr>
        <w:t xml:space="preserve"> </w:t>
      </w:r>
      <w:r>
        <w:rPr>
          <w:u w:val="single"/>
        </w:rPr>
        <w:tab/>
      </w:r>
      <w:r>
        <w:t>Time:</w:t>
      </w:r>
      <w:r>
        <w:rPr>
          <w:spacing w:val="-1"/>
        </w:rPr>
        <w:t xml:space="preserve"> </w:t>
      </w:r>
      <w:r>
        <w:rPr>
          <w:u w:val="single"/>
        </w:rPr>
        <w:t xml:space="preserve"> </w:t>
      </w:r>
      <w:r>
        <w:rPr>
          <w:u w:val="single"/>
        </w:rPr>
        <w:tab/>
      </w:r>
    </w:p>
    <w:p w14:paraId="5F467564" w14:textId="77777777" w:rsidR="008D6BEE" w:rsidRDefault="008D6BEE">
      <w:pPr>
        <w:pStyle w:val="BodyText"/>
        <w:spacing w:before="11"/>
        <w:rPr>
          <w:sz w:val="11"/>
        </w:rPr>
      </w:pPr>
    </w:p>
    <w:p w14:paraId="2D126F5F" w14:textId="77777777" w:rsidR="008D6BEE" w:rsidRDefault="00391EED">
      <w:pPr>
        <w:pStyle w:val="BodyText"/>
        <w:tabs>
          <w:tab w:val="left" w:pos="2340"/>
          <w:tab w:val="left" w:pos="9013"/>
        </w:tabs>
        <w:spacing w:before="94"/>
        <w:ind w:left="900"/>
      </w:pPr>
      <w:r>
        <w:t>Characters:</w:t>
      </w:r>
      <w:r>
        <w:tab/>
      </w:r>
      <w:r>
        <w:rPr>
          <w:u w:val="single"/>
        </w:rPr>
        <w:t xml:space="preserve"> </w:t>
      </w:r>
      <w:r>
        <w:rPr>
          <w:u w:val="single"/>
        </w:rPr>
        <w:tab/>
      </w:r>
    </w:p>
    <w:p w14:paraId="37475486" w14:textId="77777777" w:rsidR="008D6BEE" w:rsidRDefault="008D6BEE">
      <w:pPr>
        <w:pStyle w:val="BodyText"/>
        <w:spacing w:before="9"/>
        <w:rPr>
          <w:sz w:val="11"/>
        </w:rPr>
      </w:pPr>
    </w:p>
    <w:p w14:paraId="46825752" w14:textId="77777777" w:rsidR="008D6BEE" w:rsidRDefault="00391EED">
      <w:pPr>
        <w:pStyle w:val="BodyText"/>
        <w:tabs>
          <w:tab w:val="left" w:pos="2342"/>
          <w:tab w:val="left" w:pos="9014"/>
        </w:tabs>
        <w:spacing w:before="94"/>
        <w:ind w:left="900"/>
      </w:pPr>
      <w:r>
        <w:t>Situation:</w:t>
      </w:r>
      <w:r>
        <w:tab/>
      </w:r>
      <w:r>
        <w:rPr>
          <w:u w:val="single"/>
        </w:rPr>
        <w:t xml:space="preserve"> </w:t>
      </w:r>
      <w:r>
        <w:rPr>
          <w:u w:val="single"/>
        </w:rPr>
        <w:tab/>
      </w:r>
    </w:p>
    <w:p w14:paraId="115CB8F0" w14:textId="77777777" w:rsidR="008D6BEE" w:rsidRDefault="008D6BEE">
      <w:pPr>
        <w:pStyle w:val="BodyText"/>
      </w:pPr>
    </w:p>
    <w:p w14:paraId="2D2F81FE" w14:textId="77777777" w:rsidR="008D6BEE" w:rsidRDefault="00391EED">
      <w:pPr>
        <w:pStyle w:val="BodyText"/>
        <w:spacing w:before="2"/>
        <w:rPr>
          <w:sz w:val="15"/>
        </w:rPr>
      </w:pPr>
      <w:r>
        <w:pict w14:anchorId="1081DD40">
          <v:shape id="_x0000_s1727" style="position:absolute;margin-left:162pt;margin-top:11.05pt;width:333.75pt;height:.1pt;z-index:-251565568;mso-wrap-distance-left:0;mso-wrap-distance-right:0;mso-position-horizontal-relative:page" coordorigin="3240,221" coordsize="6675,0" path="m3240,221r6674,e" filled="f" strokeweight=".22269mm">
            <v:path arrowok="t"/>
            <w10:wrap type="topAndBottom" anchorx="page"/>
          </v:shape>
        </w:pict>
      </w:r>
    </w:p>
    <w:p w14:paraId="129AA699" w14:textId="77777777" w:rsidR="008D6BEE" w:rsidRDefault="008D6BEE">
      <w:pPr>
        <w:pStyle w:val="BodyText"/>
        <w:spacing w:before="6"/>
        <w:rPr>
          <w:sz w:val="9"/>
        </w:rPr>
      </w:pPr>
    </w:p>
    <w:p w14:paraId="51F5ED55" w14:textId="77777777" w:rsidR="008D6BEE" w:rsidRDefault="00391EED">
      <w:pPr>
        <w:pStyle w:val="BodyText"/>
        <w:tabs>
          <w:tab w:val="left" w:pos="2339"/>
          <w:tab w:val="left" w:pos="8957"/>
        </w:tabs>
        <w:spacing w:before="94"/>
        <w:ind w:left="900"/>
      </w:pPr>
      <w:r>
        <w:t>Scenes:</w:t>
      </w:r>
      <w:r>
        <w:tab/>
      </w:r>
      <w:proofErr w:type="spellStart"/>
      <w:r>
        <w:t>i</w:t>
      </w:r>
      <w:proofErr w:type="spellEnd"/>
      <w:r>
        <w:t>)</w:t>
      </w:r>
      <w:r>
        <w:rPr>
          <w:spacing w:val="-1"/>
        </w:rPr>
        <w:t xml:space="preserve"> </w:t>
      </w:r>
      <w:r>
        <w:rPr>
          <w:u w:val="single"/>
        </w:rPr>
        <w:t xml:space="preserve"> </w:t>
      </w:r>
      <w:r>
        <w:rPr>
          <w:u w:val="single"/>
        </w:rPr>
        <w:tab/>
      </w:r>
    </w:p>
    <w:p w14:paraId="629EC718" w14:textId="77777777" w:rsidR="008D6BEE" w:rsidRDefault="008D6BEE">
      <w:pPr>
        <w:pStyle w:val="BodyText"/>
        <w:spacing w:before="9"/>
        <w:rPr>
          <w:sz w:val="11"/>
        </w:rPr>
      </w:pPr>
    </w:p>
    <w:p w14:paraId="0048CF2C" w14:textId="77777777" w:rsidR="008D6BEE" w:rsidRDefault="00391EED">
      <w:pPr>
        <w:pStyle w:val="BodyText"/>
        <w:tabs>
          <w:tab w:val="left" w:pos="9001"/>
        </w:tabs>
        <w:spacing w:before="94"/>
        <w:ind w:left="2340"/>
      </w:pPr>
      <w:r>
        <w:t>ii)</w:t>
      </w:r>
      <w:r>
        <w:rPr>
          <w:spacing w:val="-1"/>
        </w:rPr>
        <w:t xml:space="preserve"> </w:t>
      </w:r>
      <w:r>
        <w:rPr>
          <w:u w:val="single"/>
        </w:rPr>
        <w:t xml:space="preserve"> </w:t>
      </w:r>
      <w:r>
        <w:rPr>
          <w:u w:val="single"/>
        </w:rPr>
        <w:tab/>
      </w:r>
    </w:p>
    <w:p w14:paraId="04406A3C" w14:textId="77777777" w:rsidR="008D6BEE" w:rsidRDefault="008D6BEE">
      <w:pPr>
        <w:pStyle w:val="BodyText"/>
        <w:spacing w:before="9"/>
        <w:rPr>
          <w:sz w:val="11"/>
        </w:rPr>
      </w:pPr>
    </w:p>
    <w:p w14:paraId="36382976" w14:textId="77777777" w:rsidR="008D6BEE" w:rsidRDefault="00391EED">
      <w:pPr>
        <w:pStyle w:val="BodyText"/>
        <w:spacing w:before="94"/>
        <w:ind w:left="2340"/>
      </w:pPr>
      <w:r>
        <w:t>iii)</w:t>
      </w:r>
    </w:p>
    <w:p w14:paraId="239B556B" w14:textId="77777777" w:rsidR="008D6BEE" w:rsidRDefault="00391EED">
      <w:pPr>
        <w:pStyle w:val="BodyText"/>
        <w:spacing w:line="20" w:lineRule="exact"/>
        <w:ind w:left="2588"/>
        <w:rPr>
          <w:sz w:val="2"/>
        </w:rPr>
      </w:pPr>
      <w:r>
        <w:rPr>
          <w:sz w:val="2"/>
        </w:rPr>
      </w:r>
      <w:r>
        <w:rPr>
          <w:sz w:val="2"/>
        </w:rPr>
        <w:pict w14:anchorId="7A6B7798">
          <v:group id="_x0000_s1725" style="width:322.55pt;height:.65pt;mso-position-horizontal-relative:char;mso-position-vertical-relative:line" coordsize="6451,13">
            <v:line id="_x0000_s1726" style="position:absolute" from="0,6" to="6450,6" strokeweight=".22269mm"/>
            <w10:anchorlock/>
          </v:group>
        </w:pict>
      </w:r>
    </w:p>
    <w:p w14:paraId="1928AA63" w14:textId="77777777" w:rsidR="008D6BEE" w:rsidRDefault="008D6BEE">
      <w:pPr>
        <w:pStyle w:val="BodyText"/>
        <w:spacing w:before="2"/>
        <w:rPr>
          <w:sz w:val="10"/>
        </w:rPr>
      </w:pPr>
    </w:p>
    <w:p w14:paraId="481D5A80" w14:textId="77777777" w:rsidR="008D6BEE" w:rsidRDefault="00391EED">
      <w:pPr>
        <w:spacing w:before="94"/>
        <w:ind w:left="900"/>
        <w:rPr>
          <w:i/>
          <w:sz w:val="20"/>
        </w:rPr>
      </w:pPr>
      <w:r>
        <w:rPr>
          <w:i/>
          <w:sz w:val="20"/>
        </w:rPr>
        <w:t>If there are three people in the group the third character could be:</w:t>
      </w:r>
    </w:p>
    <w:p w14:paraId="2925C5BB" w14:textId="77777777" w:rsidR="008D6BEE" w:rsidRDefault="008D6BEE">
      <w:pPr>
        <w:pStyle w:val="BodyText"/>
        <w:spacing w:before="1"/>
        <w:rPr>
          <w:i/>
        </w:rPr>
      </w:pPr>
    </w:p>
    <w:p w14:paraId="291F599F" w14:textId="77777777" w:rsidR="008D6BEE" w:rsidRDefault="00391EED">
      <w:pPr>
        <w:pStyle w:val="ListParagraph"/>
        <w:numPr>
          <w:ilvl w:val="1"/>
          <w:numId w:val="192"/>
        </w:numPr>
        <w:tabs>
          <w:tab w:val="left" w:pos="1621"/>
          <w:tab w:val="left" w:pos="6292"/>
        </w:tabs>
        <w:spacing w:line="230" w:lineRule="exact"/>
        <w:ind w:hanging="362"/>
        <w:rPr>
          <w:i/>
          <w:sz w:val="20"/>
        </w:rPr>
      </w:pPr>
      <w:r>
        <w:rPr>
          <w:i/>
          <w:sz w:val="20"/>
          <w:u w:val="single"/>
        </w:rPr>
        <w:t xml:space="preserve"> </w:t>
      </w:r>
      <w:r>
        <w:rPr>
          <w:i/>
          <w:sz w:val="20"/>
          <w:u w:val="single"/>
        </w:rPr>
        <w:tab/>
      </w:r>
    </w:p>
    <w:p w14:paraId="32BDF590" w14:textId="77777777" w:rsidR="008D6BEE" w:rsidRDefault="00391EED">
      <w:pPr>
        <w:pStyle w:val="ListParagraph"/>
        <w:numPr>
          <w:ilvl w:val="1"/>
          <w:numId w:val="192"/>
        </w:numPr>
        <w:tabs>
          <w:tab w:val="left" w:pos="1621"/>
          <w:tab w:val="left" w:pos="6292"/>
        </w:tabs>
        <w:spacing w:line="230" w:lineRule="exact"/>
        <w:ind w:hanging="362"/>
        <w:rPr>
          <w:i/>
          <w:sz w:val="20"/>
        </w:rPr>
      </w:pPr>
      <w:r>
        <w:rPr>
          <w:i/>
          <w:sz w:val="20"/>
          <w:u w:val="single"/>
        </w:rPr>
        <w:t xml:space="preserve"> </w:t>
      </w:r>
      <w:r>
        <w:rPr>
          <w:i/>
          <w:sz w:val="20"/>
          <w:u w:val="single"/>
        </w:rPr>
        <w:tab/>
      </w:r>
    </w:p>
    <w:p w14:paraId="3C82761F" w14:textId="77777777" w:rsidR="008D6BEE" w:rsidRDefault="00391EED">
      <w:pPr>
        <w:pStyle w:val="ListParagraph"/>
        <w:numPr>
          <w:ilvl w:val="1"/>
          <w:numId w:val="192"/>
        </w:numPr>
        <w:tabs>
          <w:tab w:val="left" w:pos="1621"/>
          <w:tab w:val="left" w:pos="6291"/>
        </w:tabs>
        <w:spacing w:before="1"/>
        <w:ind w:hanging="362"/>
        <w:rPr>
          <w:i/>
          <w:sz w:val="20"/>
        </w:rPr>
      </w:pPr>
      <w:r>
        <w:rPr>
          <w:i/>
          <w:sz w:val="20"/>
          <w:u w:val="single"/>
        </w:rPr>
        <w:t xml:space="preserve"> </w:t>
      </w:r>
      <w:r>
        <w:rPr>
          <w:i/>
          <w:sz w:val="20"/>
          <w:u w:val="single"/>
        </w:rPr>
        <w:tab/>
      </w:r>
    </w:p>
    <w:p w14:paraId="73FA50CF" w14:textId="77777777" w:rsidR="008D6BEE" w:rsidRDefault="008D6BEE">
      <w:pPr>
        <w:rPr>
          <w:sz w:val="20"/>
        </w:rPr>
        <w:sectPr w:rsidR="008D6BEE">
          <w:pgSz w:w="11900" w:h="16840"/>
          <w:pgMar w:top="1480" w:right="840" w:bottom="1540" w:left="900" w:header="707" w:footer="1349" w:gutter="0"/>
          <w:cols w:space="720"/>
        </w:sectPr>
      </w:pPr>
    </w:p>
    <w:p w14:paraId="64FB1553" w14:textId="77777777" w:rsidR="008D6BEE" w:rsidRDefault="00391EED">
      <w:pPr>
        <w:pStyle w:val="Heading1"/>
        <w:tabs>
          <w:tab w:val="left" w:pos="995"/>
        </w:tabs>
        <w:spacing w:before="73"/>
        <w:ind w:right="948"/>
        <w:jc w:val="right"/>
      </w:pPr>
      <w:bookmarkStart w:id="20" w:name="C_-_Focus_on_Connected_Speech_"/>
      <w:bookmarkEnd w:id="20"/>
      <w:r>
        <w:lastRenderedPageBreak/>
        <w:t>C</w:t>
      </w:r>
      <w:r>
        <w:tab/>
      </w:r>
      <w:r>
        <w:rPr>
          <w:spacing w:val="-5"/>
        </w:rPr>
        <w:t xml:space="preserve">Focus </w:t>
      </w:r>
      <w:r>
        <w:t>on</w:t>
      </w:r>
      <w:r>
        <w:rPr>
          <w:spacing w:val="-1"/>
        </w:rPr>
        <w:t xml:space="preserve"> </w:t>
      </w:r>
      <w:r>
        <w:t>Connected</w:t>
      </w:r>
    </w:p>
    <w:p w14:paraId="0F6E025F" w14:textId="77777777" w:rsidR="008D6BEE" w:rsidRDefault="00391EED">
      <w:pPr>
        <w:ind w:right="948"/>
        <w:jc w:val="right"/>
        <w:rPr>
          <w:rFonts w:ascii="Arial Black"/>
          <w:sz w:val="56"/>
        </w:rPr>
      </w:pPr>
      <w:r>
        <w:rPr>
          <w:rFonts w:ascii="Arial Black"/>
          <w:spacing w:val="-3"/>
          <w:sz w:val="56"/>
        </w:rPr>
        <w:t>Speech</w:t>
      </w:r>
    </w:p>
    <w:p w14:paraId="0A5DBB99" w14:textId="77777777" w:rsidR="008D6BEE" w:rsidRDefault="00391EED">
      <w:pPr>
        <w:pStyle w:val="Heading9"/>
        <w:spacing w:before="182"/>
        <w:ind w:right="948"/>
      </w:pPr>
      <w:r>
        <w:rPr>
          <w:spacing w:val="-2"/>
        </w:rPr>
        <w:t>Contents</w:t>
      </w:r>
    </w:p>
    <w:p w14:paraId="48F2A231" w14:textId="77777777" w:rsidR="008D6BEE" w:rsidRDefault="008D6BEE">
      <w:pPr>
        <w:pStyle w:val="BodyText"/>
        <w:rPr>
          <w:b/>
          <w:sz w:val="26"/>
        </w:rPr>
      </w:pPr>
    </w:p>
    <w:p w14:paraId="1F4501D4" w14:textId="77777777" w:rsidR="008D6BEE" w:rsidRDefault="00391EED">
      <w:pPr>
        <w:tabs>
          <w:tab w:val="left" w:pos="3353"/>
        </w:tabs>
        <w:spacing w:before="162"/>
        <w:ind w:right="949"/>
        <w:jc w:val="right"/>
        <w:rPr>
          <w:b/>
          <w:sz w:val="20"/>
        </w:rPr>
      </w:pPr>
      <w:r>
        <w:rPr>
          <w:b/>
          <w:sz w:val="20"/>
          <w:u w:val="thick"/>
        </w:rPr>
        <w:t>What is</w:t>
      </w:r>
      <w:r>
        <w:rPr>
          <w:b/>
          <w:spacing w:val="-8"/>
          <w:sz w:val="20"/>
          <w:u w:val="thick"/>
        </w:rPr>
        <w:t xml:space="preserve"> </w:t>
      </w:r>
      <w:r>
        <w:rPr>
          <w:b/>
          <w:sz w:val="20"/>
          <w:u w:val="thick"/>
        </w:rPr>
        <w:t>Connected</w:t>
      </w:r>
      <w:r>
        <w:rPr>
          <w:b/>
          <w:spacing w:val="-3"/>
          <w:sz w:val="20"/>
          <w:u w:val="thick"/>
        </w:rPr>
        <w:t xml:space="preserve"> </w:t>
      </w:r>
      <w:r>
        <w:rPr>
          <w:b/>
          <w:sz w:val="20"/>
          <w:u w:val="thick"/>
        </w:rPr>
        <w:t>Speech?</w:t>
      </w:r>
      <w:r>
        <w:rPr>
          <w:b/>
          <w:sz w:val="20"/>
          <w:u w:val="thick"/>
        </w:rPr>
        <w:tab/>
        <w:t>11.</w:t>
      </w:r>
    </w:p>
    <w:p w14:paraId="3563D531" w14:textId="77777777" w:rsidR="008D6BEE" w:rsidRDefault="008D6BEE">
      <w:pPr>
        <w:pStyle w:val="BodyText"/>
        <w:spacing w:before="8"/>
        <w:rPr>
          <w:b/>
          <w:sz w:val="11"/>
        </w:rPr>
      </w:pPr>
    </w:p>
    <w:p w14:paraId="51F694F6" w14:textId="77777777" w:rsidR="008D6BEE" w:rsidRDefault="00391EED">
      <w:pPr>
        <w:pStyle w:val="BodyText"/>
        <w:tabs>
          <w:tab w:val="right" w:pos="9205"/>
        </w:tabs>
        <w:spacing w:before="94"/>
        <w:ind w:left="3841"/>
      </w:pPr>
      <w:r>
        <w:t>What is Connected Speech?</w:t>
      </w:r>
      <w:r>
        <w:rPr>
          <w:spacing w:val="-14"/>
        </w:rPr>
        <w:t xml:space="preserve"> </w:t>
      </w:r>
      <w:r>
        <w:t>(Student’s</w:t>
      </w:r>
      <w:r>
        <w:rPr>
          <w:spacing w:val="-2"/>
        </w:rPr>
        <w:t xml:space="preserve"> </w:t>
      </w:r>
      <w:r>
        <w:t>Handout)</w:t>
      </w:r>
      <w:r>
        <w:tab/>
        <w:t>11.1</w:t>
      </w:r>
    </w:p>
    <w:p w14:paraId="7BBD8B3D" w14:textId="77777777" w:rsidR="008D6BEE" w:rsidRDefault="00391EED">
      <w:pPr>
        <w:pStyle w:val="BodyText"/>
        <w:tabs>
          <w:tab w:val="right" w:pos="9208"/>
        </w:tabs>
        <w:spacing w:before="1" w:line="230" w:lineRule="exact"/>
        <w:ind w:left="4741"/>
      </w:pPr>
      <w:r>
        <w:t>The Techniques of</w:t>
      </w:r>
      <w:r>
        <w:rPr>
          <w:spacing w:val="-9"/>
        </w:rPr>
        <w:t xml:space="preserve"> </w:t>
      </w:r>
      <w:r>
        <w:t>Connected</w:t>
      </w:r>
      <w:r>
        <w:rPr>
          <w:spacing w:val="-2"/>
        </w:rPr>
        <w:t xml:space="preserve"> </w:t>
      </w:r>
      <w:r>
        <w:t>Speech</w:t>
      </w:r>
      <w:r>
        <w:tab/>
        <w:t>11.3</w:t>
      </w:r>
    </w:p>
    <w:p w14:paraId="31939640" w14:textId="77777777" w:rsidR="008D6BEE" w:rsidRDefault="00391EED">
      <w:pPr>
        <w:pStyle w:val="BodyText"/>
        <w:tabs>
          <w:tab w:val="right" w:pos="9206"/>
        </w:tabs>
        <w:spacing w:line="230" w:lineRule="exact"/>
        <w:ind w:left="3106"/>
      </w:pPr>
      <w:r>
        <w:t>The Techniques of Connected Speech –</w:t>
      </w:r>
      <w:r>
        <w:rPr>
          <w:spacing w:val="-7"/>
        </w:rPr>
        <w:t xml:space="preserve"> </w:t>
      </w:r>
      <w:r>
        <w:t>Matching</w:t>
      </w:r>
      <w:r>
        <w:rPr>
          <w:spacing w:val="-2"/>
        </w:rPr>
        <w:t xml:space="preserve"> </w:t>
      </w:r>
      <w:r>
        <w:t>Game</w:t>
      </w:r>
      <w:r>
        <w:tab/>
        <w:t>11.8</w:t>
      </w:r>
    </w:p>
    <w:p w14:paraId="05F7EF18" w14:textId="77777777" w:rsidR="008D6BEE" w:rsidRDefault="00391EED">
      <w:pPr>
        <w:tabs>
          <w:tab w:val="left" w:pos="8930"/>
        </w:tabs>
        <w:spacing w:before="232"/>
        <w:ind w:left="5821"/>
        <w:rPr>
          <w:b/>
          <w:sz w:val="20"/>
        </w:rPr>
      </w:pPr>
      <w:r>
        <w:rPr>
          <w:b/>
          <w:sz w:val="20"/>
          <w:u w:val="thick"/>
        </w:rPr>
        <w:t>What is</w:t>
      </w:r>
      <w:r>
        <w:rPr>
          <w:b/>
          <w:spacing w:val="-7"/>
          <w:sz w:val="20"/>
          <w:u w:val="thick"/>
        </w:rPr>
        <w:t xml:space="preserve"> </w:t>
      </w:r>
      <w:r>
        <w:rPr>
          <w:b/>
          <w:sz w:val="20"/>
          <w:u w:val="thick"/>
        </w:rPr>
        <w:t>Sentence</w:t>
      </w:r>
      <w:r>
        <w:rPr>
          <w:b/>
          <w:spacing w:val="-4"/>
          <w:sz w:val="20"/>
          <w:u w:val="thick"/>
        </w:rPr>
        <w:t xml:space="preserve"> </w:t>
      </w:r>
      <w:r>
        <w:rPr>
          <w:b/>
          <w:sz w:val="20"/>
          <w:u w:val="thick"/>
        </w:rPr>
        <w:t>Stress?</w:t>
      </w:r>
      <w:r>
        <w:rPr>
          <w:b/>
          <w:sz w:val="20"/>
          <w:u w:val="thick"/>
        </w:rPr>
        <w:tab/>
        <w:t>12.</w:t>
      </w:r>
    </w:p>
    <w:p w14:paraId="139C1708" w14:textId="77777777" w:rsidR="008D6BEE" w:rsidRDefault="00391EED">
      <w:pPr>
        <w:pStyle w:val="BodyText"/>
        <w:tabs>
          <w:tab w:val="right" w:pos="9208"/>
        </w:tabs>
        <w:spacing w:before="228"/>
        <w:ind w:left="5853"/>
      </w:pPr>
      <w:r>
        <w:t>What is</w:t>
      </w:r>
      <w:r>
        <w:rPr>
          <w:spacing w:val="-5"/>
        </w:rPr>
        <w:t xml:space="preserve"> </w:t>
      </w:r>
      <w:r>
        <w:t>Sentence</w:t>
      </w:r>
      <w:r>
        <w:rPr>
          <w:spacing w:val="-2"/>
        </w:rPr>
        <w:t xml:space="preserve"> </w:t>
      </w:r>
      <w:r>
        <w:t>Stress?</w:t>
      </w:r>
      <w:r>
        <w:tab/>
        <w:t>12.1</w:t>
      </w:r>
    </w:p>
    <w:p w14:paraId="662C40EE" w14:textId="77777777" w:rsidR="008D6BEE" w:rsidRDefault="00391EED">
      <w:pPr>
        <w:pStyle w:val="BodyText"/>
        <w:tabs>
          <w:tab w:val="right" w:pos="9208"/>
        </w:tabs>
        <w:spacing w:before="1" w:line="230" w:lineRule="exact"/>
        <w:ind w:left="2584"/>
      </w:pPr>
      <w:r>
        <w:t>Sentence Stress in Starting Sentences from Element</w:t>
      </w:r>
      <w:r>
        <w:t>ary</w:t>
      </w:r>
      <w:r>
        <w:rPr>
          <w:spacing w:val="-19"/>
        </w:rPr>
        <w:t xml:space="preserve"> </w:t>
      </w:r>
      <w:r>
        <w:t>Book</w:t>
      </w:r>
      <w:r>
        <w:rPr>
          <w:spacing w:val="-2"/>
        </w:rPr>
        <w:t xml:space="preserve"> </w:t>
      </w:r>
      <w:r>
        <w:t>1</w:t>
      </w:r>
      <w:r>
        <w:tab/>
        <w:t>12.6</w:t>
      </w:r>
    </w:p>
    <w:p w14:paraId="4AC3DF0D" w14:textId="77777777" w:rsidR="008D6BEE" w:rsidRDefault="00391EED">
      <w:pPr>
        <w:pStyle w:val="BodyText"/>
        <w:tabs>
          <w:tab w:val="right" w:pos="9206"/>
        </w:tabs>
        <w:spacing w:line="230" w:lineRule="exact"/>
        <w:ind w:left="2407"/>
      </w:pPr>
      <w:r>
        <w:t>Stressed Syllables in Starting Sentences from Elementary</w:t>
      </w:r>
      <w:r>
        <w:rPr>
          <w:spacing w:val="-22"/>
        </w:rPr>
        <w:t xml:space="preserve"> </w:t>
      </w:r>
      <w:r>
        <w:t>Book</w:t>
      </w:r>
      <w:r>
        <w:rPr>
          <w:spacing w:val="-3"/>
        </w:rPr>
        <w:t xml:space="preserve"> </w:t>
      </w:r>
      <w:r>
        <w:t>1</w:t>
      </w:r>
      <w:r>
        <w:tab/>
        <w:t>12.9</w:t>
      </w:r>
    </w:p>
    <w:p w14:paraId="5750C179" w14:textId="77777777" w:rsidR="008D6BEE" w:rsidRDefault="00391EED">
      <w:pPr>
        <w:tabs>
          <w:tab w:val="right" w:pos="9213"/>
        </w:tabs>
        <w:spacing w:before="1" w:line="206" w:lineRule="exact"/>
        <w:ind w:left="1616"/>
        <w:rPr>
          <w:sz w:val="18"/>
        </w:rPr>
      </w:pPr>
      <w:r>
        <w:rPr>
          <w:sz w:val="18"/>
        </w:rPr>
        <w:t>Stressed Syllables &amp; Vowel Sounds in Starting Sentences from Elementary</w:t>
      </w:r>
      <w:r>
        <w:rPr>
          <w:spacing w:val="-21"/>
          <w:sz w:val="18"/>
        </w:rPr>
        <w:t xml:space="preserve"> </w:t>
      </w:r>
      <w:r>
        <w:rPr>
          <w:sz w:val="18"/>
        </w:rPr>
        <w:t>Book</w:t>
      </w:r>
      <w:r>
        <w:rPr>
          <w:spacing w:val="-2"/>
          <w:sz w:val="18"/>
        </w:rPr>
        <w:t xml:space="preserve"> </w:t>
      </w:r>
      <w:r>
        <w:rPr>
          <w:sz w:val="18"/>
        </w:rPr>
        <w:t>1</w:t>
      </w:r>
      <w:r>
        <w:rPr>
          <w:sz w:val="18"/>
        </w:rPr>
        <w:tab/>
        <w:t>12.12</w:t>
      </w:r>
    </w:p>
    <w:p w14:paraId="501B314C" w14:textId="77777777" w:rsidR="008D6BEE" w:rsidRDefault="00391EED">
      <w:pPr>
        <w:pStyle w:val="BodyText"/>
        <w:tabs>
          <w:tab w:val="right" w:pos="9208"/>
        </w:tabs>
        <w:spacing w:line="229" w:lineRule="exact"/>
        <w:ind w:left="2473"/>
      </w:pPr>
      <w:r>
        <w:t>Sentence Stress in Starting Sentences from Elementary</w:t>
      </w:r>
      <w:r>
        <w:rPr>
          <w:spacing w:val="-19"/>
        </w:rPr>
        <w:t xml:space="preserve"> </w:t>
      </w:r>
      <w:r>
        <w:t>Book</w:t>
      </w:r>
      <w:r>
        <w:rPr>
          <w:spacing w:val="-2"/>
        </w:rPr>
        <w:t xml:space="preserve"> </w:t>
      </w:r>
      <w:r>
        <w:t>2</w:t>
      </w:r>
      <w:r>
        <w:tab/>
        <w:t>12.17</w:t>
      </w:r>
    </w:p>
    <w:p w14:paraId="3E3F117E" w14:textId="77777777" w:rsidR="008D6BEE" w:rsidRDefault="00391EED">
      <w:pPr>
        <w:pStyle w:val="BodyText"/>
        <w:tabs>
          <w:tab w:val="right" w:pos="9206"/>
        </w:tabs>
        <w:ind w:left="2295"/>
      </w:pPr>
      <w:r>
        <w:t>Stressed Syllables in Starting Sentences from Elementary</w:t>
      </w:r>
      <w:r>
        <w:rPr>
          <w:spacing w:val="-22"/>
        </w:rPr>
        <w:t xml:space="preserve"> </w:t>
      </w:r>
      <w:r>
        <w:t>Book</w:t>
      </w:r>
      <w:r>
        <w:rPr>
          <w:spacing w:val="-3"/>
        </w:rPr>
        <w:t xml:space="preserve"> </w:t>
      </w:r>
      <w:r>
        <w:t>2</w:t>
      </w:r>
      <w:r>
        <w:tab/>
        <w:t>12.20</w:t>
      </w:r>
    </w:p>
    <w:p w14:paraId="148EE34C" w14:textId="77777777" w:rsidR="008D6BEE" w:rsidRDefault="00391EED">
      <w:pPr>
        <w:tabs>
          <w:tab w:val="right" w:pos="9213"/>
        </w:tabs>
        <w:spacing w:before="1" w:line="206" w:lineRule="exact"/>
        <w:ind w:left="1616"/>
        <w:rPr>
          <w:sz w:val="18"/>
        </w:rPr>
      </w:pPr>
      <w:r>
        <w:rPr>
          <w:sz w:val="18"/>
        </w:rPr>
        <w:t>Stressed Syllables &amp; Vowel Sounds in Starting Sentences from Elementary</w:t>
      </w:r>
      <w:r>
        <w:rPr>
          <w:spacing w:val="-21"/>
          <w:sz w:val="18"/>
        </w:rPr>
        <w:t xml:space="preserve"> </w:t>
      </w:r>
      <w:r>
        <w:rPr>
          <w:sz w:val="18"/>
        </w:rPr>
        <w:t>Book</w:t>
      </w:r>
      <w:r>
        <w:rPr>
          <w:spacing w:val="-2"/>
          <w:sz w:val="18"/>
        </w:rPr>
        <w:t xml:space="preserve"> </w:t>
      </w:r>
      <w:r>
        <w:rPr>
          <w:sz w:val="18"/>
        </w:rPr>
        <w:t>2</w:t>
      </w:r>
      <w:r>
        <w:rPr>
          <w:sz w:val="18"/>
        </w:rPr>
        <w:tab/>
        <w:t>12.23</w:t>
      </w:r>
    </w:p>
    <w:p w14:paraId="48B289E4" w14:textId="77777777" w:rsidR="008D6BEE" w:rsidRDefault="00391EED">
      <w:pPr>
        <w:pStyle w:val="BodyText"/>
        <w:tabs>
          <w:tab w:val="right" w:pos="9206"/>
        </w:tabs>
        <w:spacing w:line="229" w:lineRule="exact"/>
        <w:ind w:left="4542"/>
      </w:pPr>
      <w:r>
        <w:t>List of Common Contractions</w:t>
      </w:r>
      <w:r>
        <w:rPr>
          <w:spacing w:val="-11"/>
        </w:rPr>
        <w:t xml:space="preserve"> </w:t>
      </w:r>
      <w:r>
        <w:t>in</w:t>
      </w:r>
      <w:r>
        <w:rPr>
          <w:spacing w:val="-3"/>
        </w:rPr>
        <w:t xml:space="preserve"> </w:t>
      </w:r>
      <w:r>
        <w:t>English</w:t>
      </w:r>
      <w:r>
        <w:tab/>
        <w:t>12.28</w:t>
      </w:r>
    </w:p>
    <w:p w14:paraId="0460BAE9" w14:textId="77777777" w:rsidR="008D6BEE" w:rsidRDefault="00391EED">
      <w:pPr>
        <w:pStyle w:val="BodyText"/>
        <w:tabs>
          <w:tab w:val="right" w:pos="9210"/>
        </w:tabs>
        <w:spacing w:before="1" w:line="230" w:lineRule="exact"/>
        <w:ind w:left="4440"/>
      </w:pPr>
      <w:r>
        <w:t>Sentence Stress – Activity</w:t>
      </w:r>
      <w:r>
        <w:rPr>
          <w:spacing w:val="-10"/>
        </w:rPr>
        <w:t xml:space="preserve"> </w:t>
      </w:r>
      <w:r>
        <w:t>Cards</w:t>
      </w:r>
      <w:r>
        <w:rPr>
          <w:spacing w:val="-3"/>
        </w:rPr>
        <w:t xml:space="preserve"> </w:t>
      </w:r>
      <w:r>
        <w:t>(Blank)</w:t>
      </w:r>
      <w:r>
        <w:tab/>
        <w:t>12.29</w:t>
      </w:r>
    </w:p>
    <w:p w14:paraId="0DEF3046" w14:textId="77777777" w:rsidR="008D6BEE" w:rsidRDefault="00391EED">
      <w:pPr>
        <w:pStyle w:val="BodyText"/>
        <w:tabs>
          <w:tab w:val="right" w:pos="9208"/>
        </w:tabs>
        <w:spacing w:line="230" w:lineRule="exact"/>
        <w:ind w:left="2316"/>
      </w:pPr>
      <w:r>
        <w:t>Transcription of an Online Talk a Lot Lesson on</w:t>
      </w:r>
      <w:r>
        <w:rPr>
          <w:spacing w:val="-14"/>
        </w:rPr>
        <w:t xml:space="preserve"> </w:t>
      </w:r>
      <w:r>
        <w:t>Sentence</w:t>
      </w:r>
      <w:r>
        <w:rPr>
          <w:spacing w:val="-2"/>
        </w:rPr>
        <w:t xml:space="preserve"> </w:t>
      </w:r>
      <w:r>
        <w:t>Stress</w:t>
      </w:r>
      <w:r>
        <w:tab/>
        <w:t>12.30</w:t>
      </w:r>
    </w:p>
    <w:p w14:paraId="2C1BA6AD" w14:textId="77777777" w:rsidR="008D6BEE" w:rsidRDefault="00391EED">
      <w:pPr>
        <w:tabs>
          <w:tab w:val="left" w:pos="8930"/>
        </w:tabs>
        <w:spacing w:before="232"/>
        <w:ind w:left="6199"/>
        <w:rPr>
          <w:b/>
          <w:sz w:val="20"/>
        </w:rPr>
      </w:pPr>
      <w:r>
        <w:rPr>
          <w:b/>
          <w:sz w:val="20"/>
          <w:u w:val="thick"/>
        </w:rPr>
        <w:t>What is</w:t>
      </w:r>
      <w:r>
        <w:rPr>
          <w:b/>
          <w:spacing w:val="-6"/>
          <w:sz w:val="20"/>
          <w:u w:val="thick"/>
        </w:rPr>
        <w:t xml:space="preserve"> </w:t>
      </w:r>
      <w:r>
        <w:rPr>
          <w:b/>
          <w:sz w:val="20"/>
          <w:u w:val="thick"/>
        </w:rPr>
        <w:t>Word</w:t>
      </w:r>
      <w:r>
        <w:rPr>
          <w:b/>
          <w:spacing w:val="-3"/>
          <w:sz w:val="20"/>
          <w:u w:val="thick"/>
        </w:rPr>
        <w:t xml:space="preserve"> </w:t>
      </w:r>
      <w:r>
        <w:rPr>
          <w:b/>
          <w:sz w:val="20"/>
          <w:u w:val="thick"/>
        </w:rPr>
        <w:t>Stress?</w:t>
      </w:r>
      <w:r>
        <w:rPr>
          <w:b/>
          <w:sz w:val="20"/>
          <w:u w:val="thick"/>
        </w:rPr>
        <w:tab/>
        <w:t>13.</w:t>
      </w:r>
    </w:p>
    <w:p w14:paraId="3BD60BFF" w14:textId="77777777" w:rsidR="008D6BEE" w:rsidRDefault="00391EED">
      <w:pPr>
        <w:pStyle w:val="BodyText"/>
        <w:tabs>
          <w:tab w:val="right" w:pos="9207"/>
        </w:tabs>
        <w:spacing w:before="228"/>
        <w:ind w:left="6220"/>
      </w:pPr>
      <w:r>
        <w:t>What is</w:t>
      </w:r>
      <w:r>
        <w:rPr>
          <w:spacing w:val="-4"/>
        </w:rPr>
        <w:t xml:space="preserve"> </w:t>
      </w:r>
      <w:r>
        <w:t>Word</w:t>
      </w:r>
      <w:r>
        <w:rPr>
          <w:spacing w:val="-2"/>
        </w:rPr>
        <w:t xml:space="preserve"> </w:t>
      </w:r>
      <w:r>
        <w:t>Stress?</w:t>
      </w:r>
      <w:r>
        <w:tab/>
        <w:t>13.1</w:t>
      </w:r>
    </w:p>
    <w:p w14:paraId="1D97049D" w14:textId="77777777" w:rsidR="008D6BEE" w:rsidRDefault="00391EED">
      <w:pPr>
        <w:pStyle w:val="BodyText"/>
        <w:tabs>
          <w:tab w:val="right" w:pos="9206"/>
        </w:tabs>
        <w:spacing w:before="1" w:line="230" w:lineRule="exact"/>
        <w:ind w:left="3574"/>
      </w:pPr>
      <w:r>
        <w:t>Analysis of Discussion Words in Elementary</w:t>
      </w:r>
      <w:r>
        <w:rPr>
          <w:spacing w:val="-16"/>
        </w:rPr>
        <w:t xml:space="preserve"> </w:t>
      </w:r>
      <w:r>
        <w:t>Book</w:t>
      </w:r>
      <w:r>
        <w:rPr>
          <w:spacing w:val="-3"/>
        </w:rPr>
        <w:t xml:space="preserve"> </w:t>
      </w:r>
      <w:r>
        <w:t>2</w:t>
      </w:r>
      <w:r>
        <w:tab/>
        <w:t>13.3</w:t>
      </w:r>
    </w:p>
    <w:p w14:paraId="4598BFBF" w14:textId="77777777" w:rsidR="008D6BEE" w:rsidRDefault="00391EED">
      <w:pPr>
        <w:pStyle w:val="BodyText"/>
        <w:tabs>
          <w:tab w:val="right" w:pos="9207"/>
        </w:tabs>
        <w:spacing w:line="230" w:lineRule="exact"/>
        <w:ind w:left="3420"/>
      </w:pPr>
      <w:r>
        <w:t>Discussion Words wi</w:t>
      </w:r>
      <w:r>
        <w:t>th Suffixes in Elementary</w:t>
      </w:r>
      <w:r>
        <w:rPr>
          <w:spacing w:val="-14"/>
        </w:rPr>
        <w:t xml:space="preserve"> </w:t>
      </w:r>
      <w:r>
        <w:t>Book</w:t>
      </w:r>
      <w:r>
        <w:rPr>
          <w:spacing w:val="-2"/>
        </w:rPr>
        <w:t xml:space="preserve"> </w:t>
      </w:r>
      <w:r>
        <w:t>2</w:t>
      </w:r>
      <w:r>
        <w:tab/>
        <w:t>13.6</w:t>
      </w:r>
    </w:p>
    <w:p w14:paraId="1000CB85" w14:textId="77777777" w:rsidR="008D6BEE" w:rsidRDefault="00391EED">
      <w:pPr>
        <w:pStyle w:val="BodyText"/>
        <w:tabs>
          <w:tab w:val="right" w:pos="9207"/>
        </w:tabs>
        <w:ind w:left="2575"/>
      </w:pPr>
      <w:r>
        <w:t>Working Out Word Stress – Analysis of a Newspaper</w:t>
      </w:r>
      <w:r>
        <w:rPr>
          <w:spacing w:val="-11"/>
        </w:rPr>
        <w:t xml:space="preserve"> </w:t>
      </w:r>
      <w:r>
        <w:t>Article</w:t>
      </w:r>
      <w:r>
        <w:rPr>
          <w:spacing w:val="-1"/>
        </w:rPr>
        <w:t xml:space="preserve"> </w:t>
      </w:r>
      <w:r>
        <w:t>#1</w:t>
      </w:r>
      <w:r>
        <w:tab/>
        <w:t>13.7</w:t>
      </w:r>
    </w:p>
    <w:p w14:paraId="098C6B96" w14:textId="77777777" w:rsidR="008D6BEE" w:rsidRDefault="00391EED">
      <w:pPr>
        <w:tabs>
          <w:tab w:val="right" w:pos="9209"/>
        </w:tabs>
        <w:spacing w:before="3"/>
        <w:ind w:left="1912"/>
        <w:rPr>
          <w:sz w:val="20"/>
        </w:rPr>
      </w:pPr>
      <w:r>
        <w:rPr>
          <w:sz w:val="16"/>
        </w:rPr>
        <w:t>Working Out Word Stress – Two-Syllable Words where the First Syllable is a</w:t>
      </w:r>
      <w:r>
        <w:rPr>
          <w:spacing w:val="-15"/>
          <w:sz w:val="16"/>
        </w:rPr>
        <w:t xml:space="preserve"> </w:t>
      </w:r>
      <w:r>
        <w:rPr>
          <w:sz w:val="16"/>
        </w:rPr>
        <w:t>Schwa:</w:t>
      </w:r>
      <w:r>
        <w:rPr>
          <w:spacing w:val="43"/>
          <w:sz w:val="16"/>
        </w:rPr>
        <w:t xml:space="preserve"> </w:t>
      </w:r>
      <w:r>
        <w:rPr>
          <w:rFonts w:ascii="Calibri" w:hAnsi="Calibri"/>
          <w:sz w:val="16"/>
        </w:rPr>
        <w:t>L]L</w:t>
      </w:r>
      <w:r>
        <w:rPr>
          <w:rFonts w:ascii="Calibri" w:hAnsi="Calibri"/>
          <w:sz w:val="16"/>
        </w:rPr>
        <w:tab/>
      </w:r>
      <w:r>
        <w:rPr>
          <w:sz w:val="20"/>
        </w:rPr>
        <w:t>13.8</w:t>
      </w:r>
    </w:p>
    <w:p w14:paraId="6B080ACB" w14:textId="77777777" w:rsidR="008D6BEE" w:rsidRDefault="00391EED">
      <w:pPr>
        <w:tabs>
          <w:tab w:val="left" w:pos="1442"/>
        </w:tabs>
        <w:spacing w:before="242"/>
        <w:ind w:right="949"/>
        <w:jc w:val="right"/>
        <w:rPr>
          <w:b/>
          <w:sz w:val="20"/>
        </w:rPr>
      </w:pPr>
      <w:r>
        <w:rPr>
          <w:b/>
          <w:sz w:val="20"/>
          <w:u w:val="thick"/>
        </w:rPr>
        <w:t>Prefixes</w:t>
      </w:r>
      <w:r>
        <w:rPr>
          <w:b/>
          <w:sz w:val="20"/>
          <w:u w:val="thick"/>
        </w:rPr>
        <w:tab/>
      </w:r>
      <w:r>
        <w:rPr>
          <w:b/>
          <w:spacing w:val="-2"/>
          <w:sz w:val="20"/>
          <w:u w:val="thick"/>
        </w:rPr>
        <w:t>14.</w:t>
      </w:r>
    </w:p>
    <w:p w14:paraId="2E92FB84" w14:textId="77777777" w:rsidR="008D6BEE" w:rsidRDefault="00391EED">
      <w:pPr>
        <w:pStyle w:val="BodyText"/>
        <w:tabs>
          <w:tab w:val="right" w:pos="9207"/>
        </w:tabs>
        <w:spacing w:before="230" w:line="230" w:lineRule="exact"/>
        <w:ind w:left="4463"/>
      </w:pPr>
      <w:r>
        <w:t>Common Prefixes and What</w:t>
      </w:r>
      <w:r>
        <w:rPr>
          <w:spacing w:val="-11"/>
        </w:rPr>
        <w:t xml:space="preserve"> </w:t>
      </w:r>
      <w:r>
        <w:t>they</w:t>
      </w:r>
      <w:r>
        <w:rPr>
          <w:spacing w:val="-3"/>
        </w:rPr>
        <w:t xml:space="preserve"> </w:t>
      </w:r>
      <w:r>
        <w:t>Indicate</w:t>
      </w:r>
      <w:r>
        <w:tab/>
        <w:t>14.1</w:t>
      </w:r>
    </w:p>
    <w:p w14:paraId="57C7D4D6" w14:textId="77777777" w:rsidR="008D6BEE" w:rsidRDefault="00391EED">
      <w:pPr>
        <w:pStyle w:val="BodyText"/>
        <w:tabs>
          <w:tab w:val="right" w:pos="9206"/>
        </w:tabs>
        <w:spacing w:line="230" w:lineRule="exact"/>
        <w:ind w:left="2829"/>
      </w:pPr>
      <w:r>
        <w:t>Common Prefixes and What they Indicate –</w:t>
      </w:r>
      <w:r>
        <w:rPr>
          <w:spacing w:val="-20"/>
        </w:rPr>
        <w:t xml:space="preserve"> </w:t>
      </w:r>
      <w:r>
        <w:t>Matching</w:t>
      </w:r>
      <w:r>
        <w:rPr>
          <w:spacing w:val="-3"/>
        </w:rPr>
        <w:t xml:space="preserve"> </w:t>
      </w:r>
      <w:r>
        <w:t>Game</w:t>
      </w:r>
      <w:r>
        <w:tab/>
        <w:t>14.2</w:t>
      </w:r>
    </w:p>
    <w:p w14:paraId="283D0670" w14:textId="77777777" w:rsidR="008D6BEE" w:rsidRDefault="00391EED">
      <w:pPr>
        <w:pStyle w:val="BodyText"/>
        <w:tabs>
          <w:tab w:val="right" w:pos="9207"/>
        </w:tabs>
        <w:ind w:left="5407"/>
      </w:pPr>
      <w:r>
        <w:t>List of</w:t>
      </w:r>
      <w:r>
        <w:rPr>
          <w:spacing w:val="-5"/>
        </w:rPr>
        <w:t xml:space="preserve"> </w:t>
      </w:r>
      <w:r>
        <w:t>Noun/Verb</w:t>
      </w:r>
      <w:r>
        <w:rPr>
          <w:spacing w:val="-2"/>
        </w:rPr>
        <w:t xml:space="preserve"> </w:t>
      </w:r>
      <w:r>
        <w:t>Homographs</w:t>
      </w:r>
      <w:r>
        <w:tab/>
        <w:t>14.3</w:t>
      </w:r>
    </w:p>
    <w:p w14:paraId="482CB15B" w14:textId="77777777" w:rsidR="008D6BEE" w:rsidRDefault="00391EED">
      <w:pPr>
        <w:tabs>
          <w:tab w:val="left" w:pos="1442"/>
        </w:tabs>
        <w:spacing w:before="231"/>
        <w:ind w:right="949"/>
        <w:jc w:val="right"/>
        <w:rPr>
          <w:b/>
          <w:sz w:val="20"/>
        </w:rPr>
      </w:pPr>
      <w:r>
        <w:rPr>
          <w:b/>
          <w:sz w:val="20"/>
          <w:u w:val="thick"/>
        </w:rPr>
        <w:t>Suffixes</w:t>
      </w:r>
      <w:r>
        <w:rPr>
          <w:b/>
          <w:sz w:val="20"/>
          <w:u w:val="thick"/>
        </w:rPr>
        <w:tab/>
      </w:r>
      <w:r>
        <w:rPr>
          <w:b/>
          <w:spacing w:val="-2"/>
          <w:sz w:val="20"/>
          <w:u w:val="thick"/>
        </w:rPr>
        <w:t>15.</w:t>
      </w:r>
    </w:p>
    <w:p w14:paraId="759CD283" w14:textId="77777777" w:rsidR="008D6BEE" w:rsidRDefault="00391EED">
      <w:pPr>
        <w:pStyle w:val="BodyText"/>
        <w:tabs>
          <w:tab w:val="right" w:pos="9206"/>
        </w:tabs>
        <w:spacing w:before="229" w:line="230" w:lineRule="exact"/>
        <w:ind w:left="4473"/>
      </w:pPr>
      <w:r>
        <w:t>Common Suffixes and What</w:t>
      </w:r>
      <w:r>
        <w:rPr>
          <w:spacing w:val="-12"/>
        </w:rPr>
        <w:t xml:space="preserve"> </w:t>
      </w:r>
      <w:r>
        <w:t>they</w:t>
      </w:r>
      <w:r>
        <w:rPr>
          <w:spacing w:val="-2"/>
        </w:rPr>
        <w:t xml:space="preserve"> </w:t>
      </w:r>
      <w:r>
        <w:t>Indicate</w:t>
      </w:r>
      <w:r>
        <w:tab/>
        <w:t>15.1</w:t>
      </w:r>
    </w:p>
    <w:p w14:paraId="1C44DF5B" w14:textId="77777777" w:rsidR="008D6BEE" w:rsidRDefault="00391EED">
      <w:pPr>
        <w:pStyle w:val="BodyText"/>
        <w:tabs>
          <w:tab w:val="right" w:pos="9205"/>
        </w:tabs>
        <w:spacing w:line="230" w:lineRule="exact"/>
        <w:ind w:left="2839"/>
      </w:pPr>
      <w:r>
        <w:t>Common Suffixes and What they Indicate –</w:t>
      </w:r>
      <w:r>
        <w:rPr>
          <w:spacing w:val="-20"/>
        </w:rPr>
        <w:t xml:space="preserve"> </w:t>
      </w:r>
      <w:r>
        <w:t>Matching</w:t>
      </w:r>
      <w:r>
        <w:rPr>
          <w:spacing w:val="-3"/>
        </w:rPr>
        <w:t xml:space="preserve"> </w:t>
      </w:r>
      <w:r>
        <w:t>Game</w:t>
      </w:r>
      <w:r>
        <w:tab/>
        <w:t>15.2</w:t>
      </w:r>
    </w:p>
    <w:p w14:paraId="193971F7" w14:textId="77777777" w:rsidR="008D6BEE" w:rsidRDefault="00391EED">
      <w:pPr>
        <w:pStyle w:val="BodyText"/>
        <w:tabs>
          <w:tab w:val="right" w:pos="9209"/>
        </w:tabs>
        <w:spacing w:before="1"/>
        <w:ind w:left="5897"/>
      </w:pPr>
      <w:r>
        <w:t>Suffixes and</w:t>
      </w:r>
      <w:r>
        <w:rPr>
          <w:spacing w:val="-2"/>
        </w:rPr>
        <w:t xml:space="preserve"> </w:t>
      </w:r>
      <w:r>
        <w:t>Word</w:t>
      </w:r>
      <w:r>
        <w:rPr>
          <w:spacing w:val="-1"/>
        </w:rPr>
        <w:t xml:space="preserve"> </w:t>
      </w:r>
      <w:r>
        <w:t>Stress</w:t>
      </w:r>
      <w:r>
        <w:tab/>
        <w:t>15.4</w:t>
      </w:r>
    </w:p>
    <w:p w14:paraId="4BD5C448" w14:textId="77777777" w:rsidR="008D6BEE" w:rsidRDefault="00391EED">
      <w:pPr>
        <w:tabs>
          <w:tab w:val="left" w:pos="8930"/>
        </w:tabs>
        <w:spacing w:before="231"/>
        <w:ind w:left="6532"/>
        <w:rPr>
          <w:b/>
          <w:sz w:val="20"/>
        </w:rPr>
      </w:pPr>
      <w:r>
        <w:rPr>
          <w:b/>
          <w:sz w:val="20"/>
          <w:u w:val="thick"/>
        </w:rPr>
        <w:t>Compound</w:t>
      </w:r>
      <w:r>
        <w:rPr>
          <w:b/>
          <w:spacing w:val="-5"/>
          <w:sz w:val="20"/>
          <w:u w:val="thick"/>
        </w:rPr>
        <w:t xml:space="preserve"> </w:t>
      </w:r>
      <w:r>
        <w:rPr>
          <w:b/>
          <w:sz w:val="20"/>
          <w:u w:val="thick"/>
        </w:rPr>
        <w:t>Nouns</w:t>
      </w:r>
      <w:r>
        <w:rPr>
          <w:b/>
          <w:sz w:val="20"/>
          <w:u w:val="thick"/>
        </w:rPr>
        <w:tab/>
        <w:t>16.</w:t>
      </w:r>
    </w:p>
    <w:p w14:paraId="62D7D6CB" w14:textId="77777777" w:rsidR="008D6BEE" w:rsidRDefault="00391EED">
      <w:pPr>
        <w:pStyle w:val="BodyText"/>
        <w:tabs>
          <w:tab w:val="right" w:pos="9206"/>
        </w:tabs>
        <w:spacing w:before="228"/>
        <w:ind w:left="2508"/>
      </w:pPr>
      <w:r>
        <w:t>300 Common Compound Nouns – Ordered by Same</w:t>
      </w:r>
      <w:r>
        <w:rPr>
          <w:spacing w:val="-22"/>
        </w:rPr>
        <w:t xml:space="preserve"> </w:t>
      </w:r>
      <w:r>
        <w:t>First</w:t>
      </w:r>
      <w:r>
        <w:rPr>
          <w:spacing w:val="-3"/>
        </w:rPr>
        <w:t xml:space="preserve"> </w:t>
      </w:r>
      <w:r>
        <w:t>Word</w:t>
      </w:r>
      <w:r>
        <w:tab/>
        <w:t>16.1</w:t>
      </w:r>
    </w:p>
    <w:p w14:paraId="0D582562" w14:textId="77777777" w:rsidR="008D6BEE" w:rsidRDefault="00391EED">
      <w:pPr>
        <w:pStyle w:val="BodyText"/>
        <w:tabs>
          <w:tab w:val="right" w:pos="9207"/>
        </w:tabs>
        <w:ind w:left="3897"/>
      </w:pPr>
      <w:r>
        <w:t>Compound Nouns – Activity Sheet</w:t>
      </w:r>
      <w:r>
        <w:rPr>
          <w:spacing w:val="-14"/>
        </w:rPr>
        <w:t xml:space="preserve"> </w:t>
      </w:r>
      <w:r>
        <w:t>(First</w:t>
      </w:r>
      <w:r>
        <w:rPr>
          <w:spacing w:val="-4"/>
        </w:rPr>
        <w:t xml:space="preserve"> </w:t>
      </w:r>
      <w:r>
        <w:t>Words)</w:t>
      </w:r>
      <w:r>
        <w:tab/>
        <w:t>16.2</w:t>
      </w:r>
    </w:p>
    <w:p w14:paraId="099EC8D7" w14:textId="77777777" w:rsidR="008D6BEE" w:rsidRDefault="00391EED">
      <w:pPr>
        <w:pStyle w:val="BodyText"/>
        <w:tabs>
          <w:tab w:val="right" w:pos="9208"/>
        </w:tabs>
        <w:spacing w:before="1" w:line="230" w:lineRule="exact"/>
        <w:ind w:left="2962"/>
      </w:pPr>
      <w:r>
        <w:t>Compound Nouns – Activity Sheet (First Words)</w:t>
      </w:r>
      <w:r>
        <w:rPr>
          <w:spacing w:val="-10"/>
        </w:rPr>
        <w:t xml:space="preserve"> </w:t>
      </w:r>
      <w:r>
        <w:t>–</w:t>
      </w:r>
      <w:r>
        <w:rPr>
          <w:spacing w:val="-1"/>
        </w:rPr>
        <w:t xml:space="preserve"> </w:t>
      </w:r>
      <w:r>
        <w:rPr>
          <w:i/>
        </w:rPr>
        <w:t>Answers</w:t>
      </w:r>
      <w:r>
        <w:rPr>
          <w:i/>
        </w:rPr>
        <w:tab/>
      </w:r>
      <w:r>
        <w:t>16.3</w:t>
      </w:r>
    </w:p>
    <w:p w14:paraId="2B8BA857" w14:textId="77777777" w:rsidR="008D6BEE" w:rsidRDefault="00391EED">
      <w:pPr>
        <w:pStyle w:val="BodyText"/>
        <w:tabs>
          <w:tab w:val="right" w:pos="9206"/>
        </w:tabs>
        <w:spacing w:line="230" w:lineRule="exact"/>
        <w:ind w:left="2216"/>
      </w:pPr>
      <w:r>
        <w:t>300 Common Compound Nouns – Ordered by Same</w:t>
      </w:r>
      <w:r>
        <w:rPr>
          <w:spacing w:val="-10"/>
        </w:rPr>
        <w:t xml:space="preserve"> </w:t>
      </w:r>
      <w:r>
        <w:t>Second</w:t>
      </w:r>
      <w:r>
        <w:rPr>
          <w:spacing w:val="-1"/>
        </w:rPr>
        <w:t xml:space="preserve"> </w:t>
      </w:r>
      <w:r>
        <w:t>Word</w:t>
      </w:r>
      <w:r>
        <w:tab/>
        <w:t>16.4</w:t>
      </w:r>
    </w:p>
    <w:p w14:paraId="27C5C8FB" w14:textId="77777777" w:rsidR="008D6BEE" w:rsidRDefault="00391EED">
      <w:pPr>
        <w:pStyle w:val="BodyText"/>
        <w:tabs>
          <w:tab w:val="right" w:pos="9208"/>
        </w:tabs>
        <w:ind w:left="3608"/>
      </w:pPr>
      <w:r>
        <w:t>Compound Nouns – Activity Sheet</w:t>
      </w:r>
      <w:r>
        <w:rPr>
          <w:spacing w:val="-14"/>
        </w:rPr>
        <w:t xml:space="preserve"> </w:t>
      </w:r>
      <w:r>
        <w:t>(Second</w:t>
      </w:r>
      <w:r>
        <w:rPr>
          <w:spacing w:val="-3"/>
        </w:rPr>
        <w:t xml:space="preserve"> </w:t>
      </w:r>
      <w:r>
        <w:t>Words)</w:t>
      </w:r>
      <w:r>
        <w:tab/>
        <w:t>16.5</w:t>
      </w:r>
    </w:p>
    <w:p w14:paraId="69BC0193" w14:textId="77777777" w:rsidR="008D6BEE" w:rsidRDefault="00391EED">
      <w:pPr>
        <w:pStyle w:val="BodyText"/>
        <w:tabs>
          <w:tab w:val="right" w:pos="9208"/>
        </w:tabs>
        <w:spacing w:before="1"/>
        <w:ind w:left="2675"/>
      </w:pPr>
      <w:r>
        <w:t>Compound Nouns – Activity Sheet (Second Words)</w:t>
      </w:r>
      <w:r>
        <w:rPr>
          <w:spacing w:val="-20"/>
        </w:rPr>
        <w:t xml:space="preserve"> </w:t>
      </w:r>
      <w:r>
        <w:t>–</w:t>
      </w:r>
      <w:r>
        <w:rPr>
          <w:spacing w:val="-4"/>
        </w:rPr>
        <w:t xml:space="preserve"> </w:t>
      </w:r>
      <w:r>
        <w:rPr>
          <w:i/>
        </w:rPr>
        <w:t>Answers</w:t>
      </w:r>
      <w:r>
        <w:rPr>
          <w:i/>
        </w:rPr>
        <w:tab/>
      </w:r>
      <w:r>
        <w:t>16.6</w:t>
      </w:r>
    </w:p>
    <w:p w14:paraId="6C954DAD" w14:textId="77777777" w:rsidR="008D6BEE" w:rsidRDefault="00391EED">
      <w:pPr>
        <w:tabs>
          <w:tab w:val="left" w:pos="1854"/>
        </w:tabs>
        <w:spacing w:before="231"/>
        <w:ind w:right="949"/>
        <w:jc w:val="right"/>
        <w:rPr>
          <w:b/>
          <w:sz w:val="20"/>
        </w:rPr>
      </w:pPr>
      <w:r>
        <w:rPr>
          <w:b/>
          <w:sz w:val="20"/>
          <w:u w:val="thick"/>
        </w:rPr>
        <w:t>Weak</w:t>
      </w:r>
      <w:r>
        <w:rPr>
          <w:b/>
          <w:spacing w:val="-3"/>
          <w:sz w:val="20"/>
          <w:u w:val="thick"/>
        </w:rPr>
        <w:t xml:space="preserve"> </w:t>
      </w:r>
      <w:r>
        <w:rPr>
          <w:b/>
          <w:sz w:val="20"/>
          <w:u w:val="thick"/>
        </w:rPr>
        <w:t>Forms</w:t>
      </w:r>
      <w:r>
        <w:rPr>
          <w:b/>
          <w:sz w:val="20"/>
          <w:u w:val="thick"/>
        </w:rPr>
        <w:tab/>
      </w:r>
      <w:r>
        <w:rPr>
          <w:b/>
          <w:spacing w:val="-2"/>
          <w:sz w:val="20"/>
          <w:u w:val="thick"/>
        </w:rPr>
        <w:t>17.</w:t>
      </w:r>
    </w:p>
    <w:p w14:paraId="36D1C78E" w14:textId="77777777" w:rsidR="008D6BEE" w:rsidRDefault="00391EED">
      <w:pPr>
        <w:pStyle w:val="BodyText"/>
        <w:tabs>
          <w:tab w:val="right" w:pos="9208"/>
        </w:tabs>
        <w:spacing w:before="228"/>
        <w:ind w:left="5218"/>
      </w:pPr>
      <w:r>
        <w:t>Weak Forms –</w:t>
      </w:r>
      <w:r>
        <w:rPr>
          <w:spacing w:val="-7"/>
        </w:rPr>
        <w:t xml:space="preserve"> </w:t>
      </w:r>
      <w:r>
        <w:t>Information</w:t>
      </w:r>
      <w:r>
        <w:rPr>
          <w:spacing w:val="-3"/>
        </w:rPr>
        <w:t xml:space="preserve"> </w:t>
      </w:r>
      <w:r>
        <w:t>Sheet</w:t>
      </w:r>
      <w:r>
        <w:tab/>
        <w:t>17.1</w:t>
      </w:r>
    </w:p>
    <w:p w14:paraId="28E16708" w14:textId="77777777" w:rsidR="008D6BEE" w:rsidRDefault="00391EED">
      <w:pPr>
        <w:pStyle w:val="BodyText"/>
        <w:tabs>
          <w:tab w:val="right" w:pos="9206"/>
        </w:tabs>
        <w:ind w:left="5053"/>
      </w:pPr>
      <w:r>
        <w:t>Weak Forms – Complete</w:t>
      </w:r>
      <w:r>
        <w:rPr>
          <w:spacing w:val="-7"/>
        </w:rPr>
        <w:t xml:space="preserve"> </w:t>
      </w:r>
      <w:r>
        <w:t>the</w:t>
      </w:r>
      <w:r>
        <w:rPr>
          <w:spacing w:val="-2"/>
        </w:rPr>
        <w:t xml:space="preserve"> </w:t>
      </w:r>
      <w:r>
        <w:t>Table</w:t>
      </w:r>
      <w:r>
        <w:tab/>
        <w:t>17.2</w:t>
      </w:r>
    </w:p>
    <w:p w14:paraId="6A3A6C94" w14:textId="77777777" w:rsidR="008D6BEE" w:rsidRDefault="008D6BEE">
      <w:pPr>
        <w:sectPr w:rsidR="008D6BEE">
          <w:headerReference w:type="default" r:id="rId212"/>
          <w:footerReference w:type="default" r:id="rId213"/>
          <w:pgSz w:w="11900" w:h="16840"/>
          <w:pgMar w:top="1060" w:right="840" w:bottom="280" w:left="900" w:header="0" w:footer="0" w:gutter="0"/>
          <w:cols w:space="720"/>
        </w:sectPr>
      </w:pPr>
    </w:p>
    <w:p w14:paraId="5E645F54" w14:textId="77777777" w:rsidR="008D6BEE" w:rsidRDefault="008D6BEE">
      <w:pPr>
        <w:pStyle w:val="BodyText"/>
        <w:rPr>
          <w:sz w:val="78"/>
        </w:rPr>
      </w:pPr>
    </w:p>
    <w:p w14:paraId="4BA9F321" w14:textId="77777777" w:rsidR="008D6BEE" w:rsidRDefault="008D6BEE">
      <w:pPr>
        <w:pStyle w:val="BodyText"/>
        <w:rPr>
          <w:sz w:val="78"/>
        </w:rPr>
      </w:pPr>
    </w:p>
    <w:p w14:paraId="51E11C1E" w14:textId="77777777" w:rsidR="008D6BEE" w:rsidRDefault="008D6BEE">
      <w:pPr>
        <w:pStyle w:val="BodyText"/>
        <w:rPr>
          <w:sz w:val="78"/>
        </w:rPr>
      </w:pPr>
    </w:p>
    <w:p w14:paraId="440090A7" w14:textId="77777777" w:rsidR="008D6BEE" w:rsidRDefault="008D6BEE">
      <w:pPr>
        <w:pStyle w:val="BodyText"/>
        <w:rPr>
          <w:sz w:val="78"/>
        </w:rPr>
      </w:pPr>
    </w:p>
    <w:p w14:paraId="64BA23C4" w14:textId="77777777" w:rsidR="008D6BEE" w:rsidRDefault="00391EED">
      <w:pPr>
        <w:spacing w:before="620"/>
        <w:ind w:right="950"/>
        <w:jc w:val="right"/>
        <w:rPr>
          <w:rFonts w:ascii="Arial Black"/>
          <w:sz w:val="56"/>
        </w:rPr>
      </w:pPr>
      <w:bookmarkStart w:id="21" w:name="What_is_Connected_Speech?_"/>
      <w:bookmarkEnd w:id="21"/>
      <w:r>
        <w:rPr>
          <w:rFonts w:ascii="Arial Black"/>
          <w:sz w:val="56"/>
        </w:rPr>
        <w:t>What is</w:t>
      </w:r>
      <w:r>
        <w:rPr>
          <w:rFonts w:ascii="Arial Black"/>
          <w:spacing w:val="-2"/>
          <w:sz w:val="56"/>
        </w:rPr>
        <w:t xml:space="preserve"> </w:t>
      </w:r>
      <w:r>
        <w:rPr>
          <w:rFonts w:ascii="Arial Black"/>
          <w:sz w:val="56"/>
        </w:rPr>
        <w:t>Connected</w:t>
      </w:r>
    </w:p>
    <w:p w14:paraId="53FB12E2" w14:textId="77777777" w:rsidR="008D6BEE" w:rsidRDefault="00391EED">
      <w:pPr>
        <w:ind w:right="951"/>
        <w:jc w:val="right"/>
        <w:rPr>
          <w:rFonts w:ascii="Arial Black"/>
          <w:sz w:val="56"/>
        </w:rPr>
      </w:pPr>
      <w:r>
        <w:rPr>
          <w:rFonts w:ascii="Arial Black"/>
          <w:spacing w:val="-3"/>
          <w:sz w:val="56"/>
        </w:rPr>
        <w:t>Speech?</w:t>
      </w:r>
    </w:p>
    <w:p w14:paraId="62104B88" w14:textId="77777777" w:rsidR="008D6BEE" w:rsidRDefault="008D6BEE">
      <w:pPr>
        <w:pStyle w:val="BodyText"/>
        <w:spacing w:before="9"/>
        <w:rPr>
          <w:rFonts w:ascii="Arial Black"/>
          <w:sz w:val="58"/>
        </w:rPr>
      </w:pPr>
    </w:p>
    <w:p w14:paraId="262E7BAC" w14:textId="77777777" w:rsidR="008D6BEE" w:rsidRDefault="00391EED">
      <w:pPr>
        <w:ind w:right="951"/>
        <w:jc w:val="right"/>
        <w:rPr>
          <w:b/>
          <w:sz w:val="24"/>
        </w:rPr>
      </w:pPr>
      <w:r>
        <w:rPr>
          <w:b/>
          <w:spacing w:val="-2"/>
          <w:sz w:val="24"/>
        </w:rPr>
        <w:t>Contents</w:t>
      </w:r>
    </w:p>
    <w:p w14:paraId="604B321A" w14:textId="77777777" w:rsidR="008D6BEE" w:rsidRDefault="008D6BEE">
      <w:pPr>
        <w:pStyle w:val="BodyText"/>
        <w:rPr>
          <w:b/>
          <w:sz w:val="26"/>
        </w:rPr>
      </w:pPr>
    </w:p>
    <w:p w14:paraId="3FCDE743" w14:textId="77777777" w:rsidR="008D6BEE" w:rsidRDefault="008D6BEE">
      <w:pPr>
        <w:pStyle w:val="BodyText"/>
        <w:spacing w:before="10"/>
        <w:rPr>
          <w:b/>
          <w:sz w:val="21"/>
        </w:rPr>
      </w:pPr>
    </w:p>
    <w:p w14:paraId="592DCAAF" w14:textId="77777777" w:rsidR="008D6BEE" w:rsidRDefault="00391EED">
      <w:pPr>
        <w:tabs>
          <w:tab w:val="left" w:pos="8739"/>
        </w:tabs>
        <w:spacing w:before="1"/>
        <w:ind w:left="2696"/>
        <w:rPr>
          <w:sz w:val="24"/>
        </w:rPr>
      </w:pPr>
      <w:r>
        <w:rPr>
          <w:sz w:val="24"/>
        </w:rPr>
        <w:t>What is Connected Speech?</w:t>
      </w:r>
      <w:r>
        <w:rPr>
          <w:spacing w:val="-16"/>
          <w:sz w:val="24"/>
        </w:rPr>
        <w:t xml:space="preserve"> </w:t>
      </w:r>
      <w:r>
        <w:rPr>
          <w:sz w:val="24"/>
        </w:rPr>
        <w:t>(Student’s</w:t>
      </w:r>
      <w:r>
        <w:rPr>
          <w:spacing w:val="-5"/>
          <w:sz w:val="24"/>
        </w:rPr>
        <w:t xml:space="preserve"> </w:t>
      </w:r>
      <w:r>
        <w:rPr>
          <w:sz w:val="24"/>
        </w:rPr>
        <w:t>Handout)</w:t>
      </w:r>
      <w:r>
        <w:rPr>
          <w:sz w:val="24"/>
        </w:rPr>
        <w:tab/>
        <w:t>11.1</w:t>
      </w:r>
    </w:p>
    <w:p w14:paraId="4CC57124" w14:textId="77777777" w:rsidR="008D6BEE" w:rsidRDefault="00391EED">
      <w:pPr>
        <w:tabs>
          <w:tab w:val="left" w:pos="8740"/>
        </w:tabs>
        <w:ind w:left="3843"/>
        <w:rPr>
          <w:sz w:val="24"/>
        </w:rPr>
      </w:pPr>
      <w:r>
        <w:rPr>
          <w:sz w:val="24"/>
        </w:rPr>
        <w:t>The Techniques of</w:t>
      </w:r>
      <w:r>
        <w:rPr>
          <w:spacing w:val="-13"/>
          <w:sz w:val="24"/>
        </w:rPr>
        <w:t xml:space="preserve"> </w:t>
      </w:r>
      <w:r>
        <w:rPr>
          <w:sz w:val="24"/>
        </w:rPr>
        <w:t>Connected</w:t>
      </w:r>
      <w:r>
        <w:rPr>
          <w:spacing w:val="-4"/>
          <w:sz w:val="24"/>
        </w:rPr>
        <w:t xml:space="preserve"> </w:t>
      </w:r>
      <w:r>
        <w:rPr>
          <w:sz w:val="24"/>
        </w:rPr>
        <w:t>Speech</w:t>
      </w:r>
      <w:r>
        <w:rPr>
          <w:sz w:val="24"/>
        </w:rPr>
        <w:tab/>
        <w:t>11.3</w:t>
      </w:r>
    </w:p>
    <w:p w14:paraId="4D925C8D" w14:textId="77777777" w:rsidR="008D6BEE" w:rsidRDefault="00391EED">
      <w:pPr>
        <w:tabs>
          <w:tab w:val="left" w:pos="8740"/>
        </w:tabs>
        <w:ind w:left="1883"/>
        <w:rPr>
          <w:sz w:val="24"/>
        </w:rPr>
      </w:pPr>
      <w:r>
        <w:rPr>
          <w:sz w:val="24"/>
        </w:rPr>
        <w:t>The Techniques of Connected Speech –</w:t>
      </w:r>
      <w:r>
        <w:rPr>
          <w:spacing w:val="-24"/>
          <w:sz w:val="24"/>
        </w:rPr>
        <w:t xml:space="preserve"> </w:t>
      </w:r>
      <w:r>
        <w:rPr>
          <w:sz w:val="24"/>
        </w:rPr>
        <w:t>Matching</w:t>
      </w:r>
      <w:r>
        <w:rPr>
          <w:spacing w:val="-4"/>
          <w:sz w:val="24"/>
        </w:rPr>
        <w:t xml:space="preserve"> </w:t>
      </w:r>
      <w:r>
        <w:rPr>
          <w:sz w:val="24"/>
        </w:rPr>
        <w:t>Game</w:t>
      </w:r>
      <w:r>
        <w:rPr>
          <w:sz w:val="24"/>
        </w:rPr>
        <w:tab/>
        <w:t>11.8</w:t>
      </w:r>
    </w:p>
    <w:p w14:paraId="02F56B56" w14:textId="77777777" w:rsidR="008D6BEE" w:rsidRDefault="008D6BEE">
      <w:pPr>
        <w:rPr>
          <w:sz w:val="24"/>
        </w:rPr>
        <w:sectPr w:rsidR="008D6BEE">
          <w:headerReference w:type="default" r:id="rId214"/>
          <w:footerReference w:type="default" r:id="rId215"/>
          <w:pgSz w:w="11900" w:h="16840"/>
          <w:pgMar w:top="1600" w:right="840" w:bottom="280" w:left="900" w:header="0" w:footer="0" w:gutter="0"/>
          <w:cols w:space="720"/>
        </w:sectPr>
      </w:pPr>
    </w:p>
    <w:p w14:paraId="1C237B1E" w14:textId="77777777" w:rsidR="008D6BEE" w:rsidRDefault="008D6BEE">
      <w:pPr>
        <w:pStyle w:val="BodyText"/>
      </w:pPr>
    </w:p>
    <w:p w14:paraId="1836DC36" w14:textId="77777777" w:rsidR="008D6BEE" w:rsidRDefault="008D6BEE">
      <w:pPr>
        <w:pStyle w:val="BodyText"/>
        <w:spacing w:before="8"/>
        <w:rPr>
          <w:sz w:val="19"/>
        </w:rPr>
      </w:pPr>
    </w:p>
    <w:p w14:paraId="0BAAB17A" w14:textId="77777777" w:rsidR="008D6BEE" w:rsidRDefault="00391EED">
      <w:pPr>
        <w:pStyle w:val="BodyText"/>
        <w:spacing w:before="94" w:line="480" w:lineRule="auto"/>
        <w:ind w:left="897" w:right="3251"/>
      </w:pPr>
      <w:r>
        <w:t>The aim of spoken English is to communicate clearly and efficiently. We can achieve this by:</w:t>
      </w:r>
    </w:p>
    <w:p w14:paraId="2E674F17" w14:textId="77777777" w:rsidR="008D6BEE" w:rsidRDefault="00391EED">
      <w:pPr>
        <w:pStyle w:val="ListParagraph"/>
        <w:numPr>
          <w:ilvl w:val="0"/>
          <w:numId w:val="4"/>
        </w:numPr>
        <w:tabs>
          <w:tab w:val="left" w:pos="1619"/>
        </w:tabs>
        <w:spacing w:before="1"/>
        <w:ind w:hanging="362"/>
        <w:rPr>
          <w:sz w:val="20"/>
        </w:rPr>
      </w:pPr>
      <w:r>
        <w:rPr>
          <w:sz w:val="20"/>
        </w:rPr>
        <w:t xml:space="preserve">stressing the </w:t>
      </w:r>
      <w:r>
        <w:rPr>
          <w:b/>
          <w:sz w:val="20"/>
        </w:rPr>
        <w:t xml:space="preserve">correct syllables </w:t>
      </w:r>
      <w:r>
        <w:rPr>
          <w:sz w:val="20"/>
        </w:rPr>
        <w:t>in the sentence (see sections 12 and</w:t>
      </w:r>
      <w:r>
        <w:rPr>
          <w:spacing w:val="-12"/>
          <w:sz w:val="20"/>
        </w:rPr>
        <w:t xml:space="preserve"> </w:t>
      </w:r>
      <w:r>
        <w:rPr>
          <w:sz w:val="20"/>
        </w:rPr>
        <w:t>13)</w:t>
      </w:r>
    </w:p>
    <w:p w14:paraId="4C5200EB" w14:textId="77777777" w:rsidR="008D6BEE" w:rsidRDefault="00391EED">
      <w:pPr>
        <w:pStyle w:val="ListParagraph"/>
        <w:numPr>
          <w:ilvl w:val="0"/>
          <w:numId w:val="4"/>
        </w:numPr>
        <w:tabs>
          <w:tab w:val="left" w:pos="1618"/>
        </w:tabs>
        <w:spacing w:before="1" w:line="480" w:lineRule="auto"/>
        <w:ind w:left="897" w:right="2181" w:firstLine="359"/>
        <w:rPr>
          <w:sz w:val="20"/>
        </w:rPr>
      </w:pPr>
      <w:r>
        <w:rPr>
          <w:sz w:val="20"/>
        </w:rPr>
        <w:t xml:space="preserve">putting the </w:t>
      </w:r>
      <w:r>
        <w:rPr>
          <w:b/>
          <w:sz w:val="20"/>
        </w:rPr>
        <w:t xml:space="preserve">correct vowel sound </w:t>
      </w:r>
      <w:r>
        <w:rPr>
          <w:sz w:val="20"/>
        </w:rPr>
        <w:t>on each stressed syllable (see p.18.6)</w:t>
      </w:r>
      <w:r>
        <w:rPr>
          <w:sz w:val="20"/>
          <w:u w:val="single"/>
        </w:rPr>
        <w:t xml:space="preserve"> Example of</w:t>
      </w:r>
      <w:r>
        <w:rPr>
          <w:spacing w:val="-3"/>
          <w:sz w:val="20"/>
          <w:u w:val="single"/>
        </w:rPr>
        <w:t xml:space="preserve"> </w:t>
      </w:r>
      <w:r>
        <w:rPr>
          <w:sz w:val="20"/>
          <w:u w:val="single"/>
        </w:rPr>
        <w:t>Procedur</w:t>
      </w:r>
      <w:r>
        <w:rPr>
          <w:sz w:val="20"/>
          <w:u w:val="single"/>
        </w:rPr>
        <w:t>e</w:t>
      </w:r>
    </w:p>
    <w:p w14:paraId="00FA0FDE" w14:textId="77777777" w:rsidR="008D6BEE" w:rsidRDefault="00391EED">
      <w:pPr>
        <w:pStyle w:val="ListParagraph"/>
        <w:numPr>
          <w:ilvl w:val="0"/>
          <w:numId w:val="191"/>
        </w:numPr>
        <w:tabs>
          <w:tab w:val="left" w:pos="1120"/>
          <w:tab w:val="left" w:pos="4497"/>
        </w:tabs>
        <w:spacing w:line="229" w:lineRule="exact"/>
        <w:rPr>
          <w:sz w:val="20"/>
        </w:rPr>
      </w:pPr>
      <w:r>
        <w:rPr>
          <w:sz w:val="20"/>
        </w:rPr>
        <w:t xml:space="preserve">Starting sentence </w:t>
      </w:r>
      <w:r>
        <w:rPr>
          <w:sz w:val="16"/>
        </w:rPr>
        <w:t>(from Book</w:t>
      </w:r>
      <w:r>
        <w:rPr>
          <w:spacing w:val="-30"/>
          <w:sz w:val="16"/>
        </w:rPr>
        <w:t xml:space="preserve"> </w:t>
      </w:r>
      <w:r>
        <w:rPr>
          <w:sz w:val="16"/>
        </w:rPr>
        <w:t>2,</w:t>
      </w:r>
      <w:r>
        <w:rPr>
          <w:spacing w:val="-5"/>
          <w:sz w:val="16"/>
        </w:rPr>
        <w:t xml:space="preserve"> </w:t>
      </w:r>
      <w:r>
        <w:rPr>
          <w:sz w:val="16"/>
        </w:rPr>
        <w:t>“Cars”):</w:t>
      </w:r>
      <w:r>
        <w:rPr>
          <w:sz w:val="16"/>
        </w:rPr>
        <w:tab/>
      </w:r>
      <w:r>
        <w:rPr>
          <w:sz w:val="20"/>
        </w:rPr>
        <w:t xml:space="preserve">David </w:t>
      </w:r>
      <w:r>
        <w:rPr>
          <w:color w:val="9B9B9B"/>
          <w:sz w:val="20"/>
        </w:rPr>
        <w:t xml:space="preserve">is </w:t>
      </w:r>
      <w:r>
        <w:rPr>
          <w:sz w:val="20"/>
        </w:rPr>
        <w:t xml:space="preserve">clearing </w:t>
      </w:r>
      <w:r>
        <w:rPr>
          <w:color w:val="9B9B9B"/>
          <w:sz w:val="20"/>
        </w:rPr>
        <w:t xml:space="preserve">the </w:t>
      </w:r>
      <w:r>
        <w:rPr>
          <w:sz w:val="20"/>
        </w:rPr>
        <w:t xml:space="preserve">ice </w:t>
      </w:r>
      <w:r>
        <w:rPr>
          <w:color w:val="9B9B9B"/>
          <w:sz w:val="20"/>
        </w:rPr>
        <w:t xml:space="preserve">from his </w:t>
      </w:r>
      <w:r>
        <w:rPr>
          <w:sz w:val="20"/>
        </w:rPr>
        <w:t>car</w:t>
      </w:r>
      <w:r>
        <w:rPr>
          <w:spacing w:val="-9"/>
          <w:sz w:val="20"/>
        </w:rPr>
        <w:t xml:space="preserve"> </w:t>
      </w:r>
      <w:r>
        <w:rPr>
          <w:sz w:val="20"/>
        </w:rPr>
        <w:t>windscreen.</w:t>
      </w:r>
    </w:p>
    <w:p w14:paraId="143F589F" w14:textId="77777777" w:rsidR="008D6BEE" w:rsidRDefault="008D6BEE">
      <w:pPr>
        <w:pStyle w:val="BodyText"/>
        <w:spacing w:before="7"/>
      </w:pPr>
    </w:p>
    <w:tbl>
      <w:tblPr>
        <w:tblW w:w="0" w:type="auto"/>
        <w:tblInd w:w="855" w:type="dxa"/>
        <w:tblLayout w:type="fixed"/>
        <w:tblCellMar>
          <w:left w:w="0" w:type="dxa"/>
          <w:right w:w="0" w:type="dxa"/>
        </w:tblCellMar>
        <w:tblLook w:val="01E0" w:firstRow="1" w:lastRow="1" w:firstColumn="1" w:lastColumn="1" w:noHBand="0" w:noVBand="0"/>
      </w:tblPr>
      <w:tblGrid>
        <w:gridCol w:w="3567"/>
        <w:gridCol w:w="722"/>
        <w:gridCol w:w="1017"/>
        <w:gridCol w:w="865"/>
        <w:gridCol w:w="1862"/>
      </w:tblGrid>
      <w:tr w:rsidR="008D6BEE" w14:paraId="4B741342" w14:textId="77777777">
        <w:trPr>
          <w:trHeight w:val="341"/>
        </w:trPr>
        <w:tc>
          <w:tcPr>
            <w:tcW w:w="3567" w:type="dxa"/>
          </w:tcPr>
          <w:p w14:paraId="5D377C3D" w14:textId="77777777" w:rsidR="008D6BEE" w:rsidRDefault="00391EED">
            <w:pPr>
              <w:pStyle w:val="TableParagraph"/>
              <w:spacing w:line="224" w:lineRule="exact"/>
              <w:ind w:left="50"/>
              <w:rPr>
                <w:sz w:val="20"/>
              </w:rPr>
            </w:pPr>
            <w:r>
              <w:rPr>
                <w:sz w:val="20"/>
              </w:rPr>
              <w:t>2. Identify content words:</w:t>
            </w:r>
          </w:p>
        </w:tc>
        <w:tc>
          <w:tcPr>
            <w:tcW w:w="722" w:type="dxa"/>
          </w:tcPr>
          <w:p w14:paraId="34A62982" w14:textId="77777777" w:rsidR="008D6BEE" w:rsidRDefault="00391EED">
            <w:pPr>
              <w:pStyle w:val="TableParagraph"/>
              <w:spacing w:line="224" w:lineRule="exact"/>
              <w:ind w:left="82"/>
              <w:rPr>
                <w:sz w:val="20"/>
              </w:rPr>
            </w:pPr>
            <w:r>
              <w:rPr>
                <w:sz w:val="20"/>
              </w:rPr>
              <w:t>David</w:t>
            </w:r>
          </w:p>
        </w:tc>
        <w:tc>
          <w:tcPr>
            <w:tcW w:w="1017" w:type="dxa"/>
          </w:tcPr>
          <w:p w14:paraId="65932D40" w14:textId="77777777" w:rsidR="008D6BEE" w:rsidRDefault="00391EED">
            <w:pPr>
              <w:pStyle w:val="TableParagraph"/>
              <w:spacing w:line="224" w:lineRule="exact"/>
              <w:ind w:left="127"/>
              <w:rPr>
                <w:sz w:val="20"/>
              </w:rPr>
            </w:pPr>
            <w:r>
              <w:rPr>
                <w:sz w:val="20"/>
              </w:rPr>
              <w:t>clearing</w:t>
            </w:r>
          </w:p>
        </w:tc>
        <w:tc>
          <w:tcPr>
            <w:tcW w:w="865" w:type="dxa"/>
          </w:tcPr>
          <w:p w14:paraId="5A3BE5F6" w14:textId="77777777" w:rsidR="008D6BEE" w:rsidRDefault="00391EED">
            <w:pPr>
              <w:pStyle w:val="TableParagraph"/>
              <w:spacing w:line="224" w:lineRule="exact"/>
              <w:ind w:left="200"/>
              <w:rPr>
                <w:sz w:val="20"/>
              </w:rPr>
            </w:pPr>
            <w:r>
              <w:rPr>
                <w:sz w:val="20"/>
              </w:rPr>
              <w:t>ice</w:t>
            </w:r>
          </w:p>
        </w:tc>
        <w:tc>
          <w:tcPr>
            <w:tcW w:w="1862" w:type="dxa"/>
          </w:tcPr>
          <w:p w14:paraId="46F1F5EB" w14:textId="77777777" w:rsidR="008D6BEE" w:rsidRDefault="00391EED">
            <w:pPr>
              <w:pStyle w:val="TableParagraph"/>
              <w:spacing w:line="224" w:lineRule="exact"/>
              <w:ind w:left="414"/>
              <w:rPr>
                <w:sz w:val="20"/>
              </w:rPr>
            </w:pPr>
            <w:r>
              <w:rPr>
                <w:sz w:val="20"/>
              </w:rPr>
              <w:t>car windscreen.</w:t>
            </w:r>
          </w:p>
        </w:tc>
      </w:tr>
      <w:tr w:rsidR="008D6BEE" w14:paraId="6EB20576" w14:textId="77777777">
        <w:trPr>
          <w:trHeight w:val="457"/>
        </w:trPr>
        <w:tc>
          <w:tcPr>
            <w:tcW w:w="3567" w:type="dxa"/>
          </w:tcPr>
          <w:p w14:paraId="3F13B17B" w14:textId="77777777" w:rsidR="008D6BEE" w:rsidRDefault="00391EED">
            <w:pPr>
              <w:pStyle w:val="TableParagraph"/>
              <w:spacing w:before="112"/>
              <w:ind w:left="50"/>
              <w:rPr>
                <w:sz w:val="20"/>
              </w:rPr>
            </w:pPr>
            <w:r>
              <w:rPr>
                <w:sz w:val="20"/>
              </w:rPr>
              <w:t>3. Identify stressed syllables:</w:t>
            </w:r>
          </w:p>
        </w:tc>
        <w:tc>
          <w:tcPr>
            <w:tcW w:w="722" w:type="dxa"/>
          </w:tcPr>
          <w:p w14:paraId="718C81BD" w14:textId="77777777" w:rsidR="008D6BEE" w:rsidRDefault="00391EED">
            <w:pPr>
              <w:pStyle w:val="TableParagraph"/>
              <w:spacing w:before="111"/>
              <w:ind w:left="82"/>
              <w:rPr>
                <w:sz w:val="20"/>
              </w:rPr>
            </w:pPr>
            <w:r>
              <w:rPr>
                <w:sz w:val="20"/>
              </w:rPr>
              <w:t>Da</w:t>
            </w:r>
          </w:p>
        </w:tc>
        <w:tc>
          <w:tcPr>
            <w:tcW w:w="1017" w:type="dxa"/>
          </w:tcPr>
          <w:p w14:paraId="365A297F" w14:textId="77777777" w:rsidR="008D6BEE" w:rsidRDefault="00391EED">
            <w:pPr>
              <w:pStyle w:val="TableParagraph"/>
              <w:spacing w:before="111"/>
              <w:ind w:left="128"/>
              <w:rPr>
                <w:sz w:val="20"/>
              </w:rPr>
            </w:pPr>
            <w:proofErr w:type="spellStart"/>
            <w:r>
              <w:rPr>
                <w:sz w:val="20"/>
              </w:rPr>
              <w:t>clea</w:t>
            </w:r>
            <w:proofErr w:type="spellEnd"/>
          </w:p>
        </w:tc>
        <w:tc>
          <w:tcPr>
            <w:tcW w:w="865" w:type="dxa"/>
          </w:tcPr>
          <w:p w14:paraId="3BF6AE1A" w14:textId="77777777" w:rsidR="008D6BEE" w:rsidRDefault="00391EED">
            <w:pPr>
              <w:pStyle w:val="TableParagraph"/>
              <w:spacing w:before="111"/>
              <w:ind w:left="200"/>
              <w:rPr>
                <w:sz w:val="20"/>
              </w:rPr>
            </w:pPr>
            <w:r>
              <w:rPr>
                <w:sz w:val="20"/>
              </w:rPr>
              <w:t>ice</w:t>
            </w:r>
          </w:p>
        </w:tc>
        <w:tc>
          <w:tcPr>
            <w:tcW w:w="1862" w:type="dxa"/>
          </w:tcPr>
          <w:p w14:paraId="0181E16F" w14:textId="77777777" w:rsidR="008D6BEE" w:rsidRDefault="00391EED">
            <w:pPr>
              <w:pStyle w:val="TableParagraph"/>
              <w:spacing w:before="111"/>
              <w:ind w:left="414"/>
              <w:rPr>
                <w:sz w:val="20"/>
              </w:rPr>
            </w:pPr>
            <w:r>
              <w:rPr>
                <w:sz w:val="20"/>
              </w:rPr>
              <w:t>car wind</w:t>
            </w:r>
          </w:p>
        </w:tc>
      </w:tr>
      <w:tr w:rsidR="008D6BEE" w14:paraId="33554178" w14:textId="77777777">
        <w:trPr>
          <w:trHeight w:val="375"/>
        </w:trPr>
        <w:tc>
          <w:tcPr>
            <w:tcW w:w="3567" w:type="dxa"/>
          </w:tcPr>
          <w:p w14:paraId="3E886B2B" w14:textId="77777777" w:rsidR="008D6BEE" w:rsidRDefault="00391EED">
            <w:pPr>
              <w:pStyle w:val="TableParagraph"/>
              <w:spacing w:before="116"/>
              <w:ind w:left="50"/>
              <w:rPr>
                <w:sz w:val="20"/>
              </w:rPr>
            </w:pPr>
            <w:r>
              <w:rPr>
                <w:sz w:val="20"/>
              </w:rPr>
              <w:t>4. Vowel sounds on stressed syllables:</w:t>
            </w:r>
          </w:p>
        </w:tc>
        <w:tc>
          <w:tcPr>
            <w:tcW w:w="722" w:type="dxa"/>
          </w:tcPr>
          <w:p w14:paraId="128413D6" w14:textId="77777777" w:rsidR="008D6BEE" w:rsidRDefault="00391EED">
            <w:pPr>
              <w:pStyle w:val="TableParagraph"/>
              <w:spacing w:before="113" w:line="242" w:lineRule="exact"/>
              <w:ind w:left="83"/>
              <w:rPr>
                <w:rFonts w:ascii="Calibri" w:hAnsi="Calibri"/>
                <w:sz w:val="20"/>
              </w:rPr>
            </w:pPr>
            <w:proofErr w:type="spellStart"/>
            <w:r>
              <w:rPr>
                <w:rFonts w:ascii="Calibri" w:hAnsi="Calibri"/>
                <w:w w:val="85"/>
                <w:sz w:val="20"/>
              </w:rPr>
              <w:t>LÉáL</w:t>
            </w:r>
            <w:proofErr w:type="spellEnd"/>
          </w:p>
        </w:tc>
        <w:tc>
          <w:tcPr>
            <w:tcW w:w="1017" w:type="dxa"/>
          </w:tcPr>
          <w:p w14:paraId="6FF9A998" w14:textId="77777777" w:rsidR="008D6BEE" w:rsidRDefault="00391EED">
            <w:pPr>
              <w:pStyle w:val="TableParagraph"/>
              <w:spacing w:before="113" w:line="242" w:lineRule="exact"/>
              <w:ind w:left="180"/>
              <w:rPr>
                <w:rFonts w:ascii="Calibri"/>
                <w:sz w:val="20"/>
              </w:rPr>
            </w:pPr>
            <w:proofErr w:type="spellStart"/>
            <w:r>
              <w:rPr>
                <w:rFonts w:ascii="Calibri"/>
                <w:sz w:val="20"/>
              </w:rPr>
              <w:t>Lf</w:t>
            </w:r>
            <w:proofErr w:type="spellEnd"/>
            <w:r>
              <w:rPr>
                <w:rFonts w:ascii="Calibri"/>
                <w:sz w:val="20"/>
              </w:rPr>
              <w:t>]L</w:t>
            </w:r>
          </w:p>
        </w:tc>
        <w:tc>
          <w:tcPr>
            <w:tcW w:w="865" w:type="dxa"/>
          </w:tcPr>
          <w:p w14:paraId="57EC168A" w14:textId="77777777" w:rsidR="008D6BEE" w:rsidRDefault="00391EED">
            <w:pPr>
              <w:pStyle w:val="TableParagraph"/>
              <w:spacing w:before="113" w:line="242" w:lineRule="exact"/>
              <w:ind w:left="189"/>
              <w:rPr>
                <w:rFonts w:ascii="Calibri"/>
                <w:sz w:val="20"/>
              </w:rPr>
            </w:pPr>
            <w:proofErr w:type="spellStart"/>
            <w:r>
              <w:rPr>
                <w:rFonts w:ascii="Calibri"/>
                <w:w w:val="95"/>
                <w:sz w:val="20"/>
              </w:rPr>
              <w:t>L~fL</w:t>
            </w:r>
            <w:proofErr w:type="spellEnd"/>
          </w:p>
        </w:tc>
        <w:tc>
          <w:tcPr>
            <w:tcW w:w="1862" w:type="dxa"/>
          </w:tcPr>
          <w:p w14:paraId="1729A2BF" w14:textId="77777777" w:rsidR="008D6BEE" w:rsidRDefault="00391EED">
            <w:pPr>
              <w:pStyle w:val="TableParagraph"/>
              <w:spacing w:before="113" w:line="242" w:lineRule="exact"/>
              <w:ind w:left="400"/>
              <w:rPr>
                <w:rFonts w:ascii="Calibri"/>
                <w:sz w:val="20"/>
              </w:rPr>
            </w:pPr>
            <w:r>
              <w:rPr>
                <w:rFonts w:ascii="Calibri"/>
                <w:w w:val="80"/>
                <w:sz w:val="20"/>
              </w:rPr>
              <w:t xml:space="preserve">L~WL </w:t>
            </w:r>
            <w:proofErr w:type="spellStart"/>
            <w:r>
              <w:rPr>
                <w:rFonts w:ascii="Calibri"/>
                <w:w w:val="80"/>
                <w:sz w:val="20"/>
              </w:rPr>
              <w:t>LfL</w:t>
            </w:r>
            <w:proofErr w:type="spellEnd"/>
          </w:p>
        </w:tc>
      </w:tr>
    </w:tbl>
    <w:p w14:paraId="68BD6864" w14:textId="77777777" w:rsidR="008D6BEE" w:rsidRDefault="00391EED">
      <w:pPr>
        <w:ind w:left="1119"/>
        <w:rPr>
          <w:sz w:val="20"/>
        </w:rPr>
      </w:pPr>
      <w:r>
        <w:rPr>
          <w:sz w:val="20"/>
        </w:rPr>
        <w:t xml:space="preserve">(the </w:t>
      </w:r>
      <w:r>
        <w:rPr>
          <w:b/>
          <w:sz w:val="20"/>
        </w:rPr>
        <w:t>sound spine</w:t>
      </w:r>
      <w:r>
        <w:rPr>
          <w:sz w:val="20"/>
        </w:rPr>
        <w:t>)</w:t>
      </w:r>
    </w:p>
    <w:p w14:paraId="455AAF53" w14:textId="77777777" w:rsidR="008D6BEE" w:rsidRDefault="008D6BEE">
      <w:pPr>
        <w:pStyle w:val="BodyText"/>
        <w:spacing w:before="11"/>
        <w:rPr>
          <w:sz w:val="19"/>
        </w:rPr>
      </w:pPr>
    </w:p>
    <w:p w14:paraId="4304EBAD" w14:textId="77777777" w:rsidR="008D6BEE" w:rsidRDefault="00391EED">
      <w:pPr>
        <w:pStyle w:val="ListParagraph"/>
        <w:numPr>
          <w:ilvl w:val="0"/>
          <w:numId w:val="4"/>
        </w:numPr>
        <w:tabs>
          <w:tab w:val="left" w:pos="1619"/>
        </w:tabs>
        <w:ind w:right="1112"/>
        <w:rPr>
          <w:sz w:val="20"/>
        </w:rPr>
      </w:pPr>
      <w:r>
        <w:rPr>
          <w:sz w:val="20"/>
        </w:rPr>
        <w:t xml:space="preserve">Once we have the sound spine – the most important sounds in a sentence – we can use </w:t>
      </w:r>
      <w:r>
        <w:rPr>
          <w:b/>
          <w:sz w:val="20"/>
        </w:rPr>
        <w:t xml:space="preserve">connected speech techniques </w:t>
      </w:r>
      <w:r>
        <w:rPr>
          <w:sz w:val="20"/>
        </w:rPr>
        <w:t>(see p.11.3) to join them together as tightly as possible</w:t>
      </w:r>
    </w:p>
    <w:p w14:paraId="2ED23499" w14:textId="77777777" w:rsidR="008D6BEE" w:rsidRDefault="008D6BEE">
      <w:pPr>
        <w:pStyle w:val="BodyText"/>
        <w:spacing w:before="1"/>
      </w:pPr>
    </w:p>
    <w:p w14:paraId="5138A8DF" w14:textId="77777777" w:rsidR="008D6BEE" w:rsidRDefault="00391EED">
      <w:pPr>
        <w:pStyle w:val="BodyText"/>
        <w:ind w:left="898" w:right="1159"/>
      </w:pPr>
      <w:r>
        <w:t>Connected speech is the term we use to describe a series of techniques that enable us to speak English quickly by joining together words and sounds. If you speak fluently, using the right vowel sou</w:t>
      </w:r>
      <w:r>
        <w:t>nds and stressed syllables, whilst all the time employing the techniques of connected speech, your listener will understand you well and want to keep listening.</w:t>
      </w:r>
    </w:p>
    <w:p w14:paraId="05B3644F" w14:textId="77777777" w:rsidR="008D6BEE" w:rsidRDefault="00391EED">
      <w:pPr>
        <w:pStyle w:val="BodyText"/>
        <w:ind w:left="898" w:right="970"/>
      </w:pPr>
      <w:r>
        <w:t>If you speak in a stop-start or plodding manner, using the wrong stressed syllables – or no str</w:t>
      </w:r>
      <w:r>
        <w:t>ess at all – and incorrect vowel sounds, listening to you will be a chore. It will be too tiring for your listener’s ears and brain to keep listening; their attention will start to wander, and they may want to switch off and stop listening to you altogethe</w:t>
      </w:r>
      <w:r>
        <w:t>r.</w:t>
      </w:r>
    </w:p>
    <w:p w14:paraId="4E1BD063" w14:textId="77777777" w:rsidR="008D6BEE" w:rsidRDefault="008D6BEE">
      <w:pPr>
        <w:pStyle w:val="BodyText"/>
        <w:spacing w:before="10"/>
        <w:rPr>
          <w:sz w:val="19"/>
        </w:rPr>
      </w:pPr>
    </w:p>
    <w:p w14:paraId="1C164DD1" w14:textId="77777777" w:rsidR="008D6BEE" w:rsidRDefault="00391EED">
      <w:pPr>
        <w:pStyle w:val="BodyText"/>
        <w:spacing w:before="1"/>
        <w:ind w:left="897" w:right="1071"/>
      </w:pPr>
      <w:r>
        <w:t xml:space="preserve">When we speak in English, we don’t pronounce words individually – One. By. One – but </w:t>
      </w:r>
      <w:r>
        <w:rPr>
          <w:u w:val="single"/>
        </w:rPr>
        <w:t>we</w:t>
      </w:r>
      <w:r>
        <w:t xml:space="preserve"> </w:t>
      </w:r>
      <w:r>
        <w:rPr>
          <w:u w:val="single"/>
        </w:rPr>
        <w:t>join them together and speak with rhythm by stressing the vowel sounds on the stressed</w:t>
      </w:r>
      <w:r>
        <w:t xml:space="preserve"> </w:t>
      </w:r>
      <w:r>
        <w:rPr>
          <w:u w:val="single"/>
        </w:rPr>
        <w:t>syllables of content words in a sentence</w:t>
      </w:r>
      <w:r>
        <w:t>. This allows us to speak quickly and</w:t>
      </w:r>
      <w:r>
        <w:t xml:space="preserve"> fluently and be understood, instead of over-pronouncing every word by stating each sound in full, and giving every syllable and word the same level of stress. That would be the equivalent of me writing like this:</w:t>
      </w:r>
    </w:p>
    <w:p w14:paraId="1EB41B54" w14:textId="77777777" w:rsidR="008D6BEE" w:rsidRDefault="008D6BEE">
      <w:pPr>
        <w:pStyle w:val="BodyText"/>
        <w:spacing w:before="11"/>
        <w:rPr>
          <w:sz w:val="19"/>
        </w:rPr>
      </w:pPr>
    </w:p>
    <w:p w14:paraId="7E89152B" w14:textId="77777777" w:rsidR="008D6BEE" w:rsidRDefault="00391EED">
      <w:pPr>
        <w:pStyle w:val="BodyText"/>
        <w:tabs>
          <w:tab w:val="left" w:pos="7862"/>
        </w:tabs>
        <w:ind w:left="897"/>
      </w:pPr>
      <w:r>
        <w:t>DO.   YOU.   THINK.   THAT.   THIS.   WOU</w:t>
      </w:r>
      <w:r>
        <w:t xml:space="preserve">LD.   BE.   A.   BRILL. </w:t>
      </w:r>
      <w:r>
        <w:rPr>
          <w:spacing w:val="24"/>
        </w:rPr>
        <w:t xml:space="preserve"> </w:t>
      </w:r>
      <w:r>
        <w:t xml:space="preserve">I. </w:t>
      </w:r>
      <w:r>
        <w:rPr>
          <w:spacing w:val="53"/>
        </w:rPr>
        <w:t xml:space="preserve"> </w:t>
      </w:r>
      <w:r>
        <w:t>ANT.</w:t>
      </w:r>
      <w:r>
        <w:tab/>
        <w:t>I. DE.</w:t>
      </w:r>
      <w:r>
        <w:rPr>
          <w:spacing w:val="53"/>
        </w:rPr>
        <w:t xml:space="preserve"> </w:t>
      </w:r>
      <w:r>
        <w:t>A?</w:t>
      </w:r>
    </w:p>
    <w:p w14:paraId="6BFE008A" w14:textId="77777777" w:rsidR="008D6BEE" w:rsidRDefault="008D6BEE">
      <w:pPr>
        <w:pStyle w:val="BodyText"/>
        <w:spacing w:before="11"/>
        <w:rPr>
          <w:sz w:val="19"/>
        </w:rPr>
      </w:pPr>
    </w:p>
    <w:p w14:paraId="0A6799F5" w14:textId="77777777" w:rsidR="008D6BEE" w:rsidRDefault="00391EED">
      <w:pPr>
        <w:pStyle w:val="BodyText"/>
        <w:ind w:left="897"/>
      </w:pPr>
      <w:r>
        <w:t>No, I thought not!</w:t>
      </w:r>
    </w:p>
    <w:p w14:paraId="438A0E2A" w14:textId="77777777" w:rsidR="008D6BEE" w:rsidRDefault="008D6BEE">
      <w:pPr>
        <w:pStyle w:val="BodyText"/>
        <w:spacing w:before="1"/>
      </w:pPr>
    </w:p>
    <w:p w14:paraId="224E4A02" w14:textId="77777777" w:rsidR="008D6BEE" w:rsidRDefault="00391EED">
      <w:pPr>
        <w:pStyle w:val="BodyText"/>
        <w:ind w:left="897" w:right="1137"/>
      </w:pPr>
      <w:r>
        <w:t>It’s really important to understand and accept that learning the techniques of connected speech is an essential part of learning spoken English. Unless you really wish to end up sounding like a posh BBC Radio announcer from the 1930s, you should begin to u</w:t>
      </w:r>
      <w:r>
        <w:t xml:space="preserve">se connected speech techniques in your own spoken English. The Connected Sentence Cards (see p.3.1) and Connected Speech Templates (see p.4.1) in Talk a Lot Elementary will give you plenty of practice in understanding and using the techniques of connected </w:t>
      </w:r>
      <w:r>
        <w:t>speech.</w:t>
      </w:r>
    </w:p>
    <w:p w14:paraId="307A0605" w14:textId="77777777" w:rsidR="008D6BEE" w:rsidRDefault="008D6BEE">
      <w:pPr>
        <w:sectPr w:rsidR="008D6BEE">
          <w:headerReference w:type="default" r:id="rId216"/>
          <w:footerReference w:type="default" r:id="rId217"/>
          <w:pgSz w:w="11900" w:h="16840"/>
          <w:pgMar w:top="2540" w:right="840" w:bottom="1540" w:left="900" w:header="708" w:footer="1350" w:gutter="0"/>
          <w:pgNumType w:start="1"/>
          <w:cols w:space="720"/>
        </w:sectPr>
      </w:pPr>
    </w:p>
    <w:p w14:paraId="5445B8BE" w14:textId="77777777" w:rsidR="008D6BEE" w:rsidRDefault="008D6BEE">
      <w:pPr>
        <w:pStyle w:val="BodyText"/>
      </w:pPr>
    </w:p>
    <w:p w14:paraId="11CD4371" w14:textId="77777777" w:rsidR="008D6BEE" w:rsidRDefault="008D6BEE">
      <w:pPr>
        <w:pStyle w:val="BodyText"/>
        <w:spacing w:before="8"/>
        <w:rPr>
          <w:sz w:val="19"/>
        </w:rPr>
      </w:pPr>
    </w:p>
    <w:p w14:paraId="0AA1078B" w14:textId="77777777" w:rsidR="008D6BEE" w:rsidRDefault="00391EED">
      <w:pPr>
        <w:pStyle w:val="BodyText"/>
        <w:spacing w:before="94"/>
        <w:ind w:left="897" w:right="1304"/>
      </w:pPr>
      <w:r>
        <w:t>Understanding connected speech will also really help you when you’re listening to English being spoken – particularly by that bothersome bunch of people who are so difficult to understand: native speakers! So go on, have a go!</w:t>
      </w:r>
    </w:p>
    <w:p w14:paraId="5EAB0988" w14:textId="77777777" w:rsidR="008D6BEE" w:rsidRDefault="008D6BEE">
      <w:pPr>
        <w:pStyle w:val="BodyText"/>
        <w:spacing w:before="1"/>
      </w:pPr>
    </w:p>
    <w:p w14:paraId="62997C6C" w14:textId="77777777" w:rsidR="008D6BEE" w:rsidRDefault="00391EED">
      <w:pPr>
        <w:pStyle w:val="BodyText"/>
        <w:ind w:left="897"/>
      </w:pPr>
      <w:r>
        <w:t xml:space="preserve">As E. M. Forster once wrote </w:t>
      </w:r>
      <w:r>
        <w:t xml:space="preserve">in the wonderful novel </w:t>
      </w:r>
      <w:r>
        <w:rPr>
          <w:i/>
        </w:rPr>
        <w:t>Howards End</w:t>
      </w:r>
      <w:r>
        <w:t>: “Only connect.”</w:t>
      </w:r>
    </w:p>
    <w:p w14:paraId="35472928" w14:textId="77777777" w:rsidR="008D6BEE" w:rsidRDefault="008D6BEE">
      <w:pPr>
        <w:sectPr w:rsidR="008D6BEE">
          <w:pgSz w:w="11900" w:h="16840"/>
          <w:pgMar w:top="2540" w:right="840" w:bottom="1540" w:left="900" w:header="708" w:footer="1350" w:gutter="0"/>
          <w:cols w:space="720"/>
        </w:sectPr>
      </w:pPr>
    </w:p>
    <w:p w14:paraId="0602A8EB" w14:textId="77777777" w:rsidR="008D6BEE" w:rsidRDefault="008D6BEE">
      <w:pPr>
        <w:pStyle w:val="BodyText"/>
      </w:pPr>
    </w:p>
    <w:p w14:paraId="2F16FA7E" w14:textId="77777777" w:rsidR="008D6BEE" w:rsidRDefault="008D6BEE">
      <w:pPr>
        <w:pStyle w:val="BodyText"/>
        <w:spacing w:before="8"/>
        <w:rPr>
          <w:sz w:val="19"/>
        </w:rPr>
      </w:pPr>
    </w:p>
    <w:p w14:paraId="1F947351" w14:textId="77777777" w:rsidR="008D6BEE" w:rsidRDefault="00391EED">
      <w:pPr>
        <w:pStyle w:val="BodyText"/>
        <w:spacing w:before="94"/>
        <w:ind w:left="897"/>
      </w:pPr>
      <w:r>
        <w:t>The main techniques of connected speech are:</w:t>
      </w:r>
    </w:p>
    <w:p w14:paraId="1D189F1A" w14:textId="77777777" w:rsidR="008D6BEE" w:rsidRDefault="008D6BEE">
      <w:pPr>
        <w:pStyle w:val="BodyText"/>
        <w:spacing w:before="1"/>
      </w:pPr>
    </w:p>
    <w:p w14:paraId="549C7685" w14:textId="77777777" w:rsidR="008D6BEE" w:rsidRDefault="00391EED">
      <w:pPr>
        <w:pStyle w:val="BodyText"/>
        <w:tabs>
          <w:tab w:val="left" w:pos="3778"/>
        </w:tabs>
        <w:ind w:left="897"/>
        <w:rPr>
          <w:rFonts w:ascii="Calibri"/>
        </w:rPr>
      </w:pPr>
      <w:r>
        <w:rPr>
          <w:b/>
        </w:rPr>
        <w:t>G</w:t>
      </w:r>
      <w:r>
        <w:t>lottal</w:t>
      </w:r>
      <w:r>
        <w:rPr>
          <w:spacing w:val="-4"/>
        </w:rPr>
        <w:t xml:space="preserve"> </w:t>
      </w:r>
      <w:r>
        <w:t>Stops</w:t>
      </w:r>
      <w:r>
        <w:tab/>
        <w:t>an empty space without sound, represented in the IPA as</w:t>
      </w:r>
      <w:r>
        <w:rPr>
          <w:spacing w:val="24"/>
        </w:rPr>
        <w:t xml:space="preserve"> </w:t>
      </w:r>
      <w:r>
        <w:rPr>
          <w:rFonts w:ascii="Calibri"/>
        </w:rPr>
        <w:t>L\L</w:t>
      </w:r>
    </w:p>
    <w:p w14:paraId="117BB080" w14:textId="77777777" w:rsidR="008D6BEE" w:rsidRDefault="00391EED">
      <w:pPr>
        <w:pStyle w:val="BodyText"/>
        <w:tabs>
          <w:tab w:val="left" w:pos="3776"/>
        </w:tabs>
        <w:spacing w:before="15"/>
        <w:ind w:left="897"/>
      </w:pPr>
      <w:r>
        <w:rPr>
          <w:b/>
        </w:rPr>
        <w:t>L</w:t>
      </w:r>
      <w:r>
        <w:t>inking</w:t>
      </w:r>
      <w:r>
        <w:tab/>
        <w:t>syllables connect</w:t>
      </w:r>
      <w:r>
        <w:rPr>
          <w:spacing w:val="-2"/>
        </w:rPr>
        <w:t xml:space="preserve"> </w:t>
      </w:r>
      <w:r>
        <w:t>together</w:t>
      </w:r>
    </w:p>
    <w:p w14:paraId="512ECC5B" w14:textId="77777777" w:rsidR="008D6BEE" w:rsidRDefault="00391EED">
      <w:pPr>
        <w:pStyle w:val="BodyText"/>
        <w:tabs>
          <w:tab w:val="left" w:pos="3778"/>
        </w:tabs>
        <w:spacing w:before="1"/>
        <w:ind w:left="897"/>
      </w:pPr>
      <w:r>
        <w:rPr>
          <w:b/>
        </w:rPr>
        <w:t>A</w:t>
      </w:r>
      <w:r>
        <w:t>ssimilation</w:t>
      </w:r>
      <w:r>
        <w:tab/>
        <w:t>a sound</w:t>
      </w:r>
      <w:r>
        <w:rPr>
          <w:spacing w:val="-3"/>
        </w:rPr>
        <w:t xml:space="preserve"> </w:t>
      </w:r>
      <w:r>
        <w:t>changes</w:t>
      </w:r>
    </w:p>
    <w:p w14:paraId="0B629F32" w14:textId="77777777" w:rsidR="008D6BEE" w:rsidRDefault="00391EED">
      <w:pPr>
        <w:pStyle w:val="BodyText"/>
        <w:tabs>
          <w:tab w:val="left" w:pos="3777"/>
        </w:tabs>
        <w:spacing w:line="229" w:lineRule="exact"/>
        <w:ind w:left="897"/>
      </w:pPr>
      <w:r>
        <w:rPr>
          <w:b/>
        </w:rPr>
        <w:t>C</w:t>
      </w:r>
      <w:r>
        <w:t>ontraction</w:t>
      </w:r>
      <w:r>
        <w:tab/>
        <w:t>a word is</w:t>
      </w:r>
      <w:r>
        <w:rPr>
          <w:spacing w:val="-4"/>
        </w:rPr>
        <w:t xml:space="preserve"> </w:t>
      </w:r>
      <w:r>
        <w:t>shortened</w:t>
      </w:r>
    </w:p>
    <w:p w14:paraId="6181F65D" w14:textId="77777777" w:rsidR="008D6BEE" w:rsidRDefault="00391EED">
      <w:pPr>
        <w:pStyle w:val="BodyText"/>
        <w:tabs>
          <w:tab w:val="left" w:pos="3777"/>
        </w:tabs>
        <w:spacing w:line="244" w:lineRule="exact"/>
        <w:ind w:left="897"/>
        <w:rPr>
          <w:rFonts w:ascii="Calibri" w:hAnsi="Calibri"/>
        </w:rPr>
      </w:pPr>
      <w:r>
        <w:rPr>
          <w:b/>
        </w:rPr>
        <w:t>I</w:t>
      </w:r>
      <w:r>
        <w:t>ntrusion</w:t>
      </w:r>
      <w:r>
        <w:tab/>
        <w:t xml:space="preserve">a new sound appears – </w:t>
      </w:r>
      <w:proofErr w:type="spellStart"/>
      <w:r>
        <w:rPr>
          <w:rFonts w:ascii="Calibri" w:hAnsi="Calibri"/>
        </w:rPr>
        <w:t>LàL</w:t>
      </w:r>
      <w:proofErr w:type="spellEnd"/>
      <w:r>
        <w:t xml:space="preserve">, </w:t>
      </w:r>
      <w:proofErr w:type="spellStart"/>
      <w:r>
        <w:rPr>
          <w:rFonts w:ascii="Calibri" w:hAnsi="Calibri"/>
        </w:rPr>
        <w:t>LïL</w:t>
      </w:r>
      <w:proofErr w:type="spellEnd"/>
      <w:r>
        <w:t>, or</w:t>
      </w:r>
      <w:r>
        <w:rPr>
          <w:spacing w:val="27"/>
        </w:rPr>
        <w:t xml:space="preserve"> </w:t>
      </w:r>
      <w:proofErr w:type="spellStart"/>
      <w:r>
        <w:rPr>
          <w:rFonts w:ascii="Calibri" w:hAnsi="Calibri"/>
        </w:rPr>
        <w:t>LêL</w:t>
      </w:r>
      <w:proofErr w:type="spellEnd"/>
    </w:p>
    <w:p w14:paraId="51D52646" w14:textId="77777777" w:rsidR="008D6BEE" w:rsidRDefault="00391EED">
      <w:pPr>
        <w:pStyle w:val="BodyText"/>
        <w:tabs>
          <w:tab w:val="left" w:pos="3778"/>
        </w:tabs>
        <w:spacing w:before="17" w:line="229" w:lineRule="exact"/>
        <w:ind w:left="897"/>
      </w:pPr>
      <w:r>
        <w:rPr>
          <w:b/>
        </w:rPr>
        <w:t>E</w:t>
      </w:r>
      <w:r>
        <w:t>lision</w:t>
      </w:r>
      <w:r>
        <w:tab/>
        <w:t>a sound</w:t>
      </w:r>
      <w:r>
        <w:rPr>
          <w:spacing w:val="-3"/>
        </w:rPr>
        <w:t xml:space="preserve"> </w:t>
      </w:r>
      <w:r>
        <w:t>disappears</w:t>
      </w:r>
    </w:p>
    <w:p w14:paraId="792A391F" w14:textId="77777777" w:rsidR="008D6BEE" w:rsidRDefault="00391EED">
      <w:pPr>
        <w:pStyle w:val="BodyText"/>
        <w:tabs>
          <w:tab w:val="left" w:pos="3777"/>
        </w:tabs>
        <w:spacing w:line="482" w:lineRule="auto"/>
        <w:ind w:left="897" w:right="3490"/>
        <w:jc w:val="both"/>
      </w:pPr>
      <w:r>
        <w:rPr>
          <w:b/>
        </w:rPr>
        <w:t>R</w:t>
      </w:r>
      <w:r>
        <w:t>-linking</w:t>
      </w:r>
      <w:r>
        <w:tab/>
        <w:t xml:space="preserve">syllables connect with </w:t>
      </w:r>
      <w:proofErr w:type="spellStart"/>
      <w:r>
        <w:rPr>
          <w:rFonts w:ascii="Calibri" w:hAnsi="Calibri"/>
        </w:rPr>
        <w:t>LêL</w:t>
      </w:r>
      <w:proofErr w:type="spellEnd"/>
      <w:r>
        <w:rPr>
          <w:rFonts w:ascii="Calibri" w:hAnsi="Calibri"/>
        </w:rPr>
        <w:t xml:space="preserve"> </w:t>
      </w:r>
      <w:r>
        <w:t xml:space="preserve">sound They can easily be remembered using the mnemonic </w:t>
      </w:r>
      <w:r>
        <w:rPr>
          <w:b/>
        </w:rPr>
        <w:t>GLACIER</w:t>
      </w:r>
      <w:r>
        <w:t>. Let’s look at each one in</w:t>
      </w:r>
      <w:r>
        <w:rPr>
          <w:spacing w:val="-7"/>
        </w:rPr>
        <w:t xml:space="preserve"> </w:t>
      </w:r>
      <w:r>
        <w:t>turn:</w:t>
      </w:r>
    </w:p>
    <w:p w14:paraId="63DE5777" w14:textId="77777777" w:rsidR="008D6BEE" w:rsidRDefault="008D6BEE">
      <w:pPr>
        <w:pStyle w:val="BodyText"/>
        <w:spacing w:before="6"/>
        <w:rPr>
          <w:sz w:val="19"/>
        </w:rPr>
      </w:pPr>
    </w:p>
    <w:p w14:paraId="63CE5E26" w14:textId="77777777" w:rsidR="008D6BEE" w:rsidRDefault="00391EED">
      <w:pPr>
        <w:pStyle w:val="BodyText"/>
        <w:spacing w:before="1"/>
        <w:ind w:left="897"/>
      </w:pPr>
      <w:r>
        <w:rPr>
          <w:b/>
          <w:u w:val="single"/>
        </w:rPr>
        <w:t>G</w:t>
      </w:r>
      <w:r>
        <w:rPr>
          <w:u w:val="single"/>
        </w:rPr>
        <w:t>lottal Stops</w:t>
      </w:r>
    </w:p>
    <w:p w14:paraId="7EFEC38C" w14:textId="77777777" w:rsidR="008D6BEE" w:rsidRDefault="008D6BEE">
      <w:pPr>
        <w:pStyle w:val="BodyText"/>
        <w:spacing w:before="10"/>
        <w:rPr>
          <w:sz w:val="19"/>
        </w:rPr>
      </w:pPr>
    </w:p>
    <w:p w14:paraId="0EA0D9B5" w14:textId="77777777" w:rsidR="008D6BEE" w:rsidRDefault="00391EED">
      <w:pPr>
        <w:pStyle w:val="BodyText"/>
        <w:spacing w:line="247" w:lineRule="auto"/>
        <w:ind w:left="897" w:right="980"/>
      </w:pPr>
      <w:r>
        <w:t>The</w:t>
      </w:r>
      <w:r>
        <w:t xml:space="preserve"> </w:t>
      </w:r>
      <w:r>
        <w:t>glottal</w:t>
      </w:r>
      <w:r>
        <w:t xml:space="preserve"> </w:t>
      </w:r>
      <w:r>
        <w:t>stop,</w:t>
      </w:r>
      <w:r>
        <w:t xml:space="preserve"> </w:t>
      </w:r>
      <w:r>
        <w:t>represented</w:t>
      </w:r>
      <w:r>
        <w:t xml:space="preserve"> </w:t>
      </w:r>
      <w:r>
        <w:t>by</w:t>
      </w:r>
      <w:r>
        <w:t xml:space="preserve">  </w:t>
      </w:r>
      <w:r>
        <w:rPr>
          <w:w w:val="50"/>
        </w:rPr>
        <w:t>L</w:t>
      </w:r>
      <w:r>
        <w:rPr>
          <w:rFonts w:ascii="Calibri" w:hAnsi="Calibri"/>
          <w:w w:val="129"/>
        </w:rPr>
        <w:t>\</w:t>
      </w:r>
      <w:r>
        <w:rPr>
          <w:w w:val="50"/>
        </w:rPr>
        <w:t>L</w:t>
      </w:r>
      <w:r>
        <w:t xml:space="preserve">  </w:t>
      </w:r>
      <w:r>
        <w:t>in</w:t>
      </w:r>
      <w:r>
        <w:t xml:space="preserve"> </w:t>
      </w:r>
      <w:r>
        <w:t>the</w:t>
      </w:r>
      <w:r>
        <w:t xml:space="preserve"> </w:t>
      </w:r>
      <w:r>
        <w:t>IPA,</w:t>
      </w:r>
      <w:r>
        <w:t xml:space="preserve"> </w:t>
      </w:r>
      <w:r>
        <w:t>can</w:t>
      </w:r>
      <w:r>
        <w:t xml:space="preserve"> </w:t>
      </w:r>
      <w:r>
        <w:t>replace</w:t>
      </w:r>
      <w:r>
        <w:t xml:space="preserve"> </w:t>
      </w:r>
      <w:r>
        <w:t>the</w:t>
      </w:r>
      <w:r>
        <w:t xml:space="preserve"> </w:t>
      </w:r>
      <w:r>
        <w:t>“t”</w:t>
      </w:r>
      <w:r>
        <w:t xml:space="preserve"> </w:t>
      </w:r>
      <w:r>
        <w:t>sound</w:t>
      </w:r>
      <w:r>
        <w:t xml:space="preserve">  </w:t>
      </w:r>
      <w:proofErr w:type="spellStart"/>
      <w:r>
        <w:rPr>
          <w:rFonts w:ascii="Calibri" w:hAnsi="Calibri"/>
          <w:w w:val="88"/>
        </w:rPr>
        <w:t>LíL</w:t>
      </w:r>
      <w:proofErr w:type="spellEnd"/>
      <w:r>
        <w:rPr>
          <w:rFonts w:ascii="Calibri" w:hAnsi="Calibri"/>
        </w:rPr>
        <w:t xml:space="preserve">  </w:t>
      </w:r>
      <w:r>
        <w:t>before</w:t>
      </w:r>
      <w:r>
        <w:t xml:space="preserve"> </w:t>
      </w:r>
      <w:r>
        <w:t xml:space="preserve">another </w:t>
      </w:r>
      <w:r>
        <w:t>consonant sound, or replace double “t”. Using a glottal stop instead of double “t” is particularly popular a</w:t>
      </w:r>
      <w:r>
        <w:t xml:space="preserve">mong young people, and can be heard in specific dialects and accents such as London-based accents. Lily Allen is a famous British singer who uses glottal stops a lot in her recordings instead of pronouncing the “t” sound </w:t>
      </w:r>
      <w:proofErr w:type="spellStart"/>
      <w:r>
        <w:rPr>
          <w:rFonts w:ascii="Calibri" w:hAnsi="Calibri"/>
        </w:rPr>
        <w:t>LíL</w:t>
      </w:r>
      <w:proofErr w:type="spellEnd"/>
      <w:r>
        <w:t>.</w:t>
      </w:r>
    </w:p>
    <w:p w14:paraId="4BCCB45E" w14:textId="77777777" w:rsidR="008D6BEE" w:rsidRDefault="008D6BEE">
      <w:pPr>
        <w:pStyle w:val="BodyText"/>
        <w:spacing w:before="10"/>
      </w:pPr>
    </w:p>
    <w:p w14:paraId="07305C29" w14:textId="77777777" w:rsidR="008D6BEE" w:rsidRDefault="00391EED">
      <w:pPr>
        <w:ind w:left="897"/>
        <w:rPr>
          <w:i/>
          <w:sz w:val="20"/>
        </w:rPr>
      </w:pPr>
      <w:r>
        <w:rPr>
          <w:i/>
          <w:sz w:val="20"/>
        </w:rPr>
        <w:t>For example:</w:t>
      </w:r>
    </w:p>
    <w:p w14:paraId="654C347C" w14:textId="77777777" w:rsidR="008D6BEE" w:rsidRDefault="008D6BEE">
      <w:pPr>
        <w:pStyle w:val="BodyText"/>
        <w:spacing w:before="10"/>
        <w:rPr>
          <w:i/>
          <w:sz w:val="19"/>
        </w:rPr>
      </w:pPr>
    </w:p>
    <w:p w14:paraId="37865D9A" w14:textId="77777777" w:rsidR="008D6BEE" w:rsidRDefault="00391EED">
      <w:pPr>
        <w:pStyle w:val="BodyText"/>
        <w:spacing w:line="491" w:lineRule="auto"/>
        <w:ind w:left="897" w:right="1036"/>
        <w:rPr>
          <w:rFonts w:ascii="Calibri" w:hAnsi="Calibri"/>
        </w:rPr>
      </w:pPr>
      <w:r>
        <w:rPr>
          <w:spacing w:val="-1"/>
        </w:rPr>
        <w:t>“butter</w:t>
      </w:r>
      <w:r>
        <w:t>”</w:t>
      </w:r>
      <w:r>
        <w:t xml:space="preserve"> </w:t>
      </w:r>
      <w:r>
        <w:rPr>
          <w:spacing w:val="-1"/>
        </w:rPr>
        <w:t xml:space="preserve"> </w:t>
      </w:r>
      <w:r>
        <w:rPr>
          <w:rFonts w:ascii="Calibri" w:hAnsi="Calibri"/>
          <w:spacing w:val="-1"/>
          <w:w w:val="86"/>
        </w:rPr>
        <w:t>LDÄ¾í</w:t>
      </w:r>
      <w:r>
        <w:rPr>
          <w:rFonts w:ascii="Calibri" w:hAnsi="Calibri"/>
          <w:spacing w:val="-1"/>
          <w:w w:val="86"/>
        </w:rPr>
        <w:t>K</w:t>
      </w:r>
      <w:r>
        <w:rPr>
          <w:rFonts w:ascii="Calibri" w:hAnsi="Calibri"/>
          <w:w w:val="86"/>
        </w:rPr>
        <w:t>]</w:t>
      </w:r>
      <w:r>
        <w:rPr>
          <w:rFonts w:ascii="Calibri" w:hAnsi="Calibri"/>
          <w:w w:val="66"/>
        </w:rPr>
        <w:t>L</w:t>
      </w:r>
      <w:r>
        <w:rPr>
          <w:rFonts w:ascii="Calibri" w:hAnsi="Calibri"/>
        </w:rPr>
        <w:t xml:space="preserve"> </w:t>
      </w:r>
      <w:r>
        <w:rPr>
          <w:rFonts w:ascii="Calibri" w:hAnsi="Calibri"/>
          <w:spacing w:val="8"/>
        </w:rPr>
        <w:t xml:space="preserve"> </w:t>
      </w:r>
      <w:r>
        <w:t>b</w:t>
      </w:r>
      <w:r>
        <w:rPr>
          <w:spacing w:val="-2"/>
        </w:rPr>
        <w:t>e</w:t>
      </w:r>
      <w:r>
        <w:t>co</w:t>
      </w:r>
      <w:r>
        <w:rPr>
          <w:spacing w:val="-2"/>
        </w:rPr>
        <w:t>m</w:t>
      </w:r>
      <w:r>
        <w:t>es</w:t>
      </w:r>
      <w:r>
        <w:rPr>
          <w:spacing w:val="-2"/>
        </w:rPr>
        <w:t xml:space="preserve"> </w:t>
      </w:r>
      <w:r>
        <w:t>“</w:t>
      </w:r>
      <w:proofErr w:type="spellStart"/>
      <w:r>
        <w:t>bu</w:t>
      </w:r>
      <w:r>
        <w:rPr>
          <w:spacing w:val="-2"/>
        </w:rPr>
        <w:t>h</w:t>
      </w:r>
      <w:r>
        <w:t>-</w:t>
      </w:r>
      <w:r>
        <w:rPr>
          <w:spacing w:val="-2"/>
        </w:rPr>
        <w:t>e</w:t>
      </w:r>
      <w:r>
        <w:t>r</w:t>
      </w:r>
      <w:proofErr w:type="spellEnd"/>
      <w:r>
        <w:t>”</w:t>
      </w:r>
      <w:r>
        <w:t xml:space="preserve"> </w:t>
      </w:r>
      <w:r>
        <w:rPr>
          <w:spacing w:val="-1"/>
        </w:rPr>
        <w:t xml:space="preserve"> </w:t>
      </w:r>
      <w:r>
        <w:rPr>
          <w:spacing w:val="-1"/>
          <w:w w:val="50"/>
        </w:rPr>
        <w:t>L</w:t>
      </w:r>
      <w:r>
        <w:rPr>
          <w:rFonts w:ascii="Calibri" w:hAnsi="Calibri"/>
          <w:spacing w:val="-1"/>
          <w:w w:val="83"/>
        </w:rPr>
        <w:t>DÄ¾</w:t>
      </w:r>
      <w:r>
        <w:rPr>
          <w:rFonts w:ascii="Calibri" w:hAnsi="Calibri"/>
          <w:w w:val="83"/>
        </w:rPr>
        <w:t>\</w:t>
      </w:r>
      <w:r>
        <w:rPr>
          <w:rFonts w:ascii="Calibri" w:hAnsi="Calibri"/>
          <w:spacing w:val="-1"/>
          <w:w w:val="101"/>
        </w:rPr>
        <w:t>K</w:t>
      </w:r>
      <w:r>
        <w:rPr>
          <w:rFonts w:ascii="Calibri" w:hAnsi="Calibri"/>
          <w:w w:val="101"/>
        </w:rPr>
        <w:t>]</w:t>
      </w:r>
      <w:r>
        <w:rPr>
          <w:rFonts w:ascii="Calibri" w:hAnsi="Calibri"/>
          <w:w w:val="66"/>
        </w:rPr>
        <w:t>L</w:t>
      </w:r>
      <w:r>
        <w:t>,</w:t>
      </w:r>
      <w:r>
        <w:rPr>
          <w:spacing w:val="-1"/>
        </w:rPr>
        <w:t xml:space="preserve"> </w:t>
      </w:r>
      <w:r>
        <w:t>with</w:t>
      </w:r>
      <w:r>
        <w:rPr>
          <w:spacing w:val="-1"/>
        </w:rPr>
        <w:t xml:space="preserve"> </w:t>
      </w:r>
      <w:r>
        <w:t>a</w:t>
      </w:r>
      <w:r>
        <w:rPr>
          <w:spacing w:val="-1"/>
        </w:rPr>
        <w:t xml:space="preserve"> </w:t>
      </w:r>
      <w:r>
        <w:t>very</w:t>
      </w:r>
      <w:r>
        <w:rPr>
          <w:spacing w:val="-1"/>
        </w:rPr>
        <w:t xml:space="preserve"> </w:t>
      </w:r>
      <w:r>
        <w:t>sh</w:t>
      </w:r>
      <w:r>
        <w:rPr>
          <w:spacing w:val="-1"/>
        </w:rPr>
        <w:t>o</w:t>
      </w:r>
      <w:r>
        <w:t>rt</w:t>
      </w:r>
      <w:r>
        <w:rPr>
          <w:spacing w:val="-1"/>
        </w:rPr>
        <w:t xml:space="preserve"> </w:t>
      </w:r>
      <w:r>
        <w:t>pa</w:t>
      </w:r>
      <w:r>
        <w:rPr>
          <w:spacing w:val="-1"/>
        </w:rPr>
        <w:t>u</w:t>
      </w:r>
      <w:r>
        <w:t>se</w:t>
      </w:r>
      <w:r>
        <w:rPr>
          <w:spacing w:val="-1"/>
        </w:rPr>
        <w:t xml:space="preserve"> </w:t>
      </w:r>
      <w:r>
        <w:t>repl</w:t>
      </w:r>
      <w:r>
        <w:rPr>
          <w:spacing w:val="-1"/>
        </w:rPr>
        <w:t>a</w:t>
      </w:r>
      <w:r>
        <w:t>ci</w:t>
      </w:r>
      <w:r>
        <w:rPr>
          <w:spacing w:val="-1"/>
        </w:rPr>
        <w:t>n</w:t>
      </w:r>
      <w:r>
        <w:t>g</w:t>
      </w:r>
      <w:r>
        <w:rPr>
          <w:spacing w:val="-1"/>
        </w:rPr>
        <w:t xml:space="preserve"> </w:t>
      </w:r>
      <w:r>
        <w:t>the</w:t>
      </w:r>
      <w:r>
        <w:rPr>
          <w:spacing w:val="-1"/>
        </w:rPr>
        <w:t xml:space="preserve"> </w:t>
      </w:r>
      <w:r>
        <w:t>“t”</w:t>
      </w:r>
      <w:r>
        <w:rPr>
          <w:spacing w:val="-1"/>
        </w:rPr>
        <w:t xml:space="preserve"> </w:t>
      </w:r>
      <w:r>
        <w:t>s</w:t>
      </w:r>
      <w:r>
        <w:rPr>
          <w:spacing w:val="-1"/>
        </w:rPr>
        <w:t>o</w:t>
      </w:r>
      <w:r>
        <w:t xml:space="preserve">und </w:t>
      </w:r>
      <w:r>
        <w:rPr>
          <w:spacing w:val="-1"/>
        </w:rPr>
        <w:t>“footbal</w:t>
      </w:r>
      <w:r>
        <w:rPr>
          <w:spacing w:val="-2"/>
        </w:rPr>
        <w:t>l</w:t>
      </w:r>
      <w:r>
        <w:t>”</w:t>
      </w:r>
      <w:r>
        <w:t xml:space="preserve">  </w:t>
      </w:r>
      <w:proofErr w:type="spellStart"/>
      <w:r>
        <w:rPr>
          <w:rFonts w:ascii="Calibri" w:hAnsi="Calibri"/>
          <w:spacing w:val="-1"/>
          <w:w w:val="91"/>
        </w:rPr>
        <w:t>LDÑríKÄ</w:t>
      </w:r>
      <w:r>
        <w:rPr>
          <w:rFonts w:ascii="Calibri" w:hAnsi="Calibri"/>
          <w:w w:val="91"/>
        </w:rPr>
        <w:t>l</w:t>
      </w:r>
      <w:r>
        <w:rPr>
          <w:rFonts w:ascii="Calibri" w:hAnsi="Calibri"/>
          <w:w w:val="37"/>
        </w:rPr>
        <w:t>W</w:t>
      </w:r>
      <w:r>
        <w:rPr>
          <w:rFonts w:ascii="Calibri" w:hAnsi="Calibri"/>
          <w:spacing w:val="-1"/>
          <w:w w:val="61"/>
        </w:rPr>
        <w:t>ä</w:t>
      </w:r>
      <w:r>
        <w:rPr>
          <w:rFonts w:ascii="Calibri" w:hAnsi="Calibri"/>
          <w:w w:val="61"/>
        </w:rPr>
        <w:t>L</w:t>
      </w:r>
      <w:proofErr w:type="spellEnd"/>
      <w:r>
        <w:rPr>
          <w:rFonts w:ascii="Calibri" w:hAnsi="Calibri"/>
          <w:spacing w:val="4"/>
        </w:rPr>
        <w:t xml:space="preserve"> </w:t>
      </w:r>
      <w:r>
        <w:t>b</w:t>
      </w:r>
      <w:r>
        <w:rPr>
          <w:spacing w:val="-1"/>
        </w:rPr>
        <w:t>e</w:t>
      </w:r>
      <w:r>
        <w:t>c</w:t>
      </w:r>
      <w:r>
        <w:rPr>
          <w:spacing w:val="-1"/>
        </w:rPr>
        <w:t>o</w:t>
      </w:r>
      <w:r>
        <w:rPr>
          <w:spacing w:val="-2"/>
        </w:rPr>
        <w:t>m</w:t>
      </w:r>
      <w:r>
        <w:t>es</w:t>
      </w:r>
      <w:r>
        <w:rPr>
          <w:spacing w:val="-1"/>
        </w:rPr>
        <w:t xml:space="preserve"> </w:t>
      </w:r>
      <w:r>
        <w:t>“</w:t>
      </w:r>
      <w:proofErr w:type="spellStart"/>
      <w:r>
        <w:t>fu</w:t>
      </w:r>
      <w:r>
        <w:rPr>
          <w:spacing w:val="-1"/>
        </w:rPr>
        <w:t>h</w:t>
      </w:r>
      <w:proofErr w:type="spellEnd"/>
      <w:r>
        <w:t>-</w:t>
      </w:r>
      <w:r>
        <w:rPr>
          <w:spacing w:val="-1"/>
        </w:rPr>
        <w:t>b</w:t>
      </w:r>
      <w:r>
        <w:t>all”</w:t>
      </w:r>
      <w:r>
        <w:t xml:space="preserve"> </w:t>
      </w:r>
      <w:r>
        <w:rPr>
          <w:spacing w:val="-1"/>
        </w:rPr>
        <w:t xml:space="preserve"> </w:t>
      </w:r>
      <w:proofErr w:type="spellStart"/>
      <w:r>
        <w:rPr>
          <w:rFonts w:ascii="Calibri" w:hAnsi="Calibri"/>
          <w:spacing w:val="-1"/>
          <w:w w:val="82"/>
        </w:rPr>
        <w:t>LDÑr</w:t>
      </w:r>
      <w:proofErr w:type="spellEnd"/>
      <w:r>
        <w:rPr>
          <w:rFonts w:ascii="Calibri" w:hAnsi="Calibri"/>
          <w:w w:val="82"/>
        </w:rPr>
        <w:t>\</w:t>
      </w:r>
      <w:proofErr w:type="spellStart"/>
      <w:r>
        <w:rPr>
          <w:rFonts w:ascii="Calibri" w:hAnsi="Calibri"/>
          <w:spacing w:val="-1"/>
          <w:w w:val="73"/>
        </w:rPr>
        <w:t>KÄlWäL</w:t>
      </w:r>
      <w:proofErr w:type="spellEnd"/>
    </w:p>
    <w:p w14:paraId="38C1ADA5" w14:textId="77777777" w:rsidR="008D6BEE" w:rsidRDefault="00391EED">
      <w:pPr>
        <w:spacing w:line="222" w:lineRule="exact"/>
        <w:ind w:left="897"/>
        <w:rPr>
          <w:i/>
          <w:sz w:val="20"/>
        </w:rPr>
      </w:pPr>
      <w:r>
        <w:rPr>
          <w:i/>
          <w:sz w:val="20"/>
        </w:rPr>
        <w:t>Remember:</w:t>
      </w:r>
    </w:p>
    <w:p w14:paraId="792F5E77" w14:textId="77777777" w:rsidR="008D6BEE" w:rsidRDefault="008D6BEE">
      <w:pPr>
        <w:pStyle w:val="BodyText"/>
        <w:spacing w:before="11"/>
        <w:rPr>
          <w:i/>
          <w:sz w:val="19"/>
        </w:rPr>
      </w:pPr>
    </w:p>
    <w:p w14:paraId="2947FF08" w14:textId="77777777" w:rsidR="008D6BEE" w:rsidRDefault="00391EED">
      <w:pPr>
        <w:pStyle w:val="BodyText"/>
        <w:spacing w:line="254" w:lineRule="auto"/>
        <w:ind w:left="897" w:right="1036"/>
      </w:pPr>
      <w:r>
        <w:t xml:space="preserve">It’s easier to use a glottal stop than to pronounce </w:t>
      </w:r>
      <w:proofErr w:type="spellStart"/>
      <w:r>
        <w:rPr>
          <w:rFonts w:ascii="Calibri" w:hAnsi="Calibri"/>
        </w:rPr>
        <w:t>LíL</w:t>
      </w:r>
      <w:proofErr w:type="spellEnd"/>
      <w:r>
        <w:rPr>
          <w:rFonts w:ascii="Calibri" w:hAnsi="Calibri"/>
        </w:rPr>
        <w:t xml:space="preserve"> </w:t>
      </w:r>
      <w:r>
        <w:t xml:space="preserve">before a consonant sound. Not many </w:t>
      </w:r>
      <w:r>
        <w:t>English</w:t>
      </w:r>
      <w:r>
        <w:t xml:space="preserve"> </w:t>
      </w:r>
      <w:r>
        <w:t>people</w:t>
      </w:r>
      <w:r>
        <w:t xml:space="preserve"> </w:t>
      </w:r>
      <w:r>
        <w:t>actually</w:t>
      </w:r>
      <w:r>
        <w:t xml:space="preserve"> </w:t>
      </w:r>
      <w:r>
        <w:t>say</w:t>
      </w:r>
      <w:r>
        <w:t xml:space="preserve">  </w:t>
      </w:r>
      <w:proofErr w:type="spellStart"/>
      <w:r>
        <w:rPr>
          <w:rFonts w:ascii="Calibri" w:hAnsi="Calibri"/>
          <w:w w:val="91"/>
        </w:rPr>
        <w:t>LDÑríKÄl</w:t>
      </w:r>
      <w:r>
        <w:rPr>
          <w:rFonts w:ascii="Calibri" w:hAnsi="Calibri"/>
          <w:w w:val="37"/>
        </w:rPr>
        <w:t>W</w:t>
      </w:r>
      <w:r>
        <w:rPr>
          <w:rFonts w:ascii="Calibri" w:hAnsi="Calibri"/>
          <w:w w:val="61"/>
        </w:rPr>
        <w:t>äL</w:t>
      </w:r>
      <w:proofErr w:type="spellEnd"/>
      <w:r>
        <w:rPr>
          <w:rFonts w:ascii="Calibri" w:hAnsi="Calibri"/>
        </w:rPr>
        <w:t xml:space="preserve">  </w:t>
      </w:r>
      <w:r>
        <w:t>where</w:t>
      </w:r>
      <w:r>
        <w:t xml:space="preserve"> </w:t>
      </w:r>
      <w:r>
        <w:t>you</w:t>
      </w:r>
      <w:r>
        <w:t xml:space="preserve"> </w:t>
      </w:r>
      <w:r>
        <w:t>can</w:t>
      </w:r>
      <w:r>
        <w:t xml:space="preserve"> </w:t>
      </w:r>
      <w:r>
        <w:t>hear</w:t>
      </w:r>
      <w:r>
        <w:t xml:space="preserve">  </w:t>
      </w:r>
      <w:proofErr w:type="spellStart"/>
      <w:r>
        <w:rPr>
          <w:rFonts w:ascii="Calibri" w:hAnsi="Calibri"/>
          <w:w w:val="88"/>
        </w:rPr>
        <w:t>LíL</w:t>
      </w:r>
      <w:proofErr w:type="spellEnd"/>
      <w:r>
        <w:t>.</w:t>
      </w:r>
    </w:p>
    <w:p w14:paraId="4A0F9CDD" w14:textId="77777777" w:rsidR="008D6BEE" w:rsidRDefault="008D6BEE">
      <w:pPr>
        <w:pStyle w:val="BodyText"/>
        <w:rPr>
          <w:sz w:val="26"/>
        </w:rPr>
      </w:pPr>
    </w:p>
    <w:p w14:paraId="5401A4A6" w14:textId="77777777" w:rsidR="008D6BEE" w:rsidRDefault="00391EED">
      <w:pPr>
        <w:pStyle w:val="BodyText"/>
        <w:spacing w:before="163"/>
        <w:ind w:left="897"/>
      </w:pPr>
      <w:r>
        <w:rPr>
          <w:b/>
          <w:u w:val="single"/>
        </w:rPr>
        <w:t>L</w:t>
      </w:r>
      <w:r>
        <w:rPr>
          <w:u w:val="single"/>
        </w:rPr>
        <w:t>inking</w:t>
      </w:r>
    </w:p>
    <w:p w14:paraId="5E165064" w14:textId="77777777" w:rsidR="008D6BEE" w:rsidRDefault="008D6BEE">
      <w:pPr>
        <w:pStyle w:val="BodyText"/>
        <w:spacing w:before="9"/>
        <w:rPr>
          <w:sz w:val="11"/>
        </w:rPr>
      </w:pPr>
    </w:p>
    <w:p w14:paraId="1916EF3C" w14:textId="77777777" w:rsidR="008D6BEE" w:rsidRDefault="00391EED">
      <w:pPr>
        <w:pStyle w:val="BodyText"/>
        <w:spacing w:before="94"/>
        <w:ind w:left="897" w:right="993"/>
      </w:pPr>
      <w:r>
        <w:t>Sometimes it’s possible to link one word to the next by joining the sound at the end of the first word to the sound at the beginning of the second word.</w:t>
      </w:r>
    </w:p>
    <w:p w14:paraId="1FE4A1A6" w14:textId="77777777" w:rsidR="008D6BEE" w:rsidRDefault="008D6BEE">
      <w:pPr>
        <w:pStyle w:val="BodyText"/>
        <w:spacing w:before="1"/>
      </w:pPr>
    </w:p>
    <w:p w14:paraId="211A1068" w14:textId="77777777" w:rsidR="008D6BEE" w:rsidRDefault="00391EED">
      <w:pPr>
        <w:ind w:left="897"/>
        <w:rPr>
          <w:i/>
          <w:sz w:val="20"/>
        </w:rPr>
      </w:pPr>
      <w:r>
        <w:rPr>
          <w:i/>
          <w:sz w:val="20"/>
        </w:rPr>
        <w:t>For example:</w:t>
      </w:r>
    </w:p>
    <w:p w14:paraId="7FF43AF9" w14:textId="77777777" w:rsidR="008D6BEE" w:rsidRDefault="008D6BEE">
      <w:pPr>
        <w:pStyle w:val="BodyText"/>
        <w:spacing w:before="11"/>
        <w:rPr>
          <w:i/>
          <w:sz w:val="19"/>
        </w:rPr>
      </w:pPr>
    </w:p>
    <w:p w14:paraId="57875073" w14:textId="77777777" w:rsidR="008D6BEE" w:rsidRDefault="00391EED">
      <w:pPr>
        <w:pStyle w:val="BodyText"/>
        <w:ind w:left="897"/>
        <w:rPr>
          <w:rFonts w:ascii="Calibri" w:hAnsi="Calibri"/>
        </w:rPr>
      </w:pPr>
      <w:r>
        <w:t>“wa</w:t>
      </w:r>
      <w:r>
        <w:rPr>
          <w:spacing w:val="-2"/>
        </w:rPr>
        <w:t>l</w:t>
      </w:r>
      <w:r>
        <w:t>k</w:t>
      </w:r>
      <w:r>
        <w:rPr>
          <w:spacing w:val="-2"/>
        </w:rPr>
        <w:t>e</w:t>
      </w:r>
      <w:r>
        <w:t>d</w:t>
      </w:r>
      <w:r>
        <w:rPr>
          <w:spacing w:val="-1"/>
        </w:rPr>
        <w:t xml:space="preserve"> </w:t>
      </w:r>
      <w:r>
        <w:t>into”</w:t>
      </w:r>
      <w:r>
        <w:t xml:space="preserve"> </w:t>
      </w:r>
      <w:r>
        <w:rPr>
          <w:spacing w:val="-2"/>
        </w:rPr>
        <w:t xml:space="preserve"> </w:t>
      </w:r>
      <w:proofErr w:type="spellStart"/>
      <w:r>
        <w:rPr>
          <w:rFonts w:ascii="Calibri" w:hAnsi="Calibri"/>
          <w:w w:val="108"/>
        </w:rPr>
        <w:t>LïlW</w:t>
      </w:r>
      <w:r>
        <w:rPr>
          <w:rFonts w:ascii="Calibri" w:hAnsi="Calibri"/>
          <w:spacing w:val="-1"/>
          <w:w w:val="108"/>
        </w:rPr>
        <w:t>â</w:t>
      </w:r>
      <w:r>
        <w:rPr>
          <w:rFonts w:ascii="Calibri" w:hAnsi="Calibri"/>
          <w:w w:val="104"/>
        </w:rPr>
        <w:t>Ç</w:t>
      </w:r>
      <w:proofErr w:type="spellEnd"/>
      <w:r>
        <w:rPr>
          <w:rFonts w:ascii="Calibri" w:hAnsi="Calibri"/>
          <w:spacing w:val="5"/>
        </w:rPr>
        <w:t xml:space="preserve"> </w:t>
      </w:r>
      <w:proofErr w:type="spellStart"/>
      <w:r>
        <w:rPr>
          <w:rFonts w:ascii="Calibri" w:hAnsi="Calibri"/>
          <w:w w:val="83"/>
        </w:rPr>
        <w:t>Df</w:t>
      </w:r>
      <w:r>
        <w:rPr>
          <w:rFonts w:ascii="Calibri" w:hAnsi="Calibri"/>
          <w:spacing w:val="-1"/>
          <w:w w:val="83"/>
        </w:rPr>
        <w:t>å</w:t>
      </w:r>
      <w:r>
        <w:rPr>
          <w:rFonts w:ascii="Calibri" w:hAnsi="Calibri"/>
          <w:w w:val="130"/>
        </w:rPr>
        <w:t>Kí</w:t>
      </w:r>
      <w:r>
        <w:rPr>
          <w:rFonts w:ascii="Calibri" w:hAnsi="Calibri"/>
          <w:spacing w:val="-1"/>
          <w:w w:val="130"/>
        </w:rPr>
        <w:t>ì</w:t>
      </w:r>
      <w:r>
        <w:rPr>
          <w:rFonts w:ascii="Calibri" w:hAnsi="Calibri"/>
          <w:w w:val="37"/>
        </w:rPr>
        <w:t>W</w:t>
      </w:r>
      <w:r>
        <w:rPr>
          <w:rFonts w:ascii="Calibri" w:hAnsi="Calibri"/>
          <w:w w:val="66"/>
        </w:rPr>
        <w:t>L</w:t>
      </w:r>
      <w:proofErr w:type="spellEnd"/>
      <w:r>
        <w:rPr>
          <w:rFonts w:ascii="Calibri" w:hAnsi="Calibri"/>
        </w:rPr>
        <w:t xml:space="preserve"> </w:t>
      </w:r>
      <w:r>
        <w:rPr>
          <w:rFonts w:ascii="Calibri" w:hAnsi="Calibri"/>
          <w:spacing w:val="18"/>
        </w:rPr>
        <w:t xml:space="preserve"> </w:t>
      </w:r>
      <w:r>
        <w:t>beco</w:t>
      </w:r>
      <w:r>
        <w:rPr>
          <w:spacing w:val="-2"/>
        </w:rPr>
        <w:t>m</w:t>
      </w:r>
      <w:r>
        <w:t>es</w:t>
      </w:r>
      <w:r>
        <w:rPr>
          <w:spacing w:val="-2"/>
        </w:rPr>
        <w:t xml:space="preserve"> </w:t>
      </w:r>
      <w:r>
        <w:t>“wa</w:t>
      </w:r>
      <w:r>
        <w:rPr>
          <w:spacing w:val="-2"/>
        </w:rPr>
        <w:t>l</w:t>
      </w:r>
      <w:r>
        <w:t>k</w:t>
      </w:r>
      <w:r>
        <w:rPr>
          <w:spacing w:val="-1"/>
        </w:rPr>
        <w:t xml:space="preserve"> </w:t>
      </w:r>
      <w:proofErr w:type="spellStart"/>
      <w:r>
        <w:t>dinto</w:t>
      </w:r>
      <w:proofErr w:type="spellEnd"/>
      <w:r>
        <w:t>”</w:t>
      </w:r>
      <w:r>
        <w:t xml:space="preserve">  </w:t>
      </w:r>
      <w:proofErr w:type="spellStart"/>
      <w:r>
        <w:rPr>
          <w:rFonts w:ascii="Calibri" w:hAnsi="Calibri"/>
          <w:spacing w:val="-1"/>
          <w:w w:val="108"/>
        </w:rPr>
        <w:t>LïlW</w:t>
      </w:r>
      <w:r>
        <w:rPr>
          <w:rFonts w:ascii="Calibri" w:hAnsi="Calibri"/>
          <w:w w:val="108"/>
        </w:rPr>
        <w:t>â</w:t>
      </w:r>
      <w:proofErr w:type="spellEnd"/>
      <w:r>
        <w:rPr>
          <w:rFonts w:ascii="Calibri" w:hAnsi="Calibri"/>
          <w:spacing w:val="4"/>
        </w:rPr>
        <w:t xml:space="preserve"> </w:t>
      </w:r>
      <w:proofErr w:type="spellStart"/>
      <w:r>
        <w:rPr>
          <w:rFonts w:ascii="Calibri" w:hAnsi="Calibri"/>
          <w:spacing w:val="-1"/>
          <w:w w:val="85"/>
        </w:rPr>
        <w:t>DÇfåKíìWL</w:t>
      </w:r>
      <w:proofErr w:type="spellEnd"/>
    </w:p>
    <w:p w14:paraId="7D263E7D" w14:textId="77777777" w:rsidR="008D6BEE" w:rsidRDefault="008D6BEE">
      <w:pPr>
        <w:pStyle w:val="BodyText"/>
        <w:spacing w:before="3"/>
        <w:rPr>
          <w:rFonts w:ascii="Calibri"/>
        </w:rPr>
      </w:pPr>
    </w:p>
    <w:p w14:paraId="3F384522" w14:textId="77777777" w:rsidR="008D6BEE" w:rsidRDefault="00391EED">
      <w:pPr>
        <w:ind w:left="897"/>
        <w:rPr>
          <w:i/>
          <w:sz w:val="20"/>
        </w:rPr>
      </w:pPr>
      <w:r>
        <w:rPr>
          <w:i/>
          <w:sz w:val="20"/>
        </w:rPr>
        <w:t>Remember:</w:t>
      </w:r>
    </w:p>
    <w:p w14:paraId="6CC10FC7" w14:textId="77777777" w:rsidR="008D6BEE" w:rsidRDefault="008D6BEE">
      <w:pPr>
        <w:pStyle w:val="BodyText"/>
        <w:spacing w:before="10"/>
        <w:rPr>
          <w:i/>
          <w:sz w:val="19"/>
        </w:rPr>
      </w:pPr>
    </w:p>
    <w:p w14:paraId="45872ABF" w14:textId="77777777" w:rsidR="008D6BEE" w:rsidRDefault="00391EED">
      <w:pPr>
        <w:pStyle w:val="BodyText"/>
        <w:ind w:left="897" w:right="938"/>
      </w:pPr>
      <w:r>
        <w:t xml:space="preserve">It’s difficult for English native speakers to fully pronounce two consonant sounds together, e.g. the </w:t>
      </w:r>
      <w:proofErr w:type="spellStart"/>
      <w:r>
        <w:rPr>
          <w:rFonts w:ascii="Calibri" w:hAnsi="Calibri"/>
        </w:rPr>
        <w:t>LâL</w:t>
      </w:r>
      <w:proofErr w:type="spellEnd"/>
      <w:r>
        <w:rPr>
          <w:rFonts w:ascii="Calibri" w:hAnsi="Calibri"/>
        </w:rPr>
        <w:t xml:space="preserve"> </w:t>
      </w:r>
      <w:r>
        <w:t xml:space="preserve">and </w:t>
      </w:r>
      <w:r>
        <w:rPr>
          <w:rFonts w:ascii="Calibri" w:hAnsi="Calibri"/>
        </w:rPr>
        <w:t xml:space="preserve">LÇL </w:t>
      </w:r>
      <w:r>
        <w:t>in “walked” – especially within the space of one syllable, as here. By linking</w:t>
      </w:r>
    </w:p>
    <w:p w14:paraId="6D7FB920" w14:textId="77777777" w:rsidR="008D6BEE" w:rsidRDefault="008D6BEE">
      <w:pPr>
        <w:sectPr w:rsidR="008D6BEE">
          <w:headerReference w:type="default" r:id="rId218"/>
          <w:footerReference w:type="default" r:id="rId219"/>
          <w:pgSz w:w="11900" w:h="16840"/>
          <w:pgMar w:top="2540" w:right="840" w:bottom="1540" w:left="900" w:header="708" w:footer="1350" w:gutter="0"/>
          <w:pgNumType w:start="3"/>
          <w:cols w:space="720"/>
        </w:sectPr>
      </w:pPr>
    </w:p>
    <w:p w14:paraId="57EDF55D" w14:textId="77777777" w:rsidR="008D6BEE" w:rsidRDefault="008D6BEE">
      <w:pPr>
        <w:pStyle w:val="BodyText"/>
      </w:pPr>
    </w:p>
    <w:p w14:paraId="5EEACA9F" w14:textId="77777777" w:rsidR="008D6BEE" w:rsidRDefault="008D6BEE">
      <w:pPr>
        <w:pStyle w:val="BodyText"/>
        <w:spacing w:before="8"/>
        <w:rPr>
          <w:sz w:val="19"/>
        </w:rPr>
      </w:pPr>
    </w:p>
    <w:p w14:paraId="706C2DCB" w14:textId="77777777" w:rsidR="008D6BEE" w:rsidRDefault="00391EED">
      <w:pPr>
        <w:pStyle w:val="BodyText"/>
        <w:spacing w:before="94"/>
        <w:ind w:left="897" w:right="1017"/>
      </w:pPr>
      <w:r>
        <w:t xml:space="preserve">the words we can say them separately, whilst also stressing the correct syllables: </w:t>
      </w:r>
      <w:r>
        <w:rPr>
          <w:u w:val="single"/>
        </w:rPr>
        <w:t>walked in</w:t>
      </w:r>
      <w:r>
        <w:t>to (stressed syllables are underlined). Linking occurs naturally when a vowel sound meets a consonant sound, and likewise when a consonant sound meets a vowel sound</w:t>
      </w:r>
      <w:r>
        <w:t xml:space="preserve"> (see p.4.4).</w:t>
      </w:r>
    </w:p>
    <w:p w14:paraId="0125C481" w14:textId="77777777" w:rsidR="008D6BEE" w:rsidRDefault="008D6BEE">
      <w:pPr>
        <w:pStyle w:val="BodyText"/>
        <w:rPr>
          <w:sz w:val="22"/>
        </w:rPr>
      </w:pPr>
    </w:p>
    <w:p w14:paraId="20F030CD" w14:textId="77777777" w:rsidR="008D6BEE" w:rsidRDefault="008D6BEE">
      <w:pPr>
        <w:pStyle w:val="BodyText"/>
        <w:spacing w:before="1"/>
        <w:rPr>
          <w:sz w:val="18"/>
        </w:rPr>
      </w:pPr>
    </w:p>
    <w:p w14:paraId="398CFB32" w14:textId="77777777" w:rsidR="008D6BEE" w:rsidRDefault="00391EED">
      <w:pPr>
        <w:pStyle w:val="BodyText"/>
        <w:spacing w:before="1"/>
        <w:ind w:left="897"/>
      </w:pPr>
      <w:r>
        <w:rPr>
          <w:b/>
          <w:u w:val="single"/>
        </w:rPr>
        <w:t>A</w:t>
      </w:r>
      <w:r>
        <w:rPr>
          <w:u w:val="single"/>
        </w:rPr>
        <w:t>ssimilation</w:t>
      </w:r>
    </w:p>
    <w:p w14:paraId="708D8085" w14:textId="77777777" w:rsidR="008D6BEE" w:rsidRDefault="008D6BEE">
      <w:pPr>
        <w:pStyle w:val="BodyText"/>
        <w:spacing w:before="9"/>
        <w:rPr>
          <w:sz w:val="11"/>
        </w:rPr>
      </w:pPr>
    </w:p>
    <w:p w14:paraId="7F885E41" w14:textId="77777777" w:rsidR="008D6BEE" w:rsidRDefault="00391EED">
      <w:pPr>
        <w:pStyle w:val="BodyText"/>
        <w:spacing w:before="94" w:line="247" w:lineRule="auto"/>
        <w:ind w:left="897" w:right="1036"/>
      </w:pPr>
      <w:r>
        <w:t>Assimilation means adaptation or adjustment and occurs when two sounds meet that don’t flow together easily, e.g. two consonant sounds. The speaker automatically changes one of the sounds to make the words easier to say, by moving their tongue and mouth in</w:t>
      </w:r>
      <w:r>
        <w:t xml:space="preserve">to position so that they’re ready to make the next sound. Let’s look at the phrase “eleven minutes”, for example. After I have said “eleven” my tongue is behind my front teeth if I pronounce the </w:t>
      </w:r>
      <w:proofErr w:type="spellStart"/>
      <w:r>
        <w:rPr>
          <w:rFonts w:ascii="Calibri" w:hAnsi="Calibri"/>
        </w:rPr>
        <w:t>LåL</w:t>
      </w:r>
      <w:proofErr w:type="spellEnd"/>
      <w:r>
        <w:rPr>
          <w:rFonts w:ascii="Calibri" w:hAnsi="Calibri"/>
        </w:rPr>
        <w:t xml:space="preserve"> </w:t>
      </w:r>
      <w:r>
        <w:t>sound, which is the wrong position from which to form the</w:t>
      </w:r>
      <w:r>
        <w:t xml:space="preserve"> next sound, which is </w:t>
      </w:r>
      <w:proofErr w:type="spellStart"/>
      <w:r>
        <w:rPr>
          <w:rFonts w:ascii="Calibri" w:hAnsi="Calibri"/>
        </w:rPr>
        <w:t>LãL</w:t>
      </w:r>
      <w:proofErr w:type="spellEnd"/>
      <w:r>
        <w:t xml:space="preserve">. I get around this by changing the </w:t>
      </w:r>
      <w:proofErr w:type="spellStart"/>
      <w:r>
        <w:rPr>
          <w:rFonts w:ascii="Calibri" w:hAnsi="Calibri"/>
        </w:rPr>
        <w:t>LåL</w:t>
      </w:r>
      <w:proofErr w:type="spellEnd"/>
      <w:r>
        <w:rPr>
          <w:rFonts w:ascii="Calibri" w:hAnsi="Calibri"/>
        </w:rPr>
        <w:t xml:space="preserve"> </w:t>
      </w:r>
      <w:r>
        <w:t xml:space="preserve">sound to </w:t>
      </w:r>
      <w:proofErr w:type="spellStart"/>
      <w:r>
        <w:rPr>
          <w:rFonts w:ascii="Calibri" w:hAnsi="Calibri"/>
        </w:rPr>
        <w:t>LãL</w:t>
      </w:r>
      <w:proofErr w:type="spellEnd"/>
      <w:r>
        <w:t xml:space="preserve">, like this: </w:t>
      </w:r>
      <w:proofErr w:type="spellStart"/>
      <w:r>
        <w:rPr>
          <w:rFonts w:ascii="Calibri" w:hAnsi="Calibri"/>
        </w:rPr>
        <w:t>LfDäÉîKã</w:t>
      </w:r>
      <w:proofErr w:type="spellEnd"/>
      <w:r>
        <w:rPr>
          <w:rFonts w:ascii="Calibri" w:hAnsi="Calibri"/>
        </w:rPr>
        <w:t xml:space="preserve"> </w:t>
      </w:r>
      <w:proofErr w:type="spellStart"/>
      <w:r>
        <w:rPr>
          <w:rFonts w:ascii="Calibri" w:hAnsi="Calibri"/>
        </w:rPr>
        <w:t>DãfåKá</w:t>
      </w:r>
      <w:proofErr w:type="spellEnd"/>
      <w:r>
        <w:rPr>
          <w:rFonts w:ascii="Calibri" w:hAnsi="Calibri"/>
        </w:rPr>
        <w:t>\</w:t>
      </w:r>
      <w:proofErr w:type="spellStart"/>
      <w:r>
        <w:rPr>
          <w:rFonts w:ascii="Calibri" w:hAnsi="Calibri"/>
        </w:rPr>
        <w:t>ëL</w:t>
      </w:r>
      <w:proofErr w:type="spellEnd"/>
      <w:r>
        <w:t xml:space="preserve">. (I also replace the last </w:t>
      </w:r>
      <w:proofErr w:type="spellStart"/>
      <w:r>
        <w:rPr>
          <w:rFonts w:ascii="Calibri" w:hAnsi="Calibri"/>
        </w:rPr>
        <w:t>LíL</w:t>
      </w:r>
      <w:proofErr w:type="spellEnd"/>
      <w:r>
        <w:rPr>
          <w:rFonts w:ascii="Calibri" w:hAnsi="Calibri"/>
        </w:rPr>
        <w:t xml:space="preserve"> </w:t>
      </w:r>
      <w:r>
        <w:t>sound for a glottal stop, which makes the word even easier to say (see above.)</w:t>
      </w:r>
    </w:p>
    <w:p w14:paraId="2D94F234" w14:textId="77777777" w:rsidR="008D6BEE" w:rsidRDefault="008D6BEE">
      <w:pPr>
        <w:pStyle w:val="BodyText"/>
        <w:spacing w:before="4"/>
      </w:pPr>
    </w:p>
    <w:p w14:paraId="461C81D8" w14:textId="77777777" w:rsidR="008D6BEE" w:rsidRDefault="00391EED">
      <w:pPr>
        <w:pStyle w:val="BodyText"/>
        <w:spacing w:before="1" w:line="256" w:lineRule="auto"/>
        <w:ind w:left="897" w:right="1036"/>
      </w:pPr>
      <w:r>
        <w:t>The consonant sounds that you need to</w:t>
      </w:r>
      <w:r>
        <w:t xml:space="preserve"> watch are </w:t>
      </w:r>
      <w:proofErr w:type="spellStart"/>
      <w:r>
        <w:rPr>
          <w:rFonts w:ascii="Calibri" w:hAnsi="Calibri"/>
        </w:rPr>
        <w:t>LíL</w:t>
      </w:r>
      <w:proofErr w:type="spellEnd"/>
      <w:r>
        <w:t xml:space="preserve">, </w:t>
      </w:r>
      <w:r>
        <w:rPr>
          <w:rFonts w:ascii="Calibri" w:hAnsi="Calibri"/>
        </w:rPr>
        <w:t>LÇL</w:t>
      </w:r>
      <w:r>
        <w:t xml:space="preserve">, and </w:t>
      </w:r>
      <w:proofErr w:type="spellStart"/>
      <w:r>
        <w:rPr>
          <w:rFonts w:ascii="Calibri" w:hAnsi="Calibri"/>
        </w:rPr>
        <w:t>LåL</w:t>
      </w:r>
      <w:proofErr w:type="spellEnd"/>
      <w:r>
        <w:rPr>
          <w:rFonts w:ascii="Calibri" w:hAnsi="Calibri"/>
        </w:rPr>
        <w:t xml:space="preserve"> </w:t>
      </w:r>
      <w:r>
        <w:t>(see table below for examples).</w:t>
      </w:r>
    </w:p>
    <w:p w14:paraId="4EAE03D9" w14:textId="77777777" w:rsidR="008D6BEE" w:rsidRDefault="008D6BEE">
      <w:pPr>
        <w:pStyle w:val="BodyText"/>
        <w:spacing w:before="5"/>
        <w:rPr>
          <w:sz w:val="10"/>
        </w:rPr>
      </w:pPr>
    </w:p>
    <w:p w14:paraId="04D68782" w14:textId="77777777" w:rsidR="008D6BEE" w:rsidRDefault="008D6BEE">
      <w:pPr>
        <w:rPr>
          <w:sz w:val="10"/>
        </w:rPr>
        <w:sectPr w:rsidR="008D6BEE">
          <w:pgSz w:w="11900" w:h="16840"/>
          <w:pgMar w:top="2540" w:right="840" w:bottom="1540" w:left="900" w:header="708" w:footer="1350" w:gutter="0"/>
          <w:cols w:space="720"/>
        </w:sectPr>
      </w:pPr>
    </w:p>
    <w:p w14:paraId="35193A61" w14:textId="77777777" w:rsidR="008D6BEE" w:rsidRDefault="00391EED">
      <w:pPr>
        <w:spacing w:before="94"/>
        <w:ind w:left="897"/>
        <w:rPr>
          <w:i/>
          <w:sz w:val="20"/>
        </w:rPr>
      </w:pPr>
      <w:r>
        <w:rPr>
          <w:i/>
          <w:sz w:val="20"/>
        </w:rPr>
        <w:t>For example:</w:t>
      </w:r>
    </w:p>
    <w:p w14:paraId="23E15EE7" w14:textId="77777777" w:rsidR="008D6BEE" w:rsidRDefault="00391EED">
      <w:pPr>
        <w:pStyle w:val="BodyText"/>
        <w:rPr>
          <w:i/>
          <w:sz w:val="26"/>
        </w:rPr>
      </w:pPr>
      <w:r>
        <w:br w:type="column"/>
      </w:r>
    </w:p>
    <w:p w14:paraId="18027838" w14:textId="77777777" w:rsidR="008D6BEE" w:rsidRDefault="008D6BEE">
      <w:pPr>
        <w:pStyle w:val="BodyText"/>
        <w:spacing w:before="2"/>
        <w:rPr>
          <w:i/>
          <w:sz w:val="24"/>
        </w:rPr>
      </w:pPr>
    </w:p>
    <w:p w14:paraId="31CACDF1" w14:textId="77777777" w:rsidR="008D6BEE" w:rsidRDefault="00391EED">
      <w:pPr>
        <w:pStyle w:val="BodyText"/>
        <w:tabs>
          <w:tab w:val="left" w:pos="3127"/>
        </w:tabs>
        <w:ind w:left="808"/>
      </w:pPr>
      <w:r>
        <w:t xml:space="preserve">before  </w:t>
      </w:r>
      <w:proofErr w:type="spellStart"/>
      <w:r>
        <w:rPr>
          <w:rFonts w:ascii="Calibri" w:hAnsi="Calibri"/>
        </w:rPr>
        <w:t>LãL</w:t>
      </w:r>
      <w:proofErr w:type="spellEnd"/>
      <w:r>
        <w:t xml:space="preserve">, </w:t>
      </w:r>
      <w:r>
        <w:rPr>
          <w:rFonts w:ascii="Calibri" w:hAnsi="Calibri"/>
        </w:rPr>
        <w:t>LÄL</w:t>
      </w:r>
      <w:r>
        <w:rPr>
          <w:rFonts w:ascii="Calibri" w:hAnsi="Calibri"/>
          <w:spacing w:val="-4"/>
        </w:rPr>
        <w:t xml:space="preserve"> </w:t>
      </w:r>
      <w:r>
        <w:t>and</w:t>
      </w:r>
      <w:r>
        <w:rPr>
          <w:spacing w:val="-13"/>
        </w:rPr>
        <w:t xml:space="preserve"> </w:t>
      </w:r>
      <w:proofErr w:type="spellStart"/>
      <w:r>
        <w:rPr>
          <w:rFonts w:ascii="Calibri" w:hAnsi="Calibri"/>
        </w:rPr>
        <w:t>LéL</w:t>
      </w:r>
      <w:proofErr w:type="spellEnd"/>
      <w:r>
        <w:rPr>
          <w:rFonts w:ascii="Calibri" w:hAnsi="Calibri"/>
        </w:rPr>
        <w:tab/>
      </w:r>
      <w:r>
        <w:rPr>
          <w:position w:val="-2"/>
          <w:u w:val="single"/>
        </w:rPr>
        <w:t>examples:</w:t>
      </w:r>
    </w:p>
    <w:p w14:paraId="4C4B68F9" w14:textId="77777777" w:rsidR="008D6BEE" w:rsidRDefault="008D6BEE">
      <w:pPr>
        <w:sectPr w:rsidR="008D6BEE">
          <w:type w:val="continuous"/>
          <w:pgSz w:w="11900" w:h="16840"/>
          <w:pgMar w:top="1460" w:right="840" w:bottom="280" w:left="900" w:header="720" w:footer="720" w:gutter="0"/>
          <w:cols w:num="2" w:space="720" w:equalWidth="0">
            <w:col w:w="2066" w:space="40"/>
            <w:col w:w="8054"/>
          </w:cols>
        </w:sectPr>
      </w:pPr>
    </w:p>
    <w:p w14:paraId="0406EACF" w14:textId="77777777" w:rsidR="008D6BEE" w:rsidRDefault="00391EED">
      <w:pPr>
        <w:pStyle w:val="BodyText"/>
        <w:tabs>
          <w:tab w:val="left" w:pos="2913"/>
          <w:tab w:val="left" w:pos="5233"/>
        </w:tabs>
        <w:spacing w:before="20"/>
        <w:ind w:left="994"/>
      </w:pPr>
      <w:proofErr w:type="spellStart"/>
      <w:r>
        <w:rPr>
          <w:rFonts w:ascii="Calibri" w:hAnsi="Calibri"/>
          <w:position w:val="3"/>
        </w:rPr>
        <w:t>LíL</w:t>
      </w:r>
      <w:proofErr w:type="spellEnd"/>
      <w:r>
        <w:rPr>
          <w:rFonts w:ascii="Calibri" w:hAnsi="Calibri"/>
          <w:position w:val="3"/>
        </w:rPr>
        <w:tab/>
      </w:r>
      <w:proofErr w:type="spellStart"/>
      <w:r>
        <w:rPr>
          <w:rFonts w:ascii="Calibri" w:hAnsi="Calibri"/>
          <w:position w:val="3"/>
        </w:rPr>
        <w:t>LéL</w:t>
      </w:r>
      <w:proofErr w:type="spellEnd"/>
      <w:r>
        <w:rPr>
          <w:rFonts w:ascii="Calibri" w:hAnsi="Calibri"/>
          <w:position w:val="3"/>
        </w:rPr>
        <w:tab/>
      </w:r>
      <w:r>
        <w:t>"meet people" becomes "</w:t>
      </w:r>
      <w:proofErr w:type="spellStart"/>
      <w:r>
        <w:t>meep</w:t>
      </w:r>
      <w:proofErr w:type="spellEnd"/>
      <w:r>
        <w:rPr>
          <w:spacing w:val="-5"/>
        </w:rPr>
        <w:t xml:space="preserve"> </w:t>
      </w:r>
      <w:r>
        <w:t>people"</w:t>
      </w:r>
    </w:p>
    <w:p w14:paraId="186AAC37" w14:textId="77777777" w:rsidR="008D6BEE" w:rsidRDefault="00391EED">
      <w:pPr>
        <w:tabs>
          <w:tab w:val="left" w:pos="1433"/>
          <w:tab w:val="left" w:pos="2913"/>
          <w:tab w:val="left" w:pos="5233"/>
        </w:tabs>
        <w:spacing w:before="23"/>
        <w:ind w:left="994"/>
        <w:rPr>
          <w:sz w:val="20"/>
        </w:rPr>
      </w:pPr>
      <w:r>
        <w:rPr>
          <w:rFonts w:ascii="Calibri" w:hAnsi="Calibri"/>
          <w:position w:val="3"/>
          <w:sz w:val="20"/>
        </w:rPr>
        <w:t>LÇL</w:t>
      </w:r>
      <w:r>
        <w:rPr>
          <w:rFonts w:ascii="Calibri" w:hAnsi="Calibri"/>
          <w:position w:val="3"/>
          <w:sz w:val="20"/>
        </w:rPr>
        <w:tab/>
      </w:r>
      <w:r>
        <w:rPr>
          <w:i/>
          <w:sz w:val="20"/>
        </w:rPr>
        <w:t>changes</w:t>
      </w:r>
      <w:r>
        <w:rPr>
          <w:i/>
          <w:spacing w:val="-1"/>
          <w:sz w:val="20"/>
        </w:rPr>
        <w:t xml:space="preserve"> </w:t>
      </w:r>
      <w:r>
        <w:rPr>
          <w:i/>
          <w:sz w:val="20"/>
        </w:rPr>
        <w:t>to:</w:t>
      </w:r>
      <w:r>
        <w:rPr>
          <w:i/>
          <w:sz w:val="20"/>
        </w:rPr>
        <w:tab/>
      </w:r>
      <w:r>
        <w:rPr>
          <w:rFonts w:ascii="Calibri" w:hAnsi="Calibri"/>
          <w:position w:val="3"/>
          <w:sz w:val="20"/>
        </w:rPr>
        <w:t>LÄL</w:t>
      </w:r>
      <w:r>
        <w:rPr>
          <w:rFonts w:ascii="Calibri" w:hAnsi="Calibri"/>
          <w:position w:val="3"/>
          <w:sz w:val="20"/>
        </w:rPr>
        <w:tab/>
      </w:r>
      <w:r>
        <w:rPr>
          <w:sz w:val="20"/>
        </w:rPr>
        <w:t>"good boy" becomes "</w:t>
      </w:r>
      <w:proofErr w:type="spellStart"/>
      <w:r>
        <w:rPr>
          <w:sz w:val="20"/>
        </w:rPr>
        <w:t>gub</w:t>
      </w:r>
      <w:proofErr w:type="spellEnd"/>
      <w:r>
        <w:rPr>
          <w:spacing w:val="-5"/>
          <w:sz w:val="20"/>
        </w:rPr>
        <w:t xml:space="preserve"> </w:t>
      </w:r>
      <w:r>
        <w:rPr>
          <w:sz w:val="20"/>
        </w:rPr>
        <w:t>boy"</w:t>
      </w:r>
    </w:p>
    <w:p w14:paraId="4F5D897B" w14:textId="77777777" w:rsidR="008D6BEE" w:rsidRDefault="00391EED">
      <w:pPr>
        <w:pStyle w:val="BodyText"/>
        <w:tabs>
          <w:tab w:val="left" w:pos="2913"/>
          <w:tab w:val="left" w:pos="5233"/>
        </w:tabs>
        <w:spacing w:before="22"/>
        <w:ind w:left="994"/>
      </w:pPr>
      <w:proofErr w:type="spellStart"/>
      <w:r>
        <w:rPr>
          <w:rFonts w:ascii="Calibri" w:hAnsi="Calibri"/>
          <w:position w:val="3"/>
        </w:rPr>
        <w:t>LåL</w:t>
      </w:r>
      <w:proofErr w:type="spellEnd"/>
      <w:r>
        <w:rPr>
          <w:rFonts w:ascii="Calibri" w:hAnsi="Calibri"/>
          <w:position w:val="3"/>
        </w:rPr>
        <w:tab/>
      </w:r>
      <w:proofErr w:type="spellStart"/>
      <w:r>
        <w:rPr>
          <w:rFonts w:ascii="Calibri" w:hAnsi="Calibri"/>
          <w:position w:val="3"/>
        </w:rPr>
        <w:t>LãL</w:t>
      </w:r>
      <w:proofErr w:type="spellEnd"/>
      <w:r>
        <w:rPr>
          <w:rFonts w:ascii="Calibri" w:hAnsi="Calibri"/>
          <w:position w:val="3"/>
        </w:rPr>
        <w:tab/>
      </w:r>
      <w:r>
        <w:t>"eleven minutes" becomes "</w:t>
      </w:r>
      <w:proofErr w:type="spellStart"/>
      <w:r>
        <w:t>elevem</w:t>
      </w:r>
      <w:proofErr w:type="spellEnd"/>
      <w:r>
        <w:rPr>
          <w:spacing w:val="-5"/>
        </w:rPr>
        <w:t xml:space="preserve"> </w:t>
      </w:r>
      <w:r>
        <w:t>minutes"</w:t>
      </w:r>
    </w:p>
    <w:p w14:paraId="527002CF" w14:textId="77777777" w:rsidR="008D6BEE" w:rsidRDefault="008D6BEE">
      <w:pPr>
        <w:pStyle w:val="BodyText"/>
        <w:rPr>
          <w:sz w:val="26"/>
        </w:rPr>
      </w:pPr>
    </w:p>
    <w:p w14:paraId="2E2891D9" w14:textId="77777777" w:rsidR="008D6BEE" w:rsidRDefault="008D6BEE">
      <w:pPr>
        <w:pStyle w:val="BodyText"/>
        <w:spacing w:before="4"/>
      </w:pPr>
    </w:p>
    <w:p w14:paraId="656FF2B8" w14:textId="77777777" w:rsidR="008D6BEE" w:rsidRDefault="00391EED">
      <w:pPr>
        <w:pStyle w:val="BodyText"/>
        <w:tabs>
          <w:tab w:val="left" w:pos="5233"/>
        </w:tabs>
        <w:spacing w:before="1"/>
        <w:ind w:left="2913"/>
      </w:pPr>
      <w:r>
        <w:t xml:space="preserve">before  </w:t>
      </w:r>
      <w:proofErr w:type="spellStart"/>
      <w:r>
        <w:rPr>
          <w:rFonts w:ascii="Calibri" w:hAnsi="Calibri"/>
        </w:rPr>
        <w:t>LâL</w:t>
      </w:r>
      <w:proofErr w:type="spellEnd"/>
      <w:r>
        <w:rPr>
          <w:rFonts w:ascii="Calibri" w:hAnsi="Calibri"/>
          <w:spacing w:val="-7"/>
        </w:rPr>
        <w:t xml:space="preserve"> </w:t>
      </w:r>
      <w:r>
        <w:t>and</w:t>
      </w:r>
      <w:r>
        <w:rPr>
          <w:spacing w:val="-17"/>
        </w:rPr>
        <w:t xml:space="preserve"> </w:t>
      </w:r>
      <w:r>
        <w:rPr>
          <w:rFonts w:ascii="Calibri" w:hAnsi="Calibri"/>
        </w:rPr>
        <w:t>LÖL</w:t>
      </w:r>
      <w:r>
        <w:rPr>
          <w:rFonts w:ascii="Calibri" w:hAnsi="Calibri"/>
        </w:rPr>
        <w:tab/>
      </w:r>
      <w:r>
        <w:rPr>
          <w:position w:val="-2"/>
          <w:u w:val="single"/>
        </w:rPr>
        <w:t>examples:</w:t>
      </w:r>
    </w:p>
    <w:p w14:paraId="12BF623A" w14:textId="77777777" w:rsidR="008D6BEE" w:rsidRDefault="00391EED">
      <w:pPr>
        <w:pStyle w:val="BodyText"/>
        <w:tabs>
          <w:tab w:val="left" w:pos="2913"/>
          <w:tab w:val="left" w:pos="5233"/>
        </w:tabs>
        <w:spacing w:before="20"/>
        <w:ind w:left="994"/>
      </w:pPr>
      <w:proofErr w:type="spellStart"/>
      <w:r>
        <w:rPr>
          <w:rFonts w:ascii="Calibri" w:hAnsi="Calibri"/>
          <w:position w:val="3"/>
        </w:rPr>
        <w:t>LíL</w:t>
      </w:r>
      <w:proofErr w:type="spellEnd"/>
      <w:r>
        <w:rPr>
          <w:rFonts w:ascii="Calibri" w:hAnsi="Calibri"/>
          <w:position w:val="3"/>
        </w:rPr>
        <w:tab/>
      </w:r>
      <w:proofErr w:type="spellStart"/>
      <w:r>
        <w:rPr>
          <w:rFonts w:ascii="Calibri" w:hAnsi="Calibri"/>
          <w:position w:val="3"/>
        </w:rPr>
        <w:t>LâL</w:t>
      </w:r>
      <w:proofErr w:type="spellEnd"/>
      <w:r>
        <w:rPr>
          <w:rFonts w:ascii="Calibri" w:hAnsi="Calibri"/>
          <w:position w:val="3"/>
        </w:rPr>
        <w:tab/>
      </w:r>
      <w:r>
        <w:t>"got cancelled" becomes "</w:t>
      </w:r>
      <w:proofErr w:type="spellStart"/>
      <w:r>
        <w:t>gok</w:t>
      </w:r>
      <w:proofErr w:type="spellEnd"/>
      <w:r>
        <w:rPr>
          <w:spacing w:val="-5"/>
        </w:rPr>
        <w:t xml:space="preserve"> </w:t>
      </w:r>
      <w:r>
        <w:t>cancelled"</w:t>
      </w:r>
    </w:p>
    <w:p w14:paraId="5327F554" w14:textId="77777777" w:rsidR="008D6BEE" w:rsidRDefault="00391EED">
      <w:pPr>
        <w:tabs>
          <w:tab w:val="left" w:pos="1433"/>
          <w:tab w:val="left" w:pos="2913"/>
          <w:tab w:val="left" w:pos="5233"/>
        </w:tabs>
        <w:spacing w:before="23"/>
        <w:ind w:left="994"/>
        <w:rPr>
          <w:sz w:val="20"/>
        </w:rPr>
      </w:pPr>
      <w:r>
        <w:rPr>
          <w:rFonts w:ascii="Calibri" w:hAnsi="Calibri"/>
          <w:position w:val="3"/>
          <w:sz w:val="20"/>
        </w:rPr>
        <w:t>LÇL</w:t>
      </w:r>
      <w:r>
        <w:rPr>
          <w:rFonts w:ascii="Calibri" w:hAnsi="Calibri"/>
          <w:position w:val="3"/>
          <w:sz w:val="20"/>
        </w:rPr>
        <w:tab/>
      </w:r>
      <w:r>
        <w:rPr>
          <w:i/>
          <w:sz w:val="20"/>
        </w:rPr>
        <w:t>changes</w:t>
      </w:r>
      <w:r>
        <w:rPr>
          <w:i/>
          <w:spacing w:val="-1"/>
          <w:sz w:val="20"/>
        </w:rPr>
        <w:t xml:space="preserve"> </w:t>
      </w:r>
      <w:r>
        <w:rPr>
          <w:i/>
          <w:sz w:val="20"/>
        </w:rPr>
        <w:t>to:</w:t>
      </w:r>
      <w:r>
        <w:rPr>
          <w:i/>
          <w:sz w:val="20"/>
        </w:rPr>
        <w:tab/>
      </w:r>
      <w:r>
        <w:rPr>
          <w:rFonts w:ascii="Calibri" w:hAnsi="Calibri"/>
          <w:position w:val="3"/>
          <w:sz w:val="20"/>
        </w:rPr>
        <w:t>LÖL</w:t>
      </w:r>
      <w:r>
        <w:rPr>
          <w:rFonts w:ascii="Calibri" w:hAnsi="Calibri"/>
          <w:position w:val="3"/>
          <w:sz w:val="20"/>
        </w:rPr>
        <w:tab/>
      </w:r>
      <w:r>
        <w:rPr>
          <w:sz w:val="20"/>
        </w:rPr>
        <w:t>"made clearer" becomes "</w:t>
      </w:r>
      <w:proofErr w:type="spellStart"/>
      <w:r>
        <w:rPr>
          <w:sz w:val="20"/>
        </w:rPr>
        <w:t>maig</w:t>
      </w:r>
      <w:proofErr w:type="spellEnd"/>
      <w:r>
        <w:rPr>
          <w:spacing w:val="-3"/>
          <w:sz w:val="20"/>
        </w:rPr>
        <w:t xml:space="preserve"> </w:t>
      </w:r>
      <w:r>
        <w:rPr>
          <w:sz w:val="20"/>
        </w:rPr>
        <w:t>clearer"</w:t>
      </w:r>
    </w:p>
    <w:p w14:paraId="3EFB8270" w14:textId="77777777" w:rsidR="008D6BEE" w:rsidRDefault="00391EED">
      <w:pPr>
        <w:pStyle w:val="BodyText"/>
        <w:tabs>
          <w:tab w:val="left" w:pos="2913"/>
          <w:tab w:val="left" w:pos="5233"/>
        </w:tabs>
        <w:spacing w:before="21"/>
        <w:ind w:left="994"/>
      </w:pPr>
      <w:proofErr w:type="spellStart"/>
      <w:r>
        <w:rPr>
          <w:rFonts w:ascii="Calibri" w:hAnsi="Calibri"/>
          <w:position w:val="3"/>
        </w:rPr>
        <w:t>LåL</w:t>
      </w:r>
      <w:proofErr w:type="spellEnd"/>
      <w:r>
        <w:rPr>
          <w:rFonts w:ascii="Calibri" w:hAnsi="Calibri"/>
          <w:position w:val="3"/>
        </w:rPr>
        <w:tab/>
        <w:t>LÏL</w:t>
      </w:r>
      <w:r>
        <w:rPr>
          <w:rFonts w:ascii="Calibri" w:hAnsi="Calibri"/>
          <w:position w:val="3"/>
        </w:rPr>
        <w:tab/>
      </w:r>
      <w:r>
        <w:t>"own car" becomes "</w:t>
      </w:r>
      <w:proofErr w:type="spellStart"/>
      <w:r>
        <w:t>owng</w:t>
      </w:r>
      <w:proofErr w:type="spellEnd"/>
      <w:r>
        <w:rPr>
          <w:spacing w:val="-4"/>
        </w:rPr>
        <w:t xml:space="preserve"> </w:t>
      </w:r>
      <w:r>
        <w:t>car"</w:t>
      </w:r>
    </w:p>
    <w:p w14:paraId="51C7E43E" w14:textId="77777777" w:rsidR="008D6BEE" w:rsidRDefault="008D6BEE">
      <w:pPr>
        <w:pStyle w:val="BodyText"/>
        <w:rPr>
          <w:sz w:val="26"/>
        </w:rPr>
      </w:pPr>
    </w:p>
    <w:p w14:paraId="7C8C0B64" w14:textId="77777777" w:rsidR="008D6BEE" w:rsidRDefault="008D6BEE">
      <w:pPr>
        <w:pStyle w:val="BodyText"/>
        <w:rPr>
          <w:sz w:val="23"/>
        </w:rPr>
      </w:pPr>
    </w:p>
    <w:p w14:paraId="239DF89C" w14:textId="77777777" w:rsidR="008D6BEE" w:rsidRDefault="00391EED">
      <w:pPr>
        <w:pStyle w:val="BodyText"/>
        <w:tabs>
          <w:tab w:val="left" w:pos="5233"/>
        </w:tabs>
        <w:spacing w:before="1"/>
        <w:ind w:left="2913"/>
      </w:pPr>
      <w:r>
        <w:t>before</w:t>
      </w:r>
      <w:r>
        <w:rPr>
          <w:spacing w:val="17"/>
        </w:rPr>
        <w:t xml:space="preserve"> </w:t>
      </w:r>
      <w:proofErr w:type="spellStart"/>
      <w:r>
        <w:rPr>
          <w:rFonts w:ascii="Calibri" w:hAnsi="Calibri"/>
        </w:rPr>
        <w:t>LàL</w:t>
      </w:r>
      <w:proofErr w:type="spellEnd"/>
      <w:r>
        <w:rPr>
          <w:rFonts w:ascii="Calibri" w:hAnsi="Calibri"/>
        </w:rPr>
        <w:tab/>
      </w:r>
      <w:r>
        <w:rPr>
          <w:position w:val="-2"/>
          <w:u w:val="single"/>
        </w:rPr>
        <w:t>example:</w:t>
      </w:r>
    </w:p>
    <w:p w14:paraId="7E57471E" w14:textId="77777777" w:rsidR="008D6BEE" w:rsidRDefault="00391EED">
      <w:pPr>
        <w:tabs>
          <w:tab w:val="left" w:pos="1433"/>
          <w:tab w:val="left" w:pos="2913"/>
          <w:tab w:val="left" w:pos="5233"/>
        </w:tabs>
        <w:spacing w:before="22"/>
        <w:ind w:left="994"/>
        <w:rPr>
          <w:sz w:val="20"/>
        </w:rPr>
      </w:pPr>
      <w:proofErr w:type="spellStart"/>
      <w:r>
        <w:rPr>
          <w:rFonts w:ascii="Calibri" w:hAnsi="Calibri"/>
          <w:position w:val="3"/>
          <w:sz w:val="20"/>
        </w:rPr>
        <w:t>LíL</w:t>
      </w:r>
      <w:proofErr w:type="spellEnd"/>
      <w:r>
        <w:rPr>
          <w:rFonts w:ascii="Calibri" w:hAnsi="Calibri"/>
          <w:position w:val="3"/>
          <w:sz w:val="20"/>
        </w:rPr>
        <w:tab/>
      </w:r>
      <w:r>
        <w:rPr>
          <w:i/>
          <w:sz w:val="20"/>
        </w:rPr>
        <w:t>changes</w:t>
      </w:r>
      <w:r>
        <w:rPr>
          <w:i/>
          <w:spacing w:val="-1"/>
          <w:sz w:val="20"/>
        </w:rPr>
        <w:t xml:space="preserve"> </w:t>
      </w:r>
      <w:r>
        <w:rPr>
          <w:i/>
          <w:sz w:val="20"/>
        </w:rPr>
        <w:t>to:</w:t>
      </w:r>
      <w:r>
        <w:rPr>
          <w:i/>
          <w:sz w:val="20"/>
        </w:rPr>
        <w:tab/>
      </w:r>
      <w:proofErr w:type="spellStart"/>
      <w:r>
        <w:rPr>
          <w:rFonts w:ascii="Calibri" w:hAnsi="Calibri"/>
          <w:position w:val="3"/>
          <w:sz w:val="20"/>
        </w:rPr>
        <w:t>LípL</w:t>
      </w:r>
      <w:proofErr w:type="spellEnd"/>
      <w:r>
        <w:rPr>
          <w:rFonts w:ascii="Calibri" w:hAnsi="Calibri"/>
          <w:position w:val="3"/>
          <w:sz w:val="20"/>
        </w:rPr>
        <w:tab/>
      </w:r>
      <w:r>
        <w:rPr>
          <w:sz w:val="20"/>
        </w:rPr>
        <w:t>"great year" becomes "grey</w:t>
      </w:r>
      <w:r>
        <w:rPr>
          <w:spacing w:val="-7"/>
          <w:sz w:val="20"/>
        </w:rPr>
        <w:t xml:space="preserve"> </w:t>
      </w:r>
      <w:r>
        <w:rPr>
          <w:sz w:val="20"/>
        </w:rPr>
        <w:t>cheer"</w:t>
      </w:r>
    </w:p>
    <w:p w14:paraId="755050EB" w14:textId="77777777" w:rsidR="008D6BEE" w:rsidRDefault="008D6BEE">
      <w:pPr>
        <w:pStyle w:val="BodyText"/>
        <w:rPr>
          <w:sz w:val="26"/>
        </w:rPr>
      </w:pPr>
    </w:p>
    <w:p w14:paraId="253D2D80" w14:textId="77777777" w:rsidR="008D6BEE" w:rsidRDefault="00391EED">
      <w:pPr>
        <w:pStyle w:val="BodyText"/>
        <w:tabs>
          <w:tab w:val="left" w:pos="5233"/>
        </w:tabs>
        <w:spacing w:before="233"/>
        <w:ind w:left="2913"/>
      </w:pPr>
      <w:r>
        <w:t>before</w:t>
      </w:r>
      <w:r>
        <w:rPr>
          <w:spacing w:val="17"/>
        </w:rPr>
        <w:t xml:space="preserve"> </w:t>
      </w:r>
      <w:proofErr w:type="spellStart"/>
      <w:r>
        <w:rPr>
          <w:rFonts w:ascii="Calibri" w:hAnsi="Calibri"/>
        </w:rPr>
        <w:t>LàL</w:t>
      </w:r>
      <w:proofErr w:type="spellEnd"/>
      <w:r>
        <w:rPr>
          <w:rFonts w:ascii="Calibri" w:hAnsi="Calibri"/>
        </w:rPr>
        <w:tab/>
      </w:r>
      <w:r>
        <w:rPr>
          <w:position w:val="-2"/>
          <w:u w:val="single"/>
        </w:rPr>
        <w:t>example:</w:t>
      </w:r>
    </w:p>
    <w:p w14:paraId="37075128" w14:textId="77777777" w:rsidR="008D6BEE" w:rsidRDefault="00391EED">
      <w:pPr>
        <w:pStyle w:val="BodyText"/>
        <w:tabs>
          <w:tab w:val="left" w:pos="1433"/>
          <w:tab w:val="left" w:pos="2913"/>
          <w:tab w:val="left" w:pos="5233"/>
        </w:tabs>
        <w:spacing w:before="22"/>
        <w:ind w:left="994"/>
      </w:pPr>
      <w:r>
        <w:rPr>
          <w:rFonts w:ascii="Calibri" w:hAnsi="Calibri"/>
          <w:position w:val="3"/>
        </w:rPr>
        <w:t>LÇL</w:t>
      </w:r>
      <w:r>
        <w:rPr>
          <w:rFonts w:ascii="Calibri" w:hAnsi="Calibri"/>
          <w:position w:val="3"/>
        </w:rPr>
        <w:tab/>
      </w:r>
      <w:r>
        <w:rPr>
          <w:i/>
        </w:rPr>
        <w:t>changes</w:t>
      </w:r>
      <w:r>
        <w:rPr>
          <w:i/>
          <w:spacing w:val="-1"/>
        </w:rPr>
        <w:t xml:space="preserve"> </w:t>
      </w:r>
      <w:r>
        <w:rPr>
          <w:i/>
        </w:rPr>
        <w:t>to:</w:t>
      </w:r>
      <w:r>
        <w:rPr>
          <w:i/>
        </w:rPr>
        <w:tab/>
      </w:r>
      <w:proofErr w:type="spellStart"/>
      <w:r>
        <w:rPr>
          <w:rFonts w:ascii="Calibri" w:hAnsi="Calibri"/>
          <w:w w:val="95"/>
          <w:position w:val="3"/>
        </w:rPr>
        <w:t>LÇwL</w:t>
      </w:r>
      <w:proofErr w:type="spellEnd"/>
      <w:r>
        <w:rPr>
          <w:rFonts w:ascii="Calibri" w:hAnsi="Calibri"/>
          <w:w w:val="95"/>
          <w:position w:val="3"/>
        </w:rPr>
        <w:tab/>
      </w:r>
      <w:r>
        <w:t>"walked yesterday" becomes "walk</w:t>
      </w:r>
      <w:r>
        <w:rPr>
          <w:spacing w:val="-5"/>
        </w:rPr>
        <w:t xml:space="preserve"> </w:t>
      </w:r>
      <w:proofErr w:type="spellStart"/>
      <w:r>
        <w:t>jesterday</w:t>
      </w:r>
      <w:proofErr w:type="spellEnd"/>
      <w:r>
        <w:t>"</w:t>
      </w:r>
    </w:p>
    <w:p w14:paraId="2EC13437" w14:textId="77777777" w:rsidR="008D6BEE" w:rsidRDefault="00391EED">
      <w:pPr>
        <w:spacing w:before="230"/>
        <w:ind w:left="897"/>
        <w:rPr>
          <w:i/>
          <w:sz w:val="20"/>
        </w:rPr>
      </w:pPr>
      <w:r>
        <w:rPr>
          <w:i/>
          <w:sz w:val="20"/>
        </w:rPr>
        <w:t>Remember:</w:t>
      </w:r>
    </w:p>
    <w:p w14:paraId="44FCDCCD" w14:textId="77777777" w:rsidR="008D6BEE" w:rsidRDefault="008D6BEE">
      <w:pPr>
        <w:pStyle w:val="BodyText"/>
        <w:spacing w:before="10"/>
        <w:rPr>
          <w:i/>
          <w:sz w:val="19"/>
        </w:rPr>
      </w:pPr>
    </w:p>
    <w:p w14:paraId="33AF6E81" w14:textId="77777777" w:rsidR="008D6BEE" w:rsidRDefault="00391EED">
      <w:pPr>
        <w:pStyle w:val="BodyText"/>
        <w:ind w:left="897" w:right="1182"/>
      </w:pPr>
      <w:r>
        <w:t>The whole point of connected speech is to enable you to speak – and communicate – more quickly and efficiently. It is not necessary in spoken English to pronounce every single consonant! In written English it is, of course, important to spell words correct</w:t>
      </w:r>
      <w:r>
        <w:t>ly with every</w:t>
      </w:r>
    </w:p>
    <w:p w14:paraId="6C2F1005" w14:textId="77777777" w:rsidR="008D6BEE" w:rsidRDefault="008D6BEE">
      <w:pPr>
        <w:sectPr w:rsidR="008D6BEE">
          <w:type w:val="continuous"/>
          <w:pgSz w:w="11900" w:h="16840"/>
          <w:pgMar w:top="1460" w:right="840" w:bottom="280" w:left="900" w:header="720" w:footer="720" w:gutter="0"/>
          <w:cols w:space="720"/>
        </w:sectPr>
      </w:pPr>
    </w:p>
    <w:p w14:paraId="648682C1" w14:textId="77777777" w:rsidR="008D6BEE" w:rsidRDefault="008D6BEE">
      <w:pPr>
        <w:pStyle w:val="BodyText"/>
      </w:pPr>
    </w:p>
    <w:p w14:paraId="17531888" w14:textId="77777777" w:rsidR="008D6BEE" w:rsidRDefault="008D6BEE">
      <w:pPr>
        <w:pStyle w:val="BodyText"/>
        <w:spacing w:before="8"/>
        <w:rPr>
          <w:sz w:val="19"/>
        </w:rPr>
      </w:pPr>
    </w:p>
    <w:p w14:paraId="69E0DAE4" w14:textId="77777777" w:rsidR="008D6BEE" w:rsidRDefault="00391EED">
      <w:pPr>
        <w:pStyle w:val="BodyText"/>
        <w:spacing w:before="94"/>
        <w:ind w:left="897" w:right="1036"/>
      </w:pPr>
      <w:r>
        <w:t>letter in its correct place, but in spoken English fluency and natural speech is paramount, rather than trying to pronounce every single individual sound of every single word.</w:t>
      </w:r>
    </w:p>
    <w:p w14:paraId="723A5396" w14:textId="77777777" w:rsidR="008D6BEE" w:rsidRDefault="008D6BEE">
      <w:pPr>
        <w:pStyle w:val="BodyText"/>
        <w:rPr>
          <w:sz w:val="22"/>
        </w:rPr>
      </w:pPr>
    </w:p>
    <w:p w14:paraId="42A59DE0" w14:textId="77777777" w:rsidR="008D6BEE" w:rsidRDefault="008D6BEE">
      <w:pPr>
        <w:pStyle w:val="BodyText"/>
        <w:spacing w:before="1"/>
        <w:rPr>
          <w:sz w:val="18"/>
        </w:rPr>
      </w:pPr>
    </w:p>
    <w:p w14:paraId="66A661EE" w14:textId="77777777" w:rsidR="008D6BEE" w:rsidRDefault="00391EED">
      <w:pPr>
        <w:pStyle w:val="BodyText"/>
        <w:ind w:left="897"/>
      </w:pPr>
      <w:r>
        <w:rPr>
          <w:b/>
          <w:u w:val="single"/>
        </w:rPr>
        <w:t>C</w:t>
      </w:r>
      <w:r>
        <w:rPr>
          <w:u w:val="single"/>
        </w:rPr>
        <w:t>ontraction</w:t>
      </w:r>
    </w:p>
    <w:p w14:paraId="1807D336" w14:textId="77777777" w:rsidR="008D6BEE" w:rsidRDefault="008D6BEE">
      <w:pPr>
        <w:pStyle w:val="BodyText"/>
        <w:spacing w:before="9"/>
        <w:rPr>
          <w:sz w:val="11"/>
        </w:rPr>
      </w:pPr>
    </w:p>
    <w:p w14:paraId="7F3E79BB" w14:textId="77777777" w:rsidR="008D6BEE" w:rsidRDefault="00391EED">
      <w:pPr>
        <w:pStyle w:val="BodyText"/>
        <w:spacing w:before="94"/>
        <w:ind w:left="897" w:right="1305"/>
      </w:pPr>
      <w:r>
        <w:t xml:space="preserve">Contractions are the short forms </w:t>
      </w:r>
      <w:r>
        <w:t xml:space="preserve">of verb structures, e.g. “she’s” instead of “she is”, or “it’d” instead of “it would”. In spoken English they enable us to say unstressed words (function words, which often have weak stress) quickly, so that the stressed syllables of the content words are </w:t>
      </w:r>
      <w:proofErr w:type="spellStart"/>
      <w:r>
        <w:t>emphasised</w:t>
      </w:r>
      <w:proofErr w:type="spellEnd"/>
      <w:r>
        <w:t>. (See p.12.28 for a full list of contractions.)</w:t>
      </w:r>
    </w:p>
    <w:p w14:paraId="1AD10734" w14:textId="77777777" w:rsidR="008D6BEE" w:rsidRDefault="008D6BEE">
      <w:pPr>
        <w:pStyle w:val="BodyText"/>
        <w:spacing w:before="2"/>
      </w:pPr>
    </w:p>
    <w:p w14:paraId="600E0A90" w14:textId="77777777" w:rsidR="008D6BEE" w:rsidRDefault="00391EED">
      <w:pPr>
        <w:ind w:left="897"/>
        <w:rPr>
          <w:i/>
          <w:sz w:val="20"/>
        </w:rPr>
      </w:pPr>
      <w:r>
        <w:rPr>
          <w:i/>
          <w:sz w:val="20"/>
        </w:rPr>
        <w:t>For example:</w:t>
      </w:r>
    </w:p>
    <w:p w14:paraId="15B82AC1" w14:textId="77777777" w:rsidR="008D6BEE" w:rsidRDefault="008D6BEE">
      <w:pPr>
        <w:pStyle w:val="BodyText"/>
        <w:spacing w:before="10"/>
        <w:rPr>
          <w:i/>
          <w:sz w:val="19"/>
        </w:rPr>
      </w:pPr>
    </w:p>
    <w:p w14:paraId="554CEBEE" w14:textId="77777777" w:rsidR="008D6BEE" w:rsidRDefault="00391EED">
      <w:pPr>
        <w:pStyle w:val="BodyText"/>
        <w:spacing w:before="1"/>
        <w:ind w:left="897"/>
      </w:pPr>
      <w:r>
        <w:t>it is &gt; it’s; it has &gt; it’s; you are &gt; you’re; they had &gt; they’d; we will &gt; we’ll; he is not &gt; he isn’t</w:t>
      </w:r>
    </w:p>
    <w:p w14:paraId="0303DDAF" w14:textId="77777777" w:rsidR="008D6BEE" w:rsidRDefault="008D6BEE">
      <w:pPr>
        <w:pStyle w:val="BodyText"/>
      </w:pPr>
    </w:p>
    <w:p w14:paraId="465C3C58" w14:textId="77777777" w:rsidR="008D6BEE" w:rsidRDefault="00391EED">
      <w:pPr>
        <w:spacing w:before="1"/>
        <w:ind w:left="897"/>
        <w:rPr>
          <w:i/>
          <w:sz w:val="20"/>
        </w:rPr>
      </w:pPr>
      <w:r>
        <w:rPr>
          <w:i/>
          <w:sz w:val="20"/>
        </w:rPr>
        <w:t>Remember:</w:t>
      </w:r>
    </w:p>
    <w:p w14:paraId="5B83D788" w14:textId="77777777" w:rsidR="008D6BEE" w:rsidRDefault="008D6BEE">
      <w:pPr>
        <w:pStyle w:val="BodyText"/>
        <w:spacing w:before="11"/>
        <w:rPr>
          <w:i/>
          <w:sz w:val="19"/>
        </w:rPr>
      </w:pPr>
    </w:p>
    <w:p w14:paraId="6BF06BE6" w14:textId="77777777" w:rsidR="008D6BEE" w:rsidRDefault="00391EED">
      <w:pPr>
        <w:pStyle w:val="BodyText"/>
        <w:ind w:left="897" w:right="1036"/>
      </w:pPr>
      <w:r>
        <w:t>You. Don’t. Have. To. Give. Every. Word. And. Every. Syllable. In. The. Sentence. Equal. Importance. It. Will. Sound. Very. Strange. If. You</w:t>
      </w:r>
      <w:r>
        <w:t>. Don’t. Use. Sentence. Stress!</w:t>
      </w:r>
    </w:p>
    <w:p w14:paraId="01683B30" w14:textId="77777777" w:rsidR="008D6BEE" w:rsidRDefault="008D6BEE">
      <w:pPr>
        <w:pStyle w:val="BodyText"/>
        <w:rPr>
          <w:sz w:val="22"/>
        </w:rPr>
      </w:pPr>
    </w:p>
    <w:p w14:paraId="16B351D1" w14:textId="77777777" w:rsidR="008D6BEE" w:rsidRDefault="008D6BEE">
      <w:pPr>
        <w:pStyle w:val="BodyText"/>
        <w:spacing w:before="11"/>
        <w:rPr>
          <w:sz w:val="17"/>
        </w:rPr>
      </w:pPr>
    </w:p>
    <w:p w14:paraId="78568D4D" w14:textId="77777777" w:rsidR="008D6BEE" w:rsidRDefault="00391EED">
      <w:pPr>
        <w:pStyle w:val="BodyText"/>
        <w:ind w:left="897"/>
      </w:pPr>
      <w:r>
        <w:rPr>
          <w:b/>
          <w:u w:val="single"/>
        </w:rPr>
        <w:t>I</w:t>
      </w:r>
      <w:r>
        <w:rPr>
          <w:u w:val="single"/>
        </w:rPr>
        <w:t>ntrusion</w:t>
      </w:r>
    </w:p>
    <w:p w14:paraId="2B77A82A" w14:textId="77777777" w:rsidR="008D6BEE" w:rsidRDefault="008D6BEE">
      <w:pPr>
        <w:pStyle w:val="BodyText"/>
        <w:spacing w:before="9"/>
        <w:rPr>
          <w:sz w:val="19"/>
        </w:rPr>
      </w:pPr>
    </w:p>
    <w:p w14:paraId="287B25C1" w14:textId="77777777" w:rsidR="008D6BEE" w:rsidRDefault="00391EED">
      <w:pPr>
        <w:pStyle w:val="BodyText"/>
        <w:spacing w:before="1" w:line="249" w:lineRule="auto"/>
        <w:ind w:left="897" w:right="1115"/>
      </w:pPr>
      <w:r>
        <w:t xml:space="preserve">This is when a new sound is added between two words – </w:t>
      </w:r>
      <w:proofErr w:type="spellStart"/>
      <w:r>
        <w:rPr>
          <w:rFonts w:ascii="Calibri" w:hAnsi="Calibri"/>
        </w:rPr>
        <w:t>LàL</w:t>
      </w:r>
      <w:proofErr w:type="spellEnd"/>
      <w:r>
        <w:t xml:space="preserve">, </w:t>
      </w:r>
      <w:proofErr w:type="spellStart"/>
      <w:r>
        <w:rPr>
          <w:rFonts w:ascii="Calibri" w:hAnsi="Calibri"/>
        </w:rPr>
        <w:t>LïL</w:t>
      </w:r>
      <w:proofErr w:type="spellEnd"/>
      <w:r>
        <w:t xml:space="preserve">, or </w:t>
      </w:r>
      <w:proofErr w:type="spellStart"/>
      <w:r>
        <w:rPr>
          <w:rFonts w:ascii="Calibri" w:hAnsi="Calibri"/>
        </w:rPr>
        <w:t>LêL</w:t>
      </w:r>
      <w:proofErr w:type="spellEnd"/>
      <w:r>
        <w:t>. It happens when a vowel sound at the end of one word meets another vowel sound at the beginning of the next word (see also “</w:t>
      </w:r>
      <w:r>
        <w:rPr>
          <w:b/>
        </w:rPr>
        <w:t>R</w:t>
      </w:r>
      <w:r>
        <w:t>-linking” belo</w:t>
      </w:r>
      <w:r>
        <w:t>w).</w:t>
      </w:r>
    </w:p>
    <w:p w14:paraId="1764366E" w14:textId="77777777" w:rsidR="008D6BEE" w:rsidRDefault="008D6BEE">
      <w:pPr>
        <w:pStyle w:val="BodyText"/>
        <w:spacing w:before="7"/>
        <w:rPr>
          <w:sz w:val="19"/>
        </w:rPr>
      </w:pPr>
    </w:p>
    <w:tbl>
      <w:tblPr>
        <w:tblW w:w="0" w:type="auto"/>
        <w:tblInd w:w="875" w:type="dxa"/>
        <w:tblLayout w:type="fixed"/>
        <w:tblCellMar>
          <w:left w:w="0" w:type="dxa"/>
          <w:right w:w="0" w:type="dxa"/>
        </w:tblCellMar>
        <w:tblLook w:val="01E0" w:firstRow="1" w:lastRow="1" w:firstColumn="1" w:lastColumn="1" w:noHBand="0" w:noVBand="0"/>
      </w:tblPr>
      <w:tblGrid>
        <w:gridCol w:w="1710"/>
        <w:gridCol w:w="1605"/>
        <w:gridCol w:w="2074"/>
        <w:gridCol w:w="2984"/>
      </w:tblGrid>
      <w:tr w:rsidR="008D6BEE" w14:paraId="6C1B2F0B" w14:textId="77777777">
        <w:trPr>
          <w:trHeight w:val="714"/>
        </w:trPr>
        <w:tc>
          <w:tcPr>
            <w:tcW w:w="1710" w:type="dxa"/>
          </w:tcPr>
          <w:p w14:paraId="7A88E137" w14:textId="77777777" w:rsidR="008D6BEE" w:rsidRDefault="00391EED">
            <w:pPr>
              <w:pStyle w:val="TableParagraph"/>
              <w:spacing w:line="224" w:lineRule="exact"/>
              <w:ind w:left="30"/>
              <w:rPr>
                <w:i/>
                <w:sz w:val="20"/>
              </w:rPr>
            </w:pPr>
            <w:r>
              <w:rPr>
                <w:i/>
                <w:sz w:val="20"/>
              </w:rPr>
              <w:t>For example:</w:t>
            </w:r>
          </w:p>
          <w:p w14:paraId="7034F137" w14:textId="77777777" w:rsidR="008D6BEE" w:rsidRDefault="008D6BEE">
            <w:pPr>
              <w:pStyle w:val="TableParagraph"/>
              <w:rPr>
                <w:sz w:val="20"/>
              </w:rPr>
            </w:pPr>
          </w:p>
          <w:p w14:paraId="3A16BD19" w14:textId="77777777" w:rsidR="008D6BEE" w:rsidRDefault="00391EED">
            <w:pPr>
              <w:pStyle w:val="TableParagraph"/>
              <w:spacing w:before="1"/>
              <w:ind w:left="30"/>
              <w:rPr>
                <w:sz w:val="20"/>
              </w:rPr>
            </w:pPr>
            <w:r>
              <w:rPr>
                <w:sz w:val="20"/>
              </w:rPr>
              <w:t>see Andrew</w:t>
            </w:r>
          </w:p>
        </w:tc>
        <w:tc>
          <w:tcPr>
            <w:tcW w:w="1605" w:type="dxa"/>
          </w:tcPr>
          <w:p w14:paraId="15613423" w14:textId="77777777" w:rsidR="008D6BEE" w:rsidRDefault="008D6BEE">
            <w:pPr>
              <w:pStyle w:val="TableParagraph"/>
            </w:pPr>
          </w:p>
          <w:p w14:paraId="4D19E434" w14:textId="77777777" w:rsidR="008D6BEE" w:rsidRDefault="008D6BEE">
            <w:pPr>
              <w:pStyle w:val="TableParagraph"/>
              <w:spacing w:before="6"/>
              <w:rPr>
                <w:sz w:val="17"/>
              </w:rPr>
            </w:pPr>
          </w:p>
          <w:p w14:paraId="75546F49" w14:textId="77777777" w:rsidR="008D6BEE" w:rsidRDefault="00391EED">
            <w:pPr>
              <w:pStyle w:val="TableParagraph"/>
              <w:ind w:right="312"/>
              <w:jc w:val="right"/>
              <w:rPr>
                <w:sz w:val="20"/>
              </w:rPr>
            </w:pPr>
            <w:r>
              <w:rPr>
                <w:sz w:val="20"/>
              </w:rPr>
              <w:t>becomes</w:t>
            </w:r>
          </w:p>
        </w:tc>
        <w:tc>
          <w:tcPr>
            <w:tcW w:w="2074" w:type="dxa"/>
          </w:tcPr>
          <w:p w14:paraId="433E3FE7" w14:textId="77777777" w:rsidR="008D6BEE" w:rsidRDefault="008D6BEE">
            <w:pPr>
              <w:pStyle w:val="TableParagraph"/>
            </w:pPr>
          </w:p>
          <w:p w14:paraId="46264879" w14:textId="77777777" w:rsidR="008D6BEE" w:rsidRDefault="008D6BEE">
            <w:pPr>
              <w:pStyle w:val="TableParagraph"/>
              <w:spacing w:before="6"/>
              <w:rPr>
                <w:sz w:val="17"/>
              </w:rPr>
            </w:pPr>
          </w:p>
          <w:p w14:paraId="45B735B4" w14:textId="77777777" w:rsidR="008D6BEE" w:rsidRDefault="00391EED">
            <w:pPr>
              <w:pStyle w:val="TableParagraph"/>
              <w:ind w:left="313"/>
              <w:rPr>
                <w:sz w:val="20"/>
              </w:rPr>
            </w:pPr>
            <w:r>
              <w:rPr>
                <w:sz w:val="20"/>
              </w:rPr>
              <w:t xml:space="preserve">see </w:t>
            </w:r>
            <w:proofErr w:type="spellStart"/>
            <w:r>
              <w:rPr>
                <w:b/>
                <w:sz w:val="20"/>
              </w:rPr>
              <w:t>y</w:t>
            </w:r>
            <w:r>
              <w:rPr>
                <w:sz w:val="20"/>
              </w:rPr>
              <w:t>andrew</w:t>
            </w:r>
            <w:proofErr w:type="spellEnd"/>
          </w:p>
        </w:tc>
        <w:tc>
          <w:tcPr>
            <w:tcW w:w="2984" w:type="dxa"/>
          </w:tcPr>
          <w:p w14:paraId="20941BE0" w14:textId="77777777" w:rsidR="008D6BEE" w:rsidRDefault="008D6BEE">
            <w:pPr>
              <w:pStyle w:val="TableParagraph"/>
              <w:rPr>
                <w:sz w:val="26"/>
              </w:rPr>
            </w:pPr>
          </w:p>
          <w:p w14:paraId="6CFE1FE9" w14:textId="77777777" w:rsidR="008D6BEE" w:rsidRDefault="00391EED">
            <w:pPr>
              <w:pStyle w:val="TableParagraph"/>
              <w:spacing w:before="153" w:line="242" w:lineRule="exact"/>
              <w:ind w:left="400"/>
              <w:rPr>
                <w:rFonts w:ascii="Calibri" w:hAnsi="Calibri"/>
                <w:sz w:val="20"/>
              </w:rPr>
            </w:pPr>
            <w:proofErr w:type="spellStart"/>
            <w:r>
              <w:rPr>
                <w:rFonts w:ascii="Calibri" w:hAnsi="Calibri"/>
                <w:w w:val="85"/>
                <w:sz w:val="20"/>
              </w:rPr>
              <w:t>LDëáWDóôåKÇêìWL</w:t>
            </w:r>
            <w:proofErr w:type="spellEnd"/>
          </w:p>
        </w:tc>
      </w:tr>
      <w:tr w:rsidR="008D6BEE" w14:paraId="3B0018F9" w14:textId="77777777">
        <w:trPr>
          <w:trHeight w:val="260"/>
        </w:trPr>
        <w:tc>
          <w:tcPr>
            <w:tcW w:w="1710" w:type="dxa"/>
          </w:tcPr>
          <w:p w14:paraId="69E8AD82" w14:textId="77777777" w:rsidR="008D6BEE" w:rsidRDefault="00391EED">
            <w:pPr>
              <w:pStyle w:val="TableParagraph"/>
              <w:spacing w:before="1"/>
              <w:ind w:left="30"/>
              <w:rPr>
                <w:sz w:val="20"/>
              </w:rPr>
            </w:pPr>
            <w:r>
              <w:rPr>
                <w:sz w:val="20"/>
              </w:rPr>
              <w:t>pay up</w:t>
            </w:r>
          </w:p>
        </w:tc>
        <w:tc>
          <w:tcPr>
            <w:tcW w:w="1605" w:type="dxa"/>
          </w:tcPr>
          <w:p w14:paraId="1E553F74" w14:textId="77777777" w:rsidR="008D6BEE" w:rsidRDefault="00391EED">
            <w:pPr>
              <w:pStyle w:val="TableParagraph"/>
              <w:spacing w:before="1"/>
              <w:ind w:right="313"/>
              <w:jc w:val="right"/>
              <w:rPr>
                <w:sz w:val="20"/>
              </w:rPr>
            </w:pPr>
            <w:r>
              <w:rPr>
                <w:sz w:val="20"/>
              </w:rPr>
              <w:t>becomes</w:t>
            </w:r>
          </w:p>
        </w:tc>
        <w:tc>
          <w:tcPr>
            <w:tcW w:w="2074" w:type="dxa"/>
          </w:tcPr>
          <w:p w14:paraId="476FF5D8" w14:textId="77777777" w:rsidR="008D6BEE" w:rsidRDefault="00391EED">
            <w:pPr>
              <w:pStyle w:val="TableParagraph"/>
              <w:spacing w:before="1"/>
              <w:ind w:left="313"/>
              <w:rPr>
                <w:sz w:val="20"/>
              </w:rPr>
            </w:pPr>
            <w:r>
              <w:rPr>
                <w:sz w:val="20"/>
              </w:rPr>
              <w:t xml:space="preserve">pay </w:t>
            </w:r>
            <w:r>
              <w:rPr>
                <w:b/>
                <w:sz w:val="20"/>
              </w:rPr>
              <w:t>y</w:t>
            </w:r>
            <w:r>
              <w:rPr>
                <w:sz w:val="20"/>
              </w:rPr>
              <w:t>up</w:t>
            </w:r>
          </w:p>
        </w:tc>
        <w:tc>
          <w:tcPr>
            <w:tcW w:w="2984" w:type="dxa"/>
          </w:tcPr>
          <w:p w14:paraId="2D373BDB" w14:textId="77777777" w:rsidR="008D6BEE" w:rsidRDefault="00391EED">
            <w:pPr>
              <w:pStyle w:val="TableParagraph"/>
              <w:spacing w:line="240" w:lineRule="exact"/>
              <w:ind w:left="400"/>
              <w:rPr>
                <w:rFonts w:ascii="Calibri" w:hAnsi="Calibri"/>
                <w:sz w:val="20"/>
              </w:rPr>
            </w:pPr>
            <w:r>
              <w:rPr>
                <w:rFonts w:ascii="Calibri" w:hAnsi="Calibri"/>
                <w:w w:val="95"/>
                <w:sz w:val="20"/>
              </w:rPr>
              <w:t>LDéÉfDó¾éL</w:t>
            </w:r>
          </w:p>
        </w:tc>
      </w:tr>
      <w:tr w:rsidR="008D6BEE" w14:paraId="07945637" w14:textId="77777777">
        <w:trPr>
          <w:trHeight w:val="258"/>
        </w:trPr>
        <w:tc>
          <w:tcPr>
            <w:tcW w:w="1710" w:type="dxa"/>
            <w:shd w:val="clear" w:color="auto" w:fill="CCCCCC"/>
          </w:tcPr>
          <w:p w14:paraId="0DCAEF30" w14:textId="77777777" w:rsidR="008D6BEE" w:rsidRDefault="00391EED">
            <w:pPr>
              <w:pStyle w:val="TableParagraph"/>
              <w:spacing w:line="230" w:lineRule="exact"/>
              <w:ind w:left="30"/>
              <w:rPr>
                <w:sz w:val="20"/>
              </w:rPr>
            </w:pPr>
            <w:r>
              <w:rPr>
                <w:sz w:val="20"/>
              </w:rPr>
              <w:t>snow and ice</w:t>
            </w:r>
          </w:p>
        </w:tc>
        <w:tc>
          <w:tcPr>
            <w:tcW w:w="1605" w:type="dxa"/>
            <w:shd w:val="clear" w:color="auto" w:fill="CCCCCC"/>
          </w:tcPr>
          <w:p w14:paraId="3D46B90A" w14:textId="77777777" w:rsidR="008D6BEE" w:rsidRDefault="00391EED">
            <w:pPr>
              <w:pStyle w:val="TableParagraph"/>
              <w:spacing w:line="230" w:lineRule="exact"/>
              <w:ind w:right="312"/>
              <w:jc w:val="right"/>
              <w:rPr>
                <w:sz w:val="20"/>
              </w:rPr>
            </w:pPr>
            <w:r>
              <w:rPr>
                <w:sz w:val="20"/>
              </w:rPr>
              <w:t>becomes</w:t>
            </w:r>
          </w:p>
        </w:tc>
        <w:tc>
          <w:tcPr>
            <w:tcW w:w="2074" w:type="dxa"/>
            <w:shd w:val="clear" w:color="auto" w:fill="CCCCCC"/>
          </w:tcPr>
          <w:p w14:paraId="5D357BBD" w14:textId="77777777" w:rsidR="008D6BEE" w:rsidRDefault="00391EED">
            <w:pPr>
              <w:pStyle w:val="TableParagraph"/>
              <w:spacing w:line="230" w:lineRule="exact"/>
              <w:ind w:left="314"/>
              <w:rPr>
                <w:sz w:val="20"/>
              </w:rPr>
            </w:pPr>
            <w:proofErr w:type="spellStart"/>
            <w:r>
              <w:rPr>
                <w:sz w:val="20"/>
              </w:rPr>
              <w:t>sno</w:t>
            </w:r>
            <w:proofErr w:type="spellEnd"/>
            <w:r>
              <w:rPr>
                <w:sz w:val="20"/>
              </w:rPr>
              <w:t xml:space="preserve"> </w:t>
            </w:r>
            <w:r>
              <w:rPr>
                <w:b/>
                <w:sz w:val="20"/>
              </w:rPr>
              <w:t>w</w:t>
            </w:r>
            <w:r>
              <w:rPr>
                <w:sz w:val="20"/>
              </w:rPr>
              <w:t>an dice</w:t>
            </w:r>
          </w:p>
        </w:tc>
        <w:tc>
          <w:tcPr>
            <w:tcW w:w="2984" w:type="dxa"/>
            <w:shd w:val="clear" w:color="auto" w:fill="CCCCCC"/>
          </w:tcPr>
          <w:p w14:paraId="67D8E9F5" w14:textId="77777777" w:rsidR="008D6BEE" w:rsidRDefault="00391EED">
            <w:pPr>
              <w:pStyle w:val="TableParagraph"/>
              <w:spacing w:line="239" w:lineRule="exact"/>
              <w:ind w:left="400"/>
              <w:rPr>
                <w:rFonts w:ascii="Calibri" w:hAnsi="Calibri"/>
                <w:sz w:val="20"/>
              </w:rPr>
            </w:pPr>
            <w:proofErr w:type="spellStart"/>
            <w:r>
              <w:rPr>
                <w:rFonts w:ascii="Calibri" w:hAnsi="Calibri"/>
                <w:sz w:val="20"/>
              </w:rPr>
              <w:t>LDëå</w:t>
            </w:r>
            <w:proofErr w:type="spellEnd"/>
            <w:r>
              <w:rPr>
                <w:rFonts w:ascii="Calibri" w:hAnsi="Calibri"/>
                <w:sz w:val="20"/>
              </w:rPr>
              <w:t>]</w:t>
            </w:r>
            <w:proofErr w:type="spellStart"/>
            <w:r>
              <w:rPr>
                <w:rFonts w:ascii="Calibri" w:hAnsi="Calibri"/>
                <w:sz w:val="20"/>
              </w:rPr>
              <w:t>rKï</w:t>
            </w:r>
            <w:proofErr w:type="spellEnd"/>
            <w:r>
              <w:rPr>
                <w:rFonts w:ascii="Calibri" w:hAnsi="Calibri"/>
                <w:sz w:val="20"/>
              </w:rPr>
              <w:t>]</w:t>
            </w:r>
            <w:proofErr w:type="spellStart"/>
            <w:r>
              <w:rPr>
                <w:rFonts w:ascii="Calibri" w:hAnsi="Calibri"/>
                <w:sz w:val="20"/>
              </w:rPr>
              <w:t>åDÇ~fëL</w:t>
            </w:r>
            <w:proofErr w:type="spellEnd"/>
          </w:p>
        </w:tc>
      </w:tr>
      <w:tr w:rsidR="008D6BEE" w14:paraId="567D558E" w14:textId="77777777">
        <w:trPr>
          <w:trHeight w:val="259"/>
        </w:trPr>
        <w:tc>
          <w:tcPr>
            <w:tcW w:w="1710" w:type="dxa"/>
            <w:shd w:val="clear" w:color="auto" w:fill="CCCCCC"/>
          </w:tcPr>
          <w:p w14:paraId="60BC3945" w14:textId="77777777" w:rsidR="008D6BEE" w:rsidRDefault="00391EED">
            <w:pPr>
              <w:pStyle w:val="TableParagraph"/>
              <w:spacing w:before="1"/>
              <w:ind w:left="30"/>
              <w:rPr>
                <w:sz w:val="20"/>
              </w:rPr>
            </w:pPr>
            <w:r>
              <w:rPr>
                <w:sz w:val="20"/>
              </w:rPr>
              <w:t>no idea</w:t>
            </w:r>
          </w:p>
        </w:tc>
        <w:tc>
          <w:tcPr>
            <w:tcW w:w="1605" w:type="dxa"/>
            <w:shd w:val="clear" w:color="auto" w:fill="CCCCCC"/>
          </w:tcPr>
          <w:p w14:paraId="2FEDFC3C" w14:textId="77777777" w:rsidR="008D6BEE" w:rsidRDefault="00391EED">
            <w:pPr>
              <w:pStyle w:val="TableParagraph"/>
              <w:spacing w:before="1"/>
              <w:ind w:right="312"/>
              <w:jc w:val="right"/>
              <w:rPr>
                <w:sz w:val="20"/>
              </w:rPr>
            </w:pPr>
            <w:r>
              <w:rPr>
                <w:sz w:val="20"/>
              </w:rPr>
              <w:t>becomes</w:t>
            </w:r>
          </w:p>
        </w:tc>
        <w:tc>
          <w:tcPr>
            <w:tcW w:w="2074" w:type="dxa"/>
            <w:shd w:val="clear" w:color="auto" w:fill="CCCCCC"/>
          </w:tcPr>
          <w:p w14:paraId="57F2606A" w14:textId="77777777" w:rsidR="008D6BEE" w:rsidRDefault="00391EED">
            <w:pPr>
              <w:pStyle w:val="TableParagraph"/>
              <w:spacing w:before="1"/>
              <w:ind w:left="313"/>
              <w:rPr>
                <w:sz w:val="20"/>
              </w:rPr>
            </w:pPr>
            <w:r>
              <w:rPr>
                <w:sz w:val="20"/>
              </w:rPr>
              <w:t xml:space="preserve">no </w:t>
            </w:r>
            <w:r>
              <w:rPr>
                <w:b/>
                <w:sz w:val="20"/>
              </w:rPr>
              <w:t>w</w:t>
            </w:r>
            <w:r>
              <w:rPr>
                <w:sz w:val="20"/>
              </w:rPr>
              <w:t>hy dear</w:t>
            </w:r>
          </w:p>
        </w:tc>
        <w:tc>
          <w:tcPr>
            <w:tcW w:w="2984" w:type="dxa"/>
            <w:shd w:val="clear" w:color="auto" w:fill="CCCCCC"/>
          </w:tcPr>
          <w:p w14:paraId="08699B74" w14:textId="77777777" w:rsidR="008D6BEE" w:rsidRDefault="00391EED">
            <w:pPr>
              <w:pStyle w:val="TableParagraph"/>
              <w:spacing w:line="240" w:lineRule="exact"/>
              <w:ind w:left="400"/>
              <w:rPr>
                <w:rFonts w:ascii="Calibri" w:hAnsi="Calibri"/>
                <w:sz w:val="20"/>
              </w:rPr>
            </w:pPr>
            <w:proofErr w:type="spellStart"/>
            <w:r>
              <w:rPr>
                <w:rFonts w:ascii="Calibri" w:hAnsi="Calibri"/>
                <w:spacing w:val="-1"/>
                <w:w w:val="66"/>
                <w:sz w:val="20"/>
              </w:rPr>
              <w:t>L</w:t>
            </w:r>
            <w:r>
              <w:rPr>
                <w:rFonts w:ascii="Calibri" w:hAnsi="Calibri"/>
                <w:w w:val="116"/>
                <w:sz w:val="20"/>
              </w:rPr>
              <w:t>å</w:t>
            </w:r>
            <w:proofErr w:type="spellEnd"/>
            <w:r>
              <w:rPr>
                <w:rFonts w:ascii="Calibri" w:hAnsi="Calibri"/>
                <w:w w:val="118"/>
                <w:sz w:val="20"/>
              </w:rPr>
              <w:t>]</w:t>
            </w:r>
            <w:proofErr w:type="spellStart"/>
            <w:r>
              <w:rPr>
                <w:rFonts w:ascii="Calibri" w:hAnsi="Calibri"/>
                <w:w w:val="118"/>
                <w:sz w:val="20"/>
              </w:rPr>
              <w:t>r</w:t>
            </w:r>
            <w:r>
              <w:rPr>
                <w:rFonts w:ascii="Calibri" w:hAnsi="Calibri"/>
                <w:spacing w:val="-1"/>
                <w:w w:val="118"/>
                <w:sz w:val="20"/>
              </w:rPr>
              <w:t>K</w:t>
            </w:r>
            <w:r>
              <w:rPr>
                <w:rFonts w:ascii="Calibri" w:hAnsi="Calibri"/>
                <w:spacing w:val="-2"/>
                <w:w w:val="339"/>
                <w:sz w:val="20"/>
              </w:rPr>
              <w:t>ï</w:t>
            </w:r>
            <w:r>
              <w:rPr>
                <w:rFonts w:ascii="Calibri" w:hAnsi="Calibri"/>
                <w:w w:val="78"/>
                <w:sz w:val="20"/>
              </w:rPr>
              <w:t>~f</w:t>
            </w:r>
            <w:r>
              <w:rPr>
                <w:rFonts w:ascii="Calibri" w:hAnsi="Calibri"/>
                <w:spacing w:val="-1"/>
                <w:w w:val="78"/>
                <w:sz w:val="20"/>
              </w:rPr>
              <w:t>D</w:t>
            </w:r>
            <w:r>
              <w:rPr>
                <w:rFonts w:ascii="Calibri" w:hAnsi="Calibri"/>
                <w:spacing w:val="-2"/>
                <w:w w:val="104"/>
                <w:sz w:val="20"/>
              </w:rPr>
              <w:t>Ç</w:t>
            </w:r>
            <w:r>
              <w:rPr>
                <w:rFonts w:ascii="Calibri" w:hAnsi="Calibri"/>
                <w:w w:val="107"/>
                <w:sz w:val="20"/>
              </w:rPr>
              <w:t>f</w:t>
            </w:r>
            <w:proofErr w:type="spellEnd"/>
            <w:r>
              <w:rPr>
                <w:rFonts w:ascii="Calibri" w:hAnsi="Calibri"/>
                <w:w w:val="107"/>
                <w:sz w:val="20"/>
              </w:rPr>
              <w:t>]L</w:t>
            </w:r>
          </w:p>
        </w:tc>
      </w:tr>
      <w:tr w:rsidR="008D6BEE" w14:paraId="2E6F9B16" w14:textId="77777777">
        <w:trPr>
          <w:trHeight w:val="259"/>
        </w:trPr>
        <w:tc>
          <w:tcPr>
            <w:tcW w:w="1710" w:type="dxa"/>
            <w:shd w:val="clear" w:color="auto" w:fill="CCCCCC"/>
          </w:tcPr>
          <w:p w14:paraId="21480D11" w14:textId="77777777" w:rsidR="008D6BEE" w:rsidRDefault="00391EED">
            <w:pPr>
              <w:pStyle w:val="TableParagraph"/>
              <w:ind w:left="30"/>
              <w:rPr>
                <w:sz w:val="20"/>
              </w:rPr>
            </w:pPr>
            <w:r>
              <w:rPr>
                <w:sz w:val="20"/>
              </w:rPr>
              <w:t>blue elephant</w:t>
            </w:r>
          </w:p>
        </w:tc>
        <w:tc>
          <w:tcPr>
            <w:tcW w:w="1605" w:type="dxa"/>
            <w:shd w:val="clear" w:color="auto" w:fill="CCCCCC"/>
          </w:tcPr>
          <w:p w14:paraId="642A0EE7" w14:textId="77777777" w:rsidR="008D6BEE" w:rsidRDefault="00391EED">
            <w:pPr>
              <w:pStyle w:val="TableParagraph"/>
              <w:ind w:right="312"/>
              <w:jc w:val="right"/>
              <w:rPr>
                <w:sz w:val="20"/>
              </w:rPr>
            </w:pPr>
            <w:r>
              <w:rPr>
                <w:sz w:val="20"/>
              </w:rPr>
              <w:t>becomes</w:t>
            </w:r>
          </w:p>
        </w:tc>
        <w:tc>
          <w:tcPr>
            <w:tcW w:w="2074" w:type="dxa"/>
            <w:shd w:val="clear" w:color="auto" w:fill="CCCCCC"/>
          </w:tcPr>
          <w:p w14:paraId="3C8AA9EE" w14:textId="77777777" w:rsidR="008D6BEE" w:rsidRDefault="00391EED">
            <w:pPr>
              <w:pStyle w:val="TableParagraph"/>
              <w:ind w:left="313"/>
              <w:rPr>
                <w:sz w:val="20"/>
              </w:rPr>
            </w:pPr>
            <w:r>
              <w:rPr>
                <w:sz w:val="20"/>
              </w:rPr>
              <w:t xml:space="preserve">blue </w:t>
            </w:r>
            <w:proofErr w:type="spellStart"/>
            <w:r>
              <w:rPr>
                <w:b/>
                <w:sz w:val="20"/>
              </w:rPr>
              <w:t>w</w:t>
            </w:r>
            <w:r>
              <w:rPr>
                <w:sz w:val="20"/>
              </w:rPr>
              <w:t>elephant</w:t>
            </w:r>
            <w:proofErr w:type="spellEnd"/>
          </w:p>
        </w:tc>
        <w:tc>
          <w:tcPr>
            <w:tcW w:w="2984" w:type="dxa"/>
            <w:shd w:val="clear" w:color="auto" w:fill="CCCCCC"/>
          </w:tcPr>
          <w:p w14:paraId="2EA5EC86" w14:textId="77777777" w:rsidR="008D6BEE" w:rsidRDefault="00391EED">
            <w:pPr>
              <w:pStyle w:val="TableParagraph"/>
              <w:spacing w:line="240" w:lineRule="exact"/>
              <w:ind w:left="400"/>
              <w:rPr>
                <w:rFonts w:ascii="Calibri" w:hAnsi="Calibri"/>
                <w:sz w:val="20"/>
              </w:rPr>
            </w:pPr>
            <w:proofErr w:type="spellStart"/>
            <w:r>
              <w:rPr>
                <w:rFonts w:ascii="Calibri" w:hAnsi="Calibri"/>
                <w:w w:val="95"/>
                <w:sz w:val="20"/>
              </w:rPr>
              <w:t>LDÄäìWDïÉäKfKÑ</w:t>
            </w:r>
            <w:proofErr w:type="spellEnd"/>
            <w:r>
              <w:rPr>
                <w:rFonts w:ascii="Calibri" w:hAnsi="Calibri"/>
                <w:w w:val="95"/>
                <w:sz w:val="20"/>
              </w:rPr>
              <w:t>]</w:t>
            </w:r>
            <w:proofErr w:type="spellStart"/>
            <w:r>
              <w:rPr>
                <w:rFonts w:ascii="Calibri" w:hAnsi="Calibri"/>
                <w:w w:val="95"/>
                <w:sz w:val="20"/>
              </w:rPr>
              <w:t>åíL</w:t>
            </w:r>
            <w:proofErr w:type="spellEnd"/>
          </w:p>
        </w:tc>
      </w:tr>
      <w:tr w:rsidR="008D6BEE" w14:paraId="4512A768" w14:textId="77777777">
        <w:trPr>
          <w:trHeight w:val="377"/>
        </w:trPr>
        <w:tc>
          <w:tcPr>
            <w:tcW w:w="1710" w:type="dxa"/>
          </w:tcPr>
          <w:p w14:paraId="0A9D5CA2" w14:textId="77777777" w:rsidR="008D6BEE" w:rsidRDefault="00391EED">
            <w:pPr>
              <w:pStyle w:val="TableParagraph"/>
              <w:spacing w:line="230" w:lineRule="exact"/>
              <w:ind w:left="30"/>
              <w:rPr>
                <w:sz w:val="20"/>
              </w:rPr>
            </w:pPr>
            <w:r>
              <w:rPr>
                <w:sz w:val="20"/>
              </w:rPr>
              <w:t>saw Ian</w:t>
            </w:r>
          </w:p>
        </w:tc>
        <w:tc>
          <w:tcPr>
            <w:tcW w:w="1605" w:type="dxa"/>
          </w:tcPr>
          <w:p w14:paraId="51F76AD2" w14:textId="77777777" w:rsidR="008D6BEE" w:rsidRDefault="00391EED">
            <w:pPr>
              <w:pStyle w:val="TableParagraph"/>
              <w:spacing w:line="230" w:lineRule="exact"/>
              <w:ind w:right="312"/>
              <w:jc w:val="right"/>
              <w:rPr>
                <w:sz w:val="20"/>
              </w:rPr>
            </w:pPr>
            <w:r>
              <w:rPr>
                <w:sz w:val="20"/>
              </w:rPr>
              <w:t>becomes</w:t>
            </w:r>
          </w:p>
        </w:tc>
        <w:tc>
          <w:tcPr>
            <w:tcW w:w="2074" w:type="dxa"/>
          </w:tcPr>
          <w:p w14:paraId="1BC9EE6E" w14:textId="77777777" w:rsidR="008D6BEE" w:rsidRDefault="00391EED">
            <w:pPr>
              <w:pStyle w:val="TableParagraph"/>
              <w:spacing w:line="230" w:lineRule="exact"/>
              <w:ind w:left="314"/>
              <w:rPr>
                <w:sz w:val="20"/>
              </w:rPr>
            </w:pPr>
            <w:r>
              <w:rPr>
                <w:sz w:val="20"/>
              </w:rPr>
              <w:t xml:space="preserve">soar </w:t>
            </w:r>
            <w:proofErr w:type="spellStart"/>
            <w:r>
              <w:rPr>
                <w:b/>
                <w:sz w:val="20"/>
              </w:rPr>
              <w:t>r</w:t>
            </w:r>
            <w:r>
              <w:rPr>
                <w:sz w:val="20"/>
              </w:rPr>
              <w:t>ian</w:t>
            </w:r>
            <w:proofErr w:type="spellEnd"/>
          </w:p>
        </w:tc>
        <w:tc>
          <w:tcPr>
            <w:tcW w:w="2984" w:type="dxa"/>
          </w:tcPr>
          <w:p w14:paraId="2CCCBA45" w14:textId="77777777" w:rsidR="008D6BEE" w:rsidRDefault="00391EED">
            <w:pPr>
              <w:pStyle w:val="TableParagraph"/>
              <w:spacing w:line="241" w:lineRule="exact"/>
              <w:ind w:left="401"/>
              <w:rPr>
                <w:rFonts w:ascii="Calibri" w:hAnsi="Calibri"/>
                <w:sz w:val="20"/>
              </w:rPr>
            </w:pPr>
            <w:proofErr w:type="spellStart"/>
            <w:r>
              <w:rPr>
                <w:rFonts w:ascii="Calibri" w:hAnsi="Calibri"/>
                <w:spacing w:val="-1"/>
                <w:w w:val="85"/>
                <w:sz w:val="20"/>
              </w:rPr>
              <w:t>LDë</w:t>
            </w:r>
            <w:r>
              <w:rPr>
                <w:rFonts w:ascii="Calibri" w:hAnsi="Calibri"/>
                <w:w w:val="85"/>
                <w:sz w:val="20"/>
              </w:rPr>
              <w:t>l</w:t>
            </w:r>
            <w:r>
              <w:rPr>
                <w:rFonts w:ascii="Calibri" w:hAnsi="Calibri"/>
                <w:w w:val="37"/>
                <w:sz w:val="20"/>
              </w:rPr>
              <w:t>W</w:t>
            </w:r>
            <w:r>
              <w:rPr>
                <w:rFonts w:ascii="Calibri" w:hAnsi="Calibri"/>
                <w:spacing w:val="-1"/>
                <w:w w:val="87"/>
                <w:sz w:val="20"/>
              </w:rPr>
              <w:t>Dêf</w:t>
            </w:r>
            <w:proofErr w:type="spellEnd"/>
            <w:r>
              <w:rPr>
                <w:rFonts w:ascii="Calibri" w:hAnsi="Calibri"/>
                <w:w w:val="87"/>
                <w:sz w:val="20"/>
              </w:rPr>
              <w:t>]</w:t>
            </w:r>
            <w:proofErr w:type="spellStart"/>
            <w:r>
              <w:rPr>
                <w:rFonts w:ascii="Calibri" w:hAnsi="Calibri"/>
                <w:spacing w:val="-1"/>
                <w:w w:val="92"/>
                <w:sz w:val="20"/>
              </w:rPr>
              <w:t>åL</w:t>
            </w:r>
            <w:proofErr w:type="spellEnd"/>
          </w:p>
        </w:tc>
      </w:tr>
      <w:tr w:rsidR="008D6BEE" w14:paraId="0A7FAEE8" w14:textId="77777777">
        <w:trPr>
          <w:trHeight w:val="342"/>
        </w:trPr>
        <w:tc>
          <w:tcPr>
            <w:tcW w:w="1710" w:type="dxa"/>
          </w:tcPr>
          <w:p w14:paraId="77AD1F6A" w14:textId="77777777" w:rsidR="008D6BEE" w:rsidRDefault="00391EED">
            <w:pPr>
              <w:pStyle w:val="TableParagraph"/>
              <w:spacing w:before="112" w:line="210" w:lineRule="exact"/>
              <w:ind w:left="30"/>
              <w:rPr>
                <w:i/>
                <w:sz w:val="20"/>
              </w:rPr>
            </w:pPr>
            <w:r>
              <w:rPr>
                <w:i/>
                <w:sz w:val="20"/>
              </w:rPr>
              <w:t>Remember:</w:t>
            </w:r>
          </w:p>
        </w:tc>
        <w:tc>
          <w:tcPr>
            <w:tcW w:w="1605" w:type="dxa"/>
          </w:tcPr>
          <w:p w14:paraId="479B0F28" w14:textId="77777777" w:rsidR="008D6BEE" w:rsidRDefault="008D6BEE">
            <w:pPr>
              <w:pStyle w:val="TableParagraph"/>
              <w:rPr>
                <w:rFonts w:ascii="Times New Roman"/>
                <w:sz w:val="20"/>
              </w:rPr>
            </w:pPr>
          </w:p>
        </w:tc>
        <w:tc>
          <w:tcPr>
            <w:tcW w:w="2074" w:type="dxa"/>
          </w:tcPr>
          <w:p w14:paraId="22A14FDE" w14:textId="77777777" w:rsidR="008D6BEE" w:rsidRDefault="008D6BEE">
            <w:pPr>
              <w:pStyle w:val="TableParagraph"/>
              <w:rPr>
                <w:rFonts w:ascii="Times New Roman"/>
                <w:sz w:val="20"/>
              </w:rPr>
            </w:pPr>
          </w:p>
        </w:tc>
        <w:tc>
          <w:tcPr>
            <w:tcW w:w="2984" w:type="dxa"/>
          </w:tcPr>
          <w:p w14:paraId="2181C56D" w14:textId="77777777" w:rsidR="008D6BEE" w:rsidRDefault="008D6BEE">
            <w:pPr>
              <w:pStyle w:val="TableParagraph"/>
              <w:rPr>
                <w:rFonts w:ascii="Times New Roman"/>
                <w:sz w:val="20"/>
              </w:rPr>
            </w:pPr>
          </w:p>
        </w:tc>
      </w:tr>
    </w:tbl>
    <w:p w14:paraId="5F65B89F" w14:textId="77777777" w:rsidR="008D6BEE" w:rsidRDefault="008D6BEE">
      <w:pPr>
        <w:pStyle w:val="BodyText"/>
        <w:spacing w:before="9"/>
        <w:rPr>
          <w:sz w:val="19"/>
        </w:rPr>
      </w:pPr>
    </w:p>
    <w:p w14:paraId="5C688A65" w14:textId="77777777" w:rsidR="008D6BEE" w:rsidRDefault="00391EED">
      <w:pPr>
        <w:pStyle w:val="BodyText"/>
        <w:spacing w:before="1" w:line="247" w:lineRule="auto"/>
        <w:ind w:left="897" w:right="1036"/>
      </w:pPr>
      <w:r>
        <w:t xml:space="preserve">It’s really hard for English native speakers to pronounce two vowel sounds together, so we sneakily slip in a </w:t>
      </w:r>
      <w:proofErr w:type="spellStart"/>
      <w:r>
        <w:rPr>
          <w:rFonts w:ascii="Calibri" w:hAnsi="Calibri"/>
        </w:rPr>
        <w:t>LàL</w:t>
      </w:r>
      <w:proofErr w:type="spellEnd"/>
      <w:r>
        <w:t xml:space="preserve">, </w:t>
      </w:r>
      <w:proofErr w:type="spellStart"/>
      <w:r>
        <w:rPr>
          <w:rFonts w:ascii="Calibri" w:hAnsi="Calibri"/>
        </w:rPr>
        <w:t>LïL</w:t>
      </w:r>
      <w:proofErr w:type="spellEnd"/>
      <w:r>
        <w:t xml:space="preserve">, or </w:t>
      </w:r>
      <w:proofErr w:type="spellStart"/>
      <w:r>
        <w:rPr>
          <w:rFonts w:ascii="Calibri" w:hAnsi="Calibri"/>
        </w:rPr>
        <w:t>LêL</w:t>
      </w:r>
      <w:proofErr w:type="spellEnd"/>
      <w:r>
        <w:rPr>
          <w:rFonts w:ascii="Calibri" w:hAnsi="Calibri"/>
        </w:rPr>
        <w:t xml:space="preserve"> </w:t>
      </w:r>
      <w:r>
        <w:t>sound between the two sounds to make the phrase easier to say.</w:t>
      </w:r>
    </w:p>
    <w:p w14:paraId="31922E57" w14:textId="77777777" w:rsidR="008D6BEE" w:rsidRDefault="008D6BEE">
      <w:pPr>
        <w:pStyle w:val="BodyText"/>
        <w:rPr>
          <w:sz w:val="22"/>
        </w:rPr>
      </w:pPr>
    </w:p>
    <w:p w14:paraId="50089DCA" w14:textId="77777777" w:rsidR="008D6BEE" w:rsidRDefault="008D6BEE">
      <w:pPr>
        <w:pStyle w:val="BodyText"/>
        <w:spacing w:before="6"/>
        <w:rPr>
          <w:sz w:val="17"/>
        </w:rPr>
      </w:pPr>
    </w:p>
    <w:p w14:paraId="759A3495" w14:textId="77777777" w:rsidR="008D6BEE" w:rsidRDefault="00391EED">
      <w:pPr>
        <w:pStyle w:val="BodyText"/>
        <w:ind w:left="897"/>
      </w:pPr>
      <w:r>
        <w:rPr>
          <w:b/>
          <w:u w:val="single"/>
        </w:rPr>
        <w:t>E</w:t>
      </w:r>
      <w:r>
        <w:rPr>
          <w:u w:val="single"/>
        </w:rPr>
        <w:t>lision</w:t>
      </w:r>
    </w:p>
    <w:p w14:paraId="37E02F0A" w14:textId="77777777" w:rsidR="008D6BEE" w:rsidRDefault="008D6BEE">
      <w:pPr>
        <w:pStyle w:val="BodyText"/>
        <w:spacing w:before="10"/>
        <w:rPr>
          <w:sz w:val="19"/>
        </w:rPr>
      </w:pPr>
    </w:p>
    <w:p w14:paraId="2E7976AA" w14:textId="77777777" w:rsidR="008D6BEE" w:rsidRDefault="00391EED">
      <w:pPr>
        <w:pStyle w:val="BodyText"/>
        <w:spacing w:line="256" w:lineRule="auto"/>
        <w:ind w:left="897" w:right="1170"/>
      </w:pPr>
      <w:r>
        <w:t xml:space="preserve">This happens when a </w:t>
      </w:r>
      <w:proofErr w:type="spellStart"/>
      <w:r>
        <w:rPr>
          <w:rFonts w:ascii="Calibri" w:hAnsi="Calibri"/>
        </w:rPr>
        <w:t>LíL</w:t>
      </w:r>
      <w:proofErr w:type="spellEnd"/>
      <w:r>
        <w:rPr>
          <w:rFonts w:ascii="Calibri" w:hAnsi="Calibri"/>
        </w:rPr>
        <w:t xml:space="preserve"> </w:t>
      </w:r>
      <w:r>
        <w:t xml:space="preserve">or </w:t>
      </w:r>
      <w:r>
        <w:rPr>
          <w:rFonts w:ascii="Calibri" w:hAnsi="Calibri"/>
        </w:rPr>
        <w:t xml:space="preserve">LÇL  </w:t>
      </w:r>
      <w:r>
        <w:t>sound at the end of a word or syllable disappears, because it meets a mis-matching consonant sound at the beginning of the next word or</w:t>
      </w:r>
      <w:r>
        <w:rPr>
          <w:spacing w:val="-27"/>
        </w:rPr>
        <w:t xml:space="preserve"> </w:t>
      </w:r>
      <w:r>
        <w:t>syllable.</w:t>
      </w:r>
    </w:p>
    <w:p w14:paraId="04CA1E0B" w14:textId="77777777" w:rsidR="008D6BEE" w:rsidRDefault="008D6BEE">
      <w:pPr>
        <w:spacing w:line="256" w:lineRule="auto"/>
        <w:sectPr w:rsidR="008D6BEE">
          <w:pgSz w:w="11900" w:h="16840"/>
          <w:pgMar w:top="2540" w:right="840" w:bottom="1540" w:left="900" w:header="708" w:footer="1350" w:gutter="0"/>
          <w:cols w:space="720"/>
        </w:sectPr>
      </w:pPr>
    </w:p>
    <w:p w14:paraId="58EF4E02" w14:textId="77777777" w:rsidR="008D6BEE" w:rsidRDefault="008D6BEE">
      <w:pPr>
        <w:pStyle w:val="BodyText"/>
      </w:pPr>
    </w:p>
    <w:p w14:paraId="6F907D89" w14:textId="77777777" w:rsidR="008D6BEE" w:rsidRDefault="008D6BEE">
      <w:pPr>
        <w:pStyle w:val="BodyText"/>
        <w:spacing w:before="6"/>
        <w:rPr>
          <w:sz w:val="28"/>
        </w:rPr>
      </w:pPr>
    </w:p>
    <w:tbl>
      <w:tblPr>
        <w:tblW w:w="0" w:type="auto"/>
        <w:tblInd w:w="854" w:type="dxa"/>
        <w:tblLayout w:type="fixed"/>
        <w:tblCellMar>
          <w:left w:w="0" w:type="dxa"/>
          <w:right w:w="0" w:type="dxa"/>
        </w:tblCellMar>
        <w:tblLook w:val="01E0" w:firstRow="1" w:lastRow="1" w:firstColumn="1" w:lastColumn="1" w:noHBand="0" w:noVBand="0"/>
      </w:tblPr>
      <w:tblGrid>
        <w:gridCol w:w="1713"/>
        <w:gridCol w:w="1981"/>
        <w:gridCol w:w="1834"/>
        <w:gridCol w:w="1233"/>
      </w:tblGrid>
      <w:tr w:rsidR="008D6BEE" w14:paraId="07B6E4F1" w14:textId="77777777">
        <w:trPr>
          <w:trHeight w:val="339"/>
        </w:trPr>
        <w:tc>
          <w:tcPr>
            <w:tcW w:w="1713" w:type="dxa"/>
          </w:tcPr>
          <w:p w14:paraId="152CF6AB" w14:textId="77777777" w:rsidR="008D6BEE" w:rsidRDefault="00391EED">
            <w:pPr>
              <w:pStyle w:val="TableParagraph"/>
              <w:spacing w:line="224" w:lineRule="exact"/>
              <w:ind w:left="50"/>
              <w:rPr>
                <w:i/>
                <w:sz w:val="20"/>
              </w:rPr>
            </w:pPr>
            <w:r>
              <w:rPr>
                <w:i/>
                <w:sz w:val="20"/>
              </w:rPr>
              <w:t>For example:</w:t>
            </w:r>
          </w:p>
        </w:tc>
        <w:tc>
          <w:tcPr>
            <w:tcW w:w="5048" w:type="dxa"/>
            <w:gridSpan w:val="3"/>
          </w:tcPr>
          <w:p w14:paraId="78FFC85F" w14:textId="77777777" w:rsidR="008D6BEE" w:rsidRDefault="008D6BEE">
            <w:pPr>
              <w:pStyle w:val="TableParagraph"/>
              <w:rPr>
                <w:rFonts w:ascii="Times New Roman"/>
                <w:sz w:val="20"/>
              </w:rPr>
            </w:pPr>
          </w:p>
        </w:tc>
      </w:tr>
      <w:tr w:rsidR="008D6BEE" w14:paraId="237D6DC1" w14:textId="77777777">
        <w:trPr>
          <w:trHeight w:val="375"/>
        </w:trPr>
        <w:tc>
          <w:tcPr>
            <w:tcW w:w="1713" w:type="dxa"/>
          </w:tcPr>
          <w:p w14:paraId="0E79B1EB" w14:textId="77777777" w:rsidR="008D6BEE" w:rsidRDefault="00391EED">
            <w:pPr>
              <w:pStyle w:val="TableParagraph"/>
              <w:spacing w:before="116"/>
              <w:ind w:left="50"/>
              <w:rPr>
                <w:sz w:val="20"/>
              </w:rPr>
            </w:pPr>
            <w:r>
              <w:rPr>
                <w:sz w:val="20"/>
              </w:rPr>
              <w:t>past life</w:t>
            </w:r>
          </w:p>
        </w:tc>
        <w:tc>
          <w:tcPr>
            <w:tcW w:w="1981" w:type="dxa"/>
          </w:tcPr>
          <w:p w14:paraId="6DAB38F8" w14:textId="77777777" w:rsidR="008D6BEE" w:rsidRDefault="00391EED">
            <w:pPr>
              <w:pStyle w:val="TableParagraph"/>
              <w:spacing w:before="116"/>
              <w:ind w:left="496"/>
              <w:rPr>
                <w:sz w:val="20"/>
              </w:rPr>
            </w:pPr>
            <w:r>
              <w:rPr>
                <w:sz w:val="20"/>
              </w:rPr>
              <w:t>becomes</w:t>
            </w:r>
          </w:p>
        </w:tc>
        <w:tc>
          <w:tcPr>
            <w:tcW w:w="1834" w:type="dxa"/>
          </w:tcPr>
          <w:p w14:paraId="5CB56F90" w14:textId="77777777" w:rsidR="008D6BEE" w:rsidRDefault="00391EED">
            <w:pPr>
              <w:pStyle w:val="TableParagraph"/>
              <w:spacing w:before="116"/>
              <w:ind w:left="674"/>
              <w:rPr>
                <w:sz w:val="20"/>
              </w:rPr>
            </w:pPr>
            <w:r>
              <w:rPr>
                <w:sz w:val="20"/>
              </w:rPr>
              <w:t>pass life</w:t>
            </w:r>
          </w:p>
        </w:tc>
        <w:tc>
          <w:tcPr>
            <w:tcW w:w="1233" w:type="dxa"/>
          </w:tcPr>
          <w:p w14:paraId="3785CFB0" w14:textId="77777777" w:rsidR="008D6BEE" w:rsidRDefault="00391EED">
            <w:pPr>
              <w:pStyle w:val="TableParagraph"/>
              <w:spacing w:before="113" w:line="242" w:lineRule="exact"/>
              <w:ind w:left="282"/>
              <w:rPr>
                <w:rFonts w:ascii="Calibri" w:hAnsi="Calibri"/>
                <w:sz w:val="20"/>
              </w:rPr>
            </w:pPr>
            <w:proofErr w:type="spellStart"/>
            <w:r>
              <w:rPr>
                <w:rFonts w:ascii="Calibri" w:hAnsi="Calibri"/>
                <w:w w:val="70"/>
                <w:sz w:val="20"/>
              </w:rPr>
              <w:t>LDé^WëDä~fÑL</w:t>
            </w:r>
            <w:proofErr w:type="spellEnd"/>
          </w:p>
        </w:tc>
      </w:tr>
      <w:tr w:rsidR="008D6BEE" w14:paraId="77D212E3" w14:textId="77777777">
        <w:trPr>
          <w:trHeight w:val="259"/>
        </w:trPr>
        <w:tc>
          <w:tcPr>
            <w:tcW w:w="1713" w:type="dxa"/>
          </w:tcPr>
          <w:p w14:paraId="1DE83E49" w14:textId="77777777" w:rsidR="008D6BEE" w:rsidRDefault="00391EED">
            <w:pPr>
              <w:pStyle w:val="TableParagraph"/>
              <w:ind w:left="50"/>
              <w:rPr>
                <w:sz w:val="20"/>
              </w:rPr>
            </w:pPr>
            <w:r>
              <w:rPr>
                <w:sz w:val="20"/>
              </w:rPr>
              <w:t>rest stop</w:t>
            </w:r>
          </w:p>
        </w:tc>
        <w:tc>
          <w:tcPr>
            <w:tcW w:w="1981" w:type="dxa"/>
          </w:tcPr>
          <w:p w14:paraId="71AA40B2" w14:textId="77777777" w:rsidR="008D6BEE" w:rsidRDefault="00391EED">
            <w:pPr>
              <w:pStyle w:val="TableParagraph"/>
              <w:ind w:left="495"/>
              <w:rPr>
                <w:sz w:val="20"/>
              </w:rPr>
            </w:pPr>
            <w:r>
              <w:rPr>
                <w:sz w:val="20"/>
              </w:rPr>
              <w:t>becomes</w:t>
            </w:r>
          </w:p>
        </w:tc>
        <w:tc>
          <w:tcPr>
            <w:tcW w:w="1834" w:type="dxa"/>
          </w:tcPr>
          <w:p w14:paraId="2B80E620" w14:textId="77777777" w:rsidR="008D6BEE" w:rsidRDefault="00391EED">
            <w:pPr>
              <w:pStyle w:val="TableParagraph"/>
              <w:ind w:left="673"/>
              <w:rPr>
                <w:sz w:val="20"/>
              </w:rPr>
            </w:pPr>
            <w:proofErr w:type="spellStart"/>
            <w:r>
              <w:rPr>
                <w:sz w:val="20"/>
              </w:rPr>
              <w:t>ress</w:t>
            </w:r>
            <w:proofErr w:type="spellEnd"/>
            <w:r>
              <w:rPr>
                <w:sz w:val="20"/>
              </w:rPr>
              <w:t xml:space="preserve"> top</w:t>
            </w:r>
          </w:p>
        </w:tc>
        <w:tc>
          <w:tcPr>
            <w:tcW w:w="1233" w:type="dxa"/>
          </w:tcPr>
          <w:p w14:paraId="0B091E0A" w14:textId="77777777" w:rsidR="008D6BEE" w:rsidRDefault="00391EED">
            <w:pPr>
              <w:pStyle w:val="TableParagraph"/>
              <w:spacing w:line="240" w:lineRule="exact"/>
              <w:ind w:left="281"/>
              <w:rPr>
                <w:rFonts w:ascii="Calibri" w:hAnsi="Calibri"/>
                <w:sz w:val="20"/>
              </w:rPr>
            </w:pPr>
            <w:proofErr w:type="spellStart"/>
            <w:r>
              <w:rPr>
                <w:rFonts w:ascii="Calibri" w:hAnsi="Calibri"/>
                <w:w w:val="90"/>
                <w:sz w:val="20"/>
              </w:rPr>
              <w:t>LDêÉëDífléL</w:t>
            </w:r>
            <w:proofErr w:type="spellEnd"/>
          </w:p>
        </w:tc>
      </w:tr>
      <w:tr w:rsidR="008D6BEE" w14:paraId="4C7A62E5" w14:textId="77777777">
        <w:trPr>
          <w:trHeight w:val="377"/>
        </w:trPr>
        <w:tc>
          <w:tcPr>
            <w:tcW w:w="1713" w:type="dxa"/>
          </w:tcPr>
          <w:p w14:paraId="512B8394" w14:textId="77777777" w:rsidR="008D6BEE" w:rsidRDefault="00391EED">
            <w:pPr>
              <w:pStyle w:val="TableParagraph"/>
              <w:spacing w:before="1"/>
              <w:ind w:left="50"/>
              <w:rPr>
                <w:sz w:val="20"/>
              </w:rPr>
            </w:pPr>
            <w:r>
              <w:rPr>
                <w:sz w:val="20"/>
              </w:rPr>
              <w:t>bored boys</w:t>
            </w:r>
          </w:p>
        </w:tc>
        <w:tc>
          <w:tcPr>
            <w:tcW w:w="1981" w:type="dxa"/>
          </w:tcPr>
          <w:p w14:paraId="0D639B03" w14:textId="77777777" w:rsidR="008D6BEE" w:rsidRDefault="00391EED">
            <w:pPr>
              <w:pStyle w:val="TableParagraph"/>
              <w:spacing w:before="1"/>
              <w:ind w:left="496"/>
              <w:rPr>
                <w:sz w:val="20"/>
              </w:rPr>
            </w:pPr>
            <w:r>
              <w:rPr>
                <w:sz w:val="20"/>
              </w:rPr>
              <w:t>becomes</w:t>
            </w:r>
          </w:p>
        </w:tc>
        <w:tc>
          <w:tcPr>
            <w:tcW w:w="1834" w:type="dxa"/>
          </w:tcPr>
          <w:p w14:paraId="413E7830" w14:textId="77777777" w:rsidR="008D6BEE" w:rsidRDefault="00391EED">
            <w:pPr>
              <w:pStyle w:val="TableParagraph"/>
              <w:spacing w:before="1"/>
              <w:ind w:left="675"/>
              <w:rPr>
                <w:sz w:val="20"/>
              </w:rPr>
            </w:pPr>
            <w:r>
              <w:rPr>
                <w:sz w:val="20"/>
              </w:rPr>
              <w:t>bore boys</w:t>
            </w:r>
          </w:p>
        </w:tc>
        <w:tc>
          <w:tcPr>
            <w:tcW w:w="1233" w:type="dxa"/>
          </w:tcPr>
          <w:p w14:paraId="1495A8D3" w14:textId="77777777" w:rsidR="008D6BEE" w:rsidRDefault="00391EED">
            <w:pPr>
              <w:pStyle w:val="TableParagraph"/>
              <w:spacing w:line="242" w:lineRule="exact"/>
              <w:ind w:left="281"/>
              <w:rPr>
                <w:rFonts w:ascii="Calibri" w:hAnsi="Calibri"/>
                <w:sz w:val="20"/>
              </w:rPr>
            </w:pPr>
            <w:proofErr w:type="spellStart"/>
            <w:r>
              <w:rPr>
                <w:rFonts w:ascii="Calibri" w:hAnsi="Calibri"/>
                <w:spacing w:val="-1"/>
                <w:w w:val="66"/>
                <w:sz w:val="20"/>
              </w:rPr>
              <w:t>L</w:t>
            </w:r>
            <w:r>
              <w:rPr>
                <w:rFonts w:ascii="Calibri" w:hAnsi="Calibri"/>
                <w:spacing w:val="-1"/>
                <w:w w:val="45"/>
                <w:sz w:val="20"/>
              </w:rPr>
              <w:t>D</w:t>
            </w:r>
            <w:r>
              <w:rPr>
                <w:rFonts w:ascii="Calibri" w:hAnsi="Calibri"/>
                <w:w w:val="96"/>
                <w:sz w:val="20"/>
              </w:rPr>
              <w:t>Ä</w:t>
            </w:r>
            <w:r>
              <w:rPr>
                <w:rFonts w:ascii="Calibri" w:hAnsi="Calibri"/>
                <w:w w:val="64"/>
                <w:sz w:val="20"/>
              </w:rPr>
              <w:t>lW</w:t>
            </w:r>
            <w:r>
              <w:rPr>
                <w:rFonts w:ascii="Calibri" w:hAnsi="Calibri"/>
                <w:spacing w:val="-1"/>
                <w:w w:val="64"/>
                <w:sz w:val="20"/>
              </w:rPr>
              <w:t>D</w:t>
            </w:r>
            <w:r>
              <w:rPr>
                <w:rFonts w:ascii="Calibri" w:hAnsi="Calibri"/>
                <w:spacing w:val="-2"/>
                <w:w w:val="96"/>
                <w:sz w:val="20"/>
              </w:rPr>
              <w:t>Ä</w:t>
            </w:r>
            <w:r>
              <w:rPr>
                <w:rFonts w:ascii="Calibri" w:hAnsi="Calibri"/>
                <w:w w:val="156"/>
                <w:sz w:val="20"/>
              </w:rPr>
              <w:t>l</w:t>
            </w:r>
            <w:r>
              <w:rPr>
                <w:rFonts w:ascii="Calibri" w:hAnsi="Calibri"/>
                <w:spacing w:val="-1"/>
                <w:w w:val="156"/>
                <w:sz w:val="20"/>
              </w:rPr>
              <w:t>f</w:t>
            </w:r>
            <w:r>
              <w:rPr>
                <w:rFonts w:ascii="Calibri" w:hAnsi="Calibri"/>
                <w:w w:val="82"/>
                <w:sz w:val="20"/>
              </w:rPr>
              <w:t>òL</w:t>
            </w:r>
            <w:proofErr w:type="spellEnd"/>
          </w:p>
        </w:tc>
      </w:tr>
      <w:tr w:rsidR="008D6BEE" w14:paraId="3EFC43FF" w14:textId="77777777">
        <w:trPr>
          <w:trHeight w:val="341"/>
        </w:trPr>
        <w:tc>
          <w:tcPr>
            <w:tcW w:w="1713" w:type="dxa"/>
          </w:tcPr>
          <w:p w14:paraId="0E30C688" w14:textId="77777777" w:rsidR="008D6BEE" w:rsidRDefault="00391EED">
            <w:pPr>
              <w:pStyle w:val="TableParagraph"/>
              <w:spacing w:before="111" w:line="210" w:lineRule="exact"/>
              <w:ind w:left="50"/>
              <w:rPr>
                <w:i/>
                <w:sz w:val="20"/>
              </w:rPr>
            </w:pPr>
            <w:r>
              <w:rPr>
                <w:i/>
                <w:sz w:val="20"/>
              </w:rPr>
              <w:t>Remember:</w:t>
            </w:r>
          </w:p>
        </w:tc>
        <w:tc>
          <w:tcPr>
            <w:tcW w:w="1981" w:type="dxa"/>
          </w:tcPr>
          <w:p w14:paraId="003D12FF" w14:textId="77777777" w:rsidR="008D6BEE" w:rsidRDefault="008D6BEE">
            <w:pPr>
              <w:pStyle w:val="TableParagraph"/>
              <w:rPr>
                <w:rFonts w:ascii="Times New Roman"/>
                <w:sz w:val="20"/>
              </w:rPr>
            </w:pPr>
          </w:p>
        </w:tc>
        <w:tc>
          <w:tcPr>
            <w:tcW w:w="1834" w:type="dxa"/>
          </w:tcPr>
          <w:p w14:paraId="420E6DF8" w14:textId="77777777" w:rsidR="008D6BEE" w:rsidRDefault="008D6BEE">
            <w:pPr>
              <w:pStyle w:val="TableParagraph"/>
              <w:rPr>
                <w:rFonts w:ascii="Times New Roman"/>
                <w:sz w:val="20"/>
              </w:rPr>
            </w:pPr>
          </w:p>
        </w:tc>
        <w:tc>
          <w:tcPr>
            <w:tcW w:w="1233" w:type="dxa"/>
          </w:tcPr>
          <w:p w14:paraId="3E9D98D0" w14:textId="77777777" w:rsidR="008D6BEE" w:rsidRDefault="008D6BEE">
            <w:pPr>
              <w:pStyle w:val="TableParagraph"/>
              <w:rPr>
                <w:rFonts w:ascii="Times New Roman"/>
                <w:sz w:val="20"/>
              </w:rPr>
            </w:pPr>
          </w:p>
        </w:tc>
      </w:tr>
    </w:tbl>
    <w:p w14:paraId="6EC95EB5" w14:textId="77777777" w:rsidR="008D6BEE" w:rsidRDefault="008D6BEE">
      <w:pPr>
        <w:pStyle w:val="BodyText"/>
        <w:spacing w:before="3"/>
        <w:rPr>
          <w:sz w:val="11"/>
        </w:rPr>
      </w:pPr>
    </w:p>
    <w:p w14:paraId="3E433420" w14:textId="77777777" w:rsidR="008D6BEE" w:rsidRDefault="00391EED">
      <w:pPr>
        <w:pStyle w:val="BodyText"/>
        <w:spacing w:before="98" w:line="244" w:lineRule="auto"/>
        <w:ind w:left="897" w:right="1127" w:hanging="1"/>
      </w:pPr>
      <w:r>
        <w:t xml:space="preserve">Try to pronounce the sounds </w:t>
      </w:r>
      <w:proofErr w:type="spellStart"/>
      <w:r>
        <w:rPr>
          <w:rFonts w:ascii="Calibri" w:hAnsi="Calibri"/>
        </w:rPr>
        <w:t>LíL</w:t>
      </w:r>
      <w:proofErr w:type="spellEnd"/>
      <w:r>
        <w:rPr>
          <w:rFonts w:ascii="Calibri" w:hAnsi="Calibri"/>
        </w:rPr>
        <w:t xml:space="preserve"> </w:t>
      </w:r>
      <w:r>
        <w:t xml:space="preserve">and </w:t>
      </w:r>
      <w:proofErr w:type="spellStart"/>
      <w:r>
        <w:rPr>
          <w:rFonts w:ascii="Calibri" w:hAnsi="Calibri"/>
        </w:rPr>
        <w:t>LäL</w:t>
      </w:r>
      <w:proofErr w:type="spellEnd"/>
      <w:r>
        <w:rPr>
          <w:rFonts w:ascii="Calibri" w:hAnsi="Calibri"/>
        </w:rPr>
        <w:t xml:space="preserve"> </w:t>
      </w:r>
      <w:r>
        <w:t xml:space="preserve">one after the other. What is your tongue doing? You’re probably getting tongue-tied! How much easier it is, then, to say “pass life” instead of “past life”. At the end of saying “pass” your tongue is in absolutely the right position to pronounce the </w:t>
      </w:r>
      <w:proofErr w:type="spellStart"/>
      <w:r>
        <w:rPr>
          <w:rFonts w:ascii="Calibri" w:hAnsi="Calibri"/>
        </w:rPr>
        <w:t>LäL</w:t>
      </w:r>
      <w:proofErr w:type="spellEnd"/>
      <w:r>
        <w:rPr>
          <w:rFonts w:ascii="Calibri" w:hAnsi="Calibri"/>
        </w:rPr>
        <w:t xml:space="preserve"> </w:t>
      </w:r>
      <w:r>
        <w:t>of</w:t>
      </w:r>
      <w:r>
        <w:t xml:space="preserve"> “life”. How wonderful is that thing known as connected speech!</w:t>
      </w:r>
    </w:p>
    <w:p w14:paraId="33337888" w14:textId="77777777" w:rsidR="008D6BEE" w:rsidRDefault="008D6BEE">
      <w:pPr>
        <w:pStyle w:val="BodyText"/>
        <w:spacing w:before="1"/>
        <w:rPr>
          <w:sz w:val="21"/>
        </w:rPr>
      </w:pPr>
    </w:p>
    <w:p w14:paraId="58A3C921" w14:textId="77777777" w:rsidR="008D6BEE" w:rsidRDefault="00391EED">
      <w:pPr>
        <w:pStyle w:val="BodyText"/>
        <w:ind w:left="897"/>
      </w:pPr>
      <w:r>
        <w:t xml:space="preserve">Note: elision also occurs in </w:t>
      </w:r>
      <w:r>
        <w:rPr>
          <w:b/>
        </w:rPr>
        <w:t>individual words</w:t>
      </w:r>
      <w:r>
        <w:t xml:space="preserve">, notably where consonant sounds </w:t>
      </w:r>
      <w:proofErr w:type="spellStart"/>
      <w:r>
        <w:rPr>
          <w:rFonts w:ascii="Calibri" w:hAnsi="Calibri"/>
        </w:rPr>
        <w:t>LíL</w:t>
      </w:r>
      <w:proofErr w:type="spellEnd"/>
      <w:r>
        <w:t xml:space="preserve">, </w:t>
      </w:r>
      <w:r>
        <w:rPr>
          <w:rFonts w:ascii="Calibri" w:hAnsi="Calibri"/>
        </w:rPr>
        <w:t>LÇL</w:t>
      </w:r>
      <w:r>
        <w:t>, or</w:t>
      </w:r>
    </w:p>
    <w:p w14:paraId="1E67DB05" w14:textId="77777777" w:rsidR="008D6BEE" w:rsidRDefault="00391EED">
      <w:pPr>
        <w:pStyle w:val="BodyText"/>
        <w:tabs>
          <w:tab w:val="left" w:pos="2337"/>
          <w:tab w:val="left" w:pos="5217"/>
          <w:tab w:val="left" w:pos="6657"/>
        </w:tabs>
        <w:spacing w:before="15" w:line="482" w:lineRule="auto"/>
        <w:ind w:left="897" w:right="1847"/>
        <w:rPr>
          <w:rFonts w:ascii="Calibri" w:hAnsi="Calibri"/>
        </w:rPr>
      </w:pPr>
      <w:proofErr w:type="spellStart"/>
      <w:r>
        <w:rPr>
          <w:rFonts w:ascii="Calibri" w:hAnsi="Calibri"/>
        </w:rPr>
        <w:t>LåL</w:t>
      </w:r>
      <w:proofErr w:type="spellEnd"/>
      <w:r>
        <w:rPr>
          <w:rFonts w:ascii="Calibri" w:hAnsi="Calibri"/>
          <w:spacing w:val="5"/>
        </w:rPr>
        <w:t xml:space="preserve"> </w:t>
      </w:r>
      <w:r>
        <w:t>meet</w:t>
      </w:r>
      <w:r>
        <w:rPr>
          <w:spacing w:val="-8"/>
        </w:rPr>
        <w:t xml:space="preserve"> </w:t>
      </w:r>
      <w:r>
        <w:t>another</w:t>
      </w:r>
      <w:r>
        <w:rPr>
          <w:spacing w:val="-8"/>
        </w:rPr>
        <w:t xml:space="preserve"> </w:t>
      </w:r>
      <w:r>
        <w:t>consonant</w:t>
      </w:r>
      <w:r>
        <w:rPr>
          <w:spacing w:val="-8"/>
        </w:rPr>
        <w:t xml:space="preserve"> </w:t>
      </w:r>
      <w:r>
        <w:t>sound</w:t>
      </w:r>
      <w:r>
        <w:rPr>
          <w:spacing w:val="-8"/>
        </w:rPr>
        <w:t xml:space="preserve"> </w:t>
      </w:r>
      <w:r>
        <w:t>that</w:t>
      </w:r>
      <w:r>
        <w:rPr>
          <w:spacing w:val="-8"/>
        </w:rPr>
        <w:t xml:space="preserve"> </w:t>
      </w:r>
      <w:r>
        <w:t>doesn’t</w:t>
      </w:r>
      <w:r>
        <w:rPr>
          <w:spacing w:val="-8"/>
        </w:rPr>
        <w:t xml:space="preserve"> </w:t>
      </w:r>
      <w:r>
        <w:t>link</w:t>
      </w:r>
      <w:r>
        <w:rPr>
          <w:spacing w:val="-8"/>
        </w:rPr>
        <w:t xml:space="preserve"> </w:t>
      </w:r>
      <w:r>
        <w:t>together</w:t>
      </w:r>
      <w:r>
        <w:rPr>
          <w:spacing w:val="-8"/>
        </w:rPr>
        <w:t xml:space="preserve"> </w:t>
      </w:r>
      <w:r>
        <w:t>smoothly.</w:t>
      </w:r>
      <w:r>
        <w:rPr>
          <w:spacing w:val="-8"/>
        </w:rPr>
        <w:t xml:space="preserve"> </w:t>
      </w:r>
      <w:r>
        <w:t>For</w:t>
      </w:r>
      <w:r>
        <w:rPr>
          <w:spacing w:val="-7"/>
        </w:rPr>
        <w:t xml:space="preserve"> </w:t>
      </w:r>
      <w:r>
        <w:t>example: investment</w:t>
      </w:r>
      <w:r>
        <w:tab/>
      </w:r>
      <w:proofErr w:type="spellStart"/>
      <w:r>
        <w:rPr>
          <w:rFonts w:ascii="Calibri" w:hAnsi="Calibri"/>
        </w:rPr>
        <w:t>LáåDîÉëíKã</w:t>
      </w:r>
      <w:proofErr w:type="spellEnd"/>
      <w:r>
        <w:rPr>
          <w:rFonts w:ascii="Calibri" w:hAnsi="Calibri"/>
        </w:rPr>
        <w:t>]</w:t>
      </w:r>
      <w:proofErr w:type="spellStart"/>
      <w:r>
        <w:rPr>
          <w:rFonts w:ascii="Calibri" w:hAnsi="Calibri"/>
        </w:rPr>
        <w:t>åíL</w:t>
      </w:r>
      <w:proofErr w:type="spellEnd"/>
      <w:r>
        <w:rPr>
          <w:rFonts w:ascii="Calibri" w:hAnsi="Calibri"/>
        </w:rPr>
        <w:tab/>
      </w:r>
      <w:r>
        <w:t>changes</w:t>
      </w:r>
      <w:r>
        <w:rPr>
          <w:spacing w:val="-2"/>
        </w:rPr>
        <w:t xml:space="preserve"> </w:t>
      </w:r>
      <w:r>
        <w:t>to</w:t>
      </w:r>
      <w:r>
        <w:tab/>
      </w:r>
      <w:proofErr w:type="spellStart"/>
      <w:r>
        <w:rPr>
          <w:rFonts w:ascii="Calibri" w:hAnsi="Calibri"/>
        </w:rPr>
        <w:t>LáãDîÉëKã</w:t>
      </w:r>
      <w:proofErr w:type="spellEnd"/>
      <w:r>
        <w:rPr>
          <w:rFonts w:ascii="Calibri" w:hAnsi="Calibri"/>
        </w:rPr>
        <w:t>]</w:t>
      </w:r>
      <w:proofErr w:type="spellStart"/>
      <w:r>
        <w:rPr>
          <w:rFonts w:ascii="Calibri" w:hAnsi="Calibri"/>
        </w:rPr>
        <w:t>åíL</w:t>
      </w:r>
      <w:proofErr w:type="spellEnd"/>
    </w:p>
    <w:p w14:paraId="114A151A" w14:textId="77777777" w:rsidR="008D6BEE" w:rsidRDefault="00391EED">
      <w:pPr>
        <w:pStyle w:val="BodyText"/>
        <w:spacing w:line="254" w:lineRule="auto"/>
        <w:ind w:left="897" w:right="955"/>
      </w:pPr>
      <w:r>
        <w:t xml:space="preserve">The first </w:t>
      </w:r>
      <w:proofErr w:type="spellStart"/>
      <w:r>
        <w:rPr>
          <w:rFonts w:ascii="Calibri" w:hAnsi="Calibri"/>
        </w:rPr>
        <w:t>LíL</w:t>
      </w:r>
      <w:proofErr w:type="spellEnd"/>
      <w:r>
        <w:rPr>
          <w:rFonts w:ascii="Calibri" w:hAnsi="Calibri"/>
        </w:rPr>
        <w:t xml:space="preserve"> </w:t>
      </w:r>
      <w:r>
        <w:t xml:space="preserve">sound is lost so that the mouth can more quickly get to the next sound, </w:t>
      </w:r>
      <w:proofErr w:type="spellStart"/>
      <w:r>
        <w:rPr>
          <w:rFonts w:ascii="Calibri" w:hAnsi="Calibri"/>
        </w:rPr>
        <w:t>LãL</w:t>
      </w:r>
      <w:proofErr w:type="spellEnd"/>
      <w:r>
        <w:t xml:space="preserve">. (We also use assimilation to change the first </w:t>
      </w:r>
      <w:proofErr w:type="spellStart"/>
      <w:r>
        <w:rPr>
          <w:rFonts w:ascii="Calibri" w:hAnsi="Calibri"/>
        </w:rPr>
        <w:t>LåL</w:t>
      </w:r>
      <w:proofErr w:type="spellEnd"/>
      <w:r>
        <w:rPr>
          <w:rFonts w:ascii="Calibri" w:hAnsi="Calibri"/>
        </w:rPr>
        <w:t xml:space="preserve"> </w:t>
      </w:r>
      <w:r>
        <w:t xml:space="preserve">sound to </w:t>
      </w:r>
      <w:proofErr w:type="spellStart"/>
      <w:r>
        <w:rPr>
          <w:rFonts w:ascii="Calibri" w:hAnsi="Calibri"/>
        </w:rPr>
        <w:t>LãL</w:t>
      </w:r>
      <w:proofErr w:type="spellEnd"/>
      <w:r>
        <w:t xml:space="preserve">, so that we can more easily pronounce the following consonant sound, </w:t>
      </w:r>
      <w:proofErr w:type="spellStart"/>
      <w:r>
        <w:rPr>
          <w:rFonts w:ascii="Calibri" w:hAnsi="Calibri"/>
        </w:rPr>
        <w:t>LîL</w:t>
      </w:r>
      <w:proofErr w:type="spellEnd"/>
      <w:r>
        <w:t xml:space="preserve">.) Elision often occurs in compound nouns, which are words that we’ve created by shoving together two shorter words, e.g. in “sweatshirt” </w:t>
      </w:r>
      <w:proofErr w:type="spellStart"/>
      <w:r>
        <w:rPr>
          <w:rFonts w:ascii="Calibri" w:hAnsi="Calibri"/>
        </w:rPr>
        <w:t>LDëïÉíKp‰WíL</w:t>
      </w:r>
      <w:proofErr w:type="spellEnd"/>
      <w:r>
        <w:rPr>
          <w:rFonts w:ascii="Calibri" w:hAnsi="Calibri"/>
        </w:rPr>
        <w:t xml:space="preserve"> </w:t>
      </w:r>
      <w:r>
        <w:t xml:space="preserve">we make the middle </w:t>
      </w:r>
      <w:proofErr w:type="spellStart"/>
      <w:r>
        <w:rPr>
          <w:rFonts w:ascii="Calibri" w:hAnsi="Calibri"/>
        </w:rPr>
        <w:t>LíL</w:t>
      </w:r>
      <w:proofErr w:type="spellEnd"/>
      <w:r>
        <w:rPr>
          <w:rFonts w:ascii="Calibri" w:hAnsi="Calibri"/>
        </w:rPr>
        <w:t xml:space="preserve"> </w:t>
      </w:r>
      <w:r>
        <w:t>sound dis</w:t>
      </w:r>
      <w:r>
        <w:t>appear so that we get “</w:t>
      </w:r>
      <w:proofErr w:type="spellStart"/>
      <w:r>
        <w:t>sweh</w:t>
      </w:r>
      <w:proofErr w:type="spellEnd"/>
      <w:r>
        <w:t xml:space="preserve">-shirt” </w:t>
      </w:r>
      <w:proofErr w:type="spellStart"/>
      <w:r>
        <w:rPr>
          <w:rFonts w:ascii="Calibri" w:hAnsi="Calibri"/>
        </w:rPr>
        <w:t>LDëïÉ</w:t>
      </w:r>
      <w:proofErr w:type="spellEnd"/>
      <w:r>
        <w:rPr>
          <w:rFonts w:ascii="Calibri" w:hAnsi="Calibri"/>
        </w:rPr>
        <w:t xml:space="preserve">\K </w:t>
      </w:r>
      <w:proofErr w:type="spellStart"/>
      <w:r>
        <w:rPr>
          <w:rFonts w:ascii="Calibri" w:hAnsi="Calibri"/>
        </w:rPr>
        <w:t>p‰WíL</w:t>
      </w:r>
      <w:proofErr w:type="spellEnd"/>
      <w:r>
        <w:t xml:space="preserve">, with a glottal stop replacing the </w:t>
      </w:r>
      <w:proofErr w:type="spellStart"/>
      <w:r>
        <w:rPr>
          <w:rFonts w:ascii="Calibri" w:hAnsi="Calibri"/>
        </w:rPr>
        <w:t>LíL</w:t>
      </w:r>
      <w:proofErr w:type="spellEnd"/>
      <w:r>
        <w:rPr>
          <w:rFonts w:ascii="Calibri" w:hAnsi="Calibri"/>
        </w:rPr>
        <w:t xml:space="preserve"> </w:t>
      </w:r>
      <w:r>
        <w:t xml:space="preserve">sound. Another example is “wildlife” </w:t>
      </w:r>
      <w:proofErr w:type="spellStart"/>
      <w:r>
        <w:rPr>
          <w:rFonts w:ascii="Calibri" w:hAnsi="Calibri"/>
        </w:rPr>
        <w:t>LDï~fäÇKä~fÑL</w:t>
      </w:r>
      <w:proofErr w:type="spellEnd"/>
      <w:r>
        <w:t xml:space="preserve">, which loses the </w:t>
      </w:r>
      <w:r>
        <w:rPr>
          <w:rFonts w:ascii="Calibri" w:hAnsi="Calibri"/>
        </w:rPr>
        <w:t xml:space="preserve">LÇL </w:t>
      </w:r>
      <w:r>
        <w:t xml:space="preserve">sound to become “while-life” </w:t>
      </w:r>
      <w:proofErr w:type="spellStart"/>
      <w:r>
        <w:rPr>
          <w:rFonts w:ascii="Calibri" w:hAnsi="Calibri"/>
        </w:rPr>
        <w:t>LDï~fäKä~fÑL</w:t>
      </w:r>
      <w:proofErr w:type="spellEnd"/>
      <w:r>
        <w:t>. Here are some examples of compound nouns where elisio</w:t>
      </w:r>
      <w:r>
        <w:t xml:space="preserve">n removes the </w:t>
      </w:r>
      <w:proofErr w:type="spellStart"/>
      <w:r>
        <w:rPr>
          <w:rFonts w:ascii="Calibri" w:hAnsi="Calibri"/>
        </w:rPr>
        <w:t>LíL</w:t>
      </w:r>
      <w:proofErr w:type="spellEnd"/>
      <w:r>
        <w:rPr>
          <w:rFonts w:ascii="Calibri" w:hAnsi="Calibri"/>
        </w:rPr>
        <w:t xml:space="preserve"> </w:t>
      </w:r>
      <w:r>
        <w:t xml:space="preserve">or </w:t>
      </w:r>
      <w:r>
        <w:rPr>
          <w:rFonts w:ascii="Calibri" w:hAnsi="Calibri"/>
        </w:rPr>
        <w:t xml:space="preserve">LÇL </w:t>
      </w:r>
      <w:r>
        <w:t>sounds. (For more on compound nouns, see</w:t>
      </w:r>
      <w:r>
        <w:rPr>
          <w:spacing w:val="-3"/>
        </w:rPr>
        <w:t xml:space="preserve"> </w:t>
      </w:r>
      <w:r>
        <w:t>p.16.1.)</w:t>
      </w:r>
    </w:p>
    <w:p w14:paraId="62184875" w14:textId="77777777" w:rsidR="008D6BEE" w:rsidRDefault="00391EED">
      <w:pPr>
        <w:pStyle w:val="BodyText"/>
        <w:tabs>
          <w:tab w:val="left" w:pos="3057"/>
          <w:tab w:val="left" w:pos="5217"/>
          <w:tab w:val="left" w:pos="6657"/>
        </w:tabs>
        <w:spacing w:before="6" w:line="490" w:lineRule="exact"/>
        <w:ind w:left="897" w:right="2521"/>
        <w:rPr>
          <w:rFonts w:ascii="Calibri" w:hAnsi="Calibri"/>
        </w:rPr>
      </w:pPr>
      <w:proofErr w:type="spellStart"/>
      <w:r>
        <w:rPr>
          <w:rFonts w:ascii="Calibri" w:hAnsi="Calibri"/>
        </w:rPr>
        <w:t>LíL</w:t>
      </w:r>
      <w:proofErr w:type="spellEnd"/>
      <w:r>
        <w:rPr>
          <w:rFonts w:ascii="Calibri" w:hAnsi="Calibri"/>
        </w:rPr>
        <w:t xml:space="preserve"> </w:t>
      </w:r>
      <w:r>
        <w:rPr>
          <w:rFonts w:ascii="Calibri" w:hAnsi="Calibri"/>
          <w:spacing w:val="9"/>
        </w:rPr>
        <w:t xml:space="preserve"> </w:t>
      </w:r>
      <w:r>
        <w:t>sound</w:t>
      </w:r>
      <w:r>
        <w:rPr>
          <w:spacing w:val="-6"/>
        </w:rPr>
        <w:t xml:space="preserve"> </w:t>
      </w:r>
      <w:r>
        <w:t>removed:</w:t>
      </w:r>
      <w:r>
        <w:tab/>
      </w:r>
      <w:r>
        <w:tab/>
      </w:r>
      <w:r>
        <w:rPr>
          <w:rFonts w:ascii="Calibri" w:hAnsi="Calibri"/>
        </w:rPr>
        <w:t xml:space="preserve">LÇL </w:t>
      </w:r>
      <w:r>
        <w:t xml:space="preserve">sound removed: </w:t>
      </w:r>
      <w:r>
        <w:rPr>
          <w:spacing w:val="-1"/>
        </w:rPr>
        <w:t>basket</w:t>
      </w:r>
      <w:r>
        <w:rPr>
          <w:spacing w:val="-2"/>
        </w:rPr>
        <w:t>b</w:t>
      </w:r>
      <w:r>
        <w:rPr>
          <w:spacing w:val="-1"/>
        </w:rPr>
        <w:t>al</w:t>
      </w:r>
      <w:r>
        <w:t>l</w:t>
      </w:r>
      <w:r>
        <w:tab/>
      </w:r>
      <w:proofErr w:type="spellStart"/>
      <w:r>
        <w:rPr>
          <w:rFonts w:ascii="Calibri" w:hAnsi="Calibri"/>
          <w:spacing w:val="-1"/>
          <w:w w:val="69"/>
        </w:rPr>
        <w:t>LD</w:t>
      </w:r>
      <w:r>
        <w:rPr>
          <w:rFonts w:ascii="Calibri" w:hAnsi="Calibri"/>
          <w:w w:val="69"/>
        </w:rPr>
        <w:t>Ä</w:t>
      </w:r>
      <w:r>
        <w:rPr>
          <w:rFonts w:ascii="Calibri" w:hAnsi="Calibri"/>
          <w:w w:val="111"/>
        </w:rPr>
        <w:t>^</w:t>
      </w:r>
      <w:r>
        <w:rPr>
          <w:rFonts w:ascii="Calibri" w:hAnsi="Calibri"/>
          <w:w w:val="37"/>
        </w:rPr>
        <w:t>W</w:t>
      </w:r>
      <w:r>
        <w:rPr>
          <w:rFonts w:ascii="Calibri" w:hAnsi="Calibri"/>
          <w:w w:val="64"/>
        </w:rPr>
        <w:t>K</w:t>
      </w:r>
      <w:r>
        <w:rPr>
          <w:rFonts w:ascii="Calibri" w:hAnsi="Calibri"/>
          <w:spacing w:val="-1"/>
          <w:w w:val="89"/>
        </w:rPr>
        <w:t>ë</w:t>
      </w:r>
      <w:r>
        <w:rPr>
          <w:rFonts w:ascii="Calibri" w:hAnsi="Calibri"/>
          <w:spacing w:val="-1"/>
          <w:w w:val="118"/>
        </w:rPr>
        <w:t>âf</w:t>
      </w:r>
      <w:proofErr w:type="spellEnd"/>
      <w:r>
        <w:rPr>
          <w:rFonts w:ascii="Calibri" w:hAnsi="Calibri"/>
          <w:w w:val="118"/>
        </w:rPr>
        <w:t>\</w:t>
      </w:r>
      <w:proofErr w:type="spellStart"/>
      <w:r>
        <w:rPr>
          <w:rFonts w:ascii="Calibri" w:hAnsi="Calibri"/>
          <w:w w:val="64"/>
        </w:rPr>
        <w:t>K</w:t>
      </w:r>
      <w:r>
        <w:rPr>
          <w:rFonts w:ascii="Calibri" w:hAnsi="Calibri"/>
          <w:spacing w:val="-1"/>
          <w:w w:val="75"/>
        </w:rPr>
        <w:t>ÄlWä</w:t>
      </w:r>
      <w:r>
        <w:rPr>
          <w:rFonts w:ascii="Calibri" w:hAnsi="Calibri"/>
          <w:w w:val="75"/>
        </w:rPr>
        <w:t>L</w:t>
      </w:r>
      <w:proofErr w:type="spellEnd"/>
      <w:r>
        <w:rPr>
          <w:rFonts w:ascii="Calibri" w:hAnsi="Calibri"/>
        </w:rPr>
        <w:tab/>
      </w:r>
      <w:r>
        <w:rPr>
          <w:spacing w:val="-1"/>
        </w:rPr>
        <w:t>bre</w:t>
      </w:r>
      <w:r>
        <w:rPr>
          <w:spacing w:val="-2"/>
        </w:rPr>
        <w:t>a</w:t>
      </w:r>
      <w:r>
        <w:rPr>
          <w:spacing w:val="-1"/>
        </w:rPr>
        <w:t>dknif</w:t>
      </w:r>
      <w:r>
        <w:t>e</w:t>
      </w:r>
      <w:r>
        <w:tab/>
      </w:r>
      <w:proofErr w:type="spellStart"/>
      <w:r>
        <w:rPr>
          <w:rFonts w:ascii="Calibri" w:hAnsi="Calibri"/>
          <w:spacing w:val="-1"/>
          <w:w w:val="77"/>
        </w:rPr>
        <w:t>LDÄê</w:t>
      </w:r>
      <w:r>
        <w:rPr>
          <w:rFonts w:ascii="Calibri" w:hAnsi="Calibri"/>
          <w:w w:val="77"/>
        </w:rPr>
        <w:t>É</w:t>
      </w:r>
      <w:proofErr w:type="spellEnd"/>
      <w:r>
        <w:rPr>
          <w:rFonts w:ascii="Calibri" w:hAnsi="Calibri"/>
          <w:spacing w:val="-1"/>
        </w:rPr>
        <w:t>\</w:t>
      </w:r>
      <w:proofErr w:type="spellStart"/>
      <w:r>
        <w:rPr>
          <w:rFonts w:ascii="Calibri" w:hAnsi="Calibri"/>
          <w:spacing w:val="-1"/>
        </w:rPr>
        <w:t>Kå</w:t>
      </w:r>
      <w:r>
        <w:rPr>
          <w:rFonts w:ascii="Calibri" w:hAnsi="Calibri"/>
        </w:rPr>
        <w:t>~</w:t>
      </w:r>
      <w:r>
        <w:rPr>
          <w:rFonts w:ascii="Calibri" w:hAnsi="Calibri"/>
          <w:spacing w:val="-1"/>
          <w:w w:val="73"/>
        </w:rPr>
        <w:t>fÑL</w:t>
      </w:r>
      <w:proofErr w:type="spellEnd"/>
    </w:p>
    <w:p w14:paraId="58A08B51" w14:textId="77777777" w:rsidR="008D6BEE" w:rsidRDefault="00391EED">
      <w:pPr>
        <w:pStyle w:val="BodyText"/>
        <w:tabs>
          <w:tab w:val="left" w:pos="3057"/>
          <w:tab w:val="left" w:pos="5217"/>
          <w:tab w:val="left" w:pos="6656"/>
        </w:tabs>
        <w:spacing w:line="216" w:lineRule="exact"/>
        <w:ind w:left="897"/>
        <w:rPr>
          <w:rFonts w:ascii="Calibri" w:hAnsi="Calibri"/>
        </w:rPr>
      </w:pPr>
      <w:proofErr w:type="spellStart"/>
      <w:r>
        <w:rPr>
          <w:spacing w:val="-1"/>
        </w:rPr>
        <w:t>flatmat</w:t>
      </w:r>
      <w:r>
        <w:t>e</w:t>
      </w:r>
      <w:proofErr w:type="spellEnd"/>
      <w:r>
        <w:tab/>
      </w:r>
      <w:proofErr w:type="spellStart"/>
      <w:r>
        <w:rPr>
          <w:rFonts w:ascii="Calibri" w:hAnsi="Calibri"/>
          <w:spacing w:val="-1"/>
          <w:w w:val="79"/>
        </w:rPr>
        <w:t>LDÑäô</w:t>
      </w:r>
      <w:proofErr w:type="spellEnd"/>
      <w:r>
        <w:rPr>
          <w:rFonts w:ascii="Calibri" w:hAnsi="Calibri"/>
          <w:w w:val="79"/>
        </w:rPr>
        <w:t>\</w:t>
      </w:r>
      <w:proofErr w:type="spellStart"/>
      <w:r>
        <w:rPr>
          <w:rFonts w:ascii="Calibri" w:hAnsi="Calibri"/>
          <w:w w:val="64"/>
        </w:rPr>
        <w:t>K</w:t>
      </w:r>
      <w:r>
        <w:rPr>
          <w:rFonts w:ascii="Calibri" w:hAnsi="Calibri"/>
          <w:spacing w:val="-1"/>
          <w:w w:val="138"/>
        </w:rPr>
        <w:t>ã</w:t>
      </w:r>
      <w:r>
        <w:rPr>
          <w:rFonts w:ascii="Calibri" w:hAnsi="Calibri"/>
          <w:w w:val="138"/>
        </w:rPr>
        <w:t>É</w:t>
      </w:r>
      <w:r>
        <w:rPr>
          <w:rFonts w:ascii="Calibri" w:hAnsi="Calibri"/>
          <w:spacing w:val="-1"/>
          <w:w w:val="104"/>
        </w:rPr>
        <w:t>fí</w:t>
      </w:r>
      <w:r>
        <w:rPr>
          <w:rFonts w:ascii="Calibri" w:hAnsi="Calibri"/>
          <w:w w:val="104"/>
        </w:rPr>
        <w:t>L</w:t>
      </w:r>
      <w:proofErr w:type="spellEnd"/>
      <w:r>
        <w:rPr>
          <w:rFonts w:ascii="Calibri" w:hAnsi="Calibri"/>
        </w:rPr>
        <w:tab/>
      </w:r>
      <w:r>
        <w:t>sp</w:t>
      </w:r>
      <w:r>
        <w:rPr>
          <w:spacing w:val="-1"/>
        </w:rPr>
        <w:t>e</w:t>
      </w:r>
      <w:r>
        <w:t>ed</w:t>
      </w:r>
      <w:r>
        <w:rPr>
          <w:spacing w:val="-1"/>
        </w:rPr>
        <w:t>b</w:t>
      </w:r>
      <w:r>
        <w:t>oat</w:t>
      </w:r>
      <w:r>
        <w:tab/>
      </w:r>
      <w:proofErr w:type="spellStart"/>
      <w:r>
        <w:rPr>
          <w:rFonts w:ascii="Calibri" w:hAnsi="Calibri"/>
          <w:w w:val="72"/>
        </w:rPr>
        <w:t>LDëéáW</w:t>
      </w:r>
      <w:proofErr w:type="spellEnd"/>
      <w:r>
        <w:rPr>
          <w:rFonts w:ascii="Calibri" w:hAnsi="Calibri"/>
          <w:w w:val="72"/>
        </w:rPr>
        <w:t>\K</w:t>
      </w:r>
      <w:r>
        <w:rPr>
          <w:rFonts w:ascii="Calibri" w:hAnsi="Calibri"/>
          <w:spacing w:val="-2"/>
          <w:w w:val="72"/>
        </w:rPr>
        <w:t>Ä</w:t>
      </w:r>
      <w:r>
        <w:rPr>
          <w:rFonts w:ascii="Calibri" w:hAnsi="Calibri"/>
          <w:w w:val="161"/>
        </w:rPr>
        <w:t>]</w:t>
      </w:r>
      <w:proofErr w:type="spellStart"/>
      <w:r>
        <w:rPr>
          <w:rFonts w:ascii="Calibri" w:hAnsi="Calibri"/>
          <w:spacing w:val="-2"/>
          <w:w w:val="161"/>
        </w:rPr>
        <w:t>r</w:t>
      </w:r>
      <w:r>
        <w:rPr>
          <w:rFonts w:ascii="Calibri" w:hAnsi="Calibri"/>
          <w:w w:val="102"/>
        </w:rPr>
        <w:t>íL</w:t>
      </w:r>
      <w:proofErr w:type="spellEnd"/>
    </w:p>
    <w:p w14:paraId="220D81F6" w14:textId="77777777" w:rsidR="008D6BEE" w:rsidRDefault="00391EED">
      <w:pPr>
        <w:pStyle w:val="BodyText"/>
        <w:tabs>
          <w:tab w:val="left" w:pos="3056"/>
          <w:tab w:val="left" w:pos="5216"/>
          <w:tab w:val="left" w:pos="6656"/>
        </w:tabs>
        <w:spacing w:before="16"/>
        <w:ind w:left="896"/>
        <w:rPr>
          <w:rFonts w:ascii="Calibri" w:hAnsi="Calibri"/>
        </w:rPr>
      </w:pPr>
      <w:r>
        <w:t>fortnight</w:t>
      </w:r>
      <w:r>
        <w:tab/>
      </w:r>
      <w:proofErr w:type="spellStart"/>
      <w:r>
        <w:rPr>
          <w:rFonts w:ascii="Calibri" w:hAnsi="Calibri"/>
          <w:spacing w:val="-1"/>
          <w:w w:val="75"/>
        </w:rPr>
        <w:t>LDÑ</w:t>
      </w:r>
      <w:r>
        <w:rPr>
          <w:rFonts w:ascii="Calibri" w:hAnsi="Calibri"/>
          <w:w w:val="75"/>
        </w:rPr>
        <w:t>l</w:t>
      </w:r>
      <w:r>
        <w:rPr>
          <w:rFonts w:ascii="Calibri" w:hAnsi="Calibri"/>
          <w:w w:val="37"/>
        </w:rPr>
        <w:t>W</w:t>
      </w:r>
      <w:proofErr w:type="spellEnd"/>
      <w:r>
        <w:rPr>
          <w:rFonts w:ascii="Calibri" w:hAnsi="Calibri"/>
          <w:spacing w:val="-1"/>
        </w:rPr>
        <w:t>\</w:t>
      </w:r>
      <w:proofErr w:type="spellStart"/>
      <w:r>
        <w:rPr>
          <w:rFonts w:ascii="Calibri" w:hAnsi="Calibri"/>
          <w:spacing w:val="-1"/>
        </w:rPr>
        <w:t>Kå</w:t>
      </w:r>
      <w:r>
        <w:rPr>
          <w:rFonts w:ascii="Calibri" w:hAnsi="Calibri"/>
        </w:rPr>
        <w:t>~</w:t>
      </w:r>
      <w:r>
        <w:rPr>
          <w:rFonts w:ascii="Calibri" w:hAnsi="Calibri"/>
          <w:spacing w:val="-1"/>
          <w:w w:val="104"/>
        </w:rPr>
        <w:t>fí</w:t>
      </w:r>
      <w:r>
        <w:rPr>
          <w:rFonts w:ascii="Calibri" w:hAnsi="Calibri"/>
          <w:w w:val="104"/>
        </w:rPr>
        <w:t>L</w:t>
      </w:r>
      <w:proofErr w:type="spellEnd"/>
      <w:r>
        <w:rPr>
          <w:rFonts w:ascii="Calibri" w:hAnsi="Calibri"/>
        </w:rPr>
        <w:tab/>
      </w:r>
      <w:r>
        <w:rPr>
          <w:spacing w:val="-1"/>
        </w:rPr>
        <w:t>bird</w:t>
      </w:r>
      <w:r>
        <w:rPr>
          <w:spacing w:val="-2"/>
        </w:rPr>
        <w:t>b</w:t>
      </w:r>
      <w:r>
        <w:t>a</w:t>
      </w:r>
      <w:r>
        <w:rPr>
          <w:spacing w:val="-1"/>
        </w:rPr>
        <w:t>t</w:t>
      </w:r>
      <w:r>
        <w:t>h</w:t>
      </w:r>
      <w:r>
        <w:tab/>
      </w:r>
      <w:r>
        <w:rPr>
          <w:rFonts w:ascii="Calibri" w:hAnsi="Calibri"/>
          <w:w w:val="66"/>
        </w:rPr>
        <w:t>L</w:t>
      </w:r>
      <w:r>
        <w:rPr>
          <w:rFonts w:ascii="Calibri" w:hAnsi="Calibri"/>
          <w:spacing w:val="-1"/>
          <w:w w:val="45"/>
        </w:rPr>
        <w:t>D</w:t>
      </w:r>
      <w:r>
        <w:rPr>
          <w:rFonts w:ascii="Calibri" w:hAnsi="Calibri"/>
          <w:w w:val="96"/>
        </w:rPr>
        <w:t>Ä</w:t>
      </w:r>
      <w:r>
        <w:rPr>
          <w:rFonts w:ascii="Calibri" w:hAnsi="Calibri"/>
          <w:w w:val="43"/>
        </w:rPr>
        <w:t>‰</w:t>
      </w:r>
      <w:r>
        <w:rPr>
          <w:rFonts w:ascii="Calibri" w:hAnsi="Calibri"/>
          <w:spacing w:val="-1"/>
          <w:w w:val="43"/>
        </w:rPr>
        <w:t>W</w:t>
      </w:r>
      <w:r>
        <w:rPr>
          <w:rFonts w:ascii="Calibri" w:hAnsi="Calibri"/>
          <w:w w:val="93"/>
        </w:rPr>
        <w:t>\</w:t>
      </w:r>
      <w:proofErr w:type="spellStart"/>
      <w:r>
        <w:rPr>
          <w:rFonts w:ascii="Calibri" w:hAnsi="Calibri"/>
          <w:w w:val="93"/>
        </w:rPr>
        <w:t>K</w:t>
      </w:r>
      <w:r>
        <w:rPr>
          <w:rFonts w:ascii="Calibri" w:hAnsi="Calibri"/>
          <w:spacing w:val="-2"/>
          <w:w w:val="93"/>
        </w:rPr>
        <w:t>Ä</w:t>
      </w:r>
      <w:r>
        <w:rPr>
          <w:rFonts w:ascii="Calibri" w:hAnsi="Calibri"/>
          <w:w w:val="111"/>
        </w:rPr>
        <w:t>^</w:t>
      </w:r>
      <w:r>
        <w:rPr>
          <w:rFonts w:ascii="Calibri" w:hAnsi="Calibri"/>
          <w:spacing w:val="-1"/>
          <w:w w:val="37"/>
        </w:rPr>
        <w:t>W</w:t>
      </w:r>
      <w:r>
        <w:rPr>
          <w:rFonts w:ascii="Calibri" w:hAnsi="Calibri"/>
          <w:w w:val="82"/>
        </w:rPr>
        <w:t>qL</w:t>
      </w:r>
      <w:proofErr w:type="spellEnd"/>
    </w:p>
    <w:p w14:paraId="7B3F848B" w14:textId="77777777" w:rsidR="008D6BEE" w:rsidRDefault="00391EED">
      <w:pPr>
        <w:pStyle w:val="BodyText"/>
        <w:tabs>
          <w:tab w:val="left" w:pos="3057"/>
          <w:tab w:val="left" w:pos="5216"/>
          <w:tab w:val="left" w:pos="6656"/>
        </w:tabs>
        <w:spacing w:before="16"/>
        <w:ind w:left="897"/>
        <w:rPr>
          <w:rFonts w:ascii="Calibri" w:hAnsi="Calibri"/>
        </w:rPr>
      </w:pPr>
      <w:r>
        <w:t>netw</w:t>
      </w:r>
      <w:r>
        <w:rPr>
          <w:spacing w:val="-2"/>
        </w:rPr>
        <w:t>o</w:t>
      </w:r>
      <w:r>
        <w:t>rk</w:t>
      </w:r>
      <w:r>
        <w:tab/>
      </w:r>
      <w:proofErr w:type="spellStart"/>
      <w:r>
        <w:rPr>
          <w:rFonts w:ascii="Calibri" w:hAnsi="Calibri"/>
          <w:spacing w:val="-1"/>
          <w:w w:val="66"/>
        </w:rPr>
        <w:t>L</w:t>
      </w:r>
      <w:r>
        <w:rPr>
          <w:rFonts w:ascii="Calibri" w:hAnsi="Calibri"/>
          <w:spacing w:val="-1"/>
          <w:w w:val="45"/>
        </w:rPr>
        <w:t>D</w:t>
      </w:r>
      <w:r>
        <w:rPr>
          <w:rFonts w:ascii="Calibri" w:hAnsi="Calibri"/>
          <w:w w:val="116"/>
        </w:rPr>
        <w:t>å</w:t>
      </w:r>
      <w:r>
        <w:rPr>
          <w:rFonts w:ascii="Calibri" w:hAnsi="Calibri"/>
          <w:w w:val="114"/>
        </w:rPr>
        <w:t>É</w:t>
      </w:r>
      <w:proofErr w:type="spellEnd"/>
      <w:r>
        <w:rPr>
          <w:rFonts w:ascii="Calibri" w:hAnsi="Calibri"/>
          <w:spacing w:val="-1"/>
          <w:w w:val="114"/>
        </w:rPr>
        <w:t>\</w:t>
      </w:r>
      <w:proofErr w:type="spellStart"/>
      <w:r>
        <w:rPr>
          <w:rFonts w:ascii="Calibri" w:hAnsi="Calibri"/>
          <w:w w:val="148"/>
        </w:rPr>
        <w:t>K</w:t>
      </w:r>
      <w:r>
        <w:rPr>
          <w:rFonts w:ascii="Calibri" w:hAnsi="Calibri"/>
          <w:spacing w:val="-2"/>
          <w:w w:val="148"/>
        </w:rPr>
        <w:t>ï</w:t>
      </w:r>
      <w:r>
        <w:rPr>
          <w:rFonts w:ascii="Calibri" w:hAnsi="Calibri"/>
          <w:w w:val="59"/>
        </w:rPr>
        <w:t>‰WâL</w:t>
      </w:r>
      <w:proofErr w:type="spellEnd"/>
      <w:r>
        <w:rPr>
          <w:rFonts w:ascii="Calibri" w:hAnsi="Calibri"/>
        </w:rPr>
        <w:tab/>
      </w:r>
      <w:r>
        <w:t>frien</w:t>
      </w:r>
      <w:r>
        <w:rPr>
          <w:spacing w:val="-2"/>
        </w:rPr>
        <w:t>d</w:t>
      </w:r>
      <w:r>
        <w:t>ship</w:t>
      </w:r>
      <w:r>
        <w:tab/>
      </w:r>
      <w:proofErr w:type="spellStart"/>
      <w:r>
        <w:rPr>
          <w:rFonts w:ascii="Calibri" w:hAnsi="Calibri"/>
          <w:w w:val="75"/>
        </w:rPr>
        <w:t>LDÑêÉåK</w:t>
      </w:r>
      <w:r>
        <w:rPr>
          <w:rFonts w:ascii="Calibri" w:hAnsi="Calibri"/>
          <w:spacing w:val="-2"/>
          <w:w w:val="75"/>
        </w:rPr>
        <w:t>p</w:t>
      </w:r>
      <w:r>
        <w:rPr>
          <w:rFonts w:ascii="Calibri" w:hAnsi="Calibri"/>
          <w:w w:val="109"/>
        </w:rPr>
        <w:t>f</w:t>
      </w:r>
      <w:r>
        <w:rPr>
          <w:rFonts w:ascii="Calibri" w:hAnsi="Calibri"/>
          <w:w w:val="91"/>
        </w:rPr>
        <w:t>éL</w:t>
      </w:r>
      <w:proofErr w:type="spellEnd"/>
    </w:p>
    <w:p w14:paraId="4ECCC1F4" w14:textId="77777777" w:rsidR="008D6BEE" w:rsidRDefault="008D6BEE">
      <w:pPr>
        <w:pStyle w:val="BodyText"/>
        <w:spacing w:before="11"/>
        <w:rPr>
          <w:rFonts w:ascii="Calibri"/>
          <w:sz w:val="38"/>
        </w:rPr>
      </w:pPr>
    </w:p>
    <w:p w14:paraId="2039986A" w14:textId="77777777" w:rsidR="008D6BEE" w:rsidRDefault="00391EED">
      <w:pPr>
        <w:pStyle w:val="BodyText"/>
        <w:ind w:left="896"/>
      </w:pPr>
      <w:r>
        <w:rPr>
          <w:b/>
          <w:u w:val="single"/>
        </w:rPr>
        <w:t>R</w:t>
      </w:r>
      <w:r>
        <w:rPr>
          <w:u w:val="single"/>
        </w:rPr>
        <w:t>-linking</w:t>
      </w:r>
    </w:p>
    <w:p w14:paraId="5C98EE20" w14:textId="77777777" w:rsidR="008D6BEE" w:rsidRDefault="008D6BEE">
      <w:pPr>
        <w:pStyle w:val="BodyText"/>
        <w:spacing w:before="1"/>
      </w:pPr>
    </w:p>
    <w:p w14:paraId="71F436BC" w14:textId="77777777" w:rsidR="008D6BEE" w:rsidRDefault="00391EED">
      <w:pPr>
        <w:pStyle w:val="BodyText"/>
        <w:spacing w:line="254" w:lineRule="auto"/>
        <w:ind w:left="897" w:right="1081"/>
      </w:pPr>
      <w:r>
        <w:t xml:space="preserve">The </w:t>
      </w:r>
      <w:proofErr w:type="spellStart"/>
      <w:r>
        <w:rPr>
          <w:rFonts w:ascii="Calibri" w:hAnsi="Calibri"/>
        </w:rPr>
        <w:t>LêL</w:t>
      </w:r>
      <w:proofErr w:type="spellEnd"/>
      <w:r>
        <w:rPr>
          <w:rFonts w:ascii="Calibri" w:hAnsi="Calibri"/>
        </w:rPr>
        <w:t xml:space="preserve"> </w:t>
      </w:r>
      <w:r>
        <w:t xml:space="preserve">sound at the end of a word isn’t usually pronounced, unless the following word begins with a vowel sound, in which case the </w:t>
      </w:r>
      <w:proofErr w:type="spellStart"/>
      <w:r>
        <w:rPr>
          <w:rFonts w:ascii="Calibri" w:hAnsi="Calibri"/>
        </w:rPr>
        <w:t>LêL</w:t>
      </w:r>
      <w:proofErr w:type="spellEnd"/>
      <w:r>
        <w:rPr>
          <w:rFonts w:ascii="Calibri" w:hAnsi="Calibri"/>
        </w:rPr>
        <w:t xml:space="preserve"> </w:t>
      </w:r>
      <w:r>
        <w:t>sound can be heard as a link between the two words.</w:t>
      </w:r>
    </w:p>
    <w:p w14:paraId="40E4C6D4" w14:textId="77777777" w:rsidR="008D6BEE" w:rsidRDefault="008D6BEE">
      <w:pPr>
        <w:pStyle w:val="BodyText"/>
        <w:spacing w:before="1"/>
        <w:rPr>
          <w:sz w:val="19"/>
        </w:rPr>
      </w:pPr>
    </w:p>
    <w:p w14:paraId="23AC88A9" w14:textId="77777777" w:rsidR="008D6BEE" w:rsidRDefault="00391EED">
      <w:pPr>
        <w:ind w:left="897"/>
        <w:rPr>
          <w:i/>
          <w:sz w:val="20"/>
        </w:rPr>
      </w:pPr>
      <w:r>
        <w:rPr>
          <w:i/>
          <w:sz w:val="20"/>
        </w:rPr>
        <w:t>For example:</w:t>
      </w:r>
    </w:p>
    <w:p w14:paraId="2D038679" w14:textId="77777777" w:rsidR="008D6BEE" w:rsidRDefault="008D6BEE">
      <w:pPr>
        <w:pStyle w:val="BodyText"/>
        <w:spacing w:before="9"/>
        <w:rPr>
          <w:i/>
          <w:sz w:val="19"/>
        </w:rPr>
      </w:pPr>
    </w:p>
    <w:p w14:paraId="7B4AA9F1" w14:textId="77777777" w:rsidR="008D6BEE" w:rsidRDefault="00391EED">
      <w:pPr>
        <w:pStyle w:val="BodyText"/>
        <w:ind w:left="897"/>
        <w:rPr>
          <w:rFonts w:ascii="Calibri" w:hAnsi="Calibri"/>
        </w:rPr>
      </w:pPr>
      <w:r>
        <w:rPr>
          <w:spacing w:val="-1"/>
        </w:rPr>
        <w:t>“Hi</w:t>
      </w:r>
      <w:r>
        <w:t>s</w:t>
      </w:r>
      <w:r>
        <w:t xml:space="preserve"> </w:t>
      </w:r>
      <w:r>
        <w:rPr>
          <w:spacing w:val="-1"/>
        </w:rPr>
        <w:t>mothe</w:t>
      </w:r>
      <w:r>
        <w:t>r</w:t>
      </w:r>
      <w:r>
        <w:rPr>
          <w:spacing w:val="-1"/>
        </w:rPr>
        <w:t xml:space="preserve"> </w:t>
      </w:r>
      <w:r>
        <w:rPr>
          <w:spacing w:val="-1"/>
        </w:rPr>
        <w:t>i</w:t>
      </w:r>
      <w:r>
        <w:t>s</w:t>
      </w:r>
      <w:r>
        <w:rPr>
          <w:spacing w:val="-1"/>
        </w:rPr>
        <w:t>n’t…</w:t>
      </w:r>
      <w:r>
        <w:t>”</w:t>
      </w:r>
      <w:r>
        <w:t xml:space="preserve">  </w:t>
      </w:r>
      <w:proofErr w:type="spellStart"/>
      <w:r>
        <w:rPr>
          <w:rFonts w:ascii="Calibri" w:hAnsi="Calibri"/>
          <w:spacing w:val="-1"/>
          <w:w w:val="88"/>
        </w:rPr>
        <w:t>LÜf</w:t>
      </w:r>
      <w:r>
        <w:rPr>
          <w:rFonts w:ascii="Calibri" w:hAnsi="Calibri"/>
          <w:w w:val="88"/>
        </w:rPr>
        <w:t>ò</w:t>
      </w:r>
      <w:proofErr w:type="spellEnd"/>
      <w:r>
        <w:rPr>
          <w:rFonts w:ascii="Calibri" w:hAnsi="Calibri"/>
          <w:spacing w:val="5"/>
        </w:rPr>
        <w:t xml:space="preserve"> </w:t>
      </w:r>
      <w:r>
        <w:rPr>
          <w:rFonts w:ascii="Calibri" w:hAnsi="Calibri"/>
          <w:spacing w:val="-2"/>
          <w:w w:val="45"/>
        </w:rPr>
        <w:t>D</w:t>
      </w:r>
      <w:r>
        <w:rPr>
          <w:rFonts w:ascii="Calibri" w:hAnsi="Calibri"/>
          <w:spacing w:val="-1"/>
          <w:w w:val="113"/>
        </w:rPr>
        <w:t>ã¾Ka</w:t>
      </w:r>
      <w:r>
        <w:rPr>
          <w:rFonts w:ascii="Calibri" w:hAnsi="Calibri"/>
          <w:w w:val="113"/>
        </w:rPr>
        <w:t>]</w:t>
      </w:r>
      <w:r>
        <w:rPr>
          <w:rFonts w:ascii="Calibri" w:hAnsi="Calibri"/>
          <w:spacing w:val="5"/>
        </w:rPr>
        <w:t xml:space="preserve"> </w:t>
      </w:r>
      <w:proofErr w:type="spellStart"/>
      <w:r>
        <w:rPr>
          <w:rFonts w:ascii="Calibri" w:hAnsi="Calibri"/>
          <w:spacing w:val="-1"/>
          <w:w w:val="86"/>
        </w:rPr>
        <w:t>DfòKåí</w:t>
      </w:r>
      <w:r>
        <w:rPr>
          <w:rFonts w:ascii="Calibri" w:hAnsi="Calibri"/>
          <w:w w:val="86"/>
        </w:rPr>
        <w:t>L</w:t>
      </w:r>
      <w:proofErr w:type="spellEnd"/>
      <w:r>
        <w:rPr>
          <w:rFonts w:ascii="Calibri" w:hAnsi="Calibri"/>
        </w:rPr>
        <w:t xml:space="preserve"> </w:t>
      </w:r>
      <w:r>
        <w:rPr>
          <w:rFonts w:ascii="Calibri" w:hAnsi="Calibri"/>
          <w:spacing w:val="8"/>
        </w:rPr>
        <w:t xml:space="preserve"> </w:t>
      </w:r>
      <w:r>
        <w:t>b</w:t>
      </w:r>
      <w:r>
        <w:rPr>
          <w:spacing w:val="-2"/>
        </w:rPr>
        <w:t>e</w:t>
      </w:r>
      <w:r>
        <w:t>com</w:t>
      </w:r>
      <w:r>
        <w:rPr>
          <w:spacing w:val="-2"/>
        </w:rPr>
        <w:t>e</w:t>
      </w:r>
      <w:r>
        <w:t>s:</w:t>
      </w:r>
      <w:r>
        <w:rPr>
          <w:spacing w:val="-1"/>
        </w:rPr>
        <w:t xml:space="preserve"> </w:t>
      </w:r>
      <w:r>
        <w:t>“h</w:t>
      </w:r>
      <w:r>
        <w:rPr>
          <w:spacing w:val="-2"/>
        </w:rPr>
        <w:t>i</w:t>
      </w:r>
      <w:r>
        <w:t>s</w:t>
      </w:r>
      <w:r>
        <w:t xml:space="preserve"> </w:t>
      </w:r>
      <w:proofErr w:type="spellStart"/>
      <w:r>
        <w:t>mo</w:t>
      </w:r>
      <w:r>
        <w:rPr>
          <w:spacing w:val="-1"/>
        </w:rPr>
        <w:t>t</w:t>
      </w:r>
      <w:r>
        <w:t>he</w:t>
      </w:r>
      <w:proofErr w:type="spellEnd"/>
      <w:r>
        <w:rPr>
          <w:spacing w:val="-1"/>
        </w:rPr>
        <w:t xml:space="preserve"> </w:t>
      </w:r>
      <w:proofErr w:type="spellStart"/>
      <w:r>
        <w:t>r</w:t>
      </w:r>
      <w:r>
        <w:rPr>
          <w:spacing w:val="-2"/>
        </w:rPr>
        <w:t>i</w:t>
      </w:r>
      <w:r>
        <w:t>sn’</w:t>
      </w:r>
      <w:r>
        <w:rPr>
          <w:spacing w:val="-2"/>
        </w:rPr>
        <w:t>t</w:t>
      </w:r>
      <w:proofErr w:type="spellEnd"/>
      <w:r>
        <w:t>”</w:t>
      </w:r>
      <w:r>
        <w:t xml:space="preserve">  </w:t>
      </w:r>
      <w:proofErr w:type="spellStart"/>
      <w:r>
        <w:rPr>
          <w:rFonts w:ascii="Calibri" w:hAnsi="Calibri"/>
          <w:w w:val="88"/>
        </w:rPr>
        <w:t>LÜfò</w:t>
      </w:r>
      <w:proofErr w:type="spellEnd"/>
      <w:r>
        <w:rPr>
          <w:rFonts w:ascii="Calibri" w:hAnsi="Calibri"/>
          <w:spacing w:val="5"/>
        </w:rPr>
        <w:t xml:space="preserve"> </w:t>
      </w:r>
      <w:r>
        <w:rPr>
          <w:rFonts w:ascii="Calibri" w:hAnsi="Calibri"/>
          <w:w w:val="101"/>
        </w:rPr>
        <w:t>D</w:t>
      </w:r>
      <w:r>
        <w:rPr>
          <w:rFonts w:ascii="Calibri" w:hAnsi="Calibri"/>
          <w:spacing w:val="-2"/>
          <w:w w:val="101"/>
        </w:rPr>
        <w:t>ã</w:t>
      </w:r>
      <w:r>
        <w:rPr>
          <w:rFonts w:ascii="Calibri" w:hAnsi="Calibri"/>
          <w:w w:val="86"/>
        </w:rPr>
        <w:t>¾K</w:t>
      </w:r>
      <w:r>
        <w:rPr>
          <w:rFonts w:ascii="Calibri" w:hAnsi="Calibri"/>
          <w:spacing w:val="-2"/>
          <w:w w:val="86"/>
        </w:rPr>
        <w:t>a</w:t>
      </w:r>
      <w:r>
        <w:rPr>
          <w:rFonts w:ascii="Calibri" w:hAnsi="Calibri"/>
          <w:w w:val="163"/>
        </w:rPr>
        <w:t>]</w:t>
      </w:r>
      <w:r>
        <w:rPr>
          <w:rFonts w:ascii="Calibri" w:hAnsi="Calibri"/>
          <w:spacing w:val="4"/>
        </w:rPr>
        <w:t xml:space="preserve"> </w:t>
      </w:r>
      <w:proofErr w:type="spellStart"/>
      <w:r>
        <w:rPr>
          <w:rFonts w:ascii="Calibri" w:hAnsi="Calibri"/>
          <w:w w:val="77"/>
        </w:rPr>
        <w:t>Dêf</w:t>
      </w:r>
      <w:r>
        <w:rPr>
          <w:rFonts w:ascii="Calibri" w:hAnsi="Calibri"/>
          <w:spacing w:val="-1"/>
          <w:w w:val="77"/>
        </w:rPr>
        <w:t>ò</w:t>
      </w:r>
      <w:r>
        <w:rPr>
          <w:rFonts w:ascii="Calibri" w:hAnsi="Calibri"/>
          <w:w w:val="94"/>
        </w:rPr>
        <w:t>KåíL</w:t>
      </w:r>
      <w:proofErr w:type="spellEnd"/>
    </w:p>
    <w:p w14:paraId="7A668885" w14:textId="77777777" w:rsidR="008D6BEE" w:rsidRDefault="008D6BEE">
      <w:pPr>
        <w:rPr>
          <w:rFonts w:ascii="Calibri" w:hAnsi="Calibri"/>
        </w:rPr>
        <w:sectPr w:rsidR="008D6BEE">
          <w:pgSz w:w="11900" w:h="16840"/>
          <w:pgMar w:top="2540" w:right="840" w:bottom="1540" w:left="900" w:header="708" w:footer="1350" w:gutter="0"/>
          <w:cols w:space="720"/>
        </w:sectPr>
      </w:pPr>
    </w:p>
    <w:p w14:paraId="4A904DD4" w14:textId="77777777" w:rsidR="008D6BEE" w:rsidRDefault="008D6BEE">
      <w:pPr>
        <w:pStyle w:val="BodyText"/>
        <w:rPr>
          <w:rFonts w:ascii="Calibri"/>
        </w:rPr>
      </w:pPr>
    </w:p>
    <w:p w14:paraId="1D068D11" w14:textId="77777777" w:rsidR="008D6BEE" w:rsidRDefault="008D6BEE">
      <w:pPr>
        <w:pStyle w:val="BodyText"/>
        <w:spacing w:before="6"/>
        <w:rPr>
          <w:rFonts w:ascii="Calibri"/>
          <w:sz w:val="17"/>
        </w:rPr>
      </w:pPr>
    </w:p>
    <w:p w14:paraId="1F5E90DB" w14:textId="77777777" w:rsidR="008D6BEE" w:rsidRDefault="00391EED">
      <w:pPr>
        <w:spacing w:before="94"/>
        <w:ind w:left="897"/>
        <w:rPr>
          <w:i/>
          <w:sz w:val="20"/>
        </w:rPr>
      </w:pPr>
      <w:r>
        <w:rPr>
          <w:i/>
          <w:sz w:val="20"/>
        </w:rPr>
        <w:t>Remember:</w:t>
      </w:r>
    </w:p>
    <w:p w14:paraId="09E7E692" w14:textId="77777777" w:rsidR="008D6BEE" w:rsidRDefault="008D6BEE">
      <w:pPr>
        <w:pStyle w:val="BodyText"/>
        <w:spacing w:before="11"/>
        <w:rPr>
          <w:i/>
          <w:sz w:val="19"/>
        </w:rPr>
      </w:pPr>
    </w:p>
    <w:p w14:paraId="20852DAE" w14:textId="77777777" w:rsidR="008D6BEE" w:rsidRDefault="00391EED">
      <w:pPr>
        <w:pStyle w:val="BodyText"/>
        <w:spacing w:line="247" w:lineRule="auto"/>
        <w:ind w:left="897" w:right="947"/>
      </w:pPr>
      <w:r>
        <w:t xml:space="preserve">If we don’t link “mother” with “isn’t” using the </w:t>
      </w:r>
      <w:proofErr w:type="spellStart"/>
      <w:r>
        <w:rPr>
          <w:rFonts w:ascii="Calibri" w:hAnsi="Calibri"/>
        </w:rPr>
        <w:t>LêL</w:t>
      </w:r>
      <w:proofErr w:type="spellEnd"/>
      <w:r>
        <w:rPr>
          <w:rFonts w:ascii="Calibri" w:hAnsi="Calibri"/>
        </w:rPr>
        <w:t xml:space="preserve"> </w:t>
      </w:r>
      <w:r>
        <w:t>sound, we have a problem: we have to say two vowel sounds together: /</w:t>
      </w:r>
      <w:r>
        <w:rPr>
          <w:rFonts w:ascii="Calibri" w:hAnsi="Calibri"/>
        </w:rPr>
        <w:t>Dã¾Ka</w:t>
      </w:r>
      <w:r>
        <w:rPr>
          <w:rFonts w:ascii="Calibri" w:hAnsi="Calibri"/>
          <w:u w:val="single"/>
          <w:shd w:val="clear" w:color="auto" w:fill="C0C0C0"/>
        </w:rPr>
        <w:t xml:space="preserve">] </w:t>
      </w:r>
      <w:proofErr w:type="spellStart"/>
      <w:r>
        <w:rPr>
          <w:rFonts w:ascii="Calibri" w:hAnsi="Calibri"/>
          <w:u w:val="single"/>
          <w:shd w:val="clear" w:color="auto" w:fill="C0C0C0"/>
        </w:rPr>
        <w:t>Df</w:t>
      </w:r>
      <w:r>
        <w:rPr>
          <w:rFonts w:ascii="Calibri" w:hAnsi="Calibri"/>
        </w:rPr>
        <w:t>òKåíL</w:t>
      </w:r>
      <w:proofErr w:type="spellEnd"/>
      <w:r>
        <w:t>, which is unnatural for the English tongue. We don’t like to say two vowel sounds together (see “Intrusion”, above). It’s why have two indefinite articles and say “an egg” rather than “</w:t>
      </w:r>
      <w:proofErr w:type="spellStart"/>
      <w:r>
        <w:t>a</w:t>
      </w:r>
      <w:proofErr w:type="spellEnd"/>
      <w:r>
        <w:t xml:space="preserve"> egg”, for example. R-linking also enables us to further stress the f</w:t>
      </w:r>
      <w:r>
        <w:t>irst syllable of the next word, “isn’t”, which has strong stress.</w:t>
      </w:r>
    </w:p>
    <w:p w14:paraId="3036405B" w14:textId="77777777" w:rsidR="008D6BEE" w:rsidRDefault="008D6BEE">
      <w:pPr>
        <w:pStyle w:val="BodyText"/>
        <w:spacing w:before="7"/>
        <w:rPr>
          <w:sz w:val="19"/>
        </w:rPr>
      </w:pPr>
    </w:p>
    <w:p w14:paraId="2C4FBC3A" w14:textId="77777777" w:rsidR="008D6BEE" w:rsidRDefault="00391EED">
      <w:pPr>
        <w:pStyle w:val="BodyText"/>
        <w:spacing w:line="256" w:lineRule="auto"/>
        <w:ind w:left="897" w:right="1036"/>
      </w:pPr>
      <w:r>
        <w:t xml:space="preserve">(Note: R-linking also occurs as </w:t>
      </w:r>
      <w:r>
        <w:rPr>
          <w:b/>
        </w:rPr>
        <w:t>intrusion</w:t>
      </w:r>
      <w:r>
        <w:t xml:space="preserve">, when an </w:t>
      </w:r>
      <w:proofErr w:type="spellStart"/>
      <w:r>
        <w:rPr>
          <w:rFonts w:ascii="Calibri" w:hAnsi="Calibri"/>
        </w:rPr>
        <w:t>LêL</w:t>
      </w:r>
      <w:proofErr w:type="spellEnd"/>
      <w:r>
        <w:rPr>
          <w:rFonts w:ascii="Calibri" w:hAnsi="Calibri"/>
        </w:rPr>
        <w:t xml:space="preserve"> </w:t>
      </w:r>
      <w:r>
        <w:t>sound is added between two vowel sounds that have to be pronounced together (see above).</w:t>
      </w:r>
    </w:p>
    <w:p w14:paraId="09F4B665" w14:textId="77777777" w:rsidR="008D6BEE" w:rsidRDefault="008D6BEE">
      <w:pPr>
        <w:spacing w:line="256" w:lineRule="auto"/>
        <w:sectPr w:rsidR="008D6BEE">
          <w:pgSz w:w="11900" w:h="16840"/>
          <w:pgMar w:top="2540" w:right="840" w:bottom="1540" w:left="900" w:header="708" w:footer="1350" w:gutter="0"/>
          <w:cols w:space="720"/>
        </w:sectPr>
      </w:pPr>
    </w:p>
    <w:p w14:paraId="0C05F273" w14:textId="77777777" w:rsidR="008D6BEE" w:rsidRDefault="008D6BEE">
      <w:pPr>
        <w:pStyle w:val="BodyText"/>
        <w:spacing w:before="8"/>
        <w:rPr>
          <w:sz w:val="11"/>
        </w:rPr>
      </w:pPr>
    </w:p>
    <w:p w14:paraId="5B32CA44" w14:textId="77777777" w:rsidR="008D6BEE" w:rsidRDefault="00391EED">
      <w:pPr>
        <w:pStyle w:val="BodyText"/>
        <w:spacing w:before="94"/>
        <w:ind w:left="374" w:right="427"/>
        <w:jc w:val="center"/>
      </w:pPr>
      <w:r>
        <w:t>The Techniques of Connecte</w:t>
      </w:r>
      <w:r>
        <w:t>d Speech – Matching Game</w:t>
      </w:r>
    </w:p>
    <w:p w14:paraId="46867E26" w14:textId="77777777" w:rsidR="008D6BEE" w:rsidRDefault="008D6BEE">
      <w:pPr>
        <w:pStyle w:val="BodyText"/>
      </w:pPr>
    </w:p>
    <w:p w14:paraId="30A263C7" w14:textId="77777777" w:rsidR="008D6BEE" w:rsidRDefault="008D6BEE">
      <w:pPr>
        <w:pStyle w:val="BodyText"/>
        <w:spacing w:before="10"/>
        <w:rPr>
          <w:sz w:val="19"/>
        </w:rPr>
      </w:pPr>
    </w:p>
    <w:p w14:paraId="60DA9951" w14:textId="77777777" w:rsidR="008D6BEE" w:rsidRDefault="00391EED">
      <w:pPr>
        <w:spacing w:before="94"/>
        <w:ind w:left="897" w:right="1372"/>
        <w:rPr>
          <w:i/>
          <w:sz w:val="20"/>
        </w:rPr>
      </w:pPr>
      <w:r>
        <w:rPr>
          <w:i/>
          <w:sz w:val="20"/>
        </w:rPr>
        <w:t>Instructions: cut up some sets of cards – one for each pair or group of students. Students have to match each technique of connected speech (left) with its description (right).</w:t>
      </w:r>
    </w:p>
    <w:p w14:paraId="3D3891F7" w14:textId="77777777" w:rsidR="008D6BEE" w:rsidRDefault="008D6BEE">
      <w:pPr>
        <w:pStyle w:val="BodyText"/>
        <w:rPr>
          <w:i/>
        </w:rPr>
      </w:pPr>
    </w:p>
    <w:p w14:paraId="3E448CE5" w14:textId="77777777" w:rsidR="008D6BEE" w:rsidRDefault="008D6BEE">
      <w:pPr>
        <w:pStyle w:val="BodyText"/>
        <w:spacing w:before="1"/>
        <w:rPr>
          <w:i/>
          <w:sz w:val="12"/>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8"/>
        <w:gridCol w:w="5060"/>
      </w:tblGrid>
      <w:tr w:rsidR="008D6BEE" w14:paraId="5E347023" w14:textId="77777777">
        <w:trPr>
          <w:trHeight w:val="1366"/>
        </w:trPr>
        <w:tc>
          <w:tcPr>
            <w:tcW w:w="3468" w:type="dxa"/>
          </w:tcPr>
          <w:p w14:paraId="66DDF0B3" w14:textId="77777777" w:rsidR="008D6BEE" w:rsidRDefault="008D6BEE">
            <w:pPr>
              <w:pStyle w:val="TableParagraph"/>
              <w:spacing w:before="11"/>
              <w:rPr>
                <w:i/>
                <w:sz w:val="39"/>
              </w:rPr>
            </w:pPr>
          </w:p>
          <w:p w14:paraId="6B67F61D" w14:textId="77777777" w:rsidR="008D6BEE" w:rsidRDefault="00391EED">
            <w:pPr>
              <w:pStyle w:val="TableParagraph"/>
              <w:ind w:left="775" w:right="766"/>
              <w:jc w:val="center"/>
              <w:rPr>
                <w:rFonts w:ascii="Comic Sans MS"/>
                <w:sz w:val="32"/>
              </w:rPr>
            </w:pPr>
            <w:r>
              <w:rPr>
                <w:rFonts w:ascii="Comic Sans MS"/>
                <w:b/>
                <w:sz w:val="32"/>
              </w:rPr>
              <w:t>g</w:t>
            </w:r>
            <w:r>
              <w:rPr>
                <w:rFonts w:ascii="Comic Sans MS"/>
                <w:sz w:val="32"/>
              </w:rPr>
              <w:t>lottal stops</w:t>
            </w:r>
          </w:p>
        </w:tc>
        <w:tc>
          <w:tcPr>
            <w:tcW w:w="5060" w:type="dxa"/>
          </w:tcPr>
          <w:p w14:paraId="0E59B6BE" w14:textId="77777777" w:rsidR="008D6BEE" w:rsidRDefault="00391EED">
            <w:pPr>
              <w:pStyle w:val="TableParagraph"/>
              <w:spacing w:before="204"/>
              <w:ind w:left="107"/>
              <w:rPr>
                <w:sz w:val="18"/>
              </w:rPr>
            </w:pPr>
            <w:r>
              <w:rPr>
                <w:sz w:val="18"/>
              </w:rPr>
              <w:t xml:space="preserve">This sound </w:t>
            </w:r>
            <w:r>
              <w:rPr>
                <w:rFonts w:ascii="Calibri" w:hAnsi="Calibri"/>
                <w:sz w:val="20"/>
              </w:rPr>
              <w:t xml:space="preserve">L\L </w:t>
            </w:r>
            <w:r>
              <w:rPr>
                <w:sz w:val="18"/>
              </w:rPr>
              <w:t xml:space="preserve">replaces </w:t>
            </w:r>
            <w:proofErr w:type="spellStart"/>
            <w:r>
              <w:rPr>
                <w:rFonts w:ascii="Calibri" w:hAnsi="Calibri"/>
                <w:sz w:val="20"/>
              </w:rPr>
              <w:t>LíL</w:t>
            </w:r>
            <w:proofErr w:type="spellEnd"/>
            <w:r>
              <w:rPr>
                <w:rFonts w:ascii="Calibri" w:hAnsi="Calibri"/>
                <w:sz w:val="20"/>
              </w:rPr>
              <w:t xml:space="preserve"> </w:t>
            </w:r>
            <w:r>
              <w:rPr>
                <w:sz w:val="18"/>
              </w:rPr>
              <w:t>before a consonant sound.</w:t>
            </w:r>
          </w:p>
          <w:p w14:paraId="22C44269" w14:textId="77777777" w:rsidR="008D6BEE" w:rsidRDefault="00391EED">
            <w:pPr>
              <w:pStyle w:val="TableParagraph"/>
              <w:spacing w:before="224"/>
              <w:ind w:left="107"/>
              <w:rPr>
                <w:sz w:val="18"/>
              </w:rPr>
            </w:pPr>
            <w:r>
              <w:rPr>
                <w:i/>
                <w:sz w:val="18"/>
              </w:rPr>
              <w:t xml:space="preserve">For example: </w:t>
            </w:r>
            <w:r>
              <w:rPr>
                <w:sz w:val="18"/>
              </w:rPr>
              <w:t>“football” becomes “</w:t>
            </w:r>
            <w:proofErr w:type="spellStart"/>
            <w:r>
              <w:rPr>
                <w:sz w:val="18"/>
              </w:rPr>
              <w:t>fuh</w:t>
            </w:r>
            <w:proofErr w:type="spellEnd"/>
            <w:r>
              <w:rPr>
                <w:sz w:val="18"/>
              </w:rPr>
              <w:t>-ball”</w:t>
            </w:r>
          </w:p>
        </w:tc>
      </w:tr>
      <w:tr w:rsidR="008D6BEE" w14:paraId="26F871D5" w14:textId="77777777">
        <w:trPr>
          <w:trHeight w:val="1449"/>
        </w:trPr>
        <w:tc>
          <w:tcPr>
            <w:tcW w:w="3468" w:type="dxa"/>
          </w:tcPr>
          <w:p w14:paraId="1CBEDF2F" w14:textId="77777777" w:rsidR="008D6BEE" w:rsidRDefault="00391EED">
            <w:pPr>
              <w:pStyle w:val="TableParagraph"/>
              <w:spacing w:line="143" w:lineRule="exact"/>
              <w:ind w:right="37"/>
              <w:jc w:val="center"/>
              <w:rPr>
                <w:rFonts w:ascii="Wingdings" w:hAnsi="Wingdings"/>
                <w:sz w:val="24"/>
              </w:rPr>
            </w:pPr>
            <w:r>
              <w:rPr>
                <w:rFonts w:ascii="Wingdings" w:hAnsi="Wingdings"/>
                <w:w w:val="165"/>
                <w:sz w:val="24"/>
              </w:rPr>
              <w:t></w:t>
            </w:r>
          </w:p>
          <w:p w14:paraId="6184DA33" w14:textId="77777777" w:rsidR="008D6BEE" w:rsidRDefault="008D6BEE">
            <w:pPr>
              <w:pStyle w:val="TableParagraph"/>
              <w:spacing w:before="5"/>
              <w:rPr>
                <w:i/>
                <w:sz w:val="27"/>
              </w:rPr>
            </w:pPr>
          </w:p>
          <w:p w14:paraId="40B3C559" w14:textId="77777777" w:rsidR="008D6BEE" w:rsidRDefault="00391EED">
            <w:pPr>
              <w:pStyle w:val="TableParagraph"/>
              <w:ind w:left="774" w:right="766"/>
              <w:jc w:val="center"/>
              <w:rPr>
                <w:rFonts w:ascii="Comic Sans MS"/>
                <w:sz w:val="32"/>
              </w:rPr>
            </w:pPr>
            <w:r>
              <w:rPr>
                <w:rFonts w:ascii="Comic Sans MS"/>
                <w:b/>
                <w:sz w:val="32"/>
              </w:rPr>
              <w:t>l</w:t>
            </w:r>
            <w:r>
              <w:rPr>
                <w:rFonts w:ascii="Comic Sans MS"/>
                <w:sz w:val="32"/>
              </w:rPr>
              <w:t>inking</w:t>
            </w:r>
          </w:p>
        </w:tc>
        <w:tc>
          <w:tcPr>
            <w:tcW w:w="5060" w:type="dxa"/>
          </w:tcPr>
          <w:p w14:paraId="4BA6B39C" w14:textId="77777777" w:rsidR="008D6BEE" w:rsidRDefault="008D6BEE">
            <w:pPr>
              <w:pStyle w:val="TableParagraph"/>
              <w:spacing w:before="8"/>
              <w:rPr>
                <w:i/>
                <w:sz w:val="17"/>
              </w:rPr>
            </w:pPr>
          </w:p>
          <w:p w14:paraId="55453E10" w14:textId="77777777" w:rsidR="008D6BEE" w:rsidRDefault="00391EED">
            <w:pPr>
              <w:pStyle w:val="TableParagraph"/>
              <w:ind w:left="107" w:right="350"/>
              <w:rPr>
                <w:sz w:val="18"/>
              </w:rPr>
            </w:pPr>
            <w:r>
              <w:rPr>
                <w:sz w:val="18"/>
              </w:rPr>
              <w:t>A sound at the end of a word joins together smoothly with the sound at the beginning of the next word.</w:t>
            </w:r>
          </w:p>
          <w:p w14:paraId="5C6AD636" w14:textId="77777777" w:rsidR="008D6BEE" w:rsidRDefault="008D6BEE">
            <w:pPr>
              <w:pStyle w:val="TableParagraph"/>
              <w:spacing w:before="1"/>
              <w:rPr>
                <w:i/>
                <w:sz w:val="18"/>
              </w:rPr>
            </w:pPr>
          </w:p>
          <w:p w14:paraId="09A8ACC3" w14:textId="77777777" w:rsidR="008D6BEE" w:rsidRDefault="00391EED">
            <w:pPr>
              <w:pStyle w:val="TableParagraph"/>
              <w:ind w:left="107"/>
              <w:rPr>
                <w:sz w:val="18"/>
              </w:rPr>
            </w:pPr>
            <w:r>
              <w:rPr>
                <w:i/>
                <w:sz w:val="18"/>
              </w:rPr>
              <w:t xml:space="preserve">For example: </w:t>
            </w:r>
            <w:r>
              <w:rPr>
                <w:sz w:val="18"/>
              </w:rPr>
              <w:t xml:space="preserve">“walked into” becomes “walk </w:t>
            </w:r>
            <w:proofErr w:type="spellStart"/>
            <w:r>
              <w:rPr>
                <w:sz w:val="18"/>
              </w:rPr>
              <w:t>dinto</w:t>
            </w:r>
            <w:proofErr w:type="spellEnd"/>
            <w:r>
              <w:rPr>
                <w:sz w:val="18"/>
              </w:rPr>
              <w:t>”</w:t>
            </w:r>
          </w:p>
        </w:tc>
      </w:tr>
      <w:tr w:rsidR="008D6BEE" w14:paraId="161A943B" w14:textId="77777777">
        <w:trPr>
          <w:trHeight w:val="1447"/>
        </w:trPr>
        <w:tc>
          <w:tcPr>
            <w:tcW w:w="3468" w:type="dxa"/>
          </w:tcPr>
          <w:p w14:paraId="2433CCAD" w14:textId="77777777" w:rsidR="008D6BEE" w:rsidRDefault="008D6BEE">
            <w:pPr>
              <w:pStyle w:val="TableParagraph"/>
              <w:spacing w:before="9"/>
              <w:rPr>
                <w:i/>
                <w:sz w:val="39"/>
              </w:rPr>
            </w:pPr>
          </w:p>
          <w:p w14:paraId="723FC995" w14:textId="77777777" w:rsidR="008D6BEE" w:rsidRDefault="00391EED">
            <w:pPr>
              <w:pStyle w:val="TableParagraph"/>
              <w:ind w:left="775" w:right="766"/>
              <w:jc w:val="center"/>
              <w:rPr>
                <w:rFonts w:ascii="Comic Sans MS"/>
                <w:sz w:val="32"/>
              </w:rPr>
            </w:pPr>
            <w:r>
              <w:rPr>
                <w:rFonts w:ascii="Comic Sans MS"/>
                <w:b/>
                <w:sz w:val="32"/>
              </w:rPr>
              <w:t>a</w:t>
            </w:r>
            <w:r>
              <w:rPr>
                <w:rFonts w:ascii="Comic Sans MS"/>
                <w:sz w:val="32"/>
              </w:rPr>
              <w:t>ssimilation</w:t>
            </w:r>
          </w:p>
        </w:tc>
        <w:tc>
          <w:tcPr>
            <w:tcW w:w="5060" w:type="dxa"/>
          </w:tcPr>
          <w:p w14:paraId="142556F0" w14:textId="77777777" w:rsidR="008D6BEE" w:rsidRDefault="008D6BEE">
            <w:pPr>
              <w:pStyle w:val="TableParagraph"/>
              <w:spacing w:before="8"/>
              <w:rPr>
                <w:i/>
                <w:sz w:val="17"/>
              </w:rPr>
            </w:pPr>
          </w:p>
          <w:p w14:paraId="7784E7C3" w14:textId="77777777" w:rsidR="008D6BEE" w:rsidRDefault="00391EED">
            <w:pPr>
              <w:pStyle w:val="TableParagraph"/>
              <w:ind w:left="107" w:right="190"/>
              <w:rPr>
                <w:sz w:val="18"/>
              </w:rPr>
            </w:pPr>
            <w:r>
              <w:rPr>
                <w:sz w:val="18"/>
              </w:rPr>
              <w:t>This means “adaptation” or “adjustment”. When two sounds meet that don’t flow together easily, e.g. two consonant sounds, one of them changes to make the words easier to say.</w:t>
            </w:r>
          </w:p>
          <w:p w14:paraId="40BC14FB" w14:textId="77777777" w:rsidR="008D6BEE" w:rsidRDefault="008D6BEE">
            <w:pPr>
              <w:pStyle w:val="TableParagraph"/>
              <w:spacing w:before="1"/>
              <w:rPr>
                <w:i/>
                <w:sz w:val="18"/>
              </w:rPr>
            </w:pPr>
          </w:p>
          <w:p w14:paraId="0A7DC5D1" w14:textId="77777777" w:rsidR="008D6BEE" w:rsidRDefault="00391EED">
            <w:pPr>
              <w:pStyle w:val="TableParagraph"/>
              <w:spacing w:line="188" w:lineRule="exact"/>
              <w:ind w:left="107"/>
              <w:rPr>
                <w:sz w:val="18"/>
              </w:rPr>
            </w:pPr>
            <w:r>
              <w:rPr>
                <w:i/>
                <w:sz w:val="18"/>
              </w:rPr>
              <w:t xml:space="preserve">For example: </w:t>
            </w:r>
            <w:r>
              <w:rPr>
                <w:sz w:val="18"/>
              </w:rPr>
              <w:t>“good boy” becomes “</w:t>
            </w:r>
            <w:proofErr w:type="spellStart"/>
            <w:r>
              <w:rPr>
                <w:sz w:val="18"/>
              </w:rPr>
              <w:t>gub</w:t>
            </w:r>
            <w:proofErr w:type="spellEnd"/>
            <w:r>
              <w:rPr>
                <w:sz w:val="18"/>
              </w:rPr>
              <w:t xml:space="preserve"> boy”</w:t>
            </w:r>
          </w:p>
        </w:tc>
      </w:tr>
      <w:tr w:rsidR="008D6BEE" w14:paraId="6CCE89DD" w14:textId="77777777">
        <w:trPr>
          <w:trHeight w:val="1449"/>
        </w:trPr>
        <w:tc>
          <w:tcPr>
            <w:tcW w:w="3468" w:type="dxa"/>
          </w:tcPr>
          <w:p w14:paraId="14B562D8" w14:textId="77777777" w:rsidR="008D6BEE" w:rsidRDefault="008D6BEE">
            <w:pPr>
              <w:pStyle w:val="TableParagraph"/>
              <w:spacing w:before="11"/>
              <w:rPr>
                <w:i/>
                <w:sz w:val="39"/>
              </w:rPr>
            </w:pPr>
          </w:p>
          <w:p w14:paraId="0D9DAFEB" w14:textId="77777777" w:rsidR="008D6BEE" w:rsidRDefault="00391EED">
            <w:pPr>
              <w:pStyle w:val="TableParagraph"/>
              <w:ind w:left="775" w:right="766"/>
              <w:jc w:val="center"/>
              <w:rPr>
                <w:rFonts w:ascii="Comic Sans MS"/>
                <w:sz w:val="32"/>
              </w:rPr>
            </w:pPr>
            <w:r>
              <w:rPr>
                <w:rFonts w:ascii="Comic Sans MS"/>
                <w:b/>
                <w:sz w:val="32"/>
              </w:rPr>
              <w:t>c</w:t>
            </w:r>
            <w:r>
              <w:rPr>
                <w:rFonts w:ascii="Comic Sans MS"/>
                <w:sz w:val="32"/>
              </w:rPr>
              <w:t>ontraction</w:t>
            </w:r>
          </w:p>
        </w:tc>
        <w:tc>
          <w:tcPr>
            <w:tcW w:w="5060" w:type="dxa"/>
          </w:tcPr>
          <w:p w14:paraId="75728DBB" w14:textId="77777777" w:rsidR="008D6BEE" w:rsidRDefault="008D6BEE">
            <w:pPr>
              <w:pStyle w:val="TableParagraph"/>
              <w:spacing w:before="9"/>
              <w:rPr>
                <w:i/>
                <w:sz w:val="17"/>
              </w:rPr>
            </w:pPr>
          </w:p>
          <w:p w14:paraId="46B42416" w14:textId="77777777" w:rsidR="008D6BEE" w:rsidRDefault="00391EED">
            <w:pPr>
              <w:pStyle w:val="TableParagraph"/>
              <w:ind w:left="107"/>
              <w:rPr>
                <w:sz w:val="18"/>
              </w:rPr>
            </w:pPr>
            <w:r>
              <w:rPr>
                <w:sz w:val="18"/>
              </w:rPr>
              <w:t>The short forms of verb structures.</w:t>
            </w:r>
          </w:p>
          <w:p w14:paraId="07D9423A" w14:textId="77777777" w:rsidR="008D6BEE" w:rsidRDefault="008D6BEE">
            <w:pPr>
              <w:pStyle w:val="TableParagraph"/>
              <w:rPr>
                <w:i/>
                <w:sz w:val="18"/>
              </w:rPr>
            </w:pPr>
          </w:p>
          <w:p w14:paraId="34CE6391" w14:textId="77777777" w:rsidR="008D6BEE" w:rsidRDefault="00391EED">
            <w:pPr>
              <w:pStyle w:val="TableParagraph"/>
              <w:ind w:left="107" w:right="880"/>
              <w:rPr>
                <w:sz w:val="18"/>
              </w:rPr>
            </w:pPr>
            <w:r>
              <w:rPr>
                <w:i/>
                <w:sz w:val="18"/>
              </w:rPr>
              <w:t xml:space="preserve">For example: </w:t>
            </w:r>
            <w:r>
              <w:rPr>
                <w:sz w:val="18"/>
              </w:rPr>
              <w:t>you are -&gt; you’re; they had -&gt; they’d; he will -&gt; he’ll, etc.</w:t>
            </w:r>
          </w:p>
        </w:tc>
      </w:tr>
      <w:tr w:rsidR="008D6BEE" w14:paraId="7D2F1F54" w14:textId="77777777">
        <w:trPr>
          <w:trHeight w:val="1501"/>
        </w:trPr>
        <w:tc>
          <w:tcPr>
            <w:tcW w:w="3468" w:type="dxa"/>
          </w:tcPr>
          <w:p w14:paraId="4A8BDB78" w14:textId="77777777" w:rsidR="008D6BEE" w:rsidRDefault="008D6BEE">
            <w:pPr>
              <w:pStyle w:val="TableParagraph"/>
              <w:spacing w:before="9"/>
              <w:rPr>
                <w:i/>
                <w:sz w:val="39"/>
              </w:rPr>
            </w:pPr>
          </w:p>
          <w:p w14:paraId="726F71EB" w14:textId="77777777" w:rsidR="008D6BEE" w:rsidRDefault="00391EED">
            <w:pPr>
              <w:pStyle w:val="TableParagraph"/>
              <w:spacing w:before="1"/>
              <w:ind w:left="773" w:right="766"/>
              <w:jc w:val="center"/>
              <w:rPr>
                <w:rFonts w:ascii="Comic Sans MS"/>
                <w:sz w:val="32"/>
              </w:rPr>
            </w:pPr>
            <w:r>
              <w:rPr>
                <w:rFonts w:ascii="Comic Sans MS"/>
                <w:b/>
                <w:sz w:val="32"/>
              </w:rPr>
              <w:t>i</w:t>
            </w:r>
            <w:r>
              <w:rPr>
                <w:rFonts w:ascii="Comic Sans MS"/>
                <w:sz w:val="32"/>
              </w:rPr>
              <w:t>ntrusion</w:t>
            </w:r>
          </w:p>
        </w:tc>
        <w:tc>
          <w:tcPr>
            <w:tcW w:w="5060" w:type="dxa"/>
          </w:tcPr>
          <w:p w14:paraId="387230B8" w14:textId="77777777" w:rsidR="008D6BEE" w:rsidRDefault="008D6BEE">
            <w:pPr>
              <w:pStyle w:val="TableParagraph"/>
              <w:spacing w:before="8"/>
              <w:rPr>
                <w:i/>
                <w:sz w:val="17"/>
              </w:rPr>
            </w:pPr>
          </w:p>
          <w:p w14:paraId="0FC3CF80" w14:textId="77777777" w:rsidR="008D6BEE" w:rsidRDefault="00391EED">
            <w:pPr>
              <w:pStyle w:val="TableParagraph"/>
              <w:spacing w:line="256" w:lineRule="auto"/>
              <w:ind w:left="107" w:right="350" w:hanging="1"/>
              <w:rPr>
                <w:sz w:val="18"/>
              </w:rPr>
            </w:pPr>
            <w:r>
              <w:rPr>
                <w:sz w:val="18"/>
              </w:rPr>
              <w:t xml:space="preserve">A new sound – </w:t>
            </w:r>
            <w:proofErr w:type="spellStart"/>
            <w:r>
              <w:rPr>
                <w:rFonts w:ascii="Calibri" w:hAnsi="Calibri"/>
                <w:sz w:val="20"/>
              </w:rPr>
              <w:t>LàL</w:t>
            </w:r>
            <w:proofErr w:type="spellEnd"/>
            <w:r>
              <w:rPr>
                <w:sz w:val="20"/>
              </w:rPr>
              <w:t xml:space="preserve">, </w:t>
            </w:r>
            <w:proofErr w:type="spellStart"/>
            <w:r>
              <w:rPr>
                <w:rFonts w:ascii="Calibri" w:hAnsi="Calibri"/>
                <w:sz w:val="20"/>
              </w:rPr>
              <w:t>LïL</w:t>
            </w:r>
            <w:proofErr w:type="spellEnd"/>
            <w:r>
              <w:rPr>
                <w:sz w:val="20"/>
              </w:rPr>
              <w:t xml:space="preserve">, </w:t>
            </w:r>
            <w:r>
              <w:rPr>
                <w:sz w:val="18"/>
              </w:rPr>
              <w:t xml:space="preserve">or </w:t>
            </w:r>
            <w:proofErr w:type="spellStart"/>
            <w:r>
              <w:rPr>
                <w:rFonts w:ascii="Calibri" w:hAnsi="Calibri"/>
                <w:sz w:val="20"/>
              </w:rPr>
              <w:t>LêL</w:t>
            </w:r>
            <w:proofErr w:type="spellEnd"/>
            <w:r>
              <w:rPr>
                <w:rFonts w:ascii="Calibri" w:hAnsi="Calibri"/>
                <w:sz w:val="20"/>
              </w:rPr>
              <w:t xml:space="preserve"> </w:t>
            </w:r>
            <w:r>
              <w:rPr>
                <w:sz w:val="18"/>
              </w:rPr>
              <w:t>– is added between two vowel sounds to make the transition easier to say.</w:t>
            </w:r>
          </w:p>
          <w:p w14:paraId="65FC0E01" w14:textId="77777777" w:rsidR="008D6BEE" w:rsidRDefault="008D6BEE">
            <w:pPr>
              <w:pStyle w:val="TableParagraph"/>
              <w:spacing w:before="8"/>
              <w:rPr>
                <w:i/>
                <w:sz w:val="16"/>
              </w:rPr>
            </w:pPr>
          </w:p>
          <w:p w14:paraId="11B23886" w14:textId="77777777" w:rsidR="008D6BEE" w:rsidRDefault="00391EED">
            <w:pPr>
              <w:pStyle w:val="TableParagraph"/>
              <w:ind w:left="107"/>
              <w:rPr>
                <w:sz w:val="18"/>
              </w:rPr>
            </w:pPr>
            <w:r>
              <w:rPr>
                <w:i/>
                <w:sz w:val="18"/>
              </w:rPr>
              <w:t xml:space="preserve">For example: </w:t>
            </w:r>
            <w:r>
              <w:rPr>
                <w:sz w:val="18"/>
              </w:rPr>
              <w:t>“no idea” becomes “no why dear”</w:t>
            </w:r>
          </w:p>
        </w:tc>
      </w:tr>
      <w:tr w:rsidR="008D6BEE" w14:paraId="3B0C9DD8" w14:textId="77777777">
        <w:trPr>
          <w:trHeight w:val="1502"/>
        </w:trPr>
        <w:tc>
          <w:tcPr>
            <w:tcW w:w="3468" w:type="dxa"/>
          </w:tcPr>
          <w:p w14:paraId="13D1D1A1" w14:textId="77777777" w:rsidR="008D6BEE" w:rsidRDefault="008D6BEE">
            <w:pPr>
              <w:pStyle w:val="TableParagraph"/>
              <w:spacing w:before="9"/>
              <w:rPr>
                <w:i/>
                <w:sz w:val="39"/>
              </w:rPr>
            </w:pPr>
          </w:p>
          <w:p w14:paraId="7363C78E" w14:textId="77777777" w:rsidR="008D6BEE" w:rsidRDefault="00391EED">
            <w:pPr>
              <w:pStyle w:val="TableParagraph"/>
              <w:ind w:left="775" w:right="766"/>
              <w:jc w:val="center"/>
              <w:rPr>
                <w:rFonts w:ascii="Comic Sans MS"/>
                <w:sz w:val="32"/>
              </w:rPr>
            </w:pPr>
            <w:r>
              <w:rPr>
                <w:rFonts w:ascii="Comic Sans MS"/>
                <w:b/>
                <w:sz w:val="32"/>
              </w:rPr>
              <w:t>e</w:t>
            </w:r>
            <w:r>
              <w:rPr>
                <w:rFonts w:ascii="Comic Sans MS"/>
                <w:sz w:val="32"/>
              </w:rPr>
              <w:t>lision</w:t>
            </w:r>
          </w:p>
        </w:tc>
        <w:tc>
          <w:tcPr>
            <w:tcW w:w="5060" w:type="dxa"/>
          </w:tcPr>
          <w:p w14:paraId="55EB8A05" w14:textId="77777777" w:rsidR="008D6BEE" w:rsidRDefault="008D6BEE">
            <w:pPr>
              <w:pStyle w:val="TableParagraph"/>
              <w:spacing w:before="7"/>
              <w:rPr>
                <w:i/>
                <w:sz w:val="17"/>
              </w:rPr>
            </w:pPr>
          </w:p>
          <w:p w14:paraId="481AD056" w14:textId="77777777" w:rsidR="008D6BEE" w:rsidRDefault="00391EED">
            <w:pPr>
              <w:pStyle w:val="TableParagraph"/>
              <w:spacing w:line="256" w:lineRule="auto"/>
              <w:ind w:left="107" w:right="630" w:hanging="1"/>
              <w:rPr>
                <w:sz w:val="18"/>
              </w:rPr>
            </w:pPr>
            <w:r>
              <w:rPr>
                <w:sz w:val="18"/>
              </w:rPr>
              <w:t xml:space="preserve">A </w:t>
            </w:r>
            <w:proofErr w:type="spellStart"/>
            <w:r>
              <w:rPr>
                <w:rFonts w:ascii="Calibri" w:hAnsi="Calibri"/>
                <w:sz w:val="20"/>
              </w:rPr>
              <w:t>LíL</w:t>
            </w:r>
            <w:proofErr w:type="spellEnd"/>
            <w:r>
              <w:rPr>
                <w:rFonts w:ascii="Calibri" w:hAnsi="Calibri"/>
                <w:sz w:val="20"/>
              </w:rPr>
              <w:t xml:space="preserve"> </w:t>
            </w:r>
            <w:r>
              <w:rPr>
                <w:sz w:val="18"/>
              </w:rPr>
              <w:t xml:space="preserve">or </w:t>
            </w:r>
            <w:r>
              <w:rPr>
                <w:rFonts w:ascii="Calibri" w:hAnsi="Calibri"/>
                <w:sz w:val="20"/>
              </w:rPr>
              <w:t xml:space="preserve">LÇL </w:t>
            </w:r>
            <w:r>
              <w:rPr>
                <w:sz w:val="18"/>
              </w:rPr>
              <w:t>sound at the end of a word disappears, because the next word starts with a consonant sound.</w:t>
            </w:r>
          </w:p>
          <w:p w14:paraId="47B74A02" w14:textId="77777777" w:rsidR="008D6BEE" w:rsidRDefault="008D6BEE">
            <w:pPr>
              <w:pStyle w:val="TableParagraph"/>
              <w:spacing w:before="9"/>
              <w:rPr>
                <w:i/>
                <w:sz w:val="16"/>
              </w:rPr>
            </w:pPr>
          </w:p>
          <w:p w14:paraId="5D9F159A" w14:textId="77777777" w:rsidR="008D6BEE" w:rsidRDefault="00391EED">
            <w:pPr>
              <w:pStyle w:val="TableParagraph"/>
              <w:ind w:left="107"/>
              <w:rPr>
                <w:sz w:val="18"/>
              </w:rPr>
            </w:pPr>
            <w:r>
              <w:rPr>
                <w:i/>
                <w:sz w:val="18"/>
              </w:rPr>
              <w:t xml:space="preserve">For example: </w:t>
            </w:r>
            <w:r>
              <w:rPr>
                <w:sz w:val="18"/>
              </w:rPr>
              <w:t>“past life” becomes “pass life”</w:t>
            </w:r>
          </w:p>
        </w:tc>
      </w:tr>
      <w:tr w:rsidR="008D6BEE" w14:paraId="50CFC580" w14:textId="77777777">
        <w:trPr>
          <w:trHeight w:val="1502"/>
        </w:trPr>
        <w:tc>
          <w:tcPr>
            <w:tcW w:w="3468" w:type="dxa"/>
          </w:tcPr>
          <w:p w14:paraId="6E104CB2" w14:textId="77777777" w:rsidR="008D6BEE" w:rsidRDefault="008D6BEE">
            <w:pPr>
              <w:pStyle w:val="TableParagraph"/>
              <w:spacing w:before="9"/>
              <w:rPr>
                <w:i/>
                <w:sz w:val="39"/>
              </w:rPr>
            </w:pPr>
          </w:p>
          <w:p w14:paraId="025B31B8" w14:textId="77777777" w:rsidR="008D6BEE" w:rsidRDefault="00391EED">
            <w:pPr>
              <w:pStyle w:val="TableParagraph"/>
              <w:ind w:left="775" w:right="765"/>
              <w:jc w:val="center"/>
              <w:rPr>
                <w:rFonts w:ascii="Comic Sans MS"/>
                <w:sz w:val="32"/>
              </w:rPr>
            </w:pPr>
            <w:r>
              <w:rPr>
                <w:rFonts w:ascii="Comic Sans MS"/>
                <w:b/>
                <w:sz w:val="32"/>
              </w:rPr>
              <w:t>r</w:t>
            </w:r>
            <w:r>
              <w:rPr>
                <w:rFonts w:ascii="Comic Sans MS"/>
                <w:sz w:val="32"/>
              </w:rPr>
              <w:t>-linking</w:t>
            </w:r>
          </w:p>
        </w:tc>
        <w:tc>
          <w:tcPr>
            <w:tcW w:w="5060" w:type="dxa"/>
          </w:tcPr>
          <w:p w14:paraId="7F8F066E" w14:textId="77777777" w:rsidR="008D6BEE" w:rsidRDefault="008D6BEE">
            <w:pPr>
              <w:pStyle w:val="TableParagraph"/>
              <w:spacing w:before="7"/>
              <w:rPr>
                <w:i/>
                <w:sz w:val="17"/>
              </w:rPr>
            </w:pPr>
          </w:p>
          <w:p w14:paraId="2CF698B5" w14:textId="77777777" w:rsidR="008D6BEE" w:rsidRDefault="00391EED">
            <w:pPr>
              <w:pStyle w:val="TableParagraph"/>
              <w:spacing w:line="256" w:lineRule="auto"/>
              <w:ind w:left="107" w:right="350"/>
              <w:rPr>
                <w:sz w:val="18"/>
              </w:rPr>
            </w:pPr>
            <w:r>
              <w:rPr>
                <w:sz w:val="18"/>
              </w:rPr>
              <w:t xml:space="preserve">An </w:t>
            </w:r>
            <w:proofErr w:type="spellStart"/>
            <w:r>
              <w:rPr>
                <w:rFonts w:ascii="Calibri" w:hAnsi="Calibri"/>
                <w:sz w:val="20"/>
              </w:rPr>
              <w:t>LêL</w:t>
            </w:r>
            <w:proofErr w:type="spellEnd"/>
            <w:r>
              <w:rPr>
                <w:rFonts w:ascii="Calibri" w:hAnsi="Calibri"/>
                <w:sz w:val="20"/>
              </w:rPr>
              <w:t xml:space="preserve"> </w:t>
            </w:r>
            <w:r>
              <w:rPr>
                <w:sz w:val="18"/>
              </w:rPr>
              <w:t>sound at the end of a word links with the vowel sound at the beginning of the next word.</w:t>
            </w:r>
          </w:p>
          <w:p w14:paraId="0B4D3425" w14:textId="77777777" w:rsidR="008D6BEE" w:rsidRDefault="008D6BEE">
            <w:pPr>
              <w:pStyle w:val="TableParagraph"/>
              <w:spacing w:before="9"/>
              <w:rPr>
                <w:i/>
                <w:sz w:val="16"/>
              </w:rPr>
            </w:pPr>
          </w:p>
          <w:p w14:paraId="2BD6217F" w14:textId="77777777" w:rsidR="008D6BEE" w:rsidRDefault="00391EED">
            <w:pPr>
              <w:pStyle w:val="TableParagraph"/>
              <w:ind w:left="107"/>
              <w:rPr>
                <w:sz w:val="18"/>
              </w:rPr>
            </w:pPr>
            <w:r>
              <w:rPr>
                <w:i/>
                <w:sz w:val="18"/>
              </w:rPr>
              <w:t xml:space="preserve">For example: </w:t>
            </w:r>
            <w:r>
              <w:rPr>
                <w:sz w:val="18"/>
              </w:rPr>
              <w:t xml:space="preserve">“pour into” becomes “paw </w:t>
            </w:r>
            <w:proofErr w:type="spellStart"/>
            <w:r>
              <w:rPr>
                <w:sz w:val="18"/>
              </w:rPr>
              <w:t>rinto</w:t>
            </w:r>
            <w:proofErr w:type="spellEnd"/>
            <w:r>
              <w:rPr>
                <w:sz w:val="18"/>
              </w:rPr>
              <w:t>”</w:t>
            </w:r>
          </w:p>
        </w:tc>
      </w:tr>
    </w:tbl>
    <w:p w14:paraId="4DD89A76" w14:textId="77777777" w:rsidR="008D6BEE" w:rsidRDefault="008D6BEE">
      <w:pPr>
        <w:rPr>
          <w:sz w:val="18"/>
        </w:rPr>
        <w:sectPr w:rsidR="008D6BEE">
          <w:headerReference w:type="default" r:id="rId220"/>
          <w:footerReference w:type="default" r:id="rId221"/>
          <w:pgSz w:w="11900" w:h="16840"/>
          <w:pgMar w:top="2080" w:right="840" w:bottom="1540" w:left="900" w:header="708" w:footer="1350" w:gutter="0"/>
          <w:pgNumType w:start="8"/>
          <w:cols w:space="720"/>
        </w:sectPr>
      </w:pPr>
    </w:p>
    <w:p w14:paraId="09AA8E57" w14:textId="77777777" w:rsidR="008D6BEE" w:rsidRDefault="008D6BEE">
      <w:pPr>
        <w:pStyle w:val="BodyText"/>
        <w:rPr>
          <w:i/>
        </w:rPr>
      </w:pPr>
    </w:p>
    <w:p w14:paraId="6F23618A" w14:textId="77777777" w:rsidR="008D6BEE" w:rsidRDefault="008D6BEE">
      <w:pPr>
        <w:pStyle w:val="BodyText"/>
        <w:rPr>
          <w:i/>
        </w:rPr>
      </w:pPr>
    </w:p>
    <w:p w14:paraId="3B61E557" w14:textId="77777777" w:rsidR="008D6BEE" w:rsidRDefault="008D6BEE">
      <w:pPr>
        <w:pStyle w:val="BodyText"/>
        <w:rPr>
          <w:i/>
        </w:rPr>
      </w:pPr>
    </w:p>
    <w:p w14:paraId="35A81E56" w14:textId="77777777" w:rsidR="008D6BEE" w:rsidRDefault="008D6BEE">
      <w:pPr>
        <w:pStyle w:val="BodyText"/>
        <w:rPr>
          <w:i/>
        </w:rPr>
      </w:pPr>
    </w:p>
    <w:p w14:paraId="0DA09A05" w14:textId="77777777" w:rsidR="008D6BEE" w:rsidRDefault="008D6BEE">
      <w:pPr>
        <w:pStyle w:val="BodyText"/>
        <w:rPr>
          <w:i/>
        </w:rPr>
      </w:pPr>
    </w:p>
    <w:p w14:paraId="65415DF2" w14:textId="77777777" w:rsidR="008D6BEE" w:rsidRDefault="008D6BEE">
      <w:pPr>
        <w:pStyle w:val="BodyText"/>
        <w:rPr>
          <w:i/>
        </w:rPr>
      </w:pPr>
    </w:p>
    <w:p w14:paraId="17BE0C98" w14:textId="77777777" w:rsidR="008D6BEE" w:rsidRDefault="008D6BEE">
      <w:pPr>
        <w:pStyle w:val="BodyText"/>
        <w:rPr>
          <w:i/>
        </w:rPr>
      </w:pPr>
    </w:p>
    <w:p w14:paraId="70F5EA79" w14:textId="77777777" w:rsidR="008D6BEE" w:rsidRDefault="008D6BEE">
      <w:pPr>
        <w:pStyle w:val="BodyText"/>
        <w:rPr>
          <w:i/>
        </w:rPr>
      </w:pPr>
    </w:p>
    <w:p w14:paraId="25311A32" w14:textId="77777777" w:rsidR="008D6BEE" w:rsidRDefault="008D6BEE">
      <w:pPr>
        <w:pStyle w:val="BodyText"/>
        <w:rPr>
          <w:i/>
        </w:rPr>
      </w:pPr>
    </w:p>
    <w:p w14:paraId="67C6BBEA" w14:textId="77777777" w:rsidR="008D6BEE" w:rsidRDefault="008D6BEE">
      <w:pPr>
        <w:pStyle w:val="BodyText"/>
        <w:rPr>
          <w:i/>
        </w:rPr>
      </w:pPr>
    </w:p>
    <w:p w14:paraId="4E23F259" w14:textId="77777777" w:rsidR="008D6BEE" w:rsidRDefault="008D6BEE">
      <w:pPr>
        <w:pStyle w:val="BodyText"/>
        <w:rPr>
          <w:i/>
        </w:rPr>
      </w:pPr>
    </w:p>
    <w:p w14:paraId="54152137" w14:textId="77777777" w:rsidR="008D6BEE" w:rsidRDefault="008D6BEE">
      <w:pPr>
        <w:pStyle w:val="BodyText"/>
        <w:rPr>
          <w:i/>
        </w:rPr>
      </w:pPr>
    </w:p>
    <w:p w14:paraId="49A80F80" w14:textId="77777777" w:rsidR="008D6BEE" w:rsidRDefault="008D6BEE">
      <w:pPr>
        <w:pStyle w:val="BodyText"/>
        <w:rPr>
          <w:i/>
        </w:rPr>
      </w:pPr>
    </w:p>
    <w:p w14:paraId="4F677724" w14:textId="77777777" w:rsidR="008D6BEE" w:rsidRDefault="008D6BEE">
      <w:pPr>
        <w:pStyle w:val="BodyText"/>
        <w:rPr>
          <w:i/>
        </w:rPr>
      </w:pPr>
    </w:p>
    <w:p w14:paraId="4F529185" w14:textId="77777777" w:rsidR="008D6BEE" w:rsidRDefault="008D6BEE">
      <w:pPr>
        <w:pStyle w:val="BodyText"/>
        <w:rPr>
          <w:i/>
        </w:rPr>
      </w:pPr>
    </w:p>
    <w:p w14:paraId="2DA5754F" w14:textId="77777777" w:rsidR="008D6BEE" w:rsidRDefault="008D6BEE">
      <w:pPr>
        <w:pStyle w:val="BodyText"/>
        <w:rPr>
          <w:i/>
        </w:rPr>
      </w:pPr>
    </w:p>
    <w:p w14:paraId="3F9210F2" w14:textId="77777777" w:rsidR="008D6BEE" w:rsidRDefault="008D6BEE">
      <w:pPr>
        <w:pStyle w:val="BodyText"/>
        <w:rPr>
          <w:i/>
        </w:rPr>
      </w:pPr>
    </w:p>
    <w:p w14:paraId="61A0E50F" w14:textId="77777777" w:rsidR="008D6BEE" w:rsidRDefault="008D6BEE">
      <w:pPr>
        <w:pStyle w:val="BodyText"/>
        <w:spacing w:before="2"/>
        <w:rPr>
          <w:i/>
          <w:sz w:val="17"/>
        </w:rPr>
      </w:pPr>
    </w:p>
    <w:p w14:paraId="748065C9" w14:textId="77777777" w:rsidR="008D6BEE" w:rsidRDefault="00391EED">
      <w:pPr>
        <w:pStyle w:val="Heading1"/>
        <w:spacing w:before="101"/>
        <w:ind w:left="1348"/>
        <w:jc w:val="left"/>
      </w:pPr>
      <w:bookmarkStart w:id="22" w:name="What_is_Sentence_Stress?_"/>
      <w:bookmarkEnd w:id="22"/>
      <w:r>
        <w:t>What is Sentence</w:t>
      </w:r>
      <w:r>
        <w:rPr>
          <w:spacing w:val="4"/>
        </w:rPr>
        <w:t xml:space="preserve"> </w:t>
      </w:r>
      <w:r>
        <w:t>Stress?</w:t>
      </w:r>
    </w:p>
    <w:p w14:paraId="7CCDBB17" w14:textId="77777777" w:rsidR="008D6BEE" w:rsidRDefault="008D6BEE">
      <w:pPr>
        <w:pStyle w:val="BodyText"/>
        <w:spacing w:before="9"/>
        <w:rPr>
          <w:rFonts w:ascii="Arial Black"/>
          <w:sz w:val="58"/>
        </w:rPr>
      </w:pPr>
    </w:p>
    <w:p w14:paraId="7B8F50EC" w14:textId="77777777" w:rsidR="008D6BEE" w:rsidRDefault="00391EED">
      <w:pPr>
        <w:pStyle w:val="Heading9"/>
      </w:pPr>
      <w:r>
        <w:rPr>
          <w:spacing w:val="-2"/>
        </w:rPr>
        <w:t>Contents</w:t>
      </w:r>
    </w:p>
    <w:p w14:paraId="44205968" w14:textId="77777777" w:rsidR="008D6BEE" w:rsidRDefault="00391EED">
      <w:pPr>
        <w:tabs>
          <w:tab w:val="right" w:pos="9207"/>
        </w:tabs>
        <w:spacing w:before="551"/>
        <w:ind w:left="5177"/>
        <w:rPr>
          <w:sz w:val="24"/>
        </w:rPr>
      </w:pPr>
      <w:r>
        <w:rPr>
          <w:sz w:val="24"/>
        </w:rPr>
        <w:t>What is</w:t>
      </w:r>
      <w:r>
        <w:rPr>
          <w:spacing w:val="-3"/>
          <w:sz w:val="24"/>
        </w:rPr>
        <w:t xml:space="preserve"> </w:t>
      </w:r>
      <w:r>
        <w:rPr>
          <w:sz w:val="24"/>
        </w:rPr>
        <w:t>Sentence</w:t>
      </w:r>
      <w:r>
        <w:rPr>
          <w:spacing w:val="-2"/>
          <w:sz w:val="24"/>
        </w:rPr>
        <w:t xml:space="preserve"> </w:t>
      </w:r>
      <w:r>
        <w:rPr>
          <w:sz w:val="24"/>
        </w:rPr>
        <w:t>Stress?</w:t>
      </w:r>
      <w:r>
        <w:rPr>
          <w:sz w:val="24"/>
        </w:rPr>
        <w:tab/>
        <w:t>12.1</w:t>
      </w:r>
    </w:p>
    <w:p w14:paraId="2812C55F" w14:textId="77777777" w:rsidR="008D6BEE" w:rsidRDefault="00391EED">
      <w:pPr>
        <w:tabs>
          <w:tab w:val="right" w:pos="9206"/>
        </w:tabs>
        <w:ind w:left="1255"/>
        <w:rPr>
          <w:sz w:val="24"/>
        </w:rPr>
      </w:pPr>
      <w:r>
        <w:rPr>
          <w:sz w:val="24"/>
        </w:rPr>
        <w:t>Sentence Stress in Starting Sentences from Elementary</w:t>
      </w:r>
      <w:r>
        <w:rPr>
          <w:spacing w:val="-17"/>
          <w:sz w:val="24"/>
        </w:rPr>
        <w:t xml:space="preserve"> </w:t>
      </w:r>
      <w:r>
        <w:rPr>
          <w:sz w:val="24"/>
        </w:rPr>
        <w:t>Book</w:t>
      </w:r>
      <w:r>
        <w:rPr>
          <w:spacing w:val="-2"/>
          <w:sz w:val="24"/>
        </w:rPr>
        <w:t xml:space="preserve"> </w:t>
      </w:r>
      <w:r>
        <w:rPr>
          <w:sz w:val="24"/>
        </w:rPr>
        <w:t>1</w:t>
      </w:r>
      <w:r>
        <w:rPr>
          <w:sz w:val="24"/>
        </w:rPr>
        <w:tab/>
        <w:t>12.6</w:t>
      </w:r>
    </w:p>
    <w:p w14:paraId="732A9823" w14:textId="77777777" w:rsidR="008D6BEE" w:rsidRDefault="00391EED">
      <w:pPr>
        <w:tabs>
          <w:tab w:val="right" w:pos="9208"/>
        </w:tabs>
        <w:ind w:left="1042"/>
        <w:rPr>
          <w:sz w:val="24"/>
        </w:rPr>
      </w:pPr>
      <w:r>
        <w:rPr>
          <w:sz w:val="24"/>
        </w:rPr>
        <w:t>Stressed Syllables in Starting Sentences from Elementary</w:t>
      </w:r>
      <w:r>
        <w:rPr>
          <w:spacing w:val="-17"/>
          <w:sz w:val="24"/>
        </w:rPr>
        <w:t xml:space="preserve"> </w:t>
      </w:r>
      <w:r>
        <w:rPr>
          <w:sz w:val="24"/>
        </w:rPr>
        <w:t>Book</w:t>
      </w:r>
      <w:r>
        <w:rPr>
          <w:spacing w:val="-3"/>
          <w:sz w:val="24"/>
        </w:rPr>
        <w:t xml:space="preserve"> </w:t>
      </w:r>
      <w:r>
        <w:rPr>
          <w:sz w:val="24"/>
        </w:rPr>
        <w:t>1</w:t>
      </w:r>
      <w:r>
        <w:rPr>
          <w:sz w:val="24"/>
        </w:rPr>
        <w:tab/>
        <w:t>12.9</w:t>
      </w:r>
    </w:p>
    <w:p w14:paraId="441B739F" w14:textId="77777777" w:rsidR="008D6BEE" w:rsidRDefault="00391EED">
      <w:pPr>
        <w:spacing w:before="276"/>
        <w:ind w:left="1724"/>
        <w:rPr>
          <w:sz w:val="24"/>
        </w:rPr>
      </w:pPr>
      <w:r>
        <w:rPr>
          <w:sz w:val="24"/>
        </w:rPr>
        <w:t>Stressed Syllables &amp; Vowel Sounds in Starting Sentences</w:t>
      </w:r>
    </w:p>
    <w:p w14:paraId="6C2F6CCE" w14:textId="77777777" w:rsidR="008D6BEE" w:rsidRDefault="00391EED">
      <w:pPr>
        <w:tabs>
          <w:tab w:val="right" w:pos="9207"/>
        </w:tabs>
        <w:ind w:left="5299"/>
        <w:rPr>
          <w:sz w:val="24"/>
        </w:rPr>
      </w:pPr>
      <w:r>
        <w:rPr>
          <w:sz w:val="24"/>
        </w:rPr>
        <w:t>from Elementary</w:t>
      </w:r>
      <w:r>
        <w:rPr>
          <w:spacing w:val="-3"/>
          <w:sz w:val="24"/>
        </w:rPr>
        <w:t xml:space="preserve"> </w:t>
      </w:r>
      <w:r>
        <w:rPr>
          <w:sz w:val="24"/>
        </w:rPr>
        <w:t>Book</w:t>
      </w:r>
      <w:r>
        <w:rPr>
          <w:spacing w:val="-2"/>
          <w:sz w:val="24"/>
        </w:rPr>
        <w:t xml:space="preserve"> </w:t>
      </w:r>
      <w:r>
        <w:rPr>
          <w:sz w:val="24"/>
        </w:rPr>
        <w:t>1</w:t>
      </w:r>
      <w:r>
        <w:rPr>
          <w:sz w:val="24"/>
        </w:rPr>
        <w:tab/>
        <w:t>12.12</w:t>
      </w:r>
    </w:p>
    <w:p w14:paraId="726E1710" w14:textId="77777777" w:rsidR="008D6BEE" w:rsidRDefault="00391EED">
      <w:pPr>
        <w:tabs>
          <w:tab w:val="right" w:pos="9207"/>
        </w:tabs>
        <w:spacing w:before="276"/>
        <w:ind w:left="1121"/>
        <w:rPr>
          <w:sz w:val="24"/>
        </w:rPr>
      </w:pPr>
      <w:r>
        <w:rPr>
          <w:sz w:val="24"/>
        </w:rPr>
        <w:t>Sentence Stress in Starting Sentence</w:t>
      </w:r>
      <w:r>
        <w:rPr>
          <w:sz w:val="24"/>
        </w:rPr>
        <w:t>s from Elementary</w:t>
      </w:r>
      <w:r>
        <w:rPr>
          <w:spacing w:val="-16"/>
          <w:sz w:val="24"/>
        </w:rPr>
        <w:t xml:space="preserve"> </w:t>
      </w:r>
      <w:r>
        <w:rPr>
          <w:sz w:val="24"/>
        </w:rPr>
        <w:t>Book</w:t>
      </w:r>
      <w:r>
        <w:rPr>
          <w:spacing w:val="-3"/>
          <w:sz w:val="24"/>
        </w:rPr>
        <w:t xml:space="preserve"> </w:t>
      </w:r>
      <w:r>
        <w:rPr>
          <w:sz w:val="24"/>
        </w:rPr>
        <w:t>2</w:t>
      </w:r>
      <w:r>
        <w:rPr>
          <w:sz w:val="24"/>
        </w:rPr>
        <w:tab/>
        <w:t>12.17</w:t>
      </w:r>
    </w:p>
    <w:p w14:paraId="0477C750" w14:textId="77777777" w:rsidR="008D6BEE" w:rsidRDefault="00391EED">
      <w:pPr>
        <w:tabs>
          <w:tab w:val="right" w:pos="9207"/>
        </w:tabs>
        <w:ind w:left="909"/>
        <w:rPr>
          <w:sz w:val="24"/>
        </w:rPr>
      </w:pPr>
      <w:r>
        <w:rPr>
          <w:sz w:val="24"/>
        </w:rPr>
        <w:t>Stressed Syllables in Starting Sentences from Elementary</w:t>
      </w:r>
      <w:r>
        <w:rPr>
          <w:spacing w:val="-19"/>
          <w:sz w:val="24"/>
        </w:rPr>
        <w:t xml:space="preserve"> </w:t>
      </w:r>
      <w:r>
        <w:rPr>
          <w:sz w:val="24"/>
        </w:rPr>
        <w:t>Book</w:t>
      </w:r>
      <w:r>
        <w:rPr>
          <w:spacing w:val="-2"/>
          <w:sz w:val="24"/>
        </w:rPr>
        <w:t xml:space="preserve"> </w:t>
      </w:r>
      <w:r>
        <w:rPr>
          <w:sz w:val="24"/>
        </w:rPr>
        <w:t>2</w:t>
      </w:r>
      <w:r>
        <w:rPr>
          <w:sz w:val="24"/>
        </w:rPr>
        <w:tab/>
        <w:t>12.20</w:t>
      </w:r>
    </w:p>
    <w:p w14:paraId="0225FD57" w14:textId="77777777" w:rsidR="008D6BEE" w:rsidRDefault="00391EED">
      <w:pPr>
        <w:spacing w:before="276"/>
        <w:ind w:left="1724"/>
        <w:rPr>
          <w:sz w:val="24"/>
        </w:rPr>
      </w:pPr>
      <w:r>
        <w:rPr>
          <w:sz w:val="24"/>
        </w:rPr>
        <w:t>Stressed Syllables &amp; Vowel Sounds in Starting Sentences</w:t>
      </w:r>
    </w:p>
    <w:p w14:paraId="0674ABB4" w14:textId="77777777" w:rsidR="008D6BEE" w:rsidRDefault="00391EED">
      <w:pPr>
        <w:tabs>
          <w:tab w:val="right" w:pos="9207"/>
        </w:tabs>
        <w:ind w:left="5299"/>
        <w:rPr>
          <w:sz w:val="24"/>
        </w:rPr>
      </w:pPr>
      <w:r>
        <w:rPr>
          <w:sz w:val="24"/>
        </w:rPr>
        <w:t>from Elementary</w:t>
      </w:r>
      <w:r>
        <w:rPr>
          <w:spacing w:val="-3"/>
          <w:sz w:val="24"/>
        </w:rPr>
        <w:t xml:space="preserve"> </w:t>
      </w:r>
      <w:r>
        <w:rPr>
          <w:sz w:val="24"/>
        </w:rPr>
        <w:t>Book</w:t>
      </w:r>
      <w:r>
        <w:rPr>
          <w:spacing w:val="-2"/>
          <w:sz w:val="24"/>
        </w:rPr>
        <w:t xml:space="preserve"> </w:t>
      </w:r>
      <w:r>
        <w:rPr>
          <w:sz w:val="24"/>
        </w:rPr>
        <w:t>2</w:t>
      </w:r>
      <w:r>
        <w:rPr>
          <w:sz w:val="24"/>
        </w:rPr>
        <w:tab/>
        <w:t>12.23</w:t>
      </w:r>
    </w:p>
    <w:p w14:paraId="44EBDB9B" w14:textId="77777777" w:rsidR="008D6BEE" w:rsidRDefault="00391EED">
      <w:pPr>
        <w:tabs>
          <w:tab w:val="right" w:pos="9207"/>
        </w:tabs>
        <w:spacing w:before="276"/>
        <w:ind w:left="3670"/>
        <w:rPr>
          <w:sz w:val="24"/>
        </w:rPr>
      </w:pPr>
      <w:r>
        <w:rPr>
          <w:sz w:val="24"/>
        </w:rPr>
        <w:t>List of Common Contractions</w:t>
      </w:r>
      <w:r>
        <w:rPr>
          <w:spacing w:val="-9"/>
          <w:sz w:val="24"/>
        </w:rPr>
        <w:t xml:space="preserve"> </w:t>
      </w:r>
      <w:r>
        <w:rPr>
          <w:sz w:val="24"/>
        </w:rPr>
        <w:t>in</w:t>
      </w:r>
      <w:r>
        <w:rPr>
          <w:spacing w:val="-4"/>
          <w:sz w:val="24"/>
        </w:rPr>
        <w:t xml:space="preserve"> </w:t>
      </w:r>
      <w:r>
        <w:rPr>
          <w:sz w:val="24"/>
        </w:rPr>
        <w:t>English</w:t>
      </w:r>
      <w:r>
        <w:rPr>
          <w:sz w:val="24"/>
        </w:rPr>
        <w:tab/>
        <w:t>12.28</w:t>
      </w:r>
    </w:p>
    <w:p w14:paraId="27549128" w14:textId="77777777" w:rsidR="008D6BEE" w:rsidRDefault="00391EED">
      <w:pPr>
        <w:tabs>
          <w:tab w:val="right" w:pos="9207"/>
        </w:tabs>
        <w:ind w:left="3549"/>
        <w:rPr>
          <w:sz w:val="24"/>
        </w:rPr>
      </w:pPr>
      <w:r>
        <w:rPr>
          <w:sz w:val="24"/>
        </w:rPr>
        <w:t>Sentence Stress – Activit</w:t>
      </w:r>
      <w:r>
        <w:rPr>
          <w:sz w:val="24"/>
        </w:rPr>
        <w:t>y</w:t>
      </w:r>
      <w:r>
        <w:rPr>
          <w:spacing w:val="-9"/>
          <w:sz w:val="24"/>
        </w:rPr>
        <w:t xml:space="preserve"> </w:t>
      </w:r>
      <w:r>
        <w:rPr>
          <w:sz w:val="24"/>
        </w:rPr>
        <w:t>Cards</w:t>
      </w:r>
      <w:r>
        <w:rPr>
          <w:spacing w:val="-2"/>
          <w:sz w:val="24"/>
        </w:rPr>
        <w:t xml:space="preserve"> </w:t>
      </w:r>
      <w:r>
        <w:rPr>
          <w:sz w:val="24"/>
        </w:rPr>
        <w:t>(Blank)</w:t>
      </w:r>
      <w:r>
        <w:rPr>
          <w:sz w:val="24"/>
        </w:rPr>
        <w:tab/>
        <w:t>12.29</w:t>
      </w:r>
    </w:p>
    <w:p w14:paraId="72517D80" w14:textId="77777777" w:rsidR="008D6BEE" w:rsidRDefault="00391EED">
      <w:pPr>
        <w:tabs>
          <w:tab w:val="right" w:pos="9207"/>
        </w:tabs>
        <w:ind w:left="1003"/>
        <w:rPr>
          <w:sz w:val="24"/>
        </w:rPr>
      </w:pPr>
      <w:r>
        <w:rPr>
          <w:sz w:val="24"/>
        </w:rPr>
        <w:t>Transcription of an Online Talk a Lot Lesson on</w:t>
      </w:r>
      <w:r>
        <w:rPr>
          <w:spacing w:val="-21"/>
          <w:sz w:val="24"/>
        </w:rPr>
        <w:t xml:space="preserve"> </w:t>
      </w:r>
      <w:r>
        <w:rPr>
          <w:sz w:val="24"/>
        </w:rPr>
        <w:t>Sentence</w:t>
      </w:r>
      <w:r>
        <w:rPr>
          <w:spacing w:val="-2"/>
          <w:sz w:val="24"/>
        </w:rPr>
        <w:t xml:space="preserve"> </w:t>
      </w:r>
      <w:r>
        <w:rPr>
          <w:sz w:val="24"/>
        </w:rPr>
        <w:t>Stress</w:t>
      </w:r>
      <w:r>
        <w:rPr>
          <w:sz w:val="24"/>
        </w:rPr>
        <w:tab/>
        <w:t>12.30</w:t>
      </w:r>
    </w:p>
    <w:p w14:paraId="3B488CC3" w14:textId="77777777" w:rsidR="008D6BEE" w:rsidRDefault="008D6BEE">
      <w:pPr>
        <w:rPr>
          <w:sz w:val="24"/>
        </w:rPr>
        <w:sectPr w:rsidR="008D6BEE">
          <w:headerReference w:type="default" r:id="rId222"/>
          <w:footerReference w:type="default" r:id="rId223"/>
          <w:pgSz w:w="11900" w:h="16840"/>
          <w:pgMar w:top="1600" w:right="840" w:bottom="280" w:left="900" w:header="0" w:footer="0" w:gutter="0"/>
          <w:cols w:space="720"/>
        </w:sectPr>
      </w:pPr>
    </w:p>
    <w:p w14:paraId="694CF904" w14:textId="77777777" w:rsidR="008D6BEE" w:rsidRDefault="008D6BEE">
      <w:pPr>
        <w:pStyle w:val="BodyText"/>
      </w:pPr>
    </w:p>
    <w:p w14:paraId="48FA0909" w14:textId="77777777" w:rsidR="008D6BEE" w:rsidRDefault="008D6BEE">
      <w:pPr>
        <w:pStyle w:val="BodyText"/>
        <w:spacing w:before="10"/>
        <w:rPr>
          <w:sz w:val="19"/>
        </w:rPr>
      </w:pPr>
    </w:p>
    <w:p w14:paraId="3B397E67" w14:textId="77777777" w:rsidR="008D6BEE" w:rsidRDefault="00391EED">
      <w:pPr>
        <w:pStyle w:val="BodyText"/>
        <w:spacing w:before="94"/>
        <w:ind w:left="900" w:right="1192"/>
      </w:pPr>
      <w:r>
        <w:t xml:space="preserve">Sentence stress is a natural part of spoken English and students should be encouraged to use it during Talk a Lot courses. English is a </w:t>
      </w:r>
      <w:r>
        <w:rPr>
          <w:b/>
        </w:rPr>
        <w:t xml:space="preserve">stress-timed language </w:t>
      </w:r>
      <w:r>
        <w:t xml:space="preserve">which is spoken with </w:t>
      </w:r>
      <w:r>
        <w:rPr>
          <w:b/>
        </w:rPr>
        <w:t>rhythm</w:t>
      </w:r>
      <w:r>
        <w:t>. This results from strong and weak stresses that are built into both i</w:t>
      </w:r>
      <w:r>
        <w:t xml:space="preserve">ndividual words and sentences. How can students </w:t>
      </w:r>
      <w:proofErr w:type="spellStart"/>
      <w:r>
        <w:t>recognise</w:t>
      </w:r>
      <w:proofErr w:type="spellEnd"/>
      <w:r>
        <w:t xml:space="preserve"> stresses in a sentence? The main rules for sentence stress in a </w:t>
      </w:r>
      <w:r>
        <w:rPr>
          <w:i/>
        </w:rPr>
        <w:t xml:space="preserve">neutral </w:t>
      </w:r>
      <w:r>
        <w:t>sentence (one without special emphasis) are as follows:</w:t>
      </w:r>
    </w:p>
    <w:p w14:paraId="27B310FB" w14:textId="77777777" w:rsidR="008D6BEE" w:rsidRDefault="008D6BEE">
      <w:pPr>
        <w:pStyle w:val="BodyText"/>
      </w:pPr>
    </w:p>
    <w:p w14:paraId="1B9F45AD" w14:textId="77777777" w:rsidR="008D6BEE" w:rsidRDefault="00391EED">
      <w:pPr>
        <w:pStyle w:val="ListParagraph"/>
        <w:numPr>
          <w:ilvl w:val="0"/>
          <w:numId w:val="190"/>
        </w:numPr>
        <w:tabs>
          <w:tab w:val="left" w:pos="1979"/>
          <w:tab w:val="left" w:pos="1980"/>
        </w:tabs>
        <w:ind w:right="987"/>
        <w:rPr>
          <w:sz w:val="20"/>
        </w:rPr>
      </w:pPr>
      <w:r>
        <w:rPr>
          <w:sz w:val="20"/>
        </w:rPr>
        <w:t xml:space="preserve">There are two kinds of word in most sentences: </w:t>
      </w:r>
      <w:r>
        <w:rPr>
          <w:b/>
          <w:sz w:val="20"/>
        </w:rPr>
        <w:t xml:space="preserve">content words </w:t>
      </w:r>
      <w:r>
        <w:rPr>
          <w:sz w:val="20"/>
        </w:rPr>
        <w:t xml:space="preserve">and </w:t>
      </w:r>
      <w:r>
        <w:rPr>
          <w:b/>
          <w:sz w:val="20"/>
        </w:rPr>
        <w:t>func</w:t>
      </w:r>
      <w:r>
        <w:rPr>
          <w:b/>
          <w:sz w:val="20"/>
        </w:rPr>
        <w:t>tion words</w:t>
      </w:r>
      <w:r>
        <w:rPr>
          <w:sz w:val="20"/>
        </w:rPr>
        <w:t xml:space="preserve">. Content words are words that give the meaning in a sentence, such as </w:t>
      </w:r>
      <w:r>
        <w:rPr>
          <w:b/>
          <w:sz w:val="20"/>
        </w:rPr>
        <w:t xml:space="preserve">nouns </w:t>
      </w:r>
      <w:r>
        <w:rPr>
          <w:sz w:val="20"/>
        </w:rPr>
        <w:t xml:space="preserve">(e.g. bread), </w:t>
      </w:r>
      <w:r>
        <w:rPr>
          <w:b/>
          <w:sz w:val="20"/>
        </w:rPr>
        <w:t xml:space="preserve">main verbs </w:t>
      </w:r>
      <w:r>
        <w:rPr>
          <w:sz w:val="20"/>
        </w:rPr>
        <w:t xml:space="preserve">(e.g. eat; note: “be” is an exception because it is a main verb, but is always unstressed), </w:t>
      </w:r>
      <w:r>
        <w:rPr>
          <w:b/>
          <w:sz w:val="20"/>
        </w:rPr>
        <w:t xml:space="preserve">phrasal verbs </w:t>
      </w:r>
      <w:r>
        <w:rPr>
          <w:sz w:val="20"/>
        </w:rPr>
        <w:t xml:space="preserve">(e.g. put on), </w:t>
      </w:r>
      <w:r>
        <w:rPr>
          <w:b/>
          <w:sz w:val="20"/>
        </w:rPr>
        <w:t xml:space="preserve">adjectives </w:t>
      </w:r>
      <w:r>
        <w:rPr>
          <w:sz w:val="20"/>
        </w:rPr>
        <w:t>(e.g. sliced</w:t>
      </w:r>
      <w:r>
        <w:rPr>
          <w:sz w:val="20"/>
        </w:rPr>
        <w:t xml:space="preserve">), </w:t>
      </w:r>
      <w:r>
        <w:rPr>
          <w:b/>
          <w:sz w:val="20"/>
        </w:rPr>
        <w:t xml:space="preserve">adverbs </w:t>
      </w:r>
      <w:r>
        <w:rPr>
          <w:sz w:val="20"/>
        </w:rPr>
        <w:t xml:space="preserve">(e.g. quickly), </w:t>
      </w:r>
      <w:r>
        <w:rPr>
          <w:b/>
          <w:sz w:val="20"/>
        </w:rPr>
        <w:t>numbers</w:t>
      </w:r>
      <w:r>
        <w:rPr>
          <w:sz w:val="20"/>
        </w:rPr>
        <w:t xml:space="preserve">, </w:t>
      </w:r>
      <w:proofErr w:type="spellStart"/>
      <w:r>
        <w:rPr>
          <w:b/>
          <w:sz w:val="20"/>
        </w:rPr>
        <w:t>wh</w:t>
      </w:r>
      <w:proofErr w:type="spellEnd"/>
      <w:r>
        <w:rPr>
          <w:b/>
          <w:sz w:val="20"/>
        </w:rPr>
        <w:t xml:space="preserve">- question words </w:t>
      </w:r>
      <w:r>
        <w:rPr>
          <w:sz w:val="20"/>
        </w:rPr>
        <w:t xml:space="preserve">(e.g. what), and </w:t>
      </w:r>
      <w:r>
        <w:rPr>
          <w:b/>
          <w:sz w:val="20"/>
        </w:rPr>
        <w:t xml:space="preserve">negative auxiliary verbs </w:t>
      </w:r>
      <w:r>
        <w:rPr>
          <w:sz w:val="20"/>
        </w:rPr>
        <w:t>(e.g. isn’t). Function words are words that are essential to make the sentence grammatically correct, but that don’t have any intrinsic meaning on their own, i</w:t>
      </w:r>
      <w:r>
        <w:rPr>
          <w:sz w:val="20"/>
        </w:rPr>
        <w:t xml:space="preserve">.e. without content words. They are words such as </w:t>
      </w:r>
      <w:r>
        <w:rPr>
          <w:b/>
          <w:sz w:val="20"/>
        </w:rPr>
        <w:t xml:space="preserve">pronouns </w:t>
      </w:r>
      <w:r>
        <w:rPr>
          <w:sz w:val="20"/>
        </w:rPr>
        <w:t xml:space="preserve">(e.g. she, them), </w:t>
      </w:r>
      <w:r>
        <w:rPr>
          <w:b/>
          <w:sz w:val="20"/>
        </w:rPr>
        <w:t xml:space="preserve">auxiliary verbs </w:t>
      </w:r>
      <w:r>
        <w:rPr>
          <w:sz w:val="20"/>
        </w:rPr>
        <w:t xml:space="preserve">(e.g. “are” in “They are going…”), </w:t>
      </w:r>
      <w:r>
        <w:rPr>
          <w:b/>
          <w:sz w:val="20"/>
        </w:rPr>
        <w:t xml:space="preserve">prepositions </w:t>
      </w:r>
      <w:r>
        <w:rPr>
          <w:sz w:val="20"/>
        </w:rPr>
        <w:t xml:space="preserve">(e.g. in, on), </w:t>
      </w:r>
      <w:r>
        <w:rPr>
          <w:b/>
          <w:sz w:val="20"/>
        </w:rPr>
        <w:t xml:space="preserve">articles </w:t>
      </w:r>
      <w:r>
        <w:rPr>
          <w:sz w:val="20"/>
        </w:rPr>
        <w:t xml:space="preserve">and </w:t>
      </w:r>
      <w:r>
        <w:rPr>
          <w:b/>
          <w:sz w:val="20"/>
        </w:rPr>
        <w:t xml:space="preserve">determiners </w:t>
      </w:r>
      <w:r>
        <w:rPr>
          <w:sz w:val="20"/>
        </w:rPr>
        <w:t xml:space="preserve">(e.g. a, the, some), </w:t>
      </w:r>
      <w:r>
        <w:rPr>
          <w:b/>
          <w:sz w:val="20"/>
        </w:rPr>
        <w:t xml:space="preserve">conjunctions </w:t>
      </w:r>
      <w:r>
        <w:rPr>
          <w:sz w:val="20"/>
        </w:rPr>
        <w:t xml:space="preserve">(e.g. and), </w:t>
      </w:r>
      <w:r>
        <w:rPr>
          <w:b/>
          <w:sz w:val="20"/>
        </w:rPr>
        <w:t xml:space="preserve">quantifiers </w:t>
      </w:r>
      <w:r>
        <w:rPr>
          <w:sz w:val="20"/>
        </w:rPr>
        <w:t xml:space="preserve">(e.g. many), and </w:t>
      </w:r>
      <w:r>
        <w:rPr>
          <w:sz w:val="20"/>
        </w:rPr>
        <w:t xml:space="preserve">the </w:t>
      </w:r>
      <w:r>
        <w:rPr>
          <w:b/>
          <w:sz w:val="20"/>
        </w:rPr>
        <w:t>verb “be” when used as a main verb</w:t>
      </w:r>
      <w:r>
        <w:rPr>
          <w:sz w:val="20"/>
        </w:rPr>
        <w:t xml:space="preserve">. English native speakers may automatically </w:t>
      </w:r>
      <w:r>
        <w:rPr>
          <w:i/>
          <w:sz w:val="20"/>
        </w:rPr>
        <w:t xml:space="preserve">listen to </w:t>
      </w:r>
      <w:r>
        <w:rPr>
          <w:sz w:val="20"/>
        </w:rPr>
        <w:t xml:space="preserve">the content words in a sentence whilst </w:t>
      </w:r>
      <w:r>
        <w:rPr>
          <w:i/>
          <w:sz w:val="20"/>
        </w:rPr>
        <w:t xml:space="preserve">absorbing </w:t>
      </w:r>
      <w:r>
        <w:rPr>
          <w:sz w:val="20"/>
        </w:rPr>
        <w:t>the function words almost</w:t>
      </w:r>
      <w:r>
        <w:rPr>
          <w:spacing w:val="-11"/>
          <w:sz w:val="20"/>
        </w:rPr>
        <w:t xml:space="preserve"> </w:t>
      </w:r>
      <w:r>
        <w:rPr>
          <w:sz w:val="20"/>
        </w:rPr>
        <w:t>subconsciously.</w:t>
      </w:r>
    </w:p>
    <w:p w14:paraId="4840C52E" w14:textId="77777777" w:rsidR="008D6BEE" w:rsidRDefault="008D6BEE">
      <w:pPr>
        <w:pStyle w:val="BodyText"/>
        <w:spacing w:before="1"/>
      </w:pPr>
    </w:p>
    <w:p w14:paraId="77D94C8D" w14:textId="77777777" w:rsidR="008D6BEE" w:rsidRDefault="00391EED">
      <w:pPr>
        <w:pStyle w:val="ListParagraph"/>
        <w:numPr>
          <w:ilvl w:val="0"/>
          <w:numId w:val="190"/>
        </w:numPr>
        <w:tabs>
          <w:tab w:val="left" w:pos="1979"/>
          <w:tab w:val="left" w:pos="1980"/>
        </w:tabs>
        <w:ind w:right="1143" w:hanging="721"/>
        <w:rPr>
          <w:sz w:val="20"/>
        </w:rPr>
      </w:pPr>
      <w:r>
        <w:rPr>
          <w:sz w:val="20"/>
        </w:rPr>
        <w:t>The strong stresses fall on the content words in a sentence while the we</w:t>
      </w:r>
      <w:r>
        <w:rPr>
          <w:sz w:val="20"/>
        </w:rPr>
        <w:t>ak stresses fall on the function words. If a word has a strong stress in a sentence</w:t>
      </w:r>
      <w:r>
        <w:rPr>
          <w:spacing w:val="-22"/>
          <w:sz w:val="20"/>
        </w:rPr>
        <w:t xml:space="preserve"> </w:t>
      </w:r>
      <w:r>
        <w:rPr>
          <w:sz w:val="20"/>
        </w:rPr>
        <w:t>it is spoken with more emphasis and volume, and more slowly than a word with a weak</w:t>
      </w:r>
      <w:r>
        <w:rPr>
          <w:spacing w:val="-1"/>
          <w:sz w:val="20"/>
        </w:rPr>
        <w:t xml:space="preserve"> </w:t>
      </w:r>
      <w:r>
        <w:rPr>
          <w:sz w:val="20"/>
        </w:rPr>
        <w:t>stress.</w:t>
      </w:r>
    </w:p>
    <w:p w14:paraId="665AAB11" w14:textId="77777777" w:rsidR="008D6BEE" w:rsidRDefault="008D6BEE">
      <w:pPr>
        <w:pStyle w:val="BodyText"/>
      </w:pPr>
    </w:p>
    <w:p w14:paraId="3F61901B" w14:textId="77777777" w:rsidR="008D6BEE" w:rsidRDefault="00391EED">
      <w:pPr>
        <w:pStyle w:val="ListParagraph"/>
        <w:numPr>
          <w:ilvl w:val="0"/>
          <w:numId w:val="190"/>
        </w:numPr>
        <w:tabs>
          <w:tab w:val="left" w:pos="1979"/>
          <w:tab w:val="left" w:pos="1980"/>
        </w:tabs>
        <w:ind w:right="1173" w:hanging="721"/>
        <w:rPr>
          <w:sz w:val="20"/>
        </w:rPr>
      </w:pPr>
      <w:r>
        <w:rPr>
          <w:sz w:val="20"/>
        </w:rPr>
        <w:t>The time between the stressed content words tends to be the same, regardless of</w:t>
      </w:r>
      <w:r>
        <w:rPr>
          <w:sz w:val="20"/>
        </w:rPr>
        <w:t xml:space="preserve"> how many function words there are between</w:t>
      </w:r>
      <w:r>
        <w:rPr>
          <w:spacing w:val="-11"/>
          <w:sz w:val="20"/>
        </w:rPr>
        <w:t xml:space="preserve"> </w:t>
      </w:r>
      <w:r>
        <w:rPr>
          <w:sz w:val="20"/>
        </w:rPr>
        <w:t>them.</w:t>
      </w:r>
    </w:p>
    <w:p w14:paraId="1CE228FD" w14:textId="77777777" w:rsidR="008D6BEE" w:rsidRDefault="00391EED">
      <w:pPr>
        <w:spacing w:before="183"/>
        <w:ind w:left="899" w:right="1004"/>
        <w:rPr>
          <w:sz w:val="20"/>
        </w:rPr>
      </w:pPr>
      <w:r>
        <w:rPr>
          <w:sz w:val="20"/>
        </w:rPr>
        <w:t xml:space="preserve">But does sentence stress matter? It’s a difficult area – why not just leave it out? It can be a difficult concept for students to understand – particularly if their first language is not stress- timed, but </w:t>
      </w:r>
      <w:r>
        <w:rPr>
          <w:b/>
          <w:sz w:val="20"/>
        </w:rPr>
        <w:t>syllable-timed</w:t>
      </w:r>
      <w:r>
        <w:rPr>
          <w:sz w:val="20"/>
        </w:rPr>
        <w:t>, i.e. in their first language all o</w:t>
      </w:r>
      <w:r>
        <w:rPr>
          <w:sz w:val="20"/>
        </w:rPr>
        <w:t>f the syllables in a sentence are spoken with more or less equal stress (e.g. French or Japanese). Native speakers of English speak quite naturally with sentence stress but if you asked one why they did this they would perhaps be unaware that they were eve</w:t>
      </w:r>
      <w:r>
        <w:rPr>
          <w:sz w:val="20"/>
        </w:rPr>
        <w:t xml:space="preserve">n doing it, and at a loss to explain the rules (unless they had specifically studied the subject). Nevertheless, it is an important aspect of spoken English because </w:t>
      </w:r>
      <w:r>
        <w:rPr>
          <w:b/>
          <w:sz w:val="20"/>
        </w:rPr>
        <w:t>when a student doesn’t speak with sentence stress – or uses incorrect sentence stress – the</w:t>
      </w:r>
      <w:r>
        <w:rPr>
          <w:b/>
          <w:sz w:val="20"/>
        </w:rPr>
        <w:t xml:space="preserve">y can be hard to understand, or difficult to listen to, even when what they’re saying is grammatically correct and really interesting </w:t>
      </w:r>
      <w:r>
        <w:rPr>
          <w:sz w:val="20"/>
        </w:rPr>
        <w:t>– a situation that can be quite frustrating for students. Understanding sentence stress can also help students to get more</w:t>
      </w:r>
      <w:r>
        <w:rPr>
          <w:sz w:val="20"/>
        </w:rPr>
        <w:t xml:space="preserve"> out of listening to spoken English.</w:t>
      </w:r>
    </w:p>
    <w:p w14:paraId="2B4B28D6" w14:textId="77777777" w:rsidR="008D6BEE" w:rsidRDefault="008D6BEE">
      <w:pPr>
        <w:pStyle w:val="BodyText"/>
      </w:pPr>
    </w:p>
    <w:p w14:paraId="7D6A52AF" w14:textId="77777777" w:rsidR="008D6BEE" w:rsidRDefault="00391EED">
      <w:pPr>
        <w:pStyle w:val="BodyText"/>
        <w:ind w:left="899" w:right="958"/>
      </w:pPr>
      <w:r>
        <w:t xml:space="preserve">From p.12.6 you can see the sentence stress in all of the sentence block starting sentences from Books 1 and 2. The words in black are content words, and one of their syllables has a strong stress, whilst the words in </w:t>
      </w:r>
      <w:r>
        <w:t xml:space="preserve">grey are function words, and they have weak stress. There are many different ways that teachers can highlight sentence stress during the course of each lesson; below there are a handful of suggested activities to get the ball rolling. Let’s use a starting </w:t>
      </w:r>
      <w:r>
        <w:t>sentence from the “Music” topic in Book 2 as our first example.</w:t>
      </w:r>
    </w:p>
    <w:p w14:paraId="72F30592" w14:textId="77777777" w:rsidR="008D6BEE" w:rsidRDefault="008D6BEE">
      <w:pPr>
        <w:sectPr w:rsidR="008D6BEE">
          <w:headerReference w:type="default" r:id="rId224"/>
          <w:footerReference w:type="default" r:id="rId225"/>
          <w:pgSz w:w="11900" w:h="16840"/>
          <w:pgMar w:top="2540" w:right="840" w:bottom="1540" w:left="900" w:header="707" w:footer="1349" w:gutter="0"/>
          <w:pgNumType w:start="1"/>
          <w:cols w:space="720"/>
        </w:sectPr>
      </w:pPr>
    </w:p>
    <w:p w14:paraId="7029B7EF" w14:textId="77777777" w:rsidR="008D6BEE" w:rsidRDefault="008D6BEE">
      <w:pPr>
        <w:pStyle w:val="BodyText"/>
      </w:pPr>
    </w:p>
    <w:p w14:paraId="0B823C72" w14:textId="77777777" w:rsidR="008D6BEE" w:rsidRDefault="008D6BEE">
      <w:pPr>
        <w:pStyle w:val="BodyText"/>
        <w:spacing w:before="10"/>
        <w:rPr>
          <w:sz w:val="19"/>
        </w:rPr>
      </w:pPr>
    </w:p>
    <w:p w14:paraId="1E559531" w14:textId="77777777" w:rsidR="008D6BEE" w:rsidRDefault="00391EED">
      <w:pPr>
        <w:pStyle w:val="BodyText"/>
        <w:spacing w:before="94"/>
        <w:ind w:left="900"/>
      </w:pPr>
      <w:r>
        <w:rPr>
          <w:u w:val="single"/>
        </w:rPr>
        <w:t>Example with a Starting Sentence</w:t>
      </w:r>
    </w:p>
    <w:p w14:paraId="54493FFB" w14:textId="77777777" w:rsidR="008D6BEE" w:rsidRDefault="008D6BEE">
      <w:pPr>
        <w:pStyle w:val="BodyText"/>
        <w:spacing w:before="1"/>
      </w:pPr>
    </w:p>
    <w:p w14:paraId="19286F74" w14:textId="77777777" w:rsidR="008D6BEE" w:rsidRDefault="00391EED">
      <w:pPr>
        <w:pStyle w:val="BodyText"/>
        <w:ind w:left="378" w:right="427"/>
        <w:jc w:val="center"/>
        <w:rPr>
          <w:rFonts w:ascii="Comic Sans MS"/>
        </w:rPr>
      </w:pPr>
      <w:r>
        <w:rPr>
          <w:rFonts w:ascii="Comic Sans MS"/>
        </w:rPr>
        <w:t>Marion is singing a song that was written by George Gershwin.</w:t>
      </w:r>
    </w:p>
    <w:p w14:paraId="3F4884DD" w14:textId="77777777" w:rsidR="008D6BEE" w:rsidRDefault="00391EED">
      <w:pPr>
        <w:spacing w:before="230"/>
        <w:ind w:left="900" w:right="1358"/>
        <w:rPr>
          <w:i/>
          <w:sz w:val="20"/>
        </w:rPr>
      </w:pPr>
      <w:r>
        <w:rPr>
          <w:i/>
          <w:sz w:val="20"/>
        </w:rPr>
        <w:t>This sentence can be “translated” into content words (black) and function words (grey) as follows:</w:t>
      </w:r>
    </w:p>
    <w:p w14:paraId="5C1DF650" w14:textId="77777777" w:rsidR="008D6BEE" w:rsidRDefault="008D6BEE">
      <w:pPr>
        <w:pStyle w:val="BodyText"/>
        <w:spacing w:before="3"/>
        <w:rPr>
          <w:i/>
          <w:sz w:val="11"/>
        </w:rPr>
      </w:pPr>
    </w:p>
    <w:p w14:paraId="047F47B6" w14:textId="77777777" w:rsidR="008D6BEE" w:rsidRDefault="00391EED">
      <w:pPr>
        <w:pStyle w:val="BodyText"/>
        <w:spacing w:before="101"/>
        <w:ind w:left="375" w:right="427"/>
        <w:jc w:val="center"/>
        <w:rPr>
          <w:rFonts w:ascii="Comic Sans MS"/>
        </w:rPr>
      </w:pPr>
      <w:r>
        <w:rPr>
          <w:rFonts w:ascii="Comic Sans MS"/>
        </w:rPr>
        <w:t xml:space="preserve">Marion </w:t>
      </w:r>
      <w:r>
        <w:rPr>
          <w:rFonts w:ascii="Comic Sans MS"/>
          <w:color w:val="9A9A9A"/>
        </w:rPr>
        <w:t xml:space="preserve">is </w:t>
      </w:r>
      <w:r>
        <w:rPr>
          <w:rFonts w:ascii="Comic Sans MS"/>
        </w:rPr>
        <w:t xml:space="preserve">singing </w:t>
      </w:r>
      <w:r>
        <w:rPr>
          <w:rFonts w:ascii="Comic Sans MS"/>
          <w:color w:val="9A9A9A"/>
        </w:rPr>
        <w:t xml:space="preserve">a </w:t>
      </w:r>
      <w:r>
        <w:rPr>
          <w:rFonts w:ascii="Comic Sans MS"/>
        </w:rPr>
        <w:t xml:space="preserve">song </w:t>
      </w:r>
      <w:r>
        <w:rPr>
          <w:rFonts w:ascii="Comic Sans MS"/>
          <w:color w:val="9A9A9A"/>
        </w:rPr>
        <w:t xml:space="preserve">that was </w:t>
      </w:r>
      <w:r>
        <w:rPr>
          <w:rFonts w:ascii="Comic Sans MS"/>
        </w:rPr>
        <w:t xml:space="preserve">written </w:t>
      </w:r>
      <w:r>
        <w:rPr>
          <w:rFonts w:ascii="Comic Sans MS"/>
          <w:color w:val="9A9A9A"/>
        </w:rPr>
        <w:t xml:space="preserve">by </w:t>
      </w:r>
      <w:r>
        <w:rPr>
          <w:rFonts w:ascii="Comic Sans MS"/>
        </w:rPr>
        <w:t>George Gershwin.</w:t>
      </w:r>
    </w:p>
    <w:p w14:paraId="21EED322" w14:textId="77777777" w:rsidR="008D6BEE" w:rsidRDefault="00391EED">
      <w:pPr>
        <w:pStyle w:val="BodyText"/>
        <w:spacing w:before="228"/>
        <w:ind w:left="900" w:right="948" w:hanging="1"/>
      </w:pPr>
      <w:r>
        <w:t xml:space="preserve">In this starting sentence the content words are: </w:t>
      </w:r>
      <w:r>
        <w:rPr>
          <w:b/>
        </w:rPr>
        <w:t xml:space="preserve">Marion </w:t>
      </w:r>
      <w:r>
        <w:t xml:space="preserve">(noun), </w:t>
      </w:r>
      <w:r>
        <w:rPr>
          <w:b/>
        </w:rPr>
        <w:t xml:space="preserve">singing </w:t>
      </w:r>
      <w:r>
        <w:t xml:space="preserve">(main verb), </w:t>
      </w:r>
      <w:r>
        <w:rPr>
          <w:b/>
        </w:rPr>
        <w:t xml:space="preserve">song </w:t>
      </w:r>
      <w:r>
        <w:t xml:space="preserve">(noun), </w:t>
      </w:r>
      <w:r>
        <w:rPr>
          <w:b/>
        </w:rPr>
        <w:t xml:space="preserve">written </w:t>
      </w:r>
      <w:r>
        <w:t xml:space="preserve">(main verb), </w:t>
      </w:r>
      <w:r>
        <w:rPr>
          <w:b/>
        </w:rPr>
        <w:t xml:space="preserve">George Gershwin </w:t>
      </w:r>
      <w:r>
        <w:t xml:space="preserve">(noun). The function words are: </w:t>
      </w:r>
      <w:r>
        <w:rPr>
          <w:b/>
        </w:rPr>
        <w:t xml:space="preserve">is </w:t>
      </w:r>
      <w:r>
        <w:t xml:space="preserve">(auxiliary verb), </w:t>
      </w:r>
      <w:r>
        <w:rPr>
          <w:b/>
        </w:rPr>
        <w:t xml:space="preserve">a </w:t>
      </w:r>
      <w:r>
        <w:t xml:space="preserve">(article), </w:t>
      </w:r>
      <w:r>
        <w:rPr>
          <w:b/>
        </w:rPr>
        <w:t xml:space="preserve">that </w:t>
      </w:r>
      <w:r>
        <w:t xml:space="preserve">(relative pronoun), </w:t>
      </w:r>
      <w:r>
        <w:rPr>
          <w:b/>
        </w:rPr>
        <w:t xml:space="preserve">was </w:t>
      </w:r>
      <w:r>
        <w:t>(verb “be</w:t>
      </w:r>
      <w:r>
        <w:t xml:space="preserve">”), and </w:t>
      </w:r>
      <w:r>
        <w:rPr>
          <w:b/>
        </w:rPr>
        <w:t xml:space="preserve">by </w:t>
      </w:r>
      <w:r>
        <w:t>(passive “by”). If you were to say the content words in order without the function words, your listener could probably work out what you meant:</w:t>
      </w:r>
    </w:p>
    <w:p w14:paraId="622673CD" w14:textId="77777777" w:rsidR="008D6BEE" w:rsidRDefault="008D6BEE">
      <w:pPr>
        <w:pStyle w:val="BodyText"/>
        <w:spacing w:before="2"/>
      </w:pPr>
    </w:p>
    <w:p w14:paraId="78355F01" w14:textId="77777777" w:rsidR="008D6BEE" w:rsidRDefault="00391EED">
      <w:pPr>
        <w:pStyle w:val="BodyText"/>
        <w:tabs>
          <w:tab w:val="left" w:pos="914"/>
          <w:tab w:val="left" w:pos="1768"/>
          <w:tab w:val="left" w:pos="3103"/>
          <w:tab w:val="left" w:pos="4137"/>
        </w:tabs>
        <w:spacing w:before="1"/>
        <w:ind w:right="51"/>
        <w:jc w:val="center"/>
        <w:rPr>
          <w:rFonts w:ascii="Comic Sans MS"/>
        </w:rPr>
      </w:pPr>
      <w:r>
        <w:rPr>
          <w:rFonts w:ascii="Comic Sans MS"/>
        </w:rPr>
        <w:t>Marion</w:t>
      </w:r>
      <w:r>
        <w:rPr>
          <w:rFonts w:ascii="Comic Sans MS"/>
        </w:rPr>
        <w:tab/>
        <w:t>singing</w:t>
      </w:r>
      <w:r>
        <w:rPr>
          <w:rFonts w:ascii="Comic Sans MS"/>
        </w:rPr>
        <w:tab/>
        <w:t>song</w:t>
      </w:r>
      <w:r>
        <w:rPr>
          <w:rFonts w:ascii="Comic Sans MS"/>
        </w:rPr>
        <w:tab/>
        <w:t>written</w:t>
      </w:r>
      <w:r>
        <w:rPr>
          <w:rFonts w:ascii="Comic Sans MS"/>
        </w:rPr>
        <w:tab/>
        <w:t>George</w:t>
      </w:r>
      <w:r>
        <w:rPr>
          <w:rFonts w:ascii="Comic Sans MS"/>
          <w:spacing w:val="-2"/>
        </w:rPr>
        <w:t xml:space="preserve"> </w:t>
      </w:r>
      <w:r>
        <w:rPr>
          <w:rFonts w:ascii="Comic Sans MS"/>
        </w:rPr>
        <w:t>Gershwin.</w:t>
      </w:r>
    </w:p>
    <w:p w14:paraId="328A99E8" w14:textId="77777777" w:rsidR="008D6BEE" w:rsidRDefault="00391EED">
      <w:pPr>
        <w:pStyle w:val="BodyText"/>
        <w:spacing w:before="228"/>
        <w:ind w:left="900" w:right="969"/>
      </w:pPr>
      <w:r>
        <w:t xml:space="preserve">But if you were to say only the </w:t>
      </w:r>
      <w:proofErr w:type="spellStart"/>
      <w:r>
        <w:t>funtion</w:t>
      </w:r>
      <w:proofErr w:type="spellEnd"/>
      <w:r>
        <w:t xml:space="preserve"> words in order </w:t>
      </w:r>
      <w:r>
        <w:t>– “is a that was by” – your listener would be totally confused because there’s no meaning! Next, we look for the stressed syllables in the content words. (For more on word stress see p.13.1.)</w:t>
      </w:r>
    </w:p>
    <w:p w14:paraId="0A3F2C88" w14:textId="77777777" w:rsidR="008D6BEE" w:rsidRDefault="008D6BEE">
      <w:pPr>
        <w:pStyle w:val="BodyText"/>
        <w:spacing w:before="1"/>
      </w:pPr>
    </w:p>
    <w:p w14:paraId="349C0951" w14:textId="77777777" w:rsidR="008D6BEE" w:rsidRDefault="00391EED">
      <w:pPr>
        <w:pStyle w:val="BodyText"/>
        <w:tabs>
          <w:tab w:val="left" w:pos="914"/>
          <w:tab w:val="left" w:pos="1768"/>
          <w:tab w:val="left" w:pos="3103"/>
          <w:tab w:val="left" w:pos="4137"/>
        </w:tabs>
        <w:spacing w:line="277" w:lineRule="exact"/>
        <w:ind w:right="52"/>
        <w:jc w:val="center"/>
        <w:rPr>
          <w:rFonts w:ascii="Comic Sans MS"/>
        </w:rPr>
      </w:pPr>
      <w:r>
        <w:rPr>
          <w:rFonts w:ascii="Comic Sans MS"/>
          <w:u w:val="single"/>
        </w:rPr>
        <w:t>Ma</w:t>
      </w:r>
      <w:r>
        <w:rPr>
          <w:rFonts w:ascii="Comic Sans MS"/>
        </w:rPr>
        <w:t>rion</w:t>
      </w:r>
      <w:r>
        <w:rPr>
          <w:rFonts w:ascii="Comic Sans MS"/>
        </w:rPr>
        <w:tab/>
      </w:r>
      <w:r>
        <w:rPr>
          <w:rFonts w:ascii="Comic Sans MS"/>
          <w:u w:val="single"/>
        </w:rPr>
        <w:t>sing</w:t>
      </w:r>
      <w:r>
        <w:rPr>
          <w:rFonts w:ascii="Comic Sans MS"/>
        </w:rPr>
        <w:t>ing</w:t>
      </w:r>
      <w:r>
        <w:rPr>
          <w:rFonts w:ascii="Comic Sans MS"/>
        </w:rPr>
        <w:tab/>
      </w:r>
      <w:r>
        <w:rPr>
          <w:rFonts w:ascii="Comic Sans MS"/>
          <w:u w:val="single"/>
        </w:rPr>
        <w:t>song</w:t>
      </w:r>
      <w:r>
        <w:rPr>
          <w:rFonts w:ascii="Comic Sans MS"/>
        </w:rPr>
        <w:tab/>
      </w:r>
      <w:r>
        <w:rPr>
          <w:rFonts w:ascii="Comic Sans MS"/>
          <w:u w:val="single"/>
        </w:rPr>
        <w:t>wri</w:t>
      </w:r>
      <w:r>
        <w:rPr>
          <w:rFonts w:ascii="Comic Sans MS"/>
        </w:rPr>
        <w:t>tten</w:t>
      </w:r>
      <w:r>
        <w:rPr>
          <w:rFonts w:ascii="Comic Sans MS"/>
        </w:rPr>
        <w:tab/>
      </w:r>
      <w:r>
        <w:rPr>
          <w:rFonts w:ascii="Comic Sans MS"/>
          <w:u w:val="single"/>
        </w:rPr>
        <w:t>George</w:t>
      </w:r>
      <w:r>
        <w:rPr>
          <w:rFonts w:ascii="Comic Sans MS"/>
          <w:spacing w:val="-2"/>
          <w:u w:val="single"/>
        </w:rPr>
        <w:t xml:space="preserve"> </w:t>
      </w:r>
      <w:r>
        <w:rPr>
          <w:rFonts w:ascii="Comic Sans MS"/>
          <w:u w:val="single"/>
        </w:rPr>
        <w:t>Ger</w:t>
      </w:r>
      <w:r>
        <w:rPr>
          <w:rFonts w:ascii="Comic Sans MS"/>
        </w:rPr>
        <w:t>shwin.</w:t>
      </w:r>
    </w:p>
    <w:p w14:paraId="611E2CD5" w14:textId="77777777" w:rsidR="008D6BEE" w:rsidRDefault="00391EED">
      <w:pPr>
        <w:pStyle w:val="BodyText"/>
        <w:spacing w:line="228" w:lineRule="exact"/>
        <w:ind w:left="2174"/>
      </w:pPr>
      <w:r>
        <w:t>(Stressed syllable</w:t>
      </w:r>
      <w:r>
        <w:t>s are underlined.)</w:t>
      </w:r>
    </w:p>
    <w:p w14:paraId="5DAAE15C" w14:textId="77777777" w:rsidR="008D6BEE" w:rsidRDefault="008D6BEE">
      <w:pPr>
        <w:pStyle w:val="BodyText"/>
        <w:spacing w:before="1"/>
      </w:pPr>
    </w:p>
    <w:p w14:paraId="7F947B88" w14:textId="77777777" w:rsidR="008D6BEE" w:rsidRDefault="00391EED">
      <w:pPr>
        <w:pStyle w:val="BodyText"/>
        <w:ind w:left="899"/>
      </w:pPr>
      <w:r>
        <w:t>If we look at the whole sentence again, now we can see the stressed syllables clearly:</w:t>
      </w:r>
    </w:p>
    <w:p w14:paraId="7E540CEF" w14:textId="77777777" w:rsidR="008D6BEE" w:rsidRDefault="008D6BEE">
      <w:pPr>
        <w:pStyle w:val="BodyText"/>
        <w:spacing w:before="2"/>
      </w:pPr>
    </w:p>
    <w:p w14:paraId="798128D4" w14:textId="77777777" w:rsidR="008D6BEE" w:rsidRDefault="00391EED">
      <w:pPr>
        <w:pStyle w:val="BodyText"/>
        <w:ind w:left="375" w:right="427"/>
        <w:jc w:val="center"/>
        <w:rPr>
          <w:rFonts w:ascii="Comic Sans MS"/>
        </w:rPr>
      </w:pPr>
      <w:r>
        <w:rPr>
          <w:rFonts w:ascii="Comic Sans MS"/>
          <w:u w:val="single"/>
        </w:rPr>
        <w:t>Mar</w:t>
      </w:r>
      <w:r>
        <w:rPr>
          <w:rFonts w:ascii="Comic Sans MS"/>
        </w:rPr>
        <w:t xml:space="preserve">ion is </w:t>
      </w:r>
      <w:r>
        <w:rPr>
          <w:rFonts w:ascii="Comic Sans MS"/>
          <w:u w:val="single"/>
        </w:rPr>
        <w:t>sing</w:t>
      </w:r>
      <w:r>
        <w:rPr>
          <w:rFonts w:ascii="Comic Sans MS"/>
        </w:rPr>
        <w:t xml:space="preserve">ing a </w:t>
      </w:r>
      <w:r>
        <w:rPr>
          <w:rFonts w:ascii="Comic Sans MS"/>
          <w:u w:val="single"/>
        </w:rPr>
        <w:t>song</w:t>
      </w:r>
      <w:r>
        <w:rPr>
          <w:rFonts w:ascii="Comic Sans MS"/>
        </w:rPr>
        <w:t xml:space="preserve"> that was </w:t>
      </w:r>
      <w:r>
        <w:rPr>
          <w:rFonts w:ascii="Comic Sans MS"/>
          <w:u w:val="single"/>
        </w:rPr>
        <w:t>wri</w:t>
      </w:r>
      <w:r>
        <w:rPr>
          <w:rFonts w:ascii="Comic Sans MS"/>
        </w:rPr>
        <w:t xml:space="preserve">tten by </w:t>
      </w:r>
      <w:r>
        <w:rPr>
          <w:rFonts w:ascii="Comic Sans MS"/>
          <w:u w:val="single"/>
        </w:rPr>
        <w:t>George Ger</w:t>
      </w:r>
      <w:r>
        <w:rPr>
          <w:rFonts w:ascii="Comic Sans MS"/>
        </w:rPr>
        <w:t>shwin.</w:t>
      </w:r>
    </w:p>
    <w:p w14:paraId="6B083E88" w14:textId="77777777" w:rsidR="008D6BEE" w:rsidRDefault="00391EED">
      <w:pPr>
        <w:pStyle w:val="BodyText"/>
        <w:spacing w:before="228"/>
        <w:ind w:left="900"/>
      </w:pPr>
      <w:r>
        <w:t>The rhythm of the strong stresses can also be indicated like this:</w:t>
      </w:r>
    </w:p>
    <w:p w14:paraId="3653C870" w14:textId="77777777" w:rsidR="008D6BEE" w:rsidRDefault="008D6BEE">
      <w:pPr>
        <w:pStyle w:val="BodyText"/>
        <w:spacing w:before="1"/>
      </w:pPr>
    </w:p>
    <w:p w14:paraId="473D5338" w14:textId="77777777" w:rsidR="008D6BEE" w:rsidRDefault="00391EED">
      <w:pPr>
        <w:pStyle w:val="BodyText"/>
        <w:spacing w:line="278" w:lineRule="exact"/>
        <w:ind w:left="378" w:right="427"/>
        <w:jc w:val="center"/>
        <w:rPr>
          <w:rFonts w:ascii="Comic Sans MS"/>
        </w:rPr>
      </w:pPr>
      <w:r>
        <w:rPr>
          <w:rFonts w:ascii="Comic Sans MS"/>
        </w:rPr>
        <w:t>Marion is singing a song that was written by George Gershwin.</w:t>
      </w:r>
    </w:p>
    <w:p w14:paraId="16AE5FB7" w14:textId="77777777" w:rsidR="008D6BEE" w:rsidRDefault="00391EED">
      <w:pPr>
        <w:tabs>
          <w:tab w:val="left" w:pos="749"/>
          <w:tab w:val="left" w:pos="1720"/>
          <w:tab w:val="left" w:pos="3136"/>
          <w:tab w:val="left" w:pos="4108"/>
          <w:tab w:val="left" w:pos="4857"/>
        </w:tabs>
        <w:spacing w:line="368" w:lineRule="exact"/>
        <w:ind w:right="427"/>
        <w:jc w:val="center"/>
        <w:rPr>
          <w:sz w:val="32"/>
        </w:rPr>
      </w:pPr>
      <w:r>
        <w:rPr>
          <w:sz w:val="32"/>
        </w:rPr>
        <w:t>●</w:t>
      </w:r>
      <w:r>
        <w:rPr>
          <w:sz w:val="32"/>
        </w:rPr>
        <w:tab/>
        <w:t>●</w:t>
      </w:r>
      <w:r>
        <w:rPr>
          <w:sz w:val="32"/>
        </w:rPr>
        <w:tab/>
        <w:t>●</w:t>
      </w:r>
      <w:r>
        <w:rPr>
          <w:sz w:val="32"/>
        </w:rPr>
        <w:tab/>
        <w:t>●</w:t>
      </w:r>
      <w:r>
        <w:rPr>
          <w:sz w:val="32"/>
        </w:rPr>
        <w:tab/>
        <w:t>●</w:t>
      </w:r>
      <w:r>
        <w:rPr>
          <w:sz w:val="32"/>
        </w:rPr>
        <w:tab/>
        <w:t>●</w:t>
      </w:r>
    </w:p>
    <w:p w14:paraId="3A9AB730" w14:textId="77777777" w:rsidR="008D6BEE" w:rsidRDefault="00391EED">
      <w:pPr>
        <w:pStyle w:val="BodyText"/>
        <w:spacing w:before="230"/>
        <w:ind w:left="900" w:right="1057"/>
      </w:pPr>
      <w:r>
        <w:t>If we add in the other syllables (in grey) we can see the whole sentence in terms of sentence stress:</w:t>
      </w:r>
    </w:p>
    <w:p w14:paraId="5C727FC2" w14:textId="77777777" w:rsidR="008D6BEE" w:rsidRDefault="008D6BEE">
      <w:pPr>
        <w:pStyle w:val="BodyText"/>
        <w:spacing w:before="5"/>
        <w:rPr>
          <w:sz w:val="11"/>
        </w:rPr>
      </w:pPr>
    </w:p>
    <w:p w14:paraId="2F9C0EB8" w14:textId="77777777" w:rsidR="008D6BEE" w:rsidRDefault="00391EED">
      <w:pPr>
        <w:pStyle w:val="BodyText"/>
        <w:spacing w:before="100" w:line="278" w:lineRule="exact"/>
        <w:ind w:left="378" w:right="427"/>
        <w:jc w:val="center"/>
        <w:rPr>
          <w:rFonts w:ascii="Comic Sans MS"/>
        </w:rPr>
      </w:pPr>
      <w:r>
        <w:rPr>
          <w:rFonts w:ascii="Comic Sans MS"/>
        </w:rPr>
        <w:t>Marion is singing a song that was written by George Gershwin.</w:t>
      </w:r>
    </w:p>
    <w:p w14:paraId="10ED6923" w14:textId="77777777" w:rsidR="008D6BEE" w:rsidRDefault="00391EED">
      <w:pPr>
        <w:tabs>
          <w:tab w:val="left" w:pos="890"/>
          <w:tab w:val="left" w:pos="1426"/>
          <w:tab w:val="left" w:pos="2185"/>
          <w:tab w:val="left" w:pos="2639"/>
          <w:tab w:val="left" w:pos="3094"/>
          <w:tab w:val="left" w:pos="3741"/>
          <w:tab w:val="left" w:pos="4196"/>
          <w:tab w:val="left" w:pos="4945"/>
        </w:tabs>
        <w:spacing w:line="368" w:lineRule="exact"/>
        <w:ind w:right="218"/>
        <w:jc w:val="center"/>
        <w:rPr>
          <w:sz w:val="20"/>
        </w:rPr>
      </w:pPr>
      <w:r>
        <w:rPr>
          <w:sz w:val="32"/>
        </w:rPr>
        <w:t>●</w:t>
      </w:r>
      <w:r>
        <w:rPr>
          <w:color w:val="9A9A9A"/>
          <w:sz w:val="20"/>
        </w:rPr>
        <w:t>●●</w:t>
      </w:r>
      <w:r>
        <w:rPr>
          <w:color w:val="9A9A9A"/>
          <w:spacing w:val="54"/>
          <w:sz w:val="20"/>
        </w:rPr>
        <w:t xml:space="preserve"> </w:t>
      </w:r>
      <w:r>
        <w:rPr>
          <w:color w:val="9A9A9A"/>
          <w:sz w:val="20"/>
        </w:rPr>
        <w:t>●</w:t>
      </w:r>
      <w:r>
        <w:rPr>
          <w:color w:val="9A9A9A"/>
          <w:sz w:val="20"/>
        </w:rPr>
        <w:tab/>
      </w:r>
      <w:r>
        <w:rPr>
          <w:sz w:val="32"/>
        </w:rPr>
        <w:t>●</w:t>
      </w:r>
      <w:r>
        <w:rPr>
          <w:color w:val="9A9A9A"/>
          <w:sz w:val="20"/>
        </w:rPr>
        <w:t>●</w:t>
      </w:r>
      <w:r>
        <w:rPr>
          <w:color w:val="9A9A9A"/>
          <w:sz w:val="20"/>
        </w:rPr>
        <w:tab/>
        <w:t>●</w:t>
      </w:r>
      <w:r>
        <w:rPr>
          <w:color w:val="9A9A9A"/>
          <w:spacing w:val="55"/>
          <w:sz w:val="20"/>
        </w:rPr>
        <w:t xml:space="preserve"> </w:t>
      </w:r>
      <w:r>
        <w:rPr>
          <w:sz w:val="32"/>
        </w:rPr>
        <w:t>●</w:t>
      </w:r>
      <w:r>
        <w:rPr>
          <w:sz w:val="32"/>
        </w:rPr>
        <w:tab/>
      </w:r>
      <w:r>
        <w:rPr>
          <w:color w:val="9A9A9A"/>
          <w:sz w:val="20"/>
        </w:rPr>
        <w:t>●</w:t>
      </w:r>
      <w:r>
        <w:rPr>
          <w:color w:val="9A9A9A"/>
          <w:sz w:val="20"/>
        </w:rPr>
        <w:tab/>
        <w:t>●</w:t>
      </w:r>
      <w:r>
        <w:rPr>
          <w:color w:val="9A9A9A"/>
          <w:sz w:val="20"/>
        </w:rPr>
        <w:tab/>
      </w:r>
      <w:r>
        <w:rPr>
          <w:sz w:val="32"/>
        </w:rPr>
        <w:t>●</w:t>
      </w:r>
      <w:r>
        <w:rPr>
          <w:color w:val="9A9A9A"/>
          <w:sz w:val="20"/>
        </w:rPr>
        <w:t>●</w:t>
      </w:r>
      <w:r>
        <w:rPr>
          <w:color w:val="9A9A9A"/>
          <w:sz w:val="20"/>
        </w:rPr>
        <w:tab/>
        <w:t>●</w:t>
      </w:r>
      <w:r>
        <w:rPr>
          <w:color w:val="9A9A9A"/>
          <w:sz w:val="20"/>
        </w:rPr>
        <w:tab/>
      </w:r>
      <w:r>
        <w:rPr>
          <w:sz w:val="32"/>
        </w:rPr>
        <w:t>●</w:t>
      </w:r>
      <w:r>
        <w:rPr>
          <w:sz w:val="32"/>
        </w:rPr>
        <w:tab/>
        <w:t>●</w:t>
      </w:r>
      <w:r>
        <w:rPr>
          <w:color w:val="9A9A9A"/>
          <w:sz w:val="20"/>
        </w:rPr>
        <w:t>●</w:t>
      </w:r>
    </w:p>
    <w:p w14:paraId="7EE71158" w14:textId="77777777" w:rsidR="008D6BEE" w:rsidRDefault="00391EED">
      <w:pPr>
        <w:pStyle w:val="BodyText"/>
        <w:spacing w:before="229"/>
        <w:ind w:left="900"/>
      </w:pPr>
      <w:r>
        <w:rPr>
          <w:u w:val="single"/>
        </w:rPr>
        <w:t>Example with a Complete Sentence Block (from “The Human Body”, in Book 2)</w:t>
      </w:r>
    </w:p>
    <w:p w14:paraId="01914E90" w14:textId="77777777" w:rsidR="008D6BEE" w:rsidRDefault="008D6BEE">
      <w:pPr>
        <w:pStyle w:val="BodyText"/>
        <w:spacing w:before="2"/>
      </w:pPr>
    </w:p>
    <w:p w14:paraId="3E7FABE0" w14:textId="77777777" w:rsidR="008D6BEE" w:rsidRDefault="00391EED">
      <w:pPr>
        <w:pStyle w:val="BodyText"/>
        <w:ind w:left="900" w:right="3967"/>
        <w:rPr>
          <w:rFonts w:ascii="Comic Sans MS"/>
        </w:rPr>
      </w:pPr>
      <w:r>
        <w:rPr>
          <w:rFonts w:ascii="Comic Sans MS"/>
        </w:rPr>
        <w:t>Terry is showing his friends the stitches in his shoulder. What</w:t>
      </w:r>
    </w:p>
    <w:p w14:paraId="42F187BE" w14:textId="77777777" w:rsidR="008D6BEE" w:rsidRDefault="00391EED">
      <w:pPr>
        <w:spacing w:before="229"/>
        <w:ind w:left="900" w:right="1046"/>
        <w:rPr>
          <w:i/>
          <w:sz w:val="20"/>
        </w:rPr>
      </w:pPr>
      <w:r>
        <w:rPr>
          <w:i/>
          <w:sz w:val="20"/>
        </w:rPr>
        <w:t>The eight sentences of the sentence block can be “translated” into content words (black) and function word</w:t>
      </w:r>
      <w:r>
        <w:rPr>
          <w:i/>
          <w:sz w:val="20"/>
        </w:rPr>
        <w:t>s (grey) as follows:</w:t>
      </w:r>
    </w:p>
    <w:p w14:paraId="46F16162" w14:textId="77777777" w:rsidR="008D6BEE" w:rsidRDefault="008D6BEE">
      <w:pPr>
        <w:rPr>
          <w:sz w:val="20"/>
        </w:rPr>
        <w:sectPr w:rsidR="008D6BEE">
          <w:pgSz w:w="11900" w:h="16840"/>
          <w:pgMar w:top="2540" w:right="840" w:bottom="1540" w:left="900" w:header="707" w:footer="1349" w:gutter="0"/>
          <w:cols w:space="720"/>
        </w:sectPr>
      </w:pPr>
    </w:p>
    <w:p w14:paraId="3531D2E1" w14:textId="77777777" w:rsidR="008D6BEE" w:rsidRDefault="008D6BEE">
      <w:pPr>
        <w:pStyle w:val="BodyText"/>
        <w:rPr>
          <w:i/>
        </w:rPr>
      </w:pPr>
    </w:p>
    <w:p w14:paraId="5373D941" w14:textId="77777777" w:rsidR="008D6BEE" w:rsidRDefault="008D6BEE">
      <w:pPr>
        <w:pStyle w:val="BodyText"/>
        <w:spacing w:before="5"/>
        <w:rPr>
          <w:i/>
          <w:sz w:val="19"/>
        </w:rPr>
      </w:pPr>
    </w:p>
    <w:p w14:paraId="1E627273" w14:textId="77777777" w:rsidR="008D6BEE" w:rsidRDefault="00391EED">
      <w:pPr>
        <w:pStyle w:val="BodyText"/>
        <w:spacing w:before="101"/>
        <w:ind w:left="900" w:right="3967"/>
        <w:rPr>
          <w:rFonts w:ascii="Comic Sans MS"/>
        </w:rPr>
      </w:pPr>
      <w:r>
        <w:rPr>
          <w:rFonts w:ascii="Comic Sans MS"/>
        </w:rPr>
        <w:t xml:space="preserve">Terry </w:t>
      </w:r>
      <w:r>
        <w:rPr>
          <w:rFonts w:ascii="Comic Sans MS"/>
          <w:color w:val="9A9A9A"/>
        </w:rPr>
        <w:t xml:space="preserve">is </w:t>
      </w:r>
      <w:r>
        <w:rPr>
          <w:rFonts w:ascii="Comic Sans MS"/>
        </w:rPr>
        <w:t xml:space="preserve">showing </w:t>
      </w:r>
      <w:r>
        <w:rPr>
          <w:rFonts w:ascii="Comic Sans MS"/>
          <w:color w:val="9A9A9A"/>
        </w:rPr>
        <w:t xml:space="preserve">his </w:t>
      </w:r>
      <w:r>
        <w:rPr>
          <w:rFonts w:ascii="Comic Sans MS"/>
        </w:rPr>
        <w:t xml:space="preserve">friends </w:t>
      </w:r>
      <w:r>
        <w:rPr>
          <w:rFonts w:ascii="Comic Sans MS"/>
          <w:color w:val="9A9A9A"/>
        </w:rPr>
        <w:t xml:space="preserve">the </w:t>
      </w:r>
      <w:r>
        <w:rPr>
          <w:rFonts w:ascii="Comic Sans MS"/>
        </w:rPr>
        <w:t xml:space="preserve">stitches </w:t>
      </w:r>
      <w:r>
        <w:rPr>
          <w:rFonts w:ascii="Comic Sans MS"/>
          <w:color w:val="9A9A9A"/>
        </w:rPr>
        <w:t xml:space="preserve">in his </w:t>
      </w:r>
      <w:r>
        <w:rPr>
          <w:rFonts w:ascii="Comic Sans MS"/>
        </w:rPr>
        <w:t xml:space="preserve">shoulder. What </w:t>
      </w:r>
      <w:r>
        <w:rPr>
          <w:rFonts w:ascii="Comic Sans MS"/>
          <w:color w:val="9A9A9A"/>
        </w:rPr>
        <w:t xml:space="preserve">is </w:t>
      </w:r>
      <w:r>
        <w:rPr>
          <w:rFonts w:ascii="Comic Sans MS"/>
        </w:rPr>
        <w:t xml:space="preserve">Terry showing </w:t>
      </w:r>
      <w:r>
        <w:rPr>
          <w:rFonts w:ascii="Comic Sans MS"/>
          <w:color w:val="9A9A9A"/>
        </w:rPr>
        <w:t xml:space="preserve">his </w:t>
      </w:r>
      <w:r>
        <w:rPr>
          <w:rFonts w:ascii="Comic Sans MS"/>
        </w:rPr>
        <w:t>friends?</w:t>
      </w:r>
    </w:p>
    <w:p w14:paraId="41CD6577" w14:textId="77777777" w:rsidR="008D6BEE" w:rsidRDefault="00391EED">
      <w:pPr>
        <w:pStyle w:val="BodyText"/>
        <w:spacing w:line="278" w:lineRule="exact"/>
        <w:ind w:left="900"/>
        <w:rPr>
          <w:rFonts w:ascii="Comic Sans MS"/>
        </w:rPr>
      </w:pPr>
      <w:r>
        <w:rPr>
          <w:rFonts w:ascii="Comic Sans MS"/>
          <w:color w:val="9A9A9A"/>
        </w:rPr>
        <w:t xml:space="preserve">The </w:t>
      </w:r>
      <w:r>
        <w:rPr>
          <w:rFonts w:ascii="Comic Sans MS"/>
        </w:rPr>
        <w:t xml:space="preserve">stitches </w:t>
      </w:r>
      <w:r>
        <w:rPr>
          <w:rFonts w:ascii="Comic Sans MS"/>
          <w:color w:val="9A9A9A"/>
        </w:rPr>
        <w:t xml:space="preserve">in his </w:t>
      </w:r>
      <w:r>
        <w:rPr>
          <w:rFonts w:ascii="Comic Sans MS"/>
        </w:rPr>
        <w:t>shoulder.</w:t>
      </w:r>
    </w:p>
    <w:p w14:paraId="7FBA6F34" w14:textId="77777777" w:rsidR="008D6BEE" w:rsidRDefault="00391EED">
      <w:pPr>
        <w:pStyle w:val="BodyText"/>
        <w:ind w:left="899" w:right="3860"/>
        <w:rPr>
          <w:rFonts w:ascii="Comic Sans MS"/>
        </w:rPr>
      </w:pPr>
      <w:r>
        <w:rPr>
          <w:rFonts w:ascii="Comic Sans MS"/>
          <w:color w:val="9A9A9A"/>
        </w:rPr>
        <w:t xml:space="preserve">Is </w:t>
      </w:r>
      <w:r>
        <w:rPr>
          <w:rFonts w:ascii="Comic Sans MS"/>
        </w:rPr>
        <w:t xml:space="preserve">Terry showing </w:t>
      </w:r>
      <w:r>
        <w:rPr>
          <w:rFonts w:ascii="Comic Sans MS"/>
          <w:color w:val="9A9A9A"/>
        </w:rPr>
        <w:t xml:space="preserve">his </w:t>
      </w:r>
      <w:r>
        <w:rPr>
          <w:rFonts w:ascii="Comic Sans MS"/>
        </w:rPr>
        <w:t xml:space="preserve">friends </w:t>
      </w:r>
      <w:r>
        <w:rPr>
          <w:rFonts w:ascii="Comic Sans MS"/>
          <w:color w:val="9A9A9A"/>
        </w:rPr>
        <w:t xml:space="preserve">the </w:t>
      </w:r>
      <w:r>
        <w:rPr>
          <w:rFonts w:ascii="Comic Sans MS"/>
        </w:rPr>
        <w:t xml:space="preserve">stitches </w:t>
      </w:r>
      <w:r>
        <w:rPr>
          <w:rFonts w:ascii="Comic Sans MS"/>
          <w:color w:val="9A9A9A"/>
        </w:rPr>
        <w:t xml:space="preserve">in his </w:t>
      </w:r>
      <w:r>
        <w:rPr>
          <w:rFonts w:ascii="Comic Sans MS"/>
        </w:rPr>
        <w:t xml:space="preserve">shoulder? Yes, </w:t>
      </w:r>
      <w:r>
        <w:rPr>
          <w:rFonts w:ascii="Comic Sans MS"/>
          <w:color w:val="9A9A9A"/>
        </w:rPr>
        <w:t>he is</w:t>
      </w:r>
      <w:r>
        <w:rPr>
          <w:rFonts w:ascii="Comic Sans MS"/>
        </w:rPr>
        <w:t>.</w:t>
      </w:r>
    </w:p>
    <w:p w14:paraId="2E490A17" w14:textId="77777777" w:rsidR="008D6BEE" w:rsidRDefault="00391EED">
      <w:pPr>
        <w:pStyle w:val="BodyText"/>
        <w:spacing w:line="279" w:lineRule="exact"/>
        <w:ind w:left="899"/>
        <w:rPr>
          <w:rFonts w:ascii="Comic Sans MS"/>
        </w:rPr>
      </w:pPr>
      <w:r>
        <w:rPr>
          <w:rFonts w:ascii="Comic Sans MS"/>
          <w:color w:val="9A9A9A"/>
        </w:rPr>
        <w:t xml:space="preserve">Is </w:t>
      </w:r>
      <w:r>
        <w:rPr>
          <w:rFonts w:ascii="Comic Sans MS"/>
        </w:rPr>
        <w:t xml:space="preserve">Terry showing </w:t>
      </w:r>
      <w:r>
        <w:rPr>
          <w:rFonts w:ascii="Comic Sans MS"/>
          <w:color w:val="9A9A9A"/>
        </w:rPr>
        <w:t xml:space="preserve">his </w:t>
      </w:r>
      <w:r>
        <w:rPr>
          <w:rFonts w:ascii="Comic Sans MS"/>
        </w:rPr>
        <w:t xml:space="preserve">friends </w:t>
      </w:r>
      <w:r>
        <w:rPr>
          <w:rFonts w:ascii="Comic Sans MS"/>
          <w:color w:val="9A9A9A"/>
        </w:rPr>
        <w:t xml:space="preserve">his </w:t>
      </w:r>
      <w:r>
        <w:rPr>
          <w:rFonts w:ascii="Comic Sans MS"/>
        </w:rPr>
        <w:t>holiday photos?</w:t>
      </w:r>
    </w:p>
    <w:p w14:paraId="4314D2EC" w14:textId="77777777" w:rsidR="008D6BEE" w:rsidRDefault="00391EED">
      <w:pPr>
        <w:pStyle w:val="BodyText"/>
        <w:ind w:left="899"/>
        <w:rPr>
          <w:rFonts w:ascii="Comic Sans MS" w:hAnsi="Comic Sans MS"/>
        </w:rPr>
      </w:pPr>
      <w:r>
        <w:rPr>
          <w:rFonts w:ascii="Comic Sans MS" w:hAnsi="Comic Sans MS"/>
        </w:rPr>
        <w:t xml:space="preserve">No, </w:t>
      </w:r>
      <w:r>
        <w:rPr>
          <w:rFonts w:ascii="Comic Sans MS" w:hAnsi="Comic Sans MS"/>
          <w:color w:val="9A9A9A"/>
        </w:rPr>
        <w:t xml:space="preserve">he </w:t>
      </w:r>
      <w:r>
        <w:rPr>
          <w:rFonts w:ascii="Comic Sans MS" w:hAnsi="Comic Sans MS"/>
        </w:rPr>
        <w:t>isn’t</w:t>
      </w:r>
      <w:r>
        <w:rPr>
          <w:rFonts w:ascii="Comic Sans MS" w:hAnsi="Comic Sans MS"/>
          <w:color w:val="9A9A9A"/>
        </w:rPr>
        <w:t xml:space="preserve">. </w:t>
      </w:r>
      <w:r>
        <w:rPr>
          <w:rFonts w:ascii="Comic Sans MS" w:hAnsi="Comic Sans MS"/>
        </w:rPr>
        <w:t xml:space="preserve">Terry isn’t showing </w:t>
      </w:r>
      <w:r>
        <w:rPr>
          <w:rFonts w:ascii="Comic Sans MS" w:hAnsi="Comic Sans MS"/>
          <w:color w:val="9A9A9A"/>
        </w:rPr>
        <w:t xml:space="preserve">his </w:t>
      </w:r>
      <w:r>
        <w:rPr>
          <w:rFonts w:ascii="Comic Sans MS" w:hAnsi="Comic Sans MS"/>
        </w:rPr>
        <w:t xml:space="preserve">friends </w:t>
      </w:r>
      <w:r>
        <w:rPr>
          <w:rFonts w:ascii="Comic Sans MS" w:hAnsi="Comic Sans MS"/>
          <w:color w:val="9A9A9A"/>
        </w:rPr>
        <w:t xml:space="preserve">his </w:t>
      </w:r>
      <w:r>
        <w:rPr>
          <w:rFonts w:ascii="Comic Sans MS" w:hAnsi="Comic Sans MS"/>
        </w:rPr>
        <w:t>holiday photos.</w:t>
      </w:r>
    </w:p>
    <w:p w14:paraId="10EC74EA" w14:textId="77777777" w:rsidR="008D6BEE" w:rsidRDefault="008D6BEE">
      <w:pPr>
        <w:pStyle w:val="BodyText"/>
        <w:spacing w:before="12"/>
        <w:rPr>
          <w:rFonts w:ascii="Comic Sans MS"/>
          <w:sz w:val="19"/>
        </w:rPr>
      </w:pPr>
    </w:p>
    <w:p w14:paraId="5A4DEBEE" w14:textId="77777777" w:rsidR="008D6BEE" w:rsidRDefault="00391EED">
      <w:pPr>
        <w:pStyle w:val="BodyText"/>
        <w:ind w:left="900" w:right="1546"/>
      </w:pPr>
      <w:r>
        <w:t>If you were to say only the content words, with rising intonation at the end of the yes/no questions, your listener would probably still get a good idea of your meaning:</w:t>
      </w:r>
    </w:p>
    <w:p w14:paraId="7A60E8C4" w14:textId="77777777" w:rsidR="008D6BEE" w:rsidRDefault="008D6BEE">
      <w:pPr>
        <w:pStyle w:val="BodyText"/>
        <w:spacing w:before="2"/>
      </w:pPr>
    </w:p>
    <w:p w14:paraId="72CEA933" w14:textId="77777777" w:rsidR="008D6BEE" w:rsidRDefault="00391EED">
      <w:pPr>
        <w:pStyle w:val="BodyText"/>
        <w:tabs>
          <w:tab w:val="left" w:pos="1693"/>
          <w:tab w:val="left" w:pos="2825"/>
          <w:tab w:val="left" w:pos="3404"/>
          <w:tab w:val="left" w:pos="3946"/>
          <w:tab w:val="left" w:pos="5321"/>
        </w:tabs>
        <w:ind w:left="900" w:right="3984" w:hanging="1"/>
        <w:rPr>
          <w:rFonts w:ascii="Comic Sans MS"/>
        </w:rPr>
      </w:pPr>
      <w:r>
        <w:rPr>
          <w:rFonts w:ascii="Comic Sans MS"/>
        </w:rPr>
        <w:t>Terry</w:t>
      </w:r>
      <w:r>
        <w:rPr>
          <w:rFonts w:ascii="Comic Sans MS"/>
        </w:rPr>
        <w:tab/>
        <w:t>showing</w:t>
      </w:r>
      <w:r>
        <w:rPr>
          <w:rFonts w:ascii="Comic Sans MS"/>
        </w:rPr>
        <w:tab/>
        <w:t>friends</w:t>
      </w:r>
      <w:r>
        <w:rPr>
          <w:rFonts w:ascii="Comic Sans MS"/>
        </w:rPr>
        <w:tab/>
        <w:t>stitches</w:t>
      </w:r>
      <w:r>
        <w:rPr>
          <w:rFonts w:ascii="Comic Sans MS"/>
        </w:rPr>
        <w:tab/>
      </w:r>
      <w:r>
        <w:rPr>
          <w:rFonts w:ascii="Comic Sans MS"/>
          <w:spacing w:val="-1"/>
        </w:rPr>
        <w:t xml:space="preserve">shoulder. </w:t>
      </w:r>
      <w:r>
        <w:rPr>
          <w:rFonts w:ascii="Comic Sans MS"/>
        </w:rPr>
        <w:t>What</w:t>
      </w:r>
      <w:r>
        <w:rPr>
          <w:rFonts w:ascii="Comic Sans MS"/>
        </w:rPr>
        <w:tab/>
        <w:t>Terry</w:t>
      </w:r>
      <w:r>
        <w:rPr>
          <w:rFonts w:ascii="Comic Sans MS"/>
          <w:spacing w:val="-1"/>
        </w:rPr>
        <w:t xml:space="preserve"> </w:t>
      </w:r>
      <w:r>
        <w:rPr>
          <w:rFonts w:ascii="Comic Sans MS"/>
        </w:rPr>
        <w:t>showing</w:t>
      </w:r>
      <w:r>
        <w:rPr>
          <w:rFonts w:ascii="Comic Sans MS"/>
        </w:rPr>
        <w:tab/>
        <w:t>friends?</w:t>
      </w:r>
    </w:p>
    <w:p w14:paraId="7D3E0F6C" w14:textId="77777777" w:rsidR="008D6BEE" w:rsidRDefault="00391EED">
      <w:pPr>
        <w:pStyle w:val="BodyText"/>
        <w:tabs>
          <w:tab w:val="left" w:pos="2697"/>
        </w:tabs>
        <w:spacing w:line="278" w:lineRule="exact"/>
        <w:ind w:left="1321"/>
        <w:rPr>
          <w:rFonts w:ascii="Comic Sans MS"/>
        </w:rPr>
      </w:pPr>
      <w:r>
        <w:pict w14:anchorId="07D7ED5F">
          <v:shape id="_x0000_s1724" style="position:absolute;left:0;text-align:left;margin-left:296.65pt;margin-top:3.4pt;width:27.4pt;height:10.3pt;z-index:251755008;mso-position-horizontal-relative:page" coordorigin="5933,68" coordsize="548,206" o:spt="100" adj="0,,0" path="m6364,117l5938,258r-5,5l5933,268r3,5l5942,273,6369,131r-5,-14xm6455,111r-66,l6392,116r-1,4l6388,125r-19,6l6385,180r70,-69xm6389,111r-6,l6364,117r5,14l6388,125r3,-5l6392,116r-3,-5xm6347,68r17,49l6383,111r72,l6480,86,6347,68xe" fillcolor="black" stroked="f">
            <v:stroke joinstyle="round"/>
            <v:formulas/>
            <v:path arrowok="t" o:connecttype="segments"/>
            <w10:wrap anchorx="page"/>
          </v:shape>
        </w:pict>
      </w:r>
      <w:r>
        <w:rPr>
          <w:rFonts w:ascii="Comic Sans MS"/>
        </w:rPr>
        <w:t>stitches</w:t>
      </w:r>
      <w:r>
        <w:rPr>
          <w:rFonts w:ascii="Comic Sans MS"/>
        </w:rPr>
        <w:tab/>
        <w:t>should</w:t>
      </w:r>
      <w:r>
        <w:rPr>
          <w:rFonts w:ascii="Comic Sans MS"/>
        </w:rPr>
        <w:t>er.</w:t>
      </w:r>
    </w:p>
    <w:p w14:paraId="50E292DA" w14:textId="77777777" w:rsidR="008D6BEE" w:rsidRDefault="00391EED">
      <w:pPr>
        <w:pStyle w:val="BodyText"/>
        <w:tabs>
          <w:tab w:val="left" w:pos="2878"/>
          <w:tab w:val="left" w:pos="3999"/>
          <w:tab w:val="left" w:pos="5374"/>
        </w:tabs>
        <w:ind w:left="1166"/>
        <w:rPr>
          <w:rFonts w:ascii="Comic Sans MS"/>
        </w:rPr>
      </w:pPr>
      <w:r>
        <w:rPr>
          <w:rFonts w:ascii="Comic Sans MS"/>
        </w:rPr>
        <w:t>Terry</w:t>
      </w:r>
      <w:r>
        <w:rPr>
          <w:rFonts w:ascii="Comic Sans MS"/>
          <w:spacing w:val="-3"/>
        </w:rPr>
        <w:t xml:space="preserve"> </w:t>
      </w:r>
      <w:r>
        <w:rPr>
          <w:rFonts w:ascii="Comic Sans MS"/>
        </w:rPr>
        <w:t>showing</w:t>
      </w:r>
      <w:r>
        <w:rPr>
          <w:rFonts w:ascii="Comic Sans MS"/>
        </w:rPr>
        <w:tab/>
        <w:t>friends</w:t>
      </w:r>
      <w:r>
        <w:rPr>
          <w:rFonts w:ascii="Comic Sans MS"/>
        </w:rPr>
        <w:tab/>
        <w:t>stitches</w:t>
      </w:r>
      <w:r>
        <w:rPr>
          <w:rFonts w:ascii="Comic Sans MS"/>
        </w:rPr>
        <w:tab/>
        <w:t>shoulder?</w:t>
      </w:r>
    </w:p>
    <w:p w14:paraId="1F288F56" w14:textId="77777777" w:rsidR="008D6BEE" w:rsidRDefault="00391EED">
      <w:pPr>
        <w:pStyle w:val="BodyText"/>
        <w:spacing w:before="1" w:line="279" w:lineRule="exact"/>
        <w:ind w:left="900"/>
        <w:rPr>
          <w:rFonts w:ascii="Comic Sans MS"/>
        </w:rPr>
      </w:pPr>
      <w:r>
        <w:pict w14:anchorId="01B9FF67">
          <v:shape id="_x0000_s1723" style="position:absolute;left:0;text-align:left;margin-left:269.65pt;margin-top:3pt;width:27.4pt;height:10.35pt;z-index:251753984;mso-position-horizontal-relative:page" coordorigin="5393,60" coordsize="548,207" o:spt="100" adj="0,,0" path="m5824,109l5398,252r-5,3l5393,261r3,4l5402,266,5828,124r-4,-15xm5916,103r-73,l5849,104r3,4l5851,114r-3,3l5828,124r17,50l5916,103xm5843,103r-19,6l5828,124r20,-7l5851,114r1,-6l5849,104r-6,-1xm5807,60r17,49l5843,103r73,l5940,79,5807,60xe" fillcolor="black" stroked="f">
            <v:stroke joinstyle="round"/>
            <v:formulas/>
            <v:path arrowok="t" o:connecttype="segments"/>
            <w10:wrap anchorx="page"/>
          </v:shape>
        </w:pict>
      </w:r>
      <w:r>
        <w:rPr>
          <w:rFonts w:ascii="Comic Sans MS"/>
        </w:rPr>
        <w:t>Yes</w:t>
      </w:r>
    </w:p>
    <w:p w14:paraId="720F9D6C" w14:textId="77777777" w:rsidR="008D6BEE" w:rsidRDefault="00391EED">
      <w:pPr>
        <w:pStyle w:val="BodyText"/>
        <w:tabs>
          <w:tab w:val="left" w:pos="2878"/>
          <w:tab w:val="left" w:pos="3949"/>
        </w:tabs>
        <w:spacing w:line="278" w:lineRule="exact"/>
        <w:ind w:left="1166"/>
        <w:rPr>
          <w:rFonts w:ascii="Comic Sans MS"/>
        </w:rPr>
      </w:pPr>
      <w:r>
        <w:rPr>
          <w:rFonts w:ascii="Comic Sans MS"/>
        </w:rPr>
        <w:t>Terry</w:t>
      </w:r>
      <w:r>
        <w:rPr>
          <w:rFonts w:ascii="Comic Sans MS"/>
          <w:spacing w:val="-3"/>
        </w:rPr>
        <w:t xml:space="preserve"> </w:t>
      </w:r>
      <w:r>
        <w:rPr>
          <w:rFonts w:ascii="Comic Sans MS"/>
        </w:rPr>
        <w:t>showing</w:t>
      </w:r>
      <w:r>
        <w:rPr>
          <w:rFonts w:ascii="Comic Sans MS"/>
        </w:rPr>
        <w:tab/>
        <w:t>friends</w:t>
      </w:r>
      <w:r>
        <w:rPr>
          <w:rFonts w:ascii="Comic Sans MS"/>
        </w:rPr>
        <w:tab/>
        <w:t>holiday photos?</w:t>
      </w:r>
    </w:p>
    <w:p w14:paraId="5C172780" w14:textId="77777777" w:rsidR="008D6BEE" w:rsidRDefault="00391EED">
      <w:pPr>
        <w:pStyle w:val="BodyText"/>
        <w:tabs>
          <w:tab w:val="left" w:pos="1565"/>
          <w:tab w:val="left" w:pos="4224"/>
          <w:tab w:val="left" w:pos="5295"/>
        </w:tabs>
        <w:ind w:left="900"/>
        <w:rPr>
          <w:rFonts w:ascii="Comic Sans MS" w:hAnsi="Comic Sans MS"/>
        </w:rPr>
      </w:pPr>
      <w:r>
        <w:rPr>
          <w:rFonts w:ascii="Comic Sans MS" w:hAnsi="Comic Sans MS"/>
        </w:rPr>
        <w:t>No,</w:t>
      </w:r>
      <w:r>
        <w:rPr>
          <w:rFonts w:ascii="Comic Sans MS" w:hAnsi="Comic Sans MS"/>
        </w:rPr>
        <w:tab/>
        <w:t>isn’t</w:t>
      </w:r>
      <w:r>
        <w:rPr>
          <w:rFonts w:ascii="Comic Sans MS" w:hAnsi="Comic Sans MS"/>
          <w:color w:val="9A9A9A"/>
        </w:rPr>
        <w:t xml:space="preserve">. </w:t>
      </w:r>
      <w:r>
        <w:rPr>
          <w:rFonts w:ascii="Comic Sans MS" w:hAnsi="Comic Sans MS"/>
        </w:rPr>
        <w:t>Terry</w:t>
      </w:r>
      <w:r>
        <w:rPr>
          <w:rFonts w:ascii="Comic Sans MS" w:hAnsi="Comic Sans MS"/>
          <w:spacing w:val="-7"/>
        </w:rPr>
        <w:t xml:space="preserve"> </w:t>
      </w:r>
      <w:r>
        <w:rPr>
          <w:rFonts w:ascii="Comic Sans MS" w:hAnsi="Comic Sans MS"/>
        </w:rPr>
        <w:t>isn’t</w:t>
      </w:r>
      <w:r>
        <w:rPr>
          <w:rFonts w:ascii="Comic Sans MS" w:hAnsi="Comic Sans MS"/>
          <w:spacing w:val="-2"/>
        </w:rPr>
        <w:t xml:space="preserve"> </w:t>
      </w:r>
      <w:r>
        <w:rPr>
          <w:rFonts w:ascii="Comic Sans MS" w:hAnsi="Comic Sans MS"/>
        </w:rPr>
        <w:t>showing</w:t>
      </w:r>
      <w:r>
        <w:rPr>
          <w:rFonts w:ascii="Comic Sans MS" w:hAnsi="Comic Sans MS"/>
        </w:rPr>
        <w:tab/>
        <w:t>friends</w:t>
      </w:r>
      <w:r>
        <w:rPr>
          <w:rFonts w:ascii="Comic Sans MS" w:hAnsi="Comic Sans MS"/>
        </w:rPr>
        <w:tab/>
        <w:t>holiday photos.</w:t>
      </w:r>
    </w:p>
    <w:p w14:paraId="7F534FA9" w14:textId="77777777" w:rsidR="008D6BEE" w:rsidRDefault="00391EED">
      <w:pPr>
        <w:pStyle w:val="BodyText"/>
        <w:spacing w:before="228"/>
        <w:ind w:left="900" w:right="1069"/>
      </w:pPr>
      <w:r>
        <w:t>The rhythm of the strong and weak stresses can be indicated like this (stressed syllables are underlined):</w:t>
      </w:r>
    </w:p>
    <w:p w14:paraId="3A23F165" w14:textId="77777777" w:rsidR="008D6BEE" w:rsidRDefault="008D6BEE">
      <w:pPr>
        <w:pStyle w:val="BodyText"/>
        <w:spacing w:before="2"/>
      </w:pPr>
    </w:p>
    <w:p w14:paraId="0FF071DB" w14:textId="77777777" w:rsidR="008D6BEE" w:rsidRDefault="00391EED">
      <w:pPr>
        <w:pStyle w:val="BodyText"/>
        <w:spacing w:line="278" w:lineRule="exact"/>
        <w:ind w:left="900"/>
        <w:rPr>
          <w:rFonts w:ascii="Comic Sans MS"/>
        </w:rPr>
      </w:pPr>
      <w:r>
        <w:rPr>
          <w:rFonts w:ascii="Comic Sans MS"/>
          <w:u w:val="single"/>
        </w:rPr>
        <w:t>Te</w:t>
      </w:r>
      <w:r>
        <w:rPr>
          <w:rFonts w:ascii="Comic Sans MS"/>
        </w:rPr>
        <w:t xml:space="preserve">rry </w:t>
      </w:r>
      <w:r>
        <w:rPr>
          <w:rFonts w:ascii="Comic Sans MS"/>
          <w:color w:val="9A9A9A"/>
        </w:rPr>
        <w:t xml:space="preserve">is </w:t>
      </w:r>
      <w:r>
        <w:rPr>
          <w:rFonts w:ascii="Comic Sans MS"/>
          <w:u w:val="single"/>
        </w:rPr>
        <w:t>show</w:t>
      </w:r>
      <w:r>
        <w:rPr>
          <w:rFonts w:ascii="Comic Sans MS"/>
        </w:rPr>
        <w:t xml:space="preserve">ing </w:t>
      </w:r>
      <w:r>
        <w:rPr>
          <w:rFonts w:ascii="Comic Sans MS"/>
          <w:color w:val="9A9A9A"/>
        </w:rPr>
        <w:t xml:space="preserve">his </w:t>
      </w:r>
      <w:r>
        <w:rPr>
          <w:rFonts w:ascii="Comic Sans MS"/>
          <w:u w:val="single"/>
        </w:rPr>
        <w:t>friends</w:t>
      </w:r>
      <w:r>
        <w:rPr>
          <w:rFonts w:ascii="Comic Sans MS"/>
        </w:rPr>
        <w:t xml:space="preserve"> </w:t>
      </w:r>
      <w:r>
        <w:rPr>
          <w:rFonts w:ascii="Comic Sans MS"/>
          <w:color w:val="9A9A9A"/>
        </w:rPr>
        <w:t xml:space="preserve">the </w:t>
      </w:r>
      <w:r>
        <w:rPr>
          <w:rFonts w:ascii="Comic Sans MS"/>
          <w:u w:val="single"/>
        </w:rPr>
        <w:t>sti</w:t>
      </w:r>
      <w:r>
        <w:rPr>
          <w:rFonts w:ascii="Comic Sans MS"/>
        </w:rPr>
        <w:t xml:space="preserve">tches </w:t>
      </w:r>
      <w:r>
        <w:rPr>
          <w:rFonts w:ascii="Comic Sans MS"/>
          <w:color w:val="9A9A9A"/>
        </w:rPr>
        <w:t xml:space="preserve">in his </w:t>
      </w:r>
      <w:r>
        <w:rPr>
          <w:rFonts w:ascii="Comic Sans MS"/>
          <w:u w:val="single"/>
        </w:rPr>
        <w:t>shoul</w:t>
      </w:r>
      <w:r>
        <w:rPr>
          <w:rFonts w:ascii="Comic Sans MS"/>
        </w:rPr>
        <w:t>der.</w:t>
      </w:r>
    </w:p>
    <w:p w14:paraId="164CA0F3" w14:textId="77777777" w:rsidR="008D6BEE" w:rsidRDefault="00391EED">
      <w:pPr>
        <w:tabs>
          <w:tab w:val="left" w:pos="1490"/>
          <w:tab w:val="left" w:pos="1834"/>
          <w:tab w:val="left" w:pos="2594"/>
          <w:tab w:val="left" w:pos="3049"/>
          <w:tab w:val="left" w:pos="3686"/>
          <w:tab w:val="left" w:pos="4141"/>
          <w:tab w:val="left" w:pos="4787"/>
          <w:tab w:val="left" w:pos="5131"/>
          <w:tab w:val="left" w:pos="5584"/>
        </w:tabs>
        <w:spacing w:line="368" w:lineRule="exact"/>
        <w:ind w:left="900"/>
        <w:rPr>
          <w:sz w:val="20"/>
        </w:rPr>
      </w:pPr>
      <w:r>
        <w:rPr>
          <w:sz w:val="32"/>
        </w:rPr>
        <w:t>●</w:t>
      </w:r>
      <w:r>
        <w:rPr>
          <w:color w:val="9A9A9A"/>
          <w:sz w:val="20"/>
        </w:rPr>
        <w:t>●</w:t>
      </w:r>
      <w:r>
        <w:rPr>
          <w:color w:val="9A9A9A"/>
          <w:sz w:val="20"/>
        </w:rPr>
        <w:tab/>
        <w:t>●</w:t>
      </w:r>
      <w:r>
        <w:rPr>
          <w:color w:val="9A9A9A"/>
          <w:sz w:val="20"/>
        </w:rPr>
        <w:tab/>
      </w:r>
      <w:r>
        <w:rPr>
          <w:sz w:val="32"/>
        </w:rPr>
        <w:t>●</w:t>
      </w:r>
      <w:r>
        <w:rPr>
          <w:color w:val="9A9A9A"/>
          <w:sz w:val="20"/>
        </w:rPr>
        <w:t>●</w:t>
      </w:r>
      <w:r>
        <w:rPr>
          <w:color w:val="9A9A9A"/>
          <w:sz w:val="20"/>
        </w:rPr>
        <w:tab/>
        <w:t>●</w:t>
      </w:r>
      <w:r>
        <w:rPr>
          <w:color w:val="9A9A9A"/>
          <w:sz w:val="20"/>
        </w:rPr>
        <w:tab/>
      </w:r>
      <w:r>
        <w:rPr>
          <w:sz w:val="32"/>
        </w:rPr>
        <w:t>●</w:t>
      </w:r>
      <w:r>
        <w:rPr>
          <w:sz w:val="32"/>
        </w:rPr>
        <w:tab/>
      </w:r>
      <w:r>
        <w:rPr>
          <w:color w:val="9A9A9A"/>
          <w:sz w:val="20"/>
        </w:rPr>
        <w:t>●</w:t>
      </w:r>
      <w:r>
        <w:rPr>
          <w:color w:val="9A9A9A"/>
          <w:sz w:val="20"/>
        </w:rPr>
        <w:tab/>
      </w:r>
      <w:r>
        <w:rPr>
          <w:sz w:val="32"/>
        </w:rPr>
        <w:t>●</w:t>
      </w:r>
      <w:r>
        <w:rPr>
          <w:color w:val="9A9A9A"/>
          <w:sz w:val="20"/>
        </w:rPr>
        <w:t>●</w:t>
      </w:r>
      <w:r>
        <w:rPr>
          <w:color w:val="9A9A9A"/>
          <w:sz w:val="20"/>
        </w:rPr>
        <w:tab/>
        <w:t>●</w:t>
      </w:r>
      <w:r>
        <w:rPr>
          <w:color w:val="9A9A9A"/>
          <w:sz w:val="20"/>
        </w:rPr>
        <w:tab/>
        <w:t>●</w:t>
      </w:r>
      <w:r>
        <w:rPr>
          <w:color w:val="9A9A9A"/>
          <w:sz w:val="20"/>
        </w:rPr>
        <w:tab/>
      </w:r>
      <w:r>
        <w:rPr>
          <w:sz w:val="32"/>
        </w:rPr>
        <w:t>●</w:t>
      </w:r>
      <w:r>
        <w:rPr>
          <w:color w:val="9A9A9A"/>
          <w:sz w:val="20"/>
        </w:rPr>
        <w:t>●</w:t>
      </w:r>
    </w:p>
    <w:p w14:paraId="14C73B35" w14:textId="77777777" w:rsidR="008D6BEE" w:rsidRDefault="00391EED">
      <w:pPr>
        <w:pStyle w:val="BodyText"/>
        <w:spacing w:before="232" w:line="278" w:lineRule="exact"/>
        <w:ind w:left="900"/>
        <w:rPr>
          <w:rFonts w:ascii="Comic Sans MS"/>
        </w:rPr>
      </w:pPr>
      <w:r>
        <w:rPr>
          <w:rFonts w:ascii="Comic Sans MS"/>
          <w:u w:val="single"/>
        </w:rPr>
        <w:t>What</w:t>
      </w:r>
      <w:r>
        <w:rPr>
          <w:rFonts w:ascii="Comic Sans MS"/>
        </w:rPr>
        <w:t xml:space="preserve"> </w:t>
      </w:r>
      <w:r>
        <w:rPr>
          <w:rFonts w:ascii="Comic Sans MS"/>
          <w:color w:val="9A9A9A"/>
        </w:rPr>
        <w:t xml:space="preserve">is </w:t>
      </w:r>
      <w:r>
        <w:rPr>
          <w:rFonts w:ascii="Comic Sans MS"/>
          <w:u w:val="single"/>
        </w:rPr>
        <w:t>Te</w:t>
      </w:r>
      <w:r>
        <w:rPr>
          <w:rFonts w:ascii="Comic Sans MS"/>
        </w:rPr>
        <w:t xml:space="preserve">rry </w:t>
      </w:r>
      <w:r>
        <w:rPr>
          <w:rFonts w:ascii="Comic Sans MS"/>
          <w:u w:val="single"/>
        </w:rPr>
        <w:t>show</w:t>
      </w:r>
      <w:r>
        <w:rPr>
          <w:rFonts w:ascii="Comic Sans MS"/>
        </w:rPr>
        <w:t xml:space="preserve">ing </w:t>
      </w:r>
      <w:r>
        <w:rPr>
          <w:rFonts w:ascii="Comic Sans MS"/>
          <w:color w:val="9A9A9A"/>
        </w:rPr>
        <w:t xml:space="preserve">his </w:t>
      </w:r>
      <w:r>
        <w:rPr>
          <w:rFonts w:ascii="Comic Sans MS"/>
          <w:u w:val="single"/>
        </w:rPr>
        <w:t>friends</w:t>
      </w:r>
      <w:r>
        <w:rPr>
          <w:rFonts w:ascii="Comic Sans MS"/>
        </w:rPr>
        <w:t>?</w:t>
      </w:r>
    </w:p>
    <w:p w14:paraId="3A372B2F" w14:textId="77777777" w:rsidR="008D6BEE" w:rsidRDefault="00391EED">
      <w:pPr>
        <w:tabs>
          <w:tab w:val="left" w:pos="1491"/>
          <w:tab w:val="left" w:pos="1835"/>
          <w:tab w:val="left" w:pos="2483"/>
          <w:tab w:val="left" w:pos="3131"/>
          <w:tab w:val="left" w:pos="3586"/>
        </w:tabs>
        <w:spacing w:line="368" w:lineRule="exact"/>
        <w:ind w:left="1077"/>
        <w:rPr>
          <w:sz w:val="32"/>
        </w:rPr>
      </w:pPr>
      <w:r>
        <w:rPr>
          <w:sz w:val="32"/>
        </w:rPr>
        <w:t>●</w:t>
      </w:r>
      <w:r>
        <w:rPr>
          <w:sz w:val="32"/>
        </w:rPr>
        <w:tab/>
      </w:r>
      <w:r>
        <w:rPr>
          <w:color w:val="9A9A9A"/>
          <w:sz w:val="20"/>
        </w:rPr>
        <w:t>●</w:t>
      </w:r>
      <w:r>
        <w:rPr>
          <w:color w:val="9A9A9A"/>
          <w:sz w:val="20"/>
        </w:rPr>
        <w:tab/>
      </w:r>
      <w:r>
        <w:rPr>
          <w:sz w:val="32"/>
        </w:rPr>
        <w:t>●</w:t>
      </w:r>
      <w:r>
        <w:rPr>
          <w:color w:val="9A9A9A"/>
          <w:sz w:val="20"/>
        </w:rPr>
        <w:t>●</w:t>
      </w:r>
      <w:r>
        <w:rPr>
          <w:color w:val="9A9A9A"/>
          <w:sz w:val="20"/>
        </w:rPr>
        <w:tab/>
      </w:r>
      <w:r>
        <w:rPr>
          <w:sz w:val="32"/>
        </w:rPr>
        <w:t>●</w:t>
      </w:r>
      <w:r>
        <w:rPr>
          <w:color w:val="9A9A9A"/>
          <w:sz w:val="20"/>
        </w:rPr>
        <w:t>●</w:t>
      </w:r>
      <w:r>
        <w:rPr>
          <w:color w:val="9A9A9A"/>
          <w:sz w:val="20"/>
        </w:rPr>
        <w:tab/>
        <w:t>●</w:t>
      </w:r>
      <w:r>
        <w:rPr>
          <w:color w:val="9A9A9A"/>
          <w:sz w:val="20"/>
        </w:rPr>
        <w:tab/>
      </w:r>
      <w:r>
        <w:rPr>
          <w:sz w:val="32"/>
        </w:rPr>
        <w:t>●</w:t>
      </w:r>
    </w:p>
    <w:p w14:paraId="71807620" w14:textId="77777777" w:rsidR="008D6BEE" w:rsidRDefault="00391EED">
      <w:pPr>
        <w:pStyle w:val="BodyText"/>
        <w:spacing w:before="228"/>
        <w:ind w:left="900"/>
      </w:pPr>
      <w:r>
        <w:t>…and so on.</w:t>
      </w:r>
    </w:p>
    <w:p w14:paraId="68409179" w14:textId="77777777" w:rsidR="008D6BEE" w:rsidRDefault="008D6BEE">
      <w:pPr>
        <w:pStyle w:val="BodyText"/>
        <w:spacing w:before="11"/>
        <w:rPr>
          <w:sz w:val="19"/>
        </w:rPr>
      </w:pPr>
    </w:p>
    <w:p w14:paraId="1019C5DF" w14:textId="77777777" w:rsidR="008D6BEE" w:rsidRDefault="00391EED">
      <w:pPr>
        <w:pStyle w:val="BodyText"/>
        <w:ind w:left="900"/>
      </w:pPr>
      <w:r>
        <w:rPr>
          <w:u w:val="single"/>
        </w:rPr>
        <w:t>Activities for Highlighting Sentence Stress</w:t>
      </w:r>
    </w:p>
    <w:p w14:paraId="47C8B99A" w14:textId="77777777" w:rsidR="008D6BEE" w:rsidRDefault="008D6BEE">
      <w:pPr>
        <w:pStyle w:val="BodyText"/>
      </w:pPr>
    </w:p>
    <w:p w14:paraId="7A852E9F" w14:textId="77777777" w:rsidR="008D6BEE" w:rsidRDefault="00391EED">
      <w:pPr>
        <w:pStyle w:val="ListParagraph"/>
        <w:numPr>
          <w:ilvl w:val="1"/>
          <w:numId w:val="191"/>
        </w:numPr>
        <w:tabs>
          <w:tab w:val="left" w:pos="1619"/>
          <w:tab w:val="left" w:pos="1621"/>
        </w:tabs>
        <w:ind w:right="1356"/>
        <w:rPr>
          <w:sz w:val="20"/>
        </w:rPr>
      </w:pPr>
      <w:r>
        <w:rPr>
          <w:sz w:val="20"/>
        </w:rPr>
        <w:t>The teacher models the sentences and students repeat afterwards individually, in pairs, or as a</w:t>
      </w:r>
      <w:r>
        <w:rPr>
          <w:spacing w:val="-4"/>
          <w:sz w:val="20"/>
        </w:rPr>
        <w:t xml:space="preserve"> </w:t>
      </w:r>
      <w:r>
        <w:rPr>
          <w:sz w:val="20"/>
        </w:rPr>
        <w:t>group.</w:t>
      </w:r>
    </w:p>
    <w:p w14:paraId="625A7642" w14:textId="77777777" w:rsidR="008D6BEE" w:rsidRDefault="00391EED">
      <w:pPr>
        <w:pStyle w:val="ListParagraph"/>
        <w:numPr>
          <w:ilvl w:val="1"/>
          <w:numId w:val="191"/>
        </w:numPr>
        <w:tabs>
          <w:tab w:val="left" w:pos="1620"/>
          <w:tab w:val="left" w:pos="1621"/>
        </w:tabs>
        <w:ind w:right="1198"/>
        <w:rPr>
          <w:sz w:val="20"/>
        </w:rPr>
      </w:pPr>
      <w:r>
        <w:rPr>
          <w:sz w:val="20"/>
        </w:rPr>
        <w:t>The students mark on their handout the words in a sentence or sentence block that are content (stressed) and function</w:t>
      </w:r>
      <w:r>
        <w:rPr>
          <w:spacing w:val="-7"/>
          <w:sz w:val="20"/>
        </w:rPr>
        <w:t xml:space="preserve"> </w:t>
      </w:r>
      <w:r>
        <w:rPr>
          <w:sz w:val="20"/>
        </w:rPr>
        <w:t>(unstressed).</w:t>
      </w:r>
    </w:p>
    <w:p w14:paraId="43779C6A" w14:textId="77777777" w:rsidR="008D6BEE" w:rsidRDefault="00391EED">
      <w:pPr>
        <w:pStyle w:val="ListParagraph"/>
        <w:numPr>
          <w:ilvl w:val="1"/>
          <w:numId w:val="191"/>
        </w:numPr>
        <w:tabs>
          <w:tab w:val="left" w:pos="1620"/>
          <w:tab w:val="left" w:pos="1621"/>
        </w:tabs>
        <w:ind w:right="1244"/>
        <w:rPr>
          <w:sz w:val="20"/>
        </w:rPr>
      </w:pPr>
      <w:r>
        <w:rPr>
          <w:sz w:val="20"/>
        </w:rPr>
        <w:t>The students record themselves saying starting sentences or sentence blocks with correct sentence stress, then listen back a</w:t>
      </w:r>
      <w:r>
        <w:rPr>
          <w:sz w:val="20"/>
        </w:rPr>
        <w:t>nd check their</w:t>
      </w:r>
      <w:r>
        <w:rPr>
          <w:spacing w:val="-15"/>
          <w:sz w:val="20"/>
        </w:rPr>
        <w:t xml:space="preserve"> </w:t>
      </w:r>
      <w:r>
        <w:rPr>
          <w:sz w:val="20"/>
        </w:rPr>
        <w:t>work.</w:t>
      </w:r>
    </w:p>
    <w:p w14:paraId="5EB87190" w14:textId="77777777" w:rsidR="008D6BEE" w:rsidRDefault="00391EED">
      <w:pPr>
        <w:pStyle w:val="ListParagraph"/>
        <w:numPr>
          <w:ilvl w:val="1"/>
          <w:numId w:val="191"/>
        </w:numPr>
        <w:tabs>
          <w:tab w:val="left" w:pos="1620"/>
          <w:tab w:val="left" w:pos="1621"/>
        </w:tabs>
        <w:ind w:right="1033" w:hanging="360"/>
        <w:rPr>
          <w:sz w:val="20"/>
        </w:rPr>
      </w:pPr>
      <w:r>
        <w:rPr>
          <w:sz w:val="20"/>
        </w:rPr>
        <w:t>The teacher (or a partner for pair work) says a starting sentence or sentence block and the listeners have to write only the content words or only the function words from it in the correct</w:t>
      </w:r>
      <w:r>
        <w:rPr>
          <w:spacing w:val="-5"/>
          <w:sz w:val="20"/>
        </w:rPr>
        <w:t xml:space="preserve"> </w:t>
      </w:r>
      <w:r>
        <w:rPr>
          <w:sz w:val="20"/>
        </w:rPr>
        <w:t>order.</w:t>
      </w:r>
    </w:p>
    <w:p w14:paraId="64E98018" w14:textId="77777777" w:rsidR="008D6BEE" w:rsidRDefault="00391EED">
      <w:pPr>
        <w:pStyle w:val="ListParagraph"/>
        <w:numPr>
          <w:ilvl w:val="1"/>
          <w:numId w:val="191"/>
        </w:numPr>
        <w:tabs>
          <w:tab w:val="left" w:pos="1620"/>
          <w:tab w:val="left" w:pos="1621"/>
        </w:tabs>
        <w:ind w:right="957"/>
        <w:rPr>
          <w:sz w:val="20"/>
        </w:rPr>
      </w:pPr>
      <w:r>
        <w:rPr>
          <w:sz w:val="20"/>
        </w:rPr>
        <w:t>The whole group (or pairs) have to reci</w:t>
      </w:r>
      <w:r>
        <w:rPr>
          <w:sz w:val="20"/>
        </w:rPr>
        <w:t>te sentence blocks (or individual sentences)</w:t>
      </w:r>
      <w:r>
        <w:rPr>
          <w:spacing w:val="-34"/>
          <w:sz w:val="20"/>
        </w:rPr>
        <w:t xml:space="preserve"> </w:t>
      </w:r>
      <w:r>
        <w:rPr>
          <w:sz w:val="20"/>
        </w:rPr>
        <w:t>as somebody claps, with the strong stresses falling on each clap and the weak stresses falling in</w:t>
      </w:r>
      <w:r>
        <w:rPr>
          <w:spacing w:val="-3"/>
          <w:sz w:val="20"/>
        </w:rPr>
        <w:t xml:space="preserve"> </w:t>
      </w:r>
      <w:r>
        <w:rPr>
          <w:sz w:val="20"/>
        </w:rPr>
        <w:t>between.</w:t>
      </w:r>
    </w:p>
    <w:p w14:paraId="6CE4104D" w14:textId="77777777" w:rsidR="008D6BEE" w:rsidRDefault="008D6BEE">
      <w:pPr>
        <w:rPr>
          <w:sz w:val="20"/>
        </w:rPr>
        <w:sectPr w:rsidR="008D6BEE">
          <w:pgSz w:w="11900" w:h="16840"/>
          <w:pgMar w:top="2540" w:right="840" w:bottom="1540" w:left="900" w:header="707" w:footer="1349" w:gutter="0"/>
          <w:cols w:space="720"/>
        </w:sectPr>
      </w:pPr>
    </w:p>
    <w:p w14:paraId="04525648" w14:textId="77777777" w:rsidR="008D6BEE" w:rsidRDefault="008D6BEE">
      <w:pPr>
        <w:pStyle w:val="BodyText"/>
      </w:pPr>
    </w:p>
    <w:p w14:paraId="65C4C8D1" w14:textId="77777777" w:rsidR="008D6BEE" w:rsidRDefault="008D6BEE">
      <w:pPr>
        <w:pStyle w:val="BodyText"/>
        <w:spacing w:before="3"/>
        <w:rPr>
          <w:sz w:val="19"/>
        </w:rPr>
      </w:pPr>
    </w:p>
    <w:p w14:paraId="4958F0C3" w14:textId="77777777" w:rsidR="008D6BEE" w:rsidRDefault="00391EED">
      <w:pPr>
        <w:pStyle w:val="ListParagraph"/>
        <w:numPr>
          <w:ilvl w:val="1"/>
          <w:numId w:val="191"/>
        </w:numPr>
        <w:tabs>
          <w:tab w:val="left" w:pos="1619"/>
          <w:tab w:val="left" w:pos="1621"/>
        </w:tabs>
        <w:spacing w:before="100"/>
        <w:ind w:left="1619" w:right="966" w:hanging="360"/>
        <w:rPr>
          <w:sz w:val="20"/>
        </w:rPr>
      </w:pPr>
      <w:r>
        <w:rPr>
          <w:sz w:val="20"/>
        </w:rPr>
        <w:t xml:space="preserve">The students have to form starting sentences or sentence blocks when they are given </w:t>
      </w:r>
      <w:r>
        <w:rPr>
          <w:sz w:val="20"/>
        </w:rPr>
        <w:t>only the content words, or only the function words, and a given verb</w:t>
      </w:r>
      <w:r>
        <w:rPr>
          <w:spacing w:val="-29"/>
          <w:sz w:val="20"/>
        </w:rPr>
        <w:t xml:space="preserve"> </w:t>
      </w:r>
      <w:r>
        <w:rPr>
          <w:sz w:val="20"/>
        </w:rPr>
        <w:t>form.</w:t>
      </w:r>
    </w:p>
    <w:p w14:paraId="741945D3" w14:textId="77777777" w:rsidR="008D6BEE" w:rsidRDefault="00391EED">
      <w:pPr>
        <w:pStyle w:val="ListParagraph"/>
        <w:numPr>
          <w:ilvl w:val="1"/>
          <w:numId w:val="191"/>
        </w:numPr>
        <w:tabs>
          <w:tab w:val="left" w:pos="1619"/>
          <w:tab w:val="left" w:pos="1621"/>
        </w:tabs>
        <w:ind w:left="1619" w:right="1281" w:hanging="360"/>
        <w:rPr>
          <w:sz w:val="20"/>
        </w:rPr>
      </w:pPr>
      <w:r>
        <w:rPr>
          <w:sz w:val="20"/>
        </w:rPr>
        <w:t>The students listen to songs, poems, or limericks and identify the content and function</w:t>
      </w:r>
      <w:r>
        <w:rPr>
          <w:spacing w:val="-6"/>
          <w:sz w:val="20"/>
        </w:rPr>
        <w:t xml:space="preserve"> </w:t>
      </w:r>
      <w:r>
        <w:rPr>
          <w:sz w:val="20"/>
        </w:rPr>
        <w:t>words;</w:t>
      </w:r>
      <w:r>
        <w:rPr>
          <w:spacing w:val="-5"/>
          <w:sz w:val="20"/>
        </w:rPr>
        <w:t xml:space="preserve"> </w:t>
      </w:r>
      <w:r>
        <w:rPr>
          <w:sz w:val="20"/>
        </w:rPr>
        <w:t>then</w:t>
      </w:r>
      <w:r>
        <w:rPr>
          <w:spacing w:val="-4"/>
          <w:sz w:val="20"/>
        </w:rPr>
        <w:t xml:space="preserve"> </w:t>
      </w:r>
      <w:proofErr w:type="spellStart"/>
      <w:r>
        <w:rPr>
          <w:sz w:val="20"/>
        </w:rPr>
        <w:t>practise</w:t>
      </w:r>
      <w:proofErr w:type="spellEnd"/>
      <w:r>
        <w:rPr>
          <w:spacing w:val="-5"/>
          <w:sz w:val="20"/>
        </w:rPr>
        <w:t xml:space="preserve"> </w:t>
      </w:r>
      <w:r>
        <w:rPr>
          <w:sz w:val="20"/>
        </w:rPr>
        <w:t>repeating</w:t>
      </w:r>
      <w:r>
        <w:rPr>
          <w:spacing w:val="-5"/>
          <w:sz w:val="20"/>
        </w:rPr>
        <w:t xml:space="preserve"> </w:t>
      </w:r>
      <w:r>
        <w:rPr>
          <w:sz w:val="20"/>
        </w:rPr>
        <w:t>the</w:t>
      </w:r>
      <w:r>
        <w:rPr>
          <w:spacing w:val="-4"/>
          <w:sz w:val="20"/>
        </w:rPr>
        <w:t xml:space="preserve"> </w:t>
      </w:r>
      <w:r>
        <w:rPr>
          <w:sz w:val="20"/>
        </w:rPr>
        <w:t>lines</w:t>
      </w:r>
      <w:r>
        <w:rPr>
          <w:spacing w:val="-4"/>
          <w:sz w:val="20"/>
        </w:rPr>
        <w:t xml:space="preserve"> </w:t>
      </w:r>
      <w:r>
        <w:rPr>
          <w:sz w:val="20"/>
        </w:rPr>
        <w:t>with</w:t>
      </w:r>
      <w:r>
        <w:rPr>
          <w:spacing w:val="-6"/>
          <w:sz w:val="20"/>
        </w:rPr>
        <w:t xml:space="preserve"> </w:t>
      </w:r>
      <w:r>
        <w:rPr>
          <w:sz w:val="20"/>
        </w:rPr>
        <w:t>a</w:t>
      </w:r>
      <w:r>
        <w:rPr>
          <w:spacing w:val="-4"/>
          <w:sz w:val="20"/>
        </w:rPr>
        <w:t xml:space="preserve"> </w:t>
      </w:r>
      <w:r>
        <w:rPr>
          <w:sz w:val="20"/>
        </w:rPr>
        <w:t>partner</w:t>
      </w:r>
      <w:r>
        <w:rPr>
          <w:spacing w:val="-4"/>
          <w:sz w:val="20"/>
        </w:rPr>
        <w:t xml:space="preserve"> </w:t>
      </w:r>
      <w:r>
        <w:rPr>
          <w:sz w:val="20"/>
        </w:rPr>
        <w:t>or</w:t>
      </w:r>
      <w:r>
        <w:rPr>
          <w:spacing w:val="-6"/>
          <w:sz w:val="20"/>
        </w:rPr>
        <w:t xml:space="preserve"> </w:t>
      </w:r>
      <w:r>
        <w:rPr>
          <w:sz w:val="20"/>
        </w:rPr>
        <w:t>within</w:t>
      </w:r>
      <w:r>
        <w:rPr>
          <w:spacing w:val="-4"/>
          <w:sz w:val="20"/>
        </w:rPr>
        <w:t xml:space="preserve"> </w:t>
      </w:r>
      <w:r>
        <w:rPr>
          <w:sz w:val="20"/>
        </w:rPr>
        <w:t>the</w:t>
      </w:r>
      <w:r>
        <w:rPr>
          <w:spacing w:val="-5"/>
          <w:sz w:val="20"/>
        </w:rPr>
        <w:t xml:space="preserve"> </w:t>
      </w:r>
      <w:r>
        <w:rPr>
          <w:sz w:val="20"/>
        </w:rPr>
        <w:t>group.</w:t>
      </w:r>
    </w:p>
    <w:p w14:paraId="08989974" w14:textId="77777777" w:rsidR="008D6BEE" w:rsidRDefault="00391EED">
      <w:pPr>
        <w:pStyle w:val="ListParagraph"/>
        <w:numPr>
          <w:ilvl w:val="1"/>
          <w:numId w:val="191"/>
        </w:numPr>
        <w:tabs>
          <w:tab w:val="left" w:pos="1619"/>
          <w:tab w:val="left" w:pos="1621"/>
        </w:tabs>
        <w:spacing w:line="243" w:lineRule="exact"/>
        <w:ind w:hanging="362"/>
        <w:rPr>
          <w:sz w:val="20"/>
        </w:rPr>
      </w:pPr>
      <w:r>
        <w:rPr>
          <w:sz w:val="20"/>
        </w:rPr>
        <w:t>The students have to recite all the stressed words in a sentence block from</w:t>
      </w:r>
      <w:r>
        <w:rPr>
          <w:spacing w:val="-19"/>
          <w:sz w:val="20"/>
        </w:rPr>
        <w:t xml:space="preserve"> </w:t>
      </w:r>
      <w:r>
        <w:rPr>
          <w:sz w:val="20"/>
        </w:rPr>
        <w:t>memory.</w:t>
      </w:r>
    </w:p>
    <w:p w14:paraId="6143BCE6" w14:textId="77777777" w:rsidR="008D6BEE" w:rsidRDefault="00391EED">
      <w:pPr>
        <w:pStyle w:val="ListParagraph"/>
        <w:numPr>
          <w:ilvl w:val="1"/>
          <w:numId w:val="191"/>
        </w:numPr>
        <w:tabs>
          <w:tab w:val="left" w:pos="1619"/>
          <w:tab w:val="left" w:pos="1621"/>
        </w:tabs>
        <w:ind w:left="1619" w:right="1167" w:hanging="360"/>
        <w:rPr>
          <w:sz w:val="20"/>
        </w:rPr>
      </w:pPr>
      <w:r>
        <w:rPr>
          <w:sz w:val="20"/>
        </w:rPr>
        <w:t>The students compile a list of content words and function words from a number of different sentence blocks, and put the words into groups according to their use, e.g. “noun”, “main verb”, “adjective”, “pronoun”, “conjunction”, “article”,</w:t>
      </w:r>
      <w:r>
        <w:rPr>
          <w:spacing w:val="-10"/>
          <w:sz w:val="20"/>
        </w:rPr>
        <w:t xml:space="preserve"> </w:t>
      </w:r>
      <w:r>
        <w:rPr>
          <w:sz w:val="20"/>
        </w:rPr>
        <w:t>etc.</w:t>
      </w:r>
    </w:p>
    <w:p w14:paraId="7EB2A183" w14:textId="77777777" w:rsidR="008D6BEE" w:rsidRDefault="00391EED">
      <w:pPr>
        <w:pStyle w:val="ListParagraph"/>
        <w:numPr>
          <w:ilvl w:val="1"/>
          <w:numId w:val="191"/>
        </w:numPr>
        <w:tabs>
          <w:tab w:val="left" w:pos="1619"/>
          <w:tab w:val="left" w:pos="1621"/>
        </w:tabs>
        <w:ind w:left="1619" w:right="956" w:hanging="360"/>
        <w:rPr>
          <w:sz w:val="20"/>
        </w:rPr>
      </w:pPr>
      <w:r>
        <w:rPr>
          <w:sz w:val="20"/>
        </w:rPr>
        <w:t>Mumbling game</w:t>
      </w:r>
      <w:r>
        <w:rPr>
          <w:sz w:val="20"/>
        </w:rPr>
        <w:t>: the students have to say a starting sentence or sentence block, not omitting the function words completely, but mumbling them so that they are barely heard. This can demonstrate quite well how native speakers of English stress the content words – the wor</w:t>
      </w:r>
      <w:r>
        <w:rPr>
          <w:sz w:val="20"/>
        </w:rPr>
        <w:t>ds which have meaning – but glide over the function words as if they were of little or no importance. (Yet the function words are critically important, particularly in an English language examination situation, because they are the glue sticking the conten</w:t>
      </w:r>
      <w:r>
        <w:rPr>
          <w:sz w:val="20"/>
        </w:rPr>
        <w:t>t words</w:t>
      </w:r>
      <w:r>
        <w:rPr>
          <w:spacing w:val="-7"/>
          <w:sz w:val="20"/>
        </w:rPr>
        <w:t xml:space="preserve"> </w:t>
      </w:r>
      <w:r>
        <w:rPr>
          <w:sz w:val="20"/>
        </w:rPr>
        <w:t>together.)</w:t>
      </w:r>
    </w:p>
    <w:p w14:paraId="25EB1641" w14:textId="77777777" w:rsidR="008D6BEE" w:rsidRDefault="00391EED">
      <w:pPr>
        <w:pStyle w:val="ListParagraph"/>
        <w:numPr>
          <w:ilvl w:val="1"/>
          <w:numId w:val="191"/>
        </w:numPr>
        <w:tabs>
          <w:tab w:val="left" w:pos="1619"/>
          <w:tab w:val="left" w:pos="1621"/>
        </w:tabs>
        <w:ind w:right="1088"/>
        <w:rPr>
          <w:sz w:val="20"/>
        </w:rPr>
      </w:pPr>
      <w:r>
        <w:rPr>
          <w:sz w:val="20"/>
        </w:rPr>
        <w:t>The teacher writes the content words from one sentence on separate cards (you could use the template on p.12.29 of this book) and the students have to put them in order, then fill in the missing function</w:t>
      </w:r>
      <w:r>
        <w:rPr>
          <w:spacing w:val="-8"/>
          <w:sz w:val="20"/>
        </w:rPr>
        <w:t xml:space="preserve"> </w:t>
      </w:r>
      <w:r>
        <w:rPr>
          <w:sz w:val="20"/>
        </w:rPr>
        <w:t>words.</w:t>
      </w:r>
    </w:p>
    <w:p w14:paraId="46C1723C" w14:textId="77777777" w:rsidR="008D6BEE" w:rsidRDefault="00391EED">
      <w:pPr>
        <w:pStyle w:val="ListParagraph"/>
        <w:numPr>
          <w:ilvl w:val="1"/>
          <w:numId w:val="191"/>
        </w:numPr>
        <w:tabs>
          <w:tab w:val="left" w:pos="1620"/>
          <w:tab w:val="left" w:pos="1621"/>
        </w:tabs>
        <w:ind w:right="1068" w:hanging="360"/>
        <w:rPr>
          <w:sz w:val="20"/>
        </w:rPr>
      </w:pPr>
      <w:r>
        <w:rPr>
          <w:sz w:val="20"/>
        </w:rPr>
        <w:t>Using some, or all, of the</w:t>
      </w:r>
      <w:r>
        <w:rPr>
          <w:sz w:val="20"/>
        </w:rPr>
        <w:t xml:space="preserve"> starting sentences (from p.12.6), students could look at</w:t>
      </w:r>
      <w:r>
        <w:rPr>
          <w:spacing w:val="-13"/>
          <w:sz w:val="20"/>
        </w:rPr>
        <w:t xml:space="preserve"> </w:t>
      </w:r>
      <w:r>
        <w:rPr>
          <w:sz w:val="20"/>
        </w:rPr>
        <w:t>the content words (in black) and record all of</w:t>
      </w:r>
      <w:r>
        <w:rPr>
          <w:spacing w:val="-10"/>
          <w:sz w:val="20"/>
        </w:rPr>
        <w:t xml:space="preserve"> </w:t>
      </w:r>
      <w:r>
        <w:rPr>
          <w:sz w:val="20"/>
        </w:rPr>
        <w:t>the:</w:t>
      </w:r>
    </w:p>
    <w:p w14:paraId="06485199" w14:textId="77777777" w:rsidR="008D6BEE" w:rsidRDefault="008D6BEE">
      <w:pPr>
        <w:pStyle w:val="BodyText"/>
        <w:spacing w:before="4"/>
        <w:rPr>
          <w:sz w:val="19"/>
        </w:rPr>
      </w:pPr>
    </w:p>
    <w:p w14:paraId="1F6F2058" w14:textId="77777777" w:rsidR="008D6BEE" w:rsidRDefault="00391EED">
      <w:pPr>
        <w:pStyle w:val="ListParagraph"/>
        <w:numPr>
          <w:ilvl w:val="1"/>
          <w:numId w:val="190"/>
        </w:numPr>
        <w:tabs>
          <w:tab w:val="left" w:pos="1853"/>
        </w:tabs>
        <w:rPr>
          <w:sz w:val="20"/>
        </w:rPr>
      </w:pPr>
      <w:r>
        <w:rPr>
          <w:sz w:val="20"/>
        </w:rPr>
        <w:t>suffixes</w:t>
      </w:r>
    </w:p>
    <w:p w14:paraId="05388792" w14:textId="77777777" w:rsidR="008D6BEE" w:rsidRDefault="00391EED">
      <w:pPr>
        <w:pStyle w:val="ListParagraph"/>
        <w:numPr>
          <w:ilvl w:val="1"/>
          <w:numId w:val="190"/>
        </w:numPr>
        <w:tabs>
          <w:tab w:val="left" w:pos="1854"/>
        </w:tabs>
        <w:ind w:left="1853" w:hanging="234"/>
        <w:rPr>
          <w:sz w:val="20"/>
        </w:rPr>
      </w:pPr>
      <w:r>
        <w:rPr>
          <w:sz w:val="20"/>
        </w:rPr>
        <w:t>compound</w:t>
      </w:r>
      <w:r>
        <w:rPr>
          <w:spacing w:val="-2"/>
          <w:sz w:val="20"/>
        </w:rPr>
        <w:t xml:space="preserve"> </w:t>
      </w:r>
      <w:r>
        <w:rPr>
          <w:sz w:val="20"/>
        </w:rPr>
        <w:t>nouns</w:t>
      </w:r>
    </w:p>
    <w:p w14:paraId="64B596F9" w14:textId="77777777" w:rsidR="008D6BEE" w:rsidRDefault="008D6BEE">
      <w:pPr>
        <w:pStyle w:val="BodyText"/>
      </w:pPr>
    </w:p>
    <w:p w14:paraId="256DAB5F" w14:textId="77777777" w:rsidR="008D6BEE" w:rsidRDefault="00391EED">
      <w:pPr>
        <w:pStyle w:val="ListParagraph"/>
        <w:numPr>
          <w:ilvl w:val="1"/>
          <w:numId w:val="191"/>
        </w:numPr>
        <w:tabs>
          <w:tab w:val="left" w:pos="1620"/>
          <w:tab w:val="left" w:pos="1621"/>
        </w:tabs>
        <w:rPr>
          <w:sz w:val="20"/>
        </w:rPr>
      </w:pPr>
      <w:r>
        <w:rPr>
          <w:sz w:val="20"/>
        </w:rPr>
        <w:t>Use the worksheets from pp.12.6-12.27 to create a staged lesson. For</w:t>
      </w:r>
      <w:r>
        <w:rPr>
          <w:spacing w:val="-13"/>
          <w:sz w:val="20"/>
        </w:rPr>
        <w:t xml:space="preserve"> </w:t>
      </w:r>
      <w:r>
        <w:rPr>
          <w:sz w:val="20"/>
        </w:rPr>
        <w:t>example:</w:t>
      </w:r>
    </w:p>
    <w:p w14:paraId="7B5417FA" w14:textId="77777777" w:rsidR="008D6BEE" w:rsidRDefault="008D6BEE">
      <w:pPr>
        <w:pStyle w:val="BodyText"/>
        <w:spacing w:before="9"/>
        <w:rPr>
          <w:sz w:val="19"/>
        </w:rPr>
      </w:pPr>
    </w:p>
    <w:p w14:paraId="6428C210" w14:textId="77777777" w:rsidR="008D6BEE" w:rsidRDefault="00391EED">
      <w:pPr>
        <w:pStyle w:val="ListParagraph"/>
        <w:numPr>
          <w:ilvl w:val="0"/>
          <w:numId w:val="189"/>
        </w:numPr>
        <w:tabs>
          <w:tab w:val="left" w:pos="1981"/>
        </w:tabs>
        <w:rPr>
          <w:sz w:val="20"/>
        </w:rPr>
      </w:pPr>
      <w:r>
        <w:rPr>
          <w:sz w:val="20"/>
        </w:rPr>
        <w:t>give students some sentence block startin</w:t>
      </w:r>
      <w:r>
        <w:rPr>
          <w:sz w:val="20"/>
        </w:rPr>
        <w:t>g sentences from Book 1 or Book</w:t>
      </w:r>
      <w:r>
        <w:rPr>
          <w:spacing w:val="-13"/>
          <w:sz w:val="20"/>
        </w:rPr>
        <w:t xml:space="preserve"> </w:t>
      </w:r>
      <w:r>
        <w:rPr>
          <w:sz w:val="20"/>
        </w:rPr>
        <w:t>2</w:t>
      </w:r>
    </w:p>
    <w:p w14:paraId="0AA9BD8D" w14:textId="77777777" w:rsidR="008D6BEE" w:rsidRDefault="00391EED">
      <w:pPr>
        <w:pStyle w:val="ListParagraph"/>
        <w:numPr>
          <w:ilvl w:val="0"/>
          <w:numId w:val="189"/>
        </w:numPr>
        <w:tabs>
          <w:tab w:val="left" w:pos="1981"/>
          <w:tab w:val="left" w:pos="5967"/>
        </w:tabs>
        <w:spacing w:before="13"/>
        <w:rPr>
          <w:sz w:val="20"/>
        </w:rPr>
      </w:pPr>
      <w:r>
        <w:pict w14:anchorId="5787B422">
          <v:shape id="_x0000_s1722" type="#_x0000_t202" style="position:absolute;left:0;text-align:left;margin-left:198.7pt;margin-top:.35pt;width:141.7pt;height:12pt;z-index:-251802112;mso-position-horizontal-relative:page" filled="f" strokeweight=".48pt">
            <v:textbox inset="0,0,0,0">
              <w:txbxContent>
                <w:p w14:paraId="79F7C5F0" w14:textId="77777777" w:rsidR="008D6BEE" w:rsidRDefault="00391EED">
                  <w:pPr>
                    <w:spacing w:before="1" w:line="229" w:lineRule="exact"/>
                    <w:ind w:left="-1" w:right="-15"/>
                    <w:rPr>
                      <w:b/>
                      <w:sz w:val="20"/>
                    </w:rPr>
                  </w:pPr>
                  <w:r>
                    <w:rPr>
                      <w:b/>
                      <w:sz w:val="20"/>
                    </w:rPr>
                    <w:t>circle all of the content</w:t>
                  </w:r>
                  <w:r>
                    <w:rPr>
                      <w:b/>
                      <w:spacing w:val="-20"/>
                      <w:sz w:val="20"/>
                    </w:rPr>
                    <w:t xml:space="preserve"> </w:t>
                  </w:r>
                  <w:r>
                    <w:rPr>
                      <w:b/>
                      <w:sz w:val="20"/>
                    </w:rPr>
                    <w:t>words</w:t>
                  </w:r>
                </w:p>
              </w:txbxContent>
            </v:textbox>
            <w10:wrap anchorx="page"/>
          </v:shape>
        </w:pict>
      </w:r>
      <w:r>
        <w:rPr>
          <w:sz w:val="20"/>
        </w:rPr>
        <w:t>ask</w:t>
      </w:r>
      <w:r>
        <w:rPr>
          <w:spacing w:val="-3"/>
          <w:sz w:val="20"/>
        </w:rPr>
        <w:t xml:space="preserve"> </w:t>
      </w:r>
      <w:r>
        <w:rPr>
          <w:sz w:val="20"/>
        </w:rPr>
        <w:t>them</w:t>
      </w:r>
      <w:r>
        <w:rPr>
          <w:spacing w:val="-2"/>
          <w:sz w:val="20"/>
        </w:rPr>
        <w:t xml:space="preserve"> </w:t>
      </w:r>
      <w:r>
        <w:rPr>
          <w:sz w:val="20"/>
        </w:rPr>
        <w:t>to</w:t>
      </w:r>
      <w:r>
        <w:rPr>
          <w:sz w:val="20"/>
        </w:rPr>
        <w:tab/>
        <w:t>in each</w:t>
      </w:r>
      <w:r>
        <w:rPr>
          <w:spacing w:val="-2"/>
          <w:sz w:val="20"/>
        </w:rPr>
        <w:t xml:space="preserve"> </w:t>
      </w:r>
      <w:r>
        <w:rPr>
          <w:sz w:val="20"/>
        </w:rPr>
        <w:t>sentence</w:t>
      </w:r>
    </w:p>
    <w:p w14:paraId="2CD9869E" w14:textId="77777777" w:rsidR="008D6BEE" w:rsidRDefault="00391EED">
      <w:pPr>
        <w:pStyle w:val="ListParagraph"/>
        <w:numPr>
          <w:ilvl w:val="0"/>
          <w:numId w:val="189"/>
        </w:numPr>
        <w:tabs>
          <w:tab w:val="left" w:pos="1981"/>
        </w:tabs>
        <w:spacing w:before="6"/>
        <w:rPr>
          <w:sz w:val="20"/>
        </w:rPr>
      </w:pPr>
      <w:r>
        <w:pict w14:anchorId="0C167285">
          <v:shape id="_x0000_s1721" type="#_x0000_t202" style="position:absolute;left:0;text-align:left;margin-left:198.7pt;margin-top:12.2pt;width:152.3pt;height:12pt;z-index:251757056;mso-position-horizontal-relative:page" filled="f" strokeweight=".48pt">
            <v:textbox inset="0,0,0,0">
              <w:txbxContent>
                <w:p w14:paraId="6B22BABA" w14:textId="77777777" w:rsidR="008D6BEE" w:rsidRDefault="00391EED">
                  <w:pPr>
                    <w:spacing w:line="230" w:lineRule="exact"/>
                    <w:ind w:left="-1"/>
                    <w:rPr>
                      <w:b/>
                      <w:sz w:val="20"/>
                    </w:rPr>
                  </w:pPr>
                  <w:r>
                    <w:rPr>
                      <w:b/>
                      <w:sz w:val="20"/>
                    </w:rPr>
                    <w:t>underline the stressed syllables</w:t>
                  </w:r>
                </w:p>
              </w:txbxContent>
            </v:textbox>
            <w10:wrap anchorx="page"/>
          </v:shape>
        </w:pict>
      </w:r>
      <w:r>
        <w:rPr>
          <w:sz w:val="20"/>
        </w:rPr>
        <w:t>give them pp.12.6-12.8 (or 12.17-12.19) so that they can check their</w:t>
      </w:r>
      <w:r>
        <w:rPr>
          <w:spacing w:val="-22"/>
          <w:sz w:val="20"/>
        </w:rPr>
        <w:t xml:space="preserve"> </w:t>
      </w:r>
      <w:r>
        <w:rPr>
          <w:sz w:val="20"/>
        </w:rPr>
        <w:t>answers</w:t>
      </w:r>
    </w:p>
    <w:p w14:paraId="300E1E50" w14:textId="77777777" w:rsidR="008D6BEE" w:rsidRDefault="008D6BEE">
      <w:pPr>
        <w:rPr>
          <w:sz w:val="20"/>
        </w:rPr>
        <w:sectPr w:rsidR="008D6BEE">
          <w:pgSz w:w="11900" w:h="16840"/>
          <w:pgMar w:top="2540" w:right="840" w:bottom="1540" w:left="900" w:header="707" w:footer="1349" w:gutter="0"/>
          <w:cols w:space="720"/>
        </w:sectPr>
      </w:pPr>
    </w:p>
    <w:p w14:paraId="28AD9E68" w14:textId="77777777" w:rsidR="008D6BEE" w:rsidRDefault="00391EED">
      <w:pPr>
        <w:pStyle w:val="ListParagraph"/>
        <w:numPr>
          <w:ilvl w:val="0"/>
          <w:numId w:val="189"/>
        </w:numPr>
        <w:tabs>
          <w:tab w:val="left" w:pos="1981"/>
        </w:tabs>
        <w:spacing w:before="12" w:line="247" w:lineRule="auto"/>
        <w:ind w:left="1979" w:right="38" w:hanging="360"/>
        <w:rPr>
          <w:sz w:val="20"/>
        </w:rPr>
      </w:pPr>
      <w:r>
        <w:rPr>
          <w:sz w:val="20"/>
        </w:rPr>
        <w:t>ask them to pages</w:t>
      </w:r>
    </w:p>
    <w:p w14:paraId="27A2D03A" w14:textId="77777777" w:rsidR="008D6BEE" w:rsidRDefault="00391EED">
      <w:pPr>
        <w:pStyle w:val="BodyText"/>
        <w:spacing w:before="12"/>
        <w:ind w:left="1620"/>
      </w:pPr>
      <w:r>
        <w:br w:type="column"/>
      </w:r>
      <w:r>
        <w:t>in each content word on these</w:t>
      </w:r>
    </w:p>
    <w:p w14:paraId="2C1B0FBF" w14:textId="77777777" w:rsidR="008D6BEE" w:rsidRDefault="008D6BEE">
      <w:pPr>
        <w:sectPr w:rsidR="008D6BEE">
          <w:type w:val="continuous"/>
          <w:pgSz w:w="11900" w:h="16840"/>
          <w:pgMar w:top="1460" w:right="840" w:bottom="280" w:left="900" w:header="720" w:footer="720" w:gutter="0"/>
          <w:cols w:num="2" w:space="720" w:equalWidth="0">
            <w:col w:w="3055" w:space="1505"/>
            <w:col w:w="5600"/>
          </w:cols>
        </w:sectPr>
      </w:pPr>
    </w:p>
    <w:p w14:paraId="2537E196" w14:textId="77777777" w:rsidR="008D6BEE" w:rsidRDefault="00391EED">
      <w:pPr>
        <w:pStyle w:val="ListParagraph"/>
        <w:numPr>
          <w:ilvl w:val="0"/>
          <w:numId w:val="189"/>
        </w:numPr>
        <w:tabs>
          <w:tab w:val="left" w:pos="1981"/>
        </w:tabs>
        <w:spacing w:line="225" w:lineRule="exact"/>
        <w:rPr>
          <w:sz w:val="20"/>
        </w:rPr>
      </w:pPr>
      <w:r>
        <w:pict w14:anchorId="54340D97">
          <v:shape id="_x0000_s1720" type="#_x0000_t202" style="position:absolute;left:0;text-align:left;margin-left:198.7pt;margin-top:11.65pt;width:245.6pt;height:12pt;z-index:251756032;mso-position-horizontal-relative:page" filled="f" strokeweight=".48pt">
            <v:textbox inset="0,0,0,0">
              <w:txbxContent>
                <w:p w14:paraId="11EA284C" w14:textId="77777777" w:rsidR="008D6BEE" w:rsidRDefault="00391EED">
                  <w:pPr>
                    <w:spacing w:line="230" w:lineRule="exact"/>
                    <w:ind w:left="-1"/>
                    <w:rPr>
                      <w:b/>
                      <w:sz w:val="20"/>
                    </w:rPr>
                  </w:pPr>
                  <w:r>
                    <w:rPr>
                      <w:b/>
                      <w:sz w:val="20"/>
                    </w:rPr>
                    <w:t>write the vowel sound above each stressed syllable</w:t>
                  </w:r>
                </w:p>
              </w:txbxContent>
            </v:textbox>
            <w10:wrap anchorx="page"/>
          </v:shape>
        </w:pict>
      </w:r>
      <w:r>
        <w:rPr>
          <w:sz w:val="20"/>
        </w:rPr>
        <w:t>give them pp.12.9-12.11 (or 12.</w:t>
      </w:r>
      <w:r>
        <w:rPr>
          <w:sz w:val="20"/>
        </w:rPr>
        <w:t>20-12.22) so that they can check their</w:t>
      </w:r>
      <w:r>
        <w:rPr>
          <w:spacing w:val="-20"/>
          <w:sz w:val="20"/>
        </w:rPr>
        <w:t xml:space="preserve"> </w:t>
      </w:r>
      <w:r>
        <w:rPr>
          <w:sz w:val="20"/>
        </w:rPr>
        <w:t>answers</w:t>
      </w:r>
    </w:p>
    <w:p w14:paraId="6BD6111B" w14:textId="77777777" w:rsidR="008D6BEE" w:rsidRDefault="008D6BEE">
      <w:pPr>
        <w:spacing w:line="225" w:lineRule="exact"/>
        <w:rPr>
          <w:sz w:val="20"/>
        </w:rPr>
        <w:sectPr w:rsidR="008D6BEE">
          <w:type w:val="continuous"/>
          <w:pgSz w:w="11900" w:h="16840"/>
          <w:pgMar w:top="1460" w:right="840" w:bottom="280" w:left="900" w:header="720" w:footer="720" w:gutter="0"/>
          <w:cols w:space="720"/>
        </w:sectPr>
      </w:pPr>
    </w:p>
    <w:p w14:paraId="0E5B1BF1" w14:textId="77777777" w:rsidR="008D6BEE" w:rsidRDefault="00391EED">
      <w:pPr>
        <w:pStyle w:val="ListParagraph"/>
        <w:numPr>
          <w:ilvl w:val="0"/>
          <w:numId w:val="189"/>
        </w:numPr>
        <w:tabs>
          <w:tab w:val="left" w:pos="1981"/>
        </w:tabs>
        <w:spacing w:before="12" w:line="247" w:lineRule="auto"/>
        <w:ind w:left="1979" w:right="38" w:hanging="360"/>
        <w:rPr>
          <w:sz w:val="20"/>
        </w:rPr>
      </w:pPr>
      <w:r>
        <w:rPr>
          <w:sz w:val="20"/>
        </w:rPr>
        <w:t>ask them to pages</w:t>
      </w:r>
    </w:p>
    <w:p w14:paraId="584BAC04" w14:textId="77777777" w:rsidR="008D6BEE" w:rsidRDefault="00391EED">
      <w:pPr>
        <w:pStyle w:val="BodyText"/>
        <w:spacing w:before="12"/>
        <w:ind w:left="1599" w:right="1326"/>
        <w:jc w:val="center"/>
      </w:pPr>
      <w:r>
        <w:br w:type="column"/>
      </w:r>
      <w:r>
        <w:t>on these</w:t>
      </w:r>
    </w:p>
    <w:p w14:paraId="6A12E985" w14:textId="77777777" w:rsidR="008D6BEE" w:rsidRDefault="008D6BEE">
      <w:pPr>
        <w:jc w:val="center"/>
        <w:sectPr w:rsidR="008D6BEE">
          <w:type w:val="continuous"/>
          <w:pgSz w:w="11900" w:h="16840"/>
          <w:pgMar w:top="1460" w:right="840" w:bottom="280" w:left="900" w:header="720" w:footer="720" w:gutter="0"/>
          <w:cols w:num="2" w:space="720" w:equalWidth="0">
            <w:col w:w="3055" w:space="3371"/>
            <w:col w:w="3734"/>
          </w:cols>
        </w:sectPr>
      </w:pPr>
    </w:p>
    <w:p w14:paraId="72958BE0" w14:textId="77777777" w:rsidR="008D6BEE" w:rsidRDefault="00391EED">
      <w:pPr>
        <w:pStyle w:val="ListParagraph"/>
        <w:numPr>
          <w:ilvl w:val="0"/>
          <w:numId w:val="189"/>
        </w:numPr>
        <w:tabs>
          <w:tab w:val="left" w:pos="1981"/>
        </w:tabs>
        <w:spacing w:line="225" w:lineRule="exact"/>
        <w:rPr>
          <w:sz w:val="20"/>
        </w:rPr>
      </w:pPr>
      <w:r>
        <w:rPr>
          <w:sz w:val="20"/>
        </w:rPr>
        <w:t>give them pp.12.12-12.16 (or 12.23-12.27) so that they can check their</w:t>
      </w:r>
      <w:r>
        <w:rPr>
          <w:spacing w:val="-20"/>
          <w:sz w:val="20"/>
        </w:rPr>
        <w:t xml:space="preserve"> </w:t>
      </w:r>
      <w:r>
        <w:rPr>
          <w:sz w:val="20"/>
        </w:rPr>
        <w:t>answers</w:t>
      </w:r>
    </w:p>
    <w:p w14:paraId="6E23F42D" w14:textId="77777777" w:rsidR="008D6BEE" w:rsidRDefault="008D6BEE">
      <w:pPr>
        <w:pStyle w:val="BodyText"/>
      </w:pPr>
    </w:p>
    <w:p w14:paraId="745B6073" w14:textId="77777777" w:rsidR="008D6BEE" w:rsidRDefault="00391EED">
      <w:pPr>
        <w:spacing w:before="1"/>
        <w:ind w:left="1620" w:right="1137"/>
        <w:rPr>
          <w:i/>
          <w:sz w:val="20"/>
        </w:rPr>
      </w:pPr>
      <w:r>
        <w:rPr>
          <w:i/>
          <w:sz w:val="20"/>
        </w:rPr>
        <w:t xml:space="preserve">Note: The number of sentence block starting sentences that you use will depend on the level of your students and how confident they are with the concepts. This work could also </w:t>
      </w:r>
      <w:r>
        <w:rPr>
          <w:i/>
          <w:sz w:val="20"/>
        </w:rPr>
        <w:t>be given for homework.</w:t>
      </w:r>
    </w:p>
    <w:p w14:paraId="70901097" w14:textId="77777777" w:rsidR="008D6BEE" w:rsidRDefault="008D6BEE">
      <w:pPr>
        <w:pStyle w:val="BodyText"/>
        <w:spacing w:before="9"/>
        <w:rPr>
          <w:i/>
          <w:sz w:val="19"/>
        </w:rPr>
      </w:pPr>
    </w:p>
    <w:p w14:paraId="61D95196" w14:textId="77777777" w:rsidR="008D6BEE" w:rsidRDefault="00391EED">
      <w:pPr>
        <w:pStyle w:val="BodyText"/>
        <w:ind w:left="900"/>
      </w:pPr>
      <w:r>
        <w:rPr>
          <w:u w:val="single"/>
        </w:rPr>
        <w:t>A Note about Emphasis</w:t>
      </w:r>
    </w:p>
    <w:p w14:paraId="691BD483" w14:textId="77777777" w:rsidR="008D6BEE" w:rsidRDefault="008D6BEE">
      <w:pPr>
        <w:pStyle w:val="BodyText"/>
        <w:spacing w:before="11"/>
        <w:rPr>
          <w:sz w:val="11"/>
        </w:rPr>
      </w:pPr>
    </w:p>
    <w:p w14:paraId="6BB48A71" w14:textId="77777777" w:rsidR="008D6BEE" w:rsidRDefault="00391EED">
      <w:pPr>
        <w:pStyle w:val="BodyText"/>
        <w:spacing w:before="94"/>
        <w:ind w:left="900" w:right="1147"/>
      </w:pPr>
      <w:r>
        <w:t xml:space="preserve">Sentence stress can vary according to what the speaker wishes to </w:t>
      </w:r>
      <w:proofErr w:type="spellStart"/>
      <w:r>
        <w:t>emphasise</w:t>
      </w:r>
      <w:proofErr w:type="spellEnd"/>
      <w:r>
        <w:t>. If we wish to stress a particular word or phrase in a sentence, we should make several of the preceding syllables unstressed, so that</w:t>
      </w:r>
      <w:r>
        <w:t xml:space="preserve"> the syllables that we do stress are </w:t>
      </w:r>
      <w:proofErr w:type="spellStart"/>
      <w:r>
        <w:t>emphasised</w:t>
      </w:r>
      <w:proofErr w:type="spellEnd"/>
      <w:r>
        <w:t>. Let’s look at a few examples:</w:t>
      </w:r>
    </w:p>
    <w:p w14:paraId="082FFDA0" w14:textId="77777777" w:rsidR="008D6BEE" w:rsidRDefault="008D6BEE">
      <w:pPr>
        <w:sectPr w:rsidR="008D6BEE">
          <w:type w:val="continuous"/>
          <w:pgSz w:w="11900" w:h="16840"/>
          <w:pgMar w:top="1460" w:right="840" w:bottom="280" w:left="900" w:header="720" w:footer="720" w:gutter="0"/>
          <w:cols w:space="720"/>
        </w:sectPr>
      </w:pPr>
    </w:p>
    <w:p w14:paraId="34219E3F" w14:textId="77777777" w:rsidR="008D6BEE" w:rsidRDefault="008D6BEE">
      <w:pPr>
        <w:pStyle w:val="BodyText"/>
      </w:pPr>
    </w:p>
    <w:p w14:paraId="08C0966E" w14:textId="77777777" w:rsidR="008D6BEE" w:rsidRDefault="008D6BEE">
      <w:pPr>
        <w:pStyle w:val="BodyText"/>
        <w:spacing w:before="5"/>
        <w:rPr>
          <w:sz w:val="19"/>
        </w:rPr>
      </w:pPr>
    </w:p>
    <w:p w14:paraId="5F57AEA2" w14:textId="77777777" w:rsidR="008D6BEE" w:rsidRDefault="00391EED">
      <w:pPr>
        <w:pStyle w:val="ListParagraph"/>
        <w:numPr>
          <w:ilvl w:val="0"/>
          <w:numId w:val="188"/>
        </w:numPr>
        <w:tabs>
          <w:tab w:val="left" w:pos="1090"/>
        </w:tabs>
        <w:spacing w:before="101"/>
        <w:ind w:right="1502" w:firstLine="0"/>
        <w:rPr>
          <w:rFonts w:ascii="Comic Sans MS"/>
          <w:sz w:val="20"/>
        </w:rPr>
      </w:pPr>
      <w:r>
        <w:rPr>
          <w:rFonts w:ascii="Comic Sans MS"/>
          <w:sz w:val="20"/>
          <w:u w:val="single"/>
        </w:rPr>
        <w:t>Al</w:t>
      </w:r>
      <w:r>
        <w:rPr>
          <w:rFonts w:ascii="Comic Sans MS"/>
          <w:sz w:val="20"/>
        </w:rPr>
        <w:t xml:space="preserve">an </w:t>
      </w:r>
      <w:r>
        <w:rPr>
          <w:rFonts w:ascii="Comic Sans MS"/>
          <w:color w:val="9A9A9A"/>
          <w:sz w:val="20"/>
        </w:rPr>
        <w:t>was</w:t>
      </w:r>
      <w:r>
        <w:rPr>
          <w:rFonts w:ascii="Comic Sans MS"/>
          <w:sz w:val="20"/>
        </w:rPr>
        <w:t xml:space="preserve"> </w:t>
      </w:r>
      <w:r>
        <w:rPr>
          <w:rFonts w:ascii="Comic Sans MS"/>
          <w:sz w:val="20"/>
          <w:u w:val="single"/>
        </w:rPr>
        <w:t>ta</w:t>
      </w:r>
      <w:r>
        <w:rPr>
          <w:rFonts w:ascii="Comic Sans MS"/>
          <w:sz w:val="20"/>
        </w:rPr>
        <w:t xml:space="preserve">king </w:t>
      </w:r>
      <w:r>
        <w:rPr>
          <w:rFonts w:ascii="Comic Sans MS"/>
          <w:color w:val="9A9A9A"/>
          <w:sz w:val="20"/>
        </w:rPr>
        <w:t>a</w:t>
      </w:r>
      <w:r>
        <w:rPr>
          <w:rFonts w:ascii="Comic Sans MS"/>
          <w:sz w:val="20"/>
        </w:rPr>
        <w:t xml:space="preserve"> </w:t>
      </w:r>
      <w:r>
        <w:rPr>
          <w:rFonts w:ascii="Comic Sans MS"/>
          <w:sz w:val="20"/>
          <w:u w:val="single"/>
        </w:rPr>
        <w:t>box</w:t>
      </w:r>
      <w:r>
        <w:rPr>
          <w:rFonts w:ascii="Comic Sans MS"/>
          <w:sz w:val="20"/>
        </w:rPr>
        <w:t xml:space="preserve"> </w:t>
      </w:r>
      <w:r>
        <w:rPr>
          <w:rFonts w:ascii="Comic Sans MS"/>
          <w:color w:val="9A9A9A"/>
          <w:sz w:val="20"/>
        </w:rPr>
        <w:t>of</w:t>
      </w:r>
      <w:r>
        <w:rPr>
          <w:rFonts w:ascii="Comic Sans MS"/>
          <w:sz w:val="20"/>
        </w:rPr>
        <w:t xml:space="preserve"> </w:t>
      </w:r>
      <w:r>
        <w:rPr>
          <w:rFonts w:ascii="Comic Sans MS"/>
          <w:sz w:val="20"/>
          <w:u w:val="single"/>
        </w:rPr>
        <w:t>five hun</w:t>
      </w:r>
      <w:r>
        <w:rPr>
          <w:rFonts w:ascii="Comic Sans MS"/>
          <w:sz w:val="20"/>
        </w:rPr>
        <w:t xml:space="preserve">dred </w:t>
      </w:r>
      <w:r>
        <w:rPr>
          <w:rFonts w:ascii="Comic Sans MS"/>
          <w:sz w:val="20"/>
          <w:u w:val="single"/>
        </w:rPr>
        <w:t>brown en</w:t>
      </w:r>
      <w:r>
        <w:rPr>
          <w:rFonts w:ascii="Comic Sans MS"/>
          <w:sz w:val="20"/>
        </w:rPr>
        <w:t xml:space="preserve">velopes </w:t>
      </w:r>
      <w:r>
        <w:rPr>
          <w:rFonts w:ascii="Comic Sans MS"/>
          <w:color w:val="9A9A9A"/>
          <w:sz w:val="20"/>
        </w:rPr>
        <w:t>to the</w:t>
      </w:r>
      <w:r>
        <w:rPr>
          <w:rFonts w:ascii="Comic Sans MS"/>
          <w:sz w:val="20"/>
        </w:rPr>
        <w:t xml:space="preserve"> </w:t>
      </w:r>
      <w:r>
        <w:rPr>
          <w:rFonts w:ascii="Comic Sans MS"/>
          <w:sz w:val="20"/>
          <w:u w:val="single"/>
        </w:rPr>
        <w:t>stock</w:t>
      </w:r>
      <w:r>
        <w:rPr>
          <w:rFonts w:ascii="Comic Sans MS"/>
          <w:sz w:val="20"/>
        </w:rPr>
        <w:t xml:space="preserve">room </w:t>
      </w:r>
      <w:r>
        <w:rPr>
          <w:rFonts w:ascii="Comic Sans MS"/>
          <w:color w:val="9A9A9A"/>
          <w:sz w:val="20"/>
        </w:rPr>
        <w:t>when</w:t>
      </w:r>
      <w:r>
        <w:rPr>
          <w:rFonts w:ascii="Comic Sans MS"/>
          <w:color w:val="9A9A9A"/>
          <w:spacing w:val="-39"/>
          <w:sz w:val="20"/>
        </w:rPr>
        <w:t xml:space="preserve"> </w:t>
      </w:r>
      <w:r>
        <w:rPr>
          <w:rFonts w:ascii="Comic Sans MS"/>
          <w:color w:val="9A9A9A"/>
          <w:sz w:val="20"/>
        </w:rPr>
        <w:t>he</w:t>
      </w:r>
      <w:r>
        <w:rPr>
          <w:rFonts w:ascii="Comic Sans MS"/>
          <w:sz w:val="20"/>
          <w:u w:val="single"/>
        </w:rPr>
        <w:t xml:space="preserve"> slipped</w:t>
      </w:r>
      <w:r>
        <w:rPr>
          <w:rFonts w:ascii="Comic Sans MS"/>
          <w:sz w:val="20"/>
        </w:rPr>
        <w:t xml:space="preserve"> </w:t>
      </w:r>
      <w:r>
        <w:rPr>
          <w:rFonts w:ascii="Comic Sans MS"/>
          <w:color w:val="9A9A9A"/>
          <w:sz w:val="20"/>
        </w:rPr>
        <w:t>on a</w:t>
      </w:r>
      <w:r>
        <w:rPr>
          <w:rFonts w:ascii="Comic Sans MS"/>
          <w:sz w:val="20"/>
        </w:rPr>
        <w:t xml:space="preserve"> </w:t>
      </w:r>
      <w:r>
        <w:rPr>
          <w:rFonts w:ascii="Comic Sans MS"/>
          <w:sz w:val="20"/>
          <w:u w:val="single"/>
        </w:rPr>
        <w:t>wet</w:t>
      </w:r>
      <w:r>
        <w:rPr>
          <w:rFonts w:ascii="Comic Sans MS"/>
          <w:spacing w:val="-3"/>
          <w:sz w:val="20"/>
          <w:u w:val="single"/>
        </w:rPr>
        <w:t xml:space="preserve"> </w:t>
      </w:r>
      <w:r>
        <w:rPr>
          <w:rFonts w:ascii="Comic Sans MS"/>
          <w:sz w:val="20"/>
          <w:u w:val="single"/>
        </w:rPr>
        <w:t>floor</w:t>
      </w:r>
      <w:r>
        <w:rPr>
          <w:rFonts w:ascii="Comic Sans MS"/>
          <w:sz w:val="20"/>
        </w:rPr>
        <w:t>.</w:t>
      </w:r>
    </w:p>
    <w:p w14:paraId="41D3714A" w14:textId="77777777" w:rsidR="008D6BEE" w:rsidRDefault="008D6BEE">
      <w:pPr>
        <w:pStyle w:val="BodyText"/>
        <w:spacing w:before="9"/>
        <w:rPr>
          <w:rFonts w:ascii="Comic Sans MS"/>
          <w:sz w:val="19"/>
        </w:rPr>
      </w:pPr>
    </w:p>
    <w:p w14:paraId="67AE080F" w14:textId="77777777" w:rsidR="008D6BEE" w:rsidRDefault="00391EED">
      <w:pPr>
        <w:ind w:left="900" w:right="1036"/>
        <w:rPr>
          <w:i/>
          <w:sz w:val="20"/>
        </w:rPr>
      </w:pPr>
      <w:r>
        <w:rPr>
          <w:i/>
          <w:sz w:val="20"/>
        </w:rPr>
        <w:t>[Neutral – no special emphasis; content words (black) have stressed syllables (underlined), whilst function words are unstressed. ]</w:t>
      </w:r>
    </w:p>
    <w:p w14:paraId="1A782209" w14:textId="77777777" w:rsidR="008D6BEE" w:rsidRDefault="008D6BEE">
      <w:pPr>
        <w:pStyle w:val="BodyText"/>
        <w:spacing w:before="4"/>
        <w:rPr>
          <w:i/>
          <w:sz w:val="24"/>
        </w:rPr>
      </w:pPr>
    </w:p>
    <w:p w14:paraId="0DBE6D0B" w14:textId="77777777" w:rsidR="008D6BEE" w:rsidRDefault="00391EED">
      <w:pPr>
        <w:pStyle w:val="ListParagraph"/>
        <w:numPr>
          <w:ilvl w:val="0"/>
          <w:numId w:val="188"/>
        </w:numPr>
        <w:tabs>
          <w:tab w:val="left" w:pos="1146"/>
        </w:tabs>
        <w:ind w:right="1445" w:firstLine="0"/>
        <w:rPr>
          <w:rFonts w:ascii="Comic Sans MS"/>
          <w:sz w:val="20"/>
        </w:rPr>
      </w:pPr>
      <w:r>
        <w:rPr>
          <w:rFonts w:ascii="Comic Sans MS"/>
          <w:sz w:val="20"/>
          <w:u w:val="single"/>
        </w:rPr>
        <w:t>Al</w:t>
      </w:r>
      <w:r>
        <w:rPr>
          <w:rFonts w:ascii="Comic Sans MS"/>
          <w:sz w:val="20"/>
        </w:rPr>
        <w:t xml:space="preserve">an </w:t>
      </w:r>
      <w:r>
        <w:rPr>
          <w:rFonts w:ascii="Comic Sans MS"/>
          <w:color w:val="9A9A9A"/>
          <w:sz w:val="20"/>
        </w:rPr>
        <w:t>was</w:t>
      </w:r>
      <w:r>
        <w:rPr>
          <w:rFonts w:ascii="Comic Sans MS"/>
          <w:sz w:val="20"/>
        </w:rPr>
        <w:t xml:space="preserve"> </w:t>
      </w:r>
      <w:r>
        <w:rPr>
          <w:rFonts w:ascii="Comic Sans MS"/>
          <w:sz w:val="20"/>
          <w:u w:val="single"/>
        </w:rPr>
        <w:t>ta</w:t>
      </w:r>
      <w:r>
        <w:rPr>
          <w:rFonts w:ascii="Comic Sans MS"/>
          <w:sz w:val="20"/>
        </w:rPr>
        <w:t xml:space="preserve">king </w:t>
      </w:r>
      <w:r>
        <w:rPr>
          <w:rFonts w:ascii="Comic Sans MS"/>
          <w:color w:val="9A9A9A"/>
          <w:sz w:val="20"/>
        </w:rPr>
        <w:t>a box of</w:t>
      </w:r>
      <w:r>
        <w:rPr>
          <w:rFonts w:ascii="Comic Sans MS"/>
          <w:sz w:val="20"/>
        </w:rPr>
        <w:t xml:space="preserve"> </w:t>
      </w:r>
      <w:r>
        <w:rPr>
          <w:rFonts w:ascii="Comic Sans MS"/>
          <w:sz w:val="20"/>
          <w:u w:val="single"/>
        </w:rPr>
        <w:t>five hun</w:t>
      </w:r>
      <w:r>
        <w:rPr>
          <w:rFonts w:ascii="Comic Sans MS"/>
          <w:sz w:val="20"/>
        </w:rPr>
        <w:t xml:space="preserve">dred </w:t>
      </w:r>
      <w:r>
        <w:rPr>
          <w:rFonts w:ascii="Comic Sans MS"/>
          <w:sz w:val="20"/>
          <w:u w:val="single"/>
        </w:rPr>
        <w:t>brown en</w:t>
      </w:r>
      <w:r>
        <w:rPr>
          <w:rFonts w:ascii="Comic Sans MS"/>
          <w:sz w:val="20"/>
        </w:rPr>
        <w:t xml:space="preserve">velopes </w:t>
      </w:r>
      <w:r>
        <w:rPr>
          <w:rFonts w:ascii="Comic Sans MS"/>
          <w:color w:val="9A9A9A"/>
          <w:sz w:val="20"/>
        </w:rPr>
        <w:t>to the</w:t>
      </w:r>
      <w:r>
        <w:rPr>
          <w:rFonts w:ascii="Comic Sans MS"/>
          <w:sz w:val="20"/>
        </w:rPr>
        <w:t xml:space="preserve"> </w:t>
      </w:r>
      <w:r>
        <w:rPr>
          <w:rFonts w:ascii="Comic Sans MS"/>
          <w:sz w:val="20"/>
          <w:u w:val="single"/>
        </w:rPr>
        <w:t>stock</w:t>
      </w:r>
      <w:r>
        <w:rPr>
          <w:rFonts w:ascii="Comic Sans MS"/>
          <w:sz w:val="20"/>
        </w:rPr>
        <w:t xml:space="preserve">room </w:t>
      </w:r>
      <w:r>
        <w:rPr>
          <w:rFonts w:ascii="Comic Sans MS"/>
          <w:color w:val="9A9A9A"/>
          <w:sz w:val="20"/>
        </w:rPr>
        <w:t>when</w:t>
      </w:r>
      <w:r>
        <w:rPr>
          <w:rFonts w:ascii="Comic Sans MS"/>
          <w:color w:val="9A9A9A"/>
          <w:spacing w:val="-40"/>
          <w:sz w:val="20"/>
        </w:rPr>
        <w:t xml:space="preserve"> </w:t>
      </w:r>
      <w:r>
        <w:rPr>
          <w:rFonts w:ascii="Comic Sans MS"/>
          <w:color w:val="9A9A9A"/>
          <w:sz w:val="20"/>
        </w:rPr>
        <w:t>he</w:t>
      </w:r>
      <w:r>
        <w:rPr>
          <w:rFonts w:ascii="Comic Sans MS"/>
          <w:sz w:val="20"/>
          <w:u w:val="single"/>
        </w:rPr>
        <w:t xml:space="preserve"> slipped</w:t>
      </w:r>
      <w:r>
        <w:rPr>
          <w:rFonts w:ascii="Comic Sans MS"/>
          <w:sz w:val="20"/>
        </w:rPr>
        <w:t xml:space="preserve"> </w:t>
      </w:r>
      <w:r>
        <w:rPr>
          <w:rFonts w:ascii="Comic Sans MS"/>
          <w:color w:val="9A9A9A"/>
          <w:sz w:val="20"/>
        </w:rPr>
        <w:t>on a</w:t>
      </w:r>
      <w:r>
        <w:rPr>
          <w:rFonts w:ascii="Comic Sans MS"/>
          <w:sz w:val="20"/>
        </w:rPr>
        <w:t xml:space="preserve"> </w:t>
      </w:r>
      <w:r>
        <w:rPr>
          <w:rFonts w:ascii="Comic Sans MS"/>
          <w:sz w:val="20"/>
          <w:u w:val="single"/>
        </w:rPr>
        <w:t>wet</w:t>
      </w:r>
      <w:r>
        <w:rPr>
          <w:rFonts w:ascii="Comic Sans MS"/>
          <w:spacing w:val="-3"/>
          <w:sz w:val="20"/>
          <w:u w:val="single"/>
        </w:rPr>
        <w:t xml:space="preserve"> </w:t>
      </w:r>
      <w:r>
        <w:rPr>
          <w:rFonts w:ascii="Comic Sans MS"/>
          <w:sz w:val="20"/>
          <w:u w:val="single"/>
        </w:rPr>
        <w:t>floor</w:t>
      </w:r>
      <w:r>
        <w:rPr>
          <w:rFonts w:ascii="Comic Sans MS"/>
          <w:sz w:val="20"/>
        </w:rPr>
        <w:t>.</w:t>
      </w:r>
    </w:p>
    <w:p w14:paraId="5D69F432" w14:textId="77777777" w:rsidR="008D6BEE" w:rsidRDefault="008D6BEE">
      <w:pPr>
        <w:pStyle w:val="BodyText"/>
        <w:spacing w:before="12"/>
        <w:rPr>
          <w:rFonts w:ascii="Comic Sans MS"/>
          <w:sz w:val="19"/>
        </w:rPr>
      </w:pPr>
    </w:p>
    <w:p w14:paraId="44C9FAA8" w14:textId="77777777" w:rsidR="008D6BEE" w:rsidRDefault="00391EED">
      <w:pPr>
        <w:spacing w:before="1"/>
        <w:ind w:left="900" w:right="947"/>
        <w:rPr>
          <w:i/>
          <w:sz w:val="20"/>
        </w:rPr>
      </w:pPr>
      <w:r>
        <w:rPr>
          <w:i/>
          <w:sz w:val="20"/>
        </w:rPr>
        <w:t xml:space="preserve">[It is important </w:t>
      </w:r>
      <w:r>
        <w:rPr>
          <w:b/>
          <w:i/>
          <w:sz w:val="20"/>
        </w:rPr>
        <w:t xml:space="preserve">how many </w:t>
      </w:r>
      <w:r>
        <w:rPr>
          <w:i/>
          <w:sz w:val="20"/>
        </w:rPr>
        <w:t>brown envelopes Alan was taking; “box” is unstressed, so that “five hundred” is more prominent.]</w:t>
      </w:r>
    </w:p>
    <w:p w14:paraId="13A1C65E" w14:textId="77777777" w:rsidR="008D6BEE" w:rsidRDefault="008D6BEE">
      <w:pPr>
        <w:pStyle w:val="BodyText"/>
        <w:spacing w:before="3"/>
        <w:rPr>
          <w:i/>
          <w:sz w:val="24"/>
        </w:rPr>
      </w:pPr>
    </w:p>
    <w:p w14:paraId="4043B4A1" w14:textId="77777777" w:rsidR="008D6BEE" w:rsidRDefault="00391EED">
      <w:pPr>
        <w:pStyle w:val="ListParagraph"/>
        <w:numPr>
          <w:ilvl w:val="0"/>
          <w:numId w:val="188"/>
        </w:numPr>
        <w:tabs>
          <w:tab w:val="left" w:pos="1202"/>
        </w:tabs>
        <w:spacing w:before="1"/>
        <w:ind w:left="900" w:right="1388" w:hanging="1"/>
        <w:rPr>
          <w:rFonts w:ascii="Comic Sans MS"/>
          <w:sz w:val="20"/>
        </w:rPr>
      </w:pPr>
      <w:r>
        <w:rPr>
          <w:rFonts w:ascii="Comic Sans MS"/>
          <w:sz w:val="20"/>
          <w:u w:val="single"/>
        </w:rPr>
        <w:t>Al</w:t>
      </w:r>
      <w:r>
        <w:rPr>
          <w:rFonts w:ascii="Comic Sans MS"/>
          <w:sz w:val="20"/>
        </w:rPr>
        <w:t xml:space="preserve">an </w:t>
      </w:r>
      <w:r>
        <w:rPr>
          <w:rFonts w:ascii="Comic Sans MS"/>
          <w:color w:val="9A9A9A"/>
          <w:sz w:val="20"/>
        </w:rPr>
        <w:t>was</w:t>
      </w:r>
      <w:r>
        <w:rPr>
          <w:rFonts w:ascii="Comic Sans MS"/>
          <w:sz w:val="20"/>
        </w:rPr>
        <w:t xml:space="preserve"> </w:t>
      </w:r>
      <w:r>
        <w:rPr>
          <w:rFonts w:ascii="Comic Sans MS"/>
          <w:sz w:val="20"/>
          <w:u w:val="single"/>
        </w:rPr>
        <w:t>ta</w:t>
      </w:r>
      <w:r>
        <w:rPr>
          <w:rFonts w:ascii="Comic Sans MS"/>
          <w:sz w:val="20"/>
        </w:rPr>
        <w:t xml:space="preserve">king </w:t>
      </w:r>
      <w:r>
        <w:rPr>
          <w:rFonts w:ascii="Comic Sans MS"/>
          <w:color w:val="9A9A9A"/>
          <w:sz w:val="20"/>
        </w:rPr>
        <w:t>a</w:t>
      </w:r>
      <w:r>
        <w:rPr>
          <w:rFonts w:ascii="Comic Sans MS"/>
          <w:sz w:val="20"/>
        </w:rPr>
        <w:t xml:space="preserve"> </w:t>
      </w:r>
      <w:r>
        <w:rPr>
          <w:rFonts w:ascii="Comic Sans MS"/>
          <w:sz w:val="20"/>
          <w:u w:val="single"/>
        </w:rPr>
        <w:t>box</w:t>
      </w:r>
      <w:r>
        <w:rPr>
          <w:rFonts w:ascii="Comic Sans MS"/>
          <w:sz w:val="20"/>
        </w:rPr>
        <w:t xml:space="preserve"> </w:t>
      </w:r>
      <w:r>
        <w:rPr>
          <w:rFonts w:ascii="Comic Sans MS"/>
          <w:color w:val="9A9A9A"/>
          <w:sz w:val="20"/>
        </w:rPr>
        <w:t>of five hundred brown envelopes to the</w:t>
      </w:r>
      <w:r>
        <w:rPr>
          <w:rFonts w:ascii="Comic Sans MS"/>
          <w:sz w:val="20"/>
        </w:rPr>
        <w:t xml:space="preserve"> </w:t>
      </w:r>
      <w:r>
        <w:rPr>
          <w:rFonts w:ascii="Comic Sans MS"/>
          <w:sz w:val="20"/>
          <w:u w:val="single"/>
        </w:rPr>
        <w:t>stock</w:t>
      </w:r>
      <w:r>
        <w:rPr>
          <w:rFonts w:ascii="Comic Sans MS"/>
          <w:sz w:val="20"/>
        </w:rPr>
        <w:t xml:space="preserve">room </w:t>
      </w:r>
      <w:r>
        <w:rPr>
          <w:rFonts w:ascii="Comic Sans MS"/>
          <w:color w:val="9A9A9A"/>
          <w:sz w:val="20"/>
        </w:rPr>
        <w:t>when</w:t>
      </w:r>
      <w:r>
        <w:rPr>
          <w:rFonts w:ascii="Comic Sans MS"/>
          <w:color w:val="9A9A9A"/>
          <w:spacing w:val="-38"/>
          <w:sz w:val="20"/>
        </w:rPr>
        <w:t xml:space="preserve"> </w:t>
      </w:r>
      <w:r>
        <w:rPr>
          <w:rFonts w:ascii="Comic Sans MS"/>
          <w:color w:val="9A9A9A"/>
          <w:sz w:val="20"/>
        </w:rPr>
        <w:t>he</w:t>
      </w:r>
      <w:r>
        <w:rPr>
          <w:rFonts w:ascii="Comic Sans MS"/>
          <w:sz w:val="20"/>
          <w:u w:val="single"/>
        </w:rPr>
        <w:t xml:space="preserve"> slipped</w:t>
      </w:r>
      <w:r>
        <w:rPr>
          <w:rFonts w:ascii="Comic Sans MS"/>
          <w:sz w:val="20"/>
        </w:rPr>
        <w:t xml:space="preserve"> </w:t>
      </w:r>
      <w:r>
        <w:rPr>
          <w:rFonts w:ascii="Comic Sans MS"/>
          <w:color w:val="9A9A9A"/>
          <w:sz w:val="20"/>
        </w:rPr>
        <w:t>on a</w:t>
      </w:r>
      <w:r>
        <w:rPr>
          <w:rFonts w:ascii="Comic Sans MS"/>
          <w:sz w:val="20"/>
        </w:rPr>
        <w:t xml:space="preserve"> </w:t>
      </w:r>
      <w:r>
        <w:rPr>
          <w:rFonts w:ascii="Comic Sans MS"/>
          <w:sz w:val="20"/>
          <w:u w:val="single"/>
        </w:rPr>
        <w:t>wet</w:t>
      </w:r>
      <w:r>
        <w:rPr>
          <w:rFonts w:ascii="Comic Sans MS"/>
          <w:spacing w:val="-3"/>
          <w:sz w:val="20"/>
          <w:u w:val="single"/>
        </w:rPr>
        <w:t xml:space="preserve"> </w:t>
      </w:r>
      <w:r>
        <w:rPr>
          <w:rFonts w:ascii="Comic Sans MS"/>
          <w:sz w:val="20"/>
          <w:u w:val="single"/>
        </w:rPr>
        <w:t>floor</w:t>
      </w:r>
      <w:r>
        <w:rPr>
          <w:rFonts w:ascii="Comic Sans MS"/>
          <w:sz w:val="20"/>
        </w:rPr>
        <w:t>.</w:t>
      </w:r>
    </w:p>
    <w:p w14:paraId="00754BF9" w14:textId="77777777" w:rsidR="008D6BEE" w:rsidRDefault="008D6BEE">
      <w:pPr>
        <w:pStyle w:val="BodyText"/>
        <w:spacing w:before="13"/>
        <w:rPr>
          <w:rFonts w:ascii="Comic Sans MS"/>
          <w:sz w:val="19"/>
        </w:rPr>
      </w:pPr>
    </w:p>
    <w:p w14:paraId="2EF04DE0" w14:textId="77777777" w:rsidR="008D6BEE" w:rsidRDefault="00391EED">
      <w:pPr>
        <w:ind w:left="900" w:right="1513"/>
        <w:rPr>
          <w:i/>
          <w:sz w:val="20"/>
        </w:rPr>
      </w:pPr>
      <w:r>
        <w:rPr>
          <w:i/>
          <w:sz w:val="20"/>
        </w:rPr>
        <w:t xml:space="preserve">[It is important </w:t>
      </w:r>
      <w:r>
        <w:rPr>
          <w:b/>
          <w:i/>
          <w:sz w:val="20"/>
        </w:rPr>
        <w:t xml:space="preserve">where </w:t>
      </w:r>
      <w:r>
        <w:rPr>
          <w:i/>
          <w:sz w:val="20"/>
        </w:rPr>
        <w:t>Alan was taking the box of brown envelopes. “five hundred brown envelopes” is unstressed, so that “stockroom” is more prominent.]</w:t>
      </w:r>
    </w:p>
    <w:p w14:paraId="53E8499D" w14:textId="77777777" w:rsidR="008D6BEE" w:rsidRDefault="008D6BEE">
      <w:pPr>
        <w:pStyle w:val="BodyText"/>
        <w:spacing w:before="11"/>
        <w:rPr>
          <w:i/>
          <w:sz w:val="19"/>
        </w:rPr>
      </w:pPr>
    </w:p>
    <w:p w14:paraId="115CFD11" w14:textId="77777777" w:rsidR="008D6BEE" w:rsidRDefault="00391EED">
      <w:pPr>
        <w:pStyle w:val="BodyText"/>
        <w:ind w:left="900"/>
      </w:pPr>
      <w:r>
        <w:t>…and so on.</w:t>
      </w:r>
    </w:p>
    <w:p w14:paraId="37653C0F" w14:textId="77777777" w:rsidR="008D6BEE" w:rsidRDefault="008D6BEE">
      <w:pPr>
        <w:sectPr w:rsidR="008D6BEE">
          <w:pgSz w:w="11900" w:h="16840"/>
          <w:pgMar w:top="2540" w:right="840" w:bottom="1540" w:left="900" w:header="707" w:footer="1349" w:gutter="0"/>
          <w:cols w:space="720"/>
        </w:sectPr>
      </w:pPr>
    </w:p>
    <w:p w14:paraId="41BDDED8" w14:textId="77777777" w:rsidR="008D6BEE" w:rsidRDefault="008D6BEE">
      <w:pPr>
        <w:pStyle w:val="BodyText"/>
        <w:rPr>
          <w:sz w:val="18"/>
        </w:rPr>
      </w:pPr>
    </w:p>
    <w:p w14:paraId="2C1AE4AE" w14:textId="77777777" w:rsidR="008D6BEE" w:rsidRDefault="008D6BEE">
      <w:pPr>
        <w:pStyle w:val="BodyText"/>
        <w:rPr>
          <w:sz w:val="18"/>
        </w:rPr>
      </w:pPr>
    </w:p>
    <w:p w14:paraId="1EC3A361" w14:textId="77777777" w:rsidR="008D6BEE" w:rsidRDefault="00391EED">
      <w:pPr>
        <w:spacing w:before="138"/>
        <w:jc w:val="right"/>
        <w:rPr>
          <w:sz w:val="16"/>
        </w:rPr>
      </w:pPr>
      <w:r>
        <w:rPr>
          <w:sz w:val="16"/>
          <w:u w:val="single"/>
        </w:rPr>
        <w:t>Town</w:t>
      </w:r>
    </w:p>
    <w:p w14:paraId="525F949B" w14:textId="77777777" w:rsidR="008D6BEE" w:rsidRDefault="00391EED">
      <w:pPr>
        <w:pStyle w:val="BodyText"/>
        <w:spacing w:before="1"/>
        <w:rPr>
          <w:sz w:val="16"/>
        </w:rPr>
      </w:pPr>
      <w:r>
        <w:br w:type="column"/>
      </w:r>
    </w:p>
    <w:p w14:paraId="37D4EC61" w14:textId="77777777" w:rsidR="008D6BEE" w:rsidRDefault="00391EED">
      <w:pPr>
        <w:spacing w:line="184" w:lineRule="exact"/>
        <w:ind w:left="791" w:right="2172"/>
        <w:jc w:val="center"/>
        <w:rPr>
          <w:i/>
          <w:sz w:val="16"/>
        </w:rPr>
      </w:pPr>
      <w:r>
        <w:rPr>
          <w:i/>
          <w:sz w:val="16"/>
        </w:rPr>
        <w:t xml:space="preserve">(Each content word (shown in black) contains one strong stress </w:t>
      </w:r>
      <w:r>
        <w:rPr>
          <w:i/>
          <w:sz w:val="16"/>
        </w:rPr>
        <w:t>on a vowel sound.</w:t>
      </w:r>
    </w:p>
    <w:p w14:paraId="7E7D188E" w14:textId="77777777" w:rsidR="008D6BEE" w:rsidRDefault="00391EED">
      <w:pPr>
        <w:spacing w:line="184" w:lineRule="exact"/>
        <w:ind w:left="790" w:right="2172"/>
        <w:jc w:val="center"/>
        <w:rPr>
          <w:i/>
          <w:sz w:val="16"/>
        </w:rPr>
      </w:pPr>
      <w:r>
        <w:rPr>
          <w:i/>
          <w:sz w:val="16"/>
        </w:rPr>
        <w:t>Each function word (shown in grey) is unstressed.)</w:t>
      </w:r>
    </w:p>
    <w:p w14:paraId="2023FF31" w14:textId="77777777" w:rsidR="008D6BEE" w:rsidRDefault="008D6BEE">
      <w:pPr>
        <w:spacing w:line="184" w:lineRule="exact"/>
        <w:jc w:val="center"/>
        <w:rPr>
          <w:sz w:val="16"/>
        </w:rPr>
        <w:sectPr w:rsidR="008D6BEE">
          <w:headerReference w:type="default" r:id="rId226"/>
          <w:footerReference w:type="default" r:id="rId227"/>
          <w:pgSz w:w="11900" w:h="16840"/>
          <w:pgMar w:top="2540" w:right="840" w:bottom="1540" w:left="900" w:header="707" w:footer="1349" w:gutter="0"/>
          <w:pgNumType w:start="6"/>
          <w:cols w:num="2" w:space="720" w:equalWidth="0">
            <w:col w:w="1290" w:space="40"/>
            <w:col w:w="8830"/>
          </w:cols>
        </w:sectPr>
      </w:pPr>
    </w:p>
    <w:p w14:paraId="2001BB2B" w14:textId="77777777" w:rsidR="008D6BEE" w:rsidRDefault="008D6BEE">
      <w:pPr>
        <w:pStyle w:val="BodyText"/>
        <w:spacing w:before="10"/>
        <w:rPr>
          <w:i/>
          <w:sz w:val="15"/>
        </w:rPr>
      </w:pPr>
    </w:p>
    <w:p w14:paraId="7D761538" w14:textId="77777777" w:rsidR="008D6BEE" w:rsidRDefault="00391EED">
      <w:pPr>
        <w:pStyle w:val="ListParagraph"/>
        <w:numPr>
          <w:ilvl w:val="0"/>
          <w:numId w:val="187"/>
        </w:numPr>
        <w:tabs>
          <w:tab w:val="left" w:pos="1078"/>
        </w:tabs>
        <w:ind w:hanging="179"/>
        <w:rPr>
          <w:sz w:val="16"/>
        </w:rPr>
      </w:pPr>
      <w:r>
        <w:rPr>
          <w:sz w:val="16"/>
        </w:rPr>
        <w:t xml:space="preserve">Peter walks two </w:t>
      </w:r>
      <w:proofErr w:type="spellStart"/>
      <w:r>
        <w:rPr>
          <w:sz w:val="16"/>
        </w:rPr>
        <w:t>kilometres</w:t>
      </w:r>
      <w:proofErr w:type="spellEnd"/>
      <w:r>
        <w:rPr>
          <w:sz w:val="16"/>
        </w:rPr>
        <w:t xml:space="preserve"> </w:t>
      </w:r>
      <w:r>
        <w:rPr>
          <w:color w:val="9A9A9A"/>
          <w:sz w:val="16"/>
        </w:rPr>
        <w:t xml:space="preserve">to his </w:t>
      </w:r>
      <w:r>
        <w:rPr>
          <w:sz w:val="16"/>
        </w:rPr>
        <w:t>office every</w:t>
      </w:r>
      <w:r>
        <w:rPr>
          <w:spacing w:val="-1"/>
          <w:sz w:val="16"/>
        </w:rPr>
        <w:t xml:space="preserve"> </w:t>
      </w:r>
      <w:r>
        <w:rPr>
          <w:sz w:val="16"/>
        </w:rPr>
        <w:t>day.</w:t>
      </w:r>
    </w:p>
    <w:p w14:paraId="3618F2D1" w14:textId="77777777" w:rsidR="008D6BEE" w:rsidRDefault="00391EED">
      <w:pPr>
        <w:pStyle w:val="ListParagraph"/>
        <w:numPr>
          <w:ilvl w:val="0"/>
          <w:numId w:val="187"/>
        </w:numPr>
        <w:tabs>
          <w:tab w:val="left" w:pos="1078"/>
        </w:tabs>
        <w:spacing w:before="92"/>
        <w:ind w:hanging="179"/>
        <w:rPr>
          <w:sz w:val="16"/>
        </w:rPr>
      </w:pPr>
      <w:r>
        <w:rPr>
          <w:color w:val="9A9A9A"/>
          <w:sz w:val="16"/>
        </w:rPr>
        <w:t xml:space="preserve">We’re </w:t>
      </w:r>
      <w:r>
        <w:rPr>
          <w:sz w:val="16"/>
        </w:rPr>
        <w:t xml:space="preserve">waiting patiently </w:t>
      </w:r>
      <w:r>
        <w:rPr>
          <w:color w:val="9A9A9A"/>
          <w:sz w:val="16"/>
        </w:rPr>
        <w:t xml:space="preserve">for the </w:t>
      </w:r>
      <w:r>
        <w:rPr>
          <w:sz w:val="16"/>
        </w:rPr>
        <w:t xml:space="preserve">bus </w:t>
      </w:r>
      <w:r>
        <w:rPr>
          <w:color w:val="9A9A9A"/>
          <w:sz w:val="16"/>
        </w:rPr>
        <w:t xml:space="preserve">at the </w:t>
      </w:r>
      <w:r>
        <w:rPr>
          <w:sz w:val="16"/>
        </w:rPr>
        <w:t xml:space="preserve">bus stop </w:t>
      </w:r>
      <w:r>
        <w:rPr>
          <w:color w:val="9A9A9A"/>
          <w:sz w:val="16"/>
        </w:rPr>
        <w:t>opposite the</w:t>
      </w:r>
      <w:r>
        <w:rPr>
          <w:color w:val="9A9A9A"/>
          <w:spacing w:val="-4"/>
          <w:sz w:val="16"/>
        </w:rPr>
        <w:t xml:space="preserve"> </w:t>
      </w:r>
      <w:r>
        <w:rPr>
          <w:sz w:val="16"/>
        </w:rPr>
        <w:t>church.</w:t>
      </w:r>
    </w:p>
    <w:p w14:paraId="7627FDEF" w14:textId="77777777" w:rsidR="008D6BEE" w:rsidRDefault="00391EED">
      <w:pPr>
        <w:pStyle w:val="ListParagraph"/>
        <w:numPr>
          <w:ilvl w:val="0"/>
          <w:numId w:val="187"/>
        </w:numPr>
        <w:tabs>
          <w:tab w:val="left" w:pos="1078"/>
        </w:tabs>
        <w:spacing w:before="92"/>
        <w:ind w:hanging="179"/>
        <w:rPr>
          <w:sz w:val="16"/>
        </w:rPr>
      </w:pPr>
      <w:r>
        <w:rPr>
          <w:sz w:val="16"/>
        </w:rPr>
        <w:t xml:space="preserve">Jennifer bought </w:t>
      </w:r>
      <w:r>
        <w:rPr>
          <w:color w:val="9A9A9A"/>
          <w:sz w:val="16"/>
        </w:rPr>
        <w:t xml:space="preserve">a couple of </w:t>
      </w:r>
      <w:r>
        <w:rPr>
          <w:sz w:val="16"/>
        </w:rPr>
        <w:t xml:space="preserve">cakes </w:t>
      </w:r>
      <w:r>
        <w:rPr>
          <w:color w:val="9A9A9A"/>
          <w:sz w:val="16"/>
        </w:rPr>
        <w:t xml:space="preserve">at the </w:t>
      </w:r>
      <w:r>
        <w:rPr>
          <w:sz w:val="16"/>
        </w:rPr>
        <w:t xml:space="preserve">bakery, </w:t>
      </w:r>
      <w:r>
        <w:rPr>
          <w:color w:val="9A9A9A"/>
          <w:sz w:val="16"/>
        </w:rPr>
        <w:t xml:space="preserve">then </w:t>
      </w:r>
      <w:r>
        <w:rPr>
          <w:sz w:val="16"/>
        </w:rPr>
        <w:t xml:space="preserve">ran </w:t>
      </w:r>
      <w:r>
        <w:rPr>
          <w:color w:val="9A9A9A"/>
          <w:sz w:val="16"/>
        </w:rPr>
        <w:t xml:space="preserve">to the </w:t>
      </w:r>
      <w:r>
        <w:rPr>
          <w:sz w:val="16"/>
        </w:rPr>
        <w:t>post</w:t>
      </w:r>
      <w:r>
        <w:rPr>
          <w:spacing w:val="-3"/>
          <w:sz w:val="16"/>
        </w:rPr>
        <w:t xml:space="preserve"> </w:t>
      </w:r>
      <w:r>
        <w:rPr>
          <w:sz w:val="16"/>
        </w:rPr>
        <w:t>office.</w:t>
      </w:r>
    </w:p>
    <w:p w14:paraId="7745BAFF" w14:textId="77777777" w:rsidR="008D6BEE" w:rsidRDefault="00391EED">
      <w:pPr>
        <w:pStyle w:val="ListParagraph"/>
        <w:numPr>
          <w:ilvl w:val="0"/>
          <w:numId w:val="187"/>
        </w:numPr>
        <w:tabs>
          <w:tab w:val="left" w:pos="1078"/>
        </w:tabs>
        <w:spacing w:before="92"/>
        <w:ind w:hanging="179"/>
        <w:rPr>
          <w:sz w:val="16"/>
        </w:rPr>
      </w:pPr>
      <w:r>
        <w:rPr>
          <w:color w:val="9A9A9A"/>
          <w:sz w:val="16"/>
        </w:rPr>
        <w:t xml:space="preserve">The </w:t>
      </w:r>
      <w:r>
        <w:rPr>
          <w:sz w:val="16"/>
        </w:rPr>
        <w:t xml:space="preserve">department store </w:t>
      </w:r>
      <w:r>
        <w:rPr>
          <w:color w:val="9A9A9A"/>
          <w:sz w:val="16"/>
        </w:rPr>
        <w:t xml:space="preserve">was </w:t>
      </w:r>
      <w:r>
        <w:rPr>
          <w:sz w:val="16"/>
        </w:rPr>
        <w:t xml:space="preserve">opening </w:t>
      </w:r>
      <w:r>
        <w:rPr>
          <w:color w:val="9A9A9A"/>
          <w:sz w:val="16"/>
        </w:rPr>
        <w:t xml:space="preserve">until </w:t>
      </w:r>
      <w:r>
        <w:rPr>
          <w:sz w:val="16"/>
        </w:rPr>
        <w:t xml:space="preserve">10 o’clock </w:t>
      </w:r>
      <w:r>
        <w:rPr>
          <w:color w:val="9A9A9A"/>
          <w:sz w:val="16"/>
        </w:rPr>
        <w:t xml:space="preserve">because they were </w:t>
      </w:r>
      <w:r>
        <w:rPr>
          <w:sz w:val="16"/>
        </w:rPr>
        <w:t xml:space="preserve">having </w:t>
      </w:r>
      <w:r>
        <w:rPr>
          <w:color w:val="9A9A9A"/>
          <w:sz w:val="16"/>
        </w:rPr>
        <w:t xml:space="preserve">a </w:t>
      </w:r>
      <w:r>
        <w:rPr>
          <w:sz w:val="16"/>
        </w:rPr>
        <w:t>massive</w:t>
      </w:r>
      <w:r>
        <w:rPr>
          <w:spacing w:val="-2"/>
          <w:sz w:val="16"/>
        </w:rPr>
        <w:t xml:space="preserve"> </w:t>
      </w:r>
      <w:r>
        <w:rPr>
          <w:sz w:val="16"/>
        </w:rPr>
        <w:t>sale.</w:t>
      </w:r>
    </w:p>
    <w:p w14:paraId="4923CE89" w14:textId="77777777" w:rsidR="008D6BEE" w:rsidRDefault="00391EED">
      <w:pPr>
        <w:pStyle w:val="ListParagraph"/>
        <w:numPr>
          <w:ilvl w:val="0"/>
          <w:numId w:val="187"/>
        </w:numPr>
        <w:tabs>
          <w:tab w:val="left" w:pos="1078"/>
        </w:tabs>
        <w:spacing w:before="92"/>
        <w:ind w:hanging="179"/>
        <w:rPr>
          <w:sz w:val="16"/>
        </w:rPr>
      </w:pPr>
      <w:r>
        <w:rPr>
          <w:color w:val="9A9A9A"/>
          <w:sz w:val="16"/>
        </w:rPr>
        <w:t xml:space="preserve">I’ve </w:t>
      </w:r>
      <w:r>
        <w:rPr>
          <w:sz w:val="16"/>
        </w:rPr>
        <w:t xml:space="preserve">agreed </w:t>
      </w:r>
      <w:r>
        <w:rPr>
          <w:color w:val="9A9A9A"/>
          <w:sz w:val="16"/>
        </w:rPr>
        <w:t xml:space="preserve">to </w:t>
      </w:r>
      <w:r>
        <w:rPr>
          <w:sz w:val="16"/>
        </w:rPr>
        <w:t xml:space="preserve">meet Dan </w:t>
      </w:r>
      <w:r>
        <w:rPr>
          <w:color w:val="9A9A9A"/>
          <w:sz w:val="16"/>
        </w:rPr>
        <w:t xml:space="preserve">in the </w:t>
      </w:r>
      <w:r>
        <w:rPr>
          <w:sz w:val="16"/>
        </w:rPr>
        <w:t xml:space="preserve">old market place </w:t>
      </w:r>
      <w:r>
        <w:rPr>
          <w:color w:val="9A9A9A"/>
          <w:sz w:val="16"/>
        </w:rPr>
        <w:t>outside the</w:t>
      </w:r>
      <w:r>
        <w:rPr>
          <w:color w:val="9A9A9A"/>
          <w:spacing w:val="-2"/>
          <w:sz w:val="16"/>
        </w:rPr>
        <w:t xml:space="preserve"> </w:t>
      </w:r>
      <w:r>
        <w:rPr>
          <w:sz w:val="16"/>
        </w:rPr>
        <w:t>library.</w:t>
      </w:r>
    </w:p>
    <w:p w14:paraId="7DB72805" w14:textId="77777777" w:rsidR="008D6BEE" w:rsidRDefault="00391EED">
      <w:pPr>
        <w:pStyle w:val="ListParagraph"/>
        <w:numPr>
          <w:ilvl w:val="0"/>
          <w:numId w:val="187"/>
        </w:numPr>
        <w:tabs>
          <w:tab w:val="left" w:pos="1078"/>
        </w:tabs>
        <w:spacing w:before="92"/>
        <w:rPr>
          <w:sz w:val="16"/>
        </w:rPr>
      </w:pPr>
      <w:r>
        <w:rPr>
          <w:color w:val="9A9A9A"/>
          <w:sz w:val="16"/>
        </w:rPr>
        <w:t xml:space="preserve">We could </w:t>
      </w:r>
      <w:r>
        <w:rPr>
          <w:sz w:val="16"/>
        </w:rPr>
        <w:t xml:space="preserve">drive </w:t>
      </w:r>
      <w:r>
        <w:rPr>
          <w:color w:val="9A9A9A"/>
          <w:sz w:val="16"/>
        </w:rPr>
        <w:t xml:space="preserve">to the </w:t>
      </w:r>
      <w:r>
        <w:rPr>
          <w:sz w:val="16"/>
        </w:rPr>
        <w:t xml:space="preserve">lake </w:t>
      </w:r>
      <w:r>
        <w:rPr>
          <w:color w:val="9A9A9A"/>
          <w:sz w:val="16"/>
        </w:rPr>
        <w:t xml:space="preserve">and </w:t>
      </w:r>
      <w:r>
        <w:rPr>
          <w:sz w:val="16"/>
        </w:rPr>
        <w:t>go</w:t>
      </w:r>
      <w:r>
        <w:rPr>
          <w:spacing w:val="-1"/>
          <w:sz w:val="16"/>
        </w:rPr>
        <w:t xml:space="preserve"> </w:t>
      </w:r>
      <w:r>
        <w:rPr>
          <w:sz w:val="16"/>
        </w:rPr>
        <w:t>fishing.</w:t>
      </w:r>
    </w:p>
    <w:p w14:paraId="7687483E" w14:textId="77777777" w:rsidR="008D6BEE" w:rsidRDefault="00391EED">
      <w:pPr>
        <w:pStyle w:val="ListParagraph"/>
        <w:numPr>
          <w:ilvl w:val="0"/>
          <w:numId w:val="187"/>
        </w:numPr>
        <w:tabs>
          <w:tab w:val="left" w:pos="1078"/>
        </w:tabs>
        <w:spacing w:before="92"/>
        <w:ind w:hanging="179"/>
        <w:rPr>
          <w:sz w:val="16"/>
        </w:rPr>
      </w:pPr>
      <w:r>
        <w:rPr>
          <w:color w:val="9A9A9A"/>
          <w:sz w:val="16"/>
        </w:rPr>
        <w:t xml:space="preserve">The </w:t>
      </w:r>
      <w:r>
        <w:rPr>
          <w:sz w:val="16"/>
        </w:rPr>
        <w:t xml:space="preserve">new optician’s </w:t>
      </w:r>
      <w:r>
        <w:rPr>
          <w:color w:val="9A9A9A"/>
          <w:sz w:val="16"/>
        </w:rPr>
        <w:t xml:space="preserve">next to the </w:t>
      </w:r>
      <w:r>
        <w:rPr>
          <w:sz w:val="16"/>
        </w:rPr>
        <w:t xml:space="preserve">bank </w:t>
      </w:r>
      <w:r>
        <w:rPr>
          <w:color w:val="9A9A9A"/>
          <w:sz w:val="16"/>
        </w:rPr>
        <w:t xml:space="preserve">will </w:t>
      </w:r>
      <w:r>
        <w:rPr>
          <w:sz w:val="16"/>
        </w:rPr>
        <w:t xml:space="preserve">open </w:t>
      </w:r>
      <w:r>
        <w:rPr>
          <w:color w:val="9A9A9A"/>
          <w:sz w:val="16"/>
        </w:rPr>
        <w:t>next</w:t>
      </w:r>
      <w:r>
        <w:rPr>
          <w:color w:val="9A9A9A"/>
          <w:spacing w:val="-5"/>
          <w:sz w:val="16"/>
        </w:rPr>
        <w:t xml:space="preserve"> </w:t>
      </w:r>
      <w:r>
        <w:rPr>
          <w:sz w:val="16"/>
        </w:rPr>
        <w:t>Friday.</w:t>
      </w:r>
    </w:p>
    <w:p w14:paraId="3EEB5940" w14:textId="77777777" w:rsidR="008D6BEE" w:rsidRDefault="00391EED">
      <w:pPr>
        <w:pStyle w:val="ListParagraph"/>
        <w:numPr>
          <w:ilvl w:val="0"/>
          <w:numId w:val="187"/>
        </w:numPr>
        <w:tabs>
          <w:tab w:val="left" w:pos="1078"/>
        </w:tabs>
        <w:spacing w:before="92"/>
        <w:rPr>
          <w:sz w:val="16"/>
        </w:rPr>
      </w:pPr>
      <w:r>
        <w:rPr>
          <w:color w:val="9A9A9A"/>
          <w:sz w:val="16"/>
        </w:rPr>
        <w:t xml:space="preserve">If the </w:t>
      </w:r>
      <w:r>
        <w:rPr>
          <w:sz w:val="16"/>
        </w:rPr>
        <w:t xml:space="preserve">tennis court </w:t>
      </w:r>
      <w:r>
        <w:rPr>
          <w:color w:val="9A9A9A"/>
          <w:sz w:val="16"/>
        </w:rPr>
        <w:t xml:space="preserve">is </w:t>
      </w:r>
      <w:r>
        <w:rPr>
          <w:sz w:val="16"/>
        </w:rPr>
        <w:t xml:space="preserve">busy </w:t>
      </w:r>
      <w:r>
        <w:rPr>
          <w:color w:val="9A9A9A"/>
          <w:sz w:val="16"/>
        </w:rPr>
        <w:t xml:space="preserve">we can </w:t>
      </w:r>
      <w:r>
        <w:rPr>
          <w:sz w:val="16"/>
        </w:rPr>
        <w:t xml:space="preserve">go </w:t>
      </w:r>
      <w:r>
        <w:rPr>
          <w:color w:val="9A9A9A"/>
          <w:sz w:val="16"/>
        </w:rPr>
        <w:t xml:space="preserve">to the </w:t>
      </w:r>
      <w:r>
        <w:rPr>
          <w:sz w:val="16"/>
        </w:rPr>
        <w:t>gym</w:t>
      </w:r>
      <w:r>
        <w:rPr>
          <w:spacing w:val="-4"/>
          <w:sz w:val="16"/>
        </w:rPr>
        <w:t xml:space="preserve"> </w:t>
      </w:r>
      <w:r>
        <w:rPr>
          <w:sz w:val="16"/>
        </w:rPr>
        <w:t>instead.</w:t>
      </w:r>
    </w:p>
    <w:p w14:paraId="65CBC749" w14:textId="77777777" w:rsidR="008D6BEE" w:rsidRDefault="008D6BEE">
      <w:pPr>
        <w:pStyle w:val="BodyText"/>
        <w:rPr>
          <w:sz w:val="18"/>
        </w:rPr>
      </w:pPr>
    </w:p>
    <w:p w14:paraId="55A92FF5" w14:textId="77777777" w:rsidR="008D6BEE" w:rsidRDefault="008D6BEE">
      <w:pPr>
        <w:pStyle w:val="BodyText"/>
        <w:spacing w:before="1"/>
        <w:rPr>
          <w:sz w:val="22"/>
        </w:rPr>
      </w:pPr>
    </w:p>
    <w:p w14:paraId="56A1AE2F" w14:textId="77777777" w:rsidR="008D6BEE" w:rsidRDefault="00391EED">
      <w:pPr>
        <w:ind w:left="900"/>
        <w:rPr>
          <w:sz w:val="16"/>
        </w:rPr>
      </w:pPr>
      <w:r>
        <w:rPr>
          <w:sz w:val="16"/>
          <w:u w:val="single"/>
        </w:rPr>
        <w:t>Food and Drink</w:t>
      </w:r>
    </w:p>
    <w:p w14:paraId="13A4154C" w14:textId="77777777" w:rsidR="008D6BEE" w:rsidRDefault="008D6BEE">
      <w:pPr>
        <w:pStyle w:val="BodyText"/>
        <w:spacing w:before="10"/>
        <w:rPr>
          <w:sz w:val="15"/>
        </w:rPr>
      </w:pPr>
    </w:p>
    <w:p w14:paraId="18D1BE62" w14:textId="77777777" w:rsidR="008D6BEE" w:rsidRDefault="00391EED">
      <w:pPr>
        <w:pStyle w:val="ListParagraph"/>
        <w:numPr>
          <w:ilvl w:val="0"/>
          <w:numId w:val="186"/>
        </w:numPr>
        <w:tabs>
          <w:tab w:val="left" w:pos="1078"/>
        </w:tabs>
        <w:ind w:hanging="179"/>
        <w:rPr>
          <w:sz w:val="16"/>
        </w:rPr>
      </w:pPr>
      <w:r>
        <w:rPr>
          <w:color w:val="9A9A9A"/>
          <w:sz w:val="16"/>
        </w:rPr>
        <w:t xml:space="preserve">The </w:t>
      </w:r>
      <w:r>
        <w:rPr>
          <w:sz w:val="16"/>
        </w:rPr>
        <w:t xml:space="preserve">best </w:t>
      </w:r>
      <w:r>
        <w:rPr>
          <w:color w:val="9A9A9A"/>
          <w:sz w:val="16"/>
        </w:rPr>
        <w:t xml:space="preserve">kind of </w:t>
      </w:r>
      <w:r>
        <w:rPr>
          <w:sz w:val="16"/>
        </w:rPr>
        <w:t xml:space="preserve">bread </w:t>
      </w:r>
      <w:r>
        <w:rPr>
          <w:color w:val="9A9A9A"/>
          <w:sz w:val="16"/>
        </w:rPr>
        <w:t xml:space="preserve">is </w:t>
      </w:r>
      <w:r>
        <w:rPr>
          <w:sz w:val="16"/>
        </w:rPr>
        <w:t>white sliced</w:t>
      </w:r>
      <w:r>
        <w:rPr>
          <w:spacing w:val="-1"/>
          <w:sz w:val="16"/>
        </w:rPr>
        <w:t xml:space="preserve"> </w:t>
      </w:r>
      <w:r>
        <w:rPr>
          <w:sz w:val="16"/>
        </w:rPr>
        <w:t>bread.</w:t>
      </w:r>
    </w:p>
    <w:p w14:paraId="41816ACD" w14:textId="77777777" w:rsidR="008D6BEE" w:rsidRDefault="00391EED">
      <w:pPr>
        <w:pStyle w:val="ListParagraph"/>
        <w:numPr>
          <w:ilvl w:val="0"/>
          <w:numId w:val="186"/>
        </w:numPr>
        <w:tabs>
          <w:tab w:val="left" w:pos="1078"/>
        </w:tabs>
        <w:spacing w:before="92"/>
        <w:ind w:hanging="179"/>
        <w:rPr>
          <w:sz w:val="16"/>
        </w:rPr>
      </w:pPr>
      <w:r>
        <w:rPr>
          <w:sz w:val="16"/>
        </w:rPr>
        <w:t xml:space="preserve">Michelle </w:t>
      </w:r>
      <w:r>
        <w:rPr>
          <w:color w:val="9A9A9A"/>
          <w:sz w:val="16"/>
        </w:rPr>
        <w:t xml:space="preserve">is </w:t>
      </w:r>
      <w:r>
        <w:rPr>
          <w:sz w:val="16"/>
        </w:rPr>
        <w:t xml:space="preserve">having salad </w:t>
      </w:r>
      <w:r>
        <w:rPr>
          <w:color w:val="9A9A9A"/>
          <w:sz w:val="16"/>
        </w:rPr>
        <w:t xml:space="preserve">and </w:t>
      </w:r>
      <w:r>
        <w:rPr>
          <w:sz w:val="16"/>
        </w:rPr>
        <w:t xml:space="preserve">pasta </w:t>
      </w:r>
      <w:r>
        <w:rPr>
          <w:color w:val="9A9A9A"/>
          <w:sz w:val="16"/>
        </w:rPr>
        <w:t xml:space="preserve">because she </w:t>
      </w:r>
      <w:r>
        <w:rPr>
          <w:sz w:val="16"/>
        </w:rPr>
        <w:t>doesn’t eat</w:t>
      </w:r>
      <w:r>
        <w:rPr>
          <w:spacing w:val="-3"/>
          <w:sz w:val="16"/>
        </w:rPr>
        <w:t xml:space="preserve"> </w:t>
      </w:r>
      <w:r>
        <w:rPr>
          <w:sz w:val="16"/>
        </w:rPr>
        <w:t>meat.</w:t>
      </w:r>
    </w:p>
    <w:p w14:paraId="1CEB12F7" w14:textId="77777777" w:rsidR="008D6BEE" w:rsidRDefault="00391EED">
      <w:pPr>
        <w:pStyle w:val="ListParagraph"/>
        <w:numPr>
          <w:ilvl w:val="0"/>
          <w:numId w:val="186"/>
        </w:numPr>
        <w:tabs>
          <w:tab w:val="left" w:pos="1078"/>
        </w:tabs>
        <w:spacing w:before="92"/>
        <w:ind w:hanging="179"/>
        <w:rPr>
          <w:sz w:val="16"/>
        </w:rPr>
      </w:pPr>
      <w:r>
        <w:rPr>
          <w:sz w:val="16"/>
        </w:rPr>
        <w:t xml:space="preserve">Daniel gave himself </w:t>
      </w:r>
      <w:r>
        <w:rPr>
          <w:color w:val="9A9A9A"/>
          <w:sz w:val="16"/>
        </w:rPr>
        <w:t xml:space="preserve">the </w:t>
      </w:r>
      <w:r>
        <w:rPr>
          <w:sz w:val="16"/>
        </w:rPr>
        <w:t xml:space="preserve">largest portion </w:t>
      </w:r>
      <w:r>
        <w:rPr>
          <w:color w:val="9A9A9A"/>
          <w:sz w:val="16"/>
        </w:rPr>
        <w:t xml:space="preserve">of </w:t>
      </w:r>
      <w:r>
        <w:rPr>
          <w:sz w:val="16"/>
        </w:rPr>
        <w:t>ice</w:t>
      </w:r>
      <w:r>
        <w:rPr>
          <w:spacing w:val="-1"/>
          <w:sz w:val="16"/>
        </w:rPr>
        <w:t xml:space="preserve"> </w:t>
      </w:r>
      <w:r>
        <w:rPr>
          <w:sz w:val="16"/>
        </w:rPr>
        <w:t>cream.</w:t>
      </w:r>
    </w:p>
    <w:p w14:paraId="01435511" w14:textId="77777777" w:rsidR="008D6BEE" w:rsidRDefault="00391EED">
      <w:pPr>
        <w:pStyle w:val="ListParagraph"/>
        <w:numPr>
          <w:ilvl w:val="0"/>
          <w:numId w:val="186"/>
        </w:numPr>
        <w:tabs>
          <w:tab w:val="left" w:pos="1078"/>
        </w:tabs>
        <w:spacing w:before="92"/>
        <w:ind w:hanging="179"/>
        <w:rPr>
          <w:sz w:val="16"/>
        </w:rPr>
      </w:pPr>
      <w:r>
        <w:rPr>
          <w:sz w:val="16"/>
        </w:rPr>
        <w:t xml:space="preserve">Ellen </w:t>
      </w:r>
      <w:r>
        <w:rPr>
          <w:color w:val="9A9A9A"/>
          <w:sz w:val="16"/>
        </w:rPr>
        <w:t xml:space="preserve">was </w:t>
      </w:r>
      <w:r>
        <w:rPr>
          <w:sz w:val="16"/>
        </w:rPr>
        <w:t xml:space="preserve">talking </w:t>
      </w:r>
      <w:r>
        <w:rPr>
          <w:color w:val="9A9A9A"/>
          <w:sz w:val="16"/>
        </w:rPr>
        <w:t xml:space="preserve">about her </w:t>
      </w:r>
      <w:r>
        <w:rPr>
          <w:sz w:val="16"/>
        </w:rPr>
        <w:t xml:space="preserve">sister </w:t>
      </w:r>
      <w:r>
        <w:rPr>
          <w:color w:val="9A9A9A"/>
          <w:sz w:val="16"/>
        </w:rPr>
        <w:t xml:space="preserve">who </w:t>
      </w:r>
      <w:r>
        <w:rPr>
          <w:sz w:val="16"/>
        </w:rPr>
        <w:t xml:space="preserve">loves fish </w:t>
      </w:r>
      <w:r>
        <w:rPr>
          <w:color w:val="9A9A9A"/>
          <w:sz w:val="16"/>
        </w:rPr>
        <w:t>and</w:t>
      </w:r>
      <w:r>
        <w:rPr>
          <w:color w:val="9A9A9A"/>
          <w:spacing w:val="-2"/>
          <w:sz w:val="16"/>
        </w:rPr>
        <w:t xml:space="preserve"> </w:t>
      </w:r>
      <w:r>
        <w:rPr>
          <w:sz w:val="16"/>
        </w:rPr>
        <w:t>chips.</w:t>
      </w:r>
    </w:p>
    <w:p w14:paraId="0F231DA8" w14:textId="77777777" w:rsidR="008D6BEE" w:rsidRDefault="00391EED">
      <w:pPr>
        <w:pStyle w:val="ListParagraph"/>
        <w:numPr>
          <w:ilvl w:val="0"/>
          <w:numId w:val="186"/>
        </w:numPr>
        <w:tabs>
          <w:tab w:val="left" w:pos="1078"/>
        </w:tabs>
        <w:spacing w:before="92"/>
        <w:ind w:hanging="179"/>
        <w:rPr>
          <w:sz w:val="16"/>
        </w:rPr>
      </w:pPr>
      <w:r>
        <w:rPr>
          <w:sz w:val="16"/>
        </w:rPr>
        <w:t xml:space="preserve">Jenny </w:t>
      </w:r>
      <w:r>
        <w:rPr>
          <w:color w:val="9A9A9A"/>
          <w:sz w:val="16"/>
        </w:rPr>
        <w:t xml:space="preserve">has </w:t>
      </w:r>
      <w:r>
        <w:rPr>
          <w:sz w:val="16"/>
        </w:rPr>
        <w:t xml:space="preserve">just put </w:t>
      </w:r>
      <w:r>
        <w:rPr>
          <w:color w:val="9A9A9A"/>
          <w:sz w:val="16"/>
        </w:rPr>
        <w:t xml:space="preserve">the </w:t>
      </w:r>
      <w:r>
        <w:rPr>
          <w:sz w:val="16"/>
        </w:rPr>
        <w:t xml:space="preserve">cheese </w:t>
      </w:r>
      <w:r>
        <w:rPr>
          <w:color w:val="9A9A9A"/>
          <w:sz w:val="16"/>
        </w:rPr>
        <w:t>in the</w:t>
      </w:r>
      <w:r>
        <w:rPr>
          <w:color w:val="9A9A9A"/>
          <w:spacing w:val="-2"/>
          <w:sz w:val="16"/>
        </w:rPr>
        <w:t xml:space="preserve"> </w:t>
      </w:r>
      <w:r>
        <w:rPr>
          <w:sz w:val="16"/>
        </w:rPr>
        <w:t>fridge.</w:t>
      </w:r>
    </w:p>
    <w:p w14:paraId="51357D83" w14:textId="77777777" w:rsidR="008D6BEE" w:rsidRDefault="00391EED">
      <w:pPr>
        <w:pStyle w:val="ListParagraph"/>
        <w:numPr>
          <w:ilvl w:val="0"/>
          <w:numId w:val="186"/>
        </w:numPr>
        <w:tabs>
          <w:tab w:val="left" w:pos="1078"/>
        </w:tabs>
        <w:spacing w:before="92"/>
        <w:ind w:hanging="179"/>
        <w:rPr>
          <w:sz w:val="16"/>
        </w:rPr>
      </w:pPr>
      <w:r>
        <w:rPr>
          <w:sz w:val="16"/>
        </w:rPr>
        <w:t xml:space="preserve">Potatoes </w:t>
      </w:r>
      <w:r>
        <w:rPr>
          <w:color w:val="9A9A9A"/>
          <w:sz w:val="16"/>
        </w:rPr>
        <w:t xml:space="preserve">can be </w:t>
      </w:r>
      <w:r>
        <w:rPr>
          <w:sz w:val="16"/>
        </w:rPr>
        <w:t xml:space="preserve">boiled, mashed, fried, chipped, roasted, </w:t>
      </w:r>
      <w:r>
        <w:rPr>
          <w:color w:val="9A9A9A"/>
          <w:sz w:val="16"/>
        </w:rPr>
        <w:t>or</w:t>
      </w:r>
      <w:r>
        <w:rPr>
          <w:color w:val="9A9A9A"/>
          <w:spacing w:val="-1"/>
          <w:sz w:val="16"/>
        </w:rPr>
        <w:t xml:space="preserve"> </w:t>
      </w:r>
      <w:r>
        <w:rPr>
          <w:sz w:val="16"/>
        </w:rPr>
        <w:t>oven-baked.</w:t>
      </w:r>
    </w:p>
    <w:p w14:paraId="0C1CFAE0" w14:textId="77777777" w:rsidR="008D6BEE" w:rsidRDefault="00391EED">
      <w:pPr>
        <w:pStyle w:val="ListParagraph"/>
        <w:numPr>
          <w:ilvl w:val="0"/>
          <w:numId w:val="186"/>
        </w:numPr>
        <w:tabs>
          <w:tab w:val="left" w:pos="1078"/>
        </w:tabs>
        <w:spacing w:before="92"/>
        <w:ind w:hanging="179"/>
        <w:rPr>
          <w:sz w:val="16"/>
        </w:rPr>
      </w:pPr>
      <w:r>
        <w:rPr>
          <w:color w:val="9A9A9A"/>
          <w:sz w:val="16"/>
        </w:rPr>
        <w:t xml:space="preserve">We’re going to </w:t>
      </w:r>
      <w:r>
        <w:rPr>
          <w:sz w:val="16"/>
        </w:rPr>
        <w:t xml:space="preserve">buy </w:t>
      </w:r>
      <w:r>
        <w:rPr>
          <w:color w:val="9A9A9A"/>
          <w:sz w:val="16"/>
        </w:rPr>
        <w:t xml:space="preserve">some </w:t>
      </w:r>
      <w:r>
        <w:rPr>
          <w:sz w:val="16"/>
        </w:rPr>
        <w:t xml:space="preserve">fruit </w:t>
      </w:r>
      <w:r>
        <w:rPr>
          <w:color w:val="9A9A9A"/>
          <w:sz w:val="16"/>
        </w:rPr>
        <w:t xml:space="preserve">at the </w:t>
      </w:r>
      <w:r>
        <w:rPr>
          <w:sz w:val="16"/>
        </w:rPr>
        <w:t xml:space="preserve">supermarket </w:t>
      </w:r>
      <w:r>
        <w:rPr>
          <w:color w:val="9A9A9A"/>
          <w:sz w:val="16"/>
        </w:rPr>
        <w:t>this</w:t>
      </w:r>
      <w:r>
        <w:rPr>
          <w:color w:val="9A9A9A"/>
          <w:spacing w:val="-2"/>
          <w:sz w:val="16"/>
        </w:rPr>
        <w:t xml:space="preserve"> </w:t>
      </w:r>
      <w:r>
        <w:rPr>
          <w:sz w:val="16"/>
        </w:rPr>
        <w:t>afternoon.</w:t>
      </w:r>
    </w:p>
    <w:p w14:paraId="4ED10AF0" w14:textId="77777777" w:rsidR="008D6BEE" w:rsidRDefault="00391EED">
      <w:pPr>
        <w:pStyle w:val="ListParagraph"/>
        <w:numPr>
          <w:ilvl w:val="0"/>
          <w:numId w:val="186"/>
        </w:numPr>
        <w:tabs>
          <w:tab w:val="left" w:pos="1078"/>
        </w:tabs>
        <w:spacing w:before="92"/>
        <w:ind w:hanging="179"/>
        <w:rPr>
          <w:sz w:val="16"/>
        </w:rPr>
      </w:pPr>
      <w:r>
        <w:rPr>
          <w:color w:val="9A9A9A"/>
          <w:sz w:val="16"/>
        </w:rPr>
        <w:t xml:space="preserve">If you </w:t>
      </w:r>
      <w:r>
        <w:rPr>
          <w:sz w:val="16"/>
        </w:rPr>
        <w:t xml:space="preserve">eat </w:t>
      </w:r>
      <w:r>
        <w:rPr>
          <w:color w:val="9A9A9A"/>
          <w:sz w:val="16"/>
        </w:rPr>
        <w:t>to</w:t>
      </w:r>
      <w:r>
        <w:rPr>
          <w:color w:val="9A9A9A"/>
          <w:sz w:val="16"/>
        </w:rPr>
        <w:t xml:space="preserve">o much </w:t>
      </w:r>
      <w:r>
        <w:rPr>
          <w:sz w:val="16"/>
        </w:rPr>
        <w:t xml:space="preserve">chocolate </w:t>
      </w:r>
      <w:r>
        <w:rPr>
          <w:color w:val="9A9A9A"/>
          <w:sz w:val="16"/>
        </w:rPr>
        <w:t xml:space="preserve">you will </w:t>
      </w:r>
      <w:r>
        <w:rPr>
          <w:sz w:val="16"/>
        </w:rPr>
        <w:t>put on</w:t>
      </w:r>
      <w:r>
        <w:rPr>
          <w:spacing w:val="2"/>
          <w:sz w:val="16"/>
        </w:rPr>
        <w:t xml:space="preserve"> </w:t>
      </w:r>
      <w:r>
        <w:rPr>
          <w:sz w:val="16"/>
        </w:rPr>
        <w:t>weight.</w:t>
      </w:r>
    </w:p>
    <w:p w14:paraId="449D6F6E" w14:textId="77777777" w:rsidR="008D6BEE" w:rsidRDefault="008D6BEE">
      <w:pPr>
        <w:pStyle w:val="BodyText"/>
        <w:rPr>
          <w:sz w:val="18"/>
        </w:rPr>
      </w:pPr>
    </w:p>
    <w:p w14:paraId="66C8AB6C" w14:textId="77777777" w:rsidR="008D6BEE" w:rsidRDefault="008D6BEE">
      <w:pPr>
        <w:pStyle w:val="BodyText"/>
        <w:spacing w:before="1"/>
        <w:rPr>
          <w:sz w:val="22"/>
        </w:rPr>
      </w:pPr>
    </w:p>
    <w:p w14:paraId="3B652D9E" w14:textId="77777777" w:rsidR="008D6BEE" w:rsidRDefault="00391EED">
      <w:pPr>
        <w:spacing w:before="1"/>
        <w:ind w:left="899"/>
        <w:rPr>
          <w:sz w:val="16"/>
        </w:rPr>
      </w:pPr>
      <w:r>
        <w:rPr>
          <w:sz w:val="16"/>
          <w:u w:val="single"/>
        </w:rPr>
        <w:t>Shopping</w:t>
      </w:r>
    </w:p>
    <w:p w14:paraId="3393E901" w14:textId="77777777" w:rsidR="008D6BEE" w:rsidRDefault="008D6BEE">
      <w:pPr>
        <w:pStyle w:val="BodyText"/>
        <w:spacing w:before="10"/>
        <w:rPr>
          <w:sz w:val="15"/>
        </w:rPr>
      </w:pPr>
    </w:p>
    <w:p w14:paraId="4C5EA6B3" w14:textId="77777777" w:rsidR="008D6BEE" w:rsidRDefault="00391EED">
      <w:pPr>
        <w:pStyle w:val="ListParagraph"/>
        <w:numPr>
          <w:ilvl w:val="0"/>
          <w:numId w:val="185"/>
        </w:numPr>
        <w:tabs>
          <w:tab w:val="left" w:pos="1078"/>
        </w:tabs>
        <w:spacing w:before="1"/>
        <w:ind w:hanging="179"/>
        <w:rPr>
          <w:sz w:val="16"/>
        </w:rPr>
      </w:pPr>
      <w:r>
        <w:rPr>
          <w:sz w:val="16"/>
        </w:rPr>
        <w:t xml:space="preserve">Emma </w:t>
      </w:r>
      <w:r>
        <w:rPr>
          <w:color w:val="9A9A9A"/>
          <w:sz w:val="16"/>
        </w:rPr>
        <w:t xml:space="preserve">is the </w:t>
      </w:r>
      <w:r>
        <w:rPr>
          <w:sz w:val="16"/>
        </w:rPr>
        <w:t xml:space="preserve">manager </w:t>
      </w:r>
      <w:r>
        <w:rPr>
          <w:color w:val="9A9A9A"/>
          <w:sz w:val="16"/>
        </w:rPr>
        <w:t xml:space="preserve">of a </w:t>
      </w:r>
      <w:r>
        <w:rPr>
          <w:sz w:val="16"/>
        </w:rPr>
        <w:t>small Italian</w:t>
      </w:r>
      <w:r>
        <w:rPr>
          <w:spacing w:val="-1"/>
          <w:sz w:val="16"/>
        </w:rPr>
        <w:t xml:space="preserve"> </w:t>
      </w:r>
      <w:r>
        <w:rPr>
          <w:sz w:val="16"/>
        </w:rPr>
        <w:t>restaurant.</w:t>
      </w:r>
    </w:p>
    <w:p w14:paraId="662E0AF9" w14:textId="77777777" w:rsidR="008D6BEE" w:rsidRDefault="00391EED">
      <w:pPr>
        <w:pStyle w:val="ListParagraph"/>
        <w:numPr>
          <w:ilvl w:val="0"/>
          <w:numId w:val="185"/>
        </w:numPr>
        <w:tabs>
          <w:tab w:val="left" w:pos="1078"/>
        </w:tabs>
        <w:spacing w:before="90"/>
        <w:ind w:hanging="179"/>
        <w:rPr>
          <w:sz w:val="16"/>
        </w:rPr>
      </w:pPr>
      <w:r>
        <w:rPr>
          <w:sz w:val="16"/>
        </w:rPr>
        <w:t xml:space="preserve">Simon </w:t>
      </w:r>
      <w:r>
        <w:rPr>
          <w:color w:val="9A9A9A"/>
          <w:sz w:val="16"/>
        </w:rPr>
        <w:t xml:space="preserve">is </w:t>
      </w:r>
      <w:r>
        <w:rPr>
          <w:sz w:val="16"/>
        </w:rPr>
        <w:t xml:space="preserve">visiting </w:t>
      </w:r>
      <w:r>
        <w:rPr>
          <w:color w:val="9A9A9A"/>
          <w:sz w:val="16"/>
        </w:rPr>
        <w:t xml:space="preserve">the </w:t>
      </w:r>
      <w:r>
        <w:rPr>
          <w:sz w:val="16"/>
        </w:rPr>
        <w:t xml:space="preserve">new shopping centre </w:t>
      </w:r>
      <w:r>
        <w:rPr>
          <w:color w:val="9A9A9A"/>
          <w:sz w:val="16"/>
        </w:rPr>
        <w:t xml:space="preserve">near St. </w:t>
      </w:r>
      <w:r>
        <w:rPr>
          <w:sz w:val="16"/>
        </w:rPr>
        <w:t>Mark’s</w:t>
      </w:r>
      <w:r>
        <w:rPr>
          <w:spacing w:val="-3"/>
          <w:sz w:val="16"/>
        </w:rPr>
        <w:t xml:space="preserve"> </w:t>
      </w:r>
      <w:r>
        <w:rPr>
          <w:sz w:val="16"/>
        </w:rPr>
        <w:t>Road.</w:t>
      </w:r>
    </w:p>
    <w:p w14:paraId="0F67EC85" w14:textId="77777777" w:rsidR="008D6BEE" w:rsidRDefault="00391EED">
      <w:pPr>
        <w:pStyle w:val="ListParagraph"/>
        <w:numPr>
          <w:ilvl w:val="0"/>
          <w:numId w:val="185"/>
        </w:numPr>
        <w:tabs>
          <w:tab w:val="left" w:pos="1078"/>
        </w:tabs>
        <w:spacing w:before="92"/>
        <w:rPr>
          <w:sz w:val="16"/>
        </w:rPr>
      </w:pPr>
      <w:r>
        <w:rPr>
          <w:color w:val="9A9A9A"/>
          <w:sz w:val="16"/>
        </w:rPr>
        <w:t xml:space="preserve">I </w:t>
      </w:r>
      <w:r>
        <w:rPr>
          <w:sz w:val="16"/>
        </w:rPr>
        <w:t xml:space="preserve">used </w:t>
      </w:r>
      <w:r>
        <w:rPr>
          <w:color w:val="9A9A9A"/>
          <w:sz w:val="16"/>
        </w:rPr>
        <w:t xml:space="preserve">my </w:t>
      </w:r>
      <w:r>
        <w:rPr>
          <w:sz w:val="16"/>
        </w:rPr>
        <w:t xml:space="preserve">debit card </w:t>
      </w:r>
      <w:r>
        <w:rPr>
          <w:color w:val="9A9A9A"/>
          <w:sz w:val="16"/>
        </w:rPr>
        <w:t xml:space="preserve">to </w:t>
      </w:r>
      <w:r>
        <w:rPr>
          <w:sz w:val="16"/>
        </w:rPr>
        <w:t xml:space="preserve">buy </w:t>
      </w:r>
      <w:r>
        <w:rPr>
          <w:color w:val="9A9A9A"/>
          <w:sz w:val="16"/>
        </w:rPr>
        <w:t xml:space="preserve">a pair of </w:t>
      </w:r>
      <w:r>
        <w:rPr>
          <w:sz w:val="16"/>
        </w:rPr>
        <w:t xml:space="preserve">shoes </w:t>
      </w:r>
      <w:r>
        <w:rPr>
          <w:color w:val="9A9A9A"/>
          <w:sz w:val="16"/>
        </w:rPr>
        <w:t>for</w:t>
      </w:r>
      <w:r>
        <w:rPr>
          <w:color w:val="9A9A9A"/>
          <w:spacing w:val="-7"/>
          <w:sz w:val="16"/>
        </w:rPr>
        <w:t xml:space="preserve"> </w:t>
      </w:r>
      <w:r>
        <w:rPr>
          <w:sz w:val="16"/>
        </w:rPr>
        <w:t>work.</w:t>
      </w:r>
    </w:p>
    <w:p w14:paraId="20E959AC" w14:textId="77777777" w:rsidR="008D6BEE" w:rsidRDefault="00391EED">
      <w:pPr>
        <w:pStyle w:val="ListParagraph"/>
        <w:numPr>
          <w:ilvl w:val="0"/>
          <w:numId w:val="185"/>
        </w:numPr>
        <w:tabs>
          <w:tab w:val="left" w:pos="1078"/>
        </w:tabs>
        <w:spacing w:before="92"/>
        <w:ind w:hanging="179"/>
        <w:rPr>
          <w:sz w:val="16"/>
        </w:rPr>
      </w:pPr>
      <w:r>
        <w:rPr>
          <w:sz w:val="16"/>
        </w:rPr>
        <w:t xml:space="preserve">Jan </w:t>
      </w:r>
      <w:r>
        <w:rPr>
          <w:color w:val="9A9A9A"/>
          <w:sz w:val="16"/>
        </w:rPr>
        <w:t xml:space="preserve">was </w:t>
      </w:r>
      <w:r>
        <w:rPr>
          <w:sz w:val="16"/>
        </w:rPr>
        <w:t xml:space="preserve">leaving </w:t>
      </w:r>
      <w:r>
        <w:rPr>
          <w:color w:val="9A9A9A"/>
          <w:sz w:val="16"/>
        </w:rPr>
        <w:t xml:space="preserve">the </w:t>
      </w:r>
      <w:r>
        <w:rPr>
          <w:sz w:val="16"/>
        </w:rPr>
        <w:t xml:space="preserve">car park </w:t>
      </w:r>
      <w:r>
        <w:rPr>
          <w:color w:val="9A9A9A"/>
          <w:sz w:val="16"/>
        </w:rPr>
        <w:t xml:space="preserve">because she had </w:t>
      </w:r>
      <w:r>
        <w:rPr>
          <w:sz w:val="16"/>
        </w:rPr>
        <w:t xml:space="preserve">finished </w:t>
      </w:r>
      <w:r>
        <w:rPr>
          <w:color w:val="9A9A9A"/>
          <w:sz w:val="16"/>
        </w:rPr>
        <w:t>her</w:t>
      </w:r>
      <w:r>
        <w:rPr>
          <w:color w:val="9A9A9A"/>
          <w:spacing w:val="-3"/>
          <w:sz w:val="16"/>
        </w:rPr>
        <w:t xml:space="preserve"> </w:t>
      </w:r>
      <w:r>
        <w:rPr>
          <w:sz w:val="16"/>
        </w:rPr>
        <w:t>shopping.</w:t>
      </w:r>
    </w:p>
    <w:p w14:paraId="3321ED88" w14:textId="77777777" w:rsidR="008D6BEE" w:rsidRDefault="00391EED">
      <w:pPr>
        <w:pStyle w:val="ListParagraph"/>
        <w:numPr>
          <w:ilvl w:val="0"/>
          <w:numId w:val="185"/>
        </w:numPr>
        <w:tabs>
          <w:tab w:val="left" w:pos="1078"/>
        </w:tabs>
        <w:spacing w:before="92"/>
        <w:rPr>
          <w:sz w:val="16"/>
        </w:rPr>
      </w:pPr>
      <w:r>
        <w:rPr>
          <w:color w:val="9A9A9A"/>
          <w:sz w:val="16"/>
        </w:rPr>
        <w:t xml:space="preserve">I’ve </w:t>
      </w:r>
      <w:r>
        <w:rPr>
          <w:sz w:val="16"/>
        </w:rPr>
        <w:t xml:space="preserve">looked everywhere </w:t>
      </w:r>
      <w:r>
        <w:rPr>
          <w:color w:val="9A9A9A"/>
          <w:sz w:val="16"/>
        </w:rPr>
        <w:t xml:space="preserve">in this </w:t>
      </w:r>
      <w:r>
        <w:rPr>
          <w:sz w:val="16"/>
        </w:rPr>
        <w:t xml:space="preserve">shop </w:t>
      </w:r>
      <w:r>
        <w:rPr>
          <w:color w:val="9A9A9A"/>
          <w:sz w:val="16"/>
        </w:rPr>
        <w:t xml:space="preserve">for a </w:t>
      </w:r>
      <w:r>
        <w:rPr>
          <w:sz w:val="16"/>
        </w:rPr>
        <w:t xml:space="preserve">tin </w:t>
      </w:r>
      <w:r>
        <w:rPr>
          <w:color w:val="9A9A9A"/>
          <w:sz w:val="16"/>
        </w:rPr>
        <w:t xml:space="preserve">of </w:t>
      </w:r>
      <w:r>
        <w:rPr>
          <w:sz w:val="16"/>
        </w:rPr>
        <w:t xml:space="preserve">vegetable soup, </w:t>
      </w:r>
      <w:r>
        <w:rPr>
          <w:color w:val="9A9A9A"/>
          <w:sz w:val="16"/>
        </w:rPr>
        <w:t xml:space="preserve">but I </w:t>
      </w:r>
      <w:r>
        <w:rPr>
          <w:sz w:val="16"/>
        </w:rPr>
        <w:t xml:space="preserve">can’t find </w:t>
      </w:r>
      <w:r>
        <w:rPr>
          <w:color w:val="9A9A9A"/>
          <w:sz w:val="16"/>
        </w:rPr>
        <w:t>one</w:t>
      </w:r>
      <w:r>
        <w:rPr>
          <w:color w:val="9A9A9A"/>
          <w:spacing w:val="-7"/>
          <w:sz w:val="16"/>
        </w:rPr>
        <w:t xml:space="preserve"> </w:t>
      </w:r>
      <w:r>
        <w:rPr>
          <w:sz w:val="16"/>
        </w:rPr>
        <w:t>anywhere.</w:t>
      </w:r>
    </w:p>
    <w:p w14:paraId="37A25046" w14:textId="77777777" w:rsidR="008D6BEE" w:rsidRDefault="00391EED">
      <w:pPr>
        <w:pStyle w:val="ListParagraph"/>
        <w:numPr>
          <w:ilvl w:val="0"/>
          <w:numId w:val="185"/>
        </w:numPr>
        <w:tabs>
          <w:tab w:val="left" w:pos="1078"/>
        </w:tabs>
        <w:spacing w:before="92"/>
        <w:ind w:hanging="179"/>
        <w:rPr>
          <w:sz w:val="16"/>
        </w:rPr>
      </w:pPr>
      <w:r>
        <w:rPr>
          <w:color w:val="9A9A9A"/>
          <w:sz w:val="16"/>
        </w:rPr>
        <w:t xml:space="preserve">We should </w:t>
      </w:r>
      <w:r>
        <w:rPr>
          <w:sz w:val="16"/>
        </w:rPr>
        <w:t xml:space="preserve">take </w:t>
      </w:r>
      <w:r>
        <w:rPr>
          <w:color w:val="9A9A9A"/>
          <w:sz w:val="16"/>
        </w:rPr>
        <w:t xml:space="preserve">the </w:t>
      </w:r>
      <w:r>
        <w:rPr>
          <w:sz w:val="16"/>
        </w:rPr>
        <w:t xml:space="preserve">lift </w:t>
      </w:r>
      <w:r>
        <w:rPr>
          <w:color w:val="9A9A9A"/>
          <w:sz w:val="16"/>
        </w:rPr>
        <w:t xml:space="preserve">to the </w:t>
      </w:r>
      <w:r>
        <w:rPr>
          <w:sz w:val="16"/>
        </w:rPr>
        <w:t>fifth</w:t>
      </w:r>
      <w:r>
        <w:rPr>
          <w:spacing w:val="-1"/>
          <w:sz w:val="16"/>
        </w:rPr>
        <w:t xml:space="preserve"> </w:t>
      </w:r>
      <w:r>
        <w:rPr>
          <w:sz w:val="16"/>
        </w:rPr>
        <w:t>floor.</w:t>
      </w:r>
    </w:p>
    <w:p w14:paraId="68EE6D69" w14:textId="77777777" w:rsidR="008D6BEE" w:rsidRDefault="00391EED">
      <w:pPr>
        <w:pStyle w:val="ListParagraph"/>
        <w:numPr>
          <w:ilvl w:val="0"/>
          <w:numId w:val="185"/>
        </w:numPr>
        <w:tabs>
          <w:tab w:val="left" w:pos="1078"/>
        </w:tabs>
        <w:spacing w:before="92"/>
        <w:ind w:hanging="179"/>
        <w:rPr>
          <w:sz w:val="16"/>
        </w:rPr>
      </w:pPr>
      <w:r>
        <w:rPr>
          <w:color w:val="9A9A9A"/>
          <w:sz w:val="16"/>
        </w:rPr>
        <w:t xml:space="preserve">After we </w:t>
      </w:r>
      <w:r>
        <w:rPr>
          <w:sz w:val="16"/>
        </w:rPr>
        <w:t xml:space="preserve">finish buying groceries </w:t>
      </w:r>
      <w:r>
        <w:rPr>
          <w:color w:val="9A9A9A"/>
          <w:sz w:val="16"/>
        </w:rPr>
        <w:t xml:space="preserve">we’ll </w:t>
      </w:r>
      <w:r>
        <w:rPr>
          <w:sz w:val="16"/>
        </w:rPr>
        <w:t xml:space="preserve">go </w:t>
      </w:r>
      <w:r>
        <w:rPr>
          <w:color w:val="9A9A9A"/>
          <w:sz w:val="16"/>
        </w:rPr>
        <w:t xml:space="preserve">to </w:t>
      </w:r>
      <w:r>
        <w:rPr>
          <w:sz w:val="16"/>
        </w:rPr>
        <w:t xml:space="preserve">Nero’s </w:t>
      </w:r>
      <w:r>
        <w:rPr>
          <w:color w:val="9A9A9A"/>
          <w:sz w:val="16"/>
        </w:rPr>
        <w:t xml:space="preserve">for a </w:t>
      </w:r>
      <w:r>
        <w:rPr>
          <w:sz w:val="16"/>
        </w:rPr>
        <w:t>quick</w:t>
      </w:r>
      <w:r>
        <w:rPr>
          <w:spacing w:val="-2"/>
          <w:sz w:val="16"/>
        </w:rPr>
        <w:t xml:space="preserve"> </w:t>
      </w:r>
      <w:r>
        <w:rPr>
          <w:sz w:val="16"/>
        </w:rPr>
        <w:t>coff</w:t>
      </w:r>
      <w:r>
        <w:rPr>
          <w:sz w:val="16"/>
        </w:rPr>
        <w:t>ee.</w:t>
      </w:r>
    </w:p>
    <w:p w14:paraId="1DE84923" w14:textId="77777777" w:rsidR="008D6BEE" w:rsidRDefault="00391EED">
      <w:pPr>
        <w:pStyle w:val="ListParagraph"/>
        <w:numPr>
          <w:ilvl w:val="0"/>
          <w:numId w:val="185"/>
        </w:numPr>
        <w:tabs>
          <w:tab w:val="left" w:pos="1078"/>
        </w:tabs>
        <w:spacing w:before="92"/>
        <w:ind w:hanging="179"/>
        <w:rPr>
          <w:sz w:val="16"/>
        </w:rPr>
      </w:pPr>
      <w:r>
        <w:rPr>
          <w:color w:val="9A9A9A"/>
          <w:sz w:val="16"/>
        </w:rPr>
        <w:t xml:space="preserve">If the </w:t>
      </w:r>
      <w:r>
        <w:rPr>
          <w:sz w:val="16"/>
        </w:rPr>
        <w:t xml:space="preserve">checkout assistant offers </w:t>
      </w:r>
      <w:r>
        <w:rPr>
          <w:color w:val="9A9A9A"/>
          <w:sz w:val="16"/>
        </w:rPr>
        <w:t xml:space="preserve">to </w:t>
      </w:r>
      <w:r>
        <w:rPr>
          <w:sz w:val="16"/>
        </w:rPr>
        <w:t xml:space="preserve">pack </w:t>
      </w:r>
      <w:r>
        <w:rPr>
          <w:color w:val="9A9A9A"/>
          <w:sz w:val="16"/>
        </w:rPr>
        <w:t xml:space="preserve">my </w:t>
      </w:r>
      <w:r>
        <w:rPr>
          <w:sz w:val="16"/>
        </w:rPr>
        <w:t xml:space="preserve">bags </w:t>
      </w:r>
      <w:r>
        <w:rPr>
          <w:color w:val="9A9A9A"/>
          <w:sz w:val="16"/>
        </w:rPr>
        <w:t xml:space="preserve">I’ll </w:t>
      </w:r>
      <w:r>
        <w:rPr>
          <w:sz w:val="16"/>
        </w:rPr>
        <w:t>let</w:t>
      </w:r>
      <w:r>
        <w:rPr>
          <w:spacing w:val="-3"/>
          <w:sz w:val="16"/>
        </w:rPr>
        <w:t xml:space="preserve"> </w:t>
      </w:r>
      <w:r>
        <w:rPr>
          <w:color w:val="9A9A9A"/>
          <w:sz w:val="16"/>
        </w:rPr>
        <w:t>her</w:t>
      </w:r>
      <w:r>
        <w:rPr>
          <w:sz w:val="16"/>
        </w:rPr>
        <w:t>.</w:t>
      </w:r>
    </w:p>
    <w:p w14:paraId="734A7E15" w14:textId="77777777" w:rsidR="008D6BEE" w:rsidRDefault="008D6BEE">
      <w:pPr>
        <w:pStyle w:val="BodyText"/>
        <w:rPr>
          <w:sz w:val="18"/>
        </w:rPr>
      </w:pPr>
    </w:p>
    <w:p w14:paraId="0BD3D894" w14:textId="77777777" w:rsidR="008D6BEE" w:rsidRDefault="008D6BEE">
      <w:pPr>
        <w:pStyle w:val="BodyText"/>
        <w:spacing w:before="2"/>
        <w:rPr>
          <w:sz w:val="22"/>
        </w:rPr>
      </w:pPr>
    </w:p>
    <w:p w14:paraId="59285D70" w14:textId="77777777" w:rsidR="008D6BEE" w:rsidRDefault="00391EED">
      <w:pPr>
        <w:ind w:left="899"/>
        <w:rPr>
          <w:sz w:val="16"/>
        </w:rPr>
      </w:pPr>
      <w:r>
        <w:rPr>
          <w:sz w:val="16"/>
          <w:u w:val="single"/>
        </w:rPr>
        <w:t>Health</w:t>
      </w:r>
    </w:p>
    <w:p w14:paraId="7C9569F3" w14:textId="77777777" w:rsidR="008D6BEE" w:rsidRDefault="008D6BEE">
      <w:pPr>
        <w:pStyle w:val="BodyText"/>
        <w:spacing w:before="11"/>
        <w:rPr>
          <w:sz w:val="15"/>
        </w:rPr>
      </w:pPr>
    </w:p>
    <w:p w14:paraId="0B0E8E6F" w14:textId="77777777" w:rsidR="008D6BEE" w:rsidRDefault="00391EED">
      <w:pPr>
        <w:pStyle w:val="ListParagraph"/>
        <w:numPr>
          <w:ilvl w:val="0"/>
          <w:numId w:val="184"/>
        </w:numPr>
        <w:tabs>
          <w:tab w:val="left" w:pos="1078"/>
        </w:tabs>
        <w:ind w:hanging="179"/>
        <w:rPr>
          <w:sz w:val="16"/>
        </w:rPr>
      </w:pPr>
      <w:r>
        <w:rPr>
          <w:color w:val="9A9A9A"/>
          <w:sz w:val="16"/>
        </w:rPr>
        <w:t xml:space="preserve">Being </w:t>
      </w:r>
      <w:r>
        <w:rPr>
          <w:sz w:val="16"/>
        </w:rPr>
        <w:t xml:space="preserve">healthy </w:t>
      </w:r>
      <w:r>
        <w:rPr>
          <w:color w:val="9A9A9A"/>
          <w:sz w:val="16"/>
        </w:rPr>
        <w:t xml:space="preserve">is </w:t>
      </w:r>
      <w:r>
        <w:rPr>
          <w:sz w:val="16"/>
        </w:rPr>
        <w:t xml:space="preserve">very important </w:t>
      </w:r>
      <w:r>
        <w:rPr>
          <w:color w:val="9A9A9A"/>
          <w:sz w:val="16"/>
        </w:rPr>
        <w:t>to</w:t>
      </w:r>
      <w:r>
        <w:rPr>
          <w:color w:val="9A9A9A"/>
          <w:spacing w:val="-6"/>
          <w:sz w:val="16"/>
        </w:rPr>
        <w:t xml:space="preserve"> </w:t>
      </w:r>
      <w:r>
        <w:rPr>
          <w:color w:val="9A9A9A"/>
          <w:sz w:val="16"/>
        </w:rPr>
        <w:t>me</w:t>
      </w:r>
      <w:r>
        <w:rPr>
          <w:sz w:val="16"/>
        </w:rPr>
        <w:t>.</w:t>
      </w:r>
    </w:p>
    <w:p w14:paraId="487AF53E" w14:textId="77777777" w:rsidR="008D6BEE" w:rsidRDefault="00391EED">
      <w:pPr>
        <w:pStyle w:val="ListParagraph"/>
        <w:numPr>
          <w:ilvl w:val="0"/>
          <w:numId w:val="184"/>
        </w:numPr>
        <w:tabs>
          <w:tab w:val="left" w:pos="1078"/>
        </w:tabs>
        <w:spacing w:before="92"/>
        <w:ind w:hanging="179"/>
        <w:rPr>
          <w:sz w:val="16"/>
        </w:rPr>
      </w:pPr>
      <w:r>
        <w:rPr>
          <w:sz w:val="16"/>
        </w:rPr>
        <w:t xml:space="preserve">Sammi </w:t>
      </w:r>
      <w:r>
        <w:rPr>
          <w:color w:val="9A9A9A"/>
          <w:sz w:val="16"/>
        </w:rPr>
        <w:t xml:space="preserve">is </w:t>
      </w:r>
      <w:r>
        <w:rPr>
          <w:sz w:val="16"/>
        </w:rPr>
        <w:t xml:space="preserve">sitting </w:t>
      </w:r>
      <w:r>
        <w:rPr>
          <w:color w:val="9A9A9A"/>
          <w:sz w:val="16"/>
        </w:rPr>
        <w:t xml:space="preserve">in the </w:t>
      </w:r>
      <w:r>
        <w:rPr>
          <w:sz w:val="16"/>
        </w:rPr>
        <w:t xml:space="preserve">waiting room </w:t>
      </w:r>
      <w:r>
        <w:rPr>
          <w:color w:val="9A9A9A"/>
          <w:sz w:val="16"/>
        </w:rPr>
        <w:t xml:space="preserve">with her </w:t>
      </w:r>
      <w:r>
        <w:rPr>
          <w:sz w:val="16"/>
        </w:rPr>
        <w:t xml:space="preserve">mum </w:t>
      </w:r>
      <w:r>
        <w:rPr>
          <w:color w:val="9A9A9A"/>
          <w:sz w:val="16"/>
        </w:rPr>
        <w:t>and</w:t>
      </w:r>
      <w:r>
        <w:rPr>
          <w:color w:val="9A9A9A"/>
          <w:spacing w:val="-1"/>
          <w:sz w:val="16"/>
        </w:rPr>
        <w:t xml:space="preserve"> </w:t>
      </w:r>
      <w:r>
        <w:rPr>
          <w:sz w:val="16"/>
        </w:rPr>
        <w:t>brother.</w:t>
      </w:r>
    </w:p>
    <w:p w14:paraId="301F18DA" w14:textId="77777777" w:rsidR="008D6BEE" w:rsidRDefault="00391EED">
      <w:pPr>
        <w:pStyle w:val="ListParagraph"/>
        <w:numPr>
          <w:ilvl w:val="0"/>
          <w:numId w:val="184"/>
        </w:numPr>
        <w:tabs>
          <w:tab w:val="left" w:pos="1078"/>
        </w:tabs>
        <w:spacing w:before="92"/>
        <w:ind w:hanging="179"/>
        <w:rPr>
          <w:sz w:val="16"/>
        </w:rPr>
      </w:pPr>
      <w:r>
        <w:rPr>
          <w:color w:val="9A9A9A"/>
          <w:sz w:val="16"/>
        </w:rPr>
        <w:t xml:space="preserve">I </w:t>
      </w:r>
      <w:r>
        <w:rPr>
          <w:sz w:val="16"/>
        </w:rPr>
        <w:t xml:space="preserve">phoned </w:t>
      </w:r>
      <w:r>
        <w:rPr>
          <w:color w:val="9A9A9A"/>
          <w:sz w:val="16"/>
        </w:rPr>
        <w:t xml:space="preserve">my </w:t>
      </w:r>
      <w:r>
        <w:rPr>
          <w:sz w:val="16"/>
        </w:rPr>
        <w:t xml:space="preserve">doctor </w:t>
      </w:r>
      <w:r>
        <w:rPr>
          <w:color w:val="9A9A9A"/>
          <w:sz w:val="16"/>
        </w:rPr>
        <w:t xml:space="preserve">this </w:t>
      </w:r>
      <w:r>
        <w:rPr>
          <w:sz w:val="16"/>
        </w:rPr>
        <w:t xml:space="preserve">morning </w:t>
      </w:r>
      <w:r>
        <w:rPr>
          <w:color w:val="9A9A9A"/>
          <w:sz w:val="16"/>
        </w:rPr>
        <w:t xml:space="preserve">to </w:t>
      </w:r>
      <w:r>
        <w:rPr>
          <w:sz w:val="16"/>
        </w:rPr>
        <w:t xml:space="preserve">make </w:t>
      </w:r>
      <w:r>
        <w:rPr>
          <w:color w:val="9A9A9A"/>
          <w:sz w:val="16"/>
        </w:rPr>
        <w:t>an</w:t>
      </w:r>
      <w:r>
        <w:rPr>
          <w:color w:val="9A9A9A"/>
          <w:spacing w:val="-5"/>
          <w:sz w:val="16"/>
        </w:rPr>
        <w:t xml:space="preserve"> </w:t>
      </w:r>
      <w:r>
        <w:rPr>
          <w:sz w:val="16"/>
        </w:rPr>
        <w:t>appointment.</w:t>
      </w:r>
    </w:p>
    <w:p w14:paraId="3409280E" w14:textId="77777777" w:rsidR="008D6BEE" w:rsidRDefault="00391EED">
      <w:pPr>
        <w:pStyle w:val="ListParagraph"/>
        <w:numPr>
          <w:ilvl w:val="0"/>
          <w:numId w:val="184"/>
        </w:numPr>
        <w:tabs>
          <w:tab w:val="left" w:pos="1078"/>
        </w:tabs>
        <w:spacing w:before="92"/>
        <w:ind w:hanging="179"/>
        <w:rPr>
          <w:sz w:val="16"/>
        </w:rPr>
      </w:pPr>
      <w:r>
        <w:rPr>
          <w:sz w:val="16"/>
        </w:rPr>
        <w:t xml:space="preserve">Ella </w:t>
      </w:r>
      <w:r>
        <w:rPr>
          <w:color w:val="9A9A9A"/>
          <w:sz w:val="16"/>
        </w:rPr>
        <w:t xml:space="preserve">was </w:t>
      </w:r>
      <w:r>
        <w:rPr>
          <w:sz w:val="16"/>
        </w:rPr>
        <w:t xml:space="preserve">telling </w:t>
      </w:r>
      <w:r>
        <w:rPr>
          <w:color w:val="9A9A9A"/>
          <w:sz w:val="16"/>
        </w:rPr>
        <w:t xml:space="preserve">the </w:t>
      </w:r>
      <w:r>
        <w:rPr>
          <w:sz w:val="16"/>
        </w:rPr>
        <w:t xml:space="preserve">receptionist </w:t>
      </w:r>
      <w:r>
        <w:rPr>
          <w:color w:val="9A9A9A"/>
          <w:sz w:val="16"/>
        </w:rPr>
        <w:t xml:space="preserve">about her </w:t>
      </w:r>
      <w:r>
        <w:rPr>
          <w:sz w:val="16"/>
        </w:rPr>
        <w:t>husband’s painful</w:t>
      </w:r>
      <w:r>
        <w:rPr>
          <w:spacing w:val="-2"/>
          <w:sz w:val="16"/>
        </w:rPr>
        <w:t xml:space="preserve"> </w:t>
      </w:r>
      <w:r>
        <w:rPr>
          <w:sz w:val="16"/>
        </w:rPr>
        <w:t>arthritis.</w:t>
      </w:r>
    </w:p>
    <w:p w14:paraId="5E527827" w14:textId="77777777" w:rsidR="008D6BEE" w:rsidRDefault="00391EED">
      <w:pPr>
        <w:pStyle w:val="ListParagraph"/>
        <w:numPr>
          <w:ilvl w:val="0"/>
          <w:numId w:val="184"/>
        </w:numPr>
        <w:tabs>
          <w:tab w:val="left" w:pos="1078"/>
        </w:tabs>
        <w:spacing w:before="92"/>
        <w:rPr>
          <w:sz w:val="16"/>
        </w:rPr>
      </w:pPr>
      <w:r>
        <w:rPr>
          <w:color w:val="9A9A9A"/>
          <w:sz w:val="16"/>
        </w:rPr>
        <w:t xml:space="preserve">I’ve </w:t>
      </w:r>
      <w:r>
        <w:rPr>
          <w:sz w:val="16"/>
        </w:rPr>
        <w:t xml:space="preserve">taken two tablets three times </w:t>
      </w:r>
      <w:r>
        <w:rPr>
          <w:color w:val="9A9A9A"/>
          <w:sz w:val="16"/>
        </w:rPr>
        <w:t xml:space="preserve">a </w:t>
      </w:r>
      <w:r>
        <w:rPr>
          <w:sz w:val="16"/>
        </w:rPr>
        <w:t xml:space="preserve">day </w:t>
      </w:r>
      <w:r>
        <w:rPr>
          <w:color w:val="9A9A9A"/>
          <w:sz w:val="16"/>
        </w:rPr>
        <w:t xml:space="preserve">for a </w:t>
      </w:r>
      <w:r>
        <w:rPr>
          <w:sz w:val="16"/>
        </w:rPr>
        <w:t xml:space="preserve">week, </w:t>
      </w:r>
      <w:r>
        <w:rPr>
          <w:color w:val="9A9A9A"/>
          <w:sz w:val="16"/>
        </w:rPr>
        <w:t xml:space="preserve">but I </w:t>
      </w:r>
      <w:r>
        <w:rPr>
          <w:sz w:val="16"/>
        </w:rPr>
        <w:t xml:space="preserve">still don’t feel </w:t>
      </w:r>
      <w:r>
        <w:rPr>
          <w:color w:val="9A9A9A"/>
          <w:sz w:val="16"/>
        </w:rPr>
        <w:t>any</w:t>
      </w:r>
      <w:r>
        <w:rPr>
          <w:color w:val="9A9A9A"/>
          <w:spacing w:val="-12"/>
          <w:sz w:val="16"/>
        </w:rPr>
        <w:t xml:space="preserve"> </w:t>
      </w:r>
      <w:r>
        <w:rPr>
          <w:sz w:val="16"/>
        </w:rPr>
        <w:t>better.</w:t>
      </w:r>
    </w:p>
    <w:p w14:paraId="1CD84C8F" w14:textId="77777777" w:rsidR="008D6BEE" w:rsidRDefault="00391EED">
      <w:pPr>
        <w:pStyle w:val="ListParagraph"/>
        <w:numPr>
          <w:ilvl w:val="0"/>
          <w:numId w:val="184"/>
        </w:numPr>
        <w:tabs>
          <w:tab w:val="left" w:pos="1078"/>
        </w:tabs>
        <w:spacing w:before="92"/>
        <w:rPr>
          <w:sz w:val="16"/>
        </w:rPr>
      </w:pPr>
      <w:r>
        <w:rPr>
          <w:sz w:val="16"/>
        </w:rPr>
        <w:t xml:space="preserve">Kenny </w:t>
      </w:r>
      <w:r>
        <w:rPr>
          <w:color w:val="9A9A9A"/>
          <w:sz w:val="16"/>
        </w:rPr>
        <w:t xml:space="preserve">has to </w:t>
      </w:r>
      <w:r>
        <w:rPr>
          <w:sz w:val="16"/>
        </w:rPr>
        <w:t xml:space="preserve">take </w:t>
      </w:r>
      <w:r>
        <w:rPr>
          <w:color w:val="9A9A9A"/>
          <w:sz w:val="16"/>
        </w:rPr>
        <w:t xml:space="preserve">his </w:t>
      </w:r>
      <w:r>
        <w:rPr>
          <w:sz w:val="16"/>
        </w:rPr>
        <w:t xml:space="preserve">prescription </w:t>
      </w:r>
      <w:r>
        <w:rPr>
          <w:color w:val="9A9A9A"/>
          <w:sz w:val="16"/>
        </w:rPr>
        <w:t xml:space="preserve">to the </w:t>
      </w:r>
      <w:r>
        <w:rPr>
          <w:sz w:val="16"/>
        </w:rPr>
        <w:t>pharmacy</w:t>
      </w:r>
      <w:r>
        <w:rPr>
          <w:spacing w:val="-7"/>
          <w:sz w:val="16"/>
        </w:rPr>
        <w:t xml:space="preserve"> </w:t>
      </w:r>
      <w:r>
        <w:rPr>
          <w:sz w:val="16"/>
        </w:rPr>
        <w:t>tomorrow.</w:t>
      </w:r>
    </w:p>
    <w:p w14:paraId="30FDBC01" w14:textId="77777777" w:rsidR="008D6BEE" w:rsidRDefault="00391EED">
      <w:pPr>
        <w:pStyle w:val="ListParagraph"/>
        <w:numPr>
          <w:ilvl w:val="0"/>
          <w:numId w:val="184"/>
        </w:numPr>
        <w:tabs>
          <w:tab w:val="left" w:pos="1079"/>
        </w:tabs>
        <w:spacing w:before="92"/>
        <w:ind w:left="1078" w:hanging="179"/>
        <w:rPr>
          <w:sz w:val="16"/>
        </w:rPr>
      </w:pPr>
      <w:r>
        <w:rPr>
          <w:sz w:val="16"/>
        </w:rPr>
        <w:t xml:space="preserve">Simon </w:t>
      </w:r>
      <w:r>
        <w:rPr>
          <w:color w:val="9A9A9A"/>
          <w:sz w:val="16"/>
        </w:rPr>
        <w:t xml:space="preserve">is going to </w:t>
      </w:r>
      <w:r>
        <w:rPr>
          <w:sz w:val="16"/>
        </w:rPr>
        <w:t xml:space="preserve">visit </w:t>
      </w:r>
      <w:r>
        <w:rPr>
          <w:color w:val="9A9A9A"/>
          <w:sz w:val="16"/>
        </w:rPr>
        <w:t xml:space="preserve">the </w:t>
      </w:r>
      <w:r>
        <w:rPr>
          <w:sz w:val="16"/>
        </w:rPr>
        <w:t xml:space="preserve">optician’s </w:t>
      </w:r>
      <w:r>
        <w:rPr>
          <w:color w:val="9A9A9A"/>
          <w:sz w:val="16"/>
        </w:rPr>
        <w:t xml:space="preserve">for </w:t>
      </w:r>
      <w:r>
        <w:rPr>
          <w:color w:val="9A9A9A"/>
          <w:sz w:val="16"/>
        </w:rPr>
        <w:t xml:space="preserve">an </w:t>
      </w:r>
      <w:r>
        <w:rPr>
          <w:sz w:val="16"/>
        </w:rPr>
        <w:t>eye</w:t>
      </w:r>
      <w:r>
        <w:rPr>
          <w:spacing w:val="-3"/>
          <w:sz w:val="16"/>
        </w:rPr>
        <w:t xml:space="preserve"> </w:t>
      </w:r>
      <w:r>
        <w:rPr>
          <w:sz w:val="16"/>
        </w:rPr>
        <w:t>examination.</w:t>
      </w:r>
    </w:p>
    <w:p w14:paraId="112232BB" w14:textId="77777777" w:rsidR="008D6BEE" w:rsidRDefault="00391EED">
      <w:pPr>
        <w:pStyle w:val="ListParagraph"/>
        <w:numPr>
          <w:ilvl w:val="0"/>
          <w:numId w:val="184"/>
        </w:numPr>
        <w:tabs>
          <w:tab w:val="left" w:pos="1078"/>
        </w:tabs>
        <w:spacing w:before="92"/>
        <w:rPr>
          <w:sz w:val="16"/>
        </w:rPr>
      </w:pPr>
      <w:r>
        <w:rPr>
          <w:color w:val="9A9A9A"/>
          <w:sz w:val="16"/>
        </w:rPr>
        <w:t xml:space="preserve">If you </w:t>
      </w:r>
      <w:r>
        <w:rPr>
          <w:sz w:val="16"/>
        </w:rPr>
        <w:t xml:space="preserve">ask </w:t>
      </w:r>
      <w:r>
        <w:rPr>
          <w:color w:val="9A9A9A"/>
          <w:sz w:val="16"/>
        </w:rPr>
        <w:t xml:space="preserve">the </w:t>
      </w:r>
      <w:r>
        <w:rPr>
          <w:sz w:val="16"/>
        </w:rPr>
        <w:t xml:space="preserve">doctor </w:t>
      </w:r>
      <w:r>
        <w:rPr>
          <w:color w:val="9A9A9A"/>
          <w:sz w:val="16"/>
        </w:rPr>
        <w:t xml:space="preserve">she will </w:t>
      </w:r>
      <w:r>
        <w:rPr>
          <w:sz w:val="16"/>
        </w:rPr>
        <w:t xml:space="preserve">give </w:t>
      </w:r>
      <w:r>
        <w:rPr>
          <w:color w:val="9A9A9A"/>
          <w:sz w:val="16"/>
        </w:rPr>
        <w:t xml:space="preserve">you some </w:t>
      </w:r>
      <w:r>
        <w:rPr>
          <w:sz w:val="16"/>
        </w:rPr>
        <w:t xml:space="preserve">good advice </w:t>
      </w:r>
      <w:r>
        <w:rPr>
          <w:color w:val="9A9A9A"/>
          <w:sz w:val="16"/>
        </w:rPr>
        <w:t>about your</w:t>
      </w:r>
      <w:r>
        <w:rPr>
          <w:color w:val="9A9A9A"/>
          <w:spacing w:val="-1"/>
          <w:sz w:val="16"/>
        </w:rPr>
        <w:t xml:space="preserve"> </w:t>
      </w:r>
      <w:r>
        <w:rPr>
          <w:sz w:val="16"/>
        </w:rPr>
        <w:t>problem.</w:t>
      </w:r>
    </w:p>
    <w:p w14:paraId="6800E488" w14:textId="77777777" w:rsidR="008D6BEE" w:rsidRDefault="008D6BEE">
      <w:pPr>
        <w:rPr>
          <w:sz w:val="16"/>
        </w:rPr>
        <w:sectPr w:rsidR="008D6BEE">
          <w:type w:val="continuous"/>
          <w:pgSz w:w="11900" w:h="16840"/>
          <w:pgMar w:top="1460" w:right="840" w:bottom="280" w:left="900" w:header="720" w:footer="720" w:gutter="0"/>
          <w:cols w:space="720"/>
        </w:sectPr>
      </w:pPr>
    </w:p>
    <w:p w14:paraId="054C22E1" w14:textId="77777777" w:rsidR="008D6BEE" w:rsidRDefault="008D6BEE">
      <w:pPr>
        <w:pStyle w:val="BodyText"/>
        <w:rPr>
          <w:sz w:val="18"/>
        </w:rPr>
      </w:pPr>
    </w:p>
    <w:p w14:paraId="54E2D3AD" w14:textId="77777777" w:rsidR="008D6BEE" w:rsidRDefault="008D6BEE">
      <w:pPr>
        <w:pStyle w:val="BodyText"/>
        <w:rPr>
          <w:sz w:val="18"/>
        </w:rPr>
      </w:pPr>
    </w:p>
    <w:p w14:paraId="1CDF67B2" w14:textId="77777777" w:rsidR="008D6BEE" w:rsidRDefault="00391EED">
      <w:pPr>
        <w:spacing w:before="138"/>
        <w:ind w:left="899"/>
        <w:rPr>
          <w:sz w:val="16"/>
        </w:rPr>
      </w:pPr>
      <w:r>
        <w:rPr>
          <w:sz w:val="16"/>
          <w:u w:val="single"/>
        </w:rPr>
        <w:t>Transport</w:t>
      </w:r>
    </w:p>
    <w:p w14:paraId="4199D4F5" w14:textId="77777777" w:rsidR="008D6BEE" w:rsidRDefault="00391EED">
      <w:pPr>
        <w:pStyle w:val="BodyText"/>
        <w:spacing w:before="1"/>
        <w:rPr>
          <w:sz w:val="16"/>
        </w:rPr>
      </w:pPr>
      <w:r>
        <w:br w:type="column"/>
      </w:r>
    </w:p>
    <w:p w14:paraId="458B84CF" w14:textId="77777777" w:rsidR="008D6BEE" w:rsidRDefault="00391EED">
      <w:pPr>
        <w:spacing w:line="184" w:lineRule="exact"/>
        <w:ind w:left="497" w:right="2172"/>
        <w:jc w:val="center"/>
        <w:rPr>
          <w:i/>
          <w:sz w:val="16"/>
        </w:rPr>
      </w:pPr>
      <w:r>
        <w:rPr>
          <w:i/>
          <w:sz w:val="16"/>
        </w:rPr>
        <w:t>(Each content word (shown in black) contains one strong stress on a vowel sound.</w:t>
      </w:r>
    </w:p>
    <w:p w14:paraId="1472CFD2" w14:textId="77777777" w:rsidR="008D6BEE" w:rsidRDefault="00391EED">
      <w:pPr>
        <w:spacing w:line="184" w:lineRule="exact"/>
        <w:ind w:left="496" w:right="2172"/>
        <w:jc w:val="center"/>
        <w:rPr>
          <w:i/>
          <w:sz w:val="16"/>
        </w:rPr>
      </w:pPr>
      <w:r>
        <w:rPr>
          <w:i/>
          <w:sz w:val="16"/>
        </w:rPr>
        <w:t>Each function word (shown in grey) is unstressed.)</w:t>
      </w:r>
    </w:p>
    <w:p w14:paraId="139B5DDE" w14:textId="77777777" w:rsidR="008D6BEE" w:rsidRDefault="008D6BEE">
      <w:pPr>
        <w:spacing w:line="184" w:lineRule="exact"/>
        <w:jc w:val="center"/>
        <w:rPr>
          <w:sz w:val="16"/>
        </w:rPr>
        <w:sectPr w:rsidR="008D6BEE">
          <w:headerReference w:type="default" r:id="rId228"/>
          <w:footerReference w:type="default" r:id="rId229"/>
          <w:pgSz w:w="11900" w:h="16840"/>
          <w:pgMar w:top="2540" w:right="840" w:bottom="1540" w:left="900" w:header="707" w:footer="1349" w:gutter="0"/>
          <w:pgNumType w:start="7"/>
          <w:cols w:num="2" w:space="720" w:equalWidth="0">
            <w:col w:w="1584" w:space="40"/>
            <w:col w:w="8536"/>
          </w:cols>
        </w:sectPr>
      </w:pPr>
    </w:p>
    <w:p w14:paraId="4A6CD86D" w14:textId="77777777" w:rsidR="008D6BEE" w:rsidRDefault="008D6BEE">
      <w:pPr>
        <w:pStyle w:val="BodyText"/>
        <w:spacing w:before="10"/>
        <w:rPr>
          <w:i/>
          <w:sz w:val="15"/>
        </w:rPr>
      </w:pPr>
    </w:p>
    <w:p w14:paraId="4CB7B213" w14:textId="77777777" w:rsidR="008D6BEE" w:rsidRDefault="00391EED">
      <w:pPr>
        <w:pStyle w:val="ListParagraph"/>
        <w:numPr>
          <w:ilvl w:val="0"/>
          <w:numId w:val="183"/>
        </w:numPr>
        <w:tabs>
          <w:tab w:val="left" w:pos="1078"/>
        </w:tabs>
        <w:ind w:hanging="179"/>
        <w:rPr>
          <w:sz w:val="16"/>
        </w:rPr>
      </w:pPr>
      <w:r>
        <w:rPr>
          <w:color w:val="9A9A9A"/>
          <w:sz w:val="16"/>
        </w:rPr>
        <w:t xml:space="preserve">I </w:t>
      </w:r>
      <w:r>
        <w:rPr>
          <w:sz w:val="16"/>
        </w:rPr>
        <w:t xml:space="preserve">usually get </w:t>
      </w:r>
      <w:r>
        <w:rPr>
          <w:color w:val="9A9A9A"/>
          <w:sz w:val="16"/>
        </w:rPr>
        <w:t xml:space="preserve">the </w:t>
      </w:r>
      <w:r>
        <w:rPr>
          <w:sz w:val="16"/>
        </w:rPr>
        <w:t xml:space="preserve">train </w:t>
      </w:r>
      <w:r>
        <w:rPr>
          <w:color w:val="9A9A9A"/>
          <w:sz w:val="16"/>
        </w:rPr>
        <w:t>at</w:t>
      </w:r>
      <w:r>
        <w:rPr>
          <w:color w:val="9A9A9A"/>
          <w:spacing w:val="-3"/>
          <w:sz w:val="16"/>
        </w:rPr>
        <w:t xml:space="preserve"> </w:t>
      </w:r>
      <w:r>
        <w:rPr>
          <w:sz w:val="16"/>
        </w:rPr>
        <w:t>7.28.</w:t>
      </w:r>
    </w:p>
    <w:p w14:paraId="3E3772FF" w14:textId="77777777" w:rsidR="008D6BEE" w:rsidRDefault="00391EED">
      <w:pPr>
        <w:pStyle w:val="ListParagraph"/>
        <w:numPr>
          <w:ilvl w:val="0"/>
          <w:numId w:val="183"/>
        </w:numPr>
        <w:tabs>
          <w:tab w:val="left" w:pos="1078"/>
        </w:tabs>
        <w:spacing w:before="92"/>
        <w:ind w:hanging="179"/>
        <w:rPr>
          <w:sz w:val="16"/>
        </w:rPr>
      </w:pPr>
      <w:r>
        <w:rPr>
          <w:sz w:val="16"/>
        </w:rPr>
        <w:t xml:space="preserve">Gemma </w:t>
      </w:r>
      <w:r>
        <w:rPr>
          <w:color w:val="9A9A9A"/>
          <w:sz w:val="16"/>
        </w:rPr>
        <w:t xml:space="preserve">is </w:t>
      </w:r>
      <w:r>
        <w:rPr>
          <w:sz w:val="16"/>
        </w:rPr>
        <w:t xml:space="preserve">driving </w:t>
      </w:r>
      <w:r>
        <w:rPr>
          <w:color w:val="9A9A9A"/>
          <w:sz w:val="16"/>
        </w:rPr>
        <w:t xml:space="preserve">to the </w:t>
      </w:r>
      <w:r>
        <w:rPr>
          <w:sz w:val="16"/>
        </w:rPr>
        <w:t xml:space="preserve">airport </w:t>
      </w:r>
      <w:r>
        <w:rPr>
          <w:color w:val="9A9A9A"/>
          <w:sz w:val="16"/>
        </w:rPr>
        <w:t xml:space="preserve">to </w:t>
      </w:r>
      <w:r>
        <w:rPr>
          <w:sz w:val="16"/>
        </w:rPr>
        <w:t xml:space="preserve">pick up </w:t>
      </w:r>
      <w:r>
        <w:rPr>
          <w:color w:val="9A9A9A"/>
          <w:sz w:val="16"/>
        </w:rPr>
        <w:t>her</w:t>
      </w:r>
      <w:r>
        <w:rPr>
          <w:color w:val="9A9A9A"/>
          <w:spacing w:val="-2"/>
          <w:sz w:val="16"/>
        </w:rPr>
        <w:t xml:space="preserve"> </w:t>
      </w:r>
      <w:r>
        <w:rPr>
          <w:sz w:val="16"/>
        </w:rPr>
        <w:t>grandmother.</w:t>
      </w:r>
    </w:p>
    <w:p w14:paraId="70437048" w14:textId="77777777" w:rsidR="008D6BEE" w:rsidRDefault="00391EED">
      <w:pPr>
        <w:pStyle w:val="ListParagraph"/>
        <w:numPr>
          <w:ilvl w:val="0"/>
          <w:numId w:val="183"/>
        </w:numPr>
        <w:tabs>
          <w:tab w:val="left" w:pos="1078"/>
        </w:tabs>
        <w:spacing w:before="92"/>
        <w:ind w:hanging="179"/>
        <w:rPr>
          <w:sz w:val="16"/>
        </w:rPr>
      </w:pPr>
      <w:r>
        <w:rPr>
          <w:color w:val="9A9A9A"/>
          <w:sz w:val="16"/>
        </w:rPr>
        <w:t xml:space="preserve">I </w:t>
      </w:r>
      <w:r>
        <w:rPr>
          <w:sz w:val="16"/>
        </w:rPr>
        <w:t xml:space="preserve">flew </w:t>
      </w:r>
      <w:r>
        <w:rPr>
          <w:color w:val="9A9A9A"/>
          <w:sz w:val="16"/>
        </w:rPr>
        <w:t xml:space="preserve">from </w:t>
      </w:r>
      <w:r>
        <w:rPr>
          <w:sz w:val="16"/>
        </w:rPr>
        <w:t xml:space="preserve">Heathrow </w:t>
      </w:r>
      <w:r>
        <w:rPr>
          <w:color w:val="9A9A9A"/>
          <w:sz w:val="16"/>
        </w:rPr>
        <w:t xml:space="preserve">to </w:t>
      </w:r>
      <w:r>
        <w:rPr>
          <w:sz w:val="16"/>
        </w:rPr>
        <w:t>Copenhagen last</w:t>
      </w:r>
      <w:r>
        <w:rPr>
          <w:spacing w:val="-3"/>
          <w:sz w:val="16"/>
        </w:rPr>
        <w:t xml:space="preserve"> </w:t>
      </w:r>
      <w:r>
        <w:rPr>
          <w:sz w:val="16"/>
        </w:rPr>
        <w:t>night.</w:t>
      </w:r>
    </w:p>
    <w:p w14:paraId="66377D94" w14:textId="77777777" w:rsidR="008D6BEE" w:rsidRDefault="00391EED">
      <w:pPr>
        <w:pStyle w:val="ListParagraph"/>
        <w:numPr>
          <w:ilvl w:val="0"/>
          <w:numId w:val="183"/>
        </w:numPr>
        <w:tabs>
          <w:tab w:val="left" w:pos="1078"/>
        </w:tabs>
        <w:spacing w:before="92"/>
        <w:ind w:hanging="179"/>
        <w:rPr>
          <w:sz w:val="16"/>
        </w:rPr>
      </w:pPr>
      <w:r>
        <w:rPr>
          <w:sz w:val="16"/>
        </w:rPr>
        <w:t xml:space="preserve">Oliver </w:t>
      </w:r>
      <w:r>
        <w:rPr>
          <w:color w:val="9A9A9A"/>
          <w:sz w:val="16"/>
        </w:rPr>
        <w:t xml:space="preserve">was </w:t>
      </w:r>
      <w:r>
        <w:rPr>
          <w:sz w:val="16"/>
        </w:rPr>
        <w:t xml:space="preserve">crossing </w:t>
      </w:r>
      <w:r>
        <w:rPr>
          <w:color w:val="9A9A9A"/>
          <w:sz w:val="16"/>
        </w:rPr>
        <w:t xml:space="preserve">the </w:t>
      </w:r>
      <w:r>
        <w:rPr>
          <w:sz w:val="16"/>
        </w:rPr>
        <w:t xml:space="preserve">road </w:t>
      </w:r>
      <w:r>
        <w:rPr>
          <w:color w:val="9A9A9A"/>
          <w:sz w:val="16"/>
        </w:rPr>
        <w:t xml:space="preserve">when he was </w:t>
      </w:r>
      <w:r>
        <w:rPr>
          <w:sz w:val="16"/>
        </w:rPr>
        <w:t xml:space="preserve">hit </w:t>
      </w:r>
      <w:r>
        <w:rPr>
          <w:color w:val="9A9A9A"/>
          <w:sz w:val="16"/>
        </w:rPr>
        <w:t>by a</w:t>
      </w:r>
      <w:r>
        <w:rPr>
          <w:color w:val="9A9A9A"/>
          <w:spacing w:val="1"/>
          <w:sz w:val="16"/>
        </w:rPr>
        <w:t xml:space="preserve"> </w:t>
      </w:r>
      <w:r>
        <w:rPr>
          <w:sz w:val="16"/>
        </w:rPr>
        <w:t>bus.</w:t>
      </w:r>
    </w:p>
    <w:p w14:paraId="79D987AE" w14:textId="77777777" w:rsidR="008D6BEE" w:rsidRDefault="00391EED">
      <w:pPr>
        <w:pStyle w:val="ListParagraph"/>
        <w:numPr>
          <w:ilvl w:val="0"/>
          <w:numId w:val="183"/>
        </w:numPr>
        <w:tabs>
          <w:tab w:val="left" w:pos="1078"/>
        </w:tabs>
        <w:spacing w:before="92"/>
        <w:ind w:hanging="179"/>
        <w:rPr>
          <w:sz w:val="16"/>
        </w:rPr>
      </w:pPr>
      <w:r>
        <w:rPr>
          <w:color w:val="9A9A9A"/>
          <w:sz w:val="16"/>
        </w:rPr>
        <w:t xml:space="preserve">We’ve </w:t>
      </w:r>
      <w:r>
        <w:rPr>
          <w:sz w:val="16"/>
        </w:rPr>
        <w:t xml:space="preserve">cancelled </w:t>
      </w:r>
      <w:r>
        <w:rPr>
          <w:color w:val="9A9A9A"/>
          <w:sz w:val="16"/>
        </w:rPr>
        <w:t xml:space="preserve">our </w:t>
      </w:r>
      <w:r>
        <w:rPr>
          <w:sz w:val="16"/>
        </w:rPr>
        <w:t xml:space="preserve">flight </w:t>
      </w:r>
      <w:r>
        <w:rPr>
          <w:color w:val="9A9A9A"/>
          <w:sz w:val="16"/>
        </w:rPr>
        <w:t xml:space="preserve">because our </w:t>
      </w:r>
      <w:r>
        <w:rPr>
          <w:sz w:val="16"/>
        </w:rPr>
        <w:t xml:space="preserve">daughter </w:t>
      </w:r>
      <w:r>
        <w:rPr>
          <w:color w:val="9A9A9A"/>
          <w:sz w:val="16"/>
        </w:rPr>
        <w:t>is</w:t>
      </w:r>
      <w:r>
        <w:rPr>
          <w:color w:val="9A9A9A"/>
          <w:spacing w:val="-4"/>
          <w:sz w:val="16"/>
        </w:rPr>
        <w:t xml:space="preserve"> </w:t>
      </w:r>
      <w:r>
        <w:rPr>
          <w:sz w:val="16"/>
        </w:rPr>
        <w:t>ill.</w:t>
      </w:r>
    </w:p>
    <w:p w14:paraId="29371426" w14:textId="77777777" w:rsidR="008D6BEE" w:rsidRDefault="00391EED">
      <w:pPr>
        <w:pStyle w:val="ListParagraph"/>
        <w:numPr>
          <w:ilvl w:val="0"/>
          <w:numId w:val="183"/>
        </w:numPr>
        <w:tabs>
          <w:tab w:val="left" w:pos="1079"/>
        </w:tabs>
        <w:spacing w:before="92"/>
        <w:ind w:left="1078" w:hanging="179"/>
        <w:rPr>
          <w:sz w:val="16"/>
        </w:rPr>
      </w:pPr>
      <w:r>
        <w:rPr>
          <w:sz w:val="16"/>
        </w:rPr>
        <w:t xml:space="preserve">All passengers </w:t>
      </w:r>
      <w:r>
        <w:rPr>
          <w:color w:val="9A9A9A"/>
          <w:sz w:val="16"/>
        </w:rPr>
        <w:t xml:space="preserve">must </w:t>
      </w:r>
      <w:r>
        <w:rPr>
          <w:sz w:val="16"/>
        </w:rPr>
        <w:t xml:space="preserve">show </w:t>
      </w:r>
      <w:r>
        <w:rPr>
          <w:color w:val="9A9A9A"/>
          <w:sz w:val="16"/>
        </w:rPr>
        <w:t xml:space="preserve">their </w:t>
      </w:r>
      <w:r>
        <w:rPr>
          <w:sz w:val="16"/>
        </w:rPr>
        <w:t xml:space="preserve">passports </w:t>
      </w:r>
      <w:r>
        <w:rPr>
          <w:color w:val="9A9A9A"/>
          <w:sz w:val="16"/>
        </w:rPr>
        <w:t xml:space="preserve">and </w:t>
      </w:r>
      <w:r>
        <w:rPr>
          <w:sz w:val="16"/>
        </w:rPr>
        <w:t xml:space="preserve">boarding passes </w:t>
      </w:r>
      <w:r>
        <w:rPr>
          <w:color w:val="9A9A9A"/>
          <w:sz w:val="16"/>
        </w:rPr>
        <w:t>at the</w:t>
      </w:r>
      <w:r>
        <w:rPr>
          <w:color w:val="9A9A9A"/>
          <w:spacing w:val="-5"/>
          <w:sz w:val="16"/>
        </w:rPr>
        <w:t xml:space="preserve"> </w:t>
      </w:r>
      <w:r>
        <w:rPr>
          <w:sz w:val="16"/>
        </w:rPr>
        <w:t>gate.</w:t>
      </w:r>
    </w:p>
    <w:p w14:paraId="410CCC0C" w14:textId="77777777" w:rsidR="008D6BEE" w:rsidRDefault="00391EED">
      <w:pPr>
        <w:pStyle w:val="ListParagraph"/>
        <w:numPr>
          <w:ilvl w:val="0"/>
          <w:numId w:val="183"/>
        </w:numPr>
        <w:tabs>
          <w:tab w:val="left" w:pos="1078"/>
        </w:tabs>
        <w:spacing w:before="92"/>
        <w:rPr>
          <w:sz w:val="16"/>
        </w:rPr>
      </w:pPr>
      <w:r>
        <w:rPr>
          <w:color w:val="9A9A9A"/>
          <w:sz w:val="16"/>
        </w:rPr>
        <w:t xml:space="preserve">The </w:t>
      </w:r>
      <w:r>
        <w:rPr>
          <w:sz w:val="16"/>
        </w:rPr>
        <w:t xml:space="preserve">next train </w:t>
      </w:r>
      <w:r>
        <w:rPr>
          <w:color w:val="9A9A9A"/>
          <w:sz w:val="16"/>
        </w:rPr>
        <w:t xml:space="preserve">to </w:t>
      </w:r>
      <w:r>
        <w:rPr>
          <w:sz w:val="16"/>
        </w:rPr>
        <w:t xml:space="preserve">arrive </w:t>
      </w:r>
      <w:r>
        <w:rPr>
          <w:color w:val="9A9A9A"/>
          <w:sz w:val="16"/>
        </w:rPr>
        <w:t xml:space="preserve">at </w:t>
      </w:r>
      <w:r>
        <w:rPr>
          <w:sz w:val="16"/>
        </w:rPr>
        <w:t xml:space="preserve">platform 8 </w:t>
      </w:r>
      <w:r>
        <w:rPr>
          <w:color w:val="9A9A9A"/>
          <w:sz w:val="16"/>
        </w:rPr>
        <w:t xml:space="preserve">will be the </w:t>
      </w:r>
      <w:r>
        <w:rPr>
          <w:sz w:val="16"/>
        </w:rPr>
        <w:t xml:space="preserve">9.49 service </w:t>
      </w:r>
      <w:r>
        <w:rPr>
          <w:color w:val="9A9A9A"/>
          <w:sz w:val="16"/>
        </w:rPr>
        <w:t>to</w:t>
      </w:r>
      <w:r>
        <w:rPr>
          <w:color w:val="9A9A9A"/>
          <w:spacing w:val="-3"/>
          <w:sz w:val="16"/>
        </w:rPr>
        <w:t xml:space="preserve"> </w:t>
      </w:r>
      <w:r>
        <w:rPr>
          <w:sz w:val="16"/>
        </w:rPr>
        <w:t>Cardiff.</w:t>
      </w:r>
    </w:p>
    <w:p w14:paraId="22FCC4D3" w14:textId="77777777" w:rsidR="008D6BEE" w:rsidRDefault="00391EED">
      <w:pPr>
        <w:pStyle w:val="ListParagraph"/>
        <w:numPr>
          <w:ilvl w:val="0"/>
          <w:numId w:val="183"/>
        </w:numPr>
        <w:tabs>
          <w:tab w:val="left" w:pos="1078"/>
        </w:tabs>
        <w:spacing w:before="92"/>
        <w:rPr>
          <w:sz w:val="16"/>
        </w:rPr>
      </w:pPr>
      <w:r>
        <w:rPr>
          <w:color w:val="9A9A9A"/>
          <w:sz w:val="16"/>
        </w:rPr>
        <w:t xml:space="preserve">If we </w:t>
      </w:r>
      <w:r>
        <w:rPr>
          <w:sz w:val="16"/>
        </w:rPr>
        <w:t xml:space="preserve">cycle </w:t>
      </w:r>
      <w:r>
        <w:rPr>
          <w:color w:val="9A9A9A"/>
          <w:sz w:val="16"/>
        </w:rPr>
        <w:t xml:space="preserve">to </w:t>
      </w:r>
      <w:r>
        <w:rPr>
          <w:sz w:val="16"/>
        </w:rPr>
        <w:t xml:space="preserve">work </w:t>
      </w:r>
      <w:r>
        <w:rPr>
          <w:color w:val="9A9A9A"/>
          <w:sz w:val="16"/>
        </w:rPr>
        <w:t xml:space="preserve">we’ll </w:t>
      </w:r>
      <w:r>
        <w:rPr>
          <w:sz w:val="16"/>
        </w:rPr>
        <w:t xml:space="preserve">get there </w:t>
      </w:r>
      <w:r>
        <w:rPr>
          <w:color w:val="9A9A9A"/>
          <w:sz w:val="16"/>
        </w:rPr>
        <w:t>in about an</w:t>
      </w:r>
      <w:r>
        <w:rPr>
          <w:color w:val="9A9A9A"/>
          <w:spacing w:val="1"/>
          <w:sz w:val="16"/>
        </w:rPr>
        <w:t xml:space="preserve"> </w:t>
      </w:r>
      <w:r>
        <w:rPr>
          <w:sz w:val="16"/>
        </w:rPr>
        <w:t>hour.</w:t>
      </w:r>
    </w:p>
    <w:p w14:paraId="56178BAC" w14:textId="77777777" w:rsidR="008D6BEE" w:rsidRDefault="008D6BEE">
      <w:pPr>
        <w:pStyle w:val="BodyText"/>
        <w:rPr>
          <w:sz w:val="18"/>
        </w:rPr>
      </w:pPr>
    </w:p>
    <w:p w14:paraId="60562817" w14:textId="77777777" w:rsidR="008D6BEE" w:rsidRDefault="008D6BEE">
      <w:pPr>
        <w:pStyle w:val="BodyText"/>
        <w:spacing w:before="1"/>
        <w:rPr>
          <w:sz w:val="22"/>
        </w:rPr>
      </w:pPr>
    </w:p>
    <w:p w14:paraId="644CD5B1" w14:textId="77777777" w:rsidR="008D6BEE" w:rsidRDefault="00391EED">
      <w:pPr>
        <w:ind w:left="900"/>
        <w:rPr>
          <w:sz w:val="16"/>
        </w:rPr>
      </w:pPr>
      <w:r>
        <w:rPr>
          <w:sz w:val="16"/>
          <w:u w:val="single"/>
        </w:rPr>
        <w:t>Family</w:t>
      </w:r>
    </w:p>
    <w:p w14:paraId="72AED13F" w14:textId="77777777" w:rsidR="008D6BEE" w:rsidRDefault="008D6BEE">
      <w:pPr>
        <w:pStyle w:val="BodyText"/>
        <w:spacing w:before="10"/>
        <w:rPr>
          <w:sz w:val="15"/>
        </w:rPr>
      </w:pPr>
    </w:p>
    <w:p w14:paraId="379E57F2" w14:textId="77777777" w:rsidR="008D6BEE" w:rsidRDefault="00391EED">
      <w:pPr>
        <w:pStyle w:val="ListParagraph"/>
        <w:numPr>
          <w:ilvl w:val="0"/>
          <w:numId w:val="182"/>
        </w:numPr>
        <w:tabs>
          <w:tab w:val="left" w:pos="1078"/>
        </w:tabs>
        <w:rPr>
          <w:sz w:val="16"/>
        </w:rPr>
      </w:pPr>
      <w:r>
        <w:rPr>
          <w:color w:val="9A9A9A"/>
          <w:sz w:val="16"/>
        </w:rPr>
        <w:t xml:space="preserve">My </w:t>
      </w:r>
      <w:r>
        <w:rPr>
          <w:sz w:val="16"/>
        </w:rPr>
        <w:t xml:space="preserve">mum lives </w:t>
      </w:r>
      <w:r>
        <w:rPr>
          <w:color w:val="9A9A9A"/>
          <w:sz w:val="16"/>
        </w:rPr>
        <w:t xml:space="preserve">with her </w:t>
      </w:r>
      <w:r>
        <w:rPr>
          <w:sz w:val="16"/>
        </w:rPr>
        <w:t xml:space="preserve">new partner </w:t>
      </w:r>
      <w:r>
        <w:rPr>
          <w:color w:val="9A9A9A"/>
          <w:sz w:val="16"/>
        </w:rPr>
        <w:t>in</w:t>
      </w:r>
      <w:r>
        <w:rPr>
          <w:color w:val="9A9A9A"/>
          <w:spacing w:val="-17"/>
          <w:sz w:val="16"/>
        </w:rPr>
        <w:t xml:space="preserve"> </w:t>
      </w:r>
      <w:r>
        <w:rPr>
          <w:sz w:val="16"/>
        </w:rPr>
        <w:t>Brighton.</w:t>
      </w:r>
    </w:p>
    <w:p w14:paraId="50A0B4B5" w14:textId="77777777" w:rsidR="008D6BEE" w:rsidRDefault="00391EED">
      <w:pPr>
        <w:pStyle w:val="ListParagraph"/>
        <w:numPr>
          <w:ilvl w:val="0"/>
          <w:numId w:val="182"/>
        </w:numPr>
        <w:tabs>
          <w:tab w:val="left" w:pos="1078"/>
        </w:tabs>
        <w:spacing w:before="92"/>
        <w:rPr>
          <w:sz w:val="16"/>
        </w:rPr>
      </w:pPr>
      <w:r>
        <w:rPr>
          <w:sz w:val="16"/>
        </w:rPr>
        <w:t xml:space="preserve">Roberto’s daughter </w:t>
      </w:r>
      <w:r>
        <w:rPr>
          <w:color w:val="9A9A9A"/>
          <w:sz w:val="16"/>
        </w:rPr>
        <w:t xml:space="preserve">is </w:t>
      </w:r>
      <w:r>
        <w:rPr>
          <w:sz w:val="16"/>
        </w:rPr>
        <w:t xml:space="preserve">playing </w:t>
      </w:r>
      <w:r>
        <w:rPr>
          <w:color w:val="9A9A9A"/>
          <w:sz w:val="16"/>
        </w:rPr>
        <w:t>with her</w:t>
      </w:r>
      <w:r>
        <w:rPr>
          <w:color w:val="9A9A9A"/>
          <w:spacing w:val="-10"/>
          <w:sz w:val="16"/>
        </w:rPr>
        <w:t xml:space="preserve"> </w:t>
      </w:r>
      <w:r>
        <w:rPr>
          <w:sz w:val="16"/>
        </w:rPr>
        <w:t>cousins.</w:t>
      </w:r>
    </w:p>
    <w:p w14:paraId="40415CC5" w14:textId="77777777" w:rsidR="008D6BEE" w:rsidRDefault="00391EED">
      <w:pPr>
        <w:pStyle w:val="ListParagraph"/>
        <w:numPr>
          <w:ilvl w:val="0"/>
          <w:numId w:val="182"/>
        </w:numPr>
        <w:tabs>
          <w:tab w:val="left" w:pos="1079"/>
        </w:tabs>
        <w:spacing w:before="92"/>
        <w:ind w:left="1078" w:hanging="179"/>
        <w:rPr>
          <w:sz w:val="16"/>
        </w:rPr>
      </w:pPr>
      <w:r>
        <w:rPr>
          <w:sz w:val="16"/>
        </w:rPr>
        <w:t xml:space="preserve">Jenna’s aunt </w:t>
      </w:r>
      <w:r>
        <w:rPr>
          <w:color w:val="9A9A9A"/>
          <w:sz w:val="16"/>
        </w:rPr>
        <w:t xml:space="preserve">and </w:t>
      </w:r>
      <w:r>
        <w:rPr>
          <w:sz w:val="16"/>
        </w:rPr>
        <w:t xml:space="preserve">uncle visited </w:t>
      </w:r>
      <w:r>
        <w:rPr>
          <w:color w:val="9A9A9A"/>
          <w:sz w:val="16"/>
        </w:rPr>
        <w:t xml:space="preserve">us in </w:t>
      </w:r>
      <w:r>
        <w:rPr>
          <w:sz w:val="16"/>
        </w:rPr>
        <w:t xml:space="preserve">May </w:t>
      </w:r>
      <w:r>
        <w:rPr>
          <w:color w:val="9A9A9A"/>
          <w:sz w:val="16"/>
        </w:rPr>
        <w:t xml:space="preserve">because they </w:t>
      </w:r>
      <w:r>
        <w:rPr>
          <w:sz w:val="16"/>
        </w:rPr>
        <w:t xml:space="preserve">wanted </w:t>
      </w:r>
      <w:r>
        <w:rPr>
          <w:color w:val="9A9A9A"/>
          <w:sz w:val="16"/>
        </w:rPr>
        <w:t xml:space="preserve">to </w:t>
      </w:r>
      <w:r>
        <w:rPr>
          <w:sz w:val="16"/>
        </w:rPr>
        <w:t xml:space="preserve">see </w:t>
      </w:r>
      <w:r>
        <w:rPr>
          <w:color w:val="9A9A9A"/>
          <w:sz w:val="16"/>
        </w:rPr>
        <w:t xml:space="preserve">our </w:t>
      </w:r>
      <w:r>
        <w:rPr>
          <w:sz w:val="16"/>
        </w:rPr>
        <w:t>new</w:t>
      </w:r>
      <w:r>
        <w:rPr>
          <w:spacing w:val="-10"/>
          <w:sz w:val="16"/>
        </w:rPr>
        <w:t xml:space="preserve"> </w:t>
      </w:r>
      <w:r>
        <w:rPr>
          <w:sz w:val="16"/>
        </w:rPr>
        <w:t>baby.</w:t>
      </w:r>
    </w:p>
    <w:p w14:paraId="2690C351" w14:textId="77777777" w:rsidR="008D6BEE" w:rsidRDefault="00391EED">
      <w:pPr>
        <w:pStyle w:val="ListParagraph"/>
        <w:numPr>
          <w:ilvl w:val="0"/>
          <w:numId w:val="182"/>
        </w:numPr>
        <w:tabs>
          <w:tab w:val="left" w:pos="1078"/>
        </w:tabs>
        <w:spacing w:before="92"/>
        <w:ind w:hanging="179"/>
        <w:rPr>
          <w:sz w:val="16"/>
        </w:rPr>
      </w:pPr>
      <w:r>
        <w:rPr>
          <w:color w:val="9A9A9A"/>
          <w:sz w:val="16"/>
        </w:rPr>
        <w:t xml:space="preserve">My </w:t>
      </w:r>
      <w:r>
        <w:rPr>
          <w:sz w:val="16"/>
        </w:rPr>
        <w:t xml:space="preserve">sister </w:t>
      </w:r>
      <w:r>
        <w:rPr>
          <w:color w:val="9A9A9A"/>
          <w:sz w:val="16"/>
        </w:rPr>
        <w:t xml:space="preserve">was </w:t>
      </w:r>
      <w:r>
        <w:rPr>
          <w:sz w:val="16"/>
        </w:rPr>
        <w:t xml:space="preserve">walking </w:t>
      </w:r>
      <w:r>
        <w:rPr>
          <w:color w:val="9A9A9A"/>
          <w:sz w:val="16"/>
        </w:rPr>
        <w:t xml:space="preserve">to the </w:t>
      </w:r>
      <w:r>
        <w:rPr>
          <w:sz w:val="16"/>
        </w:rPr>
        <w:t xml:space="preserve">city museum </w:t>
      </w:r>
      <w:r>
        <w:rPr>
          <w:color w:val="9A9A9A"/>
          <w:sz w:val="16"/>
        </w:rPr>
        <w:t xml:space="preserve">with her </w:t>
      </w:r>
      <w:r>
        <w:rPr>
          <w:sz w:val="16"/>
        </w:rPr>
        <w:t xml:space="preserve">children </w:t>
      </w:r>
      <w:r>
        <w:rPr>
          <w:color w:val="9A9A9A"/>
          <w:sz w:val="16"/>
        </w:rPr>
        <w:t xml:space="preserve">when she </w:t>
      </w:r>
      <w:r>
        <w:rPr>
          <w:sz w:val="16"/>
        </w:rPr>
        <w:t xml:space="preserve">saw </w:t>
      </w:r>
      <w:r>
        <w:rPr>
          <w:color w:val="9A9A9A"/>
          <w:sz w:val="16"/>
        </w:rPr>
        <w:t>a</w:t>
      </w:r>
      <w:r>
        <w:rPr>
          <w:color w:val="9A9A9A"/>
          <w:spacing w:val="-7"/>
          <w:sz w:val="16"/>
        </w:rPr>
        <w:t xml:space="preserve"> </w:t>
      </w:r>
      <w:r>
        <w:rPr>
          <w:sz w:val="16"/>
        </w:rPr>
        <w:t>fox.</w:t>
      </w:r>
    </w:p>
    <w:p w14:paraId="1AA1B46C" w14:textId="77777777" w:rsidR="008D6BEE" w:rsidRDefault="00391EED">
      <w:pPr>
        <w:pStyle w:val="ListParagraph"/>
        <w:numPr>
          <w:ilvl w:val="0"/>
          <w:numId w:val="182"/>
        </w:numPr>
        <w:tabs>
          <w:tab w:val="left" w:pos="1078"/>
        </w:tabs>
        <w:spacing w:before="92"/>
        <w:rPr>
          <w:sz w:val="16"/>
        </w:rPr>
      </w:pPr>
      <w:r>
        <w:rPr>
          <w:color w:val="9A9A9A"/>
          <w:sz w:val="16"/>
        </w:rPr>
        <w:t xml:space="preserve">The </w:t>
      </w:r>
      <w:r>
        <w:rPr>
          <w:sz w:val="16"/>
        </w:rPr>
        <w:t xml:space="preserve">whole family </w:t>
      </w:r>
      <w:r>
        <w:rPr>
          <w:color w:val="9A9A9A"/>
          <w:sz w:val="16"/>
        </w:rPr>
        <w:t xml:space="preserve">has </w:t>
      </w:r>
      <w:r>
        <w:rPr>
          <w:sz w:val="16"/>
        </w:rPr>
        <w:t xml:space="preserve">decided </w:t>
      </w:r>
      <w:r>
        <w:rPr>
          <w:color w:val="9A9A9A"/>
          <w:sz w:val="16"/>
        </w:rPr>
        <w:t xml:space="preserve">to </w:t>
      </w:r>
      <w:r>
        <w:rPr>
          <w:sz w:val="16"/>
        </w:rPr>
        <w:t xml:space="preserve">go </w:t>
      </w:r>
      <w:r>
        <w:rPr>
          <w:color w:val="9A9A9A"/>
          <w:sz w:val="16"/>
        </w:rPr>
        <w:t xml:space="preserve">on </w:t>
      </w:r>
      <w:r>
        <w:rPr>
          <w:sz w:val="16"/>
        </w:rPr>
        <w:t xml:space="preserve">holiday </w:t>
      </w:r>
      <w:r>
        <w:rPr>
          <w:color w:val="9A9A9A"/>
          <w:sz w:val="16"/>
        </w:rPr>
        <w:t xml:space="preserve">to </w:t>
      </w:r>
      <w:r>
        <w:rPr>
          <w:sz w:val="16"/>
        </w:rPr>
        <w:t>Florida next</w:t>
      </w:r>
      <w:r>
        <w:rPr>
          <w:spacing w:val="-8"/>
          <w:sz w:val="16"/>
        </w:rPr>
        <w:t xml:space="preserve"> </w:t>
      </w:r>
      <w:r>
        <w:rPr>
          <w:sz w:val="16"/>
        </w:rPr>
        <w:t>year.</w:t>
      </w:r>
    </w:p>
    <w:p w14:paraId="48935D57" w14:textId="77777777" w:rsidR="008D6BEE" w:rsidRDefault="00391EED">
      <w:pPr>
        <w:pStyle w:val="ListParagraph"/>
        <w:numPr>
          <w:ilvl w:val="0"/>
          <w:numId w:val="182"/>
        </w:numPr>
        <w:tabs>
          <w:tab w:val="left" w:pos="1079"/>
        </w:tabs>
        <w:spacing w:before="92"/>
        <w:ind w:left="1078" w:hanging="179"/>
        <w:rPr>
          <w:sz w:val="16"/>
        </w:rPr>
      </w:pPr>
      <w:r>
        <w:rPr>
          <w:color w:val="9A9A9A"/>
          <w:sz w:val="16"/>
        </w:rPr>
        <w:t xml:space="preserve">Your </w:t>
      </w:r>
      <w:r>
        <w:rPr>
          <w:sz w:val="16"/>
        </w:rPr>
        <w:t xml:space="preserve">grandma </w:t>
      </w:r>
      <w:r>
        <w:rPr>
          <w:color w:val="9A9A9A"/>
          <w:sz w:val="16"/>
        </w:rPr>
        <w:t xml:space="preserve">and </w:t>
      </w:r>
      <w:r>
        <w:rPr>
          <w:sz w:val="16"/>
        </w:rPr>
        <w:t xml:space="preserve">granddad </w:t>
      </w:r>
      <w:r>
        <w:rPr>
          <w:color w:val="9A9A9A"/>
          <w:sz w:val="16"/>
        </w:rPr>
        <w:t xml:space="preserve">should </w:t>
      </w:r>
      <w:r>
        <w:rPr>
          <w:sz w:val="16"/>
        </w:rPr>
        <w:t xml:space="preserve">think </w:t>
      </w:r>
      <w:r>
        <w:rPr>
          <w:color w:val="9A9A9A"/>
          <w:sz w:val="16"/>
        </w:rPr>
        <w:t xml:space="preserve">about </w:t>
      </w:r>
      <w:r>
        <w:rPr>
          <w:sz w:val="16"/>
        </w:rPr>
        <w:t xml:space="preserve">moving </w:t>
      </w:r>
      <w:r>
        <w:rPr>
          <w:color w:val="9A9A9A"/>
          <w:sz w:val="16"/>
        </w:rPr>
        <w:t xml:space="preserve">into a </w:t>
      </w:r>
      <w:r>
        <w:rPr>
          <w:sz w:val="16"/>
        </w:rPr>
        <w:t>retirement</w:t>
      </w:r>
      <w:r>
        <w:rPr>
          <w:spacing w:val="-4"/>
          <w:sz w:val="16"/>
        </w:rPr>
        <w:t xml:space="preserve"> </w:t>
      </w:r>
      <w:r>
        <w:rPr>
          <w:sz w:val="16"/>
        </w:rPr>
        <w:t>bungalow.</w:t>
      </w:r>
    </w:p>
    <w:p w14:paraId="58709EBB" w14:textId="77777777" w:rsidR="008D6BEE" w:rsidRDefault="00391EED">
      <w:pPr>
        <w:pStyle w:val="ListParagraph"/>
        <w:numPr>
          <w:ilvl w:val="0"/>
          <w:numId w:val="182"/>
        </w:numPr>
        <w:tabs>
          <w:tab w:val="left" w:pos="1078"/>
        </w:tabs>
        <w:spacing w:before="92"/>
        <w:rPr>
          <w:sz w:val="16"/>
        </w:rPr>
      </w:pPr>
      <w:r>
        <w:rPr>
          <w:sz w:val="16"/>
        </w:rPr>
        <w:t xml:space="preserve">Sam’s brother </w:t>
      </w:r>
      <w:r>
        <w:rPr>
          <w:color w:val="9A9A9A"/>
          <w:sz w:val="16"/>
        </w:rPr>
        <w:t xml:space="preserve">is going to </w:t>
      </w:r>
      <w:r>
        <w:rPr>
          <w:sz w:val="16"/>
        </w:rPr>
        <w:t xml:space="preserve">start university </w:t>
      </w:r>
      <w:r>
        <w:rPr>
          <w:color w:val="9A9A9A"/>
          <w:sz w:val="16"/>
        </w:rPr>
        <w:t xml:space="preserve">in </w:t>
      </w:r>
      <w:r>
        <w:rPr>
          <w:sz w:val="16"/>
        </w:rPr>
        <w:t>Edinburgh next</w:t>
      </w:r>
      <w:r>
        <w:rPr>
          <w:spacing w:val="-2"/>
          <w:sz w:val="16"/>
        </w:rPr>
        <w:t xml:space="preserve"> </w:t>
      </w:r>
      <w:r>
        <w:rPr>
          <w:sz w:val="16"/>
        </w:rPr>
        <w:t>September.</w:t>
      </w:r>
    </w:p>
    <w:p w14:paraId="73865AC0" w14:textId="77777777" w:rsidR="008D6BEE" w:rsidRDefault="00391EED">
      <w:pPr>
        <w:pStyle w:val="ListParagraph"/>
        <w:numPr>
          <w:ilvl w:val="0"/>
          <w:numId w:val="182"/>
        </w:numPr>
        <w:tabs>
          <w:tab w:val="left" w:pos="1078"/>
        </w:tabs>
        <w:spacing w:before="92"/>
        <w:rPr>
          <w:sz w:val="16"/>
        </w:rPr>
      </w:pPr>
      <w:r>
        <w:rPr>
          <w:color w:val="9A9A9A"/>
          <w:sz w:val="16"/>
        </w:rPr>
        <w:t xml:space="preserve">If our </w:t>
      </w:r>
      <w:r>
        <w:rPr>
          <w:sz w:val="16"/>
        </w:rPr>
        <w:t xml:space="preserve">parents get divorced </w:t>
      </w:r>
      <w:r>
        <w:rPr>
          <w:color w:val="9A9A9A"/>
          <w:sz w:val="16"/>
        </w:rPr>
        <w:t xml:space="preserve">the </w:t>
      </w:r>
      <w:r>
        <w:rPr>
          <w:sz w:val="16"/>
        </w:rPr>
        <w:t xml:space="preserve">family </w:t>
      </w:r>
      <w:r>
        <w:rPr>
          <w:color w:val="9A9A9A"/>
          <w:sz w:val="16"/>
        </w:rPr>
        <w:t xml:space="preserve">will be </w:t>
      </w:r>
      <w:r>
        <w:rPr>
          <w:sz w:val="16"/>
        </w:rPr>
        <w:t>very</w:t>
      </w:r>
      <w:r>
        <w:rPr>
          <w:spacing w:val="-3"/>
          <w:sz w:val="16"/>
        </w:rPr>
        <w:t xml:space="preserve"> </w:t>
      </w:r>
      <w:r>
        <w:rPr>
          <w:sz w:val="16"/>
        </w:rPr>
        <w:t>disappointed.</w:t>
      </w:r>
    </w:p>
    <w:p w14:paraId="04546A65" w14:textId="77777777" w:rsidR="008D6BEE" w:rsidRDefault="008D6BEE">
      <w:pPr>
        <w:pStyle w:val="BodyText"/>
        <w:rPr>
          <w:sz w:val="18"/>
        </w:rPr>
      </w:pPr>
    </w:p>
    <w:p w14:paraId="358254DF" w14:textId="77777777" w:rsidR="008D6BEE" w:rsidRDefault="008D6BEE">
      <w:pPr>
        <w:pStyle w:val="BodyText"/>
        <w:spacing w:before="1"/>
        <w:rPr>
          <w:sz w:val="22"/>
        </w:rPr>
      </w:pPr>
    </w:p>
    <w:p w14:paraId="63FEC0FB" w14:textId="77777777" w:rsidR="008D6BEE" w:rsidRDefault="00391EED">
      <w:pPr>
        <w:spacing w:before="1"/>
        <w:ind w:left="900"/>
        <w:rPr>
          <w:sz w:val="16"/>
        </w:rPr>
      </w:pPr>
      <w:r>
        <w:rPr>
          <w:sz w:val="16"/>
          <w:u w:val="single"/>
        </w:rPr>
        <w:t>Clothes</w:t>
      </w:r>
    </w:p>
    <w:p w14:paraId="3F3E5272" w14:textId="77777777" w:rsidR="008D6BEE" w:rsidRDefault="008D6BEE">
      <w:pPr>
        <w:pStyle w:val="BodyText"/>
        <w:spacing w:before="10"/>
        <w:rPr>
          <w:sz w:val="15"/>
        </w:rPr>
      </w:pPr>
    </w:p>
    <w:p w14:paraId="54EDC384" w14:textId="77777777" w:rsidR="008D6BEE" w:rsidRDefault="00391EED">
      <w:pPr>
        <w:pStyle w:val="ListParagraph"/>
        <w:numPr>
          <w:ilvl w:val="0"/>
          <w:numId w:val="181"/>
        </w:numPr>
        <w:tabs>
          <w:tab w:val="left" w:pos="1078"/>
        </w:tabs>
        <w:spacing w:before="1"/>
        <w:ind w:hanging="179"/>
        <w:rPr>
          <w:sz w:val="16"/>
        </w:rPr>
      </w:pPr>
      <w:r>
        <w:rPr>
          <w:color w:val="9A9A9A"/>
          <w:sz w:val="16"/>
        </w:rPr>
        <w:t xml:space="preserve">I </w:t>
      </w:r>
      <w:r>
        <w:rPr>
          <w:sz w:val="16"/>
        </w:rPr>
        <w:t xml:space="preserve">wear glasses </w:t>
      </w:r>
      <w:r>
        <w:rPr>
          <w:color w:val="9A9A9A"/>
          <w:sz w:val="16"/>
        </w:rPr>
        <w:t>because I’m</w:t>
      </w:r>
      <w:r>
        <w:rPr>
          <w:color w:val="9A9A9A"/>
          <w:spacing w:val="1"/>
          <w:sz w:val="16"/>
        </w:rPr>
        <w:t xml:space="preserve"> </w:t>
      </w:r>
      <w:r>
        <w:rPr>
          <w:sz w:val="16"/>
        </w:rPr>
        <w:t>short-sighted.</w:t>
      </w:r>
    </w:p>
    <w:p w14:paraId="40729291" w14:textId="77777777" w:rsidR="008D6BEE" w:rsidRDefault="00391EED">
      <w:pPr>
        <w:pStyle w:val="ListParagraph"/>
        <w:numPr>
          <w:ilvl w:val="0"/>
          <w:numId w:val="181"/>
        </w:numPr>
        <w:tabs>
          <w:tab w:val="left" w:pos="1078"/>
        </w:tabs>
        <w:spacing w:before="90"/>
        <w:ind w:hanging="179"/>
        <w:rPr>
          <w:sz w:val="16"/>
        </w:rPr>
      </w:pPr>
      <w:r>
        <w:rPr>
          <w:sz w:val="16"/>
        </w:rPr>
        <w:t xml:space="preserve">Harry </w:t>
      </w:r>
      <w:r>
        <w:rPr>
          <w:color w:val="9A9A9A"/>
          <w:sz w:val="16"/>
        </w:rPr>
        <w:t xml:space="preserve">is </w:t>
      </w:r>
      <w:r>
        <w:rPr>
          <w:sz w:val="16"/>
        </w:rPr>
        <w:t xml:space="preserve">trying on </w:t>
      </w:r>
      <w:r>
        <w:rPr>
          <w:color w:val="9A9A9A"/>
          <w:sz w:val="16"/>
        </w:rPr>
        <w:t xml:space="preserve">a </w:t>
      </w:r>
      <w:r>
        <w:rPr>
          <w:sz w:val="16"/>
        </w:rPr>
        <w:t xml:space="preserve">new pair </w:t>
      </w:r>
      <w:r>
        <w:rPr>
          <w:color w:val="9A9A9A"/>
          <w:sz w:val="16"/>
        </w:rPr>
        <w:t xml:space="preserve">of </w:t>
      </w:r>
      <w:r>
        <w:rPr>
          <w:sz w:val="16"/>
        </w:rPr>
        <w:t>smart black</w:t>
      </w:r>
      <w:r>
        <w:rPr>
          <w:spacing w:val="-1"/>
          <w:sz w:val="16"/>
        </w:rPr>
        <w:t xml:space="preserve"> </w:t>
      </w:r>
      <w:r>
        <w:rPr>
          <w:sz w:val="16"/>
        </w:rPr>
        <w:t>trousers.</w:t>
      </w:r>
    </w:p>
    <w:p w14:paraId="066DA8EF" w14:textId="77777777" w:rsidR="008D6BEE" w:rsidRDefault="00391EED">
      <w:pPr>
        <w:pStyle w:val="ListParagraph"/>
        <w:numPr>
          <w:ilvl w:val="0"/>
          <w:numId w:val="181"/>
        </w:numPr>
        <w:tabs>
          <w:tab w:val="left" w:pos="1078"/>
        </w:tabs>
        <w:spacing w:before="92"/>
        <w:ind w:hanging="179"/>
        <w:rPr>
          <w:sz w:val="16"/>
        </w:rPr>
      </w:pPr>
      <w:r>
        <w:rPr>
          <w:sz w:val="16"/>
        </w:rPr>
        <w:t xml:space="preserve">Frankie bought </w:t>
      </w:r>
      <w:r>
        <w:rPr>
          <w:color w:val="9A9A9A"/>
          <w:sz w:val="16"/>
        </w:rPr>
        <w:t xml:space="preserve">herself a </w:t>
      </w:r>
      <w:r>
        <w:rPr>
          <w:sz w:val="16"/>
        </w:rPr>
        <w:t xml:space="preserve">new dress </w:t>
      </w:r>
      <w:r>
        <w:rPr>
          <w:color w:val="9A9A9A"/>
          <w:sz w:val="16"/>
        </w:rPr>
        <w:t xml:space="preserve">and some </w:t>
      </w:r>
      <w:r>
        <w:rPr>
          <w:sz w:val="16"/>
        </w:rPr>
        <w:t xml:space="preserve">underwear </w:t>
      </w:r>
      <w:r>
        <w:rPr>
          <w:color w:val="9A9A9A"/>
          <w:sz w:val="16"/>
        </w:rPr>
        <w:t xml:space="preserve">in the </w:t>
      </w:r>
      <w:r>
        <w:rPr>
          <w:sz w:val="16"/>
        </w:rPr>
        <w:t xml:space="preserve">trendiest boutique </w:t>
      </w:r>
      <w:r>
        <w:rPr>
          <w:color w:val="9A9A9A"/>
          <w:sz w:val="16"/>
        </w:rPr>
        <w:t xml:space="preserve">on </w:t>
      </w:r>
      <w:r>
        <w:rPr>
          <w:sz w:val="16"/>
        </w:rPr>
        <w:t>Oxford</w:t>
      </w:r>
      <w:r>
        <w:rPr>
          <w:spacing w:val="-11"/>
          <w:sz w:val="16"/>
        </w:rPr>
        <w:t xml:space="preserve"> </w:t>
      </w:r>
      <w:r>
        <w:rPr>
          <w:sz w:val="16"/>
        </w:rPr>
        <w:t>Street.</w:t>
      </w:r>
    </w:p>
    <w:p w14:paraId="37F68DA6" w14:textId="77777777" w:rsidR="008D6BEE" w:rsidRDefault="00391EED">
      <w:pPr>
        <w:pStyle w:val="ListParagraph"/>
        <w:numPr>
          <w:ilvl w:val="0"/>
          <w:numId w:val="181"/>
        </w:numPr>
        <w:tabs>
          <w:tab w:val="left" w:pos="1079"/>
        </w:tabs>
        <w:spacing w:before="92"/>
        <w:ind w:left="1078" w:hanging="179"/>
        <w:rPr>
          <w:sz w:val="16"/>
        </w:rPr>
      </w:pPr>
      <w:r>
        <w:rPr>
          <w:sz w:val="16"/>
        </w:rPr>
        <w:t xml:space="preserve">Michael </w:t>
      </w:r>
      <w:r>
        <w:rPr>
          <w:color w:val="9A9A9A"/>
          <w:sz w:val="16"/>
        </w:rPr>
        <w:t xml:space="preserve">was </w:t>
      </w:r>
      <w:r>
        <w:rPr>
          <w:sz w:val="16"/>
        </w:rPr>
        <w:t xml:space="preserve">wearing </w:t>
      </w:r>
      <w:r>
        <w:rPr>
          <w:color w:val="9A9A9A"/>
          <w:sz w:val="16"/>
        </w:rPr>
        <w:t xml:space="preserve">the </w:t>
      </w:r>
      <w:r>
        <w:rPr>
          <w:sz w:val="16"/>
        </w:rPr>
        <w:t xml:space="preserve">yellow </w:t>
      </w:r>
      <w:r>
        <w:rPr>
          <w:color w:val="9A9A9A"/>
          <w:sz w:val="16"/>
        </w:rPr>
        <w:t xml:space="preserve">and </w:t>
      </w:r>
      <w:r>
        <w:rPr>
          <w:sz w:val="16"/>
        </w:rPr>
        <w:t xml:space="preserve">brown striped </w:t>
      </w:r>
      <w:proofErr w:type="spellStart"/>
      <w:r>
        <w:rPr>
          <w:sz w:val="16"/>
        </w:rPr>
        <w:t>pyjamas</w:t>
      </w:r>
      <w:proofErr w:type="spellEnd"/>
      <w:r>
        <w:rPr>
          <w:sz w:val="16"/>
        </w:rPr>
        <w:t xml:space="preserve"> </w:t>
      </w:r>
      <w:r>
        <w:rPr>
          <w:color w:val="9A9A9A"/>
          <w:sz w:val="16"/>
        </w:rPr>
        <w:t xml:space="preserve">that his </w:t>
      </w:r>
      <w:r>
        <w:rPr>
          <w:sz w:val="16"/>
        </w:rPr>
        <w:t xml:space="preserve">grandma </w:t>
      </w:r>
      <w:r>
        <w:rPr>
          <w:color w:val="9A9A9A"/>
          <w:sz w:val="16"/>
        </w:rPr>
        <w:t xml:space="preserve">had </w:t>
      </w:r>
      <w:r>
        <w:rPr>
          <w:sz w:val="16"/>
        </w:rPr>
        <w:t xml:space="preserve">knitted </w:t>
      </w:r>
      <w:r>
        <w:rPr>
          <w:color w:val="9A9A9A"/>
          <w:sz w:val="16"/>
        </w:rPr>
        <w:t>him for</w:t>
      </w:r>
      <w:r>
        <w:rPr>
          <w:color w:val="9A9A9A"/>
          <w:spacing w:val="-8"/>
          <w:sz w:val="16"/>
        </w:rPr>
        <w:t xml:space="preserve"> </w:t>
      </w:r>
      <w:r>
        <w:rPr>
          <w:sz w:val="16"/>
        </w:rPr>
        <w:t>Christmas.</w:t>
      </w:r>
    </w:p>
    <w:p w14:paraId="08A4F552" w14:textId="77777777" w:rsidR="008D6BEE" w:rsidRDefault="00391EED">
      <w:pPr>
        <w:pStyle w:val="ListParagraph"/>
        <w:numPr>
          <w:ilvl w:val="0"/>
          <w:numId w:val="181"/>
        </w:numPr>
        <w:tabs>
          <w:tab w:val="left" w:pos="1078"/>
        </w:tabs>
        <w:spacing w:before="92"/>
        <w:rPr>
          <w:sz w:val="16"/>
        </w:rPr>
      </w:pPr>
      <w:r>
        <w:rPr>
          <w:color w:val="9A9A9A"/>
          <w:sz w:val="16"/>
        </w:rPr>
        <w:t xml:space="preserve">I have </w:t>
      </w:r>
      <w:r>
        <w:rPr>
          <w:sz w:val="16"/>
        </w:rPr>
        <w:t xml:space="preserve">always liked jackets </w:t>
      </w:r>
      <w:r>
        <w:rPr>
          <w:color w:val="9A9A9A"/>
          <w:sz w:val="16"/>
        </w:rPr>
        <w:t xml:space="preserve">and </w:t>
      </w:r>
      <w:r>
        <w:rPr>
          <w:sz w:val="16"/>
        </w:rPr>
        <w:t xml:space="preserve">tops </w:t>
      </w:r>
      <w:r>
        <w:rPr>
          <w:color w:val="9A9A9A"/>
          <w:sz w:val="16"/>
        </w:rPr>
        <w:t xml:space="preserve">from </w:t>
      </w:r>
      <w:r>
        <w:rPr>
          <w:sz w:val="16"/>
        </w:rPr>
        <w:t xml:space="preserve">Marks </w:t>
      </w:r>
      <w:r>
        <w:rPr>
          <w:color w:val="9A9A9A"/>
          <w:sz w:val="16"/>
        </w:rPr>
        <w:t>and</w:t>
      </w:r>
      <w:r>
        <w:rPr>
          <w:color w:val="9A9A9A"/>
          <w:spacing w:val="-3"/>
          <w:sz w:val="16"/>
        </w:rPr>
        <w:t xml:space="preserve"> </w:t>
      </w:r>
      <w:r>
        <w:rPr>
          <w:sz w:val="16"/>
        </w:rPr>
        <w:t>Spencer.</w:t>
      </w:r>
    </w:p>
    <w:p w14:paraId="3B64005D" w14:textId="77777777" w:rsidR="008D6BEE" w:rsidRDefault="00391EED">
      <w:pPr>
        <w:pStyle w:val="ListParagraph"/>
        <w:numPr>
          <w:ilvl w:val="0"/>
          <w:numId w:val="181"/>
        </w:numPr>
        <w:tabs>
          <w:tab w:val="left" w:pos="1078"/>
        </w:tabs>
        <w:spacing w:before="92"/>
        <w:rPr>
          <w:sz w:val="16"/>
        </w:rPr>
      </w:pPr>
      <w:r>
        <w:rPr>
          <w:sz w:val="16"/>
        </w:rPr>
        <w:t xml:space="preserve">Stephen </w:t>
      </w:r>
      <w:r>
        <w:rPr>
          <w:color w:val="9A9A9A"/>
          <w:sz w:val="16"/>
        </w:rPr>
        <w:t xml:space="preserve">has to </w:t>
      </w:r>
      <w:r>
        <w:rPr>
          <w:sz w:val="16"/>
        </w:rPr>
        <w:t xml:space="preserve">wear </w:t>
      </w:r>
      <w:r>
        <w:rPr>
          <w:color w:val="9A9A9A"/>
          <w:sz w:val="16"/>
        </w:rPr>
        <w:t xml:space="preserve">a </w:t>
      </w:r>
      <w:r>
        <w:rPr>
          <w:sz w:val="16"/>
        </w:rPr>
        <w:t xml:space="preserve">blue </w:t>
      </w:r>
      <w:r>
        <w:rPr>
          <w:color w:val="9A9A9A"/>
          <w:sz w:val="16"/>
        </w:rPr>
        <w:t xml:space="preserve">and </w:t>
      </w:r>
      <w:r>
        <w:rPr>
          <w:sz w:val="16"/>
        </w:rPr>
        <w:t xml:space="preserve">grey uniform every day </w:t>
      </w:r>
      <w:r>
        <w:rPr>
          <w:color w:val="9A9A9A"/>
          <w:sz w:val="16"/>
        </w:rPr>
        <w:t xml:space="preserve">for his </w:t>
      </w:r>
      <w:r>
        <w:rPr>
          <w:sz w:val="16"/>
        </w:rPr>
        <w:t xml:space="preserve">job </w:t>
      </w:r>
      <w:r>
        <w:rPr>
          <w:color w:val="9A9A9A"/>
          <w:sz w:val="16"/>
        </w:rPr>
        <w:t xml:space="preserve">as a </w:t>
      </w:r>
      <w:r>
        <w:rPr>
          <w:sz w:val="16"/>
        </w:rPr>
        <w:t>security</w:t>
      </w:r>
      <w:r>
        <w:rPr>
          <w:spacing w:val="-12"/>
          <w:sz w:val="16"/>
        </w:rPr>
        <w:t xml:space="preserve"> </w:t>
      </w:r>
      <w:r>
        <w:rPr>
          <w:sz w:val="16"/>
        </w:rPr>
        <w:t>guard.</w:t>
      </w:r>
    </w:p>
    <w:p w14:paraId="066EC4C2" w14:textId="77777777" w:rsidR="008D6BEE" w:rsidRDefault="00391EED">
      <w:pPr>
        <w:pStyle w:val="ListParagraph"/>
        <w:numPr>
          <w:ilvl w:val="0"/>
          <w:numId w:val="181"/>
        </w:numPr>
        <w:tabs>
          <w:tab w:val="left" w:pos="1078"/>
        </w:tabs>
        <w:spacing w:before="92"/>
        <w:rPr>
          <w:sz w:val="16"/>
        </w:rPr>
      </w:pPr>
      <w:r>
        <w:rPr>
          <w:color w:val="9A9A9A"/>
          <w:sz w:val="16"/>
        </w:rPr>
        <w:t xml:space="preserve">We’ll </w:t>
      </w:r>
      <w:r>
        <w:rPr>
          <w:sz w:val="16"/>
        </w:rPr>
        <w:t xml:space="preserve">have </w:t>
      </w:r>
      <w:r>
        <w:rPr>
          <w:color w:val="9A9A9A"/>
          <w:sz w:val="16"/>
        </w:rPr>
        <w:t xml:space="preserve">a </w:t>
      </w:r>
      <w:proofErr w:type="spellStart"/>
      <w:r>
        <w:rPr>
          <w:sz w:val="16"/>
        </w:rPr>
        <w:t>clearout</w:t>
      </w:r>
      <w:proofErr w:type="spellEnd"/>
      <w:r>
        <w:rPr>
          <w:sz w:val="16"/>
        </w:rPr>
        <w:t xml:space="preserve"> </w:t>
      </w:r>
      <w:r>
        <w:rPr>
          <w:color w:val="9A9A9A"/>
          <w:sz w:val="16"/>
        </w:rPr>
        <w:t xml:space="preserve">of our </w:t>
      </w:r>
      <w:r>
        <w:rPr>
          <w:sz w:val="16"/>
        </w:rPr>
        <w:t xml:space="preserve">wardrobe </w:t>
      </w:r>
      <w:r>
        <w:rPr>
          <w:color w:val="9A9A9A"/>
          <w:sz w:val="16"/>
        </w:rPr>
        <w:t xml:space="preserve">to </w:t>
      </w:r>
      <w:r>
        <w:rPr>
          <w:sz w:val="16"/>
        </w:rPr>
        <w:t xml:space="preserve">see </w:t>
      </w:r>
      <w:r>
        <w:rPr>
          <w:color w:val="9A9A9A"/>
          <w:sz w:val="16"/>
        </w:rPr>
        <w:t xml:space="preserve">what we can </w:t>
      </w:r>
      <w:r>
        <w:rPr>
          <w:sz w:val="16"/>
        </w:rPr>
        <w:t xml:space="preserve">give away </w:t>
      </w:r>
      <w:r>
        <w:rPr>
          <w:color w:val="9A9A9A"/>
          <w:sz w:val="16"/>
        </w:rPr>
        <w:t>to</w:t>
      </w:r>
      <w:r>
        <w:rPr>
          <w:color w:val="9A9A9A"/>
          <w:spacing w:val="-8"/>
          <w:sz w:val="16"/>
        </w:rPr>
        <w:t xml:space="preserve"> </w:t>
      </w:r>
      <w:r>
        <w:rPr>
          <w:sz w:val="16"/>
        </w:rPr>
        <w:t>charity.</w:t>
      </w:r>
    </w:p>
    <w:p w14:paraId="627EF934" w14:textId="77777777" w:rsidR="008D6BEE" w:rsidRDefault="00391EED">
      <w:pPr>
        <w:pStyle w:val="ListParagraph"/>
        <w:numPr>
          <w:ilvl w:val="0"/>
          <w:numId w:val="181"/>
        </w:numPr>
        <w:tabs>
          <w:tab w:val="left" w:pos="1078"/>
        </w:tabs>
        <w:spacing w:before="92"/>
        <w:rPr>
          <w:sz w:val="16"/>
        </w:rPr>
      </w:pPr>
      <w:r>
        <w:rPr>
          <w:color w:val="9A9A9A"/>
          <w:sz w:val="16"/>
        </w:rPr>
        <w:t xml:space="preserve">If you </w:t>
      </w:r>
      <w:r>
        <w:rPr>
          <w:sz w:val="16"/>
        </w:rPr>
        <w:t>wea</w:t>
      </w:r>
      <w:r>
        <w:rPr>
          <w:sz w:val="16"/>
        </w:rPr>
        <w:t xml:space="preserve">r </w:t>
      </w:r>
      <w:r>
        <w:rPr>
          <w:color w:val="9A9A9A"/>
          <w:sz w:val="16"/>
        </w:rPr>
        <w:t xml:space="preserve">a </w:t>
      </w:r>
      <w:r>
        <w:rPr>
          <w:sz w:val="16"/>
        </w:rPr>
        <w:t xml:space="preserve">suit </w:t>
      </w:r>
      <w:r>
        <w:rPr>
          <w:color w:val="9A9A9A"/>
          <w:sz w:val="16"/>
        </w:rPr>
        <w:t xml:space="preserve">and </w:t>
      </w:r>
      <w:r>
        <w:rPr>
          <w:sz w:val="16"/>
        </w:rPr>
        <w:t xml:space="preserve">tie </w:t>
      </w:r>
      <w:r>
        <w:rPr>
          <w:color w:val="9A9A9A"/>
          <w:sz w:val="16"/>
        </w:rPr>
        <w:t xml:space="preserve">to the </w:t>
      </w:r>
      <w:r>
        <w:rPr>
          <w:sz w:val="16"/>
        </w:rPr>
        <w:t xml:space="preserve">interview </w:t>
      </w:r>
      <w:r>
        <w:rPr>
          <w:color w:val="9A9A9A"/>
          <w:sz w:val="16"/>
        </w:rPr>
        <w:t xml:space="preserve">you’ll </w:t>
      </w:r>
      <w:r>
        <w:rPr>
          <w:sz w:val="16"/>
        </w:rPr>
        <w:t xml:space="preserve">make </w:t>
      </w:r>
      <w:r>
        <w:rPr>
          <w:color w:val="9A9A9A"/>
          <w:sz w:val="16"/>
        </w:rPr>
        <w:t xml:space="preserve">an </w:t>
      </w:r>
      <w:r>
        <w:rPr>
          <w:sz w:val="16"/>
        </w:rPr>
        <w:t>excellent</w:t>
      </w:r>
      <w:r>
        <w:rPr>
          <w:spacing w:val="-2"/>
          <w:sz w:val="16"/>
        </w:rPr>
        <w:t xml:space="preserve"> </w:t>
      </w:r>
      <w:r>
        <w:rPr>
          <w:sz w:val="16"/>
        </w:rPr>
        <w:t>impression.</w:t>
      </w:r>
    </w:p>
    <w:p w14:paraId="3C2B189B" w14:textId="77777777" w:rsidR="008D6BEE" w:rsidRDefault="008D6BEE">
      <w:pPr>
        <w:pStyle w:val="BodyText"/>
        <w:rPr>
          <w:sz w:val="18"/>
        </w:rPr>
      </w:pPr>
    </w:p>
    <w:p w14:paraId="5C5BCE8B" w14:textId="77777777" w:rsidR="008D6BEE" w:rsidRDefault="008D6BEE">
      <w:pPr>
        <w:pStyle w:val="BodyText"/>
        <w:spacing w:before="2"/>
        <w:rPr>
          <w:sz w:val="22"/>
        </w:rPr>
      </w:pPr>
    </w:p>
    <w:p w14:paraId="490F9B56" w14:textId="77777777" w:rsidR="008D6BEE" w:rsidRDefault="00391EED">
      <w:pPr>
        <w:ind w:left="900"/>
        <w:rPr>
          <w:sz w:val="16"/>
        </w:rPr>
      </w:pPr>
      <w:r>
        <w:rPr>
          <w:sz w:val="16"/>
          <w:u w:val="single"/>
        </w:rPr>
        <w:t>Work</w:t>
      </w:r>
    </w:p>
    <w:p w14:paraId="76C72135" w14:textId="77777777" w:rsidR="008D6BEE" w:rsidRDefault="008D6BEE">
      <w:pPr>
        <w:pStyle w:val="BodyText"/>
        <w:spacing w:before="11"/>
        <w:rPr>
          <w:sz w:val="15"/>
        </w:rPr>
      </w:pPr>
    </w:p>
    <w:p w14:paraId="5051EED5" w14:textId="77777777" w:rsidR="008D6BEE" w:rsidRDefault="00391EED">
      <w:pPr>
        <w:pStyle w:val="ListParagraph"/>
        <w:numPr>
          <w:ilvl w:val="0"/>
          <w:numId w:val="180"/>
        </w:numPr>
        <w:tabs>
          <w:tab w:val="left" w:pos="1078"/>
        </w:tabs>
        <w:rPr>
          <w:sz w:val="16"/>
        </w:rPr>
      </w:pPr>
      <w:r>
        <w:rPr>
          <w:sz w:val="16"/>
        </w:rPr>
        <w:t xml:space="preserve">Gerry hates working part-time </w:t>
      </w:r>
      <w:r>
        <w:rPr>
          <w:color w:val="9A9A9A"/>
          <w:sz w:val="16"/>
        </w:rPr>
        <w:t xml:space="preserve">for his </w:t>
      </w:r>
      <w:r>
        <w:rPr>
          <w:sz w:val="16"/>
        </w:rPr>
        <w:t>dad’s furniture</w:t>
      </w:r>
      <w:r>
        <w:rPr>
          <w:spacing w:val="-3"/>
          <w:sz w:val="16"/>
        </w:rPr>
        <w:t xml:space="preserve"> </w:t>
      </w:r>
      <w:r>
        <w:rPr>
          <w:sz w:val="16"/>
        </w:rPr>
        <w:t>business.</w:t>
      </w:r>
    </w:p>
    <w:p w14:paraId="72442F87" w14:textId="77777777" w:rsidR="008D6BEE" w:rsidRDefault="00391EED">
      <w:pPr>
        <w:pStyle w:val="ListParagraph"/>
        <w:numPr>
          <w:ilvl w:val="0"/>
          <w:numId w:val="180"/>
        </w:numPr>
        <w:tabs>
          <w:tab w:val="left" w:pos="1078"/>
        </w:tabs>
        <w:spacing w:before="92"/>
        <w:rPr>
          <w:sz w:val="16"/>
        </w:rPr>
      </w:pPr>
      <w:r>
        <w:rPr>
          <w:sz w:val="16"/>
        </w:rPr>
        <w:t xml:space="preserve">Helena </w:t>
      </w:r>
      <w:r>
        <w:rPr>
          <w:color w:val="9A9A9A"/>
          <w:sz w:val="16"/>
        </w:rPr>
        <w:t xml:space="preserve">is </w:t>
      </w:r>
      <w:r>
        <w:rPr>
          <w:sz w:val="16"/>
        </w:rPr>
        <w:t xml:space="preserve">hoping </w:t>
      </w:r>
      <w:r>
        <w:rPr>
          <w:color w:val="9A9A9A"/>
          <w:sz w:val="16"/>
        </w:rPr>
        <w:t xml:space="preserve">to </w:t>
      </w:r>
      <w:r>
        <w:rPr>
          <w:sz w:val="16"/>
        </w:rPr>
        <w:t xml:space="preserve">get promoted </w:t>
      </w:r>
      <w:r>
        <w:rPr>
          <w:color w:val="9A9A9A"/>
          <w:sz w:val="16"/>
        </w:rPr>
        <w:t xml:space="preserve">at the </w:t>
      </w:r>
      <w:r>
        <w:rPr>
          <w:sz w:val="16"/>
        </w:rPr>
        <w:t xml:space="preserve">end </w:t>
      </w:r>
      <w:r>
        <w:rPr>
          <w:color w:val="9A9A9A"/>
          <w:sz w:val="16"/>
        </w:rPr>
        <w:t xml:space="preserve">of the </w:t>
      </w:r>
      <w:r>
        <w:rPr>
          <w:sz w:val="16"/>
        </w:rPr>
        <w:t>year.</w:t>
      </w:r>
    </w:p>
    <w:p w14:paraId="3CE03931" w14:textId="77777777" w:rsidR="008D6BEE" w:rsidRDefault="00391EED">
      <w:pPr>
        <w:pStyle w:val="ListParagraph"/>
        <w:numPr>
          <w:ilvl w:val="0"/>
          <w:numId w:val="180"/>
        </w:numPr>
        <w:tabs>
          <w:tab w:val="left" w:pos="1078"/>
        </w:tabs>
        <w:spacing w:before="92"/>
        <w:rPr>
          <w:sz w:val="16"/>
        </w:rPr>
      </w:pPr>
      <w:r>
        <w:rPr>
          <w:color w:val="9A9A9A"/>
          <w:sz w:val="16"/>
        </w:rPr>
        <w:t xml:space="preserve">When </w:t>
      </w:r>
      <w:r>
        <w:rPr>
          <w:sz w:val="16"/>
        </w:rPr>
        <w:t xml:space="preserve">Greg worked </w:t>
      </w:r>
      <w:r>
        <w:rPr>
          <w:color w:val="9A9A9A"/>
          <w:sz w:val="16"/>
        </w:rPr>
        <w:t xml:space="preserve">for </w:t>
      </w:r>
      <w:r>
        <w:rPr>
          <w:sz w:val="16"/>
        </w:rPr>
        <w:t xml:space="preserve">Dell </w:t>
      </w:r>
      <w:r>
        <w:rPr>
          <w:color w:val="9A9A9A"/>
          <w:sz w:val="16"/>
        </w:rPr>
        <w:t xml:space="preserve">he had to </w:t>
      </w:r>
      <w:r>
        <w:rPr>
          <w:sz w:val="16"/>
        </w:rPr>
        <w:t xml:space="preserve">do </w:t>
      </w:r>
      <w:r>
        <w:rPr>
          <w:color w:val="9A9A9A"/>
          <w:sz w:val="16"/>
        </w:rPr>
        <w:t>plenty of</w:t>
      </w:r>
      <w:r>
        <w:rPr>
          <w:color w:val="9A9A9A"/>
          <w:spacing w:val="-4"/>
          <w:sz w:val="16"/>
        </w:rPr>
        <w:t xml:space="preserve"> </w:t>
      </w:r>
      <w:r>
        <w:rPr>
          <w:sz w:val="16"/>
        </w:rPr>
        <w:t>overtime.</w:t>
      </w:r>
    </w:p>
    <w:p w14:paraId="00FEDD0E" w14:textId="77777777" w:rsidR="008D6BEE" w:rsidRDefault="00391EED">
      <w:pPr>
        <w:pStyle w:val="ListParagraph"/>
        <w:numPr>
          <w:ilvl w:val="0"/>
          <w:numId w:val="180"/>
        </w:numPr>
        <w:tabs>
          <w:tab w:val="left" w:pos="1078"/>
        </w:tabs>
        <w:spacing w:before="92"/>
        <w:rPr>
          <w:sz w:val="16"/>
        </w:rPr>
      </w:pPr>
      <w:r>
        <w:rPr>
          <w:sz w:val="16"/>
        </w:rPr>
        <w:t xml:space="preserve">Edward </w:t>
      </w:r>
      <w:r>
        <w:rPr>
          <w:color w:val="9A9A9A"/>
          <w:sz w:val="16"/>
        </w:rPr>
        <w:t xml:space="preserve">was </w:t>
      </w:r>
      <w:r>
        <w:rPr>
          <w:sz w:val="16"/>
        </w:rPr>
        <w:t xml:space="preserve">updating </w:t>
      </w:r>
      <w:r>
        <w:rPr>
          <w:color w:val="9A9A9A"/>
          <w:sz w:val="16"/>
        </w:rPr>
        <w:t xml:space="preserve">his </w:t>
      </w:r>
      <w:r>
        <w:rPr>
          <w:sz w:val="16"/>
        </w:rPr>
        <w:t xml:space="preserve">CV </w:t>
      </w:r>
      <w:r>
        <w:rPr>
          <w:color w:val="9A9A9A"/>
          <w:sz w:val="16"/>
        </w:rPr>
        <w:t xml:space="preserve">because he </w:t>
      </w:r>
      <w:r>
        <w:rPr>
          <w:sz w:val="16"/>
        </w:rPr>
        <w:t xml:space="preserve">wanted </w:t>
      </w:r>
      <w:r>
        <w:rPr>
          <w:color w:val="9A9A9A"/>
          <w:sz w:val="16"/>
        </w:rPr>
        <w:t xml:space="preserve">to </w:t>
      </w:r>
      <w:r>
        <w:rPr>
          <w:sz w:val="16"/>
        </w:rPr>
        <w:t xml:space="preserve">apply </w:t>
      </w:r>
      <w:r>
        <w:rPr>
          <w:color w:val="9A9A9A"/>
          <w:sz w:val="16"/>
        </w:rPr>
        <w:t xml:space="preserve">for a </w:t>
      </w:r>
      <w:r>
        <w:rPr>
          <w:sz w:val="16"/>
        </w:rPr>
        <w:t>new</w:t>
      </w:r>
      <w:r>
        <w:rPr>
          <w:spacing w:val="-6"/>
          <w:sz w:val="16"/>
        </w:rPr>
        <w:t xml:space="preserve"> </w:t>
      </w:r>
      <w:r>
        <w:rPr>
          <w:sz w:val="16"/>
        </w:rPr>
        <w:t>job.</w:t>
      </w:r>
    </w:p>
    <w:p w14:paraId="4C7303CE" w14:textId="77777777" w:rsidR="008D6BEE" w:rsidRDefault="00391EED">
      <w:pPr>
        <w:pStyle w:val="ListParagraph"/>
        <w:numPr>
          <w:ilvl w:val="0"/>
          <w:numId w:val="180"/>
        </w:numPr>
        <w:tabs>
          <w:tab w:val="left" w:pos="1078"/>
        </w:tabs>
        <w:spacing w:before="92"/>
        <w:rPr>
          <w:sz w:val="16"/>
        </w:rPr>
      </w:pPr>
      <w:r>
        <w:rPr>
          <w:color w:val="9A9A9A"/>
          <w:sz w:val="16"/>
        </w:rPr>
        <w:t xml:space="preserve">My </w:t>
      </w:r>
      <w:r>
        <w:rPr>
          <w:sz w:val="16"/>
        </w:rPr>
        <w:t xml:space="preserve">friend Jo </w:t>
      </w:r>
      <w:r>
        <w:rPr>
          <w:color w:val="9A9A9A"/>
          <w:sz w:val="16"/>
        </w:rPr>
        <w:t xml:space="preserve">has been </w:t>
      </w:r>
      <w:r>
        <w:rPr>
          <w:sz w:val="16"/>
        </w:rPr>
        <w:t xml:space="preserve">unemployed </w:t>
      </w:r>
      <w:r>
        <w:rPr>
          <w:color w:val="9A9A9A"/>
          <w:sz w:val="16"/>
        </w:rPr>
        <w:t xml:space="preserve">since </w:t>
      </w:r>
      <w:r>
        <w:rPr>
          <w:sz w:val="16"/>
        </w:rPr>
        <w:t>last</w:t>
      </w:r>
      <w:r>
        <w:rPr>
          <w:spacing w:val="-4"/>
          <w:sz w:val="16"/>
        </w:rPr>
        <w:t xml:space="preserve"> </w:t>
      </w:r>
      <w:r>
        <w:rPr>
          <w:sz w:val="16"/>
        </w:rPr>
        <w:t>August.</w:t>
      </w:r>
    </w:p>
    <w:p w14:paraId="7365C5A2" w14:textId="77777777" w:rsidR="008D6BEE" w:rsidRDefault="00391EED">
      <w:pPr>
        <w:pStyle w:val="ListParagraph"/>
        <w:numPr>
          <w:ilvl w:val="0"/>
          <w:numId w:val="180"/>
        </w:numPr>
        <w:tabs>
          <w:tab w:val="left" w:pos="1080"/>
        </w:tabs>
        <w:spacing w:before="92"/>
        <w:ind w:left="1079" w:hanging="180"/>
        <w:rPr>
          <w:sz w:val="16"/>
        </w:rPr>
      </w:pPr>
      <w:r>
        <w:rPr>
          <w:color w:val="9A9A9A"/>
          <w:sz w:val="16"/>
        </w:rPr>
        <w:t xml:space="preserve">You need to </w:t>
      </w:r>
      <w:r>
        <w:rPr>
          <w:sz w:val="16"/>
        </w:rPr>
        <w:t xml:space="preserve">ask </w:t>
      </w:r>
      <w:r>
        <w:rPr>
          <w:color w:val="9A9A9A"/>
          <w:sz w:val="16"/>
        </w:rPr>
        <w:t xml:space="preserve">your </w:t>
      </w:r>
      <w:r>
        <w:rPr>
          <w:sz w:val="16"/>
        </w:rPr>
        <w:t xml:space="preserve">manager </w:t>
      </w:r>
      <w:r>
        <w:rPr>
          <w:color w:val="9A9A9A"/>
          <w:sz w:val="16"/>
        </w:rPr>
        <w:t xml:space="preserve">for a </w:t>
      </w:r>
      <w:r>
        <w:rPr>
          <w:sz w:val="16"/>
        </w:rPr>
        <w:t xml:space="preserve">pay rise </w:t>
      </w:r>
      <w:r>
        <w:rPr>
          <w:color w:val="9A9A9A"/>
          <w:sz w:val="16"/>
        </w:rPr>
        <w:t xml:space="preserve">as </w:t>
      </w:r>
      <w:r>
        <w:rPr>
          <w:sz w:val="16"/>
        </w:rPr>
        <w:t xml:space="preserve">soon </w:t>
      </w:r>
      <w:r>
        <w:rPr>
          <w:color w:val="9A9A9A"/>
          <w:sz w:val="16"/>
        </w:rPr>
        <w:t>as</w:t>
      </w:r>
      <w:r>
        <w:rPr>
          <w:color w:val="9A9A9A"/>
          <w:spacing w:val="-2"/>
          <w:sz w:val="16"/>
        </w:rPr>
        <w:t xml:space="preserve"> </w:t>
      </w:r>
      <w:r>
        <w:rPr>
          <w:sz w:val="16"/>
        </w:rPr>
        <w:t>possible!</w:t>
      </w:r>
    </w:p>
    <w:p w14:paraId="225BCE51" w14:textId="77777777" w:rsidR="008D6BEE" w:rsidRDefault="00391EED">
      <w:pPr>
        <w:pStyle w:val="ListParagraph"/>
        <w:numPr>
          <w:ilvl w:val="0"/>
          <w:numId w:val="180"/>
        </w:numPr>
        <w:tabs>
          <w:tab w:val="left" w:pos="1079"/>
        </w:tabs>
        <w:spacing w:before="92"/>
        <w:ind w:left="1078" w:hanging="179"/>
        <w:rPr>
          <w:sz w:val="16"/>
        </w:rPr>
      </w:pPr>
      <w:r>
        <w:rPr>
          <w:color w:val="9A9A9A"/>
          <w:sz w:val="16"/>
        </w:rPr>
        <w:t xml:space="preserve">I’m going to </w:t>
      </w:r>
      <w:r>
        <w:rPr>
          <w:sz w:val="16"/>
        </w:rPr>
        <w:t xml:space="preserve">visit </w:t>
      </w:r>
      <w:r>
        <w:rPr>
          <w:color w:val="9A9A9A"/>
          <w:sz w:val="16"/>
        </w:rPr>
        <w:t xml:space="preserve">that </w:t>
      </w:r>
      <w:r>
        <w:rPr>
          <w:sz w:val="16"/>
        </w:rPr>
        <w:t xml:space="preserve">new employment agency </w:t>
      </w:r>
      <w:r>
        <w:rPr>
          <w:color w:val="9A9A9A"/>
          <w:sz w:val="16"/>
        </w:rPr>
        <w:t>abou</w:t>
      </w:r>
      <w:r>
        <w:rPr>
          <w:color w:val="9A9A9A"/>
          <w:sz w:val="16"/>
        </w:rPr>
        <w:t xml:space="preserve">t </w:t>
      </w:r>
      <w:r>
        <w:rPr>
          <w:sz w:val="16"/>
        </w:rPr>
        <w:t>temporary</w:t>
      </w:r>
      <w:r>
        <w:rPr>
          <w:spacing w:val="-3"/>
          <w:sz w:val="16"/>
        </w:rPr>
        <w:t xml:space="preserve"> </w:t>
      </w:r>
      <w:r>
        <w:rPr>
          <w:sz w:val="16"/>
        </w:rPr>
        <w:t>work.</w:t>
      </w:r>
    </w:p>
    <w:p w14:paraId="3706B3A5" w14:textId="77777777" w:rsidR="008D6BEE" w:rsidRDefault="00391EED">
      <w:pPr>
        <w:pStyle w:val="ListParagraph"/>
        <w:numPr>
          <w:ilvl w:val="0"/>
          <w:numId w:val="180"/>
        </w:numPr>
        <w:tabs>
          <w:tab w:val="left" w:pos="1079"/>
        </w:tabs>
        <w:spacing w:before="92"/>
        <w:ind w:left="1078" w:hanging="179"/>
        <w:rPr>
          <w:sz w:val="16"/>
        </w:rPr>
      </w:pPr>
      <w:r>
        <w:rPr>
          <w:sz w:val="16"/>
        </w:rPr>
        <w:t xml:space="preserve">Dave </w:t>
      </w:r>
      <w:r>
        <w:rPr>
          <w:color w:val="9A9A9A"/>
          <w:sz w:val="16"/>
        </w:rPr>
        <w:t xml:space="preserve">will have to </w:t>
      </w:r>
      <w:r>
        <w:rPr>
          <w:sz w:val="16"/>
        </w:rPr>
        <w:t xml:space="preserve">work very hard </w:t>
      </w:r>
      <w:r>
        <w:rPr>
          <w:color w:val="9A9A9A"/>
          <w:sz w:val="16"/>
        </w:rPr>
        <w:t xml:space="preserve">if he </w:t>
      </w:r>
      <w:r>
        <w:rPr>
          <w:sz w:val="16"/>
        </w:rPr>
        <w:t xml:space="preserve">wants </w:t>
      </w:r>
      <w:r>
        <w:rPr>
          <w:color w:val="9A9A9A"/>
          <w:sz w:val="16"/>
        </w:rPr>
        <w:t xml:space="preserve">to </w:t>
      </w:r>
      <w:r>
        <w:rPr>
          <w:sz w:val="16"/>
        </w:rPr>
        <w:t xml:space="preserve">have </w:t>
      </w:r>
      <w:r>
        <w:rPr>
          <w:color w:val="9A9A9A"/>
          <w:sz w:val="16"/>
        </w:rPr>
        <w:t xml:space="preserve">a </w:t>
      </w:r>
      <w:r>
        <w:rPr>
          <w:sz w:val="16"/>
        </w:rPr>
        <w:t xml:space="preserve">successful career </w:t>
      </w:r>
      <w:r>
        <w:rPr>
          <w:color w:val="9A9A9A"/>
          <w:sz w:val="16"/>
        </w:rPr>
        <w:t>in</w:t>
      </w:r>
      <w:r>
        <w:rPr>
          <w:color w:val="9A9A9A"/>
          <w:spacing w:val="-8"/>
          <w:sz w:val="16"/>
        </w:rPr>
        <w:t xml:space="preserve"> </w:t>
      </w:r>
      <w:r>
        <w:rPr>
          <w:sz w:val="16"/>
        </w:rPr>
        <w:t>sales.</w:t>
      </w:r>
    </w:p>
    <w:p w14:paraId="17269FF4" w14:textId="77777777" w:rsidR="008D6BEE" w:rsidRDefault="008D6BEE">
      <w:pPr>
        <w:rPr>
          <w:sz w:val="16"/>
        </w:rPr>
        <w:sectPr w:rsidR="008D6BEE">
          <w:type w:val="continuous"/>
          <w:pgSz w:w="11900" w:h="16840"/>
          <w:pgMar w:top="1460" w:right="840" w:bottom="280" w:left="900" w:header="720" w:footer="720" w:gutter="0"/>
          <w:cols w:space="720"/>
        </w:sectPr>
      </w:pPr>
    </w:p>
    <w:p w14:paraId="3FD31368" w14:textId="77777777" w:rsidR="008D6BEE" w:rsidRDefault="008D6BEE">
      <w:pPr>
        <w:pStyle w:val="BodyText"/>
        <w:spacing w:before="8"/>
        <w:rPr>
          <w:sz w:val="11"/>
        </w:rPr>
      </w:pPr>
    </w:p>
    <w:p w14:paraId="1F9C465D" w14:textId="77777777" w:rsidR="008D6BEE" w:rsidRDefault="00391EED">
      <w:pPr>
        <w:pStyle w:val="BodyText"/>
        <w:spacing w:before="94"/>
        <w:ind w:left="373" w:right="427"/>
        <w:jc w:val="center"/>
      </w:pPr>
      <w:r>
        <w:t>Sentence Stress in Starting Sentences from Elementary Book 1 (Page 3)</w:t>
      </w:r>
    </w:p>
    <w:p w14:paraId="49441F7F" w14:textId="77777777" w:rsidR="008D6BEE" w:rsidRDefault="008D6BEE">
      <w:pPr>
        <w:jc w:val="center"/>
        <w:sectPr w:rsidR="008D6BEE">
          <w:headerReference w:type="default" r:id="rId230"/>
          <w:footerReference w:type="default" r:id="rId231"/>
          <w:pgSz w:w="11900" w:h="16840"/>
          <w:pgMar w:top="2080" w:right="840" w:bottom="1540" w:left="900" w:header="707" w:footer="1349" w:gutter="0"/>
          <w:pgNumType w:start="8"/>
          <w:cols w:space="720"/>
        </w:sectPr>
      </w:pPr>
    </w:p>
    <w:p w14:paraId="55793070" w14:textId="77777777" w:rsidR="008D6BEE" w:rsidRDefault="008D6BEE">
      <w:pPr>
        <w:pStyle w:val="BodyText"/>
        <w:rPr>
          <w:sz w:val="18"/>
        </w:rPr>
      </w:pPr>
    </w:p>
    <w:p w14:paraId="254428B5" w14:textId="77777777" w:rsidR="008D6BEE" w:rsidRDefault="008D6BEE">
      <w:pPr>
        <w:pStyle w:val="BodyText"/>
        <w:rPr>
          <w:sz w:val="18"/>
        </w:rPr>
      </w:pPr>
    </w:p>
    <w:p w14:paraId="42DA706F" w14:textId="77777777" w:rsidR="008D6BEE" w:rsidRDefault="00391EED">
      <w:pPr>
        <w:spacing w:before="138"/>
        <w:jc w:val="right"/>
        <w:rPr>
          <w:sz w:val="16"/>
        </w:rPr>
      </w:pPr>
      <w:r>
        <w:rPr>
          <w:w w:val="95"/>
          <w:sz w:val="16"/>
          <w:u w:val="single"/>
        </w:rPr>
        <w:t>Home</w:t>
      </w:r>
    </w:p>
    <w:p w14:paraId="51183381" w14:textId="77777777" w:rsidR="008D6BEE" w:rsidRDefault="00391EED">
      <w:pPr>
        <w:pStyle w:val="BodyText"/>
        <w:spacing w:before="1"/>
        <w:rPr>
          <w:sz w:val="16"/>
        </w:rPr>
      </w:pPr>
      <w:r>
        <w:br w:type="column"/>
      </w:r>
    </w:p>
    <w:p w14:paraId="287CCC42" w14:textId="77777777" w:rsidR="008D6BEE" w:rsidRDefault="00391EED">
      <w:pPr>
        <w:spacing w:line="184" w:lineRule="exact"/>
        <w:ind w:left="755" w:right="2172"/>
        <w:jc w:val="center"/>
        <w:rPr>
          <w:i/>
          <w:sz w:val="16"/>
        </w:rPr>
      </w:pPr>
      <w:r>
        <w:rPr>
          <w:i/>
          <w:sz w:val="16"/>
        </w:rPr>
        <w:t>(Each content word (shown in black) contains one strong stress on a vowel sound.</w:t>
      </w:r>
    </w:p>
    <w:p w14:paraId="56B4C522" w14:textId="77777777" w:rsidR="008D6BEE" w:rsidRDefault="00391EED">
      <w:pPr>
        <w:spacing w:line="184" w:lineRule="exact"/>
        <w:ind w:left="754" w:right="2172"/>
        <w:jc w:val="center"/>
        <w:rPr>
          <w:i/>
          <w:sz w:val="16"/>
        </w:rPr>
      </w:pPr>
      <w:r>
        <w:rPr>
          <w:i/>
          <w:sz w:val="16"/>
        </w:rPr>
        <w:t>Each function word (shown in grey) is unstressed.)</w:t>
      </w:r>
    </w:p>
    <w:p w14:paraId="6FFB9C4A" w14:textId="77777777" w:rsidR="008D6BEE" w:rsidRDefault="008D6BEE">
      <w:pPr>
        <w:spacing w:line="184" w:lineRule="exact"/>
        <w:jc w:val="center"/>
        <w:rPr>
          <w:sz w:val="16"/>
        </w:rPr>
        <w:sectPr w:rsidR="008D6BEE">
          <w:type w:val="continuous"/>
          <w:pgSz w:w="11900" w:h="16840"/>
          <w:pgMar w:top="1460" w:right="840" w:bottom="280" w:left="900" w:header="720" w:footer="720" w:gutter="0"/>
          <w:cols w:num="2" w:space="720" w:equalWidth="0">
            <w:col w:w="1327" w:space="40"/>
            <w:col w:w="8793"/>
          </w:cols>
        </w:sectPr>
      </w:pPr>
    </w:p>
    <w:p w14:paraId="22A7B527" w14:textId="77777777" w:rsidR="008D6BEE" w:rsidRDefault="008D6BEE">
      <w:pPr>
        <w:pStyle w:val="BodyText"/>
        <w:spacing w:before="10"/>
        <w:rPr>
          <w:i/>
          <w:sz w:val="15"/>
        </w:rPr>
      </w:pPr>
    </w:p>
    <w:p w14:paraId="16DD4CCC" w14:textId="77777777" w:rsidR="008D6BEE" w:rsidRDefault="00391EED">
      <w:pPr>
        <w:pStyle w:val="ListParagraph"/>
        <w:numPr>
          <w:ilvl w:val="0"/>
          <w:numId w:val="179"/>
        </w:numPr>
        <w:tabs>
          <w:tab w:val="left" w:pos="1078"/>
        </w:tabs>
        <w:ind w:hanging="179"/>
        <w:rPr>
          <w:sz w:val="16"/>
        </w:rPr>
      </w:pPr>
      <w:r>
        <w:rPr>
          <w:color w:val="9A9A9A"/>
          <w:sz w:val="16"/>
        </w:rPr>
        <w:t xml:space="preserve">I </w:t>
      </w:r>
      <w:r>
        <w:rPr>
          <w:sz w:val="16"/>
        </w:rPr>
        <w:t xml:space="preserve">live </w:t>
      </w:r>
      <w:r>
        <w:rPr>
          <w:color w:val="9A9A9A"/>
          <w:sz w:val="16"/>
        </w:rPr>
        <w:t xml:space="preserve">in a </w:t>
      </w:r>
      <w:r>
        <w:rPr>
          <w:sz w:val="16"/>
        </w:rPr>
        <w:t xml:space="preserve">small semi-detached house </w:t>
      </w:r>
      <w:r>
        <w:rPr>
          <w:color w:val="9A9A9A"/>
          <w:sz w:val="16"/>
        </w:rPr>
        <w:t>i</w:t>
      </w:r>
      <w:r>
        <w:rPr>
          <w:color w:val="9A9A9A"/>
          <w:sz w:val="16"/>
        </w:rPr>
        <w:t xml:space="preserve">n </w:t>
      </w:r>
      <w:r>
        <w:rPr>
          <w:sz w:val="16"/>
        </w:rPr>
        <w:t>Manchester.</w:t>
      </w:r>
    </w:p>
    <w:p w14:paraId="42D7E75B" w14:textId="77777777" w:rsidR="008D6BEE" w:rsidRDefault="00391EED">
      <w:pPr>
        <w:pStyle w:val="ListParagraph"/>
        <w:numPr>
          <w:ilvl w:val="0"/>
          <w:numId w:val="179"/>
        </w:numPr>
        <w:tabs>
          <w:tab w:val="left" w:pos="1078"/>
        </w:tabs>
        <w:spacing w:before="92"/>
        <w:ind w:hanging="179"/>
        <w:rPr>
          <w:sz w:val="16"/>
        </w:rPr>
      </w:pPr>
      <w:r>
        <w:rPr>
          <w:sz w:val="16"/>
        </w:rPr>
        <w:t xml:space="preserve">Mark </w:t>
      </w:r>
      <w:r>
        <w:rPr>
          <w:color w:val="9A9A9A"/>
          <w:sz w:val="16"/>
        </w:rPr>
        <w:t xml:space="preserve">is </w:t>
      </w:r>
      <w:r>
        <w:rPr>
          <w:sz w:val="16"/>
        </w:rPr>
        <w:t xml:space="preserve">buying </w:t>
      </w:r>
      <w:r>
        <w:rPr>
          <w:color w:val="9A9A9A"/>
          <w:sz w:val="16"/>
        </w:rPr>
        <w:t xml:space="preserve">a </w:t>
      </w:r>
      <w:r>
        <w:rPr>
          <w:sz w:val="16"/>
        </w:rPr>
        <w:t xml:space="preserve">new washing machine </w:t>
      </w:r>
      <w:r>
        <w:rPr>
          <w:color w:val="9A9A9A"/>
          <w:sz w:val="16"/>
        </w:rPr>
        <w:t xml:space="preserve">because his </w:t>
      </w:r>
      <w:r>
        <w:rPr>
          <w:sz w:val="16"/>
        </w:rPr>
        <w:t xml:space="preserve">old one </w:t>
      </w:r>
      <w:r>
        <w:rPr>
          <w:color w:val="9A9A9A"/>
          <w:sz w:val="16"/>
        </w:rPr>
        <w:t>is</w:t>
      </w:r>
      <w:r>
        <w:rPr>
          <w:color w:val="9A9A9A"/>
          <w:spacing w:val="-1"/>
          <w:sz w:val="16"/>
        </w:rPr>
        <w:t xml:space="preserve"> </w:t>
      </w:r>
      <w:r>
        <w:rPr>
          <w:sz w:val="16"/>
        </w:rPr>
        <w:t>broken.</w:t>
      </w:r>
    </w:p>
    <w:p w14:paraId="6FD35F34" w14:textId="77777777" w:rsidR="008D6BEE" w:rsidRDefault="00391EED">
      <w:pPr>
        <w:pStyle w:val="ListParagraph"/>
        <w:numPr>
          <w:ilvl w:val="0"/>
          <w:numId w:val="179"/>
        </w:numPr>
        <w:tabs>
          <w:tab w:val="left" w:pos="1078"/>
        </w:tabs>
        <w:spacing w:before="92"/>
        <w:ind w:hanging="179"/>
        <w:rPr>
          <w:sz w:val="16"/>
        </w:rPr>
      </w:pPr>
      <w:r>
        <w:rPr>
          <w:color w:val="9A9A9A"/>
          <w:sz w:val="16"/>
        </w:rPr>
        <w:t xml:space="preserve">When I </w:t>
      </w:r>
      <w:r>
        <w:rPr>
          <w:sz w:val="16"/>
        </w:rPr>
        <w:t xml:space="preserve">went </w:t>
      </w:r>
      <w:r>
        <w:rPr>
          <w:color w:val="9A9A9A"/>
          <w:sz w:val="16"/>
        </w:rPr>
        <w:t xml:space="preserve">to their </w:t>
      </w:r>
      <w:r>
        <w:rPr>
          <w:sz w:val="16"/>
        </w:rPr>
        <w:t xml:space="preserve">home Jack </w:t>
      </w:r>
      <w:r>
        <w:rPr>
          <w:color w:val="9A9A9A"/>
          <w:sz w:val="16"/>
        </w:rPr>
        <w:t xml:space="preserve">and </w:t>
      </w:r>
      <w:r>
        <w:rPr>
          <w:sz w:val="16"/>
        </w:rPr>
        <w:t xml:space="preserve">Lisa showed </w:t>
      </w:r>
      <w:r>
        <w:rPr>
          <w:color w:val="9A9A9A"/>
          <w:sz w:val="16"/>
        </w:rPr>
        <w:t xml:space="preserve">me their </w:t>
      </w:r>
      <w:r>
        <w:rPr>
          <w:sz w:val="16"/>
        </w:rPr>
        <w:t>new</w:t>
      </w:r>
      <w:r>
        <w:rPr>
          <w:spacing w:val="-4"/>
          <w:sz w:val="16"/>
        </w:rPr>
        <w:t xml:space="preserve"> </w:t>
      </w:r>
      <w:r>
        <w:rPr>
          <w:sz w:val="16"/>
        </w:rPr>
        <w:t>bathroom.</w:t>
      </w:r>
    </w:p>
    <w:p w14:paraId="1AF8433B" w14:textId="77777777" w:rsidR="008D6BEE" w:rsidRDefault="00391EED">
      <w:pPr>
        <w:pStyle w:val="ListParagraph"/>
        <w:numPr>
          <w:ilvl w:val="0"/>
          <w:numId w:val="179"/>
        </w:numPr>
        <w:tabs>
          <w:tab w:val="left" w:pos="1078"/>
        </w:tabs>
        <w:spacing w:before="92"/>
        <w:rPr>
          <w:sz w:val="16"/>
        </w:rPr>
      </w:pPr>
      <w:r>
        <w:rPr>
          <w:sz w:val="16"/>
        </w:rPr>
        <w:t xml:space="preserve">Sarah </w:t>
      </w:r>
      <w:r>
        <w:rPr>
          <w:color w:val="9A9A9A"/>
          <w:sz w:val="16"/>
        </w:rPr>
        <w:t xml:space="preserve">and </w:t>
      </w:r>
      <w:r>
        <w:rPr>
          <w:sz w:val="16"/>
        </w:rPr>
        <w:t xml:space="preserve">Noel </w:t>
      </w:r>
      <w:r>
        <w:rPr>
          <w:color w:val="9A9A9A"/>
          <w:sz w:val="16"/>
        </w:rPr>
        <w:t xml:space="preserve">were </w:t>
      </w:r>
      <w:r>
        <w:rPr>
          <w:sz w:val="16"/>
        </w:rPr>
        <w:t xml:space="preserve">watching funny DVDs </w:t>
      </w:r>
      <w:r>
        <w:rPr>
          <w:color w:val="9A9A9A"/>
          <w:sz w:val="16"/>
        </w:rPr>
        <w:t xml:space="preserve">in their </w:t>
      </w:r>
      <w:r>
        <w:rPr>
          <w:sz w:val="16"/>
        </w:rPr>
        <w:t xml:space="preserve">living room </w:t>
      </w:r>
      <w:r>
        <w:rPr>
          <w:color w:val="9A9A9A"/>
          <w:sz w:val="16"/>
        </w:rPr>
        <w:t xml:space="preserve">for </w:t>
      </w:r>
      <w:r>
        <w:rPr>
          <w:sz w:val="16"/>
        </w:rPr>
        <w:t>three hours last</w:t>
      </w:r>
      <w:r>
        <w:rPr>
          <w:spacing w:val="-4"/>
          <w:sz w:val="16"/>
        </w:rPr>
        <w:t xml:space="preserve"> </w:t>
      </w:r>
      <w:r>
        <w:rPr>
          <w:sz w:val="16"/>
        </w:rPr>
        <w:t>night.</w:t>
      </w:r>
    </w:p>
    <w:p w14:paraId="4137F34B" w14:textId="77777777" w:rsidR="008D6BEE" w:rsidRDefault="00391EED">
      <w:pPr>
        <w:pStyle w:val="ListParagraph"/>
        <w:numPr>
          <w:ilvl w:val="0"/>
          <w:numId w:val="179"/>
        </w:numPr>
        <w:tabs>
          <w:tab w:val="left" w:pos="1078"/>
        </w:tabs>
        <w:spacing w:before="92"/>
        <w:ind w:hanging="179"/>
        <w:rPr>
          <w:sz w:val="16"/>
        </w:rPr>
      </w:pPr>
      <w:r>
        <w:rPr>
          <w:sz w:val="16"/>
        </w:rPr>
        <w:t xml:space="preserve">Jason </w:t>
      </w:r>
      <w:r>
        <w:rPr>
          <w:color w:val="9A9A9A"/>
          <w:sz w:val="16"/>
        </w:rPr>
        <w:t xml:space="preserve">has </w:t>
      </w:r>
      <w:r>
        <w:rPr>
          <w:sz w:val="16"/>
        </w:rPr>
        <w:t xml:space="preserve">finished cutting </w:t>
      </w:r>
      <w:r>
        <w:rPr>
          <w:color w:val="9A9A9A"/>
          <w:sz w:val="16"/>
        </w:rPr>
        <w:t xml:space="preserve">the </w:t>
      </w:r>
      <w:r>
        <w:rPr>
          <w:sz w:val="16"/>
        </w:rPr>
        <w:t xml:space="preserve">grass </w:t>
      </w:r>
      <w:r>
        <w:rPr>
          <w:color w:val="9A9A9A"/>
          <w:sz w:val="16"/>
        </w:rPr>
        <w:t xml:space="preserve">in the </w:t>
      </w:r>
      <w:r>
        <w:rPr>
          <w:sz w:val="16"/>
        </w:rPr>
        <w:t>back</w:t>
      </w:r>
      <w:r>
        <w:rPr>
          <w:spacing w:val="-1"/>
          <w:sz w:val="16"/>
        </w:rPr>
        <w:t xml:space="preserve"> </w:t>
      </w:r>
      <w:r>
        <w:rPr>
          <w:sz w:val="16"/>
        </w:rPr>
        <w:t>garden.</w:t>
      </w:r>
    </w:p>
    <w:p w14:paraId="1A7D5B51" w14:textId="77777777" w:rsidR="008D6BEE" w:rsidRDefault="00391EED">
      <w:pPr>
        <w:pStyle w:val="ListParagraph"/>
        <w:numPr>
          <w:ilvl w:val="0"/>
          <w:numId w:val="179"/>
        </w:numPr>
        <w:tabs>
          <w:tab w:val="left" w:pos="1078"/>
        </w:tabs>
        <w:spacing w:before="92"/>
        <w:ind w:hanging="179"/>
        <w:rPr>
          <w:sz w:val="16"/>
        </w:rPr>
      </w:pPr>
      <w:r>
        <w:rPr>
          <w:sz w:val="16"/>
        </w:rPr>
        <w:t xml:space="preserve">Barry </w:t>
      </w:r>
      <w:r>
        <w:rPr>
          <w:color w:val="9A9A9A"/>
          <w:sz w:val="16"/>
        </w:rPr>
        <w:t xml:space="preserve">has to </w:t>
      </w:r>
      <w:r>
        <w:rPr>
          <w:sz w:val="16"/>
        </w:rPr>
        <w:t xml:space="preserve">do </w:t>
      </w:r>
      <w:r>
        <w:rPr>
          <w:color w:val="9A9A9A"/>
          <w:sz w:val="16"/>
        </w:rPr>
        <w:t xml:space="preserve">the </w:t>
      </w:r>
      <w:r>
        <w:rPr>
          <w:sz w:val="16"/>
        </w:rPr>
        <w:t xml:space="preserve">washing up every night </w:t>
      </w:r>
      <w:r>
        <w:rPr>
          <w:color w:val="9A9A9A"/>
          <w:sz w:val="16"/>
        </w:rPr>
        <w:t>after</w:t>
      </w:r>
      <w:r>
        <w:rPr>
          <w:color w:val="9A9A9A"/>
          <w:spacing w:val="-1"/>
          <w:sz w:val="16"/>
        </w:rPr>
        <w:t xml:space="preserve"> </w:t>
      </w:r>
      <w:r>
        <w:rPr>
          <w:sz w:val="16"/>
        </w:rPr>
        <w:t>tea.</w:t>
      </w:r>
    </w:p>
    <w:p w14:paraId="5624E873" w14:textId="77777777" w:rsidR="008D6BEE" w:rsidRDefault="00391EED">
      <w:pPr>
        <w:pStyle w:val="ListParagraph"/>
        <w:numPr>
          <w:ilvl w:val="0"/>
          <w:numId w:val="179"/>
        </w:numPr>
        <w:tabs>
          <w:tab w:val="left" w:pos="1078"/>
        </w:tabs>
        <w:spacing w:before="92"/>
        <w:rPr>
          <w:sz w:val="16"/>
        </w:rPr>
      </w:pPr>
      <w:r>
        <w:rPr>
          <w:color w:val="9A9A9A"/>
          <w:sz w:val="16"/>
        </w:rPr>
        <w:t xml:space="preserve">I’ll </w:t>
      </w:r>
      <w:r>
        <w:rPr>
          <w:sz w:val="16"/>
        </w:rPr>
        <w:t xml:space="preserve">do </w:t>
      </w:r>
      <w:r>
        <w:rPr>
          <w:color w:val="9A9A9A"/>
          <w:sz w:val="16"/>
        </w:rPr>
        <w:t xml:space="preserve">the </w:t>
      </w:r>
      <w:r>
        <w:rPr>
          <w:sz w:val="16"/>
        </w:rPr>
        <w:t xml:space="preserve">hoovering quickly </w:t>
      </w:r>
      <w:r>
        <w:rPr>
          <w:color w:val="9A9A9A"/>
          <w:sz w:val="16"/>
        </w:rPr>
        <w:t xml:space="preserve">before I </w:t>
      </w:r>
      <w:r>
        <w:rPr>
          <w:sz w:val="16"/>
        </w:rPr>
        <w:t xml:space="preserve">have </w:t>
      </w:r>
      <w:r>
        <w:rPr>
          <w:color w:val="9A9A9A"/>
          <w:sz w:val="16"/>
        </w:rPr>
        <w:t>a</w:t>
      </w:r>
      <w:r>
        <w:rPr>
          <w:color w:val="9A9A9A"/>
          <w:spacing w:val="-6"/>
          <w:sz w:val="16"/>
        </w:rPr>
        <w:t xml:space="preserve"> </w:t>
      </w:r>
      <w:r>
        <w:rPr>
          <w:sz w:val="16"/>
        </w:rPr>
        <w:t>bath.</w:t>
      </w:r>
    </w:p>
    <w:p w14:paraId="60F65C31" w14:textId="77777777" w:rsidR="008D6BEE" w:rsidRDefault="00391EED">
      <w:pPr>
        <w:pStyle w:val="ListParagraph"/>
        <w:numPr>
          <w:ilvl w:val="0"/>
          <w:numId w:val="179"/>
        </w:numPr>
        <w:tabs>
          <w:tab w:val="left" w:pos="1078"/>
        </w:tabs>
        <w:spacing w:before="92"/>
        <w:rPr>
          <w:sz w:val="16"/>
        </w:rPr>
      </w:pPr>
      <w:r>
        <w:rPr>
          <w:color w:val="9A9A9A"/>
          <w:sz w:val="16"/>
        </w:rPr>
        <w:t xml:space="preserve">If you </w:t>
      </w:r>
      <w:r>
        <w:rPr>
          <w:sz w:val="16"/>
        </w:rPr>
        <w:t xml:space="preserve">sell </w:t>
      </w:r>
      <w:r>
        <w:rPr>
          <w:color w:val="9A9A9A"/>
          <w:sz w:val="16"/>
        </w:rPr>
        <w:t xml:space="preserve">your </w:t>
      </w:r>
      <w:r>
        <w:rPr>
          <w:sz w:val="16"/>
        </w:rPr>
        <w:t xml:space="preserve">horrible flat </w:t>
      </w:r>
      <w:r>
        <w:rPr>
          <w:color w:val="9A9A9A"/>
          <w:sz w:val="16"/>
        </w:rPr>
        <w:t xml:space="preserve">you’ll be able to </w:t>
      </w:r>
      <w:r>
        <w:rPr>
          <w:sz w:val="16"/>
        </w:rPr>
        <w:t xml:space="preserve">put down </w:t>
      </w:r>
      <w:r>
        <w:rPr>
          <w:color w:val="9A9A9A"/>
          <w:sz w:val="16"/>
        </w:rPr>
        <w:t xml:space="preserve">a </w:t>
      </w:r>
      <w:r>
        <w:rPr>
          <w:sz w:val="16"/>
        </w:rPr>
        <w:t xml:space="preserve">deposit </w:t>
      </w:r>
      <w:r>
        <w:rPr>
          <w:color w:val="9A9A9A"/>
          <w:sz w:val="16"/>
        </w:rPr>
        <w:t xml:space="preserve">on a </w:t>
      </w:r>
      <w:r>
        <w:rPr>
          <w:sz w:val="16"/>
        </w:rPr>
        <w:t>nice</w:t>
      </w:r>
      <w:r>
        <w:rPr>
          <w:spacing w:val="-2"/>
          <w:sz w:val="16"/>
        </w:rPr>
        <w:t xml:space="preserve"> </w:t>
      </w:r>
      <w:r>
        <w:rPr>
          <w:sz w:val="16"/>
        </w:rPr>
        <w:t>house.</w:t>
      </w:r>
    </w:p>
    <w:p w14:paraId="663BAA87" w14:textId="77777777" w:rsidR="008D6BEE" w:rsidRDefault="008D6BEE">
      <w:pPr>
        <w:pStyle w:val="BodyText"/>
        <w:rPr>
          <w:sz w:val="18"/>
        </w:rPr>
      </w:pPr>
    </w:p>
    <w:p w14:paraId="1A09D802" w14:textId="77777777" w:rsidR="008D6BEE" w:rsidRDefault="008D6BEE">
      <w:pPr>
        <w:pStyle w:val="BodyText"/>
        <w:spacing w:before="1"/>
        <w:rPr>
          <w:sz w:val="22"/>
        </w:rPr>
      </w:pPr>
    </w:p>
    <w:p w14:paraId="06B08BD6" w14:textId="77777777" w:rsidR="008D6BEE" w:rsidRDefault="00391EED">
      <w:pPr>
        <w:ind w:left="900"/>
        <w:rPr>
          <w:sz w:val="16"/>
        </w:rPr>
      </w:pPr>
      <w:r>
        <w:rPr>
          <w:sz w:val="16"/>
          <w:u w:val="single"/>
        </w:rPr>
        <w:t>Free Time</w:t>
      </w:r>
    </w:p>
    <w:p w14:paraId="3DF152AE" w14:textId="77777777" w:rsidR="008D6BEE" w:rsidRDefault="008D6BEE">
      <w:pPr>
        <w:pStyle w:val="BodyText"/>
        <w:spacing w:before="10"/>
        <w:rPr>
          <w:sz w:val="15"/>
        </w:rPr>
      </w:pPr>
    </w:p>
    <w:p w14:paraId="6DFDB10E" w14:textId="77777777" w:rsidR="008D6BEE" w:rsidRDefault="00391EED">
      <w:pPr>
        <w:pStyle w:val="ListParagraph"/>
        <w:numPr>
          <w:ilvl w:val="0"/>
          <w:numId w:val="178"/>
        </w:numPr>
        <w:tabs>
          <w:tab w:val="left" w:pos="1078"/>
        </w:tabs>
        <w:ind w:hanging="179"/>
        <w:rPr>
          <w:sz w:val="16"/>
        </w:rPr>
      </w:pPr>
      <w:r>
        <w:rPr>
          <w:color w:val="9A9A9A"/>
          <w:sz w:val="16"/>
        </w:rPr>
        <w:t xml:space="preserve">I </w:t>
      </w:r>
      <w:r>
        <w:rPr>
          <w:sz w:val="16"/>
        </w:rPr>
        <w:t>lov</w:t>
      </w:r>
      <w:r>
        <w:rPr>
          <w:sz w:val="16"/>
        </w:rPr>
        <w:t xml:space="preserve">e going </w:t>
      </w:r>
      <w:r>
        <w:rPr>
          <w:color w:val="9A9A9A"/>
          <w:sz w:val="16"/>
        </w:rPr>
        <w:t xml:space="preserve">to the </w:t>
      </w:r>
      <w:r>
        <w:rPr>
          <w:sz w:val="16"/>
        </w:rPr>
        <w:t xml:space="preserve">cinema </w:t>
      </w:r>
      <w:r>
        <w:rPr>
          <w:color w:val="9A9A9A"/>
          <w:sz w:val="16"/>
        </w:rPr>
        <w:t xml:space="preserve">with my </w:t>
      </w:r>
      <w:r>
        <w:rPr>
          <w:sz w:val="16"/>
        </w:rPr>
        <w:t xml:space="preserve">friends, </w:t>
      </w:r>
      <w:r>
        <w:rPr>
          <w:color w:val="9A9A9A"/>
          <w:sz w:val="16"/>
        </w:rPr>
        <w:t xml:space="preserve">because we </w:t>
      </w:r>
      <w:r>
        <w:rPr>
          <w:sz w:val="16"/>
        </w:rPr>
        <w:t xml:space="preserve">always have </w:t>
      </w:r>
      <w:r>
        <w:rPr>
          <w:color w:val="9A9A9A"/>
          <w:sz w:val="16"/>
        </w:rPr>
        <w:t xml:space="preserve">a </w:t>
      </w:r>
      <w:r>
        <w:rPr>
          <w:sz w:val="16"/>
        </w:rPr>
        <w:t>good</w:t>
      </w:r>
      <w:r>
        <w:rPr>
          <w:spacing w:val="-6"/>
          <w:sz w:val="16"/>
        </w:rPr>
        <w:t xml:space="preserve"> </w:t>
      </w:r>
      <w:r>
        <w:rPr>
          <w:sz w:val="16"/>
        </w:rPr>
        <w:t>time.</w:t>
      </w:r>
    </w:p>
    <w:p w14:paraId="387E49BE" w14:textId="77777777" w:rsidR="008D6BEE" w:rsidRDefault="00391EED">
      <w:pPr>
        <w:pStyle w:val="ListParagraph"/>
        <w:numPr>
          <w:ilvl w:val="0"/>
          <w:numId w:val="178"/>
        </w:numPr>
        <w:tabs>
          <w:tab w:val="left" w:pos="1078"/>
        </w:tabs>
        <w:spacing w:before="92"/>
        <w:rPr>
          <w:sz w:val="16"/>
        </w:rPr>
      </w:pPr>
      <w:r>
        <w:rPr>
          <w:sz w:val="16"/>
        </w:rPr>
        <w:t xml:space="preserve">Barney </w:t>
      </w:r>
      <w:r>
        <w:rPr>
          <w:color w:val="9A9A9A"/>
          <w:sz w:val="16"/>
        </w:rPr>
        <w:t xml:space="preserve">and </w:t>
      </w:r>
      <w:r>
        <w:rPr>
          <w:sz w:val="16"/>
        </w:rPr>
        <w:t xml:space="preserve">Wanda </w:t>
      </w:r>
      <w:r>
        <w:rPr>
          <w:color w:val="9A9A9A"/>
          <w:sz w:val="16"/>
        </w:rPr>
        <w:t xml:space="preserve">are </w:t>
      </w:r>
      <w:r>
        <w:rPr>
          <w:sz w:val="16"/>
        </w:rPr>
        <w:t xml:space="preserve">enjoying </w:t>
      </w:r>
      <w:r>
        <w:rPr>
          <w:color w:val="9A9A9A"/>
          <w:sz w:val="16"/>
        </w:rPr>
        <w:t xml:space="preserve">a </w:t>
      </w:r>
      <w:r>
        <w:rPr>
          <w:sz w:val="16"/>
        </w:rPr>
        <w:t xml:space="preserve">day out </w:t>
      </w:r>
      <w:r>
        <w:rPr>
          <w:color w:val="9A9A9A"/>
          <w:sz w:val="16"/>
        </w:rPr>
        <w:t xml:space="preserve">at an </w:t>
      </w:r>
      <w:r>
        <w:rPr>
          <w:sz w:val="16"/>
        </w:rPr>
        <w:t>amusement</w:t>
      </w:r>
      <w:r>
        <w:rPr>
          <w:spacing w:val="-3"/>
          <w:sz w:val="16"/>
        </w:rPr>
        <w:t xml:space="preserve"> </w:t>
      </w:r>
      <w:r>
        <w:rPr>
          <w:sz w:val="16"/>
        </w:rPr>
        <w:t>park.</w:t>
      </w:r>
    </w:p>
    <w:p w14:paraId="5FDFC7FA" w14:textId="77777777" w:rsidR="008D6BEE" w:rsidRDefault="00391EED">
      <w:pPr>
        <w:pStyle w:val="ListParagraph"/>
        <w:numPr>
          <w:ilvl w:val="0"/>
          <w:numId w:val="178"/>
        </w:numPr>
        <w:tabs>
          <w:tab w:val="left" w:pos="1078"/>
        </w:tabs>
        <w:spacing w:before="92"/>
        <w:rPr>
          <w:sz w:val="16"/>
        </w:rPr>
      </w:pPr>
      <w:r>
        <w:rPr>
          <w:color w:val="9A9A9A"/>
          <w:sz w:val="16"/>
        </w:rPr>
        <w:t xml:space="preserve">We </w:t>
      </w:r>
      <w:r>
        <w:rPr>
          <w:sz w:val="16"/>
        </w:rPr>
        <w:t xml:space="preserve">went </w:t>
      </w:r>
      <w:r>
        <w:rPr>
          <w:color w:val="9A9A9A"/>
          <w:sz w:val="16"/>
        </w:rPr>
        <w:t xml:space="preserve">on a </w:t>
      </w:r>
      <w:r>
        <w:rPr>
          <w:sz w:val="16"/>
        </w:rPr>
        <w:t xml:space="preserve">camping holiday last summer </w:t>
      </w:r>
      <w:r>
        <w:rPr>
          <w:color w:val="9A9A9A"/>
          <w:sz w:val="16"/>
        </w:rPr>
        <w:t xml:space="preserve">for </w:t>
      </w:r>
      <w:r>
        <w:rPr>
          <w:sz w:val="16"/>
        </w:rPr>
        <w:t>two</w:t>
      </w:r>
      <w:r>
        <w:rPr>
          <w:spacing w:val="-4"/>
          <w:sz w:val="16"/>
        </w:rPr>
        <w:t xml:space="preserve"> </w:t>
      </w:r>
      <w:r>
        <w:rPr>
          <w:sz w:val="16"/>
        </w:rPr>
        <w:t>weeks.</w:t>
      </w:r>
    </w:p>
    <w:p w14:paraId="2707A660" w14:textId="77777777" w:rsidR="008D6BEE" w:rsidRDefault="00391EED">
      <w:pPr>
        <w:pStyle w:val="ListParagraph"/>
        <w:numPr>
          <w:ilvl w:val="0"/>
          <w:numId w:val="178"/>
        </w:numPr>
        <w:tabs>
          <w:tab w:val="left" w:pos="1078"/>
        </w:tabs>
        <w:spacing w:before="92"/>
        <w:rPr>
          <w:sz w:val="16"/>
        </w:rPr>
      </w:pPr>
      <w:r>
        <w:rPr>
          <w:sz w:val="16"/>
        </w:rPr>
        <w:t xml:space="preserve">Chester’s son </w:t>
      </w:r>
      <w:r>
        <w:rPr>
          <w:color w:val="9A9A9A"/>
          <w:sz w:val="16"/>
        </w:rPr>
        <w:t xml:space="preserve">was </w:t>
      </w:r>
      <w:r>
        <w:rPr>
          <w:sz w:val="16"/>
        </w:rPr>
        <w:t xml:space="preserve">playing golf badly yesterday afternoon </w:t>
      </w:r>
      <w:r>
        <w:rPr>
          <w:color w:val="9A9A9A"/>
          <w:sz w:val="16"/>
        </w:rPr>
        <w:t xml:space="preserve">with a few </w:t>
      </w:r>
      <w:r>
        <w:rPr>
          <w:sz w:val="16"/>
        </w:rPr>
        <w:t xml:space="preserve">friends </w:t>
      </w:r>
      <w:r>
        <w:rPr>
          <w:color w:val="9A9A9A"/>
          <w:sz w:val="16"/>
        </w:rPr>
        <w:t xml:space="preserve">from his </w:t>
      </w:r>
      <w:r>
        <w:rPr>
          <w:sz w:val="16"/>
        </w:rPr>
        <w:t>cousin’s bowling</w:t>
      </w:r>
      <w:r>
        <w:rPr>
          <w:spacing w:val="-7"/>
          <w:sz w:val="16"/>
        </w:rPr>
        <w:t xml:space="preserve"> </w:t>
      </w:r>
      <w:r>
        <w:rPr>
          <w:sz w:val="16"/>
        </w:rPr>
        <w:t>club.</w:t>
      </w:r>
    </w:p>
    <w:p w14:paraId="6B868192" w14:textId="77777777" w:rsidR="008D6BEE" w:rsidRDefault="00391EED">
      <w:pPr>
        <w:pStyle w:val="ListParagraph"/>
        <w:numPr>
          <w:ilvl w:val="0"/>
          <w:numId w:val="178"/>
        </w:numPr>
        <w:tabs>
          <w:tab w:val="left" w:pos="1078"/>
        </w:tabs>
        <w:spacing w:before="92"/>
        <w:rPr>
          <w:sz w:val="16"/>
        </w:rPr>
      </w:pPr>
      <w:r>
        <w:rPr>
          <w:color w:val="9A9A9A"/>
          <w:sz w:val="16"/>
        </w:rPr>
        <w:t xml:space="preserve">I have </w:t>
      </w:r>
      <w:r>
        <w:rPr>
          <w:sz w:val="16"/>
        </w:rPr>
        <w:t xml:space="preserve">seen Macbeth </w:t>
      </w:r>
      <w:r>
        <w:rPr>
          <w:color w:val="9A9A9A"/>
          <w:sz w:val="16"/>
        </w:rPr>
        <w:t xml:space="preserve">at this </w:t>
      </w:r>
      <w:r>
        <w:rPr>
          <w:sz w:val="16"/>
        </w:rPr>
        <w:t>theatre five</w:t>
      </w:r>
      <w:r>
        <w:rPr>
          <w:spacing w:val="-2"/>
          <w:sz w:val="16"/>
        </w:rPr>
        <w:t xml:space="preserve"> </w:t>
      </w:r>
      <w:r>
        <w:rPr>
          <w:sz w:val="16"/>
        </w:rPr>
        <w:t>times.</w:t>
      </w:r>
    </w:p>
    <w:p w14:paraId="2225AFEF" w14:textId="77777777" w:rsidR="008D6BEE" w:rsidRDefault="00391EED">
      <w:pPr>
        <w:pStyle w:val="ListParagraph"/>
        <w:numPr>
          <w:ilvl w:val="0"/>
          <w:numId w:val="178"/>
        </w:numPr>
        <w:tabs>
          <w:tab w:val="left" w:pos="1079"/>
        </w:tabs>
        <w:spacing w:before="92"/>
        <w:ind w:left="1078" w:hanging="180"/>
        <w:rPr>
          <w:sz w:val="16"/>
        </w:rPr>
      </w:pPr>
      <w:r>
        <w:rPr>
          <w:color w:val="9A9A9A"/>
          <w:sz w:val="16"/>
        </w:rPr>
        <w:t xml:space="preserve">You should </w:t>
      </w:r>
      <w:r>
        <w:rPr>
          <w:sz w:val="16"/>
        </w:rPr>
        <w:t xml:space="preserve">do </w:t>
      </w:r>
      <w:r>
        <w:rPr>
          <w:color w:val="9A9A9A"/>
          <w:sz w:val="16"/>
        </w:rPr>
        <w:t xml:space="preserve">some </w:t>
      </w:r>
      <w:r>
        <w:rPr>
          <w:sz w:val="16"/>
        </w:rPr>
        <w:t xml:space="preserve">exercise </w:t>
      </w:r>
      <w:r>
        <w:rPr>
          <w:color w:val="9A9A9A"/>
          <w:sz w:val="16"/>
        </w:rPr>
        <w:t xml:space="preserve">instead of </w:t>
      </w:r>
      <w:r>
        <w:rPr>
          <w:sz w:val="16"/>
        </w:rPr>
        <w:t>playing computer games all</w:t>
      </w:r>
      <w:r>
        <w:rPr>
          <w:spacing w:val="1"/>
          <w:sz w:val="16"/>
        </w:rPr>
        <w:t xml:space="preserve"> </w:t>
      </w:r>
      <w:r>
        <w:rPr>
          <w:sz w:val="16"/>
        </w:rPr>
        <w:t>day.</w:t>
      </w:r>
    </w:p>
    <w:p w14:paraId="1ADB1AE6" w14:textId="77777777" w:rsidR="008D6BEE" w:rsidRDefault="00391EED">
      <w:pPr>
        <w:pStyle w:val="ListParagraph"/>
        <w:numPr>
          <w:ilvl w:val="0"/>
          <w:numId w:val="178"/>
        </w:numPr>
        <w:tabs>
          <w:tab w:val="left" w:pos="1079"/>
        </w:tabs>
        <w:spacing w:before="92"/>
        <w:ind w:left="1078" w:hanging="179"/>
        <w:rPr>
          <w:sz w:val="16"/>
        </w:rPr>
      </w:pPr>
      <w:r>
        <w:rPr>
          <w:sz w:val="16"/>
        </w:rPr>
        <w:t xml:space="preserve">Me, Jess </w:t>
      </w:r>
      <w:r>
        <w:rPr>
          <w:color w:val="9A9A9A"/>
          <w:sz w:val="16"/>
        </w:rPr>
        <w:t xml:space="preserve">and </w:t>
      </w:r>
      <w:r>
        <w:rPr>
          <w:sz w:val="16"/>
        </w:rPr>
        <w:t xml:space="preserve">Casey </w:t>
      </w:r>
      <w:r>
        <w:rPr>
          <w:color w:val="9A9A9A"/>
          <w:sz w:val="16"/>
        </w:rPr>
        <w:t xml:space="preserve">are going to </w:t>
      </w:r>
      <w:r>
        <w:rPr>
          <w:sz w:val="16"/>
        </w:rPr>
        <w:t xml:space="preserve">watch </w:t>
      </w:r>
      <w:r>
        <w:rPr>
          <w:color w:val="9A9A9A"/>
          <w:sz w:val="16"/>
        </w:rPr>
        <w:t xml:space="preserve">the </w:t>
      </w:r>
      <w:r>
        <w:rPr>
          <w:sz w:val="16"/>
        </w:rPr>
        <w:t>tenni</w:t>
      </w:r>
      <w:r>
        <w:rPr>
          <w:sz w:val="16"/>
        </w:rPr>
        <w:t xml:space="preserve">s </w:t>
      </w:r>
      <w:r>
        <w:rPr>
          <w:color w:val="9A9A9A"/>
          <w:sz w:val="16"/>
        </w:rPr>
        <w:t>in the</w:t>
      </w:r>
      <w:r>
        <w:rPr>
          <w:color w:val="9A9A9A"/>
          <w:spacing w:val="-2"/>
          <w:sz w:val="16"/>
        </w:rPr>
        <w:t xml:space="preserve"> </w:t>
      </w:r>
      <w:r>
        <w:rPr>
          <w:sz w:val="16"/>
        </w:rPr>
        <w:t>park.</w:t>
      </w:r>
    </w:p>
    <w:p w14:paraId="62A3B06F" w14:textId="77777777" w:rsidR="008D6BEE" w:rsidRDefault="00391EED">
      <w:pPr>
        <w:pStyle w:val="ListParagraph"/>
        <w:numPr>
          <w:ilvl w:val="0"/>
          <w:numId w:val="178"/>
        </w:numPr>
        <w:tabs>
          <w:tab w:val="left" w:pos="1078"/>
        </w:tabs>
        <w:spacing w:before="92"/>
        <w:rPr>
          <w:sz w:val="16"/>
        </w:rPr>
      </w:pPr>
      <w:r>
        <w:rPr>
          <w:color w:val="9A9A9A"/>
          <w:sz w:val="16"/>
        </w:rPr>
        <w:t xml:space="preserve">If the </w:t>
      </w:r>
      <w:r>
        <w:rPr>
          <w:sz w:val="16"/>
        </w:rPr>
        <w:t xml:space="preserve">leisure centre </w:t>
      </w:r>
      <w:r>
        <w:rPr>
          <w:color w:val="9A9A9A"/>
          <w:sz w:val="16"/>
        </w:rPr>
        <w:t xml:space="preserve">is </w:t>
      </w:r>
      <w:r>
        <w:rPr>
          <w:sz w:val="16"/>
        </w:rPr>
        <w:t xml:space="preserve">still open </w:t>
      </w:r>
      <w:r>
        <w:rPr>
          <w:color w:val="9A9A9A"/>
          <w:sz w:val="16"/>
        </w:rPr>
        <w:t xml:space="preserve">we can all </w:t>
      </w:r>
      <w:r>
        <w:rPr>
          <w:sz w:val="16"/>
        </w:rPr>
        <w:t>go</w:t>
      </w:r>
      <w:r>
        <w:rPr>
          <w:spacing w:val="-1"/>
          <w:sz w:val="16"/>
        </w:rPr>
        <w:t xml:space="preserve"> </w:t>
      </w:r>
      <w:r>
        <w:rPr>
          <w:sz w:val="16"/>
        </w:rPr>
        <w:t>swimming.</w:t>
      </w:r>
    </w:p>
    <w:p w14:paraId="3CB48C15" w14:textId="77777777" w:rsidR="008D6BEE" w:rsidRDefault="008D6BEE">
      <w:pPr>
        <w:rPr>
          <w:sz w:val="16"/>
        </w:rPr>
        <w:sectPr w:rsidR="008D6BEE">
          <w:type w:val="continuous"/>
          <w:pgSz w:w="11900" w:h="16840"/>
          <w:pgMar w:top="1460" w:right="840" w:bottom="280" w:left="900" w:header="720" w:footer="720" w:gutter="0"/>
          <w:cols w:space="720"/>
        </w:sectPr>
      </w:pPr>
    </w:p>
    <w:p w14:paraId="756EE1D5" w14:textId="77777777" w:rsidR="008D6BEE" w:rsidRDefault="008D6BEE">
      <w:pPr>
        <w:pStyle w:val="BodyText"/>
        <w:spacing w:before="1"/>
        <w:rPr>
          <w:sz w:val="16"/>
        </w:rPr>
      </w:pPr>
    </w:p>
    <w:p w14:paraId="39DAB146" w14:textId="77777777" w:rsidR="008D6BEE" w:rsidRDefault="00391EED">
      <w:pPr>
        <w:ind w:left="2176" w:right="1046" w:hanging="1166"/>
        <w:rPr>
          <w:i/>
          <w:sz w:val="16"/>
        </w:rPr>
      </w:pPr>
      <w:r>
        <w:rPr>
          <w:i/>
          <w:sz w:val="16"/>
        </w:rPr>
        <w:t>(Each content word (shown in black) contains one syllable with a strong stress, which is underlined. Each stressed syllable has one vowel sound. Each function word (shown in grey) is unstressed.)</w:t>
      </w:r>
    </w:p>
    <w:p w14:paraId="15CF9EE0" w14:textId="77777777" w:rsidR="008D6BEE" w:rsidRDefault="00391EED">
      <w:pPr>
        <w:spacing w:line="184" w:lineRule="exact"/>
        <w:ind w:left="899"/>
        <w:rPr>
          <w:sz w:val="16"/>
        </w:rPr>
      </w:pPr>
      <w:r>
        <w:rPr>
          <w:sz w:val="16"/>
          <w:u w:val="single"/>
        </w:rPr>
        <w:t>Town</w:t>
      </w:r>
    </w:p>
    <w:p w14:paraId="590EC60C" w14:textId="77777777" w:rsidR="008D6BEE" w:rsidRDefault="008D6BEE">
      <w:pPr>
        <w:pStyle w:val="BodyText"/>
        <w:spacing w:before="9"/>
        <w:rPr>
          <w:sz w:val="15"/>
        </w:rPr>
      </w:pPr>
    </w:p>
    <w:p w14:paraId="26D0AFEC" w14:textId="77777777" w:rsidR="008D6BEE" w:rsidRDefault="00391EED">
      <w:pPr>
        <w:pStyle w:val="ListParagraph"/>
        <w:numPr>
          <w:ilvl w:val="0"/>
          <w:numId w:val="177"/>
        </w:numPr>
        <w:tabs>
          <w:tab w:val="left" w:pos="1078"/>
        </w:tabs>
        <w:ind w:hanging="179"/>
        <w:rPr>
          <w:sz w:val="16"/>
        </w:rPr>
      </w:pPr>
      <w:r>
        <w:rPr>
          <w:sz w:val="16"/>
          <w:u w:val="single"/>
        </w:rPr>
        <w:t>Pet</w:t>
      </w:r>
      <w:r>
        <w:rPr>
          <w:sz w:val="16"/>
        </w:rPr>
        <w:t xml:space="preserve">er </w:t>
      </w:r>
      <w:r>
        <w:rPr>
          <w:sz w:val="16"/>
          <w:u w:val="single"/>
        </w:rPr>
        <w:t>walks two</w:t>
      </w:r>
      <w:r>
        <w:rPr>
          <w:sz w:val="16"/>
        </w:rPr>
        <w:t xml:space="preserve"> </w:t>
      </w:r>
      <w:proofErr w:type="spellStart"/>
      <w:r>
        <w:rPr>
          <w:sz w:val="16"/>
        </w:rPr>
        <w:t>k</w:t>
      </w:r>
      <w:r>
        <w:rPr>
          <w:sz w:val="16"/>
          <w:u w:val="single"/>
        </w:rPr>
        <w:t>ilom</w:t>
      </w:r>
      <w:r>
        <w:rPr>
          <w:sz w:val="16"/>
        </w:rPr>
        <w:t>etres</w:t>
      </w:r>
      <w:proofErr w:type="spellEnd"/>
      <w:r>
        <w:rPr>
          <w:sz w:val="16"/>
        </w:rPr>
        <w:t xml:space="preserve"> </w:t>
      </w:r>
      <w:r>
        <w:rPr>
          <w:color w:val="9A9A9A"/>
          <w:sz w:val="16"/>
        </w:rPr>
        <w:t>to his</w:t>
      </w:r>
      <w:r>
        <w:rPr>
          <w:sz w:val="16"/>
        </w:rPr>
        <w:t xml:space="preserve"> </w:t>
      </w:r>
      <w:r>
        <w:rPr>
          <w:sz w:val="16"/>
          <w:u w:val="single"/>
        </w:rPr>
        <w:t>off</w:t>
      </w:r>
      <w:r>
        <w:rPr>
          <w:sz w:val="16"/>
        </w:rPr>
        <w:t xml:space="preserve">ice </w:t>
      </w:r>
      <w:r>
        <w:rPr>
          <w:sz w:val="16"/>
          <w:u w:val="single"/>
        </w:rPr>
        <w:t>ev</w:t>
      </w:r>
      <w:r>
        <w:rPr>
          <w:sz w:val="16"/>
        </w:rPr>
        <w:t>ery</w:t>
      </w:r>
      <w:r>
        <w:rPr>
          <w:spacing w:val="-2"/>
          <w:sz w:val="16"/>
        </w:rPr>
        <w:t xml:space="preserve"> </w:t>
      </w:r>
      <w:r>
        <w:rPr>
          <w:sz w:val="16"/>
          <w:u w:val="single"/>
        </w:rPr>
        <w:t>day</w:t>
      </w:r>
      <w:r>
        <w:rPr>
          <w:sz w:val="16"/>
        </w:rPr>
        <w:t>.</w:t>
      </w:r>
    </w:p>
    <w:p w14:paraId="2EF9CA5A" w14:textId="77777777" w:rsidR="008D6BEE" w:rsidRDefault="00391EED">
      <w:pPr>
        <w:pStyle w:val="ListParagraph"/>
        <w:numPr>
          <w:ilvl w:val="0"/>
          <w:numId w:val="177"/>
        </w:numPr>
        <w:tabs>
          <w:tab w:val="left" w:pos="1078"/>
        </w:tabs>
        <w:spacing w:before="92"/>
        <w:ind w:hanging="179"/>
        <w:rPr>
          <w:sz w:val="16"/>
        </w:rPr>
      </w:pPr>
      <w:r>
        <w:rPr>
          <w:color w:val="9A9A9A"/>
          <w:sz w:val="16"/>
        </w:rPr>
        <w:t>We</w:t>
      </w:r>
      <w:r>
        <w:rPr>
          <w:color w:val="9A9A9A"/>
          <w:sz w:val="16"/>
        </w:rPr>
        <w:t>’re</w:t>
      </w:r>
      <w:r>
        <w:rPr>
          <w:sz w:val="16"/>
        </w:rPr>
        <w:t xml:space="preserve"> </w:t>
      </w:r>
      <w:r>
        <w:rPr>
          <w:sz w:val="16"/>
          <w:u w:val="single"/>
        </w:rPr>
        <w:t>wait</w:t>
      </w:r>
      <w:r>
        <w:rPr>
          <w:sz w:val="16"/>
        </w:rPr>
        <w:t xml:space="preserve">ing </w:t>
      </w:r>
      <w:r>
        <w:rPr>
          <w:sz w:val="16"/>
          <w:u w:val="single"/>
        </w:rPr>
        <w:t>pa</w:t>
      </w:r>
      <w:r>
        <w:rPr>
          <w:sz w:val="16"/>
        </w:rPr>
        <w:t xml:space="preserve">tiently </w:t>
      </w:r>
      <w:r>
        <w:rPr>
          <w:color w:val="9A9A9A"/>
          <w:sz w:val="16"/>
        </w:rPr>
        <w:t>for the</w:t>
      </w:r>
      <w:r>
        <w:rPr>
          <w:sz w:val="16"/>
        </w:rPr>
        <w:t xml:space="preserve"> </w:t>
      </w:r>
      <w:r>
        <w:rPr>
          <w:sz w:val="16"/>
          <w:u w:val="single"/>
        </w:rPr>
        <w:t>bus</w:t>
      </w:r>
      <w:r>
        <w:rPr>
          <w:sz w:val="16"/>
        </w:rPr>
        <w:t xml:space="preserve"> </w:t>
      </w:r>
      <w:r>
        <w:rPr>
          <w:color w:val="9A9A9A"/>
          <w:sz w:val="16"/>
        </w:rPr>
        <w:t>at the</w:t>
      </w:r>
      <w:r>
        <w:rPr>
          <w:sz w:val="16"/>
        </w:rPr>
        <w:t xml:space="preserve"> </w:t>
      </w:r>
      <w:r>
        <w:rPr>
          <w:sz w:val="16"/>
          <w:u w:val="single"/>
        </w:rPr>
        <w:t>bus stop</w:t>
      </w:r>
      <w:r>
        <w:rPr>
          <w:sz w:val="16"/>
        </w:rPr>
        <w:t xml:space="preserve"> </w:t>
      </w:r>
      <w:r>
        <w:rPr>
          <w:color w:val="9A9A9A"/>
          <w:sz w:val="16"/>
        </w:rPr>
        <w:t>opposite the</w:t>
      </w:r>
      <w:r>
        <w:rPr>
          <w:spacing w:val="-3"/>
          <w:sz w:val="16"/>
        </w:rPr>
        <w:t xml:space="preserve"> </w:t>
      </w:r>
      <w:r>
        <w:rPr>
          <w:sz w:val="16"/>
          <w:u w:val="single"/>
        </w:rPr>
        <w:t>church</w:t>
      </w:r>
      <w:r>
        <w:rPr>
          <w:sz w:val="16"/>
        </w:rPr>
        <w:t>.</w:t>
      </w:r>
    </w:p>
    <w:p w14:paraId="3FD49B76" w14:textId="77777777" w:rsidR="008D6BEE" w:rsidRDefault="00391EED">
      <w:pPr>
        <w:pStyle w:val="ListParagraph"/>
        <w:numPr>
          <w:ilvl w:val="0"/>
          <w:numId w:val="177"/>
        </w:numPr>
        <w:tabs>
          <w:tab w:val="left" w:pos="1078"/>
        </w:tabs>
        <w:spacing w:before="92"/>
        <w:ind w:hanging="179"/>
        <w:rPr>
          <w:sz w:val="16"/>
        </w:rPr>
      </w:pPr>
      <w:r>
        <w:rPr>
          <w:sz w:val="16"/>
          <w:u w:val="single"/>
        </w:rPr>
        <w:t>Jenn</w:t>
      </w:r>
      <w:r>
        <w:rPr>
          <w:sz w:val="16"/>
        </w:rPr>
        <w:t xml:space="preserve">ifer </w:t>
      </w:r>
      <w:r>
        <w:rPr>
          <w:sz w:val="16"/>
          <w:u w:val="single"/>
        </w:rPr>
        <w:t>bought</w:t>
      </w:r>
      <w:r>
        <w:rPr>
          <w:sz w:val="16"/>
        </w:rPr>
        <w:t xml:space="preserve"> </w:t>
      </w:r>
      <w:r>
        <w:rPr>
          <w:color w:val="9A9A9A"/>
          <w:sz w:val="16"/>
        </w:rPr>
        <w:t>a couple of</w:t>
      </w:r>
      <w:r>
        <w:rPr>
          <w:sz w:val="16"/>
        </w:rPr>
        <w:t xml:space="preserve"> </w:t>
      </w:r>
      <w:r>
        <w:rPr>
          <w:sz w:val="16"/>
          <w:u w:val="single"/>
        </w:rPr>
        <w:t>cakes</w:t>
      </w:r>
      <w:r>
        <w:rPr>
          <w:sz w:val="16"/>
        </w:rPr>
        <w:t xml:space="preserve"> </w:t>
      </w:r>
      <w:r>
        <w:rPr>
          <w:color w:val="9A9A9A"/>
          <w:sz w:val="16"/>
        </w:rPr>
        <w:t>at the</w:t>
      </w:r>
      <w:r>
        <w:rPr>
          <w:sz w:val="16"/>
        </w:rPr>
        <w:t xml:space="preserve"> </w:t>
      </w:r>
      <w:r>
        <w:rPr>
          <w:sz w:val="16"/>
          <w:u w:val="single"/>
        </w:rPr>
        <w:t>ba</w:t>
      </w:r>
      <w:r>
        <w:rPr>
          <w:sz w:val="16"/>
        </w:rPr>
        <w:t xml:space="preserve">kery, </w:t>
      </w:r>
      <w:r>
        <w:rPr>
          <w:color w:val="9A9A9A"/>
          <w:sz w:val="16"/>
        </w:rPr>
        <w:t>then</w:t>
      </w:r>
      <w:r>
        <w:rPr>
          <w:sz w:val="16"/>
        </w:rPr>
        <w:t xml:space="preserve"> </w:t>
      </w:r>
      <w:r>
        <w:rPr>
          <w:sz w:val="16"/>
          <w:u w:val="single"/>
        </w:rPr>
        <w:t>ran</w:t>
      </w:r>
      <w:r>
        <w:rPr>
          <w:sz w:val="16"/>
        </w:rPr>
        <w:t xml:space="preserve"> </w:t>
      </w:r>
      <w:r>
        <w:rPr>
          <w:color w:val="9A9A9A"/>
          <w:sz w:val="16"/>
        </w:rPr>
        <w:t>to the</w:t>
      </w:r>
      <w:r>
        <w:rPr>
          <w:sz w:val="16"/>
        </w:rPr>
        <w:t xml:space="preserve"> </w:t>
      </w:r>
      <w:r>
        <w:rPr>
          <w:sz w:val="16"/>
          <w:u w:val="single"/>
        </w:rPr>
        <w:t>post</w:t>
      </w:r>
      <w:r>
        <w:rPr>
          <w:spacing w:val="-4"/>
          <w:sz w:val="16"/>
          <w:u w:val="single"/>
        </w:rPr>
        <w:t xml:space="preserve"> </w:t>
      </w:r>
      <w:r>
        <w:rPr>
          <w:sz w:val="16"/>
          <w:u w:val="single"/>
        </w:rPr>
        <w:t>off</w:t>
      </w:r>
      <w:r>
        <w:rPr>
          <w:sz w:val="16"/>
        </w:rPr>
        <w:t>ice.</w:t>
      </w:r>
    </w:p>
    <w:p w14:paraId="5A5CE39E" w14:textId="77777777" w:rsidR="008D6BEE" w:rsidRDefault="00391EED">
      <w:pPr>
        <w:pStyle w:val="ListParagraph"/>
        <w:numPr>
          <w:ilvl w:val="0"/>
          <w:numId w:val="177"/>
        </w:numPr>
        <w:tabs>
          <w:tab w:val="left" w:pos="1078"/>
        </w:tabs>
        <w:spacing w:before="92"/>
        <w:rPr>
          <w:sz w:val="16"/>
        </w:rPr>
      </w:pPr>
      <w:r>
        <w:rPr>
          <w:color w:val="9A9A9A"/>
          <w:sz w:val="16"/>
        </w:rPr>
        <w:t xml:space="preserve">The </w:t>
      </w:r>
      <w:r>
        <w:rPr>
          <w:sz w:val="16"/>
        </w:rPr>
        <w:t>de</w:t>
      </w:r>
      <w:r>
        <w:rPr>
          <w:sz w:val="16"/>
          <w:u w:val="single"/>
        </w:rPr>
        <w:t>part</w:t>
      </w:r>
      <w:r>
        <w:rPr>
          <w:sz w:val="16"/>
        </w:rPr>
        <w:t xml:space="preserve">ment </w:t>
      </w:r>
      <w:r>
        <w:rPr>
          <w:sz w:val="16"/>
          <w:u w:val="single"/>
        </w:rPr>
        <w:t>store</w:t>
      </w:r>
      <w:r>
        <w:rPr>
          <w:sz w:val="16"/>
        </w:rPr>
        <w:t xml:space="preserve"> </w:t>
      </w:r>
      <w:r>
        <w:rPr>
          <w:color w:val="9A9A9A"/>
          <w:sz w:val="16"/>
        </w:rPr>
        <w:t>was</w:t>
      </w:r>
      <w:r>
        <w:rPr>
          <w:sz w:val="16"/>
        </w:rPr>
        <w:t xml:space="preserve"> </w:t>
      </w:r>
      <w:r>
        <w:rPr>
          <w:sz w:val="16"/>
          <w:u w:val="single"/>
        </w:rPr>
        <w:t>op</w:t>
      </w:r>
      <w:r>
        <w:rPr>
          <w:sz w:val="16"/>
        </w:rPr>
        <w:t xml:space="preserve">ening </w:t>
      </w:r>
      <w:r>
        <w:rPr>
          <w:color w:val="9A9A9A"/>
          <w:sz w:val="16"/>
        </w:rPr>
        <w:t>until</w:t>
      </w:r>
      <w:r>
        <w:rPr>
          <w:sz w:val="16"/>
        </w:rPr>
        <w:t xml:space="preserve"> </w:t>
      </w:r>
      <w:r>
        <w:rPr>
          <w:sz w:val="16"/>
          <w:u w:val="single"/>
        </w:rPr>
        <w:t>10</w:t>
      </w:r>
      <w:r>
        <w:rPr>
          <w:sz w:val="16"/>
        </w:rPr>
        <w:t xml:space="preserve"> o</w:t>
      </w:r>
      <w:r>
        <w:rPr>
          <w:sz w:val="16"/>
          <w:u w:val="single"/>
        </w:rPr>
        <w:t>’clock</w:t>
      </w:r>
      <w:r>
        <w:rPr>
          <w:sz w:val="16"/>
        </w:rPr>
        <w:t xml:space="preserve"> </w:t>
      </w:r>
      <w:r>
        <w:rPr>
          <w:color w:val="9A9A9A"/>
          <w:sz w:val="16"/>
        </w:rPr>
        <w:t>because they were</w:t>
      </w:r>
      <w:r>
        <w:rPr>
          <w:sz w:val="16"/>
        </w:rPr>
        <w:t xml:space="preserve"> </w:t>
      </w:r>
      <w:r>
        <w:rPr>
          <w:sz w:val="16"/>
          <w:u w:val="single"/>
        </w:rPr>
        <w:t>hav</w:t>
      </w:r>
      <w:r>
        <w:rPr>
          <w:sz w:val="16"/>
        </w:rPr>
        <w:t xml:space="preserve">ing </w:t>
      </w:r>
      <w:r>
        <w:rPr>
          <w:color w:val="9A9A9A"/>
          <w:sz w:val="16"/>
        </w:rPr>
        <w:t>a</w:t>
      </w:r>
      <w:r>
        <w:rPr>
          <w:sz w:val="16"/>
        </w:rPr>
        <w:t xml:space="preserve"> </w:t>
      </w:r>
      <w:r>
        <w:rPr>
          <w:sz w:val="16"/>
          <w:u w:val="single"/>
        </w:rPr>
        <w:t>mass</w:t>
      </w:r>
      <w:r>
        <w:rPr>
          <w:sz w:val="16"/>
        </w:rPr>
        <w:t>ive</w:t>
      </w:r>
      <w:r>
        <w:rPr>
          <w:spacing w:val="-4"/>
          <w:sz w:val="16"/>
        </w:rPr>
        <w:t xml:space="preserve"> </w:t>
      </w:r>
      <w:r>
        <w:rPr>
          <w:sz w:val="16"/>
          <w:u w:val="single"/>
        </w:rPr>
        <w:t>sale</w:t>
      </w:r>
      <w:r>
        <w:rPr>
          <w:sz w:val="16"/>
        </w:rPr>
        <w:t>.</w:t>
      </w:r>
    </w:p>
    <w:p w14:paraId="389517DD" w14:textId="77777777" w:rsidR="008D6BEE" w:rsidRDefault="00391EED">
      <w:pPr>
        <w:pStyle w:val="ListParagraph"/>
        <w:numPr>
          <w:ilvl w:val="0"/>
          <w:numId w:val="177"/>
        </w:numPr>
        <w:tabs>
          <w:tab w:val="left" w:pos="1078"/>
        </w:tabs>
        <w:spacing w:before="92"/>
        <w:ind w:hanging="179"/>
        <w:rPr>
          <w:sz w:val="16"/>
        </w:rPr>
      </w:pPr>
      <w:r>
        <w:rPr>
          <w:color w:val="9A9A9A"/>
          <w:sz w:val="16"/>
        </w:rPr>
        <w:t xml:space="preserve">I’ve </w:t>
      </w:r>
      <w:r>
        <w:rPr>
          <w:sz w:val="16"/>
        </w:rPr>
        <w:t>a</w:t>
      </w:r>
      <w:r>
        <w:rPr>
          <w:sz w:val="16"/>
          <w:u w:val="single"/>
        </w:rPr>
        <w:t>greed</w:t>
      </w:r>
      <w:r>
        <w:rPr>
          <w:sz w:val="16"/>
        </w:rPr>
        <w:t xml:space="preserve"> </w:t>
      </w:r>
      <w:r>
        <w:rPr>
          <w:color w:val="9A9A9A"/>
          <w:sz w:val="16"/>
        </w:rPr>
        <w:t>to</w:t>
      </w:r>
      <w:r>
        <w:rPr>
          <w:sz w:val="16"/>
        </w:rPr>
        <w:t xml:space="preserve"> </w:t>
      </w:r>
      <w:r>
        <w:rPr>
          <w:sz w:val="16"/>
          <w:u w:val="single"/>
        </w:rPr>
        <w:t>meet Dan</w:t>
      </w:r>
      <w:r>
        <w:rPr>
          <w:sz w:val="16"/>
        </w:rPr>
        <w:t xml:space="preserve"> </w:t>
      </w:r>
      <w:r>
        <w:rPr>
          <w:color w:val="9A9A9A"/>
          <w:sz w:val="16"/>
        </w:rPr>
        <w:t>in the</w:t>
      </w:r>
      <w:r>
        <w:rPr>
          <w:sz w:val="16"/>
        </w:rPr>
        <w:t xml:space="preserve"> </w:t>
      </w:r>
      <w:r>
        <w:rPr>
          <w:sz w:val="16"/>
          <w:u w:val="single"/>
        </w:rPr>
        <w:t>old mar</w:t>
      </w:r>
      <w:r>
        <w:rPr>
          <w:sz w:val="16"/>
        </w:rPr>
        <w:t xml:space="preserve">ket </w:t>
      </w:r>
      <w:r>
        <w:rPr>
          <w:sz w:val="16"/>
          <w:u w:val="single"/>
        </w:rPr>
        <w:t>place</w:t>
      </w:r>
      <w:r>
        <w:rPr>
          <w:sz w:val="16"/>
        </w:rPr>
        <w:t xml:space="preserve"> </w:t>
      </w:r>
      <w:r>
        <w:rPr>
          <w:color w:val="9A9A9A"/>
          <w:sz w:val="16"/>
        </w:rPr>
        <w:t>outside the</w:t>
      </w:r>
      <w:r>
        <w:rPr>
          <w:spacing w:val="-5"/>
          <w:sz w:val="16"/>
        </w:rPr>
        <w:t xml:space="preserve"> </w:t>
      </w:r>
      <w:r>
        <w:rPr>
          <w:sz w:val="16"/>
          <w:u w:val="single"/>
        </w:rPr>
        <w:t>lib</w:t>
      </w:r>
      <w:r>
        <w:rPr>
          <w:sz w:val="16"/>
        </w:rPr>
        <w:t>rary.</w:t>
      </w:r>
    </w:p>
    <w:p w14:paraId="4AC14F9A" w14:textId="77777777" w:rsidR="008D6BEE" w:rsidRDefault="00391EED">
      <w:pPr>
        <w:pStyle w:val="ListParagraph"/>
        <w:numPr>
          <w:ilvl w:val="0"/>
          <w:numId w:val="177"/>
        </w:numPr>
        <w:tabs>
          <w:tab w:val="left" w:pos="1078"/>
        </w:tabs>
        <w:spacing w:before="92"/>
        <w:ind w:hanging="179"/>
        <w:rPr>
          <w:sz w:val="16"/>
        </w:rPr>
      </w:pPr>
      <w:r>
        <w:rPr>
          <w:color w:val="9A9A9A"/>
          <w:sz w:val="16"/>
        </w:rPr>
        <w:t>We could</w:t>
      </w:r>
      <w:r>
        <w:rPr>
          <w:sz w:val="16"/>
        </w:rPr>
        <w:t xml:space="preserve"> </w:t>
      </w:r>
      <w:r>
        <w:rPr>
          <w:sz w:val="16"/>
          <w:u w:val="single"/>
        </w:rPr>
        <w:t>drive</w:t>
      </w:r>
      <w:r>
        <w:rPr>
          <w:sz w:val="16"/>
        </w:rPr>
        <w:t xml:space="preserve"> </w:t>
      </w:r>
      <w:r>
        <w:rPr>
          <w:color w:val="9A9A9A"/>
          <w:sz w:val="16"/>
        </w:rPr>
        <w:t>to the</w:t>
      </w:r>
      <w:r>
        <w:rPr>
          <w:sz w:val="16"/>
        </w:rPr>
        <w:t xml:space="preserve"> </w:t>
      </w:r>
      <w:r>
        <w:rPr>
          <w:sz w:val="16"/>
          <w:u w:val="single"/>
        </w:rPr>
        <w:t>lake</w:t>
      </w:r>
      <w:r>
        <w:rPr>
          <w:sz w:val="16"/>
        </w:rPr>
        <w:t xml:space="preserve"> </w:t>
      </w:r>
      <w:r>
        <w:rPr>
          <w:color w:val="9A9A9A"/>
          <w:sz w:val="16"/>
        </w:rPr>
        <w:t>and</w:t>
      </w:r>
      <w:r>
        <w:rPr>
          <w:sz w:val="16"/>
        </w:rPr>
        <w:t xml:space="preserve"> </w:t>
      </w:r>
      <w:r>
        <w:rPr>
          <w:sz w:val="16"/>
          <w:u w:val="single"/>
        </w:rPr>
        <w:t>go</w:t>
      </w:r>
      <w:r>
        <w:rPr>
          <w:spacing w:val="-2"/>
          <w:sz w:val="16"/>
          <w:u w:val="single"/>
        </w:rPr>
        <w:t xml:space="preserve"> </w:t>
      </w:r>
      <w:r>
        <w:rPr>
          <w:sz w:val="16"/>
          <w:u w:val="single"/>
        </w:rPr>
        <w:t>fish</w:t>
      </w:r>
      <w:r>
        <w:rPr>
          <w:sz w:val="16"/>
        </w:rPr>
        <w:t>ing.</w:t>
      </w:r>
    </w:p>
    <w:p w14:paraId="7517AA5F" w14:textId="77777777" w:rsidR="008D6BEE" w:rsidRDefault="00391EED">
      <w:pPr>
        <w:pStyle w:val="ListParagraph"/>
        <w:numPr>
          <w:ilvl w:val="0"/>
          <w:numId w:val="177"/>
        </w:numPr>
        <w:tabs>
          <w:tab w:val="left" w:pos="1078"/>
        </w:tabs>
        <w:spacing w:before="92"/>
        <w:ind w:hanging="179"/>
        <w:rPr>
          <w:sz w:val="16"/>
        </w:rPr>
      </w:pPr>
      <w:r>
        <w:rPr>
          <w:color w:val="9A9A9A"/>
          <w:sz w:val="16"/>
        </w:rPr>
        <w:t>The</w:t>
      </w:r>
      <w:r>
        <w:rPr>
          <w:sz w:val="16"/>
        </w:rPr>
        <w:t xml:space="preserve"> </w:t>
      </w:r>
      <w:r>
        <w:rPr>
          <w:sz w:val="16"/>
          <w:u w:val="single"/>
        </w:rPr>
        <w:t>new</w:t>
      </w:r>
      <w:r>
        <w:rPr>
          <w:sz w:val="16"/>
        </w:rPr>
        <w:t xml:space="preserve"> op</w:t>
      </w:r>
      <w:r>
        <w:rPr>
          <w:sz w:val="16"/>
          <w:u w:val="single"/>
        </w:rPr>
        <w:t>tic</w:t>
      </w:r>
      <w:r>
        <w:rPr>
          <w:sz w:val="16"/>
        </w:rPr>
        <w:t xml:space="preserve">ian’s </w:t>
      </w:r>
      <w:r>
        <w:rPr>
          <w:color w:val="9A9A9A"/>
          <w:sz w:val="16"/>
        </w:rPr>
        <w:t>next to the</w:t>
      </w:r>
      <w:r>
        <w:rPr>
          <w:sz w:val="16"/>
        </w:rPr>
        <w:t xml:space="preserve"> </w:t>
      </w:r>
      <w:r>
        <w:rPr>
          <w:sz w:val="16"/>
          <w:u w:val="single"/>
        </w:rPr>
        <w:t>bank</w:t>
      </w:r>
      <w:r>
        <w:rPr>
          <w:sz w:val="16"/>
        </w:rPr>
        <w:t xml:space="preserve"> </w:t>
      </w:r>
      <w:r>
        <w:rPr>
          <w:color w:val="9A9A9A"/>
          <w:sz w:val="16"/>
        </w:rPr>
        <w:t>will</w:t>
      </w:r>
      <w:r>
        <w:rPr>
          <w:sz w:val="16"/>
        </w:rPr>
        <w:t xml:space="preserve"> </w:t>
      </w:r>
      <w:r>
        <w:rPr>
          <w:sz w:val="16"/>
          <w:u w:val="single"/>
        </w:rPr>
        <w:t>o</w:t>
      </w:r>
      <w:r>
        <w:rPr>
          <w:sz w:val="16"/>
        </w:rPr>
        <w:t xml:space="preserve">pen </w:t>
      </w:r>
      <w:r>
        <w:rPr>
          <w:color w:val="9A9A9A"/>
          <w:sz w:val="16"/>
        </w:rPr>
        <w:t>next</w:t>
      </w:r>
      <w:r>
        <w:rPr>
          <w:spacing w:val="-7"/>
          <w:sz w:val="16"/>
        </w:rPr>
        <w:t xml:space="preserve"> </w:t>
      </w:r>
      <w:r>
        <w:rPr>
          <w:sz w:val="16"/>
          <w:u w:val="single"/>
        </w:rPr>
        <w:t>Fr</w:t>
      </w:r>
      <w:r>
        <w:rPr>
          <w:sz w:val="16"/>
        </w:rPr>
        <w:t>iday.</w:t>
      </w:r>
    </w:p>
    <w:p w14:paraId="27F00024" w14:textId="77777777" w:rsidR="008D6BEE" w:rsidRDefault="00391EED">
      <w:pPr>
        <w:pStyle w:val="ListParagraph"/>
        <w:numPr>
          <w:ilvl w:val="0"/>
          <w:numId w:val="177"/>
        </w:numPr>
        <w:tabs>
          <w:tab w:val="left" w:pos="1078"/>
        </w:tabs>
        <w:spacing w:before="92"/>
        <w:rPr>
          <w:sz w:val="16"/>
        </w:rPr>
      </w:pPr>
      <w:r>
        <w:rPr>
          <w:color w:val="9A9A9A"/>
          <w:sz w:val="16"/>
        </w:rPr>
        <w:t>If the</w:t>
      </w:r>
      <w:r>
        <w:rPr>
          <w:sz w:val="16"/>
        </w:rPr>
        <w:t xml:space="preserve"> </w:t>
      </w:r>
      <w:r>
        <w:rPr>
          <w:sz w:val="16"/>
          <w:u w:val="single"/>
        </w:rPr>
        <w:t>te</w:t>
      </w:r>
      <w:r>
        <w:rPr>
          <w:sz w:val="16"/>
        </w:rPr>
        <w:t xml:space="preserve">nnis </w:t>
      </w:r>
      <w:r>
        <w:rPr>
          <w:sz w:val="16"/>
          <w:u w:val="single"/>
        </w:rPr>
        <w:t>court</w:t>
      </w:r>
      <w:r>
        <w:rPr>
          <w:sz w:val="16"/>
        </w:rPr>
        <w:t xml:space="preserve"> </w:t>
      </w:r>
      <w:r>
        <w:rPr>
          <w:color w:val="9A9A9A"/>
          <w:sz w:val="16"/>
        </w:rPr>
        <w:t>is</w:t>
      </w:r>
      <w:r>
        <w:rPr>
          <w:sz w:val="16"/>
        </w:rPr>
        <w:t xml:space="preserve"> </w:t>
      </w:r>
      <w:r>
        <w:rPr>
          <w:sz w:val="16"/>
          <w:u w:val="single"/>
        </w:rPr>
        <w:t>bu</w:t>
      </w:r>
      <w:r>
        <w:rPr>
          <w:sz w:val="16"/>
        </w:rPr>
        <w:t xml:space="preserve">sy </w:t>
      </w:r>
      <w:r>
        <w:rPr>
          <w:color w:val="9A9A9A"/>
          <w:sz w:val="16"/>
        </w:rPr>
        <w:t>we can</w:t>
      </w:r>
      <w:r>
        <w:rPr>
          <w:sz w:val="16"/>
        </w:rPr>
        <w:t xml:space="preserve"> </w:t>
      </w:r>
      <w:r>
        <w:rPr>
          <w:sz w:val="16"/>
          <w:u w:val="single"/>
        </w:rPr>
        <w:t>go</w:t>
      </w:r>
      <w:r>
        <w:rPr>
          <w:sz w:val="16"/>
        </w:rPr>
        <w:t xml:space="preserve"> </w:t>
      </w:r>
      <w:r>
        <w:rPr>
          <w:color w:val="9A9A9A"/>
          <w:sz w:val="16"/>
        </w:rPr>
        <w:t>to the</w:t>
      </w:r>
      <w:r>
        <w:rPr>
          <w:sz w:val="16"/>
        </w:rPr>
        <w:t xml:space="preserve"> </w:t>
      </w:r>
      <w:r>
        <w:rPr>
          <w:sz w:val="16"/>
          <w:u w:val="single"/>
        </w:rPr>
        <w:t>gym</w:t>
      </w:r>
      <w:r>
        <w:rPr>
          <w:spacing w:val="-4"/>
          <w:sz w:val="16"/>
        </w:rPr>
        <w:t xml:space="preserve"> </w:t>
      </w:r>
      <w:r>
        <w:rPr>
          <w:sz w:val="16"/>
        </w:rPr>
        <w:t>in</w:t>
      </w:r>
      <w:r>
        <w:rPr>
          <w:sz w:val="16"/>
          <w:u w:val="single"/>
        </w:rPr>
        <w:t>stead</w:t>
      </w:r>
      <w:r>
        <w:rPr>
          <w:sz w:val="16"/>
        </w:rPr>
        <w:t>.</w:t>
      </w:r>
    </w:p>
    <w:p w14:paraId="3D4221D8" w14:textId="77777777" w:rsidR="008D6BEE" w:rsidRDefault="008D6BEE">
      <w:pPr>
        <w:pStyle w:val="BodyText"/>
        <w:rPr>
          <w:sz w:val="18"/>
        </w:rPr>
      </w:pPr>
    </w:p>
    <w:p w14:paraId="2D194139" w14:textId="77777777" w:rsidR="008D6BEE" w:rsidRDefault="008D6BEE">
      <w:pPr>
        <w:pStyle w:val="BodyText"/>
        <w:spacing w:before="2"/>
        <w:rPr>
          <w:sz w:val="22"/>
        </w:rPr>
      </w:pPr>
    </w:p>
    <w:p w14:paraId="3CE7F4CF" w14:textId="77777777" w:rsidR="008D6BEE" w:rsidRDefault="00391EED">
      <w:pPr>
        <w:ind w:left="899"/>
        <w:rPr>
          <w:sz w:val="16"/>
        </w:rPr>
      </w:pPr>
      <w:r>
        <w:rPr>
          <w:sz w:val="16"/>
          <w:u w:val="single"/>
        </w:rPr>
        <w:t>Food and Drink</w:t>
      </w:r>
    </w:p>
    <w:p w14:paraId="29A77F85" w14:textId="77777777" w:rsidR="008D6BEE" w:rsidRDefault="008D6BEE">
      <w:pPr>
        <w:pStyle w:val="BodyText"/>
        <w:spacing w:before="9"/>
        <w:rPr>
          <w:sz w:val="15"/>
        </w:rPr>
      </w:pPr>
    </w:p>
    <w:p w14:paraId="19D3CE63" w14:textId="77777777" w:rsidR="008D6BEE" w:rsidRDefault="00391EED">
      <w:pPr>
        <w:pStyle w:val="ListParagraph"/>
        <w:numPr>
          <w:ilvl w:val="0"/>
          <w:numId w:val="176"/>
        </w:numPr>
        <w:tabs>
          <w:tab w:val="left" w:pos="1078"/>
        </w:tabs>
        <w:ind w:hanging="179"/>
        <w:rPr>
          <w:sz w:val="16"/>
        </w:rPr>
      </w:pPr>
      <w:r>
        <w:rPr>
          <w:color w:val="9A9A9A"/>
          <w:sz w:val="16"/>
        </w:rPr>
        <w:t>The</w:t>
      </w:r>
      <w:r>
        <w:rPr>
          <w:sz w:val="16"/>
        </w:rPr>
        <w:t xml:space="preserve"> </w:t>
      </w:r>
      <w:r>
        <w:rPr>
          <w:sz w:val="16"/>
          <w:u w:val="single"/>
        </w:rPr>
        <w:t>best</w:t>
      </w:r>
      <w:r>
        <w:rPr>
          <w:sz w:val="16"/>
        </w:rPr>
        <w:t xml:space="preserve"> </w:t>
      </w:r>
      <w:r>
        <w:rPr>
          <w:color w:val="9A9A9A"/>
          <w:sz w:val="16"/>
        </w:rPr>
        <w:t>kind of</w:t>
      </w:r>
      <w:r>
        <w:rPr>
          <w:sz w:val="16"/>
        </w:rPr>
        <w:t xml:space="preserve"> </w:t>
      </w:r>
      <w:r>
        <w:rPr>
          <w:sz w:val="16"/>
          <w:u w:val="single"/>
        </w:rPr>
        <w:t>bread</w:t>
      </w:r>
      <w:r>
        <w:rPr>
          <w:sz w:val="16"/>
        </w:rPr>
        <w:t xml:space="preserve"> </w:t>
      </w:r>
      <w:r>
        <w:rPr>
          <w:color w:val="9A9A9A"/>
          <w:sz w:val="16"/>
        </w:rPr>
        <w:t>is</w:t>
      </w:r>
      <w:r>
        <w:rPr>
          <w:sz w:val="16"/>
        </w:rPr>
        <w:t xml:space="preserve"> </w:t>
      </w:r>
      <w:r>
        <w:rPr>
          <w:sz w:val="16"/>
          <w:u w:val="single"/>
        </w:rPr>
        <w:t>white sliced</w:t>
      </w:r>
      <w:r>
        <w:rPr>
          <w:spacing w:val="-2"/>
          <w:sz w:val="16"/>
          <w:u w:val="single"/>
        </w:rPr>
        <w:t xml:space="preserve"> </w:t>
      </w:r>
      <w:r>
        <w:rPr>
          <w:sz w:val="16"/>
          <w:u w:val="single"/>
        </w:rPr>
        <w:t>bread</w:t>
      </w:r>
      <w:r>
        <w:rPr>
          <w:sz w:val="16"/>
        </w:rPr>
        <w:t>.</w:t>
      </w:r>
    </w:p>
    <w:p w14:paraId="6DA160DD" w14:textId="77777777" w:rsidR="008D6BEE" w:rsidRDefault="00391EED">
      <w:pPr>
        <w:pStyle w:val="ListParagraph"/>
        <w:numPr>
          <w:ilvl w:val="0"/>
          <w:numId w:val="176"/>
        </w:numPr>
        <w:tabs>
          <w:tab w:val="left" w:pos="1079"/>
        </w:tabs>
        <w:spacing w:before="93"/>
        <w:ind w:left="1078" w:hanging="179"/>
        <w:rPr>
          <w:sz w:val="16"/>
        </w:rPr>
      </w:pPr>
      <w:r>
        <w:rPr>
          <w:sz w:val="16"/>
        </w:rPr>
        <w:t>M</w:t>
      </w:r>
      <w:r>
        <w:rPr>
          <w:sz w:val="16"/>
          <w:u w:val="single"/>
        </w:rPr>
        <w:t>ichelle</w:t>
      </w:r>
      <w:r>
        <w:rPr>
          <w:sz w:val="16"/>
        </w:rPr>
        <w:t xml:space="preserve"> </w:t>
      </w:r>
      <w:r>
        <w:rPr>
          <w:color w:val="9A9A9A"/>
          <w:sz w:val="16"/>
        </w:rPr>
        <w:t>is</w:t>
      </w:r>
      <w:r>
        <w:rPr>
          <w:sz w:val="16"/>
        </w:rPr>
        <w:t xml:space="preserve"> </w:t>
      </w:r>
      <w:r>
        <w:rPr>
          <w:sz w:val="16"/>
          <w:u w:val="single"/>
        </w:rPr>
        <w:t>ha</w:t>
      </w:r>
      <w:r>
        <w:rPr>
          <w:sz w:val="16"/>
        </w:rPr>
        <w:t xml:space="preserve">ving </w:t>
      </w:r>
      <w:r>
        <w:rPr>
          <w:sz w:val="16"/>
          <w:u w:val="single"/>
        </w:rPr>
        <w:t>sa</w:t>
      </w:r>
      <w:r>
        <w:rPr>
          <w:sz w:val="16"/>
        </w:rPr>
        <w:t xml:space="preserve">lad </w:t>
      </w:r>
      <w:r>
        <w:rPr>
          <w:color w:val="9A9A9A"/>
          <w:sz w:val="16"/>
        </w:rPr>
        <w:t>and</w:t>
      </w:r>
      <w:r>
        <w:rPr>
          <w:sz w:val="16"/>
        </w:rPr>
        <w:t xml:space="preserve"> </w:t>
      </w:r>
      <w:r>
        <w:rPr>
          <w:sz w:val="16"/>
          <w:u w:val="single"/>
        </w:rPr>
        <w:t>pas</w:t>
      </w:r>
      <w:r>
        <w:rPr>
          <w:sz w:val="16"/>
        </w:rPr>
        <w:t xml:space="preserve">ta </w:t>
      </w:r>
      <w:r>
        <w:rPr>
          <w:color w:val="9A9A9A"/>
          <w:sz w:val="16"/>
        </w:rPr>
        <w:t>because she</w:t>
      </w:r>
      <w:r>
        <w:rPr>
          <w:sz w:val="16"/>
        </w:rPr>
        <w:t xml:space="preserve"> </w:t>
      </w:r>
      <w:r>
        <w:rPr>
          <w:sz w:val="16"/>
          <w:u w:val="single"/>
        </w:rPr>
        <w:t>does</w:t>
      </w:r>
      <w:r>
        <w:rPr>
          <w:sz w:val="16"/>
        </w:rPr>
        <w:t xml:space="preserve">n’t </w:t>
      </w:r>
      <w:r>
        <w:rPr>
          <w:sz w:val="16"/>
          <w:u w:val="single"/>
        </w:rPr>
        <w:t>eat</w:t>
      </w:r>
      <w:r>
        <w:rPr>
          <w:spacing w:val="-3"/>
          <w:sz w:val="16"/>
          <w:u w:val="single"/>
        </w:rPr>
        <w:t xml:space="preserve"> </w:t>
      </w:r>
      <w:r>
        <w:rPr>
          <w:sz w:val="16"/>
          <w:u w:val="single"/>
        </w:rPr>
        <w:t>meat</w:t>
      </w:r>
      <w:r>
        <w:rPr>
          <w:sz w:val="16"/>
        </w:rPr>
        <w:t>.</w:t>
      </w:r>
    </w:p>
    <w:p w14:paraId="630DE143" w14:textId="77777777" w:rsidR="008D6BEE" w:rsidRDefault="00391EED">
      <w:pPr>
        <w:pStyle w:val="ListParagraph"/>
        <w:numPr>
          <w:ilvl w:val="0"/>
          <w:numId w:val="176"/>
        </w:numPr>
        <w:tabs>
          <w:tab w:val="left" w:pos="1078"/>
        </w:tabs>
        <w:spacing w:before="91"/>
        <w:ind w:hanging="179"/>
        <w:rPr>
          <w:sz w:val="16"/>
        </w:rPr>
      </w:pPr>
      <w:r>
        <w:rPr>
          <w:sz w:val="16"/>
          <w:u w:val="single"/>
        </w:rPr>
        <w:t>Dan</w:t>
      </w:r>
      <w:r>
        <w:rPr>
          <w:sz w:val="16"/>
        </w:rPr>
        <w:t xml:space="preserve">iel </w:t>
      </w:r>
      <w:r>
        <w:rPr>
          <w:sz w:val="16"/>
          <w:u w:val="single"/>
        </w:rPr>
        <w:t>gave</w:t>
      </w:r>
      <w:r>
        <w:rPr>
          <w:sz w:val="16"/>
        </w:rPr>
        <w:t xml:space="preserve"> him</w:t>
      </w:r>
      <w:r>
        <w:rPr>
          <w:sz w:val="16"/>
          <w:u w:val="single"/>
        </w:rPr>
        <w:t>self</w:t>
      </w:r>
      <w:r>
        <w:rPr>
          <w:sz w:val="16"/>
        </w:rPr>
        <w:t xml:space="preserve"> </w:t>
      </w:r>
      <w:r>
        <w:rPr>
          <w:color w:val="9A9A9A"/>
          <w:sz w:val="16"/>
        </w:rPr>
        <w:t>the</w:t>
      </w:r>
      <w:r>
        <w:rPr>
          <w:sz w:val="16"/>
        </w:rPr>
        <w:t xml:space="preserve"> </w:t>
      </w:r>
      <w:r>
        <w:rPr>
          <w:sz w:val="16"/>
          <w:u w:val="single"/>
        </w:rPr>
        <w:t>lar</w:t>
      </w:r>
      <w:r>
        <w:rPr>
          <w:sz w:val="16"/>
        </w:rPr>
        <w:t xml:space="preserve">gest </w:t>
      </w:r>
      <w:r>
        <w:rPr>
          <w:sz w:val="16"/>
          <w:u w:val="single"/>
        </w:rPr>
        <w:t>por</w:t>
      </w:r>
      <w:r>
        <w:rPr>
          <w:sz w:val="16"/>
        </w:rPr>
        <w:t xml:space="preserve">tion </w:t>
      </w:r>
      <w:r>
        <w:rPr>
          <w:color w:val="9A9A9A"/>
          <w:sz w:val="16"/>
        </w:rPr>
        <w:t>of</w:t>
      </w:r>
      <w:r>
        <w:rPr>
          <w:sz w:val="16"/>
        </w:rPr>
        <w:t xml:space="preserve"> </w:t>
      </w:r>
      <w:r>
        <w:rPr>
          <w:sz w:val="16"/>
          <w:u w:val="single"/>
        </w:rPr>
        <w:t>ice</w:t>
      </w:r>
      <w:r>
        <w:rPr>
          <w:spacing w:val="-4"/>
          <w:sz w:val="16"/>
          <w:u w:val="single"/>
        </w:rPr>
        <w:t xml:space="preserve"> </w:t>
      </w:r>
      <w:r>
        <w:rPr>
          <w:sz w:val="16"/>
          <w:u w:val="single"/>
        </w:rPr>
        <w:t>cream</w:t>
      </w:r>
      <w:r>
        <w:rPr>
          <w:sz w:val="16"/>
        </w:rPr>
        <w:t>.</w:t>
      </w:r>
    </w:p>
    <w:p w14:paraId="2687C599" w14:textId="77777777" w:rsidR="008D6BEE" w:rsidRDefault="00391EED">
      <w:pPr>
        <w:pStyle w:val="ListParagraph"/>
        <w:numPr>
          <w:ilvl w:val="0"/>
          <w:numId w:val="176"/>
        </w:numPr>
        <w:tabs>
          <w:tab w:val="left" w:pos="1078"/>
        </w:tabs>
        <w:spacing w:before="92"/>
        <w:ind w:hanging="179"/>
        <w:rPr>
          <w:sz w:val="16"/>
        </w:rPr>
      </w:pPr>
      <w:r>
        <w:rPr>
          <w:sz w:val="16"/>
          <w:u w:val="single"/>
        </w:rPr>
        <w:t>El</w:t>
      </w:r>
      <w:r>
        <w:rPr>
          <w:sz w:val="16"/>
        </w:rPr>
        <w:t xml:space="preserve">len </w:t>
      </w:r>
      <w:r>
        <w:rPr>
          <w:color w:val="9A9A9A"/>
          <w:sz w:val="16"/>
        </w:rPr>
        <w:t>was</w:t>
      </w:r>
      <w:r>
        <w:rPr>
          <w:sz w:val="16"/>
        </w:rPr>
        <w:t xml:space="preserve"> </w:t>
      </w:r>
      <w:r>
        <w:rPr>
          <w:sz w:val="16"/>
          <w:u w:val="single"/>
        </w:rPr>
        <w:t>talk</w:t>
      </w:r>
      <w:r>
        <w:rPr>
          <w:sz w:val="16"/>
        </w:rPr>
        <w:t xml:space="preserve">ing </w:t>
      </w:r>
      <w:r>
        <w:rPr>
          <w:color w:val="9A9A9A"/>
          <w:sz w:val="16"/>
        </w:rPr>
        <w:t>about her</w:t>
      </w:r>
      <w:r>
        <w:rPr>
          <w:sz w:val="16"/>
        </w:rPr>
        <w:t xml:space="preserve"> </w:t>
      </w:r>
      <w:r>
        <w:rPr>
          <w:sz w:val="16"/>
          <w:u w:val="single"/>
        </w:rPr>
        <w:t>sis</w:t>
      </w:r>
      <w:r>
        <w:rPr>
          <w:sz w:val="16"/>
        </w:rPr>
        <w:t xml:space="preserve">ter </w:t>
      </w:r>
      <w:r>
        <w:rPr>
          <w:color w:val="9A9A9A"/>
          <w:sz w:val="16"/>
        </w:rPr>
        <w:t>who</w:t>
      </w:r>
      <w:r>
        <w:rPr>
          <w:sz w:val="16"/>
        </w:rPr>
        <w:t xml:space="preserve"> </w:t>
      </w:r>
      <w:r>
        <w:rPr>
          <w:sz w:val="16"/>
          <w:u w:val="single"/>
        </w:rPr>
        <w:t>loves fish</w:t>
      </w:r>
      <w:r>
        <w:rPr>
          <w:sz w:val="16"/>
        </w:rPr>
        <w:t xml:space="preserve"> </w:t>
      </w:r>
      <w:r>
        <w:rPr>
          <w:color w:val="9A9A9A"/>
          <w:sz w:val="16"/>
        </w:rPr>
        <w:t>and</w:t>
      </w:r>
      <w:r>
        <w:rPr>
          <w:spacing w:val="-3"/>
          <w:sz w:val="16"/>
        </w:rPr>
        <w:t xml:space="preserve"> </w:t>
      </w:r>
      <w:r>
        <w:rPr>
          <w:sz w:val="16"/>
          <w:u w:val="single"/>
        </w:rPr>
        <w:t>chips</w:t>
      </w:r>
      <w:r>
        <w:rPr>
          <w:sz w:val="16"/>
        </w:rPr>
        <w:t>.</w:t>
      </w:r>
    </w:p>
    <w:p w14:paraId="41B43488" w14:textId="77777777" w:rsidR="008D6BEE" w:rsidRDefault="00391EED">
      <w:pPr>
        <w:pStyle w:val="ListParagraph"/>
        <w:numPr>
          <w:ilvl w:val="0"/>
          <w:numId w:val="176"/>
        </w:numPr>
        <w:tabs>
          <w:tab w:val="left" w:pos="1079"/>
        </w:tabs>
        <w:spacing w:before="92"/>
        <w:ind w:left="1078" w:hanging="180"/>
        <w:rPr>
          <w:sz w:val="16"/>
        </w:rPr>
      </w:pPr>
      <w:r>
        <w:rPr>
          <w:sz w:val="16"/>
          <w:u w:val="single"/>
        </w:rPr>
        <w:t>Je</w:t>
      </w:r>
      <w:r>
        <w:rPr>
          <w:sz w:val="16"/>
        </w:rPr>
        <w:t xml:space="preserve">nny </w:t>
      </w:r>
      <w:r>
        <w:rPr>
          <w:color w:val="9A9A9A"/>
          <w:sz w:val="16"/>
        </w:rPr>
        <w:t>has</w:t>
      </w:r>
      <w:r>
        <w:rPr>
          <w:sz w:val="16"/>
        </w:rPr>
        <w:t xml:space="preserve"> </w:t>
      </w:r>
      <w:r>
        <w:rPr>
          <w:sz w:val="16"/>
          <w:u w:val="single"/>
        </w:rPr>
        <w:t>just put</w:t>
      </w:r>
      <w:r>
        <w:rPr>
          <w:sz w:val="16"/>
        </w:rPr>
        <w:t xml:space="preserve"> </w:t>
      </w:r>
      <w:r>
        <w:rPr>
          <w:color w:val="9A9A9A"/>
          <w:sz w:val="16"/>
        </w:rPr>
        <w:t>the</w:t>
      </w:r>
      <w:r>
        <w:rPr>
          <w:sz w:val="16"/>
        </w:rPr>
        <w:t xml:space="preserve"> </w:t>
      </w:r>
      <w:r>
        <w:rPr>
          <w:sz w:val="16"/>
          <w:u w:val="single"/>
        </w:rPr>
        <w:t>cheese</w:t>
      </w:r>
      <w:r>
        <w:rPr>
          <w:sz w:val="16"/>
        </w:rPr>
        <w:t xml:space="preserve"> </w:t>
      </w:r>
      <w:r>
        <w:rPr>
          <w:color w:val="9A9A9A"/>
          <w:sz w:val="16"/>
        </w:rPr>
        <w:t>in the</w:t>
      </w:r>
      <w:r>
        <w:rPr>
          <w:spacing w:val="-4"/>
          <w:sz w:val="16"/>
        </w:rPr>
        <w:t xml:space="preserve"> </w:t>
      </w:r>
      <w:r>
        <w:rPr>
          <w:sz w:val="16"/>
          <w:u w:val="single"/>
        </w:rPr>
        <w:t>fridge</w:t>
      </w:r>
      <w:r>
        <w:rPr>
          <w:sz w:val="16"/>
        </w:rPr>
        <w:t>.</w:t>
      </w:r>
    </w:p>
    <w:p w14:paraId="395016DB" w14:textId="77777777" w:rsidR="008D6BEE" w:rsidRDefault="00391EED">
      <w:pPr>
        <w:pStyle w:val="ListParagraph"/>
        <w:numPr>
          <w:ilvl w:val="0"/>
          <w:numId w:val="176"/>
        </w:numPr>
        <w:tabs>
          <w:tab w:val="left" w:pos="1078"/>
        </w:tabs>
        <w:spacing w:before="93"/>
        <w:ind w:hanging="179"/>
        <w:rPr>
          <w:sz w:val="16"/>
        </w:rPr>
      </w:pPr>
      <w:r>
        <w:rPr>
          <w:sz w:val="16"/>
        </w:rPr>
        <w:t>Po</w:t>
      </w:r>
      <w:r>
        <w:rPr>
          <w:sz w:val="16"/>
          <w:u w:val="single"/>
        </w:rPr>
        <w:t>ta</w:t>
      </w:r>
      <w:r>
        <w:rPr>
          <w:sz w:val="16"/>
        </w:rPr>
        <w:t xml:space="preserve">toes </w:t>
      </w:r>
      <w:r>
        <w:rPr>
          <w:color w:val="9A9A9A"/>
          <w:sz w:val="16"/>
        </w:rPr>
        <w:t>can be</w:t>
      </w:r>
      <w:r>
        <w:rPr>
          <w:sz w:val="16"/>
        </w:rPr>
        <w:t xml:space="preserve"> </w:t>
      </w:r>
      <w:r>
        <w:rPr>
          <w:sz w:val="16"/>
          <w:u w:val="single"/>
        </w:rPr>
        <w:t>boiled</w:t>
      </w:r>
      <w:r>
        <w:rPr>
          <w:sz w:val="16"/>
        </w:rPr>
        <w:t xml:space="preserve">, </w:t>
      </w:r>
      <w:r>
        <w:rPr>
          <w:sz w:val="16"/>
          <w:u w:val="single"/>
        </w:rPr>
        <w:t>mashed</w:t>
      </w:r>
      <w:r>
        <w:rPr>
          <w:sz w:val="16"/>
        </w:rPr>
        <w:t xml:space="preserve">, </w:t>
      </w:r>
      <w:r>
        <w:rPr>
          <w:sz w:val="16"/>
          <w:u w:val="single"/>
        </w:rPr>
        <w:t>fried</w:t>
      </w:r>
      <w:r>
        <w:rPr>
          <w:sz w:val="16"/>
        </w:rPr>
        <w:t xml:space="preserve">, </w:t>
      </w:r>
      <w:r>
        <w:rPr>
          <w:sz w:val="16"/>
          <w:u w:val="single"/>
        </w:rPr>
        <w:t>chipped</w:t>
      </w:r>
      <w:r>
        <w:rPr>
          <w:sz w:val="16"/>
        </w:rPr>
        <w:t xml:space="preserve">, </w:t>
      </w:r>
      <w:r>
        <w:rPr>
          <w:sz w:val="16"/>
          <w:u w:val="single"/>
        </w:rPr>
        <w:t>roas</w:t>
      </w:r>
      <w:r>
        <w:rPr>
          <w:sz w:val="16"/>
        </w:rPr>
        <w:t xml:space="preserve">ted, </w:t>
      </w:r>
      <w:r>
        <w:rPr>
          <w:color w:val="9A9A9A"/>
          <w:sz w:val="16"/>
        </w:rPr>
        <w:t>or</w:t>
      </w:r>
      <w:r>
        <w:rPr>
          <w:spacing w:val="-1"/>
          <w:sz w:val="16"/>
        </w:rPr>
        <w:t xml:space="preserve"> </w:t>
      </w:r>
      <w:r>
        <w:rPr>
          <w:sz w:val="16"/>
          <w:u w:val="single"/>
        </w:rPr>
        <w:t>ov</w:t>
      </w:r>
      <w:r>
        <w:rPr>
          <w:sz w:val="16"/>
        </w:rPr>
        <w:t>en-</w:t>
      </w:r>
      <w:r>
        <w:rPr>
          <w:sz w:val="16"/>
          <w:u w:val="single"/>
        </w:rPr>
        <w:t>baked</w:t>
      </w:r>
      <w:r>
        <w:rPr>
          <w:sz w:val="16"/>
        </w:rPr>
        <w:t>.</w:t>
      </w:r>
    </w:p>
    <w:p w14:paraId="5089940B" w14:textId="77777777" w:rsidR="008D6BEE" w:rsidRDefault="00391EED">
      <w:pPr>
        <w:pStyle w:val="ListParagraph"/>
        <w:numPr>
          <w:ilvl w:val="0"/>
          <w:numId w:val="176"/>
        </w:numPr>
        <w:tabs>
          <w:tab w:val="left" w:pos="1078"/>
        </w:tabs>
        <w:spacing w:before="91"/>
        <w:ind w:hanging="179"/>
        <w:rPr>
          <w:sz w:val="16"/>
        </w:rPr>
      </w:pPr>
      <w:r>
        <w:rPr>
          <w:color w:val="9A9A9A"/>
          <w:sz w:val="16"/>
        </w:rPr>
        <w:t>We’re going to</w:t>
      </w:r>
      <w:r>
        <w:rPr>
          <w:sz w:val="16"/>
        </w:rPr>
        <w:t xml:space="preserve"> </w:t>
      </w:r>
      <w:r>
        <w:rPr>
          <w:sz w:val="16"/>
          <w:u w:val="single"/>
        </w:rPr>
        <w:t>buy</w:t>
      </w:r>
      <w:r>
        <w:rPr>
          <w:sz w:val="16"/>
        </w:rPr>
        <w:t xml:space="preserve"> </w:t>
      </w:r>
      <w:r>
        <w:rPr>
          <w:color w:val="9A9A9A"/>
          <w:sz w:val="16"/>
        </w:rPr>
        <w:t>some</w:t>
      </w:r>
      <w:r>
        <w:rPr>
          <w:sz w:val="16"/>
        </w:rPr>
        <w:t xml:space="preserve"> </w:t>
      </w:r>
      <w:r>
        <w:rPr>
          <w:sz w:val="16"/>
          <w:u w:val="single"/>
        </w:rPr>
        <w:t>fruit</w:t>
      </w:r>
      <w:r>
        <w:rPr>
          <w:sz w:val="16"/>
        </w:rPr>
        <w:t xml:space="preserve"> </w:t>
      </w:r>
      <w:r>
        <w:rPr>
          <w:color w:val="9A9A9A"/>
          <w:sz w:val="16"/>
        </w:rPr>
        <w:t>at the</w:t>
      </w:r>
      <w:r>
        <w:rPr>
          <w:sz w:val="16"/>
        </w:rPr>
        <w:t xml:space="preserve"> </w:t>
      </w:r>
      <w:r>
        <w:rPr>
          <w:sz w:val="16"/>
          <w:u w:val="single"/>
        </w:rPr>
        <w:t>su</w:t>
      </w:r>
      <w:r>
        <w:rPr>
          <w:sz w:val="16"/>
        </w:rPr>
        <w:t xml:space="preserve">permarket </w:t>
      </w:r>
      <w:r>
        <w:rPr>
          <w:color w:val="9A9A9A"/>
          <w:sz w:val="16"/>
        </w:rPr>
        <w:t>this</w:t>
      </w:r>
      <w:r>
        <w:rPr>
          <w:color w:val="9A9A9A"/>
          <w:spacing w:val="-3"/>
          <w:sz w:val="16"/>
        </w:rPr>
        <w:t xml:space="preserve"> </w:t>
      </w:r>
      <w:r>
        <w:rPr>
          <w:sz w:val="16"/>
        </w:rPr>
        <w:t>after</w:t>
      </w:r>
      <w:r>
        <w:rPr>
          <w:sz w:val="16"/>
          <w:u w:val="single"/>
        </w:rPr>
        <w:t>noon</w:t>
      </w:r>
      <w:r>
        <w:rPr>
          <w:sz w:val="16"/>
        </w:rPr>
        <w:t>.</w:t>
      </w:r>
    </w:p>
    <w:p w14:paraId="49014496" w14:textId="77777777" w:rsidR="008D6BEE" w:rsidRDefault="00391EED">
      <w:pPr>
        <w:pStyle w:val="ListParagraph"/>
        <w:numPr>
          <w:ilvl w:val="0"/>
          <w:numId w:val="176"/>
        </w:numPr>
        <w:tabs>
          <w:tab w:val="left" w:pos="1078"/>
        </w:tabs>
        <w:spacing w:before="92"/>
        <w:rPr>
          <w:sz w:val="16"/>
        </w:rPr>
      </w:pPr>
      <w:r>
        <w:rPr>
          <w:color w:val="9A9A9A"/>
          <w:sz w:val="16"/>
        </w:rPr>
        <w:t>If you</w:t>
      </w:r>
      <w:r>
        <w:rPr>
          <w:sz w:val="16"/>
        </w:rPr>
        <w:t xml:space="preserve"> </w:t>
      </w:r>
      <w:r>
        <w:rPr>
          <w:sz w:val="16"/>
          <w:u w:val="single"/>
        </w:rPr>
        <w:t>eat</w:t>
      </w:r>
      <w:r>
        <w:rPr>
          <w:sz w:val="16"/>
        </w:rPr>
        <w:t xml:space="preserve"> </w:t>
      </w:r>
      <w:r>
        <w:rPr>
          <w:color w:val="9A9A9A"/>
          <w:sz w:val="16"/>
        </w:rPr>
        <w:t>too much</w:t>
      </w:r>
      <w:r>
        <w:rPr>
          <w:sz w:val="16"/>
        </w:rPr>
        <w:t xml:space="preserve"> </w:t>
      </w:r>
      <w:r>
        <w:rPr>
          <w:sz w:val="16"/>
          <w:u w:val="single"/>
        </w:rPr>
        <w:t>choc</w:t>
      </w:r>
      <w:r>
        <w:rPr>
          <w:sz w:val="16"/>
        </w:rPr>
        <w:t xml:space="preserve">olate </w:t>
      </w:r>
      <w:r>
        <w:rPr>
          <w:color w:val="9A9A9A"/>
          <w:sz w:val="16"/>
        </w:rPr>
        <w:t>you will</w:t>
      </w:r>
      <w:r>
        <w:rPr>
          <w:sz w:val="16"/>
        </w:rPr>
        <w:t xml:space="preserve"> </w:t>
      </w:r>
      <w:r>
        <w:rPr>
          <w:sz w:val="16"/>
          <w:u w:val="single"/>
        </w:rPr>
        <w:t>put on</w:t>
      </w:r>
      <w:r>
        <w:rPr>
          <w:spacing w:val="2"/>
          <w:sz w:val="16"/>
          <w:u w:val="single"/>
        </w:rPr>
        <w:t xml:space="preserve"> </w:t>
      </w:r>
      <w:r>
        <w:rPr>
          <w:sz w:val="16"/>
          <w:u w:val="single"/>
        </w:rPr>
        <w:t>weight</w:t>
      </w:r>
      <w:r>
        <w:rPr>
          <w:sz w:val="16"/>
        </w:rPr>
        <w:t>.</w:t>
      </w:r>
    </w:p>
    <w:p w14:paraId="50B0F91F" w14:textId="77777777" w:rsidR="008D6BEE" w:rsidRDefault="008D6BEE">
      <w:pPr>
        <w:pStyle w:val="BodyText"/>
        <w:rPr>
          <w:sz w:val="18"/>
        </w:rPr>
      </w:pPr>
    </w:p>
    <w:p w14:paraId="3051F0CE" w14:textId="77777777" w:rsidR="008D6BEE" w:rsidRDefault="008D6BEE">
      <w:pPr>
        <w:pStyle w:val="BodyText"/>
        <w:spacing w:before="2"/>
        <w:rPr>
          <w:sz w:val="22"/>
        </w:rPr>
      </w:pPr>
    </w:p>
    <w:p w14:paraId="528FE0CF" w14:textId="77777777" w:rsidR="008D6BEE" w:rsidRDefault="00391EED">
      <w:pPr>
        <w:ind w:left="899"/>
        <w:rPr>
          <w:sz w:val="16"/>
        </w:rPr>
      </w:pPr>
      <w:r>
        <w:rPr>
          <w:sz w:val="16"/>
          <w:u w:val="single"/>
        </w:rPr>
        <w:t>Shopping</w:t>
      </w:r>
    </w:p>
    <w:p w14:paraId="74B03419" w14:textId="77777777" w:rsidR="008D6BEE" w:rsidRDefault="008D6BEE">
      <w:pPr>
        <w:pStyle w:val="BodyText"/>
        <w:spacing w:before="11"/>
        <w:rPr>
          <w:sz w:val="15"/>
        </w:rPr>
      </w:pPr>
    </w:p>
    <w:p w14:paraId="26CB8730" w14:textId="77777777" w:rsidR="008D6BEE" w:rsidRDefault="00391EED">
      <w:pPr>
        <w:pStyle w:val="ListParagraph"/>
        <w:numPr>
          <w:ilvl w:val="0"/>
          <w:numId w:val="175"/>
        </w:numPr>
        <w:tabs>
          <w:tab w:val="left" w:pos="1078"/>
        </w:tabs>
        <w:ind w:hanging="179"/>
        <w:rPr>
          <w:sz w:val="16"/>
        </w:rPr>
      </w:pPr>
      <w:r>
        <w:rPr>
          <w:sz w:val="16"/>
          <w:u w:val="single"/>
        </w:rPr>
        <w:t>Emm</w:t>
      </w:r>
      <w:r>
        <w:rPr>
          <w:sz w:val="16"/>
        </w:rPr>
        <w:t xml:space="preserve">a </w:t>
      </w:r>
      <w:r>
        <w:rPr>
          <w:color w:val="9A9A9A"/>
          <w:sz w:val="16"/>
        </w:rPr>
        <w:t>is the</w:t>
      </w:r>
      <w:r>
        <w:rPr>
          <w:sz w:val="16"/>
        </w:rPr>
        <w:t xml:space="preserve"> </w:t>
      </w:r>
      <w:r>
        <w:rPr>
          <w:sz w:val="16"/>
          <w:u w:val="single"/>
        </w:rPr>
        <w:t>man</w:t>
      </w:r>
      <w:r>
        <w:rPr>
          <w:sz w:val="16"/>
        </w:rPr>
        <w:t xml:space="preserve">ager </w:t>
      </w:r>
      <w:r>
        <w:rPr>
          <w:color w:val="9A9A9A"/>
          <w:sz w:val="16"/>
        </w:rPr>
        <w:t>of a</w:t>
      </w:r>
      <w:r>
        <w:rPr>
          <w:sz w:val="16"/>
        </w:rPr>
        <w:t xml:space="preserve"> </w:t>
      </w:r>
      <w:r>
        <w:rPr>
          <w:sz w:val="16"/>
          <w:u w:val="single"/>
        </w:rPr>
        <w:t>smal</w:t>
      </w:r>
      <w:r>
        <w:rPr>
          <w:sz w:val="16"/>
        </w:rPr>
        <w:t>l I</w:t>
      </w:r>
      <w:r>
        <w:rPr>
          <w:sz w:val="16"/>
          <w:u w:val="single"/>
        </w:rPr>
        <w:t>ta</w:t>
      </w:r>
      <w:r>
        <w:rPr>
          <w:sz w:val="16"/>
        </w:rPr>
        <w:t>lian</w:t>
      </w:r>
      <w:r>
        <w:rPr>
          <w:spacing w:val="-1"/>
          <w:sz w:val="16"/>
        </w:rPr>
        <w:t xml:space="preserve"> </w:t>
      </w:r>
      <w:r>
        <w:rPr>
          <w:sz w:val="16"/>
          <w:u w:val="single"/>
        </w:rPr>
        <w:t>res</w:t>
      </w:r>
      <w:r>
        <w:rPr>
          <w:sz w:val="16"/>
        </w:rPr>
        <w:t>taurant.</w:t>
      </w:r>
    </w:p>
    <w:p w14:paraId="690E09B0" w14:textId="77777777" w:rsidR="008D6BEE" w:rsidRDefault="00391EED">
      <w:pPr>
        <w:pStyle w:val="ListParagraph"/>
        <w:numPr>
          <w:ilvl w:val="0"/>
          <w:numId w:val="175"/>
        </w:numPr>
        <w:tabs>
          <w:tab w:val="left" w:pos="1078"/>
        </w:tabs>
        <w:spacing w:before="91"/>
        <w:ind w:hanging="179"/>
        <w:rPr>
          <w:sz w:val="16"/>
        </w:rPr>
      </w:pPr>
      <w:r>
        <w:rPr>
          <w:sz w:val="16"/>
          <w:u w:val="single"/>
        </w:rPr>
        <w:t>S</w:t>
      </w:r>
      <w:r>
        <w:rPr>
          <w:sz w:val="16"/>
        </w:rPr>
        <w:t xml:space="preserve">imon </w:t>
      </w:r>
      <w:r>
        <w:rPr>
          <w:color w:val="9A9A9A"/>
          <w:sz w:val="16"/>
        </w:rPr>
        <w:t>is</w:t>
      </w:r>
      <w:r>
        <w:rPr>
          <w:sz w:val="16"/>
        </w:rPr>
        <w:t xml:space="preserve"> </w:t>
      </w:r>
      <w:r>
        <w:rPr>
          <w:sz w:val="16"/>
          <w:u w:val="single"/>
        </w:rPr>
        <w:t>vis</w:t>
      </w:r>
      <w:r>
        <w:rPr>
          <w:sz w:val="16"/>
        </w:rPr>
        <w:t xml:space="preserve">iting </w:t>
      </w:r>
      <w:r>
        <w:rPr>
          <w:color w:val="9A9A9A"/>
          <w:sz w:val="16"/>
        </w:rPr>
        <w:t>the</w:t>
      </w:r>
      <w:r>
        <w:rPr>
          <w:sz w:val="16"/>
        </w:rPr>
        <w:t xml:space="preserve"> </w:t>
      </w:r>
      <w:r>
        <w:rPr>
          <w:sz w:val="16"/>
          <w:u w:val="single"/>
        </w:rPr>
        <w:t>new sho</w:t>
      </w:r>
      <w:r>
        <w:rPr>
          <w:sz w:val="16"/>
        </w:rPr>
        <w:t xml:space="preserve">pping </w:t>
      </w:r>
      <w:r>
        <w:rPr>
          <w:sz w:val="16"/>
          <w:u w:val="single"/>
        </w:rPr>
        <w:t>cen</w:t>
      </w:r>
      <w:r>
        <w:rPr>
          <w:sz w:val="16"/>
        </w:rPr>
        <w:t xml:space="preserve">tre </w:t>
      </w:r>
      <w:r>
        <w:rPr>
          <w:color w:val="9A9A9A"/>
          <w:sz w:val="16"/>
        </w:rPr>
        <w:t>near St.</w:t>
      </w:r>
      <w:r>
        <w:rPr>
          <w:sz w:val="16"/>
        </w:rPr>
        <w:t xml:space="preserve"> </w:t>
      </w:r>
      <w:r>
        <w:rPr>
          <w:sz w:val="16"/>
          <w:u w:val="single"/>
        </w:rPr>
        <w:t>Mark’s</w:t>
      </w:r>
      <w:r>
        <w:rPr>
          <w:spacing w:val="-4"/>
          <w:sz w:val="16"/>
          <w:u w:val="single"/>
        </w:rPr>
        <w:t xml:space="preserve"> </w:t>
      </w:r>
      <w:r>
        <w:rPr>
          <w:sz w:val="16"/>
          <w:u w:val="single"/>
        </w:rPr>
        <w:t>Road</w:t>
      </w:r>
      <w:r>
        <w:rPr>
          <w:sz w:val="16"/>
        </w:rPr>
        <w:t>.</w:t>
      </w:r>
    </w:p>
    <w:p w14:paraId="5A968931" w14:textId="77777777" w:rsidR="008D6BEE" w:rsidRDefault="00391EED">
      <w:pPr>
        <w:pStyle w:val="ListParagraph"/>
        <w:numPr>
          <w:ilvl w:val="0"/>
          <w:numId w:val="175"/>
        </w:numPr>
        <w:tabs>
          <w:tab w:val="left" w:pos="1078"/>
        </w:tabs>
        <w:spacing w:before="92"/>
        <w:rPr>
          <w:sz w:val="16"/>
        </w:rPr>
      </w:pPr>
      <w:r>
        <w:rPr>
          <w:color w:val="9A9A9A"/>
          <w:sz w:val="16"/>
        </w:rPr>
        <w:t>I</w:t>
      </w:r>
      <w:r>
        <w:rPr>
          <w:sz w:val="16"/>
        </w:rPr>
        <w:t xml:space="preserve"> </w:t>
      </w:r>
      <w:r>
        <w:rPr>
          <w:sz w:val="16"/>
          <w:u w:val="single"/>
        </w:rPr>
        <w:t>used</w:t>
      </w:r>
      <w:r>
        <w:rPr>
          <w:sz w:val="16"/>
        </w:rPr>
        <w:t xml:space="preserve"> </w:t>
      </w:r>
      <w:r>
        <w:rPr>
          <w:color w:val="9A9A9A"/>
          <w:sz w:val="16"/>
        </w:rPr>
        <w:t>my</w:t>
      </w:r>
      <w:r>
        <w:rPr>
          <w:sz w:val="16"/>
        </w:rPr>
        <w:t xml:space="preserve"> </w:t>
      </w:r>
      <w:r>
        <w:rPr>
          <w:sz w:val="16"/>
          <w:u w:val="single"/>
        </w:rPr>
        <w:t>deb</w:t>
      </w:r>
      <w:r>
        <w:rPr>
          <w:sz w:val="16"/>
        </w:rPr>
        <w:t xml:space="preserve">it </w:t>
      </w:r>
      <w:r>
        <w:rPr>
          <w:sz w:val="16"/>
          <w:u w:val="single"/>
        </w:rPr>
        <w:t>card</w:t>
      </w:r>
      <w:r>
        <w:rPr>
          <w:sz w:val="16"/>
        </w:rPr>
        <w:t xml:space="preserve"> </w:t>
      </w:r>
      <w:r>
        <w:rPr>
          <w:color w:val="9A9A9A"/>
          <w:sz w:val="16"/>
        </w:rPr>
        <w:t>to</w:t>
      </w:r>
      <w:r>
        <w:rPr>
          <w:sz w:val="16"/>
        </w:rPr>
        <w:t xml:space="preserve"> </w:t>
      </w:r>
      <w:r>
        <w:rPr>
          <w:sz w:val="16"/>
          <w:u w:val="single"/>
        </w:rPr>
        <w:t>buy</w:t>
      </w:r>
      <w:r>
        <w:rPr>
          <w:sz w:val="16"/>
        </w:rPr>
        <w:t xml:space="preserve"> </w:t>
      </w:r>
      <w:r>
        <w:rPr>
          <w:color w:val="9A9A9A"/>
          <w:sz w:val="16"/>
        </w:rPr>
        <w:t>a pair of</w:t>
      </w:r>
      <w:r>
        <w:rPr>
          <w:sz w:val="16"/>
        </w:rPr>
        <w:t xml:space="preserve"> </w:t>
      </w:r>
      <w:r>
        <w:rPr>
          <w:sz w:val="16"/>
          <w:u w:val="single"/>
        </w:rPr>
        <w:t>shoes</w:t>
      </w:r>
      <w:r>
        <w:rPr>
          <w:sz w:val="16"/>
        </w:rPr>
        <w:t xml:space="preserve"> </w:t>
      </w:r>
      <w:r>
        <w:rPr>
          <w:color w:val="9A9A9A"/>
          <w:sz w:val="16"/>
        </w:rPr>
        <w:t>for</w:t>
      </w:r>
      <w:r>
        <w:rPr>
          <w:spacing w:val="-9"/>
          <w:sz w:val="16"/>
        </w:rPr>
        <w:t xml:space="preserve"> </w:t>
      </w:r>
      <w:r>
        <w:rPr>
          <w:sz w:val="16"/>
          <w:u w:val="single"/>
        </w:rPr>
        <w:t>work</w:t>
      </w:r>
      <w:r>
        <w:rPr>
          <w:sz w:val="16"/>
        </w:rPr>
        <w:t>.</w:t>
      </w:r>
    </w:p>
    <w:p w14:paraId="5C19F7FD" w14:textId="77777777" w:rsidR="008D6BEE" w:rsidRDefault="00391EED">
      <w:pPr>
        <w:pStyle w:val="ListParagraph"/>
        <w:numPr>
          <w:ilvl w:val="0"/>
          <w:numId w:val="175"/>
        </w:numPr>
        <w:tabs>
          <w:tab w:val="left" w:pos="1078"/>
        </w:tabs>
        <w:spacing w:before="92"/>
        <w:ind w:hanging="179"/>
        <w:rPr>
          <w:sz w:val="16"/>
        </w:rPr>
      </w:pPr>
      <w:r>
        <w:rPr>
          <w:sz w:val="16"/>
          <w:u w:val="single"/>
        </w:rPr>
        <w:t>Jan</w:t>
      </w:r>
      <w:r>
        <w:rPr>
          <w:sz w:val="16"/>
        </w:rPr>
        <w:t xml:space="preserve"> </w:t>
      </w:r>
      <w:r>
        <w:rPr>
          <w:color w:val="9A9A9A"/>
          <w:sz w:val="16"/>
        </w:rPr>
        <w:t>was</w:t>
      </w:r>
      <w:r>
        <w:rPr>
          <w:sz w:val="16"/>
        </w:rPr>
        <w:t xml:space="preserve"> </w:t>
      </w:r>
      <w:r>
        <w:rPr>
          <w:sz w:val="16"/>
          <w:u w:val="single"/>
        </w:rPr>
        <w:t>lea</w:t>
      </w:r>
      <w:r>
        <w:rPr>
          <w:sz w:val="16"/>
        </w:rPr>
        <w:t xml:space="preserve">ving </w:t>
      </w:r>
      <w:r>
        <w:rPr>
          <w:color w:val="9A9A9A"/>
          <w:sz w:val="16"/>
        </w:rPr>
        <w:t>the</w:t>
      </w:r>
      <w:r>
        <w:rPr>
          <w:sz w:val="16"/>
        </w:rPr>
        <w:t xml:space="preserve"> </w:t>
      </w:r>
      <w:r>
        <w:rPr>
          <w:sz w:val="16"/>
          <w:u w:val="single"/>
        </w:rPr>
        <w:t>car park</w:t>
      </w:r>
      <w:r>
        <w:rPr>
          <w:sz w:val="16"/>
        </w:rPr>
        <w:t xml:space="preserve"> </w:t>
      </w:r>
      <w:r>
        <w:rPr>
          <w:color w:val="9A9A9A"/>
          <w:sz w:val="16"/>
        </w:rPr>
        <w:t>because she had</w:t>
      </w:r>
      <w:r>
        <w:rPr>
          <w:sz w:val="16"/>
        </w:rPr>
        <w:t xml:space="preserve"> </w:t>
      </w:r>
      <w:r>
        <w:rPr>
          <w:sz w:val="16"/>
          <w:u w:val="single"/>
        </w:rPr>
        <w:t>f</w:t>
      </w:r>
      <w:r>
        <w:rPr>
          <w:sz w:val="16"/>
        </w:rPr>
        <w:t xml:space="preserve">inished </w:t>
      </w:r>
      <w:r>
        <w:rPr>
          <w:color w:val="9A9A9A"/>
          <w:sz w:val="16"/>
        </w:rPr>
        <w:t>her</w:t>
      </w:r>
      <w:r>
        <w:rPr>
          <w:spacing w:val="-4"/>
          <w:sz w:val="16"/>
        </w:rPr>
        <w:t xml:space="preserve"> </w:t>
      </w:r>
      <w:r>
        <w:rPr>
          <w:sz w:val="16"/>
          <w:u w:val="single"/>
        </w:rPr>
        <w:t>sho</w:t>
      </w:r>
      <w:r>
        <w:rPr>
          <w:sz w:val="16"/>
        </w:rPr>
        <w:t>pping.</w:t>
      </w:r>
    </w:p>
    <w:p w14:paraId="6B4B80EB" w14:textId="77777777" w:rsidR="008D6BEE" w:rsidRDefault="00391EED">
      <w:pPr>
        <w:pStyle w:val="ListParagraph"/>
        <w:numPr>
          <w:ilvl w:val="0"/>
          <w:numId w:val="175"/>
        </w:numPr>
        <w:tabs>
          <w:tab w:val="left" w:pos="1078"/>
        </w:tabs>
        <w:spacing w:before="92"/>
        <w:ind w:hanging="179"/>
        <w:rPr>
          <w:sz w:val="16"/>
        </w:rPr>
      </w:pPr>
      <w:r>
        <w:rPr>
          <w:color w:val="9A9A9A"/>
          <w:sz w:val="16"/>
        </w:rPr>
        <w:t>I’ve</w:t>
      </w:r>
      <w:r>
        <w:rPr>
          <w:sz w:val="16"/>
        </w:rPr>
        <w:t xml:space="preserve"> </w:t>
      </w:r>
      <w:r>
        <w:rPr>
          <w:sz w:val="16"/>
          <w:u w:val="single"/>
        </w:rPr>
        <w:t>looked ev</w:t>
      </w:r>
      <w:r>
        <w:rPr>
          <w:sz w:val="16"/>
        </w:rPr>
        <w:t xml:space="preserve">erywhere </w:t>
      </w:r>
      <w:r>
        <w:rPr>
          <w:color w:val="9A9A9A"/>
          <w:sz w:val="16"/>
        </w:rPr>
        <w:t>in this</w:t>
      </w:r>
      <w:r>
        <w:rPr>
          <w:sz w:val="16"/>
        </w:rPr>
        <w:t xml:space="preserve"> </w:t>
      </w:r>
      <w:r>
        <w:rPr>
          <w:sz w:val="16"/>
          <w:u w:val="single"/>
        </w:rPr>
        <w:t>shop</w:t>
      </w:r>
      <w:r>
        <w:rPr>
          <w:sz w:val="16"/>
        </w:rPr>
        <w:t xml:space="preserve"> </w:t>
      </w:r>
      <w:r>
        <w:rPr>
          <w:color w:val="9A9A9A"/>
          <w:sz w:val="16"/>
        </w:rPr>
        <w:t>for a</w:t>
      </w:r>
      <w:r>
        <w:rPr>
          <w:sz w:val="16"/>
        </w:rPr>
        <w:t xml:space="preserve"> </w:t>
      </w:r>
      <w:r>
        <w:rPr>
          <w:sz w:val="16"/>
          <w:u w:val="single"/>
        </w:rPr>
        <w:t>tin</w:t>
      </w:r>
      <w:r>
        <w:rPr>
          <w:sz w:val="16"/>
        </w:rPr>
        <w:t xml:space="preserve"> </w:t>
      </w:r>
      <w:r>
        <w:rPr>
          <w:color w:val="9A9A9A"/>
          <w:sz w:val="16"/>
        </w:rPr>
        <w:t>of</w:t>
      </w:r>
      <w:r>
        <w:rPr>
          <w:sz w:val="16"/>
        </w:rPr>
        <w:t xml:space="preserve"> </w:t>
      </w:r>
      <w:r>
        <w:rPr>
          <w:sz w:val="16"/>
          <w:u w:val="single"/>
        </w:rPr>
        <w:t>veg</w:t>
      </w:r>
      <w:r>
        <w:rPr>
          <w:sz w:val="16"/>
        </w:rPr>
        <w:t xml:space="preserve">etable </w:t>
      </w:r>
      <w:r>
        <w:rPr>
          <w:sz w:val="16"/>
          <w:u w:val="single"/>
        </w:rPr>
        <w:t>soup</w:t>
      </w:r>
      <w:r>
        <w:rPr>
          <w:sz w:val="16"/>
        </w:rPr>
        <w:t xml:space="preserve">, </w:t>
      </w:r>
      <w:r>
        <w:rPr>
          <w:color w:val="9A9A9A"/>
          <w:sz w:val="16"/>
        </w:rPr>
        <w:t>but I</w:t>
      </w:r>
      <w:r>
        <w:rPr>
          <w:sz w:val="16"/>
        </w:rPr>
        <w:t xml:space="preserve"> </w:t>
      </w:r>
      <w:r>
        <w:rPr>
          <w:sz w:val="16"/>
          <w:u w:val="single"/>
        </w:rPr>
        <w:t>can’t find</w:t>
      </w:r>
      <w:r>
        <w:rPr>
          <w:sz w:val="16"/>
        </w:rPr>
        <w:t xml:space="preserve"> </w:t>
      </w:r>
      <w:r>
        <w:rPr>
          <w:color w:val="9A9A9A"/>
          <w:sz w:val="16"/>
        </w:rPr>
        <w:t>one</w:t>
      </w:r>
      <w:r>
        <w:rPr>
          <w:spacing w:val="-13"/>
          <w:sz w:val="16"/>
        </w:rPr>
        <w:t xml:space="preserve"> </w:t>
      </w:r>
      <w:r>
        <w:rPr>
          <w:sz w:val="16"/>
          <w:u w:val="single"/>
        </w:rPr>
        <w:t>a</w:t>
      </w:r>
      <w:r>
        <w:rPr>
          <w:sz w:val="16"/>
        </w:rPr>
        <w:t>nywhere.</w:t>
      </w:r>
    </w:p>
    <w:p w14:paraId="4A9DB9AC" w14:textId="77777777" w:rsidR="008D6BEE" w:rsidRDefault="00391EED">
      <w:pPr>
        <w:pStyle w:val="ListParagraph"/>
        <w:numPr>
          <w:ilvl w:val="0"/>
          <w:numId w:val="175"/>
        </w:numPr>
        <w:tabs>
          <w:tab w:val="left" w:pos="1078"/>
        </w:tabs>
        <w:spacing w:before="92"/>
        <w:rPr>
          <w:sz w:val="16"/>
        </w:rPr>
      </w:pPr>
      <w:r>
        <w:rPr>
          <w:color w:val="9A9A9A"/>
          <w:sz w:val="16"/>
        </w:rPr>
        <w:t>We should</w:t>
      </w:r>
      <w:r>
        <w:rPr>
          <w:sz w:val="16"/>
        </w:rPr>
        <w:t xml:space="preserve"> </w:t>
      </w:r>
      <w:r>
        <w:rPr>
          <w:sz w:val="16"/>
          <w:u w:val="single"/>
        </w:rPr>
        <w:t>take</w:t>
      </w:r>
      <w:r>
        <w:rPr>
          <w:sz w:val="16"/>
        </w:rPr>
        <w:t xml:space="preserve"> </w:t>
      </w:r>
      <w:r>
        <w:rPr>
          <w:color w:val="9A9A9A"/>
          <w:sz w:val="16"/>
        </w:rPr>
        <w:t>the</w:t>
      </w:r>
      <w:r>
        <w:rPr>
          <w:sz w:val="16"/>
        </w:rPr>
        <w:t xml:space="preserve"> </w:t>
      </w:r>
      <w:r>
        <w:rPr>
          <w:sz w:val="16"/>
          <w:u w:val="single"/>
        </w:rPr>
        <w:t>lift</w:t>
      </w:r>
      <w:r>
        <w:rPr>
          <w:sz w:val="16"/>
        </w:rPr>
        <w:t xml:space="preserve"> </w:t>
      </w:r>
      <w:r>
        <w:rPr>
          <w:color w:val="9A9A9A"/>
          <w:sz w:val="16"/>
        </w:rPr>
        <w:t>to the</w:t>
      </w:r>
      <w:r>
        <w:rPr>
          <w:sz w:val="16"/>
        </w:rPr>
        <w:t xml:space="preserve"> </w:t>
      </w:r>
      <w:r>
        <w:rPr>
          <w:sz w:val="16"/>
          <w:u w:val="single"/>
        </w:rPr>
        <w:t>fifth</w:t>
      </w:r>
      <w:r>
        <w:rPr>
          <w:spacing w:val="-4"/>
          <w:sz w:val="16"/>
          <w:u w:val="single"/>
        </w:rPr>
        <w:t xml:space="preserve"> </w:t>
      </w:r>
      <w:r>
        <w:rPr>
          <w:sz w:val="16"/>
          <w:u w:val="single"/>
        </w:rPr>
        <w:t>floor</w:t>
      </w:r>
      <w:r>
        <w:rPr>
          <w:sz w:val="16"/>
        </w:rPr>
        <w:t>.</w:t>
      </w:r>
    </w:p>
    <w:p w14:paraId="1FE8D088" w14:textId="77777777" w:rsidR="008D6BEE" w:rsidRDefault="00391EED">
      <w:pPr>
        <w:pStyle w:val="ListParagraph"/>
        <w:numPr>
          <w:ilvl w:val="0"/>
          <w:numId w:val="175"/>
        </w:numPr>
        <w:tabs>
          <w:tab w:val="left" w:pos="1078"/>
        </w:tabs>
        <w:spacing w:before="92"/>
        <w:ind w:hanging="179"/>
        <w:rPr>
          <w:sz w:val="16"/>
        </w:rPr>
      </w:pPr>
      <w:r>
        <w:rPr>
          <w:color w:val="9A9A9A"/>
          <w:sz w:val="16"/>
        </w:rPr>
        <w:t>After we</w:t>
      </w:r>
      <w:r>
        <w:rPr>
          <w:sz w:val="16"/>
        </w:rPr>
        <w:t xml:space="preserve"> </w:t>
      </w:r>
      <w:r>
        <w:rPr>
          <w:sz w:val="16"/>
          <w:u w:val="single"/>
        </w:rPr>
        <w:t>fin</w:t>
      </w:r>
      <w:r>
        <w:rPr>
          <w:sz w:val="16"/>
        </w:rPr>
        <w:t xml:space="preserve">ish </w:t>
      </w:r>
      <w:r>
        <w:rPr>
          <w:sz w:val="16"/>
          <w:u w:val="single"/>
        </w:rPr>
        <w:t>buy</w:t>
      </w:r>
      <w:r>
        <w:rPr>
          <w:sz w:val="16"/>
        </w:rPr>
        <w:t xml:space="preserve">ing </w:t>
      </w:r>
      <w:r>
        <w:rPr>
          <w:sz w:val="16"/>
          <w:u w:val="single"/>
        </w:rPr>
        <w:t>gro</w:t>
      </w:r>
      <w:r>
        <w:rPr>
          <w:sz w:val="16"/>
        </w:rPr>
        <w:t xml:space="preserve">ceries </w:t>
      </w:r>
      <w:r>
        <w:rPr>
          <w:color w:val="9A9A9A"/>
          <w:sz w:val="16"/>
        </w:rPr>
        <w:t>we’ll</w:t>
      </w:r>
      <w:r>
        <w:rPr>
          <w:sz w:val="16"/>
        </w:rPr>
        <w:t xml:space="preserve"> </w:t>
      </w:r>
      <w:r>
        <w:rPr>
          <w:sz w:val="16"/>
          <w:u w:val="single"/>
        </w:rPr>
        <w:t>go</w:t>
      </w:r>
      <w:r>
        <w:rPr>
          <w:sz w:val="16"/>
        </w:rPr>
        <w:t xml:space="preserve"> </w:t>
      </w:r>
      <w:r>
        <w:rPr>
          <w:color w:val="9A9A9A"/>
          <w:sz w:val="16"/>
        </w:rPr>
        <w:t>to</w:t>
      </w:r>
      <w:r>
        <w:rPr>
          <w:sz w:val="16"/>
        </w:rPr>
        <w:t xml:space="preserve"> </w:t>
      </w:r>
      <w:r>
        <w:rPr>
          <w:sz w:val="16"/>
          <w:u w:val="single"/>
        </w:rPr>
        <w:t>Ne</w:t>
      </w:r>
      <w:r>
        <w:rPr>
          <w:sz w:val="16"/>
        </w:rPr>
        <w:t xml:space="preserve">ro’s </w:t>
      </w:r>
      <w:r>
        <w:rPr>
          <w:color w:val="9A9A9A"/>
          <w:sz w:val="16"/>
        </w:rPr>
        <w:t>for a</w:t>
      </w:r>
      <w:r>
        <w:rPr>
          <w:sz w:val="16"/>
        </w:rPr>
        <w:t xml:space="preserve"> </w:t>
      </w:r>
      <w:r>
        <w:rPr>
          <w:sz w:val="16"/>
          <w:u w:val="single"/>
        </w:rPr>
        <w:t>quick</w:t>
      </w:r>
      <w:r>
        <w:rPr>
          <w:spacing w:val="-3"/>
          <w:sz w:val="16"/>
          <w:u w:val="single"/>
        </w:rPr>
        <w:t xml:space="preserve"> </w:t>
      </w:r>
      <w:r>
        <w:rPr>
          <w:sz w:val="16"/>
          <w:u w:val="single"/>
        </w:rPr>
        <w:t>co</w:t>
      </w:r>
      <w:r>
        <w:rPr>
          <w:sz w:val="16"/>
        </w:rPr>
        <w:t>ffee.</w:t>
      </w:r>
    </w:p>
    <w:p w14:paraId="4194AB1A" w14:textId="77777777" w:rsidR="008D6BEE" w:rsidRDefault="00391EED">
      <w:pPr>
        <w:pStyle w:val="ListParagraph"/>
        <w:numPr>
          <w:ilvl w:val="0"/>
          <w:numId w:val="175"/>
        </w:numPr>
        <w:tabs>
          <w:tab w:val="left" w:pos="1078"/>
        </w:tabs>
        <w:spacing w:before="92"/>
        <w:rPr>
          <w:sz w:val="16"/>
        </w:rPr>
      </w:pPr>
      <w:r>
        <w:rPr>
          <w:color w:val="9A9A9A"/>
          <w:sz w:val="16"/>
        </w:rPr>
        <w:t>If the</w:t>
      </w:r>
      <w:r>
        <w:rPr>
          <w:sz w:val="16"/>
        </w:rPr>
        <w:t xml:space="preserve"> </w:t>
      </w:r>
      <w:r>
        <w:rPr>
          <w:sz w:val="16"/>
          <w:u w:val="single"/>
        </w:rPr>
        <w:t>check</w:t>
      </w:r>
      <w:r>
        <w:rPr>
          <w:sz w:val="16"/>
        </w:rPr>
        <w:t>out a</w:t>
      </w:r>
      <w:r>
        <w:rPr>
          <w:sz w:val="16"/>
          <w:u w:val="single"/>
        </w:rPr>
        <w:t>ssis</w:t>
      </w:r>
      <w:r>
        <w:rPr>
          <w:sz w:val="16"/>
        </w:rPr>
        <w:t xml:space="preserve">tant </w:t>
      </w:r>
      <w:r>
        <w:rPr>
          <w:sz w:val="16"/>
          <w:u w:val="single"/>
        </w:rPr>
        <w:t>off</w:t>
      </w:r>
      <w:r>
        <w:rPr>
          <w:sz w:val="16"/>
        </w:rPr>
        <w:t xml:space="preserve">ers </w:t>
      </w:r>
      <w:r>
        <w:rPr>
          <w:color w:val="9A9A9A"/>
          <w:sz w:val="16"/>
        </w:rPr>
        <w:t>to</w:t>
      </w:r>
      <w:r>
        <w:rPr>
          <w:sz w:val="16"/>
        </w:rPr>
        <w:t xml:space="preserve"> </w:t>
      </w:r>
      <w:r>
        <w:rPr>
          <w:sz w:val="16"/>
          <w:u w:val="single"/>
        </w:rPr>
        <w:t>pack</w:t>
      </w:r>
      <w:r>
        <w:rPr>
          <w:sz w:val="16"/>
        </w:rPr>
        <w:t xml:space="preserve"> </w:t>
      </w:r>
      <w:r>
        <w:rPr>
          <w:color w:val="9A9A9A"/>
          <w:sz w:val="16"/>
        </w:rPr>
        <w:t>my</w:t>
      </w:r>
      <w:r>
        <w:rPr>
          <w:sz w:val="16"/>
        </w:rPr>
        <w:t xml:space="preserve"> </w:t>
      </w:r>
      <w:r>
        <w:rPr>
          <w:sz w:val="16"/>
          <w:u w:val="single"/>
        </w:rPr>
        <w:t>bags</w:t>
      </w:r>
      <w:r>
        <w:rPr>
          <w:sz w:val="16"/>
        </w:rPr>
        <w:t xml:space="preserve"> </w:t>
      </w:r>
      <w:r>
        <w:rPr>
          <w:color w:val="9A9A9A"/>
          <w:sz w:val="16"/>
        </w:rPr>
        <w:t>I’ll</w:t>
      </w:r>
      <w:r>
        <w:rPr>
          <w:sz w:val="16"/>
        </w:rPr>
        <w:t xml:space="preserve"> </w:t>
      </w:r>
      <w:r>
        <w:rPr>
          <w:sz w:val="16"/>
          <w:u w:val="single"/>
        </w:rPr>
        <w:t>let</w:t>
      </w:r>
      <w:r>
        <w:rPr>
          <w:spacing w:val="-5"/>
          <w:sz w:val="16"/>
        </w:rPr>
        <w:t xml:space="preserve"> </w:t>
      </w:r>
      <w:r>
        <w:rPr>
          <w:color w:val="9A9A9A"/>
          <w:sz w:val="16"/>
        </w:rPr>
        <w:t>her</w:t>
      </w:r>
      <w:r>
        <w:rPr>
          <w:sz w:val="16"/>
        </w:rPr>
        <w:t>.</w:t>
      </w:r>
    </w:p>
    <w:p w14:paraId="7F74D909" w14:textId="77777777" w:rsidR="008D6BEE" w:rsidRDefault="008D6BEE">
      <w:pPr>
        <w:pStyle w:val="BodyText"/>
        <w:rPr>
          <w:sz w:val="18"/>
        </w:rPr>
      </w:pPr>
    </w:p>
    <w:p w14:paraId="40B7313F" w14:textId="77777777" w:rsidR="008D6BEE" w:rsidRDefault="008D6BEE">
      <w:pPr>
        <w:pStyle w:val="BodyText"/>
        <w:spacing w:before="1"/>
        <w:rPr>
          <w:sz w:val="22"/>
        </w:rPr>
      </w:pPr>
    </w:p>
    <w:p w14:paraId="4EE904D8" w14:textId="77777777" w:rsidR="008D6BEE" w:rsidRDefault="00391EED">
      <w:pPr>
        <w:ind w:left="900"/>
        <w:rPr>
          <w:sz w:val="16"/>
        </w:rPr>
      </w:pPr>
      <w:r>
        <w:rPr>
          <w:sz w:val="16"/>
          <w:u w:val="single"/>
        </w:rPr>
        <w:t>Health</w:t>
      </w:r>
    </w:p>
    <w:p w14:paraId="5C6BACD5" w14:textId="77777777" w:rsidR="008D6BEE" w:rsidRDefault="008D6BEE">
      <w:pPr>
        <w:pStyle w:val="BodyText"/>
        <w:rPr>
          <w:sz w:val="16"/>
        </w:rPr>
      </w:pPr>
    </w:p>
    <w:p w14:paraId="29D24378" w14:textId="77777777" w:rsidR="008D6BEE" w:rsidRDefault="00391EED">
      <w:pPr>
        <w:pStyle w:val="ListParagraph"/>
        <w:numPr>
          <w:ilvl w:val="0"/>
          <w:numId w:val="174"/>
        </w:numPr>
        <w:tabs>
          <w:tab w:val="left" w:pos="1078"/>
        </w:tabs>
        <w:ind w:hanging="179"/>
        <w:rPr>
          <w:sz w:val="16"/>
        </w:rPr>
      </w:pPr>
      <w:r>
        <w:rPr>
          <w:color w:val="9A9A9A"/>
          <w:sz w:val="16"/>
        </w:rPr>
        <w:t>Being</w:t>
      </w:r>
      <w:r>
        <w:rPr>
          <w:sz w:val="16"/>
        </w:rPr>
        <w:t xml:space="preserve"> </w:t>
      </w:r>
      <w:r>
        <w:rPr>
          <w:sz w:val="16"/>
          <w:u w:val="single"/>
        </w:rPr>
        <w:t>hea</w:t>
      </w:r>
      <w:r>
        <w:rPr>
          <w:sz w:val="16"/>
        </w:rPr>
        <w:t xml:space="preserve">lthy </w:t>
      </w:r>
      <w:r>
        <w:rPr>
          <w:color w:val="9A9A9A"/>
          <w:sz w:val="16"/>
        </w:rPr>
        <w:t>is</w:t>
      </w:r>
      <w:r>
        <w:rPr>
          <w:sz w:val="16"/>
        </w:rPr>
        <w:t xml:space="preserve"> </w:t>
      </w:r>
      <w:r>
        <w:rPr>
          <w:sz w:val="16"/>
          <w:u w:val="single"/>
        </w:rPr>
        <w:t>ve</w:t>
      </w:r>
      <w:r>
        <w:rPr>
          <w:sz w:val="16"/>
        </w:rPr>
        <w:t>ry im</w:t>
      </w:r>
      <w:r>
        <w:rPr>
          <w:sz w:val="16"/>
          <w:u w:val="single"/>
        </w:rPr>
        <w:t>por</w:t>
      </w:r>
      <w:r>
        <w:rPr>
          <w:sz w:val="16"/>
        </w:rPr>
        <w:t xml:space="preserve">tant </w:t>
      </w:r>
      <w:r>
        <w:rPr>
          <w:color w:val="9A9A9A"/>
          <w:sz w:val="16"/>
        </w:rPr>
        <w:t>to</w:t>
      </w:r>
      <w:r>
        <w:rPr>
          <w:color w:val="9A9A9A"/>
          <w:spacing w:val="-6"/>
          <w:sz w:val="16"/>
        </w:rPr>
        <w:t xml:space="preserve"> </w:t>
      </w:r>
      <w:r>
        <w:rPr>
          <w:color w:val="9A9A9A"/>
          <w:sz w:val="16"/>
        </w:rPr>
        <w:t>me</w:t>
      </w:r>
      <w:r>
        <w:rPr>
          <w:sz w:val="16"/>
        </w:rPr>
        <w:t>.</w:t>
      </w:r>
    </w:p>
    <w:p w14:paraId="02730F24" w14:textId="77777777" w:rsidR="008D6BEE" w:rsidRDefault="00391EED">
      <w:pPr>
        <w:pStyle w:val="ListParagraph"/>
        <w:numPr>
          <w:ilvl w:val="0"/>
          <w:numId w:val="174"/>
        </w:numPr>
        <w:tabs>
          <w:tab w:val="left" w:pos="1078"/>
        </w:tabs>
        <w:spacing w:before="92"/>
        <w:ind w:hanging="179"/>
        <w:rPr>
          <w:sz w:val="16"/>
        </w:rPr>
      </w:pPr>
      <w:r>
        <w:rPr>
          <w:sz w:val="16"/>
          <w:u w:val="single"/>
        </w:rPr>
        <w:t>Sa</w:t>
      </w:r>
      <w:r>
        <w:rPr>
          <w:sz w:val="16"/>
        </w:rPr>
        <w:t xml:space="preserve">mmi </w:t>
      </w:r>
      <w:r>
        <w:rPr>
          <w:color w:val="9A9A9A"/>
          <w:sz w:val="16"/>
        </w:rPr>
        <w:t>is</w:t>
      </w:r>
      <w:r>
        <w:rPr>
          <w:sz w:val="16"/>
        </w:rPr>
        <w:t xml:space="preserve"> </w:t>
      </w:r>
      <w:r>
        <w:rPr>
          <w:sz w:val="16"/>
          <w:u w:val="single"/>
        </w:rPr>
        <w:t>sitt</w:t>
      </w:r>
      <w:r>
        <w:rPr>
          <w:sz w:val="16"/>
        </w:rPr>
        <w:t xml:space="preserve">ing </w:t>
      </w:r>
      <w:r>
        <w:rPr>
          <w:color w:val="9A9A9A"/>
          <w:sz w:val="16"/>
        </w:rPr>
        <w:t>in the</w:t>
      </w:r>
      <w:r>
        <w:rPr>
          <w:sz w:val="16"/>
        </w:rPr>
        <w:t xml:space="preserve"> </w:t>
      </w:r>
      <w:r>
        <w:rPr>
          <w:sz w:val="16"/>
          <w:u w:val="single"/>
        </w:rPr>
        <w:t>wait</w:t>
      </w:r>
      <w:r>
        <w:rPr>
          <w:sz w:val="16"/>
        </w:rPr>
        <w:t xml:space="preserve">ing </w:t>
      </w:r>
      <w:r>
        <w:rPr>
          <w:sz w:val="16"/>
          <w:u w:val="single"/>
        </w:rPr>
        <w:t>room</w:t>
      </w:r>
      <w:r>
        <w:rPr>
          <w:sz w:val="16"/>
        </w:rPr>
        <w:t xml:space="preserve"> </w:t>
      </w:r>
      <w:r>
        <w:rPr>
          <w:color w:val="9A9A9A"/>
          <w:sz w:val="16"/>
        </w:rPr>
        <w:t>with her</w:t>
      </w:r>
      <w:r>
        <w:rPr>
          <w:sz w:val="16"/>
        </w:rPr>
        <w:t xml:space="preserve"> </w:t>
      </w:r>
      <w:r>
        <w:rPr>
          <w:sz w:val="16"/>
          <w:u w:val="single"/>
        </w:rPr>
        <w:t>mum</w:t>
      </w:r>
      <w:r>
        <w:rPr>
          <w:sz w:val="16"/>
        </w:rPr>
        <w:t xml:space="preserve"> </w:t>
      </w:r>
      <w:r>
        <w:rPr>
          <w:color w:val="9A9A9A"/>
          <w:sz w:val="16"/>
        </w:rPr>
        <w:t>and</w:t>
      </w:r>
      <w:r>
        <w:rPr>
          <w:spacing w:val="-3"/>
          <w:sz w:val="16"/>
        </w:rPr>
        <w:t xml:space="preserve"> </w:t>
      </w:r>
      <w:r>
        <w:rPr>
          <w:sz w:val="16"/>
          <w:u w:val="single"/>
        </w:rPr>
        <w:t>bro</w:t>
      </w:r>
      <w:r>
        <w:rPr>
          <w:sz w:val="16"/>
        </w:rPr>
        <w:t>ther.</w:t>
      </w:r>
    </w:p>
    <w:p w14:paraId="13188291" w14:textId="77777777" w:rsidR="008D6BEE" w:rsidRDefault="00391EED">
      <w:pPr>
        <w:pStyle w:val="ListParagraph"/>
        <w:numPr>
          <w:ilvl w:val="0"/>
          <w:numId w:val="174"/>
        </w:numPr>
        <w:tabs>
          <w:tab w:val="left" w:pos="1078"/>
        </w:tabs>
        <w:spacing w:before="92"/>
        <w:ind w:hanging="179"/>
        <w:rPr>
          <w:sz w:val="16"/>
        </w:rPr>
      </w:pPr>
      <w:r>
        <w:rPr>
          <w:color w:val="9A9A9A"/>
          <w:sz w:val="16"/>
        </w:rPr>
        <w:t>I</w:t>
      </w:r>
      <w:r>
        <w:rPr>
          <w:sz w:val="16"/>
        </w:rPr>
        <w:t xml:space="preserve"> </w:t>
      </w:r>
      <w:r>
        <w:rPr>
          <w:sz w:val="16"/>
          <w:u w:val="single"/>
        </w:rPr>
        <w:t>phoned</w:t>
      </w:r>
      <w:r>
        <w:rPr>
          <w:sz w:val="16"/>
        </w:rPr>
        <w:t xml:space="preserve"> </w:t>
      </w:r>
      <w:r>
        <w:rPr>
          <w:color w:val="9A9A9A"/>
          <w:sz w:val="16"/>
        </w:rPr>
        <w:t>my</w:t>
      </w:r>
      <w:r>
        <w:rPr>
          <w:sz w:val="16"/>
        </w:rPr>
        <w:t xml:space="preserve"> </w:t>
      </w:r>
      <w:r>
        <w:rPr>
          <w:sz w:val="16"/>
          <w:u w:val="single"/>
        </w:rPr>
        <w:t>doc</w:t>
      </w:r>
      <w:r>
        <w:rPr>
          <w:sz w:val="16"/>
        </w:rPr>
        <w:t xml:space="preserve">tor </w:t>
      </w:r>
      <w:r>
        <w:rPr>
          <w:color w:val="9A9A9A"/>
          <w:sz w:val="16"/>
        </w:rPr>
        <w:t>this</w:t>
      </w:r>
      <w:r>
        <w:rPr>
          <w:sz w:val="16"/>
        </w:rPr>
        <w:t xml:space="preserve"> </w:t>
      </w:r>
      <w:r>
        <w:rPr>
          <w:sz w:val="16"/>
          <w:u w:val="single"/>
        </w:rPr>
        <w:t>mor</w:t>
      </w:r>
      <w:r>
        <w:rPr>
          <w:sz w:val="16"/>
        </w:rPr>
        <w:t xml:space="preserve">ning </w:t>
      </w:r>
      <w:r>
        <w:rPr>
          <w:color w:val="9A9A9A"/>
          <w:sz w:val="16"/>
        </w:rPr>
        <w:t>to</w:t>
      </w:r>
      <w:r>
        <w:rPr>
          <w:sz w:val="16"/>
        </w:rPr>
        <w:t xml:space="preserve"> </w:t>
      </w:r>
      <w:r>
        <w:rPr>
          <w:sz w:val="16"/>
          <w:u w:val="single"/>
        </w:rPr>
        <w:t>make</w:t>
      </w:r>
      <w:r>
        <w:rPr>
          <w:sz w:val="16"/>
        </w:rPr>
        <w:t xml:space="preserve"> </w:t>
      </w:r>
      <w:r>
        <w:rPr>
          <w:color w:val="9A9A9A"/>
          <w:sz w:val="16"/>
        </w:rPr>
        <w:t>an</w:t>
      </w:r>
      <w:r>
        <w:rPr>
          <w:color w:val="9A9A9A"/>
          <w:spacing w:val="-4"/>
          <w:sz w:val="16"/>
        </w:rPr>
        <w:t xml:space="preserve"> </w:t>
      </w:r>
      <w:r>
        <w:rPr>
          <w:sz w:val="16"/>
        </w:rPr>
        <w:t>a</w:t>
      </w:r>
      <w:r>
        <w:rPr>
          <w:sz w:val="16"/>
          <w:u w:val="single"/>
        </w:rPr>
        <w:t>ppoint</w:t>
      </w:r>
      <w:r>
        <w:rPr>
          <w:sz w:val="16"/>
        </w:rPr>
        <w:t>ment.</w:t>
      </w:r>
    </w:p>
    <w:p w14:paraId="2E55A7C8" w14:textId="77777777" w:rsidR="008D6BEE" w:rsidRDefault="00391EED">
      <w:pPr>
        <w:pStyle w:val="ListParagraph"/>
        <w:numPr>
          <w:ilvl w:val="0"/>
          <w:numId w:val="174"/>
        </w:numPr>
        <w:tabs>
          <w:tab w:val="left" w:pos="1078"/>
        </w:tabs>
        <w:spacing w:before="92"/>
        <w:ind w:hanging="179"/>
        <w:rPr>
          <w:sz w:val="16"/>
        </w:rPr>
      </w:pPr>
      <w:r>
        <w:rPr>
          <w:sz w:val="16"/>
          <w:u w:val="single"/>
        </w:rPr>
        <w:t>E</w:t>
      </w:r>
      <w:r>
        <w:rPr>
          <w:sz w:val="16"/>
        </w:rPr>
        <w:t xml:space="preserve">lla </w:t>
      </w:r>
      <w:r>
        <w:rPr>
          <w:color w:val="9A9A9A"/>
          <w:sz w:val="16"/>
        </w:rPr>
        <w:t>was</w:t>
      </w:r>
      <w:r>
        <w:rPr>
          <w:sz w:val="16"/>
        </w:rPr>
        <w:t xml:space="preserve"> </w:t>
      </w:r>
      <w:r>
        <w:rPr>
          <w:sz w:val="16"/>
          <w:u w:val="single"/>
        </w:rPr>
        <w:t>te</w:t>
      </w:r>
      <w:r>
        <w:rPr>
          <w:sz w:val="16"/>
        </w:rPr>
        <w:t xml:space="preserve">lling </w:t>
      </w:r>
      <w:r>
        <w:rPr>
          <w:color w:val="9A9A9A"/>
          <w:sz w:val="16"/>
        </w:rPr>
        <w:t xml:space="preserve">the </w:t>
      </w:r>
      <w:r>
        <w:rPr>
          <w:sz w:val="16"/>
        </w:rPr>
        <w:t>re</w:t>
      </w:r>
      <w:r>
        <w:rPr>
          <w:sz w:val="16"/>
          <w:u w:val="single"/>
        </w:rPr>
        <w:t>cep</w:t>
      </w:r>
      <w:r>
        <w:rPr>
          <w:sz w:val="16"/>
        </w:rPr>
        <w:t xml:space="preserve">tionist </w:t>
      </w:r>
      <w:r>
        <w:rPr>
          <w:color w:val="9A9A9A"/>
          <w:sz w:val="16"/>
        </w:rPr>
        <w:t>about her</w:t>
      </w:r>
      <w:r>
        <w:rPr>
          <w:sz w:val="16"/>
        </w:rPr>
        <w:t xml:space="preserve"> </w:t>
      </w:r>
      <w:r>
        <w:rPr>
          <w:sz w:val="16"/>
          <w:u w:val="single"/>
        </w:rPr>
        <w:t>hus</w:t>
      </w:r>
      <w:r>
        <w:rPr>
          <w:sz w:val="16"/>
        </w:rPr>
        <w:t xml:space="preserve">band’s </w:t>
      </w:r>
      <w:r>
        <w:rPr>
          <w:sz w:val="16"/>
          <w:u w:val="single"/>
        </w:rPr>
        <w:t>pain</w:t>
      </w:r>
      <w:r>
        <w:rPr>
          <w:sz w:val="16"/>
        </w:rPr>
        <w:t>ful</w:t>
      </w:r>
      <w:r>
        <w:rPr>
          <w:spacing w:val="-2"/>
          <w:sz w:val="16"/>
        </w:rPr>
        <w:t xml:space="preserve"> </w:t>
      </w:r>
      <w:r>
        <w:rPr>
          <w:sz w:val="16"/>
        </w:rPr>
        <w:t>arth</w:t>
      </w:r>
      <w:r>
        <w:rPr>
          <w:sz w:val="16"/>
          <w:u w:val="single"/>
        </w:rPr>
        <w:t>r</w:t>
      </w:r>
      <w:r>
        <w:rPr>
          <w:sz w:val="16"/>
        </w:rPr>
        <w:t>itis.</w:t>
      </w:r>
    </w:p>
    <w:p w14:paraId="2712697E" w14:textId="77777777" w:rsidR="008D6BEE" w:rsidRDefault="00391EED">
      <w:pPr>
        <w:pStyle w:val="ListParagraph"/>
        <w:numPr>
          <w:ilvl w:val="0"/>
          <w:numId w:val="174"/>
        </w:numPr>
        <w:tabs>
          <w:tab w:val="left" w:pos="1078"/>
        </w:tabs>
        <w:spacing w:before="92"/>
        <w:rPr>
          <w:sz w:val="16"/>
        </w:rPr>
      </w:pPr>
      <w:r>
        <w:rPr>
          <w:color w:val="9A9A9A"/>
          <w:sz w:val="16"/>
        </w:rPr>
        <w:t>I’ve</w:t>
      </w:r>
      <w:r>
        <w:rPr>
          <w:sz w:val="16"/>
        </w:rPr>
        <w:t xml:space="preserve"> </w:t>
      </w:r>
      <w:r>
        <w:rPr>
          <w:sz w:val="16"/>
          <w:u w:val="single"/>
        </w:rPr>
        <w:t>ta</w:t>
      </w:r>
      <w:r>
        <w:rPr>
          <w:sz w:val="16"/>
        </w:rPr>
        <w:t xml:space="preserve">ken </w:t>
      </w:r>
      <w:r>
        <w:rPr>
          <w:sz w:val="16"/>
          <w:u w:val="single"/>
        </w:rPr>
        <w:t>two ta</w:t>
      </w:r>
      <w:r>
        <w:rPr>
          <w:sz w:val="16"/>
        </w:rPr>
        <w:t xml:space="preserve">blets </w:t>
      </w:r>
      <w:r>
        <w:rPr>
          <w:sz w:val="16"/>
          <w:u w:val="single"/>
        </w:rPr>
        <w:t>three times</w:t>
      </w:r>
      <w:r>
        <w:rPr>
          <w:sz w:val="16"/>
        </w:rPr>
        <w:t xml:space="preserve"> </w:t>
      </w:r>
      <w:r>
        <w:rPr>
          <w:color w:val="9A9A9A"/>
          <w:sz w:val="16"/>
        </w:rPr>
        <w:t>a</w:t>
      </w:r>
      <w:r>
        <w:rPr>
          <w:sz w:val="16"/>
        </w:rPr>
        <w:t xml:space="preserve"> </w:t>
      </w:r>
      <w:r>
        <w:rPr>
          <w:sz w:val="16"/>
          <w:u w:val="single"/>
        </w:rPr>
        <w:t>day</w:t>
      </w:r>
      <w:r>
        <w:rPr>
          <w:sz w:val="16"/>
        </w:rPr>
        <w:t xml:space="preserve"> </w:t>
      </w:r>
      <w:r>
        <w:rPr>
          <w:color w:val="9A9A9A"/>
          <w:sz w:val="16"/>
        </w:rPr>
        <w:t>for a</w:t>
      </w:r>
      <w:r>
        <w:rPr>
          <w:sz w:val="16"/>
        </w:rPr>
        <w:t xml:space="preserve"> </w:t>
      </w:r>
      <w:r>
        <w:rPr>
          <w:sz w:val="16"/>
          <w:u w:val="single"/>
        </w:rPr>
        <w:t>week</w:t>
      </w:r>
      <w:r>
        <w:rPr>
          <w:sz w:val="16"/>
        </w:rPr>
        <w:t xml:space="preserve">, </w:t>
      </w:r>
      <w:r>
        <w:rPr>
          <w:color w:val="9A9A9A"/>
          <w:sz w:val="16"/>
        </w:rPr>
        <w:t>but I</w:t>
      </w:r>
      <w:r>
        <w:rPr>
          <w:sz w:val="16"/>
        </w:rPr>
        <w:t xml:space="preserve"> </w:t>
      </w:r>
      <w:r>
        <w:rPr>
          <w:sz w:val="16"/>
          <w:u w:val="single"/>
        </w:rPr>
        <w:t>still don’t fee</w:t>
      </w:r>
      <w:r>
        <w:rPr>
          <w:sz w:val="16"/>
        </w:rPr>
        <w:t xml:space="preserve">l </w:t>
      </w:r>
      <w:r>
        <w:rPr>
          <w:color w:val="9A9A9A"/>
          <w:sz w:val="16"/>
        </w:rPr>
        <w:t>any</w:t>
      </w:r>
      <w:r>
        <w:rPr>
          <w:spacing w:val="-13"/>
          <w:sz w:val="16"/>
        </w:rPr>
        <w:t xml:space="preserve"> </w:t>
      </w:r>
      <w:r>
        <w:rPr>
          <w:sz w:val="16"/>
          <w:u w:val="single"/>
        </w:rPr>
        <w:t>be</w:t>
      </w:r>
      <w:r>
        <w:rPr>
          <w:sz w:val="16"/>
        </w:rPr>
        <w:t>tter.</w:t>
      </w:r>
    </w:p>
    <w:p w14:paraId="0865C558" w14:textId="77777777" w:rsidR="008D6BEE" w:rsidRDefault="00391EED">
      <w:pPr>
        <w:pStyle w:val="ListParagraph"/>
        <w:numPr>
          <w:ilvl w:val="0"/>
          <w:numId w:val="174"/>
        </w:numPr>
        <w:tabs>
          <w:tab w:val="left" w:pos="1078"/>
        </w:tabs>
        <w:spacing w:before="92"/>
        <w:ind w:hanging="179"/>
        <w:rPr>
          <w:sz w:val="16"/>
        </w:rPr>
      </w:pPr>
      <w:r>
        <w:rPr>
          <w:sz w:val="16"/>
          <w:u w:val="single"/>
        </w:rPr>
        <w:t>Ke</w:t>
      </w:r>
      <w:r>
        <w:rPr>
          <w:sz w:val="16"/>
        </w:rPr>
        <w:t xml:space="preserve">nny </w:t>
      </w:r>
      <w:r>
        <w:rPr>
          <w:color w:val="9A9A9A"/>
          <w:sz w:val="16"/>
        </w:rPr>
        <w:t>has to</w:t>
      </w:r>
      <w:r>
        <w:rPr>
          <w:sz w:val="16"/>
        </w:rPr>
        <w:t xml:space="preserve"> </w:t>
      </w:r>
      <w:r>
        <w:rPr>
          <w:sz w:val="16"/>
          <w:u w:val="single"/>
        </w:rPr>
        <w:t>take</w:t>
      </w:r>
      <w:r>
        <w:rPr>
          <w:sz w:val="16"/>
        </w:rPr>
        <w:t xml:space="preserve"> </w:t>
      </w:r>
      <w:r>
        <w:rPr>
          <w:color w:val="9A9A9A"/>
          <w:sz w:val="16"/>
        </w:rPr>
        <w:t xml:space="preserve">his </w:t>
      </w:r>
      <w:r>
        <w:rPr>
          <w:sz w:val="16"/>
        </w:rPr>
        <w:t>pre</w:t>
      </w:r>
      <w:r>
        <w:rPr>
          <w:sz w:val="16"/>
          <w:u w:val="single"/>
        </w:rPr>
        <w:t>scrip</w:t>
      </w:r>
      <w:r>
        <w:rPr>
          <w:sz w:val="16"/>
        </w:rPr>
        <w:t xml:space="preserve">tion </w:t>
      </w:r>
      <w:r>
        <w:rPr>
          <w:color w:val="9A9A9A"/>
          <w:sz w:val="16"/>
        </w:rPr>
        <w:t>to the</w:t>
      </w:r>
      <w:r>
        <w:rPr>
          <w:sz w:val="16"/>
        </w:rPr>
        <w:t xml:space="preserve"> </w:t>
      </w:r>
      <w:r>
        <w:rPr>
          <w:sz w:val="16"/>
          <w:u w:val="single"/>
        </w:rPr>
        <w:t>phar</w:t>
      </w:r>
      <w:r>
        <w:rPr>
          <w:sz w:val="16"/>
        </w:rPr>
        <w:t>macy</w:t>
      </w:r>
      <w:r>
        <w:rPr>
          <w:spacing w:val="-10"/>
          <w:sz w:val="16"/>
        </w:rPr>
        <w:t xml:space="preserve"> </w:t>
      </w:r>
      <w:r>
        <w:rPr>
          <w:sz w:val="16"/>
        </w:rPr>
        <w:t>to</w:t>
      </w:r>
      <w:r>
        <w:rPr>
          <w:sz w:val="16"/>
          <w:u w:val="single"/>
        </w:rPr>
        <w:t>mo</w:t>
      </w:r>
      <w:r>
        <w:rPr>
          <w:sz w:val="16"/>
        </w:rPr>
        <w:t>rrow.</w:t>
      </w:r>
    </w:p>
    <w:p w14:paraId="435067C8" w14:textId="77777777" w:rsidR="008D6BEE" w:rsidRDefault="00391EED">
      <w:pPr>
        <w:pStyle w:val="ListParagraph"/>
        <w:numPr>
          <w:ilvl w:val="0"/>
          <w:numId w:val="174"/>
        </w:numPr>
        <w:tabs>
          <w:tab w:val="left" w:pos="1078"/>
        </w:tabs>
        <w:spacing w:before="92"/>
        <w:ind w:hanging="179"/>
        <w:rPr>
          <w:sz w:val="16"/>
        </w:rPr>
      </w:pPr>
      <w:r>
        <w:rPr>
          <w:sz w:val="16"/>
          <w:u w:val="single"/>
        </w:rPr>
        <w:t>S</w:t>
      </w:r>
      <w:r>
        <w:rPr>
          <w:sz w:val="16"/>
        </w:rPr>
        <w:t xml:space="preserve">imon </w:t>
      </w:r>
      <w:r>
        <w:rPr>
          <w:color w:val="9A9A9A"/>
          <w:sz w:val="16"/>
        </w:rPr>
        <w:t>is going to</w:t>
      </w:r>
      <w:r>
        <w:rPr>
          <w:sz w:val="16"/>
        </w:rPr>
        <w:t xml:space="preserve"> </w:t>
      </w:r>
      <w:r>
        <w:rPr>
          <w:sz w:val="16"/>
          <w:u w:val="single"/>
        </w:rPr>
        <w:t>v</w:t>
      </w:r>
      <w:r>
        <w:rPr>
          <w:sz w:val="16"/>
        </w:rPr>
        <w:t xml:space="preserve">isit </w:t>
      </w:r>
      <w:r>
        <w:rPr>
          <w:color w:val="9A9A9A"/>
          <w:sz w:val="16"/>
        </w:rPr>
        <w:t xml:space="preserve">the </w:t>
      </w:r>
      <w:r>
        <w:rPr>
          <w:sz w:val="16"/>
        </w:rPr>
        <w:t>op</w:t>
      </w:r>
      <w:r>
        <w:rPr>
          <w:sz w:val="16"/>
          <w:u w:val="single"/>
        </w:rPr>
        <w:t>tic</w:t>
      </w:r>
      <w:r>
        <w:rPr>
          <w:sz w:val="16"/>
        </w:rPr>
        <w:t xml:space="preserve">ian’s </w:t>
      </w:r>
      <w:r>
        <w:rPr>
          <w:color w:val="9A9A9A"/>
          <w:sz w:val="16"/>
        </w:rPr>
        <w:t>for an</w:t>
      </w:r>
      <w:r>
        <w:rPr>
          <w:sz w:val="16"/>
        </w:rPr>
        <w:t xml:space="preserve"> </w:t>
      </w:r>
      <w:r>
        <w:rPr>
          <w:sz w:val="16"/>
          <w:u w:val="single"/>
        </w:rPr>
        <w:t>eye</w:t>
      </w:r>
      <w:r>
        <w:rPr>
          <w:spacing w:val="-4"/>
          <w:sz w:val="16"/>
        </w:rPr>
        <w:t xml:space="preserve"> </w:t>
      </w:r>
      <w:r>
        <w:rPr>
          <w:sz w:val="16"/>
        </w:rPr>
        <w:t>exam</w:t>
      </w:r>
      <w:r>
        <w:rPr>
          <w:sz w:val="16"/>
          <w:u w:val="single"/>
        </w:rPr>
        <w:t>ina</w:t>
      </w:r>
      <w:r>
        <w:rPr>
          <w:sz w:val="16"/>
        </w:rPr>
        <w:t>tion.</w:t>
      </w:r>
    </w:p>
    <w:p w14:paraId="7EAA40F0" w14:textId="77777777" w:rsidR="008D6BEE" w:rsidRDefault="00391EED">
      <w:pPr>
        <w:pStyle w:val="ListParagraph"/>
        <w:numPr>
          <w:ilvl w:val="0"/>
          <w:numId w:val="174"/>
        </w:numPr>
        <w:tabs>
          <w:tab w:val="left" w:pos="1078"/>
        </w:tabs>
        <w:spacing w:before="92"/>
        <w:rPr>
          <w:sz w:val="16"/>
        </w:rPr>
      </w:pPr>
      <w:r>
        <w:rPr>
          <w:color w:val="9A9A9A"/>
          <w:sz w:val="16"/>
        </w:rPr>
        <w:t>If you</w:t>
      </w:r>
      <w:r>
        <w:rPr>
          <w:sz w:val="16"/>
        </w:rPr>
        <w:t xml:space="preserve"> </w:t>
      </w:r>
      <w:r>
        <w:rPr>
          <w:sz w:val="16"/>
          <w:u w:val="single"/>
        </w:rPr>
        <w:t>ask</w:t>
      </w:r>
      <w:r>
        <w:rPr>
          <w:sz w:val="16"/>
        </w:rPr>
        <w:t xml:space="preserve"> </w:t>
      </w:r>
      <w:r>
        <w:rPr>
          <w:color w:val="9A9A9A"/>
          <w:sz w:val="16"/>
        </w:rPr>
        <w:t>the</w:t>
      </w:r>
      <w:r>
        <w:rPr>
          <w:sz w:val="16"/>
        </w:rPr>
        <w:t xml:space="preserve"> </w:t>
      </w:r>
      <w:r>
        <w:rPr>
          <w:sz w:val="16"/>
          <w:u w:val="single"/>
        </w:rPr>
        <w:t>doc</w:t>
      </w:r>
      <w:r>
        <w:rPr>
          <w:sz w:val="16"/>
        </w:rPr>
        <w:t xml:space="preserve">tor </w:t>
      </w:r>
      <w:r>
        <w:rPr>
          <w:color w:val="9A9A9A"/>
          <w:sz w:val="16"/>
        </w:rPr>
        <w:t>she will</w:t>
      </w:r>
      <w:r>
        <w:rPr>
          <w:sz w:val="16"/>
        </w:rPr>
        <w:t xml:space="preserve"> </w:t>
      </w:r>
      <w:r>
        <w:rPr>
          <w:sz w:val="16"/>
          <w:u w:val="single"/>
        </w:rPr>
        <w:t>give</w:t>
      </w:r>
      <w:r>
        <w:rPr>
          <w:sz w:val="16"/>
        </w:rPr>
        <w:t xml:space="preserve"> </w:t>
      </w:r>
      <w:r>
        <w:rPr>
          <w:color w:val="9A9A9A"/>
          <w:sz w:val="16"/>
        </w:rPr>
        <w:t>you some</w:t>
      </w:r>
      <w:r>
        <w:rPr>
          <w:sz w:val="16"/>
        </w:rPr>
        <w:t xml:space="preserve"> </w:t>
      </w:r>
      <w:r>
        <w:rPr>
          <w:sz w:val="16"/>
          <w:u w:val="single"/>
        </w:rPr>
        <w:t>good</w:t>
      </w:r>
      <w:r>
        <w:rPr>
          <w:sz w:val="16"/>
        </w:rPr>
        <w:t xml:space="preserve"> ad</w:t>
      </w:r>
      <w:r>
        <w:rPr>
          <w:sz w:val="16"/>
          <w:u w:val="single"/>
        </w:rPr>
        <w:t>vice</w:t>
      </w:r>
      <w:r>
        <w:rPr>
          <w:sz w:val="16"/>
        </w:rPr>
        <w:t xml:space="preserve"> </w:t>
      </w:r>
      <w:r>
        <w:rPr>
          <w:color w:val="9A9A9A"/>
          <w:sz w:val="16"/>
        </w:rPr>
        <w:t>about your</w:t>
      </w:r>
      <w:r>
        <w:rPr>
          <w:spacing w:val="-2"/>
          <w:sz w:val="16"/>
        </w:rPr>
        <w:t xml:space="preserve"> </w:t>
      </w:r>
      <w:r>
        <w:rPr>
          <w:sz w:val="16"/>
          <w:u w:val="single"/>
        </w:rPr>
        <w:t>pro</w:t>
      </w:r>
      <w:r>
        <w:rPr>
          <w:sz w:val="16"/>
        </w:rPr>
        <w:t>blem.</w:t>
      </w:r>
    </w:p>
    <w:p w14:paraId="648A3CDC" w14:textId="77777777" w:rsidR="008D6BEE" w:rsidRDefault="008D6BEE">
      <w:pPr>
        <w:rPr>
          <w:sz w:val="16"/>
        </w:rPr>
        <w:sectPr w:rsidR="008D6BEE">
          <w:headerReference w:type="default" r:id="rId232"/>
          <w:footerReference w:type="default" r:id="rId233"/>
          <w:pgSz w:w="11900" w:h="16840"/>
          <w:pgMar w:top="2540" w:right="840" w:bottom="1540" w:left="900" w:header="707" w:footer="1349" w:gutter="0"/>
          <w:pgNumType w:start="9"/>
          <w:cols w:space="720"/>
        </w:sectPr>
      </w:pPr>
    </w:p>
    <w:p w14:paraId="264D9F90" w14:textId="77777777" w:rsidR="008D6BEE" w:rsidRDefault="008D6BEE">
      <w:pPr>
        <w:pStyle w:val="BodyText"/>
        <w:spacing w:before="1"/>
        <w:rPr>
          <w:sz w:val="16"/>
        </w:rPr>
      </w:pPr>
    </w:p>
    <w:p w14:paraId="0AEF1069" w14:textId="77777777" w:rsidR="008D6BEE" w:rsidRDefault="00391EED">
      <w:pPr>
        <w:ind w:left="2176" w:right="1046" w:hanging="1166"/>
        <w:rPr>
          <w:i/>
          <w:sz w:val="16"/>
        </w:rPr>
      </w:pPr>
      <w:r>
        <w:rPr>
          <w:i/>
          <w:sz w:val="16"/>
        </w:rPr>
        <w:t>(Each content word (shown in black) contains one syllable with a strong stress, which is underlined. Each stressed syllable has one vowel sound. Each function word (shown in grey) is unstressed.)</w:t>
      </w:r>
    </w:p>
    <w:p w14:paraId="10554F5C" w14:textId="77777777" w:rsidR="008D6BEE" w:rsidRDefault="00391EED">
      <w:pPr>
        <w:spacing w:line="184" w:lineRule="exact"/>
        <w:ind w:left="899"/>
        <w:rPr>
          <w:sz w:val="16"/>
        </w:rPr>
      </w:pPr>
      <w:r>
        <w:rPr>
          <w:sz w:val="16"/>
          <w:u w:val="single"/>
        </w:rPr>
        <w:t>Transport</w:t>
      </w:r>
    </w:p>
    <w:p w14:paraId="33D22D47" w14:textId="77777777" w:rsidR="008D6BEE" w:rsidRDefault="008D6BEE">
      <w:pPr>
        <w:pStyle w:val="BodyText"/>
        <w:spacing w:before="9"/>
        <w:rPr>
          <w:sz w:val="15"/>
        </w:rPr>
      </w:pPr>
    </w:p>
    <w:p w14:paraId="211FC0C1" w14:textId="77777777" w:rsidR="008D6BEE" w:rsidRDefault="00391EED">
      <w:pPr>
        <w:pStyle w:val="ListParagraph"/>
        <w:numPr>
          <w:ilvl w:val="0"/>
          <w:numId w:val="173"/>
        </w:numPr>
        <w:tabs>
          <w:tab w:val="left" w:pos="1078"/>
        </w:tabs>
        <w:ind w:hanging="179"/>
        <w:rPr>
          <w:sz w:val="16"/>
        </w:rPr>
      </w:pPr>
      <w:r>
        <w:rPr>
          <w:color w:val="9A9A9A"/>
          <w:sz w:val="16"/>
        </w:rPr>
        <w:t>I</w:t>
      </w:r>
      <w:r>
        <w:rPr>
          <w:sz w:val="16"/>
        </w:rPr>
        <w:t xml:space="preserve"> </w:t>
      </w:r>
      <w:r>
        <w:rPr>
          <w:sz w:val="16"/>
          <w:u w:val="single"/>
        </w:rPr>
        <w:t>u</w:t>
      </w:r>
      <w:r>
        <w:rPr>
          <w:sz w:val="16"/>
        </w:rPr>
        <w:t xml:space="preserve">sually </w:t>
      </w:r>
      <w:r>
        <w:rPr>
          <w:sz w:val="16"/>
          <w:u w:val="single"/>
        </w:rPr>
        <w:t>get</w:t>
      </w:r>
      <w:r>
        <w:rPr>
          <w:sz w:val="16"/>
        </w:rPr>
        <w:t xml:space="preserve"> </w:t>
      </w:r>
      <w:r>
        <w:rPr>
          <w:color w:val="9A9A9A"/>
          <w:sz w:val="16"/>
        </w:rPr>
        <w:t>the</w:t>
      </w:r>
      <w:r>
        <w:rPr>
          <w:sz w:val="16"/>
        </w:rPr>
        <w:t xml:space="preserve"> </w:t>
      </w:r>
      <w:r>
        <w:rPr>
          <w:sz w:val="16"/>
          <w:u w:val="single"/>
        </w:rPr>
        <w:t>train</w:t>
      </w:r>
      <w:r>
        <w:rPr>
          <w:sz w:val="16"/>
        </w:rPr>
        <w:t xml:space="preserve"> </w:t>
      </w:r>
      <w:r>
        <w:rPr>
          <w:color w:val="9A9A9A"/>
          <w:sz w:val="16"/>
        </w:rPr>
        <w:t>at</w:t>
      </w:r>
      <w:r>
        <w:rPr>
          <w:sz w:val="16"/>
        </w:rPr>
        <w:t xml:space="preserve"> </w:t>
      </w:r>
      <w:r>
        <w:rPr>
          <w:sz w:val="16"/>
          <w:u w:val="single"/>
        </w:rPr>
        <w:t>se</w:t>
      </w:r>
      <w:r>
        <w:rPr>
          <w:sz w:val="16"/>
        </w:rPr>
        <w:t xml:space="preserve">ven </w:t>
      </w:r>
      <w:r>
        <w:rPr>
          <w:sz w:val="16"/>
          <w:u w:val="single"/>
        </w:rPr>
        <w:t>twen</w:t>
      </w:r>
      <w:r>
        <w:rPr>
          <w:sz w:val="16"/>
        </w:rPr>
        <w:t>ty</w:t>
      </w:r>
      <w:r>
        <w:rPr>
          <w:spacing w:val="-5"/>
          <w:sz w:val="16"/>
        </w:rPr>
        <w:t xml:space="preserve"> </w:t>
      </w:r>
      <w:r>
        <w:rPr>
          <w:sz w:val="16"/>
          <w:u w:val="single"/>
        </w:rPr>
        <w:t>eight</w:t>
      </w:r>
      <w:r>
        <w:rPr>
          <w:sz w:val="16"/>
        </w:rPr>
        <w:t>.</w:t>
      </w:r>
    </w:p>
    <w:p w14:paraId="5A327C49" w14:textId="77777777" w:rsidR="008D6BEE" w:rsidRDefault="00391EED">
      <w:pPr>
        <w:pStyle w:val="ListParagraph"/>
        <w:numPr>
          <w:ilvl w:val="0"/>
          <w:numId w:val="173"/>
        </w:numPr>
        <w:tabs>
          <w:tab w:val="left" w:pos="1078"/>
        </w:tabs>
        <w:spacing w:before="92"/>
        <w:ind w:hanging="179"/>
        <w:rPr>
          <w:sz w:val="16"/>
        </w:rPr>
      </w:pPr>
      <w:r>
        <w:rPr>
          <w:sz w:val="16"/>
          <w:u w:val="single"/>
        </w:rPr>
        <w:t>Ge</w:t>
      </w:r>
      <w:r>
        <w:rPr>
          <w:sz w:val="16"/>
        </w:rPr>
        <w:t xml:space="preserve">mma </w:t>
      </w:r>
      <w:r>
        <w:rPr>
          <w:color w:val="9A9A9A"/>
          <w:sz w:val="16"/>
        </w:rPr>
        <w:t>is</w:t>
      </w:r>
      <w:r>
        <w:rPr>
          <w:sz w:val="16"/>
        </w:rPr>
        <w:t xml:space="preserve"> </w:t>
      </w:r>
      <w:r>
        <w:rPr>
          <w:sz w:val="16"/>
          <w:u w:val="single"/>
        </w:rPr>
        <w:t>dr</w:t>
      </w:r>
      <w:r>
        <w:rPr>
          <w:sz w:val="16"/>
        </w:rPr>
        <w:t xml:space="preserve">iving </w:t>
      </w:r>
      <w:r>
        <w:rPr>
          <w:color w:val="9A9A9A"/>
          <w:sz w:val="16"/>
        </w:rPr>
        <w:t>to the</w:t>
      </w:r>
      <w:r>
        <w:rPr>
          <w:sz w:val="16"/>
        </w:rPr>
        <w:t xml:space="preserve"> </w:t>
      </w:r>
      <w:r>
        <w:rPr>
          <w:sz w:val="16"/>
          <w:u w:val="single"/>
        </w:rPr>
        <w:t>air</w:t>
      </w:r>
      <w:r>
        <w:rPr>
          <w:sz w:val="16"/>
        </w:rPr>
        <w:t xml:space="preserve">port </w:t>
      </w:r>
      <w:r>
        <w:rPr>
          <w:color w:val="9A9A9A"/>
          <w:sz w:val="16"/>
        </w:rPr>
        <w:t>to</w:t>
      </w:r>
      <w:r>
        <w:rPr>
          <w:sz w:val="16"/>
        </w:rPr>
        <w:t xml:space="preserve"> </w:t>
      </w:r>
      <w:r>
        <w:rPr>
          <w:sz w:val="16"/>
          <w:u w:val="single"/>
        </w:rPr>
        <w:t>pick up</w:t>
      </w:r>
      <w:r>
        <w:rPr>
          <w:sz w:val="16"/>
        </w:rPr>
        <w:t xml:space="preserve"> </w:t>
      </w:r>
      <w:r>
        <w:rPr>
          <w:color w:val="9A9A9A"/>
          <w:sz w:val="16"/>
        </w:rPr>
        <w:t>her</w:t>
      </w:r>
      <w:r>
        <w:rPr>
          <w:spacing w:val="-4"/>
          <w:sz w:val="16"/>
        </w:rPr>
        <w:t xml:space="preserve"> </w:t>
      </w:r>
      <w:r>
        <w:rPr>
          <w:sz w:val="16"/>
          <w:u w:val="single"/>
        </w:rPr>
        <w:t>grand</w:t>
      </w:r>
      <w:r>
        <w:rPr>
          <w:sz w:val="16"/>
        </w:rPr>
        <w:t>mother.</w:t>
      </w:r>
    </w:p>
    <w:p w14:paraId="5DD6E3FE" w14:textId="77777777" w:rsidR="008D6BEE" w:rsidRDefault="00391EED">
      <w:pPr>
        <w:pStyle w:val="ListParagraph"/>
        <w:numPr>
          <w:ilvl w:val="0"/>
          <w:numId w:val="173"/>
        </w:numPr>
        <w:tabs>
          <w:tab w:val="left" w:pos="1078"/>
        </w:tabs>
        <w:spacing w:before="92"/>
        <w:rPr>
          <w:sz w:val="16"/>
        </w:rPr>
      </w:pPr>
      <w:r>
        <w:rPr>
          <w:color w:val="9A9A9A"/>
          <w:sz w:val="16"/>
        </w:rPr>
        <w:t>I</w:t>
      </w:r>
      <w:r>
        <w:rPr>
          <w:sz w:val="16"/>
        </w:rPr>
        <w:t xml:space="preserve"> </w:t>
      </w:r>
      <w:r>
        <w:rPr>
          <w:sz w:val="16"/>
          <w:u w:val="single"/>
        </w:rPr>
        <w:t>flew</w:t>
      </w:r>
      <w:r>
        <w:rPr>
          <w:sz w:val="16"/>
        </w:rPr>
        <w:t xml:space="preserve"> </w:t>
      </w:r>
      <w:r>
        <w:rPr>
          <w:color w:val="9A9A9A"/>
          <w:sz w:val="16"/>
        </w:rPr>
        <w:t>from</w:t>
      </w:r>
      <w:r>
        <w:rPr>
          <w:sz w:val="16"/>
        </w:rPr>
        <w:t xml:space="preserve"> </w:t>
      </w:r>
      <w:r>
        <w:rPr>
          <w:sz w:val="16"/>
          <w:u w:val="single"/>
        </w:rPr>
        <w:t>Hea</w:t>
      </w:r>
      <w:r>
        <w:rPr>
          <w:sz w:val="16"/>
        </w:rPr>
        <w:t xml:space="preserve">throw </w:t>
      </w:r>
      <w:r>
        <w:rPr>
          <w:color w:val="9A9A9A"/>
          <w:sz w:val="16"/>
        </w:rPr>
        <w:t xml:space="preserve">to </w:t>
      </w:r>
      <w:r>
        <w:rPr>
          <w:sz w:val="16"/>
        </w:rPr>
        <w:t>Copen</w:t>
      </w:r>
      <w:r>
        <w:rPr>
          <w:sz w:val="16"/>
          <w:u w:val="single"/>
        </w:rPr>
        <w:t>ha</w:t>
      </w:r>
      <w:r>
        <w:rPr>
          <w:sz w:val="16"/>
        </w:rPr>
        <w:t xml:space="preserve">gen </w:t>
      </w:r>
      <w:r>
        <w:rPr>
          <w:sz w:val="16"/>
          <w:u w:val="single"/>
        </w:rPr>
        <w:t>last</w:t>
      </w:r>
      <w:r>
        <w:rPr>
          <w:spacing w:val="-5"/>
          <w:sz w:val="16"/>
          <w:u w:val="single"/>
        </w:rPr>
        <w:t xml:space="preserve"> </w:t>
      </w:r>
      <w:r>
        <w:rPr>
          <w:sz w:val="16"/>
          <w:u w:val="single"/>
        </w:rPr>
        <w:t>night</w:t>
      </w:r>
      <w:r>
        <w:rPr>
          <w:sz w:val="16"/>
        </w:rPr>
        <w:t>.</w:t>
      </w:r>
    </w:p>
    <w:p w14:paraId="17F5818F" w14:textId="77777777" w:rsidR="008D6BEE" w:rsidRDefault="00391EED">
      <w:pPr>
        <w:pStyle w:val="ListParagraph"/>
        <w:numPr>
          <w:ilvl w:val="0"/>
          <w:numId w:val="173"/>
        </w:numPr>
        <w:tabs>
          <w:tab w:val="left" w:pos="1078"/>
        </w:tabs>
        <w:spacing w:before="92"/>
        <w:rPr>
          <w:sz w:val="16"/>
        </w:rPr>
      </w:pPr>
      <w:r>
        <w:rPr>
          <w:sz w:val="16"/>
          <w:u w:val="single"/>
        </w:rPr>
        <w:t>O</w:t>
      </w:r>
      <w:r>
        <w:rPr>
          <w:sz w:val="16"/>
        </w:rPr>
        <w:t xml:space="preserve">liver </w:t>
      </w:r>
      <w:r>
        <w:rPr>
          <w:color w:val="9A9A9A"/>
          <w:sz w:val="16"/>
        </w:rPr>
        <w:t>was</w:t>
      </w:r>
      <w:r>
        <w:rPr>
          <w:sz w:val="16"/>
        </w:rPr>
        <w:t xml:space="preserve"> </w:t>
      </w:r>
      <w:r>
        <w:rPr>
          <w:sz w:val="16"/>
          <w:u w:val="single"/>
        </w:rPr>
        <w:t>cro</w:t>
      </w:r>
      <w:r>
        <w:rPr>
          <w:sz w:val="16"/>
        </w:rPr>
        <w:t xml:space="preserve">ssing </w:t>
      </w:r>
      <w:r>
        <w:rPr>
          <w:color w:val="9A9A9A"/>
          <w:sz w:val="16"/>
        </w:rPr>
        <w:t>the</w:t>
      </w:r>
      <w:r>
        <w:rPr>
          <w:sz w:val="16"/>
        </w:rPr>
        <w:t xml:space="preserve"> </w:t>
      </w:r>
      <w:r>
        <w:rPr>
          <w:sz w:val="16"/>
          <w:u w:val="single"/>
        </w:rPr>
        <w:t>road</w:t>
      </w:r>
      <w:r>
        <w:rPr>
          <w:sz w:val="16"/>
        </w:rPr>
        <w:t xml:space="preserve"> </w:t>
      </w:r>
      <w:r>
        <w:rPr>
          <w:color w:val="9A9A9A"/>
          <w:sz w:val="16"/>
        </w:rPr>
        <w:t>when he was</w:t>
      </w:r>
      <w:r>
        <w:rPr>
          <w:sz w:val="16"/>
        </w:rPr>
        <w:t xml:space="preserve"> </w:t>
      </w:r>
      <w:r>
        <w:rPr>
          <w:sz w:val="16"/>
          <w:u w:val="single"/>
        </w:rPr>
        <w:t>hit</w:t>
      </w:r>
      <w:r>
        <w:rPr>
          <w:sz w:val="16"/>
        </w:rPr>
        <w:t xml:space="preserve"> </w:t>
      </w:r>
      <w:r>
        <w:rPr>
          <w:color w:val="9A9A9A"/>
          <w:sz w:val="16"/>
        </w:rPr>
        <w:t>by a</w:t>
      </w:r>
      <w:r>
        <w:rPr>
          <w:spacing w:val="-1"/>
          <w:sz w:val="16"/>
        </w:rPr>
        <w:t xml:space="preserve"> </w:t>
      </w:r>
      <w:r>
        <w:rPr>
          <w:sz w:val="16"/>
          <w:u w:val="single"/>
        </w:rPr>
        <w:t>bus</w:t>
      </w:r>
      <w:r>
        <w:rPr>
          <w:sz w:val="16"/>
        </w:rPr>
        <w:t>.</w:t>
      </w:r>
    </w:p>
    <w:p w14:paraId="40780F36" w14:textId="77777777" w:rsidR="008D6BEE" w:rsidRDefault="00391EED">
      <w:pPr>
        <w:pStyle w:val="ListParagraph"/>
        <w:numPr>
          <w:ilvl w:val="0"/>
          <w:numId w:val="173"/>
        </w:numPr>
        <w:tabs>
          <w:tab w:val="left" w:pos="1078"/>
        </w:tabs>
        <w:spacing w:before="92"/>
        <w:ind w:hanging="179"/>
        <w:rPr>
          <w:sz w:val="16"/>
        </w:rPr>
      </w:pPr>
      <w:r>
        <w:rPr>
          <w:color w:val="9A9A9A"/>
          <w:sz w:val="16"/>
        </w:rPr>
        <w:t>We’ve</w:t>
      </w:r>
      <w:r>
        <w:rPr>
          <w:sz w:val="16"/>
        </w:rPr>
        <w:t xml:space="preserve"> </w:t>
      </w:r>
      <w:r>
        <w:rPr>
          <w:sz w:val="16"/>
          <w:u w:val="single"/>
        </w:rPr>
        <w:t>can</w:t>
      </w:r>
      <w:r>
        <w:rPr>
          <w:sz w:val="16"/>
        </w:rPr>
        <w:t xml:space="preserve">celled </w:t>
      </w:r>
      <w:r>
        <w:rPr>
          <w:color w:val="9A9A9A"/>
          <w:sz w:val="16"/>
        </w:rPr>
        <w:t>our</w:t>
      </w:r>
      <w:r>
        <w:rPr>
          <w:sz w:val="16"/>
        </w:rPr>
        <w:t xml:space="preserve"> </w:t>
      </w:r>
      <w:r>
        <w:rPr>
          <w:sz w:val="16"/>
          <w:u w:val="single"/>
        </w:rPr>
        <w:t>flight</w:t>
      </w:r>
      <w:r>
        <w:rPr>
          <w:sz w:val="16"/>
        </w:rPr>
        <w:t xml:space="preserve"> </w:t>
      </w:r>
      <w:r>
        <w:rPr>
          <w:color w:val="9A9A9A"/>
          <w:sz w:val="16"/>
        </w:rPr>
        <w:t>because our</w:t>
      </w:r>
      <w:r>
        <w:rPr>
          <w:sz w:val="16"/>
        </w:rPr>
        <w:t xml:space="preserve"> </w:t>
      </w:r>
      <w:r>
        <w:rPr>
          <w:sz w:val="16"/>
          <w:u w:val="single"/>
        </w:rPr>
        <w:t>daugh</w:t>
      </w:r>
      <w:r>
        <w:rPr>
          <w:sz w:val="16"/>
        </w:rPr>
        <w:t xml:space="preserve">ter </w:t>
      </w:r>
      <w:r>
        <w:rPr>
          <w:color w:val="9A9A9A"/>
          <w:sz w:val="16"/>
        </w:rPr>
        <w:t>is</w:t>
      </w:r>
      <w:r>
        <w:rPr>
          <w:spacing w:val="-5"/>
          <w:sz w:val="16"/>
        </w:rPr>
        <w:t xml:space="preserve"> </w:t>
      </w:r>
      <w:r>
        <w:rPr>
          <w:sz w:val="16"/>
          <w:u w:val="single"/>
        </w:rPr>
        <w:t>il</w:t>
      </w:r>
      <w:r>
        <w:rPr>
          <w:sz w:val="16"/>
        </w:rPr>
        <w:t>l.</w:t>
      </w:r>
    </w:p>
    <w:p w14:paraId="58EC504D" w14:textId="77777777" w:rsidR="008D6BEE" w:rsidRDefault="00391EED">
      <w:pPr>
        <w:pStyle w:val="ListParagraph"/>
        <w:numPr>
          <w:ilvl w:val="0"/>
          <w:numId w:val="173"/>
        </w:numPr>
        <w:tabs>
          <w:tab w:val="left" w:pos="1079"/>
        </w:tabs>
        <w:spacing w:before="92"/>
        <w:ind w:left="1078" w:hanging="179"/>
        <w:rPr>
          <w:sz w:val="16"/>
        </w:rPr>
      </w:pPr>
      <w:r>
        <w:rPr>
          <w:sz w:val="16"/>
          <w:u w:val="single"/>
        </w:rPr>
        <w:t>All pa</w:t>
      </w:r>
      <w:r>
        <w:rPr>
          <w:sz w:val="16"/>
        </w:rPr>
        <w:t xml:space="preserve">ssengers </w:t>
      </w:r>
      <w:r>
        <w:rPr>
          <w:color w:val="9A9A9A"/>
          <w:sz w:val="16"/>
        </w:rPr>
        <w:t>must</w:t>
      </w:r>
      <w:r>
        <w:rPr>
          <w:sz w:val="16"/>
        </w:rPr>
        <w:t xml:space="preserve"> </w:t>
      </w:r>
      <w:r>
        <w:rPr>
          <w:sz w:val="16"/>
          <w:u w:val="single"/>
        </w:rPr>
        <w:t>show</w:t>
      </w:r>
      <w:r>
        <w:rPr>
          <w:sz w:val="16"/>
        </w:rPr>
        <w:t xml:space="preserve"> </w:t>
      </w:r>
      <w:r>
        <w:rPr>
          <w:color w:val="9A9A9A"/>
          <w:sz w:val="16"/>
        </w:rPr>
        <w:t>their</w:t>
      </w:r>
      <w:r>
        <w:rPr>
          <w:sz w:val="16"/>
        </w:rPr>
        <w:t xml:space="preserve"> </w:t>
      </w:r>
      <w:r>
        <w:rPr>
          <w:sz w:val="16"/>
          <w:u w:val="single"/>
        </w:rPr>
        <w:t>pass</w:t>
      </w:r>
      <w:r>
        <w:rPr>
          <w:sz w:val="16"/>
        </w:rPr>
        <w:t xml:space="preserve">ports </w:t>
      </w:r>
      <w:r>
        <w:rPr>
          <w:color w:val="9A9A9A"/>
          <w:sz w:val="16"/>
        </w:rPr>
        <w:t>and</w:t>
      </w:r>
      <w:r>
        <w:rPr>
          <w:sz w:val="16"/>
        </w:rPr>
        <w:t xml:space="preserve"> </w:t>
      </w:r>
      <w:r>
        <w:rPr>
          <w:sz w:val="16"/>
          <w:u w:val="single"/>
        </w:rPr>
        <w:t>boar</w:t>
      </w:r>
      <w:r>
        <w:rPr>
          <w:sz w:val="16"/>
        </w:rPr>
        <w:t xml:space="preserve">ding </w:t>
      </w:r>
      <w:r>
        <w:rPr>
          <w:sz w:val="16"/>
          <w:u w:val="single"/>
        </w:rPr>
        <w:t>pa</w:t>
      </w:r>
      <w:r>
        <w:rPr>
          <w:sz w:val="16"/>
        </w:rPr>
        <w:t xml:space="preserve">sses </w:t>
      </w:r>
      <w:r>
        <w:rPr>
          <w:color w:val="9A9A9A"/>
          <w:sz w:val="16"/>
        </w:rPr>
        <w:t>at the</w:t>
      </w:r>
      <w:r>
        <w:rPr>
          <w:spacing w:val="-6"/>
          <w:sz w:val="16"/>
        </w:rPr>
        <w:t xml:space="preserve"> </w:t>
      </w:r>
      <w:r>
        <w:rPr>
          <w:sz w:val="16"/>
          <w:u w:val="single"/>
        </w:rPr>
        <w:t>gate</w:t>
      </w:r>
      <w:r>
        <w:rPr>
          <w:sz w:val="16"/>
        </w:rPr>
        <w:t>.</w:t>
      </w:r>
    </w:p>
    <w:p w14:paraId="7CD170F6" w14:textId="77777777" w:rsidR="008D6BEE" w:rsidRDefault="00391EED">
      <w:pPr>
        <w:pStyle w:val="ListParagraph"/>
        <w:numPr>
          <w:ilvl w:val="0"/>
          <w:numId w:val="173"/>
        </w:numPr>
        <w:tabs>
          <w:tab w:val="left" w:pos="1078"/>
        </w:tabs>
        <w:spacing w:before="92"/>
        <w:ind w:hanging="179"/>
        <w:rPr>
          <w:sz w:val="16"/>
        </w:rPr>
      </w:pPr>
      <w:r>
        <w:rPr>
          <w:color w:val="9A9A9A"/>
          <w:sz w:val="16"/>
        </w:rPr>
        <w:t>The</w:t>
      </w:r>
      <w:r>
        <w:rPr>
          <w:sz w:val="16"/>
        </w:rPr>
        <w:t xml:space="preserve"> </w:t>
      </w:r>
      <w:r>
        <w:rPr>
          <w:sz w:val="16"/>
          <w:u w:val="single"/>
        </w:rPr>
        <w:t>next train</w:t>
      </w:r>
      <w:r>
        <w:rPr>
          <w:sz w:val="16"/>
        </w:rPr>
        <w:t xml:space="preserve"> </w:t>
      </w:r>
      <w:r>
        <w:rPr>
          <w:color w:val="9A9A9A"/>
          <w:sz w:val="16"/>
        </w:rPr>
        <w:t xml:space="preserve">to </w:t>
      </w:r>
      <w:r>
        <w:rPr>
          <w:sz w:val="16"/>
        </w:rPr>
        <w:t>a</w:t>
      </w:r>
      <w:r>
        <w:rPr>
          <w:sz w:val="16"/>
          <w:u w:val="single"/>
        </w:rPr>
        <w:t>rrive</w:t>
      </w:r>
      <w:r>
        <w:rPr>
          <w:sz w:val="16"/>
        </w:rPr>
        <w:t xml:space="preserve"> </w:t>
      </w:r>
      <w:r>
        <w:rPr>
          <w:color w:val="9A9A9A"/>
          <w:sz w:val="16"/>
        </w:rPr>
        <w:t>at</w:t>
      </w:r>
      <w:r>
        <w:rPr>
          <w:sz w:val="16"/>
        </w:rPr>
        <w:t xml:space="preserve"> </w:t>
      </w:r>
      <w:r>
        <w:rPr>
          <w:sz w:val="16"/>
          <w:u w:val="single"/>
        </w:rPr>
        <w:t>plat</w:t>
      </w:r>
      <w:r>
        <w:rPr>
          <w:sz w:val="16"/>
        </w:rPr>
        <w:t xml:space="preserve">form </w:t>
      </w:r>
      <w:r>
        <w:rPr>
          <w:sz w:val="16"/>
          <w:u w:val="single"/>
        </w:rPr>
        <w:t>eight</w:t>
      </w:r>
      <w:r>
        <w:rPr>
          <w:sz w:val="16"/>
        </w:rPr>
        <w:t xml:space="preserve"> </w:t>
      </w:r>
      <w:r>
        <w:rPr>
          <w:color w:val="9A9A9A"/>
          <w:sz w:val="16"/>
        </w:rPr>
        <w:t>will be the</w:t>
      </w:r>
      <w:r>
        <w:rPr>
          <w:sz w:val="16"/>
        </w:rPr>
        <w:t xml:space="preserve"> </w:t>
      </w:r>
      <w:r>
        <w:rPr>
          <w:sz w:val="16"/>
          <w:u w:val="single"/>
        </w:rPr>
        <w:t>nine for</w:t>
      </w:r>
      <w:r>
        <w:rPr>
          <w:sz w:val="16"/>
        </w:rPr>
        <w:t xml:space="preserve">ty </w:t>
      </w:r>
      <w:r>
        <w:rPr>
          <w:sz w:val="16"/>
          <w:u w:val="single"/>
        </w:rPr>
        <w:t>nine ser</w:t>
      </w:r>
      <w:r>
        <w:rPr>
          <w:sz w:val="16"/>
        </w:rPr>
        <w:t xml:space="preserve">vice </w:t>
      </w:r>
      <w:r>
        <w:rPr>
          <w:color w:val="9A9A9A"/>
          <w:sz w:val="16"/>
        </w:rPr>
        <w:t>to</w:t>
      </w:r>
      <w:r>
        <w:rPr>
          <w:spacing w:val="-8"/>
          <w:sz w:val="16"/>
        </w:rPr>
        <w:t xml:space="preserve"> </w:t>
      </w:r>
      <w:r>
        <w:rPr>
          <w:sz w:val="16"/>
          <w:u w:val="single"/>
        </w:rPr>
        <w:t>Car</w:t>
      </w:r>
      <w:r>
        <w:rPr>
          <w:sz w:val="16"/>
        </w:rPr>
        <w:t>diff.</w:t>
      </w:r>
    </w:p>
    <w:p w14:paraId="09E78927" w14:textId="77777777" w:rsidR="008D6BEE" w:rsidRDefault="00391EED">
      <w:pPr>
        <w:pStyle w:val="ListParagraph"/>
        <w:numPr>
          <w:ilvl w:val="0"/>
          <w:numId w:val="173"/>
        </w:numPr>
        <w:tabs>
          <w:tab w:val="left" w:pos="1078"/>
        </w:tabs>
        <w:spacing w:before="92"/>
        <w:ind w:hanging="179"/>
        <w:rPr>
          <w:sz w:val="16"/>
        </w:rPr>
      </w:pPr>
      <w:r>
        <w:rPr>
          <w:color w:val="9A9A9A"/>
          <w:sz w:val="16"/>
        </w:rPr>
        <w:t>If we</w:t>
      </w:r>
      <w:r>
        <w:rPr>
          <w:sz w:val="16"/>
        </w:rPr>
        <w:t xml:space="preserve"> </w:t>
      </w:r>
      <w:r>
        <w:rPr>
          <w:sz w:val="16"/>
          <w:u w:val="single"/>
        </w:rPr>
        <w:t>cy</w:t>
      </w:r>
      <w:r>
        <w:rPr>
          <w:sz w:val="16"/>
        </w:rPr>
        <w:t xml:space="preserve">cle </w:t>
      </w:r>
      <w:r>
        <w:rPr>
          <w:color w:val="9A9A9A"/>
          <w:sz w:val="16"/>
        </w:rPr>
        <w:t>to</w:t>
      </w:r>
      <w:r>
        <w:rPr>
          <w:sz w:val="16"/>
        </w:rPr>
        <w:t xml:space="preserve"> </w:t>
      </w:r>
      <w:r>
        <w:rPr>
          <w:sz w:val="16"/>
          <w:u w:val="single"/>
        </w:rPr>
        <w:t>work</w:t>
      </w:r>
      <w:r>
        <w:rPr>
          <w:sz w:val="16"/>
        </w:rPr>
        <w:t xml:space="preserve"> </w:t>
      </w:r>
      <w:r>
        <w:rPr>
          <w:color w:val="9A9A9A"/>
          <w:sz w:val="16"/>
        </w:rPr>
        <w:t>we’ll</w:t>
      </w:r>
      <w:r>
        <w:rPr>
          <w:sz w:val="16"/>
        </w:rPr>
        <w:t xml:space="preserve"> </w:t>
      </w:r>
      <w:r>
        <w:rPr>
          <w:sz w:val="16"/>
          <w:u w:val="single"/>
        </w:rPr>
        <w:t>get there</w:t>
      </w:r>
      <w:r>
        <w:rPr>
          <w:sz w:val="16"/>
        </w:rPr>
        <w:t xml:space="preserve"> </w:t>
      </w:r>
      <w:r>
        <w:rPr>
          <w:color w:val="9A9A9A"/>
          <w:sz w:val="16"/>
        </w:rPr>
        <w:t>in about an</w:t>
      </w:r>
      <w:r>
        <w:rPr>
          <w:spacing w:val="1"/>
          <w:sz w:val="16"/>
        </w:rPr>
        <w:t xml:space="preserve"> </w:t>
      </w:r>
      <w:r>
        <w:rPr>
          <w:sz w:val="16"/>
          <w:u w:val="single"/>
        </w:rPr>
        <w:t>hour</w:t>
      </w:r>
      <w:r>
        <w:rPr>
          <w:sz w:val="16"/>
        </w:rPr>
        <w:t>.</w:t>
      </w:r>
    </w:p>
    <w:p w14:paraId="12855358" w14:textId="77777777" w:rsidR="008D6BEE" w:rsidRDefault="008D6BEE">
      <w:pPr>
        <w:pStyle w:val="BodyText"/>
        <w:rPr>
          <w:sz w:val="18"/>
        </w:rPr>
      </w:pPr>
    </w:p>
    <w:p w14:paraId="1FDB16F6" w14:textId="77777777" w:rsidR="008D6BEE" w:rsidRDefault="008D6BEE">
      <w:pPr>
        <w:pStyle w:val="BodyText"/>
        <w:spacing w:before="2"/>
        <w:rPr>
          <w:sz w:val="22"/>
        </w:rPr>
      </w:pPr>
    </w:p>
    <w:p w14:paraId="330C937D" w14:textId="77777777" w:rsidR="008D6BEE" w:rsidRDefault="00391EED">
      <w:pPr>
        <w:ind w:left="899"/>
        <w:rPr>
          <w:sz w:val="16"/>
        </w:rPr>
      </w:pPr>
      <w:r>
        <w:rPr>
          <w:sz w:val="16"/>
        </w:rPr>
        <w:t>Family</w:t>
      </w:r>
    </w:p>
    <w:p w14:paraId="0482FE20" w14:textId="77777777" w:rsidR="008D6BEE" w:rsidRDefault="00391EED">
      <w:pPr>
        <w:pStyle w:val="BodyText"/>
        <w:spacing w:line="20" w:lineRule="exact"/>
        <w:ind w:left="894"/>
        <w:rPr>
          <w:sz w:val="2"/>
        </w:rPr>
      </w:pPr>
      <w:r>
        <w:rPr>
          <w:sz w:val="2"/>
        </w:rPr>
      </w:r>
      <w:r>
        <w:rPr>
          <w:sz w:val="2"/>
        </w:rPr>
        <w:pict w14:anchorId="79759BA2">
          <v:group id="_x0000_s1718" style="width:23.55pt;height:.6pt;mso-position-horizontal-relative:char;mso-position-vertical-relative:line" coordsize="471,12">
            <v:line id="_x0000_s1719" style="position:absolute" from="0,6" to="470,6" strokeweight=".6pt"/>
            <w10:anchorlock/>
          </v:group>
        </w:pict>
      </w:r>
    </w:p>
    <w:p w14:paraId="305BD1B1" w14:textId="77777777" w:rsidR="008D6BEE" w:rsidRDefault="008D6BEE">
      <w:pPr>
        <w:pStyle w:val="BodyText"/>
        <w:spacing w:before="1"/>
        <w:rPr>
          <w:sz w:val="14"/>
        </w:rPr>
      </w:pPr>
    </w:p>
    <w:p w14:paraId="4D883264" w14:textId="77777777" w:rsidR="008D6BEE" w:rsidRDefault="00391EED">
      <w:pPr>
        <w:pStyle w:val="ListParagraph"/>
        <w:numPr>
          <w:ilvl w:val="0"/>
          <w:numId w:val="172"/>
        </w:numPr>
        <w:tabs>
          <w:tab w:val="left" w:pos="1078"/>
        </w:tabs>
        <w:rPr>
          <w:sz w:val="16"/>
        </w:rPr>
      </w:pPr>
      <w:r>
        <w:rPr>
          <w:color w:val="9A9A9A"/>
          <w:sz w:val="16"/>
        </w:rPr>
        <w:t xml:space="preserve">My </w:t>
      </w:r>
      <w:r>
        <w:rPr>
          <w:sz w:val="16"/>
        </w:rPr>
        <w:t xml:space="preserve">mum lives </w:t>
      </w:r>
      <w:r>
        <w:rPr>
          <w:color w:val="9A9A9A"/>
          <w:sz w:val="16"/>
        </w:rPr>
        <w:t>with her</w:t>
      </w:r>
      <w:r>
        <w:rPr>
          <w:sz w:val="16"/>
        </w:rPr>
        <w:t xml:space="preserve"> </w:t>
      </w:r>
      <w:r>
        <w:rPr>
          <w:sz w:val="16"/>
          <w:u w:val="single"/>
        </w:rPr>
        <w:t>new part</w:t>
      </w:r>
      <w:r>
        <w:rPr>
          <w:sz w:val="16"/>
        </w:rPr>
        <w:t xml:space="preserve">ner </w:t>
      </w:r>
      <w:r>
        <w:rPr>
          <w:color w:val="9A9A9A"/>
          <w:sz w:val="16"/>
        </w:rPr>
        <w:t>in</w:t>
      </w:r>
      <w:r>
        <w:rPr>
          <w:spacing w:val="-15"/>
          <w:sz w:val="16"/>
        </w:rPr>
        <w:t xml:space="preserve"> </w:t>
      </w:r>
      <w:r>
        <w:rPr>
          <w:sz w:val="16"/>
          <w:u w:val="single"/>
        </w:rPr>
        <w:t>Brigh</w:t>
      </w:r>
      <w:r>
        <w:rPr>
          <w:sz w:val="16"/>
        </w:rPr>
        <w:t>ton.</w:t>
      </w:r>
    </w:p>
    <w:p w14:paraId="7D01FDEA" w14:textId="77777777" w:rsidR="008D6BEE" w:rsidRDefault="00391EED">
      <w:pPr>
        <w:pStyle w:val="BodyText"/>
        <w:spacing w:line="20" w:lineRule="exact"/>
        <w:ind w:left="1328"/>
        <w:rPr>
          <w:sz w:val="2"/>
        </w:rPr>
      </w:pPr>
      <w:r>
        <w:rPr>
          <w:sz w:val="2"/>
        </w:rPr>
      </w:r>
      <w:r>
        <w:rPr>
          <w:sz w:val="2"/>
        </w:rPr>
        <w:pict w14:anchorId="5587AD3B">
          <v:group id="_x0000_s1715" style="width:36.1pt;height:.6pt;mso-position-horizontal-relative:char;mso-position-vertical-relative:line" coordsize="722,12">
            <v:line id="_x0000_s1717" style="position:absolute" from="0,6" to="355,6" strokeweight=".6pt"/>
            <v:line id="_x0000_s1716" style="position:absolute" from="400,6" to="721,6" strokeweight=".6pt"/>
            <w10:anchorlock/>
          </v:group>
        </w:pict>
      </w:r>
    </w:p>
    <w:p w14:paraId="5077072C" w14:textId="77777777" w:rsidR="008D6BEE" w:rsidRDefault="00391EED">
      <w:pPr>
        <w:pStyle w:val="ListParagraph"/>
        <w:numPr>
          <w:ilvl w:val="0"/>
          <w:numId w:val="172"/>
        </w:numPr>
        <w:tabs>
          <w:tab w:val="left" w:pos="1078"/>
        </w:tabs>
        <w:spacing w:before="72"/>
        <w:ind w:hanging="179"/>
        <w:rPr>
          <w:sz w:val="16"/>
        </w:rPr>
      </w:pPr>
      <w:r>
        <w:rPr>
          <w:sz w:val="16"/>
        </w:rPr>
        <w:t>Ro</w:t>
      </w:r>
      <w:r>
        <w:rPr>
          <w:sz w:val="16"/>
          <w:u w:val="single"/>
        </w:rPr>
        <w:t>ber</w:t>
      </w:r>
      <w:r>
        <w:rPr>
          <w:sz w:val="16"/>
        </w:rPr>
        <w:t xml:space="preserve">to’s </w:t>
      </w:r>
      <w:r>
        <w:rPr>
          <w:sz w:val="16"/>
          <w:u w:val="single"/>
        </w:rPr>
        <w:t>daugh</w:t>
      </w:r>
      <w:r>
        <w:rPr>
          <w:sz w:val="16"/>
        </w:rPr>
        <w:t xml:space="preserve">ter </w:t>
      </w:r>
      <w:r>
        <w:rPr>
          <w:color w:val="9A9A9A"/>
          <w:sz w:val="16"/>
        </w:rPr>
        <w:t>is</w:t>
      </w:r>
      <w:r>
        <w:rPr>
          <w:sz w:val="16"/>
        </w:rPr>
        <w:t xml:space="preserve"> </w:t>
      </w:r>
      <w:r>
        <w:rPr>
          <w:sz w:val="16"/>
          <w:u w:val="single"/>
        </w:rPr>
        <w:t>play</w:t>
      </w:r>
      <w:r>
        <w:rPr>
          <w:sz w:val="16"/>
        </w:rPr>
        <w:t xml:space="preserve">ing </w:t>
      </w:r>
      <w:r>
        <w:rPr>
          <w:color w:val="9A9A9A"/>
          <w:sz w:val="16"/>
        </w:rPr>
        <w:t>with her</w:t>
      </w:r>
      <w:r>
        <w:rPr>
          <w:spacing w:val="-13"/>
          <w:sz w:val="16"/>
        </w:rPr>
        <w:t xml:space="preserve"> </w:t>
      </w:r>
      <w:r>
        <w:rPr>
          <w:sz w:val="16"/>
          <w:u w:val="single"/>
        </w:rPr>
        <w:t>cous</w:t>
      </w:r>
      <w:r>
        <w:rPr>
          <w:sz w:val="16"/>
        </w:rPr>
        <w:t>ins.</w:t>
      </w:r>
    </w:p>
    <w:p w14:paraId="015B04EB" w14:textId="77777777" w:rsidR="008D6BEE" w:rsidRDefault="00391EED">
      <w:pPr>
        <w:pStyle w:val="ListParagraph"/>
        <w:numPr>
          <w:ilvl w:val="0"/>
          <w:numId w:val="172"/>
        </w:numPr>
        <w:tabs>
          <w:tab w:val="left" w:pos="1078"/>
        </w:tabs>
        <w:spacing w:before="92"/>
        <w:ind w:hanging="179"/>
        <w:rPr>
          <w:sz w:val="16"/>
        </w:rPr>
      </w:pPr>
      <w:r>
        <w:rPr>
          <w:sz w:val="16"/>
          <w:u w:val="single"/>
        </w:rPr>
        <w:t>Jenn</w:t>
      </w:r>
      <w:r>
        <w:rPr>
          <w:sz w:val="16"/>
        </w:rPr>
        <w:t xml:space="preserve">a’s </w:t>
      </w:r>
      <w:r>
        <w:rPr>
          <w:sz w:val="16"/>
          <w:u w:val="single"/>
        </w:rPr>
        <w:t>aunt</w:t>
      </w:r>
      <w:r>
        <w:rPr>
          <w:sz w:val="16"/>
        </w:rPr>
        <w:t xml:space="preserve"> </w:t>
      </w:r>
      <w:r>
        <w:rPr>
          <w:color w:val="9A9A9A"/>
          <w:sz w:val="16"/>
        </w:rPr>
        <w:t>and</w:t>
      </w:r>
      <w:r>
        <w:rPr>
          <w:sz w:val="16"/>
        </w:rPr>
        <w:t xml:space="preserve"> </w:t>
      </w:r>
      <w:r>
        <w:rPr>
          <w:sz w:val="16"/>
          <w:u w:val="single"/>
        </w:rPr>
        <w:t>un</w:t>
      </w:r>
      <w:r>
        <w:rPr>
          <w:sz w:val="16"/>
        </w:rPr>
        <w:t xml:space="preserve">cle </w:t>
      </w:r>
      <w:r>
        <w:rPr>
          <w:sz w:val="16"/>
          <w:u w:val="single"/>
        </w:rPr>
        <w:t>vis</w:t>
      </w:r>
      <w:r>
        <w:rPr>
          <w:sz w:val="16"/>
        </w:rPr>
        <w:t xml:space="preserve">ited </w:t>
      </w:r>
      <w:r>
        <w:rPr>
          <w:color w:val="9A9A9A"/>
          <w:sz w:val="16"/>
        </w:rPr>
        <w:t>us in</w:t>
      </w:r>
      <w:r>
        <w:rPr>
          <w:sz w:val="16"/>
        </w:rPr>
        <w:t xml:space="preserve"> </w:t>
      </w:r>
      <w:r>
        <w:rPr>
          <w:sz w:val="16"/>
          <w:u w:val="single"/>
        </w:rPr>
        <w:t>May</w:t>
      </w:r>
      <w:r>
        <w:rPr>
          <w:sz w:val="16"/>
        </w:rPr>
        <w:t xml:space="preserve"> </w:t>
      </w:r>
      <w:r>
        <w:rPr>
          <w:color w:val="9A9A9A"/>
          <w:sz w:val="16"/>
        </w:rPr>
        <w:t>because they</w:t>
      </w:r>
      <w:r>
        <w:rPr>
          <w:sz w:val="16"/>
        </w:rPr>
        <w:t xml:space="preserve"> </w:t>
      </w:r>
      <w:r>
        <w:rPr>
          <w:sz w:val="16"/>
          <w:u w:val="single"/>
        </w:rPr>
        <w:t>wan</w:t>
      </w:r>
      <w:r>
        <w:rPr>
          <w:sz w:val="16"/>
        </w:rPr>
        <w:t xml:space="preserve">ted </w:t>
      </w:r>
      <w:r>
        <w:rPr>
          <w:color w:val="9A9A9A"/>
          <w:sz w:val="16"/>
        </w:rPr>
        <w:t>to</w:t>
      </w:r>
      <w:r>
        <w:rPr>
          <w:sz w:val="16"/>
        </w:rPr>
        <w:t xml:space="preserve"> </w:t>
      </w:r>
      <w:r>
        <w:rPr>
          <w:sz w:val="16"/>
          <w:u w:val="single"/>
        </w:rPr>
        <w:t>see</w:t>
      </w:r>
      <w:r>
        <w:rPr>
          <w:sz w:val="16"/>
        </w:rPr>
        <w:t xml:space="preserve"> </w:t>
      </w:r>
      <w:r>
        <w:rPr>
          <w:color w:val="9A9A9A"/>
          <w:sz w:val="16"/>
        </w:rPr>
        <w:t>our</w:t>
      </w:r>
      <w:r>
        <w:rPr>
          <w:sz w:val="16"/>
        </w:rPr>
        <w:t xml:space="preserve"> </w:t>
      </w:r>
      <w:r>
        <w:rPr>
          <w:sz w:val="16"/>
          <w:u w:val="single"/>
        </w:rPr>
        <w:t>new</w:t>
      </w:r>
      <w:r>
        <w:rPr>
          <w:spacing w:val="-11"/>
          <w:sz w:val="16"/>
          <w:u w:val="single"/>
        </w:rPr>
        <w:t xml:space="preserve"> </w:t>
      </w:r>
      <w:r>
        <w:rPr>
          <w:sz w:val="16"/>
          <w:u w:val="single"/>
        </w:rPr>
        <w:t>ba</w:t>
      </w:r>
      <w:r>
        <w:rPr>
          <w:sz w:val="16"/>
        </w:rPr>
        <w:t>by.</w:t>
      </w:r>
    </w:p>
    <w:p w14:paraId="1BD86E5C" w14:textId="77777777" w:rsidR="008D6BEE" w:rsidRDefault="00391EED">
      <w:pPr>
        <w:pStyle w:val="ListParagraph"/>
        <w:numPr>
          <w:ilvl w:val="0"/>
          <w:numId w:val="172"/>
        </w:numPr>
        <w:tabs>
          <w:tab w:val="left" w:pos="1078"/>
        </w:tabs>
        <w:spacing w:before="92"/>
        <w:ind w:hanging="179"/>
        <w:rPr>
          <w:sz w:val="16"/>
        </w:rPr>
      </w:pPr>
      <w:r>
        <w:rPr>
          <w:color w:val="9A9A9A"/>
          <w:sz w:val="16"/>
        </w:rPr>
        <w:t>My</w:t>
      </w:r>
      <w:r>
        <w:rPr>
          <w:sz w:val="16"/>
        </w:rPr>
        <w:t xml:space="preserve"> </w:t>
      </w:r>
      <w:r>
        <w:rPr>
          <w:sz w:val="16"/>
          <w:u w:val="single"/>
        </w:rPr>
        <w:t>sis</w:t>
      </w:r>
      <w:r>
        <w:rPr>
          <w:sz w:val="16"/>
        </w:rPr>
        <w:t xml:space="preserve">ter </w:t>
      </w:r>
      <w:r>
        <w:rPr>
          <w:color w:val="9A9A9A"/>
          <w:sz w:val="16"/>
        </w:rPr>
        <w:t>was</w:t>
      </w:r>
      <w:r>
        <w:rPr>
          <w:sz w:val="16"/>
        </w:rPr>
        <w:t xml:space="preserve"> </w:t>
      </w:r>
      <w:r>
        <w:rPr>
          <w:sz w:val="16"/>
          <w:u w:val="single"/>
        </w:rPr>
        <w:t>walk</w:t>
      </w:r>
      <w:r>
        <w:rPr>
          <w:sz w:val="16"/>
        </w:rPr>
        <w:t xml:space="preserve">ing </w:t>
      </w:r>
      <w:r>
        <w:rPr>
          <w:color w:val="9A9A9A"/>
          <w:sz w:val="16"/>
        </w:rPr>
        <w:t>to the</w:t>
      </w:r>
      <w:r>
        <w:rPr>
          <w:sz w:val="16"/>
        </w:rPr>
        <w:t xml:space="preserve"> </w:t>
      </w:r>
      <w:r>
        <w:rPr>
          <w:sz w:val="16"/>
          <w:u w:val="single"/>
        </w:rPr>
        <w:t>c</w:t>
      </w:r>
      <w:r>
        <w:rPr>
          <w:sz w:val="16"/>
        </w:rPr>
        <w:t>ity mu</w:t>
      </w:r>
      <w:r>
        <w:rPr>
          <w:sz w:val="16"/>
          <w:u w:val="single"/>
        </w:rPr>
        <w:t>se</w:t>
      </w:r>
      <w:r>
        <w:rPr>
          <w:sz w:val="16"/>
        </w:rPr>
        <w:t xml:space="preserve">um </w:t>
      </w:r>
      <w:r>
        <w:rPr>
          <w:color w:val="9A9A9A"/>
          <w:sz w:val="16"/>
        </w:rPr>
        <w:t>with her</w:t>
      </w:r>
      <w:r>
        <w:rPr>
          <w:sz w:val="16"/>
        </w:rPr>
        <w:t xml:space="preserve"> </w:t>
      </w:r>
      <w:r>
        <w:rPr>
          <w:sz w:val="16"/>
          <w:u w:val="single"/>
        </w:rPr>
        <w:t>chi</w:t>
      </w:r>
      <w:r>
        <w:rPr>
          <w:sz w:val="16"/>
        </w:rPr>
        <w:t xml:space="preserve">ldren </w:t>
      </w:r>
      <w:r>
        <w:rPr>
          <w:color w:val="9A9A9A"/>
          <w:sz w:val="16"/>
        </w:rPr>
        <w:t>when she</w:t>
      </w:r>
      <w:r>
        <w:rPr>
          <w:sz w:val="16"/>
        </w:rPr>
        <w:t xml:space="preserve"> </w:t>
      </w:r>
      <w:r>
        <w:rPr>
          <w:sz w:val="16"/>
          <w:u w:val="single"/>
        </w:rPr>
        <w:t>saw</w:t>
      </w:r>
      <w:r>
        <w:rPr>
          <w:sz w:val="16"/>
        </w:rPr>
        <w:t xml:space="preserve"> </w:t>
      </w:r>
      <w:r>
        <w:rPr>
          <w:color w:val="9A9A9A"/>
          <w:sz w:val="16"/>
        </w:rPr>
        <w:t>a</w:t>
      </w:r>
      <w:r>
        <w:rPr>
          <w:spacing w:val="-7"/>
          <w:sz w:val="16"/>
        </w:rPr>
        <w:t xml:space="preserve"> </w:t>
      </w:r>
      <w:r>
        <w:rPr>
          <w:sz w:val="16"/>
          <w:u w:val="single"/>
        </w:rPr>
        <w:t>fox</w:t>
      </w:r>
      <w:r>
        <w:rPr>
          <w:sz w:val="16"/>
        </w:rPr>
        <w:t>.</w:t>
      </w:r>
    </w:p>
    <w:p w14:paraId="590E81BC" w14:textId="77777777" w:rsidR="008D6BEE" w:rsidRDefault="00391EED">
      <w:pPr>
        <w:pStyle w:val="ListParagraph"/>
        <w:numPr>
          <w:ilvl w:val="0"/>
          <w:numId w:val="172"/>
        </w:numPr>
        <w:tabs>
          <w:tab w:val="left" w:pos="1078"/>
        </w:tabs>
        <w:spacing w:before="92"/>
        <w:rPr>
          <w:sz w:val="16"/>
        </w:rPr>
      </w:pPr>
      <w:r>
        <w:rPr>
          <w:color w:val="9A9A9A"/>
          <w:sz w:val="16"/>
        </w:rPr>
        <w:t>The</w:t>
      </w:r>
      <w:r>
        <w:rPr>
          <w:sz w:val="16"/>
        </w:rPr>
        <w:t xml:space="preserve"> </w:t>
      </w:r>
      <w:r>
        <w:rPr>
          <w:sz w:val="16"/>
          <w:u w:val="single"/>
        </w:rPr>
        <w:t>whole fam</w:t>
      </w:r>
      <w:r>
        <w:rPr>
          <w:sz w:val="16"/>
        </w:rPr>
        <w:t xml:space="preserve">ily </w:t>
      </w:r>
      <w:r>
        <w:rPr>
          <w:color w:val="9A9A9A"/>
          <w:sz w:val="16"/>
        </w:rPr>
        <w:t xml:space="preserve">has </w:t>
      </w:r>
      <w:r>
        <w:rPr>
          <w:sz w:val="16"/>
        </w:rPr>
        <w:t>de</w:t>
      </w:r>
      <w:r>
        <w:rPr>
          <w:sz w:val="16"/>
          <w:u w:val="single"/>
        </w:rPr>
        <w:t>c</w:t>
      </w:r>
      <w:r>
        <w:rPr>
          <w:sz w:val="16"/>
        </w:rPr>
        <w:t xml:space="preserve">ided </w:t>
      </w:r>
      <w:r>
        <w:rPr>
          <w:color w:val="9A9A9A"/>
          <w:sz w:val="16"/>
        </w:rPr>
        <w:t>to</w:t>
      </w:r>
      <w:r>
        <w:rPr>
          <w:sz w:val="16"/>
        </w:rPr>
        <w:t xml:space="preserve"> </w:t>
      </w:r>
      <w:r>
        <w:rPr>
          <w:sz w:val="16"/>
          <w:u w:val="single"/>
        </w:rPr>
        <w:t>go</w:t>
      </w:r>
      <w:r>
        <w:rPr>
          <w:sz w:val="16"/>
        </w:rPr>
        <w:t xml:space="preserve"> </w:t>
      </w:r>
      <w:r>
        <w:rPr>
          <w:color w:val="9A9A9A"/>
          <w:sz w:val="16"/>
        </w:rPr>
        <w:t>on</w:t>
      </w:r>
      <w:r>
        <w:rPr>
          <w:sz w:val="16"/>
        </w:rPr>
        <w:t xml:space="preserve"> </w:t>
      </w:r>
      <w:r>
        <w:rPr>
          <w:sz w:val="16"/>
          <w:u w:val="single"/>
        </w:rPr>
        <w:t>ho</w:t>
      </w:r>
      <w:r>
        <w:rPr>
          <w:sz w:val="16"/>
        </w:rPr>
        <w:t xml:space="preserve">liday </w:t>
      </w:r>
      <w:r>
        <w:rPr>
          <w:color w:val="9A9A9A"/>
          <w:sz w:val="16"/>
        </w:rPr>
        <w:t>to</w:t>
      </w:r>
      <w:r>
        <w:rPr>
          <w:sz w:val="16"/>
        </w:rPr>
        <w:t xml:space="preserve"> </w:t>
      </w:r>
      <w:r>
        <w:rPr>
          <w:sz w:val="16"/>
          <w:u w:val="single"/>
        </w:rPr>
        <w:t>Flo</w:t>
      </w:r>
      <w:r>
        <w:rPr>
          <w:sz w:val="16"/>
        </w:rPr>
        <w:t xml:space="preserve">rida </w:t>
      </w:r>
      <w:r>
        <w:rPr>
          <w:sz w:val="16"/>
          <w:u w:val="single"/>
        </w:rPr>
        <w:t>next</w:t>
      </w:r>
      <w:r>
        <w:rPr>
          <w:spacing w:val="-9"/>
          <w:sz w:val="16"/>
          <w:u w:val="single"/>
        </w:rPr>
        <w:t xml:space="preserve"> </w:t>
      </w:r>
      <w:r>
        <w:rPr>
          <w:sz w:val="16"/>
          <w:u w:val="single"/>
        </w:rPr>
        <w:t>year</w:t>
      </w:r>
      <w:r>
        <w:rPr>
          <w:sz w:val="16"/>
        </w:rPr>
        <w:t>.</w:t>
      </w:r>
    </w:p>
    <w:p w14:paraId="1C93E520" w14:textId="77777777" w:rsidR="008D6BEE" w:rsidRDefault="00391EED">
      <w:pPr>
        <w:pStyle w:val="ListParagraph"/>
        <w:numPr>
          <w:ilvl w:val="0"/>
          <w:numId w:val="172"/>
        </w:numPr>
        <w:tabs>
          <w:tab w:val="left" w:pos="1079"/>
        </w:tabs>
        <w:spacing w:before="92"/>
        <w:ind w:left="1078" w:hanging="180"/>
        <w:rPr>
          <w:sz w:val="16"/>
        </w:rPr>
      </w:pPr>
      <w:r>
        <w:rPr>
          <w:color w:val="9A9A9A"/>
          <w:sz w:val="16"/>
        </w:rPr>
        <w:t>Your</w:t>
      </w:r>
      <w:r>
        <w:rPr>
          <w:sz w:val="16"/>
        </w:rPr>
        <w:t xml:space="preserve"> </w:t>
      </w:r>
      <w:r>
        <w:rPr>
          <w:sz w:val="16"/>
          <w:u w:val="single"/>
        </w:rPr>
        <w:t>grand</w:t>
      </w:r>
      <w:r>
        <w:rPr>
          <w:sz w:val="16"/>
        </w:rPr>
        <w:t xml:space="preserve">ma </w:t>
      </w:r>
      <w:r>
        <w:rPr>
          <w:color w:val="9A9A9A"/>
          <w:sz w:val="16"/>
        </w:rPr>
        <w:t>and</w:t>
      </w:r>
      <w:r>
        <w:rPr>
          <w:sz w:val="16"/>
        </w:rPr>
        <w:t xml:space="preserve"> </w:t>
      </w:r>
      <w:r>
        <w:rPr>
          <w:sz w:val="16"/>
          <w:u w:val="single"/>
        </w:rPr>
        <w:t>grand</w:t>
      </w:r>
      <w:r>
        <w:rPr>
          <w:sz w:val="16"/>
        </w:rPr>
        <w:t xml:space="preserve">dad </w:t>
      </w:r>
      <w:r>
        <w:rPr>
          <w:color w:val="9A9A9A"/>
          <w:sz w:val="16"/>
        </w:rPr>
        <w:t>should</w:t>
      </w:r>
      <w:r>
        <w:rPr>
          <w:sz w:val="16"/>
        </w:rPr>
        <w:t xml:space="preserve"> </w:t>
      </w:r>
      <w:r>
        <w:rPr>
          <w:sz w:val="16"/>
          <w:u w:val="single"/>
        </w:rPr>
        <w:t>think</w:t>
      </w:r>
      <w:r>
        <w:rPr>
          <w:sz w:val="16"/>
        </w:rPr>
        <w:t xml:space="preserve"> </w:t>
      </w:r>
      <w:r>
        <w:rPr>
          <w:color w:val="9A9A9A"/>
          <w:sz w:val="16"/>
        </w:rPr>
        <w:t>about</w:t>
      </w:r>
      <w:r>
        <w:rPr>
          <w:sz w:val="16"/>
        </w:rPr>
        <w:t xml:space="preserve"> </w:t>
      </w:r>
      <w:r>
        <w:rPr>
          <w:sz w:val="16"/>
          <w:u w:val="single"/>
        </w:rPr>
        <w:t>mov</w:t>
      </w:r>
      <w:r>
        <w:rPr>
          <w:sz w:val="16"/>
        </w:rPr>
        <w:t xml:space="preserve">ing </w:t>
      </w:r>
      <w:r>
        <w:rPr>
          <w:color w:val="9A9A9A"/>
          <w:sz w:val="16"/>
        </w:rPr>
        <w:t xml:space="preserve">into a </w:t>
      </w:r>
      <w:r>
        <w:rPr>
          <w:sz w:val="16"/>
        </w:rPr>
        <w:t>re</w:t>
      </w:r>
      <w:r>
        <w:rPr>
          <w:sz w:val="16"/>
          <w:u w:val="single"/>
        </w:rPr>
        <w:t>tire</w:t>
      </w:r>
      <w:r>
        <w:rPr>
          <w:sz w:val="16"/>
        </w:rPr>
        <w:t>ment</w:t>
      </w:r>
      <w:r>
        <w:rPr>
          <w:spacing w:val="-4"/>
          <w:sz w:val="16"/>
        </w:rPr>
        <w:t xml:space="preserve"> </w:t>
      </w:r>
      <w:r>
        <w:rPr>
          <w:sz w:val="16"/>
          <w:u w:val="single"/>
        </w:rPr>
        <w:t>bung</w:t>
      </w:r>
      <w:r>
        <w:rPr>
          <w:sz w:val="16"/>
        </w:rPr>
        <w:t>alow.</w:t>
      </w:r>
    </w:p>
    <w:p w14:paraId="70C9B3EB" w14:textId="77777777" w:rsidR="008D6BEE" w:rsidRDefault="00391EED">
      <w:pPr>
        <w:pStyle w:val="ListParagraph"/>
        <w:numPr>
          <w:ilvl w:val="0"/>
          <w:numId w:val="172"/>
        </w:numPr>
        <w:tabs>
          <w:tab w:val="left" w:pos="1079"/>
        </w:tabs>
        <w:spacing w:before="92"/>
        <w:ind w:left="1078" w:hanging="179"/>
        <w:rPr>
          <w:sz w:val="16"/>
        </w:rPr>
      </w:pPr>
      <w:r>
        <w:rPr>
          <w:sz w:val="16"/>
          <w:u w:val="single"/>
        </w:rPr>
        <w:t>Sam’s broth</w:t>
      </w:r>
      <w:r>
        <w:rPr>
          <w:sz w:val="16"/>
        </w:rPr>
        <w:t xml:space="preserve">er </w:t>
      </w:r>
      <w:r>
        <w:rPr>
          <w:color w:val="9A9A9A"/>
          <w:sz w:val="16"/>
        </w:rPr>
        <w:t>is going to</w:t>
      </w:r>
      <w:r>
        <w:rPr>
          <w:sz w:val="16"/>
        </w:rPr>
        <w:t xml:space="preserve"> </w:t>
      </w:r>
      <w:r>
        <w:rPr>
          <w:sz w:val="16"/>
          <w:u w:val="single"/>
        </w:rPr>
        <w:t>start</w:t>
      </w:r>
      <w:r>
        <w:rPr>
          <w:sz w:val="16"/>
        </w:rPr>
        <w:t xml:space="preserve"> un</w:t>
      </w:r>
      <w:r>
        <w:rPr>
          <w:sz w:val="16"/>
          <w:u w:val="single"/>
        </w:rPr>
        <w:t>ivers</w:t>
      </w:r>
      <w:r>
        <w:rPr>
          <w:sz w:val="16"/>
        </w:rPr>
        <w:t xml:space="preserve">ity </w:t>
      </w:r>
      <w:r>
        <w:rPr>
          <w:color w:val="9A9A9A"/>
          <w:sz w:val="16"/>
        </w:rPr>
        <w:t>in</w:t>
      </w:r>
      <w:r>
        <w:rPr>
          <w:sz w:val="16"/>
        </w:rPr>
        <w:t xml:space="preserve"> </w:t>
      </w:r>
      <w:r>
        <w:rPr>
          <w:sz w:val="16"/>
          <w:u w:val="single"/>
        </w:rPr>
        <w:t>Ed</w:t>
      </w:r>
      <w:r>
        <w:rPr>
          <w:sz w:val="16"/>
        </w:rPr>
        <w:t xml:space="preserve">inburgh </w:t>
      </w:r>
      <w:r>
        <w:rPr>
          <w:sz w:val="16"/>
          <w:u w:val="single"/>
        </w:rPr>
        <w:t>next</w:t>
      </w:r>
      <w:r>
        <w:rPr>
          <w:spacing w:val="-5"/>
          <w:sz w:val="16"/>
        </w:rPr>
        <w:t xml:space="preserve"> </w:t>
      </w:r>
      <w:r>
        <w:rPr>
          <w:sz w:val="16"/>
        </w:rPr>
        <w:t>Sep</w:t>
      </w:r>
      <w:r>
        <w:rPr>
          <w:sz w:val="16"/>
          <w:u w:val="single"/>
        </w:rPr>
        <w:t>tem</w:t>
      </w:r>
      <w:r>
        <w:rPr>
          <w:sz w:val="16"/>
        </w:rPr>
        <w:t>ber.</w:t>
      </w:r>
    </w:p>
    <w:p w14:paraId="05084087" w14:textId="77777777" w:rsidR="008D6BEE" w:rsidRDefault="00391EED">
      <w:pPr>
        <w:pStyle w:val="ListParagraph"/>
        <w:numPr>
          <w:ilvl w:val="0"/>
          <w:numId w:val="172"/>
        </w:numPr>
        <w:tabs>
          <w:tab w:val="left" w:pos="1078"/>
        </w:tabs>
        <w:spacing w:before="92"/>
        <w:ind w:hanging="179"/>
        <w:rPr>
          <w:sz w:val="16"/>
        </w:rPr>
      </w:pPr>
      <w:r>
        <w:rPr>
          <w:color w:val="9A9A9A"/>
          <w:sz w:val="16"/>
        </w:rPr>
        <w:t>If our</w:t>
      </w:r>
      <w:r>
        <w:rPr>
          <w:sz w:val="16"/>
        </w:rPr>
        <w:t xml:space="preserve"> </w:t>
      </w:r>
      <w:r>
        <w:rPr>
          <w:sz w:val="16"/>
          <w:u w:val="single"/>
        </w:rPr>
        <w:t>pa</w:t>
      </w:r>
      <w:r>
        <w:rPr>
          <w:sz w:val="16"/>
        </w:rPr>
        <w:t xml:space="preserve">rents </w:t>
      </w:r>
      <w:r>
        <w:rPr>
          <w:sz w:val="16"/>
          <w:u w:val="single"/>
        </w:rPr>
        <w:t>get</w:t>
      </w:r>
      <w:r>
        <w:rPr>
          <w:sz w:val="16"/>
        </w:rPr>
        <w:t xml:space="preserve"> d</w:t>
      </w:r>
      <w:r>
        <w:rPr>
          <w:sz w:val="16"/>
          <w:u w:val="single"/>
        </w:rPr>
        <w:t>ivorced</w:t>
      </w:r>
      <w:r>
        <w:rPr>
          <w:sz w:val="16"/>
        </w:rPr>
        <w:t xml:space="preserve"> </w:t>
      </w:r>
      <w:r>
        <w:rPr>
          <w:color w:val="9A9A9A"/>
          <w:sz w:val="16"/>
        </w:rPr>
        <w:t>the</w:t>
      </w:r>
      <w:r>
        <w:rPr>
          <w:sz w:val="16"/>
        </w:rPr>
        <w:t xml:space="preserve"> </w:t>
      </w:r>
      <w:r>
        <w:rPr>
          <w:sz w:val="16"/>
          <w:u w:val="single"/>
        </w:rPr>
        <w:t>fam</w:t>
      </w:r>
      <w:r>
        <w:rPr>
          <w:sz w:val="16"/>
        </w:rPr>
        <w:t xml:space="preserve">ily </w:t>
      </w:r>
      <w:r>
        <w:rPr>
          <w:color w:val="9A9A9A"/>
          <w:sz w:val="16"/>
        </w:rPr>
        <w:t>will be</w:t>
      </w:r>
      <w:r>
        <w:rPr>
          <w:sz w:val="16"/>
        </w:rPr>
        <w:t xml:space="preserve"> </w:t>
      </w:r>
      <w:r>
        <w:rPr>
          <w:sz w:val="16"/>
          <w:u w:val="single"/>
        </w:rPr>
        <w:t>ve</w:t>
      </w:r>
      <w:r>
        <w:rPr>
          <w:sz w:val="16"/>
        </w:rPr>
        <w:t>ry</w:t>
      </w:r>
      <w:r>
        <w:rPr>
          <w:spacing w:val="-4"/>
          <w:sz w:val="16"/>
        </w:rPr>
        <w:t xml:space="preserve"> </w:t>
      </w:r>
      <w:r>
        <w:rPr>
          <w:sz w:val="16"/>
        </w:rPr>
        <w:t>disa</w:t>
      </w:r>
      <w:r>
        <w:rPr>
          <w:sz w:val="16"/>
          <w:u w:val="single"/>
        </w:rPr>
        <w:t>ppoin</w:t>
      </w:r>
      <w:r>
        <w:rPr>
          <w:sz w:val="16"/>
        </w:rPr>
        <w:t>ted.</w:t>
      </w:r>
    </w:p>
    <w:p w14:paraId="28A01BCA" w14:textId="77777777" w:rsidR="008D6BEE" w:rsidRDefault="008D6BEE">
      <w:pPr>
        <w:pStyle w:val="BodyText"/>
        <w:rPr>
          <w:sz w:val="18"/>
        </w:rPr>
      </w:pPr>
    </w:p>
    <w:p w14:paraId="2156D652" w14:textId="77777777" w:rsidR="008D6BEE" w:rsidRDefault="008D6BEE">
      <w:pPr>
        <w:pStyle w:val="BodyText"/>
        <w:spacing w:before="2"/>
        <w:rPr>
          <w:sz w:val="22"/>
        </w:rPr>
      </w:pPr>
    </w:p>
    <w:p w14:paraId="1B68DBA3" w14:textId="77777777" w:rsidR="008D6BEE" w:rsidRDefault="00391EED">
      <w:pPr>
        <w:ind w:left="899"/>
        <w:rPr>
          <w:sz w:val="16"/>
        </w:rPr>
      </w:pPr>
      <w:r>
        <w:rPr>
          <w:sz w:val="16"/>
          <w:u w:val="single"/>
        </w:rPr>
        <w:t>Clothes</w:t>
      </w:r>
    </w:p>
    <w:p w14:paraId="20BEB982" w14:textId="77777777" w:rsidR="008D6BEE" w:rsidRDefault="008D6BEE">
      <w:pPr>
        <w:pStyle w:val="BodyText"/>
        <w:spacing w:before="10"/>
        <w:rPr>
          <w:sz w:val="15"/>
        </w:rPr>
      </w:pPr>
    </w:p>
    <w:p w14:paraId="4FDF7A08" w14:textId="77777777" w:rsidR="008D6BEE" w:rsidRDefault="00391EED">
      <w:pPr>
        <w:pStyle w:val="ListParagraph"/>
        <w:numPr>
          <w:ilvl w:val="0"/>
          <w:numId w:val="171"/>
        </w:numPr>
        <w:tabs>
          <w:tab w:val="left" w:pos="1078"/>
        </w:tabs>
        <w:ind w:hanging="179"/>
        <w:rPr>
          <w:sz w:val="16"/>
        </w:rPr>
      </w:pPr>
      <w:r>
        <w:rPr>
          <w:color w:val="9A9A9A"/>
          <w:sz w:val="16"/>
        </w:rPr>
        <w:t>I</w:t>
      </w:r>
      <w:r>
        <w:rPr>
          <w:sz w:val="16"/>
        </w:rPr>
        <w:t xml:space="preserve"> </w:t>
      </w:r>
      <w:r>
        <w:rPr>
          <w:sz w:val="16"/>
          <w:u w:val="single"/>
        </w:rPr>
        <w:t>wear glass</w:t>
      </w:r>
      <w:r>
        <w:rPr>
          <w:sz w:val="16"/>
        </w:rPr>
        <w:t xml:space="preserve">es </w:t>
      </w:r>
      <w:r>
        <w:rPr>
          <w:color w:val="9A9A9A"/>
          <w:sz w:val="16"/>
        </w:rPr>
        <w:t>because I’m</w:t>
      </w:r>
      <w:r>
        <w:rPr>
          <w:spacing w:val="-1"/>
          <w:sz w:val="16"/>
        </w:rPr>
        <w:t xml:space="preserve"> </w:t>
      </w:r>
      <w:r>
        <w:rPr>
          <w:sz w:val="16"/>
          <w:u w:val="single"/>
        </w:rPr>
        <w:t>short-sigh</w:t>
      </w:r>
      <w:r>
        <w:rPr>
          <w:sz w:val="16"/>
        </w:rPr>
        <w:t>ted.</w:t>
      </w:r>
    </w:p>
    <w:p w14:paraId="4B595B86" w14:textId="77777777" w:rsidR="008D6BEE" w:rsidRDefault="00391EED">
      <w:pPr>
        <w:pStyle w:val="ListParagraph"/>
        <w:numPr>
          <w:ilvl w:val="0"/>
          <w:numId w:val="171"/>
        </w:numPr>
        <w:tabs>
          <w:tab w:val="left" w:pos="1078"/>
        </w:tabs>
        <w:spacing w:before="91"/>
        <w:ind w:hanging="179"/>
        <w:rPr>
          <w:sz w:val="16"/>
        </w:rPr>
      </w:pPr>
      <w:r>
        <w:rPr>
          <w:sz w:val="16"/>
          <w:u w:val="single"/>
        </w:rPr>
        <w:t>Ha</w:t>
      </w:r>
      <w:r>
        <w:rPr>
          <w:sz w:val="16"/>
        </w:rPr>
        <w:t xml:space="preserve">rry </w:t>
      </w:r>
      <w:r>
        <w:rPr>
          <w:color w:val="9A9A9A"/>
          <w:sz w:val="16"/>
        </w:rPr>
        <w:t>is</w:t>
      </w:r>
      <w:r>
        <w:rPr>
          <w:sz w:val="16"/>
        </w:rPr>
        <w:t xml:space="preserve"> </w:t>
      </w:r>
      <w:r>
        <w:rPr>
          <w:sz w:val="16"/>
          <w:u w:val="single"/>
        </w:rPr>
        <w:t>try</w:t>
      </w:r>
      <w:r>
        <w:rPr>
          <w:sz w:val="16"/>
        </w:rPr>
        <w:t xml:space="preserve">ing </w:t>
      </w:r>
      <w:r>
        <w:rPr>
          <w:sz w:val="16"/>
          <w:u w:val="single"/>
        </w:rPr>
        <w:t>on</w:t>
      </w:r>
      <w:r>
        <w:rPr>
          <w:sz w:val="16"/>
        </w:rPr>
        <w:t xml:space="preserve"> </w:t>
      </w:r>
      <w:r>
        <w:rPr>
          <w:color w:val="9A9A9A"/>
          <w:sz w:val="16"/>
        </w:rPr>
        <w:t>a</w:t>
      </w:r>
      <w:r>
        <w:rPr>
          <w:sz w:val="16"/>
        </w:rPr>
        <w:t xml:space="preserve"> </w:t>
      </w:r>
      <w:r>
        <w:rPr>
          <w:sz w:val="16"/>
          <w:u w:val="single"/>
        </w:rPr>
        <w:t>new pair</w:t>
      </w:r>
      <w:r>
        <w:rPr>
          <w:sz w:val="16"/>
        </w:rPr>
        <w:t xml:space="preserve"> </w:t>
      </w:r>
      <w:r>
        <w:rPr>
          <w:color w:val="9A9A9A"/>
          <w:sz w:val="16"/>
        </w:rPr>
        <w:t>of</w:t>
      </w:r>
      <w:r>
        <w:rPr>
          <w:sz w:val="16"/>
        </w:rPr>
        <w:t xml:space="preserve"> </w:t>
      </w:r>
      <w:r>
        <w:rPr>
          <w:sz w:val="16"/>
          <w:u w:val="single"/>
        </w:rPr>
        <w:t>smart black</w:t>
      </w:r>
      <w:r>
        <w:rPr>
          <w:spacing w:val="-6"/>
          <w:sz w:val="16"/>
          <w:u w:val="single"/>
        </w:rPr>
        <w:t xml:space="preserve"> </w:t>
      </w:r>
      <w:r>
        <w:rPr>
          <w:sz w:val="16"/>
          <w:u w:val="single"/>
        </w:rPr>
        <w:t>trou</w:t>
      </w:r>
      <w:r>
        <w:rPr>
          <w:sz w:val="16"/>
        </w:rPr>
        <w:t>sers.</w:t>
      </w:r>
    </w:p>
    <w:p w14:paraId="3E18FC9F" w14:textId="77777777" w:rsidR="008D6BEE" w:rsidRDefault="00391EED">
      <w:pPr>
        <w:pStyle w:val="ListParagraph"/>
        <w:numPr>
          <w:ilvl w:val="0"/>
          <w:numId w:val="171"/>
        </w:numPr>
        <w:tabs>
          <w:tab w:val="left" w:pos="1078"/>
        </w:tabs>
        <w:spacing w:before="92"/>
        <w:ind w:hanging="179"/>
        <w:rPr>
          <w:sz w:val="16"/>
        </w:rPr>
      </w:pPr>
      <w:r>
        <w:rPr>
          <w:sz w:val="16"/>
          <w:u w:val="single"/>
        </w:rPr>
        <w:t>Fran</w:t>
      </w:r>
      <w:r>
        <w:rPr>
          <w:sz w:val="16"/>
        </w:rPr>
        <w:t xml:space="preserve">kie </w:t>
      </w:r>
      <w:r>
        <w:rPr>
          <w:sz w:val="16"/>
          <w:u w:val="single"/>
        </w:rPr>
        <w:t>bought</w:t>
      </w:r>
      <w:r>
        <w:rPr>
          <w:sz w:val="16"/>
        </w:rPr>
        <w:t xml:space="preserve"> </w:t>
      </w:r>
      <w:r>
        <w:rPr>
          <w:color w:val="9A9A9A"/>
          <w:sz w:val="16"/>
        </w:rPr>
        <w:t>herself a</w:t>
      </w:r>
      <w:r>
        <w:rPr>
          <w:sz w:val="16"/>
        </w:rPr>
        <w:t xml:space="preserve"> </w:t>
      </w:r>
      <w:r>
        <w:rPr>
          <w:sz w:val="16"/>
          <w:u w:val="single"/>
        </w:rPr>
        <w:t>new dress</w:t>
      </w:r>
      <w:r>
        <w:rPr>
          <w:sz w:val="16"/>
        </w:rPr>
        <w:t xml:space="preserve"> </w:t>
      </w:r>
      <w:r>
        <w:rPr>
          <w:color w:val="9A9A9A"/>
          <w:sz w:val="16"/>
        </w:rPr>
        <w:t>and some</w:t>
      </w:r>
      <w:r>
        <w:rPr>
          <w:sz w:val="16"/>
        </w:rPr>
        <w:t xml:space="preserve"> </w:t>
      </w:r>
      <w:r>
        <w:rPr>
          <w:sz w:val="16"/>
          <w:u w:val="single"/>
        </w:rPr>
        <w:t>un</w:t>
      </w:r>
      <w:r>
        <w:rPr>
          <w:sz w:val="16"/>
        </w:rPr>
        <w:t xml:space="preserve">derwear </w:t>
      </w:r>
      <w:r>
        <w:rPr>
          <w:color w:val="9A9A9A"/>
          <w:sz w:val="16"/>
        </w:rPr>
        <w:t>in the</w:t>
      </w:r>
      <w:r>
        <w:rPr>
          <w:sz w:val="16"/>
        </w:rPr>
        <w:t xml:space="preserve"> </w:t>
      </w:r>
      <w:r>
        <w:rPr>
          <w:sz w:val="16"/>
          <w:u w:val="single"/>
        </w:rPr>
        <w:t>tren</w:t>
      </w:r>
      <w:r>
        <w:rPr>
          <w:sz w:val="16"/>
        </w:rPr>
        <w:t>diest bou</w:t>
      </w:r>
      <w:r>
        <w:rPr>
          <w:sz w:val="16"/>
          <w:u w:val="single"/>
        </w:rPr>
        <w:t>tique</w:t>
      </w:r>
      <w:r>
        <w:rPr>
          <w:sz w:val="16"/>
        </w:rPr>
        <w:t xml:space="preserve"> </w:t>
      </w:r>
      <w:r>
        <w:rPr>
          <w:color w:val="9A9A9A"/>
          <w:sz w:val="16"/>
        </w:rPr>
        <w:t>on</w:t>
      </w:r>
      <w:r>
        <w:rPr>
          <w:sz w:val="16"/>
        </w:rPr>
        <w:t xml:space="preserve"> </w:t>
      </w:r>
      <w:r>
        <w:rPr>
          <w:sz w:val="16"/>
          <w:u w:val="single"/>
        </w:rPr>
        <w:t>Ox</w:t>
      </w:r>
      <w:r>
        <w:rPr>
          <w:sz w:val="16"/>
        </w:rPr>
        <w:t>ford</w:t>
      </w:r>
      <w:r>
        <w:rPr>
          <w:spacing w:val="-11"/>
          <w:sz w:val="16"/>
        </w:rPr>
        <w:t xml:space="preserve"> </w:t>
      </w:r>
      <w:r>
        <w:rPr>
          <w:sz w:val="16"/>
          <w:u w:val="single"/>
        </w:rPr>
        <w:t>Street</w:t>
      </w:r>
      <w:r>
        <w:rPr>
          <w:sz w:val="16"/>
        </w:rPr>
        <w:t>.</w:t>
      </w:r>
    </w:p>
    <w:p w14:paraId="5FA02A8A" w14:textId="77777777" w:rsidR="008D6BEE" w:rsidRDefault="00391EED">
      <w:pPr>
        <w:pStyle w:val="ListParagraph"/>
        <w:numPr>
          <w:ilvl w:val="0"/>
          <w:numId w:val="171"/>
        </w:numPr>
        <w:tabs>
          <w:tab w:val="left" w:pos="1078"/>
        </w:tabs>
        <w:spacing w:before="92"/>
        <w:ind w:hanging="179"/>
        <w:rPr>
          <w:sz w:val="16"/>
        </w:rPr>
      </w:pPr>
      <w:r>
        <w:rPr>
          <w:sz w:val="16"/>
          <w:u w:val="single"/>
        </w:rPr>
        <w:t>M</w:t>
      </w:r>
      <w:r>
        <w:rPr>
          <w:sz w:val="16"/>
        </w:rPr>
        <w:t xml:space="preserve">ichael </w:t>
      </w:r>
      <w:r>
        <w:rPr>
          <w:color w:val="9A9A9A"/>
          <w:sz w:val="16"/>
        </w:rPr>
        <w:t>was</w:t>
      </w:r>
      <w:r>
        <w:rPr>
          <w:sz w:val="16"/>
        </w:rPr>
        <w:t xml:space="preserve"> </w:t>
      </w:r>
      <w:r>
        <w:rPr>
          <w:sz w:val="16"/>
          <w:u w:val="single"/>
        </w:rPr>
        <w:t>wea</w:t>
      </w:r>
      <w:r>
        <w:rPr>
          <w:sz w:val="16"/>
        </w:rPr>
        <w:t xml:space="preserve">ring </w:t>
      </w:r>
      <w:r>
        <w:rPr>
          <w:color w:val="9A9A9A"/>
          <w:sz w:val="16"/>
        </w:rPr>
        <w:t>the</w:t>
      </w:r>
      <w:r>
        <w:rPr>
          <w:sz w:val="16"/>
        </w:rPr>
        <w:t xml:space="preserve"> </w:t>
      </w:r>
      <w:r>
        <w:rPr>
          <w:sz w:val="16"/>
          <w:u w:val="single"/>
        </w:rPr>
        <w:t>ye</w:t>
      </w:r>
      <w:r>
        <w:rPr>
          <w:sz w:val="16"/>
        </w:rPr>
        <w:t xml:space="preserve">llow </w:t>
      </w:r>
      <w:r>
        <w:rPr>
          <w:color w:val="9A9A9A"/>
          <w:sz w:val="16"/>
        </w:rPr>
        <w:t>and</w:t>
      </w:r>
      <w:r>
        <w:rPr>
          <w:sz w:val="16"/>
        </w:rPr>
        <w:t xml:space="preserve"> </w:t>
      </w:r>
      <w:r>
        <w:rPr>
          <w:sz w:val="16"/>
          <w:u w:val="single"/>
        </w:rPr>
        <w:t>brown striped</w:t>
      </w:r>
      <w:r>
        <w:rPr>
          <w:sz w:val="16"/>
        </w:rPr>
        <w:t xml:space="preserve"> </w:t>
      </w:r>
      <w:proofErr w:type="spellStart"/>
      <w:r>
        <w:rPr>
          <w:sz w:val="16"/>
        </w:rPr>
        <w:t>py</w:t>
      </w:r>
      <w:r>
        <w:rPr>
          <w:sz w:val="16"/>
          <w:u w:val="single"/>
        </w:rPr>
        <w:t>ja</w:t>
      </w:r>
      <w:r>
        <w:rPr>
          <w:sz w:val="16"/>
        </w:rPr>
        <w:t>mas</w:t>
      </w:r>
      <w:proofErr w:type="spellEnd"/>
      <w:r>
        <w:rPr>
          <w:sz w:val="16"/>
        </w:rPr>
        <w:t xml:space="preserve"> </w:t>
      </w:r>
      <w:r>
        <w:rPr>
          <w:color w:val="9A9A9A"/>
          <w:sz w:val="16"/>
        </w:rPr>
        <w:t>that his</w:t>
      </w:r>
      <w:r>
        <w:rPr>
          <w:sz w:val="16"/>
        </w:rPr>
        <w:t xml:space="preserve"> </w:t>
      </w:r>
      <w:r>
        <w:rPr>
          <w:sz w:val="16"/>
          <w:u w:val="single"/>
        </w:rPr>
        <w:t>grand</w:t>
      </w:r>
      <w:r>
        <w:rPr>
          <w:sz w:val="16"/>
        </w:rPr>
        <w:t xml:space="preserve">ma </w:t>
      </w:r>
      <w:r>
        <w:rPr>
          <w:color w:val="9A9A9A"/>
          <w:sz w:val="16"/>
        </w:rPr>
        <w:t>had</w:t>
      </w:r>
      <w:r>
        <w:rPr>
          <w:sz w:val="16"/>
        </w:rPr>
        <w:t xml:space="preserve"> </w:t>
      </w:r>
      <w:r>
        <w:rPr>
          <w:sz w:val="16"/>
          <w:u w:val="single"/>
        </w:rPr>
        <w:t>kn</w:t>
      </w:r>
      <w:r>
        <w:rPr>
          <w:sz w:val="16"/>
        </w:rPr>
        <w:t xml:space="preserve">itted </w:t>
      </w:r>
      <w:r>
        <w:rPr>
          <w:color w:val="9A9A9A"/>
          <w:sz w:val="16"/>
        </w:rPr>
        <w:t>him for</w:t>
      </w:r>
      <w:r>
        <w:rPr>
          <w:spacing w:val="-11"/>
          <w:sz w:val="16"/>
        </w:rPr>
        <w:t xml:space="preserve"> </w:t>
      </w:r>
      <w:r>
        <w:rPr>
          <w:sz w:val="16"/>
          <w:u w:val="single"/>
        </w:rPr>
        <w:t>Christ</w:t>
      </w:r>
      <w:r>
        <w:rPr>
          <w:sz w:val="16"/>
        </w:rPr>
        <w:t>mas.</w:t>
      </w:r>
    </w:p>
    <w:p w14:paraId="1E8CD49D" w14:textId="77777777" w:rsidR="008D6BEE" w:rsidRDefault="00391EED">
      <w:pPr>
        <w:pStyle w:val="ListParagraph"/>
        <w:numPr>
          <w:ilvl w:val="0"/>
          <w:numId w:val="171"/>
        </w:numPr>
        <w:tabs>
          <w:tab w:val="left" w:pos="1078"/>
        </w:tabs>
        <w:spacing w:before="92"/>
        <w:ind w:hanging="179"/>
        <w:rPr>
          <w:sz w:val="16"/>
        </w:rPr>
      </w:pPr>
      <w:r>
        <w:rPr>
          <w:color w:val="9A9A9A"/>
          <w:sz w:val="16"/>
        </w:rPr>
        <w:t>I have</w:t>
      </w:r>
      <w:r>
        <w:rPr>
          <w:sz w:val="16"/>
        </w:rPr>
        <w:t xml:space="preserve"> </w:t>
      </w:r>
      <w:r>
        <w:rPr>
          <w:sz w:val="16"/>
          <w:u w:val="single"/>
        </w:rPr>
        <w:t>a</w:t>
      </w:r>
      <w:r>
        <w:rPr>
          <w:sz w:val="16"/>
        </w:rPr>
        <w:t xml:space="preserve">lways liked jackets </w:t>
      </w:r>
      <w:r>
        <w:rPr>
          <w:color w:val="9A9A9A"/>
          <w:sz w:val="16"/>
        </w:rPr>
        <w:t>and</w:t>
      </w:r>
      <w:r>
        <w:rPr>
          <w:sz w:val="16"/>
        </w:rPr>
        <w:t xml:space="preserve"> </w:t>
      </w:r>
      <w:r>
        <w:rPr>
          <w:sz w:val="16"/>
          <w:u w:val="single"/>
        </w:rPr>
        <w:t>tops</w:t>
      </w:r>
      <w:r>
        <w:rPr>
          <w:sz w:val="16"/>
        </w:rPr>
        <w:t xml:space="preserve"> </w:t>
      </w:r>
      <w:r>
        <w:rPr>
          <w:color w:val="9A9A9A"/>
          <w:sz w:val="16"/>
        </w:rPr>
        <w:t>from</w:t>
      </w:r>
      <w:r>
        <w:rPr>
          <w:sz w:val="16"/>
        </w:rPr>
        <w:t xml:space="preserve"> </w:t>
      </w:r>
      <w:r>
        <w:rPr>
          <w:sz w:val="16"/>
          <w:u w:val="single"/>
        </w:rPr>
        <w:t>Marks</w:t>
      </w:r>
      <w:r>
        <w:rPr>
          <w:sz w:val="16"/>
        </w:rPr>
        <w:t xml:space="preserve"> </w:t>
      </w:r>
      <w:r>
        <w:rPr>
          <w:color w:val="9A9A9A"/>
          <w:sz w:val="16"/>
        </w:rPr>
        <w:t>and</w:t>
      </w:r>
      <w:r>
        <w:rPr>
          <w:spacing w:val="-6"/>
          <w:sz w:val="16"/>
        </w:rPr>
        <w:t xml:space="preserve"> </w:t>
      </w:r>
      <w:r>
        <w:rPr>
          <w:sz w:val="16"/>
          <w:u w:val="single"/>
        </w:rPr>
        <w:t>Spen</w:t>
      </w:r>
      <w:r>
        <w:rPr>
          <w:sz w:val="16"/>
        </w:rPr>
        <w:t>cer.</w:t>
      </w:r>
    </w:p>
    <w:p w14:paraId="1BC554C4" w14:textId="77777777" w:rsidR="008D6BEE" w:rsidRDefault="00391EED">
      <w:pPr>
        <w:pStyle w:val="BodyText"/>
        <w:spacing w:line="20" w:lineRule="exact"/>
        <w:ind w:left="2084"/>
        <w:rPr>
          <w:sz w:val="2"/>
        </w:rPr>
      </w:pPr>
      <w:r>
        <w:rPr>
          <w:sz w:val="2"/>
        </w:rPr>
      </w:r>
      <w:r>
        <w:rPr>
          <w:sz w:val="2"/>
        </w:rPr>
        <w:pict w14:anchorId="0E78DCE0">
          <v:group id="_x0000_s1712" style="width:33.1pt;height:.6pt;mso-position-horizontal-relative:char;mso-position-vertical-relative:line" coordsize="662,12">
            <v:line id="_x0000_s1714" style="position:absolute" from="0,6" to="331,6" strokeweight=".6pt"/>
            <v:line id="_x0000_s1713" style="position:absolute" from="376,6" to="661,6" strokeweight=".6pt"/>
            <w10:anchorlock/>
          </v:group>
        </w:pict>
      </w:r>
    </w:p>
    <w:p w14:paraId="7C51B2D9" w14:textId="77777777" w:rsidR="008D6BEE" w:rsidRDefault="00391EED">
      <w:pPr>
        <w:pStyle w:val="ListParagraph"/>
        <w:numPr>
          <w:ilvl w:val="0"/>
          <w:numId w:val="171"/>
        </w:numPr>
        <w:tabs>
          <w:tab w:val="left" w:pos="1078"/>
        </w:tabs>
        <w:spacing w:before="72"/>
        <w:ind w:hanging="179"/>
        <w:rPr>
          <w:sz w:val="16"/>
        </w:rPr>
      </w:pPr>
      <w:r>
        <w:rPr>
          <w:sz w:val="16"/>
          <w:u w:val="single"/>
        </w:rPr>
        <w:t>Ste</w:t>
      </w:r>
      <w:r>
        <w:rPr>
          <w:sz w:val="16"/>
        </w:rPr>
        <w:t xml:space="preserve">phen </w:t>
      </w:r>
      <w:r>
        <w:rPr>
          <w:color w:val="9A9A9A"/>
          <w:sz w:val="16"/>
        </w:rPr>
        <w:t>has to</w:t>
      </w:r>
      <w:r>
        <w:rPr>
          <w:sz w:val="16"/>
        </w:rPr>
        <w:t xml:space="preserve"> </w:t>
      </w:r>
      <w:r>
        <w:rPr>
          <w:sz w:val="16"/>
          <w:u w:val="single"/>
        </w:rPr>
        <w:t>wear</w:t>
      </w:r>
      <w:r>
        <w:rPr>
          <w:sz w:val="16"/>
        </w:rPr>
        <w:t xml:space="preserve"> </w:t>
      </w:r>
      <w:r>
        <w:rPr>
          <w:color w:val="9A9A9A"/>
          <w:sz w:val="16"/>
        </w:rPr>
        <w:t>a</w:t>
      </w:r>
      <w:r>
        <w:rPr>
          <w:sz w:val="16"/>
        </w:rPr>
        <w:t xml:space="preserve"> </w:t>
      </w:r>
      <w:r>
        <w:rPr>
          <w:sz w:val="16"/>
          <w:u w:val="single"/>
        </w:rPr>
        <w:t>blue</w:t>
      </w:r>
      <w:r>
        <w:rPr>
          <w:sz w:val="16"/>
        </w:rPr>
        <w:t xml:space="preserve"> </w:t>
      </w:r>
      <w:r>
        <w:rPr>
          <w:color w:val="9A9A9A"/>
          <w:sz w:val="16"/>
        </w:rPr>
        <w:t>and</w:t>
      </w:r>
      <w:r>
        <w:rPr>
          <w:sz w:val="16"/>
        </w:rPr>
        <w:t xml:space="preserve"> </w:t>
      </w:r>
      <w:r>
        <w:rPr>
          <w:sz w:val="16"/>
          <w:u w:val="single"/>
        </w:rPr>
        <w:t>grey u</w:t>
      </w:r>
      <w:r>
        <w:rPr>
          <w:sz w:val="16"/>
        </w:rPr>
        <w:t xml:space="preserve">niform </w:t>
      </w:r>
      <w:r>
        <w:rPr>
          <w:sz w:val="16"/>
          <w:u w:val="single"/>
        </w:rPr>
        <w:t>eve</w:t>
      </w:r>
      <w:r>
        <w:rPr>
          <w:sz w:val="16"/>
        </w:rPr>
        <w:t xml:space="preserve">ry </w:t>
      </w:r>
      <w:r>
        <w:rPr>
          <w:sz w:val="16"/>
          <w:u w:val="single"/>
        </w:rPr>
        <w:t>day</w:t>
      </w:r>
      <w:r>
        <w:rPr>
          <w:sz w:val="16"/>
        </w:rPr>
        <w:t xml:space="preserve"> </w:t>
      </w:r>
      <w:r>
        <w:rPr>
          <w:color w:val="9A9A9A"/>
          <w:sz w:val="16"/>
        </w:rPr>
        <w:t>for his</w:t>
      </w:r>
      <w:r>
        <w:rPr>
          <w:sz w:val="16"/>
        </w:rPr>
        <w:t xml:space="preserve"> </w:t>
      </w:r>
      <w:r>
        <w:rPr>
          <w:sz w:val="16"/>
          <w:u w:val="single"/>
        </w:rPr>
        <w:t>job</w:t>
      </w:r>
      <w:r>
        <w:rPr>
          <w:sz w:val="16"/>
        </w:rPr>
        <w:t xml:space="preserve"> </w:t>
      </w:r>
      <w:r>
        <w:rPr>
          <w:color w:val="9A9A9A"/>
          <w:sz w:val="16"/>
        </w:rPr>
        <w:t xml:space="preserve">as a </w:t>
      </w:r>
      <w:r>
        <w:rPr>
          <w:sz w:val="16"/>
        </w:rPr>
        <w:t>se</w:t>
      </w:r>
      <w:r>
        <w:rPr>
          <w:sz w:val="16"/>
          <w:u w:val="single"/>
        </w:rPr>
        <w:t>cu</w:t>
      </w:r>
      <w:r>
        <w:rPr>
          <w:sz w:val="16"/>
        </w:rPr>
        <w:t>rity</w:t>
      </w:r>
      <w:r>
        <w:rPr>
          <w:spacing w:val="-10"/>
          <w:sz w:val="16"/>
        </w:rPr>
        <w:t xml:space="preserve"> </w:t>
      </w:r>
      <w:r>
        <w:rPr>
          <w:sz w:val="16"/>
          <w:u w:val="single"/>
        </w:rPr>
        <w:t>guard</w:t>
      </w:r>
      <w:r>
        <w:rPr>
          <w:sz w:val="16"/>
        </w:rPr>
        <w:t>.</w:t>
      </w:r>
    </w:p>
    <w:p w14:paraId="65473241" w14:textId="77777777" w:rsidR="008D6BEE" w:rsidRDefault="00391EED">
      <w:pPr>
        <w:pStyle w:val="ListParagraph"/>
        <w:numPr>
          <w:ilvl w:val="0"/>
          <w:numId w:val="171"/>
        </w:numPr>
        <w:tabs>
          <w:tab w:val="left" w:pos="1078"/>
        </w:tabs>
        <w:spacing w:before="92"/>
        <w:ind w:hanging="179"/>
        <w:rPr>
          <w:sz w:val="16"/>
        </w:rPr>
      </w:pPr>
      <w:r>
        <w:rPr>
          <w:color w:val="9A9A9A"/>
          <w:sz w:val="16"/>
        </w:rPr>
        <w:t>We’ll</w:t>
      </w:r>
      <w:r>
        <w:rPr>
          <w:sz w:val="16"/>
        </w:rPr>
        <w:t xml:space="preserve"> </w:t>
      </w:r>
      <w:r>
        <w:rPr>
          <w:sz w:val="16"/>
          <w:u w:val="single"/>
        </w:rPr>
        <w:t>have</w:t>
      </w:r>
      <w:r>
        <w:rPr>
          <w:sz w:val="16"/>
        </w:rPr>
        <w:t xml:space="preserve"> </w:t>
      </w:r>
      <w:r>
        <w:rPr>
          <w:color w:val="9A9A9A"/>
          <w:sz w:val="16"/>
        </w:rPr>
        <w:t>a</w:t>
      </w:r>
      <w:r>
        <w:rPr>
          <w:sz w:val="16"/>
        </w:rPr>
        <w:t xml:space="preserve"> </w:t>
      </w:r>
      <w:proofErr w:type="spellStart"/>
      <w:r>
        <w:rPr>
          <w:sz w:val="16"/>
          <w:u w:val="single"/>
        </w:rPr>
        <w:t>clea</w:t>
      </w:r>
      <w:r>
        <w:rPr>
          <w:sz w:val="16"/>
        </w:rPr>
        <w:t>rout</w:t>
      </w:r>
      <w:proofErr w:type="spellEnd"/>
      <w:r>
        <w:rPr>
          <w:sz w:val="16"/>
        </w:rPr>
        <w:t xml:space="preserve"> </w:t>
      </w:r>
      <w:r>
        <w:rPr>
          <w:color w:val="9A9A9A"/>
          <w:sz w:val="16"/>
        </w:rPr>
        <w:t>of our</w:t>
      </w:r>
      <w:r>
        <w:rPr>
          <w:sz w:val="16"/>
        </w:rPr>
        <w:t xml:space="preserve"> </w:t>
      </w:r>
      <w:r>
        <w:rPr>
          <w:sz w:val="16"/>
          <w:u w:val="single"/>
        </w:rPr>
        <w:t>ward</w:t>
      </w:r>
      <w:r>
        <w:rPr>
          <w:sz w:val="16"/>
        </w:rPr>
        <w:t xml:space="preserve">robe </w:t>
      </w:r>
      <w:r>
        <w:rPr>
          <w:color w:val="9A9A9A"/>
          <w:sz w:val="16"/>
        </w:rPr>
        <w:t>to</w:t>
      </w:r>
      <w:r>
        <w:rPr>
          <w:sz w:val="16"/>
        </w:rPr>
        <w:t xml:space="preserve"> </w:t>
      </w:r>
      <w:r>
        <w:rPr>
          <w:sz w:val="16"/>
          <w:u w:val="single"/>
        </w:rPr>
        <w:t>see</w:t>
      </w:r>
      <w:r>
        <w:rPr>
          <w:sz w:val="16"/>
        </w:rPr>
        <w:t xml:space="preserve"> </w:t>
      </w:r>
      <w:r>
        <w:rPr>
          <w:color w:val="9A9A9A"/>
          <w:sz w:val="16"/>
        </w:rPr>
        <w:t>what we can</w:t>
      </w:r>
      <w:r>
        <w:rPr>
          <w:sz w:val="16"/>
        </w:rPr>
        <w:t xml:space="preserve"> </w:t>
      </w:r>
      <w:r>
        <w:rPr>
          <w:sz w:val="16"/>
          <w:u w:val="single"/>
        </w:rPr>
        <w:t>give</w:t>
      </w:r>
      <w:r>
        <w:rPr>
          <w:sz w:val="16"/>
        </w:rPr>
        <w:t xml:space="preserve"> a</w:t>
      </w:r>
      <w:r>
        <w:rPr>
          <w:sz w:val="16"/>
          <w:u w:val="single"/>
        </w:rPr>
        <w:t>way</w:t>
      </w:r>
      <w:r>
        <w:rPr>
          <w:sz w:val="16"/>
        </w:rPr>
        <w:t xml:space="preserve"> </w:t>
      </w:r>
      <w:r>
        <w:rPr>
          <w:color w:val="9A9A9A"/>
          <w:sz w:val="16"/>
        </w:rPr>
        <w:t>to</w:t>
      </w:r>
      <w:r>
        <w:rPr>
          <w:spacing w:val="-11"/>
          <w:sz w:val="16"/>
        </w:rPr>
        <w:t xml:space="preserve"> </w:t>
      </w:r>
      <w:r>
        <w:rPr>
          <w:sz w:val="16"/>
          <w:u w:val="single"/>
        </w:rPr>
        <w:t>cha</w:t>
      </w:r>
      <w:r>
        <w:rPr>
          <w:sz w:val="16"/>
        </w:rPr>
        <w:t>rity.</w:t>
      </w:r>
    </w:p>
    <w:p w14:paraId="775FD887" w14:textId="77777777" w:rsidR="008D6BEE" w:rsidRDefault="00391EED">
      <w:pPr>
        <w:pStyle w:val="ListParagraph"/>
        <w:numPr>
          <w:ilvl w:val="0"/>
          <w:numId w:val="171"/>
        </w:numPr>
        <w:tabs>
          <w:tab w:val="left" w:pos="1078"/>
        </w:tabs>
        <w:spacing w:before="92"/>
        <w:rPr>
          <w:sz w:val="16"/>
        </w:rPr>
      </w:pPr>
      <w:r>
        <w:rPr>
          <w:color w:val="9A9A9A"/>
          <w:sz w:val="16"/>
        </w:rPr>
        <w:t>If you</w:t>
      </w:r>
      <w:r>
        <w:rPr>
          <w:sz w:val="16"/>
        </w:rPr>
        <w:t xml:space="preserve"> </w:t>
      </w:r>
      <w:r>
        <w:rPr>
          <w:sz w:val="16"/>
          <w:u w:val="single"/>
        </w:rPr>
        <w:t>wear</w:t>
      </w:r>
      <w:r>
        <w:rPr>
          <w:sz w:val="16"/>
        </w:rPr>
        <w:t xml:space="preserve"> </w:t>
      </w:r>
      <w:r>
        <w:rPr>
          <w:color w:val="9A9A9A"/>
          <w:sz w:val="16"/>
        </w:rPr>
        <w:t>a</w:t>
      </w:r>
      <w:r>
        <w:rPr>
          <w:sz w:val="16"/>
        </w:rPr>
        <w:t xml:space="preserve"> </w:t>
      </w:r>
      <w:r>
        <w:rPr>
          <w:sz w:val="16"/>
          <w:u w:val="single"/>
        </w:rPr>
        <w:t>suit</w:t>
      </w:r>
      <w:r>
        <w:rPr>
          <w:sz w:val="16"/>
        </w:rPr>
        <w:t xml:space="preserve"> </w:t>
      </w:r>
      <w:r>
        <w:rPr>
          <w:color w:val="9A9A9A"/>
          <w:sz w:val="16"/>
        </w:rPr>
        <w:t>and</w:t>
      </w:r>
      <w:r>
        <w:rPr>
          <w:sz w:val="16"/>
        </w:rPr>
        <w:t xml:space="preserve"> </w:t>
      </w:r>
      <w:r>
        <w:rPr>
          <w:sz w:val="16"/>
          <w:u w:val="single"/>
        </w:rPr>
        <w:t>tie</w:t>
      </w:r>
      <w:r>
        <w:rPr>
          <w:sz w:val="16"/>
        </w:rPr>
        <w:t xml:space="preserve"> </w:t>
      </w:r>
      <w:r>
        <w:rPr>
          <w:color w:val="9A9A9A"/>
          <w:sz w:val="16"/>
        </w:rPr>
        <w:t>to the</w:t>
      </w:r>
      <w:r>
        <w:rPr>
          <w:sz w:val="16"/>
        </w:rPr>
        <w:t xml:space="preserve"> </w:t>
      </w:r>
      <w:r>
        <w:rPr>
          <w:sz w:val="16"/>
          <w:u w:val="single"/>
        </w:rPr>
        <w:t>in</w:t>
      </w:r>
      <w:r>
        <w:rPr>
          <w:sz w:val="16"/>
        </w:rPr>
        <w:t xml:space="preserve">terview </w:t>
      </w:r>
      <w:r>
        <w:rPr>
          <w:color w:val="9A9A9A"/>
          <w:sz w:val="16"/>
        </w:rPr>
        <w:t>you’ll</w:t>
      </w:r>
      <w:r>
        <w:rPr>
          <w:sz w:val="16"/>
        </w:rPr>
        <w:t xml:space="preserve"> </w:t>
      </w:r>
      <w:r>
        <w:rPr>
          <w:sz w:val="16"/>
          <w:u w:val="single"/>
        </w:rPr>
        <w:t>make</w:t>
      </w:r>
      <w:r>
        <w:rPr>
          <w:sz w:val="16"/>
        </w:rPr>
        <w:t xml:space="preserve"> </w:t>
      </w:r>
      <w:r>
        <w:rPr>
          <w:color w:val="9A9A9A"/>
          <w:sz w:val="16"/>
        </w:rPr>
        <w:t>an</w:t>
      </w:r>
      <w:r>
        <w:rPr>
          <w:sz w:val="16"/>
        </w:rPr>
        <w:t xml:space="preserve"> </w:t>
      </w:r>
      <w:r>
        <w:rPr>
          <w:sz w:val="16"/>
          <w:u w:val="single"/>
        </w:rPr>
        <w:t>ex</w:t>
      </w:r>
      <w:r>
        <w:rPr>
          <w:sz w:val="16"/>
        </w:rPr>
        <w:t>cellent</w:t>
      </w:r>
      <w:r>
        <w:rPr>
          <w:spacing w:val="-4"/>
          <w:sz w:val="16"/>
        </w:rPr>
        <w:t xml:space="preserve"> </w:t>
      </w:r>
      <w:r>
        <w:rPr>
          <w:sz w:val="16"/>
        </w:rPr>
        <w:t>im</w:t>
      </w:r>
      <w:r>
        <w:rPr>
          <w:sz w:val="16"/>
          <w:u w:val="single"/>
        </w:rPr>
        <w:t>press</w:t>
      </w:r>
      <w:r>
        <w:rPr>
          <w:sz w:val="16"/>
        </w:rPr>
        <w:t>ion.</w:t>
      </w:r>
    </w:p>
    <w:p w14:paraId="3302A8FB" w14:textId="77777777" w:rsidR="008D6BEE" w:rsidRDefault="008D6BEE">
      <w:pPr>
        <w:pStyle w:val="BodyText"/>
        <w:rPr>
          <w:sz w:val="18"/>
        </w:rPr>
      </w:pPr>
    </w:p>
    <w:p w14:paraId="08197B6E" w14:textId="77777777" w:rsidR="008D6BEE" w:rsidRDefault="008D6BEE">
      <w:pPr>
        <w:pStyle w:val="BodyText"/>
        <w:spacing w:before="2"/>
        <w:rPr>
          <w:sz w:val="22"/>
        </w:rPr>
      </w:pPr>
    </w:p>
    <w:p w14:paraId="54A0E10F" w14:textId="77777777" w:rsidR="008D6BEE" w:rsidRDefault="00391EED">
      <w:pPr>
        <w:ind w:left="899"/>
        <w:rPr>
          <w:sz w:val="16"/>
        </w:rPr>
      </w:pPr>
      <w:r>
        <w:rPr>
          <w:sz w:val="16"/>
          <w:u w:val="single"/>
        </w:rPr>
        <w:t>Work</w:t>
      </w:r>
    </w:p>
    <w:p w14:paraId="3AE6DBD5" w14:textId="77777777" w:rsidR="008D6BEE" w:rsidRDefault="008D6BEE">
      <w:pPr>
        <w:pStyle w:val="BodyText"/>
        <w:spacing w:before="11"/>
        <w:rPr>
          <w:sz w:val="15"/>
        </w:rPr>
      </w:pPr>
    </w:p>
    <w:p w14:paraId="458C5CFC" w14:textId="77777777" w:rsidR="008D6BEE" w:rsidRDefault="00391EED">
      <w:pPr>
        <w:pStyle w:val="ListParagraph"/>
        <w:numPr>
          <w:ilvl w:val="0"/>
          <w:numId w:val="170"/>
        </w:numPr>
        <w:tabs>
          <w:tab w:val="left" w:pos="1078"/>
        </w:tabs>
        <w:rPr>
          <w:sz w:val="16"/>
        </w:rPr>
      </w:pPr>
      <w:r>
        <w:rPr>
          <w:sz w:val="16"/>
          <w:u w:val="single"/>
        </w:rPr>
        <w:t>Ge</w:t>
      </w:r>
      <w:r>
        <w:rPr>
          <w:sz w:val="16"/>
        </w:rPr>
        <w:t xml:space="preserve">rry </w:t>
      </w:r>
      <w:r>
        <w:rPr>
          <w:sz w:val="16"/>
          <w:u w:val="single"/>
        </w:rPr>
        <w:t>hates work</w:t>
      </w:r>
      <w:r>
        <w:rPr>
          <w:sz w:val="16"/>
        </w:rPr>
        <w:t xml:space="preserve">ing </w:t>
      </w:r>
      <w:r>
        <w:rPr>
          <w:sz w:val="16"/>
          <w:u w:val="single"/>
        </w:rPr>
        <w:t>part-time</w:t>
      </w:r>
      <w:r>
        <w:rPr>
          <w:sz w:val="16"/>
        </w:rPr>
        <w:t xml:space="preserve"> </w:t>
      </w:r>
      <w:r>
        <w:rPr>
          <w:color w:val="9A9A9A"/>
          <w:sz w:val="16"/>
        </w:rPr>
        <w:t>for his</w:t>
      </w:r>
      <w:r>
        <w:rPr>
          <w:sz w:val="16"/>
        </w:rPr>
        <w:t xml:space="preserve"> </w:t>
      </w:r>
      <w:r>
        <w:rPr>
          <w:sz w:val="16"/>
          <w:u w:val="single"/>
        </w:rPr>
        <w:t>dad’s fur</w:t>
      </w:r>
      <w:r>
        <w:rPr>
          <w:sz w:val="16"/>
        </w:rPr>
        <w:t>niture</w:t>
      </w:r>
      <w:r>
        <w:rPr>
          <w:spacing w:val="-3"/>
          <w:sz w:val="16"/>
        </w:rPr>
        <w:t xml:space="preserve"> </w:t>
      </w:r>
      <w:r>
        <w:rPr>
          <w:sz w:val="16"/>
          <w:u w:val="single"/>
        </w:rPr>
        <w:t>bus</w:t>
      </w:r>
      <w:r>
        <w:rPr>
          <w:sz w:val="16"/>
        </w:rPr>
        <w:t>iness.</w:t>
      </w:r>
    </w:p>
    <w:p w14:paraId="34D80AE3" w14:textId="77777777" w:rsidR="008D6BEE" w:rsidRDefault="00391EED">
      <w:pPr>
        <w:pStyle w:val="ListParagraph"/>
        <w:numPr>
          <w:ilvl w:val="0"/>
          <w:numId w:val="170"/>
        </w:numPr>
        <w:tabs>
          <w:tab w:val="left" w:pos="1078"/>
        </w:tabs>
        <w:spacing w:before="92"/>
        <w:ind w:hanging="179"/>
        <w:rPr>
          <w:sz w:val="16"/>
        </w:rPr>
      </w:pPr>
      <w:r>
        <w:rPr>
          <w:sz w:val="16"/>
          <w:u w:val="single"/>
        </w:rPr>
        <w:t>He</w:t>
      </w:r>
      <w:r>
        <w:rPr>
          <w:sz w:val="16"/>
        </w:rPr>
        <w:t xml:space="preserve">lena </w:t>
      </w:r>
      <w:r>
        <w:rPr>
          <w:color w:val="9A9A9A"/>
          <w:sz w:val="16"/>
        </w:rPr>
        <w:t>is</w:t>
      </w:r>
      <w:r>
        <w:rPr>
          <w:sz w:val="16"/>
        </w:rPr>
        <w:t xml:space="preserve"> </w:t>
      </w:r>
      <w:r>
        <w:rPr>
          <w:sz w:val="16"/>
          <w:u w:val="single"/>
        </w:rPr>
        <w:t>hop</w:t>
      </w:r>
      <w:r>
        <w:rPr>
          <w:sz w:val="16"/>
        </w:rPr>
        <w:t xml:space="preserve">ing </w:t>
      </w:r>
      <w:r>
        <w:rPr>
          <w:color w:val="9A9A9A"/>
          <w:sz w:val="16"/>
        </w:rPr>
        <w:t>to</w:t>
      </w:r>
      <w:r>
        <w:rPr>
          <w:sz w:val="16"/>
        </w:rPr>
        <w:t xml:space="preserve"> </w:t>
      </w:r>
      <w:r>
        <w:rPr>
          <w:sz w:val="16"/>
          <w:u w:val="single"/>
        </w:rPr>
        <w:t>get</w:t>
      </w:r>
      <w:r>
        <w:rPr>
          <w:sz w:val="16"/>
        </w:rPr>
        <w:t xml:space="preserve"> pro</w:t>
      </w:r>
      <w:r>
        <w:rPr>
          <w:sz w:val="16"/>
          <w:u w:val="single"/>
        </w:rPr>
        <w:t>mo</w:t>
      </w:r>
      <w:r>
        <w:rPr>
          <w:sz w:val="16"/>
        </w:rPr>
        <w:t xml:space="preserve">ted </w:t>
      </w:r>
      <w:r>
        <w:rPr>
          <w:color w:val="9A9A9A"/>
          <w:sz w:val="16"/>
        </w:rPr>
        <w:t>at the</w:t>
      </w:r>
      <w:r>
        <w:rPr>
          <w:sz w:val="16"/>
        </w:rPr>
        <w:t xml:space="preserve"> </w:t>
      </w:r>
      <w:r>
        <w:rPr>
          <w:sz w:val="16"/>
          <w:u w:val="single"/>
        </w:rPr>
        <w:t>end</w:t>
      </w:r>
      <w:r>
        <w:rPr>
          <w:sz w:val="16"/>
        </w:rPr>
        <w:t xml:space="preserve"> </w:t>
      </w:r>
      <w:r>
        <w:rPr>
          <w:color w:val="9A9A9A"/>
          <w:sz w:val="16"/>
        </w:rPr>
        <w:t>of the</w:t>
      </w:r>
      <w:r>
        <w:rPr>
          <w:sz w:val="16"/>
        </w:rPr>
        <w:t xml:space="preserve"> </w:t>
      </w:r>
      <w:r>
        <w:rPr>
          <w:sz w:val="16"/>
          <w:u w:val="single"/>
        </w:rPr>
        <w:t>year</w:t>
      </w:r>
      <w:r>
        <w:rPr>
          <w:sz w:val="16"/>
        </w:rPr>
        <w:t>.</w:t>
      </w:r>
    </w:p>
    <w:p w14:paraId="5F266A0C" w14:textId="77777777" w:rsidR="008D6BEE" w:rsidRDefault="00391EED">
      <w:pPr>
        <w:pStyle w:val="ListParagraph"/>
        <w:numPr>
          <w:ilvl w:val="0"/>
          <w:numId w:val="170"/>
        </w:numPr>
        <w:tabs>
          <w:tab w:val="left" w:pos="1078"/>
        </w:tabs>
        <w:spacing w:before="92"/>
        <w:ind w:hanging="179"/>
        <w:rPr>
          <w:sz w:val="16"/>
        </w:rPr>
      </w:pPr>
      <w:r>
        <w:rPr>
          <w:color w:val="9A9A9A"/>
          <w:sz w:val="16"/>
        </w:rPr>
        <w:t>When</w:t>
      </w:r>
      <w:r>
        <w:rPr>
          <w:sz w:val="16"/>
        </w:rPr>
        <w:t xml:space="preserve"> </w:t>
      </w:r>
      <w:r>
        <w:rPr>
          <w:sz w:val="16"/>
          <w:u w:val="single"/>
        </w:rPr>
        <w:t>Greg worked</w:t>
      </w:r>
      <w:r>
        <w:rPr>
          <w:sz w:val="16"/>
        </w:rPr>
        <w:t xml:space="preserve"> </w:t>
      </w:r>
      <w:r>
        <w:rPr>
          <w:color w:val="9A9A9A"/>
          <w:sz w:val="16"/>
        </w:rPr>
        <w:t>for</w:t>
      </w:r>
      <w:r>
        <w:rPr>
          <w:sz w:val="16"/>
        </w:rPr>
        <w:t xml:space="preserve"> </w:t>
      </w:r>
      <w:r>
        <w:rPr>
          <w:sz w:val="16"/>
          <w:u w:val="single"/>
        </w:rPr>
        <w:t>Del</w:t>
      </w:r>
      <w:r>
        <w:rPr>
          <w:sz w:val="16"/>
        </w:rPr>
        <w:t xml:space="preserve">l </w:t>
      </w:r>
      <w:r>
        <w:rPr>
          <w:color w:val="9A9A9A"/>
          <w:sz w:val="16"/>
        </w:rPr>
        <w:t>he had to</w:t>
      </w:r>
      <w:r>
        <w:rPr>
          <w:sz w:val="16"/>
        </w:rPr>
        <w:t xml:space="preserve"> </w:t>
      </w:r>
      <w:r>
        <w:rPr>
          <w:sz w:val="16"/>
          <w:u w:val="single"/>
        </w:rPr>
        <w:t>do</w:t>
      </w:r>
      <w:r>
        <w:rPr>
          <w:sz w:val="16"/>
        </w:rPr>
        <w:t xml:space="preserve"> </w:t>
      </w:r>
      <w:r>
        <w:rPr>
          <w:color w:val="9A9A9A"/>
          <w:sz w:val="16"/>
        </w:rPr>
        <w:t>plenty of</w:t>
      </w:r>
      <w:r>
        <w:rPr>
          <w:spacing w:val="-3"/>
          <w:sz w:val="16"/>
        </w:rPr>
        <w:t xml:space="preserve"> </w:t>
      </w:r>
      <w:r>
        <w:rPr>
          <w:sz w:val="16"/>
          <w:u w:val="single"/>
        </w:rPr>
        <w:t>o</w:t>
      </w:r>
      <w:r>
        <w:rPr>
          <w:sz w:val="16"/>
        </w:rPr>
        <w:t>vertime.</w:t>
      </w:r>
    </w:p>
    <w:p w14:paraId="5FBF486A" w14:textId="77777777" w:rsidR="008D6BEE" w:rsidRDefault="00391EED">
      <w:pPr>
        <w:pStyle w:val="ListParagraph"/>
        <w:numPr>
          <w:ilvl w:val="0"/>
          <w:numId w:val="170"/>
        </w:numPr>
        <w:tabs>
          <w:tab w:val="left" w:pos="1078"/>
        </w:tabs>
        <w:spacing w:before="92"/>
        <w:ind w:hanging="179"/>
        <w:rPr>
          <w:sz w:val="16"/>
        </w:rPr>
      </w:pPr>
      <w:r>
        <w:rPr>
          <w:sz w:val="16"/>
          <w:u w:val="single"/>
        </w:rPr>
        <w:t>Ed</w:t>
      </w:r>
      <w:r>
        <w:rPr>
          <w:sz w:val="16"/>
        </w:rPr>
        <w:t xml:space="preserve">ward </w:t>
      </w:r>
      <w:r>
        <w:rPr>
          <w:color w:val="9A9A9A"/>
          <w:sz w:val="16"/>
        </w:rPr>
        <w:t xml:space="preserve">was </w:t>
      </w:r>
      <w:r>
        <w:rPr>
          <w:sz w:val="16"/>
        </w:rPr>
        <w:t>up</w:t>
      </w:r>
      <w:r>
        <w:rPr>
          <w:sz w:val="16"/>
          <w:u w:val="single"/>
        </w:rPr>
        <w:t>da</w:t>
      </w:r>
      <w:r>
        <w:rPr>
          <w:sz w:val="16"/>
        </w:rPr>
        <w:t xml:space="preserve">ting </w:t>
      </w:r>
      <w:r>
        <w:rPr>
          <w:color w:val="9A9A9A"/>
          <w:sz w:val="16"/>
        </w:rPr>
        <w:t>his</w:t>
      </w:r>
      <w:r>
        <w:rPr>
          <w:sz w:val="16"/>
        </w:rPr>
        <w:t xml:space="preserve"> </w:t>
      </w:r>
      <w:r>
        <w:rPr>
          <w:sz w:val="16"/>
          <w:u w:val="single"/>
        </w:rPr>
        <w:t>C V</w:t>
      </w:r>
      <w:r>
        <w:rPr>
          <w:sz w:val="16"/>
        </w:rPr>
        <w:t xml:space="preserve"> </w:t>
      </w:r>
      <w:r>
        <w:rPr>
          <w:color w:val="9A9A9A"/>
          <w:sz w:val="16"/>
        </w:rPr>
        <w:t>because he</w:t>
      </w:r>
      <w:r>
        <w:rPr>
          <w:sz w:val="16"/>
        </w:rPr>
        <w:t xml:space="preserve"> </w:t>
      </w:r>
      <w:r>
        <w:rPr>
          <w:sz w:val="16"/>
          <w:u w:val="single"/>
        </w:rPr>
        <w:t>wan</w:t>
      </w:r>
      <w:r>
        <w:rPr>
          <w:sz w:val="16"/>
        </w:rPr>
        <w:t xml:space="preserve">ted </w:t>
      </w:r>
      <w:r>
        <w:rPr>
          <w:color w:val="9A9A9A"/>
          <w:sz w:val="16"/>
        </w:rPr>
        <w:t xml:space="preserve">to </w:t>
      </w:r>
      <w:r>
        <w:rPr>
          <w:sz w:val="16"/>
        </w:rPr>
        <w:t>a</w:t>
      </w:r>
      <w:r>
        <w:rPr>
          <w:sz w:val="16"/>
          <w:u w:val="single"/>
        </w:rPr>
        <w:t>pply</w:t>
      </w:r>
      <w:r>
        <w:rPr>
          <w:sz w:val="16"/>
        </w:rPr>
        <w:t xml:space="preserve"> </w:t>
      </w:r>
      <w:r>
        <w:rPr>
          <w:color w:val="9A9A9A"/>
          <w:sz w:val="16"/>
        </w:rPr>
        <w:t>for a</w:t>
      </w:r>
      <w:r>
        <w:rPr>
          <w:sz w:val="16"/>
        </w:rPr>
        <w:t xml:space="preserve"> </w:t>
      </w:r>
      <w:r>
        <w:rPr>
          <w:sz w:val="16"/>
          <w:u w:val="single"/>
        </w:rPr>
        <w:t>new</w:t>
      </w:r>
      <w:r>
        <w:rPr>
          <w:spacing w:val="-8"/>
          <w:sz w:val="16"/>
          <w:u w:val="single"/>
        </w:rPr>
        <w:t xml:space="preserve"> </w:t>
      </w:r>
      <w:r>
        <w:rPr>
          <w:sz w:val="16"/>
          <w:u w:val="single"/>
        </w:rPr>
        <w:t>job</w:t>
      </w:r>
      <w:r>
        <w:rPr>
          <w:sz w:val="16"/>
        </w:rPr>
        <w:t>.</w:t>
      </w:r>
    </w:p>
    <w:p w14:paraId="484A0697" w14:textId="77777777" w:rsidR="008D6BEE" w:rsidRDefault="00391EED">
      <w:pPr>
        <w:pStyle w:val="ListParagraph"/>
        <w:numPr>
          <w:ilvl w:val="0"/>
          <w:numId w:val="170"/>
        </w:numPr>
        <w:tabs>
          <w:tab w:val="left" w:pos="1078"/>
        </w:tabs>
        <w:spacing w:before="92"/>
        <w:rPr>
          <w:sz w:val="16"/>
        </w:rPr>
      </w:pPr>
      <w:r>
        <w:rPr>
          <w:color w:val="9A9A9A"/>
          <w:sz w:val="16"/>
        </w:rPr>
        <w:t>My</w:t>
      </w:r>
      <w:r>
        <w:rPr>
          <w:sz w:val="16"/>
        </w:rPr>
        <w:t xml:space="preserve"> </w:t>
      </w:r>
      <w:r>
        <w:rPr>
          <w:sz w:val="16"/>
          <w:u w:val="single"/>
        </w:rPr>
        <w:t>friend Jo</w:t>
      </w:r>
      <w:r>
        <w:rPr>
          <w:sz w:val="16"/>
        </w:rPr>
        <w:t xml:space="preserve"> </w:t>
      </w:r>
      <w:r>
        <w:rPr>
          <w:color w:val="9A9A9A"/>
          <w:sz w:val="16"/>
        </w:rPr>
        <w:t xml:space="preserve">has been </w:t>
      </w:r>
      <w:r>
        <w:rPr>
          <w:sz w:val="16"/>
        </w:rPr>
        <w:t>unem</w:t>
      </w:r>
      <w:r>
        <w:rPr>
          <w:sz w:val="16"/>
          <w:u w:val="single"/>
        </w:rPr>
        <w:t>ployed</w:t>
      </w:r>
      <w:r>
        <w:rPr>
          <w:sz w:val="16"/>
        </w:rPr>
        <w:t xml:space="preserve"> </w:t>
      </w:r>
      <w:r>
        <w:rPr>
          <w:color w:val="9A9A9A"/>
          <w:sz w:val="16"/>
        </w:rPr>
        <w:t>since</w:t>
      </w:r>
      <w:r>
        <w:rPr>
          <w:sz w:val="16"/>
        </w:rPr>
        <w:t xml:space="preserve"> </w:t>
      </w:r>
      <w:r>
        <w:rPr>
          <w:sz w:val="16"/>
          <w:u w:val="single"/>
        </w:rPr>
        <w:t>last</w:t>
      </w:r>
      <w:r>
        <w:rPr>
          <w:spacing w:val="-5"/>
          <w:sz w:val="16"/>
          <w:u w:val="single"/>
        </w:rPr>
        <w:t xml:space="preserve"> </w:t>
      </w:r>
      <w:r>
        <w:rPr>
          <w:sz w:val="16"/>
          <w:u w:val="single"/>
        </w:rPr>
        <w:t>Au</w:t>
      </w:r>
      <w:r>
        <w:rPr>
          <w:sz w:val="16"/>
        </w:rPr>
        <w:t>gust.</w:t>
      </w:r>
    </w:p>
    <w:p w14:paraId="5AEBA0E7" w14:textId="77777777" w:rsidR="008D6BEE" w:rsidRDefault="00391EED">
      <w:pPr>
        <w:pStyle w:val="ListParagraph"/>
        <w:numPr>
          <w:ilvl w:val="0"/>
          <w:numId w:val="170"/>
        </w:numPr>
        <w:tabs>
          <w:tab w:val="left" w:pos="1079"/>
        </w:tabs>
        <w:spacing w:before="92"/>
        <w:ind w:left="1078" w:hanging="180"/>
        <w:rPr>
          <w:sz w:val="16"/>
        </w:rPr>
      </w:pPr>
      <w:r>
        <w:rPr>
          <w:color w:val="9A9A9A"/>
          <w:sz w:val="16"/>
        </w:rPr>
        <w:t>You need to</w:t>
      </w:r>
      <w:r>
        <w:rPr>
          <w:sz w:val="16"/>
        </w:rPr>
        <w:t xml:space="preserve"> </w:t>
      </w:r>
      <w:r>
        <w:rPr>
          <w:sz w:val="16"/>
          <w:u w:val="single"/>
        </w:rPr>
        <w:t>ask</w:t>
      </w:r>
      <w:r>
        <w:rPr>
          <w:sz w:val="16"/>
        </w:rPr>
        <w:t xml:space="preserve"> </w:t>
      </w:r>
      <w:r>
        <w:rPr>
          <w:color w:val="9A9A9A"/>
          <w:sz w:val="16"/>
        </w:rPr>
        <w:t>your</w:t>
      </w:r>
      <w:r>
        <w:rPr>
          <w:sz w:val="16"/>
        </w:rPr>
        <w:t xml:space="preserve"> </w:t>
      </w:r>
      <w:r>
        <w:rPr>
          <w:sz w:val="16"/>
          <w:u w:val="single"/>
        </w:rPr>
        <w:t>ma</w:t>
      </w:r>
      <w:r>
        <w:rPr>
          <w:sz w:val="16"/>
        </w:rPr>
        <w:t xml:space="preserve">nager </w:t>
      </w:r>
      <w:r>
        <w:rPr>
          <w:color w:val="9A9A9A"/>
          <w:sz w:val="16"/>
        </w:rPr>
        <w:t>for a</w:t>
      </w:r>
      <w:r>
        <w:rPr>
          <w:sz w:val="16"/>
        </w:rPr>
        <w:t xml:space="preserve"> </w:t>
      </w:r>
      <w:r>
        <w:rPr>
          <w:sz w:val="16"/>
          <w:u w:val="single"/>
        </w:rPr>
        <w:t>pay rise</w:t>
      </w:r>
      <w:r>
        <w:rPr>
          <w:sz w:val="16"/>
        </w:rPr>
        <w:t xml:space="preserve"> </w:t>
      </w:r>
      <w:r>
        <w:rPr>
          <w:color w:val="9A9A9A"/>
          <w:sz w:val="16"/>
        </w:rPr>
        <w:t>as</w:t>
      </w:r>
      <w:r>
        <w:rPr>
          <w:sz w:val="16"/>
        </w:rPr>
        <w:t xml:space="preserve"> </w:t>
      </w:r>
      <w:r>
        <w:rPr>
          <w:sz w:val="16"/>
          <w:u w:val="single"/>
        </w:rPr>
        <w:t>soon</w:t>
      </w:r>
      <w:r>
        <w:rPr>
          <w:sz w:val="16"/>
        </w:rPr>
        <w:t xml:space="preserve"> </w:t>
      </w:r>
      <w:r>
        <w:rPr>
          <w:color w:val="9A9A9A"/>
          <w:sz w:val="16"/>
        </w:rPr>
        <w:t>as</w:t>
      </w:r>
      <w:r>
        <w:rPr>
          <w:spacing w:val="-5"/>
          <w:sz w:val="16"/>
        </w:rPr>
        <w:t xml:space="preserve"> </w:t>
      </w:r>
      <w:r>
        <w:rPr>
          <w:sz w:val="16"/>
          <w:u w:val="single"/>
        </w:rPr>
        <w:t>poss</w:t>
      </w:r>
      <w:r>
        <w:rPr>
          <w:sz w:val="16"/>
        </w:rPr>
        <w:t>ible!</w:t>
      </w:r>
    </w:p>
    <w:p w14:paraId="1C8893CA" w14:textId="77777777" w:rsidR="008D6BEE" w:rsidRDefault="00391EED">
      <w:pPr>
        <w:pStyle w:val="ListParagraph"/>
        <w:numPr>
          <w:ilvl w:val="0"/>
          <w:numId w:val="170"/>
        </w:numPr>
        <w:tabs>
          <w:tab w:val="left" w:pos="1078"/>
        </w:tabs>
        <w:spacing w:before="92"/>
        <w:ind w:hanging="179"/>
        <w:rPr>
          <w:sz w:val="16"/>
        </w:rPr>
      </w:pPr>
      <w:r>
        <w:rPr>
          <w:color w:val="9A9A9A"/>
          <w:sz w:val="16"/>
        </w:rPr>
        <w:t>I’m going to</w:t>
      </w:r>
      <w:r>
        <w:rPr>
          <w:sz w:val="16"/>
        </w:rPr>
        <w:t xml:space="preserve"> </w:t>
      </w:r>
      <w:r>
        <w:rPr>
          <w:sz w:val="16"/>
          <w:u w:val="single"/>
        </w:rPr>
        <w:t>v</w:t>
      </w:r>
      <w:r>
        <w:rPr>
          <w:sz w:val="16"/>
        </w:rPr>
        <w:t xml:space="preserve">isit </w:t>
      </w:r>
      <w:r>
        <w:rPr>
          <w:color w:val="9A9A9A"/>
          <w:sz w:val="16"/>
        </w:rPr>
        <w:t>that</w:t>
      </w:r>
      <w:r>
        <w:rPr>
          <w:sz w:val="16"/>
        </w:rPr>
        <w:t xml:space="preserve"> </w:t>
      </w:r>
      <w:r>
        <w:rPr>
          <w:sz w:val="16"/>
          <w:u w:val="single"/>
        </w:rPr>
        <w:t>new</w:t>
      </w:r>
      <w:r>
        <w:rPr>
          <w:sz w:val="16"/>
        </w:rPr>
        <w:t xml:space="preserve"> em</w:t>
      </w:r>
      <w:r>
        <w:rPr>
          <w:sz w:val="16"/>
          <w:u w:val="single"/>
        </w:rPr>
        <w:t>ploy</w:t>
      </w:r>
      <w:r>
        <w:rPr>
          <w:sz w:val="16"/>
        </w:rPr>
        <w:t xml:space="preserve">ment </w:t>
      </w:r>
      <w:r>
        <w:rPr>
          <w:sz w:val="16"/>
          <w:u w:val="single"/>
        </w:rPr>
        <w:t>a</w:t>
      </w:r>
      <w:r>
        <w:rPr>
          <w:sz w:val="16"/>
        </w:rPr>
        <w:t xml:space="preserve">gency </w:t>
      </w:r>
      <w:r>
        <w:rPr>
          <w:color w:val="9A9A9A"/>
          <w:sz w:val="16"/>
        </w:rPr>
        <w:t>about</w:t>
      </w:r>
      <w:r>
        <w:rPr>
          <w:sz w:val="16"/>
        </w:rPr>
        <w:t xml:space="preserve"> </w:t>
      </w:r>
      <w:r>
        <w:rPr>
          <w:sz w:val="16"/>
          <w:u w:val="single"/>
        </w:rPr>
        <w:t>tem</w:t>
      </w:r>
      <w:r>
        <w:rPr>
          <w:sz w:val="16"/>
        </w:rPr>
        <w:t>porary</w:t>
      </w:r>
      <w:r>
        <w:rPr>
          <w:spacing w:val="-5"/>
          <w:sz w:val="16"/>
        </w:rPr>
        <w:t xml:space="preserve"> </w:t>
      </w:r>
      <w:r>
        <w:rPr>
          <w:sz w:val="16"/>
          <w:u w:val="single"/>
        </w:rPr>
        <w:t>work</w:t>
      </w:r>
      <w:r>
        <w:rPr>
          <w:sz w:val="16"/>
        </w:rPr>
        <w:t>.</w:t>
      </w:r>
    </w:p>
    <w:p w14:paraId="3E9A6601" w14:textId="77777777" w:rsidR="008D6BEE" w:rsidRDefault="00391EED">
      <w:pPr>
        <w:pStyle w:val="ListParagraph"/>
        <w:numPr>
          <w:ilvl w:val="0"/>
          <w:numId w:val="170"/>
        </w:numPr>
        <w:tabs>
          <w:tab w:val="left" w:pos="1079"/>
        </w:tabs>
        <w:spacing w:before="92"/>
        <w:ind w:left="1078" w:hanging="179"/>
        <w:rPr>
          <w:sz w:val="16"/>
        </w:rPr>
      </w:pPr>
      <w:r>
        <w:rPr>
          <w:sz w:val="16"/>
          <w:u w:val="single"/>
        </w:rPr>
        <w:t>Dave</w:t>
      </w:r>
      <w:r>
        <w:rPr>
          <w:sz w:val="16"/>
        </w:rPr>
        <w:t xml:space="preserve"> </w:t>
      </w:r>
      <w:r>
        <w:rPr>
          <w:color w:val="9A9A9A"/>
          <w:sz w:val="16"/>
        </w:rPr>
        <w:t>will have to</w:t>
      </w:r>
      <w:r>
        <w:rPr>
          <w:sz w:val="16"/>
        </w:rPr>
        <w:t xml:space="preserve"> </w:t>
      </w:r>
      <w:r>
        <w:rPr>
          <w:sz w:val="16"/>
          <w:u w:val="single"/>
        </w:rPr>
        <w:t>work ve</w:t>
      </w:r>
      <w:r>
        <w:rPr>
          <w:sz w:val="16"/>
        </w:rPr>
        <w:t xml:space="preserve">ry </w:t>
      </w:r>
      <w:r>
        <w:rPr>
          <w:sz w:val="16"/>
          <w:u w:val="single"/>
        </w:rPr>
        <w:t>hard</w:t>
      </w:r>
      <w:r>
        <w:rPr>
          <w:sz w:val="16"/>
        </w:rPr>
        <w:t xml:space="preserve"> </w:t>
      </w:r>
      <w:r>
        <w:rPr>
          <w:color w:val="9A9A9A"/>
          <w:sz w:val="16"/>
        </w:rPr>
        <w:t>if he</w:t>
      </w:r>
      <w:r>
        <w:rPr>
          <w:sz w:val="16"/>
        </w:rPr>
        <w:t xml:space="preserve"> </w:t>
      </w:r>
      <w:r>
        <w:rPr>
          <w:sz w:val="16"/>
          <w:u w:val="single"/>
        </w:rPr>
        <w:t>wants</w:t>
      </w:r>
      <w:r>
        <w:rPr>
          <w:sz w:val="16"/>
        </w:rPr>
        <w:t xml:space="preserve"> </w:t>
      </w:r>
      <w:r>
        <w:rPr>
          <w:color w:val="9A9A9A"/>
          <w:sz w:val="16"/>
        </w:rPr>
        <w:t>to</w:t>
      </w:r>
      <w:r>
        <w:rPr>
          <w:sz w:val="16"/>
        </w:rPr>
        <w:t xml:space="preserve"> </w:t>
      </w:r>
      <w:r>
        <w:rPr>
          <w:sz w:val="16"/>
          <w:u w:val="single"/>
        </w:rPr>
        <w:t>have</w:t>
      </w:r>
      <w:r>
        <w:rPr>
          <w:sz w:val="16"/>
        </w:rPr>
        <w:t xml:space="preserve"> </w:t>
      </w:r>
      <w:r>
        <w:rPr>
          <w:color w:val="9A9A9A"/>
          <w:sz w:val="16"/>
        </w:rPr>
        <w:t xml:space="preserve">a </w:t>
      </w:r>
      <w:r>
        <w:rPr>
          <w:sz w:val="16"/>
        </w:rPr>
        <w:t>suc</w:t>
      </w:r>
      <w:r>
        <w:rPr>
          <w:sz w:val="16"/>
          <w:u w:val="single"/>
        </w:rPr>
        <w:t>cess</w:t>
      </w:r>
      <w:r>
        <w:rPr>
          <w:sz w:val="16"/>
        </w:rPr>
        <w:t>ful ca</w:t>
      </w:r>
      <w:r>
        <w:rPr>
          <w:sz w:val="16"/>
          <w:u w:val="single"/>
        </w:rPr>
        <w:t>reer</w:t>
      </w:r>
      <w:r>
        <w:rPr>
          <w:sz w:val="16"/>
        </w:rPr>
        <w:t xml:space="preserve"> </w:t>
      </w:r>
      <w:r>
        <w:rPr>
          <w:color w:val="9A9A9A"/>
          <w:sz w:val="16"/>
        </w:rPr>
        <w:t>in</w:t>
      </w:r>
      <w:r>
        <w:rPr>
          <w:spacing w:val="-8"/>
          <w:sz w:val="16"/>
        </w:rPr>
        <w:t xml:space="preserve"> </w:t>
      </w:r>
      <w:r>
        <w:rPr>
          <w:sz w:val="16"/>
          <w:u w:val="single"/>
        </w:rPr>
        <w:t>sales</w:t>
      </w:r>
      <w:r>
        <w:rPr>
          <w:sz w:val="16"/>
        </w:rPr>
        <w:t>.</w:t>
      </w:r>
    </w:p>
    <w:p w14:paraId="444801FD" w14:textId="77777777" w:rsidR="008D6BEE" w:rsidRDefault="008D6BEE">
      <w:pPr>
        <w:rPr>
          <w:sz w:val="16"/>
        </w:rPr>
        <w:sectPr w:rsidR="008D6BEE">
          <w:headerReference w:type="default" r:id="rId234"/>
          <w:footerReference w:type="default" r:id="rId235"/>
          <w:pgSz w:w="11900" w:h="16840"/>
          <w:pgMar w:top="2540" w:right="840" w:bottom="1540" w:left="900" w:header="707" w:footer="1349" w:gutter="0"/>
          <w:pgNumType w:start="10"/>
          <w:cols w:space="720"/>
        </w:sectPr>
      </w:pPr>
    </w:p>
    <w:p w14:paraId="198127A5" w14:textId="77777777" w:rsidR="008D6BEE" w:rsidRDefault="008D6BEE">
      <w:pPr>
        <w:pStyle w:val="BodyText"/>
        <w:spacing w:before="8"/>
        <w:rPr>
          <w:sz w:val="11"/>
        </w:rPr>
      </w:pPr>
    </w:p>
    <w:p w14:paraId="0ADAAB87" w14:textId="77777777" w:rsidR="008D6BEE" w:rsidRDefault="00391EED">
      <w:pPr>
        <w:pStyle w:val="BodyText"/>
        <w:spacing w:before="94"/>
        <w:ind w:left="374" w:right="427"/>
        <w:jc w:val="center"/>
      </w:pPr>
      <w:r>
        <w:t>Stressed Syllables in Starting Sentences from Elementary Book 1 (Page 3)</w:t>
      </w:r>
    </w:p>
    <w:p w14:paraId="01F31192" w14:textId="77777777" w:rsidR="008D6BEE" w:rsidRDefault="00391EED">
      <w:pPr>
        <w:spacing w:before="185"/>
        <w:ind w:left="992" w:right="1045"/>
        <w:jc w:val="center"/>
        <w:rPr>
          <w:i/>
          <w:sz w:val="16"/>
        </w:rPr>
      </w:pPr>
      <w:r>
        <w:rPr>
          <w:i/>
          <w:sz w:val="16"/>
        </w:rPr>
        <w:t>(Each content word (shown in black) contains one syllable with a strong stress, which is underlined. Each stressed syllable has one vowel sound. Each function word (shown in grey) is unstressed.)</w:t>
      </w:r>
    </w:p>
    <w:p w14:paraId="64F5B201" w14:textId="77777777" w:rsidR="008D6BEE" w:rsidRDefault="00391EED">
      <w:pPr>
        <w:spacing w:line="184" w:lineRule="exact"/>
        <w:ind w:left="899"/>
        <w:rPr>
          <w:sz w:val="16"/>
        </w:rPr>
      </w:pPr>
      <w:r>
        <w:rPr>
          <w:sz w:val="16"/>
          <w:u w:val="single"/>
        </w:rPr>
        <w:t>Home</w:t>
      </w:r>
    </w:p>
    <w:p w14:paraId="40BAB166" w14:textId="77777777" w:rsidR="008D6BEE" w:rsidRDefault="008D6BEE">
      <w:pPr>
        <w:pStyle w:val="BodyText"/>
        <w:spacing w:before="9"/>
        <w:rPr>
          <w:sz w:val="15"/>
        </w:rPr>
      </w:pPr>
    </w:p>
    <w:p w14:paraId="55346926" w14:textId="77777777" w:rsidR="008D6BEE" w:rsidRDefault="00391EED">
      <w:pPr>
        <w:pStyle w:val="ListParagraph"/>
        <w:numPr>
          <w:ilvl w:val="0"/>
          <w:numId w:val="169"/>
        </w:numPr>
        <w:tabs>
          <w:tab w:val="left" w:pos="1078"/>
        </w:tabs>
        <w:ind w:hanging="179"/>
        <w:rPr>
          <w:sz w:val="16"/>
        </w:rPr>
      </w:pPr>
      <w:r>
        <w:rPr>
          <w:color w:val="9A9A9A"/>
          <w:sz w:val="16"/>
        </w:rPr>
        <w:t>I</w:t>
      </w:r>
      <w:r>
        <w:rPr>
          <w:sz w:val="16"/>
        </w:rPr>
        <w:t xml:space="preserve"> </w:t>
      </w:r>
      <w:r>
        <w:rPr>
          <w:sz w:val="16"/>
          <w:u w:val="single"/>
        </w:rPr>
        <w:t>live</w:t>
      </w:r>
      <w:r>
        <w:rPr>
          <w:sz w:val="16"/>
        </w:rPr>
        <w:t xml:space="preserve"> </w:t>
      </w:r>
      <w:r>
        <w:rPr>
          <w:color w:val="9A9A9A"/>
          <w:sz w:val="16"/>
        </w:rPr>
        <w:t>in a</w:t>
      </w:r>
      <w:r>
        <w:rPr>
          <w:sz w:val="16"/>
        </w:rPr>
        <w:t xml:space="preserve"> </w:t>
      </w:r>
      <w:r>
        <w:rPr>
          <w:sz w:val="16"/>
          <w:u w:val="single"/>
        </w:rPr>
        <w:t>small se</w:t>
      </w:r>
      <w:r>
        <w:rPr>
          <w:sz w:val="16"/>
        </w:rPr>
        <w:t>mi-de</w:t>
      </w:r>
      <w:r>
        <w:rPr>
          <w:sz w:val="16"/>
          <w:u w:val="single"/>
        </w:rPr>
        <w:t>tached house</w:t>
      </w:r>
      <w:r>
        <w:rPr>
          <w:sz w:val="16"/>
        </w:rPr>
        <w:t xml:space="preserve"> </w:t>
      </w:r>
      <w:r>
        <w:rPr>
          <w:color w:val="9A9A9A"/>
          <w:sz w:val="16"/>
        </w:rPr>
        <w:t>in</w:t>
      </w:r>
      <w:r>
        <w:rPr>
          <w:spacing w:val="-4"/>
          <w:sz w:val="16"/>
        </w:rPr>
        <w:t xml:space="preserve"> </w:t>
      </w:r>
      <w:r>
        <w:rPr>
          <w:sz w:val="16"/>
          <w:u w:val="single"/>
        </w:rPr>
        <w:t>Man</w:t>
      </w:r>
      <w:r>
        <w:rPr>
          <w:sz w:val="16"/>
        </w:rPr>
        <w:t>chester.</w:t>
      </w:r>
    </w:p>
    <w:p w14:paraId="56B2C180" w14:textId="77777777" w:rsidR="008D6BEE" w:rsidRDefault="00391EED">
      <w:pPr>
        <w:pStyle w:val="ListParagraph"/>
        <w:numPr>
          <w:ilvl w:val="0"/>
          <w:numId w:val="169"/>
        </w:numPr>
        <w:tabs>
          <w:tab w:val="left" w:pos="1078"/>
        </w:tabs>
        <w:spacing w:before="92"/>
        <w:ind w:hanging="179"/>
        <w:rPr>
          <w:sz w:val="16"/>
        </w:rPr>
      </w:pPr>
      <w:r>
        <w:rPr>
          <w:sz w:val="16"/>
          <w:u w:val="single"/>
        </w:rPr>
        <w:t>M</w:t>
      </w:r>
      <w:r>
        <w:rPr>
          <w:sz w:val="16"/>
          <w:u w:val="single"/>
        </w:rPr>
        <w:t>ark</w:t>
      </w:r>
      <w:r>
        <w:rPr>
          <w:sz w:val="16"/>
        </w:rPr>
        <w:t xml:space="preserve"> </w:t>
      </w:r>
      <w:r>
        <w:rPr>
          <w:color w:val="9A9A9A"/>
          <w:sz w:val="16"/>
        </w:rPr>
        <w:t>is</w:t>
      </w:r>
      <w:r>
        <w:rPr>
          <w:sz w:val="16"/>
        </w:rPr>
        <w:t xml:space="preserve"> </w:t>
      </w:r>
      <w:r>
        <w:rPr>
          <w:sz w:val="16"/>
          <w:u w:val="single"/>
        </w:rPr>
        <w:t>buy</w:t>
      </w:r>
      <w:r>
        <w:rPr>
          <w:sz w:val="16"/>
        </w:rPr>
        <w:t xml:space="preserve">ing </w:t>
      </w:r>
      <w:r>
        <w:rPr>
          <w:color w:val="9A9A9A"/>
          <w:sz w:val="16"/>
        </w:rPr>
        <w:t>a</w:t>
      </w:r>
      <w:r>
        <w:rPr>
          <w:sz w:val="16"/>
        </w:rPr>
        <w:t xml:space="preserve"> </w:t>
      </w:r>
      <w:r>
        <w:rPr>
          <w:sz w:val="16"/>
          <w:u w:val="single"/>
        </w:rPr>
        <w:t>new wash</w:t>
      </w:r>
      <w:r>
        <w:rPr>
          <w:sz w:val="16"/>
        </w:rPr>
        <w:t>ing ma</w:t>
      </w:r>
      <w:r>
        <w:rPr>
          <w:sz w:val="16"/>
          <w:u w:val="single"/>
        </w:rPr>
        <w:t>chine</w:t>
      </w:r>
      <w:r>
        <w:rPr>
          <w:sz w:val="16"/>
        </w:rPr>
        <w:t xml:space="preserve"> </w:t>
      </w:r>
      <w:r>
        <w:rPr>
          <w:color w:val="9A9A9A"/>
          <w:sz w:val="16"/>
        </w:rPr>
        <w:t>because his</w:t>
      </w:r>
      <w:r>
        <w:rPr>
          <w:sz w:val="16"/>
        </w:rPr>
        <w:t xml:space="preserve"> </w:t>
      </w:r>
      <w:r>
        <w:rPr>
          <w:sz w:val="16"/>
          <w:u w:val="single"/>
        </w:rPr>
        <w:t>old one</w:t>
      </w:r>
      <w:r>
        <w:rPr>
          <w:sz w:val="16"/>
        </w:rPr>
        <w:t xml:space="preserve"> </w:t>
      </w:r>
      <w:r>
        <w:rPr>
          <w:color w:val="9A9A9A"/>
          <w:sz w:val="16"/>
        </w:rPr>
        <w:t>is</w:t>
      </w:r>
      <w:r>
        <w:rPr>
          <w:spacing w:val="-4"/>
          <w:sz w:val="16"/>
        </w:rPr>
        <w:t xml:space="preserve"> </w:t>
      </w:r>
      <w:r>
        <w:rPr>
          <w:sz w:val="16"/>
          <w:u w:val="single"/>
        </w:rPr>
        <w:t>bro</w:t>
      </w:r>
      <w:r>
        <w:rPr>
          <w:sz w:val="16"/>
        </w:rPr>
        <w:t>ken.</w:t>
      </w:r>
    </w:p>
    <w:p w14:paraId="22B63E84" w14:textId="77777777" w:rsidR="008D6BEE" w:rsidRDefault="00391EED">
      <w:pPr>
        <w:pStyle w:val="ListParagraph"/>
        <w:numPr>
          <w:ilvl w:val="0"/>
          <w:numId w:val="169"/>
        </w:numPr>
        <w:tabs>
          <w:tab w:val="left" w:pos="1078"/>
        </w:tabs>
        <w:spacing w:before="92"/>
        <w:ind w:hanging="179"/>
        <w:rPr>
          <w:sz w:val="16"/>
        </w:rPr>
      </w:pPr>
      <w:r>
        <w:rPr>
          <w:color w:val="9A9A9A"/>
          <w:sz w:val="16"/>
        </w:rPr>
        <w:t>When I</w:t>
      </w:r>
      <w:r>
        <w:rPr>
          <w:sz w:val="16"/>
        </w:rPr>
        <w:t xml:space="preserve"> </w:t>
      </w:r>
      <w:r>
        <w:rPr>
          <w:sz w:val="16"/>
          <w:u w:val="single"/>
        </w:rPr>
        <w:t>went</w:t>
      </w:r>
      <w:r>
        <w:rPr>
          <w:sz w:val="16"/>
        </w:rPr>
        <w:t xml:space="preserve"> </w:t>
      </w:r>
      <w:r>
        <w:rPr>
          <w:color w:val="9A9A9A"/>
          <w:sz w:val="16"/>
        </w:rPr>
        <w:t>to their</w:t>
      </w:r>
      <w:r>
        <w:rPr>
          <w:sz w:val="16"/>
        </w:rPr>
        <w:t xml:space="preserve"> </w:t>
      </w:r>
      <w:r>
        <w:rPr>
          <w:sz w:val="16"/>
          <w:u w:val="single"/>
        </w:rPr>
        <w:t>home Jack</w:t>
      </w:r>
      <w:r>
        <w:rPr>
          <w:sz w:val="16"/>
        </w:rPr>
        <w:t xml:space="preserve"> </w:t>
      </w:r>
      <w:r>
        <w:rPr>
          <w:color w:val="9A9A9A"/>
          <w:sz w:val="16"/>
        </w:rPr>
        <w:t>and</w:t>
      </w:r>
      <w:r>
        <w:rPr>
          <w:sz w:val="16"/>
        </w:rPr>
        <w:t xml:space="preserve"> </w:t>
      </w:r>
      <w:r>
        <w:rPr>
          <w:sz w:val="16"/>
          <w:u w:val="single"/>
        </w:rPr>
        <w:t>L</w:t>
      </w:r>
      <w:r>
        <w:rPr>
          <w:sz w:val="16"/>
        </w:rPr>
        <w:t xml:space="preserve">isa </w:t>
      </w:r>
      <w:r>
        <w:rPr>
          <w:sz w:val="16"/>
          <w:u w:val="single"/>
        </w:rPr>
        <w:t>showed</w:t>
      </w:r>
      <w:r>
        <w:rPr>
          <w:sz w:val="16"/>
        </w:rPr>
        <w:t xml:space="preserve"> </w:t>
      </w:r>
      <w:r>
        <w:rPr>
          <w:color w:val="9A9A9A"/>
          <w:sz w:val="16"/>
        </w:rPr>
        <w:t>me their</w:t>
      </w:r>
      <w:r>
        <w:rPr>
          <w:sz w:val="16"/>
        </w:rPr>
        <w:t xml:space="preserve"> </w:t>
      </w:r>
      <w:r>
        <w:rPr>
          <w:sz w:val="16"/>
          <w:u w:val="single"/>
        </w:rPr>
        <w:t>new</w:t>
      </w:r>
      <w:r>
        <w:rPr>
          <w:spacing w:val="-4"/>
          <w:sz w:val="16"/>
          <w:u w:val="single"/>
        </w:rPr>
        <w:t xml:space="preserve"> </w:t>
      </w:r>
      <w:r>
        <w:rPr>
          <w:sz w:val="16"/>
          <w:u w:val="single"/>
        </w:rPr>
        <w:t>bath</w:t>
      </w:r>
      <w:r>
        <w:rPr>
          <w:sz w:val="16"/>
        </w:rPr>
        <w:t>room.</w:t>
      </w:r>
    </w:p>
    <w:p w14:paraId="448920D3" w14:textId="77777777" w:rsidR="008D6BEE" w:rsidRDefault="00391EED">
      <w:pPr>
        <w:pStyle w:val="ListParagraph"/>
        <w:numPr>
          <w:ilvl w:val="0"/>
          <w:numId w:val="169"/>
        </w:numPr>
        <w:tabs>
          <w:tab w:val="left" w:pos="1078"/>
        </w:tabs>
        <w:spacing w:before="92"/>
        <w:ind w:hanging="179"/>
        <w:rPr>
          <w:sz w:val="16"/>
        </w:rPr>
      </w:pPr>
      <w:r>
        <w:rPr>
          <w:sz w:val="16"/>
          <w:u w:val="single"/>
        </w:rPr>
        <w:t>Sa</w:t>
      </w:r>
      <w:r>
        <w:rPr>
          <w:sz w:val="16"/>
        </w:rPr>
        <w:t xml:space="preserve">rah </w:t>
      </w:r>
      <w:r>
        <w:rPr>
          <w:color w:val="9A9A9A"/>
          <w:sz w:val="16"/>
        </w:rPr>
        <w:t>and</w:t>
      </w:r>
      <w:r>
        <w:rPr>
          <w:sz w:val="16"/>
        </w:rPr>
        <w:t xml:space="preserve"> </w:t>
      </w:r>
      <w:r>
        <w:rPr>
          <w:sz w:val="16"/>
          <w:u w:val="single"/>
        </w:rPr>
        <w:t>Noe</w:t>
      </w:r>
      <w:r>
        <w:rPr>
          <w:sz w:val="16"/>
        </w:rPr>
        <w:t xml:space="preserve">l </w:t>
      </w:r>
      <w:r>
        <w:rPr>
          <w:color w:val="9A9A9A"/>
          <w:sz w:val="16"/>
        </w:rPr>
        <w:t>were</w:t>
      </w:r>
      <w:r>
        <w:rPr>
          <w:sz w:val="16"/>
        </w:rPr>
        <w:t xml:space="preserve"> </w:t>
      </w:r>
      <w:r>
        <w:rPr>
          <w:sz w:val="16"/>
          <w:u w:val="single"/>
        </w:rPr>
        <w:t>watch</w:t>
      </w:r>
      <w:r>
        <w:rPr>
          <w:sz w:val="16"/>
        </w:rPr>
        <w:t xml:space="preserve">ing </w:t>
      </w:r>
      <w:r>
        <w:rPr>
          <w:sz w:val="16"/>
          <w:u w:val="single"/>
        </w:rPr>
        <w:t>funn</w:t>
      </w:r>
      <w:r>
        <w:rPr>
          <w:sz w:val="16"/>
        </w:rPr>
        <w:t>y DV</w:t>
      </w:r>
      <w:r>
        <w:rPr>
          <w:sz w:val="16"/>
          <w:u w:val="single"/>
        </w:rPr>
        <w:t>Ds</w:t>
      </w:r>
      <w:r>
        <w:rPr>
          <w:sz w:val="16"/>
        </w:rPr>
        <w:t xml:space="preserve"> </w:t>
      </w:r>
      <w:r>
        <w:rPr>
          <w:color w:val="9A9A9A"/>
          <w:sz w:val="16"/>
        </w:rPr>
        <w:t>in their</w:t>
      </w:r>
      <w:r>
        <w:rPr>
          <w:sz w:val="16"/>
        </w:rPr>
        <w:t xml:space="preserve"> </w:t>
      </w:r>
      <w:r>
        <w:rPr>
          <w:sz w:val="16"/>
          <w:u w:val="single"/>
        </w:rPr>
        <w:t>liv</w:t>
      </w:r>
      <w:r>
        <w:rPr>
          <w:sz w:val="16"/>
        </w:rPr>
        <w:t xml:space="preserve">ing </w:t>
      </w:r>
      <w:r>
        <w:rPr>
          <w:sz w:val="16"/>
          <w:u w:val="single"/>
        </w:rPr>
        <w:t>room</w:t>
      </w:r>
      <w:r>
        <w:rPr>
          <w:sz w:val="16"/>
        </w:rPr>
        <w:t xml:space="preserve"> </w:t>
      </w:r>
      <w:r>
        <w:rPr>
          <w:color w:val="9A9A9A"/>
          <w:sz w:val="16"/>
        </w:rPr>
        <w:t>for</w:t>
      </w:r>
      <w:r>
        <w:rPr>
          <w:sz w:val="16"/>
        </w:rPr>
        <w:t xml:space="preserve"> </w:t>
      </w:r>
      <w:r>
        <w:rPr>
          <w:sz w:val="16"/>
          <w:u w:val="single"/>
        </w:rPr>
        <w:t>three hours last</w:t>
      </w:r>
      <w:r>
        <w:rPr>
          <w:spacing w:val="-7"/>
          <w:sz w:val="16"/>
          <w:u w:val="single"/>
        </w:rPr>
        <w:t xml:space="preserve"> </w:t>
      </w:r>
      <w:r>
        <w:rPr>
          <w:sz w:val="16"/>
          <w:u w:val="single"/>
        </w:rPr>
        <w:t>night</w:t>
      </w:r>
      <w:r>
        <w:rPr>
          <w:sz w:val="16"/>
        </w:rPr>
        <w:t>.</w:t>
      </w:r>
    </w:p>
    <w:p w14:paraId="5BBD1472" w14:textId="77777777" w:rsidR="008D6BEE" w:rsidRDefault="00391EED">
      <w:pPr>
        <w:pStyle w:val="ListParagraph"/>
        <w:numPr>
          <w:ilvl w:val="0"/>
          <w:numId w:val="169"/>
        </w:numPr>
        <w:tabs>
          <w:tab w:val="left" w:pos="1079"/>
        </w:tabs>
        <w:spacing w:before="92"/>
        <w:ind w:left="1078" w:hanging="180"/>
        <w:rPr>
          <w:sz w:val="16"/>
        </w:rPr>
      </w:pPr>
      <w:r>
        <w:rPr>
          <w:sz w:val="16"/>
          <w:u w:val="single"/>
        </w:rPr>
        <w:t>Ja</w:t>
      </w:r>
      <w:r>
        <w:rPr>
          <w:sz w:val="16"/>
        </w:rPr>
        <w:t xml:space="preserve">son </w:t>
      </w:r>
      <w:r>
        <w:rPr>
          <w:color w:val="9A9A9A"/>
          <w:sz w:val="16"/>
        </w:rPr>
        <w:t>has</w:t>
      </w:r>
      <w:r>
        <w:rPr>
          <w:sz w:val="16"/>
        </w:rPr>
        <w:t xml:space="preserve"> </w:t>
      </w:r>
      <w:r>
        <w:rPr>
          <w:sz w:val="16"/>
          <w:u w:val="single"/>
        </w:rPr>
        <w:t>f</w:t>
      </w:r>
      <w:r>
        <w:rPr>
          <w:sz w:val="16"/>
        </w:rPr>
        <w:t xml:space="preserve">inished </w:t>
      </w:r>
      <w:r>
        <w:rPr>
          <w:sz w:val="16"/>
          <w:u w:val="single"/>
        </w:rPr>
        <w:t>cutt</w:t>
      </w:r>
      <w:r>
        <w:rPr>
          <w:sz w:val="16"/>
        </w:rPr>
        <w:t xml:space="preserve">ing </w:t>
      </w:r>
      <w:r>
        <w:rPr>
          <w:color w:val="9A9A9A"/>
          <w:sz w:val="16"/>
        </w:rPr>
        <w:t>the</w:t>
      </w:r>
      <w:r>
        <w:rPr>
          <w:sz w:val="16"/>
        </w:rPr>
        <w:t xml:space="preserve"> </w:t>
      </w:r>
      <w:r>
        <w:rPr>
          <w:sz w:val="16"/>
          <w:u w:val="single"/>
        </w:rPr>
        <w:t>grass</w:t>
      </w:r>
      <w:r>
        <w:rPr>
          <w:sz w:val="16"/>
        </w:rPr>
        <w:t xml:space="preserve"> </w:t>
      </w:r>
      <w:r>
        <w:rPr>
          <w:color w:val="9A9A9A"/>
          <w:sz w:val="16"/>
        </w:rPr>
        <w:t>in the</w:t>
      </w:r>
      <w:r>
        <w:rPr>
          <w:sz w:val="16"/>
        </w:rPr>
        <w:t xml:space="preserve"> </w:t>
      </w:r>
      <w:r>
        <w:rPr>
          <w:sz w:val="16"/>
          <w:u w:val="single"/>
        </w:rPr>
        <w:t>back</w:t>
      </w:r>
      <w:r>
        <w:rPr>
          <w:spacing w:val="-1"/>
          <w:sz w:val="16"/>
          <w:u w:val="single"/>
        </w:rPr>
        <w:t xml:space="preserve"> </w:t>
      </w:r>
      <w:r>
        <w:rPr>
          <w:sz w:val="16"/>
          <w:u w:val="single"/>
        </w:rPr>
        <w:t>gar</w:t>
      </w:r>
      <w:r>
        <w:rPr>
          <w:sz w:val="16"/>
        </w:rPr>
        <w:t>den.</w:t>
      </w:r>
    </w:p>
    <w:p w14:paraId="7FC6326D" w14:textId="77777777" w:rsidR="008D6BEE" w:rsidRDefault="00391EED">
      <w:pPr>
        <w:pStyle w:val="ListParagraph"/>
        <w:numPr>
          <w:ilvl w:val="0"/>
          <w:numId w:val="169"/>
        </w:numPr>
        <w:tabs>
          <w:tab w:val="left" w:pos="1078"/>
        </w:tabs>
        <w:spacing w:before="92"/>
        <w:ind w:hanging="179"/>
        <w:rPr>
          <w:sz w:val="16"/>
        </w:rPr>
      </w:pPr>
      <w:r>
        <w:rPr>
          <w:sz w:val="16"/>
          <w:u w:val="single"/>
        </w:rPr>
        <w:t>Ba</w:t>
      </w:r>
      <w:r>
        <w:rPr>
          <w:sz w:val="16"/>
        </w:rPr>
        <w:t xml:space="preserve">rry </w:t>
      </w:r>
      <w:r>
        <w:rPr>
          <w:color w:val="9A9A9A"/>
          <w:sz w:val="16"/>
        </w:rPr>
        <w:t>has to</w:t>
      </w:r>
      <w:r>
        <w:rPr>
          <w:sz w:val="16"/>
        </w:rPr>
        <w:t xml:space="preserve"> </w:t>
      </w:r>
      <w:r>
        <w:rPr>
          <w:sz w:val="16"/>
          <w:u w:val="single"/>
        </w:rPr>
        <w:t>do</w:t>
      </w:r>
      <w:r>
        <w:rPr>
          <w:sz w:val="16"/>
        </w:rPr>
        <w:t xml:space="preserve"> </w:t>
      </w:r>
      <w:r>
        <w:rPr>
          <w:color w:val="9A9A9A"/>
          <w:sz w:val="16"/>
        </w:rPr>
        <w:t>the</w:t>
      </w:r>
      <w:r>
        <w:rPr>
          <w:sz w:val="16"/>
        </w:rPr>
        <w:t xml:space="preserve"> </w:t>
      </w:r>
      <w:r>
        <w:rPr>
          <w:sz w:val="16"/>
          <w:u w:val="single"/>
        </w:rPr>
        <w:t>wash</w:t>
      </w:r>
      <w:r>
        <w:rPr>
          <w:sz w:val="16"/>
        </w:rPr>
        <w:t xml:space="preserve">ing </w:t>
      </w:r>
      <w:r>
        <w:rPr>
          <w:sz w:val="16"/>
          <w:u w:val="single"/>
        </w:rPr>
        <w:t>up eve</w:t>
      </w:r>
      <w:r>
        <w:rPr>
          <w:sz w:val="16"/>
        </w:rPr>
        <w:t xml:space="preserve">ry </w:t>
      </w:r>
      <w:r>
        <w:rPr>
          <w:sz w:val="16"/>
          <w:u w:val="single"/>
        </w:rPr>
        <w:t>night</w:t>
      </w:r>
      <w:r>
        <w:rPr>
          <w:sz w:val="16"/>
        </w:rPr>
        <w:t xml:space="preserve"> </w:t>
      </w:r>
      <w:r>
        <w:rPr>
          <w:color w:val="9A9A9A"/>
          <w:sz w:val="16"/>
        </w:rPr>
        <w:t>after</w:t>
      </w:r>
      <w:r>
        <w:rPr>
          <w:spacing w:val="-5"/>
          <w:sz w:val="16"/>
        </w:rPr>
        <w:t xml:space="preserve"> </w:t>
      </w:r>
      <w:r>
        <w:rPr>
          <w:sz w:val="16"/>
          <w:u w:val="single"/>
        </w:rPr>
        <w:t>tea</w:t>
      </w:r>
      <w:r>
        <w:rPr>
          <w:sz w:val="16"/>
        </w:rPr>
        <w:t>.</w:t>
      </w:r>
    </w:p>
    <w:p w14:paraId="718977B4" w14:textId="77777777" w:rsidR="008D6BEE" w:rsidRDefault="00391EED">
      <w:pPr>
        <w:pStyle w:val="ListParagraph"/>
        <w:numPr>
          <w:ilvl w:val="0"/>
          <w:numId w:val="169"/>
        </w:numPr>
        <w:tabs>
          <w:tab w:val="left" w:pos="1078"/>
        </w:tabs>
        <w:spacing w:before="92"/>
        <w:ind w:hanging="179"/>
        <w:rPr>
          <w:sz w:val="16"/>
        </w:rPr>
      </w:pPr>
      <w:r>
        <w:rPr>
          <w:color w:val="9A9A9A"/>
          <w:sz w:val="16"/>
        </w:rPr>
        <w:t>I’ll</w:t>
      </w:r>
      <w:r>
        <w:rPr>
          <w:sz w:val="16"/>
        </w:rPr>
        <w:t xml:space="preserve"> </w:t>
      </w:r>
      <w:r>
        <w:rPr>
          <w:sz w:val="16"/>
          <w:u w:val="single"/>
        </w:rPr>
        <w:t>do</w:t>
      </w:r>
      <w:r>
        <w:rPr>
          <w:sz w:val="16"/>
        </w:rPr>
        <w:t xml:space="preserve"> </w:t>
      </w:r>
      <w:r>
        <w:rPr>
          <w:color w:val="9A9A9A"/>
          <w:sz w:val="16"/>
        </w:rPr>
        <w:t>the</w:t>
      </w:r>
      <w:r>
        <w:rPr>
          <w:sz w:val="16"/>
        </w:rPr>
        <w:t xml:space="preserve"> </w:t>
      </w:r>
      <w:r>
        <w:rPr>
          <w:sz w:val="16"/>
          <w:u w:val="single"/>
        </w:rPr>
        <w:t>hoo</w:t>
      </w:r>
      <w:r>
        <w:rPr>
          <w:sz w:val="16"/>
        </w:rPr>
        <w:t xml:space="preserve">vering </w:t>
      </w:r>
      <w:r>
        <w:rPr>
          <w:sz w:val="16"/>
          <w:u w:val="single"/>
        </w:rPr>
        <w:t>quick</w:t>
      </w:r>
      <w:r>
        <w:rPr>
          <w:sz w:val="16"/>
        </w:rPr>
        <w:t xml:space="preserve">ly </w:t>
      </w:r>
      <w:r>
        <w:rPr>
          <w:color w:val="9A9A9A"/>
          <w:sz w:val="16"/>
        </w:rPr>
        <w:t>before I</w:t>
      </w:r>
      <w:r>
        <w:rPr>
          <w:sz w:val="16"/>
        </w:rPr>
        <w:t xml:space="preserve"> </w:t>
      </w:r>
      <w:r>
        <w:rPr>
          <w:sz w:val="16"/>
          <w:u w:val="single"/>
        </w:rPr>
        <w:t>have</w:t>
      </w:r>
      <w:r>
        <w:rPr>
          <w:sz w:val="16"/>
        </w:rPr>
        <w:t xml:space="preserve"> </w:t>
      </w:r>
      <w:r>
        <w:rPr>
          <w:color w:val="9A9A9A"/>
          <w:sz w:val="16"/>
        </w:rPr>
        <w:t>a</w:t>
      </w:r>
      <w:r>
        <w:rPr>
          <w:spacing w:val="-7"/>
          <w:sz w:val="16"/>
        </w:rPr>
        <w:t xml:space="preserve"> </w:t>
      </w:r>
      <w:r>
        <w:rPr>
          <w:sz w:val="16"/>
          <w:u w:val="single"/>
        </w:rPr>
        <w:t>bath</w:t>
      </w:r>
      <w:r>
        <w:rPr>
          <w:sz w:val="16"/>
        </w:rPr>
        <w:t>.</w:t>
      </w:r>
    </w:p>
    <w:p w14:paraId="41C23B30" w14:textId="77777777" w:rsidR="008D6BEE" w:rsidRDefault="00391EED">
      <w:pPr>
        <w:pStyle w:val="ListParagraph"/>
        <w:numPr>
          <w:ilvl w:val="0"/>
          <w:numId w:val="169"/>
        </w:numPr>
        <w:tabs>
          <w:tab w:val="left" w:pos="1078"/>
        </w:tabs>
        <w:spacing w:before="92"/>
        <w:ind w:hanging="179"/>
        <w:rPr>
          <w:sz w:val="16"/>
        </w:rPr>
      </w:pPr>
      <w:r>
        <w:rPr>
          <w:color w:val="9A9A9A"/>
          <w:sz w:val="16"/>
        </w:rPr>
        <w:t>If you</w:t>
      </w:r>
      <w:r>
        <w:rPr>
          <w:sz w:val="16"/>
        </w:rPr>
        <w:t xml:space="preserve"> </w:t>
      </w:r>
      <w:r>
        <w:rPr>
          <w:sz w:val="16"/>
          <w:u w:val="single"/>
        </w:rPr>
        <w:t>sel</w:t>
      </w:r>
      <w:r>
        <w:rPr>
          <w:sz w:val="16"/>
        </w:rPr>
        <w:t xml:space="preserve">l </w:t>
      </w:r>
      <w:r>
        <w:rPr>
          <w:color w:val="9A9A9A"/>
          <w:sz w:val="16"/>
        </w:rPr>
        <w:t>your</w:t>
      </w:r>
      <w:r>
        <w:rPr>
          <w:sz w:val="16"/>
        </w:rPr>
        <w:t xml:space="preserve"> </w:t>
      </w:r>
      <w:r>
        <w:rPr>
          <w:sz w:val="16"/>
          <w:u w:val="single"/>
        </w:rPr>
        <w:t>ho</w:t>
      </w:r>
      <w:r>
        <w:rPr>
          <w:sz w:val="16"/>
        </w:rPr>
        <w:t xml:space="preserve">rrible </w:t>
      </w:r>
      <w:r>
        <w:rPr>
          <w:sz w:val="16"/>
          <w:u w:val="single"/>
        </w:rPr>
        <w:t>flat</w:t>
      </w:r>
      <w:r>
        <w:rPr>
          <w:sz w:val="16"/>
        </w:rPr>
        <w:t xml:space="preserve"> </w:t>
      </w:r>
      <w:r>
        <w:rPr>
          <w:color w:val="9A9A9A"/>
          <w:sz w:val="16"/>
        </w:rPr>
        <w:t>you’ll be able to</w:t>
      </w:r>
      <w:r>
        <w:rPr>
          <w:sz w:val="16"/>
        </w:rPr>
        <w:t xml:space="preserve"> </w:t>
      </w:r>
      <w:r>
        <w:rPr>
          <w:sz w:val="16"/>
          <w:u w:val="single"/>
        </w:rPr>
        <w:t>put down</w:t>
      </w:r>
      <w:r>
        <w:rPr>
          <w:sz w:val="16"/>
        </w:rPr>
        <w:t xml:space="preserve"> </w:t>
      </w:r>
      <w:r>
        <w:rPr>
          <w:color w:val="9A9A9A"/>
          <w:sz w:val="16"/>
        </w:rPr>
        <w:t xml:space="preserve">a </w:t>
      </w:r>
      <w:r>
        <w:rPr>
          <w:sz w:val="16"/>
        </w:rPr>
        <w:t>de</w:t>
      </w:r>
      <w:r>
        <w:rPr>
          <w:sz w:val="16"/>
          <w:u w:val="single"/>
        </w:rPr>
        <w:t>pos</w:t>
      </w:r>
      <w:r>
        <w:rPr>
          <w:sz w:val="16"/>
        </w:rPr>
        <w:t xml:space="preserve">it </w:t>
      </w:r>
      <w:r>
        <w:rPr>
          <w:color w:val="9A9A9A"/>
          <w:sz w:val="16"/>
        </w:rPr>
        <w:t>on a</w:t>
      </w:r>
      <w:r>
        <w:rPr>
          <w:sz w:val="16"/>
        </w:rPr>
        <w:t xml:space="preserve"> </w:t>
      </w:r>
      <w:r>
        <w:rPr>
          <w:sz w:val="16"/>
          <w:u w:val="single"/>
        </w:rPr>
        <w:t>nice</w:t>
      </w:r>
      <w:r>
        <w:rPr>
          <w:spacing w:val="-4"/>
          <w:sz w:val="16"/>
          <w:u w:val="single"/>
        </w:rPr>
        <w:t xml:space="preserve"> </w:t>
      </w:r>
      <w:r>
        <w:rPr>
          <w:sz w:val="16"/>
          <w:u w:val="single"/>
        </w:rPr>
        <w:t>house</w:t>
      </w:r>
      <w:r>
        <w:rPr>
          <w:sz w:val="16"/>
        </w:rPr>
        <w:t>.</w:t>
      </w:r>
    </w:p>
    <w:p w14:paraId="53657195" w14:textId="77777777" w:rsidR="008D6BEE" w:rsidRDefault="008D6BEE">
      <w:pPr>
        <w:pStyle w:val="BodyText"/>
        <w:rPr>
          <w:sz w:val="18"/>
        </w:rPr>
      </w:pPr>
    </w:p>
    <w:p w14:paraId="75C35677" w14:textId="77777777" w:rsidR="008D6BEE" w:rsidRDefault="008D6BEE">
      <w:pPr>
        <w:pStyle w:val="BodyText"/>
        <w:spacing w:before="2"/>
        <w:rPr>
          <w:sz w:val="22"/>
        </w:rPr>
      </w:pPr>
    </w:p>
    <w:p w14:paraId="61D8FE4D" w14:textId="77777777" w:rsidR="008D6BEE" w:rsidRDefault="00391EED">
      <w:pPr>
        <w:ind w:left="899"/>
        <w:rPr>
          <w:sz w:val="16"/>
        </w:rPr>
      </w:pPr>
      <w:r>
        <w:rPr>
          <w:sz w:val="16"/>
          <w:u w:val="single"/>
        </w:rPr>
        <w:t>Free Time</w:t>
      </w:r>
    </w:p>
    <w:p w14:paraId="5CA0BF8A" w14:textId="77777777" w:rsidR="008D6BEE" w:rsidRDefault="008D6BEE">
      <w:pPr>
        <w:pStyle w:val="BodyText"/>
        <w:spacing w:before="9"/>
        <w:rPr>
          <w:sz w:val="15"/>
        </w:rPr>
      </w:pPr>
    </w:p>
    <w:p w14:paraId="1DE0FCBB" w14:textId="77777777" w:rsidR="008D6BEE" w:rsidRDefault="00391EED">
      <w:pPr>
        <w:pStyle w:val="ListParagraph"/>
        <w:numPr>
          <w:ilvl w:val="0"/>
          <w:numId w:val="168"/>
        </w:numPr>
        <w:tabs>
          <w:tab w:val="left" w:pos="1078"/>
        </w:tabs>
        <w:ind w:hanging="179"/>
        <w:rPr>
          <w:sz w:val="16"/>
        </w:rPr>
      </w:pPr>
      <w:r>
        <w:rPr>
          <w:color w:val="9A9A9A"/>
          <w:sz w:val="16"/>
        </w:rPr>
        <w:t>I</w:t>
      </w:r>
      <w:r>
        <w:rPr>
          <w:sz w:val="16"/>
        </w:rPr>
        <w:t xml:space="preserve"> </w:t>
      </w:r>
      <w:r>
        <w:rPr>
          <w:sz w:val="16"/>
          <w:u w:val="single"/>
        </w:rPr>
        <w:t>love go</w:t>
      </w:r>
      <w:r>
        <w:rPr>
          <w:sz w:val="16"/>
        </w:rPr>
        <w:t xml:space="preserve">ing </w:t>
      </w:r>
      <w:r>
        <w:rPr>
          <w:color w:val="9A9A9A"/>
          <w:sz w:val="16"/>
        </w:rPr>
        <w:t>to the</w:t>
      </w:r>
      <w:r>
        <w:rPr>
          <w:sz w:val="16"/>
        </w:rPr>
        <w:t xml:space="preserve"> </w:t>
      </w:r>
      <w:r>
        <w:rPr>
          <w:sz w:val="16"/>
          <w:u w:val="single"/>
        </w:rPr>
        <w:t>c</w:t>
      </w:r>
      <w:r>
        <w:rPr>
          <w:sz w:val="16"/>
        </w:rPr>
        <w:t xml:space="preserve">inema </w:t>
      </w:r>
      <w:r>
        <w:rPr>
          <w:color w:val="9A9A9A"/>
          <w:sz w:val="16"/>
        </w:rPr>
        <w:t>with my</w:t>
      </w:r>
      <w:r>
        <w:rPr>
          <w:sz w:val="16"/>
        </w:rPr>
        <w:t xml:space="preserve"> </w:t>
      </w:r>
      <w:r>
        <w:rPr>
          <w:sz w:val="16"/>
          <w:u w:val="single"/>
        </w:rPr>
        <w:t>friends</w:t>
      </w:r>
      <w:r>
        <w:rPr>
          <w:sz w:val="16"/>
        </w:rPr>
        <w:t xml:space="preserve">, </w:t>
      </w:r>
      <w:r>
        <w:rPr>
          <w:color w:val="9A9A9A"/>
          <w:sz w:val="16"/>
        </w:rPr>
        <w:t>because we</w:t>
      </w:r>
      <w:r>
        <w:rPr>
          <w:sz w:val="16"/>
        </w:rPr>
        <w:t xml:space="preserve"> </w:t>
      </w:r>
      <w:r>
        <w:rPr>
          <w:sz w:val="16"/>
          <w:u w:val="single"/>
        </w:rPr>
        <w:t>a</w:t>
      </w:r>
      <w:r>
        <w:rPr>
          <w:sz w:val="16"/>
        </w:rPr>
        <w:t xml:space="preserve">lways </w:t>
      </w:r>
      <w:r>
        <w:rPr>
          <w:sz w:val="16"/>
          <w:u w:val="single"/>
        </w:rPr>
        <w:t>have</w:t>
      </w:r>
      <w:r>
        <w:rPr>
          <w:sz w:val="16"/>
        </w:rPr>
        <w:t xml:space="preserve"> </w:t>
      </w:r>
      <w:r>
        <w:rPr>
          <w:color w:val="9A9A9A"/>
          <w:sz w:val="16"/>
        </w:rPr>
        <w:t>a</w:t>
      </w:r>
      <w:r>
        <w:rPr>
          <w:sz w:val="16"/>
        </w:rPr>
        <w:t xml:space="preserve"> </w:t>
      </w:r>
      <w:r>
        <w:rPr>
          <w:sz w:val="16"/>
          <w:u w:val="single"/>
        </w:rPr>
        <w:t>good</w:t>
      </w:r>
      <w:r>
        <w:rPr>
          <w:spacing w:val="-6"/>
          <w:sz w:val="16"/>
          <w:u w:val="single"/>
        </w:rPr>
        <w:t xml:space="preserve"> </w:t>
      </w:r>
      <w:r>
        <w:rPr>
          <w:sz w:val="16"/>
          <w:u w:val="single"/>
        </w:rPr>
        <w:t>time</w:t>
      </w:r>
      <w:r>
        <w:rPr>
          <w:sz w:val="16"/>
        </w:rPr>
        <w:t>.</w:t>
      </w:r>
    </w:p>
    <w:p w14:paraId="5B4C657A" w14:textId="77777777" w:rsidR="008D6BEE" w:rsidRDefault="00391EED">
      <w:pPr>
        <w:pStyle w:val="ListParagraph"/>
        <w:numPr>
          <w:ilvl w:val="0"/>
          <w:numId w:val="168"/>
        </w:numPr>
        <w:tabs>
          <w:tab w:val="left" w:pos="1078"/>
        </w:tabs>
        <w:spacing w:before="93"/>
        <w:ind w:hanging="179"/>
        <w:rPr>
          <w:sz w:val="16"/>
        </w:rPr>
      </w:pPr>
      <w:r>
        <w:rPr>
          <w:sz w:val="16"/>
          <w:u w:val="single"/>
        </w:rPr>
        <w:t>Bar</w:t>
      </w:r>
      <w:r>
        <w:rPr>
          <w:sz w:val="16"/>
        </w:rPr>
        <w:t xml:space="preserve">ney </w:t>
      </w:r>
      <w:r>
        <w:rPr>
          <w:color w:val="9A9A9A"/>
          <w:sz w:val="16"/>
        </w:rPr>
        <w:t>and</w:t>
      </w:r>
      <w:r>
        <w:rPr>
          <w:sz w:val="16"/>
        </w:rPr>
        <w:t xml:space="preserve"> </w:t>
      </w:r>
      <w:r>
        <w:rPr>
          <w:sz w:val="16"/>
          <w:u w:val="single"/>
        </w:rPr>
        <w:t>Wan</w:t>
      </w:r>
      <w:r>
        <w:rPr>
          <w:sz w:val="16"/>
        </w:rPr>
        <w:t xml:space="preserve">da </w:t>
      </w:r>
      <w:r>
        <w:rPr>
          <w:color w:val="9A9A9A"/>
          <w:sz w:val="16"/>
        </w:rPr>
        <w:t xml:space="preserve">are </w:t>
      </w:r>
      <w:r>
        <w:rPr>
          <w:sz w:val="16"/>
        </w:rPr>
        <w:t>en</w:t>
      </w:r>
      <w:r>
        <w:rPr>
          <w:sz w:val="16"/>
          <w:u w:val="single"/>
        </w:rPr>
        <w:t>joy</w:t>
      </w:r>
      <w:r>
        <w:rPr>
          <w:sz w:val="16"/>
        </w:rPr>
        <w:t xml:space="preserve">ing </w:t>
      </w:r>
      <w:r>
        <w:rPr>
          <w:color w:val="9A9A9A"/>
          <w:sz w:val="16"/>
        </w:rPr>
        <w:t>a</w:t>
      </w:r>
      <w:r>
        <w:rPr>
          <w:sz w:val="16"/>
        </w:rPr>
        <w:t xml:space="preserve"> </w:t>
      </w:r>
      <w:r>
        <w:rPr>
          <w:sz w:val="16"/>
          <w:u w:val="single"/>
        </w:rPr>
        <w:t>day ou</w:t>
      </w:r>
      <w:r>
        <w:rPr>
          <w:sz w:val="16"/>
        </w:rPr>
        <w:t xml:space="preserve">t </w:t>
      </w:r>
      <w:r>
        <w:rPr>
          <w:color w:val="9A9A9A"/>
          <w:sz w:val="16"/>
        </w:rPr>
        <w:t xml:space="preserve">at an </w:t>
      </w:r>
      <w:r>
        <w:rPr>
          <w:sz w:val="16"/>
        </w:rPr>
        <w:t>a</w:t>
      </w:r>
      <w:r>
        <w:rPr>
          <w:sz w:val="16"/>
          <w:u w:val="single"/>
        </w:rPr>
        <w:t>muse</w:t>
      </w:r>
      <w:r>
        <w:rPr>
          <w:sz w:val="16"/>
        </w:rPr>
        <w:t>ment</w:t>
      </w:r>
      <w:r>
        <w:rPr>
          <w:spacing w:val="-4"/>
          <w:sz w:val="16"/>
        </w:rPr>
        <w:t xml:space="preserve"> </w:t>
      </w:r>
      <w:r>
        <w:rPr>
          <w:sz w:val="16"/>
          <w:u w:val="single"/>
        </w:rPr>
        <w:t>park</w:t>
      </w:r>
      <w:r>
        <w:rPr>
          <w:sz w:val="16"/>
        </w:rPr>
        <w:t>.</w:t>
      </w:r>
    </w:p>
    <w:p w14:paraId="1CDDE778" w14:textId="77777777" w:rsidR="008D6BEE" w:rsidRDefault="00391EED">
      <w:pPr>
        <w:pStyle w:val="ListParagraph"/>
        <w:numPr>
          <w:ilvl w:val="0"/>
          <w:numId w:val="168"/>
        </w:numPr>
        <w:tabs>
          <w:tab w:val="left" w:pos="1078"/>
        </w:tabs>
        <w:spacing w:before="91"/>
        <w:ind w:hanging="179"/>
        <w:rPr>
          <w:sz w:val="16"/>
        </w:rPr>
      </w:pPr>
      <w:r>
        <w:rPr>
          <w:color w:val="9A9A9A"/>
          <w:sz w:val="16"/>
        </w:rPr>
        <w:t>We</w:t>
      </w:r>
      <w:r>
        <w:rPr>
          <w:sz w:val="16"/>
        </w:rPr>
        <w:t xml:space="preserve"> </w:t>
      </w:r>
      <w:r>
        <w:rPr>
          <w:sz w:val="16"/>
          <w:u w:val="single"/>
        </w:rPr>
        <w:t>went</w:t>
      </w:r>
      <w:r>
        <w:rPr>
          <w:sz w:val="16"/>
        </w:rPr>
        <w:t xml:space="preserve"> </w:t>
      </w:r>
      <w:r>
        <w:rPr>
          <w:color w:val="9A9A9A"/>
          <w:sz w:val="16"/>
        </w:rPr>
        <w:t>on a</w:t>
      </w:r>
      <w:r>
        <w:rPr>
          <w:sz w:val="16"/>
        </w:rPr>
        <w:t xml:space="preserve"> </w:t>
      </w:r>
      <w:r>
        <w:rPr>
          <w:sz w:val="16"/>
          <w:u w:val="single"/>
        </w:rPr>
        <w:t>camp</w:t>
      </w:r>
      <w:r>
        <w:rPr>
          <w:sz w:val="16"/>
        </w:rPr>
        <w:t xml:space="preserve">ing </w:t>
      </w:r>
      <w:r>
        <w:rPr>
          <w:sz w:val="16"/>
          <w:u w:val="single"/>
        </w:rPr>
        <w:t>ho</w:t>
      </w:r>
      <w:r>
        <w:rPr>
          <w:sz w:val="16"/>
        </w:rPr>
        <w:t xml:space="preserve">liday </w:t>
      </w:r>
      <w:r>
        <w:rPr>
          <w:sz w:val="16"/>
          <w:u w:val="single"/>
        </w:rPr>
        <w:t>last su</w:t>
      </w:r>
      <w:r>
        <w:rPr>
          <w:sz w:val="16"/>
        </w:rPr>
        <w:t xml:space="preserve">mmer </w:t>
      </w:r>
      <w:r>
        <w:rPr>
          <w:color w:val="9A9A9A"/>
          <w:sz w:val="16"/>
        </w:rPr>
        <w:t>for</w:t>
      </w:r>
      <w:r>
        <w:rPr>
          <w:sz w:val="16"/>
        </w:rPr>
        <w:t xml:space="preserve"> </w:t>
      </w:r>
      <w:r>
        <w:rPr>
          <w:sz w:val="16"/>
          <w:u w:val="single"/>
        </w:rPr>
        <w:t>two</w:t>
      </w:r>
      <w:r>
        <w:rPr>
          <w:spacing w:val="-3"/>
          <w:sz w:val="16"/>
          <w:u w:val="single"/>
        </w:rPr>
        <w:t xml:space="preserve"> </w:t>
      </w:r>
      <w:r>
        <w:rPr>
          <w:sz w:val="16"/>
          <w:u w:val="single"/>
        </w:rPr>
        <w:t>weeks</w:t>
      </w:r>
      <w:r>
        <w:rPr>
          <w:sz w:val="16"/>
        </w:rPr>
        <w:t>.</w:t>
      </w:r>
    </w:p>
    <w:p w14:paraId="08059A86" w14:textId="77777777" w:rsidR="008D6BEE" w:rsidRDefault="00391EED">
      <w:pPr>
        <w:pStyle w:val="ListParagraph"/>
        <w:numPr>
          <w:ilvl w:val="0"/>
          <w:numId w:val="168"/>
        </w:numPr>
        <w:tabs>
          <w:tab w:val="left" w:pos="1078"/>
        </w:tabs>
        <w:spacing w:before="92"/>
        <w:ind w:hanging="179"/>
        <w:rPr>
          <w:sz w:val="16"/>
        </w:rPr>
      </w:pPr>
      <w:r>
        <w:rPr>
          <w:sz w:val="16"/>
          <w:u w:val="single"/>
        </w:rPr>
        <w:t>Ches</w:t>
      </w:r>
      <w:r>
        <w:rPr>
          <w:sz w:val="16"/>
        </w:rPr>
        <w:t xml:space="preserve">ter’s </w:t>
      </w:r>
      <w:r>
        <w:rPr>
          <w:sz w:val="16"/>
          <w:u w:val="single"/>
        </w:rPr>
        <w:t>son</w:t>
      </w:r>
      <w:r>
        <w:rPr>
          <w:sz w:val="16"/>
        </w:rPr>
        <w:t xml:space="preserve"> </w:t>
      </w:r>
      <w:r>
        <w:rPr>
          <w:color w:val="9A9A9A"/>
          <w:sz w:val="16"/>
        </w:rPr>
        <w:t>was</w:t>
      </w:r>
      <w:r>
        <w:rPr>
          <w:sz w:val="16"/>
        </w:rPr>
        <w:t xml:space="preserve"> </w:t>
      </w:r>
      <w:r>
        <w:rPr>
          <w:sz w:val="16"/>
          <w:u w:val="single"/>
        </w:rPr>
        <w:t>play</w:t>
      </w:r>
      <w:r>
        <w:rPr>
          <w:sz w:val="16"/>
        </w:rPr>
        <w:t xml:space="preserve">ing </w:t>
      </w:r>
      <w:r>
        <w:rPr>
          <w:sz w:val="16"/>
          <w:u w:val="single"/>
        </w:rPr>
        <w:t>golf bad</w:t>
      </w:r>
      <w:r>
        <w:rPr>
          <w:sz w:val="16"/>
        </w:rPr>
        <w:t xml:space="preserve">ly </w:t>
      </w:r>
      <w:r>
        <w:rPr>
          <w:sz w:val="16"/>
          <w:u w:val="single"/>
        </w:rPr>
        <w:t>yes</w:t>
      </w:r>
      <w:r>
        <w:rPr>
          <w:sz w:val="16"/>
        </w:rPr>
        <w:t>terday after</w:t>
      </w:r>
      <w:r>
        <w:rPr>
          <w:sz w:val="16"/>
          <w:u w:val="single"/>
        </w:rPr>
        <w:t>noon</w:t>
      </w:r>
      <w:r>
        <w:rPr>
          <w:sz w:val="16"/>
        </w:rPr>
        <w:t xml:space="preserve"> </w:t>
      </w:r>
      <w:r>
        <w:rPr>
          <w:color w:val="9A9A9A"/>
          <w:sz w:val="16"/>
        </w:rPr>
        <w:t>with a few</w:t>
      </w:r>
      <w:r>
        <w:rPr>
          <w:sz w:val="16"/>
        </w:rPr>
        <w:t xml:space="preserve"> </w:t>
      </w:r>
      <w:r>
        <w:rPr>
          <w:sz w:val="16"/>
          <w:u w:val="single"/>
        </w:rPr>
        <w:t>friends</w:t>
      </w:r>
      <w:r>
        <w:rPr>
          <w:sz w:val="16"/>
        </w:rPr>
        <w:t xml:space="preserve"> </w:t>
      </w:r>
      <w:r>
        <w:rPr>
          <w:color w:val="9A9A9A"/>
          <w:sz w:val="16"/>
        </w:rPr>
        <w:t>from his</w:t>
      </w:r>
      <w:r>
        <w:rPr>
          <w:sz w:val="16"/>
        </w:rPr>
        <w:t xml:space="preserve"> </w:t>
      </w:r>
      <w:r>
        <w:rPr>
          <w:sz w:val="16"/>
          <w:u w:val="single"/>
        </w:rPr>
        <w:t>cous</w:t>
      </w:r>
      <w:r>
        <w:rPr>
          <w:sz w:val="16"/>
        </w:rPr>
        <w:t xml:space="preserve">in’s </w:t>
      </w:r>
      <w:r>
        <w:rPr>
          <w:sz w:val="16"/>
          <w:u w:val="single"/>
        </w:rPr>
        <w:t>bow</w:t>
      </w:r>
      <w:r>
        <w:rPr>
          <w:sz w:val="16"/>
        </w:rPr>
        <w:t>ling</w:t>
      </w:r>
      <w:r>
        <w:rPr>
          <w:spacing w:val="-13"/>
          <w:sz w:val="16"/>
        </w:rPr>
        <w:t xml:space="preserve"> </w:t>
      </w:r>
      <w:r>
        <w:rPr>
          <w:sz w:val="16"/>
          <w:u w:val="single"/>
        </w:rPr>
        <w:t>club</w:t>
      </w:r>
      <w:r>
        <w:rPr>
          <w:sz w:val="16"/>
        </w:rPr>
        <w:t>.</w:t>
      </w:r>
    </w:p>
    <w:p w14:paraId="5A05B56F" w14:textId="77777777" w:rsidR="008D6BEE" w:rsidRDefault="00391EED">
      <w:pPr>
        <w:pStyle w:val="ListParagraph"/>
        <w:numPr>
          <w:ilvl w:val="0"/>
          <w:numId w:val="168"/>
        </w:numPr>
        <w:tabs>
          <w:tab w:val="left" w:pos="1078"/>
        </w:tabs>
        <w:spacing w:before="92"/>
        <w:ind w:hanging="179"/>
        <w:rPr>
          <w:sz w:val="16"/>
        </w:rPr>
      </w:pPr>
      <w:r>
        <w:rPr>
          <w:color w:val="9A9A9A"/>
          <w:sz w:val="16"/>
        </w:rPr>
        <w:t>I have</w:t>
      </w:r>
      <w:r>
        <w:rPr>
          <w:sz w:val="16"/>
        </w:rPr>
        <w:t xml:space="preserve"> </w:t>
      </w:r>
      <w:r>
        <w:rPr>
          <w:sz w:val="16"/>
          <w:u w:val="single"/>
        </w:rPr>
        <w:t>seen</w:t>
      </w:r>
      <w:r>
        <w:rPr>
          <w:sz w:val="16"/>
        </w:rPr>
        <w:t xml:space="preserve"> Mac</w:t>
      </w:r>
      <w:r>
        <w:rPr>
          <w:sz w:val="16"/>
          <w:u w:val="single"/>
        </w:rPr>
        <w:t>beth</w:t>
      </w:r>
      <w:r>
        <w:rPr>
          <w:sz w:val="16"/>
        </w:rPr>
        <w:t xml:space="preserve"> </w:t>
      </w:r>
      <w:r>
        <w:rPr>
          <w:color w:val="9A9A9A"/>
          <w:sz w:val="16"/>
        </w:rPr>
        <w:t>at this</w:t>
      </w:r>
      <w:r>
        <w:rPr>
          <w:sz w:val="16"/>
        </w:rPr>
        <w:t xml:space="preserve"> </w:t>
      </w:r>
      <w:r>
        <w:rPr>
          <w:sz w:val="16"/>
          <w:u w:val="single"/>
        </w:rPr>
        <w:t>the</w:t>
      </w:r>
      <w:r>
        <w:rPr>
          <w:sz w:val="16"/>
        </w:rPr>
        <w:t xml:space="preserve">atre </w:t>
      </w:r>
      <w:r>
        <w:rPr>
          <w:sz w:val="16"/>
          <w:u w:val="single"/>
        </w:rPr>
        <w:t>five</w:t>
      </w:r>
      <w:r>
        <w:rPr>
          <w:spacing w:val="-3"/>
          <w:sz w:val="16"/>
          <w:u w:val="single"/>
        </w:rPr>
        <w:t xml:space="preserve"> </w:t>
      </w:r>
      <w:r>
        <w:rPr>
          <w:sz w:val="16"/>
          <w:u w:val="single"/>
        </w:rPr>
        <w:t>times</w:t>
      </w:r>
      <w:r>
        <w:rPr>
          <w:sz w:val="16"/>
        </w:rPr>
        <w:t>.</w:t>
      </w:r>
    </w:p>
    <w:p w14:paraId="280E4A5A" w14:textId="77777777" w:rsidR="008D6BEE" w:rsidRDefault="00391EED">
      <w:pPr>
        <w:pStyle w:val="ListParagraph"/>
        <w:numPr>
          <w:ilvl w:val="0"/>
          <w:numId w:val="168"/>
        </w:numPr>
        <w:tabs>
          <w:tab w:val="left" w:pos="1079"/>
        </w:tabs>
        <w:spacing w:before="93"/>
        <w:ind w:left="1078" w:hanging="180"/>
        <w:rPr>
          <w:sz w:val="16"/>
        </w:rPr>
      </w:pPr>
      <w:r>
        <w:rPr>
          <w:color w:val="9A9A9A"/>
          <w:sz w:val="16"/>
        </w:rPr>
        <w:t>You should</w:t>
      </w:r>
      <w:r>
        <w:rPr>
          <w:sz w:val="16"/>
        </w:rPr>
        <w:t xml:space="preserve"> </w:t>
      </w:r>
      <w:r>
        <w:rPr>
          <w:sz w:val="16"/>
          <w:u w:val="single"/>
        </w:rPr>
        <w:t>do</w:t>
      </w:r>
      <w:r>
        <w:rPr>
          <w:sz w:val="16"/>
        </w:rPr>
        <w:t xml:space="preserve"> </w:t>
      </w:r>
      <w:r>
        <w:rPr>
          <w:color w:val="9A9A9A"/>
          <w:sz w:val="16"/>
        </w:rPr>
        <w:t>some</w:t>
      </w:r>
      <w:r>
        <w:rPr>
          <w:sz w:val="16"/>
        </w:rPr>
        <w:t xml:space="preserve"> </w:t>
      </w:r>
      <w:r>
        <w:rPr>
          <w:sz w:val="16"/>
          <w:u w:val="single"/>
        </w:rPr>
        <w:t>ex</w:t>
      </w:r>
      <w:r>
        <w:rPr>
          <w:sz w:val="16"/>
        </w:rPr>
        <w:t xml:space="preserve">ercise </w:t>
      </w:r>
      <w:r>
        <w:rPr>
          <w:color w:val="9A9A9A"/>
          <w:sz w:val="16"/>
        </w:rPr>
        <w:t>instead of</w:t>
      </w:r>
      <w:r>
        <w:rPr>
          <w:sz w:val="16"/>
        </w:rPr>
        <w:t xml:space="preserve"> </w:t>
      </w:r>
      <w:r>
        <w:rPr>
          <w:sz w:val="16"/>
          <w:u w:val="single"/>
        </w:rPr>
        <w:t>play</w:t>
      </w:r>
      <w:r>
        <w:rPr>
          <w:sz w:val="16"/>
        </w:rPr>
        <w:t>ing com</w:t>
      </w:r>
      <w:r>
        <w:rPr>
          <w:sz w:val="16"/>
          <w:u w:val="single"/>
        </w:rPr>
        <w:t>pu</w:t>
      </w:r>
      <w:r>
        <w:rPr>
          <w:sz w:val="16"/>
        </w:rPr>
        <w:t xml:space="preserve">ter </w:t>
      </w:r>
      <w:r>
        <w:rPr>
          <w:sz w:val="16"/>
          <w:u w:val="single"/>
        </w:rPr>
        <w:t>games all</w:t>
      </w:r>
      <w:r>
        <w:rPr>
          <w:spacing w:val="-2"/>
          <w:sz w:val="16"/>
          <w:u w:val="single"/>
        </w:rPr>
        <w:t xml:space="preserve"> </w:t>
      </w:r>
      <w:r>
        <w:rPr>
          <w:sz w:val="16"/>
          <w:u w:val="single"/>
        </w:rPr>
        <w:t>day</w:t>
      </w:r>
      <w:r>
        <w:rPr>
          <w:sz w:val="16"/>
        </w:rPr>
        <w:t>.</w:t>
      </w:r>
    </w:p>
    <w:p w14:paraId="47472F2B" w14:textId="77777777" w:rsidR="008D6BEE" w:rsidRDefault="00391EED">
      <w:pPr>
        <w:pStyle w:val="ListParagraph"/>
        <w:numPr>
          <w:ilvl w:val="0"/>
          <w:numId w:val="168"/>
        </w:numPr>
        <w:tabs>
          <w:tab w:val="left" w:pos="1078"/>
        </w:tabs>
        <w:spacing w:before="91"/>
        <w:ind w:hanging="179"/>
        <w:rPr>
          <w:sz w:val="16"/>
        </w:rPr>
      </w:pPr>
      <w:r>
        <w:rPr>
          <w:sz w:val="16"/>
          <w:u w:val="single"/>
        </w:rPr>
        <w:t>Me</w:t>
      </w:r>
      <w:r>
        <w:rPr>
          <w:sz w:val="16"/>
        </w:rPr>
        <w:t xml:space="preserve">, </w:t>
      </w:r>
      <w:r>
        <w:rPr>
          <w:sz w:val="16"/>
          <w:u w:val="single"/>
        </w:rPr>
        <w:t>Jess</w:t>
      </w:r>
      <w:r>
        <w:rPr>
          <w:sz w:val="16"/>
        </w:rPr>
        <w:t xml:space="preserve"> </w:t>
      </w:r>
      <w:r>
        <w:rPr>
          <w:color w:val="9A9A9A"/>
          <w:sz w:val="16"/>
        </w:rPr>
        <w:t>and</w:t>
      </w:r>
      <w:r>
        <w:rPr>
          <w:sz w:val="16"/>
        </w:rPr>
        <w:t xml:space="preserve"> </w:t>
      </w:r>
      <w:r>
        <w:rPr>
          <w:sz w:val="16"/>
          <w:u w:val="single"/>
        </w:rPr>
        <w:t>Ca</w:t>
      </w:r>
      <w:r>
        <w:rPr>
          <w:sz w:val="16"/>
        </w:rPr>
        <w:t xml:space="preserve">sey </w:t>
      </w:r>
      <w:r>
        <w:rPr>
          <w:color w:val="9A9A9A"/>
          <w:sz w:val="16"/>
        </w:rPr>
        <w:t>are going to</w:t>
      </w:r>
      <w:r>
        <w:rPr>
          <w:sz w:val="16"/>
        </w:rPr>
        <w:t xml:space="preserve"> </w:t>
      </w:r>
      <w:r>
        <w:rPr>
          <w:sz w:val="16"/>
          <w:u w:val="single"/>
        </w:rPr>
        <w:t>watch</w:t>
      </w:r>
      <w:r>
        <w:rPr>
          <w:sz w:val="16"/>
        </w:rPr>
        <w:t xml:space="preserve"> </w:t>
      </w:r>
      <w:r>
        <w:rPr>
          <w:color w:val="9A9A9A"/>
          <w:sz w:val="16"/>
        </w:rPr>
        <w:t>the</w:t>
      </w:r>
      <w:r>
        <w:rPr>
          <w:sz w:val="16"/>
        </w:rPr>
        <w:t xml:space="preserve"> </w:t>
      </w:r>
      <w:r>
        <w:rPr>
          <w:sz w:val="16"/>
          <w:u w:val="single"/>
        </w:rPr>
        <w:t>tenn</w:t>
      </w:r>
      <w:r>
        <w:rPr>
          <w:sz w:val="16"/>
        </w:rPr>
        <w:t xml:space="preserve">is </w:t>
      </w:r>
      <w:r>
        <w:rPr>
          <w:color w:val="9A9A9A"/>
          <w:sz w:val="16"/>
        </w:rPr>
        <w:t>in the</w:t>
      </w:r>
      <w:r>
        <w:rPr>
          <w:spacing w:val="-3"/>
          <w:sz w:val="16"/>
        </w:rPr>
        <w:t xml:space="preserve"> </w:t>
      </w:r>
      <w:r>
        <w:rPr>
          <w:sz w:val="16"/>
          <w:u w:val="single"/>
        </w:rPr>
        <w:t>park</w:t>
      </w:r>
      <w:r>
        <w:rPr>
          <w:sz w:val="16"/>
        </w:rPr>
        <w:t>.</w:t>
      </w:r>
    </w:p>
    <w:p w14:paraId="10E9619C" w14:textId="77777777" w:rsidR="008D6BEE" w:rsidRDefault="00391EED">
      <w:pPr>
        <w:pStyle w:val="ListParagraph"/>
        <w:numPr>
          <w:ilvl w:val="0"/>
          <w:numId w:val="168"/>
        </w:numPr>
        <w:tabs>
          <w:tab w:val="left" w:pos="1078"/>
        </w:tabs>
        <w:spacing w:before="92"/>
        <w:ind w:hanging="179"/>
        <w:rPr>
          <w:sz w:val="16"/>
        </w:rPr>
      </w:pPr>
      <w:r>
        <w:rPr>
          <w:color w:val="9A9A9A"/>
          <w:sz w:val="16"/>
        </w:rPr>
        <w:t>If the</w:t>
      </w:r>
      <w:r>
        <w:rPr>
          <w:sz w:val="16"/>
        </w:rPr>
        <w:t xml:space="preserve"> </w:t>
      </w:r>
      <w:r>
        <w:rPr>
          <w:sz w:val="16"/>
          <w:u w:val="single"/>
        </w:rPr>
        <w:t>leis</w:t>
      </w:r>
      <w:r>
        <w:rPr>
          <w:sz w:val="16"/>
        </w:rPr>
        <w:t xml:space="preserve">ure </w:t>
      </w:r>
      <w:r>
        <w:rPr>
          <w:sz w:val="16"/>
          <w:u w:val="single"/>
        </w:rPr>
        <w:t>cen</w:t>
      </w:r>
      <w:r>
        <w:rPr>
          <w:sz w:val="16"/>
        </w:rPr>
        <w:t xml:space="preserve">tre </w:t>
      </w:r>
      <w:r>
        <w:rPr>
          <w:color w:val="9A9A9A"/>
          <w:sz w:val="16"/>
        </w:rPr>
        <w:t>is</w:t>
      </w:r>
      <w:r>
        <w:rPr>
          <w:sz w:val="16"/>
        </w:rPr>
        <w:t xml:space="preserve"> </w:t>
      </w:r>
      <w:r>
        <w:rPr>
          <w:sz w:val="16"/>
          <w:u w:val="single"/>
        </w:rPr>
        <w:t>still o</w:t>
      </w:r>
      <w:r>
        <w:rPr>
          <w:sz w:val="16"/>
        </w:rPr>
        <w:t xml:space="preserve">pen </w:t>
      </w:r>
      <w:r>
        <w:rPr>
          <w:color w:val="9A9A9A"/>
          <w:sz w:val="16"/>
        </w:rPr>
        <w:t>we can all</w:t>
      </w:r>
      <w:r>
        <w:rPr>
          <w:sz w:val="16"/>
        </w:rPr>
        <w:t xml:space="preserve"> </w:t>
      </w:r>
      <w:r>
        <w:rPr>
          <w:sz w:val="16"/>
          <w:u w:val="single"/>
        </w:rPr>
        <w:t>go</w:t>
      </w:r>
      <w:r>
        <w:rPr>
          <w:spacing w:val="-5"/>
          <w:sz w:val="16"/>
          <w:u w:val="single"/>
        </w:rPr>
        <w:t xml:space="preserve"> </w:t>
      </w:r>
      <w:r>
        <w:rPr>
          <w:sz w:val="16"/>
          <w:u w:val="single"/>
        </w:rPr>
        <w:t>swimm</w:t>
      </w:r>
      <w:r>
        <w:rPr>
          <w:sz w:val="16"/>
        </w:rPr>
        <w:t>ing.</w:t>
      </w:r>
    </w:p>
    <w:p w14:paraId="6452611B" w14:textId="77777777" w:rsidR="008D6BEE" w:rsidRDefault="008D6BEE">
      <w:pPr>
        <w:rPr>
          <w:sz w:val="16"/>
        </w:rPr>
        <w:sectPr w:rsidR="008D6BEE">
          <w:headerReference w:type="default" r:id="rId236"/>
          <w:footerReference w:type="default" r:id="rId237"/>
          <w:pgSz w:w="11900" w:h="16840"/>
          <w:pgMar w:top="2080" w:right="840" w:bottom="1540" w:left="900" w:header="707" w:footer="1349" w:gutter="0"/>
          <w:pgNumType w:start="11"/>
          <w:cols w:space="720"/>
        </w:sectPr>
      </w:pPr>
    </w:p>
    <w:p w14:paraId="476434EE" w14:textId="77777777" w:rsidR="008D6BEE" w:rsidRDefault="008D6BEE">
      <w:pPr>
        <w:pStyle w:val="BodyText"/>
        <w:spacing w:before="1"/>
        <w:rPr>
          <w:sz w:val="16"/>
        </w:rPr>
      </w:pPr>
    </w:p>
    <w:p w14:paraId="6A4F6C6B" w14:textId="77777777" w:rsidR="008D6BEE" w:rsidRDefault="00391EED">
      <w:pPr>
        <w:ind w:left="943" w:right="997" w:firstLine="1"/>
        <w:jc w:val="center"/>
        <w:rPr>
          <w:i/>
          <w:sz w:val="16"/>
        </w:rPr>
      </w:pPr>
      <w:r>
        <w:rPr>
          <w:i/>
          <w:sz w:val="16"/>
        </w:rPr>
        <w:t>(Each content word (shown in black) contains one syllable with a strong stress, which is underlined. Each stressed syllable has one vowel sound. The vowel sounds on stressed syllables are the most important sounds in the sentence. They make the “sound spin</w:t>
      </w:r>
      <w:r>
        <w:rPr>
          <w:i/>
          <w:sz w:val="16"/>
        </w:rPr>
        <w:t>e” of the sentence. If you can get the sound spine right, you will really increase your chances of being understood.)</w:t>
      </w:r>
    </w:p>
    <w:p w14:paraId="03FF3C89" w14:textId="77777777" w:rsidR="008D6BEE" w:rsidRDefault="008D6BEE">
      <w:pPr>
        <w:pStyle w:val="BodyText"/>
        <w:spacing w:before="8"/>
        <w:rPr>
          <w:i/>
          <w:sz w:val="23"/>
        </w:rPr>
      </w:pPr>
    </w:p>
    <w:p w14:paraId="71C20A51" w14:textId="77777777" w:rsidR="008D6BEE" w:rsidRDefault="00391EED">
      <w:pPr>
        <w:spacing w:before="94"/>
        <w:ind w:left="899"/>
        <w:rPr>
          <w:sz w:val="16"/>
        </w:rPr>
      </w:pPr>
      <w:r>
        <w:rPr>
          <w:sz w:val="16"/>
          <w:u w:val="single"/>
        </w:rPr>
        <w:t>Town</w:t>
      </w:r>
    </w:p>
    <w:p w14:paraId="3C12A842" w14:textId="77777777" w:rsidR="008D6BEE" w:rsidRDefault="008D6BEE">
      <w:pPr>
        <w:pStyle w:val="BodyText"/>
        <w:spacing w:before="1"/>
        <w:rPr>
          <w:sz w:val="16"/>
        </w:rPr>
      </w:pPr>
    </w:p>
    <w:p w14:paraId="32CDB5EF" w14:textId="77777777" w:rsidR="008D6BEE" w:rsidRDefault="00391EED">
      <w:pPr>
        <w:tabs>
          <w:tab w:val="left" w:pos="1566"/>
          <w:tab w:val="left" w:pos="3434"/>
          <w:tab w:val="left" w:pos="3854"/>
          <w:tab w:val="left" w:pos="4303"/>
        </w:tabs>
        <w:ind w:left="1139"/>
        <w:rPr>
          <w:rFonts w:ascii="Calibri" w:hAnsi="Calibri"/>
          <w:sz w:val="16"/>
        </w:rPr>
      </w:pPr>
      <w:proofErr w:type="spellStart"/>
      <w:r>
        <w:rPr>
          <w:rFonts w:ascii="Calibri" w:hAnsi="Calibri"/>
          <w:spacing w:val="-1"/>
          <w:w w:val="49"/>
          <w:sz w:val="16"/>
        </w:rPr>
        <w:t>Lá</w:t>
      </w:r>
      <w:r>
        <w:rPr>
          <w:rFonts w:ascii="Calibri" w:hAnsi="Calibri"/>
          <w:w w:val="49"/>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5"/>
          <w:sz w:val="16"/>
        </w:rPr>
        <w:t xml:space="preserve"> </w:t>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108"/>
          <w:sz w:val="16"/>
        </w:rPr>
        <w:t>f</w:t>
      </w:r>
      <w:r>
        <w:rPr>
          <w:rFonts w:ascii="Calibri" w:hAnsi="Calibri"/>
          <w:w w:val="65"/>
          <w:sz w:val="16"/>
        </w:rPr>
        <w:t>L</w:t>
      </w:r>
      <w:proofErr w:type="spellEnd"/>
    </w:p>
    <w:p w14:paraId="18C95004" w14:textId="77777777" w:rsidR="008D6BEE" w:rsidRDefault="00391EED">
      <w:pPr>
        <w:pStyle w:val="ListParagraph"/>
        <w:numPr>
          <w:ilvl w:val="0"/>
          <w:numId w:val="167"/>
        </w:numPr>
        <w:tabs>
          <w:tab w:val="left" w:pos="1078"/>
        </w:tabs>
        <w:spacing w:before="12"/>
        <w:ind w:hanging="179"/>
        <w:rPr>
          <w:sz w:val="16"/>
        </w:rPr>
      </w:pPr>
      <w:r>
        <w:rPr>
          <w:sz w:val="16"/>
          <w:u w:val="single"/>
        </w:rPr>
        <w:t>Pet</w:t>
      </w:r>
      <w:r>
        <w:rPr>
          <w:sz w:val="16"/>
        </w:rPr>
        <w:t xml:space="preserve">er </w:t>
      </w:r>
      <w:r>
        <w:rPr>
          <w:sz w:val="16"/>
          <w:u w:val="single"/>
        </w:rPr>
        <w:t>walks two</w:t>
      </w:r>
      <w:r>
        <w:rPr>
          <w:sz w:val="16"/>
        </w:rPr>
        <w:t xml:space="preserve"> </w:t>
      </w:r>
      <w:proofErr w:type="spellStart"/>
      <w:r>
        <w:rPr>
          <w:sz w:val="16"/>
        </w:rPr>
        <w:t>k</w:t>
      </w:r>
      <w:r>
        <w:rPr>
          <w:sz w:val="16"/>
          <w:u w:val="single"/>
        </w:rPr>
        <w:t>ilom</w:t>
      </w:r>
      <w:r>
        <w:rPr>
          <w:sz w:val="16"/>
        </w:rPr>
        <w:t>etres</w:t>
      </w:r>
      <w:proofErr w:type="spellEnd"/>
      <w:r>
        <w:rPr>
          <w:sz w:val="16"/>
        </w:rPr>
        <w:t xml:space="preserve"> </w:t>
      </w:r>
      <w:r>
        <w:rPr>
          <w:color w:val="9A9A9A"/>
          <w:sz w:val="16"/>
        </w:rPr>
        <w:t>to his</w:t>
      </w:r>
      <w:r>
        <w:rPr>
          <w:sz w:val="16"/>
        </w:rPr>
        <w:t xml:space="preserve"> </w:t>
      </w:r>
      <w:r>
        <w:rPr>
          <w:sz w:val="16"/>
          <w:u w:val="single"/>
        </w:rPr>
        <w:t>off</w:t>
      </w:r>
      <w:r>
        <w:rPr>
          <w:sz w:val="16"/>
        </w:rPr>
        <w:t xml:space="preserve">ice </w:t>
      </w:r>
      <w:r>
        <w:rPr>
          <w:sz w:val="16"/>
          <w:u w:val="single"/>
        </w:rPr>
        <w:t>ev</w:t>
      </w:r>
      <w:r>
        <w:rPr>
          <w:sz w:val="16"/>
        </w:rPr>
        <w:t>ery</w:t>
      </w:r>
      <w:r>
        <w:rPr>
          <w:spacing w:val="-2"/>
          <w:sz w:val="16"/>
        </w:rPr>
        <w:t xml:space="preserve"> </w:t>
      </w:r>
      <w:r>
        <w:rPr>
          <w:sz w:val="16"/>
          <w:u w:val="single"/>
        </w:rPr>
        <w:t>day</w:t>
      </w:r>
      <w:r>
        <w:rPr>
          <w:sz w:val="16"/>
        </w:rPr>
        <w:t>.</w:t>
      </w:r>
    </w:p>
    <w:p w14:paraId="7E0F7A26" w14:textId="77777777" w:rsidR="008D6BEE" w:rsidRDefault="008D6BEE">
      <w:pPr>
        <w:pStyle w:val="BodyText"/>
        <w:spacing w:before="11"/>
        <w:rPr>
          <w:sz w:val="15"/>
        </w:rPr>
      </w:pPr>
    </w:p>
    <w:p w14:paraId="32CDF5B2" w14:textId="77777777" w:rsidR="008D6BEE" w:rsidRDefault="00391EED">
      <w:pPr>
        <w:tabs>
          <w:tab w:val="left" w:pos="2080"/>
          <w:tab w:val="left" w:pos="3261"/>
          <w:tab w:val="left" w:pos="3999"/>
          <w:tab w:val="left" w:pos="4376"/>
          <w:tab w:val="left" w:pos="5675"/>
        </w:tabs>
        <w:ind w:left="1579"/>
        <w:rPr>
          <w:rFonts w:ascii="Calibri" w:hAnsi="Calibri"/>
          <w:sz w:val="16"/>
        </w:rPr>
      </w:pPr>
      <w:proofErr w:type="spellStart"/>
      <w:r>
        <w:rPr>
          <w:rFonts w:ascii="Calibri" w:hAnsi="Calibri"/>
          <w:w w:val="85"/>
          <w:sz w:val="16"/>
        </w:rPr>
        <w:t>LÉfL</w:t>
      </w:r>
      <w:proofErr w:type="spellEnd"/>
      <w:r>
        <w:rPr>
          <w:rFonts w:ascii="Calibri" w:hAnsi="Calibri"/>
          <w:w w:val="85"/>
          <w:sz w:val="16"/>
        </w:rPr>
        <w:tab/>
      </w:r>
      <w:proofErr w:type="spellStart"/>
      <w:r>
        <w:rPr>
          <w:rFonts w:ascii="Calibri" w:hAnsi="Calibri"/>
          <w:w w:val="85"/>
          <w:sz w:val="16"/>
        </w:rPr>
        <w:t>LÉfL</w:t>
      </w:r>
      <w:proofErr w:type="spellEnd"/>
      <w:r>
        <w:rPr>
          <w:rFonts w:ascii="Calibri" w:hAnsi="Calibri"/>
          <w:w w:val="85"/>
          <w:sz w:val="16"/>
        </w:rPr>
        <w:tab/>
        <w:t>L¾L</w:t>
      </w:r>
      <w:r>
        <w:rPr>
          <w:rFonts w:ascii="Calibri" w:hAnsi="Calibri"/>
          <w:w w:val="85"/>
          <w:sz w:val="16"/>
        </w:rPr>
        <w:tab/>
      </w:r>
      <w:proofErr w:type="spellStart"/>
      <w:r>
        <w:rPr>
          <w:rFonts w:ascii="Calibri" w:hAnsi="Calibri"/>
          <w:w w:val="85"/>
          <w:sz w:val="16"/>
        </w:rPr>
        <w:t>L¾L</w:t>
      </w:r>
      <w:proofErr w:type="spellEnd"/>
      <w:r>
        <w:rPr>
          <w:rFonts w:ascii="Calibri" w:hAnsi="Calibri"/>
          <w:w w:val="85"/>
          <w:sz w:val="16"/>
        </w:rPr>
        <w:tab/>
      </w:r>
      <w:proofErr w:type="spellStart"/>
      <w:r>
        <w:rPr>
          <w:rFonts w:ascii="Calibri" w:hAnsi="Calibri"/>
          <w:w w:val="85"/>
          <w:sz w:val="16"/>
        </w:rPr>
        <w:t>LflL</w:t>
      </w:r>
      <w:proofErr w:type="spellEnd"/>
      <w:r>
        <w:rPr>
          <w:rFonts w:ascii="Calibri" w:hAnsi="Calibri"/>
          <w:w w:val="85"/>
          <w:sz w:val="16"/>
        </w:rPr>
        <w:tab/>
        <w:t>L‰WL</w:t>
      </w:r>
    </w:p>
    <w:p w14:paraId="22578B1A" w14:textId="77777777" w:rsidR="008D6BEE" w:rsidRDefault="00391EED">
      <w:pPr>
        <w:pStyle w:val="ListParagraph"/>
        <w:numPr>
          <w:ilvl w:val="0"/>
          <w:numId w:val="167"/>
        </w:numPr>
        <w:tabs>
          <w:tab w:val="left" w:pos="1078"/>
        </w:tabs>
        <w:spacing w:before="13"/>
        <w:ind w:hanging="179"/>
        <w:rPr>
          <w:sz w:val="16"/>
        </w:rPr>
      </w:pPr>
      <w:r>
        <w:rPr>
          <w:color w:val="9A9A9A"/>
          <w:sz w:val="16"/>
        </w:rPr>
        <w:t>We’re</w:t>
      </w:r>
      <w:r>
        <w:rPr>
          <w:sz w:val="16"/>
        </w:rPr>
        <w:t xml:space="preserve"> </w:t>
      </w:r>
      <w:r>
        <w:rPr>
          <w:sz w:val="16"/>
          <w:u w:val="single"/>
        </w:rPr>
        <w:t>wait</w:t>
      </w:r>
      <w:r>
        <w:rPr>
          <w:sz w:val="16"/>
        </w:rPr>
        <w:t xml:space="preserve">ing </w:t>
      </w:r>
      <w:r>
        <w:rPr>
          <w:sz w:val="16"/>
          <w:u w:val="single"/>
        </w:rPr>
        <w:t>pa</w:t>
      </w:r>
      <w:r>
        <w:rPr>
          <w:sz w:val="16"/>
        </w:rPr>
        <w:t xml:space="preserve">tiently </w:t>
      </w:r>
      <w:r>
        <w:rPr>
          <w:color w:val="9A9A9A"/>
          <w:sz w:val="16"/>
        </w:rPr>
        <w:t>for the</w:t>
      </w:r>
      <w:r>
        <w:rPr>
          <w:sz w:val="16"/>
        </w:rPr>
        <w:t xml:space="preserve"> </w:t>
      </w:r>
      <w:r>
        <w:rPr>
          <w:sz w:val="16"/>
          <w:u w:val="single"/>
        </w:rPr>
        <w:t>bus</w:t>
      </w:r>
      <w:r>
        <w:rPr>
          <w:sz w:val="16"/>
        </w:rPr>
        <w:t xml:space="preserve"> </w:t>
      </w:r>
      <w:r>
        <w:rPr>
          <w:color w:val="9A9A9A"/>
          <w:sz w:val="16"/>
        </w:rPr>
        <w:t>at the</w:t>
      </w:r>
      <w:r>
        <w:rPr>
          <w:sz w:val="16"/>
        </w:rPr>
        <w:t xml:space="preserve"> </w:t>
      </w:r>
      <w:r>
        <w:rPr>
          <w:sz w:val="16"/>
          <w:u w:val="single"/>
        </w:rPr>
        <w:t>bus stop</w:t>
      </w:r>
      <w:r>
        <w:rPr>
          <w:sz w:val="16"/>
        </w:rPr>
        <w:t xml:space="preserve"> </w:t>
      </w:r>
      <w:r>
        <w:rPr>
          <w:color w:val="9A9A9A"/>
          <w:sz w:val="16"/>
        </w:rPr>
        <w:t>opposite the</w:t>
      </w:r>
      <w:r>
        <w:rPr>
          <w:spacing w:val="-3"/>
          <w:sz w:val="16"/>
        </w:rPr>
        <w:t xml:space="preserve"> </w:t>
      </w:r>
      <w:r>
        <w:rPr>
          <w:sz w:val="16"/>
          <w:u w:val="single"/>
        </w:rPr>
        <w:t>church</w:t>
      </w:r>
      <w:r>
        <w:rPr>
          <w:sz w:val="16"/>
        </w:rPr>
        <w:t>.</w:t>
      </w:r>
    </w:p>
    <w:p w14:paraId="13802B55" w14:textId="77777777" w:rsidR="008D6BEE" w:rsidRDefault="008D6BEE">
      <w:pPr>
        <w:pStyle w:val="BodyText"/>
        <w:rPr>
          <w:sz w:val="16"/>
        </w:rPr>
      </w:pPr>
    </w:p>
    <w:p w14:paraId="370B08E9" w14:textId="77777777" w:rsidR="008D6BEE" w:rsidRDefault="00391EED">
      <w:pPr>
        <w:tabs>
          <w:tab w:val="left" w:pos="1787"/>
          <w:tab w:val="left" w:pos="3129"/>
          <w:tab w:val="left" w:pos="3990"/>
          <w:tab w:val="left" w:pos="4932"/>
          <w:tab w:val="left" w:pos="5656"/>
        </w:tabs>
        <w:ind w:left="113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r>
        <w:rPr>
          <w:rFonts w:ascii="Calibri" w:hAnsi="Calibri"/>
          <w:spacing w:val="1"/>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6"/>
          <w:sz w:val="16"/>
        </w:rPr>
        <w:t xml:space="preserve"> </w:t>
      </w:r>
      <w:proofErr w:type="spellStart"/>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p>
    <w:p w14:paraId="3D61B2DA" w14:textId="77777777" w:rsidR="008D6BEE" w:rsidRDefault="00391EED">
      <w:pPr>
        <w:pStyle w:val="ListParagraph"/>
        <w:numPr>
          <w:ilvl w:val="0"/>
          <w:numId w:val="167"/>
        </w:numPr>
        <w:tabs>
          <w:tab w:val="left" w:pos="1078"/>
        </w:tabs>
        <w:spacing w:before="12"/>
        <w:ind w:hanging="179"/>
        <w:rPr>
          <w:sz w:val="16"/>
        </w:rPr>
      </w:pPr>
      <w:r>
        <w:rPr>
          <w:sz w:val="16"/>
          <w:u w:val="single"/>
        </w:rPr>
        <w:t>Jenn</w:t>
      </w:r>
      <w:r>
        <w:rPr>
          <w:sz w:val="16"/>
        </w:rPr>
        <w:t xml:space="preserve">ifer </w:t>
      </w:r>
      <w:r>
        <w:rPr>
          <w:sz w:val="16"/>
          <w:u w:val="single"/>
        </w:rPr>
        <w:t>bought</w:t>
      </w:r>
      <w:r>
        <w:rPr>
          <w:sz w:val="16"/>
        </w:rPr>
        <w:t xml:space="preserve"> </w:t>
      </w:r>
      <w:r>
        <w:rPr>
          <w:color w:val="9A9A9A"/>
          <w:sz w:val="16"/>
        </w:rPr>
        <w:t>a couple of</w:t>
      </w:r>
      <w:r>
        <w:rPr>
          <w:sz w:val="16"/>
        </w:rPr>
        <w:t xml:space="preserve"> </w:t>
      </w:r>
      <w:r>
        <w:rPr>
          <w:sz w:val="16"/>
          <w:u w:val="single"/>
        </w:rPr>
        <w:t>cakes</w:t>
      </w:r>
      <w:r>
        <w:rPr>
          <w:sz w:val="16"/>
        </w:rPr>
        <w:t xml:space="preserve"> </w:t>
      </w:r>
      <w:r>
        <w:rPr>
          <w:color w:val="9A9A9A"/>
          <w:sz w:val="16"/>
        </w:rPr>
        <w:t>at the</w:t>
      </w:r>
      <w:r>
        <w:rPr>
          <w:sz w:val="16"/>
        </w:rPr>
        <w:t xml:space="preserve"> </w:t>
      </w:r>
      <w:r>
        <w:rPr>
          <w:sz w:val="16"/>
          <w:u w:val="single"/>
        </w:rPr>
        <w:t>ba</w:t>
      </w:r>
      <w:r>
        <w:rPr>
          <w:sz w:val="16"/>
        </w:rPr>
        <w:t xml:space="preserve">kery, </w:t>
      </w:r>
      <w:r>
        <w:rPr>
          <w:color w:val="9A9A9A"/>
          <w:sz w:val="16"/>
        </w:rPr>
        <w:t>then</w:t>
      </w:r>
      <w:r>
        <w:rPr>
          <w:sz w:val="16"/>
        </w:rPr>
        <w:t xml:space="preserve"> </w:t>
      </w:r>
      <w:r>
        <w:rPr>
          <w:sz w:val="16"/>
          <w:u w:val="single"/>
        </w:rPr>
        <w:t>ran</w:t>
      </w:r>
      <w:r>
        <w:rPr>
          <w:sz w:val="16"/>
        </w:rPr>
        <w:t xml:space="preserve"> </w:t>
      </w:r>
      <w:r>
        <w:rPr>
          <w:color w:val="9A9A9A"/>
          <w:sz w:val="16"/>
        </w:rPr>
        <w:t>to the</w:t>
      </w:r>
      <w:r>
        <w:rPr>
          <w:sz w:val="16"/>
        </w:rPr>
        <w:t xml:space="preserve"> </w:t>
      </w:r>
      <w:r>
        <w:rPr>
          <w:sz w:val="16"/>
          <w:u w:val="single"/>
        </w:rPr>
        <w:t>post</w:t>
      </w:r>
      <w:r>
        <w:rPr>
          <w:spacing w:val="-4"/>
          <w:sz w:val="16"/>
          <w:u w:val="single"/>
        </w:rPr>
        <w:t xml:space="preserve"> </w:t>
      </w:r>
      <w:r>
        <w:rPr>
          <w:sz w:val="16"/>
          <w:u w:val="single"/>
        </w:rPr>
        <w:t>off</w:t>
      </w:r>
      <w:r>
        <w:rPr>
          <w:sz w:val="16"/>
        </w:rPr>
        <w:t>ice.</w:t>
      </w:r>
    </w:p>
    <w:p w14:paraId="681737B9" w14:textId="77777777" w:rsidR="008D6BEE" w:rsidRDefault="008D6BEE">
      <w:pPr>
        <w:pStyle w:val="BodyText"/>
        <w:rPr>
          <w:sz w:val="16"/>
        </w:rPr>
      </w:pPr>
    </w:p>
    <w:p w14:paraId="5DC1AEF0" w14:textId="77777777" w:rsidR="008D6BEE" w:rsidRDefault="00391EED">
      <w:pPr>
        <w:tabs>
          <w:tab w:val="left" w:pos="2330"/>
          <w:tab w:val="left" w:pos="2992"/>
          <w:tab w:val="left" w:pos="3970"/>
          <w:tab w:val="left" w:pos="4377"/>
          <w:tab w:val="left" w:pos="6117"/>
          <w:tab w:val="left" w:pos="6802"/>
          <w:tab w:val="left" w:pos="7365"/>
        </w:tabs>
        <w:ind w:left="1619"/>
        <w:rPr>
          <w:rFonts w:ascii="Calibri" w:hAnsi="Calibri"/>
          <w:sz w:val="16"/>
        </w:rPr>
      </w:pP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p>
    <w:p w14:paraId="6A611B41" w14:textId="77777777" w:rsidR="008D6BEE" w:rsidRDefault="00391EED">
      <w:pPr>
        <w:pStyle w:val="ListParagraph"/>
        <w:numPr>
          <w:ilvl w:val="0"/>
          <w:numId w:val="167"/>
        </w:numPr>
        <w:tabs>
          <w:tab w:val="left" w:pos="1078"/>
        </w:tabs>
        <w:spacing w:before="13"/>
        <w:rPr>
          <w:sz w:val="16"/>
        </w:rPr>
      </w:pPr>
      <w:r>
        <w:rPr>
          <w:color w:val="9A9A9A"/>
          <w:sz w:val="16"/>
        </w:rPr>
        <w:t xml:space="preserve">The </w:t>
      </w:r>
      <w:r>
        <w:rPr>
          <w:sz w:val="16"/>
        </w:rPr>
        <w:t>de</w:t>
      </w:r>
      <w:r>
        <w:rPr>
          <w:sz w:val="16"/>
          <w:u w:val="single"/>
        </w:rPr>
        <w:t>part</w:t>
      </w:r>
      <w:r>
        <w:rPr>
          <w:sz w:val="16"/>
        </w:rPr>
        <w:t xml:space="preserve">ment </w:t>
      </w:r>
      <w:r>
        <w:rPr>
          <w:sz w:val="16"/>
          <w:u w:val="single"/>
        </w:rPr>
        <w:t>store</w:t>
      </w:r>
      <w:r>
        <w:rPr>
          <w:sz w:val="16"/>
        </w:rPr>
        <w:t xml:space="preserve"> </w:t>
      </w:r>
      <w:r>
        <w:rPr>
          <w:color w:val="9A9A9A"/>
          <w:sz w:val="16"/>
        </w:rPr>
        <w:t>was</w:t>
      </w:r>
      <w:r>
        <w:rPr>
          <w:sz w:val="16"/>
        </w:rPr>
        <w:t xml:space="preserve"> </w:t>
      </w:r>
      <w:r>
        <w:rPr>
          <w:sz w:val="16"/>
          <w:u w:val="single"/>
        </w:rPr>
        <w:t>op</w:t>
      </w:r>
      <w:r>
        <w:rPr>
          <w:sz w:val="16"/>
        </w:rPr>
        <w:t xml:space="preserve">ening </w:t>
      </w:r>
      <w:r>
        <w:rPr>
          <w:color w:val="9A9A9A"/>
          <w:sz w:val="16"/>
        </w:rPr>
        <w:t>until</w:t>
      </w:r>
      <w:r>
        <w:rPr>
          <w:sz w:val="16"/>
        </w:rPr>
        <w:t xml:space="preserve"> </w:t>
      </w:r>
      <w:r>
        <w:rPr>
          <w:sz w:val="16"/>
          <w:u w:val="single"/>
        </w:rPr>
        <w:t>10</w:t>
      </w:r>
      <w:r>
        <w:rPr>
          <w:sz w:val="16"/>
        </w:rPr>
        <w:t xml:space="preserve"> o</w:t>
      </w:r>
      <w:r>
        <w:rPr>
          <w:sz w:val="16"/>
          <w:u w:val="single"/>
        </w:rPr>
        <w:t>’clock</w:t>
      </w:r>
      <w:r>
        <w:rPr>
          <w:sz w:val="16"/>
        </w:rPr>
        <w:t xml:space="preserve"> </w:t>
      </w:r>
      <w:r>
        <w:rPr>
          <w:color w:val="9A9A9A"/>
          <w:sz w:val="16"/>
        </w:rPr>
        <w:t>because they were</w:t>
      </w:r>
      <w:r>
        <w:rPr>
          <w:sz w:val="16"/>
        </w:rPr>
        <w:t xml:space="preserve"> </w:t>
      </w:r>
      <w:r>
        <w:rPr>
          <w:sz w:val="16"/>
          <w:u w:val="single"/>
        </w:rPr>
        <w:t>hav</w:t>
      </w:r>
      <w:r>
        <w:rPr>
          <w:sz w:val="16"/>
        </w:rPr>
        <w:t xml:space="preserve">ing </w:t>
      </w:r>
      <w:r>
        <w:rPr>
          <w:color w:val="9A9A9A"/>
          <w:sz w:val="16"/>
        </w:rPr>
        <w:t>a</w:t>
      </w:r>
      <w:r>
        <w:rPr>
          <w:sz w:val="16"/>
        </w:rPr>
        <w:t xml:space="preserve"> </w:t>
      </w:r>
      <w:r>
        <w:rPr>
          <w:sz w:val="16"/>
          <w:u w:val="single"/>
        </w:rPr>
        <w:t>mass</w:t>
      </w:r>
      <w:r>
        <w:rPr>
          <w:sz w:val="16"/>
        </w:rPr>
        <w:t>ive</w:t>
      </w:r>
      <w:r>
        <w:rPr>
          <w:spacing w:val="-4"/>
          <w:sz w:val="16"/>
        </w:rPr>
        <w:t xml:space="preserve"> </w:t>
      </w:r>
      <w:r>
        <w:rPr>
          <w:sz w:val="16"/>
          <w:u w:val="single"/>
        </w:rPr>
        <w:t>sale</w:t>
      </w:r>
      <w:r>
        <w:rPr>
          <w:sz w:val="16"/>
        </w:rPr>
        <w:t>.</w:t>
      </w:r>
    </w:p>
    <w:p w14:paraId="2A5F864C" w14:textId="77777777" w:rsidR="008D6BEE" w:rsidRDefault="008D6BEE">
      <w:pPr>
        <w:pStyle w:val="BodyText"/>
        <w:rPr>
          <w:sz w:val="16"/>
        </w:rPr>
      </w:pPr>
    </w:p>
    <w:p w14:paraId="2DAFEADA" w14:textId="77777777" w:rsidR="008D6BEE" w:rsidRDefault="00391EED">
      <w:pPr>
        <w:tabs>
          <w:tab w:val="left" w:pos="2166"/>
          <w:tab w:val="left" w:pos="3275"/>
          <w:tab w:val="left" w:pos="4115"/>
          <w:tab w:val="left" w:pos="5297"/>
        </w:tabs>
        <w:ind w:left="1579"/>
        <w:rPr>
          <w:rFonts w:ascii="Calibri" w:hAnsi="Calibri"/>
          <w:sz w:val="16"/>
        </w:rPr>
      </w:pP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 xml:space="preserve">   </w:t>
      </w:r>
      <w:r>
        <w:rPr>
          <w:rFonts w:ascii="Calibri" w:hAnsi="Calibri"/>
          <w:spacing w:val="14"/>
          <w:sz w:val="16"/>
        </w:rPr>
        <w:t xml:space="preserve"> </w:t>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r>
        <w:rPr>
          <w:rFonts w:ascii="Calibri" w:hAnsi="Calibri"/>
          <w:spacing w:val="1"/>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pacing w:val="3"/>
          <w:sz w:val="16"/>
        </w:rPr>
        <w:t xml:space="preserve"> </w:t>
      </w:r>
      <w:r>
        <w:rPr>
          <w:rFonts w:ascii="Calibri" w:hAnsi="Calibri"/>
          <w:spacing w:val="-1"/>
          <w:w w:val="84"/>
          <w:sz w:val="16"/>
        </w:rPr>
        <w:t>L</w:t>
      </w:r>
      <w:r>
        <w:rPr>
          <w:rFonts w:ascii="Calibri" w:hAnsi="Calibri"/>
          <w:w w:val="84"/>
          <w:sz w:val="16"/>
        </w:rPr>
        <w:t>~</w:t>
      </w:r>
      <w:r>
        <w:rPr>
          <w:rFonts w:ascii="Calibri" w:hAnsi="Calibri"/>
          <w:spacing w:val="-1"/>
          <w:w w:val="46"/>
          <w:sz w:val="16"/>
        </w:rPr>
        <w:t>W</w:t>
      </w:r>
      <w:r>
        <w:rPr>
          <w:rFonts w:ascii="Calibri" w:hAnsi="Calibri"/>
          <w:w w:val="46"/>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50D16D7C" w14:textId="77777777" w:rsidR="008D6BEE" w:rsidRDefault="00391EED">
      <w:pPr>
        <w:pStyle w:val="ListParagraph"/>
        <w:numPr>
          <w:ilvl w:val="0"/>
          <w:numId w:val="167"/>
        </w:numPr>
        <w:tabs>
          <w:tab w:val="left" w:pos="1078"/>
        </w:tabs>
        <w:spacing w:before="12"/>
        <w:ind w:hanging="179"/>
        <w:rPr>
          <w:sz w:val="16"/>
        </w:rPr>
      </w:pPr>
      <w:r>
        <w:rPr>
          <w:color w:val="9A9A9A"/>
          <w:sz w:val="16"/>
        </w:rPr>
        <w:t xml:space="preserve">I’ve </w:t>
      </w:r>
      <w:r>
        <w:rPr>
          <w:sz w:val="16"/>
        </w:rPr>
        <w:t>a</w:t>
      </w:r>
      <w:r>
        <w:rPr>
          <w:sz w:val="16"/>
          <w:u w:val="single"/>
        </w:rPr>
        <w:t>greed</w:t>
      </w:r>
      <w:r>
        <w:rPr>
          <w:sz w:val="16"/>
        </w:rPr>
        <w:t xml:space="preserve"> </w:t>
      </w:r>
      <w:r>
        <w:rPr>
          <w:color w:val="9A9A9A"/>
          <w:sz w:val="16"/>
        </w:rPr>
        <w:t>to</w:t>
      </w:r>
      <w:r>
        <w:rPr>
          <w:sz w:val="16"/>
        </w:rPr>
        <w:t xml:space="preserve"> </w:t>
      </w:r>
      <w:r>
        <w:rPr>
          <w:sz w:val="16"/>
          <w:u w:val="single"/>
        </w:rPr>
        <w:t>meet Dan</w:t>
      </w:r>
      <w:r>
        <w:rPr>
          <w:sz w:val="16"/>
        </w:rPr>
        <w:t xml:space="preserve"> </w:t>
      </w:r>
      <w:r>
        <w:rPr>
          <w:color w:val="9A9A9A"/>
          <w:sz w:val="16"/>
        </w:rPr>
        <w:t>in the</w:t>
      </w:r>
      <w:r>
        <w:rPr>
          <w:sz w:val="16"/>
        </w:rPr>
        <w:t xml:space="preserve"> </w:t>
      </w:r>
      <w:r>
        <w:rPr>
          <w:sz w:val="16"/>
          <w:u w:val="single"/>
        </w:rPr>
        <w:t>old mar</w:t>
      </w:r>
      <w:r>
        <w:rPr>
          <w:sz w:val="16"/>
        </w:rPr>
        <w:t xml:space="preserve">ket </w:t>
      </w:r>
      <w:r>
        <w:rPr>
          <w:sz w:val="16"/>
          <w:u w:val="single"/>
        </w:rPr>
        <w:t>place</w:t>
      </w:r>
      <w:r>
        <w:rPr>
          <w:sz w:val="16"/>
        </w:rPr>
        <w:t xml:space="preserve"> </w:t>
      </w:r>
      <w:r>
        <w:rPr>
          <w:color w:val="9A9A9A"/>
          <w:sz w:val="16"/>
        </w:rPr>
        <w:t>outside the</w:t>
      </w:r>
      <w:r>
        <w:rPr>
          <w:spacing w:val="-5"/>
          <w:sz w:val="16"/>
        </w:rPr>
        <w:t xml:space="preserve"> </w:t>
      </w:r>
      <w:r>
        <w:rPr>
          <w:sz w:val="16"/>
          <w:u w:val="single"/>
        </w:rPr>
        <w:t>lib</w:t>
      </w:r>
      <w:r>
        <w:rPr>
          <w:sz w:val="16"/>
        </w:rPr>
        <w:t>rary.</w:t>
      </w:r>
    </w:p>
    <w:p w14:paraId="0D62020B" w14:textId="77777777" w:rsidR="008D6BEE" w:rsidRDefault="008D6BEE">
      <w:pPr>
        <w:pStyle w:val="BodyText"/>
        <w:spacing w:before="1"/>
        <w:rPr>
          <w:sz w:val="16"/>
        </w:rPr>
      </w:pPr>
    </w:p>
    <w:p w14:paraId="03F52B3A" w14:textId="77777777" w:rsidR="008D6BEE" w:rsidRDefault="00391EED">
      <w:pPr>
        <w:tabs>
          <w:tab w:val="left" w:pos="2640"/>
          <w:tab w:val="left" w:pos="3262"/>
        </w:tabs>
        <w:ind w:left="1859"/>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pacing w:val="3"/>
          <w:sz w:val="16"/>
        </w:rPr>
        <w:t xml:space="preserve"> </w:t>
      </w:r>
      <w:proofErr w:type="spellStart"/>
      <w:r>
        <w:rPr>
          <w:rFonts w:ascii="Calibri" w:hAnsi="Calibri"/>
          <w:spacing w:val="-1"/>
          <w:w w:val="77"/>
          <w:sz w:val="16"/>
        </w:rPr>
        <w:t>LfL</w:t>
      </w:r>
      <w:proofErr w:type="spellEnd"/>
    </w:p>
    <w:p w14:paraId="6F8811A1" w14:textId="77777777" w:rsidR="008D6BEE" w:rsidRDefault="00391EED">
      <w:pPr>
        <w:pStyle w:val="ListParagraph"/>
        <w:numPr>
          <w:ilvl w:val="0"/>
          <w:numId w:val="167"/>
        </w:numPr>
        <w:tabs>
          <w:tab w:val="left" w:pos="1078"/>
        </w:tabs>
        <w:spacing w:before="12"/>
        <w:ind w:hanging="179"/>
        <w:rPr>
          <w:sz w:val="16"/>
        </w:rPr>
      </w:pPr>
      <w:r>
        <w:rPr>
          <w:color w:val="9A9A9A"/>
          <w:sz w:val="16"/>
        </w:rPr>
        <w:t>We could</w:t>
      </w:r>
      <w:r>
        <w:rPr>
          <w:sz w:val="16"/>
        </w:rPr>
        <w:t xml:space="preserve"> </w:t>
      </w:r>
      <w:r>
        <w:rPr>
          <w:sz w:val="16"/>
          <w:u w:val="single"/>
        </w:rPr>
        <w:t>drive</w:t>
      </w:r>
      <w:r>
        <w:rPr>
          <w:sz w:val="16"/>
        </w:rPr>
        <w:t xml:space="preserve"> </w:t>
      </w:r>
      <w:r>
        <w:rPr>
          <w:color w:val="9A9A9A"/>
          <w:sz w:val="16"/>
        </w:rPr>
        <w:t>to the</w:t>
      </w:r>
      <w:r>
        <w:rPr>
          <w:sz w:val="16"/>
        </w:rPr>
        <w:t xml:space="preserve"> </w:t>
      </w:r>
      <w:r>
        <w:rPr>
          <w:sz w:val="16"/>
          <w:u w:val="single"/>
        </w:rPr>
        <w:t>lake</w:t>
      </w:r>
      <w:r>
        <w:rPr>
          <w:sz w:val="16"/>
        </w:rPr>
        <w:t xml:space="preserve"> </w:t>
      </w:r>
      <w:r>
        <w:rPr>
          <w:color w:val="9A9A9A"/>
          <w:sz w:val="16"/>
        </w:rPr>
        <w:t>and</w:t>
      </w:r>
      <w:r>
        <w:rPr>
          <w:sz w:val="16"/>
        </w:rPr>
        <w:t xml:space="preserve"> </w:t>
      </w:r>
      <w:r>
        <w:rPr>
          <w:sz w:val="16"/>
          <w:u w:val="single"/>
        </w:rPr>
        <w:t>go</w:t>
      </w:r>
      <w:r>
        <w:rPr>
          <w:spacing w:val="-2"/>
          <w:sz w:val="16"/>
          <w:u w:val="single"/>
        </w:rPr>
        <w:t xml:space="preserve"> </w:t>
      </w:r>
      <w:r>
        <w:rPr>
          <w:sz w:val="16"/>
          <w:u w:val="single"/>
        </w:rPr>
        <w:t>fish</w:t>
      </w:r>
      <w:r>
        <w:rPr>
          <w:sz w:val="16"/>
        </w:rPr>
        <w:t>ing.</w:t>
      </w:r>
    </w:p>
    <w:p w14:paraId="52194B38" w14:textId="77777777" w:rsidR="008D6BEE" w:rsidRDefault="008D6BEE">
      <w:pPr>
        <w:pStyle w:val="BodyText"/>
        <w:spacing w:before="11"/>
        <w:rPr>
          <w:sz w:val="15"/>
        </w:rPr>
      </w:pPr>
    </w:p>
    <w:p w14:paraId="2F677564" w14:textId="77777777" w:rsidR="008D6BEE" w:rsidRDefault="00391EED">
      <w:pPr>
        <w:tabs>
          <w:tab w:val="left" w:pos="1929"/>
          <w:tab w:val="left" w:pos="3272"/>
          <w:tab w:val="left" w:pos="3916"/>
          <w:tab w:val="left" w:pos="4654"/>
        </w:tabs>
        <w:ind w:left="1459"/>
        <w:rPr>
          <w:rFonts w:ascii="Calibri" w:hAnsi="Calibri"/>
          <w:sz w:val="16"/>
        </w:rPr>
      </w:pP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2F0F5333" w14:textId="77777777" w:rsidR="008D6BEE" w:rsidRDefault="00391EED">
      <w:pPr>
        <w:pStyle w:val="ListParagraph"/>
        <w:numPr>
          <w:ilvl w:val="0"/>
          <w:numId w:val="167"/>
        </w:numPr>
        <w:tabs>
          <w:tab w:val="left" w:pos="1078"/>
        </w:tabs>
        <w:spacing w:before="13"/>
        <w:ind w:hanging="179"/>
        <w:rPr>
          <w:sz w:val="16"/>
        </w:rPr>
      </w:pPr>
      <w:r>
        <w:rPr>
          <w:color w:val="9A9A9A"/>
          <w:sz w:val="16"/>
        </w:rPr>
        <w:t>The</w:t>
      </w:r>
      <w:r>
        <w:rPr>
          <w:sz w:val="16"/>
        </w:rPr>
        <w:t xml:space="preserve"> </w:t>
      </w:r>
      <w:r>
        <w:rPr>
          <w:sz w:val="16"/>
          <w:u w:val="single"/>
        </w:rPr>
        <w:t>new</w:t>
      </w:r>
      <w:r>
        <w:rPr>
          <w:sz w:val="16"/>
        </w:rPr>
        <w:t xml:space="preserve"> op</w:t>
      </w:r>
      <w:r>
        <w:rPr>
          <w:sz w:val="16"/>
          <w:u w:val="single"/>
        </w:rPr>
        <w:t>tic</w:t>
      </w:r>
      <w:r>
        <w:rPr>
          <w:sz w:val="16"/>
        </w:rPr>
        <w:t xml:space="preserve">ian’s </w:t>
      </w:r>
      <w:r>
        <w:rPr>
          <w:color w:val="9A9A9A"/>
          <w:sz w:val="16"/>
        </w:rPr>
        <w:t>next to the</w:t>
      </w:r>
      <w:r>
        <w:rPr>
          <w:sz w:val="16"/>
        </w:rPr>
        <w:t xml:space="preserve"> </w:t>
      </w:r>
      <w:r>
        <w:rPr>
          <w:sz w:val="16"/>
          <w:u w:val="single"/>
        </w:rPr>
        <w:t>bank</w:t>
      </w:r>
      <w:r>
        <w:rPr>
          <w:sz w:val="16"/>
        </w:rPr>
        <w:t xml:space="preserve"> </w:t>
      </w:r>
      <w:r>
        <w:rPr>
          <w:color w:val="9A9A9A"/>
          <w:sz w:val="16"/>
        </w:rPr>
        <w:t>will</w:t>
      </w:r>
      <w:r>
        <w:rPr>
          <w:sz w:val="16"/>
        </w:rPr>
        <w:t xml:space="preserve"> </w:t>
      </w:r>
      <w:r>
        <w:rPr>
          <w:sz w:val="16"/>
          <w:u w:val="single"/>
        </w:rPr>
        <w:t>o</w:t>
      </w:r>
      <w:r>
        <w:rPr>
          <w:sz w:val="16"/>
        </w:rPr>
        <w:t xml:space="preserve">pen </w:t>
      </w:r>
      <w:r>
        <w:rPr>
          <w:color w:val="9A9A9A"/>
          <w:sz w:val="16"/>
        </w:rPr>
        <w:t>next</w:t>
      </w:r>
      <w:r>
        <w:rPr>
          <w:spacing w:val="-7"/>
          <w:sz w:val="16"/>
        </w:rPr>
        <w:t xml:space="preserve"> </w:t>
      </w:r>
      <w:r>
        <w:rPr>
          <w:sz w:val="16"/>
          <w:u w:val="single"/>
        </w:rPr>
        <w:t>Fr</w:t>
      </w:r>
      <w:r>
        <w:rPr>
          <w:sz w:val="16"/>
        </w:rPr>
        <w:t>iday.</w:t>
      </w:r>
    </w:p>
    <w:p w14:paraId="79F78525" w14:textId="77777777" w:rsidR="008D6BEE" w:rsidRDefault="008D6BEE">
      <w:pPr>
        <w:pStyle w:val="BodyText"/>
        <w:spacing w:before="11"/>
        <w:rPr>
          <w:sz w:val="15"/>
        </w:rPr>
      </w:pPr>
    </w:p>
    <w:p w14:paraId="27BBD06F" w14:textId="77777777" w:rsidR="008D6BEE" w:rsidRDefault="00391EED">
      <w:pPr>
        <w:tabs>
          <w:tab w:val="left" w:pos="1986"/>
          <w:tab w:val="left" w:pos="2528"/>
          <w:tab w:val="left" w:pos="3430"/>
          <w:tab w:val="left" w:pos="4207"/>
          <w:tab w:val="left" w:pos="4669"/>
        </w:tabs>
        <w:ind w:left="153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spacing w:val="1"/>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14:paraId="6B37ECB1" w14:textId="77777777" w:rsidR="008D6BEE" w:rsidRDefault="00391EED">
      <w:pPr>
        <w:pStyle w:val="ListParagraph"/>
        <w:numPr>
          <w:ilvl w:val="0"/>
          <w:numId w:val="167"/>
        </w:numPr>
        <w:tabs>
          <w:tab w:val="left" w:pos="1078"/>
        </w:tabs>
        <w:spacing w:before="12"/>
        <w:ind w:hanging="179"/>
        <w:rPr>
          <w:sz w:val="16"/>
        </w:rPr>
      </w:pPr>
      <w:r>
        <w:rPr>
          <w:color w:val="9A9A9A"/>
          <w:sz w:val="16"/>
        </w:rPr>
        <w:t>If the</w:t>
      </w:r>
      <w:r>
        <w:rPr>
          <w:sz w:val="16"/>
        </w:rPr>
        <w:t xml:space="preserve"> </w:t>
      </w:r>
      <w:r>
        <w:rPr>
          <w:sz w:val="16"/>
          <w:u w:val="single"/>
        </w:rPr>
        <w:t>te</w:t>
      </w:r>
      <w:r>
        <w:rPr>
          <w:sz w:val="16"/>
        </w:rPr>
        <w:t xml:space="preserve">nnis </w:t>
      </w:r>
      <w:r>
        <w:rPr>
          <w:sz w:val="16"/>
          <w:u w:val="single"/>
        </w:rPr>
        <w:t>court</w:t>
      </w:r>
      <w:r>
        <w:rPr>
          <w:sz w:val="16"/>
        </w:rPr>
        <w:t xml:space="preserve"> </w:t>
      </w:r>
      <w:r>
        <w:rPr>
          <w:color w:val="9A9A9A"/>
          <w:sz w:val="16"/>
        </w:rPr>
        <w:t>is</w:t>
      </w:r>
      <w:r>
        <w:rPr>
          <w:sz w:val="16"/>
        </w:rPr>
        <w:t xml:space="preserve"> </w:t>
      </w:r>
      <w:r>
        <w:rPr>
          <w:sz w:val="16"/>
          <w:u w:val="single"/>
        </w:rPr>
        <w:t>bu</w:t>
      </w:r>
      <w:r>
        <w:rPr>
          <w:sz w:val="16"/>
        </w:rPr>
        <w:t xml:space="preserve">sy </w:t>
      </w:r>
      <w:r>
        <w:rPr>
          <w:color w:val="9A9A9A"/>
          <w:sz w:val="16"/>
        </w:rPr>
        <w:t>we can</w:t>
      </w:r>
      <w:r>
        <w:rPr>
          <w:sz w:val="16"/>
        </w:rPr>
        <w:t xml:space="preserve"> </w:t>
      </w:r>
      <w:r>
        <w:rPr>
          <w:sz w:val="16"/>
          <w:u w:val="single"/>
        </w:rPr>
        <w:t>go</w:t>
      </w:r>
      <w:r>
        <w:rPr>
          <w:sz w:val="16"/>
        </w:rPr>
        <w:t xml:space="preserve"> </w:t>
      </w:r>
      <w:r>
        <w:rPr>
          <w:color w:val="9A9A9A"/>
          <w:sz w:val="16"/>
        </w:rPr>
        <w:t>to the</w:t>
      </w:r>
      <w:r>
        <w:rPr>
          <w:sz w:val="16"/>
        </w:rPr>
        <w:t xml:space="preserve"> </w:t>
      </w:r>
      <w:r>
        <w:rPr>
          <w:sz w:val="16"/>
          <w:u w:val="single"/>
        </w:rPr>
        <w:t>gym</w:t>
      </w:r>
      <w:r>
        <w:rPr>
          <w:spacing w:val="-4"/>
          <w:sz w:val="16"/>
        </w:rPr>
        <w:t xml:space="preserve"> </w:t>
      </w:r>
      <w:r>
        <w:rPr>
          <w:sz w:val="16"/>
        </w:rPr>
        <w:t>in</w:t>
      </w:r>
      <w:r>
        <w:rPr>
          <w:sz w:val="16"/>
          <w:u w:val="single"/>
        </w:rPr>
        <w:t>stead</w:t>
      </w:r>
      <w:r>
        <w:rPr>
          <w:sz w:val="16"/>
        </w:rPr>
        <w:t>.</w:t>
      </w:r>
    </w:p>
    <w:p w14:paraId="5B802F3F" w14:textId="77777777" w:rsidR="008D6BEE" w:rsidRDefault="008D6BEE">
      <w:pPr>
        <w:pStyle w:val="BodyText"/>
        <w:rPr>
          <w:sz w:val="18"/>
        </w:rPr>
      </w:pPr>
    </w:p>
    <w:p w14:paraId="5FA161EC" w14:textId="77777777" w:rsidR="008D6BEE" w:rsidRDefault="008D6BEE">
      <w:pPr>
        <w:pStyle w:val="BodyText"/>
        <w:rPr>
          <w:sz w:val="18"/>
        </w:rPr>
      </w:pPr>
    </w:p>
    <w:p w14:paraId="4D367300" w14:textId="77777777" w:rsidR="008D6BEE" w:rsidRDefault="00391EED">
      <w:pPr>
        <w:spacing w:before="139"/>
        <w:ind w:left="899"/>
        <w:rPr>
          <w:sz w:val="16"/>
        </w:rPr>
      </w:pPr>
      <w:r>
        <w:rPr>
          <w:sz w:val="16"/>
          <w:u w:val="single"/>
        </w:rPr>
        <w:t>Food and Drink</w:t>
      </w:r>
    </w:p>
    <w:p w14:paraId="3CE69FCA" w14:textId="77777777" w:rsidR="008D6BEE" w:rsidRDefault="008D6BEE">
      <w:pPr>
        <w:pStyle w:val="BodyText"/>
        <w:spacing w:before="11"/>
        <w:rPr>
          <w:sz w:val="15"/>
        </w:rPr>
      </w:pPr>
    </w:p>
    <w:p w14:paraId="768CEB96" w14:textId="77777777" w:rsidR="008D6BEE" w:rsidRDefault="00391EED">
      <w:pPr>
        <w:tabs>
          <w:tab w:val="left" w:pos="2387"/>
          <w:tab w:val="left" w:pos="2955"/>
          <w:tab w:val="left" w:pos="3378"/>
          <w:tab w:val="left" w:pos="3880"/>
        </w:tabs>
        <w:ind w:left="1459"/>
        <w:rPr>
          <w:rFonts w:ascii="Calibri" w:hAnsi="Calibri"/>
          <w:sz w:val="16"/>
        </w:rPr>
      </w:pPr>
      <w:r>
        <w:rPr>
          <w:rFonts w:ascii="Calibri" w:hAnsi="Calibri"/>
          <w:w w:val="95"/>
          <w:sz w:val="16"/>
        </w:rPr>
        <w:t>LÉL</w:t>
      </w:r>
      <w:r>
        <w:rPr>
          <w:rFonts w:ascii="Calibri" w:hAnsi="Calibri"/>
          <w:w w:val="95"/>
          <w:sz w:val="16"/>
        </w:rPr>
        <w:tab/>
      </w:r>
      <w:proofErr w:type="spellStart"/>
      <w:r>
        <w:rPr>
          <w:rFonts w:ascii="Calibri" w:hAnsi="Calibri"/>
          <w:w w:val="95"/>
          <w:sz w:val="16"/>
        </w:rPr>
        <w:t>LÉL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t>LÉL</w:t>
      </w:r>
    </w:p>
    <w:p w14:paraId="1736C637" w14:textId="77777777" w:rsidR="008D6BEE" w:rsidRDefault="00391EED">
      <w:pPr>
        <w:pStyle w:val="ListParagraph"/>
        <w:numPr>
          <w:ilvl w:val="0"/>
          <w:numId w:val="166"/>
        </w:numPr>
        <w:tabs>
          <w:tab w:val="left" w:pos="1078"/>
        </w:tabs>
        <w:spacing w:before="13"/>
        <w:ind w:hanging="179"/>
        <w:rPr>
          <w:sz w:val="16"/>
        </w:rPr>
      </w:pPr>
      <w:r>
        <w:rPr>
          <w:color w:val="9A9A9A"/>
          <w:sz w:val="16"/>
        </w:rPr>
        <w:t>The</w:t>
      </w:r>
      <w:r>
        <w:rPr>
          <w:sz w:val="16"/>
        </w:rPr>
        <w:t xml:space="preserve"> </w:t>
      </w:r>
      <w:r>
        <w:rPr>
          <w:sz w:val="16"/>
          <w:u w:val="single"/>
        </w:rPr>
        <w:t>best</w:t>
      </w:r>
      <w:r>
        <w:rPr>
          <w:sz w:val="16"/>
        </w:rPr>
        <w:t xml:space="preserve"> </w:t>
      </w:r>
      <w:r>
        <w:rPr>
          <w:color w:val="9A9A9A"/>
          <w:sz w:val="16"/>
        </w:rPr>
        <w:t>kind of</w:t>
      </w:r>
      <w:r>
        <w:rPr>
          <w:sz w:val="16"/>
        </w:rPr>
        <w:t xml:space="preserve"> </w:t>
      </w:r>
      <w:r>
        <w:rPr>
          <w:sz w:val="16"/>
          <w:u w:val="single"/>
        </w:rPr>
        <w:t>bread</w:t>
      </w:r>
      <w:r>
        <w:rPr>
          <w:sz w:val="16"/>
        </w:rPr>
        <w:t xml:space="preserve"> </w:t>
      </w:r>
      <w:r>
        <w:rPr>
          <w:color w:val="9A9A9A"/>
          <w:sz w:val="16"/>
        </w:rPr>
        <w:t>is</w:t>
      </w:r>
      <w:r>
        <w:rPr>
          <w:sz w:val="16"/>
        </w:rPr>
        <w:t xml:space="preserve"> </w:t>
      </w:r>
      <w:r>
        <w:rPr>
          <w:sz w:val="16"/>
          <w:u w:val="single"/>
        </w:rPr>
        <w:t>white sliced</w:t>
      </w:r>
      <w:r>
        <w:rPr>
          <w:spacing w:val="-2"/>
          <w:sz w:val="16"/>
          <w:u w:val="single"/>
        </w:rPr>
        <w:t xml:space="preserve"> </w:t>
      </w:r>
      <w:r>
        <w:rPr>
          <w:sz w:val="16"/>
          <w:u w:val="single"/>
        </w:rPr>
        <w:t>bread</w:t>
      </w:r>
      <w:r>
        <w:rPr>
          <w:sz w:val="16"/>
        </w:rPr>
        <w:t>.</w:t>
      </w:r>
    </w:p>
    <w:p w14:paraId="2B5EF50A" w14:textId="77777777" w:rsidR="008D6BEE" w:rsidRDefault="008D6BEE">
      <w:pPr>
        <w:pStyle w:val="BodyText"/>
        <w:spacing w:before="11"/>
        <w:rPr>
          <w:sz w:val="15"/>
        </w:rPr>
      </w:pPr>
    </w:p>
    <w:p w14:paraId="74EB37ED" w14:textId="77777777" w:rsidR="008D6BEE" w:rsidRDefault="00391EED">
      <w:pPr>
        <w:tabs>
          <w:tab w:val="left" w:pos="1947"/>
          <w:tab w:val="left" w:pos="2431"/>
          <w:tab w:val="left" w:pos="3236"/>
          <w:tab w:val="left" w:pos="4600"/>
          <w:tab w:val="left" w:pos="5098"/>
        </w:tabs>
        <w:ind w:left="1379"/>
        <w:rPr>
          <w:rFonts w:ascii="Calibri" w:hAnsi="Calibri"/>
          <w:sz w:val="16"/>
        </w:rPr>
      </w:pPr>
      <w:r>
        <w:rPr>
          <w:rFonts w:ascii="Calibri" w:hAnsi="Calibri"/>
          <w:w w:val="85"/>
          <w:sz w:val="16"/>
        </w:rPr>
        <w:t>LÉL</w:t>
      </w:r>
      <w:r>
        <w:rPr>
          <w:rFonts w:ascii="Calibri" w:hAnsi="Calibri"/>
          <w:w w:val="85"/>
          <w:sz w:val="16"/>
        </w:rPr>
        <w:tab/>
      </w:r>
      <w:proofErr w:type="spellStart"/>
      <w:r>
        <w:rPr>
          <w:rFonts w:ascii="Calibri" w:hAnsi="Calibri"/>
          <w:w w:val="85"/>
          <w:sz w:val="16"/>
        </w:rPr>
        <w:t>LôL</w:t>
      </w:r>
      <w:proofErr w:type="spellEnd"/>
      <w:r>
        <w:rPr>
          <w:rFonts w:ascii="Calibri" w:hAnsi="Calibri"/>
          <w:w w:val="85"/>
          <w:sz w:val="16"/>
        </w:rPr>
        <w:tab/>
      </w:r>
      <w:proofErr w:type="spellStart"/>
      <w:r>
        <w:rPr>
          <w:rFonts w:ascii="Calibri" w:hAnsi="Calibri"/>
          <w:w w:val="85"/>
          <w:sz w:val="16"/>
        </w:rPr>
        <w:t>LôL</w:t>
      </w:r>
      <w:proofErr w:type="spellEnd"/>
      <w:r>
        <w:rPr>
          <w:rFonts w:ascii="Calibri" w:hAnsi="Calibri"/>
          <w:w w:val="85"/>
          <w:sz w:val="16"/>
        </w:rPr>
        <w:tab/>
      </w:r>
      <w:proofErr w:type="spellStart"/>
      <w:r>
        <w:rPr>
          <w:rFonts w:ascii="Calibri" w:hAnsi="Calibri"/>
          <w:w w:val="85"/>
          <w:sz w:val="16"/>
        </w:rPr>
        <w:t>LôL</w:t>
      </w:r>
      <w:proofErr w:type="spellEnd"/>
      <w:r>
        <w:rPr>
          <w:rFonts w:ascii="Calibri" w:hAnsi="Calibri"/>
          <w:w w:val="85"/>
          <w:sz w:val="16"/>
        </w:rPr>
        <w:tab/>
        <w:t>L¾L</w:t>
      </w:r>
      <w:r>
        <w:rPr>
          <w:rFonts w:ascii="Calibri" w:hAnsi="Calibri"/>
          <w:w w:val="85"/>
          <w:sz w:val="16"/>
        </w:rPr>
        <w:tab/>
      </w:r>
      <w:proofErr w:type="spellStart"/>
      <w:r>
        <w:rPr>
          <w:rFonts w:ascii="Calibri" w:hAnsi="Calibri"/>
          <w:w w:val="80"/>
          <w:sz w:val="16"/>
        </w:rPr>
        <w:t>LáWL</w:t>
      </w:r>
      <w:proofErr w:type="spellEnd"/>
      <w:r>
        <w:rPr>
          <w:rFonts w:ascii="Calibri" w:hAnsi="Calibri"/>
          <w:spacing w:val="9"/>
          <w:w w:val="80"/>
          <w:sz w:val="16"/>
        </w:rPr>
        <w:t xml:space="preserve"> </w:t>
      </w:r>
      <w:proofErr w:type="spellStart"/>
      <w:r>
        <w:rPr>
          <w:rFonts w:ascii="Calibri" w:hAnsi="Calibri"/>
          <w:w w:val="80"/>
          <w:sz w:val="16"/>
        </w:rPr>
        <w:t>LáWL</w:t>
      </w:r>
      <w:proofErr w:type="spellEnd"/>
    </w:p>
    <w:p w14:paraId="7ECD813F" w14:textId="77777777" w:rsidR="008D6BEE" w:rsidRDefault="00391EED">
      <w:pPr>
        <w:pStyle w:val="ListParagraph"/>
        <w:numPr>
          <w:ilvl w:val="0"/>
          <w:numId w:val="166"/>
        </w:numPr>
        <w:tabs>
          <w:tab w:val="left" w:pos="1079"/>
        </w:tabs>
        <w:spacing w:before="12"/>
        <w:ind w:left="1078" w:hanging="179"/>
        <w:rPr>
          <w:sz w:val="16"/>
        </w:rPr>
      </w:pPr>
      <w:r>
        <w:rPr>
          <w:sz w:val="16"/>
        </w:rPr>
        <w:t>M</w:t>
      </w:r>
      <w:r>
        <w:rPr>
          <w:sz w:val="16"/>
          <w:u w:val="single"/>
        </w:rPr>
        <w:t>ichelle</w:t>
      </w:r>
      <w:r>
        <w:rPr>
          <w:sz w:val="16"/>
        </w:rPr>
        <w:t xml:space="preserve"> </w:t>
      </w:r>
      <w:r>
        <w:rPr>
          <w:color w:val="9A9A9A"/>
          <w:sz w:val="16"/>
        </w:rPr>
        <w:t>is</w:t>
      </w:r>
      <w:r>
        <w:rPr>
          <w:sz w:val="16"/>
        </w:rPr>
        <w:t xml:space="preserve"> </w:t>
      </w:r>
      <w:r>
        <w:rPr>
          <w:sz w:val="16"/>
          <w:u w:val="single"/>
        </w:rPr>
        <w:t>ha</w:t>
      </w:r>
      <w:r>
        <w:rPr>
          <w:sz w:val="16"/>
        </w:rPr>
        <w:t xml:space="preserve">ving </w:t>
      </w:r>
      <w:r>
        <w:rPr>
          <w:sz w:val="16"/>
          <w:u w:val="single"/>
        </w:rPr>
        <w:t>sa</w:t>
      </w:r>
      <w:r>
        <w:rPr>
          <w:sz w:val="16"/>
        </w:rPr>
        <w:t xml:space="preserve">lad </w:t>
      </w:r>
      <w:r>
        <w:rPr>
          <w:color w:val="9A9A9A"/>
          <w:sz w:val="16"/>
        </w:rPr>
        <w:t>and</w:t>
      </w:r>
      <w:r>
        <w:rPr>
          <w:sz w:val="16"/>
        </w:rPr>
        <w:t xml:space="preserve"> </w:t>
      </w:r>
      <w:r>
        <w:rPr>
          <w:sz w:val="16"/>
          <w:u w:val="single"/>
        </w:rPr>
        <w:t>pas</w:t>
      </w:r>
      <w:r>
        <w:rPr>
          <w:sz w:val="16"/>
        </w:rPr>
        <w:t xml:space="preserve">ta </w:t>
      </w:r>
      <w:r>
        <w:rPr>
          <w:color w:val="9A9A9A"/>
          <w:sz w:val="16"/>
        </w:rPr>
        <w:t>because she</w:t>
      </w:r>
      <w:r>
        <w:rPr>
          <w:sz w:val="16"/>
        </w:rPr>
        <w:t xml:space="preserve"> </w:t>
      </w:r>
      <w:r>
        <w:rPr>
          <w:sz w:val="16"/>
          <w:u w:val="single"/>
        </w:rPr>
        <w:t>does</w:t>
      </w:r>
      <w:r>
        <w:rPr>
          <w:sz w:val="16"/>
        </w:rPr>
        <w:t xml:space="preserve">n’t </w:t>
      </w:r>
      <w:r>
        <w:rPr>
          <w:sz w:val="16"/>
          <w:u w:val="single"/>
        </w:rPr>
        <w:t>eat</w:t>
      </w:r>
      <w:r>
        <w:rPr>
          <w:spacing w:val="-3"/>
          <w:sz w:val="16"/>
          <w:u w:val="single"/>
        </w:rPr>
        <w:t xml:space="preserve"> </w:t>
      </w:r>
      <w:r>
        <w:rPr>
          <w:sz w:val="16"/>
          <w:u w:val="single"/>
        </w:rPr>
        <w:t>meat</w:t>
      </w:r>
      <w:r>
        <w:rPr>
          <w:sz w:val="16"/>
        </w:rPr>
        <w:t>.</w:t>
      </w:r>
    </w:p>
    <w:p w14:paraId="2CE43B5C" w14:textId="77777777" w:rsidR="008D6BEE" w:rsidRDefault="008D6BEE">
      <w:pPr>
        <w:pStyle w:val="BodyText"/>
        <w:spacing w:before="1"/>
        <w:rPr>
          <w:sz w:val="16"/>
        </w:rPr>
      </w:pPr>
    </w:p>
    <w:p w14:paraId="4AC5FA6F" w14:textId="77777777" w:rsidR="008D6BEE" w:rsidRDefault="00391EED">
      <w:pPr>
        <w:tabs>
          <w:tab w:val="left" w:pos="1663"/>
          <w:tab w:val="left" w:pos="2285"/>
          <w:tab w:val="left" w:pos="2814"/>
          <w:tab w:val="left" w:pos="3366"/>
          <w:tab w:val="left" w:pos="4027"/>
        </w:tabs>
        <w:ind w:left="1139"/>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6"/>
          <w:sz w:val="16"/>
        </w:rPr>
        <w:t xml:space="preserve"> </w:t>
      </w:r>
      <w:proofErr w:type="spellStart"/>
      <w:r>
        <w:rPr>
          <w:rFonts w:ascii="Calibri" w:hAnsi="Calibri"/>
          <w:spacing w:val="-1"/>
          <w:w w:val="49"/>
          <w:sz w:val="16"/>
        </w:rPr>
        <w:t>Lá</w:t>
      </w:r>
      <w:r>
        <w:rPr>
          <w:rFonts w:ascii="Calibri" w:hAnsi="Calibri"/>
          <w:w w:val="49"/>
          <w:sz w:val="16"/>
        </w:rPr>
        <w:t>W</w:t>
      </w:r>
      <w:r>
        <w:rPr>
          <w:rFonts w:ascii="Calibri" w:hAnsi="Calibri"/>
          <w:w w:val="65"/>
          <w:sz w:val="16"/>
        </w:rPr>
        <w:t>L</w:t>
      </w:r>
      <w:proofErr w:type="spellEnd"/>
    </w:p>
    <w:p w14:paraId="28254F24" w14:textId="77777777" w:rsidR="008D6BEE" w:rsidRDefault="00391EED">
      <w:pPr>
        <w:pStyle w:val="ListParagraph"/>
        <w:numPr>
          <w:ilvl w:val="0"/>
          <w:numId w:val="166"/>
        </w:numPr>
        <w:tabs>
          <w:tab w:val="left" w:pos="1078"/>
        </w:tabs>
        <w:spacing w:before="12"/>
        <w:ind w:hanging="179"/>
        <w:rPr>
          <w:sz w:val="16"/>
        </w:rPr>
      </w:pPr>
      <w:r>
        <w:rPr>
          <w:sz w:val="16"/>
          <w:u w:val="single"/>
        </w:rPr>
        <w:t>Dan</w:t>
      </w:r>
      <w:r>
        <w:rPr>
          <w:sz w:val="16"/>
        </w:rPr>
        <w:t xml:space="preserve">iel </w:t>
      </w:r>
      <w:r>
        <w:rPr>
          <w:sz w:val="16"/>
          <w:u w:val="single"/>
        </w:rPr>
        <w:t>gave</w:t>
      </w:r>
      <w:r>
        <w:rPr>
          <w:sz w:val="16"/>
        </w:rPr>
        <w:t xml:space="preserve"> him</w:t>
      </w:r>
      <w:r>
        <w:rPr>
          <w:sz w:val="16"/>
          <w:u w:val="single"/>
        </w:rPr>
        <w:t>self</w:t>
      </w:r>
      <w:r>
        <w:rPr>
          <w:sz w:val="16"/>
        </w:rPr>
        <w:t xml:space="preserve"> </w:t>
      </w:r>
      <w:r>
        <w:rPr>
          <w:color w:val="9A9A9A"/>
          <w:sz w:val="16"/>
        </w:rPr>
        <w:t>the</w:t>
      </w:r>
      <w:r>
        <w:rPr>
          <w:sz w:val="16"/>
        </w:rPr>
        <w:t xml:space="preserve"> </w:t>
      </w:r>
      <w:r>
        <w:rPr>
          <w:sz w:val="16"/>
          <w:u w:val="single"/>
        </w:rPr>
        <w:t>lar</w:t>
      </w:r>
      <w:r>
        <w:rPr>
          <w:sz w:val="16"/>
        </w:rPr>
        <w:t xml:space="preserve">gest </w:t>
      </w:r>
      <w:r>
        <w:rPr>
          <w:sz w:val="16"/>
          <w:u w:val="single"/>
        </w:rPr>
        <w:t>por</w:t>
      </w:r>
      <w:r>
        <w:rPr>
          <w:sz w:val="16"/>
        </w:rPr>
        <w:t xml:space="preserve">tion </w:t>
      </w:r>
      <w:r>
        <w:rPr>
          <w:color w:val="9A9A9A"/>
          <w:sz w:val="16"/>
        </w:rPr>
        <w:t>of</w:t>
      </w:r>
      <w:r>
        <w:rPr>
          <w:sz w:val="16"/>
        </w:rPr>
        <w:t xml:space="preserve"> </w:t>
      </w:r>
      <w:r>
        <w:rPr>
          <w:sz w:val="16"/>
          <w:u w:val="single"/>
        </w:rPr>
        <w:t>ice</w:t>
      </w:r>
      <w:r>
        <w:rPr>
          <w:spacing w:val="-4"/>
          <w:sz w:val="16"/>
          <w:u w:val="single"/>
        </w:rPr>
        <w:t xml:space="preserve"> </w:t>
      </w:r>
      <w:r>
        <w:rPr>
          <w:sz w:val="16"/>
          <w:u w:val="single"/>
        </w:rPr>
        <w:t>cream</w:t>
      </w:r>
      <w:r>
        <w:rPr>
          <w:sz w:val="16"/>
        </w:rPr>
        <w:t>.</w:t>
      </w:r>
    </w:p>
    <w:p w14:paraId="3A59D140" w14:textId="77777777" w:rsidR="008D6BEE" w:rsidRDefault="008D6BEE">
      <w:pPr>
        <w:pStyle w:val="BodyText"/>
        <w:spacing w:before="1"/>
        <w:rPr>
          <w:sz w:val="16"/>
        </w:rPr>
      </w:pPr>
    </w:p>
    <w:p w14:paraId="22BD4E6E" w14:textId="77777777" w:rsidR="008D6BEE" w:rsidRDefault="00391EED">
      <w:pPr>
        <w:tabs>
          <w:tab w:val="left" w:pos="1827"/>
          <w:tab w:val="left" w:pos="3049"/>
          <w:tab w:val="left" w:pos="3830"/>
          <w:tab w:val="left" w:pos="4910"/>
        </w:tabs>
        <w:ind w:left="109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fL</w:t>
      </w:r>
      <w:proofErr w:type="spellEnd"/>
    </w:p>
    <w:p w14:paraId="5376A50E" w14:textId="77777777" w:rsidR="008D6BEE" w:rsidRDefault="00391EED">
      <w:pPr>
        <w:pStyle w:val="ListParagraph"/>
        <w:numPr>
          <w:ilvl w:val="0"/>
          <w:numId w:val="166"/>
        </w:numPr>
        <w:tabs>
          <w:tab w:val="left" w:pos="1078"/>
        </w:tabs>
        <w:spacing w:before="12"/>
        <w:ind w:hanging="179"/>
        <w:rPr>
          <w:sz w:val="16"/>
        </w:rPr>
      </w:pPr>
      <w:r>
        <w:rPr>
          <w:sz w:val="16"/>
          <w:u w:val="single"/>
        </w:rPr>
        <w:t>El</w:t>
      </w:r>
      <w:r>
        <w:rPr>
          <w:sz w:val="16"/>
        </w:rPr>
        <w:t xml:space="preserve">len </w:t>
      </w:r>
      <w:r>
        <w:rPr>
          <w:color w:val="9A9A9A"/>
          <w:sz w:val="16"/>
        </w:rPr>
        <w:t>was</w:t>
      </w:r>
      <w:r>
        <w:rPr>
          <w:sz w:val="16"/>
        </w:rPr>
        <w:t xml:space="preserve"> </w:t>
      </w:r>
      <w:r>
        <w:rPr>
          <w:sz w:val="16"/>
          <w:u w:val="single"/>
        </w:rPr>
        <w:t>talk</w:t>
      </w:r>
      <w:r>
        <w:rPr>
          <w:sz w:val="16"/>
        </w:rPr>
        <w:t xml:space="preserve">ing </w:t>
      </w:r>
      <w:r>
        <w:rPr>
          <w:color w:val="9A9A9A"/>
          <w:sz w:val="16"/>
        </w:rPr>
        <w:t>about her</w:t>
      </w:r>
      <w:r>
        <w:rPr>
          <w:sz w:val="16"/>
        </w:rPr>
        <w:t xml:space="preserve"> </w:t>
      </w:r>
      <w:r>
        <w:rPr>
          <w:sz w:val="16"/>
          <w:u w:val="single"/>
        </w:rPr>
        <w:t>sis</w:t>
      </w:r>
      <w:r>
        <w:rPr>
          <w:sz w:val="16"/>
        </w:rPr>
        <w:t xml:space="preserve">ter </w:t>
      </w:r>
      <w:r>
        <w:rPr>
          <w:color w:val="9A9A9A"/>
          <w:sz w:val="16"/>
        </w:rPr>
        <w:t>who</w:t>
      </w:r>
      <w:r>
        <w:rPr>
          <w:sz w:val="16"/>
        </w:rPr>
        <w:t xml:space="preserve"> </w:t>
      </w:r>
      <w:r>
        <w:rPr>
          <w:sz w:val="16"/>
          <w:u w:val="single"/>
        </w:rPr>
        <w:t>loves fish</w:t>
      </w:r>
      <w:r>
        <w:rPr>
          <w:sz w:val="16"/>
        </w:rPr>
        <w:t xml:space="preserve"> </w:t>
      </w:r>
      <w:r>
        <w:rPr>
          <w:color w:val="9A9A9A"/>
          <w:sz w:val="16"/>
        </w:rPr>
        <w:t>and</w:t>
      </w:r>
      <w:r>
        <w:rPr>
          <w:spacing w:val="-3"/>
          <w:sz w:val="16"/>
        </w:rPr>
        <w:t xml:space="preserve"> </w:t>
      </w:r>
      <w:r>
        <w:rPr>
          <w:sz w:val="16"/>
          <w:u w:val="single"/>
        </w:rPr>
        <w:t>chips</w:t>
      </w:r>
      <w:r>
        <w:rPr>
          <w:sz w:val="16"/>
        </w:rPr>
        <w:t>.</w:t>
      </w:r>
    </w:p>
    <w:p w14:paraId="09A6F4CA" w14:textId="77777777" w:rsidR="008D6BEE" w:rsidRDefault="008D6BEE">
      <w:pPr>
        <w:pStyle w:val="BodyText"/>
        <w:rPr>
          <w:sz w:val="16"/>
        </w:rPr>
      </w:pPr>
    </w:p>
    <w:p w14:paraId="65098FAB" w14:textId="77777777" w:rsidR="008D6BEE" w:rsidRDefault="00391EED">
      <w:pPr>
        <w:tabs>
          <w:tab w:val="left" w:pos="1867"/>
          <w:tab w:val="left" w:pos="2823"/>
          <w:tab w:val="left" w:pos="3729"/>
        </w:tabs>
        <w:ind w:left="1099"/>
        <w:rPr>
          <w:rFonts w:ascii="Calibri" w:hAnsi="Calibri"/>
          <w:sz w:val="16"/>
        </w:rPr>
      </w:pPr>
      <w:r>
        <w:rPr>
          <w:rFonts w:ascii="Calibri" w:hAnsi="Calibri"/>
          <w:w w:val="80"/>
          <w:sz w:val="16"/>
        </w:rPr>
        <w:t>LÉL</w:t>
      </w:r>
      <w:r>
        <w:rPr>
          <w:rFonts w:ascii="Calibri" w:hAnsi="Calibri"/>
          <w:w w:val="80"/>
          <w:sz w:val="16"/>
        </w:rPr>
        <w:tab/>
        <w:t xml:space="preserve">L¾L   </w:t>
      </w:r>
      <w:r>
        <w:rPr>
          <w:rFonts w:ascii="Calibri" w:hAnsi="Calibri"/>
          <w:spacing w:val="2"/>
          <w:w w:val="80"/>
          <w:sz w:val="16"/>
        </w:rPr>
        <w:t xml:space="preserve"> </w:t>
      </w:r>
      <w:proofErr w:type="spellStart"/>
      <w:r>
        <w:rPr>
          <w:rFonts w:ascii="Calibri" w:hAnsi="Calibri"/>
          <w:w w:val="85"/>
          <w:sz w:val="16"/>
        </w:rPr>
        <w:t>LrL</w:t>
      </w:r>
      <w:proofErr w:type="spellEnd"/>
      <w:r>
        <w:rPr>
          <w:rFonts w:ascii="Calibri" w:hAnsi="Calibri"/>
          <w:w w:val="85"/>
          <w:sz w:val="16"/>
        </w:rPr>
        <w:tab/>
      </w:r>
      <w:proofErr w:type="spellStart"/>
      <w:r>
        <w:rPr>
          <w:rFonts w:ascii="Calibri" w:hAnsi="Calibri"/>
          <w:w w:val="70"/>
          <w:sz w:val="16"/>
        </w:rPr>
        <w:t>LáWL</w:t>
      </w:r>
      <w:proofErr w:type="spellEnd"/>
      <w:r>
        <w:rPr>
          <w:rFonts w:ascii="Calibri" w:hAnsi="Calibri"/>
          <w:w w:val="70"/>
          <w:sz w:val="16"/>
        </w:rPr>
        <w:tab/>
      </w:r>
      <w:proofErr w:type="spellStart"/>
      <w:r>
        <w:rPr>
          <w:rFonts w:ascii="Calibri" w:hAnsi="Calibri"/>
          <w:w w:val="80"/>
          <w:sz w:val="16"/>
        </w:rPr>
        <w:t>LfL</w:t>
      </w:r>
      <w:proofErr w:type="spellEnd"/>
    </w:p>
    <w:p w14:paraId="3AD98C5B" w14:textId="77777777" w:rsidR="008D6BEE" w:rsidRDefault="00391EED">
      <w:pPr>
        <w:pStyle w:val="ListParagraph"/>
        <w:numPr>
          <w:ilvl w:val="0"/>
          <w:numId w:val="166"/>
        </w:numPr>
        <w:tabs>
          <w:tab w:val="left" w:pos="1079"/>
        </w:tabs>
        <w:spacing w:before="13"/>
        <w:ind w:left="1078" w:hanging="180"/>
        <w:rPr>
          <w:sz w:val="16"/>
        </w:rPr>
      </w:pPr>
      <w:r>
        <w:rPr>
          <w:sz w:val="16"/>
          <w:u w:val="single"/>
        </w:rPr>
        <w:t>Je</w:t>
      </w:r>
      <w:r>
        <w:rPr>
          <w:sz w:val="16"/>
        </w:rPr>
        <w:t xml:space="preserve">nny </w:t>
      </w:r>
      <w:r>
        <w:rPr>
          <w:color w:val="9A9A9A"/>
          <w:sz w:val="16"/>
        </w:rPr>
        <w:t>has</w:t>
      </w:r>
      <w:r>
        <w:rPr>
          <w:sz w:val="16"/>
        </w:rPr>
        <w:t xml:space="preserve"> </w:t>
      </w:r>
      <w:r>
        <w:rPr>
          <w:sz w:val="16"/>
          <w:u w:val="single"/>
        </w:rPr>
        <w:t>just put</w:t>
      </w:r>
      <w:r>
        <w:rPr>
          <w:sz w:val="16"/>
        </w:rPr>
        <w:t xml:space="preserve"> </w:t>
      </w:r>
      <w:r>
        <w:rPr>
          <w:color w:val="9A9A9A"/>
          <w:sz w:val="16"/>
        </w:rPr>
        <w:t>the</w:t>
      </w:r>
      <w:r>
        <w:rPr>
          <w:sz w:val="16"/>
        </w:rPr>
        <w:t xml:space="preserve"> </w:t>
      </w:r>
      <w:r>
        <w:rPr>
          <w:sz w:val="16"/>
          <w:u w:val="single"/>
        </w:rPr>
        <w:t>cheese</w:t>
      </w:r>
      <w:r>
        <w:rPr>
          <w:sz w:val="16"/>
        </w:rPr>
        <w:t xml:space="preserve"> </w:t>
      </w:r>
      <w:r>
        <w:rPr>
          <w:color w:val="9A9A9A"/>
          <w:sz w:val="16"/>
        </w:rPr>
        <w:t>in the</w:t>
      </w:r>
      <w:r>
        <w:rPr>
          <w:spacing w:val="-4"/>
          <w:sz w:val="16"/>
        </w:rPr>
        <w:t xml:space="preserve"> </w:t>
      </w:r>
      <w:r>
        <w:rPr>
          <w:sz w:val="16"/>
          <w:u w:val="single"/>
        </w:rPr>
        <w:t>fridge</w:t>
      </w:r>
      <w:r>
        <w:rPr>
          <w:sz w:val="16"/>
        </w:rPr>
        <w:t>.</w:t>
      </w:r>
    </w:p>
    <w:p w14:paraId="46EA54DA" w14:textId="77777777" w:rsidR="008D6BEE" w:rsidRDefault="008D6BEE">
      <w:pPr>
        <w:pStyle w:val="BodyText"/>
        <w:spacing w:before="10"/>
        <w:rPr>
          <w:sz w:val="15"/>
        </w:rPr>
      </w:pPr>
    </w:p>
    <w:p w14:paraId="26C60836" w14:textId="77777777" w:rsidR="008D6BEE" w:rsidRDefault="00391EED">
      <w:pPr>
        <w:tabs>
          <w:tab w:val="left" w:pos="2360"/>
          <w:tab w:val="left" w:pos="2902"/>
          <w:tab w:val="left" w:pos="3506"/>
          <w:tab w:val="left" w:pos="3928"/>
          <w:tab w:val="left" w:pos="4552"/>
          <w:tab w:val="left" w:pos="5329"/>
          <w:tab w:val="left" w:pos="5707"/>
        </w:tabs>
        <w:ind w:left="1259"/>
        <w:rPr>
          <w:rFonts w:ascii="Calibri" w:hAnsi="Calibri"/>
          <w:sz w:val="16"/>
        </w:rPr>
      </w:pP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65"/>
          <w:sz w:val="16"/>
        </w:rPr>
        <w:t>L</w:t>
      </w:r>
      <w:r>
        <w:rPr>
          <w:rFonts w:ascii="Calibri" w:hAnsi="Calibri"/>
          <w:w w:val="102"/>
          <w:sz w:val="16"/>
        </w:rPr>
        <w:t>É</w:t>
      </w:r>
      <w:r>
        <w:rPr>
          <w:rFonts w:ascii="Calibri" w:hAnsi="Calibri"/>
          <w:spacing w:val="-1"/>
          <w:w w:val="108"/>
          <w:sz w:val="16"/>
        </w:rPr>
        <w:t>f</w:t>
      </w:r>
      <w:r>
        <w:rPr>
          <w:rFonts w:ascii="Calibri" w:hAnsi="Calibri"/>
          <w:w w:val="65"/>
          <w:sz w:val="16"/>
        </w:rPr>
        <w:t>L</w:t>
      </w:r>
      <w:proofErr w:type="spellEnd"/>
    </w:p>
    <w:p w14:paraId="1635D15E" w14:textId="77777777" w:rsidR="008D6BEE" w:rsidRDefault="00391EED">
      <w:pPr>
        <w:pStyle w:val="ListParagraph"/>
        <w:numPr>
          <w:ilvl w:val="0"/>
          <w:numId w:val="166"/>
        </w:numPr>
        <w:tabs>
          <w:tab w:val="left" w:pos="1078"/>
        </w:tabs>
        <w:spacing w:before="14"/>
        <w:ind w:hanging="179"/>
        <w:rPr>
          <w:sz w:val="16"/>
        </w:rPr>
      </w:pPr>
      <w:r>
        <w:rPr>
          <w:sz w:val="16"/>
        </w:rPr>
        <w:t>Po</w:t>
      </w:r>
      <w:r>
        <w:rPr>
          <w:sz w:val="16"/>
          <w:u w:val="single"/>
        </w:rPr>
        <w:t>ta</w:t>
      </w:r>
      <w:r>
        <w:rPr>
          <w:sz w:val="16"/>
        </w:rPr>
        <w:t xml:space="preserve">toes </w:t>
      </w:r>
      <w:r>
        <w:rPr>
          <w:color w:val="9A9A9A"/>
          <w:sz w:val="16"/>
        </w:rPr>
        <w:t>can be</w:t>
      </w:r>
      <w:r>
        <w:rPr>
          <w:sz w:val="16"/>
        </w:rPr>
        <w:t xml:space="preserve"> </w:t>
      </w:r>
      <w:r>
        <w:rPr>
          <w:sz w:val="16"/>
          <w:u w:val="single"/>
        </w:rPr>
        <w:t>boiled</w:t>
      </w:r>
      <w:r>
        <w:rPr>
          <w:sz w:val="16"/>
        </w:rPr>
        <w:t xml:space="preserve">, </w:t>
      </w:r>
      <w:r>
        <w:rPr>
          <w:sz w:val="16"/>
          <w:u w:val="single"/>
        </w:rPr>
        <w:t>mashed</w:t>
      </w:r>
      <w:r>
        <w:rPr>
          <w:sz w:val="16"/>
        </w:rPr>
        <w:t xml:space="preserve">, </w:t>
      </w:r>
      <w:r>
        <w:rPr>
          <w:sz w:val="16"/>
          <w:u w:val="single"/>
        </w:rPr>
        <w:t>fried</w:t>
      </w:r>
      <w:r>
        <w:rPr>
          <w:sz w:val="16"/>
        </w:rPr>
        <w:t xml:space="preserve">, </w:t>
      </w:r>
      <w:r>
        <w:rPr>
          <w:sz w:val="16"/>
          <w:u w:val="single"/>
        </w:rPr>
        <w:t>chipped</w:t>
      </w:r>
      <w:r>
        <w:rPr>
          <w:sz w:val="16"/>
        </w:rPr>
        <w:t xml:space="preserve">, </w:t>
      </w:r>
      <w:r>
        <w:rPr>
          <w:sz w:val="16"/>
          <w:u w:val="single"/>
        </w:rPr>
        <w:t>roas</w:t>
      </w:r>
      <w:r>
        <w:rPr>
          <w:sz w:val="16"/>
        </w:rPr>
        <w:t xml:space="preserve">ted, </w:t>
      </w:r>
      <w:r>
        <w:rPr>
          <w:color w:val="9A9A9A"/>
          <w:sz w:val="16"/>
        </w:rPr>
        <w:t>or</w:t>
      </w:r>
      <w:r>
        <w:rPr>
          <w:spacing w:val="-1"/>
          <w:sz w:val="16"/>
        </w:rPr>
        <w:t xml:space="preserve"> </w:t>
      </w:r>
      <w:r>
        <w:rPr>
          <w:sz w:val="16"/>
          <w:u w:val="single"/>
        </w:rPr>
        <w:t>ov</w:t>
      </w:r>
      <w:r>
        <w:rPr>
          <w:sz w:val="16"/>
        </w:rPr>
        <w:t>en-</w:t>
      </w:r>
      <w:r>
        <w:rPr>
          <w:sz w:val="16"/>
          <w:u w:val="single"/>
        </w:rPr>
        <w:t>baked</w:t>
      </w:r>
      <w:r>
        <w:rPr>
          <w:sz w:val="16"/>
        </w:rPr>
        <w:t>.</w:t>
      </w:r>
    </w:p>
    <w:p w14:paraId="29ADBD25" w14:textId="77777777" w:rsidR="008D6BEE" w:rsidRDefault="008D6BEE">
      <w:pPr>
        <w:pStyle w:val="BodyText"/>
        <w:spacing w:before="10"/>
        <w:rPr>
          <w:sz w:val="15"/>
        </w:rPr>
      </w:pPr>
    </w:p>
    <w:p w14:paraId="093DFE8D" w14:textId="77777777" w:rsidR="008D6BEE" w:rsidRDefault="00391EED">
      <w:pPr>
        <w:tabs>
          <w:tab w:val="left" w:pos="2920"/>
          <w:tab w:val="left" w:pos="3670"/>
          <w:tab w:val="left" w:pos="5221"/>
        </w:tabs>
        <w:spacing w:before="1"/>
        <w:ind w:left="2179"/>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p>
    <w:p w14:paraId="2A5B0CFD" w14:textId="77777777" w:rsidR="008D6BEE" w:rsidRDefault="00391EED">
      <w:pPr>
        <w:pStyle w:val="ListParagraph"/>
        <w:numPr>
          <w:ilvl w:val="0"/>
          <w:numId w:val="166"/>
        </w:numPr>
        <w:tabs>
          <w:tab w:val="left" w:pos="1078"/>
        </w:tabs>
        <w:spacing w:before="12"/>
        <w:ind w:hanging="179"/>
        <w:rPr>
          <w:sz w:val="16"/>
        </w:rPr>
      </w:pPr>
      <w:r>
        <w:rPr>
          <w:color w:val="9A9A9A"/>
          <w:sz w:val="16"/>
        </w:rPr>
        <w:t>We’re going to</w:t>
      </w:r>
      <w:r>
        <w:rPr>
          <w:sz w:val="16"/>
        </w:rPr>
        <w:t xml:space="preserve"> </w:t>
      </w:r>
      <w:r>
        <w:rPr>
          <w:sz w:val="16"/>
          <w:u w:val="single"/>
        </w:rPr>
        <w:t>buy</w:t>
      </w:r>
      <w:r>
        <w:rPr>
          <w:sz w:val="16"/>
        </w:rPr>
        <w:t xml:space="preserve"> </w:t>
      </w:r>
      <w:r>
        <w:rPr>
          <w:color w:val="9A9A9A"/>
          <w:sz w:val="16"/>
        </w:rPr>
        <w:t>some</w:t>
      </w:r>
      <w:r>
        <w:rPr>
          <w:sz w:val="16"/>
        </w:rPr>
        <w:t xml:space="preserve"> </w:t>
      </w:r>
      <w:r>
        <w:rPr>
          <w:sz w:val="16"/>
          <w:u w:val="single"/>
        </w:rPr>
        <w:t>fruit</w:t>
      </w:r>
      <w:r>
        <w:rPr>
          <w:sz w:val="16"/>
        </w:rPr>
        <w:t xml:space="preserve"> </w:t>
      </w:r>
      <w:r>
        <w:rPr>
          <w:color w:val="9A9A9A"/>
          <w:sz w:val="16"/>
        </w:rPr>
        <w:t>at the</w:t>
      </w:r>
      <w:r>
        <w:rPr>
          <w:sz w:val="16"/>
        </w:rPr>
        <w:t xml:space="preserve"> </w:t>
      </w:r>
      <w:r>
        <w:rPr>
          <w:sz w:val="16"/>
          <w:u w:val="single"/>
        </w:rPr>
        <w:t>su</w:t>
      </w:r>
      <w:r>
        <w:rPr>
          <w:sz w:val="16"/>
        </w:rPr>
        <w:t xml:space="preserve">permarket </w:t>
      </w:r>
      <w:r>
        <w:rPr>
          <w:color w:val="9A9A9A"/>
          <w:sz w:val="16"/>
        </w:rPr>
        <w:t>this</w:t>
      </w:r>
      <w:r>
        <w:rPr>
          <w:color w:val="9A9A9A"/>
          <w:spacing w:val="-3"/>
          <w:sz w:val="16"/>
        </w:rPr>
        <w:t xml:space="preserve"> </w:t>
      </w:r>
      <w:r>
        <w:rPr>
          <w:sz w:val="16"/>
        </w:rPr>
        <w:t>after</w:t>
      </w:r>
      <w:r>
        <w:rPr>
          <w:sz w:val="16"/>
          <w:u w:val="single"/>
        </w:rPr>
        <w:t>noon</w:t>
      </w:r>
      <w:r>
        <w:rPr>
          <w:sz w:val="16"/>
        </w:rPr>
        <w:t>.</w:t>
      </w:r>
    </w:p>
    <w:p w14:paraId="020E0E5F" w14:textId="77777777" w:rsidR="008D6BEE" w:rsidRDefault="008D6BEE">
      <w:pPr>
        <w:pStyle w:val="BodyText"/>
        <w:rPr>
          <w:sz w:val="16"/>
        </w:rPr>
      </w:pPr>
    </w:p>
    <w:p w14:paraId="7049F86C" w14:textId="77777777" w:rsidR="008D6BEE" w:rsidRDefault="00391EED">
      <w:pPr>
        <w:tabs>
          <w:tab w:val="left" w:pos="2604"/>
          <w:tab w:val="left" w:pos="3783"/>
        </w:tabs>
        <w:ind w:left="1538"/>
        <w:rPr>
          <w:rFonts w:ascii="Calibri" w:hAnsi="Calibri"/>
          <w:sz w:val="16"/>
        </w:rPr>
      </w:pPr>
      <w:proofErr w:type="spellStart"/>
      <w:r>
        <w:rPr>
          <w:rFonts w:ascii="Calibri" w:hAnsi="Calibri"/>
          <w:w w:val="70"/>
          <w:sz w:val="16"/>
        </w:rPr>
        <w:t>LáWL</w:t>
      </w:r>
      <w:proofErr w:type="spellEnd"/>
      <w:r>
        <w:rPr>
          <w:rFonts w:ascii="Calibri" w:hAnsi="Calibri"/>
          <w:w w:val="70"/>
          <w:sz w:val="16"/>
        </w:rPr>
        <w:tab/>
      </w:r>
      <w:proofErr w:type="spellStart"/>
      <w:r>
        <w:rPr>
          <w:rFonts w:ascii="Calibri" w:hAnsi="Calibri"/>
          <w:w w:val="90"/>
          <w:sz w:val="16"/>
        </w:rPr>
        <w:t>LflL</w:t>
      </w:r>
      <w:proofErr w:type="spellEnd"/>
      <w:r>
        <w:rPr>
          <w:rFonts w:ascii="Calibri" w:hAnsi="Calibri"/>
          <w:w w:val="90"/>
          <w:sz w:val="16"/>
        </w:rPr>
        <w:tab/>
      </w:r>
      <w:proofErr w:type="spellStart"/>
      <w:r>
        <w:rPr>
          <w:rFonts w:ascii="Calibri" w:hAnsi="Calibri"/>
          <w:w w:val="90"/>
          <w:sz w:val="16"/>
        </w:rPr>
        <w:t>LrL</w:t>
      </w:r>
      <w:proofErr w:type="spellEnd"/>
      <w:r>
        <w:rPr>
          <w:rFonts w:ascii="Calibri" w:hAnsi="Calibri"/>
          <w:w w:val="90"/>
          <w:sz w:val="16"/>
        </w:rPr>
        <w:t xml:space="preserve"> </w:t>
      </w:r>
      <w:proofErr w:type="spellStart"/>
      <w:r>
        <w:rPr>
          <w:rFonts w:ascii="Calibri" w:hAnsi="Calibri"/>
          <w:w w:val="90"/>
          <w:sz w:val="16"/>
        </w:rPr>
        <w:t>LflL</w:t>
      </w:r>
      <w:proofErr w:type="spellEnd"/>
      <w:r>
        <w:rPr>
          <w:rFonts w:ascii="Calibri" w:hAnsi="Calibri"/>
          <w:spacing w:val="2"/>
          <w:w w:val="90"/>
          <w:sz w:val="16"/>
        </w:rPr>
        <w:t xml:space="preserve"> </w:t>
      </w:r>
      <w:proofErr w:type="spellStart"/>
      <w:r>
        <w:rPr>
          <w:rFonts w:ascii="Calibri" w:hAnsi="Calibri"/>
          <w:w w:val="90"/>
          <w:sz w:val="16"/>
        </w:rPr>
        <w:t>LÉfL</w:t>
      </w:r>
      <w:proofErr w:type="spellEnd"/>
    </w:p>
    <w:p w14:paraId="60CC43FE" w14:textId="77777777" w:rsidR="008D6BEE" w:rsidRDefault="00391EED">
      <w:pPr>
        <w:pStyle w:val="ListParagraph"/>
        <w:numPr>
          <w:ilvl w:val="0"/>
          <w:numId w:val="166"/>
        </w:numPr>
        <w:tabs>
          <w:tab w:val="left" w:pos="1078"/>
        </w:tabs>
        <w:spacing w:before="13"/>
        <w:rPr>
          <w:sz w:val="16"/>
        </w:rPr>
      </w:pPr>
      <w:r>
        <w:rPr>
          <w:color w:val="9A9A9A"/>
          <w:sz w:val="16"/>
        </w:rPr>
        <w:t>If you</w:t>
      </w:r>
      <w:r>
        <w:rPr>
          <w:sz w:val="16"/>
        </w:rPr>
        <w:t xml:space="preserve"> </w:t>
      </w:r>
      <w:r>
        <w:rPr>
          <w:sz w:val="16"/>
          <w:u w:val="single"/>
        </w:rPr>
        <w:t>eat</w:t>
      </w:r>
      <w:r>
        <w:rPr>
          <w:sz w:val="16"/>
        </w:rPr>
        <w:t xml:space="preserve"> </w:t>
      </w:r>
      <w:r>
        <w:rPr>
          <w:color w:val="9A9A9A"/>
          <w:sz w:val="16"/>
        </w:rPr>
        <w:t>too much</w:t>
      </w:r>
      <w:r>
        <w:rPr>
          <w:sz w:val="16"/>
        </w:rPr>
        <w:t xml:space="preserve"> </w:t>
      </w:r>
      <w:r>
        <w:rPr>
          <w:sz w:val="16"/>
          <w:u w:val="single"/>
        </w:rPr>
        <w:t>choc</w:t>
      </w:r>
      <w:r>
        <w:rPr>
          <w:sz w:val="16"/>
        </w:rPr>
        <w:t xml:space="preserve">olate </w:t>
      </w:r>
      <w:r>
        <w:rPr>
          <w:color w:val="9A9A9A"/>
          <w:sz w:val="16"/>
        </w:rPr>
        <w:t>you will</w:t>
      </w:r>
      <w:r>
        <w:rPr>
          <w:sz w:val="16"/>
        </w:rPr>
        <w:t xml:space="preserve"> </w:t>
      </w:r>
      <w:r>
        <w:rPr>
          <w:sz w:val="16"/>
          <w:u w:val="single"/>
        </w:rPr>
        <w:t>put on</w:t>
      </w:r>
      <w:r>
        <w:rPr>
          <w:spacing w:val="2"/>
          <w:sz w:val="16"/>
          <w:u w:val="single"/>
        </w:rPr>
        <w:t xml:space="preserve"> </w:t>
      </w:r>
      <w:r>
        <w:rPr>
          <w:sz w:val="16"/>
          <w:u w:val="single"/>
        </w:rPr>
        <w:t>weight</w:t>
      </w:r>
      <w:r>
        <w:rPr>
          <w:sz w:val="16"/>
        </w:rPr>
        <w:t>.</w:t>
      </w:r>
    </w:p>
    <w:p w14:paraId="17594250" w14:textId="77777777" w:rsidR="008D6BEE" w:rsidRDefault="008D6BEE">
      <w:pPr>
        <w:rPr>
          <w:sz w:val="16"/>
        </w:rPr>
        <w:sectPr w:rsidR="008D6BEE">
          <w:headerReference w:type="default" r:id="rId238"/>
          <w:footerReference w:type="default" r:id="rId239"/>
          <w:pgSz w:w="11900" w:h="16840"/>
          <w:pgMar w:top="2540" w:right="840" w:bottom="1540" w:left="900" w:header="707" w:footer="1349" w:gutter="0"/>
          <w:pgNumType w:start="12"/>
          <w:cols w:space="720"/>
        </w:sectPr>
      </w:pPr>
    </w:p>
    <w:p w14:paraId="5651C523" w14:textId="77777777" w:rsidR="008D6BEE" w:rsidRDefault="008D6BEE">
      <w:pPr>
        <w:pStyle w:val="BodyText"/>
        <w:spacing w:before="1"/>
        <w:rPr>
          <w:sz w:val="16"/>
        </w:rPr>
      </w:pPr>
    </w:p>
    <w:p w14:paraId="1A04B3E6" w14:textId="77777777" w:rsidR="008D6BEE" w:rsidRDefault="00391EED">
      <w:pPr>
        <w:ind w:left="943" w:right="997" w:firstLine="1"/>
        <w:jc w:val="center"/>
        <w:rPr>
          <w:i/>
          <w:sz w:val="16"/>
        </w:rPr>
      </w:pPr>
      <w:r>
        <w:rPr>
          <w:i/>
          <w:sz w:val="16"/>
        </w:rPr>
        <w:t>(Each content word (shown in black) contains one syllable with a strong stress, which is underlined. Each stressed syllable has one vowel sound. The vowel sounds on stressed syllables are the most important sounds in the sentence. They make the “sound spin</w:t>
      </w:r>
      <w:r>
        <w:rPr>
          <w:i/>
          <w:sz w:val="16"/>
        </w:rPr>
        <w:t>e” of the sentence. If you can get the sound spine right, you will really increase your chances of being understood.)</w:t>
      </w:r>
    </w:p>
    <w:p w14:paraId="41762C69" w14:textId="77777777" w:rsidR="008D6BEE" w:rsidRDefault="008D6BEE">
      <w:pPr>
        <w:pStyle w:val="BodyText"/>
        <w:spacing w:before="8"/>
        <w:rPr>
          <w:i/>
          <w:sz w:val="23"/>
        </w:rPr>
      </w:pPr>
    </w:p>
    <w:p w14:paraId="6D929846" w14:textId="77777777" w:rsidR="008D6BEE" w:rsidRDefault="00391EED">
      <w:pPr>
        <w:spacing w:before="94"/>
        <w:ind w:left="899"/>
        <w:rPr>
          <w:sz w:val="16"/>
        </w:rPr>
      </w:pPr>
      <w:r>
        <w:rPr>
          <w:sz w:val="16"/>
          <w:u w:val="single"/>
        </w:rPr>
        <w:t>Shopping</w:t>
      </w:r>
    </w:p>
    <w:p w14:paraId="2BE8B75B" w14:textId="77777777" w:rsidR="008D6BEE" w:rsidRDefault="008D6BEE">
      <w:pPr>
        <w:pStyle w:val="BodyText"/>
        <w:spacing w:before="1"/>
        <w:rPr>
          <w:sz w:val="16"/>
        </w:rPr>
      </w:pPr>
    </w:p>
    <w:p w14:paraId="19CEF6B4" w14:textId="77777777" w:rsidR="008D6BEE" w:rsidRDefault="00391EED">
      <w:pPr>
        <w:tabs>
          <w:tab w:val="left" w:pos="2067"/>
          <w:tab w:val="left" w:pos="3071"/>
          <w:tab w:val="left" w:pos="3896"/>
        </w:tabs>
        <w:ind w:left="113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4"/>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14:paraId="33DB064C" w14:textId="77777777" w:rsidR="008D6BEE" w:rsidRDefault="00391EED">
      <w:pPr>
        <w:pStyle w:val="ListParagraph"/>
        <w:numPr>
          <w:ilvl w:val="0"/>
          <w:numId w:val="165"/>
        </w:numPr>
        <w:tabs>
          <w:tab w:val="left" w:pos="1078"/>
        </w:tabs>
        <w:spacing w:before="12"/>
        <w:ind w:hanging="179"/>
        <w:rPr>
          <w:sz w:val="16"/>
        </w:rPr>
      </w:pPr>
      <w:r>
        <w:rPr>
          <w:sz w:val="16"/>
          <w:u w:val="single"/>
        </w:rPr>
        <w:t>Emm</w:t>
      </w:r>
      <w:r>
        <w:rPr>
          <w:sz w:val="16"/>
        </w:rPr>
        <w:t xml:space="preserve">a </w:t>
      </w:r>
      <w:r>
        <w:rPr>
          <w:color w:val="9A9A9A"/>
          <w:sz w:val="16"/>
        </w:rPr>
        <w:t>is the</w:t>
      </w:r>
      <w:r>
        <w:rPr>
          <w:sz w:val="16"/>
        </w:rPr>
        <w:t xml:space="preserve"> </w:t>
      </w:r>
      <w:r>
        <w:rPr>
          <w:sz w:val="16"/>
          <w:u w:val="single"/>
        </w:rPr>
        <w:t>man</w:t>
      </w:r>
      <w:r>
        <w:rPr>
          <w:sz w:val="16"/>
        </w:rPr>
        <w:t xml:space="preserve">ager </w:t>
      </w:r>
      <w:r>
        <w:rPr>
          <w:color w:val="9A9A9A"/>
          <w:sz w:val="16"/>
        </w:rPr>
        <w:t>of a</w:t>
      </w:r>
      <w:r>
        <w:rPr>
          <w:sz w:val="16"/>
        </w:rPr>
        <w:t xml:space="preserve"> </w:t>
      </w:r>
      <w:r>
        <w:rPr>
          <w:sz w:val="16"/>
          <w:u w:val="single"/>
        </w:rPr>
        <w:t>smal</w:t>
      </w:r>
      <w:r>
        <w:rPr>
          <w:sz w:val="16"/>
        </w:rPr>
        <w:t>l I</w:t>
      </w:r>
      <w:r>
        <w:rPr>
          <w:sz w:val="16"/>
          <w:u w:val="single"/>
        </w:rPr>
        <w:t>ta</w:t>
      </w:r>
      <w:r>
        <w:rPr>
          <w:sz w:val="16"/>
        </w:rPr>
        <w:t>lian</w:t>
      </w:r>
      <w:r>
        <w:rPr>
          <w:spacing w:val="-1"/>
          <w:sz w:val="16"/>
        </w:rPr>
        <w:t xml:space="preserve"> </w:t>
      </w:r>
      <w:r>
        <w:rPr>
          <w:sz w:val="16"/>
          <w:u w:val="single"/>
        </w:rPr>
        <w:t>res</w:t>
      </w:r>
      <w:r>
        <w:rPr>
          <w:sz w:val="16"/>
        </w:rPr>
        <w:t>taurant.</w:t>
      </w:r>
    </w:p>
    <w:p w14:paraId="748D6035" w14:textId="77777777" w:rsidR="008D6BEE" w:rsidRDefault="008D6BEE">
      <w:pPr>
        <w:pStyle w:val="BodyText"/>
        <w:spacing w:before="11"/>
        <w:rPr>
          <w:sz w:val="15"/>
        </w:rPr>
      </w:pPr>
    </w:p>
    <w:p w14:paraId="6EB0BFD8" w14:textId="77777777" w:rsidR="008D6BEE" w:rsidRDefault="00391EED">
      <w:pPr>
        <w:tabs>
          <w:tab w:val="left" w:pos="1761"/>
          <w:tab w:val="left" w:pos="2544"/>
          <w:tab w:val="left" w:pos="2974"/>
          <w:tab w:val="left" w:pos="3592"/>
          <w:tab w:val="left" w:pos="4761"/>
          <w:tab w:val="left" w:pos="5232"/>
        </w:tabs>
        <w:ind w:left="1099"/>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p>
    <w:p w14:paraId="0DBCC592" w14:textId="77777777" w:rsidR="008D6BEE" w:rsidRDefault="00391EED">
      <w:pPr>
        <w:pStyle w:val="ListParagraph"/>
        <w:numPr>
          <w:ilvl w:val="0"/>
          <w:numId w:val="165"/>
        </w:numPr>
        <w:tabs>
          <w:tab w:val="left" w:pos="1078"/>
        </w:tabs>
        <w:spacing w:before="13"/>
        <w:ind w:hanging="179"/>
        <w:rPr>
          <w:sz w:val="16"/>
        </w:rPr>
      </w:pPr>
      <w:r>
        <w:rPr>
          <w:sz w:val="16"/>
          <w:u w:val="single"/>
        </w:rPr>
        <w:t>S</w:t>
      </w:r>
      <w:r>
        <w:rPr>
          <w:sz w:val="16"/>
        </w:rPr>
        <w:t xml:space="preserve">imon </w:t>
      </w:r>
      <w:r>
        <w:rPr>
          <w:color w:val="9A9A9A"/>
          <w:sz w:val="16"/>
        </w:rPr>
        <w:t>is</w:t>
      </w:r>
      <w:r>
        <w:rPr>
          <w:sz w:val="16"/>
        </w:rPr>
        <w:t xml:space="preserve"> </w:t>
      </w:r>
      <w:r>
        <w:rPr>
          <w:sz w:val="16"/>
          <w:u w:val="single"/>
        </w:rPr>
        <w:t>vis</w:t>
      </w:r>
      <w:r>
        <w:rPr>
          <w:sz w:val="16"/>
        </w:rPr>
        <w:t xml:space="preserve">iting </w:t>
      </w:r>
      <w:r>
        <w:rPr>
          <w:color w:val="9A9A9A"/>
          <w:sz w:val="16"/>
        </w:rPr>
        <w:t>the</w:t>
      </w:r>
      <w:r>
        <w:rPr>
          <w:sz w:val="16"/>
        </w:rPr>
        <w:t xml:space="preserve"> </w:t>
      </w:r>
      <w:r>
        <w:rPr>
          <w:sz w:val="16"/>
          <w:u w:val="single"/>
        </w:rPr>
        <w:t>new sho</w:t>
      </w:r>
      <w:r>
        <w:rPr>
          <w:sz w:val="16"/>
        </w:rPr>
        <w:t xml:space="preserve">pping </w:t>
      </w:r>
      <w:r>
        <w:rPr>
          <w:sz w:val="16"/>
          <w:u w:val="single"/>
        </w:rPr>
        <w:t>cen</w:t>
      </w:r>
      <w:r>
        <w:rPr>
          <w:sz w:val="16"/>
        </w:rPr>
        <w:t xml:space="preserve">tre </w:t>
      </w:r>
      <w:r>
        <w:rPr>
          <w:color w:val="9A9A9A"/>
          <w:sz w:val="16"/>
        </w:rPr>
        <w:t>near St.</w:t>
      </w:r>
      <w:r>
        <w:rPr>
          <w:sz w:val="16"/>
        </w:rPr>
        <w:t xml:space="preserve"> </w:t>
      </w:r>
      <w:r>
        <w:rPr>
          <w:sz w:val="16"/>
          <w:u w:val="single"/>
        </w:rPr>
        <w:t>Mark’s</w:t>
      </w:r>
      <w:r>
        <w:rPr>
          <w:spacing w:val="-4"/>
          <w:sz w:val="16"/>
          <w:u w:val="single"/>
        </w:rPr>
        <w:t xml:space="preserve"> </w:t>
      </w:r>
      <w:r>
        <w:rPr>
          <w:sz w:val="16"/>
          <w:u w:val="single"/>
        </w:rPr>
        <w:t>Road</w:t>
      </w:r>
      <w:r>
        <w:rPr>
          <w:sz w:val="16"/>
        </w:rPr>
        <w:t>.</w:t>
      </w:r>
    </w:p>
    <w:p w14:paraId="1DF42E82" w14:textId="77777777" w:rsidR="008D6BEE" w:rsidRDefault="008D6BEE">
      <w:pPr>
        <w:pStyle w:val="BodyText"/>
        <w:rPr>
          <w:sz w:val="16"/>
        </w:rPr>
      </w:pPr>
    </w:p>
    <w:p w14:paraId="3BA8FB1B" w14:textId="77777777" w:rsidR="008D6BEE" w:rsidRDefault="00391EED">
      <w:pPr>
        <w:tabs>
          <w:tab w:val="left" w:pos="1850"/>
          <w:tab w:val="left" w:pos="2768"/>
          <w:tab w:val="left" w:pos="3751"/>
          <w:tab w:val="left" w:pos="4422"/>
        </w:tabs>
        <w:ind w:left="1178"/>
        <w:rPr>
          <w:rFonts w:ascii="Calibri" w:hAnsi="Calibri"/>
          <w:sz w:val="16"/>
        </w:rPr>
      </w:pP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8"/>
          <w:sz w:val="16"/>
        </w:rPr>
        <w:t xml:space="preserve"> </w:t>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r>
        <w:rPr>
          <w:rFonts w:ascii="Calibri" w:hAnsi="Calibri"/>
          <w:spacing w:val="1"/>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p>
    <w:p w14:paraId="5CB61865" w14:textId="77777777" w:rsidR="008D6BEE" w:rsidRDefault="00391EED">
      <w:pPr>
        <w:pStyle w:val="ListParagraph"/>
        <w:numPr>
          <w:ilvl w:val="0"/>
          <w:numId w:val="165"/>
        </w:numPr>
        <w:tabs>
          <w:tab w:val="left" w:pos="1078"/>
        </w:tabs>
        <w:spacing w:before="12"/>
        <w:rPr>
          <w:sz w:val="16"/>
        </w:rPr>
      </w:pPr>
      <w:r>
        <w:rPr>
          <w:color w:val="9A9A9A"/>
          <w:sz w:val="16"/>
        </w:rPr>
        <w:t>I</w:t>
      </w:r>
      <w:r>
        <w:rPr>
          <w:sz w:val="16"/>
        </w:rPr>
        <w:t xml:space="preserve"> </w:t>
      </w:r>
      <w:r>
        <w:rPr>
          <w:sz w:val="16"/>
          <w:u w:val="single"/>
        </w:rPr>
        <w:t>used</w:t>
      </w:r>
      <w:r>
        <w:rPr>
          <w:sz w:val="16"/>
        </w:rPr>
        <w:t xml:space="preserve"> </w:t>
      </w:r>
      <w:r>
        <w:rPr>
          <w:color w:val="9A9A9A"/>
          <w:sz w:val="16"/>
        </w:rPr>
        <w:t>my</w:t>
      </w:r>
      <w:r>
        <w:rPr>
          <w:sz w:val="16"/>
        </w:rPr>
        <w:t xml:space="preserve"> </w:t>
      </w:r>
      <w:r>
        <w:rPr>
          <w:sz w:val="16"/>
          <w:u w:val="single"/>
        </w:rPr>
        <w:t>deb</w:t>
      </w:r>
      <w:r>
        <w:rPr>
          <w:sz w:val="16"/>
        </w:rPr>
        <w:t xml:space="preserve">it </w:t>
      </w:r>
      <w:r>
        <w:rPr>
          <w:sz w:val="16"/>
          <w:u w:val="single"/>
        </w:rPr>
        <w:t>card</w:t>
      </w:r>
      <w:r>
        <w:rPr>
          <w:sz w:val="16"/>
        </w:rPr>
        <w:t xml:space="preserve"> </w:t>
      </w:r>
      <w:r>
        <w:rPr>
          <w:color w:val="9A9A9A"/>
          <w:sz w:val="16"/>
        </w:rPr>
        <w:t>to</w:t>
      </w:r>
      <w:r>
        <w:rPr>
          <w:sz w:val="16"/>
        </w:rPr>
        <w:t xml:space="preserve"> </w:t>
      </w:r>
      <w:r>
        <w:rPr>
          <w:sz w:val="16"/>
          <w:u w:val="single"/>
        </w:rPr>
        <w:t>buy</w:t>
      </w:r>
      <w:r>
        <w:rPr>
          <w:sz w:val="16"/>
        </w:rPr>
        <w:t xml:space="preserve"> </w:t>
      </w:r>
      <w:r>
        <w:rPr>
          <w:color w:val="9A9A9A"/>
          <w:sz w:val="16"/>
        </w:rPr>
        <w:t>a pair of</w:t>
      </w:r>
      <w:r>
        <w:rPr>
          <w:sz w:val="16"/>
        </w:rPr>
        <w:t xml:space="preserve"> </w:t>
      </w:r>
      <w:r>
        <w:rPr>
          <w:sz w:val="16"/>
          <w:u w:val="single"/>
        </w:rPr>
        <w:t>shoes</w:t>
      </w:r>
      <w:r>
        <w:rPr>
          <w:sz w:val="16"/>
        </w:rPr>
        <w:t xml:space="preserve"> </w:t>
      </w:r>
      <w:r>
        <w:rPr>
          <w:color w:val="9A9A9A"/>
          <w:sz w:val="16"/>
        </w:rPr>
        <w:t>for</w:t>
      </w:r>
      <w:r>
        <w:rPr>
          <w:spacing w:val="-9"/>
          <w:sz w:val="16"/>
        </w:rPr>
        <w:t xml:space="preserve"> </w:t>
      </w:r>
      <w:r>
        <w:rPr>
          <w:sz w:val="16"/>
          <w:u w:val="single"/>
        </w:rPr>
        <w:t>work</w:t>
      </w:r>
      <w:r>
        <w:rPr>
          <w:sz w:val="16"/>
        </w:rPr>
        <w:t>.</w:t>
      </w:r>
    </w:p>
    <w:p w14:paraId="50D2AF82" w14:textId="77777777" w:rsidR="008D6BEE" w:rsidRDefault="008D6BEE">
      <w:pPr>
        <w:pStyle w:val="BodyText"/>
        <w:rPr>
          <w:sz w:val="16"/>
        </w:rPr>
      </w:pPr>
    </w:p>
    <w:p w14:paraId="3DA3FFBE" w14:textId="77777777" w:rsidR="008D6BEE" w:rsidRDefault="00391EED">
      <w:pPr>
        <w:tabs>
          <w:tab w:val="left" w:pos="1743"/>
          <w:tab w:val="left" w:pos="2529"/>
          <w:tab w:val="left" w:pos="4391"/>
          <w:tab w:val="left" w:pos="5412"/>
        </w:tabs>
        <w:ind w:left="1138"/>
        <w:rPr>
          <w:rFonts w:ascii="Calibri" w:hAnsi="Calibri"/>
          <w:sz w:val="16"/>
        </w:rPr>
      </w:pPr>
      <w:proofErr w:type="spellStart"/>
      <w:r>
        <w:rPr>
          <w:rFonts w:ascii="Calibri" w:hAnsi="Calibri"/>
          <w:w w:val="85"/>
          <w:sz w:val="16"/>
        </w:rPr>
        <w:t>LôL</w:t>
      </w:r>
      <w:proofErr w:type="spellEnd"/>
      <w:r>
        <w:rPr>
          <w:rFonts w:ascii="Calibri" w:hAnsi="Calibri"/>
          <w:w w:val="85"/>
          <w:sz w:val="16"/>
        </w:rPr>
        <w:tab/>
      </w:r>
      <w:proofErr w:type="spellStart"/>
      <w:r>
        <w:rPr>
          <w:rFonts w:ascii="Calibri" w:hAnsi="Calibri"/>
          <w:w w:val="70"/>
          <w:sz w:val="16"/>
        </w:rPr>
        <w:t>LáWL</w:t>
      </w:r>
      <w:proofErr w:type="spellEnd"/>
      <w:r>
        <w:rPr>
          <w:rFonts w:ascii="Calibri" w:hAnsi="Calibri"/>
          <w:w w:val="70"/>
          <w:sz w:val="16"/>
        </w:rPr>
        <w:tab/>
      </w:r>
      <w:r>
        <w:rPr>
          <w:rFonts w:ascii="Calibri" w:hAnsi="Calibri"/>
          <w:w w:val="75"/>
          <w:sz w:val="16"/>
        </w:rPr>
        <w:t>L^WL</w:t>
      </w:r>
      <w:r>
        <w:rPr>
          <w:rFonts w:ascii="Calibri" w:hAnsi="Calibri"/>
          <w:spacing w:val="-11"/>
          <w:w w:val="75"/>
          <w:sz w:val="16"/>
        </w:rPr>
        <w:t xml:space="preserve"> </w:t>
      </w:r>
      <w:proofErr w:type="spellStart"/>
      <w:r>
        <w:rPr>
          <w:rFonts w:ascii="Calibri" w:hAnsi="Calibri"/>
          <w:w w:val="75"/>
          <w:sz w:val="16"/>
        </w:rPr>
        <w:t>L^WL</w:t>
      </w:r>
      <w:proofErr w:type="spellEnd"/>
      <w:r>
        <w:rPr>
          <w:rFonts w:ascii="Calibri" w:hAnsi="Calibri"/>
          <w:w w:val="75"/>
          <w:sz w:val="16"/>
        </w:rPr>
        <w:tab/>
      </w:r>
      <w:proofErr w:type="spellStart"/>
      <w:r>
        <w:rPr>
          <w:rFonts w:ascii="Calibri" w:hAnsi="Calibri"/>
          <w:w w:val="80"/>
          <w:sz w:val="16"/>
        </w:rPr>
        <w:t>LfL</w:t>
      </w:r>
      <w:proofErr w:type="spellEnd"/>
      <w:r>
        <w:rPr>
          <w:rFonts w:ascii="Calibri" w:hAnsi="Calibri"/>
          <w:w w:val="80"/>
          <w:sz w:val="16"/>
        </w:rPr>
        <w:tab/>
      </w:r>
      <w:proofErr w:type="spellStart"/>
      <w:r>
        <w:rPr>
          <w:rFonts w:ascii="Calibri" w:hAnsi="Calibri"/>
          <w:w w:val="80"/>
          <w:sz w:val="16"/>
        </w:rPr>
        <w:t>LflL</w:t>
      </w:r>
      <w:proofErr w:type="spellEnd"/>
    </w:p>
    <w:p w14:paraId="5796FCFB" w14:textId="77777777" w:rsidR="008D6BEE" w:rsidRDefault="00391EED">
      <w:pPr>
        <w:pStyle w:val="ListParagraph"/>
        <w:numPr>
          <w:ilvl w:val="0"/>
          <w:numId w:val="165"/>
        </w:numPr>
        <w:tabs>
          <w:tab w:val="left" w:pos="1078"/>
        </w:tabs>
        <w:spacing w:before="13"/>
        <w:ind w:hanging="179"/>
        <w:rPr>
          <w:sz w:val="16"/>
        </w:rPr>
      </w:pPr>
      <w:r>
        <w:rPr>
          <w:sz w:val="16"/>
          <w:u w:val="single"/>
        </w:rPr>
        <w:t>Jan</w:t>
      </w:r>
      <w:r>
        <w:rPr>
          <w:sz w:val="16"/>
        </w:rPr>
        <w:t xml:space="preserve"> </w:t>
      </w:r>
      <w:r>
        <w:rPr>
          <w:color w:val="9A9A9A"/>
          <w:sz w:val="16"/>
        </w:rPr>
        <w:t>was</w:t>
      </w:r>
      <w:r>
        <w:rPr>
          <w:sz w:val="16"/>
        </w:rPr>
        <w:t xml:space="preserve"> </w:t>
      </w:r>
      <w:r>
        <w:rPr>
          <w:sz w:val="16"/>
          <w:u w:val="single"/>
        </w:rPr>
        <w:t>lea</w:t>
      </w:r>
      <w:r>
        <w:rPr>
          <w:sz w:val="16"/>
        </w:rPr>
        <w:t xml:space="preserve">ving </w:t>
      </w:r>
      <w:r>
        <w:rPr>
          <w:color w:val="9A9A9A"/>
          <w:sz w:val="16"/>
        </w:rPr>
        <w:t>the</w:t>
      </w:r>
      <w:r>
        <w:rPr>
          <w:sz w:val="16"/>
        </w:rPr>
        <w:t xml:space="preserve"> </w:t>
      </w:r>
      <w:r>
        <w:rPr>
          <w:sz w:val="16"/>
          <w:u w:val="single"/>
        </w:rPr>
        <w:t>car park</w:t>
      </w:r>
      <w:r>
        <w:rPr>
          <w:sz w:val="16"/>
        </w:rPr>
        <w:t xml:space="preserve"> </w:t>
      </w:r>
      <w:r>
        <w:rPr>
          <w:color w:val="9A9A9A"/>
          <w:sz w:val="16"/>
        </w:rPr>
        <w:t>because she had</w:t>
      </w:r>
      <w:r>
        <w:rPr>
          <w:sz w:val="16"/>
        </w:rPr>
        <w:t xml:space="preserve"> </w:t>
      </w:r>
      <w:r>
        <w:rPr>
          <w:sz w:val="16"/>
          <w:u w:val="single"/>
        </w:rPr>
        <w:t>f</w:t>
      </w:r>
      <w:r>
        <w:rPr>
          <w:sz w:val="16"/>
        </w:rPr>
        <w:t xml:space="preserve">inished </w:t>
      </w:r>
      <w:r>
        <w:rPr>
          <w:color w:val="9A9A9A"/>
          <w:sz w:val="16"/>
        </w:rPr>
        <w:t>her</w:t>
      </w:r>
      <w:r>
        <w:rPr>
          <w:spacing w:val="-15"/>
          <w:sz w:val="16"/>
        </w:rPr>
        <w:t xml:space="preserve"> </w:t>
      </w:r>
      <w:r>
        <w:rPr>
          <w:sz w:val="16"/>
          <w:u w:val="single"/>
        </w:rPr>
        <w:t>sho</w:t>
      </w:r>
      <w:r>
        <w:rPr>
          <w:sz w:val="16"/>
        </w:rPr>
        <w:t>pping.</w:t>
      </w:r>
    </w:p>
    <w:p w14:paraId="567404AC" w14:textId="77777777" w:rsidR="008D6BEE" w:rsidRDefault="008D6BEE">
      <w:pPr>
        <w:pStyle w:val="BodyText"/>
        <w:rPr>
          <w:sz w:val="16"/>
        </w:rPr>
      </w:pPr>
    </w:p>
    <w:p w14:paraId="3BE40C02" w14:textId="77777777" w:rsidR="008D6BEE" w:rsidRDefault="00391EED">
      <w:pPr>
        <w:tabs>
          <w:tab w:val="left" w:pos="1875"/>
          <w:tab w:val="left" w:pos="3324"/>
          <w:tab w:val="left" w:pos="3982"/>
          <w:tab w:val="left" w:pos="4365"/>
          <w:tab w:val="left" w:pos="5133"/>
          <w:tab w:val="left" w:pos="5924"/>
          <w:tab w:val="left" w:pos="6856"/>
        </w:tabs>
        <w:ind w:left="1418"/>
        <w:rPr>
          <w:rFonts w:ascii="Calibri" w:hAnsi="Calibri"/>
          <w:sz w:val="16"/>
        </w:rPr>
      </w:pPr>
      <w:proofErr w:type="spellStart"/>
      <w:r>
        <w:rPr>
          <w:rFonts w:ascii="Calibri" w:hAnsi="Calibri"/>
          <w:spacing w:val="1"/>
          <w:w w:val="65"/>
          <w:sz w:val="16"/>
        </w:rPr>
        <w:t>L</w:t>
      </w:r>
      <w:r>
        <w:rPr>
          <w:rFonts w:ascii="Calibri" w:hAnsi="Calibri"/>
          <w:spacing w:val="-1"/>
          <w:w w:val="108"/>
          <w:sz w:val="16"/>
        </w:rPr>
        <w:t>r</w:t>
      </w:r>
      <w:r>
        <w:rPr>
          <w:rFonts w:ascii="Calibri" w:hAnsi="Calibri"/>
          <w:w w:val="108"/>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65"/>
          <w:sz w:val="16"/>
        </w:rPr>
        <w:t>L</w:t>
      </w:r>
    </w:p>
    <w:p w14:paraId="36AD742E" w14:textId="77777777" w:rsidR="008D6BEE" w:rsidRDefault="00391EED">
      <w:pPr>
        <w:pStyle w:val="ListParagraph"/>
        <w:numPr>
          <w:ilvl w:val="0"/>
          <w:numId w:val="165"/>
        </w:numPr>
        <w:tabs>
          <w:tab w:val="left" w:pos="1078"/>
        </w:tabs>
        <w:spacing w:before="12"/>
        <w:ind w:hanging="179"/>
        <w:rPr>
          <w:sz w:val="16"/>
        </w:rPr>
      </w:pPr>
      <w:r>
        <w:rPr>
          <w:color w:val="9A9A9A"/>
          <w:sz w:val="16"/>
        </w:rPr>
        <w:t>I’ve</w:t>
      </w:r>
      <w:r>
        <w:rPr>
          <w:sz w:val="16"/>
        </w:rPr>
        <w:t xml:space="preserve"> </w:t>
      </w:r>
      <w:r>
        <w:rPr>
          <w:sz w:val="16"/>
          <w:u w:val="single"/>
        </w:rPr>
        <w:t>looked ev</w:t>
      </w:r>
      <w:r>
        <w:rPr>
          <w:sz w:val="16"/>
        </w:rPr>
        <w:t xml:space="preserve">erywhere </w:t>
      </w:r>
      <w:r>
        <w:rPr>
          <w:color w:val="9A9A9A"/>
          <w:sz w:val="16"/>
        </w:rPr>
        <w:t>in this</w:t>
      </w:r>
      <w:r>
        <w:rPr>
          <w:sz w:val="16"/>
        </w:rPr>
        <w:t xml:space="preserve"> </w:t>
      </w:r>
      <w:r>
        <w:rPr>
          <w:sz w:val="16"/>
          <w:u w:val="single"/>
        </w:rPr>
        <w:t>shop</w:t>
      </w:r>
      <w:r>
        <w:rPr>
          <w:sz w:val="16"/>
        </w:rPr>
        <w:t xml:space="preserve"> </w:t>
      </w:r>
      <w:r>
        <w:rPr>
          <w:color w:val="9A9A9A"/>
          <w:sz w:val="16"/>
        </w:rPr>
        <w:t>for a</w:t>
      </w:r>
      <w:r>
        <w:rPr>
          <w:sz w:val="16"/>
        </w:rPr>
        <w:t xml:space="preserve"> </w:t>
      </w:r>
      <w:r>
        <w:rPr>
          <w:sz w:val="16"/>
          <w:u w:val="single"/>
        </w:rPr>
        <w:t>tin</w:t>
      </w:r>
      <w:r>
        <w:rPr>
          <w:sz w:val="16"/>
        </w:rPr>
        <w:t xml:space="preserve"> </w:t>
      </w:r>
      <w:r>
        <w:rPr>
          <w:color w:val="9A9A9A"/>
          <w:sz w:val="16"/>
        </w:rPr>
        <w:t>of</w:t>
      </w:r>
      <w:r>
        <w:rPr>
          <w:sz w:val="16"/>
        </w:rPr>
        <w:t xml:space="preserve"> </w:t>
      </w:r>
      <w:r>
        <w:rPr>
          <w:sz w:val="16"/>
          <w:u w:val="single"/>
        </w:rPr>
        <w:t>veg</w:t>
      </w:r>
      <w:r>
        <w:rPr>
          <w:sz w:val="16"/>
        </w:rPr>
        <w:t xml:space="preserve">etable </w:t>
      </w:r>
      <w:r>
        <w:rPr>
          <w:sz w:val="16"/>
          <w:u w:val="single"/>
        </w:rPr>
        <w:t>soup</w:t>
      </w:r>
      <w:r>
        <w:rPr>
          <w:sz w:val="16"/>
        </w:rPr>
        <w:t xml:space="preserve">, </w:t>
      </w:r>
      <w:r>
        <w:rPr>
          <w:color w:val="9A9A9A"/>
          <w:sz w:val="16"/>
        </w:rPr>
        <w:t>but I</w:t>
      </w:r>
      <w:r>
        <w:rPr>
          <w:sz w:val="16"/>
        </w:rPr>
        <w:t xml:space="preserve"> </w:t>
      </w:r>
      <w:r>
        <w:rPr>
          <w:sz w:val="16"/>
          <w:u w:val="single"/>
        </w:rPr>
        <w:t>can’t find</w:t>
      </w:r>
      <w:r>
        <w:rPr>
          <w:sz w:val="16"/>
        </w:rPr>
        <w:t xml:space="preserve"> </w:t>
      </w:r>
      <w:r>
        <w:rPr>
          <w:color w:val="9A9A9A"/>
          <w:sz w:val="16"/>
        </w:rPr>
        <w:t>one</w:t>
      </w:r>
      <w:r>
        <w:rPr>
          <w:spacing w:val="-13"/>
          <w:sz w:val="16"/>
        </w:rPr>
        <w:t xml:space="preserve"> </w:t>
      </w:r>
      <w:r>
        <w:rPr>
          <w:sz w:val="16"/>
          <w:u w:val="single"/>
        </w:rPr>
        <w:t>a</w:t>
      </w:r>
      <w:r>
        <w:rPr>
          <w:sz w:val="16"/>
        </w:rPr>
        <w:t>nywhere.</w:t>
      </w:r>
    </w:p>
    <w:p w14:paraId="374EDF2E" w14:textId="77777777" w:rsidR="008D6BEE" w:rsidRDefault="008D6BEE">
      <w:pPr>
        <w:pStyle w:val="BodyText"/>
        <w:spacing w:before="1"/>
        <w:rPr>
          <w:sz w:val="16"/>
        </w:rPr>
      </w:pPr>
    </w:p>
    <w:p w14:paraId="67D4B2B6" w14:textId="77777777" w:rsidR="008D6BEE" w:rsidRDefault="00391EED">
      <w:pPr>
        <w:tabs>
          <w:tab w:val="left" w:pos="2480"/>
          <w:tab w:val="left" w:pos="3142"/>
          <w:tab w:val="left" w:pos="3484"/>
        </w:tabs>
        <w:ind w:left="1898"/>
        <w:rPr>
          <w:rFonts w:ascii="Calibri" w:hAnsi="Calibri"/>
          <w:sz w:val="16"/>
        </w:rPr>
      </w:pP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65D8E980" w14:textId="77777777" w:rsidR="008D6BEE" w:rsidRDefault="00391EED">
      <w:pPr>
        <w:pStyle w:val="ListParagraph"/>
        <w:numPr>
          <w:ilvl w:val="0"/>
          <w:numId w:val="165"/>
        </w:numPr>
        <w:tabs>
          <w:tab w:val="left" w:pos="1078"/>
        </w:tabs>
        <w:spacing w:before="12"/>
        <w:ind w:hanging="179"/>
        <w:rPr>
          <w:sz w:val="16"/>
        </w:rPr>
      </w:pPr>
      <w:r>
        <w:rPr>
          <w:color w:val="9A9A9A"/>
          <w:sz w:val="16"/>
        </w:rPr>
        <w:t>We should</w:t>
      </w:r>
      <w:r>
        <w:rPr>
          <w:sz w:val="16"/>
        </w:rPr>
        <w:t xml:space="preserve"> </w:t>
      </w:r>
      <w:r>
        <w:rPr>
          <w:sz w:val="16"/>
          <w:u w:val="single"/>
        </w:rPr>
        <w:t>take</w:t>
      </w:r>
      <w:r>
        <w:rPr>
          <w:sz w:val="16"/>
        </w:rPr>
        <w:t xml:space="preserve"> </w:t>
      </w:r>
      <w:r>
        <w:rPr>
          <w:color w:val="9A9A9A"/>
          <w:sz w:val="16"/>
        </w:rPr>
        <w:t>the</w:t>
      </w:r>
      <w:r>
        <w:rPr>
          <w:sz w:val="16"/>
        </w:rPr>
        <w:t xml:space="preserve"> </w:t>
      </w:r>
      <w:r>
        <w:rPr>
          <w:sz w:val="16"/>
          <w:u w:val="single"/>
        </w:rPr>
        <w:t>lift</w:t>
      </w:r>
      <w:r>
        <w:rPr>
          <w:sz w:val="16"/>
        </w:rPr>
        <w:t xml:space="preserve"> </w:t>
      </w:r>
      <w:r>
        <w:rPr>
          <w:color w:val="9A9A9A"/>
          <w:sz w:val="16"/>
        </w:rPr>
        <w:t>to the</w:t>
      </w:r>
      <w:r>
        <w:rPr>
          <w:sz w:val="16"/>
        </w:rPr>
        <w:t xml:space="preserve"> </w:t>
      </w:r>
      <w:r>
        <w:rPr>
          <w:sz w:val="16"/>
          <w:u w:val="single"/>
        </w:rPr>
        <w:t>fifth</w:t>
      </w:r>
      <w:r>
        <w:rPr>
          <w:spacing w:val="-4"/>
          <w:sz w:val="16"/>
          <w:u w:val="single"/>
        </w:rPr>
        <w:t xml:space="preserve"> </w:t>
      </w:r>
      <w:r>
        <w:rPr>
          <w:sz w:val="16"/>
          <w:u w:val="single"/>
        </w:rPr>
        <w:t>floor</w:t>
      </w:r>
      <w:r>
        <w:rPr>
          <w:sz w:val="16"/>
        </w:rPr>
        <w:t>.</w:t>
      </w:r>
    </w:p>
    <w:p w14:paraId="4D82B73B" w14:textId="77777777" w:rsidR="008D6BEE" w:rsidRDefault="008D6BEE">
      <w:pPr>
        <w:pStyle w:val="BodyText"/>
        <w:spacing w:before="11"/>
        <w:rPr>
          <w:sz w:val="15"/>
        </w:rPr>
      </w:pPr>
    </w:p>
    <w:p w14:paraId="2ABC2335" w14:textId="77777777" w:rsidR="008D6BEE" w:rsidRDefault="00391EED">
      <w:pPr>
        <w:tabs>
          <w:tab w:val="left" w:pos="2161"/>
          <w:tab w:val="left" w:pos="2622"/>
          <w:tab w:val="left" w:pos="3679"/>
          <w:tab w:val="left" w:pos="5038"/>
          <w:tab w:val="left" w:pos="5381"/>
        </w:tabs>
        <w:ind w:left="1699"/>
        <w:rPr>
          <w:rFonts w:ascii="Calibri"/>
          <w:sz w:val="16"/>
        </w:rPr>
      </w:pPr>
      <w:proofErr w:type="spellStart"/>
      <w:r>
        <w:rPr>
          <w:rFonts w:ascii="Calibri"/>
          <w:spacing w:val="-1"/>
          <w:w w:val="77"/>
          <w:sz w:val="16"/>
        </w:rPr>
        <w:t>Lf</w:t>
      </w:r>
      <w:r>
        <w:rPr>
          <w:rFonts w:ascii="Calibri"/>
          <w:w w:val="77"/>
          <w:sz w:val="16"/>
        </w:rPr>
        <w:t>L</w:t>
      </w:r>
      <w:proofErr w:type="spellEnd"/>
      <w:r>
        <w:rPr>
          <w:rFonts w:ascii="Calibri"/>
          <w:sz w:val="16"/>
        </w:rPr>
        <w:tab/>
      </w:r>
      <w:proofErr w:type="spellStart"/>
      <w:r>
        <w:rPr>
          <w:rFonts w:ascii="Calibri"/>
          <w:spacing w:val="-1"/>
          <w:w w:val="84"/>
          <w:sz w:val="16"/>
        </w:rPr>
        <w:t>L</w:t>
      </w:r>
      <w:r>
        <w:rPr>
          <w:rFonts w:ascii="Calibri"/>
          <w:w w:val="84"/>
          <w:sz w:val="16"/>
        </w:rPr>
        <w:t>~</w:t>
      </w:r>
      <w:r>
        <w:rPr>
          <w:rFonts w:ascii="Calibri"/>
          <w:spacing w:val="-1"/>
          <w:w w:val="108"/>
          <w:sz w:val="16"/>
        </w:rPr>
        <w:t>f</w:t>
      </w:r>
      <w:r>
        <w:rPr>
          <w:rFonts w:ascii="Calibri"/>
          <w:w w:val="65"/>
          <w:sz w:val="16"/>
        </w:rPr>
        <w:t>L</w:t>
      </w:r>
      <w:proofErr w:type="spellEnd"/>
      <w:r>
        <w:rPr>
          <w:rFonts w:ascii="Calibri"/>
          <w:sz w:val="16"/>
        </w:rPr>
        <w:tab/>
      </w:r>
      <w:r>
        <w:rPr>
          <w:rFonts w:ascii="Calibri"/>
          <w:spacing w:val="-1"/>
          <w:w w:val="106"/>
          <w:sz w:val="16"/>
        </w:rPr>
        <w:t>L</w:t>
      </w:r>
      <w:r>
        <w:rPr>
          <w:rFonts w:ascii="Calibri"/>
          <w:w w:val="106"/>
          <w:sz w:val="16"/>
        </w:rPr>
        <w:t>]</w:t>
      </w:r>
      <w:proofErr w:type="spellStart"/>
      <w:r>
        <w:rPr>
          <w:rFonts w:ascii="Calibri"/>
          <w:spacing w:val="-1"/>
          <w:w w:val="108"/>
          <w:sz w:val="16"/>
        </w:rPr>
        <w:t>r</w:t>
      </w:r>
      <w:r>
        <w:rPr>
          <w:rFonts w:ascii="Calibri"/>
          <w:w w:val="108"/>
          <w:sz w:val="16"/>
        </w:rPr>
        <w:t>L</w:t>
      </w:r>
      <w:proofErr w:type="spellEnd"/>
      <w:r>
        <w:rPr>
          <w:rFonts w:ascii="Calibri"/>
          <w:sz w:val="16"/>
        </w:rPr>
        <w:tab/>
      </w:r>
      <w:r>
        <w:rPr>
          <w:rFonts w:ascii="Calibri"/>
          <w:spacing w:val="-1"/>
          <w:w w:val="106"/>
          <w:sz w:val="16"/>
        </w:rPr>
        <w:t>L</w:t>
      </w:r>
      <w:r>
        <w:rPr>
          <w:rFonts w:ascii="Calibri"/>
          <w:w w:val="106"/>
          <w:sz w:val="16"/>
        </w:rPr>
        <w:t>]</w:t>
      </w:r>
      <w:proofErr w:type="spellStart"/>
      <w:r>
        <w:rPr>
          <w:rFonts w:ascii="Calibri"/>
          <w:w w:val="159"/>
          <w:sz w:val="16"/>
        </w:rPr>
        <w:t>r</w:t>
      </w:r>
      <w:r>
        <w:rPr>
          <w:rFonts w:ascii="Calibri"/>
          <w:w w:val="65"/>
          <w:sz w:val="16"/>
        </w:rPr>
        <w:t>L</w:t>
      </w:r>
      <w:proofErr w:type="spellEnd"/>
      <w:r>
        <w:rPr>
          <w:rFonts w:ascii="Calibri"/>
          <w:sz w:val="16"/>
        </w:rPr>
        <w:t xml:space="preserve">   </w:t>
      </w:r>
      <w:r>
        <w:rPr>
          <w:rFonts w:ascii="Calibri"/>
          <w:spacing w:val="14"/>
          <w:sz w:val="16"/>
        </w:rPr>
        <w:t xml:space="preserve"> </w:t>
      </w:r>
      <w:proofErr w:type="spellStart"/>
      <w:r>
        <w:rPr>
          <w:rFonts w:ascii="Calibri"/>
          <w:spacing w:val="1"/>
          <w:w w:val="65"/>
          <w:sz w:val="16"/>
        </w:rPr>
        <w:t>L</w:t>
      </w:r>
      <w:r>
        <w:rPr>
          <w:rFonts w:ascii="Calibri"/>
          <w:spacing w:val="-1"/>
          <w:w w:val="135"/>
          <w:sz w:val="16"/>
        </w:rPr>
        <w:t>f</w:t>
      </w:r>
      <w:proofErr w:type="spellEnd"/>
      <w:r>
        <w:rPr>
          <w:rFonts w:ascii="Calibri"/>
          <w:w w:val="135"/>
          <w:sz w:val="16"/>
        </w:rPr>
        <w:t>]</w:t>
      </w:r>
      <w:r>
        <w:rPr>
          <w:rFonts w:ascii="Calibri"/>
          <w:w w:val="65"/>
          <w:sz w:val="16"/>
        </w:rPr>
        <w:t>L</w:t>
      </w:r>
      <w:r>
        <w:rPr>
          <w:rFonts w:ascii="Calibri"/>
          <w:sz w:val="16"/>
        </w:rPr>
        <w:tab/>
      </w:r>
      <w:proofErr w:type="spellStart"/>
      <w:r>
        <w:rPr>
          <w:rFonts w:ascii="Calibri"/>
          <w:spacing w:val="1"/>
          <w:w w:val="65"/>
          <w:sz w:val="16"/>
        </w:rPr>
        <w:t>L</w:t>
      </w:r>
      <w:r>
        <w:rPr>
          <w:rFonts w:ascii="Calibri"/>
          <w:spacing w:val="-1"/>
          <w:w w:val="83"/>
          <w:sz w:val="16"/>
        </w:rPr>
        <w:t>f</w:t>
      </w:r>
      <w:r>
        <w:rPr>
          <w:rFonts w:ascii="Calibri"/>
          <w:w w:val="83"/>
          <w:sz w:val="16"/>
        </w:rPr>
        <w:t>L</w:t>
      </w:r>
      <w:proofErr w:type="spellEnd"/>
      <w:r>
        <w:rPr>
          <w:rFonts w:ascii="Calibri"/>
          <w:sz w:val="16"/>
        </w:rPr>
        <w:tab/>
      </w:r>
      <w:proofErr w:type="spellStart"/>
      <w:r>
        <w:rPr>
          <w:rFonts w:ascii="Calibri"/>
          <w:spacing w:val="1"/>
          <w:w w:val="65"/>
          <w:sz w:val="16"/>
        </w:rPr>
        <w:t>L</w:t>
      </w:r>
      <w:r>
        <w:rPr>
          <w:rFonts w:ascii="Calibri"/>
          <w:w w:val="103"/>
          <w:sz w:val="16"/>
        </w:rPr>
        <w:t>f</w:t>
      </w:r>
      <w:r>
        <w:rPr>
          <w:rFonts w:ascii="Calibri"/>
          <w:spacing w:val="-1"/>
          <w:w w:val="103"/>
          <w:sz w:val="16"/>
        </w:rPr>
        <w:t>l</w:t>
      </w:r>
      <w:r>
        <w:rPr>
          <w:rFonts w:ascii="Calibri"/>
          <w:w w:val="65"/>
          <w:sz w:val="16"/>
        </w:rPr>
        <w:t>L</w:t>
      </w:r>
      <w:proofErr w:type="spellEnd"/>
    </w:p>
    <w:p w14:paraId="0E9F7AC1" w14:textId="77777777" w:rsidR="008D6BEE" w:rsidRDefault="00391EED">
      <w:pPr>
        <w:pStyle w:val="ListParagraph"/>
        <w:numPr>
          <w:ilvl w:val="0"/>
          <w:numId w:val="165"/>
        </w:numPr>
        <w:tabs>
          <w:tab w:val="left" w:pos="1078"/>
        </w:tabs>
        <w:spacing w:before="13"/>
        <w:ind w:hanging="179"/>
        <w:rPr>
          <w:sz w:val="16"/>
        </w:rPr>
      </w:pPr>
      <w:r>
        <w:rPr>
          <w:color w:val="9A9A9A"/>
          <w:sz w:val="16"/>
        </w:rPr>
        <w:t>After we</w:t>
      </w:r>
      <w:r>
        <w:rPr>
          <w:sz w:val="16"/>
        </w:rPr>
        <w:t xml:space="preserve"> </w:t>
      </w:r>
      <w:r>
        <w:rPr>
          <w:sz w:val="16"/>
          <w:u w:val="single"/>
        </w:rPr>
        <w:t>fin</w:t>
      </w:r>
      <w:r>
        <w:rPr>
          <w:sz w:val="16"/>
        </w:rPr>
        <w:t xml:space="preserve">ish </w:t>
      </w:r>
      <w:r>
        <w:rPr>
          <w:sz w:val="16"/>
          <w:u w:val="single"/>
        </w:rPr>
        <w:t>buy</w:t>
      </w:r>
      <w:r>
        <w:rPr>
          <w:sz w:val="16"/>
        </w:rPr>
        <w:t xml:space="preserve">ing </w:t>
      </w:r>
      <w:r>
        <w:rPr>
          <w:sz w:val="16"/>
          <w:u w:val="single"/>
        </w:rPr>
        <w:t>gro</w:t>
      </w:r>
      <w:r>
        <w:rPr>
          <w:sz w:val="16"/>
        </w:rPr>
        <w:t xml:space="preserve">ceries </w:t>
      </w:r>
      <w:r>
        <w:rPr>
          <w:color w:val="9A9A9A"/>
          <w:sz w:val="16"/>
        </w:rPr>
        <w:t>we’ll</w:t>
      </w:r>
      <w:r>
        <w:rPr>
          <w:sz w:val="16"/>
        </w:rPr>
        <w:t xml:space="preserve"> </w:t>
      </w:r>
      <w:r>
        <w:rPr>
          <w:sz w:val="16"/>
          <w:u w:val="single"/>
        </w:rPr>
        <w:t>go</w:t>
      </w:r>
      <w:r>
        <w:rPr>
          <w:sz w:val="16"/>
        </w:rPr>
        <w:t xml:space="preserve"> </w:t>
      </w:r>
      <w:r>
        <w:rPr>
          <w:color w:val="9A9A9A"/>
          <w:sz w:val="16"/>
        </w:rPr>
        <w:t>to</w:t>
      </w:r>
      <w:r>
        <w:rPr>
          <w:sz w:val="16"/>
        </w:rPr>
        <w:t xml:space="preserve"> </w:t>
      </w:r>
      <w:r>
        <w:rPr>
          <w:sz w:val="16"/>
          <w:u w:val="single"/>
        </w:rPr>
        <w:t>Ne</w:t>
      </w:r>
      <w:r>
        <w:rPr>
          <w:sz w:val="16"/>
        </w:rPr>
        <w:t xml:space="preserve">ro’s </w:t>
      </w:r>
      <w:r>
        <w:rPr>
          <w:color w:val="9A9A9A"/>
          <w:sz w:val="16"/>
        </w:rPr>
        <w:t>for a</w:t>
      </w:r>
      <w:r>
        <w:rPr>
          <w:sz w:val="16"/>
        </w:rPr>
        <w:t xml:space="preserve"> </w:t>
      </w:r>
      <w:r>
        <w:rPr>
          <w:sz w:val="16"/>
          <w:u w:val="single"/>
        </w:rPr>
        <w:t>quick</w:t>
      </w:r>
      <w:r>
        <w:rPr>
          <w:spacing w:val="-3"/>
          <w:sz w:val="16"/>
          <w:u w:val="single"/>
        </w:rPr>
        <w:t xml:space="preserve"> </w:t>
      </w:r>
      <w:r>
        <w:rPr>
          <w:sz w:val="16"/>
          <w:u w:val="single"/>
        </w:rPr>
        <w:t>co</w:t>
      </w:r>
      <w:r>
        <w:rPr>
          <w:sz w:val="16"/>
        </w:rPr>
        <w:t>ffee.</w:t>
      </w:r>
    </w:p>
    <w:p w14:paraId="1734F111" w14:textId="77777777" w:rsidR="008D6BEE" w:rsidRDefault="008D6BEE">
      <w:pPr>
        <w:pStyle w:val="BodyText"/>
        <w:spacing w:before="11"/>
        <w:rPr>
          <w:sz w:val="15"/>
        </w:rPr>
      </w:pPr>
    </w:p>
    <w:p w14:paraId="6510E06E" w14:textId="77777777" w:rsidR="008D6BEE" w:rsidRDefault="00391EED">
      <w:pPr>
        <w:tabs>
          <w:tab w:val="left" w:pos="2346"/>
          <w:tab w:val="left" w:pos="2808"/>
          <w:tab w:val="left" w:pos="3467"/>
          <w:tab w:val="left" w:pos="4111"/>
          <w:tab w:val="left" w:pos="4674"/>
        </w:tabs>
        <w:ind w:left="1618"/>
        <w:rPr>
          <w:rFonts w:ascii="Calibri" w:hAnsi="Calibri"/>
          <w:sz w:val="16"/>
        </w:rPr>
      </w:pPr>
      <w:r>
        <w:rPr>
          <w:rFonts w:ascii="Calibri" w:hAnsi="Calibri"/>
          <w:w w:val="95"/>
          <w:sz w:val="16"/>
        </w:rPr>
        <w:t>LÉL</w:t>
      </w:r>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LflL</w:t>
      </w:r>
      <w:proofErr w:type="spellEnd"/>
      <w:r>
        <w:rPr>
          <w:rFonts w:ascii="Calibri" w:hAnsi="Calibri"/>
          <w:w w:val="95"/>
          <w:sz w:val="16"/>
        </w:rPr>
        <w:tab/>
      </w:r>
      <w:proofErr w:type="spellStart"/>
      <w:r>
        <w:rPr>
          <w:rFonts w:ascii="Calibri" w:hAnsi="Calibri"/>
          <w:w w:val="95"/>
          <w:sz w:val="16"/>
        </w:rPr>
        <w:t>LôL</w:t>
      </w:r>
      <w:proofErr w:type="spellEnd"/>
      <w:r>
        <w:rPr>
          <w:rFonts w:ascii="Calibri" w:hAnsi="Calibri"/>
          <w:w w:val="95"/>
          <w:sz w:val="16"/>
        </w:rPr>
        <w:tab/>
      </w:r>
      <w:proofErr w:type="spellStart"/>
      <w:r>
        <w:rPr>
          <w:rFonts w:ascii="Calibri" w:hAnsi="Calibri"/>
          <w:w w:val="95"/>
          <w:sz w:val="16"/>
        </w:rPr>
        <w:t>LôL</w:t>
      </w:r>
      <w:proofErr w:type="spellEnd"/>
      <w:r>
        <w:rPr>
          <w:rFonts w:ascii="Calibri" w:hAnsi="Calibri"/>
          <w:w w:val="95"/>
          <w:sz w:val="16"/>
        </w:rPr>
        <w:tab/>
        <w:t>LÉL</w:t>
      </w:r>
    </w:p>
    <w:p w14:paraId="537ED232" w14:textId="77777777" w:rsidR="008D6BEE" w:rsidRDefault="00391EED">
      <w:pPr>
        <w:pStyle w:val="ListParagraph"/>
        <w:numPr>
          <w:ilvl w:val="0"/>
          <w:numId w:val="165"/>
        </w:numPr>
        <w:tabs>
          <w:tab w:val="left" w:pos="1078"/>
        </w:tabs>
        <w:spacing w:before="12"/>
        <w:rPr>
          <w:sz w:val="16"/>
        </w:rPr>
      </w:pPr>
      <w:r>
        <w:rPr>
          <w:color w:val="9A9A9A"/>
          <w:sz w:val="16"/>
        </w:rPr>
        <w:t>If the</w:t>
      </w:r>
      <w:r>
        <w:rPr>
          <w:sz w:val="16"/>
        </w:rPr>
        <w:t xml:space="preserve"> </w:t>
      </w:r>
      <w:r>
        <w:rPr>
          <w:sz w:val="16"/>
          <w:u w:val="single"/>
        </w:rPr>
        <w:t>check</w:t>
      </w:r>
      <w:r>
        <w:rPr>
          <w:sz w:val="16"/>
        </w:rPr>
        <w:t>out a</w:t>
      </w:r>
      <w:r>
        <w:rPr>
          <w:sz w:val="16"/>
          <w:u w:val="single"/>
        </w:rPr>
        <w:t>ssis</w:t>
      </w:r>
      <w:r>
        <w:rPr>
          <w:sz w:val="16"/>
        </w:rPr>
        <w:t xml:space="preserve">tant </w:t>
      </w:r>
      <w:r>
        <w:rPr>
          <w:sz w:val="16"/>
          <w:u w:val="single"/>
        </w:rPr>
        <w:t>off</w:t>
      </w:r>
      <w:r>
        <w:rPr>
          <w:sz w:val="16"/>
        </w:rPr>
        <w:t xml:space="preserve">ers </w:t>
      </w:r>
      <w:r>
        <w:rPr>
          <w:color w:val="9A9A9A"/>
          <w:sz w:val="16"/>
        </w:rPr>
        <w:t>to</w:t>
      </w:r>
      <w:r>
        <w:rPr>
          <w:sz w:val="16"/>
        </w:rPr>
        <w:t xml:space="preserve"> </w:t>
      </w:r>
      <w:r>
        <w:rPr>
          <w:sz w:val="16"/>
          <w:u w:val="single"/>
        </w:rPr>
        <w:t>pack</w:t>
      </w:r>
      <w:r>
        <w:rPr>
          <w:sz w:val="16"/>
        </w:rPr>
        <w:t xml:space="preserve"> </w:t>
      </w:r>
      <w:r>
        <w:rPr>
          <w:color w:val="9A9A9A"/>
          <w:sz w:val="16"/>
        </w:rPr>
        <w:t>my</w:t>
      </w:r>
      <w:r>
        <w:rPr>
          <w:sz w:val="16"/>
        </w:rPr>
        <w:t xml:space="preserve"> </w:t>
      </w:r>
      <w:r>
        <w:rPr>
          <w:sz w:val="16"/>
          <w:u w:val="single"/>
        </w:rPr>
        <w:t>bags</w:t>
      </w:r>
      <w:r>
        <w:rPr>
          <w:sz w:val="16"/>
        </w:rPr>
        <w:t xml:space="preserve"> </w:t>
      </w:r>
      <w:r>
        <w:rPr>
          <w:color w:val="9A9A9A"/>
          <w:sz w:val="16"/>
        </w:rPr>
        <w:t>I’ll</w:t>
      </w:r>
      <w:r>
        <w:rPr>
          <w:sz w:val="16"/>
        </w:rPr>
        <w:t xml:space="preserve"> </w:t>
      </w:r>
      <w:r>
        <w:rPr>
          <w:sz w:val="16"/>
          <w:u w:val="single"/>
        </w:rPr>
        <w:t>let</w:t>
      </w:r>
      <w:r>
        <w:rPr>
          <w:spacing w:val="-5"/>
          <w:sz w:val="16"/>
        </w:rPr>
        <w:t xml:space="preserve"> </w:t>
      </w:r>
      <w:r>
        <w:rPr>
          <w:color w:val="9A9A9A"/>
          <w:sz w:val="16"/>
        </w:rPr>
        <w:t>her</w:t>
      </w:r>
      <w:r>
        <w:rPr>
          <w:sz w:val="16"/>
        </w:rPr>
        <w:t>.</w:t>
      </w:r>
    </w:p>
    <w:p w14:paraId="4352BA21" w14:textId="77777777" w:rsidR="008D6BEE" w:rsidRDefault="008D6BEE">
      <w:pPr>
        <w:pStyle w:val="BodyText"/>
      </w:pPr>
    </w:p>
    <w:p w14:paraId="57BB6864" w14:textId="77777777" w:rsidR="008D6BEE" w:rsidRDefault="008D6BEE">
      <w:pPr>
        <w:pStyle w:val="BodyText"/>
        <w:spacing w:before="10"/>
        <w:rPr>
          <w:sz w:val="19"/>
        </w:rPr>
      </w:pPr>
    </w:p>
    <w:p w14:paraId="4BA0AD74" w14:textId="77777777" w:rsidR="008D6BEE" w:rsidRDefault="008D6BEE">
      <w:pPr>
        <w:rPr>
          <w:sz w:val="19"/>
        </w:rPr>
        <w:sectPr w:rsidR="008D6BEE">
          <w:headerReference w:type="default" r:id="rId240"/>
          <w:footerReference w:type="default" r:id="rId241"/>
          <w:pgSz w:w="11900" w:h="16840"/>
          <w:pgMar w:top="2540" w:right="840" w:bottom="1540" w:left="900" w:header="707" w:footer="1349" w:gutter="0"/>
          <w:pgNumType w:start="13"/>
          <w:cols w:space="720"/>
        </w:sectPr>
      </w:pPr>
    </w:p>
    <w:p w14:paraId="6E2B0EE8" w14:textId="77777777" w:rsidR="008D6BEE" w:rsidRDefault="00391EED">
      <w:pPr>
        <w:spacing w:before="95"/>
        <w:ind w:left="900"/>
        <w:rPr>
          <w:sz w:val="16"/>
        </w:rPr>
      </w:pPr>
      <w:r>
        <w:rPr>
          <w:w w:val="95"/>
          <w:sz w:val="16"/>
          <w:u w:val="single"/>
        </w:rPr>
        <w:t>Health</w:t>
      </w:r>
    </w:p>
    <w:p w14:paraId="04E7DD56" w14:textId="77777777" w:rsidR="008D6BEE" w:rsidRDefault="00391EED">
      <w:pPr>
        <w:pStyle w:val="BodyText"/>
      </w:pPr>
      <w:r>
        <w:br w:type="column"/>
      </w:r>
    </w:p>
    <w:p w14:paraId="4E22D3E1" w14:textId="77777777" w:rsidR="008D6BEE" w:rsidRDefault="008D6BEE">
      <w:pPr>
        <w:pStyle w:val="BodyText"/>
        <w:spacing w:before="2"/>
      </w:pPr>
    </w:p>
    <w:p w14:paraId="29273BF3" w14:textId="77777777" w:rsidR="008D6BEE" w:rsidRDefault="00391EED">
      <w:pPr>
        <w:tabs>
          <w:tab w:val="left" w:pos="905"/>
          <w:tab w:val="left" w:pos="1435"/>
        </w:tabs>
        <w:ind w:left="217"/>
        <w:rPr>
          <w:rFonts w:ascii="Calibri" w:hAnsi="Calibri"/>
          <w:sz w:val="16"/>
        </w:rPr>
      </w:pPr>
      <w:r>
        <w:rPr>
          <w:rFonts w:ascii="Calibri" w:hAnsi="Calibri"/>
          <w:w w:val="65"/>
          <w:sz w:val="16"/>
        </w:rPr>
        <w:t>L</w:t>
      </w:r>
      <w:r>
        <w:rPr>
          <w:rFonts w:ascii="Calibri" w:hAnsi="Calibri"/>
          <w:w w:val="102"/>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217"/>
          <w:sz w:val="16"/>
        </w:rPr>
        <w:t>l</w:t>
      </w:r>
      <w:r>
        <w:rPr>
          <w:rFonts w:ascii="Calibri" w:hAnsi="Calibri"/>
          <w:spacing w:val="-1"/>
          <w:w w:val="37"/>
          <w:sz w:val="16"/>
        </w:rPr>
        <w:t>W</w:t>
      </w:r>
      <w:r>
        <w:rPr>
          <w:rFonts w:ascii="Calibri" w:hAnsi="Calibri"/>
          <w:w w:val="65"/>
          <w:sz w:val="16"/>
        </w:rPr>
        <w:t>L</w:t>
      </w:r>
      <w:proofErr w:type="spellEnd"/>
    </w:p>
    <w:p w14:paraId="6133B19E" w14:textId="77777777" w:rsidR="008D6BEE" w:rsidRDefault="008D6BEE">
      <w:pPr>
        <w:rPr>
          <w:rFonts w:ascii="Calibri" w:hAnsi="Calibri"/>
          <w:sz w:val="16"/>
        </w:rPr>
        <w:sectPr w:rsidR="008D6BEE">
          <w:type w:val="continuous"/>
          <w:pgSz w:w="11900" w:h="16840"/>
          <w:pgMar w:top="1460" w:right="840" w:bottom="280" w:left="900" w:header="720" w:footer="720" w:gutter="0"/>
          <w:cols w:num="2" w:space="720" w:equalWidth="0">
            <w:col w:w="1363" w:space="40"/>
            <w:col w:w="8757"/>
          </w:cols>
        </w:sectPr>
      </w:pPr>
    </w:p>
    <w:p w14:paraId="1731DA29" w14:textId="77777777" w:rsidR="008D6BEE" w:rsidRDefault="00391EED">
      <w:pPr>
        <w:pStyle w:val="ListParagraph"/>
        <w:numPr>
          <w:ilvl w:val="0"/>
          <w:numId w:val="164"/>
        </w:numPr>
        <w:tabs>
          <w:tab w:val="left" w:pos="1078"/>
        </w:tabs>
        <w:spacing w:before="13"/>
        <w:ind w:hanging="179"/>
        <w:rPr>
          <w:sz w:val="16"/>
        </w:rPr>
      </w:pPr>
      <w:r>
        <w:rPr>
          <w:color w:val="9A9A9A"/>
          <w:sz w:val="16"/>
        </w:rPr>
        <w:t>Being</w:t>
      </w:r>
      <w:r>
        <w:rPr>
          <w:sz w:val="16"/>
        </w:rPr>
        <w:t xml:space="preserve"> </w:t>
      </w:r>
      <w:r>
        <w:rPr>
          <w:sz w:val="16"/>
          <w:u w:val="single"/>
        </w:rPr>
        <w:t>hea</w:t>
      </w:r>
      <w:r>
        <w:rPr>
          <w:sz w:val="16"/>
        </w:rPr>
        <w:t xml:space="preserve">lthy </w:t>
      </w:r>
      <w:r>
        <w:rPr>
          <w:color w:val="9A9A9A"/>
          <w:sz w:val="16"/>
        </w:rPr>
        <w:t>is</w:t>
      </w:r>
      <w:r>
        <w:rPr>
          <w:sz w:val="16"/>
        </w:rPr>
        <w:t xml:space="preserve"> </w:t>
      </w:r>
      <w:r>
        <w:rPr>
          <w:sz w:val="16"/>
          <w:u w:val="single"/>
        </w:rPr>
        <w:t>ve</w:t>
      </w:r>
      <w:r>
        <w:rPr>
          <w:sz w:val="16"/>
        </w:rPr>
        <w:t>ry im</w:t>
      </w:r>
      <w:r>
        <w:rPr>
          <w:sz w:val="16"/>
          <w:u w:val="single"/>
        </w:rPr>
        <w:t>por</w:t>
      </w:r>
      <w:r>
        <w:rPr>
          <w:sz w:val="16"/>
        </w:rPr>
        <w:t xml:space="preserve">tant </w:t>
      </w:r>
      <w:r>
        <w:rPr>
          <w:color w:val="9A9A9A"/>
          <w:sz w:val="16"/>
        </w:rPr>
        <w:t>to</w:t>
      </w:r>
      <w:r>
        <w:rPr>
          <w:color w:val="9A9A9A"/>
          <w:spacing w:val="-6"/>
          <w:sz w:val="16"/>
        </w:rPr>
        <w:t xml:space="preserve"> </w:t>
      </w:r>
      <w:r>
        <w:rPr>
          <w:color w:val="9A9A9A"/>
          <w:sz w:val="16"/>
        </w:rPr>
        <w:t>me</w:t>
      </w:r>
      <w:r>
        <w:rPr>
          <w:sz w:val="16"/>
        </w:rPr>
        <w:t>.</w:t>
      </w:r>
    </w:p>
    <w:p w14:paraId="6E8B0F9D" w14:textId="77777777" w:rsidR="008D6BEE" w:rsidRDefault="008D6BEE">
      <w:pPr>
        <w:pStyle w:val="BodyText"/>
        <w:spacing w:before="11"/>
        <w:rPr>
          <w:sz w:val="15"/>
        </w:rPr>
      </w:pPr>
    </w:p>
    <w:p w14:paraId="67E2E721" w14:textId="77777777" w:rsidR="008D6BEE" w:rsidRDefault="00391EED">
      <w:pPr>
        <w:tabs>
          <w:tab w:val="left" w:pos="1783"/>
          <w:tab w:val="left" w:pos="2685"/>
          <w:tab w:val="left" w:pos="3267"/>
          <w:tab w:val="left" w:pos="4257"/>
          <w:tab w:val="left" w:pos="5035"/>
        </w:tabs>
        <w:ind w:left="1139"/>
        <w:rPr>
          <w:rFonts w:ascii="Calibri" w:hAnsi="Calibri"/>
          <w:sz w:val="16"/>
        </w:rPr>
      </w:pPr>
      <w:proofErr w:type="spellStart"/>
      <w:r>
        <w:rPr>
          <w:rFonts w:ascii="Calibri" w:hAnsi="Calibri"/>
          <w:w w:val="90"/>
          <w:sz w:val="16"/>
        </w:rPr>
        <w:t>LôL</w:t>
      </w:r>
      <w:proofErr w:type="spellEnd"/>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ab/>
      </w:r>
      <w:proofErr w:type="spellStart"/>
      <w:r>
        <w:rPr>
          <w:rFonts w:ascii="Calibri" w:hAnsi="Calibri"/>
          <w:w w:val="90"/>
          <w:sz w:val="16"/>
        </w:rPr>
        <w:t>LìWL</w:t>
      </w:r>
      <w:proofErr w:type="spellEnd"/>
      <w:r>
        <w:rPr>
          <w:rFonts w:ascii="Calibri" w:hAnsi="Calibri"/>
          <w:w w:val="90"/>
          <w:sz w:val="16"/>
        </w:rPr>
        <w:tab/>
        <w:t>L¾L</w:t>
      </w:r>
      <w:r>
        <w:rPr>
          <w:rFonts w:ascii="Calibri" w:hAnsi="Calibri"/>
          <w:w w:val="90"/>
          <w:sz w:val="16"/>
        </w:rPr>
        <w:tab/>
      </w:r>
      <w:proofErr w:type="spellStart"/>
      <w:r>
        <w:rPr>
          <w:rFonts w:ascii="Calibri" w:hAnsi="Calibri"/>
          <w:w w:val="90"/>
          <w:sz w:val="16"/>
        </w:rPr>
        <w:t>L¾L</w:t>
      </w:r>
      <w:proofErr w:type="spellEnd"/>
    </w:p>
    <w:p w14:paraId="06C9C8D0" w14:textId="77777777" w:rsidR="008D6BEE" w:rsidRDefault="00391EED">
      <w:pPr>
        <w:pStyle w:val="ListParagraph"/>
        <w:numPr>
          <w:ilvl w:val="0"/>
          <w:numId w:val="164"/>
        </w:numPr>
        <w:tabs>
          <w:tab w:val="left" w:pos="1078"/>
        </w:tabs>
        <w:spacing w:before="12"/>
        <w:ind w:hanging="179"/>
        <w:rPr>
          <w:sz w:val="16"/>
        </w:rPr>
      </w:pPr>
      <w:r>
        <w:rPr>
          <w:sz w:val="16"/>
          <w:u w:val="single"/>
        </w:rPr>
        <w:t>Sa</w:t>
      </w:r>
      <w:r>
        <w:rPr>
          <w:sz w:val="16"/>
        </w:rPr>
        <w:t xml:space="preserve">mmi </w:t>
      </w:r>
      <w:r>
        <w:rPr>
          <w:color w:val="9A9A9A"/>
          <w:sz w:val="16"/>
        </w:rPr>
        <w:t>is</w:t>
      </w:r>
      <w:r>
        <w:rPr>
          <w:sz w:val="16"/>
        </w:rPr>
        <w:t xml:space="preserve"> </w:t>
      </w:r>
      <w:r>
        <w:rPr>
          <w:sz w:val="16"/>
          <w:u w:val="single"/>
        </w:rPr>
        <w:t>sitt</w:t>
      </w:r>
      <w:r>
        <w:rPr>
          <w:sz w:val="16"/>
        </w:rPr>
        <w:t xml:space="preserve">ing </w:t>
      </w:r>
      <w:r>
        <w:rPr>
          <w:color w:val="9A9A9A"/>
          <w:sz w:val="16"/>
        </w:rPr>
        <w:t>in the</w:t>
      </w:r>
      <w:r>
        <w:rPr>
          <w:sz w:val="16"/>
        </w:rPr>
        <w:t xml:space="preserve"> </w:t>
      </w:r>
      <w:r>
        <w:rPr>
          <w:sz w:val="16"/>
          <w:u w:val="single"/>
        </w:rPr>
        <w:t>wait</w:t>
      </w:r>
      <w:r>
        <w:rPr>
          <w:sz w:val="16"/>
        </w:rPr>
        <w:t xml:space="preserve">ing </w:t>
      </w:r>
      <w:r>
        <w:rPr>
          <w:sz w:val="16"/>
          <w:u w:val="single"/>
        </w:rPr>
        <w:t>room</w:t>
      </w:r>
      <w:r>
        <w:rPr>
          <w:sz w:val="16"/>
        </w:rPr>
        <w:t xml:space="preserve"> </w:t>
      </w:r>
      <w:r>
        <w:rPr>
          <w:color w:val="9A9A9A"/>
          <w:sz w:val="16"/>
        </w:rPr>
        <w:t>with her</w:t>
      </w:r>
      <w:r>
        <w:rPr>
          <w:sz w:val="16"/>
        </w:rPr>
        <w:t xml:space="preserve"> </w:t>
      </w:r>
      <w:r>
        <w:rPr>
          <w:sz w:val="16"/>
          <w:u w:val="single"/>
        </w:rPr>
        <w:t>mum</w:t>
      </w:r>
      <w:r>
        <w:rPr>
          <w:sz w:val="16"/>
        </w:rPr>
        <w:t xml:space="preserve"> </w:t>
      </w:r>
      <w:r>
        <w:rPr>
          <w:color w:val="9A9A9A"/>
          <w:sz w:val="16"/>
        </w:rPr>
        <w:t>and</w:t>
      </w:r>
      <w:r>
        <w:rPr>
          <w:spacing w:val="-3"/>
          <w:sz w:val="16"/>
        </w:rPr>
        <w:t xml:space="preserve"> </w:t>
      </w:r>
      <w:r>
        <w:rPr>
          <w:sz w:val="16"/>
          <w:u w:val="single"/>
        </w:rPr>
        <w:t>bro</w:t>
      </w:r>
      <w:r>
        <w:rPr>
          <w:sz w:val="16"/>
        </w:rPr>
        <w:t>ther.</w:t>
      </w:r>
    </w:p>
    <w:p w14:paraId="062995A7" w14:textId="77777777" w:rsidR="008D6BEE" w:rsidRDefault="008D6BEE">
      <w:pPr>
        <w:pStyle w:val="BodyText"/>
        <w:spacing w:before="1"/>
        <w:rPr>
          <w:sz w:val="16"/>
        </w:rPr>
      </w:pPr>
    </w:p>
    <w:p w14:paraId="045EE317" w14:textId="77777777" w:rsidR="008D6BEE" w:rsidRDefault="00391EED">
      <w:pPr>
        <w:tabs>
          <w:tab w:val="left" w:pos="2036"/>
          <w:tab w:val="left" w:pos="2813"/>
          <w:tab w:val="left" w:pos="3635"/>
          <w:tab w:val="left" w:pos="4457"/>
        </w:tabs>
        <w:ind w:left="1298"/>
        <w:rPr>
          <w:rFonts w:ascii="Calibri" w:hAnsi="Calibri"/>
          <w:sz w:val="16"/>
        </w:rPr>
      </w:pP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217"/>
          <w:sz w:val="16"/>
        </w:rPr>
        <w:t>l</w:t>
      </w:r>
      <w:r>
        <w:rPr>
          <w:rFonts w:ascii="Calibri" w:hAnsi="Calibri"/>
          <w:spacing w:val="-1"/>
          <w:w w:val="108"/>
          <w:sz w:val="16"/>
        </w:rPr>
        <w:t>f</w:t>
      </w:r>
      <w:r>
        <w:rPr>
          <w:rFonts w:ascii="Calibri" w:hAnsi="Calibri"/>
          <w:w w:val="65"/>
          <w:sz w:val="16"/>
        </w:rPr>
        <w:t>L</w:t>
      </w:r>
      <w:proofErr w:type="spellEnd"/>
    </w:p>
    <w:p w14:paraId="473A9E68" w14:textId="77777777" w:rsidR="008D6BEE" w:rsidRDefault="00391EED">
      <w:pPr>
        <w:pStyle w:val="ListParagraph"/>
        <w:numPr>
          <w:ilvl w:val="0"/>
          <w:numId w:val="164"/>
        </w:numPr>
        <w:tabs>
          <w:tab w:val="left" w:pos="1078"/>
        </w:tabs>
        <w:spacing w:before="12"/>
        <w:ind w:hanging="179"/>
        <w:rPr>
          <w:sz w:val="16"/>
        </w:rPr>
      </w:pPr>
      <w:r>
        <w:rPr>
          <w:color w:val="9A9A9A"/>
          <w:sz w:val="16"/>
        </w:rPr>
        <w:t>I</w:t>
      </w:r>
      <w:r>
        <w:rPr>
          <w:sz w:val="16"/>
        </w:rPr>
        <w:t xml:space="preserve"> </w:t>
      </w:r>
      <w:r>
        <w:rPr>
          <w:sz w:val="16"/>
          <w:u w:val="single"/>
        </w:rPr>
        <w:t>phoned</w:t>
      </w:r>
      <w:r>
        <w:rPr>
          <w:sz w:val="16"/>
        </w:rPr>
        <w:t xml:space="preserve"> </w:t>
      </w:r>
      <w:r>
        <w:rPr>
          <w:color w:val="9A9A9A"/>
          <w:sz w:val="16"/>
        </w:rPr>
        <w:t>my</w:t>
      </w:r>
      <w:r>
        <w:rPr>
          <w:sz w:val="16"/>
        </w:rPr>
        <w:t xml:space="preserve"> </w:t>
      </w:r>
      <w:r>
        <w:rPr>
          <w:sz w:val="16"/>
          <w:u w:val="single"/>
        </w:rPr>
        <w:t>doc</w:t>
      </w:r>
      <w:r>
        <w:rPr>
          <w:sz w:val="16"/>
        </w:rPr>
        <w:t xml:space="preserve">tor </w:t>
      </w:r>
      <w:r>
        <w:rPr>
          <w:color w:val="9A9A9A"/>
          <w:sz w:val="16"/>
        </w:rPr>
        <w:t>this</w:t>
      </w:r>
      <w:r>
        <w:rPr>
          <w:sz w:val="16"/>
        </w:rPr>
        <w:t xml:space="preserve"> </w:t>
      </w:r>
      <w:r>
        <w:rPr>
          <w:sz w:val="16"/>
          <w:u w:val="single"/>
        </w:rPr>
        <w:t>mor</w:t>
      </w:r>
      <w:r>
        <w:rPr>
          <w:sz w:val="16"/>
        </w:rPr>
        <w:t xml:space="preserve">ning </w:t>
      </w:r>
      <w:r>
        <w:rPr>
          <w:color w:val="9A9A9A"/>
          <w:sz w:val="16"/>
        </w:rPr>
        <w:t>to</w:t>
      </w:r>
      <w:r>
        <w:rPr>
          <w:sz w:val="16"/>
        </w:rPr>
        <w:t xml:space="preserve"> </w:t>
      </w:r>
      <w:r>
        <w:rPr>
          <w:sz w:val="16"/>
          <w:u w:val="single"/>
        </w:rPr>
        <w:t>make</w:t>
      </w:r>
      <w:r>
        <w:rPr>
          <w:sz w:val="16"/>
        </w:rPr>
        <w:t xml:space="preserve"> </w:t>
      </w:r>
      <w:r>
        <w:rPr>
          <w:color w:val="9A9A9A"/>
          <w:sz w:val="16"/>
        </w:rPr>
        <w:t>an</w:t>
      </w:r>
      <w:r>
        <w:rPr>
          <w:color w:val="9A9A9A"/>
          <w:spacing w:val="-4"/>
          <w:sz w:val="16"/>
        </w:rPr>
        <w:t xml:space="preserve"> </w:t>
      </w:r>
      <w:r>
        <w:rPr>
          <w:sz w:val="16"/>
        </w:rPr>
        <w:t>a</w:t>
      </w:r>
      <w:r>
        <w:rPr>
          <w:sz w:val="16"/>
          <w:u w:val="single"/>
        </w:rPr>
        <w:t>ppoint</w:t>
      </w:r>
      <w:r>
        <w:rPr>
          <w:sz w:val="16"/>
        </w:rPr>
        <w:t>ment.</w:t>
      </w:r>
    </w:p>
    <w:p w14:paraId="2EDBC656" w14:textId="77777777" w:rsidR="008D6BEE" w:rsidRDefault="008D6BEE">
      <w:pPr>
        <w:pStyle w:val="BodyText"/>
        <w:spacing w:before="1"/>
        <w:rPr>
          <w:sz w:val="16"/>
        </w:rPr>
      </w:pPr>
    </w:p>
    <w:p w14:paraId="4054A0D1" w14:textId="77777777" w:rsidR="008D6BEE" w:rsidRDefault="00391EED">
      <w:pPr>
        <w:tabs>
          <w:tab w:val="left" w:pos="1707"/>
          <w:tab w:val="left" w:pos="2635"/>
          <w:tab w:val="left" w:pos="4083"/>
          <w:tab w:val="left" w:pos="4821"/>
          <w:tab w:val="left" w:pos="5524"/>
        </w:tabs>
        <w:ind w:left="1058"/>
        <w:rPr>
          <w:rFonts w:ascii="Calibri" w:hAnsi="Calibri"/>
          <w:sz w:val="16"/>
        </w:rPr>
      </w:pPr>
      <w:r>
        <w:rPr>
          <w:rFonts w:ascii="Calibri" w:hAnsi="Calibri"/>
          <w:w w:val="90"/>
          <w:sz w:val="16"/>
        </w:rPr>
        <w:t>LÉL</w:t>
      </w:r>
      <w:r>
        <w:rPr>
          <w:rFonts w:ascii="Calibri" w:hAnsi="Calibri"/>
          <w:w w:val="90"/>
          <w:sz w:val="16"/>
        </w:rPr>
        <w:tab/>
      </w:r>
      <w:proofErr w:type="spellStart"/>
      <w:r>
        <w:rPr>
          <w:rFonts w:ascii="Calibri" w:hAnsi="Calibri"/>
          <w:w w:val="90"/>
          <w:sz w:val="16"/>
        </w:rPr>
        <w:t>LÉL</w:t>
      </w:r>
      <w:proofErr w:type="spellEnd"/>
      <w:r>
        <w:rPr>
          <w:rFonts w:ascii="Calibri" w:hAnsi="Calibri"/>
          <w:w w:val="90"/>
          <w:sz w:val="16"/>
        </w:rPr>
        <w:tab/>
      </w:r>
      <w:proofErr w:type="spellStart"/>
      <w:r>
        <w:rPr>
          <w:rFonts w:ascii="Calibri" w:hAnsi="Calibri"/>
          <w:w w:val="90"/>
          <w:sz w:val="16"/>
        </w:rPr>
        <w:t>LÉL</w:t>
      </w:r>
      <w:proofErr w:type="spellEnd"/>
      <w:r>
        <w:rPr>
          <w:rFonts w:ascii="Calibri" w:hAnsi="Calibri"/>
          <w:w w:val="90"/>
          <w:sz w:val="16"/>
        </w:rPr>
        <w:tab/>
        <w:t>L¾L</w:t>
      </w:r>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ab/>
      </w:r>
      <w:proofErr w:type="spellStart"/>
      <w:r>
        <w:rPr>
          <w:rFonts w:ascii="Calibri" w:hAnsi="Calibri"/>
          <w:w w:val="90"/>
          <w:sz w:val="16"/>
        </w:rPr>
        <w:t>L~fL</w:t>
      </w:r>
      <w:proofErr w:type="spellEnd"/>
    </w:p>
    <w:p w14:paraId="09AA4806" w14:textId="77777777" w:rsidR="008D6BEE" w:rsidRDefault="00391EED">
      <w:pPr>
        <w:pStyle w:val="ListParagraph"/>
        <w:numPr>
          <w:ilvl w:val="0"/>
          <w:numId w:val="164"/>
        </w:numPr>
        <w:tabs>
          <w:tab w:val="left" w:pos="1078"/>
        </w:tabs>
        <w:spacing w:before="12"/>
        <w:ind w:hanging="179"/>
        <w:rPr>
          <w:sz w:val="16"/>
        </w:rPr>
      </w:pPr>
      <w:r>
        <w:rPr>
          <w:sz w:val="16"/>
          <w:u w:val="single"/>
        </w:rPr>
        <w:t>E</w:t>
      </w:r>
      <w:r>
        <w:rPr>
          <w:sz w:val="16"/>
        </w:rPr>
        <w:t xml:space="preserve">lla </w:t>
      </w:r>
      <w:r>
        <w:rPr>
          <w:color w:val="9A9A9A"/>
          <w:sz w:val="16"/>
        </w:rPr>
        <w:t>was</w:t>
      </w:r>
      <w:r>
        <w:rPr>
          <w:sz w:val="16"/>
        </w:rPr>
        <w:t xml:space="preserve"> </w:t>
      </w:r>
      <w:r>
        <w:rPr>
          <w:sz w:val="16"/>
          <w:u w:val="single"/>
        </w:rPr>
        <w:t>te</w:t>
      </w:r>
      <w:r>
        <w:rPr>
          <w:sz w:val="16"/>
        </w:rPr>
        <w:t xml:space="preserve">lling </w:t>
      </w:r>
      <w:r>
        <w:rPr>
          <w:color w:val="9A9A9A"/>
          <w:sz w:val="16"/>
        </w:rPr>
        <w:t xml:space="preserve">the </w:t>
      </w:r>
      <w:r>
        <w:rPr>
          <w:sz w:val="16"/>
        </w:rPr>
        <w:t>re</w:t>
      </w:r>
      <w:r>
        <w:rPr>
          <w:sz w:val="16"/>
          <w:u w:val="single"/>
        </w:rPr>
        <w:t>cep</w:t>
      </w:r>
      <w:r>
        <w:rPr>
          <w:sz w:val="16"/>
        </w:rPr>
        <w:t xml:space="preserve">tionist </w:t>
      </w:r>
      <w:r>
        <w:rPr>
          <w:color w:val="9A9A9A"/>
          <w:sz w:val="16"/>
        </w:rPr>
        <w:t>about her</w:t>
      </w:r>
      <w:r>
        <w:rPr>
          <w:sz w:val="16"/>
        </w:rPr>
        <w:t xml:space="preserve"> </w:t>
      </w:r>
      <w:r>
        <w:rPr>
          <w:sz w:val="16"/>
          <w:u w:val="single"/>
        </w:rPr>
        <w:t>hus</w:t>
      </w:r>
      <w:r>
        <w:rPr>
          <w:sz w:val="16"/>
        </w:rPr>
        <w:t xml:space="preserve">band’s </w:t>
      </w:r>
      <w:r>
        <w:rPr>
          <w:sz w:val="16"/>
          <w:u w:val="single"/>
        </w:rPr>
        <w:t>pain</w:t>
      </w:r>
      <w:r>
        <w:rPr>
          <w:sz w:val="16"/>
        </w:rPr>
        <w:t>ful</w:t>
      </w:r>
      <w:r>
        <w:rPr>
          <w:spacing w:val="-2"/>
          <w:sz w:val="16"/>
        </w:rPr>
        <w:t xml:space="preserve"> </w:t>
      </w:r>
      <w:r>
        <w:rPr>
          <w:sz w:val="16"/>
        </w:rPr>
        <w:t>arth</w:t>
      </w:r>
      <w:r>
        <w:rPr>
          <w:sz w:val="16"/>
          <w:u w:val="single"/>
        </w:rPr>
        <w:t>r</w:t>
      </w:r>
      <w:r>
        <w:rPr>
          <w:sz w:val="16"/>
        </w:rPr>
        <w:t>itis.</w:t>
      </w:r>
    </w:p>
    <w:p w14:paraId="6499B657" w14:textId="77777777" w:rsidR="008D6BEE" w:rsidRDefault="008D6BEE">
      <w:pPr>
        <w:pStyle w:val="BodyText"/>
        <w:rPr>
          <w:sz w:val="16"/>
        </w:rPr>
      </w:pPr>
    </w:p>
    <w:p w14:paraId="77F50F3A" w14:textId="77777777" w:rsidR="008D6BEE" w:rsidRDefault="00391EED">
      <w:pPr>
        <w:tabs>
          <w:tab w:val="left" w:pos="1801"/>
          <w:tab w:val="left" w:pos="2716"/>
          <w:tab w:val="left" w:pos="3604"/>
          <w:tab w:val="left" w:pos="4347"/>
          <w:tab w:val="left" w:pos="5094"/>
          <w:tab w:val="left" w:pos="6400"/>
        </w:tabs>
        <w:ind w:left="1379"/>
        <w:rPr>
          <w:rFonts w:ascii="Calibri" w:hAnsi="Calibri"/>
          <w:sz w:val="16"/>
        </w:rPr>
      </w:pP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 xml:space="preserve"> </w:t>
      </w:r>
      <w:r>
        <w:rPr>
          <w:rFonts w:ascii="Calibri" w:hAnsi="Calibri"/>
          <w:spacing w:val="9"/>
          <w:sz w:val="16"/>
        </w:rPr>
        <w:t xml:space="preserve"> </w:t>
      </w:r>
      <w:proofErr w:type="spellStart"/>
      <w:r>
        <w:rPr>
          <w:rFonts w:ascii="Calibri" w:hAnsi="Calibri"/>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 xml:space="preserve">  </w:t>
      </w:r>
      <w:r>
        <w:rPr>
          <w:rFonts w:ascii="Calibri" w:hAnsi="Calibri"/>
          <w:spacing w:val="11"/>
          <w:sz w:val="16"/>
        </w:rPr>
        <w:t xml:space="preserve"> </w:t>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2"/>
          <w:sz w:val="16"/>
        </w:rPr>
        <w:t xml:space="preserve"> </w:t>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14:paraId="0F562C4B" w14:textId="77777777" w:rsidR="008D6BEE" w:rsidRDefault="00391EED">
      <w:pPr>
        <w:pStyle w:val="ListParagraph"/>
        <w:numPr>
          <w:ilvl w:val="0"/>
          <w:numId w:val="164"/>
        </w:numPr>
        <w:tabs>
          <w:tab w:val="left" w:pos="1078"/>
        </w:tabs>
        <w:spacing w:before="13"/>
        <w:rPr>
          <w:sz w:val="16"/>
        </w:rPr>
      </w:pPr>
      <w:r>
        <w:rPr>
          <w:color w:val="9A9A9A"/>
          <w:sz w:val="16"/>
        </w:rPr>
        <w:t>I’ve</w:t>
      </w:r>
      <w:r>
        <w:rPr>
          <w:sz w:val="16"/>
        </w:rPr>
        <w:t xml:space="preserve"> </w:t>
      </w:r>
      <w:r>
        <w:rPr>
          <w:sz w:val="16"/>
          <w:u w:val="single"/>
        </w:rPr>
        <w:t>ta</w:t>
      </w:r>
      <w:r>
        <w:rPr>
          <w:sz w:val="16"/>
        </w:rPr>
        <w:t xml:space="preserve">ken </w:t>
      </w:r>
      <w:r>
        <w:rPr>
          <w:sz w:val="16"/>
          <w:u w:val="single"/>
        </w:rPr>
        <w:t>two ta</w:t>
      </w:r>
      <w:r>
        <w:rPr>
          <w:sz w:val="16"/>
        </w:rPr>
        <w:t xml:space="preserve">blets </w:t>
      </w:r>
      <w:r>
        <w:rPr>
          <w:sz w:val="16"/>
          <w:u w:val="single"/>
        </w:rPr>
        <w:t>three times</w:t>
      </w:r>
      <w:r>
        <w:rPr>
          <w:sz w:val="16"/>
        </w:rPr>
        <w:t xml:space="preserve"> </w:t>
      </w:r>
      <w:r>
        <w:rPr>
          <w:color w:val="9A9A9A"/>
          <w:sz w:val="16"/>
        </w:rPr>
        <w:t>a</w:t>
      </w:r>
      <w:r>
        <w:rPr>
          <w:sz w:val="16"/>
        </w:rPr>
        <w:t xml:space="preserve"> </w:t>
      </w:r>
      <w:r>
        <w:rPr>
          <w:sz w:val="16"/>
          <w:u w:val="single"/>
        </w:rPr>
        <w:t>day</w:t>
      </w:r>
      <w:r>
        <w:rPr>
          <w:sz w:val="16"/>
        </w:rPr>
        <w:t xml:space="preserve"> </w:t>
      </w:r>
      <w:r>
        <w:rPr>
          <w:color w:val="9A9A9A"/>
          <w:sz w:val="16"/>
        </w:rPr>
        <w:t>for a</w:t>
      </w:r>
      <w:r>
        <w:rPr>
          <w:sz w:val="16"/>
        </w:rPr>
        <w:t xml:space="preserve"> </w:t>
      </w:r>
      <w:r>
        <w:rPr>
          <w:sz w:val="16"/>
          <w:u w:val="single"/>
        </w:rPr>
        <w:t>week</w:t>
      </w:r>
      <w:r>
        <w:rPr>
          <w:sz w:val="16"/>
        </w:rPr>
        <w:t xml:space="preserve">, </w:t>
      </w:r>
      <w:r>
        <w:rPr>
          <w:color w:val="9A9A9A"/>
          <w:sz w:val="16"/>
        </w:rPr>
        <w:t>but I</w:t>
      </w:r>
      <w:r>
        <w:rPr>
          <w:sz w:val="16"/>
        </w:rPr>
        <w:t xml:space="preserve"> </w:t>
      </w:r>
      <w:r>
        <w:rPr>
          <w:sz w:val="16"/>
          <w:u w:val="single"/>
        </w:rPr>
        <w:t>still don’t fee</w:t>
      </w:r>
      <w:r>
        <w:rPr>
          <w:sz w:val="16"/>
        </w:rPr>
        <w:t xml:space="preserve">l </w:t>
      </w:r>
      <w:r>
        <w:rPr>
          <w:color w:val="9A9A9A"/>
          <w:sz w:val="16"/>
        </w:rPr>
        <w:t>any</w:t>
      </w:r>
      <w:r>
        <w:rPr>
          <w:spacing w:val="-13"/>
          <w:sz w:val="16"/>
        </w:rPr>
        <w:t xml:space="preserve"> </w:t>
      </w:r>
      <w:r>
        <w:rPr>
          <w:sz w:val="16"/>
          <w:u w:val="single"/>
        </w:rPr>
        <w:t>be</w:t>
      </w:r>
      <w:r>
        <w:rPr>
          <w:sz w:val="16"/>
        </w:rPr>
        <w:t>tter.</w:t>
      </w:r>
    </w:p>
    <w:p w14:paraId="77EDF569" w14:textId="77777777" w:rsidR="008D6BEE" w:rsidRDefault="008D6BEE">
      <w:pPr>
        <w:pStyle w:val="BodyText"/>
        <w:spacing w:before="10"/>
        <w:rPr>
          <w:sz w:val="15"/>
        </w:rPr>
      </w:pPr>
    </w:p>
    <w:p w14:paraId="7EECB7E0" w14:textId="77777777" w:rsidR="008D6BEE" w:rsidRDefault="00391EED">
      <w:pPr>
        <w:tabs>
          <w:tab w:val="left" w:pos="2027"/>
          <w:tab w:val="left" w:pos="3008"/>
          <w:tab w:val="left" w:pos="4071"/>
          <w:tab w:val="left" w:pos="4902"/>
        </w:tabs>
        <w:ind w:left="1138"/>
        <w:rPr>
          <w:rFonts w:ascii="Calibri" w:hAnsi="Calibri"/>
          <w:sz w:val="16"/>
        </w:rPr>
      </w:pPr>
      <w:r>
        <w:rPr>
          <w:rFonts w:ascii="Calibri" w:hAnsi="Calibri"/>
          <w:w w:val="90"/>
          <w:sz w:val="16"/>
        </w:rPr>
        <w:t>LÉL</w:t>
      </w:r>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r>
      <w:r>
        <w:rPr>
          <w:rFonts w:ascii="Calibri" w:hAnsi="Calibri"/>
          <w:w w:val="80"/>
          <w:sz w:val="16"/>
        </w:rPr>
        <w:t>L^WL</w:t>
      </w:r>
      <w:r>
        <w:rPr>
          <w:rFonts w:ascii="Calibri" w:hAnsi="Calibri"/>
          <w:w w:val="80"/>
          <w:sz w:val="16"/>
        </w:rPr>
        <w:tab/>
      </w:r>
      <w:proofErr w:type="spellStart"/>
      <w:r>
        <w:rPr>
          <w:rFonts w:ascii="Calibri" w:hAnsi="Calibri"/>
          <w:w w:val="90"/>
          <w:sz w:val="16"/>
        </w:rPr>
        <w:t>LflL</w:t>
      </w:r>
      <w:proofErr w:type="spellEnd"/>
    </w:p>
    <w:p w14:paraId="5A56FA98" w14:textId="77777777" w:rsidR="008D6BEE" w:rsidRDefault="00391EED">
      <w:pPr>
        <w:pStyle w:val="ListParagraph"/>
        <w:numPr>
          <w:ilvl w:val="0"/>
          <w:numId w:val="164"/>
        </w:numPr>
        <w:tabs>
          <w:tab w:val="left" w:pos="1078"/>
        </w:tabs>
        <w:spacing w:before="14"/>
        <w:ind w:hanging="179"/>
        <w:rPr>
          <w:sz w:val="16"/>
        </w:rPr>
      </w:pPr>
      <w:r>
        <w:rPr>
          <w:sz w:val="16"/>
          <w:u w:val="single"/>
        </w:rPr>
        <w:t>Ke</w:t>
      </w:r>
      <w:r>
        <w:rPr>
          <w:sz w:val="16"/>
        </w:rPr>
        <w:t xml:space="preserve">nny </w:t>
      </w:r>
      <w:r>
        <w:rPr>
          <w:color w:val="9A9A9A"/>
          <w:sz w:val="16"/>
        </w:rPr>
        <w:t>has to</w:t>
      </w:r>
      <w:r>
        <w:rPr>
          <w:sz w:val="16"/>
        </w:rPr>
        <w:t xml:space="preserve"> </w:t>
      </w:r>
      <w:r>
        <w:rPr>
          <w:sz w:val="16"/>
          <w:u w:val="single"/>
        </w:rPr>
        <w:t>take</w:t>
      </w:r>
      <w:r>
        <w:rPr>
          <w:sz w:val="16"/>
        </w:rPr>
        <w:t xml:space="preserve"> </w:t>
      </w:r>
      <w:r>
        <w:rPr>
          <w:color w:val="9A9A9A"/>
          <w:sz w:val="16"/>
        </w:rPr>
        <w:t xml:space="preserve">his </w:t>
      </w:r>
      <w:r>
        <w:rPr>
          <w:sz w:val="16"/>
        </w:rPr>
        <w:t>pre</w:t>
      </w:r>
      <w:r>
        <w:rPr>
          <w:sz w:val="16"/>
          <w:u w:val="single"/>
        </w:rPr>
        <w:t>scrip</w:t>
      </w:r>
      <w:r>
        <w:rPr>
          <w:sz w:val="16"/>
        </w:rPr>
        <w:t xml:space="preserve">tion </w:t>
      </w:r>
      <w:r>
        <w:rPr>
          <w:color w:val="9A9A9A"/>
          <w:sz w:val="16"/>
        </w:rPr>
        <w:t>to the</w:t>
      </w:r>
      <w:r>
        <w:rPr>
          <w:sz w:val="16"/>
        </w:rPr>
        <w:t xml:space="preserve"> </w:t>
      </w:r>
      <w:r>
        <w:rPr>
          <w:sz w:val="16"/>
          <w:u w:val="single"/>
        </w:rPr>
        <w:t>phar</w:t>
      </w:r>
      <w:r>
        <w:rPr>
          <w:sz w:val="16"/>
        </w:rPr>
        <w:t>macy</w:t>
      </w:r>
      <w:r>
        <w:rPr>
          <w:spacing w:val="-10"/>
          <w:sz w:val="16"/>
        </w:rPr>
        <w:t xml:space="preserve"> </w:t>
      </w:r>
      <w:r>
        <w:rPr>
          <w:sz w:val="16"/>
        </w:rPr>
        <w:t>to</w:t>
      </w:r>
      <w:r>
        <w:rPr>
          <w:sz w:val="16"/>
          <w:u w:val="single"/>
        </w:rPr>
        <w:t>mo</w:t>
      </w:r>
      <w:r>
        <w:rPr>
          <w:sz w:val="16"/>
        </w:rPr>
        <w:t>rrow.</w:t>
      </w:r>
    </w:p>
    <w:p w14:paraId="55D87A8D" w14:textId="77777777" w:rsidR="008D6BEE" w:rsidRDefault="008D6BEE">
      <w:pPr>
        <w:pStyle w:val="BodyText"/>
        <w:spacing w:before="10"/>
        <w:rPr>
          <w:sz w:val="15"/>
        </w:rPr>
      </w:pPr>
    </w:p>
    <w:p w14:paraId="6CE24B30" w14:textId="77777777" w:rsidR="008D6BEE" w:rsidRDefault="00391EED">
      <w:pPr>
        <w:tabs>
          <w:tab w:val="left" w:pos="2359"/>
          <w:tab w:val="left" w:pos="3102"/>
          <w:tab w:val="left" w:pos="4124"/>
          <w:tab w:val="left" w:pos="4865"/>
        </w:tabs>
        <w:spacing w:before="1"/>
        <w:ind w:left="1099"/>
        <w:rPr>
          <w:rFonts w:ascii="Calibri" w:hAnsi="Calibri"/>
          <w:sz w:val="16"/>
        </w:rPr>
      </w:pP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LÉfL</w:t>
      </w:r>
      <w:proofErr w:type="spellEnd"/>
    </w:p>
    <w:p w14:paraId="406B53B8" w14:textId="77777777" w:rsidR="008D6BEE" w:rsidRDefault="00391EED">
      <w:pPr>
        <w:pStyle w:val="ListParagraph"/>
        <w:numPr>
          <w:ilvl w:val="0"/>
          <w:numId w:val="164"/>
        </w:numPr>
        <w:tabs>
          <w:tab w:val="left" w:pos="1078"/>
        </w:tabs>
        <w:spacing w:before="12"/>
        <w:ind w:hanging="179"/>
        <w:rPr>
          <w:sz w:val="16"/>
        </w:rPr>
      </w:pPr>
      <w:r>
        <w:rPr>
          <w:sz w:val="16"/>
          <w:u w:val="single"/>
        </w:rPr>
        <w:t>S</w:t>
      </w:r>
      <w:r>
        <w:rPr>
          <w:sz w:val="16"/>
        </w:rPr>
        <w:t xml:space="preserve">imon </w:t>
      </w:r>
      <w:r>
        <w:rPr>
          <w:color w:val="9A9A9A"/>
          <w:sz w:val="16"/>
        </w:rPr>
        <w:t>is going to</w:t>
      </w:r>
      <w:r>
        <w:rPr>
          <w:sz w:val="16"/>
        </w:rPr>
        <w:t xml:space="preserve"> </w:t>
      </w:r>
      <w:r>
        <w:rPr>
          <w:sz w:val="16"/>
          <w:u w:val="single"/>
        </w:rPr>
        <w:t>v</w:t>
      </w:r>
      <w:r>
        <w:rPr>
          <w:sz w:val="16"/>
        </w:rPr>
        <w:t xml:space="preserve">isit </w:t>
      </w:r>
      <w:r>
        <w:rPr>
          <w:color w:val="9A9A9A"/>
          <w:sz w:val="16"/>
        </w:rPr>
        <w:t xml:space="preserve">the </w:t>
      </w:r>
      <w:r>
        <w:rPr>
          <w:sz w:val="16"/>
        </w:rPr>
        <w:t>op</w:t>
      </w:r>
      <w:r>
        <w:rPr>
          <w:sz w:val="16"/>
          <w:u w:val="single"/>
        </w:rPr>
        <w:t>tic</w:t>
      </w:r>
      <w:r>
        <w:rPr>
          <w:sz w:val="16"/>
        </w:rPr>
        <w:t xml:space="preserve">ian’s </w:t>
      </w:r>
      <w:r>
        <w:rPr>
          <w:color w:val="9A9A9A"/>
          <w:sz w:val="16"/>
        </w:rPr>
        <w:t>for an</w:t>
      </w:r>
      <w:r>
        <w:rPr>
          <w:sz w:val="16"/>
        </w:rPr>
        <w:t xml:space="preserve"> </w:t>
      </w:r>
      <w:r>
        <w:rPr>
          <w:sz w:val="16"/>
          <w:u w:val="single"/>
        </w:rPr>
        <w:t>eye</w:t>
      </w:r>
      <w:r>
        <w:rPr>
          <w:spacing w:val="-4"/>
          <w:sz w:val="16"/>
        </w:rPr>
        <w:t xml:space="preserve"> </w:t>
      </w:r>
      <w:r>
        <w:rPr>
          <w:sz w:val="16"/>
        </w:rPr>
        <w:t>exam</w:t>
      </w:r>
      <w:r>
        <w:rPr>
          <w:sz w:val="16"/>
          <w:u w:val="single"/>
        </w:rPr>
        <w:t>ina</w:t>
      </w:r>
      <w:r>
        <w:rPr>
          <w:sz w:val="16"/>
        </w:rPr>
        <w:t>tion.</w:t>
      </w:r>
    </w:p>
    <w:p w14:paraId="7077873E" w14:textId="77777777" w:rsidR="008D6BEE" w:rsidRDefault="008D6BEE">
      <w:pPr>
        <w:pStyle w:val="BodyText"/>
        <w:rPr>
          <w:sz w:val="16"/>
        </w:rPr>
      </w:pPr>
    </w:p>
    <w:p w14:paraId="348C47B7" w14:textId="77777777" w:rsidR="008D6BEE" w:rsidRDefault="00391EED">
      <w:pPr>
        <w:tabs>
          <w:tab w:val="left" w:pos="2130"/>
          <w:tab w:val="left" w:pos="3148"/>
          <w:tab w:val="left" w:pos="4249"/>
          <w:tab w:val="left" w:pos="4786"/>
          <w:tab w:val="left" w:pos="6007"/>
        </w:tabs>
        <w:ind w:left="1538"/>
        <w:rPr>
          <w:rFonts w:ascii="Calibri"/>
          <w:sz w:val="16"/>
        </w:rPr>
      </w:pPr>
      <w:r>
        <w:rPr>
          <w:rFonts w:ascii="Calibri"/>
          <w:w w:val="80"/>
          <w:sz w:val="16"/>
        </w:rPr>
        <w:t>L^WL</w:t>
      </w:r>
      <w:r>
        <w:rPr>
          <w:rFonts w:ascii="Calibri"/>
          <w:w w:val="80"/>
          <w:sz w:val="16"/>
        </w:rPr>
        <w:tab/>
      </w:r>
      <w:proofErr w:type="spellStart"/>
      <w:r>
        <w:rPr>
          <w:rFonts w:ascii="Calibri"/>
          <w:w w:val="95"/>
          <w:sz w:val="16"/>
        </w:rPr>
        <w:t>LflL</w:t>
      </w:r>
      <w:proofErr w:type="spellEnd"/>
      <w:r>
        <w:rPr>
          <w:rFonts w:ascii="Calibri"/>
          <w:w w:val="95"/>
          <w:sz w:val="16"/>
        </w:rPr>
        <w:tab/>
      </w:r>
      <w:proofErr w:type="spellStart"/>
      <w:r>
        <w:rPr>
          <w:rFonts w:ascii="Calibri"/>
          <w:w w:val="95"/>
          <w:sz w:val="16"/>
        </w:rPr>
        <w:t>LfL</w:t>
      </w:r>
      <w:proofErr w:type="spellEnd"/>
      <w:r>
        <w:rPr>
          <w:rFonts w:ascii="Calibri"/>
          <w:w w:val="95"/>
          <w:sz w:val="16"/>
        </w:rPr>
        <w:tab/>
      </w:r>
      <w:proofErr w:type="spellStart"/>
      <w:r>
        <w:rPr>
          <w:rFonts w:ascii="Calibri"/>
          <w:w w:val="95"/>
          <w:sz w:val="16"/>
        </w:rPr>
        <w:t>LrL</w:t>
      </w:r>
      <w:proofErr w:type="spellEnd"/>
      <w:r>
        <w:rPr>
          <w:rFonts w:ascii="Calibri"/>
          <w:w w:val="95"/>
          <w:sz w:val="16"/>
        </w:rPr>
        <w:tab/>
      </w:r>
      <w:proofErr w:type="spellStart"/>
      <w:r>
        <w:rPr>
          <w:rFonts w:ascii="Calibri"/>
          <w:w w:val="95"/>
          <w:sz w:val="16"/>
        </w:rPr>
        <w:t>L~fL</w:t>
      </w:r>
      <w:proofErr w:type="spellEnd"/>
      <w:r>
        <w:rPr>
          <w:rFonts w:ascii="Calibri"/>
          <w:w w:val="95"/>
          <w:sz w:val="16"/>
        </w:rPr>
        <w:tab/>
      </w:r>
      <w:proofErr w:type="spellStart"/>
      <w:r>
        <w:rPr>
          <w:rFonts w:ascii="Calibri"/>
          <w:w w:val="95"/>
          <w:sz w:val="16"/>
        </w:rPr>
        <w:t>LflL</w:t>
      </w:r>
      <w:proofErr w:type="spellEnd"/>
    </w:p>
    <w:p w14:paraId="04A80A6E" w14:textId="77777777" w:rsidR="008D6BEE" w:rsidRDefault="00391EED">
      <w:pPr>
        <w:pStyle w:val="ListParagraph"/>
        <w:numPr>
          <w:ilvl w:val="0"/>
          <w:numId w:val="164"/>
        </w:numPr>
        <w:tabs>
          <w:tab w:val="left" w:pos="1078"/>
        </w:tabs>
        <w:spacing w:before="13"/>
        <w:ind w:hanging="179"/>
        <w:rPr>
          <w:sz w:val="16"/>
        </w:rPr>
      </w:pPr>
      <w:r>
        <w:rPr>
          <w:color w:val="9A9A9A"/>
          <w:sz w:val="16"/>
        </w:rPr>
        <w:t>If you</w:t>
      </w:r>
      <w:r>
        <w:rPr>
          <w:sz w:val="16"/>
        </w:rPr>
        <w:t xml:space="preserve"> </w:t>
      </w:r>
      <w:r>
        <w:rPr>
          <w:sz w:val="16"/>
          <w:u w:val="single"/>
        </w:rPr>
        <w:t>ask</w:t>
      </w:r>
      <w:r>
        <w:rPr>
          <w:sz w:val="16"/>
        </w:rPr>
        <w:t xml:space="preserve"> </w:t>
      </w:r>
      <w:r>
        <w:rPr>
          <w:color w:val="9A9A9A"/>
          <w:sz w:val="16"/>
        </w:rPr>
        <w:t>the</w:t>
      </w:r>
      <w:r>
        <w:rPr>
          <w:sz w:val="16"/>
        </w:rPr>
        <w:t xml:space="preserve"> </w:t>
      </w:r>
      <w:r>
        <w:rPr>
          <w:sz w:val="16"/>
          <w:u w:val="single"/>
        </w:rPr>
        <w:t>doc</w:t>
      </w:r>
      <w:r>
        <w:rPr>
          <w:sz w:val="16"/>
        </w:rPr>
        <w:t xml:space="preserve">tor </w:t>
      </w:r>
      <w:r>
        <w:rPr>
          <w:color w:val="9A9A9A"/>
          <w:sz w:val="16"/>
        </w:rPr>
        <w:t>she will</w:t>
      </w:r>
      <w:r>
        <w:rPr>
          <w:sz w:val="16"/>
        </w:rPr>
        <w:t xml:space="preserve"> </w:t>
      </w:r>
      <w:r>
        <w:rPr>
          <w:sz w:val="16"/>
          <w:u w:val="single"/>
        </w:rPr>
        <w:t>give</w:t>
      </w:r>
      <w:r>
        <w:rPr>
          <w:sz w:val="16"/>
        </w:rPr>
        <w:t xml:space="preserve"> </w:t>
      </w:r>
      <w:r>
        <w:rPr>
          <w:color w:val="9A9A9A"/>
          <w:sz w:val="16"/>
        </w:rPr>
        <w:t>you some</w:t>
      </w:r>
      <w:r>
        <w:rPr>
          <w:sz w:val="16"/>
        </w:rPr>
        <w:t xml:space="preserve"> </w:t>
      </w:r>
      <w:r>
        <w:rPr>
          <w:sz w:val="16"/>
          <w:u w:val="single"/>
        </w:rPr>
        <w:t>good</w:t>
      </w:r>
      <w:r>
        <w:rPr>
          <w:sz w:val="16"/>
        </w:rPr>
        <w:t xml:space="preserve"> ad</w:t>
      </w:r>
      <w:r>
        <w:rPr>
          <w:sz w:val="16"/>
          <w:u w:val="single"/>
        </w:rPr>
        <w:t>vice</w:t>
      </w:r>
      <w:r>
        <w:rPr>
          <w:sz w:val="16"/>
        </w:rPr>
        <w:t xml:space="preserve"> </w:t>
      </w:r>
      <w:r>
        <w:rPr>
          <w:color w:val="9A9A9A"/>
          <w:sz w:val="16"/>
        </w:rPr>
        <w:t>about your</w:t>
      </w:r>
      <w:r>
        <w:rPr>
          <w:spacing w:val="-2"/>
          <w:sz w:val="16"/>
        </w:rPr>
        <w:t xml:space="preserve"> </w:t>
      </w:r>
      <w:r>
        <w:rPr>
          <w:sz w:val="16"/>
          <w:u w:val="single"/>
        </w:rPr>
        <w:t>pro</w:t>
      </w:r>
      <w:r>
        <w:rPr>
          <w:sz w:val="16"/>
        </w:rPr>
        <w:t>blem.</w:t>
      </w:r>
    </w:p>
    <w:p w14:paraId="3DA4D45C" w14:textId="77777777" w:rsidR="008D6BEE" w:rsidRDefault="008D6BEE">
      <w:pPr>
        <w:rPr>
          <w:sz w:val="16"/>
        </w:rPr>
        <w:sectPr w:rsidR="008D6BEE">
          <w:type w:val="continuous"/>
          <w:pgSz w:w="11900" w:h="16840"/>
          <w:pgMar w:top="1460" w:right="840" w:bottom="280" w:left="900" w:header="720" w:footer="720" w:gutter="0"/>
          <w:cols w:space="720"/>
        </w:sectPr>
      </w:pPr>
    </w:p>
    <w:p w14:paraId="7773A250" w14:textId="77777777" w:rsidR="008D6BEE" w:rsidRDefault="008D6BEE">
      <w:pPr>
        <w:pStyle w:val="BodyText"/>
        <w:spacing w:before="1"/>
        <w:rPr>
          <w:sz w:val="16"/>
        </w:rPr>
      </w:pPr>
    </w:p>
    <w:p w14:paraId="2A26CF8D" w14:textId="77777777" w:rsidR="008D6BEE" w:rsidRDefault="00391EED">
      <w:pPr>
        <w:ind w:left="943" w:right="997" w:firstLine="1"/>
        <w:jc w:val="center"/>
        <w:rPr>
          <w:i/>
          <w:sz w:val="16"/>
        </w:rPr>
      </w:pPr>
      <w:r>
        <w:rPr>
          <w:i/>
          <w:sz w:val="16"/>
        </w:rPr>
        <w:t>(Each content word (shown in black) contains one syllable with a strong stress, which is underlined. Each stressed syllable has one vowel sound. The vowel sounds on stressed syllables are the most important sounds in the sentence. They make the “sound spin</w:t>
      </w:r>
      <w:r>
        <w:rPr>
          <w:i/>
          <w:sz w:val="16"/>
        </w:rPr>
        <w:t>e” of the sentence. If you can get the sound spine right, you will really increase your chances of being understood.)</w:t>
      </w:r>
    </w:p>
    <w:p w14:paraId="2DF50AB2" w14:textId="77777777" w:rsidR="008D6BEE" w:rsidRDefault="008D6BEE">
      <w:pPr>
        <w:pStyle w:val="BodyText"/>
        <w:spacing w:before="8"/>
        <w:rPr>
          <w:i/>
          <w:sz w:val="23"/>
        </w:rPr>
      </w:pPr>
    </w:p>
    <w:p w14:paraId="2CA82A87" w14:textId="77777777" w:rsidR="008D6BEE" w:rsidRDefault="00391EED">
      <w:pPr>
        <w:spacing w:before="94"/>
        <w:ind w:left="899"/>
        <w:rPr>
          <w:sz w:val="16"/>
        </w:rPr>
      </w:pPr>
      <w:r>
        <w:rPr>
          <w:sz w:val="16"/>
          <w:u w:val="single"/>
        </w:rPr>
        <w:t>Transport</w:t>
      </w:r>
    </w:p>
    <w:p w14:paraId="4A744B0B" w14:textId="77777777" w:rsidR="008D6BEE" w:rsidRDefault="008D6BEE">
      <w:pPr>
        <w:pStyle w:val="BodyText"/>
        <w:spacing w:before="1"/>
        <w:rPr>
          <w:sz w:val="16"/>
        </w:rPr>
      </w:pPr>
    </w:p>
    <w:p w14:paraId="6A6FC234" w14:textId="77777777" w:rsidR="008D6BEE" w:rsidRDefault="00391EED">
      <w:pPr>
        <w:tabs>
          <w:tab w:val="left" w:pos="1729"/>
          <w:tab w:val="left" w:pos="2298"/>
          <w:tab w:val="left" w:pos="2760"/>
          <w:tab w:val="left" w:pos="3369"/>
        </w:tabs>
        <w:ind w:left="1138"/>
        <w:rPr>
          <w:rFonts w:ascii="Calibri" w:hAnsi="Calibri"/>
          <w:sz w:val="16"/>
        </w:rPr>
      </w:pP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6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p>
    <w:p w14:paraId="5C7A4398" w14:textId="77777777" w:rsidR="008D6BEE" w:rsidRDefault="00391EED">
      <w:pPr>
        <w:pStyle w:val="ListParagraph"/>
        <w:numPr>
          <w:ilvl w:val="0"/>
          <w:numId w:val="163"/>
        </w:numPr>
        <w:tabs>
          <w:tab w:val="left" w:pos="1078"/>
        </w:tabs>
        <w:spacing w:before="12"/>
        <w:ind w:hanging="179"/>
        <w:rPr>
          <w:sz w:val="16"/>
        </w:rPr>
      </w:pPr>
      <w:r>
        <w:rPr>
          <w:color w:val="9A9A9A"/>
          <w:sz w:val="16"/>
        </w:rPr>
        <w:t>I</w:t>
      </w:r>
      <w:r>
        <w:rPr>
          <w:sz w:val="16"/>
        </w:rPr>
        <w:t xml:space="preserve"> </w:t>
      </w:r>
      <w:r>
        <w:rPr>
          <w:sz w:val="16"/>
          <w:u w:val="single"/>
        </w:rPr>
        <w:t>u</w:t>
      </w:r>
      <w:r>
        <w:rPr>
          <w:sz w:val="16"/>
        </w:rPr>
        <w:t xml:space="preserve">sually </w:t>
      </w:r>
      <w:r>
        <w:rPr>
          <w:sz w:val="16"/>
          <w:u w:val="single"/>
        </w:rPr>
        <w:t>get</w:t>
      </w:r>
      <w:r>
        <w:rPr>
          <w:sz w:val="16"/>
        </w:rPr>
        <w:t xml:space="preserve"> </w:t>
      </w:r>
      <w:r>
        <w:rPr>
          <w:color w:val="9A9A9A"/>
          <w:sz w:val="16"/>
        </w:rPr>
        <w:t>the</w:t>
      </w:r>
      <w:r>
        <w:rPr>
          <w:sz w:val="16"/>
        </w:rPr>
        <w:t xml:space="preserve"> </w:t>
      </w:r>
      <w:r>
        <w:rPr>
          <w:sz w:val="16"/>
          <w:u w:val="single"/>
        </w:rPr>
        <w:t>train</w:t>
      </w:r>
      <w:r>
        <w:rPr>
          <w:sz w:val="16"/>
        </w:rPr>
        <w:t xml:space="preserve"> </w:t>
      </w:r>
      <w:r>
        <w:rPr>
          <w:color w:val="9A9A9A"/>
          <w:sz w:val="16"/>
        </w:rPr>
        <w:t>at</w:t>
      </w:r>
      <w:r>
        <w:rPr>
          <w:sz w:val="16"/>
        </w:rPr>
        <w:t xml:space="preserve"> </w:t>
      </w:r>
      <w:r>
        <w:rPr>
          <w:sz w:val="16"/>
          <w:u w:val="single"/>
        </w:rPr>
        <w:t>se</w:t>
      </w:r>
      <w:r>
        <w:rPr>
          <w:sz w:val="16"/>
        </w:rPr>
        <w:t xml:space="preserve">ven </w:t>
      </w:r>
      <w:r>
        <w:rPr>
          <w:sz w:val="16"/>
          <w:u w:val="single"/>
        </w:rPr>
        <w:t>twen</w:t>
      </w:r>
      <w:r>
        <w:rPr>
          <w:sz w:val="16"/>
        </w:rPr>
        <w:t>ty</w:t>
      </w:r>
      <w:r>
        <w:rPr>
          <w:spacing w:val="-5"/>
          <w:sz w:val="16"/>
        </w:rPr>
        <w:t xml:space="preserve"> </w:t>
      </w:r>
      <w:r>
        <w:rPr>
          <w:sz w:val="16"/>
          <w:u w:val="single"/>
        </w:rPr>
        <w:t>eight</w:t>
      </w:r>
      <w:r>
        <w:rPr>
          <w:sz w:val="16"/>
        </w:rPr>
        <w:t>.</w:t>
      </w:r>
    </w:p>
    <w:p w14:paraId="597FFDFA" w14:textId="77777777" w:rsidR="008D6BEE" w:rsidRDefault="008D6BEE">
      <w:pPr>
        <w:pStyle w:val="BodyText"/>
        <w:spacing w:before="11"/>
        <w:rPr>
          <w:sz w:val="15"/>
        </w:rPr>
      </w:pPr>
    </w:p>
    <w:p w14:paraId="1E3F3EE8" w14:textId="77777777" w:rsidR="008D6BEE" w:rsidRDefault="00391EED">
      <w:pPr>
        <w:tabs>
          <w:tab w:val="left" w:pos="1867"/>
          <w:tab w:val="left" w:pos="2810"/>
          <w:tab w:val="left" w:pos="3499"/>
          <w:tab w:val="left" w:pos="4417"/>
        </w:tabs>
        <w:ind w:left="113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 xml:space="preserve">   </w:t>
      </w:r>
      <w:r>
        <w:rPr>
          <w:rFonts w:ascii="Calibri" w:hAnsi="Calibri"/>
          <w:spacing w:val="15"/>
          <w:sz w:val="16"/>
        </w:rPr>
        <w:t xml:space="preserve"> </w:t>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105"/>
          <w:sz w:val="16"/>
        </w:rPr>
        <w:t>ôL</w:t>
      </w:r>
      <w:proofErr w:type="spellEnd"/>
    </w:p>
    <w:p w14:paraId="7B5D1103" w14:textId="77777777" w:rsidR="008D6BEE" w:rsidRDefault="00391EED">
      <w:pPr>
        <w:pStyle w:val="ListParagraph"/>
        <w:numPr>
          <w:ilvl w:val="0"/>
          <w:numId w:val="163"/>
        </w:numPr>
        <w:tabs>
          <w:tab w:val="left" w:pos="1078"/>
        </w:tabs>
        <w:spacing w:before="13"/>
        <w:ind w:hanging="179"/>
        <w:rPr>
          <w:sz w:val="16"/>
        </w:rPr>
      </w:pPr>
      <w:r>
        <w:rPr>
          <w:sz w:val="16"/>
          <w:u w:val="single"/>
        </w:rPr>
        <w:t>Ge</w:t>
      </w:r>
      <w:r>
        <w:rPr>
          <w:sz w:val="16"/>
        </w:rPr>
        <w:t xml:space="preserve">mma </w:t>
      </w:r>
      <w:r>
        <w:rPr>
          <w:color w:val="9A9A9A"/>
          <w:sz w:val="16"/>
        </w:rPr>
        <w:t>is</w:t>
      </w:r>
      <w:r>
        <w:rPr>
          <w:sz w:val="16"/>
        </w:rPr>
        <w:t xml:space="preserve"> </w:t>
      </w:r>
      <w:r>
        <w:rPr>
          <w:sz w:val="16"/>
          <w:u w:val="single"/>
        </w:rPr>
        <w:t>dr</w:t>
      </w:r>
      <w:r>
        <w:rPr>
          <w:sz w:val="16"/>
        </w:rPr>
        <w:t xml:space="preserve">iving </w:t>
      </w:r>
      <w:r>
        <w:rPr>
          <w:color w:val="9A9A9A"/>
          <w:sz w:val="16"/>
        </w:rPr>
        <w:t>to the</w:t>
      </w:r>
      <w:r>
        <w:rPr>
          <w:sz w:val="16"/>
        </w:rPr>
        <w:t xml:space="preserve"> </w:t>
      </w:r>
      <w:r>
        <w:rPr>
          <w:sz w:val="16"/>
          <w:u w:val="single"/>
        </w:rPr>
        <w:t>air</w:t>
      </w:r>
      <w:r>
        <w:rPr>
          <w:sz w:val="16"/>
        </w:rPr>
        <w:t xml:space="preserve">port </w:t>
      </w:r>
      <w:r>
        <w:rPr>
          <w:color w:val="9A9A9A"/>
          <w:sz w:val="16"/>
        </w:rPr>
        <w:t>to</w:t>
      </w:r>
      <w:r>
        <w:rPr>
          <w:sz w:val="16"/>
        </w:rPr>
        <w:t xml:space="preserve"> </w:t>
      </w:r>
      <w:r>
        <w:rPr>
          <w:sz w:val="16"/>
          <w:u w:val="single"/>
        </w:rPr>
        <w:t>pick up</w:t>
      </w:r>
      <w:r>
        <w:rPr>
          <w:sz w:val="16"/>
        </w:rPr>
        <w:t xml:space="preserve"> </w:t>
      </w:r>
      <w:r>
        <w:rPr>
          <w:color w:val="9A9A9A"/>
          <w:sz w:val="16"/>
        </w:rPr>
        <w:t>her</w:t>
      </w:r>
      <w:r>
        <w:rPr>
          <w:spacing w:val="-4"/>
          <w:sz w:val="16"/>
        </w:rPr>
        <w:t xml:space="preserve"> </w:t>
      </w:r>
      <w:r>
        <w:rPr>
          <w:sz w:val="16"/>
          <w:u w:val="single"/>
        </w:rPr>
        <w:t>grand</w:t>
      </w:r>
      <w:r>
        <w:rPr>
          <w:sz w:val="16"/>
        </w:rPr>
        <w:t>mother.</w:t>
      </w:r>
    </w:p>
    <w:p w14:paraId="3C628BEA" w14:textId="77777777" w:rsidR="008D6BEE" w:rsidRDefault="008D6BEE">
      <w:pPr>
        <w:pStyle w:val="BodyText"/>
        <w:rPr>
          <w:sz w:val="16"/>
        </w:rPr>
      </w:pPr>
    </w:p>
    <w:p w14:paraId="2B9E522C" w14:textId="77777777" w:rsidR="008D6BEE" w:rsidRDefault="00391EED">
      <w:pPr>
        <w:tabs>
          <w:tab w:val="left" w:pos="1929"/>
          <w:tab w:val="left" w:pos="3236"/>
          <w:tab w:val="left" w:pos="3698"/>
        </w:tabs>
        <w:ind w:left="1178"/>
        <w:rPr>
          <w:rFonts w:ascii="Calibri" w:hAnsi="Calibri"/>
          <w:sz w:val="16"/>
        </w:rPr>
      </w:pP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2"/>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xml:space="preserve">   </w:t>
      </w:r>
      <w:r>
        <w:rPr>
          <w:rFonts w:ascii="Calibri" w:hAnsi="Calibri"/>
          <w:spacing w:val="14"/>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73C3245E" w14:textId="77777777" w:rsidR="008D6BEE" w:rsidRDefault="00391EED">
      <w:pPr>
        <w:pStyle w:val="ListParagraph"/>
        <w:numPr>
          <w:ilvl w:val="0"/>
          <w:numId w:val="163"/>
        </w:numPr>
        <w:tabs>
          <w:tab w:val="left" w:pos="1078"/>
        </w:tabs>
        <w:spacing w:before="12"/>
        <w:rPr>
          <w:sz w:val="16"/>
        </w:rPr>
      </w:pPr>
      <w:r>
        <w:rPr>
          <w:color w:val="9A9A9A"/>
          <w:sz w:val="16"/>
        </w:rPr>
        <w:t>I</w:t>
      </w:r>
      <w:r>
        <w:rPr>
          <w:sz w:val="16"/>
        </w:rPr>
        <w:t xml:space="preserve"> </w:t>
      </w:r>
      <w:r>
        <w:rPr>
          <w:sz w:val="16"/>
          <w:u w:val="single"/>
        </w:rPr>
        <w:t>flew</w:t>
      </w:r>
      <w:r>
        <w:rPr>
          <w:sz w:val="16"/>
        </w:rPr>
        <w:t xml:space="preserve"> </w:t>
      </w:r>
      <w:r>
        <w:rPr>
          <w:color w:val="9A9A9A"/>
          <w:sz w:val="16"/>
        </w:rPr>
        <w:t>from</w:t>
      </w:r>
      <w:r>
        <w:rPr>
          <w:sz w:val="16"/>
        </w:rPr>
        <w:t xml:space="preserve"> </w:t>
      </w:r>
      <w:r>
        <w:rPr>
          <w:sz w:val="16"/>
          <w:u w:val="single"/>
        </w:rPr>
        <w:t>Hea</w:t>
      </w:r>
      <w:r>
        <w:rPr>
          <w:sz w:val="16"/>
        </w:rPr>
        <w:t xml:space="preserve">throw </w:t>
      </w:r>
      <w:r>
        <w:rPr>
          <w:color w:val="9A9A9A"/>
          <w:sz w:val="16"/>
        </w:rPr>
        <w:t xml:space="preserve">to </w:t>
      </w:r>
      <w:r>
        <w:rPr>
          <w:sz w:val="16"/>
        </w:rPr>
        <w:t>Copen</w:t>
      </w:r>
      <w:r>
        <w:rPr>
          <w:sz w:val="16"/>
          <w:u w:val="single"/>
        </w:rPr>
        <w:t>ha</w:t>
      </w:r>
      <w:r>
        <w:rPr>
          <w:sz w:val="16"/>
        </w:rPr>
        <w:t xml:space="preserve">gen </w:t>
      </w:r>
      <w:r>
        <w:rPr>
          <w:sz w:val="16"/>
          <w:u w:val="single"/>
        </w:rPr>
        <w:t>last</w:t>
      </w:r>
      <w:r>
        <w:rPr>
          <w:spacing w:val="-5"/>
          <w:sz w:val="16"/>
          <w:u w:val="single"/>
        </w:rPr>
        <w:t xml:space="preserve"> </w:t>
      </w:r>
      <w:r>
        <w:rPr>
          <w:sz w:val="16"/>
          <w:u w:val="single"/>
        </w:rPr>
        <w:t>night</w:t>
      </w:r>
      <w:r>
        <w:rPr>
          <w:sz w:val="16"/>
        </w:rPr>
        <w:t>.</w:t>
      </w:r>
    </w:p>
    <w:p w14:paraId="205727CE" w14:textId="77777777" w:rsidR="008D6BEE" w:rsidRDefault="008D6BEE">
      <w:pPr>
        <w:pStyle w:val="BodyText"/>
        <w:rPr>
          <w:sz w:val="16"/>
        </w:rPr>
      </w:pPr>
    </w:p>
    <w:p w14:paraId="4A9ED4D7" w14:textId="77777777" w:rsidR="008D6BEE" w:rsidRDefault="00391EED">
      <w:pPr>
        <w:tabs>
          <w:tab w:val="left" w:pos="1956"/>
          <w:tab w:val="left" w:pos="2815"/>
          <w:tab w:val="left" w:pos="4113"/>
          <w:tab w:val="left" w:pos="4734"/>
        </w:tabs>
        <w:ind w:left="1058"/>
        <w:rPr>
          <w:rFonts w:ascii="Calibri" w:hAnsi="Calibri"/>
          <w:sz w:val="16"/>
        </w:rPr>
      </w:pP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73"/>
          <w:sz w:val="16"/>
        </w:rPr>
        <w:t>L¾L</w:t>
      </w:r>
    </w:p>
    <w:p w14:paraId="4A580F20" w14:textId="77777777" w:rsidR="008D6BEE" w:rsidRDefault="00391EED">
      <w:pPr>
        <w:pStyle w:val="ListParagraph"/>
        <w:numPr>
          <w:ilvl w:val="0"/>
          <w:numId w:val="163"/>
        </w:numPr>
        <w:tabs>
          <w:tab w:val="left" w:pos="1078"/>
        </w:tabs>
        <w:spacing w:before="13"/>
        <w:rPr>
          <w:sz w:val="16"/>
        </w:rPr>
      </w:pPr>
      <w:r>
        <w:rPr>
          <w:sz w:val="16"/>
          <w:u w:val="single"/>
        </w:rPr>
        <w:t>O</w:t>
      </w:r>
      <w:r>
        <w:rPr>
          <w:sz w:val="16"/>
        </w:rPr>
        <w:t xml:space="preserve">liver </w:t>
      </w:r>
      <w:r>
        <w:rPr>
          <w:color w:val="9A9A9A"/>
          <w:sz w:val="16"/>
        </w:rPr>
        <w:t>was</w:t>
      </w:r>
      <w:r>
        <w:rPr>
          <w:sz w:val="16"/>
        </w:rPr>
        <w:t xml:space="preserve"> </w:t>
      </w:r>
      <w:r>
        <w:rPr>
          <w:sz w:val="16"/>
          <w:u w:val="single"/>
        </w:rPr>
        <w:t>cro</w:t>
      </w:r>
      <w:r>
        <w:rPr>
          <w:sz w:val="16"/>
        </w:rPr>
        <w:t xml:space="preserve">ssing </w:t>
      </w:r>
      <w:r>
        <w:rPr>
          <w:color w:val="9A9A9A"/>
          <w:sz w:val="16"/>
        </w:rPr>
        <w:t>the</w:t>
      </w:r>
      <w:r>
        <w:rPr>
          <w:sz w:val="16"/>
        </w:rPr>
        <w:t xml:space="preserve"> </w:t>
      </w:r>
      <w:r>
        <w:rPr>
          <w:sz w:val="16"/>
          <w:u w:val="single"/>
        </w:rPr>
        <w:t>road</w:t>
      </w:r>
      <w:r>
        <w:rPr>
          <w:sz w:val="16"/>
        </w:rPr>
        <w:t xml:space="preserve"> </w:t>
      </w:r>
      <w:r>
        <w:rPr>
          <w:color w:val="9A9A9A"/>
          <w:sz w:val="16"/>
        </w:rPr>
        <w:t>when he was</w:t>
      </w:r>
      <w:r>
        <w:rPr>
          <w:sz w:val="16"/>
        </w:rPr>
        <w:t xml:space="preserve"> </w:t>
      </w:r>
      <w:r>
        <w:rPr>
          <w:sz w:val="16"/>
          <w:u w:val="single"/>
        </w:rPr>
        <w:t>hit</w:t>
      </w:r>
      <w:r>
        <w:rPr>
          <w:sz w:val="16"/>
        </w:rPr>
        <w:t xml:space="preserve"> </w:t>
      </w:r>
      <w:r>
        <w:rPr>
          <w:color w:val="9A9A9A"/>
          <w:sz w:val="16"/>
        </w:rPr>
        <w:t>by a</w:t>
      </w:r>
      <w:r>
        <w:rPr>
          <w:spacing w:val="-1"/>
          <w:sz w:val="16"/>
        </w:rPr>
        <w:t xml:space="preserve"> </w:t>
      </w:r>
      <w:r>
        <w:rPr>
          <w:sz w:val="16"/>
          <w:u w:val="single"/>
        </w:rPr>
        <w:t>bus</w:t>
      </w:r>
      <w:r>
        <w:rPr>
          <w:sz w:val="16"/>
        </w:rPr>
        <w:t>.</w:t>
      </w:r>
    </w:p>
    <w:p w14:paraId="2F49225B" w14:textId="77777777" w:rsidR="008D6BEE" w:rsidRDefault="008D6BEE">
      <w:pPr>
        <w:pStyle w:val="BodyText"/>
        <w:rPr>
          <w:sz w:val="16"/>
        </w:rPr>
      </w:pPr>
    </w:p>
    <w:p w14:paraId="23B7CDD5" w14:textId="77777777" w:rsidR="008D6BEE" w:rsidRDefault="00391EED">
      <w:pPr>
        <w:tabs>
          <w:tab w:val="left" w:pos="2583"/>
          <w:tab w:val="left" w:pos="3924"/>
          <w:tab w:val="left" w:pos="4665"/>
        </w:tabs>
        <w:ind w:left="1618"/>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LfL</w:t>
      </w:r>
      <w:proofErr w:type="spellEnd"/>
    </w:p>
    <w:p w14:paraId="5D6036E0" w14:textId="77777777" w:rsidR="008D6BEE" w:rsidRDefault="00391EED">
      <w:pPr>
        <w:pStyle w:val="ListParagraph"/>
        <w:numPr>
          <w:ilvl w:val="0"/>
          <w:numId w:val="163"/>
        </w:numPr>
        <w:tabs>
          <w:tab w:val="left" w:pos="1078"/>
        </w:tabs>
        <w:spacing w:before="12"/>
        <w:ind w:hanging="179"/>
        <w:rPr>
          <w:sz w:val="16"/>
        </w:rPr>
      </w:pPr>
      <w:r>
        <w:rPr>
          <w:color w:val="9A9A9A"/>
          <w:sz w:val="16"/>
        </w:rPr>
        <w:t>We’ve</w:t>
      </w:r>
      <w:r>
        <w:rPr>
          <w:sz w:val="16"/>
        </w:rPr>
        <w:t xml:space="preserve"> </w:t>
      </w:r>
      <w:r>
        <w:rPr>
          <w:sz w:val="16"/>
          <w:u w:val="single"/>
        </w:rPr>
        <w:t>can</w:t>
      </w:r>
      <w:r>
        <w:rPr>
          <w:sz w:val="16"/>
        </w:rPr>
        <w:t xml:space="preserve">celled </w:t>
      </w:r>
      <w:r>
        <w:rPr>
          <w:color w:val="9A9A9A"/>
          <w:sz w:val="16"/>
        </w:rPr>
        <w:t>our</w:t>
      </w:r>
      <w:r>
        <w:rPr>
          <w:sz w:val="16"/>
        </w:rPr>
        <w:t xml:space="preserve"> </w:t>
      </w:r>
      <w:r>
        <w:rPr>
          <w:sz w:val="16"/>
          <w:u w:val="single"/>
        </w:rPr>
        <w:t>flight</w:t>
      </w:r>
      <w:r>
        <w:rPr>
          <w:sz w:val="16"/>
        </w:rPr>
        <w:t xml:space="preserve"> </w:t>
      </w:r>
      <w:r>
        <w:rPr>
          <w:color w:val="9A9A9A"/>
          <w:sz w:val="16"/>
        </w:rPr>
        <w:t>because our</w:t>
      </w:r>
      <w:r>
        <w:rPr>
          <w:sz w:val="16"/>
        </w:rPr>
        <w:t xml:space="preserve"> </w:t>
      </w:r>
      <w:r>
        <w:rPr>
          <w:sz w:val="16"/>
          <w:u w:val="single"/>
        </w:rPr>
        <w:t>daugh</w:t>
      </w:r>
      <w:r>
        <w:rPr>
          <w:sz w:val="16"/>
        </w:rPr>
        <w:t xml:space="preserve">ter </w:t>
      </w:r>
      <w:r>
        <w:rPr>
          <w:color w:val="9A9A9A"/>
          <w:sz w:val="16"/>
        </w:rPr>
        <w:t>is</w:t>
      </w:r>
      <w:r>
        <w:rPr>
          <w:spacing w:val="-5"/>
          <w:sz w:val="16"/>
        </w:rPr>
        <w:t xml:space="preserve"> </w:t>
      </w:r>
      <w:r>
        <w:rPr>
          <w:sz w:val="16"/>
          <w:u w:val="single"/>
        </w:rPr>
        <w:t>il</w:t>
      </w:r>
      <w:r>
        <w:rPr>
          <w:sz w:val="16"/>
        </w:rPr>
        <w:t>l.</w:t>
      </w:r>
    </w:p>
    <w:p w14:paraId="4F2608B0" w14:textId="77777777" w:rsidR="008D6BEE" w:rsidRDefault="008D6BEE">
      <w:pPr>
        <w:pStyle w:val="BodyText"/>
        <w:spacing w:before="1"/>
        <w:rPr>
          <w:sz w:val="16"/>
        </w:rPr>
      </w:pPr>
    </w:p>
    <w:p w14:paraId="01283590" w14:textId="77777777" w:rsidR="008D6BEE" w:rsidRDefault="00391EED">
      <w:pPr>
        <w:tabs>
          <w:tab w:val="left" w:pos="2644"/>
          <w:tab w:val="left" w:pos="3344"/>
          <w:tab w:val="left" w:pos="4373"/>
          <w:tab w:val="left" w:pos="5075"/>
          <w:tab w:val="left" w:pos="6066"/>
        </w:tabs>
        <w:ind w:left="1058"/>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pacing w:val="4"/>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w w:val="37"/>
          <w:sz w:val="16"/>
        </w:rPr>
        <w:t>W</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p>
    <w:p w14:paraId="7E9B7ED2" w14:textId="77777777" w:rsidR="008D6BEE" w:rsidRDefault="00391EED">
      <w:pPr>
        <w:pStyle w:val="ListParagraph"/>
        <w:numPr>
          <w:ilvl w:val="0"/>
          <w:numId w:val="163"/>
        </w:numPr>
        <w:tabs>
          <w:tab w:val="left" w:pos="1079"/>
        </w:tabs>
        <w:spacing w:before="12"/>
        <w:ind w:left="1078" w:hanging="179"/>
        <w:rPr>
          <w:sz w:val="16"/>
        </w:rPr>
      </w:pPr>
      <w:r>
        <w:rPr>
          <w:sz w:val="16"/>
          <w:u w:val="single"/>
        </w:rPr>
        <w:t>All pa</w:t>
      </w:r>
      <w:r>
        <w:rPr>
          <w:sz w:val="16"/>
        </w:rPr>
        <w:t xml:space="preserve">ssengers </w:t>
      </w:r>
      <w:r>
        <w:rPr>
          <w:color w:val="9A9A9A"/>
          <w:sz w:val="16"/>
        </w:rPr>
        <w:t>must</w:t>
      </w:r>
      <w:r>
        <w:rPr>
          <w:sz w:val="16"/>
        </w:rPr>
        <w:t xml:space="preserve"> </w:t>
      </w:r>
      <w:r>
        <w:rPr>
          <w:sz w:val="16"/>
          <w:u w:val="single"/>
        </w:rPr>
        <w:t>show</w:t>
      </w:r>
      <w:r>
        <w:rPr>
          <w:sz w:val="16"/>
        </w:rPr>
        <w:t xml:space="preserve"> </w:t>
      </w:r>
      <w:r>
        <w:rPr>
          <w:color w:val="9A9A9A"/>
          <w:sz w:val="16"/>
        </w:rPr>
        <w:t>their</w:t>
      </w:r>
      <w:r>
        <w:rPr>
          <w:sz w:val="16"/>
        </w:rPr>
        <w:t xml:space="preserve"> </w:t>
      </w:r>
      <w:r>
        <w:rPr>
          <w:sz w:val="16"/>
          <w:u w:val="single"/>
        </w:rPr>
        <w:t>pass</w:t>
      </w:r>
      <w:r>
        <w:rPr>
          <w:sz w:val="16"/>
        </w:rPr>
        <w:t xml:space="preserve">ports </w:t>
      </w:r>
      <w:r>
        <w:rPr>
          <w:color w:val="9A9A9A"/>
          <w:sz w:val="16"/>
        </w:rPr>
        <w:t>and</w:t>
      </w:r>
      <w:r>
        <w:rPr>
          <w:sz w:val="16"/>
        </w:rPr>
        <w:t xml:space="preserve"> </w:t>
      </w:r>
      <w:r>
        <w:rPr>
          <w:sz w:val="16"/>
          <w:u w:val="single"/>
        </w:rPr>
        <w:t>boar</w:t>
      </w:r>
      <w:r>
        <w:rPr>
          <w:sz w:val="16"/>
        </w:rPr>
        <w:t xml:space="preserve">ding </w:t>
      </w:r>
      <w:r>
        <w:rPr>
          <w:sz w:val="16"/>
          <w:u w:val="single"/>
        </w:rPr>
        <w:t>pa</w:t>
      </w:r>
      <w:r>
        <w:rPr>
          <w:sz w:val="16"/>
        </w:rPr>
        <w:t xml:space="preserve">sses </w:t>
      </w:r>
      <w:r>
        <w:rPr>
          <w:color w:val="9A9A9A"/>
          <w:sz w:val="16"/>
        </w:rPr>
        <w:t>at the</w:t>
      </w:r>
      <w:r>
        <w:rPr>
          <w:spacing w:val="-6"/>
          <w:sz w:val="16"/>
        </w:rPr>
        <w:t xml:space="preserve"> </w:t>
      </w:r>
      <w:r>
        <w:rPr>
          <w:sz w:val="16"/>
          <w:u w:val="single"/>
        </w:rPr>
        <w:t>gate</w:t>
      </w:r>
      <w:r>
        <w:rPr>
          <w:sz w:val="16"/>
        </w:rPr>
        <w:t>.</w:t>
      </w:r>
    </w:p>
    <w:p w14:paraId="2E5D3042" w14:textId="77777777" w:rsidR="008D6BEE" w:rsidRDefault="008D6BEE">
      <w:pPr>
        <w:pStyle w:val="BodyText"/>
        <w:spacing w:before="11"/>
        <w:rPr>
          <w:sz w:val="15"/>
        </w:rPr>
      </w:pPr>
    </w:p>
    <w:p w14:paraId="48111DA2" w14:textId="77777777" w:rsidR="008D6BEE" w:rsidRDefault="00391EED">
      <w:pPr>
        <w:tabs>
          <w:tab w:val="left" w:pos="2410"/>
          <w:tab w:val="left" w:pos="2952"/>
          <w:tab w:val="left" w:pos="3516"/>
          <w:tab w:val="left" w:pos="4657"/>
          <w:tab w:val="left" w:pos="6466"/>
        </w:tabs>
        <w:ind w:left="145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5"/>
          <w:sz w:val="16"/>
        </w:rPr>
        <w:t xml:space="preserve"> </w:t>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6"/>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2"/>
          <w:sz w:val="16"/>
        </w:rPr>
        <w:t xml:space="preserve"> </w:t>
      </w:r>
      <w:r>
        <w:rPr>
          <w:rFonts w:ascii="Calibri" w:hAnsi="Calibri"/>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46"/>
          <w:sz w:val="16"/>
        </w:rPr>
        <w:t>WL</w:t>
      </w:r>
    </w:p>
    <w:p w14:paraId="53AA9888" w14:textId="77777777" w:rsidR="008D6BEE" w:rsidRDefault="00391EED">
      <w:pPr>
        <w:pStyle w:val="ListParagraph"/>
        <w:numPr>
          <w:ilvl w:val="0"/>
          <w:numId w:val="163"/>
        </w:numPr>
        <w:tabs>
          <w:tab w:val="left" w:pos="1078"/>
        </w:tabs>
        <w:spacing w:before="13"/>
        <w:ind w:hanging="179"/>
        <w:rPr>
          <w:sz w:val="16"/>
        </w:rPr>
      </w:pPr>
      <w:r>
        <w:rPr>
          <w:color w:val="9A9A9A"/>
          <w:sz w:val="16"/>
        </w:rPr>
        <w:t>The</w:t>
      </w:r>
      <w:r>
        <w:rPr>
          <w:sz w:val="16"/>
        </w:rPr>
        <w:t xml:space="preserve"> </w:t>
      </w:r>
      <w:r>
        <w:rPr>
          <w:sz w:val="16"/>
          <w:u w:val="single"/>
        </w:rPr>
        <w:t>next train</w:t>
      </w:r>
      <w:r>
        <w:rPr>
          <w:sz w:val="16"/>
        </w:rPr>
        <w:t xml:space="preserve"> </w:t>
      </w:r>
      <w:r>
        <w:rPr>
          <w:color w:val="9A9A9A"/>
          <w:sz w:val="16"/>
        </w:rPr>
        <w:t xml:space="preserve">to </w:t>
      </w:r>
      <w:r>
        <w:rPr>
          <w:sz w:val="16"/>
        </w:rPr>
        <w:t>a</w:t>
      </w:r>
      <w:r>
        <w:rPr>
          <w:sz w:val="16"/>
          <w:u w:val="single"/>
        </w:rPr>
        <w:t>rrive</w:t>
      </w:r>
      <w:r>
        <w:rPr>
          <w:sz w:val="16"/>
        </w:rPr>
        <w:t xml:space="preserve"> </w:t>
      </w:r>
      <w:r>
        <w:rPr>
          <w:color w:val="9A9A9A"/>
          <w:sz w:val="16"/>
        </w:rPr>
        <w:t>at</w:t>
      </w:r>
      <w:r>
        <w:rPr>
          <w:sz w:val="16"/>
        </w:rPr>
        <w:t xml:space="preserve"> </w:t>
      </w:r>
      <w:r>
        <w:rPr>
          <w:sz w:val="16"/>
          <w:u w:val="single"/>
        </w:rPr>
        <w:t>plat</w:t>
      </w:r>
      <w:r>
        <w:rPr>
          <w:sz w:val="16"/>
        </w:rPr>
        <w:t xml:space="preserve">form </w:t>
      </w:r>
      <w:r>
        <w:rPr>
          <w:sz w:val="16"/>
          <w:u w:val="single"/>
        </w:rPr>
        <w:t>eight</w:t>
      </w:r>
      <w:r>
        <w:rPr>
          <w:sz w:val="16"/>
        </w:rPr>
        <w:t xml:space="preserve"> </w:t>
      </w:r>
      <w:r>
        <w:rPr>
          <w:color w:val="9A9A9A"/>
          <w:sz w:val="16"/>
        </w:rPr>
        <w:t>will be the</w:t>
      </w:r>
      <w:r>
        <w:rPr>
          <w:sz w:val="16"/>
        </w:rPr>
        <w:t xml:space="preserve"> </w:t>
      </w:r>
      <w:r>
        <w:rPr>
          <w:sz w:val="16"/>
          <w:u w:val="single"/>
        </w:rPr>
        <w:t>nine for</w:t>
      </w:r>
      <w:r>
        <w:rPr>
          <w:sz w:val="16"/>
        </w:rPr>
        <w:t xml:space="preserve">ty </w:t>
      </w:r>
      <w:r>
        <w:rPr>
          <w:sz w:val="16"/>
          <w:u w:val="single"/>
        </w:rPr>
        <w:t>nine ser</w:t>
      </w:r>
      <w:r>
        <w:rPr>
          <w:sz w:val="16"/>
        </w:rPr>
        <w:t xml:space="preserve">vice </w:t>
      </w:r>
      <w:r>
        <w:rPr>
          <w:color w:val="9A9A9A"/>
          <w:sz w:val="16"/>
        </w:rPr>
        <w:t>to</w:t>
      </w:r>
      <w:r>
        <w:rPr>
          <w:spacing w:val="-8"/>
          <w:sz w:val="16"/>
        </w:rPr>
        <w:t xml:space="preserve"> </w:t>
      </w:r>
      <w:r>
        <w:rPr>
          <w:sz w:val="16"/>
          <w:u w:val="single"/>
        </w:rPr>
        <w:t>Car</w:t>
      </w:r>
      <w:r>
        <w:rPr>
          <w:sz w:val="16"/>
        </w:rPr>
        <w:t>diff.</w:t>
      </w:r>
    </w:p>
    <w:p w14:paraId="52AA7A96" w14:textId="77777777" w:rsidR="008D6BEE" w:rsidRDefault="008D6BEE">
      <w:pPr>
        <w:pStyle w:val="BodyText"/>
        <w:spacing w:before="11"/>
        <w:rPr>
          <w:sz w:val="15"/>
        </w:rPr>
      </w:pPr>
    </w:p>
    <w:p w14:paraId="712DBCE2" w14:textId="77777777" w:rsidR="008D6BEE" w:rsidRDefault="00391EED">
      <w:pPr>
        <w:tabs>
          <w:tab w:val="left" w:pos="2080"/>
          <w:tab w:val="left" w:pos="2821"/>
          <w:tab w:val="left" w:pos="4319"/>
        </w:tabs>
        <w:ind w:left="1459"/>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1"/>
          <w:sz w:val="16"/>
        </w:rPr>
        <w:t xml:space="preserve"> </w:t>
      </w:r>
      <w:r>
        <w:rPr>
          <w:rFonts w:ascii="Calibri" w:hAnsi="Calibri"/>
          <w:spacing w:val="-1"/>
          <w:w w:val="85"/>
          <w:sz w:val="16"/>
        </w:rPr>
        <w:t>L</w:t>
      </w:r>
      <w:r>
        <w:rPr>
          <w:rFonts w:ascii="Calibri" w:hAnsi="Calibri"/>
          <w:w w:val="85"/>
          <w:sz w:val="16"/>
        </w:rPr>
        <w:t>É</w:t>
      </w:r>
      <w:r>
        <w:rPr>
          <w:rFonts w:ascii="Calibri" w:hAnsi="Calibri"/>
          <w:spacing w:val="1"/>
          <w:w w:val="162"/>
          <w:sz w:val="16"/>
        </w:rPr>
        <w:t>]</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59"/>
          <w:sz w:val="16"/>
        </w:rPr>
        <w:t>r</w:t>
      </w:r>
      <w:proofErr w:type="spellEnd"/>
      <w:r>
        <w:rPr>
          <w:rFonts w:ascii="Calibri" w:hAnsi="Calibri"/>
          <w:w w:val="162"/>
          <w:sz w:val="16"/>
        </w:rPr>
        <w:t>]</w:t>
      </w:r>
      <w:r>
        <w:rPr>
          <w:rFonts w:ascii="Calibri" w:hAnsi="Calibri"/>
          <w:w w:val="65"/>
          <w:sz w:val="16"/>
        </w:rPr>
        <w:t>L</w:t>
      </w:r>
    </w:p>
    <w:p w14:paraId="02B415A1" w14:textId="77777777" w:rsidR="008D6BEE" w:rsidRDefault="00391EED">
      <w:pPr>
        <w:pStyle w:val="ListParagraph"/>
        <w:numPr>
          <w:ilvl w:val="0"/>
          <w:numId w:val="163"/>
        </w:numPr>
        <w:tabs>
          <w:tab w:val="left" w:pos="1078"/>
        </w:tabs>
        <w:spacing w:before="12"/>
        <w:ind w:hanging="179"/>
        <w:rPr>
          <w:sz w:val="16"/>
        </w:rPr>
      </w:pPr>
      <w:r>
        <w:rPr>
          <w:color w:val="9A9A9A"/>
          <w:sz w:val="16"/>
        </w:rPr>
        <w:t>If we</w:t>
      </w:r>
      <w:r>
        <w:rPr>
          <w:sz w:val="16"/>
        </w:rPr>
        <w:t xml:space="preserve"> </w:t>
      </w:r>
      <w:r>
        <w:rPr>
          <w:sz w:val="16"/>
          <w:u w:val="single"/>
        </w:rPr>
        <w:t>cy</w:t>
      </w:r>
      <w:r>
        <w:rPr>
          <w:sz w:val="16"/>
        </w:rPr>
        <w:t xml:space="preserve">cle </w:t>
      </w:r>
      <w:r>
        <w:rPr>
          <w:color w:val="9A9A9A"/>
          <w:sz w:val="16"/>
        </w:rPr>
        <w:t>to</w:t>
      </w:r>
      <w:r>
        <w:rPr>
          <w:sz w:val="16"/>
        </w:rPr>
        <w:t xml:space="preserve"> </w:t>
      </w:r>
      <w:r>
        <w:rPr>
          <w:sz w:val="16"/>
          <w:u w:val="single"/>
        </w:rPr>
        <w:t>work</w:t>
      </w:r>
      <w:r>
        <w:rPr>
          <w:sz w:val="16"/>
        </w:rPr>
        <w:t xml:space="preserve"> </w:t>
      </w:r>
      <w:r>
        <w:rPr>
          <w:color w:val="9A9A9A"/>
          <w:sz w:val="16"/>
        </w:rPr>
        <w:t>we’ll</w:t>
      </w:r>
      <w:r>
        <w:rPr>
          <w:sz w:val="16"/>
        </w:rPr>
        <w:t xml:space="preserve"> </w:t>
      </w:r>
      <w:r>
        <w:rPr>
          <w:sz w:val="16"/>
          <w:u w:val="single"/>
        </w:rPr>
        <w:t>get there</w:t>
      </w:r>
      <w:r>
        <w:rPr>
          <w:sz w:val="16"/>
        </w:rPr>
        <w:t xml:space="preserve"> </w:t>
      </w:r>
      <w:r>
        <w:rPr>
          <w:color w:val="9A9A9A"/>
          <w:sz w:val="16"/>
        </w:rPr>
        <w:t>in about an</w:t>
      </w:r>
      <w:r>
        <w:rPr>
          <w:spacing w:val="1"/>
          <w:sz w:val="16"/>
        </w:rPr>
        <w:t xml:space="preserve"> </w:t>
      </w:r>
      <w:r>
        <w:rPr>
          <w:sz w:val="16"/>
          <w:u w:val="single"/>
        </w:rPr>
        <w:t>hour</w:t>
      </w:r>
      <w:r>
        <w:rPr>
          <w:sz w:val="16"/>
        </w:rPr>
        <w:t>.</w:t>
      </w:r>
    </w:p>
    <w:p w14:paraId="51AE67C7" w14:textId="77777777" w:rsidR="008D6BEE" w:rsidRDefault="008D6BEE">
      <w:pPr>
        <w:pStyle w:val="BodyText"/>
      </w:pPr>
    </w:p>
    <w:p w14:paraId="2AD0102B" w14:textId="77777777" w:rsidR="008D6BEE" w:rsidRDefault="008D6BEE">
      <w:pPr>
        <w:pStyle w:val="BodyText"/>
        <w:spacing w:before="10"/>
        <w:rPr>
          <w:sz w:val="19"/>
        </w:rPr>
      </w:pPr>
    </w:p>
    <w:p w14:paraId="0B09080F" w14:textId="77777777" w:rsidR="008D6BEE" w:rsidRDefault="008D6BEE">
      <w:pPr>
        <w:rPr>
          <w:sz w:val="19"/>
        </w:rPr>
        <w:sectPr w:rsidR="008D6BEE">
          <w:headerReference w:type="default" r:id="rId242"/>
          <w:footerReference w:type="default" r:id="rId243"/>
          <w:pgSz w:w="11900" w:h="16840"/>
          <w:pgMar w:top="2540" w:right="840" w:bottom="1540" w:left="900" w:header="707" w:footer="1349" w:gutter="0"/>
          <w:pgNumType w:start="14"/>
          <w:cols w:space="720"/>
        </w:sectPr>
      </w:pPr>
    </w:p>
    <w:p w14:paraId="7486D108" w14:textId="77777777" w:rsidR="008D6BEE" w:rsidRDefault="00391EED">
      <w:pPr>
        <w:spacing w:before="95"/>
        <w:ind w:left="899"/>
        <w:rPr>
          <w:sz w:val="16"/>
        </w:rPr>
      </w:pPr>
      <w:r>
        <w:rPr>
          <w:sz w:val="16"/>
        </w:rPr>
        <w:t>Family</w:t>
      </w:r>
    </w:p>
    <w:p w14:paraId="730E18D6" w14:textId="77777777" w:rsidR="008D6BEE" w:rsidRDefault="00391EED">
      <w:pPr>
        <w:pStyle w:val="BodyText"/>
        <w:spacing w:line="20" w:lineRule="exact"/>
        <w:ind w:left="894" w:right="-72"/>
        <w:rPr>
          <w:sz w:val="2"/>
        </w:rPr>
      </w:pPr>
      <w:r>
        <w:rPr>
          <w:sz w:val="2"/>
        </w:rPr>
      </w:r>
      <w:r>
        <w:rPr>
          <w:sz w:val="2"/>
        </w:rPr>
        <w:pict w14:anchorId="13091C85">
          <v:group id="_x0000_s1710" style="width:23.55pt;height:.6pt;mso-position-horizontal-relative:char;mso-position-vertical-relative:line" coordsize="471,12">
            <v:line id="_x0000_s1711" style="position:absolute" from="0,6" to="470,6" strokeweight=".6pt"/>
            <w10:anchorlock/>
          </v:group>
        </w:pict>
      </w:r>
    </w:p>
    <w:p w14:paraId="7EDBD089" w14:textId="77777777" w:rsidR="008D6BEE" w:rsidRDefault="00391EED">
      <w:pPr>
        <w:pStyle w:val="BodyText"/>
      </w:pPr>
      <w:r>
        <w:br w:type="column"/>
      </w:r>
    </w:p>
    <w:p w14:paraId="51DC0F48" w14:textId="77777777" w:rsidR="008D6BEE" w:rsidRDefault="008D6BEE">
      <w:pPr>
        <w:pStyle w:val="BodyText"/>
        <w:spacing w:before="2"/>
      </w:pPr>
    </w:p>
    <w:p w14:paraId="02430C36" w14:textId="77777777" w:rsidR="008D6BEE" w:rsidRDefault="00391EED">
      <w:pPr>
        <w:tabs>
          <w:tab w:val="left" w:pos="1326"/>
          <w:tab w:val="left" w:pos="2428"/>
        </w:tabs>
        <w:ind w:left="47"/>
        <w:rPr>
          <w:rFonts w:ascii="Calibri" w:hAnsi="Calibri"/>
          <w:sz w:val="16"/>
        </w:rPr>
      </w:pPr>
      <w:r>
        <w:rPr>
          <w:rFonts w:ascii="Calibri" w:hAnsi="Calibri"/>
          <w:w w:val="85"/>
          <w:sz w:val="16"/>
        </w:rPr>
        <w:t>L¾L</w:t>
      </w:r>
      <w:r>
        <w:rPr>
          <w:rFonts w:ascii="Calibri" w:hAnsi="Calibri"/>
          <w:spacing w:val="27"/>
          <w:w w:val="85"/>
          <w:sz w:val="16"/>
        </w:rPr>
        <w:t xml:space="preserve"> </w:t>
      </w:r>
      <w:proofErr w:type="spellStart"/>
      <w:r>
        <w:rPr>
          <w:rFonts w:ascii="Calibri" w:hAnsi="Calibri"/>
          <w:w w:val="85"/>
          <w:sz w:val="16"/>
        </w:rPr>
        <w:t>LfL</w:t>
      </w:r>
      <w:proofErr w:type="spellEnd"/>
      <w:r>
        <w:rPr>
          <w:rFonts w:ascii="Calibri" w:hAnsi="Calibri"/>
          <w:w w:val="85"/>
          <w:sz w:val="16"/>
        </w:rPr>
        <w:tab/>
      </w:r>
      <w:proofErr w:type="spellStart"/>
      <w:r>
        <w:rPr>
          <w:rFonts w:ascii="Calibri" w:hAnsi="Calibri"/>
          <w:w w:val="85"/>
          <w:sz w:val="16"/>
        </w:rPr>
        <w:t>LìWL</w:t>
      </w:r>
      <w:proofErr w:type="spellEnd"/>
      <w:r>
        <w:rPr>
          <w:rFonts w:ascii="Calibri" w:hAnsi="Calibri"/>
          <w:spacing w:val="-2"/>
          <w:w w:val="85"/>
          <w:sz w:val="16"/>
        </w:rPr>
        <w:t xml:space="preserve"> </w:t>
      </w:r>
      <w:r>
        <w:rPr>
          <w:rFonts w:ascii="Calibri" w:hAnsi="Calibri"/>
          <w:w w:val="85"/>
          <w:sz w:val="16"/>
        </w:rPr>
        <w:t>L^WL</w:t>
      </w:r>
      <w:r>
        <w:rPr>
          <w:rFonts w:ascii="Calibri" w:hAnsi="Calibri"/>
          <w:w w:val="85"/>
          <w:sz w:val="16"/>
        </w:rPr>
        <w:tab/>
      </w:r>
      <w:proofErr w:type="spellStart"/>
      <w:r>
        <w:rPr>
          <w:rFonts w:ascii="Calibri" w:hAnsi="Calibri"/>
          <w:w w:val="85"/>
          <w:sz w:val="16"/>
        </w:rPr>
        <w:t>L~fL</w:t>
      </w:r>
      <w:proofErr w:type="spellEnd"/>
    </w:p>
    <w:p w14:paraId="613818EE" w14:textId="77777777" w:rsidR="008D6BEE" w:rsidRDefault="008D6BEE">
      <w:pPr>
        <w:rPr>
          <w:rFonts w:ascii="Calibri" w:hAnsi="Calibri"/>
          <w:sz w:val="16"/>
        </w:rPr>
        <w:sectPr w:rsidR="008D6BEE">
          <w:type w:val="continuous"/>
          <w:pgSz w:w="11900" w:h="16840"/>
          <w:pgMar w:top="1460" w:right="840" w:bottom="280" w:left="900" w:header="720" w:footer="720" w:gutter="0"/>
          <w:cols w:num="2" w:space="720" w:equalWidth="0">
            <w:col w:w="1373" w:space="40"/>
            <w:col w:w="8747"/>
          </w:cols>
        </w:sectPr>
      </w:pPr>
    </w:p>
    <w:p w14:paraId="40214DD6" w14:textId="77777777" w:rsidR="008D6BEE" w:rsidRDefault="00391EED">
      <w:pPr>
        <w:pStyle w:val="ListParagraph"/>
        <w:numPr>
          <w:ilvl w:val="0"/>
          <w:numId w:val="162"/>
        </w:numPr>
        <w:tabs>
          <w:tab w:val="left" w:pos="1078"/>
        </w:tabs>
        <w:spacing w:before="13"/>
        <w:rPr>
          <w:sz w:val="16"/>
        </w:rPr>
      </w:pPr>
      <w:r>
        <w:rPr>
          <w:color w:val="9A9A9A"/>
          <w:sz w:val="16"/>
        </w:rPr>
        <w:t xml:space="preserve">My </w:t>
      </w:r>
      <w:r>
        <w:rPr>
          <w:sz w:val="16"/>
        </w:rPr>
        <w:t xml:space="preserve">mum lives </w:t>
      </w:r>
      <w:r>
        <w:rPr>
          <w:color w:val="9A9A9A"/>
          <w:sz w:val="16"/>
        </w:rPr>
        <w:t>with her</w:t>
      </w:r>
      <w:r>
        <w:rPr>
          <w:sz w:val="16"/>
        </w:rPr>
        <w:t xml:space="preserve"> </w:t>
      </w:r>
      <w:r>
        <w:rPr>
          <w:sz w:val="16"/>
          <w:u w:val="single"/>
        </w:rPr>
        <w:t>new part</w:t>
      </w:r>
      <w:r>
        <w:rPr>
          <w:sz w:val="16"/>
        </w:rPr>
        <w:t xml:space="preserve">ner </w:t>
      </w:r>
      <w:r>
        <w:rPr>
          <w:color w:val="9A9A9A"/>
          <w:sz w:val="16"/>
        </w:rPr>
        <w:t>in</w:t>
      </w:r>
      <w:r>
        <w:rPr>
          <w:spacing w:val="-5"/>
          <w:sz w:val="16"/>
        </w:rPr>
        <w:t xml:space="preserve"> </w:t>
      </w:r>
      <w:r>
        <w:rPr>
          <w:sz w:val="16"/>
          <w:u w:val="single"/>
        </w:rPr>
        <w:t>Brigh</w:t>
      </w:r>
      <w:r>
        <w:rPr>
          <w:sz w:val="16"/>
        </w:rPr>
        <w:t>ton.</w:t>
      </w:r>
    </w:p>
    <w:p w14:paraId="58B3E062" w14:textId="77777777" w:rsidR="008D6BEE" w:rsidRDefault="00391EED">
      <w:pPr>
        <w:pStyle w:val="BodyText"/>
        <w:spacing w:line="20" w:lineRule="exact"/>
        <w:ind w:left="1328"/>
        <w:rPr>
          <w:sz w:val="2"/>
        </w:rPr>
      </w:pPr>
      <w:r>
        <w:rPr>
          <w:sz w:val="2"/>
        </w:rPr>
      </w:r>
      <w:r>
        <w:rPr>
          <w:sz w:val="2"/>
        </w:rPr>
        <w:pict w14:anchorId="5DAA9752">
          <v:group id="_x0000_s1707" style="width:36.1pt;height:.6pt;mso-position-horizontal-relative:char;mso-position-vertical-relative:line" coordsize="722,12">
            <v:line id="_x0000_s1709" style="position:absolute" from="0,6" to="355,6" strokeweight=".6pt"/>
            <v:line id="_x0000_s1708" style="position:absolute" from="400,6" to="721,6" strokeweight=".6pt"/>
            <w10:anchorlock/>
          </v:group>
        </w:pict>
      </w:r>
    </w:p>
    <w:p w14:paraId="07B4010C" w14:textId="77777777" w:rsidR="008D6BEE" w:rsidRDefault="008D6BEE">
      <w:pPr>
        <w:pStyle w:val="BodyText"/>
        <w:spacing w:before="2"/>
        <w:rPr>
          <w:sz w:val="14"/>
        </w:rPr>
      </w:pPr>
    </w:p>
    <w:p w14:paraId="1F98DCFD" w14:textId="77777777" w:rsidR="008D6BEE" w:rsidRDefault="00391EED">
      <w:pPr>
        <w:tabs>
          <w:tab w:val="left" w:pos="1920"/>
          <w:tab w:val="left" w:pos="2703"/>
          <w:tab w:val="left" w:pos="3844"/>
        </w:tabs>
        <w:spacing w:before="1"/>
        <w:ind w:left="1339"/>
        <w:rPr>
          <w:rFonts w:ascii="Calibri" w:hAnsi="Calibri"/>
          <w:sz w:val="16"/>
        </w:rPr>
      </w:pP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spacing w:val="-1"/>
          <w:w w:val="75"/>
          <w:sz w:val="16"/>
        </w:rPr>
        <w:t>¾L</w:t>
      </w:r>
    </w:p>
    <w:p w14:paraId="46628F28" w14:textId="77777777" w:rsidR="008D6BEE" w:rsidRDefault="00391EED">
      <w:pPr>
        <w:pStyle w:val="ListParagraph"/>
        <w:numPr>
          <w:ilvl w:val="0"/>
          <w:numId w:val="162"/>
        </w:numPr>
        <w:tabs>
          <w:tab w:val="left" w:pos="1078"/>
        </w:tabs>
        <w:spacing w:before="12"/>
        <w:ind w:hanging="179"/>
        <w:rPr>
          <w:sz w:val="16"/>
        </w:rPr>
      </w:pPr>
      <w:r>
        <w:rPr>
          <w:sz w:val="16"/>
        </w:rPr>
        <w:t>Ro</w:t>
      </w:r>
      <w:r>
        <w:rPr>
          <w:sz w:val="16"/>
          <w:u w:val="single"/>
        </w:rPr>
        <w:t>ber</w:t>
      </w:r>
      <w:r>
        <w:rPr>
          <w:sz w:val="16"/>
        </w:rPr>
        <w:t xml:space="preserve">to’s </w:t>
      </w:r>
      <w:r>
        <w:rPr>
          <w:sz w:val="16"/>
          <w:u w:val="single"/>
        </w:rPr>
        <w:t>daugh</w:t>
      </w:r>
      <w:r>
        <w:rPr>
          <w:sz w:val="16"/>
        </w:rPr>
        <w:t xml:space="preserve">ter </w:t>
      </w:r>
      <w:r>
        <w:rPr>
          <w:color w:val="9A9A9A"/>
          <w:sz w:val="16"/>
        </w:rPr>
        <w:t>is</w:t>
      </w:r>
      <w:r>
        <w:rPr>
          <w:sz w:val="16"/>
        </w:rPr>
        <w:t xml:space="preserve"> </w:t>
      </w:r>
      <w:r>
        <w:rPr>
          <w:sz w:val="16"/>
          <w:u w:val="single"/>
        </w:rPr>
        <w:t>play</w:t>
      </w:r>
      <w:r>
        <w:rPr>
          <w:sz w:val="16"/>
        </w:rPr>
        <w:t xml:space="preserve">ing </w:t>
      </w:r>
      <w:r>
        <w:rPr>
          <w:color w:val="9A9A9A"/>
          <w:sz w:val="16"/>
        </w:rPr>
        <w:t>with her</w:t>
      </w:r>
      <w:r>
        <w:rPr>
          <w:spacing w:val="-1"/>
          <w:sz w:val="16"/>
        </w:rPr>
        <w:t xml:space="preserve"> </w:t>
      </w:r>
      <w:r>
        <w:rPr>
          <w:sz w:val="16"/>
          <w:u w:val="single"/>
        </w:rPr>
        <w:t>cous</w:t>
      </w:r>
      <w:r>
        <w:rPr>
          <w:sz w:val="16"/>
        </w:rPr>
        <w:t>ins.</w:t>
      </w:r>
    </w:p>
    <w:p w14:paraId="4E1AC2AE" w14:textId="77777777" w:rsidR="008D6BEE" w:rsidRDefault="008D6BEE">
      <w:pPr>
        <w:pStyle w:val="BodyText"/>
        <w:rPr>
          <w:sz w:val="16"/>
        </w:rPr>
      </w:pPr>
    </w:p>
    <w:p w14:paraId="73AB5C2F" w14:textId="77777777" w:rsidR="008D6BEE" w:rsidRDefault="00391EED">
      <w:pPr>
        <w:tabs>
          <w:tab w:val="left" w:pos="528"/>
          <w:tab w:val="left" w:pos="1199"/>
          <w:tab w:val="left" w:pos="1657"/>
          <w:tab w:val="left" w:pos="2519"/>
          <w:tab w:val="left" w:pos="3940"/>
          <w:tab w:val="left" w:pos="4640"/>
          <w:tab w:val="left" w:pos="5226"/>
        </w:tabs>
        <w:spacing w:before="1"/>
        <w:ind w:right="2119"/>
        <w:jc w:val="center"/>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8"/>
          <w:sz w:val="16"/>
        </w:rPr>
        <w:t xml:space="preserve"> </w:t>
      </w:r>
      <w:proofErr w:type="spellStart"/>
      <w:r>
        <w:rPr>
          <w:rFonts w:ascii="Calibri" w:hAnsi="Calibri"/>
          <w:w w:val="65"/>
          <w:sz w:val="16"/>
        </w:rPr>
        <w:t>L</w:t>
      </w:r>
      <w:r>
        <w:rPr>
          <w:rFonts w:ascii="Calibri" w:hAnsi="Calibri"/>
          <w:w w:val="102"/>
          <w:sz w:val="16"/>
        </w:rPr>
        <w:t>É</w:t>
      </w:r>
      <w:r>
        <w:rPr>
          <w:rFonts w:ascii="Calibri" w:hAnsi="Calibri"/>
          <w:spacing w:val="-1"/>
          <w:w w:val="108"/>
          <w:sz w:val="16"/>
        </w:rPr>
        <w:t>f</w:t>
      </w:r>
      <w:r>
        <w:rPr>
          <w:rFonts w:ascii="Calibri" w:hAnsi="Calibri"/>
          <w:w w:val="65"/>
          <w:sz w:val="16"/>
        </w:rPr>
        <w:t>L</w:t>
      </w:r>
      <w:proofErr w:type="spellEnd"/>
    </w:p>
    <w:p w14:paraId="0FFC6226" w14:textId="77777777" w:rsidR="008D6BEE" w:rsidRDefault="00391EED">
      <w:pPr>
        <w:pStyle w:val="ListParagraph"/>
        <w:numPr>
          <w:ilvl w:val="0"/>
          <w:numId w:val="162"/>
        </w:numPr>
        <w:tabs>
          <w:tab w:val="left" w:pos="1078"/>
        </w:tabs>
        <w:spacing w:before="12"/>
        <w:ind w:hanging="179"/>
        <w:rPr>
          <w:sz w:val="16"/>
        </w:rPr>
      </w:pPr>
      <w:r>
        <w:rPr>
          <w:sz w:val="16"/>
          <w:u w:val="single"/>
        </w:rPr>
        <w:t>Jenn</w:t>
      </w:r>
      <w:r>
        <w:rPr>
          <w:sz w:val="16"/>
        </w:rPr>
        <w:t xml:space="preserve">a’s </w:t>
      </w:r>
      <w:r>
        <w:rPr>
          <w:sz w:val="16"/>
          <w:u w:val="single"/>
        </w:rPr>
        <w:t>aunt</w:t>
      </w:r>
      <w:r>
        <w:rPr>
          <w:sz w:val="16"/>
        </w:rPr>
        <w:t xml:space="preserve"> </w:t>
      </w:r>
      <w:r>
        <w:rPr>
          <w:color w:val="9A9A9A"/>
          <w:sz w:val="16"/>
        </w:rPr>
        <w:t>and</w:t>
      </w:r>
      <w:r>
        <w:rPr>
          <w:sz w:val="16"/>
        </w:rPr>
        <w:t xml:space="preserve"> </w:t>
      </w:r>
      <w:r>
        <w:rPr>
          <w:sz w:val="16"/>
          <w:u w:val="single"/>
        </w:rPr>
        <w:t>un</w:t>
      </w:r>
      <w:r>
        <w:rPr>
          <w:sz w:val="16"/>
        </w:rPr>
        <w:t xml:space="preserve">cle </w:t>
      </w:r>
      <w:r>
        <w:rPr>
          <w:sz w:val="16"/>
          <w:u w:val="single"/>
        </w:rPr>
        <w:t>vis</w:t>
      </w:r>
      <w:r>
        <w:rPr>
          <w:sz w:val="16"/>
        </w:rPr>
        <w:t xml:space="preserve">ited </w:t>
      </w:r>
      <w:r>
        <w:rPr>
          <w:color w:val="9A9A9A"/>
          <w:sz w:val="16"/>
        </w:rPr>
        <w:t>us in</w:t>
      </w:r>
      <w:r>
        <w:rPr>
          <w:sz w:val="16"/>
        </w:rPr>
        <w:t xml:space="preserve"> </w:t>
      </w:r>
      <w:r>
        <w:rPr>
          <w:sz w:val="16"/>
          <w:u w:val="single"/>
        </w:rPr>
        <w:t>May</w:t>
      </w:r>
      <w:r>
        <w:rPr>
          <w:sz w:val="16"/>
        </w:rPr>
        <w:t xml:space="preserve"> </w:t>
      </w:r>
      <w:r>
        <w:rPr>
          <w:color w:val="9A9A9A"/>
          <w:sz w:val="16"/>
        </w:rPr>
        <w:t>because they</w:t>
      </w:r>
      <w:r>
        <w:rPr>
          <w:sz w:val="16"/>
        </w:rPr>
        <w:t xml:space="preserve"> </w:t>
      </w:r>
      <w:r>
        <w:rPr>
          <w:sz w:val="16"/>
          <w:u w:val="single"/>
        </w:rPr>
        <w:t>wan</w:t>
      </w:r>
      <w:r>
        <w:rPr>
          <w:sz w:val="16"/>
        </w:rPr>
        <w:t xml:space="preserve">ted </w:t>
      </w:r>
      <w:r>
        <w:rPr>
          <w:color w:val="9A9A9A"/>
          <w:sz w:val="16"/>
        </w:rPr>
        <w:t>to</w:t>
      </w:r>
      <w:r>
        <w:rPr>
          <w:sz w:val="16"/>
        </w:rPr>
        <w:t xml:space="preserve"> </w:t>
      </w:r>
      <w:r>
        <w:rPr>
          <w:sz w:val="16"/>
          <w:u w:val="single"/>
        </w:rPr>
        <w:t>see</w:t>
      </w:r>
      <w:r>
        <w:rPr>
          <w:sz w:val="16"/>
        </w:rPr>
        <w:t xml:space="preserve"> </w:t>
      </w:r>
      <w:r>
        <w:rPr>
          <w:color w:val="9A9A9A"/>
          <w:sz w:val="16"/>
        </w:rPr>
        <w:t>our</w:t>
      </w:r>
      <w:r>
        <w:rPr>
          <w:sz w:val="16"/>
        </w:rPr>
        <w:t xml:space="preserve"> </w:t>
      </w:r>
      <w:r>
        <w:rPr>
          <w:sz w:val="16"/>
          <w:u w:val="single"/>
        </w:rPr>
        <w:t>new</w:t>
      </w:r>
      <w:r>
        <w:rPr>
          <w:spacing w:val="-11"/>
          <w:sz w:val="16"/>
          <w:u w:val="single"/>
        </w:rPr>
        <w:t xml:space="preserve"> </w:t>
      </w:r>
      <w:r>
        <w:rPr>
          <w:sz w:val="16"/>
          <w:u w:val="single"/>
        </w:rPr>
        <w:t>ba</w:t>
      </w:r>
      <w:r>
        <w:rPr>
          <w:sz w:val="16"/>
        </w:rPr>
        <w:t>by.</w:t>
      </w:r>
    </w:p>
    <w:p w14:paraId="604E1502" w14:textId="77777777" w:rsidR="008D6BEE" w:rsidRDefault="008D6BEE">
      <w:pPr>
        <w:pStyle w:val="BodyText"/>
        <w:rPr>
          <w:sz w:val="16"/>
        </w:rPr>
      </w:pPr>
    </w:p>
    <w:p w14:paraId="2E88D953" w14:textId="77777777" w:rsidR="008D6BEE" w:rsidRDefault="00391EED">
      <w:pPr>
        <w:tabs>
          <w:tab w:val="left" w:pos="781"/>
          <w:tab w:val="left" w:pos="1762"/>
          <w:tab w:val="left" w:pos="2265"/>
          <w:tab w:val="left" w:pos="3410"/>
          <w:tab w:val="left" w:pos="4712"/>
          <w:tab w:val="left" w:pos="5137"/>
        </w:tabs>
        <w:ind w:right="2085"/>
        <w:jc w:val="center"/>
        <w:rPr>
          <w:rFonts w:ascii="Calibri" w:hAnsi="Calibri"/>
          <w:sz w:val="16"/>
        </w:rPr>
      </w:pP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46"/>
          <w:sz w:val="16"/>
        </w:rPr>
        <w:t>W</w:t>
      </w:r>
      <w:r>
        <w:rPr>
          <w:rFonts w:ascii="Calibri" w:hAnsi="Calibri"/>
          <w:w w:val="46"/>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2"/>
          <w:w w:val="65"/>
          <w:sz w:val="16"/>
        </w:rPr>
        <w:t>L</w:t>
      </w:r>
      <w:r>
        <w:rPr>
          <w:rFonts w:ascii="Calibri" w:hAnsi="Calibri"/>
          <w:w w:val="217"/>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p>
    <w:p w14:paraId="530618B2" w14:textId="77777777" w:rsidR="008D6BEE" w:rsidRDefault="00391EED">
      <w:pPr>
        <w:pStyle w:val="ListParagraph"/>
        <w:numPr>
          <w:ilvl w:val="0"/>
          <w:numId w:val="162"/>
        </w:numPr>
        <w:tabs>
          <w:tab w:val="left" w:pos="1078"/>
        </w:tabs>
        <w:spacing w:before="12"/>
        <w:rPr>
          <w:sz w:val="16"/>
        </w:rPr>
      </w:pPr>
      <w:r>
        <w:rPr>
          <w:color w:val="9A9A9A"/>
          <w:sz w:val="16"/>
        </w:rPr>
        <w:t>My</w:t>
      </w:r>
      <w:r>
        <w:rPr>
          <w:sz w:val="16"/>
        </w:rPr>
        <w:t xml:space="preserve"> </w:t>
      </w:r>
      <w:r>
        <w:rPr>
          <w:sz w:val="16"/>
          <w:u w:val="single"/>
        </w:rPr>
        <w:t>sis</w:t>
      </w:r>
      <w:r>
        <w:rPr>
          <w:sz w:val="16"/>
        </w:rPr>
        <w:t xml:space="preserve">ter </w:t>
      </w:r>
      <w:r>
        <w:rPr>
          <w:color w:val="9A9A9A"/>
          <w:sz w:val="16"/>
        </w:rPr>
        <w:t>was</w:t>
      </w:r>
      <w:r>
        <w:rPr>
          <w:sz w:val="16"/>
        </w:rPr>
        <w:t xml:space="preserve"> </w:t>
      </w:r>
      <w:r>
        <w:rPr>
          <w:sz w:val="16"/>
          <w:u w:val="single"/>
        </w:rPr>
        <w:t>walk</w:t>
      </w:r>
      <w:r>
        <w:rPr>
          <w:sz w:val="16"/>
        </w:rPr>
        <w:t xml:space="preserve">ing </w:t>
      </w:r>
      <w:r>
        <w:rPr>
          <w:color w:val="9A9A9A"/>
          <w:sz w:val="16"/>
        </w:rPr>
        <w:t>to the</w:t>
      </w:r>
      <w:r>
        <w:rPr>
          <w:sz w:val="16"/>
        </w:rPr>
        <w:t xml:space="preserve"> </w:t>
      </w:r>
      <w:r>
        <w:rPr>
          <w:sz w:val="16"/>
          <w:u w:val="single"/>
        </w:rPr>
        <w:t>c</w:t>
      </w:r>
      <w:r>
        <w:rPr>
          <w:sz w:val="16"/>
        </w:rPr>
        <w:t>ity mu</w:t>
      </w:r>
      <w:r>
        <w:rPr>
          <w:sz w:val="16"/>
          <w:u w:val="single"/>
        </w:rPr>
        <w:t>se</w:t>
      </w:r>
      <w:r>
        <w:rPr>
          <w:sz w:val="16"/>
        </w:rPr>
        <w:t xml:space="preserve">um </w:t>
      </w:r>
      <w:r>
        <w:rPr>
          <w:color w:val="9A9A9A"/>
          <w:sz w:val="16"/>
        </w:rPr>
        <w:t>with her</w:t>
      </w:r>
      <w:r>
        <w:rPr>
          <w:sz w:val="16"/>
        </w:rPr>
        <w:t xml:space="preserve"> </w:t>
      </w:r>
      <w:r>
        <w:rPr>
          <w:sz w:val="16"/>
          <w:u w:val="single"/>
        </w:rPr>
        <w:t>chi</w:t>
      </w:r>
      <w:r>
        <w:rPr>
          <w:sz w:val="16"/>
        </w:rPr>
        <w:t xml:space="preserve">ldren </w:t>
      </w:r>
      <w:r>
        <w:rPr>
          <w:color w:val="9A9A9A"/>
          <w:sz w:val="16"/>
        </w:rPr>
        <w:t>when she</w:t>
      </w:r>
      <w:r>
        <w:rPr>
          <w:sz w:val="16"/>
        </w:rPr>
        <w:t xml:space="preserve"> </w:t>
      </w:r>
      <w:r>
        <w:rPr>
          <w:sz w:val="16"/>
          <w:u w:val="single"/>
        </w:rPr>
        <w:t>saw</w:t>
      </w:r>
      <w:r>
        <w:rPr>
          <w:sz w:val="16"/>
        </w:rPr>
        <w:t xml:space="preserve"> </w:t>
      </w:r>
      <w:r>
        <w:rPr>
          <w:color w:val="9A9A9A"/>
          <w:sz w:val="16"/>
        </w:rPr>
        <w:t>a</w:t>
      </w:r>
      <w:r>
        <w:rPr>
          <w:spacing w:val="-7"/>
          <w:sz w:val="16"/>
        </w:rPr>
        <w:t xml:space="preserve"> </w:t>
      </w:r>
      <w:r>
        <w:rPr>
          <w:sz w:val="16"/>
          <w:u w:val="single"/>
        </w:rPr>
        <w:t>fox</w:t>
      </w:r>
      <w:r>
        <w:rPr>
          <w:sz w:val="16"/>
        </w:rPr>
        <w:t>.</w:t>
      </w:r>
    </w:p>
    <w:p w14:paraId="2BEE52CF" w14:textId="77777777" w:rsidR="008D6BEE" w:rsidRDefault="008D6BEE">
      <w:pPr>
        <w:pStyle w:val="BodyText"/>
        <w:spacing w:before="1"/>
        <w:rPr>
          <w:sz w:val="16"/>
        </w:rPr>
      </w:pPr>
    </w:p>
    <w:p w14:paraId="70EBA97C" w14:textId="77777777" w:rsidR="008D6BEE" w:rsidRDefault="00391EED">
      <w:pPr>
        <w:tabs>
          <w:tab w:val="left" w:pos="2802"/>
          <w:tab w:val="left" w:pos="3383"/>
          <w:tab w:val="left" w:pos="3879"/>
          <w:tab w:val="left" w:pos="4658"/>
          <w:tab w:val="left" w:pos="5156"/>
        </w:tabs>
        <w:ind w:left="1538"/>
        <w:rPr>
          <w:rFonts w:ascii="Calibri" w:hAnsi="Calibri"/>
          <w:sz w:val="16"/>
        </w:rPr>
      </w:pP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8"/>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5"/>
          <w:sz w:val="16"/>
        </w:rPr>
        <w:t xml:space="preserve"> </w:t>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p>
    <w:p w14:paraId="1BD1F588" w14:textId="77777777" w:rsidR="008D6BEE" w:rsidRDefault="00391EED">
      <w:pPr>
        <w:pStyle w:val="ListParagraph"/>
        <w:numPr>
          <w:ilvl w:val="0"/>
          <w:numId w:val="162"/>
        </w:numPr>
        <w:tabs>
          <w:tab w:val="left" w:pos="1078"/>
        </w:tabs>
        <w:spacing w:before="12"/>
        <w:rPr>
          <w:sz w:val="16"/>
        </w:rPr>
      </w:pPr>
      <w:r>
        <w:rPr>
          <w:color w:val="9A9A9A"/>
          <w:sz w:val="16"/>
        </w:rPr>
        <w:t>The</w:t>
      </w:r>
      <w:r>
        <w:rPr>
          <w:sz w:val="16"/>
        </w:rPr>
        <w:t xml:space="preserve"> </w:t>
      </w:r>
      <w:r>
        <w:rPr>
          <w:sz w:val="16"/>
          <w:u w:val="single"/>
        </w:rPr>
        <w:t>whole fam</w:t>
      </w:r>
      <w:r>
        <w:rPr>
          <w:sz w:val="16"/>
        </w:rPr>
        <w:t xml:space="preserve">ily </w:t>
      </w:r>
      <w:r>
        <w:rPr>
          <w:color w:val="9A9A9A"/>
          <w:sz w:val="16"/>
        </w:rPr>
        <w:t xml:space="preserve">has </w:t>
      </w:r>
      <w:r>
        <w:rPr>
          <w:sz w:val="16"/>
        </w:rPr>
        <w:t>de</w:t>
      </w:r>
      <w:r>
        <w:rPr>
          <w:sz w:val="16"/>
          <w:u w:val="single"/>
        </w:rPr>
        <w:t>c</w:t>
      </w:r>
      <w:r>
        <w:rPr>
          <w:sz w:val="16"/>
        </w:rPr>
        <w:t xml:space="preserve">ided </w:t>
      </w:r>
      <w:r>
        <w:rPr>
          <w:color w:val="9A9A9A"/>
          <w:sz w:val="16"/>
        </w:rPr>
        <w:t>to</w:t>
      </w:r>
      <w:r>
        <w:rPr>
          <w:sz w:val="16"/>
        </w:rPr>
        <w:t xml:space="preserve"> </w:t>
      </w:r>
      <w:r>
        <w:rPr>
          <w:sz w:val="16"/>
          <w:u w:val="single"/>
        </w:rPr>
        <w:t>go</w:t>
      </w:r>
      <w:r>
        <w:rPr>
          <w:sz w:val="16"/>
        </w:rPr>
        <w:t xml:space="preserve"> </w:t>
      </w:r>
      <w:r>
        <w:rPr>
          <w:color w:val="9A9A9A"/>
          <w:sz w:val="16"/>
        </w:rPr>
        <w:t>on</w:t>
      </w:r>
      <w:r>
        <w:rPr>
          <w:sz w:val="16"/>
        </w:rPr>
        <w:t xml:space="preserve"> </w:t>
      </w:r>
      <w:r>
        <w:rPr>
          <w:sz w:val="16"/>
          <w:u w:val="single"/>
        </w:rPr>
        <w:t>ho</w:t>
      </w:r>
      <w:r>
        <w:rPr>
          <w:sz w:val="16"/>
        </w:rPr>
        <w:t xml:space="preserve">liday </w:t>
      </w:r>
      <w:r>
        <w:rPr>
          <w:color w:val="9A9A9A"/>
          <w:sz w:val="16"/>
        </w:rPr>
        <w:t>to</w:t>
      </w:r>
      <w:r>
        <w:rPr>
          <w:sz w:val="16"/>
        </w:rPr>
        <w:t xml:space="preserve"> </w:t>
      </w:r>
      <w:r>
        <w:rPr>
          <w:sz w:val="16"/>
          <w:u w:val="single"/>
        </w:rPr>
        <w:t>Flo</w:t>
      </w:r>
      <w:r>
        <w:rPr>
          <w:sz w:val="16"/>
        </w:rPr>
        <w:t xml:space="preserve">rida </w:t>
      </w:r>
      <w:r>
        <w:rPr>
          <w:sz w:val="16"/>
          <w:u w:val="single"/>
        </w:rPr>
        <w:t>next</w:t>
      </w:r>
      <w:r>
        <w:rPr>
          <w:spacing w:val="-9"/>
          <w:sz w:val="16"/>
          <w:u w:val="single"/>
        </w:rPr>
        <w:t xml:space="preserve"> </w:t>
      </w:r>
      <w:r>
        <w:rPr>
          <w:sz w:val="16"/>
          <w:u w:val="single"/>
        </w:rPr>
        <w:t>year</w:t>
      </w:r>
      <w:r>
        <w:rPr>
          <w:sz w:val="16"/>
        </w:rPr>
        <w:t>.</w:t>
      </w:r>
    </w:p>
    <w:p w14:paraId="60C52311" w14:textId="77777777" w:rsidR="008D6BEE" w:rsidRDefault="008D6BEE">
      <w:pPr>
        <w:pStyle w:val="BodyText"/>
        <w:spacing w:before="11"/>
        <w:rPr>
          <w:sz w:val="15"/>
        </w:rPr>
      </w:pPr>
    </w:p>
    <w:p w14:paraId="05DF3A04" w14:textId="77777777" w:rsidR="008D6BEE" w:rsidRDefault="00391EED">
      <w:pPr>
        <w:tabs>
          <w:tab w:val="left" w:pos="2543"/>
          <w:tab w:val="left" w:pos="3747"/>
          <w:tab w:val="left" w:pos="4608"/>
          <w:tab w:val="left" w:pos="5639"/>
          <w:tab w:val="left" w:pos="6343"/>
        </w:tabs>
        <w:ind w:left="1538"/>
        <w:rPr>
          <w:rFonts w:ascii="Calibri" w:hAnsi="Calibri"/>
          <w:sz w:val="16"/>
        </w:rPr>
      </w:pP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z w:val="16"/>
        </w:rPr>
        <w:t>~</w:t>
      </w:r>
      <w:r>
        <w:rPr>
          <w:rFonts w:ascii="Calibri" w:hAnsi="Calibri"/>
          <w:spacing w:val="-1"/>
          <w:w w:val="108"/>
          <w:sz w:val="16"/>
        </w:rPr>
        <w:t>f</w:t>
      </w:r>
      <w:proofErr w:type="spellEnd"/>
      <w:r>
        <w:rPr>
          <w:rFonts w:ascii="Calibri" w:hAnsi="Calibri"/>
          <w:w w:val="162"/>
          <w:sz w:val="16"/>
        </w:rPr>
        <w:t>]</w:t>
      </w:r>
      <w:r>
        <w:rPr>
          <w:rFonts w:ascii="Calibri" w:hAnsi="Calibri"/>
          <w:w w:val="65"/>
          <w:sz w:val="16"/>
        </w:rPr>
        <w:t>L</w:t>
      </w:r>
      <w:r>
        <w:rPr>
          <w:rFonts w:ascii="Calibri" w:hAnsi="Calibri"/>
          <w:sz w:val="16"/>
        </w:rPr>
        <w:tab/>
      </w:r>
      <w:r>
        <w:rPr>
          <w:rFonts w:ascii="Calibri" w:hAnsi="Calibri"/>
          <w:w w:val="73"/>
          <w:sz w:val="16"/>
        </w:rPr>
        <w:t>L¾L</w:t>
      </w:r>
    </w:p>
    <w:p w14:paraId="5FC16213" w14:textId="77777777" w:rsidR="008D6BEE" w:rsidRDefault="00391EED">
      <w:pPr>
        <w:pStyle w:val="ListParagraph"/>
        <w:numPr>
          <w:ilvl w:val="0"/>
          <w:numId w:val="162"/>
        </w:numPr>
        <w:tabs>
          <w:tab w:val="left" w:pos="1079"/>
        </w:tabs>
        <w:spacing w:before="13"/>
        <w:ind w:left="1078" w:hanging="180"/>
        <w:rPr>
          <w:sz w:val="16"/>
        </w:rPr>
      </w:pPr>
      <w:r>
        <w:rPr>
          <w:color w:val="9A9A9A"/>
          <w:sz w:val="16"/>
        </w:rPr>
        <w:t>Your</w:t>
      </w:r>
      <w:r>
        <w:rPr>
          <w:sz w:val="16"/>
        </w:rPr>
        <w:t xml:space="preserve"> </w:t>
      </w:r>
      <w:r>
        <w:rPr>
          <w:sz w:val="16"/>
          <w:u w:val="single"/>
        </w:rPr>
        <w:t>grand</w:t>
      </w:r>
      <w:r>
        <w:rPr>
          <w:sz w:val="16"/>
        </w:rPr>
        <w:t xml:space="preserve">ma </w:t>
      </w:r>
      <w:r>
        <w:rPr>
          <w:color w:val="9A9A9A"/>
          <w:sz w:val="16"/>
        </w:rPr>
        <w:t>and</w:t>
      </w:r>
      <w:r>
        <w:rPr>
          <w:sz w:val="16"/>
        </w:rPr>
        <w:t xml:space="preserve"> </w:t>
      </w:r>
      <w:r>
        <w:rPr>
          <w:sz w:val="16"/>
          <w:u w:val="single"/>
        </w:rPr>
        <w:t>grand</w:t>
      </w:r>
      <w:r>
        <w:rPr>
          <w:sz w:val="16"/>
        </w:rPr>
        <w:t xml:space="preserve">dad </w:t>
      </w:r>
      <w:r>
        <w:rPr>
          <w:color w:val="9A9A9A"/>
          <w:sz w:val="16"/>
        </w:rPr>
        <w:t>should</w:t>
      </w:r>
      <w:r>
        <w:rPr>
          <w:sz w:val="16"/>
        </w:rPr>
        <w:t xml:space="preserve"> </w:t>
      </w:r>
      <w:r>
        <w:rPr>
          <w:sz w:val="16"/>
          <w:u w:val="single"/>
        </w:rPr>
        <w:t>think</w:t>
      </w:r>
      <w:r>
        <w:rPr>
          <w:sz w:val="16"/>
        </w:rPr>
        <w:t xml:space="preserve"> </w:t>
      </w:r>
      <w:r>
        <w:rPr>
          <w:color w:val="9A9A9A"/>
          <w:sz w:val="16"/>
        </w:rPr>
        <w:t>about</w:t>
      </w:r>
      <w:r>
        <w:rPr>
          <w:sz w:val="16"/>
        </w:rPr>
        <w:t xml:space="preserve"> </w:t>
      </w:r>
      <w:r>
        <w:rPr>
          <w:sz w:val="16"/>
          <w:u w:val="single"/>
        </w:rPr>
        <w:t>mov</w:t>
      </w:r>
      <w:r>
        <w:rPr>
          <w:sz w:val="16"/>
        </w:rPr>
        <w:t xml:space="preserve">ing </w:t>
      </w:r>
      <w:r>
        <w:rPr>
          <w:color w:val="9A9A9A"/>
          <w:sz w:val="16"/>
        </w:rPr>
        <w:t xml:space="preserve">into a </w:t>
      </w:r>
      <w:r>
        <w:rPr>
          <w:sz w:val="16"/>
        </w:rPr>
        <w:t>re</w:t>
      </w:r>
      <w:r>
        <w:rPr>
          <w:sz w:val="16"/>
          <w:u w:val="single"/>
        </w:rPr>
        <w:t>tire</w:t>
      </w:r>
      <w:r>
        <w:rPr>
          <w:sz w:val="16"/>
        </w:rPr>
        <w:t>ment</w:t>
      </w:r>
      <w:r>
        <w:rPr>
          <w:spacing w:val="-4"/>
          <w:sz w:val="16"/>
        </w:rPr>
        <w:t xml:space="preserve"> </w:t>
      </w:r>
      <w:r>
        <w:rPr>
          <w:sz w:val="16"/>
          <w:u w:val="single"/>
        </w:rPr>
        <w:t>bung</w:t>
      </w:r>
      <w:r>
        <w:rPr>
          <w:sz w:val="16"/>
        </w:rPr>
        <w:t>alow.</w:t>
      </w:r>
    </w:p>
    <w:p w14:paraId="18DC5CB4" w14:textId="77777777" w:rsidR="008D6BEE" w:rsidRDefault="008D6BEE">
      <w:pPr>
        <w:pStyle w:val="BodyText"/>
        <w:spacing w:before="11"/>
        <w:rPr>
          <w:sz w:val="15"/>
        </w:rPr>
      </w:pPr>
    </w:p>
    <w:p w14:paraId="58DD2B26" w14:textId="77777777" w:rsidR="008D6BEE" w:rsidRDefault="00391EED">
      <w:pPr>
        <w:tabs>
          <w:tab w:val="left" w:pos="1663"/>
          <w:tab w:val="left" w:pos="2961"/>
          <w:tab w:val="left" w:pos="3512"/>
          <w:tab w:val="left" w:pos="4133"/>
          <w:tab w:val="left" w:pos="4943"/>
          <w:tab w:val="left" w:pos="5552"/>
        </w:tabs>
        <w:ind w:left="1139"/>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65"/>
          <w:sz w:val="16"/>
        </w:rPr>
        <w:t>L</w:t>
      </w:r>
      <w:proofErr w:type="spellEnd"/>
    </w:p>
    <w:p w14:paraId="37CD2EC4" w14:textId="77777777" w:rsidR="008D6BEE" w:rsidRDefault="00391EED">
      <w:pPr>
        <w:pStyle w:val="ListParagraph"/>
        <w:numPr>
          <w:ilvl w:val="0"/>
          <w:numId w:val="162"/>
        </w:numPr>
        <w:tabs>
          <w:tab w:val="left" w:pos="1078"/>
        </w:tabs>
        <w:spacing w:before="12"/>
        <w:ind w:hanging="179"/>
        <w:rPr>
          <w:sz w:val="16"/>
        </w:rPr>
      </w:pPr>
      <w:r>
        <w:rPr>
          <w:sz w:val="16"/>
          <w:u w:val="single"/>
        </w:rPr>
        <w:t>Sam’s broth</w:t>
      </w:r>
      <w:r>
        <w:rPr>
          <w:sz w:val="16"/>
        </w:rPr>
        <w:t xml:space="preserve">er </w:t>
      </w:r>
      <w:r>
        <w:rPr>
          <w:color w:val="9A9A9A"/>
          <w:sz w:val="16"/>
        </w:rPr>
        <w:t>is going to</w:t>
      </w:r>
      <w:r>
        <w:rPr>
          <w:sz w:val="16"/>
        </w:rPr>
        <w:t xml:space="preserve"> </w:t>
      </w:r>
      <w:r>
        <w:rPr>
          <w:sz w:val="16"/>
          <w:u w:val="single"/>
        </w:rPr>
        <w:t>start</w:t>
      </w:r>
      <w:r>
        <w:rPr>
          <w:sz w:val="16"/>
        </w:rPr>
        <w:t xml:space="preserve"> un</w:t>
      </w:r>
      <w:r>
        <w:rPr>
          <w:sz w:val="16"/>
          <w:u w:val="single"/>
        </w:rPr>
        <w:t>ivers</w:t>
      </w:r>
      <w:r>
        <w:rPr>
          <w:sz w:val="16"/>
        </w:rPr>
        <w:t xml:space="preserve">ity </w:t>
      </w:r>
      <w:r>
        <w:rPr>
          <w:color w:val="9A9A9A"/>
          <w:sz w:val="16"/>
        </w:rPr>
        <w:t>in</w:t>
      </w:r>
      <w:r>
        <w:rPr>
          <w:sz w:val="16"/>
        </w:rPr>
        <w:t xml:space="preserve"> </w:t>
      </w:r>
      <w:r>
        <w:rPr>
          <w:sz w:val="16"/>
          <w:u w:val="single"/>
        </w:rPr>
        <w:t>Ed</w:t>
      </w:r>
      <w:r>
        <w:rPr>
          <w:sz w:val="16"/>
        </w:rPr>
        <w:t xml:space="preserve">inburgh </w:t>
      </w:r>
      <w:r>
        <w:rPr>
          <w:sz w:val="16"/>
          <w:u w:val="single"/>
        </w:rPr>
        <w:t>next</w:t>
      </w:r>
      <w:r>
        <w:rPr>
          <w:spacing w:val="-5"/>
          <w:sz w:val="16"/>
        </w:rPr>
        <w:t xml:space="preserve"> </w:t>
      </w:r>
      <w:r>
        <w:rPr>
          <w:sz w:val="16"/>
        </w:rPr>
        <w:t>Sep</w:t>
      </w:r>
      <w:r>
        <w:rPr>
          <w:sz w:val="16"/>
          <w:u w:val="single"/>
        </w:rPr>
        <w:t>tem</w:t>
      </w:r>
      <w:r>
        <w:rPr>
          <w:sz w:val="16"/>
        </w:rPr>
        <w:t>ber.</w:t>
      </w:r>
    </w:p>
    <w:p w14:paraId="5587E680" w14:textId="77777777" w:rsidR="008D6BEE" w:rsidRDefault="008D6BEE">
      <w:pPr>
        <w:pStyle w:val="BodyText"/>
        <w:spacing w:before="1"/>
        <w:rPr>
          <w:sz w:val="16"/>
        </w:rPr>
      </w:pPr>
    </w:p>
    <w:p w14:paraId="59A29969" w14:textId="77777777" w:rsidR="008D6BEE" w:rsidRDefault="00391EED">
      <w:pPr>
        <w:tabs>
          <w:tab w:val="left" w:pos="2067"/>
          <w:tab w:val="left" w:pos="2476"/>
          <w:tab w:val="left" w:pos="3217"/>
          <w:tab w:val="left" w:pos="4221"/>
          <w:tab w:val="left" w:pos="4989"/>
        </w:tabs>
        <w:ind w:left="149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108"/>
          <w:sz w:val="16"/>
        </w:rPr>
        <w:t>f</w:t>
      </w:r>
      <w:r>
        <w:rPr>
          <w:rFonts w:ascii="Calibri" w:hAnsi="Calibri"/>
          <w:w w:val="65"/>
          <w:sz w:val="16"/>
        </w:rPr>
        <w:t>L</w:t>
      </w:r>
      <w:proofErr w:type="spellEnd"/>
    </w:p>
    <w:p w14:paraId="4DE433F9" w14:textId="77777777" w:rsidR="008D6BEE" w:rsidRDefault="00391EED">
      <w:pPr>
        <w:pStyle w:val="ListParagraph"/>
        <w:numPr>
          <w:ilvl w:val="0"/>
          <w:numId w:val="162"/>
        </w:numPr>
        <w:tabs>
          <w:tab w:val="left" w:pos="1078"/>
        </w:tabs>
        <w:spacing w:before="12"/>
        <w:ind w:hanging="179"/>
        <w:rPr>
          <w:sz w:val="16"/>
        </w:rPr>
      </w:pPr>
      <w:r>
        <w:rPr>
          <w:color w:val="9A9A9A"/>
          <w:sz w:val="16"/>
        </w:rPr>
        <w:t>If our</w:t>
      </w:r>
      <w:r>
        <w:rPr>
          <w:sz w:val="16"/>
        </w:rPr>
        <w:t xml:space="preserve"> </w:t>
      </w:r>
      <w:r>
        <w:rPr>
          <w:sz w:val="16"/>
          <w:u w:val="single"/>
        </w:rPr>
        <w:t>pa</w:t>
      </w:r>
      <w:r>
        <w:rPr>
          <w:sz w:val="16"/>
        </w:rPr>
        <w:t xml:space="preserve">rents </w:t>
      </w:r>
      <w:r>
        <w:rPr>
          <w:sz w:val="16"/>
          <w:u w:val="single"/>
        </w:rPr>
        <w:t>get</w:t>
      </w:r>
      <w:r>
        <w:rPr>
          <w:sz w:val="16"/>
        </w:rPr>
        <w:t xml:space="preserve"> d</w:t>
      </w:r>
      <w:r>
        <w:rPr>
          <w:sz w:val="16"/>
          <w:u w:val="single"/>
        </w:rPr>
        <w:t>ivorced</w:t>
      </w:r>
      <w:r>
        <w:rPr>
          <w:sz w:val="16"/>
        </w:rPr>
        <w:t xml:space="preserve"> </w:t>
      </w:r>
      <w:r>
        <w:rPr>
          <w:color w:val="9A9A9A"/>
          <w:sz w:val="16"/>
        </w:rPr>
        <w:t>the</w:t>
      </w:r>
      <w:r>
        <w:rPr>
          <w:sz w:val="16"/>
        </w:rPr>
        <w:t xml:space="preserve"> </w:t>
      </w:r>
      <w:r>
        <w:rPr>
          <w:sz w:val="16"/>
          <w:u w:val="single"/>
        </w:rPr>
        <w:t>fam</w:t>
      </w:r>
      <w:r>
        <w:rPr>
          <w:sz w:val="16"/>
        </w:rPr>
        <w:t xml:space="preserve">ily </w:t>
      </w:r>
      <w:r>
        <w:rPr>
          <w:color w:val="9A9A9A"/>
          <w:sz w:val="16"/>
        </w:rPr>
        <w:t>will be</w:t>
      </w:r>
      <w:r>
        <w:rPr>
          <w:sz w:val="16"/>
        </w:rPr>
        <w:t xml:space="preserve"> </w:t>
      </w:r>
      <w:r>
        <w:rPr>
          <w:sz w:val="16"/>
          <w:u w:val="single"/>
        </w:rPr>
        <w:t>ve</w:t>
      </w:r>
      <w:r>
        <w:rPr>
          <w:sz w:val="16"/>
        </w:rPr>
        <w:t>ry</w:t>
      </w:r>
      <w:r>
        <w:rPr>
          <w:spacing w:val="-4"/>
          <w:sz w:val="16"/>
        </w:rPr>
        <w:t xml:space="preserve"> </w:t>
      </w:r>
      <w:r>
        <w:rPr>
          <w:sz w:val="16"/>
        </w:rPr>
        <w:t>disa</w:t>
      </w:r>
      <w:r>
        <w:rPr>
          <w:sz w:val="16"/>
          <w:u w:val="single"/>
        </w:rPr>
        <w:t>ppoin</w:t>
      </w:r>
      <w:r>
        <w:rPr>
          <w:sz w:val="16"/>
        </w:rPr>
        <w:t>ted.</w:t>
      </w:r>
    </w:p>
    <w:p w14:paraId="46AAC7B3" w14:textId="77777777" w:rsidR="008D6BEE" w:rsidRDefault="008D6BEE">
      <w:pPr>
        <w:rPr>
          <w:sz w:val="16"/>
        </w:rPr>
        <w:sectPr w:rsidR="008D6BEE">
          <w:type w:val="continuous"/>
          <w:pgSz w:w="11900" w:h="16840"/>
          <w:pgMar w:top="1460" w:right="840" w:bottom="280" w:left="900" w:header="720" w:footer="720" w:gutter="0"/>
          <w:cols w:space="720"/>
        </w:sectPr>
      </w:pPr>
    </w:p>
    <w:p w14:paraId="20BBFB9D" w14:textId="77777777" w:rsidR="008D6BEE" w:rsidRDefault="008D6BEE">
      <w:pPr>
        <w:pStyle w:val="BodyText"/>
        <w:spacing w:before="1"/>
        <w:rPr>
          <w:sz w:val="16"/>
        </w:rPr>
      </w:pPr>
    </w:p>
    <w:p w14:paraId="66B08ADA" w14:textId="77777777" w:rsidR="008D6BEE" w:rsidRDefault="00391EED">
      <w:pPr>
        <w:ind w:left="943" w:right="997" w:firstLine="1"/>
        <w:jc w:val="center"/>
        <w:rPr>
          <w:i/>
          <w:sz w:val="16"/>
        </w:rPr>
      </w:pPr>
      <w:r>
        <w:rPr>
          <w:i/>
          <w:sz w:val="16"/>
        </w:rPr>
        <w:t xml:space="preserve">(Each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If you can get the sound spine right, you will really increase your chances of being understood</w:t>
      </w:r>
      <w:r>
        <w:rPr>
          <w:i/>
          <w:sz w:val="16"/>
        </w:rPr>
        <w:t>.)</w:t>
      </w:r>
    </w:p>
    <w:p w14:paraId="1DCBBEB7" w14:textId="77777777" w:rsidR="008D6BEE" w:rsidRDefault="008D6BEE">
      <w:pPr>
        <w:pStyle w:val="BodyText"/>
        <w:spacing w:before="8"/>
        <w:rPr>
          <w:i/>
          <w:sz w:val="23"/>
        </w:rPr>
      </w:pPr>
    </w:p>
    <w:p w14:paraId="2C602D13" w14:textId="77777777" w:rsidR="008D6BEE" w:rsidRDefault="00391EED">
      <w:pPr>
        <w:spacing w:before="94"/>
        <w:ind w:left="899"/>
        <w:rPr>
          <w:sz w:val="16"/>
        </w:rPr>
      </w:pPr>
      <w:r>
        <w:rPr>
          <w:sz w:val="16"/>
          <w:u w:val="single"/>
        </w:rPr>
        <w:t>Clothes</w:t>
      </w:r>
    </w:p>
    <w:p w14:paraId="00AE0D65" w14:textId="77777777" w:rsidR="008D6BEE" w:rsidRDefault="008D6BEE">
      <w:pPr>
        <w:pStyle w:val="BodyText"/>
        <w:spacing w:before="1"/>
        <w:rPr>
          <w:sz w:val="16"/>
        </w:rPr>
      </w:pPr>
    </w:p>
    <w:p w14:paraId="304486DA" w14:textId="77777777" w:rsidR="008D6BEE" w:rsidRDefault="00391EED">
      <w:pPr>
        <w:tabs>
          <w:tab w:val="left" w:pos="3097"/>
        </w:tabs>
        <w:ind w:left="125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 xml:space="preserve">  </w:t>
      </w:r>
      <w:r>
        <w:rPr>
          <w:rFonts w:ascii="Calibri" w:hAnsi="Calibri"/>
          <w:spacing w:val="10"/>
          <w:sz w:val="16"/>
        </w:rPr>
        <w:t xml:space="preserve"> </w:t>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5"/>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4FF624A6" w14:textId="77777777" w:rsidR="008D6BEE" w:rsidRDefault="00391EED">
      <w:pPr>
        <w:pStyle w:val="ListParagraph"/>
        <w:numPr>
          <w:ilvl w:val="0"/>
          <w:numId w:val="161"/>
        </w:numPr>
        <w:tabs>
          <w:tab w:val="left" w:pos="1078"/>
        </w:tabs>
        <w:spacing w:before="12"/>
        <w:ind w:hanging="179"/>
        <w:rPr>
          <w:sz w:val="16"/>
        </w:rPr>
      </w:pPr>
      <w:r>
        <w:rPr>
          <w:color w:val="9A9A9A"/>
          <w:sz w:val="16"/>
        </w:rPr>
        <w:t>I</w:t>
      </w:r>
      <w:r>
        <w:rPr>
          <w:sz w:val="16"/>
        </w:rPr>
        <w:t xml:space="preserve"> </w:t>
      </w:r>
      <w:r>
        <w:rPr>
          <w:sz w:val="16"/>
          <w:u w:val="single"/>
        </w:rPr>
        <w:t>wear glass</w:t>
      </w:r>
      <w:r>
        <w:rPr>
          <w:sz w:val="16"/>
        </w:rPr>
        <w:t xml:space="preserve">es </w:t>
      </w:r>
      <w:r>
        <w:rPr>
          <w:color w:val="9A9A9A"/>
          <w:sz w:val="16"/>
        </w:rPr>
        <w:t>because I’m</w:t>
      </w:r>
      <w:r>
        <w:rPr>
          <w:spacing w:val="-1"/>
          <w:sz w:val="16"/>
        </w:rPr>
        <w:t xml:space="preserve"> </w:t>
      </w:r>
      <w:r>
        <w:rPr>
          <w:sz w:val="16"/>
          <w:u w:val="single"/>
        </w:rPr>
        <w:t>short-sigh</w:t>
      </w:r>
      <w:r>
        <w:rPr>
          <w:sz w:val="16"/>
        </w:rPr>
        <w:t>ted.</w:t>
      </w:r>
    </w:p>
    <w:p w14:paraId="30E8D646" w14:textId="77777777" w:rsidR="008D6BEE" w:rsidRDefault="008D6BEE">
      <w:pPr>
        <w:pStyle w:val="BodyText"/>
        <w:spacing w:before="11"/>
        <w:rPr>
          <w:sz w:val="15"/>
        </w:rPr>
      </w:pPr>
    </w:p>
    <w:p w14:paraId="6F71150B" w14:textId="77777777" w:rsidR="008D6BEE" w:rsidRDefault="00391EED">
      <w:pPr>
        <w:tabs>
          <w:tab w:val="left" w:pos="1663"/>
          <w:tab w:val="left" w:pos="2086"/>
          <w:tab w:val="left" w:pos="2503"/>
          <w:tab w:val="left" w:pos="3305"/>
          <w:tab w:val="left" w:pos="3815"/>
          <w:tab w:val="left" w:pos="4220"/>
        </w:tabs>
        <w:ind w:left="1139"/>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8"/>
          <w:sz w:val="16"/>
        </w:rPr>
        <w:t xml:space="preserve"> </w:t>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59"/>
          <w:sz w:val="16"/>
        </w:rPr>
        <w:t>r</w:t>
      </w:r>
      <w:r>
        <w:rPr>
          <w:rFonts w:ascii="Calibri" w:hAnsi="Calibri"/>
          <w:w w:val="65"/>
          <w:sz w:val="16"/>
        </w:rPr>
        <w:t>L</w:t>
      </w:r>
      <w:proofErr w:type="spellEnd"/>
    </w:p>
    <w:p w14:paraId="60412A20" w14:textId="77777777" w:rsidR="008D6BEE" w:rsidRDefault="00391EED">
      <w:pPr>
        <w:pStyle w:val="ListParagraph"/>
        <w:numPr>
          <w:ilvl w:val="0"/>
          <w:numId w:val="161"/>
        </w:numPr>
        <w:tabs>
          <w:tab w:val="left" w:pos="1078"/>
        </w:tabs>
        <w:spacing w:before="13"/>
        <w:ind w:hanging="179"/>
        <w:rPr>
          <w:sz w:val="16"/>
        </w:rPr>
      </w:pPr>
      <w:r>
        <w:rPr>
          <w:sz w:val="16"/>
          <w:u w:val="single"/>
        </w:rPr>
        <w:t>Ha</w:t>
      </w:r>
      <w:r>
        <w:rPr>
          <w:sz w:val="16"/>
        </w:rPr>
        <w:t xml:space="preserve">rry </w:t>
      </w:r>
      <w:r>
        <w:rPr>
          <w:color w:val="9A9A9A"/>
          <w:sz w:val="16"/>
        </w:rPr>
        <w:t>is</w:t>
      </w:r>
      <w:r>
        <w:rPr>
          <w:sz w:val="16"/>
        </w:rPr>
        <w:t xml:space="preserve"> </w:t>
      </w:r>
      <w:r>
        <w:rPr>
          <w:sz w:val="16"/>
          <w:u w:val="single"/>
        </w:rPr>
        <w:t>try</w:t>
      </w:r>
      <w:r>
        <w:rPr>
          <w:sz w:val="16"/>
        </w:rPr>
        <w:t xml:space="preserve">ing </w:t>
      </w:r>
      <w:r>
        <w:rPr>
          <w:sz w:val="16"/>
          <w:u w:val="single"/>
        </w:rPr>
        <w:t>on</w:t>
      </w:r>
      <w:r>
        <w:rPr>
          <w:sz w:val="16"/>
        </w:rPr>
        <w:t xml:space="preserve"> </w:t>
      </w:r>
      <w:r>
        <w:rPr>
          <w:color w:val="9A9A9A"/>
          <w:sz w:val="16"/>
        </w:rPr>
        <w:t>a</w:t>
      </w:r>
      <w:r>
        <w:rPr>
          <w:sz w:val="16"/>
        </w:rPr>
        <w:t xml:space="preserve"> </w:t>
      </w:r>
      <w:r>
        <w:rPr>
          <w:sz w:val="16"/>
          <w:u w:val="single"/>
        </w:rPr>
        <w:t>new pair</w:t>
      </w:r>
      <w:r>
        <w:rPr>
          <w:sz w:val="16"/>
        </w:rPr>
        <w:t xml:space="preserve"> </w:t>
      </w:r>
      <w:r>
        <w:rPr>
          <w:color w:val="9A9A9A"/>
          <w:sz w:val="16"/>
        </w:rPr>
        <w:t>of</w:t>
      </w:r>
      <w:r>
        <w:rPr>
          <w:sz w:val="16"/>
        </w:rPr>
        <w:t xml:space="preserve"> </w:t>
      </w:r>
      <w:r>
        <w:rPr>
          <w:sz w:val="16"/>
          <w:u w:val="single"/>
        </w:rPr>
        <w:t>smart black</w:t>
      </w:r>
      <w:r>
        <w:rPr>
          <w:spacing w:val="-6"/>
          <w:sz w:val="16"/>
          <w:u w:val="single"/>
        </w:rPr>
        <w:t xml:space="preserve"> </w:t>
      </w:r>
      <w:r>
        <w:rPr>
          <w:sz w:val="16"/>
          <w:u w:val="single"/>
        </w:rPr>
        <w:t>trou</w:t>
      </w:r>
      <w:r>
        <w:rPr>
          <w:sz w:val="16"/>
        </w:rPr>
        <w:t>sers.</w:t>
      </w:r>
    </w:p>
    <w:p w14:paraId="3EF9F374" w14:textId="77777777" w:rsidR="008D6BEE" w:rsidRDefault="008D6BEE">
      <w:pPr>
        <w:pStyle w:val="BodyText"/>
        <w:rPr>
          <w:sz w:val="16"/>
        </w:rPr>
      </w:pPr>
    </w:p>
    <w:p w14:paraId="15FD7D37" w14:textId="77777777" w:rsidR="008D6BEE" w:rsidRDefault="00391EED">
      <w:pPr>
        <w:tabs>
          <w:tab w:val="left" w:pos="1743"/>
          <w:tab w:val="left" w:pos="2883"/>
          <w:tab w:val="left" w:pos="4362"/>
          <w:tab w:val="left" w:pos="5661"/>
          <w:tab w:val="left" w:pos="6551"/>
          <w:tab w:val="left" w:pos="7138"/>
          <w:tab w:val="left" w:pos="7837"/>
        </w:tabs>
        <w:ind w:left="1178"/>
        <w:rPr>
          <w:rFonts w:ascii="Calibri" w:hAnsi="Calibri"/>
          <w:sz w:val="16"/>
        </w:rPr>
      </w:pP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 xml:space="preserve">   </w:t>
      </w:r>
      <w:r>
        <w:rPr>
          <w:rFonts w:ascii="Calibri" w:hAnsi="Calibri"/>
          <w:spacing w:val="14"/>
          <w:sz w:val="16"/>
        </w:rPr>
        <w:t xml:space="preserve"> </w:t>
      </w:r>
      <w:r>
        <w:rPr>
          <w:rFonts w:ascii="Calibri" w:hAnsi="Calibri"/>
          <w:spacing w:val="1"/>
          <w:w w:val="65"/>
          <w:sz w:val="16"/>
        </w:rPr>
        <w:t>L</w:t>
      </w:r>
      <w:r>
        <w:rPr>
          <w:rFonts w:ascii="Calibri" w:hAnsi="Calibri"/>
          <w:w w:val="102"/>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65"/>
          <w:sz w:val="16"/>
        </w:rPr>
        <w:t>L</w:t>
      </w:r>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52"/>
          <w:sz w:val="16"/>
        </w:rPr>
        <w:t>LáWL</w:t>
      </w:r>
      <w:proofErr w:type="spellEnd"/>
    </w:p>
    <w:p w14:paraId="38B952D0" w14:textId="77777777" w:rsidR="008D6BEE" w:rsidRDefault="00391EED">
      <w:pPr>
        <w:pStyle w:val="ListParagraph"/>
        <w:numPr>
          <w:ilvl w:val="0"/>
          <w:numId w:val="161"/>
        </w:numPr>
        <w:tabs>
          <w:tab w:val="left" w:pos="1078"/>
        </w:tabs>
        <w:spacing w:before="12"/>
        <w:ind w:hanging="179"/>
        <w:rPr>
          <w:sz w:val="16"/>
        </w:rPr>
      </w:pPr>
      <w:r>
        <w:rPr>
          <w:sz w:val="16"/>
          <w:u w:val="single"/>
        </w:rPr>
        <w:t>Fran</w:t>
      </w:r>
      <w:r>
        <w:rPr>
          <w:sz w:val="16"/>
        </w:rPr>
        <w:t xml:space="preserve">kie </w:t>
      </w:r>
      <w:r>
        <w:rPr>
          <w:sz w:val="16"/>
          <w:u w:val="single"/>
        </w:rPr>
        <w:t>bought</w:t>
      </w:r>
      <w:r>
        <w:rPr>
          <w:sz w:val="16"/>
        </w:rPr>
        <w:t xml:space="preserve"> </w:t>
      </w:r>
      <w:r>
        <w:rPr>
          <w:color w:val="9A9A9A"/>
          <w:sz w:val="16"/>
        </w:rPr>
        <w:t>herself a</w:t>
      </w:r>
      <w:r>
        <w:rPr>
          <w:sz w:val="16"/>
        </w:rPr>
        <w:t xml:space="preserve"> </w:t>
      </w:r>
      <w:r>
        <w:rPr>
          <w:sz w:val="16"/>
          <w:u w:val="single"/>
        </w:rPr>
        <w:t>new dress</w:t>
      </w:r>
      <w:r>
        <w:rPr>
          <w:sz w:val="16"/>
        </w:rPr>
        <w:t xml:space="preserve"> </w:t>
      </w:r>
      <w:r>
        <w:rPr>
          <w:color w:val="9A9A9A"/>
          <w:sz w:val="16"/>
        </w:rPr>
        <w:t>and some</w:t>
      </w:r>
      <w:r>
        <w:rPr>
          <w:sz w:val="16"/>
        </w:rPr>
        <w:t xml:space="preserve"> </w:t>
      </w:r>
      <w:r>
        <w:rPr>
          <w:sz w:val="16"/>
          <w:u w:val="single"/>
        </w:rPr>
        <w:t>un</w:t>
      </w:r>
      <w:r>
        <w:rPr>
          <w:sz w:val="16"/>
        </w:rPr>
        <w:t xml:space="preserve">derwear </w:t>
      </w:r>
      <w:r>
        <w:rPr>
          <w:color w:val="9A9A9A"/>
          <w:sz w:val="16"/>
        </w:rPr>
        <w:t>in the</w:t>
      </w:r>
      <w:r>
        <w:rPr>
          <w:sz w:val="16"/>
        </w:rPr>
        <w:t xml:space="preserve"> </w:t>
      </w:r>
      <w:r>
        <w:rPr>
          <w:sz w:val="16"/>
          <w:u w:val="single"/>
        </w:rPr>
        <w:t>tren</w:t>
      </w:r>
      <w:r>
        <w:rPr>
          <w:sz w:val="16"/>
        </w:rPr>
        <w:t>diest bou</w:t>
      </w:r>
      <w:r>
        <w:rPr>
          <w:sz w:val="16"/>
          <w:u w:val="single"/>
        </w:rPr>
        <w:t>tique</w:t>
      </w:r>
      <w:r>
        <w:rPr>
          <w:sz w:val="16"/>
        </w:rPr>
        <w:t xml:space="preserve"> </w:t>
      </w:r>
      <w:r>
        <w:rPr>
          <w:color w:val="9A9A9A"/>
          <w:sz w:val="16"/>
        </w:rPr>
        <w:t>on</w:t>
      </w:r>
      <w:r>
        <w:rPr>
          <w:sz w:val="16"/>
        </w:rPr>
        <w:t xml:space="preserve"> </w:t>
      </w:r>
      <w:r>
        <w:rPr>
          <w:sz w:val="16"/>
          <w:u w:val="single"/>
        </w:rPr>
        <w:t>Ox</w:t>
      </w:r>
      <w:r>
        <w:rPr>
          <w:sz w:val="16"/>
        </w:rPr>
        <w:t>ford</w:t>
      </w:r>
      <w:r>
        <w:rPr>
          <w:spacing w:val="-11"/>
          <w:sz w:val="16"/>
        </w:rPr>
        <w:t xml:space="preserve"> </w:t>
      </w:r>
      <w:r>
        <w:rPr>
          <w:sz w:val="16"/>
          <w:u w:val="single"/>
        </w:rPr>
        <w:t>Street</w:t>
      </w:r>
      <w:r>
        <w:rPr>
          <w:sz w:val="16"/>
        </w:rPr>
        <w:t>.</w:t>
      </w:r>
    </w:p>
    <w:p w14:paraId="38AAD95E" w14:textId="77777777" w:rsidR="008D6BEE" w:rsidRDefault="008D6BEE">
      <w:pPr>
        <w:pStyle w:val="BodyText"/>
        <w:rPr>
          <w:sz w:val="16"/>
        </w:rPr>
      </w:pPr>
    </w:p>
    <w:p w14:paraId="0D61C2E5" w14:textId="77777777" w:rsidR="008D6BEE" w:rsidRDefault="00391EED">
      <w:pPr>
        <w:tabs>
          <w:tab w:val="left" w:pos="2040"/>
          <w:tab w:val="left" w:pos="2889"/>
          <w:tab w:val="left" w:pos="3739"/>
          <w:tab w:val="left" w:pos="4236"/>
          <w:tab w:val="left" w:pos="4818"/>
          <w:tab w:val="left" w:pos="5969"/>
          <w:tab w:val="left" w:pos="6974"/>
          <w:tab w:val="left" w:pos="8116"/>
        </w:tabs>
        <w:ind w:left="1139"/>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77"/>
          <w:sz w:val="16"/>
        </w:rPr>
        <w:t>LfL</w:t>
      </w:r>
      <w:proofErr w:type="spellEnd"/>
    </w:p>
    <w:p w14:paraId="7A7E7333" w14:textId="77777777" w:rsidR="008D6BEE" w:rsidRDefault="00391EED">
      <w:pPr>
        <w:pStyle w:val="ListParagraph"/>
        <w:numPr>
          <w:ilvl w:val="0"/>
          <w:numId w:val="161"/>
        </w:numPr>
        <w:tabs>
          <w:tab w:val="left" w:pos="1078"/>
        </w:tabs>
        <w:spacing w:before="13"/>
        <w:ind w:hanging="179"/>
        <w:rPr>
          <w:sz w:val="16"/>
        </w:rPr>
      </w:pPr>
      <w:r>
        <w:rPr>
          <w:sz w:val="16"/>
          <w:u w:val="single"/>
        </w:rPr>
        <w:t>M</w:t>
      </w:r>
      <w:r>
        <w:rPr>
          <w:sz w:val="16"/>
        </w:rPr>
        <w:t xml:space="preserve">ichael </w:t>
      </w:r>
      <w:r>
        <w:rPr>
          <w:color w:val="9A9A9A"/>
          <w:sz w:val="16"/>
        </w:rPr>
        <w:t>was</w:t>
      </w:r>
      <w:r>
        <w:rPr>
          <w:sz w:val="16"/>
        </w:rPr>
        <w:t xml:space="preserve"> </w:t>
      </w:r>
      <w:r>
        <w:rPr>
          <w:sz w:val="16"/>
          <w:u w:val="single"/>
        </w:rPr>
        <w:t>wea</w:t>
      </w:r>
      <w:r>
        <w:rPr>
          <w:sz w:val="16"/>
        </w:rPr>
        <w:t xml:space="preserve">ring </w:t>
      </w:r>
      <w:r>
        <w:rPr>
          <w:color w:val="9A9A9A"/>
          <w:sz w:val="16"/>
        </w:rPr>
        <w:t>the</w:t>
      </w:r>
      <w:r>
        <w:rPr>
          <w:sz w:val="16"/>
        </w:rPr>
        <w:t xml:space="preserve"> </w:t>
      </w:r>
      <w:r>
        <w:rPr>
          <w:sz w:val="16"/>
          <w:u w:val="single"/>
        </w:rPr>
        <w:t>ye</w:t>
      </w:r>
      <w:r>
        <w:rPr>
          <w:sz w:val="16"/>
        </w:rPr>
        <w:t xml:space="preserve">llow </w:t>
      </w:r>
      <w:r>
        <w:rPr>
          <w:color w:val="9A9A9A"/>
          <w:sz w:val="16"/>
        </w:rPr>
        <w:t>and</w:t>
      </w:r>
      <w:r>
        <w:rPr>
          <w:sz w:val="16"/>
        </w:rPr>
        <w:t xml:space="preserve"> </w:t>
      </w:r>
      <w:r>
        <w:rPr>
          <w:sz w:val="16"/>
          <w:u w:val="single"/>
        </w:rPr>
        <w:t>brown striped</w:t>
      </w:r>
      <w:r>
        <w:rPr>
          <w:sz w:val="16"/>
        </w:rPr>
        <w:t xml:space="preserve"> </w:t>
      </w:r>
      <w:proofErr w:type="spellStart"/>
      <w:r>
        <w:rPr>
          <w:sz w:val="16"/>
        </w:rPr>
        <w:t>py</w:t>
      </w:r>
      <w:r>
        <w:rPr>
          <w:sz w:val="16"/>
          <w:u w:val="single"/>
        </w:rPr>
        <w:t>ja</w:t>
      </w:r>
      <w:r>
        <w:rPr>
          <w:sz w:val="16"/>
        </w:rPr>
        <w:t>mas</w:t>
      </w:r>
      <w:proofErr w:type="spellEnd"/>
      <w:r>
        <w:rPr>
          <w:sz w:val="16"/>
        </w:rPr>
        <w:t xml:space="preserve"> </w:t>
      </w:r>
      <w:r>
        <w:rPr>
          <w:color w:val="9A9A9A"/>
          <w:sz w:val="16"/>
        </w:rPr>
        <w:t>that his</w:t>
      </w:r>
      <w:r>
        <w:rPr>
          <w:sz w:val="16"/>
        </w:rPr>
        <w:t xml:space="preserve"> </w:t>
      </w:r>
      <w:r>
        <w:rPr>
          <w:sz w:val="16"/>
          <w:u w:val="single"/>
        </w:rPr>
        <w:t>grand</w:t>
      </w:r>
      <w:r>
        <w:rPr>
          <w:sz w:val="16"/>
        </w:rPr>
        <w:t xml:space="preserve">ma </w:t>
      </w:r>
      <w:r>
        <w:rPr>
          <w:color w:val="9A9A9A"/>
          <w:sz w:val="16"/>
        </w:rPr>
        <w:t>had</w:t>
      </w:r>
      <w:r>
        <w:rPr>
          <w:sz w:val="16"/>
        </w:rPr>
        <w:t xml:space="preserve"> </w:t>
      </w:r>
      <w:r>
        <w:rPr>
          <w:sz w:val="16"/>
          <w:u w:val="single"/>
        </w:rPr>
        <w:t>kn</w:t>
      </w:r>
      <w:r>
        <w:rPr>
          <w:sz w:val="16"/>
        </w:rPr>
        <w:t xml:space="preserve">itted </w:t>
      </w:r>
      <w:r>
        <w:rPr>
          <w:color w:val="9A9A9A"/>
          <w:sz w:val="16"/>
        </w:rPr>
        <w:t>him for</w:t>
      </w:r>
      <w:r>
        <w:rPr>
          <w:spacing w:val="-11"/>
          <w:sz w:val="16"/>
        </w:rPr>
        <w:t xml:space="preserve"> </w:t>
      </w:r>
      <w:r>
        <w:rPr>
          <w:sz w:val="16"/>
          <w:u w:val="single"/>
        </w:rPr>
        <w:t>Christ</w:t>
      </w:r>
      <w:r>
        <w:rPr>
          <w:sz w:val="16"/>
        </w:rPr>
        <w:t>mas.</w:t>
      </w:r>
    </w:p>
    <w:p w14:paraId="60166B94" w14:textId="77777777" w:rsidR="008D6BEE" w:rsidRDefault="008D6BEE">
      <w:pPr>
        <w:pStyle w:val="BodyText"/>
        <w:rPr>
          <w:sz w:val="16"/>
        </w:rPr>
      </w:pPr>
    </w:p>
    <w:p w14:paraId="5729F6F0" w14:textId="77777777" w:rsidR="008D6BEE" w:rsidRDefault="00391EED">
      <w:pPr>
        <w:tabs>
          <w:tab w:val="left" w:pos="2040"/>
          <w:tab w:val="left" w:pos="3346"/>
          <w:tab w:val="left" w:pos="4125"/>
          <w:tab w:val="left" w:pos="4956"/>
        </w:tabs>
        <w:ind w:left="1538"/>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3"/>
          <w:sz w:val="16"/>
        </w:rPr>
        <w:t xml:space="preserve"> </w:t>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14:paraId="7FF33DC9" w14:textId="77777777" w:rsidR="008D6BEE" w:rsidRDefault="00391EED">
      <w:pPr>
        <w:pStyle w:val="ListParagraph"/>
        <w:numPr>
          <w:ilvl w:val="0"/>
          <w:numId w:val="161"/>
        </w:numPr>
        <w:tabs>
          <w:tab w:val="left" w:pos="1078"/>
        </w:tabs>
        <w:spacing w:before="12"/>
        <w:ind w:hanging="179"/>
        <w:rPr>
          <w:sz w:val="16"/>
        </w:rPr>
      </w:pPr>
      <w:r>
        <w:rPr>
          <w:color w:val="9A9A9A"/>
          <w:sz w:val="16"/>
        </w:rPr>
        <w:t>I have</w:t>
      </w:r>
      <w:r>
        <w:rPr>
          <w:sz w:val="16"/>
        </w:rPr>
        <w:t xml:space="preserve"> </w:t>
      </w:r>
      <w:r>
        <w:rPr>
          <w:sz w:val="16"/>
          <w:u w:val="single"/>
        </w:rPr>
        <w:t>a</w:t>
      </w:r>
      <w:r>
        <w:rPr>
          <w:sz w:val="16"/>
        </w:rPr>
        <w:t xml:space="preserve">lways liked jackets </w:t>
      </w:r>
      <w:r>
        <w:rPr>
          <w:color w:val="9A9A9A"/>
          <w:sz w:val="16"/>
        </w:rPr>
        <w:t>and</w:t>
      </w:r>
      <w:r>
        <w:rPr>
          <w:sz w:val="16"/>
        </w:rPr>
        <w:t xml:space="preserve"> </w:t>
      </w:r>
      <w:r>
        <w:rPr>
          <w:sz w:val="16"/>
          <w:u w:val="single"/>
        </w:rPr>
        <w:t>tops</w:t>
      </w:r>
      <w:r>
        <w:rPr>
          <w:sz w:val="16"/>
        </w:rPr>
        <w:t xml:space="preserve"> </w:t>
      </w:r>
      <w:r>
        <w:rPr>
          <w:color w:val="9A9A9A"/>
          <w:sz w:val="16"/>
        </w:rPr>
        <w:t>from</w:t>
      </w:r>
      <w:r>
        <w:rPr>
          <w:sz w:val="16"/>
        </w:rPr>
        <w:t xml:space="preserve"> </w:t>
      </w:r>
      <w:r>
        <w:rPr>
          <w:sz w:val="16"/>
          <w:u w:val="single"/>
        </w:rPr>
        <w:t>Marks</w:t>
      </w:r>
      <w:r>
        <w:rPr>
          <w:sz w:val="16"/>
        </w:rPr>
        <w:t xml:space="preserve"> </w:t>
      </w:r>
      <w:r>
        <w:rPr>
          <w:color w:val="9A9A9A"/>
          <w:sz w:val="16"/>
        </w:rPr>
        <w:t>and</w:t>
      </w:r>
      <w:r>
        <w:rPr>
          <w:spacing w:val="-6"/>
          <w:sz w:val="16"/>
        </w:rPr>
        <w:t xml:space="preserve"> </w:t>
      </w:r>
      <w:r>
        <w:rPr>
          <w:sz w:val="16"/>
          <w:u w:val="single"/>
        </w:rPr>
        <w:t>Spen</w:t>
      </w:r>
      <w:r>
        <w:rPr>
          <w:sz w:val="16"/>
        </w:rPr>
        <w:t>cer.</w:t>
      </w:r>
    </w:p>
    <w:p w14:paraId="319637BD" w14:textId="77777777" w:rsidR="008D6BEE" w:rsidRDefault="00391EED">
      <w:pPr>
        <w:pStyle w:val="BodyText"/>
        <w:spacing w:line="20" w:lineRule="exact"/>
        <w:ind w:left="2084"/>
        <w:rPr>
          <w:sz w:val="2"/>
        </w:rPr>
      </w:pPr>
      <w:r>
        <w:rPr>
          <w:sz w:val="2"/>
        </w:rPr>
      </w:r>
      <w:r>
        <w:rPr>
          <w:sz w:val="2"/>
        </w:rPr>
        <w:pict w14:anchorId="5825A725">
          <v:group id="_x0000_s1704" style="width:33.1pt;height:.6pt;mso-position-horizontal-relative:char;mso-position-vertical-relative:line" coordsize="662,12">
            <v:line id="_x0000_s1706" style="position:absolute" from="0,6" to="331,6" strokeweight=".6pt"/>
            <v:line id="_x0000_s1705" style="position:absolute" from="376,6" to="661,6" strokeweight=".6pt"/>
            <w10:anchorlock/>
          </v:group>
        </w:pict>
      </w:r>
    </w:p>
    <w:p w14:paraId="6AE520E7" w14:textId="77777777" w:rsidR="008D6BEE" w:rsidRDefault="008D6BEE">
      <w:pPr>
        <w:pStyle w:val="BodyText"/>
        <w:spacing w:before="4"/>
        <w:rPr>
          <w:sz w:val="14"/>
        </w:rPr>
      </w:pPr>
    </w:p>
    <w:p w14:paraId="732C368D" w14:textId="77777777" w:rsidR="008D6BEE" w:rsidRDefault="00391EED">
      <w:pPr>
        <w:tabs>
          <w:tab w:val="left" w:pos="2245"/>
          <w:tab w:val="left" w:pos="2733"/>
          <w:tab w:val="left" w:pos="3445"/>
          <w:tab w:val="left" w:pos="4297"/>
          <w:tab w:val="left" w:pos="4747"/>
          <w:tab w:val="left" w:pos="5529"/>
          <w:tab w:val="left" w:pos="6348"/>
          <w:tab w:val="left" w:pos="6846"/>
        </w:tabs>
        <w:ind w:left="1178"/>
        <w:rPr>
          <w:rFonts w:ascii="Calibri" w:hAnsi="Calibri"/>
          <w:sz w:val="16"/>
        </w:rPr>
      </w:pP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pacing w:val="4"/>
          <w:sz w:val="16"/>
        </w:rPr>
        <w:t xml:space="preserve"> </w:t>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123"/>
          <w:sz w:val="16"/>
        </w:rPr>
        <w:t>Lr</w:t>
      </w:r>
      <w:r>
        <w:rPr>
          <w:rFonts w:ascii="Calibri" w:hAnsi="Calibri"/>
          <w:w w:val="123"/>
          <w:sz w:val="16"/>
        </w:rPr>
        <w:t>]</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64"/>
          <w:sz w:val="16"/>
        </w:rPr>
        <w:t>^WL</w:t>
      </w:r>
    </w:p>
    <w:p w14:paraId="0235AA26" w14:textId="77777777" w:rsidR="008D6BEE" w:rsidRDefault="00391EED">
      <w:pPr>
        <w:pStyle w:val="ListParagraph"/>
        <w:numPr>
          <w:ilvl w:val="0"/>
          <w:numId w:val="161"/>
        </w:numPr>
        <w:tabs>
          <w:tab w:val="left" w:pos="1078"/>
        </w:tabs>
        <w:spacing w:before="12"/>
        <w:ind w:hanging="179"/>
        <w:rPr>
          <w:sz w:val="16"/>
        </w:rPr>
      </w:pPr>
      <w:r>
        <w:rPr>
          <w:sz w:val="16"/>
          <w:u w:val="single"/>
        </w:rPr>
        <w:t>Ste</w:t>
      </w:r>
      <w:r>
        <w:rPr>
          <w:sz w:val="16"/>
        </w:rPr>
        <w:t xml:space="preserve">phen </w:t>
      </w:r>
      <w:r>
        <w:rPr>
          <w:color w:val="9A9A9A"/>
          <w:sz w:val="16"/>
        </w:rPr>
        <w:t>has to</w:t>
      </w:r>
      <w:r>
        <w:rPr>
          <w:sz w:val="16"/>
        </w:rPr>
        <w:t xml:space="preserve"> </w:t>
      </w:r>
      <w:r>
        <w:rPr>
          <w:sz w:val="16"/>
          <w:u w:val="single"/>
        </w:rPr>
        <w:t>wear</w:t>
      </w:r>
      <w:r>
        <w:rPr>
          <w:sz w:val="16"/>
        </w:rPr>
        <w:t xml:space="preserve"> </w:t>
      </w:r>
      <w:r>
        <w:rPr>
          <w:color w:val="9A9A9A"/>
          <w:sz w:val="16"/>
        </w:rPr>
        <w:t>a</w:t>
      </w:r>
      <w:r>
        <w:rPr>
          <w:sz w:val="16"/>
        </w:rPr>
        <w:t xml:space="preserve"> </w:t>
      </w:r>
      <w:r>
        <w:rPr>
          <w:sz w:val="16"/>
          <w:u w:val="single"/>
        </w:rPr>
        <w:t>blue</w:t>
      </w:r>
      <w:r>
        <w:rPr>
          <w:sz w:val="16"/>
        </w:rPr>
        <w:t xml:space="preserve"> </w:t>
      </w:r>
      <w:r>
        <w:rPr>
          <w:color w:val="9A9A9A"/>
          <w:sz w:val="16"/>
        </w:rPr>
        <w:t>and</w:t>
      </w:r>
      <w:r>
        <w:rPr>
          <w:sz w:val="16"/>
        </w:rPr>
        <w:t xml:space="preserve"> </w:t>
      </w:r>
      <w:r>
        <w:rPr>
          <w:sz w:val="16"/>
          <w:u w:val="single"/>
        </w:rPr>
        <w:t>grey u</w:t>
      </w:r>
      <w:r>
        <w:rPr>
          <w:sz w:val="16"/>
        </w:rPr>
        <w:t xml:space="preserve">niform </w:t>
      </w:r>
      <w:r>
        <w:rPr>
          <w:sz w:val="16"/>
          <w:u w:val="single"/>
        </w:rPr>
        <w:t>eve</w:t>
      </w:r>
      <w:r>
        <w:rPr>
          <w:sz w:val="16"/>
        </w:rPr>
        <w:t xml:space="preserve">ry </w:t>
      </w:r>
      <w:r>
        <w:rPr>
          <w:sz w:val="16"/>
          <w:u w:val="single"/>
        </w:rPr>
        <w:t>day</w:t>
      </w:r>
      <w:r>
        <w:rPr>
          <w:sz w:val="16"/>
        </w:rPr>
        <w:t xml:space="preserve"> </w:t>
      </w:r>
      <w:r>
        <w:rPr>
          <w:color w:val="9A9A9A"/>
          <w:sz w:val="16"/>
        </w:rPr>
        <w:t>for his</w:t>
      </w:r>
      <w:r>
        <w:rPr>
          <w:sz w:val="16"/>
        </w:rPr>
        <w:t xml:space="preserve"> </w:t>
      </w:r>
      <w:r>
        <w:rPr>
          <w:sz w:val="16"/>
          <w:u w:val="single"/>
        </w:rPr>
        <w:t>job</w:t>
      </w:r>
      <w:r>
        <w:rPr>
          <w:sz w:val="16"/>
        </w:rPr>
        <w:t xml:space="preserve"> </w:t>
      </w:r>
      <w:r>
        <w:rPr>
          <w:color w:val="9A9A9A"/>
          <w:sz w:val="16"/>
        </w:rPr>
        <w:t xml:space="preserve">as a </w:t>
      </w:r>
      <w:r>
        <w:rPr>
          <w:sz w:val="16"/>
        </w:rPr>
        <w:t>se</w:t>
      </w:r>
      <w:r>
        <w:rPr>
          <w:sz w:val="16"/>
          <w:u w:val="single"/>
        </w:rPr>
        <w:t>cu</w:t>
      </w:r>
      <w:r>
        <w:rPr>
          <w:sz w:val="16"/>
        </w:rPr>
        <w:t>rity</w:t>
      </w:r>
      <w:r>
        <w:rPr>
          <w:spacing w:val="-10"/>
          <w:sz w:val="16"/>
        </w:rPr>
        <w:t xml:space="preserve"> </w:t>
      </w:r>
      <w:r>
        <w:rPr>
          <w:sz w:val="16"/>
          <w:u w:val="single"/>
        </w:rPr>
        <w:t>guard</w:t>
      </w:r>
      <w:r>
        <w:rPr>
          <w:sz w:val="16"/>
        </w:rPr>
        <w:t>.</w:t>
      </w:r>
    </w:p>
    <w:p w14:paraId="5FCD2F12" w14:textId="77777777" w:rsidR="008D6BEE" w:rsidRDefault="008D6BEE">
      <w:pPr>
        <w:pStyle w:val="BodyText"/>
        <w:spacing w:before="11"/>
        <w:rPr>
          <w:sz w:val="15"/>
        </w:rPr>
      </w:pPr>
    </w:p>
    <w:p w14:paraId="5D93B961" w14:textId="77777777" w:rsidR="008D6BEE" w:rsidRDefault="00391EED">
      <w:pPr>
        <w:tabs>
          <w:tab w:val="left" w:pos="2022"/>
          <w:tab w:val="left" w:pos="3123"/>
          <w:tab w:val="left" w:pos="3985"/>
          <w:tab w:val="left" w:pos="5211"/>
          <w:tab w:val="left" w:pos="5673"/>
          <w:tab w:val="left" w:pos="6214"/>
        </w:tabs>
        <w:ind w:left="1498"/>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3"/>
          <w:sz w:val="16"/>
        </w:rPr>
        <w:t>L</w:t>
      </w:r>
      <w:r>
        <w:rPr>
          <w:rFonts w:ascii="Calibri" w:hAnsi="Calibri"/>
          <w:w w:val="83"/>
          <w:sz w:val="16"/>
        </w:rPr>
        <w:t>f</w:t>
      </w:r>
      <w:proofErr w:type="spellEnd"/>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spacing w:val="1"/>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05"/>
          <w:sz w:val="16"/>
        </w:rPr>
        <w:t>L</w:t>
      </w:r>
      <w:r>
        <w:rPr>
          <w:rFonts w:ascii="Calibri" w:hAnsi="Calibri"/>
          <w:spacing w:val="2"/>
          <w:w w:val="105"/>
          <w:sz w:val="16"/>
        </w:rPr>
        <w:t>ô</w:t>
      </w:r>
      <w:r>
        <w:rPr>
          <w:rFonts w:ascii="Calibri" w:hAnsi="Calibri"/>
          <w:w w:val="65"/>
          <w:sz w:val="16"/>
        </w:rPr>
        <w:t>L</w:t>
      </w:r>
      <w:proofErr w:type="spellEnd"/>
    </w:p>
    <w:p w14:paraId="073BA80A" w14:textId="77777777" w:rsidR="008D6BEE" w:rsidRDefault="00391EED">
      <w:pPr>
        <w:pStyle w:val="ListParagraph"/>
        <w:numPr>
          <w:ilvl w:val="0"/>
          <w:numId w:val="161"/>
        </w:numPr>
        <w:tabs>
          <w:tab w:val="left" w:pos="1078"/>
        </w:tabs>
        <w:spacing w:before="13"/>
        <w:ind w:hanging="179"/>
        <w:rPr>
          <w:sz w:val="16"/>
        </w:rPr>
      </w:pPr>
      <w:r>
        <w:rPr>
          <w:color w:val="9A9A9A"/>
          <w:sz w:val="16"/>
        </w:rPr>
        <w:t>We’ll</w:t>
      </w:r>
      <w:r>
        <w:rPr>
          <w:sz w:val="16"/>
        </w:rPr>
        <w:t xml:space="preserve"> </w:t>
      </w:r>
      <w:r>
        <w:rPr>
          <w:sz w:val="16"/>
          <w:u w:val="single"/>
        </w:rPr>
        <w:t>have</w:t>
      </w:r>
      <w:r>
        <w:rPr>
          <w:sz w:val="16"/>
        </w:rPr>
        <w:t xml:space="preserve"> </w:t>
      </w:r>
      <w:r>
        <w:rPr>
          <w:color w:val="9A9A9A"/>
          <w:sz w:val="16"/>
        </w:rPr>
        <w:t>a</w:t>
      </w:r>
      <w:r>
        <w:rPr>
          <w:sz w:val="16"/>
        </w:rPr>
        <w:t xml:space="preserve"> </w:t>
      </w:r>
      <w:proofErr w:type="spellStart"/>
      <w:r>
        <w:rPr>
          <w:sz w:val="16"/>
          <w:u w:val="single"/>
        </w:rPr>
        <w:t>clea</w:t>
      </w:r>
      <w:r>
        <w:rPr>
          <w:sz w:val="16"/>
        </w:rPr>
        <w:t>rout</w:t>
      </w:r>
      <w:proofErr w:type="spellEnd"/>
      <w:r>
        <w:rPr>
          <w:sz w:val="16"/>
        </w:rPr>
        <w:t xml:space="preserve"> </w:t>
      </w:r>
      <w:r>
        <w:rPr>
          <w:color w:val="9A9A9A"/>
          <w:sz w:val="16"/>
        </w:rPr>
        <w:t>of our</w:t>
      </w:r>
      <w:r>
        <w:rPr>
          <w:sz w:val="16"/>
        </w:rPr>
        <w:t xml:space="preserve"> </w:t>
      </w:r>
      <w:r>
        <w:rPr>
          <w:sz w:val="16"/>
          <w:u w:val="single"/>
        </w:rPr>
        <w:t>ward</w:t>
      </w:r>
      <w:r>
        <w:rPr>
          <w:sz w:val="16"/>
        </w:rPr>
        <w:t xml:space="preserve">robe </w:t>
      </w:r>
      <w:r>
        <w:rPr>
          <w:color w:val="9A9A9A"/>
          <w:sz w:val="16"/>
        </w:rPr>
        <w:t>to</w:t>
      </w:r>
      <w:r>
        <w:rPr>
          <w:sz w:val="16"/>
        </w:rPr>
        <w:t xml:space="preserve"> </w:t>
      </w:r>
      <w:r>
        <w:rPr>
          <w:sz w:val="16"/>
          <w:u w:val="single"/>
        </w:rPr>
        <w:t>see</w:t>
      </w:r>
      <w:r>
        <w:rPr>
          <w:sz w:val="16"/>
        </w:rPr>
        <w:t xml:space="preserve"> </w:t>
      </w:r>
      <w:r>
        <w:rPr>
          <w:color w:val="9A9A9A"/>
          <w:sz w:val="16"/>
        </w:rPr>
        <w:t>what we can</w:t>
      </w:r>
      <w:r>
        <w:rPr>
          <w:sz w:val="16"/>
        </w:rPr>
        <w:t xml:space="preserve"> </w:t>
      </w:r>
      <w:r>
        <w:rPr>
          <w:sz w:val="16"/>
          <w:u w:val="single"/>
        </w:rPr>
        <w:t>give</w:t>
      </w:r>
      <w:r>
        <w:rPr>
          <w:sz w:val="16"/>
        </w:rPr>
        <w:t xml:space="preserve"> a</w:t>
      </w:r>
      <w:r>
        <w:rPr>
          <w:sz w:val="16"/>
          <w:u w:val="single"/>
        </w:rPr>
        <w:t>way</w:t>
      </w:r>
      <w:r>
        <w:rPr>
          <w:sz w:val="16"/>
        </w:rPr>
        <w:t xml:space="preserve"> </w:t>
      </w:r>
      <w:r>
        <w:rPr>
          <w:color w:val="9A9A9A"/>
          <w:sz w:val="16"/>
        </w:rPr>
        <w:t>to</w:t>
      </w:r>
      <w:r>
        <w:rPr>
          <w:spacing w:val="-11"/>
          <w:sz w:val="16"/>
        </w:rPr>
        <w:t xml:space="preserve"> </w:t>
      </w:r>
      <w:r>
        <w:rPr>
          <w:sz w:val="16"/>
          <w:u w:val="single"/>
        </w:rPr>
        <w:t>cha</w:t>
      </w:r>
      <w:r>
        <w:rPr>
          <w:sz w:val="16"/>
        </w:rPr>
        <w:t>rity.</w:t>
      </w:r>
    </w:p>
    <w:p w14:paraId="16AA4D65" w14:textId="77777777" w:rsidR="008D6BEE" w:rsidRDefault="008D6BEE">
      <w:pPr>
        <w:pStyle w:val="BodyText"/>
        <w:spacing w:before="11"/>
        <w:rPr>
          <w:sz w:val="15"/>
        </w:rPr>
      </w:pPr>
    </w:p>
    <w:p w14:paraId="1E67D34A" w14:textId="77777777" w:rsidR="008D6BEE" w:rsidRDefault="00391EED">
      <w:pPr>
        <w:tabs>
          <w:tab w:val="left" w:pos="2067"/>
          <w:tab w:val="left" w:pos="2617"/>
          <w:tab w:val="left" w:pos="3240"/>
          <w:tab w:val="left" w:pos="4421"/>
          <w:tab w:val="left" w:pos="5002"/>
          <w:tab w:val="left" w:pos="5971"/>
        </w:tabs>
        <w:ind w:left="157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3"/>
          <w:sz w:val="16"/>
        </w:rPr>
        <w:t>L</w:t>
      </w:r>
      <w:r>
        <w:rPr>
          <w:rFonts w:ascii="Calibri" w:hAnsi="Calibri"/>
          <w:w w:val="83"/>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65"/>
          <w:sz w:val="16"/>
        </w:rPr>
        <w:t>L</w:t>
      </w:r>
      <w:proofErr w:type="spellEnd"/>
    </w:p>
    <w:p w14:paraId="10218F2F" w14:textId="77777777" w:rsidR="008D6BEE" w:rsidRDefault="00391EED">
      <w:pPr>
        <w:pStyle w:val="ListParagraph"/>
        <w:numPr>
          <w:ilvl w:val="0"/>
          <w:numId w:val="161"/>
        </w:numPr>
        <w:tabs>
          <w:tab w:val="left" w:pos="1078"/>
        </w:tabs>
        <w:spacing w:before="12"/>
        <w:rPr>
          <w:sz w:val="16"/>
        </w:rPr>
      </w:pPr>
      <w:r>
        <w:rPr>
          <w:color w:val="9A9A9A"/>
          <w:sz w:val="16"/>
        </w:rPr>
        <w:t>If you</w:t>
      </w:r>
      <w:r>
        <w:rPr>
          <w:sz w:val="16"/>
        </w:rPr>
        <w:t xml:space="preserve"> </w:t>
      </w:r>
      <w:r>
        <w:rPr>
          <w:sz w:val="16"/>
          <w:u w:val="single"/>
        </w:rPr>
        <w:t>wear</w:t>
      </w:r>
      <w:r>
        <w:rPr>
          <w:sz w:val="16"/>
        </w:rPr>
        <w:t xml:space="preserve"> </w:t>
      </w:r>
      <w:r>
        <w:rPr>
          <w:color w:val="9A9A9A"/>
          <w:sz w:val="16"/>
        </w:rPr>
        <w:t>a</w:t>
      </w:r>
      <w:r>
        <w:rPr>
          <w:sz w:val="16"/>
        </w:rPr>
        <w:t xml:space="preserve"> </w:t>
      </w:r>
      <w:r>
        <w:rPr>
          <w:sz w:val="16"/>
          <w:u w:val="single"/>
        </w:rPr>
        <w:t>suit</w:t>
      </w:r>
      <w:r>
        <w:rPr>
          <w:sz w:val="16"/>
        </w:rPr>
        <w:t xml:space="preserve"> </w:t>
      </w:r>
      <w:r>
        <w:rPr>
          <w:color w:val="9A9A9A"/>
          <w:sz w:val="16"/>
        </w:rPr>
        <w:t>and</w:t>
      </w:r>
      <w:r>
        <w:rPr>
          <w:sz w:val="16"/>
        </w:rPr>
        <w:t xml:space="preserve"> </w:t>
      </w:r>
      <w:r>
        <w:rPr>
          <w:sz w:val="16"/>
          <w:u w:val="single"/>
        </w:rPr>
        <w:t>tie</w:t>
      </w:r>
      <w:r>
        <w:rPr>
          <w:sz w:val="16"/>
        </w:rPr>
        <w:t xml:space="preserve"> </w:t>
      </w:r>
      <w:r>
        <w:rPr>
          <w:color w:val="9A9A9A"/>
          <w:sz w:val="16"/>
        </w:rPr>
        <w:t>to the</w:t>
      </w:r>
      <w:r>
        <w:rPr>
          <w:sz w:val="16"/>
        </w:rPr>
        <w:t xml:space="preserve"> </w:t>
      </w:r>
      <w:r>
        <w:rPr>
          <w:sz w:val="16"/>
          <w:u w:val="single"/>
        </w:rPr>
        <w:t>in</w:t>
      </w:r>
      <w:r>
        <w:rPr>
          <w:sz w:val="16"/>
        </w:rPr>
        <w:t xml:space="preserve">terview </w:t>
      </w:r>
      <w:r>
        <w:rPr>
          <w:color w:val="9A9A9A"/>
          <w:sz w:val="16"/>
        </w:rPr>
        <w:t>you’ll</w:t>
      </w:r>
      <w:r>
        <w:rPr>
          <w:sz w:val="16"/>
        </w:rPr>
        <w:t xml:space="preserve"> </w:t>
      </w:r>
      <w:r>
        <w:rPr>
          <w:sz w:val="16"/>
          <w:u w:val="single"/>
        </w:rPr>
        <w:t>make</w:t>
      </w:r>
      <w:r>
        <w:rPr>
          <w:sz w:val="16"/>
        </w:rPr>
        <w:t xml:space="preserve"> </w:t>
      </w:r>
      <w:r>
        <w:rPr>
          <w:color w:val="9A9A9A"/>
          <w:sz w:val="16"/>
        </w:rPr>
        <w:t>an</w:t>
      </w:r>
      <w:r>
        <w:rPr>
          <w:sz w:val="16"/>
        </w:rPr>
        <w:t xml:space="preserve"> </w:t>
      </w:r>
      <w:r>
        <w:rPr>
          <w:sz w:val="16"/>
          <w:u w:val="single"/>
        </w:rPr>
        <w:t>ex</w:t>
      </w:r>
      <w:r>
        <w:rPr>
          <w:sz w:val="16"/>
        </w:rPr>
        <w:t>cellent</w:t>
      </w:r>
      <w:r>
        <w:rPr>
          <w:spacing w:val="-4"/>
          <w:sz w:val="16"/>
        </w:rPr>
        <w:t xml:space="preserve"> </w:t>
      </w:r>
      <w:r>
        <w:rPr>
          <w:sz w:val="16"/>
        </w:rPr>
        <w:t>im</w:t>
      </w:r>
      <w:r>
        <w:rPr>
          <w:sz w:val="16"/>
          <w:u w:val="single"/>
        </w:rPr>
        <w:t>press</w:t>
      </w:r>
      <w:r>
        <w:rPr>
          <w:sz w:val="16"/>
        </w:rPr>
        <w:t>ion.</w:t>
      </w:r>
    </w:p>
    <w:p w14:paraId="727EB49F" w14:textId="77777777" w:rsidR="008D6BEE" w:rsidRDefault="008D6BEE">
      <w:pPr>
        <w:pStyle w:val="BodyText"/>
        <w:rPr>
          <w:sz w:val="18"/>
        </w:rPr>
      </w:pPr>
    </w:p>
    <w:p w14:paraId="01E41A99" w14:textId="77777777" w:rsidR="008D6BEE" w:rsidRDefault="008D6BEE">
      <w:pPr>
        <w:pStyle w:val="BodyText"/>
        <w:rPr>
          <w:sz w:val="18"/>
        </w:rPr>
      </w:pPr>
    </w:p>
    <w:p w14:paraId="26DD032D" w14:textId="77777777" w:rsidR="008D6BEE" w:rsidRDefault="00391EED">
      <w:pPr>
        <w:spacing w:before="139"/>
        <w:ind w:left="899"/>
        <w:rPr>
          <w:sz w:val="16"/>
        </w:rPr>
      </w:pPr>
      <w:r>
        <w:rPr>
          <w:sz w:val="16"/>
          <w:u w:val="single"/>
        </w:rPr>
        <w:t>Work</w:t>
      </w:r>
    </w:p>
    <w:p w14:paraId="07CF938B" w14:textId="77777777" w:rsidR="008D6BEE" w:rsidRDefault="008D6BEE">
      <w:pPr>
        <w:pStyle w:val="BodyText"/>
        <w:spacing w:before="11"/>
        <w:rPr>
          <w:sz w:val="15"/>
        </w:rPr>
      </w:pPr>
    </w:p>
    <w:p w14:paraId="415BFCD5" w14:textId="77777777" w:rsidR="008D6BEE" w:rsidRDefault="00391EED">
      <w:pPr>
        <w:tabs>
          <w:tab w:val="left" w:pos="1587"/>
          <w:tab w:val="left" w:pos="2010"/>
          <w:tab w:val="left" w:pos="2592"/>
          <w:tab w:val="left" w:pos="3765"/>
          <w:tab w:val="left" w:pos="4831"/>
        </w:tabs>
        <w:ind w:left="117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pacing w:val="3"/>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 xml:space="preserve">   </w:t>
      </w:r>
      <w:r>
        <w:rPr>
          <w:rFonts w:ascii="Calibri" w:hAnsi="Calibri"/>
          <w:spacing w:val="14"/>
          <w:sz w:val="16"/>
        </w:rPr>
        <w:t xml:space="preserve"> </w:t>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77"/>
          <w:sz w:val="16"/>
        </w:rPr>
        <w:t>LfL</w:t>
      </w:r>
      <w:proofErr w:type="spellEnd"/>
    </w:p>
    <w:p w14:paraId="00FF6035" w14:textId="77777777" w:rsidR="008D6BEE" w:rsidRDefault="00391EED">
      <w:pPr>
        <w:pStyle w:val="ListParagraph"/>
        <w:numPr>
          <w:ilvl w:val="0"/>
          <w:numId w:val="160"/>
        </w:numPr>
        <w:tabs>
          <w:tab w:val="left" w:pos="1078"/>
        </w:tabs>
        <w:spacing w:before="13"/>
        <w:rPr>
          <w:sz w:val="16"/>
        </w:rPr>
      </w:pPr>
      <w:r>
        <w:rPr>
          <w:sz w:val="16"/>
          <w:u w:val="single"/>
        </w:rPr>
        <w:t>Ge</w:t>
      </w:r>
      <w:r>
        <w:rPr>
          <w:sz w:val="16"/>
        </w:rPr>
        <w:t xml:space="preserve">rry </w:t>
      </w:r>
      <w:r>
        <w:rPr>
          <w:sz w:val="16"/>
          <w:u w:val="single"/>
        </w:rPr>
        <w:t>hates work</w:t>
      </w:r>
      <w:r>
        <w:rPr>
          <w:sz w:val="16"/>
        </w:rPr>
        <w:t xml:space="preserve">ing </w:t>
      </w:r>
      <w:r>
        <w:rPr>
          <w:sz w:val="16"/>
          <w:u w:val="single"/>
        </w:rPr>
        <w:t>part-time</w:t>
      </w:r>
      <w:r>
        <w:rPr>
          <w:sz w:val="16"/>
        </w:rPr>
        <w:t xml:space="preserve"> </w:t>
      </w:r>
      <w:r>
        <w:rPr>
          <w:color w:val="9A9A9A"/>
          <w:sz w:val="16"/>
        </w:rPr>
        <w:t>for his</w:t>
      </w:r>
      <w:r>
        <w:rPr>
          <w:sz w:val="16"/>
        </w:rPr>
        <w:t xml:space="preserve"> </w:t>
      </w:r>
      <w:r>
        <w:rPr>
          <w:sz w:val="16"/>
          <w:u w:val="single"/>
        </w:rPr>
        <w:t>dad’s fur</w:t>
      </w:r>
      <w:r>
        <w:rPr>
          <w:sz w:val="16"/>
        </w:rPr>
        <w:t>niture</w:t>
      </w:r>
      <w:r>
        <w:rPr>
          <w:spacing w:val="-3"/>
          <w:sz w:val="16"/>
        </w:rPr>
        <w:t xml:space="preserve"> </w:t>
      </w:r>
      <w:r>
        <w:rPr>
          <w:sz w:val="16"/>
          <w:u w:val="single"/>
        </w:rPr>
        <w:t>bus</w:t>
      </w:r>
      <w:r>
        <w:rPr>
          <w:sz w:val="16"/>
        </w:rPr>
        <w:t>iness.</w:t>
      </w:r>
    </w:p>
    <w:p w14:paraId="601A8926" w14:textId="77777777" w:rsidR="008D6BEE" w:rsidRDefault="008D6BEE">
      <w:pPr>
        <w:pStyle w:val="BodyText"/>
        <w:spacing w:before="11"/>
        <w:rPr>
          <w:sz w:val="15"/>
        </w:rPr>
      </w:pPr>
    </w:p>
    <w:p w14:paraId="750C63F9" w14:textId="77777777" w:rsidR="008D6BEE" w:rsidRDefault="00391EED">
      <w:pPr>
        <w:tabs>
          <w:tab w:val="left" w:pos="1788"/>
          <w:tab w:val="left" w:pos="2524"/>
          <w:tab w:val="left" w:pos="3013"/>
          <w:tab w:val="left" w:pos="3870"/>
          <w:tab w:val="left" w:pos="4719"/>
        </w:tabs>
        <w:ind w:left="113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135"/>
          <w:sz w:val="16"/>
        </w:rPr>
        <w:t>f</w:t>
      </w:r>
      <w:proofErr w:type="spellEnd"/>
      <w:r>
        <w:rPr>
          <w:rFonts w:ascii="Calibri" w:hAnsi="Calibri"/>
          <w:w w:val="135"/>
          <w:sz w:val="16"/>
        </w:rPr>
        <w:t>]</w:t>
      </w:r>
      <w:r>
        <w:rPr>
          <w:rFonts w:ascii="Calibri" w:hAnsi="Calibri"/>
          <w:w w:val="65"/>
          <w:sz w:val="16"/>
        </w:rPr>
        <w:t>L</w:t>
      </w:r>
    </w:p>
    <w:p w14:paraId="776445B5" w14:textId="77777777" w:rsidR="008D6BEE" w:rsidRDefault="00391EED">
      <w:pPr>
        <w:pStyle w:val="ListParagraph"/>
        <w:numPr>
          <w:ilvl w:val="0"/>
          <w:numId w:val="160"/>
        </w:numPr>
        <w:tabs>
          <w:tab w:val="left" w:pos="1078"/>
        </w:tabs>
        <w:spacing w:before="12"/>
        <w:ind w:hanging="179"/>
        <w:rPr>
          <w:sz w:val="16"/>
        </w:rPr>
      </w:pPr>
      <w:r>
        <w:rPr>
          <w:sz w:val="16"/>
          <w:u w:val="single"/>
        </w:rPr>
        <w:t>He</w:t>
      </w:r>
      <w:r>
        <w:rPr>
          <w:sz w:val="16"/>
        </w:rPr>
        <w:t xml:space="preserve">lena </w:t>
      </w:r>
      <w:r>
        <w:rPr>
          <w:color w:val="9A9A9A"/>
          <w:sz w:val="16"/>
        </w:rPr>
        <w:t>is</w:t>
      </w:r>
      <w:r>
        <w:rPr>
          <w:sz w:val="16"/>
        </w:rPr>
        <w:t xml:space="preserve"> </w:t>
      </w:r>
      <w:r>
        <w:rPr>
          <w:sz w:val="16"/>
          <w:u w:val="single"/>
        </w:rPr>
        <w:t>hop</w:t>
      </w:r>
      <w:r>
        <w:rPr>
          <w:sz w:val="16"/>
        </w:rPr>
        <w:t xml:space="preserve">ing </w:t>
      </w:r>
      <w:r>
        <w:rPr>
          <w:color w:val="9A9A9A"/>
          <w:sz w:val="16"/>
        </w:rPr>
        <w:t>to</w:t>
      </w:r>
      <w:r>
        <w:rPr>
          <w:sz w:val="16"/>
        </w:rPr>
        <w:t xml:space="preserve"> </w:t>
      </w:r>
      <w:r>
        <w:rPr>
          <w:sz w:val="16"/>
          <w:u w:val="single"/>
        </w:rPr>
        <w:t>get</w:t>
      </w:r>
      <w:r>
        <w:rPr>
          <w:sz w:val="16"/>
        </w:rPr>
        <w:t xml:space="preserve"> pro</w:t>
      </w:r>
      <w:r>
        <w:rPr>
          <w:sz w:val="16"/>
          <w:u w:val="single"/>
        </w:rPr>
        <w:t>mo</w:t>
      </w:r>
      <w:r>
        <w:rPr>
          <w:sz w:val="16"/>
        </w:rPr>
        <w:t xml:space="preserve">ted </w:t>
      </w:r>
      <w:r>
        <w:rPr>
          <w:color w:val="9A9A9A"/>
          <w:sz w:val="16"/>
        </w:rPr>
        <w:t>at the</w:t>
      </w:r>
      <w:r>
        <w:rPr>
          <w:sz w:val="16"/>
        </w:rPr>
        <w:t xml:space="preserve"> </w:t>
      </w:r>
      <w:r>
        <w:rPr>
          <w:sz w:val="16"/>
          <w:u w:val="single"/>
        </w:rPr>
        <w:t>end</w:t>
      </w:r>
      <w:r>
        <w:rPr>
          <w:sz w:val="16"/>
        </w:rPr>
        <w:t xml:space="preserve"> </w:t>
      </w:r>
      <w:r>
        <w:rPr>
          <w:color w:val="9A9A9A"/>
          <w:sz w:val="16"/>
        </w:rPr>
        <w:t>of the</w:t>
      </w:r>
      <w:r>
        <w:rPr>
          <w:sz w:val="16"/>
        </w:rPr>
        <w:t xml:space="preserve"> </w:t>
      </w:r>
      <w:r>
        <w:rPr>
          <w:sz w:val="16"/>
          <w:u w:val="single"/>
        </w:rPr>
        <w:t>year</w:t>
      </w:r>
      <w:r>
        <w:rPr>
          <w:sz w:val="16"/>
        </w:rPr>
        <w:t>.</w:t>
      </w:r>
    </w:p>
    <w:p w14:paraId="5CD33381" w14:textId="77777777" w:rsidR="008D6BEE" w:rsidRDefault="008D6BEE">
      <w:pPr>
        <w:pStyle w:val="BodyText"/>
        <w:spacing w:before="1"/>
        <w:rPr>
          <w:sz w:val="16"/>
        </w:rPr>
      </w:pPr>
    </w:p>
    <w:p w14:paraId="2D6BB45B" w14:textId="77777777" w:rsidR="008D6BEE" w:rsidRDefault="00391EED">
      <w:pPr>
        <w:tabs>
          <w:tab w:val="left" w:pos="2027"/>
          <w:tab w:val="left" w:pos="2769"/>
          <w:tab w:val="left" w:pos="3738"/>
          <w:tab w:val="left" w:pos="4569"/>
        </w:tabs>
        <w:ind w:left="165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p>
    <w:p w14:paraId="17F2CE65" w14:textId="77777777" w:rsidR="008D6BEE" w:rsidRDefault="00391EED">
      <w:pPr>
        <w:pStyle w:val="ListParagraph"/>
        <w:numPr>
          <w:ilvl w:val="0"/>
          <w:numId w:val="160"/>
        </w:numPr>
        <w:tabs>
          <w:tab w:val="left" w:pos="1078"/>
        </w:tabs>
        <w:spacing w:before="12"/>
        <w:ind w:hanging="179"/>
        <w:rPr>
          <w:sz w:val="16"/>
        </w:rPr>
      </w:pPr>
      <w:r>
        <w:rPr>
          <w:color w:val="9A9A9A"/>
          <w:sz w:val="16"/>
        </w:rPr>
        <w:t>When</w:t>
      </w:r>
      <w:r>
        <w:rPr>
          <w:sz w:val="16"/>
        </w:rPr>
        <w:t xml:space="preserve"> </w:t>
      </w:r>
      <w:r>
        <w:rPr>
          <w:sz w:val="16"/>
          <w:u w:val="single"/>
        </w:rPr>
        <w:t>Greg worked</w:t>
      </w:r>
      <w:r>
        <w:rPr>
          <w:sz w:val="16"/>
        </w:rPr>
        <w:t xml:space="preserve"> </w:t>
      </w:r>
      <w:r>
        <w:rPr>
          <w:color w:val="9A9A9A"/>
          <w:sz w:val="16"/>
        </w:rPr>
        <w:t>for</w:t>
      </w:r>
      <w:r>
        <w:rPr>
          <w:sz w:val="16"/>
        </w:rPr>
        <w:t xml:space="preserve"> </w:t>
      </w:r>
      <w:r>
        <w:rPr>
          <w:sz w:val="16"/>
          <w:u w:val="single"/>
        </w:rPr>
        <w:t>Del</w:t>
      </w:r>
      <w:r>
        <w:rPr>
          <w:sz w:val="16"/>
        </w:rPr>
        <w:t xml:space="preserve">l </w:t>
      </w:r>
      <w:r>
        <w:rPr>
          <w:color w:val="9A9A9A"/>
          <w:sz w:val="16"/>
        </w:rPr>
        <w:t>he had to</w:t>
      </w:r>
      <w:r>
        <w:rPr>
          <w:sz w:val="16"/>
        </w:rPr>
        <w:t xml:space="preserve"> </w:t>
      </w:r>
      <w:r>
        <w:rPr>
          <w:sz w:val="16"/>
          <w:u w:val="single"/>
        </w:rPr>
        <w:t>do</w:t>
      </w:r>
      <w:r>
        <w:rPr>
          <w:sz w:val="16"/>
        </w:rPr>
        <w:t xml:space="preserve"> </w:t>
      </w:r>
      <w:r>
        <w:rPr>
          <w:color w:val="9A9A9A"/>
          <w:sz w:val="16"/>
        </w:rPr>
        <w:t>plenty of</w:t>
      </w:r>
      <w:r>
        <w:rPr>
          <w:spacing w:val="-3"/>
          <w:sz w:val="16"/>
        </w:rPr>
        <w:t xml:space="preserve"> </w:t>
      </w:r>
      <w:r>
        <w:rPr>
          <w:sz w:val="16"/>
          <w:u w:val="single"/>
        </w:rPr>
        <w:t>o</w:t>
      </w:r>
      <w:r>
        <w:rPr>
          <w:sz w:val="16"/>
        </w:rPr>
        <w:t>vertime.</w:t>
      </w:r>
    </w:p>
    <w:p w14:paraId="58E4A92B" w14:textId="77777777" w:rsidR="008D6BEE" w:rsidRDefault="008D6BEE">
      <w:pPr>
        <w:pStyle w:val="BodyText"/>
        <w:spacing w:before="1"/>
        <w:rPr>
          <w:sz w:val="16"/>
        </w:rPr>
      </w:pPr>
    </w:p>
    <w:p w14:paraId="573AC477" w14:textId="77777777" w:rsidR="008D6BEE" w:rsidRDefault="00391EED">
      <w:pPr>
        <w:tabs>
          <w:tab w:val="left" w:pos="2187"/>
          <w:tab w:val="left" w:pos="2888"/>
          <w:tab w:val="left" w:pos="4114"/>
          <w:tab w:val="left" w:pos="4933"/>
          <w:tab w:val="left" w:pos="5634"/>
        </w:tabs>
        <w:ind w:left="1058"/>
        <w:rPr>
          <w:rFonts w:ascii="Calibri" w:hAnsi="Calibri"/>
          <w:sz w:val="16"/>
        </w:rPr>
      </w:pPr>
      <w:r>
        <w:rPr>
          <w:rFonts w:ascii="Calibri" w:hAnsi="Calibri"/>
          <w:w w:val="90"/>
          <w:sz w:val="16"/>
        </w:rPr>
        <w:t>LÉL</w:t>
      </w:r>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ab/>
      </w:r>
      <w:proofErr w:type="spellStart"/>
      <w:r>
        <w:rPr>
          <w:rFonts w:ascii="Calibri" w:hAnsi="Calibri"/>
          <w:w w:val="80"/>
          <w:sz w:val="16"/>
        </w:rPr>
        <w:t>LáL</w:t>
      </w:r>
      <w:proofErr w:type="spellEnd"/>
      <w:r>
        <w:rPr>
          <w:rFonts w:ascii="Calibri" w:hAnsi="Calibri"/>
          <w:spacing w:val="-12"/>
          <w:w w:val="80"/>
          <w:sz w:val="16"/>
        </w:rPr>
        <w:t xml:space="preserve"> </w:t>
      </w:r>
      <w:proofErr w:type="spellStart"/>
      <w:r>
        <w:rPr>
          <w:rFonts w:ascii="Calibri" w:hAnsi="Calibri"/>
          <w:w w:val="80"/>
          <w:sz w:val="16"/>
        </w:rPr>
        <w:t>LáL</w:t>
      </w:r>
      <w:proofErr w:type="spellEnd"/>
      <w:r>
        <w:rPr>
          <w:rFonts w:ascii="Calibri" w:hAnsi="Calibri"/>
          <w:w w:val="80"/>
          <w:sz w:val="16"/>
        </w:rPr>
        <w:tab/>
      </w:r>
      <w:proofErr w:type="spellStart"/>
      <w:r>
        <w:rPr>
          <w:rFonts w:ascii="Calibri" w:hAnsi="Calibri"/>
          <w:w w:val="90"/>
          <w:sz w:val="16"/>
        </w:rPr>
        <w:t>LflL</w:t>
      </w:r>
      <w:proofErr w:type="spellEnd"/>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LìWL</w:t>
      </w:r>
      <w:proofErr w:type="spellEnd"/>
      <w:r>
        <w:rPr>
          <w:rFonts w:ascii="Calibri" w:hAnsi="Calibri"/>
          <w:spacing w:val="12"/>
          <w:w w:val="90"/>
          <w:sz w:val="16"/>
        </w:rPr>
        <w:t xml:space="preserve"> </w:t>
      </w:r>
      <w:proofErr w:type="spellStart"/>
      <w:r>
        <w:rPr>
          <w:rFonts w:ascii="Calibri" w:hAnsi="Calibri"/>
          <w:w w:val="90"/>
          <w:sz w:val="16"/>
        </w:rPr>
        <w:t>LflL</w:t>
      </w:r>
      <w:proofErr w:type="spellEnd"/>
    </w:p>
    <w:p w14:paraId="048FEE03" w14:textId="77777777" w:rsidR="008D6BEE" w:rsidRDefault="00391EED">
      <w:pPr>
        <w:pStyle w:val="ListParagraph"/>
        <w:numPr>
          <w:ilvl w:val="0"/>
          <w:numId w:val="160"/>
        </w:numPr>
        <w:tabs>
          <w:tab w:val="left" w:pos="1078"/>
        </w:tabs>
        <w:spacing w:before="12"/>
        <w:ind w:hanging="179"/>
        <w:rPr>
          <w:sz w:val="16"/>
        </w:rPr>
      </w:pPr>
      <w:r>
        <w:rPr>
          <w:sz w:val="16"/>
          <w:u w:val="single"/>
        </w:rPr>
        <w:t>Ed</w:t>
      </w:r>
      <w:r>
        <w:rPr>
          <w:sz w:val="16"/>
        </w:rPr>
        <w:t xml:space="preserve">ward </w:t>
      </w:r>
      <w:r>
        <w:rPr>
          <w:color w:val="9A9A9A"/>
          <w:sz w:val="16"/>
        </w:rPr>
        <w:t xml:space="preserve">was </w:t>
      </w:r>
      <w:r>
        <w:rPr>
          <w:sz w:val="16"/>
        </w:rPr>
        <w:t>up</w:t>
      </w:r>
      <w:r>
        <w:rPr>
          <w:sz w:val="16"/>
          <w:u w:val="single"/>
        </w:rPr>
        <w:t>da</w:t>
      </w:r>
      <w:r>
        <w:rPr>
          <w:sz w:val="16"/>
        </w:rPr>
        <w:t xml:space="preserve">ting </w:t>
      </w:r>
      <w:r>
        <w:rPr>
          <w:color w:val="9A9A9A"/>
          <w:sz w:val="16"/>
        </w:rPr>
        <w:t>his</w:t>
      </w:r>
      <w:r>
        <w:rPr>
          <w:sz w:val="16"/>
        </w:rPr>
        <w:t xml:space="preserve"> </w:t>
      </w:r>
      <w:r>
        <w:rPr>
          <w:sz w:val="16"/>
          <w:u w:val="single"/>
        </w:rPr>
        <w:t>C V</w:t>
      </w:r>
      <w:r>
        <w:rPr>
          <w:sz w:val="16"/>
        </w:rPr>
        <w:t xml:space="preserve"> </w:t>
      </w:r>
      <w:r>
        <w:rPr>
          <w:color w:val="9A9A9A"/>
          <w:sz w:val="16"/>
        </w:rPr>
        <w:t>because he</w:t>
      </w:r>
      <w:r>
        <w:rPr>
          <w:sz w:val="16"/>
        </w:rPr>
        <w:t xml:space="preserve"> </w:t>
      </w:r>
      <w:r>
        <w:rPr>
          <w:sz w:val="16"/>
          <w:u w:val="single"/>
        </w:rPr>
        <w:t>wan</w:t>
      </w:r>
      <w:r>
        <w:rPr>
          <w:sz w:val="16"/>
        </w:rPr>
        <w:t xml:space="preserve">ted </w:t>
      </w:r>
      <w:r>
        <w:rPr>
          <w:color w:val="9A9A9A"/>
          <w:sz w:val="16"/>
        </w:rPr>
        <w:t xml:space="preserve">to </w:t>
      </w:r>
      <w:r>
        <w:rPr>
          <w:sz w:val="16"/>
        </w:rPr>
        <w:t>a</w:t>
      </w:r>
      <w:r>
        <w:rPr>
          <w:sz w:val="16"/>
          <w:u w:val="single"/>
        </w:rPr>
        <w:t>pply</w:t>
      </w:r>
      <w:r>
        <w:rPr>
          <w:sz w:val="16"/>
        </w:rPr>
        <w:t xml:space="preserve"> </w:t>
      </w:r>
      <w:r>
        <w:rPr>
          <w:color w:val="9A9A9A"/>
          <w:sz w:val="16"/>
        </w:rPr>
        <w:t>for a</w:t>
      </w:r>
      <w:r>
        <w:rPr>
          <w:sz w:val="16"/>
        </w:rPr>
        <w:t xml:space="preserve"> </w:t>
      </w:r>
      <w:r>
        <w:rPr>
          <w:sz w:val="16"/>
          <w:u w:val="single"/>
        </w:rPr>
        <w:t>new</w:t>
      </w:r>
      <w:r>
        <w:rPr>
          <w:spacing w:val="-8"/>
          <w:sz w:val="16"/>
          <w:u w:val="single"/>
        </w:rPr>
        <w:t xml:space="preserve"> </w:t>
      </w:r>
      <w:r>
        <w:rPr>
          <w:sz w:val="16"/>
          <w:u w:val="single"/>
        </w:rPr>
        <w:t>job</w:t>
      </w:r>
      <w:r>
        <w:rPr>
          <w:sz w:val="16"/>
        </w:rPr>
        <w:t>.</w:t>
      </w:r>
    </w:p>
    <w:p w14:paraId="20AAA855" w14:textId="77777777" w:rsidR="008D6BEE" w:rsidRDefault="008D6BEE">
      <w:pPr>
        <w:pStyle w:val="BodyText"/>
        <w:rPr>
          <w:sz w:val="16"/>
        </w:rPr>
      </w:pPr>
    </w:p>
    <w:p w14:paraId="4E08840B" w14:textId="77777777" w:rsidR="008D6BEE" w:rsidRDefault="00391EED">
      <w:pPr>
        <w:tabs>
          <w:tab w:val="left" w:pos="3165"/>
          <w:tab w:val="left" w:pos="4026"/>
        </w:tabs>
        <w:ind w:left="145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0"/>
          <w:sz w:val="16"/>
        </w:rPr>
        <w:t xml:space="preserve"> </w:t>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w w:val="108"/>
          <w:sz w:val="16"/>
        </w:rPr>
        <w:t>f</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 xml:space="preserve"> </w:t>
      </w:r>
      <w:r>
        <w:rPr>
          <w:rFonts w:ascii="Calibri" w:hAnsi="Calibri"/>
          <w:spacing w:val="7"/>
          <w:sz w:val="16"/>
        </w:rPr>
        <w:t xml:space="preserve"> </w:t>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37BE788E" w14:textId="77777777" w:rsidR="008D6BEE" w:rsidRDefault="00391EED">
      <w:pPr>
        <w:pStyle w:val="ListParagraph"/>
        <w:numPr>
          <w:ilvl w:val="0"/>
          <w:numId w:val="160"/>
        </w:numPr>
        <w:tabs>
          <w:tab w:val="left" w:pos="1078"/>
        </w:tabs>
        <w:spacing w:before="13"/>
        <w:rPr>
          <w:sz w:val="16"/>
        </w:rPr>
      </w:pPr>
      <w:r>
        <w:rPr>
          <w:color w:val="9A9A9A"/>
          <w:sz w:val="16"/>
        </w:rPr>
        <w:t>My</w:t>
      </w:r>
      <w:r>
        <w:rPr>
          <w:sz w:val="16"/>
        </w:rPr>
        <w:t xml:space="preserve"> </w:t>
      </w:r>
      <w:r>
        <w:rPr>
          <w:sz w:val="16"/>
          <w:u w:val="single"/>
        </w:rPr>
        <w:t>friend Jo</w:t>
      </w:r>
      <w:r>
        <w:rPr>
          <w:sz w:val="16"/>
        </w:rPr>
        <w:t xml:space="preserve"> </w:t>
      </w:r>
      <w:r>
        <w:rPr>
          <w:color w:val="9A9A9A"/>
          <w:sz w:val="16"/>
        </w:rPr>
        <w:t xml:space="preserve">has been </w:t>
      </w:r>
      <w:r>
        <w:rPr>
          <w:sz w:val="16"/>
        </w:rPr>
        <w:t>unem</w:t>
      </w:r>
      <w:r>
        <w:rPr>
          <w:sz w:val="16"/>
          <w:u w:val="single"/>
        </w:rPr>
        <w:t>ployed</w:t>
      </w:r>
      <w:r>
        <w:rPr>
          <w:sz w:val="16"/>
        </w:rPr>
        <w:t xml:space="preserve"> </w:t>
      </w:r>
      <w:r>
        <w:rPr>
          <w:color w:val="9A9A9A"/>
          <w:sz w:val="16"/>
        </w:rPr>
        <w:t>since</w:t>
      </w:r>
      <w:r>
        <w:rPr>
          <w:sz w:val="16"/>
        </w:rPr>
        <w:t xml:space="preserve"> </w:t>
      </w:r>
      <w:r>
        <w:rPr>
          <w:sz w:val="16"/>
          <w:u w:val="single"/>
        </w:rPr>
        <w:t>last</w:t>
      </w:r>
      <w:r>
        <w:rPr>
          <w:spacing w:val="-5"/>
          <w:sz w:val="16"/>
          <w:u w:val="single"/>
        </w:rPr>
        <w:t xml:space="preserve"> </w:t>
      </w:r>
      <w:r>
        <w:rPr>
          <w:sz w:val="16"/>
          <w:u w:val="single"/>
        </w:rPr>
        <w:t>Au</w:t>
      </w:r>
      <w:r>
        <w:rPr>
          <w:sz w:val="16"/>
        </w:rPr>
        <w:t>gust.</w:t>
      </w:r>
    </w:p>
    <w:p w14:paraId="2123C245" w14:textId="77777777" w:rsidR="008D6BEE" w:rsidRDefault="008D6BEE">
      <w:pPr>
        <w:pStyle w:val="BodyText"/>
        <w:spacing w:before="10"/>
        <w:rPr>
          <w:sz w:val="15"/>
        </w:rPr>
      </w:pPr>
    </w:p>
    <w:p w14:paraId="73E08D02" w14:textId="77777777" w:rsidR="008D6BEE" w:rsidRDefault="00391EED">
      <w:pPr>
        <w:tabs>
          <w:tab w:val="left" w:pos="2650"/>
          <w:tab w:val="left" w:pos="3694"/>
          <w:tab w:val="left" w:pos="4539"/>
          <w:tab w:val="left" w:pos="5129"/>
        </w:tabs>
        <w:ind w:left="1940"/>
        <w:rPr>
          <w:rFonts w:ascii="Calibri" w:hAnsi="Calibri"/>
          <w:sz w:val="16"/>
        </w:rPr>
      </w:pPr>
      <w:r>
        <w:rPr>
          <w:rFonts w:ascii="Calibri" w:hAnsi="Calibri"/>
          <w:w w:val="80"/>
          <w:sz w:val="16"/>
        </w:rPr>
        <w:t>L^WL</w:t>
      </w:r>
      <w:r>
        <w:rPr>
          <w:rFonts w:ascii="Calibri" w:hAnsi="Calibri"/>
          <w:w w:val="80"/>
          <w:sz w:val="16"/>
        </w:rPr>
        <w:tab/>
      </w:r>
      <w:proofErr w:type="spellStart"/>
      <w:r>
        <w:rPr>
          <w:rFonts w:ascii="Calibri" w:hAnsi="Calibri"/>
          <w:w w:val="90"/>
          <w:sz w:val="16"/>
        </w:rPr>
        <w:t>LôL</w:t>
      </w:r>
      <w:proofErr w:type="spellEnd"/>
      <w:r>
        <w:rPr>
          <w:rFonts w:ascii="Calibri" w:hAnsi="Calibri"/>
          <w:w w:val="90"/>
          <w:sz w:val="16"/>
        </w:rPr>
        <w:tab/>
      </w:r>
      <w:proofErr w:type="spellStart"/>
      <w:r>
        <w:rPr>
          <w:rFonts w:ascii="Calibri" w:hAnsi="Calibri"/>
          <w:w w:val="90"/>
          <w:sz w:val="16"/>
        </w:rPr>
        <w:t>LÉfL</w:t>
      </w:r>
      <w:proofErr w:type="spellEnd"/>
      <w:r>
        <w:rPr>
          <w:rFonts w:ascii="Calibri" w:hAnsi="Calibri"/>
          <w:spacing w:val="32"/>
          <w:w w:val="90"/>
          <w:sz w:val="16"/>
        </w:rPr>
        <w:t xml:space="preserve"> </w:t>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LìWL</w:t>
      </w:r>
      <w:proofErr w:type="spellEnd"/>
      <w:r>
        <w:rPr>
          <w:rFonts w:ascii="Calibri" w:hAnsi="Calibri"/>
          <w:w w:val="90"/>
          <w:sz w:val="16"/>
        </w:rPr>
        <w:tab/>
      </w:r>
      <w:proofErr w:type="spellStart"/>
      <w:r>
        <w:rPr>
          <w:rFonts w:ascii="Calibri" w:hAnsi="Calibri"/>
          <w:w w:val="90"/>
          <w:sz w:val="16"/>
        </w:rPr>
        <w:t>LflL</w:t>
      </w:r>
      <w:proofErr w:type="spellEnd"/>
    </w:p>
    <w:p w14:paraId="088E6B8F" w14:textId="77777777" w:rsidR="008D6BEE" w:rsidRDefault="00391EED">
      <w:pPr>
        <w:pStyle w:val="ListParagraph"/>
        <w:numPr>
          <w:ilvl w:val="0"/>
          <w:numId w:val="160"/>
        </w:numPr>
        <w:tabs>
          <w:tab w:val="left" w:pos="1079"/>
        </w:tabs>
        <w:spacing w:before="14"/>
        <w:ind w:left="1078" w:hanging="180"/>
        <w:rPr>
          <w:sz w:val="16"/>
        </w:rPr>
      </w:pPr>
      <w:r>
        <w:rPr>
          <w:color w:val="9A9A9A"/>
          <w:sz w:val="16"/>
        </w:rPr>
        <w:t>You need to</w:t>
      </w:r>
      <w:r>
        <w:rPr>
          <w:sz w:val="16"/>
        </w:rPr>
        <w:t xml:space="preserve"> </w:t>
      </w:r>
      <w:r>
        <w:rPr>
          <w:sz w:val="16"/>
          <w:u w:val="single"/>
        </w:rPr>
        <w:t>ask</w:t>
      </w:r>
      <w:r>
        <w:rPr>
          <w:sz w:val="16"/>
        </w:rPr>
        <w:t xml:space="preserve"> </w:t>
      </w:r>
      <w:r>
        <w:rPr>
          <w:color w:val="9A9A9A"/>
          <w:sz w:val="16"/>
        </w:rPr>
        <w:t>your</w:t>
      </w:r>
      <w:r>
        <w:rPr>
          <w:sz w:val="16"/>
        </w:rPr>
        <w:t xml:space="preserve"> </w:t>
      </w:r>
      <w:r>
        <w:rPr>
          <w:sz w:val="16"/>
          <w:u w:val="single"/>
        </w:rPr>
        <w:t>ma</w:t>
      </w:r>
      <w:r>
        <w:rPr>
          <w:sz w:val="16"/>
        </w:rPr>
        <w:t xml:space="preserve">nager </w:t>
      </w:r>
      <w:r>
        <w:rPr>
          <w:color w:val="9A9A9A"/>
          <w:sz w:val="16"/>
        </w:rPr>
        <w:t>for a</w:t>
      </w:r>
      <w:r>
        <w:rPr>
          <w:sz w:val="16"/>
        </w:rPr>
        <w:t xml:space="preserve"> </w:t>
      </w:r>
      <w:r>
        <w:rPr>
          <w:sz w:val="16"/>
          <w:u w:val="single"/>
        </w:rPr>
        <w:t>pay rise</w:t>
      </w:r>
      <w:r>
        <w:rPr>
          <w:sz w:val="16"/>
        </w:rPr>
        <w:t xml:space="preserve"> </w:t>
      </w:r>
      <w:r>
        <w:rPr>
          <w:color w:val="9A9A9A"/>
          <w:sz w:val="16"/>
        </w:rPr>
        <w:t>as</w:t>
      </w:r>
      <w:r>
        <w:rPr>
          <w:sz w:val="16"/>
        </w:rPr>
        <w:t xml:space="preserve"> </w:t>
      </w:r>
      <w:r>
        <w:rPr>
          <w:sz w:val="16"/>
          <w:u w:val="single"/>
        </w:rPr>
        <w:t>soon</w:t>
      </w:r>
      <w:r>
        <w:rPr>
          <w:sz w:val="16"/>
        </w:rPr>
        <w:t xml:space="preserve"> </w:t>
      </w:r>
      <w:r>
        <w:rPr>
          <w:color w:val="9A9A9A"/>
          <w:sz w:val="16"/>
        </w:rPr>
        <w:t>as</w:t>
      </w:r>
      <w:r>
        <w:rPr>
          <w:spacing w:val="-5"/>
          <w:sz w:val="16"/>
        </w:rPr>
        <w:t xml:space="preserve"> </w:t>
      </w:r>
      <w:r>
        <w:rPr>
          <w:sz w:val="16"/>
          <w:u w:val="single"/>
        </w:rPr>
        <w:t>poss</w:t>
      </w:r>
      <w:r>
        <w:rPr>
          <w:sz w:val="16"/>
        </w:rPr>
        <w:t>ible!</w:t>
      </w:r>
    </w:p>
    <w:p w14:paraId="5AC0FABB" w14:textId="77777777" w:rsidR="008D6BEE" w:rsidRDefault="008D6BEE">
      <w:pPr>
        <w:pStyle w:val="BodyText"/>
        <w:spacing w:before="10"/>
        <w:rPr>
          <w:sz w:val="15"/>
        </w:rPr>
      </w:pPr>
    </w:p>
    <w:p w14:paraId="385FB119" w14:textId="77777777" w:rsidR="008D6BEE" w:rsidRDefault="00391EED">
      <w:pPr>
        <w:tabs>
          <w:tab w:val="left" w:pos="2600"/>
          <w:tab w:val="left" w:pos="3191"/>
          <w:tab w:val="left" w:pos="3812"/>
          <w:tab w:val="left" w:pos="4833"/>
          <w:tab w:val="left" w:pos="5682"/>
        </w:tabs>
        <w:spacing w:before="1"/>
        <w:ind w:left="1978"/>
        <w:rPr>
          <w:rFonts w:ascii="Calibri" w:hAnsi="Calibri"/>
          <w:sz w:val="16"/>
        </w:rPr>
      </w:pP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p>
    <w:p w14:paraId="4A19EBC4" w14:textId="77777777" w:rsidR="008D6BEE" w:rsidRDefault="00391EED">
      <w:pPr>
        <w:pStyle w:val="ListParagraph"/>
        <w:numPr>
          <w:ilvl w:val="0"/>
          <w:numId w:val="160"/>
        </w:numPr>
        <w:tabs>
          <w:tab w:val="left" w:pos="1078"/>
        </w:tabs>
        <w:spacing w:before="12"/>
        <w:ind w:hanging="179"/>
        <w:rPr>
          <w:sz w:val="16"/>
        </w:rPr>
      </w:pPr>
      <w:r>
        <w:rPr>
          <w:color w:val="9A9A9A"/>
          <w:sz w:val="16"/>
        </w:rPr>
        <w:t>I’m going to</w:t>
      </w:r>
      <w:r>
        <w:rPr>
          <w:sz w:val="16"/>
        </w:rPr>
        <w:t xml:space="preserve"> </w:t>
      </w:r>
      <w:r>
        <w:rPr>
          <w:sz w:val="16"/>
          <w:u w:val="single"/>
        </w:rPr>
        <w:t>v</w:t>
      </w:r>
      <w:r>
        <w:rPr>
          <w:sz w:val="16"/>
        </w:rPr>
        <w:t xml:space="preserve">isit </w:t>
      </w:r>
      <w:r>
        <w:rPr>
          <w:color w:val="9A9A9A"/>
          <w:sz w:val="16"/>
        </w:rPr>
        <w:t>that</w:t>
      </w:r>
      <w:r>
        <w:rPr>
          <w:sz w:val="16"/>
        </w:rPr>
        <w:t xml:space="preserve"> </w:t>
      </w:r>
      <w:r>
        <w:rPr>
          <w:sz w:val="16"/>
          <w:u w:val="single"/>
        </w:rPr>
        <w:t>new</w:t>
      </w:r>
      <w:r>
        <w:rPr>
          <w:sz w:val="16"/>
        </w:rPr>
        <w:t xml:space="preserve"> em</w:t>
      </w:r>
      <w:r>
        <w:rPr>
          <w:sz w:val="16"/>
          <w:u w:val="single"/>
        </w:rPr>
        <w:t>ploy</w:t>
      </w:r>
      <w:r>
        <w:rPr>
          <w:sz w:val="16"/>
        </w:rPr>
        <w:t xml:space="preserve">ment </w:t>
      </w:r>
      <w:r>
        <w:rPr>
          <w:sz w:val="16"/>
          <w:u w:val="single"/>
        </w:rPr>
        <w:t>a</w:t>
      </w:r>
      <w:r>
        <w:rPr>
          <w:sz w:val="16"/>
        </w:rPr>
        <w:t xml:space="preserve">gency </w:t>
      </w:r>
      <w:r>
        <w:rPr>
          <w:color w:val="9A9A9A"/>
          <w:sz w:val="16"/>
        </w:rPr>
        <w:t>about</w:t>
      </w:r>
      <w:r>
        <w:rPr>
          <w:sz w:val="16"/>
        </w:rPr>
        <w:t xml:space="preserve"> </w:t>
      </w:r>
      <w:r>
        <w:rPr>
          <w:sz w:val="16"/>
          <w:u w:val="single"/>
        </w:rPr>
        <w:t>tem</w:t>
      </w:r>
      <w:r>
        <w:rPr>
          <w:sz w:val="16"/>
        </w:rPr>
        <w:t>porary</w:t>
      </w:r>
      <w:r>
        <w:rPr>
          <w:spacing w:val="-5"/>
          <w:sz w:val="16"/>
        </w:rPr>
        <w:t xml:space="preserve"> </w:t>
      </w:r>
      <w:r>
        <w:rPr>
          <w:sz w:val="16"/>
          <w:u w:val="single"/>
        </w:rPr>
        <w:t>work</w:t>
      </w:r>
      <w:r>
        <w:rPr>
          <w:sz w:val="16"/>
        </w:rPr>
        <w:t>.</w:t>
      </w:r>
    </w:p>
    <w:p w14:paraId="5F769651" w14:textId="77777777" w:rsidR="008D6BEE" w:rsidRDefault="008D6BEE">
      <w:pPr>
        <w:pStyle w:val="BodyText"/>
        <w:rPr>
          <w:sz w:val="16"/>
        </w:rPr>
      </w:pPr>
    </w:p>
    <w:p w14:paraId="637192A4" w14:textId="77777777" w:rsidR="008D6BEE" w:rsidRDefault="00391EED">
      <w:pPr>
        <w:tabs>
          <w:tab w:val="left" w:pos="2400"/>
          <w:tab w:val="left" w:pos="3823"/>
          <w:tab w:val="left" w:pos="4441"/>
          <w:tab w:val="left" w:pos="5205"/>
          <w:tab w:val="left" w:pos="5933"/>
          <w:tab w:val="left" w:pos="6395"/>
        </w:tabs>
        <w:ind w:left="1139"/>
        <w:rPr>
          <w:rFonts w:ascii="Calibri" w:hAnsi="Calibri"/>
          <w:sz w:val="16"/>
        </w:rPr>
      </w:pPr>
      <w:proofErr w:type="spellStart"/>
      <w:r>
        <w:rPr>
          <w:rFonts w:ascii="Calibri" w:hAnsi="Calibri"/>
          <w:w w:val="85"/>
          <w:sz w:val="16"/>
        </w:rPr>
        <w:t>LÉfL</w:t>
      </w:r>
      <w:proofErr w:type="spellEnd"/>
      <w:r>
        <w:rPr>
          <w:rFonts w:ascii="Calibri" w:hAnsi="Calibri"/>
          <w:w w:val="85"/>
          <w:sz w:val="16"/>
        </w:rPr>
        <w:tab/>
      </w:r>
      <w:r>
        <w:rPr>
          <w:rFonts w:ascii="Calibri" w:hAnsi="Calibri"/>
          <w:w w:val="80"/>
          <w:sz w:val="16"/>
        </w:rPr>
        <w:t>L‰WL</w:t>
      </w:r>
      <w:r>
        <w:rPr>
          <w:rFonts w:ascii="Calibri" w:hAnsi="Calibri"/>
          <w:spacing w:val="27"/>
          <w:w w:val="80"/>
          <w:sz w:val="16"/>
        </w:rPr>
        <w:t xml:space="preserve"> </w:t>
      </w:r>
      <w:r>
        <w:rPr>
          <w:rFonts w:ascii="Calibri" w:hAnsi="Calibri"/>
          <w:w w:val="85"/>
          <w:sz w:val="16"/>
        </w:rPr>
        <w:t>LÉL   L^WL</w:t>
      </w:r>
      <w:r>
        <w:rPr>
          <w:rFonts w:ascii="Calibri" w:hAnsi="Calibri"/>
          <w:w w:val="85"/>
          <w:sz w:val="16"/>
        </w:rPr>
        <w:tab/>
      </w:r>
      <w:proofErr w:type="spellStart"/>
      <w:r>
        <w:rPr>
          <w:rFonts w:ascii="Calibri" w:hAnsi="Calibri"/>
          <w:w w:val="85"/>
          <w:sz w:val="16"/>
        </w:rPr>
        <w:t>LflL</w:t>
      </w:r>
      <w:proofErr w:type="spellEnd"/>
      <w:r>
        <w:rPr>
          <w:rFonts w:ascii="Calibri" w:hAnsi="Calibri"/>
          <w:w w:val="85"/>
          <w:sz w:val="16"/>
        </w:rPr>
        <w:tab/>
      </w:r>
      <w:proofErr w:type="spellStart"/>
      <w:r>
        <w:rPr>
          <w:rFonts w:ascii="Calibri" w:hAnsi="Calibri"/>
          <w:w w:val="95"/>
          <w:sz w:val="16"/>
        </w:rPr>
        <w:t>LôL</w:t>
      </w:r>
      <w:proofErr w:type="spellEnd"/>
      <w:r>
        <w:rPr>
          <w:rFonts w:ascii="Calibri" w:hAnsi="Calibri"/>
          <w:w w:val="95"/>
          <w:sz w:val="16"/>
        </w:rPr>
        <w:tab/>
      </w:r>
      <w:r>
        <w:rPr>
          <w:rFonts w:ascii="Calibri" w:hAnsi="Calibri"/>
          <w:w w:val="85"/>
          <w:sz w:val="16"/>
        </w:rPr>
        <w:t>LÉL</w:t>
      </w:r>
      <w:r>
        <w:rPr>
          <w:rFonts w:ascii="Calibri" w:hAnsi="Calibri"/>
          <w:w w:val="85"/>
          <w:sz w:val="16"/>
        </w:rPr>
        <w:tab/>
      </w:r>
      <w:proofErr w:type="spellStart"/>
      <w:r>
        <w:rPr>
          <w:rFonts w:ascii="Calibri" w:hAnsi="Calibri"/>
          <w:w w:val="95"/>
          <w:sz w:val="16"/>
        </w:rPr>
        <w:t>Lf</w:t>
      </w:r>
      <w:proofErr w:type="spellEnd"/>
      <w:r>
        <w:rPr>
          <w:rFonts w:ascii="Calibri" w:hAnsi="Calibri"/>
          <w:w w:val="95"/>
          <w:sz w:val="16"/>
        </w:rPr>
        <w:t>]L</w:t>
      </w:r>
      <w:r>
        <w:rPr>
          <w:rFonts w:ascii="Calibri" w:hAnsi="Calibri"/>
          <w:w w:val="95"/>
          <w:sz w:val="16"/>
        </w:rPr>
        <w:tab/>
      </w:r>
      <w:proofErr w:type="spellStart"/>
      <w:r>
        <w:rPr>
          <w:rFonts w:ascii="Calibri" w:hAnsi="Calibri"/>
          <w:w w:val="85"/>
          <w:sz w:val="16"/>
        </w:rPr>
        <w:t>LÉfL</w:t>
      </w:r>
      <w:proofErr w:type="spellEnd"/>
    </w:p>
    <w:p w14:paraId="17138907" w14:textId="77777777" w:rsidR="008D6BEE" w:rsidRDefault="00391EED">
      <w:pPr>
        <w:pStyle w:val="ListParagraph"/>
        <w:numPr>
          <w:ilvl w:val="0"/>
          <w:numId w:val="160"/>
        </w:numPr>
        <w:tabs>
          <w:tab w:val="left" w:pos="1079"/>
        </w:tabs>
        <w:spacing w:before="13"/>
        <w:ind w:left="1078" w:hanging="179"/>
        <w:rPr>
          <w:sz w:val="16"/>
        </w:rPr>
      </w:pPr>
      <w:r>
        <w:rPr>
          <w:sz w:val="16"/>
          <w:u w:val="single"/>
        </w:rPr>
        <w:t>Dave</w:t>
      </w:r>
      <w:r>
        <w:rPr>
          <w:sz w:val="16"/>
        </w:rPr>
        <w:t xml:space="preserve"> </w:t>
      </w:r>
      <w:r>
        <w:rPr>
          <w:color w:val="9A9A9A"/>
          <w:sz w:val="16"/>
        </w:rPr>
        <w:t>will have to</w:t>
      </w:r>
      <w:r>
        <w:rPr>
          <w:sz w:val="16"/>
        </w:rPr>
        <w:t xml:space="preserve"> </w:t>
      </w:r>
      <w:r>
        <w:rPr>
          <w:sz w:val="16"/>
          <w:u w:val="single"/>
        </w:rPr>
        <w:t>work ve</w:t>
      </w:r>
      <w:r>
        <w:rPr>
          <w:sz w:val="16"/>
        </w:rPr>
        <w:t xml:space="preserve">ry </w:t>
      </w:r>
      <w:r>
        <w:rPr>
          <w:sz w:val="16"/>
          <w:u w:val="single"/>
        </w:rPr>
        <w:t>hard</w:t>
      </w:r>
      <w:r>
        <w:rPr>
          <w:sz w:val="16"/>
        </w:rPr>
        <w:t xml:space="preserve"> </w:t>
      </w:r>
      <w:r>
        <w:rPr>
          <w:color w:val="9A9A9A"/>
          <w:sz w:val="16"/>
        </w:rPr>
        <w:t>if he</w:t>
      </w:r>
      <w:r>
        <w:rPr>
          <w:sz w:val="16"/>
        </w:rPr>
        <w:t xml:space="preserve"> </w:t>
      </w:r>
      <w:r>
        <w:rPr>
          <w:sz w:val="16"/>
          <w:u w:val="single"/>
        </w:rPr>
        <w:t>wants</w:t>
      </w:r>
      <w:r>
        <w:rPr>
          <w:sz w:val="16"/>
        </w:rPr>
        <w:t xml:space="preserve"> </w:t>
      </w:r>
      <w:r>
        <w:rPr>
          <w:color w:val="9A9A9A"/>
          <w:sz w:val="16"/>
        </w:rPr>
        <w:t>to</w:t>
      </w:r>
      <w:r>
        <w:rPr>
          <w:sz w:val="16"/>
        </w:rPr>
        <w:t xml:space="preserve"> </w:t>
      </w:r>
      <w:r>
        <w:rPr>
          <w:sz w:val="16"/>
          <w:u w:val="single"/>
        </w:rPr>
        <w:t>have</w:t>
      </w:r>
      <w:r>
        <w:rPr>
          <w:sz w:val="16"/>
        </w:rPr>
        <w:t xml:space="preserve"> </w:t>
      </w:r>
      <w:r>
        <w:rPr>
          <w:color w:val="9A9A9A"/>
          <w:sz w:val="16"/>
        </w:rPr>
        <w:t xml:space="preserve">a </w:t>
      </w:r>
      <w:r>
        <w:rPr>
          <w:sz w:val="16"/>
        </w:rPr>
        <w:t>suc</w:t>
      </w:r>
      <w:r>
        <w:rPr>
          <w:sz w:val="16"/>
          <w:u w:val="single"/>
        </w:rPr>
        <w:t>cess</w:t>
      </w:r>
      <w:r>
        <w:rPr>
          <w:sz w:val="16"/>
        </w:rPr>
        <w:t>ful ca</w:t>
      </w:r>
      <w:r>
        <w:rPr>
          <w:sz w:val="16"/>
          <w:u w:val="single"/>
        </w:rPr>
        <w:t>reer</w:t>
      </w:r>
      <w:r>
        <w:rPr>
          <w:sz w:val="16"/>
        </w:rPr>
        <w:t xml:space="preserve"> </w:t>
      </w:r>
      <w:r>
        <w:rPr>
          <w:color w:val="9A9A9A"/>
          <w:sz w:val="16"/>
        </w:rPr>
        <w:t>in</w:t>
      </w:r>
      <w:r>
        <w:rPr>
          <w:spacing w:val="-8"/>
          <w:sz w:val="16"/>
        </w:rPr>
        <w:t xml:space="preserve"> </w:t>
      </w:r>
      <w:r>
        <w:rPr>
          <w:sz w:val="16"/>
          <w:u w:val="single"/>
        </w:rPr>
        <w:t>sales</w:t>
      </w:r>
      <w:r>
        <w:rPr>
          <w:sz w:val="16"/>
        </w:rPr>
        <w:t>.</w:t>
      </w:r>
    </w:p>
    <w:p w14:paraId="637C9726" w14:textId="77777777" w:rsidR="008D6BEE" w:rsidRDefault="008D6BEE">
      <w:pPr>
        <w:rPr>
          <w:sz w:val="16"/>
        </w:rPr>
        <w:sectPr w:rsidR="008D6BEE">
          <w:headerReference w:type="default" r:id="rId244"/>
          <w:footerReference w:type="default" r:id="rId245"/>
          <w:pgSz w:w="11900" w:h="16840"/>
          <w:pgMar w:top="2540" w:right="840" w:bottom="1540" w:left="900" w:header="707" w:footer="1349" w:gutter="0"/>
          <w:pgNumType w:start="15"/>
          <w:cols w:space="720"/>
        </w:sectPr>
      </w:pPr>
    </w:p>
    <w:p w14:paraId="3DBF8331" w14:textId="77777777" w:rsidR="008D6BEE" w:rsidRDefault="008D6BEE">
      <w:pPr>
        <w:pStyle w:val="BodyText"/>
        <w:spacing w:before="8"/>
        <w:rPr>
          <w:sz w:val="11"/>
        </w:rPr>
      </w:pPr>
    </w:p>
    <w:p w14:paraId="7718C856" w14:textId="77777777" w:rsidR="008D6BEE" w:rsidRDefault="00391EED">
      <w:pPr>
        <w:pStyle w:val="BodyText"/>
        <w:spacing w:before="94"/>
        <w:ind w:right="53"/>
        <w:jc w:val="center"/>
      </w:pPr>
      <w:r>
        <w:t>Stressed Syllables &amp; Vowel Sounds in Starting Sentences from Elementa</w:t>
      </w:r>
      <w:r>
        <w:t>ry Book 1 (Page 5)</w:t>
      </w:r>
    </w:p>
    <w:p w14:paraId="0CCA8DC5" w14:textId="77777777" w:rsidR="008D6BEE" w:rsidRDefault="00391EED">
      <w:pPr>
        <w:spacing w:before="185"/>
        <w:ind w:left="943" w:right="997" w:firstLine="1"/>
        <w:jc w:val="center"/>
        <w:rPr>
          <w:i/>
          <w:sz w:val="16"/>
        </w:rPr>
      </w:pPr>
      <w:r>
        <w:rPr>
          <w:i/>
          <w:sz w:val="16"/>
        </w:rPr>
        <w:t xml:space="preserve">(Each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If you can get the sound spine right, you will really increase your chances of being understood</w:t>
      </w:r>
      <w:r>
        <w:rPr>
          <w:i/>
          <w:sz w:val="16"/>
        </w:rPr>
        <w:t>.)</w:t>
      </w:r>
    </w:p>
    <w:p w14:paraId="51AD823A" w14:textId="77777777" w:rsidR="008D6BEE" w:rsidRDefault="008D6BEE">
      <w:pPr>
        <w:pStyle w:val="BodyText"/>
        <w:spacing w:before="8"/>
        <w:rPr>
          <w:i/>
          <w:sz w:val="23"/>
        </w:rPr>
      </w:pPr>
    </w:p>
    <w:p w14:paraId="0869C5BD" w14:textId="77777777" w:rsidR="008D6BEE" w:rsidRDefault="00391EED">
      <w:pPr>
        <w:spacing w:before="94"/>
        <w:ind w:left="899"/>
        <w:rPr>
          <w:sz w:val="16"/>
        </w:rPr>
      </w:pPr>
      <w:r>
        <w:rPr>
          <w:sz w:val="16"/>
          <w:u w:val="single"/>
        </w:rPr>
        <w:t>Home</w:t>
      </w:r>
    </w:p>
    <w:p w14:paraId="5CD38EE4" w14:textId="77777777" w:rsidR="008D6BEE" w:rsidRDefault="008D6BEE">
      <w:pPr>
        <w:pStyle w:val="BodyText"/>
        <w:spacing w:before="1"/>
        <w:rPr>
          <w:sz w:val="16"/>
        </w:rPr>
      </w:pPr>
    </w:p>
    <w:p w14:paraId="3B1DB99D" w14:textId="77777777" w:rsidR="008D6BEE" w:rsidRDefault="00391EED">
      <w:pPr>
        <w:tabs>
          <w:tab w:val="left" w:pos="1921"/>
          <w:tab w:val="left" w:pos="2750"/>
          <w:tab w:val="left" w:pos="3316"/>
          <w:tab w:val="left" w:pos="3973"/>
        </w:tabs>
        <w:ind w:left="1178"/>
        <w:rPr>
          <w:rFonts w:ascii="Calibri" w:hAnsi="Calibri"/>
          <w:sz w:val="16"/>
        </w:rPr>
      </w:pP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w w:val="37"/>
          <w:sz w:val="16"/>
        </w:rPr>
        <w:t>W</w:t>
      </w:r>
      <w:r>
        <w:rPr>
          <w:rFonts w:ascii="Calibri" w:hAnsi="Calibri"/>
          <w:w w:val="65"/>
          <w:sz w:val="16"/>
        </w:rPr>
        <w:t>L</w:t>
      </w:r>
      <w:proofErr w:type="spellEnd"/>
      <w:r>
        <w:rPr>
          <w:rFonts w:ascii="Calibri" w:hAnsi="Calibri"/>
          <w:spacing w:val="3"/>
          <w:sz w:val="16"/>
        </w:rPr>
        <w:t xml:space="preserve">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w w:val="65"/>
          <w:sz w:val="16"/>
        </w:rPr>
        <w:t>L</w:t>
      </w:r>
      <w:r>
        <w:rPr>
          <w:rFonts w:ascii="Calibri" w:hAnsi="Calibri"/>
          <w:sz w:val="16"/>
        </w:rPr>
        <w:t>~</w:t>
      </w:r>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ôL</w:t>
      </w:r>
      <w:proofErr w:type="spellEnd"/>
    </w:p>
    <w:p w14:paraId="7E668E61" w14:textId="77777777" w:rsidR="008D6BEE" w:rsidRDefault="00391EED">
      <w:pPr>
        <w:pStyle w:val="ListParagraph"/>
        <w:numPr>
          <w:ilvl w:val="0"/>
          <w:numId w:val="159"/>
        </w:numPr>
        <w:tabs>
          <w:tab w:val="left" w:pos="1078"/>
        </w:tabs>
        <w:spacing w:before="12"/>
        <w:ind w:hanging="179"/>
        <w:rPr>
          <w:sz w:val="16"/>
        </w:rPr>
      </w:pPr>
      <w:r>
        <w:rPr>
          <w:color w:val="9A9A9A"/>
          <w:sz w:val="16"/>
        </w:rPr>
        <w:t>I</w:t>
      </w:r>
      <w:r>
        <w:rPr>
          <w:sz w:val="16"/>
        </w:rPr>
        <w:t xml:space="preserve"> </w:t>
      </w:r>
      <w:r>
        <w:rPr>
          <w:sz w:val="16"/>
          <w:u w:val="single"/>
        </w:rPr>
        <w:t>live</w:t>
      </w:r>
      <w:r>
        <w:rPr>
          <w:sz w:val="16"/>
        </w:rPr>
        <w:t xml:space="preserve"> </w:t>
      </w:r>
      <w:r>
        <w:rPr>
          <w:color w:val="9A9A9A"/>
          <w:sz w:val="16"/>
        </w:rPr>
        <w:t>in a</w:t>
      </w:r>
      <w:r>
        <w:rPr>
          <w:sz w:val="16"/>
        </w:rPr>
        <w:t xml:space="preserve"> </w:t>
      </w:r>
      <w:r>
        <w:rPr>
          <w:sz w:val="16"/>
          <w:u w:val="single"/>
        </w:rPr>
        <w:t>small se</w:t>
      </w:r>
      <w:r>
        <w:rPr>
          <w:sz w:val="16"/>
        </w:rPr>
        <w:t>mi-de</w:t>
      </w:r>
      <w:r>
        <w:rPr>
          <w:sz w:val="16"/>
          <w:u w:val="single"/>
        </w:rPr>
        <w:t>tached house</w:t>
      </w:r>
      <w:r>
        <w:rPr>
          <w:sz w:val="16"/>
        </w:rPr>
        <w:t xml:space="preserve"> </w:t>
      </w:r>
      <w:r>
        <w:rPr>
          <w:color w:val="9A9A9A"/>
          <w:sz w:val="16"/>
        </w:rPr>
        <w:t>in</w:t>
      </w:r>
      <w:r>
        <w:rPr>
          <w:spacing w:val="-11"/>
          <w:sz w:val="16"/>
        </w:rPr>
        <w:t xml:space="preserve"> </w:t>
      </w:r>
      <w:r>
        <w:rPr>
          <w:sz w:val="16"/>
          <w:u w:val="single"/>
        </w:rPr>
        <w:t>Man</w:t>
      </w:r>
      <w:r>
        <w:rPr>
          <w:sz w:val="16"/>
        </w:rPr>
        <w:t>chester.</w:t>
      </w:r>
    </w:p>
    <w:p w14:paraId="3F7110FB" w14:textId="77777777" w:rsidR="008D6BEE" w:rsidRDefault="008D6BEE">
      <w:pPr>
        <w:pStyle w:val="BodyText"/>
        <w:spacing w:before="11"/>
        <w:rPr>
          <w:sz w:val="15"/>
        </w:rPr>
      </w:pPr>
    </w:p>
    <w:p w14:paraId="6FA53CD4" w14:textId="77777777" w:rsidR="008D6BEE" w:rsidRDefault="00391EED">
      <w:pPr>
        <w:tabs>
          <w:tab w:val="left" w:pos="1649"/>
          <w:tab w:val="left" w:pos="2312"/>
          <w:tab w:val="left" w:pos="3601"/>
          <w:tab w:val="left" w:pos="4787"/>
          <w:tab w:val="left" w:pos="5622"/>
        </w:tabs>
        <w:ind w:left="1178"/>
        <w:rPr>
          <w:rFonts w:ascii="Calibri" w:hAnsi="Calibri"/>
          <w:sz w:val="16"/>
        </w:rPr>
      </w:pP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pacing w:val="3"/>
          <w:sz w:val="16"/>
        </w:rPr>
        <w:t xml:space="preserve">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06"/>
          <w:sz w:val="16"/>
        </w:rPr>
        <w:t>L</w:t>
      </w:r>
      <w:r>
        <w:rPr>
          <w:rFonts w:ascii="Calibri" w:hAnsi="Calibri"/>
          <w:spacing w:val="1"/>
          <w:w w:val="106"/>
          <w:sz w:val="16"/>
        </w:rPr>
        <w:t>]</w:t>
      </w:r>
      <w:proofErr w:type="spellStart"/>
      <w:r>
        <w:rPr>
          <w:rFonts w:ascii="Calibri" w:hAnsi="Calibri"/>
          <w:w w:val="159"/>
          <w:sz w:val="16"/>
        </w:rPr>
        <w:t>r</w:t>
      </w:r>
      <w:r>
        <w:rPr>
          <w:rFonts w:ascii="Calibri" w:hAnsi="Calibri"/>
          <w:w w:val="65"/>
          <w:sz w:val="16"/>
        </w:rPr>
        <w:t>L</w:t>
      </w:r>
      <w:proofErr w:type="spellEnd"/>
    </w:p>
    <w:p w14:paraId="311B9471" w14:textId="77777777" w:rsidR="008D6BEE" w:rsidRDefault="00391EED">
      <w:pPr>
        <w:pStyle w:val="ListParagraph"/>
        <w:numPr>
          <w:ilvl w:val="0"/>
          <w:numId w:val="159"/>
        </w:numPr>
        <w:tabs>
          <w:tab w:val="left" w:pos="1078"/>
        </w:tabs>
        <w:spacing w:before="13"/>
        <w:ind w:hanging="179"/>
        <w:rPr>
          <w:sz w:val="16"/>
        </w:rPr>
      </w:pPr>
      <w:r>
        <w:rPr>
          <w:sz w:val="16"/>
          <w:u w:val="single"/>
        </w:rPr>
        <w:t>Mark</w:t>
      </w:r>
      <w:r>
        <w:rPr>
          <w:sz w:val="16"/>
        </w:rPr>
        <w:t xml:space="preserve"> </w:t>
      </w:r>
      <w:r>
        <w:rPr>
          <w:color w:val="9A9A9A"/>
          <w:sz w:val="16"/>
        </w:rPr>
        <w:t>is</w:t>
      </w:r>
      <w:r>
        <w:rPr>
          <w:sz w:val="16"/>
        </w:rPr>
        <w:t xml:space="preserve"> </w:t>
      </w:r>
      <w:r>
        <w:rPr>
          <w:sz w:val="16"/>
          <w:u w:val="single"/>
        </w:rPr>
        <w:t>buy</w:t>
      </w:r>
      <w:r>
        <w:rPr>
          <w:sz w:val="16"/>
        </w:rPr>
        <w:t xml:space="preserve">ing </w:t>
      </w:r>
      <w:r>
        <w:rPr>
          <w:color w:val="9A9A9A"/>
          <w:sz w:val="16"/>
        </w:rPr>
        <w:t>a</w:t>
      </w:r>
      <w:r>
        <w:rPr>
          <w:sz w:val="16"/>
        </w:rPr>
        <w:t xml:space="preserve"> </w:t>
      </w:r>
      <w:r>
        <w:rPr>
          <w:sz w:val="16"/>
          <w:u w:val="single"/>
        </w:rPr>
        <w:t>new wash</w:t>
      </w:r>
      <w:r>
        <w:rPr>
          <w:sz w:val="16"/>
        </w:rPr>
        <w:t>ing ma</w:t>
      </w:r>
      <w:r>
        <w:rPr>
          <w:sz w:val="16"/>
          <w:u w:val="single"/>
        </w:rPr>
        <w:t>chine</w:t>
      </w:r>
      <w:r>
        <w:rPr>
          <w:sz w:val="16"/>
        </w:rPr>
        <w:t xml:space="preserve"> </w:t>
      </w:r>
      <w:r>
        <w:rPr>
          <w:color w:val="9A9A9A"/>
          <w:sz w:val="16"/>
        </w:rPr>
        <w:t>because his</w:t>
      </w:r>
      <w:r>
        <w:rPr>
          <w:sz w:val="16"/>
        </w:rPr>
        <w:t xml:space="preserve"> </w:t>
      </w:r>
      <w:r>
        <w:rPr>
          <w:sz w:val="16"/>
          <w:u w:val="single"/>
        </w:rPr>
        <w:t>old one</w:t>
      </w:r>
      <w:r>
        <w:rPr>
          <w:sz w:val="16"/>
        </w:rPr>
        <w:t xml:space="preserve"> </w:t>
      </w:r>
      <w:r>
        <w:rPr>
          <w:color w:val="9A9A9A"/>
          <w:sz w:val="16"/>
        </w:rPr>
        <w:t>is</w:t>
      </w:r>
      <w:r>
        <w:rPr>
          <w:spacing w:val="-4"/>
          <w:sz w:val="16"/>
        </w:rPr>
        <w:t xml:space="preserve"> </w:t>
      </w:r>
      <w:r>
        <w:rPr>
          <w:sz w:val="16"/>
          <w:u w:val="single"/>
        </w:rPr>
        <w:t>bro</w:t>
      </w:r>
      <w:r>
        <w:rPr>
          <w:sz w:val="16"/>
        </w:rPr>
        <w:t>ken.</w:t>
      </w:r>
    </w:p>
    <w:p w14:paraId="0A1A7D9C" w14:textId="77777777" w:rsidR="008D6BEE" w:rsidRDefault="008D6BEE">
      <w:pPr>
        <w:pStyle w:val="BodyText"/>
        <w:rPr>
          <w:sz w:val="16"/>
        </w:rPr>
      </w:pPr>
    </w:p>
    <w:p w14:paraId="355172E2" w14:textId="77777777" w:rsidR="008D6BEE" w:rsidRDefault="00391EED">
      <w:pPr>
        <w:tabs>
          <w:tab w:val="left" w:pos="2587"/>
          <w:tab w:val="left" w:pos="3649"/>
          <w:tab w:val="left" w:pos="4075"/>
          <w:tab w:val="left" w:pos="5253"/>
        </w:tabs>
        <w:ind w:left="169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4"/>
          <w:sz w:val="16"/>
        </w:rPr>
        <w:t xml:space="preserve"> </w:t>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6"/>
          <w:sz w:val="16"/>
        </w:rPr>
        <w:t xml:space="preserve"> </w:t>
      </w:r>
      <w:r>
        <w:rPr>
          <w:rFonts w:ascii="Calibri" w:hAnsi="Calibri"/>
          <w:spacing w:val="-1"/>
          <w:w w:val="90"/>
          <w:sz w:val="16"/>
        </w:rPr>
        <w:t>L</w:t>
      </w:r>
      <w:r>
        <w:rPr>
          <w:rFonts w:ascii="Calibri" w:hAnsi="Calibri"/>
          <w:spacing w:val="1"/>
          <w:w w:val="90"/>
          <w:sz w:val="16"/>
        </w:rPr>
        <w:t>^</w:t>
      </w:r>
      <w:r>
        <w:rPr>
          <w:rFonts w:ascii="Calibri" w:hAnsi="Calibri"/>
          <w:w w:val="37"/>
          <w:sz w:val="16"/>
        </w:rPr>
        <w:t>W</w:t>
      </w:r>
      <w:r>
        <w:rPr>
          <w:rFonts w:ascii="Calibri" w:hAnsi="Calibri"/>
          <w:w w:val="65"/>
          <w:sz w:val="16"/>
        </w:rPr>
        <w:t>L</w:t>
      </w:r>
    </w:p>
    <w:p w14:paraId="10B11E33" w14:textId="77777777" w:rsidR="008D6BEE" w:rsidRDefault="00391EED">
      <w:pPr>
        <w:pStyle w:val="ListParagraph"/>
        <w:numPr>
          <w:ilvl w:val="0"/>
          <w:numId w:val="159"/>
        </w:numPr>
        <w:tabs>
          <w:tab w:val="left" w:pos="1078"/>
        </w:tabs>
        <w:spacing w:before="12"/>
        <w:ind w:hanging="179"/>
        <w:rPr>
          <w:sz w:val="16"/>
        </w:rPr>
      </w:pPr>
      <w:r>
        <w:rPr>
          <w:color w:val="9A9A9A"/>
          <w:sz w:val="16"/>
        </w:rPr>
        <w:t>When I</w:t>
      </w:r>
      <w:r>
        <w:rPr>
          <w:sz w:val="16"/>
        </w:rPr>
        <w:t xml:space="preserve"> </w:t>
      </w:r>
      <w:r>
        <w:rPr>
          <w:sz w:val="16"/>
          <w:u w:val="single"/>
        </w:rPr>
        <w:t>went</w:t>
      </w:r>
      <w:r>
        <w:rPr>
          <w:sz w:val="16"/>
        </w:rPr>
        <w:t xml:space="preserve"> </w:t>
      </w:r>
      <w:r>
        <w:rPr>
          <w:color w:val="9A9A9A"/>
          <w:sz w:val="16"/>
        </w:rPr>
        <w:t>to their</w:t>
      </w:r>
      <w:r>
        <w:rPr>
          <w:sz w:val="16"/>
        </w:rPr>
        <w:t xml:space="preserve"> </w:t>
      </w:r>
      <w:r>
        <w:rPr>
          <w:sz w:val="16"/>
          <w:u w:val="single"/>
        </w:rPr>
        <w:t>home Jack</w:t>
      </w:r>
      <w:r>
        <w:rPr>
          <w:sz w:val="16"/>
        </w:rPr>
        <w:t xml:space="preserve"> </w:t>
      </w:r>
      <w:r>
        <w:rPr>
          <w:color w:val="9A9A9A"/>
          <w:sz w:val="16"/>
        </w:rPr>
        <w:t>and</w:t>
      </w:r>
      <w:r>
        <w:rPr>
          <w:sz w:val="16"/>
        </w:rPr>
        <w:t xml:space="preserve"> </w:t>
      </w:r>
      <w:r>
        <w:rPr>
          <w:sz w:val="16"/>
          <w:u w:val="single"/>
        </w:rPr>
        <w:t>L</w:t>
      </w:r>
      <w:r>
        <w:rPr>
          <w:sz w:val="16"/>
        </w:rPr>
        <w:t xml:space="preserve">isa </w:t>
      </w:r>
      <w:r>
        <w:rPr>
          <w:sz w:val="16"/>
          <w:u w:val="single"/>
        </w:rPr>
        <w:t>showed</w:t>
      </w:r>
      <w:r>
        <w:rPr>
          <w:sz w:val="16"/>
        </w:rPr>
        <w:t xml:space="preserve"> </w:t>
      </w:r>
      <w:r>
        <w:rPr>
          <w:color w:val="9A9A9A"/>
          <w:sz w:val="16"/>
        </w:rPr>
        <w:t>me their</w:t>
      </w:r>
      <w:r>
        <w:rPr>
          <w:sz w:val="16"/>
        </w:rPr>
        <w:t xml:space="preserve"> </w:t>
      </w:r>
      <w:r>
        <w:rPr>
          <w:sz w:val="16"/>
          <w:u w:val="single"/>
        </w:rPr>
        <w:t>new</w:t>
      </w:r>
      <w:r>
        <w:rPr>
          <w:spacing w:val="-4"/>
          <w:sz w:val="16"/>
          <w:u w:val="single"/>
        </w:rPr>
        <w:t xml:space="preserve"> </w:t>
      </w:r>
      <w:r>
        <w:rPr>
          <w:sz w:val="16"/>
          <w:u w:val="single"/>
        </w:rPr>
        <w:t>bath</w:t>
      </w:r>
      <w:r>
        <w:rPr>
          <w:sz w:val="16"/>
        </w:rPr>
        <w:t>room.</w:t>
      </w:r>
    </w:p>
    <w:p w14:paraId="75E032B0" w14:textId="77777777" w:rsidR="008D6BEE" w:rsidRDefault="008D6BEE">
      <w:pPr>
        <w:pStyle w:val="BodyText"/>
        <w:rPr>
          <w:sz w:val="16"/>
        </w:rPr>
      </w:pPr>
    </w:p>
    <w:p w14:paraId="35057190" w14:textId="77777777" w:rsidR="008D6BEE" w:rsidRDefault="00391EED">
      <w:pPr>
        <w:tabs>
          <w:tab w:val="left" w:pos="1907"/>
          <w:tab w:val="left" w:pos="2684"/>
          <w:tab w:val="left" w:pos="3303"/>
          <w:tab w:val="left" w:pos="3921"/>
          <w:tab w:val="left" w:pos="4707"/>
          <w:tab w:val="left" w:pos="5170"/>
          <w:tab w:val="left" w:pos="5841"/>
        </w:tabs>
        <w:ind w:left="105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spacing w:val="1"/>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 xml:space="preserve">   </w:t>
      </w:r>
      <w:r>
        <w:rPr>
          <w:rFonts w:ascii="Calibri" w:hAnsi="Calibri"/>
          <w:spacing w:val="16"/>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proofErr w:type="spellEnd"/>
      <w:r>
        <w:rPr>
          <w:rFonts w:ascii="Calibri" w:hAnsi="Calibri"/>
          <w:w w:val="162"/>
          <w:sz w:val="16"/>
        </w:rPr>
        <w:t>]</w:t>
      </w:r>
      <w:r>
        <w:rPr>
          <w:rFonts w:ascii="Calibri" w:hAnsi="Calibri"/>
          <w:w w:val="65"/>
          <w:sz w:val="16"/>
        </w:rPr>
        <w:t>L</w:t>
      </w:r>
      <w:r>
        <w:rPr>
          <w:rFonts w:ascii="Calibri" w:hAnsi="Calibri"/>
          <w:sz w:val="16"/>
        </w:rPr>
        <w:t xml:space="preserve"> </w:t>
      </w:r>
      <w:r>
        <w:rPr>
          <w:rFonts w:ascii="Calibri" w:hAnsi="Calibri"/>
          <w:spacing w:val="7"/>
          <w:sz w:val="16"/>
        </w:rPr>
        <w:t xml:space="preserve"> </w:t>
      </w:r>
      <w:r>
        <w:rPr>
          <w:rFonts w:ascii="Calibri" w:hAnsi="Calibri"/>
          <w:spacing w:val="-1"/>
          <w:w w:val="64"/>
          <w:sz w:val="16"/>
        </w:rPr>
        <w:t>L^W</w:t>
      </w:r>
      <w:r>
        <w:rPr>
          <w:rFonts w:ascii="Calibri" w:hAnsi="Calibri"/>
          <w:w w:val="64"/>
          <w:sz w:val="16"/>
        </w:rPr>
        <w:t>L</w:t>
      </w:r>
      <w:r>
        <w:rPr>
          <w:rFonts w:ascii="Calibri" w:hAnsi="Calibri"/>
          <w:sz w:val="16"/>
        </w:rPr>
        <w:t xml:space="preserve">  </w:t>
      </w:r>
      <w:r>
        <w:rPr>
          <w:rFonts w:ascii="Calibri" w:hAnsi="Calibri"/>
          <w:spacing w:val="12"/>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83"/>
          <w:sz w:val="16"/>
        </w:rPr>
        <w:t>fL</w:t>
      </w:r>
      <w:proofErr w:type="spellEnd"/>
    </w:p>
    <w:p w14:paraId="2CE2833F" w14:textId="77777777" w:rsidR="008D6BEE" w:rsidRDefault="00391EED">
      <w:pPr>
        <w:pStyle w:val="ListParagraph"/>
        <w:numPr>
          <w:ilvl w:val="0"/>
          <w:numId w:val="159"/>
        </w:numPr>
        <w:tabs>
          <w:tab w:val="left" w:pos="1078"/>
        </w:tabs>
        <w:spacing w:before="13"/>
        <w:ind w:hanging="179"/>
        <w:rPr>
          <w:sz w:val="16"/>
        </w:rPr>
      </w:pPr>
      <w:r>
        <w:rPr>
          <w:sz w:val="16"/>
          <w:u w:val="single"/>
        </w:rPr>
        <w:t>Sa</w:t>
      </w:r>
      <w:r>
        <w:rPr>
          <w:sz w:val="16"/>
        </w:rPr>
        <w:t xml:space="preserve">rah </w:t>
      </w:r>
      <w:r>
        <w:rPr>
          <w:color w:val="9A9A9A"/>
          <w:sz w:val="16"/>
        </w:rPr>
        <w:t>and</w:t>
      </w:r>
      <w:r>
        <w:rPr>
          <w:sz w:val="16"/>
        </w:rPr>
        <w:t xml:space="preserve"> </w:t>
      </w:r>
      <w:r>
        <w:rPr>
          <w:sz w:val="16"/>
          <w:u w:val="single"/>
        </w:rPr>
        <w:t>Noe</w:t>
      </w:r>
      <w:r>
        <w:rPr>
          <w:sz w:val="16"/>
        </w:rPr>
        <w:t xml:space="preserve">l </w:t>
      </w:r>
      <w:r>
        <w:rPr>
          <w:color w:val="9A9A9A"/>
          <w:sz w:val="16"/>
        </w:rPr>
        <w:t>were</w:t>
      </w:r>
      <w:r>
        <w:rPr>
          <w:sz w:val="16"/>
        </w:rPr>
        <w:t xml:space="preserve"> </w:t>
      </w:r>
      <w:r>
        <w:rPr>
          <w:sz w:val="16"/>
          <w:u w:val="single"/>
        </w:rPr>
        <w:t>watch</w:t>
      </w:r>
      <w:r>
        <w:rPr>
          <w:sz w:val="16"/>
        </w:rPr>
        <w:t xml:space="preserve">ing </w:t>
      </w:r>
      <w:r>
        <w:rPr>
          <w:sz w:val="16"/>
          <w:u w:val="single"/>
        </w:rPr>
        <w:t>funn</w:t>
      </w:r>
      <w:r>
        <w:rPr>
          <w:sz w:val="16"/>
        </w:rPr>
        <w:t>y DV</w:t>
      </w:r>
      <w:r>
        <w:rPr>
          <w:sz w:val="16"/>
          <w:u w:val="single"/>
        </w:rPr>
        <w:t>Ds</w:t>
      </w:r>
      <w:r>
        <w:rPr>
          <w:sz w:val="16"/>
        </w:rPr>
        <w:t xml:space="preserve"> </w:t>
      </w:r>
      <w:r>
        <w:rPr>
          <w:color w:val="9A9A9A"/>
          <w:sz w:val="16"/>
        </w:rPr>
        <w:t>in their</w:t>
      </w:r>
      <w:r>
        <w:rPr>
          <w:sz w:val="16"/>
        </w:rPr>
        <w:t xml:space="preserve"> </w:t>
      </w:r>
      <w:r>
        <w:rPr>
          <w:sz w:val="16"/>
          <w:u w:val="single"/>
        </w:rPr>
        <w:t>liv</w:t>
      </w:r>
      <w:r>
        <w:rPr>
          <w:sz w:val="16"/>
        </w:rPr>
        <w:t xml:space="preserve">ing </w:t>
      </w:r>
      <w:r>
        <w:rPr>
          <w:sz w:val="16"/>
          <w:u w:val="single"/>
        </w:rPr>
        <w:t>room</w:t>
      </w:r>
      <w:r>
        <w:rPr>
          <w:sz w:val="16"/>
        </w:rPr>
        <w:t xml:space="preserve"> </w:t>
      </w:r>
      <w:r>
        <w:rPr>
          <w:color w:val="9A9A9A"/>
          <w:sz w:val="16"/>
        </w:rPr>
        <w:t>for</w:t>
      </w:r>
      <w:r>
        <w:rPr>
          <w:sz w:val="16"/>
        </w:rPr>
        <w:t xml:space="preserve"> </w:t>
      </w:r>
      <w:r>
        <w:rPr>
          <w:sz w:val="16"/>
          <w:u w:val="single"/>
        </w:rPr>
        <w:t>three hours last</w:t>
      </w:r>
      <w:r>
        <w:rPr>
          <w:spacing w:val="-7"/>
          <w:sz w:val="16"/>
          <w:u w:val="single"/>
        </w:rPr>
        <w:t xml:space="preserve"> </w:t>
      </w:r>
      <w:r>
        <w:rPr>
          <w:sz w:val="16"/>
          <w:u w:val="single"/>
        </w:rPr>
        <w:t>night</w:t>
      </w:r>
      <w:r>
        <w:rPr>
          <w:sz w:val="16"/>
        </w:rPr>
        <w:t>.</w:t>
      </w:r>
    </w:p>
    <w:p w14:paraId="08D1CAE0" w14:textId="77777777" w:rsidR="008D6BEE" w:rsidRDefault="008D6BEE">
      <w:pPr>
        <w:pStyle w:val="BodyText"/>
        <w:rPr>
          <w:sz w:val="16"/>
        </w:rPr>
      </w:pPr>
    </w:p>
    <w:p w14:paraId="7360B5AF" w14:textId="77777777" w:rsidR="008D6BEE" w:rsidRDefault="00391EED">
      <w:pPr>
        <w:tabs>
          <w:tab w:val="left" w:pos="1840"/>
          <w:tab w:val="left" w:pos="2463"/>
          <w:tab w:val="left" w:pos="3322"/>
          <w:tab w:val="left" w:pos="4152"/>
        </w:tabs>
        <w:ind w:left="1099"/>
        <w:rPr>
          <w:rFonts w:ascii="Calibri" w:hAnsi="Calibri"/>
          <w:sz w:val="16"/>
        </w:rPr>
      </w:pPr>
      <w:proofErr w:type="spellStart"/>
      <w:r>
        <w:rPr>
          <w:rFonts w:ascii="Calibri" w:hAnsi="Calibri"/>
          <w:w w:val="85"/>
          <w:sz w:val="16"/>
        </w:rPr>
        <w:t>LÉfL</w:t>
      </w:r>
      <w:proofErr w:type="spellEnd"/>
      <w:r>
        <w:rPr>
          <w:rFonts w:ascii="Calibri" w:hAnsi="Calibri"/>
          <w:w w:val="85"/>
          <w:sz w:val="16"/>
        </w:rPr>
        <w:tab/>
      </w:r>
      <w:proofErr w:type="spellStart"/>
      <w:r>
        <w:rPr>
          <w:rFonts w:ascii="Calibri" w:hAnsi="Calibri"/>
          <w:w w:val="85"/>
          <w:sz w:val="16"/>
        </w:rPr>
        <w:t>LfL</w:t>
      </w:r>
      <w:proofErr w:type="spellEnd"/>
      <w:r>
        <w:rPr>
          <w:rFonts w:ascii="Calibri" w:hAnsi="Calibri"/>
          <w:w w:val="85"/>
          <w:sz w:val="16"/>
        </w:rPr>
        <w:tab/>
        <w:t>L¾L</w:t>
      </w:r>
      <w:r>
        <w:rPr>
          <w:rFonts w:ascii="Calibri" w:hAnsi="Calibri"/>
          <w:w w:val="85"/>
          <w:sz w:val="16"/>
        </w:rPr>
        <w:tab/>
      </w:r>
      <w:r>
        <w:rPr>
          <w:rFonts w:ascii="Calibri" w:hAnsi="Calibri"/>
          <w:w w:val="80"/>
          <w:sz w:val="16"/>
        </w:rPr>
        <w:t>L^WL</w:t>
      </w:r>
      <w:r>
        <w:rPr>
          <w:rFonts w:ascii="Calibri" w:hAnsi="Calibri"/>
          <w:w w:val="80"/>
          <w:sz w:val="16"/>
        </w:rPr>
        <w:tab/>
      </w:r>
      <w:proofErr w:type="spellStart"/>
      <w:r>
        <w:rPr>
          <w:rFonts w:ascii="Calibri" w:hAnsi="Calibri"/>
          <w:w w:val="85"/>
          <w:sz w:val="16"/>
        </w:rPr>
        <w:t>LôL</w:t>
      </w:r>
      <w:proofErr w:type="spellEnd"/>
      <w:r>
        <w:rPr>
          <w:rFonts w:ascii="Calibri" w:hAnsi="Calibri"/>
          <w:spacing w:val="26"/>
          <w:w w:val="85"/>
          <w:sz w:val="16"/>
        </w:rPr>
        <w:t xml:space="preserve"> </w:t>
      </w:r>
      <w:r>
        <w:rPr>
          <w:rFonts w:ascii="Calibri" w:hAnsi="Calibri"/>
          <w:w w:val="85"/>
          <w:sz w:val="16"/>
        </w:rPr>
        <w:t>L^WL</w:t>
      </w:r>
    </w:p>
    <w:p w14:paraId="6026F142" w14:textId="77777777" w:rsidR="008D6BEE" w:rsidRDefault="00391EED">
      <w:pPr>
        <w:pStyle w:val="ListParagraph"/>
        <w:numPr>
          <w:ilvl w:val="0"/>
          <w:numId w:val="159"/>
        </w:numPr>
        <w:tabs>
          <w:tab w:val="left" w:pos="1079"/>
        </w:tabs>
        <w:spacing w:before="12"/>
        <w:ind w:left="1078" w:hanging="180"/>
        <w:rPr>
          <w:sz w:val="16"/>
        </w:rPr>
      </w:pPr>
      <w:r>
        <w:rPr>
          <w:sz w:val="16"/>
          <w:u w:val="single"/>
        </w:rPr>
        <w:t>Ja</w:t>
      </w:r>
      <w:r>
        <w:rPr>
          <w:sz w:val="16"/>
        </w:rPr>
        <w:t xml:space="preserve">son </w:t>
      </w:r>
      <w:r>
        <w:rPr>
          <w:color w:val="9A9A9A"/>
          <w:sz w:val="16"/>
        </w:rPr>
        <w:t>has</w:t>
      </w:r>
      <w:r>
        <w:rPr>
          <w:sz w:val="16"/>
        </w:rPr>
        <w:t xml:space="preserve"> </w:t>
      </w:r>
      <w:r>
        <w:rPr>
          <w:sz w:val="16"/>
          <w:u w:val="single"/>
        </w:rPr>
        <w:t>f</w:t>
      </w:r>
      <w:r>
        <w:rPr>
          <w:sz w:val="16"/>
        </w:rPr>
        <w:t xml:space="preserve">inished </w:t>
      </w:r>
      <w:r>
        <w:rPr>
          <w:sz w:val="16"/>
          <w:u w:val="single"/>
        </w:rPr>
        <w:t>cutt</w:t>
      </w:r>
      <w:r>
        <w:rPr>
          <w:sz w:val="16"/>
        </w:rPr>
        <w:t xml:space="preserve">ing </w:t>
      </w:r>
      <w:r>
        <w:rPr>
          <w:color w:val="9A9A9A"/>
          <w:sz w:val="16"/>
        </w:rPr>
        <w:t>the</w:t>
      </w:r>
      <w:r>
        <w:rPr>
          <w:sz w:val="16"/>
        </w:rPr>
        <w:t xml:space="preserve"> </w:t>
      </w:r>
      <w:r>
        <w:rPr>
          <w:sz w:val="16"/>
          <w:u w:val="single"/>
        </w:rPr>
        <w:t>grass</w:t>
      </w:r>
      <w:r>
        <w:rPr>
          <w:sz w:val="16"/>
        </w:rPr>
        <w:t xml:space="preserve"> </w:t>
      </w:r>
      <w:r>
        <w:rPr>
          <w:color w:val="9A9A9A"/>
          <w:sz w:val="16"/>
        </w:rPr>
        <w:t>in the</w:t>
      </w:r>
      <w:r>
        <w:rPr>
          <w:sz w:val="16"/>
        </w:rPr>
        <w:t xml:space="preserve"> </w:t>
      </w:r>
      <w:r>
        <w:rPr>
          <w:sz w:val="16"/>
          <w:u w:val="single"/>
        </w:rPr>
        <w:t>back</w:t>
      </w:r>
      <w:r>
        <w:rPr>
          <w:spacing w:val="-1"/>
          <w:sz w:val="16"/>
          <w:u w:val="single"/>
        </w:rPr>
        <w:t xml:space="preserve"> </w:t>
      </w:r>
      <w:r>
        <w:rPr>
          <w:sz w:val="16"/>
          <w:u w:val="single"/>
        </w:rPr>
        <w:t>gar</w:t>
      </w:r>
      <w:r>
        <w:rPr>
          <w:sz w:val="16"/>
        </w:rPr>
        <w:t>den.</w:t>
      </w:r>
    </w:p>
    <w:p w14:paraId="51026663" w14:textId="77777777" w:rsidR="008D6BEE" w:rsidRDefault="008D6BEE">
      <w:pPr>
        <w:pStyle w:val="BodyText"/>
        <w:spacing w:before="1"/>
        <w:rPr>
          <w:sz w:val="16"/>
        </w:rPr>
      </w:pPr>
    </w:p>
    <w:p w14:paraId="641ED601" w14:textId="77777777" w:rsidR="008D6BEE" w:rsidRDefault="00391EED">
      <w:pPr>
        <w:tabs>
          <w:tab w:val="left" w:pos="1983"/>
          <w:tab w:val="left" w:pos="2533"/>
          <w:tab w:val="left" w:pos="3112"/>
          <w:tab w:val="left" w:pos="3778"/>
          <w:tab w:val="left" w:pos="4522"/>
        </w:tabs>
        <w:ind w:left="1139"/>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pacing w:val="4"/>
          <w:sz w:val="16"/>
        </w:rPr>
        <w:t xml:space="preserve"> </w:t>
      </w:r>
      <w:r>
        <w:rPr>
          <w:rFonts w:ascii="Calibri" w:hAnsi="Calibri"/>
          <w:w w:val="65"/>
          <w:sz w:val="16"/>
        </w:rPr>
        <w:t>L</w:t>
      </w:r>
      <w:r>
        <w:rPr>
          <w:rFonts w:ascii="Calibri" w:hAnsi="Calibri"/>
          <w:w w:val="102"/>
          <w:sz w:val="16"/>
        </w:rPr>
        <w:t>É</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52"/>
          <w:sz w:val="16"/>
        </w:rPr>
        <w:t>LáWL</w:t>
      </w:r>
      <w:proofErr w:type="spellEnd"/>
    </w:p>
    <w:p w14:paraId="0E04CFBD" w14:textId="77777777" w:rsidR="008D6BEE" w:rsidRDefault="00391EED">
      <w:pPr>
        <w:pStyle w:val="ListParagraph"/>
        <w:numPr>
          <w:ilvl w:val="0"/>
          <w:numId w:val="159"/>
        </w:numPr>
        <w:tabs>
          <w:tab w:val="left" w:pos="1078"/>
        </w:tabs>
        <w:spacing w:before="12"/>
        <w:ind w:hanging="179"/>
        <w:rPr>
          <w:sz w:val="16"/>
        </w:rPr>
      </w:pPr>
      <w:r>
        <w:rPr>
          <w:sz w:val="16"/>
          <w:u w:val="single"/>
        </w:rPr>
        <w:t>Ba</w:t>
      </w:r>
      <w:r>
        <w:rPr>
          <w:sz w:val="16"/>
        </w:rPr>
        <w:t xml:space="preserve">rry </w:t>
      </w:r>
      <w:r>
        <w:rPr>
          <w:color w:val="9A9A9A"/>
          <w:sz w:val="16"/>
        </w:rPr>
        <w:t>has to</w:t>
      </w:r>
      <w:r>
        <w:rPr>
          <w:sz w:val="16"/>
        </w:rPr>
        <w:t xml:space="preserve"> </w:t>
      </w:r>
      <w:r>
        <w:rPr>
          <w:sz w:val="16"/>
          <w:u w:val="single"/>
        </w:rPr>
        <w:t>do</w:t>
      </w:r>
      <w:r>
        <w:rPr>
          <w:sz w:val="16"/>
        </w:rPr>
        <w:t xml:space="preserve"> </w:t>
      </w:r>
      <w:r>
        <w:rPr>
          <w:color w:val="9A9A9A"/>
          <w:sz w:val="16"/>
        </w:rPr>
        <w:t>the</w:t>
      </w:r>
      <w:r>
        <w:rPr>
          <w:sz w:val="16"/>
        </w:rPr>
        <w:t xml:space="preserve"> </w:t>
      </w:r>
      <w:r>
        <w:rPr>
          <w:sz w:val="16"/>
          <w:u w:val="single"/>
        </w:rPr>
        <w:t>wash</w:t>
      </w:r>
      <w:r>
        <w:rPr>
          <w:sz w:val="16"/>
        </w:rPr>
        <w:t xml:space="preserve">ing </w:t>
      </w:r>
      <w:r>
        <w:rPr>
          <w:sz w:val="16"/>
          <w:u w:val="single"/>
        </w:rPr>
        <w:t>up eve</w:t>
      </w:r>
      <w:r>
        <w:rPr>
          <w:sz w:val="16"/>
        </w:rPr>
        <w:t xml:space="preserve">ry </w:t>
      </w:r>
      <w:r>
        <w:rPr>
          <w:sz w:val="16"/>
          <w:u w:val="single"/>
        </w:rPr>
        <w:t>night</w:t>
      </w:r>
      <w:r>
        <w:rPr>
          <w:sz w:val="16"/>
        </w:rPr>
        <w:t xml:space="preserve"> </w:t>
      </w:r>
      <w:r>
        <w:rPr>
          <w:color w:val="9A9A9A"/>
          <w:sz w:val="16"/>
        </w:rPr>
        <w:t>after</w:t>
      </w:r>
      <w:r>
        <w:rPr>
          <w:spacing w:val="-5"/>
          <w:sz w:val="16"/>
        </w:rPr>
        <w:t xml:space="preserve"> </w:t>
      </w:r>
      <w:r>
        <w:rPr>
          <w:sz w:val="16"/>
          <w:u w:val="single"/>
        </w:rPr>
        <w:t>tea</w:t>
      </w:r>
      <w:r>
        <w:rPr>
          <w:sz w:val="16"/>
        </w:rPr>
        <w:t>.</w:t>
      </w:r>
    </w:p>
    <w:p w14:paraId="69A2444C" w14:textId="77777777" w:rsidR="008D6BEE" w:rsidRDefault="008D6BEE">
      <w:pPr>
        <w:pStyle w:val="BodyText"/>
        <w:spacing w:before="11"/>
        <w:rPr>
          <w:sz w:val="15"/>
        </w:rPr>
      </w:pPr>
    </w:p>
    <w:p w14:paraId="1123121F" w14:textId="77777777" w:rsidR="008D6BEE" w:rsidRDefault="00391EED">
      <w:pPr>
        <w:tabs>
          <w:tab w:val="left" w:pos="1809"/>
          <w:tab w:val="left" w:pos="2640"/>
          <w:tab w:val="left" w:pos="3662"/>
          <w:tab w:val="left" w:pos="4186"/>
        </w:tabs>
        <w:ind w:left="1298"/>
        <w:rPr>
          <w:rFonts w:ascii="Calibri" w:hAnsi="Calibri"/>
          <w:sz w:val="16"/>
        </w:rPr>
      </w:pP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64"/>
          <w:sz w:val="16"/>
        </w:rPr>
        <w:t>L^WL</w:t>
      </w:r>
    </w:p>
    <w:p w14:paraId="097AE211" w14:textId="77777777" w:rsidR="008D6BEE" w:rsidRDefault="00391EED">
      <w:pPr>
        <w:pStyle w:val="ListParagraph"/>
        <w:numPr>
          <w:ilvl w:val="0"/>
          <w:numId w:val="159"/>
        </w:numPr>
        <w:tabs>
          <w:tab w:val="left" w:pos="1078"/>
        </w:tabs>
        <w:spacing w:before="13"/>
        <w:ind w:hanging="179"/>
        <w:rPr>
          <w:sz w:val="16"/>
        </w:rPr>
      </w:pPr>
      <w:r>
        <w:rPr>
          <w:color w:val="9A9A9A"/>
          <w:sz w:val="16"/>
        </w:rPr>
        <w:t>I’ll</w:t>
      </w:r>
      <w:r>
        <w:rPr>
          <w:sz w:val="16"/>
        </w:rPr>
        <w:t xml:space="preserve"> </w:t>
      </w:r>
      <w:r>
        <w:rPr>
          <w:sz w:val="16"/>
          <w:u w:val="single"/>
        </w:rPr>
        <w:t>do</w:t>
      </w:r>
      <w:r>
        <w:rPr>
          <w:sz w:val="16"/>
        </w:rPr>
        <w:t xml:space="preserve"> </w:t>
      </w:r>
      <w:r>
        <w:rPr>
          <w:color w:val="9A9A9A"/>
          <w:sz w:val="16"/>
        </w:rPr>
        <w:t>the</w:t>
      </w:r>
      <w:r>
        <w:rPr>
          <w:sz w:val="16"/>
        </w:rPr>
        <w:t xml:space="preserve"> </w:t>
      </w:r>
      <w:r>
        <w:rPr>
          <w:sz w:val="16"/>
          <w:u w:val="single"/>
        </w:rPr>
        <w:t>hoo</w:t>
      </w:r>
      <w:r>
        <w:rPr>
          <w:sz w:val="16"/>
        </w:rPr>
        <w:t xml:space="preserve">vering </w:t>
      </w:r>
      <w:r>
        <w:rPr>
          <w:sz w:val="16"/>
          <w:u w:val="single"/>
        </w:rPr>
        <w:t>quick</w:t>
      </w:r>
      <w:r>
        <w:rPr>
          <w:sz w:val="16"/>
        </w:rPr>
        <w:t xml:space="preserve">ly </w:t>
      </w:r>
      <w:r>
        <w:rPr>
          <w:color w:val="9A9A9A"/>
          <w:sz w:val="16"/>
        </w:rPr>
        <w:t>before I</w:t>
      </w:r>
      <w:r>
        <w:rPr>
          <w:sz w:val="16"/>
        </w:rPr>
        <w:t xml:space="preserve"> </w:t>
      </w:r>
      <w:r>
        <w:rPr>
          <w:sz w:val="16"/>
          <w:u w:val="single"/>
        </w:rPr>
        <w:t>have</w:t>
      </w:r>
      <w:r>
        <w:rPr>
          <w:sz w:val="16"/>
        </w:rPr>
        <w:t xml:space="preserve"> </w:t>
      </w:r>
      <w:r>
        <w:rPr>
          <w:color w:val="9A9A9A"/>
          <w:sz w:val="16"/>
        </w:rPr>
        <w:t>a</w:t>
      </w:r>
      <w:r>
        <w:rPr>
          <w:spacing w:val="-7"/>
          <w:sz w:val="16"/>
        </w:rPr>
        <w:t xml:space="preserve"> </w:t>
      </w:r>
      <w:r>
        <w:rPr>
          <w:sz w:val="16"/>
          <w:u w:val="single"/>
        </w:rPr>
        <w:t>bath</w:t>
      </w:r>
      <w:r>
        <w:rPr>
          <w:sz w:val="16"/>
        </w:rPr>
        <w:t>.</w:t>
      </w:r>
    </w:p>
    <w:p w14:paraId="4A3F5F7F" w14:textId="77777777" w:rsidR="008D6BEE" w:rsidRDefault="008D6BEE">
      <w:pPr>
        <w:pStyle w:val="BodyText"/>
        <w:spacing w:before="11"/>
        <w:rPr>
          <w:sz w:val="15"/>
        </w:rPr>
      </w:pPr>
    </w:p>
    <w:p w14:paraId="7C3F6340" w14:textId="77777777" w:rsidR="008D6BEE" w:rsidRDefault="00391EED">
      <w:pPr>
        <w:tabs>
          <w:tab w:val="left" w:pos="2186"/>
          <w:tab w:val="left" w:pos="2764"/>
          <w:tab w:val="left" w:pos="4169"/>
          <w:tab w:val="left" w:pos="5164"/>
          <w:tab w:val="left" w:pos="5904"/>
        </w:tabs>
        <w:ind w:left="153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93"/>
          <w:sz w:val="16"/>
        </w:rPr>
        <w:t>Lr</w:t>
      </w:r>
      <w:r>
        <w:rPr>
          <w:rFonts w:ascii="Calibri" w:hAnsi="Calibri"/>
          <w:w w:val="93"/>
          <w:sz w:val="16"/>
        </w:rPr>
        <w:t>L</w:t>
      </w:r>
      <w:proofErr w:type="spellEnd"/>
      <w:r>
        <w:rPr>
          <w:rFonts w:ascii="Calibri" w:hAnsi="Calibri"/>
          <w:sz w:val="16"/>
        </w:rPr>
        <w:t xml:space="preserve"> </w:t>
      </w:r>
      <w:r>
        <w:rPr>
          <w:rFonts w:ascii="Calibri" w:hAnsi="Calibri"/>
          <w:spacing w:val="8"/>
          <w:sz w:val="16"/>
        </w:rPr>
        <w:t xml:space="preserve"> </w:t>
      </w:r>
      <w:proofErr w:type="spellStart"/>
      <w:r>
        <w:rPr>
          <w:rFonts w:ascii="Calibri" w:hAnsi="Calibri"/>
          <w:spacing w:val="-1"/>
          <w:w w:val="84"/>
          <w:sz w:val="16"/>
        </w:rPr>
        <w:t>L</w:t>
      </w:r>
      <w:r>
        <w:rPr>
          <w:rFonts w:ascii="Calibri" w:hAnsi="Calibri"/>
          <w:spacing w:val="1"/>
          <w:w w:val="84"/>
          <w:sz w:val="16"/>
        </w:rPr>
        <w:t>~</w:t>
      </w:r>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6"/>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proofErr w:type="spellEnd"/>
    </w:p>
    <w:p w14:paraId="26CF7F78" w14:textId="77777777" w:rsidR="008D6BEE" w:rsidRDefault="00391EED">
      <w:pPr>
        <w:pStyle w:val="ListParagraph"/>
        <w:numPr>
          <w:ilvl w:val="0"/>
          <w:numId w:val="159"/>
        </w:numPr>
        <w:tabs>
          <w:tab w:val="left" w:pos="1078"/>
        </w:tabs>
        <w:spacing w:before="12"/>
        <w:rPr>
          <w:sz w:val="16"/>
        </w:rPr>
      </w:pPr>
      <w:r>
        <w:rPr>
          <w:color w:val="9A9A9A"/>
          <w:sz w:val="16"/>
        </w:rPr>
        <w:t>If you</w:t>
      </w:r>
      <w:r>
        <w:rPr>
          <w:sz w:val="16"/>
        </w:rPr>
        <w:t xml:space="preserve"> </w:t>
      </w:r>
      <w:r>
        <w:rPr>
          <w:sz w:val="16"/>
          <w:u w:val="single"/>
        </w:rPr>
        <w:t>sel</w:t>
      </w:r>
      <w:r>
        <w:rPr>
          <w:sz w:val="16"/>
        </w:rPr>
        <w:t xml:space="preserve">l </w:t>
      </w:r>
      <w:r>
        <w:rPr>
          <w:color w:val="9A9A9A"/>
          <w:sz w:val="16"/>
        </w:rPr>
        <w:t>your</w:t>
      </w:r>
      <w:r>
        <w:rPr>
          <w:sz w:val="16"/>
        </w:rPr>
        <w:t xml:space="preserve"> </w:t>
      </w:r>
      <w:r>
        <w:rPr>
          <w:sz w:val="16"/>
          <w:u w:val="single"/>
        </w:rPr>
        <w:t>ho</w:t>
      </w:r>
      <w:r>
        <w:rPr>
          <w:sz w:val="16"/>
        </w:rPr>
        <w:t xml:space="preserve">rrible </w:t>
      </w:r>
      <w:r>
        <w:rPr>
          <w:sz w:val="16"/>
          <w:u w:val="single"/>
        </w:rPr>
        <w:t>flat</w:t>
      </w:r>
      <w:r>
        <w:rPr>
          <w:sz w:val="16"/>
        </w:rPr>
        <w:t xml:space="preserve"> </w:t>
      </w:r>
      <w:r>
        <w:rPr>
          <w:color w:val="9A9A9A"/>
          <w:sz w:val="16"/>
        </w:rPr>
        <w:t>you’ll be able to</w:t>
      </w:r>
      <w:r>
        <w:rPr>
          <w:sz w:val="16"/>
        </w:rPr>
        <w:t xml:space="preserve"> </w:t>
      </w:r>
      <w:r>
        <w:rPr>
          <w:sz w:val="16"/>
          <w:u w:val="single"/>
        </w:rPr>
        <w:t>put down</w:t>
      </w:r>
      <w:r>
        <w:rPr>
          <w:sz w:val="16"/>
        </w:rPr>
        <w:t xml:space="preserve"> </w:t>
      </w:r>
      <w:r>
        <w:rPr>
          <w:color w:val="9A9A9A"/>
          <w:sz w:val="16"/>
        </w:rPr>
        <w:t xml:space="preserve">a </w:t>
      </w:r>
      <w:r>
        <w:rPr>
          <w:sz w:val="16"/>
        </w:rPr>
        <w:t>de</w:t>
      </w:r>
      <w:r>
        <w:rPr>
          <w:sz w:val="16"/>
          <w:u w:val="single"/>
        </w:rPr>
        <w:t>pos</w:t>
      </w:r>
      <w:r>
        <w:rPr>
          <w:sz w:val="16"/>
        </w:rPr>
        <w:t xml:space="preserve">it </w:t>
      </w:r>
      <w:r>
        <w:rPr>
          <w:color w:val="9A9A9A"/>
          <w:sz w:val="16"/>
        </w:rPr>
        <w:t>on a</w:t>
      </w:r>
      <w:r>
        <w:rPr>
          <w:sz w:val="16"/>
        </w:rPr>
        <w:t xml:space="preserve"> </w:t>
      </w:r>
      <w:r>
        <w:rPr>
          <w:sz w:val="16"/>
          <w:u w:val="single"/>
        </w:rPr>
        <w:t>nice</w:t>
      </w:r>
      <w:r>
        <w:rPr>
          <w:spacing w:val="-5"/>
          <w:sz w:val="16"/>
          <w:u w:val="single"/>
        </w:rPr>
        <w:t xml:space="preserve"> </w:t>
      </w:r>
      <w:r>
        <w:rPr>
          <w:sz w:val="16"/>
          <w:u w:val="single"/>
        </w:rPr>
        <w:t>house</w:t>
      </w:r>
      <w:r>
        <w:rPr>
          <w:sz w:val="16"/>
        </w:rPr>
        <w:t>.</w:t>
      </w:r>
    </w:p>
    <w:p w14:paraId="0159E3C2" w14:textId="77777777" w:rsidR="008D6BEE" w:rsidRDefault="008D6BEE">
      <w:pPr>
        <w:pStyle w:val="BodyText"/>
        <w:rPr>
          <w:sz w:val="18"/>
        </w:rPr>
      </w:pPr>
    </w:p>
    <w:p w14:paraId="70832FB0" w14:textId="77777777" w:rsidR="008D6BEE" w:rsidRDefault="008D6BEE">
      <w:pPr>
        <w:pStyle w:val="BodyText"/>
        <w:rPr>
          <w:sz w:val="18"/>
        </w:rPr>
      </w:pPr>
    </w:p>
    <w:p w14:paraId="73C96534" w14:textId="77777777" w:rsidR="008D6BEE" w:rsidRDefault="00391EED">
      <w:pPr>
        <w:spacing w:before="139"/>
        <w:ind w:left="899"/>
        <w:rPr>
          <w:sz w:val="16"/>
        </w:rPr>
      </w:pPr>
      <w:r>
        <w:rPr>
          <w:sz w:val="16"/>
          <w:u w:val="single"/>
        </w:rPr>
        <w:t>Free Time</w:t>
      </w:r>
    </w:p>
    <w:p w14:paraId="103C616C" w14:textId="77777777" w:rsidR="008D6BEE" w:rsidRDefault="008D6BEE">
      <w:pPr>
        <w:pStyle w:val="BodyText"/>
        <w:spacing w:before="11"/>
        <w:rPr>
          <w:sz w:val="15"/>
        </w:rPr>
      </w:pPr>
    </w:p>
    <w:p w14:paraId="77722481" w14:textId="77777777" w:rsidR="008D6BEE" w:rsidRDefault="00391EED">
      <w:pPr>
        <w:tabs>
          <w:tab w:val="left" w:pos="2413"/>
          <w:tab w:val="left" w:pos="3634"/>
          <w:tab w:val="left" w:pos="4962"/>
          <w:tab w:val="left" w:pos="5583"/>
          <w:tab w:val="left" w:pos="6147"/>
        </w:tabs>
        <w:ind w:left="1178"/>
        <w:rPr>
          <w:rFonts w:ascii="Calibri" w:hAnsi="Calibri"/>
          <w:sz w:val="16"/>
        </w:rPr>
      </w:pP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 xml:space="preserve">   </w:t>
      </w:r>
      <w:r>
        <w:rPr>
          <w:rFonts w:ascii="Calibri" w:hAnsi="Calibri"/>
          <w:spacing w:val="14"/>
          <w:sz w:val="16"/>
        </w:rPr>
        <w:t xml:space="preserve"> </w:t>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05"/>
          <w:sz w:val="16"/>
        </w:rPr>
        <w:t>L</w:t>
      </w:r>
      <w:r>
        <w:rPr>
          <w:rFonts w:ascii="Calibri" w:hAnsi="Calibri"/>
          <w:spacing w:val="1"/>
          <w:w w:val="105"/>
          <w:sz w:val="16"/>
        </w:rPr>
        <w:t>ô</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Lr</w:t>
      </w:r>
      <w:r>
        <w:rPr>
          <w:rFonts w:ascii="Calibri" w:hAnsi="Calibri"/>
          <w:w w:val="93"/>
          <w:sz w:val="16"/>
        </w:rPr>
        <w:t>L</w:t>
      </w:r>
      <w:proofErr w:type="spellEnd"/>
      <w:r>
        <w:rPr>
          <w:rFonts w:ascii="Calibri" w:hAnsi="Calibri"/>
          <w:sz w:val="16"/>
        </w:rPr>
        <w:t xml:space="preserve">  </w:t>
      </w:r>
      <w:r>
        <w:rPr>
          <w:rFonts w:ascii="Calibri" w:hAnsi="Calibri"/>
          <w:spacing w:val="14"/>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70EF5282" w14:textId="77777777" w:rsidR="008D6BEE" w:rsidRDefault="00391EED">
      <w:pPr>
        <w:pStyle w:val="ListParagraph"/>
        <w:numPr>
          <w:ilvl w:val="0"/>
          <w:numId w:val="158"/>
        </w:numPr>
        <w:tabs>
          <w:tab w:val="left" w:pos="1078"/>
        </w:tabs>
        <w:spacing w:before="13"/>
        <w:ind w:hanging="179"/>
        <w:rPr>
          <w:sz w:val="16"/>
        </w:rPr>
      </w:pPr>
      <w:r>
        <w:rPr>
          <w:color w:val="9A9A9A"/>
          <w:sz w:val="16"/>
        </w:rPr>
        <w:t>I</w:t>
      </w:r>
      <w:r>
        <w:rPr>
          <w:sz w:val="16"/>
        </w:rPr>
        <w:t xml:space="preserve"> </w:t>
      </w:r>
      <w:r>
        <w:rPr>
          <w:sz w:val="16"/>
          <w:u w:val="single"/>
        </w:rPr>
        <w:t>love go</w:t>
      </w:r>
      <w:r>
        <w:rPr>
          <w:sz w:val="16"/>
        </w:rPr>
        <w:t xml:space="preserve">ing </w:t>
      </w:r>
      <w:r>
        <w:rPr>
          <w:color w:val="9A9A9A"/>
          <w:sz w:val="16"/>
        </w:rPr>
        <w:t>to the</w:t>
      </w:r>
      <w:r>
        <w:rPr>
          <w:sz w:val="16"/>
        </w:rPr>
        <w:t xml:space="preserve"> </w:t>
      </w:r>
      <w:r>
        <w:rPr>
          <w:sz w:val="16"/>
          <w:u w:val="single"/>
        </w:rPr>
        <w:t>c</w:t>
      </w:r>
      <w:r>
        <w:rPr>
          <w:sz w:val="16"/>
        </w:rPr>
        <w:t xml:space="preserve">inema </w:t>
      </w:r>
      <w:r>
        <w:rPr>
          <w:color w:val="9A9A9A"/>
          <w:sz w:val="16"/>
        </w:rPr>
        <w:t>with my</w:t>
      </w:r>
      <w:r>
        <w:rPr>
          <w:sz w:val="16"/>
        </w:rPr>
        <w:t xml:space="preserve"> </w:t>
      </w:r>
      <w:r>
        <w:rPr>
          <w:sz w:val="16"/>
          <w:u w:val="single"/>
        </w:rPr>
        <w:t>friends</w:t>
      </w:r>
      <w:r>
        <w:rPr>
          <w:sz w:val="16"/>
        </w:rPr>
        <w:t xml:space="preserve">, </w:t>
      </w:r>
      <w:r>
        <w:rPr>
          <w:color w:val="9A9A9A"/>
          <w:sz w:val="16"/>
        </w:rPr>
        <w:t>because we</w:t>
      </w:r>
      <w:r>
        <w:rPr>
          <w:sz w:val="16"/>
        </w:rPr>
        <w:t xml:space="preserve"> </w:t>
      </w:r>
      <w:r>
        <w:rPr>
          <w:sz w:val="16"/>
          <w:u w:val="single"/>
        </w:rPr>
        <w:t>a</w:t>
      </w:r>
      <w:r>
        <w:rPr>
          <w:sz w:val="16"/>
        </w:rPr>
        <w:t xml:space="preserve">lways </w:t>
      </w:r>
      <w:r>
        <w:rPr>
          <w:sz w:val="16"/>
          <w:u w:val="single"/>
        </w:rPr>
        <w:t>have</w:t>
      </w:r>
      <w:r>
        <w:rPr>
          <w:sz w:val="16"/>
        </w:rPr>
        <w:t xml:space="preserve"> </w:t>
      </w:r>
      <w:r>
        <w:rPr>
          <w:color w:val="9A9A9A"/>
          <w:sz w:val="16"/>
        </w:rPr>
        <w:t>a</w:t>
      </w:r>
      <w:r>
        <w:rPr>
          <w:sz w:val="16"/>
        </w:rPr>
        <w:t xml:space="preserve"> </w:t>
      </w:r>
      <w:r>
        <w:rPr>
          <w:sz w:val="16"/>
          <w:u w:val="single"/>
        </w:rPr>
        <w:t>good</w:t>
      </w:r>
      <w:r>
        <w:rPr>
          <w:spacing w:val="-6"/>
          <w:sz w:val="16"/>
          <w:u w:val="single"/>
        </w:rPr>
        <w:t xml:space="preserve"> </w:t>
      </w:r>
      <w:r>
        <w:rPr>
          <w:sz w:val="16"/>
          <w:u w:val="single"/>
        </w:rPr>
        <w:t>time</w:t>
      </w:r>
      <w:r>
        <w:rPr>
          <w:sz w:val="16"/>
        </w:rPr>
        <w:t>.</w:t>
      </w:r>
    </w:p>
    <w:p w14:paraId="283D49ED" w14:textId="77777777" w:rsidR="008D6BEE" w:rsidRDefault="008D6BEE">
      <w:pPr>
        <w:pStyle w:val="BodyText"/>
        <w:spacing w:before="11"/>
        <w:rPr>
          <w:sz w:val="15"/>
        </w:rPr>
      </w:pPr>
    </w:p>
    <w:p w14:paraId="5249D6F3" w14:textId="77777777" w:rsidR="008D6BEE" w:rsidRDefault="00391EED">
      <w:pPr>
        <w:tabs>
          <w:tab w:val="left" w:pos="2049"/>
          <w:tab w:val="left" w:pos="2947"/>
          <w:tab w:val="left" w:pos="3569"/>
          <w:tab w:val="left" w:pos="4608"/>
          <w:tab w:val="left" w:pos="5399"/>
        </w:tabs>
        <w:ind w:left="1099"/>
        <w:rPr>
          <w:rFonts w:ascii="Calibri" w:hAnsi="Calibri"/>
          <w:sz w:val="16"/>
        </w:rPr>
      </w:pPr>
      <w:r>
        <w:rPr>
          <w:rFonts w:ascii="Calibri" w:hAnsi="Calibri"/>
          <w:spacing w:val="-1"/>
          <w:w w:val="64"/>
          <w:sz w:val="16"/>
        </w:rPr>
        <w:t>L^W</w:t>
      </w:r>
      <w:r>
        <w:rPr>
          <w:rFonts w:ascii="Calibri" w:hAnsi="Calibri"/>
          <w:w w:val="64"/>
          <w:sz w:val="16"/>
        </w:rPr>
        <w:t>L</w:t>
      </w:r>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pacing w:val="4"/>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r</w:t>
      </w:r>
      <w:r>
        <w:rPr>
          <w:rFonts w:ascii="Calibri" w:hAnsi="Calibri"/>
          <w:w w:val="108"/>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p>
    <w:p w14:paraId="75C7F78C" w14:textId="77777777" w:rsidR="008D6BEE" w:rsidRDefault="00391EED">
      <w:pPr>
        <w:pStyle w:val="ListParagraph"/>
        <w:numPr>
          <w:ilvl w:val="0"/>
          <w:numId w:val="158"/>
        </w:numPr>
        <w:tabs>
          <w:tab w:val="left" w:pos="1078"/>
        </w:tabs>
        <w:spacing w:before="12"/>
        <w:ind w:hanging="179"/>
        <w:rPr>
          <w:sz w:val="16"/>
        </w:rPr>
      </w:pPr>
      <w:r>
        <w:rPr>
          <w:sz w:val="16"/>
          <w:u w:val="single"/>
        </w:rPr>
        <w:t>Bar</w:t>
      </w:r>
      <w:r>
        <w:rPr>
          <w:sz w:val="16"/>
        </w:rPr>
        <w:t xml:space="preserve">ney </w:t>
      </w:r>
      <w:r>
        <w:rPr>
          <w:color w:val="9A9A9A"/>
          <w:sz w:val="16"/>
        </w:rPr>
        <w:t>and</w:t>
      </w:r>
      <w:r>
        <w:rPr>
          <w:sz w:val="16"/>
        </w:rPr>
        <w:t xml:space="preserve"> </w:t>
      </w:r>
      <w:r>
        <w:rPr>
          <w:sz w:val="16"/>
          <w:u w:val="single"/>
        </w:rPr>
        <w:t>Wan</w:t>
      </w:r>
      <w:r>
        <w:rPr>
          <w:sz w:val="16"/>
        </w:rPr>
        <w:t xml:space="preserve">da </w:t>
      </w:r>
      <w:r>
        <w:rPr>
          <w:color w:val="9A9A9A"/>
          <w:sz w:val="16"/>
        </w:rPr>
        <w:t xml:space="preserve">are </w:t>
      </w:r>
      <w:r>
        <w:rPr>
          <w:sz w:val="16"/>
        </w:rPr>
        <w:t>en</w:t>
      </w:r>
      <w:r>
        <w:rPr>
          <w:sz w:val="16"/>
          <w:u w:val="single"/>
        </w:rPr>
        <w:t>joy</w:t>
      </w:r>
      <w:r>
        <w:rPr>
          <w:sz w:val="16"/>
        </w:rPr>
        <w:t xml:space="preserve">ing </w:t>
      </w:r>
      <w:r>
        <w:rPr>
          <w:color w:val="9A9A9A"/>
          <w:sz w:val="16"/>
        </w:rPr>
        <w:t>a</w:t>
      </w:r>
      <w:r>
        <w:rPr>
          <w:sz w:val="16"/>
        </w:rPr>
        <w:t xml:space="preserve"> </w:t>
      </w:r>
      <w:r>
        <w:rPr>
          <w:sz w:val="16"/>
          <w:u w:val="single"/>
        </w:rPr>
        <w:t>day ou</w:t>
      </w:r>
      <w:r>
        <w:rPr>
          <w:sz w:val="16"/>
        </w:rPr>
        <w:t xml:space="preserve">t </w:t>
      </w:r>
      <w:r>
        <w:rPr>
          <w:color w:val="9A9A9A"/>
          <w:sz w:val="16"/>
        </w:rPr>
        <w:t xml:space="preserve">at an </w:t>
      </w:r>
      <w:r>
        <w:rPr>
          <w:sz w:val="16"/>
        </w:rPr>
        <w:t>a</w:t>
      </w:r>
      <w:r>
        <w:rPr>
          <w:sz w:val="16"/>
          <w:u w:val="single"/>
        </w:rPr>
        <w:t>muse</w:t>
      </w:r>
      <w:r>
        <w:rPr>
          <w:sz w:val="16"/>
        </w:rPr>
        <w:t>ment</w:t>
      </w:r>
      <w:r>
        <w:rPr>
          <w:spacing w:val="-4"/>
          <w:sz w:val="16"/>
        </w:rPr>
        <w:t xml:space="preserve"> </w:t>
      </w:r>
      <w:r>
        <w:rPr>
          <w:sz w:val="16"/>
          <w:u w:val="single"/>
        </w:rPr>
        <w:t>park</w:t>
      </w:r>
      <w:r>
        <w:rPr>
          <w:sz w:val="16"/>
        </w:rPr>
        <w:t>.</w:t>
      </w:r>
    </w:p>
    <w:p w14:paraId="1370BCCF" w14:textId="77777777" w:rsidR="008D6BEE" w:rsidRDefault="008D6BEE">
      <w:pPr>
        <w:pStyle w:val="BodyText"/>
        <w:spacing w:before="1"/>
        <w:rPr>
          <w:sz w:val="16"/>
        </w:rPr>
      </w:pPr>
    </w:p>
    <w:p w14:paraId="670809EB" w14:textId="77777777" w:rsidR="008D6BEE" w:rsidRDefault="00391EED">
      <w:pPr>
        <w:tabs>
          <w:tab w:val="left" w:pos="2147"/>
          <w:tab w:val="left" w:pos="2750"/>
          <w:tab w:val="left" w:pos="3289"/>
          <w:tab w:val="left" w:pos="4457"/>
        </w:tabs>
        <w:ind w:left="1459"/>
        <w:rPr>
          <w:rFonts w:ascii="Calibri" w:hAnsi="Calibri"/>
          <w:sz w:val="16"/>
        </w:rPr>
      </w:pPr>
      <w:r>
        <w:rPr>
          <w:rFonts w:ascii="Calibri" w:hAnsi="Calibri"/>
          <w:w w:val="85"/>
          <w:sz w:val="16"/>
        </w:rPr>
        <w:t>LÉL</w:t>
      </w:r>
      <w:r>
        <w:rPr>
          <w:rFonts w:ascii="Calibri" w:hAnsi="Calibri"/>
          <w:w w:val="85"/>
          <w:sz w:val="16"/>
        </w:rPr>
        <w:tab/>
      </w:r>
      <w:proofErr w:type="spellStart"/>
      <w:r>
        <w:rPr>
          <w:rFonts w:ascii="Calibri" w:hAnsi="Calibri"/>
          <w:w w:val="85"/>
          <w:sz w:val="16"/>
        </w:rPr>
        <w:t>LôL</w:t>
      </w:r>
      <w:proofErr w:type="spellEnd"/>
      <w:r>
        <w:rPr>
          <w:rFonts w:ascii="Calibri" w:hAnsi="Calibri"/>
          <w:w w:val="85"/>
          <w:sz w:val="16"/>
        </w:rPr>
        <w:tab/>
      </w:r>
      <w:proofErr w:type="spellStart"/>
      <w:r>
        <w:rPr>
          <w:rFonts w:ascii="Calibri" w:hAnsi="Calibri"/>
          <w:w w:val="85"/>
          <w:sz w:val="16"/>
        </w:rPr>
        <w:t>LflL</w:t>
      </w:r>
      <w:proofErr w:type="spellEnd"/>
      <w:r>
        <w:rPr>
          <w:rFonts w:ascii="Calibri" w:hAnsi="Calibri"/>
          <w:w w:val="85"/>
          <w:sz w:val="16"/>
        </w:rPr>
        <w:tab/>
        <w:t>L^WL</w:t>
      </w:r>
      <w:r>
        <w:rPr>
          <w:rFonts w:ascii="Calibri" w:hAnsi="Calibri"/>
          <w:spacing w:val="1"/>
          <w:w w:val="85"/>
          <w:sz w:val="16"/>
        </w:rPr>
        <w:t xml:space="preserve"> </w:t>
      </w:r>
      <w:r>
        <w:rPr>
          <w:rFonts w:ascii="Calibri" w:hAnsi="Calibri"/>
          <w:w w:val="85"/>
          <w:sz w:val="16"/>
        </w:rPr>
        <w:t>L¾L</w:t>
      </w:r>
      <w:r>
        <w:rPr>
          <w:rFonts w:ascii="Calibri" w:hAnsi="Calibri"/>
          <w:w w:val="85"/>
          <w:sz w:val="16"/>
        </w:rPr>
        <w:tab/>
      </w:r>
      <w:proofErr w:type="spellStart"/>
      <w:r>
        <w:rPr>
          <w:rFonts w:ascii="Calibri" w:hAnsi="Calibri"/>
          <w:w w:val="85"/>
          <w:sz w:val="16"/>
        </w:rPr>
        <w:t>LìWL</w:t>
      </w:r>
      <w:proofErr w:type="spellEnd"/>
      <w:r>
        <w:rPr>
          <w:rFonts w:ascii="Calibri" w:hAnsi="Calibri"/>
          <w:spacing w:val="1"/>
          <w:w w:val="85"/>
          <w:sz w:val="16"/>
        </w:rPr>
        <w:t xml:space="preserve"> </w:t>
      </w:r>
      <w:proofErr w:type="spellStart"/>
      <w:r>
        <w:rPr>
          <w:rFonts w:ascii="Calibri" w:hAnsi="Calibri"/>
          <w:w w:val="80"/>
          <w:sz w:val="16"/>
        </w:rPr>
        <w:t>LáWL</w:t>
      </w:r>
      <w:proofErr w:type="spellEnd"/>
    </w:p>
    <w:p w14:paraId="3A716978" w14:textId="77777777" w:rsidR="008D6BEE" w:rsidRDefault="00391EED">
      <w:pPr>
        <w:pStyle w:val="ListParagraph"/>
        <w:numPr>
          <w:ilvl w:val="0"/>
          <w:numId w:val="158"/>
        </w:numPr>
        <w:tabs>
          <w:tab w:val="left" w:pos="1078"/>
        </w:tabs>
        <w:spacing w:before="12"/>
        <w:rPr>
          <w:sz w:val="16"/>
        </w:rPr>
      </w:pPr>
      <w:r>
        <w:rPr>
          <w:color w:val="9A9A9A"/>
          <w:sz w:val="16"/>
        </w:rPr>
        <w:t>We</w:t>
      </w:r>
      <w:r>
        <w:rPr>
          <w:sz w:val="16"/>
        </w:rPr>
        <w:t xml:space="preserve"> </w:t>
      </w:r>
      <w:r>
        <w:rPr>
          <w:sz w:val="16"/>
          <w:u w:val="single"/>
        </w:rPr>
        <w:t>went</w:t>
      </w:r>
      <w:r>
        <w:rPr>
          <w:sz w:val="16"/>
        </w:rPr>
        <w:t xml:space="preserve"> </w:t>
      </w:r>
      <w:r>
        <w:rPr>
          <w:color w:val="9A9A9A"/>
          <w:sz w:val="16"/>
        </w:rPr>
        <w:t>on a</w:t>
      </w:r>
      <w:r>
        <w:rPr>
          <w:sz w:val="16"/>
        </w:rPr>
        <w:t xml:space="preserve"> </w:t>
      </w:r>
      <w:r>
        <w:rPr>
          <w:sz w:val="16"/>
          <w:u w:val="single"/>
        </w:rPr>
        <w:t>camp</w:t>
      </w:r>
      <w:r>
        <w:rPr>
          <w:sz w:val="16"/>
        </w:rPr>
        <w:t xml:space="preserve">ing </w:t>
      </w:r>
      <w:r>
        <w:rPr>
          <w:sz w:val="16"/>
          <w:u w:val="single"/>
        </w:rPr>
        <w:t>ho</w:t>
      </w:r>
      <w:r>
        <w:rPr>
          <w:sz w:val="16"/>
        </w:rPr>
        <w:t xml:space="preserve">liday </w:t>
      </w:r>
      <w:r>
        <w:rPr>
          <w:sz w:val="16"/>
          <w:u w:val="single"/>
        </w:rPr>
        <w:t>last su</w:t>
      </w:r>
      <w:r>
        <w:rPr>
          <w:sz w:val="16"/>
        </w:rPr>
        <w:t xml:space="preserve">mmer </w:t>
      </w:r>
      <w:r>
        <w:rPr>
          <w:color w:val="9A9A9A"/>
          <w:sz w:val="16"/>
        </w:rPr>
        <w:t>for</w:t>
      </w:r>
      <w:r>
        <w:rPr>
          <w:sz w:val="16"/>
        </w:rPr>
        <w:t xml:space="preserve"> </w:t>
      </w:r>
      <w:r>
        <w:rPr>
          <w:sz w:val="16"/>
          <w:u w:val="single"/>
        </w:rPr>
        <w:t>two</w:t>
      </w:r>
      <w:r>
        <w:rPr>
          <w:spacing w:val="-3"/>
          <w:sz w:val="16"/>
          <w:u w:val="single"/>
        </w:rPr>
        <w:t xml:space="preserve"> </w:t>
      </w:r>
      <w:r>
        <w:rPr>
          <w:sz w:val="16"/>
          <w:u w:val="single"/>
        </w:rPr>
        <w:t>weeks</w:t>
      </w:r>
      <w:r>
        <w:rPr>
          <w:sz w:val="16"/>
        </w:rPr>
        <w:t>.</w:t>
      </w:r>
    </w:p>
    <w:p w14:paraId="2BE7E60E" w14:textId="77777777" w:rsidR="008D6BEE" w:rsidRDefault="008D6BEE">
      <w:pPr>
        <w:pStyle w:val="BodyText"/>
        <w:rPr>
          <w:sz w:val="16"/>
        </w:rPr>
      </w:pPr>
    </w:p>
    <w:p w14:paraId="7A71692B" w14:textId="77777777" w:rsidR="008D6BEE" w:rsidRDefault="00391EED">
      <w:pPr>
        <w:tabs>
          <w:tab w:val="left" w:pos="1867"/>
          <w:tab w:val="left" w:pos="2484"/>
          <w:tab w:val="left" w:pos="3026"/>
          <w:tab w:val="left" w:pos="3768"/>
          <w:tab w:val="left" w:pos="4817"/>
          <w:tab w:val="left" w:pos="6009"/>
          <w:tab w:val="left" w:pos="7139"/>
          <w:tab w:val="left" w:pos="7716"/>
          <w:tab w:val="left" w:pos="8333"/>
        </w:tabs>
        <w:spacing w:before="1"/>
        <w:ind w:left="125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 xml:space="preserve">  </w:t>
      </w:r>
      <w:r>
        <w:rPr>
          <w:rFonts w:ascii="Calibri" w:hAnsi="Calibri"/>
          <w:spacing w:val="12"/>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73"/>
          <w:sz w:val="16"/>
        </w:rPr>
        <w:t>L¾L</w:t>
      </w:r>
    </w:p>
    <w:p w14:paraId="6BDC9EC3" w14:textId="77777777" w:rsidR="008D6BEE" w:rsidRDefault="00391EED">
      <w:pPr>
        <w:pStyle w:val="ListParagraph"/>
        <w:numPr>
          <w:ilvl w:val="0"/>
          <w:numId w:val="158"/>
        </w:numPr>
        <w:tabs>
          <w:tab w:val="left" w:pos="1078"/>
        </w:tabs>
        <w:spacing w:before="12"/>
        <w:ind w:hanging="179"/>
        <w:rPr>
          <w:sz w:val="16"/>
        </w:rPr>
      </w:pPr>
      <w:r>
        <w:rPr>
          <w:sz w:val="16"/>
          <w:u w:val="single"/>
        </w:rPr>
        <w:t>Ches</w:t>
      </w:r>
      <w:r>
        <w:rPr>
          <w:sz w:val="16"/>
        </w:rPr>
        <w:t xml:space="preserve">ter’s </w:t>
      </w:r>
      <w:r>
        <w:rPr>
          <w:sz w:val="16"/>
          <w:u w:val="single"/>
        </w:rPr>
        <w:t>son</w:t>
      </w:r>
      <w:r>
        <w:rPr>
          <w:sz w:val="16"/>
        </w:rPr>
        <w:t xml:space="preserve"> </w:t>
      </w:r>
      <w:r>
        <w:rPr>
          <w:color w:val="9A9A9A"/>
          <w:sz w:val="16"/>
        </w:rPr>
        <w:t>was</w:t>
      </w:r>
      <w:r>
        <w:rPr>
          <w:sz w:val="16"/>
        </w:rPr>
        <w:t xml:space="preserve"> </w:t>
      </w:r>
      <w:r>
        <w:rPr>
          <w:sz w:val="16"/>
          <w:u w:val="single"/>
        </w:rPr>
        <w:t>play</w:t>
      </w:r>
      <w:r>
        <w:rPr>
          <w:sz w:val="16"/>
        </w:rPr>
        <w:t xml:space="preserve">ing </w:t>
      </w:r>
      <w:r>
        <w:rPr>
          <w:sz w:val="16"/>
          <w:u w:val="single"/>
        </w:rPr>
        <w:t>golf bad</w:t>
      </w:r>
      <w:r>
        <w:rPr>
          <w:sz w:val="16"/>
        </w:rPr>
        <w:t xml:space="preserve">ly </w:t>
      </w:r>
      <w:r>
        <w:rPr>
          <w:sz w:val="16"/>
          <w:u w:val="single"/>
        </w:rPr>
        <w:t>yes</w:t>
      </w:r>
      <w:r>
        <w:rPr>
          <w:sz w:val="16"/>
        </w:rPr>
        <w:t>terday after</w:t>
      </w:r>
      <w:r>
        <w:rPr>
          <w:sz w:val="16"/>
          <w:u w:val="single"/>
        </w:rPr>
        <w:t>noon</w:t>
      </w:r>
      <w:r>
        <w:rPr>
          <w:sz w:val="16"/>
        </w:rPr>
        <w:t xml:space="preserve"> </w:t>
      </w:r>
      <w:r>
        <w:rPr>
          <w:color w:val="9A9A9A"/>
          <w:sz w:val="16"/>
        </w:rPr>
        <w:t>with a few</w:t>
      </w:r>
      <w:r>
        <w:rPr>
          <w:sz w:val="16"/>
        </w:rPr>
        <w:t xml:space="preserve"> </w:t>
      </w:r>
      <w:r>
        <w:rPr>
          <w:sz w:val="16"/>
          <w:u w:val="single"/>
        </w:rPr>
        <w:t>friends</w:t>
      </w:r>
      <w:r>
        <w:rPr>
          <w:sz w:val="16"/>
        </w:rPr>
        <w:t xml:space="preserve"> </w:t>
      </w:r>
      <w:r>
        <w:rPr>
          <w:color w:val="9A9A9A"/>
          <w:sz w:val="16"/>
        </w:rPr>
        <w:t>from his</w:t>
      </w:r>
      <w:r>
        <w:rPr>
          <w:sz w:val="16"/>
        </w:rPr>
        <w:t xml:space="preserve"> </w:t>
      </w:r>
      <w:r>
        <w:rPr>
          <w:sz w:val="16"/>
          <w:u w:val="single"/>
        </w:rPr>
        <w:t>cous</w:t>
      </w:r>
      <w:r>
        <w:rPr>
          <w:sz w:val="16"/>
        </w:rPr>
        <w:t xml:space="preserve">in’s </w:t>
      </w:r>
      <w:r>
        <w:rPr>
          <w:sz w:val="16"/>
          <w:u w:val="single"/>
        </w:rPr>
        <w:t>bow</w:t>
      </w:r>
      <w:r>
        <w:rPr>
          <w:sz w:val="16"/>
        </w:rPr>
        <w:t>ling</w:t>
      </w:r>
      <w:r>
        <w:rPr>
          <w:spacing w:val="-13"/>
          <w:sz w:val="16"/>
        </w:rPr>
        <w:t xml:space="preserve"> </w:t>
      </w:r>
      <w:r>
        <w:rPr>
          <w:sz w:val="16"/>
          <w:u w:val="single"/>
        </w:rPr>
        <w:t>club</w:t>
      </w:r>
      <w:r>
        <w:rPr>
          <w:sz w:val="16"/>
        </w:rPr>
        <w:t>.</w:t>
      </w:r>
    </w:p>
    <w:p w14:paraId="09C3A0B2" w14:textId="77777777" w:rsidR="008D6BEE" w:rsidRDefault="008D6BEE">
      <w:pPr>
        <w:pStyle w:val="BodyText"/>
        <w:rPr>
          <w:sz w:val="16"/>
        </w:rPr>
      </w:pPr>
    </w:p>
    <w:p w14:paraId="30F877E6" w14:textId="77777777" w:rsidR="008D6BEE" w:rsidRDefault="00391EED">
      <w:pPr>
        <w:tabs>
          <w:tab w:val="left" w:pos="2284"/>
          <w:tab w:val="left" w:pos="3053"/>
          <w:tab w:val="left" w:pos="3596"/>
        </w:tabs>
        <w:ind w:left="1658"/>
        <w:rPr>
          <w:rFonts w:ascii="Calibri" w:hAnsi="Calibri"/>
          <w:sz w:val="16"/>
        </w:rPr>
      </w:pP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135"/>
          <w:sz w:val="16"/>
        </w:rPr>
        <w:t>f</w:t>
      </w:r>
      <w:proofErr w:type="spellEnd"/>
      <w:r>
        <w:rPr>
          <w:rFonts w:ascii="Calibri" w:hAnsi="Calibri"/>
          <w:w w:val="135"/>
          <w:sz w:val="16"/>
        </w:rPr>
        <w:t>]</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8"/>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471C84FA" w14:textId="77777777" w:rsidR="008D6BEE" w:rsidRDefault="00391EED">
      <w:pPr>
        <w:pStyle w:val="ListParagraph"/>
        <w:numPr>
          <w:ilvl w:val="0"/>
          <w:numId w:val="158"/>
        </w:numPr>
        <w:tabs>
          <w:tab w:val="left" w:pos="1078"/>
        </w:tabs>
        <w:spacing w:before="13"/>
        <w:ind w:hanging="179"/>
        <w:rPr>
          <w:sz w:val="16"/>
        </w:rPr>
      </w:pPr>
      <w:r>
        <w:rPr>
          <w:color w:val="9A9A9A"/>
          <w:sz w:val="16"/>
        </w:rPr>
        <w:t>I have</w:t>
      </w:r>
      <w:r>
        <w:rPr>
          <w:sz w:val="16"/>
        </w:rPr>
        <w:t xml:space="preserve"> </w:t>
      </w:r>
      <w:r>
        <w:rPr>
          <w:sz w:val="16"/>
          <w:u w:val="single"/>
        </w:rPr>
        <w:t>seen</w:t>
      </w:r>
      <w:r>
        <w:rPr>
          <w:sz w:val="16"/>
        </w:rPr>
        <w:t xml:space="preserve"> Mac</w:t>
      </w:r>
      <w:r>
        <w:rPr>
          <w:sz w:val="16"/>
          <w:u w:val="single"/>
        </w:rPr>
        <w:t>beth</w:t>
      </w:r>
      <w:r>
        <w:rPr>
          <w:sz w:val="16"/>
        </w:rPr>
        <w:t xml:space="preserve"> </w:t>
      </w:r>
      <w:r>
        <w:rPr>
          <w:color w:val="9A9A9A"/>
          <w:sz w:val="16"/>
        </w:rPr>
        <w:t>at this</w:t>
      </w:r>
      <w:r>
        <w:rPr>
          <w:sz w:val="16"/>
        </w:rPr>
        <w:t xml:space="preserve"> </w:t>
      </w:r>
      <w:r>
        <w:rPr>
          <w:sz w:val="16"/>
          <w:u w:val="single"/>
        </w:rPr>
        <w:t>the</w:t>
      </w:r>
      <w:r>
        <w:rPr>
          <w:sz w:val="16"/>
        </w:rPr>
        <w:t xml:space="preserve">atre </w:t>
      </w:r>
      <w:r>
        <w:rPr>
          <w:sz w:val="16"/>
          <w:u w:val="single"/>
        </w:rPr>
        <w:t>five</w:t>
      </w:r>
      <w:r>
        <w:rPr>
          <w:spacing w:val="-3"/>
          <w:sz w:val="16"/>
          <w:u w:val="single"/>
        </w:rPr>
        <w:t xml:space="preserve"> </w:t>
      </w:r>
      <w:r>
        <w:rPr>
          <w:sz w:val="16"/>
          <w:u w:val="single"/>
        </w:rPr>
        <w:t>times</w:t>
      </w:r>
      <w:r>
        <w:rPr>
          <w:sz w:val="16"/>
        </w:rPr>
        <w:t>.</w:t>
      </w:r>
    </w:p>
    <w:p w14:paraId="2C263D2B" w14:textId="77777777" w:rsidR="008D6BEE" w:rsidRDefault="008D6BEE">
      <w:pPr>
        <w:pStyle w:val="BodyText"/>
        <w:spacing w:before="10"/>
        <w:rPr>
          <w:sz w:val="15"/>
        </w:rPr>
      </w:pPr>
    </w:p>
    <w:p w14:paraId="52056600" w14:textId="77777777" w:rsidR="008D6BEE" w:rsidRDefault="00391EED">
      <w:pPr>
        <w:tabs>
          <w:tab w:val="left" w:pos="2570"/>
          <w:tab w:val="left" w:pos="4019"/>
          <w:tab w:val="left" w:pos="4840"/>
          <w:tab w:val="left" w:pos="5271"/>
          <w:tab w:val="left" w:pos="5693"/>
        </w:tabs>
        <w:ind w:left="1898"/>
        <w:rPr>
          <w:rFonts w:ascii="Calibri" w:hAnsi="Calibri"/>
          <w:sz w:val="16"/>
        </w:rPr>
      </w:pPr>
      <w:proofErr w:type="spellStart"/>
      <w:r>
        <w:rPr>
          <w:rFonts w:ascii="Calibri" w:hAnsi="Calibri"/>
          <w:spacing w:val="-1"/>
          <w:w w:val="128"/>
          <w:sz w:val="16"/>
        </w:rPr>
        <w:t>L</w:t>
      </w:r>
      <w:r>
        <w:rPr>
          <w:rFonts w:ascii="Calibri" w:hAnsi="Calibri"/>
          <w:spacing w:val="1"/>
          <w:w w:val="128"/>
          <w:sz w:val="16"/>
        </w:rPr>
        <w:t>ì</w:t>
      </w:r>
      <w:r>
        <w:rPr>
          <w:rFonts w:ascii="Calibri" w:hAnsi="Calibri"/>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217"/>
          <w:sz w:val="16"/>
        </w:rPr>
        <w:t>l</w:t>
      </w:r>
      <w:r>
        <w:rPr>
          <w:rFonts w:ascii="Calibri" w:hAnsi="Calibri"/>
          <w:spacing w:val="-1"/>
          <w:w w:val="37"/>
          <w:sz w:val="16"/>
        </w:rPr>
        <w:t>W</w:t>
      </w:r>
      <w:r>
        <w:rPr>
          <w:rFonts w:ascii="Calibri" w:hAnsi="Calibri"/>
          <w:w w:val="65"/>
          <w:sz w:val="16"/>
        </w:rPr>
        <w:t>L</w:t>
      </w:r>
      <w:proofErr w:type="spellEnd"/>
      <w:r>
        <w:rPr>
          <w:rFonts w:ascii="Calibri" w:hAnsi="Calibri"/>
          <w:spacing w:val="3"/>
          <w:sz w:val="16"/>
        </w:rPr>
        <w:t xml:space="preserve"> </w:t>
      </w:r>
      <w:proofErr w:type="spellStart"/>
      <w:r>
        <w:rPr>
          <w:rFonts w:ascii="Calibri" w:hAnsi="Calibri"/>
          <w:spacing w:val="-1"/>
          <w:w w:val="85"/>
          <w:sz w:val="16"/>
        </w:rPr>
        <w:t>L</w:t>
      </w:r>
      <w:r>
        <w:rPr>
          <w:rFonts w:ascii="Calibri" w:hAnsi="Calibri"/>
          <w:w w:val="85"/>
          <w:sz w:val="16"/>
        </w:rPr>
        <w:t>É</w:t>
      </w:r>
      <w:r>
        <w:rPr>
          <w:rFonts w:ascii="Calibri" w:hAnsi="Calibri"/>
          <w:spacing w:val="-1"/>
          <w:w w:val="83"/>
          <w:sz w:val="16"/>
        </w:rPr>
        <w:t>fL</w:t>
      </w:r>
      <w:proofErr w:type="spellEnd"/>
    </w:p>
    <w:p w14:paraId="3426DD80" w14:textId="77777777" w:rsidR="008D6BEE" w:rsidRDefault="00391EED">
      <w:pPr>
        <w:pStyle w:val="ListParagraph"/>
        <w:numPr>
          <w:ilvl w:val="0"/>
          <w:numId w:val="158"/>
        </w:numPr>
        <w:tabs>
          <w:tab w:val="left" w:pos="1079"/>
        </w:tabs>
        <w:spacing w:before="14"/>
        <w:ind w:left="1078" w:hanging="180"/>
        <w:rPr>
          <w:sz w:val="16"/>
        </w:rPr>
      </w:pPr>
      <w:r>
        <w:rPr>
          <w:color w:val="9A9A9A"/>
          <w:sz w:val="16"/>
        </w:rPr>
        <w:t>You should</w:t>
      </w:r>
      <w:r>
        <w:rPr>
          <w:sz w:val="16"/>
        </w:rPr>
        <w:t xml:space="preserve"> </w:t>
      </w:r>
      <w:r>
        <w:rPr>
          <w:sz w:val="16"/>
          <w:u w:val="single"/>
        </w:rPr>
        <w:t>do</w:t>
      </w:r>
      <w:r>
        <w:rPr>
          <w:sz w:val="16"/>
        </w:rPr>
        <w:t xml:space="preserve"> </w:t>
      </w:r>
      <w:r>
        <w:rPr>
          <w:color w:val="9A9A9A"/>
          <w:sz w:val="16"/>
        </w:rPr>
        <w:t>some</w:t>
      </w:r>
      <w:r>
        <w:rPr>
          <w:sz w:val="16"/>
        </w:rPr>
        <w:t xml:space="preserve"> </w:t>
      </w:r>
      <w:r>
        <w:rPr>
          <w:sz w:val="16"/>
          <w:u w:val="single"/>
        </w:rPr>
        <w:t>ex</w:t>
      </w:r>
      <w:r>
        <w:rPr>
          <w:sz w:val="16"/>
        </w:rPr>
        <w:t xml:space="preserve">ercise </w:t>
      </w:r>
      <w:r>
        <w:rPr>
          <w:color w:val="9A9A9A"/>
          <w:sz w:val="16"/>
        </w:rPr>
        <w:t>instead of</w:t>
      </w:r>
      <w:r>
        <w:rPr>
          <w:sz w:val="16"/>
        </w:rPr>
        <w:t xml:space="preserve"> </w:t>
      </w:r>
      <w:r>
        <w:rPr>
          <w:sz w:val="16"/>
          <w:u w:val="single"/>
        </w:rPr>
        <w:t>play</w:t>
      </w:r>
      <w:r>
        <w:rPr>
          <w:sz w:val="16"/>
        </w:rPr>
        <w:t>ing com</w:t>
      </w:r>
      <w:r>
        <w:rPr>
          <w:sz w:val="16"/>
          <w:u w:val="single"/>
        </w:rPr>
        <w:t>pu</w:t>
      </w:r>
      <w:r>
        <w:rPr>
          <w:sz w:val="16"/>
        </w:rPr>
        <w:t xml:space="preserve">ter </w:t>
      </w:r>
      <w:r>
        <w:rPr>
          <w:sz w:val="16"/>
          <w:u w:val="single"/>
        </w:rPr>
        <w:t>games all</w:t>
      </w:r>
      <w:r>
        <w:rPr>
          <w:spacing w:val="-2"/>
          <w:sz w:val="16"/>
          <w:u w:val="single"/>
        </w:rPr>
        <w:t xml:space="preserve"> </w:t>
      </w:r>
      <w:r>
        <w:rPr>
          <w:sz w:val="16"/>
          <w:u w:val="single"/>
        </w:rPr>
        <w:t>day</w:t>
      </w:r>
      <w:r>
        <w:rPr>
          <w:sz w:val="16"/>
        </w:rPr>
        <w:t>.</w:t>
      </w:r>
    </w:p>
    <w:p w14:paraId="520C46A0" w14:textId="77777777" w:rsidR="008D6BEE" w:rsidRDefault="008D6BEE">
      <w:pPr>
        <w:pStyle w:val="BodyText"/>
        <w:spacing w:before="10"/>
        <w:rPr>
          <w:sz w:val="15"/>
        </w:rPr>
      </w:pPr>
    </w:p>
    <w:p w14:paraId="3BFE3AC5" w14:textId="77777777" w:rsidR="008D6BEE" w:rsidRDefault="00391EED">
      <w:pPr>
        <w:tabs>
          <w:tab w:val="left" w:pos="2053"/>
          <w:tab w:val="left" w:pos="3516"/>
          <w:tab w:val="left" w:pos="4174"/>
          <w:tab w:val="left" w:pos="5143"/>
        </w:tabs>
        <w:spacing w:before="1"/>
        <w:ind w:left="1099"/>
        <w:rPr>
          <w:rFonts w:ascii="Calibri" w:hAnsi="Calibri"/>
          <w:sz w:val="16"/>
        </w:rPr>
      </w:pP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 xml:space="preserve">   </w:t>
      </w:r>
      <w:r>
        <w:rPr>
          <w:rFonts w:ascii="Calibri" w:hAnsi="Calibri"/>
          <w:spacing w:val="16"/>
          <w:sz w:val="16"/>
        </w:rPr>
        <w:t xml:space="preserve">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w w:val="102"/>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p>
    <w:p w14:paraId="23217ED2" w14:textId="77777777" w:rsidR="008D6BEE" w:rsidRDefault="00391EED">
      <w:pPr>
        <w:pStyle w:val="ListParagraph"/>
        <w:numPr>
          <w:ilvl w:val="0"/>
          <w:numId w:val="158"/>
        </w:numPr>
        <w:tabs>
          <w:tab w:val="left" w:pos="1078"/>
        </w:tabs>
        <w:spacing w:before="12"/>
        <w:ind w:hanging="179"/>
        <w:rPr>
          <w:sz w:val="16"/>
        </w:rPr>
      </w:pPr>
      <w:r>
        <w:rPr>
          <w:sz w:val="16"/>
          <w:u w:val="single"/>
        </w:rPr>
        <w:t>Me</w:t>
      </w:r>
      <w:r>
        <w:rPr>
          <w:sz w:val="16"/>
        </w:rPr>
        <w:t xml:space="preserve">, </w:t>
      </w:r>
      <w:r>
        <w:rPr>
          <w:sz w:val="16"/>
          <w:u w:val="single"/>
        </w:rPr>
        <w:t>Jess</w:t>
      </w:r>
      <w:r>
        <w:rPr>
          <w:sz w:val="16"/>
        </w:rPr>
        <w:t xml:space="preserve"> </w:t>
      </w:r>
      <w:r>
        <w:rPr>
          <w:color w:val="9A9A9A"/>
          <w:sz w:val="16"/>
        </w:rPr>
        <w:t>and</w:t>
      </w:r>
      <w:r>
        <w:rPr>
          <w:sz w:val="16"/>
        </w:rPr>
        <w:t xml:space="preserve"> </w:t>
      </w:r>
      <w:r>
        <w:rPr>
          <w:sz w:val="16"/>
          <w:u w:val="single"/>
        </w:rPr>
        <w:t>Ca</w:t>
      </w:r>
      <w:r>
        <w:rPr>
          <w:sz w:val="16"/>
        </w:rPr>
        <w:t xml:space="preserve">sey </w:t>
      </w:r>
      <w:r>
        <w:rPr>
          <w:color w:val="9A9A9A"/>
          <w:sz w:val="16"/>
        </w:rPr>
        <w:t>are going to</w:t>
      </w:r>
      <w:r>
        <w:rPr>
          <w:sz w:val="16"/>
        </w:rPr>
        <w:t xml:space="preserve"> </w:t>
      </w:r>
      <w:r>
        <w:rPr>
          <w:sz w:val="16"/>
          <w:u w:val="single"/>
        </w:rPr>
        <w:t>watch</w:t>
      </w:r>
      <w:r>
        <w:rPr>
          <w:sz w:val="16"/>
        </w:rPr>
        <w:t xml:space="preserve"> </w:t>
      </w:r>
      <w:r>
        <w:rPr>
          <w:color w:val="9A9A9A"/>
          <w:sz w:val="16"/>
        </w:rPr>
        <w:t>the</w:t>
      </w:r>
      <w:r>
        <w:rPr>
          <w:sz w:val="16"/>
        </w:rPr>
        <w:t xml:space="preserve"> </w:t>
      </w:r>
      <w:r>
        <w:rPr>
          <w:sz w:val="16"/>
          <w:u w:val="single"/>
        </w:rPr>
        <w:t>tenn</w:t>
      </w:r>
      <w:r>
        <w:rPr>
          <w:sz w:val="16"/>
        </w:rPr>
        <w:t xml:space="preserve">is </w:t>
      </w:r>
      <w:r>
        <w:rPr>
          <w:color w:val="9A9A9A"/>
          <w:sz w:val="16"/>
        </w:rPr>
        <w:t>in the</w:t>
      </w:r>
      <w:r>
        <w:rPr>
          <w:spacing w:val="-3"/>
          <w:sz w:val="16"/>
        </w:rPr>
        <w:t xml:space="preserve"> </w:t>
      </w:r>
      <w:r>
        <w:rPr>
          <w:sz w:val="16"/>
          <w:u w:val="single"/>
        </w:rPr>
        <w:t>park</w:t>
      </w:r>
      <w:r>
        <w:rPr>
          <w:sz w:val="16"/>
        </w:rPr>
        <w:t>.</w:t>
      </w:r>
    </w:p>
    <w:p w14:paraId="570AFD4D" w14:textId="77777777" w:rsidR="008D6BEE" w:rsidRDefault="008D6BEE">
      <w:pPr>
        <w:pStyle w:val="BodyText"/>
        <w:rPr>
          <w:sz w:val="16"/>
        </w:rPr>
      </w:pPr>
    </w:p>
    <w:p w14:paraId="5BA469F5" w14:textId="77777777" w:rsidR="008D6BEE" w:rsidRDefault="00391EED">
      <w:pPr>
        <w:tabs>
          <w:tab w:val="left" w:pos="2027"/>
          <w:tab w:val="left" w:pos="2716"/>
          <w:tab w:val="left" w:pos="4035"/>
        </w:tabs>
        <w:ind w:left="149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w w:val="102"/>
          <w:sz w:val="16"/>
        </w:rPr>
        <w:t>É</w:t>
      </w:r>
      <w:r>
        <w:rPr>
          <w:rFonts w:ascii="Calibri" w:hAnsi="Calibri"/>
          <w:w w:val="65"/>
          <w:sz w:val="16"/>
        </w:rPr>
        <w:t>L</w:t>
      </w:r>
      <w:proofErr w:type="spellEnd"/>
      <w:r>
        <w:rPr>
          <w:rFonts w:ascii="Calibri" w:hAnsi="Calibri"/>
          <w:sz w:val="16"/>
        </w:rPr>
        <w:tab/>
      </w:r>
      <w:proofErr w:type="spellStart"/>
      <w:r>
        <w:rPr>
          <w:rFonts w:ascii="Calibri" w:hAnsi="Calibri"/>
          <w:spacing w:val="-1"/>
          <w:w w:val="83"/>
          <w:sz w:val="16"/>
        </w:rPr>
        <w:t>L</w:t>
      </w:r>
      <w:r>
        <w:rPr>
          <w:rFonts w:ascii="Calibri" w:hAnsi="Calibri"/>
          <w:w w:val="83"/>
          <w:sz w:val="16"/>
        </w:rPr>
        <w:t>f</w:t>
      </w:r>
      <w:r>
        <w:rPr>
          <w:rFonts w:ascii="Calibri" w:hAnsi="Calibri"/>
          <w:w w:val="65"/>
          <w:sz w:val="16"/>
        </w:rPr>
        <w:t>L</w:t>
      </w:r>
      <w:proofErr w:type="spellEnd"/>
      <w:r>
        <w:rPr>
          <w:rFonts w:ascii="Calibri" w:hAnsi="Calibri"/>
          <w:spacing w:val="3"/>
          <w:sz w:val="16"/>
        </w:rPr>
        <w:t xml:space="preserve"> </w:t>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65"/>
          <w:sz w:val="16"/>
        </w:rPr>
        <w:t>L</w:t>
      </w:r>
      <w:r>
        <w:rPr>
          <w:rFonts w:ascii="Calibri" w:hAnsi="Calibri"/>
          <w:spacing w:val="-1"/>
          <w:w w:val="83"/>
          <w:sz w:val="16"/>
        </w:rPr>
        <w:t>fL</w:t>
      </w:r>
      <w:proofErr w:type="spellEnd"/>
    </w:p>
    <w:p w14:paraId="4D81C6ED" w14:textId="77777777" w:rsidR="008D6BEE" w:rsidRDefault="00391EED">
      <w:pPr>
        <w:pStyle w:val="ListParagraph"/>
        <w:numPr>
          <w:ilvl w:val="0"/>
          <w:numId w:val="158"/>
        </w:numPr>
        <w:tabs>
          <w:tab w:val="left" w:pos="1078"/>
        </w:tabs>
        <w:spacing w:before="12"/>
        <w:ind w:hanging="179"/>
        <w:rPr>
          <w:sz w:val="16"/>
        </w:rPr>
      </w:pPr>
      <w:r>
        <w:rPr>
          <w:color w:val="9A9A9A"/>
          <w:sz w:val="16"/>
        </w:rPr>
        <w:t>If the</w:t>
      </w:r>
      <w:r>
        <w:rPr>
          <w:sz w:val="16"/>
        </w:rPr>
        <w:t xml:space="preserve"> </w:t>
      </w:r>
      <w:r>
        <w:rPr>
          <w:sz w:val="16"/>
          <w:u w:val="single"/>
        </w:rPr>
        <w:t>leis</w:t>
      </w:r>
      <w:r>
        <w:rPr>
          <w:sz w:val="16"/>
        </w:rPr>
        <w:t xml:space="preserve">ure </w:t>
      </w:r>
      <w:r>
        <w:rPr>
          <w:sz w:val="16"/>
          <w:u w:val="single"/>
        </w:rPr>
        <w:t>cen</w:t>
      </w:r>
      <w:r>
        <w:rPr>
          <w:sz w:val="16"/>
        </w:rPr>
        <w:t xml:space="preserve">tre </w:t>
      </w:r>
      <w:r>
        <w:rPr>
          <w:color w:val="9A9A9A"/>
          <w:sz w:val="16"/>
        </w:rPr>
        <w:t>is</w:t>
      </w:r>
      <w:r>
        <w:rPr>
          <w:sz w:val="16"/>
        </w:rPr>
        <w:t xml:space="preserve"> </w:t>
      </w:r>
      <w:r>
        <w:rPr>
          <w:sz w:val="16"/>
          <w:u w:val="single"/>
        </w:rPr>
        <w:t>still o</w:t>
      </w:r>
      <w:r>
        <w:rPr>
          <w:sz w:val="16"/>
        </w:rPr>
        <w:t xml:space="preserve">pen </w:t>
      </w:r>
      <w:r>
        <w:rPr>
          <w:color w:val="9A9A9A"/>
          <w:sz w:val="16"/>
        </w:rPr>
        <w:t>we can all</w:t>
      </w:r>
      <w:r>
        <w:rPr>
          <w:sz w:val="16"/>
        </w:rPr>
        <w:t xml:space="preserve"> </w:t>
      </w:r>
      <w:r>
        <w:rPr>
          <w:sz w:val="16"/>
          <w:u w:val="single"/>
        </w:rPr>
        <w:t>go</w:t>
      </w:r>
      <w:r>
        <w:rPr>
          <w:spacing w:val="-5"/>
          <w:sz w:val="16"/>
          <w:u w:val="single"/>
        </w:rPr>
        <w:t xml:space="preserve"> </w:t>
      </w:r>
      <w:r>
        <w:rPr>
          <w:sz w:val="16"/>
          <w:u w:val="single"/>
        </w:rPr>
        <w:t>swimm</w:t>
      </w:r>
      <w:r>
        <w:rPr>
          <w:sz w:val="16"/>
        </w:rPr>
        <w:t>ing.</w:t>
      </w:r>
    </w:p>
    <w:p w14:paraId="06B953A8" w14:textId="77777777" w:rsidR="008D6BEE" w:rsidRDefault="008D6BEE">
      <w:pPr>
        <w:rPr>
          <w:sz w:val="16"/>
        </w:rPr>
        <w:sectPr w:rsidR="008D6BEE">
          <w:headerReference w:type="default" r:id="rId246"/>
          <w:footerReference w:type="default" r:id="rId247"/>
          <w:pgSz w:w="11900" w:h="16840"/>
          <w:pgMar w:top="2080" w:right="840" w:bottom="1540" w:left="900" w:header="707" w:footer="1349" w:gutter="0"/>
          <w:pgNumType w:start="16"/>
          <w:cols w:space="720"/>
        </w:sectPr>
      </w:pPr>
    </w:p>
    <w:p w14:paraId="0ECB1A8B" w14:textId="77777777" w:rsidR="008D6BEE" w:rsidRDefault="008D6BEE">
      <w:pPr>
        <w:pStyle w:val="BodyText"/>
        <w:spacing w:before="1"/>
        <w:rPr>
          <w:sz w:val="16"/>
        </w:rPr>
      </w:pPr>
    </w:p>
    <w:p w14:paraId="20C5F70D" w14:textId="77777777" w:rsidR="008D6BEE" w:rsidRDefault="00391EED">
      <w:pPr>
        <w:spacing w:line="184" w:lineRule="exact"/>
        <w:ind w:left="376" w:right="427"/>
        <w:jc w:val="center"/>
        <w:rPr>
          <w:i/>
          <w:sz w:val="16"/>
        </w:rPr>
      </w:pPr>
      <w:r>
        <w:rPr>
          <w:i/>
          <w:sz w:val="16"/>
        </w:rPr>
        <w:t>(Each content word (shown in black) contains one strong stress on a vowel sound.</w:t>
      </w:r>
    </w:p>
    <w:p w14:paraId="65A37C2C" w14:textId="77777777" w:rsidR="008D6BEE" w:rsidRDefault="00391EED">
      <w:pPr>
        <w:spacing w:line="184" w:lineRule="exact"/>
        <w:ind w:left="375" w:right="427"/>
        <w:jc w:val="center"/>
        <w:rPr>
          <w:i/>
          <w:sz w:val="16"/>
        </w:rPr>
      </w:pPr>
      <w:r>
        <w:rPr>
          <w:i/>
          <w:sz w:val="16"/>
        </w:rPr>
        <w:t>Each function word (shown in grey) is unstressed.)</w:t>
      </w:r>
    </w:p>
    <w:p w14:paraId="4BDF84A4" w14:textId="77777777" w:rsidR="008D6BEE" w:rsidRDefault="00391EED">
      <w:pPr>
        <w:ind w:right="7932"/>
        <w:jc w:val="center"/>
        <w:rPr>
          <w:sz w:val="16"/>
        </w:rPr>
      </w:pPr>
      <w:r>
        <w:rPr>
          <w:sz w:val="16"/>
          <w:u w:val="single"/>
        </w:rPr>
        <w:t>Crime</w:t>
      </w:r>
    </w:p>
    <w:p w14:paraId="58F06D8E" w14:textId="77777777" w:rsidR="008D6BEE" w:rsidRDefault="008D6BEE">
      <w:pPr>
        <w:pStyle w:val="BodyText"/>
        <w:spacing w:before="9"/>
        <w:rPr>
          <w:sz w:val="15"/>
        </w:rPr>
      </w:pPr>
    </w:p>
    <w:p w14:paraId="1AA7C298" w14:textId="77777777" w:rsidR="008D6BEE" w:rsidRDefault="00391EED">
      <w:pPr>
        <w:pStyle w:val="ListParagraph"/>
        <w:numPr>
          <w:ilvl w:val="0"/>
          <w:numId w:val="157"/>
        </w:numPr>
        <w:tabs>
          <w:tab w:val="left" w:pos="1078"/>
        </w:tabs>
        <w:spacing w:before="1"/>
        <w:ind w:hanging="179"/>
        <w:rPr>
          <w:sz w:val="16"/>
        </w:rPr>
      </w:pPr>
      <w:r>
        <w:rPr>
          <w:color w:val="9A9A9A"/>
          <w:sz w:val="16"/>
        </w:rPr>
        <w:t xml:space="preserve">My </w:t>
      </w:r>
      <w:r>
        <w:rPr>
          <w:sz w:val="16"/>
        </w:rPr>
        <w:t xml:space="preserve">sister’s boyfriend </w:t>
      </w:r>
      <w:r>
        <w:rPr>
          <w:color w:val="9A9A9A"/>
          <w:sz w:val="16"/>
        </w:rPr>
        <w:t xml:space="preserve">is in </w:t>
      </w:r>
      <w:r>
        <w:rPr>
          <w:sz w:val="16"/>
        </w:rPr>
        <w:t xml:space="preserve">prison </w:t>
      </w:r>
      <w:r>
        <w:rPr>
          <w:color w:val="9A9A9A"/>
          <w:sz w:val="16"/>
        </w:rPr>
        <w:t>for</w:t>
      </w:r>
      <w:r>
        <w:rPr>
          <w:color w:val="9A9A9A"/>
          <w:spacing w:val="-4"/>
          <w:sz w:val="16"/>
        </w:rPr>
        <w:t xml:space="preserve"> </w:t>
      </w:r>
      <w:r>
        <w:rPr>
          <w:sz w:val="16"/>
        </w:rPr>
        <w:t>arson.</w:t>
      </w:r>
    </w:p>
    <w:p w14:paraId="30E10B2D" w14:textId="77777777" w:rsidR="008D6BEE" w:rsidRDefault="00391EED">
      <w:pPr>
        <w:pStyle w:val="ListParagraph"/>
        <w:numPr>
          <w:ilvl w:val="0"/>
          <w:numId w:val="157"/>
        </w:numPr>
        <w:tabs>
          <w:tab w:val="left" w:pos="1078"/>
        </w:tabs>
        <w:spacing w:before="91"/>
        <w:ind w:hanging="179"/>
        <w:rPr>
          <w:sz w:val="16"/>
        </w:rPr>
      </w:pPr>
      <w:r>
        <w:rPr>
          <w:sz w:val="16"/>
        </w:rPr>
        <w:t xml:space="preserve">Lola </w:t>
      </w:r>
      <w:r>
        <w:rPr>
          <w:color w:val="9A9A9A"/>
          <w:sz w:val="16"/>
        </w:rPr>
        <w:t xml:space="preserve">and </w:t>
      </w:r>
      <w:r>
        <w:rPr>
          <w:sz w:val="16"/>
        </w:rPr>
        <w:t xml:space="preserve">Susan </w:t>
      </w:r>
      <w:r>
        <w:rPr>
          <w:color w:val="9A9A9A"/>
          <w:sz w:val="16"/>
        </w:rPr>
        <w:t xml:space="preserve">are </w:t>
      </w:r>
      <w:r>
        <w:rPr>
          <w:sz w:val="16"/>
        </w:rPr>
        <w:t xml:space="preserve">picking up litter </w:t>
      </w:r>
      <w:r>
        <w:rPr>
          <w:color w:val="9A9A9A"/>
          <w:sz w:val="16"/>
        </w:rPr>
        <w:t xml:space="preserve">outside the </w:t>
      </w:r>
      <w:r>
        <w:rPr>
          <w:sz w:val="16"/>
        </w:rPr>
        <w:t xml:space="preserve">hospital, </w:t>
      </w:r>
      <w:r>
        <w:rPr>
          <w:color w:val="9A9A9A"/>
          <w:sz w:val="16"/>
        </w:rPr>
        <w:t xml:space="preserve">as part of their </w:t>
      </w:r>
      <w:r>
        <w:rPr>
          <w:sz w:val="16"/>
        </w:rPr>
        <w:t>community</w:t>
      </w:r>
      <w:r>
        <w:rPr>
          <w:spacing w:val="-9"/>
          <w:sz w:val="16"/>
        </w:rPr>
        <w:t xml:space="preserve"> </w:t>
      </w:r>
      <w:r>
        <w:rPr>
          <w:sz w:val="16"/>
        </w:rPr>
        <w:t>service.</w:t>
      </w:r>
    </w:p>
    <w:p w14:paraId="44767B8A" w14:textId="77777777" w:rsidR="008D6BEE" w:rsidRDefault="00391EED">
      <w:pPr>
        <w:pStyle w:val="ListParagraph"/>
        <w:numPr>
          <w:ilvl w:val="0"/>
          <w:numId w:val="157"/>
        </w:numPr>
        <w:tabs>
          <w:tab w:val="left" w:pos="1078"/>
        </w:tabs>
        <w:spacing w:before="92"/>
        <w:rPr>
          <w:sz w:val="16"/>
        </w:rPr>
      </w:pPr>
      <w:r>
        <w:rPr>
          <w:sz w:val="16"/>
        </w:rPr>
        <w:t xml:space="preserve">Jack </w:t>
      </w:r>
      <w:r>
        <w:rPr>
          <w:color w:val="9A9A9A"/>
          <w:sz w:val="16"/>
        </w:rPr>
        <w:t xml:space="preserve">was a </w:t>
      </w:r>
      <w:r>
        <w:rPr>
          <w:sz w:val="16"/>
        </w:rPr>
        <w:t xml:space="preserve">witness </w:t>
      </w:r>
      <w:r>
        <w:rPr>
          <w:color w:val="9A9A9A"/>
          <w:sz w:val="16"/>
        </w:rPr>
        <w:t xml:space="preserve">at the </w:t>
      </w:r>
      <w:r>
        <w:rPr>
          <w:sz w:val="16"/>
        </w:rPr>
        <w:t xml:space="preserve">trial </w:t>
      </w:r>
      <w:r>
        <w:rPr>
          <w:color w:val="9A9A9A"/>
          <w:sz w:val="16"/>
        </w:rPr>
        <w:t xml:space="preserve">of his </w:t>
      </w:r>
      <w:r>
        <w:rPr>
          <w:sz w:val="16"/>
        </w:rPr>
        <w:t>brother Billy last</w:t>
      </w:r>
      <w:r>
        <w:rPr>
          <w:spacing w:val="-4"/>
          <w:sz w:val="16"/>
        </w:rPr>
        <w:t xml:space="preserve"> </w:t>
      </w:r>
      <w:r>
        <w:rPr>
          <w:sz w:val="16"/>
        </w:rPr>
        <w:t>month.</w:t>
      </w:r>
    </w:p>
    <w:p w14:paraId="106E2DD5" w14:textId="77777777" w:rsidR="008D6BEE" w:rsidRDefault="00391EED">
      <w:pPr>
        <w:pStyle w:val="ListParagraph"/>
        <w:numPr>
          <w:ilvl w:val="0"/>
          <w:numId w:val="157"/>
        </w:numPr>
        <w:tabs>
          <w:tab w:val="left" w:pos="1078"/>
        </w:tabs>
        <w:spacing w:before="92"/>
        <w:ind w:hanging="179"/>
        <w:rPr>
          <w:sz w:val="16"/>
        </w:rPr>
      </w:pPr>
      <w:r>
        <w:rPr>
          <w:sz w:val="16"/>
        </w:rPr>
        <w:t xml:space="preserve">Molly’s friends </w:t>
      </w:r>
      <w:r>
        <w:rPr>
          <w:color w:val="9A9A9A"/>
          <w:sz w:val="16"/>
        </w:rPr>
        <w:t xml:space="preserve">were </w:t>
      </w:r>
      <w:r>
        <w:rPr>
          <w:sz w:val="16"/>
        </w:rPr>
        <w:t xml:space="preserve">shoplifting </w:t>
      </w:r>
      <w:r>
        <w:rPr>
          <w:color w:val="9A9A9A"/>
          <w:sz w:val="16"/>
        </w:rPr>
        <w:t xml:space="preserve">at the </w:t>
      </w:r>
      <w:r>
        <w:rPr>
          <w:sz w:val="16"/>
        </w:rPr>
        <w:t xml:space="preserve">newsagent’s </w:t>
      </w:r>
      <w:r>
        <w:rPr>
          <w:color w:val="9A9A9A"/>
          <w:sz w:val="16"/>
        </w:rPr>
        <w:t>after</w:t>
      </w:r>
      <w:r>
        <w:rPr>
          <w:color w:val="9A9A9A"/>
          <w:spacing w:val="-2"/>
          <w:sz w:val="16"/>
        </w:rPr>
        <w:t xml:space="preserve"> </w:t>
      </w:r>
      <w:r>
        <w:rPr>
          <w:sz w:val="16"/>
        </w:rPr>
        <w:t>school.</w:t>
      </w:r>
    </w:p>
    <w:p w14:paraId="6DE10FE7" w14:textId="77777777" w:rsidR="008D6BEE" w:rsidRDefault="00391EED">
      <w:pPr>
        <w:pStyle w:val="ListParagraph"/>
        <w:numPr>
          <w:ilvl w:val="0"/>
          <w:numId w:val="157"/>
        </w:numPr>
        <w:tabs>
          <w:tab w:val="left" w:pos="1078"/>
        </w:tabs>
        <w:spacing w:before="92"/>
        <w:ind w:hanging="179"/>
        <w:rPr>
          <w:sz w:val="16"/>
        </w:rPr>
      </w:pPr>
      <w:r>
        <w:rPr>
          <w:sz w:val="16"/>
        </w:rPr>
        <w:t xml:space="preserve">PC Lincoln </w:t>
      </w:r>
      <w:r>
        <w:rPr>
          <w:color w:val="9A9A9A"/>
          <w:sz w:val="16"/>
        </w:rPr>
        <w:t xml:space="preserve">has </w:t>
      </w:r>
      <w:r>
        <w:rPr>
          <w:sz w:val="16"/>
        </w:rPr>
        <w:t xml:space="preserve">arrested Jane five times </w:t>
      </w:r>
      <w:r>
        <w:rPr>
          <w:color w:val="9A9A9A"/>
          <w:sz w:val="16"/>
        </w:rPr>
        <w:t xml:space="preserve">for </w:t>
      </w:r>
      <w:r>
        <w:rPr>
          <w:sz w:val="16"/>
        </w:rPr>
        <w:t>v</w:t>
      </w:r>
      <w:r>
        <w:rPr>
          <w:sz w:val="16"/>
        </w:rPr>
        <w:t>arious petty</w:t>
      </w:r>
      <w:r>
        <w:rPr>
          <w:spacing w:val="-6"/>
          <w:sz w:val="16"/>
        </w:rPr>
        <w:t xml:space="preserve"> </w:t>
      </w:r>
      <w:r>
        <w:rPr>
          <w:sz w:val="16"/>
        </w:rPr>
        <w:t>crimes.</w:t>
      </w:r>
    </w:p>
    <w:p w14:paraId="6E2C14B7" w14:textId="77777777" w:rsidR="008D6BEE" w:rsidRDefault="00391EED">
      <w:pPr>
        <w:pStyle w:val="ListParagraph"/>
        <w:numPr>
          <w:ilvl w:val="0"/>
          <w:numId w:val="157"/>
        </w:numPr>
        <w:tabs>
          <w:tab w:val="left" w:pos="1078"/>
        </w:tabs>
        <w:spacing w:before="92"/>
        <w:ind w:hanging="179"/>
        <w:rPr>
          <w:sz w:val="16"/>
        </w:rPr>
      </w:pPr>
      <w:r>
        <w:rPr>
          <w:color w:val="9A9A9A"/>
          <w:sz w:val="16"/>
        </w:rPr>
        <w:t xml:space="preserve">We have to </w:t>
      </w:r>
      <w:r>
        <w:rPr>
          <w:sz w:val="16"/>
        </w:rPr>
        <w:t xml:space="preserve">do something soon </w:t>
      </w:r>
      <w:r>
        <w:rPr>
          <w:color w:val="9A9A9A"/>
          <w:sz w:val="16"/>
        </w:rPr>
        <w:t xml:space="preserve">about the </w:t>
      </w:r>
      <w:r>
        <w:rPr>
          <w:sz w:val="16"/>
        </w:rPr>
        <w:t xml:space="preserve">problem </w:t>
      </w:r>
      <w:r>
        <w:rPr>
          <w:color w:val="9A9A9A"/>
          <w:sz w:val="16"/>
        </w:rPr>
        <w:t xml:space="preserve">of </w:t>
      </w:r>
      <w:r>
        <w:rPr>
          <w:sz w:val="16"/>
        </w:rPr>
        <w:t>anti-social</w:t>
      </w:r>
      <w:r>
        <w:rPr>
          <w:spacing w:val="-2"/>
          <w:sz w:val="16"/>
        </w:rPr>
        <w:t xml:space="preserve"> </w:t>
      </w:r>
      <w:proofErr w:type="spellStart"/>
      <w:r>
        <w:rPr>
          <w:sz w:val="16"/>
        </w:rPr>
        <w:t>behaviour</w:t>
      </w:r>
      <w:proofErr w:type="spellEnd"/>
      <w:r>
        <w:rPr>
          <w:sz w:val="16"/>
        </w:rPr>
        <w:t>.</w:t>
      </w:r>
    </w:p>
    <w:p w14:paraId="2C239DCD" w14:textId="77777777" w:rsidR="008D6BEE" w:rsidRDefault="00391EED">
      <w:pPr>
        <w:pStyle w:val="ListParagraph"/>
        <w:numPr>
          <w:ilvl w:val="0"/>
          <w:numId w:val="157"/>
        </w:numPr>
        <w:tabs>
          <w:tab w:val="left" w:pos="1078"/>
        </w:tabs>
        <w:spacing w:before="93"/>
        <w:ind w:hanging="179"/>
        <w:rPr>
          <w:sz w:val="16"/>
        </w:rPr>
      </w:pPr>
      <w:r>
        <w:rPr>
          <w:color w:val="9A9A9A"/>
          <w:sz w:val="16"/>
        </w:rPr>
        <w:t xml:space="preserve">I’m going to </w:t>
      </w:r>
      <w:r>
        <w:rPr>
          <w:sz w:val="16"/>
        </w:rPr>
        <w:t xml:space="preserve">get </w:t>
      </w:r>
      <w:r>
        <w:rPr>
          <w:color w:val="9A9A9A"/>
          <w:sz w:val="16"/>
        </w:rPr>
        <w:t xml:space="preserve">a </w:t>
      </w:r>
      <w:r>
        <w:rPr>
          <w:sz w:val="16"/>
        </w:rPr>
        <w:t xml:space="preserve">burglar alarm next week, </w:t>
      </w:r>
      <w:r>
        <w:rPr>
          <w:color w:val="9A9A9A"/>
          <w:sz w:val="16"/>
        </w:rPr>
        <w:t xml:space="preserve">because I’m really </w:t>
      </w:r>
      <w:r>
        <w:rPr>
          <w:sz w:val="16"/>
        </w:rPr>
        <w:t xml:space="preserve">scared </w:t>
      </w:r>
      <w:r>
        <w:rPr>
          <w:color w:val="9A9A9A"/>
          <w:sz w:val="16"/>
        </w:rPr>
        <w:t xml:space="preserve">of </w:t>
      </w:r>
      <w:r>
        <w:rPr>
          <w:sz w:val="16"/>
        </w:rPr>
        <w:t xml:space="preserve">criminals breaking into </w:t>
      </w:r>
      <w:r>
        <w:rPr>
          <w:color w:val="9A9A9A"/>
          <w:sz w:val="16"/>
        </w:rPr>
        <w:t>my</w:t>
      </w:r>
      <w:r>
        <w:rPr>
          <w:color w:val="9A9A9A"/>
          <w:spacing w:val="-11"/>
          <w:sz w:val="16"/>
        </w:rPr>
        <w:t xml:space="preserve"> </w:t>
      </w:r>
      <w:r>
        <w:rPr>
          <w:sz w:val="16"/>
        </w:rPr>
        <w:t>home.</w:t>
      </w:r>
    </w:p>
    <w:p w14:paraId="6D699BE9" w14:textId="77777777" w:rsidR="008D6BEE" w:rsidRDefault="00391EED">
      <w:pPr>
        <w:pStyle w:val="ListParagraph"/>
        <w:numPr>
          <w:ilvl w:val="0"/>
          <w:numId w:val="157"/>
        </w:numPr>
        <w:tabs>
          <w:tab w:val="left" w:pos="1078"/>
        </w:tabs>
        <w:spacing w:before="92"/>
        <w:ind w:hanging="179"/>
        <w:rPr>
          <w:sz w:val="16"/>
        </w:rPr>
      </w:pPr>
      <w:r>
        <w:rPr>
          <w:color w:val="9A9A9A"/>
          <w:sz w:val="16"/>
        </w:rPr>
        <w:t xml:space="preserve">If we </w:t>
      </w:r>
      <w:r>
        <w:rPr>
          <w:sz w:val="16"/>
        </w:rPr>
        <w:t xml:space="preserve">find </w:t>
      </w:r>
      <w:r>
        <w:rPr>
          <w:color w:val="9A9A9A"/>
          <w:sz w:val="16"/>
        </w:rPr>
        <w:t xml:space="preserve">the </w:t>
      </w:r>
      <w:r>
        <w:rPr>
          <w:sz w:val="16"/>
        </w:rPr>
        <w:t xml:space="preserve">defendant guilty, </w:t>
      </w:r>
      <w:r>
        <w:rPr>
          <w:color w:val="9A9A9A"/>
          <w:sz w:val="16"/>
        </w:rPr>
        <w:t xml:space="preserve">he will </w:t>
      </w:r>
      <w:r>
        <w:rPr>
          <w:sz w:val="16"/>
        </w:rPr>
        <w:t xml:space="preserve">go </w:t>
      </w:r>
      <w:r>
        <w:rPr>
          <w:color w:val="9A9A9A"/>
          <w:sz w:val="16"/>
        </w:rPr>
        <w:t xml:space="preserve">to </w:t>
      </w:r>
      <w:r>
        <w:rPr>
          <w:sz w:val="16"/>
        </w:rPr>
        <w:t xml:space="preserve">prison </w:t>
      </w:r>
      <w:r>
        <w:rPr>
          <w:color w:val="9A9A9A"/>
          <w:sz w:val="16"/>
        </w:rPr>
        <w:t xml:space="preserve">for at least </w:t>
      </w:r>
      <w:r>
        <w:rPr>
          <w:sz w:val="16"/>
        </w:rPr>
        <w:t>ten</w:t>
      </w:r>
      <w:r>
        <w:rPr>
          <w:spacing w:val="-2"/>
          <w:sz w:val="16"/>
        </w:rPr>
        <w:t xml:space="preserve"> </w:t>
      </w:r>
      <w:r>
        <w:rPr>
          <w:sz w:val="16"/>
        </w:rPr>
        <w:t>years.</w:t>
      </w:r>
    </w:p>
    <w:p w14:paraId="078F1CB4" w14:textId="77777777" w:rsidR="008D6BEE" w:rsidRDefault="008D6BEE">
      <w:pPr>
        <w:pStyle w:val="BodyText"/>
        <w:rPr>
          <w:sz w:val="18"/>
        </w:rPr>
      </w:pPr>
    </w:p>
    <w:p w14:paraId="184CDDF7" w14:textId="77777777" w:rsidR="008D6BEE" w:rsidRDefault="008D6BEE">
      <w:pPr>
        <w:pStyle w:val="BodyText"/>
        <w:spacing w:before="1"/>
        <w:rPr>
          <w:sz w:val="22"/>
        </w:rPr>
      </w:pPr>
    </w:p>
    <w:p w14:paraId="57EC0586" w14:textId="77777777" w:rsidR="008D6BEE" w:rsidRDefault="00391EED">
      <w:pPr>
        <w:ind w:left="900"/>
        <w:rPr>
          <w:sz w:val="16"/>
        </w:rPr>
      </w:pPr>
      <w:r>
        <w:rPr>
          <w:sz w:val="16"/>
          <w:u w:val="single"/>
        </w:rPr>
        <w:t>Sport</w:t>
      </w:r>
    </w:p>
    <w:p w14:paraId="149CD9BF" w14:textId="77777777" w:rsidR="008D6BEE" w:rsidRDefault="008D6BEE">
      <w:pPr>
        <w:pStyle w:val="BodyText"/>
        <w:spacing w:before="10"/>
        <w:rPr>
          <w:sz w:val="15"/>
        </w:rPr>
      </w:pPr>
    </w:p>
    <w:p w14:paraId="605A35B9" w14:textId="77777777" w:rsidR="008D6BEE" w:rsidRDefault="00391EED">
      <w:pPr>
        <w:pStyle w:val="ListParagraph"/>
        <w:numPr>
          <w:ilvl w:val="0"/>
          <w:numId w:val="156"/>
        </w:numPr>
        <w:tabs>
          <w:tab w:val="left" w:pos="1078"/>
        </w:tabs>
        <w:ind w:hanging="179"/>
        <w:rPr>
          <w:sz w:val="16"/>
        </w:rPr>
      </w:pPr>
      <w:r>
        <w:rPr>
          <w:sz w:val="16"/>
        </w:rPr>
        <w:t xml:space="preserve">Mick plays rugby </w:t>
      </w:r>
      <w:r>
        <w:rPr>
          <w:color w:val="9A9A9A"/>
          <w:sz w:val="16"/>
        </w:rPr>
        <w:t xml:space="preserve">for the </w:t>
      </w:r>
      <w:r>
        <w:rPr>
          <w:sz w:val="16"/>
        </w:rPr>
        <w:t>Doncaster Falcons every</w:t>
      </w:r>
      <w:r>
        <w:rPr>
          <w:spacing w:val="-5"/>
          <w:sz w:val="16"/>
        </w:rPr>
        <w:t xml:space="preserve"> </w:t>
      </w:r>
      <w:r>
        <w:rPr>
          <w:sz w:val="16"/>
        </w:rPr>
        <w:t>Saturday.</w:t>
      </w:r>
    </w:p>
    <w:p w14:paraId="7FCBE307" w14:textId="77777777" w:rsidR="008D6BEE" w:rsidRDefault="00391EED">
      <w:pPr>
        <w:pStyle w:val="ListParagraph"/>
        <w:numPr>
          <w:ilvl w:val="0"/>
          <w:numId w:val="156"/>
        </w:numPr>
        <w:tabs>
          <w:tab w:val="left" w:pos="1078"/>
        </w:tabs>
        <w:spacing w:before="92"/>
        <w:rPr>
          <w:sz w:val="16"/>
        </w:rPr>
      </w:pPr>
      <w:r>
        <w:rPr>
          <w:sz w:val="16"/>
        </w:rPr>
        <w:t xml:space="preserve">Charlotte </w:t>
      </w:r>
      <w:r>
        <w:rPr>
          <w:color w:val="9A9A9A"/>
          <w:sz w:val="16"/>
        </w:rPr>
        <w:t xml:space="preserve">is </w:t>
      </w:r>
      <w:r>
        <w:rPr>
          <w:sz w:val="16"/>
        </w:rPr>
        <w:t xml:space="preserve">playing basketball </w:t>
      </w:r>
      <w:r>
        <w:rPr>
          <w:color w:val="9A9A9A"/>
          <w:sz w:val="16"/>
        </w:rPr>
        <w:t xml:space="preserve">with her </w:t>
      </w:r>
      <w:r>
        <w:rPr>
          <w:sz w:val="16"/>
        </w:rPr>
        <w:t xml:space="preserve">friends Jules </w:t>
      </w:r>
      <w:r>
        <w:rPr>
          <w:color w:val="9A9A9A"/>
          <w:sz w:val="16"/>
        </w:rPr>
        <w:t>and</w:t>
      </w:r>
      <w:r>
        <w:rPr>
          <w:color w:val="9A9A9A"/>
          <w:spacing w:val="-4"/>
          <w:sz w:val="16"/>
        </w:rPr>
        <w:t xml:space="preserve"> </w:t>
      </w:r>
      <w:r>
        <w:rPr>
          <w:sz w:val="16"/>
        </w:rPr>
        <w:t>Mandy.</w:t>
      </w:r>
    </w:p>
    <w:p w14:paraId="4BD1882A" w14:textId="77777777" w:rsidR="008D6BEE" w:rsidRDefault="00391EED">
      <w:pPr>
        <w:pStyle w:val="ListParagraph"/>
        <w:numPr>
          <w:ilvl w:val="0"/>
          <w:numId w:val="156"/>
        </w:numPr>
        <w:tabs>
          <w:tab w:val="left" w:pos="1078"/>
        </w:tabs>
        <w:spacing w:before="92"/>
        <w:rPr>
          <w:sz w:val="16"/>
        </w:rPr>
      </w:pPr>
      <w:r>
        <w:rPr>
          <w:color w:val="9A9A9A"/>
          <w:sz w:val="16"/>
        </w:rPr>
        <w:t xml:space="preserve">We </w:t>
      </w:r>
      <w:r>
        <w:rPr>
          <w:sz w:val="16"/>
        </w:rPr>
        <w:t xml:space="preserve">queued </w:t>
      </w:r>
      <w:r>
        <w:rPr>
          <w:color w:val="9A9A9A"/>
          <w:sz w:val="16"/>
        </w:rPr>
        <w:t xml:space="preserve">at the </w:t>
      </w:r>
      <w:r>
        <w:rPr>
          <w:sz w:val="16"/>
        </w:rPr>
        <w:t xml:space="preserve">stadium </w:t>
      </w:r>
      <w:r>
        <w:rPr>
          <w:color w:val="9A9A9A"/>
          <w:sz w:val="16"/>
        </w:rPr>
        <w:t xml:space="preserve">for about </w:t>
      </w:r>
      <w:r>
        <w:rPr>
          <w:sz w:val="16"/>
        </w:rPr>
        <w:t xml:space="preserve">two </w:t>
      </w:r>
      <w:r>
        <w:rPr>
          <w:color w:val="9A9A9A"/>
          <w:sz w:val="16"/>
        </w:rPr>
        <w:t xml:space="preserve">and a </w:t>
      </w:r>
      <w:r>
        <w:rPr>
          <w:sz w:val="16"/>
        </w:rPr>
        <w:t xml:space="preserve">half hours </w:t>
      </w:r>
      <w:r>
        <w:rPr>
          <w:color w:val="9A9A9A"/>
          <w:sz w:val="16"/>
        </w:rPr>
        <w:t xml:space="preserve">this </w:t>
      </w:r>
      <w:r>
        <w:rPr>
          <w:sz w:val="16"/>
        </w:rPr>
        <w:t xml:space="preserve">morning </w:t>
      </w:r>
      <w:r>
        <w:rPr>
          <w:color w:val="9A9A9A"/>
          <w:sz w:val="16"/>
        </w:rPr>
        <w:t xml:space="preserve">to </w:t>
      </w:r>
      <w:r>
        <w:rPr>
          <w:sz w:val="16"/>
        </w:rPr>
        <w:t xml:space="preserve">get </w:t>
      </w:r>
      <w:r>
        <w:rPr>
          <w:color w:val="9A9A9A"/>
          <w:sz w:val="16"/>
        </w:rPr>
        <w:t xml:space="preserve">our </w:t>
      </w:r>
      <w:r>
        <w:rPr>
          <w:sz w:val="16"/>
        </w:rPr>
        <w:t>new season</w:t>
      </w:r>
      <w:r>
        <w:rPr>
          <w:spacing w:val="-12"/>
          <w:sz w:val="16"/>
        </w:rPr>
        <w:t xml:space="preserve"> </w:t>
      </w:r>
      <w:r>
        <w:rPr>
          <w:sz w:val="16"/>
        </w:rPr>
        <w:t>tickets</w:t>
      </w:r>
      <w:r>
        <w:rPr>
          <w:sz w:val="16"/>
        </w:rPr>
        <w:t>.</w:t>
      </w:r>
    </w:p>
    <w:p w14:paraId="4061A094" w14:textId="77777777" w:rsidR="008D6BEE" w:rsidRDefault="00391EED">
      <w:pPr>
        <w:pStyle w:val="ListParagraph"/>
        <w:numPr>
          <w:ilvl w:val="0"/>
          <w:numId w:val="156"/>
        </w:numPr>
        <w:tabs>
          <w:tab w:val="left" w:pos="1078"/>
        </w:tabs>
        <w:spacing w:before="92"/>
        <w:rPr>
          <w:sz w:val="16"/>
        </w:rPr>
      </w:pPr>
      <w:r>
        <w:rPr>
          <w:sz w:val="16"/>
        </w:rPr>
        <w:t xml:space="preserve">Jason </w:t>
      </w:r>
      <w:r>
        <w:rPr>
          <w:color w:val="9A9A9A"/>
          <w:sz w:val="16"/>
        </w:rPr>
        <w:t xml:space="preserve">was </w:t>
      </w:r>
      <w:r>
        <w:rPr>
          <w:sz w:val="16"/>
        </w:rPr>
        <w:t xml:space="preserve">running faster </w:t>
      </w:r>
      <w:r>
        <w:rPr>
          <w:color w:val="9A9A9A"/>
          <w:sz w:val="16"/>
        </w:rPr>
        <w:t xml:space="preserve">than </w:t>
      </w:r>
      <w:r>
        <w:rPr>
          <w:sz w:val="16"/>
        </w:rPr>
        <w:t xml:space="preserve">usual </w:t>
      </w:r>
      <w:r>
        <w:rPr>
          <w:color w:val="9A9A9A"/>
          <w:sz w:val="16"/>
        </w:rPr>
        <w:t xml:space="preserve">because he </w:t>
      </w:r>
      <w:r>
        <w:rPr>
          <w:sz w:val="16"/>
        </w:rPr>
        <w:t xml:space="preserve">wanted </w:t>
      </w:r>
      <w:r>
        <w:rPr>
          <w:color w:val="9A9A9A"/>
          <w:sz w:val="16"/>
        </w:rPr>
        <w:t xml:space="preserve">to </w:t>
      </w:r>
      <w:r>
        <w:rPr>
          <w:sz w:val="16"/>
        </w:rPr>
        <w:t xml:space="preserve">beat </w:t>
      </w:r>
      <w:r>
        <w:rPr>
          <w:color w:val="9A9A9A"/>
          <w:sz w:val="16"/>
        </w:rPr>
        <w:t xml:space="preserve">his </w:t>
      </w:r>
      <w:r>
        <w:rPr>
          <w:sz w:val="16"/>
        </w:rPr>
        <w:t>personal best.</w:t>
      </w:r>
    </w:p>
    <w:p w14:paraId="7C5A2820" w14:textId="77777777" w:rsidR="008D6BEE" w:rsidRDefault="00391EED">
      <w:pPr>
        <w:pStyle w:val="ListParagraph"/>
        <w:numPr>
          <w:ilvl w:val="0"/>
          <w:numId w:val="156"/>
        </w:numPr>
        <w:tabs>
          <w:tab w:val="left" w:pos="1079"/>
        </w:tabs>
        <w:spacing w:before="92"/>
        <w:ind w:left="1078" w:hanging="179"/>
        <w:rPr>
          <w:sz w:val="16"/>
        </w:rPr>
      </w:pPr>
      <w:r>
        <w:rPr>
          <w:color w:val="9A9A9A"/>
          <w:sz w:val="16"/>
        </w:rPr>
        <w:t xml:space="preserve">Our </w:t>
      </w:r>
      <w:r>
        <w:rPr>
          <w:sz w:val="16"/>
        </w:rPr>
        <w:t xml:space="preserve">team </w:t>
      </w:r>
      <w:r>
        <w:rPr>
          <w:color w:val="9A9A9A"/>
          <w:sz w:val="16"/>
        </w:rPr>
        <w:t xml:space="preserve">has </w:t>
      </w:r>
      <w:r>
        <w:rPr>
          <w:sz w:val="16"/>
        </w:rPr>
        <w:t xml:space="preserve">reached </w:t>
      </w:r>
      <w:r>
        <w:rPr>
          <w:color w:val="9A9A9A"/>
          <w:sz w:val="16"/>
        </w:rPr>
        <w:t xml:space="preserve">the </w:t>
      </w:r>
      <w:r>
        <w:rPr>
          <w:sz w:val="16"/>
        </w:rPr>
        <w:t xml:space="preserve">semi-finals </w:t>
      </w:r>
      <w:r>
        <w:rPr>
          <w:color w:val="9A9A9A"/>
          <w:sz w:val="16"/>
        </w:rPr>
        <w:t xml:space="preserve">of the </w:t>
      </w:r>
      <w:r>
        <w:rPr>
          <w:sz w:val="16"/>
        </w:rPr>
        <w:t>women’s amateur volleyball championship six</w:t>
      </w:r>
      <w:r>
        <w:rPr>
          <w:spacing w:val="-5"/>
          <w:sz w:val="16"/>
        </w:rPr>
        <w:t xml:space="preserve"> </w:t>
      </w:r>
      <w:r>
        <w:rPr>
          <w:sz w:val="16"/>
        </w:rPr>
        <w:t>times.</w:t>
      </w:r>
    </w:p>
    <w:p w14:paraId="29C25614" w14:textId="77777777" w:rsidR="008D6BEE" w:rsidRDefault="00391EED">
      <w:pPr>
        <w:pStyle w:val="ListParagraph"/>
        <w:numPr>
          <w:ilvl w:val="0"/>
          <w:numId w:val="156"/>
        </w:numPr>
        <w:tabs>
          <w:tab w:val="left" w:pos="1080"/>
        </w:tabs>
        <w:spacing w:before="92"/>
        <w:ind w:left="1079" w:hanging="180"/>
        <w:rPr>
          <w:sz w:val="16"/>
        </w:rPr>
      </w:pPr>
      <w:r>
        <w:rPr>
          <w:color w:val="9A9A9A"/>
          <w:sz w:val="16"/>
        </w:rPr>
        <w:t xml:space="preserve">You should </w:t>
      </w:r>
      <w:r>
        <w:rPr>
          <w:sz w:val="16"/>
        </w:rPr>
        <w:t xml:space="preserve">put chalk </w:t>
      </w:r>
      <w:r>
        <w:rPr>
          <w:color w:val="9A9A9A"/>
          <w:sz w:val="16"/>
        </w:rPr>
        <w:t xml:space="preserve">on your </w:t>
      </w:r>
      <w:r>
        <w:rPr>
          <w:sz w:val="16"/>
        </w:rPr>
        <w:t xml:space="preserve">cue fairly often </w:t>
      </w:r>
      <w:r>
        <w:rPr>
          <w:color w:val="9A9A9A"/>
          <w:sz w:val="16"/>
        </w:rPr>
        <w:t xml:space="preserve">during a </w:t>
      </w:r>
      <w:r>
        <w:rPr>
          <w:sz w:val="16"/>
        </w:rPr>
        <w:t xml:space="preserve">game </w:t>
      </w:r>
      <w:r>
        <w:rPr>
          <w:color w:val="9A9A9A"/>
          <w:sz w:val="16"/>
        </w:rPr>
        <w:t xml:space="preserve">of </w:t>
      </w:r>
      <w:r>
        <w:rPr>
          <w:sz w:val="16"/>
        </w:rPr>
        <w:t xml:space="preserve">snooker </w:t>
      </w:r>
      <w:r>
        <w:rPr>
          <w:color w:val="9A9A9A"/>
          <w:sz w:val="16"/>
        </w:rPr>
        <w:t>or</w:t>
      </w:r>
      <w:r>
        <w:rPr>
          <w:color w:val="9A9A9A"/>
          <w:spacing w:val="-10"/>
          <w:sz w:val="16"/>
        </w:rPr>
        <w:t xml:space="preserve"> </w:t>
      </w:r>
      <w:r>
        <w:rPr>
          <w:sz w:val="16"/>
        </w:rPr>
        <w:t>pool.</w:t>
      </w:r>
    </w:p>
    <w:p w14:paraId="1F6CF9E3" w14:textId="77777777" w:rsidR="008D6BEE" w:rsidRDefault="00391EED">
      <w:pPr>
        <w:pStyle w:val="ListParagraph"/>
        <w:numPr>
          <w:ilvl w:val="0"/>
          <w:numId w:val="156"/>
        </w:numPr>
        <w:tabs>
          <w:tab w:val="left" w:pos="1078"/>
        </w:tabs>
        <w:spacing w:before="92"/>
        <w:rPr>
          <w:sz w:val="16"/>
        </w:rPr>
      </w:pPr>
      <w:r>
        <w:rPr>
          <w:color w:val="9A9A9A"/>
          <w:sz w:val="16"/>
        </w:rPr>
        <w:t xml:space="preserve">I’m going to </w:t>
      </w:r>
      <w:r>
        <w:rPr>
          <w:sz w:val="16"/>
        </w:rPr>
        <w:t xml:space="preserve">cancel </w:t>
      </w:r>
      <w:r>
        <w:rPr>
          <w:color w:val="9A9A9A"/>
          <w:sz w:val="16"/>
        </w:rPr>
        <w:t xml:space="preserve">your </w:t>
      </w:r>
      <w:r>
        <w:rPr>
          <w:sz w:val="16"/>
        </w:rPr>
        <w:t xml:space="preserve">subscription </w:t>
      </w:r>
      <w:r>
        <w:rPr>
          <w:color w:val="9A9A9A"/>
          <w:sz w:val="16"/>
        </w:rPr>
        <w:t xml:space="preserve">to </w:t>
      </w:r>
      <w:r>
        <w:rPr>
          <w:sz w:val="16"/>
        </w:rPr>
        <w:t xml:space="preserve">Sky Sports, </w:t>
      </w:r>
      <w:r>
        <w:rPr>
          <w:color w:val="9A9A9A"/>
          <w:sz w:val="16"/>
        </w:rPr>
        <w:t xml:space="preserve">because you </w:t>
      </w:r>
      <w:r>
        <w:rPr>
          <w:sz w:val="16"/>
        </w:rPr>
        <w:t>hardly ever watch</w:t>
      </w:r>
      <w:r>
        <w:rPr>
          <w:spacing w:val="-8"/>
          <w:sz w:val="16"/>
        </w:rPr>
        <w:t xml:space="preserve"> </w:t>
      </w:r>
      <w:r>
        <w:rPr>
          <w:color w:val="9A9A9A"/>
          <w:sz w:val="16"/>
        </w:rPr>
        <w:t>it</w:t>
      </w:r>
      <w:r>
        <w:rPr>
          <w:sz w:val="16"/>
        </w:rPr>
        <w:t>!</w:t>
      </w:r>
    </w:p>
    <w:p w14:paraId="32BB2AEB" w14:textId="77777777" w:rsidR="008D6BEE" w:rsidRDefault="00391EED">
      <w:pPr>
        <w:pStyle w:val="ListParagraph"/>
        <w:numPr>
          <w:ilvl w:val="0"/>
          <w:numId w:val="156"/>
        </w:numPr>
        <w:tabs>
          <w:tab w:val="left" w:pos="1078"/>
        </w:tabs>
        <w:spacing w:before="92"/>
        <w:ind w:hanging="179"/>
        <w:rPr>
          <w:sz w:val="16"/>
        </w:rPr>
      </w:pPr>
      <w:r>
        <w:rPr>
          <w:color w:val="9A9A9A"/>
          <w:sz w:val="16"/>
        </w:rPr>
        <w:t xml:space="preserve">If it </w:t>
      </w:r>
      <w:r>
        <w:rPr>
          <w:sz w:val="16"/>
        </w:rPr>
        <w:t xml:space="preserve">rains heavily </w:t>
      </w:r>
      <w:r>
        <w:rPr>
          <w:color w:val="9A9A9A"/>
          <w:sz w:val="16"/>
        </w:rPr>
        <w:t xml:space="preserve">they will </w:t>
      </w:r>
      <w:r>
        <w:rPr>
          <w:sz w:val="16"/>
        </w:rPr>
        <w:t xml:space="preserve">cancel </w:t>
      </w:r>
      <w:r>
        <w:rPr>
          <w:color w:val="9A9A9A"/>
          <w:sz w:val="16"/>
        </w:rPr>
        <w:t xml:space="preserve">the </w:t>
      </w:r>
      <w:r>
        <w:rPr>
          <w:sz w:val="16"/>
        </w:rPr>
        <w:t>motor</w:t>
      </w:r>
      <w:r>
        <w:rPr>
          <w:spacing w:val="-6"/>
          <w:sz w:val="16"/>
        </w:rPr>
        <w:t xml:space="preserve"> </w:t>
      </w:r>
      <w:r>
        <w:rPr>
          <w:sz w:val="16"/>
        </w:rPr>
        <w:t>racing.</w:t>
      </w:r>
    </w:p>
    <w:p w14:paraId="516A4EB7" w14:textId="77777777" w:rsidR="008D6BEE" w:rsidRDefault="008D6BEE">
      <w:pPr>
        <w:pStyle w:val="BodyText"/>
        <w:rPr>
          <w:sz w:val="18"/>
        </w:rPr>
      </w:pPr>
    </w:p>
    <w:p w14:paraId="765A980C" w14:textId="77777777" w:rsidR="008D6BEE" w:rsidRDefault="008D6BEE">
      <w:pPr>
        <w:pStyle w:val="BodyText"/>
        <w:spacing w:before="1"/>
        <w:rPr>
          <w:sz w:val="22"/>
        </w:rPr>
      </w:pPr>
    </w:p>
    <w:p w14:paraId="0C87EED6" w14:textId="77777777" w:rsidR="008D6BEE" w:rsidRDefault="00391EED">
      <w:pPr>
        <w:ind w:left="899"/>
        <w:rPr>
          <w:sz w:val="16"/>
        </w:rPr>
      </w:pPr>
      <w:r>
        <w:rPr>
          <w:sz w:val="16"/>
          <w:u w:val="single"/>
        </w:rPr>
        <w:t>Music</w:t>
      </w:r>
    </w:p>
    <w:p w14:paraId="55E23F90" w14:textId="77777777" w:rsidR="008D6BEE" w:rsidRDefault="008D6BEE">
      <w:pPr>
        <w:pStyle w:val="BodyText"/>
        <w:rPr>
          <w:sz w:val="16"/>
        </w:rPr>
      </w:pPr>
    </w:p>
    <w:p w14:paraId="63AD5D83" w14:textId="77777777" w:rsidR="008D6BEE" w:rsidRDefault="00391EED">
      <w:pPr>
        <w:pStyle w:val="ListParagraph"/>
        <w:numPr>
          <w:ilvl w:val="0"/>
          <w:numId w:val="155"/>
        </w:numPr>
        <w:tabs>
          <w:tab w:val="left" w:pos="1078"/>
        </w:tabs>
        <w:ind w:hanging="179"/>
        <w:rPr>
          <w:sz w:val="16"/>
        </w:rPr>
      </w:pPr>
      <w:r>
        <w:rPr>
          <w:sz w:val="16"/>
        </w:rPr>
        <w:t xml:space="preserve">Alex’s brother loves listening </w:t>
      </w:r>
      <w:r>
        <w:rPr>
          <w:color w:val="9A9A9A"/>
          <w:sz w:val="16"/>
        </w:rPr>
        <w:t xml:space="preserve">to </w:t>
      </w:r>
      <w:r>
        <w:rPr>
          <w:sz w:val="16"/>
        </w:rPr>
        <w:t xml:space="preserve">rock music </w:t>
      </w:r>
      <w:r>
        <w:rPr>
          <w:color w:val="9A9A9A"/>
          <w:sz w:val="16"/>
        </w:rPr>
        <w:t xml:space="preserve">on the </w:t>
      </w:r>
      <w:r>
        <w:rPr>
          <w:sz w:val="16"/>
        </w:rPr>
        <w:t xml:space="preserve">way </w:t>
      </w:r>
      <w:r>
        <w:rPr>
          <w:color w:val="9A9A9A"/>
          <w:sz w:val="16"/>
        </w:rPr>
        <w:t>to</w:t>
      </w:r>
      <w:r>
        <w:rPr>
          <w:color w:val="9A9A9A"/>
          <w:spacing w:val="-24"/>
          <w:sz w:val="16"/>
        </w:rPr>
        <w:t xml:space="preserve"> </w:t>
      </w:r>
      <w:r>
        <w:rPr>
          <w:sz w:val="16"/>
        </w:rPr>
        <w:t>work.</w:t>
      </w:r>
    </w:p>
    <w:p w14:paraId="0CE96181" w14:textId="77777777" w:rsidR="008D6BEE" w:rsidRDefault="00391EED">
      <w:pPr>
        <w:pStyle w:val="ListParagraph"/>
        <w:numPr>
          <w:ilvl w:val="0"/>
          <w:numId w:val="155"/>
        </w:numPr>
        <w:tabs>
          <w:tab w:val="left" w:pos="1078"/>
        </w:tabs>
        <w:spacing w:before="91"/>
        <w:rPr>
          <w:sz w:val="16"/>
        </w:rPr>
      </w:pPr>
      <w:r>
        <w:rPr>
          <w:sz w:val="16"/>
        </w:rPr>
        <w:t xml:space="preserve">Marion </w:t>
      </w:r>
      <w:r>
        <w:rPr>
          <w:color w:val="9A9A9A"/>
          <w:sz w:val="16"/>
        </w:rPr>
        <w:t xml:space="preserve">is </w:t>
      </w:r>
      <w:r>
        <w:rPr>
          <w:sz w:val="16"/>
        </w:rPr>
        <w:t xml:space="preserve">singing </w:t>
      </w:r>
      <w:r>
        <w:rPr>
          <w:color w:val="9A9A9A"/>
          <w:sz w:val="16"/>
        </w:rPr>
        <w:t xml:space="preserve">a </w:t>
      </w:r>
      <w:r>
        <w:rPr>
          <w:sz w:val="16"/>
        </w:rPr>
        <w:t xml:space="preserve">song </w:t>
      </w:r>
      <w:r>
        <w:rPr>
          <w:color w:val="9A9A9A"/>
          <w:sz w:val="16"/>
        </w:rPr>
        <w:t xml:space="preserve">that was </w:t>
      </w:r>
      <w:r>
        <w:rPr>
          <w:sz w:val="16"/>
        </w:rPr>
        <w:t xml:space="preserve">written </w:t>
      </w:r>
      <w:r>
        <w:rPr>
          <w:color w:val="9A9A9A"/>
          <w:sz w:val="16"/>
        </w:rPr>
        <w:t xml:space="preserve">by </w:t>
      </w:r>
      <w:r>
        <w:rPr>
          <w:sz w:val="16"/>
        </w:rPr>
        <w:t>George</w:t>
      </w:r>
      <w:r>
        <w:rPr>
          <w:spacing w:val="-17"/>
          <w:sz w:val="16"/>
        </w:rPr>
        <w:t xml:space="preserve"> </w:t>
      </w:r>
      <w:r>
        <w:rPr>
          <w:sz w:val="16"/>
        </w:rPr>
        <w:t>Gershwin.</w:t>
      </w:r>
    </w:p>
    <w:p w14:paraId="704E4F74" w14:textId="77777777" w:rsidR="008D6BEE" w:rsidRDefault="00391EED">
      <w:pPr>
        <w:pStyle w:val="ListParagraph"/>
        <w:numPr>
          <w:ilvl w:val="0"/>
          <w:numId w:val="155"/>
        </w:numPr>
        <w:tabs>
          <w:tab w:val="left" w:pos="1078"/>
        </w:tabs>
        <w:spacing w:before="92"/>
        <w:rPr>
          <w:sz w:val="16"/>
        </w:rPr>
      </w:pPr>
      <w:r>
        <w:rPr>
          <w:color w:val="9A9A9A"/>
          <w:sz w:val="16"/>
        </w:rPr>
        <w:t xml:space="preserve">We </w:t>
      </w:r>
      <w:r>
        <w:rPr>
          <w:sz w:val="16"/>
        </w:rPr>
        <w:t xml:space="preserve">saw </w:t>
      </w:r>
      <w:r>
        <w:rPr>
          <w:color w:val="9A9A9A"/>
          <w:sz w:val="16"/>
        </w:rPr>
        <w:t xml:space="preserve">a </w:t>
      </w:r>
      <w:r>
        <w:rPr>
          <w:sz w:val="16"/>
        </w:rPr>
        <w:t xml:space="preserve">great jazz concert </w:t>
      </w:r>
      <w:r>
        <w:rPr>
          <w:color w:val="9A9A9A"/>
          <w:sz w:val="16"/>
        </w:rPr>
        <w:t xml:space="preserve">at the </w:t>
      </w:r>
      <w:r>
        <w:rPr>
          <w:sz w:val="16"/>
        </w:rPr>
        <w:t>Palace Theatre last</w:t>
      </w:r>
      <w:r>
        <w:rPr>
          <w:spacing w:val="-6"/>
          <w:sz w:val="16"/>
        </w:rPr>
        <w:t xml:space="preserve"> </w:t>
      </w:r>
      <w:r>
        <w:rPr>
          <w:sz w:val="16"/>
        </w:rPr>
        <w:t>night.</w:t>
      </w:r>
    </w:p>
    <w:p w14:paraId="074AFAD2" w14:textId="77777777" w:rsidR="008D6BEE" w:rsidRDefault="00391EED">
      <w:pPr>
        <w:pStyle w:val="ListParagraph"/>
        <w:numPr>
          <w:ilvl w:val="0"/>
          <w:numId w:val="155"/>
        </w:numPr>
        <w:tabs>
          <w:tab w:val="left" w:pos="1078"/>
        </w:tabs>
        <w:spacing w:before="91"/>
        <w:rPr>
          <w:sz w:val="16"/>
        </w:rPr>
      </w:pPr>
      <w:r>
        <w:rPr>
          <w:color w:val="9A9A9A"/>
          <w:sz w:val="16"/>
        </w:rPr>
        <w:t xml:space="preserve">The </w:t>
      </w:r>
      <w:r>
        <w:rPr>
          <w:sz w:val="16"/>
        </w:rPr>
        <w:t xml:space="preserve">audience </w:t>
      </w:r>
      <w:r>
        <w:rPr>
          <w:color w:val="9A9A9A"/>
          <w:sz w:val="16"/>
        </w:rPr>
        <w:t xml:space="preserve">were </w:t>
      </w:r>
      <w:r>
        <w:rPr>
          <w:sz w:val="16"/>
        </w:rPr>
        <w:t xml:space="preserve">getting angry </w:t>
      </w:r>
      <w:r>
        <w:rPr>
          <w:color w:val="9A9A9A"/>
          <w:sz w:val="16"/>
        </w:rPr>
        <w:t xml:space="preserve">because the </w:t>
      </w:r>
      <w:r>
        <w:rPr>
          <w:sz w:val="16"/>
        </w:rPr>
        <w:t xml:space="preserve">band </w:t>
      </w:r>
      <w:r>
        <w:rPr>
          <w:color w:val="9A9A9A"/>
          <w:sz w:val="16"/>
        </w:rPr>
        <w:t xml:space="preserve">were over an </w:t>
      </w:r>
      <w:r>
        <w:rPr>
          <w:sz w:val="16"/>
        </w:rPr>
        <w:t>hour</w:t>
      </w:r>
      <w:r>
        <w:rPr>
          <w:spacing w:val="-5"/>
          <w:sz w:val="16"/>
        </w:rPr>
        <w:t xml:space="preserve"> </w:t>
      </w:r>
      <w:r>
        <w:rPr>
          <w:sz w:val="16"/>
        </w:rPr>
        <w:t>late.</w:t>
      </w:r>
    </w:p>
    <w:p w14:paraId="6285107F" w14:textId="77777777" w:rsidR="008D6BEE" w:rsidRDefault="00391EED">
      <w:pPr>
        <w:pStyle w:val="ListParagraph"/>
        <w:numPr>
          <w:ilvl w:val="0"/>
          <w:numId w:val="155"/>
        </w:numPr>
        <w:tabs>
          <w:tab w:val="left" w:pos="1078"/>
        </w:tabs>
        <w:spacing w:before="92"/>
        <w:rPr>
          <w:sz w:val="16"/>
        </w:rPr>
      </w:pPr>
      <w:r>
        <w:rPr>
          <w:sz w:val="16"/>
        </w:rPr>
        <w:t xml:space="preserve">Two </w:t>
      </w:r>
      <w:r>
        <w:rPr>
          <w:color w:val="9A9A9A"/>
          <w:sz w:val="16"/>
        </w:rPr>
        <w:t xml:space="preserve">of the </w:t>
      </w:r>
      <w:r>
        <w:rPr>
          <w:sz w:val="16"/>
        </w:rPr>
        <w:t xml:space="preserve">strings </w:t>
      </w:r>
      <w:r>
        <w:rPr>
          <w:color w:val="9A9A9A"/>
          <w:sz w:val="16"/>
        </w:rPr>
        <w:t xml:space="preserve">on my </w:t>
      </w:r>
      <w:r>
        <w:rPr>
          <w:sz w:val="16"/>
        </w:rPr>
        <w:t xml:space="preserve">acoustic guitar </w:t>
      </w:r>
      <w:r>
        <w:rPr>
          <w:color w:val="9A9A9A"/>
          <w:sz w:val="16"/>
        </w:rPr>
        <w:t xml:space="preserve">have </w:t>
      </w:r>
      <w:r>
        <w:rPr>
          <w:sz w:val="16"/>
        </w:rPr>
        <w:t>just</w:t>
      </w:r>
      <w:r>
        <w:rPr>
          <w:spacing w:val="-6"/>
          <w:sz w:val="16"/>
        </w:rPr>
        <w:t xml:space="preserve"> </w:t>
      </w:r>
      <w:r>
        <w:rPr>
          <w:sz w:val="16"/>
        </w:rPr>
        <w:t>broken.</w:t>
      </w:r>
    </w:p>
    <w:p w14:paraId="25D6B98C" w14:textId="77777777" w:rsidR="008D6BEE" w:rsidRDefault="00391EED">
      <w:pPr>
        <w:pStyle w:val="ListParagraph"/>
        <w:numPr>
          <w:ilvl w:val="0"/>
          <w:numId w:val="155"/>
        </w:numPr>
        <w:tabs>
          <w:tab w:val="left" w:pos="1078"/>
        </w:tabs>
        <w:spacing w:before="92"/>
        <w:rPr>
          <w:sz w:val="16"/>
        </w:rPr>
      </w:pPr>
      <w:r>
        <w:rPr>
          <w:sz w:val="16"/>
        </w:rPr>
        <w:t xml:space="preserve">Joanne </w:t>
      </w:r>
      <w:r>
        <w:rPr>
          <w:color w:val="9A9A9A"/>
          <w:sz w:val="16"/>
        </w:rPr>
        <w:t xml:space="preserve">can </w:t>
      </w:r>
      <w:r>
        <w:rPr>
          <w:sz w:val="16"/>
        </w:rPr>
        <w:t xml:space="preserve">play </w:t>
      </w:r>
      <w:r>
        <w:rPr>
          <w:color w:val="9A9A9A"/>
          <w:sz w:val="16"/>
        </w:rPr>
        <w:t xml:space="preserve">the </w:t>
      </w:r>
      <w:r>
        <w:rPr>
          <w:sz w:val="16"/>
        </w:rPr>
        <w:t xml:space="preserve">saxophone </w:t>
      </w:r>
      <w:r>
        <w:rPr>
          <w:color w:val="9A9A9A"/>
          <w:sz w:val="16"/>
        </w:rPr>
        <w:t>really</w:t>
      </w:r>
      <w:r>
        <w:rPr>
          <w:color w:val="9A9A9A"/>
          <w:spacing w:val="-5"/>
          <w:sz w:val="16"/>
        </w:rPr>
        <w:t xml:space="preserve"> </w:t>
      </w:r>
      <w:r>
        <w:rPr>
          <w:sz w:val="16"/>
        </w:rPr>
        <w:t>well.</w:t>
      </w:r>
    </w:p>
    <w:p w14:paraId="3998E86E" w14:textId="77777777" w:rsidR="008D6BEE" w:rsidRDefault="00391EED">
      <w:pPr>
        <w:pStyle w:val="ListParagraph"/>
        <w:numPr>
          <w:ilvl w:val="0"/>
          <w:numId w:val="155"/>
        </w:numPr>
        <w:tabs>
          <w:tab w:val="left" w:pos="1079"/>
        </w:tabs>
        <w:spacing w:before="93"/>
        <w:ind w:left="1078" w:hanging="179"/>
        <w:rPr>
          <w:sz w:val="16"/>
        </w:rPr>
      </w:pPr>
      <w:r>
        <w:rPr>
          <w:color w:val="9A9A9A"/>
          <w:sz w:val="16"/>
        </w:rPr>
        <w:t xml:space="preserve">This </w:t>
      </w:r>
      <w:r>
        <w:rPr>
          <w:sz w:val="16"/>
        </w:rPr>
        <w:t xml:space="preserve">track </w:t>
      </w:r>
      <w:r>
        <w:rPr>
          <w:color w:val="9A9A9A"/>
          <w:sz w:val="16"/>
        </w:rPr>
        <w:t xml:space="preserve">will </w:t>
      </w:r>
      <w:r>
        <w:rPr>
          <w:sz w:val="16"/>
        </w:rPr>
        <w:t xml:space="preserve">take four minutes </w:t>
      </w:r>
      <w:r>
        <w:rPr>
          <w:color w:val="9A9A9A"/>
          <w:sz w:val="16"/>
        </w:rPr>
        <w:t xml:space="preserve">to </w:t>
      </w:r>
      <w:r>
        <w:rPr>
          <w:sz w:val="16"/>
        </w:rPr>
        <w:t xml:space="preserve">download </w:t>
      </w:r>
      <w:r>
        <w:rPr>
          <w:color w:val="9A9A9A"/>
          <w:sz w:val="16"/>
        </w:rPr>
        <w:t xml:space="preserve">because you </w:t>
      </w:r>
      <w:r>
        <w:rPr>
          <w:sz w:val="16"/>
        </w:rPr>
        <w:t xml:space="preserve">have </w:t>
      </w:r>
      <w:r>
        <w:rPr>
          <w:color w:val="9A9A9A"/>
          <w:sz w:val="16"/>
        </w:rPr>
        <w:t xml:space="preserve">a </w:t>
      </w:r>
      <w:r>
        <w:rPr>
          <w:sz w:val="16"/>
        </w:rPr>
        <w:t>slow broadband</w:t>
      </w:r>
      <w:r>
        <w:rPr>
          <w:spacing w:val="-4"/>
          <w:sz w:val="16"/>
        </w:rPr>
        <w:t xml:space="preserve"> </w:t>
      </w:r>
      <w:r>
        <w:rPr>
          <w:sz w:val="16"/>
        </w:rPr>
        <w:t>connection.</w:t>
      </w:r>
    </w:p>
    <w:p w14:paraId="3A19A31F" w14:textId="77777777" w:rsidR="008D6BEE" w:rsidRDefault="00391EED">
      <w:pPr>
        <w:pStyle w:val="ListParagraph"/>
        <w:numPr>
          <w:ilvl w:val="0"/>
          <w:numId w:val="155"/>
        </w:numPr>
        <w:tabs>
          <w:tab w:val="left" w:pos="1078"/>
        </w:tabs>
        <w:spacing w:before="92"/>
        <w:rPr>
          <w:sz w:val="16"/>
        </w:rPr>
      </w:pPr>
      <w:r>
        <w:rPr>
          <w:color w:val="9A9A9A"/>
          <w:sz w:val="16"/>
        </w:rPr>
        <w:t xml:space="preserve">If you’re a </w:t>
      </w:r>
      <w:r>
        <w:rPr>
          <w:sz w:val="16"/>
        </w:rPr>
        <w:t xml:space="preserve">fan </w:t>
      </w:r>
      <w:r>
        <w:rPr>
          <w:color w:val="9A9A9A"/>
          <w:sz w:val="16"/>
        </w:rPr>
        <w:t xml:space="preserve">of </w:t>
      </w:r>
      <w:r>
        <w:rPr>
          <w:sz w:val="16"/>
        </w:rPr>
        <w:t xml:space="preserve">R </w:t>
      </w:r>
      <w:r>
        <w:rPr>
          <w:color w:val="9A9A9A"/>
          <w:sz w:val="16"/>
        </w:rPr>
        <w:t xml:space="preserve">&amp; </w:t>
      </w:r>
      <w:r>
        <w:rPr>
          <w:sz w:val="16"/>
        </w:rPr>
        <w:t xml:space="preserve">B </w:t>
      </w:r>
      <w:r>
        <w:rPr>
          <w:color w:val="9A9A9A"/>
          <w:sz w:val="16"/>
        </w:rPr>
        <w:t xml:space="preserve">you will probably </w:t>
      </w:r>
      <w:r>
        <w:rPr>
          <w:sz w:val="16"/>
        </w:rPr>
        <w:t>also love soul</w:t>
      </w:r>
      <w:r>
        <w:rPr>
          <w:spacing w:val="-1"/>
          <w:sz w:val="16"/>
        </w:rPr>
        <w:t xml:space="preserve"> </w:t>
      </w:r>
      <w:r>
        <w:rPr>
          <w:sz w:val="16"/>
        </w:rPr>
        <w:t>music.</w:t>
      </w:r>
    </w:p>
    <w:p w14:paraId="0493A9F7" w14:textId="77777777" w:rsidR="008D6BEE" w:rsidRDefault="008D6BEE">
      <w:pPr>
        <w:pStyle w:val="BodyText"/>
        <w:rPr>
          <w:sz w:val="18"/>
        </w:rPr>
      </w:pPr>
    </w:p>
    <w:p w14:paraId="2FEC2A12" w14:textId="77777777" w:rsidR="008D6BEE" w:rsidRDefault="008D6BEE">
      <w:pPr>
        <w:pStyle w:val="BodyText"/>
        <w:spacing w:before="1"/>
        <w:rPr>
          <w:sz w:val="22"/>
        </w:rPr>
      </w:pPr>
    </w:p>
    <w:p w14:paraId="1216B701" w14:textId="77777777" w:rsidR="008D6BEE" w:rsidRDefault="00391EED">
      <w:pPr>
        <w:ind w:left="900"/>
        <w:rPr>
          <w:sz w:val="16"/>
        </w:rPr>
      </w:pPr>
      <w:r>
        <w:rPr>
          <w:sz w:val="16"/>
          <w:u w:val="single"/>
        </w:rPr>
        <w:t>Weather</w:t>
      </w:r>
    </w:p>
    <w:p w14:paraId="0C775943" w14:textId="77777777" w:rsidR="008D6BEE" w:rsidRDefault="008D6BEE">
      <w:pPr>
        <w:pStyle w:val="BodyText"/>
        <w:spacing w:before="11"/>
        <w:rPr>
          <w:sz w:val="15"/>
        </w:rPr>
      </w:pPr>
    </w:p>
    <w:p w14:paraId="59A82625" w14:textId="77777777" w:rsidR="008D6BEE" w:rsidRDefault="00391EED">
      <w:pPr>
        <w:pStyle w:val="ListParagraph"/>
        <w:numPr>
          <w:ilvl w:val="0"/>
          <w:numId w:val="154"/>
        </w:numPr>
        <w:tabs>
          <w:tab w:val="left" w:pos="1078"/>
        </w:tabs>
        <w:ind w:hanging="179"/>
        <w:rPr>
          <w:sz w:val="16"/>
        </w:rPr>
      </w:pPr>
      <w:r>
        <w:rPr>
          <w:color w:val="9A9A9A"/>
          <w:sz w:val="16"/>
        </w:rPr>
        <w:t xml:space="preserve">I </w:t>
      </w:r>
      <w:r>
        <w:rPr>
          <w:sz w:val="16"/>
        </w:rPr>
        <w:t xml:space="preserve">feel great </w:t>
      </w:r>
      <w:r>
        <w:rPr>
          <w:color w:val="9A9A9A"/>
          <w:sz w:val="16"/>
        </w:rPr>
        <w:t xml:space="preserve">when the </w:t>
      </w:r>
      <w:r>
        <w:rPr>
          <w:sz w:val="16"/>
        </w:rPr>
        <w:t>sun</w:t>
      </w:r>
      <w:r>
        <w:rPr>
          <w:spacing w:val="-3"/>
          <w:sz w:val="16"/>
        </w:rPr>
        <w:t xml:space="preserve"> </w:t>
      </w:r>
      <w:r>
        <w:rPr>
          <w:sz w:val="16"/>
        </w:rPr>
        <w:t>shines.</w:t>
      </w:r>
    </w:p>
    <w:p w14:paraId="22CC4C3C" w14:textId="77777777" w:rsidR="008D6BEE" w:rsidRDefault="00391EED">
      <w:pPr>
        <w:pStyle w:val="ListParagraph"/>
        <w:numPr>
          <w:ilvl w:val="0"/>
          <w:numId w:val="154"/>
        </w:numPr>
        <w:tabs>
          <w:tab w:val="left" w:pos="1078"/>
        </w:tabs>
        <w:spacing w:before="92"/>
        <w:ind w:hanging="179"/>
        <w:rPr>
          <w:sz w:val="16"/>
        </w:rPr>
      </w:pPr>
      <w:r>
        <w:rPr>
          <w:sz w:val="16"/>
        </w:rPr>
        <w:t xml:space="preserve">David </w:t>
      </w:r>
      <w:r>
        <w:rPr>
          <w:color w:val="9A9A9A"/>
          <w:sz w:val="16"/>
        </w:rPr>
        <w:t xml:space="preserve">is </w:t>
      </w:r>
      <w:r>
        <w:rPr>
          <w:sz w:val="16"/>
        </w:rPr>
        <w:t xml:space="preserve">clearing </w:t>
      </w:r>
      <w:r>
        <w:rPr>
          <w:color w:val="9A9A9A"/>
          <w:sz w:val="16"/>
        </w:rPr>
        <w:t xml:space="preserve">the </w:t>
      </w:r>
      <w:r>
        <w:rPr>
          <w:sz w:val="16"/>
        </w:rPr>
        <w:t xml:space="preserve">ice </w:t>
      </w:r>
      <w:r>
        <w:rPr>
          <w:color w:val="9A9A9A"/>
          <w:sz w:val="16"/>
        </w:rPr>
        <w:t xml:space="preserve">from his </w:t>
      </w:r>
      <w:r>
        <w:rPr>
          <w:sz w:val="16"/>
        </w:rPr>
        <w:t>car</w:t>
      </w:r>
      <w:r>
        <w:rPr>
          <w:spacing w:val="-4"/>
          <w:sz w:val="16"/>
        </w:rPr>
        <w:t xml:space="preserve"> </w:t>
      </w:r>
      <w:r>
        <w:rPr>
          <w:sz w:val="16"/>
        </w:rPr>
        <w:t>windscreen.</w:t>
      </w:r>
    </w:p>
    <w:p w14:paraId="129557C4" w14:textId="77777777" w:rsidR="008D6BEE" w:rsidRDefault="00391EED">
      <w:pPr>
        <w:pStyle w:val="ListParagraph"/>
        <w:numPr>
          <w:ilvl w:val="0"/>
          <w:numId w:val="154"/>
        </w:numPr>
        <w:tabs>
          <w:tab w:val="left" w:pos="1078"/>
        </w:tabs>
        <w:spacing w:before="92"/>
        <w:ind w:hanging="179"/>
        <w:rPr>
          <w:sz w:val="16"/>
        </w:rPr>
      </w:pPr>
      <w:r>
        <w:rPr>
          <w:sz w:val="16"/>
        </w:rPr>
        <w:t xml:space="preserve">Cathy forgot </w:t>
      </w:r>
      <w:r>
        <w:rPr>
          <w:color w:val="9A9A9A"/>
          <w:sz w:val="16"/>
        </w:rPr>
        <w:t xml:space="preserve">to </w:t>
      </w:r>
      <w:r>
        <w:rPr>
          <w:sz w:val="16"/>
        </w:rPr>
        <w:t xml:space="preserve">take </w:t>
      </w:r>
      <w:r>
        <w:rPr>
          <w:color w:val="9A9A9A"/>
          <w:sz w:val="16"/>
        </w:rPr>
        <w:t xml:space="preserve">her </w:t>
      </w:r>
      <w:r>
        <w:rPr>
          <w:sz w:val="16"/>
        </w:rPr>
        <w:t xml:space="preserve">umbrella </w:t>
      </w:r>
      <w:r>
        <w:rPr>
          <w:color w:val="9A9A9A"/>
          <w:sz w:val="16"/>
        </w:rPr>
        <w:t xml:space="preserve">with her to </w:t>
      </w:r>
      <w:r>
        <w:rPr>
          <w:sz w:val="16"/>
        </w:rPr>
        <w:t xml:space="preserve">work </w:t>
      </w:r>
      <w:r>
        <w:rPr>
          <w:color w:val="9A9A9A"/>
          <w:sz w:val="16"/>
        </w:rPr>
        <w:t>this</w:t>
      </w:r>
      <w:r>
        <w:rPr>
          <w:color w:val="9A9A9A"/>
          <w:spacing w:val="-6"/>
          <w:sz w:val="16"/>
        </w:rPr>
        <w:t xml:space="preserve"> </w:t>
      </w:r>
      <w:r>
        <w:rPr>
          <w:sz w:val="16"/>
        </w:rPr>
        <w:t>morning.</w:t>
      </w:r>
    </w:p>
    <w:p w14:paraId="0654B600" w14:textId="77777777" w:rsidR="008D6BEE" w:rsidRDefault="00391EED">
      <w:pPr>
        <w:pStyle w:val="ListParagraph"/>
        <w:numPr>
          <w:ilvl w:val="0"/>
          <w:numId w:val="154"/>
        </w:numPr>
        <w:tabs>
          <w:tab w:val="left" w:pos="1078"/>
        </w:tabs>
        <w:spacing w:before="92"/>
        <w:rPr>
          <w:sz w:val="16"/>
        </w:rPr>
      </w:pPr>
      <w:r>
        <w:rPr>
          <w:color w:val="9A9A9A"/>
          <w:sz w:val="16"/>
        </w:rPr>
        <w:t xml:space="preserve">On the </w:t>
      </w:r>
      <w:r>
        <w:rPr>
          <w:sz w:val="16"/>
        </w:rPr>
        <w:t xml:space="preserve">TV weather forecast last night </w:t>
      </w:r>
      <w:r>
        <w:rPr>
          <w:color w:val="9A9A9A"/>
          <w:sz w:val="16"/>
        </w:rPr>
        <w:t xml:space="preserve">they were </w:t>
      </w:r>
      <w:r>
        <w:rPr>
          <w:sz w:val="16"/>
        </w:rPr>
        <w:t xml:space="preserve">predicting sleet </w:t>
      </w:r>
      <w:r>
        <w:rPr>
          <w:color w:val="9A9A9A"/>
          <w:sz w:val="16"/>
        </w:rPr>
        <w:t xml:space="preserve">and </w:t>
      </w:r>
      <w:r>
        <w:rPr>
          <w:sz w:val="16"/>
        </w:rPr>
        <w:t xml:space="preserve">snow </w:t>
      </w:r>
      <w:r>
        <w:rPr>
          <w:color w:val="9A9A9A"/>
          <w:sz w:val="16"/>
        </w:rPr>
        <w:t xml:space="preserve">for </w:t>
      </w:r>
      <w:r>
        <w:rPr>
          <w:sz w:val="16"/>
        </w:rPr>
        <w:t>next</w:t>
      </w:r>
      <w:r>
        <w:rPr>
          <w:spacing w:val="-8"/>
          <w:sz w:val="16"/>
        </w:rPr>
        <w:t xml:space="preserve"> </w:t>
      </w:r>
      <w:r>
        <w:rPr>
          <w:sz w:val="16"/>
        </w:rPr>
        <w:t>weekend.</w:t>
      </w:r>
    </w:p>
    <w:p w14:paraId="7AD6CF86" w14:textId="77777777" w:rsidR="008D6BEE" w:rsidRDefault="00391EED">
      <w:pPr>
        <w:pStyle w:val="ListParagraph"/>
        <w:numPr>
          <w:ilvl w:val="0"/>
          <w:numId w:val="154"/>
        </w:numPr>
        <w:tabs>
          <w:tab w:val="left" w:pos="1078"/>
        </w:tabs>
        <w:spacing w:before="92"/>
        <w:rPr>
          <w:sz w:val="16"/>
        </w:rPr>
      </w:pPr>
      <w:r>
        <w:rPr>
          <w:color w:val="9A9A9A"/>
          <w:sz w:val="16"/>
        </w:rPr>
        <w:t xml:space="preserve">The </w:t>
      </w:r>
      <w:r>
        <w:rPr>
          <w:sz w:val="16"/>
        </w:rPr>
        <w:t xml:space="preserve">kids </w:t>
      </w:r>
      <w:r>
        <w:rPr>
          <w:color w:val="9A9A9A"/>
          <w:sz w:val="16"/>
        </w:rPr>
        <w:t xml:space="preserve">have </w:t>
      </w:r>
      <w:r>
        <w:rPr>
          <w:sz w:val="16"/>
        </w:rPr>
        <w:t xml:space="preserve">got </w:t>
      </w:r>
      <w:r>
        <w:rPr>
          <w:color w:val="9A9A9A"/>
          <w:sz w:val="16"/>
        </w:rPr>
        <w:t xml:space="preserve">a bit of a </w:t>
      </w:r>
      <w:r>
        <w:rPr>
          <w:sz w:val="16"/>
        </w:rPr>
        <w:t xml:space="preserve">tan </w:t>
      </w:r>
      <w:r>
        <w:rPr>
          <w:color w:val="9A9A9A"/>
          <w:sz w:val="16"/>
        </w:rPr>
        <w:t xml:space="preserve">by </w:t>
      </w:r>
      <w:r>
        <w:rPr>
          <w:sz w:val="16"/>
        </w:rPr>
        <w:t xml:space="preserve">lying </w:t>
      </w:r>
      <w:r>
        <w:rPr>
          <w:color w:val="9A9A9A"/>
          <w:sz w:val="16"/>
        </w:rPr>
        <w:t xml:space="preserve">on the </w:t>
      </w:r>
      <w:r>
        <w:rPr>
          <w:sz w:val="16"/>
        </w:rPr>
        <w:t xml:space="preserve">beach </w:t>
      </w:r>
      <w:r>
        <w:rPr>
          <w:color w:val="9A9A9A"/>
          <w:sz w:val="16"/>
        </w:rPr>
        <w:t>all</w:t>
      </w:r>
      <w:r>
        <w:rPr>
          <w:color w:val="9A9A9A"/>
          <w:spacing w:val="-5"/>
          <w:sz w:val="16"/>
        </w:rPr>
        <w:t xml:space="preserve"> </w:t>
      </w:r>
      <w:r>
        <w:rPr>
          <w:sz w:val="16"/>
        </w:rPr>
        <w:t>morning.</w:t>
      </w:r>
    </w:p>
    <w:p w14:paraId="1DE44A5B" w14:textId="77777777" w:rsidR="008D6BEE" w:rsidRDefault="00391EED">
      <w:pPr>
        <w:pStyle w:val="ListParagraph"/>
        <w:numPr>
          <w:ilvl w:val="0"/>
          <w:numId w:val="154"/>
        </w:numPr>
        <w:tabs>
          <w:tab w:val="left" w:pos="1080"/>
        </w:tabs>
        <w:spacing w:before="92"/>
        <w:ind w:left="1079" w:hanging="180"/>
        <w:rPr>
          <w:sz w:val="16"/>
        </w:rPr>
      </w:pPr>
      <w:r>
        <w:rPr>
          <w:color w:val="9A9A9A"/>
          <w:sz w:val="16"/>
        </w:rPr>
        <w:t xml:space="preserve">You need to </w:t>
      </w:r>
      <w:r>
        <w:rPr>
          <w:sz w:val="16"/>
        </w:rPr>
        <w:t xml:space="preserve">go </w:t>
      </w:r>
      <w:r>
        <w:rPr>
          <w:color w:val="9A9A9A"/>
          <w:sz w:val="16"/>
        </w:rPr>
        <w:t xml:space="preserve">to the </w:t>
      </w:r>
      <w:r>
        <w:rPr>
          <w:sz w:val="16"/>
        </w:rPr>
        <w:t xml:space="preserve">garage </w:t>
      </w:r>
      <w:r>
        <w:rPr>
          <w:color w:val="9A9A9A"/>
          <w:sz w:val="16"/>
        </w:rPr>
        <w:t xml:space="preserve">because your </w:t>
      </w:r>
      <w:r>
        <w:rPr>
          <w:sz w:val="16"/>
        </w:rPr>
        <w:t xml:space="preserve">fog lamps </w:t>
      </w:r>
      <w:r>
        <w:rPr>
          <w:color w:val="9A9A9A"/>
          <w:sz w:val="16"/>
        </w:rPr>
        <w:t>are</w:t>
      </w:r>
      <w:r>
        <w:rPr>
          <w:color w:val="9A9A9A"/>
          <w:spacing w:val="-3"/>
          <w:sz w:val="16"/>
        </w:rPr>
        <w:t xml:space="preserve"> </w:t>
      </w:r>
      <w:r>
        <w:rPr>
          <w:sz w:val="16"/>
        </w:rPr>
        <w:t>broken.</w:t>
      </w:r>
    </w:p>
    <w:p w14:paraId="5A055681" w14:textId="77777777" w:rsidR="008D6BEE" w:rsidRDefault="00391EED">
      <w:pPr>
        <w:pStyle w:val="ListParagraph"/>
        <w:numPr>
          <w:ilvl w:val="0"/>
          <w:numId w:val="154"/>
        </w:numPr>
        <w:tabs>
          <w:tab w:val="left" w:pos="1079"/>
        </w:tabs>
        <w:spacing w:before="92"/>
        <w:ind w:left="1078" w:hanging="179"/>
        <w:rPr>
          <w:sz w:val="16"/>
        </w:rPr>
      </w:pPr>
      <w:r>
        <w:rPr>
          <w:color w:val="9A9A9A"/>
          <w:sz w:val="16"/>
        </w:rPr>
        <w:t xml:space="preserve">They’re going to </w:t>
      </w:r>
      <w:r>
        <w:rPr>
          <w:sz w:val="16"/>
        </w:rPr>
        <w:t xml:space="preserve">build </w:t>
      </w:r>
      <w:r>
        <w:rPr>
          <w:color w:val="9A9A9A"/>
          <w:sz w:val="16"/>
        </w:rPr>
        <w:t xml:space="preserve">a </w:t>
      </w:r>
      <w:r>
        <w:rPr>
          <w:sz w:val="16"/>
        </w:rPr>
        <w:t xml:space="preserve">massive wind farm </w:t>
      </w:r>
      <w:r>
        <w:rPr>
          <w:color w:val="9A9A9A"/>
          <w:sz w:val="16"/>
        </w:rPr>
        <w:t xml:space="preserve">on the </w:t>
      </w:r>
      <w:r>
        <w:rPr>
          <w:sz w:val="16"/>
        </w:rPr>
        <w:t xml:space="preserve">fields </w:t>
      </w:r>
      <w:r>
        <w:rPr>
          <w:color w:val="9A9A9A"/>
          <w:sz w:val="16"/>
        </w:rPr>
        <w:t xml:space="preserve">behind my </w:t>
      </w:r>
      <w:r>
        <w:rPr>
          <w:sz w:val="16"/>
        </w:rPr>
        <w:t>uncle’s</w:t>
      </w:r>
      <w:r>
        <w:rPr>
          <w:spacing w:val="-4"/>
          <w:sz w:val="16"/>
        </w:rPr>
        <w:t xml:space="preserve"> </w:t>
      </w:r>
      <w:r>
        <w:rPr>
          <w:sz w:val="16"/>
        </w:rPr>
        <w:t>farm.</w:t>
      </w:r>
    </w:p>
    <w:p w14:paraId="19D47DB7" w14:textId="77777777" w:rsidR="008D6BEE" w:rsidRDefault="00391EED">
      <w:pPr>
        <w:pStyle w:val="ListParagraph"/>
        <w:numPr>
          <w:ilvl w:val="0"/>
          <w:numId w:val="154"/>
        </w:numPr>
        <w:tabs>
          <w:tab w:val="left" w:pos="1079"/>
        </w:tabs>
        <w:spacing w:before="92"/>
        <w:ind w:left="1078" w:hanging="179"/>
        <w:rPr>
          <w:sz w:val="16"/>
        </w:rPr>
      </w:pPr>
      <w:r>
        <w:rPr>
          <w:color w:val="9A9A9A"/>
          <w:sz w:val="16"/>
        </w:rPr>
        <w:t xml:space="preserve">If it </w:t>
      </w:r>
      <w:r>
        <w:rPr>
          <w:sz w:val="16"/>
        </w:rPr>
        <w:t xml:space="preserve">stops raining </w:t>
      </w:r>
      <w:r>
        <w:rPr>
          <w:color w:val="9A9A9A"/>
          <w:sz w:val="16"/>
        </w:rPr>
        <w:t xml:space="preserve">in a </w:t>
      </w:r>
      <w:r>
        <w:rPr>
          <w:sz w:val="16"/>
        </w:rPr>
        <w:t xml:space="preserve">minute </w:t>
      </w:r>
      <w:r>
        <w:rPr>
          <w:color w:val="9A9A9A"/>
          <w:sz w:val="16"/>
        </w:rPr>
        <w:t xml:space="preserve">we can </w:t>
      </w:r>
      <w:r>
        <w:rPr>
          <w:sz w:val="16"/>
        </w:rPr>
        <w:t xml:space="preserve">go out </w:t>
      </w:r>
      <w:r>
        <w:rPr>
          <w:color w:val="9A9A9A"/>
          <w:sz w:val="16"/>
        </w:rPr>
        <w:t>for a</w:t>
      </w:r>
      <w:r>
        <w:rPr>
          <w:color w:val="9A9A9A"/>
          <w:spacing w:val="-2"/>
          <w:sz w:val="16"/>
        </w:rPr>
        <w:t xml:space="preserve"> </w:t>
      </w:r>
      <w:r>
        <w:rPr>
          <w:sz w:val="16"/>
        </w:rPr>
        <w:t>walk.</w:t>
      </w:r>
    </w:p>
    <w:p w14:paraId="07E789B6" w14:textId="77777777" w:rsidR="008D6BEE" w:rsidRDefault="008D6BEE">
      <w:pPr>
        <w:rPr>
          <w:sz w:val="16"/>
        </w:rPr>
        <w:sectPr w:rsidR="008D6BEE">
          <w:headerReference w:type="default" r:id="rId248"/>
          <w:footerReference w:type="default" r:id="rId249"/>
          <w:pgSz w:w="11900" w:h="16840"/>
          <w:pgMar w:top="2540" w:right="840" w:bottom="1540" w:left="900" w:header="707" w:footer="1349" w:gutter="0"/>
          <w:pgNumType w:start="17"/>
          <w:cols w:space="720"/>
        </w:sectPr>
      </w:pPr>
    </w:p>
    <w:p w14:paraId="589AAF62" w14:textId="77777777" w:rsidR="008D6BEE" w:rsidRDefault="008D6BEE">
      <w:pPr>
        <w:pStyle w:val="BodyText"/>
        <w:rPr>
          <w:sz w:val="18"/>
        </w:rPr>
      </w:pPr>
    </w:p>
    <w:p w14:paraId="41471925" w14:textId="77777777" w:rsidR="008D6BEE" w:rsidRDefault="008D6BEE">
      <w:pPr>
        <w:pStyle w:val="BodyText"/>
        <w:rPr>
          <w:sz w:val="18"/>
        </w:rPr>
      </w:pPr>
    </w:p>
    <w:p w14:paraId="5F9C7269" w14:textId="77777777" w:rsidR="008D6BEE" w:rsidRDefault="00391EED">
      <w:pPr>
        <w:spacing w:before="138"/>
        <w:ind w:left="899"/>
        <w:rPr>
          <w:sz w:val="16"/>
        </w:rPr>
      </w:pPr>
      <w:r>
        <w:rPr>
          <w:sz w:val="16"/>
          <w:u w:val="single"/>
        </w:rPr>
        <w:t>Animals</w:t>
      </w:r>
    </w:p>
    <w:p w14:paraId="0FDE1B69" w14:textId="77777777" w:rsidR="008D6BEE" w:rsidRDefault="00391EED">
      <w:pPr>
        <w:pStyle w:val="BodyText"/>
        <w:spacing w:before="1"/>
        <w:rPr>
          <w:sz w:val="16"/>
        </w:rPr>
      </w:pPr>
      <w:r>
        <w:br w:type="column"/>
      </w:r>
    </w:p>
    <w:p w14:paraId="56CE48E2" w14:textId="77777777" w:rsidR="008D6BEE" w:rsidRDefault="00391EED">
      <w:pPr>
        <w:spacing w:line="184" w:lineRule="exact"/>
        <w:ind w:left="611" w:right="2172"/>
        <w:jc w:val="center"/>
        <w:rPr>
          <w:i/>
          <w:sz w:val="16"/>
        </w:rPr>
      </w:pPr>
      <w:r>
        <w:rPr>
          <w:i/>
          <w:sz w:val="16"/>
        </w:rPr>
        <w:t>(Each content word (shown in black) contains one strong stress on a vowel sound.</w:t>
      </w:r>
    </w:p>
    <w:p w14:paraId="42CEF9B7" w14:textId="77777777" w:rsidR="008D6BEE" w:rsidRDefault="00391EED">
      <w:pPr>
        <w:spacing w:line="184" w:lineRule="exact"/>
        <w:ind w:left="611" w:right="2172"/>
        <w:jc w:val="center"/>
        <w:rPr>
          <w:i/>
          <w:sz w:val="16"/>
        </w:rPr>
      </w:pPr>
      <w:r>
        <w:rPr>
          <w:i/>
          <w:sz w:val="16"/>
        </w:rPr>
        <w:t>Each function word (shown in grey) is unstressed.)</w:t>
      </w:r>
    </w:p>
    <w:p w14:paraId="194EC5BD" w14:textId="77777777" w:rsidR="008D6BEE" w:rsidRDefault="008D6BEE">
      <w:pPr>
        <w:spacing w:line="184" w:lineRule="exact"/>
        <w:jc w:val="center"/>
        <w:rPr>
          <w:sz w:val="16"/>
        </w:rPr>
        <w:sectPr w:rsidR="008D6BEE">
          <w:headerReference w:type="default" r:id="rId250"/>
          <w:footerReference w:type="default" r:id="rId251"/>
          <w:pgSz w:w="11900" w:h="16840"/>
          <w:pgMar w:top="2540" w:right="840" w:bottom="1540" w:left="900" w:header="707" w:footer="1349" w:gutter="0"/>
          <w:pgNumType w:start="18"/>
          <w:cols w:num="2" w:space="720" w:equalWidth="0">
            <w:col w:w="1470" w:space="40"/>
            <w:col w:w="8650"/>
          </w:cols>
        </w:sectPr>
      </w:pPr>
    </w:p>
    <w:p w14:paraId="7E04987B" w14:textId="77777777" w:rsidR="008D6BEE" w:rsidRDefault="008D6BEE">
      <w:pPr>
        <w:pStyle w:val="BodyText"/>
        <w:spacing w:before="10"/>
        <w:rPr>
          <w:i/>
          <w:sz w:val="15"/>
        </w:rPr>
      </w:pPr>
    </w:p>
    <w:p w14:paraId="115AA910" w14:textId="77777777" w:rsidR="008D6BEE" w:rsidRDefault="00391EED">
      <w:pPr>
        <w:pStyle w:val="ListParagraph"/>
        <w:numPr>
          <w:ilvl w:val="0"/>
          <w:numId w:val="153"/>
        </w:numPr>
        <w:tabs>
          <w:tab w:val="left" w:pos="1078"/>
        </w:tabs>
        <w:rPr>
          <w:sz w:val="16"/>
        </w:rPr>
      </w:pPr>
      <w:r>
        <w:rPr>
          <w:sz w:val="16"/>
        </w:rPr>
        <w:t xml:space="preserve">Peter thinks </w:t>
      </w:r>
      <w:r>
        <w:rPr>
          <w:color w:val="9A9A9A"/>
          <w:sz w:val="16"/>
        </w:rPr>
        <w:t xml:space="preserve">that </w:t>
      </w:r>
      <w:r>
        <w:rPr>
          <w:sz w:val="16"/>
        </w:rPr>
        <w:t xml:space="preserve">gorillas </w:t>
      </w:r>
      <w:r>
        <w:rPr>
          <w:color w:val="9A9A9A"/>
          <w:sz w:val="16"/>
        </w:rPr>
        <w:t xml:space="preserve">are the most </w:t>
      </w:r>
      <w:r>
        <w:rPr>
          <w:sz w:val="16"/>
        </w:rPr>
        <w:t xml:space="preserve">dangerous animals </w:t>
      </w:r>
      <w:r>
        <w:rPr>
          <w:color w:val="9A9A9A"/>
          <w:sz w:val="16"/>
        </w:rPr>
        <w:t>in the</w:t>
      </w:r>
      <w:r>
        <w:rPr>
          <w:color w:val="9A9A9A"/>
          <w:spacing w:val="-2"/>
          <w:sz w:val="16"/>
        </w:rPr>
        <w:t xml:space="preserve"> </w:t>
      </w:r>
      <w:r>
        <w:rPr>
          <w:sz w:val="16"/>
        </w:rPr>
        <w:t>world.</w:t>
      </w:r>
    </w:p>
    <w:p w14:paraId="5E148062" w14:textId="77777777" w:rsidR="008D6BEE" w:rsidRDefault="00391EED">
      <w:pPr>
        <w:pStyle w:val="ListParagraph"/>
        <w:numPr>
          <w:ilvl w:val="0"/>
          <w:numId w:val="153"/>
        </w:numPr>
        <w:tabs>
          <w:tab w:val="left" w:pos="1078"/>
        </w:tabs>
        <w:spacing w:before="92"/>
        <w:rPr>
          <w:sz w:val="16"/>
        </w:rPr>
      </w:pPr>
      <w:r>
        <w:rPr>
          <w:color w:val="9A9A9A"/>
          <w:sz w:val="16"/>
        </w:rPr>
        <w:t xml:space="preserve">The </w:t>
      </w:r>
      <w:r>
        <w:rPr>
          <w:sz w:val="16"/>
        </w:rPr>
        <w:t xml:space="preserve">spider </w:t>
      </w:r>
      <w:r>
        <w:rPr>
          <w:color w:val="9A9A9A"/>
          <w:sz w:val="16"/>
        </w:rPr>
        <w:t xml:space="preserve">is </w:t>
      </w:r>
      <w:r>
        <w:rPr>
          <w:sz w:val="16"/>
        </w:rPr>
        <w:t xml:space="preserve">spinning </w:t>
      </w:r>
      <w:r>
        <w:rPr>
          <w:color w:val="9A9A9A"/>
          <w:sz w:val="16"/>
        </w:rPr>
        <w:t xml:space="preserve">a </w:t>
      </w:r>
      <w:r>
        <w:rPr>
          <w:sz w:val="16"/>
        </w:rPr>
        <w:t xml:space="preserve">web </w:t>
      </w:r>
      <w:r>
        <w:rPr>
          <w:color w:val="9A9A9A"/>
          <w:sz w:val="16"/>
        </w:rPr>
        <w:t xml:space="preserve">so that it can </w:t>
      </w:r>
      <w:r>
        <w:rPr>
          <w:sz w:val="16"/>
        </w:rPr>
        <w:t xml:space="preserve">catch </w:t>
      </w:r>
      <w:r>
        <w:rPr>
          <w:color w:val="9A9A9A"/>
          <w:sz w:val="16"/>
        </w:rPr>
        <w:t xml:space="preserve">and </w:t>
      </w:r>
      <w:r>
        <w:rPr>
          <w:sz w:val="16"/>
        </w:rPr>
        <w:t>eat</w:t>
      </w:r>
      <w:r>
        <w:rPr>
          <w:spacing w:val="-3"/>
          <w:sz w:val="16"/>
        </w:rPr>
        <w:t xml:space="preserve"> </w:t>
      </w:r>
      <w:r>
        <w:rPr>
          <w:sz w:val="16"/>
        </w:rPr>
        <w:t>flies.</w:t>
      </w:r>
    </w:p>
    <w:p w14:paraId="538E2AEF" w14:textId="77777777" w:rsidR="008D6BEE" w:rsidRDefault="00391EED">
      <w:pPr>
        <w:pStyle w:val="ListParagraph"/>
        <w:numPr>
          <w:ilvl w:val="0"/>
          <w:numId w:val="153"/>
        </w:numPr>
        <w:tabs>
          <w:tab w:val="left" w:pos="1078"/>
        </w:tabs>
        <w:spacing w:before="92"/>
        <w:rPr>
          <w:sz w:val="16"/>
        </w:rPr>
      </w:pPr>
      <w:r>
        <w:rPr>
          <w:color w:val="9A9A9A"/>
          <w:sz w:val="16"/>
        </w:rPr>
        <w:t xml:space="preserve">When I </w:t>
      </w:r>
      <w:r>
        <w:rPr>
          <w:sz w:val="16"/>
        </w:rPr>
        <w:t xml:space="preserve">went </w:t>
      </w:r>
      <w:r>
        <w:rPr>
          <w:color w:val="9A9A9A"/>
          <w:sz w:val="16"/>
        </w:rPr>
        <w:t xml:space="preserve">to </w:t>
      </w:r>
      <w:r>
        <w:rPr>
          <w:sz w:val="16"/>
        </w:rPr>
        <w:t xml:space="preserve">Australia </w:t>
      </w:r>
      <w:r>
        <w:rPr>
          <w:color w:val="9A9A9A"/>
          <w:sz w:val="16"/>
        </w:rPr>
        <w:t xml:space="preserve">I </w:t>
      </w:r>
      <w:r>
        <w:rPr>
          <w:sz w:val="16"/>
        </w:rPr>
        <w:t xml:space="preserve">saw </w:t>
      </w:r>
      <w:r>
        <w:rPr>
          <w:color w:val="9A9A9A"/>
          <w:sz w:val="16"/>
        </w:rPr>
        <w:t xml:space="preserve">some </w:t>
      </w:r>
      <w:r>
        <w:rPr>
          <w:sz w:val="16"/>
        </w:rPr>
        <w:t>wild</w:t>
      </w:r>
      <w:r>
        <w:rPr>
          <w:spacing w:val="-3"/>
          <w:sz w:val="16"/>
        </w:rPr>
        <w:t xml:space="preserve"> </w:t>
      </w:r>
      <w:r>
        <w:rPr>
          <w:sz w:val="16"/>
        </w:rPr>
        <w:t>kangaroos.</w:t>
      </w:r>
    </w:p>
    <w:p w14:paraId="1011EBEB" w14:textId="77777777" w:rsidR="008D6BEE" w:rsidRDefault="00391EED">
      <w:pPr>
        <w:pStyle w:val="ListParagraph"/>
        <w:numPr>
          <w:ilvl w:val="0"/>
          <w:numId w:val="153"/>
        </w:numPr>
        <w:tabs>
          <w:tab w:val="left" w:pos="1078"/>
        </w:tabs>
        <w:spacing w:before="92"/>
        <w:rPr>
          <w:sz w:val="16"/>
        </w:rPr>
      </w:pPr>
      <w:r>
        <w:rPr>
          <w:sz w:val="16"/>
        </w:rPr>
        <w:t xml:space="preserve">Jean </w:t>
      </w:r>
      <w:r>
        <w:rPr>
          <w:color w:val="9A9A9A"/>
          <w:sz w:val="16"/>
        </w:rPr>
        <w:t xml:space="preserve">was </w:t>
      </w:r>
      <w:r>
        <w:rPr>
          <w:sz w:val="16"/>
        </w:rPr>
        <w:t xml:space="preserve">riding </w:t>
      </w:r>
      <w:r>
        <w:rPr>
          <w:color w:val="9A9A9A"/>
          <w:sz w:val="16"/>
        </w:rPr>
        <w:t xml:space="preserve">her </w:t>
      </w:r>
      <w:r>
        <w:rPr>
          <w:sz w:val="16"/>
        </w:rPr>
        <w:t xml:space="preserve">horse </w:t>
      </w:r>
      <w:r>
        <w:rPr>
          <w:color w:val="9A9A9A"/>
          <w:sz w:val="16"/>
        </w:rPr>
        <w:t xml:space="preserve">in the </w:t>
      </w:r>
      <w:r>
        <w:rPr>
          <w:sz w:val="16"/>
        </w:rPr>
        <w:t xml:space="preserve">field </w:t>
      </w:r>
      <w:r>
        <w:rPr>
          <w:color w:val="9A9A9A"/>
          <w:sz w:val="16"/>
        </w:rPr>
        <w:t xml:space="preserve">for </w:t>
      </w:r>
      <w:r>
        <w:rPr>
          <w:sz w:val="16"/>
        </w:rPr>
        <w:t xml:space="preserve">half </w:t>
      </w:r>
      <w:r>
        <w:rPr>
          <w:color w:val="9A9A9A"/>
          <w:sz w:val="16"/>
        </w:rPr>
        <w:t xml:space="preserve">an </w:t>
      </w:r>
      <w:r>
        <w:rPr>
          <w:sz w:val="16"/>
        </w:rPr>
        <w:t xml:space="preserve">hour </w:t>
      </w:r>
      <w:r>
        <w:rPr>
          <w:color w:val="9A9A9A"/>
          <w:sz w:val="16"/>
        </w:rPr>
        <w:t>this</w:t>
      </w:r>
      <w:r>
        <w:rPr>
          <w:color w:val="9A9A9A"/>
          <w:spacing w:val="-4"/>
          <w:sz w:val="16"/>
        </w:rPr>
        <w:t xml:space="preserve"> </w:t>
      </w:r>
      <w:r>
        <w:rPr>
          <w:sz w:val="16"/>
        </w:rPr>
        <w:t>morning.</w:t>
      </w:r>
    </w:p>
    <w:p w14:paraId="1A9448BA" w14:textId="77777777" w:rsidR="008D6BEE" w:rsidRDefault="00391EED">
      <w:pPr>
        <w:pStyle w:val="ListParagraph"/>
        <w:numPr>
          <w:ilvl w:val="0"/>
          <w:numId w:val="153"/>
        </w:numPr>
        <w:tabs>
          <w:tab w:val="left" w:pos="1078"/>
        </w:tabs>
        <w:spacing w:before="92"/>
        <w:rPr>
          <w:sz w:val="16"/>
        </w:rPr>
      </w:pPr>
      <w:r>
        <w:rPr>
          <w:color w:val="9A9A9A"/>
          <w:sz w:val="16"/>
        </w:rPr>
        <w:t xml:space="preserve">We’ve </w:t>
      </w:r>
      <w:r>
        <w:rPr>
          <w:sz w:val="16"/>
        </w:rPr>
        <w:t xml:space="preserve">got three cats, two dogs, </w:t>
      </w:r>
      <w:r>
        <w:rPr>
          <w:color w:val="9A9A9A"/>
          <w:sz w:val="16"/>
        </w:rPr>
        <w:t xml:space="preserve">and a </w:t>
      </w:r>
      <w:r>
        <w:rPr>
          <w:sz w:val="16"/>
        </w:rPr>
        <w:t>goldfish called</w:t>
      </w:r>
      <w:r>
        <w:rPr>
          <w:spacing w:val="-2"/>
          <w:sz w:val="16"/>
        </w:rPr>
        <w:t xml:space="preserve"> </w:t>
      </w:r>
      <w:r>
        <w:rPr>
          <w:sz w:val="16"/>
        </w:rPr>
        <w:t>Oscar.</w:t>
      </w:r>
    </w:p>
    <w:p w14:paraId="45B6BD72" w14:textId="77777777" w:rsidR="008D6BEE" w:rsidRDefault="00391EED">
      <w:pPr>
        <w:pStyle w:val="ListParagraph"/>
        <w:numPr>
          <w:ilvl w:val="0"/>
          <w:numId w:val="153"/>
        </w:numPr>
        <w:tabs>
          <w:tab w:val="left" w:pos="1079"/>
        </w:tabs>
        <w:spacing w:before="92"/>
        <w:ind w:left="1078" w:hanging="179"/>
        <w:rPr>
          <w:sz w:val="16"/>
        </w:rPr>
      </w:pPr>
      <w:r>
        <w:rPr>
          <w:color w:val="9A9A9A"/>
          <w:sz w:val="16"/>
        </w:rPr>
        <w:t xml:space="preserve">The </w:t>
      </w:r>
      <w:r>
        <w:rPr>
          <w:sz w:val="16"/>
        </w:rPr>
        <w:t xml:space="preserve">bears </w:t>
      </w:r>
      <w:r>
        <w:rPr>
          <w:color w:val="9A9A9A"/>
          <w:sz w:val="16"/>
        </w:rPr>
        <w:t xml:space="preserve">at the </w:t>
      </w:r>
      <w:r>
        <w:rPr>
          <w:sz w:val="16"/>
        </w:rPr>
        <w:t xml:space="preserve">zoo </w:t>
      </w:r>
      <w:r>
        <w:rPr>
          <w:color w:val="9A9A9A"/>
          <w:sz w:val="16"/>
        </w:rPr>
        <w:t>m</w:t>
      </w:r>
      <w:r>
        <w:rPr>
          <w:color w:val="9A9A9A"/>
          <w:sz w:val="16"/>
        </w:rPr>
        <w:t xml:space="preserve">ust be </w:t>
      </w:r>
      <w:r>
        <w:rPr>
          <w:sz w:val="16"/>
        </w:rPr>
        <w:t xml:space="preserve">fed </w:t>
      </w:r>
      <w:r>
        <w:rPr>
          <w:color w:val="9A9A9A"/>
          <w:sz w:val="16"/>
        </w:rPr>
        <w:t xml:space="preserve">at least </w:t>
      </w:r>
      <w:r>
        <w:rPr>
          <w:sz w:val="16"/>
        </w:rPr>
        <w:t xml:space="preserve">five times </w:t>
      </w:r>
      <w:r>
        <w:rPr>
          <w:color w:val="9A9A9A"/>
          <w:sz w:val="16"/>
        </w:rPr>
        <w:t>a</w:t>
      </w:r>
      <w:r>
        <w:rPr>
          <w:color w:val="9A9A9A"/>
          <w:spacing w:val="-7"/>
          <w:sz w:val="16"/>
        </w:rPr>
        <w:t xml:space="preserve"> </w:t>
      </w:r>
      <w:r>
        <w:rPr>
          <w:sz w:val="16"/>
        </w:rPr>
        <w:t>day.</w:t>
      </w:r>
    </w:p>
    <w:p w14:paraId="0E8E88E5" w14:textId="77777777" w:rsidR="008D6BEE" w:rsidRDefault="00391EED">
      <w:pPr>
        <w:pStyle w:val="ListParagraph"/>
        <w:numPr>
          <w:ilvl w:val="0"/>
          <w:numId w:val="153"/>
        </w:numPr>
        <w:tabs>
          <w:tab w:val="left" w:pos="1079"/>
        </w:tabs>
        <w:spacing w:before="92"/>
        <w:ind w:left="1078" w:hanging="179"/>
        <w:rPr>
          <w:sz w:val="16"/>
        </w:rPr>
      </w:pPr>
      <w:r>
        <w:rPr>
          <w:sz w:val="16"/>
        </w:rPr>
        <w:t xml:space="preserve">Carol </w:t>
      </w:r>
      <w:r>
        <w:rPr>
          <w:color w:val="9A9A9A"/>
          <w:sz w:val="16"/>
        </w:rPr>
        <w:t xml:space="preserve">is </w:t>
      </w:r>
      <w:r>
        <w:rPr>
          <w:sz w:val="16"/>
        </w:rPr>
        <w:t xml:space="preserve">taking </w:t>
      </w:r>
      <w:r>
        <w:rPr>
          <w:color w:val="9A9A9A"/>
          <w:sz w:val="16"/>
        </w:rPr>
        <w:t xml:space="preserve">her </w:t>
      </w:r>
      <w:r>
        <w:rPr>
          <w:sz w:val="16"/>
        </w:rPr>
        <w:t xml:space="preserve">puppy Goldie </w:t>
      </w:r>
      <w:r>
        <w:rPr>
          <w:color w:val="9A9A9A"/>
          <w:sz w:val="16"/>
        </w:rPr>
        <w:t xml:space="preserve">for a </w:t>
      </w:r>
      <w:r>
        <w:rPr>
          <w:sz w:val="16"/>
        </w:rPr>
        <w:t xml:space="preserve">walk </w:t>
      </w:r>
      <w:r>
        <w:rPr>
          <w:color w:val="9A9A9A"/>
          <w:sz w:val="16"/>
        </w:rPr>
        <w:t xml:space="preserve">to the </w:t>
      </w:r>
      <w:r>
        <w:rPr>
          <w:sz w:val="16"/>
        </w:rPr>
        <w:t xml:space="preserve">fountain </w:t>
      </w:r>
      <w:r>
        <w:rPr>
          <w:color w:val="9A9A9A"/>
          <w:sz w:val="16"/>
        </w:rPr>
        <w:t>after</w:t>
      </w:r>
      <w:r>
        <w:rPr>
          <w:color w:val="9A9A9A"/>
          <w:spacing w:val="-6"/>
          <w:sz w:val="16"/>
        </w:rPr>
        <w:t xml:space="preserve"> </w:t>
      </w:r>
      <w:r>
        <w:rPr>
          <w:sz w:val="16"/>
        </w:rPr>
        <w:t>tea.</w:t>
      </w:r>
    </w:p>
    <w:p w14:paraId="0D2681CD" w14:textId="77777777" w:rsidR="008D6BEE" w:rsidRDefault="00391EED">
      <w:pPr>
        <w:pStyle w:val="ListParagraph"/>
        <w:numPr>
          <w:ilvl w:val="0"/>
          <w:numId w:val="153"/>
        </w:numPr>
        <w:tabs>
          <w:tab w:val="left" w:pos="1079"/>
        </w:tabs>
        <w:spacing w:before="92"/>
        <w:ind w:left="1078" w:hanging="179"/>
        <w:rPr>
          <w:sz w:val="16"/>
        </w:rPr>
      </w:pPr>
      <w:r>
        <w:rPr>
          <w:color w:val="9A9A9A"/>
          <w:sz w:val="16"/>
        </w:rPr>
        <w:t xml:space="preserve">If you </w:t>
      </w:r>
      <w:r>
        <w:rPr>
          <w:sz w:val="16"/>
        </w:rPr>
        <w:t xml:space="preserve">don’t move </w:t>
      </w:r>
      <w:r>
        <w:rPr>
          <w:color w:val="9A9A9A"/>
          <w:sz w:val="16"/>
        </w:rPr>
        <w:t xml:space="preserve">out of the </w:t>
      </w:r>
      <w:r>
        <w:rPr>
          <w:sz w:val="16"/>
        </w:rPr>
        <w:t xml:space="preserve">way, </w:t>
      </w:r>
      <w:r>
        <w:rPr>
          <w:color w:val="9A9A9A"/>
          <w:sz w:val="16"/>
        </w:rPr>
        <w:t xml:space="preserve">you’ll </w:t>
      </w:r>
      <w:r>
        <w:rPr>
          <w:sz w:val="16"/>
        </w:rPr>
        <w:t xml:space="preserve">get stung </w:t>
      </w:r>
      <w:r>
        <w:rPr>
          <w:color w:val="9A9A9A"/>
          <w:sz w:val="16"/>
        </w:rPr>
        <w:t xml:space="preserve">by that </w:t>
      </w:r>
      <w:r>
        <w:rPr>
          <w:sz w:val="16"/>
        </w:rPr>
        <w:t>wasp.</w:t>
      </w:r>
    </w:p>
    <w:p w14:paraId="194E4953" w14:textId="77777777" w:rsidR="008D6BEE" w:rsidRDefault="008D6BEE">
      <w:pPr>
        <w:pStyle w:val="BodyText"/>
        <w:rPr>
          <w:sz w:val="18"/>
        </w:rPr>
      </w:pPr>
    </w:p>
    <w:p w14:paraId="6B5FC34D" w14:textId="77777777" w:rsidR="008D6BEE" w:rsidRDefault="008D6BEE">
      <w:pPr>
        <w:pStyle w:val="BodyText"/>
        <w:spacing w:before="1"/>
        <w:rPr>
          <w:sz w:val="22"/>
        </w:rPr>
      </w:pPr>
    </w:p>
    <w:p w14:paraId="53D44C1F" w14:textId="77777777" w:rsidR="008D6BEE" w:rsidRDefault="00391EED">
      <w:pPr>
        <w:spacing w:before="1"/>
        <w:ind w:left="900"/>
        <w:rPr>
          <w:sz w:val="16"/>
        </w:rPr>
      </w:pPr>
      <w:r>
        <w:rPr>
          <w:sz w:val="16"/>
          <w:u w:val="single"/>
        </w:rPr>
        <w:t>Cars</w:t>
      </w:r>
    </w:p>
    <w:p w14:paraId="12791183" w14:textId="77777777" w:rsidR="008D6BEE" w:rsidRDefault="008D6BEE">
      <w:pPr>
        <w:pStyle w:val="BodyText"/>
        <w:spacing w:before="9"/>
        <w:rPr>
          <w:sz w:val="15"/>
        </w:rPr>
      </w:pPr>
    </w:p>
    <w:p w14:paraId="49A196AC" w14:textId="77777777" w:rsidR="008D6BEE" w:rsidRDefault="00391EED">
      <w:pPr>
        <w:pStyle w:val="ListParagraph"/>
        <w:numPr>
          <w:ilvl w:val="0"/>
          <w:numId w:val="152"/>
        </w:numPr>
        <w:tabs>
          <w:tab w:val="left" w:pos="1079"/>
        </w:tabs>
        <w:ind w:hanging="180"/>
        <w:rPr>
          <w:sz w:val="16"/>
        </w:rPr>
      </w:pPr>
      <w:r>
        <w:rPr>
          <w:color w:val="9A9A9A"/>
          <w:sz w:val="16"/>
        </w:rPr>
        <w:t xml:space="preserve">Your </w:t>
      </w:r>
      <w:r>
        <w:rPr>
          <w:sz w:val="16"/>
        </w:rPr>
        <w:t xml:space="preserve">car </w:t>
      </w:r>
      <w:r>
        <w:rPr>
          <w:color w:val="9A9A9A"/>
          <w:sz w:val="16"/>
        </w:rPr>
        <w:t xml:space="preserve">is </w:t>
      </w:r>
      <w:r>
        <w:rPr>
          <w:sz w:val="16"/>
        </w:rPr>
        <w:t xml:space="preserve">illegally parked </w:t>
      </w:r>
      <w:r>
        <w:rPr>
          <w:color w:val="9A9A9A"/>
          <w:sz w:val="16"/>
        </w:rPr>
        <w:t xml:space="preserve">in a </w:t>
      </w:r>
      <w:r>
        <w:rPr>
          <w:sz w:val="16"/>
        </w:rPr>
        <w:t>no parking</w:t>
      </w:r>
      <w:r>
        <w:rPr>
          <w:spacing w:val="-4"/>
          <w:sz w:val="16"/>
        </w:rPr>
        <w:t xml:space="preserve"> </w:t>
      </w:r>
      <w:r>
        <w:rPr>
          <w:sz w:val="16"/>
        </w:rPr>
        <w:t>zone.</w:t>
      </w:r>
    </w:p>
    <w:p w14:paraId="571E1448" w14:textId="77777777" w:rsidR="008D6BEE" w:rsidRDefault="00391EED">
      <w:pPr>
        <w:pStyle w:val="ListParagraph"/>
        <w:numPr>
          <w:ilvl w:val="0"/>
          <w:numId w:val="152"/>
        </w:numPr>
        <w:tabs>
          <w:tab w:val="left" w:pos="1078"/>
        </w:tabs>
        <w:spacing w:before="92"/>
        <w:ind w:left="1077" w:hanging="178"/>
        <w:rPr>
          <w:sz w:val="16"/>
        </w:rPr>
      </w:pPr>
      <w:r>
        <w:rPr>
          <w:sz w:val="16"/>
        </w:rPr>
        <w:t xml:space="preserve">Sam </w:t>
      </w:r>
      <w:r>
        <w:rPr>
          <w:color w:val="9A9A9A"/>
          <w:sz w:val="16"/>
        </w:rPr>
        <w:t xml:space="preserve">is </w:t>
      </w:r>
      <w:r>
        <w:rPr>
          <w:sz w:val="16"/>
        </w:rPr>
        <w:t xml:space="preserve">sticking </w:t>
      </w:r>
      <w:r>
        <w:rPr>
          <w:color w:val="9A9A9A"/>
          <w:sz w:val="16"/>
        </w:rPr>
        <w:t xml:space="preserve">to the </w:t>
      </w:r>
      <w:r>
        <w:rPr>
          <w:sz w:val="16"/>
        </w:rPr>
        <w:t xml:space="preserve">speed limit </w:t>
      </w:r>
      <w:r>
        <w:rPr>
          <w:color w:val="9A9A9A"/>
          <w:sz w:val="16"/>
        </w:rPr>
        <w:t xml:space="preserve">because he’s </w:t>
      </w:r>
      <w:r>
        <w:rPr>
          <w:sz w:val="16"/>
        </w:rPr>
        <w:t xml:space="preserve">already got six points </w:t>
      </w:r>
      <w:r>
        <w:rPr>
          <w:color w:val="9A9A9A"/>
          <w:sz w:val="16"/>
        </w:rPr>
        <w:t>on his</w:t>
      </w:r>
      <w:r>
        <w:rPr>
          <w:color w:val="9A9A9A"/>
          <w:spacing w:val="-7"/>
          <w:sz w:val="16"/>
        </w:rPr>
        <w:t xml:space="preserve"> </w:t>
      </w:r>
      <w:proofErr w:type="spellStart"/>
      <w:r>
        <w:rPr>
          <w:sz w:val="16"/>
        </w:rPr>
        <w:t>licence</w:t>
      </w:r>
      <w:proofErr w:type="spellEnd"/>
      <w:r>
        <w:rPr>
          <w:sz w:val="16"/>
        </w:rPr>
        <w:t>.</w:t>
      </w:r>
    </w:p>
    <w:p w14:paraId="37FCF928" w14:textId="77777777" w:rsidR="008D6BEE" w:rsidRDefault="00391EED">
      <w:pPr>
        <w:pStyle w:val="ListParagraph"/>
        <w:numPr>
          <w:ilvl w:val="0"/>
          <w:numId w:val="152"/>
        </w:numPr>
        <w:tabs>
          <w:tab w:val="left" w:pos="1078"/>
        </w:tabs>
        <w:spacing w:before="92"/>
        <w:ind w:left="1077" w:hanging="178"/>
        <w:rPr>
          <w:sz w:val="16"/>
        </w:rPr>
      </w:pPr>
      <w:r>
        <w:rPr>
          <w:color w:val="9A9A9A"/>
          <w:sz w:val="16"/>
        </w:rPr>
        <w:t xml:space="preserve">My </w:t>
      </w:r>
      <w:r>
        <w:rPr>
          <w:sz w:val="16"/>
        </w:rPr>
        <w:t xml:space="preserve">best friend Laura bought </w:t>
      </w:r>
      <w:r>
        <w:rPr>
          <w:color w:val="9A9A9A"/>
          <w:sz w:val="16"/>
        </w:rPr>
        <w:t xml:space="preserve">a </w:t>
      </w:r>
      <w:r>
        <w:rPr>
          <w:sz w:val="16"/>
        </w:rPr>
        <w:t>new Mazda CX-7 last</w:t>
      </w:r>
      <w:r>
        <w:rPr>
          <w:spacing w:val="-3"/>
          <w:sz w:val="16"/>
        </w:rPr>
        <w:t xml:space="preserve"> </w:t>
      </w:r>
      <w:r>
        <w:rPr>
          <w:sz w:val="16"/>
        </w:rPr>
        <w:t>weekend.</w:t>
      </w:r>
    </w:p>
    <w:p w14:paraId="7EEF35B0" w14:textId="77777777" w:rsidR="008D6BEE" w:rsidRDefault="00391EED">
      <w:pPr>
        <w:pStyle w:val="ListParagraph"/>
        <w:numPr>
          <w:ilvl w:val="0"/>
          <w:numId w:val="152"/>
        </w:numPr>
        <w:tabs>
          <w:tab w:val="left" w:pos="1079"/>
        </w:tabs>
        <w:spacing w:before="92"/>
        <w:rPr>
          <w:sz w:val="16"/>
        </w:rPr>
      </w:pPr>
      <w:r>
        <w:rPr>
          <w:color w:val="9A9A9A"/>
          <w:sz w:val="16"/>
        </w:rPr>
        <w:t xml:space="preserve">I was </w:t>
      </w:r>
      <w:r>
        <w:rPr>
          <w:sz w:val="16"/>
        </w:rPr>
        <w:t xml:space="preserve">wondering </w:t>
      </w:r>
      <w:r>
        <w:rPr>
          <w:color w:val="9A9A9A"/>
          <w:sz w:val="16"/>
        </w:rPr>
        <w:t xml:space="preserve">whether I could </w:t>
      </w:r>
      <w:r>
        <w:rPr>
          <w:sz w:val="16"/>
        </w:rPr>
        <w:t xml:space="preserve">borrow </w:t>
      </w:r>
      <w:r>
        <w:rPr>
          <w:color w:val="9A9A9A"/>
          <w:sz w:val="16"/>
        </w:rPr>
        <w:t xml:space="preserve">the </w:t>
      </w:r>
      <w:r>
        <w:rPr>
          <w:sz w:val="16"/>
        </w:rPr>
        <w:t xml:space="preserve">car </w:t>
      </w:r>
      <w:r>
        <w:rPr>
          <w:color w:val="9A9A9A"/>
          <w:sz w:val="16"/>
        </w:rPr>
        <w:t xml:space="preserve">for a </w:t>
      </w:r>
      <w:r>
        <w:rPr>
          <w:sz w:val="16"/>
        </w:rPr>
        <w:t>few hours tomorrow</w:t>
      </w:r>
      <w:r>
        <w:rPr>
          <w:spacing w:val="-4"/>
          <w:sz w:val="16"/>
        </w:rPr>
        <w:t xml:space="preserve"> </w:t>
      </w:r>
      <w:r>
        <w:rPr>
          <w:sz w:val="16"/>
        </w:rPr>
        <w:t>night.</w:t>
      </w:r>
    </w:p>
    <w:p w14:paraId="39EBB00D" w14:textId="77777777" w:rsidR="008D6BEE" w:rsidRDefault="00391EED">
      <w:pPr>
        <w:pStyle w:val="ListParagraph"/>
        <w:numPr>
          <w:ilvl w:val="0"/>
          <w:numId w:val="152"/>
        </w:numPr>
        <w:tabs>
          <w:tab w:val="left" w:pos="1078"/>
        </w:tabs>
        <w:spacing w:before="92"/>
        <w:ind w:left="1077" w:hanging="178"/>
        <w:rPr>
          <w:sz w:val="16"/>
        </w:rPr>
      </w:pPr>
      <w:r>
        <w:rPr>
          <w:sz w:val="16"/>
        </w:rPr>
        <w:t xml:space="preserve">Penny </w:t>
      </w:r>
      <w:r>
        <w:rPr>
          <w:color w:val="9A9A9A"/>
          <w:sz w:val="16"/>
        </w:rPr>
        <w:t xml:space="preserve">has </w:t>
      </w:r>
      <w:r>
        <w:rPr>
          <w:sz w:val="16"/>
        </w:rPr>
        <w:t xml:space="preserve">had </w:t>
      </w:r>
      <w:r>
        <w:rPr>
          <w:color w:val="9A9A9A"/>
          <w:sz w:val="16"/>
        </w:rPr>
        <w:t xml:space="preserve">her </w:t>
      </w:r>
      <w:r>
        <w:rPr>
          <w:sz w:val="16"/>
        </w:rPr>
        <w:t xml:space="preserve">blue VW Golf </w:t>
      </w:r>
      <w:r>
        <w:rPr>
          <w:color w:val="9A9A9A"/>
          <w:sz w:val="16"/>
        </w:rPr>
        <w:t>since b</w:t>
      </w:r>
      <w:r>
        <w:rPr>
          <w:color w:val="9A9A9A"/>
          <w:sz w:val="16"/>
        </w:rPr>
        <w:t xml:space="preserve">efore her </w:t>
      </w:r>
      <w:r>
        <w:rPr>
          <w:sz w:val="16"/>
        </w:rPr>
        <w:t>husband</w:t>
      </w:r>
      <w:r>
        <w:rPr>
          <w:spacing w:val="-4"/>
          <w:sz w:val="16"/>
        </w:rPr>
        <w:t xml:space="preserve"> </w:t>
      </w:r>
      <w:r>
        <w:rPr>
          <w:sz w:val="16"/>
        </w:rPr>
        <w:t>died.</w:t>
      </w:r>
    </w:p>
    <w:p w14:paraId="21CDBA2B" w14:textId="77777777" w:rsidR="008D6BEE" w:rsidRDefault="00391EED">
      <w:pPr>
        <w:pStyle w:val="ListParagraph"/>
        <w:numPr>
          <w:ilvl w:val="0"/>
          <w:numId w:val="152"/>
        </w:numPr>
        <w:tabs>
          <w:tab w:val="left" w:pos="1080"/>
        </w:tabs>
        <w:spacing w:before="92"/>
        <w:ind w:left="1079" w:hanging="180"/>
        <w:rPr>
          <w:sz w:val="16"/>
        </w:rPr>
      </w:pPr>
      <w:r>
        <w:rPr>
          <w:color w:val="9A9A9A"/>
          <w:sz w:val="16"/>
        </w:rPr>
        <w:t xml:space="preserve">You should </w:t>
      </w:r>
      <w:r>
        <w:rPr>
          <w:sz w:val="16"/>
        </w:rPr>
        <w:t xml:space="preserve">look </w:t>
      </w:r>
      <w:r>
        <w:rPr>
          <w:color w:val="9A9A9A"/>
          <w:sz w:val="16"/>
        </w:rPr>
        <w:t xml:space="preserve">in your </w:t>
      </w:r>
      <w:r>
        <w:rPr>
          <w:sz w:val="16"/>
        </w:rPr>
        <w:t xml:space="preserve">mirrors </w:t>
      </w:r>
      <w:r>
        <w:rPr>
          <w:color w:val="9A9A9A"/>
          <w:sz w:val="16"/>
        </w:rPr>
        <w:t>before</w:t>
      </w:r>
      <w:r>
        <w:rPr>
          <w:color w:val="9A9A9A"/>
          <w:spacing w:val="-2"/>
          <w:sz w:val="16"/>
        </w:rPr>
        <w:t xml:space="preserve"> </w:t>
      </w:r>
      <w:r>
        <w:rPr>
          <w:sz w:val="16"/>
        </w:rPr>
        <w:t>indicating.</w:t>
      </w:r>
    </w:p>
    <w:p w14:paraId="6C6BB61F" w14:textId="77777777" w:rsidR="008D6BEE" w:rsidRDefault="00391EED">
      <w:pPr>
        <w:pStyle w:val="ListParagraph"/>
        <w:numPr>
          <w:ilvl w:val="0"/>
          <w:numId w:val="152"/>
        </w:numPr>
        <w:tabs>
          <w:tab w:val="left" w:pos="1079"/>
        </w:tabs>
        <w:spacing w:before="92"/>
        <w:rPr>
          <w:sz w:val="16"/>
        </w:rPr>
      </w:pPr>
      <w:r>
        <w:rPr>
          <w:color w:val="9A9A9A"/>
          <w:sz w:val="16"/>
        </w:rPr>
        <w:t xml:space="preserve">After a </w:t>
      </w:r>
      <w:r>
        <w:rPr>
          <w:sz w:val="16"/>
        </w:rPr>
        <w:t xml:space="preserve">few more lessons </w:t>
      </w:r>
      <w:r>
        <w:rPr>
          <w:color w:val="9A9A9A"/>
          <w:sz w:val="16"/>
        </w:rPr>
        <w:t xml:space="preserve">you will be able to </w:t>
      </w:r>
      <w:r>
        <w:rPr>
          <w:sz w:val="16"/>
        </w:rPr>
        <w:t xml:space="preserve">take </w:t>
      </w:r>
      <w:r>
        <w:rPr>
          <w:color w:val="9A9A9A"/>
          <w:sz w:val="16"/>
        </w:rPr>
        <w:t xml:space="preserve">your </w:t>
      </w:r>
      <w:r>
        <w:rPr>
          <w:sz w:val="16"/>
        </w:rPr>
        <w:t>driving</w:t>
      </w:r>
      <w:r>
        <w:rPr>
          <w:spacing w:val="-3"/>
          <w:sz w:val="16"/>
        </w:rPr>
        <w:t xml:space="preserve"> </w:t>
      </w:r>
      <w:r>
        <w:rPr>
          <w:sz w:val="16"/>
        </w:rPr>
        <w:t>test.</w:t>
      </w:r>
    </w:p>
    <w:p w14:paraId="7B36AD6F" w14:textId="77777777" w:rsidR="008D6BEE" w:rsidRDefault="00391EED">
      <w:pPr>
        <w:pStyle w:val="ListParagraph"/>
        <w:numPr>
          <w:ilvl w:val="0"/>
          <w:numId w:val="152"/>
        </w:numPr>
        <w:tabs>
          <w:tab w:val="left" w:pos="1079"/>
        </w:tabs>
        <w:spacing w:before="92"/>
        <w:rPr>
          <w:sz w:val="16"/>
        </w:rPr>
      </w:pPr>
      <w:r>
        <w:rPr>
          <w:color w:val="9A9A9A"/>
          <w:sz w:val="16"/>
        </w:rPr>
        <w:t xml:space="preserve">If you </w:t>
      </w:r>
      <w:r>
        <w:rPr>
          <w:sz w:val="16"/>
        </w:rPr>
        <w:t xml:space="preserve">break down, wait </w:t>
      </w:r>
      <w:r>
        <w:rPr>
          <w:color w:val="9A9A9A"/>
          <w:sz w:val="16"/>
        </w:rPr>
        <w:t xml:space="preserve">with your </w:t>
      </w:r>
      <w:r>
        <w:rPr>
          <w:sz w:val="16"/>
        </w:rPr>
        <w:t xml:space="preserve">vehicle </w:t>
      </w:r>
      <w:r>
        <w:rPr>
          <w:color w:val="9A9A9A"/>
          <w:sz w:val="16"/>
        </w:rPr>
        <w:t xml:space="preserve">by the </w:t>
      </w:r>
      <w:r>
        <w:rPr>
          <w:sz w:val="16"/>
        </w:rPr>
        <w:t xml:space="preserve">side </w:t>
      </w:r>
      <w:r>
        <w:rPr>
          <w:color w:val="9A9A9A"/>
          <w:sz w:val="16"/>
        </w:rPr>
        <w:t>of the</w:t>
      </w:r>
      <w:r>
        <w:rPr>
          <w:color w:val="9A9A9A"/>
          <w:spacing w:val="-1"/>
          <w:sz w:val="16"/>
        </w:rPr>
        <w:t xml:space="preserve"> </w:t>
      </w:r>
      <w:r>
        <w:rPr>
          <w:sz w:val="16"/>
        </w:rPr>
        <w:t>road.</w:t>
      </w:r>
    </w:p>
    <w:p w14:paraId="7BA863FF" w14:textId="77777777" w:rsidR="008D6BEE" w:rsidRDefault="008D6BEE">
      <w:pPr>
        <w:pStyle w:val="BodyText"/>
        <w:rPr>
          <w:sz w:val="18"/>
        </w:rPr>
      </w:pPr>
    </w:p>
    <w:p w14:paraId="06112467" w14:textId="77777777" w:rsidR="008D6BEE" w:rsidRDefault="008D6BEE">
      <w:pPr>
        <w:pStyle w:val="BodyText"/>
        <w:spacing w:before="2"/>
        <w:rPr>
          <w:sz w:val="22"/>
        </w:rPr>
      </w:pPr>
    </w:p>
    <w:p w14:paraId="5AAE3325" w14:textId="77777777" w:rsidR="008D6BEE" w:rsidRDefault="00391EED">
      <w:pPr>
        <w:ind w:left="900"/>
        <w:rPr>
          <w:sz w:val="16"/>
        </w:rPr>
      </w:pPr>
      <w:r>
        <w:rPr>
          <w:sz w:val="16"/>
          <w:u w:val="single"/>
        </w:rPr>
        <w:t>The Human Body</w:t>
      </w:r>
    </w:p>
    <w:p w14:paraId="67ED0754" w14:textId="77777777" w:rsidR="008D6BEE" w:rsidRDefault="008D6BEE">
      <w:pPr>
        <w:pStyle w:val="BodyText"/>
        <w:spacing w:before="10"/>
        <w:rPr>
          <w:sz w:val="15"/>
        </w:rPr>
      </w:pPr>
    </w:p>
    <w:p w14:paraId="0B3F0925" w14:textId="77777777" w:rsidR="008D6BEE" w:rsidRDefault="00391EED">
      <w:pPr>
        <w:pStyle w:val="ListParagraph"/>
        <w:numPr>
          <w:ilvl w:val="0"/>
          <w:numId w:val="151"/>
        </w:numPr>
        <w:tabs>
          <w:tab w:val="left" w:pos="1078"/>
        </w:tabs>
        <w:spacing w:before="1"/>
        <w:ind w:hanging="179"/>
        <w:rPr>
          <w:sz w:val="16"/>
        </w:rPr>
      </w:pPr>
      <w:r>
        <w:rPr>
          <w:color w:val="9A9A9A"/>
          <w:sz w:val="16"/>
        </w:rPr>
        <w:t xml:space="preserve">I </w:t>
      </w:r>
      <w:r>
        <w:rPr>
          <w:sz w:val="16"/>
        </w:rPr>
        <w:t xml:space="preserve">brush </w:t>
      </w:r>
      <w:r>
        <w:rPr>
          <w:color w:val="9A9A9A"/>
          <w:sz w:val="16"/>
        </w:rPr>
        <w:t xml:space="preserve">my </w:t>
      </w:r>
      <w:r>
        <w:rPr>
          <w:sz w:val="16"/>
        </w:rPr>
        <w:t xml:space="preserve">teeth twice </w:t>
      </w:r>
      <w:r>
        <w:rPr>
          <w:color w:val="9A9A9A"/>
          <w:sz w:val="16"/>
        </w:rPr>
        <w:t>a</w:t>
      </w:r>
      <w:r>
        <w:rPr>
          <w:color w:val="9A9A9A"/>
          <w:spacing w:val="-4"/>
          <w:sz w:val="16"/>
        </w:rPr>
        <w:t xml:space="preserve"> </w:t>
      </w:r>
      <w:r>
        <w:rPr>
          <w:sz w:val="16"/>
        </w:rPr>
        <w:t>day.</w:t>
      </w:r>
    </w:p>
    <w:p w14:paraId="0C4E8BF0" w14:textId="77777777" w:rsidR="008D6BEE" w:rsidRDefault="00391EED">
      <w:pPr>
        <w:pStyle w:val="ListParagraph"/>
        <w:numPr>
          <w:ilvl w:val="0"/>
          <w:numId w:val="151"/>
        </w:numPr>
        <w:tabs>
          <w:tab w:val="left" w:pos="1078"/>
        </w:tabs>
        <w:spacing w:before="90"/>
        <w:ind w:hanging="179"/>
        <w:rPr>
          <w:sz w:val="16"/>
        </w:rPr>
      </w:pPr>
      <w:r>
        <w:rPr>
          <w:sz w:val="16"/>
        </w:rPr>
        <w:t xml:space="preserve">Terry </w:t>
      </w:r>
      <w:r>
        <w:rPr>
          <w:color w:val="9A9A9A"/>
          <w:sz w:val="16"/>
        </w:rPr>
        <w:t xml:space="preserve">is </w:t>
      </w:r>
      <w:r>
        <w:rPr>
          <w:sz w:val="16"/>
        </w:rPr>
        <w:t xml:space="preserve">showing </w:t>
      </w:r>
      <w:r>
        <w:rPr>
          <w:color w:val="9A9A9A"/>
          <w:sz w:val="16"/>
        </w:rPr>
        <w:t xml:space="preserve">his </w:t>
      </w:r>
      <w:r>
        <w:rPr>
          <w:sz w:val="16"/>
        </w:rPr>
        <w:t xml:space="preserve">friends </w:t>
      </w:r>
      <w:r>
        <w:rPr>
          <w:color w:val="9A9A9A"/>
          <w:sz w:val="16"/>
        </w:rPr>
        <w:t xml:space="preserve">the </w:t>
      </w:r>
      <w:r>
        <w:rPr>
          <w:sz w:val="16"/>
        </w:rPr>
        <w:t xml:space="preserve">stitches </w:t>
      </w:r>
      <w:r>
        <w:rPr>
          <w:color w:val="9A9A9A"/>
          <w:sz w:val="16"/>
        </w:rPr>
        <w:t>in his</w:t>
      </w:r>
      <w:r>
        <w:rPr>
          <w:color w:val="9A9A9A"/>
          <w:spacing w:val="-5"/>
          <w:sz w:val="16"/>
        </w:rPr>
        <w:t xml:space="preserve"> </w:t>
      </w:r>
      <w:r>
        <w:rPr>
          <w:sz w:val="16"/>
        </w:rPr>
        <w:t>shoulder.</w:t>
      </w:r>
    </w:p>
    <w:p w14:paraId="3C5B3235" w14:textId="77777777" w:rsidR="008D6BEE" w:rsidRDefault="00391EED">
      <w:pPr>
        <w:pStyle w:val="ListParagraph"/>
        <w:numPr>
          <w:ilvl w:val="0"/>
          <w:numId w:val="151"/>
        </w:numPr>
        <w:tabs>
          <w:tab w:val="left" w:pos="1078"/>
        </w:tabs>
        <w:spacing w:before="92"/>
        <w:ind w:hanging="179"/>
        <w:rPr>
          <w:sz w:val="16"/>
        </w:rPr>
      </w:pPr>
      <w:r>
        <w:rPr>
          <w:sz w:val="16"/>
        </w:rPr>
        <w:t xml:space="preserve">Last year Robert </w:t>
      </w:r>
      <w:r>
        <w:rPr>
          <w:color w:val="9A9A9A"/>
          <w:sz w:val="16"/>
        </w:rPr>
        <w:t xml:space="preserve">was the </w:t>
      </w:r>
      <w:r>
        <w:rPr>
          <w:sz w:val="16"/>
        </w:rPr>
        <w:t xml:space="preserve">tallest child </w:t>
      </w:r>
      <w:r>
        <w:rPr>
          <w:color w:val="9A9A9A"/>
          <w:sz w:val="16"/>
        </w:rPr>
        <w:t xml:space="preserve">in </w:t>
      </w:r>
      <w:r>
        <w:rPr>
          <w:sz w:val="16"/>
        </w:rPr>
        <w:t>Mr. Brown’s</w:t>
      </w:r>
      <w:r>
        <w:rPr>
          <w:spacing w:val="-2"/>
          <w:sz w:val="16"/>
        </w:rPr>
        <w:t xml:space="preserve"> </w:t>
      </w:r>
      <w:r>
        <w:rPr>
          <w:sz w:val="16"/>
        </w:rPr>
        <w:t>class.</w:t>
      </w:r>
    </w:p>
    <w:p w14:paraId="11A1E1B1" w14:textId="77777777" w:rsidR="008D6BEE" w:rsidRDefault="00391EED">
      <w:pPr>
        <w:pStyle w:val="ListParagraph"/>
        <w:numPr>
          <w:ilvl w:val="0"/>
          <w:numId w:val="151"/>
        </w:numPr>
        <w:tabs>
          <w:tab w:val="left" w:pos="1078"/>
        </w:tabs>
        <w:spacing w:before="92"/>
        <w:rPr>
          <w:sz w:val="16"/>
        </w:rPr>
      </w:pPr>
      <w:r>
        <w:rPr>
          <w:color w:val="9A9A9A"/>
          <w:sz w:val="16"/>
        </w:rPr>
        <w:t xml:space="preserve">Our </w:t>
      </w:r>
      <w:r>
        <w:rPr>
          <w:sz w:val="16"/>
        </w:rPr>
        <w:t xml:space="preserve">legs </w:t>
      </w:r>
      <w:r>
        <w:rPr>
          <w:color w:val="9A9A9A"/>
          <w:sz w:val="16"/>
        </w:rPr>
        <w:t xml:space="preserve">were </w:t>
      </w:r>
      <w:r>
        <w:rPr>
          <w:sz w:val="16"/>
        </w:rPr>
        <w:t xml:space="preserve">aching </w:t>
      </w:r>
      <w:r>
        <w:rPr>
          <w:color w:val="9A9A9A"/>
          <w:sz w:val="16"/>
        </w:rPr>
        <w:t xml:space="preserve">because we’d </w:t>
      </w:r>
      <w:r>
        <w:rPr>
          <w:sz w:val="16"/>
        </w:rPr>
        <w:t xml:space="preserve">just run </w:t>
      </w:r>
      <w:r>
        <w:rPr>
          <w:color w:val="9A9A9A"/>
          <w:sz w:val="16"/>
        </w:rPr>
        <w:t xml:space="preserve">over </w:t>
      </w:r>
      <w:r>
        <w:rPr>
          <w:sz w:val="16"/>
        </w:rPr>
        <w:t>ten</w:t>
      </w:r>
      <w:r>
        <w:rPr>
          <w:spacing w:val="-2"/>
          <w:sz w:val="16"/>
        </w:rPr>
        <w:t xml:space="preserve"> </w:t>
      </w:r>
      <w:r>
        <w:rPr>
          <w:sz w:val="16"/>
        </w:rPr>
        <w:t>miles.</w:t>
      </w:r>
    </w:p>
    <w:p w14:paraId="0A5BECE4" w14:textId="77777777" w:rsidR="008D6BEE" w:rsidRDefault="00391EED">
      <w:pPr>
        <w:pStyle w:val="ListParagraph"/>
        <w:numPr>
          <w:ilvl w:val="0"/>
          <w:numId w:val="151"/>
        </w:numPr>
        <w:tabs>
          <w:tab w:val="left" w:pos="1078"/>
        </w:tabs>
        <w:spacing w:before="92"/>
        <w:rPr>
          <w:sz w:val="16"/>
        </w:rPr>
      </w:pPr>
      <w:r>
        <w:rPr>
          <w:sz w:val="16"/>
        </w:rPr>
        <w:t>Veronica</w:t>
      </w:r>
      <w:r>
        <w:rPr>
          <w:color w:val="9A9A9A"/>
          <w:sz w:val="16"/>
        </w:rPr>
        <w:t xml:space="preserve">’s </w:t>
      </w:r>
      <w:r>
        <w:rPr>
          <w:sz w:val="16"/>
        </w:rPr>
        <w:t xml:space="preserve">had </w:t>
      </w:r>
      <w:r>
        <w:rPr>
          <w:color w:val="9A9A9A"/>
          <w:sz w:val="16"/>
        </w:rPr>
        <w:t xml:space="preserve">her </w:t>
      </w:r>
      <w:r>
        <w:rPr>
          <w:sz w:val="16"/>
        </w:rPr>
        <w:t xml:space="preserve">nose pierced </w:t>
      </w:r>
      <w:r>
        <w:rPr>
          <w:color w:val="9A9A9A"/>
          <w:sz w:val="16"/>
        </w:rPr>
        <w:t xml:space="preserve">at that </w:t>
      </w:r>
      <w:r>
        <w:rPr>
          <w:sz w:val="16"/>
        </w:rPr>
        <w:t xml:space="preserve">new salon </w:t>
      </w:r>
      <w:r>
        <w:rPr>
          <w:color w:val="9A9A9A"/>
          <w:sz w:val="16"/>
        </w:rPr>
        <w:t xml:space="preserve">on the </w:t>
      </w:r>
      <w:r>
        <w:rPr>
          <w:sz w:val="16"/>
        </w:rPr>
        <w:t>c</w:t>
      </w:r>
      <w:r>
        <w:rPr>
          <w:sz w:val="16"/>
        </w:rPr>
        <w:t xml:space="preserve">orner </w:t>
      </w:r>
      <w:r>
        <w:rPr>
          <w:color w:val="9A9A9A"/>
          <w:sz w:val="16"/>
        </w:rPr>
        <w:t xml:space="preserve">of </w:t>
      </w:r>
      <w:r>
        <w:rPr>
          <w:sz w:val="16"/>
        </w:rPr>
        <w:t>Maitland</w:t>
      </w:r>
      <w:r>
        <w:rPr>
          <w:spacing w:val="-6"/>
          <w:sz w:val="16"/>
        </w:rPr>
        <w:t xml:space="preserve"> </w:t>
      </w:r>
      <w:r>
        <w:rPr>
          <w:sz w:val="16"/>
        </w:rPr>
        <w:t>Street.</w:t>
      </w:r>
    </w:p>
    <w:p w14:paraId="039B930A" w14:textId="77777777" w:rsidR="008D6BEE" w:rsidRDefault="00391EED">
      <w:pPr>
        <w:pStyle w:val="ListParagraph"/>
        <w:numPr>
          <w:ilvl w:val="0"/>
          <w:numId w:val="151"/>
        </w:numPr>
        <w:tabs>
          <w:tab w:val="left" w:pos="1078"/>
        </w:tabs>
        <w:spacing w:before="92"/>
        <w:rPr>
          <w:sz w:val="16"/>
        </w:rPr>
      </w:pPr>
      <w:r>
        <w:rPr>
          <w:sz w:val="16"/>
        </w:rPr>
        <w:t xml:space="preserve">Carrie </w:t>
      </w:r>
      <w:r>
        <w:rPr>
          <w:color w:val="9A9A9A"/>
          <w:sz w:val="16"/>
        </w:rPr>
        <w:t xml:space="preserve">has to </w:t>
      </w:r>
      <w:r>
        <w:rPr>
          <w:sz w:val="16"/>
        </w:rPr>
        <w:t xml:space="preserve">inject </w:t>
      </w:r>
      <w:r>
        <w:rPr>
          <w:color w:val="9A9A9A"/>
          <w:sz w:val="16"/>
        </w:rPr>
        <w:t xml:space="preserve">herself with </w:t>
      </w:r>
      <w:r>
        <w:rPr>
          <w:sz w:val="16"/>
        </w:rPr>
        <w:t xml:space="preserve">insulin three times </w:t>
      </w:r>
      <w:r>
        <w:rPr>
          <w:color w:val="9A9A9A"/>
          <w:sz w:val="16"/>
        </w:rPr>
        <w:t xml:space="preserve">a </w:t>
      </w:r>
      <w:r>
        <w:rPr>
          <w:sz w:val="16"/>
        </w:rPr>
        <w:t xml:space="preserve">day </w:t>
      </w:r>
      <w:r>
        <w:rPr>
          <w:color w:val="9A9A9A"/>
          <w:sz w:val="16"/>
        </w:rPr>
        <w:t xml:space="preserve">because she’s </w:t>
      </w:r>
      <w:r>
        <w:rPr>
          <w:sz w:val="16"/>
        </w:rPr>
        <w:t>got</w:t>
      </w:r>
      <w:r>
        <w:rPr>
          <w:spacing w:val="-6"/>
          <w:sz w:val="16"/>
        </w:rPr>
        <w:t xml:space="preserve"> </w:t>
      </w:r>
      <w:r>
        <w:rPr>
          <w:sz w:val="16"/>
        </w:rPr>
        <w:t>diabetes.</w:t>
      </w:r>
    </w:p>
    <w:p w14:paraId="0264A08E" w14:textId="77777777" w:rsidR="008D6BEE" w:rsidRDefault="00391EED">
      <w:pPr>
        <w:pStyle w:val="ListParagraph"/>
        <w:numPr>
          <w:ilvl w:val="0"/>
          <w:numId w:val="151"/>
        </w:numPr>
        <w:tabs>
          <w:tab w:val="left" w:pos="1078"/>
        </w:tabs>
        <w:spacing w:before="92"/>
        <w:rPr>
          <w:sz w:val="16"/>
        </w:rPr>
      </w:pPr>
      <w:r>
        <w:rPr>
          <w:sz w:val="16"/>
        </w:rPr>
        <w:t xml:space="preserve">Tracey </w:t>
      </w:r>
      <w:r>
        <w:rPr>
          <w:color w:val="9A9A9A"/>
          <w:sz w:val="16"/>
        </w:rPr>
        <w:t xml:space="preserve">is </w:t>
      </w:r>
      <w:r>
        <w:rPr>
          <w:sz w:val="16"/>
        </w:rPr>
        <w:t xml:space="preserve">planning </w:t>
      </w:r>
      <w:r>
        <w:rPr>
          <w:color w:val="9A9A9A"/>
          <w:sz w:val="16"/>
        </w:rPr>
        <w:t xml:space="preserve">to </w:t>
      </w:r>
      <w:r>
        <w:rPr>
          <w:sz w:val="16"/>
        </w:rPr>
        <w:t xml:space="preserve">have </w:t>
      </w:r>
      <w:r>
        <w:rPr>
          <w:color w:val="9A9A9A"/>
          <w:sz w:val="16"/>
        </w:rPr>
        <w:t xml:space="preserve">a </w:t>
      </w:r>
      <w:r>
        <w:rPr>
          <w:sz w:val="16"/>
        </w:rPr>
        <w:t xml:space="preserve">facelift </w:t>
      </w:r>
      <w:r>
        <w:rPr>
          <w:color w:val="9A9A9A"/>
          <w:sz w:val="16"/>
        </w:rPr>
        <w:t>in</w:t>
      </w:r>
      <w:r>
        <w:rPr>
          <w:color w:val="9A9A9A"/>
          <w:spacing w:val="-3"/>
          <w:sz w:val="16"/>
        </w:rPr>
        <w:t xml:space="preserve"> </w:t>
      </w:r>
      <w:r>
        <w:rPr>
          <w:sz w:val="16"/>
        </w:rPr>
        <w:t>August.</w:t>
      </w:r>
    </w:p>
    <w:p w14:paraId="69702AB8" w14:textId="77777777" w:rsidR="008D6BEE" w:rsidRDefault="00391EED">
      <w:pPr>
        <w:pStyle w:val="ListParagraph"/>
        <w:numPr>
          <w:ilvl w:val="0"/>
          <w:numId w:val="151"/>
        </w:numPr>
        <w:tabs>
          <w:tab w:val="left" w:pos="1079"/>
        </w:tabs>
        <w:spacing w:before="93"/>
        <w:ind w:left="1078" w:hanging="179"/>
        <w:rPr>
          <w:sz w:val="16"/>
        </w:rPr>
      </w:pPr>
      <w:r>
        <w:rPr>
          <w:color w:val="9A9A9A"/>
          <w:sz w:val="16"/>
        </w:rPr>
        <w:t xml:space="preserve">If you </w:t>
      </w:r>
      <w:r>
        <w:rPr>
          <w:sz w:val="16"/>
        </w:rPr>
        <w:t xml:space="preserve">don’t wear sun cream </w:t>
      </w:r>
      <w:r>
        <w:rPr>
          <w:color w:val="9A9A9A"/>
          <w:sz w:val="16"/>
        </w:rPr>
        <w:t xml:space="preserve">your </w:t>
      </w:r>
      <w:r>
        <w:rPr>
          <w:sz w:val="16"/>
        </w:rPr>
        <w:t xml:space="preserve">skin </w:t>
      </w:r>
      <w:r>
        <w:rPr>
          <w:color w:val="9A9A9A"/>
          <w:sz w:val="16"/>
        </w:rPr>
        <w:t xml:space="preserve">will </w:t>
      </w:r>
      <w:r>
        <w:rPr>
          <w:sz w:val="16"/>
        </w:rPr>
        <w:t>get</w:t>
      </w:r>
      <w:r>
        <w:rPr>
          <w:spacing w:val="-2"/>
          <w:sz w:val="16"/>
        </w:rPr>
        <w:t xml:space="preserve"> </w:t>
      </w:r>
      <w:r>
        <w:rPr>
          <w:sz w:val="16"/>
        </w:rPr>
        <w:t>burned.</w:t>
      </w:r>
    </w:p>
    <w:p w14:paraId="0F23CB76" w14:textId="77777777" w:rsidR="008D6BEE" w:rsidRDefault="008D6BEE">
      <w:pPr>
        <w:pStyle w:val="BodyText"/>
        <w:rPr>
          <w:sz w:val="18"/>
        </w:rPr>
      </w:pPr>
    </w:p>
    <w:p w14:paraId="6B412696" w14:textId="77777777" w:rsidR="008D6BEE" w:rsidRDefault="008D6BEE">
      <w:pPr>
        <w:pStyle w:val="BodyText"/>
        <w:spacing w:before="1"/>
        <w:rPr>
          <w:sz w:val="22"/>
        </w:rPr>
      </w:pPr>
    </w:p>
    <w:p w14:paraId="3D723597" w14:textId="77777777" w:rsidR="008D6BEE" w:rsidRDefault="00391EED">
      <w:pPr>
        <w:ind w:left="900"/>
        <w:rPr>
          <w:sz w:val="16"/>
        </w:rPr>
      </w:pPr>
      <w:proofErr w:type="spellStart"/>
      <w:r>
        <w:rPr>
          <w:sz w:val="16"/>
          <w:u w:val="single"/>
        </w:rPr>
        <w:t>Colours</w:t>
      </w:r>
      <w:proofErr w:type="spellEnd"/>
      <w:r>
        <w:rPr>
          <w:sz w:val="16"/>
          <w:u w:val="single"/>
        </w:rPr>
        <w:t xml:space="preserve"> and Numbers</w:t>
      </w:r>
    </w:p>
    <w:p w14:paraId="617EA750" w14:textId="77777777" w:rsidR="008D6BEE" w:rsidRDefault="008D6BEE">
      <w:pPr>
        <w:pStyle w:val="BodyText"/>
        <w:spacing w:before="11"/>
        <w:rPr>
          <w:sz w:val="15"/>
        </w:rPr>
      </w:pPr>
    </w:p>
    <w:p w14:paraId="52E59083" w14:textId="77777777" w:rsidR="008D6BEE" w:rsidRDefault="00391EED">
      <w:pPr>
        <w:pStyle w:val="ListParagraph"/>
        <w:numPr>
          <w:ilvl w:val="0"/>
          <w:numId w:val="150"/>
        </w:numPr>
        <w:tabs>
          <w:tab w:val="left" w:pos="1078"/>
        </w:tabs>
        <w:rPr>
          <w:sz w:val="16"/>
        </w:rPr>
      </w:pPr>
      <w:r>
        <w:rPr>
          <w:color w:val="9A9A9A"/>
          <w:sz w:val="16"/>
        </w:rPr>
        <w:t xml:space="preserve">There are </w:t>
      </w:r>
      <w:r>
        <w:rPr>
          <w:sz w:val="16"/>
        </w:rPr>
        <w:t xml:space="preserve">five green apples left </w:t>
      </w:r>
      <w:r>
        <w:rPr>
          <w:color w:val="9A9A9A"/>
          <w:sz w:val="16"/>
        </w:rPr>
        <w:t xml:space="preserve">in the </w:t>
      </w:r>
      <w:r>
        <w:rPr>
          <w:sz w:val="16"/>
        </w:rPr>
        <w:t>fruit</w:t>
      </w:r>
      <w:r>
        <w:rPr>
          <w:spacing w:val="-4"/>
          <w:sz w:val="16"/>
        </w:rPr>
        <w:t xml:space="preserve"> </w:t>
      </w:r>
      <w:r>
        <w:rPr>
          <w:sz w:val="16"/>
        </w:rPr>
        <w:t>bowl.</w:t>
      </w:r>
    </w:p>
    <w:p w14:paraId="4BE5D35F" w14:textId="77777777" w:rsidR="008D6BEE" w:rsidRDefault="00391EED">
      <w:pPr>
        <w:pStyle w:val="ListParagraph"/>
        <w:numPr>
          <w:ilvl w:val="0"/>
          <w:numId w:val="150"/>
        </w:numPr>
        <w:tabs>
          <w:tab w:val="left" w:pos="1078"/>
        </w:tabs>
        <w:spacing w:before="92"/>
        <w:ind w:hanging="179"/>
        <w:rPr>
          <w:sz w:val="16"/>
        </w:rPr>
      </w:pPr>
      <w:r>
        <w:rPr>
          <w:sz w:val="16"/>
        </w:rPr>
        <w:t xml:space="preserve">Kim </w:t>
      </w:r>
      <w:r>
        <w:rPr>
          <w:color w:val="9A9A9A"/>
          <w:sz w:val="16"/>
        </w:rPr>
        <w:t xml:space="preserve">is </w:t>
      </w:r>
      <w:r>
        <w:rPr>
          <w:sz w:val="16"/>
        </w:rPr>
        <w:t xml:space="preserve">wearing </w:t>
      </w:r>
      <w:r>
        <w:rPr>
          <w:color w:val="9A9A9A"/>
          <w:sz w:val="16"/>
        </w:rPr>
        <w:t xml:space="preserve">her </w:t>
      </w:r>
      <w:r>
        <w:rPr>
          <w:sz w:val="16"/>
        </w:rPr>
        <w:t xml:space="preserve">new orange jacket </w:t>
      </w:r>
      <w:r>
        <w:rPr>
          <w:color w:val="9A9A9A"/>
          <w:sz w:val="16"/>
        </w:rPr>
        <w:t xml:space="preserve">because she </w:t>
      </w:r>
      <w:r>
        <w:rPr>
          <w:sz w:val="16"/>
        </w:rPr>
        <w:t xml:space="preserve">thinks </w:t>
      </w:r>
      <w:r>
        <w:rPr>
          <w:color w:val="9A9A9A"/>
          <w:sz w:val="16"/>
        </w:rPr>
        <w:t xml:space="preserve">that it </w:t>
      </w:r>
      <w:r>
        <w:rPr>
          <w:sz w:val="16"/>
        </w:rPr>
        <w:t xml:space="preserve">goes </w:t>
      </w:r>
      <w:r>
        <w:rPr>
          <w:color w:val="9A9A9A"/>
          <w:sz w:val="16"/>
        </w:rPr>
        <w:t xml:space="preserve">with her </w:t>
      </w:r>
      <w:r>
        <w:rPr>
          <w:sz w:val="16"/>
        </w:rPr>
        <w:t>light green</w:t>
      </w:r>
      <w:r>
        <w:rPr>
          <w:spacing w:val="-6"/>
          <w:sz w:val="16"/>
        </w:rPr>
        <w:t xml:space="preserve"> </w:t>
      </w:r>
      <w:r>
        <w:rPr>
          <w:sz w:val="16"/>
        </w:rPr>
        <w:t>skirt.</w:t>
      </w:r>
    </w:p>
    <w:p w14:paraId="4AEABEED" w14:textId="77777777" w:rsidR="008D6BEE" w:rsidRDefault="00391EED">
      <w:pPr>
        <w:pStyle w:val="ListParagraph"/>
        <w:numPr>
          <w:ilvl w:val="0"/>
          <w:numId w:val="150"/>
        </w:numPr>
        <w:tabs>
          <w:tab w:val="left" w:pos="1078"/>
        </w:tabs>
        <w:spacing w:before="92"/>
        <w:ind w:hanging="179"/>
        <w:rPr>
          <w:sz w:val="16"/>
        </w:rPr>
      </w:pPr>
      <w:r>
        <w:rPr>
          <w:color w:val="9A9A9A"/>
          <w:sz w:val="16"/>
        </w:rPr>
        <w:t xml:space="preserve">I </w:t>
      </w:r>
      <w:r>
        <w:rPr>
          <w:sz w:val="16"/>
        </w:rPr>
        <w:t xml:space="preserve">saw eight kids wearing blue baseball caps </w:t>
      </w:r>
      <w:r>
        <w:rPr>
          <w:color w:val="9A9A9A"/>
          <w:sz w:val="16"/>
        </w:rPr>
        <w:t xml:space="preserve">on my </w:t>
      </w:r>
      <w:r>
        <w:rPr>
          <w:sz w:val="16"/>
        </w:rPr>
        <w:t xml:space="preserve">way </w:t>
      </w:r>
      <w:r>
        <w:rPr>
          <w:color w:val="9A9A9A"/>
          <w:sz w:val="16"/>
        </w:rPr>
        <w:t xml:space="preserve">to </w:t>
      </w:r>
      <w:r>
        <w:rPr>
          <w:sz w:val="16"/>
        </w:rPr>
        <w:t xml:space="preserve">work </w:t>
      </w:r>
      <w:r>
        <w:rPr>
          <w:color w:val="9A9A9A"/>
          <w:sz w:val="16"/>
        </w:rPr>
        <w:t>this</w:t>
      </w:r>
      <w:r>
        <w:rPr>
          <w:color w:val="9A9A9A"/>
          <w:spacing w:val="-4"/>
          <w:sz w:val="16"/>
        </w:rPr>
        <w:t xml:space="preserve"> </w:t>
      </w:r>
      <w:r>
        <w:rPr>
          <w:sz w:val="16"/>
        </w:rPr>
        <w:t>morning.</w:t>
      </w:r>
    </w:p>
    <w:p w14:paraId="2AAB54A7" w14:textId="77777777" w:rsidR="008D6BEE" w:rsidRDefault="00391EED">
      <w:pPr>
        <w:pStyle w:val="ListParagraph"/>
        <w:numPr>
          <w:ilvl w:val="0"/>
          <w:numId w:val="150"/>
        </w:numPr>
        <w:tabs>
          <w:tab w:val="left" w:pos="1078"/>
        </w:tabs>
        <w:spacing w:before="92"/>
        <w:ind w:hanging="179"/>
        <w:rPr>
          <w:sz w:val="16"/>
        </w:rPr>
      </w:pPr>
      <w:r>
        <w:rPr>
          <w:sz w:val="16"/>
        </w:rPr>
        <w:t xml:space="preserve">Alan </w:t>
      </w:r>
      <w:r>
        <w:rPr>
          <w:color w:val="9A9A9A"/>
          <w:sz w:val="16"/>
        </w:rPr>
        <w:t xml:space="preserve">was </w:t>
      </w:r>
      <w:r>
        <w:rPr>
          <w:sz w:val="16"/>
        </w:rPr>
        <w:t>t</w:t>
      </w:r>
      <w:r>
        <w:rPr>
          <w:sz w:val="16"/>
        </w:rPr>
        <w:t xml:space="preserve">aking </w:t>
      </w:r>
      <w:r>
        <w:rPr>
          <w:color w:val="9A9A9A"/>
          <w:sz w:val="16"/>
        </w:rPr>
        <w:t xml:space="preserve">a </w:t>
      </w:r>
      <w:r>
        <w:rPr>
          <w:sz w:val="16"/>
        </w:rPr>
        <w:t xml:space="preserve">box </w:t>
      </w:r>
      <w:r>
        <w:rPr>
          <w:color w:val="9A9A9A"/>
          <w:sz w:val="16"/>
        </w:rPr>
        <w:t xml:space="preserve">of </w:t>
      </w:r>
      <w:r>
        <w:rPr>
          <w:sz w:val="16"/>
        </w:rPr>
        <w:t xml:space="preserve">five hundred brown envelopes </w:t>
      </w:r>
      <w:r>
        <w:rPr>
          <w:color w:val="9A9A9A"/>
          <w:sz w:val="16"/>
        </w:rPr>
        <w:t xml:space="preserve">to the </w:t>
      </w:r>
      <w:r>
        <w:rPr>
          <w:sz w:val="16"/>
        </w:rPr>
        <w:t xml:space="preserve">stockroom, </w:t>
      </w:r>
      <w:r>
        <w:rPr>
          <w:color w:val="9A9A9A"/>
          <w:sz w:val="16"/>
        </w:rPr>
        <w:t xml:space="preserve">when he </w:t>
      </w:r>
      <w:r>
        <w:rPr>
          <w:sz w:val="16"/>
        </w:rPr>
        <w:t xml:space="preserve">slipped </w:t>
      </w:r>
      <w:r>
        <w:rPr>
          <w:color w:val="9A9A9A"/>
          <w:sz w:val="16"/>
        </w:rPr>
        <w:t xml:space="preserve">on a </w:t>
      </w:r>
      <w:r>
        <w:rPr>
          <w:sz w:val="16"/>
        </w:rPr>
        <w:t>wet</w:t>
      </w:r>
      <w:r>
        <w:rPr>
          <w:spacing w:val="-6"/>
          <w:sz w:val="16"/>
        </w:rPr>
        <w:t xml:space="preserve"> </w:t>
      </w:r>
      <w:r>
        <w:rPr>
          <w:sz w:val="16"/>
        </w:rPr>
        <w:t>floor.</w:t>
      </w:r>
    </w:p>
    <w:p w14:paraId="09DB5A3F" w14:textId="77777777" w:rsidR="008D6BEE" w:rsidRDefault="00391EED">
      <w:pPr>
        <w:pStyle w:val="ListParagraph"/>
        <w:numPr>
          <w:ilvl w:val="0"/>
          <w:numId w:val="150"/>
        </w:numPr>
        <w:tabs>
          <w:tab w:val="left" w:pos="1078"/>
        </w:tabs>
        <w:spacing w:before="92"/>
        <w:rPr>
          <w:sz w:val="16"/>
        </w:rPr>
      </w:pPr>
      <w:r>
        <w:rPr>
          <w:sz w:val="16"/>
        </w:rPr>
        <w:t xml:space="preserve">Eddie </w:t>
      </w:r>
      <w:r>
        <w:rPr>
          <w:color w:val="9A9A9A"/>
          <w:sz w:val="16"/>
        </w:rPr>
        <w:t xml:space="preserve">has </w:t>
      </w:r>
      <w:r>
        <w:rPr>
          <w:sz w:val="16"/>
        </w:rPr>
        <w:t xml:space="preserve">bought </w:t>
      </w:r>
      <w:r>
        <w:rPr>
          <w:color w:val="9A9A9A"/>
          <w:sz w:val="16"/>
        </w:rPr>
        <w:t xml:space="preserve">his </w:t>
      </w:r>
      <w:r>
        <w:rPr>
          <w:sz w:val="16"/>
        </w:rPr>
        <w:t xml:space="preserve">wife </w:t>
      </w:r>
      <w:r>
        <w:rPr>
          <w:color w:val="9A9A9A"/>
          <w:sz w:val="16"/>
        </w:rPr>
        <w:t xml:space="preserve">a </w:t>
      </w:r>
      <w:r>
        <w:rPr>
          <w:sz w:val="16"/>
        </w:rPr>
        <w:t xml:space="preserve">dozen red roses once </w:t>
      </w:r>
      <w:r>
        <w:rPr>
          <w:color w:val="9A9A9A"/>
          <w:sz w:val="16"/>
        </w:rPr>
        <w:t xml:space="preserve">a </w:t>
      </w:r>
      <w:r>
        <w:rPr>
          <w:sz w:val="16"/>
        </w:rPr>
        <w:t xml:space="preserve">month </w:t>
      </w:r>
      <w:r>
        <w:rPr>
          <w:color w:val="9A9A9A"/>
          <w:sz w:val="16"/>
        </w:rPr>
        <w:t xml:space="preserve">since </w:t>
      </w:r>
      <w:r>
        <w:rPr>
          <w:sz w:val="16"/>
        </w:rPr>
        <w:t>Valentine’s</w:t>
      </w:r>
      <w:r>
        <w:rPr>
          <w:spacing w:val="-3"/>
          <w:sz w:val="16"/>
        </w:rPr>
        <w:t xml:space="preserve"> </w:t>
      </w:r>
      <w:r>
        <w:rPr>
          <w:sz w:val="16"/>
        </w:rPr>
        <w:t>Day.</w:t>
      </w:r>
    </w:p>
    <w:p w14:paraId="3F21D29E" w14:textId="77777777" w:rsidR="008D6BEE" w:rsidRDefault="00391EED">
      <w:pPr>
        <w:pStyle w:val="ListParagraph"/>
        <w:numPr>
          <w:ilvl w:val="0"/>
          <w:numId w:val="150"/>
        </w:numPr>
        <w:tabs>
          <w:tab w:val="left" w:pos="1078"/>
        </w:tabs>
        <w:spacing w:before="92"/>
        <w:rPr>
          <w:sz w:val="16"/>
        </w:rPr>
      </w:pPr>
      <w:r>
        <w:rPr>
          <w:sz w:val="16"/>
        </w:rPr>
        <w:t xml:space="preserve">Becky </w:t>
      </w:r>
      <w:r>
        <w:rPr>
          <w:color w:val="9A9A9A"/>
          <w:sz w:val="16"/>
        </w:rPr>
        <w:t xml:space="preserve">and </w:t>
      </w:r>
      <w:r>
        <w:rPr>
          <w:sz w:val="16"/>
        </w:rPr>
        <w:t xml:space="preserve">Jeffrey </w:t>
      </w:r>
      <w:r>
        <w:rPr>
          <w:color w:val="9A9A9A"/>
          <w:sz w:val="16"/>
        </w:rPr>
        <w:t xml:space="preserve">have to </w:t>
      </w:r>
      <w:r>
        <w:rPr>
          <w:sz w:val="16"/>
        </w:rPr>
        <w:t xml:space="preserve">decide </w:t>
      </w:r>
      <w:r>
        <w:rPr>
          <w:color w:val="9A9A9A"/>
          <w:sz w:val="16"/>
        </w:rPr>
        <w:t xml:space="preserve">between a </w:t>
      </w:r>
      <w:r>
        <w:rPr>
          <w:sz w:val="16"/>
        </w:rPr>
        <w:t xml:space="preserve">black Mercedes </w:t>
      </w:r>
      <w:r>
        <w:rPr>
          <w:color w:val="9A9A9A"/>
          <w:sz w:val="16"/>
        </w:rPr>
        <w:t xml:space="preserve">and a </w:t>
      </w:r>
      <w:r>
        <w:rPr>
          <w:sz w:val="16"/>
        </w:rPr>
        <w:t>silver</w:t>
      </w:r>
      <w:r>
        <w:rPr>
          <w:spacing w:val="-5"/>
          <w:sz w:val="16"/>
        </w:rPr>
        <w:t xml:space="preserve"> </w:t>
      </w:r>
      <w:r>
        <w:rPr>
          <w:sz w:val="16"/>
        </w:rPr>
        <w:t>Prius.</w:t>
      </w:r>
    </w:p>
    <w:p w14:paraId="0F99C5ED" w14:textId="77777777" w:rsidR="008D6BEE" w:rsidRDefault="00391EED">
      <w:pPr>
        <w:pStyle w:val="ListParagraph"/>
        <w:numPr>
          <w:ilvl w:val="0"/>
          <w:numId w:val="150"/>
        </w:numPr>
        <w:tabs>
          <w:tab w:val="left" w:pos="1079"/>
        </w:tabs>
        <w:spacing w:before="92"/>
        <w:ind w:left="1078" w:hanging="179"/>
        <w:rPr>
          <w:sz w:val="16"/>
        </w:rPr>
      </w:pPr>
      <w:r>
        <w:rPr>
          <w:color w:val="9A9A9A"/>
          <w:sz w:val="16"/>
        </w:rPr>
        <w:t xml:space="preserve">We’ll </w:t>
      </w:r>
      <w:r>
        <w:rPr>
          <w:sz w:val="16"/>
        </w:rPr>
        <w:t xml:space="preserve">order </w:t>
      </w:r>
      <w:r>
        <w:rPr>
          <w:color w:val="9A9A9A"/>
          <w:sz w:val="16"/>
        </w:rPr>
        <w:t xml:space="preserve">a </w:t>
      </w:r>
      <w:r>
        <w:rPr>
          <w:sz w:val="16"/>
        </w:rPr>
        <w:t xml:space="preserve">couple </w:t>
      </w:r>
      <w:r>
        <w:rPr>
          <w:color w:val="9A9A9A"/>
          <w:sz w:val="16"/>
        </w:rPr>
        <w:t xml:space="preserve">of </w:t>
      </w:r>
      <w:r>
        <w:rPr>
          <w:sz w:val="16"/>
        </w:rPr>
        <w:t xml:space="preserve">white limos </w:t>
      </w:r>
      <w:r>
        <w:rPr>
          <w:color w:val="9A9A9A"/>
          <w:sz w:val="16"/>
        </w:rPr>
        <w:t xml:space="preserve">from </w:t>
      </w:r>
      <w:r>
        <w:rPr>
          <w:sz w:val="16"/>
        </w:rPr>
        <w:t xml:space="preserve">Ellis’s </w:t>
      </w:r>
      <w:r>
        <w:rPr>
          <w:color w:val="9A9A9A"/>
          <w:sz w:val="16"/>
        </w:rPr>
        <w:t xml:space="preserve">to </w:t>
      </w:r>
      <w:r>
        <w:rPr>
          <w:sz w:val="16"/>
        </w:rPr>
        <w:t xml:space="preserve">take </w:t>
      </w:r>
      <w:r>
        <w:rPr>
          <w:color w:val="9A9A9A"/>
          <w:sz w:val="16"/>
        </w:rPr>
        <w:t>us to the</w:t>
      </w:r>
      <w:r>
        <w:rPr>
          <w:color w:val="9A9A9A"/>
          <w:spacing w:val="-6"/>
          <w:sz w:val="16"/>
        </w:rPr>
        <w:t xml:space="preserve"> </w:t>
      </w:r>
      <w:r>
        <w:rPr>
          <w:sz w:val="16"/>
        </w:rPr>
        <w:t>party.</w:t>
      </w:r>
    </w:p>
    <w:p w14:paraId="194AD65D" w14:textId="77777777" w:rsidR="008D6BEE" w:rsidRDefault="00391EED">
      <w:pPr>
        <w:pStyle w:val="ListParagraph"/>
        <w:numPr>
          <w:ilvl w:val="0"/>
          <w:numId w:val="150"/>
        </w:numPr>
        <w:tabs>
          <w:tab w:val="left" w:pos="1078"/>
        </w:tabs>
        <w:spacing w:before="92"/>
        <w:rPr>
          <w:sz w:val="16"/>
        </w:rPr>
      </w:pPr>
      <w:r>
        <w:rPr>
          <w:color w:val="9A9A9A"/>
          <w:sz w:val="16"/>
        </w:rPr>
        <w:t xml:space="preserve">If fewer than </w:t>
      </w:r>
      <w:r>
        <w:rPr>
          <w:sz w:val="16"/>
        </w:rPr>
        <w:t xml:space="preserve">forty people come </w:t>
      </w:r>
      <w:r>
        <w:rPr>
          <w:color w:val="9A9A9A"/>
          <w:sz w:val="16"/>
        </w:rPr>
        <w:t xml:space="preserve">to the </w:t>
      </w:r>
      <w:r>
        <w:rPr>
          <w:sz w:val="16"/>
        </w:rPr>
        <w:t xml:space="preserve">opening night, </w:t>
      </w:r>
      <w:r>
        <w:rPr>
          <w:color w:val="9A9A9A"/>
          <w:sz w:val="16"/>
        </w:rPr>
        <w:t xml:space="preserve">the </w:t>
      </w:r>
      <w:r>
        <w:rPr>
          <w:sz w:val="16"/>
        </w:rPr>
        <w:t xml:space="preserve">whole thing </w:t>
      </w:r>
      <w:r>
        <w:rPr>
          <w:color w:val="9A9A9A"/>
          <w:sz w:val="16"/>
        </w:rPr>
        <w:t>will be a</w:t>
      </w:r>
      <w:r>
        <w:rPr>
          <w:color w:val="9A9A9A"/>
          <w:spacing w:val="-8"/>
          <w:sz w:val="16"/>
        </w:rPr>
        <w:t xml:space="preserve"> </w:t>
      </w:r>
      <w:r>
        <w:rPr>
          <w:sz w:val="16"/>
        </w:rPr>
        <w:t>disaster.</w:t>
      </w:r>
    </w:p>
    <w:p w14:paraId="670E6947" w14:textId="77777777" w:rsidR="008D6BEE" w:rsidRDefault="008D6BEE">
      <w:pPr>
        <w:rPr>
          <w:sz w:val="16"/>
        </w:rPr>
        <w:sectPr w:rsidR="008D6BEE">
          <w:type w:val="continuous"/>
          <w:pgSz w:w="11900" w:h="16840"/>
          <w:pgMar w:top="1460" w:right="840" w:bottom="280" w:left="900" w:header="720" w:footer="720" w:gutter="0"/>
          <w:cols w:space="720"/>
        </w:sectPr>
      </w:pPr>
    </w:p>
    <w:p w14:paraId="2EE9AB2D" w14:textId="77777777" w:rsidR="008D6BEE" w:rsidRDefault="008D6BEE">
      <w:pPr>
        <w:pStyle w:val="BodyText"/>
        <w:spacing w:before="8"/>
        <w:rPr>
          <w:sz w:val="11"/>
        </w:rPr>
      </w:pPr>
    </w:p>
    <w:p w14:paraId="5558A3C7" w14:textId="77777777" w:rsidR="008D6BEE" w:rsidRDefault="00391EED">
      <w:pPr>
        <w:pStyle w:val="BodyText"/>
        <w:spacing w:before="94"/>
        <w:ind w:left="373" w:right="427"/>
        <w:jc w:val="center"/>
      </w:pPr>
      <w:r>
        <w:t>Sentence Stress in Starting Sentences from Elementary Book 2 (Page 3</w:t>
      </w:r>
      <w:r>
        <w:t>)</w:t>
      </w:r>
    </w:p>
    <w:p w14:paraId="448FFF9B" w14:textId="77777777" w:rsidR="008D6BEE" w:rsidRDefault="008D6BEE">
      <w:pPr>
        <w:jc w:val="center"/>
        <w:sectPr w:rsidR="008D6BEE">
          <w:headerReference w:type="default" r:id="rId252"/>
          <w:footerReference w:type="default" r:id="rId253"/>
          <w:pgSz w:w="11900" w:h="16840"/>
          <w:pgMar w:top="2080" w:right="840" w:bottom="1540" w:left="900" w:header="707" w:footer="1349" w:gutter="0"/>
          <w:pgNumType w:start="19"/>
          <w:cols w:space="720"/>
        </w:sectPr>
      </w:pPr>
    </w:p>
    <w:p w14:paraId="634DAFE1" w14:textId="77777777" w:rsidR="008D6BEE" w:rsidRDefault="008D6BEE">
      <w:pPr>
        <w:pStyle w:val="BodyText"/>
        <w:rPr>
          <w:sz w:val="18"/>
        </w:rPr>
      </w:pPr>
    </w:p>
    <w:p w14:paraId="36612B06" w14:textId="77777777" w:rsidR="008D6BEE" w:rsidRDefault="008D6BEE">
      <w:pPr>
        <w:pStyle w:val="BodyText"/>
        <w:rPr>
          <w:sz w:val="18"/>
        </w:rPr>
      </w:pPr>
    </w:p>
    <w:p w14:paraId="48BC4851" w14:textId="77777777" w:rsidR="008D6BEE" w:rsidRDefault="00391EED">
      <w:pPr>
        <w:spacing w:before="138"/>
        <w:ind w:left="899"/>
        <w:rPr>
          <w:sz w:val="16"/>
        </w:rPr>
      </w:pPr>
      <w:r>
        <w:rPr>
          <w:sz w:val="16"/>
          <w:u w:val="single"/>
        </w:rPr>
        <w:t>Life Events</w:t>
      </w:r>
    </w:p>
    <w:p w14:paraId="7A2F1BAC" w14:textId="77777777" w:rsidR="008D6BEE" w:rsidRDefault="00391EED">
      <w:pPr>
        <w:pStyle w:val="BodyText"/>
        <w:spacing w:before="1"/>
        <w:rPr>
          <w:sz w:val="16"/>
        </w:rPr>
      </w:pPr>
      <w:r>
        <w:br w:type="column"/>
      </w:r>
    </w:p>
    <w:p w14:paraId="7C4583ED" w14:textId="77777777" w:rsidR="008D6BEE" w:rsidRDefault="00391EED">
      <w:pPr>
        <w:spacing w:line="184" w:lineRule="exact"/>
        <w:ind w:left="390" w:right="2172"/>
        <w:jc w:val="center"/>
        <w:rPr>
          <w:i/>
          <w:sz w:val="16"/>
        </w:rPr>
      </w:pPr>
      <w:r>
        <w:rPr>
          <w:i/>
          <w:sz w:val="16"/>
        </w:rPr>
        <w:t>(Each content word (shown in black) contains one strong stress on a vowel sound.</w:t>
      </w:r>
    </w:p>
    <w:p w14:paraId="11E3116A" w14:textId="77777777" w:rsidR="008D6BEE" w:rsidRDefault="00391EED">
      <w:pPr>
        <w:spacing w:line="184" w:lineRule="exact"/>
        <w:ind w:left="389" w:right="2172"/>
        <w:jc w:val="center"/>
        <w:rPr>
          <w:i/>
          <w:sz w:val="16"/>
        </w:rPr>
      </w:pPr>
      <w:r>
        <w:rPr>
          <w:i/>
          <w:sz w:val="16"/>
        </w:rPr>
        <w:t>Each function word (shown in grey) is unstressed.)</w:t>
      </w:r>
    </w:p>
    <w:p w14:paraId="4F1FBBCA" w14:textId="77777777" w:rsidR="008D6BEE" w:rsidRDefault="008D6BEE">
      <w:pPr>
        <w:spacing w:line="184" w:lineRule="exact"/>
        <w:jc w:val="center"/>
        <w:rPr>
          <w:sz w:val="16"/>
        </w:rPr>
        <w:sectPr w:rsidR="008D6BEE">
          <w:type w:val="continuous"/>
          <w:pgSz w:w="11900" w:h="16840"/>
          <w:pgMar w:top="1460" w:right="840" w:bottom="280" w:left="900" w:header="720" w:footer="720" w:gutter="0"/>
          <w:cols w:num="2" w:space="720" w:equalWidth="0">
            <w:col w:w="1692" w:space="40"/>
            <w:col w:w="8428"/>
          </w:cols>
        </w:sectPr>
      </w:pPr>
    </w:p>
    <w:p w14:paraId="0F741BA3" w14:textId="77777777" w:rsidR="008D6BEE" w:rsidRDefault="008D6BEE">
      <w:pPr>
        <w:pStyle w:val="BodyText"/>
        <w:spacing w:before="10"/>
        <w:rPr>
          <w:i/>
          <w:sz w:val="15"/>
        </w:rPr>
      </w:pPr>
    </w:p>
    <w:p w14:paraId="7454FB3A" w14:textId="77777777" w:rsidR="008D6BEE" w:rsidRDefault="00391EED">
      <w:pPr>
        <w:pStyle w:val="ListParagraph"/>
        <w:numPr>
          <w:ilvl w:val="0"/>
          <w:numId w:val="149"/>
        </w:numPr>
        <w:tabs>
          <w:tab w:val="left" w:pos="1078"/>
        </w:tabs>
        <w:rPr>
          <w:sz w:val="16"/>
        </w:rPr>
      </w:pPr>
      <w:r>
        <w:rPr>
          <w:sz w:val="16"/>
        </w:rPr>
        <w:t xml:space="preserve">Ken’s wife </w:t>
      </w:r>
      <w:r>
        <w:rPr>
          <w:color w:val="9A9A9A"/>
          <w:sz w:val="16"/>
        </w:rPr>
        <w:t xml:space="preserve">is </w:t>
      </w:r>
      <w:r>
        <w:rPr>
          <w:sz w:val="16"/>
        </w:rPr>
        <w:t xml:space="preserve">terminally ill </w:t>
      </w:r>
      <w:r>
        <w:rPr>
          <w:color w:val="9A9A9A"/>
          <w:sz w:val="16"/>
        </w:rPr>
        <w:t>with</w:t>
      </w:r>
      <w:r>
        <w:rPr>
          <w:color w:val="9A9A9A"/>
          <w:spacing w:val="-2"/>
          <w:sz w:val="16"/>
        </w:rPr>
        <w:t xml:space="preserve"> </w:t>
      </w:r>
      <w:r>
        <w:rPr>
          <w:sz w:val="16"/>
        </w:rPr>
        <w:t>cancer.</w:t>
      </w:r>
    </w:p>
    <w:p w14:paraId="7B36D70E" w14:textId="77777777" w:rsidR="008D6BEE" w:rsidRDefault="00391EED">
      <w:pPr>
        <w:pStyle w:val="ListParagraph"/>
        <w:numPr>
          <w:ilvl w:val="0"/>
          <w:numId w:val="149"/>
        </w:numPr>
        <w:tabs>
          <w:tab w:val="left" w:pos="1078"/>
        </w:tabs>
        <w:spacing w:before="92"/>
        <w:rPr>
          <w:sz w:val="16"/>
        </w:rPr>
      </w:pPr>
      <w:r>
        <w:rPr>
          <w:sz w:val="16"/>
        </w:rPr>
        <w:t xml:space="preserve">Lee </w:t>
      </w:r>
      <w:r>
        <w:rPr>
          <w:color w:val="9A9A9A"/>
          <w:sz w:val="16"/>
        </w:rPr>
        <w:t xml:space="preserve">is </w:t>
      </w:r>
      <w:r>
        <w:rPr>
          <w:sz w:val="16"/>
        </w:rPr>
        <w:t xml:space="preserve">having </w:t>
      </w:r>
      <w:r>
        <w:rPr>
          <w:color w:val="9A9A9A"/>
          <w:sz w:val="16"/>
        </w:rPr>
        <w:t xml:space="preserve">a </w:t>
      </w:r>
      <w:r>
        <w:rPr>
          <w:sz w:val="16"/>
        </w:rPr>
        <w:t xml:space="preserve">party </w:t>
      </w:r>
      <w:r>
        <w:rPr>
          <w:color w:val="9A9A9A"/>
          <w:sz w:val="16"/>
        </w:rPr>
        <w:t xml:space="preserve">to </w:t>
      </w:r>
      <w:r>
        <w:rPr>
          <w:sz w:val="16"/>
        </w:rPr>
        <w:t xml:space="preserve">celebrate </w:t>
      </w:r>
      <w:r>
        <w:rPr>
          <w:color w:val="9A9A9A"/>
          <w:sz w:val="16"/>
        </w:rPr>
        <w:t xml:space="preserve">his </w:t>
      </w:r>
      <w:r>
        <w:rPr>
          <w:sz w:val="16"/>
        </w:rPr>
        <w:t>fortieth</w:t>
      </w:r>
      <w:r>
        <w:rPr>
          <w:spacing w:val="-3"/>
          <w:sz w:val="16"/>
        </w:rPr>
        <w:t xml:space="preserve"> </w:t>
      </w:r>
      <w:r>
        <w:rPr>
          <w:sz w:val="16"/>
        </w:rPr>
        <w:t>birthday.</w:t>
      </w:r>
    </w:p>
    <w:p w14:paraId="01E51F03" w14:textId="77777777" w:rsidR="008D6BEE" w:rsidRDefault="00391EED">
      <w:pPr>
        <w:pStyle w:val="ListParagraph"/>
        <w:numPr>
          <w:ilvl w:val="0"/>
          <w:numId w:val="149"/>
        </w:numPr>
        <w:tabs>
          <w:tab w:val="left" w:pos="1078"/>
        </w:tabs>
        <w:spacing w:before="92"/>
        <w:rPr>
          <w:sz w:val="16"/>
        </w:rPr>
      </w:pPr>
      <w:r>
        <w:rPr>
          <w:sz w:val="16"/>
        </w:rPr>
        <w:t xml:space="preserve">Lorna graduated </w:t>
      </w:r>
      <w:r>
        <w:rPr>
          <w:color w:val="9A9A9A"/>
          <w:sz w:val="16"/>
        </w:rPr>
        <w:t xml:space="preserve">from </w:t>
      </w:r>
      <w:r>
        <w:rPr>
          <w:sz w:val="16"/>
        </w:rPr>
        <w:t>Hull University last</w:t>
      </w:r>
      <w:r>
        <w:rPr>
          <w:spacing w:val="-6"/>
          <w:sz w:val="16"/>
        </w:rPr>
        <w:t xml:space="preserve"> </w:t>
      </w:r>
      <w:r>
        <w:rPr>
          <w:sz w:val="16"/>
        </w:rPr>
        <w:t>July.</w:t>
      </w:r>
    </w:p>
    <w:p w14:paraId="4DE3715C" w14:textId="77777777" w:rsidR="008D6BEE" w:rsidRDefault="00391EED">
      <w:pPr>
        <w:pStyle w:val="ListParagraph"/>
        <w:numPr>
          <w:ilvl w:val="0"/>
          <w:numId w:val="149"/>
        </w:numPr>
        <w:tabs>
          <w:tab w:val="left" w:pos="1078"/>
        </w:tabs>
        <w:spacing w:before="92"/>
        <w:rPr>
          <w:sz w:val="16"/>
        </w:rPr>
      </w:pPr>
      <w:r>
        <w:rPr>
          <w:color w:val="9A9A9A"/>
          <w:sz w:val="16"/>
        </w:rPr>
        <w:t xml:space="preserve">I was </w:t>
      </w:r>
      <w:r>
        <w:rPr>
          <w:sz w:val="16"/>
        </w:rPr>
        <w:t xml:space="preserve">telling </w:t>
      </w:r>
      <w:r>
        <w:rPr>
          <w:color w:val="9A9A9A"/>
          <w:sz w:val="16"/>
        </w:rPr>
        <w:t xml:space="preserve">your </w:t>
      </w:r>
      <w:r>
        <w:rPr>
          <w:sz w:val="16"/>
        </w:rPr>
        <w:t xml:space="preserve">mother </w:t>
      </w:r>
      <w:r>
        <w:rPr>
          <w:color w:val="9A9A9A"/>
          <w:sz w:val="16"/>
        </w:rPr>
        <w:t xml:space="preserve">at the </w:t>
      </w:r>
      <w:r>
        <w:rPr>
          <w:sz w:val="16"/>
        </w:rPr>
        <w:t xml:space="preserve">funeral </w:t>
      </w:r>
      <w:r>
        <w:rPr>
          <w:color w:val="9A9A9A"/>
          <w:sz w:val="16"/>
        </w:rPr>
        <w:t xml:space="preserve">how much I </w:t>
      </w:r>
      <w:r>
        <w:rPr>
          <w:sz w:val="16"/>
        </w:rPr>
        <w:t xml:space="preserve">miss </w:t>
      </w:r>
      <w:r>
        <w:rPr>
          <w:color w:val="9A9A9A"/>
          <w:sz w:val="16"/>
        </w:rPr>
        <w:t xml:space="preserve">your </w:t>
      </w:r>
      <w:r>
        <w:rPr>
          <w:sz w:val="16"/>
        </w:rPr>
        <w:t>Uncle</w:t>
      </w:r>
      <w:r>
        <w:rPr>
          <w:spacing w:val="-7"/>
          <w:sz w:val="16"/>
        </w:rPr>
        <w:t xml:space="preserve"> </w:t>
      </w:r>
      <w:r>
        <w:rPr>
          <w:sz w:val="16"/>
        </w:rPr>
        <w:t>Jim.</w:t>
      </w:r>
    </w:p>
    <w:p w14:paraId="2980A3E7" w14:textId="77777777" w:rsidR="008D6BEE" w:rsidRDefault="00391EED">
      <w:pPr>
        <w:pStyle w:val="ListParagraph"/>
        <w:numPr>
          <w:ilvl w:val="0"/>
          <w:numId w:val="149"/>
        </w:numPr>
        <w:tabs>
          <w:tab w:val="left" w:pos="1078"/>
        </w:tabs>
        <w:spacing w:before="92"/>
        <w:ind w:hanging="179"/>
        <w:rPr>
          <w:sz w:val="16"/>
        </w:rPr>
      </w:pPr>
      <w:r>
        <w:rPr>
          <w:sz w:val="16"/>
        </w:rPr>
        <w:t xml:space="preserve">Ron </w:t>
      </w:r>
      <w:r>
        <w:rPr>
          <w:color w:val="9A9A9A"/>
          <w:sz w:val="16"/>
        </w:rPr>
        <w:t xml:space="preserve">and </w:t>
      </w:r>
      <w:r>
        <w:rPr>
          <w:sz w:val="16"/>
        </w:rPr>
        <w:t xml:space="preserve">Julie </w:t>
      </w:r>
      <w:r>
        <w:rPr>
          <w:color w:val="9A9A9A"/>
          <w:sz w:val="16"/>
        </w:rPr>
        <w:t xml:space="preserve">have been </w:t>
      </w:r>
      <w:r>
        <w:rPr>
          <w:sz w:val="16"/>
        </w:rPr>
        <w:t xml:space="preserve">married </w:t>
      </w:r>
      <w:r>
        <w:rPr>
          <w:color w:val="9A9A9A"/>
          <w:sz w:val="16"/>
        </w:rPr>
        <w:t xml:space="preserve">for </w:t>
      </w:r>
      <w:r>
        <w:rPr>
          <w:sz w:val="16"/>
        </w:rPr>
        <w:t>eight</w:t>
      </w:r>
      <w:r>
        <w:rPr>
          <w:spacing w:val="-1"/>
          <w:sz w:val="16"/>
        </w:rPr>
        <w:t xml:space="preserve"> </w:t>
      </w:r>
      <w:r>
        <w:rPr>
          <w:sz w:val="16"/>
        </w:rPr>
        <w:t>years.</w:t>
      </w:r>
    </w:p>
    <w:p w14:paraId="471C985A" w14:textId="77777777" w:rsidR="008D6BEE" w:rsidRDefault="00391EED">
      <w:pPr>
        <w:pStyle w:val="ListParagraph"/>
        <w:numPr>
          <w:ilvl w:val="0"/>
          <w:numId w:val="149"/>
        </w:numPr>
        <w:tabs>
          <w:tab w:val="left" w:pos="1078"/>
        </w:tabs>
        <w:spacing w:before="92"/>
        <w:ind w:hanging="179"/>
        <w:rPr>
          <w:sz w:val="16"/>
        </w:rPr>
      </w:pPr>
      <w:r>
        <w:rPr>
          <w:color w:val="9A9A9A"/>
          <w:sz w:val="16"/>
        </w:rPr>
        <w:t xml:space="preserve">I can </w:t>
      </w:r>
      <w:r>
        <w:rPr>
          <w:sz w:val="16"/>
        </w:rPr>
        <w:t xml:space="preserve">see </w:t>
      </w:r>
      <w:r>
        <w:rPr>
          <w:color w:val="9A9A9A"/>
          <w:sz w:val="16"/>
        </w:rPr>
        <w:t xml:space="preserve">my </w:t>
      </w:r>
      <w:r>
        <w:rPr>
          <w:sz w:val="16"/>
        </w:rPr>
        <w:t xml:space="preserve">kids once </w:t>
      </w:r>
      <w:r>
        <w:rPr>
          <w:color w:val="9A9A9A"/>
          <w:sz w:val="16"/>
        </w:rPr>
        <w:t>a</w:t>
      </w:r>
      <w:r>
        <w:rPr>
          <w:color w:val="9A9A9A"/>
          <w:spacing w:val="-4"/>
          <w:sz w:val="16"/>
        </w:rPr>
        <w:t xml:space="preserve"> </w:t>
      </w:r>
      <w:r>
        <w:rPr>
          <w:sz w:val="16"/>
        </w:rPr>
        <w:t>month.</w:t>
      </w:r>
    </w:p>
    <w:p w14:paraId="2F0DA0D1" w14:textId="77777777" w:rsidR="008D6BEE" w:rsidRDefault="00391EED">
      <w:pPr>
        <w:pStyle w:val="ListParagraph"/>
        <w:numPr>
          <w:ilvl w:val="0"/>
          <w:numId w:val="149"/>
        </w:numPr>
        <w:tabs>
          <w:tab w:val="left" w:pos="1078"/>
        </w:tabs>
        <w:spacing w:before="92"/>
        <w:ind w:hanging="179"/>
        <w:rPr>
          <w:sz w:val="16"/>
        </w:rPr>
      </w:pPr>
      <w:r>
        <w:rPr>
          <w:sz w:val="16"/>
        </w:rPr>
        <w:t xml:space="preserve">Alice </w:t>
      </w:r>
      <w:r>
        <w:rPr>
          <w:color w:val="9A9A9A"/>
          <w:sz w:val="16"/>
        </w:rPr>
        <w:t xml:space="preserve">is going to be a </w:t>
      </w:r>
      <w:r>
        <w:rPr>
          <w:sz w:val="16"/>
        </w:rPr>
        <w:t xml:space="preserve">bridesmaid </w:t>
      </w:r>
      <w:r>
        <w:rPr>
          <w:color w:val="9A9A9A"/>
          <w:sz w:val="16"/>
        </w:rPr>
        <w:t xml:space="preserve">at </w:t>
      </w:r>
      <w:r>
        <w:rPr>
          <w:sz w:val="16"/>
        </w:rPr>
        <w:t xml:space="preserve">Nicky </w:t>
      </w:r>
      <w:r>
        <w:rPr>
          <w:color w:val="9A9A9A"/>
          <w:sz w:val="16"/>
        </w:rPr>
        <w:t xml:space="preserve">and </w:t>
      </w:r>
      <w:r>
        <w:rPr>
          <w:sz w:val="16"/>
        </w:rPr>
        <w:t xml:space="preserve">Ray’s wedding </w:t>
      </w:r>
      <w:r>
        <w:rPr>
          <w:color w:val="9A9A9A"/>
          <w:sz w:val="16"/>
        </w:rPr>
        <w:t>in</w:t>
      </w:r>
      <w:r>
        <w:rPr>
          <w:color w:val="9A9A9A"/>
          <w:spacing w:val="-4"/>
          <w:sz w:val="16"/>
        </w:rPr>
        <w:t xml:space="preserve"> </w:t>
      </w:r>
      <w:r>
        <w:rPr>
          <w:sz w:val="16"/>
        </w:rPr>
        <w:t>May.</w:t>
      </w:r>
    </w:p>
    <w:p w14:paraId="38DF4FE3" w14:textId="77777777" w:rsidR="008D6BEE" w:rsidRDefault="00391EED">
      <w:pPr>
        <w:pStyle w:val="ListParagraph"/>
        <w:numPr>
          <w:ilvl w:val="0"/>
          <w:numId w:val="149"/>
        </w:numPr>
        <w:tabs>
          <w:tab w:val="left" w:pos="1078"/>
        </w:tabs>
        <w:spacing w:before="92"/>
        <w:ind w:hanging="179"/>
        <w:rPr>
          <w:sz w:val="16"/>
        </w:rPr>
      </w:pPr>
      <w:r>
        <w:rPr>
          <w:color w:val="9A9A9A"/>
          <w:sz w:val="16"/>
        </w:rPr>
        <w:t xml:space="preserve">If you </w:t>
      </w:r>
      <w:r>
        <w:rPr>
          <w:sz w:val="16"/>
        </w:rPr>
        <w:t xml:space="preserve">help </w:t>
      </w:r>
      <w:r>
        <w:rPr>
          <w:color w:val="9A9A9A"/>
          <w:sz w:val="16"/>
        </w:rPr>
        <w:t xml:space="preserve">me </w:t>
      </w:r>
      <w:r>
        <w:rPr>
          <w:sz w:val="16"/>
        </w:rPr>
        <w:t xml:space="preserve">wash </w:t>
      </w:r>
      <w:r>
        <w:rPr>
          <w:color w:val="9A9A9A"/>
          <w:sz w:val="16"/>
        </w:rPr>
        <w:t xml:space="preserve">the </w:t>
      </w:r>
      <w:r>
        <w:rPr>
          <w:sz w:val="16"/>
        </w:rPr>
        <w:t xml:space="preserve">car, </w:t>
      </w:r>
      <w:r>
        <w:rPr>
          <w:color w:val="9A9A9A"/>
          <w:sz w:val="16"/>
        </w:rPr>
        <w:t xml:space="preserve">I’ll </w:t>
      </w:r>
      <w:r>
        <w:rPr>
          <w:sz w:val="16"/>
        </w:rPr>
        <w:t xml:space="preserve">give </w:t>
      </w:r>
      <w:r>
        <w:rPr>
          <w:color w:val="9A9A9A"/>
          <w:sz w:val="16"/>
        </w:rPr>
        <w:t xml:space="preserve">you some </w:t>
      </w:r>
      <w:r>
        <w:rPr>
          <w:sz w:val="16"/>
        </w:rPr>
        <w:t>extra pocket</w:t>
      </w:r>
      <w:r>
        <w:rPr>
          <w:spacing w:val="-4"/>
          <w:sz w:val="16"/>
        </w:rPr>
        <w:t xml:space="preserve"> </w:t>
      </w:r>
      <w:r>
        <w:rPr>
          <w:sz w:val="16"/>
        </w:rPr>
        <w:t>money.</w:t>
      </w:r>
    </w:p>
    <w:p w14:paraId="6A0888C3" w14:textId="77777777" w:rsidR="008D6BEE" w:rsidRDefault="008D6BEE">
      <w:pPr>
        <w:pStyle w:val="BodyText"/>
        <w:rPr>
          <w:sz w:val="18"/>
        </w:rPr>
      </w:pPr>
    </w:p>
    <w:p w14:paraId="64737DC0" w14:textId="77777777" w:rsidR="008D6BEE" w:rsidRDefault="008D6BEE">
      <w:pPr>
        <w:pStyle w:val="BodyText"/>
        <w:spacing w:before="1"/>
        <w:rPr>
          <w:sz w:val="22"/>
        </w:rPr>
      </w:pPr>
    </w:p>
    <w:p w14:paraId="3DAC1195" w14:textId="77777777" w:rsidR="008D6BEE" w:rsidRDefault="00391EED">
      <w:pPr>
        <w:ind w:left="899"/>
        <w:rPr>
          <w:sz w:val="16"/>
        </w:rPr>
      </w:pPr>
      <w:r>
        <w:rPr>
          <w:sz w:val="16"/>
          <w:u w:val="single"/>
        </w:rPr>
        <w:t>Nature</w:t>
      </w:r>
    </w:p>
    <w:p w14:paraId="0D2B4B03" w14:textId="77777777" w:rsidR="008D6BEE" w:rsidRDefault="008D6BEE">
      <w:pPr>
        <w:pStyle w:val="BodyText"/>
        <w:spacing w:before="10"/>
        <w:rPr>
          <w:sz w:val="15"/>
        </w:rPr>
      </w:pPr>
    </w:p>
    <w:p w14:paraId="50E96950" w14:textId="77777777" w:rsidR="008D6BEE" w:rsidRDefault="00391EED">
      <w:pPr>
        <w:pStyle w:val="ListParagraph"/>
        <w:numPr>
          <w:ilvl w:val="0"/>
          <w:numId w:val="148"/>
        </w:numPr>
        <w:tabs>
          <w:tab w:val="left" w:pos="1078"/>
        </w:tabs>
        <w:ind w:hanging="179"/>
        <w:rPr>
          <w:sz w:val="16"/>
        </w:rPr>
      </w:pPr>
      <w:r>
        <w:rPr>
          <w:sz w:val="16"/>
        </w:rPr>
        <w:t xml:space="preserve">Theresa walks </w:t>
      </w:r>
      <w:r>
        <w:rPr>
          <w:color w:val="9A9A9A"/>
          <w:sz w:val="16"/>
        </w:rPr>
        <w:t xml:space="preserve">on the </w:t>
      </w:r>
      <w:r>
        <w:rPr>
          <w:sz w:val="16"/>
        </w:rPr>
        <w:t xml:space="preserve">beach every day </w:t>
      </w:r>
      <w:r>
        <w:rPr>
          <w:color w:val="9A9A9A"/>
          <w:sz w:val="16"/>
        </w:rPr>
        <w:t xml:space="preserve">with her </w:t>
      </w:r>
      <w:r>
        <w:rPr>
          <w:sz w:val="16"/>
        </w:rPr>
        <w:t>dog</w:t>
      </w:r>
      <w:r>
        <w:rPr>
          <w:spacing w:val="-3"/>
          <w:sz w:val="16"/>
        </w:rPr>
        <w:t xml:space="preserve"> </w:t>
      </w:r>
      <w:r>
        <w:rPr>
          <w:sz w:val="16"/>
        </w:rPr>
        <w:t>Domino.</w:t>
      </w:r>
    </w:p>
    <w:p w14:paraId="2579F6E2" w14:textId="77777777" w:rsidR="008D6BEE" w:rsidRDefault="00391EED">
      <w:pPr>
        <w:pStyle w:val="ListParagraph"/>
        <w:numPr>
          <w:ilvl w:val="0"/>
          <w:numId w:val="148"/>
        </w:numPr>
        <w:tabs>
          <w:tab w:val="left" w:pos="1078"/>
        </w:tabs>
        <w:spacing w:before="92"/>
        <w:ind w:hanging="179"/>
        <w:rPr>
          <w:sz w:val="16"/>
        </w:rPr>
      </w:pPr>
      <w:r>
        <w:rPr>
          <w:color w:val="9A9A9A"/>
          <w:sz w:val="16"/>
        </w:rPr>
        <w:t xml:space="preserve">I’m </w:t>
      </w:r>
      <w:r>
        <w:rPr>
          <w:sz w:val="16"/>
        </w:rPr>
        <w:t xml:space="preserve">standing </w:t>
      </w:r>
      <w:r>
        <w:rPr>
          <w:color w:val="9A9A9A"/>
          <w:sz w:val="16"/>
        </w:rPr>
        <w:t xml:space="preserve">in the </w:t>
      </w:r>
      <w:r>
        <w:rPr>
          <w:sz w:val="16"/>
        </w:rPr>
        <w:t xml:space="preserve">garden watching </w:t>
      </w:r>
      <w:r>
        <w:rPr>
          <w:color w:val="9A9A9A"/>
          <w:sz w:val="16"/>
        </w:rPr>
        <w:t xml:space="preserve">the most </w:t>
      </w:r>
      <w:r>
        <w:rPr>
          <w:sz w:val="16"/>
        </w:rPr>
        <w:t>spectacular</w:t>
      </w:r>
      <w:r>
        <w:rPr>
          <w:spacing w:val="-1"/>
          <w:sz w:val="16"/>
        </w:rPr>
        <w:t xml:space="preserve"> </w:t>
      </w:r>
      <w:r>
        <w:rPr>
          <w:sz w:val="16"/>
        </w:rPr>
        <w:t>sunset.</w:t>
      </w:r>
    </w:p>
    <w:p w14:paraId="53010741" w14:textId="77777777" w:rsidR="008D6BEE" w:rsidRDefault="00391EED">
      <w:pPr>
        <w:pStyle w:val="ListParagraph"/>
        <w:numPr>
          <w:ilvl w:val="0"/>
          <w:numId w:val="148"/>
        </w:numPr>
        <w:tabs>
          <w:tab w:val="left" w:pos="1078"/>
        </w:tabs>
        <w:spacing w:before="92"/>
        <w:ind w:hanging="179"/>
        <w:rPr>
          <w:sz w:val="16"/>
        </w:rPr>
      </w:pPr>
      <w:r>
        <w:rPr>
          <w:color w:val="9A9A9A"/>
          <w:sz w:val="16"/>
        </w:rPr>
        <w:t xml:space="preserve">After the </w:t>
      </w:r>
      <w:r>
        <w:rPr>
          <w:sz w:val="16"/>
        </w:rPr>
        <w:t xml:space="preserve">storm </w:t>
      </w:r>
      <w:r>
        <w:rPr>
          <w:color w:val="9A9A9A"/>
          <w:sz w:val="16"/>
        </w:rPr>
        <w:t xml:space="preserve">we </w:t>
      </w:r>
      <w:r>
        <w:rPr>
          <w:sz w:val="16"/>
        </w:rPr>
        <w:t xml:space="preserve">saw </w:t>
      </w:r>
      <w:r>
        <w:rPr>
          <w:color w:val="9A9A9A"/>
          <w:sz w:val="16"/>
        </w:rPr>
        <w:t xml:space="preserve">a </w:t>
      </w:r>
      <w:r>
        <w:rPr>
          <w:sz w:val="16"/>
        </w:rPr>
        <w:t xml:space="preserve">rainbow </w:t>
      </w:r>
      <w:r>
        <w:rPr>
          <w:color w:val="9A9A9A"/>
          <w:sz w:val="16"/>
        </w:rPr>
        <w:t xml:space="preserve">over the </w:t>
      </w:r>
      <w:r>
        <w:rPr>
          <w:sz w:val="16"/>
        </w:rPr>
        <w:t xml:space="preserve">field </w:t>
      </w:r>
      <w:r>
        <w:rPr>
          <w:color w:val="9A9A9A"/>
          <w:sz w:val="16"/>
        </w:rPr>
        <w:t xml:space="preserve">opposite </w:t>
      </w:r>
      <w:r>
        <w:rPr>
          <w:sz w:val="16"/>
        </w:rPr>
        <w:t>Jessie’s</w:t>
      </w:r>
      <w:r>
        <w:rPr>
          <w:spacing w:val="-5"/>
          <w:sz w:val="16"/>
        </w:rPr>
        <w:t xml:space="preserve"> </w:t>
      </w:r>
      <w:r>
        <w:rPr>
          <w:sz w:val="16"/>
        </w:rPr>
        <w:t>farm.</w:t>
      </w:r>
    </w:p>
    <w:p w14:paraId="69802991" w14:textId="77777777" w:rsidR="008D6BEE" w:rsidRDefault="00391EED">
      <w:pPr>
        <w:pStyle w:val="ListParagraph"/>
        <w:numPr>
          <w:ilvl w:val="0"/>
          <w:numId w:val="148"/>
        </w:numPr>
        <w:tabs>
          <w:tab w:val="left" w:pos="1078"/>
        </w:tabs>
        <w:spacing w:before="92"/>
        <w:rPr>
          <w:sz w:val="16"/>
        </w:rPr>
      </w:pPr>
      <w:r>
        <w:rPr>
          <w:color w:val="9A9A9A"/>
          <w:sz w:val="16"/>
        </w:rPr>
        <w:t xml:space="preserve">We were </w:t>
      </w:r>
      <w:r>
        <w:rPr>
          <w:sz w:val="16"/>
        </w:rPr>
        <w:t xml:space="preserve">cycling </w:t>
      </w:r>
      <w:r>
        <w:rPr>
          <w:color w:val="9A9A9A"/>
          <w:sz w:val="16"/>
        </w:rPr>
        <w:t xml:space="preserve">through the </w:t>
      </w:r>
      <w:r>
        <w:rPr>
          <w:sz w:val="16"/>
        </w:rPr>
        <w:t xml:space="preserve">forest last Saturday </w:t>
      </w:r>
      <w:r>
        <w:rPr>
          <w:color w:val="9A9A9A"/>
          <w:sz w:val="16"/>
        </w:rPr>
        <w:t xml:space="preserve">when we </w:t>
      </w:r>
      <w:r>
        <w:rPr>
          <w:sz w:val="16"/>
        </w:rPr>
        <w:t xml:space="preserve">discovered </w:t>
      </w:r>
      <w:r>
        <w:rPr>
          <w:color w:val="9A9A9A"/>
          <w:sz w:val="16"/>
        </w:rPr>
        <w:t xml:space="preserve">a </w:t>
      </w:r>
      <w:r>
        <w:rPr>
          <w:sz w:val="16"/>
        </w:rPr>
        <w:t xml:space="preserve">trail </w:t>
      </w:r>
      <w:r>
        <w:rPr>
          <w:color w:val="9A9A9A"/>
          <w:sz w:val="16"/>
        </w:rPr>
        <w:t xml:space="preserve">that </w:t>
      </w:r>
      <w:r>
        <w:rPr>
          <w:sz w:val="16"/>
        </w:rPr>
        <w:t xml:space="preserve">led </w:t>
      </w:r>
      <w:r>
        <w:rPr>
          <w:color w:val="9A9A9A"/>
          <w:sz w:val="16"/>
        </w:rPr>
        <w:t xml:space="preserve">to a </w:t>
      </w:r>
      <w:r>
        <w:rPr>
          <w:sz w:val="16"/>
        </w:rPr>
        <w:t>beautiful</w:t>
      </w:r>
      <w:r>
        <w:rPr>
          <w:spacing w:val="-7"/>
          <w:sz w:val="16"/>
        </w:rPr>
        <w:t xml:space="preserve"> </w:t>
      </w:r>
      <w:r>
        <w:rPr>
          <w:sz w:val="16"/>
        </w:rPr>
        <w:t>lake.</w:t>
      </w:r>
    </w:p>
    <w:p w14:paraId="74C7A186" w14:textId="77777777" w:rsidR="008D6BEE" w:rsidRDefault="00391EED">
      <w:pPr>
        <w:pStyle w:val="ListParagraph"/>
        <w:numPr>
          <w:ilvl w:val="0"/>
          <w:numId w:val="148"/>
        </w:numPr>
        <w:tabs>
          <w:tab w:val="left" w:pos="1078"/>
        </w:tabs>
        <w:spacing w:before="92"/>
        <w:rPr>
          <w:sz w:val="16"/>
        </w:rPr>
      </w:pPr>
      <w:r>
        <w:rPr>
          <w:color w:val="9A9A9A"/>
          <w:sz w:val="16"/>
        </w:rPr>
        <w:t xml:space="preserve">I’ve </w:t>
      </w:r>
      <w:r>
        <w:rPr>
          <w:sz w:val="16"/>
        </w:rPr>
        <w:t xml:space="preserve">always wanted </w:t>
      </w:r>
      <w:r>
        <w:rPr>
          <w:color w:val="9A9A9A"/>
          <w:sz w:val="16"/>
        </w:rPr>
        <w:t xml:space="preserve">to </w:t>
      </w:r>
      <w:r>
        <w:rPr>
          <w:sz w:val="16"/>
        </w:rPr>
        <w:t>try rock climbing.</w:t>
      </w:r>
    </w:p>
    <w:p w14:paraId="298C8991" w14:textId="77777777" w:rsidR="008D6BEE" w:rsidRDefault="00391EED">
      <w:pPr>
        <w:pStyle w:val="ListParagraph"/>
        <w:numPr>
          <w:ilvl w:val="0"/>
          <w:numId w:val="148"/>
        </w:numPr>
        <w:tabs>
          <w:tab w:val="left" w:pos="1080"/>
        </w:tabs>
        <w:spacing w:before="92"/>
        <w:ind w:left="1079" w:hanging="180"/>
        <w:rPr>
          <w:sz w:val="16"/>
        </w:rPr>
      </w:pPr>
      <w:r>
        <w:rPr>
          <w:color w:val="9A9A9A"/>
          <w:sz w:val="16"/>
        </w:rPr>
        <w:t xml:space="preserve">You must </w:t>
      </w:r>
      <w:r>
        <w:rPr>
          <w:sz w:val="16"/>
        </w:rPr>
        <w:t xml:space="preserve">send </w:t>
      </w:r>
      <w:r>
        <w:rPr>
          <w:color w:val="9A9A9A"/>
          <w:sz w:val="16"/>
        </w:rPr>
        <w:t xml:space="preserve">me some </w:t>
      </w:r>
      <w:r>
        <w:rPr>
          <w:sz w:val="16"/>
        </w:rPr>
        <w:t xml:space="preserve">photos </w:t>
      </w:r>
      <w:r>
        <w:rPr>
          <w:color w:val="9A9A9A"/>
          <w:sz w:val="16"/>
        </w:rPr>
        <w:t xml:space="preserve">from your </w:t>
      </w:r>
      <w:r>
        <w:rPr>
          <w:sz w:val="16"/>
        </w:rPr>
        <w:t xml:space="preserve">trip </w:t>
      </w:r>
      <w:r>
        <w:rPr>
          <w:color w:val="9A9A9A"/>
          <w:sz w:val="16"/>
        </w:rPr>
        <w:t xml:space="preserve">to the </w:t>
      </w:r>
      <w:r>
        <w:rPr>
          <w:sz w:val="16"/>
        </w:rPr>
        <w:t xml:space="preserve">ocean, </w:t>
      </w:r>
      <w:r>
        <w:rPr>
          <w:color w:val="9A9A9A"/>
          <w:sz w:val="16"/>
        </w:rPr>
        <w:t xml:space="preserve">because I’d </w:t>
      </w:r>
      <w:r>
        <w:rPr>
          <w:sz w:val="16"/>
        </w:rPr>
        <w:t xml:space="preserve">love </w:t>
      </w:r>
      <w:r>
        <w:rPr>
          <w:color w:val="9A9A9A"/>
          <w:sz w:val="16"/>
        </w:rPr>
        <w:t xml:space="preserve">to </w:t>
      </w:r>
      <w:r>
        <w:rPr>
          <w:sz w:val="16"/>
        </w:rPr>
        <w:t xml:space="preserve">go </w:t>
      </w:r>
      <w:r>
        <w:rPr>
          <w:color w:val="9A9A9A"/>
          <w:sz w:val="16"/>
        </w:rPr>
        <w:t>there</w:t>
      </w:r>
      <w:r>
        <w:rPr>
          <w:color w:val="9A9A9A"/>
          <w:spacing w:val="-8"/>
          <w:sz w:val="16"/>
        </w:rPr>
        <w:t xml:space="preserve"> </w:t>
      </w:r>
      <w:r>
        <w:rPr>
          <w:color w:val="9A9A9A"/>
          <w:sz w:val="16"/>
        </w:rPr>
        <w:t>myself</w:t>
      </w:r>
      <w:r>
        <w:rPr>
          <w:sz w:val="16"/>
        </w:rPr>
        <w:t>.</w:t>
      </w:r>
    </w:p>
    <w:p w14:paraId="0F864B22" w14:textId="77777777" w:rsidR="008D6BEE" w:rsidRDefault="00391EED">
      <w:pPr>
        <w:pStyle w:val="ListParagraph"/>
        <w:numPr>
          <w:ilvl w:val="0"/>
          <w:numId w:val="148"/>
        </w:numPr>
        <w:tabs>
          <w:tab w:val="left" w:pos="1079"/>
        </w:tabs>
        <w:spacing w:before="92"/>
        <w:ind w:left="1078" w:hanging="179"/>
        <w:rPr>
          <w:sz w:val="16"/>
        </w:rPr>
      </w:pPr>
      <w:r>
        <w:rPr>
          <w:sz w:val="16"/>
        </w:rPr>
        <w:t xml:space="preserve">Michael </w:t>
      </w:r>
      <w:r>
        <w:rPr>
          <w:color w:val="9A9A9A"/>
          <w:sz w:val="16"/>
        </w:rPr>
        <w:t xml:space="preserve">and his </w:t>
      </w:r>
      <w:r>
        <w:rPr>
          <w:sz w:val="16"/>
        </w:rPr>
        <w:t xml:space="preserve">brothers </w:t>
      </w:r>
      <w:r>
        <w:rPr>
          <w:color w:val="9A9A9A"/>
          <w:sz w:val="16"/>
        </w:rPr>
        <w:t xml:space="preserve">are going to </w:t>
      </w:r>
      <w:r>
        <w:rPr>
          <w:sz w:val="16"/>
        </w:rPr>
        <w:t xml:space="preserve">plant </w:t>
      </w:r>
      <w:r>
        <w:rPr>
          <w:color w:val="9A9A9A"/>
          <w:sz w:val="16"/>
        </w:rPr>
        <w:t xml:space="preserve">some </w:t>
      </w:r>
      <w:r>
        <w:rPr>
          <w:sz w:val="16"/>
        </w:rPr>
        <w:t xml:space="preserve">oak trees </w:t>
      </w:r>
      <w:r>
        <w:rPr>
          <w:color w:val="9A9A9A"/>
          <w:sz w:val="16"/>
        </w:rPr>
        <w:t xml:space="preserve">on the </w:t>
      </w:r>
      <w:r>
        <w:rPr>
          <w:sz w:val="16"/>
        </w:rPr>
        <w:t xml:space="preserve">land </w:t>
      </w:r>
      <w:r>
        <w:rPr>
          <w:color w:val="9A9A9A"/>
          <w:sz w:val="16"/>
        </w:rPr>
        <w:t xml:space="preserve">next to that </w:t>
      </w:r>
      <w:r>
        <w:rPr>
          <w:sz w:val="16"/>
        </w:rPr>
        <w:t xml:space="preserve">patch </w:t>
      </w:r>
      <w:r>
        <w:rPr>
          <w:color w:val="9A9A9A"/>
          <w:sz w:val="16"/>
        </w:rPr>
        <w:t xml:space="preserve">of </w:t>
      </w:r>
      <w:r>
        <w:rPr>
          <w:sz w:val="16"/>
        </w:rPr>
        <w:t>yellow</w:t>
      </w:r>
      <w:r>
        <w:rPr>
          <w:spacing w:val="-12"/>
          <w:sz w:val="16"/>
        </w:rPr>
        <w:t xml:space="preserve"> </w:t>
      </w:r>
      <w:r>
        <w:rPr>
          <w:sz w:val="16"/>
        </w:rPr>
        <w:t>flowers.</w:t>
      </w:r>
    </w:p>
    <w:p w14:paraId="2DFD0775" w14:textId="77777777" w:rsidR="008D6BEE" w:rsidRDefault="00391EED">
      <w:pPr>
        <w:pStyle w:val="ListParagraph"/>
        <w:numPr>
          <w:ilvl w:val="0"/>
          <w:numId w:val="148"/>
        </w:numPr>
        <w:tabs>
          <w:tab w:val="left" w:pos="1079"/>
        </w:tabs>
        <w:spacing w:before="92"/>
        <w:ind w:left="1078" w:hanging="179"/>
        <w:rPr>
          <w:sz w:val="16"/>
        </w:rPr>
      </w:pPr>
      <w:r>
        <w:rPr>
          <w:color w:val="9A9A9A"/>
          <w:sz w:val="16"/>
        </w:rPr>
        <w:t xml:space="preserve">I’ll be </w:t>
      </w:r>
      <w:r>
        <w:rPr>
          <w:sz w:val="16"/>
        </w:rPr>
        <w:t xml:space="preserve">really happy </w:t>
      </w:r>
      <w:r>
        <w:rPr>
          <w:color w:val="9A9A9A"/>
          <w:sz w:val="16"/>
        </w:rPr>
        <w:t xml:space="preserve">on </w:t>
      </w:r>
      <w:r>
        <w:rPr>
          <w:sz w:val="16"/>
        </w:rPr>
        <w:t xml:space="preserve">Tuesday </w:t>
      </w:r>
      <w:r>
        <w:rPr>
          <w:color w:val="9A9A9A"/>
          <w:sz w:val="16"/>
        </w:rPr>
        <w:t xml:space="preserve">if our </w:t>
      </w:r>
      <w:r>
        <w:rPr>
          <w:sz w:val="16"/>
        </w:rPr>
        <w:t>Geography exa</w:t>
      </w:r>
      <w:r>
        <w:rPr>
          <w:sz w:val="16"/>
        </w:rPr>
        <w:t xml:space="preserve">m </w:t>
      </w:r>
      <w:r>
        <w:rPr>
          <w:color w:val="9A9A9A"/>
          <w:sz w:val="16"/>
        </w:rPr>
        <w:t>is</w:t>
      </w:r>
      <w:r>
        <w:rPr>
          <w:color w:val="9A9A9A"/>
          <w:spacing w:val="-5"/>
          <w:sz w:val="16"/>
        </w:rPr>
        <w:t xml:space="preserve"> </w:t>
      </w:r>
      <w:r>
        <w:rPr>
          <w:sz w:val="16"/>
        </w:rPr>
        <w:t>cancelled.</w:t>
      </w:r>
    </w:p>
    <w:p w14:paraId="5F13DE81" w14:textId="77777777" w:rsidR="008D6BEE" w:rsidRDefault="008D6BEE">
      <w:pPr>
        <w:rPr>
          <w:sz w:val="16"/>
        </w:rPr>
        <w:sectPr w:rsidR="008D6BEE">
          <w:type w:val="continuous"/>
          <w:pgSz w:w="11900" w:h="16840"/>
          <w:pgMar w:top="1460" w:right="840" w:bottom="280" w:left="900" w:header="720" w:footer="720" w:gutter="0"/>
          <w:cols w:space="720"/>
        </w:sectPr>
      </w:pPr>
    </w:p>
    <w:p w14:paraId="184BF440" w14:textId="77777777" w:rsidR="008D6BEE" w:rsidRDefault="008D6BEE">
      <w:pPr>
        <w:pStyle w:val="BodyText"/>
        <w:spacing w:before="1"/>
        <w:rPr>
          <w:sz w:val="16"/>
        </w:rPr>
      </w:pPr>
    </w:p>
    <w:p w14:paraId="34E5F89E" w14:textId="77777777" w:rsidR="008D6BEE" w:rsidRDefault="00391EED">
      <w:pPr>
        <w:ind w:left="2176" w:right="1046" w:hanging="1166"/>
        <w:rPr>
          <w:i/>
          <w:sz w:val="16"/>
        </w:rPr>
      </w:pPr>
      <w:r>
        <w:rPr>
          <w:i/>
          <w:sz w:val="16"/>
        </w:rPr>
        <w:t>(Each content word (shown in black) contains one syllable with a strong stress, which is underlined. Each stressed syllable has one vowel sound. Each function word (shown in grey) is unstressed.)</w:t>
      </w:r>
    </w:p>
    <w:p w14:paraId="757F962B" w14:textId="77777777" w:rsidR="008D6BEE" w:rsidRDefault="00391EED">
      <w:pPr>
        <w:spacing w:line="184" w:lineRule="exact"/>
        <w:ind w:left="899"/>
        <w:rPr>
          <w:sz w:val="16"/>
        </w:rPr>
      </w:pPr>
      <w:r>
        <w:rPr>
          <w:sz w:val="16"/>
          <w:u w:val="single"/>
        </w:rPr>
        <w:t>Crime</w:t>
      </w:r>
    </w:p>
    <w:p w14:paraId="3AB0E87B" w14:textId="77777777" w:rsidR="008D6BEE" w:rsidRDefault="008D6BEE">
      <w:pPr>
        <w:pStyle w:val="BodyText"/>
        <w:spacing w:before="9"/>
        <w:rPr>
          <w:sz w:val="15"/>
        </w:rPr>
      </w:pPr>
    </w:p>
    <w:p w14:paraId="2FD39013" w14:textId="77777777" w:rsidR="008D6BEE" w:rsidRDefault="00391EED">
      <w:pPr>
        <w:pStyle w:val="ListParagraph"/>
        <w:numPr>
          <w:ilvl w:val="0"/>
          <w:numId w:val="147"/>
        </w:numPr>
        <w:tabs>
          <w:tab w:val="left" w:pos="1078"/>
        </w:tabs>
        <w:ind w:hanging="179"/>
        <w:rPr>
          <w:sz w:val="16"/>
        </w:rPr>
      </w:pPr>
      <w:r>
        <w:rPr>
          <w:color w:val="9A9A9A"/>
          <w:sz w:val="16"/>
        </w:rPr>
        <w:t>My</w:t>
      </w:r>
      <w:r>
        <w:rPr>
          <w:sz w:val="16"/>
        </w:rPr>
        <w:t xml:space="preserve"> </w:t>
      </w:r>
      <w:r>
        <w:rPr>
          <w:sz w:val="16"/>
          <w:u w:val="single"/>
        </w:rPr>
        <w:t>s</w:t>
      </w:r>
      <w:r>
        <w:rPr>
          <w:sz w:val="16"/>
        </w:rPr>
        <w:t xml:space="preserve">ister’s </w:t>
      </w:r>
      <w:r>
        <w:rPr>
          <w:sz w:val="16"/>
          <w:u w:val="single"/>
        </w:rPr>
        <w:t>boy</w:t>
      </w:r>
      <w:r>
        <w:rPr>
          <w:sz w:val="16"/>
        </w:rPr>
        <w:t xml:space="preserve">friend </w:t>
      </w:r>
      <w:r>
        <w:rPr>
          <w:color w:val="9A9A9A"/>
          <w:sz w:val="16"/>
        </w:rPr>
        <w:t>is in</w:t>
      </w:r>
      <w:r>
        <w:rPr>
          <w:sz w:val="16"/>
        </w:rPr>
        <w:t xml:space="preserve"> </w:t>
      </w:r>
      <w:r>
        <w:rPr>
          <w:sz w:val="16"/>
          <w:u w:val="single"/>
        </w:rPr>
        <w:t>pr</w:t>
      </w:r>
      <w:r>
        <w:rPr>
          <w:sz w:val="16"/>
        </w:rPr>
        <w:t xml:space="preserve">ison </w:t>
      </w:r>
      <w:r>
        <w:rPr>
          <w:color w:val="9A9A9A"/>
          <w:sz w:val="16"/>
        </w:rPr>
        <w:t>for</w:t>
      </w:r>
      <w:r>
        <w:rPr>
          <w:spacing w:val="-6"/>
          <w:sz w:val="16"/>
        </w:rPr>
        <w:t xml:space="preserve"> </w:t>
      </w:r>
      <w:r>
        <w:rPr>
          <w:sz w:val="16"/>
          <w:u w:val="single"/>
        </w:rPr>
        <w:t>ar</w:t>
      </w:r>
      <w:r>
        <w:rPr>
          <w:sz w:val="16"/>
        </w:rPr>
        <w:t>son.</w:t>
      </w:r>
    </w:p>
    <w:p w14:paraId="624AF720" w14:textId="77777777" w:rsidR="008D6BEE" w:rsidRDefault="00391EED">
      <w:pPr>
        <w:pStyle w:val="ListParagraph"/>
        <w:numPr>
          <w:ilvl w:val="0"/>
          <w:numId w:val="147"/>
        </w:numPr>
        <w:tabs>
          <w:tab w:val="left" w:pos="1078"/>
        </w:tabs>
        <w:spacing w:before="92"/>
        <w:ind w:hanging="179"/>
        <w:rPr>
          <w:sz w:val="16"/>
        </w:rPr>
      </w:pPr>
      <w:r>
        <w:rPr>
          <w:sz w:val="16"/>
          <w:u w:val="single"/>
        </w:rPr>
        <w:t>Lo</w:t>
      </w:r>
      <w:r>
        <w:rPr>
          <w:sz w:val="16"/>
        </w:rPr>
        <w:t xml:space="preserve">la </w:t>
      </w:r>
      <w:r>
        <w:rPr>
          <w:color w:val="9A9A9A"/>
          <w:sz w:val="16"/>
        </w:rPr>
        <w:t>an</w:t>
      </w:r>
      <w:r>
        <w:rPr>
          <w:color w:val="9A9A9A"/>
          <w:sz w:val="16"/>
        </w:rPr>
        <w:t>d</w:t>
      </w:r>
      <w:r>
        <w:rPr>
          <w:sz w:val="16"/>
        </w:rPr>
        <w:t xml:space="preserve"> </w:t>
      </w:r>
      <w:r>
        <w:rPr>
          <w:sz w:val="16"/>
          <w:u w:val="single"/>
        </w:rPr>
        <w:t>Su</w:t>
      </w:r>
      <w:r>
        <w:rPr>
          <w:sz w:val="16"/>
        </w:rPr>
        <w:t xml:space="preserve">san </w:t>
      </w:r>
      <w:r>
        <w:rPr>
          <w:color w:val="9A9A9A"/>
          <w:sz w:val="16"/>
        </w:rPr>
        <w:t>are</w:t>
      </w:r>
      <w:r>
        <w:rPr>
          <w:sz w:val="16"/>
        </w:rPr>
        <w:t xml:space="preserve"> </w:t>
      </w:r>
      <w:r>
        <w:rPr>
          <w:sz w:val="16"/>
          <w:u w:val="single"/>
        </w:rPr>
        <w:t>pick</w:t>
      </w:r>
      <w:r>
        <w:rPr>
          <w:sz w:val="16"/>
        </w:rPr>
        <w:t xml:space="preserve">ing </w:t>
      </w:r>
      <w:r>
        <w:rPr>
          <w:sz w:val="16"/>
          <w:u w:val="single"/>
        </w:rPr>
        <w:t>up l</w:t>
      </w:r>
      <w:r>
        <w:rPr>
          <w:sz w:val="16"/>
        </w:rPr>
        <w:t xml:space="preserve">itter </w:t>
      </w:r>
      <w:r>
        <w:rPr>
          <w:color w:val="9A9A9A"/>
          <w:sz w:val="16"/>
        </w:rPr>
        <w:t>outside the</w:t>
      </w:r>
      <w:r>
        <w:rPr>
          <w:sz w:val="16"/>
        </w:rPr>
        <w:t xml:space="preserve"> </w:t>
      </w:r>
      <w:r>
        <w:rPr>
          <w:sz w:val="16"/>
          <w:u w:val="single"/>
        </w:rPr>
        <w:t>hos</w:t>
      </w:r>
      <w:r>
        <w:rPr>
          <w:sz w:val="16"/>
        </w:rPr>
        <w:t xml:space="preserve">pital, </w:t>
      </w:r>
      <w:r>
        <w:rPr>
          <w:color w:val="9A9A9A"/>
          <w:sz w:val="16"/>
        </w:rPr>
        <w:t xml:space="preserve">as part of their </w:t>
      </w:r>
      <w:r>
        <w:rPr>
          <w:sz w:val="16"/>
        </w:rPr>
        <w:t>co</w:t>
      </w:r>
      <w:r>
        <w:rPr>
          <w:sz w:val="16"/>
          <w:u w:val="single"/>
        </w:rPr>
        <w:t>mmu</w:t>
      </w:r>
      <w:r>
        <w:rPr>
          <w:sz w:val="16"/>
        </w:rPr>
        <w:t>nity</w:t>
      </w:r>
      <w:r>
        <w:rPr>
          <w:spacing w:val="-9"/>
          <w:sz w:val="16"/>
        </w:rPr>
        <w:t xml:space="preserve"> </w:t>
      </w:r>
      <w:r>
        <w:rPr>
          <w:sz w:val="16"/>
          <w:u w:val="single"/>
        </w:rPr>
        <w:t>ser</w:t>
      </w:r>
      <w:r>
        <w:rPr>
          <w:sz w:val="16"/>
        </w:rPr>
        <w:t>vice.</w:t>
      </w:r>
    </w:p>
    <w:p w14:paraId="70F778BD" w14:textId="77777777" w:rsidR="008D6BEE" w:rsidRDefault="00391EED">
      <w:pPr>
        <w:pStyle w:val="ListParagraph"/>
        <w:numPr>
          <w:ilvl w:val="0"/>
          <w:numId w:val="147"/>
        </w:numPr>
        <w:tabs>
          <w:tab w:val="left" w:pos="1078"/>
        </w:tabs>
        <w:spacing w:before="92"/>
        <w:ind w:hanging="179"/>
        <w:rPr>
          <w:sz w:val="16"/>
        </w:rPr>
      </w:pPr>
      <w:r>
        <w:rPr>
          <w:sz w:val="16"/>
          <w:u w:val="single"/>
        </w:rPr>
        <w:t>Jack</w:t>
      </w:r>
      <w:r>
        <w:rPr>
          <w:sz w:val="16"/>
        </w:rPr>
        <w:t xml:space="preserve"> </w:t>
      </w:r>
      <w:r>
        <w:rPr>
          <w:color w:val="9A9A9A"/>
          <w:sz w:val="16"/>
        </w:rPr>
        <w:t>was a</w:t>
      </w:r>
      <w:r>
        <w:rPr>
          <w:sz w:val="16"/>
        </w:rPr>
        <w:t xml:space="preserve"> </w:t>
      </w:r>
      <w:r>
        <w:rPr>
          <w:sz w:val="16"/>
          <w:u w:val="single"/>
        </w:rPr>
        <w:t>wit</w:t>
      </w:r>
      <w:r>
        <w:rPr>
          <w:sz w:val="16"/>
        </w:rPr>
        <w:t xml:space="preserve">ness </w:t>
      </w:r>
      <w:r>
        <w:rPr>
          <w:color w:val="9A9A9A"/>
          <w:sz w:val="16"/>
        </w:rPr>
        <w:t>at the</w:t>
      </w:r>
      <w:r>
        <w:rPr>
          <w:sz w:val="16"/>
        </w:rPr>
        <w:t xml:space="preserve"> </w:t>
      </w:r>
      <w:r>
        <w:rPr>
          <w:sz w:val="16"/>
          <w:u w:val="single"/>
        </w:rPr>
        <w:t>tria</w:t>
      </w:r>
      <w:r>
        <w:rPr>
          <w:sz w:val="16"/>
        </w:rPr>
        <w:t xml:space="preserve">l </w:t>
      </w:r>
      <w:r>
        <w:rPr>
          <w:color w:val="9A9A9A"/>
          <w:sz w:val="16"/>
        </w:rPr>
        <w:t>of his</w:t>
      </w:r>
      <w:r>
        <w:rPr>
          <w:sz w:val="16"/>
        </w:rPr>
        <w:t xml:space="preserve"> </w:t>
      </w:r>
      <w:r>
        <w:rPr>
          <w:sz w:val="16"/>
          <w:u w:val="single"/>
        </w:rPr>
        <w:t>bro</w:t>
      </w:r>
      <w:r>
        <w:rPr>
          <w:sz w:val="16"/>
        </w:rPr>
        <w:t xml:space="preserve">ther </w:t>
      </w:r>
      <w:r>
        <w:rPr>
          <w:sz w:val="16"/>
          <w:u w:val="single"/>
        </w:rPr>
        <w:t>Bil</w:t>
      </w:r>
      <w:r>
        <w:rPr>
          <w:sz w:val="16"/>
        </w:rPr>
        <w:t xml:space="preserve">ly </w:t>
      </w:r>
      <w:r>
        <w:rPr>
          <w:sz w:val="16"/>
          <w:u w:val="single"/>
        </w:rPr>
        <w:t>last</w:t>
      </w:r>
      <w:r>
        <w:rPr>
          <w:spacing w:val="-5"/>
          <w:sz w:val="16"/>
          <w:u w:val="single"/>
        </w:rPr>
        <w:t xml:space="preserve"> </w:t>
      </w:r>
      <w:r>
        <w:rPr>
          <w:sz w:val="16"/>
          <w:u w:val="single"/>
        </w:rPr>
        <w:t>month</w:t>
      </w:r>
      <w:r>
        <w:rPr>
          <w:sz w:val="16"/>
        </w:rPr>
        <w:t>.</w:t>
      </w:r>
    </w:p>
    <w:p w14:paraId="60DFDD00" w14:textId="77777777" w:rsidR="008D6BEE" w:rsidRDefault="00391EED">
      <w:pPr>
        <w:pStyle w:val="ListParagraph"/>
        <w:numPr>
          <w:ilvl w:val="0"/>
          <w:numId w:val="147"/>
        </w:numPr>
        <w:tabs>
          <w:tab w:val="left" w:pos="1078"/>
        </w:tabs>
        <w:spacing w:before="92"/>
        <w:rPr>
          <w:sz w:val="16"/>
        </w:rPr>
      </w:pPr>
      <w:r>
        <w:rPr>
          <w:sz w:val="16"/>
          <w:u w:val="single"/>
        </w:rPr>
        <w:t>Mo</w:t>
      </w:r>
      <w:r>
        <w:rPr>
          <w:sz w:val="16"/>
        </w:rPr>
        <w:t xml:space="preserve">lly’s </w:t>
      </w:r>
      <w:r>
        <w:rPr>
          <w:sz w:val="16"/>
          <w:u w:val="single"/>
        </w:rPr>
        <w:t>friends</w:t>
      </w:r>
      <w:r>
        <w:rPr>
          <w:sz w:val="16"/>
        </w:rPr>
        <w:t xml:space="preserve"> </w:t>
      </w:r>
      <w:r>
        <w:rPr>
          <w:color w:val="9A9A9A"/>
          <w:sz w:val="16"/>
        </w:rPr>
        <w:t>were</w:t>
      </w:r>
      <w:r>
        <w:rPr>
          <w:sz w:val="16"/>
        </w:rPr>
        <w:t xml:space="preserve"> </w:t>
      </w:r>
      <w:r>
        <w:rPr>
          <w:sz w:val="16"/>
          <w:u w:val="single"/>
        </w:rPr>
        <w:t>shop</w:t>
      </w:r>
      <w:r>
        <w:rPr>
          <w:sz w:val="16"/>
        </w:rPr>
        <w:t xml:space="preserve">lifting </w:t>
      </w:r>
      <w:r>
        <w:rPr>
          <w:color w:val="9A9A9A"/>
          <w:sz w:val="16"/>
        </w:rPr>
        <w:t>at the</w:t>
      </w:r>
      <w:r>
        <w:rPr>
          <w:sz w:val="16"/>
        </w:rPr>
        <w:t xml:space="preserve"> </w:t>
      </w:r>
      <w:r>
        <w:rPr>
          <w:sz w:val="16"/>
          <w:u w:val="single"/>
        </w:rPr>
        <w:t>new</w:t>
      </w:r>
      <w:r>
        <w:rPr>
          <w:sz w:val="16"/>
        </w:rPr>
        <w:t xml:space="preserve">sagent’s </w:t>
      </w:r>
      <w:r>
        <w:rPr>
          <w:color w:val="9A9A9A"/>
          <w:sz w:val="16"/>
        </w:rPr>
        <w:t>after</w:t>
      </w:r>
      <w:r>
        <w:rPr>
          <w:spacing w:val="-3"/>
          <w:sz w:val="16"/>
        </w:rPr>
        <w:t xml:space="preserve"> </w:t>
      </w:r>
      <w:r>
        <w:rPr>
          <w:sz w:val="16"/>
          <w:u w:val="single"/>
        </w:rPr>
        <w:t>schoo</w:t>
      </w:r>
      <w:r>
        <w:rPr>
          <w:sz w:val="16"/>
        </w:rPr>
        <w:t>l.</w:t>
      </w:r>
    </w:p>
    <w:p w14:paraId="072E2A09" w14:textId="77777777" w:rsidR="008D6BEE" w:rsidRDefault="00391EED">
      <w:pPr>
        <w:pStyle w:val="ListParagraph"/>
        <w:numPr>
          <w:ilvl w:val="0"/>
          <w:numId w:val="147"/>
        </w:numPr>
        <w:tabs>
          <w:tab w:val="left" w:pos="1078"/>
        </w:tabs>
        <w:spacing w:before="92"/>
        <w:ind w:hanging="179"/>
        <w:rPr>
          <w:sz w:val="16"/>
        </w:rPr>
      </w:pPr>
      <w:r>
        <w:rPr>
          <w:sz w:val="16"/>
          <w:u w:val="single"/>
        </w:rPr>
        <w:t>P C Lin</w:t>
      </w:r>
      <w:r>
        <w:rPr>
          <w:sz w:val="16"/>
        </w:rPr>
        <w:t xml:space="preserve">coln </w:t>
      </w:r>
      <w:r>
        <w:rPr>
          <w:color w:val="9A9A9A"/>
          <w:sz w:val="16"/>
        </w:rPr>
        <w:t xml:space="preserve">has </w:t>
      </w:r>
      <w:r>
        <w:rPr>
          <w:sz w:val="16"/>
        </w:rPr>
        <w:t>a</w:t>
      </w:r>
      <w:r>
        <w:rPr>
          <w:sz w:val="16"/>
          <w:u w:val="single"/>
        </w:rPr>
        <w:t>rres</w:t>
      </w:r>
      <w:r>
        <w:rPr>
          <w:sz w:val="16"/>
        </w:rPr>
        <w:t xml:space="preserve">ted </w:t>
      </w:r>
      <w:r>
        <w:rPr>
          <w:sz w:val="16"/>
          <w:u w:val="single"/>
        </w:rPr>
        <w:t>Jane five times</w:t>
      </w:r>
      <w:r>
        <w:rPr>
          <w:sz w:val="16"/>
        </w:rPr>
        <w:t xml:space="preserve"> </w:t>
      </w:r>
      <w:r>
        <w:rPr>
          <w:color w:val="9A9A9A"/>
          <w:sz w:val="16"/>
        </w:rPr>
        <w:t>for</w:t>
      </w:r>
      <w:r>
        <w:rPr>
          <w:sz w:val="16"/>
        </w:rPr>
        <w:t xml:space="preserve"> </w:t>
      </w:r>
      <w:r>
        <w:rPr>
          <w:sz w:val="16"/>
          <w:u w:val="single"/>
        </w:rPr>
        <w:t>va</w:t>
      </w:r>
      <w:r>
        <w:rPr>
          <w:sz w:val="16"/>
        </w:rPr>
        <w:t xml:space="preserve">rious </w:t>
      </w:r>
      <w:r>
        <w:rPr>
          <w:sz w:val="16"/>
          <w:u w:val="single"/>
        </w:rPr>
        <w:t>pe</w:t>
      </w:r>
      <w:r>
        <w:rPr>
          <w:sz w:val="16"/>
        </w:rPr>
        <w:t>tty</w:t>
      </w:r>
      <w:r>
        <w:rPr>
          <w:spacing w:val="-8"/>
          <w:sz w:val="16"/>
        </w:rPr>
        <w:t xml:space="preserve"> </w:t>
      </w:r>
      <w:r>
        <w:rPr>
          <w:sz w:val="16"/>
          <w:u w:val="single"/>
        </w:rPr>
        <w:t>crimes</w:t>
      </w:r>
      <w:r>
        <w:rPr>
          <w:sz w:val="16"/>
        </w:rPr>
        <w:t>.</w:t>
      </w:r>
    </w:p>
    <w:p w14:paraId="110F575D" w14:textId="77777777" w:rsidR="008D6BEE" w:rsidRDefault="00391EED">
      <w:pPr>
        <w:pStyle w:val="ListParagraph"/>
        <w:numPr>
          <w:ilvl w:val="0"/>
          <w:numId w:val="147"/>
        </w:numPr>
        <w:tabs>
          <w:tab w:val="left" w:pos="1078"/>
        </w:tabs>
        <w:spacing w:before="92"/>
        <w:ind w:hanging="179"/>
        <w:rPr>
          <w:sz w:val="16"/>
        </w:rPr>
      </w:pPr>
      <w:r>
        <w:rPr>
          <w:color w:val="9A9A9A"/>
          <w:sz w:val="16"/>
        </w:rPr>
        <w:t>We have to</w:t>
      </w:r>
      <w:r>
        <w:rPr>
          <w:sz w:val="16"/>
        </w:rPr>
        <w:t xml:space="preserve"> </w:t>
      </w:r>
      <w:r>
        <w:rPr>
          <w:sz w:val="16"/>
          <w:u w:val="single"/>
        </w:rPr>
        <w:t>do some</w:t>
      </w:r>
      <w:r>
        <w:rPr>
          <w:sz w:val="16"/>
        </w:rPr>
        <w:t xml:space="preserve">thing </w:t>
      </w:r>
      <w:r>
        <w:rPr>
          <w:sz w:val="16"/>
          <w:u w:val="single"/>
        </w:rPr>
        <w:t>soon</w:t>
      </w:r>
      <w:r>
        <w:rPr>
          <w:sz w:val="16"/>
        </w:rPr>
        <w:t xml:space="preserve"> </w:t>
      </w:r>
      <w:r>
        <w:rPr>
          <w:color w:val="9A9A9A"/>
          <w:sz w:val="16"/>
        </w:rPr>
        <w:t>about the</w:t>
      </w:r>
      <w:r>
        <w:rPr>
          <w:sz w:val="16"/>
        </w:rPr>
        <w:t xml:space="preserve"> </w:t>
      </w:r>
      <w:r>
        <w:rPr>
          <w:sz w:val="16"/>
          <w:u w:val="single"/>
        </w:rPr>
        <w:t>prob</w:t>
      </w:r>
      <w:r>
        <w:rPr>
          <w:sz w:val="16"/>
        </w:rPr>
        <w:t xml:space="preserve">lem </w:t>
      </w:r>
      <w:r>
        <w:rPr>
          <w:color w:val="9A9A9A"/>
          <w:sz w:val="16"/>
        </w:rPr>
        <w:t>of</w:t>
      </w:r>
      <w:r>
        <w:rPr>
          <w:sz w:val="16"/>
        </w:rPr>
        <w:t xml:space="preserve"> </w:t>
      </w:r>
      <w:r>
        <w:rPr>
          <w:sz w:val="16"/>
          <w:u w:val="single"/>
        </w:rPr>
        <w:t>an</w:t>
      </w:r>
      <w:r>
        <w:rPr>
          <w:sz w:val="16"/>
        </w:rPr>
        <w:t>ti-</w:t>
      </w:r>
      <w:r>
        <w:rPr>
          <w:sz w:val="16"/>
          <w:u w:val="single"/>
        </w:rPr>
        <w:t>so</w:t>
      </w:r>
      <w:r>
        <w:rPr>
          <w:sz w:val="16"/>
        </w:rPr>
        <w:t>cial</w:t>
      </w:r>
      <w:r>
        <w:rPr>
          <w:spacing w:val="-2"/>
          <w:sz w:val="16"/>
        </w:rPr>
        <w:t xml:space="preserve"> </w:t>
      </w:r>
      <w:proofErr w:type="spellStart"/>
      <w:r>
        <w:rPr>
          <w:sz w:val="16"/>
        </w:rPr>
        <w:t>be</w:t>
      </w:r>
      <w:r>
        <w:rPr>
          <w:sz w:val="16"/>
          <w:u w:val="single"/>
        </w:rPr>
        <w:t>ha</w:t>
      </w:r>
      <w:r>
        <w:rPr>
          <w:sz w:val="16"/>
        </w:rPr>
        <w:t>viour</w:t>
      </w:r>
      <w:proofErr w:type="spellEnd"/>
      <w:r>
        <w:rPr>
          <w:sz w:val="16"/>
        </w:rPr>
        <w:t>.</w:t>
      </w:r>
    </w:p>
    <w:p w14:paraId="14975830" w14:textId="77777777" w:rsidR="008D6BEE" w:rsidRDefault="00391EED">
      <w:pPr>
        <w:pStyle w:val="ListParagraph"/>
        <w:numPr>
          <w:ilvl w:val="0"/>
          <w:numId w:val="147"/>
        </w:numPr>
        <w:tabs>
          <w:tab w:val="left" w:pos="1078"/>
        </w:tabs>
        <w:spacing w:before="92"/>
        <w:ind w:hanging="179"/>
        <w:rPr>
          <w:sz w:val="16"/>
        </w:rPr>
      </w:pPr>
      <w:r>
        <w:rPr>
          <w:color w:val="9A9A9A"/>
          <w:sz w:val="16"/>
        </w:rPr>
        <w:t>I’m going to</w:t>
      </w:r>
      <w:r>
        <w:rPr>
          <w:sz w:val="16"/>
        </w:rPr>
        <w:t xml:space="preserve"> </w:t>
      </w:r>
      <w:r>
        <w:rPr>
          <w:sz w:val="16"/>
          <w:u w:val="single"/>
        </w:rPr>
        <w:t>get</w:t>
      </w:r>
      <w:r>
        <w:rPr>
          <w:sz w:val="16"/>
        </w:rPr>
        <w:t xml:space="preserve"> </w:t>
      </w:r>
      <w:r>
        <w:rPr>
          <w:color w:val="9A9A9A"/>
          <w:sz w:val="16"/>
        </w:rPr>
        <w:t>a</w:t>
      </w:r>
      <w:r>
        <w:rPr>
          <w:sz w:val="16"/>
        </w:rPr>
        <w:t xml:space="preserve"> </w:t>
      </w:r>
      <w:r>
        <w:rPr>
          <w:sz w:val="16"/>
          <w:u w:val="single"/>
        </w:rPr>
        <w:t>bur</w:t>
      </w:r>
      <w:r>
        <w:rPr>
          <w:sz w:val="16"/>
        </w:rPr>
        <w:t>glar a</w:t>
      </w:r>
      <w:r>
        <w:rPr>
          <w:sz w:val="16"/>
          <w:u w:val="single"/>
        </w:rPr>
        <w:t>larm next week</w:t>
      </w:r>
      <w:r>
        <w:rPr>
          <w:sz w:val="16"/>
        </w:rPr>
        <w:t xml:space="preserve">, </w:t>
      </w:r>
      <w:r>
        <w:rPr>
          <w:color w:val="9A9A9A"/>
          <w:sz w:val="16"/>
        </w:rPr>
        <w:t>because I’m really</w:t>
      </w:r>
      <w:r>
        <w:rPr>
          <w:sz w:val="16"/>
        </w:rPr>
        <w:t xml:space="preserve"> </w:t>
      </w:r>
      <w:r>
        <w:rPr>
          <w:sz w:val="16"/>
          <w:u w:val="single"/>
        </w:rPr>
        <w:t>scared</w:t>
      </w:r>
      <w:r>
        <w:rPr>
          <w:sz w:val="16"/>
        </w:rPr>
        <w:t xml:space="preserve"> </w:t>
      </w:r>
      <w:r>
        <w:rPr>
          <w:color w:val="9A9A9A"/>
          <w:sz w:val="16"/>
        </w:rPr>
        <w:t>of</w:t>
      </w:r>
      <w:r>
        <w:rPr>
          <w:sz w:val="16"/>
        </w:rPr>
        <w:t xml:space="preserve"> </w:t>
      </w:r>
      <w:r>
        <w:rPr>
          <w:sz w:val="16"/>
          <w:u w:val="single"/>
        </w:rPr>
        <w:t>cr</w:t>
      </w:r>
      <w:r>
        <w:rPr>
          <w:sz w:val="16"/>
        </w:rPr>
        <w:t xml:space="preserve">iminals </w:t>
      </w:r>
      <w:r>
        <w:rPr>
          <w:sz w:val="16"/>
          <w:u w:val="single"/>
        </w:rPr>
        <w:t>brea</w:t>
      </w:r>
      <w:r>
        <w:rPr>
          <w:sz w:val="16"/>
        </w:rPr>
        <w:t xml:space="preserve">king </w:t>
      </w:r>
      <w:r>
        <w:rPr>
          <w:sz w:val="16"/>
          <w:u w:val="single"/>
        </w:rPr>
        <w:t>in</w:t>
      </w:r>
      <w:r>
        <w:rPr>
          <w:sz w:val="16"/>
        </w:rPr>
        <w:t xml:space="preserve">to </w:t>
      </w:r>
      <w:r>
        <w:rPr>
          <w:color w:val="9A9A9A"/>
          <w:sz w:val="16"/>
        </w:rPr>
        <w:t>my</w:t>
      </w:r>
      <w:r>
        <w:rPr>
          <w:spacing w:val="-13"/>
          <w:sz w:val="16"/>
        </w:rPr>
        <w:t xml:space="preserve"> </w:t>
      </w:r>
      <w:r>
        <w:rPr>
          <w:sz w:val="16"/>
          <w:u w:val="single"/>
        </w:rPr>
        <w:t>home</w:t>
      </w:r>
      <w:r>
        <w:rPr>
          <w:sz w:val="16"/>
        </w:rPr>
        <w:t>.</w:t>
      </w:r>
    </w:p>
    <w:p w14:paraId="0D1EF545" w14:textId="77777777" w:rsidR="008D6BEE" w:rsidRDefault="00391EED">
      <w:pPr>
        <w:pStyle w:val="ListParagraph"/>
        <w:numPr>
          <w:ilvl w:val="0"/>
          <w:numId w:val="147"/>
        </w:numPr>
        <w:tabs>
          <w:tab w:val="left" w:pos="1078"/>
        </w:tabs>
        <w:spacing w:before="92"/>
        <w:ind w:hanging="179"/>
        <w:rPr>
          <w:sz w:val="16"/>
        </w:rPr>
      </w:pPr>
      <w:r>
        <w:rPr>
          <w:color w:val="9A9A9A"/>
          <w:sz w:val="16"/>
        </w:rPr>
        <w:t>If we</w:t>
      </w:r>
      <w:r>
        <w:rPr>
          <w:sz w:val="16"/>
        </w:rPr>
        <w:t xml:space="preserve"> </w:t>
      </w:r>
      <w:r>
        <w:rPr>
          <w:sz w:val="16"/>
          <w:u w:val="single"/>
        </w:rPr>
        <w:t>find</w:t>
      </w:r>
      <w:r>
        <w:rPr>
          <w:sz w:val="16"/>
        </w:rPr>
        <w:t xml:space="preserve"> </w:t>
      </w:r>
      <w:r>
        <w:rPr>
          <w:color w:val="9A9A9A"/>
          <w:sz w:val="16"/>
        </w:rPr>
        <w:t xml:space="preserve">the </w:t>
      </w:r>
      <w:r>
        <w:rPr>
          <w:sz w:val="16"/>
        </w:rPr>
        <w:t>de</w:t>
      </w:r>
      <w:r>
        <w:rPr>
          <w:sz w:val="16"/>
          <w:u w:val="single"/>
        </w:rPr>
        <w:t>fen</w:t>
      </w:r>
      <w:r>
        <w:rPr>
          <w:sz w:val="16"/>
        </w:rPr>
        <w:t xml:space="preserve">dant </w:t>
      </w:r>
      <w:r>
        <w:rPr>
          <w:sz w:val="16"/>
          <w:u w:val="single"/>
        </w:rPr>
        <w:t>gui</w:t>
      </w:r>
      <w:r>
        <w:rPr>
          <w:sz w:val="16"/>
        </w:rPr>
        <w:t xml:space="preserve">lty, </w:t>
      </w:r>
      <w:r>
        <w:rPr>
          <w:color w:val="9A9A9A"/>
          <w:sz w:val="16"/>
        </w:rPr>
        <w:t>he will</w:t>
      </w:r>
      <w:r>
        <w:rPr>
          <w:sz w:val="16"/>
        </w:rPr>
        <w:t xml:space="preserve"> </w:t>
      </w:r>
      <w:r>
        <w:rPr>
          <w:sz w:val="16"/>
          <w:u w:val="single"/>
        </w:rPr>
        <w:t>go</w:t>
      </w:r>
      <w:r>
        <w:rPr>
          <w:sz w:val="16"/>
        </w:rPr>
        <w:t xml:space="preserve"> </w:t>
      </w:r>
      <w:r>
        <w:rPr>
          <w:color w:val="9A9A9A"/>
          <w:sz w:val="16"/>
        </w:rPr>
        <w:t>to</w:t>
      </w:r>
      <w:r>
        <w:rPr>
          <w:sz w:val="16"/>
        </w:rPr>
        <w:t xml:space="preserve"> </w:t>
      </w:r>
      <w:r>
        <w:rPr>
          <w:sz w:val="16"/>
          <w:u w:val="single"/>
        </w:rPr>
        <w:t>pr</w:t>
      </w:r>
      <w:r>
        <w:rPr>
          <w:sz w:val="16"/>
        </w:rPr>
        <w:t xml:space="preserve">ison </w:t>
      </w:r>
      <w:r>
        <w:rPr>
          <w:color w:val="9A9A9A"/>
          <w:sz w:val="16"/>
        </w:rPr>
        <w:t>for at least</w:t>
      </w:r>
      <w:r>
        <w:rPr>
          <w:sz w:val="16"/>
        </w:rPr>
        <w:t xml:space="preserve"> </w:t>
      </w:r>
      <w:r>
        <w:rPr>
          <w:sz w:val="16"/>
          <w:u w:val="single"/>
        </w:rPr>
        <w:t>ten</w:t>
      </w:r>
      <w:r>
        <w:rPr>
          <w:spacing w:val="-5"/>
          <w:sz w:val="16"/>
          <w:u w:val="single"/>
        </w:rPr>
        <w:t xml:space="preserve"> </w:t>
      </w:r>
      <w:r>
        <w:rPr>
          <w:sz w:val="16"/>
          <w:u w:val="single"/>
        </w:rPr>
        <w:t>years</w:t>
      </w:r>
      <w:r>
        <w:rPr>
          <w:sz w:val="16"/>
        </w:rPr>
        <w:t>.</w:t>
      </w:r>
    </w:p>
    <w:p w14:paraId="77B404A5" w14:textId="77777777" w:rsidR="008D6BEE" w:rsidRDefault="008D6BEE">
      <w:pPr>
        <w:pStyle w:val="BodyText"/>
        <w:rPr>
          <w:sz w:val="18"/>
        </w:rPr>
      </w:pPr>
    </w:p>
    <w:p w14:paraId="50233111" w14:textId="77777777" w:rsidR="008D6BEE" w:rsidRDefault="008D6BEE">
      <w:pPr>
        <w:pStyle w:val="BodyText"/>
        <w:spacing w:before="2"/>
        <w:rPr>
          <w:sz w:val="22"/>
        </w:rPr>
      </w:pPr>
    </w:p>
    <w:p w14:paraId="711E2E37" w14:textId="77777777" w:rsidR="008D6BEE" w:rsidRDefault="00391EED">
      <w:pPr>
        <w:ind w:left="900"/>
        <w:rPr>
          <w:sz w:val="16"/>
        </w:rPr>
      </w:pPr>
      <w:r>
        <w:rPr>
          <w:sz w:val="16"/>
          <w:u w:val="single"/>
        </w:rPr>
        <w:t>Sport</w:t>
      </w:r>
    </w:p>
    <w:p w14:paraId="2DDFFA67" w14:textId="77777777" w:rsidR="008D6BEE" w:rsidRDefault="008D6BEE">
      <w:pPr>
        <w:pStyle w:val="BodyText"/>
        <w:spacing w:before="9"/>
        <w:rPr>
          <w:sz w:val="15"/>
        </w:rPr>
      </w:pPr>
    </w:p>
    <w:p w14:paraId="0496162A" w14:textId="77777777" w:rsidR="008D6BEE" w:rsidRDefault="00391EED">
      <w:pPr>
        <w:pStyle w:val="ListParagraph"/>
        <w:numPr>
          <w:ilvl w:val="0"/>
          <w:numId w:val="146"/>
        </w:numPr>
        <w:tabs>
          <w:tab w:val="left" w:pos="1078"/>
        </w:tabs>
        <w:ind w:hanging="179"/>
        <w:rPr>
          <w:sz w:val="16"/>
        </w:rPr>
      </w:pPr>
      <w:r>
        <w:rPr>
          <w:sz w:val="16"/>
          <w:u w:val="single"/>
        </w:rPr>
        <w:t>Mick plays rug</w:t>
      </w:r>
      <w:r>
        <w:rPr>
          <w:sz w:val="16"/>
        </w:rPr>
        <w:t xml:space="preserve">by </w:t>
      </w:r>
      <w:r>
        <w:rPr>
          <w:color w:val="9A9A9A"/>
          <w:sz w:val="16"/>
        </w:rPr>
        <w:t>for the</w:t>
      </w:r>
      <w:r>
        <w:rPr>
          <w:sz w:val="16"/>
        </w:rPr>
        <w:t xml:space="preserve"> </w:t>
      </w:r>
      <w:r>
        <w:rPr>
          <w:sz w:val="16"/>
          <w:u w:val="single"/>
        </w:rPr>
        <w:t>Don</w:t>
      </w:r>
      <w:r>
        <w:rPr>
          <w:sz w:val="16"/>
        </w:rPr>
        <w:t xml:space="preserve">caster </w:t>
      </w:r>
      <w:r>
        <w:rPr>
          <w:sz w:val="16"/>
          <w:u w:val="single"/>
        </w:rPr>
        <w:t>Fa</w:t>
      </w:r>
      <w:r>
        <w:rPr>
          <w:sz w:val="16"/>
        </w:rPr>
        <w:t xml:space="preserve">lcons </w:t>
      </w:r>
      <w:r>
        <w:rPr>
          <w:sz w:val="16"/>
          <w:u w:val="single"/>
        </w:rPr>
        <w:t>eve</w:t>
      </w:r>
      <w:r>
        <w:rPr>
          <w:sz w:val="16"/>
        </w:rPr>
        <w:t>ry</w:t>
      </w:r>
      <w:r>
        <w:rPr>
          <w:spacing w:val="-4"/>
          <w:sz w:val="16"/>
        </w:rPr>
        <w:t xml:space="preserve"> </w:t>
      </w:r>
      <w:r>
        <w:rPr>
          <w:sz w:val="16"/>
          <w:u w:val="single"/>
        </w:rPr>
        <w:t>Sat</w:t>
      </w:r>
      <w:r>
        <w:rPr>
          <w:sz w:val="16"/>
        </w:rPr>
        <w:t>urday.</w:t>
      </w:r>
    </w:p>
    <w:p w14:paraId="0CDD0D72" w14:textId="77777777" w:rsidR="008D6BEE" w:rsidRDefault="00391EED">
      <w:pPr>
        <w:pStyle w:val="ListParagraph"/>
        <w:numPr>
          <w:ilvl w:val="0"/>
          <w:numId w:val="146"/>
        </w:numPr>
        <w:tabs>
          <w:tab w:val="left" w:pos="1078"/>
        </w:tabs>
        <w:spacing w:before="93"/>
        <w:ind w:hanging="179"/>
        <w:rPr>
          <w:sz w:val="16"/>
        </w:rPr>
      </w:pPr>
      <w:r>
        <w:rPr>
          <w:sz w:val="16"/>
          <w:u w:val="single"/>
        </w:rPr>
        <w:t>Char</w:t>
      </w:r>
      <w:r>
        <w:rPr>
          <w:sz w:val="16"/>
        </w:rPr>
        <w:t xml:space="preserve">lotte </w:t>
      </w:r>
      <w:r>
        <w:rPr>
          <w:color w:val="9A9A9A"/>
          <w:sz w:val="16"/>
        </w:rPr>
        <w:t>is</w:t>
      </w:r>
      <w:r>
        <w:rPr>
          <w:sz w:val="16"/>
        </w:rPr>
        <w:t xml:space="preserve"> </w:t>
      </w:r>
      <w:r>
        <w:rPr>
          <w:sz w:val="16"/>
          <w:u w:val="single"/>
        </w:rPr>
        <w:t>play</w:t>
      </w:r>
      <w:r>
        <w:rPr>
          <w:sz w:val="16"/>
        </w:rPr>
        <w:t xml:space="preserve">ing </w:t>
      </w:r>
      <w:r>
        <w:rPr>
          <w:sz w:val="16"/>
          <w:u w:val="single"/>
        </w:rPr>
        <w:t>bas</w:t>
      </w:r>
      <w:r>
        <w:rPr>
          <w:sz w:val="16"/>
        </w:rPr>
        <w:t xml:space="preserve">ketball </w:t>
      </w:r>
      <w:r>
        <w:rPr>
          <w:color w:val="9A9A9A"/>
          <w:sz w:val="16"/>
        </w:rPr>
        <w:t>with her</w:t>
      </w:r>
      <w:r>
        <w:rPr>
          <w:sz w:val="16"/>
        </w:rPr>
        <w:t xml:space="preserve"> </w:t>
      </w:r>
      <w:r>
        <w:rPr>
          <w:sz w:val="16"/>
          <w:u w:val="single"/>
        </w:rPr>
        <w:t>friends Jules</w:t>
      </w:r>
      <w:r>
        <w:rPr>
          <w:sz w:val="16"/>
        </w:rPr>
        <w:t xml:space="preserve"> </w:t>
      </w:r>
      <w:r>
        <w:rPr>
          <w:color w:val="9A9A9A"/>
          <w:sz w:val="16"/>
        </w:rPr>
        <w:t>and</w:t>
      </w:r>
      <w:r>
        <w:rPr>
          <w:spacing w:val="-6"/>
          <w:sz w:val="16"/>
        </w:rPr>
        <w:t xml:space="preserve"> </w:t>
      </w:r>
      <w:r>
        <w:rPr>
          <w:sz w:val="16"/>
          <w:u w:val="single"/>
        </w:rPr>
        <w:t>Man</w:t>
      </w:r>
      <w:r>
        <w:rPr>
          <w:sz w:val="16"/>
        </w:rPr>
        <w:t>dy.</w:t>
      </w:r>
    </w:p>
    <w:p w14:paraId="17598D22" w14:textId="77777777" w:rsidR="008D6BEE" w:rsidRDefault="00391EED">
      <w:pPr>
        <w:pStyle w:val="ListParagraph"/>
        <w:numPr>
          <w:ilvl w:val="0"/>
          <w:numId w:val="146"/>
        </w:numPr>
        <w:tabs>
          <w:tab w:val="left" w:pos="1078"/>
        </w:tabs>
        <w:spacing w:before="91"/>
        <w:ind w:hanging="179"/>
        <w:rPr>
          <w:sz w:val="16"/>
        </w:rPr>
      </w:pPr>
      <w:r>
        <w:rPr>
          <w:color w:val="9A9A9A"/>
          <w:sz w:val="16"/>
        </w:rPr>
        <w:t>We</w:t>
      </w:r>
      <w:r>
        <w:rPr>
          <w:sz w:val="16"/>
        </w:rPr>
        <w:t xml:space="preserve"> </w:t>
      </w:r>
      <w:r>
        <w:rPr>
          <w:sz w:val="16"/>
          <w:u w:val="single"/>
        </w:rPr>
        <w:t>queued</w:t>
      </w:r>
      <w:r>
        <w:rPr>
          <w:sz w:val="16"/>
        </w:rPr>
        <w:t xml:space="preserve"> </w:t>
      </w:r>
      <w:r>
        <w:rPr>
          <w:color w:val="9A9A9A"/>
          <w:sz w:val="16"/>
        </w:rPr>
        <w:t>at the</w:t>
      </w:r>
      <w:r>
        <w:rPr>
          <w:sz w:val="16"/>
        </w:rPr>
        <w:t xml:space="preserve"> </w:t>
      </w:r>
      <w:r>
        <w:rPr>
          <w:sz w:val="16"/>
          <w:u w:val="single"/>
        </w:rPr>
        <w:t>sta</w:t>
      </w:r>
      <w:r>
        <w:rPr>
          <w:sz w:val="16"/>
        </w:rPr>
        <w:t xml:space="preserve">dium </w:t>
      </w:r>
      <w:r>
        <w:rPr>
          <w:color w:val="9A9A9A"/>
          <w:sz w:val="16"/>
        </w:rPr>
        <w:t>for about</w:t>
      </w:r>
      <w:r>
        <w:rPr>
          <w:sz w:val="16"/>
        </w:rPr>
        <w:t xml:space="preserve"> </w:t>
      </w:r>
      <w:r>
        <w:rPr>
          <w:sz w:val="16"/>
          <w:u w:val="single"/>
        </w:rPr>
        <w:t>two</w:t>
      </w:r>
      <w:r>
        <w:rPr>
          <w:sz w:val="16"/>
        </w:rPr>
        <w:t xml:space="preserve"> </w:t>
      </w:r>
      <w:r>
        <w:rPr>
          <w:color w:val="9A9A9A"/>
          <w:sz w:val="16"/>
        </w:rPr>
        <w:t>and a</w:t>
      </w:r>
      <w:r>
        <w:rPr>
          <w:sz w:val="16"/>
        </w:rPr>
        <w:t xml:space="preserve"> </w:t>
      </w:r>
      <w:r>
        <w:rPr>
          <w:sz w:val="16"/>
          <w:u w:val="single"/>
        </w:rPr>
        <w:t>half hours</w:t>
      </w:r>
      <w:r>
        <w:rPr>
          <w:sz w:val="16"/>
        </w:rPr>
        <w:t xml:space="preserve"> </w:t>
      </w:r>
      <w:r>
        <w:rPr>
          <w:color w:val="9A9A9A"/>
          <w:sz w:val="16"/>
        </w:rPr>
        <w:t>this</w:t>
      </w:r>
      <w:r>
        <w:rPr>
          <w:sz w:val="16"/>
        </w:rPr>
        <w:t xml:space="preserve"> </w:t>
      </w:r>
      <w:r>
        <w:rPr>
          <w:sz w:val="16"/>
          <w:u w:val="single"/>
        </w:rPr>
        <w:t>mor</w:t>
      </w:r>
      <w:r>
        <w:rPr>
          <w:sz w:val="16"/>
        </w:rPr>
        <w:t xml:space="preserve">ning </w:t>
      </w:r>
      <w:r>
        <w:rPr>
          <w:color w:val="9A9A9A"/>
          <w:sz w:val="16"/>
        </w:rPr>
        <w:t>to</w:t>
      </w:r>
      <w:r>
        <w:rPr>
          <w:sz w:val="16"/>
        </w:rPr>
        <w:t xml:space="preserve"> </w:t>
      </w:r>
      <w:r>
        <w:rPr>
          <w:sz w:val="16"/>
          <w:u w:val="single"/>
        </w:rPr>
        <w:t>get</w:t>
      </w:r>
      <w:r>
        <w:rPr>
          <w:sz w:val="16"/>
        </w:rPr>
        <w:t xml:space="preserve"> </w:t>
      </w:r>
      <w:r>
        <w:rPr>
          <w:color w:val="9A9A9A"/>
          <w:sz w:val="16"/>
        </w:rPr>
        <w:t>our</w:t>
      </w:r>
      <w:r>
        <w:rPr>
          <w:sz w:val="16"/>
        </w:rPr>
        <w:t xml:space="preserve"> </w:t>
      </w:r>
      <w:r>
        <w:rPr>
          <w:sz w:val="16"/>
          <w:u w:val="single"/>
        </w:rPr>
        <w:t>new sea</w:t>
      </w:r>
      <w:r>
        <w:rPr>
          <w:sz w:val="16"/>
        </w:rPr>
        <w:t>son</w:t>
      </w:r>
      <w:r>
        <w:rPr>
          <w:spacing w:val="-13"/>
          <w:sz w:val="16"/>
        </w:rPr>
        <w:t xml:space="preserve"> </w:t>
      </w:r>
      <w:r>
        <w:rPr>
          <w:sz w:val="16"/>
          <w:u w:val="single"/>
        </w:rPr>
        <w:t>t</w:t>
      </w:r>
      <w:r>
        <w:rPr>
          <w:sz w:val="16"/>
        </w:rPr>
        <w:t>ickets.</w:t>
      </w:r>
    </w:p>
    <w:p w14:paraId="61880619" w14:textId="77777777" w:rsidR="008D6BEE" w:rsidRDefault="00391EED">
      <w:pPr>
        <w:pStyle w:val="ListParagraph"/>
        <w:numPr>
          <w:ilvl w:val="0"/>
          <w:numId w:val="146"/>
        </w:numPr>
        <w:tabs>
          <w:tab w:val="left" w:pos="1078"/>
        </w:tabs>
        <w:spacing w:before="92"/>
        <w:ind w:hanging="179"/>
        <w:rPr>
          <w:sz w:val="16"/>
        </w:rPr>
      </w:pPr>
      <w:r>
        <w:rPr>
          <w:sz w:val="16"/>
          <w:u w:val="single"/>
        </w:rPr>
        <w:t>Ja</w:t>
      </w:r>
      <w:r>
        <w:rPr>
          <w:sz w:val="16"/>
        </w:rPr>
        <w:t xml:space="preserve">son </w:t>
      </w:r>
      <w:r>
        <w:rPr>
          <w:color w:val="9A9A9A"/>
          <w:sz w:val="16"/>
        </w:rPr>
        <w:t>was</w:t>
      </w:r>
      <w:r>
        <w:rPr>
          <w:sz w:val="16"/>
        </w:rPr>
        <w:t xml:space="preserve"> </w:t>
      </w:r>
      <w:r>
        <w:rPr>
          <w:sz w:val="16"/>
          <w:u w:val="single"/>
        </w:rPr>
        <w:t>runn</w:t>
      </w:r>
      <w:r>
        <w:rPr>
          <w:sz w:val="16"/>
        </w:rPr>
        <w:t xml:space="preserve">ing </w:t>
      </w:r>
      <w:r>
        <w:rPr>
          <w:sz w:val="16"/>
          <w:u w:val="single"/>
        </w:rPr>
        <w:t>fa</w:t>
      </w:r>
      <w:r>
        <w:rPr>
          <w:sz w:val="16"/>
        </w:rPr>
        <w:t xml:space="preserve">ster </w:t>
      </w:r>
      <w:r>
        <w:rPr>
          <w:color w:val="9A9A9A"/>
          <w:sz w:val="16"/>
        </w:rPr>
        <w:t>than</w:t>
      </w:r>
      <w:r>
        <w:rPr>
          <w:sz w:val="16"/>
        </w:rPr>
        <w:t xml:space="preserve"> </w:t>
      </w:r>
      <w:r>
        <w:rPr>
          <w:sz w:val="16"/>
          <w:u w:val="single"/>
        </w:rPr>
        <w:t>u</w:t>
      </w:r>
      <w:r>
        <w:rPr>
          <w:sz w:val="16"/>
        </w:rPr>
        <w:t xml:space="preserve">sual </w:t>
      </w:r>
      <w:r>
        <w:rPr>
          <w:color w:val="9A9A9A"/>
          <w:sz w:val="16"/>
        </w:rPr>
        <w:t>because he</w:t>
      </w:r>
      <w:r>
        <w:rPr>
          <w:sz w:val="16"/>
        </w:rPr>
        <w:t xml:space="preserve"> </w:t>
      </w:r>
      <w:r>
        <w:rPr>
          <w:sz w:val="16"/>
          <w:u w:val="single"/>
        </w:rPr>
        <w:t>wan</w:t>
      </w:r>
      <w:r>
        <w:rPr>
          <w:sz w:val="16"/>
        </w:rPr>
        <w:t xml:space="preserve">ted </w:t>
      </w:r>
      <w:r>
        <w:rPr>
          <w:color w:val="9A9A9A"/>
          <w:sz w:val="16"/>
        </w:rPr>
        <w:t>to</w:t>
      </w:r>
      <w:r>
        <w:rPr>
          <w:sz w:val="16"/>
        </w:rPr>
        <w:t xml:space="preserve"> </w:t>
      </w:r>
      <w:r>
        <w:rPr>
          <w:sz w:val="16"/>
          <w:u w:val="single"/>
        </w:rPr>
        <w:t>beat</w:t>
      </w:r>
      <w:r>
        <w:rPr>
          <w:sz w:val="16"/>
        </w:rPr>
        <w:t xml:space="preserve"> </w:t>
      </w:r>
      <w:r>
        <w:rPr>
          <w:color w:val="9A9A9A"/>
          <w:sz w:val="16"/>
        </w:rPr>
        <w:t>his</w:t>
      </w:r>
      <w:r>
        <w:rPr>
          <w:sz w:val="16"/>
        </w:rPr>
        <w:t xml:space="preserve"> </w:t>
      </w:r>
      <w:r>
        <w:rPr>
          <w:sz w:val="16"/>
          <w:u w:val="single"/>
        </w:rPr>
        <w:t>per</w:t>
      </w:r>
      <w:r>
        <w:rPr>
          <w:sz w:val="16"/>
        </w:rPr>
        <w:t>sonal</w:t>
      </w:r>
      <w:r>
        <w:rPr>
          <w:spacing w:val="-2"/>
          <w:sz w:val="16"/>
        </w:rPr>
        <w:t xml:space="preserve"> </w:t>
      </w:r>
      <w:r>
        <w:rPr>
          <w:sz w:val="16"/>
          <w:u w:val="single"/>
        </w:rPr>
        <w:t>best</w:t>
      </w:r>
      <w:r>
        <w:rPr>
          <w:sz w:val="16"/>
        </w:rPr>
        <w:t>.</w:t>
      </w:r>
    </w:p>
    <w:p w14:paraId="3A5EE87D" w14:textId="77777777" w:rsidR="008D6BEE" w:rsidRDefault="00391EED">
      <w:pPr>
        <w:pStyle w:val="ListParagraph"/>
        <w:numPr>
          <w:ilvl w:val="0"/>
          <w:numId w:val="146"/>
        </w:numPr>
        <w:tabs>
          <w:tab w:val="left" w:pos="1078"/>
        </w:tabs>
        <w:spacing w:before="92"/>
        <w:rPr>
          <w:sz w:val="16"/>
        </w:rPr>
      </w:pPr>
      <w:r>
        <w:rPr>
          <w:color w:val="9A9A9A"/>
          <w:sz w:val="16"/>
        </w:rPr>
        <w:t>Our</w:t>
      </w:r>
      <w:r>
        <w:rPr>
          <w:sz w:val="16"/>
        </w:rPr>
        <w:t xml:space="preserve"> </w:t>
      </w:r>
      <w:r>
        <w:rPr>
          <w:sz w:val="16"/>
          <w:u w:val="single"/>
        </w:rPr>
        <w:t>team</w:t>
      </w:r>
      <w:r>
        <w:rPr>
          <w:sz w:val="16"/>
        </w:rPr>
        <w:t xml:space="preserve"> </w:t>
      </w:r>
      <w:r>
        <w:rPr>
          <w:color w:val="9A9A9A"/>
          <w:sz w:val="16"/>
        </w:rPr>
        <w:t>has</w:t>
      </w:r>
      <w:r>
        <w:rPr>
          <w:sz w:val="16"/>
        </w:rPr>
        <w:t xml:space="preserve"> </w:t>
      </w:r>
      <w:r>
        <w:rPr>
          <w:sz w:val="16"/>
          <w:u w:val="single"/>
        </w:rPr>
        <w:t>reached</w:t>
      </w:r>
      <w:r>
        <w:rPr>
          <w:sz w:val="16"/>
        </w:rPr>
        <w:t xml:space="preserve"> </w:t>
      </w:r>
      <w:r>
        <w:rPr>
          <w:color w:val="9A9A9A"/>
          <w:sz w:val="16"/>
        </w:rPr>
        <w:t>the</w:t>
      </w:r>
      <w:r>
        <w:rPr>
          <w:sz w:val="16"/>
        </w:rPr>
        <w:t xml:space="preserve"> </w:t>
      </w:r>
      <w:r>
        <w:rPr>
          <w:sz w:val="16"/>
          <w:u w:val="single"/>
        </w:rPr>
        <w:t>sem</w:t>
      </w:r>
      <w:r>
        <w:rPr>
          <w:sz w:val="16"/>
        </w:rPr>
        <w:t>i-</w:t>
      </w:r>
      <w:r>
        <w:rPr>
          <w:sz w:val="16"/>
          <w:u w:val="single"/>
        </w:rPr>
        <w:t>f</w:t>
      </w:r>
      <w:r>
        <w:rPr>
          <w:sz w:val="16"/>
        </w:rPr>
        <w:t xml:space="preserve">inals </w:t>
      </w:r>
      <w:r>
        <w:rPr>
          <w:color w:val="9A9A9A"/>
          <w:sz w:val="16"/>
        </w:rPr>
        <w:t>of the</w:t>
      </w:r>
      <w:r>
        <w:rPr>
          <w:sz w:val="16"/>
        </w:rPr>
        <w:t xml:space="preserve"> </w:t>
      </w:r>
      <w:r>
        <w:rPr>
          <w:sz w:val="16"/>
          <w:u w:val="single"/>
        </w:rPr>
        <w:t>wom</w:t>
      </w:r>
      <w:r>
        <w:rPr>
          <w:sz w:val="16"/>
        </w:rPr>
        <w:t xml:space="preserve">en’s </w:t>
      </w:r>
      <w:r>
        <w:rPr>
          <w:sz w:val="16"/>
          <w:u w:val="single"/>
        </w:rPr>
        <w:t>am</w:t>
      </w:r>
      <w:r>
        <w:rPr>
          <w:sz w:val="16"/>
        </w:rPr>
        <w:t xml:space="preserve">ateur </w:t>
      </w:r>
      <w:r>
        <w:rPr>
          <w:sz w:val="16"/>
          <w:u w:val="single"/>
        </w:rPr>
        <w:t>vol</w:t>
      </w:r>
      <w:r>
        <w:rPr>
          <w:sz w:val="16"/>
        </w:rPr>
        <w:t xml:space="preserve">leyball </w:t>
      </w:r>
      <w:r>
        <w:rPr>
          <w:sz w:val="16"/>
          <w:u w:val="single"/>
        </w:rPr>
        <w:t>cham</w:t>
      </w:r>
      <w:r>
        <w:rPr>
          <w:sz w:val="16"/>
        </w:rPr>
        <w:t xml:space="preserve">pionship </w:t>
      </w:r>
      <w:r>
        <w:rPr>
          <w:sz w:val="16"/>
          <w:u w:val="single"/>
        </w:rPr>
        <w:t>six</w:t>
      </w:r>
      <w:r>
        <w:rPr>
          <w:spacing w:val="-6"/>
          <w:sz w:val="16"/>
          <w:u w:val="single"/>
        </w:rPr>
        <w:t xml:space="preserve"> </w:t>
      </w:r>
      <w:r>
        <w:rPr>
          <w:sz w:val="16"/>
          <w:u w:val="single"/>
        </w:rPr>
        <w:t>times</w:t>
      </w:r>
      <w:r>
        <w:rPr>
          <w:sz w:val="16"/>
        </w:rPr>
        <w:t>.</w:t>
      </w:r>
    </w:p>
    <w:p w14:paraId="6609E377" w14:textId="77777777" w:rsidR="008D6BEE" w:rsidRDefault="00391EED">
      <w:pPr>
        <w:pStyle w:val="ListParagraph"/>
        <w:numPr>
          <w:ilvl w:val="0"/>
          <w:numId w:val="146"/>
        </w:numPr>
        <w:tabs>
          <w:tab w:val="left" w:pos="1079"/>
        </w:tabs>
        <w:spacing w:before="93"/>
        <w:ind w:left="1078" w:hanging="180"/>
        <w:rPr>
          <w:sz w:val="16"/>
        </w:rPr>
      </w:pPr>
      <w:r>
        <w:rPr>
          <w:color w:val="9A9A9A"/>
          <w:sz w:val="16"/>
        </w:rPr>
        <w:t>You should</w:t>
      </w:r>
      <w:r>
        <w:rPr>
          <w:sz w:val="16"/>
        </w:rPr>
        <w:t xml:space="preserve"> </w:t>
      </w:r>
      <w:r>
        <w:rPr>
          <w:sz w:val="16"/>
          <w:u w:val="single"/>
        </w:rPr>
        <w:t>put chalk</w:t>
      </w:r>
      <w:r>
        <w:rPr>
          <w:sz w:val="16"/>
        </w:rPr>
        <w:t xml:space="preserve"> </w:t>
      </w:r>
      <w:r>
        <w:rPr>
          <w:color w:val="9A9A9A"/>
          <w:sz w:val="16"/>
        </w:rPr>
        <w:t>on your</w:t>
      </w:r>
      <w:r>
        <w:rPr>
          <w:sz w:val="16"/>
        </w:rPr>
        <w:t xml:space="preserve"> </w:t>
      </w:r>
      <w:r>
        <w:rPr>
          <w:sz w:val="16"/>
          <w:u w:val="single"/>
        </w:rPr>
        <w:t>cue fair</w:t>
      </w:r>
      <w:r>
        <w:rPr>
          <w:sz w:val="16"/>
        </w:rPr>
        <w:t xml:space="preserve">ly </w:t>
      </w:r>
      <w:r>
        <w:rPr>
          <w:sz w:val="16"/>
          <w:u w:val="single"/>
        </w:rPr>
        <w:t>of</w:t>
      </w:r>
      <w:r>
        <w:rPr>
          <w:sz w:val="16"/>
        </w:rPr>
        <w:t xml:space="preserve">ten </w:t>
      </w:r>
      <w:r>
        <w:rPr>
          <w:color w:val="9A9A9A"/>
          <w:sz w:val="16"/>
        </w:rPr>
        <w:t>during a</w:t>
      </w:r>
      <w:r>
        <w:rPr>
          <w:sz w:val="16"/>
        </w:rPr>
        <w:t xml:space="preserve"> </w:t>
      </w:r>
      <w:r>
        <w:rPr>
          <w:sz w:val="16"/>
          <w:u w:val="single"/>
        </w:rPr>
        <w:t>game</w:t>
      </w:r>
      <w:r>
        <w:rPr>
          <w:sz w:val="16"/>
        </w:rPr>
        <w:t xml:space="preserve"> </w:t>
      </w:r>
      <w:r>
        <w:rPr>
          <w:color w:val="9A9A9A"/>
          <w:sz w:val="16"/>
        </w:rPr>
        <w:t>of</w:t>
      </w:r>
      <w:r>
        <w:rPr>
          <w:sz w:val="16"/>
        </w:rPr>
        <w:t xml:space="preserve"> </w:t>
      </w:r>
      <w:r>
        <w:rPr>
          <w:sz w:val="16"/>
          <w:u w:val="single"/>
        </w:rPr>
        <w:t>snoo</w:t>
      </w:r>
      <w:r>
        <w:rPr>
          <w:sz w:val="16"/>
        </w:rPr>
        <w:t xml:space="preserve">ker </w:t>
      </w:r>
      <w:r>
        <w:rPr>
          <w:color w:val="9A9A9A"/>
          <w:sz w:val="16"/>
        </w:rPr>
        <w:t>or</w:t>
      </w:r>
      <w:r>
        <w:rPr>
          <w:spacing w:val="-10"/>
          <w:sz w:val="16"/>
        </w:rPr>
        <w:t xml:space="preserve"> </w:t>
      </w:r>
      <w:r>
        <w:rPr>
          <w:sz w:val="16"/>
          <w:u w:val="single"/>
        </w:rPr>
        <w:t>poo</w:t>
      </w:r>
      <w:r>
        <w:rPr>
          <w:sz w:val="16"/>
        </w:rPr>
        <w:t>l.</w:t>
      </w:r>
    </w:p>
    <w:p w14:paraId="24684731" w14:textId="77777777" w:rsidR="008D6BEE" w:rsidRDefault="00391EED">
      <w:pPr>
        <w:pStyle w:val="ListParagraph"/>
        <w:numPr>
          <w:ilvl w:val="0"/>
          <w:numId w:val="146"/>
        </w:numPr>
        <w:tabs>
          <w:tab w:val="left" w:pos="1078"/>
        </w:tabs>
        <w:spacing w:before="91"/>
        <w:ind w:hanging="179"/>
        <w:rPr>
          <w:sz w:val="16"/>
        </w:rPr>
      </w:pPr>
      <w:r>
        <w:rPr>
          <w:color w:val="9A9A9A"/>
          <w:sz w:val="16"/>
        </w:rPr>
        <w:t>I’m going to</w:t>
      </w:r>
      <w:r>
        <w:rPr>
          <w:sz w:val="16"/>
        </w:rPr>
        <w:t xml:space="preserve"> </w:t>
      </w:r>
      <w:r>
        <w:rPr>
          <w:sz w:val="16"/>
          <w:u w:val="single"/>
        </w:rPr>
        <w:t>can</w:t>
      </w:r>
      <w:r>
        <w:rPr>
          <w:sz w:val="16"/>
        </w:rPr>
        <w:t xml:space="preserve">cel </w:t>
      </w:r>
      <w:r>
        <w:rPr>
          <w:color w:val="9A9A9A"/>
          <w:sz w:val="16"/>
        </w:rPr>
        <w:t xml:space="preserve">your </w:t>
      </w:r>
      <w:r>
        <w:rPr>
          <w:sz w:val="16"/>
        </w:rPr>
        <w:t>sub</w:t>
      </w:r>
      <w:r>
        <w:rPr>
          <w:sz w:val="16"/>
          <w:u w:val="single"/>
        </w:rPr>
        <w:t>scrip</w:t>
      </w:r>
      <w:r>
        <w:rPr>
          <w:sz w:val="16"/>
        </w:rPr>
        <w:t xml:space="preserve">tion </w:t>
      </w:r>
      <w:r>
        <w:rPr>
          <w:color w:val="9A9A9A"/>
          <w:sz w:val="16"/>
        </w:rPr>
        <w:t>to</w:t>
      </w:r>
      <w:r>
        <w:rPr>
          <w:sz w:val="16"/>
        </w:rPr>
        <w:t xml:space="preserve"> </w:t>
      </w:r>
      <w:r>
        <w:rPr>
          <w:sz w:val="16"/>
          <w:u w:val="single"/>
        </w:rPr>
        <w:t>Sky Sports</w:t>
      </w:r>
      <w:r>
        <w:rPr>
          <w:sz w:val="16"/>
        </w:rPr>
        <w:t xml:space="preserve">, </w:t>
      </w:r>
      <w:r>
        <w:rPr>
          <w:color w:val="9A9A9A"/>
          <w:sz w:val="16"/>
        </w:rPr>
        <w:t>because you</w:t>
      </w:r>
      <w:r>
        <w:rPr>
          <w:sz w:val="16"/>
        </w:rPr>
        <w:t xml:space="preserve"> </w:t>
      </w:r>
      <w:r>
        <w:rPr>
          <w:sz w:val="16"/>
          <w:u w:val="single"/>
        </w:rPr>
        <w:t>hard</w:t>
      </w:r>
      <w:r>
        <w:rPr>
          <w:sz w:val="16"/>
        </w:rPr>
        <w:t xml:space="preserve">ly </w:t>
      </w:r>
      <w:r>
        <w:rPr>
          <w:sz w:val="16"/>
          <w:u w:val="single"/>
        </w:rPr>
        <w:t>ev</w:t>
      </w:r>
      <w:r>
        <w:rPr>
          <w:sz w:val="16"/>
        </w:rPr>
        <w:t xml:space="preserve">er </w:t>
      </w:r>
      <w:r>
        <w:rPr>
          <w:sz w:val="16"/>
          <w:u w:val="single"/>
        </w:rPr>
        <w:t>watch</w:t>
      </w:r>
      <w:r>
        <w:rPr>
          <w:spacing w:val="-8"/>
          <w:sz w:val="16"/>
        </w:rPr>
        <w:t xml:space="preserve"> </w:t>
      </w:r>
      <w:r>
        <w:rPr>
          <w:color w:val="9A9A9A"/>
          <w:sz w:val="16"/>
        </w:rPr>
        <w:t>it</w:t>
      </w:r>
      <w:r>
        <w:rPr>
          <w:sz w:val="16"/>
        </w:rPr>
        <w:t>!</w:t>
      </w:r>
    </w:p>
    <w:p w14:paraId="4F7FD90C" w14:textId="77777777" w:rsidR="008D6BEE" w:rsidRDefault="00391EED">
      <w:pPr>
        <w:pStyle w:val="ListParagraph"/>
        <w:numPr>
          <w:ilvl w:val="0"/>
          <w:numId w:val="146"/>
        </w:numPr>
        <w:tabs>
          <w:tab w:val="left" w:pos="1078"/>
        </w:tabs>
        <w:spacing w:before="92"/>
        <w:ind w:hanging="179"/>
        <w:rPr>
          <w:sz w:val="16"/>
        </w:rPr>
      </w:pPr>
      <w:r>
        <w:rPr>
          <w:color w:val="9A9A9A"/>
          <w:sz w:val="16"/>
        </w:rPr>
        <w:t>If it</w:t>
      </w:r>
      <w:r>
        <w:rPr>
          <w:sz w:val="16"/>
        </w:rPr>
        <w:t xml:space="preserve"> </w:t>
      </w:r>
      <w:r>
        <w:rPr>
          <w:sz w:val="16"/>
          <w:u w:val="single"/>
        </w:rPr>
        <w:t>rains hea</w:t>
      </w:r>
      <w:r>
        <w:rPr>
          <w:sz w:val="16"/>
        </w:rPr>
        <w:t xml:space="preserve">vily </w:t>
      </w:r>
      <w:r>
        <w:rPr>
          <w:color w:val="9A9A9A"/>
          <w:sz w:val="16"/>
        </w:rPr>
        <w:t>they will</w:t>
      </w:r>
      <w:r>
        <w:rPr>
          <w:sz w:val="16"/>
        </w:rPr>
        <w:t xml:space="preserve"> </w:t>
      </w:r>
      <w:r>
        <w:rPr>
          <w:sz w:val="16"/>
          <w:u w:val="single"/>
        </w:rPr>
        <w:t>can</w:t>
      </w:r>
      <w:r>
        <w:rPr>
          <w:sz w:val="16"/>
        </w:rPr>
        <w:t xml:space="preserve">cel </w:t>
      </w:r>
      <w:r>
        <w:rPr>
          <w:color w:val="9A9A9A"/>
          <w:sz w:val="16"/>
        </w:rPr>
        <w:t>the</w:t>
      </w:r>
      <w:r>
        <w:rPr>
          <w:sz w:val="16"/>
        </w:rPr>
        <w:t xml:space="preserve"> </w:t>
      </w:r>
      <w:r>
        <w:rPr>
          <w:sz w:val="16"/>
          <w:u w:val="single"/>
        </w:rPr>
        <w:t>mo</w:t>
      </w:r>
      <w:r>
        <w:rPr>
          <w:sz w:val="16"/>
        </w:rPr>
        <w:t>tor</w:t>
      </w:r>
      <w:r>
        <w:rPr>
          <w:spacing w:val="-6"/>
          <w:sz w:val="16"/>
        </w:rPr>
        <w:t xml:space="preserve"> </w:t>
      </w:r>
      <w:r>
        <w:rPr>
          <w:sz w:val="16"/>
          <w:u w:val="single"/>
        </w:rPr>
        <w:t>ra</w:t>
      </w:r>
      <w:r>
        <w:rPr>
          <w:sz w:val="16"/>
        </w:rPr>
        <w:t>cing.</w:t>
      </w:r>
    </w:p>
    <w:p w14:paraId="76B68EAD" w14:textId="77777777" w:rsidR="008D6BEE" w:rsidRDefault="008D6BEE">
      <w:pPr>
        <w:pStyle w:val="BodyText"/>
        <w:rPr>
          <w:sz w:val="18"/>
        </w:rPr>
      </w:pPr>
    </w:p>
    <w:p w14:paraId="548C8393" w14:textId="77777777" w:rsidR="008D6BEE" w:rsidRDefault="008D6BEE">
      <w:pPr>
        <w:pStyle w:val="BodyText"/>
        <w:spacing w:before="2"/>
        <w:rPr>
          <w:sz w:val="22"/>
        </w:rPr>
      </w:pPr>
    </w:p>
    <w:p w14:paraId="2DA07AA4" w14:textId="77777777" w:rsidR="008D6BEE" w:rsidRDefault="00391EED">
      <w:pPr>
        <w:ind w:left="900"/>
        <w:rPr>
          <w:sz w:val="16"/>
        </w:rPr>
      </w:pPr>
      <w:r>
        <w:rPr>
          <w:sz w:val="16"/>
          <w:u w:val="single"/>
        </w:rPr>
        <w:t>Music</w:t>
      </w:r>
    </w:p>
    <w:p w14:paraId="008DB010" w14:textId="77777777" w:rsidR="008D6BEE" w:rsidRDefault="008D6BEE">
      <w:pPr>
        <w:pStyle w:val="BodyText"/>
        <w:spacing w:before="11"/>
        <w:rPr>
          <w:sz w:val="15"/>
        </w:rPr>
      </w:pPr>
    </w:p>
    <w:p w14:paraId="56A7F80E" w14:textId="77777777" w:rsidR="008D6BEE" w:rsidRDefault="00391EED">
      <w:pPr>
        <w:pStyle w:val="ListParagraph"/>
        <w:numPr>
          <w:ilvl w:val="0"/>
          <w:numId w:val="145"/>
        </w:numPr>
        <w:tabs>
          <w:tab w:val="left" w:pos="1078"/>
        </w:tabs>
        <w:ind w:hanging="179"/>
        <w:rPr>
          <w:sz w:val="16"/>
        </w:rPr>
      </w:pPr>
      <w:r>
        <w:rPr>
          <w:sz w:val="16"/>
          <w:u w:val="single"/>
        </w:rPr>
        <w:t>A</w:t>
      </w:r>
      <w:r>
        <w:rPr>
          <w:sz w:val="16"/>
        </w:rPr>
        <w:t xml:space="preserve">lex’s </w:t>
      </w:r>
      <w:r>
        <w:rPr>
          <w:sz w:val="16"/>
          <w:u w:val="single"/>
        </w:rPr>
        <w:t>bro</w:t>
      </w:r>
      <w:r>
        <w:rPr>
          <w:sz w:val="16"/>
        </w:rPr>
        <w:t xml:space="preserve">ther </w:t>
      </w:r>
      <w:r>
        <w:rPr>
          <w:sz w:val="16"/>
          <w:u w:val="single"/>
        </w:rPr>
        <w:t>loves list</w:t>
      </w:r>
      <w:r>
        <w:rPr>
          <w:sz w:val="16"/>
        </w:rPr>
        <w:t xml:space="preserve">ening </w:t>
      </w:r>
      <w:r>
        <w:rPr>
          <w:color w:val="9A9A9A"/>
          <w:sz w:val="16"/>
        </w:rPr>
        <w:t>to</w:t>
      </w:r>
      <w:r>
        <w:rPr>
          <w:sz w:val="16"/>
        </w:rPr>
        <w:t xml:space="preserve"> </w:t>
      </w:r>
      <w:r>
        <w:rPr>
          <w:sz w:val="16"/>
          <w:u w:val="single"/>
        </w:rPr>
        <w:t>rock mu</w:t>
      </w:r>
      <w:r>
        <w:rPr>
          <w:sz w:val="16"/>
        </w:rPr>
        <w:t xml:space="preserve">sic </w:t>
      </w:r>
      <w:r>
        <w:rPr>
          <w:color w:val="9A9A9A"/>
          <w:sz w:val="16"/>
        </w:rPr>
        <w:t>on the</w:t>
      </w:r>
      <w:r>
        <w:rPr>
          <w:sz w:val="16"/>
        </w:rPr>
        <w:t xml:space="preserve"> </w:t>
      </w:r>
      <w:r>
        <w:rPr>
          <w:sz w:val="16"/>
          <w:u w:val="single"/>
        </w:rPr>
        <w:t>way</w:t>
      </w:r>
      <w:r>
        <w:rPr>
          <w:sz w:val="16"/>
        </w:rPr>
        <w:t xml:space="preserve"> </w:t>
      </w:r>
      <w:r>
        <w:rPr>
          <w:color w:val="9A9A9A"/>
          <w:sz w:val="16"/>
        </w:rPr>
        <w:t>to</w:t>
      </w:r>
      <w:r>
        <w:rPr>
          <w:spacing w:val="-20"/>
          <w:sz w:val="16"/>
        </w:rPr>
        <w:t xml:space="preserve"> </w:t>
      </w:r>
      <w:r>
        <w:rPr>
          <w:sz w:val="16"/>
          <w:u w:val="single"/>
        </w:rPr>
        <w:t>work</w:t>
      </w:r>
      <w:r>
        <w:rPr>
          <w:sz w:val="16"/>
        </w:rPr>
        <w:t>.</w:t>
      </w:r>
    </w:p>
    <w:p w14:paraId="04E40B4E" w14:textId="77777777" w:rsidR="008D6BEE" w:rsidRDefault="00391EED">
      <w:pPr>
        <w:pStyle w:val="ListParagraph"/>
        <w:numPr>
          <w:ilvl w:val="0"/>
          <w:numId w:val="145"/>
        </w:numPr>
        <w:tabs>
          <w:tab w:val="left" w:pos="1078"/>
        </w:tabs>
        <w:spacing w:before="91"/>
        <w:ind w:hanging="179"/>
        <w:rPr>
          <w:sz w:val="16"/>
        </w:rPr>
      </w:pPr>
      <w:r>
        <w:rPr>
          <w:sz w:val="16"/>
          <w:u w:val="single"/>
        </w:rPr>
        <w:t>Ma</w:t>
      </w:r>
      <w:r>
        <w:rPr>
          <w:sz w:val="16"/>
        </w:rPr>
        <w:t xml:space="preserve">rion </w:t>
      </w:r>
      <w:r>
        <w:rPr>
          <w:color w:val="9A9A9A"/>
          <w:sz w:val="16"/>
        </w:rPr>
        <w:t>is</w:t>
      </w:r>
      <w:r>
        <w:rPr>
          <w:sz w:val="16"/>
        </w:rPr>
        <w:t xml:space="preserve"> </w:t>
      </w:r>
      <w:r>
        <w:rPr>
          <w:sz w:val="16"/>
          <w:u w:val="single"/>
        </w:rPr>
        <w:t>sing</w:t>
      </w:r>
      <w:r>
        <w:rPr>
          <w:sz w:val="16"/>
        </w:rPr>
        <w:t xml:space="preserve">ing </w:t>
      </w:r>
      <w:r>
        <w:rPr>
          <w:color w:val="9A9A9A"/>
          <w:sz w:val="16"/>
        </w:rPr>
        <w:t>a</w:t>
      </w:r>
      <w:r>
        <w:rPr>
          <w:sz w:val="16"/>
        </w:rPr>
        <w:t xml:space="preserve"> </w:t>
      </w:r>
      <w:r>
        <w:rPr>
          <w:sz w:val="16"/>
          <w:u w:val="single"/>
        </w:rPr>
        <w:t>song</w:t>
      </w:r>
      <w:r>
        <w:rPr>
          <w:sz w:val="16"/>
        </w:rPr>
        <w:t xml:space="preserve"> </w:t>
      </w:r>
      <w:r>
        <w:rPr>
          <w:color w:val="9A9A9A"/>
          <w:sz w:val="16"/>
        </w:rPr>
        <w:t>that was</w:t>
      </w:r>
      <w:r>
        <w:rPr>
          <w:sz w:val="16"/>
        </w:rPr>
        <w:t xml:space="preserve"> </w:t>
      </w:r>
      <w:r>
        <w:rPr>
          <w:sz w:val="16"/>
          <w:u w:val="single"/>
        </w:rPr>
        <w:t>wr</w:t>
      </w:r>
      <w:r>
        <w:rPr>
          <w:sz w:val="16"/>
        </w:rPr>
        <w:t xml:space="preserve">itten </w:t>
      </w:r>
      <w:r>
        <w:rPr>
          <w:color w:val="9A9A9A"/>
          <w:sz w:val="16"/>
        </w:rPr>
        <w:t>by</w:t>
      </w:r>
      <w:r>
        <w:rPr>
          <w:sz w:val="16"/>
        </w:rPr>
        <w:t xml:space="preserve"> </w:t>
      </w:r>
      <w:r>
        <w:rPr>
          <w:sz w:val="16"/>
          <w:u w:val="single"/>
        </w:rPr>
        <w:t>George</w:t>
      </w:r>
      <w:r>
        <w:rPr>
          <w:spacing w:val="-25"/>
          <w:sz w:val="16"/>
          <w:u w:val="single"/>
        </w:rPr>
        <w:t xml:space="preserve"> </w:t>
      </w:r>
      <w:r>
        <w:rPr>
          <w:sz w:val="16"/>
          <w:u w:val="single"/>
        </w:rPr>
        <w:t>Ger</w:t>
      </w:r>
      <w:r>
        <w:rPr>
          <w:sz w:val="16"/>
        </w:rPr>
        <w:t>shwin.</w:t>
      </w:r>
    </w:p>
    <w:p w14:paraId="3B926296" w14:textId="77777777" w:rsidR="008D6BEE" w:rsidRDefault="00391EED">
      <w:pPr>
        <w:pStyle w:val="ListParagraph"/>
        <w:numPr>
          <w:ilvl w:val="0"/>
          <w:numId w:val="145"/>
        </w:numPr>
        <w:tabs>
          <w:tab w:val="left" w:pos="1078"/>
        </w:tabs>
        <w:spacing w:before="92"/>
        <w:ind w:hanging="179"/>
        <w:rPr>
          <w:sz w:val="16"/>
        </w:rPr>
      </w:pPr>
      <w:r>
        <w:rPr>
          <w:color w:val="9A9A9A"/>
          <w:sz w:val="16"/>
        </w:rPr>
        <w:t>We</w:t>
      </w:r>
      <w:r>
        <w:rPr>
          <w:sz w:val="16"/>
        </w:rPr>
        <w:t xml:space="preserve"> </w:t>
      </w:r>
      <w:r>
        <w:rPr>
          <w:sz w:val="16"/>
          <w:u w:val="single"/>
        </w:rPr>
        <w:t>saw</w:t>
      </w:r>
      <w:r>
        <w:rPr>
          <w:sz w:val="16"/>
        </w:rPr>
        <w:t xml:space="preserve"> </w:t>
      </w:r>
      <w:r>
        <w:rPr>
          <w:color w:val="9A9A9A"/>
          <w:sz w:val="16"/>
        </w:rPr>
        <w:t>a</w:t>
      </w:r>
      <w:r>
        <w:rPr>
          <w:sz w:val="16"/>
        </w:rPr>
        <w:t xml:space="preserve"> </w:t>
      </w:r>
      <w:r>
        <w:rPr>
          <w:sz w:val="16"/>
          <w:u w:val="single"/>
        </w:rPr>
        <w:t>great jazz con</w:t>
      </w:r>
      <w:r>
        <w:rPr>
          <w:sz w:val="16"/>
        </w:rPr>
        <w:t xml:space="preserve">cert </w:t>
      </w:r>
      <w:r>
        <w:rPr>
          <w:color w:val="9A9A9A"/>
          <w:sz w:val="16"/>
        </w:rPr>
        <w:t>at the</w:t>
      </w:r>
      <w:r>
        <w:rPr>
          <w:sz w:val="16"/>
        </w:rPr>
        <w:t xml:space="preserve"> </w:t>
      </w:r>
      <w:r>
        <w:rPr>
          <w:sz w:val="16"/>
          <w:u w:val="single"/>
        </w:rPr>
        <w:t>Pa</w:t>
      </w:r>
      <w:r>
        <w:rPr>
          <w:sz w:val="16"/>
        </w:rPr>
        <w:t xml:space="preserve">lace </w:t>
      </w:r>
      <w:r>
        <w:rPr>
          <w:sz w:val="16"/>
          <w:u w:val="single"/>
        </w:rPr>
        <w:t>Thea</w:t>
      </w:r>
      <w:r>
        <w:rPr>
          <w:sz w:val="16"/>
        </w:rPr>
        <w:t xml:space="preserve">tre </w:t>
      </w:r>
      <w:r>
        <w:rPr>
          <w:sz w:val="16"/>
          <w:u w:val="single"/>
        </w:rPr>
        <w:t>last</w:t>
      </w:r>
      <w:r>
        <w:rPr>
          <w:spacing w:val="-9"/>
          <w:sz w:val="16"/>
          <w:u w:val="single"/>
        </w:rPr>
        <w:t xml:space="preserve"> </w:t>
      </w:r>
      <w:r>
        <w:rPr>
          <w:sz w:val="16"/>
          <w:u w:val="single"/>
        </w:rPr>
        <w:t>night</w:t>
      </w:r>
      <w:r>
        <w:rPr>
          <w:sz w:val="16"/>
        </w:rPr>
        <w:t>.</w:t>
      </w:r>
    </w:p>
    <w:p w14:paraId="79DCF79E" w14:textId="77777777" w:rsidR="008D6BEE" w:rsidRDefault="00391EED">
      <w:pPr>
        <w:pStyle w:val="ListParagraph"/>
        <w:numPr>
          <w:ilvl w:val="0"/>
          <w:numId w:val="145"/>
        </w:numPr>
        <w:tabs>
          <w:tab w:val="left" w:pos="1078"/>
        </w:tabs>
        <w:spacing w:before="92"/>
        <w:ind w:hanging="179"/>
        <w:rPr>
          <w:sz w:val="16"/>
        </w:rPr>
      </w:pPr>
      <w:r>
        <w:rPr>
          <w:color w:val="9A9A9A"/>
          <w:sz w:val="16"/>
        </w:rPr>
        <w:t>The</w:t>
      </w:r>
      <w:r>
        <w:rPr>
          <w:sz w:val="16"/>
        </w:rPr>
        <w:t xml:space="preserve"> </w:t>
      </w:r>
      <w:r>
        <w:rPr>
          <w:sz w:val="16"/>
          <w:u w:val="single"/>
        </w:rPr>
        <w:t>au</w:t>
      </w:r>
      <w:r>
        <w:rPr>
          <w:sz w:val="16"/>
        </w:rPr>
        <w:t xml:space="preserve">dience </w:t>
      </w:r>
      <w:r>
        <w:rPr>
          <w:color w:val="9A9A9A"/>
          <w:sz w:val="16"/>
        </w:rPr>
        <w:t>were</w:t>
      </w:r>
      <w:r>
        <w:rPr>
          <w:sz w:val="16"/>
        </w:rPr>
        <w:t xml:space="preserve"> </w:t>
      </w:r>
      <w:r>
        <w:rPr>
          <w:sz w:val="16"/>
          <w:u w:val="single"/>
        </w:rPr>
        <w:t>ge</w:t>
      </w:r>
      <w:r>
        <w:rPr>
          <w:sz w:val="16"/>
        </w:rPr>
        <w:t xml:space="preserve">tting </w:t>
      </w:r>
      <w:r>
        <w:rPr>
          <w:sz w:val="16"/>
          <w:u w:val="single"/>
        </w:rPr>
        <w:t>an</w:t>
      </w:r>
      <w:r>
        <w:rPr>
          <w:sz w:val="16"/>
        </w:rPr>
        <w:t xml:space="preserve">gry </w:t>
      </w:r>
      <w:r>
        <w:rPr>
          <w:color w:val="9A9A9A"/>
          <w:sz w:val="16"/>
        </w:rPr>
        <w:t>because the</w:t>
      </w:r>
      <w:r>
        <w:rPr>
          <w:sz w:val="16"/>
        </w:rPr>
        <w:t xml:space="preserve"> </w:t>
      </w:r>
      <w:r>
        <w:rPr>
          <w:sz w:val="16"/>
          <w:u w:val="single"/>
        </w:rPr>
        <w:t>band</w:t>
      </w:r>
      <w:r>
        <w:rPr>
          <w:sz w:val="16"/>
        </w:rPr>
        <w:t xml:space="preserve"> </w:t>
      </w:r>
      <w:r>
        <w:rPr>
          <w:color w:val="9A9A9A"/>
          <w:sz w:val="16"/>
        </w:rPr>
        <w:t>were over an</w:t>
      </w:r>
      <w:r>
        <w:rPr>
          <w:sz w:val="16"/>
        </w:rPr>
        <w:t xml:space="preserve"> </w:t>
      </w:r>
      <w:r>
        <w:rPr>
          <w:sz w:val="16"/>
          <w:u w:val="single"/>
        </w:rPr>
        <w:t>hour</w:t>
      </w:r>
      <w:r>
        <w:rPr>
          <w:spacing w:val="-5"/>
          <w:sz w:val="16"/>
          <w:u w:val="single"/>
        </w:rPr>
        <w:t xml:space="preserve"> </w:t>
      </w:r>
      <w:r>
        <w:rPr>
          <w:sz w:val="16"/>
          <w:u w:val="single"/>
        </w:rPr>
        <w:t>late</w:t>
      </w:r>
      <w:r>
        <w:rPr>
          <w:sz w:val="16"/>
        </w:rPr>
        <w:t>.</w:t>
      </w:r>
    </w:p>
    <w:p w14:paraId="2D147484" w14:textId="77777777" w:rsidR="008D6BEE" w:rsidRDefault="00391EED">
      <w:pPr>
        <w:pStyle w:val="ListParagraph"/>
        <w:numPr>
          <w:ilvl w:val="0"/>
          <w:numId w:val="145"/>
        </w:numPr>
        <w:tabs>
          <w:tab w:val="left" w:pos="1078"/>
        </w:tabs>
        <w:spacing w:before="92"/>
        <w:ind w:hanging="179"/>
        <w:rPr>
          <w:sz w:val="16"/>
        </w:rPr>
      </w:pPr>
      <w:r>
        <w:rPr>
          <w:sz w:val="16"/>
          <w:u w:val="single"/>
        </w:rPr>
        <w:t>Two</w:t>
      </w:r>
      <w:r>
        <w:rPr>
          <w:sz w:val="16"/>
        </w:rPr>
        <w:t xml:space="preserve"> </w:t>
      </w:r>
      <w:r>
        <w:rPr>
          <w:color w:val="9A9A9A"/>
          <w:sz w:val="16"/>
        </w:rPr>
        <w:t>of the</w:t>
      </w:r>
      <w:r>
        <w:rPr>
          <w:sz w:val="16"/>
        </w:rPr>
        <w:t xml:space="preserve"> </w:t>
      </w:r>
      <w:r>
        <w:rPr>
          <w:sz w:val="16"/>
          <w:u w:val="single"/>
        </w:rPr>
        <w:t>strings</w:t>
      </w:r>
      <w:r>
        <w:rPr>
          <w:sz w:val="16"/>
        </w:rPr>
        <w:t xml:space="preserve"> </w:t>
      </w:r>
      <w:r>
        <w:rPr>
          <w:color w:val="9A9A9A"/>
          <w:sz w:val="16"/>
        </w:rPr>
        <w:t xml:space="preserve">on my </w:t>
      </w:r>
      <w:r>
        <w:rPr>
          <w:sz w:val="16"/>
        </w:rPr>
        <w:t>a</w:t>
      </w:r>
      <w:r>
        <w:rPr>
          <w:sz w:val="16"/>
          <w:u w:val="single"/>
        </w:rPr>
        <w:t>cous</w:t>
      </w:r>
      <w:r>
        <w:rPr>
          <w:sz w:val="16"/>
        </w:rPr>
        <w:t>tic gu</w:t>
      </w:r>
      <w:r>
        <w:rPr>
          <w:sz w:val="16"/>
          <w:u w:val="single"/>
        </w:rPr>
        <w:t>itar</w:t>
      </w:r>
      <w:r>
        <w:rPr>
          <w:sz w:val="16"/>
        </w:rPr>
        <w:t xml:space="preserve"> </w:t>
      </w:r>
      <w:r>
        <w:rPr>
          <w:color w:val="9A9A9A"/>
          <w:sz w:val="16"/>
        </w:rPr>
        <w:t>have</w:t>
      </w:r>
      <w:r>
        <w:rPr>
          <w:sz w:val="16"/>
        </w:rPr>
        <w:t xml:space="preserve"> </w:t>
      </w:r>
      <w:r>
        <w:rPr>
          <w:sz w:val="16"/>
          <w:u w:val="single"/>
        </w:rPr>
        <w:t>just</w:t>
      </w:r>
      <w:r>
        <w:rPr>
          <w:spacing w:val="-6"/>
          <w:sz w:val="16"/>
          <w:u w:val="single"/>
        </w:rPr>
        <w:t xml:space="preserve"> </w:t>
      </w:r>
      <w:r>
        <w:rPr>
          <w:sz w:val="16"/>
          <w:u w:val="single"/>
        </w:rPr>
        <w:t>bro</w:t>
      </w:r>
      <w:r>
        <w:rPr>
          <w:sz w:val="16"/>
        </w:rPr>
        <w:t>ken.</w:t>
      </w:r>
    </w:p>
    <w:p w14:paraId="04C6B935" w14:textId="77777777" w:rsidR="008D6BEE" w:rsidRDefault="00391EED">
      <w:pPr>
        <w:pStyle w:val="ListParagraph"/>
        <w:numPr>
          <w:ilvl w:val="0"/>
          <w:numId w:val="145"/>
        </w:numPr>
        <w:tabs>
          <w:tab w:val="left" w:pos="1078"/>
        </w:tabs>
        <w:spacing w:before="92"/>
        <w:ind w:hanging="179"/>
        <w:rPr>
          <w:sz w:val="16"/>
        </w:rPr>
      </w:pPr>
      <w:r>
        <w:rPr>
          <w:sz w:val="16"/>
        </w:rPr>
        <w:t>Jo</w:t>
      </w:r>
      <w:r>
        <w:rPr>
          <w:sz w:val="16"/>
          <w:u w:val="single"/>
        </w:rPr>
        <w:t>anne</w:t>
      </w:r>
      <w:r>
        <w:rPr>
          <w:sz w:val="16"/>
        </w:rPr>
        <w:t xml:space="preserve"> </w:t>
      </w:r>
      <w:r>
        <w:rPr>
          <w:color w:val="9A9A9A"/>
          <w:sz w:val="16"/>
        </w:rPr>
        <w:t>can</w:t>
      </w:r>
      <w:r>
        <w:rPr>
          <w:sz w:val="16"/>
        </w:rPr>
        <w:t xml:space="preserve"> </w:t>
      </w:r>
      <w:r>
        <w:rPr>
          <w:sz w:val="16"/>
          <w:u w:val="single"/>
        </w:rPr>
        <w:t>play</w:t>
      </w:r>
      <w:r>
        <w:rPr>
          <w:sz w:val="16"/>
        </w:rPr>
        <w:t xml:space="preserve"> </w:t>
      </w:r>
      <w:r>
        <w:rPr>
          <w:color w:val="9A9A9A"/>
          <w:sz w:val="16"/>
        </w:rPr>
        <w:t>the</w:t>
      </w:r>
      <w:r>
        <w:rPr>
          <w:sz w:val="16"/>
        </w:rPr>
        <w:t xml:space="preserve"> </w:t>
      </w:r>
      <w:r>
        <w:rPr>
          <w:sz w:val="16"/>
          <w:u w:val="single"/>
        </w:rPr>
        <w:t>sax</w:t>
      </w:r>
      <w:r>
        <w:rPr>
          <w:sz w:val="16"/>
        </w:rPr>
        <w:t xml:space="preserve">ophone </w:t>
      </w:r>
      <w:r>
        <w:rPr>
          <w:color w:val="9A9A9A"/>
          <w:sz w:val="16"/>
        </w:rPr>
        <w:t>really</w:t>
      </w:r>
      <w:r>
        <w:rPr>
          <w:spacing w:val="-4"/>
          <w:sz w:val="16"/>
        </w:rPr>
        <w:t xml:space="preserve"> </w:t>
      </w:r>
      <w:r>
        <w:rPr>
          <w:sz w:val="16"/>
          <w:u w:val="single"/>
        </w:rPr>
        <w:t>wel</w:t>
      </w:r>
      <w:r>
        <w:rPr>
          <w:sz w:val="16"/>
        </w:rPr>
        <w:t>l.</w:t>
      </w:r>
    </w:p>
    <w:p w14:paraId="56BBE425" w14:textId="77777777" w:rsidR="008D6BEE" w:rsidRDefault="00391EED">
      <w:pPr>
        <w:pStyle w:val="ListParagraph"/>
        <w:numPr>
          <w:ilvl w:val="0"/>
          <w:numId w:val="145"/>
        </w:numPr>
        <w:tabs>
          <w:tab w:val="left" w:pos="1078"/>
        </w:tabs>
        <w:spacing w:before="92"/>
        <w:ind w:hanging="179"/>
        <w:rPr>
          <w:sz w:val="16"/>
        </w:rPr>
      </w:pPr>
      <w:r>
        <w:rPr>
          <w:color w:val="9A9A9A"/>
          <w:sz w:val="16"/>
        </w:rPr>
        <w:t>This</w:t>
      </w:r>
      <w:r>
        <w:rPr>
          <w:sz w:val="16"/>
        </w:rPr>
        <w:t xml:space="preserve"> </w:t>
      </w:r>
      <w:r>
        <w:rPr>
          <w:sz w:val="16"/>
          <w:u w:val="single"/>
        </w:rPr>
        <w:t>track</w:t>
      </w:r>
      <w:r>
        <w:rPr>
          <w:sz w:val="16"/>
        </w:rPr>
        <w:t xml:space="preserve"> </w:t>
      </w:r>
      <w:r>
        <w:rPr>
          <w:color w:val="9A9A9A"/>
          <w:sz w:val="16"/>
        </w:rPr>
        <w:t>will</w:t>
      </w:r>
      <w:r>
        <w:rPr>
          <w:sz w:val="16"/>
        </w:rPr>
        <w:t xml:space="preserve"> </w:t>
      </w:r>
      <w:r>
        <w:rPr>
          <w:sz w:val="16"/>
          <w:u w:val="single"/>
        </w:rPr>
        <w:t>take four min</w:t>
      </w:r>
      <w:r>
        <w:rPr>
          <w:sz w:val="16"/>
        </w:rPr>
        <w:t xml:space="preserve">utes </w:t>
      </w:r>
      <w:r>
        <w:rPr>
          <w:color w:val="9A9A9A"/>
          <w:sz w:val="16"/>
        </w:rPr>
        <w:t>to</w:t>
      </w:r>
      <w:r>
        <w:rPr>
          <w:sz w:val="16"/>
        </w:rPr>
        <w:t xml:space="preserve"> </w:t>
      </w:r>
      <w:r>
        <w:rPr>
          <w:sz w:val="16"/>
          <w:u w:val="single"/>
        </w:rPr>
        <w:t>down</w:t>
      </w:r>
      <w:r>
        <w:rPr>
          <w:sz w:val="16"/>
        </w:rPr>
        <w:t xml:space="preserve">load </w:t>
      </w:r>
      <w:r>
        <w:rPr>
          <w:color w:val="9A9A9A"/>
          <w:sz w:val="16"/>
        </w:rPr>
        <w:t>because you</w:t>
      </w:r>
      <w:r>
        <w:rPr>
          <w:sz w:val="16"/>
        </w:rPr>
        <w:t xml:space="preserve"> </w:t>
      </w:r>
      <w:r>
        <w:rPr>
          <w:sz w:val="16"/>
          <w:u w:val="single"/>
        </w:rPr>
        <w:t>have</w:t>
      </w:r>
      <w:r>
        <w:rPr>
          <w:sz w:val="16"/>
        </w:rPr>
        <w:t xml:space="preserve"> </w:t>
      </w:r>
      <w:r>
        <w:rPr>
          <w:color w:val="9A9A9A"/>
          <w:sz w:val="16"/>
        </w:rPr>
        <w:t>a</w:t>
      </w:r>
      <w:r>
        <w:rPr>
          <w:sz w:val="16"/>
        </w:rPr>
        <w:t xml:space="preserve"> </w:t>
      </w:r>
      <w:r>
        <w:rPr>
          <w:sz w:val="16"/>
          <w:u w:val="single"/>
        </w:rPr>
        <w:t>slow broad</w:t>
      </w:r>
      <w:r>
        <w:rPr>
          <w:sz w:val="16"/>
        </w:rPr>
        <w:t>band</w:t>
      </w:r>
      <w:r>
        <w:rPr>
          <w:spacing w:val="-4"/>
          <w:sz w:val="16"/>
        </w:rPr>
        <w:t xml:space="preserve"> </w:t>
      </w:r>
      <w:r>
        <w:rPr>
          <w:sz w:val="16"/>
        </w:rPr>
        <w:t>co</w:t>
      </w:r>
      <w:r>
        <w:rPr>
          <w:sz w:val="16"/>
          <w:u w:val="single"/>
        </w:rPr>
        <w:t>nnec</w:t>
      </w:r>
      <w:r>
        <w:rPr>
          <w:sz w:val="16"/>
        </w:rPr>
        <w:t>tion.</w:t>
      </w:r>
    </w:p>
    <w:p w14:paraId="012C3AA2" w14:textId="77777777" w:rsidR="008D6BEE" w:rsidRDefault="00391EED">
      <w:pPr>
        <w:pStyle w:val="ListParagraph"/>
        <w:numPr>
          <w:ilvl w:val="0"/>
          <w:numId w:val="145"/>
        </w:numPr>
        <w:tabs>
          <w:tab w:val="left" w:pos="1078"/>
        </w:tabs>
        <w:spacing w:before="92"/>
        <w:ind w:hanging="179"/>
        <w:rPr>
          <w:sz w:val="16"/>
        </w:rPr>
      </w:pPr>
      <w:r>
        <w:rPr>
          <w:color w:val="9A9A9A"/>
          <w:sz w:val="16"/>
        </w:rPr>
        <w:t>If you’re a</w:t>
      </w:r>
      <w:r>
        <w:rPr>
          <w:sz w:val="16"/>
        </w:rPr>
        <w:t xml:space="preserve"> </w:t>
      </w:r>
      <w:r>
        <w:rPr>
          <w:sz w:val="16"/>
          <w:u w:val="single"/>
        </w:rPr>
        <w:t>fan</w:t>
      </w:r>
      <w:r>
        <w:rPr>
          <w:sz w:val="16"/>
        </w:rPr>
        <w:t xml:space="preserve"> </w:t>
      </w:r>
      <w:r>
        <w:rPr>
          <w:color w:val="9A9A9A"/>
          <w:sz w:val="16"/>
        </w:rPr>
        <w:t>of</w:t>
      </w:r>
      <w:r>
        <w:rPr>
          <w:sz w:val="16"/>
        </w:rPr>
        <w:t xml:space="preserve"> </w:t>
      </w:r>
      <w:r>
        <w:rPr>
          <w:sz w:val="16"/>
          <w:u w:val="single"/>
        </w:rPr>
        <w:t>R</w:t>
      </w:r>
      <w:r>
        <w:rPr>
          <w:sz w:val="16"/>
        </w:rPr>
        <w:t xml:space="preserve"> </w:t>
      </w:r>
      <w:r>
        <w:rPr>
          <w:color w:val="9A9A9A"/>
          <w:sz w:val="16"/>
        </w:rPr>
        <w:t>&amp;</w:t>
      </w:r>
      <w:r>
        <w:rPr>
          <w:sz w:val="16"/>
        </w:rPr>
        <w:t xml:space="preserve"> </w:t>
      </w:r>
      <w:r>
        <w:rPr>
          <w:sz w:val="16"/>
          <w:u w:val="single"/>
        </w:rPr>
        <w:t>B</w:t>
      </w:r>
      <w:r>
        <w:rPr>
          <w:sz w:val="16"/>
        </w:rPr>
        <w:t xml:space="preserve"> </w:t>
      </w:r>
      <w:r>
        <w:rPr>
          <w:color w:val="9A9A9A"/>
          <w:sz w:val="16"/>
        </w:rPr>
        <w:t>you will probably</w:t>
      </w:r>
      <w:r>
        <w:rPr>
          <w:sz w:val="16"/>
        </w:rPr>
        <w:t xml:space="preserve"> </w:t>
      </w:r>
      <w:r>
        <w:rPr>
          <w:sz w:val="16"/>
          <w:u w:val="single"/>
        </w:rPr>
        <w:t>a</w:t>
      </w:r>
      <w:r>
        <w:rPr>
          <w:sz w:val="16"/>
        </w:rPr>
        <w:t xml:space="preserve">lso </w:t>
      </w:r>
      <w:r>
        <w:rPr>
          <w:sz w:val="16"/>
          <w:u w:val="single"/>
        </w:rPr>
        <w:t>love soul</w:t>
      </w:r>
      <w:r>
        <w:rPr>
          <w:spacing w:val="-1"/>
          <w:sz w:val="16"/>
          <w:u w:val="single"/>
        </w:rPr>
        <w:t xml:space="preserve"> </w:t>
      </w:r>
      <w:r>
        <w:rPr>
          <w:sz w:val="16"/>
          <w:u w:val="single"/>
        </w:rPr>
        <w:t>mu</w:t>
      </w:r>
      <w:r>
        <w:rPr>
          <w:sz w:val="16"/>
        </w:rPr>
        <w:t>sic.</w:t>
      </w:r>
    </w:p>
    <w:p w14:paraId="18D20E81" w14:textId="77777777" w:rsidR="008D6BEE" w:rsidRDefault="008D6BEE">
      <w:pPr>
        <w:pStyle w:val="BodyText"/>
        <w:rPr>
          <w:sz w:val="18"/>
        </w:rPr>
      </w:pPr>
    </w:p>
    <w:p w14:paraId="4D832070" w14:textId="77777777" w:rsidR="008D6BEE" w:rsidRDefault="008D6BEE">
      <w:pPr>
        <w:pStyle w:val="BodyText"/>
        <w:spacing w:before="1"/>
        <w:rPr>
          <w:sz w:val="22"/>
        </w:rPr>
      </w:pPr>
    </w:p>
    <w:p w14:paraId="3A804929" w14:textId="77777777" w:rsidR="008D6BEE" w:rsidRDefault="00391EED">
      <w:pPr>
        <w:ind w:left="899"/>
        <w:rPr>
          <w:sz w:val="16"/>
        </w:rPr>
      </w:pPr>
      <w:r>
        <w:rPr>
          <w:sz w:val="16"/>
          <w:u w:val="single"/>
        </w:rPr>
        <w:t>Weather</w:t>
      </w:r>
    </w:p>
    <w:p w14:paraId="66836B3B" w14:textId="77777777" w:rsidR="008D6BEE" w:rsidRDefault="008D6BEE">
      <w:pPr>
        <w:pStyle w:val="BodyText"/>
        <w:rPr>
          <w:sz w:val="16"/>
        </w:rPr>
      </w:pPr>
    </w:p>
    <w:p w14:paraId="5AB59F42" w14:textId="77777777" w:rsidR="008D6BEE" w:rsidRDefault="00391EED">
      <w:pPr>
        <w:pStyle w:val="ListParagraph"/>
        <w:numPr>
          <w:ilvl w:val="0"/>
          <w:numId w:val="144"/>
        </w:numPr>
        <w:tabs>
          <w:tab w:val="left" w:pos="1078"/>
        </w:tabs>
        <w:ind w:hanging="179"/>
        <w:rPr>
          <w:sz w:val="16"/>
        </w:rPr>
      </w:pPr>
      <w:r>
        <w:rPr>
          <w:color w:val="9A9A9A"/>
          <w:sz w:val="16"/>
        </w:rPr>
        <w:t>I</w:t>
      </w:r>
      <w:r>
        <w:rPr>
          <w:sz w:val="16"/>
        </w:rPr>
        <w:t xml:space="preserve"> </w:t>
      </w:r>
      <w:r>
        <w:rPr>
          <w:sz w:val="16"/>
          <w:u w:val="single"/>
        </w:rPr>
        <w:t>feel grea</w:t>
      </w:r>
      <w:r>
        <w:rPr>
          <w:sz w:val="16"/>
        </w:rPr>
        <w:t xml:space="preserve">t </w:t>
      </w:r>
      <w:r>
        <w:rPr>
          <w:color w:val="9A9A9A"/>
          <w:sz w:val="16"/>
        </w:rPr>
        <w:t>when the</w:t>
      </w:r>
      <w:r>
        <w:rPr>
          <w:sz w:val="16"/>
        </w:rPr>
        <w:t xml:space="preserve"> </w:t>
      </w:r>
      <w:r>
        <w:rPr>
          <w:sz w:val="16"/>
          <w:u w:val="single"/>
        </w:rPr>
        <w:t>sun</w:t>
      </w:r>
      <w:r>
        <w:rPr>
          <w:spacing w:val="-3"/>
          <w:sz w:val="16"/>
          <w:u w:val="single"/>
        </w:rPr>
        <w:t xml:space="preserve"> </w:t>
      </w:r>
      <w:r>
        <w:rPr>
          <w:sz w:val="16"/>
          <w:u w:val="single"/>
        </w:rPr>
        <w:t>shines</w:t>
      </w:r>
      <w:r>
        <w:rPr>
          <w:sz w:val="16"/>
        </w:rPr>
        <w:t>.</w:t>
      </w:r>
    </w:p>
    <w:p w14:paraId="04AB853E" w14:textId="77777777" w:rsidR="008D6BEE" w:rsidRDefault="00391EED">
      <w:pPr>
        <w:pStyle w:val="ListParagraph"/>
        <w:numPr>
          <w:ilvl w:val="0"/>
          <w:numId w:val="144"/>
        </w:numPr>
        <w:tabs>
          <w:tab w:val="left" w:pos="1078"/>
        </w:tabs>
        <w:spacing w:before="92"/>
        <w:ind w:hanging="179"/>
        <w:rPr>
          <w:sz w:val="16"/>
        </w:rPr>
      </w:pPr>
      <w:r>
        <w:rPr>
          <w:sz w:val="16"/>
          <w:u w:val="single"/>
        </w:rPr>
        <w:t>Da</w:t>
      </w:r>
      <w:r>
        <w:rPr>
          <w:sz w:val="16"/>
        </w:rPr>
        <w:t xml:space="preserve">vid </w:t>
      </w:r>
      <w:r>
        <w:rPr>
          <w:color w:val="9A9A9A"/>
          <w:sz w:val="16"/>
        </w:rPr>
        <w:t>is</w:t>
      </w:r>
      <w:r>
        <w:rPr>
          <w:sz w:val="16"/>
        </w:rPr>
        <w:t xml:space="preserve"> </w:t>
      </w:r>
      <w:r>
        <w:rPr>
          <w:sz w:val="16"/>
          <w:u w:val="single"/>
        </w:rPr>
        <w:t>clea</w:t>
      </w:r>
      <w:r>
        <w:rPr>
          <w:sz w:val="16"/>
        </w:rPr>
        <w:t xml:space="preserve">ring </w:t>
      </w:r>
      <w:r>
        <w:rPr>
          <w:color w:val="9A9A9A"/>
          <w:sz w:val="16"/>
        </w:rPr>
        <w:t>the</w:t>
      </w:r>
      <w:r>
        <w:rPr>
          <w:sz w:val="16"/>
        </w:rPr>
        <w:t xml:space="preserve"> </w:t>
      </w:r>
      <w:r>
        <w:rPr>
          <w:sz w:val="16"/>
          <w:u w:val="single"/>
        </w:rPr>
        <w:t>ice</w:t>
      </w:r>
      <w:r>
        <w:rPr>
          <w:sz w:val="16"/>
        </w:rPr>
        <w:t xml:space="preserve"> </w:t>
      </w:r>
      <w:r>
        <w:rPr>
          <w:color w:val="9A9A9A"/>
          <w:sz w:val="16"/>
        </w:rPr>
        <w:t>from his</w:t>
      </w:r>
      <w:r>
        <w:rPr>
          <w:sz w:val="16"/>
        </w:rPr>
        <w:t xml:space="preserve"> </w:t>
      </w:r>
      <w:r>
        <w:rPr>
          <w:sz w:val="16"/>
          <w:u w:val="single"/>
        </w:rPr>
        <w:t>car</w:t>
      </w:r>
      <w:r>
        <w:rPr>
          <w:spacing w:val="-6"/>
          <w:sz w:val="16"/>
          <w:u w:val="single"/>
        </w:rPr>
        <w:t xml:space="preserve"> </w:t>
      </w:r>
      <w:r>
        <w:rPr>
          <w:sz w:val="16"/>
          <w:u w:val="single"/>
        </w:rPr>
        <w:t>wind</w:t>
      </w:r>
      <w:r>
        <w:rPr>
          <w:sz w:val="16"/>
        </w:rPr>
        <w:t>screen.</w:t>
      </w:r>
    </w:p>
    <w:p w14:paraId="43233BF8" w14:textId="77777777" w:rsidR="008D6BEE" w:rsidRDefault="00391EED">
      <w:pPr>
        <w:pStyle w:val="ListParagraph"/>
        <w:numPr>
          <w:ilvl w:val="0"/>
          <w:numId w:val="144"/>
        </w:numPr>
        <w:tabs>
          <w:tab w:val="left" w:pos="1078"/>
        </w:tabs>
        <w:spacing w:before="92"/>
        <w:ind w:hanging="179"/>
        <w:rPr>
          <w:sz w:val="16"/>
        </w:rPr>
      </w:pPr>
      <w:r>
        <w:rPr>
          <w:sz w:val="16"/>
          <w:u w:val="single"/>
        </w:rPr>
        <w:t>Cath</w:t>
      </w:r>
      <w:r>
        <w:rPr>
          <w:sz w:val="16"/>
        </w:rPr>
        <w:t>y for</w:t>
      </w:r>
      <w:r>
        <w:rPr>
          <w:sz w:val="16"/>
          <w:u w:val="single"/>
        </w:rPr>
        <w:t>got</w:t>
      </w:r>
      <w:r>
        <w:rPr>
          <w:sz w:val="16"/>
        </w:rPr>
        <w:t xml:space="preserve"> </w:t>
      </w:r>
      <w:r>
        <w:rPr>
          <w:color w:val="9A9A9A"/>
          <w:sz w:val="16"/>
        </w:rPr>
        <w:t>to</w:t>
      </w:r>
      <w:r>
        <w:rPr>
          <w:sz w:val="16"/>
        </w:rPr>
        <w:t xml:space="preserve"> </w:t>
      </w:r>
      <w:r>
        <w:rPr>
          <w:sz w:val="16"/>
          <w:u w:val="single"/>
        </w:rPr>
        <w:t>take</w:t>
      </w:r>
      <w:r>
        <w:rPr>
          <w:sz w:val="16"/>
        </w:rPr>
        <w:t xml:space="preserve"> </w:t>
      </w:r>
      <w:r>
        <w:rPr>
          <w:color w:val="9A9A9A"/>
          <w:sz w:val="16"/>
        </w:rPr>
        <w:t xml:space="preserve">her </w:t>
      </w:r>
      <w:r>
        <w:rPr>
          <w:sz w:val="16"/>
        </w:rPr>
        <w:t>um</w:t>
      </w:r>
      <w:r>
        <w:rPr>
          <w:sz w:val="16"/>
          <w:u w:val="single"/>
        </w:rPr>
        <w:t>brel</w:t>
      </w:r>
      <w:r>
        <w:rPr>
          <w:sz w:val="16"/>
        </w:rPr>
        <w:t xml:space="preserve">la </w:t>
      </w:r>
      <w:r>
        <w:rPr>
          <w:color w:val="9A9A9A"/>
          <w:sz w:val="16"/>
        </w:rPr>
        <w:t>with her to</w:t>
      </w:r>
      <w:r>
        <w:rPr>
          <w:sz w:val="16"/>
        </w:rPr>
        <w:t xml:space="preserve"> </w:t>
      </w:r>
      <w:r>
        <w:rPr>
          <w:sz w:val="16"/>
          <w:u w:val="single"/>
        </w:rPr>
        <w:t>work</w:t>
      </w:r>
      <w:r>
        <w:rPr>
          <w:sz w:val="16"/>
        </w:rPr>
        <w:t xml:space="preserve"> </w:t>
      </w:r>
      <w:r>
        <w:rPr>
          <w:color w:val="9A9A9A"/>
          <w:sz w:val="16"/>
        </w:rPr>
        <w:t>this</w:t>
      </w:r>
      <w:r>
        <w:rPr>
          <w:spacing w:val="-7"/>
          <w:sz w:val="16"/>
        </w:rPr>
        <w:t xml:space="preserve"> </w:t>
      </w:r>
      <w:r>
        <w:rPr>
          <w:sz w:val="16"/>
          <w:u w:val="single"/>
        </w:rPr>
        <w:t>mor</w:t>
      </w:r>
      <w:r>
        <w:rPr>
          <w:sz w:val="16"/>
        </w:rPr>
        <w:t>ning.</w:t>
      </w:r>
    </w:p>
    <w:p w14:paraId="39C06585" w14:textId="77777777" w:rsidR="008D6BEE" w:rsidRDefault="00391EED">
      <w:pPr>
        <w:pStyle w:val="ListParagraph"/>
        <w:numPr>
          <w:ilvl w:val="0"/>
          <w:numId w:val="144"/>
        </w:numPr>
        <w:tabs>
          <w:tab w:val="left" w:pos="1078"/>
        </w:tabs>
        <w:spacing w:before="92"/>
        <w:ind w:hanging="179"/>
        <w:rPr>
          <w:sz w:val="16"/>
        </w:rPr>
      </w:pPr>
      <w:r>
        <w:rPr>
          <w:color w:val="9A9A9A"/>
          <w:sz w:val="16"/>
        </w:rPr>
        <w:t>On the</w:t>
      </w:r>
      <w:r>
        <w:rPr>
          <w:sz w:val="16"/>
        </w:rPr>
        <w:t xml:space="preserve"> </w:t>
      </w:r>
      <w:r>
        <w:rPr>
          <w:sz w:val="16"/>
          <w:u w:val="single"/>
        </w:rPr>
        <w:t>T V weath</w:t>
      </w:r>
      <w:r>
        <w:rPr>
          <w:sz w:val="16"/>
        </w:rPr>
        <w:t xml:space="preserve">er </w:t>
      </w:r>
      <w:r>
        <w:rPr>
          <w:sz w:val="16"/>
          <w:u w:val="single"/>
        </w:rPr>
        <w:t>fore</w:t>
      </w:r>
      <w:r>
        <w:rPr>
          <w:sz w:val="16"/>
        </w:rPr>
        <w:t xml:space="preserve">cast </w:t>
      </w:r>
      <w:r>
        <w:rPr>
          <w:sz w:val="16"/>
          <w:u w:val="single"/>
        </w:rPr>
        <w:t>last night</w:t>
      </w:r>
      <w:r>
        <w:rPr>
          <w:sz w:val="16"/>
        </w:rPr>
        <w:t xml:space="preserve"> </w:t>
      </w:r>
      <w:r>
        <w:rPr>
          <w:color w:val="9A9A9A"/>
          <w:sz w:val="16"/>
        </w:rPr>
        <w:t xml:space="preserve">they were </w:t>
      </w:r>
      <w:r>
        <w:rPr>
          <w:sz w:val="16"/>
        </w:rPr>
        <w:t>pre</w:t>
      </w:r>
      <w:r>
        <w:rPr>
          <w:sz w:val="16"/>
          <w:u w:val="single"/>
        </w:rPr>
        <w:t>dic</w:t>
      </w:r>
      <w:r>
        <w:rPr>
          <w:sz w:val="16"/>
        </w:rPr>
        <w:t xml:space="preserve">ting </w:t>
      </w:r>
      <w:r>
        <w:rPr>
          <w:sz w:val="16"/>
          <w:u w:val="single"/>
        </w:rPr>
        <w:t>sleet</w:t>
      </w:r>
      <w:r>
        <w:rPr>
          <w:sz w:val="16"/>
        </w:rPr>
        <w:t xml:space="preserve"> </w:t>
      </w:r>
      <w:r>
        <w:rPr>
          <w:color w:val="9A9A9A"/>
          <w:sz w:val="16"/>
        </w:rPr>
        <w:t>and</w:t>
      </w:r>
      <w:r>
        <w:rPr>
          <w:sz w:val="16"/>
        </w:rPr>
        <w:t xml:space="preserve"> </w:t>
      </w:r>
      <w:r>
        <w:rPr>
          <w:sz w:val="16"/>
          <w:u w:val="single"/>
        </w:rPr>
        <w:t>snow</w:t>
      </w:r>
      <w:r>
        <w:rPr>
          <w:sz w:val="16"/>
        </w:rPr>
        <w:t xml:space="preserve"> </w:t>
      </w:r>
      <w:r>
        <w:rPr>
          <w:color w:val="9A9A9A"/>
          <w:sz w:val="16"/>
        </w:rPr>
        <w:t>for</w:t>
      </w:r>
      <w:r>
        <w:rPr>
          <w:sz w:val="16"/>
        </w:rPr>
        <w:t xml:space="preserve"> </w:t>
      </w:r>
      <w:r>
        <w:rPr>
          <w:sz w:val="16"/>
          <w:u w:val="single"/>
        </w:rPr>
        <w:t>next</w:t>
      </w:r>
      <w:r>
        <w:rPr>
          <w:spacing w:val="-14"/>
          <w:sz w:val="16"/>
        </w:rPr>
        <w:t xml:space="preserve"> </w:t>
      </w:r>
      <w:r>
        <w:rPr>
          <w:sz w:val="16"/>
        </w:rPr>
        <w:t>week</w:t>
      </w:r>
      <w:r>
        <w:rPr>
          <w:sz w:val="16"/>
          <w:u w:val="single"/>
        </w:rPr>
        <w:t>end</w:t>
      </w:r>
      <w:r>
        <w:rPr>
          <w:sz w:val="16"/>
        </w:rPr>
        <w:t>.</w:t>
      </w:r>
    </w:p>
    <w:p w14:paraId="250383A6" w14:textId="77777777" w:rsidR="008D6BEE" w:rsidRDefault="00391EED">
      <w:pPr>
        <w:pStyle w:val="ListParagraph"/>
        <w:numPr>
          <w:ilvl w:val="0"/>
          <w:numId w:val="144"/>
        </w:numPr>
        <w:tabs>
          <w:tab w:val="left" w:pos="1078"/>
        </w:tabs>
        <w:spacing w:before="92"/>
        <w:ind w:hanging="179"/>
        <w:rPr>
          <w:sz w:val="16"/>
        </w:rPr>
      </w:pPr>
      <w:r>
        <w:rPr>
          <w:color w:val="9A9A9A"/>
          <w:sz w:val="16"/>
        </w:rPr>
        <w:t>The</w:t>
      </w:r>
      <w:r>
        <w:rPr>
          <w:sz w:val="16"/>
        </w:rPr>
        <w:t xml:space="preserve"> </w:t>
      </w:r>
      <w:r>
        <w:rPr>
          <w:sz w:val="16"/>
          <w:u w:val="single"/>
        </w:rPr>
        <w:t>kids</w:t>
      </w:r>
      <w:r>
        <w:rPr>
          <w:sz w:val="16"/>
        </w:rPr>
        <w:t xml:space="preserve"> </w:t>
      </w:r>
      <w:r>
        <w:rPr>
          <w:color w:val="9A9A9A"/>
          <w:sz w:val="16"/>
        </w:rPr>
        <w:t>have</w:t>
      </w:r>
      <w:r>
        <w:rPr>
          <w:sz w:val="16"/>
        </w:rPr>
        <w:t xml:space="preserve"> </w:t>
      </w:r>
      <w:r>
        <w:rPr>
          <w:sz w:val="16"/>
          <w:u w:val="single"/>
        </w:rPr>
        <w:t>got</w:t>
      </w:r>
      <w:r>
        <w:rPr>
          <w:sz w:val="16"/>
        </w:rPr>
        <w:t xml:space="preserve"> </w:t>
      </w:r>
      <w:r>
        <w:rPr>
          <w:color w:val="9A9A9A"/>
          <w:sz w:val="16"/>
        </w:rPr>
        <w:t>a bit of a</w:t>
      </w:r>
      <w:r>
        <w:rPr>
          <w:sz w:val="16"/>
        </w:rPr>
        <w:t xml:space="preserve"> </w:t>
      </w:r>
      <w:r>
        <w:rPr>
          <w:sz w:val="16"/>
          <w:u w:val="single"/>
        </w:rPr>
        <w:t>tan</w:t>
      </w:r>
      <w:r>
        <w:rPr>
          <w:sz w:val="16"/>
        </w:rPr>
        <w:t xml:space="preserve"> </w:t>
      </w:r>
      <w:r>
        <w:rPr>
          <w:color w:val="9A9A9A"/>
          <w:sz w:val="16"/>
        </w:rPr>
        <w:t>by</w:t>
      </w:r>
      <w:r>
        <w:rPr>
          <w:sz w:val="16"/>
        </w:rPr>
        <w:t xml:space="preserve"> </w:t>
      </w:r>
      <w:r>
        <w:rPr>
          <w:sz w:val="16"/>
          <w:u w:val="single"/>
        </w:rPr>
        <w:t>ly</w:t>
      </w:r>
      <w:r>
        <w:rPr>
          <w:sz w:val="16"/>
        </w:rPr>
        <w:t xml:space="preserve">ing </w:t>
      </w:r>
      <w:r>
        <w:rPr>
          <w:color w:val="9A9A9A"/>
          <w:sz w:val="16"/>
        </w:rPr>
        <w:t>on the</w:t>
      </w:r>
      <w:r>
        <w:rPr>
          <w:sz w:val="16"/>
        </w:rPr>
        <w:t xml:space="preserve"> </w:t>
      </w:r>
      <w:r>
        <w:rPr>
          <w:sz w:val="16"/>
          <w:u w:val="single"/>
        </w:rPr>
        <w:t>beach</w:t>
      </w:r>
      <w:r>
        <w:rPr>
          <w:sz w:val="16"/>
        </w:rPr>
        <w:t xml:space="preserve"> </w:t>
      </w:r>
      <w:r>
        <w:rPr>
          <w:color w:val="9A9A9A"/>
          <w:sz w:val="16"/>
        </w:rPr>
        <w:t>all</w:t>
      </w:r>
      <w:r>
        <w:rPr>
          <w:spacing w:val="-6"/>
          <w:sz w:val="16"/>
        </w:rPr>
        <w:t xml:space="preserve"> </w:t>
      </w:r>
      <w:r>
        <w:rPr>
          <w:sz w:val="16"/>
          <w:u w:val="single"/>
        </w:rPr>
        <w:t>mor</w:t>
      </w:r>
      <w:r>
        <w:rPr>
          <w:sz w:val="16"/>
        </w:rPr>
        <w:t>ning.</w:t>
      </w:r>
    </w:p>
    <w:p w14:paraId="12DE331A" w14:textId="77777777" w:rsidR="008D6BEE" w:rsidRDefault="00391EED">
      <w:pPr>
        <w:pStyle w:val="ListParagraph"/>
        <w:numPr>
          <w:ilvl w:val="0"/>
          <w:numId w:val="144"/>
        </w:numPr>
        <w:tabs>
          <w:tab w:val="left" w:pos="1079"/>
        </w:tabs>
        <w:spacing w:before="92"/>
        <w:ind w:left="1078" w:hanging="180"/>
        <w:rPr>
          <w:sz w:val="16"/>
        </w:rPr>
      </w:pPr>
      <w:r>
        <w:rPr>
          <w:color w:val="9A9A9A"/>
          <w:sz w:val="16"/>
        </w:rPr>
        <w:t>You need to</w:t>
      </w:r>
      <w:r>
        <w:rPr>
          <w:sz w:val="16"/>
        </w:rPr>
        <w:t xml:space="preserve"> </w:t>
      </w:r>
      <w:r>
        <w:rPr>
          <w:sz w:val="16"/>
          <w:u w:val="single"/>
        </w:rPr>
        <w:t>go</w:t>
      </w:r>
      <w:r>
        <w:rPr>
          <w:sz w:val="16"/>
        </w:rPr>
        <w:t xml:space="preserve"> </w:t>
      </w:r>
      <w:r>
        <w:rPr>
          <w:color w:val="9A9A9A"/>
          <w:sz w:val="16"/>
        </w:rPr>
        <w:t>to the</w:t>
      </w:r>
      <w:r>
        <w:rPr>
          <w:sz w:val="16"/>
        </w:rPr>
        <w:t xml:space="preserve"> </w:t>
      </w:r>
      <w:r>
        <w:rPr>
          <w:sz w:val="16"/>
          <w:u w:val="single"/>
        </w:rPr>
        <w:t>ga</w:t>
      </w:r>
      <w:r>
        <w:rPr>
          <w:sz w:val="16"/>
        </w:rPr>
        <w:t xml:space="preserve">rage </w:t>
      </w:r>
      <w:r>
        <w:rPr>
          <w:color w:val="9A9A9A"/>
          <w:sz w:val="16"/>
        </w:rPr>
        <w:t>because your</w:t>
      </w:r>
      <w:r>
        <w:rPr>
          <w:sz w:val="16"/>
        </w:rPr>
        <w:t xml:space="preserve"> </w:t>
      </w:r>
      <w:r>
        <w:rPr>
          <w:sz w:val="16"/>
          <w:u w:val="single"/>
        </w:rPr>
        <w:t>fog lamps</w:t>
      </w:r>
      <w:r>
        <w:rPr>
          <w:sz w:val="16"/>
        </w:rPr>
        <w:t xml:space="preserve"> </w:t>
      </w:r>
      <w:r>
        <w:rPr>
          <w:color w:val="9A9A9A"/>
          <w:sz w:val="16"/>
        </w:rPr>
        <w:t>are</w:t>
      </w:r>
      <w:r>
        <w:rPr>
          <w:spacing w:val="-4"/>
          <w:sz w:val="16"/>
        </w:rPr>
        <w:t xml:space="preserve"> </w:t>
      </w:r>
      <w:r>
        <w:rPr>
          <w:sz w:val="16"/>
          <w:u w:val="single"/>
        </w:rPr>
        <w:t>bro</w:t>
      </w:r>
      <w:r>
        <w:rPr>
          <w:sz w:val="16"/>
        </w:rPr>
        <w:t>ken.</w:t>
      </w:r>
    </w:p>
    <w:p w14:paraId="715B1DF8" w14:textId="77777777" w:rsidR="008D6BEE" w:rsidRDefault="00391EED">
      <w:pPr>
        <w:pStyle w:val="ListParagraph"/>
        <w:numPr>
          <w:ilvl w:val="0"/>
          <w:numId w:val="144"/>
        </w:numPr>
        <w:tabs>
          <w:tab w:val="left" w:pos="1078"/>
        </w:tabs>
        <w:spacing w:before="92"/>
        <w:ind w:hanging="179"/>
        <w:rPr>
          <w:sz w:val="16"/>
        </w:rPr>
      </w:pPr>
      <w:r>
        <w:rPr>
          <w:color w:val="9A9A9A"/>
          <w:sz w:val="16"/>
        </w:rPr>
        <w:t>They’re going to</w:t>
      </w:r>
      <w:r>
        <w:rPr>
          <w:sz w:val="16"/>
        </w:rPr>
        <w:t xml:space="preserve"> </w:t>
      </w:r>
      <w:r>
        <w:rPr>
          <w:sz w:val="16"/>
          <w:u w:val="single"/>
        </w:rPr>
        <w:t>build</w:t>
      </w:r>
      <w:r>
        <w:rPr>
          <w:sz w:val="16"/>
        </w:rPr>
        <w:t xml:space="preserve"> </w:t>
      </w:r>
      <w:r>
        <w:rPr>
          <w:color w:val="9A9A9A"/>
          <w:sz w:val="16"/>
        </w:rPr>
        <w:t>a</w:t>
      </w:r>
      <w:r>
        <w:rPr>
          <w:sz w:val="16"/>
        </w:rPr>
        <w:t xml:space="preserve"> </w:t>
      </w:r>
      <w:r>
        <w:rPr>
          <w:sz w:val="16"/>
          <w:u w:val="single"/>
        </w:rPr>
        <w:t>ma</w:t>
      </w:r>
      <w:r>
        <w:rPr>
          <w:sz w:val="16"/>
        </w:rPr>
        <w:t xml:space="preserve">ssive </w:t>
      </w:r>
      <w:r>
        <w:rPr>
          <w:sz w:val="16"/>
          <w:u w:val="single"/>
        </w:rPr>
        <w:t>wind farm</w:t>
      </w:r>
      <w:r>
        <w:rPr>
          <w:sz w:val="16"/>
        </w:rPr>
        <w:t xml:space="preserve"> </w:t>
      </w:r>
      <w:r>
        <w:rPr>
          <w:color w:val="9A9A9A"/>
          <w:sz w:val="16"/>
        </w:rPr>
        <w:t>on the</w:t>
      </w:r>
      <w:r>
        <w:rPr>
          <w:sz w:val="16"/>
        </w:rPr>
        <w:t xml:space="preserve"> </w:t>
      </w:r>
      <w:r>
        <w:rPr>
          <w:sz w:val="16"/>
          <w:u w:val="single"/>
        </w:rPr>
        <w:t>fields</w:t>
      </w:r>
      <w:r>
        <w:rPr>
          <w:sz w:val="16"/>
        </w:rPr>
        <w:t xml:space="preserve"> </w:t>
      </w:r>
      <w:r>
        <w:rPr>
          <w:color w:val="9A9A9A"/>
          <w:sz w:val="16"/>
        </w:rPr>
        <w:t>behind my</w:t>
      </w:r>
      <w:r>
        <w:rPr>
          <w:sz w:val="16"/>
        </w:rPr>
        <w:t xml:space="preserve"> </w:t>
      </w:r>
      <w:r>
        <w:rPr>
          <w:sz w:val="16"/>
          <w:u w:val="single"/>
        </w:rPr>
        <w:t>un</w:t>
      </w:r>
      <w:r>
        <w:rPr>
          <w:sz w:val="16"/>
        </w:rPr>
        <w:t>cle’s</w:t>
      </w:r>
      <w:r>
        <w:rPr>
          <w:spacing w:val="-4"/>
          <w:sz w:val="16"/>
        </w:rPr>
        <w:t xml:space="preserve"> </w:t>
      </w:r>
      <w:r>
        <w:rPr>
          <w:sz w:val="16"/>
          <w:u w:val="single"/>
        </w:rPr>
        <w:t>farm</w:t>
      </w:r>
      <w:r>
        <w:rPr>
          <w:sz w:val="16"/>
        </w:rPr>
        <w:t>.</w:t>
      </w:r>
    </w:p>
    <w:p w14:paraId="4F99B5C5" w14:textId="77777777" w:rsidR="008D6BEE" w:rsidRDefault="00391EED">
      <w:pPr>
        <w:pStyle w:val="ListParagraph"/>
        <w:numPr>
          <w:ilvl w:val="0"/>
          <w:numId w:val="144"/>
        </w:numPr>
        <w:tabs>
          <w:tab w:val="left" w:pos="1078"/>
        </w:tabs>
        <w:spacing w:before="92"/>
        <w:ind w:hanging="179"/>
        <w:rPr>
          <w:sz w:val="16"/>
        </w:rPr>
      </w:pPr>
      <w:r>
        <w:rPr>
          <w:color w:val="9A9A9A"/>
          <w:sz w:val="16"/>
        </w:rPr>
        <w:t>If it</w:t>
      </w:r>
      <w:r>
        <w:rPr>
          <w:sz w:val="16"/>
        </w:rPr>
        <w:t xml:space="preserve"> </w:t>
      </w:r>
      <w:r>
        <w:rPr>
          <w:sz w:val="16"/>
          <w:u w:val="single"/>
        </w:rPr>
        <w:t>stops ra</w:t>
      </w:r>
      <w:r>
        <w:rPr>
          <w:sz w:val="16"/>
        </w:rPr>
        <w:t xml:space="preserve">ining </w:t>
      </w:r>
      <w:r>
        <w:rPr>
          <w:color w:val="9A9A9A"/>
          <w:sz w:val="16"/>
        </w:rPr>
        <w:t>in a</w:t>
      </w:r>
      <w:r>
        <w:rPr>
          <w:sz w:val="16"/>
        </w:rPr>
        <w:t xml:space="preserve"> </w:t>
      </w:r>
      <w:r>
        <w:rPr>
          <w:sz w:val="16"/>
          <w:u w:val="single"/>
        </w:rPr>
        <w:t>m</w:t>
      </w:r>
      <w:r>
        <w:rPr>
          <w:sz w:val="16"/>
        </w:rPr>
        <w:t xml:space="preserve">inute </w:t>
      </w:r>
      <w:r>
        <w:rPr>
          <w:color w:val="9A9A9A"/>
          <w:sz w:val="16"/>
        </w:rPr>
        <w:t>we can</w:t>
      </w:r>
      <w:r>
        <w:rPr>
          <w:sz w:val="16"/>
        </w:rPr>
        <w:t xml:space="preserve"> </w:t>
      </w:r>
      <w:r>
        <w:rPr>
          <w:sz w:val="16"/>
          <w:u w:val="single"/>
        </w:rPr>
        <w:t>go out</w:t>
      </w:r>
      <w:r>
        <w:rPr>
          <w:sz w:val="16"/>
        </w:rPr>
        <w:t xml:space="preserve"> </w:t>
      </w:r>
      <w:r>
        <w:rPr>
          <w:color w:val="9A9A9A"/>
          <w:sz w:val="16"/>
        </w:rPr>
        <w:t>for a</w:t>
      </w:r>
      <w:r>
        <w:rPr>
          <w:spacing w:val="-2"/>
          <w:sz w:val="16"/>
        </w:rPr>
        <w:t xml:space="preserve"> </w:t>
      </w:r>
      <w:r>
        <w:rPr>
          <w:sz w:val="16"/>
          <w:u w:val="single"/>
        </w:rPr>
        <w:t>walk</w:t>
      </w:r>
      <w:r>
        <w:rPr>
          <w:sz w:val="16"/>
        </w:rPr>
        <w:t>.</w:t>
      </w:r>
    </w:p>
    <w:p w14:paraId="56DF1803" w14:textId="77777777" w:rsidR="008D6BEE" w:rsidRDefault="008D6BEE">
      <w:pPr>
        <w:rPr>
          <w:sz w:val="16"/>
        </w:rPr>
        <w:sectPr w:rsidR="008D6BEE">
          <w:headerReference w:type="default" r:id="rId254"/>
          <w:footerReference w:type="default" r:id="rId255"/>
          <w:pgSz w:w="11900" w:h="16840"/>
          <w:pgMar w:top="2540" w:right="840" w:bottom="1540" w:left="900" w:header="707" w:footer="1349" w:gutter="0"/>
          <w:pgNumType w:start="20"/>
          <w:cols w:space="720"/>
        </w:sectPr>
      </w:pPr>
    </w:p>
    <w:p w14:paraId="47A915F0" w14:textId="77777777" w:rsidR="008D6BEE" w:rsidRDefault="008D6BEE">
      <w:pPr>
        <w:pStyle w:val="BodyText"/>
        <w:spacing w:before="1"/>
        <w:rPr>
          <w:sz w:val="16"/>
        </w:rPr>
      </w:pPr>
    </w:p>
    <w:p w14:paraId="3CBB72C7" w14:textId="77777777" w:rsidR="008D6BEE" w:rsidRDefault="00391EED">
      <w:pPr>
        <w:ind w:left="2176" w:right="1046" w:hanging="1166"/>
        <w:rPr>
          <w:i/>
          <w:sz w:val="16"/>
        </w:rPr>
      </w:pPr>
      <w:r>
        <w:rPr>
          <w:i/>
          <w:sz w:val="16"/>
        </w:rPr>
        <w:t>(Each content word (shown in black) contains one syllable with a strong stress, which is underlined. Each stressed syllable has one vowel sound. Each function word (shown in grey) is unstressed.)</w:t>
      </w:r>
    </w:p>
    <w:p w14:paraId="7E2F06EB" w14:textId="77777777" w:rsidR="008D6BEE" w:rsidRDefault="00391EED">
      <w:pPr>
        <w:spacing w:line="184" w:lineRule="exact"/>
        <w:ind w:left="899"/>
        <w:rPr>
          <w:sz w:val="16"/>
        </w:rPr>
      </w:pPr>
      <w:r>
        <w:rPr>
          <w:sz w:val="16"/>
          <w:u w:val="single"/>
        </w:rPr>
        <w:t>Animals</w:t>
      </w:r>
    </w:p>
    <w:p w14:paraId="6D296246" w14:textId="77777777" w:rsidR="008D6BEE" w:rsidRDefault="008D6BEE">
      <w:pPr>
        <w:pStyle w:val="BodyText"/>
        <w:spacing w:before="9"/>
        <w:rPr>
          <w:sz w:val="15"/>
        </w:rPr>
      </w:pPr>
    </w:p>
    <w:p w14:paraId="67AC0FD6" w14:textId="77777777" w:rsidR="008D6BEE" w:rsidRDefault="00391EED">
      <w:pPr>
        <w:pStyle w:val="ListParagraph"/>
        <w:numPr>
          <w:ilvl w:val="0"/>
          <w:numId w:val="143"/>
        </w:numPr>
        <w:tabs>
          <w:tab w:val="left" w:pos="1078"/>
        </w:tabs>
        <w:rPr>
          <w:sz w:val="16"/>
        </w:rPr>
      </w:pPr>
      <w:r>
        <w:rPr>
          <w:sz w:val="16"/>
          <w:u w:val="single"/>
        </w:rPr>
        <w:t>Pe</w:t>
      </w:r>
      <w:r>
        <w:rPr>
          <w:sz w:val="16"/>
        </w:rPr>
        <w:t xml:space="preserve">ter </w:t>
      </w:r>
      <w:r>
        <w:rPr>
          <w:sz w:val="16"/>
          <w:u w:val="single"/>
        </w:rPr>
        <w:t>thinks</w:t>
      </w:r>
      <w:r>
        <w:rPr>
          <w:sz w:val="16"/>
        </w:rPr>
        <w:t xml:space="preserve"> </w:t>
      </w:r>
      <w:r>
        <w:rPr>
          <w:color w:val="9A9A9A"/>
          <w:sz w:val="16"/>
        </w:rPr>
        <w:t xml:space="preserve">that </w:t>
      </w:r>
      <w:r>
        <w:rPr>
          <w:sz w:val="16"/>
        </w:rPr>
        <w:t>go</w:t>
      </w:r>
      <w:r>
        <w:rPr>
          <w:sz w:val="16"/>
          <w:u w:val="single"/>
        </w:rPr>
        <w:t>ril</w:t>
      </w:r>
      <w:r>
        <w:rPr>
          <w:sz w:val="16"/>
        </w:rPr>
        <w:t xml:space="preserve">las </w:t>
      </w:r>
      <w:r>
        <w:rPr>
          <w:color w:val="9A9A9A"/>
          <w:sz w:val="16"/>
        </w:rPr>
        <w:t>are the most</w:t>
      </w:r>
      <w:r>
        <w:rPr>
          <w:sz w:val="16"/>
        </w:rPr>
        <w:t xml:space="preserve"> </w:t>
      </w:r>
      <w:r>
        <w:rPr>
          <w:sz w:val="16"/>
          <w:u w:val="single"/>
        </w:rPr>
        <w:t>dan</w:t>
      </w:r>
      <w:r>
        <w:rPr>
          <w:sz w:val="16"/>
        </w:rPr>
        <w:t xml:space="preserve">gerous </w:t>
      </w:r>
      <w:r>
        <w:rPr>
          <w:sz w:val="16"/>
          <w:u w:val="single"/>
        </w:rPr>
        <w:t>a</w:t>
      </w:r>
      <w:r>
        <w:rPr>
          <w:sz w:val="16"/>
          <w:u w:val="single"/>
        </w:rPr>
        <w:t>n</w:t>
      </w:r>
      <w:r>
        <w:rPr>
          <w:sz w:val="16"/>
        </w:rPr>
        <w:t xml:space="preserve">imals </w:t>
      </w:r>
      <w:r>
        <w:rPr>
          <w:color w:val="9A9A9A"/>
          <w:sz w:val="16"/>
        </w:rPr>
        <w:t>in the</w:t>
      </w:r>
      <w:r>
        <w:rPr>
          <w:spacing w:val="-2"/>
          <w:sz w:val="16"/>
        </w:rPr>
        <w:t xml:space="preserve"> </w:t>
      </w:r>
      <w:r>
        <w:rPr>
          <w:sz w:val="16"/>
          <w:u w:val="single"/>
        </w:rPr>
        <w:t>world</w:t>
      </w:r>
      <w:r>
        <w:rPr>
          <w:sz w:val="16"/>
        </w:rPr>
        <w:t>.</w:t>
      </w:r>
    </w:p>
    <w:p w14:paraId="4EE8810C" w14:textId="77777777" w:rsidR="008D6BEE" w:rsidRDefault="00391EED">
      <w:pPr>
        <w:pStyle w:val="ListParagraph"/>
        <w:numPr>
          <w:ilvl w:val="0"/>
          <w:numId w:val="143"/>
        </w:numPr>
        <w:tabs>
          <w:tab w:val="left" w:pos="1078"/>
        </w:tabs>
        <w:spacing w:before="92"/>
        <w:ind w:hanging="179"/>
        <w:rPr>
          <w:sz w:val="16"/>
        </w:rPr>
      </w:pPr>
      <w:r>
        <w:rPr>
          <w:color w:val="9A9A9A"/>
          <w:sz w:val="16"/>
        </w:rPr>
        <w:t>The</w:t>
      </w:r>
      <w:r>
        <w:rPr>
          <w:sz w:val="16"/>
        </w:rPr>
        <w:t xml:space="preserve"> </w:t>
      </w:r>
      <w:r>
        <w:rPr>
          <w:sz w:val="16"/>
          <w:u w:val="single"/>
        </w:rPr>
        <w:t>sp</w:t>
      </w:r>
      <w:r>
        <w:rPr>
          <w:sz w:val="16"/>
        </w:rPr>
        <w:t xml:space="preserve">ider </w:t>
      </w:r>
      <w:r>
        <w:rPr>
          <w:color w:val="9A9A9A"/>
          <w:sz w:val="16"/>
        </w:rPr>
        <w:t>is</w:t>
      </w:r>
      <w:r>
        <w:rPr>
          <w:sz w:val="16"/>
        </w:rPr>
        <w:t xml:space="preserve"> </w:t>
      </w:r>
      <w:r>
        <w:rPr>
          <w:sz w:val="16"/>
          <w:u w:val="single"/>
        </w:rPr>
        <w:t>spinn</w:t>
      </w:r>
      <w:r>
        <w:rPr>
          <w:sz w:val="16"/>
        </w:rPr>
        <w:t xml:space="preserve">ing </w:t>
      </w:r>
      <w:r>
        <w:rPr>
          <w:color w:val="9A9A9A"/>
          <w:sz w:val="16"/>
        </w:rPr>
        <w:t>a</w:t>
      </w:r>
      <w:r>
        <w:rPr>
          <w:sz w:val="16"/>
        </w:rPr>
        <w:t xml:space="preserve"> </w:t>
      </w:r>
      <w:r>
        <w:rPr>
          <w:sz w:val="16"/>
          <w:u w:val="single"/>
        </w:rPr>
        <w:t>web</w:t>
      </w:r>
      <w:r>
        <w:rPr>
          <w:sz w:val="16"/>
        </w:rPr>
        <w:t xml:space="preserve"> </w:t>
      </w:r>
      <w:r>
        <w:rPr>
          <w:color w:val="9A9A9A"/>
          <w:sz w:val="16"/>
        </w:rPr>
        <w:t>so that it can</w:t>
      </w:r>
      <w:r>
        <w:rPr>
          <w:sz w:val="16"/>
        </w:rPr>
        <w:t xml:space="preserve"> </w:t>
      </w:r>
      <w:r>
        <w:rPr>
          <w:sz w:val="16"/>
          <w:u w:val="single"/>
        </w:rPr>
        <w:t>catch</w:t>
      </w:r>
      <w:r>
        <w:rPr>
          <w:sz w:val="16"/>
        </w:rPr>
        <w:t xml:space="preserve"> </w:t>
      </w:r>
      <w:r>
        <w:rPr>
          <w:color w:val="9A9A9A"/>
          <w:sz w:val="16"/>
        </w:rPr>
        <w:t>and</w:t>
      </w:r>
      <w:r>
        <w:rPr>
          <w:sz w:val="16"/>
        </w:rPr>
        <w:t xml:space="preserve"> </w:t>
      </w:r>
      <w:r>
        <w:rPr>
          <w:sz w:val="16"/>
          <w:u w:val="single"/>
        </w:rPr>
        <w:t>eat</w:t>
      </w:r>
      <w:r>
        <w:rPr>
          <w:spacing w:val="-4"/>
          <w:sz w:val="16"/>
          <w:u w:val="single"/>
        </w:rPr>
        <w:t xml:space="preserve"> </w:t>
      </w:r>
      <w:r>
        <w:rPr>
          <w:sz w:val="16"/>
          <w:u w:val="single"/>
        </w:rPr>
        <w:t>flies</w:t>
      </w:r>
      <w:r>
        <w:rPr>
          <w:sz w:val="16"/>
        </w:rPr>
        <w:t>.</w:t>
      </w:r>
    </w:p>
    <w:p w14:paraId="48AB9050" w14:textId="77777777" w:rsidR="008D6BEE" w:rsidRDefault="00391EED">
      <w:pPr>
        <w:pStyle w:val="ListParagraph"/>
        <w:numPr>
          <w:ilvl w:val="0"/>
          <w:numId w:val="143"/>
        </w:numPr>
        <w:tabs>
          <w:tab w:val="left" w:pos="1078"/>
        </w:tabs>
        <w:spacing w:before="92"/>
        <w:ind w:hanging="179"/>
        <w:rPr>
          <w:sz w:val="16"/>
        </w:rPr>
      </w:pPr>
      <w:r>
        <w:rPr>
          <w:color w:val="9A9A9A"/>
          <w:sz w:val="16"/>
        </w:rPr>
        <w:t>When I</w:t>
      </w:r>
      <w:r>
        <w:rPr>
          <w:sz w:val="16"/>
        </w:rPr>
        <w:t xml:space="preserve"> </w:t>
      </w:r>
      <w:r>
        <w:rPr>
          <w:sz w:val="16"/>
          <w:u w:val="single"/>
        </w:rPr>
        <w:t>went</w:t>
      </w:r>
      <w:r>
        <w:rPr>
          <w:sz w:val="16"/>
        </w:rPr>
        <w:t xml:space="preserve"> </w:t>
      </w:r>
      <w:r>
        <w:rPr>
          <w:color w:val="9A9A9A"/>
          <w:sz w:val="16"/>
        </w:rPr>
        <w:t xml:space="preserve">to </w:t>
      </w:r>
      <w:r>
        <w:rPr>
          <w:sz w:val="16"/>
        </w:rPr>
        <w:t>Aus</w:t>
      </w:r>
      <w:r>
        <w:rPr>
          <w:sz w:val="16"/>
          <w:u w:val="single"/>
        </w:rPr>
        <w:t>tra</w:t>
      </w:r>
      <w:r>
        <w:rPr>
          <w:sz w:val="16"/>
        </w:rPr>
        <w:t xml:space="preserve">lia </w:t>
      </w:r>
      <w:r>
        <w:rPr>
          <w:color w:val="9A9A9A"/>
          <w:sz w:val="16"/>
        </w:rPr>
        <w:t>I</w:t>
      </w:r>
      <w:r>
        <w:rPr>
          <w:sz w:val="16"/>
        </w:rPr>
        <w:t xml:space="preserve"> </w:t>
      </w:r>
      <w:r>
        <w:rPr>
          <w:sz w:val="16"/>
          <w:u w:val="single"/>
        </w:rPr>
        <w:t>saw</w:t>
      </w:r>
      <w:r>
        <w:rPr>
          <w:sz w:val="16"/>
        </w:rPr>
        <w:t xml:space="preserve"> </w:t>
      </w:r>
      <w:r>
        <w:rPr>
          <w:color w:val="9A9A9A"/>
          <w:sz w:val="16"/>
        </w:rPr>
        <w:t>some</w:t>
      </w:r>
      <w:r>
        <w:rPr>
          <w:sz w:val="16"/>
        </w:rPr>
        <w:t xml:space="preserve"> </w:t>
      </w:r>
      <w:r>
        <w:rPr>
          <w:sz w:val="16"/>
          <w:u w:val="single"/>
        </w:rPr>
        <w:t>wild</w:t>
      </w:r>
      <w:r>
        <w:rPr>
          <w:spacing w:val="-4"/>
          <w:sz w:val="16"/>
        </w:rPr>
        <w:t xml:space="preserve"> </w:t>
      </w:r>
      <w:r>
        <w:rPr>
          <w:sz w:val="16"/>
        </w:rPr>
        <w:t>kanga</w:t>
      </w:r>
      <w:r>
        <w:rPr>
          <w:sz w:val="16"/>
          <w:u w:val="single"/>
        </w:rPr>
        <w:t>roos</w:t>
      </w:r>
      <w:r>
        <w:rPr>
          <w:sz w:val="16"/>
        </w:rPr>
        <w:t>.</w:t>
      </w:r>
    </w:p>
    <w:p w14:paraId="78CC1690" w14:textId="77777777" w:rsidR="008D6BEE" w:rsidRDefault="00391EED">
      <w:pPr>
        <w:pStyle w:val="ListParagraph"/>
        <w:numPr>
          <w:ilvl w:val="0"/>
          <w:numId w:val="143"/>
        </w:numPr>
        <w:tabs>
          <w:tab w:val="left" w:pos="1078"/>
        </w:tabs>
        <w:spacing w:before="92"/>
        <w:ind w:hanging="179"/>
        <w:rPr>
          <w:sz w:val="16"/>
        </w:rPr>
      </w:pPr>
      <w:r>
        <w:rPr>
          <w:sz w:val="16"/>
          <w:u w:val="single"/>
        </w:rPr>
        <w:t>Jean</w:t>
      </w:r>
      <w:r>
        <w:rPr>
          <w:sz w:val="16"/>
        </w:rPr>
        <w:t xml:space="preserve"> </w:t>
      </w:r>
      <w:r>
        <w:rPr>
          <w:color w:val="9A9A9A"/>
          <w:sz w:val="16"/>
        </w:rPr>
        <w:t>was</w:t>
      </w:r>
      <w:r>
        <w:rPr>
          <w:sz w:val="16"/>
        </w:rPr>
        <w:t xml:space="preserve"> </w:t>
      </w:r>
      <w:r>
        <w:rPr>
          <w:sz w:val="16"/>
          <w:u w:val="single"/>
        </w:rPr>
        <w:t>r</w:t>
      </w:r>
      <w:r>
        <w:rPr>
          <w:sz w:val="16"/>
        </w:rPr>
        <w:t xml:space="preserve">iding </w:t>
      </w:r>
      <w:r>
        <w:rPr>
          <w:color w:val="9A9A9A"/>
          <w:sz w:val="16"/>
        </w:rPr>
        <w:t>her</w:t>
      </w:r>
      <w:r>
        <w:rPr>
          <w:sz w:val="16"/>
        </w:rPr>
        <w:t xml:space="preserve"> </w:t>
      </w:r>
      <w:r>
        <w:rPr>
          <w:sz w:val="16"/>
          <w:u w:val="single"/>
        </w:rPr>
        <w:t>horse</w:t>
      </w:r>
      <w:r>
        <w:rPr>
          <w:sz w:val="16"/>
        </w:rPr>
        <w:t xml:space="preserve"> </w:t>
      </w:r>
      <w:r>
        <w:rPr>
          <w:color w:val="9A9A9A"/>
          <w:sz w:val="16"/>
        </w:rPr>
        <w:t>in the</w:t>
      </w:r>
      <w:r>
        <w:rPr>
          <w:sz w:val="16"/>
        </w:rPr>
        <w:t xml:space="preserve"> </w:t>
      </w:r>
      <w:r>
        <w:rPr>
          <w:sz w:val="16"/>
          <w:u w:val="single"/>
        </w:rPr>
        <w:t>field</w:t>
      </w:r>
      <w:r>
        <w:rPr>
          <w:sz w:val="16"/>
        </w:rPr>
        <w:t xml:space="preserve"> </w:t>
      </w:r>
      <w:r>
        <w:rPr>
          <w:color w:val="9A9A9A"/>
          <w:sz w:val="16"/>
        </w:rPr>
        <w:t>for</w:t>
      </w:r>
      <w:r>
        <w:rPr>
          <w:sz w:val="16"/>
        </w:rPr>
        <w:t xml:space="preserve"> </w:t>
      </w:r>
      <w:r>
        <w:rPr>
          <w:sz w:val="16"/>
          <w:u w:val="single"/>
        </w:rPr>
        <w:t>half</w:t>
      </w:r>
      <w:r>
        <w:rPr>
          <w:sz w:val="16"/>
        </w:rPr>
        <w:t xml:space="preserve"> </w:t>
      </w:r>
      <w:r>
        <w:rPr>
          <w:color w:val="9A9A9A"/>
          <w:sz w:val="16"/>
        </w:rPr>
        <w:t>an</w:t>
      </w:r>
      <w:r>
        <w:rPr>
          <w:sz w:val="16"/>
        </w:rPr>
        <w:t xml:space="preserve"> </w:t>
      </w:r>
      <w:r>
        <w:rPr>
          <w:sz w:val="16"/>
          <w:u w:val="single"/>
        </w:rPr>
        <w:t>hour</w:t>
      </w:r>
      <w:r>
        <w:rPr>
          <w:sz w:val="16"/>
        </w:rPr>
        <w:t xml:space="preserve"> </w:t>
      </w:r>
      <w:r>
        <w:rPr>
          <w:color w:val="9A9A9A"/>
          <w:sz w:val="16"/>
        </w:rPr>
        <w:t>this</w:t>
      </w:r>
      <w:r>
        <w:rPr>
          <w:spacing w:val="-5"/>
          <w:sz w:val="16"/>
        </w:rPr>
        <w:t xml:space="preserve"> </w:t>
      </w:r>
      <w:r>
        <w:rPr>
          <w:sz w:val="16"/>
          <w:u w:val="single"/>
        </w:rPr>
        <w:t>mor</w:t>
      </w:r>
      <w:r>
        <w:rPr>
          <w:sz w:val="16"/>
        </w:rPr>
        <w:t>ning.</w:t>
      </w:r>
    </w:p>
    <w:p w14:paraId="488A99C8" w14:textId="77777777" w:rsidR="008D6BEE" w:rsidRDefault="00391EED">
      <w:pPr>
        <w:pStyle w:val="ListParagraph"/>
        <w:numPr>
          <w:ilvl w:val="0"/>
          <w:numId w:val="143"/>
        </w:numPr>
        <w:tabs>
          <w:tab w:val="left" w:pos="1078"/>
        </w:tabs>
        <w:spacing w:before="92"/>
        <w:rPr>
          <w:sz w:val="16"/>
        </w:rPr>
      </w:pPr>
      <w:r>
        <w:rPr>
          <w:color w:val="9A9A9A"/>
          <w:sz w:val="16"/>
        </w:rPr>
        <w:t>We’ve</w:t>
      </w:r>
      <w:r>
        <w:rPr>
          <w:sz w:val="16"/>
        </w:rPr>
        <w:t xml:space="preserve"> </w:t>
      </w:r>
      <w:r>
        <w:rPr>
          <w:sz w:val="16"/>
          <w:u w:val="single"/>
        </w:rPr>
        <w:t>got three cats</w:t>
      </w:r>
      <w:r>
        <w:rPr>
          <w:sz w:val="16"/>
        </w:rPr>
        <w:t xml:space="preserve">, </w:t>
      </w:r>
      <w:r>
        <w:rPr>
          <w:sz w:val="16"/>
          <w:u w:val="single"/>
        </w:rPr>
        <w:t>two dogs</w:t>
      </w:r>
      <w:r>
        <w:rPr>
          <w:sz w:val="16"/>
        </w:rPr>
        <w:t xml:space="preserve">, </w:t>
      </w:r>
      <w:r>
        <w:rPr>
          <w:color w:val="9A9A9A"/>
          <w:sz w:val="16"/>
        </w:rPr>
        <w:t>and a</w:t>
      </w:r>
      <w:r>
        <w:rPr>
          <w:sz w:val="16"/>
        </w:rPr>
        <w:t xml:space="preserve"> </w:t>
      </w:r>
      <w:r>
        <w:rPr>
          <w:sz w:val="16"/>
          <w:u w:val="single"/>
        </w:rPr>
        <w:t>gold</w:t>
      </w:r>
      <w:r>
        <w:rPr>
          <w:sz w:val="16"/>
        </w:rPr>
        <w:t xml:space="preserve">fish </w:t>
      </w:r>
      <w:r>
        <w:rPr>
          <w:sz w:val="16"/>
          <w:u w:val="single"/>
        </w:rPr>
        <w:t>called</w:t>
      </w:r>
      <w:r>
        <w:rPr>
          <w:spacing w:val="-6"/>
          <w:sz w:val="16"/>
          <w:u w:val="single"/>
        </w:rPr>
        <w:t xml:space="preserve"> </w:t>
      </w:r>
      <w:r>
        <w:rPr>
          <w:sz w:val="16"/>
          <w:u w:val="single"/>
        </w:rPr>
        <w:t>Os</w:t>
      </w:r>
      <w:r>
        <w:rPr>
          <w:sz w:val="16"/>
        </w:rPr>
        <w:t>car.</w:t>
      </w:r>
    </w:p>
    <w:p w14:paraId="083A7716" w14:textId="77777777" w:rsidR="008D6BEE" w:rsidRDefault="00391EED">
      <w:pPr>
        <w:pStyle w:val="ListParagraph"/>
        <w:numPr>
          <w:ilvl w:val="0"/>
          <w:numId w:val="143"/>
        </w:numPr>
        <w:tabs>
          <w:tab w:val="left" w:pos="1078"/>
        </w:tabs>
        <w:spacing w:before="92"/>
        <w:ind w:hanging="179"/>
        <w:rPr>
          <w:sz w:val="16"/>
        </w:rPr>
      </w:pPr>
      <w:r>
        <w:rPr>
          <w:color w:val="9A9A9A"/>
          <w:sz w:val="16"/>
        </w:rPr>
        <w:t>The</w:t>
      </w:r>
      <w:r>
        <w:rPr>
          <w:sz w:val="16"/>
        </w:rPr>
        <w:t xml:space="preserve"> </w:t>
      </w:r>
      <w:r>
        <w:rPr>
          <w:sz w:val="16"/>
          <w:u w:val="single"/>
        </w:rPr>
        <w:t>bears</w:t>
      </w:r>
      <w:r>
        <w:rPr>
          <w:sz w:val="16"/>
        </w:rPr>
        <w:t xml:space="preserve"> </w:t>
      </w:r>
      <w:r>
        <w:rPr>
          <w:color w:val="9A9A9A"/>
          <w:sz w:val="16"/>
        </w:rPr>
        <w:t>at the</w:t>
      </w:r>
      <w:r>
        <w:rPr>
          <w:sz w:val="16"/>
        </w:rPr>
        <w:t xml:space="preserve"> </w:t>
      </w:r>
      <w:r>
        <w:rPr>
          <w:sz w:val="16"/>
          <w:u w:val="single"/>
        </w:rPr>
        <w:t>zoo</w:t>
      </w:r>
      <w:r>
        <w:rPr>
          <w:sz w:val="16"/>
        </w:rPr>
        <w:t xml:space="preserve"> </w:t>
      </w:r>
      <w:r>
        <w:rPr>
          <w:color w:val="9A9A9A"/>
          <w:sz w:val="16"/>
        </w:rPr>
        <w:t>must be</w:t>
      </w:r>
      <w:r>
        <w:rPr>
          <w:sz w:val="16"/>
        </w:rPr>
        <w:t xml:space="preserve"> </w:t>
      </w:r>
      <w:r>
        <w:rPr>
          <w:sz w:val="16"/>
          <w:u w:val="single"/>
        </w:rPr>
        <w:t>fed</w:t>
      </w:r>
      <w:r>
        <w:rPr>
          <w:sz w:val="16"/>
        </w:rPr>
        <w:t xml:space="preserve"> </w:t>
      </w:r>
      <w:r>
        <w:rPr>
          <w:color w:val="9A9A9A"/>
          <w:sz w:val="16"/>
        </w:rPr>
        <w:t>at least</w:t>
      </w:r>
      <w:r>
        <w:rPr>
          <w:sz w:val="16"/>
        </w:rPr>
        <w:t xml:space="preserve"> </w:t>
      </w:r>
      <w:r>
        <w:rPr>
          <w:sz w:val="16"/>
          <w:u w:val="single"/>
        </w:rPr>
        <w:t>five times</w:t>
      </w:r>
      <w:r>
        <w:rPr>
          <w:sz w:val="16"/>
        </w:rPr>
        <w:t xml:space="preserve"> </w:t>
      </w:r>
      <w:r>
        <w:rPr>
          <w:color w:val="9A9A9A"/>
          <w:sz w:val="16"/>
        </w:rPr>
        <w:t>a</w:t>
      </w:r>
      <w:r>
        <w:rPr>
          <w:spacing w:val="-7"/>
          <w:sz w:val="16"/>
        </w:rPr>
        <w:t xml:space="preserve"> </w:t>
      </w:r>
      <w:r>
        <w:rPr>
          <w:sz w:val="16"/>
          <w:u w:val="single"/>
        </w:rPr>
        <w:t>day</w:t>
      </w:r>
      <w:r>
        <w:rPr>
          <w:sz w:val="16"/>
        </w:rPr>
        <w:t>.</w:t>
      </w:r>
    </w:p>
    <w:p w14:paraId="45F729E9" w14:textId="77777777" w:rsidR="008D6BEE" w:rsidRDefault="00391EED">
      <w:pPr>
        <w:pStyle w:val="ListParagraph"/>
        <w:numPr>
          <w:ilvl w:val="0"/>
          <w:numId w:val="143"/>
        </w:numPr>
        <w:tabs>
          <w:tab w:val="left" w:pos="1078"/>
        </w:tabs>
        <w:spacing w:before="92"/>
        <w:rPr>
          <w:sz w:val="16"/>
        </w:rPr>
      </w:pPr>
      <w:r>
        <w:rPr>
          <w:sz w:val="16"/>
          <w:u w:val="single"/>
        </w:rPr>
        <w:t>Ca</w:t>
      </w:r>
      <w:r>
        <w:rPr>
          <w:sz w:val="16"/>
        </w:rPr>
        <w:t xml:space="preserve">rol </w:t>
      </w:r>
      <w:r>
        <w:rPr>
          <w:color w:val="9A9A9A"/>
          <w:sz w:val="16"/>
        </w:rPr>
        <w:t>is</w:t>
      </w:r>
      <w:r>
        <w:rPr>
          <w:sz w:val="16"/>
        </w:rPr>
        <w:t xml:space="preserve"> </w:t>
      </w:r>
      <w:r>
        <w:rPr>
          <w:sz w:val="16"/>
          <w:u w:val="single"/>
        </w:rPr>
        <w:t>ta</w:t>
      </w:r>
      <w:r>
        <w:rPr>
          <w:sz w:val="16"/>
        </w:rPr>
        <w:t xml:space="preserve">king </w:t>
      </w:r>
      <w:r>
        <w:rPr>
          <w:color w:val="9A9A9A"/>
          <w:sz w:val="16"/>
        </w:rPr>
        <w:t>her</w:t>
      </w:r>
      <w:r>
        <w:rPr>
          <w:sz w:val="16"/>
        </w:rPr>
        <w:t xml:space="preserve"> </w:t>
      </w:r>
      <w:r>
        <w:rPr>
          <w:sz w:val="16"/>
          <w:u w:val="single"/>
        </w:rPr>
        <w:t>pu</w:t>
      </w:r>
      <w:r>
        <w:rPr>
          <w:sz w:val="16"/>
        </w:rPr>
        <w:t xml:space="preserve">ppy </w:t>
      </w:r>
      <w:r>
        <w:rPr>
          <w:sz w:val="16"/>
          <w:u w:val="single"/>
        </w:rPr>
        <w:t>Go</w:t>
      </w:r>
      <w:r>
        <w:rPr>
          <w:sz w:val="16"/>
        </w:rPr>
        <w:t xml:space="preserve">ldie </w:t>
      </w:r>
      <w:r>
        <w:rPr>
          <w:color w:val="9A9A9A"/>
          <w:sz w:val="16"/>
        </w:rPr>
        <w:t>for a</w:t>
      </w:r>
      <w:r>
        <w:rPr>
          <w:sz w:val="16"/>
        </w:rPr>
        <w:t xml:space="preserve"> </w:t>
      </w:r>
      <w:r>
        <w:rPr>
          <w:sz w:val="16"/>
          <w:u w:val="single"/>
        </w:rPr>
        <w:t>walk</w:t>
      </w:r>
      <w:r>
        <w:rPr>
          <w:sz w:val="16"/>
        </w:rPr>
        <w:t xml:space="preserve"> </w:t>
      </w:r>
      <w:r>
        <w:rPr>
          <w:color w:val="9A9A9A"/>
          <w:sz w:val="16"/>
        </w:rPr>
        <w:t>to the</w:t>
      </w:r>
      <w:r>
        <w:rPr>
          <w:sz w:val="16"/>
        </w:rPr>
        <w:t xml:space="preserve"> </w:t>
      </w:r>
      <w:r>
        <w:rPr>
          <w:sz w:val="16"/>
          <w:u w:val="single"/>
        </w:rPr>
        <w:t>foun</w:t>
      </w:r>
      <w:r>
        <w:rPr>
          <w:sz w:val="16"/>
        </w:rPr>
        <w:t xml:space="preserve">tain </w:t>
      </w:r>
      <w:r>
        <w:rPr>
          <w:color w:val="9A9A9A"/>
          <w:sz w:val="16"/>
        </w:rPr>
        <w:t>after</w:t>
      </w:r>
      <w:r>
        <w:rPr>
          <w:spacing w:val="-6"/>
          <w:sz w:val="16"/>
        </w:rPr>
        <w:t xml:space="preserve"> </w:t>
      </w:r>
      <w:r>
        <w:rPr>
          <w:sz w:val="16"/>
          <w:u w:val="single"/>
        </w:rPr>
        <w:t>tea</w:t>
      </w:r>
      <w:r>
        <w:rPr>
          <w:sz w:val="16"/>
        </w:rPr>
        <w:t>.</w:t>
      </w:r>
    </w:p>
    <w:p w14:paraId="360F9BD9" w14:textId="77777777" w:rsidR="008D6BEE" w:rsidRDefault="00391EED">
      <w:pPr>
        <w:pStyle w:val="ListParagraph"/>
        <w:numPr>
          <w:ilvl w:val="0"/>
          <w:numId w:val="143"/>
        </w:numPr>
        <w:tabs>
          <w:tab w:val="left" w:pos="1078"/>
        </w:tabs>
        <w:spacing w:before="92"/>
        <w:ind w:hanging="179"/>
        <w:rPr>
          <w:sz w:val="16"/>
        </w:rPr>
      </w:pPr>
      <w:r>
        <w:rPr>
          <w:color w:val="9A9A9A"/>
          <w:sz w:val="16"/>
        </w:rPr>
        <w:t>If you</w:t>
      </w:r>
      <w:r>
        <w:rPr>
          <w:sz w:val="16"/>
        </w:rPr>
        <w:t xml:space="preserve"> </w:t>
      </w:r>
      <w:r>
        <w:rPr>
          <w:sz w:val="16"/>
          <w:u w:val="single"/>
        </w:rPr>
        <w:t>don’t move</w:t>
      </w:r>
      <w:r>
        <w:rPr>
          <w:sz w:val="16"/>
        </w:rPr>
        <w:t xml:space="preserve"> </w:t>
      </w:r>
      <w:r>
        <w:rPr>
          <w:color w:val="9A9A9A"/>
          <w:sz w:val="16"/>
        </w:rPr>
        <w:t>out of the</w:t>
      </w:r>
      <w:r>
        <w:rPr>
          <w:sz w:val="16"/>
        </w:rPr>
        <w:t xml:space="preserve"> </w:t>
      </w:r>
      <w:r>
        <w:rPr>
          <w:sz w:val="16"/>
          <w:u w:val="single"/>
        </w:rPr>
        <w:t>way</w:t>
      </w:r>
      <w:r>
        <w:rPr>
          <w:sz w:val="16"/>
        </w:rPr>
        <w:t xml:space="preserve">, </w:t>
      </w:r>
      <w:r>
        <w:rPr>
          <w:color w:val="9A9A9A"/>
          <w:sz w:val="16"/>
        </w:rPr>
        <w:t>you’ll</w:t>
      </w:r>
      <w:r>
        <w:rPr>
          <w:sz w:val="16"/>
        </w:rPr>
        <w:t xml:space="preserve"> </w:t>
      </w:r>
      <w:r>
        <w:rPr>
          <w:sz w:val="16"/>
          <w:u w:val="single"/>
        </w:rPr>
        <w:t>get stung</w:t>
      </w:r>
      <w:r>
        <w:rPr>
          <w:sz w:val="16"/>
        </w:rPr>
        <w:t xml:space="preserve"> </w:t>
      </w:r>
      <w:r>
        <w:rPr>
          <w:color w:val="9A9A9A"/>
          <w:sz w:val="16"/>
        </w:rPr>
        <w:t>by that</w:t>
      </w:r>
      <w:r>
        <w:rPr>
          <w:sz w:val="16"/>
        </w:rPr>
        <w:t xml:space="preserve"> </w:t>
      </w:r>
      <w:r>
        <w:rPr>
          <w:sz w:val="16"/>
          <w:u w:val="single"/>
        </w:rPr>
        <w:t>wasp</w:t>
      </w:r>
      <w:r>
        <w:rPr>
          <w:sz w:val="16"/>
        </w:rPr>
        <w:t>.</w:t>
      </w:r>
    </w:p>
    <w:p w14:paraId="0FDAA342" w14:textId="77777777" w:rsidR="008D6BEE" w:rsidRDefault="008D6BEE">
      <w:pPr>
        <w:pStyle w:val="BodyText"/>
        <w:rPr>
          <w:sz w:val="18"/>
        </w:rPr>
      </w:pPr>
    </w:p>
    <w:p w14:paraId="51B5E322" w14:textId="77777777" w:rsidR="008D6BEE" w:rsidRDefault="008D6BEE">
      <w:pPr>
        <w:pStyle w:val="BodyText"/>
        <w:spacing w:before="2"/>
        <w:rPr>
          <w:sz w:val="22"/>
        </w:rPr>
      </w:pPr>
    </w:p>
    <w:p w14:paraId="49D7661E" w14:textId="77777777" w:rsidR="008D6BEE" w:rsidRDefault="00391EED">
      <w:pPr>
        <w:ind w:left="899"/>
        <w:rPr>
          <w:sz w:val="16"/>
        </w:rPr>
      </w:pPr>
      <w:r>
        <w:rPr>
          <w:sz w:val="16"/>
          <w:u w:val="single"/>
        </w:rPr>
        <w:t>Cars</w:t>
      </w:r>
    </w:p>
    <w:p w14:paraId="677573C6" w14:textId="77777777" w:rsidR="008D6BEE" w:rsidRDefault="008D6BEE">
      <w:pPr>
        <w:pStyle w:val="BodyText"/>
        <w:spacing w:before="9"/>
        <w:rPr>
          <w:sz w:val="15"/>
        </w:rPr>
      </w:pPr>
    </w:p>
    <w:p w14:paraId="1FE75BD5" w14:textId="77777777" w:rsidR="008D6BEE" w:rsidRDefault="00391EED">
      <w:pPr>
        <w:pStyle w:val="ListParagraph"/>
        <w:numPr>
          <w:ilvl w:val="0"/>
          <w:numId w:val="142"/>
        </w:numPr>
        <w:tabs>
          <w:tab w:val="left" w:pos="1079"/>
        </w:tabs>
        <w:ind w:hanging="180"/>
        <w:rPr>
          <w:sz w:val="16"/>
        </w:rPr>
      </w:pPr>
      <w:r>
        <w:rPr>
          <w:color w:val="9A9A9A"/>
          <w:sz w:val="16"/>
        </w:rPr>
        <w:t>Your</w:t>
      </w:r>
      <w:r>
        <w:rPr>
          <w:sz w:val="16"/>
        </w:rPr>
        <w:t xml:space="preserve"> </w:t>
      </w:r>
      <w:r>
        <w:rPr>
          <w:sz w:val="16"/>
          <w:u w:val="single"/>
        </w:rPr>
        <w:t>car</w:t>
      </w:r>
      <w:r>
        <w:rPr>
          <w:sz w:val="16"/>
        </w:rPr>
        <w:t xml:space="preserve"> </w:t>
      </w:r>
      <w:r>
        <w:rPr>
          <w:color w:val="9A9A9A"/>
          <w:sz w:val="16"/>
        </w:rPr>
        <w:t>is</w:t>
      </w:r>
      <w:r>
        <w:rPr>
          <w:sz w:val="16"/>
        </w:rPr>
        <w:t xml:space="preserve"> </w:t>
      </w:r>
      <w:r>
        <w:rPr>
          <w:sz w:val="16"/>
          <w:u w:val="single"/>
        </w:rPr>
        <w:t>ille</w:t>
      </w:r>
      <w:r>
        <w:rPr>
          <w:sz w:val="16"/>
        </w:rPr>
        <w:t xml:space="preserve">gally </w:t>
      </w:r>
      <w:r>
        <w:rPr>
          <w:sz w:val="16"/>
          <w:u w:val="single"/>
        </w:rPr>
        <w:t>parked</w:t>
      </w:r>
      <w:r>
        <w:rPr>
          <w:sz w:val="16"/>
        </w:rPr>
        <w:t xml:space="preserve"> </w:t>
      </w:r>
      <w:r>
        <w:rPr>
          <w:color w:val="9A9A9A"/>
          <w:sz w:val="16"/>
        </w:rPr>
        <w:t>in a</w:t>
      </w:r>
      <w:r>
        <w:rPr>
          <w:sz w:val="16"/>
        </w:rPr>
        <w:t xml:space="preserve"> </w:t>
      </w:r>
      <w:r>
        <w:rPr>
          <w:sz w:val="16"/>
          <w:u w:val="single"/>
        </w:rPr>
        <w:t>no par</w:t>
      </w:r>
      <w:r>
        <w:rPr>
          <w:sz w:val="16"/>
        </w:rPr>
        <w:t>king</w:t>
      </w:r>
      <w:r>
        <w:rPr>
          <w:spacing w:val="-5"/>
          <w:sz w:val="16"/>
        </w:rPr>
        <w:t xml:space="preserve"> </w:t>
      </w:r>
      <w:r>
        <w:rPr>
          <w:sz w:val="16"/>
          <w:u w:val="single"/>
        </w:rPr>
        <w:t>zone</w:t>
      </w:r>
      <w:r>
        <w:rPr>
          <w:sz w:val="16"/>
        </w:rPr>
        <w:t>.</w:t>
      </w:r>
    </w:p>
    <w:p w14:paraId="09BAB93F" w14:textId="77777777" w:rsidR="008D6BEE" w:rsidRDefault="00391EED">
      <w:pPr>
        <w:pStyle w:val="ListParagraph"/>
        <w:numPr>
          <w:ilvl w:val="0"/>
          <w:numId w:val="142"/>
        </w:numPr>
        <w:tabs>
          <w:tab w:val="left" w:pos="1078"/>
        </w:tabs>
        <w:spacing w:before="93"/>
        <w:ind w:left="1077"/>
        <w:rPr>
          <w:sz w:val="16"/>
        </w:rPr>
      </w:pPr>
      <w:r>
        <w:rPr>
          <w:sz w:val="16"/>
          <w:u w:val="single"/>
        </w:rPr>
        <w:t>Sam</w:t>
      </w:r>
      <w:r>
        <w:rPr>
          <w:sz w:val="16"/>
        </w:rPr>
        <w:t xml:space="preserve"> </w:t>
      </w:r>
      <w:r>
        <w:rPr>
          <w:color w:val="9A9A9A"/>
          <w:sz w:val="16"/>
        </w:rPr>
        <w:t>is</w:t>
      </w:r>
      <w:r>
        <w:rPr>
          <w:sz w:val="16"/>
        </w:rPr>
        <w:t xml:space="preserve"> </w:t>
      </w:r>
      <w:r>
        <w:rPr>
          <w:sz w:val="16"/>
          <w:u w:val="single"/>
        </w:rPr>
        <w:t>stick</w:t>
      </w:r>
      <w:r>
        <w:rPr>
          <w:sz w:val="16"/>
        </w:rPr>
        <w:t xml:space="preserve">ing </w:t>
      </w:r>
      <w:r>
        <w:rPr>
          <w:color w:val="9A9A9A"/>
          <w:sz w:val="16"/>
        </w:rPr>
        <w:t>to the</w:t>
      </w:r>
      <w:r>
        <w:rPr>
          <w:sz w:val="16"/>
        </w:rPr>
        <w:t xml:space="preserve"> </w:t>
      </w:r>
      <w:r>
        <w:rPr>
          <w:sz w:val="16"/>
          <w:u w:val="single"/>
        </w:rPr>
        <w:t>speed l</w:t>
      </w:r>
      <w:r>
        <w:rPr>
          <w:sz w:val="16"/>
        </w:rPr>
        <w:t xml:space="preserve">imit </w:t>
      </w:r>
      <w:r>
        <w:rPr>
          <w:color w:val="9A9A9A"/>
          <w:sz w:val="16"/>
        </w:rPr>
        <w:t xml:space="preserve">because he’s </w:t>
      </w:r>
      <w:r>
        <w:rPr>
          <w:sz w:val="16"/>
        </w:rPr>
        <w:t>a</w:t>
      </w:r>
      <w:r>
        <w:rPr>
          <w:sz w:val="16"/>
          <w:u w:val="single"/>
        </w:rPr>
        <w:t>lrea</w:t>
      </w:r>
      <w:r>
        <w:rPr>
          <w:sz w:val="16"/>
        </w:rPr>
        <w:t xml:space="preserve">dy </w:t>
      </w:r>
      <w:r>
        <w:rPr>
          <w:sz w:val="16"/>
          <w:u w:val="single"/>
        </w:rPr>
        <w:t>got six points</w:t>
      </w:r>
      <w:r>
        <w:rPr>
          <w:sz w:val="16"/>
        </w:rPr>
        <w:t xml:space="preserve"> </w:t>
      </w:r>
      <w:r>
        <w:rPr>
          <w:color w:val="9A9A9A"/>
          <w:sz w:val="16"/>
        </w:rPr>
        <w:t>on his</w:t>
      </w:r>
      <w:r>
        <w:rPr>
          <w:color w:val="9A9A9A"/>
          <w:spacing w:val="-7"/>
          <w:sz w:val="16"/>
        </w:rPr>
        <w:t xml:space="preserve"> </w:t>
      </w:r>
      <w:proofErr w:type="spellStart"/>
      <w:r>
        <w:rPr>
          <w:sz w:val="16"/>
        </w:rPr>
        <w:t>licence</w:t>
      </w:r>
      <w:proofErr w:type="spellEnd"/>
      <w:r>
        <w:rPr>
          <w:sz w:val="16"/>
        </w:rPr>
        <w:t>.</w:t>
      </w:r>
    </w:p>
    <w:p w14:paraId="5B616892" w14:textId="77777777" w:rsidR="008D6BEE" w:rsidRDefault="00391EED">
      <w:pPr>
        <w:pStyle w:val="BodyText"/>
        <w:spacing w:line="20" w:lineRule="exact"/>
        <w:ind w:left="6448"/>
        <w:rPr>
          <w:sz w:val="2"/>
        </w:rPr>
      </w:pPr>
      <w:r>
        <w:rPr>
          <w:sz w:val="2"/>
        </w:rPr>
      </w:r>
      <w:r>
        <w:rPr>
          <w:sz w:val="2"/>
        </w:rPr>
        <w:pict w14:anchorId="48379977">
          <v:group id="_x0000_s1702" style="width:3.55pt;height:.6pt;mso-position-horizontal-relative:char;mso-position-vertical-relative:line" coordsize="71,12">
            <v:rect id="_x0000_s1703" style="position:absolute;width:71;height:12" fillcolor="black" stroked="f"/>
            <w10:anchorlock/>
          </v:group>
        </w:pict>
      </w:r>
    </w:p>
    <w:p w14:paraId="42F59C34" w14:textId="77777777" w:rsidR="008D6BEE" w:rsidRDefault="00391EED">
      <w:pPr>
        <w:pStyle w:val="ListParagraph"/>
        <w:numPr>
          <w:ilvl w:val="0"/>
          <w:numId w:val="142"/>
        </w:numPr>
        <w:tabs>
          <w:tab w:val="left" w:pos="1078"/>
        </w:tabs>
        <w:spacing w:before="71"/>
        <w:ind w:left="1077"/>
        <w:rPr>
          <w:sz w:val="16"/>
        </w:rPr>
      </w:pPr>
      <w:r>
        <w:rPr>
          <w:color w:val="9A9A9A"/>
          <w:sz w:val="16"/>
        </w:rPr>
        <w:t>My</w:t>
      </w:r>
      <w:r>
        <w:rPr>
          <w:sz w:val="16"/>
        </w:rPr>
        <w:t xml:space="preserve"> </w:t>
      </w:r>
      <w:r>
        <w:rPr>
          <w:sz w:val="16"/>
          <w:u w:val="single"/>
        </w:rPr>
        <w:t>best friend Lau</w:t>
      </w:r>
      <w:r>
        <w:rPr>
          <w:sz w:val="16"/>
        </w:rPr>
        <w:t xml:space="preserve">ra </w:t>
      </w:r>
      <w:r>
        <w:rPr>
          <w:sz w:val="16"/>
          <w:u w:val="single"/>
        </w:rPr>
        <w:t>bought</w:t>
      </w:r>
      <w:r>
        <w:rPr>
          <w:sz w:val="16"/>
        </w:rPr>
        <w:t xml:space="preserve"> </w:t>
      </w:r>
      <w:r>
        <w:rPr>
          <w:color w:val="9A9A9A"/>
          <w:sz w:val="16"/>
        </w:rPr>
        <w:t>a</w:t>
      </w:r>
      <w:r>
        <w:rPr>
          <w:sz w:val="16"/>
        </w:rPr>
        <w:t xml:space="preserve"> </w:t>
      </w:r>
      <w:r>
        <w:rPr>
          <w:sz w:val="16"/>
          <w:u w:val="single"/>
        </w:rPr>
        <w:t>new Maz</w:t>
      </w:r>
      <w:r>
        <w:rPr>
          <w:sz w:val="16"/>
        </w:rPr>
        <w:t xml:space="preserve">da </w:t>
      </w:r>
      <w:r>
        <w:rPr>
          <w:sz w:val="16"/>
          <w:u w:val="single"/>
        </w:rPr>
        <w:t>C X-Se</w:t>
      </w:r>
      <w:r>
        <w:rPr>
          <w:sz w:val="16"/>
        </w:rPr>
        <w:t xml:space="preserve">ven </w:t>
      </w:r>
      <w:r>
        <w:rPr>
          <w:sz w:val="16"/>
          <w:u w:val="single"/>
        </w:rPr>
        <w:t>last</w:t>
      </w:r>
      <w:r>
        <w:rPr>
          <w:spacing w:val="-6"/>
          <w:sz w:val="16"/>
        </w:rPr>
        <w:t xml:space="preserve"> </w:t>
      </w:r>
      <w:r>
        <w:rPr>
          <w:sz w:val="16"/>
        </w:rPr>
        <w:t>week</w:t>
      </w:r>
      <w:r>
        <w:rPr>
          <w:sz w:val="16"/>
          <w:u w:val="single"/>
        </w:rPr>
        <w:t>end</w:t>
      </w:r>
      <w:r>
        <w:rPr>
          <w:sz w:val="16"/>
        </w:rPr>
        <w:t>.</w:t>
      </w:r>
    </w:p>
    <w:p w14:paraId="637657B2" w14:textId="77777777" w:rsidR="008D6BEE" w:rsidRDefault="00391EED">
      <w:pPr>
        <w:pStyle w:val="ListParagraph"/>
        <w:numPr>
          <w:ilvl w:val="0"/>
          <w:numId w:val="142"/>
        </w:numPr>
        <w:tabs>
          <w:tab w:val="left" w:pos="1078"/>
        </w:tabs>
        <w:spacing w:before="92"/>
        <w:ind w:left="1077"/>
        <w:rPr>
          <w:sz w:val="16"/>
        </w:rPr>
      </w:pPr>
      <w:r>
        <w:rPr>
          <w:color w:val="9A9A9A"/>
          <w:sz w:val="16"/>
        </w:rPr>
        <w:t>I was</w:t>
      </w:r>
      <w:r>
        <w:rPr>
          <w:sz w:val="16"/>
        </w:rPr>
        <w:t xml:space="preserve"> </w:t>
      </w:r>
      <w:r>
        <w:rPr>
          <w:sz w:val="16"/>
          <w:u w:val="single"/>
        </w:rPr>
        <w:t>won</w:t>
      </w:r>
      <w:r>
        <w:rPr>
          <w:sz w:val="16"/>
        </w:rPr>
        <w:t xml:space="preserve">dering </w:t>
      </w:r>
      <w:r>
        <w:rPr>
          <w:color w:val="9A9A9A"/>
          <w:sz w:val="16"/>
        </w:rPr>
        <w:t>whether I could</w:t>
      </w:r>
      <w:r>
        <w:rPr>
          <w:sz w:val="16"/>
        </w:rPr>
        <w:t xml:space="preserve"> </w:t>
      </w:r>
      <w:r>
        <w:rPr>
          <w:sz w:val="16"/>
          <w:u w:val="single"/>
        </w:rPr>
        <w:t>bo</w:t>
      </w:r>
      <w:r>
        <w:rPr>
          <w:sz w:val="16"/>
        </w:rPr>
        <w:t xml:space="preserve">rrow </w:t>
      </w:r>
      <w:r>
        <w:rPr>
          <w:color w:val="9A9A9A"/>
          <w:sz w:val="16"/>
        </w:rPr>
        <w:t>the</w:t>
      </w:r>
      <w:r>
        <w:rPr>
          <w:sz w:val="16"/>
        </w:rPr>
        <w:t xml:space="preserve"> </w:t>
      </w:r>
      <w:r>
        <w:rPr>
          <w:sz w:val="16"/>
          <w:u w:val="single"/>
        </w:rPr>
        <w:t>car</w:t>
      </w:r>
      <w:r>
        <w:rPr>
          <w:sz w:val="16"/>
        </w:rPr>
        <w:t xml:space="preserve"> </w:t>
      </w:r>
      <w:r>
        <w:rPr>
          <w:color w:val="9A9A9A"/>
          <w:sz w:val="16"/>
        </w:rPr>
        <w:t>for a</w:t>
      </w:r>
      <w:r>
        <w:rPr>
          <w:sz w:val="16"/>
        </w:rPr>
        <w:t xml:space="preserve"> </w:t>
      </w:r>
      <w:r>
        <w:rPr>
          <w:sz w:val="16"/>
          <w:u w:val="single"/>
        </w:rPr>
        <w:t>few hours</w:t>
      </w:r>
      <w:r>
        <w:rPr>
          <w:sz w:val="16"/>
        </w:rPr>
        <w:t xml:space="preserve"> to</w:t>
      </w:r>
      <w:r>
        <w:rPr>
          <w:sz w:val="16"/>
          <w:u w:val="single"/>
        </w:rPr>
        <w:t>mo</w:t>
      </w:r>
      <w:r>
        <w:rPr>
          <w:sz w:val="16"/>
        </w:rPr>
        <w:t>rrow</w:t>
      </w:r>
      <w:r>
        <w:rPr>
          <w:spacing w:val="-5"/>
          <w:sz w:val="16"/>
        </w:rPr>
        <w:t xml:space="preserve"> </w:t>
      </w:r>
      <w:r>
        <w:rPr>
          <w:sz w:val="16"/>
          <w:u w:val="single"/>
        </w:rPr>
        <w:t>night</w:t>
      </w:r>
      <w:r>
        <w:rPr>
          <w:sz w:val="16"/>
        </w:rPr>
        <w:t>.</w:t>
      </w:r>
    </w:p>
    <w:p w14:paraId="4E0F3B94" w14:textId="77777777" w:rsidR="008D6BEE" w:rsidRDefault="00391EED">
      <w:pPr>
        <w:pStyle w:val="ListParagraph"/>
        <w:numPr>
          <w:ilvl w:val="0"/>
          <w:numId w:val="142"/>
        </w:numPr>
        <w:tabs>
          <w:tab w:val="left" w:pos="1078"/>
        </w:tabs>
        <w:spacing w:before="92"/>
        <w:ind w:left="1077"/>
        <w:rPr>
          <w:sz w:val="16"/>
        </w:rPr>
      </w:pPr>
      <w:r>
        <w:rPr>
          <w:sz w:val="16"/>
          <w:u w:val="single"/>
        </w:rPr>
        <w:t>Penn</w:t>
      </w:r>
      <w:r>
        <w:rPr>
          <w:sz w:val="16"/>
        </w:rPr>
        <w:t xml:space="preserve">y </w:t>
      </w:r>
      <w:r>
        <w:rPr>
          <w:color w:val="9A9A9A"/>
          <w:sz w:val="16"/>
        </w:rPr>
        <w:t>has</w:t>
      </w:r>
      <w:r>
        <w:rPr>
          <w:sz w:val="16"/>
        </w:rPr>
        <w:t xml:space="preserve"> </w:t>
      </w:r>
      <w:r>
        <w:rPr>
          <w:sz w:val="16"/>
          <w:u w:val="single"/>
        </w:rPr>
        <w:t>had</w:t>
      </w:r>
      <w:r>
        <w:rPr>
          <w:sz w:val="16"/>
        </w:rPr>
        <w:t xml:space="preserve"> </w:t>
      </w:r>
      <w:r>
        <w:rPr>
          <w:color w:val="9A9A9A"/>
          <w:sz w:val="16"/>
        </w:rPr>
        <w:t>her</w:t>
      </w:r>
      <w:r>
        <w:rPr>
          <w:sz w:val="16"/>
        </w:rPr>
        <w:t xml:space="preserve"> </w:t>
      </w:r>
      <w:r>
        <w:rPr>
          <w:sz w:val="16"/>
          <w:u w:val="single"/>
        </w:rPr>
        <w:t>blue V W Golf</w:t>
      </w:r>
      <w:r>
        <w:rPr>
          <w:sz w:val="16"/>
        </w:rPr>
        <w:t xml:space="preserve"> </w:t>
      </w:r>
      <w:r>
        <w:rPr>
          <w:color w:val="9A9A9A"/>
          <w:sz w:val="16"/>
        </w:rPr>
        <w:t>since before her</w:t>
      </w:r>
      <w:r>
        <w:rPr>
          <w:sz w:val="16"/>
        </w:rPr>
        <w:t xml:space="preserve"> </w:t>
      </w:r>
      <w:r>
        <w:rPr>
          <w:sz w:val="16"/>
          <w:u w:val="single"/>
        </w:rPr>
        <w:t>hus</w:t>
      </w:r>
      <w:r>
        <w:rPr>
          <w:sz w:val="16"/>
        </w:rPr>
        <w:t>band</w:t>
      </w:r>
      <w:r>
        <w:rPr>
          <w:spacing w:val="-6"/>
          <w:sz w:val="16"/>
        </w:rPr>
        <w:t xml:space="preserve"> </w:t>
      </w:r>
      <w:r>
        <w:rPr>
          <w:sz w:val="16"/>
          <w:u w:val="single"/>
        </w:rPr>
        <w:t>died</w:t>
      </w:r>
      <w:r>
        <w:rPr>
          <w:sz w:val="16"/>
        </w:rPr>
        <w:t>.</w:t>
      </w:r>
    </w:p>
    <w:p w14:paraId="396D7688" w14:textId="77777777" w:rsidR="008D6BEE" w:rsidRDefault="00391EED">
      <w:pPr>
        <w:pStyle w:val="ListParagraph"/>
        <w:numPr>
          <w:ilvl w:val="0"/>
          <w:numId w:val="142"/>
        </w:numPr>
        <w:tabs>
          <w:tab w:val="left" w:pos="1079"/>
        </w:tabs>
        <w:spacing w:before="93"/>
        <w:ind w:hanging="180"/>
        <w:rPr>
          <w:sz w:val="16"/>
        </w:rPr>
      </w:pPr>
      <w:r>
        <w:rPr>
          <w:color w:val="9A9A9A"/>
          <w:sz w:val="16"/>
        </w:rPr>
        <w:t>You should</w:t>
      </w:r>
      <w:r>
        <w:rPr>
          <w:sz w:val="16"/>
        </w:rPr>
        <w:t xml:space="preserve"> </w:t>
      </w:r>
      <w:r>
        <w:rPr>
          <w:sz w:val="16"/>
          <w:u w:val="single"/>
        </w:rPr>
        <w:t>look</w:t>
      </w:r>
      <w:r>
        <w:rPr>
          <w:sz w:val="16"/>
        </w:rPr>
        <w:t xml:space="preserve"> </w:t>
      </w:r>
      <w:r>
        <w:rPr>
          <w:color w:val="9A9A9A"/>
          <w:sz w:val="16"/>
        </w:rPr>
        <w:t>in your</w:t>
      </w:r>
      <w:r>
        <w:rPr>
          <w:sz w:val="16"/>
        </w:rPr>
        <w:t xml:space="preserve"> </w:t>
      </w:r>
      <w:r>
        <w:rPr>
          <w:sz w:val="16"/>
          <w:u w:val="single"/>
        </w:rPr>
        <w:t>m</w:t>
      </w:r>
      <w:r>
        <w:rPr>
          <w:sz w:val="16"/>
        </w:rPr>
        <w:t xml:space="preserve">irrors </w:t>
      </w:r>
      <w:r>
        <w:rPr>
          <w:color w:val="9A9A9A"/>
          <w:sz w:val="16"/>
        </w:rPr>
        <w:t>before</w:t>
      </w:r>
      <w:r>
        <w:rPr>
          <w:spacing w:val="-2"/>
          <w:sz w:val="16"/>
        </w:rPr>
        <w:t xml:space="preserve"> </w:t>
      </w:r>
      <w:r>
        <w:rPr>
          <w:sz w:val="16"/>
          <w:u w:val="single"/>
        </w:rPr>
        <w:t>in</w:t>
      </w:r>
      <w:r>
        <w:rPr>
          <w:sz w:val="16"/>
        </w:rPr>
        <w:t>dicating.</w:t>
      </w:r>
    </w:p>
    <w:p w14:paraId="37690A1C" w14:textId="77777777" w:rsidR="008D6BEE" w:rsidRDefault="00391EED">
      <w:pPr>
        <w:pStyle w:val="ListParagraph"/>
        <w:numPr>
          <w:ilvl w:val="0"/>
          <w:numId w:val="142"/>
        </w:numPr>
        <w:tabs>
          <w:tab w:val="left" w:pos="1078"/>
        </w:tabs>
        <w:spacing w:before="91"/>
        <w:ind w:left="1077"/>
        <w:rPr>
          <w:sz w:val="16"/>
        </w:rPr>
      </w:pPr>
      <w:r>
        <w:rPr>
          <w:color w:val="9A9A9A"/>
          <w:sz w:val="16"/>
        </w:rPr>
        <w:t>After a</w:t>
      </w:r>
      <w:r>
        <w:rPr>
          <w:sz w:val="16"/>
        </w:rPr>
        <w:t xml:space="preserve"> </w:t>
      </w:r>
      <w:r>
        <w:rPr>
          <w:sz w:val="16"/>
          <w:u w:val="single"/>
        </w:rPr>
        <w:t>few more less</w:t>
      </w:r>
      <w:r>
        <w:rPr>
          <w:sz w:val="16"/>
        </w:rPr>
        <w:t xml:space="preserve">ons </w:t>
      </w:r>
      <w:r>
        <w:rPr>
          <w:color w:val="9A9A9A"/>
          <w:sz w:val="16"/>
        </w:rPr>
        <w:t>you will be able to</w:t>
      </w:r>
      <w:r>
        <w:rPr>
          <w:sz w:val="16"/>
        </w:rPr>
        <w:t xml:space="preserve"> </w:t>
      </w:r>
      <w:r>
        <w:rPr>
          <w:sz w:val="16"/>
          <w:u w:val="single"/>
        </w:rPr>
        <w:t>take</w:t>
      </w:r>
      <w:r>
        <w:rPr>
          <w:sz w:val="16"/>
        </w:rPr>
        <w:t xml:space="preserve"> </w:t>
      </w:r>
      <w:r>
        <w:rPr>
          <w:color w:val="9A9A9A"/>
          <w:sz w:val="16"/>
        </w:rPr>
        <w:t>your</w:t>
      </w:r>
      <w:r>
        <w:rPr>
          <w:sz w:val="16"/>
        </w:rPr>
        <w:t xml:space="preserve"> </w:t>
      </w:r>
      <w:r>
        <w:rPr>
          <w:sz w:val="16"/>
          <w:u w:val="single"/>
        </w:rPr>
        <w:t>dr</w:t>
      </w:r>
      <w:r>
        <w:rPr>
          <w:sz w:val="16"/>
        </w:rPr>
        <w:t>iving</w:t>
      </w:r>
      <w:r>
        <w:rPr>
          <w:spacing w:val="-6"/>
          <w:sz w:val="16"/>
        </w:rPr>
        <w:t xml:space="preserve"> </w:t>
      </w:r>
      <w:r>
        <w:rPr>
          <w:sz w:val="16"/>
          <w:u w:val="single"/>
        </w:rPr>
        <w:t>test</w:t>
      </w:r>
      <w:r>
        <w:rPr>
          <w:sz w:val="16"/>
        </w:rPr>
        <w:t>.</w:t>
      </w:r>
    </w:p>
    <w:p w14:paraId="53B5B1AE" w14:textId="77777777" w:rsidR="008D6BEE" w:rsidRDefault="00391EED">
      <w:pPr>
        <w:pStyle w:val="ListParagraph"/>
        <w:numPr>
          <w:ilvl w:val="0"/>
          <w:numId w:val="142"/>
        </w:numPr>
        <w:tabs>
          <w:tab w:val="left" w:pos="1078"/>
        </w:tabs>
        <w:spacing w:before="92"/>
        <w:ind w:left="1077"/>
        <w:rPr>
          <w:sz w:val="16"/>
        </w:rPr>
      </w:pPr>
      <w:r>
        <w:rPr>
          <w:color w:val="9A9A9A"/>
          <w:sz w:val="16"/>
        </w:rPr>
        <w:t>If you</w:t>
      </w:r>
      <w:r>
        <w:rPr>
          <w:sz w:val="16"/>
        </w:rPr>
        <w:t xml:space="preserve"> </w:t>
      </w:r>
      <w:r>
        <w:rPr>
          <w:sz w:val="16"/>
          <w:u w:val="single"/>
        </w:rPr>
        <w:t>break down</w:t>
      </w:r>
      <w:r>
        <w:rPr>
          <w:sz w:val="16"/>
        </w:rPr>
        <w:t xml:space="preserve">, </w:t>
      </w:r>
      <w:r>
        <w:rPr>
          <w:sz w:val="16"/>
          <w:u w:val="single"/>
        </w:rPr>
        <w:t>wait</w:t>
      </w:r>
      <w:r>
        <w:rPr>
          <w:sz w:val="16"/>
        </w:rPr>
        <w:t xml:space="preserve"> </w:t>
      </w:r>
      <w:r>
        <w:rPr>
          <w:color w:val="9A9A9A"/>
          <w:sz w:val="16"/>
        </w:rPr>
        <w:t>with your</w:t>
      </w:r>
      <w:r>
        <w:rPr>
          <w:sz w:val="16"/>
        </w:rPr>
        <w:t xml:space="preserve"> </w:t>
      </w:r>
      <w:r>
        <w:rPr>
          <w:sz w:val="16"/>
          <w:u w:val="single"/>
        </w:rPr>
        <w:t>ve</w:t>
      </w:r>
      <w:r>
        <w:rPr>
          <w:sz w:val="16"/>
        </w:rPr>
        <w:t xml:space="preserve">hicle </w:t>
      </w:r>
      <w:r>
        <w:rPr>
          <w:color w:val="9A9A9A"/>
          <w:sz w:val="16"/>
        </w:rPr>
        <w:t>by the</w:t>
      </w:r>
      <w:r>
        <w:rPr>
          <w:sz w:val="16"/>
        </w:rPr>
        <w:t xml:space="preserve"> </w:t>
      </w:r>
      <w:r>
        <w:rPr>
          <w:sz w:val="16"/>
          <w:u w:val="single"/>
        </w:rPr>
        <w:t>side</w:t>
      </w:r>
      <w:r>
        <w:rPr>
          <w:sz w:val="16"/>
        </w:rPr>
        <w:t xml:space="preserve"> </w:t>
      </w:r>
      <w:r>
        <w:rPr>
          <w:color w:val="9A9A9A"/>
          <w:sz w:val="16"/>
        </w:rPr>
        <w:t>of the</w:t>
      </w:r>
      <w:r>
        <w:rPr>
          <w:spacing w:val="-2"/>
          <w:sz w:val="16"/>
        </w:rPr>
        <w:t xml:space="preserve"> </w:t>
      </w:r>
      <w:r>
        <w:rPr>
          <w:sz w:val="16"/>
          <w:u w:val="single"/>
        </w:rPr>
        <w:t>road</w:t>
      </w:r>
      <w:r>
        <w:rPr>
          <w:sz w:val="16"/>
        </w:rPr>
        <w:t>.</w:t>
      </w:r>
    </w:p>
    <w:p w14:paraId="7C6E546C" w14:textId="77777777" w:rsidR="008D6BEE" w:rsidRDefault="008D6BEE">
      <w:pPr>
        <w:pStyle w:val="BodyText"/>
        <w:rPr>
          <w:sz w:val="18"/>
        </w:rPr>
      </w:pPr>
    </w:p>
    <w:p w14:paraId="2FA9A8E0" w14:textId="77777777" w:rsidR="008D6BEE" w:rsidRDefault="008D6BEE">
      <w:pPr>
        <w:pStyle w:val="BodyText"/>
        <w:spacing w:before="2"/>
        <w:rPr>
          <w:sz w:val="22"/>
        </w:rPr>
      </w:pPr>
    </w:p>
    <w:p w14:paraId="1AC053BF" w14:textId="77777777" w:rsidR="008D6BEE" w:rsidRDefault="00391EED">
      <w:pPr>
        <w:ind w:left="899"/>
        <w:rPr>
          <w:sz w:val="16"/>
        </w:rPr>
      </w:pPr>
      <w:r>
        <w:rPr>
          <w:sz w:val="16"/>
          <w:u w:val="single"/>
        </w:rPr>
        <w:t>The Human Body</w:t>
      </w:r>
    </w:p>
    <w:p w14:paraId="5F598CF8" w14:textId="77777777" w:rsidR="008D6BEE" w:rsidRDefault="008D6BEE">
      <w:pPr>
        <w:pStyle w:val="BodyText"/>
        <w:spacing w:before="11"/>
        <w:rPr>
          <w:sz w:val="15"/>
        </w:rPr>
      </w:pPr>
    </w:p>
    <w:p w14:paraId="0981E3FC" w14:textId="77777777" w:rsidR="008D6BEE" w:rsidRDefault="00391EED">
      <w:pPr>
        <w:pStyle w:val="ListParagraph"/>
        <w:numPr>
          <w:ilvl w:val="0"/>
          <w:numId w:val="141"/>
        </w:numPr>
        <w:tabs>
          <w:tab w:val="left" w:pos="1078"/>
        </w:tabs>
        <w:ind w:hanging="179"/>
        <w:rPr>
          <w:sz w:val="16"/>
        </w:rPr>
      </w:pPr>
      <w:r>
        <w:rPr>
          <w:color w:val="9A9A9A"/>
          <w:sz w:val="16"/>
        </w:rPr>
        <w:t>I</w:t>
      </w:r>
      <w:r>
        <w:rPr>
          <w:sz w:val="16"/>
        </w:rPr>
        <w:t xml:space="preserve"> </w:t>
      </w:r>
      <w:r>
        <w:rPr>
          <w:sz w:val="16"/>
          <w:u w:val="single"/>
        </w:rPr>
        <w:t>brush</w:t>
      </w:r>
      <w:r>
        <w:rPr>
          <w:sz w:val="16"/>
        </w:rPr>
        <w:t xml:space="preserve"> </w:t>
      </w:r>
      <w:r>
        <w:rPr>
          <w:color w:val="9A9A9A"/>
          <w:sz w:val="16"/>
        </w:rPr>
        <w:t>my</w:t>
      </w:r>
      <w:r>
        <w:rPr>
          <w:sz w:val="16"/>
        </w:rPr>
        <w:t xml:space="preserve"> </w:t>
      </w:r>
      <w:r>
        <w:rPr>
          <w:sz w:val="16"/>
          <w:u w:val="single"/>
        </w:rPr>
        <w:t>teeth twice</w:t>
      </w:r>
      <w:r>
        <w:rPr>
          <w:sz w:val="16"/>
        </w:rPr>
        <w:t xml:space="preserve"> </w:t>
      </w:r>
      <w:r>
        <w:rPr>
          <w:color w:val="9A9A9A"/>
          <w:sz w:val="16"/>
        </w:rPr>
        <w:t>a</w:t>
      </w:r>
      <w:r>
        <w:rPr>
          <w:spacing w:val="-5"/>
          <w:sz w:val="16"/>
        </w:rPr>
        <w:t xml:space="preserve"> </w:t>
      </w:r>
      <w:r>
        <w:rPr>
          <w:sz w:val="16"/>
          <w:u w:val="single"/>
        </w:rPr>
        <w:t>day</w:t>
      </w:r>
      <w:r>
        <w:rPr>
          <w:sz w:val="16"/>
        </w:rPr>
        <w:t>.</w:t>
      </w:r>
    </w:p>
    <w:p w14:paraId="5713DE83" w14:textId="77777777" w:rsidR="008D6BEE" w:rsidRDefault="00391EED">
      <w:pPr>
        <w:pStyle w:val="ListParagraph"/>
        <w:numPr>
          <w:ilvl w:val="0"/>
          <w:numId w:val="141"/>
        </w:numPr>
        <w:tabs>
          <w:tab w:val="left" w:pos="1078"/>
        </w:tabs>
        <w:spacing w:before="91"/>
        <w:rPr>
          <w:sz w:val="16"/>
        </w:rPr>
      </w:pPr>
      <w:r>
        <w:rPr>
          <w:sz w:val="16"/>
          <w:u w:val="single"/>
        </w:rPr>
        <w:t>Te</w:t>
      </w:r>
      <w:r>
        <w:rPr>
          <w:sz w:val="16"/>
        </w:rPr>
        <w:t xml:space="preserve">rry </w:t>
      </w:r>
      <w:r>
        <w:rPr>
          <w:color w:val="9A9A9A"/>
          <w:sz w:val="16"/>
        </w:rPr>
        <w:t>is</w:t>
      </w:r>
      <w:r>
        <w:rPr>
          <w:sz w:val="16"/>
        </w:rPr>
        <w:t xml:space="preserve"> </w:t>
      </w:r>
      <w:r>
        <w:rPr>
          <w:sz w:val="16"/>
          <w:u w:val="single"/>
        </w:rPr>
        <w:t>show</w:t>
      </w:r>
      <w:r>
        <w:rPr>
          <w:sz w:val="16"/>
        </w:rPr>
        <w:t xml:space="preserve">ing </w:t>
      </w:r>
      <w:r>
        <w:rPr>
          <w:color w:val="9A9A9A"/>
          <w:sz w:val="16"/>
        </w:rPr>
        <w:t>his</w:t>
      </w:r>
      <w:r>
        <w:rPr>
          <w:sz w:val="16"/>
        </w:rPr>
        <w:t xml:space="preserve"> </w:t>
      </w:r>
      <w:r>
        <w:rPr>
          <w:sz w:val="16"/>
          <w:u w:val="single"/>
        </w:rPr>
        <w:t>friends</w:t>
      </w:r>
      <w:r>
        <w:rPr>
          <w:sz w:val="16"/>
        </w:rPr>
        <w:t xml:space="preserve"> </w:t>
      </w:r>
      <w:r>
        <w:rPr>
          <w:color w:val="9A9A9A"/>
          <w:sz w:val="16"/>
        </w:rPr>
        <w:t>the</w:t>
      </w:r>
      <w:r>
        <w:rPr>
          <w:sz w:val="16"/>
        </w:rPr>
        <w:t xml:space="preserve"> </w:t>
      </w:r>
      <w:r>
        <w:rPr>
          <w:sz w:val="16"/>
          <w:u w:val="single"/>
        </w:rPr>
        <w:t>st</w:t>
      </w:r>
      <w:r>
        <w:rPr>
          <w:sz w:val="16"/>
        </w:rPr>
        <w:t xml:space="preserve">itches </w:t>
      </w:r>
      <w:r>
        <w:rPr>
          <w:color w:val="9A9A9A"/>
          <w:sz w:val="16"/>
        </w:rPr>
        <w:t>in his</w:t>
      </w:r>
      <w:r>
        <w:rPr>
          <w:spacing w:val="-4"/>
          <w:sz w:val="16"/>
        </w:rPr>
        <w:t xml:space="preserve"> </w:t>
      </w:r>
      <w:r>
        <w:rPr>
          <w:sz w:val="16"/>
          <w:u w:val="single"/>
        </w:rPr>
        <w:t>shou</w:t>
      </w:r>
      <w:r>
        <w:rPr>
          <w:sz w:val="16"/>
        </w:rPr>
        <w:t>lder.</w:t>
      </w:r>
    </w:p>
    <w:p w14:paraId="304C28A0" w14:textId="77777777" w:rsidR="008D6BEE" w:rsidRDefault="00391EED">
      <w:pPr>
        <w:pStyle w:val="ListParagraph"/>
        <w:numPr>
          <w:ilvl w:val="0"/>
          <w:numId w:val="141"/>
        </w:numPr>
        <w:tabs>
          <w:tab w:val="left" w:pos="1078"/>
        </w:tabs>
        <w:spacing w:before="92"/>
        <w:ind w:hanging="179"/>
        <w:rPr>
          <w:sz w:val="16"/>
        </w:rPr>
      </w:pPr>
      <w:r>
        <w:rPr>
          <w:sz w:val="16"/>
          <w:u w:val="single"/>
        </w:rPr>
        <w:t>Last year Ro</w:t>
      </w:r>
      <w:r>
        <w:rPr>
          <w:sz w:val="16"/>
        </w:rPr>
        <w:t xml:space="preserve">bert </w:t>
      </w:r>
      <w:r>
        <w:rPr>
          <w:color w:val="9A9A9A"/>
          <w:sz w:val="16"/>
        </w:rPr>
        <w:t>was the</w:t>
      </w:r>
      <w:r>
        <w:rPr>
          <w:sz w:val="16"/>
        </w:rPr>
        <w:t xml:space="preserve"> </w:t>
      </w:r>
      <w:r>
        <w:rPr>
          <w:sz w:val="16"/>
          <w:u w:val="single"/>
        </w:rPr>
        <w:t>tal</w:t>
      </w:r>
      <w:r>
        <w:rPr>
          <w:sz w:val="16"/>
        </w:rPr>
        <w:t xml:space="preserve">lest </w:t>
      </w:r>
      <w:r>
        <w:rPr>
          <w:sz w:val="16"/>
          <w:u w:val="single"/>
        </w:rPr>
        <w:t>child</w:t>
      </w:r>
      <w:r>
        <w:rPr>
          <w:sz w:val="16"/>
        </w:rPr>
        <w:t xml:space="preserve"> </w:t>
      </w:r>
      <w:r>
        <w:rPr>
          <w:color w:val="9A9A9A"/>
          <w:sz w:val="16"/>
        </w:rPr>
        <w:t>in</w:t>
      </w:r>
      <w:r>
        <w:rPr>
          <w:sz w:val="16"/>
        </w:rPr>
        <w:t xml:space="preserve"> </w:t>
      </w:r>
      <w:r>
        <w:rPr>
          <w:sz w:val="16"/>
          <w:u w:val="single"/>
        </w:rPr>
        <w:t>Mis</w:t>
      </w:r>
      <w:r>
        <w:rPr>
          <w:sz w:val="16"/>
        </w:rPr>
        <w:t xml:space="preserve">ter </w:t>
      </w:r>
      <w:r>
        <w:rPr>
          <w:sz w:val="16"/>
          <w:u w:val="single"/>
        </w:rPr>
        <w:t>Brown’s</w:t>
      </w:r>
      <w:r>
        <w:rPr>
          <w:spacing w:val="-4"/>
          <w:sz w:val="16"/>
          <w:u w:val="single"/>
        </w:rPr>
        <w:t xml:space="preserve"> </w:t>
      </w:r>
      <w:r>
        <w:rPr>
          <w:sz w:val="16"/>
          <w:u w:val="single"/>
        </w:rPr>
        <w:t>class</w:t>
      </w:r>
      <w:r>
        <w:rPr>
          <w:sz w:val="16"/>
        </w:rPr>
        <w:t>.</w:t>
      </w:r>
    </w:p>
    <w:p w14:paraId="74BF3E37" w14:textId="77777777" w:rsidR="008D6BEE" w:rsidRDefault="00391EED">
      <w:pPr>
        <w:pStyle w:val="ListParagraph"/>
        <w:numPr>
          <w:ilvl w:val="0"/>
          <w:numId w:val="141"/>
        </w:numPr>
        <w:tabs>
          <w:tab w:val="left" w:pos="1078"/>
        </w:tabs>
        <w:spacing w:before="92"/>
        <w:ind w:hanging="179"/>
        <w:rPr>
          <w:sz w:val="16"/>
        </w:rPr>
      </w:pPr>
      <w:r>
        <w:rPr>
          <w:color w:val="9A9A9A"/>
          <w:sz w:val="16"/>
        </w:rPr>
        <w:t>Our</w:t>
      </w:r>
      <w:r>
        <w:rPr>
          <w:sz w:val="16"/>
        </w:rPr>
        <w:t xml:space="preserve"> </w:t>
      </w:r>
      <w:r>
        <w:rPr>
          <w:sz w:val="16"/>
          <w:u w:val="single"/>
        </w:rPr>
        <w:t>legs</w:t>
      </w:r>
      <w:r>
        <w:rPr>
          <w:sz w:val="16"/>
        </w:rPr>
        <w:t xml:space="preserve"> </w:t>
      </w:r>
      <w:r>
        <w:rPr>
          <w:color w:val="9A9A9A"/>
          <w:sz w:val="16"/>
        </w:rPr>
        <w:t>were</w:t>
      </w:r>
      <w:r>
        <w:rPr>
          <w:sz w:val="16"/>
        </w:rPr>
        <w:t xml:space="preserve"> </w:t>
      </w:r>
      <w:r>
        <w:rPr>
          <w:sz w:val="16"/>
          <w:u w:val="single"/>
        </w:rPr>
        <w:t>ach</w:t>
      </w:r>
      <w:r>
        <w:rPr>
          <w:sz w:val="16"/>
        </w:rPr>
        <w:t xml:space="preserve">ing </w:t>
      </w:r>
      <w:r>
        <w:rPr>
          <w:color w:val="9A9A9A"/>
          <w:sz w:val="16"/>
        </w:rPr>
        <w:t>because we’d</w:t>
      </w:r>
      <w:r>
        <w:rPr>
          <w:sz w:val="16"/>
        </w:rPr>
        <w:t xml:space="preserve"> </w:t>
      </w:r>
      <w:r>
        <w:rPr>
          <w:sz w:val="16"/>
          <w:u w:val="single"/>
        </w:rPr>
        <w:t>just run</w:t>
      </w:r>
      <w:r>
        <w:rPr>
          <w:sz w:val="16"/>
        </w:rPr>
        <w:t xml:space="preserve"> </w:t>
      </w:r>
      <w:r>
        <w:rPr>
          <w:color w:val="9A9A9A"/>
          <w:sz w:val="16"/>
        </w:rPr>
        <w:t>over</w:t>
      </w:r>
      <w:r>
        <w:rPr>
          <w:sz w:val="16"/>
        </w:rPr>
        <w:t xml:space="preserve"> </w:t>
      </w:r>
      <w:r>
        <w:rPr>
          <w:sz w:val="16"/>
          <w:u w:val="single"/>
        </w:rPr>
        <w:t>ten</w:t>
      </w:r>
      <w:r>
        <w:rPr>
          <w:spacing w:val="-3"/>
          <w:sz w:val="16"/>
          <w:u w:val="single"/>
        </w:rPr>
        <w:t xml:space="preserve"> </w:t>
      </w:r>
      <w:r>
        <w:rPr>
          <w:sz w:val="16"/>
          <w:u w:val="single"/>
        </w:rPr>
        <w:t>miles</w:t>
      </w:r>
      <w:r>
        <w:rPr>
          <w:sz w:val="16"/>
        </w:rPr>
        <w:t>.</w:t>
      </w:r>
    </w:p>
    <w:p w14:paraId="67C2B7BE" w14:textId="77777777" w:rsidR="008D6BEE" w:rsidRDefault="00391EED">
      <w:pPr>
        <w:pStyle w:val="ListParagraph"/>
        <w:numPr>
          <w:ilvl w:val="0"/>
          <w:numId w:val="141"/>
        </w:numPr>
        <w:tabs>
          <w:tab w:val="left" w:pos="1078"/>
        </w:tabs>
        <w:spacing w:before="92"/>
        <w:ind w:hanging="179"/>
        <w:rPr>
          <w:sz w:val="16"/>
        </w:rPr>
      </w:pPr>
      <w:r>
        <w:rPr>
          <w:sz w:val="16"/>
        </w:rPr>
        <w:t>Ve</w:t>
      </w:r>
      <w:r>
        <w:rPr>
          <w:sz w:val="16"/>
          <w:u w:val="single"/>
        </w:rPr>
        <w:t>ron</w:t>
      </w:r>
      <w:r>
        <w:rPr>
          <w:sz w:val="16"/>
        </w:rPr>
        <w:t>ica</w:t>
      </w:r>
      <w:r>
        <w:rPr>
          <w:color w:val="9A9A9A"/>
          <w:sz w:val="16"/>
        </w:rPr>
        <w:t>’s</w:t>
      </w:r>
      <w:r>
        <w:rPr>
          <w:sz w:val="16"/>
        </w:rPr>
        <w:t xml:space="preserve"> </w:t>
      </w:r>
      <w:r>
        <w:rPr>
          <w:sz w:val="16"/>
          <w:u w:val="single"/>
        </w:rPr>
        <w:t>had</w:t>
      </w:r>
      <w:r>
        <w:rPr>
          <w:sz w:val="16"/>
        </w:rPr>
        <w:t xml:space="preserve"> </w:t>
      </w:r>
      <w:r>
        <w:rPr>
          <w:color w:val="9A9A9A"/>
          <w:sz w:val="16"/>
        </w:rPr>
        <w:t>her</w:t>
      </w:r>
      <w:r>
        <w:rPr>
          <w:sz w:val="16"/>
        </w:rPr>
        <w:t xml:space="preserve"> </w:t>
      </w:r>
      <w:r>
        <w:rPr>
          <w:sz w:val="16"/>
          <w:u w:val="single"/>
        </w:rPr>
        <w:t>nose pierced</w:t>
      </w:r>
      <w:r>
        <w:rPr>
          <w:sz w:val="16"/>
        </w:rPr>
        <w:t xml:space="preserve"> </w:t>
      </w:r>
      <w:r>
        <w:rPr>
          <w:color w:val="9A9A9A"/>
          <w:sz w:val="16"/>
        </w:rPr>
        <w:t>at that</w:t>
      </w:r>
      <w:r>
        <w:rPr>
          <w:sz w:val="16"/>
        </w:rPr>
        <w:t xml:space="preserve"> </w:t>
      </w:r>
      <w:r>
        <w:rPr>
          <w:sz w:val="16"/>
          <w:u w:val="single"/>
        </w:rPr>
        <w:t>new sa</w:t>
      </w:r>
      <w:r>
        <w:rPr>
          <w:sz w:val="16"/>
        </w:rPr>
        <w:t xml:space="preserve">lon </w:t>
      </w:r>
      <w:r>
        <w:rPr>
          <w:color w:val="9A9A9A"/>
          <w:sz w:val="16"/>
        </w:rPr>
        <w:t>on the</w:t>
      </w:r>
      <w:r>
        <w:rPr>
          <w:sz w:val="16"/>
        </w:rPr>
        <w:t xml:space="preserve"> </w:t>
      </w:r>
      <w:r>
        <w:rPr>
          <w:sz w:val="16"/>
          <w:u w:val="single"/>
        </w:rPr>
        <w:t>cor</w:t>
      </w:r>
      <w:r>
        <w:rPr>
          <w:sz w:val="16"/>
        </w:rPr>
        <w:t xml:space="preserve">ner </w:t>
      </w:r>
      <w:r>
        <w:rPr>
          <w:color w:val="9A9A9A"/>
          <w:sz w:val="16"/>
        </w:rPr>
        <w:t>of</w:t>
      </w:r>
      <w:r>
        <w:rPr>
          <w:sz w:val="16"/>
        </w:rPr>
        <w:t xml:space="preserve"> </w:t>
      </w:r>
      <w:r>
        <w:rPr>
          <w:sz w:val="16"/>
          <w:u w:val="single"/>
        </w:rPr>
        <w:t>Mait</w:t>
      </w:r>
      <w:r>
        <w:rPr>
          <w:sz w:val="16"/>
        </w:rPr>
        <w:t>land</w:t>
      </w:r>
      <w:r>
        <w:rPr>
          <w:spacing w:val="-8"/>
          <w:sz w:val="16"/>
        </w:rPr>
        <w:t xml:space="preserve"> </w:t>
      </w:r>
      <w:r>
        <w:rPr>
          <w:sz w:val="16"/>
          <w:u w:val="single"/>
        </w:rPr>
        <w:t>Street</w:t>
      </w:r>
      <w:r>
        <w:rPr>
          <w:sz w:val="16"/>
        </w:rPr>
        <w:t>.</w:t>
      </w:r>
    </w:p>
    <w:p w14:paraId="340FE64A" w14:textId="77777777" w:rsidR="008D6BEE" w:rsidRDefault="00391EED">
      <w:pPr>
        <w:pStyle w:val="ListParagraph"/>
        <w:numPr>
          <w:ilvl w:val="0"/>
          <w:numId w:val="141"/>
        </w:numPr>
        <w:tabs>
          <w:tab w:val="left" w:pos="1078"/>
        </w:tabs>
        <w:spacing w:before="92"/>
        <w:ind w:hanging="179"/>
        <w:rPr>
          <w:sz w:val="16"/>
        </w:rPr>
      </w:pPr>
      <w:r>
        <w:rPr>
          <w:sz w:val="16"/>
          <w:u w:val="single"/>
        </w:rPr>
        <w:t>Ca</w:t>
      </w:r>
      <w:r>
        <w:rPr>
          <w:sz w:val="16"/>
        </w:rPr>
        <w:t xml:space="preserve">rrie </w:t>
      </w:r>
      <w:r>
        <w:rPr>
          <w:color w:val="9A9A9A"/>
          <w:sz w:val="16"/>
        </w:rPr>
        <w:t xml:space="preserve">has to </w:t>
      </w:r>
      <w:r>
        <w:rPr>
          <w:sz w:val="16"/>
        </w:rPr>
        <w:t>in</w:t>
      </w:r>
      <w:r>
        <w:rPr>
          <w:sz w:val="16"/>
          <w:u w:val="single"/>
        </w:rPr>
        <w:t>ject</w:t>
      </w:r>
      <w:r>
        <w:rPr>
          <w:sz w:val="16"/>
        </w:rPr>
        <w:t xml:space="preserve"> </w:t>
      </w:r>
      <w:r>
        <w:rPr>
          <w:color w:val="9A9A9A"/>
          <w:sz w:val="16"/>
        </w:rPr>
        <w:t>herself with</w:t>
      </w:r>
      <w:r>
        <w:rPr>
          <w:sz w:val="16"/>
        </w:rPr>
        <w:t xml:space="preserve"> </w:t>
      </w:r>
      <w:r>
        <w:rPr>
          <w:sz w:val="16"/>
          <w:u w:val="single"/>
        </w:rPr>
        <w:t>in</w:t>
      </w:r>
      <w:r>
        <w:rPr>
          <w:sz w:val="16"/>
        </w:rPr>
        <w:t xml:space="preserve">sulin </w:t>
      </w:r>
      <w:r>
        <w:rPr>
          <w:sz w:val="16"/>
          <w:u w:val="single"/>
        </w:rPr>
        <w:t>three times</w:t>
      </w:r>
      <w:r>
        <w:rPr>
          <w:sz w:val="16"/>
        </w:rPr>
        <w:t xml:space="preserve"> </w:t>
      </w:r>
      <w:r>
        <w:rPr>
          <w:color w:val="9A9A9A"/>
          <w:sz w:val="16"/>
        </w:rPr>
        <w:t>a</w:t>
      </w:r>
      <w:r>
        <w:rPr>
          <w:sz w:val="16"/>
        </w:rPr>
        <w:t xml:space="preserve"> </w:t>
      </w:r>
      <w:r>
        <w:rPr>
          <w:sz w:val="16"/>
          <w:u w:val="single"/>
        </w:rPr>
        <w:t>day</w:t>
      </w:r>
      <w:r>
        <w:rPr>
          <w:sz w:val="16"/>
        </w:rPr>
        <w:t xml:space="preserve"> </w:t>
      </w:r>
      <w:r>
        <w:rPr>
          <w:color w:val="9A9A9A"/>
          <w:sz w:val="16"/>
        </w:rPr>
        <w:t>because she’s</w:t>
      </w:r>
      <w:r>
        <w:rPr>
          <w:sz w:val="16"/>
        </w:rPr>
        <w:t xml:space="preserve"> </w:t>
      </w:r>
      <w:r>
        <w:rPr>
          <w:sz w:val="16"/>
          <w:u w:val="single"/>
        </w:rPr>
        <w:t>got</w:t>
      </w:r>
      <w:r>
        <w:rPr>
          <w:spacing w:val="-6"/>
          <w:sz w:val="16"/>
        </w:rPr>
        <w:t xml:space="preserve"> </w:t>
      </w:r>
      <w:r>
        <w:rPr>
          <w:sz w:val="16"/>
        </w:rPr>
        <w:t>dia</w:t>
      </w:r>
      <w:r>
        <w:rPr>
          <w:sz w:val="16"/>
          <w:u w:val="single"/>
        </w:rPr>
        <w:t>be</w:t>
      </w:r>
      <w:r>
        <w:rPr>
          <w:sz w:val="16"/>
        </w:rPr>
        <w:t>tes.</w:t>
      </w:r>
    </w:p>
    <w:p w14:paraId="61027ECC" w14:textId="77777777" w:rsidR="008D6BEE" w:rsidRDefault="00391EED">
      <w:pPr>
        <w:pStyle w:val="ListParagraph"/>
        <w:numPr>
          <w:ilvl w:val="0"/>
          <w:numId w:val="141"/>
        </w:numPr>
        <w:tabs>
          <w:tab w:val="left" w:pos="1078"/>
        </w:tabs>
        <w:spacing w:before="92"/>
        <w:ind w:hanging="179"/>
        <w:rPr>
          <w:sz w:val="16"/>
        </w:rPr>
      </w:pPr>
      <w:r>
        <w:rPr>
          <w:sz w:val="16"/>
          <w:u w:val="single"/>
        </w:rPr>
        <w:t>Tra</w:t>
      </w:r>
      <w:r>
        <w:rPr>
          <w:sz w:val="16"/>
        </w:rPr>
        <w:t xml:space="preserve">cey </w:t>
      </w:r>
      <w:r>
        <w:rPr>
          <w:color w:val="9A9A9A"/>
          <w:sz w:val="16"/>
        </w:rPr>
        <w:t>is</w:t>
      </w:r>
      <w:r>
        <w:rPr>
          <w:sz w:val="16"/>
        </w:rPr>
        <w:t xml:space="preserve"> </w:t>
      </w:r>
      <w:r>
        <w:rPr>
          <w:sz w:val="16"/>
          <w:u w:val="single"/>
        </w:rPr>
        <w:t>plann</w:t>
      </w:r>
      <w:r>
        <w:rPr>
          <w:sz w:val="16"/>
        </w:rPr>
        <w:t xml:space="preserve">ing </w:t>
      </w:r>
      <w:r>
        <w:rPr>
          <w:color w:val="9A9A9A"/>
          <w:sz w:val="16"/>
        </w:rPr>
        <w:t>to</w:t>
      </w:r>
      <w:r>
        <w:rPr>
          <w:sz w:val="16"/>
        </w:rPr>
        <w:t xml:space="preserve"> </w:t>
      </w:r>
      <w:r>
        <w:rPr>
          <w:sz w:val="16"/>
          <w:u w:val="single"/>
        </w:rPr>
        <w:t>have</w:t>
      </w:r>
      <w:r>
        <w:rPr>
          <w:sz w:val="16"/>
        </w:rPr>
        <w:t xml:space="preserve"> </w:t>
      </w:r>
      <w:r>
        <w:rPr>
          <w:color w:val="9A9A9A"/>
          <w:sz w:val="16"/>
        </w:rPr>
        <w:t>a</w:t>
      </w:r>
      <w:r>
        <w:rPr>
          <w:sz w:val="16"/>
        </w:rPr>
        <w:t xml:space="preserve"> </w:t>
      </w:r>
      <w:r>
        <w:rPr>
          <w:sz w:val="16"/>
          <w:u w:val="single"/>
        </w:rPr>
        <w:t>face</w:t>
      </w:r>
      <w:r>
        <w:rPr>
          <w:sz w:val="16"/>
        </w:rPr>
        <w:t xml:space="preserve">lift </w:t>
      </w:r>
      <w:r>
        <w:rPr>
          <w:color w:val="9A9A9A"/>
          <w:sz w:val="16"/>
        </w:rPr>
        <w:t>in</w:t>
      </w:r>
      <w:r>
        <w:rPr>
          <w:spacing w:val="-4"/>
          <w:sz w:val="16"/>
        </w:rPr>
        <w:t xml:space="preserve"> </w:t>
      </w:r>
      <w:r>
        <w:rPr>
          <w:sz w:val="16"/>
          <w:u w:val="single"/>
        </w:rPr>
        <w:t>Au</w:t>
      </w:r>
      <w:r>
        <w:rPr>
          <w:sz w:val="16"/>
        </w:rPr>
        <w:t>gust.</w:t>
      </w:r>
    </w:p>
    <w:p w14:paraId="37C730C0" w14:textId="77777777" w:rsidR="008D6BEE" w:rsidRDefault="00391EED">
      <w:pPr>
        <w:pStyle w:val="ListParagraph"/>
        <w:numPr>
          <w:ilvl w:val="0"/>
          <w:numId w:val="141"/>
        </w:numPr>
        <w:tabs>
          <w:tab w:val="left" w:pos="1078"/>
        </w:tabs>
        <w:spacing w:before="92"/>
        <w:rPr>
          <w:sz w:val="16"/>
        </w:rPr>
      </w:pPr>
      <w:r>
        <w:rPr>
          <w:color w:val="9A9A9A"/>
          <w:sz w:val="16"/>
        </w:rPr>
        <w:t>If you</w:t>
      </w:r>
      <w:r>
        <w:rPr>
          <w:sz w:val="16"/>
        </w:rPr>
        <w:t xml:space="preserve"> </w:t>
      </w:r>
      <w:r>
        <w:rPr>
          <w:sz w:val="16"/>
          <w:u w:val="single"/>
        </w:rPr>
        <w:t>don’t wear sun cream</w:t>
      </w:r>
      <w:r>
        <w:rPr>
          <w:sz w:val="16"/>
        </w:rPr>
        <w:t xml:space="preserve"> </w:t>
      </w:r>
      <w:r>
        <w:rPr>
          <w:color w:val="9A9A9A"/>
          <w:sz w:val="16"/>
        </w:rPr>
        <w:t>your</w:t>
      </w:r>
      <w:r>
        <w:rPr>
          <w:sz w:val="16"/>
        </w:rPr>
        <w:t xml:space="preserve"> </w:t>
      </w:r>
      <w:r>
        <w:rPr>
          <w:sz w:val="16"/>
          <w:u w:val="single"/>
        </w:rPr>
        <w:t>skin</w:t>
      </w:r>
      <w:r>
        <w:rPr>
          <w:sz w:val="16"/>
        </w:rPr>
        <w:t xml:space="preserve"> </w:t>
      </w:r>
      <w:r>
        <w:rPr>
          <w:color w:val="9A9A9A"/>
          <w:sz w:val="16"/>
        </w:rPr>
        <w:t>will</w:t>
      </w:r>
      <w:r>
        <w:rPr>
          <w:sz w:val="16"/>
        </w:rPr>
        <w:t xml:space="preserve"> </w:t>
      </w:r>
      <w:r>
        <w:rPr>
          <w:sz w:val="16"/>
          <w:u w:val="single"/>
        </w:rPr>
        <w:t>get</w:t>
      </w:r>
      <w:r>
        <w:rPr>
          <w:spacing w:val="-1"/>
          <w:sz w:val="16"/>
          <w:u w:val="single"/>
        </w:rPr>
        <w:t xml:space="preserve"> </w:t>
      </w:r>
      <w:r>
        <w:rPr>
          <w:sz w:val="16"/>
          <w:u w:val="single"/>
        </w:rPr>
        <w:t>burned</w:t>
      </w:r>
      <w:r>
        <w:rPr>
          <w:sz w:val="16"/>
        </w:rPr>
        <w:t>.</w:t>
      </w:r>
    </w:p>
    <w:p w14:paraId="6FA60B04" w14:textId="77777777" w:rsidR="008D6BEE" w:rsidRDefault="008D6BEE">
      <w:pPr>
        <w:pStyle w:val="BodyText"/>
        <w:rPr>
          <w:sz w:val="18"/>
        </w:rPr>
      </w:pPr>
    </w:p>
    <w:p w14:paraId="50018D6A" w14:textId="77777777" w:rsidR="008D6BEE" w:rsidRDefault="008D6BEE">
      <w:pPr>
        <w:pStyle w:val="BodyText"/>
        <w:spacing w:before="1"/>
        <w:rPr>
          <w:sz w:val="22"/>
        </w:rPr>
      </w:pPr>
    </w:p>
    <w:p w14:paraId="669B0A2D" w14:textId="77777777" w:rsidR="008D6BEE" w:rsidRDefault="00391EED">
      <w:pPr>
        <w:ind w:left="899"/>
        <w:rPr>
          <w:sz w:val="16"/>
        </w:rPr>
      </w:pPr>
      <w:proofErr w:type="spellStart"/>
      <w:r>
        <w:rPr>
          <w:sz w:val="16"/>
          <w:u w:val="single"/>
        </w:rPr>
        <w:t>Colours</w:t>
      </w:r>
      <w:proofErr w:type="spellEnd"/>
      <w:r>
        <w:rPr>
          <w:sz w:val="16"/>
          <w:u w:val="single"/>
        </w:rPr>
        <w:t xml:space="preserve"> and Numbers</w:t>
      </w:r>
    </w:p>
    <w:p w14:paraId="64E2450D" w14:textId="77777777" w:rsidR="008D6BEE" w:rsidRDefault="008D6BEE">
      <w:pPr>
        <w:pStyle w:val="BodyText"/>
        <w:rPr>
          <w:sz w:val="16"/>
        </w:rPr>
      </w:pPr>
    </w:p>
    <w:p w14:paraId="577FE25B" w14:textId="77777777" w:rsidR="008D6BEE" w:rsidRDefault="00391EED">
      <w:pPr>
        <w:pStyle w:val="ListParagraph"/>
        <w:numPr>
          <w:ilvl w:val="0"/>
          <w:numId w:val="140"/>
        </w:numPr>
        <w:tabs>
          <w:tab w:val="left" w:pos="1078"/>
        </w:tabs>
        <w:rPr>
          <w:sz w:val="16"/>
        </w:rPr>
      </w:pPr>
      <w:r>
        <w:rPr>
          <w:color w:val="9A9A9A"/>
          <w:sz w:val="16"/>
        </w:rPr>
        <w:t>There are</w:t>
      </w:r>
      <w:r>
        <w:rPr>
          <w:sz w:val="16"/>
        </w:rPr>
        <w:t xml:space="preserve"> </w:t>
      </w:r>
      <w:r>
        <w:rPr>
          <w:sz w:val="16"/>
          <w:u w:val="single"/>
        </w:rPr>
        <w:t>five green a</w:t>
      </w:r>
      <w:r>
        <w:rPr>
          <w:sz w:val="16"/>
        </w:rPr>
        <w:t xml:space="preserve">pples </w:t>
      </w:r>
      <w:r>
        <w:rPr>
          <w:sz w:val="16"/>
          <w:u w:val="single"/>
        </w:rPr>
        <w:t>left</w:t>
      </w:r>
      <w:r>
        <w:rPr>
          <w:sz w:val="16"/>
        </w:rPr>
        <w:t xml:space="preserve"> </w:t>
      </w:r>
      <w:r>
        <w:rPr>
          <w:color w:val="9A9A9A"/>
          <w:sz w:val="16"/>
        </w:rPr>
        <w:t>in the</w:t>
      </w:r>
      <w:r>
        <w:rPr>
          <w:sz w:val="16"/>
        </w:rPr>
        <w:t xml:space="preserve"> </w:t>
      </w:r>
      <w:r>
        <w:rPr>
          <w:sz w:val="16"/>
          <w:u w:val="single"/>
        </w:rPr>
        <w:t>fruit</w:t>
      </w:r>
      <w:r>
        <w:rPr>
          <w:spacing w:val="-4"/>
          <w:sz w:val="16"/>
          <w:u w:val="single"/>
        </w:rPr>
        <w:t xml:space="preserve"> </w:t>
      </w:r>
      <w:r>
        <w:rPr>
          <w:sz w:val="16"/>
          <w:u w:val="single"/>
        </w:rPr>
        <w:t>bow</w:t>
      </w:r>
      <w:r>
        <w:rPr>
          <w:sz w:val="16"/>
        </w:rPr>
        <w:t>l.</w:t>
      </w:r>
    </w:p>
    <w:p w14:paraId="601BA6B5" w14:textId="77777777" w:rsidR="008D6BEE" w:rsidRDefault="00391EED">
      <w:pPr>
        <w:pStyle w:val="ListParagraph"/>
        <w:numPr>
          <w:ilvl w:val="0"/>
          <w:numId w:val="140"/>
        </w:numPr>
        <w:tabs>
          <w:tab w:val="left" w:pos="1078"/>
        </w:tabs>
        <w:spacing w:before="92"/>
        <w:rPr>
          <w:sz w:val="16"/>
        </w:rPr>
      </w:pPr>
      <w:r>
        <w:rPr>
          <w:sz w:val="16"/>
          <w:u w:val="single"/>
        </w:rPr>
        <w:t>Kim</w:t>
      </w:r>
      <w:r>
        <w:rPr>
          <w:sz w:val="16"/>
        </w:rPr>
        <w:t xml:space="preserve"> </w:t>
      </w:r>
      <w:r>
        <w:rPr>
          <w:color w:val="9A9A9A"/>
          <w:sz w:val="16"/>
        </w:rPr>
        <w:t>is</w:t>
      </w:r>
      <w:r>
        <w:rPr>
          <w:sz w:val="16"/>
        </w:rPr>
        <w:t xml:space="preserve"> </w:t>
      </w:r>
      <w:r>
        <w:rPr>
          <w:sz w:val="16"/>
          <w:u w:val="single"/>
        </w:rPr>
        <w:t>wea</w:t>
      </w:r>
      <w:r>
        <w:rPr>
          <w:sz w:val="16"/>
        </w:rPr>
        <w:t xml:space="preserve">ring </w:t>
      </w:r>
      <w:r>
        <w:rPr>
          <w:color w:val="9A9A9A"/>
          <w:sz w:val="16"/>
        </w:rPr>
        <w:t>her</w:t>
      </w:r>
      <w:r>
        <w:rPr>
          <w:sz w:val="16"/>
        </w:rPr>
        <w:t xml:space="preserve"> </w:t>
      </w:r>
      <w:r>
        <w:rPr>
          <w:sz w:val="16"/>
          <w:u w:val="single"/>
        </w:rPr>
        <w:t>new o</w:t>
      </w:r>
      <w:r>
        <w:rPr>
          <w:sz w:val="16"/>
        </w:rPr>
        <w:t xml:space="preserve">range </w:t>
      </w:r>
      <w:r>
        <w:rPr>
          <w:sz w:val="16"/>
          <w:u w:val="single"/>
        </w:rPr>
        <w:t>jack</w:t>
      </w:r>
      <w:r>
        <w:rPr>
          <w:sz w:val="16"/>
        </w:rPr>
        <w:t xml:space="preserve">et </w:t>
      </w:r>
      <w:r>
        <w:rPr>
          <w:color w:val="9A9A9A"/>
          <w:sz w:val="16"/>
        </w:rPr>
        <w:t>because she</w:t>
      </w:r>
      <w:r>
        <w:rPr>
          <w:sz w:val="16"/>
        </w:rPr>
        <w:t xml:space="preserve"> </w:t>
      </w:r>
      <w:r>
        <w:rPr>
          <w:sz w:val="16"/>
          <w:u w:val="single"/>
        </w:rPr>
        <w:t>thinks</w:t>
      </w:r>
      <w:r>
        <w:rPr>
          <w:sz w:val="16"/>
        </w:rPr>
        <w:t xml:space="preserve"> </w:t>
      </w:r>
      <w:r>
        <w:rPr>
          <w:color w:val="9A9A9A"/>
          <w:sz w:val="16"/>
        </w:rPr>
        <w:t>that it</w:t>
      </w:r>
      <w:r>
        <w:rPr>
          <w:sz w:val="16"/>
        </w:rPr>
        <w:t xml:space="preserve"> </w:t>
      </w:r>
      <w:r>
        <w:rPr>
          <w:sz w:val="16"/>
          <w:u w:val="single"/>
        </w:rPr>
        <w:t>goes</w:t>
      </w:r>
      <w:r>
        <w:rPr>
          <w:sz w:val="16"/>
        </w:rPr>
        <w:t xml:space="preserve"> </w:t>
      </w:r>
      <w:r>
        <w:rPr>
          <w:color w:val="9A9A9A"/>
          <w:sz w:val="16"/>
        </w:rPr>
        <w:t>with her</w:t>
      </w:r>
      <w:r>
        <w:rPr>
          <w:sz w:val="16"/>
        </w:rPr>
        <w:t xml:space="preserve"> </w:t>
      </w:r>
      <w:r>
        <w:rPr>
          <w:sz w:val="16"/>
          <w:u w:val="single"/>
        </w:rPr>
        <w:t>light green</w:t>
      </w:r>
      <w:r>
        <w:rPr>
          <w:spacing w:val="-12"/>
          <w:sz w:val="16"/>
          <w:u w:val="single"/>
        </w:rPr>
        <w:t xml:space="preserve"> </w:t>
      </w:r>
      <w:r>
        <w:rPr>
          <w:sz w:val="16"/>
          <w:u w:val="single"/>
        </w:rPr>
        <w:t>skirt</w:t>
      </w:r>
      <w:r>
        <w:rPr>
          <w:sz w:val="16"/>
        </w:rPr>
        <w:t>.</w:t>
      </w:r>
    </w:p>
    <w:p w14:paraId="1FD74BF1" w14:textId="77777777" w:rsidR="008D6BEE" w:rsidRDefault="00391EED">
      <w:pPr>
        <w:pStyle w:val="ListParagraph"/>
        <w:numPr>
          <w:ilvl w:val="0"/>
          <w:numId w:val="140"/>
        </w:numPr>
        <w:tabs>
          <w:tab w:val="left" w:pos="1078"/>
        </w:tabs>
        <w:spacing w:before="92"/>
        <w:ind w:hanging="179"/>
        <w:rPr>
          <w:sz w:val="16"/>
        </w:rPr>
      </w:pPr>
      <w:r>
        <w:rPr>
          <w:color w:val="9A9A9A"/>
          <w:sz w:val="16"/>
        </w:rPr>
        <w:t>I</w:t>
      </w:r>
      <w:r>
        <w:rPr>
          <w:sz w:val="16"/>
        </w:rPr>
        <w:t xml:space="preserve"> </w:t>
      </w:r>
      <w:r>
        <w:rPr>
          <w:sz w:val="16"/>
          <w:u w:val="single"/>
        </w:rPr>
        <w:t>saw eight kids wea</w:t>
      </w:r>
      <w:r>
        <w:rPr>
          <w:sz w:val="16"/>
        </w:rPr>
        <w:t xml:space="preserve">ring </w:t>
      </w:r>
      <w:r>
        <w:rPr>
          <w:sz w:val="16"/>
          <w:u w:val="single"/>
        </w:rPr>
        <w:t>blue base</w:t>
      </w:r>
      <w:r>
        <w:rPr>
          <w:sz w:val="16"/>
        </w:rPr>
        <w:t xml:space="preserve">ball </w:t>
      </w:r>
      <w:r>
        <w:rPr>
          <w:sz w:val="16"/>
          <w:u w:val="single"/>
        </w:rPr>
        <w:t>caps</w:t>
      </w:r>
      <w:r>
        <w:rPr>
          <w:sz w:val="16"/>
        </w:rPr>
        <w:t xml:space="preserve"> </w:t>
      </w:r>
      <w:r>
        <w:rPr>
          <w:color w:val="9A9A9A"/>
          <w:sz w:val="16"/>
        </w:rPr>
        <w:t>on my</w:t>
      </w:r>
      <w:r>
        <w:rPr>
          <w:sz w:val="16"/>
        </w:rPr>
        <w:t xml:space="preserve"> </w:t>
      </w:r>
      <w:r>
        <w:rPr>
          <w:sz w:val="16"/>
          <w:u w:val="single"/>
        </w:rPr>
        <w:t>way</w:t>
      </w:r>
      <w:r>
        <w:rPr>
          <w:sz w:val="16"/>
        </w:rPr>
        <w:t xml:space="preserve"> </w:t>
      </w:r>
      <w:r>
        <w:rPr>
          <w:color w:val="9A9A9A"/>
          <w:sz w:val="16"/>
        </w:rPr>
        <w:t>to</w:t>
      </w:r>
      <w:r>
        <w:rPr>
          <w:sz w:val="16"/>
        </w:rPr>
        <w:t xml:space="preserve"> </w:t>
      </w:r>
      <w:r>
        <w:rPr>
          <w:sz w:val="16"/>
          <w:u w:val="single"/>
        </w:rPr>
        <w:t>work</w:t>
      </w:r>
      <w:r>
        <w:rPr>
          <w:sz w:val="16"/>
        </w:rPr>
        <w:t xml:space="preserve"> </w:t>
      </w:r>
      <w:r>
        <w:rPr>
          <w:color w:val="9A9A9A"/>
          <w:sz w:val="16"/>
        </w:rPr>
        <w:t>this</w:t>
      </w:r>
      <w:r>
        <w:rPr>
          <w:spacing w:val="-4"/>
          <w:sz w:val="16"/>
        </w:rPr>
        <w:t xml:space="preserve"> </w:t>
      </w:r>
      <w:r>
        <w:rPr>
          <w:sz w:val="16"/>
          <w:u w:val="single"/>
        </w:rPr>
        <w:t>mor</w:t>
      </w:r>
      <w:r>
        <w:rPr>
          <w:sz w:val="16"/>
        </w:rPr>
        <w:t>ning.</w:t>
      </w:r>
    </w:p>
    <w:p w14:paraId="21891C64" w14:textId="77777777" w:rsidR="008D6BEE" w:rsidRDefault="00391EED">
      <w:pPr>
        <w:pStyle w:val="ListParagraph"/>
        <w:numPr>
          <w:ilvl w:val="0"/>
          <w:numId w:val="140"/>
        </w:numPr>
        <w:tabs>
          <w:tab w:val="left" w:pos="1078"/>
        </w:tabs>
        <w:spacing w:before="92"/>
        <w:ind w:hanging="179"/>
        <w:rPr>
          <w:sz w:val="16"/>
        </w:rPr>
      </w:pPr>
      <w:r>
        <w:rPr>
          <w:sz w:val="16"/>
          <w:u w:val="single"/>
        </w:rPr>
        <w:t>A</w:t>
      </w:r>
      <w:r>
        <w:rPr>
          <w:sz w:val="16"/>
        </w:rPr>
        <w:t xml:space="preserve">lan </w:t>
      </w:r>
      <w:r>
        <w:rPr>
          <w:color w:val="9A9A9A"/>
          <w:sz w:val="16"/>
        </w:rPr>
        <w:t>was</w:t>
      </w:r>
      <w:r>
        <w:rPr>
          <w:sz w:val="16"/>
        </w:rPr>
        <w:t xml:space="preserve"> </w:t>
      </w:r>
      <w:r>
        <w:rPr>
          <w:sz w:val="16"/>
          <w:u w:val="single"/>
        </w:rPr>
        <w:t>ta</w:t>
      </w:r>
      <w:r>
        <w:rPr>
          <w:sz w:val="16"/>
        </w:rPr>
        <w:t xml:space="preserve">king </w:t>
      </w:r>
      <w:r>
        <w:rPr>
          <w:color w:val="9A9A9A"/>
          <w:sz w:val="16"/>
        </w:rPr>
        <w:t>a</w:t>
      </w:r>
      <w:r>
        <w:rPr>
          <w:sz w:val="16"/>
        </w:rPr>
        <w:t xml:space="preserve"> </w:t>
      </w:r>
      <w:r>
        <w:rPr>
          <w:sz w:val="16"/>
          <w:u w:val="single"/>
        </w:rPr>
        <w:t>box</w:t>
      </w:r>
      <w:r>
        <w:rPr>
          <w:sz w:val="16"/>
        </w:rPr>
        <w:t xml:space="preserve"> </w:t>
      </w:r>
      <w:r>
        <w:rPr>
          <w:color w:val="9A9A9A"/>
          <w:sz w:val="16"/>
        </w:rPr>
        <w:t>of</w:t>
      </w:r>
      <w:r>
        <w:rPr>
          <w:sz w:val="16"/>
        </w:rPr>
        <w:t xml:space="preserve"> </w:t>
      </w:r>
      <w:r>
        <w:rPr>
          <w:sz w:val="16"/>
          <w:u w:val="single"/>
        </w:rPr>
        <w:t>five hun</w:t>
      </w:r>
      <w:r>
        <w:rPr>
          <w:sz w:val="16"/>
        </w:rPr>
        <w:t xml:space="preserve">dred </w:t>
      </w:r>
      <w:r>
        <w:rPr>
          <w:sz w:val="16"/>
          <w:u w:val="single"/>
        </w:rPr>
        <w:t>brown en</w:t>
      </w:r>
      <w:r>
        <w:rPr>
          <w:sz w:val="16"/>
        </w:rPr>
        <w:t xml:space="preserve">velopes </w:t>
      </w:r>
      <w:r>
        <w:rPr>
          <w:color w:val="9A9A9A"/>
          <w:sz w:val="16"/>
        </w:rPr>
        <w:t>to the</w:t>
      </w:r>
      <w:r>
        <w:rPr>
          <w:sz w:val="16"/>
        </w:rPr>
        <w:t xml:space="preserve"> </w:t>
      </w:r>
      <w:r>
        <w:rPr>
          <w:sz w:val="16"/>
          <w:u w:val="single"/>
        </w:rPr>
        <w:t>stock</w:t>
      </w:r>
      <w:r>
        <w:rPr>
          <w:sz w:val="16"/>
        </w:rPr>
        <w:t xml:space="preserve">room, </w:t>
      </w:r>
      <w:r>
        <w:rPr>
          <w:color w:val="9A9A9A"/>
          <w:sz w:val="16"/>
        </w:rPr>
        <w:t>when he</w:t>
      </w:r>
      <w:r>
        <w:rPr>
          <w:sz w:val="16"/>
        </w:rPr>
        <w:t xml:space="preserve"> </w:t>
      </w:r>
      <w:r>
        <w:rPr>
          <w:sz w:val="16"/>
          <w:u w:val="single"/>
        </w:rPr>
        <w:t>slipped</w:t>
      </w:r>
      <w:r>
        <w:rPr>
          <w:sz w:val="16"/>
        </w:rPr>
        <w:t xml:space="preserve"> </w:t>
      </w:r>
      <w:r>
        <w:rPr>
          <w:color w:val="9A9A9A"/>
          <w:sz w:val="16"/>
        </w:rPr>
        <w:t>on a</w:t>
      </w:r>
      <w:r>
        <w:rPr>
          <w:sz w:val="16"/>
        </w:rPr>
        <w:t xml:space="preserve"> </w:t>
      </w:r>
      <w:r>
        <w:rPr>
          <w:sz w:val="16"/>
          <w:u w:val="single"/>
        </w:rPr>
        <w:t>wet</w:t>
      </w:r>
      <w:r>
        <w:rPr>
          <w:spacing w:val="-14"/>
          <w:sz w:val="16"/>
          <w:u w:val="single"/>
        </w:rPr>
        <w:t xml:space="preserve"> </w:t>
      </w:r>
      <w:r>
        <w:rPr>
          <w:sz w:val="16"/>
          <w:u w:val="single"/>
        </w:rPr>
        <w:t>floor</w:t>
      </w:r>
      <w:r>
        <w:rPr>
          <w:sz w:val="16"/>
        </w:rPr>
        <w:t>.</w:t>
      </w:r>
    </w:p>
    <w:p w14:paraId="2412F8E1" w14:textId="77777777" w:rsidR="008D6BEE" w:rsidRDefault="00391EED">
      <w:pPr>
        <w:pStyle w:val="ListParagraph"/>
        <w:numPr>
          <w:ilvl w:val="0"/>
          <w:numId w:val="140"/>
        </w:numPr>
        <w:tabs>
          <w:tab w:val="left" w:pos="1078"/>
        </w:tabs>
        <w:spacing w:before="92"/>
        <w:ind w:hanging="179"/>
        <w:rPr>
          <w:sz w:val="16"/>
        </w:rPr>
      </w:pPr>
      <w:r>
        <w:rPr>
          <w:sz w:val="16"/>
          <w:u w:val="single"/>
        </w:rPr>
        <w:t>E</w:t>
      </w:r>
      <w:r>
        <w:rPr>
          <w:sz w:val="16"/>
        </w:rPr>
        <w:t xml:space="preserve">ddie </w:t>
      </w:r>
      <w:r>
        <w:rPr>
          <w:color w:val="9A9A9A"/>
          <w:sz w:val="16"/>
        </w:rPr>
        <w:t>has</w:t>
      </w:r>
      <w:r>
        <w:rPr>
          <w:sz w:val="16"/>
        </w:rPr>
        <w:t xml:space="preserve"> </w:t>
      </w:r>
      <w:r>
        <w:rPr>
          <w:sz w:val="16"/>
          <w:u w:val="single"/>
        </w:rPr>
        <w:t>bought</w:t>
      </w:r>
      <w:r>
        <w:rPr>
          <w:sz w:val="16"/>
        </w:rPr>
        <w:t xml:space="preserve"> </w:t>
      </w:r>
      <w:r>
        <w:rPr>
          <w:color w:val="9A9A9A"/>
          <w:sz w:val="16"/>
        </w:rPr>
        <w:t>his</w:t>
      </w:r>
      <w:r>
        <w:rPr>
          <w:sz w:val="16"/>
        </w:rPr>
        <w:t xml:space="preserve"> </w:t>
      </w:r>
      <w:r>
        <w:rPr>
          <w:sz w:val="16"/>
          <w:u w:val="single"/>
        </w:rPr>
        <w:t>wife</w:t>
      </w:r>
      <w:r>
        <w:rPr>
          <w:sz w:val="16"/>
        </w:rPr>
        <w:t xml:space="preserve"> </w:t>
      </w:r>
      <w:r>
        <w:rPr>
          <w:color w:val="9A9A9A"/>
          <w:sz w:val="16"/>
        </w:rPr>
        <w:t>a</w:t>
      </w:r>
      <w:r>
        <w:rPr>
          <w:sz w:val="16"/>
        </w:rPr>
        <w:t xml:space="preserve"> </w:t>
      </w:r>
      <w:r>
        <w:rPr>
          <w:sz w:val="16"/>
          <w:u w:val="single"/>
        </w:rPr>
        <w:t>do</w:t>
      </w:r>
      <w:r>
        <w:rPr>
          <w:sz w:val="16"/>
        </w:rPr>
        <w:t xml:space="preserve">zen </w:t>
      </w:r>
      <w:r>
        <w:rPr>
          <w:sz w:val="16"/>
          <w:u w:val="single"/>
        </w:rPr>
        <w:t>red ro</w:t>
      </w:r>
      <w:r>
        <w:rPr>
          <w:sz w:val="16"/>
        </w:rPr>
        <w:t xml:space="preserve">ses </w:t>
      </w:r>
      <w:r>
        <w:rPr>
          <w:sz w:val="16"/>
          <w:u w:val="single"/>
        </w:rPr>
        <w:t>once</w:t>
      </w:r>
      <w:r>
        <w:rPr>
          <w:sz w:val="16"/>
        </w:rPr>
        <w:t xml:space="preserve"> </w:t>
      </w:r>
      <w:r>
        <w:rPr>
          <w:color w:val="9A9A9A"/>
          <w:sz w:val="16"/>
        </w:rPr>
        <w:t>a</w:t>
      </w:r>
      <w:r>
        <w:rPr>
          <w:sz w:val="16"/>
        </w:rPr>
        <w:t xml:space="preserve"> </w:t>
      </w:r>
      <w:r>
        <w:rPr>
          <w:sz w:val="16"/>
          <w:u w:val="single"/>
        </w:rPr>
        <w:t>month</w:t>
      </w:r>
      <w:r>
        <w:rPr>
          <w:sz w:val="16"/>
        </w:rPr>
        <w:t xml:space="preserve"> </w:t>
      </w:r>
      <w:r>
        <w:rPr>
          <w:color w:val="9A9A9A"/>
          <w:sz w:val="16"/>
        </w:rPr>
        <w:t>since</w:t>
      </w:r>
      <w:r>
        <w:rPr>
          <w:sz w:val="16"/>
        </w:rPr>
        <w:t xml:space="preserve"> </w:t>
      </w:r>
      <w:r>
        <w:rPr>
          <w:sz w:val="16"/>
          <w:u w:val="single"/>
        </w:rPr>
        <w:t>Va</w:t>
      </w:r>
      <w:r>
        <w:rPr>
          <w:sz w:val="16"/>
        </w:rPr>
        <w:t>lentine’s</w:t>
      </w:r>
      <w:r>
        <w:rPr>
          <w:spacing w:val="-6"/>
          <w:sz w:val="16"/>
        </w:rPr>
        <w:t xml:space="preserve"> </w:t>
      </w:r>
      <w:r>
        <w:rPr>
          <w:sz w:val="16"/>
          <w:u w:val="single"/>
        </w:rPr>
        <w:t>Day</w:t>
      </w:r>
      <w:r>
        <w:rPr>
          <w:sz w:val="16"/>
        </w:rPr>
        <w:t>.</w:t>
      </w:r>
    </w:p>
    <w:p w14:paraId="06E28D55" w14:textId="77777777" w:rsidR="008D6BEE" w:rsidRDefault="00391EED">
      <w:pPr>
        <w:pStyle w:val="ListParagraph"/>
        <w:numPr>
          <w:ilvl w:val="0"/>
          <w:numId w:val="140"/>
        </w:numPr>
        <w:tabs>
          <w:tab w:val="left" w:pos="1078"/>
        </w:tabs>
        <w:spacing w:before="92"/>
        <w:rPr>
          <w:sz w:val="16"/>
        </w:rPr>
      </w:pPr>
      <w:r>
        <w:rPr>
          <w:sz w:val="16"/>
          <w:u w:val="single"/>
        </w:rPr>
        <w:t>Be</w:t>
      </w:r>
      <w:r>
        <w:rPr>
          <w:sz w:val="16"/>
        </w:rPr>
        <w:t xml:space="preserve">cky </w:t>
      </w:r>
      <w:r>
        <w:rPr>
          <w:color w:val="9A9A9A"/>
          <w:sz w:val="16"/>
        </w:rPr>
        <w:t>and</w:t>
      </w:r>
      <w:r>
        <w:rPr>
          <w:sz w:val="16"/>
        </w:rPr>
        <w:t xml:space="preserve"> </w:t>
      </w:r>
      <w:r>
        <w:rPr>
          <w:sz w:val="16"/>
          <w:u w:val="single"/>
        </w:rPr>
        <w:t>Je</w:t>
      </w:r>
      <w:r>
        <w:rPr>
          <w:sz w:val="16"/>
        </w:rPr>
        <w:t xml:space="preserve">ffrey </w:t>
      </w:r>
      <w:r>
        <w:rPr>
          <w:color w:val="9A9A9A"/>
          <w:sz w:val="16"/>
        </w:rPr>
        <w:t xml:space="preserve">have to </w:t>
      </w:r>
      <w:r>
        <w:rPr>
          <w:sz w:val="16"/>
        </w:rPr>
        <w:t>de</w:t>
      </w:r>
      <w:r>
        <w:rPr>
          <w:sz w:val="16"/>
          <w:u w:val="single"/>
        </w:rPr>
        <w:t>cide</w:t>
      </w:r>
      <w:r>
        <w:rPr>
          <w:sz w:val="16"/>
        </w:rPr>
        <w:t xml:space="preserve"> </w:t>
      </w:r>
      <w:r>
        <w:rPr>
          <w:color w:val="9A9A9A"/>
          <w:sz w:val="16"/>
        </w:rPr>
        <w:t>between a</w:t>
      </w:r>
      <w:r>
        <w:rPr>
          <w:sz w:val="16"/>
        </w:rPr>
        <w:t xml:space="preserve"> </w:t>
      </w:r>
      <w:r>
        <w:rPr>
          <w:sz w:val="16"/>
          <w:u w:val="single"/>
        </w:rPr>
        <w:t>black</w:t>
      </w:r>
      <w:r>
        <w:rPr>
          <w:sz w:val="16"/>
        </w:rPr>
        <w:t xml:space="preserve"> Mer</w:t>
      </w:r>
      <w:r>
        <w:rPr>
          <w:sz w:val="16"/>
          <w:u w:val="single"/>
        </w:rPr>
        <w:t>ce</w:t>
      </w:r>
      <w:r>
        <w:rPr>
          <w:sz w:val="16"/>
        </w:rPr>
        <w:t xml:space="preserve">des </w:t>
      </w:r>
      <w:r>
        <w:rPr>
          <w:color w:val="9A9A9A"/>
          <w:sz w:val="16"/>
        </w:rPr>
        <w:t>and a</w:t>
      </w:r>
      <w:r>
        <w:rPr>
          <w:sz w:val="16"/>
        </w:rPr>
        <w:t xml:space="preserve"> </w:t>
      </w:r>
      <w:r>
        <w:rPr>
          <w:sz w:val="16"/>
          <w:u w:val="single"/>
        </w:rPr>
        <w:t>si</w:t>
      </w:r>
      <w:r>
        <w:rPr>
          <w:sz w:val="16"/>
        </w:rPr>
        <w:t>lver</w:t>
      </w:r>
      <w:r>
        <w:rPr>
          <w:spacing w:val="-6"/>
          <w:sz w:val="16"/>
        </w:rPr>
        <w:t xml:space="preserve"> </w:t>
      </w:r>
      <w:r>
        <w:rPr>
          <w:sz w:val="16"/>
          <w:u w:val="single"/>
        </w:rPr>
        <w:t>Pr</w:t>
      </w:r>
      <w:r>
        <w:rPr>
          <w:sz w:val="16"/>
        </w:rPr>
        <w:t>ius.</w:t>
      </w:r>
    </w:p>
    <w:p w14:paraId="3C54B532" w14:textId="77777777" w:rsidR="008D6BEE" w:rsidRDefault="00391EED">
      <w:pPr>
        <w:pStyle w:val="ListParagraph"/>
        <w:numPr>
          <w:ilvl w:val="0"/>
          <w:numId w:val="140"/>
        </w:numPr>
        <w:tabs>
          <w:tab w:val="left" w:pos="1078"/>
        </w:tabs>
        <w:spacing w:before="92"/>
        <w:ind w:hanging="179"/>
        <w:rPr>
          <w:sz w:val="16"/>
        </w:rPr>
      </w:pPr>
      <w:r>
        <w:rPr>
          <w:color w:val="9A9A9A"/>
          <w:sz w:val="16"/>
        </w:rPr>
        <w:t>We’ll</w:t>
      </w:r>
      <w:r>
        <w:rPr>
          <w:sz w:val="16"/>
        </w:rPr>
        <w:t xml:space="preserve"> </w:t>
      </w:r>
      <w:r>
        <w:rPr>
          <w:sz w:val="16"/>
          <w:u w:val="single"/>
        </w:rPr>
        <w:t>or</w:t>
      </w:r>
      <w:r>
        <w:rPr>
          <w:sz w:val="16"/>
        </w:rPr>
        <w:t xml:space="preserve">der </w:t>
      </w:r>
      <w:r>
        <w:rPr>
          <w:color w:val="9A9A9A"/>
          <w:sz w:val="16"/>
        </w:rPr>
        <w:t>a</w:t>
      </w:r>
      <w:r>
        <w:rPr>
          <w:sz w:val="16"/>
        </w:rPr>
        <w:t xml:space="preserve"> </w:t>
      </w:r>
      <w:r>
        <w:rPr>
          <w:sz w:val="16"/>
          <w:u w:val="single"/>
        </w:rPr>
        <w:t>cou</w:t>
      </w:r>
      <w:r>
        <w:rPr>
          <w:sz w:val="16"/>
        </w:rPr>
        <w:t xml:space="preserve">ple </w:t>
      </w:r>
      <w:r>
        <w:rPr>
          <w:color w:val="9A9A9A"/>
          <w:sz w:val="16"/>
        </w:rPr>
        <w:t>of</w:t>
      </w:r>
      <w:r>
        <w:rPr>
          <w:sz w:val="16"/>
        </w:rPr>
        <w:t xml:space="preserve"> </w:t>
      </w:r>
      <w:r>
        <w:rPr>
          <w:sz w:val="16"/>
          <w:u w:val="single"/>
        </w:rPr>
        <w:t>white l</w:t>
      </w:r>
      <w:r>
        <w:rPr>
          <w:sz w:val="16"/>
        </w:rPr>
        <w:t xml:space="preserve">imos </w:t>
      </w:r>
      <w:r>
        <w:rPr>
          <w:color w:val="9A9A9A"/>
          <w:sz w:val="16"/>
        </w:rPr>
        <w:t>from</w:t>
      </w:r>
      <w:r>
        <w:rPr>
          <w:sz w:val="16"/>
        </w:rPr>
        <w:t xml:space="preserve"> </w:t>
      </w:r>
      <w:r>
        <w:rPr>
          <w:sz w:val="16"/>
          <w:u w:val="single"/>
        </w:rPr>
        <w:t>E</w:t>
      </w:r>
      <w:r>
        <w:rPr>
          <w:sz w:val="16"/>
        </w:rPr>
        <w:t xml:space="preserve">llis’s </w:t>
      </w:r>
      <w:r>
        <w:rPr>
          <w:color w:val="9A9A9A"/>
          <w:sz w:val="16"/>
        </w:rPr>
        <w:t>to</w:t>
      </w:r>
      <w:r>
        <w:rPr>
          <w:sz w:val="16"/>
        </w:rPr>
        <w:t xml:space="preserve"> </w:t>
      </w:r>
      <w:r>
        <w:rPr>
          <w:sz w:val="16"/>
          <w:u w:val="single"/>
        </w:rPr>
        <w:t>take</w:t>
      </w:r>
      <w:r>
        <w:rPr>
          <w:sz w:val="16"/>
        </w:rPr>
        <w:t xml:space="preserve"> </w:t>
      </w:r>
      <w:r>
        <w:rPr>
          <w:color w:val="9A9A9A"/>
          <w:sz w:val="16"/>
        </w:rPr>
        <w:t>us to the</w:t>
      </w:r>
      <w:r>
        <w:rPr>
          <w:spacing w:val="-6"/>
          <w:sz w:val="16"/>
        </w:rPr>
        <w:t xml:space="preserve"> </w:t>
      </w:r>
      <w:r>
        <w:rPr>
          <w:sz w:val="16"/>
          <w:u w:val="single"/>
        </w:rPr>
        <w:t>par</w:t>
      </w:r>
      <w:r>
        <w:rPr>
          <w:sz w:val="16"/>
        </w:rPr>
        <w:t>ty.</w:t>
      </w:r>
    </w:p>
    <w:p w14:paraId="18B8054D" w14:textId="77777777" w:rsidR="008D6BEE" w:rsidRDefault="00391EED">
      <w:pPr>
        <w:pStyle w:val="ListParagraph"/>
        <w:numPr>
          <w:ilvl w:val="0"/>
          <w:numId w:val="140"/>
        </w:numPr>
        <w:tabs>
          <w:tab w:val="left" w:pos="1078"/>
        </w:tabs>
        <w:spacing w:before="92"/>
        <w:ind w:hanging="179"/>
        <w:rPr>
          <w:sz w:val="16"/>
        </w:rPr>
      </w:pPr>
      <w:r>
        <w:rPr>
          <w:color w:val="9A9A9A"/>
          <w:sz w:val="16"/>
        </w:rPr>
        <w:t>If fewer than</w:t>
      </w:r>
      <w:r>
        <w:rPr>
          <w:sz w:val="16"/>
        </w:rPr>
        <w:t xml:space="preserve"> </w:t>
      </w:r>
      <w:r>
        <w:rPr>
          <w:sz w:val="16"/>
          <w:u w:val="single"/>
        </w:rPr>
        <w:t>for</w:t>
      </w:r>
      <w:r>
        <w:rPr>
          <w:sz w:val="16"/>
        </w:rPr>
        <w:t xml:space="preserve">ty </w:t>
      </w:r>
      <w:r>
        <w:rPr>
          <w:sz w:val="16"/>
          <w:u w:val="single"/>
        </w:rPr>
        <w:t>peo</w:t>
      </w:r>
      <w:r>
        <w:rPr>
          <w:sz w:val="16"/>
        </w:rPr>
        <w:t xml:space="preserve">ple </w:t>
      </w:r>
      <w:r>
        <w:rPr>
          <w:sz w:val="16"/>
          <w:u w:val="single"/>
        </w:rPr>
        <w:t>come</w:t>
      </w:r>
      <w:r>
        <w:rPr>
          <w:sz w:val="16"/>
        </w:rPr>
        <w:t xml:space="preserve"> </w:t>
      </w:r>
      <w:r>
        <w:rPr>
          <w:color w:val="9A9A9A"/>
          <w:sz w:val="16"/>
        </w:rPr>
        <w:t>to the</w:t>
      </w:r>
      <w:r>
        <w:rPr>
          <w:sz w:val="16"/>
        </w:rPr>
        <w:t xml:space="preserve"> </w:t>
      </w:r>
      <w:r>
        <w:rPr>
          <w:sz w:val="16"/>
          <w:u w:val="single"/>
        </w:rPr>
        <w:t>o</w:t>
      </w:r>
      <w:r>
        <w:rPr>
          <w:sz w:val="16"/>
        </w:rPr>
        <w:t xml:space="preserve">pening </w:t>
      </w:r>
      <w:r>
        <w:rPr>
          <w:sz w:val="16"/>
          <w:u w:val="single"/>
        </w:rPr>
        <w:t>night</w:t>
      </w:r>
      <w:r>
        <w:rPr>
          <w:sz w:val="16"/>
        </w:rPr>
        <w:t xml:space="preserve">, </w:t>
      </w:r>
      <w:r>
        <w:rPr>
          <w:color w:val="9A9A9A"/>
          <w:sz w:val="16"/>
        </w:rPr>
        <w:t>the</w:t>
      </w:r>
      <w:r>
        <w:rPr>
          <w:sz w:val="16"/>
        </w:rPr>
        <w:t xml:space="preserve"> </w:t>
      </w:r>
      <w:r>
        <w:rPr>
          <w:sz w:val="16"/>
          <w:u w:val="single"/>
        </w:rPr>
        <w:t>whole thing</w:t>
      </w:r>
      <w:r>
        <w:rPr>
          <w:sz w:val="16"/>
        </w:rPr>
        <w:t xml:space="preserve"> </w:t>
      </w:r>
      <w:r>
        <w:rPr>
          <w:color w:val="9A9A9A"/>
          <w:sz w:val="16"/>
        </w:rPr>
        <w:t>will be a</w:t>
      </w:r>
      <w:r>
        <w:rPr>
          <w:color w:val="9A9A9A"/>
          <w:spacing w:val="-11"/>
          <w:sz w:val="16"/>
        </w:rPr>
        <w:t xml:space="preserve"> </w:t>
      </w:r>
      <w:r>
        <w:rPr>
          <w:sz w:val="16"/>
        </w:rPr>
        <w:t>d</w:t>
      </w:r>
      <w:r>
        <w:rPr>
          <w:sz w:val="16"/>
          <w:u w:val="single"/>
        </w:rPr>
        <w:t>isas</w:t>
      </w:r>
      <w:r>
        <w:rPr>
          <w:sz w:val="16"/>
        </w:rPr>
        <w:t>ter.</w:t>
      </w:r>
    </w:p>
    <w:p w14:paraId="66B00F0C" w14:textId="77777777" w:rsidR="008D6BEE" w:rsidRDefault="008D6BEE">
      <w:pPr>
        <w:rPr>
          <w:sz w:val="16"/>
        </w:rPr>
        <w:sectPr w:rsidR="008D6BEE">
          <w:headerReference w:type="default" r:id="rId256"/>
          <w:footerReference w:type="default" r:id="rId257"/>
          <w:pgSz w:w="11900" w:h="16840"/>
          <w:pgMar w:top="2540" w:right="840" w:bottom="1540" w:left="900" w:header="707" w:footer="1349" w:gutter="0"/>
          <w:pgNumType w:start="21"/>
          <w:cols w:space="720"/>
        </w:sectPr>
      </w:pPr>
    </w:p>
    <w:p w14:paraId="0B3E226B" w14:textId="77777777" w:rsidR="008D6BEE" w:rsidRDefault="008D6BEE">
      <w:pPr>
        <w:pStyle w:val="BodyText"/>
        <w:spacing w:before="8"/>
        <w:rPr>
          <w:sz w:val="11"/>
        </w:rPr>
      </w:pPr>
    </w:p>
    <w:p w14:paraId="69BB1B4A" w14:textId="77777777" w:rsidR="008D6BEE" w:rsidRDefault="00391EED">
      <w:pPr>
        <w:pStyle w:val="BodyText"/>
        <w:spacing w:before="94"/>
        <w:ind w:left="374" w:right="427"/>
        <w:jc w:val="center"/>
      </w:pPr>
      <w:r>
        <w:t>Stressed Syllables in Starting Sentences from Elementary Book 2 (Page 3)</w:t>
      </w:r>
    </w:p>
    <w:p w14:paraId="4A12DD78" w14:textId="77777777" w:rsidR="008D6BEE" w:rsidRDefault="00391EED">
      <w:pPr>
        <w:spacing w:before="185"/>
        <w:ind w:left="992" w:right="1045"/>
        <w:jc w:val="center"/>
        <w:rPr>
          <w:i/>
          <w:sz w:val="16"/>
        </w:rPr>
      </w:pPr>
      <w:r>
        <w:rPr>
          <w:i/>
          <w:sz w:val="16"/>
        </w:rPr>
        <w:t xml:space="preserve">(Each content word (shown in black) contains one syllable with a strong stress, which is underlined. Each stressed syllable has one vowel sound. Each function word (shown in grey) is </w:t>
      </w:r>
      <w:r>
        <w:rPr>
          <w:i/>
          <w:sz w:val="16"/>
        </w:rPr>
        <w:t>unstressed.)</w:t>
      </w:r>
    </w:p>
    <w:p w14:paraId="50C71A89" w14:textId="77777777" w:rsidR="008D6BEE" w:rsidRDefault="00391EED">
      <w:pPr>
        <w:spacing w:line="184" w:lineRule="exact"/>
        <w:ind w:left="899"/>
        <w:rPr>
          <w:sz w:val="16"/>
        </w:rPr>
      </w:pPr>
      <w:r>
        <w:rPr>
          <w:sz w:val="16"/>
          <w:u w:val="single"/>
        </w:rPr>
        <w:t>Life Events</w:t>
      </w:r>
    </w:p>
    <w:p w14:paraId="0151E0BA" w14:textId="77777777" w:rsidR="008D6BEE" w:rsidRDefault="008D6BEE">
      <w:pPr>
        <w:pStyle w:val="BodyText"/>
        <w:spacing w:before="9"/>
        <w:rPr>
          <w:sz w:val="15"/>
        </w:rPr>
      </w:pPr>
    </w:p>
    <w:p w14:paraId="3D26E2B6" w14:textId="77777777" w:rsidR="008D6BEE" w:rsidRDefault="00391EED">
      <w:pPr>
        <w:pStyle w:val="ListParagraph"/>
        <w:numPr>
          <w:ilvl w:val="0"/>
          <w:numId w:val="139"/>
        </w:numPr>
        <w:tabs>
          <w:tab w:val="left" w:pos="1078"/>
        </w:tabs>
        <w:rPr>
          <w:sz w:val="16"/>
        </w:rPr>
      </w:pPr>
      <w:r>
        <w:rPr>
          <w:sz w:val="16"/>
          <w:u w:val="single"/>
        </w:rPr>
        <w:t>Ken’s wife</w:t>
      </w:r>
      <w:r>
        <w:rPr>
          <w:sz w:val="16"/>
        </w:rPr>
        <w:t xml:space="preserve"> </w:t>
      </w:r>
      <w:r>
        <w:rPr>
          <w:color w:val="9A9A9A"/>
          <w:sz w:val="16"/>
        </w:rPr>
        <w:t>is</w:t>
      </w:r>
      <w:r>
        <w:rPr>
          <w:sz w:val="16"/>
        </w:rPr>
        <w:t xml:space="preserve"> </w:t>
      </w:r>
      <w:r>
        <w:rPr>
          <w:sz w:val="16"/>
          <w:u w:val="single"/>
        </w:rPr>
        <w:t>ter</w:t>
      </w:r>
      <w:r>
        <w:rPr>
          <w:sz w:val="16"/>
        </w:rPr>
        <w:t xml:space="preserve">minally </w:t>
      </w:r>
      <w:r>
        <w:rPr>
          <w:sz w:val="16"/>
          <w:u w:val="single"/>
        </w:rPr>
        <w:t>il</w:t>
      </w:r>
      <w:r>
        <w:rPr>
          <w:sz w:val="16"/>
        </w:rPr>
        <w:t xml:space="preserve">l </w:t>
      </w:r>
      <w:r>
        <w:rPr>
          <w:color w:val="9A9A9A"/>
          <w:sz w:val="16"/>
        </w:rPr>
        <w:t>with</w:t>
      </w:r>
      <w:r>
        <w:rPr>
          <w:spacing w:val="-1"/>
          <w:sz w:val="16"/>
        </w:rPr>
        <w:t xml:space="preserve"> </w:t>
      </w:r>
      <w:r>
        <w:rPr>
          <w:sz w:val="16"/>
          <w:u w:val="single"/>
        </w:rPr>
        <w:t>can</w:t>
      </w:r>
      <w:r>
        <w:rPr>
          <w:sz w:val="16"/>
        </w:rPr>
        <w:t>cer.</w:t>
      </w:r>
    </w:p>
    <w:p w14:paraId="17D4413A" w14:textId="77777777" w:rsidR="008D6BEE" w:rsidRDefault="00391EED">
      <w:pPr>
        <w:pStyle w:val="ListParagraph"/>
        <w:numPr>
          <w:ilvl w:val="0"/>
          <w:numId w:val="139"/>
        </w:numPr>
        <w:tabs>
          <w:tab w:val="left" w:pos="1078"/>
        </w:tabs>
        <w:spacing w:before="92"/>
        <w:ind w:hanging="179"/>
        <w:rPr>
          <w:sz w:val="16"/>
        </w:rPr>
      </w:pPr>
      <w:r>
        <w:rPr>
          <w:sz w:val="16"/>
          <w:u w:val="single"/>
        </w:rPr>
        <w:t>Lee</w:t>
      </w:r>
      <w:r>
        <w:rPr>
          <w:sz w:val="16"/>
        </w:rPr>
        <w:t xml:space="preserve"> </w:t>
      </w:r>
      <w:r>
        <w:rPr>
          <w:color w:val="9A9A9A"/>
          <w:sz w:val="16"/>
        </w:rPr>
        <w:t>is</w:t>
      </w:r>
      <w:r>
        <w:rPr>
          <w:sz w:val="16"/>
        </w:rPr>
        <w:t xml:space="preserve"> </w:t>
      </w:r>
      <w:r>
        <w:rPr>
          <w:sz w:val="16"/>
          <w:u w:val="single"/>
        </w:rPr>
        <w:t>ha</w:t>
      </w:r>
      <w:r>
        <w:rPr>
          <w:sz w:val="16"/>
        </w:rPr>
        <w:t xml:space="preserve">ving </w:t>
      </w:r>
      <w:r>
        <w:rPr>
          <w:color w:val="9A9A9A"/>
          <w:sz w:val="16"/>
        </w:rPr>
        <w:t>a</w:t>
      </w:r>
      <w:r>
        <w:rPr>
          <w:sz w:val="16"/>
        </w:rPr>
        <w:t xml:space="preserve"> </w:t>
      </w:r>
      <w:r>
        <w:rPr>
          <w:sz w:val="16"/>
          <w:u w:val="single"/>
        </w:rPr>
        <w:t>par</w:t>
      </w:r>
      <w:r>
        <w:rPr>
          <w:sz w:val="16"/>
        </w:rPr>
        <w:t xml:space="preserve">ty </w:t>
      </w:r>
      <w:r>
        <w:rPr>
          <w:color w:val="9A9A9A"/>
          <w:sz w:val="16"/>
        </w:rPr>
        <w:t>to</w:t>
      </w:r>
      <w:r>
        <w:rPr>
          <w:sz w:val="16"/>
        </w:rPr>
        <w:t xml:space="preserve"> </w:t>
      </w:r>
      <w:r>
        <w:rPr>
          <w:sz w:val="16"/>
          <w:u w:val="single"/>
        </w:rPr>
        <w:t>ce</w:t>
      </w:r>
      <w:r>
        <w:rPr>
          <w:sz w:val="16"/>
        </w:rPr>
        <w:t xml:space="preserve">lebrate </w:t>
      </w:r>
      <w:r>
        <w:rPr>
          <w:color w:val="9A9A9A"/>
          <w:sz w:val="16"/>
        </w:rPr>
        <w:t>his</w:t>
      </w:r>
      <w:r>
        <w:rPr>
          <w:sz w:val="16"/>
        </w:rPr>
        <w:t xml:space="preserve"> </w:t>
      </w:r>
      <w:r>
        <w:rPr>
          <w:sz w:val="16"/>
          <w:u w:val="single"/>
        </w:rPr>
        <w:t>for</w:t>
      </w:r>
      <w:r>
        <w:rPr>
          <w:sz w:val="16"/>
        </w:rPr>
        <w:t>tieth</w:t>
      </w:r>
      <w:r>
        <w:rPr>
          <w:spacing w:val="-2"/>
          <w:sz w:val="16"/>
        </w:rPr>
        <w:t xml:space="preserve"> </w:t>
      </w:r>
      <w:r>
        <w:rPr>
          <w:sz w:val="16"/>
          <w:u w:val="single"/>
        </w:rPr>
        <w:t>birth</w:t>
      </w:r>
      <w:r>
        <w:rPr>
          <w:sz w:val="16"/>
        </w:rPr>
        <w:t>day.</w:t>
      </w:r>
    </w:p>
    <w:p w14:paraId="44D71C98" w14:textId="77777777" w:rsidR="008D6BEE" w:rsidRDefault="00391EED">
      <w:pPr>
        <w:pStyle w:val="ListParagraph"/>
        <w:numPr>
          <w:ilvl w:val="0"/>
          <w:numId w:val="139"/>
        </w:numPr>
        <w:tabs>
          <w:tab w:val="left" w:pos="1078"/>
        </w:tabs>
        <w:spacing w:before="92"/>
        <w:ind w:hanging="179"/>
        <w:rPr>
          <w:sz w:val="16"/>
        </w:rPr>
      </w:pPr>
      <w:r>
        <w:rPr>
          <w:sz w:val="16"/>
          <w:u w:val="single"/>
        </w:rPr>
        <w:t>Lor</w:t>
      </w:r>
      <w:r>
        <w:rPr>
          <w:sz w:val="16"/>
        </w:rPr>
        <w:t xml:space="preserve">na </w:t>
      </w:r>
      <w:r>
        <w:rPr>
          <w:sz w:val="16"/>
          <w:u w:val="single"/>
        </w:rPr>
        <w:t>gra</w:t>
      </w:r>
      <w:r>
        <w:rPr>
          <w:sz w:val="16"/>
        </w:rPr>
        <w:t xml:space="preserve">duated </w:t>
      </w:r>
      <w:r>
        <w:rPr>
          <w:color w:val="9A9A9A"/>
          <w:sz w:val="16"/>
        </w:rPr>
        <w:t>from</w:t>
      </w:r>
      <w:r>
        <w:rPr>
          <w:sz w:val="16"/>
        </w:rPr>
        <w:t xml:space="preserve"> </w:t>
      </w:r>
      <w:r>
        <w:rPr>
          <w:sz w:val="16"/>
          <w:u w:val="single"/>
        </w:rPr>
        <w:t>Hul</w:t>
      </w:r>
      <w:r>
        <w:rPr>
          <w:sz w:val="16"/>
        </w:rPr>
        <w:t>l Un</w:t>
      </w:r>
      <w:r>
        <w:rPr>
          <w:sz w:val="16"/>
          <w:u w:val="single"/>
        </w:rPr>
        <w:t>iver</w:t>
      </w:r>
      <w:r>
        <w:rPr>
          <w:sz w:val="16"/>
        </w:rPr>
        <w:t xml:space="preserve">sity </w:t>
      </w:r>
      <w:r>
        <w:rPr>
          <w:sz w:val="16"/>
          <w:u w:val="single"/>
        </w:rPr>
        <w:t>last</w:t>
      </w:r>
      <w:r>
        <w:rPr>
          <w:spacing w:val="-7"/>
          <w:sz w:val="16"/>
        </w:rPr>
        <w:t xml:space="preserve"> </w:t>
      </w:r>
      <w:r>
        <w:rPr>
          <w:sz w:val="16"/>
        </w:rPr>
        <w:t>Ju</w:t>
      </w:r>
      <w:r>
        <w:rPr>
          <w:sz w:val="16"/>
          <w:u w:val="single"/>
        </w:rPr>
        <w:t>ly</w:t>
      </w:r>
      <w:r>
        <w:rPr>
          <w:sz w:val="16"/>
        </w:rPr>
        <w:t>.</w:t>
      </w:r>
    </w:p>
    <w:p w14:paraId="0B70DAD9" w14:textId="77777777" w:rsidR="008D6BEE" w:rsidRDefault="00391EED">
      <w:pPr>
        <w:pStyle w:val="ListParagraph"/>
        <w:numPr>
          <w:ilvl w:val="0"/>
          <w:numId w:val="139"/>
        </w:numPr>
        <w:tabs>
          <w:tab w:val="left" w:pos="1078"/>
        </w:tabs>
        <w:spacing w:before="92"/>
        <w:rPr>
          <w:sz w:val="16"/>
        </w:rPr>
      </w:pPr>
      <w:r>
        <w:rPr>
          <w:color w:val="9A9A9A"/>
          <w:sz w:val="16"/>
        </w:rPr>
        <w:t>I was</w:t>
      </w:r>
      <w:r>
        <w:rPr>
          <w:sz w:val="16"/>
        </w:rPr>
        <w:t xml:space="preserve"> </w:t>
      </w:r>
      <w:r>
        <w:rPr>
          <w:sz w:val="16"/>
          <w:u w:val="single"/>
        </w:rPr>
        <w:t>te</w:t>
      </w:r>
      <w:r>
        <w:rPr>
          <w:sz w:val="16"/>
        </w:rPr>
        <w:t xml:space="preserve">lling </w:t>
      </w:r>
      <w:r>
        <w:rPr>
          <w:color w:val="9A9A9A"/>
          <w:sz w:val="16"/>
        </w:rPr>
        <w:t>your</w:t>
      </w:r>
      <w:r>
        <w:rPr>
          <w:sz w:val="16"/>
        </w:rPr>
        <w:t xml:space="preserve"> </w:t>
      </w:r>
      <w:r>
        <w:rPr>
          <w:sz w:val="16"/>
          <w:u w:val="single"/>
        </w:rPr>
        <w:t>mo</w:t>
      </w:r>
      <w:r>
        <w:rPr>
          <w:sz w:val="16"/>
        </w:rPr>
        <w:t xml:space="preserve">ther </w:t>
      </w:r>
      <w:r>
        <w:rPr>
          <w:color w:val="9A9A9A"/>
          <w:sz w:val="16"/>
        </w:rPr>
        <w:t>at the</w:t>
      </w:r>
      <w:r>
        <w:rPr>
          <w:sz w:val="16"/>
        </w:rPr>
        <w:t xml:space="preserve"> </w:t>
      </w:r>
      <w:r>
        <w:rPr>
          <w:sz w:val="16"/>
          <w:u w:val="single"/>
        </w:rPr>
        <w:t>fu</w:t>
      </w:r>
      <w:r>
        <w:rPr>
          <w:sz w:val="16"/>
        </w:rPr>
        <w:t xml:space="preserve">neral </w:t>
      </w:r>
      <w:r>
        <w:rPr>
          <w:color w:val="9A9A9A"/>
          <w:sz w:val="16"/>
        </w:rPr>
        <w:t>how much I</w:t>
      </w:r>
      <w:r>
        <w:rPr>
          <w:sz w:val="16"/>
        </w:rPr>
        <w:t xml:space="preserve"> </w:t>
      </w:r>
      <w:r>
        <w:rPr>
          <w:sz w:val="16"/>
          <w:u w:val="single"/>
        </w:rPr>
        <w:t>miss</w:t>
      </w:r>
      <w:r>
        <w:rPr>
          <w:sz w:val="16"/>
        </w:rPr>
        <w:t xml:space="preserve"> </w:t>
      </w:r>
      <w:r>
        <w:rPr>
          <w:color w:val="9A9A9A"/>
          <w:sz w:val="16"/>
        </w:rPr>
        <w:t>your</w:t>
      </w:r>
      <w:r>
        <w:rPr>
          <w:sz w:val="16"/>
        </w:rPr>
        <w:t xml:space="preserve"> </w:t>
      </w:r>
      <w:r>
        <w:rPr>
          <w:sz w:val="16"/>
          <w:u w:val="single"/>
        </w:rPr>
        <w:t>Un</w:t>
      </w:r>
      <w:r>
        <w:rPr>
          <w:sz w:val="16"/>
        </w:rPr>
        <w:t>cle</w:t>
      </w:r>
      <w:r>
        <w:rPr>
          <w:spacing w:val="-8"/>
          <w:sz w:val="16"/>
        </w:rPr>
        <w:t xml:space="preserve"> </w:t>
      </w:r>
      <w:r>
        <w:rPr>
          <w:sz w:val="16"/>
          <w:u w:val="single"/>
        </w:rPr>
        <w:t>Jim</w:t>
      </w:r>
      <w:r>
        <w:rPr>
          <w:sz w:val="16"/>
        </w:rPr>
        <w:t>.</w:t>
      </w:r>
    </w:p>
    <w:p w14:paraId="03887254" w14:textId="77777777" w:rsidR="008D6BEE" w:rsidRDefault="00391EED">
      <w:pPr>
        <w:pStyle w:val="ListParagraph"/>
        <w:numPr>
          <w:ilvl w:val="0"/>
          <w:numId w:val="139"/>
        </w:numPr>
        <w:tabs>
          <w:tab w:val="left" w:pos="1078"/>
        </w:tabs>
        <w:spacing w:before="92"/>
        <w:rPr>
          <w:sz w:val="16"/>
        </w:rPr>
      </w:pPr>
      <w:r>
        <w:rPr>
          <w:sz w:val="16"/>
          <w:u w:val="single"/>
        </w:rPr>
        <w:t>Ron</w:t>
      </w:r>
      <w:r>
        <w:rPr>
          <w:sz w:val="16"/>
        </w:rPr>
        <w:t xml:space="preserve"> </w:t>
      </w:r>
      <w:r>
        <w:rPr>
          <w:color w:val="9A9A9A"/>
          <w:sz w:val="16"/>
        </w:rPr>
        <w:t>and</w:t>
      </w:r>
      <w:r>
        <w:rPr>
          <w:sz w:val="16"/>
        </w:rPr>
        <w:t xml:space="preserve"> </w:t>
      </w:r>
      <w:r>
        <w:rPr>
          <w:sz w:val="16"/>
          <w:u w:val="single"/>
        </w:rPr>
        <w:t>Ju</w:t>
      </w:r>
      <w:r>
        <w:rPr>
          <w:sz w:val="16"/>
        </w:rPr>
        <w:t xml:space="preserve">lie </w:t>
      </w:r>
      <w:r>
        <w:rPr>
          <w:color w:val="9A9A9A"/>
          <w:sz w:val="16"/>
        </w:rPr>
        <w:t>have been</w:t>
      </w:r>
      <w:r>
        <w:rPr>
          <w:sz w:val="16"/>
        </w:rPr>
        <w:t xml:space="preserve"> </w:t>
      </w:r>
      <w:r>
        <w:rPr>
          <w:sz w:val="16"/>
          <w:u w:val="single"/>
        </w:rPr>
        <w:t>ma</w:t>
      </w:r>
      <w:r>
        <w:rPr>
          <w:sz w:val="16"/>
        </w:rPr>
        <w:t xml:space="preserve">rried </w:t>
      </w:r>
      <w:r>
        <w:rPr>
          <w:color w:val="9A9A9A"/>
          <w:sz w:val="16"/>
        </w:rPr>
        <w:t>for</w:t>
      </w:r>
      <w:r>
        <w:rPr>
          <w:sz w:val="16"/>
        </w:rPr>
        <w:t xml:space="preserve"> </w:t>
      </w:r>
      <w:r>
        <w:rPr>
          <w:sz w:val="16"/>
          <w:u w:val="single"/>
        </w:rPr>
        <w:t>eight</w:t>
      </w:r>
      <w:r>
        <w:rPr>
          <w:spacing w:val="-1"/>
          <w:sz w:val="16"/>
          <w:u w:val="single"/>
        </w:rPr>
        <w:t xml:space="preserve"> </w:t>
      </w:r>
      <w:r>
        <w:rPr>
          <w:sz w:val="16"/>
          <w:u w:val="single"/>
        </w:rPr>
        <w:t>years</w:t>
      </w:r>
      <w:r>
        <w:rPr>
          <w:sz w:val="16"/>
        </w:rPr>
        <w:t>.</w:t>
      </w:r>
    </w:p>
    <w:p w14:paraId="2496BC89" w14:textId="77777777" w:rsidR="008D6BEE" w:rsidRDefault="00391EED">
      <w:pPr>
        <w:pStyle w:val="ListParagraph"/>
        <w:numPr>
          <w:ilvl w:val="0"/>
          <w:numId w:val="139"/>
        </w:numPr>
        <w:tabs>
          <w:tab w:val="left" w:pos="1078"/>
        </w:tabs>
        <w:spacing w:before="92"/>
        <w:ind w:hanging="179"/>
        <w:rPr>
          <w:sz w:val="16"/>
        </w:rPr>
      </w:pPr>
      <w:r>
        <w:rPr>
          <w:color w:val="9A9A9A"/>
          <w:sz w:val="16"/>
        </w:rPr>
        <w:t>I can</w:t>
      </w:r>
      <w:r>
        <w:rPr>
          <w:sz w:val="16"/>
        </w:rPr>
        <w:t xml:space="preserve"> </w:t>
      </w:r>
      <w:r>
        <w:rPr>
          <w:sz w:val="16"/>
          <w:u w:val="single"/>
        </w:rPr>
        <w:t>see</w:t>
      </w:r>
      <w:r>
        <w:rPr>
          <w:sz w:val="16"/>
        </w:rPr>
        <w:t xml:space="preserve"> </w:t>
      </w:r>
      <w:r>
        <w:rPr>
          <w:color w:val="9A9A9A"/>
          <w:sz w:val="16"/>
        </w:rPr>
        <w:t>my</w:t>
      </w:r>
      <w:r>
        <w:rPr>
          <w:sz w:val="16"/>
        </w:rPr>
        <w:t xml:space="preserve"> </w:t>
      </w:r>
      <w:r>
        <w:rPr>
          <w:sz w:val="16"/>
          <w:u w:val="single"/>
        </w:rPr>
        <w:t>kids once</w:t>
      </w:r>
      <w:r>
        <w:rPr>
          <w:sz w:val="16"/>
        </w:rPr>
        <w:t xml:space="preserve"> </w:t>
      </w:r>
      <w:r>
        <w:rPr>
          <w:color w:val="9A9A9A"/>
          <w:sz w:val="16"/>
        </w:rPr>
        <w:t>a</w:t>
      </w:r>
      <w:r>
        <w:rPr>
          <w:spacing w:val="-5"/>
          <w:sz w:val="16"/>
        </w:rPr>
        <w:t xml:space="preserve"> </w:t>
      </w:r>
      <w:r>
        <w:rPr>
          <w:sz w:val="16"/>
          <w:u w:val="single"/>
        </w:rPr>
        <w:t>month</w:t>
      </w:r>
      <w:r>
        <w:rPr>
          <w:sz w:val="16"/>
        </w:rPr>
        <w:t>.</w:t>
      </w:r>
    </w:p>
    <w:p w14:paraId="45CB9A34" w14:textId="77777777" w:rsidR="008D6BEE" w:rsidRDefault="00391EED">
      <w:pPr>
        <w:pStyle w:val="ListParagraph"/>
        <w:numPr>
          <w:ilvl w:val="0"/>
          <w:numId w:val="139"/>
        </w:numPr>
        <w:tabs>
          <w:tab w:val="left" w:pos="1078"/>
        </w:tabs>
        <w:spacing w:before="92"/>
        <w:ind w:hanging="179"/>
        <w:rPr>
          <w:sz w:val="16"/>
        </w:rPr>
      </w:pPr>
      <w:r>
        <w:rPr>
          <w:sz w:val="16"/>
          <w:u w:val="single"/>
        </w:rPr>
        <w:t>A</w:t>
      </w:r>
      <w:r>
        <w:rPr>
          <w:sz w:val="16"/>
        </w:rPr>
        <w:t xml:space="preserve">lice </w:t>
      </w:r>
      <w:r>
        <w:rPr>
          <w:color w:val="9A9A9A"/>
          <w:sz w:val="16"/>
        </w:rPr>
        <w:t>is going to be a</w:t>
      </w:r>
      <w:r>
        <w:rPr>
          <w:sz w:val="16"/>
        </w:rPr>
        <w:t xml:space="preserve"> </w:t>
      </w:r>
      <w:r>
        <w:rPr>
          <w:sz w:val="16"/>
          <w:u w:val="single"/>
        </w:rPr>
        <w:t>brides</w:t>
      </w:r>
      <w:r>
        <w:rPr>
          <w:sz w:val="16"/>
        </w:rPr>
        <w:t xml:space="preserve">maid </w:t>
      </w:r>
      <w:r>
        <w:rPr>
          <w:color w:val="9A9A9A"/>
          <w:sz w:val="16"/>
        </w:rPr>
        <w:t>at</w:t>
      </w:r>
      <w:r>
        <w:rPr>
          <w:sz w:val="16"/>
        </w:rPr>
        <w:t xml:space="preserve"> </w:t>
      </w:r>
      <w:r>
        <w:rPr>
          <w:sz w:val="16"/>
          <w:u w:val="single"/>
        </w:rPr>
        <w:t>N</w:t>
      </w:r>
      <w:r>
        <w:rPr>
          <w:sz w:val="16"/>
        </w:rPr>
        <w:t xml:space="preserve">icky </w:t>
      </w:r>
      <w:r>
        <w:rPr>
          <w:color w:val="9A9A9A"/>
          <w:sz w:val="16"/>
        </w:rPr>
        <w:t>and</w:t>
      </w:r>
      <w:r>
        <w:rPr>
          <w:sz w:val="16"/>
        </w:rPr>
        <w:t xml:space="preserve"> </w:t>
      </w:r>
      <w:r>
        <w:rPr>
          <w:sz w:val="16"/>
          <w:u w:val="single"/>
        </w:rPr>
        <w:t>Ray’s we</w:t>
      </w:r>
      <w:r>
        <w:rPr>
          <w:sz w:val="16"/>
        </w:rPr>
        <w:t xml:space="preserve">dding </w:t>
      </w:r>
      <w:r>
        <w:rPr>
          <w:color w:val="9A9A9A"/>
          <w:sz w:val="16"/>
        </w:rPr>
        <w:t>in</w:t>
      </w:r>
      <w:r>
        <w:rPr>
          <w:spacing w:val="-3"/>
          <w:sz w:val="16"/>
        </w:rPr>
        <w:t xml:space="preserve"> </w:t>
      </w:r>
      <w:r>
        <w:rPr>
          <w:sz w:val="16"/>
          <w:u w:val="single"/>
        </w:rPr>
        <w:t>May</w:t>
      </w:r>
      <w:r>
        <w:rPr>
          <w:sz w:val="16"/>
        </w:rPr>
        <w:t>.</w:t>
      </w:r>
    </w:p>
    <w:p w14:paraId="2EE78CD7" w14:textId="77777777" w:rsidR="008D6BEE" w:rsidRDefault="00391EED">
      <w:pPr>
        <w:pStyle w:val="ListParagraph"/>
        <w:numPr>
          <w:ilvl w:val="0"/>
          <w:numId w:val="139"/>
        </w:numPr>
        <w:tabs>
          <w:tab w:val="left" w:pos="1078"/>
        </w:tabs>
        <w:spacing w:before="92"/>
        <w:rPr>
          <w:sz w:val="16"/>
        </w:rPr>
      </w:pPr>
      <w:r>
        <w:rPr>
          <w:color w:val="9A9A9A"/>
          <w:sz w:val="16"/>
        </w:rPr>
        <w:t>If you</w:t>
      </w:r>
      <w:r>
        <w:rPr>
          <w:sz w:val="16"/>
        </w:rPr>
        <w:t xml:space="preserve"> </w:t>
      </w:r>
      <w:r>
        <w:rPr>
          <w:sz w:val="16"/>
          <w:u w:val="single"/>
        </w:rPr>
        <w:t>help</w:t>
      </w:r>
      <w:r>
        <w:rPr>
          <w:sz w:val="16"/>
        </w:rPr>
        <w:t xml:space="preserve"> </w:t>
      </w:r>
      <w:r>
        <w:rPr>
          <w:color w:val="9A9A9A"/>
          <w:sz w:val="16"/>
        </w:rPr>
        <w:t>me</w:t>
      </w:r>
      <w:r>
        <w:rPr>
          <w:sz w:val="16"/>
        </w:rPr>
        <w:t xml:space="preserve"> </w:t>
      </w:r>
      <w:r>
        <w:rPr>
          <w:sz w:val="16"/>
          <w:u w:val="single"/>
        </w:rPr>
        <w:t>wash</w:t>
      </w:r>
      <w:r>
        <w:rPr>
          <w:sz w:val="16"/>
        </w:rPr>
        <w:t xml:space="preserve"> </w:t>
      </w:r>
      <w:r>
        <w:rPr>
          <w:color w:val="9A9A9A"/>
          <w:sz w:val="16"/>
        </w:rPr>
        <w:t>the</w:t>
      </w:r>
      <w:r>
        <w:rPr>
          <w:sz w:val="16"/>
        </w:rPr>
        <w:t xml:space="preserve"> </w:t>
      </w:r>
      <w:r>
        <w:rPr>
          <w:sz w:val="16"/>
          <w:u w:val="single"/>
        </w:rPr>
        <w:t>car</w:t>
      </w:r>
      <w:r>
        <w:rPr>
          <w:sz w:val="16"/>
        </w:rPr>
        <w:t xml:space="preserve">, </w:t>
      </w:r>
      <w:r>
        <w:rPr>
          <w:color w:val="9A9A9A"/>
          <w:sz w:val="16"/>
        </w:rPr>
        <w:t>I’ll</w:t>
      </w:r>
      <w:r>
        <w:rPr>
          <w:sz w:val="16"/>
        </w:rPr>
        <w:t xml:space="preserve"> </w:t>
      </w:r>
      <w:r>
        <w:rPr>
          <w:sz w:val="16"/>
          <w:u w:val="single"/>
        </w:rPr>
        <w:t>give</w:t>
      </w:r>
      <w:r>
        <w:rPr>
          <w:sz w:val="16"/>
        </w:rPr>
        <w:t xml:space="preserve"> </w:t>
      </w:r>
      <w:r>
        <w:rPr>
          <w:color w:val="9A9A9A"/>
          <w:sz w:val="16"/>
        </w:rPr>
        <w:t>you some</w:t>
      </w:r>
      <w:r>
        <w:rPr>
          <w:sz w:val="16"/>
        </w:rPr>
        <w:t xml:space="preserve"> </w:t>
      </w:r>
      <w:r>
        <w:rPr>
          <w:sz w:val="16"/>
          <w:u w:val="single"/>
        </w:rPr>
        <w:t>ex</w:t>
      </w:r>
      <w:r>
        <w:rPr>
          <w:sz w:val="16"/>
        </w:rPr>
        <w:t xml:space="preserve">tra </w:t>
      </w:r>
      <w:r>
        <w:rPr>
          <w:sz w:val="16"/>
          <w:u w:val="single"/>
        </w:rPr>
        <w:t>po</w:t>
      </w:r>
      <w:r>
        <w:rPr>
          <w:sz w:val="16"/>
        </w:rPr>
        <w:t>cket</w:t>
      </w:r>
      <w:r>
        <w:rPr>
          <w:spacing w:val="-8"/>
          <w:sz w:val="16"/>
        </w:rPr>
        <w:t xml:space="preserve"> </w:t>
      </w:r>
      <w:r>
        <w:rPr>
          <w:sz w:val="16"/>
          <w:u w:val="single"/>
        </w:rPr>
        <w:t>mo</w:t>
      </w:r>
      <w:r>
        <w:rPr>
          <w:sz w:val="16"/>
        </w:rPr>
        <w:t>ney.</w:t>
      </w:r>
    </w:p>
    <w:p w14:paraId="0412E6AE" w14:textId="77777777" w:rsidR="008D6BEE" w:rsidRDefault="008D6BEE">
      <w:pPr>
        <w:pStyle w:val="BodyText"/>
        <w:rPr>
          <w:sz w:val="18"/>
        </w:rPr>
      </w:pPr>
    </w:p>
    <w:p w14:paraId="64285B21" w14:textId="77777777" w:rsidR="008D6BEE" w:rsidRDefault="008D6BEE">
      <w:pPr>
        <w:pStyle w:val="BodyText"/>
        <w:spacing w:before="2"/>
        <w:rPr>
          <w:sz w:val="22"/>
        </w:rPr>
      </w:pPr>
    </w:p>
    <w:p w14:paraId="7B3CEA7C" w14:textId="77777777" w:rsidR="008D6BEE" w:rsidRDefault="00391EED">
      <w:pPr>
        <w:ind w:left="899"/>
        <w:rPr>
          <w:sz w:val="16"/>
        </w:rPr>
      </w:pPr>
      <w:r>
        <w:rPr>
          <w:sz w:val="16"/>
          <w:u w:val="single"/>
        </w:rPr>
        <w:t>Nature</w:t>
      </w:r>
    </w:p>
    <w:p w14:paraId="6AFC8DA8" w14:textId="77777777" w:rsidR="008D6BEE" w:rsidRDefault="008D6BEE">
      <w:pPr>
        <w:pStyle w:val="BodyText"/>
        <w:spacing w:before="9"/>
        <w:rPr>
          <w:sz w:val="15"/>
        </w:rPr>
      </w:pPr>
    </w:p>
    <w:p w14:paraId="75D3548C" w14:textId="77777777" w:rsidR="008D6BEE" w:rsidRDefault="00391EED">
      <w:pPr>
        <w:pStyle w:val="ListParagraph"/>
        <w:numPr>
          <w:ilvl w:val="0"/>
          <w:numId w:val="138"/>
        </w:numPr>
        <w:tabs>
          <w:tab w:val="left" w:pos="1078"/>
        </w:tabs>
        <w:ind w:hanging="179"/>
        <w:rPr>
          <w:sz w:val="16"/>
        </w:rPr>
      </w:pPr>
      <w:r>
        <w:rPr>
          <w:sz w:val="16"/>
        </w:rPr>
        <w:t>The</w:t>
      </w:r>
      <w:r>
        <w:rPr>
          <w:sz w:val="16"/>
          <w:u w:val="single"/>
        </w:rPr>
        <w:t>re</w:t>
      </w:r>
      <w:r>
        <w:rPr>
          <w:sz w:val="16"/>
        </w:rPr>
        <w:t xml:space="preserve">sa </w:t>
      </w:r>
      <w:r>
        <w:rPr>
          <w:sz w:val="16"/>
          <w:u w:val="single"/>
        </w:rPr>
        <w:t>walks</w:t>
      </w:r>
      <w:r>
        <w:rPr>
          <w:sz w:val="16"/>
        </w:rPr>
        <w:t xml:space="preserve"> </w:t>
      </w:r>
      <w:r>
        <w:rPr>
          <w:color w:val="9A9A9A"/>
          <w:sz w:val="16"/>
        </w:rPr>
        <w:t>on the</w:t>
      </w:r>
      <w:r>
        <w:rPr>
          <w:sz w:val="16"/>
        </w:rPr>
        <w:t xml:space="preserve"> </w:t>
      </w:r>
      <w:r>
        <w:rPr>
          <w:sz w:val="16"/>
          <w:u w:val="single"/>
        </w:rPr>
        <w:t>beach eve</w:t>
      </w:r>
      <w:r>
        <w:rPr>
          <w:sz w:val="16"/>
        </w:rPr>
        <w:t xml:space="preserve">ry </w:t>
      </w:r>
      <w:r>
        <w:rPr>
          <w:sz w:val="16"/>
          <w:u w:val="single"/>
        </w:rPr>
        <w:t>day</w:t>
      </w:r>
      <w:r>
        <w:rPr>
          <w:sz w:val="16"/>
        </w:rPr>
        <w:t xml:space="preserve"> </w:t>
      </w:r>
      <w:r>
        <w:rPr>
          <w:color w:val="9A9A9A"/>
          <w:sz w:val="16"/>
        </w:rPr>
        <w:t>with her</w:t>
      </w:r>
      <w:r>
        <w:rPr>
          <w:sz w:val="16"/>
        </w:rPr>
        <w:t xml:space="preserve"> </w:t>
      </w:r>
      <w:r>
        <w:rPr>
          <w:sz w:val="16"/>
          <w:u w:val="single"/>
        </w:rPr>
        <w:t>dog</w:t>
      </w:r>
      <w:r>
        <w:rPr>
          <w:spacing w:val="-4"/>
          <w:sz w:val="16"/>
          <w:u w:val="single"/>
        </w:rPr>
        <w:t xml:space="preserve"> </w:t>
      </w:r>
      <w:r>
        <w:rPr>
          <w:sz w:val="16"/>
          <w:u w:val="single"/>
        </w:rPr>
        <w:t>Do</w:t>
      </w:r>
      <w:r>
        <w:rPr>
          <w:sz w:val="16"/>
        </w:rPr>
        <w:t>mino.</w:t>
      </w:r>
    </w:p>
    <w:p w14:paraId="475F7C10" w14:textId="77777777" w:rsidR="008D6BEE" w:rsidRDefault="00391EED">
      <w:pPr>
        <w:pStyle w:val="ListParagraph"/>
        <w:numPr>
          <w:ilvl w:val="0"/>
          <w:numId w:val="138"/>
        </w:numPr>
        <w:tabs>
          <w:tab w:val="left" w:pos="1078"/>
        </w:tabs>
        <w:spacing w:before="93"/>
        <w:ind w:hanging="179"/>
        <w:rPr>
          <w:sz w:val="16"/>
        </w:rPr>
      </w:pPr>
      <w:r>
        <w:rPr>
          <w:color w:val="9A9A9A"/>
          <w:sz w:val="16"/>
        </w:rPr>
        <w:t>I’m</w:t>
      </w:r>
      <w:r>
        <w:rPr>
          <w:sz w:val="16"/>
        </w:rPr>
        <w:t xml:space="preserve"> </w:t>
      </w:r>
      <w:r>
        <w:rPr>
          <w:sz w:val="16"/>
          <w:u w:val="single"/>
        </w:rPr>
        <w:t>stan</w:t>
      </w:r>
      <w:r>
        <w:rPr>
          <w:sz w:val="16"/>
        </w:rPr>
        <w:t xml:space="preserve">ding </w:t>
      </w:r>
      <w:r>
        <w:rPr>
          <w:color w:val="9A9A9A"/>
          <w:sz w:val="16"/>
        </w:rPr>
        <w:t>in the</w:t>
      </w:r>
      <w:r>
        <w:rPr>
          <w:sz w:val="16"/>
        </w:rPr>
        <w:t xml:space="preserve"> </w:t>
      </w:r>
      <w:r>
        <w:rPr>
          <w:sz w:val="16"/>
          <w:u w:val="single"/>
        </w:rPr>
        <w:t>gar</w:t>
      </w:r>
      <w:r>
        <w:rPr>
          <w:sz w:val="16"/>
        </w:rPr>
        <w:t xml:space="preserve">den </w:t>
      </w:r>
      <w:r>
        <w:rPr>
          <w:sz w:val="16"/>
          <w:u w:val="single"/>
        </w:rPr>
        <w:t>wa</w:t>
      </w:r>
      <w:r>
        <w:rPr>
          <w:sz w:val="16"/>
        </w:rPr>
        <w:t xml:space="preserve">tching </w:t>
      </w:r>
      <w:r>
        <w:rPr>
          <w:color w:val="9A9A9A"/>
          <w:sz w:val="16"/>
        </w:rPr>
        <w:t xml:space="preserve">the most </w:t>
      </w:r>
      <w:r>
        <w:rPr>
          <w:sz w:val="16"/>
        </w:rPr>
        <w:t>spec</w:t>
      </w:r>
      <w:r>
        <w:rPr>
          <w:sz w:val="16"/>
          <w:u w:val="single"/>
        </w:rPr>
        <w:t>ta</w:t>
      </w:r>
      <w:r>
        <w:rPr>
          <w:sz w:val="16"/>
        </w:rPr>
        <w:t>cular</w:t>
      </w:r>
      <w:r>
        <w:rPr>
          <w:spacing w:val="-1"/>
          <w:sz w:val="16"/>
        </w:rPr>
        <w:t xml:space="preserve"> </w:t>
      </w:r>
      <w:r>
        <w:rPr>
          <w:sz w:val="16"/>
          <w:u w:val="single"/>
        </w:rPr>
        <w:t>sun</w:t>
      </w:r>
      <w:r>
        <w:rPr>
          <w:sz w:val="16"/>
        </w:rPr>
        <w:t>set.</w:t>
      </w:r>
    </w:p>
    <w:p w14:paraId="35275FBC" w14:textId="77777777" w:rsidR="008D6BEE" w:rsidRDefault="00391EED">
      <w:pPr>
        <w:pStyle w:val="ListParagraph"/>
        <w:numPr>
          <w:ilvl w:val="0"/>
          <w:numId w:val="138"/>
        </w:numPr>
        <w:tabs>
          <w:tab w:val="left" w:pos="1078"/>
        </w:tabs>
        <w:spacing w:before="91"/>
        <w:ind w:hanging="179"/>
        <w:rPr>
          <w:sz w:val="16"/>
        </w:rPr>
      </w:pPr>
      <w:r>
        <w:rPr>
          <w:color w:val="9A9A9A"/>
          <w:sz w:val="16"/>
        </w:rPr>
        <w:t>After the</w:t>
      </w:r>
      <w:r>
        <w:rPr>
          <w:sz w:val="16"/>
        </w:rPr>
        <w:t xml:space="preserve"> </w:t>
      </w:r>
      <w:r>
        <w:rPr>
          <w:sz w:val="16"/>
          <w:u w:val="single"/>
        </w:rPr>
        <w:t>storm</w:t>
      </w:r>
      <w:r>
        <w:rPr>
          <w:sz w:val="16"/>
        </w:rPr>
        <w:t xml:space="preserve"> </w:t>
      </w:r>
      <w:r>
        <w:rPr>
          <w:color w:val="9A9A9A"/>
          <w:sz w:val="16"/>
        </w:rPr>
        <w:t>we</w:t>
      </w:r>
      <w:r>
        <w:rPr>
          <w:sz w:val="16"/>
        </w:rPr>
        <w:t xml:space="preserve"> </w:t>
      </w:r>
      <w:r>
        <w:rPr>
          <w:sz w:val="16"/>
          <w:u w:val="single"/>
        </w:rPr>
        <w:t>saw</w:t>
      </w:r>
      <w:r>
        <w:rPr>
          <w:sz w:val="16"/>
        </w:rPr>
        <w:t xml:space="preserve"> </w:t>
      </w:r>
      <w:r>
        <w:rPr>
          <w:color w:val="9A9A9A"/>
          <w:sz w:val="16"/>
        </w:rPr>
        <w:t>a</w:t>
      </w:r>
      <w:r>
        <w:rPr>
          <w:sz w:val="16"/>
        </w:rPr>
        <w:t xml:space="preserve"> </w:t>
      </w:r>
      <w:r>
        <w:rPr>
          <w:sz w:val="16"/>
          <w:u w:val="single"/>
        </w:rPr>
        <w:t>rain</w:t>
      </w:r>
      <w:r>
        <w:rPr>
          <w:sz w:val="16"/>
        </w:rPr>
        <w:t xml:space="preserve">bow </w:t>
      </w:r>
      <w:r>
        <w:rPr>
          <w:color w:val="9A9A9A"/>
          <w:sz w:val="16"/>
        </w:rPr>
        <w:t>over the</w:t>
      </w:r>
      <w:r>
        <w:rPr>
          <w:sz w:val="16"/>
        </w:rPr>
        <w:t xml:space="preserve"> </w:t>
      </w:r>
      <w:r>
        <w:rPr>
          <w:sz w:val="16"/>
          <w:u w:val="single"/>
        </w:rPr>
        <w:t>field</w:t>
      </w:r>
      <w:r>
        <w:rPr>
          <w:sz w:val="16"/>
        </w:rPr>
        <w:t xml:space="preserve"> </w:t>
      </w:r>
      <w:r>
        <w:rPr>
          <w:color w:val="9A9A9A"/>
          <w:sz w:val="16"/>
        </w:rPr>
        <w:t>opposite</w:t>
      </w:r>
      <w:r>
        <w:rPr>
          <w:sz w:val="16"/>
        </w:rPr>
        <w:t xml:space="preserve"> </w:t>
      </w:r>
      <w:r>
        <w:rPr>
          <w:sz w:val="16"/>
          <w:u w:val="single"/>
        </w:rPr>
        <w:t>Je</w:t>
      </w:r>
      <w:r>
        <w:rPr>
          <w:sz w:val="16"/>
        </w:rPr>
        <w:t>ssie’s</w:t>
      </w:r>
      <w:r>
        <w:rPr>
          <w:spacing w:val="-8"/>
          <w:sz w:val="16"/>
        </w:rPr>
        <w:t xml:space="preserve"> </w:t>
      </w:r>
      <w:r>
        <w:rPr>
          <w:sz w:val="16"/>
          <w:u w:val="single"/>
        </w:rPr>
        <w:t>farm</w:t>
      </w:r>
      <w:r>
        <w:rPr>
          <w:sz w:val="16"/>
        </w:rPr>
        <w:t>.</w:t>
      </w:r>
    </w:p>
    <w:p w14:paraId="429074AE" w14:textId="77777777" w:rsidR="008D6BEE" w:rsidRDefault="00391EED">
      <w:pPr>
        <w:pStyle w:val="ListParagraph"/>
        <w:numPr>
          <w:ilvl w:val="0"/>
          <w:numId w:val="138"/>
        </w:numPr>
        <w:tabs>
          <w:tab w:val="left" w:pos="1078"/>
        </w:tabs>
        <w:spacing w:before="92"/>
        <w:ind w:hanging="179"/>
        <w:rPr>
          <w:sz w:val="16"/>
        </w:rPr>
      </w:pPr>
      <w:r>
        <w:rPr>
          <w:color w:val="9A9A9A"/>
          <w:sz w:val="16"/>
        </w:rPr>
        <w:t>We were</w:t>
      </w:r>
      <w:r>
        <w:rPr>
          <w:sz w:val="16"/>
        </w:rPr>
        <w:t xml:space="preserve"> </w:t>
      </w:r>
      <w:r>
        <w:rPr>
          <w:sz w:val="16"/>
          <w:u w:val="single"/>
        </w:rPr>
        <w:t>cy</w:t>
      </w:r>
      <w:r>
        <w:rPr>
          <w:sz w:val="16"/>
        </w:rPr>
        <w:t xml:space="preserve">cling </w:t>
      </w:r>
      <w:r>
        <w:rPr>
          <w:color w:val="9A9A9A"/>
          <w:sz w:val="16"/>
        </w:rPr>
        <w:t>through the</w:t>
      </w:r>
      <w:r>
        <w:rPr>
          <w:sz w:val="16"/>
        </w:rPr>
        <w:t xml:space="preserve"> </w:t>
      </w:r>
      <w:r>
        <w:rPr>
          <w:sz w:val="16"/>
          <w:u w:val="single"/>
        </w:rPr>
        <w:t>fo</w:t>
      </w:r>
      <w:r>
        <w:rPr>
          <w:sz w:val="16"/>
        </w:rPr>
        <w:t xml:space="preserve">rest </w:t>
      </w:r>
      <w:r>
        <w:rPr>
          <w:sz w:val="16"/>
          <w:u w:val="single"/>
        </w:rPr>
        <w:t>last Sa</w:t>
      </w:r>
      <w:r>
        <w:rPr>
          <w:sz w:val="16"/>
        </w:rPr>
        <w:t xml:space="preserve">turday </w:t>
      </w:r>
      <w:r>
        <w:rPr>
          <w:color w:val="9A9A9A"/>
          <w:sz w:val="16"/>
        </w:rPr>
        <w:t xml:space="preserve">when we </w:t>
      </w:r>
      <w:r>
        <w:rPr>
          <w:sz w:val="16"/>
        </w:rPr>
        <w:t>d</w:t>
      </w:r>
      <w:r>
        <w:rPr>
          <w:sz w:val="16"/>
          <w:u w:val="single"/>
        </w:rPr>
        <w:t>isco</w:t>
      </w:r>
      <w:r>
        <w:rPr>
          <w:sz w:val="16"/>
        </w:rPr>
        <w:t xml:space="preserve">vered </w:t>
      </w:r>
      <w:r>
        <w:rPr>
          <w:color w:val="9A9A9A"/>
          <w:sz w:val="16"/>
        </w:rPr>
        <w:t>a</w:t>
      </w:r>
      <w:r>
        <w:rPr>
          <w:sz w:val="16"/>
        </w:rPr>
        <w:t xml:space="preserve"> </w:t>
      </w:r>
      <w:r>
        <w:rPr>
          <w:sz w:val="16"/>
          <w:u w:val="single"/>
        </w:rPr>
        <w:t>trai</w:t>
      </w:r>
      <w:r>
        <w:rPr>
          <w:sz w:val="16"/>
        </w:rPr>
        <w:t xml:space="preserve">l </w:t>
      </w:r>
      <w:r>
        <w:rPr>
          <w:color w:val="9A9A9A"/>
          <w:sz w:val="16"/>
        </w:rPr>
        <w:t>that</w:t>
      </w:r>
      <w:r>
        <w:rPr>
          <w:sz w:val="16"/>
        </w:rPr>
        <w:t xml:space="preserve"> </w:t>
      </w:r>
      <w:r>
        <w:rPr>
          <w:sz w:val="16"/>
          <w:u w:val="single"/>
        </w:rPr>
        <w:t>led</w:t>
      </w:r>
      <w:r>
        <w:rPr>
          <w:sz w:val="16"/>
        </w:rPr>
        <w:t xml:space="preserve"> </w:t>
      </w:r>
      <w:r>
        <w:rPr>
          <w:color w:val="9A9A9A"/>
          <w:sz w:val="16"/>
        </w:rPr>
        <w:t>to a</w:t>
      </w:r>
      <w:r>
        <w:rPr>
          <w:sz w:val="16"/>
        </w:rPr>
        <w:t xml:space="preserve"> </w:t>
      </w:r>
      <w:r>
        <w:rPr>
          <w:sz w:val="16"/>
          <w:u w:val="single"/>
        </w:rPr>
        <w:t>beau</w:t>
      </w:r>
      <w:r>
        <w:rPr>
          <w:sz w:val="16"/>
        </w:rPr>
        <w:t>tiful</w:t>
      </w:r>
      <w:r>
        <w:rPr>
          <w:spacing w:val="-10"/>
          <w:sz w:val="16"/>
        </w:rPr>
        <w:t xml:space="preserve"> </w:t>
      </w:r>
      <w:r>
        <w:rPr>
          <w:sz w:val="16"/>
        </w:rPr>
        <w:t>lake.</w:t>
      </w:r>
    </w:p>
    <w:p w14:paraId="3AD918B1" w14:textId="77777777" w:rsidR="008D6BEE" w:rsidRDefault="00391EED">
      <w:pPr>
        <w:pStyle w:val="BodyText"/>
        <w:spacing w:line="20" w:lineRule="exact"/>
        <w:ind w:left="8017"/>
        <w:rPr>
          <w:sz w:val="2"/>
        </w:rPr>
      </w:pPr>
      <w:r>
        <w:rPr>
          <w:sz w:val="2"/>
        </w:rPr>
      </w:r>
      <w:r>
        <w:rPr>
          <w:sz w:val="2"/>
        </w:rPr>
        <w:pict w14:anchorId="684449CC">
          <v:group id="_x0000_s1700" style="width:14.8pt;height:.6pt;mso-position-horizontal-relative:char;mso-position-vertical-relative:line" coordsize="296,12">
            <v:line id="_x0000_s1701" style="position:absolute" from="0,6" to="295,6" strokeweight=".6pt"/>
            <w10:anchorlock/>
          </v:group>
        </w:pict>
      </w:r>
    </w:p>
    <w:p w14:paraId="35952434" w14:textId="77777777" w:rsidR="008D6BEE" w:rsidRDefault="00391EED">
      <w:pPr>
        <w:pStyle w:val="ListParagraph"/>
        <w:numPr>
          <w:ilvl w:val="0"/>
          <w:numId w:val="138"/>
        </w:numPr>
        <w:tabs>
          <w:tab w:val="left" w:pos="1078"/>
        </w:tabs>
        <w:spacing w:before="72"/>
        <w:ind w:hanging="179"/>
        <w:rPr>
          <w:sz w:val="16"/>
        </w:rPr>
      </w:pPr>
      <w:r>
        <w:rPr>
          <w:color w:val="9A9A9A"/>
          <w:sz w:val="16"/>
        </w:rPr>
        <w:t>I’ve</w:t>
      </w:r>
      <w:r>
        <w:rPr>
          <w:sz w:val="16"/>
        </w:rPr>
        <w:t xml:space="preserve"> </w:t>
      </w:r>
      <w:r>
        <w:rPr>
          <w:sz w:val="16"/>
          <w:u w:val="single"/>
        </w:rPr>
        <w:t>a</w:t>
      </w:r>
      <w:r>
        <w:rPr>
          <w:sz w:val="16"/>
        </w:rPr>
        <w:t xml:space="preserve">lways </w:t>
      </w:r>
      <w:r>
        <w:rPr>
          <w:sz w:val="16"/>
          <w:u w:val="single"/>
        </w:rPr>
        <w:t>wan</w:t>
      </w:r>
      <w:r>
        <w:rPr>
          <w:sz w:val="16"/>
        </w:rPr>
        <w:t xml:space="preserve">ted </w:t>
      </w:r>
      <w:r>
        <w:rPr>
          <w:color w:val="9A9A9A"/>
          <w:sz w:val="16"/>
        </w:rPr>
        <w:t>to</w:t>
      </w:r>
      <w:r>
        <w:rPr>
          <w:sz w:val="16"/>
        </w:rPr>
        <w:t xml:space="preserve"> </w:t>
      </w:r>
      <w:r>
        <w:rPr>
          <w:sz w:val="16"/>
          <w:u w:val="single"/>
        </w:rPr>
        <w:t>try rock</w:t>
      </w:r>
      <w:r>
        <w:rPr>
          <w:spacing w:val="-2"/>
          <w:sz w:val="16"/>
          <w:u w:val="single"/>
        </w:rPr>
        <w:t xml:space="preserve"> </w:t>
      </w:r>
      <w:r>
        <w:rPr>
          <w:sz w:val="16"/>
          <w:u w:val="single"/>
        </w:rPr>
        <w:t>cl</w:t>
      </w:r>
      <w:r>
        <w:rPr>
          <w:sz w:val="16"/>
        </w:rPr>
        <w:t>imbing.</w:t>
      </w:r>
    </w:p>
    <w:p w14:paraId="359AB9EE" w14:textId="77777777" w:rsidR="008D6BEE" w:rsidRDefault="00391EED">
      <w:pPr>
        <w:pStyle w:val="ListParagraph"/>
        <w:numPr>
          <w:ilvl w:val="0"/>
          <w:numId w:val="138"/>
        </w:numPr>
        <w:tabs>
          <w:tab w:val="left" w:pos="1079"/>
        </w:tabs>
        <w:spacing w:before="93"/>
        <w:ind w:left="1078" w:hanging="180"/>
        <w:rPr>
          <w:sz w:val="16"/>
        </w:rPr>
      </w:pPr>
      <w:r>
        <w:rPr>
          <w:color w:val="9A9A9A"/>
          <w:sz w:val="16"/>
        </w:rPr>
        <w:t>You must</w:t>
      </w:r>
      <w:r>
        <w:rPr>
          <w:sz w:val="16"/>
        </w:rPr>
        <w:t xml:space="preserve"> </w:t>
      </w:r>
      <w:r>
        <w:rPr>
          <w:sz w:val="16"/>
          <w:u w:val="single"/>
        </w:rPr>
        <w:t>send</w:t>
      </w:r>
      <w:r>
        <w:rPr>
          <w:sz w:val="16"/>
        </w:rPr>
        <w:t xml:space="preserve"> </w:t>
      </w:r>
      <w:r>
        <w:rPr>
          <w:color w:val="9A9A9A"/>
          <w:sz w:val="16"/>
        </w:rPr>
        <w:t>me some</w:t>
      </w:r>
      <w:r>
        <w:rPr>
          <w:sz w:val="16"/>
        </w:rPr>
        <w:t xml:space="preserve"> </w:t>
      </w:r>
      <w:r>
        <w:rPr>
          <w:sz w:val="16"/>
          <w:u w:val="single"/>
        </w:rPr>
        <w:t>pho</w:t>
      </w:r>
      <w:r>
        <w:rPr>
          <w:sz w:val="16"/>
        </w:rPr>
        <w:t xml:space="preserve">tos </w:t>
      </w:r>
      <w:r>
        <w:rPr>
          <w:color w:val="9A9A9A"/>
          <w:sz w:val="16"/>
        </w:rPr>
        <w:t>from your</w:t>
      </w:r>
      <w:r>
        <w:rPr>
          <w:sz w:val="16"/>
        </w:rPr>
        <w:t xml:space="preserve"> </w:t>
      </w:r>
      <w:r>
        <w:rPr>
          <w:sz w:val="16"/>
          <w:u w:val="single"/>
        </w:rPr>
        <w:t>trip</w:t>
      </w:r>
      <w:r>
        <w:rPr>
          <w:sz w:val="16"/>
        </w:rPr>
        <w:t xml:space="preserve"> </w:t>
      </w:r>
      <w:r>
        <w:rPr>
          <w:color w:val="9A9A9A"/>
          <w:sz w:val="16"/>
        </w:rPr>
        <w:t>to the</w:t>
      </w:r>
      <w:r>
        <w:rPr>
          <w:sz w:val="16"/>
        </w:rPr>
        <w:t xml:space="preserve"> </w:t>
      </w:r>
      <w:r>
        <w:rPr>
          <w:sz w:val="16"/>
          <w:u w:val="single"/>
        </w:rPr>
        <w:t>o</w:t>
      </w:r>
      <w:r>
        <w:rPr>
          <w:sz w:val="16"/>
        </w:rPr>
        <w:t xml:space="preserve">cean, </w:t>
      </w:r>
      <w:r>
        <w:rPr>
          <w:color w:val="9A9A9A"/>
          <w:sz w:val="16"/>
        </w:rPr>
        <w:t>because I’d</w:t>
      </w:r>
      <w:r>
        <w:rPr>
          <w:sz w:val="16"/>
        </w:rPr>
        <w:t xml:space="preserve"> </w:t>
      </w:r>
      <w:r>
        <w:rPr>
          <w:sz w:val="16"/>
          <w:u w:val="single"/>
        </w:rPr>
        <w:t>love</w:t>
      </w:r>
      <w:r>
        <w:rPr>
          <w:sz w:val="16"/>
        </w:rPr>
        <w:t xml:space="preserve"> </w:t>
      </w:r>
      <w:r>
        <w:rPr>
          <w:color w:val="9A9A9A"/>
          <w:sz w:val="16"/>
        </w:rPr>
        <w:t>to</w:t>
      </w:r>
      <w:r>
        <w:rPr>
          <w:sz w:val="16"/>
        </w:rPr>
        <w:t xml:space="preserve"> </w:t>
      </w:r>
      <w:r>
        <w:rPr>
          <w:sz w:val="16"/>
          <w:u w:val="single"/>
        </w:rPr>
        <w:t>go</w:t>
      </w:r>
      <w:r>
        <w:rPr>
          <w:sz w:val="16"/>
        </w:rPr>
        <w:t xml:space="preserve"> </w:t>
      </w:r>
      <w:r>
        <w:rPr>
          <w:color w:val="9A9A9A"/>
          <w:sz w:val="16"/>
        </w:rPr>
        <w:t>there</w:t>
      </w:r>
      <w:r>
        <w:rPr>
          <w:color w:val="9A9A9A"/>
          <w:spacing w:val="-9"/>
          <w:sz w:val="16"/>
        </w:rPr>
        <w:t xml:space="preserve"> </w:t>
      </w:r>
      <w:r>
        <w:rPr>
          <w:color w:val="9A9A9A"/>
          <w:sz w:val="16"/>
        </w:rPr>
        <w:t>myself</w:t>
      </w:r>
      <w:r>
        <w:rPr>
          <w:sz w:val="16"/>
        </w:rPr>
        <w:t>.</w:t>
      </w:r>
    </w:p>
    <w:p w14:paraId="0BDBAD8A" w14:textId="77777777" w:rsidR="008D6BEE" w:rsidRDefault="00391EED">
      <w:pPr>
        <w:pStyle w:val="ListParagraph"/>
        <w:numPr>
          <w:ilvl w:val="0"/>
          <w:numId w:val="138"/>
        </w:numPr>
        <w:tabs>
          <w:tab w:val="left" w:pos="1078"/>
        </w:tabs>
        <w:spacing w:before="91"/>
        <w:rPr>
          <w:sz w:val="16"/>
        </w:rPr>
      </w:pPr>
      <w:r>
        <w:rPr>
          <w:sz w:val="16"/>
          <w:u w:val="single"/>
        </w:rPr>
        <w:t>M</w:t>
      </w:r>
      <w:r>
        <w:rPr>
          <w:sz w:val="16"/>
        </w:rPr>
        <w:t xml:space="preserve">ichael </w:t>
      </w:r>
      <w:r>
        <w:rPr>
          <w:color w:val="9A9A9A"/>
          <w:sz w:val="16"/>
        </w:rPr>
        <w:t>and his</w:t>
      </w:r>
      <w:r>
        <w:rPr>
          <w:sz w:val="16"/>
        </w:rPr>
        <w:t xml:space="preserve"> </w:t>
      </w:r>
      <w:r>
        <w:rPr>
          <w:sz w:val="16"/>
          <w:u w:val="single"/>
        </w:rPr>
        <w:t>bro</w:t>
      </w:r>
      <w:r>
        <w:rPr>
          <w:sz w:val="16"/>
        </w:rPr>
        <w:t xml:space="preserve">thers </w:t>
      </w:r>
      <w:r>
        <w:rPr>
          <w:color w:val="9A9A9A"/>
          <w:sz w:val="16"/>
        </w:rPr>
        <w:t>are going to</w:t>
      </w:r>
      <w:r>
        <w:rPr>
          <w:sz w:val="16"/>
        </w:rPr>
        <w:t xml:space="preserve"> </w:t>
      </w:r>
      <w:r>
        <w:rPr>
          <w:sz w:val="16"/>
          <w:u w:val="single"/>
        </w:rPr>
        <w:t>plant</w:t>
      </w:r>
      <w:r>
        <w:rPr>
          <w:sz w:val="16"/>
        </w:rPr>
        <w:t xml:space="preserve"> </w:t>
      </w:r>
      <w:r>
        <w:rPr>
          <w:color w:val="9A9A9A"/>
          <w:sz w:val="16"/>
        </w:rPr>
        <w:t>some</w:t>
      </w:r>
      <w:r>
        <w:rPr>
          <w:sz w:val="16"/>
        </w:rPr>
        <w:t xml:space="preserve"> </w:t>
      </w:r>
      <w:r>
        <w:rPr>
          <w:sz w:val="16"/>
          <w:u w:val="single"/>
        </w:rPr>
        <w:t>oak trees</w:t>
      </w:r>
      <w:r>
        <w:rPr>
          <w:sz w:val="16"/>
        </w:rPr>
        <w:t xml:space="preserve"> </w:t>
      </w:r>
      <w:r>
        <w:rPr>
          <w:color w:val="9A9A9A"/>
          <w:sz w:val="16"/>
        </w:rPr>
        <w:t>on the</w:t>
      </w:r>
      <w:r>
        <w:rPr>
          <w:sz w:val="16"/>
        </w:rPr>
        <w:t xml:space="preserve"> </w:t>
      </w:r>
      <w:r>
        <w:rPr>
          <w:sz w:val="16"/>
          <w:u w:val="single"/>
        </w:rPr>
        <w:t>land</w:t>
      </w:r>
      <w:r>
        <w:rPr>
          <w:sz w:val="16"/>
        </w:rPr>
        <w:t xml:space="preserve"> </w:t>
      </w:r>
      <w:r>
        <w:rPr>
          <w:color w:val="9A9A9A"/>
          <w:sz w:val="16"/>
        </w:rPr>
        <w:t>next to that</w:t>
      </w:r>
      <w:r>
        <w:rPr>
          <w:sz w:val="16"/>
        </w:rPr>
        <w:t xml:space="preserve"> </w:t>
      </w:r>
      <w:r>
        <w:rPr>
          <w:sz w:val="16"/>
          <w:u w:val="single"/>
        </w:rPr>
        <w:t>patch</w:t>
      </w:r>
      <w:r>
        <w:rPr>
          <w:sz w:val="16"/>
        </w:rPr>
        <w:t xml:space="preserve"> </w:t>
      </w:r>
      <w:r>
        <w:rPr>
          <w:color w:val="9A9A9A"/>
          <w:sz w:val="16"/>
        </w:rPr>
        <w:t>of</w:t>
      </w:r>
      <w:r>
        <w:rPr>
          <w:sz w:val="16"/>
        </w:rPr>
        <w:t xml:space="preserve"> </w:t>
      </w:r>
      <w:r>
        <w:rPr>
          <w:sz w:val="16"/>
          <w:u w:val="single"/>
        </w:rPr>
        <w:t>ye</w:t>
      </w:r>
      <w:r>
        <w:rPr>
          <w:sz w:val="16"/>
        </w:rPr>
        <w:t>llow</w:t>
      </w:r>
      <w:r>
        <w:rPr>
          <w:spacing w:val="-16"/>
          <w:sz w:val="16"/>
        </w:rPr>
        <w:t xml:space="preserve"> </w:t>
      </w:r>
      <w:r>
        <w:rPr>
          <w:sz w:val="16"/>
          <w:u w:val="single"/>
        </w:rPr>
        <w:t>flowers</w:t>
      </w:r>
      <w:r>
        <w:rPr>
          <w:sz w:val="16"/>
        </w:rPr>
        <w:t>.</w:t>
      </w:r>
    </w:p>
    <w:p w14:paraId="059D44F4" w14:textId="77777777" w:rsidR="008D6BEE" w:rsidRDefault="00391EED">
      <w:pPr>
        <w:pStyle w:val="ListParagraph"/>
        <w:numPr>
          <w:ilvl w:val="0"/>
          <w:numId w:val="138"/>
        </w:numPr>
        <w:tabs>
          <w:tab w:val="left" w:pos="1078"/>
        </w:tabs>
        <w:spacing w:before="92"/>
        <w:ind w:hanging="179"/>
        <w:rPr>
          <w:sz w:val="16"/>
        </w:rPr>
      </w:pPr>
      <w:r>
        <w:rPr>
          <w:color w:val="9A9A9A"/>
          <w:sz w:val="16"/>
        </w:rPr>
        <w:t>I’ll be</w:t>
      </w:r>
      <w:r>
        <w:rPr>
          <w:sz w:val="16"/>
        </w:rPr>
        <w:t xml:space="preserve"> </w:t>
      </w:r>
      <w:r>
        <w:rPr>
          <w:sz w:val="16"/>
          <w:u w:val="single"/>
        </w:rPr>
        <w:t>rea</w:t>
      </w:r>
      <w:r>
        <w:rPr>
          <w:sz w:val="16"/>
        </w:rPr>
        <w:t xml:space="preserve">lly </w:t>
      </w:r>
      <w:r>
        <w:rPr>
          <w:sz w:val="16"/>
          <w:u w:val="single"/>
        </w:rPr>
        <w:t>ha</w:t>
      </w:r>
      <w:r>
        <w:rPr>
          <w:sz w:val="16"/>
        </w:rPr>
        <w:t xml:space="preserve">ppy </w:t>
      </w:r>
      <w:r>
        <w:rPr>
          <w:color w:val="9A9A9A"/>
          <w:sz w:val="16"/>
        </w:rPr>
        <w:t>on</w:t>
      </w:r>
      <w:r>
        <w:rPr>
          <w:sz w:val="16"/>
        </w:rPr>
        <w:t xml:space="preserve"> </w:t>
      </w:r>
      <w:r>
        <w:rPr>
          <w:sz w:val="16"/>
          <w:u w:val="single"/>
        </w:rPr>
        <w:t>Tues</w:t>
      </w:r>
      <w:r>
        <w:rPr>
          <w:sz w:val="16"/>
        </w:rPr>
        <w:t xml:space="preserve">day </w:t>
      </w:r>
      <w:r>
        <w:rPr>
          <w:color w:val="9A9A9A"/>
          <w:sz w:val="16"/>
        </w:rPr>
        <w:t xml:space="preserve">if our </w:t>
      </w:r>
      <w:r>
        <w:rPr>
          <w:sz w:val="16"/>
        </w:rPr>
        <w:t>Ge</w:t>
      </w:r>
      <w:r>
        <w:rPr>
          <w:sz w:val="16"/>
          <w:u w:val="single"/>
        </w:rPr>
        <w:t>o</w:t>
      </w:r>
      <w:r>
        <w:rPr>
          <w:sz w:val="16"/>
        </w:rPr>
        <w:t>graphy ex</w:t>
      </w:r>
      <w:r>
        <w:rPr>
          <w:sz w:val="16"/>
          <w:u w:val="single"/>
        </w:rPr>
        <w:t>am</w:t>
      </w:r>
      <w:r>
        <w:rPr>
          <w:sz w:val="16"/>
        </w:rPr>
        <w:t xml:space="preserve"> </w:t>
      </w:r>
      <w:r>
        <w:rPr>
          <w:color w:val="9A9A9A"/>
          <w:sz w:val="16"/>
        </w:rPr>
        <w:t>is</w:t>
      </w:r>
      <w:r>
        <w:rPr>
          <w:spacing w:val="-5"/>
          <w:sz w:val="16"/>
        </w:rPr>
        <w:t xml:space="preserve"> </w:t>
      </w:r>
      <w:r>
        <w:rPr>
          <w:sz w:val="16"/>
          <w:u w:val="single"/>
        </w:rPr>
        <w:t>can</w:t>
      </w:r>
      <w:r>
        <w:rPr>
          <w:sz w:val="16"/>
        </w:rPr>
        <w:t>celled.</w:t>
      </w:r>
    </w:p>
    <w:p w14:paraId="7D6AF27E" w14:textId="77777777" w:rsidR="008D6BEE" w:rsidRDefault="008D6BEE">
      <w:pPr>
        <w:rPr>
          <w:sz w:val="16"/>
        </w:rPr>
        <w:sectPr w:rsidR="008D6BEE">
          <w:headerReference w:type="default" r:id="rId258"/>
          <w:footerReference w:type="default" r:id="rId259"/>
          <w:pgSz w:w="11900" w:h="16840"/>
          <w:pgMar w:top="2080" w:right="840" w:bottom="1540" w:left="900" w:header="707" w:footer="1349" w:gutter="0"/>
          <w:pgNumType w:start="22"/>
          <w:cols w:space="720"/>
        </w:sectPr>
      </w:pPr>
    </w:p>
    <w:p w14:paraId="0AE5D246" w14:textId="77777777" w:rsidR="008D6BEE" w:rsidRDefault="008D6BEE">
      <w:pPr>
        <w:pStyle w:val="BodyText"/>
        <w:spacing w:before="1"/>
        <w:rPr>
          <w:sz w:val="16"/>
        </w:rPr>
      </w:pPr>
    </w:p>
    <w:p w14:paraId="2DC07CB5" w14:textId="77777777" w:rsidR="008D6BEE" w:rsidRDefault="00391EED">
      <w:pPr>
        <w:ind w:left="943" w:right="997" w:firstLine="1"/>
        <w:jc w:val="center"/>
        <w:rPr>
          <w:i/>
          <w:sz w:val="16"/>
        </w:rPr>
      </w:pPr>
      <w:r>
        <w:rPr>
          <w:i/>
          <w:sz w:val="16"/>
        </w:rPr>
        <w:t xml:space="preserve">(Each content word (shown in black) contains one syllable with a strong stress, which is underlined. Each stressed syllable has one vowel sound. The vowel sounds on stressed syllables are the most important </w:t>
      </w:r>
      <w:r>
        <w:rPr>
          <w:i/>
          <w:sz w:val="16"/>
        </w:rPr>
        <w:t>sounds in the sentence. They make the “sound spine” of the sentence. If you can get the sound spine right, you will really increase your chances of being understood.)</w:t>
      </w:r>
    </w:p>
    <w:p w14:paraId="4C7CE4D9" w14:textId="77777777" w:rsidR="008D6BEE" w:rsidRDefault="008D6BEE">
      <w:pPr>
        <w:pStyle w:val="BodyText"/>
        <w:spacing w:before="8"/>
        <w:rPr>
          <w:i/>
          <w:sz w:val="23"/>
        </w:rPr>
      </w:pPr>
    </w:p>
    <w:p w14:paraId="6E644267" w14:textId="77777777" w:rsidR="008D6BEE" w:rsidRDefault="008D6BEE">
      <w:pPr>
        <w:rPr>
          <w:sz w:val="23"/>
        </w:rPr>
        <w:sectPr w:rsidR="008D6BEE">
          <w:headerReference w:type="default" r:id="rId260"/>
          <w:footerReference w:type="default" r:id="rId261"/>
          <w:pgSz w:w="11900" w:h="16840"/>
          <w:pgMar w:top="2540" w:right="840" w:bottom="1540" w:left="900" w:header="707" w:footer="1349" w:gutter="0"/>
          <w:pgNumType w:start="23"/>
          <w:cols w:space="720"/>
        </w:sectPr>
      </w:pPr>
    </w:p>
    <w:p w14:paraId="17546700" w14:textId="77777777" w:rsidR="008D6BEE" w:rsidRDefault="00391EED">
      <w:pPr>
        <w:spacing w:before="94"/>
        <w:jc w:val="right"/>
        <w:rPr>
          <w:sz w:val="16"/>
        </w:rPr>
      </w:pPr>
      <w:r>
        <w:rPr>
          <w:w w:val="95"/>
          <w:sz w:val="16"/>
          <w:u w:val="single"/>
        </w:rPr>
        <w:t>Crime</w:t>
      </w:r>
    </w:p>
    <w:p w14:paraId="1C002EF6" w14:textId="77777777" w:rsidR="008D6BEE" w:rsidRDefault="00391EED">
      <w:pPr>
        <w:pStyle w:val="BodyText"/>
      </w:pPr>
      <w:r>
        <w:br w:type="column"/>
      </w:r>
    </w:p>
    <w:p w14:paraId="4E16638A" w14:textId="77777777" w:rsidR="008D6BEE" w:rsidRDefault="008D6BEE">
      <w:pPr>
        <w:pStyle w:val="BodyText"/>
        <w:spacing w:before="3"/>
      </w:pPr>
    </w:p>
    <w:p w14:paraId="4BF58C9C" w14:textId="77777777" w:rsidR="008D6BEE" w:rsidRDefault="00391EED">
      <w:pPr>
        <w:tabs>
          <w:tab w:val="left" w:pos="515"/>
          <w:tab w:val="left" w:pos="1577"/>
          <w:tab w:val="left" w:pos="2238"/>
        </w:tabs>
        <w:ind w:left="-27"/>
        <w:rPr>
          <w:rFonts w:ascii="Calibri"/>
          <w:sz w:val="16"/>
        </w:rPr>
      </w:pPr>
      <w:proofErr w:type="spellStart"/>
      <w:r>
        <w:rPr>
          <w:rFonts w:ascii="Calibri"/>
          <w:w w:val="85"/>
          <w:sz w:val="16"/>
        </w:rPr>
        <w:t>LfL</w:t>
      </w:r>
      <w:proofErr w:type="spellEnd"/>
      <w:r>
        <w:rPr>
          <w:rFonts w:ascii="Calibri"/>
          <w:w w:val="85"/>
          <w:sz w:val="16"/>
        </w:rPr>
        <w:tab/>
      </w:r>
      <w:proofErr w:type="spellStart"/>
      <w:r>
        <w:rPr>
          <w:rFonts w:ascii="Calibri"/>
          <w:w w:val="95"/>
          <w:sz w:val="16"/>
        </w:rPr>
        <w:t>LlfL</w:t>
      </w:r>
      <w:proofErr w:type="spellEnd"/>
      <w:r>
        <w:rPr>
          <w:rFonts w:ascii="Calibri"/>
          <w:w w:val="95"/>
          <w:sz w:val="16"/>
        </w:rPr>
        <w:tab/>
      </w:r>
      <w:proofErr w:type="spellStart"/>
      <w:r>
        <w:rPr>
          <w:rFonts w:ascii="Calibri"/>
          <w:w w:val="85"/>
          <w:sz w:val="16"/>
        </w:rPr>
        <w:t>LfL</w:t>
      </w:r>
      <w:proofErr w:type="spellEnd"/>
      <w:r>
        <w:rPr>
          <w:rFonts w:ascii="Calibri"/>
          <w:w w:val="85"/>
          <w:sz w:val="16"/>
        </w:rPr>
        <w:tab/>
        <w:t>L^WL</w:t>
      </w:r>
    </w:p>
    <w:p w14:paraId="26201098" w14:textId="77777777" w:rsidR="008D6BEE" w:rsidRDefault="008D6BEE">
      <w:pPr>
        <w:rPr>
          <w:rFonts w:ascii="Calibri"/>
          <w:sz w:val="16"/>
        </w:rPr>
        <w:sectPr w:rsidR="008D6BEE">
          <w:type w:val="continuous"/>
          <w:pgSz w:w="11900" w:h="16840"/>
          <w:pgMar w:top="1460" w:right="840" w:bottom="280" w:left="900" w:header="720" w:footer="720" w:gutter="0"/>
          <w:cols w:num="2" w:space="720" w:equalWidth="0">
            <w:col w:w="1326" w:space="40"/>
            <w:col w:w="8794"/>
          </w:cols>
        </w:sectPr>
      </w:pPr>
    </w:p>
    <w:p w14:paraId="37295B7B" w14:textId="77777777" w:rsidR="008D6BEE" w:rsidRDefault="00391EED">
      <w:pPr>
        <w:pStyle w:val="ListParagraph"/>
        <w:numPr>
          <w:ilvl w:val="0"/>
          <w:numId w:val="137"/>
        </w:numPr>
        <w:tabs>
          <w:tab w:val="left" w:pos="1078"/>
        </w:tabs>
        <w:spacing w:before="12"/>
        <w:ind w:hanging="179"/>
        <w:rPr>
          <w:sz w:val="16"/>
        </w:rPr>
      </w:pPr>
      <w:r>
        <w:rPr>
          <w:color w:val="9A9A9A"/>
          <w:sz w:val="16"/>
        </w:rPr>
        <w:t>My</w:t>
      </w:r>
      <w:r>
        <w:rPr>
          <w:sz w:val="16"/>
        </w:rPr>
        <w:t xml:space="preserve"> </w:t>
      </w:r>
      <w:r>
        <w:rPr>
          <w:sz w:val="16"/>
          <w:u w:val="single"/>
        </w:rPr>
        <w:t>s</w:t>
      </w:r>
      <w:r>
        <w:rPr>
          <w:sz w:val="16"/>
        </w:rPr>
        <w:t xml:space="preserve">ister’s </w:t>
      </w:r>
      <w:r>
        <w:rPr>
          <w:sz w:val="16"/>
          <w:u w:val="single"/>
        </w:rPr>
        <w:t>boy</w:t>
      </w:r>
      <w:r>
        <w:rPr>
          <w:sz w:val="16"/>
        </w:rPr>
        <w:t xml:space="preserve">friend </w:t>
      </w:r>
      <w:r>
        <w:rPr>
          <w:color w:val="9A9A9A"/>
          <w:sz w:val="16"/>
        </w:rPr>
        <w:t>is in</w:t>
      </w:r>
      <w:r>
        <w:rPr>
          <w:sz w:val="16"/>
        </w:rPr>
        <w:t xml:space="preserve"> </w:t>
      </w:r>
      <w:r>
        <w:rPr>
          <w:sz w:val="16"/>
          <w:u w:val="single"/>
        </w:rPr>
        <w:t>pr</w:t>
      </w:r>
      <w:r>
        <w:rPr>
          <w:sz w:val="16"/>
        </w:rPr>
        <w:t xml:space="preserve">ison </w:t>
      </w:r>
      <w:r>
        <w:rPr>
          <w:color w:val="9A9A9A"/>
          <w:sz w:val="16"/>
        </w:rPr>
        <w:t>for</w:t>
      </w:r>
      <w:r>
        <w:rPr>
          <w:spacing w:val="-6"/>
          <w:sz w:val="16"/>
        </w:rPr>
        <w:t xml:space="preserve"> </w:t>
      </w:r>
      <w:r>
        <w:rPr>
          <w:sz w:val="16"/>
          <w:u w:val="single"/>
        </w:rPr>
        <w:t>ar</w:t>
      </w:r>
      <w:r>
        <w:rPr>
          <w:sz w:val="16"/>
        </w:rPr>
        <w:t>son.</w:t>
      </w:r>
    </w:p>
    <w:p w14:paraId="48A7435E" w14:textId="77777777" w:rsidR="008D6BEE" w:rsidRDefault="008D6BEE">
      <w:pPr>
        <w:pStyle w:val="BodyText"/>
        <w:spacing w:before="11"/>
        <w:rPr>
          <w:sz w:val="15"/>
        </w:rPr>
      </w:pPr>
    </w:p>
    <w:p w14:paraId="53D04424" w14:textId="77777777" w:rsidR="008D6BEE" w:rsidRDefault="00391EED">
      <w:pPr>
        <w:tabs>
          <w:tab w:val="left" w:pos="1716"/>
          <w:tab w:val="left" w:pos="2548"/>
          <w:tab w:val="left" w:pos="3049"/>
          <w:tab w:val="left" w:pos="4489"/>
          <w:tab w:val="left" w:pos="6548"/>
          <w:tab w:val="left" w:pos="7019"/>
        </w:tabs>
        <w:ind w:left="1099"/>
        <w:rPr>
          <w:rFonts w:ascii="Calibri" w:hAnsi="Calibri"/>
          <w:sz w:val="16"/>
        </w:rPr>
      </w:pP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pacing w:val="4"/>
          <w:sz w:val="16"/>
        </w:rPr>
        <w:t xml:space="preserve"> </w:t>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p>
    <w:p w14:paraId="77D2EE7E" w14:textId="77777777" w:rsidR="008D6BEE" w:rsidRDefault="00391EED">
      <w:pPr>
        <w:pStyle w:val="ListParagraph"/>
        <w:numPr>
          <w:ilvl w:val="0"/>
          <w:numId w:val="137"/>
        </w:numPr>
        <w:tabs>
          <w:tab w:val="left" w:pos="1078"/>
        </w:tabs>
        <w:spacing w:before="13"/>
        <w:ind w:hanging="179"/>
        <w:rPr>
          <w:sz w:val="16"/>
        </w:rPr>
      </w:pPr>
      <w:r>
        <w:rPr>
          <w:sz w:val="16"/>
          <w:u w:val="single"/>
        </w:rPr>
        <w:t>Lo</w:t>
      </w:r>
      <w:r>
        <w:rPr>
          <w:sz w:val="16"/>
        </w:rPr>
        <w:t xml:space="preserve">la </w:t>
      </w:r>
      <w:r>
        <w:rPr>
          <w:color w:val="9A9A9A"/>
          <w:sz w:val="16"/>
        </w:rPr>
        <w:t>and</w:t>
      </w:r>
      <w:r>
        <w:rPr>
          <w:sz w:val="16"/>
        </w:rPr>
        <w:t xml:space="preserve"> </w:t>
      </w:r>
      <w:r>
        <w:rPr>
          <w:sz w:val="16"/>
          <w:u w:val="single"/>
        </w:rPr>
        <w:t>Su</w:t>
      </w:r>
      <w:r>
        <w:rPr>
          <w:sz w:val="16"/>
        </w:rPr>
        <w:t xml:space="preserve">san </w:t>
      </w:r>
      <w:r>
        <w:rPr>
          <w:color w:val="9A9A9A"/>
          <w:sz w:val="16"/>
        </w:rPr>
        <w:t>are</w:t>
      </w:r>
      <w:r>
        <w:rPr>
          <w:sz w:val="16"/>
        </w:rPr>
        <w:t xml:space="preserve"> </w:t>
      </w:r>
      <w:r>
        <w:rPr>
          <w:sz w:val="16"/>
          <w:u w:val="single"/>
        </w:rPr>
        <w:t>pick</w:t>
      </w:r>
      <w:r>
        <w:rPr>
          <w:sz w:val="16"/>
        </w:rPr>
        <w:t xml:space="preserve">ing </w:t>
      </w:r>
      <w:r>
        <w:rPr>
          <w:sz w:val="16"/>
          <w:u w:val="single"/>
        </w:rPr>
        <w:t>up l</w:t>
      </w:r>
      <w:r>
        <w:rPr>
          <w:sz w:val="16"/>
        </w:rPr>
        <w:t xml:space="preserve">itter </w:t>
      </w:r>
      <w:r>
        <w:rPr>
          <w:color w:val="9A9A9A"/>
          <w:sz w:val="16"/>
        </w:rPr>
        <w:t>outside the</w:t>
      </w:r>
      <w:r>
        <w:rPr>
          <w:sz w:val="16"/>
        </w:rPr>
        <w:t xml:space="preserve"> </w:t>
      </w:r>
      <w:r>
        <w:rPr>
          <w:sz w:val="16"/>
          <w:u w:val="single"/>
        </w:rPr>
        <w:t>hos</w:t>
      </w:r>
      <w:r>
        <w:rPr>
          <w:sz w:val="16"/>
        </w:rPr>
        <w:t xml:space="preserve">pital, </w:t>
      </w:r>
      <w:r>
        <w:rPr>
          <w:color w:val="9A9A9A"/>
          <w:sz w:val="16"/>
        </w:rPr>
        <w:t xml:space="preserve">as part of their </w:t>
      </w:r>
      <w:r>
        <w:rPr>
          <w:sz w:val="16"/>
        </w:rPr>
        <w:t>co</w:t>
      </w:r>
      <w:r>
        <w:rPr>
          <w:sz w:val="16"/>
          <w:u w:val="single"/>
        </w:rPr>
        <w:t>mmu</w:t>
      </w:r>
      <w:r>
        <w:rPr>
          <w:sz w:val="16"/>
        </w:rPr>
        <w:t>nity</w:t>
      </w:r>
      <w:r>
        <w:rPr>
          <w:spacing w:val="-9"/>
          <w:sz w:val="16"/>
        </w:rPr>
        <w:t xml:space="preserve"> </w:t>
      </w:r>
      <w:r>
        <w:rPr>
          <w:sz w:val="16"/>
          <w:u w:val="single"/>
        </w:rPr>
        <w:t>ser</w:t>
      </w:r>
      <w:r>
        <w:rPr>
          <w:sz w:val="16"/>
        </w:rPr>
        <w:t>vice.</w:t>
      </w:r>
    </w:p>
    <w:p w14:paraId="72145AAC" w14:textId="77777777" w:rsidR="008D6BEE" w:rsidRDefault="008D6BEE">
      <w:pPr>
        <w:pStyle w:val="BodyText"/>
        <w:rPr>
          <w:sz w:val="16"/>
        </w:rPr>
      </w:pPr>
    </w:p>
    <w:p w14:paraId="11E75EEA" w14:textId="77777777" w:rsidR="008D6BEE" w:rsidRDefault="00391EED">
      <w:pPr>
        <w:tabs>
          <w:tab w:val="left" w:pos="1983"/>
          <w:tab w:val="left" w:pos="2966"/>
          <w:tab w:val="left" w:pos="3747"/>
          <w:tab w:val="left" w:pos="4285"/>
        </w:tabs>
        <w:ind w:left="1139"/>
        <w:rPr>
          <w:rFonts w:ascii="Calibri" w:hAnsi="Calibri"/>
          <w:sz w:val="16"/>
        </w:rPr>
      </w:pPr>
      <w:proofErr w:type="spellStart"/>
      <w:r>
        <w:rPr>
          <w:rFonts w:ascii="Calibri" w:hAnsi="Calibri"/>
          <w:w w:val="85"/>
          <w:sz w:val="16"/>
        </w:rPr>
        <w:t>LôL</w:t>
      </w:r>
      <w:proofErr w:type="spellEnd"/>
      <w:r>
        <w:rPr>
          <w:rFonts w:ascii="Calibri" w:hAnsi="Calibri"/>
          <w:w w:val="85"/>
          <w:sz w:val="16"/>
        </w:rPr>
        <w:tab/>
      </w:r>
      <w:proofErr w:type="spellStart"/>
      <w:r>
        <w:rPr>
          <w:rFonts w:ascii="Calibri" w:hAnsi="Calibri"/>
          <w:w w:val="85"/>
          <w:sz w:val="16"/>
        </w:rPr>
        <w:t>LfL</w:t>
      </w:r>
      <w:proofErr w:type="spellEnd"/>
      <w:r>
        <w:rPr>
          <w:rFonts w:ascii="Calibri" w:hAnsi="Calibri"/>
          <w:w w:val="85"/>
          <w:sz w:val="16"/>
        </w:rPr>
        <w:tab/>
      </w:r>
      <w:proofErr w:type="spellStart"/>
      <w:r>
        <w:rPr>
          <w:rFonts w:ascii="Calibri" w:hAnsi="Calibri"/>
          <w:w w:val="85"/>
          <w:sz w:val="16"/>
        </w:rPr>
        <w:t>L~fL</w:t>
      </w:r>
      <w:proofErr w:type="spellEnd"/>
      <w:r>
        <w:rPr>
          <w:rFonts w:ascii="Calibri" w:hAnsi="Calibri"/>
          <w:w w:val="85"/>
          <w:sz w:val="16"/>
        </w:rPr>
        <w:tab/>
        <w:t>L¾L</w:t>
      </w:r>
      <w:r>
        <w:rPr>
          <w:rFonts w:ascii="Calibri" w:hAnsi="Calibri"/>
          <w:w w:val="85"/>
          <w:sz w:val="16"/>
        </w:rPr>
        <w:tab/>
      </w:r>
      <w:proofErr w:type="spellStart"/>
      <w:r>
        <w:rPr>
          <w:rFonts w:ascii="Calibri" w:hAnsi="Calibri"/>
          <w:w w:val="85"/>
          <w:sz w:val="16"/>
        </w:rPr>
        <w:t>LfL</w:t>
      </w:r>
      <w:proofErr w:type="spellEnd"/>
      <w:r>
        <w:rPr>
          <w:rFonts w:ascii="Calibri" w:hAnsi="Calibri"/>
          <w:w w:val="85"/>
          <w:sz w:val="16"/>
        </w:rPr>
        <w:t xml:space="preserve"> L^WL</w:t>
      </w:r>
      <w:r>
        <w:rPr>
          <w:rFonts w:ascii="Calibri" w:hAnsi="Calibri"/>
          <w:spacing w:val="27"/>
          <w:w w:val="85"/>
          <w:sz w:val="16"/>
        </w:rPr>
        <w:t xml:space="preserve"> </w:t>
      </w:r>
      <w:r>
        <w:rPr>
          <w:rFonts w:ascii="Calibri" w:hAnsi="Calibri"/>
          <w:w w:val="85"/>
          <w:sz w:val="16"/>
        </w:rPr>
        <w:t>L¾L</w:t>
      </w:r>
    </w:p>
    <w:p w14:paraId="7430F62B" w14:textId="77777777" w:rsidR="008D6BEE" w:rsidRDefault="00391EED">
      <w:pPr>
        <w:pStyle w:val="ListParagraph"/>
        <w:numPr>
          <w:ilvl w:val="0"/>
          <w:numId w:val="137"/>
        </w:numPr>
        <w:tabs>
          <w:tab w:val="left" w:pos="1078"/>
        </w:tabs>
        <w:spacing w:before="12"/>
        <w:ind w:hanging="179"/>
        <w:rPr>
          <w:sz w:val="16"/>
        </w:rPr>
      </w:pPr>
      <w:r>
        <w:rPr>
          <w:sz w:val="16"/>
          <w:u w:val="single"/>
        </w:rPr>
        <w:t>Jack</w:t>
      </w:r>
      <w:r>
        <w:rPr>
          <w:sz w:val="16"/>
        </w:rPr>
        <w:t xml:space="preserve"> </w:t>
      </w:r>
      <w:r>
        <w:rPr>
          <w:color w:val="9A9A9A"/>
          <w:sz w:val="16"/>
        </w:rPr>
        <w:t>was a</w:t>
      </w:r>
      <w:r>
        <w:rPr>
          <w:sz w:val="16"/>
        </w:rPr>
        <w:t xml:space="preserve"> </w:t>
      </w:r>
      <w:r>
        <w:rPr>
          <w:sz w:val="16"/>
          <w:u w:val="single"/>
        </w:rPr>
        <w:t>wit</w:t>
      </w:r>
      <w:r>
        <w:rPr>
          <w:sz w:val="16"/>
        </w:rPr>
        <w:t xml:space="preserve">ness </w:t>
      </w:r>
      <w:r>
        <w:rPr>
          <w:color w:val="9A9A9A"/>
          <w:sz w:val="16"/>
        </w:rPr>
        <w:t>at the</w:t>
      </w:r>
      <w:r>
        <w:rPr>
          <w:sz w:val="16"/>
        </w:rPr>
        <w:t xml:space="preserve"> </w:t>
      </w:r>
      <w:r>
        <w:rPr>
          <w:sz w:val="16"/>
          <w:u w:val="single"/>
        </w:rPr>
        <w:t>tria</w:t>
      </w:r>
      <w:r>
        <w:rPr>
          <w:sz w:val="16"/>
        </w:rPr>
        <w:t xml:space="preserve">l </w:t>
      </w:r>
      <w:r>
        <w:rPr>
          <w:color w:val="9A9A9A"/>
          <w:sz w:val="16"/>
        </w:rPr>
        <w:t>of his</w:t>
      </w:r>
      <w:r>
        <w:rPr>
          <w:sz w:val="16"/>
        </w:rPr>
        <w:t xml:space="preserve"> </w:t>
      </w:r>
      <w:r>
        <w:rPr>
          <w:sz w:val="16"/>
          <w:u w:val="single"/>
        </w:rPr>
        <w:t>bro</w:t>
      </w:r>
      <w:r>
        <w:rPr>
          <w:sz w:val="16"/>
        </w:rPr>
        <w:t xml:space="preserve">ther </w:t>
      </w:r>
      <w:r>
        <w:rPr>
          <w:sz w:val="16"/>
          <w:u w:val="single"/>
        </w:rPr>
        <w:t>Bil</w:t>
      </w:r>
      <w:r>
        <w:rPr>
          <w:sz w:val="16"/>
        </w:rPr>
        <w:t xml:space="preserve">ly </w:t>
      </w:r>
      <w:r>
        <w:rPr>
          <w:sz w:val="16"/>
          <w:u w:val="single"/>
        </w:rPr>
        <w:t>last</w:t>
      </w:r>
      <w:r>
        <w:rPr>
          <w:spacing w:val="-5"/>
          <w:sz w:val="16"/>
          <w:u w:val="single"/>
        </w:rPr>
        <w:t xml:space="preserve"> </w:t>
      </w:r>
      <w:r>
        <w:rPr>
          <w:sz w:val="16"/>
          <w:u w:val="single"/>
        </w:rPr>
        <w:t>month</w:t>
      </w:r>
      <w:r>
        <w:rPr>
          <w:sz w:val="16"/>
        </w:rPr>
        <w:t>.</w:t>
      </w:r>
    </w:p>
    <w:p w14:paraId="1560D48C" w14:textId="77777777" w:rsidR="008D6BEE" w:rsidRDefault="008D6BEE">
      <w:pPr>
        <w:pStyle w:val="BodyText"/>
        <w:rPr>
          <w:sz w:val="16"/>
        </w:rPr>
      </w:pPr>
    </w:p>
    <w:p w14:paraId="3EC6BB54" w14:textId="77777777" w:rsidR="008D6BEE" w:rsidRDefault="00391EED">
      <w:pPr>
        <w:tabs>
          <w:tab w:val="left" w:pos="1717"/>
          <w:tab w:val="left" w:pos="2644"/>
          <w:tab w:val="left" w:pos="3783"/>
          <w:tab w:val="left" w:pos="5254"/>
        </w:tabs>
        <w:ind w:left="1138"/>
        <w:rPr>
          <w:rFonts w:ascii="Calibri" w:hAnsi="Calibri"/>
          <w:sz w:val="16"/>
        </w:rPr>
      </w:pP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p>
    <w:p w14:paraId="690D4F65" w14:textId="77777777" w:rsidR="008D6BEE" w:rsidRDefault="00391EED">
      <w:pPr>
        <w:pStyle w:val="ListParagraph"/>
        <w:numPr>
          <w:ilvl w:val="0"/>
          <w:numId w:val="137"/>
        </w:numPr>
        <w:tabs>
          <w:tab w:val="left" w:pos="1078"/>
        </w:tabs>
        <w:spacing w:before="13"/>
        <w:rPr>
          <w:sz w:val="16"/>
        </w:rPr>
      </w:pPr>
      <w:r>
        <w:rPr>
          <w:sz w:val="16"/>
          <w:u w:val="single"/>
        </w:rPr>
        <w:t>Mo</w:t>
      </w:r>
      <w:r>
        <w:rPr>
          <w:sz w:val="16"/>
        </w:rPr>
        <w:t xml:space="preserve">lly’s </w:t>
      </w:r>
      <w:r>
        <w:rPr>
          <w:sz w:val="16"/>
          <w:u w:val="single"/>
        </w:rPr>
        <w:t>friends</w:t>
      </w:r>
      <w:r>
        <w:rPr>
          <w:sz w:val="16"/>
        </w:rPr>
        <w:t xml:space="preserve"> </w:t>
      </w:r>
      <w:r>
        <w:rPr>
          <w:color w:val="9A9A9A"/>
          <w:sz w:val="16"/>
        </w:rPr>
        <w:t>were</w:t>
      </w:r>
      <w:r>
        <w:rPr>
          <w:sz w:val="16"/>
        </w:rPr>
        <w:t xml:space="preserve"> </w:t>
      </w:r>
      <w:r>
        <w:rPr>
          <w:sz w:val="16"/>
          <w:u w:val="single"/>
        </w:rPr>
        <w:t>shop</w:t>
      </w:r>
      <w:r>
        <w:rPr>
          <w:sz w:val="16"/>
        </w:rPr>
        <w:t xml:space="preserve">lifting </w:t>
      </w:r>
      <w:r>
        <w:rPr>
          <w:color w:val="9A9A9A"/>
          <w:sz w:val="16"/>
        </w:rPr>
        <w:t>at the</w:t>
      </w:r>
      <w:r>
        <w:rPr>
          <w:sz w:val="16"/>
        </w:rPr>
        <w:t xml:space="preserve"> </w:t>
      </w:r>
      <w:r>
        <w:rPr>
          <w:sz w:val="16"/>
          <w:u w:val="single"/>
        </w:rPr>
        <w:t>new</w:t>
      </w:r>
      <w:r>
        <w:rPr>
          <w:sz w:val="16"/>
        </w:rPr>
        <w:t xml:space="preserve">sagent’s </w:t>
      </w:r>
      <w:r>
        <w:rPr>
          <w:color w:val="9A9A9A"/>
          <w:sz w:val="16"/>
        </w:rPr>
        <w:t>after</w:t>
      </w:r>
      <w:r>
        <w:rPr>
          <w:spacing w:val="-3"/>
          <w:sz w:val="16"/>
        </w:rPr>
        <w:t xml:space="preserve"> </w:t>
      </w:r>
      <w:r>
        <w:rPr>
          <w:sz w:val="16"/>
          <w:u w:val="single"/>
        </w:rPr>
        <w:t>schoo</w:t>
      </w:r>
      <w:r>
        <w:rPr>
          <w:sz w:val="16"/>
        </w:rPr>
        <w:t>l.</w:t>
      </w:r>
    </w:p>
    <w:p w14:paraId="3EABB347" w14:textId="77777777" w:rsidR="008D6BEE" w:rsidRDefault="008D6BEE">
      <w:pPr>
        <w:pStyle w:val="BodyText"/>
        <w:rPr>
          <w:sz w:val="16"/>
        </w:rPr>
      </w:pPr>
    </w:p>
    <w:p w14:paraId="5C097F9C" w14:textId="77777777" w:rsidR="008D6BEE" w:rsidRDefault="00391EED">
      <w:pPr>
        <w:tabs>
          <w:tab w:val="left" w:pos="2428"/>
          <w:tab w:val="left" w:pos="2956"/>
          <w:tab w:val="left" w:pos="4182"/>
          <w:tab w:val="left" w:pos="4790"/>
          <w:tab w:val="left" w:pos="5199"/>
        </w:tabs>
        <w:ind w:left="1099"/>
        <w:rPr>
          <w:rFonts w:ascii="Calibri" w:hAnsi="Calibri"/>
          <w:sz w:val="16"/>
        </w:rPr>
      </w:pPr>
      <w:proofErr w:type="spellStart"/>
      <w:r>
        <w:rPr>
          <w:rFonts w:ascii="Calibri" w:hAnsi="Calibri"/>
          <w:w w:val="85"/>
          <w:sz w:val="16"/>
        </w:rPr>
        <w:t>LáL</w:t>
      </w:r>
      <w:proofErr w:type="spellEnd"/>
      <w:r>
        <w:rPr>
          <w:rFonts w:ascii="Calibri" w:hAnsi="Calibri"/>
          <w:spacing w:val="-17"/>
          <w:w w:val="85"/>
          <w:sz w:val="16"/>
        </w:rPr>
        <w:t xml:space="preserve"> </w:t>
      </w:r>
      <w:proofErr w:type="spellStart"/>
      <w:r>
        <w:rPr>
          <w:rFonts w:ascii="Calibri" w:hAnsi="Calibri"/>
          <w:w w:val="85"/>
          <w:sz w:val="16"/>
        </w:rPr>
        <w:t>LáL</w:t>
      </w:r>
      <w:proofErr w:type="spellEnd"/>
      <w:r>
        <w:rPr>
          <w:rFonts w:ascii="Calibri" w:hAnsi="Calibri"/>
          <w:spacing w:val="-16"/>
          <w:w w:val="85"/>
          <w:sz w:val="16"/>
        </w:rPr>
        <w:t xml:space="preserve"> </w:t>
      </w:r>
      <w:proofErr w:type="spellStart"/>
      <w:r>
        <w:rPr>
          <w:rFonts w:ascii="Calibri" w:hAnsi="Calibri"/>
          <w:w w:val="85"/>
          <w:sz w:val="16"/>
        </w:rPr>
        <w:t>LfL</w:t>
      </w:r>
      <w:proofErr w:type="spellEnd"/>
      <w:r>
        <w:rPr>
          <w:rFonts w:ascii="Calibri" w:hAnsi="Calibri"/>
          <w:w w:val="85"/>
          <w:sz w:val="16"/>
        </w:rPr>
        <w:tab/>
      </w:r>
      <w:r>
        <w:rPr>
          <w:rFonts w:ascii="Calibri" w:hAnsi="Calibri"/>
          <w:w w:val="90"/>
          <w:sz w:val="16"/>
        </w:rPr>
        <w:t>LÉL</w:t>
      </w:r>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 xml:space="preserve"> </w:t>
      </w:r>
      <w:r>
        <w:rPr>
          <w:rFonts w:ascii="Calibri" w:hAnsi="Calibri"/>
          <w:spacing w:val="27"/>
          <w:w w:val="90"/>
          <w:sz w:val="16"/>
        </w:rPr>
        <w:t xml:space="preserve"> </w:t>
      </w:r>
      <w:proofErr w:type="spellStart"/>
      <w:r>
        <w:rPr>
          <w:rFonts w:ascii="Calibri" w:hAnsi="Calibri"/>
          <w:w w:val="90"/>
          <w:sz w:val="16"/>
        </w:rPr>
        <w:t>L~fLL~fL</w:t>
      </w:r>
      <w:proofErr w:type="spellEnd"/>
      <w:r>
        <w:rPr>
          <w:rFonts w:ascii="Calibri" w:hAnsi="Calibri"/>
          <w:w w:val="90"/>
          <w:sz w:val="16"/>
        </w:rPr>
        <w:tab/>
        <w:t>LÉ]L</w:t>
      </w:r>
      <w:r>
        <w:rPr>
          <w:rFonts w:ascii="Calibri" w:hAnsi="Calibri"/>
          <w:w w:val="90"/>
          <w:sz w:val="16"/>
        </w:rPr>
        <w:tab/>
        <w:t>LÉL</w:t>
      </w:r>
      <w:r>
        <w:rPr>
          <w:rFonts w:ascii="Calibri" w:hAnsi="Calibri"/>
          <w:w w:val="90"/>
          <w:sz w:val="16"/>
        </w:rPr>
        <w:tab/>
      </w:r>
      <w:proofErr w:type="spellStart"/>
      <w:r>
        <w:rPr>
          <w:rFonts w:ascii="Calibri" w:hAnsi="Calibri"/>
          <w:w w:val="90"/>
          <w:sz w:val="16"/>
        </w:rPr>
        <w:t>L~fL</w:t>
      </w:r>
      <w:proofErr w:type="spellEnd"/>
    </w:p>
    <w:p w14:paraId="7371752F" w14:textId="77777777" w:rsidR="008D6BEE" w:rsidRDefault="00391EED">
      <w:pPr>
        <w:pStyle w:val="ListParagraph"/>
        <w:numPr>
          <w:ilvl w:val="0"/>
          <w:numId w:val="137"/>
        </w:numPr>
        <w:tabs>
          <w:tab w:val="left" w:pos="1078"/>
        </w:tabs>
        <w:spacing w:before="12"/>
        <w:ind w:hanging="179"/>
        <w:rPr>
          <w:sz w:val="16"/>
        </w:rPr>
      </w:pPr>
      <w:r>
        <w:rPr>
          <w:sz w:val="16"/>
          <w:u w:val="single"/>
        </w:rPr>
        <w:t>P C Lin</w:t>
      </w:r>
      <w:r>
        <w:rPr>
          <w:sz w:val="16"/>
        </w:rPr>
        <w:t xml:space="preserve">coln </w:t>
      </w:r>
      <w:r>
        <w:rPr>
          <w:color w:val="9A9A9A"/>
          <w:sz w:val="16"/>
        </w:rPr>
        <w:t xml:space="preserve">has </w:t>
      </w:r>
      <w:r>
        <w:rPr>
          <w:sz w:val="16"/>
        </w:rPr>
        <w:t>a</w:t>
      </w:r>
      <w:r>
        <w:rPr>
          <w:sz w:val="16"/>
          <w:u w:val="single"/>
        </w:rPr>
        <w:t>rres</w:t>
      </w:r>
      <w:r>
        <w:rPr>
          <w:sz w:val="16"/>
        </w:rPr>
        <w:t xml:space="preserve">ted </w:t>
      </w:r>
      <w:r>
        <w:rPr>
          <w:sz w:val="16"/>
          <w:u w:val="single"/>
        </w:rPr>
        <w:t>Jane five times</w:t>
      </w:r>
      <w:r>
        <w:rPr>
          <w:sz w:val="16"/>
        </w:rPr>
        <w:t xml:space="preserve"> </w:t>
      </w:r>
      <w:r>
        <w:rPr>
          <w:color w:val="9A9A9A"/>
          <w:sz w:val="16"/>
        </w:rPr>
        <w:t>for</w:t>
      </w:r>
      <w:r>
        <w:rPr>
          <w:sz w:val="16"/>
        </w:rPr>
        <w:t xml:space="preserve"> </w:t>
      </w:r>
      <w:r>
        <w:rPr>
          <w:sz w:val="16"/>
          <w:u w:val="single"/>
        </w:rPr>
        <w:t>va</w:t>
      </w:r>
      <w:r>
        <w:rPr>
          <w:sz w:val="16"/>
        </w:rPr>
        <w:t xml:space="preserve">rious </w:t>
      </w:r>
      <w:r>
        <w:rPr>
          <w:sz w:val="16"/>
          <w:u w:val="single"/>
        </w:rPr>
        <w:t>pe</w:t>
      </w:r>
      <w:r>
        <w:rPr>
          <w:sz w:val="16"/>
        </w:rPr>
        <w:t>tty</w:t>
      </w:r>
      <w:r>
        <w:rPr>
          <w:spacing w:val="-8"/>
          <w:sz w:val="16"/>
        </w:rPr>
        <w:t xml:space="preserve"> </w:t>
      </w:r>
      <w:r>
        <w:rPr>
          <w:sz w:val="16"/>
          <w:u w:val="single"/>
        </w:rPr>
        <w:t>crimes</w:t>
      </w:r>
      <w:r>
        <w:rPr>
          <w:sz w:val="16"/>
        </w:rPr>
        <w:t>.</w:t>
      </w:r>
    </w:p>
    <w:p w14:paraId="62A99365" w14:textId="77777777" w:rsidR="008D6BEE" w:rsidRDefault="008D6BEE">
      <w:pPr>
        <w:pStyle w:val="BodyText"/>
        <w:spacing w:before="1"/>
        <w:rPr>
          <w:sz w:val="16"/>
        </w:rPr>
      </w:pPr>
    </w:p>
    <w:p w14:paraId="1E886555" w14:textId="77777777" w:rsidR="008D6BEE" w:rsidRDefault="00391EED">
      <w:pPr>
        <w:tabs>
          <w:tab w:val="left" w:pos="2987"/>
          <w:tab w:val="left" w:pos="4137"/>
          <w:tab w:val="left" w:pos="4796"/>
          <w:tab w:val="left" w:pos="5737"/>
        </w:tabs>
        <w:ind w:left="1939"/>
        <w:rPr>
          <w:rFonts w:ascii="Calibri" w:hAnsi="Calibri"/>
          <w:sz w:val="16"/>
        </w:rPr>
      </w:pPr>
      <w:proofErr w:type="spellStart"/>
      <w:r>
        <w:rPr>
          <w:rFonts w:ascii="Calibri" w:hAnsi="Calibri"/>
          <w:spacing w:val="-1"/>
          <w:w w:val="75"/>
          <w:sz w:val="16"/>
        </w:rPr>
        <w:t>Lì</w:t>
      </w:r>
      <w:r>
        <w:rPr>
          <w:rFonts w:ascii="Calibri" w:hAnsi="Calibri"/>
          <w:w w:val="75"/>
          <w:sz w:val="16"/>
        </w:rPr>
        <w:t>W</w:t>
      </w:r>
      <w:r>
        <w:rPr>
          <w:rFonts w:ascii="Calibri" w:hAnsi="Calibri"/>
          <w:w w:val="65"/>
          <w:sz w:val="16"/>
        </w:rPr>
        <w:t>L</w:t>
      </w:r>
      <w:proofErr w:type="spellEnd"/>
      <w:r>
        <w:rPr>
          <w:rFonts w:ascii="Calibri" w:hAnsi="Calibri"/>
          <w:spacing w:val="3"/>
          <w:sz w:val="16"/>
        </w:rPr>
        <w:t xml:space="preserve"> </w:t>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 xml:space="preserve">   </w:t>
      </w:r>
      <w:r>
        <w:rPr>
          <w:rFonts w:ascii="Calibri" w:hAnsi="Calibri"/>
          <w:spacing w:val="16"/>
          <w:sz w:val="16"/>
        </w:rPr>
        <w:t xml:space="preserve"> </w:t>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2"/>
          <w:sz w:val="16"/>
        </w:rPr>
        <w:t>É</w:t>
      </w:r>
      <w:r>
        <w:rPr>
          <w:rFonts w:ascii="Calibri" w:hAnsi="Calibri"/>
          <w:spacing w:val="-1"/>
          <w:w w:val="108"/>
          <w:sz w:val="16"/>
        </w:rPr>
        <w:t>f</w:t>
      </w:r>
      <w:r>
        <w:rPr>
          <w:rFonts w:ascii="Calibri" w:hAnsi="Calibri"/>
          <w:w w:val="65"/>
          <w:sz w:val="16"/>
        </w:rPr>
        <w:t>L</w:t>
      </w:r>
      <w:proofErr w:type="spellEnd"/>
    </w:p>
    <w:p w14:paraId="71A426F9" w14:textId="77777777" w:rsidR="008D6BEE" w:rsidRDefault="00391EED">
      <w:pPr>
        <w:pStyle w:val="ListParagraph"/>
        <w:numPr>
          <w:ilvl w:val="0"/>
          <w:numId w:val="137"/>
        </w:numPr>
        <w:tabs>
          <w:tab w:val="left" w:pos="1078"/>
        </w:tabs>
        <w:spacing w:before="12"/>
        <w:ind w:hanging="179"/>
        <w:rPr>
          <w:sz w:val="16"/>
        </w:rPr>
      </w:pPr>
      <w:r>
        <w:rPr>
          <w:color w:val="9A9A9A"/>
          <w:sz w:val="16"/>
        </w:rPr>
        <w:t>We have to</w:t>
      </w:r>
      <w:r>
        <w:rPr>
          <w:sz w:val="16"/>
        </w:rPr>
        <w:t xml:space="preserve"> </w:t>
      </w:r>
      <w:r>
        <w:rPr>
          <w:sz w:val="16"/>
          <w:u w:val="single"/>
        </w:rPr>
        <w:t>do some</w:t>
      </w:r>
      <w:r>
        <w:rPr>
          <w:sz w:val="16"/>
        </w:rPr>
        <w:t xml:space="preserve">thing </w:t>
      </w:r>
      <w:r>
        <w:rPr>
          <w:sz w:val="16"/>
          <w:u w:val="single"/>
        </w:rPr>
        <w:t>soon</w:t>
      </w:r>
      <w:r>
        <w:rPr>
          <w:sz w:val="16"/>
        </w:rPr>
        <w:t xml:space="preserve"> </w:t>
      </w:r>
      <w:r>
        <w:rPr>
          <w:color w:val="9A9A9A"/>
          <w:sz w:val="16"/>
        </w:rPr>
        <w:t>about the</w:t>
      </w:r>
      <w:r>
        <w:rPr>
          <w:sz w:val="16"/>
        </w:rPr>
        <w:t xml:space="preserve"> </w:t>
      </w:r>
      <w:r>
        <w:rPr>
          <w:sz w:val="16"/>
          <w:u w:val="single"/>
        </w:rPr>
        <w:t>prob</w:t>
      </w:r>
      <w:r>
        <w:rPr>
          <w:sz w:val="16"/>
        </w:rPr>
        <w:t xml:space="preserve">lem </w:t>
      </w:r>
      <w:r>
        <w:rPr>
          <w:color w:val="9A9A9A"/>
          <w:sz w:val="16"/>
        </w:rPr>
        <w:t>of</w:t>
      </w:r>
      <w:r>
        <w:rPr>
          <w:sz w:val="16"/>
        </w:rPr>
        <w:t xml:space="preserve"> </w:t>
      </w:r>
      <w:r>
        <w:rPr>
          <w:sz w:val="16"/>
          <w:u w:val="single"/>
        </w:rPr>
        <w:t>an</w:t>
      </w:r>
      <w:r>
        <w:rPr>
          <w:sz w:val="16"/>
        </w:rPr>
        <w:t>ti-</w:t>
      </w:r>
      <w:r>
        <w:rPr>
          <w:sz w:val="16"/>
          <w:u w:val="single"/>
        </w:rPr>
        <w:t>so</w:t>
      </w:r>
      <w:r>
        <w:rPr>
          <w:sz w:val="16"/>
        </w:rPr>
        <w:t>cial</w:t>
      </w:r>
      <w:r>
        <w:rPr>
          <w:spacing w:val="-2"/>
          <w:sz w:val="16"/>
        </w:rPr>
        <w:t xml:space="preserve"> </w:t>
      </w:r>
      <w:proofErr w:type="spellStart"/>
      <w:r>
        <w:rPr>
          <w:sz w:val="16"/>
        </w:rPr>
        <w:t>be</w:t>
      </w:r>
      <w:r>
        <w:rPr>
          <w:sz w:val="16"/>
          <w:u w:val="single"/>
        </w:rPr>
        <w:t>ha</w:t>
      </w:r>
      <w:r>
        <w:rPr>
          <w:sz w:val="16"/>
        </w:rPr>
        <w:t>viour</w:t>
      </w:r>
      <w:proofErr w:type="spellEnd"/>
      <w:r>
        <w:rPr>
          <w:sz w:val="16"/>
        </w:rPr>
        <w:t>.</w:t>
      </w:r>
    </w:p>
    <w:p w14:paraId="41780808" w14:textId="77777777" w:rsidR="008D6BEE" w:rsidRDefault="008D6BEE">
      <w:pPr>
        <w:pStyle w:val="BodyText"/>
        <w:spacing w:before="11"/>
        <w:rPr>
          <w:sz w:val="15"/>
        </w:rPr>
      </w:pPr>
    </w:p>
    <w:p w14:paraId="34D8F233" w14:textId="77777777" w:rsidR="008D6BEE" w:rsidRDefault="00391EED">
      <w:pPr>
        <w:tabs>
          <w:tab w:val="left" w:pos="2387"/>
          <w:tab w:val="left" w:pos="3010"/>
          <w:tab w:val="left" w:pos="5594"/>
          <w:tab w:val="left" w:pos="6243"/>
          <w:tab w:val="left" w:pos="6947"/>
          <w:tab w:val="left" w:pos="7474"/>
          <w:tab w:val="left" w:pos="8096"/>
        </w:tabs>
        <w:ind w:left="1978"/>
        <w:rPr>
          <w:rFonts w:ascii="Calibri" w:hAnsi="Calibri"/>
          <w:sz w:val="16"/>
        </w:rPr>
      </w:pPr>
      <w:r>
        <w:rPr>
          <w:rFonts w:ascii="Calibri" w:hAnsi="Calibri"/>
          <w:spacing w:val="-1"/>
          <w:w w:val="85"/>
          <w:sz w:val="16"/>
        </w:rPr>
        <w:t>L</w:t>
      </w:r>
      <w:r>
        <w:rPr>
          <w:rFonts w:ascii="Calibri" w:hAnsi="Calibri"/>
          <w:spacing w:val="1"/>
          <w:w w:val="85"/>
          <w:sz w:val="16"/>
        </w:rPr>
        <w:t>É</w:t>
      </w:r>
      <w:r>
        <w:rPr>
          <w:rFonts w:ascii="Calibri" w:hAnsi="Calibri"/>
          <w:w w:val="65"/>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 xml:space="preserve">   </w:t>
      </w:r>
      <w:r>
        <w:rPr>
          <w:rFonts w:ascii="Calibri" w:hAnsi="Calibri"/>
          <w:spacing w:val="15"/>
          <w:sz w:val="16"/>
        </w:rPr>
        <w:t xml:space="preserve">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spacing w:val="1"/>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83"/>
          <w:sz w:val="16"/>
        </w:rPr>
        <w:t>L</w:t>
      </w:r>
      <w:r>
        <w:rPr>
          <w:rFonts w:ascii="Calibri" w:hAnsi="Calibri"/>
          <w:spacing w:val="1"/>
          <w:w w:val="83"/>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p>
    <w:p w14:paraId="01D05976" w14:textId="77777777" w:rsidR="008D6BEE" w:rsidRDefault="00391EED">
      <w:pPr>
        <w:pStyle w:val="ListParagraph"/>
        <w:numPr>
          <w:ilvl w:val="0"/>
          <w:numId w:val="137"/>
        </w:numPr>
        <w:tabs>
          <w:tab w:val="left" w:pos="1078"/>
        </w:tabs>
        <w:spacing w:before="13"/>
        <w:ind w:hanging="179"/>
        <w:rPr>
          <w:sz w:val="16"/>
        </w:rPr>
      </w:pPr>
      <w:r>
        <w:rPr>
          <w:color w:val="9A9A9A"/>
          <w:sz w:val="16"/>
        </w:rPr>
        <w:t>I’m going to</w:t>
      </w:r>
      <w:r>
        <w:rPr>
          <w:sz w:val="16"/>
        </w:rPr>
        <w:t xml:space="preserve"> </w:t>
      </w:r>
      <w:r>
        <w:rPr>
          <w:sz w:val="16"/>
          <w:u w:val="single"/>
        </w:rPr>
        <w:t>get</w:t>
      </w:r>
      <w:r>
        <w:rPr>
          <w:sz w:val="16"/>
        </w:rPr>
        <w:t xml:space="preserve"> </w:t>
      </w:r>
      <w:r>
        <w:rPr>
          <w:color w:val="9A9A9A"/>
          <w:sz w:val="16"/>
        </w:rPr>
        <w:t>a</w:t>
      </w:r>
      <w:r>
        <w:rPr>
          <w:sz w:val="16"/>
        </w:rPr>
        <w:t xml:space="preserve"> </w:t>
      </w:r>
      <w:r>
        <w:rPr>
          <w:sz w:val="16"/>
          <w:u w:val="single"/>
        </w:rPr>
        <w:t>bur</w:t>
      </w:r>
      <w:r>
        <w:rPr>
          <w:sz w:val="16"/>
        </w:rPr>
        <w:t>glar a</w:t>
      </w:r>
      <w:r>
        <w:rPr>
          <w:sz w:val="16"/>
          <w:u w:val="single"/>
        </w:rPr>
        <w:t>larm next week</w:t>
      </w:r>
      <w:r>
        <w:rPr>
          <w:sz w:val="16"/>
        </w:rPr>
        <w:t xml:space="preserve">, </w:t>
      </w:r>
      <w:r>
        <w:rPr>
          <w:color w:val="9A9A9A"/>
          <w:sz w:val="16"/>
        </w:rPr>
        <w:t>because I’m really</w:t>
      </w:r>
      <w:r>
        <w:rPr>
          <w:sz w:val="16"/>
        </w:rPr>
        <w:t xml:space="preserve"> </w:t>
      </w:r>
      <w:r>
        <w:rPr>
          <w:sz w:val="16"/>
          <w:u w:val="single"/>
        </w:rPr>
        <w:t>scared</w:t>
      </w:r>
      <w:r>
        <w:rPr>
          <w:sz w:val="16"/>
        </w:rPr>
        <w:t xml:space="preserve"> </w:t>
      </w:r>
      <w:r>
        <w:rPr>
          <w:color w:val="9A9A9A"/>
          <w:sz w:val="16"/>
        </w:rPr>
        <w:t>of</w:t>
      </w:r>
      <w:r>
        <w:rPr>
          <w:sz w:val="16"/>
        </w:rPr>
        <w:t xml:space="preserve"> </w:t>
      </w:r>
      <w:r>
        <w:rPr>
          <w:sz w:val="16"/>
          <w:u w:val="single"/>
        </w:rPr>
        <w:t>cr</w:t>
      </w:r>
      <w:r>
        <w:rPr>
          <w:sz w:val="16"/>
        </w:rPr>
        <w:t xml:space="preserve">iminals </w:t>
      </w:r>
      <w:r>
        <w:rPr>
          <w:sz w:val="16"/>
          <w:u w:val="single"/>
        </w:rPr>
        <w:t>brea</w:t>
      </w:r>
      <w:r>
        <w:rPr>
          <w:sz w:val="16"/>
        </w:rPr>
        <w:t xml:space="preserve">king </w:t>
      </w:r>
      <w:r>
        <w:rPr>
          <w:sz w:val="16"/>
          <w:u w:val="single"/>
        </w:rPr>
        <w:t>in</w:t>
      </w:r>
      <w:r>
        <w:rPr>
          <w:sz w:val="16"/>
        </w:rPr>
        <w:t xml:space="preserve">to </w:t>
      </w:r>
      <w:r>
        <w:rPr>
          <w:color w:val="9A9A9A"/>
          <w:sz w:val="16"/>
        </w:rPr>
        <w:t>my</w:t>
      </w:r>
      <w:r>
        <w:rPr>
          <w:spacing w:val="-13"/>
          <w:sz w:val="16"/>
        </w:rPr>
        <w:t xml:space="preserve"> </w:t>
      </w:r>
      <w:r>
        <w:rPr>
          <w:sz w:val="16"/>
          <w:u w:val="single"/>
        </w:rPr>
        <w:t>home</w:t>
      </w:r>
      <w:r>
        <w:rPr>
          <w:sz w:val="16"/>
        </w:rPr>
        <w:t>.</w:t>
      </w:r>
    </w:p>
    <w:p w14:paraId="3104A98F" w14:textId="77777777" w:rsidR="008D6BEE" w:rsidRDefault="008D6BEE">
      <w:pPr>
        <w:pStyle w:val="BodyText"/>
        <w:spacing w:before="11"/>
        <w:rPr>
          <w:sz w:val="15"/>
        </w:rPr>
      </w:pPr>
    </w:p>
    <w:p w14:paraId="1AE99471" w14:textId="77777777" w:rsidR="008D6BEE" w:rsidRDefault="00391EED">
      <w:pPr>
        <w:tabs>
          <w:tab w:val="left" w:pos="2239"/>
          <w:tab w:val="left" w:pos="2928"/>
          <w:tab w:val="left" w:pos="3710"/>
          <w:tab w:val="left" w:pos="4208"/>
          <w:tab w:val="left" w:pos="5430"/>
        </w:tabs>
        <w:ind w:left="1459"/>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p>
    <w:p w14:paraId="0DF07418" w14:textId="77777777" w:rsidR="008D6BEE" w:rsidRDefault="00391EED">
      <w:pPr>
        <w:pStyle w:val="ListParagraph"/>
        <w:numPr>
          <w:ilvl w:val="0"/>
          <w:numId w:val="137"/>
        </w:numPr>
        <w:tabs>
          <w:tab w:val="left" w:pos="1078"/>
        </w:tabs>
        <w:spacing w:before="12"/>
        <w:ind w:hanging="179"/>
        <w:rPr>
          <w:sz w:val="16"/>
        </w:rPr>
      </w:pPr>
      <w:r>
        <w:rPr>
          <w:color w:val="9A9A9A"/>
          <w:sz w:val="16"/>
        </w:rPr>
        <w:t>If we</w:t>
      </w:r>
      <w:r>
        <w:rPr>
          <w:sz w:val="16"/>
        </w:rPr>
        <w:t xml:space="preserve"> </w:t>
      </w:r>
      <w:r>
        <w:rPr>
          <w:sz w:val="16"/>
          <w:u w:val="single"/>
        </w:rPr>
        <w:t>find</w:t>
      </w:r>
      <w:r>
        <w:rPr>
          <w:sz w:val="16"/>
        </w:rPr>
        <w:t xml:space="preserve"> </w:t>
      </w:r>
      <w:r>
        <w:rPr>
          <w:color w:val="9A9A9A"/>
          <w:sz w:val="16"/>
        </w:rPr>
        <w:t xml:space="preserve">the </w:t>
      </w:r>
      <w:r>
        <w:rPr>
          <w:sz w:val="16"/>
        </w:rPr>
        <w:t>de</w:t>
      </w:r>
      <w:r>
        <w:rPr>
          <w:sz w:val="16"/>
          <w:u w:val="single"/>
        </w:rPr>
        <w:t>fen</w:t>
      </w:r>
      <w:r>
        <w:rPr>
          <w:sz w:val="16"/>
        </w:rPr>
        <w:t xml:space="preserve">dant </w:t>
      </w:r>
      <w:r>
        <w:rPr>
          <w:sz w:val="16"/>
          <w:u w:val="single"/>
        </w:rPr>
        <w:t>gui</w:t>
      </w:r>
      <w:r>
        <w:rPr>
          <w:sz w:val="16"/>
        </w:rPr>
        <w:t xml:space="preserve">lty, </w:t>
      </w:r>
      <w:r>
        <w:rPr>
          <w:color w:val="9A9A9A"/>
          <w:sz w:val="16"/>
        </w:rPr>
        <w:t>he will</w:t>
      </w:r>
      <w:r>
        <w:rPr>
          <w:sz w:val="16"/>
        </w:rPr>
        <w:t xml:space="preserve"> </w:t>
      </w:r>
      <w:r>
        <w:rPr>
          <w:sz w:val="16"/>
          <w:u w:val="single"/>
        </w:rPr>
        <w:t>go</w:t>
      </w:r>
      <w:r>
        <w:rPr>
          <w:sz w:val="16"/>
        </w:rPr>
        <w:t xml:space="preserve"> </w:t>
      </w:r>
      <w:r>
        <w:rPr>
          <w:color w:val="9A9A9A"/>
          <w:sz w:val="16"/>
        </w:rPr>
        <w:t>to</w:t>
      </w:r>
      <w:r>
        <w:rPr>
          <w:sz w:val="16"/>
        </w:rPr>
        <w:t xml:space="preserve"> </w:t>
      </w:r>
      <w:r>
        <w:rPr>
          <w:sz w:val="16"/>
          <w:u w:val="single"/>
        </w:rPr>
        <w:t>pr</w:t>
      </w:r>
      <w:r>
        <w:rPr>
          <w:sz w:val="16"/>
        </w:rPr>
        <w:t xml:space="preserve">ison </w:t>
      </w:r>
      <w:r>
        <w:rPr>
          <w:color w:val="9A9A9A"/>
          <w:sz w:val="16"/>
        </w:rPr>
        <w:t>for at least</w:t>
      </w:r>
      <w:r>
        <w:rPr>
          <w:sz w:val="16"/>
        </w:rPr>
        <w:t xml:space="preserve"> </w:t>
      </w:r>
      <w:r>
        <w:rPr>
          <w:sz w:val="16"/>
          <w:u w:val="single"/>
        </w:rPr>
        <w:t>ten</w:t>
      </w:r>
      <w:r>
        <w:rPr>
          <w:spacing w:val="-5"/>
          <w:sz w:val="16"/>
          <w:u w:val="single"/>
        </w:rPr>
        <w:t xml:space="preserve"> </w:t>
      </w:r>
      <w:r>
        <w:rPr>
          <w:sz w:val="16"/>
          <w:u w:val="single"/>
        </w:rPr>
        <w:t>years</w:t>
      </w:r>
      <w:r>
        <w:rPr>
          <w:sz w:val="16"/>
        </w:rPr>
        <w:t>.</w:t>
      </w:r>
    </w:p>
    <w:p w14:paraId="5CA2634E" w14:textId="77777777" w:rsidR="008D6BEE" w:rsidRDefault="008D6BEE">
      <w:pPr>
        <w:pStyle w:val="BodyText"/>
        <w:rPr>
          <w:sz w:val="18"/>
        </w:rPr>
      </w:pPr>
    </w:p>
    <w:p w14:paraId="5CC89614" w14:textId="77777777" w:rsidR="008D6BEE" w:rsidRDefault="008D6BEE">
      <w:pPr>
        <w:pStyle w:val="BodyText"/>
        <w:rPr>
          <w:sz w:val="18"/>
        </w:rPr>
      </w:pPr>
    </w:p>
    <w:p w14:paraId="163268F1" w14:textId="77777777" w:rsidR="008D6BEE" w:rsidRDefault="00391EED">
      <w:pPr>
        <w:spacing w:before="139"/>
        <w:ind w:left="900"/>
        <w:rPr>
          <w:sz w:val="16"/>
        </w:rPr>
      </w:pPr>
      <w:r>
        <w:rPr>
          <w:sz w:val="16"/>
          <w:u w:val="single"/>
        </w:rPr>
        <w:t>Sport</w:t>
      </w:r>
    </w:p>
    <w:p w14:paraId="26F099B4" w14:textId="77777777" w:rsidR="008D6BEE" w:rsidRDefault="008D6BEE">
      <w:pPr>
        <w:pStyle w:val="BodyText"/>
        <w:spacing w:before="11"/>
        <w:rPr>
          <w:sz w:val="15"/>
        </w:rPr>
      </w:pPr>
    </w:p>
    <w:p w14:paraId="7745520C" w14:textId="77777777" w:rsidR="008D6BEE" w:rsidRDefault="00391EED">
      <w:pPr>
        <w:tabs>
          <w:tab w:val="left" w:pos="1521"/>
          <w:tab w:val="left" w:pos="2880"/>
          <w:tab w:val="left" w:pos="3619"/>
          <w:tab w:val="left" w:pos="4183"/>
          <w:tab w:val="left" w:pos="4711"/>
        </w:tabs>
        <w:ind w:left="1138"/>
        <w:rPr>
          <w:rFonts w:ascii="Calibri" w:hAnsi="Calibri"/>
          <w:sz w:val="16"/>
        </w:rPr>
      </w:pP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LÉfL</w:t>
      </w:r>
      <w:proofErr w:type="spellEnd"/>
      <w:r>
        <w:rPr>
          <w:rFonts w:ascii="Calibri" w:hAnsi="Calibri"/>
          <w:w w:val="95"/>
          <w:sz w:val="16"/>
        </w:rPr>
        <w:t xml:space="preserve">  </w:t>
      </w:r>
      <w:r>
        <w:rPr>
          <w:rFonts w:ascii="Calibri" w:hAnsi="Calibri"/>
          <w:spacing w:val="3"/>
          <w:w w:val="95"/>
          <w:sz w:val="16"/>
        </w:rPr>
        <w:t xml:space="preserve"> </w:t>
      </w:r>
      <w:r>
        <w:rPr>
          <w:rFonts w:ascii="Calibri" w:hAnsi="Calibri"/>
          <w:w w:val="95"/>
          <w:sz w:val="16"/>
        </w:rPr>
        <w:t>L¾L</w:t>
      </w:r>
      <w:r>
        <w:rPr>
          <w:rFonts w:ascii="Calibri" w:hAnsi="Calibri"/>
          <w:w w:val="95"/>
          <w:sz w:val="16"/>
        </w:rPr>
        <w:tab/>
      </w:r>
      <w:proofErr w:type="spellStart"/>
      <w:r>
        <w:rPr>
          <w:rFonts w:ascii="Calibri" w:hAnsi="Calibri"/>
          <w:w w:val="95"/>
          <w:sz w:val="16"/>
        </w:rPr>
        <w:t>LflL</w:t>
      </w:r>
      <w:proofErr w:type="spellEnd"/>
      <w:r>
        <w:rPr>
          <w:rFonts w:ascii="Calibri" w:hAnsi="Calibri"/>
          <w:w w:val="95"/>
          <w:sz w:val="16"/>
        </w:rPr>
        <w:tab/>
      </w:r>
      <w:proofErr w:type="spellStart"/>
      <w:r>
        <w:rPr>
          <w:rFonts w:ascii="Calibri" w:hAnsi="Calibri"/>
          <w:w w:val="95"/>
          <w:sz w:val="16"/>
        </w:rPr>
        <w:t>LôL</w:t>
      </w:r>
      <w:proofErr w:type="spellEnd"/>
      <w:r>
        <w:rPr>
          <w:rFonts w:ascii="Calibri" w:hAnsi="Calibri"/>
          <w:w w:val="95"/>
          <w:sz w:val="16"/>
        </w:rPr>
        <w:tab/>
        <w:t>LÉL</w:t>
      </w:r>
      <w:r>
        <w:rPr>
          <w:rFonts w:ascii="Calibri" w:hAnsi="Calibri"/>
          <w:w w:val="95"/>
          <w:sz w:val="16"/>
        </w:rPr>
        <w:tab/>
      </w:r>
      <w:proofErr w:type="spellStart"/>
      <w:r>
        <w:rPr>
          <w:rFonts w:ascii="Calibri" w:hAnsi="Calibri"/>
          <w:w w:val="95"/>
          <w:sz w:val="16"/>
        </w:rPr>
        <w:t>LôL</w:t>
      </w:r>
      <w:proofErr w:type="spellEnd"/>
    </w:p>
    <w:p w14:paraId="39699763" w14:textId="77777777" w:rsidR="008D6BEE" w:rsidRDefault="00391EED">
      <w:pPr>
        <w:pStyle w:val="ListParagraph"/>
        <w:numPr>
          <w:ilvl w:val="0"/>
          <w:numId w:val="136"/>
        </w:numPr>
        <w:tabs>
          <w:tab w:val="left" w:pos="1078"/>
        </w:tabs>
        <w:spacing w:before="13"/>
        <w:ind w:hanging="179"/>
        <w:rPr>
          <w:sz w:val="16"/>
        </w:rPr>
      </w:pPr>
      <w:r>
        <w:rPr>
          <w:sz w:val="16"/>
          <w:u w:val="single"/>
        </w:rPr>
        <w:t>Mick plays rug</w:t>
      </w:r>
      <w:r>
        <w:rPr>
          <w:sz w:val="16"/>
        </w:rPr>
        <w:t xml:space="preserve">by </w:t>
      </w:r>
      <w:r>
        <w:rPr>
          <w:color w:val="9A9A9A"/>
          <w:sz w:val="16"/>
        </w:rPr>
        <w:t>for the</w:t>
      </w:r>
      <w:r>
        <w:rPr>
          <w:sz w:val="16"/>
        </w:rPr>
        <w:t xml:space="preserve"> </w:t>
      </w:r>
      <w:r>
        <w:rPr>
          <w:sz w:val="16"/>
          <w:u w:val="single"/>
        </w:rPr>
        <w:t>Don</w:t>
      </w:r>
      <w:r>
        <w:rPr>
          <w:sz w:val="16"/>
        </w:rPr>
        <w:t xml:space="preserve">caster </w:t>
      </w:r>
      <w:r>
        <w:rPr>
          <w:sz w:val="16"/>
          <w:u w:val="single"/>
        </w:rPr>
        <w:t>Fa</w:t>
      </w:r>
      <w:r>
        <w:rPr>
          <w:sz w:val="16"/>
        </w:rPr>
        <w:t xml:space="preserve">lcons </w:t>
      </w:r>
      <w:r>
        <w:rPr>
          <w:sz w:val="16"/>
          <w:u w:val="single"/>
        </w:rPr>
        <w:t>eve</w:t>
      </w:r>
      <w:r>
        <w:rPr>
          <w:sz w:val="16"/>
        </w:rPr>
        <w:t>ry</w:t>
      </w:r>
      <w:r>
        <w:rPr>
          <w:spacing w:val="-4"/>
          <w:sz w:val="16"/>
        </w:rPr>
        <w:t xml:space="preserve"> </w:t>
      </w:r>
      <w:r>
        <w:rPr>
          <w:sz w:val="16"/>
          <w:u w:val="single"/>
        </w:rPr>
        <w:t>Sat</w:t>
      </w:r>
      <w:r>
        <w:rPr>
          <w:sz w:val="16"/>
        </w:rPr>
        <w:t>urday.</w:t>
      </w:r>
    </w:p>
    <w:p w14:paraId="22E182B7" w14:textId="77777777" w:rsidR="008D6BEE" w:rsidRDefault="008D6BEE">
      <w:pPr>
        <w:pStyle w:val="BodyText"/>
        <w:spacing w:before="11"/>
        <w:rPr>
          <w:sz w:val="15"/>
        </w:rPr>
      </w:pPr>
    </w:p>
    <w:p w14:paraId="4060607A" w14:textId="77777777" w:rsidR="008D6BEE" w:rsidRDefault="00391EED">
      <w:pPr>
        <w:tabs>
          <w:tab w:val="left" w:pos="1970"/>
          <w:tab w:val="left" w:pos="2510"/>
          <w:tab w:val="left" w:pos="3941"/>
          <w:tab w:val="left" w:pos="4430"/>
          <w:tab w:val="left" w:pos="5181"/>
        </w:tabs>
        <w:ind w:left="1139"/>
        <w:rPr>
          <w:rFonts w:ascii="Calibri" w:hAnsi="Calibri"/>
          <w:sz w:val="16"/>
        </w:rPr>
      </w:pP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93"/>
          <w:sz w:val="16"/>
        </w:rPr>
        <w:t>LôL</w:t>
      </w:r>
      <w:proofErr w:type="spellEnd"/>
    </w:p>
    <w:p w14:paraId="4C61F26D" w14:textId="77777777" w:rsidR="008D6BEE" w:rsidRDefault="00391EED">
      <w:pPr>
        <w:pStyle w:val="ListParagraph"/>
        <w:numPr>
          <w:ilvl w:val="0"/>
          <w:numId w:val="136"/>
        </w:numPr>
        <w:tabs>
          <w:tab w:val="left" w:pos="1078"/>
        </w:tabs>
        <w:spacing w:before="12"/>
        <w:ind w:hanging="179"/>
        <w:rPr>
          <w:sz w:val="16"/>
        </w:rPr>
      </w:pPr>
      <w:r>
        <w:rPr>
          <w:sz w:val="16"/>
          <w:u w:val="single"/>
        </w:rPr>
        <w:t>Char</w:t>
      </w:r>
      <w:r>
        <w:rPr>
          <w:sz w:val="16"/>
        </w:rPr>
        <w:t xml:space="preserve">lotte </w:t>
      </w:r>
      <w:r>
        <w:rPr>
          <w:color w:val="9A9A9A"/>
          <w:sz w:val="16"/>
        </w:rPr>
        <w:t>is</w:t>
      </w:r>
      <w:r>
        <w:rPr>
          <w:sz w:val="16"/>
        </w:rPr>
        <w:t xml:space="preserve"> </w:t>
      </w:r>
      <w:r>
        <w:rPr>
          <w:sz w:val="16"/>
          <w:u w:val="single"/>
        </w:rPr>
        <w:t>play</w:t>
      </w:r>
      <w:r>
        <w:rPr>
          <w:sz w:val="16"/>
        </w:rPr>
        <w:t xml:space="preserve">ing </w:t>
      </w:r>
      <w:r>
        <w:rPr>
          <w:sz w:val="16"/>
          <w:u w:val="single"/>
        </w:rPr>
        <w:t>bas</w:t>
      </w:r>
      <w:r>
        <w:rPr>
          <w:sz w:val="16"/>
        </w:rPr>
        <w:t xml:space="preserve">ketball </w:t>
      </w:r>
      <w:r>
        <w:rPr>
          <w:color w:val="9A9A9A"/>
          <w:sz w:val="16"/>
        </w:rPr>
        <w:t>with her</w:t>
      </w:r>
      <w:r>
        <w:rPr>
          <w:sz w:val="16"/>
        </w:rPr>
        <w:t xml:space="preserve"> </w:t>
      </w:r>
      <w:r>
        <w:rPr>
          <w:sz w:val="16"/>
          <w:u w:val="single"/>
        </w:rPr>
        <w:t>friends Jules</w:t>
      </w:r>
      <w:r>
        <w:rPr>
          <w:sz w:val="16"/>
        </w:rPr>
        <w:t xml:space="preserve"> </w:t>
      </w:r>
      <w:r>
        <w:rPr>
          <w:color w:val="9A9A9A"/>
          <w:sz w:val="16"/>
        </w:rPr>
        <w:t>and</w:t>
      </w:r>
      <w:r>
        <w:rPr>
          <w:spacing w:val="-6"/>
          <w:sz w:val="16"/>
        </w:rPr>
        <w:t xml:space="preserve"> </w:t>
      </w:r>
      <w:r>
        <w:rPr>
          <w:sz w:val="16"/>
          <w:u w:val="single"/>
        </w:rPr>
        <w:t>Man</w:t>
      </w:r>
      <w:r>
        <w:rPr>
          <w:sz w:val="16"/>
        </w:rPr>
        <w:t>dy.</w:t>
      </w:r>
    </w:p>
    <w:p w14:paraId="649E0BB9" w14:textId="77777777" w:rsidR="008D6BEE" w:rsidRDefault="008D6BEE">
      <w:pPr>
        <w:pStyle w:val="BodyText"/>
        <w:spacing w:before="1"/>
        <w:rPr>
          <w:sz w:val="16"/>
        </w:rPr>
      </w:pPr>
    </w:p>
    <w:p w14:paraId="1E34A707" w14:textId="77777777" w:rsidR="008D6BEE" w:rsidRDefault="00391EED">
      <w:pPr>
        <w:tabs>
          <w:tab w:val="left" w:pos="2410"/>
          <w:tab w:val="left" w:pos="3671"/>
          <w:tab w:val="left" w:pos="4422"/>
          <w:tab w:val="left" w:pos="5550"/>
          <w:tab w:val="left" w:pos="6252"/>
          <w:tab w:val="left" w:pos="6865"/>
          <w:tab w:val="left" w:pos="7641"/>
        </w:tabs>
        <w:ind w:left="1538"/>
        <w:rPr>
          <w:rFonts w:ascii="Calibri" w:hAnsi="Calibri"/>
          <w:sz w:val="16"/>
        </w:rPr>
      </w:pP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 xml:space="preserve"> </w:t>
      </w:r>
      <w:r>
        <w:rPr>
          <w:rFonts w:ascii="Calibri" w:hAnsi="Calibri"/>
          <w:spacing w:val="6"/>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proofErr w:type="spellEnd"/>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spacing w:val="1"/>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 xml:space="preserve"> </w:t>
      </w:r>
      <w:r>
        <w:rPr>
          <w:rFonts w:ascii="Calibri" w:hAnsi="Calibri"/>
          <w:spacing w:val="6"/>
          <w:sz w:val="16"/>
        </w:rPr>
        <w:t xml:space="preserve"> </w:t>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fL</w:t>
      </w:r>
      <w:proofErr w:type="spellEnd"/>
    </w:p>
    <w:p w14:paraId="64F883D1" w14:textId="77777777" w:rsidR="008D6BEE" w:rsidRDefault="00391EED">
      <w:pPr>
        <w:pStyle w:val="ListParagraph"/>
        <w:numPr>
          <w:ilvl w:val="0"/>
          <w:numId w:val="136"/>
        </w:numPr>
        <w:tabs>
          <w:tab w:val="left" w:pos="1078"/>
        </w:tabs>
        <w:spacing w:before="12"/>
        <w:ind w:hanging="179"/>
        <w:rPr>
          <w:sz w:val="16"/>
        </w:rPr>
      </w:pPr>
      <w:r>
        <w:rPr>
          <w:color w:val="9A9A9A"/>
          <w:sz w:val="16"/>
        </w:rPr>
        <w:t>We</w:t>
      </w:r>
      <w:r>
        <w:rPr>
          <w:sz w:val="16"/>
        </w:rPr>
        <w:t xml:space="preserve"> </w:t>
      </w:r>
      <w:r>
        <w:rPr>
          <w:sz w:val="16"/>
          <w:u w:val="single"/>
        </w:rPr>
        <w:t>queued</w:t>
      </w:r>
      <w:r>
        <w:rPr>
          <w:sz w:val="16"/>
        </w:rPr>
        <w:t xml:space="preserve"> </w:t>
      </w:r>
      <w:r>
        <w:rPr>
          <w:color w:val="9A9A9A"/>
          <w:sz w:val="16"/>
        </w:rPr>
        <w:t>at the</w:t>
      </w:r>
      <w:r>
        <w:rPr>
          <w:sz w:val="16"/>
        </w:rPr>
        <w:t xml:space="preserve"> </w:t>
      </w:r>
      <w:r>
        <w:rPr>
          <w:sz w:val="16"/>
          <w:u w:val="single"/>
        </w:rPr>
        <w:t>sta</w:t>
      </w:r>
      <w:r>
        <w:rPr>
          <w:sz w:val="16"/>
        </w:rPr>
        <w:t xml:space="preserve">dium </w:t>
      </w:r>
      <w:r>
        <w:rPr>
          <w:color w:val="9A9A9A"/>
          <w:sz w:val="16"/>
        </w:rPr>
        <w:t>for about</w:t>
      </w:r>
      <w:r>
        <w:rPr>
          <w:sz w:val="16"/>
        </w:rPr>
        <w:t xml:space="preserve"> </w:t>
      </w:r>
      <w:r>
        <w:rPr>
          <w:sz w:val="16"/>
          <w:u w:val="single"/>
        </w:rPr>
        <w:t>two</w:t>
      </w:r>
      <w:r>
        <w:rPr>
          <w:sz w:val="16"/>
        </w:rPr>
        <w:t xml:space="preserve"> </w:t>
      </w:r>
      <w:r>
        <w:rPr>
          <w:color w:val="9A9A9A"/>
          <w:sz w:val="16"/>
        </w:rPr>
        <w:t>and a</w:t>
      </w:r>
      <w:r>
        <w:rPr>
          <w:sz w:val="16"/>
        </w:rPr>
        <w:t xml:space="preserve"> </w:t>
      </w:r>
      <w:r>
        <w:rPr>
          <w:sz w:val="16"/>
          <w:u w:val="single"/>
        </w:rPr>
        <w:t>half hours</w:t>
      </w:r>
      <w:r>
        <w:rPr>
          <w:sz w:val="16"/>
        </w:rPr>
        <w:t xml:space="preserve"> </w:t>
      </w:r>
      <w:r>
        <w:rPr>
          <w:color w:val="9A9A9A"/>
          <w:sz w:val="16"/>
        </w:rPr>
        <w:t>this</w:t>
      </w:r>
      <w:r>
        <w:rPr>
          <w:sz w:val="16"/>
        </w:rPr>
        <w:t xml:space="preserve"> </w:t>
      </w:r>
      <w:r>
        <w:rPr>
          <w:sz w:val="16"/>
          <w:u w:val="single"/>
        </w:rPr>
        <w:t>mor</w:t>
      </w:r>
      <w:r>
        <w:rPr>
          <w:sz w:val="16"/>
        </w:rPr>
        <w:t xml:space="preserve">ning </w:t>
      </w:r>
      <w:r>
        <w:rPr>
          <w:color w:val="9A9A9A"/>
          <w:sz w:val="16"/>
        </w:rPr>
        <w:t>to</w:t>
      </w:r>
      <w:r>
        <w:rPr>
          <w:sz w:val="16"/>
        </w:rPr>
        <w:t xml:space="preserve"> </w:t>
      </w:r>
      <w:r>
        <w:rPr>
          <w:sz w:val="16"/>
          <w:u w:val="single"/>
        </w:rPr>
        <w:t>get</w:t>
      </w:r>
      <w:r>
        <w:rPr>
          <w:sz w:val="16"/>
        </w:rPr>
        <w:t xml:space="preserve"> </w:t>
      </w:r>
      <w:r>
        <w:rPr>
          <w:color w:val="9A9A9A"/>
          <w:sz w:val="16"/>
        </w:rPr>
        <w:t>our</w:t>
      </w:r>
      <w:r>
        <w:rPr>
          <w:sz w:val="16"/>
        </w:rPr>
        <w:t xml:space="preserve"> </w:t>
      </w:r>
      <w:r>
        <w:rPr>
          <w:sz w:val="16"/>
          <w:u w:val="single"/>
        </w:rPr>
        <w:t>new sea</w:t>
      </w:r>
      <w:r>
        <w:rPr>
          <w:sz w:val="16"/>
        </w:rPr>
        <w:t>son</w:t>
      </w:r>
      <w:r>
        <w:rPr>
          <w:spacing w:val="-13"/>
          <w:sz w:val="16"/>
        </w:rPr>
        <w:t xml:space="preserve"> </w:t>
      </w:r>
      <w:r>
        <w:rPr>
          <w:sz w:val="16"/>
          <w:u w:val="single"/>
        </w:rPr>
        <w:t>t</w:t>
      </w:r>
      <w:r>
        <w:rPr>
          <w:sz w:val="16"/>
        </w:rPr>
        <w:t>ickets.</w:t>
      </w:r>
    </w:p>
    <w:p w14:paraId="2CE5E5AF" w14:textId="77777777" w:rsidR="008D6BEE" w:rsidRDefault="008D6BEE">
      <w:pPr>
        <w:pStyle w:val="BodyText"/>
        <w:spacing w:before="1"/>
        <w:rPr>
          <w:sz w:val="16"/>
        </w:rPr>
      </w:pPr>
    </w:p>
    <w:p w14:paraId="0AA92E9D" w14:textId="77777777" w:rsidR="008D6BEE" w:rsidRDefault="00391EED">
      <w:pPr>
        <w:tabs>
          <w:tab w:val="left" w:pos="1920"/>
          <w:tab w:val="left" w:pos="2457"/>
          <w:tab w:val="left" w:pos="3247"/>
          <w:tab w:val="left" w:pos="4638"/>
          <w:tab w:val="left" w:pos="5378"/>
          <w:tab w:val="left" w:pos="5925"/>
          <w:tab w:val="left" w:pos="6626"/>
        </w:tabs>
        <w:ind w:left="1099"/>
        <w:rPr>
          <w:rFonts w:ascii="Calibri" w:hAnsi="Calibri"/>
          <w:sz w:val="16"/>
        </w:rPr>
      </w:pP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14:paraId="176DEDD1" w14:textId="77777777" w:rsidR="008D6BEE" w:rsidRDefault="00391EED">
      <w:pPr>
        <w:pStyle w:val="ListParagraph"/>
        <w:numPr>
          <w:ilvl w:val="0"/>
          <w:numId w:val="136"/>
        </w:numPr>
        <w:tabs>
          <w:tab w:val="left" w:pos="1078"/>
        </w:tabs>
        <w:spacing w:before="12"/>
        <w:ind w:hanging="179"/>
        <w:rPr>
          <w:sz w:val="16"/>
        </w:rPr>
      </w:pPr>
      <w:r>
        <w:rPr>
          <w:sz w:val="16"/>
          <w:u w:val="single"/>
        </w:rPr>
        <w:t>Ja</w:t>
      </w:r>
      <w:r>
        <w:rPr>
          <w:sz w:val="16"/>
        </w:rPr>
        <w:t xml:space="preserve">son </w:t>
      </w:r>
      <w:r>
        <w:rPr>
          <w:color w:val="9A9A9A"/>
          <w:sz w:val="16"/>
        </w:rPr>
        <w:t>was</w:t>
      </w:r>
      <w:r>
        <w:rPr>
          <w:sz w:val="16"/>
        </w:rPr>
        <w:t xml:space="preserve"> </w:t>
      </w:r>
      <w:r>
        <w:rPr>
          <w:sz w:val="16"/>
          <w:u w:val="single"/>
        </w:rPr>
        <w:t>runn</w:t>
      </w:r>
      <w:r>
        <w:rPr>
          <w:sz w:val="16"/>
        </w:rPr>
        <w:t xml:space="preserve">ing </w:t>
      </w:r>
      <w:r>
        <w:rPr>
          <w:sz w:val="16"/>
          <w:u w:val="single"/>
        </w:rPr>
        <w:t>fa</w:t>
      </w:r>
      <w:r>
        <w:rPr>
          <w:sz w:val="16"/>
        </w:rPr>
        <w:t xml:space="preserve">ster </w:t>
      </w:r>
      <w:r>
        <w:rPr>
          <w:color w:val="9A9A9A"/>
          <w:sz w:val="16"/>
        </w:rPr>
        <w:t>than</w:t>
      </w:r>
      <w:r>
        <w:rPr>
          <w:sz w:val="16"/>
        </w:rPr>
        <w:t xml:space="preserve"> </w:t>
      </w:r>
      <w:r>
        <w:rPr>
          <w:sz w:val="16"/>
          <w:u w:val="single"/>
        </w:rPr>
        <w:t>u</w:t>
      </w:r>
      <w:r>
        <w:rPr>
          <w:sz w:val="16"/>
        </w:rPr>
        <w:t xml:space="preserve">sual </w:t>
      </w:r>
      <w:r>
        <w:rPr>
          <w:color w:val="9A9A9A"/>
          <w:sz w:val="16"/>
        </w:rPr>
        <w:t>because he</w:t>
      </w:r>
      <w:r>
        <w:rPr>
          <w:sz w:val="16"/>
        </w:rPr>
        <w:t xml:space="preserve"> </w:t>
      </w:r>
      <w:r>
        <w:rPr>
          <w:sz w:val="16"/>
          <w:u w:val="single"/>
        </w:rPr>
        <w:t>wan</w:t>
      </w:r>
      <w:r>
        <w:rPr>
          <w:sz w:val="16"/>
        </w:rPr>
        <w:t xml:space="preserve">ted </w:t>
      </w:r>
      <w:r>
        <w:rPr>
          <w:color w:val="9A9A9A"/>
          <w:sz w:val="16"/>
        </w:rPr>
        <w:t>to</w:t>
      </w:r>
      <w:r>
        <w:rPr>
          <w:sz w:val="16"/>
        </w:rPr>
        <w:t xml:space="preserve"> </w:t>
      </w:r>
      <w:r>
        <w:rPr>
          <w:sz w:val="16"/>
          <w:u w:val="single"/>
        </w:rPr>
        <w:t>beat</w:t>
      </w:r>
      <w:r>
        <w:rPr>
          <w:sz w:val="16"/>
        </w:rPr>
        <w:t xml:space="preserve"> </w:t>
      </w:r>
      <w:r>
        <w:rPr>
          <w:color w:val="9A9A9A"/>
          <w:sz w:val="16"/>
        </w:rPr>
        <w:t>his</w:t>
      </w:r>
      <w:r>
        <w:rPr>
          <w:sz w:val="16"/>
        </w:rPr>
        <w:t xml:space="preserve"> </w:t>
      </w:r>
      <w:r>
        <w:rPr>
          <w:sz w:val="16"/>
          <w:u w:val="single"/>
        </w:rPr>
        <w:t>per</w:t>
      </w:r>
      <w:r>
        <w:rPr>
          <w:sz w:val="16"/>
        </w:rPr>
        <w:t>sonal</w:t>
      </w:r>
      <w:r>
        <w:rPr>
          <w:spacing w:val="-2"/>
          <w:sz w:val="16"/>
        </w:rPr>
        <w:t xml:space="preserve"> </w:t>
      </w:r>
      <w:r>
        <w:rPr>
          <w:sz w:val="16"/>
          <w:u w:val="single"/>
        </w:rPr>
        <w:t>best</w:t>
      </w:r>
      <w:r>
        <w:rPr>
          <w:sz w:val="16"/>
        </w:rPr>
        <w:t>.</w:t>
      </w:r>
    </w:p>
    <w:p w14:paraId="6F4927EA" w14:textId="77777777" w:rsidR="008D6BEE" w:rsidRDefault="008D6BEE">
      <w:pPr>
        <w:pStyle w:val="BodyText"/>
        <w:rPr>
          <w:sz w:val="16"/>
        </w:rPr>
      </w:pPr>
    </w:p>
    <w:p w14:paraId="648D36AA" w14:textId="77777777" w:rsidR="008D6BEE" w:rsidRDefault="00391EED">
      <w:pPr>
        <w:tabs>
          <w:tab w:val="left" w:pos="2166"/>
          <w:tab w:val="left" w:pos="3032"/>
          <w:tab w:val="left" w:pos="4302"/>
          <w:tab w:val="left" w:pos="4884"/>
          <w:tab w:val="left" w:pos="5568"/>
          <w:tab w:val="left" w:pos="6348"/>
          <w:tab w:val="left" w:pos="7312"/>
        </w:tabs>
        <w:ind w:left="1459"/>
        <w:rPr>
          <w:rFonts w:ascii="Calibri" w:hAnsi="Calibri"/>
          <w:sz w:val="16"/>
        </w:rPr>
      </w:pPr>
      <w:proofErr w:type="spellStart"/>
      <w:r>
        <w:rPr>
          <w:rFonts w:ascii="Calibri" w:hAnsi="Calibri"/>
          <w:w w:val="70"/>
          <w:sz w:val="16"/>
        </w:rPr>
        <w:t>LáWL</w:t>
      </w:r>
      <w:proofErr w:type="spellEnd"/>
      <w:r>
        <w:rPr>
          <w:rFonts w:ascii="Calibri" w:hAnsi="Calibri"/>
          <w:w w:val="70"/>
          <w:sz w:val="16"/>
        </w:rPr>
        <w:tab/>
      </w:r>
      <w:proofErr w:type="spellStart"/>
      <w:r>
        <w:rPr>
          <w:rFonts w:ascii="Calibri" w:hAnsi="Calibri"/>
          <w:w w:val="70"/>
          <w:sz w:val="16"/>
        </w:rPr>
        <w:t>LáWL</w:t>
      </w:r>
      <w:proofErr w:type="spellEnd"/>
      <w:r>
        <w:rPr>
          <w:rFonts w:ascii="Calibri" w:hAnsi="Calibri"/>
          <w:w w:val="70"/>
          <w:sz w:val="16"/>
        </w:rPr>
        <w:tab/>
      </w:r>
      <w:r>
        <w:rPr>
          <w:rFonts w:ascii="Calibri" w:hAnsi="Calibri"/>
          <w:w w:val="90"/>
          <w:sz w:val="16"/>
        </w:rPr>
        <w:t xml:space="preserve">LÉL </w:t>
      </w:r>
      <w:r>
        <w:rPr>
          <w:rFonts w:ascii="Calibri" w:hAnsi="Calibri"/>
          <w:spacing w:val="31"/>
          <w:w w:val="90"/>
          <w:sz w:val="16"/>
        </w:rPr>
        <w:t xml:space="preserve"> </w:t>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LôL</w:t>
      </w:r>
      <w:proofErr w:type="spellEnd"/>
      <w:r>
        <w:rPr>
          <w:rFonts w:ascii="Calibri" w:hAnsi="Calibri"/>
          <w:w w:val="90"/>
          <w:sz w:val="16"/>
        </w:rPr>
        <w:tab/>
      </w:r>
      <w:proofErr w:type="spellStart"/>
      <w:r>
        <w:rPr>
          <w:rFonts w:ascii="Calibri" w:hAnsi="Calibri"/>
          <w:w w:val="90"/>
          <w:sz w:val="16"/>
        </w:rPr>
        <w:t>LflL</w:t>
      </w:r>
      <w:proofErr w:type="spellEnd"/>
      <w:r>
        <w:rPr>
          <w:rFonts w:ascii="Calibri" w:hAnsi="Calibri"/>
          <w:w w:val="90"/>
          <w:sz w:val="16"/>
        </w:rPr>
        <w:tab/>
      </w:r>
      <w:proofErr w:type="spellStart"/>
      <w:r>
        <w:rPr>
          <w:rFonts w:ascii="Calibri" w:hAnsi="Calibri"/>
          <w:w w:val="90"/>
          <w:sz w:val="16"/>
        </w:rPr>
        <w:t>LôL</w:t>
      </w:r>
      <w:proofErr w:type="spellEnd"/>
      <w:r>
        <w:rPr>
          <w:rFonts w:ascii="Calibri" w:hAnsi="Calibri"/>
          <w:w w:val="90"/>
          <w:sz w:val="16"/>
        </w:rPr>
        <w:tab/>
      </w:r>
      <w:proofErr w:type="spellStart"/>
      <w:r>
        <w:rPr>
          <w:rFonts w:ascii="Calibri" w:hAnsi="Calibri"/>
          <w:w w:val="90"/>
          <w:sz w:val="16"/>
        </w:rPr>
        <w:t>LfL</w:t>
      </w:r>
      <w:proofErr w:type="spellEnd"/>
      <w:r>
        <w:rPr>
          <w:rFonts w:ascii="Calibri" w:hAnsi="Calibri"/>
          <w:spacing w:val="7"/>
          <w:w w:val="90"/>
          <w:sz w:val="16"/>
        </w:rPr>
        <w:t xml:space="preserve"> </w:t>
      </w:r>
      <w:proofErr w:type="spellStart"/>
      <w:r>
        <w:rPr>
          <w:rFonts w:ascii="Calibri" w:hAnsi="Calibri"/>
          <w:w w:val="90"/>
          <w:sz w:val="16"/>
        </w:rPr>
        <w:t>L~fL</w:t>
      </w:r>
      <w:proofErr w:type="spellEnd"/>
    </w:p>
    <w:p w14:paraId="1876FEF0" w14:textId="77777777" w:rsidR="008D6BEE" w:rsidRDefault="00391EED">
      <w:pPr>
        <w:pStyle w:val="ListParagraph"/>
        <w:numPr>
          <w:ilvl w:val="0"/>
          <w:numId w:val="136"/>
        </w:numPr>
        <w:tabs>
          <w:tab w:val="left" w:pos="1078"/>
        </w:tabs>
        <w:spacing w:before="13"/>
        <w:rPr>
          <w:sz w:val="16"/>
        </w:rPr>
      </w:pPr>
      <w:r>
        <w:rPr>
          <w:color w:val="9A9A9A"/>
          <w:sz w:val="16"/>
        </w:rPr>
        <w:t>Our</w:t>
      </w:r>
      <w:r>
        <w:rPr>
          <w:sz w:val="16"/>
        </w:rPr>
        <w:t xml:space="preserve"> </w:t>
      </w:r>
      <w:r>
        <w:rPr>
          <w:sz w:val="16"/>
          <w:u w:val="single"/>
        </w:rPr>
        <w:t>team</w:t>
      </w:r>
      <w:r>
        <w:rPr>
          <w:sz w:val="16"/>
        </w:rPr>
        <w:t xml:space="preserve"> </w:t>
      </w:r>
      <w:r>
        <w:rPr>
          <w:color w:val="9A9A9A"/>
          <w:sz w:val="16"/>
        </w:rPr>
        <w:t>has</w:t>
      </w:r>
      <w:r>
        <w:rPr>
          <w:sz w:val="16"/>
        </w:rPr>
        <w:t xml:space="preserve"> </w:t>
      </w:r>
      <w:r>
        <w:rPr>
          <w:sz w:val="16"/>
          <w:u w:val="single"/>
        </w:rPr>
        <w:t>reached</w:t>
      </w:r>
      <w:r>
        <w:rPr>
          <w:sz w:val="16"/>
        </w:rPr>
        <w:t xml:space="preserve"> </w:t>
      </w:r>
      <w:r>
        <w:rPr>
          <w:color w:val="9A9A9A"/>
          <w:sz w:val="16"/>
        </w:rPr>
        <w:t>the</w:t>
      </w:r>
      <w:r>
        <w:rPr>
          <w:sz w:val="16"/>
        </w:rPr>
        <w:t xml:space="preserve"> </w:t>
      </w:r>
      <w:r>
        <w:rPr>
          <w:sz w:val="16"/>
          <w:u w:val="single"/>
        </w:rPr>
        <w:t>sem</w:t>
      </w:r>
      <w:r>
        <w:rPr>
          <w:sz w:val="16"/>
        </w:rPr>
        <w:t>i-</w:t>
      </w:r>
      <w:r>
        <w:rPr>
          <w:sz w:val="16"/>
          <w:u w:val="single"/>
        </w:rPr>
        <w:t>f</w:t>
      </w:r>
      <w:r>
        <w:rPr>
          <w:sz w:val="16"/>
        </w:rPr>
        <w:t xml:space="preserve">inals </w:t>
      </w:r>
      <w:r>
        <w:rPr>
          <w:color w:val="9A9A9A"/>
          <w:sz w:val="16"/>
        </w:rPr>
        <w:t>of the</w:t>
      </w:r>
      <w:r>
        <w:rPr>
          <w:sz w:val="16"/>
        </w:rPr>
        <w:t xml:space="preserve"> </w:t>
      </w:r>
      <w:r>
        <w:rPr>
          <w:sz w:val="16"/>
          <w:u w:val="single"/>
        </w:rPr>
        <w:t>wom</w:t>
      </w:r>
      <w:r>
        <w:rPr>
          <w:sz w:val="16"/>
        </w:rPr>
        <w:t xml:space="preserve">en’s </w:t>
      </w:r>
      <w:r>
        <w:rPr>
          <w:sz w:val="16"/>
          <w:u w:val="single"/>
        </w:rPr>
        <w:t>am</w:t>
      </w:r>
      <w:r>
        <w:rPr>
          <w:sz w:val="16"/>
        </w:rPr>
        <w:t xml:space="preserve">ateur </w:t>
      </w:r>
      <w:r>
        <w:rPr>
          <w:sz w:val="16"/>
          <w:u w:val="single"/>
        </w:rPr>
        <w:t>vol</w:t>
      </w:r>
      <w:r>
        <w:rPr>
          <w:sz w:val="16"/>
        </w:rPr>
        <w:t xml:space="preserve">leyball </w:t>
      </w:r>
      <w:r>
        <w:rPr>
          <w:sz w:val="16"/>
          <w:u w:val="single"/>
        </w:rPr>
        <w:t>cham</w:t>
      </w:r>
      <w:r>
        <w:rPr>
          <w:sz w:val="16"/>
        </w:rPr>
        <w:t xml:space="preserve">pionship </w:t>
      </w:r>
      <w:r>
        <w:rPr>
          <w:sz w:val="16"/>
          <w:u w:val="single"/>
        </w:rPr>
        <w:t>six</w:t>
      </w:r>
      <w:r>
        <w:rPr>
          <w:spacing w:val="-6"/>
          <w:sz w:val="16"/>
          <w:u w:val="single"/>
        </w:rPr>
        <w:t xml:space="preserve"> </w:t>
      </w:r>
      <w:r>
        <w:rPr>
          <w:sz w:val="16"/>
          <w:u w:val="single"/>
        </w:rPr>
        <w:t>times</w:t>
      </w:r>
      <w:r>
        <w:rPr>
          <w:sz w:val="16"/>
        </w:rPr>
        <w:t>.</w:t>
      </w:r>
    </w:p>
    <w:p w14:paraId="281EF53C" w14:textId="77777777" w:rsidR="008D6BEE" w:rsidRDefault="008D6BEE">
      <w:pPr>
        <w:pStyle w:val="BodyText"/>
        <w:spacing w:before="10"/>
        <w:rPr>
          <w:sz w:val="15"/>
        </w:rPr>
      </w:pPr>
    </w:p>
    <w:p w14:paraId="46B2D38A" w14:textId="77777777" w:rsidR="008D6BEE" w:rsidRDefault="00391EED">
      <w:pPr>
        <w:tabs>
          <w:tab w:val="left" w:pos="3178"/>
          <w:tab w:val="left" w:pos="4916"/>
          <w:tab w:val="left" w:pos="5659"/>
          <w:tab w:val="left" w:pos="6329"/>
        </w:tabs>
        <w:ind w:left="1939"/>
        <w:rPr>
          <w:rFonts w:ascii="Calibri" w:hAnsi="Calibri"/>
          <w:sz w:val="16"/>
        </w:rPr>
      </w:pPr>
      <w:proofErr w:type="spellStart"/>
      <w:r>
        <w:rPr>
          <w:rFonts w:ascii="Calibri" w:hAnsi="Calibri"/>
          <w:spacing w:val="-1"/>
          <w:w w:val="93"/>
          <w:sz w:val="16"/>
        </w:rPr>
        <w:t>Lr</w:t>
      </w:r>
      <w:r>
        <w:rPr>
          <w:rFonts w:ascii="Calibri" w:hAnsi="Calibri"/>
          <w:w w:val="93"/>
          <w:sz w:val="16"/>
        </w:rPr>
        <w:t>L</w:t>
      </w:r>
      <w:proofErr w:type="spellEnd"/>
      <w:r>
        <w:rPr>
          <w:rFonts w:ascii="Calibri" w:hAnsi="Calibri"/>
          <w:sz w:val="16"/>
        </w:rPr>
        <w:t xml:space="preserve">   </w:t>
      </w:r>
      <w:r>
        <w:rPr>
          <w:rFonts w:ascii="Calibri" w:hAnsi="Calibri"/>
          <w:spacing w:val="15"/>
          <w:sz w:val="16"/>
        </w:rPr>
        <w:t xml:space="preserve"> </w:t>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6"/>
          <w:sz w:val="16"/>
        </w:rPr>
        <w:t xml:space="preserve"> </w:t>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 xml:space="preserve">  </w:t>
      </w:r>
      <w:r>
        <w:rPr>
          <w:rFonts w:ascii="Calibri" w:hAnsi="Calibri"/>
          <w:spacing w:val="11"/>
          <w:sz w:val="16"/>
        </w:rPr>
        <w:t xml:space="preserve"> </w:t>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p>
    <w:p w14:paraId="556A3FAE" w14:textId="77777777" w:rsidR="008D6BEE" w:rsidRDefault="00391EED">
      <w:pPr>
        <w:pStyle w:val="ListParagraph"/>
        <w:numPr>
          <w:ilvl w:val="0"/>
          <w:numId w:val="136"/>
        </w:numPr>
        <w:tabs>
          <w:tab w:val="left" w:pos="1079"/>
        </w:tabs>
        <w:spacing w:before="14"/>
        <w:ind w:left="1078" w:hanging="180"/>
        <w:rPr>
          <w:sz w:val="16"/>
        </w:rPr>
      </w:pPr>
      <w:r>
        <w:rPr>
          <w:color w:val="9A9A9A"/>
          <w:sz w:val="16"/>
        </w:rPr>
        <w:t>You should</w:t>
      </w:r>
      <w:r>
        <w:rPr>
          <w:sz w:val="16"/>
        </w:rPr>
        <w:t xml:space="preserve"> </w:t>
      </w:r>
      <w:r>
        <w:rPr>
          <w:sz w:val="16"/>
          <w:u w:val="single"/>
        </w:rPr>
        <w:t>put chalk</w:t>
      </w:r>
      <w:r>
        <w:rPr>
          <w:sz w:val="16"/>
        </w:rPr>
        <w:t xml:space="preserve"> </w:t>
      </w:r>
      <w:r>
        <w:rPr>
          <w:color w:val="9A9A9A"/>
          <w:sz w:val="16"/>
        </w:rPr>
        <w:t>on your</w:t>
      </w:r>
      <w:r>
        <w:rPr>
          <w:sz w:val="16"/>
        </w:rPr>
        <w:t xml:space="preserve"> </w:t>
      </w:r>
      <w:r>
        <w:rPr>
          <w:sz w:val="16"/>
          <w:u w:val="single"/>
        </w:rPr>
        <w:t>cue fair</w:t>
      </w:r>
      <w:r>
        <w:rPr>
          <w:sz w:val="16"/>
        </w:rPr>
        <w:t xml:space="preserve">ly </w:t>
      </w:r>
      <w:r>
        <w:rPr>
          <w:sz w:val="16"/>
          <w:u w:val="single"/>
        </w:rPr>
        <w:t>of</w:t>
      </w:r>
      <w:r>
        <w:rPr>
          <w:sz w:val="16"/>
        </w:rPr>
        <w:t xml:space="preserve">ten </w:t>
      </w:r>
      <w:r>
        <w:rPr>
          <w:color w:val="9A9A9A"/>
          <w:sz w:val="16"/>
        </w:rPr>
        <w:t>during a</w:t>
      </w:r>
      <w:r>
        <w:rPr>
          <w:sz w:val="16"/>
        </w:rPr>
        <w:t xml:space="preserve"> </w:t>
      </w:r>
      <w:r>
        <w:rPr>
          <w:sz w:val="16"/>
          <w:u w:val="single"/>
        </w:rPr>
        <w:t>game</w:t>
      </w:r>
      <w:r>
        <w:rPr>
          <w:sz w:val="16"/>
        </w:rPr>
        <w:t xml:space="preserve"> </w:t>
      </w:r>
      <w:r>
        <w:rPr>
          <w:color w:val="9A9A9A"/>
          <w:sz w:val="16"/>
        </w:rPr>
        <w:t>of</w:t>
      </w:r>
      <w:r>
        <w:rPr>
          <w:sz w:val="16"/>
        </w:rPr>
        <w:t xml:space="preserve"> </w:t>
      </w:r>
      <w:r>
        <w:rPr>
          <w:sz w:val="16"/>
          <w:u w:val="single"/>
        </w:rPr>
        <w:t>snoo</w:t>
      </w:r>
      <w:r>
        <w:rPr>
          <w:sz w:val="16"/>
        </w:rPr>
        <w:t xml:space="preserve">ker </w:t>
      </w:r>
      <w:r>
        <w:rPr>
          <w:color w:val="9A9A9A"/>
          <w:sz w:val="16"/>
        </w:rPr>
        <w:t>or</w:t>
      </w:r>
      <w:r>
        <w:rPr>
          <w:spacing w:val="-10"/>
          <w:sz w:val="16"/>
        </w:rPr>
        <w:t xml:space="preserve"> </w:t>
      </w:r>
      <w:r>
        <w:rPr>
          <w:sz w:val="16"/>
          <w:u w:val="single"/>
        </w:rPr>
        <w:t>poo</w:t>
      </w:r>
      <w:r>
        <w:rPr>
          <w:sz w:val="16"/>
        </w:rPr>
        <w:t>l.</w:t>
      </w:r>
    </w:p>
    <w:p w14:paraId="6819DB49" w14:textId="77777777" w:rsidR="008D6BEE" w:rsidRDefault="008D6BEE">
      <w:pPr>
        <w:pStyle w:val="BodyText"/>
        <w:spacing w:before="10"/>
        <w:rPr>
          <w:sz w:val="15"/>
        </w:rPr>
      </w:pPr>
    </w:p>
    <w:p w14:paraId="42FE80FF" w14:textId="77777777" w:rsidR="008D6BEE" w:rsidRDefault="00391EED">
      <w:pPr>
        <w:tabs>
          <w:tab w:val="left" w:pos="3223"/>
          <w:tab w:val="left" w:pos="3924"/>
          <w:tab w:val="left" w:pos="4346"/>
          <w:tab w:val="left" w:pos="5728"/>
          <w:tab w:val="left" w:pos="6609"/>
        </w:tabs>
        <w:spacing w:before="1"/>
        <w:ind w:left="1978"/>
        <w:rPr>
          <w:rFonts w:ascii="Calibri" w:hAnsi="Calibri"/>
          <w:sz w:val="16"/>
        </w:rPr>
      </w:pP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217"/>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xml:space="preserve">     </w:t>
      </w:r>
      <w:r>
        <w:rPr>
          <w:rFonts w:ascii="Calibri" w:hAnsi="Calibri"/>
          <w:spacing w:val="-18"/>
          <w:sz w:val="16"/>
        </w:rPr>
        <w:t xml:space="preserve">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p>
    <w:p w14:paraId="38A78BAE" w14:textId="77777777" w:rsidR="008D6BEE" w:rsidRDefault="00391EED">
      <w:pPr>
        <w:pStyle w:val="ListParagraph"/>
        <w:numPr>
          <w:ilvl w:val="0"/>
          <w:numId w:val="136"/>
        </w:numPr>
        <w:tabs>
          <w:tab w:val="left" w:pos="1078"/>
        </w:tabs>
        <w:spacing w:before="12"/>
        <w:rPr>
          <w:sz w:val="16"/>
        </w:rPr>
      </w:pPr>
      <w:r>
        <w:rPr>
          <w:color w:val="9A9A9A"/>
          <w:sz w:val="16"/>
        </w:rPr>
        <w:t>I’m going to</w:t>
      </w:r>
      <w:r>
        <w:rPr>
          <w:sz w:val="16"/>
        </w:rPr>
        <w:t xml:space="preserve"> </w:t>
      </w:r>
      <w:r>
        <w:rPr>
          <w:sz w:val="16"/>
          <w:u w:val="single"/>
        </w:rPr>
        <w:t>can</w:t>
      </w:r>
      <w:r>
        <w:rPr>
          <w:sz w:val="16"/>
        </w:rPr>
        <w:t xml:space="preserve">cel </w:t>
      </w:r>
      <w:r>
        <w:rPr>
          <w:color w:val="9A9A9A"/>
          <w:sz w:val="16"/>
        </w:rPr>
        <w:t xml:space="preserve">your </w:t>
      </w:r>
      <w:r>
        <w:rPr>
          <w:sz w:val="16"/>
        </w:rPr>
        <w:t>sub</w:t>
      </w:r>
      <w:r>
        <w:rPr>
          <w:sz w:val="16"/>
          <w:u w:val="single"/>
        </w:rPr>
        <w:t>scrip</w:t>
      </w:r>
      <w:r>
        <w:rPr>
          <w:sz w:val="16"/>
        </w:rPr>
        <w:t xml:space="preserve">tion </w:t>
      </w:r>
      <w:r>
        <w:rPr>
          <w:color w:val="9A9A9A"/>
          <w:sz w:val="16"/>
        </w:rPr>
        <w:t>to</w:t>
      </w:r>
      <w:r>
        <w:rPr>
          <w:sz w:val="16"/>
        </w:rPr>
        <w:t xml:space="preserve"> </w:t>
      </w:r>
      <w:r>
        <w:rPr>
          <w:sz w:val="16"/>
          <w:u w:val="single"/>
        </w:rPr>
        <w:t>Sky Sports</w:t>
      </w:r>
      <w:r>
        <w:rPr>
          <w:sz w:val="16"/>
        </w:rPr>
        <w:t xml:space="preserve">, </w:t>
      </w:r>
      <w:r>
        <w:rPr>
          <w:color w:val="9A9A9A"/>
          <w:sz w:val="16"/>
        </w:rPr>
        <w:t>because you</w:t>
      </w:r>
      <w:r>
        <w:rPr>
          <w:sz w:val="16"/>
        </w:rPr>
        <w:t xml:space="preserve"> </w:t>
      </w:r>
      <w:r>
        <w:rPr>
          <w:sz w:val="16"/>
          <w:u w:val="single"/>
        </w:rPr>
        <w:t>hard</w:t>
      </w:r>
      <w:r>
        <w:rPr>
          <w:sz w:val="16"/>
        </w:rPr>
        <w:t xml:space="preserve">ly </w:t>
      </w:r>
      <w:r>
        <w:rPr>
          <w:sz w:val="16"/>
          <w:u w:val="single"/>
        </w:rPr>
        <w:t>ev</w:t>
      </w:r>
      <w:r>
        <w:rPr>
          <w:sz w:val="16"/>
        </w:rPr>
        <w:t xml:space="preserve">er </w:t>
      </w:r>
      <w:r>
        <w:rPr>
          <w:sz w:val="16"/>
          <w:u w:val="single"/>
        </w:rPr>
        <w:t>watch</w:t>
      </w:r>
      <w:r>
        <w:rPr>
          <w:spacing w:val="-8"/>
          <w:sz w:val="16"/>
        </w:rPr>
        <w:t xml:space="preserve"> </w:t>
      </w:r>
      <w:r>
        <w:rPr>
          <w:color w:val="9A9A9A"/>
          <w:sz w:val="16"/>
        </w:rPr>
        <w:t>it</w:t>
      </w:r>
      <w:r>
        <w:rPr>
          <w:sz w:val="16"/>
        </w:rPr>
        <w:t>!</w:t>
      </w:r>
    </w:p>
    <w:p w14:paraId="0EA67246" w14:textId="77777777" w:rsidR="008D6BEE" w:rsidRDefault="008D6BEE">
      <w:pPr>
        <w:pStyle w:val="BodyText"/>
        <w:rPr>
          <w:sz w:val="16"/>
        </w:rPr>
      </w:pPr>
    </w:p>
    <w:p w14:paraId="227A95AA" w14:textId="77777777" w:rsidR="008D6BEE" w:rsidRDefault="00391EED">
      <w:pPr>
        <w:tabs>
          <w:tab w:val="left" w:pos="2890"/>
          <w:tab w:val="left" w:pos="3735"/>
        </w:tabs>
        <w:ind w:left="1418"/>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6"/>
          <w:sz w:val="16"/>
        </w:rPr>
        <w:t xml:space="preserve">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85"/>
          <w:sz w:val="16"/>
        </w:rPr>
        <w:t>L</w:t>
      </w:r>
      <w:r>
        <w:rPr>
          <w:rFonts w:ascii="Calibri" w:hAnsi="Calibri"/>
          <w:w w:val="85"/>
          <w:sz w:val="16"/>
        </w:rPr>
        <w:t>É</w:t>
      </w:r>
      <w:r>
        <w:rPr>
          <w:rFonts w:ascii="Calibri" w:hAnsi="Calibri"/>
          <w:spacing w:val="-1"/>
          <w:w w:val="83"/>
          <w:sz w:val="16"/>
        </w:rPr>
        <w:t>fL</w:t>
      </w:r>
      <w:proofErr w:type="spellEnd"/>
    </w:p>
    <w:p w14:paraId="53CC5101" w14:textId="77777777" w:rsidR="008D6BEE" w:rsidRDefault="00391EED">
      <w:pPr>
        <w:pStyle w:val="ListParagraph"/>
        <w:numPr>
          <w:ilvl w:val="0"/>
          <w:numId w:val="136"/>
        </w:numPr>
        <w:tabs>
          <w:tab w:val="left" w:pos="1078"/>
        </w:tabs>
        <w:spacing w:before="13"/>
        <w:ind w:hanging="179"/>
        <w:rPr>
          <w:sz w:val="16"/>
        </w:rPr>
      </w:pPr>
      <w:r>
        <w:rPr>
          <w:color w:val="9A9A9A"/>
          <w:sz w:val="16"/>
        </w:rPr>
        <w:t>If it</w:t>
      </w:r>
      <w:r>
        <w:rPr>
          <w:sz w:val="16"/>
        </w:rPr>
        <w:t xml:space="preserve"> </w:t>
      </w:r>
      <w:r>
        <w:rPr>
          <w:sz w:val="16"/>
          <w:u w:val="single"/>
        </w:rPr>
        <w:t>rains hea</w:t>
      </w:r>
      <w:r>
        <w:rPr>
          <w:sz w:val="16"/>
        </w:rPr>
        <w:t xml:space="preserve">vily </w:t>
      </w:r>
      <w:r>
        <w:rPr>
          <w:color w:val="9A9A9A"/>
          <w:sz w:val="16"/>
        </w:rPr>
        <w:t>they will</w:t>
      </w:r>
      <w:r>
        <w:rPr>
          <w:sz w:val="16"/>
        </w:rPr>
        <w:t xml:space="preserve"> </w:t>
      </w:r>
      <w:r>
        <w:rPr>
          <w:sz w:val="16"/>
          <w:u w:val="single"/>
        </w:rPr>
        <w:t>can</w:t>
      </w:r>
      <w:r>
        <w:rPr>
          <w:sz w:val="16"/>
        </w:rPr>
        <w:t xml:space="preserve">cel </w:t>
      </w:r>
      <w:r>
        <w:rPr>
          <w:color w:val="9A9A9A"/>
          <w:sz w:val="16"/>
        </w:rPr>
        <w:t>the</w:t>
      </w:r>
      <w:r>
        <w:rPr>
          <w:sz w:val="16"/>
        </w:rPr>
        <w:t xml:space="preserve"> </w:t>
      </w:r>
      <w:r>
        <w:rPr>
          <w:sz w:val="16"/>
          <w:u w:val="single"/>
        </w:rPr>
        <w:t>mo</w:t>
      </w:r>
      <w:r>
        <w:rPr>
          <w:sz w:val="16"/>
        </w:rPr>
        <w:t>tor</w:t>
      </w:r>
      <w:r>
        <w:rPr>
          <w:spacing w:val="-6"/>
          <w:sz w:val="16"/>
        </w:rPr>
        <w:t xml:space="preserve"> </w:t>
      </w:r>
      <w:r>
        <w:rPr>
          <w:sz w:val="16"/>
          <w:u w:val="single"/>
        </w:rPr>
        <w:t>ra</w:t>
      </w:r>
      <w:r>
        <w:rPr>
          <w:sz w:val="16"/>
        </w:rPr>
        <w:t>cing.</w:t>
      </w:r>
    </w:p>
    <w:p w14:paraId="604C80AF" w14:textId="77777777" w:rsidR="008D6BEE" w:rsidRDefault="008D6BEE">
      <w:pPr>
        <w:rPr>
          <w:sz w:val="16"/>
        </w:rPr>
        <w:sectPr w:rsidR="008D6BEE">
          <w:type w:val="continuous"/>
          <w:pgSz w:w="11900" w:h="16840"/>
          <w:pgMar w:top="1460" w:right="840" w:bottom="280" w:left="900" w:header="720" w:footer="720" w:gutter="0"/>
          <w:cols w:space="720"/>
        </w:sectPr>
      </w:pPr>
    </w:p>
    <w:p w14:paraId="71F193EF" w14:textId="77777777" w:rsidR="008D6BEE" w:rsidRDefault="008D6BEE">
      <w:pPr>
        <w:pStyle w:val="BodyText"/>
        <w:spacing w:before="1"/>
        <w:rPr>
          <w:sz w:val="16"/>
        </w:rPr>
      </w:pPr>
    </w:p>
    <w:p w14:paraId="5BC53A46" w14:textId="77777777" w:rsidR="008D6BEE" w:rsidRDefault="00391EED">
      <w:pPr>
        <w:ind w:left="943" w:right="997" w:firstLine="1"/>
        <w:jc w:val="center"/>
        <w:rPr>
          <w:i/>
          <w:sz w:val="16"/>
        </w:rPr>
      </w:pPr>
      <w:r>
        <w:rPr>
          <w:i/>
          <w:sz w:val="16"/>
        </w:rPr>
        <w:t>(Each content word (shown in black) contains one syllable with a strong stress, which is underlined. Each stressed syllable has one vowel sound. The vowel sounds on stressed syllables are the most important sounds in the sentence. They make the “sound spin</w:t>
      </w:r>
      <w:r>
        <w:rPr>
          <w:i/>
          <w:sz w:val="16"/>
        </w:rPr>
        <w:t>e” of the sentence. If you can get the sound spine right, you will really increase your chances of being understood.)</w:t>
      </w:r>
    </w:p>
    <w:p w14:paraId="38597269" w14:textId="77777777" w:rsidR="008D6BEE" w:rsidRDefault="008D6BEE">
      <w:pPr>
        <w:pStyle w:val="BodyText"/>
        <w:spacing w:before="8"/>
        <w:rPr>
          <w:i/>
          <w:sz w:val="23"/>
        </w:rPr>
      </w:pPr>
    </w:p>
    <w:p w14:paraId="5A86FDF6" w14:textId="77777777" w:rsidR="008D6BEE" w:rsidRDefault="00391EED">
      <w:pPr>
        <w:spacing w:before="94"/>
        <w:ind w:left="899"/>
        <w:rPr>
          <w:sz w:val="16"/>
        </w:rPr>
      </w:pPr>
      <w:r>
        <w:rPr>
          <w:sz w:val="16"/>
          <w:u w:val="single"/>
        </w:rPr>
        <w:t>Music</w:t>
      </w:r>
    </w:p>
    <w:p w14:paraId="07C99BB7" w14:textId="77777777" w:rsidR="008D6BEE" w:rsidRDefault="008D6BEE">
      <w:pPr>
        <w:pStyle w:val="BodyText"/>
        <w:spacing w:before="1"/>
        <w:rPr>
          <w:sz w:val="16"/>
        </w:rPr>
      </w:pPr>
    </w:p>
    <w:p w14:paraId="5C676AAF" w14:textId="77777777" w:rsidR="008D6BEE" w:rsidRDefault="00391EED">
      <w:pPr>
        <w:tabs>
          <w:tab w:val="left" w:pos="1662"/>
          <w:tab w:val="left" w:pos="2121"/>
          <w:tab w:val="left" w:pos="3361"/>
          <w:tab w:val="left" w:pos="4652"/>
          <w:tab w:val="left" w:pos="5194"/>
        </w:tabs>
        <w:ind w:left="1058"/>
        <w:rPr>
          <w:rFonts w:ascii="Calibri" w:hAnsi="Calibri"/>
          <w:sz w:val="16"/>
        </w:rPr>
      </w:pP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w w:val="65"/>
          <w:sz w:val="16"/>
        </w:rPr>
        <w:t>L</w:t>
      </w:r>
      <w:r>
        <w:rPr>
          <w:rFonts w:ascii="Calibri" w:hAnsi="Calibri"/>
          <w:spacing w:val="-1"/>
          <w:w w:val="75"/>
          <w:sz w:val="16"/>
        </w:rPr>
        <w:t>¾</w:t>
      </w:r>
      <w:r>
        <w:rPr>
          <w:rFonts w:ascii="Calibri" w:hAnsi="Calibri"/>
          <w:w w:val="7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p>
    <w:p w14:paraId="0674A60D" w14:textId="77777777" w:rsidR="008D6BEE" w:rsidRDefault="00391EED">
      <w:pPr>
        <w:pStyle w:val="ListParagraph"/>
        <w:numPr>
          <w:ilvl w:val="0"/>
          <w:numId w:val="135"/>
        </w:numPr>
        <w:tabs>
          <w:tab w:val="left" w:pos="1078"/>
        </w:tabs>
        <w:spacing w:before="12"/>
        <w:ind w:hanging="179"/>
        <w:rPr>
          <w:sz w:val="16"/>
        </w:rPr>
      </w:pPr>
      <w:r>
        <w:rPr>
          <w:sz w:val="16"/>
          <w:u w:val="single"/>
        </w:rPr>
        <w:t>A</w:t>
      </w:r>
      <w:r>
        <w:rPr>
          <w:sz w:val="16"/>
        </w:rPr>
        <w:t xml:space="preserve">lex’s </w:t>
      </w:r>
      <w:r>
        <w:rPr>
          <w:sz w:val="16"/>
          <w:u w:val="single"/>
        </w:rPr>
        <w:t>bro</w:t>
      </w:r>
      <w:r>
        <w:rPr>
          <w:sz w:val="16"/>
        </w:rPr>
        <w:t xml:space="preserve">ther </w:t>
      </w:r>
      <w:r>
        <w:rPr>
          <w:sz w:val="16"/>
          <w:u w:val="single"/>
        </w:rPr>
        <w:t>loves list</w:t>
      </w:r>
      <w:r>
        <w:rPr>
          <w:sz w:val="16"/>
        </w:rPr>
        <w:t xml:space="preserve">ening </w:t>
      </w:r>
      <w:r>
        <w:rPr>
          <w:color w:val="9A9A9A"/>
          <w:sz w:val="16"/>
        </w:rPr>
        <w:t>to</w:t>
      </w:r>
      <w:r>
        <w:rPr>
          <w:sz w:val="16"/>
        </w:rPr>
        <w:t xml:space="preserve"> </w:t>
      </w:r>
      <w:r>
        <w:rPr>
          <w:sz w:val="16"/>
          <w:u w:val="single"/>
        </w:rPr>
        <w:t>rock mu</w:t>
      </w:r>
      <w:r>
        <w:rPr>
          <w:sz w:val="16"/>
        </w:rPr>
        <w:t xml:space="preserve">sic </w:t>
      </w:r>
      <w:r>
        <w:rPr>
          <w:color w:val="9A9A9A"/>
          <w:sz w:val="16"/>
        </w:rPr>
        <w:t>on the</w:t>
      </w:r>
      <w:r>
        <w:rPr>
          <w:sz w:val="16"/>
        </w:rPr>
        <w:t xml:space="preserve"> </w:t>
      </w:r>
      <w:r>
        <w:rPr>
          <w:sz w:val="16"/>
          <w:u w:val="single"/>
        </w:rPr>
        <w:t>way</w:t>
      </w:r>
      <w:r>
        <w:rPr>
          <w:sz w:val="16"/>
        </w:rPr>
        <w:t xml:space="preserve"> </w:t>
      </w:r>
      <w:r>
        <w:rPr>
          <w:color w:val="9A9A9A"/>
          <w:sz w:val="16"/>
        </w:rPr>
        <w:t>to</w:t>
      </w:r>
      <w:r>
        <w:rPr>
          <w:spacing w:val="-4"/>
          <w:sz w:val="16"/>
        </w:rPr>
        <w:t xml:space="preserve"> </w:t>
      </w:r>
      <w:r>
        <w:rPr>
          <w:sz w:val="16"/>
          <w:u w:val="single"/>
        </w:rPr>
        <w:t>work</w:t>
      </w:r>
      <w:r>
        <w:rPr>
          <w:sz w:val="16"/>
        </w:rPr>
        <w:t>.</w:t>
      </w:r>
    </w:p>
    <w:p w14:paraId="4412F878" w14:textId="77777777" w:rsidR="008D6BEE" w:rsidRDefault="008D6BEE">
      <w:pPr>
        <w:pStyle w:val="BodyText"/>
        <w:spacing w:before="11"/>
        <w:rPr>
          <w:sz w:val="15"/>
        </w:rPr>
      </w:pPr>
    </w:p>
    <w:p w14:paraId="26D2F2D4" w14:textId="77777777" w:rsidR="008D6BEE" w:rsidRDefault="00391EED">
      <w:pPr>
        <w:tabs>
          <w:tab w:val="left" w:pos="1822"/>
          <w:tab w:val="left" w:pos="2484"/>
          <w:tab w:val="left" w:pos="3583"/>
          <w:tab w:val="left" w:pos="4365"/>
          <w:tab w:val="left" w:pos="4907"/>
        </w:tabs>
        <w:ind w:left="1138"/>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w w:val="37"/>
          <w:sz w:val="16"/>
        </w:rPr>
        <w:t>W</w:t>
      </w:r>
      <w:r>
        <w:rPr>
          <w:rFonts w:ascii="Calibri" w:hAnsi="Calibri"/>
          <w:w w:val="65"/>
          <w:sz w:val="16"/>
        </w:rPr>
        <w:t>L</w:t>
      </w:r>
      <w:proofErr w:type="spellEnd"/>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p>
    <w:p w14:paraId="05BA83B0" w14:textId="77777777" w:rsidR="008D6BEE" w:rsidRDefault="00391EED">
      <w:pPr>
        <w:pStyle w:val="ListParagraph"/>
        <w:numPr>
          <w:ilvl w:val="0"/>
          <w:numId w:val="135"/>
        </w:numPr>
        <w:tabs>
          <w:tab w:val="left" w:pos="1078"/>
        </w:tabs>
        <w:spacing w:before="13"/>
        <w:ind w:hanging="179"/>
        <w:rPr>
          <w:sz w:val="16"/>
        </w:rPr>
      </w:pPr>
      <w:r>
        <w:rPr>
          <w:sz w:val="16"/>
          <w:u w:val="single"/>
        </w:rPr>
        <w:t>Ma</w:t>
      </w:r>
      <w:r>
        <w:rPr>
          <w:sz w:val="16"/>
        </w:rPr>
        <w:t xml:space="preserve">rion </w:t>
      </w:r>
      <w:r>
        <w:rPr>
          <w:color w:val="9A9A9A"/>
          <w:sz w:val="16"/>
        </w:rPr>
        <w:t>is</w:t>
      </w:r>
      <w:r>
        <w:rPr>
          <w:sz w:val="16"/>
        </w:rPr>
        <w:t xml:space="preserve"> </w:t>
      </w:r>
      <w:r>
        <w:rPr>
          <w:sz w:val="16"/>
          <w:u w:val="single"/>
        </w:rPr>
        <w:t>sing</w:t>
      </w:r>
      <w:r>
        <w:rPr>
          <w:sz w:val="16"/>
        </w:rPr>
        <w:t xml:space="preserve">ing </w:t>
      </w:r>
      <w:r>
        <w:rPr>
          <w:color w:val="9A9A9A"/>
          <w:sz w:val="16"/>
        </w:rPr>
        <w:t>a</w:t>
      </w:r>
      <w:r>
        <w:rPr>
          <w:sz w:val="16"/>
        </w:rPr>
        <w:t xml:space="preserve"> </w:t>
      </w:r>
      <w:r>
        <w:rPr>
          <w:sz w:val="16"/>
          <w:u w:val="single"/>
        </w:rPr>
        <w:t>song</w:t>
      </w:r>
      <w:r>
        <w:rPr>
          <w:sz w:val="16"/>
        </w:rPr>
        <w:t xml:space="preserve"> </w:t>
      </w:r>
      <w:r>
        <w:rPr>
          <w:color w:val="9A9A9A"/>
          <w:sz w:val="16"/>
        </w:rPr>
        <w:t>that was</w:t>
      </w:r>
      <w:r>
        <w:rPr>
          <w:sz w:val="16"/>
        </w:rPr>
        <w:t xml:space="preserve"> </w:t>
      </w:r>
      <w:r>
        <w:rPr>
          <w:sz w:val="16"/>
          <w:u w:val="single"/>
        </w:rPr>
        <w:t>wr</w:t>
      </w:r>
      <w:r>
        <w:rPr>
          <w:sz w:val="16"/>
        </w:rPr>
        <w:t xml:space="preserve">itten </w:t>
      </w:r>
      <w:r>
        <w:rPr>
          <w:color w:val="9A9A9A"/>
          <w:sz w:val="16"/>
        </w:rPr>
        <w:t>by</w:t>
      </w:r>
      <w:r>
        <w:rPr>
          <w:sz w:val="16"/>
        </w:rPr>
        <w:t xml:space="preserve"> </w:t>
      </w:r>
      <w:r>
        <w:rPr>
          <w:sz w:val="16"/>
          <w:u w:val="single"/>
        </w:rPr>
        <w:t>George</w:t>
      </w:r>
      <w:r>
        <w:rPr>
          <w:spacing w:val="-4"/>
          <w:sz w:val="16"/>
          <w:u w:val="single"/>
        </w:rPr>
        <w:t xml:space="preserve"> </w:t>
      </w:r>
      <w:r>
        <w:rPr>
          <w:sz w:val="16"/>
          <w:u w:val="single"/>
        </w:rPr>
        <w:t>Ger</w:t>
      </w:r>
      <w:r>
        <w:rPr>
          <w:sz w:val="16"/>
        </w:rPr>
        <w:t>shwin.</w:t>
      </w:r>
    </w:p>
    <w:p w14:paraId="5F5AB427" w14:textId="77777777" w:rsidR="008D6BEE" w:rsidRDefault="008D6BEE">
      <w:pPr>
        <w:pStyle w:val="BodyText"/>
        <w:rPr>
          <w:sz w:val="16"/>
        </w:rPr>
      </w:pPr>
    </w:p>
    <w:p w14:paraId="35BE255E" w14:textId="77777777" w:rsidR="008D6BEE" w:rsidRDefault="00391EED">
      <w:pPr>
        <w:tabs>
          <w:tab w:val="left" w:pos="1961"/>
          <w:tab w:val="left" w:pos="3645"/>
          <w:tab w:val="left" w:pos="4290"/>
          <w:tab w:val="left" w:pos="4712"/>
        </w:tabs>
        <w:ind w:left="1419"/>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spacing w:val="1"/>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pacing w:val="3"/>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 xml:space="preserve">   </w:t>
      </w:r>
      <w:r>
        <w:rPr>
          <w:rFonts w:ascii="Calibri" w:hAnsi="Calibri"/>
          <w:spacing w:val="16"/>
          <w:sz w:val="16"/>
        </w:rPr>
        <w:t xml:space="preserve"> </w:t>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 xml:space="preserve"> </w:t>
      </w:r>
      <w:r>
        <w:rPr>
          <w:rFonts w:ascii="Calibri" w:hAnsi="Calibri"/>
          <w:spacing w:val="8"/>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5AAC61E3" w14:textId="77777777" w:rsidR="008D6BEE" w:rsidRDefault="00391EED">
      <w:pPr>
        <w:pStyle w:val="ListParagraph"/>
        <w:numPr>
          <w:ilvl w:val="0"/>
          <w:numId w:val="135"/>
        </w:numPr>
        <w:tabs>
          <w:tab w:val="left" w:pos="1078"/>
        </w:tabs>
        <w:spacing w:before="12"/>
        <w:ind w:hanging="179"/>
        <w:rPr>
          <w:sz w:val="16"/>
        </w:rPr>
      </w:pPr>
      <w:r>
        <w:rPr>
          <w:color w:val="9A9A9A"/>
          <w:sz w:val="16"/>
        </w:rPr>
        <w:t>We</w:t>
      </w:r>
      <w:r>
        <w:rPr>
          <w:sz w:val="16"/>
        </w:rPr>
        <w:t xml:space="preserve"> </w:t>
      </w:r>
      <w:r>
        <w:rPr>
          <w:sz w:val="16"/>
          <w:u w:val="single"/>
        </w:rPr>
        <w:t>saw</w:t>
      </w:r>
      <w:r>
        <w:rPr>
          <w:sz w:val="16"/>
        </w:rPr>
        <w:t xml:space="preserve"> </w:t>
      </w:r>
      <w:r>
        <w:rPr>
          <w:color w:val="9A9A9A"/>
          <w:sz w:val="16"/>
        </w:rPr>
        <w:t>a</w:t>
      </w:r>
      <w:r>
        <w:rPr>
          <w:sz w:val="16"/>
        </w:rPr>
        <w:t xml:space="preserve"> </w:t>
      </w:r>
      <w:r>
        <w:rPr>
          <w:sz w:val="16"/>
          <w:u w:val="single"/>
        </w:rPr>
        <w:t>great jazz con</w:t>
      </w:r>
      <w:r>
        <w:rPr>
          <w:sz w:val="16"/>
        </w:rPr>
        <w:t xml:space="preserve">cert </w:t>
      </w:r>
      <w:r>
        <w:rPr>
          <w:color w:val="9A9A9A"/>
          <w:sz w:val="16"/>
        </w:rPr>
        <w:t>at the</w:t>
      </w:r>
      <w:r>
        <w:rPr>
          <w:sz w:val="16"/>
        </w:rPr>
        <w:t xml:space="preserve"> </w:t>
      </w:r>
      <w:r>
        <w:rPr>
          <w:sz w:val="16"/>
          <w:u w:val="single"/>
        </w:rPr>
        <w:t>Pa</w:t>
      </w:r>
      <w:r>
        <w:rPr>
          <w:sz w:val="16"/>
        </w:rPr>
        <w:t xml:space="preserve">lace </w:t>
      </w:r>
      <w:r>
        <w:rPr>
          <w:sz w:val="16"/>
          <w:u w:val="single"/>
        </w:rPr>
        <w:t>Thea</w:t>
      </w:r>
      <w:r>
        <w:rPr>
          <w:sz w:val="16"/>
        </w:rPr>
        <w:t xml:space="preserve">tre </w:t>
      </w:r>
      <w:r>
        <w:rPr>
          <w:sz w:val="16"/>
          <w:u w:val="single"/>
        </w:rPr>
        <w:t>last</w:t>
      </w:r>
      <w:r>
        <w:rPr>
          <w:spacing w:val="-9"/>
          <w:sz w:val="16"/>
          <w:u w:val="single"/>
        </w:rPr>
        <w:t xml:space="preserve"> </w:t>
      </w:r>
      <w:r>
        <w:rPr>
          <w:sz w:val="16"/>
          <w:u w:val="single"/>
        </w:rPr>
        <w:t>night</w:t>
      </w:r>
      <w:r>
        <w:rPr>
          <w:sz w:val="16"/>
        </w:rPr>
        <w:t>.</w:t>
      </w:r>
    </w:p>
    <w:p w14:paraId="22341A08" w14:textId="77777777" w:rsidR="008D6BEE" w:rsidRDefault="008D6BEE">
      <w:pPr>
        <w:pStyle w:val="BodyText"/>
        <w:rPr>
          <w:sz w:val="16"/>
        </w:rPr>
      </w:pPr>
    </w:p>
    <w:p w14:paraId="43D77335" w14:textId="77777777" w:rsidR="008D6BEE" w:rsidRDefault="00391EED">
      <w:pPr>
        <w:tabs>
          <w:tab w:val="left" w:pos="2519"/>
          <w:tab w:val="left" w:pos="3009"/>
          <w:tab w:val="left" w:pos="4412"/>
          <w:tab w:val="left" w:pos="5736"/>
        </w:tabs>
        <w:ind w:left="1418"/>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proofErr w:type="spellEnd"/>
      <w:r>
        <w:rPr>
          <w:rFonts w:ascii="Calibri" w:hAnsi="Calibri"/>
          <w:w w:val="162"/>
          <w:sz w:val="16"/>
        </w:rPr>
        <w:t>]</w:t>
      </w:r>
      <w:r>
        <w:rPr>
          <w:rFonts w:ascii="Calibri" w:hAnsi="Calibri"/>
          <w:w w:val="65"/>
          <w:sz w:val="16"/>
        </w:rPr>
        <w:t>L</w:t>
      </w:r>
      <w:r>
        <w:rPr>
          <w:rFonts w:ascii="Calibri" w:hAnsi="Calibri"/>
          <w:spacing w:val="3"/>
          <w:sz w:val="16"/>
        </w:rPr>
        <w:t xml:space="preserve"> </w:t>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p>
    <w:p w14:paraId="3B6B8AFA" w14:textId="77777777" w:rsidR="008D6BEE" w:rsidRDefault="00391EED">
      <w:pPr>
        <w:pStyle w:val="ListParagraph"/>
        <w:numPr>
          <w:ilvl w:val="0"/>
          <w:numId w:val="135"/>
        </w:numPr>
        <w:tabs>
          <w:tab w:val="left" w:pos="1078"/>
        </w:tabs>
        <w:spacing w:before="13"/>
        <w:ind w:hanging="179"/>
        <w:rPr>
          <w:sz w:val="16"/>
        </w:rPr>
      </w:pPr>
      <w:r>
        <w:rPr>
          <w:color w:val="9A9A9A"/>
          <w:sz w:val="16"/>
        </w:rPr>
        <w:t>The</w:t>
      </w:r>
      <w:r>
        <w:rPr>
          <w:sz w:val="16"/>
        </w:rPr>
        <w:t xml:space="preserve"> </w:t>
      </w:r>
      <w:r>
        <w:rPr>
          <w:sz w:val="16"/>
          <w:u w:val="single"/>
        </w:rPr>
        <w:t>au</w:t>
      </w:r>
      <w:r>
        <w:rPr>
          <w:sz w:val="16"/>
        </w:rPr>
        <w:t xml:space="preserve">dience </w:t>
      </w:r>
      <w:r>
        <w:rPr>
          <w:color w:val="9A9A9A"/>
          <w:sz w:val="16"/>
        </w:rPr>
        <w:t>were</w:t>
      </w:r>
      <w:r>
        <w:rPr>
          <w:sz w:val="16"/>
        </w:rPr>
        <w:t xml:space="preserve"> </w:t>
      </w:r>
      <w:r>
        <w:rPr>
          <w:sz w:val="16"/>
          <w:u w:val="single"/>
        </w:rPr>
        <w:t>ge</w:t>
      </w:r>
      <w:r>
        <w:rPr>
          <w:sz w:val="16"/>
        </w:rPr>
        <w:t xml:space="preserve">tting </w:t>
      </w:r>
      <w:r>
        <w:rPr>
          <w:sz w:val="16"/>
          <w:u w:val="single"/>
        </w:rPr>
        <w:t>an</w:t>
      </w:r>
      <w:r>
        <w:rPr>
          <w:sz w:val="16"/>
        </w:rPr>
        <w:t xml:space="preserve">gry </w:t>
      </w:r>
      <w:r>
        <w:rPr>
          <w:color w:val="9A9A9A"/>
          <w:sz w:val="16"/>
        </w:rPr>
        <w:t>because the</w:t>
      </w:r>
      <w:r>
        <w:rPr>
          <w:sz w:val="16"/>
        </w:rPr>
        <w:t xml:space="preserve"> </w:t>
      </w:r>
      <w:r>
        <w:rPr>
          <w:sz w:val="16"/>
          <w:u w:val="single"/>
        </w:rPr>
        <w:t>band</w:t>
      </w:r>
      <w:r>
        <w:rPr>
          <w:sz w:val="16"/>
        </w:rPr>
        <w:t xml:space="preserve"> </w:t>
      </w:r>
      <w:r>
        <w:rPr>
          <w:color w:val="9A9A9A"/>
          <w:sz w:val="16"/>
        </w:rPr>
        <w:t>were over an</w:t>
      </w:r>
      <w:r>
        <w:rPr>
          <w:sz w:val="16"/>
        </w:rPr>
        <w:t xml:space="preserve"> </w:t>
      </w:r>
      <w:r>
        <w:rPr>
          <w:sz w:val="16"/>
          <w:u w:val="single"/>
        </w:rPr>
        <w:t>hour</w:t>
      </w:r>
      <w:r>
        <w:rPr>
          <w:spacing w:val="-5"/>
          <w:sz w:val="16"/>
          <w:u w:val="single"/>
        </w:rPr>
        <w:t xml:space="preserve"> </w:t>
      </w:r>
      <w:r>
        <w:rPr>
          <w:sz w:val="16"/>
          <w:u w:val="single"/>
        </w:rPr>
        <w:t>late</w:t>
      </w:r>
      <w:r>
        <w:rPr>
          <w:sz w:val="16"/>
        </w:rPr>
        <w:t>.</w:t>
      </w:r>
    </w:p>
    <w:p w14:paraId="27BF60AE" w14:textId="77777777" w:rsidR="008D6BEE" w:rsidRDefault="008D6BEE">
      <w:pPr>
        <w:pStyle w:val="BodyText"/>
        <w:rPr>
          <w:sz w:val="16"/>
        </w:rPr>
      </w:pPr>
    </w:p>
    <w:p w14:paraId="73ECAE1A" w14:textId="77777777" w:rsidR="008D6BEE" w:rsidRDefault="00391EED">
      <w:pPr>
        <w:tabs>
          <w:tab w:val="left" w:pos="2009"/>
          <w:tab w:val="left" w:pos="2991"/>
          <w:tab w:val="left" w:pos="3701"/>
          <w:tab w:val="left" w:pos="4332"/>
          <w:tab w:val="left" w:pos="4711"/>
        </w:tabs>
        <w:ind w:left="1139"/>
        <w:rPr>
          <w:rFonts w:ascii="Calibri" w:hAnsi="Calibri"/>
          <w:sz w:val="16"/>
        </w:rPr>
      </w:pP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3"/>
          <w:sz w:val="16"/>
        </w:rPr>
        <w:t>L</w:t>
      </w:r>
      <w:r>
        <w:rPr>
          <w:rFonts w:ascii="Calibri" w:hAnsi="Calibri"/>
          <w:w w:val="83"/>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ab/>
      </w:r>
      <w:r>
        <w:rPr>
          <w:rFonts w:ascii="Calibri" w:hAnsi="Calibri"/>
          <w:spacing w:val="-1"/>
          <w:w w:val="75"/>
          <w:sz w:val="16"/>
        </w:rPr>
        <w:t>L</w:t>
      </w:r>
      <w:r>
        <w:rPr>
          <w:rFonts w:ascii="Calibri" w:hAnsi="Calibri"/>
          <w:spacing w:val="1"/>
          <w:w w:val="75"/>
          <w:sz w:val="16"/>
        </w:rPr>
        <w:t>¾</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p>
    <w:p w14:paraId="59E012CE" w14:textId="77777777" w:rsidR="008D6BEE" w:rsidRDefault="00391EED">
      <w:pPr>
        <w:pStyle w:val="ListParagraph"/>
        <w:numPr>
          <w:ilvl w:val="0"/>
          <w:numId w:val="135"/>
        </w:numPr>
        <w:tabs>
          <w:tab w:val="left" w:pos="1078"/>
        </w:tabs>
        <w:spacing w:before="12"/>
        <w:ind w:hanging="179"/>
        <w:rPr>
          <w:sz w:val="16"/>
        </w:rPr>
      </w:pPr>
      <w:r>
        <w:rPr>
          <w:sz w:val="16"/>
          <w:u w:val="single"/>
        </w:rPr>
        <w:t>Two</w:t>
      </w:r>
      <w:r>
        <w:rPr>
          <w:sz w:val="16"/>
        </w:rPr>
        <w:t xml:space="preserve"> </w:t>
      </w:r>
      <w:r>
        <w:rPr>
          <w:color w:val="9A9A9A"/>
          <w:sz w:val="16"/>
        </w:rPr>
        <w:t>of the</w:t>
      </w:r>
      <w:r>
        <w:rPr>
          <w:sz w:val="16"/>
        </w:rPr>
        <w:t xml:space="preserve"> </w:t>
      </w:r>
      <w:r>
        <w:rPr>
          <w:sz w:val="16"/>
          <w:u w:val="single"/>
        </w:rPr>
        <w:t>strings</w:t>
      </w:r>
      <w:r>
        <w:rPr>
          <w:sz w:val="16"/>
        </w:rPr>
        <w:t xml:space="preserve"> </w:t>
      </w:r>
      <w:r>
        <w:rPr>
          <w:color w:val="9A9A9A"/>
          <w:sz w:val="16"/>
        </w:rPr>
        <w:t xml:space="preserve">on my </w:t>
      </w:r>
      <w:r>
        <w:rPr>
          <w:sz w:val="16"/>
        </w:rPr>
        <w:t>a</w:t>
      </w:r>
      <w:r>
        <w:rPr>
          <w:sz w:val="16"/>
          <w:u w:val="single"/>
        </w:rPr>
        <w:t>cous</w:t>
      </w:r>
      <w:r>
        <w:rPr>
          <w:sz w:val="16"/>
        </w:rPr>
        <w:t>tic gu</w:t>
      </w:r>
      <w:r>
        <w:rPr>
          <w:sz w:val="16"/>
          <w:u w:val="single"/>
        </w:rPr>
        <w:t>itar</w:t>
      </w:r>
      <w:r>
        <w:rPr>
          <w:sz w:val="16"/>
        </w:rPr>
        <w:t xml:space="preserve"> </w:t>
      </w:r>
      <w:r>
        <w:rPr>
          <w:color w:val="9A9A9A"/>
          <w:sz w:val="16"/>
        </w:rPr>
        <w:t>have</w:t>
      </w:r>
      <w:r>
        <w:rPr>
          <w:sz w:val="16"/>
        </w:rPr>
        <w:t xml:space="preserve"> </w:t>
      </w:r>
      <w:r>
        <w:rPr>
          <w:sz w:val="16"/>
          <w:u w:val="single"/>
        </w:rPr>
        <w:t>just</w:t>
      </w:r>
      <w:r>
        <w:rPr>
          <w:spacing w:val="-6"/>
          <w:sz w:val="16"/>
          <w:u w:val="single"/>
        </w:rPr>
        <w:t xml:space="preserve"> </w:t>
      </w:r>
      <w:r>
        <w:rPr>
          <w:sz w:val="16"/>
          <w:u w:val="single"/>
        </w:rPr>
        <w:t>bro</w:t>
      </w:r>
      <w:r>
        <w:rPr>
          <w:sz w:val="16"/>
        </w:rPr>
        <w:t>ken.</w:t>
      </w:r>
    </w:p>
    <w:p w14:paraId="043E5051" w14:textId="77777777" w:rsidR="008D6BEE" w:rsidRDefault="008D6BEE">
      <w:pPr>
        <w:pStyle w:val="BodyText"/>
        <w:spacing w:before="1"/>
        <w:rPr>
          <w:sz w:val="16"/>
        </w:rPr>
      </w:pPr>
    </w:p>
    <w:p w14:paraId="659BE0FB" w14:textId="77777777" w:rsidR="008D6BEE" w:rsidRDefault="00391EED">
      <w:pPr>
        <w:tabs>
          <w:tab w:val="left" w:pos="1983"/>
          <w:tab w:val="left" w:pos="2604"/>
          <w:tab w:val="left" w:pos="3888"/>
        </w:tabs>
        <w:ind w:left="1219"/>
        <w:rPr>
          <w:rFonts w:ascii="Calibri" w:hAnsi="Calibri"/>
          <w:sz w:val="16"/>
        </w:rPr>
      </w:pPr>
      <w:proofErr w:type="spellStart"/>
      <w:r>
        <w:rPr>
          <w:rFonts w:ascii="Calibri" w:hAnsi="Calibri"/>
          <w:sz w:val="16"/>
        </w:rPr>
        <w:t>LôL</w:t>
      </w:r>
      <w:proofErr w:type="spellEnd"/>
      <w:r>
        <w:rPr>
          <w:rFonts w:ascii="Calibri" w:hAnsi="Calibri"/>
          <w:sz w:val="16"/>
        </w:rPr>
        <w:tab/>
      </w:r>
      <w:proofErr w:type="spellStart"/>
      <w:r>
        <w:rPr>
          <w:rFonts w:ascii="Calibri" w:hAnsi="Calibri"/>
          <w:sz w:val="16"/>
        </w:rPr>
        <w:t>LÉfL</w:t>
      </w:r>
      <w:proofErr w:type="spellEnd"/>
      <w:r>
        <w:rPr>
          <w:rFonts w:ascii="Calibri" w:hAnsi="Calibri"/>
          <w:sz w:val="16"/>
        </w:rPr>
        <w:tab/>
      </w:r>
      <w:proofErr w:type="spellStart"/>
      <w:r>
        <w:rPr>
          <w:rFonts w:ascii="Calibri" w:hAnsi="Calibri"/>
          <w:sz w:val="16"/>
        </w:rPr>
        <w:t>LôL</w:t>
      </w:r>
      <w:proofErr w:type="spellEnd"/>
      <w:r>
        <w:rPr>
          <w:rFonts w:ascii="Calibri" w:hAnsi="Calibri"/>
          <w:sz w:val="16"/>
        </w:rPr>
        <w:tab/>
        <w:t>LÉL</w:t>
      </w:r>
    </w:p>
    <w:p w14:paraId="2812E7CF" w14:textId="77777777" w:rsidR="008D6BEE" w:rsidRDefault="00391EED">
      <w:pPr>
        <w:pStyle w:val="ListParagraph"/>
        <w:numPr>
          <w:ilvl w:val="0"/>
          <w:numId w:val="135"/>
        </w:numPr>
        <w:tabs>
          <w:tab w:val="left" w:pos="1078"/>
        </w:tabs>
        <w:spacing w:before="12"/>
        <w:ind w:hanging="179"/>
        <w:rPr>
          <w:sz w:val="16"/>
        </w:rPr>
      </w:pPr>
      <w:r>
        <w:rPr>
          <w:sz w:val="16"/>
        </w:rPr>
        <w:t>Jo</w:t>
      </w:r>
      <w:r>
        <w:rPr>
          <w:sz w:val="16"/>
          <w:u w:val="single"/>
        </w:rPr>
        <w:t>anne</w:t>
      </w:r>
      <w:r>
        <w:rPr>
          <w:sz w:val="16"/>
        </w:rPr>
        <w:t xml:space="preserve"> </w:t>
      </w:r>
      <w:r>
        <w:rPr>
          <w:color w:val="9A9A9A"/>
          <w:sz w:val="16"/>
        </w:rPr>
        <w:t>can</w:t>
      </w:r>
      <w:r>
        <w:rPr>
          <w:sz w:val="16"/>
        </w:rPr>
        <w:t xml:space="preserve"> </w:t>
      </w:r>
      <w:r>
        <w:rPr>
          <w:sz w:val="16"/>
          <w:u w:val="single"/>
        </w:rPr>
        <w:t>play</w:t>
      </w:r>
      <w:r>
        <w:rPr>
          <w:sz w:val="16"/>
        </w:rPr>
        <w:t xml:space="preserve"> </w:t>
      </w:r>
      <w:r>
        <w:rPr>
          <w:color w:val="9A9A9A"/>
          <w:sz w:val="16"/>
        </w:rPr>
        <w:t>the</w:t>
      </w:r>
      <w:r>
        <w:rPr>
          <w:sz w:val="16"/>
        </w:rPr>
        <w:t xml:space="preserve"> </w:t>
      </w:r>
      <w:r>
        <w:rPr>
          <w:sz w:val="16"/>
          <w:u w:val="single"/>
        </w:rPr>
        <w:t>sax</w:t>
      </w:r>
      <w:r>
        <w:rPr>
          <w:sz w:val="16"/>
        </w:rPr>
        <w:t xml:space="preserve">ophone </w:t>
      </w:r>
      <w:r>
        <w:rPr>
          <w:color w:val="9A9A9A"/>
          <w:sz w:val="16"/>
        </w:rPr>
        <w:t>really</w:t>
      </w:r>
      <w:r>
        <w:rPr>
          <w:spacing w:val="-4"/>
          <w:sz w:val="16"/>
        </w:rPr>
        <w:t xml:space="preserve"> </w:t>
      </w:r>
      <w:r>
        <w:rPr>
          <w:sz w:val="16"/>
          <w:u w:val="single"/>
        </w:rPr>
        <w:t>wel</w:t>
      </w:r>
      <w:r>
        <w:rPr>
          <w:sz w:val="16"/>
        </w:rPr>
        <w:t>l.</w:t>
      </w:r>
    </w:p>
    <w:p w14:paraId="7853B5E1" w14:textId="77777777" w:rsidR="008D6BEE" w:rsidRDefault="008D6BEE">
      <w:pPr>
        <w:pStyle w:val="BodyText"/>
        <w:spacing w:before="11"/>
        <w:rPr>
          <w:sz w:val="15"/>
        </w:rPr>
      </w:pPr>
    </w:p>
    <w:p w14:paraId="3E757618" w14:textId="77777777" w:rsidR="008D6BEE" w:rsidRDefault="00391EED">
      <w:pPr>
        <w:tabs>
          <w:tab w:val="left" w:pos="2062"/>
          <w:tab w:val="left" w:pos="3568"/>
          <w:tab w:val="left" w:pos="5226"/>
          <w:tab w:val="left" w:pos="5751"/>
          <w:tab w:val="left" w:pos="6248"/>
          <w:tab w:val="left" w:pos="7230"/>
        </w:tabs>
        <w:ind w:left="1499"/>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2"/>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3"/>
          <w:sz w:val="16"/>
        </w:rPr>
        <w:t xml:space="preserve"> </w:t>
      </w:r>
      <w:proofErr w:type="spellStart"/>
      <w:r>
        <w:rPr>
          <w:rFonts w:ascii="Calibri" w:hAnsi="Calibri"/>
          <w:spacing w:val="-1"/>
          <w:w w:val="119"/>
          <w:sz w:val="16"/>
        </w:rPr>
        <w:t>L</w:t>
      </w:r>
      <w:r>
        <w:rPr>
          <w:rFonts w:ascii="Calibri" w:hAnsi="Calibri"/>
          <w:spacing w:val="1"/>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6"/>
          <w:sz w:val="16"/>
        </w:rPr>
        <w:t xml:space="preserve"> </w:t>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14:paraId="3B404C36" w14:textId="77777777" w:rsidR="008D6BEE" w:rsidRDefault="00391EED">
      <w:pPr>
        <w:pStyle w:val="ListParagraph"/>
        <w:numPr>
          <w:ilvl w:val="0"/>
          <w:numId w:val="135"/>
        </w:numPr>
        <w:tabs>
          <w:tab w:val="left" w:pos="1078"/>
        </w:tabs>
        <w:spacing w:before="13"/>
        <w:ind w:hanging="179"/>
        <w:rPr>
          <w:sz w:val="16"/>
        </w:rPr>
      </w:pPr>
      <w:r>
        <w:rPr>
          <w:color w:val="9A9A9A"/>
          <w:sz w:val="16"/>
        </w:rPr>
        <w:t>This</w:t>
      </w:r>
      <w:r>
        <w:rPr>
          <w:sz w:val="16"/>
        </w:rPr>
        <w:t xml:space="preserve"> </w:t>
      </w:r>
      <w:r>
        <w:rPr>
          <w:sz w:val="16"/>
          <w:u w:val="single"/>
        </w:rPr>
        <w:t>track</w:t>
      </w:r>
      <w:r>
        <w:rPr>
          <w:sz w:val="16"/>
        </w:rPr>
        <w:t xml:space="preserve"> </w:t>
      </w:r>
      <w:r>
        <w:rPr>
          <w:color w:val="9A9A9A"/>
          <w:sz w:val="16"/>
        </w:rPr>
        <w:t>will</w:t>
      </w:r>
      <w:r>
        <w:rPr>
          <w:sz w:val="16"/>
        </w:rPr>
        <w:t xml:space="preserve"> </w:t>
      </w:r>
      <w:r>
        <w:rPr>
          <w:sz w:val="16"/>
          <w:u w:val="single"/>
        </w:rPr>
        <w:t>take four min</w:t>
      </w:r>
      <w:r>
        <w:rPr>
          <w:sz w:val="16"/>
        </w:rPr>
        <w:t xml:space="preserve">utes </w:t>
      </w:r>
      <w:r>
        <w:rPr>
          <w:color w:val="9A9A9A"/>
          <w:sz w:val="16"/>
        </w:rPr>
        <w:t>to</w:t>
      </w:r>
      <w:r>
        <w:rPr>
          <w:sz w:val="16"/>
        </w:rPr>
        <w:t xml:space="preserve"> </w:t>
      </w:r>
      <w:r>
        <w:rPr>
          <w:sz w:val="16"/>
          <w:u w:val="single"/>
        </w:rPr>
        <w:t>down</w:t>
      </w:r>
      <w:r>
        <w:rPr>
          <w:sz w:val="16"/>
        </w:rPr>
        <w:t xml:space="preserve">load </w:t>
      </w:r>
      <w:r>
        <w:rPr>
          <w:color w:val="9A9A9A"/>
          <w:sz w:val="16"/>
        </w:rPr>
        <w:t>because you</w:t>
      </w:r>
      <w:r>
        <w:rPr>
          <w:sz w:val="16"/>
        </w:rPr>
        <w:t xml:space="preserve"> </w:t>
      </w:r>
      <w:r>
        <w:rPr>
          <w:sz w:val="16"/>
          <w:u w:val="single"/>
        </w:rPr>
        <w:t>have</w:t>
      </w:r>
      <w:r>
        <w:rPr>
          <w:sz w:val="16"/>
        </w:rPr>
        <w:t xml:space="preserve"> </w:t>
      </w:r>
      <w:r>
        <w:rPr>
          <w:color w:val="9A9A9A"/>
          <w:sz w:val="16"/>
        </w:rPr>
        <w:t>a</w:t>
      </w:r>
      <w:r>
        <w:rPr>
          <w:sz w:val="16"/>
        </w:rPr>
        <w:t xml:space="preserve"> </w:t>
      </w:r>
      <w:r>
        <w:rPr>
          <w:sz w:val="16"/>
          <w:u w:val="single"/>
        </w:rPr>
        <w:t>slow broad</w:t>
      </w:r>
      <w:r>
        <w:rPr>
          <w:sz w:val="16"/>
        </w:rPr>
        <w:t>band</w:t>
      </w:r>
      <w:r>
        <w:rPr>
          <w:spacing w:val="-4"/>
          <w:sz w:val="16"/>
        </w:rPr>
        <w:t xml:space="preserve"> </w:t>
      </w:r>
      <w:r>
        <w:rPr>
          <w:sz w:val="16"/>
        </w:rPr>
        <w:t>co</w:t>
      </w:r>
      <w:r>
        <w:rPr>
          <w:sz w:val="16"/>
          <w:u w:val="single"/>
        </w:rPr>
        <w:t>nnec</w:t>
      </w:r>
      <w:r>
        <w:rPr>
          <w:sz w:val="16"/>
        </w:rPr>
        <w:t>tion.</w:t>
      </w:r>
    </w:p>
    <w:p w14:paraId="2CB89720" w14:textId="77777777" w:rsidR="008D6BEE" w:rsidRDefault="008D6BEE">
      <w:pPr>
        <w:pStyle w:val="BodyText"/>
        <w:spacing w:before="11"/>
        <w:rPr>
          <w:sz w:val="15"/>
        </w:rPr>
      </w:pPr>
    </w:p>
    <w:p w14:paraId="408A627E" w14:textId="77777777" w:rsidR="008D6BEE" w:rsidRDefault="00391EED">
      <w:pPr>
        <w:tabs>
          <w:tab w:val="left" w:pos="2063"/>
        </w:tabs>
        <w:ind w:right="4865"/>
        <w:jc w:val="right"/>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 xml:space="preserve">   </w:t>
      </w:r>
      <w:r>
        <w:rPr>
          <w:rFonts w:ascii="Calibri" w:hAnsi="Calibri"/>
          <w:spacing w:val="16"/>
          <w:sz w:val="16"/>
        </w:rPr>
        <w:t xml:space="preserve"> </w:t>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6"/>
          <w:sz w:val="16"/>
        </w:rPr>
        <w:t xml:space="preserve"> </w:t>
      </w:r>
      <w:r>
        <w:rPr>
          <w:rFonts w:ascii="Calibri" w:hAnsi="Calibri"/>
          <w:spacing w:val="-1"/>
          <w:w w:val="73"/>
          <w:sz w:val="16"/>
        </w:rPr>
        <w:t>L¾</w:t>
      </w:r>
      <w:r>
        <w:rPr>
          <w:rFonts w:ascii="Calibri" w:hAnsi="Calibri"/>
          <w:w w:val="73"/>
          <w:sz w:val="16"/>
        </w:rPr>
        <w:t>L</w:t>
      </w:r>
      <w:r>
        <w:rPr>
          <w:rFonts w:ascii="Calibri" w:hAnsi="Calibri"/>
          <w:sz w:val="16"/>
        </w:rPr>
        <w:t xml:space="preserve">   </w:t>
      </w:r>
      <w:r>
        <w:rPr>
          <w:rFonts w:ascii="Calibri" w:hAnsi="Calibri"/>
          <w:spacing w:val="15"/>
          <w:sz w:val="16"/>
        </w:rPr>
        <w:t xml:space="preserve"> </w:t>
      </w:r>
      <w:r>
        <w:rPr>
          <w:rFonts w:ascii="Calibri" w:hAnsi="Calibri"/>
          <w:spacing w:val="-1"/>
          <w:w w:val="106"/>
          <w:sz w:val="16"/>
        </w:rPr>
        <w:t>L</w:t>
      </w:r>
      <w:r>
        <w:rPr>
          <w:rFonts w:ascii="Calibri" w:hAnsi="Calibri"/>
          <w:w w:val="106"/>
          <w:sz w:val="16"/>
        </w:rPr>
        <w:t>]</w:t>
      </w:r>
      <w:proofErr w:type="spellStart"/>
      <w:r>
        <w:rPr>
          <w:rFonts w:ascii="Calibri" w:hAnsi="Calibri"/>
          <w:spacing w:val="-1"/>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5"/>
          <w:sz w:val="16"/>
        </w:rPr>
        <w:t xml:space="preserve"> </w:t>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p>
    <w:p w14:paraId="17F15AA3" w14:textId="77777777" w:rsidR="008D6BEE" w:rsidRDefault="00391EED">
      <w:pPr>
        <w:pStyle w:val="ListParagraph"/>
        <w:numPr>
          <w:ilvl w:val="0"/>
          <w:numId w:val="135"/>
        </w:numPr>
        <w:tabs>
          <w:tab w:val="left" w:pos="1078"/>
        </w:tabs>
        <w:spacing w:before="12"/>
        <w:ind w:hanging="179"/>
        <w:rPr>
          <w:sz w:val="16"/>
        </w:rPr>
      </w:pPr>
      <w:r>
        <w:rPr>
          <w:color w:val="9A9A9A"/>
          <w:sz w:val="16"/>
        </w:rPr>
        <w:t>If you’re a</w:t>
      </w:r>
      <w:r>
        <w:rPr>
          <w:sz w:val="16"/>
        </w:rPr>
        <w:t xml:space="preserve"> </w:t>
      </w:r>
      <w:r>
        <w:rPr>
          <w:sz w:val="16"/>
          <w:u w:val="single"/>
        </w:rPr>
        <w:t>fan</w:t>
      </w:r>
      <w:r>
        <w:rPr>
          <w:sz w:val="16"/>
        </w:rPr>
        <w:t xml:space="preserve"> </w:t>
      </w:r>
      <w:r>
        <w:rPr>
          <w:color w:val="9A9A9A"/>
          <w:sz w:val="16"/>
        </w:rPr>
        <w:t>of</w:t>
      </w:r>
      <w:r>
        <w:rPr>
          <w:sz w:val="16"/>
        </w:rPr>
        <w:t xml:space="preserve"> </w:t>
      </w:r>
      <w:r>
        <w:rPr>
          <w:sz w:val="16"/>
          <w:u w:val="single"/>
        </w:rPr>
        <w:t>R</w:t>
      </w:r>
      <w:r>
        <w:rPr>
          <w:sz w:val="16"/>
        </w:rPr>
        <w:t xml:space="preserve"> </w:t>
      </w:r>
      <w:r>
        <w:rPr>
          <w:color w:val="9A9A9A"/>
          <w:sz w:val="16"/>
        </w:rPr>
        <w:t>&amp;</w:t>
      </w:r>
      <w:r>
        <w:rPr>
          <w:sz w:val="16"/>
        </w:rPr>
        <w:t xml:space="preserve"> </w:t>
      </w:r>
      <w:r>
        <w:rPr>
          <w:sz w:val="16"/>
          <w:u w:val="single"/>
        </w:rPr>
        <w:t>B</w:t>
      </w:r>
      <w:r>
        <w:rPr>
          <w:sz w:val="16"/>
        </w:rPr>
        <w:t xml:space="preserve"> </w:t>
      </w:r>
      <w:r>
        <w:rPr>
          <w:color w:val="9A9A9A"/>
          <w:sz w:val="16"/>
        </w:rPr>
        <w:t>you will probably</w:t>
      </w:r>
      <w:r>
        <w:rPr>
          <w:sz w:val="16"/>
        </w:rPr>
        <w:t xml:space="preserve"> </w:t>
      </w:r>
      <w:r>
        <w:rPr>
          <w:sz w:val="16"/>
          <w:u w:val="single"/>
        </w:rPr>
        <w:t>a</w:t>
      </w:r>
      <w:r>
        <w:rPr>
          <w:sz w:val="16"/>
        </w:rPr>
        <w:t xml:space="preserve">lso </w:t>
      </w:r>
      <w:r>
        <w:rPr>
          <w:sz w:val="16"/>
          <w:u w:val="single"/>
        </w:rPr>
        <w:t>love soul</w:t>
      </w:r>
      <w:r>
        <w:rPr>
          <w:spacing w:val="-1"/>
          <w:sz w:val="16"/>
          <w:u w:val="single"/>
        </w:rPr>
        <w:t xml:space="preserve"> </w:t>
      </w:r>
      <w:r>
        <w:rPr>
          <w:sz w:val="16"/>
          <w:u w:val="single"/>
        </w:rPr>
        <w:t>mu</w:t>
      </w:r>
      <w:r>
        <w:rPr>
          <w:sz w:val="16"/>
        </w:rPr>
        <w:t>sic.</w:t>
      </w:r>
    </w:p>
    <w:p w14:paraId="212ED10B" w14:textId="77777777" w:rsidR="008D6BEE" w:rsidRDefault="008D6BEE">
      <w:pPr>
        <w:pStyle w:val="BodyText"/>
        <w:rPr>
          <w:sz w:val="18"/>
        </w:rPr>
      </w:pPr>
    </w:p>
    <w:p w14:paraId="1C1664D2" w14:textId="77777777" w:rsidR="008D6BEE" w:rsidRDefault="008D6BEE">
      <w:pPr>
        <w:pStyle w:val="BodyText"/>
        <w:rPr>
          <w:sz w:val="18"/>
        </w:rPr>
      </w:pPr>
    </w:p>
    <w:p w14:paraId="22268D41" w14:textId="77777777" w:rsidR="008D6BEE" w:rsidRDefault="00391EED">
      <w:pPr>
        <w:spacing w:before="139"/>
        <w:ind w:left="899"/>
        <w:rPr>
          <w:sz w:val="16"/>
        </w:rPr>
      </w:pPr>
      <w:r>
        <w:rPr>
          <w:sz w:val="16"/>
          <w:u w:val="single"/>
        </w:rPr>
        <w:t>Weather</w:t>
      </w:r>
    </w:p>
    <w:p w14:paraId="3C05BC99" w14:textId="77777777" w:rsidR="008D6BEE" w:rsidRDefault="008D6BEE">
      <w:pPr>
        <w:pStyle w:val="BodyText"/>
        <w:spacing w:before="11"/>
        <w:rPr>
          <w:sz w:val="15"/>
        </w:rPr>
      </w:pPr>
    </w:p>
    <w:p w14:paraId="43210615" w14:textId="77777777" w:rsidR="008D6BEE" w:rsidRDefault="00391EED">
      <w:pPr>
        <w:tabs>
          <w:tab w:val="left" w:pos="2627"/>
        </w:tabs>
        <w:ind w:left="1259"/>
        <w:rPr>
          <w:rFonts w:ascii="Calibri" w:hAnsi="Calibri"/>
          <w:sz w:val="16"/>
        </w:rPr>
      </w:pPr>
      <w:proofErr w:type="spellStart"/>
      <w:r>
        <w:rPr>
          <w:rFonts w:ascii="Calibri" w:hAnsi="Calibri"/>
          <w:w w:val="85"/>
          <w:sz w:val="16"/>
        </w:rPr>
        <w:t>LáWL</w:t>
      </w:r>
      <w:proofErr w:type="spellEnd"/>
      <w:r>
        <w:rPr>
          <w:rFonts w:ascii="Calibri" w:hAnsi="Calibri"/>
          <w:w w:val="85"/>
          <w:sz w:val="16"/>
        </w:rPr>
        <w:t xml:space="preserve"> </w:t>
      </w:r>
      <w:r>
        <w:rPr>
          <w:rFonts w:ascii="Calibri" w:hAnsi="Calibri"/>
          <w:spacing w:val="23"/>
          <w:w w:val="85"/>
          <w:sz w:val="16"/>
        </w:rPr>
        <w:t xml:space="preserve"> </w:t>
      </w:r>
      <w:proofErr w:type="spellStart"/>
      <w:r>
        <w:rPr>
          <w:rFonts w:ascii="Calibri" w:hAnsi="Calibri"/>
          <w:w w:val="85"/>
          <w:sz w:val="16"/>
        </w:rPr>
        <w:t>LÉfL</w:t>
      </w:r>
      <w:proofErr w:type="spellEnd"/>
      <w:r>
        <w:rPr>
          <w:rFonts w:ascii="Calibri" w:hAnsi="Calibri"/>
          <w:w w:val="85"/>
          <w:sz w:val="16"/>
        </w:rPr>
        <w:tab/>
        <w:t>L¾L</w:t>
      </w:r>
      <w:r>
        <w:rPr>
          <w:rFonts w:ascii="Calibri" w:hAnsi="Calibri"/>
          <w:spacing w:val="4"/>
          <w:w w:val="85"/>
          <w:sz w:val="16"/>
        </w:rPr>
        <w:t xml:space="preserve"> </w:t>
      </w:r>
      <w:proofErr w:type="spellStart"/>
      <w:r>
        <w:rPr>
          <w:rFonts w:ascii="Calibri" w:hAnsi="Calibri"/>
          <w:w w:val="85"/>
          <w:sz w:val="16"/>
        </w:rPr>
        <w:t>L~fL</w:t>
      </w:r>
      <w:proofErr w:type="spellEnd"/>
    </w:p>
    <w:p w14:paraId="64F33EED" w14:textId="77777777" w:rsidR="008D6BEE" w:rsidRDefault="00391EED">
      <w:pPr>
        <w:pStyle w:val="ListParagraph"/>
        <w:numPr>
          <w:ilvl w:val="0"/>
          <w:numId w:val="134"/>
        </w:numPr>
        <w:tabs>
          <w:tab w:val="left" w:pos="1078"/>
        </w:tabs>
        <w:spacing w:before="13"/>
        <w:ind w:hanging="179"/>
        <w:rPr>
          <w:sz w:val="16"/>
        </w:rPr>
      </w:pPr>
      <w:r>
        <w:rPr>
          <w:color w:val="9A9A9A"/>
          <w:sz w:val="16"/>
        </w:rPr>
        <w:t>I</w:t>
      </w:r>
      <w:r>
        <w:rPr>
          <w:sz w:val="16"/>
        </w:rPr>
        <w:t xml:space="preserve"> </w:t>
      </w:r>
      <w:r>
        <w:rPr>
          <w:sz w:val="16"/>
          <w:u w:val="single"/>
        </w:rPr>
        <w:t>feel grea</w:t>
      </w:r>
      <w:r>
        <w:rPr>
          <w:sz w:val="16"/>
        </w:rPr>
        <w:t xml:space="preserve">t </w:t>
      </w:r>
      <w:r>
        <w:rPr>
          <w:color w:val="9A9A9A"/>
          <w:sz w:val="16"/>
        </w:rPr>
        <w:t>when the</w:t>
      </w:r>
      <w:r>
        <w:rPr>
          <w:sz w:val="16"/>
        </w:rPr>
        <w:t xml:space="preserve"> </w:t>
      </w:r>
      <w:r>
        <w:rPr>
          <w:sz w:val="16"/>
          <w:u w:val="single"/>
        </w:rPr>
        <w:t>sun</w:t>
      </w:r>
      <w:r>
        <w:rPr>
          <w:spacing w:val="-3"/>
          <w:sz w:val="16"/>
          <w:u w:val="single"/>
        </w:rPr>
        <w:t xml:space="preserve"> </w:t>
      </w:r>
      <w:r>
        <w:rPr>
          <w:sz w:val="16"/>
          <w:u w:val="single"/>
        </w:rPr>
        <w:t>shines</w:t>
      </w:r>
      <w:r>
        <w:rPr>
          <w:sz w:val="16"/>
        </w:rPr>
        <w:t>.</w:t>
      </w:r>
    </w:p>
    <w:p w14:paraId="62C1E822" w14:textId="77777777" w:rsidR="008D6BEE" w:rsidRDefault="008D6BEE">
      <w:pPr>
        <w:pStyle w:val="BodyText"/>
        <w:spacing w:before="11"/>
        <w:rPr>
          <w:sz w:val="15"/>
        </w:rPr>
      </w:pPr>
    </w:p>
    <w:p w14:paraId="43F3389E" w14:textId="77777777" w:rsidR="008D6BEE" w:rsidRDefault="00391EED">
      <w:pPr>
        <w:tabs>
          <w:tab w:val="left" w:pos="1800"/>
          <w:tab w:val="left" w:pos="2502"/>
          <w:tab w:val="left" w:pos="3444"/>
        </w:tabs>
        <w:ind w:left="1139"/>
        <w:rPr>
          <w:rFonts w:ascii="Calibri" w:hAnsi="Calibri"/>
          <w:sz w:val="16"/>
        </w:rPr>
      </w:pP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xml:space="preserve"> </w:t>
      </w:r>
      <w:r>
        <w:rPr>
          <w:rFonts w:ascii="Calibri" w:hAnsi="Calibri"/>
          <w:spacing w:val="6"/>
          <w:sz w:val="16"/>
        </w:rPr>
        <w:t xml:space="preserve"> </w:t>
      </w:r>
      <w:proofErr w:type="spellStart"/>
      <w:r>
        <w:rPr>
          <w:rFonts w:ascii="Calibri" w:hAnsi="Calibri"/>
          <w:spacing w:val="1"/>
          <w:w w:val="65"/>
          <w:sz w:val="16"/>
        </w:rPr>
        <w:t>L</w:t>
      </w:r>
      <w:r>
        <w:rPr>
          <w:rFonts w:ascii="Calibri" w:hAnsi="Calibri"/>
          <w:spacing w:val="-1"/>
          <w:w w:val="83"/>
          <w:sz w:val="16"/>
        </w:rPr>
        <w:t>fL</w:t>
      </w:r>
      <w:proofErr w:type="spellEnd"/>
    </w:p>
    <w:p w14:paraId="64CFDE30" w14:textId="77777777" w:rsidR="008D6BEE" w:rsidRDefault="00391EED">
      <w:pPr>
        <w:pStyle w:val="ListParagraph"/>
        <w:numPr>
          <w:ilvl w:val="0"/>
          <w:numId w:val="134"/>
        </w:numPr>
        <w:tabs>
          <w:tab w:val="left" w:pos="1078"/>
        </w:tabs>
        <w:spacing w:before="12"/>
        <w:ind w:hanging="179"/>
        <w:rPr>
          <w:sz w:val="16"/>
        </w:rPr>
      </w:pPr>
      <w:r>
        <w:rPr>
          <w:sz w:val="16"/>
          <w:u w:val="single"/>
        </w:rPr>
        <w:t>Da</w:t>
      </w:r>
      <w:r>
        <w:rPr>
          <w:sz w:val="16"/>
        </w:rPr>
        <w:t xml:space="preserve">vid </w:t>
      </w:r>
      <w:r>
        <w:rPr>
          <w:color w:val="9A9A9A"/>
          <w:sz w:val="16"/>
        </w:rPr>
        <w:t>is</w:t>
      </w:r>
      <w:r>
        <w:rPr>
          <w:sz w:val="16"/>
        </w:rPr>
        <w:t xml:space="preserve"> </w:t>
      </w:r>
      <w:r>
        <w:rPr>
          <w:sz w:val="16"/>
          <w:u w:val="single"/>
        </w:rPr>
        <w:t>clea</w:t>
      </w:r>
      <w:r>
        <w:rPr>
          <w:sz w:val="16"/>
        </w:rPr>
        <w:t xml:space="preserve">ring </w:t>
      </w:r>
      <w:r>
        <w:rPr>
          <w:color w:val="9A9A9A"/>
          <w:sz w:val="16"/>
        </w:rPr>
        <w:t>the</w:t>
      </w:r>
      <w:r>
        <w:rPr>
          <w:sz w:val="16"/>
        </w:rPr>
        <w:t xml:space="preserve"> </w:t>
      </w:r>
      <w:r>
        <w:rPr>
          <w:sz w:val="16"/>
          <w:u w:val="single"/>
        </w:rPr>
        <w:t>ice</w:t>
      </w:r>
      <w:r>
        <w:rPr>
          <w:sz w:val="16"/>
        </w:rPr>
        <w:t xml:space="preserve"> </w:t>
      </w:r>
      <w:r>
        <w:rPr>
          <w:color w:val="9A9A9A"/>
          <w:sz w:val="16"/>
        </w:rPr>
        <w:t>from his</w:t>
      </w:r>
      <w:r>
        <w:rPr>
          <w:sz w:val="16"/>
        </w:rPr>
        <w:t xml:space="preserve"> </w:t>
      </w:r>
      <w:r>
        <w:rPr>
          <w:sz w:val="16"/>
          <w:u w:val="single"/>
        </w:rPr>
        <w:t>car</w:t>
      </w:r>
      <w:r>
        <w:rPr>
          <w:spacing w:val="-6"/>
          <w:sz w:val="16"/>
          <w:u w:val="single"/>
        </w:rPr>
        <w:t xml:space="preserve"> </w:t>
      </w:r>
      <w:r>
        <w:rPr>
          <w:sz w:val="16"/>
          <w:u w:val="single"/>
        </w:rPr>
        <w:t>wind</w:t>
      </w:r>
      <w:r>
        <w:rPr>
          <w:sz w:val="16"/>
        </w:rPr>
        <w:t>screen.</w:t>
      </w:r>
    </w:p>
    <w:p w14:paraId="158BBAA5" w14:textId="77777777" w:rsidR="008D6BEE" w:rsidRDefault="008D6BEE">
      <w:pPr>
        <w:pStyle w:val="BodyText"/>
        <w:spacing w:before="1"/>
        <w:rPr>
          <w:sz w:val="16"/>
        </w:rPr>
      </w:pPr>
    </w:p>
    <w:p w14:paraId="2C84124D" w14:textId="77777777" w:rsidR="008D6BEE" w:rsidRDefault="00391EED">
      <w:pPr>
        <w:tabs>
          <w:tab w:val="left" w:pos="644"/>
          <w:tab w:val="left" w:pos="1023"/>
          <w:tab w:val="left" w:pos="1965"/>
          <w:tab w:val="left" w:pos="3174"/>
          <w:tab w:val="left" w:pos="3836"/>
        </w:tabs>
        <w:ind w:right="4960"/>
        <w:jc w:val="right"/>
        <w:rPr>
          <w:rFonts w:ascii="Calibri" w:hAnsi="Calibri"/>
          <w:sz w:val="16"/>
        </w:rPr>
      </w:pP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61BEDCF3" w14:textId="77777777" w:rsidR="008D6BEE" w:rsidRDefault="00391EED">
      <w:pPr>
        <w:pStyle w:val="ListParagraph"/>
        <w:numPr>
          <w:ilvl w:val="0"/>
          <w:numId w:val="134"/>
        </w:numPr>
        <w:tabs>
          <w:tab w:val="left" w:pos="1078"/>
        </w:tabs>
        <w:spacing w:before="12"/>
        <w:ind w:hanging="179"/>
        <w:rPr>
          <w:sz w:val="16"/>
        </w:rPr>
      </w:pPr>
      <w:r>
        <w:rPr>
          <w:sz w:val="16"/>
          <w:u w:val="single"/>
        </w:rPr>
        <w:t>Cath</w:t>
      </w:r>
      <w:r>
        <w:rPr>
          <w:sz w:val="16"/>
        </w:rPr>
        <w:t>y for</w:t>
      </w:r>
      <w:r>
        <w:rPr>
          <w:sz w:val="16"/>
          <w:u w:val="single"/>
        </w:rPr>
        <w:t>got</w:t>
      </w:r>
      <w:r>
        <w:rPr>
          <w:sz w:val="16"/>
        </w:rPr>
        <w:t xml:space="preserve"> </w:t>
      </w:r>
      <w:r>
        <w:rPr>
          <w:color w:val="9A9A9A"/>
          <w:sz w:val="16"/>
        </w:rPr>
        <w:t>to</w:t>
      </w:r>
      <w:r>
        <w:rPr>
          <w:sz w:val="16"/>
        </w:rPr>
        <w:t xml:space="preserve"> </w:t>
      </w:r>
      <w:r>
        <w:rPr>
          <w:sz w:val="16"/>
          <w:u w:val="single"/>
        </w:rPr>
        <w:t>take</w:t>
      </w:r>
      <w:r>
        <w:rPr>
          <w:sz w:val="16"/>
        </w:rPr>
        <w:t xml:space="preserve"> </w:t>
      </w:r>
      <w:r>
        <w:rPr>
          <w:color w:val="9A9A9A"/>
          <w:sz w:val="16"/>
        </w:rPr>
        <w:t xml:space="preserve">her </w:t>
      </w:r>
      <w:r>
        <w:rPr>
          <w:sz w:val="16"/>
        </w:rPr>
        <w:t>um</w:t>
      </w:r>
      <w:r>
        <w:rPr>
          <w:sz w:val="16"/>
          <w:u w:val="single"/>
        </w:rPr>
        <w:t>brel</w:t>
      </w:r>
      <w:r>
        <w:rPr>
          <w:sz w:val="16"/>
        </w:rPr>
        <w:t xml:space="preserve">la </w:t>
      </w:r>
      <w:r>
        <w:rPr>
          <w:color w:val="9A9A9A"/>
          <w:sz w:val="16"/>
        </w:rPr>
        <w:t>with her to</w:t>
      </w:r>
      <w:r>
        <w:rPr>
          <w:sz w:val="16"/>
        </w:rPr>
        <w:t xml:space="preserve"> </w:t>
      </w:r>
      <w:r>
        <w:rPr>
          <w:sz w:val="16"/>
          <w:u w:val="single"/>
        </w:rPr>
        <w:t>work</w:t>
      </w:r>
      <w:r>
        <w:rPr>
          <w:sz w:val="16"/>
        </w:rPr>
        <w:t xml:space="preserve"> </w:t>
      </w:r>
      <w:r>
        <w:rPr>
          <w:color w:val="9A9A9A"/>
          <w:sz w:val="16"/>
        </w:rPr>
        <w:t>this</w:t>
      </w:r>
      <w:r>
        <w:rPr>
          <w:spacing w:val="-7"/>
          <w:sz w:val="16"/>
        </w:rPr>
        <w:t xml:space="preserve"> </w:t>
      </w:r>
      <w:r>
        <w:rPr>
          <w:sz w:val="16"/>
          <w:u w:val="single"/>
        </w:rPr>
        <w:t>mor</w:t>
      </w:r>
      <w:r>
        <w:rPr>
          <w:sz w:val="16"/>
        </w:rPr>
        <w:t>ning.</w:t>
      </w:r>
    </w:p>
    <w:p w14:paraId="722F5354" w14:textId="77777777" w:rsidR="008D6BEE" w:rsidRDefault="008D6BEE">
      <w:pPr>
        <w:pStyle w:val="BodyText"/>
        <w:spacing w:before="1"/>
        <w:rPr>
          <w:sz w:val="16"/>
        </w:rPr>
      </w:pPr>
    </w:p>
    <w:p w14:paraId="1C9CC3CA" w14:textId="77777777" w:rsidR="008D6BEE" w:rsidRDefault="00391EED">
      <w:pPr>
        <w:tabs>
          <w:tab w:val="left" w:pos="914"/>
          <w:tab w:val="left" w:pos="1535"/>
          <w:tab w:val="left" w:pos="3188"/>
          <w:tab w:val="left" w:pos="3772"/>
          <w:tab w:val="left" w:pos="4438"/>
          <w:tab w:val="left" w:pos="5055"/>
          <w:tab w:val="left" w:pos="5703"/>
        </w:tabs>
        <w:ind w:right="1045"/>
        <w:jc w:val="center"/>
        <w:rPr>
          <w:rFonts w:ascii="Calibri" w:hAnsi="Calibri"/>
          <w:sz w:val="16"/>
        </w:rPr>
      </w:pPr>
      <w:proofErr w:type="spellStart"/>
      <w:r>
        <w:rPr>
          <w:rFonts w:ascii="Calibri" w:hAnsi="Calibri"/>
          <w:w w:val="80"/>
          <w:sz w:val="16"/>
        </w:rPr>
        <w:t>LáLLáL</w:t>
      </w:r>
      <w:proofErr w:type="spellEnd"/>
      <w:r>
        <w:rPr>
          <w:rFonts w:ascii="Calibri" w:hAnsi="Calibri"/>
          <w:w w:val="80"/>
          <w:sz w:val="16"/>
        </w:rPr>
        <w:t xml:space="preserve"> </w:t>
      </w:r>
      <w:r>
        <w:rPr>
          <w:rFonts w:ascii="Calibri" w:hAnsi="Calibri"/>
          <w:spacing w:val="18"/>
          <w:w w:val="80"/>
          <w:sz w:val="16"/>
        </w:rPr>
        <w:t xml:space="preserve"> </w:t>
      </w:r>
      <w:r>
        <w:rPr>
          <w:rFonts w:ascii="Calibri" w:hAnsi="Calibri"/>
          <w:w w:val="80"/>
          <w:sz w:val="16"/>
        </w:rPr>
        <w:t>LÉL</w:t>
      </w:r>
      <w:r>
        <w:rPr>
          <w:rFonts w:ascii="Calibri" w:hAnsi="Calibri"/>
          <w:w w:val="80"/>
          <w:sz w:val="16"/>
        </w:rPr>
        <w:tab/>
      </w:r>
      <w:proofErr w:type="spellStart"/>
      <w:r>
        <w:rPr>
          <w:rFonts w:ascii="Calibri" w:hAnsi="Calibri"/>
          <w:w w:val="80"/>
          <w:sz w:val="16"/>
        </w:rPr>
        <w:t>LlWL</w:t>
      </w:r>
      <w:proofErr w:type="spellEnd"/>
      <w:r>
        <w:rPr>
          <w:rFonts w:ascii="Calibri" w:hAnsi="Calibri"/>
          <w:w w:val="80"/>
          <w:sz w:val="16"/>
        </w:rPr>
        <w:tab/>
        <w:t>L^WL</w:t>
      </w:r>
      <w:r>
        <w:rPr>
          <w:rFonts w:ascii="Calibri" w:hAnsi="Calibri"/>
          <w:spacing w:val="-3"/>
          <w:w w:val="80"/>
          <w:sz w:val="16"/>
        </w:rPr>
        <w:t xml:space="preserve"> </w:t>
      </w:r>
      <w:proofErr w:type="spellStart"/>
      <w:r>
        <w:rPr>
          <w:rFonts w:ascii="Calibri" w:hAnsi="Calibri"/>
          <w:w w:val="80"/>
          <w:sz w:val="16"/>
        </w:rPr>
        <w:t>L~fL</w:t>
      </w:r>
      <w:proofErr w:type="spellEnd"/>
      <w:r>
        <w:rPr>
          <w:rFonts w:ascii="Calibri" w:hAnsi="Calibri"/>
          <w:w w:val="80"/>
          <w:sz w:val="16"/>
        </w:rPr>
        <w:tab/>
      </w:r>
      <w:proofErr w:type="spellStart"/>
      <w:r>
        <w:rPr>
          <w:rFonts w:ascii="Calibri" w:hAnsi="Calibri"/>
          <w:w w:val="80"/>
          <w:sz w:val="16"/>
        </w:rPr>
        <w:t>LfL</w:t>
      </w:r>
      <w:proofErr w:type="spellEnd"/>
      <w:r>
        <w:rPr>
          <w:rFonts w:ascii="Calibri" w:hAnsi="Calibri"/>
          <w:w w:val="80"/>
          <w:sz w:val="16"/>
        </w:rPr>
        <w:tab/>
      </w:r>
      <w:proofErr w:type="spellStart"/>
      <w:r>
        <w:rPr>
          <w:rFonts w:ascii="Calibri" w:hAnsi="Calibri"/>
          <w:w w:val="70"/>
          <w:sz w:val="16"/>
        </w:rPr>
        <w:t>LáWL</w:t>
      </w:r>
      <w:proofErr w:type="spellEnd"/>
      <w:r>
        <w:rPr>
          <w:rFonts w:ascii="Calibri" w:hAnsi="Calibri"/>
          <w:w w:val="70"/>
          <w:sz w:val="16"/>
        </w:rPr>
        <w:tab/>
      </w:r>
      <w:r>
        <w:rPr>
          <w:rFonts w:ascii="Calibri" w:hAnsi="Calibri"/>
          <w:sz w:val="16"/>
        </w:rPr>
        <w:t>L]</w:t>
      </w:r>
      <w:proofErr w:type="spellStart"/>
      <w:r>
        <w:rPr>
          <w:rFonts w:ascii="Calibri" w:hAnsi="Calibri"/>
          <w:sz w:val="16"/>
        </w:rPr>
        <w:t>rL</w:t>
      </w:r>
      <w:proofErr w:type="spellEnd"/>
      <w:r>
        <w:rPr>
          <w:rFonts w:ascii="Calibri" w:hAnsi="Calibri"/>
          <w:sz w:val="16"/>
        </w:rPr>
        <w:tab/>
      </w:r>
      <w:r>
        <w:rPr>
          <w:rFonts w:ascii="Calibri" w:hAnsi="Calibri"/>
          <w:w w:val="80"/>
          <w:sz w:val="16"/>
        </w:rPr>
        <w:t>LÉL</w:t>
      </w:r>
      <w:r>
        <w:rPr>
          <w:rFonts w:ascii="Calibri" w:hAnsi="Calibri"/>
          <w:w w:val="80"/>
          <w:sz w:val="16"/>
        </w:rPr>
        <w:tab/>
      </w:r>
      <w:proofErr w:type="spellStart"/>
      <w:r>
        <w:rPr>
          <w:rFonts w:ascii="Calibri" w:hAnsi="Calibri"/>
          <w:w w:val="80"/>
          <w:sz w:val="16"/>
        </w:rPr>
        <w:t>LÉL</w:t>
      </w:r>
      <w:proofErr w:type="spellEnd"/>
    </w:p>
    <w:p w14:paraId="450FE30A" w14:textId="77777777" w:rsidR="008D6BEE" w:rsidRDefault="00391EED">
      <w:pPr>
        <w:pStyle w:val="ListParagraph"/>
        <w:numPr>
          <w:ilvl w:val="0"/>
          <w:numId w:val="134"/>
        </w:numPr>
        <w:tabs>
          <w:tab w:val="left" w:pos="1078"/>
        </w:tabs>
        <w:spacing w:before="12"/>
        <w:ind w:hanging="179"/>
        <w:rPr>
          <w:sz w:val="16"/>
        </w:rPr>
      </w:pPr>
      <w:r>
        <w:rPr>
          <w:color w:val="9A9A9A"/>
          <w:sz w:val="16"/>
        </w:rPr>
        <w:t>On the</w:t>
      </w:r>
      <w:r>
        <w:rPr>
          <w:sz w:val="16"/>
        </w:rPr>
        <w:t xml:space="preserve"> </w:t>
      </w:r>
      <w:r>
        <w:rPr>
          <w:sz w:val="16"/>
          <w:u w:val="single"/>
        </w:rPr>
        <w:t>T V weath</w:t>
      </w:r>
      <w:r>
        <w:rPr>
          <w:sz w:val="16"/>
        </w:rPr>
        <w:t xml:space="preserve">er </w:t>
      </w:r>
      <w:r>
        <w:rPr>
          <w:sz w:val="16"/>
          <w:u w:val="single"/>
        </w:rPr>
        <w:t>fore</w:t>
      </w:r>
      <w:r>
        <w:rPr>
          <w:sz w:val="16"/>
        </w:rPr>
        <w:t xml:space="preserve">cast </w:t>
      </w:r>
      <w:r>
        <w:rPr>
          <w:sz w:val="16"/>
          <w:u w:val="single"/>
        </w:rPr>
        <w:t>last night</w:t>
      </w:r>
      <w:r>
        <w:rPr>
          <w:sz w:val="16"/>
        </w:rPr>
        <w:t xml:space="preserve"> </w:t>
      </w:r>
      <w:r>
        <w:rPr>
          <w:color w:val="9A9A9A"/>
          <w:sz w:val="16"/>
        </w:rPr>
        <w:t xml:space="preserve">they were </w:t>
      </w:r>
      <w:r>
        <w:rPr>
          <w:sz w:val="16"/>
        </w:rPr>
        <w:t>pre</w:t>
      </w:r>
      <w:r>
        <w:rPr>
          <w:sz w:val="16"/>
          <w:u w:val="single"/>
        </w:rPr>
        <w:t>dic</w:t>
      </w:r>
      <w:r>
        <w:rPr>
          <w:sz w:val="16"/>
        </w:rPr>
        <w:t xml:space="preserve">ting </w:t>
      </w:r>
      <w:r>
        <w:rPr>
          <w:sz w:val="16"/>
          <w:u w:val="single"/>
        </w:rPr>
        <w:t>sleet</w:t>
      </w:r>
      <w:r>
        <w:rPr>
          <w:sz w:val="16"/>
        </w:rPr>
        <w:t xml:space="preserve"> </w:t>
      </w:r>
      <w:r>
        <w:rPr>
          <w:color w:val="9A9A9A"/>
          <w:sz w:val="16"/>
        </w:rPr>
        <w:t>and</w:t>
      </w:r>
      <w:r>
        <w:rPr>
          <w:sz w:val="16"/>
        </w:rPr>
        <w:t xml:space="preserve"> </w:t>
      </w:r>
      <w:r>
        <w:rPr>
          <w:sz w:val="16"/>
          <w:u w:val="single"/>
        </w:rPr>
        <w:t>snow</w:t>
      </w:r>
      <w:r>
        <w:rPr>
          <w:sz w:val="16"/>
        </w:rPr>
        <w:t xml:space="preserve"> </w:t>
      </w:r>
      <w:r>
        <w:rPr>
          <w:color w:val="9A9A9A"/>
          <w:sz w:val="16"/>
        </w:rPr>
        <w:t>for</w:t>
      </w:r>
      <w:r>
        <w:rPr>
          <w:sz w:val="16"/>
        </w:rPr>
        <w:t xml:space="preserve"> </w:t>
      </w:r>
      <w:r>
        <w:rPr>
          <w:sz w:val="16"/>
          <w:u w:val="single"/>
        </w:rPr>
        <w:t>next</w:t>
      </w:r>
      <w:r>
        <w:rPr>
          <w:spacing w:val="-14"/>
          <w:sz w:val="16"/>
        </w:rPr>
        <w:t xml:space="preserve"> </w:t>
      </w:r>
      <w:r>
        <w:rPr>
          <w:sz w:val="16"/>
        </w:rPr>
        <w:t>week</w:t>
      </w:r>
      <w:r>
        <w:rPr>
          <w:sz w:val="16"/>
          <w:u w:val="single"/>
        </w:rPr>
        <w:t>end</w:t>
      </w:r>
      <w:r>
        <w:rPr>
          <w:sz w:val="16"/>
        </w:rPr>
        <w:t>.</w:t>
      </w:r>
    </w:p>
    <w:p w14:paraId="0D85DB7D" w14:textId="77777777" w:rsidR="008D6BEE" w:rsidRDefault="008D6BEE">
      <w:pPr>
        <w:pStyle w:val="BodyText"/>
        <w:rPr>
          <w:sz w:val="16"/>
        </w:rPr>
      </w:pPr>
    </w:p>
    <w:p w14:paraId="6342109E" w14:textId="77777777" w:rsidR="008D6BEE" w:rsidRDefault="00391EED">
      <w:pPr>
        <w:tabs>
          <w:tab w:val="left" w:pos="742"/>
          <w:tab w:val="left" w:pos="1640"/>
          <w:tab w:val="left" w:pos="2044"/>
          <w:tab w:val="left" w:pos="3067"/>
          <w:tab w:val="left" w:pos="3734"/>
        </w:tabs>
        <w:ind w:right="4783"/>
        <w:jc w:val="right"/>
        <w:rPr>
          <w:rFonts w:ascii="Calibri" w:hAnsi="Calibri"/>
          <w:sz w:val="16"/>
        </w:rPr>
      </w:pP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49"/>
          <w:sz w:val="16"/>
        </w:rPr>
        <w:t>áW</w:t>
      </w:r>
      <w:r>
        <w:rPr>
          <w:rFonts w:ascii="Calibri" w:hAnsi="Calibri"/>
          <w:w w:val="49"/>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46"/>
          <w:sz w:val="16"/>
        </w:rPr>
        <w:t>WL</w:t>
      </w:r>
      <w:proofErr w:type="spellEnd"/>
    </w:p>
    <w:p w14:paraId="78845ECD" w14:textId="77777777" w:rsidR="008D6BEE" w:rsidRDefault="00391EED">
      <w:pPr>
        <w:pStyle w:val="ListParagraph"/>
        <w:numPr>
          <w:ilvl w:val="0"/>
          <w:numId w:val="134"/>
        </w:numPr>
        <w:tabs>
          <w:tab w:val="left" w:pos="1078"/>
        </w:tabs>
        <w:spacing w:before="13"/>
        <w:rPr>
          <w:sz w:val="16"/>
        </w:rPr>
      </w:pPr>
      <w:r>
        <w:rPr>
          <w:color w:val="9A9A9A"/>
          <w:sz w:val="16"/>
        </w:rPr>
        <w:t>The</w:t>
      </w:r>
      <w:r>
        <w:rPr>
          <w:sz w:val="16"/>
        </w:rPr>
        <w:t xml:space="preserve"> </w:t>
      </w:r>
      <w:r>
        <w:rPr>
          <w:sz w:val="16"/>
          <w:u w:val="single"/>
        </w:rPr>
        <w:t>kids</w:t>
      </w:r>
      <w:r>
        <w:rPr>
          <w:sz w:val="16"/>
        </w:rPr>
        <w:t xml:space="preserve"> </w:t>
      </w:r>
      <w:r>
        <w:rPr>
          <w:color w:val="9A9A9A"/>
          <w:sz w:val="16"/>
        </w:rPr>
        <w:t>have</w:t>
      </w:r>
      <w:r>
        <w:rPr>
          <w:sz w:val="16"/>
        </w:rPr>
        <w:t xml:space="preserve"> </w:t>
      </w:r>
      <w:r>
        <w:rPr>
          <w:sz w:val="16"/>
          <w:u w:val="single"/>
        </w:rPr>
        <w:t>got</w:t>
      </w:r>
      <w:r>
        <w:rPr>
          <w:sz w:val="16"/>
        </w:rPr>
        <w:t xml:space="preserve"> </w:t>
      </w:r>
      <w:r>
        <w:rPr>
          <w:color w:val="9A9A9A"/>
          <w:sz w:val="16"/>
        </w:rPr>
        <w:t>a bit of a</w:t>
      </w:r>
      <w:r>
        <w:rPr>
          <w:sz w:val="16"/>
        </w:rPr>
        <w:t xml:space="preserve"> </w:t>
      </w:r>
      <w:r>
        <w:rPr>
          <w:sz w:val="16"/>
          <w:u w:val="single"/>
        </w:rPr>
        <w:t>tan</w:t>
      </w:r>
      <w:r>
        <w:rPr>
          <w:sz w:val="16"/>
        </w:rPr>
        <w:t xml:space="preserve"> </w:t>
      </w:r>
      <w:r>
        <w:rPr>
          <w:color w:val="9A9A9A"/>
          <w:sz w:val="16"/>
        </w:rPr>
        <w:t>by</w:t>
      </w:r>
      <w:r>
        <w:rPr>
          <w:sz w:val="16"/>
        </w:rPr>
        <w:t xml:space="preserve"> </w:t>
      </w:r>
      <w:r>
        <w:rPr>
          <w:sz w:val="16"/>
          <w:u w:val="single"/>
        </w:rPr>
        <w:t>ly</w:t>
      </w:r>
      <w:r>
        <w:rPr>
          <w:sz w:val="16"/>
        </w:rPr>
        <w:t xml:space="preserve">ing </w:t>
      </w:r>
      <w:r>
        <w:rPr>
          <w:color w:val="9A9A9A"/>
          <w:sz w:val="16"/>
        </w:rPr>
        <w:t>on the</w:t>
      </w:r>
      <w:r>
        <w:rPr>
          <w:sz w:val="16"/>
        </w:rPr>
        <w:t xml:space="preserve"> </w:t>
      </w:r>
      <w:r>
        <w:rPr>
          <w:sz w:val="16"/>
          <w:u w:val="single"/>
        </w:rPr>
        <w:t>beach</w:t>
      </w:r>
      <w:r>
        <w:rPr>
          <w:sz w:val="16"/>
        </w:rPr>
        <w:t xml:space="preserve"> </w:t>
      </w:r>
      <w:r>
        <w:rPr>
          <w:color w:val="9A9A9A"/>
          <w:sz w:val="16"/>
        </w:rPr>
        <w:t>all</w:t>
      </w:r>
      <w:r>
        <w:rPr>
          <w:spacing w:val="-6"/>
          <w:sz w:val="16"/>
        </w:rPr>
        <w:t xml:space="preserve"> </w:t>
      </w:r>
      <w:r>
        <w:rPr>
          <w:sz w:val="16"/>
          <w:u w:val="single"/>
        </w:rPr>
        <w:t>mor</w:t>
      </w:r>
      <w:r>
        <w:rPr>
          <w:sz w:val="16"/>
        </w:rPr>
        <w:t>ning.</w:t>
      </w:r>
    </w:p>
    <w:p w14:paraId="0935E3C6" w14:textId="77777777" w:rsidR="008D6BEE" w:rsidRDefault="008D6BEE">
      <w:pPr>
        <w:pStyle w:val="BodyText"/>
        <w:spacing w:before="10"/>
        <w:rPr>
          <w:sz w:val="15"/>
        </w:rPr>
      </w:pPr>
    </w:p>
    <w:p w14:paraId="736FDBCC" w14:textId="77777777" w:rsidR="008D6BEE" w:rsidRDefault="00391EED">
      <w:pPr>
        <w:tabs>
          <w:tab w:val="left" w:pos="2676"/>
          <w:tab w:val="left" w:pos="4239"/>
          <w:tab w:val="left" w:pos="5262"/>
        </w:tabs>
        <w:ind w:left="1978"/>
        <w:rPr>
          <w:rFonts w:ascii="Calibri" w:hAnsi="Calibri"/>
          <w:sz w:val="16"/>
        </w:rPr>
      </w:pPr>
      <w:r>
        <w:rPr>
          <w:rFonts w:ascii="Calibri" w:hAnsi="Calibri"/>
          <w:spacing w:val="-1"/>
          <w:w w:val="106"/>
          <w:sz w:val="16"/>
        </w:rPr>
        <w:t>L</w:t>
      </w:r>
      <w:r>
        <w:rPr>
          <w:rFonts w:ascii="Calibri" w:hAnsi="Calibri"/>
          <w:spacing w:val="1"/>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pacing w:val="3"/>
          <w:sz w:val="16"/>
        </w:rPr>
        <w:t xml:space="preserve"> </w:t>
      </w:r>
      <w:proofErr w:type="spellStart"/>
      <w:r>
        <w:rPr>
          <w:rFonts w:ascii="Calibri" w:hAnsi="Calibri"/>
          <w:spacing w:val="1"/>
          <w:w w:val="65"/>
          <w:sz w:val="16"/>
        </w:rPr>
        <w:t>L</w:t>
      </w:r>
      <w:r>
        <w:rPr>
          <w:rFonts w:ascii="Calibri" w:hAnsi="Calibri"/>
          <w:spacing w:val="-1"/>
          <w:w w:val="136"/>
          <w:sz w:val="16"/>
        </w:rPr>
        <w:t>ô</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p>
    <w:p w14:paraId="25501C25" w14:textId="77777777" w:rsidR="008D6BEE" w:rsidRDefault="00391EED">
      <w:pPr>
        <w:pStyle w:val="ListParagraph"/>
        <w:numPr>
          <w:ilvl w:val="0"/>
          <w:numId w:val="134"/>
        </w:numPr>
        <w:tabs>
          <w:tab w:val="left" w:pos="1079"/>
        </w:tabs>
        <w:spacing w:before="14"/>
        <w:ind w:left="1078" w:hanging="180"/>
        <w:rPr>
          <w:sz w:val="16"/>
        </w:rPr>
      </w:pPr>
      <w:r>
        <w:rPr>
          <w:color w:val="9A9A9A"/>
          <w:sz w:val="16"/>
        </w:rPr>
        <w:t>You need to</w:t>
      </w:r>
      <w:r>
        <w:rPr>
          <w:sz w:val="16"/>
        </w:rPr>
        <w:t xml:space="preserve"> </w:t>
      </w:r>
      <w:r>
        <w:rPr>
          <w:sz w:val="16"/>
          <w:u w:val="single"/>
        </w:rPr>
        <w:t>go</w:t>
      </w:r>
      <w:r>
        <w:rPr>
          <w:sz w:val="16"/>
        </w:rPr>
        <w:t xml:space="preserve"> </w:t>
      </w:r>
      <w:r>
        <w:rPr>
          <w:color w:val="9A9A9A"/>
          <w:sz w:val="16"/>
        </w:rPr>
        <w:t>to the</w:t>
      </w:r>
      <w:r>
        <w:rPr>
          <w:sz w:val="16"/>
        </w:rPr>
        <w:t xml:space="preserve"> </w:t>
      </w:r>
      <w:r>
        <w:rPr>
          <w:sz w:val="16"/>
          <w:u w:val="single"/>
        </w:rPr>
        <w:t>ga</w:t>
      </w:r>
      <w:r>
        <w:rPr>
          <w:sz w:val="16"/>
        </w:rPr>
        <w:t xml:space="preserve">rage </w:t>
      </w:r>
      <w:r>
        <w:rPr>
          <w:color w:val="9A9A9A"/>
          <w:sz w:val="16"/>
        </w:rPr>
        <w:t>because your</w:t>
      </w:r>
      <w:r>
        <w:rPr>
          <w:sz w:val="16"/>
        </w:rPr>
        <w:t xml:space="preserve"> </w:t>
      </w:r>
      <w:r>
        <w:rPr>
          <w:sz w:val="16"/>
          <w:u w:val="single"/>
        </w:rPr>
        <w:t>fog lamps</w:t>
      </w:r>
      <w:r>
        <w:rPr>
          <w:sz w:val="16"/>
        </w:rPr>
        <w:t xml:space="preserve"> </w:t>
      </w:r>
      <w:r>
        <w:rPr>
          <w:color w:val="9A9A9A"/>
          <w:sz w:val="16"/>
        </w:rPr>
        <w:t>are</w:t>
      </w:r>
      <w:r>
        <w:rPr>
          <w:spacing w:val="-4"/>
          <w:sz w:val="16"/>
        </w:rPr>
        <w:t xml:space="preserve"> </w:t>
      </w:r>
      <w:r>
        <w:rPr>
          <w:sz w:val="16"/>
          <w:u w:val="single"/>
        </w:rPr>
        <w:t>bro</w:t>
      </w:r>
      <w:r>
        <w:rPr>
          <w:sz w:val="16"/>
        </w:rPr>
        <w:t>ken.</w:t>
      </w:r>
    </w:p>
    <w:p w14:paraId="0D5474D0" w14:textId="77777777" w:rsidR="008D6BEE" w:rsidRDefault="008D6BEE">
      <w:pPr>
        <w:pStyle w:val="BodyText"/>
        <w:spacing w:before="10"/>
        <w:rPr>
          <w:sz w:val="15"/>
        </w:rPr>
      </w:pPr>
    </w:p>
    <w:p w14:paraId="7C11F9F8" w14:textId="77777777" w:rsidR="008D6BEE" w:rsidRDefault="00391EED">
      <w:pPr>
        <w:tabs>
          <w:tab w:val="left" w:pos="502"/>
          <w:tab w:val="left" w:pos="1105"/>
          <w:tab w:val="left" w:pos="2278"/>
          <w:tab w:val="left" w:pos="3460"/>
          <w:tab w:val="left" w:pos="4039"/>
        </w:tabs>
        <w:spacing w:before="1"/>
        <w:ind w:right="1129"/>
        <w:jc w:val="center"/>
        <w:rPr>
          <w:rFonts w:ascii="Calibri" w:hAnsi="Calibri"/>
          <w:sz w:val="16"/>
        </w:rPr>
      </w:pP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 xml:space="preserve">   </w:t>
      </w:r>
      <w:r>
        <w:rPr>
          <w:rFonts w:ascii="Calibri" w:hAnsi="Calibri"/>
          <w:spacing w:val="14"/>
          <w:sz w:val="16"/>
        </w:rPr>
        <w:t xml:space="preserve"> </w:t>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p>
    <w:p w14:paraId="58AF97F4" w14:textId="77777777" w:rsidR="008D6BEE" w:rsidRDefault="00391EED">
      <w:pPr>
        <w:pStyle w:val="ListParagraph"/>
        <w:numPr>
          <w:ilvl w:val="0"/>
          <w:numId w:val="134"/>
        </w:numPr>
        <w:tabs>
          <w:tab w:val="left" w:pos="1078"/>
        </w:tabs>
        <w:spacing w:before="12"/>
        <w:ind w:hanging="179"/>
        <w:rPr>
          <w:sz w:val="16"/>
        </w:rPr>
      </w:pPr>
      <w:r>
        <w:rPr>
          <w:color w:val="9A9A9A"/>
          <w:sz w:val="16"/>
        </w:rPr>
        <w:t>They’re going to</w:t>
      </w:r>
      <w:r>
        <w:rPr>
          <w:sz w:val="16"/>
        </w:rPr>
        <w:t xml:space="preserve"> </w:t>
      </w:r>
      <w:r>
        <w:rPr>
          <w:sz w:val="16"/>
          <w:u w:val="single"/>
        </w:rPr>
        <w:t>build</w:t>
      </w:r>
      <w:r>
        <w:rPr>
          <w:sz w:val="16"/>
        </w:rPr>
        <w:t xml:space="preserve"> </w:t>
      </w:r>
      <w:r>
        <w:rPr>
          <w:color w:val="9A9A9A"/>
          <w:sz w:val="16"/>
        </w:rPr>
        <w:t>a</w:t>
      </w:r>
      <w:r>
        <w:rPr>
          <w:sz w:val="16"/>
        </w:rPr>
        <w:t xml:space="preserve"> </w:t>
      </w:r>
      <w:r>
        <w:rPr>
          <w:sz w:val="16"/>
          <w:u w:val="single"/>
        </w:rPr>
        <w:t>ma</w:t>
      </w:r>
      <w:r>
        <w:rPr>
          <w:sz w:val="16"/>
        </w:rPr>
        <w:t xml:space="preserve">ssive </w:t>
      </w:r>
      <w:r>
        <w:rPr>
          <w:sz w:val="16"/>
          <w:u w:val="single"/>
        </w:rPr>
        <w:t>wind farm</w:t>
      </w:r>
      <w:r>
        <w:rPr>
          <w:sz w:val="16"/>
        </w:rPr>
        <w:t xml:space="preserve"> </w:t>
      </w:r>
      <w:r>
        <w:rPr>
          <w:color w:val="9A9A9A"/>
          <w:sz w:val="16"/>
        </w:rPr>
        <w:t>on the</w:t>
      </w:r>
      <w:r>
        <w:rPr>
          <w:sz w:val="16"/>
        </w:rPr>
        <w:t xml:space="preserve"> </w:t>
      </w:r>
      <w:r>
        <w:rPr>
          <w:sz w:val="16"/>
          <w:u w:val="single"/>
        </w:rPr>
        <w:t>fields</w:t>
      </w:r>
      <w:r>
        <w:rPr>
          <w:sz w:val="16"/>
        </w:rPr>
        <w:t xml:space="preserve"> </w:t>
      </w:r>
      <w:r>
        <w:rPr>
          <w:color w:val="9A9A9A"/>
          <w:sz w:val="16"/>
        </w:rPr>
        <w:t>behind my</w:t>
      </w:r>
      <w:r>
        <w:rPr>
          <w:sz w:val="16"/>
        </w:rPr>
        <w:t xml:space="preserve"> </w:t>
      </w:r>
      <w:r>
        <w:rPr>
          <w:sz w:val="16"/>
          <w:u w:val="single"/>
        </w:rPr>
        <w:t>un</w:t>
      </w:r>
      <w:r>
        <w:rPr>
          <w:sz w:val="16"/>
        </w:rPr>
        <w:t>cle’s</w:t>
      </w:r>
      <w:r>
        <w:rPr>
          <w:spacing w:val="-4"/>
          <w:sz w:val="16"/>
        </w:rPr>
        <w:t xml:space="preserve"> </w:t>
      </w:r>
      <w:r>
        <w:rPr>
          <w:sz w:val="16"/>
          <w:u w:val="single"/>
        </w:rPr>
        <w:t>farm</w:t>
      </w:r>
      <w:r>
        <w:rPr>
          <w:sz w:val="16"/>
        </w:rPr>
        <w:t>.</w:t>
      </w:r>
    </w:p>
    <w:p w14:paraId="63654507" w14:textId="77777777" w:rsidR="008D6BEE" w:rsidRDefault="008D6BEE">
      <w:pPr>
        <w:pStyle w:val="BodyText"/>
        <w:rPr>
          <w:sz w:val="16"/>
        </w:rPr>
      </w:pPr>
    </w:p>
    <w:p w14:paraId="3F161222" w14:textId="77777777" w:rsidR="008D6BEE" w:rsidRDefault="00391EED">
      <w:pPr>
        <w:tabs>
          <w:tab w:val="left" w:pos="2659"/>
          <w:tab w:val="left" w:pos="3641"/>
          <w:tab w:val="left" w:pos="4555"/>
        </w:tabs>
        <w:ind w:left="1458"/>
        <w:rPr>
          <w:rFonts w:ascii="Calibri" w:hAnsi="Calibri"/>
          <w:sz w:val="16"/>
        </w:rPr>
      </w:pP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 xml:space="preserve">   </w:t>
      </w:r>
      <w:r>
        <w:rPr>
          <w:rFonts w:ascii="Calibri" w:hAnsi="Calibri"/>
          <w:spacing w:val="14"/>
          <w:sz w:val="16"/>
        </w:rPr>
        <w:t xml:space="preserve"> </w:t>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spacing w:val="-1"/>
          <w:w w:val="78"/>
          <w:sz w:val="16"/>
        </w:rPr>
        <w:t>LL</w:t>
      </w:r>
      <w:r>
        <w:rPr>
          <w:rFonts w:ascii="Calibri" w:hAnsi="Calibri"/>
          <w:w w:val="78"/>
          <w:sz w:val="16"/>
        </w:rPr>
        <w:t>~</w:t>
      </w:r>
      <w:r>
        <w:rPr>
          <w:rFonts w:ascii="Calibri" w:hAnsi="Calibri"/>
          <w:spacing w:val="-1"/>
          <w:w w:val="108"/>
          <w:sz w:val="16"/>
        </w:rPr>
        <w:t>r</w:t>
      </w:r>
      <w:r>
        <w:rPr>
          <w:rFonts w:ascii="Calibri" w:hAnsi="Calibri"/>
          <w:w w:val="108"/>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4CC26E1B" w14:textId="77777777" w:rsidR="008D6BEE" w:rsidRDefault="00391EED">
      <w:pPr>
        <w:pStyle w:val="ListParagraph"/>
        <w:numPr>
          <w:ilvl w:val="0"/>
          <w:numId w:val="134"/>
        </w:numPr>
        <w:tabs>
          <w:tab w:val="left" w:pos="1078"/>
        </w:tabs>
        <w:spacing w:before="13"/>
        <w:ind w:hanging="179"/>
        <w:rPr>
          <w:sz w:val="16"/>
        </w:rPr>
      </w:pPr>
      <w:r>
        <w:rPr>
          <w:color w:val="9A9A9A"/>
          <w:sz w:val="16"/>
        </w:rPr>
        <w:t>If it</w:t>
      </w:r>
      <w:r>
        <w:rPr>
          <w:sz w:val="16"/>
        </w:rPr>
        <w:t xml:space="preserve"> </w:t>
      </w:r>
      <w:r>
        <w:rPr>
          <w:sz w:val="16"/>
          <w:u w:val="single"/>
        </w:rPr>
        <w:t>stops ra</w:t>
      </w:r>
      <w:r>
        <w:rPr>
          <w:sz w:val="16"/>
        </w:rPr>
        <w:t xml:space="preserve">ining </w:t>
      </w:r>
      <w:r>
        <w:rPr>
          <w:color w:val="9A9A9A"/>
          <w:sz w:val="16"/>
        </w:rPr>
        <w:t>in a</w:t>
      </w:r>
      <w:r>
        <w:rPr>
          <w:sz w:val="16"/>
        </w:rPr>
        <w:t xml:space="preserve"> </w:t>
      </w:r>
      <w:r>
        <w:rPr>
          <w:sz w:val="16"/>
          <w:u w:val="single"/>
        </w:rPr>
        <w:t>m</w:t>
      </w:r>
      <w:r>
        <w:rPr>
          <w:sz w:val="16"/>
        </w:rPr>
        <w:t xml:space="preserve">inute </w:t>
      </w:r>
      <w:r>
        <w:rPr>
          <w:color w:val="9A9A9A"/>
          <w:sz w:val="16"/>
        </w:rPr>
        <w:t>we can</w:t>
      </w:r>
      <w:r>
        <w:rPr>
          <w:sz w:val="16"/>
        </w:rPr>
        <w:t xml:space="preserve"> </w:t>
      </w:r>
      <w:r>
        <w:rPr>
          <w:sz w:val="16"/>
          <w:u w:val="single"/>
        </w:rPr>
        <w:t>go out</w:t>
      </w:r>
      <w:r>
        <w:rPr>
          <w:sz w:val="16"/>
        </w:rPr>
        <w:t xml:space="preserve"> </w:t>
      </w:r>
      <w:r>
        <w:rPr>
          <w:color w:val="9A9A9A"/>
          <w:sz w:val="16"/>
        </w:rPr>
        <w:t>for a</w:t>
      </w:r>
      <w:r>
        <w:rPr>
          <w:spacing w:val="-2"/>
          <w:sz w:val="16"/>
        </w:rPr>
        <w:t xml:space="preserve"> </w:t>
      </w:r>
      <w:r>
        <w:rPr>
          <w:sz w:val="16"/>
          <w:u w:val="single"/>
        </w:rPr>
        <w:t>walk</w:t>
      </w:r>
      <w:r>
        <w:rPr>
          <w:sz w:val="16"/>
        </w:rPr>
        <w:t>.</w:t>
      </w:r>
    </w:p>
    <w:p w14:paraId="5A06CDC9" w14:textId="77777777" w:rsidR="008D6BEE" w:rsidRDefault="008D6BEE">
      <w:pPr>
        <w:rPr>
          <w:sz w:val="16"/>
        </w:rPr>
        <w:sectPr w:rsidR="008D6BEE">
          <w:headerReference w:type="default" r:id="rId262"/>
          <w:footerReference w:type="default" r:id="rId263"/>
          <w:pgSz w:w="11900" w:h="16840"/>
          <w:pgMar w:top="2540" w:right="840" w:bottom="1540" w:left="900" w:header="707" w:footer="1349" w:gutter="0"/>
          <w:pgNumType w:start="24"/>
          <w:cols w:space="720"/>
        </w:sectPr>
      </w:pPr>
    </w:p>
    <w:p w14:paraId="521178E7" w14:textId="77777777" w:rsidR="008D6BEE" w:rsidRDefault="008D6BEE">
      <w:pPr>
        <w:pStyle w:val="BodyText"/>
        <w:spacing w:before="1"/>
        <w:rPr>
          <w:sz w:val="16"/>
        </w:rPr>
      </w:pPr>
    </w:p>
    <w:p w14:paraId="03580A71" w14:textId="77777777" w:rsidR="008D6BEE" w:rsidRDefault="00391EED">
      <w:pPr>
        <w:ind w:left="943" w:right="997" w:firstLine="1"/>
        <w:jc w:val="center"/>
        <w:rPr>
          <w:i/>
          <w:sz w:val="16"/>
        </w:rPr>
      </w:pPr>
      <w:r>
        <w:rPr>
          <w:i/>
          <w:sz w:val="16"/>
        </w:rPr>
        <w:t>(Each content word (shown in black) contains one syllable with a stro</w:t>
      </w:r>
      <w:r>
        <w:rPr>
          <w:i/>
          <w:sz w:val="16"/>
        </w:rPr>
        <w:t>ng stress, which is underlined. Each stressed syllable has one vowel sound. The vowel sounds on stressed syllables are the most important sounds in the sentence. They make the “sound spine” of the sentence. If you can get the sound spine right, you will re</w:t>
      </w:r>
      <w:r>
        <w:rPr>
          <w:i/>
          <w:sz w:val="16"/>
        </w:rPr>
        <w:t>ally increase your chances of being understood.)</w:t>
      </w:r>
    </w:p>
    <w:p w14:paraId="63954054" w14:textId="77777777" w:rsidR="008D6BEE" w:rsidRDefault="008D6BEE">
      <w:pPr>
        <w:pStyle w:val="BodyText"/>
        <w:spacing w:before="8"/>
        <w:rPr>
          <w:i/>
          <w:sz w:val="23"/>
        </w:rPr>
      </w:pPr>
    </w:p>
    <w:p w14:paraId="6FD1C7F4" w14:textId="77777777" w:rsidR="008D6BEE" w:rsidRDefault="00391EED">
      <w:pPr>
        <w:spacing w:before="94"/>
        <w:ind w:left="899"/>
        <w:rPr>
          <w:sz w:val="16"/>
        </w:rPr>
      </w:pPr>
      <w:r>
        <w:rPr>
          <w:sz w:val="16"/>
          <w:u w:val="single"/>
        </w:rPr>
        <w:t>Animals</w:t>
      </w:r>
    </w:p>
    <w:p w14:paraId="5DF0DBFE" w14:textId="77777777" w:rsidR="008D6BEE" w:rsidRDefault="008D6BEE">
      <w:pPr>
        <w:pStyle w:val="BodyText"/>
        <w:spacing w:before="1"/>
        <w:rPr>
          <w:sz w:val="16"/>
        </w:rPr>
      </w:pPr>
    </w:p>
    <w:p w14:paraId="7C347EF4" w14:textId="77777777" w:rsidR="008D6BEE" w:rsidRDefault="00391EED">
      <w:pPr>
        <w:tabs>
          <w:tab w:val="left" w:pos="1604"/>
          <w:tab w:val="left" w:pos="2466"/>
          <w:tab w:val="left" w:pos="3808"/>
          <w:tab w:val="left" w:pos="4550"/>
          <w:tab w:val="left" w:pos="5672"/>
        </w:tabs>
        <w:ind w:left="1139"/>
        <w:rPr>
          <w:rFonts w:ascii="Calibri" w:hAnsi="Calibri"/>
          <w:sz w:val="16"/>
        </w:rPr>
      </w:pPr>
      <w:proofErr w:type="spellStart"/>
      <w:r>
        <w:rPr>
          <w:rFonts w:ascii="Calibri" w:hAnsi="Calibri"/>
          <w:w w:val="70"/>
          <w:sz w:val="16"/>
        </w:rPr>
        <w:t>LáWL</w:t>
      </w:r>
      <w:proofErr w:type="spellEnd"/>
      <w:r>
        <w:rPr>
          <w:rFonts w:ascii="Calibri" w:hAnsi="Calibri"/>
          <w:w w:val="70"/>
          <w:sz w:val="16"/>
        </w:rPr>
        <w:tab/>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ab/>
      </w:r>
      <w:proofErr w:type="spellStart"/>
      <w:r>
        <w:rPr>
          <w:rFonts w:ascii="Calibri" w:hAnsi="Calibri"/>
          <w:w w:val="90"/>
          <w:sz w:val="16"/>
        </w:rPr>
        <w:t>LôL</w:t>
      </w:r>
      <w:proofErr w:type="spellEnd"/>
      <w:r>
        <w:rPr>
          <w:rFonts w:ascii="Calibri" w:hAnsi="Calibri"/>
          <w:w w:val="90"/>
          <w:sz w:val="16"/>
        </w:rPr>
        <w:tab/>
      </w:r>
      <w:r>
        <w:rPr>
          <w:rFonts w:ascii="Calibri" w:hAnsi="Calibri"/>
          <w:w w:val="85"/>
          <w:sz w:val="16"/>
        </w:rPr>
        <w:t>L‰WL</w:t>
      </w:r>
    </w:p>
    <w:p w14:paraId="04F75520" w14:textId="77777777" w:rsidR="008D6BEE" w:rsidRDefault="00391EED">
      <w:pPr>
        <w:pStyle w:val="ListParagraph"/>
        <w:numPr>
          <w:ilvl w:val="0"/>
          <w:numId w:val="133"/>
        </w:numPr>
        <w:tabs>
          <w:tab w:val="left" w:pos="1078"/>
        </w:tabs>
        <w:spacing w:before="12"/>
        <w:rPr>
          <w:sz w:val="16"/>
        </w:rPr>
      </w:pPr>
      <w:r>
        <w:rPr>
          <w:sz w:val="16"/>
          <w:u w:val="single"/>
        </w:rPr>
        <w:t>Pe</w:t>
      </w:r>
      <w:r>
        <w:rPr>
          <w:sz w:val="16"/>
        </w:rPr>
        <w:t xml:space="preserve">ter </w:t>
      </w:r>
      <w:r>
        <w:rPr>
          <w:sz w:val="16"/>
          <w:u w:val="single"/>
        </w:rPr>
        <w:t>thinks</w:t>
      </w:r>
      <w:r>
        <w:rPr>
          <w:sz w:val="16"/>
        </w:rPr>
        <w:t xml:space="preserve"> </w:t>
      </w:r>
      <w:r>
        <w:rPr>
          <w:color w:val="9A9A9A"/>
          <w:sz w:val="16"/>
        </w:rPr>
        <w:t xml:space="preserve">that </w:t>
      </w:r>
      <w:r>
        <w:rPr>
          <w:sz w:val="16"/>
        </w:rPr>
        <w:t>go</w:t>
      </w:r>
      <w:r>
        <w:rPr>
          <w:sz w:val="16"/>
          <w:u w:val="single"/>
        </w:rPr>
        <w:t>ril</w:t>
      </w:r>
      <w:r>
        <w:rPr>
          <w:sz w:val="16"/>
        </w:rPr>
        <w:t xml:space="preserve">las </w:t>
      </w:r>
      <w:r>
        <w:rPr>
          <w:color w:val="9A9A9A"/>
          <w:sz w:val="16"/>
        </w:rPr>
        <w:t>are the most</w:t>
      </w:r>
      <w:r>
        <w:rPr>
          <w:sz w:val="16"/>
        </w:rPr>
        <w:t xml:space="preserve"> </w:t>
      </w:r>
      <w:r>
        <w:rPr>
          <w:sz w:val="16"/>
          <w:u w:val="single"/>
        </w:rPr>
        <w:t>dan</w:t>
      </w:r>
      <w:r>
        <w:rPr>
          <w:sz w:val="16"/>
        </w:rPr>
        <w:t xml:space="preserve">gerous </w:t>
      </w:r>
      <w:r>
        <w:rPr>
          <w:sz w:val="16"/>
          <w:u w:val="single"/>
        </w:rPr>
        <w:t>an</w:t>
      </w:r>
      <w:r>
        <w:rPr>
          <w:sz w:val="16"/>
        </w:rPr>
        <w:t xml:space="preserve">imals </w:t>
      </w:r>
      <w:r>
        <w:rPr>
          <w:color w:val="9A9A9A"/>
          <w:sz w:val="16"/>
        </w:rPr>
        <w:t>in the</w:t>
      </w:r>
      <w:r>
        <w:rPr>
          <w:spacing w:val="-2"/>
          <w:sz w:val="16"/>
        </w:rPr>
        <w:t xml:space="preserve"> </w:t>
      </w:r>
      <w:r>
        <w:rPr>
          <w:sz w:val="16"/>
          <w:u w:val="single"/>
        </w:rPr>
        <w:t>world</w:t>
      </w:r>
      <w:r>
        <w:rPr>
          <w:sz w:val="16"/>
        </w:rPr>
        <w:t>.</w:t>
      </w:r>
    </w:p>
    <w:p w14:paraId="1F89511E" w14:textId="77777777" w:rsidR="008D6BEE" w:rsidRDefault="008D6BEE">
      <w:pPr>
        <w:pStyle w:val="BodyText"/>
        <w:spacing w:before="11"/>
        <w:rPr>
          <w:sz w:val="15"/>
        </w:rPr>
      </w:pPr>
    </w:p>
    <w:p w14:paraId="71F9B0FB" w14:textId="77777777" w:rsidR="008D6BEE" w:rsidRDefault="00391EED">
      <w:pPr>
        <w:tabs>
          <w:tab w:val="left" w:pos="701"/>
          <w:tab w:val="left" w:pos="1442"/>
          <w:tab w:val="left" w:pos="2692"/>
          <w:tab w:val="left" w:pos="3416"/>
        </w:tabs>
        <w:ind w:right="4794"/>
        <w:jc w:val="right"/>
        <w:rPr>
          <w:rFonts w:ascii="Calibri" w:hAnsi="Calibri"/>
          <w:sz w:val="16"/>
        </w:rPr>
      </w:pP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t>LÉL</w:t>
      </w:r>
      <w:r>
        <w:rPr>
          <w:rFonts w:ascii="Calibri" w:hAnsi="Calibri"/>
          <w:w w:val="90"/>
          <w:sz w:val="16"/>
        </w:rPr>
        <w:tab/>
      </w:r>
      <w:proofErr w:type="spellStart"/>
      <w:r>
        <w:rPr>
          <w:rFonts w:ascii="Calibri" w:hAnsi="Calibri"/>
          <w:w w:val="90"/>
          <w:sz w:val="16"/>
        </w:rPr>
        <w:t>LôL</w:t>
      </w:r>
      <w:proofErr w:type="spellEnd"/>
      <w:r>
        <w:rPr>
          <w:rFonts w:ascii="Calibri" w:hAnsi="Calibri"/>
          <w:w w:val="90"/>
          <w:sz w:val="16"/>
        </w:rPr>
        <w:tab/>
      </w:r>
      <w:proofErr w:type="spellStart"/>
      <w:r>
        <w:rPr>
          <w:rFonts w:ascii="Calibri" w:hAnsi="Calibri"/>
          <w:w w:val="70"/>
          <w:sz w:val="16"/>
        </w:rPr>
        <w:t>LáWL</w:t>
      </w:r>
      <w:proofErr w:type="spellEnd"/>
      <w:r>
        <w:rPr>
          <w:rFonts w:ascii="Calibri" w:hAnsi="Calibri"/>
          <w:spacing w:val="25"/>
          <w:w w:val="70"/>
          <w:sz w:val="16"/>
        </w:rPr>
        <w:t xml:space="preserve"> </w:t>
      </w:r>
      <w:proofErr w:type="spellStart"/>
      <w:r>
        <w:rPr>
          <w:rFonts w:ascii="Calibri" w:hAnsi="Calibri"/>
          <w:w w:val="70"/>
          <w:sz w:val="16"/>
        </w:rPr>
        <w:t>L~fL</w:t>
      </w:r>
      <w:proofErr w:type="spellEnd"/>
    </w:p>
    <w:p w14:paraId="13077929" w14:textId="77777777" w:rsidR="008D6BEE" w:rsidRDefault="00391EED">
      <w:pPr>
        <w:pStyle w:val="ListParagraph"/>
        <w:numPr>
          <w:ilvl w:val="0"/>
          <w:numId w:val="133"/>
        </w:numPr>
        <w:tabs>
          <w:tab w:val="left" w:pos="1078"/>
        </w:tabs>
        <w:spacing w:before="13"/>
        <w:ind w:hanging="179"/>
        <w:rPr>
          <w:sz w:val="16"/>
        </w:rPr>
      </w:pPr>
      <w:r>
        <w:rPr>
          <w:color w:val="9A9A9A"/>
          <w:sz w:val="16"/>
        </w:rPr>
        <w:t>The</w:t>
      </w:r>
      <w:r>
        <w:rPr>
          <w:sz w:val="16"/>
        </w:rPr>
        <w:t xml:space="preserve"> </w:t>
      </w:r>
      <w:r>
        <w:rPr>
          <w:sz w:val="16"/>
          <w:u w:val="single"/>
        </w:rPr>
        <w:t>sp</w:t>
      </w:r>
      <w:r>
        <w:rPr>
          <w:sz w:val="16"/>
        </w:rPr>
        <w:t xml:space="preserve">ider </w:t>
      </w:r>
      <w:r>
        <w:rPr>
          <w:color w:val="9A9A9A"/>
          <w:sz w:val="16"/>
        </w:rPr>
        <w:t>is</w:t>
      </w:r>
      <w:r>
        <w:rPr>
          <w:sz w:val="16"/>
        </w:rPr>
        <w:t xml:space="preserve"> </w:t>
      </w:r>
      <w:r>
        <w:rPr>
          <w:sz w:val="16"/>
          <w:u w:val="single"/>
        </w:rPr>
        <w:t>spinn</w:t>
      </w:r>
      <w:r>
        <w:rPr>
          <w:sz w:val="16"/>
        </w:rPr>
        <w:t xml:space="preserve">ing </w:t>
      </w:r>
      <w:r>
        <w:rPr>
          <w:color w:val="9A9A9A"/>
          <w:sz w:val="16"/>
        </w:rPr>
        <w:t>a</w:t>
      </w:r>
      <w:r>
        <w:rPr>
          <w:sz w:val="16"/>
        </w:rPr>
        <w:t xml:space="preserve"> </w:t>
      </w:r>
      <w:r>
        <w:rPr>
          <w:sz w:val="16"/>
          <w:u w:val="single"/>
        </w:rPr>
        <w:t>web</w:t>
      </w:r>
      <w:r>
        <w:rPr>
          <w:sz w:val="16"/>
        </w:rPr>
        <w:t xml:space="preserve"> </w:t>
      </w:r>
      <w:r>
        <w:rPr>
          <w:color w:val="9A9A9A"/>
          <w:sz w:val="16"/>
        </w:rPr>
        <w:t>so that it can</w:t>
      </w:r>
      <w:r>
        <w:rPr>
          <w:sz w:val="16"/>
        </w:rPr>
        <w:t xml:space="preserve"> </w:t>
      </w:r>
      <w:r>
        <w:rPr>
          <w:sz w:val="16"/>
          <w:u w:val="single"/>
        </w:rPr>
        <w:t>catch</w:t>
      </w:r>
      <w:r>
        <w:rPr>
          <w:sz w:val="16"/>
        </w:rPr>
        <w:t xml:space="preserve"> </w:t>
      </w:r>
      <w:r>
        <w:rPr>
          <w:color w:val="9A9A9A"/>
          <w:sz w:val="16"/>
        </w:rPr>
        <w:t>and</w:t>
      </w:r>
      <w:r>
        <w:rPr>
          <w:sz w:val="16"/>
        </w:rPr>
        <w:t xml:space="preserve"> </w:t>
      </w:r>
      <w:r>
        <w:rPr>
          <w:sz w:val="16"/>
          <w:u w:val="single"/>
        </w:rPr>
        <w:t>eat</w:t>
      </w:r>
      <w:r>
        <w:rPr>
          <w:spacing w:val="-4"/>
          <w:sz w:val="16"/>
          <w:u w:val="single"/>
        </w:rPr>
        <w:t xml:space="preserve"> </w:t>
      </w:r>
      <w:r>
        <w:rPr>
          <w:sz w:val="16"/>
          <w:u w:val="single"/>
        </w:rPr>
        <w:t>flies</w:t>
      </w:r>
      <w:r>
        <w:rPr>
          <w:sz w:val="16"/>
        </w:rPr>
        <w:t>.</w:t>
      </w:r>
    </w:p>
    <w:p w14:paraId="20BFC3A2" w14:textId="77777777" w:rsidR="008D6BEE" w:rsidRDefault="008D6BEE">
      <w:pPr>
        <w:pStyle w:val="BodyText"/>
        <w:rPr>
          <w:sz w:val="16"/>
        </w:rPr>
      </w:pPr>
    </w:p>
    <w:p w14:paraId="77C0D7FE" w14:textId="77777777" w:rsidR="008D6BEE" w:rsidRDefault="00391EED">
      <w:pPr>
        <w:tabs>
          <w:tab w:val="left" w:pos="2507"/>
          <w:tab w:val="left" w:pos="3009"/>
          <w:tab w:val="left" w:pos="3791"/>
          <w:tab w:val="left" w:pos="4534"/>
        </w:tabs>
        <w:ind w:left="1699"/>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73"/>
          <w:sz w:val="16"/>
        </w:rPr>
        <w:t>LìWL</w:t>
      </w:r>
      <w:proofErr w:type="spellEnd"/>
    </w:p>
    <w:p w14:paraId="3C2B29AE" w14:textId="77777777" w:rsidR="008D6BEE" w:rsidRDefault="00391EED">
      <w:pPr>
        <w:pStyle w:val="ListParagraph"/>
        <w:numPr>
          <w:ilvl w:val="0"/>
          <w:numId w:val="133"/>
        </w:numPr>
        <w:tabs>
          <w:tab w:val="left" w:pos="1078"/>
        </w:tabs>
        <w:spacing w:before="12"/>
        <w:ind w:hanging="179"/>
        <w:rPr>
          <w:sz w:val="16"/>
        </w:rPr>
      </w:pPr>
      <w:r>
        <w:rPr>
          <w:color w:val="9A9A9A"/>
          <w:sz w:val="16"/>
        </w:rPr>
        <w:t>When I</w:t>
      </w:r>
      <w:r>
        <w:rPr>
          <w:sz w:val="16"/>
        </w:rPr>
        <w:t xml:space="preserve"> </w:t>
      </w:r>
      <w:r>
        <w:rPr>
          <w:sz w:val="16"/>
          <w:u w:val="single"/>
        </w:rPr>
        <w:t>went</w:t>
      </w:r>
      <w:r>
        <w:rPr>
          <w:sz w:val="16"/>
        </w:rPr>
        <w:t xml:space="preserve"> </w:t>
      </w:r>
      <w:r>
        <w:rPr>
          <w:color w:val="9A9A9A"/>
          <w:sz w:val="16"/>
        </w:rPr>
        <w:t xml:space="preserve">to </w:t>
      </w:r>
      <w:r>
        <w:rPr>
          <w:sz w:val="16"/>
        </w:rPr>
        <w:t>Aus</w:t>
      </w:r>
      <w:r>
        <w:rPr>
          <w:sz w:val="16"/>
          <w:u w:val="single"/>
        </w:rPr>
        <w:t>tra</w:t>
      </w:r>
      <w:r>
        <w:rPr>
          <w:sz w:val="16"/>
        </w:rPr>
        <w:t xml:space="preserve">lia </w:t>
      </w:r>
      <w:r>
        <w:rPr>
          <w:color w:val="9A9A9A"/>
          <w:sz w:val="16"/>
        </w:rPr>
        <w:t>I</w:t>
      </w:r>
      <w:r>
        <w:rPr>
          <w:sz w:val="16"/>
        </w:rPr>
        <w:t xml:space="preserve"> </w:t>
      </w:r>
      <w:r>
        <w:rPr>
          <w:sz w:val="16"/>
          <w:u w:val="single"/>
        </w:rPr>
        <w:t>saw</w:t>
      </w:r>
      <w:r>
        <w:rPr>
          <w:sz w:val="16"/>
        </w:rPr>
        <w:t xml:space="preserve"> </w:t>
      </w:r>
      <w:r>
        <w:rPr>
          <w:color w:val="9A9A9A"/>
          <w:sz w:val="16"/>
        </w:rPr>
        <w:t>some</w:t>
      </w:r>
      <w:r>
        <w:rPr>
          <w:sz w:val="16"/>
        </w:rPr>
        <w:t xml:space="preserve"> </w:t>
      </w:r>
      <w:r>
        <w:rPr>
          <w:sz w:val="16"/>
          <w:u w:val="single"/>
        </w:rPr>
        <w:t>wild</w:t>
      </w:r>
      <w:r>
        <w:rPr>
          <w:spacing w:val="-4"/>
          <w:sz w:val="16"/>
        </w:rPr>
        <w:t xml:space="preserve"> </w:t>
      </w:r>
      <w:r>
        <w:rPr>
          <w:sz w:val="16"/>
        </w:rPr>
        <w:t>kanga</w:t>
      </w:r>
      <w:r>
        <w:rPr>
          <w:sz w:val="16"/>
          <w:u w:val="single"/>
        </w:rPr>
        <w:t>roos</w:t>
      </w:r>
      <w:r>
        <w:rPr>
          <w:sz w:val="16"/>
        </w:rPr>
        <w:t>.</w:t>
      </w:r>
    </w:p>
    <w:p w14:paraId="5EEABC2B" w14:textId="77777777" w:rsidR="008D6BEE" w:rsidRDefault="008D6BEE">
      <w:pPr>
        <w:pStyle w:val="BodyText"/>
        <w:rPr>
          <w:sz w:val="16"/>
        </w:rPr>
      </w:pPr>
    </w:p>
    <w:p w14:paraId="6E41B428" w14:textId="77777777" w:rsidR="008D6BEE" w:rsidRDefault="00391EED">
      <w:pPr>
        <w:tabs>
          <w:tab w:val="left" w:pos="586"/>
          <w:tab w:val="left" w:pos="1368"/>
          <w:tab w:val="left" w:pos="2190"/>
          <w:tab w:val="left" w:pos="2811"/>
          <w:tab w:val="left" w:pos="3322"/>
          <w:tab w:val="left" w:pos="4060"/>
        </w:tabs>
        <w:ind w:right="4697"/>
        <w:jc w:val="right"/>
        <w:rPr>
          <w:rFonts w:ascii="Calibri" w:hAnsi="Calibri"/>
          <w:sz w:val="16"/>
        </w:rPr>
      </w:pP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proofErr w:type="spellStart"/>
      <w:r>
        <w:rPr>
          <w:rFonts w:ascii="Calibri" w:hAnsi="Calibri"/>
          <w:spacing w:val="1"/>
          <w:w w:val="65"/>
          <w:sz w:val="16"/>
        </w:rPr>
        <w:t>L</w:t>
      </w:r>
      <w:r>
        <w:rPr>
          <w:rFonts w:ascii="Calibri" w:hAnsi="Calibri"/>
          <w:sz w:val="16"/>
        </w:rPr>
        <w:t>~</w:t>
      </w:r>
      <w:r>
        <w:rPr>
          <w:rFonts w:ascii="Calibri" w:hAnsi="Calibri"/>
          <w:w w:val="159"/>
          <w:sz w:val="16"/>
        </w:rPr>
        <w:t>r</w:t>
      </w:r>
      <w:proofErr w:type="spellEnd"/>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69A94A01" w14:textId="77777777" w:rsidR="008D6BEE" w:rsidRDefault="00391EED">
      <w:pPr>
        <w:pStyle w:val="ListParagraph"/>
        <w:numPr>
          <w:ilvl w:val="0"/>
          <w:numId w:val="133"/>
        </w:numPr>
        <w:tabs>
          <w:tab w:val="left" w:pos="1078"/>
        </w:tabs>
        <w:spacing w:before="13"/>
        <w:ind w:hanging="179"/>
        <w:rPr>
          <w:sz w:val="16"/>
        </w:rPr>
      </w:pPr>
      <w:r>
        <w:rPr>
          <w:sz w:val="16"/>
          <w:u w:val="single"/>
        </w:rPr>
        <w:t>Jean</w:t>
      </w:r>
      <w:r>
        <w:rPr>
          <w:sz w:val="16"/>
        </w:rPr>
        <w:t xml:space="preserve"> </w:t>
      </w:r>
      <w:r>
        <w:rPr>
          <w:color w:val="9A9A9A"/>
          <w:sz w:val="16"/>
        </w:rPr>
        <w:t>was</w:t>
      </w:r>
      <w:r>
        <w:rPr>
          <w:sz w:val="16"/>
        </w:rPr>
        <w:t xml:space="preserve"> </w:t>
      </w:r>
      <w:r>
        <w:rPr>
          <w:sz w:val="16"/>
          <w:u w:val="single"/>
        </w:rPr>
        <w:t>r</w:t>
      </w:r>
      <w:r>
        <w:rPr>
          <w:sz w:val="16"/>
        </w:rPr>
        <w:t xml:space="preserve">iding </w:t>
      </w:r>
      <w:r>
        <w:rPr>
          <w:color w:val="9A9A9A"/>
          <w:sz w:val="16"/>
        </w:rPr>
        <w:t>her</w:t>
      </w:r>
      <w:r>
        <w:rPr>
          <w:sz w:val="16"/>
        </w:rPr>
        <w:t xml:space="preserve"> </w:t>
      </w:r>
      <w:r>
        <w:rPr>
          <w:sz w:val="16"/>
          <w:u w:val="single"/>
        </w:rPr>
        <w:t>horse</w:t>
      </w:r>
      <w:r>
        <w:rPr>
          <w:sz w:val="16"/>
        </w:rPr>
        <w:t xml:space="preserve"> </w:t>
      </w:r>
      <w:r>
        <w:rPr>
          <w:color w:val="9A9A9A"/>
          <w:sz w:val="16"/>
        </w:rPr>
        <w:t>in the</w:t>
      </w:r>
      <w:r>
        <w:rPr>
          <w:sz w:val="16"/>
        </w:rPr>
        <w:t xml:space="preserve"> </w:t>
      </w:r>
      <w:r>
        <w:rPr>
          <w:sz w:val="16"/>
          <w:u w:val="single"/>
        </w:rPr>
        <w:t>field</w:t>
      </w:r>
      <w:r>
        <w:rPr>
          <w:sz w:val="16"/>
        </w:rPr>
        <w:t xml:space="preserve"> </w:t>
      </w:r>
      <w:r>
        <w:rPr>
          <w:color w:val="9A9A9A"/>
          <w:sz w:val="16"/>
        </w:rPr>
        <w:t>for</w:t>
      </w:r>
      <w:r>
        <w:rPr>
          <w:sz w:val="16"/>
        </w:rPr>
        <w:t xml:space="preserve"> </w:t>
      </w:r>
      <w:r>
        <w:rPr>
          <w:sz w:val="16"/>
          <w:u w:val="single"/>
        </w:rPr>
        <w:t>half</w:t>
      </w:r>
      <w:r>
        <w:rPr>
          <w:sz w:val="16"/>
        </w:rPr>
        <w:t xml:space="preserve"> </w:t>
      </w:r>
      <w:r>
        <w:rPr>
          <w:color w:val="9A9A9A"/>
          <w:sz w:val="16"/>
        </w:rPr>
        <w:t>an</w:t>
      </w:r>
      <w:r>
        <w:rPr>
          <w:sz w:val="16"/>
        </w:rPr>
        <w:t xml:space="preserve"> </w:t>
      </w:r>
      <w:r>
        <w:rPr>
          <w:sz w:val="16"/>
          <w:u w:val="single"/>
        </w:rPr>
        <w:t>hour</w:t>
      </w:r>
      <w:r>
        <w:rPr>
          <w:sz w:val="16"/>
        </w:rPr>
        <w:t xml:space="preserve"> </w:t>
      </w:r>
      <w:r>
        <w:rPr>
          <w:color w:val="9A9A9A"/>
          <w:sz w:val="16"/>
        </w:rPr>
        <w:t>this</w:t>
      </w:r>
      <w:r>
        <w:rPr>
          <w:spacing w:val="-5"/>
          <w:sz w:val="16"/>
        </w:rPr>
        <w:t xml:space="preserve"> </w:t>
      </w:r>
      <w:r>
        <w:rPr>
          <w:sz w:val="16"/>
          <w:u w:val="single"/>
        </w:rPr>
        <w:t>mor</w:t>
      </w:r>
      <w:r>
        <w:rPr>
          <w:sz w:val="16"/>
        </w:rPr>
        <w:t>ning.</w:t>
      </w:r>
    </w:p>
    <w:p w14:paraId="1E8902B9" w14:textId="77777777" w:rsidR="008D6BEE" w:rsidRDefault="008D6BEE">
      <w:pPr>
        <w:pStyle w:val="BodyText"/>
        <w:rPr>
          <w:sz w:val="16"/>
        </w:rPr>
      </w:pPr>
    </w:p>
    <w:p w14:paraId="093A3E70" w14:textId="77777777" w:rsidR="008D6BEE" w:rsidRDefault="00391EED">
      <w:pPr>
        <w:tabs>
          <w:tab w:val="left" w:pos="1997"/>
          <w:tab w:val="left" w:pos="2668"/>
          <w:tab w:val="left" w:pos="3837"/>
          <w:tab w:val="left" w:pos="4414"/>
        </w:tabs>
        <w:ind w:left="1578"/>
        <w:rPr>
          <w:rFonts w:ascii="Calibri" w:hAnsi="Calibri"/>
          <w:sz w:val="16"/>
        </w:rPr>
      </w:pP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6"/>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6"/>
          <w:sz w:val="16"/>
        </w:rPr>
        <w:t xml:space="preserve"> </w:t>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217"/>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p>
    <w:p w14:paraId="1A7A1041" w14:textId="77777777" w:rsidR="008D6BEE" w:rsidRDefault="00391EED">
      <w:pPr>
        <w:pStyle w:val="ListParagraph"/>
        <w:numPr>
          <w:ilvl w:val="0"/>
          <w:numId w:val="133"/>
        </w:numPr>
        <w:tabs>
          <w:tab w:val="left" w:pos="1078"/>
        </w:tabs>
        <w:spacing w:before="12"/>
        <w:ind w:hanging="179"/>
        <w:rPr>
          <w:sz w:val="16"/>
        </w:rPr>
      </w:pPr>
      <w:r>
        <w:rPr>
          <w:color w:val="9A9A9A"/>
          <w:sz w:val="16"/>
        </w:rPr>
        <w:t>We’ve</w:t>
      </w:r>
      <w:r>
        <w:rPr>
          <w:sz w:val="16"/>
        </w:rPr>
        <w:t xml:space="preserve"> </w:t>
      </w:r>
      <w:r>
        <w:rPr>
          <w:sz w:val="16"/>
          <w:u w:val="single"/>
        </w:rPr>
        <w:t>got three cats</w:t>
      </w:r>
      <w:r>
        <w:rPr>
          <w:sz w:val="16"/>
        </w:rPr>
        <w:t xml:space="preserve">, </w:t>
      </w:r>
      <w:r>
        <w:rPr>
          <w:sz w:val="16"/>
          <w:u w:val="single"/>
        </w:rPr>
        <w:t>two dogs</w:t>
      </w:r>
      <w:r>
        <w:rPr>
          <w:sz w:val="16"/>
        </w:rPr>
        <w:t xml:space="preserve">, </w:t>
      </w:r>
      <w:r>
        <w:rPr>
          <w:color w:val="9A9A9A"/>
          <w:sz w:val="16"/>
        </w:rPr>
        <w:t>and a</w:t>
      </w:r>
      <w:r>
        <w:rPr>
          <w:sz w:val="16"/>
        </w:rPr>
        <w:t xml:space="preserve"> </w:t>
      </w:r>
      <w:r>
        <w:rPr>
          <w:sz w:val="16"/>
          <w:u w:val="single"/>
        </w:rPr>
        <w:t>gold</w:t>
      </w:r>
      <w:r>
        <w:rPr>
          <w:sz w:val="16"/>
        </w:rPr>
        <w:t xml:space="preserve">fish </w:t>
      </w:r>
      <w:r>
        <w:rPr>
          <w:sz w:val="16"/>
          <w:u w:val="single"/>
        </w:rPr>
        <w:t>called</w:t>
      </w:r>
      <w:r>
        <w:rPr>
          <w:spacing w:val="-5"/>
          <w:sz w:val="16"/>
          <w:u w:val="single"/>
        </w:rPr>
        <w:t xml:space="preserve"> </w:t>
      </w:r>
      <w:r>
        <w:rPr>
          <w:sz w:val="16"/>
          <w:u w:val="single"/>
        </w:rPr>
        <w:t>Os</w:t>
      </w:r>
      <w:r>
        <w:rPr>
          <w:sz w:val="16"/>
        </w:rPr>
        <w:t>car.</w:t>
      </w:r>
    </w:p>
    <w:p w14:paraId="57CE3E9E" w14:textId="77777777" w:rsidR="008D6BEE" w:rsidRDefault="008D6BEE">
      <w:pPr>
        <w:pStyle w:val="BodyText"/>
        <w:spacing w:before="1"/>
        <w:rPr>
          <w:sz w:val="16"/>
        </w:rPr>
      </w:pPr>
    </w:p>
    <w:p w14:paraId="1E45054C" w14:textId="77777777" w:rsidR="008D6BEE" w:rsidRDefault="00391EED">
      <w:pPr>
        <w:tabs>
          <w:tab w:val="left" w:pos="2307"/>
          <w:tab w:val="left" w:pos="3217"/>
          <w:tab w:val="left" w:pos="4026"/>
          <w:tab w:val="left" w:pos="4910"/>
        </w:tabs>
        <w:ind w:left="149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8"/>
          <w:sz w:val="16"/>
        </w:rPr>
        <w:t xml:space="preserve"> </w:t>
      </w:r>
      <w:proofErr w:type="spellStart"/>
      <w:r>
        <w:rPr>
          <w:rFonts w:ascii="Calibri" w:hAnsi="Calibri"/>
          <w:spacing w:val="-1"/>
          <w:w w:val="84"/>
          <w:sz w:val="16"/>
        </w:rPr>
        <w:t>L</w:t>
      </w:r>
      <w:r>
        <w:rPr>
          <w:rFonts w:ascii="Calibri" w:hAnsi="Calibri"/>
          <w:spacing w:val="1"/>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spacing w:val="1"/>
          <w:w w:val="85"/>
          <w:sz w:val="16"/>
        </w:rPr>
        <w:t>É</w:t>
      </w:r>
      <w:r>
        <w:rPr>
          <w:rFonts w:ascii="Calibri" w:hAnsi="Calibri"/>
          <w:spacing w:val="-1"/>
          <w:w w:val="108"/>
          <w:sz w:val="16"/>
        </w:rPr>
        <w:t>f</w:t>
      </w:r>
      <w:r>
        <w:rPr>
          <w:rFonts w:ascii="Calibri" w:hAnsi="Calibri"/>
          <w:w w:val="65"/>
          <w:sz w:val="16"/>
        </w:rPr>
        <w:t>L</w:t>
      </w:r>
      <w:proofErr w:type="spellEnd"/>
    </w:p>
    <w:p w14:paraId="58E8FC8A" w14:textId="77777777" w:rsidR="008D6BEE" w:rsidRDefault="00391EED">
      <w:pPr>
        <w:pStyle w:val="ListParagraph"/>
        <w:numPr>
          <w:ilvl w:val="0"/>
          <w:numId w:val="133"/>
        </w:numPr>
        <w:tabs>
          <w:tab w:val="left" w:pos="1078"/>
        </w:tabs>
        <w:spacing w:before="12"/>
        <w:ind w:hanging="179"/>
        <w:rPr>
          <w:sz w:val="16"/>
        </w:rPr>
      </w:pPr>
      <w:r>
        <w:rPr>
          <w:color w:val="9A9A9A"/>
          <w:sz w:val="16"/>
        </w:rPr>
        <w:t>The</w:t>
      </w:r>
      <w:r>
        <w:rPr>
          <w:sz w:val="16"/>
        </w:rPr>
        <w:t xml:space="preserve"> </w:t>
      </w:r>
      <w:r>
        <w:rPr>
          <w:sz w:val="16"/>
          <w:u w:val="single"/>
        </w:rPr>
        <w:t>bears</w:t>
      </w:r>
      <w:r>
        <w:rPr>
          <w:sz w:val="16"/>
        </w:rPr>
        <w:t xml:space="preserve"> </w:t>
      </w:r>
      <w:r>
        <w:rPr>
          <w:color w:val="9A9A9A"/>
          <w:sz w:val="16"/>
        </w:rPr>
        <w:t>at the</w:t>
      </w:r>
      <w:r>
        <w:rPr>
          <w:sz w:val="16"/>
        </w:rPr>
        <w:t xml:space="preserve"> </w:t>
      </w:r>
      <w:r>
        <w:rPr>
          <w:sz w:val="16"/>
          <w:u w:val="single"/>
        </w:rPr>
        <w:t>zoo</w:t>
      </w:r>
      <w:r>
        <w:rPr>
          <w:sz w:val="16"/>
        </w:rPr>
        <w:t xml:space="preserve"> </w:t>
      </w:r>
      <w:r>
        <w:rPr>
          <w:color w:val="9A9A9A"/>
          <w:sz w:val="16"/>
        </w:rPr>
        <w:t>must be</w:t>
      </w:r>
      <w:r>
        <w:rPr>
          <w:sz w:val="16"/>
        </w:rPr>
        <w:t xml:space="preserve"> </w:t>
      </w:r>
      <w:r>
        <w:rPr>
          <w:sz w:val="16"/>
          <w:u w:val="single"/>
        </w:rPr>
        <w:t>fed</w:t>
      </w:r>
      <w:r>
        <w:rPr>
          <w:sz w:val="16"/>
        </w:rPr>
        <w:t xml:space="preserve"> </w:t>
      </w:r>
      <w:r>
        <w:rPr>
          <w:color w:val="9A9A9A"/>
          <w:sz w:val="16"/>
        </w:rPr>
        <w:t>at least</w:t>
      </w:r>
      <w:r>
        <w:rPr>
          <w:sz w:val="16"/>
        </w:rPr>
        <w:t xml:space="preserve"> </w:t>
      </w:r>
      <w:r>
        <w:rPr>
          <w:sz w:val="16"/>
          <w:u w:val="single"/>
        </w:rPr>
        <w:t>five times</w:t>
      </w:r>
      <w:r>
        <w:rPr>
          <w:sz w:val="16"/>
        </w:rPr>
        <w:t xml:space="preserve"> </w:t>
      </w:r>
      <w:r>
        <w:rPr>
          <w:color w:val="9A9A9A"/>
          <w:sz w:val="16"/>
        </w:rPr>
        <w:t>a</w:t>
      </w:r>
      <w:r>
        <w:rPr>
          <w:spacing w:val="-7"/>
          <w:sz w:val="16"/>
        </w:rPr>
        <w:t xml:space="preserve"> </w:t>
      </w:r>
      <w:r>
        <w:rPr>
          <w:sz w:val="16"/>
          <w:u w:val="single"/>
        </w:rPr>
        <w:t>day</w:t>
      </w:r>
      <w:r>
        <w:rPr>
          <w:sz w:val="16"/>
        </w:rPr>
        <w:t>.</w:t>
      </w:r>
    </w:p>
    <w:p w14:paraId="7D2D225B" w14:textId="77777777" w:rsidR="008D6BEE" w:rsidRDefault="008D6BEE">
      <w:pPr>
        <w:pStyle w:val="BodyText"/>
        <w:spacing w:before="11"/>
        <w:rPr>
          <w:sz w:val="15"/>
        </w:rPr>
      </w:pPr>
    </w:p>
    <w:p w14:paraId="478BF04C" w14:textId="77777777" w:rsidR="008D6BEE" w:rsidRDefault="00391EED">
      <w:pPr>
        <w:tabs>
          <w:tab w:val="left" w:pos="1663"/>
          <w:tab w:val="left" w:pos="2445"/>
          <w:tab w:val="left" w:pos="2902"/>
          <w:tab w:val="left" w:pos="3800"/>
          <w:tab w:val="left" w:pos="4592"/>
          <w:tab w:val="left" w:pos="5570"/>
        </w:tabs>
        <w:ind w:left="1058"/>
        <w:rPr>
          <w:rFonts w:ascii="Calibri" w:hAnsi="Calibri"/>
          <w:sz w:val="16"/>
        </w:rPr>
      </w:pP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49"/>
          <w:sz w:val="16"/>
        </w:rPr>
        <w:t>Lá</w:t>
      </w:r>
      <w:r>
        <w:rPr>
          <w:rFonts w:ascii="Calibri" w:hAnsi="Calibri"/>
          <w:w w:val="49"/>
          <w:sz w:val="16"/>
        </w:rPr>
        <w:t>W</w:t>
      </w:r>
      <w:r>
        <w:rPr>
          <w:rFonts w:ascii="Calibri" w:hAnsi="Calibri"/>
          <w:w w:val="65"/>
          <w:sz w:val="16"/>
        </w:rPr>
        <w:t>L</w:t>
      </w:r>
      <w:proofErr w:type="spellEnd"/>
    </w:p>
    <w:p w14:paraId="5E8E7B89" w14:textId="77777777" w:rsidR="008D6BEE" w:rsidRDefault="00391EED">
      <w:pPr>
        <w:pStyle w:val="ListParagraph"/>
        <w:numPr>
          <w:ilvl w:val="0"/>
          <w:numId w:val="133"/>
        </w:numPr>
        <w:tabs>
          <w:tab w:val="left" w:pos="1078"/>
        </w:tabs>
        <w:spacing w:before="13"/>
        <w:rPr>
          <w:sz w:val="16"/>
        </w:rPr>
      </w:pPr>
      <w:r>
        <w:rPr>
          <w:sz w:val="16"/>
          <w:u w:val="single"/>
        </w:rPr>
        <w:t>Ca</w:t>
      </w:r>
      <w:r>
        <w:rPr>
          <w:sz w:val="16"/>
        </w:rPr>
        <w:t xml:space="preserve">rol </w:t>
      </w:r>
      <w:r>
        <w:rPr>
          <w:color w:val="9A9A9A"/>
          <w:sz w:val="16"/>
        </w:rPr>
        <w:t>is</w:t>
      </w:r>
      <w:r>
        <w:rPr>
          <w:sz w:val="16"/>
        </w:rPr>
        <w:t xml:space="preserve"> </w:t>
      </w:r>
      <w:r>
        <w:rPr>
          <w:sz w:val="16"/>
          <w:u w:val="single"/>
        </w:rPr>
        <w:t>ta</w:t>
      </w:r>
      <w:r>
        <w:rPr>
          <w:sz w:val="16"/>
        </w:rPr>
        <w:t xml:space="preserve">king </w:t>
      </w:r>
      <w:r>
        <w:rPr>
          <w:color w:val="9A9A9A"/>
          <w:sz w:val="16"/>
        </w:rPr>
        <w:t>her</w:t>
      </w:r>
      <w:r>
        <w:rPr>
          <w:sz w:val="16"/>
        </w:rPr>
        <w:t xml:space="preserve"> </w:t>
      </w:r>
      <w:r>
        <w:rPr>
          <w:sz w:val="16"/>
          <w:u w:val="single"/>
        </w:rPr>
        <w:t>pu</w:t>
      </w:r>
      <w:r>
        <w:rPr>
          <w:sz w:val="16"/>
        </w:rPr>
        <w:t xml:space="preserve">ppy </w:t>
      </w:r>
      <w:r>
        <w:rPr>
          <w:sz w:val="16"/>
          <w:u w:val="single"/>
        </w:rPr>
        <w:t>Go</w:t>
      </w:r>
      <w:r>
        <w:rPr>
          <w:sz w:val="16"/>
        </w:rPr>
        <w:t xml:space="preserve">ldie </w:t>
      </w:r>
      <w:r>
        <w:rPr>
          <w:color w:val="9A9A9A"/>
          <w:sz w:val="16"/>
        </w:rPr>
        <w:t>for a</w:t>
      </w:r>
      <w:r>
        <w:rPr>
          <w:sz w:val="16"/>
        </w:rPr>
        <w:t xml:space="preserve"> </w:t>
      </w:r>
      <w:r>
        <w:rPr>
          <w:sz w:val="16"/>
          <w:u w:val="single"/>
        </w:rPr>
        <w:t>walk</w:t>
      </w:r>
      <w:r>
        <w:rPr>
          <w:sz w:val="16"/>
        </w:rPr>
        <w:t xml:space="preserve"> </w:t>
      </w:r>
      <w:r>
        <w:rPr>
          <w:color w:val="9A9A9A"/>
          <w:sz w:val="16"/>
        </w:rPr>
        <w:t>to the</w:t>
      </w:r>
      <w:r>
        <w:rPr>
          <w:sz w:val="16"/>
        </w:rPr>
        <w:t xml:space="preserve"> </w:t>
      </w:r>
      <w:r>
        <w:rPr>
          <w:sz w:val="16"/>
          <w:u w:val="single"/>
        </w:rPr>
        <w:t>foun</w:t>
      </w:r>
      <w:r>
        <w:rPr>
          <w:sz w:val="16"/>
        </w:rPr>
        <w:t xml:space="preserve">tain </w:t>
      </w:r>
      <w:r>
        <w:rPr>
          <w:color w:val="9A9A9A"/>
          <w:sz w:val="16"/>
        </w:rPr>
        <w:t>after</w:t>
      </w:r>
      <w:r>
        <w:rPr>
          <w:spacing w:val="-6"/>
          <w:sz w:val="16"/>
        </w:rPr>
        <w:t xml:space="preserve"> </w:t>
      </w:r>
      <w:r>
        <w:rPr>
          <w:sz w:val="16"/>
          <w:u w:val="single"/>
        </w:rPr>
        <w:t>tea</w:t>
      </w:r>
      <w:r>
        <w:rPr>
          <w:sz w:val="16"/>
        </w:rPr>
        <w:t>.</w:t>
      </w:r>
    </w:p>
    <w:p w14:paraId="1B260E23" w14:textId="77777777" w:rsidR="008D6BEE" w:rsidRDefault="008D6BEE">
      <w:pPr>
        <w:pStyle w:val="BodyText"/>
        <w:spacing w:before="11"/>
        <w:rPr>
          <w:sz w:val="15"/>
        </w:rPr>
      </w:pPr>
    </w:p>
    <w:p w14:paraId="1DF9269D" w14:textId="77777777" w:rsidR="008D6BEE" w:rsidRDefault="00391EED">
      <w:pPr>
        <w:tabs>
          <w:tab w:val="left" w:pos="1996"/>
          <w:tab w:val="left" w:pos="3067"/>
          <w:tab w:val="left" w:pos="3849"/>
          <w:tab w:val="left" w:pos="5155"/>
        </w:tabs>
        <w:ind w:left="1538"/>
        <w:rPr>
          <w:rFonts w:ascii="Calibri" w:hAnsi="Calibri"/>
          <w:sz w:val="16"/>
        </w:rPr>
      </w:pP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5"/>
          <w:sz w:val="16"/>
        </w:rPr>
        <w:t xml:space="preserve"> </w:t>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p>
    <w:p w14:paraId="7A4B1CF7" w14:textId="77777777" w:rsidR="008D6BEE" w:rsidRDefault="00391EED">
      <w:pPr>
        <w:pStyle w:val="ListParagraph"/>
        <w:numPr>
          <w:ilvl w:val="0"/>
          <w:numId w:val="133"/>
        </w:numPr>
        <w:tabs>
          <w:tab w:val="left" w:pos="1078"/>
        </w:tabs>
        <w:spacing w:before="12"/>
        <w:ind w:hanging="179"/>
        <w:rPr>
          <w:sz w:val="16"/>
        </w:rPr>
      </w:pPr>
      <w:r>
        <w:rPr>
          <w:color w:val="9A9A9A"/>
          <w:sz w:val="16"/>
        </w:rPr>
        <w:t>If you</w:t>
      </w:r>
      <w:r>
        <w:rPr>
          <w:sz w:val="16"/>
        </w:rPr>
        <w:t xml:space="preserve"> </w:t>
      </w:r>
      <w:r>
        <w:rPr>
          <w:sz w:val="16"/>
          <w:u w:val="single"/>
        </w:rPr>
        <w:t>don’t move</w:t>
      </w:r>
      <w:r>
        <w:rPr>
          <w:sz w:val="16"/>
        </w:rPr>
        <w:t xml:space="preserve"> </w:t>
      </w:r>
      <w:r>
        <w:rPr>
          <w:color w:val="9A9A9A"/>
          <w:sz w:val="16"/>
        </w:rPr>
        <w:t>out of the</w:t>
      </w:r>
      <w:r>
        <w:rPr>
          <w:sz w:val="16"/>
        </w:rPr>
        <w:t xml:space="preserve"> </w:t>
      </w:r>
      <w:r>
        <w:rPr>
          <w:sz w:val="16"/>
          <w:u w:val="single"/>
        </w:rPr>
        <w:t>way</w:t>
      </w:r>
      <w:r>
        <w:rPr>
          <w:sz w:val="16"/>
        </w:rPr>
        <w:t xml:space="preserve">, </w:t>
      </w:r>
      <w:r>
        <w:rPr>
          <w:color w:val="9A9A9A"/>
          <w:sz w:val="16"/>
        </w:rPr>
        <w:t>you’ll</w:t>
      </w:r>
      <w:r>
        <w:rPr>
          <w:sz w:val="16"/>
        </w:rPr>
        <w:t xml:space="preserve"> </w:t>
      </w:r>
      <w:r>
        <w:rPr>
          <w:sz w:val="16"/>
          <w:u w:val="single"/>
        </w:rPr>
        <w:t>get stung</w:t>
      </w:r>
      <w:r>
        <w:rPr>
          <w:sz w:val="16"/>
        </w:rPr>
        <w:t xml:space="preserve"> </w:t>
      </w:r>
      <w:r>
        <w:rPr>
          <w:color w:val="9A9A9A"/>
          <w:sz w:val="16"/>
        </w:rPr>
        <w:t>by that</w:t>
      </w:r>
      <w:r>
        <w:rPr>
          <w:sz w:val="16"/>
        </w:rPr>
        <w:t xml:space="preserve"> </w:t>
      </w:r>
      <w:r>
        <w:rPr>
          <w:sz w:val="16"/>
          <w:u w:val="single"/>
        </w:rPr>
        <w:t>wasp</w:t>
      </w:r>
      <w:r>
        <w:rPr>
          <w:sz w:val="16"/>
        </w:rPr>
        <w:t>.</w:t>
      </w:r>
    </w:p>
    <w:p w14:paraId="2EA317F5" w14:textId="77777777" w:rsidR="008D6BEE" w:rsidRDefault="008D6BEE">
      <w:pPr>
        <w:pStyle w:val="BodyText"/>
      </w:pPr>
    </w:p>
    <w:p w14:paraId="41DADEF5" w14:textId="77777777" w:rsidR="008D6BEE" w:rsidRDefault="008D6BEE">
      <w:pPr>
        <w:pStyle w:val="BodyText"/>
        <w:spacing w:before="10"/>
        <w:rPr>
          <w:sz w:val="19"/>
        </w:rPr>
      </w:pPr>
    </w:p>
    <w:p w14:paraId="04A82563" w14:textId="77777777" w:rsidR="008D6BEE" w:rsidRDefault="008D6BEE">
      <w:pPr>
        <w:rPr>
          <w:sz w:val="19"/>
        </w:rPr>
        <w:sectPr w:rsidR="008D6BEE">
          <w:headerReference w:type="default" r:id="rId264"/>
          <w:footerReference w:type="default" r:id="rId265"/>
          <w:pgSz w:w="11900" w:h="16840"/>
          <w:pgMar w:top="2540" w:right="840" w:bottom="1540" w:left="900" w:header="707" w:footer="1349" w:gutter="0"/>
          <w:pgNumType w:start="25"/>
          <w:cols w:space="720"/>
        </w:sectPr>
      </w:pPr>
    </w:p>
    <w:p w14:paraId="41AF0C46" w14:textId="77777777" w:rsidR="008D6BEE" w:rsidRDefault="00391EED">
      <w:pPr>
        <w:spacing w:before="95"/>
        <w:jc w:val="right"/>
        <w:rPr>
          <w:sz w:val="16"/>
        </w:rPr>
      </w:pPr>
      <w:r>
        <w:rPr>
          <w:w w:val="95"/>
          <w:sz w:val="16"/>
          <w:u w:val="single"/>
        </w:rPr>
        <w:t>Cars</w:t>
      </w:r>
    </w:p>
    <w:p w14:paraId="7376B3F1" w14:textId="77777777" w:rsidR="008D6BEE" w:rsidRDefault="00391EED">
      <w:pPr>
        <w:pStyle w:val="BodyText"/>
      </w:pPr>
      <w:r>
        <w:br w:type="column"/>
      </w:r>
    </w:p>
    <w:p w14:paraId="2BE20E93" w14:textId="77777777" w:rsidR="008D6BEE" w:rsidRDefault="008D6BEE">
      <w:pPr>
        <w:pStyle w:val="BodyText"/>
        <w:spacing w:before="2"/>
      </w:pPr>
    </w:p>
    <w:p w14:paraId="1A55F825" w14:textId="77777777" w:rsidR="008D6BEE" w:rsidRDefault="00391EED">
      <w:pPr>
        <w:tabs>
          <w:tab w:val="left" w:pos="694"/>
          <w:tab w:val="left" w:pos="1227"/>
          <w:tab w:val="left" w:pos="2020"/>
          <w:tab w:val="left" w:pos="2828"/>
        </w:tabs>
        <w:ind w:left="183"/>
        <w:rPr>
          <w:rFonts w:ascii="Calibri" w:hAnsi="Calibri"/>
          <w:sz w:val="16"/>
        </w:rPr>
      </w:pPr>
      <w:r>
        <w:rPr>
          <w:rFonts w:ascii="Calibri" w:hAnsi="Calibri"/>
          <w:spacing w:val="-1"/>
          <w:w w:val="64"/>
          <w:sz w:val="16"/>
        </w:rPr>
        <w:t>L^W</w:t>
      </w:r>
      <w:r>
        <w:rPr>
          <w:rFonts w:ascii="Calibri" w:hAnsi="Calibri"/>
          <w:w w:val="64"/>
          <w:sz w:val="16"/>
        </w:rPr>
        <w:t>L</w:t>
      </w:r>
      <w:r>
        <w:rPr>
          <w:rFonts w:ascii="Calibri" w:hAnsi="Calibri"/>
          <w:sz w:val="16"/>
        </w:rPr>
        <w:tab/>
      </w:r>
      <w:proofErr w:type="spellStart"/>
      <w:r>
        <w:rPr>
          <w:rFonts w:ascii="Calibri" w:hAnsi="Calibri"/>
          <w:spacing w:val="-1"/>
          <w:w w:val="62"/>
          <w:sz w:val="16"/>
        </w:rPr>
        <w:t>Lá</w:t>
      </w:r>
      <w:r>
        <w:rPr>
          <w:rFonts w:ascii="Calibri" w:hAnsi="Calibri"/>
          <w:w w:val="62"/>
          <w:sz w:val="16"/>
        </w:rPr>
        <w:t>L</w:t>
      </w:r>
      <w:proofErr w:type="spellEnd"/>
      <w:r>
        <w:rPr>
          <w:rFonts w:ascii="Calibri" w:hAnsi="Calibri"/>
          <w:sz w:val="16"/>
        </w:rPr>
        <w:tab/>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ab/>
      </w:r>
      <w:r>
        <w:rPr>
          <w:rFonts w:ascii="Calibri" w:hAnsi="Calibri"/>
          <w:w w:val="65"/>
          <w:sz w:val="16"/>
        </w:rPr>
        <w:t>L</w:t>
      </w:r>
      <w:r>
        <w:rPr>
          <w:rFonts w:ascii="Calibri" w:hAnsi="Calibri"/>
          <w:w w:val="162"/>
          <w:sz w:val="16"/>
        </w:rPr>
        <w:t>]</w:t>
      </w:r>
      <w:proofErr w:type="spellStart"/>
      <w:r>
        <w:rPr>
          <w:rFonts w:ascii="Calibri" w:hAnsi="Calibri"/>
          <w:w w:val="159"/>
          <w:sz w:val="16"/>
        </w:rPr>
        <w:t>r</w:t>
      </w:r>
      <w:r>
        <w:rPr>
          <w:rFonts w:ascii="Calibri" w:hAnsi="Calibri"/>
          <w:spacing w:val="-1"/>
          <w:w w:val="64"/>
          <w:sz w:val="16"/>
        </w:rPr>
        <w:t>LL^W</w:t>
      </w:r>
      <w:r>
        <w:rPr>
          <w:rFonts w:ascii="Calibri" w:hAnsi="Calibri"/>
          <w:w w:val="64"/>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p>
    <w:p w14:paraId="6F1D55A4" w14:textId="77777777" w:rsidR="008D6BEE" w:rsidRDefault="008D6BEE">
      <w:pPr>
        <w:rPr>
          <w:rFonts w:ascii="Calibri" w:hAnsi="Calibri"/>
          <w:sz w:val="16"/>
        </w:rPr>
        <w:sectPr w:rsidR="008D6BEE">
          <w:type w:val="continuous"/>
          <w:pgSz w:w="11900" w:h="16840"/>
          <w:pgMar w:top="1460" w:right="840" w:bottom="280" w:left="900" w:header="720" w:footer="720" w:gutter="0"/>
          <w:cols w:num="2" w:space="720" w:equalWidth="0">
            <w:col w:w="1237" w:space="40"/>
            <w:col w:w="8883"/>
          </w:cols>
        </w:sectPr>
      </w:pPr>
    </w:p>
    <w:p w14:paraId="536B693E" w14:textId="77777777" w:rsidR="008D6BEE" w:rsidRDefault="00391EED">
      <w:pPr>
        <w:pStyle w:val="ListParagraph"/>
        <w:numPr>
          <w:ilvl w:val="0"/>
          <w:numId w:val="132"/>
        </w:numPr>
        <w:tabs>
          <w:tab w:val="left" w:pos="1079"/>
        </w:tabs>
        <w:spacing w:before="13"/>
        <w:ind w:hanging="180"/>
        <w:rPr>
          <w:sz w:val="16"/>
        </w:rPr>
      </w:pPr>
      <w:r>
        <w:rPr>
          <w:color w:val="9A9A9A"/>
          <w:sz w:val="16"/>
        </w:rPr>
        <w:t>Your</w:t>
      </w:r>
      <w:r>
        <w:rPr>
          <w:sz w:val="16"/>
        </w:rPr>
        <w:t xml:space="preserve"> </w:t>
      </w:r>
      <w:r>
        <w:rPr>
          <w:sz w:val="16"/>
          <w:u w:val="single"/>
        </w:rPr>
        <w:t>car</w:t>
      </w:r>
      <w:r>
        <w:rPr>
          <w:sz w:val="16"/>
        </w:rPr>
        <w:t xml:space="preserve"> </w:t>
      </w:r>
      <w:r>
        <w:rPr>
          <w:color w:val="9A9A9A"/>
          <w:sz w:val="16"/>
        </w:rPr>
        <w:t>is</w:t>
      </w:r>
      <w:r>
        <w:rPr>
          <w:sz w:val="16"/>
        </w:rPr>
        <w:t xml:space="preserve"> </w:t>
      </w:r>
      <w:r>
        <w:rPr>
          <w:sz w:val="16"/>
          <w:u w:val="single"/>
        </w:rPr>
        <w:t>ille</w:t>
      </w:r>
      <w:r>
        <w:rPr>
          <w:sz w:val="16"/>
        </w:rPr>
        <w:t xml:space="preserve">gally </w:t>
      </w:r>
      <w:r>
        <w:rPr>
          <w:sz w:val="16"/>
          <w:u w:val="single"/>
        </w:rPr>
        <w:t>parked</w:t>
      </w:r>
      <w:r>
        <w:rPr>
          <w:sz w:val="16"/>
        </w:rPr>
        <w:t xml:space="preserve"> </w:t>
      </w:r>
      <w:r>
        <w:rPr>
          <w:color w:val="9A9A9A"/>
          <w:sz w:val="16"/>
        </w:rPr>
        <w:t>in a</w:t>
      </w:r>
      <w:r>
        <w:rPr>
          <w:sz w:val="16"/>
        </w:rPr>
        <w:t xml:space="preserve"> </w:t>
      </w:r>
      <w:r>
        <w:rPr>
          <w:sz w:val="16"/>
          <w:u w:val="single"/>
        </w:rPr>
        <w:t>no par</w:t>
      </w:r>
      <w:r>
        <w:rPr>
          <w:sz w:val="16"/>
        </w:rPr>
        <w:t>king</w:t>
      </w:r>
      <w:r>
        <w:rPr>
          <w:spacing w:val="-5"/>
          <w:sz w:val="16"/>
        </w:rPr>
        <w:t xml:space="preserve"> </w:t>
      </w:r>
      <w:r>
        <w:rPr>
          <w:sz w:val="16"/>
          <w:u w:val="single"/>
        </w:rPr>
        <w:t>zone</w:t>
      </w:r>
      <w:r>
        <w:rPr>
          <w:sz w:val="16"/>
        </w:rPr>
        <w:t>.</w:t>
      </w:r>
    </w:p>
    <w:p w14:paraId="5AB14251" w14:textId="77777777" w:rsidR="008D6BEE" w:rsidRDefault="008D6BEE">
      <w:pPr>
        <w:pStyle w:val="BodyText"/>
        <w:spacing w:before="11"/>
        <w:rPr>
          <w:sz w:val="15"/>
        </w:rPr>
      </w:pPr>
    </w:p>
    <w:p w14:paraId="5D4A129D" w14:textId="77777777" w:rsidR="008D6BEE" w:rsidRDefault="00391EED">
      <w:pPr>
        <w:tabs>
          <w:tab w:val="left" w:pos="523"/>
          <w:tab w:val="left" w:pos="1666"/>
          <w:tab w:val="left" w:pos="3474"/>
          <w:tab w:val="left" w:pos="3881"/>
          <w:tab w:val="left" w:pos="5265"/>
        </w:tabs>
        <w:ind w:right="3532"/>
        <w:jc w:val="right"/>
        <w:rPr>
          <w:rFonts w:ascii="Calibri" w:hAnsi="Calibri"/>
          <w:sz w:val="16"/>
        </w:rPr>
      </w:pPr>
      <w:proofErr w:type="spellStart"/>
      <w:r>
        <w:rPr>
          <w:rFonts w:ascii="Calibri" w:hAnsi="Calibri"/>
          <w:w w:val="95"/>
          <w:sz w:val="16"/>
        </w:rPr>
        <w:t>LôL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80"/>
          <w:sz w:val="16"/>
        </w:rPr>
        <w:t>LáWL</w:t>
      </w:r>
      <w:proofErr w:type="spellEnd"/>
      <w:r>
        <w:rPr>
          <w:rFonts w:ascii="Calibri" w:hAnsi="Calibri"/>
          <w:spacing w:val="17"/>
          <w:w w:val="80"/>
          <w:sz w:val="16"/>
        </w:rPr>
        <w:t xml:space="preserve"> </w:t>
      </w:r>
      <w:proofErr w:type="spellStart"/>
      <w:r>
        <w:rPr>
          <w:rFonts w:ascii="Calibri" w:hAnsi="Calibri"/>
          <w:w w:val="95"/>
          <w:sz w:val="16"/>
        </w:rPr>
        <w:t>LfL</w:t>
      </w:r>
      <w:proofErr w:type="spellEnd"/>
      <w:r>
        <w:rPr>
          <w:rFonts w:ascii="Calibri" w:hAnsi="Calibri"/>
          <w:w w:val="95"/>
          <w:sz w:val="16"/>
        </w:rPr>
        <w:tab/>
        <w:t>LÉL</w:t>
      </w:r>
      <w:r>
        <w:rPr>
          <w:rFonts w:ascii="Calibri" w:hAnsi="Calibri"/>
          <w:w w:val="95"/>
          <w:sz w:val="16"/>
        </w:rPr>
        <w:tab/>
      </w:r>
      <w:proofErr w:type="spellStart"/>
      <w:r>
        <w:rPr>
          <w:rFonts w:ascii="Calibri" w:hAnsi="Calibri"/>
          <w:w w:val="95"/>
          <w:sz w:val="16"/>
        </w:rPr>
        <w:t>LflL</w:t>
      </w:r>
      <w:proofErr w:type="spellEnd"/>
      <w:r>
        <w:rPr>
          <w:rFonts w:ascii="Calibri" w:hAnsi="Calibri"/>
          <w:spacing w:val="32"/>
          <w:w w:val="95"/>
          <w:sz w:val="16"/>
        </w:rPr>
        <w:t xml:space="preserve"> </w:t>
      </w:r>
      <w:proofErr w:type="spellStart"/>
      <w:r>
        <w:rPr>
          <w:rFonts w:ascii="Calibri" w:hAnsi="Calibri"/>
          <w:w w:val="95"/>
          <w:sz w:val="16"/>
        </w:rPr>
        <w:t>LfL</w:t>
      </w:r>
      <w:proofErr w:type="spellEnd"/>
      <w:r>
        <w:rPr>
          <w:rFonts w:ascii="Calibri" w:hAnsi="Calibri"/>
          <w:w w:val="95"/>
          <w:sz w:val="16"/>
        </w:rPr>
        <w:t xml:space="preserve">  </w:t>
      </w:r>
      <w:r>
        <w:rPr>
          <w:rFonts w:ascii="Calibri" w:hAnsi="Calibri"/>
          <w:spacing w:val="32"/>
          <w:w w:val="95"/>
          <w:sz w:val="16"/>
        </w:rPr>
        <w:t xml:space="preserve"> </w:t>
      </w:r>
      <w:proofErr w:type="spellStart"/>
      <w:r>
        <w:rPr>
          <w:rFonts w:ascii="Calibri" w:hAnsi="Calibri"/>
          <w:w w:val="95"/>
          <w:sz w:val="16"/>
        </w:rPr>
        <w:t>LlfL</w:t>
      </w:r>
      <w:proofErr w:type="spellEnd"/>
      <w:r>
        <w:rPr>
          <w:rFonts w:ascii="Calibri" w:hAnsi="Calibri"/>
          <w:w w:val="95"/>
          <w:sz w:val="16"/>
        </w:rPr>
        <w:tab/>
      </w:r>
      <w:proofErr w:type="spellStart"/>
      <w:r>
        <w:rPr>
          <w:rFonts w:ascii="Calibri" w:hAnsi="Calibri"/>
          <w:spacing w:val="-2"/>
          <w:w w:val="85"/>
          <w:sz w:val="16"/>
        </w:rPr>
        <w:t>L~fL</w:t>
      </w:r>
      <w:proofErr w:type="spellEnd"/>
    </w:p>
    <w:p w14:paraId="7DB8EE2B" w14:textId="77777777" w:rsidR="008D6BEE" w:rsidRDefault="00391EED">
      <w:pPr>
        <w:pStyle w:val="ListParagraph"/>
        <w:numPr>
          <w:ilvl w:val="0"/>
          <w:numId w:val="132"/>
        </w:numPr>
        <w:tabs>
          <w:tab w:val="left" w:pos="1078"/>
        </w:tabs>
        <w:spacing w:before="12"/>
        <w:ind w:left="1077"/>
        <w:rPr>
          <w:sz w:val="16"/>
        </w:rPr>
      </w:pPr>
      <w:r>
        <w:rPr>
          <w:sz w:val="16"/>
          <w:u w:val="single"/>
        </w:rPr>
        <w:t>Sam</w:t>
      </w:r>
      <w:r>
        <w:rPr>
          <w:sz w:val="16"/>
        </w:rPr>
        <w:t xml:space="preserve"> </w:t>
      </w:r>
      <w:r>
        <w:rPr>
          <w:color w:val="9A9A9A"/>
          <w:sz w:val="16"/>
        </w:rPr>
        <w:t>is</w:t>
      </w:r>
      <w:r>
        <w:rPr>
          <w:sz w:val="16"/>
        </w:rPr>
        <w:t xml:space="preserve"> </w:t>
      </w:r>
      <w:r>
        <w:rPr>
          <w:sz w:val="16"/>
          <w:u w:val="single"/>
        </w:rPr>
        <w:t>stick</w:t>
      </w:r>
      <w:r>
        <w:rPr>
          <w:sz w:val="16"/>
        </w:rPr>
        <w:t xml:space="preserve">ing </w:t>
      </w:r>
      <w:r>
        <w:rPr>
          <w:color w:val="9A9A9A"/>
          <w:sz w:val="16"/>
        </w:rPr>
        <w:t>to the</w:t>
      </w:r>
      <w:r>
        <w:rPr>
          <w:sz w:val="16"/>
        </w:rPr>
        <w:t xml:space="preserve"> </w:t>
      </w:r>
      <w:r>
        <w:rPr>
          <w:sz w:val="16"/>
          <w:u w:val="single"/>
        </w:rPr>
        <w:t>speed l</w:t>
      </w:r>
      <w:r>
        <w:rPr>
          <w:sz w:val="16"/>
        </w:rPr>
        <w:t xml:space="preserve">imit </w:t>
      </w:r>
      <w:r>
        <w:rPr>
          <w:color w:val="9A9A9A"/>
          <w:sz w:val="16"/>
        </w:rPr>
        <w:t xml:space="preserve">because he’s </w:t>
      </w:r>
      <w:r>
        <w:rPr>
          <w:sz w:val="16"/>
        </w:rPr>
        <w:t>a</w:t>
      </w:r>
      <w:r>
        <w:rPr>
          <w:sz w:val="16"/>
          <w:u w:val="single"/>
        </w:rPr>
        <w:t>lrea</w:t>
      </w:r>
      <w:r>
        <w:rPr>
          <w:sz w:val="16"/>
        </w:rPr>
        <w:t xml:space="preserve">dy </w:t>
      </w:r>
      <w:r>
        <w:rPr>
          <w:sz w:val="16"/>
          <w:u w:val="single"/>
        </w:rPr>
        <w:t>got six points</w:t>
      </w:r>
      <w:r>
        <w:rPr>
          <w:sz w:val="16"/>
        </w:rPr>
        <w:t xml:space="preserve"> </w:t>
      </w:r>
      <w:r>
        <w:rPr>
          <w:color w:val="9A9A9A"/>
          <w:sz w:val="16"/>
        </w:rPr>
        <w:t>on his</w:t>
      </w:r>
      <w:r>
        <w:rPr>
          <w:color w:val="9A9A9A"/>
          <w:spacing w:val="-7"/>
          <w:sz w:val="16"/>
        </w:rPr>
        <w:t xml:space="preserve"> </w:t>
      </w:r>
      <w:proofErr w:type="spellStart"/>
      <w:r>
        <w:rPr>
          <w:sz w:val="16"/>
        </w:rPr>
        <w:t>licence</w:t>
      </w:r>
      <w:proofErr w:type="spellEnd"/>
      <w:r>
        <w:rPr>
          <w:sz w:val="16"/>
        </w:rPr>
        <w:t>.</w:t>
      </w:r>
    </w:p>
    <w:p w14:paraId="3A95DF5B" w14:textId="77777777" w:rsidR="008D6BEE" w:rsidRDefault="00391EED">
      <w:pPr>
        <w:pStyle w:val="BodyText"/>
        <w:spacing w:line="20" w:lineRule="exact"/>
        <w:ind w:left="6448"/>
        <w:rPr>
          <w:sz w:val="2"/>
        </w:rPr>
      </w:pPr>
      <w:r>
        <w:rPr>
          <w:sz w:val="2"/>
        </w:rPr>
      </w:r>
      <w:r>
        <w:rPr>
          <w:sz w:val="2"/>
        </w:rPr>
        <w:pict w14:anchorId="2DCB0460">
          <v:group id="_x0000_s1698" style="width:3.55pt;height:.6pt;mso-position-horizontal-relative:char;mso-position-vertical-relative:line" coordsize="71,12">
            <v:rect id="_x0000_s1699" style="position:absolute;width:71;height:12" fillcolor="black" stroked="f"/>
            <w10:anchorlock/>
          </v:group>
        </w:pict>
      </w:r>
    </w:p>
    <w:p w14:paraId="22A68A17" w14:textId="77777777" w:rsidR="008D6BEE" w:rsidRDefault="008D6BEE">
      <w:pPr>
        <w:pStyle w:val="BodyText"/>
        <w:spacing w:before="4"/>
        <w:rPr>
          <w:sz w:val="14"/>
        </w:rPr>
      </w:pPr>
    </w:p>
    <w:p w14:paraId="6A0C5AA3" w14:textId="77777777" w:rsidR="008D6BEE" w:rsidRDefault="00391EED">
      <w:pPr>
        <w:tabs>
          <w:tab w:val="left" w:pos="1788"/>
          <w:tab w:val="left" w:pos="2197"/>
          <w:tab w:val="left" w:pos="2698"/>
          <w:tab w:val="left" w:pos="3322"/>
          <w:tab w:val="left" w:pos="4116"/>
          <w:tab w:val="left" w:pos="4948"/>
          <w:tab w:val="left" w:pos="5579"/>
        </w:tabs>
        <w:ind w:left="1419"/>
        <w:rPr>
          <w:rFonts w:ascii="Calibri" w:hAnsi="Calibri"/>
          <w:sz w:val="16"/>
        </w:rPr>
      </w:pPr>
      <w:r>
        <w:rPr>
          <w:rFonts w:ascii="Calibri" w:hAnsi="Calibri"/>
          <w:spacing w:val="-1"/>
          <w:w w:val="79"/>
          <w:sz w:val="16"/>
        </w:rPr>
        <w:t>LÉ</w:t>
      </w:r>
      <w:r>
        <w:rPr>
          <w:rFonts w:ascii="Calibri" w:hAnsi="Calibri"/>
          <w:w w:val="79"/>
          <w:sz w:val="16"/>
        </w:rPr>
        <w:t>L</w:t>
      </w:r>
      <w:r>
        <w:rPr>
          <w:rFonts w:ascii="Calibri" w:hAnsi="Calibri"/>
          <w:sz w:val="16"/>
        </w:rPr>
        <w:tab/>
      </w:r>
      <w:proofErr w:type="spellStart"/>
      <w:r>
        <w:rPr>
          <w:rFonts w:ascii="Calibri" w:hAnsi="Calibri"/>
          <w:spacing w:val="-1"/>
          <w:w w:val="79"/>
          <w:sz w:val="16"/>
        </w:rPr>
        <w:t>LÉ</w:t>
      </w:r>
      <w:r>
        <w:rPr>
          <w:rFonts w:ascii="Calibri" w:hAnsi="Calibri"/>
          <w:w w:val="79"/>
          <w:sz w:val="16"/>
        </w:rPr>
        <w:t>L</w:t>
      </w:r>
      <w:proofErr w:type="spellEnd"/>
      <w:r>
        <w:rPr>
          <w:rFonts w:ascii="Calibri" w:hAnsi="Calibri"/>
          <w:sz w:val="16"/>
        </w:rPr>
        <w:tab/>
      </w:r>
      <w:proofErr w:type="spellStart"/>
      <w:r>
        <w:rPr>
          <w:rFonts w:ascii="Calibri" w:hAnsi="Calibri"/>
          <w:spacing w:val="-1"/>
          <w:w w:val="70"/>
          <w:sz w:val="16"/>
        </w:rPr>
        <w:t>LlW</w:t>
      </w:r>
      <w:r>
        <w:rPr>
          <w:rFonts w:ascii="Calibri" w:hAnsi="Calibri"/>
          <w:w w:val="70"/>
          <w:sz w:val="16"/>
        </w:rPr>
        <w:t>L</w:t>
      </w:r>
      <w:proofErr w:type="spellEnd"/>
      <w:r>
        <w:rPr>
          <w:rFonts w:ascii="Calibri" w:hAnsi="Calibri"/>
          <w:sz w:val="16"/>
        </w:rPr>
        <w:tab/>
      </w:r>
      <w:proofErr w:type="spellStart"/>
      <w:r>
        <w:rPr>
          <w:rFonts w:ascii="Calibri" w:hAnsi="Calibri"/>
          <w:spacing w:val="-1"/>
          <w:w w:val="70"/>
          <w:sz w:val="16"/>
        </w:rPr>
        <w:t>LlW</w:t>
      </w:r>
      <w:r>
        <w:rPr>
          <w:rFonts w:ascii="Calibri" w:hAnsi="Calibri"/>
          <w:w w:val="70"/>
          <w:sz w:val="16"/>
        </w:rPr>
        <w:t>L</w:t>
      </w:r>
      <w:proofErr w:type="spellEnd"/>
      <w:r>
        <w:rPr>
          <w:rFonts w:ascii="Calibri" w:hAnsi="Calibri"/>
          <w:sz w:val="16"/>
        </w:rPr>
        <w:tab/>
      </w:r>
      <w:proofErr w:type="spellStart"/>
      <w:r>
        <w:rPr>
          <w:rFonts w:ascii="Calibri" w:hAnsi="Calibri"/>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62"/>
          <w:sz w:val="16"/>
        </w:rPr>
        <w:t>Lá</w:t>
      </w:r>
      <w:r>
        <w:rPr>
          <w:rFonts w:ascii="Calibri" w:hAnsi="Calibri"/>
          <w:w w:val="62"/>
          <w:sz w:val="16"/>
        </w:rPr>
        <w:t>L</w:t>
      </w:r>
      <w:proofErr w:type="spellEnd"/>
      <w:r>
        <w:rPr>
          <w:rFonts w:ascii="Calibri" w:hAnsi="Calibri"/>
          <w:spacing w:val="3"/>
          <w:sz w:val="16"/>
        </w:rPr>
        <w:t xml:space="preserve"> </w:t>
      </w:r>
      <w:r>
        <w:rPr>
          <w:rFonts w:ascii="Calibri" w:hAnsi="Calibri"/>
          <w:spacing w:val="-1"/>
          <w:w w:val="79"/>
          <w:sz w:val="16"/>
        </w:rPr>
        <w:t>LÉ</w:t>
      </w:r>
      <w:r>
        <w:rPr>
          <w:rFonts w:ascii="Calibri" w:hAnsi="Calibri"/>
          <w:w w:val="79"/>
          <w:sz w:val="16"/>
        </w:rPr>
        <w:t>L</w:t>
      </w:r>
      <w:r>
        <w:rPr>
          <w:rFonts w:ascii="Calibri" w:hAnsi="Calibri"/>
          <w:spacing w:val="4"/>
          <w:sz w:val="16"/>
        </w:rPr>
        <w:t xml:space="preserve"> </w:t>
      </w:r>
      <w:proofErr w:type="spellStart"/>
      <w:r>
        <w:rPr>
          <w:rFonts w:ascii="Calibri" w:hAnsi="Calibri"/>
          <w:spacing w:val="1"/>
          <w:w w:val="65"/>
          <w:sz w:val="16"/>
        </w:rPr>
        <w:t>L</w:t>
      </w:r>
      <w:r>
        <w:rPr>
          <w:rFonts w:ascii="Calibri" w:hAnsi="Calibri"/>
          <w:w w:val="102"/>
          <w:sz w:val="16"/>
        </w:rPr>
        <w:t>É</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79"/>
          <w:sz w:val="16"/>
        </w:rPr>
        <w:t>LÉL</w:t>
      </w:r>
    </w:p>
    <w:p w14:paraId="76FE0796" w14:textId="77777777" w:rsidR="008D6BEE" w:rsidRDefault="00391EED">
      <w:pPr>
        <w:pStyle w:val="ListParagraph"/>
        <w:numPr>
          <w:ilvl w:val="0"/>
          <w:numId w:val="132"/>
        </w:numPr>
        <w:tabs>
          <w:tab w:val="left" w:pos="1078"/>
        </w:tabs>
        <w:spacing w:before="12"/>
        <w:ind w:left="1077"/>
        <w:rPr>
          <w:sz w:val="16"/>
        </w:rPr>
      </w:pPr>
      <w:r>
        <w:rPr>
          <w:color w:val="9A9A9A"/>
          <w:sz w:val="16"/>
        </w:rPr>
        <w:t>My</w:t>
      </w:r>
      <w:r>
        <w:rPr>
          <w:sz w:val="16"/>
        </w:rPr>
        <w:t xml:space="preserve"> </w:t>
      </w:r>
      <w:r>
        <w:rPr>
          <w:sz w:val="16"/>
          <w:u w:val="single"/>
        </w:rPr>
        <w:t>best friend Lau</w:t>
      </w:r>
      <w:r>
        <w:rPr>
          <w:sz w:val="16"/>
        </w:rPr>
        <w:t xml:space="preserve">ra </w:t>
      </w:r>
      <w:r>
        <w:rPr>
          <w:sz w:val="16"/>
          <w:u w:val="single"/>
        </w:rPr>
        <w:t>bought</w:t>
      </w:r>
      <w:r>
        <w:rPr>
          <w:sz w:val="16"/>
        </w:rPr>
        <w:t xml:space="preserve"> </w:t>
      </w:r>
      <w:r>
        <w:rPr>
          <w:color w:val="9A9A9A"/>
          <w:sz w:val="16"/>
        </w:rPr>
        <w:t>a</w:t>
      </w:r>
      <w:r>
        <w:rPr>
          <w:sz w:val="16"/>
        </w:rPr>
        <w:t xml:space="preserve"> </w:t>
      </w:r>
      <w:r>
        <w:rPr>
          <w:sz w:val="16"/>
          <w:u w:val="single"/>
        </w:rPr>
        <w:t>new Maz</w:t>
      </w:r>
      <w:r>
        <w:rPr>
          <w:sz w:val="16"/>
        </w:rPr>
        <w:t xml:space="preserve">da </w:t>
      </w:r>
      <w:r>
        <w:rPr>
          <w:sz w:val="16"/>
          <w:u w:val="single"/>
        </w:rPr>
        <w:t>C X-Se</w:t>
      </w:r>
      <w:r>
        <w:rPr>
          <w:sz w:val="16"/>
        </w:rPr>
        <w:t xml:space="preserve">ven </w:t>
      </w:r>
      <w:r>
        <w:rPr>
          <w:sz w:val="16"/>
          <w:u w:val="single"/>
        </w:rPr>
        <w:t>last</w:t>
      </w:r>
      <w:r>
        <w:rPr>
          <w:spacing w:val="-6"/>
          <w:sz w:val="16"/>
        </w:rPr>
        <w:t xml:space="preserve"> </w:t>
      </w:r>
      <w:r>
        <w:rPr>
          <w:sz w:val="16"/>
        </w:rPr>
        <w:t>week</w:t>
      </w:r>
      <w:r>
        <w:rPr>
          <w:sz w:val="16"/>
          <w:u w:val="single"/>
        </w:rPr>
        <w:t>end</w:t>
      </w:r>
      <w:r>
        <w:rPr>
          <w:sz w:val="16"/>
        </w:rPr>
        <w:t>.</w:t>
      </w:r>
    </w:p>
    <w:p w14:paraId="0A7606AC" w14:textId="77777777" w:rsidR="008D6BEE" w:rsidRDefault="008D6BEE">
      <w:pPr>
        <w:pStyle w:val="BodyText"/>
        <w:spacing w:before="1"/>
        <w:rPr>
          <w:sz w:val="16"/>
        </w:rPr>
      </w:pPr>
    </w:p>
    <w:p w14:paraId="6CEAADA7" w14:textId="77777777" w:rsidR="008D6BEE" w:rsidRDefault="00391EED">
      <w:pPr>
        <w:tabs>
          <w:tab w:val="left" w:pos="1856"/>
          <w:tab w:val="left" w:pos="2676"/>
          <w:tab w:val="left" w:pos="3267"/>
          <w:tab w:val="left" w:pos="4236"/>
          <w:tab w:val="left" w:pos="4735"/>
        </w:tabs>
        <w:ind w:right="3621"/>
        <w:jc w:val="right"/>
        <w:rPr>
          <w:rFonts w:ascii="Calibri" w:hAnsi="Calibri"/>
          <w:sz w:val="16"/>
        </w:rPr>
      </w:pP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proofErr w:type="spellEnd"/>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p>
    <w:p w14:paraId="0214D037" w14:textId="77777777" w:rsidR="008D6BEE" w:rsidRDefault="00391EED">
      <w:pPr>
        <w:pStyle w:val="ListParagraph"/>
        <w:numPr>
          <w:ilvl w:val="0"/>
          <w:numId w:val="132"/>
        </w:numPr>
        <w:tabs>
          <w:tab w:val="left" w:pos="1078"/>
        </w:tabs>
        <w:spacing w:before="12"/>
        <w:ind w:left="1077"/>
        <w:rPr>
          <w:sz w:val="16"/>
        </w:rPr>
      </w:pPr>
      <w:r>
        <w:rPr>
          <w:color w:val="9A9A9A"/>
          <w:sz w:val="16"/>
        </w:rPr>
        <w:t>I was</w:t>
      </w:r>
      <w:r>
        <w:rPr>
          <w:sz w:val="16"/>
        </w:rPr>
        <w:t xml:space="preserve"> </w:t>
      </w:r>
      <w:r>
        <w:rPr>
          <w:sz w:val="16"/>
          <w:u w:val="single"/>
        </w:rPr>
        <w:t>won</w:t>
      </w:r>
      <w:r>
        <w:rPr>
          <w:sz w:val="16"/>
        </w:rPr>
        <w:t xml:space="preserve">dering </w:t>
      </w:r>
      <w:r>
        <w:rPr>
          <w:color w:val="9A9A9A"/>
          <w:sz w:val="16"/>
        </w:rPr>
        <w:t>whether I could</w:t>
      </w:r>
      <w:r>
        <w:rPr>
          <w:sz w:val="16"/>
        </w:rPr>
        <w:t xml:space="preserve"> </w:t>
      </w:r>
      <w:r>
        <w:rPr>
          <w:sz w:val="16"/>
          <w:u w:val="single"/>
        </w:rPr>
        <w:t>bo</w:t>
      </w:r>
      <w:r>
        <w:rPr>
          <w:sz w:val="16"/>
        </w:rPr>
        <w:t xml:space="preserve">rrow </w:t>
      </w:r>
      <w:r>
        <w:rPr>
          <w:color w:val="9A9A9A"/>
          <w:sz w:val="16"/>
        </w:rPr>
        <w:t>the</w:t>
      </w:r>
      <w:r>
        <w:rPr>
          <w:sz w:val="16"/>
        </w:rPr>
        <w:t xml:space="preserve"> </w:t>
      </w:r>
      <w:r>
        <w:rPr>
          <w:sz w:val="16"/>
          <w:u w:val="single"/>
        </w:rPr>
        <w:t>car</w:t>
      </w:r>
      <w:r>
        <w:rPr>
          <w:sz w:val="16"/>
        </w:rPr>
        <w:t xml:space="preserve"> </w:t>
      </w:r>
      <w:r>
        <w:rPr>
          <w:color w:val="9A9A9A"/>
          <w:sz w:val="16"/>
        </w:rPr>
        <w:t>for a</w:t>
      </w:r>
      <w:r>
        <w:rPr>
          <w:sz w:val="16"/>
        </w:rPr>
        <w:t xml:space="preserve"> </w:t>
      </w:r>
      <w:r>
        <w:rPr>
          <w:sz w:val="16"/>
          <w:u w:val="single"/>
        </w:rPr>
        <w:t>few hours</w:t>
      </w:r>
      <w:r>
        <w:rPr>
          <w:sz w:val="16"/>
        </w:rPr>
        <w:t xml:space="preserve"> to</w:t>
      </w:r>
      <w:r>
        <w:rPr>
          <w:sz w:val="16"/>
          <w:u w:val="single"/>
        </w:rPr>
        <w:t>mo</w:t>
      </w:r>
      <w:r>
        <w:rPr>
          <w:sz w:val="16"/>
        </w:rPr>
        <w:t>rrow</w:t>
      </w:r>
      <w:r>
        <w:rPr>
          <w:spacing w:val="-5"/>
          <w:sz w:val="16"/>
        </w:rPr>
        <w:t xml:space="preserve"> </w:t>
      </w:r>
      <w:r>
        <w:rPr>
          <w:sz w:val="16"/>
          <w:u w:val="single"/>
        </w:rPr>
        <w:t>night</w:t>
      </w:r>
      <w:r>
        <w:rPr>
          <w:sz w:val="16"/>
        </w:rPr>
        <w:t>.</w:t>
      </w:r>
    </w:p>
    <w:p w14:paraId="73847ADC" w14:textId="77777777" w:rsidR="008D6BEE" w:rsidRDefault="008D6BEE">
      <w:pPr>
        <w:pStyle w:val="BodyText"/>
        <w:rPr>
          <w:sz w:val="16"/>
        </w:rPr>
      </w:pPr>
    </w:p>
    <w:p w14:paraId="3C6A428F" w14:textId="77777777" w:rsidR="008D6BEE" w:rsidRDefault="00391EED">
      <w:pPr>
        <w:tabs>
          <w:tab w:val="left" w:pos="729"/>
          <w:tab w:val="left" w:pos="1374"/>
          <w:tab w:val="left" w:pos="3573"/>
          <w:tab w:val="left" w:pos="4190"/>
        </w:tabs>
        <w:ind w:right="4566"/>
        <w:jc w:val="right"/>
        <w:rPr>
          <w:rFonts w:ascii="Calibri" w:hAnsi="Calibri"/>
          <w:sz w:val="16"/>
        </w:rPr>
      </w:pPr>
      <w:r>
        <w:rPr>
          <w:rFonts w:ascii="Calibri" w:hAnsi="Calibri"/>
          <w:w w:val="85"/>
          <w:sz w:val="16"/>
        </w:rPr>
        <w:t>LÉL</w:t>
      </w:r>
      <w:r>
        <w:rPr>
          <w:rFonts w:ascii="Calibri" w:hAnsi="Calibri"/>
          <w:w w:val="85"/>
          <w:sz w:val="16"/>
        </w:rPr>
        <w:tab/>
      </w:r>
      <w:proofErr w:type="spellStart"/>
      <w:r>
        <w:rPr>
          <w:rFonts w:ascii="Calibri" w:hAnsi="Calibri"/>
          <w:w w:val="85"/>
          <w:sz w:val="16"/>
        </w:rPr>
        <w:t>LôL</w:t>
      </w:r>
      <w:proofErr w:type="spellEnd"/>
      <w:r>
        <w:rPr>
          <w:rFonts w:ascii="Calibri" w:hAnsi="Calibri"/>
          <w:w w:val="85"/>
          <w:sz w:val="16"/>
        </w:rPr>
        <w:tab/>
      </w:r>
      <w:proofErr w:type="spellStart"/>
      <w:r>
        <w:rPr>
          <w:rFonts w:ascii="Calibri" w:hAnsi="Calibri"/>
          <w:w w:val="85"/>
          <w:sz w:val="16"/>
        </w:rPr>
        <w:t>LìWL</w:t>
      </w:r>
      <w:proofErr w:type="spellEnd"/>
      <w:r>
        <w:rPr>
          <w:rFonts w:ascii="Calibri" w:hAnsi="Calibri"/>
          <w:spacing w:val="-15"/>
          <w:w w:val="85"/>
          <w:sz w:val="16"/>
        </w:rPr>
        <w:t xml:space="preserve"> </w:t>
      </w:r>
      <w:r>
        <w:rPr>
          <w:rFonts w:ascii="Calibri" w:hAnsi="Calibri"/>
          <w:w w:val="85"/>
          <w:sz w:val="16"/>
        </w:rPr>
        <w:t>LáLL¾L</w:t>
      </w:r>
      <w:r>
        <w:rPr>
          <w:rFonts w:ascii="Calibri" w:hAnsi="Calibri"/>
          <w:spacing w:val="2"/>
          <w:w w:val="85"/>
          <w:sz w:val="16"/>
        </w:rPr>
        <w:t xml:space="preserve"> </w:t>
      </w:r>
      <w:proofErr w:type="spellStart"/>
      <w:r>
        <w:rPr>
          <w:rFonts w:ascii="Calibri" w:hAnsi="Calibri"/>
          <w:w w:val="85"/>
          <w:sz w:val="16"/>
        </w:rPr>
        <w:t>LflL</w:t>
      </w:r>
      <w:proofErr w:type="spellEnd"/>
      <w:r>
        <w:rPr>
          <w:rFonts w:ascii="Calibri" w:hAnsi="Calibri"/>
          <w:w w:val="85"/>
          <w:sz w:val="16"/>
        </w:rPr>
        <w:tab/>
        <w:t>L¾L</w:t>
      </w:r>
      <w:r>
        <w:rPr>
          <w:rFonts w:ascii="Calibri" w:hAnsi="Calibri"/>
          <w:w w:val="85"/>
          <w:sz w:val="16"/>
        </w:rPr>
        <w:tab/>
      </w:r>
      <w:proofErr w:type="spellStart"/>
      <w:r>
        <w:rPr>
          <w:rFonts w:ascii="Calibri" w:hAnsi="Calibri"/>
          <w:spacing w:val="-2"/>
          <w:w w:val="85"/>
          <w:sz w:val="16"/>
        </w:rPr>
        <w:t>L~fL</w:t>
      </w:r>
      <w:proofErr w:type="spellEnd"/>
    </w:p>
    <w:p w14:paraId="53884370" w14:textId="77777777" w:rsidR="008D6BEE" w:rsidRDefault="00391EED">
      <w:pPr>
        <w:pStyle w:val="ListParagraph"/>
        <w:numPr>
          <w:ilvl w:val="0"/>
          <w:numId w:val="132"/>
        </w:numPr>
        <w:tabs>
          <w:tab w:val="left" w:pos="1078"/>
        </w:tabs>
        <w:spacing w:before="13"/>
        <w:ind w:left="1077"/>
        <w:rPr>
          <w:sz w:val="16"/>
        </w:rPr>
      </w:pPr>
      <w:r>
        <w:rPr>
          <w:sz w:val="16"/>
          <w:u w:val="single"/>
        </w:rPr>
        <w:t>Penn</w:t>
      </w:r>
      <w:r>
        <w:rPr>
          <w:sz w:val="16"/>
        </w:rPr>
        <w:t xml:space="preserve">y </w:t>
      </w:r>
      <w:r>
        <w:rPr>
          <w:color w:val="9A9A9A"/>
          <w:sz w:val="16"/>
        </w:rPr>
        <w:t>has</w:t>
      </w:r>
      <w:r>
        <w:rPr>
          <w:sz w:val="16"/>
        </w:rPr>
        <w:t xml:space="preserve"> </w:t>
      </w:r>
      <w:r>
        <w:rPr>
          <w:sz w:val="16"/>
          <w:u w:val="single"/>
        </w:rPr>
        <w:t>had</w:t>
      </w:r>
      <w:r>
        <w:rPr>
          <w:sz w:val="16"/>
        </w:rPr>
        <w:t xml:space="preserve"> </w:t>
      </w:r>
      <w:r>
        <w:rPr>
          <w:color w:val="9A9A9A"/>
          <w:sz w:val="16"/>
        </w:rPr>
        <w:t>her</w:t>
      </w:r>
      <w:r>
        <w:rPr>
          <w:sz w:val="16"/>
        </w:rPr>
        <w:t xml:space="preserve"> </w:t>
      </w:r>
      <w:r>
        <w:rPr>
          <w:sz w:val="16"/>
          <w:u w:val="single"/>
        </w:rPr>
        <w:t>blue V W Golf</w:t>
      </w:r>
      <w:r>
        <w:rPr>
          <w:sz w:val="16"/>
        </w:rPr>
        <w:t xml:space="preserve"> </w:t>
      </w:r>
      <w:r>
        <w:rPr>
          <w:color w:val="9A9A9A"/>
          <w:sz w:val="16"/>
        </w:rPr>
        <w:t>since before her</w:t>
      </w:r>
      <w:r>
        <w:rPr>
          <w:sz w:val="16"/>
        </w:rPr>
        <w:t xml:space="preserve"> </w:t>
      </w:r>
      <w:r>
        <w:rPr>
          <w:sz w:val="16"/>
          <w:u w:val="single"/>
        </w:rPr>
        <w:t>hus</w:t>
      </w:r>
      <w:r>
        <w:rPr>
          <w:sz w:val="16"/>
        </w:rPr>
        <w:t>band</w:t>
      </w:r>
      <w:r>
        <w:rPr>
          <w:spacing w:val="-6"/>
          <w:sz w:val="16"/>
        </w:rPr>
        <w:t xml:space="preserve"> </w:t>
      </w:r>
      <w:r>
        <w:rPr>
          <w:sz w:val="16"/>
          <w:u w:val="single"/>
        </w:rPr>
        <w:t>died</w:t>
      </w:r>
      <w:r>
        <w:rPr>
          <w:sz w:val="16"/>
        </w:rPr>
        <w:t>.</w:t>
      </w:r>
    </w:p>
    <w:p w14:paraId="2D8FF136" w14:textId="77777777" w:rsidR="008D6BEE" w:rsidRDefault="008D6BEE">
      <w:pPr>
        <w:pStyle w:val="BodyText"/>
        <w:spacing w:before="10"/>
        <w:rPr>
          <w:sz w:val="15"/>
        </w:rPr>
      </w:pPr>
    </w:p>
    <w:p w14:paraId="06257013" w14:textId="77777777" w:rsidR="008D6BEE" w:rsidRDefault="00391EED">
      <w:pPr>
        <w:tabs>
          <w:tab w:val="left" w:pos="2835"/>
          <w:tab w:val="left" w:pos="3817"/>
        </w:tabs>
        <w:ind w:left="1978"/>
        <w:rPr>
          <w:rFonts w:ascii="Calibri"/>
          <w:sz w:val="16"/>
        </w:rPr>
      </w:pPr>
      <w:proofErr w:type="spellStart"/>
      <w:r>
        <w:rPr>
          <w:rFonts w:ascii="Calibri"/>
          <w:w w:val="95"/>
          <w:sz w:val="16"/>
        </w:rPr>
        <w:t>LrL</w:t>
      </w:r>
      <w:proofErr w:type="spellEnd"/>
      <w:r>
        <w:rPr>
          <w:rFonts w:ascii="Calibri"/>
          <w:w w:val="95"/>
          <w:sz w:val="16"/>
        </w:rPr>
        <w:tab/>
      </w:r>
      <w:proofErr w:type="spellStart"/>
      <w:r>
        <w:rPr>
          <w:rFonts w:ascii="Calibri"/>
          <w:w w:val="95"/>
          <w:sz w:val="16"/>
        </w:rPr>
        <w:t>LfL</w:t>
      </w:r>
      <w:proofErr w:type="spellEnd"/>
      <w:r>
        <w:rPr>
          <w:rFonts w:ascii="Calibri"/>
          <w:w w:val="95"/>
          <w:sz w:val="16"/>
        </w:rPr>
        <w:tab/>
      </w:r>
      <w:proofErr w:type="spellStart"/>
      <w:r>
        <w:rPr>
          <w:rFonts w:ascii="Calibri"/>
          <w:w w:val="95"/>
          <w:sz w:val="16"/>
        </w:rPr>
        <w:t>LfL</w:t>
      </w:r>
      <w:proofErr w:type="spellEnd"/>
    </w:p>
    <w:p w14:paraId="65493901" w14:textId="77777777" w:rsidR="008D6BEE" w:rsidRDefault="00391EED">
      <w:pPr>
        <w:pStyle w:val="ListParagraph"/>
        <w:numPr>
          <w:ilvl w:val="0"/>
          <w:numId w:val="132"/>
        </w:numPr>
        <w:tabs>
          <w:tab w:val="left" w:pos="1079"/>
        </w:tabs>
        <w:spacing w:before="14"/>
        <w:ind w:hanging="180"/>
        <w:rPr>
          <w:sz w:val="16"/>
        </w:rPr>
      </w:pPr>
      <w:r>
        <w:rPr>
          <w:color w:val="9A9A9A"/>
          <w:sz w:val="16"/>
        </w:rPr>
        <w:t>You should</w:t>
      </w:r>
      <w:r>
        <w:rPr>
          <w:sz w:val="16"/>
        </w:rPr>
        <w:t xml:space="preserve"> </w:t>
      </w:r>
      <w:r>
        <w:rPr>
          <w:sz w:val="16"/>
          <w:u w:val="single"/>
        </w:rPr>
        <w:t>look</w:t>
      </w:r>
      <w:r>
        <w:rPr>
          <w:sz w:val="16"/>
        </w:rPr>
        <w:t xml:space="preserve"> </w:t>
      </w:r>
      <w:r>
        <w:rPr>
          <w:color w:val="9A9A9A"/>
          <w:sz w:val="16"/>
        </w:rPr>
        <w:t>in your</w:t>
      </w:r>
      <w:r>
        <w:rPr>
          <w:sz w:val="16"/>
        </w:rPr>
        <w:t xml:space="preserve"> </w:t>
      </w:r>
      <w:r>
        <w:rPr>
          <w:sz w:val="16"/>
          <w:u w:val="single"/>
        </w:rPr>
        <w:t>m</w:t>
      </w:r>
      <w:r>
        <w:rPr>
          <w:sz w:val="16"/>
        </w:rPr>
        <w:t xml:space="preserve">irrors </w:t>
      </w:r>
      <w:r>
        <w:rPr>
          <w:color w:val="9A9A9A"/>
          <w:sz w:val="16"/>
        </w:rPr>
        <w:t>before</w:t>
      </w:r>
      <w:r>
        <w:rPr>
          <w:spacing w:val="-20"/>
          <w:sz w:val="16"/>
        </w:rPr>
        <w:t xml:space="preserve"> </w:t>
      </w:r>
      <w:r>
        <w:rPr>
          <w:sz w:val="16"/>
          <w:u w:val="single"/>
        </w:rPr>
        <w:t>in</w:t>
      </w:r>
      <w:r>
        <w:rPr>
          <w:sz w:val="16"/>
        </w:rPr>
        <w:t>dicating.</w:t>
      </w:r>
    </w:p>
    <w:p w14:paraId="451CCCBB" w14:textId="77777777" w:rsidR="008D6BEE" w:rsidRDefault="008D6BEE">
      <w:pPr>
        <w:pStyle w:val="BodyText"/>
        <w:spacing w:before="10"/>
        <w:rPr>
          <w:sz w:val="15"/>
        </w:rPr>
      </w:pPr>
    </w:p>
    <w:p w14:paraId="7CE6F4F3" w14:textId="77777777" w:rsidR="008D6BEE" w:rsidRDefault="00391EED">
      <w:pPr>
        <w:tabs>
          <w:tab w:val="left" w:pos="2579"/>
          <w:tab w:val="left" w:pos="3321"/>
          <w:tab w:val="left" w:pos="3784"/>
        </w:tabs>
        <w:spacing w:before="1"/>
        <w:ind w:right="4586"/>
        <w:jc w:val="right"/>
        <w:rPr>
          <w:rFonts w:ascii="Calibri" w:hAnsi="Calibri"/>
          <w:sz w:val="16"/>
        </w:rPr>
      </w:pP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119"/>
          <w:sz w:val="16"/>
        </w:rPr>
        <w:t>L</w:t>
      </w:r>
      <w:r>
        <w:rPr>
          <w:rFonts w:ascii="Calibri" w:hAnsi="Calibri"/>
          <w:w w:val="119"/>
          <w:sz w:val="16"/>
        </w:rPr>
        <w:t>l</w:t>
      </w:r>
      <w:r>
        <w:rPr>
          <w:rFonts w:ascii="Calibri" w:hAnsi="Calibri"/>
          <w:spacing w:val="-1"/>
          <w:w w:val="46"/>
          <w:sz w:val="16"/>
        </w:rPr>
        <w:t>W</w:t>
      </w:r>
      <w:r>
        <w:rPr>
          <w:rFonts w:ascii="Calibri" w:hAnsi="Calibri"/>
          <w:w w:val="46"/>
          <w:sz w:val="16"/>
        </w:rPr>
        <w:t>L</w:t>
      </w:r>
      <w:proofErr w:type="spellEnd"/>
      <w:r>
        <w:rPr>
          <w:rFonts w:ascii="Calibri" w:hAnsi="Calibri"/>
          <w:sz w:val="16"/>
        </w:rPr>
        <w:t xml:space="preserve">  </w:t>
      </w:r>
      <w:r>
        <w:rPr>
          <w:rFonts w:ascii="Calibri" w:hAnsi="Calibri"/>
          <w:spacing w:val="10"/>
          <w:sz w:val="16"/>
        </w:rPr>
        <w:t xml:space="preserve">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14:paraId="4350185F" w14:textId="77777777" w:rsidR="008D6BEE" w:rsidRDefault="00391EED">
      <w:pPr>
        <w:pStyle w:val="ListParagraph"/>
        <w:numPr>
          <w:ilvl w:val="0"/>
          <w:numId w:val="132"/>
        </w:numPr>
        <w:tabs>
          <w:tab w:val="left" w:pos="1078"/>
        </w:tabs>
        <w:spacing w:before="12"/>
        <w:ind w:left="1077"/>
        <w:rPr>
          <w:sz w:val="16"/>
        </w:rPr>
      </w:pPr>
      <w:r>
        <w:rPr>
          <w:color w:val="9A9A9A"/>
          <w:sz w:val="16"/>
        </w:rPr>
        <w:t>After a</w:t>
      </w:r>
      <w:r>
        <w:rPr>
          <w:sz w:val="16"/>
        </w:rPr>
        <w:t xml:space="preserve"> </w:t>
      </w:r>
      <w:r>
        <w:rPr>
          <w:sz w:val="16"/>
          <w:u w:val="single"/>
        </w:rPr>
        <w:t>few more less</w:t>
      </w:r>
      <w:r>
        <w:rPr>
          <w:sz w:val="16"/>
        </w:rPr>
        <w:t xml:space="preserve">ons </w:t>
      </w:r>
      <w:r>
        <w:rPr>
          <w:color w:val="9A9A9A"/>
          <w:sz w:val="16"/>
        </w:rPr>
        <w:t>you will be able to</w:t>
      </w:r>
      <w:r>
        <w:rPr>
          <w:sz w:val="16"/>
        </w:rPr>
        <w:t xml:space="preserve"> </w:t>
      </w:r>
      <w:r>
        <w:rPr>
          <w:sz w:val="16"/>
          <w:u w:val="single"/>
        </w:rPr>
        <w:t>take</w:t>
      </w:r>
      <w:r>
        <w:rPr>
          <w:sz w:val="16"/>
        </w:rPr>
        <w:t xml:space="preserve"> </w:t>
      </w:r>
      <w:r>
        <w:rPr>
          <w:color w:val="9A9A9A"/>
          <w:sz w:val="16"/>
        </w:rPr>
        <w:t>your</w:t>
      </w:r>
      <w:r>
        <w:rPr>
          <w:sz w:val="16"/>
        </w:rPr>
        <w:t xml:space="preserve"> </w:t>
      </w:r>
      <w:r>
        <w:rPr>
          <w:sz w:val="16"/>
          <w:u w:val="single"/>
        </w:rPr>
        <w:t>dr</w:t>
      </w:r>
      <w:r>
        <w:rPr>
          <w:sz w:val="16"/>
        </w:rPr>
        <w:t>iving</w:t>
      </w:r>
      <w:r>
        <w:rPr>
          <w:spacing w:val="-6"/>
          <w:sz w:val="16"/>
        </w:rPr>
        <w:t xml:space="preserve"> </w:t>
      </w:r>
      <w:r>
        <w:rPr>
          <w:sz w:val="16"/>
          <w:u w:val="single"/>
        </w:rPr>
        <w:t>test</w:t>
      </w:r>
      <w:r>
        <w:rPr>
          <w:sz w:val="16"/>
        </w:rPr>
        <w:t>.</w:t>
      </w:r>
    </w:p>
    <w:p w14:paraId="72C3C55B" w14:textId="77777777" w:rsidR="008D6BEE" w:rsidRDefault="008D6BEE">
      <w:pPr>
        <w:pStyle w:val="BodyText"/>
        <w:rPr>
          <w:sz w:val="16"/>
        </w:rPr>
      </w:pPr>
    </w:p>
    <w:p w14:paraId="5B7733E3" w14:textId="77777777" w:rsidR="008D6BEE" w:rsidRDefault="00391EED">
      <w:pPr>
        <w:tabs>
          <w:tab w:val="left" w:pos="421"/>
          <w:tab w:val="left" w:pos="1861"/>
          <w:tab w:val="left" w:pos="2883"/>
          <w:tab w:val="left" w:pos="3664"/>
        </w:tabs>
        <w:ind w:right="4616"/>
        <w:jc w:val="right"/>
        <w:rPr>
          <w:rFonts w:ascii="Calibri" w:hAnsi="Calibri"/>
          <w:sz w:val="16"/>
        </w:rPr>
      </w:pP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z w:val="16"/>
        </w:rPr>
        <w:t>~</w:t>
      </w:r>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p>
    <w:p w14:paraId="070E60D0" w14:textId="77777777" w:rsidR="008D6BEE" w:rsidRDefault="00391EED">
      <w:pPr>
        <w:pStyle w:val="ListParagraph"/>
        <w:numPr>
          <w:ilvl w:val="0"/>
          <w:numId w:val="132"/>
        </w:numPr>
        <w:tabs>
          <w:tab w:val="left" w:pos="1078"/>
        </w:tabs>
        <w:spacing w:before="13"/>
        <w:ind w:left="1077"/>
        <w:rPr>
          <w:sz w:val="16"/>
        </w:rPr>
      </w:pPr>
      <w:r>
        <w:rPr>
          <w:color w:val="9A9A9A"/>
          <w:sz w:val="16"/>
        </w:rPr>
        <w:t>If you</w:t>
      </w:r>
      <w:r>
        <w:rPr>
          <w:sz w:val="16"/>
        </w:rPr>
        <w:t xml:space="preserve"> </w:t>
      </w:r>
      <w:r>
        <w:rPr>
          <w:sz w:val="16"/>
          <w:u w:val="single"/>
        </w:rPr>
        <w:t>break down</w:t>
      </w:r>
      <w:r>
        <w:rPr>
          <w:sz w:val="16"/>
        </w:rPr>
        <w:t xml:space="preserve">, </w:t>
      </w:r>
      <w:r>
        <w:rPr>
          <w:sz w:val="16"/>
          <w:u w:val="single"/>
        </w:rPr>
        <w:t>wait</w:t>
      </w:r>
      <w:r>
        <w:rPr>
          <w:sz w:val="16"/>
        </w:rPr>
        <w:t xml:space="preserve"> </w:t>
      </w:r>
      <w:r>
        <w:rPr>
          <w:color w:val="9A9A9A"/>
          <w:sz w:val="16"/>
        </w:rPr>
        <w:t>with your</w:t>
      </w:r>
      <w:r>
        <w:rPr>
          <w:sz w:val="16"/>
        </w:rPr>
        <w:t xml:space="preserve"> </w:t>
      </w:r>
      <w:r>
        <w:rPr>
          <w:sz w:val="16"/>
          <w:u w:val="single"/>
        </w:rPr>
        <w:t>ve</w:t>
      </w:r>
      <w:r>
        <w:rPr>
          <w:sz w:val="16"/>
        </w:rPr>
        <w:t xml:space="preserve">hicle </w:t>
      </w:r>
      <w:r>
        <w:rPr>
          <w:color w:val="9A9A9A"/>
          <w:sz w:val="16"/>
        </w:rPr>
        <w:t>by the</w:t>
      </w:r>
      <w:r>
        <w:rPr>
          <w:sz w:val="16"/>
        </w:rPr>
        <w:t xml:space="preserve"> </w:t>
      </w:r>
      <w:r>
        <w:rPr>
          <w:sz w:val="16"/>
          <w:u w:val="single"/>
        </w:rPr>
        <w:t>side</w:t>
      </w:r>
      <w:r>
        <w:rPr>
          <w:sz w:val="16"/>
        </w:rPr>
        <w:t xml:space="preserve"> </w:t>
      </w:r>
      <w:r>
        <w:rPr>
          <w:color w:val="9A9A9A"/>
          <w:sz w:val="16"/>
        </w:rPr>
        <w:t>of the</w:t>
      </w:r>
      <w:r>
        <w:rPr>
          <w:spacing w:val="-2"/>
          <w:sz w:val="16"/>
        </w:rPr>
        <w:t xml:space="preserve"> </w:t>
      </w:r>
      <w:r>
        <w:rPr>
          <w:sz w:val="16"/>
          <w:u w:val="single"/>
        </w:rPr>
        <w:t>road</w:t>
      </w:r>
      <w:r>
        <w:rPr>
          <w:sz w:val="16"/>
        </w:rPr>
        <w:t>.</w:t>
      </w:r>
    </w:p>
    <w:p w14:paraId="4DA4BAC4" w14:textId="77777777" w:rsidR="008D6BEE" w:rsidRDefault="008D6BEE">
      <w:pPr>
        <w:rPr>
          <w:sz w:val="16"/>
        </w:rPr>
        <w:sectPr w:rsidR="008D6BEE">
          <w:type w:val="continuous"/>
          <w:pgSz w:w="11900" w:h="16840"/>
          <w:pgMar w:top="1460" w:right="840" w:bottom="280" w:left="900" w:header="720" w:footer="720" w:gutter="0"/>
          <w:cols w:space="720"/>
        </w:sectPr>
      </w:pPr>
    </w:p>
    <w:p w14:paraId="439DDBAD" w14:textId="77777777" w:rsidR="008D6BEE" w:rsidRDefault="008D6BEE">
      <w:pPr>
        <w:pStyle w:val="BodyText"/>
        <w:spacing w:before="1"/>
        <w:rPr>
          <w:sz w:val="16"/>
        </w:rPr>
      </w:pPr>
    </w:p>
    <w:p w14:paraId="1A0159F6" w14:textId="77777777" w:rsidR="008D6BEE" w:rsidRDefault="00391EED">
      <w:pPr>
        <w:ind w:left="943" w:right="997" w:firstLine="1"/>
        <w:jc w:val="center"/>
        <w:rPr>
          <w:i/>
          <w:sz w:val="16"/>
        </w:rPr>
      </w:pPr>
      <w:r>
        <w:rPr>
          <w:i/>
          <w:sz w:val="16"/>
        </w:rPr>
        <w:t>(Each content word (shown in black) contains one syllable with a strong stress, which is underlined. Each stressed syllable has one vowel sound. The vowel sounds on stressed syllables are the most important sounds in the sentence. They make the “sound spin</w:t>
      </w:r>
      <w:r>
        <w:rPr>
          <w:i/>
          <w:sz w:val="16"/>
        </w:rPr>
        <w:t>e” of the sentence. If you can get the sound spine right, you will really increase your chances of being understood.)</w:t>
      </w:r>
    </w:p>
    <w:p w14:paraId="40E4EB3D" w14:textId="77777777" w:rsidR="008D6BEE" w:rsidRDefault="008D6BEE">
      <w:pPr>
        <w:pStyle w:val="BodyText"/>
        <w:spacing w:before="8"/>
        <w:rPr>
          <w:i/>
          <w:sz w:val="23"/>
        </w:rPr>
      </w:pPr>
    </w:p>
    <w:p w14:paraId="292157D5" w14:textId="77777777" w:rsidR="008D6BEE" w:rsidRDefault="00391EED">
      <w:pPr>
        <w:spacing w:before="94"/>
        <w:ind w:left="899"/>
        <w:rPr>
          <w:sz w:val="16"/>
        </w:rPr>
      </w:pPr>
      <w:r>
        <w:rPr>
          <w:sz w:val="16"/>
          <w:u w:val="single"/>
        </w:rPr>
        <w:t>The Human Body</w:t>
      </w:r>
    </w:p>
    <w:p w14:paraId="7F334397" w14:textId="77777777" w:rsidR="008D6BEE" w:rsidRDefault="008D6BEE">
      <w:pPr>
        <w:pStyle w:val="BodyText"/>
        <w:spacing w:before="1"/>
        <w:rPr>
          <w:sz w:val="16"/>
        </w:rPr>
      </w:pPr>
    </w:p>
    <w:p w14:paraId="6CB5076A" w14:textId="77777777" w:rsidR="008D6BEE" w:rsidRDefault="00391EED">
      <w:pPr>
        <w:tabs>
          <w:tab w:val="left" w:pos="1916"/>
          <w:tab w:val="left" w:pos="2344"/>
          <w:tab w:val="left" w:pos="2846"/>
        </w:tabs>
        <w:ind w:left="1298"/>
        <w:rPr>
          <w:rFonts w:ascii="Calibri" w:hAnsi="Calibri"/>
          <w:sz w:val="16"/>
        </w:rPr>
      </w:pPr>
      <w:r>
        <w:rPr>
          <w:rFonts w:ascii="Calibri" w:hAnsi="Calibri"/>
          <w:w w:val="85"/>
          <w:sz w:val="16"/>
        </w:rPr>
        <w:t>L¾L</w:t>
      </w:r>
      <w:r>
        <w:rPr>
          <w:rFonts w:ascii="Calibri" w:hAnsi="Calibri"/>
          <w:w w:val="85"/>
          <w:sz w:val="16"/>
        </w:rPr>
        <w:tab/>
      </w:r>
      <w:proofErr w:type="spellStart"/>
      <w:r>
        <w:rPr>
          <w:rFonts w:ascii="Calibri" w:hAnsi="Calibri"/>
          <w:w w:val="70"/>
          <w:sz w:val="16"/>
        </w:rPr>
        <w:t>LáWL</w:t>
      </w:r>
      <w:proofErr w:type="spellEnd"/>
      <w:r>
        <w:rPr>
          <w:rFonts w:ascii="Calibri" w:hAnsi="Calibri"/>
          <w:w w:val="70"/>
          <w:sz w:val="16"/>
        </w:rPr>
        <w:tab/>
      </w:r>
      <w:proofErr w:type="spellStart"/>
      <w:r>
        <w:rPr>
          <w:rFonts w:ascii="Calibri" w:hAnsi="Calibri"/>
          <w:w w:val="85"/>
          <w:sz w:val="16"/>
        </w:rPr>
        <w:t>L~fL</w:t>
      </w:r>
      <w:proofErr w:type="spellEnd"/>
      <w:r>
        <w:rPr>
          <w:rFonts w:ascii="Calibri" w:hAnsi="Calibri"/>
          <w:w w:val="85"/>
          <w:sz w:val="16"/>
        </w:rPr>
        <w:tab/>
      </w:r>
      <w:proofErr w:type="spellStart"/>
      <w:r>
        <w:rPr>
          <w:rFonts w:ascii="Calibri" w:hAnsi="Calibri"/>
          <w:w w:val="85"/>
          <w:sz w:val="16"/>
        </w:rPr>
        <w:t>LÉfL</w:t>
      </w:r>
      <w:proofErr w:type="spellEnd"/>
    </w:p>
    <w:p w14:paraId="77EA6E9B" w14:textId="77777777" w:rsidR="008D6BEE" w:rsidRDefault="00391EED">
      <w:pPr>
        <w:pStyle w:val="ListParagraph"/>
        <w:numPr>
          <w:ilvl w:val="0"/>
          <w:numId w:val="131"/>
        </w:numPr>
        <w:tabs>
          <w:tab w:val="left" w:pos="1078"/>
        </w:tabs>
        <w:spacing w:before="12"/>
        <w:ind w:hanging="179"/>
        <w:rPr>
          <w:sz w:val="16"/>
        </w:rPr>
      </w:pPr>
      <w:r>
        <w:rPr>
          <w:color w:val="9A9A9A"/>
          <w:sz w:val="16"/>
        </w:rPr>
        <w:t>I</w:t>
      </w:r>
      <w:r>
        <w:rPr>
          <w:sz w:val="16"/>
        </w:rPr>
        <w:t xml:space="preserve"> </w:t>
      </w:r>
      <w:r>
        <w:rPr>
          <w:sz w:val="16"/>
          <w:u w:val="single"/>
        </w:rPr>
        <w:t>brush</w:t>
      </w:r>
      <w:r>
        <w:rPr>
          <w:sz w:val="16"/>
        </w:rPr>
        <w:t xml:space="preserve"> </w:t>
      </w:r>
      <w:r>
        <w:rPr>
          <w:color w:val="9A9A9A"/>
          <w:sz w:val="16"/>
        </w:rPr>
        <w:t>my</w:t>
      </w:r>
      <w:r>
        <w:rPr>
          <w:sz w:val="16"/>
        </w:rPr>
        <w:t xml:space="preserve"> </w:t>
      </w:r>
      <w:r>
        <w:rPr>
          <w:sz w:val="16"/>
          <w:u w:val="single"/>
        </w:rPr>
        <w:t>teeth twice</w:t>
      </w:r>
      <w:r>
        <w:rPr>
          <w:sz w:val="16"/>
        </w:rPr>
        <w:t xml:space="preserve"> </w:t>
      </w:r>
      <w:r>
        <w:rPr>
          <w:color w:val="9A9A9A"/>
          <w:sz w:val="16"/>
        </w:rPr>
        <w:t>a</w:t>
      </w:r>
      <w:r>
        <w:rPr>
          <w:spacing w:val="-5"/>
          <w:sz w:val="16"/>
        </w:rPr>
        <w:t xml:space="preserve"> </w:t>
      </w:r>
      <w:r>
        <w:rPr>
          <w:sz w:val="16"/>
          <w:u w:val="single"/>
        </w:rPr>
        <w:t>day</w:t>
      </w:r>
      <w:r>
        <w:rPr>
          <w:sz w:val="16"/>
        </w:rPr>
        <w:t>.</w:t>
      </w:r>
    </w:p>
    <w:p w14:paraId="77A22F4F" w14:textId="77777777" w:rsidR="008D6BEE" w:rsidRDefault="008D6BEE">
      <w:pPr>
        <w:pStyle w:val="BodyText"/>
        <w:spacing w:before="11"/>
        <w:rPr>
          <w:sz w:val="15"/>
        </w:rPr>
      </w:pPr>
    </w:p>
    <w:p w14:paraId="23FDE568" w14:textId="77777777" w:rsidR="008D6BEE" w:rsidRDefault="00391EED">
      <w:pPr>
        <w:tabs>
          <w:tab w:val="left" w:pos="1787"/>
          <w:tab w:val="left" w:pos="2604"/>
          <w:tab w:val="left" w:pos="3412"/>
          <w:tab w:val="left" w:pos="4474"/>
        </w:tabs>
        <w:ind w:left="113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p>
    <w:p w14:paraId="5E569C6C" w14:textId="77777777" w:rsidR="008D6BEE" w:rsidRDefault="00391EED">
      <w:pPr>
        <w:pStyle w:val="ListParagraph"/>
        <w:numPr>
          <w:ilvl w:val="0"/>
          <w:numId w:val="131"/>
        </w:numPr>
        <w:tabs>
          <w:tab w:val="left" w:pos="1078"/>
        </w:tabs>
        <w:spacing w:before="13"/>
        <w:rPr>
          <w:sz w:val="16"/>
        </w:rPr>
      </w:pPr>
      <w:r>
        <w:rPr>
          <w:sz w:val="16"/>
          <w:u w:val="single"/>
        </w:rPr>
        <w:t>Te</w:t>
      </w:r>
      <w:r>
        <w:rPr>
          <w:sz w:val="16"/>
        </w:rPr>
        <w:t xml:space="preserve">rry </w:t>
      </w:r>
      <w:r>
        <w:rPr>
          <w:color w:val="9A9A9A"/>
          <w:sz w:val="16"/>
        </w:rPr>
        <w:t>is</w:t>
      </w:r>
      <w:r>
        <w:rPr>
          <w:sz w:val="16"/>
        </w:rPr>
        <w:t xml:space="preserve"> </w:t>
      </w:r>
      <w:r>
        <w:rPr>
          <w:sz w:val="16"/>
          <w:u w:val="single"/>
        </w:rPr>
        <w:t>show</w:t>
      </w:r>
      <w:r>
        <w:rPr>
          <w:sz w:val="16"/>
        </w:rPr>
        <w:t xml:space="preserve">ing </w:t>
      </w:r>
      <w:r>
        <w:rPr>
          <w:color w:val="9A9A9A"/>
          <w:sz w:val="16"/>
        </w:rPr>
        <w:t>his</w:t>
      </w:r>
      <w:r>
        <w:rPr>
          <w:sz w:val="16"/>
        </w:rPr>
        <w:t xml:space="preserve"> </w:t>
      </w:r>
      <w:r>
        <w:rPr>
          <w:sz w:val="16"/>
          <w:u w:val="single"/>
        </w:rPr>
        <w:t>friends</w:t>
      </w:r>
      <w:r>
        <w:rPr>
          <w:sz w:val="16"/>
        </w:rPr>
        <w:t xml:space="preserve"> </w:t>
      </w:r>
      <w:r>
        <w:rPr>
          <w:color w:val="9A9A9A"/>
          <w:sz w:val="16"/>
        </w:rPr>
        <w:t>the</w:t>
      </w:r>
      <w:r>
        <w:rPr>
          <w:sz w:val="16"/>
        </w:rPr>
        <w:t xml:space="preserve"> </w:t>
      </w:r>
      <w:r>
        <w:rPr>
          <w:sz w:val="16"/>
          <w:u w:val="single"/>
        </w:rPr>
        <w:t>st</w:t>
      </w:r>
      <w:r>
        <w:rPr>
          <w:sz w:val="16"/>
        </w:rPr>
        <w:t xml:space="preserve">itches </w:t>
      </w:r>
      <w:r>
        <w:rPr>
          <w:color w:val="9A9A9A"/>
          <w:sz w:val="16"/>
        </w:rPr>
        <w:t>in his</w:t>
      </w:r>
      <w:r>
        <w:rPr>
          <w:spacing w:val="-4"/>
          <w:sz w:val="16"/>
        </w:rPr>
        <w:t xml:space="preserve"> </w:t>
      </w:r>
      <w:r>
        <w:rPr>
          <w:sz w:val="16"/>
          <w:u w:val="single"/>
        </w:rPr>
        <w:t>shou</w:t>
      </w:r>
      <w:r>
        <w:rPr>
          <w:sz w:val="16"/>
        </w:rPr>
        <w:t>lder.</w:t>
      </w:r>
    </w:p>
    <w:p w14:paraId="3BBBCCAD" w14:textId="77777777" w:rsidR="008D6BEE" w:rsidRDefault="008D6BEE">
      <w:pPr>
        <w:pStyle w:val="BodyText"/>
        <w:rPr>
          <w:sz w:val="16"/>
        </w:rPr>
      </w:pPr>
    </w:p>
    <w:p w14:paraId="2EA7E2D7" w14:textId="77777777" w:rsidR="008D6BEE" w:rsidRDefault="00391EED">
      <w:pPr>
        <w:tabs>
          <w:tab w:val="left" w:pos="2890"/>
          <w:tab w:val="left" w:pos="3431"/>
          <w:tab w:val="left" w:pos="3973"/>
          <w:tab w:val="left" w:pos="4517"/>
          <w:tab w:val="left" w:pos="5094"/>
        </w:tabs>
        <w:ind w:left="1139"/>
        <w:rPr>
          <w:rFonts w:ascii="Calibri"/>
          <w:sz w:val="16"/>
        </w:rPr>
      </w:pPr>
      <w:r>
        <w:rPr>
          <w:rFonts w:ascii="Calibri"/>
          <w:spacing w:val="-1"/>
          <w:w w:val="90"/>
          <w:sz w:val="16"/>
        </w:rPr>
        <w:t>L</w:t>
      </w:r>
      <w:r>
        <w:rPr>
          <w:rFonts w:ascii="Calibri"/>
          <w:spacing w:val="1"/>
          <w:w w:val="90"/>
          <w:sz w:val="16"/>
        </w:rPr>
        <w:t>^</w:t>
      </w:r>
      <w:r>
        <w:rPr>
          <w:rFonts w:ascii="Calibri"/>
          <w:spacing w:val="-1"/>
          <w:w w:val="37"/>
          <w:sz w:val="16"/>
        </w:rPr>
        <w:t>W</w:t>
      </w:r>
      <w:r>
        <w:rPr>
          <w:rFonts w:ascii="Calibri"/>
          <w:w w:val="65"/>
          <w:sz w:val="16"/>
        </w:rPr>
        <w:t>L</w:t>
      </w:r>
      <w:r>
        <w:rPr>
          <w:rFonts w:ascii="Calibri"/>
          <w:sz w:val="16"/>
        </w:rPr>
        <w:t xml:space="preserve">  </w:t>
      </w:r>
      <w:r>
        <w:rPr>
          <w:rFonts w:ascii="Calibri"/>
          <w:spacing w:val="11"/>
          <w:sz w:val="16"/>
        </w:rPr>
        <w:t xml:space="preserve"> </w:t>
      </w:r>
      <w:proofErr w:type="spellStart"/>
      <w:r>
        <w:rPr>
          <w:rFonts w:ascii="Calibri"/>
          <w:spacing w:val="-1"/>
          <w:w w:val="107"/>
          <w:sz w:val="16"/>
        </w:rPr>
        <w:t>Lf</w:t>
      </w:r>
      <w:proofErr w:type="spellEnd"/>
      <w:r>
        <w:rPr>
          <w:rFonts w:ascii="Calibri"/>
          <w:w w:val="107"/>
          <w:sz w:val="16"/>
        </w:rPr>
        <w:t>]</w:t>
      </w:r>
      <w:r>
        <w:rPr>
          <w:rFonts w:ascii="Calibri"/>
          <w:w w:val="65"/>
          <w:sz w:val="16"/>
        </w:rPr>
        <w:t>L</w:t>
      </w:r>
      <w:r>
        <w:rPr>
          <w:rFonts w:ascii="Calibri"/>
          <w:sz w:val="16"/>
        </w:rPr>
        <w:t xml:space="preserve">  </w:t>
      </w:r>
      <w:r>
        <w:rPr>
          <w:rFonts w:ascii="Calibri"/>
          <w:spacing w:val="11"/>
          <w:sz w:val="16"/>
        </w:rPr>
        <w:t xml:space="preserve"> </w:t>
      </w:r>
      <w:proofErr w:type="spellStart"/>
      <w:r>
        <w:rPr>
          <w:rFonts w:ascii="Calibri"/>
          <w:w w:val="65"/>
          <w:sz w:val="16"/>
        </w:rPr>
        <w:t>L</w:t>
      </w:r>
      <w:r>
        <w:rPr>
          <w:rFonts w:ascii="Calibri"/>
          <w:w w:val="103"/>
          <w:sz w:val="16"/>
        </w:rPr>
        <w:t>f</w:t>
      </w:r>
      <w:r>
        <w:rPr>
          <w:rFonts w:ascii="Calibri"/>
          <w:spacing w:val="-1"/>
          <w:w w:val="103"/>
          <w:sz w:val="16"/>
        </w:rPr>
        <w:t>l</w:t>
      </w:r>
      <w:r>
        <w:rPr>
          <w:rFonts w:ascii="Calibri"/>
          <w:w w:val="65"/>
          <w:sz w:val="16"/>
        </w:rPr>
        <w:t>L</w:t>
      </w:r>
      <w:proofErr w:type="spellEnd"/>
      <w:r>
        <w:rPr>
          <w:rFonts w:ascii="Calibri"/>
          <w:sz w:val="16"/>
        </w:rPr>
        <w:tab/>
      </w:r>
      <w:proofErr w:type="spellStart"/>
      <w:r>
        <w:rPr>
          <w:rFonts w:ascii="Calibri"/>
          <w:spacing w:val="-1"/>
          <w:w w:val="119"/>
          <w:sz w:val="16"/>
        </w:rPr>
        <w:t>L</w:t>
      </w:r>
      <w:r>
        <w:rPr>
          <w:rFonts w:ascii="Calibri"/>
          <w:w w:val="119"/>
          <w:sz w:val="16"/>
        </w:rPr>
        <w:t>l</w:t>
      </w:r>
      <w:r>
        <w:rPr>
          <w:rFonts w:ascii="Calibri"/>
          <w:spacing w:val="-1"/>
          <w:w w:val="37"/>
          <w:sz w:val="16"/>
        </w:rPr>
        <w:t>W</w:t>
      </w:r>
      <w:r>
        <w:rPr>
          <w:rFonts w:ascii="Calibri"/>
          <w:w w:val="65"/>
          <w:sz w:val="16"/>
        </w:rPr>
        <w:t>L</w:t>
      </w:r>
      <w:proofErr w:type="spellEnd"/>
      <w:r>
        <w:rPr>
          <w:rFonts w:ascii="Calibri"/>
          <w:sz w:val="16"/>
        </w:rPr>
        <w:tab/>
      </w:r>
      <w:proofErr w:type="spellStart"/>
      <w:r>
        <w:rPr>
          <w:rFonts w:ascii="Calibri"/>
          <w:spacing w:val="-1"/>
          <w:w w:val="84"/>
          <w:sz w:val="16"/>
        </w:rPr>
        <w:t>L</w:t>
      </w:r>
      <w:r>
        <w:rPr>
          <w:rFonts w:ascii="Calibri"/>
          <w:w w:val="84"/>
          <w:sz w:val="16"/>
        </w:rPr>
        <w:t>~</w:t>
      </w:r>
      <w:r>
        <w:rPr>
          <w:rFonts w:ascii="Calibri"/>
          <w:spacing w:val="-1"/>
          <w:w w:val="108"/>
          <w:sz w:val="16"/>
        </w:rPr>
        <w:t>f</w:t>
      </w:r>
      <w:r>
        <w:rPr>
          <w:rFonts w:ascii="Calibri"/>
          <w:w w:val="65"/>
          <w:sz w:val="16"/>
        </w:rPr>
        <w:t>L</w:t>
      </w:r>
      <w:proofErr w:type="spellEnd"/>
      <w:r>
        <w:rPr>
          <w:rFonts w:ascii="Calibri"/>
          <w:sz w:val="16"/>
        </w:rPr>
        <w:tab/>
      </w:r>
      <w:proofErr w:type="spellStart"/>
      <w:r>
        <w:rPr>
          <w:rFonts w:ascii="Calibri"/>
          <w:spacing w:val="-1"/>
          <w:w w:val="77"/>
          <w:sz w:val="16"/>
        </w:rPr>
        <w:t>Lf</w:t>
      </w:r>
      <w:r>
        <w:rPr>
          <w:rFonts w:ascii="Calibri"/>
          <w:w w:val="77"/>
          <w:sz w:val="16"/>
        </w:rPr>
        <w:t>L</w:t>
      </w:r>
      <w:proofErr w:type="spellEnd"/>
      <w:r>
        <w:rPr>
          <w:rFonts w:ascii="Calibri"/>
          <w:sz w:val="16"/>
        </w:rPr>
        <w:tab/>
      </w:r>
      <w:proofErr w:type="spellStart"/>
      <w:r>
        <w:rPr>
          <w:rFonts w:ascii="Calibri"/>
          <w:w w:val="65"/>
          <w:sz w:val="16"/>
        </w:rPr>
        <w:t>L</w:t>
      </w:r>
      <w:r>
        <w:rPr>
          <w:rFonts w:ascii="Calibri"/>
          <w:sz w:val="16"/>
        </w:rPr>
        <w:t>~</w:t>
      </w:r>
      <w:r>
        <w:rPr>
          <w:rFonts w:ascii="Calibri"/>
          <w:w w:val="159"/>
          <w:sz w:val="16"/>
        </w:rPr>
        <w:t>r</w:t>
      </w:r>
      <w:r>
        <w:rPr>
          <w:rFonts w:ascii="Calibri"/>
          <w:w w:val="65"/>
          <w:sz w:val="16"/>
        </w:rPr>
        <w:t>L</w:t>
      </w:r>
      <w:proofErr w:type="spellEnd"/>
      <w:r>
        <w:rPr>
          <w:rFonts w:ascii="Calibri"/>
          <w:sz w:val="16"/>
        </w:rPr>
        <w:tab/>
      </w:r>
      <w:r>
        <w:rPr>
          <w:rFonts w:ascii="Calibri"/>
          <w:spacing w:val="-1"/>
          <w:w w:val="64"/>
          <w:sz w:val="16"/>
        </w:rPr>
        <w:t>L^WL</w:t>
      </w:r>
    </w:p>
    <w:p w14:paraId="79B60B59" w14:textId="77777777" w:rsidR="008D6BEE" w:rsidRDefault="00391EED">
      <w:pPr>
        <w:pStyle w:val="ListParagraph"/>
        <w:numPr>
          <w:ilvl w:val="0"/>
          <w:numId w:val="131"/>
        </w:numPr>
        <w:tabs>
          <w:tab w:val="left" w:pos="1078"/>
        </w:tabs>
        <w:spacing w:before="12"/>
        <w:ind w:hanging="179"/>
        <w:rPr>
          <w:sz w:val="16"/>
        </w:rPr>
      </w:pPr>
      <w:r>
        <w:rPr>
          <w:sz w:val="16"/>
          <w:u w:val="single"/>
        </w:rPr>
        <w:t>Last year Ro</w:t>
      </w:r>
      <w:r>
        <w:rPr>
          <w:sz w:val="16"/>
        </w:rPr>
        <w:t xml:space="preserve">bert </w:t>
      </w:r>
      <w:r>
        <w:rPr>
          <w:color w:val="9A9A9A"/>
          <w:sz w:val="16"/>
        </w:rPr>
        <w:t>was the</w:t>
      </w:r>
      <w:r>
        <w:rPr>
          <w:sz w:val="16"/>
        </w:rPr>
        <w:t xml:space="preserve"> </w:t>
      </w:r>
      <w:r>
        <w:rPr>
          <w:sz w:val="16"/>
          <w:u w:val="single"/>
        </w:rPr>
        <w:t>tal</w:t>
      </w:r>
      <w:r>
        <w:rPr>
          <w:sz w:val="16"/>
        </w:rPr>
        <w:t xml:space="preserve">lest </w:t>
      </w:r>
      <w:r>
        <w:rPr>
          <w:sz w:val="16"/>
          <w:u w:val="single"/>
        </w:rPr>
        <w:t>child</w:t>
      </w:r>
      <w:r>
        <w:rPr>
          <w:sz w:val="16"/>
        </w:rPr>
        <w:t xml:space="preserve"> </w:t>
      </w:r>
      <w:r>
        <w:rPr>
          <w:color w:val="9A9A9A"/>
          <w:sz w:val="16"/>
        </w:rPr>
        <w:t>in</w:t>
      </w:r>
      <w:r>
        <w:rPr>
          <w:sz w:val="16"/>
        </w:rPr>
        <w:t xml:space="preserve"> </w:t>
      </w:r>
      <w:r>
        <w:rPr>
          <w:sz w:val="16"/>
          <w:u w:val="single"/>
        </w:rPr>
        <w:t>Mis</w:t>
      </w:r>
      <w:r>
        <w:rPr>
          <w:sz w:val="16"/>
        </w:rPr>
        <w:t xml:space="preserve">ter </w:t>
      </w:r>
      <w:r>
        <w:rPr>
          <w:sz w:val="16"/>
          <w:u w:val="single"/>
        </w:rPr>
        <w:t>Brown’s</w:t>
      </w:r>
      <w:r>
        <w:rPr>
          <w:spacing w:val="-4"/>
          <w:sz w:val="16"/>
          <w:u w:val="single"/>
        </w:rPr>
        <w:t xml:space="preserve"> </w:t>
      </w:r>
      <w:r>
        <w:rPr>
          <w:sz w:val="16"/>
          <w:u w:val="single"/>
        </w:rPr>
        <w:t>class</w:t>
      </w:r>
      <w:r>
        <w:rPr>
          <w:sz w:val="16"/>
        </w:rPr>
        <w:t>.</w:t>
      </w:r>
    </w:p>
    <w:p w14:paraId="57DE4CD7" w14:textId="77777777" w:rsidR="008D6BEE" w:rsidRDefault="008D6BEE">
      <w:pPr>
        <w:pStyle w:val="BodyText"/>
        <w:rPr>
          <w:sz w:val="16"/>
        </w:rPr>
      </w:pPr>
    </w:p>
    <w:p w14:paraId="0636C986" w14:textId="77777777" w:rsidR="008D6BEE" w:rsidRDefault="00391EED">
      <w:pPr>
        <w:tabs>
          <w:tab w:val="left" w:pos="2108"/>
          <w:tab w:val="left" w:pos="3649"/>
          <w:tab w:val="left" w:pos="4603"/>
        </w:tabs>
        <w:ind w:left="1418"/>
        <w:rPr>
          <w:rFonts w:ascii="Calibri" w:hAnsi="Calibri"/>
          <w:sz w:val="16"/>
        </w:rPr>
      </w:pPr>
      <w:r>
        <w:rPr>
          <w:rFonts w:ascii="Calibri" w:hAnsi="Calibri"/>
          <w:w w:val="90"/>
          <w:sz w:val="16"/>
        </w:rPr>
        <w:t>LÉL</w:t>
      </w:r>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ab/>
        <w:t xml:space="preserve">L¾L  </w:t>
      </w:r>
      <w:r>
        <w:rPr>
          <w:rFonts w:ascii="Calibri" w:hAnsi="Calibri"/>
          <w:spacing w:val="7"/>
          <w:w w:val="90"/>
          <w:sz w:val="16"/>
        </w:rPr>
        <w:t xml:space="preserve"> </w:t>
      </w:r>
      <w:proofErr w:type="spellStart"/>
      <w:r>
        <w:rPr>
          <w:rFonts w:ascii="Calibri" w:hAnsi="Calibri"/>
          <w:w w:val="90"/>
          <w:sz w:val="16"/>
        </w:rPr>
        <w:t>L¾L</w:t>
      </w:r>
      <w:proofErr w:type="spellEnd"/>
      <w:r>
        <w:rPr>
          <w:rFonts w:ascii="Calibri" w:hAnsi="Calibri"/>
          <w:w w:val="90"/>
          <w:sz w:val="16"/>
        </w:rPr>
        <w:tab/>
        <w:t>LÉL</w:t>
      </w:r>
      <w:r>
        <w:rPr>
          <w:rFonts w:ascii="Calibri" w:hAnsi="Calibri"/>
          <w:spacing w:val="20"/>
          <w:w w:val="90"/>
          <w:sz w:val="16"/>
        </w:rPr>
        <w:t xml:space="preserve"> </w:t>
      </w:r>
      <w:proofErr w:type="spellStart"/>
      <w:r>
        <w:rPr>
          <w:rFonts w:ascii="Calibri" w:hAnsi="Calibri"/>
          <w:w w:val="90"/>
          <w:sz w:val="16"/>
        </w:rPr>
        <w:t>L~fL</w:t>
      </w:r>
      <w:proofErr w:type="spellEnd"/>
    </w:p>
    <w:p w14:paraId="7EDDBEFE" w14:textId="77777777" w:rsidR="008D6BEE" w:rsidRDefault="00391EED">
      <w:pPr>
        <w:pStyle w:val="ListParagraph"/>
        <w:numPr>
          <w:ilvl w:val="0"/>
          <w:numId w:val="131"/>
        </w:numPr>
        <w:tabs>
          <w:tab w:val="left" w:pos="1078"/>
        </w:tabs>
        <w:spacing w:before="13"/>
        <w:ind w:hanging="179"/>
        <w:rPr>
          <w:sz w:val="16"/>
        </w:rPr>
      </w:pPr>
      <w:r>
        <w:rPr>
          <w:color w:val="9A9A9A"/>
          <w:sz w:val="16"/>
        </w:rPr>
        <w:t>Our</w:t>
      </w:r>
      <w:r>
        <w:rPr>
          <w:sz w:val="16"/>
        </w:rPr>
        <w:t xml:space="preserve"> </w:t>
      </w:r>
      <w:r>
        <w:rPr>
          <w:sz w:val="16"/>
          <w:u w:val="single"/>
        </w:rPr>
        <w:t>legs</w:t>
      </w:r>
      <w:r>
        <w:rPr>
          <w:sz w:val="16"/>
        </w:rPr>
        <w:t xml:space="preserve"> </w:t>
      </w:r>
      <w:r>
        <w:rPr>
          <w:color w:val="9A9A9A"/>
          <w:sz w:val="16"/>
        </w:rPr>
        <w:t>were</w:t>
      </w:r>
      <w:r>
        <w:rPr>
          <w:sz w:val="16"/>
        </w:rPr>
        <w:t xml:space="preserve"> </w:t>
      </w:r>
      <w:r>
        <w:rPr>
          <w:sz w:val="16"/>
          <w:u w:val="single"/>
        </w:rPr>
        <w:t>ach</w:t>
      </w:r>
      <w:r>
        <w:rPr>
          <w:sz w:val="16"/>
        </w:rPr>
        <w:t xml:space="preserve">ing </w:t>
      </w:r>
      <w:r>
        <w:rPr>
          <w:color w:val="9A9A9A"/>
          <w:sz w:val="16"/>
        </w:rPr>
        <w:t>because we’d</w:t>
      </w:r>
      <w:r>
        <w:rPr>
          <w:sz w:val="16"/>
        </w:rPr>
        <w:t xml:space="preserve"> </w:t>
      </w:r>
      <w:r>
        <w:rPr>
          <w:sz w:val="16"/>
          <w:u w:val="single"/>
        </w:rPr>
        <w:t>just run</w:t>
      </w:r>
      <w:r>
        <w:rPr>
          <w:sz w:val="16"/>
        </w:rPr>
        <w:t xml:space="preserve"> </w:t>
      </w:r>
      <w:r>
        <w:rPr>
          <w:color w:val="9A9A9A"/>
          <w:sz w:val="16"/>
        </w:rPr>
        <w:t>over</w:t>
      </w:r>
      <w:r>
        <w:rPr>
          <w:sz w:val="16"/>
        </w:rPr>
        <w:t xml:space="preserve"> </w:t>
      </w:r>
      <w:r>
        <w:rPr>
          <w:sz w:val="16"/>
          <w:u w:val="single"/>
        </w:rPr>
        <w:t>ten</w:t>
      </w:r>
      <w:r>
        <w:rPr>
          <w:spacing w:val="-3"/>
          <w:sz w:val="16"/>
          <w:u w:val="single"/>
        </w:rPr>
        <w:t xml:space="preserve"> </w:t>
      </w:r>
      <w:r>
        <w:rPr>
          <w:sz w:val="16"/>
          <w:u w:val="single"/>
        </w:rPr>
        <w:t>miles</w:t>
      </w:r>
      <w:r>
        <w:rPr>
          <w:sz w:val="16"/>
        </w:rPr>
        <w:t>.</w:t>
      </w:r>
    </w:p>
    <w:p w14:paraId="1BF501A6" w14:textId="77777777" w:rsidR="008D6BEE" w:rsidRDefault="008D6BEE">
      <w:pPr>
        <w:pStyle w:val="BodyText"/>
        <w:rPr>
          <w:sz w:val="16"/>
        </w:rPr>
      </w:pPr>
    </w:p>
    <w:p w14:paraId="214CFC06" w14:textId="77777777" w:rsidR="008D6BEE" w:rsidRDefault="00391EED">
      <w:pPr>
        <w:tabs>
          <w:tab w:val="left" w:pos="1916"/>
          <w:tab w:val="left" w:pos="2481"/>
          <w:tab w:val="left" w:pos="3921"/>
          <w:tab w:val="left" w:pos="5196"/>
          <w:tab w:val="left" w:pos="5938"/>
          <w:tab w:val="left" w:pos="6679"/>
        </w:tabs>
        <w:ind w:left="1298"/>
        <w:rPr>
          <w:rFonts w:ascii="Calibri" w:hAnsi="Calibri"/>
          <w:sz w:val="16"/>
        </w:rPr>
      </w:pP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4"/>
          <w:sz w:val="16"/>
        </w:rPr>
        <w:t xml:space="preserve"> </w:t>
      </w:r>
      <w:proofErr w:type="spellStart"/>
      <w:r>
        <w:rPr>
          <w:rFonts w:ascii="Calibri" w:hAnsi="Calibri"/>
          <w:spacing w:val="1"/>
          <w:w w:val="65"/>
          <w:sz w:val="16"/>
        </w:rPr>
        <w:t>L</w:t>
      </w:r>
      <w:r>
        <w:rPr>
          <w:rFonts w:ascii="Calibri" w:hAnsi="Calibri"/>
          <w:spacing w:val="-1"/>
          <w:w w:val="135"/>
          <w:sz w:val="16"/>
        </w:rPr>
        <w:t>f</w:t>
      </w:r>
      <w:proofErr w:type="spellEnd"/>
      <w:r>
        <w:rPr>
          <w:rFonts w:ascii="Calibri" w:hAnsi="Calibri"/>
          <w:w w:val="135"/>
          <w:sz w:val="16"/>
        </w:rPr>
        <w:t>]</w:t>
      </w:r>
      <w:r>
        <w:rPr>
          <w:rFonts w:ascii="Calibri" w:hAnsi="Calibri"/>
          <w:w w:val="65"/>
          <w:sz w:val="16"/>
        </w:rPr>
        <w:t>L</w:t>
      </w:r>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p>
    <w:p w14:paraId="216D26EE" w14:textId="77777777" w:rsidR="008D6BEE" w:rsidRDefault="00391EED">
      <w:pPr>
        <w:pStyle w:val="ListParagraph"/>
        <w:numPr>
          <w:ilvl w:val="0"/>
          <w:numId w:val="131"/>
        </w:numPr>
        <w:tabs>
          <w:tab w:val="left" w:pos="1078"/>
        </w:tabs>
        <w:spacing w:before="12"/>
        <w:ind w:hanging="179"/>
        <w:rPr>
          <w:sz w:val="16"/>
        </w:rPr>
      </w:pPr>
      <w:r>
        <w:rPr>
          <w:sz w:val="16"/>
        </w:rPr>
        <w:t>Ve</w:t>
      </w:r>
      <w:r>
        <w:rPr>
          <w:sz w:val="16"/>
          <w:u w:val="single"/>
        </w:rPr>
        <w:t>ron</w:t>
      </w:r>
      <w:r>
        <w:rPr>
          <w:sz w:val="16"/>
        </w:rPr>
        <w:t>ica</w:t>
      </w:r>
      <w:r>
        <w:rPr>
          <w:color w:val="9A9A9A"/>
          <w:sz w:val="16"/>
        </w:rPr>
        <w:t>’s</w:t>
      </w:r>
      <w:r>
        <w:rPr>
          <w:sz w:val="16"/>
        </w:rPr>
        <w:t xml:space="preserve"> </w:t>
      </w:r>
      <w:r>
        <w:rPr>
          <w:sz w:val="16"/>
          <w:u w:val="single"/>
        </w:rPr>
        <w:t>had</w:t>
      </w:r>
      <w:r>
        <w:rPr>
          <w:sz w:val="16"/>
        </w:rPr>
        <w:t xml:space="preserve"> </w:t>
      </w:r>
      <w:r>
        <w:rPr>
          <w:color w:val="9A9A9A"/>
          <w:sz w:val="16"/>
        </w:rPr>
        <w:t>her</w:t>
      </w:r>
      <w:r>
        <w:rPr>
          <w:sz w:val="16"/>
        </w:rPr>
        <w:t xml:space="preserve"> </w:t>
      </w:r>
      <w:r>
        <w:rPr>
          <w:sz w:val="16"/>
          <w:u w:val="single"/>
        </w:rPr>
        <w:t>nose pierced</w:t>
      </w:r>
      <w:r>
        <w:rPr>
          <w:sz w:val="16"/>
        </w:rPr>
        <w:t xml:space="preserve"> </w:t>
      </w:r>
      <w:r>
        <w:rPr>
          <w:color w:val="9A9A9A"/>
          <w:sz w:val="16"/>
        </w:rPr>
        <w:t>at that</w:t>
      </w:r>
      <w:r>
        <w:rPr>
          <w:sz w:val="16"/>
        </w:rPr>
        <w:t xml:space="preserve"> </w:t>
      </w:r>
      <w:r>
        <w:rPr>
          <w:sz w:val="16"/>
          <w:u w:val="single"/>
        </w:rPr>
        <w:t>new sa</w:t>
      </w:r>
      <w:r>
        <w:rPr>
          <w:sz w:val="16"/>
        </w:rPr>
        <w:t xml:space="preserve">lon </w:t>
      </w:r>
      <w:r>
        <w:rPr>
          <w:color w:val="9A9A9A"/>
          <w:sz w:val="16"/>
        </w:rPr>
        <w:t>on the</w:t>
      </w:r>
      <w:r>
        <w:rPr>
          <w:sz w:val="16"/>
        </w:rPr>
        <w:t xml:space="preserve"> </w:t>
      </w:r>
      <w:r>
        <w:rPr>
          <w:sz w:val="16"/>
          <w:u w:val="single"/>
        </w:rPr>
        <w:t>cor</w:t>
      </w:r>
      <w:r>
        <w:rPr>
          <w:sz w:val="16"/>
        </w:rPr>
        <w:t xml:space="preserve">ner </w:t>
      </w:r>
      <w:r>
        <w:rPr>
          <w:color w:val="9A9A9A"/>
          <w:sz w:val="16"/>
        </w:rPr>
        <w:t>of</w:t>
      </w:r>
      <w:r>
        <w:rPr>
          <w:sz w:val="16"/>
        </w:rPr>
        <w:t xml:space="preserve"> </w:t>
      </w:r>
      <w:r>
        <w:rPr>
          <w:sz w:val="16"/>
          <w:u w:val="single"/>
        </w:rPr>
        <w:t>Mait</w:t>
      </w:r>
      <w:r>
        <w:rPr>
          <w:sz w:val="16"/>
        </w:rPr>
        <w:t>land</w:t>
      </w:r>
      <w:r>
        <w:rPr>
          <w:spacing w:val="-8"/>
          <w:sz w:val="16"/>
        </w:rPr>
        <w:t xml:space="preserve"> </w:t>
      </w:r>
      <w:r>
        <w:rPr>
          <w:sz w:val="16"/>
          <w:u w:val="single"/>
        </w:rPr>
        <w:t>Street</w:t>
      </w:r>
      <w:r>
        <w:rPr>
          <w:sz w:val="16"/>
        </w:rPr>
        <w:t>.</w:t>
      </w:r>
    </w:p>
    <w:p w14:paraId="737B4D80" w14:textId="77777777" w:rsidR="008D6BEE" w:rsidRDefault="008D6BEE">
      <w:pPr>
        <w:pStyle w:val="BodyText"/>
        <w:spacing w:before="1"/>
        <w:rPr>
          <w:sz w:val="16"/>
        </w:rPr>
      </w:pPr>
    </w:p>
    <w:p w14:paraId="5C592DEC" w14:textId="77777777" w:rsidR="008D6BEE" w:rsidRDefault="00391EED">
      <w:pPr>
        <w:tabs>
          <w:tab w:val="left" w:pos="2183"/>
          <w:tab w:val="left" w:pos="3271"/>
          <w:tab w:val="left" w:pos="3933"/>
          <w:tab w:val="left" w:pos="4781"/>
          <w:tab w:val="left" w:pos="6161"/>
          <w:tab w:val="left" w:pos="6662"/>
        </w:tabs>
        <w:ind w:left="1138"/>
        <w:rPr>
          <w:rFonts w:ascii="Calibri" w:hAnsi="Calibri"/>
          <w:sz w:val="16"/>
        </w:rPr>
      </w:pPr>
      <w:proofErr w:type="spellStart"/>
      <w:r>
        <w:rPr>
          <w:rFonts w:ascii="Calibri" w:hAnsi="Calibri"/>
          <w:w w:val="90"/>
          <w:sz w:val="16"/>
        </w:rPr>
        <w:t>LôL</w:t>
      </w:r>
      <w:proofErr w:type="spellEnd"/>
      <w:r>
        <w:rPr>
          <w:rFonts w:ascii="Calibri" w:hAnsi="Calibri"/>
          <w:w w:val="90"/>
          <w:sz w:val="16"/>
        </w:rPr>
        <w:tab/>
        <w:t>LÉL</w:t>
      </w:r>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80"/>
          <w:sz w:val="16"/>
        </w:rPr>
        <w:t>LáWL</w:t>
      </w:r>
      <w:proofErr w:type="spellEnd"/>
      <w:r>
        <w:rPr>
          <w:rFonts w:ascii="Calibri" w:hAnsi="Calibri"/>
          <w:spacing w:val="-2"/>
          <w:w w:val="80"/>
          <w:sz w:val="16"/>
        </w:rPr>
        <w:t xml:space="preserve"> </w:t>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LÉfL</w:t>
      </w:r>
      <w:proofErr w:type="spellEnd"/>
      <w:r>
        <w:rPr>
          <w:rFonts w:ascii="Calibri" w:hAnsi="Calibri"/>
          <w:w w:val="90"/>
          <w:sz w:val="16"/>
        </w:rPr>
        <w:tab/>
      </w:r>
      <w:proofErr w:type="spellStart"/>
      <w:r>
        <w:rPr>
          <w:rFonts w:ascii="Calibri" w:hAnsi="Calibri"/>
          <w:w w:val="90"/>
          <w:sz w:val="16"/>
        </w:rPr>
        <w:t>LflL</w:t>
      </w:r>
      <w:proofErr w:type="spellEnd"/>
      <w:r>
        <w:rPr>
          <w:rFonts w:ascii="Calibri" w:hAnsi="Calibri"/>
          <w:w w:val="90"/>
          <w:sz w:val="16"/>
        </w:rPr>
        <w:tab/>
      </w:r>
      <w:proofErr w:type="spellStart"/>
      <w:r>
        <w:rPr>
          <w:rFonts w:ascii="Calibri" w:hAnsi="Calibri"/>
          <w:w w:val="90"/>
          <w:sz w:val="16"/>
        </w:rPr>
        <w:t>LáL</w:t>
      </w:r>
      <w:proofErr w:type="spellEnd"/>
    </w:p>
    <w:p w14:paraId="64438B7A" w14:textId="77777777" w:rsidR="008D6BEE" w:rsidRDefault="00391EED">
      <w:pPr>
        <w:pStyle w:val="ListParagraph"/>
        <w:numPr>
          <w:ilvl w:val="0"/>
          <w:numId w:val="131"/>
        </w:numPr>
        <w:tabs>
          <w:tab w:val="left" w:pos="1078"/>
        </w:tabs>
        <w:spacing w:before="12"/>
        <w:ind w:hanging="179"/>
        <w:rPr>
          <w:sz w:val="16"/>
        </w:rPr>
      </w:pPr>
      <w:r>
        <w:rPr>
          <w:sz w:val="16"/>
          <w:u w:val="single"/>
        </w:rPr>
        <w:t>Ca</w:t>
      </w:r>
      <w:r>
        <w:rPr>
          <w:sz w:val="16"/>
        </w:rPr>
        <w:t xml:space="preserve">rrie </w:t>
      </w:r>
      <w:r>
        <w:rPr>
          <w:color w:val="9A9A9A"/>
          <w:sz w:val="16"/>
        </w:rPr>
        <w:t xml:space="preserve">has to </w:t>
      </w:r>
      <w:r>
        <w:rPr>
          <w:sz w:val="16"/>
        </w:rPr>
        <w:t>in</w:t>
      </w:r>
      <w:r>
        <w:rPr>
          <w:sz w:val="16"/>
          <w:u w:val="single"/>
        </w:rPr>
        <w:t>ject</w:t>
      </w:r>
      <w:r>
        <w:rPr>
          <w:sz w:val="16"/>
        </w:rPr>
        <w:t xml:space="preserve"> </w:t>
      </w:r>
      <w:r>
        <w:rPr>
          <w:color w:val="9A9A9A"/>
          <w:sz w:val="16"/>
        </w:rPr>
        <w:t>herself with</w:t>
      </w:r>
      <w:r>
        <w:rPr>
          <w:sz w:val="16"/>
        </w:rPr>
        <w:t xml:space="preserve"> </w:t>
      </w:r>
      <w:r>
        <w:rPr>
          <w:sz w:val="16"/>
          <w:u w:val="single"/>
        </w:rPr>
        <w:t>in</w:t>
      </w:r>
      <w:r>
        <w:rPr>
          <w:sz w:val="16"/>
        </w:rPr>
        <w:t xml:space="preserve">sulin </w:t>
      </w:r>
      <w:r>
        <w:rPr>
          <w:sz w:val="16"/>
          <w:u w:val="single"/>
        </w:rPr>
        <w:t>three times</w:t>
      </w:r>
      <w:r>
        <w:rPr>
          <w:sz w:val="16"/>
        </w:rPr>
        <w:t xml:space="preserve"> </w:t>
      </w:r>
      <w:r>
        <w:rPr>
          <w:color w:val="9A9A9A"/>
          <w:sz w:val="16"/>
        </w:rPr>
        <w:t>a</w:t>
      </w:r>
      <w:r>
        <w:rPr>
          <w:sz w:val="16"/>
        </w:rPr>
        <w:t xml:space="preserve"> </w:t>
      </w:r>
      <w:r>
        <w:rPr>
          <w:sz w:val="16"/>
          <w:u w:val="single"/>
        </w:rPr>
        <w:t>day</w:t>
      </w:r>
      <w:r>
        <w:rPr>
          <w:sz w:val="16"/>
        </w:rPr>
        <w:t xml:space="preserve"> </w:t>
      </w:r>
      <w:r>
        <w:rPr>
          <w:color w:val="9A9A9A"/>
          <w:sz w:val="16"/>
        </w:rPr>
        <w:t>because she’s</w:t>
      </w:r>
      <w:r>
        <w:rPr>
          <w:sz w:val="16"/>
        </w:rPr>
        <w:t xml:space="preserve"> </w:t>
      </w:r>
      <w:r>
        <w:rPr>
          <w:sz w:val="16"/>
          <w:u w:val="single"/>
        </w:rPr>
        <w:t>got</w:t>
      </w:r>
      <w:r>
        <w:rPr>
          <w:spacing w:val="-6"/>
          <w:sz w:val="16"/>
        </w:rPr>
        <w:t xml:space="preserve"> </w:t>
      </w:r>
      <w:r>
        <w:rPr>
          <w:sz w:val="16"/>
        </w:rPr>
        <w:t>dia</w:t>
      </w:r>
      <w:r>
        <w:rPr>
          <w:sz w:val="16"/>
          <w:u w:val="single"/>
        </w:rPr>
        <w:t>be</w:t>
      </w:r>
      <w:r>
        <w:rPr>
          <w:sz w:val="16"/>
        </w:rPr>
        <w:t>tes.</w:t>
      </w:r>
    </w:p>
    <w:p w14:paraId="0E4AB1DF" w14:textId="77777777" w:rsidR="008D6BEE" w:rsidRDefault="008D6BEE">
      <w:pPr>
        <w:pStyle w:val="BodyText"/>
        <w:spacing w:before="11"/>
        <w:rPr>
          <w:sz w:val="15"/>
        </w:rPr>
      </w:pPr>
    </w:p>
    <w:p w14:paraId="629676BA" w14:textId="77777777" w:rsidR="008D6BEE" w:rsidRDefault="00391EED">
      <w:pPr>
        <w:tabs>
          <w:tab w:val="left" w:pos="1881"/>
          <w:tab w:val="left" w:pos="2644"/>
          <w:tab w:val="left" w:pos="3129"/>
          <w:tab w:val="left" w:pos="3791"/>
        </w:tabs>
        <w:ind w:left="1139"/>
        <w:rPr>
          <w:rFonts w:ascii="Calibri" w:hAnsi="Calibri"/>
          <w:sz w:val="16"/>
        </w:rPr>
      </w:pP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415598AF" w14:textId="77777777" w:rsidR="008D6BEE" w:rsidRDefault="00391EED">
      <w:pPr>
        <w:pStyle w:val="ListParagraph"/>
        <w:numPr>
          <w:ilvl w:val="0"/>
          <w:numId w:val="131"/>
        </w:numPr>
        <w:tabs>
          <w:tab w:val="left" w:pos="1078"/>
        </w:tabs>
        <w:spacing w:before="13"/>
        <w:ind w:hanging="179"/>
        <w:rPr>
          <w:sz w:val="16"/>
        </w:rPr>
      </w:pPr>
      <w:r>
        <w:rPr>
          <w:sz w:val="16"/>
          <w:u w:val="single"/>
        </w:rPr>
        <w:t>Tra</w:t>
      </w:r>
      <w:r>
        <w:rPr>
          <w:sz w:val="16"/>
        </w:rPr>
        <w:t xml:space="preserve">cey </w:t>
      </w:r>
      <w:r>
        <w:rPr>
          <w:color w:val="9A9A9A"/>
          <w:sz w:val="16"/>
        </w:rPr>
        <w:t>is</w:t>
      </w:r>
      <w:r>
        <w:rPr>
          <w:sz w:val="16"/>
        </w:rPr>
        <w:t xml:space="preserve"> </w:t>
      </w:r>
      <w:r>
        <w:rPr>
          <w:sz w:val="16"/>
          <w:u w:val="single"/>
        </w:rPr>
        <w:t>plann</w:t>
      </w:r>
      <w:r>
        <w:rPr>
          <w:sz w:val="16"/>
        </w:rPr>
        <w:t xml:space="preserve">ing </w:t>
      </w:r>
      <w:r>
        <w:rPr>
          <w:color w:val="9A9A9A"/>
          <w:sz w:val="16"/>
        </w:rPr>
        <w:t>to</w:t>
      </w:r>
      <w:r>
        <w:rPr>
          <w:sz w:val="16"/>
        </w:rPr>
        <w:t xml:space="preserve"> </w:t>
      </w:r>
      <w:r>
        <w:rPr>
          <w:sz w:val="16"/>
          <w:u w:val="single"/>
        </w:rPr>
        <w:t>have</w:t>
      </w:r>
      <w:r>
        <w:rPr>
          <w:sz w:val="16"/>
        </w:rPr>
        <w:t xml:space="preserve"> </w:t>
      </w:r>
      <w:r>
        <w:rPr>
          <w:color w:val="9A9A9A"/>
          <w:sz w:val="16"/>
        </w:rPr>
        <w:t>a</w:t>
      </w:r>
      <w:r>
        <w:rPr>
          <w:sz w:val="16"/>
        </w:rPr>
        <w:t xml:space="preserve"> </w:t>
      </w:r>
      <w:r>
        <w:rPr>
          <w:sz w:val="16"/>
          <w:u w:val="single"/>
        </w:rPr>
        <w:t>face</w:t>
      </w:r>
      <w:r>
        <w:rPr>
          <w:sz w:val="16"/>
        </w:rPr>
        <w:t xml:space="preserve">lift </w:t>
      </w:r>
      <w:r>
        <w:rPr>
          <w:color w:val="9A9A9A"/>
          <w:sz w:val="16"/>
        </w:rPr>
        <w:t>in</w:t>
      </w:r>
      <w:r>
        <w:rPr>
          <w:spacing w:val="-4"/>
          <w:sz w:val="16"/>
        </w:rPr>
        <w:t xml:space="preserve"> </w:t>
      </w:r>
      <w:r>
        <w:rPr>
          <w:sz w:val="16"/>
          <w:u w:val="single"/>
        </w:rPr>
        <w:t>Au</w:t>
      </w:r>
      <w:r>
        <w:rPr>
          <w:sz w:val="16"/>
        </w:rPr>
        <w:t>gust.</w:t>
      </w:r>
    </w:p>
    <w:p w14:paraId="0BCF469F" w14:textId="77777777" w:rsidR="008D6BEE" w:rsidRDefault="008D6BEE">
      <w:pPr>
        <w:pStyle w:val="BodyText"/>
        <w:spacing w:before="11"/>
        <w:rPr>
          <w:sz w:val="15"/>
        </w:rPr>
      </w:pPr>
    </w:p>
    <w:p w14:paraId="29D4FB75" w14:textId="77777777" w:rsidR="008D6BEE" w:rsidRDefault="00391EED">
      <w:pPr>
        <w:tabs>
          <w:tab w:val="left" w:pos="1163"/>
          <w:tab w:val="left" w:pos="1949"/>
          <w:tab w:val="left" w:pos="2531"/>
        </w:tabs>
        <w:ind w:right="3995"/>
        <w:jc w:val="center"/>
        <w:rPr>
          <w:rFonts w:ascii="Calibri" w:hAnsi="Calibri"/>
          <w:sz w:val="16"/>
        </w:rPr>
      </w:pP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 xml:space="preserve">   </w:t>
      </w:r>
      <w:r>
        <w:rPr>
          <w:rFonts w:ascii="Calibri" w:hAnsi="Calibri"/>
          <w:spacing w:val="14"/>
          <w:sz w:val="16"/>
        </w:rPr>
        <w:t xml:space="preserve"> </w:t>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8"/>
          <w:sz w:val="16"/>
        </w:rPr>
        <w:t xml:space="preserve"> </w:t>
      </w:r>
      <w:r>
        <w:rPr>
          <w:rFonts w:ascii="Calibri" w:hAnsi="Calibri"/>
          <w:spacing w:val="-1"/>
          <w:w w:val="53"/>
          <w:sz w:val="16"/>
        </w:rPr>
        <w:t>L</w:t>
      </w:r>
      <w:r>
        <w:rPr>
          <w:rFonts w:ascii="Calibri" w:hAnsi="Calibri"/>
          <w:w w:val="53"/>
          <w:sz w:val="16"/>
        </w:rPr>
        <w:t>‰</w:t>
      </w:r>
      <w:r>
        <w:rPr>
          <w:rFonts w:ascii="Calibri" w:hAnsi="Calibri"/>
          <w:spacing w:val="-1"/>
          <w:w w:val="46"/>
          <w:sz w:val="16"/>
        </w:rPr>
        <w:t>WL</w:t>
      </w:r>
    </w:p>
    <w:p w14:paraId="6ABF8C18" w14:textId="77777777" w:rsidR="008D6BEE" w:rsidRDefault="00391EED">
      <w:pPr>
        <w:pStyle w:val="ListParagraph"/>
        <w:numPr>
          <w:ilvl w:val="0"/>
          <w:numId w:val="131"/>
        </w:numPr>
        <w:tabs>
          <w:tab w:val="left" w:pos="1078"/>
        </w:tabs>
        <w:spacing w:before="12"/>
        <w:rPr>
          <w:sz w:val="16"/>
        </w:rPr>
      </w:pPr>
      <w:r>
        <w:rPr>
          <w:color w:val="9A9A9A"/>
          <w:sz w:val="16"/>
        </w:rPr>
        <w:t>If you</w:t>
      </w:r>
      <w:r>
        <w:rPr>
          <w:sz w:val="16"/>
        </w:rPr>
        <w:t xml:space="preserve"> </w:t>
      </w:r>
      <w:r>
        <w:rPr>
          <w:sz w:val="16"/>
          <w:u w:val="single"/>
        </w:rPr>
        <w:t>don’t wear sun cream</w:t>
      </w:r>
      <w:r>
        <w:rPr>
          <w:sz w:val="16"/>
        </w:rPr>
        <w:t xml:space="preserve"> </w:t>
      </w:r>
      <w:r>
        <w:rPr>
          <w:color w:val="9A9A9A"/>
          <w:sz w:val="16"/>
        </w:rPr>
        <w:t>your</w:t>
      </w:r>
      <w:r>
        <w:rPr>
          <w:sz w:val="16"/>
        </w:rPr>
        <w:t xml:space="preserve"> </w:t>
      </w:r>
      <w:r>
        <w:rPr>
          <w:sz w:val="16"/>
          <w:u w:val="single"/>
        </w:rPr>
        <w:t>skin</w:t>
      </w:r>
      <w:r>
        <w:rPr>
          <w:sz w:val="16"/>
        </w:rPr>
        <w:t xml:space="preserve"> </w:t>
      </w:r>
      <w:r>
        <w:rPr>
          <w:color w:val="9A9A9A"/>
          <w:sz w:val="16"/>
        </w:rPr>
        <w:t>will</w:t>
      </w:r>
      <w:r>
        <w:rPr>
          <w:sz w:val="16"/>
        </w:rPr>
        <w:t xml:space="preserve"> </w:t>
      </w:r>
      <w:r>
        <w:rPr>
          <w:sz w:val="16"/>
          <w:u w:val="single"/>
        </w:rPr>
        <w:t>get</w:t>
      </w:r>
      <w:r>
        <w:rPr>
          <w:spacing w:val="-1"/>
          <w:sz w:val="16"/>
          <w:u w:val="single"/>
        </w:rPr>
        <w:t xml:space="preserve"> </w:t>
      </w:r>
      <w:r>
        <w:rPr>
          <w:sz w:val="16"/>
          <w:u w:val="single"/>
        </w:rPr>
        <w:t>burned</w:t>
      </w:r>
      <w:r>
        <w:rPr>
          <w:sz w:val="16"/>
        </w:rPr>
        <w:t>.</w:t>
      </w:r>
    </w:p>
    <w:p w14:paraId="516E77B1" w14:textId="77777777" w:rsidR="008D6BEE" w:rsidRDefault="008D6BEE">
      <w:pPr>
        <w:pStyle w:val="BodyText"/>
        <w:rPr>
          <w:sz w:val="18"/>
        </w:rPr>
      </w:pPr>
    </w:p>
    <w:p w14:paraId="15F2AEA0" w14:textId="77777777" w:rsidR="008D6BEE" w:rsidRDefault="008D6BEE">
      <w:pPr>
        <w:pStyle w:val="BodyText"/>
        <w:rPr>
          <w:sz w:val="18"/>
        </w:rPr>
      </w:pPr>
    </w:p>
    <w:p w14:paraId="1A21E421" w14:textId="77777777" w:rsidR="008D6BEE" w:rsidRDefault="00391EED">
      <w:pPr>
        <w:spacing w:before="139"/>
        <w:ind w:left="899"/>
        <w:rPr>
          <w:sz w:val="16"/>
        </w:rPr>
      </w:pPr>
      <w:proofErr w:type="spellStart"/>
      <w:r>
        <w:rPr>
          <w:sz w:val="16"/>
          <w:u w:val="single"/>
        </w:rPr>
        <w:t>Colours</w:t>
      </w:r>
      <w:proofErr w:type="spellEnd"/>
      <w:r>
        <w:rPr>
          <w:sz w:val="16"/>
          <w:u w:val="single"/>
        </w:rPr>
        <w:t xml:space="preserve"> and Numbers</w:t>
      </w:r>
    </w:p>
    <w:p w14:paraId="21397BB7" w14:textId="77777777" w:rsidR="008D6BEE" w:rsidRDefault="008D6BEE">
      <w:pPr>
        <w:pStyle w:val="BodyText"/>
        <w:spacing w:before="11"/>
        <w:rPr>
          <w:sz w:val="15"/>
        </w:rPr>
      </w:pPr>
    </w:p>
    <w:p w14:paraId="354BD806" w14:textId="77777777" w:rsidR="008D6BEE" w:rsidRDefault="00391EED">
      <w:pPr>
        <w:tabs>
          <w:tab w:val="left" w:pos="460"/>
          <w:tab w:val="left" w:pos="1291"/>
          <w:tab w:val="left" w:pos="2020"/>
        </w:tabs>
        <w:ind w:right="3968"/>
        <w:jc w:val="center"/>
        <w:rPr>
          <w:rFonts w:ascii="Calibri" w:hAnsi="Calibri"/>
          <w:sz w:val="16"/>
        </w:rPr>
      </w:pP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85"/>
          <w:sz w:val="16"/>
        </w:rPr>
        <w:t>LáWL</w:t>
      </w:r>
      <w:proofErr w:type="spellEnd"/>
      <w:r>
        <w:rPr>
          <w:rFonts w:ascii="Calibri" w:hAnsi="Calibri"/>
          <w:spacing w:val="-1"/>
          <w:w w:val="85"/>
          <w:sz w:val="16"/>
        </w:rPr>
        <w:t xml:space="preserve"> </w:t>
      </w:r>
      <w:proofErr w:type="spellStart"/>
      <w:r>
        <w:rPr>
          <w:rFonts w:ascii="Calibri" w:hAnsi="Calibri"/>
          <w:w w:val="90"/>
          <w:sz w:val="16"/>
        </w:rPr>
        <w:t>LôL</w:t>
      </w:r>
      <w:proofErr w:type="spellEnd"/>
      <w:r>
        <w:rPr>
          <w:rFonts w:ascii="Calibri" w:hAnsi="Calibri"/>
          <w:w w:val="90"/>
          <w:sz w:val="16"/>
        </w:rPr>
        <w:tab/>
      </w:r>
      <w:r>
        <w:rPr>
          <w:rFonts w:ascii="Calibri" w:hAnsi="Calibri"/>
          <w:w w:val="95"/>
          <w:sz w:val="16"/>
        </w:rPr>
        <w:t>LÉL</w:t>
      </w:r>
      <w:r>
        <w:rPr>
          <w:rFonts w:ascii="Calibri" w:hAnsi="Calibri"/>
          <w:w w:val="95"/>
          <w:sz w:val="16"/>
        </w:rPr>
        <w:tab/>
      </w:r>
      <w:proofErr w:type="spellStart"/>
      <w:r>
        <w:rPr>
          <w:rFonts w:ascii="Calibri" w:hAnsi="Calibri"/>
          <w:w w:val="95"/>
          <w:sz w:val="16"/>
        </w:rPr>
        <w:t>LìWL</w:t>
      </w:r>
      <w:proofErr w:type="spellEnd"/>
      <w:r>
        <w:rPr>
          <w:rFonts w:ascii="Calibri" w:hAnsi="Calibri"/>
          <w:spacing w:val="3"/>
          <w:w w:val="95"/>
          <w:sz w:val="16"/>
        </w:rPr>
        <w:t xml:space="preserve"> </w:t>
      </w:r>
      <w:r>
        <w:rPr>
          <w:rFonts w:ascii="Calibri" w:hAnsi="Calibri"/>
          <w:sz w:val="16"/>
        </w:rPr>
        <w:t>L]</w:t>
      </w:r>
      <w:proofErr w:type="spellStart"/>
      <w:r>
        <w:rPr>
          <w:rFonts w:ascii="Calibri" w:hAnsi="Calibri"/>
          <w:sz w:val="16"/>
        </w:rPr>
        <w:t>rL</w:t>
      </w:r>
      <w:proofErr w:type="spellEnd"/>
    </w:p>
    <w:p w14:paraId="39AB2F07" w14:textId="77777777" w:rsidR="008D6BEE" w:rsidRDefault="00391EED">
      <w:pPr>
        <w:pStyle w:val="ListParagraph"/>
        <w:numPr>
          <w:ilvl w:val="0"/>
          <w:numId w:val="130"/>
        </w:numPr>
        <w:tabs>
          <w:tab w:val="left" w:pos="1078"/>
        </w:tabs>
        <w:spacing w:before="13"/>
        <w:rPr>
          <w:sz w:val="16"/>
        </w:rPr>
      </w:pPr>
      <w:r>
        <w:rPr>
          <w:color w:val="9A9A9A"/>
          <w:sz w:val="16"/>
        </w:rPr>
        <w:t>There are</w:t>
      </w:r>
      <w:r>
        <w:rPr>
          <w:sz w:val="16"/>
        </w:rPr>
        <w:t xml:space="preserve"> </w:t>
      </w:r>
      <w:r>
        <w:rPr>
          <w:sz w:val="16"/>
          <w:u w:val="single"/>
        </w:rPr>
        <w:t>five green a</w:t>
      </w:r>
      <w:r>
        <w:rPr>
          <w:sz w:val="16"/>
        </w:rPr>
        <w:t xml:space="preserve">pples </w:t>
      </w:r>
      <w:r>
        <w:rPr>
          <w:sz w:val="16"/>
          <w:u w:val="single"/>
        </w:rPr>
        <w:t>left</w:t>
      </w:r>
      <w:r>
        <w:rPr>
          <w:sz w:val="16"/>
        </w:rPr>
        <w:t xml:space="preserve"> </w:t>
      </w:r>
      <w:r>
        <w:rPr>
          <w:color w:val="9A9A9A"/>
          <w:sz w:val="16"/>
        </w:rPr>
        <w:t>in the</w:t>
      </w:r>
      <w:r>
        <w:rPr>
          <w:sz w:val="16"/>
        </w:rPr>
        <w:t xml:space="preserve"> </w:t>
      </w:r>
      <w:r>
        <w:rPr>
          <w:sz w:val="16"/>
          <w:u w:val="single"/>
        </w:rPr>
        <w:t>fruit</w:t>
      </w:r>
      <w:r>
        <w:rPr>
          <w:spacing w:val="-4"/>
          <w:sz w:val="16"/>
          <w:u w:val="single"/>
        </w:rPr>
        <w:t xml:space="preserve"> </w:t>
      </w:r>
      <w:r>
        <w:rPr>
          <w:sz w:val="16"/>
          <w:u w:val="single"/>
        </w:rPr>
        <w:t>bow</w:t>
      </w:r>
      <w:r>
        <w:rPr>
          <w:sz w:val="16"/>
        </w:rPr>
        <w:t>l.</w:t>
      </w:r>
    </w:p>
    <w:p w14:paraId="7737F901" w14:textId="77777777" w:rsidR="008D6BEE" w:rsidRDefault="008D6BEE">
      <w:pPr>
        <w:pStyle w:val="BodyText"/>
        <w:spacing w:before="11"/>
        <w:rPr>
          <w:sz w:val="15"/>
        </w:rPr>
      </w:pPr>
    </w:p>
    <w:p w14:paraId="395896EC" w14:textId="77777777" w:rsidR="008D6BEE" w:rsidRDefault="00391EED">
      <w:pPr>
        <w:tabs>
          <w:tab w:val="left" w:pos="1641"/>
          <w:tab w:val="left" w:pos="2489"/>
          <w:tab w:val="left" w:pos="3301"/>
          <w:tab w:val="left" w:pos="4825"/>
          <w:tab w:val="left" w:pos="5686"/>
          <w:tab w:val="left" w:pos="6624"/>
          <w:tab w:val="left" w:pos="7085"/>
          <w:tab w:val="left" w:pos="7472"/>
        </w:tabs>
        <w:ind w:left="1138"/>
        <w:rPr>
          <w:rFonts w:ascii="Calibri" w:hAnsi="Calibri"/>
          <w:sz w:val="16"/>
        </w:rPr>
      </w:pP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pacing w:val="-1"/>
          <w:w w:val="75"/>
          <w:sz w:val="16"/>
        </w:rPr>
        <w:t>ìW</w:t>
      </w:r>
      <w:r>
        <w:rPr>
          <w:rFonts w:ascii="Calibri" w:hAnsi="Calibri"/>
          <w:w w:val="75"/>
          <w:sz w:val="16"/>
        </w:rPr>
        <w:t>L</w:t>
      </w:r>
      <w:proofErr w:type="spellEnd"/>
      <w:r>
        <w:rPr>
          <w:rFonts w:ascii="Calibri" w:hAnsi="Calibri"/>
          <w:spacing w:val="3"/>
          <w:sz w:val="16"/>
        </w:rPr>
        <w:t xml:space="preserve"> </w:t>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65"/>
          <w:sz w:val="16"/>
        </w:rPr>
        <w:t>L</w:t>
      </w:r>
      <w:r>
        <w:rPr>
          <w:rFonts w:ascii="Calibri" w:hAnsi="Calibri"/>
          <w:w w:val="162"/>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p>
    <w:p w14:paraId="16A2A372" w14:textId="77777777" w:rsidR="008D6BEE" w:rsidRDefault="00391EED">
      <w:pPr>
        <w:pStyle w:val="ListParagraph"/>
        <w:numPr>
          <w:ilvl w:val="0"/>
          <w:numId w:val="130"/>
        </w:numPr>
        <w:tabs>
          <w:tab w:val="left" w:pos="1078"/>
        </w:tabs>
        <w:spacing w:before="12"/>
        <w:rPr>
          <w:sz w:val="16"/>
        </w:rPr>
      </w:pPr>
      <w:r>
        <w:rPr>
          <w:sz w:val="16"/>
          <w:u w:val="single"/>
        </w:rPr>
        <w:t>Kim</w:t>
      </w:r>
      <w:r>
        <w:rPr>
          <w:sz w:val="16"/>
        </w:rPr>
        <w:t xml:space="preserve"> </w:t>
      </w:r>
      <w:r>
        <w:rPr>
          <w:color w:val="9A9A9A"/>
          <w:sz w:val="16"/>
        </w:rPr>
        <w:t>is</w:t>
      </w:r>
      <w:r>
        <w:rPr>
          <w:sz w:val="16"/>
        </w:rPr>
        <w:t xml:space="preserve"> </w:t>
      </w:r>
      <w:r>
        <w:rPr>
          <w:sz w:val="16"/>
          <w:u w:val="single"/>
        </w:rPr>
        <w:t>wea</w:t>
      </w:r>
      <w:r>
        <w:rPr>
          <w:sz w:val="16"/>
        </w:rPr>
        <w:t xml:space="preserve">ring </w:t>
      </w:r>
      <w:r>
        <w:rPr>
          <w:color w:val="9A9A9A"/>
          <w:sz w:val="16"/>
        </w:rPr>
        <w:t>her</w:t>
      </w:r>
      <w:r>
        <w:rPr>
          <w:sz w:val="16"/>
        </w:rPr>
        <w:t xml:space="preserve"> </w:t>
      </w:r>
      <w:r>
        <w:rPr>
          <w:sz w:val="16"/>
          <w:u w:val="single"/>
        </w:rPr>
        <w:t>new o</w:t>
      </w:r>
      <w:r>
        <w:rPr>
          <w:sz w:val="16"/>
        </w:rPr>
        <w:t xml:space="preserve">range </w:t>
      </w:r>
      <w:r>
        <w:rPr>
          <w:sz w:val="16"/>
          <w:u w:val="single"/>
        </w:rPr>
        <w:t>jack</w:t>
      </w:r>
      <w:r>
        <w:rPr>
          <w:sz w:val="16"/>
        </w:rPr>
        <w:t xml:space="preserve">et </w:t>
      </w:r>
      <w:r>
        <w:rPr>
          <w:color w:val="9A9A9A"/>
          <w:sz w:val="16"/>
        </w:rPr>
        <w:t>because she</w:t>
      </w:r>
      <w:r>
        <w:rPr>
          <w:sz w:val="16"/>
        </w:rPr>
        <w:t xml:space="preserve"> </w:t>
      </w:r>
      <w:r>
        <w:rPr>
          <w:sz w:val="16"/>
          <w:u w:val="single"/>
        </w:rPr>
        <w:t>thinks</w:t>
      </w:r>
      <w:r>
        <w:rPr>
          <w:sz w:val="16"/>
        </w:rPr>
        <w:t xml:space="preserve"> </w:t>
      </w:r>
      <w:r>
        <w:rPr>
          <w:color w:val="9A9A9A"/>
          <w:sz w:val="16"/>
        </w:rPr>
        <w:t>that it</w:t>
      </w:r>
      <w:r>
        <w:rPr>
          <w:sz w:val="16"/>
        </w:rPr>
        <w:t xml:space="preserve"> </w:t>
      </w:r>
      <w:r>
        <w:rPr>
          <w:sz w:val="16"/>
          <w:u w:val="single"/>
        </w:rPr>
        <w:t>goes</w:t>
      </w:r>
      <w:r>
        <w:rPr>
          <w:sz w:val="16"/>
        </w:rPr>
        <w:t xml:space="preserve"> </w:t>
      </w:r>
      <w:r>
        <w:rPr>
          <w:color w:val="9A9A9A"/>
          <w:sz w:val="16"/>
        </w:rPr>
        <w:t>with her</w:t>
      </w:r>
      <w:r>
        <w:rPr>
          <w:sz w:val="16"/>
        </w:rPr>
        <w:t xml:space="preserve"> </w:t>
      </w:r>
      <w:r>
        <w:rPr>
          <w:sz w:val="16"/>
          <w:u w:val="single"/>
        </w:rPr>
        <w:t>light green</w:t>
      </w:r>
      <w:r>
        <w:rPr>
          <w:spacing w:val="-12"/>
          <w:sz w:val="16"/>
          <w:u w:val="single"/>
        </w:rPr>
        <w:t xml:space="preserve"> </w:t>
      </w:r>
      <w:r>
        <w:rPr>
          <w:sz w:val="16"/>
          <w:u w:val="single"/>
        </w:rPr>
        <w:t>skirt</w:t>
      </w:r>
      <w:r>
        <w:rPr>
          <w:sz w:val="16"/>
        </w:rPr>
        <w:t>.</w:t>
      </w:r>
    </w:p>
    <w:p w14:paraId="7864F95E" w14:textId="77777777" w:rsidR="008D6BEE" w:rsidRDefault="008D6BEE">
      <w:pPr>
        <w:pStyle w:val="BodyText"/>
        <w:spacing w:before="1"/>
        <w:rPr>
          <w:sz w:val="16"/>
        </w:rPr>
      </w:pPr>
    </w:p>
    <w:p w14:paraId="54BF8AC0" w14:textId="77777777" w:rsidR="008D6BEE" w:rsidRDefault="00391EED">
      <w:pPr>
        <w:tabs>
          <w:tab w:val="left" w:pos="2893"/>
          <w:tab w:val="left" w:pos="3865"/>
          <w:tab w:val="left" w:pos="4709"/>
          <w:tab w:val="left" w:pos="5251"/>
          <w:tab w:val="left" w:pos="5913"/>
        </w:tabs>
        <w:ind w:left="1219"/>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7"/>
          <w:sz w:val="16"/>
        </w:rPr>
        <w:t xml:space="preserve"> </w:t>
      </w:r>
      <w:proofErr w:type="spellStart"/>
      <w:r>
        <w:rPr>
          <w:rFonts w:ascii="Calibri" w:hAnsi="Calibri"/>
          <w:w w:val="65"/>
          <w:sz w:val="16"/>
        </w:rPr>
        <w:t>L</w:t>
      </w:r>
      <w:r>
        <w:rPr>
          <w:rFonts w:ascii="Calibri" w:hAnsi="Calibri"/>
          <w:w w:val="102"/>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 xml:space="preserve">     </w:t>
      </w:r>
      <w:r>
        <w:rPr>
          <w:rFonts w:ascii="Calibri" w:hAnsi="Calibri"/>
          <w:spacing w:val="-18"/>
          <w:sz w:val="16"/>
        </w:rPr>
        <w:t xml:space="preserve"> </w:t>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proofErr w:type="spellStart"/>
      <w:r>
        <w:rPr>
          <w:rFonts w:ascii="Calibri" w:hAnsi="Calibri"/>
          <w:spacing w:val="-1"/>
          <w:w w:val="73"/>
          <w:sz w:val="16"/>
        </w:rPr>
        <w:t>LìW</w:t>
      </w:r>
      <w:r>
        <w:rPr>
          <w:rFonts w:ascii="Calibri" w:hAnsi="Calibri"/>
          <w:w w:val="73"/>
          <w:sz w:val="16"/>
        </w:rPr>
        <w:t>L</w:t>
      </w:r>
      <w:proofErr w:type="spellEnd"/>
      <w:r>
        <w:rPr>
          <w:rFonts w:ascii="Calibri" w:hAnsi="Calibri"/>
          <w:sz w:val="16"/>
        </w:rPr>
        <w:t xml:space="preserve"> </w:t>
      </w:r>
      <w:r>
        <w:rPr>
          <w:rFonts w:ascii="Calibri" w:hAnsi="Calibri"/>
          <w:spacing w:val="8"/>
          <w:sz w:val="16"/>
        </w:rPr>
        <w:t xml:space="preserve"> </w:t>
      </w:r>
      <w:proofErr w:type="spellStart"/>
      <w:r>
        <w:rPr>
          <w:rFonts w:ascii="Calibri" w:hAnsi="Calibri"/>
          <w:spacing w:val="-1"/>
          <w:w w:val="85"/>
          <w:sz w:val="16"/>
        </w:rPr>
        <w:t>L</w:t>
      </w:r>
      <w:r>
        <w:rPr>
          <w:rFonts w:ascii="Calibri" w:hAnsi="Calibri"/>
          <w:spacing w:val="1"/>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533ACE7A" w14:textId="77777777" w:rsidR="008D6BEE" w:rsidRDefault="00391EED">
      <w:pPr>
        <w:pStyle w:val="ListParagraph"/>
        <w:numPr>
          <w:ilvl w:val="0"/>
          <w:numId w:val="130"/>
        </w:numPr>
        <w:tabs>
          <w:tab w:val="left" w:pos="1078"/>
        </w:tabs>
        <w:spacing w:before="12"/>
        <w:ind w:hanging="179"/>
        <w:rPr>
          <w:sz w:val="16"/>
        </w:rPr>
      </w:pPr>
      <w:r>
        <w:rPr>
          <w:color w:val="9A9A9A"/>
          <w:sz w:val="16"/>
        </w:rPr>
        <w:t>I</w:t>
      </w:r>
      <w:r>
        <w:rPr>
          <w:sz w:val="16"/>
        </w:rPr>
        <w:t xml:space="preserve"> </w:t>
      </w:r>
      <w:r>
        <w:rPr>
          <w:sz w:val="16"/>
          <w:u w:val="single"/>
        </w:rPr>
        <w:t>saw eight kids wea</w:t>
      </w:r>
      <w:r>
        <w:rPr>
          <w:sz w:val="16"/>
        </w:rPr>
        <w:t xml:space="preserve">ring </w:t>
      </w:r>
      <w:r>
        <w:rPr>
          <w:sz w:val="16"/>
          <w:u w:val="single"/>
        </w:rPr>
        <w:t>blue base</w:t>
      </w:r>
      <w:r>
        <w:rPr>
          <w:sz w:val="16"/>
        </w:rPr>
        <w:t xml:space="preserve">ball </w:t>
      </w:r>
      <w:r>
        <w:rPr>
          <w:sz w:val="16"/>
          <w:u w:val="single"/>
        </w:rPr>
        <w:t>caps</w:t>
      </w:r>
      <w:r>
        <w:rPr>
          <w:sz w:val="16"/>
        </w:rPr>
        <w:t xml:space="preserve"> </w:t>
      </w:r>
      <w:r>
        <w:rPr>
          <w:color w:val="9A9A9A"/>
          <w:sz w:val="16"/>
        </w:rPr>
        <w:t>on my</w:t>
      </w:r>
      <w:r>
        <w:rPr>
          <w:sz w:val="16"/>
        </w:rPr>
        <w:t xml:space="preserve"> </w:t>
      </w:r>
      <w:r>
        <w:rPr>
          <w:sz w:val="16"/>
          <w:u w:val="single"/>
        </w:rPr>
        <w:t>way</w:t>
      </w:r>
      <w:r>
        <w:rPr>
          <w:sz w:val="16"/>
        </w:rPr>
        <w:t xml:space="preserve"> </w:t>
      </w:r>
      <w:r>
        <w:rPr>
          <w:color w:val="9A9A9A"/>
          <w:sz w:val="16"/>
        </w:rPr>
        <w:t>to</w:t>
      </w:r>
      <w:r>
        <w:rPr>
          <w:sz w:val="16"/>
        </w:rPr>
        <w:t xml:space="preserve"> </w:t>
      </w:r>
      <w:r>
        <w:rPr>
          <w:sz w:val="16"/>
          <w:u w:val="single"/>
        </w:rPr>
        <w:t>work</w:t>
      </w:r>
      <w:r>
        <w:rPr>
          <w:sz w:val="16"/>
        </w:rPr>
        <w:t xml:space="preserve"> </w:t>
      </w:r>
      <w:r>
        <w:rPr>
          <w:color w:val="9A9A9A"/>
          <w:sz w:val="16"/>
        </w:rPr>
        <w:t>this</w:t>
      </w:r>
      <w:r>
        <w:rPr>
          <w:spacing w:val="-4"/>
          <w:sz w:val="16"/>
        </w:rPr>
        <w:t xml:space="preserve"> </w:t>
      </w:r>
      <w:r>
        <w:rPr>
          <w:sz w:val="16"/>
          <w:u w:val="single"/>
        </w:rPr>
        <w:t>mor</w:t>
      </w:r>
      <w:r>
        <w:rPr>
          <w:sz w:val="16"/>
        </w:rPr>
        <w:t>ning.</w:t>
      </w:r>
    </w:p>
    <w:p w14:paraId="120FF949" w14:textId="77777777" w:rsidR="008D6BEE" w:rsidRDefault="008D6BEE">
      <w:pPr>
        <w:pStyle w:val="BodyText"/>
        <w:spacing w:before="1"/>
        <w:rPr>
          <w:sz w:val="16"/>
        </w:rPr>
      </w:pPr>
    </w:p>
    <w:p w14:paraId="09DB2CA1" w14:textId="77777777" w:rsidR="008D6BEE" w:rsidRDefault="00391EED">
      <w:pPr>
        <w:tabs>
          <w:tab w:val="left" w:pos="1743"/>
          <w:tab w:val="left" w:pos="2444"/>
          <w:tab w:val="left" w:pos="2862"/>
          <w:tab w:val="left" w:pos="3862"/>
          <w:tab w:val="left" w:pos="5570"/>
          <w:tab w:val="left" w:pos="7028"/>
          <w:tab w:val="left" w:pos="7930"/>
        </w:tabs>
        <w:ind w:left="1058"/>
        <w:rPr>
          <w:rFonts w:ascii="Calibri" w:hAnsi="Calibri"/>
          <w:sz w:val="16"/>
        </w:rPr>
      </w:pPr>
      <w:proofErr w:type="spellStart"/>
      <w:r>
        <w:rPr>
          <w:rFonts w:ascii="Calibri" w:hAnsi="Calibri"/>
          <w:spacing w:val="1"/>
          <w:w w:val="65"/>
          <w:sz w:val="16"/>
        </w:rPr>
        <w:t>L</w:t>
      </w:r>
      <w:r>
        <w:rPr>
          <w:rFonts w:ascii="Calibri" w:hAnsi="Calibri"/>
          <w:spacing w:val="-1"/>
          <w:w w:val="105"/>
          <w:sz w:val="16"/>
        </w:rPr>
        <w:t>ô</w:t>
      </w:r>
      <w:r>
        <w:rPr>
          <w:rFonts w:ascii="Calibri" w:hAnsi="Calibri"/>
          <w:w w:val="10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r>
        <w:rPr>
          <w:rFonts w:ascii="Calibri" w:hAnsi="Calibri"/>
          <w:spacing w:val="-1"/>
          <w:w w:val="75"/>
          <w:sz w:val="16"/>
        </w:rPr>
        <w:t>L</w:t>
      </w:r>
      <w:r>
        <w:rPr>
          <w:rFonts w:ascii="Calibri" w:hAnsi="Calibri"/>
          <w:spacing w:val="1"/>
          <w:w w:val="75"/>
          <w:sz w:val="16"/>
        </w:rPr>
        <w:t>¾</w:t>
      </w:r>
      <w:r>
        <w:rPr>
          <w:rFonts w:ascii="Calibri" w:hAnsi="Calibri"/>
          <w:w w:val="6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4"/>
          <w:sz w:val="16"/>
        </w:rPr>
        <w:t xml:space="preserve">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p>
    <w:p w14:paraId="384BDE6D" w14:textId="77777777" w:rsidR="008D6BEE" w:rsidRDefault="00391EED">
      <w:pPr>
        <w:pStyle w:val="ListParagraph"/>
        <w:numPr>
          <w:ilvl w:val="0"/>
          <w:numId w:val="130"/>
        </w:numPr>
        <w:tabs>
          <w:tab w:val="left" w:pos="1078"/>
        </w:tabs>
        <w:spacing w:before="12"/>
        <w:ind w:hanging="179"/>
        <w:rPr>
          <w:sz w:val="16"/>
        </w:rPr>
      </w:pPr>
      <w:r>
        <w:rPr>
          <w:sz w:val="16"/>
          <w:u w:val="single"/>
        </w:rPr>
        <w:t>A</w:t>
      </w:r>
      <w:r>
        <w:rPr>
          <w:sz w:val="16"/>
        </w:rPr>
        <w:t xml:space="preserve">lan </w:t>
      </w:r>
      <w:r>
        <w:rPr>
          <w:color w:val="9A9A9A"/>
          <w:sz w:val="16"/>
        </w:rPr>
        <w:t>was</w:t>
      </w:r>
      <w:r>
        <w:rPr>
          <w:sz w:val="16"/>
        </w:rPr>
        <w:t xml:space="preserve"> </w:t>
      </w:r>
      <w:r>
        <w:rPr>
          <w:sz w:val="16"/>
          <w:u w:val="single"/>
        </w:rPr>
        <w:t>ta</w:t>
      </w:r>
      <w:r>
        <w:rPr>
          <w:sz w:val="16"/>
        </w:rPr>
        <w:t xml:space="preserve">king </w:t>
      </w:r>
      <w:r>
        <w:rPr>
          <w:color w:val="9A9A9A"/>
          <w:sz w:val="16"/>
        </w:rPr>
        <w:t>a</w:t>
      </w:r>
      <w:r>
        <w:rPr>
          <w:sz w:val="16"/>
        </w:rPr>
        <w:t xml:space="preserve"> </w:t>
      </w:r>
      <w:r>
        <w:rPr>
          <w:sz w:val="16"/>
          <w:u w:val="single"/>
        </w:rPr>
        <w:t>box</w:t>
      </w:r>
      <w:r>
        <w:rPr>
          <w:sz w:val="16"/>
        </w:rPr>
        <w:t xml:space="preserve"> </w:t>
      </w:r>
      <w:r>
        <w:rPr>
          <w:color w:val="9A9A9A"/>
          <w:sz w:val="16"/>
        </w:rPr>
        <w:t>of</w:t>
      </w:r>
      <w:r>
        <w:rPr>
          <w:sz w:val="16"/>
        </w:rPr>
        <w:t xml:space="preserve"> </w:t>
      </w:r>
      <w:r>
        <w:rPr>
          <w:sz w:val="16"/>
          <w:u w:val="single"/>
        </w:rPr>
        <w:t>five hun</w:t>
      </w:r>
      <w:r>
        <w:rPr>
          <w:sz w:val="16"/>
        </w:rPr>
        <w:t xml:space="preserve">dred </w:t>
      </w:r>
      <w:r>
        <w:rPr>
          <w:sz w:val="16"/>
          <w:u w:val="single"/>
        </w:rPr>
        <w:t>brown en</w:t>
      </w:r>
      <w:r>
        <w:rPr>
          <w:sz w:val="16"/>
        </w:rPr>
        <w:t xml:space="preserve">velopes </w:t>
      </w:r>
      <w:r>
        <w:rPr>
          <w:color w:val="9A9A9A"/>
          <w:sz w:val="16"/>
        </w:rPr>
        <w:t>to the</w:t>
      </w:r>
      <w:r>
        <w:rPr>
          <w:sz w:val="16"/>
        </w:rPr>
        <w:t xml:space="preserve"> </w:t>
      </w:r>
      <w:r>
        <w:rPr>
          <w:sz w:val="16"/>
          <w:u w:val="single"/>
        </w:rPr>
        <w:t>stock</w:t>
      </w:r>
      <w:r>
        <w:rPr>
          <w:sz w:val="16"/>
        </w:rPr>
        <w:t xml:space="preserve">room, </w:t>
      </w:r>
      <w:r>
        <w:rPr>
          <w:color w:val="9A9A9A"/>
          <w:sz w:val="16"/>
        </w:rPr>
        <w:t>when he</w:t>
      </w:r>
      <w:r>
        <w:rPr>
          <w:sz w:val="16"/>
        </w:rPr>
        <w:t xml:space="preserve"> </w:t>
      </w:r>
      <w:r>
        <w:rPr>
          <w:sz w:val="16"/>
          <w:u w:val="single"/>
        </w:rPr>
        <w:t>slipped</w:t>
      </w:r>
      <w:r>
        <w:rPr>
          <w:sz w:val="16"/>
        </w:rPr>
        <w:t xml:space="preserve"> </w:t>
      </w:r>
      <w:r>
        <w:rPr>
          <w:color w:val="9A9A9A"/>
          <w:sz w:val="16"/>
        </w:rPr>
        <w:t>on a</w:t>
      </w:r>
      <w:r>
        <w:rPr>
          <w:sz w:val="16"/>
        </w:rPr>
        <w:t xml:space="preserve"> </w:t>
      </w:r>
      <w:r>
        <w:rPr>
          <w:sz w:val="16"/>
          <w:u w:val="single"/>
        </w:rPr>
        <w:t>wet</w:t>
      </w:r>
      <w:r>
        <w:rPr>
          <w:spacing w:val="-14"/>
          <w:sz w:val="16"/>
          <w:u w:val="single"/>
        </w:rPr>
        <w:t xml:space="preserve"> </w:t>
      </w:r>
      <w:r>
        <w:rPr>
          <w:sz w:val="16"/>
          <w:u w:val="single"/>
        </w:rPr>
        <w:t>floor</w:t>
      </w:r>
      <w:r>
        <w:rPr>
          <w:sz w:val="16"/>
        </w:rPr>
        <w:t>.</w:t>
      </w:r>
    </w:p>
    <w:p w14:paraId="51A0CF71" w14:textId="77777777" w:rsidR="008D6BEE" w:rsidRDefault="008D6BEE">
      <w:pPr>
        <w:pStyle w:val="BodyText"/>
        <w:rPr>
          <w:sz w:val="16"/>
        </w:rPr>
      </w:pPr>
    </w:p>
    <w:p w14:paraId="214305B5" w14:textId="77777777" w:rsidR="008D6BEE" w:rsidRDefault="00391EED">
      <w:pPr>
        <w:tabs>
          <w:tab w:val="left" w:pos="1947"/>
          <w:tab w:val="left" w:pos="2649"/>
          <w:tab w:val="left" w:pos="3111"/>
          <w:tab w:val="left" w:pos="3608"/>
          <w:tab w:val="left" w:pos="4275"/>
          <w:tab w:val="left" w:pos="4893"/>
          <w:tab w:val="left" w:pos="5752"/>
          <w:tab w:val="left" w:pos="6556"/>
        </w:tabs>
        <w:ind w:left="105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pacing w:val="3"/>
          <w:sz w:val="16"/>
        </w:rPr>
        <w:t xml:space="preserve"> </w:t>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73"/>
          <w:sz w:val="16"/>
        </w:rPr>
        <w:t>L¾</w:t>
      </w:r>
      <w:r>
        <w:rPr>
          <w:rFonts w:ascii="Calibri" w:hAnsi="Calibri"/>
          <w:w w:val="73"/>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w w:val="84"/>
          <w:sz w:val="16"/>
        </w:rPr>
        <w:t>LÉfL</w:t>
      </w:r>
      <w:proofErr w:type="spellEnd"/>
    </w:p>
    <w:p w14:paraId="233EBA8F" w14:textId="77777777" w:rsidR="008D6BEE" w:rsidRDefault="00391EED">
      <w:pPr>
        <w:pStyle w:val="ListParagraph"/>
        <w:numPr>
          <w:ilvl w:val="0"/>
          <w:numId w:val="130"/>
        </w:numPr>
        <w:tabs>
          <w:tab w:val="left" w:pos="1078"/>
        </w:tabs>
        <w:spacing w:before="13"/>
        <w:ind w:hanging="179"/>
        <w:rPr>
          <w:sz w:val="16"/>
        </w:rPr>
      </w:pPr>
      <w:r>
        <w:rPr>
          <w:sz w:val="16"/>
          <w:u w:val="single"/>
        </w:rPr>
        <w:t>E</w:t>
      </w:r>
      <w:r>
        <w:rPr>
          <w:sz w:val="16"/>
        </w:rPr>
        <w:t xml:space="preserve">ddie </w:t>
      </w:r>
      <w:r>
        <w:rPr>
          <w:color w:val="9A9A9A"/>
          <w:sz w:val="16"/>
        </w:rPr>
        <w:t>has</w:t>
      </w:r>
      <w:r>
        <w:rPr>
          <w:sz w:val="16"/>
        </w:rPr>
        <w:t xml:space="preserve"> </w:t>
      </w:r>
      <w:r>
        <w:rPr>
          <w:sz w:val="16"/>
          <w:u w:val="single"/>
        </w:rPr>
        <w:t>bought</w:t>
      </w:r>
      <w:r>
        <w:rPr>
          <w:sz w:val="16"/>
        </w:rPr>
        <w:t xml:space="preserve"> </w:t>
      </w:r>
      <w:r>
        <w:rPr>
          <w:color w:val="9A9A9A"/>
          <w:sz w:val="16"/>
        </w:rPr>
        <w:t>his</w:t>
      </w:r>
      <w:r>
        <w:rPr>
          <w:sz w:val="16"/>
        </w:rPr>
        <w:t xml:space="preserve"> </w:t>
      </w:r>
      <w:r>
        <w:rPr>
          <w:sz w:val="16"/>
          <w:u w:val="single"/>
        </w:rPr>
        <w:t>wife</w:t>
      </w:r>
      <w:r>
        <w:rPr>
          <w:sz w:val="16"/>
        </w:rPr>
        <w:t xml:space="preserve"> </w:t>
      </w:r>
      <w:r>
        <w:rPr>
          <w:color w:val="9A9A9A"/>
          <w:sz w:val="16"/>
        </w:rPr>
        <w:t>a</w:t>
      </w:r>
      <w:r>
        <w:rPr>
          <w:sz w:val="16"/>
        </w:rPr>
        <w:t xml:space="preserve"> </w:t>
      </w:r>
      <w:r>
        <w:rPr>
          <w:sz w:val="16"/>
          <w:u w:val="single"/>
        </w:rPr>
        <w:t>do</w:t>
      </w:r>
      <w:r>
        <w:rPr>
          <w:sz w:val="16"/>
        </w:rPr>
        <w:t xml:space="preserve">zen </w:t>
      </w:r>
      <w:r>
        <w:rPr>
          <w:sz w:val="16"/>
          <w:u w:val="single"/>
        </w:rPr>
        <w:t>red ro</w:t>
      </w:r>
      <w:r>
        <w:rPr>
          <w:sz w:val="16"/>
        </w:rPr>
        <w:t xml:space="preserve">ses </w:t>
      </w:r>
      <w:r>
        <w:rPr>
          <w:sz w:val="16"/>
          <w:u w:val="single"/>
        </w:rPr>
        <w:t>once</w:t>
      </w:r>
      <w:r>
        <w:rPr>
          <w:sz w:val="16"/>
        </w:rPr>
        <w:t xml:space="preserve"> </w:t>
      </w:r>
      <w:r>
        <w:rPr>
          <w:color w:val="9A9A9A"/>
          <w:sz w:val="16"/>
        </w:rPr>
        <w:t>a</w:t>
      </w:r>
      <w:r>
        <w:rPr>
          <w:sz w:val="16"/>
        </w:rPr>
        <w:t xml:space="preserve"> </w:t>
      </w:r>
      <w:r>
        <w:rPr>
          <w:sz w:val="16"/>
          <w:u w:val="single"/>
        </w:rPr>
        <w:t>month</w:t>
      </w:r>
      <w:r>
        <w:rPr>
          <w:sz w:val="16"/>
        </w:rPr>
        <w:t xml:space="preserve"> </w:t>
      </w:r>
      <w:r>
        <w:rPr>
          <w:color w:val="9A9A9A"/>
          <w:sz w:val="16"/>
        </w:rPr>
        <w:t>since</w:t>
      </w:r>
      <w:r>
        <w:rPr>
          <w:sz w:val="16"/>
        </w:rPr>
        <w:t xml:space="preserve"> </w:t>
      </w:r>
      <w:r>
        <w:rPr>
          <w:sz w:val="16"/>
          <w:u w:val="single"/>
        </w:rPr>
        <w:t>Va</w:t>
      </w:r>
      <w:r>
        <w:rPr>
          <w:sz w:val="16"/>
        </w:rPr>
        <w:t>lentine’s</w:t>
      </w:r>
      <w:r>
        <w:rPr>
          <w:spacing w:val="-6"/>
          <w:sz w:val="16"/>
        </w:rPr>
        <w:t xml:space="preserve"> </w:t>
      </w:r>
      <w:r>
        <w:rPr>
          <w:sz w:val="16"/>
          <w:u w:val="single"/>
        </w:rPr>
        <w:t>Day</w:t>
      </w:r>
      <w:r>
        <w:rPr>
          <w:sz w:val="16"/>
        </w:rPr>
        <w:t>.</w:t>
      </w:r>
    </w:p>
    <w:p w14:paraId="3887D691" w14:textId="77777777" w:rsidR="008D6BEE" w:rsidRDefault="008D6BEE">
      <w:pPr>
        <w:pStyle w:val="BodyText"/>
        <w:spacing w:before="10"/>
        <w:rPr>
          <w:sz w:val="15"/>
        </w:rPr>
      </w:pPr>
    </w:p>
    <w:p w14:paraId="4E3F519D" w14:textId="77777777" w:rsidR="008D6BEE" w:rsidRDefault="00391EED">
      <w:pPr>
        <w:tabs>
          <w:tab w:val="left" w:pos="1947"/>
          <w:tab w:val="left" w:pos="3156"/>
          <w:tab w:val="left" w:pos="4338"/>
          <w:tab w:val="left" w:pos="4941"/>
          <w:tab w:val="left" w:pos="5883"/>
          <w:tab w:val="left" w:pos="6265"/>
        </w:tabs>
        <w:ind w:left="1178"/>
        <w:rPr>
          <w:rFonts w:ascii="Calibri" w:hAnsi="Calibri"/>
          <w:sz w:val="16"/>
        </w:rPr>
      </w:pPr>
      <w:r>
        <w:rPr>
          <w:rFonts w:ascii="Calibri" w:hAnsi="Calibri"/>
          <w:w w:val="95"/>
          <w:sz w:val="16"/>
        </w:rPr>
        <w:t>LÉL</w:t>
      </w:r>
      <w:r>
        <w:rPr>
          <w:rFonts w:ascii="Calibri" w:hAnsi="Calibri"/>
          <w:w w:val="95"/>
          <w:sz w:val="16"/>
        </w:rPr>
        <w:tab/>
      </w:r>
      <w:proofErr w:type="spellStart"/>
      <w:r>
        <w:rPr>
          <w:rFonts w:ascii="Calibri" w:hAnsi="Calibri"/>
          <w:w w:val="95"/>
          <w:sz w:val="16"/>
        </w:rPr>
        <w:t>LÉL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LôL</w:t>
      </w:r>
      <w:proofErr w:type="spellEnd"/>
      <w:r>
        <w:rPr>
          <w:rFonts w:ascii="Calibri" w:hAnsi="Calibri"/>
          <w:w w:val="95"/>
          <w:sz w:val="16"/>
        </w:rPr>
        <w:tab/>
      </w:r>
      <w:proofErr w:type="spellStart"/>
      <w:r>
        <w:rPr>
          <w:rFonts w:ascii="Calibri" w:hAnsi="Calibri"/>
          <w:w w:val="95"/>
          <w:sz w:val="16"/>
        </w:rPr>
        <w:t>LÉfL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L~fL</w:t>
      </w:r>
      <w:proofErr w:type="spellEnd"/>
    </w:p>
    <w:p w14:paraId="6E2AE52D" w14:textId="77777777" w:rsidR="008D6BEE" w:rsidRDefault="00391EED">
      <w:pPr>
        <w:pStyle w:val="ListParagraph"/>
        <w:numPr>
          <w:ilvl w:val="0"/>
          <w:numId w:val="130"/>
        </w:numPr>
        <w:tabs>
          <w:tab w:val="left" w:pos="1078"/>
        </w:tabs>
        <w:spacing w:before="14"/>
        <w:ind w:hanging="179"/>
        <w:rPr>
          <w:sz w:val="16"/>
        </w:rPr>
      </w:pPr>
      <w:r>
        <w:rPr>
          <w:sz w:val="16"/>
          <w:u w:val="single"/>
        </w:rPr>
        <w:t>Be</w:t>
      </w:r>
      <w:r>
        <w:rPr>
          <w:sz w:val="16"/>
        </w:rPr>
        <w:t xml:space="preserve">cky </w:t>
      </w:r>
      <w:r>
        <w:rPr>
          <w:color w:val="9A9A9A"/>
          <w:sz w:val="16"/>
        </w:rPr>
        <w:t>and</w:t>
      </w:r>
      <w:r>
        <w:rPr>
          <w:sz w:val="16"/>
        </w:rPr>
        <w:t xml:space="preserve"> </w:t>
      </w:r>
      <w:r>
        <w:rPr>
          <w:sz w:val="16"/>
          <w:u w:val="single"/>
        </w:rPr>
        <w:t>Je</w:t>
      </w:r>
      <w:r>
        <w:rPr>
          <w:sz w:val="16"/>
        </w:rPr>
        <w:t xml:space="preserve">ffrey </w:t>
      </w:r>
      <w:r>
        <w:rPr>
          <w:color w:val="9A9A9A"/>
          <w:sz w:val="16"/>
        </w:rPr>
        <w:t xml:space="preserve">have to </w:t>
      </w:r>
      <w:r>
        <w:rPr>
          <w:sz w:val="16"/>
        </w:rPr>
        <w:t>de</w:t>
      </w:r>
      <w:r>
        <w:rPr>
          <w:sz w:val="16"/>
          <w:u w:val="single"/>
        </w:rPr>
        <w:t>cide</w:t>
      </w:r>
      <w:r>
        <w:rPr>
          <w:sz w:val="16"/>
        </w:rPr>
        <w:t xml:space="preserve"> </w:t>
      </w:r>
      <w:r>
        <w:rPr>
          <w:color w:val="9A9A9A"/>
          <w:sz w:val="16"/>
        </w:rPr>
        <w:t>between a</w:t>
      </w:r>
      <w:r>
        <w:rPr>
          <w:sz w:val="16"/>
        </w:rPr>
        <w:t xml:space="preserve"> </w:t>
      </w:r>
      <w:r>
        <w:rPr>
          <w:sz w:val="16"/>
          <w:u w:val="single"/>
        </w:rPr>
        <w:t>black</w:t>
      </w:r>
      <w:r>
        <w:rPr>
          <w:sz w:val="16"/>
        </w:rPr>
        <w:t xml:space="preserve"> Mer</w:t>
      </w:r>
      <w:r>
        <w:rPr>
          <w:sz w:val="16"/>
          <w:u w:val="single"/>
        </w:rPr>
        <w:t>ce</w:t>
      </w:r>
      <w:r>
        <w:rPr>
          <w:sz w:val="16"/>
        </w:rPr>
        <w:t xml:space="preserve">des </w:t>
      </w:r>
      <w:r>
        <w:rPr>
          <w:color w:val="9A9A9A"/>
          <w:sz w:val="16"/>
        </w:rPr>
        <w:t>and a</w:t>
      </w:r>
      <w:r>
        <w:rPr>
          <w:sz w:val="16"/>
        </w:rPr>
        <w:t xml:space="preserve"> </w:t>
      </w:r>
      <w:r>
        <w:rPr>
          <w:sz w:val="16"/>
          <w:u w:val="single"/>
        </w:rPr>
        <w:t>si</w:t>
      </w:r>
      <w:r>
        <w:rPr>
          <w:sz w:val="16"/>
        </w:rPr>
        <w:t>lver</w:t>
      </w:r>
      <w:r>
        <w:rPr>
          <w:spacing w:val="-6"/>
          <w:sz w:val="16"/>
        </w:rPr>
        <w:t xml:space="preserve"> </w:t>
      </w:r>
      <w:r>
        <w:rPr>
          <w:sz w:val="16"/>
          <w:u w:val="single"/>
        </w:rPr>
        <w:t>Pr</w:t>
      </w:r>
      <w:r>
        <w:rPr>
          <w:sz w:val="16"/>
        </w:rPr>
        <w:t>ius.</w:t>
      </w:r>
    </w:p>
    <w:p w14:paraId="7EA6D3D3" w14:textId="77777777" w:rsidR="008D6BEE" w:rsidRDefault="008D6BEE">
      <w:pPr>
        <w:pStyle w:val="BodyText"/>
        <w:spacing w:before="10"/>
        <w:rPr>
          <w:sz w:val="15"/>
        </w:rPr>
      </w:pPr>
    </w:p>
    <w:p w14:paraId="611935D1" w14:textId="77777777" w:rsidR="008D6BEE" w:rsidRDefault="00391EED">
      <w:pPr>
        <w:tabs>
          <w:tab w:val="left" w:pos="2080"/>
          <w:tab w:val="left" w:pos="2857"/>
          <w:tab w:val="left" w:pos="3902"/>
          <w:tab w:val="left" w:pos="4591"/>
          <w:tab w:val="left" w:pos="5572"/>
        </w:tabs>
        <w:spacing w:before="1"/>
        <w:ind w:left="1459"/>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ab/>
      </w: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pacing w:val="4"/>
          <w:sz w:val="16"/>
        </w:rPr>
        <w:t xml:space="preserve"> </w:t>
      </w:r>
      <w:proofErr w:type="spellStart"/>
      <w:r>
        <w:rPr>
          <w:rFonts w:ascii="Calibri" w:hAnsi="Calibri"/>
          <w:spacing w:val="-1"/>
          <w:w w:val="77"/>
          <w:sz w:val="16"/>
        </w:rPr>
        <w:t>Lf</w:t>
      </w:r>
      <w:r>
        <w:rPr>
          <w:rFonts w:ascii="Calibri" w:hAnsi="Calibri"/>
          <w:w w:val="77"/>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64"/>
          <w:sz w:val="16"/>
        </w:rPr>
        <w:t>L^</w:t>
      </w:r>
      <w:r>
        <w:rPr>
          <w:rFonts w:ascii="Calibri" w:hAnsi="Calibri"/>
          <w:w w:val="64"/>
          <w:sz w:val="16"/>
        </w:rPr>
        <w:t>W</w:t>
      </w:r>
      <w:r>
        <w:rPr>
          <w:rFonts w:ascii="Calibri" w:hAnsi="Calibri"/>
          <w:w w:val="65"/>
          <w:sz w:val="16"/>
        </w:rPr>
        <w:t>L</w:t>
      </w:r>
    </w:p>
    <w:p w14:paraId="1F328FFC" w14:textId="77777777" w:rsidR="008D6BEE" w:rsidRDefault="00391EED">
      <w:pPr>
        <w:pStyle w:val="ListParagraph"/>
        <w:numPr>
          <w:ilvl w:val="0"/>
          <w:numId w:val="130"/>
        </w:numPr>
        <w:tabs>
          <w:tab w:val="left" w:pos="1078"/>
        </w:tabs>
        <w:spacing w:before="12"/>
        <w:ind w:hanging="179"/>
        <w:rPr>
          <w:sz w:val="16"/>
        </w:rPr>
      </w:pPr>
      <w:r>
        <w:rPr>
          <w:color w:val="9A9A9A"/>
          <w:sz w:val="16"/>
        </w:rPr>
        <w:t>We’ll</w:t>
      </w:r>
      <w:r>
        <w:rPr>
          <w:sz w:val="16"/>
        </w:rPr>
        <w:t xml:space="preserve"> </w:t>
      </w:r>
      <w:r>
        <w:rPr>
          <w:sz w:val="16"/>
          <w:u w:val="single"/>
        </w:rPr>
        <w:t>or</w:t>
      </w:r>
      <w:r>
        <w:rPr>
          <w:sz w:val="16"/>
        </w:rPr>
        <w:t xml:space="preserve">der </w:t>
      </w:r>
      <w:r>
        <w:rPr>
          <w:color w:val="9A9A9A"/>
          <w:sz w:val="16"/>
        </w:rPr>
        <w:t>a</w:t>
      </w:r>
      <w:r>
        <w:rPr>
          <w:sz w:val="16"/>
        </w:rPr>
        <w:t xml:space="preserve"> </w:t>
      </w:r>
      <w:r>
        <w:rPr>
          <w:sz w:val="16"/>
          <w:u w:val="single"/>
        </w:rPr>
        <w:t>cou</w:t>
      </w:r>
      <w:r>
        <w:rPr>
          <w:sz w:val="16"/>
        </w:rPr>
        <w:t xml:space="preserve">ple </w:t>
      </w:r>
      <w:r>
        <w:rPr>
          <w:color w:val="9A9A9A"/>
          <w:sz w:val="16"/>
        </w:rPr>
        <w:t>of</w:t>
      </w:r>
      <w:r>
        <w:rPr>
          <w:sz w:val="16"/>
        </w:rPr>
        <w:t xml:space="preserve"> </w:t>
      </w:r>
      <w:r>
        <w:rPr>
          <w:sz w:val="16"/>
          <w:u w:val="single"/>
        </w:rPr>
        <w:t>white l</w:t>
      </w:r>
      <w:r>
        <w:rPr>
          <w:sz w:val="16"/>
        </w:rPr>
        <w:t xml:space="preserve">imos </w:t>
      </w:r>
      <w:r>
        <w:rPr>
          <w:color w:val="9A9A9A"/>
          <w:sz w:val="16"/>
        </w:rPr>
        <w:t>from</w:t>
      </w:r>
      <w:r>
        <w:rPr>
          <w:sz w:val="16"/>
        </w:rPr>
        <w:t xml:space="preserve"> </w:t>
      </w:r>
      <w:r>
        <w:rPr>
          <w:sz w:val="16"/>
          <w:u w:val="single"/>
        </w:rPr>
        <w:t>E</w:t>
      </w:r>
      <w:r>
        <w:rPr>
          <w:sz w:val="16"/>
        </w:rPr>
        <w:t xml:space="preserve">llis’s </w:t>
      </w:r>
      <w:r>
        <w:rPr>
          <w:color w:val="9A9A9A"/>
          <w:sz w:val="16"/>
        </w:rPr>
        <w:t>to</w:t>
      </w:r>
      <w:r>
        <w:rPr>
          <w:sz w:val="16"/>
        </w:rPr>
        <w:t xml:space="preserve"> </w:t>
      </w:r>
      <w:r>
        <w:rPr>
          <w:sz w:val="16"/>
          <w:u w:val="single"/>
        </w:rPr>
        <w:t>take</w:t>
      </w:r>
      <w:r>
        <w:rPr>
          <w:sz w:val="16"/>
        </w:rPr>
        <w:t xml:space="preserve"> </w:t>
      </w:r>
      <w:r>
        <w:rPr>
          <w:color w:val="9A9A9A"/>
          <w:sz w:val="16"/>
        </w:rPr>
        <w:t>us to the</w:t>
      </w:r>
      <w:r>
        <w:rPr>
          <w:spacing w:val="-6"/>
          <w:sz w:val="16"/>
        </w:rPr>
        <w:t xml:space="preserve"> </w:t>
      </w:r>
      <w:r>
        <w:rPr>
          <w:sz w:val="16"/>
          <w:u w:val="single"/>
        </w:rPr>
        <w:t>par</w:t>
      </w:r>
      <w:r>
        <w:rPr>
          <w:sz w:val="16"/>
        </w:rPr>
        <w:t>ty.</w:t>
      </w:r>
    </w:p>
    <w:p w14:paraId="71CA7017" w14:textId="77777777" w:rsidR="008D6BEE" w:rsidRDefault="008D6BEE">
      <w:pPr>
        <w:pStyle w:val="BodyText"/>
        <w:rPr>
          <w:sz w:val="16"/>
        </w:rPr>
      </w:pPr>
    </w:p>
    <w:p w14:paraId="7E3B0F5F" w14:textId="77777777" w:rsidR="008D6BEE" w:rsidRDefault="00391EED">
      <w:pPr>
        <w:tabs>
          <w:tab w:val="left" w:pos="2906"/>
          <w:tab w:val="left" w:pos="3724"/>
          <w:tab w:val="left" w:pos="4381"/>
          <w:tab w:val="left" w:pos="5202"/>
          <w:tab w:val="left" w:pos="6726"/>
        </w:tabs>
        <w:ind w:left="2018"/>
        <w:rPr>
          <w:rFonts w:ascii="Calibri" w:hAnsi="Calibri"/>
          <w:sz w:val="16"/>
        </w:rPr>
      </w:pPr>
      <w:proofErr w:type="spellStart"/>
      <w:r>
        <w:rPr>
          <w:rFonts w:ascii="Calibri" w:hAnsi="Calibri"/>
          <w:spacing w:val="1"/>
          <w:w w:val="65"/>
          <w:sz w:val="16"/>
        </w:rPr>
        <w:t>L</w:t>
      </w:r>
      <w:r>
        <w:rPr>
          <w:rFonts w:ascii="Calibri" w:hAnsi="Calibri"/>
          <w:w w:val="217"/>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84"/>
          <w:sz w:val="16"/>
        </w:rPr>
        <w:t>L</w:t>
      </w:r>
      <w:r>
        <w:rPr>
          <w:rFonts w:ascii="Calibri" w:hAnsi="Calibri"/>
          <w:spacing w:val="1"/>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6"/>
          <w:sz w:val="16"/>
        </w:rPr>
        <w:t xml:space="preserve"> </w:t>
      </w:r>
      <w:proofErr w:type="spellStart"/>
      <w:r>
        <w:rPr>
          <w:rFonts w:ascii="Calibri" w:hAnsi="Calibri"/>
          <w:spacing w:val="-1"/>
          <w:w w:val="83"/>
          <w:sz w:val="16"/>
        </w:rPr>
        <w:t>L</w:t>
      </w:r>
      <w:r>
        <w:rPr>
          <w:rFonts w:ascii="Calibri" w:hAnsi="Calibri"/>
          <w:w w:val="83"/>
          <w:sz w:val="16"/>
        </w:rPr>
        <w:t>f</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w w:val="37"/>
          <w:sz w:val="16"/>
        </w:rPr>
        <w:t>W</w:t>
      </w:r>
      <w:r>
        <w:rPr>
          <w:rFonts w:ascii="Calibri" w:hAnsi="Calibri"/>
          <w:w w:val="65"/>
          <w:sz w:val="16"/>
        </w:rPr>
        <w:t>L</w:t>
      </w:r>
    </w:p>
    <w:p w14:paraId="3AC9BACE" w14:textId="77777777" w:rsidR="008D6BEE" w:rsidRDefault="00391EED">
      <w:pPr>
        <w:pStyle w:val="ListParagraph"/>
        <w:numPr>
          <w:ilvl w:val="0"/>
          <w:numId w:val="130"/>
        </w:numPr>
        <w:tabs>
          <w:tab w:val="left" w:pos="1078"/>
        </w:tabs>
        <w:spacing w:before="13"/>
        <w:ind w:hanging="179"/>
        <w:rPr>
          <w:sz w:val="16"/>
        </w:rPr>
      </w:pPr>
      <w:r>
        <w:rPr>
          <w:color w:val="9A9A9A"/>
          <w:sz w:val="16"/>
        </w:rPr>
        <w:t>If fewer than</w:t>
      </w:r>
      <w:r>
        <w:rPr>
          <w:sz w:val="16"/>
        </w:rPr>
        <w:t xml:space="preserve"> </w:t>
      </w:r>
      <w:r>
        <w:rPr>
          <w:sz w:val="16"/>
          <w:u w:val="single"/>
        </w:rPr>
        <w:t>for</w:t>
      </w:r>
      <w:r>
        <w:rPr>
          <w:sz w:val="16"/>
        </w:rPr>
        <w:t xml:space="preserve">ty </w:t>
      </w:r>
      <w:r>
        <w:rPr>
          <w:sz w:val="16"/>
          <w:u w:val="single"/>
        </w:rPr>
        <w:t>peo</w:t>
      </w:r>
      <w:r>
        <w:rPr>
          <w:sz w:val="16"/>
        </w:rPr>
        <w:t xml:space="preserve">ple </w:t>
      </w:r>
      <w:r>
        <w:rPr>
          <w:sz w:val="16"/>
          <w:u w:val="single"/>
        </w:rPr>
        <w:t>come</w:t>
      </w:r>
      <w:r>
        <w:rPr>
          <w:sz w:val="16"/>
        </w:rPr>
        <w:t xml:space="preserve"> </w:t>
      </w:r>
      <w:r>
        <w:rPr>
          <w:color w:val="9A9A9A"/>
          <w:sz w:val="16"/>
        </w:rPr>
        <w:t>to the</w:t>
      </w:r>
      <w:r>
        <w:rPr>
          <w:sz w:val="16"/>
        </w:rPr>
        <w:t xml:space="preserve"> </w:t>
      </w:r>
      <w:r>
        <w:rPr>
          <w:sz w:val="16"/>
          <w:u w:val="single"/>
        </w:rPr>
        <w:t>o</w:t>
      </w:r>
      <w:r>
        <w:rPr>
          <w:sz w:val="16"/>
        </w:rPr>
        <w:t xml:space="preserve">pening </w:t>
      </w:r>
      <w:r>
        <w:rPr>
          <w:sz w:val="16"/>
          <w:u w:val="single"/>
        </w:rPr>
        <w:t>night</w:t>
      </w:r>
      <w:r>
        <w:rPr>
          <w:sz w:val="16"/>
        </w:rPr>
        <w:t xml:space="preserve">, </w:t>
      </w:r>
      <w:r>
        <w:rPr>
          <w:color w:val="9A9A9A"/>
          <w:sz w:val="16"/>
        </w:rPr>
        <w:t>the</w:t>
      </w:r>
      <w:r>
        <w:rPr>
          <w:sz w:val="16"/>
        </w:rPr>
        <w:t xml:space="preserve"> </w:t>
      </w:r>
      <w:r>
        <w:rPr>
          <w:sz w:val="16"/>
          <w:u w:val="single"/>
        </w:rPr>
        <w:t>whole thing</w:t>
      </w:r>
      <w:r>
        <w:rPr>
          <w:sz w:val="16"/>
        </w:rPr>
        <w:t xml:space="preserve"> </w:t>
      </w:r>
      <w:r>
        <w:rPr>
          <w:color w:val="9A9A9A"/>
          <w:sz w:val="16"/>
        </w:rPr>
        <w:t>will be a</w:t>
      </w:r>
      <w:r>
        <w:rPr>
          <w:color w:val="9A9A9A"/>
          <w:spacing w:val="-11"/>
          <w:sz w:val="16"/>
        </w:rPr>
        <w:t xml:space="preserve"> </w:t>
      </w:r>
      <w:r>
        <w:rPr>
          <w:sz w:val="16"/>
        </w:rPr>
        <w:t>d</w:t>
      </w:r>
      <w:r>
        <w:rPr>
          <w:sz w:val="16"/>
          <w:u w:val="single"/>
        </w:rPr>
        <w:t>isas</w:t>
      </w:r>
      <w:r>
        <w:rPr>
          <w:sz w:val="16"/>
        </w:rPr>
        <w:t>ter.</w:t>
      </w:r>
    </w:p>
    <w:p w14:paraId="68103E16" w14:textId="77777777" w:rsidR="008D6BEE" w:rsidRDefault="008D6BEE">
      <w:pPr>
        <w:rPr>
          <w:sz w:val="16"/>
        </w:rPr>
        <w:sectPr w:rsidR="008D6BEE">
          <w:headerReference w:type="default" r:id="rId266"/>
          <w:footerReference w:type="default" r:id="rId267"/>
          <w:pgSz w:w="11900" w:h="16840"/>
          <w:pgMar w:top="2540" w:right="840" w:bottom="1540" w:left="900" w:header="707" w:footer="1349" w:gutter="0"/>
          <w:pgNumType w:start="26"/>
          <w:cols w:space="720"/>
        </w:sectPr>
      </w:pPr>
    </w:p>
    <w:p w14:paraId="522AB63F" w14:textId="77777777" w:rsidR="008D6BEE" w:rsidRDefault="008D6BEE">
      <w:pPr>
        <w:pStyle w:val="BodyText"/>
        <w:spacing w:before="8"/>
        <w:rPr>
          <w:sz w:val="11"/>
        </w:rPr>
      </w:pPr>
    </w:p>
    <w:p w14:paraId="4B9E6A13" w14:textId="77777777" w:rsidR="008D6BEE" w:rsidRDefault="00391EED">
      <w:pPr>
        <w:pStyle w:val="BodyText"/>
        <w:spacing w:before="94"/>
        <w:ind w:right="53"/>
        <w:jc w:val="center"/>
      </w:pPr>
      <w:r>
        <w:t>Stressed Syllables &amp; Vowel Sounds in Starting Sentences from Elementary Book 2 (Page 5)</w:t>
      </w:r>
    </w:p>
    <w:p w14:paraId="175836EB" w14:textId="77777777" w:rsidR="008D6BEE" w:rsidRDefault="00391EED">
      <w:pPr>
        <w:spacing w:before="185"/>
        <w:ind w:left="943" w:right="997" w:firstLine="1"/>
        <w:jc w:val="center"/>
        <w:rPr>
          <w:i/>
          <w:sz w:val="16"/>
        </w:rPr>
      </w:pPr>
      <w:r>
        <w:rPr>
          <w:i/>
          <w:sz w:val="16"/>
        </w:rPr>
        <w:t>(Each c</w:t>
      </w:r>
      <w:r>
        <w:rPr>
          <w:i/>
          <w:sz w:val="16"/>
        </w:rPr>
        <w:t>ontent word (shown in black) contains one syllable with a strong stress, which is underlined. Each stressed syllable has one vowel sound. The vowel sounds on stressed syllables are the most important sounds in the sentence. They make the “sound spine” of t</w:t>
      </w:r>
      <w:r>
        <w:rPr>
          <w:i/>
          <w:sz w:val="16"/>
        </w:rPr>
        <w:t>he sentence. If you can get the sound spine right, you will really increase your chances of being understood.)</w:t>
      </w:r>
    </w:p>
    <w:p w14:paraId="2E3F8AF2" w14:textId="77777777" w:rsidR="008D6BEE" w:rsidRDefault="008D6BEE">
      <w:pPr>
        <w:pStyle w:val="BodyText"/>
        <w:spacing w:before="8"/>
        <w:rPr>
          <w:i/>
          <w:sz w:val="23"/>
        </w:rPr>
      </w:pPr>
    </w:p>
    <w:p w14:paraId="56C23AE2" w14:textId="77777777" w:rsidR="008D6BEE" w:rsidRDefault="00391EED">
      <w:pPr>
        <w:spacing w:before="94"/>
        <w:ind w:left="899"/>
        <w:rPr>
          <w:sz w:val="16"/>
        </w:rPr>
      </w:pPr>
      <w:r>
        <w:rPr>
          <w:sz w:val="16"/>
          <w:u w:val="single"/>
        </w:rPr>
        <w:t>Life Events</w:t>
      </w:r>
    </w:p>
    <w:p w14:paraId="7459C930" w14:textId="77777777" w:rsidR="008D6BEE" w:rsidRDefault="008D6BEE">
      <w:pPr>
        <w:pStyle w:val="BodyText"/>
        <w:spacing w:before="1"/>
        <w:rPr>
          <w:sz w:val="16"/>
        </w:rPr>
      </w:pPr>
    </w:p>
    <w:p w14:paraId="33883584" w14:textId="77777777" w:rsidR="008D6BEE" w:rsidRDefault="00391EED">
      <w:pPr>
        <w:tabs>
          <w:tab w:val="left" w:pos="1587"/>
          <w:tab w:val="left" w:pos="2009"/>
          <w:tab w:val="left" w:pos="2711"/>
          <w:tab w:val="left" w:pos="3255"/>
        </w:tabs>
        <w:ind w:left="1178"/>
        <w:rPr>
          <w:rFonts w:ascii="Calibri" w:hAnsi="Calibri"/>
          <w:sz w:val="16"/>
        </w:rPr>
      </w:pPr>
      <w:r>
        <w:rPr>
          <w:rFonts w:ascii="Calibri" w:hAnsi="Calibri"/>
          <w:w w:val="90"/>
          <w:sz w:val="16"/>
        </w:rPr>
        <w:t>LÉL</w:t>
      </w:r>
      <w:r>
        <w:rPr>
          <w:rFonts w:ascii="Calibri" w:hAnsi="Calibri"/>
          <w:w w:val="90"/>
          <w:sz w:val="16"/>
        </w:rPr>
        <w:tab/>
      </w:r>
      <w:proofErr w:type="spellStart"/>
      <w:r>
        <w:rPr>
          <w:rFonts w:ascii="Calibri" w:hAnsi="Calibri"/>
          <w:w w:val="90"/>
          <w:sz w:val="16"/>
        </w:rPr>
        <w:t>L~fL</w:t>
      </w:r>
      <w:proofErr w:type="spellEnd"/>
      <w:r>
        <w:rPr>
          <w:rFonts w:ascii="Calibri" w:hAnsi="Calibri"/>
          <w:w w:val="90"/>
          <w:sz w:val="16"/>
        </w:rPr>
        <w:tab/>
      </w:r>
      <w:r>
        <w:rPr>
          <w:rFonts w:ascii="Calibri" w:hAnsi="Calibri"/>
          <w:w w:val="60"/>
          <w:sz w:val="16"/>
        </w:rPr>
        <w:t>L‰WL</w:t>
      </w:r>
      <w:r>
        <w:rPr>
          <w:rFonts w:ascii="Calibri" w:hAnsi="Calibri"/>
          <w:w w:val="60"/>
          <w:sz w:val="16"/>
        </w:rPr>
        <w:tab/>
      </w:r>
      <w:proofErr w:type="spellStart"/>
      <w:r>
        <w:rPr>
          <w:rFonts w:ascii="Calibri" w:hAnsi="Calibri"/>
          <w:w w:val="90"/>
          <w:sz w:val="16"/>
        </w:rPr>
        <w:t>LfL</w:t>
      </w:r>
      <w:proofErr w:type="spellEnd"/>
      <w:r>
        <w:rPr>
          <w:rFonts w:ascii="Calibri" w:hAnsi="Calibri"/>
          <w:w w:val="90"/>
          <w:sz w:val="16"/>
        </w:rPr>
        <w:tab/>
      </w:r>
      <w:proofErr w:type="spellStart"/>
      <w:r>
        <w:rPr>
          <w:rFonts w:ascii="Calibri" w:hAnsi="Calibri"/>
          <w:w w:val="90"/>
          <w:sz w:val="16"/>
        </w:rPr>
        <w:t>LôL</w:t>
      </w:r>
      <w:proofErr w:type="spellEnd"/>
    </w:p>
    <w:p w14:paraId="0B79E532" w14:textId="77777777" w:rsidR="008D6BEE" w:rsidRDefault="00391EED">
      <w:pPr>
        <w:pStyle w:val="ListParagraph"/>
        <w:numPr>
          <w:ilvl w:val="0"/>
          <w:numId w:val="129"/>
        </w:numPr>
        <w:tabs>
          <w:tab w:val="left" w:pos="1078"/>
        </w:tabs>
        <w:spacing w:before="12"/>
        <w:rPr>
          <w:sz w:val="16"/>
        </w:rPr>
      </w:pPr>
      <w:r>
        <w:rPr>
          <w:sz w:val="16"/>
          <w:u w:val="single"/>
        </w:rPr>
        <w:t>Ken’s wife</w:t>
      </w:r>
      <w:r>
        <w:rPr>
          <w:sz w:val="16"/>
        </w:rPr>
        <w:t xml:space="preserve"> </w:t>
      </w:r>
      <w:r>
        <w:rPr>
          <w:color w:val="9A9A9A"/>
          <w:sz w:val="16"/>
        </w:rPr>
        <w:t>is</w:t>
      </w:r>
      <w:r>
        <w:rPr>
          <w:sz w:val="16"/>
        </w:rPr>
        <w:t xml:space="preserve"> </w:t>
      </w:r>
      <w:r>
        <w:rPr>
          <w:sz w:val="16"/>
          <w:u w:val="single"/>
        </w:rPr>
        <w:t>ter</w:t>
      </w:r>
      <w:r>
        <w:rPr>
          <w:sz w:val="16"/>
        </w:rPr>
        <w:t xml:space="preserve">minally </w:t>
      </w:r>
      <w:r>
        <w:rPr>
          <w:sz w:val="16"/>
          <w:u w:val="single"/>
        </w:rPr>
        <w:t>il</w:t>
      </w:r>
      <w:r>
        <w:rPr>
          <w:sz w:val="16"/>
        </w:rPr>
        <w:t xml:space="preserve">l </w:t>
      </w:r>
      <w:r>
        <w:rPr>
          <w:color w:val="9A9A9A"/>
          <w:sz w:val="16"/>
        </w:rPr>
        <w:t>with</w:t>
      </w:r>
      <w:r>
        <w:rPr>
          <w:spacing w:val="-1"/>
          <w:sz w:val="16"/>
        </w:rPr>
        <w:t xml:space="preserve"> </w:t>
      </w:r>
      <w:r>
        <w:rPr>
          <w:sz w:val="16"/>
          <w:u w:val="single"/>
        </w:rPr>
        <w:t>can</w:t>
      </w:r>
      <w:r>
        <w:rPr>
          <w:sz w:val="16"/>
        </w:rPr>
        <w:t>cer.</w:t>
      </w:r>
    </w:p>
    <w:p w14:paraId="5E5A5347" w14:textId="77777777" w:rsidR="008D6BEE" w:rsidRDefault="008D6BEE">
      <w:pPr>
        <w:pStyle w:val="BodyText"/>
        <w:spacing w:before="11"/>
        <w:rPr>
          <w:sz w:val="15"/>
        </w:rPr>
      </w:pPr>
    </w:p>
    <w:p w14:paraId="4A39B9C3" w14:textId="77777777" w:rsidR="008D6BEE" w:rsidRDefault="00391EED">
      <w:pPr>
        <w:tabs>
          <w:tab w:val="left" w:pos="1605"/>
          <w:tab w:val="left" w:pos="2249"/>
          <w:tab w:val="left" w:pos="2801"/>
          <w:tab w:val="left" w:pos="3730"/>
          <w:tab w:val="left" w:pos="4272"/>
        </w:tabs>
        <w:ind w:left="1178"/>
        <w:rPr>
          <w:rFonts w:ascii="Calibri" w:hAnsi="Calibri"/>
          <w:sz w:val="16"/>
        </w:rPr>
      </w:pPr>
      <w:proofErr w:type="spellStart"/>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46"/>
          <w:sz w:val="16"/>
        </w:rPr>
        <w:t>WL</w:t>
      </w:r>
    </w:p>
    <w:p w14:paraId="2398480E" w14:textId="77777777" w:rsidR="008D6BEE" w:rsidRDefault="00391EED">
      <w:pPr>
        <w:pStyle w:val="ListParagraph"/>
        <w:numPr>
          <w:ilvl w:val="0"/>
          <w:numId w:val="129"/>
        </w:numPr>
        <w:tabs>
          <w:tab w:val="left" w:pos="1078"/>
        </w:tabs>
        <w:spacing w:before="13"/>
        <w:ind w:hanging="179"/>
        <w:rPr>
          <w:sz w:val="16"/>
        </w:rPr>
      </w:pPr>
      <w:r>
        <w:rPr>
          <w:sz w:val="16"/>
          <w:u w:val="single"/>
        </w:rPr>
        <w:t>Lee</w:t>
      </w:r>
      <w:r>
        <w:rPr>
          <w:sz w:val="16"/>
        </w:rPr>
        <w:t xml:space="preserve"> </w:t>
      </w:r>
      <w:r>
        <w:rPr>
          <w:color w:val="9A9A9A"/>
          <w:sz w:val="16"/>
        </w:rPr>
        <w:t>is</w:t>
      </w:r>
      <w:r>
        <w:rPr>
          <w:sz w:val="16"/>
        </w:rPr>
        <w:t xml:space="preserve"> </w:t>
      </w:r>
      <w:r>
        <w:rPr>
          <w:sz w:val="16"/>
          <w:u w:val="single"/>
        </w:rPr>
        <w:t>ha</w:t>
      </w:r>
      <w:r>
        <w:rPr>
          <w:sz w:val="16"/>
        </w:rPr>
        <w:t xml:space="preserve">ving </w:t>
      </w:r>
      <w:r>
        <w:rPr>
          <w:color w:val="9A9A9A"/>
          <w:sz w:val="16"/>
        </w:rPr>
        <w:t>a</w:t>
      </w:r>
      <w:r>
        <w:rPr>
          <w:sz w:val="16"/>
        </w:rPr>
        <w:t xml:space="preserve"> </w:t>
      </w:r>
      <w:r>
        <w:rPr>
          <w:sz w:val="16"/>
          <w:u w:val="single"/>
        </w:rPr>
        <w:t>par</w:t>
      </w:r>
      <w:r>
        <w:rPr>
          <w:sz w:val="16"/>
        </w:rPr>
        <w:t xml:space="preserve">ty </w:t>
      </w:r>
      <w:r>
        <w:rPr>
          <w:color w:val="9A9A9A"/>
          <w:sz w:val="16"/>
        </w:rPr>
        <w:t>to</w:t>
      </w:r>
      <w:r>
        <w:rPr>
          <w:sz w:val="16"/>
        </w:rPr>
        <w:t xml:space="preserve"> </w:t>
      </w:r>
      <w:r>
        <w:rPr>
          <w:sz w:val="16"/>
          <w:u w:val="single"/>
        </w:rPr>
        <w:t>ce</w:t>
      </w:r>
      <w:r>
        <w:rPr>
          <w:sz w:val="16"/>
        </w:rPr>
        <w:t xml:space="preserve">lebrate </w:t>
      </w:r>
      <w:r>
        <w:rPr>
          <w:color w:val="9A9A9A"/>
          <w:sz w:val="16"/>
        </w:rPr>
        <w:t>his</w:t>
      </w:r>
      <w:r>
        <w:rPr>
          <w:sz w:val="16"/>
        </w:rPr>
        <w:t xml:space="preserve"> </w:t>
      </w:r>
      <w:r>
        <w:rPr>
          <w:sz w:val="16"/>
          <w:u w:val="single"/>
        </w:rPr>
        <w:t>for</w:t>
      </w:r>
      <w:r>
        <w:rPr>
          <w:sz w:val="16"/>
        </w:rPr>
        <w:t>tieth</w:t>
      </w:r>
      <w:r>
        <w:rPr>
          <w:spacing w:val="-2"/>
          <w:sz w:val="16"/>
        </w:rPr>
        <w:t xml:space="preserve"> </w:t>
      </w:r>
      <w:r>
        <w:rPr>
          <w:sz w:val="16"/>
          <w:u w:val="single"/>
        </w:rPr>
        <w:t>birth</w:t>
      </w:r>
      <w:r>
        <w:rPr>
          <w:sz w:val="16"/>
        </w:rPr>
        <w:t>day.</w:t>
      </w:r>
    </w:p>
    <w:p w14:paraId="24110F3D" w14:textId="77777777" w:rsidR="008D6BEE" w:rsidRDefault="008D6BEE">
      <w:pPr>
        <w:pStyle w:val="BodyText"/>
        <w:rPr>
          <w:sz w:val="16"/>
        </w:rPr>
      </w:pPr>
    </w:p>
    <w:p w14:paraId="3D825BF2" w14:textId="77777777" w:rsidR="008D6BEE" w:rsidRDefault="00391EED">
      <w:pPr>
        <w:tabs>
          <w:tab w:val="left" w:pos="1600"/>
          <w:tab w:val="left" w:pos="2725"/>
          <w:tab w:val="left" w:pos="3263"/>
          <w:tab w:val="left" w:pos="3724"/>
        </w:tabs>
        <w:ind w:left="1139"/>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05"/>
          <w:sz w:val="16"/>
        </w:rPr>
        <w:t>L</w:t>
      </w:r>
      <w:r>
        <w:rPr>
          <w:rFonts w:ascii="Calibri" w:hAnsi="Calibri"/>
          <w:spacing w:val="1"/>
          <w:w w:val="105"/>
          <w:sz w:val="16"/>
        </w:rPr>
        <w:t>ô</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xml:space="preserve">     </w:t>
      </w:r>
      <w:r>
        <w:rPr>
          <w:rFonts w:ascii="Calibri" w:hAnsi="Calibri"/>
          <w:spacing w:val="-18"/>
          <w:sz w:val="16"/>
        </w:rPr>
        <w:t xml:space="preserve"> </w:t>
      </w:r>
      <w:proofErr w:type="spellStart"/>
      <w:r>
        <w:rPr>
          <w:rFonts w:ascii="Calibri" w:hAnsi="Calibri"/>
          <w:spacing w:val="-1"/>
          <w:w w:val="84"/>
          <w:sz w:val="16"/>
        </w:rPr>
        <w:t>L</w:t>
      </w:r>
      <w:r>
        <w:rPr>
          <w:rFonts w:ascii="Calibri" w:hAnsi="Calibri"/>
          <w:spacing w:val="1"/>
          <w:w w:val="84"/>
          <w:sz w:val="16"/>
        </w:rPr>
        <w:t>~</w:t>
      </w:r>
      <w:r>
        <w:rPr>
          <w:rFonts w:ascii="Calibri" w:hAnsi="Calibri"/>
          <w:spacing w:val="-1"/>
          <w:w w:val="108"/>
          <w:sz w:val="16"/>
        </w:rPr>
        <w:t>f</w:t>
      </w:r>
      <w:r>
        <w:rPr>
          <w:rFonts w:ascii="Calibri" w:hAnsi="Calibri"/>
          <w:w w:val="65"/>
          <w:sz w:val="16"/>
        </w:rPr>
        <w:t>L</w:t>
      </w:r>
      <w:proofErr w:type="spellEnd"/>
    </w:p>
    <w:p w14:paraId="4D0E2303" w14:textId="77777777" w:rsidR="008D6BEE" w:rsidRDefault="00391EED">
      <w:pPr>
        <w:pStyle w:val="ListParagraph"/>
        <w:numPr>
          <w:ilvl w:val="0"/>
          <w:numId w:val="129"/>
        </w:numPr>
        <w:tabs>
          <w:tab w:val="left" w:pos="1078"/>
        </w:tabs>
        <w:spacing w:before="12"/>
        <w:ind w:hanging="179"/>
        <w:rPr>
          <w:sz w:val="16"/>
        </w:rPr>
      </w:pPr>
      <w:r>
        <w:rPr>
          <w:sz w:val="16"/>
          <w:u w:val="single"/>
        </w:rPr>
        <w:t>Lor</w:t>
      </w:r>
      <w:r>
        <w:rPr>
          <w:sz w:val="16"/>
        </w:rPr>
        <w:t xml:space="preserve">na </w:t>
      </w:r>
      <w:r>
        <w:rPr>
          <w:sz w:val="16"/>
          <w:u w:val="single"/>
        </w:rPr>
        <w:t>gra</w:t>
      </w:r>
      <w:r>
        <w:rPr>
          <w:sz w:val="16"/>
        </w:rPr>
        <w:t xml:space="preserve">duated </w:t>
      </w:r>
      <w:r>
        <w:rPr>
          <w:color w:val="9A9A9A"/>
          <w:sz w:val="16"/>
        </w:rPr>
        <w:t>from</w:t>
      </w:r>
      <w:r>
        <w:rPr>
          <w:sz w:val="16"/>
        </w:rPr>
        <w:t xml:space="preserve"> </w:t>
      </w:r>
      <w:r>
        <w:rPr>
          <w:sz w:val="16"/>
          <w:u w:val="single"/>
        </w:rPr>
        <w:t>Hul</w:t>
      </w:r>
      <w:r>
        <w:rPr>
          <w:sz w:val="16"/>
        </w:rPr>
        <w:t>l Un</w:t>
      </w:r>
      <w:r>
        <w:rPr>
          <w:sz w:val="16"/>
          <w:u w:val="single"/>
        </w:rPr>
        <w:t>iver</w:t>
      </w:r>
      <w:r>
        <w:rPr>
          <w:sz w:val="16"/>
        </w:rPr>
        <w:t xml:space="preserve">sity </w:t>
      </w:r>
      <w:r>
        <w:rPr>
          <w:sz w:val="16"/>
          <w:u w:val="single"/>
        </w:rPr>
        <w:t>last</w:t>
      </w:r>
      <w:r>
        <w:rPr>
          <w:spacing w:val="-7"/>
          <w:sz w:val="16"/>
        </w:rPr>
        <w:t xml:space="preserve"> </w:t>
      </w:r>
      <w:r>
        <w:rPr>
          <w:sz w:val="16"/>
        </w:rPr>
        <w:t>Ju</w:t>
      </w:r>
      <w:r>
        <w:rPr>
          <w:sz w:val="16"/>
          <w:u w:val="single"/>
        </w:rPr>
        <w:t>ly</w:t>
      </w:r>
      <w:r>
        <w:rPr>
          <w:sz w:val="16"/>
        </w:rPr>
        <w:t>.</w:t>
      </w:r>
    </w:p>
    <w:p w14:paraId="32620A99" w14:textId="77777777" w:rsidR="008D6BEE" w:rsidRDefault="008D6BEE">
      <w:pPr>
        <w:pStyle w:val="BodyText"/>
        <w:rPr>
          <w:sz w:val="16"/>
        </w:rPr>
      </w:pPr>
    </w:p>
    <w:p w14:paraId="763D679F" w14:textId="77777777" w:rsidR="008D6BEE" w:rsidRDefault="00391EED">
      <w:pPr>
        <w:tabs>
          <w:tab w:val="left" w:pos="2427"/>
          <w:tab w:val="left" w:pos="3284"/>
          <w:tab w:val="left" w:pos="4755"/>
          <w:tab w:val="left" w:pos="5417"/>
          <w:tab w:val="left" w:pos="5913"/>
        </w:tabs>
        <w:ind w:left="1498"/>
        <w:rPr>
          <w:rFonts w:ascii="Calibri" w:hAnsi="Calibri"/>
          <w:sz w:val="16"/>
        </w:rPr>
      </w:pPr>
      <w:r>
        <w:rPr>
          <w:rFonts w:ascii="Calibri" w:hAnsi="Calibri"/>
          <w:w w:val="85"/>
          <w:sz w:val="16"/>
        </w:rPr>
        <w:t>LÉL</w:t>
      </w:r>
      <w:r>
        <w:rPr>
          <w:rFonts w:ascii="Calibri" w:hAnsi="Calibri"/>
          <w:w w:val="85"/>
          <w:sz w:val="16"/>
        </w:rPr>
        <w:tab/>
        <w:t>L¾L</w:t>
      </w:r>
      <w:r>
        <w:rPr>
          <w:rFonts w:ascii="Calibri" w:hAnsi="Calibri"/>
          <w:w w:val="85"/>
          <w:sz w:val="16"/>
        </w:rPr>
        <w:tab/>
      </w:r>
      <w:proofErr w:type="spellStart"/>
      <w:r>
        <w:rPr>
          <w:rFonts w:ascii="Calibri" w:hAnsi="Calibri"/>
          <w:w w:val="85"/>
          <w:sz w:val="16"/>
        </w:rPr>
        <w:t>LìWL</w:t>
      </w:r>
      <w:proofErr w:type="spellEnd"/>
      <w:r>
        <w:rPr>
          <w:rFonts w:ascii="Calibri" w:hAnsi="Calibri"/>
          <w:w w:val="85"/>
          <w:sz w:val="16"/>
        </w:rPr>
        <w:tab/>
      </w:r>
      <w:proofErr w:type="spellStart"/>
      <w:r>
        <w:rPr>
          <w:rFonts w:ascii="Calibri" w:hAnsi="Calibri"/>
          <w:w w:val="85"/>
          <w:sz w:val="16"/>
        </w:rPr>
        <w:t>LfL</w:t>
      </w:r>
      <w:proofErr w:type="spellEnd"/>
      <w:r>
        <w:rPr>
          <w:rFonts w:ascii="Calibri" w:hAnsi="Calibri"/>
          <w:w w:val="85"/>
          <w:sz w:val="16"/>
        </w:rPr>
        <w:tab/>
        <w:t>L¾L</w:t>
      </w:r>
      <w:r>
        <w:rPr>
          <w:rFonts w:ascii="Calibri" w:hAnsi="Calibri"/>
          <w:w w:val="85"/>
          <w:sz w:val="16"/>
        </w:rPr>
        <w:tab/>
      </w:r>
      <w:proofErr w:type="spellStart"/>
      <w:r>
        <w:rPr>
          <w:rFonts w:ascii="Calibri" w:hAnsi="Calibri"/>
          <w:w w:val="85"/>
          <w:sz w:val="16"/>
        </w:rPr>
        <w:t>LfL</w:t>
      </w:r>
      <w:proofErr w:type="spellEnd"/>
    </w:p>
    <w:p w14:paraId="2CBD2903" w14:textId="77777777" w:rsidR="008D6BEE" w:rsidRDefault="00391EED">
      <w:pPr>
        <w:pStyle w:val="ListParagraph"/>
        <w:numPr>
          <w:ilvl w:val="0"/>
          <w:numId w:val="129"/>
        </w:numPr>
        <w:tabs>
          <w:tab w:val="left" w:pos="1078"/>
        </w:tabs>
        <w:spacing w:before="13"/>
        <w:rPr>
          <w:sz w:val="16"/>
        </w:rPr>
      </w:pPr>
      <w:r>
        <w:rPr>
          <w:color w:val="9A9A9A"/>
          <w:sz w:val="16"/>
        </w:rPr>
        <w:t>I was</w:t>
      </w:r>
      <w:r>
        <w:rPr>
          <w:sz w:val="16"/>
        </w:rPr>
        <w:t xml:space="preserve"> </w:t>
      </w:r>
      <w:r>
        <w:rPr>
          <w:sz w:val="16"/>
          <w:u w:val="single"/>
        </w:rPr>
        <w:t>te</w:t>
      </w:r>
      <w:r>
        <w:rPr>
          <w:sz w:val="16"/>
        </w:rPr>
        <w:t xml:space="preserve">lling </w:t>
      </w:r>
      <w:r>
        <w:rPr>
          <w:color w:val="9A9A9A"/>
          <w:sz w:val="16"/>
        </w:rPr>
        <w:t>your</w:t>
      </w:r>
      <w:r>
        <w:rPr>
          <w:sz w:val="16"/>
        </w:rPr>
        <w:t xml:space="preserve"> </w:t>
      </w:r>
      <w:r>
        <w:rPr>
          <w:sz w:val="16"/>
          <w:u w:val="single"/>
        </w:rPr>
        <w:t>mo</w:t>
      </w:r>
      <w:r>
        <w:rPr>
          <w:sz w:val="16"/>
        </w:rPr>
        <w:t xml:space="preserve">ther </w:t>
      </w:r>
      <w:r>
        <w:rPr>
          <w:color w:val="9A9A9A"/>
          <w:sz w:val="16"/>
        </w:rPr>
        <w:t>at the</w:t>
      </w:r>
      <w:r>
        <w:rPr>
          <w:sz w:val="16"/>
        </w:rPr>
        <w:t xml:space="preserve"> </w:t>
      </w:r>
      <w:r>
        <w:rPr>
          <w:sz w:val="16"/>
          <w:u w:val="single"/>
        </w:rPr>
        <w:t>fu</w:t>
      </w:r>
      <w:r>
        <w:rPr>
          <w:sz w:val="16"/>
        </w:rPr>
        <w:t xml:space="preserve">neral </w:t>
      </w:r>
      <w:r>
        <w:rPr>
          <w:color w:val="9A9A9A"/>
          <w:sz w:val="16"/>
        </w:rPr>
        <w:t>how much I</w:t>
      </w:r>
      <w:r>
        <w:rPr>
          <w:sz w:val="16"/>
        </w:rPr>
        <w:t xml:space="preserve"> </w:t>
      </w:r>
      <w:r>
        <w:rPr>
          <w:sz w:val="16"/>
          <w:u w:val="single"/>
        </w:rPr>
        <w:t>miss</w:t>
      </w:r>
      <w:r>
        <w:rPr>
          <w:sz w:val="16"/>
        </w:rPr>
        <w:t xml:space="preserve"> </w:t>
      </w:r>
      <w:r>
        <w:rPr>
          <w:color w:val="9A9A9A"/>
          <w:sz w:val="16"/>
        </w:rPr>
        <w:t>your</w:t>
      </w:r>
      <w:r>
        <w:rPr>
          <w:sz w:val="16"/>
        </w:rPr>
        <w:t xml:space="preserve"> </w:t>
      </w:r>
      <w:r>
        <w:rPr>
          <w:sz w:val="16"/>
          <w:u w:val="single"/>
        </w:rPr>
        <w:t>Un</w:t>
      </w:r>
      <w:r>
        <w:rPr>
          <w:sz w:val="16"/>
        </w:rPr>
        <w:t>cle</w:t>
      </w:r>
      <w:r>
        <w:rPr>
          <w:spacing w:val="-8"/>
          <w:sz w:val="16"/>
        </w:rPr>
        <w:t xml:space="preserve"> </w:t>
      </w:r>
      <w:r>
        <w:rPr>
          <w:sz w:val="16"/>
          <w:u w:val="single"/>
        </w:rPr>
        <w:t>Jim</w:t>
      </w:r>
      <w:r>
        <w:rPr>
          <w:sz w:val="16"/>
        </w:rPr>
        <w:t>.</w:t>
      </w:r>
    </w:p>
    <w:p w14:paraId="6FDB2171" w14:textId="77777777" w:rsidR="008D6BEE" w:rsidRDefault="008D6BEE">
      <w:pPr>
        <w:pStyle w:val="BodyText"/>
        <w:rPr>
          <w:sz w:val="16"/>
        </w:rPr>
      </w:pPr>
    </w:p>
    <w:p w14:paraId="449EE596" w14:textId="77777777" w:rsidR="008D6BEE" w:rsidRDefault="00391EED">
      <w:pPr>
        <w:tabs>
          <w:tab w:val="left" w:pos="1756"/>
          <w:tab w:val="left" w:pos="2987"/>
          <w:tab w:val="left" w:pos="3712"/>
          <w:tab w:val="left" w:pos="4175"/>
        </w:tabs>
        <w:ind w:left="1138"/>
        <w:rPr>
          <w:rFonts w:ascii="Calibri" w:hAnsi="Calibri"/>
          <w:sz w:val="16"/>
        </w:rPr>
      </w:pPr>
      <w:proofErr w:type="spellStart"/>
      <w:r>
        <w:rPr>
          <w:rFonts w:ascii="Calibri" w:hAnsi="Calibri"/>
          <w:w w:val="95"/>
          <w:sz w:val="16"/>
        </w:rPr>
        <w:t>LflL</w:t>
      </w:r>
      <w:proofErr w:type="spellEnd"/>
      <w:r>
        <w:rPr>
          <w:rFonts w:ascii="Calibri" w:hAnsi="Calibri"/>
          <w:w w:val="95"/>
          <w:sz w:val="16"/>
        </w:rPr>
        <w:tab/>
      </w:r>
      <w:proofErr w:type="spellStart"/>
      <w:r>
        <w:rPr>
          <w:rFonts w:ascii="Calibri" w:hAnsi="Calibri"/>
          <w:w w:val="90"/>
          <w:sz w:val="16"/>
        </w:rPr>
        <w:t>LìWL</w:t>
      </w:r>
      <w:proofErr w:type="spellEnd"/>
      <w:r>
        <w:rPr>
          <w:rFonts w:ascii="Calibri" w:hAnsi="Calibri"/>
          <w:w w:val="90"/>
          <w:sz w:val="16"/>
        </w:rPr>
        <w:tab/>
      </w:r>
      <w:proofErr w:type="spellStart"/>
      <w:r>
        <w:rPr>
          <w:rFonts w:ascii="Calibri" w:hAnsi="Calibri"/>
          <w:w w:val="95"/>
          <w:sz w:val="16"/>
        </w:rPr>
        <w:t>LôL</w:t>
      </w:r>
      <w:proofErr w:type="spellEnd"/>
      <w:r>
        <w:rPr>
          <w:rFonts w:ascii="Calibri" w:hAnsi="Calibri"/>
          <w:w w:val="95"/>
          <w:sz w:val="16"/>
        </w:rPr>
        <w:tab/>
      </w:r>
      <w:proofErr w:type="spellStart"/>
      <w:r>
        <w:rPr>
          <w:rFonts w:ascii="Calibri" w:hAnsi="Calibri"/>
          <w:w w:val="95"/>
          <w:sz w:val="16"/>
        </w:rPr>
        <w:t>LÉfL</w:t>
      </w:r>
      <w:proofErr w:type="spellEnd"/>
      <w:r>
        <w:rPr>
          <w:rFonts w:ascii="Calibri" w:hAnsi="Calibri"/>
          <w:w w:val="95"/>
          <w:sz w:val="16"/>
        </w:rPr>
        <w:tab/>
      </w:r>
      <w:proofErr w:type="spellStart"/>
      <w:r>
        <w:rPr>
          <w:rFonts w:ascii="Calibri" w:hAnsi="Calibri"/>
          <w:w w:val="95"/>
          <w:sz w:val="16"/>
        </w:rPr>
        <w:t>Lf</w:t>
      </w:r>
      <w:proofErr w:type="spellEnd"/>
      <w:r>
        <w:rPr>
          <w:rFonts w:ascii="Calibri" w:hAnsi="Calibri"/>
          <w:w w:val="95"/>
          <w:sz w:val="16"/>
        </w:rPr>
        <w:t>]L</w:t>
      </w:r>
    </w:p>
    <w:p w14:paraId="1EDA76F3" w14:textId="77777777" w:rsidR="008D6BEE" w:rsidRDefault="00391EED">
      <w:pPr>
        <w:pStyle w:val="ListParagraph"/>
        <w:numPr>
          <w:ilvl w:val="0"/>
          <w:numId w:val="129"/>
        </w:numPr>
        <w:tabs>
          <w:tab w:val="left" w:pos="1078"/>
        </w:tabs>
        <w:spacing w:before="12"/>
        <w:rPr>
          <w:sz w:val="16"/>
        </w:rPr>
      </w:pPr>
      <w:r>
        <w:rPr>
          <w:sz w:val="16"/>
          <w:u w:val="single"/>
        </w:rPr>
        <w:t>Ron</w:t>
      </w:r>
      <w:r>
        <w:rPr>
          <w:sz w:val="16"/>
        </w:rPr>
        <w:t xml:space="preserve"> </w:t>
      </w:r>
      <w:r>
        <w:rPr>
          <w:color w:val="9A9A9A"/>
          <w:sz w:val="16"/>
        </w:rPr>
        <w:t>and</w:t>
      </w:r>
      <w:r>
        <w:rPr>
          <w:sz w:val="16"/>
        </w:rPr>
        <w:t xml:space="preserve"> </w:t>
      </w:r>
      <w:r>
        <w:rPr>
          <w:sz w:val="16"/>
          <w:u w:val="single"/>
        </w:rPr>
        <w:t>Ju</w:t>
      </w:r>
      <w:r>
        <w:rPr>
          <w:sz w:val="16"/>
        </w:rPr>
        <w:t xml:space="preserve">lie </w:t>
      </w:r>
      <w:r>
        <w:rPr>
          <w:color w:val="9A9A9A"/>
          <w:sz w:val="16"/>
        </w:rPr>
        <w:t>have been</w:t>
      </w:r>
      <w:r>
        <w:rPr>
          <w:sz w:val="16"/>
        </w:rPr>
        <w:t xml:space="preserve"> </w:t>
      </w:r>
      <w:r>
        <w:rPr>
          <w:sz w:val="16"/>
          <w:u w:val="single"/>
        </w:rPr>
        <w:t>ma</w:t>
      </w:r>
      <w:r>
        <w:rPr>
          <w:sz w:val="16"/>
        </w:rPr>
        <w:t xml:space="preserve">rried </w:t>
      </w:r>
      <w:r>
        <w:rPr>
          <w:color w:val="9A9A9A"/>
          <w:sz w:val="16"/>
        </w:rPr>
        <w:t>for</w:t>
      </w:r>
      <w:r>
        <w:rPr>
          <w:sz w:val="16"/>
        </w:rPr>
        <w:t xml:space="preserve"> </w:t>
      </w:r>
      <w:r>
        <w:rPr>
          <w:sz w:val="16"/>
          <w:u w:val="single"/>
        </w:rPr>
        <w:t>eight</w:t>
      </w:r>
      <w:r>
        <w:rPr>
          <w:spacing w:val="-1"/>
          <w:sz w:val="16"/>
          <w:u w:val="single"/>
        </w:rPr>
        <w:t xml:space="preserve"> </w:t>
      </w:r>
      <w:r>
        <w:rPr>
          <w:sz w:val="16"/>
          <w:u w:val="single"/>
        </w:rPr>
        <w:t>years</w:t>
      </w:r>
      <w:r>
        <w:rPr>
          <w:sz w:val="16"/>
        </w:rPr>
        <w:t>.</w:t>
      </w:r>
    </w:p>
    <w:p w14:paraId="3E11F862" w14:textId="77777777" w:rsidR="008D6BEE" w:rsidRDefault="008D6BEE">
      <w:pPr>
        <w:pStyle w:val="BodyText"/>
        <w:spacing w:before="1"/>
        <w:rPr>
          <w:sz w:val="16"/>
        </w:rPr>
      </w:pPr>
    </w:p>
    <w:p w14:paraId="5272929B" w14:textId="77777777" w:rsidR="008D6BEE" w:rsidRDefault="00391EED">
      <w:pPr>
        <w:tabs>
          <w:tab w:val="left" w:pos="2086"/>
          <w:tab w:val="left" w:pos="2964"/>
        </w:tabs>
        <w:ind w:left="1539"/>
        <w:rPr>
          <w:rFonts w:ascii="Calibri" w:hAnsi="Calibri"/>
          <w:sz w:val="16"/>
        </w:rPr>
      </w:pPr>
      <w:proofErr w:type="spellStart"/>
      <w:r>
        <w:rPr>
          <w:rFonts w:ascii="Calibri" w:hAnsi="Calibri"/>
          <w:w w:val="70"/>
          <w:sz w:val="16"/>
        </w:rPr>
        <w:t>LáWL</w:t>
      </w:r>
      <w:proofErr w:type="spellEnd"/>
      <w:r>
        <w:rPr>
          <w:rFonts w:ascii="Calibri" w:hAnsi="Calibri"/>
          <w:w w:val="70"/>
          <w:sz w:val="16"/>
        </w:rPr>
        <w:tab/>
      </w:r>
      <w:proofErr w:type="spellStart"/>
      <w:r>
        <w:rPr>
          <w:rFonts w:ascii="Calibri" w:hAnsi="Calibri"/>
          <w:w w:val="80"/>
          <w:sz w:val="16"/>
        </w:rPr>
        <w:t>LfL</w:t>
      </w:r>
      <w:proofErr w:type="spellEnd"/>
      <w:r>
        <w:rPr>
          <w:rFonts w:ascii="Calibri" w:hAnsi="Calibri"/>
          <w:w w:val="80"/>
          <w:sz w:val="16"/>
        </w:rPr>
        <w:t xml:space="preserve">  </w:t>
      </w:r>
      <w:r>
        <w:rPr>
          <w:rFonts w:ascii="Calibri" w:hAnsi="Calibri"/>
          <w:spacing w:val="19"/>
          <w:w w:val="80"/>
          <w:sz w:val="16"/>
        </w:rPr>
        <w:t xml:space="preserve"> </w:t>
      </w:r>
      <w:r>
        <w:rPr>
          <w:rFonts w:ascii="Calibri" w:hAnsi="Calibri"/>
          <w:w w:val="80"/>
          <w:sz w:val="16"/>
        </w:rPr>
        <w:t>L¾L</w:t>
      </w:r>
      <w:r>
        <w:rPr>
          <w:rFonts w:ascii="Calibri" w:hAnsi="Calibri"/>
          <w:w w:val="80"/>
          <w:sz w:val="16"/>
        </w:rPr>
        <w:tab/>
      </w:r>
      <w:proofErr w:type="spellStart"/>
      <w:r>
        <w:rPr>
          <w:rFonts w:ascii="Calibri" w:hAnsi="Calibri"/>
          <w:w w:val="80"/>
          <w:sz w:val="16"/>
        </w:rPr>
        <w:t>L¾L</w:t>
      </w:r>
      <w:proofErr w:type="spellEnd"/>
    </w:p>
    <w:p w14:paraId="106F1755" w14:textId="77777777" w:rsidR="008D6BEE" w:rsidRDefault="00391EED">
      <w:pPr>
        <w:pStyle w:val="ListParagraph"/>
        <w:numPr>
          <w:ilvl w:val="0"/>
          <w:numId w:val="129"/>
        </w:numPr>
        <w:tabs>
          <w:tab w:val="left" w:pos="1078"/>
        </w:tabs>
        <w:spacing w:before="12"/>
        <w:ind w:hanging="179"/>
        <w:rPr>
          <w:sz w:val="16"/>
        </w:rPr>
      </w:pPr>
      <w:r>
        <w:rPr>
          <w:color w:val="9A9A9A"/>
          <w:sz w:val="16"/>
        </w:rPr>
        <w:t>I can</w:t>
      </w:r>
      <w:r>
        <w:rPr>
          <w:sz w:val="16"/>
        </w:rPr>
        <w:t xml:space="preserve"> </w:t>
      </w:r>
      <w:r>
        <w:rPr>
          <w:sz w:val="16"/>
          <w:u w:val="single"/>
        </w:rPr>
        <w:t>see</w:t>
      </w:r>
      <w:r>
        <w:rPr>
          <w:sz w:val="16"/>
        </w:rPr>
        <w:t xml:space="preserve"> </w:t>
      </w:r>
      <w:r>
        <w:rPr>
          <w:color w:val="9A9A9A"/>
          <w:sz w:val="16"/>
        </w:rPr>
        <w:t>my</w:t>
      </w:r>
      <w:r>
        <w:rPr>
          <w:sz w:val="16"/>
        </w:rPr>
        <w:t xml:space="preserve"> </w:t>
      </w:r>
      <w:r>
        <w:rPr>
          <w:sz w:val="16"/>
          <w:u w:val="single"/>
        </w:rPr>
        <w:t>kids once</w:t>
      </w:r>
      <w:r>
        <w:rPr>
          <w:sz w:val="16"/>
        </w:rPr>
        <w:t xml:space="preserve"> </w:t>
      </w:r>
      <w:r>
        <w:rPr>
          <w:color w:val="9A9A9A"/>
          <w:sz w:val="16"/>
        </w:rPr>
        <w:t>a</w:t>
      </w:r>
      <w:r>
        <w:rPr>
          <w:spacing w:val="-5"/>
          <w:sz w:val="16"/>
        </w:rPr>
        <w:t xml:space="preserve"> </w:t>
      </w:r>
      <w:r>
        <w:rPr>
          <w:sz w:val="16"/>
          <w:u w:val="single"/>
        </w:rPr>
        <w:t>month</w:t>
      </w:r>
      <w:r>
        <w:rPr>
          <w:sz w:val="16"/>
        </w:rPr>
        <w:t>.</w:t>
      </w:r>
    </w:p>
    <w:p w14:paraId="10DED540" w14:textId="77777777" w:rsidR="008D6BEE" w:rsidRDefault="008D6BEE">
      <w:pPr>
        <w:pStyle w:val="BodyText"/>
        <w:spacing w:before="11"/>
        <w:rPr>
          <w:sz w:val="15"/>
        </w:rPr>
      </w:pPr>
    </w:p>
    <w:p w14:paraId="4FA7A2A9" w14:textId="77777777" w:rsidR="008D6BEE" w:rsidRDefault="00391EED">
      <w:pPr>
        <w:tabs>
          <w:tab w:val="left" w:pos="2663"/>
          <w:tab w:val="left" w:pos="3644"/>
          <w:tab w:val="left" w:pos="4425"/>
          <w:tab w:val="left" w:pos="5655"/>
        </w:tabs>
        <w:ind w:left="1058"/>
        <w:rPr>
          <w:rFonts w:ascii="Calibri" w:hAnsi="Calibri"/>
          <w:sz w:val="16"/>
        </w:rPr>
      </w:pPr>
      <w:proofErr w:type="spellStart"/>
      <w:r>
        <w:rPr>
          <w:rFonts w:ascii="Calibri" w:hAnsi="Calibri"/>
          <w:w w:val="95"/>
          <w:sz w:val="16"/>
        </w:rPr>
        <w:t>LôL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LfL</w:t>
      </w:r>
      <w:proofErr w:type="spellEnd"/>
      <w:r>
        <w:rPr>
          <w:rFonts w:ascii="Calibri" w:hAnsi="Calibri"/>
          <w:w w:val="95"/>
          <w:sz w:val="16"/>
        </w:rPr>
        <w:tab/>
      </w:r>
      <w:proofErr w:type="spellStart"/>
      <w:r>
        <w:rPr>
          <w:rFonts w:ascii="Calibri" w:hAnsi="Calibri"/>
          <w:w w:val="95"/>
          <w:sz w:val="16"/>
        </w:rPr>
        <w:t>LÉfL</w:t>
      </w:r>
      <w:proofErr w:type="spellEnd"/>
      <w:r>
        <w:rPr>
          <w:rFonts w:ascii="Calibri" w:hAnsi="Calibri"/>
          <w:w w:val="95"/>
          <w:sz w:val="16"/>
        </w:rPr>
        <w:t xml:space="preserve">   </w:t>
      </w:r>
      <w:r>
        <w:rPr>
          <w:rFonts w:ascii="Calibri" w:hAnsi="Calibri"/>
          <w:spacing w:val="19"/>
          <w:w w:val="95"/>
          <w:sz w:val="16"/>
        </w:rPr>
        <w:t xml:space="preserve"> </w:t>
      </w:r>
      <w:r>
        <w:rPr>
          <w:rFonts w:ascii="Calibri" w:hAnsi="Calibri"/>
          <w:w w:val="95"/>
          <w:sz w:val="16"/>
        </w:rPr>
        <w:t>LÉL</w:t>
      </w:r>
      <w:r>
        <w:rPr>
          <w:rFonts w:ascii="Calibri" w:hAnsi="Calibri"/>
          <w:w w:val="95"/>
          <w:sz w:val="16"/>
        </w:rPr>
        <w:tab/>
      </w:r>
      <w:proofErr w:type="spellStart"/>
      <w:r>
        <w:rPr>
          <w:rFonts w:ascii="Calibri" w:hAnsi="Calibri"/>
          <w:w w:val="95"/>
          <w:sz w:val="16"/>
        </w:rPr>
        <w:t>LÉfL</w:t>
      </w:r>
      <w:proofErr w:type="spellEnd"/>
    </w:p>
    <w:p w14:paraId="6D17FFE3" w14:textId="77777777" w:rsidR="008D6BEE" w:rsidRDefault="00391EED">
      <w:pPr>
        <w:pStyle w:val="ListParagraph"/>
        <w:numPr>
          <w:ilvl w:val="0"/>
          <w:numId w:val="129"/>
        </w:numPr>
        <w:tabs>
          <w:tab w:val="left" w:pos="1078"/>
        </w:tabs>
        <w:spacing w:before="13"/>
        <w:ind w:hanging="179"/>
        <w:rPr>
          <w:sz w:val="16"/>
        </w:rPr>
      </w:pPr>
      <w:r>
        <w:rPr>
          <w:sz w:val="16"/>
          <w:u w:val="single"/>
        </w:rPr>
        <w:t>A</w:t>
      </w:r>
      <w:r>
        <w:rPr>
          <w:sz w:val="16"/>
        </w:rPr>
        <w:t xml:space="preserve">lice </w:t>
      </w:r>
      <w:r>
        <w:rPr>
          <w:color w:val="9A9A9A"/>
          <w:sz w:val="16"/>
        </w:rPr>
        <w:t>is going to be a</w:t>
      </w:r>
      <w:r>
        <w:rPr>
          <w:sz w:val="16"/>
        </w:rPr>
        <w:t xml:space="preserve"> </w:t>
      </w:r>
      <w:r>
        <w:rPr>
          <w:sz w:val="16"/>
          <w:u w:val="single"/>
        </w:rPr>
        <w:t>brides</w:t>
      </w:r>
      <w:r>
        <w:rPr>
          <w:sz w:val="16"/>
        </w:rPr>
        <w:t xml:space="preserve">maid </w:t>
      </w:r>
      <w:r>
        <w:rPr>
          <w:color w:val="9A9A9A"/>
          <w:sz w:val="16"/>
        </w:rPr>
        <w:t>at</w:t>
      </w:r>
      <w:r>
        <w:rPr>
          <w:sz w:val="16"/>
        </w:rPr>
        <w:t xml:space="preserve"> </w:t>
      </w:r>
      <w:r>
        <w:rPr>
          <w:sz w:val="16"/>
          <w:u w:val="single"/>
        </w:rPr>
        <w:t>N</w:t>
      </w:r>
      <w:r>
        <w:rPr>
          <w:sz w:val="16"/>
        </w:rPr>
        <w:t xml:space="preserve">icky </w:t>
      </w:r>
      <w:r>
        <w:rPr>
          <w:color w:val="9A9A9A"/>
          <w:sz w:val="16"/>
        </w:rPr>
        <w:t>and</w:t>
      </w:r>
      <w:r>
        <w:rPr>
          <w:sz w:val="16"/>
        </w:rPr>
        <w:t xml:space="preserve"> </w:t>
      </w:r>
      <w:r>
        <w:rPr>
          <w:sz w:val="16"/>
          <w:u w:val="single"/>
        </w:rPr>
        <w:t>Ray’s we</w:t>
      </w:r>
      <w:r>
        <w:rPr>
          <w:sz w:val="16"/>
        </w:rPr>
        <w:t xml:space="preserve">dding </w:t>
      </w:r>
      <w:r>
        <w:rPr>
          <w:color w:val="9A9A9A"/>
          <w:sz w:val="16"/>
        </w:rPr>
        <w:t>in</w:t>
      </w:r>
      <w:r>
        <w:rPr>
          <w:spacing w:val="-3"/>
          <w:sz w:val="16"/>
        </w:rPr>
        <w:t xml:space="preserve"> </w:t>
      </w:r>
      <w:r>
        <w:rPr>
          <w:sz w:val="16"/>
          <w:u w:val="single"/>
        </w:rPr>
        <w:t>May</w:t>
      </w:r>
      <w:r>
        <w:rPr>
          <w:sz w:val="16"/>
        </w:rPr>
        <w:t>.</w:t>
      </w:r>
    </w:p>
    <w:p w14:paraId="4CC0A724" w14:textId="77777777" w:rsidR="008D6BEE" w:rsidRDefault="008D6BEE">
      <w:pPr>
        <w:pStyle w:val="BodyText"/>
        <w:spacing w:before="11"/>
        <w:rPr>
          <w:sz w:val="15"/>
        </w:rPr>
      </w:pPr>
    </w:p>
    <w:p w14:paraId="15D8FDB3" w14:textId="77777777" w:rsidR="008D6BEE" w:rsidRDefault="00391EED">
      <w:pPr>
        <w:tabs>
          <w:tab w:val="left" w:pos="2226"/>
          <w:tab w:val="left" w:pos="2845"/>
          <w:tab w:val="left" w:pos="3357"/>
          <w:tab w:val="left" w:pos="4378"/>
          <w:tab w:val="left" w:pos="4867"/>
          <w:tab w:val="left" w:pos="5406"/>
        </w:tabs>
        <w:ind w:left="1579"/>
        <w:rPr>
          <w:rFonts w:ascii="Calibri" w:hAnsi="Calibri"/>
          <w:sz w:val="16"/>
        </w:rPr>
      </w:pPr>
      <w:r>
        <w:rPr>
          <w:rFonts w:ascii="Calibri" w:hAnsi="Calibri"/>
          <w:w w:val="90"/>
          <w:sz w:val="16"/>
        </w:rPr>
        <w:t>LÉL</w:t>
      </w:r>
      <w:r>
        <w:rPr>
          <w:rFonts w:ascii="Calibri" w:hAnsi="Calibri"/>
          <w:w w:val="90"/>
          <w:sz w:val="16"/>
        </w:rPr>
        <w:tab/>
      </w:r>
      <w:proofErr w:type="spellStart"/>
      <w:r>
        <w:rPr>
          <w:rFonts w:ascii="Calibri" w:hAnsi="Calibri"/>
          <w:w w:val="90"/>
          <w:sz w:val="16"/>
        </w:rPr>
        <w:t>LflL</w:t>
      </w:r>
      <w:proofErr w:type="spellEnd"/>
      <w:r>
        <w:rPr>
          <w:rFonts w:ascii="Calibri" w:hAnsi="Calibri"/>
          <w:w w:val="90"/>
          <w:sz w:val="16"/>
        </w:rPr>
        <w:tab/>
      </w:r>
      <w:r>
        <w:rPr>
          <w:rFonts w:ascii="Calibri" w:hAnsi="Calibri"/>
          <w:w w:val="80"/>
          <w:sz w:val="16"/>
        </w:rPr>
        <w:t>L^WL</w:t>
      </w:r>
      <w:r>
        <w:rPr>
          <w:rFonts w:ascii="Calibri" w:hAnsi="Calibri"/>
          <w:w w:val="80"/>
          <w:sz w:val="16"/>
        </w:rPr>
        <w:tab/>
      </w:r>
      <w:proofErr w:type="spellStart"/>
      <w:r>
        <w:rPr>
          <w:rFonts w:ascii="Calibri" w:hAnsi="Calibri"/>
          <w:w w:val="90"/>
          <w:sz w:val="16"/>
        </w:rPr>
        <w:t>LfL</w:t>
      </w:r>
      <w:proofErr w:type="spellEnd"/>
      <w:r>
        <w:rPr>
          <w:rFonts w:ascii="Calibri" w:hAnsi="Calibri"/>
          <w:w w:val="90"/>
          <w:sz w:val="16"/>
        </w:rPr>
        <w:tab/>
        <w:t>LÉL</w:t>
      </w:r>
      <w:r>
        <w:rPr>
          <w:rFonts w:ascii="Calibri" w:hAnsi="Calibri"/>
          <w:w w:val="90"/>
          <w:sz w:val="16"/>
        </w:rPr>
        <w:tab/>
      </w:r>
      <w:proofErr w:type="spellStart"/>
      <w:r>
        <w:rPr>
          <w:rFonts w:ascii="Calibri" w:hAnsi="Calibri"/>
          <w:w w:val="90"/>
          <w:sz w:val="16"/>
        </w:rPr>
        <w:t>LflL</w:t>
      </w:r>
      <w:proofErr w:type="spellEnd"/>
      <w:r>
        <w:rPr>
          <w:rFonts w:ascii="Calibri" w:hAnsi="Calibri"/>
          <w:w w:val="90"/>
          <w:sz w:val="16"/>
        </w:rPr>
        <w:tab/>
        <w:t>L¾L</w:t>
      </w:r>
    </w:p>
    <w:p w14:paraId="40898BE7" w14:textId="77777777" w:rsidR="008D6BEE" w:rsidRDefault="00391EED">
      <w:pPr>
        <w:pStyle w:val="ListParagraph"/>
        <w:numPr>
          <w:ilvl w:val="0"/>
          <w:numId w:val="129"/>
        </w:numPr>
        <w:tabs>
          <w:tab w:val="left" w:pos="1078"/>
        </w:tabs>
        <w:spacing w:before="12"/>
        <w:rPr>
          <w:sz w:val="16"/>
        </w:rPr>
      </w:pPr>
      <w:r>
        <w:rPr>
          <w:color w:val="9A9A9A"/>
          <w:sz w:val="16"/>
        </w:rPr>
        <w:t>If you</w:t>
      </w:r>
      <w:r>
        <w:rPr>
          <w:sz w:val="16"/>
        </w:rPr>
        <w:t xml:space="preserve"> </w:t>
      </w:r>
      <w:r>
        <w:rPr>
          <w:sz w:val="16"/>
          <w:u w:val="single"/>
        </w:rPr>
        <w:t>help</w:t>
      </w:r>
      <w:r>
        <w:rPr>
          <w:sz w:val="16"/>
        </w:rPr>
        <w:t xml:space="preserve"> </w:t>
      </w:r>
      <w:r>
        <w:rPr>
          <w:color w:val="9A9A9A"/>
          <w:sz w:val="16"/>
        </w:rPr>
        <w:t>me</w:t>
      </w:r>
      <w:r>
        <w:rPr>
          <w:sz w:val="16"/>
        </w:rPr>
        <w:t xml:space="preserve"> </w:t>
      </w:r>
      <w:r>
        <w:rPr>
          <w:sz w:val="16"/>
          <w:u w:val="single"/>
        </w:rPr>
        <w:t>wash</w:t>
      </w:r>
      <w:r>
        <w:rPr>
          <w:sz w:val="16"/>
        </w:rPr>
        <w:t xml:space="preserve"> </w:t>
      </w:r>
      <w:r>
        <w:rPr>
          <w:color w:val="9A9A9A"/>
          <w:sz w:val="16"/>
        </w:rPr>
        <w:t>the</w:t>
      </w:r>
      <w:r>
        <w:rPr>
          <w:sz w:val="16"/>
        </w:rPr>
        <w:t xml:space="preserve"> </w:t>
      </w:r>
      <w:r>
        <w:rPr>
          <w:sz w:val="16"/>
          <w:u w:val="single"/>
        </w:rPr>
        <w:t>car</w:t>
      </w:r>
      <w:r>
        <w:rPr>
          <w:sz w:val="16"/>
        </w:rPr>
        <w:t xml:space="preserve">, </w:t>
      </w:r>
      <w:r>
        <w:rPr>
          <w:color w:val="9A9A9A"/>
          <w:sz w:val="16"/>
        </w:rPr>
        <w:t>I’ll</w:t>
      </w:r>
      <w:r>
        <w:rPr>
          <w:sz w:val="16"/>
        </w:rPr>
        <w:t xml:space="preserve"> </w:t>
      </w:r>
      <w:r>
        <w:rPr>
          <w:sz w:val="16"/>
          <w:u w:val="single"/>
        </w:rPr>
        <w:t>give</w:t>
      </w:r>
      <w:r>
        <w:rPr>
          <w:sz w:val="16"/>
        </w:rPr>
        <w:t xml:space="preserve"> </w:t>
      </w:r>
      <w:r>
        <w:rPr>
          <w:color w:val="9A9A9A"/>
          <w:sz w:val="16"/>
        </w:rPr>
        <w:t>you some</w:t>
      </w:r>
      <w:r>
        <w:rPr>
          <w:sz w:val="16"/>
        </w:rPr>
        <w:t xml:space="preserve"> </w:t>
      </w:r>
      <w:r>
        <w:rPr>
          <w:sz w:val="16"/>
          <w:u w:val="single"/>
        </w:rPr>
        <w:t>ex</w:t>
      </w:r>
      <w:r>
        <w:rPr>
          <w:sz w:val="16"/>
        </w:rPr>
        <w:t xml:space="preserve">tra </w:t>
      </w:r>
      <w:r>
        <w:rPr>
          <w:sz w:val="16"/>
          <w:u w:val="single"/>
        </w:rPr>
        <w:t>po</w:t>
      </w:r>
      <w:r>
        <w:rPr>
          <w:sz w:val="16"/>
        </w:rPr>
        <w:t>cket</w:t>
      </w:r>
      <w:r>
        <w:rPr>
          <w:spacing w:val="-8"/>
          <w:sz w:val="16"/>
        </w:rPr>
        <w:t xml:space="preserve"> </w:t>
      </w:r>
      <w:r>
        <w:rPr>
          <w:sz w:val="16"/>
          <w:u w:val="single"/>
        </w:rPr>
        <w:t>mo</w:t>
      </w:r>
      <w:r>
        <w:rPr>
          <w:sz w:val="16"/>
        </w:rPr>
        <w:t>ney.</w:t>
      </w:r>
    </w:p>
    <w:p w14:paraId="77C8E884" w14:textId="77777777" w:rsidR="008D6BEE" w:rsidRDefault="008D6BEE">
      <w:pPr>
        <w:pStyle w:val="BodyText"/>
      </w:pPr>
    </w:p>
    <w:p w14:paraId="718D1AB8" w14:textId="77777777" w:rsidR="008D6BEE" w:rsidRDefault="008D6BEE">
      <w:pPr>
        <w:pStyle w:val="BodyText"/>
        <w:spacing w:before="10"/>
        <w:rPr>
          <w:sz w:val="19"/>
        </w:rPr>
      </w:pPr>
    </w:p>
    <w:p w14:paraId="4D46EDF8" w14:textId="77777777" w:rsidR="008D6BEE" w:rsidRDefault="008D6BEE">
      <w:pPr>
        <w:rPr>
          <w:sz w:val="19"/>
        </w:rPr>
        <w:sectPr w:rsidR="008D6BEE">
          <w:headerReference w:type="default" r:id="rId268"/>
          <w:footerReference w:type="default" r:id="rId269"/>
          <w:pgSz w:w="11900" w:h="16840"/>
          <w:pgMar w:top="2080" w:right="840" w:bottom="1540" w:left="900" w:header="707" w:footer="1349" w:gutter="0"/>
          <w:pgNumType w:start="27"/>
          <w:cols w:space="720"/>
        </w:sectPr>
      </w:pPr>
    </w:p>
    <w:p w14:paraId="352416F1" w14:textId="77777777" w:rsidR="008D6BEE" w:rsidRDefault="00391EED">
      <w:pPr>
        <w:spacing w:before="95"/>
        <w:ind w:left="899"/>
        <w:rPr>
          <w:sz w:val="16"/>
        </w:rPr>
      </w:pPr>
      <w:r>
        <w:rPr>
          <w:spacing w:val="-1"/>
          <w:sz w:val="16"/>
          <w:u w:val="single"/>
        </w:rPr>
        <w:t>Nature</w:t>
      </w:r>
    </w:p>
    <w:p w14:paraId="4490D8D8" w14:textId="77777777" w:rsidR="008D6BEE" w:rsidRDefault="00391EED">
      <w:pPr>
        <w:pStyle w:val="BodyText"/>
      </w:pPr>
      <w:r>
        <w:br w:type="column"/>
      </w:r>
    </w:p>
    <w:p w14:paraId="03DBA047" w14:textId="77777777" w:rsidR="008D6BEE" w:rsidRDefault="008D6BEE">
      <w:pPr>
        <w:pStyle w:val="BodyText"/>
        <w:spacing w:before="2"/>
      </w:pPr>
    </w:p>
    <w:p w14:paraId="1BA0740D" w14:textId="77777777" w:rsidR="008D6BEE" w:rsidRDefault="00391EED">
      <w:pPr>
        <w:tabs>
          <w:tab w:val="left" w:pos="373"/>
          <w:tab w:val="left" w:pos="1275"/>
          <w:tab w:val="left" w:pos="1702"/>
          <w:tab w:val="left" w:pos="2191"/>
          <w:tab w:val="left" w:pos="3093"/>
        </w:tabs>
        <w:rPr>
          <w:rFonts w:ascii="Calibri" w:hAnsi="Calibri"/>
          <w:sz w:val="16"/>
        </w:rPr>
      </w:pPr>
      <w:proofErr w:type="spellStart"/>
      <w:r>
        <w:rPr>
          <w:rFonts w:ascii="Calibri" w:hAnsi="Calibri"/>
          <w:spacing w:val="-1"/>
          <w:w w:val="62"/>
          <w:sz w:val="16"/>
        </w:rPr>
        <w:t>Lá</w:t>
      </w:r>
      <w:r>
        <w:rPr>
          <w:rFonts w:ascii="Calibri" w:hAnsi="Calibri"/>
          <w:w w:val="62"/>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spacing w:val="1"/>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49"/>
          <w:sz w:val="16"/>
        </w:rPr>
        <w:t>Lá</w:t>
      </w:r>
      <w:r>
        <w:rPr>
          <w:rFonts w:ascii="Calibri" w:hAnsi="Calibri"/>
          <w:w w:val="49"/>
          <w:sz w:val="16"/>
        </w:rPr>
        <w:t>W</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 xml:space="preserve">   </w:t>
      </w:r>
      <w:r>
        <w:rPr>
          <w:rFonts w:ascii="Calibri" w:hAnsi="Calibri"/>
          <w:spacing w:val="14"/>
          <w:sz w:val="16"/>
        </w:rPr>
        <w:t xml:space="preserve"> </w:t>
      </w:r>
      <w:proofErr w:type="spellStart"/>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p>
    <w:p w14:paraId="7590C94C" w14:textId="77777777" w:rsidR="008D6BEE" w:rsidRDefault="008D6BEE">
      <w:pPr>
        <w:rPr>
          <w:rFonts w:ascii="Calibri" w:hAnsi="Calibri"/>
          <w:sz w:val="16"/>
        </w:rPr>
        <w:sectPr w:rsidR="008D6BEE">
          <w:type w:val="continuous"/>
          <w:pgSz w:w="11900" w:h="16840"/>
          <w:pgMar w:top="1460" w:right="840" w:bottom="280" w:left="900" w:header="720" w:footer="720" w:gutter="0"/>
          <w:cols w:num="2" w:space="720" w:equalWidth="0">
            <w:col w:w="1379" w:space="40"/>
            <w:col w:w="8741"/>
          </w:cols>
        </w:sectPr>
      </w:pPr>
    </w:p>
    <w:p w14:paraId="4E8759C0" w14:textId="77777777" w:rsidR="008D6BEE" w:rsidRDefault="00391EED">
      <w:pPr>
        <w:pStyle w:val="ListParagraph"/>
        <w:numPr>
          <w:ilvl w:val="0"/>
          <w:numId w:val="128"/>
        </w:numPr>
        <w:tabs>
          <w:tab w:val="left" w:pos="1078"/>
        </w:tabs>
        <w:spacing w:before="13"/>
        <w:ind w:hanging="179"/>
        <w:rPr>
          <w:sz w:val="16"/>
        </w:rPr>
      </w:pPr>
      <w:r>
        <w:rPr>
          <w:sz w:val="16"/>
        </w:rPr>
        <w:t>The</w:t>
      </w:r>
      <w:r>
        <w:rPr>
          <w:sz w:val="16"/>
          <w:u w:val="single"/>
        </w:rPr>
        <w:t>re</w:t>
      </w:r>
      <w:r>
        <w:rPr>
          <w:sz w:val="16"/>
        </w:rPr>
        <w:t xml:space="preserve">sa </w:t>
      </w:r>
      <w:r>
        <w:rPr>
          <w:sz w:val="16"/>
          <w:u w:val="single"/>
        </w:rPr>
        <w:t>walks</w:t>
      </w:r>
      <w:r>
        <w:rPr>
          <w:sz w:val="16"/>
        </w:rPr>
        <w:t xml:space="preserve"> </w:t>
      </w:r>
      <w:r>
        <w:rPr>
          <w:color w:val="9A9A9A"/>
          <w:sz w:val="16"/>
        </w:rPr>
        <w:t>on the</w:t>
      </w:r>
      <w:r>
        <w:rPr>
          <w:sz w:val="16"/>
        </w:rPr>
        <w:t xml:space="preserve"> </w:t>
      </w:r>
      <w:r>
        <w:rPr>
          <w:sz w:val="16"/>
          <w:u w:val="single"/>
        </w:rPr>
        <w:t>beach eve</w:t>
      </w:r>
      <w:r>
        <w:rPr>
          <w:sz w:val="16"/>
        </w:rPr>
        <w:t xml:space="preserve">ry </w:t>
      </w:r>
      <w:r>
        <w:rPr>
          <w:sz w:val="16"/>
          <w:u w:val="single"/>
        </w:rPr>
        <w:t>day</w:t>
      </w:r>
      <w:r>
        <w:rPr>
          <w:sz w:val="16"/>
        </w:rPr>
        <w:t xml:space="preserve"> </w:t>
      </w:r>
      <w:r>
        <w:rPr>
          <w:color w:val="9A9A9A"/>
          <w:sz w:val="16"/>
        </w:rPr>
        <w:t>with her</w:t>
      </w:r>
      <w:r>
        <w:rPr>
          <w:sz w:val="16"/>
        </w:rPr>
        <w:t xml:space="preserve"> </w:t>
      </w:r>
      <w:r>
        <w:rPr>
          <w:sz w:val="16"/>
          <w:u w:val="single"/>
        </w:rPr>
        <w:t>dog</w:t>
      </w:r>
      <w:r>
        <w:rPr>
          <w:spacing w:val="-4"/>
          <w:sz w:val="16"/>
          <w:u w:val="single"/>
        </w:rPr>
        <w:t xml:space="preserve"> </w:t>
      </w:r>
      <w:r>
        <w:rPr>
          <w:sz w:val="16"/>
          <w:u w:val="single"/>
        </w:rPr>
        <w:t>Do</w:t>
      </w:r>
      <w:r>
        <w:rPr>
          <w:sz w:val="16"/>
        </w:rPr>
        <w:t>mino.</w:t>
      </w:r>
    </w:p>
    <w:p w14:paraId="398AFF61" w14:textId="77777777" w:rsidR="008D6BEE" w:rsidRDefault="008D6BEE">
      <w:pPr>
        <w:pStyle w:val="BodyText"/>
        <w:spacing w:before="11"/>
        <w:rPr>
          <w:sz w:val="15"/>
        </w:rPr>
      </w:pPr>
    </w:p>
    <w:p w14:paraId="247403E8" w14:textId="77777777" w:rsidR="008D6BEE" w:rsidRDefault="00391EED">
      <w:pPr>
        <w:tabs>
          <w:tab w:val="left" w:pos="2423"/>
          <w:tab w:val="left" w:pos="3013"/>
          <w:tab w:val="left" w:pos="4632"/>
          <w:tab w:val="left" w:pos="5196"/>
        </w:tabs>
        <w:ind w:left="1378"/>
        <w:rPr>
          <w:rFonts w:ascii="Calibri" w:hAnsi="Calibri"/>
          <w:sz w:val="16"/>
        </w:rPr>
      </w:pPr>
      <w:proofErr w:type="spellStart"/>
      <w:r>
        <w:rPr>
          <w:rFonts w:ascii="Calibri" w:hAnsi="Calibri"/>
          <w:w w:val="90"/>
          <w:sz w:val="16"/>
        </w:rPr>
        <w:t>LôL</w:t>
      </w:r>
      <w:proofErr w:type="spellEnd"/>
      <w:r>
        <w:rPr>
          <w:rFonts w:ascii="Calibri" w:hAnsi="Calibri"/>
          <w:w w:val="90"/>
          <w:sz w:val="16"/>
        </w:rPr>
        <w:tab/>
      </w:r>
      <w:r>
        <w:rPr>
          <w:rFonts w:ascii="Calibri" w:hAnsi="Calibri"/>
          <w:w w:val="80"/>
          <w:sz w:val="16"/>
        </w:rPr>
        <w:t>L^WL</w:t>
      </w:r>
      <w:r>
        <w:rPr>
          <w:rFonts w:ascii="Calibri" w:hAnsi="Calibri"/>
          <w:w w:val="80"/>
          <w:sz w:val="16"/>
        </w:rPr>
        <w:tab/>
      </w:r>
      <w:proofErr w:type="spellStart"/>
      <w:r>
        <w:rPr>
          <w:rFonts w:ascii="Calibri" w:hAnsi="Calibri"/>
          <w:w w:val="90"/>
          <w:sz w:val="16"/>
        </w:rPr>
        <w:t>LflL</w:t>
      </w:r>
      <w:proofErr w:type="spellEnd"/>
      <w:r>
        <w:rPr>
          <w:rFonts w:ascii="Calibri" w:hAnsi="Calibri"/>
          <w:w w:val="90"/>
          <w:sz w:val="16"/>
        </w:rPr>
        <w:tab/>
      </w:r>
      <w:proofErr w:type="spellStart"/>
      <w:r>
        <w:rPr>
          <w:rFonts w:ascii="Calibri" w:hAnsi="Calibri"/>
          <w:w w:val="90"/>
          <w:sz w:val="16"/>
        </w:rPr>
        <w:t>LôL</w:t>
      </w:r>
      <w:proofErr w:type="spellEnd"/>
      <w:r>
        <w:rPr>
          <w:rFonts w:ascii="Calibri" w:hAnsi="Calibri"/>
          <w:w w:val="90"/>
          <w:sz w:val="16"/>
        </w:rPr>
        <w:tab/>
        <w:t>L¾L</w:t>
      </w:r>
    </w:p>
    <w:p w14:paraId="11C6A2B1" w14:textId="77777777" w:rsidR="008D6BEE" w:rsidRDefault="00391EED">
      <w:pPr>
        <w:pStyle w:val="ListParagraph"/>
        <w:numPr>
          <w:ilvl w:val="0"/>
          <w:numId w:val="128"/>
        </w:numPr>
        <w:tabs>
          <w:tab w:val="left" w:pos="1078"/>
        </w:tabs>
        <w:spacing w:before="12"/>
        <w:rPr>
          <w:sz w:val="16"/>
        </w:rPr>
      </w:pPr>
      <w:r>
        <w:rPr>
          <w:color w:val="9A9A9A"/>
          <w:sz w:val="16"/>
        </w:rPr>
        <w:t>I’m</w:t>
      </w:r>
      <w:r>
        <w:rPr>
          <w:sz w:val="16"/>
        </w:rPr>
        <w:t xml:space="preserve"> </w:t>
      </w:r>
      <w:r>
        <w:rPr>
          <w:sz w:val="16"/>
          <w:u w:val="single"/>
        </w:rPr>
        <w:t>stan</w:t>
      </w:r>
      <w:r>
        <w:rPr>
          <w:sz w:val="16"/>
        </w:rPr>
        <w:t xml:space="preserve">ding </w:t>
      </w:r>
      <w:r>
        <w:rPr>
          <w:color w:val="9A9A9A"/>
          <w:sz w:val="16"/>
        </w:rPr>
        <w:t>in the</w:t>
      </w:r>
      <w:r>
        <w:rPr>
          <w:sz w:val="16"/>
        </w:rPr>
        <w:t xml:space="preserve"> </w:t>
      </w:r>
      <w:r>
        <w:rPr>
          <w:sz w:val="16"/>
          <w:u w:val="single"/>
        </w:rPr>
        <w:t>gar</w:t>
      </w:r>
      <w:r>
        <w:rPr>
          <w:sz w:val="16"/>
        </w:rPr>
        <w:t xml:space="preserve">den </w:t>
      </w:r>
      <w:r>
        <w:rPr>
          <w:sz w:val="16"/>
          <w:u w:val="single"/>
        </w:rPr>
        <w:t>wa</w:t>
      </w:r>
      <w:r>
        <w:rPr>
          <w:sz w:val="16"/>
        </w:rPr>
        <w:t xml:space="preserve">tching </w:t>
      </w:r>
      <w:r>
        <w:rPr>
          <w:color w:val="9A9A9A"/>
          <w:sz w:val="16"/>
        </w:rPr>
        <w:t xml:space="preserve">the most </w:t>
      </w:r>
      <w:r>
        <w:rPr>
          <w:sz w:val="16"/>
        </w:rPr>
        <w:t>spec</w:t>
      </w:r>
      <w:r>
        <w:rPr>
          <w:sz w:val="16"/>
          <w:u w:val="single"/>
        </w:rPr>
        <w:t>ta</w:t>
      </w:r>
      <w:r>
        <w:rPr>
          <w:sz w:val="16"/>
        </w:rPr>
        <w:t>cular</w:t>
      </w:r>
      <w:r>
        <w:rPr>
          <w:spacing w:val="-1"/>
          <w:sz w:val="16"/>
        </w:rPr>
        <w:t xml:space="preserve"> </w:t>
      </w:r>
      <w:r>
        <w:rPr>
          <w:sz w:val="16"/>
          <w:u w:val="single"/>
        </w:rPr>
        <w:t>sun</w:t>
      </w:r>
      <w:r>
        <w:rPr>
          <w:sz w:val="16"/>
        </w:rPr>
        <w:t>set.</w:t>
      </w:r>
    </w:p>
    <w:p w14:paraId="0C5C17C0" w14:textId="77777777" w:rsidR="008D6BEE" w:rsidRDefault="008D6BEE">
      <w:pPr>
        <w:pStyle w:val="BodyText"/>
        <w:spacing w:before="1"/>
        <w:rPr>
          <w:sz w:val="16"/>
        </w:rPr>
      </w:pPr>
    </w:p>
    <w:p w14:paraId="4407E41C" w14:textId="77777777" w:rsidR="008D6BEE" w:rsidRDefault="00391EED">
      <w:pPr>
        <w:tabs>
          <w:tab w:val="left" w:pos="2440"/>
          <w:tab w:val="left" w:pos="2902"/>
          <w:tab w:val="left" w:pos="4124"/>
          <w:tab w:val="left" w:pos="5145"/>
          <w:tab w:val="left" w:pos="5714"/>
        </w:tabs>
        <w:ind w:left="1819"/>
        <w:rPr>
          <w:rFonts w:ascii="Calibri" w:hAnsi="Calibri"/>
          <w:sz w:val="16"/>
        </w:rPr>
      </w:pP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proofErr w:type="spellStart"/>
      <w:r>
        <w:rPr>
          <w:rFonts w:ascii="Calibri" w:hAnsi="Calibri"/>
          <w:spacing w:val="-1"/>
          <w:w w:val="107"/>
          <w:sz w:val="16"/>
        </w:rPr>
        <w:t>Lf</w:t>
      </w:r>
      <w:proofErr w:type="spellEnd"/>
      <w:r>
        <w:rPr>
          <w:rFonts w:ascii="Calibri" w:hAnsi="Calibri"/>
          <w:w w:val="107"/>
          <w:sz w:val="16"/>
        </w:rPr>
        <w:t>]</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64"/>
          <w:sz w:val="16"/>
        </w:rPr>
        <w:t>^WL</w:t>
      </w:r>
    </w:p>
    <w:p w14:paraId="7DC6EB52" w14:textId="77777777" w:rsidR="008D6BEE" w:rsidRDefault="00391EED">
      <w:pPr>
        <w:pStyle w:val="ListParagraph"/>
        <w:numPr>
          <w:ilvl w:val="0"/>
          <w:numId w:val="128"/>
        </w:numPr>
        <w:tabs>
          <w:tab w:val="left" w:pos="1078"/>
        </w:tabs>
        <w:spacing w:before="12"/>
        <w:ind w:hanging="179"/>
        <w:rPr>
          <w:sz w:val="16"/>
        </w:rPr>
      </w:pPr>
      <w:r>
        <w:rPr>
          <w:color w:val="9A9A9A"/>
          <w:sz w:val="16"/>
        </w:rPr>
        <w:t>After the</w:t>
      </w:r>
      <w:r>
        <w:rPr>
          <w:sz w:val="16"/>
        </w:rPr>
        <w:t xml:space="preserve"> </w:t>
      </w:r>
      <w:r>
        <w:rPr>
          <w:sz w:val="16"/>
          <w:u w:val="single"/>
        </w:rPr>
        <w:t>storm</w:t>
      </w:r>
      <w:r>
        <w:rPr>
          <w:sz w:val="16"/>
        </w:rPr>
        <w:t xml:space="preserve"> </w:t>
      </w:r>
      <w:r>
        <w:rPr>
          <w:color w:val="9A9A9A"/>
          <w:sz w:val="16"/>
        </w:rPr>
        <w:t>we</w:t>
      </w:r>
      <w:r>
        <w:rPr>
          <w:sz w:val="16"/>
        </w:rPr>
        <w:t xml:space="preserve"> </w:t>
      </w:r>
      <w:r>
        <w:rPr>
          <w:sz w:val="16"/>
          <w:u w:val="single"/>
        </w:rPr>
        <w:t>saw</w:t>
      </w:r>
      <w:r>
        <w:rPr>
          <w:sz w:val="16"/>
        </w:rPr>
        <w:t xml:space="preserve"> </w:t>
      </w:r>
      <w:r>
        <w:rPr>
          <w:color w:val="9A9A9A"/>
          <w:sz w:val="16"/>
        </w:rPr>
        <w:t>a</w:t>
      </w:r>
      <w:r>
        <w:rPr>
          <w:sz w:val="16"/>
        </w:rPr>
        <w:t xml:space="preserve"> </w:t>
      </w:r>
      <w:r>
        <w:rPr>
          <w:sz w:val="16"/>
          <w:u w:val="single"/>
        </w:rPr>
        <w:t>rain</w:t>
      </w:r>
      <w:r>
        <w:rPr>
          <w:sz w:val="16"/>
        </w:rPr>
        <w:t xml:space="preserve">bow </w:t>
      </w:r>
      <w:r>
        <w:rPr>
          <w:color w:val="9A9A9A"/>
          <w:sz w:val="16"/>
        </w:rPr>
        <w:t>over the</w:t>
      </w:r>
      <w:r>
        <w:rPr>
          <w:sz w:val="16"/>
        </w:rPr>
        <w:t xml:space="preserve"> </w:t>
      </w:r>
      <w:r>
        <w:rPr>
          <w:sz w:val="16"/>
          <w:u w:val="single"/>
        </w:rPr>
        <w:t>field</w:t>
      </w:r>
      <w:r>
        <w:rPr>
          <w:sz w:val="16"/>
        </w:rPr>
        <w:t xml:space="preserve"> </w:t>
      </w:r>
      <w:r>
        <w:rPr>
          <w:color w:val="9A9A9A"/>
          <w:sz w:val="16"/>
        </w:rPr>
        <w:t>opposite</w:t>
      </w:r>
      <w:r>
        <w:rPr>
          <w:sz w:val="16"/>
        </w:rPr>
        <w:t xml:space="preserve"> </w:t>
      </w:r>
      <w:r>
        <w:rPr>
          <w:sz w:val="16"/>
          <w:u w:val="single"/>
        </w:rPr>
        <w:t>Je</w:t>
      </w:r>
      <w:r>
        <w:rPr>
          <w:sz w:val="16"/>
        </w:rPr>
        <w:t>ssie’s</w:t>
      </w:r>
      <w:r>
        <w:rPr>
          <w:spacing w:val="-8"/>
          <w:sz w:val="16"/>
        </w:rPr>
        <w:t xml:space="preserve"> </w:t>
      </w:r>
      <w:r>
        <w:rPr>
          <w:sz w:val="16"/>
          <w:u w:val="single"/>
        </w:rPr>
        <w:t>farm</w:t>
      </w:r>
      <w:r>
        <w:rPr>
          <w:sz w:val="16"/>
        </w:rPr>
        <w:t>.</w:t>
      </w:r>
    </w:p>
    <w:p w14:paraId="533EB13C" w14:textId="77777777" w:rsidR="008D6BEE" w:rsidRDefault="008D6BEE">
      <w:pPr>
        <w:pStyle w:val="BodyText"/>
        <w:spacing w:before="1"/>
        <w:rPr>
          <w:sz w:val="16"/>
        </w:rPr>
      </w:pPr>
    </w:p>
    <w:p w14:paraId="27221BCC" w14:textId="77777777" w:rsidR="008D6BEE" w:rsidRDefault="00391EED">
      <w:pPr>
        <w:tabs>
          <w:tab w:val="left" w:pos="3159"/>
          <w:tab w:val="left" w:pos="3578"/>
          <w:tab w:val="left" w:pos="5493"/>
          <w:tab w:val="left" w:pos="6231"/>
          <w:tab w:val="left" w:pos="6813"/>
          <w:tab w:val="left" w:pos="7462"/>
          <w:tab w:val="left" w:pos="8013"/>
        </w:tabs>
        <w:ind w:left="1777"/>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roofErr w:type="spellEnd"/>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proofErr w:type="spellStart"/>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85"/>
          <w:sz w:val="16"/>
        </w:rPr>
        <w:t>L</w:t>
      </w:r>
      <w:r>
        <w:rPr>
          <w:rFonts w:ascii="Calibri" w:hAnsi="Calibri"/>
          <w:spacing w:val="1"/>
          <w:w w:val="85"/>
          <w:sz w:val="16"/>
        </w:rPr>
        <w:t>É</w:t>
      </w:r>
      <w:r>
        <w:rPr>
          <w:rFonts w:ascii="Calibri" w:hAnsi="Calibri"/>
          <w:w w:val="65"/>
          <w:sz w:val="16"/>
        </w:rPr>
        <w:t>L</w:t>
      </w:r>
      <w:r>
        <w:rPr>
          <w:rFonts w:ascii="Calibri" w:hAnsi="Calibri"/>
          <w:sz w:val="16"/>
        </w:rPr>
        <w:tab/>
      </w:r>
      <w:proofErr w:type="spellStart"/>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roofErr w:type="spellEnd"/>
      <w:r>
        <w:rPr>
          <w:rFonts w:ascii="Calibri" w:hAnsi="Calibri"/>
          <w:sz w:val="16"/>
        </w:rPr>
        <w:tab/>
      </w:r>
      <w:proofErr w:type="spellStart"/>
      <w:r>
        <w:rPr>
          <w:rFonts w:ascii="Calibri" w:hAnsi="Calibri"/>
          <w:spacing w:val="-1"/>
          <w:w w:val="85"/>
          <w:sz w:val="16"/>
        </w:rPr>
        <w:t>L</w:t>
      </w:r>
      <w:r>
        <w:rPr>
          <w:rFonts w:ascii="Calibri" w:hAnsi="Calibri"/>
          <w:spacing w:val="1"/>
          <w:w w:val="85"/>
          <w:sz w:val="16"/>
        </w:rPr>
        <w:t>É</w:t>
      </w:r>
      <w:r>
        <w:rPr>
          <w:rFonts w:ascii="Calibri" w:hAnsi="Calibri"/>
          <w:spacing w:val="-1"/>
          <w:w w:val="108"/>
          <w:sz w:val="16"/>
        </w:rPr>
        <w:t>f</w:t>
      </w:r>
      <w:r>
        <w:rPr>
          <w:rFonts w:ascii="Calibri" w:hAnsi="Calibri"/>
          <w:w w:val="65"/>
          <w:sz w:val="16"/>
        </w:rPr>
        <w:t>L</w:t>
      </w:r>
      <w:proofErr w:type="spellEnd"/>
    </w:p>
    <w:p w14:paraId="62912225" w14:textId="77777777" w:rsidR="008D6BEE" w:rsidRDefault="00391EED">
      <w:pPr>
        <w:pStyle w:val="ListParagraph"/>
        <w:numPr>
          <w:ilvl w:val="0"/>
          <w:numId w:val="128"/>
        </w:numPr>
        <w:tabs>
          <w:tab w:val="left" w:pos="1078"/>
        </w:tabs>
        <w:spacing w:before="12"/>
        <w:ind w:hanging="179"/>
        <w:rPr>
          <w:sz w:val="16"/>
        </w:rPr>
      </w:pPr>
      <w:r>
        <w:rPr>
          <w:color w:val="9A9A9A"/>
          <w:sz w:val="16"/>
        </w:rPr>
        <w:t>We were</w:t>
      </w:r>
      <w:r>
        <w:rPr>
          <w:sz w:val="16"/>
        </w:rPr>
        <w:t xml:space="preserve"> </w:t>
      </w:r>
      <w:r>
        <w:rPr>
          <w:sz w:val="16"/>
          <w:u w:val="single"/>
        </w:rPr>
        <w:t>cy</w:t>
      </w:r>
      <w:r>
        <w:rPr>
          <w:sz w:val="16"/>
        </w:rPr>
        <w:t xml:space="preserve">cling </w:t>
      </w:r>
      <w:r>
        <w:rPr>
          <w:color w:val="9A9A9A"/>
          <w:sz w:val="16"/>
        </w:rPr>
        <w:t>through the</w:t>
      </w:r>
      <w:r>
        <w:rPr>
          <w:sz w:val="16"/>
        </w:rPr>
        <w:t xml:space="preserve"> </w:t>
      </w:r>
      <w:r>
        <w:rPr>
          <w:sz w:val="16"/>
          <w:u w:val="single"/>
        </w:rPr>
        <w:t>fo</w:t>
      </w:r>
      <w:r>
        <w:rPr>
          <w:sz w:val="16"/>
        </w:rPr>
        <w:t xml:space="preserve">rest </w:t>
      </w:r>
      <w:r>
        <w:rPr>
          <w:sz w:val="16"/>
          <w:u w:val="single"/>
        </w:rPr>
        <w:t>last Sa</w:t>
      </w:r>
      <w:r>
        <w:rPr>
          <w:sz w:val="16"/>
        </w:rPr>
        <w:t xml:space="preserve">turday </w:t>
      </w:r>
      <w:r>
        <w:rPr>
          <w:color w:val="9A9A9A"/>
          <w:sz w:val="16"/>
        </w:rPr>
        <w:t xml:space="preserve">when we </w:t>
      </w:r>
      <w:r>
        <w:rPr>
          <w:sz w:val="16"/>
        </w:rPr>
        <w:t>d</w:t>
      </w:r>
      <w:r>
        <w:rPr>
          <w:sz w:val="16"/>
          <w:u w:val="single"/>
        </w:rPr>
        <w:t>isco</w:t>
      </w:r>
      <w:r>
        <w:rPr>
          <w:sz w:val="16"/>
        </w:rPr>
        <w:t xml:space="preserve">vered </w:t>
      </w:r>
      <w:r>
        <w:rPr>
          <w:color w:val="9A9A9A"/>
          <w:sz w:val="16"/>
        </w:rPr>
        <w:t>a</w:t>
      </w:r>
      <w:r>
        <w:rPr>
          <w:sz w:val="16"/>
        </w:rPr>
        <w:t xml:space="preserve"> </w:t>
      </w:r>
      <w:r>
        <w:rPr>
          <w:sz w:val="16"/>
          <w:u w:val="single"/>
        </w:rPr>
        <w:t>trai</w:t>
      </w:r>
      <w:r>
        <w:rPr>
          <w:sz w:val="16"/>
        </w:rPr>
        <w:t xml:space="preserve">l </w:t>
      </w:r>
      <w:r>
        <w:rPr>
          <w:color w:val="9A9A9A"/>
          <w:sz w:val="16"/>
        </w:rPr>
        <w:t>that</w:t>
      </w:r>
      <w:r>
        <w:rPr>
          <w:sz w:val="16"/>
        </w:rPr>
        <w:t xml:space="preserve"> </w:t>
      </w:r>
      <w:r>
        <w:rPr>
          <w:sz w:val="16"/>
          <w:u w:val="single"/>
        </w:rPr>
        <w:t>led</w:t>
      </w:r>
      <w:r>
        <w:rPr>
          <w:sz w:val="16"/>
        </w:rPr>
        <w:t xml:space="preserve"> </w:t>
      </w:r>
      <w:r>
        <w:rPr>
          <w:color w:val="9A9A9A"/>
          <w:sz w:val="16"/>
        </w:rPr>
        <w:t>to a</w:t>
      </w:r>
      <w:r>
        <w:rPr>
          <w:sz w:val="16"/>
        </w:rPr>
        <w:t xml:space="preserve"> </w:t>
      </w:r>
      <w:r>
        <w:rPr>
          <w:sz w:val="16"/>
          <w:u w:val="single"/>
        </w:rPr>
        <w:t>beau</w:t>
      </w:r>
      <w:r>
        <w:rPr>
          <w:sz w:val="16"/>
        </w:rPr>
        <w:t>tiful</w:t>
      </w:r>
      <w:r>
        <w:rPr>
          <w:spacing w:val="-10"/>
          <w:sz w:val="16"/>
        </w:rPr>
        <w:t xml:space="preserve"> </w:t>
      </w:r>
      <w:r>
        <w:rPr>
          <w:sz w:val="16"/>
        </w:rPr>
        <w:t>lake.</w:t>
      </w:r>
    </w:p>
    <w:p w14:paraId="74D7D8C1" w14:textId="77777777" w:rsidR="008D6BEE" w:rsidRDefault="00391EED">
      <w:pPr>
        <w:pStyle w:val="BodyText"/>
        <w:spacing w:line="20" w:lineRule="exact"/>
        <w:ind w:left="8017"/>
        <w:rPr>
          <w:sz w:val="2"/>
        </w:rPr>
      </w:pPr>
      <w:r>
        <w:rPr>
          <w:sz w:val="2"/>
        </w:rPr>
      </w:r>
      <w:r>
        <w:rPr>
          <w:sz w:val="2"/>
        </w:rPr>
        <w:pict w14:anchorId="51FBA664">
          <v:group id="_x0000_s1696" style="width:14.8pt;height:.6pt;mso-position-horizontal-relative:char;mso-position-vertical-relative:line" coordsize="296,12">
            <v:line id="_x0000_s1697" style="position:absolute" from="0,6" to="295,6" strokeweight=".6pt"/>
            <w10:anchorlock/>
          </v:group>
        </w:pict>
      </w:r>
    </w:p>
    <w:p w14:paraId="17A352DC" w14:textId="77777777" w:rsidR="008D6BEE" w:rsidRDefault="008D6BEE">
      <w:pPr>
        <w:pStyle w:val="BodyText"/>
        <w:spacing w:before="3"/>
        <w:rPr>
          <w:sz w:val="14"/>
        </w:rPr>
      </w:pPr>
    </w:p>
    <w:p w14:paraId="6FAE8761" w14:textId="77777777" w:rsidR="008D6BEE" w:rsidRDefault="00391EED">
      <w:pPr>
        <w:tabs>
          <w:tab w:val="left" w:pos="2000"/>
          <w:tab w:val="left" w:pos="2657"/>
        </w:tabs>
        <w:ind w:left="1379"/>
        <w:rPr>
          <w:rFonts w:ascii="Calibri"/>
          <w:sz w:val="16"/>
        </w:rPr>
      </w:pPr>
      <w:proofErr w:type="spellStart"/>
      <w:r>
        <w:rPr>
          <w:rFonts w:ascii="Calibri"/>
          <w:spacing w:val="-1"/>
          <w:w w:val="119"/>
          <w:sz w:val="16"/>
        </w:rPr>
        <w:t>L</w:t>
      </w:r>
      <w:r>
        <w:rPr>
          <w:rFonts w:ascii="Calibri"/>
          <w:w w:val="119"/>
          <w:sz w:val="16"/>
        </w:rPr>
        <w:t>l</w:t>
      </w:r>
      <w:r>
        <w:rPr>
          <w:rFonts w:ascii="Calibri"/>
          <w:spacing w:val="-1"/>
          <w:w w:val="37"/>
          <w:sz w:val="16"/>
        </w:rPr>
        <w:t>W</w:t>
      </w:r>
      <w:r>
        <w:rPr>
          <w:rFonts w:ascii="Calibri"/>
          <w:w w:val="65"/>
          <w:sz w:val="16"/>
        </w:rPr>
        <w:t>L</w:t>
      </w:r>
      <w:proofErr w:type="spellEnd"/>
      <w:r>
        <w:rPr>
          <w:rFonts w:ascii="Calibri"/>
          <w:sz w:val="16"/>
        </w:rPr>
        <w:tab/>
      </w:r>
      <w:proofErr w:type="spellStart"/>
      <w:r>
        <w:rPr>
          <w:rFonts w:ascii="Calibri"/>
          <w:spacing w:val="1"/>
          <w:w w:val="65"/>
          <w:sz w:val="16"/>
        </w:rPr>
        <w:t>L</w:t>
      </w:r>
      <w:r>
        <w:rPr>
          <w:rFonts w:ascii="Calibri"/>
          <w:w w:val="103"/>
          <w:sz w:val="16"/>
        </w:rPr>
        <w:t>f</w:t>
      </w:r>
      <w:r>
        <w:rPr>
          <w:rFonts w:ascii="Calibri"/>
          <w:spacing w:val="-1"/>
          <w:w w:val="103"/>
          <w:sz w:val="16"/>
        </w:rPr>
        <w:t>l</w:t>
      </w:r>
      <w:r>
        <w:rPr>
          <w:rFonts w:ascii="Calibri"/>
          <w:w w:val="65"/>
          <w:sz w:val="16"/>
        </w:rPr>
        <w:t>L</w:t>
      </w:r>
      <w:proofErr w:type="spellEnd"/>
      <w:r>
        <w:rPr>
          <w:rFonts w:ascii="Calibri"/>
          <w:sz w:val="16"/>
        </w:rPr>
        <w:tab/>
      </w:r>
      <w:proofErr w:type="spellStart"/>
      <w:r>
        <w:rPr>
          <w:rFonts w:ascii="Calibri"/>
          <w:spacing w:val="-1"/>
          <w:w w:val="84"/>
          <w:sz w:val="16"/>
        </w:rPr>
        <w:t>L</w:t>
      </w:r>
      <w:r>
        <w:rPr>
          <w:rFonts w:ascii="Calibri"/>
          <w:w w:val="84"/>
          <w:sz w:val="16"/>
        </w:rPr>
        <w:t>~</w:t>
      </w:r>
      <w:r>
        <w:rPr>
          <w:rFonts w:ascii="Calibri"/>
          <w:spacing w:val="-1"/>
          <w:w w:val="108"/>
          <w:sz w:val="16"/>
        </w:rPr>
        <w:t>f</w:t>
      </w:r>
      <w:r>
        <w:rPr>
          <w:rFonts w:ascii="Calibri"/>
          <w:w w:val="65"/>
          <w:sz w:val="16"/>
        </w:rPr>
        <w:t>L</w:t>
      </w:r>
      <w:proofErr w:type="spellEnd"/>
      <w:r>
        <w:rPr>
          <w:rFonts w:ascii="Calibri"/>
          <w:spacing w:val="4"/>
          <w:sz w:val="16"/>
        </w:rPr>
        <w:t xml:space="preserve"> </w:t>
      </w:r>
      <w:proofErr w:type="spellStart"/>
      <w:r>
        <w:rPr>
          <w:rFonts w:ascii="Calibri"/>
          <w:w w:val="65"/>
          <w:sz w:val="16"/>
        </w:rPr>
        <w:t>L</w:t>
      </w:r>
      <w:r>
        <w:rPr>
          <w:rFonts w:ascii="Calibri"/>
          <w:w w:val="103"/>
          <w:sz w:val="16"/>
        </w:rPr>
        <w:t>f</w:t>
      </w:r>
      <w:r>
        <w:rPr>
          <w:rFonts w:ascii="Calibri"/>
          <w:spacing w:val="-1"/>
          <w:w w:val="103"/>
          <w:sz w:val="16"/>
        </w:rPr>
        <w:t>l</w:t>
      </w:r>
      <w:r>
        <w:rPr>
          <w:rFonts w:ascii="Calibri"/>
          <w:w w:val="65"/>
          <w:sz w:val="16"/>
        </w:rPr>
        <w:t>L</w:t>
      </w:r>
      <w:proofErr w:type="spellEnd"/>
      <w:r>
        <w:rPr>
          <w:rFonts w:ascii="Calibri"/>
          <w:sz w:val="16"/>
        </w:rPr>
        <w:t xml:space="preserve">  </w:t>
      </w:r>
      <w:r>
        <w:rPr>
          <w:rFonts w:ascii="Calibri"/>
          <w:spacing w:val="11"/>
          <w:sz w:val="16"/>
        </w:rPr>
        <w:t xml:space="preserve"> </w:t>
      </w:r>
      <w:proofErr w:type="spellStart"/>
      <w:r>
        <w:rPr>
          <w:rFonts w:ascii="Calibri"/>
          <w:spacing w:val="1"/>
          <w:w w:val="65"/>
          <w:sz w:val="16"/>
        </w:rPr>
        <w:t>L</w:t>
      </w:r>
      <w:r>
        <w:rPr>
          <w:rFonts w:ascii="Calibri"/>
          <w:sz w:val="16"/>
        </w:rPr>
        <w:t>~</w:t>
      </w:r>
      <w:r>
        <w:rPr>
          <w:rFonts w:ascii="Calibri"/>
          <w:spacing w:val="-1"/>
          <w:w w:val="108"/>
          <w:sz w:val="16"/>
        </w:rPr>
        <w:t>f</w:t>
      </w:r>
      <w:r>
        <w:rPr>
          <w:rFonts w:ascii="Calibri"/>
          <w:w w:val="65"/>
          <w:sz w:val="16"/>
        </w:rPr>
        <w:t>L</w:t>
      </w:r>
      <w:proofErr w:type="spellEnd"/>
    </w:p>
    <w:p w14:paraId="158C7CB1" w14:textId="77777777" w:rsidR="008D6BEE" w:rsidRDefault="00391EED">
      <w:pPr>
        <w:pStyle w:val="ListParagraph"/>
        <w:numPr>
          <w:ilvl w:val="0"/>
          <w:numId w:val="128"/>
        </w:numPr>
        <w:tabs>
          <w:tab w:val="left" w:pos="1078"/>
        </w:tabs>
        <w:spacing w:before="13"/>
        <w:ind w:hanging="179"/>
        <w:rPr>
          <w:sz w:val="16"/>
        </w:rPr>
      </w:pPr>
      <w:r>
        <w:rPr>
          <w:color w:val="9A9A9A"/>
          <w:sz w:val="16"/>
        </w:rPr>
        <w:t>I’ve</w:t>
      </w:r>
      <w:r>
        <w:rPr>
          <w:sz w:val="16"/>
        </w:rPr>
        <w:t xml:space="preserve"> </w:t>
      </w:r>
      <w:r>
        <w:rPr>
          <w:sz w:val="16"/>
          <w:u w:val="single"/>
        </w:rPr>
        <w:t>a</w:t>
      </w:r>
      <w:r>
        <w:rPr>
          <w:sz w:val="16"/>
        </w:rPr>
        <w:t xml:space="preserve">lways </w:t>
      </w:r>
      <w:r>
        <w:rPr>
          <w:sz w:val="16"/>
          <w:u w:val="single"/>
        </w:rPr>
        <w:t>wan</w:t>
      </w:r>
      <w:r>
        <w:rPr>
          <w:sz w:val="16"/>
        </w:rPr>
        <w:t xml:space="preserve">ted </w:t>
      </w:r>
      <w:r>
        <w:rPr>
          <w:color w:val="9A9A9A"/>
          <w:sz w:val="16"/>
        </w:rPr>
        <w:t>to</w:t>
      </w:r>
      <w:r>
        <w:rPr>
          <w:sz w:val="16"/>
        </w:rPr>
        <w:t xml:space="preserve"> </w:t>
      </w:r>
      <w:r>
        <w:rPr>
          <w:sz w:val="16"/>
          <w:u w:val="single"/>
        </w:rPr>
        <w:t>try rock</w:t>
      </w:r>
      <w:r>
        <w:rPr>
          <w:spacing w:val="-2"/>
          <w:sz w:val="16"/>
          <w:u w:val="single"/>
        </w:rPr>
        <w:t xml:space="preserve"> </w:t>
      </w:r>
      <w:r>
        <w:rPr>
          <w:sz w:val="16"/>
          <w:u w:val="single"/>
        </w:rPr>
        <w:t>cl</w:t>
      </w:r>
      <w:r>
        <w:rPr>
          <w:sz w:val="16"/>
        </w:rPr>
        <w:t>imbing.</w:t>
      </w:r>
    </w:p>
    <w:p w14:paraId="49984DDE" w14:textId="77777777" w:rsidR="008D6BEE" w:rsidRDefault="008D6BEE">
      <w:pPr>
        <w:pStyle w:val="BodyText"/>
        <w:spacing w:before="10"/>
        <w:rPr>
          <w:sz w:val="15"/>
        </w:rPr>
      </w:pPr>
    </w:p>
    <w:p w14:paraId="72F026FF" w14:textId="77777777" w:rsidR="008D6BEE" w:rsidRDefault="00391EED">
      <w:pPr>
        <w:tabs>
          <w:tab w:val="left" w:pos="2985"/>
          <w:tab w:val="left" w:pos="4203"/>
          <w:tab w:val="left" w:pos="4785"/>
          <w:tab w:val="left" w:pos="6244"/>
          <w:tab w:val="left" w:pos="6743"/>
        </w:tabs>
        <w:ind w:left="1858"/>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proofErr w:type="spellStart"/>
      <w:r>
        <w:rPr>
          <w:rFonts w:ascii="Calibri" w:hAnsi="Calibri"/>
          <w:spacing w:val="1"/>
          <w:w w:val="65"/>
          <w:sz w:val="16"/>
        </w:rPr>
        <w:t>L</w:t>
      </w:r>
      <w:r>
        <w:rPr>
          <w:rFonts w:ascii="Calibri" w:hAnsi="Calibri"/>
          <w:spacing w:val="-1"/>
          <w:w w:val="83"/>
          <w:sz w:val="16"/>
        </w:rPr>
        <w:t>f</w:t>
      </w:r>
      <w:r>
        <w:rPr>
          <w:rFonts w:ascii="Calibri" w:hAnsi="Calibri"/>
          <w:w w:val="83"/>
          <w:sz w:val="16"/>
        </w:rPr>
        <w:t>L</w:t>
      </w:r>
      <w:proofErr w:type="spellEnd"/>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spacing w:val="1"/>
          <w:w w:val="159"/>
          <w:sz w:val="16"/>
        </w:rPr>
        <w:t>r</w:t>
      </w:r>
      <w:r>
        <w:rPr>
          <w:rFonts w:ascii="Calibri" w:hAnsi="Calibri"/>
          <w:w w:val="65"/>
          <w:sz w:val="16"/>
        </w:rPr>
        <w:t>L</w:t>
      </w:r>
      <w:proofErr w:type="spellEnd"/>
    </w:p>
    <w:p w14:paraId="0214ED51" w14:textId="77777777" w:rsidR="008D6BEE" w:rsidRDefault="00391EED">
      <w:pPr>
        <w:pStyle w:val="ListParagraph"/>
        <w:numPr>
          <w:ilvl w:val="0"/>
          <w:numId w:val="128"/>
        </w:numPr>
        <w:tabs>
          <w:tab w:val="left" w:pos="1079"/>
        </w:tabs>
        <w:spacing w:before="14"/>
        <w:ind w:left="1078" w:hanging="180"/>
        <w:rPr>
          <w:sz w:val="16"/>
        </w:rPr>
      </w:pPr>
      <w:r>
        <w:rPr>
          <w:color w:val="9A9A9A"/>
          <w:sz w:val="16"/>
        </w:rPr>
        <w:t>You must</w:t>
      </w:r>
      <w:r>
        <w:rPr>
          <w:sz w:val="16"/>
        </w:rPr>
        <w:t xml:space="preserve"> </w:t>
      </w:r>
      <w:r>
        <w:rPr>
          <w:sz w:val="16"/>
          <w:u w:val="single"/>
        </w:rPr>
        <w:t>send</w:t>
      </w:r>
      <w:r>
        <w:rPr>
          <w:sz w:val="16"/>
        </w:rPr>
        <w:t xml:space="preserve"> </w:t>
      </w:r>
      <w:r>
        <w:rPr>
          <w:color w:val="9A9A9A"/>
          <w:sz w:val="16"/>
        </w:rPr>
        <w:t>me some</w:t>
      </w:r>
      <w:r>
        <w:rPr>
          <w:sz w:val="16"/>
        </w:rPr>
        <w:t xml:space="preserve"> </w:t>
      </w:r>
      <w:r>
        <w:rPr>
          <w:sz w:val="16"/>
          <w:u w:val="single"/>
        </w:rPr>
        <w:t>pho</w:t>
      </w:r>
      <w:r>
        <w:rPr>
          <w:sz w:val="16"/>
        </w:rPr>
        <w:t xml:space="preserve">tos </w:t>
      </w:r>
      <w:r>
        <w:rPr>
          <w:color w:val="9A9A9A"/>
          <w:sz w:val="16"/>
        </w:rPr>
        <w:t>from your</w:t>
      </w:r>
      <w:r>
        <w:rPr>
          <w:sz w:val="16"/>
        </w:rPr>
        <w:t xml:space="preserve"> </w:t>
      </w:r>
      <w:r>
        <w:rPr>
          <w:sz w:val="16"/>
          <w:u w:val="single"/>
        </w:rPr>
        <w:t>trip</w:t>
      </w:r>
      <w:r>
        <w:rPr>
          <w:sz w:val="16"/>
        </w:rPr>
        <w:t xml:space="preserve"> </w:t>
      </w:r>
      <w:r>
        <w:rPr>
          <w:color w:val="9A9A9A"/>
          <w:sz w:val="16"/>
        </w:rPr>
        <w:t>to the</w:t>
      </w:r>
      <w:r>
        <w:rPr>
          <w:sz w:val="16"/>
        </w:rPr>
        <w:t xml:space="preserve"> </w:t>
      </w:r>
      <w:r>
        <w:rPr>
          <w:sz w:val="16"/>
          <w:u w:val="single"/>
        </w:rPr>
        <w:t>o</w:t>
      </w:r>
      <w:r>
        <w:rPr>
          <w:sz w:val="16"/>
        </w:rPr>
        <w:t xml:space="preserve">cean, </w:t>
      </w:r>
      <w:r>
        <w:rPr>
          <w:color w:val="9A9A9A"/>
          <w:sz w:val="16"/>
        </w:rPr>
        <w:t>because I’d</w:t>
      </w:r>
      <w:r>
        <w:rPr>
          <w:sz w:val="16"/>
        </w:rPr>
        <w:t xml:space="preserve"> </w:t>
      </w:r>
      <w:r>
        <w:rPr>
          <w:sz w:val="16"/>
          <w:u w:val="single"/>
        </w:rPr>
        <w:t>love</w:t>
      </w:r>
      <w:r>
        <w:rPr>
          <w:sz w:val="16"/>
        </w:rPr>
        <w:t xml:space="preserve"> </w:t>
      </w:r>
      <w:r>
        <w:rPr>
          <w:color w:val="9A9A9A"/>
          <w:sz w:val="16"/>
        </w:rPr>
        <w:t>to</w:t>
      </w:r>
      <w:r>
        <w:rPr>
          <w:sz w:val="16"/>
        </w:rPr>
        <w:t xml:space="preserve"> </w:t>
      </w:r>
      <w:r>
        <w:rPr>
          <w:sz w:val="16"/>
          <w:u w:val="single"/>
        </w:rPr>
        <w:t>go</w:t>
      </w:r>
      <w:r>
        <w:rPr>
          <w:sz w:val="16"/>
        </w:rPr>
        <w:t xml:space="preserve"> </w:t>
      </w:r>
      <w:r>
        <w:rPr>
          <w:color w:val="9A9A9A"/>
          <w:sz w:val="16"/>
        </w:rPr>
        <w:t>there</w:t>
      </w:r>
      <w:r>
        <w:rPr>
          <w:color w:val="9A9A9A"/>
          <w:spacing w:val="-9"/>
          <w:sz w:val="16"/>
        </w:rPr>
        <w:t xml:space="preserve"> </w:t>
      </w:r>
      <w:r>
        <w:rPr>
          <w:color w:val="9A9A9A"/>
          <w:sz w:val="16"/>
        </w:rPr>
        <w:t>myself</w:t>
      </w:r>
      <w:r>
        <w:rPr>
          <w:sz w:val="16"/>
        </w:rPr>
        <w:t>.</w:t>
      </w:r>
    </w:p>
    <w:p w14:paraId="77E0E675" w14:textId="77777777" w:rsidR="008D6BEE" w:rsidRDefault="008D6BEE">
      <w:pPr>
        <w:pStyle w:val="BodyText"/>
        <w:spacing w:before="10"/>
        <w:rPr>
          <w:sz w:val="15"/>
        </w:rPr>
      </w:pPr>
    </w:p>
    <w:p w14:paraId="09F612E4" w14:textId="77777777" w:rsidR="008D6BEE" w:rsidRDefault="00391EED">
      <w:pPr>
        <w:tabs>
          <w:tab w:val="left" w:pos="2320"/>
          <w:tab w:val="left" w:pos="3818"/>
          <w:tab w:val="left" w:pos="4609"/>
          <w:tab w:val="left" w:pos="5774"/>
          <w:tab w:val="left" w:pos="7020"/>
          <w:tab w:val="left" w:pos="7622"/>
          <w:tab w:val="left" w:pos="8112"/>
        </w:tabs>
        <w:spacing w:before="1"/>
        <w:ind w:left="1139"/>
        <w:rPr>
          <w:rFonts w:ascii="Calibri" w:hAnsi="Calibri"/>
          <w:sz w:val="16"/>
        </w:rPr>
      </w:pPr>
      <w:proofErr w:type="spellStart"/>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roofErr w:type="spellEnd"/>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proofErr w:type="spellStart"/>
      <w:r>
        <w:rPr>
          <w:rFonts w:ascii="Calibri" w:hAnsi="Calibri"/>
          <w:w w:val="159"/>
          <w:sz w:val="16"/>
        </w:rPr>
        <w:t>r</w:t>
      </w:r>
      <w:r>
        <w:rPr>
          <w:rFonts w:ascii="Calibri" w:hAnsi="Calibri"/>
          <w:w w:val="65"/>
          <w:sz w:val="16"/>
        </w:rPr>
        <w:t>L</w:t>
      </w:r>
      <w:proofErr w:type="spellEnd"/>
      <w:r>
        <w:rPr>
          <w:rFonts w:ascii="Calibri" w:hAnsi="Calibri"/>
          <w:sz w:val="16"/>
        </w:rPr>
        <w:t xml:space="preserve">  </w:t>
      </w:r>
      <w:r>
        <w:rPr>
          <w:rFonts w:ascii="Calibri" w:hAnsi="Calibri"/>
          <w:spacing w:val="11"/>
          <w:sz w:val="16"/>
        </w:rPr>
        <w:t xml:space="preserve"> </w:t>
      </w:r>
      <w:proofErr w:type="spellStart"/>
      <w:r>
        <w:rPr>
          <w:rFonts w:ascii="Calibri" w:hAnsi="Calibri"/>
          <w:spacing w:val="-1"/>
          <w:w w:val="52"/>
          <w:sz w:val="16"/>
        </w:rPr>
        <w:t>LáW</w:t>
      </w:r>
      <w:r>
        <w:rPr>
          <w:rFonts w:ascii="Calibri" w:hAnsi="Calibri"/>
          <w:w w:val="52"/>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proofErr w:type="spellStart"/>
      <w:r>
        <w:rPr>
          <w:rFonts w:ascii="Calibri" w:hAnsi="Calibri"/>
          <w:spacing w:val="-1"/>
          <w:w w:val="93"/>
          <w:sz w:val="16"/>
        </w:rPr>
        <w:t>Lô</w:t>
      </w:r>
      <w:r>
        <w:rPr>
          <w:rFonts w:ascii="Calibri" w:hAnsi="Calibri"/>
          <w:w w:val="93"/>
          <w:sz w:val="16"/>
        </w:rPr>
        <w:t>L</w:t>
      </w:r>
      <w:proofErr w:type="spellEnd"/>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proofErr w:type="spellStart"/>
      <w:r>
        <w:rPr>
          <w:rFonts w:ascii="Calibri" w:hAnsi="Calibri"/>
          <w:spacing w:val="1"/>
          <w:w w:val="65"/>
          <w:sz w:val="16"/>
        </w:rPr>
        <w:t>L</w:t>
      </w:r>
      <w:r>
        <w:rPr>
          <w:rFonts w:ascii="Calibri" w:hAnsi="Calibri"/>
          <w:sz w:val="16"/>
        </w:rPr>
        <w:t>~</w:t>
      </w:r>
      <w:r>
        <w:rPr>
          <w:rFonts w:ascii="Calibri" w:hAnsi="Calibri"/>
          <w:w w:val="159"/>
          <w:sz w:val="16"/>
        </w:rPr>
        <w:t>r</w:t>
      </w:r>
      <w:proofErr w:type="spellEnd"/>
      <w:r>
        <w:rPr>
          <w:rFonts w:ascii="Calibri" w:hAnsi="Calibri"/>
          <w:w w:val="162"/>
          <w:sz w:val="16"/>
        </w:rPr>
        <w:t>]</w:t>
      </w:r>
      <w:r>
        <w:rPr>
          <w:rFonts w:ascii="Calibri" w:hAnsi="Calibri"/>
          <w:w w:val="65"/>
          <w:sz w:val="16"/>
        </w:rPr>
        <w:t>L</w:t>
      </w:r>
    </w:p>
    <w:p w14:paraId="403F6D19" w14:textId="77777777" w:rsidR="008D6BEE" w:rsidRDefault="00391EED">
      <w:pPr>
        <w:pStyle w:val="ListParagraph"/>
        <w:numPr>
          <w:ilvl w:val="0"/>
          <w:numId w:val="128"/>
        </w:numPr>
        <w:tabs>
          <w:tab w:val="left" w:pos="1078"/>
        </w:tabs>
        <w:spacing w:before="12"/>
        <w:rPr>
          <w:sz w:val="16"/>
        </w:rPr>
      </w:pPr>
      <w:r>
        <w:rPr>
          <w:sz w:val="16"/>
          <w:u w:val="single"/>
        </w:rPr>
        <w:t>M</w:t>
      </w:r>
      <w:r>
        <w:rPr>
          <w:sz w:val="16"/>
        </w:rPr>
        <w:t xml:space="preserve">ichael </w:t>
      </w:r>
      <w:r>
        <w:rPr>
          <w:color w:val="9A9A9A"/>
          <w:sz w:val="16"/>
        </w:rPr>
        <w:t>and his</w:t>
      </w:r>
      <w:r>
        <w:rPr>
          <w:sz w:val="16"/>
        </w:rPr>
        <w:t xml:space="preserve"> </w:t>
      </w:r>
      <w:r>
        <w:rPr>
          <w:sz w:val="16"/>
          <w:u w:val="single"/>
        </w:rPr>
        <w:t>bro</w:t>
      </w:r>
      <w:r>
        <w:rPr>
          <w:sz w:val="16"/>
        </w:rPr>
        <w:t xml:space="preserve">thers </w:t>
      </w:r>
      <w:r>
        <w:rPr>
          <w:color w:val="9A9A9A"/>
          <w:sz w:val="16"/>
        </w:rPr>
        <w:t>are going to</w:t>
      </w:r>
      <w:r>
        <w:rPr>
          <w:sz w:val="16"/>
        </w:rPr>
        <w:t xml:space="preserve"> </w:t>
      </w:r>
      <w:r>
        <w:rPr>
          <w:sz w:val="16"/>
          <w:u w:val="single"/>
        </w:rPr>
        <w:t>plant</w:t>
      </w:r>
      <w:r>
        <w:rPr>
          <w:sz w:val="16"/>
        </w:rPr>
        <w:t xml:space="preserve"> </w:t>
      </w:r>
      <w:r>
        <w:rPr>
          <w:color w:val="9A9A9A"/>
          <w:sz w:val="16"/>
        </w:rPr>
        <w:t>some</w:t>
      </w:r>
      <w:r>
        <w:rPr>
          <w:sz w:val="16"/>
        </w:rPr>
        <w:t xml:space="preserve"> </w:t>
      </w:r>
      <w:r>
        <w:rPr>
          <w:sz w:val="16"/>
          <w:u w:val="single"/>
        </w:rPr>
        <w:t>oak trees</w:t>
      </w:r>
      <w:r>
        <w:rPr>
          <w:sz w:val="16"/>
        </w:rPr>
        <w:t xml:space="preserve"> </w:t>
      </w:r>
      <w:r>
        <w:rPr>
          <w:color w:val="9A9A9A"/>
          <w:sz w:val="16"/>
        </w:rPr>
        <w:t>on the</w:t>
      </w:r>
      <w:r>
        <w:rPr>
          <w:sz w:val="16"/>
        </w:rPr>
        <w:t xml:space="preserve"> </w:t>
      </w:r>
      <w:r>
        <w:rPr>
          <w:sz w:val="16"/>
          <w:u w:val="single"/>
        </w:rPr>
        <w:t>land</w:t>
      </w:r>
      <w:r>
        <w:rPr>
          <w:sz w:val="16"/>
        </w:rPr>
        <w:t xml:space="preserve"> </w:t>
      </w:r>
      <w:r>
        <w:rPr>
          <w:color w:val="9A9A9A"/>
          <w:sz w:val="16"/>
        </w:rPr>
        <w:t>next to that</w:t>
      </w:r>
      <w:r>
        <w:rPr>
          <w:sz w:val="16"/>
        </w:rPr>
        <w:t xml:space="preserve"> </w:t>
      </w:r>
      <w:r>
        <w:rPr>
          <w:sz w:val="16"/>
          <w:u w:val="single"/>
        </w:rPr>
        <w:t>patch</w:t>
      </w:r>
      <w:r>
        <w:rPr>
          <w:sz w:val="16"/>
        </w:rPr>
        <w:t xml:space="preserve"> </w:t>
      </w:r>
      <w:r>
        <w:rPr>
          <w:color w:val="9A9A9A"/>
          <w:sz w:val="16"/>
        </w:rPr>
        <w:t>of</w:t>
      </w:r>
      <w:r>
        <w:rPr>
          <w:sz w:val="16"/>
        </w:rPr>
        <w:t xml:space="preserve"> </w:t>
      </w:r>
      <w:r>
        <w:rPr>
          <w:sz w:val="16"/>
          <w:u w:val="single"/>
        </w:rPr>
        <w:t>ye</w:t>
      </w:r>
      <w:r>
        <w:rPr>
          <w:sz w:val="16"/>
        </w:rPr>
        <w:t>llow</w:t>
      </w:r>
      <w:r>
        <w:rPr>
          <w:spacing w:val="-16"/>
          <w:sz w:val="16"/>
        </w:rPr>
        <w:t xml:space="preserve"> </w:t>
      </w:r>
      <w:r>
        <w:rPr>
          <w:sz w:val="16"/>
          <w:u w:val="single"/>
        </w:rPr>
        <w:t>flowers</w:t>
      </w:r>
      <w:r>
        <w:rPr>
          <w:sz w:val="16"/>
        </w:rPr>
        <w:t>.</w:t>
      </w:r>
    </w:p>
    <w:p w14:paraId="5C4941BB" w14:textId="77777777" w:rsidR="008D6BEE" w:rsidRDefault="008D6BEE">
      <w:pPr>
        <w:pStyle w:val="BodyText"/>
        <w:rPr>
          <w:sz w:val="16"/>
        </w:rPr>
      </w:pPr>
    </w:p>
    <w:p w14:paraId="016B811F" w14:textId="77777777" w:rsidR="008D6BEE" w:rsidRDefault="00391EED">
      <w:pPr>
        <w:tabs>
          <w:tab w:val="left" w:pos="2724"/>
          <w:tab w:val="left" w:pos="3874"/>
          <w:tab w:val="left" w:pos="4693"/>
          <w:tab w:val="left" w:pos="5138"/>
        </w:tabs>
        <w:ind w:left="1579"/>
        <w:rPr>
          <w:rFonts w:ascii="Calibri" w:hAnsi="Calibri"/>
          <w:sz w:val="16"/>
        </w:rPr>
      </w:pPr>
      <w:proofErr w:type="spellStart"/>
      <w:r>
        <w:rPr>
          <w:rFonts w:ascii="Calibri" w:hAnsi="Calibri"/>
          <w:sz w:val="16"/>
        </w:rPr>
        <w:t>Lf</w:t>
      </w:r>
      <w:proofErr w:type="spellEnd"/>
      <w:r>
        <w:rPr>
          <w:rFonts w:ascii="Calibri" w:hAnsi="Calibri"/>
          <w:sz w:val="16"/>
        </w:rPr>
        <w:t xml:space="preserve">]L  </w:t>
      </w:r>
      <w:r>
        <w:rPr>
          <w:rFonts w:ascii="Calibri" w:hAnsi="Calibri"/>
          <w:spacing w:val="33"/>
          <w:sz w:val="16"/>
        </w:rPr>
        <w:t xml:space="preserve"> </w:t>
      </w:r>
      <w:proofErr w:type="spellStart"/>
      <w:r>
        <w:rPr>
          <w:rFonts w:ascii="Calibri" w:hAnsi="Calibri"/>
          <w:sz w:val="16"/>
        </w:rPr>
        <w:t>LôL</w:t>
      </w:r>
      <w:proofErr w:type="spellEnd"/>
      <w:r>
        <w:rPr>
          <w:rFonts w:ascii="Calibri" w:hAnsi="Calibri"/>
          <w:sz w:val="16"/>
        </w:rPr>
        <w:tab/>
      </w:r>
      <w:proofErr w:type="spellStart"/>
      <w:r>
        <w:rPr>
          <w:rFonts w:ascii="Calibri" w:hAnsi="Calibri"/>
          <w:w w:val="90"/>
          <w:sz w:val="16"/>
        </w:rPr>
        <w:t>LìWL</w:t>
      </w:r>
      <w:proofErr w:type="spellEnd"/>
      <w:r>
        <w:rPr>
          <w:rFonts w:ascii="Calibri" w:hAnsi="Calibri"/>
          <w:w w:val="90"/>
          <w:sz w:val="16"/>
        </w:rPr>
        <w:tab/>
      </w:r>
      <w:proofErr w:type="spellStart"/>
      <w:r>
        <w:rPr>
          <w:rFonts w:ascii="Calibri" w:hAnsi="Calibri"/>
          <w:sz w:val="16"/>
        </w:rPr>
        <w:t>LflL</w:t>
      </w:r>
      <w:proofErr w:type="spellEnd"/>
      <w:r>
        <w:rPr>
          <w:rFonts w:ascii="Calibri" w:hAnsi="Calibri"/>
          <w:sz w:val="16"/>
        </w:rPr>
        <w:tab/>
      </w:r>
      <w:proofErr w:type="spellStart"/>
      <w:r>
        <w:rPr>
          <w:rFonts w:ascii="Calibri" w:hAnsi="Calibri"/>
          <w:sz w:val="16"/>
        </w:rPr>
        <w:t>LôL</w:t>
      </w:r>
      <w:proofErr w:type="spellEnd"/>
      <w:r>
        <w:rPr>
          <w:rFonts w:ascii="Calibri" w:hAnsi="Calibri"/>
          <w:sz w:val="16"/>
        </w:rPr>
        <w:tab/>
      </w:r>
      <w:proofErr w:type="spellStart"/>
      <w:r>
        <w:rPr>
          <w:rFonts w:ascii="Calibri" w:hAnsi="Calibri"/>
          <w:sz w:val="16"/>
        </w:rPr>
        <w:t>LôL</w:t>
      </w:r>
      <w:proofErr w:type="spellEnd"/>
    </w:p>
    <w:p w14:paraId="1445421B" w14:textId="77777777" w:rsidR="008D6BEE" w:rsidRDefault="00391EED">
      <w:pPr>
        <w:pStyle w:val="ListParagraph"/>
        <w:numPr>
          <w:ilvl w:val="0"/>
          <w:numId w:val="128"/>
        </w:numPr>
        <w:tabs>
          <w:tab w:val="left" w:pos="1078"/>
        </w:tabs>
        <w:spacing w:before="13"/>
        <w:ind w:hanging="179"/>
        <w:rPr>
          <w:sz w:val="16"/>
        </w:rPr>
      </w:pPr>
      <w:r>
        <w:rPr>
          <w:color w:val="9A9A9A"/>
          <w:sz w:val="16"/>
        </w:rPr>
        <w:t>I’ll be</w:t>
      </w:r>
      <w:r>
        <w:rPr>
          <w:sz w:val="16"/>
        </w:rPr>
        <w:t xml:space="preserve"> </w:t>
      </w:r>
      <w:r>
        <w:rPr>
          <w:sz w:val="16"/>
          <w:u w:val="single"/>
        </w:rPr>
        <w:t>rea</w:t>
      </w:r>
      <w:r>
        <w:rPr>
          <w:sz w:val="16"/>
        </w:rPr>
        <w:t xml:space="preserve">lly </w:t>
      </w:r>
      <w:r>
        <w:rPr>
          <w:sz w:val="16"/>
          <w:u w:val="single"/>
        </w:rPr>
        <w:t>ha</w:t>
      </w:r>
      <w:r>
        <w:rPr>
          <w:sz w:val="16"/>
        </w:rPr>
        <w:t xml:space="preserve">ppy </w:t>
      </w:r>
      <w:r>
        <w:rPr>
          <w:color w:val="9A9A9A"/>
          <w:sz w:val="16"/>
        </w:rPr>
        <w:t>on</w:t>
      </w:r>
      <w:r>
        <w:rPr>
          <w:sz w:val="16"/>
        </w:rPr>
        <w:t xml:space="preserve"> </w:t>
      </w:r>
      <w:r>
        <w:rPr>
          <w:sz w:val="16"/>
          <w:u w:val="single"/>
        </w:rPr>
        <w:t>Tues</w:t>
      </w:r>
      <w:r>
        <w:rPr>
          <w:sz w:val="16"/>
        </w:rPr>
        <w:t xml:space="preserve">day </w:t>
      </w:r>
      <w:r>
        <w:rPr>
          <w:color w:val="9A9A9A"/>
          <w:sz w:val="16"/>
        </w:rPr>
        <w:t xml:space="preserve">if our </w:t>
      </w:r>
      <w:r>
        <w:rPr>
          <w:sz w:val="16"/>
        </w:rPr>
        <w:t>Ge</w:t>
      </w:r>
      <w:r>
        <w:rPr>
          <w:sz w:val="16"/>
          <w:u w:val="single"/>
        </w:rPr>
        <w:t>o</w:t>
      </w:r>
      <w:r>
        <w:rPr>
          <w:sz w:val="16"/>
        </w:rPr>
        <w:t>graphy ex</w:t>
      </w:r>
      <w:r>
        <w:rPr>
          <w:sz w:val="16"/>
          <w:u w:val="single"/>
        </w:rPr>
        <w:t>am</w:t>
      </w:r>
      <w:r>
        <w:rPr>
          <w:sz w:val="16"/>
        </w:rPr>
        <w:t xml:space="preserve"> </w:t>
      </w:r>
      <w:r>
        <w:rPr>
          <w:color w:val="9A9A9A"/>
          <w:sz w:val="16"/>
        </w:rPr>
        <w:t>is</w:t>
      </w:r>
      <w:r>
        <w:rPr>
          <w:spacing w:val="-5"/>
          <w:sz w:val="16"/>
        </w:rPr>
        <w:t xml:space="preserve"> </w:t>
      </w:r>
      <w:r>
        <w:rPr>
          <w:sz w:val="16"/>
          <w:u w:val="single"/>
        </w:rPr>
        <w:t>can</w:t>
      </w:r>
      <w:r>
        <w:rPr>
          <w:sz w:val="16"/>
        </w:rPr>
        <w:t>celled.</w:t>
      </w:r>
    </w:p>
    <w:p w14:paraId="4005AFFF" w14:textId="77777777" w:rsidR="008D6BEE" w:rsidRDefault="008D6BEE">
      <w:pPr>
        <w:rPr>
          <w:sz w:val="16"/>
        </w:rPr>
        <w:sectPr w:rsidR="008D6BEE">
          <w:type w:val="continuous"/>
          <w:pgSz w:w="11900" w:h="16840"/>
          <w:pgMar w:top="1460" w:right="840" w:bottom="280" w:left="900" w:header="720" w:footer="720" w:gutter="0"/>
          <w:cols w:space="720"/>
        </w:sectPr>
      </w:pPr>
    </w:p>
    <w:p w14:paraId="353D92BB" w14:textId="77777777" w:rsidR="008D6BEE" w:rsidRDefault="008D6BEE">
      <w:pPr>
        <w:pStyle w:val="BodyText"/>
        <w:spacing w:before="8"/>
        <w:rPr>
          <w:sz w:val="11"/>
        </w:rPr>
      </w:pPr>
    </w:p>
    <w:p w14:paraId="1632DDDD" w14:textId="77777777" w:rsidR="008D6BEE" w:rsidRDefault="00391EED">
      <w:pPr>
        <w:pStyle w:val="BodyText"/>
        <w:spacing w:before="94"/>
        <w:ind w:left="374" w:right="427"/>
        <w:jc w:val="center"/>
      </w:pPr>
      <w:r>
        <w:t>List of Common Contractions in English</w:t>
      </w:r>
    </w:p>
    <w:p w14:paraId="3876172A" w14:textId="77777777" w:rsidR="008D6BEE" w:rsidRDefault="008D6BEE">
      <w:pPr>
        <w:pStyle w:val="BodyText"/>
        <w:spacing w:before="11"/>
        <w:rPr>
          <w:sz w:val="19"/>
        </w:rPr>
      </w:pPr>
    </w:p>
    <w:p w14:paraId="256382B9" w14:textId="77777777" w:rsidR="008D6BEE" w:rsidRDefault="00391EED">
      <w:pPr>
        <w:pStyle w:val="BodyText"/>
        <w:ind w:left="374" w:right="427"/>
        <w:jc w:val="center"/>
      </w:pPr>
      <w:r>
        <w:t>Positive and Negative Contracted (Short) Verb Forms in English – With Pronunciations</w:t>
      </w:r>
    </w:p>
    <w:p w14:paraId="759AAC39" w14:textId="77777777" w:rsidR="008D6BEE" w:rsidRDefault="008D6BEE">
      <w:pPr>
        <w:pStyle w:val="BodyText"/>
        <w:spacing w:before="10"/>
        <w:rPr>
          <w:sz w:val="11"/>
        </w:rPr>
      </w:pPr>
    </w:p>
    <w:p w14:paraId="49CE0FAD" w14:textId="77777777" w:rsidR="008D6BEE" w:rsidRDefault="00391EED">
      <w:pPr>
        <w:spacing w:before="97" w:line="235" w:lineRule="auto"/>
        <w:ind w:left="897" w:right="938"/>
        <w:rPr>
          <w:i/>
          <w:sz w:val="16"/>
        </w:rPr>
      </w:pPr>
      <w:r>
        <w:rPr>
          <w:i/>
          <w:sz w:val="16"/>
        </w:rPr>
        <w:t xml:space="preserve">Contractions are usually pronoun + auxiliary verb. They are shortened in spoken English because they are usually unstressed </w:t>
      </w:r>
      <w:r>
        <w:rPr>
          <w:b/>
          <w:i/>
          <w:sz w:val="16"/>
        </w:rPr>
        <w:t>functi</w:t>
      </w:r>
      <w:r>
        <w:rPr>
          <w:b/>
          <w:i/>
          <w:sz w:val="16"/>
        </w:rPr>
        <w:t>on words</w:t>
      </w:r>
      <w:r>
        <w:rPr>
          <w:i/>
          <w:sz w:val="16"/>
        </w:rPr>
        <w:t xml:space="preserve">. Other common contractions include: “there is” </w:t>
      </w:r>
      <w:r>
        <w:rPr>
          <w:rFonts w:ascii="Wingdings" w:hAnsi="Wingdings"/>
          <w:i/>
          <w:sz w:val="17"/>
        </w:rPr>
        <w:t></w:t>
      </w:r>
      <w:r>
        <w:rPr>
          <w:rFonts w:ascii="Times New Roman" w:hAnsi="Times New Roman"/>
          <w:i/>
          <w:sz w:val="17"/>
        </w:rPr>
        <w:t xml:space="preserve"> </w:t>
      </w:r>
      <w:r>
        <w:rPr>
          <w:i/>
          <w:sz w:val="16"/>
        </w:rPr>
        <w:t>“there’s”, negative modal contractions,</w:t>
      </w:r>
    </w:p>
    <w:p w14:paraId="013C3B30" w14:textId="77777777" w:rsidR="008D6BEE" w:rsidRDefault="00391EED">
      <w:pPr>
        <w:spacing w:line="186" w:lineRule="exact"/>
        <w:ind w:left="897"/>
        <w:rPr>
          <w:i/>
          <w:sz w:val="16"/>
        </w:rPr>
      </w:pPr>
      <w:r>
        <w:rPr>
          <w:i/>
          <w:sz w:val="16"/>
        </w:rPr>
        <w:t xml:space="preserve">e.g. “cannot” </w:t>
      </w:r>
      <w:r>
        <w:rPr>
          <w:rFonts w:ascii="Wingdings" w:hAnsi="Wingdings"/>
          <w:i/>
          <w:sz w:val="17"/>
        </w:rPr>
        <w:t></w:t>
      </w:r>
      <w:r>
        <w:rPr>
          <w:rFonts w:ascii="Times New Roman" w:hAnsi="Times New Roman"/>
          <w:i/>
          <w:sz w:val="17"/>
        </w:rPr>
        <w:t xml:space="preserve"> </w:t>
      </w:r>
      <w:r>
        <w:rPr>
          <w:i/>
          <w:sz w:val="16"/>
        </w:rPr>
        <w:t xml:space="preserve">“can’t”, question contractions, e.g. “what is?” </w:t>
      </w:r>
      <w:r>
        <w:rPr>
          <w:rFonts w:ascii="Wingdings" w:hAnsi="Wingdings"/>
          <w:i/>
          <w:sz w:val="17"/>
        </w:rPr>
        <w:t></w:t>
      </w:r>
      <w:r>
        <w:rPr>
          <w:rFonts w:ascii="Times New Roman" w:hAnsi="Times New Roman"/>
          <w:i/>
          <w:sz w:val="17"/>
        </w:rPr>
        <w:t xml:space="preserve"> </w:t>
      </w:r>
      <w:r>
        <w:rPr>
          <w:i/>
          <w:sz w:val="16"/>
        </w:rPr>
        <w:t xml:space="preserve">“what’s?”, and names, e.g. “Rob is” </w:t>
      </w:r>
      <w:r>
        <w:rPr>
          <w:rFonts w:ascii="Wingdings" w:hAnsi="Wingdings"/>
          <w:i/>
          <w:sz w:val="17"/>
        </w:rPr>
        <w:t></w:t>
      </w:r>
      <w:r>
        <w:rPr>
          <w:rFonts w:ascii="Times New Roman" w:hAnsi="Times New Roman"/>
          <w:i/>
          <w:sz w:val="17"/>
        </w:rPr>
        <w:t xml:space="preserve"> </w:t>
      </w:r>
      <w:r>
        <w:rPr>
          <w:i/>
          <w:sz w:val="16"/>
        </w:rPr>
        <w:t>“Rob’s”, etc.</w:t>
      </w:r>
    </w:p>
    <w:p w14:paraId="7EB76405" w14:textId="77777777" w:rsidR="008D6BEE" w:rsidRDefault="008D6BEE">
      <w:pPr>
        <w:pStyle w:val="BodyText"/>
        <w:spacing w:before="3"/>
        <w:rPr>
          <w:i/>
          <w:sz w:val="14"/>
        </w:rPr>
      </w:pPr>
    </w:p>
    <w:tbl>
      <w:tblPr>
        <w:tblW w:w="0" w:type="auto"/>
        <w:tblInd w:w="663" w:type="dxa"/>
        <w:tblLayout w:type="fixed"/>
        <w:tblCellMar>
          <w:left w:w="0" w:type="dxa"/>
          <w:right w:w="0" w:type="dxa"/>
        </w:tblCellMar>
        <w:tblLook w:val="01E0" w:firstRow="1" w:lastRow="1" w:firstColumn="1" w:lastColumn="1" w:noHBand="0" w:noVBand="0"/>
      </w:tblPr>
      <w:tblGrid>
        <w:gridCol w:w="1308"/>
        <w:gridCol w:w="1413"/>
        <w:gridCol w:w="1479"/>
        <w:gridCol w:w="360"/>
        <w:gridCol w:w="1339"/>
        <w:gridCol w:w="1382"/>
        <w:gridCol w:w="1479"/>
      </w:tblGrid>
      <w:tr w:rsidR="008D6BEE" w14:paraId="7589572C" w14:textId="77777777">
        <w:trPr>
          <w:trHeight w:val="1224"/>
        </w:trPr>
        <w:tc>
          <w:tcPr>
            <w:tcW w:w="1308" w:type="dxa"/>
            <w:tcBorders>
              <w:top w:val="single" w:sz="6" w:space="0" w:color="000000"/>
              <w:left w:val="single" w:sz="6" w:space="0" w:color="000000"/>
            </w:tcBorders>
          </w:tcPr>
          <w:p w14:paraId="5C850DE0" w14:textId="77777777" w:rsidR="008D6BEE" w:rsidRDefault="00391EED">
            <w:pPr>
              <w:pStyle w:val="TableParagraph"/>
              <w:spacing w:before="70"/>
              <w:ind w:left="152"/>
              <w:rPr>
                <w:i/>
                <w:sz w:val="16"/>
              </w:rPr>
            </w:pPr>
            <w:r>
              <w:rPr>
                <w:sz w:val="16"/>
              </w:rPr>
              <w:t xml:space="preserve">“I” </w:t>
            </w:r>
            <w:r>
              <w:rPr>
                <w:i/>
                <w:sz w:val="16"/>
              </w:rPr>
              <w:t>– positive</w:t>
            </w:r>
          </w:p>
          <w:p w14:paraId="77722BB4" w14:textId="77777777" w:rsidR="008D6BEE" w:rsidRDefault="00391EED">
            <w:pPr>
              <w:pStyle w:val="TableParagraph"/>
              <w:spacing w:before="39" w:line="370" w:lineRule="exact"/>
              <w:ind w:left="152" w:right="452"/>
              <w:rPr>
                <w:sz w:val="16"/>
              </w:rPr>
            </w:pPr>
            <w:r>
              <w:rPr>
                <w:sz w:val="16"/>
                <w:u w:val="single"/>
              </w:rPr>
              <w:t>Full Form</w:t>
            </w:r>
            <w:r>
              <w:rPr>
                <w:sz w:val="16"/>
              </w:rPr>
              <w:t xml:space="preserve"> I am</w:t>
            </w:r>
          </w:p>
          <w:p w14:paraId="720396B8" w14:textId="77777777" w:rsidR="008D6BEE" w:rsidRDefault="00391EED">
            <w:pPr>
              <w:pStyle w:val="TableParagraph"/>
              <w:spacing w:line="168" w:lineRule="exact"/>
              <w:ind w:left="152"/>
              <w:rPr>
                <w:sz w:val="16"/>
              </w:rPr>
            </w:pPr>
            <w:r>
              <w:rPr>
                <w:sz w:val="16"/>
              </w:rPr>
              <w:t>I have</w:t>
            </w:r>
          </w:p>
        </w:tc>
        <w:tc>
          <w:tcPr>
            <w:tcW w:w="1413" w:type="dxa"/>
            <w:tcBorders>
              <w:top w:val="single" w:sz="6" w:space="0" w:color="000000"/>
            </w:tcBorders>
          </w:tcPr>
          <w:p w14:paraId="0EB9F447" w14:textId="77777777" w:rsidR="008D6BEE" w:rsidRDefault="008D6BEE">
            <w:pPr>
              <w:pStyle w:val="TableParagraph"/>
              <w:rPr>
                <w:i/>
                <w:sz w:val="18"/>
              </w:rPr>
            </w:pPr>
          </w:p>
          <w:p w14:paraId="0EDCFCC5" w14:textId="77777777" w:rsidR="008D6BEE" w:rsidRDefault="008D6BEE">
            <w:pPr>
              <w:pStyle w:val="TableParagraph"/>
              <w:spacing w:before="1"/>
              <w:rPr>
                <w:i/>
                <w:sz w:val="20"/>
              </w:rPr>
            </w:pPr>
          </w:p>
          <w:p w14:paraId="4ED9D527" w14:textId="77777777" w:rsidR="008D6BEE" w:rsidRDefault="00391EED">
            <w:pPr>
              <w:pStyle w:val="TableParagraph"/>
              <w:spacing w:before="1"/>
              <w:ind w:left="291"/>
              <w:rPr>
                <w:sz w:val="16"/>
              </w:rPr>
            </w:pPr>
            <w:r>
              <w:rPr>
                <w:sz w:val="16"/>
                <w:u w:val="single"/>
              </w:rPr>
              <w:t>Contraction</w:t>
            </w:r>
          </w:p>
          <w:p w14:paraId="15D30CDE" w14:textId="77777777" w:rsidR="008D6BEE" w:rsidRDefault="00391EED">
            <w:pPr>
              <w:pStyle w:val="TableParagraph"/>
              <w:spacing w:before="159" w:line="210" w:lineRule="atLeast"/>
              <w:ind w:left="292" w:right="847"/>
              <w:rPr>
                <w:b/>
                <w:sz w:val="16"/>
              </w:rPr>
            </w:pPr>
            <w:r>
              <w:rPr>
                <w:b/>
                <w:sz w:val="16"/>
              </w:rPr>
              <w:t xml:space="preserve">I’m </w:t>
            </w:r>
            <w:r>
              <w:rPr>
                <w:b/>
                <w:w w:val="95"/>
                <w:sz w:val="16"/>
              </w:rPr>
              <w:t>I’ve</w:t>
            </w:r>
          </w:p>
        </w:tc>
        <w:tc>
          <w:tcPr>
            <w:tcW w:w="1479" w:type="dxa"/>
            <w:tcBorders>
              <w:top w:val="single" w:sz="6" w:space="0" w:color="000000"/>
              <w:right w:val="single" w:sz="6" w:space="0" w:color="000000"/>
            </w:tcBorders>
          </w:tcPr>
          <w:p w14:paraId="5CA15000" w14:textId="77777777" w:rsidR="008D6BEE" w:rsidRDefault="008D6BEE">
            <w:pPr>
              <w:pStyle w:val="TableParagraph"/>
              <w:rPr>
                <w:i/>
                <w:sz w:val="18"/>
              </w:rPr>
            </w:pPr>
          </w:p>
          <w:p w14:paraId="33870869" w14:textId="77777777" w:rsidR="008D6BEE" w:rsidRDefault="008D6BEE">
            <w:pPr>
              <w:pStyle w:val="TableParagraph"/>
              <w:spacing w:before="1"/>
              <w:rPr>
                <w:i/>
                <w:sz w:val="20"/>
              </w:rPr>
            </w:pPr>
          </w:p>
          <w:p w14:paraId="5E5A7A03" w14:textId="77777777" w:rsidR="008D6BEE" w:rsidRDefault="00391EED">
            <w:pPr>
              <w:pStyle w:val="TableParagraph"/>
              <w:spacing w:before="1"/>
              <w:ind w:left="318"/>
              <w:rPr>
                <w:sz w:val="16"/>
              </w:rPr>
            </w:pPr>
            <w:r>
              <w:rPr>
                <w:sz w:val="16"/>
                <w:u w:val="single"/>
              </w:rPr>
              <w:t>Pronunciation</w:t>
            </w:r>
          </w:p>
          <w:p w14:paraId="5007A513" w14:textId="77777777" w:rsidR="008D6BEE" w:rsidRDefault="008D6BEE">
            <w:pPr>
              <w:pStyle w:val="TableParagraph"/>
              <w:spacing w:before="7"/>
              <w:rPr>
                <w:i/>
                <w:sz w:val="14"/>
              </w:rPr>
            </w:pPr>
          </w:p>
          <w:p w14:paraId="50549787" w14:textId="77777777" w:rsidR="008D6BEE" w:rsidRDefault="00391EED">
            <w:pPr>
              <w:pStyle w:val="TableParagraph"/>
              <w:spacing w:line="210" w:lineRule="atLeast"/>
              <w:ind w:left="318" w:right="776"/>
              <w:rPr>
                <w:rFonts w:ascii="Calibri" w:hAnsi="Calibri"/>
                <w:sz w:val="16"/>
              </w:rPr>
            </w:pPr>
            <w:proofErr w:type="spellStart"/>
            <w:r>
              <w:rPr>
                <w:rFonts w:ascii="Calibri" w:hAnsi="Calibri"/>
                <w:w w:val="105"/>
                <w:sz w:val="16"/>
              </w:rPr>
              <w:t>L~fãL</w:t>
            </w:r>
            <w:proofErr w:type="spellEnd"/>
            <w:r>
              <w:rPr>
                <w:rFonts w:ascii="Calibri" w:hAnsi="Calibri"/>
                <w:w w:val="104"/>
                <w:sz w:val="16"/>
              </w:rPr>
              <w:t xml:space="preserve"> </w:t>
            </w:r>
            <w:proofErr w:type="spellStart"/>
            <w:r>
              <w:rPr>
                <w:rFonts w:ascii="Calibri" w:hAnsi="Calibri"/>
                <w:w w:val="105"/>
                <w:sz w:val="16"/>
              </w:rPr>
              <w:t>L~fîL</w:t>
            </w:r>
            <w:proofErr w:type="spellEnd"/>
          </w:p>
        </w:tc>
        <w:tc>
          <w:tcPr>
            <w:tcW w:w="360" w:type="dxa"/>
            <w:tcBorders>
              <w:left w:val="single" w:sz="6" w:space="0" w:color="000000"/>
              <w:right w:val="single" w:sz="6" w:space="0" w:color="000000"/>
            </w:tcBorders>
          </w:tcPr>
          <w:p w14:paraId="5845F6C6" w14:textId="77777777" w:rsidR="008D6BEE" w:rsidRDefault="008D6BEE">
            <w:pPr>
              <w:pStyle w:val="TableParagraph"/>
              <w:rPr>
                <w:rFonts w:ascii="Times New Roman"/>
                <w:sz w:val="16"/>
              </w:rPr>
            </w:pPr>
          </w:p>
        </w:tc>
        <w:tc>
          <w:tcPr>
            <w:tcW w:w="1339" w:type="dxa"/>
            <w:tcBorders>
              <w:top w:val="single" w:sz="6" w:space="0" w:color="000000"/>
              <w:left w:val="single" w:sz="6" w:space="0" w:color="000000"/>
            </w:tcBorders>
          </w:tcPr>
          <w:p w14:paraId="0F18F6E1" w14:textId="77777777" w:rsidR="008D6BEE" w:rsidRDefault="00391EED">
            <w:pPr>
              <w:pStyle w:val="TableParagraph"/>
              <w:spacing w:before="70"/>
              <w:ind w:left="152"/>
              <w:rPr>
                <w:i/>
                <w:sz w:val="16"/>
              </w:rPr>
            </w:pPr>
            <w:r>
              <w:rPr>
                <w:sz w:val="16"/>
              </w:rPr>
              <w:t xml:space="preserve">“I” </w:t>
            </w:r>
            <w:r>
              <w:rPr>
                <w:i/>
                <w:sz w:val="16"/>
              </w:rPr>
              <w:t>– negative</w:t>
            </w:r>
          </w:p>
          <w:p w14:paraId="4BC3CD42" w14:textId="77777777" w:rsidR="008D6BEE" w:rsidRDefault="00391EED">
            <w:pPr>
              <w:pStyle w:val="TableParagraph"/>
              <w:spacing w:before="39" w:line="370" w:lineRule="exact"/>
              <w:ind w:left="152" w:right="483"/>
              <w:rPr>
                <w:sz w:val="16"/>
              </w:rPr>
            </w:pPr>
            <w:r>
              <w:rPr>
                <w:sz w:val="16"/>
                <w:u w:val="single"/>
              </w:rPr>
              <w:t>Full Form</w:t>
            </w:r>
            <w:r>
              <w:rPr>
                <w:sz w:val="16"/>
              </w:rPr>
              <w:t xml:space="preserve"> I am not</w:t>
            </w:r>
          </w:p>
          <w:p w14:paraId="31A64DAB" w14:textId="77777777" w:rsidR="008D6BEE" w:rsidRDefault="00391EED">
            <w:pPr>
              <w:pStyle w:val="TableParagraph"/>
              <w:spacing w:line="168" w:lineRule="exact"/>
              <w:ind w:left="152"/>
              <w:rPr>
                <w:sz w:val="16"/>
              </w:rPr>
            </w:pPr>
            <w:r>
              <w:rPr>
                <w:sz w:val="16"/>
              </w:rPr>
              <w:t>I have not</w:t>
            </w:r>
          </w:p>
        </w:tc>
        <w:tc>
          <w:tcPr>
            <w:tcW w:w="1382" w:type="dxa"/>
            <w:tcBorders>
              <w:top w:val="single" w:sz="6" w:space="0" w:color="000000"/>
            </w:tcBorders>
          </w:tcPr>
          <w:p w14:paraId="53FE7A27" w14:textId="77777777" w:rsidR="008D6BEE" w:rsidRDefault="008D6BEE">
            <w:pPr>
              <w:pStyle w:val="TableParagraph"/>
              <w:rPr>
                <w:i/>
                <w:sz w:val="18"/>
              </w:rPr>
            </w:pPr>
          </w:p>
          <w:p w14:paraId="64A10C9F" w14:textId="77777777" w:rsidR="008D6BEE" w:rsidRDefault="008D6BEE">
            <w:pPr>
              <w:pStyle w:val="TableParagraph"/>
              <w:spacing w:before="1"/>
              <w:rPr>
                <w:i/>
                <w:sz w:val="20"/>
              </w:rPr>
            </w:pPr>
          </w:p>
          <w:p w14:paraId="116E2387" w14:textId="77777777" w:rsidR="008D6BEE" w:rsidRDefault="00391EED">
            <w:pPr>
              <w:pStyle w:val="TableParagraph"/>
              <w:spacing w:before="1"/>
              <w:ind w:left="260"/>
              <w:rPr>
                <w:sz w:val="16"/>
              </w:rPr>
            </w:pPr>
            <w:r>
              <w:rPr>
                <w:sz w:val="16"/>
                <w:u w:val="single"/>
              </w:rPr>
              <w:t>Contraction</w:t>
            </w:r>
          </w:p>
          <w:p w14:paraId="4955BDDF" w14:textId="77777777" w:rsidR="008D6BEE" w:rsidRDefault="008D6BEE">
            <w:pPr>
              <w:pStyle w:val="TableParagraph"/>
              <w:spacing w:before="1"/>
              <w:rPr>
                <w:i/>
                <w:sz w:val="16"/>
              </w:rPr>
            </w:pPr>
          </w:p>
          <w:p w14:paraId="7961E6F4" w14:textId="77777777" w:rsidR="008D6BEE" w:rsidRDefault="00391EED">
            <w:pPr>
              <w:pStyle w:val="TableParagraph"/>
              <w:ind w:left="260"/>
              <w:rPr>
                <w:b/>
                <w:sz w:val="16"/>
              </w:rPr>
            </w:pPr>
            <w:r>
              <w:rPr>
                <w:b/>
                <w:sz w:val="16"/>
              </w:rPr>
              <w:t>I’m not</w:t>
            </w:r>
          </w:p>
          <w:p w14:paraId="3BE621C4" w14:textId="77777777" w:rsidR="008D6BEE" w:rsidRDefault="00391EED">
            <w:pPr>
              <w:pStyle w:val="TableParagraph"/>
              <w:spacing w:before="25"/>
              <w:ind w:left="261"/>
              <w:rPr>
                <w:b/>
                <w:sz w:val="16"/>
              </w:rPr>
            </w:pPr>
            <w:r>
              <w:rPr>
                <w:b/>
                <w:sz w:val="16"/>
              </w:rPr>
              <w:t>I haven’t</w:t>
            </w:r>
          </w:p>
        </w:tc>
        <w:tc>
          <w:tcPr>
            <w:tcW w:w="1479" w:type="dxa"/>
            <w:tcBorders>
              <w:top w:val="single" w:sz="6" w:space="0" w:color="000000"/>
              <w:right w:val="single" w:sz="6" w:space="0" w:color="000000"/>
            </w:tcBorders>
          </w:tcPr>
          <w:p w14:paraId="06AA3140" w14:textId="77777777" w:rsidR="008D6BEE" w:rsidRDefault="008D6BEE">
            <w:pPr>
              <w:pStyle w:val="TableParagraph"/>
              <w:rPr>
                <w:i/>
                <w:sz w:val="18"/>
              </w:rPr>
            </w:pPr>
          </w:p>
          <w:p w14:paraId="4A301DF2" w14:textId="77777777" w:rsidR="008D6BEE" w:rsidRDefault="008D6BEE">
            <w:pPr>
              <w:pStyle w:val="TableParagraph"/>
              <w:spacing w:before="1"/>
              <w:rPr>
                <w:i/>
                <w:sz w:val="20"/>
              </w:rPr>
            </w:pPr>
          </w:p>
          <w:p w14:paraId="32F9A182" w14:textId="77777777" w:rsidR="008D6BEE" w:rsidRDefault="00391EED">
            <w:pPr>
              <w:pStyle w:val="TableParagraph"/>
              <w:spacing w:before="1"/>
              <w:ind w:left="318"/>
              <w:rPr>
                <w:sz w:val="16"/>
              </w:rPr>
            </w:pPr>
            <w:r>
              <w:rPr>
                <w:sz w:val="16"/>
                <w:u w:val="single"/>
              </w:rPr>
              <w:t>Pronunciation</w:t>
            </w:r>
          </w:p>
          <w:p w14:paraId="2DB5D4D7" w14:textId="77777777" w:rsidR="008D6BEE" w:rsidRDefault="008D6BEE">
            <w:pPr>
              <w:pStyle w:val="TableParagraph"/>
              <w:spacing w:before="7"/>
              <w:rPr>
                <w:i/>
                <w:sz w:val="14"/>
              </w:rPr>
            </w:pPr>
          </w:p>
          <w:p w14:paraId="33B30310" w14:textId="77777777" w:rsidR="008D6BEE" w:rsidRDefault="00391EED">
            <w:pPr>
              <w:pStyle w:val="TableParagraph"/>
              <w:spacing w:line="210" w:lineRule="atLeast"/>
              <w:ind w:left="319" w:right="345" w:hanging="1"/>
              <w:rPr>
                <w:rFonts w:ascii="Calibri" w:hAnsi="Calibri"/>
                <w:sz w:val="16"/>
              </w:rPr>
            </w:pPr>
            <w:proofErr w:type="spellStart"/>
            <w:r>
              <w:rPr>
                <w:rFonts w:ascii="Calibri" w:hAnsi="Calibri"/>
                <w:w w:val="105"/>
                <w:sz w:val="16"/>
              </w:rPr>
              <w:t>L~fã</w:t>
            </w:r>
            <w:proofErr w:type="spellEnd"/>
            <w:r>
              <w:rPr>
                <w:rFonts w:ascii="Calibri" w:hAnsi="Calibri"/>
                <w:w w:val="105"/>
                <w:sz w:val="16"/>
              </w:rPr>
              <w:t xml:space="preserve"> </w:t>
            </w:r>
            <w:proofErr w:type="spellStart"/>
            <w:r>
              <w:rPr>
                <w:rFonts w:ascii="Calibri" w:hAnsi="Calibri"/>
                <w:w w:val="105"/>
                <w:sz w:val="16"/>
              </w:rPr>
              <w:t>åflíL</w:t>
            </w:r>
            <w:proofErr w:type="spellEnd"/>
            <w:r>
              <w:rPr>
                <w:rFonts w:ascii="Calibri" w:hAnsi="Calibri"/>
                <w:w w:val="105"/>
                <w:sz w:val="16"/>
              </w:rPr>
              <w:t xml:space="preserve"> </w:t>
            </w:r>
            <w:proofErr w:type="spellStart"/>
            <w:r>
              <w:rPr>
                <w:rFonts w:ascii="Calibri" w:hAnsi="Calibri"/>
                <w:sz w:val="16"/>
              </w:rPr>
              <w:t>L~f</w:t>
            </w:r>
            <w:proofErr w:type="spellEnd"/>
            <w:r>
              <w:rPr>
                <w:rFonts w:ascii="Calibri" w:hAnsi="Calibri"/>
                <w:spacing w:val="-19"/>
                <w:sz w:val="16"/>
              </w:rPr>
              <w:t xml:space="preserve"> </w:t>
            </w:r>
            <w:proofErr w:type="spellStart"/>
            <w:r>
              <w:rPr>
                <w:rFonts w:ascii="Calibri" w:hAnsi="Calibri"/>
                <w:sz w:val="16"/>
              </w:rPr>
              <w:t>DÜôîKåíL</w:t>
            </w:r>
            <w:proofErr w:type="spellEnd"/>
          </w:p>
        </w:tc>
      </w:tr>
      <w:tr w:rsidR="008D6BEE" w14:paraId="39353431" w14:textId="77777777">
        <w:trPr>
          <w:trHeight w:val="207"/>
        </w:trPr>
        <w:tc>
          <w:tcPr>
            <w:tcW w:w="1308" w:type="dxa"/>
            <w:tcBorders>
              <w:left w:val="single" w:sz="6" w:space="0" w:color="000000"/>
            </w:tcBorders>
          </w:tcPr>
          <w:p w14:paraId="30E23570" w14:textId="77777777" w:rsidR="008D6BEE" w:rsidRDefault="00391EED">
            <w:pPr>
              <w:pStyle w:val="TableParagraph"/>
              <w:ind w:left="152"/>
              <w:rPr>
                <w:sz w:val="16"/>
              </w:rPr>
            </w:pPr>
            <w:r>
              <w:rPr>
                <w:sz w:val="16"/>
              </w:rPr>
              <w:t>I had</w:t>
            </w:r>
          </w:p>
        </w:tc>
        <w:tc>
          <w:tcPr>
            <w:tcW w:w="1413" w:type="dxa"/>
          </w:tcPr>
          <w:p w14:paraId="7128C64D" w14:textId="77777777" w:rsidR="008D6BEE" w:rsidRDefault="00391EED">
            <w:pPr>
              <w:pStyle w:val="TableParagraph"/>
              <w:ind w:left="292"/>
              <w:rPr>
                <w:b/>
                <w:sz w:val="16"/>
              </w:rPr>
            </w:pPr>
            <w:r>
              <w:rPr>
                <w:b/>
                <w:sz w:val="16"/>
              </w:rPr>
              <w:t>I’d</w:t>
            </w:r>
          </w:p>
        </w:tc>
        <w:tc>
          <w:tcPr>
            <w:tcW w:w="1479" w:type="dxa"/>
            <w:tcBorders>
              <w:right w:val="single" w:sz="6" w:space="0" w:color="000000"/>
            </w:tcBorders>
          </w:tcPr>
          <w:p w14:paraId="444C7627" w14:textId="77777777" w:rsidR="008D6BEE" w:rsidRDefault="00391EED">
            <w:pPr>
              <w:pStyle w:val="TableParagraph"/>
              <w:spacing w:line="188" w:lineRule="exact"/>
              <w:ind w:left="319"/>
              <w:rPr>
                <w:rFonts w:ascii="Calibri" w:hAnsi="Calibri"/>
                <w:sz w:val="16"/>
              </w:rPr>
            </w:pPr>
            <w:proofErr w:type="spellStart"/>
            <w:r>
              <w:rPr>
                <w:rFonts w:ascii="Calibri" w:hAnsi="Calibri"/>
                <w:sz w:val="16"/>
              </w:rPr>
              <w:t>L~fÇL</w:t>
            </w:r>
            <w:proofErr w:type="spellEnd"/>
          </w:p>
        </w:tc>
        <w:tc>
          <w:tcPr>
            <w:tcW w:w="360" w:type="dxa"/>
            <w:tcBorders>
              <w:left w:val="single" w:sz="6" w:space="0" w:color="000000"/>
              <w:right w:val="single" w:sz="6" w:space="0" w:color="000000"/>
            </w:tcBorders>
          </w:tcPr>
          <w:p w14:paraId="445D8B83" w14:textId="77777777" w:rsidR="008D6BEE" w:rsidRDefault="008D6BEE">
            <w:pPr>
              <w:pStyle w:val="TableParagraph"/>
              <w:rPr>
                <w:rFonts w:ascii="Times New Roman"/>
                <w:sz w:val="14"/>
              </w:rPr>
            </w:pPr>
          </w:p>
        </w:tc>
        <w:tc>
          <w:tcPr>
            <w:tcW w:w="1339" w:type="dxa"/>
            <w:tcBorders>
              <w:left w:val="single" w:sz="6" w:space="0" w:color="000000"/>
            </w:tcBorders>
          </w:tcPr>
          <w:p w14:paraId="53BDF628" w14:textId="77777777" w:rsidR="008D6BEE" w:rsidRDefault="00391EED">
            <w:pPr>
              <w:pStyle w:val="TableParagraph"/>
              <w:ind w:left="152"/>
              <w:rPr>
                <w:sz w:val="16"/>
              </w:rPr>
            </w:pPr>
            <w:r>
              <w:rPr>
                <w:sz w:val="16"/>
              </w:rPr>
              <w:t>I had not</w:t>
            </w:r>
          </w:p>
        </w:tc>
        <w:tc>
          <w:tcPr>
            <w:tcW w:w="1382" w:type="dxa"/>
          </w:tcPr>
          <w:p w14:paraId="39994701" w14:textId="77777777" w:rsidR="008D6BEE" w:rsidRDefault="00391EED">
            <w:pPr>
              <w:pStyle w:val="TableParagraph"/>
              <w:ind w:left="261"/>
              <w:rPr>
                <w:b/>
                <w:sz w:val="16"/>
              </w:rPr>
            </w:pPr>
            <w:r>
              <w:rPr>
                <w:b/>
                <w:sz w:val="16"/>
              </w:rPr>
              <w:t>I hadn’t</w:t>
            </w:r>
          </w:p>
        </w:tc>
        <w:tc>
          <w:tcPr>
            <w:tcW w:w="1479" w:type="dxa"/>
            <w:tcBorders>
              <w:right w:val="single" w:sz="6" w:space="0" w:color="000000"/>
            </w:tcBorders>
          </w:tcPr>
          <w:p w14:paraId="4845CF79" w14:textId="77777777" w:rsidR="008D6BEE" w:rsidRDefault="00391EED">
            <w:pPr>
              <w:pStyle w:val="TableParagraph"/>
              <w:spacing w:line="188" w:lineRule="exact"/>
              <w:ind w:left="319"/>
              <w:rPr>
                <w:rFonts w:ascii="Calibri" w:hAnsi="Calibri"/>
                <w:sz w:val="16"/>
              </w:rPr>
            </w:pPr>
            <w:proofErr w:type="spellStart"/>
            <w:r>
              <w:rPr>
                <w:rFonts w:ascii="Calibri" w:hAnsi="Calibri"/>
                <w:sz w:val="16"/>
              </w:rPr>
              <w:t>L~f</w:t>
            </w:r>
            <w:proofErr w:type="spellEnd"/>
            <w:r>
              <w:rPr>
                <w:rFonts w:ascii="Calibri" w:hAnsi="Calibri"/>
                <w:sz w:val="16"/>
              </w:rPr>
              <w:t xml:space="preserve"> </w:t>
            </w:r>
            <w:proofErr w:type="spellStart"/>
            <w:r>
              <w:rPr>
                <w:rFonts w:ascii="Calibri" w:hAnsi="Calibri"/>
                <w:sz w:val="16"/>
              </w:rPr>
              <w:t>DÜôÇKåíL</w:t>
            </w:r>
            <w:proofErr w:type="spellEnd"/>
          </w:p>
        </w:tc>
      </w:tr>
      <w:tr w:rsidR="008D6BEE" w14:paraId="7792C818" w14:textId="77777777">
        <w:trPr>
          <w:trHeight w:val="207"/>
        </w:trPr>
        <w:tc>
          <w:tcPr>
            <w:tcW w:w="1308" w:type="dxa"/>
            <w:tcBorders>
              <w:left w:val="single" w:sz="6" w:space="0" w:color="000000"/>
            </w:tcBorders>
          </w:tcPr>
          <w:p w14:paraId="49201078" w14:textId="77777777" w:rsidR="008D6BEE" w:rsidRDefault="00391EED">
            <w:pPr>
              <w:pStyle w:val="TableParagraph"/>
              <w:ind w:left="152"/>
              <w:rPr>
                <w:sz w:val="16"/>
              </w:rPr>
            </w:pPr>
            <w:r>
              <w:rPr>
                <w:sz w:val="16"/>
              </w:rPr>
              <w:t>I will</w:t>
            </w:r>
          </w:p>
        </w:tc>
        <w:tc>
          <w:tcPr>
            <w:tcW w:w="1413" w:type="dxa"/>
          </w:tcPr>
          <w:p w14:paraId="6E24AF2C" w14:textId="77777777" w:rsidR="008D6BEE" w:rsidRDefault="00391EED">
            <w:pPr>
              <w:pStyle w:val="TableParagraph"/>
              <w:ind w:left="292"/>
              <w:rPr>
                <w:b/>
                <w:sz w:val="16"/>
              </w:rPr>
            </w:pPr>
            <w:r>
              <w:rPr>
                <w:b/>
                <w:sz w:val="16"/>
              </w:rPr>
              <w:t>I’ll</w:t>
            </w:r>
          </w:p>
        </w:tc>
        <w:tc>
          <w:tcPr>
            <w:tcW w:w="1479" w:type="dxa"/>
            <w:tcBorders>
              <w:right w:val="single" w:sz="6" w:space="0" w:color="000000"/>
            </w:tcBorders>
          </w:tcPr>
          <w:p w14:paraId="10611430" w14:textId="77777777" w:rsidR="008D6BEE" w:rsidRDefault="00391EED">
            <w:pPr>
              <w:pStyle w:val="TableParagraph"/>
              <w:spacing w:line="188" w:lineRule="exact"/>
              <w:ind w:left="319"/>
              <w:rPr>
                <w:rFonts w:ascii="Calibri" w:hAnsi="Calibri"/>
                <w:sz w:val="16"/>
              </w:rPr>
            </w:pPr>
            <w:proofErr w:type="spellStart"/>
            <w:r>
              <w:rPr>
                <w:rFonts w:ascii="Calibri" w:hAnsi="Calibri"/>
                <w:w w:val="90"/>
                <w:sz w:val="16"/>
              </w:rPr>
              <w:t>L~fäL</w:t>
            </w:r>
            <w:proofErr w:type="spellEnd"/>
          </w:p>
        </w:tc>
        <w:tc>
          <w:tcPr>
            <w:tcW w:w="360" w:type="dxa"/>
            <w:tcBorders>
              <w:left w:val="single" w:sz="6" w:space="0" w:color="000000"/>
              <w:right w:val="single" w:sz="6" w:space="0" w:color="000000"/>
            </w:tcBorders>
          </w:tcPr>
          <w:p w14:paraId="775029CF" w14:textId="77777777" w:rsidR="008D6BEE" w:rsidRDefault="008D6BEE">
            <w:pPr>
              <w:pStyle w:val="TableParagraph"/>
              <w:rPr>
                <w:rFonts w:ascii="Times New Roman"/>
                <w:sz w:val="14"/>
              </w:rPr>
            </w:pPr>
          </w:p>
        </w:tc>
        <w:tc>
          <w:tcPr>
            <w:tcW w:w="1339" w:type="dxa"/>
            <w:tcBorders>
              <w:left w:val="single" w:sz="6" w:space="0" w:color="000000"/>
            </w:tcBorders>
          </w:tcPr>
          <w:p w14:paraId="5960E920" w14:textId="77777777" w:rsidR="008D6BEE" w:rsidRDefault="00391EED">
            <w:pPr>
              <w:pStyle w:val="TableParagraph"/>
              <w:ind w:left="152"/>
              <w:rPr>
                <w:sz w:val="16"/>
              </w:rPr>
            </w:pPr>
            <w:r>
              <w:rPr>
                <w:sz w:val="16"/>
              </w:rPr>
              <w:t>I will not</w:t>
            </w:r>
          </w:p>
        </w:tc>
        <w:tc>
          <w:tcPr>
            <w:tcW w:w="1382" w:type="dxa"/>
          </w:tcPr>
          <w:p w14:paraId="75DC656F" w14:textId="77777777" w:rsidR="008D6BEE" w:rsidRDefault="00391EED">
            <w:pPr>
              <w:pStyle w:val="TableParagraph"/>
              <w:ind w:left="261"/>
              <w:rPr>
                <w:b/>
                <w:sz w:val="16"/>
              </w:rPr>
            </w:pPr>
            <w:r>
              <w:rPr>
                <w:b/>
                <w:sz w:val="16"/>
              </w:rPr>
              <w:t>I won’t</w:t>
            </w:r>
          </w:p>
        </w:tc>
        <w:tc>
          <w:tcPr>
            <w:tcW w:w="1479" w:type="dxa"/>
            <w:tcBorders>
              <w:right w:val="single" w:sz="6" w:space="0" w:color="000000"/>
            </w:tcBorders>
          </w:tcPr>
          <w:p w14:paraId="232C5A59" w14:textId="77777777" w:rsidR="008D6BEE" w:rsidRDefault="00391EED">
            <w:pPr>
              <w:pStyle w:val="TableParagraph"/>
              <w:spacing w:line="188" w:lineRule="exact"/>
              <w:ind w:left="319"/>
              <w:rPr>
                <w:rFonts w:ascii="Calibri" w:hAnsi="Calibri"/>
                <w:sz w:val="16"/>
              </w:rPr>
            </w:pPr>
            <w:proofErr w:type="spellStart"/>
            <w:r>
              <w:rPr>
                <w:rFonts w:ascii="Calibri" w:hAnsi="Calibri"/>
                <w:w w:val="115"/>
                <w:sz w:val="16"/>
              </w:rPr>
              <w:t>L~f</w:t>
            </w:r>
            <w:proofErr w:type="spellEnd"/>
            <w:r>
              <w:rPr>
                <w:rFonts w:ascii="Calibri" w:hAnsi="Calibri"/>
                <w:w w:val="115"/>
                <w:sz w:val="16"/>
              </w:rPr>
              <w:t xml:space="preserve"> </w:t>
            </w:r>
            <w:r>
              <w:rPr>
                <w:rFonts w:ascii="Calibri" w:hAnsi="Calibri"/>
                <w:w w:val="140"/>
                <w:sz w:val="16"/>
              </w:rPr>
              <w:t>ï]</w:t>
            </w:r>
            <w:proofErr w:type="spellStart"/>
            <w:r>
              <w:rPr>
                <w:rFonts w:ascii="Calibri" w:hAnsi="Calibri"/>
                <w:w w:val="140"/>
                <w:sz w:val="16"/>
              </w:rPr>
              <w:t>råíL</w:t>
            </w:r>
            <w:proofErr w:type="spellEnd"/>
          </w:p>
        </w:tc>
      </w:tr>
      <w:tr w:rsidR="008D6BEE" w14:paraId="60B99109" w14:textId="77777777">
        <w:trPr>
          <w:trHeight w:val="325"/>
        </w:trPr>
        <w:tc>
          <w:tcPr>
            <w:tcW w:w="1308" w:type="dxa"/>
            <w:tcBorders>
              <w:left w:val="single" w:sz="6" w:space="0" w:color="000000"/>
              <w:bottom w:val="single" w:sz="6" w:space="0" w:color="000000"/>
            </w:tcBorders>
          </w:tcPr>
          <w:p w14:paraId="551330A9" w14:textId="77777777" w:rsidR="008D6BEE" w:rsidRDefault="00391EED">
            <w:pPr>
              <w:pStyle w:val="TableParagraph"/>
              <w:spacing w:before="1"/>
              <w:ind w:left="152"/>
              <w:rPr>
                <w:sz w:val="16"/>
              </w:rPr>
            </w:pPr>
            <w:r>
              <w:rPr>
                <w:sz w:val="16"/>
              </w:rPr>
              <w:t>I would</w:t>
            </w:r>
          </w:p>
        </w:tc>
        <w:tc>
          <w:tcPr>
            <w:tcW w:w="1413" w:type="dxa"/>
            <w:tcBorders>
              <w:bottom w:val="single" w:sz="6" w:space="0" w:color="000000"/>
            </w:tcBorders>
          </w:tcPr>
          <w:p w14:paraId="5C3EAB9E" w14:textId="77777777" w:rsidR="008D6BEE" w:rsidRDefault="00391EED">
            <w:pPr>
              <w:pStyle w:val="TableParagraph"/>
              <w:spacing w:before="1"/>
              <w:ind w:left="292"/>
              <w:rPr>
                <w:b/>
                <w:sz w:val="16"/>
              </w:rPr>
            </w:pPr>
            <w:r>
              <w:rPr>
                <w:b/>
                <w:sz w:val="16"/>
              </w:rPr>
              <w:t>I’d</w:t>
            </w:r>
          </w:p>
        </w:tc>
        <w:tc>
          <w:tcPr>
            <w:tcW w:w="1479" w:type="dxa"/>
            <w:tcBorders>
              <w:bottom w:val="single" w:sz="6" w:space="0" w:color="000000"/>
              <w:right w:val="single" w:sz="6" w:space="0" w:color="000000"/>
            </w:tcBorders>
          </w:tcPr>
          <w:p w14:paraId="6B4ABFA3" w14:textId="77777777" w:rsidR="008D6BEE" w:rsidRDefault="00391EED">
            <w:pPr>
              <w:pStyle w:val="TableParagraph"/>
              <w:spacing w:line="194" w:lineRule="exact"/>
              <w:ind w:left="319"/>
              <w:rPr>
                <w:rFonts w:ascii="Calibri" w:hAnsi="Calibri"/>
                <w:sz w:val="16"/>
              </w:rPr>
            </w:pPr>
            <w:proofErr w:type="spellStart"/>
            <w:r>
              <w:rPr>
                <w:rFonts w:ascii="Calibri" w:hAnsi="Calibri"/>
                <w:sz w:val="16"/>
              </w:rPr>
              <w:t>L~fÇL</w:t>
            </w:r>
            <w:proofErr w:type="spellEnd"/>
          </w:p>
        </w:tc>
        <w:tc>
          <w:tcPr>
            <w:tcW w:w="360" w:type="dxa"/>
            <w:tcBorders>
              <w:left w:val="single" w:sz="6" w:space="0" w:color="000000"/>
              <w:right w:val="single" w:sz="6" w:space="0" w:color="000000"/>
            </w:tcBorders>
          </w:tcPr>
          <w:p w14:paraId="2DA6B7FE" w14:textId="77777777" w:rsidR="008D6BEE" w:rsidRDefault="008D6BEE">
            <w:pPr>
              <w:pStyle w:val="TableParagraph"/>
              <w:rPr>
                <w:rFonts w:ascii="Times New Roman"/>
                <w:sz w:val="16"/>
              </w:rPr>
            </w:pPr>
          </w:p>
        </w:tc>
        <w:tc>
          <w:tcPr>
            <w:tcW w:w="1339" w:type="dxa"/>
            <w:tcBorders>
              <w:left w:val="single" w:sz="6" w:space="0" w:color="000000"/>
              <w:bottom w:val="single" w:sz="6" w:space="0" w:color="000000"/>
            </w:tcBorders>
          </w:tcPr>
          <w:p w14:paraId="6FED54C7" w14:textId="77777777" w:rsidR="008D6BEE" w:rsidRDefault="00391EED">
            <w:pPr>
              <w:pStyle w:val="TableParagraph"/>
              <w:ind w:left="153"/>
              <w:rPr>
                <w:sz w:val="16"/>
              </w:rPr>
            </w:pPr>
            <w:r>
              <w:rPr>
                <w:sz w:val="16"/>
              </w:rPr>
              <w:t>I would not</w:t>
            </w:r>
          </w:p>
        </w:tc>
        <w:tc>
          <w:tcPr>
            <w:tcW w:w="1382" w:type="dxa"/>
            <w:tcBorders>
              <w:bottom w:val="single" w:sz="6" w:space="0" w:color="000000"/>
            </w:tcBorders>
          </w:tcPr>
          <w:p w14:paraId="7EDA3766" w14:textId="77777777" w:rsidR="008D6BEE" w:rsidRDefault="00391EED">
            <w:pPr>
              <w:pStyle w:val="TableParagraph"/>
              <w:ind w:left="261"/>
              <w:rPr>
                <w:b/>
                <w:sz w:val="16"/>
              </w:rPr>
            </w:pPr>
            <w:r>
              <w:rPr>
                <w:b/>
                <w:sz w:val="16"/>
              </w:rPr>
              <w:t>I wouldn’t</w:t>
            </w:r>
          </w:p>
        </w:tc>
        <w:tc>
          <w:tcPr>
            <w:tcW w:w="1479" w:type="dxa"/>
            <w:tcBorders>
              <w:bottom w:val="single" w:sz="6" w:space="0" w:color="000000"/>
              <w:right w:val="single" w:sz="6" w:space="0" w:color="000000"/>
            </w:tcBorders>
          </w:tcPr>
          <w:p w14:paraId="148C2D7B" w14:textId="77777777" w:rsidR="008D6BEE" w:rsidRDefault="00391EED">
            <w:pPr>
              <w:pStyle w:val="TableParagraph"/>
              <w:spacing w:line="193" w:lineRule="exact"/>
              <w:ind w:left="319"/>
              <w:rPr>
                <w:rFonts w:ascii="Calibri" w:hAnsi="Calibri"/>
                <w:sz w:val="16"/>
              </w:rPr>
            </w:pPr>
            <w:proofErr w:type="spellStart"/>
            <w:r>
              <w:rPr>
                <w:rFonts w:ascii="Calibri" w:hAnsi="Calibri"/>
                <w:w w:val="105"/>
                <w:sz w:val="16"/>
              </w:rPr>
              <w:t>L~f</w:t>
            </w:r>
            <w:proofErr w:type="spellEnd"/>
            <w:r>
              <w:rPr>
                <w:rFonts w:ascii="Calibri" w:hAnsi="Calibri"/>
                <w:w w:val="105"/>
                <w:sz w:val="16"/>
              </w:rPr>
              <w:t xml:space="preserve"> </w:t>
            </w:r>
            <w:proofErr w:type="spellStart"/>
            <w:r>
              <w:rPr>
                <w:rFonts w:ascii="Calibri" w:hAnsi="Calibri"/>
                <w:w w:val="105"/>
                <w:sz w:val="16"/>
              </w:rPr>
              <w:t>DïrÇKåíL</w:t>
            </w:r>
            <w:proofErr w:type="spellEnd"/>
          </w:p>
        </w:tc>
      </w:tr>
    </w:tbl>
    <w:p w14:paraId="49FDFFCE" w14:textId="77777777" w:rsidR="008D6BEE" w:rsidRDefault="00391EED">
      <w:pPr>
        <w:pStyle w:val="BodyText"/>
        <w:spacing w:before="4"/>
        <w:rPr>
          <w:i/>
          <w:sz w:val="10"/>
        </w:rPr>
      </w:pPr>
      <w:r>
        <w:pict w14:anchorId="3E2B38FF">
          <v:group id="_x0000_s1686" style="position:absolute;margin-left:77.45pt;margin-top:7.95pt;width:210.75pt;height:99.75pt;z-index:-251558400;mso-wrap-distance-left:0;mso-wrap-distance-right:0;mso-position-horizontal-relative:page;mso-position-vertical-relative:text" coordorigin="1549,159" coordsize="4215,1995">
            <v:rect id="_x0000_s1695" style="position:absolute;left:1556;top:166;width:4200;height:1980" filled="f"/>
            <v:line id="_x0000_s1694" style="position:absolute" from="1556,166" to="1556,166"/>
            <v:shape id="_x0000_s1693" type="#_x0000_t202" style="position:absolute;left:4588;top:981;width:403;height:1041" filled="f" stroked="f">
              <v:textbox inset="0,0,0,0">
                <w:txbxContent>
                  <w:p w14:paraId="5064EC1A" w14:textId="77777777" w:rsidR="008D6BEE" w:rsidRDefault="00391EED">
                    <w:pPr>
                      <w:spacing w:line="256" w:lineRule="auto"/>
                      <w:ind w:right="2" w:hanging="1"/>
                      <w:rPr>
                        <w:rFonts w:ascii="Calibri" w:hAnsi="Calibri"/>
                        <w:sz w:val="16"/>
                      </w:rPr>
                    </w:pPr>
                    <w:proofErr w:type="spellStart"/>
                    <w:r>
                      <w:rPr>
                        <w:rFonts w:ascii="Calibri" w:hAnsi="Calibri"/>
                        <w:w w:val="95"/>
                        <w:sz w:val="16"/>
                      </w:rPr>
                      <w:t>Làr</w:t>
                    </w:r>
                    <w:proofErr w:type="spellEnd"/>
                    <w:r>
                      <w:rPr>
                        <w:rFonts w:ascii="Calibri" w:hAnsi="Calibri"/>
                        <w:w w:val="95"/>
                        <w:sz w:val="16"/>
                      </w:rPr>
                      <w:t xml:space="preserve">]L </w:t>
                    </w:r>
                    <w:proofErr w:type="spellStart"/>
                    <w:r>
                      <w:rPr>
                        <w:rFonts w:ascii="Calibri" w:hAnsi="Calibri"/>
                        <w:w w:val="85"/>
                        <w:sz w:val="16"/>
                      </w:rPr>
                      <w:t>LàìWîL</w:t>
                    </w:r>
                    <w:proofErr w:type="spellEnd"/>
                    <w:r>
                      <w:rPr>
                        <w:rFonts w:ascii="Calibri" w:hAnsi="Calibri"/>
                        <w:w w:val="85"/>
                        <w:sz w:val="16"/>
                      </w:rPr>
                      <w:t xml:space="preserve"> </w:t>
                    </w:r>
                    <w:proofErr w:type="spellStart"/>
                    <w:r>
                      <w:rPr>
                        <w:rFonts w:ascii="Calibri" w:hAnsi="Calibri"/>
                        <w:w w:val="80"/>
                        <w:sz w:val="16"/>
                      </w:rPr>
                      <w:t>LàìWÇL</w:t>
                    </w:r>
                    <w:proofErr w:type="spellEnd"/>
                    <w:r>
                      <w:rPr>
                        <w:rFonts w:ascii="Calibri" w:hAnsi="Calibri"/>
                        <w:w w:val="80"/>
                        <w:sz w:val="16"/>
                      </w:rPr>
                      <w:t xml:space="preserve"> </w:t>
                    </w:r>
                    <w:proofErr w:type="spellStart"/>
                    <w:r>
                      <w:rPr>
                        <w:rFonts w:ascii="Calibri" w:hAnsi="Calibri"/>
                        <w:w w:val="75"/>
                        <w:sz w:val="16"/>
                      </w:rPr>
                      <w:t>LàìWäL</w:t>
                    </w:r>
                    <w:proofErr w:type="spellEnd"/>
                    <w:r>
                      <w:rPr>
                        <w:rFonts w:ascii="Calibri" w:hAnsi="Calibri"/>
                        <w:w w:val="75"/>
                        <w:sz w:val="16"/>
                      </w:rPr>
                      <w:t xml:space="preserve"> </w:t>
                    </w:r>
                    <w:proofErr w:type="spellStart"/>
                    <w:r>
                      <w:rPr>
                        <w:rFonts w:ascii="Calibri" w:hAnsi="Calibri"/>
                        <w:w w:val="80"/>
                        <w:sz w:val="16"/>
                      </w:rPr>
                      <w:t>LàìWÇL</w:t>
                    </w:r>
                    <w:proofErr w:type="spellEnd"/>
                  </w:p>
                </w:txbxContent>
              </v:textbox>
            </v:shape>
            <v:shape id="_x0000_s1692" type="#_x0000_t202" style="position:absolute;left:3148;top:987;width:526;height:1012" filled="f" stroked="f">
              <v:textbox inset="0,0,0,0">
                <w:txbxContent>
                  <w:p w14:paraId="21795746" w14:textId="77777777" w:rsidR="008D6BEE" w:rsidRDefault="00391EED">
                    <w:pPr>
                      <w:spacing w:line="271" w:lineRule="auto"/>
                      <w:ind w:hanging="1"/>
                      <w:rPr>
                        <w:b/>
                        <w:sz w:val="16"/>
                      </w:rPr>
                    </w:pPr>
                    <w:r>
                      <w:rPr>
                        <w:b/>
                        <w:sz w:val="16"/>
                      </w:rPr>
                      <w:t xml:space="preserve">you’re </w:t>
                    </w:r>
                    <w:r>
                      <w:rPr>
                        <w:b/>
                        <w:w w:val="95"/>
                        <w:sz w:val="16"/>
                      </w:rPr>
                      <w:t xml:space="preserve">you’ve </w:t>
                    </w:r>
                    <w:r>
                      <w:rPr>
                        <w:b/>
                        <w:sz w:val="16"/>
                      </w:rPr>
                      <w:t>you’d you’ll you’d</w:t>
                    </w:r>
                  </w:p>
                </w:txbxContent>
              </v:textbox>
            </v:shape>
            <v:shape id="_x0000_s1691" type="#_x0000_t202" style="position:absolute;left:1708;top:987;width:741;height:1012" filled="f" stroked="f">
              <v:textbox inset="0,0,0,0">
                <w:txbxContent>
                  <w:p w14:paraId="2A72F27F" w14:textId="77777777" w:rsidR="008D6BEE" w:rsidRDefault="00391EED">
                    <w:pPr>
                      <w:spacing w:line="271" w:lineRule="auto"/>
                      <w:ind w:hanging="1"/>
                      <w:rPr>
                        <w:sz w:val="16"/>
                      </w:rPr>
                    </w:pPr>
                    <w:r>
                      <w:rPr>
                        <w:sz w:val="16"/>
                      </w:rPr>
                      <w:t>you are you have you had you will you would</w:t>
                    </w:r>
                  </w:p>
                </w:txbxContent>
              </v:textbox>
            </v:shape>
            <v:shape id="_x0000_s1690" type="#_x0000_t202" style="position:absolute;left:4588;top:618;width:998;height:179" filled="f" stroked="f">
              <v:textbox inset="0,0,0,0">
                <w:txbxContent>
                  <w:p w14:paraId="6FC96AFB" w14:textId="77777777" w:rsidR="008D6BEE" w:rsidRDefault="00391EED">
                    <w:pPr>
                      <w:spacing w:line="178" w:lineRule="exact"/>
                      <w:rPr>
                        <w:sz w:val="16"/>
                      </w:rPr>
                    </w:pPr>
                    <w:r>
                      <w:rPr>
                        <w:sz w:val="16"/>
                        <w:u w:val="single"/>
                      </w:rPr>
                      <w:t>Pronunciation</w:t>
                    </w:r>
                  </w:p>
                </w:txbxContent>
              </v:textbox>
            </v:shape>
            <v:shape id="_x0000_s1689" type="#_x0000_t202" style="position:absolute;left:3148;top:618;width:838;height:179" filled="f" stroked="f">
              <v:textbox inset="0,0,0,0">
                <w:txbxContent>
                  <w:p w14:paraId="0D8F1229" w14:textId="77777777" w:rsidR="008D6BEE" w:rsidRDefault="00391EED">
                    <w:pPr>
                      <w:spacing w:line="178" w:lineRule="exact"/>
                      <w:rPr>
                        <w:sz w:val="16"/>
                      </w:rPr>
                    </w:pPr>
                    <w:r>
                      <w:rPr>
                        <w:sz w:val="16"/>
                        <w:u w:val="single"/>
                      </w:rPr>
                      <w:t>Contraction</w:t>
                    </w:r>
                  </w:p>
                </w:txbxContent>
              </v:textbox>
            </v:shape>
            <v:shape id="_x0000_s1688" type="#_x0000_t202" style="position:absolute;left:1708;top:618;width:694;height:179" filled="f" stroked="f">
              <v:textbox inset="0,0,0,0">
                <w:txbxContent>
                  <w:p w14:paraId="735D28C1" w14:textId="77777777" w:rsidR="008D6BEE" w:rsidRDefault="00391EED">
                    <w:pPr>
                      <w:spacing w:line="178" w:lineRule="exact"/>
                      <w:rPr>
                        <w:sz w:val="16"/>
                      </w:rPr>
                    </w:pPr>
                    <w:r>
                      <w:rPr>
                        <w:sz w:val="16"/>
                        <w:u w:val="single"/>
                      </w:rPr>
                      <w:t>Full Form</w:t>
                    </w:r>
                  </w:p>
                </w:txbxContent>
              </v:textbox>
            </v:shape>
            <v:shape id="_x0000_s1687" type="#_x0000_t202" style="position:absolute;left:1708;top:249;width:2919;height:179" filled="f" stroked="f">
              <v:textbox inset="0,0,0,0">
                <w:txbxContent>
                  <w:p w14:paraId="645E80BA" w14:textId="77777777" w:rsidR="008D6BEE" w:rsidRDefault="00391EED">
                    <w:pPr>
                      <w:spacing w:line="178" w:lineRule="exact"/>
                      <w:rPr>
                        <w:i/>
                        <w:sz w:val="16"/>
                      </w:rPr>
                    </w:pPr>
                    <w:r>
                      <w:rPr>
                        <w:sz w:val="16"/>
                      </w:rPr>
                      <w:t xml:space="preserve">“you” </w:t>
                    </w:r>
                    <w:r>
                      <w:rPr>
                        <w:i/>
                        <w:sz w:val="16"/>
                      </w:rPr>
                      <w:t>– positive (both singular and plural)</w:t>
                    </w:r>
                  </w:p>
                </w:txbxContent>
              </v:textbox>
            </v:shape>
            <w10:wrap type="topAndBottom" anchorx="page"/>
          </v:group>
        </w:pict>
      </w:r>
      <w:r>
        <w:pict w14:anchorId="1B367358">
          <v:group id="_x0000_s1676" style="position:absolute;margin-left:305.45pt;margin-top:7.95pt;width:210.75pt;height:99.75pt;z-index:-251557376;mso-wrap-distance-left:0;mso-wrap-distance-right:0;mso-position-horizontal-relative:page;mso-position-vertical-relative:text" coordorigin="6109,159" coordsize="4215,1995">
            <v:rect id="_x0000_s1685" style="position:absolute;left:6116;top:166;width:4200;height:1980" filled="f"/>
            <v:line id="_x0000_s1684" style="position:absolute" from="6116,166" to="6116,166"/>
            <v:shape id="_x0000_s1683" type="#_x0000_t202" style="position:absolute;left:9148;top:981;width:975;height:1041" filled="f" stroked="f">
              <v:textbox inset="0,0,0,0">
                <w:txbxContent>
                  <w:p w14:paraId="18F04D39" w14:textId="77777777" w:rsidR="008D6BEE" w:rsidRDefault="00391EED">
                    <w:pPr>
                      <w:spacing w:line="256" w:lineRule="auto"/>
                      <w:ind w:right="5"/>
                      <w:rPr>
                        <w:rFonts w:ascii="Calibri" w:hAnsi="Calibri"/>
                        <w:sz w:val="16"/>
                      </w:rPr>
                    </w:pPr>
                    <w:proofErr w:type="spellStart"/>
                    <w:r>
                      <w:rPr>
                        <w:rFonts w:ascii="Calibri" w:hAnsi="Calibri"/>
                        <w:w w:val="94"/>
                        <w:sz w:val="16"/>
                      </w:rPr>
                      <w:t>LàìWDï</w:t>
                    </w:r>
                    <w:r>
                      <w:rPr>
                        <w:rFonts w:ascii="Calibri" w:hAnsi="Calibri"/>
                        <w:spacing w:val="1"/>
                        <w:w w:val="94"/>
                        <w:sz w:val="16"/>
                      </w:rPr>
                      <w:t>^</w:t>
                    </w:r>
                    <w:r>
                      <w:rPr>
                        <w:rFonts w:ascii="Calibri" w:hAnsi="Calibri"/>
                        <w:spacing w:val="-1"/>
                        <w:w w:val="37"/>
                        <w:sz w:val="16"/>
                      </w:rPr>
                      <w:t>W</w:t>
                    </w:r>
                    <w:r>
                      <w:rPr>
                        <w:rFonts w:ascii="Calibri" w:hAnsi="Calibri"/>
                        <w:spacing w:val="-1"/>
                        <w:w w:val="108"/>
                        <w:sz w:val="16"/>
                      </w:rPr>
                      <w:t>åíL</w:t>
                    </w:r>
                    <w:proofErr w:type="spellEnd"/>
                    <w:r>
                      <w:rPr>
                        <w:rFonts w:ascii="Calibri" w:hAnsi="Calibri"/>
                        <w:spacing w:val="-1"/>
                        <w:w w:val="108"/>
                        <w:sz w:val="16"/>
                      </w:rPr>
                      <w:t xml:space="preserve"> </w:t>
                    </w:r>
                    <w:proofErr w:type="spellStart"/>
                    <w:r>
                      <w:rPr>
                        <w:rFonts w:ascii="Calibri" w:hAnsi="Calibri"/>
                        <w:spacing w:val="-1"/>
                        <w:w w:val="76"/>
                        <w:sz w:val="16"/>
                      </w:rPr>
                      <w:t>Làì</w:t>
                    </w:r>
                    <w:r>
                      <w:rPr>
                        <w:rFonts w:ascii="Calibri" w:hAnsi="Calibri"/>
                        <w:w w:val="76"/>
                        <w:sz w:val="16"/>
                      </w:rPr>
                      <w:t>W</w:t>
                    </w:r>
                    <w:proofErr w:type="spellEnd"/>
                    <w:r>
                      <w:rPr>
                        <w:rFonts w:ascii="Calibri" w:hAnsi="Calibri"/>
                        <w:spacing w:val="3"/>
                        <w:sz w:val="16"/>
                      </w:rPr>
                      <w:t xml:space="preserve"> </w:t>
                    </w:r>
                    <w:proofErr w:type="spellStart"/>
                    <w:r>
                      <w:rPr>
                        <w:rFonts w:ascii="Calibri" w:hAnsi="Calibri"/>
                        <w:spacing w:val="-1"/>
                        <w:w w:val="104"/>
                        <w:sz w:val="16"/>
                      </w:rPr>
                      <w:t>DÜô</w:t>
                    </w:r>
                    <w:r>
                      <w:rPr>
                        <w:rFonts w:ascii="Calibri" w:hAnsi="Calibri"/>
                        <w:spacing w:val="1"/>
                        <w:w w:val="104"/>
                        <w:sz w:val="16"/>
                      </w:rPr>
                      <w:t>î</w:t>
                    </w:r>
                    <w:r>
                      <w:rPr>
                        <w:rFonts w:ascii="Calibri" w:hAnsi="Calibri"/>
                        <w:spacing w:val="-1"/>
                        <w:w w:val="63"/>
                        <w:sz w:val="16"/>
                      </w:rPr>
                      <w:t>K</w:t>
                    </w:r>
                    <w:r>
                      <w:rPr>
                        <w:rFonts w:ascii="Calibri" w:hAnsi="Calibri"/>
                        <w:spacing w:val="-1"/>
                        <w:w w:val="133"/>
                        <w:sz w:val="16"/>
                      </w:rPr>
                      <w:t>å</w:t>
                    </w:r>
                    <w:r>
                      <w:rPr>
                        <w:rFonts w:ascii="Calibri" w:hAnsi="Calibri"/>
                        <w:w w:val="133"/>
                        <w:sz w:val="16"/>
                      </w:rPr>
                      <w:t>í</w:t>
                    </w:r>
                    <w:proofErr w:type="spellEnd"/>
                    <w:r>
                      <w:rPr>
                        <w:rFonts w:ascii="Calibri" w:hAnsi="Calibri"/>
                        <w:spacing w:val="3"/>
                        <w:sz w:val="16"/>
                      </w:rPr>
                      <w:t xml:space="preserve"> </w:t>
                    </w:r>
                    <w:r>
                      <w:rPr>
                        <w:rFonts w:ascii="Calibri" w:hAnsi="Calibri"/>
                        <w:w w:val="65"/>
                        <w:sz w:val="16"/>
                      </w:rPr>
                      <w:t xml:space="preserve">L </w:t>
                    </w:r>
                    <w:proofErr w:type="spellStart"/>
                    <w:r>
                      <w:rPr>
                        <w:rFonts w:ascii="Calibri" w:hAnsi="Calibri"/>
                        <w:w w:val="95"/>
                        <w:sz w:val="16"/>
                      </w:rPr>
                      <w:t>L</w:t>
                    </w:r>
                    <w:proofErr w:type="spellEnd"/>
                    <w:r>
                      <w:rPr>
                        <w:rFonts w:ascii="Calibri" w:hAnsi="Calibri"/>
                        <w:spacing w:val="-20"/>
                        <w:w w:val="95"/>
                        <w:sz w:val="16"/>
                      </w:rPr>
                      <w:t xml:space="preserve"> </w:t>
                    </w:r>
                    <w:proofErr w:type="spellStart"/>
                    <w:r>
                      <w:rPr>
                        <w:rFonts w:ascii="Calibri" w:hAnsi="Calibri"/>
                        <w:w w:val="95"/>
                        <w:sz w:val="16"/>
                      </w:rPr>
                      <w:t>àìW</w:t>
                    </w:r>
                    <w:proofErr w:type="spellEnd"/>
                    <w:r>
                      <w:rPr>
                        <w:rFonts w:ascii="Calibri" w:hAnsi="Calibri"/>
                        <w:spacing w:val="-20"/>
                        <w:w w:val="95"/>
                        <w:sz w:val="16"/>
                      </w:rPr>
                      <w:t xml:space="preserve"> </w:t>
                    </w:r>
                    <w:proofErr w:type="spellStart"/>
                    <w:r>
                      <w:rPr>
                        <w:rFonts w:ascii="Calibri" w:hAnsi="Calibri"/>
                        <w:w w:val="95"/>
                        <w:sz w:val="16"/>
                      </w:rPr>
                      <w:t>DÜôÇKåí</w:t>
                    </w:r>
                    <w:proofErr w:type="spellEnd"/>
                    <w:r>
                      <w:rPr>
                        <w:rFonts w:ascii="Calibri" w:hAnsi="Calibri"/>
                        <w:spacing w:val="-20"/>
                        <w:w w:val="95"/>
                        <w:sz w:val="16"/>
                      </w:rPr>
                      <w:t xml:space="preserve"> </w:t>
                    </w:r>
                    <w:r>
                      <w:rPr>
                        <w:rFonts w:ascii="Calibri" w:hAnsi="Calibri"/>
                        <w:w w:val="95"/>
                        <w:sz w:val="16"/>
                      </w:rPr>
                      <w:t xml:space="preserve">L </w:t>
                    </w:r>
                    <w:proofErr w:type="spellStart"/>
                    <w:r>
                      <w:rPr>
                        <w:rFonts w:ascii="Calibri" w:hAnsi="Calibri"/>
                        <w:spacing w:val="-1"/>
                        <w:w w:val="76"/>
                        <w:sz w:val="16"/>
                      </w:rPr>
                      <w:t>Làì</w:t>
                    </w:r>
                    <w:r>
                      <w:rPr>
                        <w:rFonts w:ascii="Calibri" w:hAnsi="Calibri"/>
                        <w:w w:val="76"/>
                        <w:sz w:val="16"/>
                      </w:rPr>
                      <w:t>W</w:t>
                    </w:r>
                    <w:proofErr w:type="spellEnd"/>
                    <w:r>
                      <w:rPr>
                        <w:rFonts w:ascii="Calibri" w:hAnsi="Calibri"/>
                        <w:spacing w:val="4"/>
                        <w:sz w:val="16"/>
                      </w:rPr>
                      <w:t xml:space="preserve"> </w:t>
                    </w:r>
                    <w:r>
                      <w:rPr>
                        <w:rFonts w:ascii="Calibri" w:hAnsi="Calibri"/>
                        <w:spacing w:val="-1"/>
                        <w:w w:val="338"/>
                        <w:sz w:val="16"/>
                      </w:rPr>
                      <w:t>ï</w:t>
                    </w:r>
                    <w:r>
                      <w:rPr>
                        <w:rFonts w:ascii="Calibri" w:hAnsi="Calibri"/>
                        <w:w w:val="162"/>
                        <w:sz w:val="16"/>
                      </w:rPr>
                      <w:t>]</w:t>
                    </w:r>
                    <w:proofErr w:type="spellStart"/>
                    <w:r>
                      <w:rPr>
                        <w:rFonts w:ascii="Calibri" w:hAnsi="Calibri"/>
                        <w:spacing w:val="-1"/>
                        <w:w w:val="120"/>
                        <w:sz w:val="16"/>
                      </w:rPr>
                      <w:t>råíL</w:t>
                    </w:r>
                    <w:proofErr w:type="spellEnd"/>
                    <w:r>
                      <w:rPr>
                        <w:rFonts w:ascii="Calibri" w:hAnsi="Calibri"/>
                        <w:spacing w:val="-1"/>
                        <w:w w:val="120"/>
                        <w:sz w:val="16"/>
                      </w:rPr>
                      <w:t xml:space="preserve"> </w:t>
                    </w:r>
                    <w:proofErr w:type="spellStart"/>
                    <w:r>
                      <w:rPr>
                        <w:rFonts w:ascii="Calibri" w:hAnsi="Calibri"/>
                        <w:spacing w:val="-1"/>
                        <w:w w:val="76"/>
                        <w:sz w:val="16"/>
                      </w:rPr>
                      <w:t>Làì</w:t>
                    </w:r>
                    <w:r>
                      <w:rPr>
                        <w:rFonts w:ascii="Calibri" w:hAnsi="Calibri"/>
                        <w:w w:val="76"/>
                        <w:sz w:val="16"/>
                      </w:rPr>
                      <w:t>W</w:t>
                    </w:r>
                    <w:proofErr w:type="spellEnd"/>
                    <w:r>
                      <w:rPr>
                        <w:rFonts w:ascii="Calibri" w:hAnsi="Calibri"/>
                        <w:spacing w:val="3"/>
                        <w:sz w:val="16"/>
                      </w:rPr>
                      <w:t xml:space="preserve"> </w:t>
                    </w:r>
                    <w:proofErr w:type="spellStart"/>
                    <w:r>
                      <w:rPr>
                        <w:rFonts w:ascii="Calibri" w:hAnsi="Calibri"/>
                        <w:spacing w:val="1"/>
                        <w:w w:val="45"/>
                        <w:sz w:val="16"/>
                      </w:rPr>
                      <w:t>D</w:t>
                    </w:r>
                    <w:r>
                      <w:rPr>
                        <w:rFonts w:ascii="Calibri" w:hAnsi="Calibri"/>
                        <w:spacing w:val="-1"/>
                        <w:w w:val="124"/>
                        <w:sz w:val="16"/>
                      </w:rPr>
                      <w:t>ïrÇKåíL</w:t>
                    </w:r>
                    <w:proofErr w:type="spellEnd"/>
                  </w:p>
                </w:txbxContent>
              </v:textbox>
            </v:shape>
            <v:shape id="_x0000_s1682" type="#_x0000_t202" style="position:absolute;left:7708;top:987;width:1006;height:1012" filled="f" stroked="f">
              <v:textbox inset="0,0,0,0">
                <w:txbxContent>
                  <w:p w14:paraId="09CCB484" w14:textId="77777777" w:rsidR="008D6BEE" w:rsidRDefault="00391EED">
                    <w:pPr>
                      <w:spacing w:line="271" w:lineRule="auto"/>
                      <w:ind w:right="-1" w:hanging="1"/>
                      <w:rPr>
                        <w:b/>
                        <w:sz w:val="16"/>
                      </w:rPr>
                    </w:pPr>
                    <w:r>
                      <w:rPr>
                        <w:b/>
                        <w:sz w:val="16"/>
                      </w:rPr>
                      <w:t>you aren’t you haven’t you hadn’t you won’t you wouldn’t</w:t>
                    </w:r>
                  </w:p>
                </w:txbxContent>
              </v:textbox>
            </v:shape>
            <v:shape id="_x0000_s1681" type="#_x0000_t202" style="position:absolute;left:6268;top:987;width:1007;height:1012" filled="f" stroked="f">
              <v:textbox inset="0,0,0,0">
                <w:txbxContent>
                  <w:p w14:paraId="6886DC96" w14:textId="77777777" w:rsidR="008D6BEE" w:rsidRDefault="00391EED">
                    <w:pPr>
                      <w:spacing w:line="271" w:lineRule="auto"/>
                      <w:ind w:right="-1" w:hanging="1"/>
                      <w:rPr>
                        <w:sz w:val="16"/>
                      </w:rPr>
                    </w:pPr>
                    <w:r>
                      <w:rPr>
                        <w:sz w:val="16"/>
                      </w:rPr>
                      <w:t>you are not you have not you had not you will not you would not</w:t>
                    </w:r>
                  </w:p>
                </w:txbxContent>
              </v:textbox>
            </v:shape>
            <v:shape id="_x0000_s1680" type="#_x0000_t202" style="position:absolute;left:9148;top:618;width:998;height:179" filled="f" stroked="f">
              <v:textbox inset="0,0,0,0">
                <w:txbxContent>
                  <w:p w14:paraId="7DA7182D" w14:textId="77777777" w:rsidR="008D6BEE" w:rsidRDefault="00391EED">
                    <w:pPr>
                      <w:spacing w:line="178" w:lineRule="exact"/>
                      <w:rPr>
                        <w:sz w:val="16"/>
                      </w:rPr>
                    </w:pPr>
                    <w:r>
                      <w:rPr>
                        <w:sz w:val="16"/>
                        <w:u w:val="single"/>
                      </w:rPr>
                      <w:t>Pronunciation</w:t>
                    </w:r>
                  </w:p>
                </w:txbxContent>
              </v:textbox>
            </v:shape>
            <v:shape id="_x0000_s1679" type="#_x0000_t202" style="position:absolute;left:7708;top:618;width:838;height:179" filled="f" stroked="f">
              <v:textbox inset="0,0,0,0">
                <w:txbxContent>
                  <w:p w14:paraId="48FF187D" w14:textId="77777777" w:rsidR="008D6BEE" w:rsidRDefault="00391EED">
                    <w:pPr>
                      <w:spacing w:line="178" w:lineRule="exact"/>
                      <w:rPr>
                        <w:sz w:val="16"/>
                      </w:rPr>
                    </w:pPr>
                    <w:r>
                      <w:rPr>
                        <w:sz w:val="16"/>
                        <w:u w:val="single"/>
                      </w:rPr>
                      <w:t>Contraction</w:t>
                    </w:r>
                  </w:p>
                </w:txbxContent>
              </v:textbox>
            </v:shape>
            <v:shape id="_x0000_s1678" type="#_x0000_t202" style="position:absolute;left:6268;top:618;width:694;height:179" filled="f" stroked="f">
              <v:textbox inset="0,0,0,0">
                <w:txbxContent>
                  <w:p w14:paraId="3358FA4B" w14:textId="77777777" w:rsidR="008D6BEE" w:rsidRDefault="00391EED">
                    <w:pPr>
                      <w:spacing w:line="178" w:lineRule="exact"/>
                      <w:rPr>
                        <w:sz w:val="16"/>
                      </w:rPr>
                    </w:pPr>
                    <w:r>
                      <w:rPr>
                        <w:sz w:val="16"/>
                        <w:u w:val="single"/>
                      </w:rPr>
                      <w:t>Full Form</w:t>
                    </w:r>
                  </w:p>
                </w:txbxContent>
              </v:textbox>
            </v:shape>
            <v:shape id="_x0000_s1677" type="#_x0000_t202" style="position:absolute;left:6268;top:249;width:2980;height:179" filled="f" stroked="f">
              <v:textbox inset="0,0,0,0">
                <w:txbxContent>
                  <w:p w14:paraId="0BA919B0" w14:textId="77777777" w:rsidR="008D6BEE" w:rsidRDefault="00391EED">
                    <w:pPr>
                      <w:spacing w:line="178" w:lineRule="exact"/>
                      <w:rPr>
                        <w:i/>
                        <w:sz w:val="16"/>
                      </w:rPr>
                    </w:pPr>
                    <w:r>
                      <w:rPr>
                        <w:sz w:val="16"/>
                      </w:rPr>
                      <w:t xml:space="preserve">“you” </w:t>
                    </w:r>
                    <w:r>
                      <w:rPr>
                        <w:i/>
                        <w:sz w:val="16"/>
                      </w:rPr>
                      <w:t>– negative (both singular and plural)</w:t>
                    </w:r>
                  </w:p>
                </w:txbxContent>
              </v:textbox>
            </v:shape>
            <w10:wrap type="topAndBottom" anchorx="page"/>
          </v:group>
        </w:pict>
      </w:r>
      <w:r>
        <w:pict w14:anchorId="12F3AF3E">
          <v:group id="_x0000_s1667" style="position:absolute;margin-left:77.45pt;margin-top:115.95pt;width:210.75pt;height:99.75pt;z-index:-251556352;mso-wrap-distance-left:0;mso-wrap-distance-right:0;mso-position-horizontal-relative:page;mso-position-vertical-relative:text" coordorigin="1549,2319" coordsize="4215,1995">
            <v:rect id="_x0000_s1675" style="position:absolute;left:1556;top:2326;width:4200;height:1980" filled="f"/>
            <v:line id="_x0000_s1674" style="position:absolute" from="1556,2326" to="1556,2326"/>
            <v:shape id="_x0000_s1673" type="#_x0000_t202" style="position:absolute;left:4588;top:3141;width:953;height:1041" filled="f" stroked="f">
              <v:textbox inset="0,0,0,0">
                <w:txbxContent>
                  <w:p w14:paraId="6BFB34EF" w14:textId="77777777" w:rsidR="008D6BEE" w:rsidRDefault="00391EED">
                    <w:pPr>
                      <w:spacing w:line="256" w:lineRule="auto"/>
                      <w:ind w:right="17" w:hanging="1"/>
                      <w:rPr>
                        <w:rFonts w:ascii="Calibri" w:hAnsi="Calibri"/>
                        <w:sz w:val="16"/>
                      </w:rPr>
                    </w:pPr>
                    <w:proofErr w:type="spellStart"/>
                    <w:r>
                      <w:rPr>
                        <w:rFonts w:ascii="Calibri" w:hAnsi="Calibri"/>
                        <w:w w:val="75"/>
                        <w:sz w:val="16"/>
                      </w:rPr>
                      <w:t>LÜáWòL</w:t>
                    </w:r>
                    <w:proofErr w:type="spellEnd"/>
                    <w:r>
                      <w:rPr>
                        <w:rFonts w:ascii="Calibri" w:hAnsi="Calibri"/>
                        <w:w w:val="75"/>
                        <w:sz w:val="16"/>
                      </w:rPr>
                      <w:t xml:space="preserve"> </w:t>
                    </w:r>
                    <w:r>
                      <w:rPr>
                        <w:w w:val="75"/>
                        <w:sz w:val="16"/>
                      </w:rPr>
                      <w:t xml:space="preserve">/ </w:t>
                    </w:r>
                    <w:proofErr w:type="spellStart"/>
                    <w:r>
                      <w:rPr>
                        <w:rFonts w:ascii="Calibri" w:hAnsi="Calibri"/>
                        <w:w w:val="75"/>
                        <w:sz w:val="16"/>
                      </w:rPr>
                      <w:t>LpáWòL</w:t>
                    </w:r>
                    <w:proofErr w:type="spellEnd"/>
                    <w:r>
                      <w:rPr>
                        <w:rFonts w:ascii="Calibri" w:hAnsi="Calibri"/>
                        <w:w w:val="75"/>
                        <w:sz w:val="16"/>
                      </w:rPr>
                      <w:t xml:space="preserve"> </w:t>
                    </w:r>
                    <w:proofErr w:type="spellStart"/>
                    <w:r>
                      <w:rPr>
                        <w:rFonts w:ascii="Calibri" w:hAnsi="Calibri"/>
                        <w:w w:val="75"/>
                        <w:sz w:val="16"/>
                      </w:rPr>
                      <w:t>LÜáWòL</w:t>
                    </w:r>
                    <w:proofErr w:type="spellEnd"/>
                    <w:r>
                      <w:rPr>
                        <w:rFonts w:ascii="Calibri" w:hAnsi="Calibri"/>
                        <w:w w:val="75"/>
                        <w:sz w:val="16"/>
                      </w:rPr>
                      <w:t xml:space="preserve"> </w:t>
                    </w:r>
                    <w:r>
                      <w:rPr>
                        <w:w w:val="75"/>
                        <w:sz w:val="16"/>
                      </w:rPr>
                      <w:t xml:space="preserve">/ </w:t>
                    </w:r>
                    <w:proofErr w:type="spellStart"/>
                    <w:r>
                      <w:rPr>
                        <w:rFonts w:ascii="Calibri" w:hAnsi="Calibri"/>
                        <w:w w:val="75"/>
                        <w:sz w:val="16"/>
                      </w:rPr>
                      <w:t>LpáWòL</w:t>
                    </w:r>
                    <w:proofErr w:type="spellEnd"/>
                    <w:r>
                      <w:rPr>
                        <w:rFonts w:ascii="Calibri" w:hAnsi="Calibri"/>
                        <w:w w:val="75"/>
                        <w:sz w:val="16"/>
                      </w:rPr>
                      <w:t xml:space="preserve"> </w:t>
                    </w:r>
                    <w:proofErr w:type="spellStart"/>
                    <w:r>
                      <w:rPr>
                        <w:rFonts w:ascii="Calibri" w:hAnsi="Calibri"/>
                        <w:w w:val="67"/>
                        <w:sz w:val="16"/>
                      </w:rPr>
                      <w:t>LÜáWÇL</w:t>
                    </w:r>
                    <w:proofErr w:type="spellEnd"/>
                    <w:r>
                      <w:rPr>
                        <w:rFonts w:ascii="Calibri" w:hAnsi="Calibri"/>
                        <w:sz w:val="16"/>
                      </w:rPr>
                      <w:t xml:space="preserve">  </w:t>
                    </w:r>
                    <w:r>
                      <w:rPr>
                        <w:w w:val="99"/>
                        <w:sz w:val="16"/>
                      </w:rPr>
                      <w:t>/</w:t>
                    </w:r>
                    <w:r>
                      <w:rPr>
                        <w:sz w:val="16"/>
                      </w:rPr>
                      <w:t xml:space="preserve">  </w:t>
                    </w:r>
                    <w:proofErr w:type="spellStart"/>
                    <w:r>
                      <w:rPr>
                        <w:rFonts w:ascii="Calibri" w:hAnsi="Calibri"/>
                        <w:w w:val="69"/>
                        <w:sz w:val="16"/>
                      </w:rPr>
                      <w:t>Lpá</w:t>
                    </w:r>
                    <w:r>
                      <w:rPr>
                        <w:rFonts w:ascii="Calibri" w:hAnsi="Calibri"/>
                        <w:w w:val="37"/>
                        <w:sz w:val="16"/>
                      </w:rPr>
                      <w:t>W</w:t>
                    </w:r>
                    <w:r>
                      <w:rPr>
                        <w:rFonts w:ascii="Calibri" w:hAnsi="Calibri"/>
                        <w:w w:val="87"/>
                        <w:sz w:val="16"/>
                      </w:rPr>
                      <w:t>ÇL</w:t>
                    </w:r>
                    <w:proofErr w:type="spellEnd"/>
                    <w:r>
                      <w:rPr>
                        <w:rFonts w:ascii="Calibri" w:hAnsi="Calibri"/>
                        <w:w w:val="87"/>
                        <w:sz w:val="16"/>
                      </w:rPr>
                      <w:t xml:space="preserve"> </w:t>
                    </w:r>
                    <w:proofErr w:type="spellStart"/>
                    <w:r>
                      <w:rPr>
                        <w:rFonts w:ascii="Calibri" w:hAnsi="Calibri"/>
                        <w:w w:val="75"/>
                        <w:sz w:val="16"/>
                      </w:rPr>
                      <w:t>LÜáWäL</w:t>
                    </w:r>
                    <w:proofErr w:type="spellEnd"/>
                    <w:r>
                      <w:rPr>
                        <w:rFonts w:ascii="Calibri" w:hAnsi="Calibri"/>
                        <w:w w:val="75"/>
                        <w:sz w:val="16"/>
                      </w:rPr>
                      <w:t xml:space="preserve"> </w:t>
                    </w:r>
                    <w:r>
                      <w:rPr>
                        <w:w w:val="75"/>
                        <w:sz w:val="16"/>
                      </w:rPr>
                      <w:t xml:space="preserve">/ </w:t>
                    </w:r>
                    <w:proofErr w:type="spellStart"/>
                    <w:r>
                      <w:rPr>
                        <w:rFonts w:ascii="Calibri" w:hAnsi="Calibri"/>
                        <w:w w:val="75"/>
                        <w:sz w:val="16"/>
                      </w:rPr>
                      <w:t>LpáWäL</w:t>
                    </w:r>
                    <w:proofErr w:type="spellEnd"/>
                    <w:r>
                      <w:rPr>
                        <w:rFonts w:ascii="Calibri" w:hAnsi="Calibri"/>
                        <w:w w:val="75"/>
                        <w:sz w:val="16"/>
                      </w:rPr>
                      <w:t xml:space="preserve"> </w:t>
                    </w:r>
                    <w:proofErr w:type="spellStart"/>
                    <w:r>
                      <w:rPr>
                        <w:rFonts w:ascii="Calibri" w:hAnsi="Calibri"/>
                        <w:w w:val="67"/>
                        <w:sz w:val="16"/>
                      </w:rPr>
                      <w:t>LÜáWÇL</w:t>
                    </w:r>
                    <w:proofErr w:type="spellEnd"/>
                    <w:r>
                      <w:rPr>
                        <w:rFonts w:ascii="Calibri" w:hAnsi="Calibri"/>
                        <w:sz w:val="16"/>
                      </w:rPr>
                      <w:t xml:space="preserve">  </w:t>
                    </w:r>
                    <w:r>
                      <w:rPr>
                        <w:w w:val="99"/>
                        <w:sz w:val="16"/>
                      </w:rPr>
                      <w:t>/</w:t>
                    </w:r>
                    <w:r>
                      <w:rPr>
                        <w:sz w:val="16"/>
                      </w:rPr>
                      <w:t xml:space="preserve">  </w:t>
                    </w:r>
                    <w:proofErr w:type="spellStart"/>
                    <w:r>
                      <w:rPr>
                        <w:rFonts w:ascii="Calibri" w:hAnsi="Calibri"/>
                        <w:w w:val="69"/>
                        <w:sz w:val="16"/>
                      </w:rPr>
                      <w:t>Lpá</w:t>
                    </w:r>
                    <w:r>
                      <w:rPr>
                        <w:rFonts w:ascii="Calibri" w:hAnsi="Calibri"/>
                        <w:w w:val="37"/>
                        <w:sz w:val="16"/>
                      </w:rPr>
                      <w:t>W</w:t>
                    </w:r>
                    <w:r>
                      <w:rPr>
                        <w:rFonts w:ascii="Calibri" w:hAnsi="Calibri"/>
                        <w:w w:val="87"/>
                        <w:sz w:val="16"/>
                      </w:rPr>
                      <w:t>ÇL</w:t>
                    </w:r>
                    <w:proofErr w:type="spellEnd"/>
                  </w:p>
                </w:txbxContent>
              </v:textbox>
            </v:shape>
            <v:shape id="_x0000_s1672" type="#_x0000_t202" style="position:absolute;left:1708;top:3147;width:2340;height:1012" filled="f" stroked="f">
              <v:textbox inset="0,0,0,0">
                <w:txbxContent>
                  <w:p w14:paraId="444D20D7" w14:textId="77777777" w:rsidR="008D6BEE" w:rsidRDefault="00391EED">
                    <w:pPr>
                      <w:tabs>
                        <w:tab w:val="left" w:pos="1439"/>
                      </w:tabs>
                      <w:spacing w:line="271" w:lineRule="auto"/>
                      <w:ind w:right="18" w:hanging="1"/>
                      <w:jc w:val="both"/>
                      <w:rPr>
                        <w:b/>
                        <w:sz w:val="16"/>
                      </w:rPr>
                    </w:pPr>
                    <w:r>
                      <w:rPr>
                        <w:sz w:val="16"/>
                      </w:rPr>
                      <w:t>he is /</w:t>
                    </w:r>
                    <w:r>
                      <w:rPr>
                        <w:spacing w:val="-1"/>
                        <w:sz w:val="16"/>
                      </w:rPr>
                      <w:t xml:space="preserve"> </w:t>
                    </w:r>
                    <w:r>
                      <w:rPr>
                        <w:sz w:val="16"/>
                      </w:rPr>
                      <w:t>she</w:t>
                    </w:r>
                    <w:r>
                      <w:rPr>
                        <w:spacing w:val="-1"/>
                        <w:sz w:val="16"/>
                      </w:rPr>
                      <w:t xml:space="preserve"> </w:t>
                    </w:r>
                    <w:r>
                      <w:rPr>
                        <w:sz w:val="16"/>
                      </w:rPr>
                      <w:t>is</w:t>
                    </w:r>
                    <w:r>
                      <w:rPr>
                        <w:sz w:val="16"/>
                      </w:rPr>
                      <w:tab/>
                    </w:r>
                    <w:r>
                      <w:rPr>
                        <w:b/>
                        <w:sz w:val="16"/>
                      </w:rPr>
                      <w:t xml:space="preserve">he’s / she’s </w:t>
                    </w:r>
                    <w:r>
                      <w:rPr>
                        <w:sz w:val="16"/>
                      </w:rPr>
                      <w:t xml:space="preserve">he has / she has  </w:t>
                    </w:r>
                    <w:r>
                      <w:rPr>
                        <w:b/>
                        <w:sz w:val="16"/>
                      </w:rPr>
                      <w:t xml:space="preserve">he’s / she’s </w:t>
                    </w:r>
                    <w:r>
                      <w:rPr>
                        <w:sz w:val="16"/>
                      </w:rPr>
                      <w:t xml:space="preserve">he had / she had </w:t>
                    </w:r>
                    <w:r>
                      <w:rPr>
                        <w:b/>
                        <w:sz w:val="16"/>
                      </w:rPr>
                      <w:t xml:space="preserve">he’d / she’d </w:t>
                    </w:r>
                    <w:r>
                      <w:rPr>
                        <w:sz w:val="16"/>
                      </w:rPr>
                      <w:t xml:space="preserve">he will  / she will   </w:t>
                    </w:r>
                    <w:r>
                      <w:rPr>
                        <w:b/>
                        <w:sz w:val="16"/>
                      </w:rPr>
                      <w:t xml:space="preserve">he’ll / she’ll </w:t>
                    </w:r>
                    <w:r>
                      <w:rPr>
                        <w:sz w:val="16"/>
                      </w:rPr>
                      <w:t xml:space="preserve">he / she would </w:t>
                    </w:r>
                    <w:r>
                      <w:rPr>
                        <w:b/>
                        <w:sz w:val="16"/>
                      </w:rPr>
                      <w:t>he’d /</w:t>
                    </w:r>
                    <w:r>
                      <w:rPr>
                        <w:b/>
                        <w:spacing w:val="-5"/>
                        <w:sz w:val="16"/>
                      </w:rPr>
                      <w:t xml:space="preserve"> </w:t>
                    </w:r>
                    <w:r>
                      <w:rPr>
                        <w:b/>
                        <w:sz w:val="16"/>
                      </w:rPr>
                      <w:t>she’d</w:t>
                    </w:r>
                  </w:p>
                </w:txbxContent>
              </v:textbox>
            </v:shape>
            <v:shape id="_x0000_s1671" type="#_x0000_t202" style="position:absolute;left:4588;top:2778;width:998;height:179" filled="f" stroked="f">
              <v:textbox inset="0,0,0,0">
                <w:txbxContent>
                  <w:p w14:paraId="1EE7E432" w14:textId="77777777" w:rsidR="008D6BEE" w:rsidRDefault="00391EED">
                    <w:pPr>
                      <w:spacing w:line="178" w:lineRule="exact"/>
                      <w:rPr>
                        <w:sz w:val="16"/>
                      </w:rPr>
                    </w:pPr>
                    <w:r>
                      <w:rPr>
                        <w:sz w:val="16"/>
                        <w:u w:val="single"/>
                      </w:rPr>
                      <w:t>Pronunciation</w:t>
                    </w:r>
                  </w:p>
                </w:txbxContent>
              </v:textbox>
            </v:shape>
            <v:shape id="_x0000_s1670" type="#_x0000_t202" style="position:absolute;left:3148;top:2778;width:838;height:179" filled="f" stroked="f">
              <v:textbox inset="0,0,0,0">
                <w:txbxContent>
                  <w:p w14:paraId="086E64FB" w14:textId="77777777" w:rsidR="008D6BEE" w:rsidRDefault="00391EED">
                    <w:pPr>
                      <w:spacing w:line="178" w:lineRule="exact"/>
                      <w:rPr>
                        <w:sz w:val="16"/>
                      </w:rPr>
                    </w:pPr>
                    <w:r>
                      <w:rPr>
                        <w:sz w:val="16"/>
                        <w:u w:val="single"/>
                      </w:rPr>
                      <w:t>Contraction</w:t>
                    </w:r>
                  </w:p>
                </w:txbxContent>
              </v:textbox>
            </v:shape>
            <v:shape id="_x0000_s1669" type="#_x0000_t202" style="position:absolute;left:1708;top:2778;width:694;height:179" filled="f" stroked="f">
              <v:textbox inset="0,0,0,0">
                <w:txbxContent>
                  <w:p w14:paraId="2F26D50F" w14:textId="77777777" w:rsidR="008D6BEE" w:rsidRDefault="00391EED">
                    <w:pPr>
                      <w:spacing w:line="178" w:lineRule="exact"/>
                      <w:rPr>
                        <w:sz w:val="16"/>
                      </w:rPr>
                    </w:pPr>
                    <w:r>
                      <w:rPr>
                        <w:sz w:val="16"/>
                        <w:u w:val="single"/>
                      </w:rPr>
                      <w:t>Full Form</w:t>
                    </w:r>
                  </w:p>
                </w:txbxContent>
              </v:textbox>
            </v:shape>
            <v:shape id="_x0000_s1668" type="#_x0000_t202" style="position:absolute;left:1708;top:2409;width:3862;height:179" filled="f" stroked="f">
              <v:textbox inset="0,0,0,0">
                <w:txbxContent>
                  <w:p w14:paraId="47113130" w14:textId="77777777" w:rsidR="008D6BEE" w:rsidRDefault="00391EED">
                    <w:pPr>
                      <w:spacing w:line="178" w:lineRule="exact"/>
                      <w:rPr>
                        <w:i/>
                        <w:sz w:val="16"/>
                      </w:rPr>
                    </w:pPr>
                    <w:r>
                      <w:rPr>
                        <w:sz w:val="16"/>
                      </w:rPr>
                      <w:t xml:space="preserve">“he” and “she” </w:t>
                    </w:r>
                    <w:r>
                      <w:rPr>
                        <w:i/>
                        <w:sz w:val="16"/>
                      </w:rPr>
                      <w:t>– positive (“it” follows the same pattern)</w:t>
                    </w:r>
                  </w:p>
                </w:txbxContent>
              </v:textbox>
            </v:shape>
            <w10:wrap type="topAndBottom" anchorx="page"/>
          </v:group>
        </w:pict>
      </w:r>
      <w:r>
        <w:pict w14:anchorId="2996A0D0">
          <v:group id="_x0000_s1659" style="position:absolute;margin-left:305.45pt;margin-top:115.95pt;width:210.75pt;height:99.75pt;z-index:-251555328;mso-wrap-distance-left:0;mso-wrap-distance-right:0;mso-position-horizontal-relative:page;mso-position-vertical-relative:text" coordorigin="6109,2319" coordsize="4215,1995">
            <v:rect id="_x0000_s1666" style="position:absolute;left:6116;top:2326;width:4200;height:1980" filled="f"/>
            <v:line id="_x0000_s1665" style="position:absolute" from="6116,2326" to="6116,2326"/>
            <v:shape id="_x0000_s1664" type="#_x0000_t202" style="position:absolute;left:6268;top:3141;width:3772;height:1041" filled="f" stroked="f">
              <v:textbox inset="0,0,0,0">
                <w:txbxContent>
                  <w:p w14:paraId="76777B6E" w14:textId="77777777" w:rsidR="008D6BEE" w:rsidRDefault="00391EED">
                    <w:pPr>
                      <w:tabs>
                        <w:tab w:val="left" w:pos="1439"/>
                        <w:tab w:val="left" w:pos="2720"/>
                        <w:tab w:val="left" w:pos="2880"/>
                      </w:tabs>
                      <w:spacing w:line="256" w:lineRule="auto"/>
                      <w:ind w:right="18" w:hanging="1"/>
                      <w:rPr>
                        <w:rFonts w:ascii="Calibri" w:hAnsi="Calibri"/>
                        <w:sz w:val="16"/>
                      </w:rPr>
                    </w:pPr>
                    <w:r>
                      <w:rPr>
                        <w:w w:val="95"/>
                        <w:sz w:val="16"/>
                      </w:rPr>
                      <w:t>he / she</w:t>
                    </w:r>
                    <w:r>
                      <w:rPr>
                        <w:spacing w:val="35"/>
                        <w:w w:val="95"/>
                        <w:sz w:val="16"/>
                      </w:rPr>
                      <w:t xml:space="preserve"> </w:t>
                    </w:r>
                    <w:r>
                      <w:rPr>
                        <w:w w:val="95"/>
                        <w:sz w:val="16"/>
                      </w:rPr>
                      <w:t>is</w:t>
                    </w:r>
                    <w:r>
                      <w:rPr>
                        <w:spacing w:val="12"/>
                        <w:w w:val="95"/>
                        <w:sz w:val="16"/>
                      </w:rPr>
                      <w:t xml:space="preserve"> </w:t>
                    </w:r>
                    <w:r>
                      <w:rPr>
                        <w:w w:val="95"/>
                        <w:sz w:val="16"/>
                      </w:rPr>
                      <w:t>not</w:t>
                    </w:r>
                    <w:r>
                      <w:rPr>
                        <w:w w:val="95"/>
                        <w:sz w:val="16"/>
                      </w:rPr>
                      <w:tab/>
                    </w:r>
                    <w:r>
                      <w:rPr>
                        <w:b/>
                        <w:w w:val="95"/>
                        <w:sz w:val="16"/>
                      </w:rPr>
                      <w:t>he /</w:t>
                    </w:r>
                    <w:r>
                      <w:rPr>
                        <w:b/>
                        <w:spacing w:val="9"/>
                        <w:w w:val="95"/>
                        <w:sz w:val="16"/>
                      </w:rPr>
                      <w:t xml:space="preserve"> </w:t>
                    </w:r>
                    <w:r>
                      <w:rPr>
                        <w:b/>
                        <w:w w:val="95"/>
                        <w:sz w:val="16"/>
                      </w:rPr>
                      <w:t>she</w:t>
                    </w:r>
                    <w:r>
                      <w:rPr>
                        <w:b/>
                        <w:spacing w:val="7"/>
                        <w:w w:val="95"/>
                        <w:sz w:val="16"/>
                      </w:rPr>
                      <w:t xml:space="preserve"> </w:t>
                    </w:r>
                    <w:r>
                      <w:rPr>
                        <w:b/>
                        <w:sz w:val="16"/>
                      </w:rPr>
                      <w:t>isn’t</w:t>
                    </w:r>
                    <w:r>
                      <w:rPr>
                        <w:b/>
                        <w:sz w:val="16"/>
                      </w:rPr>
                      <w:tab/>
                    </w:r>
                    <w:r>
                      <w:rPr>
                        <w:w w:val="80"/>
                        <w:sz w:val="16"/>
                      </w:rPr>
                      <w:t xml:space="preserve">e.g. </w:t>
                    </w:r>
                    <w:proofErr w:type="spellStart"/>
                    <w:r>
                      <w:rPr>
                        <w:rFonts w:ascii="Calibri" w:hAnsi="Calibri"/>
                        <w:w w:val="80"/>
                        <w:sz w:val="16"/>
                      </w:rPr>
                      <w:t>LÜáWDàfòKåíL</w:t>
                    </w:r>
                    <w:proofErr w:type="spellEnd"/>
                    <w:r>
                      <w:rPr>
                        <w:rFonts w:ascii="Calibri" w:hAnsi="Calibri"/>
                        <w:w w:val="80"/>
                        <w:sz w:val="16"/>
                      </w:rPr>
                      <w:t xml:space="preserve"> </w:t>
                    </w:r>
                    <w:r>
                      <w:rPr>
                        <w:w w:val="95"/>
                        <w:sz w:val="16"/>
                      </w:rPr>
                      <w:t>he / she</w:t>
                    </w:r>
                    <w:r>
                      <w:rPr>
                        <w:spacing w:val="28"/>
                        <w:w w:val="95"/>
                        <w:sz w:val="16"/>
                      </w:rPr>
                      <w:t xml:space="preserve"> </w:t>
                    </w:r>
                    <w:r>
                      <w:rPr>
                        <w:w w:val="95"/>
                        <w:sz w:val="16"/>
                      </w:rPr>
                      <w:t>has</w:t>
                    </w:r>
                    <w:r>
                      <w:rPr>
                        <w:spacing w:val="10"/>
                        <w:w w:val="95"/>
                        <w:sz w:val="16"/>
                      </w:rPr>
                      <w:t xml:space="preserve"> </w:t>
                    </w:r>
                    <w:r>
                      <w:rPr>
                        <w:w w:val="95"/>
                        <w:sz w:val="16"/>
                      </w:rPr>
                      <w:t>not</w:t>
                    </w:r>
                    <w:r>
                      <w:rPr>
                        <w:w w:val="95"/>
                        <w:sz w:val="16"/>
                      </w:rPr>
                      <w:tab/>
                    </w:r>
                    <w:r>
                      <w:rPr>
                        <w:b/>
                        <w:w w:val="95"/>
                        <w:sz w:val="16"/>
                      </w:rPr>
                      <w:t>he /</w:t>
                    </w:r>
                    <w:r>
                      <w:rPr>
                        <w:b/>
                        <w:spacing w:val="8"/>
                        <w:w w:val="95"/>
                        <w:sz w:val="16"/>
                      </w:rPr>
                      <w:t xml:space="preserve"> </w:t>
                    </w:r>
                    <w:r>
                      <w:rPr>
                        <w:b/>
                        <w:w w:val="95"/>
                        <w:sz w:val="16"/>
                      </w:rPr>
                      <w:t>she</w:t>
                    </w:r>
                    <w:r>
                      <w:rPr>
                        <w:b/>
                        <w:spacing w:val="7"/>
                        <w:w w:val="95"/>
                        <w:sz w:val="16"/>
                      </w:rPr>
                      <w:t xml:space="preserve"> </w:t>
                    </w:r>
                    <w:r>
                      <w:rPr>
                        <w:b/>
                        <w:sz w:val="16"/>
                      </w:rPr>
                      <w:t>hasn’t</w:t>
                    </w:r>
                    <w:r>
                      <w:rPr>
                        <w:b/>
                        <w:sz w:val="16"/>
                      </w:rPr>
                      <w:tab/>
                    </w:r>
                    <w:r>
                      <w:rPr>
                        <w:b/>
                        <w:sz w:val="16"/>
                      </w:rPr>
                      <w:tab/>
                    </w:r>
                    <w:proofErr w:type="spellStart"/>
                    <w:r>
                      <w:rPr>
                        <w:rFonts w:ascii="Calibri" w:hAnsi="Calibri"/>
                        <w:w w:val="80"/>
                        <w:sz w:val="16"/>
                      </w:rPr>
                      <w:t>LpáW</w:t>
                    </w:r>
                    <w:proofErr w:type="spellEnd"/>
                    <w:r>
                      <w:rPr>
                        <w:rFonts w:ascii="Calibri" w:hAnsi="Calibri"/>
                        <w:w w:val="80"/>
                        <w:sz w:val="16"/>
                      </w:rPr>
                      <w:t xml:space="preserve"> </w:t>
                    </w:r>
                    <w:proofErr w:type="spellStart"/>
                    <w:r>
                      <w:rPr>
                        <w:rFonts w:ascii="Calibri" w:hAnsi="Calibri"/>
                        <w:w w:val="80"/>
                        <w:sz w:val="16"/>
                      </w:rPr>
                      <w:t>DÜôòKåíL</w:t>
                    </w:r>
                    <w:proofErr w:type="spellEnd"/>
                    <w:r>
                      <w:rPr>
                        <w:rFonts w:ascii="Calibri" w:hAnsi="Calibri"/>
                        <w:w w:val="80"/>
                        <w:sz w:val="16"/>
                      </w:rPr>
                      <w:t xml:space="preserve"> </w:t>
                    </w:r>
                    <w:r>
                      <w:rPr>
                        <w:w w:val="95"/>
                        <w:sz w:val="16"/>
                      </w:rPr>
                      <w:t>he / she</w:t>
                    </w:r>
                    <w:r>
                      <w:rPr>
                        <w:spacing w:val="28"/>
                        <w:w w:val="95"/>
                        <w:sz w:val="16"/>
                      </w:rPr>
                      <w:t xml:space="preserve"> </w:t>
                    </w:r>
                    <w:r>
                      <w:rPr>
                        <w:w w:val="95"/>
                        <w:sz w:val="16"/>
                      </w:rPr>
                      <w:t>had</w:t>
                    </w:r>
                    <w:r>
                      <w:rPr>
                        <w:spacing w:val="10"/>
                        <w:w w:val="95"/>
                        <w:sz w:val="16"/>
                      </w:rPr>
                      <w:t xml:space="preserve"> </w:t>
                    </w:r>
                    <w:r>
                      <w:rPr>
                        <w:w w:val="95"/>
                        <w:sz w:val="16"/>
                      </w:rPr>
                      <w:t>not</w:t>
                    </w:r>
                    <w:r>
                      <w:rPr>
                        <w:w w:val="95"/>
                        <w:sz w:val="16"/>
                      </w:rPr>
                      <w:tab/>
                    </w:r>
                    <w:r>
                      <w:rPr>
                        <w:b/>
                        <w:w w:val="95"/>
                        <w:sz w:val="16"/>
                      </w:rPr>
                      <w:t>he /</w:t>
                    </w:r>
                    <w:r>
                      <w:rPr>
                        <w:b/>
                        <w:spacing w:val="9"/>
                        <w:w w:val="95"/>
                        <w:sz w:val="16"/>
                      </w:rPr>
                      <w:t xml:space="preserve"> </w:t>
                    </w:r>
                    <w:r>
                      <w:rPr>
                        <w:b/>
                        <w:w w:val="95"/>
                        <w:sz w:val="16"/>
                      </w:rPr>
                      <w:t>she</w:t>
                    </w:r>
                    <w:r>
                      <w:rPr>
                        <w:b/>
                        <w:spacing w:val="6"/>
                        <w:w w:val="95"/>
                        <w:sz w:val="16"/>
                      </w:rPr>
                      <w:t xml:space="preserve"> </w:t>
                    </w:r>
                    <w:r>
                      <w:rPr>
                        <w:b/>
                        <w:sz w:val="16"/>
                      </w:rPr>
                      <w:t>hadn’t</w:t>
                    </w:r>
                    <w:r>
                      <w:rPr>
                        <w:b/>
                        <w:sz w:val="16"/>
                      </w:rPr>
                      <w:tab/>
                    </w:r>
                    <w:r>
                      <w:rPr>
                        <w:b/>
                        <w:sz w:val="16"/>
                      </w:rPr>
                      <w:tab/>
                    </w:r>
                    <w:proofErr w:type="spellStart"/>
                    <w:r>
                      <w:rPr>
                        <w:rFonts w:ascii="Calibri" w:hAnsi="Calibri"/>
                        <w:w w:val="80"/>
                        <w:sz w:val="16"/>
                      </w:rPr>
                      <w:t>LÜáW</w:t>
                    </w:r>
                    <w:proofErr w:type="spellEnd"/>
                    <w:r>
                      <w:rPr>
                        <w:rFonts w:ascii="Calibri" w:hAnsi="Calibri"/>
                        <w:w w:val="80"/>
                        <w:sz w:val="16"/>
                      </w:rPr>
                      <w:t xml:space="preserve"> </w:t>
                    </w:r>
                    <w:proofErr w:type="spellStart"/>
                    <w:r>
                      <w:rPr>
                        <w:rFonts w:ascii="Calibri" w:hAnsi="Calibri"/>
                        <w:w w:val="80"/>
                        <w:sz w:val="16"/>
                      </w:rPr>
                      <w:t>DÜôÇKåíL</w:t>
                    </w:r>
                    <w:proofErr w:type="spellEnd"/>
                    <w:r>
                      <w:rPr>
                        <w:rFonts w:ascii="Calibri" w:hAnsi="Calibri"/>
                        <w:w w:val="80"/>
                        <w:sz w:val="16"/>
                      </w:rPr>
                      <w:t xml:space="preserve"> </w:t>
                    </w:r>
                    <w:r>
                      <w:rPr>
                        <w:w w:val="99"/>
                        <w:sz w:val="16"/>
                      </w:rPr>
                      <w:t>he</w:t>
                    </w:r>
                    <w:r>
                      <w:rPr>
                        <w:sz w:val="16"/>
                      </w:rPr>
                      <w:t xml:space="preserve"> </w:t>
                    </w:r>
                    <w:r>
                      <w:rPr>
                        <w:w w:val="99"/>
                        <w:sz w:val="16"/>
                      </w:rPr>
                      <w:t>/</w:t>
                    </w:r>
                    <w:r>
                      <w:rPr>
                        <w:sz w:val="16"/>
                      </w:rPr>
                      <w:t xml:space="preserve"> </w:t>
                    </w:r>
                    <w:r>
                      <w:rPr>
                        <w:w w:val="99"/>
                        <w:sz w:val="16"/>
                      </w:rPr>
                      <w:t>she</w:t>
                    </w:r>
                    <w:r>
                      <w:rPr>
                        <w:spacing w:val="1"/>
                        <w:sz w:val="16"/>
                      </w:rPr>
                      <w:t xml:space="preserve"> </w:t>
                    </w:r>
                    <w:r>
                      <w:rPr>
                        <w:spacing w:val="-2"/>
                        <w:w w:val="99"/>
                        <w:sz w:val="16"/>
                      </w:rPr>
                      <w:t>w</w:t>
                    </w:r>
                    <w:r>
                      <w:rPr>
                        <w:w w:val="99"/>
                        <w:sz w:val="16"/>
                      </w:rPr>
                      <w:t>ill</w:t>
                    </w:r>
                    <w:r>
                      <w:rPr>
                        <w:sz w:val="16"/>
                      </w:rPr>
                      <w:t xml:space="preserve"> </w:t>
                    </w:r>
                    <w:r>
                      <w:rPr>
                        <w:w w:val="99"/>
                        <w:sz w:val="16"/>
                      </w:rPr>
                      <w:t>not</w:t>
                    </w:r>
                    <w:r>
                      <w:rPr>
                        <w:sz w:val="16"/>
                      </w:rPr>
                      <w:tab/>
                    </w:r>
                    <w:r>
                      <w:rPr>
                        <w:w w:val="2"/>
                        <w:sz w:val="16"/>
                      </w:rPr>
                      <w:t xml:space="preserve"> </w:t>
                    </w:r>
                    <w:r>
                      <w:rPr>
                        <w:b/>
                        <w:spacing w:val="-1"/>
                        <w:w w:val="99"/>
                        <w:sz w:val="16"/>
                      </w:rPr>
                      <w:t>h</w:t>
                    </w:r>
                    <w:r>
                      <w:rPr>
                        <w:b/>
                        <w:w w:val="99"/>
                        <w:sz w:val="16"/>
                      </w:rPr>
                      <w:t>e</w:t>
                    </w:r>
                    <w:r>
                      <w:rPr>
                        <w:b/>
                        <w:spacing w:val="-1"/>
                        <w:sz w:val="16"/>
                      </w:rPr>
                      <w:t xml:space="preserve"> </w:t>
                    </w:r>
                    <w:r>
                      <w:rPr>
                        <w:b/>
                        <w:w w:val="99"/>
                        <w:sz w:val="16"/>
                      </w:rPr>
                      <w:t>/</w:t>
                    </w:r>
                    <w:r>
                      <w:rPr>
                        <w:b/>
                        <w:spacing w:val="-1"/>
                        <w:sz w:val="16"/>
                      </w:rPr>
                      <w:t xml:space="preserve"> </w:t>
                    </w:r>
                    <w:r>
                      <w:rPr>
                        <w:b/>
                        <w:spacing w:val="-1"/>
                        <w:w w:val="99"/>
                        <w:sz w:val="16"/>
                      </w:rPr>
                      <w:t>sh</w:t>
                    </w:r>
                    <w:r>
                      <w:rPr>
                        <w:b/>
                        <w:w w:val="99"/>
                        <w:sz w:val="16"/>
                      </w:rPr>
                      <w:t>e</w:t>
                    </w:r>
                    <w:r>
                      <w:rPr>
                        <w:b/>
                        <w:spacing w:val="-1"/>
                        <w:sz w:val="16"/>
                      </w:rPr>
                      <w:t xml:space="preserve"> </w:t>
                    </w:r>
                    <w:r>
                      <w:rPr>
                        <w:b/>
                        <w:spacing w:val="4"/>
                        <w:w w:val="99"/>
                        <w:sz w:val="16"/>
                      </w:rPr>
                      <w:t>w</w:t>
                    </w:r>
                    <w:r>
                      <w:rPr>
                        <w:b/>
                        <w:spacing w:val="-1"/>
                        <w:w w:val="99"/>
                        <w:sz w:val="16"/>
                      </w:rPr>
                      <w:t>on’</w:t>
                    </w:r>
                    <w:r>
                      <w:rPr>
                        <w:b/>
                        <w:w w:val="99"/>
                        <w:sz w:val="16"/>
                      </w:rPr>
                      <w:t>t</w:t>
                    </w:r>
                    <w:r>
                      <w:rPr>
                        <w:b/>
                        <w:sz w:val="16"/>
                      </w:rPr>
                      <w:tab/>
                    </w:r>
                    <w:r>
                      <w:rPr>
                        <w:b/>
                        <w:sz w:val="16"/>
                      </w:rPr>
                      <w:tab/>
                    </w:r>
                    <w:proofErr w:type="spellStart"/>
                    <w:r>
                      <w:rPr>
                        <w:rFonts w:ascii="Calibri" w:hAnsi="Calibri"/>
                        <w:w w:val="57"/>
                        <w:sz w:val="16"/>
                      </w:rPr>
                      <w:t>LpáW</w:t>
                    </w:r>
                    <w:proofErr w:type="spellEnd"/>
                    <w:r>
                      <w:rPr>
                        <w:rFonts w:ascii="Calibri" w:hAnsi="Calibri"/>
                        <w:spacing w:val="4"/>
                        <w:sz w:val="16"/>
                      </w:rPr>
                      <w:t xml:space="preserve"> </w:t>
                    </w:r>
                    <w:r>
                      <w:rPr>
                        <w:rFonts w:ascii="Calibri" w:hAnsi="Calibri"/>
                        <w:spacing w:val="-1"/>
                        <w:w w:val="338"/>
                        <w:sz w:val="16"/>
                      </w:rPr>
                      <w:t>ï</w:t>
                    </w:r>
                    <w:r>
                      <w:rPr>
                        <w:rFonts w:ascii="Calibri" w:hAnsi="Calibri"/>
                        <w:w w:val="127"/>
                        <w:sz w:val="16"/>
                      </w:rPr>
                      <w:t>]</w:t>
                    </w:r>
                    <w:proofErr w:type="spellStart"/>
                    <w:r>
                      <w:rPr>
                        <w:rFonts w:ascii="Calibri" w:hAnsi="Calibri"/>
                        <w:w w:val="127"/>
                        <w:sz w:val="16"/>
                      </w:rPr>
                      <w:t>råíL</w:t>
                    </w:r>
                    <w:proofErr w:type="spellEnd"/>
                    <w:r>
                      <w:rPr>
                        <w:rFonts w:ascii="Calibri" w:hAnsi="Calibri"/>
                        <w:w w:val="127"/>
                        <w:sz w:val="16"/>
                      </w:rPr>
                      <w:t xml:space="preserve"> </w:t>
                    </w:r>
                    <w:r>
                      <w:rPr>
                        <w:w w:val="99"/>
                        <w:sz w:val="16"/>
                      </w:rPr>
                      <w:t>he</w:t>
                    </w:r>
                    <w:r>
                      <w:rPr>
                        <w:spacing w:val="1"/>
                        <w:sz w:val="16"/>
                      </w:rPr>
                      <w:t xml:space="preserve"> </w:t>
                    </w:r>
                    <w:r>
                      <w:rPr>
                        <w:spacing w:val="-2"/>
                        <w:w w:val="99"/>
                        <w:sz w:val="16"/>
                      </w:rPr>
                      <w:t>w</w:t>
                    </w:r>
                    <w:r>
                      <w:rPr>
                        <w:w w:val="99"/>
                        <w:sz w:val="16"/>
                      </w:rPr>
                      <w:t>ould</w:t>
                    </w:r>
                    <w:r>
                      <w:rPr>
                        <w:spacing w:val="-1"/>
                        <w:sz w:val="16"/>
                      </w:rPr>
                      <w:t xml:space="preserve"> </w:t>
                    </w:r>
                    <w:r>
                      <w:rPr>
                        <w:w w:val="99"/>
                        <w:sz w:val="16"/>
                      </w:rPr>
                      <w:t>not</w:t>
                    </w:r>
                    <w:r>
                      <w:rPr>
                        <w:sz w:val="16"/>
                      </w:rPr>
                      <w:tab/>
                    </w:r>
                    <w:r>
                      <w:rPr>
                        <w:w w:val="2"/>
                        <w:sz w:val="16"/>
                      </w:rPr>
                      <w:t xml:space="preserve"> </w:t>
                    </w:r>
                    <w:r>
                      <w:rPr>
                        <w:b/>
                        <w:spacing w:val="-1"/>
                        <w:w w:val="99"/>
                        <w:sz w:val="16"/>
                      </w:rPr>
                      <w:t>h</w:t>
                    </w:r>
                    <w:r>
                      <w:rPr>
                        <w:b/>
                        <w:w w:val="99"/>
                        <w:sz w:val="16"/>
                      </w:rPr>
                      <w:t>e</w:t>
                    </w:r>
                    <w:r>
                      <w:rPr>
                        <w:b/>
                        <w:spacing w:val="-1"/>
                        <w:sz w:val="16"/>
                      </w:rPr>
                      <w:t xml:space="preserve"> </w:t>
                    </w:r>
                    <w:r>
                      <w:rPr>
                        <w:b/>
                        <w:w w:val="99"/>
                        <w:sz w:val="16"/>
                      </w:rPr>
                      <w:t>/</w:t>
                    </w:r>
                    <w:r>
                      <w:rPr>
                        <w:b/>
                        <w:spacing w:val="-1"/>
                        <w:sz w:val="16"/>
                      </w:rPr>
                      <w:t xml:space="preserve"> </w:t>
                    </w:r>
                    <w:r>
                      <w:rPr>
                        <w:b/>
                        <w:spacing w:val="-1"/>
                        <w:w w:val="99"/>
                        <w:sz w:val="16"/>
                      </w:rPr>
                      <w:t>sh</w:t>
                    </w:r>
                    <w:r>
                      <w:rPr>
                        <w:b/>
                        <w:w w:val="99"/>
                        <w:sz w:val="16"/>
                      </w:rPr>
                      <w:t>e</w:t>
                    </w:r>
                    <w:r>
                      <w:rPr>
                        <w:b/>
                        <w:spacing w:val="-1"/>
                        <w:sz w:val="16"/>
                      </w:rPr>
                      <w:t xml:space="preserve"> </w:t>
                    </w:r>
                    <w:r>
                      <w:rPr>
                        <w:b/>
                        <w:spacing w:val="4"/>
                        <w:w w:val="99"/>
                        <w:sz w:val="16"/>
                      </w:rPr>
                      <w:t>w</w:t>
                    </w:r>
                    <w:r>
                      <w:rPr>
                        <w:b/>
                        <w:spacing w:val="-1"/>
                        <w:w w:val="99"/>
                        <w:sz w:val="16"/>
                      </w:rPr>
                      <w:t>ouldn’</w:t>
                    </w:r>
                    <w:r>
                      <w:rPr>
                        <w:b/>
                        <w:w w:val="99"/>
                        <w:sz w:val="16"/>
                      </w:rPr>
                      <w:t>t</w:t>
                    </w:r>
                    <w:r>
                      <w:rPr>
                        <w:b/>
                        <w:sz w:val="16"/>
                      </w:rPr>
                      <w:t xml:space="preserve">  </w:t>
                    </w:r>
                    <w:r>
                      <w:rPr>
                        <w:b/>
                        <w:spacing w:val="8"/>
                        <w:sz w:val="16"/>
                      </w:rPr>
                      <w:t xml:space="preserve"> </w:t>
                    </w:r>
                    <w:proofErr w:type="spellStart"/>
                    <w:r>
                      <w:rPr>
                        <w:rFonts w:ascii="Calibri" w:hAnsi="Calibri"/>
                        <w:spacing w:val="-1"/>
                        <w:w w:val="59"/>
                        <w:sz w:val="16"/>
                      </w:rPr>
                      <w:t>LÜá</w:t>
                    </w:r>
                    <w:r>
                      <w:rPr>
                        <w:rFonts w:ascii="Calibri" w:hAnsi="Calibri"/>
                        <w:w w:val="59"/>
                        <w:sz w:val="16"/>
                      </w:rPr>
                      <w:t>W</w:t>
                    </w:r>
                    <w:proofErr w:type="spellEnd"/>
                    <w:r>
                      <w:rPr>
                        <w:rFonts w:ascii="Calibri" w:hAnsi="Calibri"/>
                        <w:spacing w:val="3"/>
                        <w:sz w:val="16"/>
                      </w:rPr>
                      <w:t xml:space="preserve"> </w:t>
                    </w:r>
                    <w:proofErr w:type="spellStart"/>
                    <w:r>
                      <w:rPr>
                        <w:rFonts w:ascii="Calibri" w:hAnsi="Calibri"/>
                        <w:spacing w:val="1"/>
                        <w:w w:val="45"/>
                        <w:sz w:val="16"/>
                      </w:rPr>
                      <w:t>D</w:t>
                    </w:r>
                    <w:r>
                      <w:rPr>
                        <w:rFonts w:ascii="Calibri" w:hAnsi="Calibri"/>
                        <w:spacing w:val="-1"/>
                        <w:w w:val="135"/>
                        <w:sz w:val="16"/>
                      </w:rPr>
                      <w:t>ïrÇ</w:t>
                    </w:r>
                    <w:r>
                      <w:rPr>
                        <w:rFonts w:ascii="Calibri" w:hAnsi="Calibri"/>
                        <w:w w:val="135"/>
                        <w:sz w:val="16"/>
                      </w:rPr>
                      <w:t>K</w:t>
                    </w:r>
                    <w:r>
                      <w:rPr>
                        <w:rFonts w:ascii="Calibri" w:hAnsi="Calibri"/>
                        <w:spacing w:val="-1"/>
                        <w:w w:val="108"/>
                        <w:sz w:val="16"/>
                      </w:rPr>
                      <w:t>åíL</w:t>
                    </w:r>
                    <w:proofErr w:type="spellEnd"/>
                  </w:p>
                </w:txbxContent>
              </v:textbox>
            </v:shape>
            <v:shape id="_x0000_s1663" type="#_x0000_t202" style="position:absolute;left:9148;top:2778;width:998;height:179" filled="f" stroked="f">
              <v:textbox inset="0,0,0,0">
                <w:txbxContent>
                  <w:p w14:paraId="5179D6E7" w14:textId="77777777" w:rsidR="008D6BEE" w:rsidRDefault="00391EED">
                    <w:pPr>
                      <w:spacing w:line="178" w:lineRule="exact"/>
                      <w:rPr>
                        <w:sz w:val="16"/>
                      </w:rPr>
                    </w:pPr>
                    <w:r>
                      <w:rPr>
                        <w:sz w:val="16"/>
                        <w:u w:val="single"/>
                      </w:rPr>
                      <w:t>Pronunciation</w:t>
                    </w:r>
                  </w:p>
                </w:txbxContent>
              </v:textbox>
            </v:shape>
            <v:shape id="_x0000_s1662" type="#_x0000_t202" style="position:absolute;left:7708;top:2778;width:838;height:179" filled="f" stroked="f">
              <v:textbox inset="0,0,0,0">
                <w:txbxContent>
                  <w:p w14:paraId="1FAD2323" w14:textId="77777777" w:rsidR="008D6BEE" w:rsidRDefault="00391EED">
                    <w:pPr>
                      <w:spacing w:line="178" w:lineRule="exact"/>
                      <w:rPr>
                        <w:sz w:val="16"/>
                      </w:rPr>
                    </w:pPr>
                    <w:r>
                      <w:rPr>
                        <w:sz w:val="16"/>
                        <w:u w:val="single"/>
                      </w:rPr>
                      <w:t>Contraction</w:t>
                    </w:r>
                  </w:p>
                </w:txbxContent>
              </v:textbox>
            </v:shape>
            <v:shape id="_x0000_s1661" type="#_x0000_t202" style="position:absolute;left:6268;top:2778;width:694;height:179" filled="f" stroked="f">
              <v:textbox inset="0,0,0,0">
                <w:txbxContent>
                  <w:p w14:paraId="6D883DB7" w14:textId="77777777" w:rsidR="008D6BEE" w:rsidRDefault="00391EED">
                    <w:pPr>
                      <w:spacing w:line="178" w:lineRule="exact"/>
                      <w:rPr>
                        <w:sz w:val="16"/>
                      </w:rPr>
                    </w:pPr>
                    <w:r>
                      <w:rPr>
                        <w:sz w:val="16"/>
                        <w:u w:val="single"/>
                      </w:rPr>
                      <w:t>Full Form</w:t>
                    </w:r>
                  </w:p>
                </w:txbxContent>
              </v:textbox>
            </v:shape>
            <v:shape id="_x0000_s1660" type="#_x0000_t202" style="position:absolute;left:6268;top:2409;width:3630;height:179" filled="f" stroked="f">
              <v:textbox inset="0,0,0,0">
                <w:txbxContent>
                  <w:p w14:paraId="0DF0EE27" w14:textId="77777777" w:rsidR="008D6BEE" w:rsidRDefault="00391EED">
                    <w:pPr>
                      <w:spacing w:line="178" w:lineRule="exact"/>
                      <w:rPr>
                        <w:i/>
                        <w:sz w:val="16"/>
                      </w:rPr>
                    </w:pPr>
                    <w:r>
                      <w:rPr>
                        <w:sz w:val="16"/>
                      </w:rPr>
                      <w:t xml:space="preserve">“he” and “she” </w:t>
                    </w:r>
                    <w:r>
                      <w:rPr>
                        <w:i/>
                        <w:sz w:val="16"/>
                      </w:rPr>
                      <w:t>– neg. (“it” follows the same pattern)</w:t>
                    </w:r>
                  </w:p>
                </w:txbxContent>
              </v:textbox>
            </v:shape>
            <w10:wrap type="topAndBottom" anchorx="page"/>
          </v:group>
        </w:pict>
      </w:r>
      <w:r>
        <w:pict w14:anchorId="12A40363">
          <v:group id="_x0000_s1650" style="position:absolute;margin-left:77.45pt;margin-top:223.95pt;width:210.75pt;height:99.75pt;z-index:-251554304;mso-wrap-distance-left:0;mso-wrap-distance-right:0;mso-position-horizontal-relative:page;mso-position-vertical-relative:text" coordorigin="1549,4479" coordsize="4215,1995">
            <v:rect id="_x0000_s1658" style="position:absolute;left:1556;top:4486;width:4200;height:1980" filled="f"/>
            <v:line id="_x0000_s1657" style="position:absolute" from="1556,4486" to="1556,4486"/>
            <v:shape id="_x0000_s1656" type="#_x0000_t202" style="position:absolute;left:4588;top:5301;width:419;height:1041" filled="f" stroked="f">
              <v:textbox inset="0,0,0,0">
                <w:txbxContent>
                  <w:p w14:paraId="17A0EEE1" w14:textId="77777777" w:rsidR="008D6BEE" w:rsidRDefault="00391EED">
                    <w:pPr>
                      <w:spacing w:line="256" w:lineRule="auto"/>
                      <w:ind w:right="-6"/>
                      <w:rPr>
                        <w:rFonts w:ascii="Calibri" w:hAnsi="Calibri"/>
                        <w:sz w:val="16"/>
                      </w:rPr>
                    </w:pPr>
                    <w:proofErr w:type="spellStart"/>
                    <w:r>
                      <w:rPr>
                        <w:rFonts w:ascii="Calibri" w:hAnsi="Calibri"/>
                        <w:w w:val="110"/>
                        <w:sz w:val="16"/>
                      </w:rPr>
                      <w:t>Lïf</w:t>
                    </w:r>
                    <w:proofErr w:type="spellEnd"/>
                    <w:r>
                      <w:rPr>
                        <w:rFonts w:ascii="Calibri" w:hAnsi="Calibri"/>
                        <w:w w:val="110"/>
                        <w:sz w:val="16"/>
                      </w:rPr>
                      <w:t xml:space="preserve">]L </w:t>
                    </w:r>
                    <w:proofErr w:type="spellStart"/>
                    <w:r>
                      <w:rPr>
                        <w:rFonts w:ascii="Calibri" w:hAnsi="Calibri"/>
                        <w:w w:val="90"/>
                        <w:sz w:val="16"/>
                      </w:rPr>
                      <w:t>LïáWîL</w:t>
                    </w:r>
                    <w:proofErr w:type="spellEnd"/>
                    <w:r>
                      <w:rPr>
                        <w:rFonts w:ascii="Calibri" w:hAnsi="Calibri"/>
                        <w:w w:val="90"/>
                        <w:sz w:val="16"/>
                      </w:rPr>
                      <w:t xml:space="preserve"> </w:t>
                    </w:r>
                    <w:proofErr w:type="spellStart"/>
                    <w:r>
                      <w:rPr>
                        <w:rFonts w:ascii="Calibri" w:hAnsi="Calibri"/>
                        <w:w w:val="85"/>
                        <w:sz w:val="16"/>
                      </w:rPr>
                      <w:t>LïáWÇL</w:t>
                    </w:r>
                    <w:proofErr w:type="spellEnd"/>
                    <w:r>
                      <w:rPr>
                        <w:rFonts w:ascii="Calibri" w:hAnsi="Calibri"/>
                        <w:w w:val="85"/>
                        <w:sz w:val="16"/>
                      </w:rPr>
                      <w:t xml:space="preserve"> </w:t>
                    </w:r>
                    <w:proofErr w:type="spellStart"/>
                    <w:r>
                      <w:rPr>
                        <w:rFonts w:ascii="Calibri" w:hAnsi="Calibri"/>
                        <w:w w:val="80"/>
                        <w:sz w:val="16"/>
                      </w:rPr>
                      <w:t>LïáWäL</w:t>
                    </w:r>
                    <w:proofErr w:type="spellEnd"/>
                    <w:r>
                      <w:rPr>
                        <w:rFonts w:ascii="Calibri" w:hAnsi="Calibri"/>
                        <w:w w:val="80"/>
                        <w:sz w:val="16"/>
                      </w:rPr>
                      <w:t xml:space="preserve"> </w:t>
                    </w:r>
                    <w:proofErr w:type="spellStart"/>
                    <w:r>
                      <w:rPr>
                        <w:rFonts w:ascii="Calibri" w:hAnsi="Calibri"/>
                        <w:w w:val="85"/>
                        <w:sz w:val="16"/>
                      </w:rPr>
                      <w:t>LïáWÇL</w:t>
                    </w:r>
                    <w:proofErr w:type="spellEnd"/>
                  </w:p>
                </w:txbxContent>
              </v:textbox>
            </v:shape>
            <v:shape id="_x0000_s1655" type="#_x0000_t202" style="position:absolute;left:3148;top:5307;width:455;height:1012" filled="f" stroked="f">
              <v:textbox inset="0,0,0,0">
                <w:txbxContent>
                  <w:p w14:paraId="516B640B" w14:textId="77777777" w:rsidR="008D6BEE" w:rsidRDefault="00391EED">
                    <w:pPr>
                      <w:spacing w:line="271" w:lineRule="auto"/>
                      <w:rPr>
                        <w:b/>
                        <w:sz w:val="16"/>
                      </w:rPr>
                    </w:pPr>
                    <w:r>
                      <w:rPr>
                        <w:b/>
                        <w:sz w:val="16"/>
                      </w:rPr>
                      <w:t xml:space="preserve">we’re </w:t>
                    </w:r>
                    <w:r>
                      <w:rPr>
                        <w:b/>
                        <w:w w:val="95"/>
                        <w:sz w:val="16"/>
                      </w:rPr>
                      <w:t xml:space="preserve">we’ve </w:t>
                    </w:r>
                    <w:r>
                      <w:rPr>
                        <w:b/>
                        <w:sz w:val="16"/>
                      </w:rPr>
                      <w:t>we’d we’ll we’d</w:t>
                    </w:r>
                  </w:p>
                </w:txbxContent>
              </v:textbox>
            </v:shape>
            <v:shape id="_x0000_s1654" type="#_x0000_t202" style="position:absolute;left:1708;top:5307;width:686;height:1012" filled="f" stroked="f">
              <v:textbox inset="0,0,0,0">
                <w:txbxContent>
                  <w:p w14:paraId="69EBF957" w14:textId="77777777" w:rsidR="008D6BEE" w:rsidRDefault="00391EED">
                    <w:pPr>
                      <w:spacing w:line="271" w:lineRule="auto"/>
                      <w:ind w:right="10"/>
                      <w:rPr>
                        <w:sz w:val="16"/>
                      </w:rPr>
                    </w:pPr>
                    <w:r>
                      <w:rPr>
                        <w:sz w:val="16"/>
                      </w:rPr>
                      <w:t>we are we have we had we will we would</w:t>
                    </w:r>
                  </w:p>
                </w:txbxContent>
              </v:textbox>
            </v:shape>
            <v:shape id="_x0000_s1653" type="#_x0000_t202" style="position:absolute;left:4588;top:4938;width:998;height:179" filled="f" stroked="f">
              <v:textbox inset="0,0,0,0">
                <w:txbxContent>
                  <w:p w14:paraId="77F8E98B" w14:textId="77777777" w:rsidR="008D6BEE" w:rsidRDefault="00391EED">
                    <w:pPr>
                      <w:spacing w:line="178" w:lineRule="exact"/>
                      <w:rPr>
                        <w:sz w:val="16"/>
                      </w:rPr>
                    </w:pPr>
                    <w:r>
                      <w:rPr>
                        <w:sz w:val="16"/>
                        <w:u w:val="single"/>
                      </w:rPr>
                      <w:t>Pronunciation</w:t>
                    </w:r>
                  </w:p>
                </w:txbxContent>
              </v:textbox>
            </v:shape>
            <v:shape id="_x0000_s1652" type="#_x0000_t202" style="position:absolute;left:3148;top:4938;width:838;height:179" filled="f" stroked="f">
              <v:textbox inset="0,0,0,0">
                <w:txbxContent>
                  <w:p w14:paraId="4694B9D9" w14:textId="77777777" w:rsidR="008D6BEE" w:rsidRDefault="00391EED">
                    <w:pPr>
                      <w:spacing w:line="178" w:lineRule="exact"/>
                      <w:rPr>
                        <w:sz w:val="16"/>
                      </w:rPr>
                    </w:pPr>
                    <w:r>
                      <w:rPr>
                        <w:sz w:val="16"/>
                        <w:u w:val="single"/>
                      </w:rPr>
                      <w:t>Contraction</w:t>
                    </w:r>
                  </w:p>
                </w:txbxContent>
              </v:textbox>
            </v:shape>
            <v:shape id="_x0000_s1651" type="#_x0000_t202" style="position:absolute;left:1708;top:4569;width:1052;height:547" filled="f" stroked="f">
              <v:textbox inset="0,0,0,0">
                <w:txbxContent>
                  <w:p w14:paraId="73D92BB3" w14:textId="77777777" w:rsidR="008D6BEE" w:rsidRDefault="00391EED">
                    <w:pPr>
                      <w:spacing w:line="178" w:lineRule="exact"/>
                      <w:rPr>
                        <w:i/>
                        <w:sz w:val="16"/>
                      </w:rPr>
                    </w:pPr>
                    <w:r>
                      <w:rPr>
                        <w:sz w:val="16"/>
                      </w:rPr>
                      <w:t xml:space="preserve">“we” </w:t>
                    </w:r>
                    <w:r>
                      <w:rPr>
                        <w:i/>
                        <w:sz w:val="16"/>
                      </w:rPr>
                      <w:t>– positive</w:t>
                    </w:r>
                  </w:p>
                  <w:p w14:paraId="6D6E5B86" w14:textId="77777777" w:rsidR="008D6BEE" w:rsidRDefault="008D6BEE">
                    <w:pPr>
                      <w:rPr>
                        <w:i/>
                        <w:sz w:val="16"/>
                      </w:rPr>
                    </w:pPr>
                  </w:p>
                  <w:p w14:paraId="3DBA1A4B" w14:textId="77777777" w:rsidR="008D6BEE" w:rsidRDefault="00391EED">
                    <w:pPr>
                      <w:rPr>
                        <w:sz w:val="16"/>
                      </w:rPr>
                    </w:pPr>
                    <w:r>
                      <w:rPr>
                        <w:sz w:val="16"/>
                        <w:u w:val="single"/>
                      </w:rPr>
                      <w:t>Full Form</w:t>
                    </w:r>
                  </w:p>
                </w:txbxContent>
              </v:textbox>
            </v:shape>
            <w10:wrap type="topAndBottom" anchorx="page"/>
          </v:group>
        </w:pict>
      </w:r>
      <w:r>
        <w:pict w14:anchorId="3922ACCE">
          <v:group id="_x0000_s1642" style="position:absolute;margin-left:305.45pt;margin-top:223.95pt;width:210.75pt;height:99.75pt;z-index:-251553280;mso-wrap-distance-left:0;mso-wrap-distance-right:0;mso-position-horizontal-relative:page;mso-position-vertical-relative:text" coordorigin="6109,4479" coordsize="4215,1995">
            <v:rect id="_x0000_s1649" style="position:absolute;left:6116;top:4486;width:4200;height:1980" filled="f"/>
            <v:line id="_x0000_s1648" style="position:absolute" from="6116,4486" to="6116,4486"/>
            <v:shape id="_x0000_s1647" type="#_x0000_t202" style="position:absolute;left:9148;top:5301;width:953;height:1041" filled="f" stroked="f">
              <v:textbox inset="0,0,0,0">
                <w:txbxContent>
                  <w:p w14:paraId="45E4812F" w14:textId="77777777" w:rsidR="008D6BEE" w:rsidRDefault="00391EED">
                    <w:pPr>
                      <w:spacing w:line="256" w:lineRule="auto"/>
                      <w:ind w:right="9" w:hanging="1"/>
                      <w:rPr>
                        <w:rFonts w:ascii="Calibri" w:hAnsi="Calibri"/>
                        <w:sz w:val="16"/>
                      </w:rPr>
                    </w:pPr>
                    <w:proofErr w:type="spellStart"/>
                    <w:r>
                      <w:rPr>
                        <w:rFonts w:ascii="Calibri" w:hAnsi="Calibri"/>
                        <w:w w:val="79"/>
                        <w:sz w:val="16"/>
                      </w:rPr>
                      <w:t>LïáWDà^</w:t>
                    </w:r>
                    <w:r>
                      <w:rPr>
                        <w:rFonts w:ascii="Calibri" w:hAnsi="Calibri"/>
                        <w:w w:val="37"/>
                        <w:sz w:val="16"/>
                      </w:rPr>
                      <w:t>W</w:t>
                    </w:r>
                    <w:r>
                      <w:rPr>
                        <w:rFonts w:ascii="Calibri" w:hAnsi="Calibri"/>
                        <w:w w:val="108"/>
                        <w:sz w:val="16"/>
                      </w:rPr>
                      <w:t>åíL</w:t>
                    </w:r>
                    <w:proofErr w:type="spellEnd"/>
                    <w:r>
                      <w:rPr>
                        <w:rFonts w:ascii="Calibri" w:hAnsi="Calibri"/>
                        <w:w w:val="108"/>
                        <w:sz w:val="16"/>
                      </w:rPr>
                      <w:t xml:space="preserve"> </w:t>
                    </w:r>
                    <w:proofErr w:type="spellStart"/>
                    <w:r>
                      <w:rPr>
                        <w:rFonts w:ascii="Calibri" w:hAnsi="Calibri"/>
                        <w:w w:val="82"/>
                        <w:sz w:val="16"/>
                      </w:rPr>
                      <w:t>LïáW</w:t>
                    </w:r>
                    <w:proofErr w:type="spellEnd"/>
                    <w:r>
                      <w:rPr>
                        <w:rFonts w:ascii="Calibri" w:hAnsi="Calibri"/>
                        <w:sz w:val="16"/>
                      </w:rPr>
                      <w:t xml:space="preserve"> </w:t>
                    </w:r>
                    <w:proofErr w:type="spellStart"/>
                    <w:r>
                      <w:rPr>
                        <w:rFonts w:ascii="Calibri" w:hAnsi="Calibri"/>
                        <w:w w:val="104"/>
                        <w:sz w:val="16"/>
                      </w:rPr>
                      <w:t>DÜôî</w:t>
                    </w:r>
                    <w:r>
                      <w:rPr>
                        <w:rFonts w:ascii="Calibri" w:hAnsi="Calibri"/>
                        <w:w w:val="63"/>
                        <w:sz w:val="16"/>
                      </w:rPr>
                      <w:t>K</w:t>
                    </w:r>
                    <w:r>
                      <w:rPr>
                        <w:rFonts w:ascii="Calibri" w:hAnsi="Calibri"/>
                        <w:w w:val="133"/>
                        <w:sz w:val="16"/>
                      </w:rPr>
                      <w:t>åí</w:t>
                    </w:r>
                    <w:proofErr w:type="spellEnd"/>
                    <w:r>
                      <w:rPr>
                        <w:rFonts w:ascii="Calibri" w:hAnsi="Calibri"/>
                        <w:sz w:val="16"/>
                      </w:rPr>
                      <w:t xml:space="preserve"> </w:t>
                    </w:r>
                    <w:r>
                      <w:rPr>
                        <w:rFonts w:ascii="Calibri" w:hAnsi="Calibri"/>
                        <w:w w:val="65"/>
                        <w:sz w:val="16"/>
                      </w:rPr>
                      <w:t xml:space="preserve">L </w:t>
                    </w:r>
                    <w:proofErr w:type="spellStart"/>
                    <w:r>
                      <w:rPr>
                        <w:rFonts w:ascii="Calibri" w:hAnsi="Calibri"/>
                        <w:w w:val="90"/>
                        <w:sz w:val="16"/>
                      </w:rPr>
                      <w:t>LïáW</w:t>
                    </w:r>
                    <w:proofErr w:type="spellEnd"/>
                    <w:r>
                      <w:rPr>
                        <w:rFonts w:ascii="Calibri" w:hAnsi="Calibri"/>
                        <w:w w:val="90"/>
                        <w:sz w:val="16"/>
                      </w:rPr>
                      <w:t xml:space="preserve"> </w:t>
                    </w:r>
                    <w:proofErr w:type="spellStart"/>
                    <w:r>
                      <w:rPr>
                        <w:rFonts w:ascii="Calibri" w:hAnsi="Calibri"/>
                        <w:w w:val="90"/>
                        <w:sz w:val="16"/>
                      </w:rPr>
                      <w:t>DÜôÇKåíL</w:t>
                    </w:r>
                    <w:proofErr w:type="spellEnd"/>
                    <w:r>
                      <w:rPr>
                        <w:rFonts w:ascii="Calibri" w:hAnsi="Calibri"/>
                        <w:w w:val="90"/>
                        <w:sz w:val="16"/>
                      </w:rPr>
                      <w:t xml:space="preserve"> </w:t>
                    </w:r>
                    <w:proofErr w:type="spellStart"/>
                    <w:r>
                      <w:rPr>
                        <w:rFonts w:ascii="Calibri" w:hAnsi="Calibri"/>
                        <w:sz w:val="16"/>
                      </w:rPr>
                      <w:t>LïáW</w:t>
                    </w:r>
                    <w:proofErr w:type="spellEnd"/>
                    <w:r>
                      <w:rPr>
                        <w:rFonts w:ascii="Calibri" w:hAnsi="Calibri"/>
                        <w:sz w:val="16"/>
                      </w:rPr>
                      <w:t xml:space="preserve"> </w:t>
                    </w:r>
                    <w:r>
                      <w:rPr>
                        <w:rFonts w:ascii="Calibri" w:hAnsi="Calibri"/>
                        <w:w w:val="130"/>
                        <w:sz w:val="16"/>
                      </w:rPr>
                      <w:t>ï]</w:t>
                    </w:r>
                    <w:proofErr w:type="spellStart"/>
                    <w:r>
                      <w:rPr>
                        <w:rFonts w:ascii="Calibri" w:hAnsi="Calibri"/>
                        <w:w w:val="130"/>
                        <w:sz w:val="16"/>
                      </w:rPr>
                      <w:t>råíL</w:t>
                    </w:r>
                    <w:proofErr w:type="spellEnd"/>
                    <w:r>
                      <w:rPr>
                        <w:rFonts w:ascii="Calibri" w:hAnsi="Calibri"/>
                        <w:w w:val="130"/>
                        <w:sz w:val="16"/>
                      </w:rPr>
                      <w:t xml:space="preserve"> </w:t>
                    </w:r>
                    <w:proofErr w:type="spellStart"/>
                    <w:r>
                      <w:rPr>
                        <w:rFonts w:ascii="Calibri" w:hAnsi="Calibri"/>
                        <w:sz w:val="16"/>
                      </w:rPr>
                      <w:t>LïáW</w:t>
                    </w:r>
                    <w:proofErr w:type="spellEnd"/>
                    <w:r>
                      <w:rPr>
                        <w:rFonts w:ascii="Calibri" w:hAnsi="Calibri"/>
                        <w:sz w:val="16"/>
                      </w:rPr>
                      <w:t xml:space="preserve"> </w:t>
                    </w:r>
                    <w:proofErr w:type="spellStart"/>
                    <w:r>
                      <w:rPr>
                        <w:rFonts w:ascii="Calibri" w:hAnsi="Calibri"/>
                        <w:sz w:val="16"/>
                      </w:rPr>
                      <w:t>DïrÇKåíL</w:t>
                    </w:r>
                    <w:proofErr w:type="spellEnd"/>
                  </w:p>
                </w:txbxContent>
              </v:textbox>
            </v:shape>
            <v:shape id="_x0000_s1646" type="#_x0000_t202" style="position:absolute;left:7708;top:5307;width:936;height:1012" filled="f" stroked="f">
              <v:textbox inset="0,0,0,0">
                <w:txbxContent>
                  <w:p w14:paraId="39DC292D" w14:textId="77777777" w:rsidR="008D6BEE" w:rsidRDefault="00391EED">
                    <w:pPr>
                      <w:spacing w:line="271" w:lineRule="auto"/>
                      <w:ind w:right="18"/>
                      <w:rPr>
                        <w:b/>
                        <w:sz w:val="16"/>
                      </w:rPr>
                    </w:pPr>
                    <w:r>
                      <w:rPr>
                        <w:b/>
                        <w:sz w:val="16"/>
                      </w:rPr>
                      <w:t>we aren’t we haven’t we hadn’t we won’t we</w:t>
                    </w:r>
                    <w:r>
                      <w:rPr>
                        <w:b/>
                        <w:spacing w:val="2"/>
                        <w:sz w:val="16"/>
                      </w:rPr>
                      <w:t xml:space="preserve"> </w:t>
                    </w:r>
                    <w:r>
                      <w:rPr>
                        <w:b/>
                        <w:spacing w:val="-3"/>
                        <w:sz w:val="16"/>
                      </w:rPr>
                      <w:t>wouldn’t</w:t>
                    </w:r>
                  </w:p>
                </w:txbxContent>
              </v:textbox>
            </v:shape>
            <v:shape id="_x0000_s1645" type="#_x0000_t202" style="position:absolute;left:6268;top:5307;width:953;height:1012" filled="f" stroked="f">
              <v:textbox inset="0,0,0,0">
                <w:txbxContent>
                  <w:p w14:paraId="6A985873" w14:textId="77777777" w:rsidR="008D6BEE" w:rsidRDefault="00391EED">
                    <w:pPr>
                      <w:spacing w:line="271" w:lineRule="auto"/>
                      <w:ind w:right="10"/>
                      <w:rPr>
                        <w:sz w:val="16"/>
                      </w:rPr>
                    </w:pPr>
                    <w:r>
                      <w:rPr>
                        <w:sz w:val="16"/>
                      </w:rPr>
                      <w:t>we are not we have not we had not we will not we would not</w:t>
                    </w:r>
                  </w:p>
                </w:txbxContent>
              </v:textbox>
            </v:shape>
            <v:shape id="_x0000_s1644" type="#_x0000_t202" style="position:absolute;left:9148;top:4938;width:998;height:179" filled="f" stroked="f">
              <v:textbox inset="0,0,0,0">
                <w:txbxContent>
                  <w:p w14:paraId="4290CC5C" w14:textId="77777777" w:rsidR="008D6BEE" w:rsidRDefault="00391EED">
                    <w:pPr>
                      <w:spacing w:line="178" w:lineRule="exact"/>
                      <w:rPr>
                        <w:sz w:val="16"/>
                      </w:rPr>
                    </w:pPr>
                    <w:r>
                      <w:rPr>
                        <w:sz w:val="16"/>
                        <w:u w:val="single"/>
                      </w:rPr>
                      <w:t>Pronunciation</w:t>
                    </w:r>
                  </w:p>
                </w:txbxContent>
              </v:textbox>
            </v:shape>
            <v:shape id="_x0000_s1643" type="#_x0000_t202" style="position:absolute;left:6268;top:4569;width:2278;height:547" filled="f" stroked="f">
              <v:textbox inset="0,0,0,0">
                <w:txbxContent>
                  <w:p w14:paraId="446AD439" w14:textId="77777777" w:rsidR="008D6BEE" w:rsidRDefault="00391EED">
                    <w:pPr>
                      <w:spacing w:line="178" w:lineRule="exact"/>
                      <w:rPr>
                        <w:i/>
                        <w:sz w:val="16"/>
                      </w:rPr>
                    </w:pPr>
                    <w:r>
                      <w:rPr>
                        <w:sz w:val="16"/>
                      </w:rPr>
                      <w:t xml:space="preserve">“we” </w:t>
                    </w:r>
                    <w:r>
                      <w:rPr>
                        <w:i/>
                        <w:sz w:val="16"/>
                      </w:rPr>
                      <w:t>– negative</w:t>
                    </w:r>
                  </w:p>
                  <w:p w14:paraId="515C5969" w14:textId="77777777" w:rsidR="008D6BEE" w:rsidRDefault="008D6BEE">
                    <w:pPr>
                      <w:rPr>
                        <w:i/>
                        <w:sz w:val="16"/>
                      </w:rPr>
                    </w:pPr>
                  </w:p>
                  <w:p w14:paraId="5EDEEEA7" w14:textId="77777777" w:rsidR="008D6BEE" w:rsidRDefault="00391EED">
                    <w:pPr>
                      <w:tabs>
                        <w:tab w:val="left" w:pos="1439"/>
                      </w:tabs>
                      <w:rPr>
                        <w:sz w:val="16"/>
                      </w:rPr>
                    </w:pPr>
                    <w:r>
                      <w:rPr>
                        <w:sz w:val="16"/>
                        <w:u w:val="single"/>
                      </w:rPr>
                      <w:t>Full</w:t>
                    </w:r>
                    <w:r>
                      <w:rPr>
                        <w:spacing w:val="-3"/>
                        <w:sz w:val="16"/>
                        <w:u w:val="single"/>
                      </w:rPr>
                      <w:t xml:space="preserve"> </w:t>
                    </w:r>
                    <w:r>
                      <w:rPr>
                        <w:sz w:val="16"/>
                        <w:u w:val="single"/>
                      </w:rPr>
                      <w:t>Form</w:t>
                    </w:r>
                    <w:r>
                      <w:rPr>
                        <w:sz w:val="16"/>
                      </w:rPr>
                      <w:tab/>
                    </w:r>
                    <w:r>
                      <w:rPr>
                        <w:sz w:val="16"/>
                        <w:u w:val="single"/>
                      </w:rPr>
                      <w:t>Contraction</w:t>
                    </w:r>
                  </w:p>
                </w:txbxContent>
              </v:textbox>
            </v:shape>
            <w10:wrap type="topAndBottom" anchorx="page"/>
          </v:group>
        </w:pict>
      </w:r>
      <w:r>
        <w:pict w14:anchorId="024C2B63">
          <v:group id="_x0000_s1634" style="position:absolute;margin-left:77.45pt;margin-top:331.95pt;width:210.75pt;height:99.75pt;z-index:-251552256;mso-wrap-distance-left:0;mso-wrap-distance-right:0;mso-position-horizontal-relative:page;mso-position-vertical-relative:text" coordorigin="1549,6639" coordsize="4215,1995">
            <v:rect id="_x0000_s1641" style="position:absolute;left:1556;top:6646;width:4200;height:1980" filled="f"/>
            <v:line id="_x0000_s1640" style="position:absolute" from="1556,6646" to="1556,6646"/>
            <v:shape id="_x0000_s1639" type="#_x0000_t202" style="position:absolute;left:4588;top:7461;width:420;height:1041" filled="f" stroked="f">
              <v:textbox inset="0,0,0,0">
                <w:txbxContent>
                  <w:p w14:paraId="3FD55D60" w14:textId="77777777" w:rsidR="008D6BEE" w:rsidRDefault="00391EED">
                    <w:pPr>
                      <w:spacing w:line="193" w:lineRule="exact"/>
                      <w:rPr>
                        <w:rFonts w:ascii="Calibri" w:hAnsi="Calibri"/>
                        <w:sz w:val="16"/>
                      </w:rPr>
                    </w:pPr>
                    <w:proofErr w:type="spellStart"/>
                    <w:r>
                      <w:rPr>
                        <w:rFonts w:ascii="Calibri" w:hAnsi="Calibri"/>
                        <w:sz w:val="16"/>
                      </w:rPr>
                      <w:t>LaÉ</w:t>
                    </w:r>
                    <w:proofErr w:type="spellEnd"/>
                    <w:r>
                      <w:rPr>
                        <w:rFonts w:ascii="Calibri" w:hAnsi="Calibri"/>
                        <w:sz w:val="16"/>
                      </w:rPr>
                      <w:t>]L</w:t>
                    </w:r>
                  </w:p>
                  <w:p w14:paraId="776C0C74" w14:textId="77777777" w:rsidR="008D6BEE" w:rsidRDefault="00391EED">
                    <w:pPr>
                      <w:spacing w:before="12" w:line="256" w:lineRule="auto"/>
                      <w:ind w:right="18"/>
                      <w:jc w:val="both"/>
                      <w:rPr>
                        <w:rFonts w:ascii="Calibri" w:hAnsi="Calibri"/>
                        <w:sz w:val="16"/>
                      </w:rPr>
                    </w:pPr>
                    <w:proofErr w:type="spellStart"/>
                    <w:r>
                      <w:rPr>
                        <w:rFonts w:ascii="Calibri" w:hAnsi="Calibri"/>
                        <w:sz w:val="16"/>
                      </w:rPr>
                      <w:t>LaÉfîL</w:t>
                    </w:r>
                    <w:proofErr w:type="spellEnd"/>
                    <w:r>
                      <w:rPr>
                        <w:rFonts w:ascii="Calibri" w:hAnsi="Calibri"/>
                        <w:sz w:val="16"/>
                      </w:rPr>
                      <w:t xml:space="preserve"> </w:t>
                    </w:r>
                    <w:proofErr w:type="spellStart"/>
                    <w:r>
                      <w:rPr>
                        <w:rFonts w:ascii="Calibri" w:hAnsi="Calibri"/>
                        <w:w w:val="90"/>
                        <w:sz w:val="16"/>
                      </w:rPr>
                      <w:t>LaÉfÇL</w:t>
                    </w:r>
                    <w:proofErr w:type="spellEnd"/>
                    <w:r>
                      <w:rPr>
                        <w:rFonts w:ascii="Calibri" w:hAnsi="Calibri"/>
                        <w:w w:val="90"/>
                        <w:sz w:val="16"/>
                      </w:rPr>
                      <w:t xml:space="preserve"> </w:t>
                    </w:r>
                    <w:proofErr w:type="spellStart"/>
                    <w:r>
                      <w:rPr>
                        <w:rFonts w:ascii="Calibri" w:hAnsi="Calibri"/>
                        <w:w w:val="90"/>
                        <w:sz w:val="16"/>
                      </w:rPr>
                      <w:t>LaÉfäL</w:t>
                    </w:r>
                    <w:proofErr w:type="spellEnd"/>
                    <w:r>
                      <w:rPr>
                        <w:rFonts w:ascii="Calibri" w:hAnsi="Calibri"/>
                        <w:w w:val="90"/>
                        <w:sz w:val="16"/>
                      </w:rPr>
                      <w:t xml:space="preserve"> </w:t>
                    </w:r>
                    <w:proofErr w:type="spellStart"/>
                    <w:r>
                      <w:rPr>
                        <w:rFonts w:ascii="Calibri" w:hAnsi="Calibri"/>
                        <w:w w:val="90"/>
                        <w:sz w:val="16"/>
                      </w:rPr>
                      <w:t>LaÉfÇL</w:t>
                    </w:r>
                    <w:proofErr w:type="spellEnd"/>
                  </w:p>
                </w:txbxContent>
              </v:textbox>
            </v:shape>
            <v:shape id="_x0000_s1638" type="#_x0000_t202" style="position:absolute;left:3148;top:7467;width:570;height:1012" filled="f" stroked="f">
              <v:textbox inset="0,0,0,0">
                <w:txbxContent>
                  <w:p w14:paraId="75275EB7" w14:textId="77777777" w:rsidR="008D6BEE" w:rsidRDefault="00391EED">
                    <w:pPr>
                      <w:spacing w:line="271" w:lineRule="auto"/>
                      <w:ind w:right="-2"/>
                      <w:rPr>
                        <w:b/>
                        <w:sz w:val="16"/>
                      </w:rPr>
                    </w:pPr>
                    <w:r>
                      <w:rPr>
                        <w:b/>
                        <w:sz w:val="16"/>
                      </w:rPr>
                      <w:t>they’re they’ve they’d they’ll they’d</w:t>
                    </w:r>
                  </w:p>
                </w:txbxContent>
              </v:textbox>
            </v:shape>
            <v:shape id="_x0000_s1637" type="#_x0000_t202" style="position:absolute;left:1708;top:7467;width:785;height:1012" filled="f" stroked="f">
              <v:textbox inset="0,0,0,0">
                <w:txbxContent>
                  <w:p w14:paraId="24BD5176" w14:textId="77777777" w:rsidR="008D6BEE" w:rsidRDefault="00391EED">
                    <w:pPr>
                      <w:spacing w:line="271" w:lineRule="auto"/>
                      <w:rPr>
                        <w:sz w:val="16"/>
                      </w:rPr>
                    </w:pPr>
                    <w:r>
                      <w:rPr>
                        <w:sz w:val="16"/>
                      </w:rPr>
                      <w:t>they are they have they had they will they would</w:t>
                    </w:r>
                  </w:p>
                </w:txbxContent>
              </v:textbox>
            </v:shape>
            <v:shape id="_x0000_s1636" type="#_x0000_t202" style="position:absolute;left:4588;top:7098;width:998;height:179" filled="f" stroked="f">
              <v:textbox inset="0,0,0,0">
                <w:txbxContent>
                  <w:p w14:paraId="07EFBFCE" w14:textId="77777777" w:rsidR="008D6BEE" w:rsidRDefault="00391EED">
                    <w:pPr>
                      <w:spacing w:line="178" w:lineRule="exact"/>
                      <w:rPr>
                        <w:sz w:val="16"/>
                      </w:rPr>
                    </w:pPr>
                    <w:r>
                      <w:rPr>
                        <w:sz w:val="16"/>
                        <w:u w:val="single"/>
                      </w:rPr>
                      <w:t>Pronunciation</w:t>
                    </w:r>
                  </w:p>
                </w:txbxContent>
              </v:textbox>
            </v:shape>
            <v:shape id="_x0000_s1635" type="#_x0000_t202" style="position:absolute;left:1708;top:6729;width:2278;height:547" filled="f" stroked="f">
              <v:textbox inset="0,0,0,0">
                <w:txbxContent>
                  <w:p w14:paraId="2FC7397E" w14:textId="77777777" w:rsidR="008D6BEE" w:rsidRDefault="00391EED">
                    <w:pPr>
                      <w:spacing w:line="178" w:lineRule="exact"/>
                      <w:rPr>
                        <w:i/>
                        <w:sz w:val="16"/>
                      </w:rPr>
                    </w:pPr>
                    <w:r>
                      <w:rPr>
                        <w:sz w:val="16"/>
                      </w:rPr>
                      <w:t xml:space="preserve">“they” </w:t>
                    </w:r>
                    <w:r>
                      <w:rPr>
                        <w:i/>
                        <w:sz w:val="16"/>
                      </w:rPr>
                      <w:t>– positive</w:t>
                    </w:r>
                  </w:p>
                  <w:p w14:paraId="08F55DE2" w14:textId="77777777" w:rsidR="008D6BEE" w:rsidRDefault="008D6BEE">
                    <w:pPr>
                      <w:rPr>
                        <w:i/>
                        <w:sz w:val="16"/>
                      </w:rPr>
                    </w:pPr>
                  </w:p>
                  <w:p w14:paraId="481F690A" w14:textId="77777777" w:rsidR="008D6BEE" w:rsidRDefault="00391EED">
                    <w:pPr>
                      <w:tabs>
                        <w:tab w:val="left" w:pos="1439"/>
                      </w:tabs>
                      <w:rPr>
                        <w:sz w:val="16"/>
                      </w:rPr>
                    </w:pPr>
                    <w:r>
                      <w:rPr>
                        <w:sz w:val="16"/>
                        <w:u w:val="single"/>
                      </w:rPr>
                      <w:t>Full</w:t>
                    </w:r>
                    <w:r>
                      <w:rPr>
                        <w:spacing w:val="-3"/>
                        <w:sz w:val="16"/>
                        <w:u w:val="single"/>
                      </w:rPr>
                      <w:t xml:space="preserve"> </w:t>
                    </w:r>
                    <w:r>
                      <w:rPr>
                        <w:sz w:val="16"/>
                        <w:u w:val="single"/>
                      </w:rPr>
                      <w:t>Form</w:t>
                    </w:r>
                    <w:r>
                      <w:rPr>
                        <w:sz w:val="16"/>
                      </w:rPr>
                      <w:tab/>
                    </w:r>
                    <w:r>
                      <w:rPr>
                        <w:sz w:val="16"/>
                        <w:u w:val="single"/>
                      </w:rPr>
                      <w:t>Contraction</w:t>
                    </w:r>
                  </w:p>
                </w:txbxContent>
              </v:textbox>
            </v:shape>
            <w10:wrap type="topAndBottom" anchorx="page"/>
          </v:group>
        </w:pict>
      </w:r>
      <w:r>
        <w:pict w14:anchorId="3F29328E">
          <v:group id="_x0000_s1626" style="position:absolute;margin-left:305.45pt;margin-top:331.95pt;width:210.75pt;height:99.75pt;z-index:-251551232;mso-wrap-distance-left:0;mso-wrap-distance-right:0;mso-position-horizontal-relative:page;mso-position-vertical-relative:text" coordorigin="6109,6639" coordsize="4215,1995">
            <v:rect id="_x0000_s1633" style="position:absolute;left:6116;top:6646;width:4200;height:1980" filled="f"/>
            <v:line id="_x0000_s1632" style="position:absolute" from="6116,6646" to="6116,6646"/>
            <v:shape id="_x0000_s1631" type="#_x0000_t202" style="position:absolute;left:9148;top:7461;width:953;height:1041" filled="f" stroked="f">
              <v:textbox inset="0,0,0,0">
                <w:txbxContent>
                  <w:p w14:paraId="37D3C3FA" w14:textId="77777777" w:rsidR="008D6BEE" w:rsidRDefault="00391EED">
                    <w:pPr>
                      <w:spacing w:line="256" w:lineRule="auto"/>
                      <w:ind w:right="-9" w:hanging="1"/>
                      <w:rPr>
                        <w:rFonts w:ascii="Calibri" w:hAnsi="Calibri"/>
                        <w:sz w:val="16"/>
                      </w:rPr>
                    </w:pPr>
                    <w:proofErr w:type="spellStart"/>
                    <w:r>
                      <w:rPr>
                        <w:rFonts w:ascii="Calibri" w:hAnsi="Calibri"/>
                        <w:w w:val="95"/>
                        <w:sz w:val="16"/>
                      </w:rPr>
                      <w:t>LaÉáDà^WåíL</w:t>
                    </w:r>
                    <w:proofErr w:type="spellEnd"/>
                    <w:r>
                      <w:rPr>
                        <w:rFonts w:ascii="Calibri" w:hAnsi="Calibri"/>
                        <w:w w:val="95"/>
                        <w:sz w:val="16"/>
                      </w:rPr>
                      <w:t xml:space="preserve"> </w:t>
                    </w:r>
                    <w:proofErr w:type="spellStart"/>
                    <w:r>
                      <w:rPr>
                        <w:rFonts w:ascii="Calibri" w:hAnsi="Calibri"/>
                        <w:w w:val="98"/>
                        <w:sz w:val="16"/>
                      </w:rPr>
                      <w:t>LaÉf</w:t>
                    </w:r>
                    <w:proofErr w:type="spellEnd"/>
                    <w:r>
                      <w:rPr>
                        <w:rFonts w:ascii="Calibri" w:hAnsi="Calibri"/>
                        <w:sz w:val="16"/>
                      </w:rPr>
                      <w:t xml:space="preserve"> </w:t>
                    </w:r>
                    <w:proofErr w:type="spellStart"/>
                    <w:r>
                      <w:rPr>
                        <w:rFonts w:ascii="Calibri" w:hAnsi="Calibri"/>
                        <w:w w:val="104"/>
                        <w:sz w:val="16"/>
                      </w:rPr>
                      <w:t>DÜôî</w:t>
                    </w:r>
                    <w:r>
                      <w:rPr>
                        <w:rFonts w:ascii="Calibri" w:hAnsi="Calibri"/>
                        <w:w w:val="63"/>
                        <w:sz w:val="16"/>
                      </w:rPr>
                      <w:t>K</w:t>
                    </w:r>
                    <w:r>
                      <w:rPr>
                        <w:rFonts w:ascii="Calibri" w:hAnsi="Calibri"/>
                        <w:w w:val="133"/>
                        <w:sz w:val="16"/>
                      </w:rPr>
                      <w:t>åí</w:t>
                    </w:r>
                    <w:proofErr w:type="spellEnd"/>
                    <w:r>
                      <w:rPr>
                        <w:rFonts w:ascii="Calibri" w:hAnsi="Calibri"/>
                        <w:sz w:val="16"/>
                      </w:rPr>
                      <w:t xml:space="preserve"> </w:t>
                    </w:r>
                    <w:r>
                      <w:rPr>
                        <w:rFonts w:ascii="Calibri" w:hAnsi="Calibri"/>
                        <w:w w:val="65"/>
                        <w:sz w:val="16"/>
                      </w:rPr>
                      <w:t xml:space="preserve">L </w:t>
                    </w:r>
                    <w:proofErr w:type="spellStart"/>
                    <w:r>
                      <w:rPr>
                        <w:rFonts w:ascii="Calibri" w:hAnsi="Calibri"/>
                        <w:sz w:val="16"/>
                      </w:rPr>
                      <w:t>LaÉf</w:t>
                    </w:r>
                    <w:proofErr w:type="spellEnd"/>
                    <w:r>
                      <w:rPr>
                        <w:rFonts w:ascii="Calibri" w:hAnsi="Calibri"/>
                        <w:sz w:val="16"/>
                      </w:rPr>
                      <w:t xml:space="preserve"> </w:t>
                    </w:r>
                    <w:proofErr w:type="spellStart"/>
                    <w:r>
                      <w:rPr>
                        <w:rFonts w:ascii="Calibri" w:hAnsi="Calibri"/>
                        <w:sz w:val="16"/>
                      </w:rPr>
                      <w:t>DÜôÇKåíL</w:t>
                    </w:r>
                    <w:proofErr w:type="spellEnd"/>
                    <w:r>
                      <w:rPr>
                        <w:rFonts w:ascii="Calibri" w:hAnsi="Calibri"/>
                        <w:sz w:val="16"/>
                      </w:rPr>
                      <w:t xml:space="preserve"> </w:t>
                    </w:r>
                    <w:proofErr w:type="spellStart"/>
                    <w:r>
                      <w:rPr>
                        <w:rFonts w:ascii="Calibri" w:hAnsi="Calibri"/>
                        <w:sz w:val="16"/>
                      </w:rPr>
                      <w:t>LaÉf</w:t>
                    </w:r>
                    <w:proofErr w:type="spellEnd"/>
                    <w:r>
                      <w:rPr>
                        <w:rFonts w:ascii="Calibri" w:hAnsi="Calibri"/>
                        <w:sz w:val="16"/>
                      </w:rPr>
                      <w:t xml:space="preserve"> </w:t>
                    </w:r>
                    <w:r>
                      <w:rPr>
                        <w:rFonts w:ascii="Calibri" w:hAnsi="Calibri"/>
                        <w:w w:val="130"/>
                        <w:sz w:val="16"/>
                      </w:rPr>
                      <w:t>ï]</w:t>
                    </w:r>
                    <w:proofErr w:type="spellStart"/>
                    <w:r>
                      <w:rPr>
                        <w:rFonts w:ascii="Calibri" w:hAnsi="Calibri"/>
                        <w:w w:val="130"/>
                        <w:sz w:val="16"/>
                      </w:rPr>
                      <w:t>råíL</w:t>
                    </w:r>
                    <w:proofErr w:type="spellEnd"/>
                    <w:r>
                      <w:rPr>
                        <w:rFonts w:ascii="Calibri" w:hAnsi="Calibri"/>
                        <w:w w:val="130"/>
                        <w:sz w:val="16"/>
                      </w:rPr>
                      <w:t xml:space="preserve"> </w:t>
                    </w:r>
                    <w:proofErr w:type="spellStart"/>
                    <w:r>
                      <w:rPr>
                        <w:rFonts w:ascii="Calibri" w:hAnsi="Calibri"/>
                        <w:sz w:val="16"/>
                      </w:rPr>
                      <w:t>LaÉf</w:t>
                    </w:r>
                    <w:proofErr w:type="spellEnd"/>
                    <w:r>
                      <w:rPr>
                        <w:rFonts w:ascii="Calibri" w:hAnsi="Calibri"/>
                        <w:sz w:val="16"/>
                      </w:rPr>
                      <w:t xml:space="preserve"> </w:t>
                    </w:r>
                    <w:proofErr w:type="spellStart"/>
                    <w:r>
                      <w:rPr>
                        <w:rFonts w:ascii="Calibri" w:hAnsi="Calibri"/>
                        <w:sz w:val="16"/>
                      </w:rPr>
                      <w:t>DïrÇKåíL</w:t>
                    </w:r>
                    <w:proofErr w:type="spellEnd"/>
                  </w:p>
                </w:txbxContent>
              </v:textbox>
            </v:shape>
            <v:shape id="_x0000_s1630" type="#_x0000_t202" style="position:absolute;left:7708;top:7467;width:1051;height:1012" filled="f" stroked="f">
              <v:textbox inset="0,0,0,0">
                <w:txbxContent>
                  <w:p w14:paraId="1B26EB7C" w14:textId="77777777" w:rsidR="008D6BEE" w:rsidRDefault="00391EED">
                    <w:pPr>
                      <w:spacing w:line="271" w:lineRule="auto"/>
                      <w:ind w:right="-1" w:hanging="1"/>
                      <w:rPr>
                        <w:b/>
                        <w:sz w:val="16"/>
                      </w:rPr>
                    </w:pPr>
                    <w:r>
                      <w:rPr>
                        <w:b/>
                        <w:sz w:val="16"/>
                      </w:rPr>
                      <w:t>they aren’t they haven’t they hadn’t they won’t they wouldn’t</w:t>
                    </w:r>
                  </w:p>
                </w:txbxContent>
              </v:textbox>
            </v:shape>
            <v:shape id="_x0000_s1629" type="#_x0000_t202" style="position:absolute;left:6268;top:7467;width:1052;height:1012" filled="f" stroked="f">
              <v:textbox inset="0,0,0,0">
                <w:txbxContent>
                  <w:p w14:paraId="009C9EEB" w14:textId="77777777" w:rsidR="008D6BEE" w:rsidRDefault="00391EED">
                    <w:pPr>
                      <w:spacing w:line="271" w:lineRule="auto"/>
                      <w:ind w:hanging="1"/>
                      <w:rPr>
                        <w:sz w:val="16"/>
                      </w:rPr>
                    </w:pPr>
                    <w:r>
                      <w:rPr>
                        <w:sz w:val="16"/>
                      </w:rPr>
                      <w:t>they are not they have not they had not they will not they would not</w:t>
                    </w:r>
                  </w:p>
                </w:txbxContent>
              </v:textbox>
            </v:shape>
            <v:shape id="_x0000_s1628" type="#_x0000_t202" style="position:absolute;left:9148;top:7098;width:998;height:179" filled="f" stroked="f">
              <v:textbox inset="0,0,0,0">
                <w:txbxContent>
                  <w:p w14:paraId="1679604D" w14:textId="77777777" w:rsidR="008D6BEE" w:rsidRDefault="00391EED">
                    <w:pPr>
                      <w:spacing w:line="178" w:lineRule="exact"/>
                      <w:rPr>
                        <w:sz w:val="16"/>
                      </w:rPr>
                    </w:pPr>
                    <w:r>
                      <w:rPr>
                        <w:sz w:val="16"/>
                        <w:u w:val="single"/>
                      </w:rPr>
                      <w:t>Pronunciation</w:t>
                    </w:r>
                  </w:p>
                </w:txbxContent>
              </v:textbox>
            </v:shape>
            <v:shape id="_x0000_s1627" type="#_x0000_t202" style="position:absolute;left:6268;top:6729;width:2278;height:547" filled="f" stroked="f">
              <v:textbox inset="0,0,0,0">
                <w:txbxContent>
                  <w:p w14:paraId="6DE89DB8" w14:textId="77777777" w:rsidR="008D6BEE" w:rsidRDefault="00391EED">
                    <w:pPr>
                      <w:spacing w:line="178" w:lineRule="exact"/>
                      <w:rPr>
                        <w:i/>
                        <w:sz w:val="16"/>
                      </w:rPr>
                    </w:pPr>
                    <w:r>
                      <w:rPr>
                        <w:sz w:val="16"/>
                      </w:rPr>
                      <w:t xml:space="preserve">“they” </w:t>
                    </w:r>
                    <w:r>
                      <w:rPr>
                        <w:i/>
                        <w:sz w:val="16"/>
                      </w:rPr>
                      <w:t>– negative</w:t>
                    </w:r>
                  </w:p>
                  <w:p w14:paraId="0FF77EC1" w14:textId="77777777" w:rsidR="008D6BEE" w:rsidRDefault="008D6BEE">
                    <w:pPr>
                      <w:rPr>
                        <w:i/>
                        <w:sz w:val="16"/>
                      </w:rPr>
                    </w:pPr>
                  </w:p>
                  <w:p w14:paraId="24C65C9A" w14:textId="77777777" w:rsidR="008D6BEE" w:rsidRDefault="00391EED">
                    <w:pPr>
                      <w:tabs>
                        <w:tab w:val="left" w:pos="1439"/>
                      </w:tabs>
                      <w:rPr>
                        <w:sz w:val="16"/>
                      </w:rPr>
                    </w:pPr>
                    <w:r>
                      <w:rPr>
                        <w:sz w:val="16"/>
                        <w:u w:val="single"/>
                      </w:rPr>
                      <w:t>Full</w:t>
                    </w:r>
                    <w:r>
                      <w:rPr>
                        <w:spacing w:val="-3"/>
                        <w:sz w:val="16"/>
                        <w:u w:val="single"/>
                      </w:rPr>
                      <w:t xml:space="preserve"> </w:t>
                    </w:r>
                    <w:r>
                      <w:rPr>
                        <w:sz w:val="16"/>
                        <w:u w:val="single"/>
                      </w:rPr>
                      <w:t>Form</w:t>
                    </w:r>
                    <w:r>
                      <w:rPr>
                        <w:sz w:val="16"/>
                      </w:rPr>
                      <w:tab/>
                    </w:r>
                    <w:r>
                      <w:rPr>
                        <w:sz w:val="16"/>
                        <w:u w:val="single"/>
                      </w:rPr>
                      <w:t>Contraction</w:t>
                    </w:r>
                  </w:p>
                </w:txbxContent>
              </v:textbox>
            </v:shape>
            <w10:wrap type="topAndBottom" anchorx="page"/>
          </v:group>
        </w:pict>
      </w:r>
    </w:p>
    <w:p w14:paraId="304B4D24" w14:textId="77777777" w:rsidR="008D6BEE" w:rsidRDefault="008D6BEE">
      <w:pPr>
        <w:pStyle w:val="BodyText"/>
        <w:spacing w:before="4"/>
        <w:rPr>
          <w:i/>
          <w:sz w:val="8"/>
        </w:rPr>
      </w:pPr>
    </w:p>
    <w:p w14:paraId="53DB269C" w14:textId="77777777" w:rsidR="008D6BEE" w:rsidRDefault="008D6BEE">
      <w:pPr>
        <w:pStyle w:val="BodyText"/>
        <w:spacing w:before="4"/>
        <w:rPr>
          <w:i/>
          <w:sz w:val="8"/>
        </w:rPr>
      </w:pPr>
    </w:p>
    <w:p w14:paraId="196501EB" w14:textId="77777777" w:rsidR="008D6BEE" w:rsidRDefault="008D6BEE">
      <w:pPr>
        <w:pStyle w:val="BodyText"/>
        <w:spacing w:before="4"/>
        <w:rPr>
          <w:i/>
          <w:sz w:val="8"/>
        </w:rPr>
      </w:pPr>
    </w:p>
    <w:p w14:paraId="530766A4" w14:textId="77777777" w:rsidR="008D6BEE" w:rsidRDefault="008D6BEE">
      <w:pPr>
        <w:rPr>
          <w:sz w:val="8"/>
        </w:rPr>
        <w:sectPr w:rsidR="008D6BEE">
          <w:pgSz w:w="11900" w:h="16840"/>
          <w:pgMar w:top="2080" w:right="840" w:bottom="1540" w:left="900" w:header="707" w:footer="1349" w:gutter="0"/>
          <w:cols w:space="720"/>
        </w:sectPr>
      </w:pPr>
    </w:p>
    <w:p w14:paraId="5DF98C59" w14:textId="77777777" w:rsidR="008D6BEE" w:rsidRDefault="008D6BEE">
      <w:pPr>
        <w:pStyle w:val="BodyText"/>
        <w:spacing w:before="8"/>
        <w:rPr>
          <w:i/>
          <w:sz w:val="11"/>
        </w:rPr>
      </w:pPr>
    </w:p>
    <w:p w14:paraId="498A2C51" w14:textId="77777777" w:rsidR="008D6BEE" w:rsidRDefault="00391EED">
      <w:pPr>
        <w:pStyle w:val="BodyText"/>
        <w:spacing w:before="94"/>
        <w:ind w:left="376" w:right="427"/>
        <w:jc w:val="center"/>
      </w:pPr>
      <w:r>
        <w:t>Sentence Stress – Activity Cards</w:t>
      </w:r>
    </w:p>
    <w:p w14:paraId="54D2EE2D" w14:textId="77777777" w:rsidR="008D6BEE" w:rsidRDefault="008D6BEE">
      <w:pPr>
        <w:pStyle w:val="BodyText"/>
        <w:spacing w:before="11"/>
        <w:rPr>
          <w:sz w:val="15"/>
        </w:rPr>
      </w:pPr>
    </w:p>
    <w:p w14:paraId="3B080A84" w14:textId="77777777" w:rsidR="008D6BEE" w:rsidRDefault="00391EED">
      <w:pPr>
        <w:spacing w:before="94"/>
        <w:ind w:left="900" w:right="962" w:hanging="1"/>
        <w:rPr>
          <w:i/>
          <w:sz w:val="20"/>
        </w:rPr>
      </w:pPr>
      <w:r>
        <w:rPr>
          <w:i/>
          <w:sz w:val="20"/>
        </w:rPr>
        <w:t xml:space="preserve">Instructions: after photocopying this page, write each </w:t>
      </w:r>
      <w:r>
        <w:rPr>
          <w:i/>
          <w:sz w:val="20"/>
          <w:u w:val="single"/>
        </w:rPr>
        <w:t>content word</w:t>
      </w:r>
      <w:r>
        <w:rPr>
          <w:i/>
          <w:sz w:val="20"/>
        </w:rPr>
        <w:t xml:space="preserve"> from one starting sentence on separate cards, then cut them out and give them to your students. Working in pairs or small groups, students have to put the</w:t>
      </w:r>
      <w:r>
        <w:rPr>
          <w:i/>
          <w:sz w:val="20"/>
        </w:rPr>
        <w:t xml:space="preserve"> words in order, then fill in the missing function</w:t>
      </w:r>
      <w:r>
        <w:rPr>
          <w:i/>
          <w:spacing w:val="-23"/>
          <w:sz w:val="20"/>
        </w:rPr>
        <w:t xml:space="preserve"> </w:t>
      </w:r>
      <w:r>
        <w:rPr>
          <w:i/>
          <w:sz w:val="20"/>
        </w:rPr>
        <w:t>words.</w:t>
      </w:r>
    </w:p>
    <w:p w14:paraId="3E883F72" w14:textId="77777777" w:rsidR="008D6BEE" w:rsidRDefault="008D6BEE">
      <w:pPr>
        <w:pStyle w:val="BodyText"/>
        <w:spacing w:before="1"/>
        <w:rPr>
          <w:i/>
          <w:sz w:val="24"/>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2736"/>
        <w:gridCol w:w="2736"/>
      </w:tblGrid>
      <w:tr w:rsidR="008D6BEE" w14:paraId="67498906" w14:textId="77777777">
        <w:trPr>
          <w:trHeight w:val="1287"/>
        </w:trPr>
        <w:tc>
          <w:tcPr>
            <w:tcW w:w="2736" w:type="dxa"/>
          </w:tcPr>
          <w:p w14:paraId="0BF6DBEC" w14:textId="77777777" w:rsidR="008D6BEE" w:rsidRDefault="008D6BEE">
            <w:pPr>
              <w:pStyle w:val="TableParagraph"/>
              <w:rPr>
                <w:rFonts w:ascii="Times New Roman"/>
                <w:sz w:val="20"/>
              </w:rPr>
            </w:pPr>
          </w:p>
        </w:tc>
        <w:tc>
          <w:tcPr>
            <w:tcW w:w="2736" w:type="dxa"/>
          </w:tcPr>
          <w:p w14:paraId="185FA89B" w14:textId="77777777" w:rsidR="008D6BEE" w:rsidRDefault="00391EED">
            <w:pPr>
              <w:pStyle w:val="TableParagraph"/>
              <w:spacing w:line="130" w:lineRule="exact"/>
              <w:ind w:right="217"/>
              <w:jc w:val="center"/>
              <w:rPr>
                <w:rFonts w:ascii="Wingdings" w:hAnsi="Wingdings"/>
                <w:sz w:val="24"/>
              </w:rPr>
            </w:pPr>
            <w:r>
              <w:rPr>
                <w:rFonts w:ascii="Wingdings" w:hAnsi="Wingdings"/>
                <w:w w:val="165"/>
                <w:sz w:val="24"/>
              </w:rPr>
              <w:t></w:t>
            </w:r>
          </w:p>
        </w:tc>
        <w:tc>
          <w:tcPr>
            <w:tcW w:w="2736" w:type="dxa"/>
          </w:tcPr>
          <w:p w14:paraId="28D3FACE" w14:textId="77777777" w:rsidR="008D6BEE" w:rsidRDefault="008D6BEE">
            <w:pPr>
              <w:pStyle w:val="TableParagraph"/>
              <w:rPr>
                <w:rFonts w:ascii="Times New Roman"/>
                <w:sz w:val="20"/>
              </w:rPr>
            </w:pPr>
          </w:p>
        </w:tc>
      </w:tr>
      <w:tr w:rsidR="008D6BEE" w14:paraId="5C779ED1" w14:textId="77777777">
        <w:trPr>
          <w:trHeight w:val="1288"/>
        </w:trPr>
        <w:tc>
          <w:tcPr>
            <w:tcW w:w="2736" w:type="dxa"/>
          </w:tcPr>
          <w:p w14:paraId="0B1AA35E" w14:textId="77777777" w:rsidR="008D6BEE" w:rsidRDefault="008D6BEE">
            <w:pPr>
              <w:pStyle w:val="TableParagraph"/>
              <w:rPr>
                <w:rFonts w:ascii="Times New Roman"/>
                <w:sz w:val="20"/>
              </w:rPr>
            </w:pPr>
          </w:p>
        </w:tc>
        <w:tc>
          <w:tcPr>
            <w:tcW w:w="2736" w:type="dxa"/>
          </w:tcPr>
          <w:p w14:paraId="17FA0E1D" w14:textId="77777777" w:rsidR="008D6BEE" w:rsidRDefault="008D6BEE">
            <w:pPr>
              <w:pStyle w:val="TableParagraph"/>
              <w:rPr>
                <w:rFonts w:ascii="Times New Roman"/>
                <w:sz w:val="20"/>
              </w:rPr>
            </w:pPr>
          </w:p>
        </w:tc>
        <w:tc>
          <w:tcPr>
            <w:tcW w:w="2736" w:type="dxa"/>
          </w:tcPr>
          <w:p w14:paraId="6EFC3484" w14:textId="77777777" w:rsidR="008D6BEE" w:rsidRDefault="008D6BEE">
            <w:pPr>
              <w:pStyle w:val="TableParagraph"/>
              <w:rPr>
                <w:rFonts w:ascii="Times New Roman"/>
                <w:sz w:val="20"/>
              </w:rPr>
            </w:pPr>
          </w:p>
        </w:tc>
      </w:tr>
      <w:tr w:rsidR="008D6BEE" w14:paraId="04C283E1" w14:textId="77777777">
        <w:trPr>
          <w:trHeight w:val="1287"/>
        </w:trPr>
        <w:tc>
          <w:tcPr>
            <w:tcW w:w="2736" w:type="dxa"/>
          </w:tcPr>
          <w:p w14:paraId="7414A34C" w14:textId="77777777" w:rsidR="008D6BEE" w:rsidRDefault="008D6BEE">
            <w:pPr>
              <w:pStyle w:val="TableParagraph"/>
              <w:rPr>
                <w:rFonts w:ascii="Times New Roman"/>
                <w:sz w:val="20"/>
              </w:rPr>
            </w:pPr>
          </w:p>
        </w:tc>
        <w:tc>
          <w:tcPr>
            <w:tcW w:w="2736" w:type="dxa"/>
          </w:tcPr>
          <w:p w14:paraId="56C97F9D" w14:textId="77777777" w:rsidR="008D6BEE" w:rsidRDefault="008D6BEE">
            <w:pPr>
              <w:pStyle w:val="TableParagraph"/>
              <w:rPr>
                <w:rFonts w:ascii="Times New Roman"/>
                <w:sz w:val="20"/>
              </w:rPr>
            </w:pPr>
          </w:p>
        </w:tc>
        <w:tc>
          <w:tcPr>
            <w:tcW w:w="2736" w:type="dxa"/>
          </w:tcPr>
          <w:p w14:paraId="0B317E2F" w14:textId="77777777" w:rsidR="008D6BEE" w:rsidRDefault="008D6BEE">
            <w:pPr>
              <w:pStyle w:val="TableParagraph"/>
              <w:rPr>
                <w:rFonts w:ascii="Times New Roman"/>
                <w:sz w:val="20"/>
              </w:rPr>
            </w:pPr>
          </w:p>
        </w:tc>
      </w:tr>
      <w:tr w:rsidR="008D6BEE" w14:paraId="1AEFAE91" w14:textId="77777777">
        <w:trPr>
          <w:trHeight w:val="1288"/>
        </w:trPr>
        <w:tc>
          <w:tcPr>
            <w:tcW w:w="2736" w:type="dxa"/>
          </w:tcPr>
          <w:p w14:paraId="354A080F" w14:textId="77777777" w:rsidR="008D6BEE" w:rsidRDefault="008D6BEE">
            <w:pPr>
              <w:pStyle w:val="TableParagraph"/>
              <w:rPr>
                <w:rFonts w:ascii="Times New Roman"/>
                <w:sz w:val="20"/>
              </w:rPr>
            </w:pPr>
          </w:p>
        </w:tc>
        <w:tc>
          <w:tcPr>
            <w:tcW w:w="2736" w:type="dxa"/>
          </w:tcPr>
          <w:p w14:paraId="7423FF90" w14:textId="77777777" w:rsidR="008D6BEE" w:rsidRDefault="008D6BEE">
            <w:pPr>
              <w:pStyle w:val="TableParagraph"/>
              <w:rPr>
                <w:rFonts w:ascii="Times New Roman"/>
                <w:sz w:val="20"/>
              </w:rPr>
            </w:pPr>
          </w:p>
        </w:tc>
        <w:tc>
          <w:tcPr>
            <w:tcW w:w="2736" w:type="dxa"/>
          </w:tcPr>
          <w:p w14:paraId="24102888" w14:textId="77777777" w:rsidR="008D6BEE" w:rsidRDefault="008D6BEE">
            <w:pPr>
              <w:pStyle w:val="TableParagraph"/>
              <w:rPr>
                <w:rFonts w:ascii="Times New Roman"/>
                <w:sz w:val="20"/>
              </w:rPr>
            </w:pPr>
          </w:p>
        </w:tc>
      </w:tr>
      <w:tr w:rsidR="008D6BEE" w14:paraId="5F9BBC29" w14:textId="77777777">
        <w:trPr>
          <w:trHeight w:val="1287"/>
        </w:trPr>
        <w:tc>
          <w:tcPr>
            <w:tcW w:w="2736" w:type="dxa"/>
          </w:tcPr>
          <w:p w14:paraId="7808BD40" w14:textId="77777777" w:rsidR="008D6BEE" w:rsidRDefault="008D6BEE">
            <w:pPr>
              <w:pStyle w:val="TableParagraph"/>
              <w:rPr>
                <w:rFonts w:ascii="Times New Roman"/>
                <w:sz w:val="20"/>
              </w:rPr>
            </w:pPr>
          </w:p>
        </w:tc>
        <w:tc>
          <w:tcPr>
            <w:tcW w:w="2736" w:type="dxa"/>
          </w:tcPr>
          <w:p w14:paraId="02513285" w14:textId="77777777" w:rsidR="008D6BEE" w:rsidRDefault="008D6BEE">
            <w:pPr>
              <w:pStyle w:val="TableParagraph"/>
              <w:rPr>
                <w:rFonts w:ascii="Times New Roman"/>
                <w:sz w:val="20"/>
              </w:rPr>
            </w:pPr>
          </w:p>
        </w:tc>
        <w:tc>
          <w:tcPr>
            <w:tcW w:w="2736" w:type="dxa"/>
          </w:tcPr>
          <w:p w14:paraId="000BCBF2" w14:textId="77777777" w:rsidR="008D6BEE" w:rsidRDefault="008D6BEE">
            <w:pPr>
              <w:pStyle w:val="TableParagraph"/>
              <w:rPr>
                <w:rFonts w:ascii="Times New Roman"/>
                <w:sz w:val="20"/>
              </w:rPr>
            </w:pPr>
          </w:p>
        </w:tc>
      </w:tr>
      <w:tr w:rsidR="008D6BEE" w14:paraId="3F410490" w14:textId="77777777">
        <w:trPr>
          <w:trHeight w:val="1288"/>
        </w:trPr>
        <w:tc>
          <w:tcPr>
            <w:tcW w:w="2736" w:type="dxa"/>
          </w:tcPr>
          <w:p w14:paraId="748E5909" w14:textId="77777777" w:rsidR="008D6BEE" w:rsidRDefault="008D6BEE">
            <w:pPr>
              <w:pStyle w:val="TableParagraph"/>
              <w:rPr>
                <w:rFonts w:ascii="Times New Roman"/>
                <w:sz w:val="20"/>
              </w:rPr>
            </w:pPr>
          </w:p>
        </w:tc>
        <w:tc>
          <w:tcPr>
            <w:tcW w:w="2736" w:type="dxa"/>
          </w:tcPr>
          <w:p w14:paraId="13FAAFF9" w14:textId="77777777" w:rsidR="008D6BEE" w:rsidRDefault="008D6BEE">
            <w:pPr>
              <w:pStyle w:val="TableParagraph"/>
              <w:rPr>
                <w:rFonts w:ascii="Times New Roman"/>
                <w:sz w:val="20"/>
              </w:rPr>
            </w:pPr>
          </w:p>
        </w:tc>
        <w:tc>
          <w:tcPr>
            <w:tcW w:w="2736" w:type="dxa"/>
          </w:tcPr>
          <w:p w14:paraId="133DA71F" w14:textId="77777777" w:rsidR="008D6BEE" w:rsidRDefault="008D6BEE">
            <w:pPr>
              <w:pStyle w:val="TableParagraph"/>
              <w:rPr>
                <w:rFonts w:ascii="Times New Roman"/>
                <w:sz w:val="20"/>
              </w:rPr>
            </w:pPr>
          </w:p>
        </w:tc>
      </w:tr>
      <w:tr w:rsidR="008D6BEE" w14:paraId="43F2A80F" w14:textId="77777777">
        <w:trPr>
          <w:trHeight w:val="1288"/>
        </w:trPr>
        <w:tc>
          <w:tcPr>
            <w:tcW w:w="2736" w:type="dxa"/>
          </w:tcPr>
          <w:p w14:paraId="3C58D9E9" w14:textId="77777777" w:rsidR="008D6BEE" w:rsidRDefault="008D6BEE">
            <w:pPr>
              <w:pStyle w:val="TableParagraph"/>
              <w:rPr>
                <w:rFonts w:ascii="Times New Roman"/>
                <w:sz w:val="20"/>
              </w:rPr>
            </w:pPr>
          </w:p>
        </w:tc>
        <w:tc>
          <w:tcPr>
            <w:tcW w:w="2736" w:type="dxa"/>
          </w:tcPr>
          <w:p w14:paraId="37AC9211" w14:textId="77777777" w:rsidR="008D6BEE" w:rsidRDefault="008D6BEE">
            <w:pPr>
              <w:pStyle w:val="TableParagraph"/>
              <w:rPr>
                <w:rFonts w:ascii="Times New Roman"/>
                <w:sz w:val="20"/>
              </w:rPr>
            </w:pPr>
          </w:p>
        </w:tc>
        <w:tc>
          <w:tcPr>
            <w:tcW w:w="2736" w:type="dxa"/>
          </w:tcPr>
          <w:p w14:paraId="726C6885" w14:textId="77777777" w:rsidR="008D6BEE" w:rsidRDefault="008D6BEE">
            <w:pPr>
              <w:pStyle w:val="TableParagraph"/>
              <w:rPr>
                <w:rFonts w:ascii="Times New Roman"/>
                <w:sz w:val="20"/>
              </w:rPr>
            </w:pPr>
          </w:p>
        </w:tc>
      </w:tr>
      <w:tr w:rsidR="008D6BEE" w14:paraId="53611678" w14:textId="77777777">
        <w:trPr>
          <w:trHeight w:val="1288"/>
        </w:trPr>
        <w:tc>
          <w:tcPr>
            <w:tcW w:w="2736" w:type="dxa"/>
          </w:tcPr>
          <w:p w14:paraId="4F261719" w14:textId="77777777" w:rsidR="008D6BEE" w:rsidRDefault="008D6BEE">
            <w:pPr>
              <w:pStyle w:val="TableParagraph"/>
              <w:rPr>
                <w:rFonts w:ascii="Times New Roman"/>
                <w:sz w:val="20"/>
              </w:rPr>
            </w:pPr>
          </w:p>
        </w:tc>
        <w:tc>
          <w:tcPr>
            <w:tcW w:w="2736" w:type="dxa"/>
          </w:tcPr>
          <w:p w14:paraId="0350F726" w14:textId="77777777" w:rsidR="008D6BEE" w:rsidRDefault="008D6BEE">
            <w:pPr>
              <w:pStyle w:val="TableParagraph"/>
              <w:rPr>
                <w:rFonts w:ascii="Times New Roman"/>
                <w:sz w:val="20"/>
              </w:rPr>
            </w:pPr>
          </w:p>
        </w:tc>
        <w:tc>
          <w:tcPr>
            <w:tcW w:w="2736" w:type="dxa"/>
          </w:tcPr>
          <w:p w14:paraId="542610D8" w14:textId="77777777" w:rsidR="008D6BEE" w:rsidRDefault="008D6BEE">
            <w:pPr>
              <w:pStyle w:val="TableParagraph"/>
              <w:rPr>
                <w:rFonts w:ascii="Times New Roman"/>
                <w:sz w:val="20"/>
              </w:rPr>
            </w:pPr>
          </w:p>
        </w:tc>
      </w:tr>
    </w:tbl>
    <w:p w14:paraId="4EA7EEEE" w14:textId="77777777" w:rsidR="008D6BEE" w:rsidRDefault="008D6BEE">
      <w:pPr>
        <w:rPr>
          <w:rFonts w:ascii="Times New Roman"/>
          <w:sz w:val="20"/>
        </w:rPr>
        <w:sectPr w:rsidR="008D6BEE">
          <w:pgSz w:w="11900" w:h="16840"/>
          <w:pgMar w:top="2080" w:right="840" w:bottom="1540" w:left="900" w:header="707" w:footer="1349" w:gutter="0"/>
          <w:cols w:space="720"/>
        </w:sectPr>
      </w:pPr>
    </w:p>
    <w:p w14:paraId="1B860B89" w14:textId="77777777" w:rsidR="008D6BEE" w:rsidRDefault="008D6BEE">
      <w:pPr>
        <w:pStyle w:val="BodyText"/>
        <w:spacing w:before="10"/>
        <w:rPr>
          <w:i/>
          <w:sz w:val="11"/>
        </w:rPr>
      </w:pPr>
    </w:p>
    <w:p w14:paraId="00754FE7" w14:textId="77777777" w:rsidR="008D6BEE" w:rsidRDefault="00391EED">
      <w:pPr>
        <w:spacing w:before="94"/>
        <w:ind w:left="897"/>
        <w:rPr>
          <w:i/>
          <w:sz w:val="16"/>
        </w:rPr>
      </w:pPr>
      <w:r>
        <w:rPr>
          <w:i/>
          <w:sz w:val="16"/>
          <w:u w:val="single"/>
        </w:rPr>
        <w:t>Introduction</w:t>
      </w:r>
    </w:p>
    <w:p w14:paraId="2F870F2F" w14:textId="77777777" w:rsidR="008D6BEE" w:rsidRDefault="008D6BEE">
      <w:pPr>
        <w:pStyle w:val="BodyText"/>
        <w:rPr>
          <w:i/>
          <w:sz w:val="16"/>
        </w:rPr>
      </w:pPr>
    </w:p>
    <w:p w14:paraId="6B5E55BD" w14:textId="77777777" w:rsidR="008D6BEE" w:rsidRDefault="00391EED">
      <w:pPr>
        <w:spacing w:before="1"/>
        <w:ind w:left="897" w:right="5535"/>
        <w:rPr>
          <w:i/>
          <w:sz w:val="16"/>
        </w:rPr>
      </w:pPr>
      <w:r>
        <w:rPr>
          <w:noProof/>
        </w:rPr>
        <w:drawing>
          <wp:anchor distT="0" distB="0" distL="0" distR="0" simplePos="0" relativeHeight="251381248" behindDoc="0" locked="0" layoutInCell="1" allowOverlap="1" wp14:anchorId="2A855745" wp14:editId="5871A8D6">
            <wp:simplePos x="0" y="0"/>
            <wp:positionH relativeFrom="page">
              <wp:posOffset>3659123</wp:posOffset>
            </wp:positionH>
            <wp:positionV relativeFrom="paragraph">
              <wp:posOffset>1463</wp:posOffset>
            </wp:positionV>
            <wp:extent cx="2765513" cy="2077973"/>
            <wp:effectExtent l="0" t="0" r="0" b="0"/>
            <wp:wrapNone/>
            <wp:docPr id="39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6.jpeg"/>
                    <pic:cNvPicPr/>
                  </pic:nvPicPr>
                  <pic:blipFill>
                    <a:blip r:embed="rId270" cstate="print"/>
                    <a:stretch>
                      <a:fillRect/>
                    </a:stretch>
                  </pic:blipFill>
                  <pic:spPr>
                    <a:xfrm>
                      <a:off x="0" y="0"/>
                      <a:ext cx="2765513" cy="2077973"/>
                    </a:xfrm>
                    <a:prstGeom prst="rect">
                      <a:avLst/>
                    </a:prstGeom>
                  </pic:spPr>
                </pic:pic>
              </a:graphicData>
            </a:graphic>
          </wp:anchor>
        </w:drawing>
      </w:r>
      <w:r>
        <w:rPr>
          <w:i/>
          <w:sz w:val="16"/>
        </w:rPr>
        <w:t xml:space="preserve">What follows is a complete transcription of a free </w:t>
      </w:r>
      <w:r>
        <w:rPr>
          <w:i/>
          <w:sz w:val="16"/>
        </w:rPr>
        <w:t>online lesson that was delivered by Talk a Lot</w:t>
      </w:r>
      <w:r>
        <w:rPr>
          <w:i/>
          <w:spacing w:val="-9"/>
          <w:sz w:val="16"/>
        </w:rPr>
        <w:t xml:space="preserve"> </w:t>
      </w:r>
      <w:r>
        <w:rPr>
          <w:i/>
          <w:sz w:val="16"/>
        </w:rPr>
        <w:t>author Matt Purland on Thursday 24</w:t>
      </w:r>
      <w:r>
        <w:rPr>
          <w:i/>
          <w:sz w:val="16"/>
          <w:vertAlign w:val="superscript"/>
        </w:rPr>
        <w:t>th</w:t>
      </w:r>
      <w:r>
        <w:rPr>
          <w:i/>
          <w:sz w:val="16"/>
        </w:rPr>
        <w:t xml:space="preserve"> September 2009 at 1pm CET. He used the online teaching platform provided by </w:t>
      </w:r>
      <w:hyperlink r:id="rId271">
        <w:r>
          <w:rPr>
            <w:i/>
            <w:sz w:val="16"/>
          </w:rPr>
          <w:t xml:space="preserve">http://www.edufire.com </w:t>
        </w:r>
      </w:hyperlink>
      <w:r>
        <w:rPr>
          <w:i/>
          <w:sz w:val="16"/>
        </w:rPr>
        <w:t>to deliver the lesson, which l</w:t>
      </w:r>
      <w:r>
        <w:rPr>
          <w:i/>
          <w:sz w:val="16"/>
        </w:rPr>
        <w:t>asted about fifty minutes and was attended by eleven students, including Angela, Luba, and others who are mentioned below.</w:t>
      </w:r>
    </w:p>
    <w:p w14:paraId="1D0C2CEF" w14:textId="77777777" w:rsidR="008D6BEE" w:rsidRDefault="008D6BEE">
      <w:pPr>
        <w:pStyle w:val="BodyText"/>
        <w:spacing w:before="11"/>
        <w:rPr>
          <w:i/>
          <w:sz w:val="15"/>
        </w:rPr>
      </w:pPr>
    </w:p>
    <w:p w14:paraId="77249307" w14:textId="77777777" w:rsidR="008D6BEE" w:rsidRDefault="00391EED">
      <w:pPr>
        <w:ind w:left="897" w:right="5560"/>
        <w:rPr>
          <w:i/>
          <w:sz w:val="16"/>
        </w:rPr>
      </w:pPr>
      <w:r>
        <w:rPr>
          <w:i/>
          <w:sz w:val="16"/>
        </w:rPr>
        <w:t xml:space="preserve">The lesson was interactive because the students </w:t>
      </w:r>
      <w:r>
        <w:rPr>
          <w:i/>
          <w:sz w:val="16"/>
        </w:rPr>
        <w:t>were able to type answers to Matt’s questions in a chat box that everybody could see on the screen. They were able to see Matt talking live on the screen, and get answers to their questions. As well as the live video of the teacher on the screen, the stude</w:t>
      </w:r>
      <w:r>
        <w:rPr>
          <w:i/>
          <w:sz w:val="16"/>
        </w:rPr>
        <w:t xml:space="preserve">nts could follow a </w:t>
      </w:r>
      <w:proofErr w:type="spellStart"/>
      <w:r>
        <w:rPr>
          <w:i/>
          <w:sz w:val="16"/>
        </w:rPr>
        <w:t>Powerpoint</w:t>
      </w:r>
      <w:proofErr w:type="spellEnd"/>
      <w:r>
        <w:rPr>
          <w:i/>
          <w:sz w:val="16"/>
        </w:rPr>
        <w:t xml:space="preserve"> presentation, which included material used during the lesson. The still shot from the lesson in progress (right) gives an example of what the participants could see.</w:t>
      </w:r>
    </w:p>
    <w:p w14:paraId="51297B50" w14:textId="77777777" w:rsidR="008D6BEE" w:rsidRDefault="008D6BEE">
      <w:pPr>
        <w:pStyle w:val="BodyText"/>
        <w:spacing w:before="11"/>
        <w:rPr>
          <w:i/>
          <w:sz w:val="15"/>
        </w:rPr>
      </w:pPr>
    </w:p>
    <w:p w14:paraId="3F6C8AFF" w14:textId="77777777" w:rsidR="008D6BEE" w:rsidRDefault="00391EED">
      <w:pPr>
        <w:ind w:left="897" w:right="2500"/>
        <w:rPr>
          <w:i/>
          <w:sz w:val="16"/>
        </w:rPr>
      </w:pPr>
      <w:r>
        <w:rPr>
          <w:i/>
          <w:sz w:val="16"/>
        </w:rPr>
        <w:t>The lesson was recorded and later distributed as an episode</w:t>
      </w:r>
      <w:r>
        <w:rPr>
          <w:i/>
          <w:sz w:val="16"/>
        </w:rPr>
        <w:t xml:space="preserve"> of our podcast. You can download the .mp3 file and listen to this lesson in full by clicking this link:</w:t>
      </w:r>
    </w:p>
    <w:p w14:paraId="421D37CC" w14:textId="77777777" w:rsidR="008D6BEE" w:rsidRDefault="008D6BEE">
      <w:pPr>
        <w:pStyle w:val="BodyText"/>
        <w:rPr>
          <w:i/>
          <w:sz w:val="16"/>
        </w:rPr>
      </w:pPr>
    </w:p>
    <w:p w14:paraId="75F25ACF" w14:textId="77777777" w:rsidR="008D6BEE" w:rsidRDefault="00391EED">
      <w:pPr>
        <w:spacing w:line="480" w:lineRule="auto"/>
        <w:ind w:left="897" w:right="1975"/>
        <w:rPr>
          <w:i/>
          <w:sz w:val="16"/>
        </w:rPr>
      </w:pPr>
      <w:r>
        <w:rPr>
          <w:i/>
          <w:w w:val="95"/>
          <w:sz w:val="16"/>
        </w:rPr>
        <w:t>https://purlandtraining.com/wp-content/uploads/2019/0</w:t>
      </w:r>
      <w:r>
        <w:rPr>
          <w:w w:val="95"/>
          <w:sz w:val="16"/>
        </w:rPr>
        <w:t>6</w:t>
      </w:r>
      <w:r>
        <w:rPr>
          <w:i/>
          <w:w w:val="95"/>
          <w:sz w:val="16"/>
        </w:rPr>
        <w:t xml:space="preserve">/talk-a-lot-lesson-21-sentence-stress-airport.mp3  </w:t>
      </w:r>
      <w:r>
        <w:rPr>
          <w:i/>
          <w:sz w:val="16"/>
        </w:rPr>
        <w:t>You can download the full PowerPoint presenta</w:t>
      </w:r>
      <w:r>
        <w:rPr>
          <w:i/>
          <w:sz w:val="16"/>
        </w:rPr>
        <w:t>tion of the lesson</w:t>
      </w:r>
      <w:r>
        <w:rPr>
          <w:i/>
          <w:spacing w:val="-1"/>
          <w:sz w:val="16"/>
        </w:rPr>
        <w:t xml:space="preserve"> </w:t>
      </w:r>
      <w:r>
        <w:rPr>
          <w:i/>
          <w:sz w:val="16"/>
        </w:rPr>
        <w:t>here:</w:t>
      </w:r>
    </w:p>
    <w:p w14:paraId="6D929EE6" w14:textId="77777777" w:rsidR="008D6BEE" w:rsidRDefault="00391EED">
      <w:pPr>
        <w:spacing w:before="1"/>
        <w:ind w:left="897"/>
        <w:rPr>
          <w:i/>
          <w:sz w:val="16"/>
        </w:rPr>
      </w:pPr>
      <w:r>
        <w:rPr>
          <w:i/>
          <w:sz w:val="16"/>
        </w:rPr>
        <w:t>https://purlandtraining.com/wp-content/uploads/2019/0</w:t>
      </w:r>
      <w:r>
        <w:rPr>
          <w:sz w:val="16"/>
        </w:rPr>
        <w:t>6</w:t>
      </w:r>
      <w:r>
        <w:rPr>
          <w:i/>
          <w:sz w:val="16"/>
        </w:rPr>
        <w:t>/sentence-stress-airport.ppt</w:t>
      </w:r>
    </w:p>
    <w:p w14:paraId="2CE6C662" w14:textId="77777777" w:rsidR="008D6BEE" w:rsidRDefault="008D6BEE">
      <w:pPr>
        <w:pStyle w:val="BodyText"/>
        <w:rPr>
          <w:i/>
          <w:sz w:val="18"/>
        </w:rPr>
      </w:pPr>
    </w:p>
    <w:p w14:paraId="2C555593" w14:textId="77777777" w:rsidR="008D6BEE" w:rsidRDefault="008D6BEE">
      <w:pPr>
        <w:pStyle w:val="BodyText"/>
        <w:spacing w:before="9"/>
        <w:rPr>
          <w:i/>
          <w:sz w:val="21"/>
        </w:rPr>
      </w:pPr>
    </w:p>
    <w:p w14:paraId="60C0B62D" w14:textId="77777777" w:rsidR="008D6BEE" w:rsidRDefault="00391EED">
      <w:pPr>
        <w:pStyle w:val="BodyText"/>
        <w:ind w:left="897"/>
      </w:pPr>
      <w:r>
        <w:rPr>
          <w:u w:val="single"/>
        </w:rPr>
        <w:t>Transcription</w:t>
      </w:r>
    </w:p>
    <w:p w14:paraId="5C19CB04" w14:textId="77777777" w:rsidR="008D6BEE" w:rsidRDefault="008D6BEE">
      <w:pPr>
        <w:pStyle w:val="BodyText"/>
        <w:spacing w:before="8"/>
      </w:pPr>
    </w:p>
    <w:p w14:paraId="648E3D28" w14:textId="77777777" w:rsidR="008D6BEE" w:rsidRDefault="00391EED">
      <w:pPr>
        <w:spacing w:line="232" w:lineRule="auto"/>
        <w:ind w:left="897" w:right="961"/>
        <w:rPr>
          <w:i/>
          <w:sz w:val="20"/>
        </w:rPr>
      </w:pPr>
      <w:r>
        <w:rPr>
          <w:i/>
          <w:sz w:val="20"/>
        </w:rPr>
        <w:t>[Podcast introduction] Hello. My name is Matt Purland. I’m an English teacher living and working in Poland. This is a recording of a free lesson that I delivered recently on</w:t>
      </w:r>
      <w:hyperlink r:id="rId272">
        <w:r>
          <w:rPr>
            <w:i/>
            <w:sz w:val="20"/>
          </w:rPr>
          <w:t xml:space="preserve"> www.edufire.com. </w:t>
        </w:r>
      </w:hyperlink>
      <w:r>
        <w:rPr>
          <w:i/>
          <w:sz w:val="20"/>
        </w:rPr>
        <w:t>We’re using material f</w:t>
      </w:r>
      <w:r>
        <w:rPr>
          <w:i/>
          <w:sz w:val="20"/>
        </w:rPr>
        <w:t xml:space="preserve">rom the Talk a Lot free spoken English course, which is available to download free from... </w:t>
      </w:r>
      <w:r>
        <w:rPr>
          <w:i/>
          <w:position w:val="2"/>
          <w:sz w:val="20"/>
        </w:rPr>
        <w:t>If you’d like to</w:t>
      </w:r>
    </w:p>
    <w:p w14:paraId="3FCD062B" w14:textId="77777777" w:rsidR="008D6BEE" w:rsidRDefault="00391EED">
      <w:pPr>
        <w:tabs>
          <w:tab w:val="left" w:pos="5247"/>
        </w:tabs>
        <w:spacing w:before="2" w:line="235" w:lineRule="exact"/>
        <w:ind w:left="897"/>
        <w:rPr>
          <w:i/>
          <w:sz w:val="20"/>
        </w:rPr>
      </w:pPr>
      <w:r>
        <w:rPr>
          <w:i/>
          <w:position w:val="1"/>
          <w:sz w:val="20"/>
        </w:rPr>
        <w:t>attend the next Talk a Lot lesson</w:t>
      </w:r>
      <w:r>
        <w:rPr>
          <w:i/>
          <w:spacing w:val="-6"/>
          <w:position w:val="1"/>
          <w:sz w:val="20"/>
        </w:rPr>
        <w:t xml:space="preserve"> </w:t>
      </w:r>
      <w:r>
        <w:rPr>
          <w:i/>
          <w:position w:val="1"/>
          <w:sz w:val="20"/>
        </w:rPr>
        <w:t>please</w:t>
      </w:r>
      <w:r>
        <w:rPr>
          <w:i/>
          <w:spacing w:val="-2"/>
          <w:position w:val="1"/>
          <w:sz w:val="20"/>
        </w:rPr>
        <w:t xml:space="preserve"> </w:t>
      </w:r>
      <w:r>
        <w:rPr>
          <w:i/>
          <w:position w:val="1"/>
          <w:sz w:val="20"/>
        </w:rPr>
        <w:t>visit...</w:t>
      </w:r>
      <w:r>
        <w:rPr>
          <w:i/>
          <w:position w:val="1"/>
          <w:sz w:val="20"/>
        </w:rPr>
        <w:tab/>
      </w:r>
      <w:r>
        <w:rPr>
          <w:i/>
          <w:sz w:val="20"/>
        </w:rPr>
        <w:t>to</w:t>
      </w:r>
      <w:r>
        <w:rPr>
          <w:i/>
          <w:spacing w:val="-1"/>
          <w:sz w:val="20"/>
        </w:rPr>
        <w:t xml:space="preserve"> </w:t>
      </w:r>
      <w:r>
        <w:rPr>
          <w:i/>
          <w:sz w:val="20"/>
        </w:rPr>
        <w:t>find</w:t>
      </w:r>
    </w:p>
    <w:p w14:paraId="377262E8" w14:textId="77777777" w:rsidR="008D6BEE" w:rsidRDefault="00391EED">
      <w:pPr>
        <w:spacing w:line="225" w:lineRule="exact"/>
        <w:ind w:left="897"/>
        <w:rPr>
          <w:i/>
          <w:sz w:val="20"/>
        </w:rPr>
      </w:pPr>
      <w:r>
        <w:rPr>
          <w:i/>
          <w:sz w:val="20"/>
        </w:rPr>
        <w:t>out the date and time. And I hope you’ll be able to join us then.</w:t>
      </w:r>
    </w:p>
    <w:p w14:paraId="3A493C77" w14:textId="77777777" w:rsidR="008D6BEE" w:rsidRDefault="008D6BEE">
      <w:pPr>
        <w:pStyle w:val="BodyText"/>
        <w:spacing w:before="10"/>
        <w:rPr>
          <w:i/>
          <w:sz w:val="19"/>
        </w:rPr>
      </w:pPr>
    </w:p>
    <w:p w14:paraId="26A1876F" w14:textId="77777777" w:rsidR="008D6BEE" w:rsidRDefault="00391EED">
      <w:pPr>
        <w:pStyle w:val="BodyText"/>
        <w:ind w:left="897" w:right="983"/>
      </w:pPr>
      <w:r>
        <w:t xml:space="preserve">Let’s start our lesson </w:t>
      </w:r>
      <w:r>
        <w:t>today. We’re looking at sentence stress. And the topic we’re looking at is</w:t>
      </w:r>
      <w:r>
        <w:rPr>
          <w:spacing w:val="-4"/>
        </w:rPr>
        <w:t xml:space="preserve"> </w:t>
      </w:r>
      <w:r>
        <w:t>Airport,</w:t>
      </w:r>
      <w:r>
        <w:rPr>
          <w:spacing w:val="-3"/>
        </w:rPr>
        <w:t xml:space="preserve"> </w:t>
      </w:r>
      <w:r>
        <w:t>which</w:t>
      </w:r>
      <w:r>
        <w:rPr>
          <w:spacing w:val="-4"/>
        </w:rPr>
        <w:t xml:space="preserve"> </w:t>
      </w:r>
      <w:r>
        <w:t>is</w:t>
      </w:r>
      <w:r>
        <w:rPr>
          <w:spacing w:val="-3"/>
        </w:rPr>
        <w:t xml:space="preserve"> </w:t>
      </w:r>
      <w:r>
        <w:t>one</w:t>
      </w:r>
      <w:r>
        <w:rPr>
          <w:spacing w:val="-4"/>
        </w:rPr>
        <w:t xml:space="preserve"> </w:t>
      </w:r>
      <w:r>
        <w:t>of</w:t>
      </w:r>
      <w:r>
        <w:rPr>
          <w:spacing w:val="-3"/>
        </w:rPr>
        <w:t xml:space="preserve"> </w:t>
      </w:r>
      <w:r>
        <w:t>the</w:t>
      </w:r>
      <w:r>
        <w:rPr>
          <w:spacing w:val="-3"/>
        </w:rPr>
        <w:t xml:space="preserve"> </w:t>
      </w:r>
      <w:r>
        <w:t>topics</w:t>
      </w:r>
      <w:r>
        <w:rPr>
          <w:spacing w:val="-4"/>
        </w:rPr>
        <w:t xml:space="preserve"> </w:t>
      </w:r>
      <w:r>
        <w:t>in</w:t>
      </w:r>
      <w:r>
        <w:rPr>
          <w:spacing w:val="-3"/>
        </w:rPr>
        <w:t xml:space="preserve"> </w:t>
      </w:r>
      <w:r>
        <w:t>Talk</w:t>
      </w:r>
      <w:r>
        <w:rPr>
          <w:spacing w:val="-4"/>
        </w:rPr>
        <w:t xml:space="preserve"> </w:t>
      </w:r>
      <w:r>
        <w:t>a Lot</w:t>
      </w:r>
      <w:r>
        <w:rPr>
          <w:spacing w:val="-4"/>
        </w:rPr>
        <w:t xml:space="preserve"> </w:t>
      </w:r>
      <w:r>
        <w:t>Book</w:t>
      </w:r>
      <w:r>
        <w:rPr>
          <w:spacing w:val="-2"/>
        </w:rPr>
        <w:t xml:space="preserve"> </w:t>
      </w:r>
      <w:r>
        <w:t>3.</w:t>
      </w:r>
      <w:r>
        <w:rPr>
          <w:spacing w:val="-3"/>
        </w:rPr>
        <w:t xml:space="preserve"> </w:t>
      </w:r>
      <w:r>
        <w:t>It’s</w:t>
      </w:r>
      <w:r>
        <w:rPr>
          <w:spacing w:val="-4"/>
        </w:rPr>
        <w:t xml:space="preserve"> </w:t>
      </w:r>
      <w:r>
        <w:t>the</w:t>
      </w:r>
      <w:r>
        <w:rPr>
          <w:spacing w:val="-3"/>
        </w:rPr>
        <w:t xml:space="preserve"> </w:t>
      </w:r>
      <w:r>
        <w:t>latest</w:t>
      </w:r>
      <w:r>
        <w:rPr>
          <w:spacing w:val="-4"/>
        </w:rPr>
        <w:t xml:space="preserve"> </w:t>
      </w:r>
      <w:r>
        <w:t>one</w:t>
      </w:r>
      <w:r>
        <w:rPr>
          <w:spacing w:val="-3"/>
        </w:rPr>
        <w:t xml:space="preserve"> </w:t>
      </w:r>
      <w:r>
        <w:t>that’s</w:t>
      </w:r>
      <w:r>
        <w:rPr>
          <w:spacing w:val="-3"/>
        </w:rPr>
        <w:t xml:space="preserve"> </w:t>
      </w:r>
      <w:r>
        <w:t>being</w:t>
      </w:r>
      <w:r>
        <w:rPr>
          <w:spacing w:val="-3"/>
        </w:rPr>
        <w:t xml:space="preserve"> </w:t>
      </w:r>
      <w:r>
        <w:t>written at the moment. What does it mean sentence stress? Sentence stress. Anybody? Type i</w:t>
      </w:r>
      <w:r>
        <w:t>n the box if you know. What is sentence stress? Do you know? Or what is a sentence? Let’s start with that. So type in the box if you know. So a sentence is a group of words. For example, let’s start with this</w:t>
      </w:r>
      <w:r>
        <w:rPr>
          <w:spacing w:val="-3"/>
        </w:rPr>
        <w:t xml:space="preserve"> </w:t>
      </w:r>
      <w:r>
        <w:t>example.</w:t>
      </w:r>
    </w:p>
    <w:p w14:paraId="1DD57DE0" w14:textId="77777777" w:rsidR="008D6BEE" w:rsidRDefault="008D6BEE">
      <w:pPr>
        <w:pStyle w:val="BodyText"/>
        <w:spacing w:before="2"/>
      </w:pPr>
    </w:p>
    <w:p w14:paraId="224AB7F8" w14:textId="77777777" w:rsidR="008D6BEE" w:rsidRDefault="00391EED">
      <w:pPr>
        <w:ind w:left="897"/>
        <w:rPr>
          <w:i/>
          <w:sz w:val="20"/>
        </w:rPr>
      </w:pPr>
      <w:r>
        <w:rPr>
          <w:i/>
          <w:sz w:val="20"/>
        </w:rPr>
        <w:t>“My name is Matt.”</w:t>
      </w:r>
    </w:p>
    <w:p w14:paraId="27806469" w14:textId="77777777" w:rsidR="008D6BEE" w:rsidRDefault="008D6BEE">
      <w:pPr>
        <w:pStyle w:val="BodyText"/>
        <w:spacing w:before="10"/>
        <w:rPr>
          <w:i/>
          <w:sz w:val="19"/>
        </w:rPr>
      </w:pPr>
    </w:p>
    <w:p w14:paraId="0398D648" w14:textId="77777777" w:rsidR="008D6BEE" w:rsidRDefault="00391EED">
      <w:pPr>
        <w:pStyle w:val="BodyText"/>
        <w:ind w:left="897" w:right="992"/>
      </w:pPr>
      <w:r>
        <w:t>“My name is Matt.” This is a sentence. It’s a short sentence. Sentence stress is about which words in a sentence have stress; are said more strongly or louder than other words. So, in this sentence which words do you think are more important than the other</w:t>
      </w:r>
      <w:r>
        <w:t>s? Which words are more important? So, Luba’s saying “name” and “Matt”. So in this sentence I would stress</w:t>
      </w:r>
    </w:p>
    <w:p w14:paraId="19613C3C" w14:textId="77777777" w:rsidR="008D6BEE" w:rsidRDefault="008D6BEE">
      <w:pPr>
        <w:sectPr w:rsidR="008D6BEE">
          <w:headerReference w:type="default" r:id="rId273"/>
          <w:footerReference w:type="default" r:id="rId274"/>
          <w:pgSz w:w="11900" w:h="16840"/>
          <w:pgMar w:top="3000" w:right="840" w:bottom="1540" w:left="900" w:header="708" w:footer="1350" w:gutter="0"/>
          <w:pgNumType w:start="30"/>
          <w:cols w:space="720"/>
        </w:sectPr>
      </w:pPr>
    </w:p>
    <w:p w14:paraId="4250867D" w14:textId="77777777" w:rsidR="008D6BEE" w:rsidRDefault="008D6BEE">
      <w:pPr>
        <w:pStyle w:val="BodyText"/>
        <w:spacing w:before="9"/>
        <w:rPr>
          <w:sz w:val="11"/>
        </w:rPr>
      </w:pPr>
    </w:p>
    <w:p w14:paraId="26444832" w14:textId="77777777" w:rsidR="008D6BEE" w:rsidRDefault="00391EED">
      <w:pPr>
        <w:pStyle w:val="BodyText"/>
        <w:spacing w:before="94"/>
        <w:ind w:left="897" w:right="1039"/>
      </w:pPr>
      <w:r>
        <w:t>“name” and “Matt”. These are words which we call content words. They have some meaning. Or a dictionary meaning. I wouldn’t say for example:</w:t>
      </w:r>
    </w:p>
    <w:p w14:paraId="24927763" w14:textId="77777777" w:rsidR="008D6BEE" w:rsidRDefault="008D6BEE">
      <w:pPr>
        <w:pStyle w:val="BodyText"/>
        <w:spacing w:before="1"/>
      </w:pPr>
    </w:p>
    <w:p w14:paraId="21FAE6E9" w14:textId="77777777" w:rsidR="008D6BEE" w:rsidRDefault="00391EED">
      <w:pPr>
        <w:ind w:left="897"/>
        <w:rPr>
          <w:i/>
          <w:sz w:val="20"/>
        </w:rPr>
      </w:pPr>
      <w:r>
        <w:rPr>
          <w:i/>
          <w:sz w:val="20"/>
        </w:rPr>
        <w:t>“My. Name. Is. Matt.”</w:t>
      </w:r>
    </w:p>
    <w:p w14:paraId="3179393C" w14:textId="77777777" w:rsidR="008D6BEE" w:rsidRDefault="008D6BEE">
      <w:pPr>
        <w:pStyle w:val="BodyText"/>
        <w:rPr>
          <w:i/>
        </w:rPr>
      </w:pPr>
    </w:p>
    <w:p w14:paraId="12957C4E" w14:textId="77777777" w:rsidR="008D6BEE" w:rsidRDefault="00391EED">
      <w:pPr>
        <w:pStyle w:val="BodyText"/>
        <w:ind w:left="897" w:right="971"/>
      </w:pPr>
      <w:r>
        <w:t xml:space="preserve">That’s everything stressed the same. But I would say, “My </w:t>
      </w:r>
      <w:r>
        <w:rPr>
          <w:i/>
        </w:rPr>
        <w:t xml:space="preserve">name </w:t>
      </w:r>
      <w:r>
        <w:t xml:space="preserve">is </w:t>
      </w:r>
      <w:r>
        <w:rPr>
          <w:i/>
        </w:rPr>
        <w:t>Matt</w:t>
      </w:r>
      <w:r>
        <w:t>.” Or even with contr</w:t>
      </w:r>
      <w:r>
        <w:t xml:space="preserve">action: “My </w:t>
      </w:r>
      <w:r>
        <w:rPr>
          <w:i/>
        </w:rPr>
        <w:t>name’s Matt</w:t>
      </w:r>
      <w:r>
        <w:t>”. OK. Let’s start at the beginning with this then. We’re going to look at content words. Content words are words in the sentence that have meaning; that have their own meaning in the dictionary. For example, if I said to you “name”,</w:t>
      </w:r>
      <w:r>
        <w:t xml:space="preserve"> then you’d know what it means. “Name.” So content words are things like nouns, verbs, adjectives, adverbs, numbers, words that have meaning on their own outside the sentence.</w:t>
      </w:r>
    </w:p>
    <w:p w14:paraId="0BCE7715" w14:textId="77777777" w:rsidR="008D6BEE" w:rsidRDefault="008D6BEE">
      <w:pPr>
        <w:pStyle w:val="BodyText"/>
        <w:spacing w:before="11"/>
        <w:rPr>
          <w:sz w:val="19"/>
        </w:rPr>
      </w:pPr>
    </w:p>
    <w:p w14:paraId="0ABB23B1" w14:textId="77777777" w:rsidR="008D6BEE" w:rsidRDefault="00391EED">
      <w:pPr>
        <w:pStyle w:val="BodyText"/>
        <w:ind w:left="897" w:right="1060"/>
      </w:pPr>
      <w:r>
        <w:t>Type in the box please, for example, some nouns. What does it mean noun? Type i</w:t>
      </w:r>
      <w:r>
        <w:t>n the box just for example, any nouns. “Tree”. OK. “Sound”. “Mic”, or “microphone”. “Car”. “Computer”. “Water”. So these are nouns. Things we can either see or can’t see, such as abstract nouns, like “peace” or “sound”, is something we can’t see. “Freedom”</w:t>
      </w:r>
      <w:r>
        <w:t>. Good example. So nouns are things that we can either see or touch, or maybe things that are just abstract. OK. Like for example “freedom”.</w:t>
      </w:r>
    </w:p>
    <w:p w14:paraId="48550695" w14:textId="77777777" w:rsidR="008D6BEE" w:rsidRDefault="008D6BEE">
      <w:pPr>
        <w:pStyle w:val="BodyText"/>
        <w:spacing w:before="1"/>
      </w:pPr>
    </w:p>
    <w:p w14:paraId="00EA4E56" w14:textId="77777777" w:rsidR="008D6BEE" w:rsidRDefault="00391EED">
      <w:pPr>
        <w:pStyle w:val="BodyText"/>
        <w:ind w:left="898" w:right="1000"/>
      </w:pPr>
      <w:r>
        <w:t xml:space="preserve">Next one. Verbs. Type in the box some examples of verbs. Any verbs. “Speak”, “go”, “love”, “study”, OK. Any more? </w:t>
      </w:r>
      <w:r>
        <w:t>So, we’re talking about main verbs. The main action in the sentence. These are content words. Nouns, main verbs, such as the ones we’ve just heard.</w:t>
      </w:r>
    </w:p>
    <w:p w14:paraId="37CBE24E" w14:textId="77777777" w:rsidR="008D6BEE" w:rsidRDefault="008D6BEE">
      <w:pPr>
        <w:pStyle w:val="BodyText"/>
        <w:spacing w:before="11"/>
        <w:rPr>
          <w:sz w:val="19"/>
        </w:rPr>
      </w:pPr>
    </w:p>
    <w:p w14:paraId="23B5927F" w14:textId="77777777" w:rsidR="008D6BEE" w:rsidRDefault="00391EED">
      <w:pPr>
        <w:pStyle w:val="BodyText"/>
        <w:ind w:left="898" w:right="1083"/>
      </w:pPr>
      <w:r>
        <w:t>Adjectives. What about adjectives? What are they? Adjectives. “Beautiful”, says Luba, “green”, “nice”, “slo</w:t>
      </w:r>
      <w:r>
        <w:t>w”, “new”, very good. “Lovely”. So, what do adjectives describe? What do they describe? Adjectives describe nouns. Very good, Ed. Thank you. Nouns, main verbs, adjectives. These are content words. Words which have a meaning in the dictionary, and a meaning</w:t>
      </w:r>
      <w:r>
        <w:t xml:space="preserve"> apart from the sentence.</w:t>
      </w:r>
    </w:p>
    <w:p w14:paraId="07C1CE02" w14:textId="77777777" w:rsidR="008D6BEE" w:rsidRDefault="008D6BEE">
      <w:pPr>
        <w:pStyle w:val="BodyText"/>
      </w:pPr>
    </w:p>
    <w:p w14:paraId="3108DB39" w14:textId="77777777" w:rsidR="008D6BEE" w:rsidRDefault="00391EED">
      <w:pPr>
        <w:pStyle w:val="BodyText"/>
        <w:spacing w:before="1"/>
        <w:ind w:left="898" w:right="1133"/>
      </w:pPr>
      <w:r>
        <w:t>What about then adverbs? Adverbs. Can you think of any examples of adverbs? “Slowly”, “well”, “</w:t>
      </w:r>
      <w:proofErr w:type="spellStart"/>
      <w:r>
        <w:t>fastly</w:t>
      </w:r>
      <w:proofErr w:type="spellEnd"/>
      <w:r>
        <w:t>”? No, we can’t say “</w:t>
      </w:r>
      <w:proofErr w:type="spellStart"/>
      <w:r>
        <w:t>fastly</w:t>
      </w:r>
      <w:proofErr w:type="spellEnd"/>
      <w:r>
        <w:t>”. “Fast” is better. “Nicely”. Ed’s saying anything with “-</w:t>
      </w:r>
      <w:proofErr w:type="spellStart"/>
      <w:r>
        <w:t>ly</w:t>
      </w:r>
      <w:proofErr w:type="spellEnd"/>
      <w:r>
        <w:t>” suffix. Yeah. “Quick” can be adverb; “</w:t>
      </w:r>
      <w:r>
        <w:t>quickly” as well, “slowly”. OK. So what does an adverb describe? An adverb describes the verb. So, how we’re doing something. How we’re doing it. An adjective describes the noun. The things. And adverbs describe the verbs. OK.</w:t>
      </w:r>
    </w:p>
    <w:p w14:paraId="3BCEF1E6" w14:textId="77777777" w:rsidR="008D6BEE" w:rsidRDefault="00391EED">
      <w:pPr>
        <w:pStyle w:val="BodyText"/>
        <w:spacing w:before="1"/>
        <w:ind w:left="898" w:right="970"/>
      </w:pPr>
      <w:r>
        <w:t>Numbers as well, I think we k</w:t>
      </w:r>
      <w:r>
        <w:t>now what they are. I don’t need to say that. One, two, three, for example. Words that have a meaning on their own outside of a sentence. OK. Content words.</w:t>
      </w:r>
    </w:p>
    <w:p w14:paraId="0D22D661" w14:textId="77777777" w:rsidR="008D6BEE" w:rsidRDefault="008D6BEE">
      <w:pPr>
        <w:pStyle w:val="BodyText"/>
      </w:pPr>
    </w:p>
    <w:p w14:paraId="0C870834" w14:textId="77777777" w:rsidR="008D6BEE" w:rsidRDefault="00391EED">
      <w:pPr>
        <w:pStyle w:val="BodyText"/>
        <w:ind w:left="898" w:right="1004"/>
      </w:pPr>
      <w:r>
        <w:t>The other words we’re looking at are function words. Function words. Any examples? Maybe you already know about this. Function words. So, for example, prepositions, articles, auxiliary verbs, and verb “to be” – these are function words. Type in the box for</w:t>
      </w:r>
      <w:r>
        <w:t xml:space="preserve"> me some examples of prepositions, just for example. Just for example. Prepositions. So, “on”, “at”, “from”, “under”; they’re describing where something is – the place or the time, maybe something like that.</w:t>
      </w:r>
    </w:p>
    <w:p w14:paraId="335278E0" w14:textId="77777777" w:rsidR="008D6BEE" w:rsidRDefault="008D6BEE">
      <w:pPr>
        <w:pStyle w:val="BodyText"/>
        <w:spacing w:before="11"/>
        <w:rPr>
          <w:sz w:val="19"/>
        </w:rPr>
      </w:pPr>
    </w:p>
    <w:p w14:paraId="7DF3F5E0" w14:textId="77777777" w:rsidR="008D6BEE" w:rsidRDefault="00391EED">
      <w:pPr>
        <w:pStyle w:val="BodyText"/>
        <w:ind w:left="898" w:right="991"/>
      </w:pPr>
      <w:r>
        <w:t>Articles. What are articles? Articles, for exam</w:t>
      </w:r>
      <w:r>
        <w:t>ple, “the”, “a”, and “an”. So we’ve only got three articles in English, thank goodness. Articles. Determiners. For example, “some”, “many” – determiners. What does it mean auxiliary verbs? Auxiliary verbs? “Do”, “be”, “have”. OK, these are good auxiliary v</w:t>
      </w:r>
      <w:r>
        <w:t>erbs. Good examples. “Should” – so modal verbs as well. “Can”, “might”, “could”, “must”, but what’s the difference between auxiliary verbs and main verbs? [Pause.]</w:t>
      </w:r>
      <w:r>
        <w:rPr>
          <w:spacing w:val="-5"/>
        </w:rPr>
        <w:t xml:space="preserve"> </w:t>
      </w:r>
      <w:r>
        <w:t>Auxiliary</w:t>
      </w:r>
      <w:r>
        <w:rPr>
          <w:spacing w:val="-4"/>
        </w:rPr>
        <w:t xml:space="preserve"> </w:t>
      </w:r>
      <w:r>
        <w:t>verbs</w:t>
      </w:r>
      <w:r>
        <w:rPr>
          <w:spacing w:val="-5"/>
        </w:rPr>
        <w:t xml:space="preserve"> </w:t>
      </w:r>
      <w:r>
        <w:t>don’t</w:t>
      </w:r>
      <w:r>
        <w:rPr>
          <w:spacing w:val="-4"/>
        </w:rPr>
        <w:t xml:space="preserve"> </w:t>
      </w:r>
      <w:r>
        <w:t>mean</w:t>
      </w:r>
      <w:r>
        <w:rPr>
          <w:spacing w:val="-5"/>
        </w:rPr>
        <w:t xml:space="preserve"> </w:t>
      </w:r>
      <w:r>
        <w:t>what</w:t>
      </w:r>
      <w:r>
        <w:rPr>
          <w:spacing w:val="-4"/>
        </w:rPr>
        <w:t xml:space="preserve"> </w:t>
      </w:r>
      <w:r>
        <w:t>they</w:t>
      </w:r>
      <w:r>
        <w:rPr>
          <w:spacing w:val="-5"/>
        </w:rPr>
        <w:t xml:space="preserve"> </w:t>
      </w:r>
      <w:r>
        <w:t>usually</w:t>
      </w:r>
      <w:r>
        <w:rPr>
          <w:spacing w:val="-4"/>
        </w:rPr>
        <w:t xml:space="preserve"> </w:t>
      </w:r>
      <w:r>
        <w:t>mean,</w:t>
      </w:r>
      <w:r>
        <w:rPr>
          <w:spacing w:val="-5"/>
        </w:rPr>
        <w:t xml:space="preserve"> </w:t>
      </w:r>
      <w:r>
        <w:t>Luba.</w:t>
      </w:r>
      <w:r>
        <w:rPr>
          <w:spacing w:val="-4"/>
        </w:rPr>
        <w:t xml:space="preserve"> </w:t>
      </w:r>
      <w:r>
        <w:t>They</w:t>
      </w:r>
      <w:r>
        <w:rPr>
          <w:spacing w:val="-5"/>
        </w:rPr>
        <w:t xml:space="preserve"> </w:t>
      </w:r>
      <w:r>
        <w:t>don’t</w:t>
      </w:r>
      <w:r>
        <w:rPr>
          <w:spacing w:val="-4"/>
        </w:rPr>
        <w:t xml:space="preserve"> </w:t>
      </w:r>
      <w:r>
        <w:t>mean.</w:t>
      </w:r>
      <w:r>
        <w:rPr>
          <w:spacing w:val="-5"/>
        </w:rPr>
        <w:t xml:space="preserve"> </w:t>
      </w:r>
      <w:r>
        <w:t>What</w:t>
      </w:r>
      <w:r>
        <w:rPr>
          <w:spacing w:val="-4"/>
        </w:rPr>
        <w:t xml:space="preserve"> </w:t>
      </w:r>
      <w:r>
        <w:t>do</w:t>
      </w:r>
    </w:p>
    <w:p w14:paraId="132C7DAD" w14:textId="77777777" w:rsidR="008D6BEE" w:rsidRDefault="008D6BEE">
      <w:pPr>
        <w:sectPr w:rsidR="008D6BEE">
          <w:pgSz w:w="11900" w:h="16840"/>
          <w:pgMar w:top="3000" w:right="840" w:bottom="1540" w:left="900" w:header="708" w:footer="1350" w:gutter="0"/>
          <w:cols w:space="720"/>
        </w:sectPr>
      </w:pPr>
    </w:p>
    <w:p w14:paraId="2CDE0D85" w14:textId="77777777" w:rsidR="008D6BEE" w:rsidRDefault="008D6BEE">
      <w:pPr>
        <w:pStyle w:val="BodyText"/>
        <w:spacing w:before="9"/>
        <w:rPr>
          <w:sz w:val="11"/>
        </w:rPr>
      </w:pPr>
    </w:p>
    <w:p w14:paraId="5DB97F95" w14:textId="77777777" w:rsidR="008D6BEE" w:rsidRDefault="00391EED">
      <w:pPr>
        <w:pStyle w:val="BodyText"/>
        <w:spacing w:before="94"/>
        <w:ind w:left="897" w:right="961"/>
      </w:pPr>
      <w:r>
        <w:t>they mean then? So what do they mean? [Pause.] Modal verbs are auxiliary. Oh, auxiliary means helping, doesn’t it, helping. It’s sort of assisting. Helping verbs. They help other verbs to make the tenses. To make the tenses. So if you m</w:t>
      </w:r>
      <w:r>
        <w:t>aking a tense with a sentence with present continuous you need to use “be” as auxiliary verb, like: “I am talking to you now”. “I’m talking”. “Be” is an auxiliary verb. Doesn’t have any meaning in the sentence. It doesn’t have any meaning, but it’s just th</w:t>
      </w:r>
      <w:r>
        <w:t>ere to make the grammar. Just to make the grammar. OK, and the main ones are: “be”, “have”, “do”, and then the modal verbs as well. OK.</w:t>
      </w:r>
    </w:p>
    <w:p w14:paraId="30604FEC" w14:textId="77777777" w:rsidR="008D6BEE" w:rsidRDefault="008D6BEE">
      <w:pPr>
        <w:pStyle w:val="BodyText"/>
        <w:spacing w:before="1"/>
      </w:pPr>
    </w:p>
    <w:p w14:paraId="79E6CD93" w14:textId="77777777" w:rsidR="008D6BEE" w:rsidRDefault="00391EED">
      <w:pPr>
        <w:pStyle w:val="BodyText"/>
        <w:ind w:left="897" w:right="960"/>
      </w:pPr>
      <w:r>
        <w:t>Also function words, things like… verb “to be” – it’s never stressed either, so we can include verb “to be” – even when</w:t>
      </w:r>
      <w:r>
        <w:t xml:space="preserve"> it’s a main verb we can use it as a function word. So, really this is the main point. This is the main point of the lesson. And in fact it’s the most important point of any lesson to do with spoken English that I’ve ever taught, because it’s the most crit</w:t>
      </w:r>
      <w:r>
        <w:t xml:space="preserve">ical thing to know, </w:t>
      </w:r>
      <w:r>
        <w:rPr>
          <w:u w:val="single"/>
        </w:rPr>
        <w:t>the difference between content words and function words</w:t>
      </w:r>
      <w:r>
        <w:t>. If we’re just using all words together with the same level of stress, then our English will stay very strange, very static, very foreign. We need to know in a sentence which words</w:t>
      </w:r>
      <w:r>
        <w:t xml:space="preserve"> are content words and which are function words. You can do this with any sentence. Find a sentence in English, look at it, and underline the content words. Nouns, main verbs, adjectives, adverbs, numbers, and any word that has a meaning apart from the sen</w:t>
      </w:r>
      <w:r>
        <w:t>tence. Away from the sentence. And function words are the little words, the short words: prepositions, articles, determiners, auxiliary verbs, and verb “to be”. These are words that are contracted and squeezed together. OK. So this is the introduction to t</w:t>
      </w:r>
      <w:r>
        <w:t xml:space="preserve">he lesson. Let’s look at the </w:t>
      </w:r>
      <w:proofErr w:type="spellStart"/>
      <w:r>
        <w:t>Powerpoint</w:t>
      </w:r>
      <w:proofErr w:type="spellEnd"/>
      <w:r>
        <w:t xml:space="preserve"> together. This comes from the title of the Talk a Lot Handbook, which you can download from...</w:t>
      </w:r>
    </w:p>
    <w:p w14:paraId="26696D20" w14:textId="77777777" w:rsidR="008D6BEE" w:rsidRDefault="008D6BEE">
      <w:pPr>
        <w:pStyle w:val="BodyText"/>
        <w:spacing w:before="10"/>
        <w:rPr>
          <w:sz w:val="19"/>
        </w:rPr>
      </w:pPr>
    </w:p>
    <w:p w14:paraId="358C2DAE" w14:textId="77777777" w:rsidR="008D6BEE" w:rsidRDefault="00391EED">
      <w:pPr>
        <w:ind w:left="897" w:right="983"/>
        <w:rPr>
          <w:i/>
          <w:sz w:val="20"/>
        </w:rPr>
      </w:pPr>
      <w:r>
        <w:rPr>
          <w:i/>
          <w:sz w:val="20"/>
        </w:rPr>
        <w:t xml:space="preserve">“Success in spoken English lies in stress and vowel sounds.” </w:t>
      </w:r>
      <w:r>
        <w:rPr>
          <w:sz w:val="20"/>
        </w:rPr>
        <w:t xml:space="preserve">Stress and vowel sounds. OK? </w:t>
      </w:r>
      <w:r>
        <w:rPr>
          <w:i/>
          <w:sz w:val="20"/>
        </w:rPr>
        <w:t>“Specifically, getting the cor</w:t>
      </w:r>
      <w:r>
        <w:rPr>
          <w:i/>
          <w:sz w:val="20"/>
        </w:rPr>
        <w:t>rect vowel sounds on the correct stressed syllables in a sentence, and then joining them together.”</w:t>
      </w:r>
    </w:p>
    <w:p w14:paraId="5DC149DF" w14:textId="77777777" w:rsidR="008D6BEE" w:rsidRDefault="008D6BEE">
      <w:pPr>
        <w:pStyle w:val="BodyText"/>
        <w:spacing w:before="1"/>
        <w:rPr>
          <w:i/>
        </w:rPr>
      </w:pPr>
    </w:p>
    <w:p w14:paraId="5B3BCBCC" w14:textId="77777777" w:rsidR="008D6BEE" w:rsidRDefault="00391EED">
      <w:pPr>
        <w:pStyle w:val="BodyText"/>
        <w:ind w:left="897" w:right="949"/>
      </w:pPr>
      <w:r>
        <w:t>So this is what we learn to do on Talk a Lot courses. And also through the Handbook, it gives you a lot of practice for doing this. The first thing we need</w:t>
      </w:r>
      <w:r>
        <w:t xml:space="preserve"> to do in a sentence is identify, is find, content words and function words. OK. After we’ve done that we can look for the stress – the stressed syllable – in each content word. And after that look for the vowel sound. If we know that, then our pronunciati</w:t>
      </w:r>
      <w:r>
        <w:t>on will really improve. And will be much clearer. If we don’t know that, then our pronunciation and stress can be very mixed, and quite difficult to understand. Let’s look at another extract from the book, Talk a Lot Handbook:</w:t>
      </w:r>
    </w:p>
    <w:p w14:paraId="20063E82" w14:textId="77777777" w:rsidR="008D6BEE" w:rsidRDefault="008D6BEE">
      <w:pPr>
        <w:pStyle w:val="BodyText"/>
        <w:spacing w:before="1"/>
      </w:pPr>
    </w:p>
    <w:p w14:paraId="2A98BC32" w14:textId="77777777" w:rsidR="008D6BEE" w:rsidRDefault="00391EED">
      <w:pPr>
        <w:spacing w:before="1"/>
        <w:ind w:left="897" w:right="1669"/>
        <w:rPr>
          <w:b/>
          <w:i/>
          <w:sz w:val="20"/>
        </w:rPr>
      </w:pPr>
      <w:r>
        <w:rPr>
          <w:i/>
          <w:sz w:val="20"/>
        </w:rPr>
        <w:t>“There are two kinds of word</w:t>
      </w:r>
      <w:r>
        <w:rPr>
          <w:i/>
          <w:sz w:val="20"/>
        </w:rPr>
        <w:t xml:space="preserve"> in most sentences: </w:t>
      </w:r>
      <w:r>
        <w:rPr>
          <w:b/>
          <w:i/>
          <w:sz w:val="20"/>
        </w:rPr>
        <w:t xml:space="preserve">content words </w:t>
      </w:r>
      <w:r>
        <w:rPr>
          <w:i/>
          <w:sz w:val="20"/>
        </w:rPr>
        <w:t xml:space="preserve">and </w:t>
      </w:r>
      <w:r>
        <w:rPr>
          <w:b/>
          <w:i/>
          <w:sz w:val="20"/>
        </w:rPr>
        <w:t>function words</w:t>
      </w:r>
      <w:r>
        <w:rPr>
          <w:i/>
          <w:sz w:val="20"/>
        </w:rPr>
        <w:t>. Content words are words that give the meaning in a sentence, such as</w:t>
      </w:r>
      <w:r>
        <w:rPr>
          <w:i/>
          <w:spacing w:val="-24"/>
          <w:sz w:val="20"/>
        </w:rPr>
        <w:t xml:space="preserve"> </w:t>
      </w:r>
      <w:r>
        <w:rPr>
          <w:b/>
          <w:i/>
          <w:sz w:val="20"/>
        </w:rPr>
        <w:t>nouns</w:t>
      </w:r>
    </w:p>
    <w:p w14:paraId="4078A221" w14:textId="77777777" w:rsidR="008D6BEE" w:rsidRDefault="00391EED">
      <w:pPr>
        <w:ind w:left="897" w:right="1039" w:hanging="1"/>
        <w:rPr>
          <w:b/>
          <w:i/>
          <w:sz w:val="20"/>
        </w:rPr>
      </w:pPr>
      <w:r>
        <w:rPr>
          <w:i/>
          <w:sz w:val="20"/>
        </w:rPr>
        <w:t xml:space="preserve">(e.g. bread), </w:t>
      </w:r>
      <w:r>
        <w:rPr>
          <w:b/>
          <w:i/>
          <w:sz w:val="20"/>
        </w:rPr>
        <w:t xml:space="preserve">main verbs </w:t>
      </w:r>
      <w:r>
        <w:rPr>
          <w:i/>
          <w:sz w:val="20"/>
        </w:rPr>
        <w:t xml:space="preserve">(e.g. eat; note: “be” is an exception because it is a main verb, but is always unstressed), </w:t>
      </w:r>
      <w:r>
        <w:rPr>
          <w:b/>
          <w:i/>
          <w:sz w:val="20"/>
        </w:rPr>
        <w:t>phrasal ve</w:t>
      </w:r>
      <w:r>
        <w:rPr>
          <w:b/>
          <w:i/>
          <w:sz w:val="20"/>
        </w:rPr>
        <w:t xml:space="preserve">rbs </w:t>
      </w:r>
      <w:r>
        <w:rPr>
          <w:i/>
          <w:sz w:val="20"/>
        </w:rPr>
        <w:t xml:space="preserve">(e.g. put on), </w:t>
      </w:r>
      <w:r>
        <w:rPr>
          <w:b/>
          <w:i/>
          <w:sz w:val="20"/>
        </w:rPr>
        <w:t xml:space="preserve">adjectives </w:t>
      </w:r>
      <w:r>
        <w:rPr>
          <w:i/>
          <w:sz w:val="20"/>
        </w:rPr>
        <w:t xml:space="preserve">(e.g. sliced), </w:t>
      </w:r>
      <w:r>
        <w:rPr>
          <w:b/>
          <w:i/>
          <w:sz w:val="20"/>
        </w:rPr>
        <w:t>adverbs</w:t>
      </w:r>
    </w:p>
    <w:p w14:paraId="6EF0AF44" w14:textId="77777777" w:rsidR="008D6BEE" w:rsidRDefault="00391EED">
      <w:pPr>
        <w:ind w:left="898" w:right="1127" w:hanging="1"/>
        <w:rPr>
          <w:i/>
          <w:sz w:val="20"/>
        </w:rPr>
      </w:pPr>
      <w:r>
        <w:rPr>
          <w:i/>
          <w:sz w:val="20"/>
        </w:rPr>
        <w:t xml:space="preserve">(e.g. quickly), </w:t>
      </w:r>
      <w:r>
        <w:rPr>
          <w:b/>
          <w:i/>
          <w:sz w:val="20"/>
        </w:rPr>
        <w:t>numbers</w:t>
      </w:r>
      <w:r>
        <w:rPr>
          <w:i/>
          <w:sz w:val="20"/>
        </w:rPr>
        <w:t xml:space="preserve">, </w:t>
      </w:r>
      <w:proofErr w:type="spellStart"/>
      <w:r>
        <w:rPr>
          <w:b/>
          <w:i/>
          <w:sz w:val="20"/>
        </w:rPr>
        <w:t>wh</w:t>
      </w:r>
      <w:proofErr w:type="spellEnd"/>
      <w:r>
        <w:rPr>
          <w:b/>
          <w:i/>
          <w:sz w:val="20"/>
        </w:rPr>
        <w:t xml:space="preserve">- question words </w:t>
      </w:r>
      <w:r>
        <w:rPr>
          <w:i/>
          <w:sz w:val="20"/>
        </w:rPr>
        <w:t xml:space="preserve">(e.g. what), and </w:t>
      </w:r>
      <w:r>
        <w:rPr>
          <w:b/>
          <w:i/>
          <w:sz w:val="20"/>
        </w:rPr>
        <w:t xml:space="preserve">negative auxiliary verbs </w:t>
      </w:r>
      <w:r>
        <w:rPr>
          <w:i/>
          <w:sz w:val="20"/>
        </w:rPr>
        <w:t>(e.g. isn’t). Function words are words that are essential to make the sentence grammatically correct, but that don’t have any intrinsic meaning on their own, i.e. without content words.</w:t>
      </w:r>
    </w:p>
    <w:p w14:paraId="2280B765" w14:textId="77777777" w:rsidR="008D6BEE" w:rsidRDefault="00391EED">
      <w:pPr>
        <w:ind w:left="897" w:right="1084"/>
        <w:rPr>
          <w:i/>
          <w:sz w:val="20"/>
        </w:rPr>
      </w:pPr>
      <w:r>
        <w:rPr>
          <w:i/>
          <w:sz w:val="20"/>
        </w:rPr>
        <w:t xml:space="preserve">They are words such as </w:t>
      </w:r>
      <w:r>
        <w:rPr>
          <w:b/>
          <w:i/>
          <w:sz w:val="20"/>
        </w:rPr>
        <w:t xml:space="preserve">pronouns </w:t>
      </w:r>
      <w:r>
        <w:rPr>
          <w:i/>
          <w:sz w:val="20"/>
        </w:rPr>
        <w:t xml:space="preserve">(e.g. she, them), </w:t>
      </w:r>
      <w:r>
        <w:rPr>
          <w:b/>
          <w:i/>
          <w:sz w:val="20"/>
        </w:rPr>
        <w:t xml:space="preserve">auxiliary verbs </w:t>
      </w:r>
      <w:r>
        <w:rPr>
          <w:i/>
          <w:sz w:val="20"/>
        </w:rPr>
        <w:t>(e.g</w:t>
      </w:r>
      <w:r>
        <w:rPr>
          <w:i/>
          <w:sz w:val="20"/>
        </w:rPr>
        <w:t xml:space="preserve">. “are” in “They are going…”), </w:t>
      </w:r>
      <w:r>
        <w:rPr>
          <w:b/>
          <w:i/>
          <w:sz w:val="20"/>
        </w:rPr>
        <w:t xml:space="preserve">prepositions </w:t>
      </w:r>
      <w:r>
        <w:rPr>
          <w:i/>
          <w:sz w:val="20"/>
        </w:rPr>
        <w:t xml:space="preserve">(e.g. in, on), </w:t>
      </w:r>
      <w:r>
        <w:rPr>
          <w:b/>
          <w:i/>
          <w:sz w:val="20"/>
        </w:rPr>
        <w:t xml:space="preserve">articles </w:t>
      </w:r>
      <w:r>
        <w:rPr>
          <w:i/>
          <w:sz w:val="20"/>
        </w:rPr>
        <w:t xml:space="preserve">and </w:t>
      </w:r>
      <w:r>
        <w:rPr>
          <w:b/>
          <w:i/>
          <w:sz w:val="20"/>
        </w:rPr>
        <w:t xml:space="preserve">determiners </w:t>
      </w:r>
      <w:r>
        <w:rPr>
          <w:i/>
          <w:sz w:val="20"/>
        </w:rPr>
        <w:t xml:space="preserve">(e.g. a, the, some), </w:t>
      </w:r>
      <w:r>
        <w:rPr>
          <w:b/>
          <w:i/>
          <w:sz w:val="20"/>
        </w:rPr>
        <w:t xml:space="preserve">conjunctions </w:t>
      </w:r>
      <w:r>
        <w:rPr>
          <w:i/>
          <w:sz w:val="20"/>
        </w:rPr>
        <w:t xml:space="preserve">(e.g. and), </w:t>
      </w:r>
      <w:r>
        <w:rPr>
          <w:b/>
          <w:i/>
          <w:sz w:val="20"/>
        </w:rPr>
        <w:t xml:space="preserve">quantifiers </w:t>
      </w:r>
      <w:r>
        <w:rPr>
          <w:i/>
          <w:sz w:val="20"/>
        </w:rPr>
        <w:t xml:space="preserve">(e.g. many), and the </w:t>
      </w:r>
      <w:r>
        <w:rPr>
          <w:b/>
          <w:i/>
          <w:sz w:val="20"/>
        </w:rPr>
        <w:t>verb “be” when used as a main verb</w:t>
      </w:r>
      <w:r>
        <w:rPr>
          <w:i/>
          <w:sz w:val="20"/>
        </w:rPr>
        <w:t>.”</w:t>
      </w:r>
    </w:p>
    <w:p w14:paraId="3F08628D" w14:textId="77777777" w:rsidR="008D6BEE" w:rsidRDefault="008D6BEE">
      <w:pPr>
        <w:pStyle w:val="BodyText"/>
        <w:spacing w:before="11"/>
        <w:rPr>
          <w:i/>
          <w:sz w:val="19"/>
        </w:rPr>
      </w:pPr>
    </w:p>
    <w:p w14:paraId="3FB9924A" w14:textId="77777777" w:rsidR="008D6BEE" w:rsidRDefault="00391EED">
      <w:pPr>
        <w:pStyle w:val="BodyText"/>
        <w:ind w:left="897" w:right="1038"/>
      </w:pPr>
      <w:r>
        <w:t>So, these are the little words that fall in between the content words. These are the words that cause all the problems with grammar. With tenses. And really make things difficult for</w:t>
      </w:r>
    </w:p>
    <w:p w14:paraId="4D2DFD45" w14:textId="77777777" w:rsidR="008D6BEE" w:rsidRDefault="008D6BEE">
      <w:pPr>
        <w:sectPr w:rsidR="008D6BEE">
          <w:pgSz w:w="11900" w:h="16840"/>
          <w:pgMar w:top="3000" w:right="840" w:bottom="1540" w:left="900" w:header="708" w:footer="1350" w:gutter="0"/>
          <w:cols w:space="720"/>
        </w:sectPr>
      </w:pPr>
    </w:p>
    <w:p w14:paraId="785A187B" w14:textId="77777777" w:rsidR="008D6BEE" w:rsidRDefault="008D6BEE">
      <w:pPr>
        <w:pStyle w:val="BodyText"/>
        <w:spacing w:before="9"/>
        <w:rPr>
          <w:sz w:val="11"/>
        </w:rPr>
      </w:pPr>
    </w:p>
    <w:p w14:paraId="336A0D69" w14:textId="77777777" w:rsidR="008D6BEE" w:rsidRDefault="00391EED">
      <w:pPr>
        <w:pStyle w:val="BodyText"/>
        <w:spacing w:before="94"/>
        <w:ind w:left="897" w:right="1616"/>
      </w:pPr>
      <w:r>
        <w:t>students of English. If we just had content words I th</w:t>
      </w:r>
      <w:r>
        <w:t>ink your life would be easier in the English class. OK, so let’s continue then.</w:t>
      </w:r>
    </w:p>
    <w:p w14:paraId="06915030" w14:textId="77777777" w:rsidR="008D6BEE" w:rsidRDefault="008D6BEE">
      <w:pPr>
        <w:pStyle w:val="BodyText"/>
        <w:spacing w:before="1"/>
      </w:pPr>
    </w:p>
    <w:p w14:paraId="0FBDE927" w14:textId="77777777" w:rsidR="008D6BEE" w:rsidRDefault="00391EED">
      <w:pPr>
        <w:ind w:left="897" w:right="1194"/>
        <w:rPr>
          <w:i/>
          <w:sz w:val="20"/>
        </w:rPr>
      </w:pPr>
      <w:r>
        <w:rPr>
          <w:i/>
          <w:sz w:val="20"/>
        </w:rPr>
        <w:t>“The strong stresses fall on the content words in a sentence while the weak stresses fall on the function words.”</w:t>
      </w:r>
    </w:p>
    <w:p w14:paraId="03A63AFD" w14:textId="77777777" w:rsidR="008D6BEE" w:rsidRDefault="008D6BEE">
      <w:pPr>
        <w:pStyle w:val="BodyText"/>
        <w:spacing w:before="10"/>
        <w:rPr>
          <w:i/>
          <w:sz w:val="19"/>
        </w:rPr>
      </w:pPr>
    </w:p>
    <w:p w14:paraId="1B31A9C5" w14:textId="77777777" w:rsidR="008D6BEE" w:rsidRDefault="00391EED">
      <w:pPr>
        <w:pStyle w:val="BodyText"/>
        <w:spacing w:before="1"/>
        <w:ind w:left="897" w:right="960"/>
      </w:pPr>
      <w:r>
        <w:t>OK. Sometimes we stress a function word if we want to stress</w:t>
      </w:r>
      <w:r>
        <w:t xml:space="preserve"> something particular, so intonation means that I want to focus on something particular in the sentence. [But] I’m talking about </w:t>
      </w:r>
      <w:proofErr w:type="spellStart"/>
      <w:r>
        <w:t>everyday</w:t>
      </w:r>
      <w:proofErr w:type="spellEnd"/>
      <w:r>
        <w:t>, normal stress without particular intonation.</w:t>
      </w:r>
    </w:p>
    <w:p w14:paraId="5B4AA456" w14:textId="77777777" w:rsidR="008D6BEE" w:rsidRDefault="008D6BEE">
      <w:pPr>
        <w:pStyle w:val="BodyText"/>
      </w:pPr>
    </w:p>
    <w:p w14:paraId="598F52CE" w14:textId="77777777" w:rsidR="008D6BEE" w:rsidRDefault="00391EED">
      <w:pPr>
        <w:pStyle w:val="BodyText"/>
        <w:ind w:left="897" w:right="1027"/>
      </w:pPr>
      <w:r>
        <w:t>I’ll have a deep breath there! Let’s continue then with the sentence fr</w:t>
      </w:r>
      <w:r>
        <w:t>om Airport. Airport. This is going to be the new topic from Talk a Lot, available next month I would imagine. These are sentence block sentences, so you can also use them to make sentence blocks, if you know how to do that.</w:t>
      </w:r>
    </w:p>
    <w:p w14:paraId="6A688153" w14:textId="77777777" w:rsidR="008D6BEE" w:rsidRDefault="008D6BEE">
      <w:pPr>
        <w:pStyle w:val="BodyText"/>
        <w:spacing w:before="1"/>
      </w:pPr>
    </w:p>
    <w:p w14:paraId="46363AD9" w14:textId="77777777" w:rsidR="008D6BEE" w:rsidRDefault="00391EED">
      <w:pPr>
        <w:spacing w:before="1"/>
        <w:ind w:left="897"/>
        <w:rPr>
          <w:i/>
          <w:sz w:val="20"/>
        </w:rPr>
      </w:pPr>
      <w:r>
        <w:rPr>
          <w:i/>
          <w:sz w:val="20"/>
        </w:rPr>
        <w:t>“Graham flies about three or fo</w:t>
      </w:r>
      <w:r>
        <w:rPr>
          <w:i/>
          <w:sz w:val="20"/>
        </w:rPr>
        <w:t>ur times a year.”</w:t>
      </w:r>
    </w:p>
    <w:p w14:paraId="297C6DAD" w14:textId="77777777" w:rsidR="008D6BEE" w:rsidRDefault="008D6BEE">
      <w:pPr>
        <w:pStyle w:val="BodyText"/>
        <w:spacing w:before="11"/>
        <w:rPr>
          <w:i/>
          <w:sz w:val="19"/>
        </w:rPr>
      </w:pPr>
    </w:p>
    <w:p w14:paraId="25884D55" w14:textId="77777777" w:rsidR="008D6BEE" w:rsidRDefault="00391EED">
      <w:pPr>
        <w:pStyle w:val="BodyText"/>
        <w:ind w:left="897" w:right="972"/>
      </w:pPr>
      <w:r>
        <w:t>If you’re using this as a sentence block, I think you could use maybe “How many?” “How many times does Graham fly…?” for example. Let’s look at this sentence. This is a normal sentence</w:t>
      </w:r>
      <w:r>
        <w:rPr>
          <w:spacing w:val="-3"/>
        </w:rPr>
        <w:t xml:space="preserve"> </w:t>
      </w:r>
      <w:r>
        <w:t>isn’t</w:t>
      </w:r>
      <w:r>
        <w:rPr>
          <w:spacing w:val="-4"/>
        </w:rPr>
        <w:t xml:space="preserve"> </w:t>
      </w:r>
      <w:r>
        <w:t>it?</w:t>
      </w:r>
      <w:r>
        <w:rPr>
          <w:spacing w:val="-2"/>
        </w:rPr>
        <w:t xml:space="preserve"> </w:t>
      </w:r>
      <w:r>
        <w:t>What</w:t>
      </w:r>
      <w:r>
        <w:rPr>
          <w:spacing w:val="-3"/>
        </w:rPr>
        <w:t xml:space="preserve"> </w:t>
      </w:r>
      <w:r>
        <w:t>tense</w:t>
      </w:r>
      <w:r>
        <w:rPr>
          <w:spacing w:val="-2"/>
        </w:rPr>
        <w:t xml:space="preserve"> </w:t>
      </w:r>
      <w:r>
        <w:t>is</w:t>
      </w:r>
      <w:r>
        <w:rPr>
          <w:spacing w:val="-3"/>
        </w:rPr>
        <w:t xml:space="preserve"> </w:t>
      </w:r>
      <w:r>
        <w:t>it,</w:t>
      </w:r>
      <w:r>
        <w:rPr>
          <w:spacing w:val="-2"/>
        </w:rPr>
        <w:t xml:space="preserve"> </w:t>
      </w:r>
      <w:r>
        <w:t>this</w:t>
      </w:r>
      <w:r>
        <w:rPr>
          <w:spacing w:val="-3"/>
        </w:rPr>
        <w:t xml:space="preserve"> </w:t>
      </w:r>
      <w:r>
        <w:t>sentence?</w:t>
      </w:r>
      <w:r>
        <w:rPr>
          <w:spacing w:val="-2"/>
        </w:rPr>
        <w:t xml:space="preserve"> </w:t>
      </w:r>
      <w:r>
        <w:t>What</w:t>
      </w:r>
      <w:r>
        <w:rPr>
          <w:spacing w:val="-3"/>
        </w:rPr>
        <w:t xml:space="preserve"> </w:t>
      </w:r>
      <w:r>
        <w:t>is</w:t>
      </w:r>
      <w:r>
        <w:rPr>
          <w:spacing w:val="-3"/>
        </w:rPr>
        <w:t xml:space="preserve"> </w:t>
      </w:r>
      <w:r>
        <w:t>the</w:t>
      </w:r>
      <w:r>
        <w:rPr>
          <w:spacing w:val="-2"/>
        </w:rPr>
        <w:t xml:space="preserve"> </w:t>
      </w:r>
      <w:r>
        <w:t>tense</w:t>
      </w:r>
      <w:r>
        <w:rPr>
          <w:spacing w:val="-4"/>
        </w:rPr>
        <w:t xml:space="preserve"> </w:t>
      </w:r>
      <w:r>
        <w:t>here?</w:t>
      </w:r>
      <w:r>
        <w:rPr>
          <w:spacing w:val="-2"/>
        </w:rPr>
        <w:t xml:space="preserve"> </w:t>
      </w:r>
      <w:r>
        <w:t>“Gra</w:t>
      </w:r>
      <w:r>
        <w:t>ham</w:t>
      </w:r>
      <w:r>
        <w:rPr>
          <w:spacing w:val="-3"/>
        </w:rPr>
        <w:t xml:space="preserve"> </w:t>
      </w:r>
      <w:r>
        <w:t>flies</w:t>
      </w:r>
      <w:r>
        <w:rPr>
          <w:spacing w:val="-2"/>
        </w:rPr>
        <w:t xml:space="preserve"> </w:t>
      </w:r>
      <w:r>
        <w:t>about three or four times a year”. Present tense. OK, but which one? Present what? Present continuous?</w:t>
      </w:r>
      <w:r>
        <w:rPr>
          <w:spacing w:val="-4"/>
        </w:rPr>
        <w:t xml:space="preserve"> </w:t>
      </w:r>
      <w:r>
        <w:t>[Pause.]</w:t>
      </w:r>
      <w:r>
        <w:rPr>
          <w:spacing w:val="-4"/>
        </w:rPr>
        <w:t xml:space="preserve"> </w:t>
      </w:r>
      <w:r>
        <w:t>Present</w:t>
      </w:r>
      <w:r>
        <w:rPr>
          <w:spacing w:val="-4"/>
        </w:rPr>
        <w:t xml:space="preserve"> </w:t>
      </w:r>
      <w:r>
        <w:t>simple.</w:t>
      </w:r>
      <w:r>
        <w:rPr>
          <w:spacing w:val="-4"/>
        </w:rPr>
        <w:t xml:space="preserve"> </w:t>
      </w:r>
      <w:r>
        <w:t>Thanks,</w:t>
      </w:r>
      <w:r>
        <w:rPr>
          <w:spacing w:val="-4"/>
        </w:rPr>
        <w:t xml:space="preserve"> </w:t>
      </w:r>
      <w:proofErr w:type="spellStart"/>
      <w:r>
        <w:t>Gruba</w:t>
      </w:r>
      <w:proofErr w:type="spellEnd"/>
      <w:r>
        <w:t>,</w:t>
      </w:r>
      <w:r>
        <w:rPr>
          <w:spacing w:val="-3"/>
        </w:rPr>
        <w:t xml:space="preserve"> </w:t>
      </w:r>
      <w:r>
        <w:t>for</w:t>
      </w:r>
      <w:r>
        <w:rPr>
          <w:spacing w:val="-4"/>
        </w:rPr>
        <w:t xml:space="preserve"> </w:t>
      </w:r>
      <w:r>
        <w:t>helping</w:t>
      </w:r>
      <w:r>
        <w:rPr>
          <w:spacing w:val="-4"/>
        </w:rPr>
        <w:t xml:space="preserve"> </w:t>
      </w:r>
      <w:r>
        <w:t>us.</w:t>
      </w:r>
      <w:r>
        <w:rPr>
          <w:spacing w:val="-4"/>
        </w:rPr>
        <w:t xml:space="preserve"> </w:t>
      </w:r>
      <w:r>
        <w:t>So,</w:t>
      </w:r>
      <w:r>
        <w:rPr>
          <w:spacing w:val="-4"/>
        </w:rPr>
        <w:t xml:space="preserve"> </w:t>
      </w:r>
      <w:r>
        <w:t>present</w:t>
      </w:r>
      <w:r>
        <w:rPr>
          <w:spacing w:val="-3"/>
        </w:rPr>
        <w:t xml:space="preserve"> </w:t>
      </w:r>
      <w:r>
        <w:t>simple.</w:t>
      </w:r>
    </w:p>
    <w:p w14:paraId="790B744B" w14:textId="77777777" w:rsidR="008D6BEE" w:rsidRDefault="00391EED">
      <w:pPr>
        <w:ind w:left="897" w:right="1083"/>
        <w:rPr>
          <w:i/>
          <w:sz w:val="20"/>
        </w:rPr>
      </w:pPr>
      <w:r>
        <w:rPr>
          <w:sz w:val="20"/>
        </w:rPr>
        <w:t xml:space="preserve">Graham flies… Listen to how I say it. And I will speak quickly, how I would normally speak to an English speaker: </w:t>
      </w:r>
      <w:r>
        <w:rPr>
          <w:i/>
          <w:sz w:val="20"/>
        </w:rPr>
        <w:t>(rapid speech) “Graham flies…”</w:t>
      </w:r>
    </w:p>
    <w:p w14:paraId="477946D9" w14:textId="77777777" w:rsidR="008D6BEE" w:rsidRDefault="008D6BEE">
      <w:pPr>
        <w:pStyle w:val="BodyText"/>
        <w:rPr>
          <w:i/>
        </w:rPr>
      </w:pPr>
    </w:p>
    <w:p w14:paraId="129FD85D" w14:textId="77777777" w:rsidR="008D6BEE" w:rsidRDefault="00391EED">
      <w:pPr>
        <w:pStyle w:val="BodyText"/>
        <w:ind w:left="897" w:right="970"/>
      </w:pPr>
      <w:r>
        <w:t>Can you hear how some of the words are stronger or louder than the others? Some of the words are stressed. Yea</w:t>
      </w:r>
      <w:r>
        <w:t>h, Hassan can. Looking at the sentence then we have to break down, try and imagine it in two groups: words which have stress – words which are content words – and words that are function words. OK. When you look at the sentence, try to imagine content word</w:t>
      </w:r>
      <w:r>
        <w:t xml:space="preserve">s being bold, like black letters. Just try to imagine that now. Which words then are content words? “Graham”. “Flies”. “Three”. “Four”. “Times”. “Year”. OK. “Graham”. “Flies”. “Three”. “Four”. “Times”. “Year”. These are the content words. So which are the </w:t>
      </w:r>
      <w:r>
        <w:t>function words? Function words. “About.” So, preposition. “Or”, the conjunction. And also “a” – article. So, “About.” “Or.” “A.” If I read you the sentence without these function words, can you still understand me?</w:t>
      </w:r>
    </w:p>
    <w:p w14:paraId="193C1FFC" w14:textId="77777777" w:rsidR="008D6BEE" w:rsidRDefault="008D6BEE">
      <w:pPr>
        <w:pStyle w:val="BodyText"/>
      </w:pPr>
    </w:p>
    <w:p w14:paraId="32A3C2DE" w14:textId="77777777" w:rsidR="008D6BEE" w:rsidRDefault="00391EED">
      <w:pPr>
        <w:pStyle w:val="BodyText"/>
        <w:ind w:left="897"/>
      </w:pPr>
      <w:r>
        <w:t>“Graham flies three four times year.”</w:t>
      </w:r>
    </w:p>
    <w:p w14:paraId="4F777A97" w14:textId="77777777" w:rsidR="008D6BEE" w:rsidRDefault="008D6BEE">
      <w:pPr>
        <w:pStyle w:val="BodyText"/>
      </w:pPr>
    </w:p>
    <w:p w14:paraId="35A6D8AF" w14:textId="77777777" w:rsidR="008D6BEE" w:rsidRDefault="00391EED">
      <w:pPr>
        <w:pStyle w:val="BodyText"/>
        <w:ind w:left="897" w:right="1037"/>
      </w:pPr>
      <w:r>
        <w:t>C</w:t>
      </w:r>
      <w:r>
        <w:t xml:space="preserve">an you understand the meaning of the sentence? Yes, Luba can. Ed can. OK. So these are the most important words in the sentence. These have meaning. These carry the meaning of the sentence. “Graham flies three four times year”. These are the words we want </w:t>
      </w:r>
      <w:r>
        <w:t>to hear in the sentence: nouns, main verbs, numbers, adjectives, adverbs, you know, this kind of thing.</w:t>
      </w:r>
    </w:p>
    <w:p w14:paraId="5CD385A4" w14:textId="77777777" w:rsidR="008D6BEE" w:rsidRDefault="008D6BEE">
      <w:pPr>
        <w:pStyle w:val="BodyText"/>
      </w:pPr>
    </w:p>
    <w:p w14:paraId="39BADD23" w14:textId="77777777" w:rsidR="008D6BEE" w:rsidRDefault="00391EED">
      <w:pPr>
        <w:pStyle w:val="BodyText"/>
        <w:ind w:left="897" w:right="960"/>
      </w:pPr>
      <w:r>
        <w:t>Let’s look at the words that we missed out. Function words. “About”, “or”, “a”. If I said to you, “Hey, Angela, about or a!” Do you understand me, what</w:t>
      </w:r>
      <w:r>
        <w:t xml:space="preserve"> I mean? [Pause.] Yes? So, some confusion here. [Pause.] No. Exactly. So, if I just said to you: “About or a”, it’s not a sentence, because there’s no meaning. There are no words that have any meaning in this sentence. It’s just function words. OK. Good, A</w:t>
      </w:r>
      <w:r>
        <w:t>ngela. So, there’s no verb. We always have to have a verb in an English sentence. There’s no noun. There’s nothing. There’s no meaning. Good. So,</w:t>
      </w:r>
    </w:p>
    <w:p w14:paraId="50C26B85" w14:textId="77777777" w:rsidR="008D6BEE" w:rsidRDefault="008D6BEE">
      <w:pPr>
        <w:sectPr w:rsidR="008D6BEE">
          <w:pgSz w:w="11900" w:h="16840"/>
          <w:pgMar w:top="3000" w:right="840" w:bottom="1540" w:left="900" w:header="708" w:footer="1350" w:gutter="0"/>
          <w:cols w:space="720"/>
        </w:sectPr>
      </w:pPr>
    </w:p>
    <w:p w14:paraId="4DA3A50F" w14:textId="77777777" w:rsidR="008D6BEE" w:rsidRDefault="008D6BEE">
      <w:pPr>
        <w:pStyle w:val="BodyText"/>
        <w:spacing w:before="9"/>
        <w:rPr>
          <w:sz w:val="11"/>
        </w:rPr>
      </w:pPr>
    </w:p>
    <w:p w14:paraId="19FFFED4" w14:textId="77777777" w:rsidR="008D6BEE" w:rsidRDefault="00391EED">
      <w:pPr>
        <w:pStyle w:val="BodyText"/>
        <w:spacing w:before="94"/>
        <w:ind w:left="897" w:right="1016"/>
      </w:pPr>
      <w:r>
        <w:t>“Graham flies three four times year”. These words have meaning, and so the content words ar</w:t>
      </w:r>
      <w:r>
        <w:t>e stressed in the sentence. The content words are stressed, and the function words are not stressed.</w:t>
      </w:r>
    </w:p>
    <w:p w14:paraId="0CDFBE58" w14:textId="77777777" w:rsidR="008D6BEE" w:rsidRDefault="008D6BEE">
      <w:pPr>
        <w:pStyle w:val="BodyText"/>
      </w:pPr>
    </w:p>
    <w:p w14:paraId="7E95F9B3" w14:textId="77777777" w:rsidR="008D6BEE" w:rsidRDefault="00391EED">
      <w:pPr>
        <w:pStyle w:val="BodyText"/>
        <w:ind w:left="897" w:right="1194"/>
      </w:pPr>
      <w:r>
        <w:t>What does it mean… what does it mean then? [Pause.] I have to look for the stress in each content word. The stressed syllable. If the word has more than o</w:t>
      </w:r>
      <w:r>
        <w:t>ne syllable, I need to find which one is stressed. So, Graham. Graham. Graham. How many syllables are there?</w:t>
      </w:r>
    </w:p>
    <w:p w14:paraId="5A995005" w14:textId="77777777" w:rsidR="008D6BEE" w:rsidRDefault="00391EED">
      <w:pPr>
        <w:pStyle w:val="BodyText"/>
        <w:spacing w:before="1"/>
        <w:ind w:left="897" w:right="984"/>
      </w:pPr>
      <w:r>
        <w:t xml:space="preserve">Graham. Two syllables, thank you Cristina. So, Graham. Which one is stressed. Which one is louder than the other? Graham. </w:t>
      </w:r>
      <w:r>
        <w:rPr>
          <w:i/>
        </w:rPr>
        <w:t>Gra</w:t>
      </w:r>
      <w:r>
        <w:t xml:space="preserve">ham. DUH-duh. So, I’m </w:t>
      </w:r>
      <w:r>
        <w:t xml:space="preserve">stressing the first. Very good everybody. I’m stressing the first syllable. It’s something like this: big O, small o. [The stress pattern in the word </w:t>
      </w:r>
      <w:r>
        <w:rPr>
          <w:i/>
        </w:rPr>
        <w:t>Gra</w:t>
      </w:r>
      <w:r>
        <w:t xml:space="preserve">ham = </w:t>
      </w:r>
      <w:proofErr w:type="spellStart"/>
      <w:r>
        <w:t>Oo</w:t>
      </w:r>
      <w:proofErr w:type="spellEnd"/>
      <w:r>
        <w:t xml:space="preserve">.] If I want to show it like that. </w:t>
      </w:r>
      <w:r>
        <w:rPr>
          <w:i/>
        </w:rPr>
        <w:t>Gra</w:t>
      </w:r>
      <w:r>
        <w:t>ham. DUH-duh. DUH-duh. “Graham flies three four times yea</w:t>
      </w:r>
      <w:r>
        <w:t>r”. OK. The rest of this is quite simple because all the other words – content words – have only one syllable. So the stress is on the whole syllable. “</w:t>
      </w:r>
      <w:r>
        <w:rPr>
          <w:i/>
        </w:rPr>
        <w:t>Gra</w:t>
      </w:r>
      <w:r>
        <w:t xml:space="preserve">ham </w:t>
      </w:r>
      <w:r>
        <w:rPr>
          <w:i/>
        </w:rPr>
        <w:t xml:space="preserve">flies </w:t>
      </w:r>
      <w:r>
        <w:t xml:space="preserve">about </w:t>
      </w:r>
      <w:r>
        <w:rPr>
          <w:i/>
        </w:rPr>
        <w:t xml:space="preserve">three </w:t>
      </w:r>
      <w:r>
        <w:t xml:space="preserve">or </w:t>
      </w:r>
      <w:r>
        <w:rPr>
          <w:i/>
        </w:rPr>
        <w:t xml:space="preserve">four times </w:t>
      </w:r>
      <w:r>
        <w:t xml:space="preserve">a </w:t>
      </w:r>
      <w:r>
        <w:rPr>
          <w:i/>
        </w:rPr>
        <w:t>year</w:t>
      </w:r>
      <w:r>
        <w:t>”.</w:t>
      </w:r>
    </w:p>
    <w:p w14:paraId="469FC3BB" w14:textId="77777777" w:rsidR="008D6BEE" w:rsidRDefault="008D6BEE">
      <w:pPr>
        <w:pStyle w:val="BodyText"/>
      </w:pPr>
    </w:p>
    <w:p w14:paraId="7A24B6B2" w14:textId="77777777" w:rsidR="008D6BEE" w:rsidRDefault="00391EED">
      <w:pPr>
        <w:pStyle w:val="BodyText"/>
        <w:ind w:left="897" w:right="979"/>
      </w:pPr>
      <w:r>
        <w:t xml:space="preserve">It’s not about saying it quickly, and speaking quickly, it’s not really. Although you </w:t>
      </w:r>
      <w:r>
        <w:rPr>
          <w:i/>
        </w:rPr>
        <w:t xml:space="preserve">can </w:t>
      </w:r>
      <w:r>
        <w:t>speak quickly if you want to. It’s about stressing the right syllables. Stressing the right syllables. That means not stressing function words, articles, prepositions</w:t>
      </w:r>
      <w:r>
        <w:t xml:space="preserve">, but stressing nouns, verbs, and so on. Content words. And if you’ve got a word that’s longer than one syllable, looking for the stressed syllable. </w:t>
      </w:r>
      <w:r>
        <w:rPr>
          <w:i/>
        </w:rPr>
        <w:t>Gra</w:t>
      </w:r>
      <w:r>
        <w:t xml:space="preserve">ham. I don’t say </w:t>
      </w:r>
      <w:proofErr w:type="spellStart"/>
      <w:r>
        <w:t>Gra</w:t>
      </w:r>
      <w:proofErr w:type="spellEnd"/>
      <w:r>
        <w:t xml:space="preserve">-HAM, </w:t>
      </w:r>
      <w:proofErr w:type="spellStart"/>
      <w:r>
        <w:t>Gra</w:t>
      </w:r>
      <w:proofErr w:type="spellEnd"/>
      <w:r>
        <w:t xml:space="preserve">-HAM, </w:t>
      </w:r>
      <w:proofErr w:type="spellStart"/>
      <w:r>
        <w:t>Gra</w:t>
      </w:r>
      <w:proofErr w:type="spellEnd"/>
      <w:r>
        <w:t>-HAM. “</w:t>
      </w:r>
      <w:proofErr w:type="spellStart"/>
      <w:r>
        <w:t>Gra</w:t>
      </w:r>
      <w:proofErr w:type="spellEnd"/>
      <w:r>
        <w:t xml:space="preserve">-HAM flies...” No. Not </w:t>
      </w:r>
      <w:proofErr w:type="spellStart"/>
      <w:r>
        <w:t>Gra</w:t>
      </w:r>
      <w:proofErr w:type="spellEnd"/>
      <w:r>
        <w:t>-HAM flies, but GRA-ham. So, i</w:t>
      </w:r>
      <w:r>
        <w:t xml:space="preserve">t’s the name of somebody. It’s somebody’s name, Charles. Graham. It’s a male person. It’s a man. I can’t say </w:t>
      </w:r>
      <w:proofErr w:type="spellStart"/>
      <w:r>
        <w:t>Gra</w:t>
      </w:r>
      <w:proofErr w:type="spellEnd"/>
      <w:r>
        <w:t xml:space="preserve">-HAM. </w:t>
      </w:r>
      <w:proofErr w:type="spellStart"/>
      <w:r>
        <w:t>Gra</w:t>
      </w:r>
      <w:proofErr w:type="spellEnd"/>
      <w:r>
        <w:t>-HAM! “</w:t>
      </w:r>
      <w:proofErr w:type="spellStart"/>
      <w:r>
        <w:t>Gra</w:t>
      </w:r>
      <w:proofErr w:type="spellEnd"/>
      <w:r>
        <w:t>-HAM flies…” No. Because the accent is on the first syllable. OK. So if I get the wrong syllable for the accent, or stress, i</w:t>
      </w:r>
      <w:r>
        <w:t>t makes it harder to understand me. If I’m telling you, “</w:t>
      </w:r>
      <w:proofErr w:type="spellStart"/>
      <w:r>
        <w:t>Gra</w:t>
      </w:r>
      <w:proofErr w:type="spellEnd"/>
      <w:r>
        <w:t xml:space="preserve">-HAM. </w:t>
      </w:r>
      <w:proofErr w:type="spellStart"/>
      <w:r>
        <w:t>Gra</w:t>
      </w:r>
      <w:proofErr w:type="spellEnd"/>
      <w:r>
        <w:t>- HAM flies…” What? What did you say? What did you say? “</w:t>
      </w:r>
      <w:proofErr w:type="spellStart"/>
      <w:r>
        <w:t>Gra</w:t>
      </w:r>
      <w:proofErr w:type="spellEnd"/>
      <w:r>
        <w:t xml:space="preserve">-HAM?” What, “grey”, as in the </w:t>
      </w:r>
      <w:proofErr w:type="spellStart"/>
      <w:r>
        <w:t>colour</w:t>
      </w:r>
      <w:proofErr w:type="spellEnd"/>
      <w:r>
        <w:t xml:space="preserve">? “Ham”, as in the meat? What do you mean? Accent is </w:t>
      </w:r>
      <w:r>
        <w:rPr>
          <w:i/>
        </w:rPr>
        <w:t xml:space="preserve">so </w:t>
      </w:r>
      <w:r>
        <w:t xml:space="preserve">important in English. It’s </w:t>
      </w:r>
      <w:r>
        <w:rPr>
          <w:i/>
        </w:rPr>
        <w:t xml:space="preserve">so </w:t>
      </w:r>
      <w:r>
        <w:t>impo</w:t>
      </w:r>
      <w:r>
        <w:t>rtant. And it leads to a lot of confusion, if we’re using the wrong stress, or the wrong accent.</w:t>
      </w:r>
    </w:p>
    <w:p w14:paraId="6D81BBBA" w14:textId="77777777" w:rsidR="008D6BEE" w:rsidRDefault="008D6BEE">
      <w:pPr>
        <w:pStyle w:val="BodyText"/>
      </w:pPr>
    </w:p>
    <w:p w14:paraId="250BD285" w14:textId="77777777" w:rsidR="008D6BEE" w:rsidRDefault="00391EED">
      <w:pPr>
        <w:pStyle w:val="BodyText"/>
        <w:spacing w:before="1"/>
        <w:ind w:left="897" w:right="957"/>
      </w:pPr>
      <w:r>
        <w:t>You can find out where the strong stress is in every word by checking in your dictionary, and</w:t>
      </w:r>
      <w:r>
        <w:rPr>
          <w:spacing w:val="-39"/>
        </w:rPr>
        <w:t xml:space="preserve"> </w:t>
      </w:r>
      <w:r>
        <w:t>it will show you the phonetic spelling, and which syllable is st</w:t>
      </w:r>
      <w:r>
        <w:t>ressed. So, GRA-ham. GRA-ham. OK. “Graham flies about three or four times a year”. The other words in the sentence – the other words, that’s the function words – I have to say more quickly. I have to say more quickly, or more quietly, with less stress. I h</w:t>
      </w:r>
      <w:r>
        <w:t>ave to make a contrast between them. You know, three or four, three a four. “A”. I’m only saying “a”. I’m not pronouncing “</w:t>
      </w:r>
      <w:proofErr w:type="spellStart"/>
      <w:r>
        <w:t>orrrr</w:t>
      </w:r>
      <w:proofErr w:type="spellEnd"/>
      <w:r>
        <w:t xml:space="preserve">”. “Three </w:t>
      </w:r>
      <w:proofErr w:type="spellStart"/>
      <w:r>
        <w:t>orrrr</w:t>
      </w:r>
      <w:proofErr w:type="spellEnd"/>
      <w:r>
        <w:t xml:space="preserve"> four times </w:t>
      </w:r>
      <w:proofErr w:type="spellStart"/>
      <w:r>
        <w:t>aaaa</w:t>
      </w:r>
      <w:proofErr w:type="spellEnd"/>
      <w:r>
        <w:t xml:space="preserve"> year”. No. “Three a four”; “three a four”; “three a four times a year”. “A year”. “A year”. Very</w:t>
      </w:r>
      <w:r>
        <w:t xml:space="preserve"> quickly with the function words. “Graham flies about three a four… three a four… three a four…” “A”. I’m using the weak stress schwa sound for “or”. It’s the weak form of the word. If you look in the Talk a Lot Handbook you will see a long list of weak fo</w:t>
      </w:r>
      <w:r>
        <w:t>rms. I can do this, not because I’m an English teacher (that I’m allowed), but I can do it because these words are not stressed. They’re function words. I have to squeeze them together. I can’t get rid of them. I can’t delete them, and just say, “Graham fl</w:t>
      </w:r>
      <w:r>
        <w:t>ies three four times year”. I can’t really delete them, because then it would be a mistake. It would be an error. But, I can reduce them… is the word. Reduce. Make them shorter. Make them quicker. So they don’t stand out. “Three or four times a year”. “Thr</w:t>
      </w:r>
      <w:r>
        <w:t>ee or four times a year”. “Three a four”. “Three a four”. “Three a</w:t>
      </w:r>
      <w:r>
        <w:rPr>
          <w:spacing w:val="-3"/>
        </w:rPr>
        <w:t xml:space="preserve"> </w:t>
      </w:r>
      <w:r>
        <w:t>four”.</w:t>
      </w:r>
    </w:p>
    <w:p w14:paraId="51980D36" w14:textId="77777777" w:rsidR="008D6BEE" w:rsidRDefault="008D6BEE">
      <w:pPr>
        <w:pStyle w:val="BodyText"/>
        <w:spacing w:before="10"/>
        <w:rPr>
          <w:sz w:val="19"/>
        </w:rPr>
      </w:pPr>
    </w:p>
    <w:p w14:paraId="513FA2BD" w14:textId="77777777" w:rsidR="008D6BEE" w:rsidRDefault="00391EED">
      <w:pPr>
        <w:pStyle w:val="BodyText"/>
        <w:ind w:left="897" w:right="994"/>
      </w:pPr>
      <w:r>
        <w:t xml:space="preserve">Reduce, reduce, reduce. That’s what you should do with function words in a sentence. Try with your own sentences. Say them more quickly; but it’s fine to do it when you’re speaking </w:t>
      </w:r>
      <w:r>
        <w:t>in</w:t>
      </w:r>
    </w:p>
    <w:p w14:paraId="11530980" w14:textId="77777777" w:rsidR="008D6BEE" w:rsidRDefault="008D6BEE">
      <w:pPr>
        <w:sectPr w:rsidR="008D6BEE">
          <w:pgSz w:w="11900" w:h="16840"/>
          <w:pgMar w:top="3000" w:right="840" w:bottom="1540" w:left="900" w:header="708" w:footer="1350" w:gutter="0"/>
          <w:cols w:space="720"/>
        </w:sectPr>
      </w:pPr>
    </w:p>
    <w:p w14:paraId="39A02900" w14:textId="77777777" w:rsidR="008D6BEE" w:rsidRDefault="008D6BEE">
      <w:pPr>
        <w:pStyle w:val="BodyText"/>
        <w:spacing w:before="9"/>
        <w:rPr>
          <w:sz w:val="11"/>
        </w:rPr>
      </w:pPr>
    </w:p>
    <w:p w14:paraId="5051B300" w14:textId="77777777" w:rsidR="008D6BEE" w:rsidRDefault="00391EED">
      <w:pPr>
        <w:pStyle w:val="BodyText"/>
        <w:spacing w:before="94"/>
        <w:ind w:left="897" w:right="994"/>
      </w:pPr>
      <w:r>
        <w:t>English because they’re not stressed, and they shouldn’t have stress. “Three. Or. Four. Times…” No. “Three a four times a year”. Can you hear the rhythm? “Three a four”. Imagine like the mountain range. Up, down, up, down, up, down. E</w:t>
      </w:r>
      <w:r>
        <w:t xml:space="preserve">nglish goes up and down. Du </w:t>
      </w:r>
      <w:proofErr w:type="spellStart"/>
      <w:r>
        <w:t>dUH</w:t>
      </w:r>
      <w:proofErr w:type="spellEnd"/>
      <w:r>
        <w:t xml:space="preserve">, Du </w:t>
      </w:r>
      <w:proofErr w:type="spellStart"/>
      <w:r>
        <w:t>dUH</w:t>
      </w:r>
      <w:proofErr w:type="spellEnd"/>
      <w:r>
        <w:t xml:space="preserve">, Du </w:t>
      </w:r>
      <w:proofErr w:type="spellStart"/>
      <w:r>
        <w:t>dUH</w:t>
      </w:r>
      <w:proofErr w:type="spellEnd"/>
      <w:r>
        <w:t>. Let’s think of a good example for that. For example, this sentence. Let’s try saying this. Try saying it to yourself:</w:t>
      </w:r>
    </w:p>
    <w:p w14:paraId="694CE435" w14:textId="77777777" w:rsidR="008D6BEE" w:rsidRDefault="008D6BEE">
      <w:pPr>
        <w:pStyle w:val="BodyText"/>
        <w:spacing w:before="1"/>
      </w:pPr>
    </w:p>
    <w:p w14:paraId="45DBC3F5" w14:textId="77777777" w:rsidR="008D6BEE" w:rsidRDefault="00391EED">
      <w:pPr>
        <w:ind w:left="897"/>
        <w:rPr>
          <w:i/>
          <w:sz w:val="20"/>
        </w:rPr>
      </w:pPr>
      <w:r>
        <w:rPr>
          <w:i/>
          <w:sz w:val="20"/>
        </w:rPr>
        <w:t>“I’d like to eat a plate of sweets.”</w:t>
      </w:r>
    </w:p>
    <w:p w14:paraId="1AF96DC4" w14:textId="77777777" w:rsidR="008D6BEE" w:rsidRDefault="008D6BEE">
      <w:pPr>
        <w:pStyle w:val="BodyText"/>
        <w:rPr>
          <w:i/>
        </w:rPr>
      </w:pPr>
    </w:p>
    <w:p w14:paraId="6DF4B0EC" w14:textId="77777777" w:rsidR="008D6BEE" w:rsidRDefault="00391EED">
      <w:pPr>
        <w:pStyle w:val="BodyText"/>
        <w:ind w:left="897" w:right="939"/>
      </w:pPr>
      <w:r>
        <w:t xml:space="preserve">Du </w:t>
      </w:r>
      <w:proofErr w:type="spellStart"/>
      <w:r>
        <w:t>dUH</w:t>
      </w:r>
      <w:proofErr w:type="spellEnd"/>
      <w:r>
        <w:t xml:space="preserve">, Du </w:t>
      </w:r>
      <w:proofErr w:type="spellStart"/>
      <w:r>
        <w:t>dUH</w:t>
      </w:r>
      <w:proofErr w:type="spellEnd"/>
      <w:r>
        <w:t xml:space="preserve">, Du </w:t>
      </w:r>
      <w:proofErr w:type="spellStart"/>
      <w:r>
        <w:t>dUH</w:t>
      </w:r>
      <w:proofErr w:type="spellEnd"/>
      <w:r>
        <w:t xml:space="preserve">, Du </w:t>
      </w:r>
      <w:proofErr w:type="spellStart"/>
      <w:r>
        <w:t>dUH</w:t>
      </w:r>
      <w:proofErr w:type="spellEnd"/>
      <w:r>
        <w:t>. OK. So there’s som</w:t>
      </w:r>
      <w:r>
        <w:t xml:space="preserve">e similarities in Spanish, Angela’s saying here. “I’d like to eat a plate of sweets.” Du </w:t>
      </w:r>
      <w:proofErr w:type="spellStart"/>
      <w:r>
        <w:t>dUH</w:t>
      </w:r>
      <w:proofErr w:type="spellEnd"/>
      <w:r>
        <w:t xml:space="preserve">, Du </w:t>
      </w:r>
      <w:proofErr w:type="spellStart"/>
      <w:r>
        <w:t>dUH</w:t>
      </w:r>
      <w:proofErr w:type="spellEnd"/>
      <w:r>
        <w:t xml:space="preserve">, Du </w:t>
      </w:r>
      <w:proofErr w:type="spellStart"/>
      <w:r>
        <w:t>dUH</w:t>
      </w:r>
      <w:proofErr w:type="spellEnd"/>
      <w:r>
        <w:t xml:space="preserve">, Du </w:t>
      </w:r>
      <w:proofErr w:type="spellStart"/>
      <w:r>
        <w:t>dUH</w:t>
      </w:r>
      <w:proofErr w:type="spellEnd"/>
      <w:r>
        <w:t>. What’s the main verb here? What’s the main verb? Eat. OK, and also…? So we’ve got two. Two verbs.</w:t>
      </w:r>
    </w:p>
    <w:p w14:paraId="5F343AD4" w14:textId="77777777" w:rsidR="008D6BEE" w:rsidRDefault="00391EED">
      <w:pPr>
        <w:pStyle w:val="BodyText"/>
        <w:ind w:left="897" w:right="1005"/>
      </w:pPr>
      <w:r>
        <w:t xml:space="preserve">Two main verbs. “Like” and “eat”. Which </w:t>
      </w:r>
      <w:r>
        <w:t xml:space="preserve">are the nouns? Type in the box. “Plate”. Good, Hassan, and “sweets”. OK. So all the other words are not stressed. Look at the sentence and try… and in your mind make the words, the main content words, in bold, if you like. So, we’ve got “like, eat, plate, </w:t>
      </w:r>
      <w:r>
        <w:t>sweets”. If I just said this to you, you could probably understand me, what I meant, right? “Like, eat, plate, sweets”. Maybe you don’t know who, because there’s no pronoun, and there’s no person. But this demonstrates the rhythm of English, and how the fu</w:t>
      </w:r>
      <w:r>
        <w:t xml:space="preserve">nction words can fall into the holes, into the gaps between the content words. “I’d </w:t>
      </w:r>
      <w:r>
        <w:rPr>
          <w:i/>
        </w:rPr>
        <w:t xml:space="preserve">like </w:t>
      </w:r>
      <w:r>
        <w:t xml:space="preserve">to </w:t>
      </w:r>
      <w:r>
        <w:rPr>
          <w:i/>
        </w:rPr>
        <w:t xml:space="preserve">eat </w:t>
      </w:r>
      <w:r>
        <w:t xml:space="preserve">a </w:t>
      </w:r>
      <w:r>
        <w:rPr>
          <w:i/>
        </w:rPr>
        <w:t xml:space="preserve">plate </w:t>
      </w:r>
      <w:r>
        <w:t xml:space="preserve">of </w:t>
      </w:r>
      <w:r>
        <w:rPr>
          <w:i/>
        </w:rPr>
        <w:t>sweets</w:t>
      </w:r>
      <w:r>
        <w:t xml:space="preserve">.” Du </w:t>
      </w:r>
      <w:proofErr w:type="spellStart"/>
      <w:r>
        <w:t>dUH</w:t>
      </w:r>
      <w:proofErr w:type="spellEnd"/>
      <w:r>
        <w:t xml:space="preserve">, Du </w:t>
      </w:r>
      <w:proofErr w:type="spellStart"/>
      <w:r>
        <w:t>dUH</w:t>
      </w:r>
      <w:proofErr w:type="spellEnd"/>
      <w:r>
        <w:t xml:space="preserve">, Du </w:t>
      </w:r>
      <w:proofErr w:type="spellStart"/>
      <w:r>
        <w:t>dUH</w:t>
      </w:r>
      <w:proofErr w:type="spellEnd"/>
      <w:r>
        <w:t xml:space="preserve">, Du </w:t>
      </w:r>
      <w:proofErr w:type="spellStart"/>
      <w:r>
        <w:t>dUH</w:t>
      </w:r>
      <w:proofErr w:type="spellEnd"/>
      <w:r>
        <w:t xml:space="preserve">. And of course, it doesn’t always sound like that, exactly. Because we’ve got many combinations of words and </w:t>
      </w:r>
      <w:r>
        <w:t>syllables. But this is for example. OK. So, if you are just saying: “I’d. Like. To. Eat. A. Plate. Of. Sweets.</w:t>
      </w:r>
    </w:p>
    <w:p w14:paraId="71C1C2D6" w14:textId="77777777" w:rsidR="008D6BEE" w:rsidRDefault="00391EED">
      <w:pPr>
        <w:pStyle w:val="BodyText"/>
        <w:ind w:left="897" w:right="1128"/>
      </w:pPr>
      <w:r>
        <w:t>Teacher! I’d. Like. To. Eat. A. Plate. Of. Sweets”. “Would. You? O. K. Then. Here. You. Are. Then”. It’s not English. It’s not English, because t</w:t>
      </w:r>
      <w:r>
        <w:t>here’s no rhythm and there’s no sentence stress – that’s why I said earlier, the most important lesson you can learn from this is how to separate content and function words, and notice then that content words have stress.</w:t>
      </w:r>
    </w:p>
    <w:p w14:paraId="315C7432" w14:textId="77777777" w:rsidR="008D6BEE" w:rsidRDefault="00391EED">
      <w:pPr>
        <w:pStyle w:val="BodyText"/>
        <w:spacing w:before="1"/>
        <w:ind w:left="897"/>
      </w:pPr>
      <w:r>
        <w:t>Function words don’t. OK. So, that</w:t>
      </w:r>
      <w:r>
        <w:t>’s another example.</w:t>
      </w:r>
    </w:p>
    <w:p w14:paraId="42E25DBB" w14:textId="77777777" w:rsidR="008D6BEE" w:rsidRDefault="008D6BEE">
      <w:pPr>
        <w:pStyle w:val="BodyText"/>
        <w:spacing w:before="1"/>
      </w:pPr>
    </w:p>
    <w:p w14:paraId="0132B849" w14:textId="77777777" w:rsidR="008D6BEE" w:rsidRDefault="00391EED">
      <w:pPr>
        <w:ind w:left="897"/>
        <w:rPr>
          <w:i/>
          <w:sz w:val="20"/>
        </w:rPr>
      </w:pPr>
      <w:r>
        <w:rPr>
          <w:i/>
          <w:sz w:val="20"/>
        </w:rPr>
        <w:t xml:space="preserve">“Graham flies </w:t>
      </w:r>
      <w:r>
        <w:rPr>
          <w:i/>
          <w:color w:val="9A9A9A"/>
          <w:sz w:val="20"/>
        </w:rPr>
        <w:t xml:space="preserve">about </w:t>
      </w:r>
      <w:r>
        <w:rPr>
          <w:i/>
          <w:sz w:val="20"/>
        </w:rPr>
        <w:t xml:space="preserve">three </w:t>
      </w:r>
      <w:r>
        <w:rPr>
          <w:i/>
          <w:color w:val="9A9A9A"/>
          <w:sz w:val="20"/>
        </w:rPr>
        <w:t xml:space="preserve">or </w:t>
      </w:r>
      <w:r>
        <w:rPr>
          <w:i/>
          <w:sz w:val="20"/>
        </w:rPr>
        <w:t xml:space="preserve">four times </w:t>
      </w:r>
      <w:r>
        <w:rPr>
          <w:i/>
          <w:color w:val="9A9A9A"/>
          <w:sz w:val="20"/>
        </w:rPr>
        <w:t xml:space="preserve">a </w:t>
      </w:r>
      <w:r>
        <w:rPr>
          <w:i/>
          <w:sz w:val="20"/>
        </w:rPr>
        <w:t>year.”</w:t>
      </w:r>
    </w:p>
    <w:p w14:paraId="11D48AD6" w14:textId="77777777" w:rsidR="008D6BEE" w:rsidRDefault="008D6BEE">
      <w:pPr>
        <w:pStyle w:val="BodyText"/>
        <w:spacing w:before="10"/>
        <w:rPr>
          <w:i/>
          <w:sz w:val="19"/>
        </w:rPr>
      </w:pPr>
    </w:p>
    <w:p w14:paraId="21DEDDB5" w14:textId="77777777" w:rsidR="008D6BEE" w:rsidRDefault="00391EED">
      <w:pPr>
        <w:pStyle w:val="BodyText"/>
        <w:ind w:left="897" w:right="971"/>
      </w:pPr>
      <w:r>
        <w:t>Let’s continue a little bit more with Graham, and then we’ll take some questions towards the end. Now you can see in this sentence, the content words are bold. “Graham flies about three or four times a year”. I’m not saying it particularly fast. I’m not sp</w:t>
      </w:r>
      <w:r>
        <w:t>eaking quickly, but I’m stressing the right words, the right syllables. I’m not saying “</w:t>
      </w:r>
      <w:proofErr w:type="spellStart"/>
      <w:r>
        <w:t>Gra</w:t>
      </w:r>
      <w:proofErr w:type="spellEnd"/>
      <w:r>
        <w:t>-HAM”. “</w:t>
      </w:r>
      <w:proofErr w:type="spellStart"/>
      <w:r>
        <w:t>Gra</w:t>
      </w:r>
      <w:proofErr w:type="spellEnd"/>
      <w:r>
        <w:t>-HAM flies…” because it’s the wrong stress. “</w:t>
      </w:r>
      <w:r>
        <w:rPr>
          <w:i/>
        </w:rPr>
        <w:t>Gra</w:t>
      </w:r>
      <w:r>
        <w:t>ham”. “</w:t>
      </w:r>
      <w:r>
        <w:rPr>
          <w:i/>
        </w:rPr>
        <w:t>Gra</w:t>
      </w:r>
      <w:r>
        <w:t>ham flies…” “Graham flies about three or four times a year”. So I’ve identified the stresses.</w:t>
      </w:r>
    </w:p>
    <w:p w14:paraId="7DEC1CF0" w14:textId="77777777" w:rsidR="008D6BEE" w:rsidRDefault="008D6BEE">
      <w:pPr>
        <w:pStyle w:val="BodyText"/>
        <w:spacing w:before="2"/>
      </w:pPr>
    </w:p>
    <w:p w14:paraId="661F23E0" w14:textId="77777777" w:rsidR="008D6BEE" w:rsidRDefault="00391EED">
      <w:pPr>
        <w:ind w:left="897"/>
        <w:rPr>
          <w:i/>
          <w:sz w:val="20"/>
        </w:rPr>
      </w:pPr>
      <w:r>
        <w:rPr>
          <w:i/>
          <w:sz w:val="20"/>
        </w:rPr>
        <w:t>“</w:t>
      </w:r>
      <w:r>
        <w:rPr>
          <w:i/>
          <w:sz w:val="20"/>
          <w:u w:val="single"/>
        </w:rPr>
        <w:t>Gra</w:t>
      </w:r>
      <w:r>
        <w:rPr>
          <w:i/>
          <w:sz w:val="20"/>
        </w:rPr>
        <w:t xml:space="preserve">ham </w:t>
      </w:r>
      <w:r>
        <w:rPr>
          <w:i/>
          <w:sz w:val="20"/>
          <w:u w:val="single"/>
        </w:rPr>
        <w:t>flies</w:t>
      </w:r>
      <w:r>
        <w:rPr>
          <w:i/>
          <w:sz w:val="20"/>
        </w:rPr>
        <w:t xml:space="preserve"> </w:t>
      </w:r>
      <w:r>
        <w:rPr>
          <w:i/>
          <w:color w:val="9A9A9A"/>
          <w:sz w:val="20"/>
        </w:rPr>
        <w:t xml:space="preserve">about </w:t>
      </w:r>
      <w:r>
        <w:rPr>
          <w:i/>
          <w:sz w:val="20"/>
          <w:u w:val="single"/>
        </w:rPr>
        <w:t>three</w:t>
      </w:r>
      <w:r>
        <w:rPr>
          <w:i/>
          <w:sz w:val="20"/>
        </w:rPr>
        <w:t xml:space="preserve"> </w:t>
      </w:r>
      <w:r>
        <w:rPr>
          <w:i/>
          <w:color w:val="9A9A9A"/>
          <w:sz w:val="20"/>
        </w:rPr>
        <w:t xml:space="preserve">or </w:t>
      </w:r>
      <w:r>
        <w:rPr>
          <w:i/>
          <w:sz w:val="20"/>
          <w:u w:val="single"/>
        </w:rPr>
        <w:t>four times</w:t>
      </w:r>
      <w:r>
        <w:rPr>
          <w:i/>
          <w:sz w:val="20"/>
        </w:rPr>
        <w:t xml:space="preserve"> </w:t>
      </w:r>
      <w:r>
        <w:rPr>
          <w:i/>
          <w:color w:val="9A9A9A"/>
          <w:sz w:val="20"/>
        </w:rPr>
        <w:t xml:space="preserve">a </w:t>
      </w:r>
      <w:r>
        <w:rPr>
          <w:i/>
          <w:sz w:val="20"/>
          <w:u w:val="single"/>
        </w:rPr>
        <w:t>year</w:t>
      </w:r>
      <w:r>
        <w:rPr>
          <w:i/>
          <w:sz w:val="20"/>
        </w:rPr>
        <w:t>.”</w:t>
      </w:r>
    </w:p>
    <w:p w14:paraId="53B03432" w14:textId="77777777" w:rsidR="008D6BEE" w:rsidRDefault="008D6BEE">
      <w:pPr>
        <w:pStyle w:val="BodyText"/>
        <w:spacing w:before="8"/>
        <w:rPr>
          <w:i/>
          <w:sz w:val="19"/>
        </w:rPr>
      </w:pPr>
    </w:p>
    <w:p w14:paraId="29CF4A9E" w14:textId="77777777" w:rsidR="008D6BEE" w:rsidRDefault="00391EED">
      <w:pPr>
        <w:ind w:left="897" w:right="960"/>
        <w:rPr>
          <w:sz w:val="20"/>
        </w:rPr>
      </w:pPr>
      <w:r>
        <w:rPr>
          <w:sz w:val="20"/>
        </w:rPr>
        <w:t xml:space="preserve">It’s maybe not the best example, because all the other words are one syllable. But you can see here some other examples. </w:t>
      </w:r>
      <w:r>
        <w:rPr>
          <w:i/>
          <w:sz w:val="20"/>
        </w:rPr>
        <w:t xml:space="preserve">[On the </w:t>
      </w:r>
      <w:proofErr w:type="spellStart"/>
      <w:r>
        <w:rPr>
          <w:i/>
          <w:sz w:val="20"/>
        </w:rPr>
        <w:t>Powerpoint</w:t>
      </w:r>
      <w:proofErr w:type="spellEnd"/>
      <w:r>
        <w:rPr>
          <w:i/>
          <w:sz w:val="20"/>
        </w:rPr>
        <w:t xml:space="preserve"> presentation students could read the other sentence block starting </w:t>
      </w:r>
      <w:r>
        <w:rPr>
          <w:i/>
          <w:sz w:val="20"/>
        </w:rPr>
        <w:t xml:space="preserve">sentences from the Airport unit.] </w:t>
      </w:r>
      <w:r>
        <w:rPr>
          <w:sz w:val="20"/>
        </w:rPr>
        <w:t>Underline the stressed syllable. Let’s look at the second example. Number two. So you’ve got the words which are content words in bold. The function words are grey. The stress in each content word is underlined:</w:t>
      </w:r>
    </w:p>
    <w:p w14:paraId="106E4AD2" w14:textId="77777777" w:rsidR="008D6BEE" w:rsidRDefault="008D6BEE">
      <w:pPr>
        <w:pStyle w:val="BodyText"/>
      </w:pPr>
    </w:p>
    <w:p w14:paraId="72390F56" w14:textId="77777777" w:rsidR="008D6BEE" w:rsidRDefault="00391EED">
      <w:pPr>
        <w:pStyle w:val="BodyText"/>
        <w:spacing w:before="1"/>
        <w:ind w:left="897"/>
      </w:pPr>
      <w:r>
        <w:t>“</w:t>
      </w:r>
      <w:r>
        <w:rPr>
          <w:u w:val="single"/>
        </w:rPr>
        <w:t>Keith</w:t>
      </w:r>
      <w:r>
        <w:t xml:space="preserve"> </w:t>
      </w:r>
      <w:r>
        <w:rPr>
          <w:color w:val="9A9A9A"/>
        </w:rPr>
        <w:t>is</w:t>
      </w:r>
      <w:r>
        <w:rPr>
          <w:color w:val="9A9A9A"/>
        </w:rPr>
        <w:t xml:space="preserve"> </w:t>
      </w:r>
      <w:r>
        <w:rPr>
          <w:u w:val="single"/>
        </w:rPr>
        <w:t>fly</w:t>
      </w:r>
      <w:r>
        <w:t>ing e</w:t>
      </w:r>
      <w:r>
        <w:rPr>
          <w:u w:val="single"/>
        </w:rPr>
        <w:t>con</w:t>
      </w:r>
      <w:r>
        <w:t xml:space="preserve">omy </w:t>
      </w:r>
      <w:r>
        <w:rPr>
          <w:u w:val="single"/>
        </w:rPr>
        <w:t>class</w:t>
      </w:r>
      <w:r>
        <w:t xml:space="preserve"> to</w:t>
      </w:r>
      <w:r>
        <w:rPr>
          <w:u w:val="single"/>
        </w:rPr>
        <w:t>day</w:t>
      </w:r>
      <w:r>
        <w:t xml:space="preserve">, </w:t>
      </w:r>
      <w:r>
        <w:rPr>
          <w:color w:val="9A9A9A"/>
        </w:rPr>
        <w:t xml:space="preserve">because he </w:t>
      </w:r>
      <w:r>
        <w:rPr>
          <w:u w:val="single"/>
        </w:rPr>
        <w:t>can’t</w:t>
      </w:r>
      <w:r>
        <w:t xml:space="preserve"> a</w:t>
      </w:r>
      <w:r>
        <w:rPr>
          <w:u w:val="single"/>
        </w:rPr>
        <w:t>fford</w:t>
      </w:r>
      <w:r>
        <w:t xml:space="preserve"> </w:t>
      </w:r>
      <w:r>
        <w:rPr>
          <w:color w:val="9A9A9A"/>
        </w:rPr>
        <w:t xml:space="preserve">an </w:t>
      </w:r>
      <w:r>
        <w:rPr>
          <w:u w:val="single"/>
        </w:rPr>
        <w:t>up</w:t>
      </w:r>
      <w:r>
        <w:t>grade.”</w:t>
      </w:r>
    </w:p>
    <w:p w14:paraId="120E472A" w14:textId="77777777" w:rsidR="008D6BEE" w:rsidRDefault="008D6BEE">
      <w:pPr>
        <w:pStyle w:val="BodyText"/>
        <w:spacing w:before="10"/>
        <w:rPr>
          <w:sz w:val="19"/>
        </w:rPr>
      </w:pPr>
    </w:p>
    <w:p w14:paraId="48CCBF8B" w14:textId="77777777" w:rsidR="008D6BEE" w:rsidRDefault="00391EED">
      <w:pPr>
        <w:pStyle w:val="BodyText"/>
        <w:ind w:left="897" w:right="1027"/>
      </w:pPr>
      <w:r>
        <w:t>And this is standard in all Talk a Lot materials. You could download any unit from Book 3 and you will see this. So the stressed syllables here: “Keith”, “fly”, “con”, “class”, “day”, “can’</w:t>
      </w:r>
      <w:r>
        <w:t>t”, “</w:t>
      </w:r>
      <w:proofErr w:type="spellStart"/>
      <w:r>
        <w:t>fford</w:t>
      </w:r>
      <w:proofErr w:type="spellEnd"/>
      <w:r>
        <w:t>”, “up”. If you’re getting this right, if you’re getting the stressed syllables right, your</w:t>
      </w:r>
    </w:p>
    <w:p w14:paraId="71DD148E" w14:textId="77777777" w:rsidR="008D6BEE" w:rsidRDefault="008D6BEE">
      <w:pPr>
        <w:sectPr w:rsidR="008D6BEE">
          <w:pgSz w:w="11900" w:h="16840"/>
          <w:pgMar w:top="3000" w:right="840" w:bottom="1540" w:left="900" w:header="708" w:footer="1350" w:gutter="0"/>
          <w:cols w:space="720"/>
        </w:sectPr>
      </w:pPr>
    </w:p>
    <w:p w14:paraId="496A7C5A" w14:textId="77777777" w:rsidR="008D6BEE" w:rsidRDefault="008D6BEE">
      <w:pPr>
        <w:pStyle w:val="BodyText"/>
        <w:spacing w:before="9"/>
        <w:rPr>
          <w:sz w:val="11"/>
        </w:rPr>
      </w:pPr>
    </w:p>
    <w:p w14:paraId="153170C6" w14:textId="77777777" w:rsidR="008D6BEE" w:rsidRDefault="00391EED">
      <w:pPr>
        <w:pStyle w:val="BodyText"/>
        <w:spacing w:before="94"/>
        <w:ind w:left="897" w:right="959"/>
      </w:pPr>
      <w:r>
        <w:t>pronunciation will be good, and the person listening will understand you. If you’re getting some of these stresses wrong, like here, “e</w:t>
      </w:r>
      <w:r>
        <w:t>-con-O-my class…” What? I didn’t hear the right stress. So you put up a barrier between me and you. “e-con-O-my”? No, “e-CON-o-my”. “E</w:t>
      </w:r>
      <w:r>
        <w:rPr>
          <w:i/>
        </w:rPr>
        <w:t>con</w:t>
      </w:r>
      <w:r>
        <w:t>omy class”. Oh, right. E</w:t>
      </w:r>
      <w:r>
        <w:rPr>
          <w:i/>
        </w:rPr>
        <w:t>con</w:t>
      </w:r>
      <w:r>
        <w:t>omy class. So you have to underline the stress and use the correct stress. “</w:t>
      </w:r>
      <w:r>
        <w:rPr>
          <w:i/>
        </w:rPr>
        <w:t>Fly</w:t>
      </w:r>
      <w:r>
        <w:t>ing”. “</w:t>
      </w:r>
      <w:r>
        <w:rPr>
          <w:i/>
        </w:rPr>
        <w:t>Fly</w:t>
      </w:r>
      <w:r>
        <w:t>ing</w:t>
      </w:r>
      <w:r>
        <w:t>”. It has to be the first syllable, because “-ing” is never</w:t>
      </w:r>
      <w:r>
        <w:rPr>
          <w:spacing w:val="-26"/>
        </w:rPr>
        <w:t xml:space="preserve"> </w:t>
      </w:r>
      <w:r>
        <w:t xml:space="preserve">stressed. It’s a suffix, and these are never stressed. We go into detail in the handbook about this. “Flying”. “Playing”. “Looking”. “Seeing”. “Reading”. “Going”. It’s always going to be stressed </w:t>
      </w:r>
      <w:r>
        <w:t>on the first syllable. I can’t saying “fly-ING”. “-ing” is a suffix and it’s not stressed. “e-CON-o- my class”. “To</w:t>
      </w:r>
      <w:r>
        <w:rPr>
          <w:i/>
        </w:rPr>
        <w:t>day</w:t>
      </w:r>
      <w:r>
        <w:t>”. “To</w:t>
      </w:r>
      <w:r>
        <w:rPr>
          <w:i/>
        </w:rPr>
        <w:t>day</w:t>
      </w:r>
      <w:r>
        <w:t xml:space="preserve">”. Not “TO-day”. “TO-day, teacher!” No. “T”. </w:t>
      </w:r>
      <w:r>
        <w:rPr>
          <w:i/>
        </w:rPr>
        <w:t xml:space="preserve">[pronounced like the consonant sound </w:t>
      </w:r>
      <w:proofErr w:type="spellStart"/>
      <w:r>
        <w:rPr>
          <w:rFonts w:ascii="Calibri" w:hAnsi="Calibri"/>
        </w:rPr>
        <w:t>LíL</w:t>
      </w:r>
      <w:proofErr w:type="spellEnd"/>
      <w:r>
        <w:rPr>
          <w:rFonts w:ascii="Calibri" w:hAnsi="Calibri"/>
        </w:rPr>
        <w:t xml:space="preserve"> </w:t>
      </w:r>
      <w:r>
        <w:rPr>
          <w:i/>
        </w:rPr>
        <w:t xml:space="preserve">] </w:t>
      </w:r>
      <w:r>
        <w:t>“T”. Even without a vowel sound. The function words can be reduced. We can reduce them. “T-day”. “Because he can’t afford an upgrade”. “An up-GRADE”? No. “UP-grade”. “UP-grade” is correct, in the same way that “GRA-ham” is correct, or “e-CON-o- my class” i</w:t>
      </w:r>
      <w:r>
        <w:t>s correct. “e-con-O-my”? No, it’s not “e-con-O-my”, for example. “e-CON-o-my”. It’s four syllables. You’ve got a one in four chance of getting it right, if you don’t know the stress. But when you’re learning the word, learn the stress as well. Don’t just g</w:t>
      </w:r>
      <w:r>
        <w:t xml:space="preserve">uess it. Look in your dictionary, see the phonetic spelling and which syllable is stressed. It’ll be marked with the little mark that looks like an apostrophe. I can’t show you here, because we haven’t the phonetic symbols, but “e-CON…” “e-CON…” The “con” </w:t>
      </w:r>
      <w:r>
        <w:t>will have the little mark in front of it, like an apostrophe.</w:t>
      </w:r>
      <w:r>
        <w:rPr>
          <w:spacing w:val="-3"/>
        </w:rPr>
        <w:t xml:space="preserve"> </w:t>
      </w:r>
      <w:r>
        <w:t>“e-CON-o-my”.</w:t>
      </w:r>
    </w:p>
    <w:p w14:paraId="24C01ADF" w14:textId="77777777" w:rsidR="008D6BEE" w:rsidRDefault="008D6BEE">
      <w:pPr>
        <w:pStyle w:val="BodyText"/>
        <w:spacing w:before="5"/>
        <w:rPr>
          <w:sz w:val="21"/>
        </w:rPr>
      </w:pPr>
    </w:p>
    <w:p w14:paraId="78D3A6AA" w14:textId="77777777" w:rsidR="008D6BEE" w:rsidRDefault="00391EED">
      <w:pPr>
        <w:pStyle w:val="BodyText"/>
        <w:ind w:left="897" w:right="1202"/>
        <w:jc w:val="both"/>
      </w:pPr>
      <w:r>
        <w:t>The ultimate goal here is to look at the sentence and identify the vowel sounds. That’s why I’m talking about vowel sounds. Each stressed syllable has a vowel sound. The stress is</w:t>
      </w:r>
      <w:r>
        <w:t xml:space="preserve"> on the vowel sound:</w:t>
      </w:r>
    </w:p>
    <w:p w14:paraId="6AADB6CD" w14:textId="77777777" w:rsidR="008D6BEE" w:rsidRDefault="00391EED">
      <w:pPr>
        <w:pStyle w:val="BodyText"/>
        <w:tabs>
          <w:tab w:val="left" w:pos="1726"/>
          <w:tab w:val="left" w:pos="2852"/>
          <w:tab w:val="left" w:pos="3436"/>
          <w:tab w:val="left" w:pos="4544"/>
        </w:tabs>
        <w:spacing w:before="183"/>
        <w:ind w:left="1048"/>
        <w:rPr>
          <w:rFonts w:ascii="Calibri" w:hAnsi="Calibri"/>
        </w:rPr>
      </w:pPr>
      <w:proofErr w:type="spellStart"/>
      <w:r>
        <w:rPr>
          <w:rFonts w:ascii="Calibri" w:hAnsi="Calibri"/>
          <w:w w:val="90"/>
        </w:rPr>
        <w:t>LÉfL</w:t>
      </w:r>
      <w:proofErr w:type="spellEnd"/>
      <w:r>
        <w:rPr>
          <w:rFonts w:ascii="Calibri" w:hAnsi="Calibri"/>
          <w:w w:val="90"/>
        </w:rPr>
        <w:tab/>
      </w:r>
      <w:proofErr w:type="spellStart"/>
      <w:r>
        <w:rPr>
          <w:rFonts w:ascii="Calibri" w:hAnsi="Calibri"/>
          <w:w w:val="90"/>
        </w:rPr>
        <w:t>L~fL</w:t>
      </w:r>
      <w:proofErr w:type="spellEnd"/>
      <w:r>
        <w:rPr>
          <w:rFonts w:ascii="Calibri" w:hAnsi="Calibri"/>
          <w:w w:val="90"/>
        </w:rPr>
        <w:tab/>
      </w:r>
      <w:proofErr w:type="spellStart"/>
      <w:r>
        <w:rPr>
          <w:rFonts w:ascii="Calibri" w:hAnsi="Calibri"/>
          <w:w w:val="70"/>
        </w:rPr>
        <w:t>LáWL</w:t>
      </w:r>
      <w:proofErr w:type="spellEnd"/>
      <w:r>
        <w:rPr>
          <w:rFonts w:ascii="Calibri" w:hAnsi="Calibri"/>
          <w:w w:val="70"/>
        </w:rPr>
        <w:tab/>
      </w:r>
      <w:proofErr w:type="spellStart"/>
      <w:r>
        <w:rPr>
          <w:rFonts w:ascii="Calibri" w:hAnsi="Calibri"/>
          <w:w w:val="90"/>
        </w:rPr>
        <w:t>LlWL</w:t>
      </w:r>
      <w:proofErr w:type="spellEnd"/>
      <w:r>
        <w:rPr>
          <w:rFonts w:ascii="Calibri" w:hAnsi="Calibri"/>
          <w:spacing w:val="-18"/>
          <w:w w:val="90"/>
        </w:rPr>
        <w:t xml:space="preserve"> </w:t>
      </w:r>
      <w:proofErr w:type="spellStart"/>
      <w:r>
        <w:rPr>
          <w:rFonts w:ascii="Calibri" w:hAnsi="Calibri"/>
          <w:w w:val="90"/>
        </w:rPr>
        <w:t>L~fL</w:t>
      </w:r>
      <w:proofErr w:type="spellEnd"/>
      <w:r>
        <w:rPr>
          <w:rFonts w:ascii="Calibri" w:hAnsi="Calibri"/>
          <w:w w:val="90"/>
        </w:rPr>
        <w:tab/>
      </w:r>
      <w:proofErr w:type="spellStart"/>
      <w:r>
        <w:rPr>
          <w:rFonts w:ascii="Calibri" w:hAnsi="Calibri"/>
          <w:w w:val="95"/>
        </w:rPr>
        <w:t>Lf</w:t>
      </w:r>
      <w:proofErr w:type="spellEnd"/>
      <w:r>
        <w:rPr>
          <w:rFonts w:ascii="Calibri" w:hAnsi="Calibri"/>
          <w:w w:val="95"/>
        </w:rPr>
        <w:t>]L</w:t>
      </w:r>
    </w:p>
    <w:p w14:paraId="254AB7CE" w14:textId="77777777" w:rsidR="008D6BEE" w:rsidRDefault="00391EED">
      <w:pPr>
        <w:spacing w:before="17"/>
        <w:ind w:left="897"/>
        <w:jc w:val="both"/>
        <w:rPr>
          <w:i/>
          <w:sz w:val="20"/>
        </w:rPr>
      </w:pPr>
      <w:r>
        <w:rPr>
          <w:i/>
          <w:sz w:val="20"/>
          <w:u w:val="single"/>
        </w:rPr>
        <w:t>Gra</w:t>
      </w:r>
      <w:r>
        <w:rPr>
          <w:i/>
          <w:sz w:val="20"/>
        </w:rPr>
        <w:t xml:space="preserve">ham </w:t>
      </w:r>
      <w:r>
        <w:rPr>
          <w:i/>
          <w:sz w:val="20"/>
          <w:u w:val="single"/>
        </w:rPr>
        <w:t>flies</w:t>
      </w:r>
      <w:r>
        <w:rPr>
          <w:i/>
          <w:sz w:val="20"/>
        </w:rPr>
        <w:t xml:space="preserve"> </w:t>
      </w:r>
      <w:r>
        <w:rPr>
          <w:i/>
          <w:color w:val="9A9A9A"/>
          <w:sz w:val="20"/>
        </w:rPr>
        <w:t xml:space="preserve">about </w:t>
      </w:r>
      <w:r>
        <w:rPr>
          <w:i/>
          <w:sz w:val="20"/>
          <w:u w:val="single"/>
        </w:rPr>
        <w:t>three</w:t>
      </w:r>
      <w:r>
        <w:rPr>
          <w:i/>
          <w:sz w:val="20"/>
        </w:rPr>
        <w:t xml:space="preserve"> </w:t>
      </w:r>
      <w:r>
        <w:rPr>
          <w:i/>
          <w:color w:val="9A9A9A"/>
          <w:sz w:val="20"/>
        </w:rPr>
        <w:t xml:space="preserve">or </w:t>
      </w:r>
      <w:r>
        <w:rPr>
          <w:i/>
          <w:sz w:val="20"/>
          <w:u w:val="single"/>
        </w:rPr>
        <w:t>four times</w:t>
      </w:r>
      <w:r>
        <w:rPr>
          <w:i/>
          <w:sz w:val="20"/>
        </w:rPr>
        <w:t xml:space="preserve"> </w:t>
      </w:r>
      <w:r>
        <w:rPr>
          <w:i/>
          <w:color w:val="9A9A9A"/>
          <w:sz w:val="20"/>
        </w:rPr>
        <w:t xml:space="preserve">a </w:t>
      </w:r>
      <w:r>
        <w:rPr>
          <w:i/>
          <w:sz w:val="20"/>
          <w:u w:val="single"/>
        </w:rPr>
        <w:t>year</w:t>
      </w:r>
      <w:r>
        <w:rPr>
          <w:i/>
          <w:sz w:val="20"/>
        </w:rPr>
        <w:t>.</w:t>
      </w:r>
    </w:p>
    <w:p w14:paraId="3E7A31CD" w14:textId="77777777" w:rsidR="008D6BEE" w:rsidRDefault="008D6BEE">
      <w:pPr>
        <w:pStyle w:val="BodyText"/>
        <w:spacing w:before="9"/>
        <w:rPr>
          <w:i/>
          <w:sz w:val="19"/>
        </w:rPr>
      </w:pPr>
    </w:p>
    <w:p w14:paraId="70D568C0" w14:textId="77777777" w:rsidR="008D6BEE" w:rsidRDefault="00391EED">
      <w:pPr>
        <w:pStyle w:val="BodyText"/>
        <w:tabs>
          <w:tab w:val="left" w:pos="1582"/>
          <w:tab w:val="left" w:pos="2260"/>
          <w:tab w:val="left" w:pos="3032"/>
          <w:tab w:val="left" w:pos="3670"/>
          <w:tab w:val="left" w:pos="5197"/>
          <w:tab w:val="left" w:pos="5836"/>
          <w:tab w:val="left" w:pos="6465"/>
        </w:tabs>
        <w:spacing w:before="1"/>
        <w:ind w:left="998"/>
        <w:rPr>
          <w:rFonts w:ascii="Calibri" w:hAnsi="Calibri"/>
        </w:rPr>
      </w:pPr>
      <w:proofErr w:type="spellStart"/>
      <w:r>
        <w:rPr>
          <w:rFonts w:ascii="Calibri" w:hAnsi="Calibri"/>
          <w:w w:val="52"/>
        </w:rPr>
        <w:t>LáWL</w:t>
      </w:r>
      <w:proofErr w:type="spellEnd"/>
      <w:r>
        <w:rPr>
          <w:rFonts w:ascii="Calibri" w:hAnsi="Calibri"/>
        </w:rPr>
        <w:tab/>
      </w:r>
      <w:proofErr w:type="spellStart"/>
      <w:r>
        <w:rPr>
          <w:rFonts w:ascii="Calibri" w:hAnsi="Calibri"/>
          <w:w w:val="84"/>
        </w:rPr>
        <w:t>L~fL</w:t>
      </w:r>
      <w:proofErr w:type="spellEnd"/>
      <w:r>
        <w:rPr>
          <w:rFonts w:ascii="Calibri" w:hAnsi="Calibri"/>
        </w:rPr>
        <w:tab/>
      </w:r>
      <w:proofErr w:type="spellStart"/>
      <w:r>
        <w:rPr>
          <w:rFonts w:ascii="Calibri" w:hAnsi="Calibri"/>
          <w:spacing w:val="-2"/>
          <w:w w:val="66"/>
        </w:rPr>
        <w:t>L</w:t>
      </w:r>
      <w:r>
        <w:rPr>
          <w:rFonts w:ascii="Calibri" w:hAnsi="Calibri"/>
          <w:w w:val="104"/>
        </w:rPr>
        <w:t>fl</w:t>
      </w:r>
      <w:r>
        <w:rPr>
          <w:rFonts w:ascii="Calibri" w:hAnsi="Calibri"/>
          <w:w w:val="66"/>
        </w:rPr>
        <w:t>L</w:t>
      </w:r>
      <w:proofErr w:type="spellEnd"/>
      <w:r>
        <w:rPr>
          <w:rFonts w:ascii="Calibri" w:hAnsi="Calibri"/>
        </w:rPr>
        <w:tab/>
      </w:r>
      <w:r>
        <w:rPr>
          <w:rFonts w:ascii="Calibri" w:hAnsi="Calibri"/>
          <w:w w:val="90"/>
        </w:rPr>
        <w:t>L</w:t>
      </w:r>
      <w:r>
        <w:rPr>
          <w:rFonts w:ascii="Calibri" w:hAnsi="Calibri"/>
          <w:spacing w:val="-1"/>
          <w:w w:val="90"/>
        </w:rPr>
        <w:t>^</w:t>
      </w:r>
      <w:r>
        <w:rPr>
          <w:rFonts w:ascii="Calibri" w:hAnsi="Calibri"/>
          <w:w w:val="37"/>
        </w:rPr>
        <w:t>W</w:t>
      </w:r>
      <w:r>
        <w:rPr>
          <w:rFonts w:ascii="Calibri" w:hAnsi="Calibri"/>
          <w:w w:val="66"/>
        </w:rPr>
        <w:t>L</w:t>
      </w:r>
      <w:r>
        <w:rPr>
          <w:rFonts w:ascii="Calibri" w:hAnsi="Calibri"/>
        </w:rPr>
        <w:tab/>
      </w:r>
      <w:proofErr w:type="spellStart"/>
      <w:r>
        <w:rPr>
          <w:rFonts w:ascii="Calibri" w:hAnsi="Calibri"/>
          <w:spacing w:val="-2"/>
          <w:w w:val="66"/>
        </w:rPr>
        <w:t>L</w:t>
      </w:r>
      <w:r>
        <w:rPr>
          <w:rFonts w:ascii="Calibri" w:hAnsi="Calibri"/>
          <w:w w:val="90"/>
        </w:rPr>
        <w:t>~fL</w:t>
      </w:r>
      <w:proofErr w:type="spellEnd"/>
      <w:r>
        <w:rPr>
          <w:rFonts w:ascii="Calibri" w:hAnsi="Calibri"/>
        </w:rPr>
        <w:tab/>
      </w:r>
      <w:r>
        <w:rPr>
          <w:rFonts w:ascii="Calibri" w:hAnsi="Calibri"/>
          <w:w w:val="90"/>
        </w:rPr>
        <w:t>L</w:t>
      </w:r>
      <w:r>
        <w:rPr>
          <w:rFonts w:ascii="Calibri" w:hAnsi="Calibri"/>
          <w:spacing w:val="-1"/>
          <w:w w:val="90"/>
        </w:rPr>
        <w:t>^</w:t>
      </w:r>
      <w:r>
        <w:rPr>
          <w:rFonts w:ascii="Calibri" w:hAnsi="Calibri"/>
          <w:w w:val="37"/>
        </w:rPr>
        <w:t>W</w:t>
      </w:r>
      <w:r>
        <w:rPr>
          <w:rFonts w:ascii="Calibri" w:hAnsi="Calibri"/>
          <w:w w:val="66"/>
        </w:rPr>
        <w:t>L</w:t>
      </w:r>
      <w:r>
        <w:rPr>
          <w:rFonts w:ascii="Calibri" w:hAnsi="Calibri"/>
        </w:rPr>
        <w:tab/>
      </w:r>
      <w:proofErr w:type="spellStart"/>
      <w:r>
        <w:rPr>
          <w:rFonts w:ascii="Calibri" w:hAnsi="Calibri"/>
          <w:w w:val="70"/>
        </w:rPr>
        <w:t>LlWL</w:t>
      </w:r>
      <w:proofErr w:type="spellEnd"/>
      <w:r>
        <w:rPr>
          <w:rFonts w:ascii="Calibri" w:hAnsi="Calibri"/>
        </w:rPr>
        <w:tab/>
      </w:r>
      <w:r>
        <w:rPr>
          <w:rFonts w:ascii="Calibri" w:hAnsi="Calibri"/>
          <w:w w:val="73"/>
        </w:rPr>
        <w:t>L¾L</w:t>
      </w:r>
    </w:p>
    <w:p w14:paraId="46208170" w14:textId="77777777" w:rsidR="008D6BEE" w:rsidRDefault="00391EED">
      <w:pPr>
        <w:spacing w:before="17"/>
        <w:ind w:left="897"/>
        <w:jc w:val="both"/>
        <w:rPr>
          <w:i/>
          <w:sz w:val="20"/>
        </w:rPr>
      </w:pPr>
      <w:r>
        <w:rPr>
          <w:i/>
          <w:sz w:val="20"/>
          <w:u w:val="single"/>
        </w:rPr>
        <w:t>Keith</w:t>
      </w:r>
      <w:r>
        <w:rPr>
          <w:i/>
          <w:sz w:val="20"/>
        </w:rPr>
        <w:t xml:space="preserve"> </w:t>
      </w:r>
      <w:r>
        <w:rPr>
          <w:i/>
          <w:color w:val="9A9A9A"/>
          <w:sz w:val="20"/>
        </w:rPr>
        <w:t xml:space="preserve">is </w:t>
      </w:r>
      <w:r>
        <w:rPr>
          <w:i/>
          <w:sz w:val="20"/>
          <w:u w:val="single"/>
        </w:rPr>
        <w:t>fly</w:t>
      </w:r>
      <w:r>
        <w:rPr>
          <w:i/>
          <w:sz w:val="20"/>
        </w:rPr>
        <w:t>ing e</w:t>
      </w:r>
      <w:r>
        <w:rPr>
          <w:i/>
          <w:sz w:val="20"/>
          <w:u w:val="single"/>
        </w:rPr>
        <w:t>con</w:t>
      </w:r>
      <w:r>
        <w:rPr>
          <w:i/>
          <w:sz w:val="20"/>
        </w:rPr>
        <w:t xml:space="preserve">omy </w:t>
      </w:r>
      <w:r>
        <w:rPr>
          <w:i/>
          <w:sz w:val="20"/>
          <w:u w:val="single"/>
        </w:rPr>
        <w:t>class</w:t>
      </w:r>
      <w:r>
        <w:rPr>
          <w:i/>
          <w:sz w:val="20"/>
        </w:rPr>
        <w:t xml:space="preserve"> to</w:t>
      </w:r>
      <w:r>
        <w:rPr>
          <w:i/>
          <w:sz w:val="20"/>
          <w:u w:val="single"/>
        </w:rPr>
        <w:t>day</w:t>
      </w:r>
      <w:r>
        <w:rPr>
          <w:i/>
          <w:sz w:val="20"/>
        </w:rPr>
        <w:t xml:space="preserve">, </w:t>
      </w:r>
      <w:r>
        <w:rPr>
          <w:i/>
          <w:color w:val="9A9A9A"/>
          <w:sz w:val="20"/>
        </w:rPr>
        <w:t xml:space="preserve">because he </w:t>
      </w:r>
      <w:r>
        <w:rPr>
          <w:i/>
          <w:sz w:val="20"/>
          <w:u w:val="single"/>
        </w:rPr>
        <w:t>can’t</w:t>
      </w:r>
      <w:r>
        <w:rPr>
          <w:i/>
          <w:sz w:val="20"/>
        </w:rPr>
        <w:t xml:space="preserve"> a</w:t>
      </w:r>
      <w:r>
        <w:rPr>
          <w:i/>
          <w:sz w:val="20"/>
          <w:u w:val="single"/>
        </w:rPr>
        <w:t>fford</w:t>
      </w:r>
      <w:r>
        <w:rPr>
          <w:i/>
          <w:sz w:val="20"/>
        </w:rPr>
        <w:t xml:space="preserve"> </w:t>
      </w:r>
      <w:r>
        <w:rPr>
          <w:i/>
          <w:color w:val="9A9A9A"/>
          <w:sz w:val="20"/>
        </w:rPr>
        <w:t xml:space="preserve">an </w:t>
      </w:r>
      <w:r>
        <w:rPr>
          <w:i/>
          <w:sz w:val="20"/>
          <w:u w:val="single"/>
        </w:rPr>
        <w:t>up</w:t>
      </w:r>
      <w:r>
        <w:rPr>
          <w:i/>
          <w:sz w:val="20"/>
        </w:rPr>
        <w:t>grade.</w:t>
      </w:r>
    </w:p>
    <w:p w14:paraId="681290E8" w14:textId="77777777" w:rsidR="008D6BEE" w:rsidRDefault="008D6BEE">
      <w:pPr>
        <w:pStyle w:val="BodyText"/>
        <w:spacing w:before="10"/>
        <w:rPr>
          <w:i/>
          <w:sz w:val="19"/>
        </w:rPr>
      </w:pPr>
    </w:p>
    <w:p w14:paraId="2B4E11B6" w14:textId="77777777" w:rsidR="008D6BEE" w:rsidRDefault="00391EED">
      <w:pPr>
        <w:pStyle w:val="BodyText"/>
        <w:spacing w:before="1"/>
        <w:ind w:left="897" w:right="1086" w:hanging="1"/>
      </w:pPr>
      <w:r>
        <w:t>“GRA-ham”. “Gray”. “Ay”. “</w:t>
      </w:r>
      <w:r>
        <w:rPr>
          <w:i/>
        </w:rPr>
        <w:t>Gra</w:t>
      </w:r>
      <w:r>
        <w:t xml:space="preserve">ham”. If I get confused and say “GRA...” </w:t>
      </w:r>
      <w:r>
        <w:rPr>
          <w:i/>
        </w:rPr>
        <w:t xml:space="preserve">[as in the short vowel sound </w:t>
      </w:r>
      <w:proofErr w:type="spellStart"/>
      <w:r>
        <w:rPr>
          <w:rFonts w:ascii="Calibri" w:hAnsi="Calibri"/>
        </w:rPr>
        <w:t>LôL</w:t>
      </w:r>
      <w:proofErr w:type="spellEnd"/>
      <w:r>
        <w:rPr>
          <w:rFonts w:ascii="Calibri" w:hAnsi="Calibri"/>
        </w:rPr>
        <w:t xml:space="preserve"> </w:t>
      </w:r>
      <w:r>
        <w:rPr>
          <w:i/>
        </w:rPr>
        <w:t xml:space="preserve">] </w:t>
      </w:r>
      <w:r>
        <w:t>“GRA-ham”. Then what? I don’t understand you. It’s a barrier between us.</w:t>
      </w:r>
    </w:p>
    <w:p w14:paraId="6D0A4F80" w14:textId="77777777" w:rsidR="008D6BEE" w:rsidRDefault="00391EED">
      <w:pPr>
        <w:pStyle w:val="BodyText"/>
        <w:spacing w:before="15" w:line="244" w:lineRule="auto"/>
        <w:ind w:left="897" w:right="961"/>
      </w:pPr>
      <w:r>
        <w:t xml:space="preserve">“GRA-ham”? No, the correct vowel sound is “ay”. So it must be “GRA-ham” </w:t>
      </w:r>
      <w:r>
        <w:rPr>
          <w:i/>
        </w:rPr>
        <w:t>[the d</w:t>
      </w:r>
      <w:r>
        <w:rPr>
          <w:i/>
        </w:rPr>
        <w:t xml:space="preserve">iphthong sound </w:t>
      </w:r>
      <w:proofErr w:type="spellStart"/>
      <w:r>
        <w:rPr>
          <w:rFonts w:ascii="Calibri" w:hAnsi="Calibri"/>
        </w:rPr>
        <w:t>LÉfL</w:t>
      </w:r>
      <w:proofErr w:type="spellEnd"/>
      <w:r>
        <w:rPr>
          <w:rFonts w:ascii="Calibri" w:hAnsi="Calibri"/>
        </w:rPr>
        <w:t xml:space="preserve"> </w:t>
      </w:r>
      <w:r>
        <w:rPr>
          <w:i/>
        </w:rPr>
        <w:t>]</w:t>
      </w:r>
      <w:r>
        <w:t xml:space="preserve">. “Keith is flying”. “Flying”. “I”. “I” </w:t>
      </w:r>
      <w:r>
        <w:rPr>
          <w:i/>
        </w:rPr>
        <w:t xml:space="preserve">[the diphthong </w:t>
      </w:r>
      <w:proofErr w:type="spellStart"/>
      <w:r>
        <w:rPr>
          <w:rFonts w:ascii="Calibri" w:hAnsi="Calibri"/>
        </w:rPr>
        <w:t>L~fL</w:t>
      </w:r>
      <w:proofErr w:type="spellEnd"/>
      <w:r>
        <w:rPr>
          <w:rFonts w:ascii="Calibri" w:hAnsi="Calibri"/>
        </w:rPr>
        <w:t xml:space="preserve"> </w:t>
      </w:r>
      <w:r>
        <w:rPr>
          <w:i/>
        </w:rPr>
        <w:t>]</w:t>
      </w:r>
      <w:r>
        <w:t xml:space="preserve">. And you can see here the phonetic symbols. “I”. If you said “Keith is </w:t>
      </w:r>
      <w:r>
        <w:rPr>
          <w:i/>
        </w:rPr>
        <w:t>flee</w:t>
      </w:r>
      <w:r>
        <w:t>ing”, “</w:t>
      </w:r>
      <w:r>
        <w:rPr>
          <w:i/>
        </w:rPr>
        <w:t>flee</w:t>
      </w:r>
      <w:r>
        <w:t>ing”, then it’s a different verb. The verb “to flee”, and it means running away. So, st</w:t>
      </w:r>
      <w:r>
        <w:t xml:space="preserve">raight away we’ve got confusion if you don’t know the vowel sound. </w:t>
      </w:r>
      <w:r>
        <w:rPr>
          <w:u w:val="single"/>
        </w:rPr>
        <w:t>You should learn for every content word the stressed syllable and the vowel</w:t>
      </w:r>
      <w:r>
        <w:t xml:space="preserve"> </w:t>
      </w:r>
      <w:r>
        <w:rPr>
          <w:u w:val="single"/>
        </w:rPr>
        <w:t>sound.</w:t>
      </w:r>
      <w:r>
        <w:t xml:space="preserve"> I can’t stress it enough! “Keith is flying economy”. “Economy”. Probably you will guess the “o” sound </w:t>
      </w:r>
      <w:r>
        <w:rPr>
          <w:i/>
        </w:rPr>
        <w:t>[the</w:t>
      </w:r>
      <w:r>
        <w:rPr>
          <w:i/>
        </w:rPr>
        <w:t xml:space="preserve"> short vowel sound </w:t>
      </w:r>
      <w:proofErr w:type="spellStart"/>
      <w:r>
        <w:rPr>
          <w:rFonts w:ascii="Calibri" w:hAnsi="Calibri"/>
        </w:rPr>
        <w:t>LflL</w:t>
      </w:r>
      <w:proofErr w:type="spellEnd"/>
      <w:r>
        <w:rPr>
          <w:i/>
        </w:rPr>
        <w:t xml:space="preserve">] </w:t>
      </w:r>
      <w:r>
        <w:t>because of the spelling. “Economy class today”. “Today”. “To die”? “To die”? It’s a different verb in English – “to die” – isn’t it? It means to stop living. “To die”? No. “To</w:t>
      </w:r>
      <w:r>
        <w:rPr>
          <w:i/>
        </w:rPr>
        <w:t>day</w:t>
      </w:r>
      <w:r>
        <w:t>”. “To</w:t>
      </w:r>
      <w:r>
        <w:rPr>
          <w:i/>
        </w:rPr>
        <w:t>day</w:t>
      </w:r>
      <w:r>
        <w:t xml:space="preserve">”. It doesn’t matter about the “t” because there isn’t a vowel sound </w:t>
      </w:r>
      <w:r>
        <w:t xml:space="preserve">at all, because it’s not stressed, it’s weak form, it’s functional. “T”. </w:t>
      </w:r>
      <w:r>
        <w:rPr>
          <w:i/>
        </w:rPr>
        <w:t xml:space="preserve">[The consonant sound </w:t>
      </w:r>
      <w:proofErr w:type="spellStart"/>
      <w:r>
        <w:rPr>
          <w:rFonts w:ascii="Calibri" w:hAnsi="Calibri"/>
        </w:rPr>
        <w:t>LíL</w:t>
      </w:r>
      <w:proofErr w:type="spellEnd"/>
      <w:r>
        <w:rPr>
          <w:i/>
        </w:rPr>
        <w:t xml:space="preserve">] </w:t>
      </w:r>
      <w:r>
        <w:t>“To</w:t>
      </w:r>
      <w:r>
        <w:rPr>
          <w:i/>
        </w:rPr>
        <w:t>day</w:t>
      </w:r>
      <w:r>
        <w:t xml:space="preserve">”. But “day” has to be the “ay” sound. “Day” </w:t>
      </w:r>
      <w:r>
        <w:rPr>
          <w:i/>
        </w:rPr>
        <w:t xml:space="preserve">has to be </w:t>
      </w:r>
      <w:r>
        <w:t>the “ay” sound. “Because he can’t afford an upgrade”. “UP-grade”. “OOP-grade”? “OOP”? “OOP”?</w:t>
      </w:r>
    </w:p>
    <w:p w14:paraId="3F98E047" w14:textId="77777777" w:rsidR="008D6BEE" w:rsidRDefault="00391EED">
      <w:pPr>
        <w:spacing w:line="256" w:lineRule="auto"/>
        <w:ind w:left="897" w:right="1036"/>
        <w:rPr>
          <w:i/>
          <w:sz w:val="20"/>
        </w:rPr>
      </w:pPr>
      <w:r>
        <w:rPr>
          <w:sz w:val="20"/>
        </w:rPr>
        <w:t>Lik</w:t>
      </w:r>
      <w:r>
        <w:rPr>
          <w:sz w:val="20"/>
        </w:rPr>
        <w:t xml:space="preserve">e “book”? </w:t>
      </w:r>
      <w:r>
        <w:rPr>
          <w:i/>
          <w:sz w:val="20"/>
        </w:rPr>
        <w:t xml:space="preserve">[The short vowel sound </w:t>
      </w:r>
      <w:proofErr w:type="spellStart"/>
      <w:r>
        <w:rPr>
          <w:rFonts w:ascii="Calibri" w:hAnsi="Calibri"/>
          <w:sz w:val="20"/>
        </w:rPr>
        <w:t>LrL</w:t>
      </w:r>
      <w:proofErr w:type="spellEnd"/>
      <w:r>
        <w:rPr>
          <w:i/>
          <w:sz w:val="20"/>
        </w:rPr>
        <w:t xml:space="preserve">] </w:t>
      </w:r>
      <w:r>
        <w:rPr>
          <w:sz w:val="20"/>
        </w:rPr>
        <w:t xml:space="preserve">No. “Up”. “Up”. Like “uh”, the sound in the phonetic alphabet that is “uh”. </w:t>
      </w:r>
      <w:r>
        <w:rPr>
          <w:i/>
          <w:sz w:val="20"/>
        </w:rPr>
        <w:t xml:space="preserve">[The short vowel sound </w:t>
      </w:r>
      <w:r>
        <w:rPr>
          <w:rFonts w:ascii="Calibri" w:hAnsi="Calibri"/>
          <w:sz w:val="20"/>
        </w:rPr>
        <w:t>L¾L</w:t>
      </w:r>
      <w:r>
        <w:rPr>
          <w:i/>
          <w:sz w:val="20"/>
        </w:rPr>
        <w:t>]</w:t>
      </w:r>
    </w:p>
    <w:p w14:paraId="66E0EA85" w14:textId="77777777" w:rsidR="008D6BEE" w:rsidRDefault="008D6BEE">
      <w:pPr>
        <w:spacing w:line="256" w:lineRule="auto"/>
        <w:rPr>
          <w:sz w:val="20"/>
        </w:rPr>
        <w:sectPr w:rsidR="008D6BEE">
          <w:pgSz w:w="11900" w:h="16840"/>
          <w:pgMar w:top="3000" w:right="840" w:bottom="1540" w:left="900" w:header="708" w:footer="1350" w:gutter="0"/>
          <w:cols w:space="720"/>
        </w:sectPr>
      </w:pPr>
    </w:p>
    <w:p w14:paraId="5D91CB47" w14:textId="77777777" w:rsidR="008D6BEE" w:rsidRDefault="008D6BEE">
      <w:pPr>
        <w:pStyle w:val="BodyText"/>
        <w:spacing w:before="9"/>
        <w:rPr>
          <w:i/>
          <w:sz w:val="11"/>
        </w:rPr>
      </w:pPr>
    </w:p>
    <w:p w14:paraId="3D305044" w14:textId="77777777" w:rsidR="008D6BEE" w:rsidRDefault="00391EED">
      <w:pPr>
        <w:pStyle w:val="BodyText"/>
        <w:spacing w:before="94"/>
        <w:ind w:left="897" w:right="956"/>
      </w:pPr>
      <w:r>
        <w:t>That’s why we said at the beginning of the lesson, “success in spoken English lies in stress an</w:t>
      </w:r>
      <w:r>
        <w:t xml:space="preserve">d vowel sounds. Specifically getting the correct vowel sounds on the correct stressed syllables in the sentence.” </w:t>
      </w:r>
      <w:proofErr w:type="spellStart"/>
      <w:r>
        <w:t>Practise</w:t>
      </w:r>
      <w:proofErr w:type="spellEnd"/>
      <w:r>
        <w:t xml:space="preserve"> on your own, or with a friend, or with your teacher. Take any English sentence. Separate it into content words and function words, an</w:t>
      </w:r>
      <w:r>
        <w:t xml:space="preserve">d then look for the stress on the content words – which syllable is stressed? Only one per word. Only one has the strong stress. Then think about what is the vowel sound. Try to learn the phonetic alphabet. It will take you maybe one week, if you’re using </w:t>
      </w:r>
      <w:r>
        <w:t xml:space="preserve">flashcards, but after that it’ll be useful every day for a lifetime. So you have to learn that. Think about what is the vowel sound, and then </w:t>
      </w:r>
      <w:proofErr w:type="spellStart"/>
      <w:r>
        <w:t>practise</w:t>
      </w:r>
      <w:proofErr w:type="spellEnd"/>
      <w:r>
        <w:t xml:space="preserve"> it. And then all the other syllables in between can be squeezed together. Just squeeze them; reduce them </w:t>
      </w:r>
      <w:r>
        <w:t xml:space="preserve">as far as possible, and then you’ll be stressing the correct things, and your pronunciation will improve. This is really an introduction, and after this there’s nothing more to do than simply </w:t>
      </w:r>
      <w:proofErr w:type="spellStart"/>
      <w:r>
        <w:t>practise</w:t>
      </w:r>
      <w:proofErr w:type="spellEnd"/>
      <w:r>
        <w:t xml:space="preserve"> it and try</w:t>
      </w:r>
      <w:r>
        <w:rPr>
          <w:spacing w:val="-19"/>
        </w:rPr>
        <w:t xml:space="preserve"> </w:t>
      </w:r>
      <w:r>
        <w:t>it.</w:t>
      </w:r>
    </w:p>
    <w:p w14:paraId="018402A5" w14:textId="77777777" w:rsidR="008D6BEE" w:rsidRDefault="008D6BEE">
      <w:pPr>
        <w:pStyle w:val="BodyText"/>
        <w:spacing w:before="2"/>
      </w:pPr>
    </w:p>
    <w:p w14:paraId="4066216C" w14:textId="77777777" w:rsidR="008D6BEE" w:rsidRDefault="00391EED">
      <w:pPr>
        <w:ind w:left="897"/>
        <w:rPr>
          <w:i/>
          <w:sz w:val="20"/>
        </w:rPr>
      </w:pPr>
      <w:r>
        <w:rPr>
          <w:i/>
          <w:sz w:val="20"/>
        </w:rPr>
        <w:t xml:space="preserve">[Podcast ending] Thanks for joining us </w:t>
      </w:r>
      <w:r>
        <w:rPr>
          <w:i/>
          <w:sz w:val="20"/>
        </w:rPr>
        <w:t>today.</w:t>
      </w:r>
    </w:p>
    <w:p w14:paraId="291D0FE4" w14:textId="77777777" w:rsidR="008D6BEE" w:rsidRDefault="008D6BEE">
      <w:pPr>
        <w:rPr>
          <w:sz w:val="20"/>
        </w:rPr>
        <w:sectPr w:rsidR="008D6BEE">
          <w:pgSz w:w="11900" w:h="16840"/>
          <w:pgMar w:top="3000" w:right="840" w:bottom="1540" w:left="900" w:header="708" w:footer="1350" w:gutter="0"/>
          <w:cols w:space="720"/>
        </w:sectPr>
      </w:pPr>
    </w:p>
    <w:p w14:paraId="5AF77318" w14:textId="77777777" w:rsidR="008D6BEE" w:rsidRDefault="008D6BEE">
      <w:pPr>
        <w:pStyle w:val="BodyText"/>
        <w:rPr>
          <w:i/>
        </w:rPr>
      </w:pPr>
    </w:p>
    <w:p w14:paraId="620754AE" w14:textId="77777777" w:rsidR="008D6BEE" w:rsidRDefault="008D6BEE">
      <w:pPr>
        <w:pStyle w:val="BodyText"/>
        <w:rPr>
          <w:i/>
        </w:rPr>
      </w:pPr>
    </w:p>
    <w:p w14:paraId="4E4885CE" w14:textId="77777777" w:rsidR="008D6BEE" w:rsidRDefault="008D6BEE">
      <w:pPr>
        <w:pStyle w:val="BodyText"/>
        <w:rPr>
          <w:i/>
        </w:rPr>
      </w:pPr>
    </w:p>
    <w:p w14:paraId="4F420D92" w14:textId="77777777" w:rsidR="008D6BEE" w:rsidRDefault="008D6BEE">
      <w:pPr>
        <w:pStyle w:val="BodyText"/>
        <w:rPr>
          <w:i/>
        </w:rPr>
      </w:pPr>
    </w:p>
    <w:p w14:paraId="340F7CCC" w14:textId="77777777" w:rsidR="008D6BEE" w:rsidRDefault="008D6BEE">
      <w:pPr>
        <w:pStyle w:val="BodyText"/>
        <w:rPr>
          <w:i/>
        </w:rPr>
      </w:pPr>
    </w:p>
    <w:p w14:paraId="51336105" w14:textId="77777777" w:rsidR="008D6BEE" w:rsidRDefault="008D6BEE">
      <w:pPr>
        <w:pStyle w:val="BodyText"/>
        <w:rPr>
          <w:i/>
        </w:rPr>
      </w:pPr>
    </w:p>
    <w:p w14:paraId="3B1DDE86" w14:textId="77777777" w:rsidR="008D6BEE" w:rsidRDefault="008D6BEE">
      <w:pPr>
        <w:pStyle w:val="BodyText"/>
        <w:rPr>
          <w:i/>
        </w:rPr>
      </w:pPr>
    </w:p>
    <w:p w14:paraId="03EE8F21" w14:textId="77777777" w:rsidR="008D6BEE" w:rsidRDefault="008D6BEE">
      <w:pPr>
        <w:pStyle w:val="BodyText"/>
        <w:rPr>
          <w:i/>
        </w:rPr>
      </w:pPr>
    </w:p>
    <w:p w14:paraId="71F58D4C" w14:textId="77777777" w:rsidR="008D6BEE" w:rsidRDefault="008D6BEE">
      <w:pPr>
        <w:pStyle w:val="BodyText"/>
        <w:rPr>
          <w:i/>
        </w:rPr>
      </w:pPr>
    </w:p>
    <w:p w14:paraId="743A922B" w14:textId="77777777" w:rsidR="008D6BEE" w:rsidRDefault="008D6BEE">
      <w:pPr>
        <w:pStyle w:val="BodyText"/>
        <w:rPr>
          <w:i/>
        </w:rPr>
      </w:pPr>
    </w:p>
    <w:p w14:paraId="06067BAD" w14:textId="77777777" w:rsidR="008D6BEE" w:rsidRDefault="008D6BEE">
      <w:pPr>
        <w:pStyle w:val="BodyText"/>
        <w:rPr>
          <w:i/>
        </w:rPr>
      </w:pPr>
    </w:p>
    <w:p w14:paraId="41C35FA8" w14:textId="77777777" w:rsidR="008D6BEE" w:rsidRDefault="008D6BEE">
      <w:pPr>
        <w:pStyle w:val="BodyText"/>
        <w:rPr>
          <w:i/>
        </w:rPr>
      </w:pPr>
    </w:p>
    <w:p w14:paraId="7F3998A1" w14:textId="77777777" w:rsidR="008D6BEE" w:rsidRDefault="008D6BEE">
      <w:pPr>
        <w:pStyle w:val="BodyText"/>
        <w:rPr>
          <w:i/>
        </w:rPr>
      </w:pPr>
    </w:p>
    <w:p w14:paraId="5FA14834" w14:textId="77777777" w:rsidR="008D6BEE" w:rsidRDefault="008D6BEE">
      <w:pPr>
        <w:pStyle w:val="BodyText"/>
        <w:rPr>
          <w:i/>
        </w:rPr>
      </w:pPr>
    </w:p>
    <w:p w14:paraId="495BEC80" w14:textId="77777777" w:rsidR="008D6BEE" w:rsidRDefault="008D6BEE">
      <w:pPr>
        <w:pStyle w:val="BodyText"/>
        <w:rPr>
          <w:i/>
        </w:rPr>
      </w:pPr>
    </w:p>
    <w:p w14:paraId="668CBCC5" w14:textId="77777777" w:rsidR="008D6BEE" w:rsidRDefault="008D6BEE">
      <w:pPr>
        <w:pStyle w:val="BodyText"/>
        <w:rPr>
          <w:i/>
        </w:rPr>
      </w:pPr>
    </w:p>
    <w:p w14:paraId="4032BC57" w14:textId="77777777" w:rsidR="008D6BEE" w:rsidRDefault="008D6BEE">
      <w:pPr>
        <w:pStyle w:val="BodyText"/>
        <w:rPr>
          <w:i/>
        </w:rPr>
      </w:pPr>
    </w:p>
    <w:p w14:paraId="75702939" w14:textId="77777777" w:rsidR="008D6BEE" w:rsidRDefault="008D6BEE">
      <w:pPr>
        <w:pStyle w:val="BodyText"/>
        <w:spacing w:before="2"/>
        <w:rPr>
          <w:i/>
          <w:sz w:val="17"/>
        </w:rPr>
      </w:pPr>
    </w:p>
    <w:p w14:paraId="6AEA64D1" w14:textId="77777777" w:rsidR="008D6BEE" w:rsidRDefault="00391EED">
      <w:pPr>
        <w:pStyle w:val="Heading1"/>
        <w:spacing w:before="101"/>
        <w:ind w:left="2689"/>
        <w:jc w:val="left"/>
      </w:pPr>
      <w:bookmarkStart w:id="23" w:name="What_is_Word_Stress?"/>
      <w:bookmarkEnd w:id="23"/>
      <w:r>
        <w:t>What is Word</w:t>
      </w:r>
      <w:r>
        <w:rPr>
          <w:spacing w:val="7"/>
        </w:rPr>
        <w:t xml:space="preserve"> </w:t>
      </w:r>
      <w:r>
        <w:t>Stress?</w:t>
      </w:r>
    </w:p>
    <w:p w14:paraId="3D2AA288" w14:textId="77777777" w:rsidR="008D6BEE" w:rsidRDefault="008D6BEE">
      <w:pPr>
        <w:pStyle w:val="BodyText"/>
        <w:spacing w:before="9"/>
        <w:rPr>
          <w:rFonts w:ascii="Arial Black"/>
          <w:sz w:val="58"/>
        </w:rPr>
      </w:pPr>
    </w:p>
    <w:p w14:paraId="27AA17F2" w14:textId="77777777" w:rsidR="008D6BEE" w:rsidRDefault="00391EED">
      <w:pPr>
        <w:pStyle w:val="Heading9"/>
      </w:pPr>
      <w:r>
        <w:rPr>
          <w:spacing w:val="-2"/>
        </w:rPr>
        <w:t>Contents</w:t>
      </w:r>
    </w:p>
    <w:p w14:paraId="43655EE7" w14:textId="77777777" w:rsidR="008D6BEE" w:rsidRDefault="00391EED">
      <w:pPr>
        <w:tabs>
          <w:tab w:val="right" w:pos="9208"/>
        </w:tabs>
        <w:spacing w:before="551"/>
        <w:ind w:left="5618"/>
        <w:rPr>
          <w:sz w:val="24"/>
        </w:rPr>
      </w:pPr>
      <w:r>
        <w:rPr>
          <w:sz w:val="24"/>
        </w:rPr>
        <w:t>What is</w:t>
      </w:r>
      <w:r>
        <w:rPr>
          <w:spacing w:val="-1"/>
          <w:sz w:val="24"/>
        </w:rPr>
        <w:t xml:space="preserve"> </w:t>
      </w:r>
      <w:r>
        <w:rPr>
          <w:sz w:val="24"/>
        </w:rPr>
        <w:t>Word Stress?</w:t>
      </w:r>
      <w:r>
        <w:rPr>
          <w:sz w:val="24"/>
        </w:rPr>
        <w:tab/>
        <w:t>13.1</w:t>
      </w:r>
    </w:p>
    <w:p w14:paraId="22F6A268" w14:textId="77777777" w:rsidR="008D6BEE" w:rsidRDefault="00391EED">
      <w:pPr>
        <w:tabs>
          <w:tab w:val="right" w:pos="9207"/>
        </w:tabs>
        <w:ind w:left="2441"/>
        <w:rPr>
          <w:sz w:val="24"/>
        </w:rPr>
      </w:pPr>
      <w:r>
        <w:rPr>
          <w:sz w:val="24"/>
        </w:rPr>
        <w:t>Analysis of Discussion Words in Elementary</w:t>
      </w:r>
      <w:r>
        <w:rPr>
          <w:spacing w:val="-11"/>
          <w:sz w:val="24"/>
        </w:rPr>
        <w:t xml:space="preserve"> </w:t>
      </w:r>
      <w:r>
        <w:rPr>
          <w:sz w:val="24"/>
        </w:rPr>
        <w:t>Book</w:t>
      </w:r>
      <w:r>
        <w:rPr>
          <w:spacing w:val="-2"/>
          <w:sz w:val="24"/>
        </w:rPr>
        <w:t xml:space="preserve"> </w:t>
      </w:r>
      <w:r>
        <w:rPr>
          <w:sz w:val="24"/>
        </w:rPr>
        <w:t>2</w:t>
      </w:r>
      <w:r>
        <w:rPr>
          <w:sz w:val="24"/>
        </w:rPr>
        <w:tab/>
        <w:t>13.3</w:t>
      </w:r>
    </w:p>
    <w:p w14:paraId="6AC12521" w14:textId="77777777" w:rsidR="008D6BEE" w:rsidRDefault="00391EED">
      <w:pPr>
        <w:tabs>
          <w:tab w:val="right" w:pos="9207"/>
        </w:tabs>
        <w:ind w:left="2255"/>
        <w:rPr>
          <w:sz w:val="24"/>
        </w:rPr>
      </w:pPr>
      <w:r>
        <w:rPr>
          <w:sz w:val="24"/>
        </w:rPr>
        <w:t>Discussion Words with Suffixes in Elementary</w:t>
      </w:r>
      <w:r>
        <w:rPr>
          <w:spacing w:val="-11"/>
          <w:sz w:val="24"/>
        </w:rPr>
        <w:t xml:space="preserve"> </w:t>
      </w:r>
      <w:r>
        <w:rPr>
          <w:sz w:val="24"/>
        </w:rPr>
        <w:t>Book</w:t>
      </w:r>
      <w:r>
        <w:rPr>
          <w:spacing w:val="-2"/>
          <w:sz w:val="24"/>
        </w:rPr>
        <w:t xml:space="preserve"> </w:t>
      </w:r>
      <w:r>
        <w:rPr>
          <w:sz w:val="24"/>
        </w:rPr>
        <w:t>2</w:t>
      </w:r>
      <w:r>
        <w:rPr>
          <w:sz w:val="24"/>
        </w:rPr>
        <w:tab/>
        <w:t>13.6</w:t>
      </w:r>
    </w:p>
    <w:p w14:paraId="0EBA496B" w14:textId="77777777" w:rsidR="008D6BEE" w:rsidRDefault="00391EED">
      <w:pPr>
        <w:tabs>
          <w:tab w:val="right" w:pos="9206"/>
        </w:tabs>
        <w:ind w:left="1241"/>
        <w:rPr>
          <w:sz w:val="24"/>
        </w:rPr>
      </w:pPr>
      <w:r>
        <w:rPr>
          <w:sz w:val="24"/>
        </w:rPr>
        <w:t>Working Out Word Stress – Analysis of a Newspaper</w:t>
      </w:r>
      <w:r>
        <w:rPr>
          <w:spacing w:val="-17"/>
          <w:sz w:val="24"/>
        </w:rPr>
        <w:t xml:space="preserve"> </w:t>
      </w:r>
      <w:r>
        <w:rPr>
          <w:sz w:val="24"/>
        </w:rPr>
        <w:t>Article</w:t>
      </w:r>
      <w:r>
        <w:rPr>
          <w:spacing w:val="-1"/>
          <w:sz w:val="24"/>
        </w:rPr>
        <w:t xml:space="preserve"> </w:t>
      </w:r>
      <w:r>
        <w:rPr>
          <w:sz w:val="24"/>
        </w:rPr>
        <w:t>#1</w:t>
      </w:r>
      <w:r>
        <w:rPr>
          <w:sz w:val="24"/>
        </w:rPr>
        <w:tab/>
        <w:t>13.7</w:t>
      </w:r>
    </w:p>
    <w:p w14:paraId="1B9F4CF7" w14:textId="77777777" w:rsidR="008D6BEE" w:rsidRDefault="00391EED">
      <w:pPr>
        <w:tabs>
          <w:tab w:val="right" w:pos="9207"/>
        </w:tabs>
        <w:spacing w:line="275" w:lineRule="exact"/>
        <w:ind w:left="1162"/>
        <w:rPr>
          <w:sz w:val="24"/>
        </w:rPr>
      </w:pPr>
      <w:r>
        <w:rPr>
          <w:sz w:val="24"/>
        </w:rPr>
        <w:t>Working Out Word Stress – Two-Syllable Words where</w:t>
      </w:r>
      <w:r>
        <w:rPr>
          <w:spacing w:val="-16"/>
          <w:sz w:val="24"/>
        </w:rPr>
        <w:t xml:space="preserve"> </w:t>
      </w:r>
      <w:r>
        <w:rPr>
          <w:sz w:val="24"/>
        </w:rPr>
        <w:t>the</w:t>
      </w:r>
      <w:r>
        <w:rPr>
          <w:spacing w:val="-2"/>
          <w:sz w:val="24"/>
        </w:rPr>
        <w:t xml:space="preserve"> </w:t>
      </w:r>
      <w:r>
        <w:rPr>
          <w:sz w:val="24"/>
        </w:rPr>
        <w:t>First</w:t>
      </w:r>
      <w:r>
        <w:rPr>
          <w:sz w:val="24"/>
        </w:rPr>
        <w:tab/>
        <w:t>13.8</w:t>
      </w:r>
    </w:p>
    <w:p w14:paraId="495850F5" w14:textId="77777777" w:rsidR="008D6BEE" w:rsidRDefault="00391EED">
      <w:pPr>
        <w:spacing w:line="292" w:lineRule="exact"/>
        <w:ind w:left="5413"/>
        <w:rPr>
          <w:rFonts w:ascii="Calibri"/>
          <w:sz w:val="24"/>
        </w:rPr>
      </w:pPr>
      <w:r>
        <w:rPr>
          <w:sz w:val="24"/>
        </w:rPr>
        <w:t>Syllable is a Schwa:</w:t>
      </w:r>
      <w:r>
        <w:rPr>
          <w:spacing w:val="62"/>
          <w:sz w:val="24"/>
        </w:rPr>
        <w:t xml:space="preserve"> </w:t>
      </w:r>
      <w:r>
        <w:rPr>
          <w:rFonts w:ascii="Calibri"/>
          <w:sz w:val="24"/>
        </w:rPr>
        <w:t>L]L</w:t>
      </w:r>
    </w:p>
    <w:p w14:paraId="5C26ADCE" w14:textId="77777777" w:rsidR="008D6BEE" w:rsidRDefault="008D6BEE">
      <w:pPr>
        <w:spacing w:line="292" w:lineRule="exact"/>
        <w:rPr>
          <w:rFonts w:ascii="Calibri"/>
          <w:sz w:val="24"/>
        </w:rPr>
        <w:sectPr w:rsidR="008D6BEE">
          <w:headerReference w:type="default" r:id="rId275"/>
          <w:footerReference w:type="default" r:id="rId276"/>
          <w:pgSz w:w="11900" w:h="16840"/>
          <w:pgMar w:top="1600" w:right="840" w:bottom="280" w:left="900" w:header="0" w:footer="0" w:gutter="0"/>
          <w:cols w:space="720"/>
        </w:sectPr>
      </w:pPr>
    </w:p>
    <w:p w14:paraId="52E699C4" w14:textId="77777777" w:rsidR="008D6BEE" w:rsidRDefault="008D6BEE">
      <w:pPr>
        <w:pStyle w:val="BodyText"/>
        <w:rPr>
          <w:rFonts w:ascii="Calibri"/>
        </w:rPr>
      </w:pPr>
    </w:p>
    <w:p w14:paraId="73A5DD8D" w14:textId="77777777" w:rsidR="008D6BEE" w:rsidRDefault="008D6BEE">
      <w:pPr>
        <w:pStyle w:val="BodyText"/>
        <w:spacing w:before="6"/>
        <w:rPr>
          <w:rFonts w:ascii="Calibri"/>
          <w:sz w:val="17"/>
        </w:rPr>
      </w:pPr>
    </w:p>
    <w:p w14:paraId="3D3152E6" w14:textId="77777777" w:rsidR="008D6BEE" w:rsidRDefault="00391EED">
      <w:pPr>
        <w:pStyle w:val="BodyText"/>
        <w:spacing w:before="94"/>
        <w:ind w:left="900" w:right="1002"/>
      </w:pPr>
      <w:r>
        <w:t>Every word in English has one syllable with a stronger stress than that of the others. English is a stress-timed language, which means that we speak with rhythm, pronouncing the stress in each content word. For example, in the word “</w:t>
      </w:r>
      <w:r>
        <w:rPr>
          <w:u w:val="single"/>
        </w:rPr>
        <w:t>teach</w:t>
      </w:r>
      <w:r>
        <w:t>er”, the first syl</w:t>
      </w:r>
      <w:r>
        <w:t>lable is stressed and the second syllable is unstressed. (See p.12.1 for more on content words.) The strong stress always falls on a vowel sound. But which syllable and sound is stressed in each word?</w:t>
      </w:r>
    </w:p>
    <w:p w14:paraId="284611F4" w14:textId="77777777" w:rsidR="008D6BEE" w:rsidRDefault="008D6BEE">
      <w:pPr>
        <w:pStyle w:val="BodyText"/>
        <w:spacing w:before="1"/>
      </w:pPr>
    </w:p>
    <w:p w14:paraId="232B93A9" w14:textId="77777777" w:rsidR="008D6BEE" w:rsidRDefault="00391EED">
      <w:pPr>
        <w:pStyle w:val="BodyText"/>
        <w:ind w:left="899"/>
      </w:pPr>
      <w:r>
        <w:t>There are many complicated and obscure rules for findi</w:t>
      </w:r>
      <w:r>
        <w:t>ng word stress in English words, like:</w:t>
      </w:r>
    </w:p>
    <w:p w14:paraId="59CC81F3" w14:textId="77777777" w:rsidR="008D6BEE" w:rsidRDefault="008D6BEE">
      <w:pPr>
        <w:pStyle w:val="BodyText"/>
        <w:spacing w:before="1"/>
      </w:pPr>
    </w:p>
    <w:p w14:paraId="15A23307" w14:textId="77777777" w:rsidR="008D6BEE" w:rsidRDefault="00391EED">
      <w:pPr>
        <w:spacing w:before="1" w:line="228" w:lineRule="auto"/>
        <w:ind w:left="899" w:right="1036"/>
        <w:rPr>
          <w:rFonts w:ascii="Comic Sans MS" w:hAnsi="Comic Sans MS"/>
          <w:i/>
          <w:sz w:val="21"/>
        </w:rPr>
      </w:pPr>
      <w:r>
        <w:rPr>
          <w:rFonts w:ascii="Comic Sans MS" w:hAnsi="Comic Sans MS"/>
          <w:i/>
          <w:sz w:val="21"/>
        </w:rPr>
        <w:t>“Two-syllable</w:t>
      </w:r>
      <w:r>
        <w:rPr>
          <w:rFonts w:ascii="Comic Sans MS" w:hAnsi="Comic Sans MS"/>
          <w:i/>
          <w:spacing w:val="-39"/>
          <w:sz w:val="21"/>
        </w:rPr>
        <w:t xml:space="preserve"> </w:t>
      </w:r>
      <w:r>
        <w:rPr>
          <w:rFonts w:ascii="Comic Sans MS" w:hAnsi="Comic Sans MS"/>
          <w:i/>
          <w:sz w:val="21"/>
        </w:rPr>
        <w:t>adjectives</w:t>
      </w:r>
      <w:r>
        <w:rPr>
          <w:rFonts w:ascii="Comic Sans MS" w:hAnsi="Comic Sans MS"/>
          <w:i/>
          <w:spacing w:val="-38"/>
          <w:sz w:val="21"/>
        </w:rPr>
        <w:t xml:space="preserve"> </w:t>
      </w:r>
      <w:r>
        <w:rPr>
          <w:rFonts w:ascii="Comic Sans MS" w:hAnsi="Comic Sans MS"/>
          <w:i/>
          <w:sz w:val="21"/>
        </w:rPr>
        <w:t>(without</w:t>
      </w:r>
      <w:r>
        <w:rPr>
          <w:rFonts w:ascii="Comic Sans MS" w:hAnsi="Comic Sans MS"/>
          <w:i/>
          <w:spacing w:val="-39"/>
          <w:sz w:val="21"/>
        </w:rPr>
        <w:t xml:space="preserve"> </w:t>
      </w:r>
      <w:r>
        <w:rPr>
          <w:rFonts w:ascii="Comic Sans MS" w:hAnsi="Comic Sans MS"/>
          <w:i/>
          <w:sz w:val="21"/>
        </w:rPr>
        <w:t>prefixes)</w:t>
      </w:r>
      <w:r>
        <w:rPr>
          <w:rFonts w:ascii="Comic Sans MS" w:hAnsi="Comic Sans MS"/>
          <w:i/>
          <w:spacing w:val="-39"/>
          <w:sz w:val="21"/>
        </w:rPr>
        <w:t xml:space="preserve"> </w:t>
      </w:r>
      <w:r>
        <w:rPr>
          <w:rFonts w:ascii="Comic Sans MS" w:hAnsi="Comic Sans MS"/>
          <w:i/>
          <w:sz w:val="21"/>
        </w:rPr>
        <w:t>are</w:t>
      </w:r>
      <w:r>
        <w:rPr>
          <w:rFonts w:ascii="Comic Sans MS" w:hAnsi="Comic Sans MS"/>
          <w:i/>
          <w:spacing w:val="-38"/>
          <w:sz w:val="21"/>
        </w:rPr>
        <w:t xml:space="preserve"> </w:t>
      </w:r>
      <w:r>
        <w:rPr>
          <w:rFonts w:ascii="Comic Sans MS" w:hAnsi="Comic Sans MS"/>
          <w:i/>
          <w:sz w:val="21"/>
        </w:rPr>
        <w:t>always</w:t>
      </w:r>
      <w:r>
        <w:rPr>
          <w:rFonts w:ascii="Comic Sans MS" w:hAnsi="Comic Sans MS"/>
          <w:i/>
          <w:spacing w:val="-38"/>
          <w:sz w:val="21"/>
        </w:rPr>
        <w:t xml:space="preserve"> </w:t>
      </w:r>
      <w:r>
        <w:rPr>
          <w:rFonts w:ascii="Comic Sans MS" w:hAnsi="Comic Sans MS"/>
          <w:i/>
          <w:sz w:val="21"/>
        </w:rPr>
        <w:t>stressed</w:t>
      </w:r>
      <w:r>
        <w:rPr>
          <w:rFonts w:ascii="Comic Sans MS" w:hAnsi="Comic Sans MS"/>
          <w:i/>
          <w:spacing w:val="-39"/>
          <w:sz w:val="21"/>
        </w:rPr>
        <w:t xml:space="preserve"> </w:t>
      </w:r>
      <w:r>
        <w:rPr>
          <w:rFonts w:ascii="Comic Sans MS" w:hAnsi="Comic Sans MS"/>
          <w:i/>
          <w:sz w:val="21"/>
        </w:rPr>
        <w:t>on</w:t>
      </w:r>
      <w:r>
        <w:rPr>
          <w:rFonts w:ascii="Comic Sans MS" w:hAnsi="Comic Sans MS"/>
          <w:i/>
          <w:spacing w:val="-38"/>
          <w:sz w:val="21"/>
        </w:rPr>
        <w:t xml:space="preserve"> </w:t>
      </w:r>
      <w:r>
        <w:rPr>
          <w:rFonts w:ascii="Comic Sans MS" w:hAnsi="Comic Sans MS"/>
          <w:i/>
          <w:sz w:val="21"/>
        </w:rPr>
        <w:t>the</w:t>
      </w:r>
      <w:r>
        <w:rPr>
          <w:rFonts w:ascii="Comic Sans MS" w:hAnsi="Comic Sans MS"/>
          <w:i/>
          <w:spacing w:val="-38"/>
          <w:sz w:val="21"/>
        </w:rPr>
        <w:t xml:space="preserve"> </w:t>
      </w:r>
      <w:r>
        <w:rPr>
          <w:rFonts w:ascii="Comic Sans MS" w:hAnsi="Comic Sans MS"/>
          <w:i/>
          <w:sz w:val="21"/>
        </w:rPr>
        <w:t>first</w:t>
      </w:r>
      <w:r>
        <w:rPr>
          <w:rFonts w:ascii="Comic Sans MS" w:hAnsi="Comic Sans MS"/>
          <w:i/>
          <w:spacing w:val="-39"/>
          <w:sz w:val="21"/>
        </w:rPr>
        <w:t xml:space="preserve"> </w:t>
      </w:r>
      <w:r>
        <w:rPr>
          <w:rFonts w:ascii="Comic Sans MS" w:hAnsi="Comic Sans MS"/>
          <w:i/>
          <w:sz w:val="21"/>
        </w:rPr>
        <w:t>syllable</w:t>
      </w:r>
      <w:r>
        <w:rPr>
          <w:rFonts w:ascii="Comic Sans MS" w:hAnsi="Comic Sans MS"/>
          <w:i/>
          <w:spacing w:val="-38"/>
          <w:sz w:val="21"/>
        </w:rPr>
        <w:t xml:space="preserve"> </w:t>
      </w:r>
      <w:r>
        <w:rPr>
          <w:rFonts w:ascii="Comic Sans MS" w:hAnsi="Comic Sans MS"/>
          <w:i/>
          <w:sz w:val="21"/>
        </w:rPr>
        <w:t>(or sometimes the second if the word begins with a vowel), unless there is an “R” in the month,</w:t>
      </w:r>
      <w:r>
        <w:rPr>
          <w:rFonts w:ascii="Comic Sans MS" w:hAnsi="Comic Sans MS"/>
          <w:i/>
          <w:spacing w:val="-22"/>
          <w:sz w:val="21"/>
        </w:rPr>
        <w:t xml:space="preserve"> </w:t>
      </w:r>
      <w:r>
        <w:rPr>
          <w:rFonts w:ascii="Comic Sans MS" w:hAnsi="Comic Sans MS"/>
          <w:i/>
          <w:sz w:val="21"/>
        </w:rPr>
        <w:t>or</w:t>
      </w:r>
      <w:r>
        <w:rPr>
          <w:rFonts w:ascii="Comic Sans MS" w:hAnsi="Comic Sans MS"/>
          <w:i/>
          <w:spacing w:val="-22"/>
          <w:sz w:val="21"/>
        </w:rPr>
        <w:t xml:space="preserve"> </w:t>
      </w:r>
      <w:r>
        <w:rPr>
          <w:rFonts w:ascii="Comic Sans MS" w:hAnsi="Comic Sans MS"/>
          <w:i/>
          <w:sz w:val="21"/>
        </w:rPr>
        <w:t>it’s</w:t>
      </w:r>
      <w:r>
        <w:rPr>
          <w:rFonts w:ascii="Comic Sans MS" w:hAnsi="Comic Sans MS"/>
          <w:i/>
          <w:spacing w:val="-22"/>
          <w:sz w:val="21"/>
        </w:rPr>
        <w:t xml:space="preserve"> </w:t>
      </w:r>
      <w:r>
        <w:rPr>
          <w:rFonts w:ascii="Comic Sans MS" w:hAnsi="Comic Sans MS"/>
          <w:i/>
          <w:sz w:val="21"/>
        </w:rPr>
        <w:t>later</w:t>
      </w:r>
      <w:r>
        <w:rPr>
          <w:rFonts w:ascii="Comic Sans MS" w:hAnsi="Comic Sans MS"/>
          <w:i/>
          <w:spacing w:val="-22"/>
          <w:sz w:val="21"/>
        </w:rPr>
        <w:t xml:space="preserve"> </w:t>
      </w:r>
      <w:r>
        <w:rPr>
          <w:rFonts w:ascii="Comic Sans MS" w:hAnsi="Comic Sans MS"/>
          <w:i/>
          <w:sz w:val="21"/>
        </w:rPr>
        <w:t>than</w:t>
      </w:r>
      <w:r>
        <w:rPr>
          <w:rFonts w:ascii="Comic Sans MS" w:hAnsi="Comic Sans MS"/>
          <w:i/>
          <w:spacing w:val="-21"/>
          <w:sz w:val="21"/>
        </w:rPr>
        <w:t xml:space="preserve"> </w:t>
      </w:r>
      <w:r>
        <w:rPr>
          <w:rFonts w:ascii="Comic Sans MS" w:hAnsi="Comic Sans MS"/>
          <w:i/>
          <w:sz w:val="21"/>
        </w:rPr>
        <w:t>8pm</w:t>
      </w:r>
      <w:r>
        <w:rPr>
          <w:rFonts w:ascii="Comic Sans MS" w:hAnsi="Comic Sans MS"/>
          <w:i/>
          <w:spacing w:val="-22"/>
          <w:sz w:val="21"/>
        </w:rPr>
        <w:t xml:space="preserve"> </w:t>
      </w:r>
      <w:r>
        <w:rPr>
          <w:rFonts w:ascii="Comic Sans MS" w:hAnsi="Comic Sans MS"/>
          <w:i/>
          <w:sz w:val="21"/>
        </w:rPr>
        <w:t>in</w:t>
      </w:r>
      <w:r>
        <w:rPr>
          <w:rFonts w:ascii="Comic Sans MS" w:hAnsi="Comic Sans MS"/>
          <w:i/>
          <w:spacing w:val="-23"/>
          <w:sz w:val="21"/>
        </w:rPr>
        <w:t xml:space="preserve"> </w:t>
      </w:r>
      <w:r>
        <w:rPr>
          <w:rFonts w:ascii="Comic Sans MS" w:hAnsi="Comic Sans MS"/>
          <w:i/>
          <w:sz w:val="21"/>
        </w:rPr>
        <w:t>the</w:t>
      </w:r>
      <w:r>
        <w:rPr>
          <w:rFonts w:ascii="Comic Sans MS" w:hAnsi="Comic Sans MS"/>
          <w:i/>
          <w:spacing w:val="-22"/>
          <w:sz w:val="21"/>
        </w:rPr>
        <w:t xml:space="preserve"> </w:t>
      </w:r>
      <w:r>
        <w:rPr>
          <w:rFonts w:ascii="Comic Sans MS" w:hAnsi="Comic Sans MS"/>
          <w:i/>
          <w:sz w:val="21"/>
        </w:rPr>
        <w:t>evening</w:t>
      </w:r>
      <w:r>
        <w:rPr>
          <w:rFonts w:ascii="Comic Sans MS" w:hAnsi="Comic Sans MS"/>
          <w:i/>
          <w:spacing w:val="-21"/>
          <w:sz w:val="21"/>
        </w:rPr>
        <w:t xml:space="preserve"> </w:t>
      </w:r>
      <w:r>
        <w:rPr>
          <w:rFonts w:ascii="Comic Sans MS" w:hAnsi="Comic Sans MS"/>
          <w:i/>
          <w:sz w:val="21"/>
        </w:rPr>
        <w:t>on</w:t>
      </w:r>
      <w:r>
        <w:rPr>
          <w:rFonts w:ascii="Comic Sans MS" w:hAnsi="Comic Sans MS"/>
          <w:i/>
          <w:spacing w:val="-22"/>
          <w:sz w:val="21"/>
        </w:rPr>
        <w:t xml:space="preserve"> </w:t>
      </w:r>
      <w:r>
        <w:rPr>
          <w:rFonts w:ascii="Comic Sans MS" w:hAnsi="Comic Sans MS"/>
          <w:i/>
          <w:sz w:val="21"/>
        </w:rPr>
        <w:t>a</w:t>
      </w:r>
      <w:r>
        <w:rPr>
          <w:rFonts w:ascii="Comic Sans MS" w:hAnsi="Comic Sans MS"/>
          <w:i/>
          <w:spacing w:val="-22"/>
          <w:sz w:val="21"/>
        </w:rPr>
        <w:t xml:space="preserve"> </w:t>
      </w:r>
      <w:r>
        <w:rPr>
          <w:rFonts w:ascii="Comic Sans MS" w:hAnsi="Comic Sans MS"/>
          <w:i/>
          <w:sz w:val="21"/>
        </w:rPr>
        <w:t>market</w:t>
      </w:r>
      <w:r>
        <w:rPr>
          <w:rFonts w:ascii="Comic Sans MS" w:hAnsi="Comic Sans MS"/>
          <w:i/>
          <w:spacing w:val="-21"/>
          <w:sz w:val="21"/>
        </w:rPr>
        <w:t xml:space="preserve"> </w:t>
      </w:r>
      <w:r>
        <w:rPr>
          <w:rFonts w:ascii="Comic Sans MS" w:hAnsi="Comic Sans MS"/>
          <w:i/>
          <w:sz w:val="21"/>
        </w:rPr>
        <w:t>day</w:t>
      </w:r>
      <w:r>
        <w:rPr>
          <w:rFonts w:ascii="Comic Sans MS" w:hAnsi="Comic Sans MS"/>
          <w:i/>
          <w:spacing w:val="-22"/>
          <w:sz w:val="21"/>
        </w:rPr>
        <w:t xml:space="preserve"> </w:t>
      </w:r>
      <w:r>
        <w:rPr>
          <w:rFonts w:ascii="Comic Sans MS" w:hAnsi="Comic Sans MS"/>
          <w:i/>
          <w:sz w:val="21"/>
        </w:rPr>
        <w:t>(during</w:t>
      </w:r>
      <w:r>
        <w:rPr>
          <w:rFonts w:ascii="Comic Sans MS" w:hAnsi="Comic Sans MS"/>
          <w:i/>
          <w:spacing w:val="-21"/>
          <w:sz w:val="21"/>
        </w:rPr>
        <w:t xml:space="preserve"> </w:t>
      </w:r>
      <w:r>
        <w:rPr>
          <w:rFonts w:ascii="Comic Sans MS" w:hAnsi="Comic Sans MS"/>
          <w:i/>
          <w:sz w:val="21"/>
        </w:rPr>
        <w:t>a</w:t>
      </w:r>
      <w:r>
        <w:rPr>
          <w:rFonts w:ascii="Comic Sans MS" w:hAnsi="Comic Sans MS"/>
          <w:i/>
          <w:spacing w:val="-22"/>
          <w:sz w:val="21"/>
        </w:rPr>
        <w:t xml:space="preserve"> </w:t>
      </w:r>
      <w:r>
        <w:rPr>
          <w:rFonts w:ascii="Comic Sans MS" w:hAnsi="Comic Sans MS"/>
          <w:i/>
          <w:sz w:val="21"/>
        </w:rPr>
        <w:t>wet</w:t>
      </w:r>
      <w:r>
        <w:rPr>
          <w:rFonts w:ascii="Comic Sans MS" w:hAnsi="Comic Sans MS"/>
          <w:i/>
          <w:spacing w:val="-23"/>
          <w:sz w:val="21"/>
        </w:rPr>
        <w:t xml:space="preserve"> </w:t>
      </w:r>
      <w:r>
        <w:rPr>
          <w:rFonts w:ascii="Comic Sans MS" w:hAnsi="Comic Sans MS"/>
          <w:i/>
          <w:sz w:val="21"/>
        </w:rPr>
        <w:t>fortnight</w:t>
      </w:r>
      <w:r>
        <w:rPr>
          <w:rFonts w:ascii="Comic Sans MS" w:hAnsi="Comic Sans MS"/>
          <w:i/>
          <w:spacing w:val="-22"/>
          <w:sz w:val="21"/>
        </w:rPr>
        <w:t xml:space="preserve"> </w:t>
      </w:r>
      <w:r>
        <w:rPr>
          <w:rFonts w:ascii="Comic Sans MS" w:hAnsi="Comic Sans MS"/>
          <w:i/>
          <w:sz w:val="21"/>
        </w:rPr>
        <w:t>in Wales)…”</w:t>
      </w:r>
      <w:r>
        <w:rPr>
          <w:rFonts w:ascii="Comic Sans MS" w:hAnsi="Comic Sans MS"/>
          <w:i/>
          <w:spacing w:val="-4"/>
          <w:sz w:val="21"/>
        </w:rPr>
        <w:t xml:space="preserve"> </w:t>
      </w:r>
      <w:r>
        <w:rPr>
          <w:rFonts w:ascii="Comic Sans MS" w:hAnsi="Comic Sans MS"/>
          <w:i/>
          <w:sz w:val="21"/>
        </w:rPr>
        <w:t>etc.</w:t>
      </w:r>
    </w:p>
    <w:p w14:paraId="0A8C4EAA" w14:textId="77777777" w:rsidR="008D6BEE" w:rsidRDefault="00391EED">
      <w:pPr>
        <w:pStyle w:val="BodyText"/>
        <w:spacing w:before="230"/>
        <w:ind w:left="900" w:right="1324"/>
      </w:pPr>
      <w:r>
        <w:t xml:space="preserve">OK, I’m only joking, but perhaps you can see what I’m trying to say here! Students can, of course, explore word stress in more detail at their leisure (the bibliography on </w:t>
      </w:r>
      <w:proofErr w:type="spellStart"/>
      <w:r>
        <w:t>p.viii</w:t>
      </w:r>
      <w:proofErr w:type="spellEnd"/>
      <w:r>
        <w:t xml:space="preserve"> could help).</w:t>
      </w:r>
      <w:r>
        <w:t xml:space="preserve"> However, in this handbook I would like to highlight a few dead-cert rules:</w:t>
      </w:r>
    </w:p>
    <w:p w14:paraId="43B28F4C" w14:textId="77777777" w:rsidR="008D6BEE" w:rsidRDefault="008D6BEE">
      <w:pPr>
        <w:pStyle w:val="BodyText"/>
      </w:pPr>
    </w:p>
    <w:p w14:paraId="343031A6" w14:textId="77777777" w:rsidR="008D6BEE" w:rsidRDefault="00391EED">
      <w:pPr>
        <w:pStyle w:val="ListParagraph"/>
        <w:numPr>
          <w:ilvl w:val="0"/>
          <w:numId w:val="127"/>
        </w:numPr>
        <w:tabs>
          <w:tab w:val="left" w:pos="1123"/>
        </w:tabs>
        <w:rPr>
          <w:sz w:val="20"/>
        </w:rPr>
      </w:pPr>
      <w:r>
        <w:rPr>
          <w:sz w:val="20"/>
          <w:u w:val="single"/>
        </w:rPr>
        <w:t>First Syllable</w:t>
      </w:r>
      <w:r>
        <w:rPr>
          <w:spacing w:val="-3"/>
          <w:sz w:val="20"/>
          <w:u w:val="single"/>
        </w:rPr>
        <w:t xml:space="preserve"> </w:t>
      </w:r>
      <w:r>
        <w:rPr>
          <w:sz w:val="20"/>
          <w:u w:val="single"/>
        </w:rPr>
        <w:t>Drift</w:t>
      </w:r>
    </w:p>
    <w:p w14:paraId="37ED7B61" w14:textId="77777777" w:rsidR="008D6BEE" w:rsidRDefault="008D6BEE">
      <w:pPr>
        <w:pStyle w:val="BodyText"/>
        <w:spacing w:before="9"/>
        <w:rPr>
          <w:sz w:val="11"/>
        </w:rPr>
      </w:pPr>
    </w:p>
    <w:p w14:paraId="2CA31C6B" w14:textId="77777777" w:rsidR="008D6BEE" w:rsidRDefault="00391EED">
      <w:pPr>
        <w:pStyle w:val="BodyText"/>
        <w:spacing w:before="94"/>
        <w:ind w:left="900" w:right="1022"/>
      </w:pPr>
      <w:r>
        <w:t>In English most words tend to be stressed on the first syllable. Around 83% of the 1,000 most commonly-used words have Germanic origin, which is where this tendency comes from</w:t>
      </w:r>
      <w:r>
        <w:rPr>
          <w:vertAlign w:val="superscript"/>
        </w:rPr>
        <w:t>1</w:t>
      </w:r>
      <w:r>
        <w:t xml:space="preserve">. For example, of the 201 single discussion words with two or more syllables in </w:t>
      </w:r>
      <w:r>
        <w:t>Talk a Lot Elementary Book 2, 154 were stressed on the first syllable – that’s 77%. For more analysis of discussion words from this book, see p.13.3.</w:t>
      </w:r>
    </w:p>
    <w:p w14:paraId="08860918" w14:textId="77777777" w:rsidR="008D6BEE" w:rsidRDefault="008D6BEE">
      <w:pPr>
        <w:pStyle w:val="BodyText"/>
      </w:pPr>
    </w:p>
    <w:p w14:paraId="1917977E" w14:textId="77777777" w:rsidR="008D6BEE" w:rsidRDefault="00391EED">
      <w:pPr>
        <w:pStyle w:val="ListParagraph"/>
        <w:numPr>
          <w:ilvl w:val="0"/>
          <w:numId w:val="127"/>
        </w:numPr>
        <w:tabs>
          <w:tab w:val="left" w:pos="1122"/>
        </w:tabs>
        <w:ind w:left="1121" w:hanging="222"/>
        <w:rPr>
          <w:sz w:val="20"/>
        </w:rPr>
      </w:pPr>
      <w:r>
        <w:rPr>
          <w:sz w:val="20"/>
          <w:u w:val="single"/>
        </w:rPr>
        <w:t>Suffixes</w:t>
      </w:r>
    </w:p>
    <w:p w14:paraId="391B71F9" w14:textId="77777777" w:rsidR="008D6BEE" w:rsidRDefault="008D6BEE">
      <w:pPr>
        <w:pStyle w:val="BodyText"/>
        <w:spacing w:before="10"/>
        <w:rPr>
          <w:sz w:val="11"/>
        </w:rPr>
      </w:pPr>
    </w:p>
    <w:p w14:paraId="6CF035F2" w14:textId="77777777" w:rsidR="008D6BEE" w:rsidRDefault="00391EED">
      <w:pPr>
        <w:pStyle w:val="BodyText"/>
        <w:spacing w:before="94" w:line="242" w:lineRule="auto"/>
        <w:ind w:left="899" w:right="1093"/>
      </w:pPr>
      <w:r>
        <w:t>Suffixes are the end parts of words, like -able (believ</w:t>
      </w:r>
      <w:r>
        <w:rPr>
          <w:b/>
        </w:rPr>
        <w:t>able</w:t>
      </w:r>
      <w:r>
        <w:t>), -</w:t>
      </w:r>
      <w:proofErr w:type="spellStart"/>
      <w:r>
        <w:t>ful</w:t>
      </w:r>
      <w:proofErr w:type="spellEnd"/>
      <w:r>
        <w:t xml:space="preserve"> (help</w:t>
      </w:r>
      <w:r>
        <w:rPr>
          <w:b/>
        </w:rPr>
        <w:t>ful</w:t>
      </w:r>
      <w:r>
        <w:t>), -ing (eat</w:t>
      </w:r>
      <w:r>
        <w:rPr>
          <w:b/>
        </w:rPr>
        <w:t>ing</w:t>
      </w:r>
      <w:r>
        <w:t>), -</w:t>
      </w:r>
      <w:proofErr w:type="spellStart"/>
      <w:r>
        <w:t>m</w:t>
      </w:r>
      <w:r>
        <w:t>ent</w:t>
      </w:r>
      <w:proofErr w:type="spellEnd"/>
      <w:r>
        <w:t xml:space="preserve"> (arrange</w:t>
      </w:r>
      <w:r>
        <w:rPr>
          <w:b/>
        </w:rPr>
        <w:t>ment</w:t>
      </w:r>
      <w:r>
        <w:t>), etc. Suffixes are almost always unstressed, so if students find a two syllable word with a suffix, e.g. “playing”, they can be 99% sure that the first syllable is stressed: play</w:t>
      </w:r>
      <w:r>
        <w:rPr>
          <w:b/>
        </w:rPr>
        <w:t xml:space="preserve">ing </w:t>
      </w:r>
      <w:r>
        <w:t xml:space="preserve">= </w:t>
      </w:r>
      <w:proofErr w:type="spellStart"/>
      <w:r>
        <w:rPr>
          <w:rFonts w:ascii="Calibri" w:hAnsi="Calibri"/>
        </w:rPr>
        <w:t>LDéäÉfàKfÏL</w:t>
      </w:r>
      <w:proofErr w:type="spellEnd"/>
      <w:r>
        <w:rPr>
          <w:rFonts w:ascii="Calibri" w:hAnsi="Calibri"/>
        </w:rPr>
        <w:t xml:space="preserve"> </w:t>
      </w:r>
      <w:r>
        <w:t>As if this information wasn’t already a bi</w:t>
      </w:r>
      <w:r>
        <w:t>g enough help for working out word stress, there are many common suffixes where the strong stress is always on the preceding syllable, for example: -able, -</w:t>
      </w:r>
      <w:proofErr w:type="spellStart"/>
      <w:r>
        <w:t>ation</w:t>
      </w:r>
      <w:proofErr w:type="spellEnd"/>
      <w:r>
        <w:t>, -</w:t>
      </w:r>
      <w:proofErr w:type="spellStart"/>
      <w:r>
        <w:t>asion</w:t>
      </w:r>
      <w:proofErr w:type="spellEnd"/>
      <w:r>
        <w:t>, and -</w:t>
      </w:r>
      <w:proofErr w:type="spellStart"/>
      <w:r>
        <w:t>ment</w:t>
      </w:r>
      <w:proofErr w:type="spellEnd"/>
      <w:r>
        <w:t>. For more examples, see</w:t>
      </w:r>
    </w:p>
    <w:p w14:paraId="5652729C" w14:textId="77777777" w:rsidR="008D6BEE" w:rsidRDefault="00391EED">
      <w:pPr>
        <w:pStyle w:val="BodyText"/>
        <w:spacing w:before="1" w:line="244" w:lineRule="auto"/>
        <w:ind w:left="899" w:right="947"/>
      </w:pPr>
      <w:r>
        <w:t>p.15.4. As with most things in English grammar ther</w:t>
      </w:r>
      <w:r>
        <w:t xml:space="preserve">e are a few exceptions to the rule, e.g. words ending in certain suffixes are always stressed </w:t>
      </w:r>
      <w:r>
        <w:rPr>
          <w:b/>
        </w:rPr>
        <w:t xml:space="preserve">on </w:t>
      </w:r>
      <w:r>
        <w:t>the suffix (see p.15.4). For example, words</w:t>
      </w:r>
      <w:r>
        <w:rPr>
          <w:spacing w:val="-21"/>
        </w:rPr>
        <w:t xml:space="preserve"> </w:t>
      </w:r>
      <w:r>
        <w:t>ending</w:t>
      </w:r>
      <w:r>
        <w:rPr>
          <w:spacing w:val="-22"/>
        </w:rPr>
        <w:t xml:space="preserve"> </w:t>
      </w:r>
      <w:r>
        <w:t>in</w:t>
      </w:r>
      <w:r>
        <w:rPr>
          <w:spacing w:val="50"/>
        </w:rPr>
        <w:t xml:space="preserve"> </w:t>
      </w:r>
      <w:r>
        <w:t>“-</w:t>
      </w:r>
      <w:proofErr w:type="spellStart"/>
      <w:r>
        <w:t>ee</w:t>
      </w:r>
      <w:proofErr w:type="spellEnd"/>
      <w:r>
        <w:t>”,</w:t>
      </w:r>
      <w:r>
        <w:rPr>
          <w:spacing w:val="-21"/>
        </w:rPr>
        <w:t xml:space="preserve"> </w:t>
      </w:r>
      <w:r>
        <w:t>like</w:t>
      </w:r>
      <w:r>
        <w:rPr>
          <w:spacing w:val="-22"/>
        </w:rPr>
        <w:t xml:space="preserve"> </w:t>
      </w:r>
      <w:r>
        <w:t>referee</w:t>
      </w:r>
      <w:r>
        <w:rPr>
          <w:spacing w:val="16"/>
        </w:rPr>
        <w:t xml:space="preserve"> </w:t>
      </w:r>
      <w:proofErr w:type="spellStart"/>
      <w:r>
        <w:rPr>
          <w:rFonts w:ascii="Calibri" w:hAnsi="Calibri"/>
        </w:rPr>
        <w:t>LêÉÑK</w:t>
      </w:r>
      <w:proofErr w:type="spellEnd"/>
      <w:r>
        <w:rPr>
          <w:rFonts w:ascii="Calibri" w:hAnsi="Calibri"/>
        </w:rPr>
        <w:t>]</w:t>
      </w:r>
      <w:proofErr w:type="spellStart"/>
      <w:r>
        <w:rPr>
          <w:rFonts w:ascii="Calibri" w:hAnsi="Calibri"/>
        </w:rPr>
        <w:t>DêáWL</w:t>
      </w:r>
      <w:proofErr w:type="spellEnd"/>
      <w:r>
        <w:rPr>
          <w:rFonts w:ascii="Calibri" w:hAnsi="Calibri"/>
          <w:spacing w:val="-11"/>
        </w:rPr>
        <w:t xml:space="preserve"> </w:t>
      </w:r>
      <w:r>
        <w:t>,</w:t>
      </w:r>
      <w:r>
        <w:rPr>
          <w:spacing w:val="-21"/>
        </w:rPr>
        <w:t xml:space="preserve"> </w:t>
      </w:r>
      <w:r>
        <w:t>are</w:t>
      </w:r>
      <w:r>
        <w:rPr>
          <w:spacing w:val="-21"/>
        </w:rPr>
        <w:t xml:space="preserve"> </w:t>
      </w:r>
      <w:r>
        <w:t>always</w:t>
      </w:r>
      <w:r>
        <w:rPr>
          <w:spacing w:val="-21"/>
        </w:rPr>
        <w:t xml:space="preserve"> </w:t>
      </w:r>
      <w:r>
        <w:t>stressed</w:t>
      </w:r>
      <w:r>
        <w:rPr>
          <w:spacing w:val="-21"/>
        </w:rPr>
        <w:t xml:space="preserve"> </w:t>
      </w:r>
      <w:r>
        <w:t>on</w:t>
      </w:r>
      <w:r>
        <w:rPr>
          <w:spacing w:val="-21"/>
        </w:rPr>
        <w:t xml:space="preserve"> </w:t>
      </w:r>
      <w:r>
        <w:t>the</w:t>
      </w:r>
      <w:r>
        <w:rPr>
          <w:spacing w:val="-21"/>
        </w:rPr>
        <w:t xml:space="preserve"> </w:t>
      </w:r>
      <w:r>
        <w:t>suffix.</w:t>
      </w:r>
      <w:r>
        <w:rPr>
          <w:spacing w:val="-21"/>
        </w:rPr>
        <w:t xml:space="preserve"> </w:t>
      </w:r>
      <w:r>
        <w:t>For</w:t>
      </w:r>
      <w:r>
        <w:rPr>
          <w:spacing w:val="-21"/>
        </w:rPr>
        <w:t xml:space="preserve"> </w:t>
      </w:r>
      <w:r>
        <w:t>more</w:t>
      </w:r>
      <w:r>
        <w:rPr>
          <w:spacing w:val="-21"/>
        </w:rPr>
        <w:t xml:space="preserve"> </w:t>
      </w:r>
      <w:r>
        <w:t>on suffixes see</w:t>
      </w:r>
      <w:r>
        <w:rPr>
          <w:spacing w:val="-3"/>
        </w:rPr>
        <w:t xml:space="preserve"> </w:t>
      </w:r>
      <w:r>
        <w:t>p.15.1.</w:t>
      </w:r>
    </w:p>
    <w:p w14:paraId="3403A184" w14:textId="77777777" w:rsidR="008D6BEE" w:rsidRDefault="008D6BEE">
      <w:pPr>
        <w:pStyle w:val="BodyText"/>
        <w:spacing w:before="9"/>
        <w:rPr>
          <w:sz w:val="19"/>
        </w:rPr>
      </w:pPr>
    </w:p>
    <w:p w14:paraId="0A580C70" w14:textId="77777777" w:rsidR="008D6BEE" w:rsidRDefault="00391EED">
      <w:pPr>
        <w:pStyle w:val="ListParagraph"/>
        <w:numPr>
          <w:ilvl w:val="0"/>
          <w:numId w:val="127"/>
        </w:numPr>
        <w:tabs>
          <w:tab w:val="left" w:pos="1123"/>
        </w:tabs>
        <w:ind w:hanging="224"/>
        <w:rPr>
          <w:sz w:val="20"/>
        </w:rPr>
      </w:pPr>
      <w:r>
        <w:rPr>
          <w:sz w:val="20"/>
          <w:u w:val="single"/>
        </w:rPr>
        <w:t>Compound</w:t>
      </w:r>
      <w:r>
        <w:rPr>
          <w:spacing w:val="-2"/>
          <w:sz w:val="20"/>
          <w:u w:val="single"/>
        </w:rPr>
        <w:t xml:space="preserve"> </w:t>
      </w:r>
      <w:r>
        <w:rPr>
          <w:sz w:val="20"/>
          <w:u w:val="single"/>
        </w:rPr>
        <w:t>Nouns</w:t>
      </w:r>
    </w:p>
    <w:p w14:paraId="6EE1E31A" w14:textId="77777777" w:rsidR="008D6BEE" w:rsidRDefault="008D6BEE">
      <w:pPr>
        <w:pStyle w:val="BodyText"/>
        <w:spacing w:before="10"/>
        <w:rPr>
          <w:sz w:val="11"/>
        </w:rPr>
      </w:pPr>
    </w:p>
    <w:p w14:paraId="6AD2420C" w14:textId="77777777" w:rsidR="008D6BEE" w:rsidRDefault="00391EED">
      <w:pPr>
        <w:pStyle w:val="BodyText"/>
        <w:spacing w:before="94"/>
        <w:ind w:left="899" w:right="947"/>
      </w:pPr>
      <w:r>
        <w:t>Compound nouns are nouns (things) that consist of two words together, for example: baseball (base + ball), guidebook (guide + book), popcorn (pop + corn), and wheelbarrow (wheel + barrow), etc. Compound nouns are al</w:t>
      </w:r>
      <w:r>
        <w:t>most always stressed on the first syllable, so if students find a new word which is a compound noun, like “strawberry”, they can be 99% sure that the first</w:t>
      </w:r>
      <w:r>
        <w:rPr>
          <w:spacing w:val="-26"/>
        </w:rPr>
        <w:t xml:space="preserve"> </w:t>
      </w:r>
      <w:r>
        <w:t>syllable</w:t>
      </w:r>
      <w:r>
        <w:rPr>
          <w:spacing w:val="-25"/>
        </w:rPr>
        <w:t xml:space="preserve"> </w:t>
      </w:r>
      <w:r>
        <w:t>is</w:t>
      </w:r>
      <w:r>
        <w:rPr>
          <w:spacing w:val="-24"/>
        </w:rPr>
        <w:t xml:space="preserve"> </w:t>
      </w:r>
      <w:r>
        <w:t>stressed:</w:t>
      </w:r>
      <w:r>
        <w:rPr>
          <w:spacing w:val="-25"/>
        </w:rPr>
        <w:t xml:space="preserve"> </w:t>
      </w:r>
      <w:r>
        <w:t>strawberry</w:t>
      </w:r>
      <w:r>
        <w:rPr>
          <w:spacing w:val="-25"/>
        </w:rPr>
        <w:t xml:space="preserve"> </w:t>
      </w:r>
      <w:r>
        <w:t>=</w:t>
      </w:r>
      <w:r>
        <w:rPr>
          <w:spacing w:val="-23"/>
        </w:rPr>
        <w:t xml:space="preserve"> </w:t>
      </w:r>
      <w:proofErr w:type="spellStart"/>
      <w:r>
        <w:rPr>
          <w:rFonts w:ascii="Calibri" w:hAnsi="Calibri"/>
        </w:rPr>
        <w:t>LDëíêlWKÄKêáWL</w:t>
      </w:r>
      <w:proofErr w:type="spellEnd"/>
      <w:r>
        <w:rPr>
          <w:rFonts w:ascii="Calibri" w:hAnsi="Calibri"/>
          <w:spacing w:val="15"/>
        </w:rPr>
        <w:t xml:space="preserve"> </w:t>
      </w:r>
      <w:r>
        <w:t>There</w:t>
      </w:r>
      <w:r>
        <w:rPr>
          <w:spacing w:val="-25"/>
        </w:rPr>
        <w:t xml:space="preserve"> </w:t>
      </w:r>
      <w:r>
        <w:t>are,</w:t>
      </w:r>
      <w:r>
        <w:rPr>
          <w:spacing w:val="-25"/>
        </w:rPr>
        <w:t xml:space="preserve"> </w:t>
      </w:r>
      <w:r>
        <w:t>of</w:t>
      </w:r>
      <w:r>
        <w:rPr>
          <w:spacing w:val="-25"/>
        </w:rPr>
        <w:t xml:space="preserve"> </w:t>
      </w:r>
      <w:r>
        <w:t>course,</w:t>
      </w:r>
      <w:r>
        <w:rPr>
          <w:spacing w:val="-25"/>
        </w:rPr>
        <w:t xml:space="preserve"> </w:t>
      </w:r>
      <w:r>
        <w:t>a</w:t>
      </w:r>
      <w:r>
        <w:rPr>
          <w:spacing w:val="-25"/>
        </w:rPr>
        <w:t xml:space="preserve"> </w:t>
      </w:r>
      <w:r>
        <w:t>few</w:t>
      </w:r>
      <w:r>
        <w:rPr>
          <w:spacing w:val="-25"/>
        </w:rPr>
        <w:t xml:space="preserve"> </w:t>
      </w:r>
      <w:r>
        <w:t>exceptions</w:t>
      </w:r>
      <w:r>
        <w:rPr>
          <w:spacing w:val="-25"/>
        </w:rPr>
        <w:t xml:space="preserve"> </w:t>
      </w:r>
      <w:r>
        <w:t>to</w:t>
      </w:r>
    </w:p>
    <w:p w14:paraId="1F3CABE4" w14:textId="77777777" w:rsidR="008D6BEE" w:rsidRDefault="008D6BEE">
      <w:pPr>
        <w:pStyle w:val="BodyText"/>
      </w:pPr>
    </w:p>
    <w:p w14:paraId="759B0219" w14:textId="77777777" w:rsidR="008D6BEE" w:rsidRDefault="00391EED">
      <w:pPr>
        <w:pStyle w:val="BodyText"/>
        <w:spacing w:before="7"/>
        <w:rPr>
          <w:sz w:val="26"/>
        </w:rPr>
      </w:pPr>
      <w:r>
        <w:pict w14:anchorId="1B67117B">
          <v:shape id="_x0000_s1625" style="position:absolute;margin-left:90pt;margin-top:17.55pt;width:2in;height:.1pt;z-index:-251550208;mso-wrap-distance-left:0;mso-wrap-distance-right:0;mso-position-horizontal-relative:page" coordorigin="1800,351" coordsize="2880,0" path="m1800,351r2880,e" filled="f" strokeweight=".6pt">
            <v:path arrowok="t"/>
            <w10:wrap type="topAndBottom" anchorx="page"/>
          </v:shape>
        </w:pict>
      </w:r>
    </w:p>
    <w:p w14:paraId="56AC62BB" w14:textId="77777777" w:rsidR="008D6BEE" w:rsidRDefault="00391EED">
      <w:pPr>
        <w:spacing w:before="51"/>
        <w:ind w:left="899"/>
        <w:rPr>
          <w:i/>
          <w:sz w:val="16"/>
        </w:rPr>
      </w:pPr>
      <w:r>
        <w:rPr>
          <w:i/>
          <w:position w:val="8"/>
          <w:sz w:val="10"/>
        </w:rPr>
        <w:t xml:space="preserve">1 </w:t>
      </w:r>
      <w:r>
        <w:rPr>
          <w:i/>
          <w:sz w:val="16"/>
        </w:rPr>
        <w:t xml:space="preserve">M. </w:t>
      </w:r>
      <w:proofErr w:type="spellStart"/>
      <w:r>
        <w:rPr>
          <w:i/>
          <w:sz w:val="16"/>
        </w:rPr>
        <w:t>Celce</w:t>
      </w:r>
      <w:proofErr w:type="spellEnd"/>
      <w:r>
        <w:rPr>
          <w:i/>
          <w:sz w:val="16"/>
        </w:rPr>
        <w:t>-Murcia, D. M. Brinton, J. M. Goodwin, Teaching Pronunciation, CUP, 1996, p.133</w:t>
      </w:r>
    </w:p>
    <w:p w14:paraId="2E547E45" w14:textId="77777777" w:rsidR="008D6BEE" w:rsidRDefault="008D6BEE">
      <w:pPr>
        <w:rPr>
          <w:sz w:val="16"/>
        </w:rPr>
        <w:sectPr w:rsidR="008D6BEE">
          <w:headerReference w:type="default" r:id="rId277"/>
          <w:footerReference w:type="default" r:id="rId278"/>
          <w:pgSz w:w="11900" w:h="16840"/>
          <w:pgMar w:top="2540" w:right="840" w:bottom="1540" w:left="900" w:header="707" w:footer="1349" w:gutter="0"/>
          <w:pgNumType w:start="1"/>
          <w:cols w:space="720"/>
        </w:sectPr>
      </w:pPr>
    </w:p>
    <w:p w14:paraId="7A7CEAD7" w14:textId="77777777" w:rsidR="008D6BEE" w:rsidRDefault="008D6BEE">
      <w:pPr>
        <w:pStyle w:val="BodyText"/>
        <w:rPr>
          <w:i/>
        </w:rPr>
      </w:pPr>
    </w:p>
    <w:p w14:paraId="254A28C7" w14:textId="77777777" w:rsidR="008D6BEE" w:rsidRDefault="008D6BEE">
      <w:pPr>
        <w:pStyle w:val="BodyText"/>
        <w:spacing w:before="5"/>
        <w:rPr>
          <w:i/>
          <w:sz w:val="19"/>
        </w:rPr>
      </w:pPr>
    </w:p>
    <w:p w14:paraId="290B18B6" w14:textId="77777777" w:rsidR="008D6BEE" w:rsidRDefault="00391EED">
      <w:pPr>
        <w:pStyle w:val="BodyText"/>
        <w:spacing w:before="98" w:line="254" w:lineRule="auto"/>
        <w:ind w:left="900" w:right="1207"/>
      </w:pPr>
      <w:r>
        <w:t>the</w:t>
      </w:r>
      <w:r>
        <w:rPr>
          <w:spacing w:val="-32"/>
        </w:rPr>
        <w:t xml:space="preserve"> </w:t>
      </w:r>
      <w:r>
        <w:t>rule,</w:t>
      </w:r>
      <w:r>
        <w:rPr>
          <w:spacing w:val="-31"/>
        </w:rPr>
        <w:t xml:space="preserve"> </w:t>
      </w:r>
      <w:r>
        <w:t>for</w:t>
      </w:r>
      <w:r>
        <w:rPr>
          <w:spacing w:val="-31"/>
        </w:rPr>
        <w:t xml:space="preserve"> </w:t>
      </w:r>
      <w:r>
        <w:t>example:</w:t>
      </w:r>
      <w:r>
        <w:rPr>
          <w:spacing w:val="-31"/>
        </w:rPr>
        <w:t xml:space="preserve"> </w:t>
      </w:r>
      <w:r>
        <w:t>loudspeaker</w:t>
      </w:r>
      <w:r>
        <w:rPr>
          <w:spacing w:val="-31"/>
        </w:rPr>
        <w:t xml:space="preserve"> </w:t>
      </w:r>
      <w:proofErr w:type="spellStart"/>
      <w:r>
        <w:rPr>
          <w:rFonts w:ascii="Calibri" w:hAnsi="Calibri"/>
        </w:rPr>
        <w:t>Lä~rÇDëéáWâK</w:t>
      </w:r>
      <w:proofErr w:type="spellEnd"/>
      <w:r>
        <w:rPr>
          <w:rFonts w:ascii="Calibri" w:hAnsi="Calibri"/>
        </w:rPr>
        <w:t>]L</w:t>
      </w:r>
      <w:r>
        <w:rPr>
          <w:rFonts w:ascii="Calibri" w:hAnsi="Calibri"/>
          <w:spacing w:val="4"/>
        </w:rPr>
        <w:t xml:space="preserve"> </w:t>
      </w:r>
      <w:r>
        <w:t>and</w:t>
      </w:r>
      <w:r>
        <w:rPr>
          <w:spacing w:val="-31"/>
        </w:rPr>
        <w:t xml:space="preserve"> </w:t>
      </w:r>
      <w:r>
        <w:t>policewoman</w:t>
      </w:r>
      <w:r>
        <w:rPr>
          <w:spacing w:val="-7"/>
        </w:rPr>
        <w:t xml:space="preserve"> </w:t>
      </w:r>
      <w:proofErr w:type="spellStart"/>
      <w:r>
        <w:rPr>
          <w:rFonts w:ascii="Calibri" w:hAnsi="Calibri"/>
        </w:rPr>
        <w:t>Lé</w:t>
      </w:r>
      <w:proofErr w:type="spellEnd"/>
      <w:r>
        <w:rPr>
          <w:rFonts w:ascii="Calibri" w:hAnsi="Calibri"/>
        </w:rPr>
        <w:t>]</w:t>
      </w:r>
      <w:proofErr w:type="spellStart"/>
      <w:r>
        <w:rPr>
          <w:rFonts w:ascii="Calibri" w:hAnsi="Calibri"/>
        </w:rPr>
        <w:t>DäáWëKïrKã</w:t>
      </w:r>
      <w:proofErr w:type="spellEnd"/>
      <w:r>
        <w:rPr>
          <w:rFonts w:ascii="Calibri" w:hAnsi="Calibri"/>
        </w:rPr>
        <w:t>]</w:t>
      </w:r>
      <w:proofErr w:type="spellStart"/>
      <w:r>
        <w:rPr>
          <w:rFonts w:ascii="Calibri" w:hAnsi="Calibri"/>
        </w:rPr>
        <w:t>åL</w:t>
      </w:r>
      <w:proofErr w:type="spellEnd"/>
      <w:r>
        <w:t>,</w:t>
      </w:r>
      <w:r>
        <w:rPr>
          <w:spacing w:val="-31"/>
        </w:rPr>
        <w:t xml:space="preserve"> </w:t>
      </w:r>
      <w:r>
        <w:t>which are both stressed on the second syllable. For more on compound nouns see</w:t>
      </w:r>
      <w:r>
        <w:rPr>
          <w:spacing w:val="-20"/>
        </w:rPr>
        <w:t xml:space="preserve"> </w:t>
      </w:r>
      <w:r>
        <w:t>p.16.1.</w:t>
      </w:r>
    </w:p>
    <w:p w14:paraId="29BFBD5C" w14:textId="77777777" w:rsidR="008D6BEE" w:rsidRDefault="008D6BEE">
      <w:pPr>
        <w:pStyle w:val="BodyText"/>
        <w:spacing w:before="10"/>
        <w:rPr>
          <w:sz w:val="18"/>
        </w:rPr>
      </w:pPr>
    </w:p>
    <w:p w14:paraId="3BD03196" w14:textId="77777777" w:rsidR="008D6BEE" w:rsidRDefault="00391EED">
      <w:pPr>
        <w:pStyle w:val="ListParagraph"/>
        <w:numPr>
          <w:ilvl w:val="0"/>
          <w:numId w:val="127"/>
        </w:numPr>
        <w:tabs>
          <w:tab w:val="left" w:pos="1123"/>
        </w:tabs>
        <w:rPr>
          <w:sz w:val="20"/>
        </w:rPr>
      </w:pPr>
      <w:r>
        <w:rPr>
          <w:sz w:val="20"/>
          <w:u w:val="single"/>
        </w:rPr>
        <w:t>Prefixes</w:t>
      </w:r>
    </w:p>
    <w:p w14:paraId="3D0B260D" w14:textId="77777777" w:rsidR="008D6BEE" w:rsidRDefault="008D6BEE">
      <w:pPr>
        <w:pStyle w:val="BodyText"/>
        <w:spacing w:before="10"/>
        <w:rPr>
          <w:sz w:val="11"/>
        </w:rPr>
      </w:pPr>
    </w:p>
    <w:p w14:paraId="6FBFA367" w14:textId="77777777" w:rsidR="008D6BEE" w:rsidRDefault="00391EED">
      <w:pPr>
        <w:pStyle w:val="BodyText"/>
        <w:spacing w:before="94"/>
        <w:ind w:left="900" w:right="974" w:hanging="1"/>
      </w:pPr>
      <w:r>
        <w:t xml:space="preserve">Prefixes are the beginning parts of words, like </w:t>
      </w:r>
      <w:r>
        <w:rPr>
          <w:b/>
          <w:i/>
        </w:rPr>
        <w:t xml:space="preserve">anti- </w:t>
      </w:r>
      <w:r>
        <w:t xml:space="preserve">(which means </w:t>
      </w:r>
      <w:r>
        <w:rPr>
          <w:i/>
        </w:rPr>
        <w:t>against</w:t>
      </w:r>
      <w:r>
        <w:t xml:space="preserve">), </w:t>
      </w:r>
      <w:r>
        <w:rPr>
          <w:b/>
          <w:i/>
        </w:rPr>
        <w:t xml:space="preserve">multi- </w:t>
      </w:r>
      <w:r>
        <w:t xml:space="preserve">(which means </w:t>
      </w:r>
      <w:r>
        <w:rPr>
          <w:i/>
        </w:rPr>
        <w:t>many</w:t>
      </w:r>
      <w:r>
        <w:t xml:space="preserve">), </w:t>
      </w:r>
      <w:r>
        <w:rPr>
          <w:b/>
          <w:i/>
        </w:rPr>
        <w:t xml:space="preserve">pre- </w:t>
      </w:r>
      <w:r>
        <w:t xml:space="preserve">(which means </w:t>
      </w:r>
      <w:r>
        <w:rPr>
          <w:i/>
        </w:rPr>
        <w:t>before</w:t>
      </w:r>
      <w:r>
        <w:t xml:space="preserve">), and </w:t>
      </w:r>
      <w:r>
        <w:rPr>
          <w:b/>
          <w:i/>
        </w:rPr>
        <w:t xml:space="preserve">tele- </w:t>
      </w:r>
      <w:r>
        <w:t xml:space="preserve">(which means </w:t>
      </w:r>
      <w:r>
        <w:rPr>
          <w:i/>
        </w:rPr>
        <w:t>remote</w:t>
      </w:r>
      <w:r>
        <w:t>). There aren’t really any word stress rules for prefixes: sometimes they are stressed, sometimes they are not. We can see some patterns, though, for example a group of two-syllabl</w:t>
      </w:r>
      <w:r>
        <w:t xml:space="preserve">e </w:t>
      </w:r>
      <w:r>
        <w:rPr>
          <w:i/>
        </w:rPr>
        <w:t xml:space="preserve">homographs </w:t>
      </w:r>
      <w:r>
        <w:t xml:space="preserve">which can be both verbs and nouns, and which are stressed on the first syllable if they’re nouns, and on the second syllable if they’re verbs (see p.14.3). Despite prefixes not helping us much with working out word stress, it’s generally good </w:t>
      </w:r>
      <w:r>
        <w:t>for students to learn how to identify them, partly because they can give clues about the meanings of words (e.g. “mini” = small, so “minibus” = small bus). There are some activities about prefixes in section 14 (from p.14.1).</w:t>
      </w:r>
    </w:p>
    <w:p w14:paraId="25EC88BA" w14:textId="77777777" w:rsidR="008D6BEE" w:rsidRDefault="008D6BEE">
      <w:pPr>
        <w:pStyle w:val="BodyText"/>
      </w:pPr>
    </w:p>
    <w:p w14:paraId="7E460708" w14:textId="77777777" w:rsidR="008D6BEE" w:rsidRDefault="00391EED">
      <w:pPr>
        <w:pStyle w:val="BodyText"/>
        <w:ind w:left="900" w:right="1847"/>
      </w:pPr>
      <w:r>
        <w:t>In summary then, most words i</w:t>
      </w:r>
      <w:r>
        <w:t>n a normal English sentence will fall into one of three categories:</w:t>
      </w:r>
    </w:p>
    <w:p w14:paraId="5F88B856" w14:textId="77777777" w:rsidR="008D6BEE" w:rsidRDefault="008D6BEE">
      <w:pPr>
        <w:pStyle w:val="BodyText"/>
      </w:pPr>
    </w:p>
    <w:p w14:paraId="1B14B3F4" w14:textId="77777777" w:rsidR="008D6BEE" w:rsidRDefault="00391EED">
      <w:pPr>
        <w:pStyle w:val="ListParagraph"/>
        <w:numPr>
          <w:ilvl w:val="1"/>
          <w:numId w:val="127"/>
        </w:numPr>
        <w:tabs>
          <w:tab w:val="left" w:pos="2340"/>
          <w:tab w:val="left" w:pos="2341"/>
        </w:tabs>
        <w:ind w:hanging="721"/>
        <w:rPr>
          <w:sz w:val="20"/>
        </w:rPr>
      </w:pPr>
      <w:r>
        <w:rPr>
          <w:sz w:val="20"/>
        </w:rPr>
        <w:t>one-syllable words – the stress falls on the only vowel sound in each</w:t>
      </w:r>
      <w:r>
        <w:rPr>
          <w:spacing w:val="-14"/>
          <w:sz w:val="20"/>
        </w:rPr>
        <w:t xml:space="preserve"> </w:t>
      </w:r>
      <w:r>
        <w:rPr>
          <w:sz w:val="20"/>
        </w:rPr>
        <w:t>word</w:t>
      </w:r>
    </w:p>
    <w:p w14:paraId="04486306" w14:textId="77777777" w:rsidR="008D6BEE" w:rsidRDefault="00391EED">
      <w:pPr>
        <w:pStyle w:val="ListParagraph"/>
        <w:numPr>
          <w:ilvl w:val="1"/>
          <w:numId w:val="127"/>
        </w:numPr>
        <w:tabs>
          <w:tab w:val="left" w:pos="2339"/>
          <w:tab w:val="left" w:pos="2341"/>
        </w:tabs>
        <w:spacing w:before="1"/>
        <w:ind w:right="1682" w:hanging="721"/>
        <w:rPr>
          <w:sz w:val="20"/>
        </w:rPr>
      </w:pPr>
      <w:r>
        <w:rPr>
          <w:sz w:val="20"/>
        </w:rPr>
        <w:t>words with suffixes – for two syllable words the stress falls on the first syllable; for longer words, we know t</w:t>
      </w:r>
      <w:r>
        <w:rPr>
          <w:sz w:val="20"/>
        </w:rPr>
        <w:t>hat the suffix is almost always unstressed</w:t>
      </w:r>
    </w:p>
    <w:p w14:paraId="680B8650" w14:textId="77777777" w:rsidR="008D6BEE" w:rsidRDefault="00391EED">
      <w:pPr>
        <w:pStyle w:val="ListParagraph"/>
        <w:numPr>
          <w:ilvl w:val="1"/>
          <w:numId w:val="127"/>
        </w:numPr>
        <w:tabs>
          <w:tab w:val="left" w:pos="2340"/>
          <w:tab w:val="left" w:pos="2341"/>
        </w:tabs>
        <w:ind w:hanging="721"/>
        <w:rPr>
          <w:sz w:val="20"/>
        </w:rPr>
      </w:pPr>
      <w:r>
        <w:rPr>
          <w:sz w:val="20"/>
        </w:rPr>
        <w:t>compound nouns – the stress almost always falls on the first</w:t>
      </w:r>
      <w:r>
        <w:rPr>
          <w:spacing w:val="-21"/>
          <w:sz w:val="20"/>
        </w:rPr>
        <w:t xml:space="preserve"> </w:t>
      </w:r>
      <w:r>
        <w:rPr>
          <w:sz w:val="20"/>
        </w:rPr>
        <w:t>syllable</w:t>
      </w:r>
    </w:p>
    <w:p w14:paraId="1D2CA08D" w14:textId="77777777" w:rsidR="008D6BEE" w:rsidRDefault="008D6BEE">
      <w:pPr>
        <w:pStyle w:val="BodyText"/>
      </w:pPr>
    </w:p>
    <w:p w14:paraId="541813DE" w14:textId="77777777" w:rsidR="008D6BEE" w:rsidRDefault="00391EED">
      <w:pPr>
        <w:pStyle w:val="BodyText"/>
        <w:ind w:left="900" w:right="954"/>
      </w:pPr>
      <w:r>
        <w:t>For examples of this, see the analysis of discussion words from Talk a Lot Elementary Book 2 on p.13.3, and the analysis of a newspaper articl</w:t>
      </w:r>
      <w:r>
        <w:t>e on p.13.7. Students can use this information to help them when working out word stress. When you factor in that most English words are stressed on the first syllable it’s possible to correctly guess the word stress of many words that you don’t already kn</w:t>
      </w:r>
      <w:r>
        <w:t>ow. In short, if a student is unsure of where the word stress falls, and they don’t have time to look up the word and check the stress mark in their dictionary, they should go for the first syllable to have a good chance of getting it right.</w:t>
      </w:r>
    </w:p>
    <w:p w14:paraId="3ABF12E6" w14:textId="77777777" w:rsidR="008D6BEE" w:rsidRDefault="008D6BEE">
      <w:pPr>
        <w:sectPr w:rsidR="008D6BEE">
          <w:pgSz w:w="11900" w:h="16840"/>
          <w:pgMar w:top="2540" w:right="840" w:bottom="1540" w:left="900" w:header="707" w:footer="1349" w:gutter="0"/>
          <w:cols w:space="720"/>
        </w:sectPr>
      </w:pPr>
    </w:p>
    <w:p w14:paraId="4F44E6EF" w14:textId="77777777" w:rsidR="008D6BEE" w:rsidRDefault="008D6BEE">
      <w:pPr>
        <w:pStyle w:val="BodyText"/>
        <w:spacing w:before="9"/>
        <w:rPr>
          <w:sz w:val="11"/>
        </w:rPr>
      </w:pPr>
    </w:p>
    <w:p w14:paraId="215C2F73" w14:textId="77777777" w:rsidR="008D6BEE" w:rsidRDefault="00391EED">
      <w:pPr>
        <w:spacing w:before="94"/>
        <w:ind w:left="900" w:right="1136"/>
        <w:rPr>
          <w:i/>
          <w:sz w:val="20"/>
        </w:rPr>
      </w:pPr>
      <w:r>
        <w:rPr>
          <w:sz w:val="20"/>
        </w:rPr>
        <w:t xml:space="preserve">Aim: to identify word stress in each of the discussion words in Book 2. </w:t>
      </w:r>
      <w:r>
        <w:rPr>
          <w:i/>
          <w:sz w:val="20"/>
        </w:rPr>
        <w:t>Note: all of the words are nouns.</w:t>
      </w:r>
    </w:p>
    <w:p w14:paraId="68951356" w14:textId="77777777" w:rsidR="008D6BEE" w:rsidRDefault="008D6BEE">
      <w:pPr>
        <w:pStyle w:val="BodyText"/>
        <w:rPr>
          <w:i/>
        </w:rPr>
      </w:pPr>
    </w:p>
    <w:p w14:paraId="3A13ABCD" w14:textId="77777777" w:rsidR="008D6BEE" w:rsidRDefault="00391EED">
      <w:pPr>
        <w:pStyle w:val="BodyText"/>
        <w:ind w:left="900"/>
      </w:pPr>
      <w:r>
        <w:rPr>
          <w:u w:val="single"/>
        </w:rPr>
        <w:t>Summary</w:t>
      </w:r>
    </w:p>
    <w:p w14:paraId="1FB29DFC" w14:textId="77777777" w:rsidR="008D6BEE" w:rsidRDefault="008D6BEE">
      <w:pPr>
        <w:pStyle w:val="BodyText"/>
        <w:spacing w:before="9"/>
        <w:rPr>
          <w:sz w:val="11"/>
        </w:rPr>
      </w:pPr>
    </w:p>
    <w:p w14:paraId="22637D1A" w14:textId="77777777" w:rsidR="008D6BEE" w:rsidRDefault="00391EED">
      <w:pPr>
        <w:pStyle w:val="BodyText"/>
        <w:spacing w:before="94"/>
        <w:ind w:left="900"/>
      </w:pPr>
      <w:r>
        <w:t>Of the 407 discussion words in Talk a Lot Elementary Book 2, there are:</w:t>
      </w:r>
    </w:p>
    <w:p w14:paraId="5DC31CE5" w14:textId="77777777" w:rsidR="008D6BEE" w:rsidRDefault="008D6BEE">
      <w:pPr>
        <w:pStyle w:val="BodyText"/>
        <w:spacing w:before="11"/>
        <w:rPr>
          <w:sz w:val="19"/>
        </w:rPr>
      </w:pPr>
    </w:p>
    <w:p w14:paraId="21385DDA" w14:textId="77777777" w:rsidR="008D6BEE" w:rsidRDefault="00391EED">
      <w:pPr>
        <w:pStyle w:val="ListParagraph"/>
        <w:numPr>
          <w:ilvl w:val="0"/>
          <w:numId w:val="126"/>
        </w:numPr>
        <w:tabs>
          <w:tab w:val="left" w:pos="1619"/>
          <w:tab w:val="left" w:pos="1621"/>
        </w:tabs>
        <w:ind w:hanging="362"/>
        <w:rPr>
          <w:sz w:val="20"/>
        </w:rPr>
      </w:pPr>
      <w:r>
        <w:rPr>
          <w:sz w:val="20"/>
        </w:rPr>
        <w:t>146 words with 1</w:t>
      </w:r>
      <w:r>
        <w:rPr>
          <w:spacing w:val="-5"/>
          <w:sz w:val="20"/>
        </w:rPr>
        <w:t xml:space="preserve"> </w:t>
      </w:r>
      <w:r>
        <w:rPr>
          <w:sz w:val="20"/>
        </w:rPr>
        <w:t>syllable</w:t>
      </w:r>
    </w:p>
    <w:p w14:paraId="0A7533D0" w14:textId="77777777" w:rsidR="008D6BEE" w:rsidRDefault="008D6BEE">
      <w:pPr>
        <w:pStyle w:val="BodyText"/>
        <w:spacing w:before="11"/>
        <w:rPr>
          <w:sz w:val="19"/>
        </w:rPr>
      </w:pPr>
    </w:p>
    <w:p w14:paraId="4D516E34" w14:textId="77777777" w:rsidR="008D6BEE" w:rsidRDefault="00391EED">
      <w:pPr>
        <w:pStyle w:val="BodyText"/>
        <w:ind w:left="899"/>
      </w:pPr>
      <w:r>
        <w:t>We can discount these because we know where the word stress falls – on the whole word.</w:t>
      </w:r>
    </w:p>
    <w:p w14:paraId="47FDB135" w14:textId="77777777" w:rsidR="008D6BEE" w:rsidRDefault="008D6BEE">
      <w:pPr>
        <w:pStyle w:val="BodyText"/>
        <w:spacing w:before="11"/>
        <w:rPr>
          <w:sz w:val="19"/>
        </w:rPr>
      </w:pPr>
    </w:p>
    <w:p w14:paraId="6A8422CE" w14:textId="77777777" w:rsidR="008D6BEE" w:rsidRDefault="00391EED">
      <w:pPr>
        <w:pStyle w:val="ListParagraph"/>
        <w:numPr>
          <w:ilvl w:val="0"/>
          <w:numId w:val="126"/>
        </w:numPr>
        <w:tabs>
          <w:tab w:val="left" w:pos="1619"/>
          <w:tab w:val="left" w:pos="1620"/>
        </w:tabs>
        <w:ind w:left="1619"/>
        <w:rPr>
          <w:sz w:val="20"/>
        </w:rPr>
      </w:pPr>
      <w:r>
        <w:rPr>
          <w:sz w:val="20"/>
        </w:rPr>
        <w:t>60</w:t>
      </w:r>
      <w:r>
        <w:rPr>
          <w:spacing w:val="-1"/>
          <w:sz w:val="20"/>
        </w:rPr>
        <w:t xml:space="preserve"> </w:t>
      </w:r>
      <w:r>
        <w:rPr>
          <w:sz w:val="20"/>
        </w:rPr>
        <w:t>phrases</w:t>
      </w:r>
    </w:p>
    <w:p w14:paraId="6A382FE5" w14:textId="77777777" w:rsidR="008D6BEE" w:rsidRDefault="008D6BEE">
      <w:pPr>
        <w:pStyle w:val="BodyText"/>
        <w:spacing w:before="11"/>
        <w:rPr>
          <w:sz w:val="19"/>
        </w:rPr>
      </w:pPr>
    </w:p>
    <w:p w14:paraId="08925616" w14:textId="77777777" w:rsidR="008D6BEE" w:rsidRDefault="00391EED">
      <w:pPr>
        <w:pStyle w:val="BodyText"/>
        <w:ind w:left="899" w:right="1036"/>
      </w:pPr>
      <w:r>
        <w:t xml:space="preserve">We can discount these because we are looking at the word stress of individual words. If you wanted to, you could look at these phrases separately and </w:t>
      </w:r>
      <w:proofErr w:type="spellStart"/>
      <w:r>
        <w:t>analys</w:t>
      </w:r>
      <w:r>
        <w:t>ise</w:t>
      </w:r>
      <w:proofErr w:type="spellEnd"/>
      <w:r>
        <w:t xml:space="preserve"> the word stress of the words, both separately and together.</w:t>
      </w:r>
    </w:p>
    <w:p w14:paraId="70FD4110" w14:textId="77777777" w:rsidR="008D6BEE" w:rsidRDefault="008D6BEE">
      <w:pPr>
        <w:pStyle w:val="BodyText"/>
        <w:spacing w:before="11"/>
        <w:rPr>
          <w:sz w:val="19"/>
        </w:rPr>
      </w:pPr>
    </w:p>
    <w:p w14:paraId="3EB5F00F" w14:textId="77777777" w:rsidR="008D6BEE" w:rsidRDefault="00391EED">
      <w:pPr>
        <w:pStyle w:val="BodyText"/>
        <w:ind w:left="899"/>
      </w:pPr>
      <w:r>
        <w:rPr>
          <w:u w:val="single"/>
        </w:rPr>
        <w:t>There are 201 individual words with two or more syllables</w:t>
      </w:r>
    </w:p>
    <w:p w14:paraId="64C742FE" w14:textId="77777777" w:rsidR="008D6BEE" w:rsidRDefault="008D6BEE">
      <w:pPr>
        <w:pStyle w:val="BodyText"/>
        <w:spacing w:before="10"/>
        <w:rPr>
          <w:sz w:val="19"/>
        </w:rPr>
      </w:pPr>
    </w:p>
    <w:p w14:paraId="4B61F86B" w14:textId="77777777" w:rsidR="008D6BEE" w:rsidRDefault="00391EED">
      <w:pPr>
        <w:pStyle w:val="ListParagraph"/>
        <w:numPr>
          <w:ilvl w:val="0"/>
          <w:numId w:val="126"/>
        </w:numPr>
        <w:tabs>
          <w:tab w:val="left" w:pos="1619"/>
          <w:tab w:val="left" w:pos="1621"/>
        </w:tabs>
        <w:spacing w:line="244" w:lineRule="exact"/>
        <w:ind w:hanging="362"/>
        <w:rPr>
          <w:sz w:val="20"/>
        </w:rPr>
      </w:pPr>
      <w:r>
        <w:rPr>
          <w:sz w:val="20"/>
        </w:rPr>
        <w:t>155 words which are stressed on the 1</w:t>
      </w:r>
      <w:r>
        <w:rPr>
          <w:sz w:val="20"/>
          <w:vertAlign w:val="superscript"/>
        </w:rPr>
        <w:t>st</w:t>
      </w:r>
      <w:r>
        <w:rPr>
          <w:sz w:val="20"/>
        </w:rPr>
        <w:t xml:space="preserve"> syllable</w:t>
      </w:r>
      <w:r>
        <w:rPr>
          <w:spacing w:val="-10"/>
          <w:sz w:val="20"/>
        </w:rPr>
        <w:t xml:space="preserve"> </w:t>
      </w:r>
      <w:r>
        <w:rPr>
          <w:sz w:val="20"/>
        </w:rPr>
        <w:t>(78%)</w:t>
      </w:r>
    </w:p>
    <w:p w14:paraId="0883FB2A" w14:textId="77777777" w:rsidR="008D6BEE" w:rsidRDefault="00391EED">
      <w:pPr>
        <w:pStyle w:val="ListParagraph"/>
        <w:numPr>
          <w:ilvl w:val="0"/>
          <w:numId w:val="126"/>
        </w:numPr>
        <w:tabs>
          <w:tab w:val="left" w:pos="1620"/>
          <w:tab w:val="left" w:pos="1621"/>
        </w:tabs>
        <w:spacing w:line="243" w:lineRule="exact"/>
        <w:rPr>
          <w:sz w:val="20"/>
        </w:rPr>
      </w:pPr>
      <w:r>
        <w:rPr>
          <w:sz w:val="20"/>
        </w:rPr>
        <w:t>35 words which are stressed on the 2</w:t>
      </w:r>
      <w:r>
        <w:rPr>
          <w:sz w:val="20"/>
          <w:vertAlign w:val="superscript"/>
        </w:rPr>
        <w:t>nd</w:t>
      </w:r>
      <w:r>
        <w:rPr>
          <w:sz w:val="20"/>
        </w:rPr>
        <w:t xml:space="preserve"> syllable</w:t>
      </w:r>
      <w:r>
        <w:rPr>
          <w:spacing w:val="-10"/>
          <w:sz w:val="20"/>
        </w:rPr>
        <w:t xml:space="preserve"> </w:t>
      </w:r>
      <w:r>
        <w:rPr>
          <w:sz w:val="20"/>
        </w:rPr>
        <w:t>(18%)</w:t>
      </w:r>
    </w:p>
    <w:p w14:paraId="4A472903" w14:textId="77777777" w:rsidR="008D6BEE" w:rsidRDefault="00391EED">
      <w:pPr>
        <w:pStyle w:val="ListParagraph"/>
        <w:numPr>
          <w:ilvl w:val="0"/>
          <w:numId w:val="126"/>
        </w:numPr>
        <w:tabs>
          <w:tab w:val="left" w:pos="1619"/>
          <w:tab w:val="left" w:pos="1621"/>
        </w:tabs>
        <w:spacing w:line="244" w:lineRule="exact"/>
        <w:ind w:hanging="362"/>
        <w:rPr>
          <w:sz w:val="20"/>
        </w:rPr>
      </w:pPr>
      <w:r>
        <w:rPr>
          <w:sz w:val="20"/>
        </w:rPr>
        <w:t>10 words which are stre</w:t>
      </w:r>
      <w:r>
        <w:rPr>
          <w:sz w:val="20"/>
        </w:rPr>
        <w:t>ssed on the 3</w:t>
      </w:r>
      <w:r>
        <w:rPr>
          <w:sz w:val="20"/>
          <w:vertAlign w:val="superscript"/>
        </w:rPr>
        <w:t>rd</w:t>
      </w:r>
      <w:r>
        <w:rPr>
          <w:sz w:val="20"/>
        </w:rPr>
        <w:t xml:space="preserve"> syllable</w:t>
      </w:r>
      <w:r>
        <w:rPr>
          <w:spacing w:val="-11"/>
          <w:sz w:val="20"/>
        </w:rPr>
        <w:t xml:space="preserve"> </w:t>
      </w:r>
      <w:r>
        <w:rPr>
          <w:sz w:val="20"/>
        </w:rPr>
        <w:t>(5%)</w:t>
      </w:r>
    </w:p>
    <w:p w14:paraId="26FD3F1E" w14:textId="77777777" w:rsidR="008D6BEE" w:rsidRDefault="00391EED">
      <w:pPr>
        <w:pStyle w:val="ListParagraph"/>
        <w:numPr>
          <w:ilvl w:val="0"/>
          <w:numId w:val="126"/>
        </w:numPr>
        <w:tabs>
          <w:tab w:val="left" w:pos="1620"/>
          <w:tab w:val="left" w:pos="1621"/>
        </w:tabs>
        <w:spacing w:line="244" w:lineRule="exact"/>
        <w:rPr>
          <w:sz w:val="20"/>
        </w:rPr>
      </w:pPr>
      <w:r>
        <w:rPr>
          <w:sz w:val="20"/>
        </w:rPr>
        <w:t>1 word which is stressed on the 4</w:t>
      </w:r>
      <w:r>
        <w:rPr>
          <w:sz w:val="20"/>
          <w:vertAlign w:val="superscript"/>
        </w:rPr>
        <w:t>th</w:t>
      </w:r>
      <w:r>
        <w:rPr>
          <w:sz w:val="20"/>
        </w:rPr>
        <w:t xml:space="preserve"> syllable</w:t>
      </w:r>
      <w:r>
        <w:rPr>
          <w:spacing w:val="-10"/>
          <w:sz w:val="20"/>
        </w:rPr>
        <w:t xml:space="preserve"> </w:t>
      </w:r>
      <w:r>
        <w:rPr>
          <w:sz w:val="20"/>
        </w:rPr>
        <w:t>(0%)</w:t>
      </w:r>
    </w:p>
    <w:p w14:paraId="5C6B325F" w14:textId="77777777" w:rsidR="008D6BEE" w:rsidRDefault="00391EED">
      <w:pPr>
        <w:pStyle w:val="BodyText"/>
        <w:spacing w:before="8"/>
        <w:rPr>
          <w:sz w:val="22"/>
        </w:rPr>
      </w:pPr>
      <w:r>
        <w:pict w14:anchorId="5C165933">
          <v:group id="_x0000_s1604" style="position:absolute;margin-left:141.8pt;margin-top:15.05pt;width:310.8pt;height:183.8pt;z-index:-251549184;mso-wrap-distance-left:0;mso-wrap-distance-right:0;mso-position-horizontal-relative:page" coordorigin="2836,301" coordsize="6216,3676">
            <v:rect id="_x0000_s1624" style="position:absolute;left:2836;top:301;width:6215;height:3675" filled="f" strokeweight=".06pt"/>
            <v:shape id="_x0000_s1623" style="position:absolute;left:3702;top:861;width:2794;height:2795" coordorigin="3702,861" coordsize="2794,2795" o:spt="100" adj="0,,0" path="m3716,2062r-6,48l3706,2159r-3,49l3702,2258r2,76l3710,2410r10,74l3734,2558r18,71l3773,2700r25,68l3826,2835r32,65l3893,2963r38,61l3971,3083r44,57l4062,3194r49,52l4163,3295r54,47l4274,3386r59,41l4394,3465r63,35l4522,3531r67,29l4657,3585r70,21l4799,3624r73,14l4947,3648r75,6l5099,3656r76,-2l5251,3648r74,-10l5398,3624r72,-18l5540,3585r69,-25l5676,3531r65,-31l5804,3465r61,-38l5924,3386r56,-44l6035,3295r52,-49l6136,3194r46,-54l6226,3083r41,-59l6305,2963r35,-63l6371,2835r29,-67l6424,2700r22,-71l6463,2558r14,-74l6487,2410r7,-76l6496,2258r-1397,l3716,2062xm5099,861r,1397l6496,2258r-2,-77l6487,2106r-10,-75l6463,1958r-17,-72l6424,1816r-24,-68l6371,1681r-31,-65l6305,1553r-38,-61l6226,1433r-44,-57l6136,1322r-49,-52l6035,1221r-55,-47l5924,1130r-59,-40l5804,1052r-63,-35l5676,985r-67,-28l5540,932r-70,-21l5398,893r-73,-14l5251,869r-76,-6l5099,861xe" fillcolor="#a0a0a0" stroked="f">
              <v:stroke joinstyle="round"/>
              <v:formulas/>
              <v:path arrowok="t" o:connecttype="segments"/>
            </v:shape>
            <v:shape id="_x0000_s1622" style="position:absolute;left:3702;top:861;width:2794;height:2795" coordorigin="3702,861" coordsize="2794,2795" path="m3716,2062r-6,48l3706,2159r-3,49l3702,2258r2,76l3710,2410r10,74l3734,2558r18,71l3773,2700r25,68l3826,2835r32,65l3893,2963r38,61l3971,3083r44,57l4062,3194r49,52l4163,3295r54,47l4274,3386r59,41l4394,3465r63,35l4522,3531r67,29l4657,3585r70,21l4799,3624r73,14l4947,3648r75,6l5099,3656r76,-2l5251,3648r74,-10l5398,3624r72,-18l5540,3585r69,-25l5676,3531r65,-31l5804,3465r61,-38l5924,3386r56,-44l6035,3295r52,-49l6136,3194r46,-54l6226,3083r41,-59l6305,2963r35,-63l6371,2835r29,-67l6424,2700r22,-71l6463,2558r14,-74l6487,2410r7,-76l6496,2258r-2,-77l6487,2106r-10,-75l6463,1958r-17,-72l6424,1816r-24,-68l6371,1681r-31,-65l6305,1553r-38,-61l6226,1433r-44,-57l6136,1322r-49,-52l6035,1221r-55,-47l5924,1130r-59,-40l5804,1052r-63,-35l5676,985r-67,-28l5540,932r-70,-21l5398,893r-73,-14l5251,869r-76,-6l5099,861r,1397l3716,2062xe" filled="f" strokeweight=".24625mm">
              <v:path arrowok="t"/>
            </v:shape>
            <v:shape id="_x0000_s1621" style="position:absolute;left:3478;top:706;width:1383;height:1314" coordorigin="3479,706" coordsize="1383,1314" path="m4386,706r-72,29l4244,767r-67,35l4112,841r-63,42l3989,929r-57,48l3877,1029r-51,54l3777,1139r-45,60l3689,1260r-39,64l3615,1390r-32,69l3554,1528r-25,72l3509,1674r-17,74l3479,1825r1382,195l4386,706xe" fillcolor="#4c4c4c" stroked="f">
              <v:path arrowok="t"/>
            </v:shape>
            <v:shape id="_x0000_s1620" style="position:absolute;left:3478;top:706;width:1383;height:1314" coordorigin="3479,706" coordsize="1383,1314" path="m4386,706r-72,29l4244,767r-67,35l4112,841r-63,42l3989,929r-57,48l3877,1029r-51,54l3777,1139r-45,60l3689,1260r-39,64l3615,1390r-32,69l3554,1528r-25,72l3509,1674r-17,74l3479,1825r1382,195l4386,706xe" filled="f" strokeweight=".24625mm">
              <v:path arrowok="t"/>
            </v:shape>
            <v:shape id="_x0000_s1619" style="position:absolute;left:4484;top:568;width:476;height:1397" coordorigin="4484,568" coordsize="476,1397" path="m4918,568r-74,4l4771,580r-73,12l4626,607r-71,20l4484,651r476,1314l4918,568xe" fillcolor="#fbfbfb" stroked="f">
              <v:path arrowok="t"/>
            </v:shape>
            <v:shape id="_x0000_s1618" style="position:absolute;left:4484;top:568;width:476;height:1397" coordorigin="4484,568" coordsize="476,1397" path="m4918,568r-74,4l4771,580r-73,12l4626,607r-71,20l4484,651r476,1314l4918,568xe" filled="f" strokeweight=".24625mm">
              <v:path arrowok="t"/>
            </v:shape>
            <v:line id="_x0000_s1617" style="position:absolute" from="4966,567" to="4966,1965" strokecolor="#f4f4f4" strokeweight="2.1pt"/>
            <v:shape id="_x0000_s1616" style="position:absolute;left:4945;top:567;width:42;height:1398" coordorigin="4945,567" coordsize="42,1398" path="m4987,567r-10,l4966,567r-10,1l4945,568r42,1397l4987,567xe" filled="f" strokeweight=".24625mm">
              <v:path arrowok="t"/>
            </v:shape>
            <v:rect id="_x0000_s1615" style="position:absolute;left:5671;top:1587;width:3324;height:1454" stroked="f"/>
            <v:rect id="_x0000_s1614" style="position:absolute;left:5740;top:1727;width:84;height:83" fillcolor="#a0a0a0" stroked="f"/>
            <v:rect id="_x0000_s1613" style="position:absolute;left:5740;top:1727;width:84;height:83" filled="f" strokeweight=".24625mm"/>
            <v:rect id="_x0000_s1612" style="position:absolute;left:5740;top:2089;width:84;height:84" fillcolor="#4c4c4c" stroked="f"/>
            <v:rect id="_x0000_s1611" style="position:absolute;left:5740;top:2089;width:84;height:84" filled="f" strokeweight=".24625mm"/>
            <v:rect id="_x0000_s1610" style="position:absolute;left:5740;top:2439;width:84;height:84" fillcolor="#fbfbfb" stroked="f"/>
            <v:rect id="_x0000_s1609" style="position:absolute;left:5740;top:2439;width:84;height:84" filled="f" strokeweight=".24625mm"/>
            <v:rect id="_x0000_s1608" style="position:absolute;left:5740;top:2802;width:84;height:84" fillcolor="#f4f4f4" stroked="f"/>
            <v:rect id="_x0000_s1607" style="position:absolute;left:5740;top:2802;width:84;height:84" filled="f" strokeweight=".24625mm"/>
            <v:rect id="_x0000_s1606" style="position:absolute;left:2836;top:301;width:6215;height:3675" filled="f" strokeweight=".06pt"/>
            <v:shape id="_x0000_s1605" type="#_x0000_t202" style="position:absolute;left:5671;top:1587;width:3324;height:1454" filled="f" strokeweight=".06pt">
              <v:textbox inset="0,0,0,0">
                <w:txbxContent>
                  <w:p w14:paraId="3C42288E" w14:textId="77777777" w:rsidR="008D6BEE" w:rsidRDefault="00391EED">
                    <w:pPr>
                      <w:spacing w:before="80" w:line="496" w:lineRule="auto"/>
                      <w:ind w:left="209" w:right="10"/>
                      <w:jc w:val="both"/>
                      <w:rPr>
                        <w:sz w:val="15"/>
                      </w:rPr>
                    </w:pPr>
                    <w:r>
                      <w:rPr>
                        <w:sz w:val="15"/>
                      </w:rPr>
                      <w:t xml:space="preserve">155 w </w:t>
                    </w:r>
                    <w:proofErr w:type="spellStart"/>
                    <w:r>
                      <w:rPr>
                        <w:sz w:val="15"/>
                      </w:rPr>
                      <w:t>ords</w:t>
                    </w:r>
                    <w:proofErr w:type="spellEnd"/>
                    <w:r>
                      <w:rPr>
                        <w:sz w:val="15"/>
                      </w:rPr>
                      <w:t xml:space="preserve"> (78%) stressed on the 1st syllable 35 w </w:t>
                    </w:r>
                    <w:proofErr w:type="spellStart"/>
                    <w:r>
                      <w:rPr>
                        <w:sz w:val="15"/>
                      </w:rPr>
                      <w:t>ords</w:t>
                    </w:r>
                    <w:proofErr w:type="spellEnd"/>
                    <w:r>
                      <w:rPr>
                        <w:sz w:val="15"/>
                      </w:rPr>
                      <w:t xml:space="preserve"> (18%) stressed on the 2nd syllable 10 w </w:t>
                    </w:r>
                    <w:proofErr w:type="spellStart"/>
                    <w:r>
                      <w:rPr>
                        <w:sz w:val="15"/>
                      </w:rPr>
                      <w:t>ords</w:t>
                    </w:r>
                    <w:proofErr w:type="spellEnd"/>
                    <w:r>
                      <w:rPr>
                        <w:sz w:val="15"/>
                      </w:rPr>
                      <w:t xml:space="preserve"> (5%) stressed on the 3rd syllable</w:t>
                    </w:r>
                  </w:p>
                  <w:p w14:paraId="511A9737" w14:textId="77777777" w:rsidR="008D6BEE" w:rsidRDefault="00391EED">
                    <w:pPr>
                      <w:spacing w:before="6"/>
                      <w:ind w:left="209"/>
                      <w:jc w:val="both"/>
                      <w:rPr>
                        <w:sz w:val="15"/>
                      </w:rPr>
                    </w:pPr>
                    <w:r>
                      <w:rPr>
                        <w:sz w:val="15"/>
                      </w:rPr>
                      <w:t xml:space="preserve">1 w </w:t>
                    </w:r>
                    <w:proofErr w:type="spellStart"/>
                    <w:r>
                      <w:rPr>
                        <w:sz w:val="15"/>
                      </w:rPr>
                      <w:t>ord</w:t>
                    </w:r>
                    <w:proofErr w:type="spellEnd"/>
                    <w:r>
                      <w:rPr>
                        <w:sz w:val="15"/>
                      </w:rPr>
                      <w:t xml:space="preserve"> (0%) stressed on the 4th syllable</w:t>
                    </w:r>
                  </w:p>
                </w:txbxContent>
              </v:textbox>
            </v:shape>
            <w10:wrap type="topAndBottom" anchorx="page"/>
          </v:group>
        </w:pict>
      </w:r>
    </w:p>
    <w:p w14:paraId="17784380" w14:textId="77777777" w:rsidR="008D6BEE" w:rsidRDefault="008D6BEE">
      <w:pPr>
        <w:pStyle w:val="BodyText"/>
        <w:spacing w:before="3"/>
        <w:rPr>
          <w:sz w:val="15"/>
        </w:rPr>
      </w:pPr>
    </w:p>
    <w:p w14:paraId="7BC248EF" w14:textId="77777777" w:rsidR="008D6BEE" w:rsidRDefault="00391EED">
      <w:pPr>
        <w:pStyle w:val="BodyText"/>
        <w:spacing w:before="94"/>
        <w:ind w:left="900"/>
      </w:pPr>
      <w:r>
        <w:rPr>
          <w:u w:val="single"/>
        </w:rPr>
        <w:t>Discussion Words</w:t>
      </w:r>
    </w:p>
    <w:p w14:paraId="6774E4F2" w14:textId="77777777" w:rsidR="008D6BEE" w:rsidRDefault="008D6BEE">
      <w:pPr>
        <w:pStyle w:val="BodyText"/>
        <w:spacing w:before="11"/>
        <w:rPr>
          <w:sz w:val="19"/>
        </w:rPr>
      </w:pPr>
    </w:p>
    <w:p w14:paraId="0A7FF5F4" w14:textId="77777777" w:rsidR="008D6BEE" w:rsidRDefault="00391EED">
      <w:pPr>
        <w:pStyle w:val="BodyText"/>
        <w:ind w:left="900"/>
      </w:pPr>
      <w:r>
        <w:pict w14:anchorId="6068D83C">
          <v:line id="_x0000_s1603" style="position:absolute;left:0;text-align:left;z-index:251768320;mso-position-horizontal-relative:page" from="90pt,10.8pt" to="286.3pt,10.8pt" strokeweight=".72pt">
            <w10:wrap anchorx="page"/>
          </v:line>
        </w:pict>
      </w:r>
      <w:r>
        <w:t>155 words (78%) stressed on the 1</w:t>
      </w:r>
      <w:r>
        <w:rPr>
          <w:vertAlign w:val="superscript"/>
        </w:rPr>
        <w:t>st</w:t>
      </w:r>
      <w:r>
        <w:t xml:space="preserve"> syllable</w:t>
      </w:r>
    </w:p>
    <w:p w14:paraId="6A0B438A" w14:textId="77777777" w:rsidR="008D6BEE" w:rsidRDefault="00391EED">
      <w:pPr>
        <w:spacing w:before="2"/>
        <w:ind w:left="899"/>
        <w:rPr>
          <w:i/>
          <w:sz w:val="16"/>
        </w:rPr>
      </w:pPr>
      <w:r>
        <w:rPr>
          <w:i/>
          <w:sz w:val="16"/>
        </w:rPr>
        <w:t>including 32</w:t>
      </w:r>
      <w:r>
        <w:rPr>
          <w:i/>
          <w:sz w:val="16"/>
        </w:rPr>
        <w:t xml:space="preserve"> compound nouns (in boxes), which we know are usually stressed on the 1</w:t>
      </w:r>
      <w:r>
        <w:rPr>
          <w:i/>
          <w:sz w:val="16"/>
          <w:vertAlign w:val="superscript"/>
        </w:rPr>
        <w:t>st</w:t>
      </w:r>
      <w:r>
        <w:rPr>
          <w:i/>
          <w:sz w:val="16"/>
        </w:rPr>
        <w:t xml:space="preserve"> syllable</w:t>
      </w:r>
    </w:p>
    <w:p w14:paraId="4D2B0449" w14:textId="77777777" w:rsidR="008D6BEE" w:rsidRDefault="008D6BEE">
      <w:pPr>
        <w:pStyle w:val="BodyText"/>
        <w:spacing w:before="7"/>
        <w:rPr>
          <w:i/>
          <w:sz w:val="12"/>
        </w:rPr>
      </w:pPr>
    </w:p>
    <w:p w14:paraId="065047BA" w14:textId="77777777" w:rsidR="008D6BEE" w:rsidRDefault="00391EED">
      <w:pPr>
        <w:tabs>
          <w:tab w:val="left" w:pos="7946"/>
        </w:tabs>
        <w:spacing w:before="94"/>
        <w:ind w:left="900"/>
        <w:rPr>
          <w:sz w:val="20"/>
        </w:rPr>
      </w:pPr>
      <w:r>
        <w:pict w14:anchorId="313C666A">
          <v:group id="_x0000_s1597" style="position:absolute;left:0;text-align:left;margin-left:377.8pt;margin-top:4.3pt;width:64.95pt;height:25pt;z-index:-251801088;mso-position-horizontal-relative:page" coordorigin="7556,86" coordsize="1299,500">
            <v:line id="_x0000_s1602" style="position:absolute" from="8058,91" to="8846,91" strokeweight=".48pt"/>
            <v:shape id="_x0000_s1601" style="position:absolute;left:8062;top:85;width:779;height:250" coordorigin="8063,86" coordsize="779,250" o:spt="100" adj="0,,0" path="m8063,86r,249m8842,86r,249e" filled="f" strokeweight=".48pt">
              <v:stroke joinstyle="round"/>
              <v:formulas/>
              <v:path arrowok="t" o:connecttype="segments"/>
            </v:shape>
            <v:shape id="_x0000_s1600" style="position:absolute;left:7556;top:330;width:1299;height:10" coordorigin="7556,331" coordsize="1299,10" o:spt="100" adj="0,,0" path="m8058,331r788,m7556,340r1299,e" filled="f" strokeweight=".48pt">
              <v:stroke joinstyle="round"/>
              <v:formulas/>
              <v:path arrowok="t" o:connecttype="segments"/>
            </v:shape>
            <v:shape id="_x0000_s1599" style="position:absolute;left:7561;top:335;width:1289;height:250" coordorigin="7561,335" coordsize="1289,250" o:spt="100" adj="0,,0" path="m7561,335r,250m8850,335r,250e" filled="f" strokeweight=".48pt">
              <v:stroke joinstyle="round"/>
              <v:formulas/>
              <v:path arrowok="t" o:connecttype="segments"/>
            </v:shape>
            <v:line id="_x0000_s1598" style="position:absolute" from="7556,580" to="8855,580" strokeweight=".48pt"/>
            <w10:wrap anchorx="page"/>
          </v:group>
        </w:pict>
      </w:r>
      <w:r>
        <w:pict w14:anchorId="7531CA92">
          <v:group id="_x0000_s1592" style="position:absolute;left:0;text-align:left;margin-left:448.2pt;margin-top:5pt;width:46.65pt;height:24.25pt;z-index:251769344;mso-position-horizontal-relative:page" coordorigin="8964,100" coordsize="933,485">
            <v:line id="_x0000_s1596" style="position:absolute" from="8964,340" to="9896,340" strokeweight=".48pt"/>
            <v:shape id="_x0000_s1595" style="position:absolute;left:8968;top:335;width:923;height:250" coordorigin="8969,335" coordsize="923,250" o:spt="100" adj="0,,0" path="m8969,335r,250m9892,335r,250e" filled="f" strokeweight=".48pt">
              <v:stroke joinstyle="round"/>
              <v:formulas/>
              <v:path arrowok="t" o:connecttype="segments"/>
            </v:shape>
            <v:line id="_x0000_s1594" style="position:absolute" from="8964,580" to="9896,580" strokeweight=".48pt"/>
            <v:shape id="_x0000_s1593" type="#_x0000_t202" style="position:absolute;left:8964;top:100;width:933;height:485" filled="f" stroked="f">
              <v:textbox inset="0,0,0,0">
                <w:txbxContent>
                  <w:p w14:paraId="0F558907" w14:textId="77777777" w:rsidR="008D6BEE" w:rsidRDefault="00391EED">
                    <w:pPr>
                      <w:spacing w:line="259" w:lineRule="auto"/>
                      <w:ind w:left="9" w:right="-8" w:hanging="17"/>
                      <w:rPr>
                        <w:sz w:val="20"/>
                      </w:rPr>
                    </w:pPr>
                    <w:r>
                      <w:rPr>
                        <w:b/>
                        <w:sz w:val="20"/>
                      </w:rPr>
                      <w:t>batt</w:t>
                    </w:r>
                    <w:r>
                      <w:rPr>
                        <w:sz w:val="20"/>
                      </w:rPr>
                      <w:t xml:space="preserve">ery, </w:t>
                    </w:r>
                    <w:r>
                      <w:rPr>
                        <w:b/>
                        <w:sz w:val="20"/>
                      </w:rPr>
                      <w:t>child</w:t>
                    </w:r>
                    <w:r>
                      <w:rPr>
                        <w:sz w:val="20"/>
                      </w:rPr>
                      <w:t>hood</w:t>
                    </w:r>
                  </w:p>
                </w:txbxContent>
              </v:textbox>
            </v:shape>
            <w10:wrap anchorx="page"/>
          </v:group>
        </w:pict>
      </w:r>
      <w:r>
        <w:pict w14:anchorId="1235299E">
          <v:shape id="_x0000_s1591" type="#_x0000_t202" style="position:absolute;left:0;text-align:left;margin-left:403.4pt;margin-top:4.75pt;width:38.7pt;height:11.55pt;z-index:-251794944;mso-position-horizontal-relative:page" filled="f" stroked="f">
            <v:textbox inset="0,0,0,0">
              <w:txbxContent>
                <w:p w14:paraId="62B70D05" w14:textId="77777777" w:rsidR="008D6BEE" w:rsidRDefault="00391EED">
                  <w:pPr>
                    <w:spacing w:line="228" w:lineRule="exact"/>
                    <w:ind w:left="-1"/>
                    <w:rPr>
                      <w:sz w:val="20"/>
                    </w:rPr>
                  </w:pPr>
                  <w:r>
                    <w:rPr>
                      <w:b/>
                      <w:sz w:val="20"/>
                    </w:rPr>
                    <w:t>base</w:t>
                  </w:r>
                  <w:r>
                    <w:rPr>
                      <w:sz w:val="20"/>
                    </w:rPr>
                    <w:t>ball</w:t>
                  </w:r>
                </w:p>
              </w:txbxContent>
            </v:textbox>
            <w10:wrap anchorx="page"/>
          </v:shape>
        </w:pict>
      </w:r>
      <w:r>
        <w:rPr>
          <w:b/>
          <w:sz w:val="20"/>
        </w:rPr>
        <w:t>acc</w:t>
      </w:r>
      <w:r>
        <w:rPr>
          <w:sz w:val="20"/>
        </w:rPr>
        <w:t xml:space="preserve">ident, </w:t>
      </w:r>
      <w:r>
        <w:rPr>
          <w:b/>
          <w:sz w:val="20"/>
        </w:rPr>
        <w:t>an</w:t>
      </w:r>
      <w:r>
        <w:rPr>
          <w:sz w:val="20"/>
        </w:rPr>
        <w:t xml:space="preserve">imal, </w:t>
      </w:r>
      <w:r>
        <w:rPr>
          <w:b/>
          <w:sz w:val="20"/>
        </w:rPr>
        <w:t>an</w:t>
      </w:r>
      <w:r>
        <w:rPr>
          <w:sz w:val="20"/>
        </w:rPr>
        <w:t xml:space="preserve">kle, </w:t>
      </w:r>
      <w:r>
        <w:rPr>
          <w:b/>
          <w:sz w:val="20"/>
        </w:rPr>
        <w:t>ars</w:t>
      </w:r>
      <w:r>
        <w:rPr>
          <w:sz w:val="20"/>
        </w:rPr>
        <w:t xml:space="preserve">on, </w:t>
      </w:r>
      <w:r>
        <w:rPr>
          <w:b/>
          <w:sz w:val="20"/>
        </w:rPr>
        <w:t>aud</w:t>
      </w:r>
      <w:r>
        <w:rPr>
          <w:sz w:val="20"/>
        </w:rPr>
        <w:t xml:space="preserve">ience, </w:t>
      </w:r>
      <w:r>
        <w:rPr>
          <w:b/>
          <w:sz w:val="20"/>
        </w:rPr>
        <w:t>aut</w:t>
      </w:r>
      <w:r>
        <w:rPr>
          <w:sz w:val="20"/>
        </w:rPr>
        <w:t>umn,</w:t>
      </w:r>
      <w:r>
        <w:rPr>
          <w:spacing w:val="-24"/>
          <w:sz w:val="20"/>
        </w:rPr>
        <w:t xml:space="preserve"> </w:t>
      </w:r>
      <w:r>
        <w:rPr>
          <w:b/>
          <w:sz w:val="20"/>
        </w:rPr>
        <w:t>bad</w:t>
      </w:r>
      <w:r>
        <w:rPr>
          <w:sz w:val="20"/>
        </w:rPr>
        <w:t>minton,</w:t>
      </w:r>
      <w:r>
        <w:rPr>
          <w:spacing w:val="-4"/>
          <w:sz w:val="20"/>
        </w:rPr>
        <w:t xml:space="preserve"> </w:t>
      </w:r>
      <w:r>
        <w:rPr>
          <w:b/>
          <w:sz w:val="20"/>
        </w:rPr>
        <w:t>ball</w:t>
      </w:r>
      <w:r>
        <w:rPr>
          <w:sz w:val="20"/>
        </w:rPr>
        <w:t>et,</w:t>
      </w:r>
      <w:r>
        <w:rPr>
          <w:sz w:val="20"/>
        </w:rPr>
        <w:tab/>
        <w:t>,</w:t>
      </w:r>
    </w:p>
    <w:p w14:paraId="50DC70ED" w14:textId="77777777" w:rsidR="008D6BEE" w:rsidRDefault="00391EED">
      <w:pPr>
        <w:tabs>
          <w:tab w:val="left" w:pos="7954"/>
        </w:tabs>
        <w:spacing w:before="20"/>
        <w:ind w:left="909"/>
        <w:rPr>
          <w:sz w:val="20"/>
        </w:rPr>
      </w:pPr>
      <w:r>
        <w:pict w14:anchorId="1C8A5F81">
          <v:group id="_x0000_s1586" style="position:absolute;left:0;text-align:left;margin-left:90pt;margin-top:.6pt;width:39.4pt;height:12.5pt;z-index:-251800064;mso-position-horizontal-relative:page" coordorigin="1800,12" coordsize="788,250">
            <v:line id="_x0000_s1590" style="position:absolute" from="1800,17" to="2587,17" strokeweight=".48pt"/>
            <v:line id="_x0000_s1589" style="position:absolute" from="1805,12" to="1805,262" strokeweight=".48pt"/>
            <v:line id="_x0000_s1588" style="position:absolute" from="2582,12" to="2582,262" strokeweight=".48pt"/>
            <v:line id="_x0000_s1587" style="position:absolute" from="1800,257" to="2587,257" strokeweight=".48pt"/>
            <w10:wrap anchorx="page"/>
          </v:group>
        </w:pict>
      </w:r>
      <w:r>
        <w:pict w14:anchorId="037E87D2">
          <v:group id="_x0000_s1582" style="position:absolute;left:0;text-align:left;margin-left:134.9pt;margin-top:.6pt;width:44.9pt;height:12.5pt;z-index:-251799040;mso-position-horizontal-relative:page" coordorigin="2698,12" coordsize="898,250">
            <v:line id="_x0000_s1585" style="position:absolute" from="2698,17" to="3595,17" strokeweight=".48pt"/>
            <v:shape id="_x0000_s1584" style="position:absolute;left:2702;top:11;width:888;height:250" coordorigin="2702,12" coordsize="888,250" o:spt="100" adj="0,,0" path="m2702,12r,250m3590,12r,250e" filled="f" strokeweight=".48pt">
              <v:stroke joinstyle="round"/>
              <v:formulas/>
              <v:path arrowok="t" o:connecttype="segments"/>
            </v:shape>
            <v:line id="_x0000_s1583" style="position:absolute" from="2698,257" to="3595,257" strokeweight=".48pt"/>
            <w10:wrap anchorx="page"/>
          </v:group>
        </w:pict>
      </w:r>
      <w:r>
        <w:pict w14:anchorId="282D405B">
          <v:group id="_x0000_s1577" style="position:absolute;left:0;text-align:left;margin-left:221.95pt;margin-top:.6pt;width:52.7pt;height:12.5pt;z-index:-251798016;mso-position-horizontal-relative:page" coordorigin="4439,12" coordsize="1054,250">
            <v:line id="_x0000_s1581" style="position:absolute" from="4439,17" to="5492,17" strokeweight=".48pt"/>
            <v:line id="_x0000_s1580" style="position:absolute" from="4444,12" to="4444,262" strokeweight=".48pt"/>
            <v:line id="_x0000_s1579" style="position:absolute" from="5488,12" to="5488,262" strokeweight=".48pt"/>
            <v:line id="_x0000_s1578" style="position:absolute" from="4439,257" to="5492,257" strokeweight=".48pt"/>
            <w10:wrap anchorx="page"/>
          </v:group>
        </w:pict>
      </w:r>
      <w:r>
        <w:pict w14:anchorId="6B0ABE52">
          <v:group id="_x0000_s1573" style="position:absolute;left:0;text-align:left;margin-left:280.15pt;margin-top:.6pt;width:38.8pt;height:12.5pt;z-index:-251796992;mso-position-horizontal-relative:page" coordorigin="5603,12" coordsize="776,250">
            <v:line id="_x0000_s1576" style="position:absolute" from="5603,17" to="6378,17" strokeweight=".48pt"/>
            <v:shape id="_x0000_s1575" style="position:absolute;left:5607;top:11;width:766;height:250" coordorigin="5608,12" coordsize="766,250" o:spt="100" adj="0,,0" path="m5608,12r,250m6373,12r,250e" filled="f" strokeweight=".48pt">
              <v:stroke joinstyle="round"/>
              <v:formulas/>
              <v:path arrowok="t" o:connecttype="segments"/>
            </v:shape>
            <v:line id="_x0000_s1574" style="position:absolute" from="5603,257" to="6378,257" strokeweight=".48pt"/>
            <w10:wrap anchorx="page"/>
          </v:group>
        </w:pict>
      </w:r>
      <w:r>
        <w:pict w14:anchorId="163432C6">
          <v:shape id="_x0000_s1572" type="#_x0000_t202" style="position:absolute;left:0;text-align:left;margin-left:378.3pt;margin-top:1.1pt;width:63.75pt;height:11.55pt;z-index:-251795968;mso-position-horizontal-relative:page" filled="f" stroked="f">
            <v:textbox inset="0,0,0,0">
              <w:txbxContent>
                <w:p w14:paraId="4E04BE5B" w14:textId="77777777" w:rsidR="008D6BEE" w:rsidRDefault="00391EED">
                  <w:pPr>
                    <w:spacing w:line="228" w:lineRule="exact"/>
                    <w:ind w:left="-1" w:right="-15"/>
                    <w:rPr>
                      <w:sz w:val="20"/>
                    </w:rPr>
                  </w:pPr>
                  <w:r>
                    <w:rPr>
                      <w:b/>
                      <w:sz w:val="20"/>
                    </w:rPr>
                    <w:t>champ</w:t>
                  </w:r>
                  <w:r>
                    <w:rPr>
                      <w:sz w:val="20"/>
                    </w:rPr>
                    <w:t>ionship</w:t>
                  </w:r>
                </w:p>
              </w:txbxContent>
            </v:textbox>
            <w10:wrap anchorx="page"/>
          </v:shape>
        </w:pict>
      </w:r>
      <w:r>
        <w:rPr>
          <w:b/>
          <w:sz w:val="20"/>
        </w:rPr>
        <w:t>birth</w:t>
      </w:r>
      <w:r>
        <w:rPr>
          <w:sz w:val="20"/>
        </w:rPr>
        <w:t xml:space="preserve">day, </w:t>
      </w:r>
      <w:r>
        <w:rPr>
          <w:b/>
          <w:sz w:val="20"/>
        </w:rPr>
        <w:t>black</w:t>
      </w:r>
      <w:r>
        <w:rPr>
          <w:sz w:val="20"/>
        </w:rPr>
        <w:t xml:space="preserve">mail, </w:t>
      </w:r>
      <w:r>
        <w:rPr>
          <w:b/>
          <w:sz w:val="20"/>
        </w:rPr>
        <w:t>box</w:t>
      </w:r>
      <w:r>
        <w:rPr>
          <w:sz w:val="20"/>
        </w:rPr>
        <w:t xml:space="preserve">ing, </w:t>
      </w:r>
      <w:r>
        <w:rPr>
          <w:b/>
          <w:sz w:val="20"/>
        </w:rPr>
        <w:t>brides</w:t>
      </w:r>
      <w:r>
        <w:rPr>
          <w:sz w:val="20"/>
        </w:rPr>
        <w:t>maid,</w:t>
      </w:r>
      <w:r>
        <w:rPr>
          <w:spacing w:val="34"/>
          <w:sz w:val="20"/>
        </w:rPr>
        <w:t xml:space="preserve"> </w:t>
      </w:r>
      <w:r>
        <w:rPr>
          <w:b/>
          <w:sz w:val="20"/>
        </w:rPr>
        <w:t>butt</w:t>
      </w:r>
      <w:r>
        <w:rPr>
          <w:sz w:val="20"/>
        </w:rPr>
        <w:t>erfly,</w:t>
      </w:r>
      <w:r>
        <w:rPr>
          <w:spacing w:val="1"/>
          <w:sz w:val="20"/>
        </w:rPr>
        <w:t xml:space="preserve"> </w:t>
      </w:r>
      <w:proofErr w:type="spellStart"/>
      <w:r>
        <w:rPr>
          <w:b/>
          <w:sz w:val="20"/>
        </w:rPr>
        <w:t>catt</w:t>
      </w:r>
      <w:r>
        <w:rPr>
          <w:sz w:val="20"/>
        </w:rPr>
        <w:t>erpillar</w:t>
      </w:r>
      <w:proofErr w:type="spellEnd"/>
      <w:r>
        <w:rPr>
          <w:sz w:val="20"/>
        </w:rPr>
        <w:t>,</w:t>
      </w:r>
      <w:r>
        <w:rPr>
          <w:sz w:val="20"/>
        </w:rPr>
        <w:tab/>
        <w:t>,</w:t>
      </w:r>
    </w:p>
    <w:p w14:paraId="33E52371" w14:textId="77777777" w:rsidR="008D6BEE" w:rsidRDefault="008D6BEE">
      <w:pPr>
        <w:rPr>
          <w:sz w:val="20"/>
        </w:rPr>
        <w:sectPr w:rsidR="008D6BEE">
          <w:headerReference w:type="default" r:id="rId279"/>
          <w:footerReference w:type="default" r:id="rId280"/>
          <w:pgSz w:w="11900" w:h="16840"/>
          <w:pgMar w:top="3000" w:right="840" w:bottom="1540" w:left="900" w:header="707" w:footer="1349" w:gutter="0"/>
          <w:pgNumType w:start="3"/>
          <w:cols w:space="720"/>
        </w:sectPr>
      </w:pPr>
    </w:p>
    <w:p w14:paraId="788D7CBD" w14:textId="77777777" w:rsidR="008D6BEE" w:rsidRDefault="008D6BEE">
      <w:pPr>
        <w:pStyle w:val="BodyText"/>
        <w:spacing w:before="8"/>
        <w:rPr>
          <w:sz w:val="12"/>
        </w:rPr>
      </w:pPr>
    </w:p>
    <w:p w14:paraId="66F764EE" w14:textId="77777777" w:rsidR="008D6BEE" w:rsidRDefault="00391EED">
      <w:pPr>
        <w:spacing w:before="94"/>
        <w:ind w:left="900"/>
        <w:rPr>
          <w:sz w:val="20"/>
        </w:rPr>
      </w:pPr>
      <w:r>
        <w:pict w14:anchorId="6B8C8774">
          <v:group id="_x0000_s1568" style="position:absolute;left:0;text-align:left;margin-left:305.65pt;margin-top:4.3pt;width:54.9pt;height:12.5pt;z-index:-251793920;mso-position-horizontal-relative:page" coordorigin="6113,86" coordsize="1098,250">
            <v:line id="_x0000_s1571" style="position:absolute" from="6113,91" to="7211,91" strokeweight=".48pt"/>
            <v:shape id="_x0000_s1570" style="position:absolute;left:6117;top:85;width:1089;height:250" coordorigin="6118,86" coordsize="1089,250" o:spt="100" adj="0,,0" path="m6118,86r,250m7206,86r,250e" filled="f" strokeweight=".48pt">
              <v:stroke joinstyle="round"/>
              <v:formulas/>
              <v:path arrowok="t" o:connecttype="segments"/>
            </v:shape>
            <v:line id="_x0000_s1569" style="position:absolute" from="6113,331" to="7211,331" strokeweight=".48pt"/>
            <w10:wrap anchorx="page"/>
          </v:group>
        </w:pict>
      </w:r>
      <w:r>
        <w:rPr>
          <w:b/>
          <w:sz w:val="20"/>
        </w:rPr>
        <w:t>chor</w:t>
      </w:r>
      <w:r>
        <w:rPr>
          <w:sz w:val="20"/>
        </w:rPr>
        <w:t xml:space="preserve">us, </w:t>
      </w:r>
      <w:r>
        <w:rPr>
          <w:b/>
          <w:sz w:val="20"/>
        </w:rPr>
        <w:t>class</w:t>
      </w:r>
      <w:r>
        <w:rPr>
          <w:sz w:val="20"/>
        </w:rPr>
        <w:t xml:space="preserve">ical, </w:t>
      </w:r>
      <w:r>
        <w:rPr>
          <w:b/>
          <w:sz w:val="20"/>
        </w:rPr>
        <w:t>coff</w:t>
      </w:r>
      <w:r>
        <w:rPr>
          <w:sz w:val="20"/>
        </w:rPr>
        <w:t xml:space="preserve">in, </w:t>
      </w:r>
      <w:proofErr w:type="spellStart"/>
      <w:r>
        <w:rPr>
          <w:b/>
          <w:sz w:val="20"/>
        </w:rPr>
        <w:t>col</w:t>
      </w:r>
      <w:r>
        <w:rPr>
          <w:sz w:val="20"/>
        </w:rPr>
        <w:t>our</w:t>
      </w:r>
      <w:proofErr w:type="spellEnd"/>
      <w:r>
        <w:rPr>
          <w:sz w:val="20"/>
        </w:rPr>
        <w:t xml:space="preserve">, </w:t>
      </w:r>
      <w:r>
        <w:rPr>
          <w:b/>
          <w:sz w:val="20"/>
        </w:rPr>
        <w:t>comm</w:t>
      </w:r>
      <w:r>
        <w:rPr>
          <w:sz w:val="20"/>
        </w:rPr>
        <w:t xml:space="preserve">entator, </w:t>
      </w:r>
      <w:r>
        <w:rPr>
          <w:b/>
          <w:sz w:val="20"/>
        </w:rPr>
        <w:t>count</w:t>
      </w:r>
      <w:r>
        <w:rPr>
          <w:sz w:val="20"/>
        </w:rPr>
        <w:t xml:space="preserve">ryside, </w:t>
      </w:r>
      <w:r>
        <w:rPr>
          <w:b/>
          <w:sz w:val="20"/>
        </w:rPr>
        <w:t>crick</w:t>
      </w:r>
      <w:r>
        <w:rPr>
          <w:sz w:val="20"/>
        </w:rPr>
        <w:t xml:space="preserve">et, </w:t>
      </w:r>
      <w:r>
        <w:rPr>
          <w:b/>
          <w:sz w:val="20"/>
        </w:rPr>
        <w:t>crim</w:t>
      </w:r>
      <w:r>
        <w:rPr>
          <w:sz w:val="20"/>
        </w:rPr>
        <w:t>inal,</w:t>
      </w:r>
      <w:r>
        <w:rPr>
          <w:spacing w:val="-25"/>
          <w:sz w:val="20"/>
        </w:rPr>
        <w:t xml:space="preserve"> </w:t>
      </w:r>
      <w:r>
        <w:rPr>
          <w:b/>
          <w:sz w:val="20"/>
        </w:rPr>
        <w:t>croc</w:t>
      </w:r>
      <w:r>
        <w:rPr>
          <w:sz w:val="20"/>
        </w:rPr>
        <w:t>odile,</w:t>
      </w:r>
    </w:p>
    <w:p w14:paraId="3BE7EB7B" w14:textId="77777777" w:rsidR="008D6BEE" w:rsidRDefault="00391EED">
      <w:pPr>
        <w:tabs>
          <w:tab w:val="left" w:pos="2720"/>
        </w:tabs>
        <w:spacing w:before="20"/>
        <w:ind w:left="900"/>
        <w:rPr>
          <w:sz w:val="20"/>
        </w:rPr>
      </w:pPr>
      <w:r>
        <w:pict w14:anchorId="09356FD2">
          <v:shape id="_x0000_s1567" type="#_x0000_t202" style="position:absolute;left:0;text-align:left;margin-left:131.1pt;margin-top:.6pt;width:138.25pt;height:37.5pt;z-index:25177344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
                    <w:gridCol w:w="92"/>
                    <w:gridCol w:w="200"/>
                    <w:gridCol w:w="650"/>
                    <w:gridCol w:w="156"/>
                    <w:gridCol w:w="954"/>
                  </w:tblGrid>
                  <w:tr w:rsidR="008D6BEE" w14:paraId="3D5FC30D" w14:textId="77777777">
                    <w:trPr>
                      <w:trHeight w:val="234"/>
                    </w:trPr>
                    <w:tc>
                      <w:tcPr>
                        <w:tcW w:w="989" w:type="dxa"/>
                        <w:gridSpan w:val="3"/>
                      </w:tcPr>
                      <w:p w14:paraId="687A291A" w14:textId="77777777" w:rsidR="008D6BEE" w:rsidRDefault="00391EED">
                        <w:pPr>
                          <w:pStyle w:val="TableParagraph"/>
                          <w:spacing w:line="215" w:lineRule="exact"/>
                          <w:ind w:left="4" w:right="-15"/>
                          <w:rPr>
                            <w:sz w:val="20"/>
                          </w:rPr>
                        </w:pPr>
                        <w:r>
                          <w:rPr>
                            <w:b/>
                            <w:sz w:val="20"/>
                          </w:rPr>
                          <w:t>dash</w:t>
                        </w:r>
                        <w:r>
                          <w:rPr>
                            <w:sz w:val="20"/>
                          </w:rPr>
                          <w:t>board</w:t>
                        </w:r>
                      </w:p>
                    </w:tc>
                    <w:tc>
                      <w:tcPr>
                        <w:tcW w:w="1760" w:type="dxa"/>
                        <w:gridSpan w:val="3"/>
                        <w:tcBorders>
                          <w:top w:val="nil"/>
                          <w:bottom w:val="nil"/>
                          <w:right w:val="nil"/>
                        </w:tcBorders>
                      </w:tcPr>
                      <w:p w14:paraId="3187AF60" w14:textId="77777777" w:rsidR="008D6BEE" w:rsidRDefault="008D6BEE">
                        <w:pPr>
                          <w:pStyle w:val="TableParagraph"/>
                          <w:rPr>
                            <w:rFonts w:ascii="Times New Roman"/>
                            <w:sz w:val="16"/>
                          </w:rPr>
                        </w:pPr>
                      </w:p>
                    </w:tc>
                  </w:tr>
                  <w:tr w:rsidR="008D6BEE" w14:paraId="625156BE" w14:textId="77777777">
                    <w:trPr>
                      <w:trHeight w:val="230"/>
                    </w:trPr>
                    <w:tc>
                      <w:tcPr>
                        <w:tcW w:w="789" w:type="dxa"/>
                        <w:gridSpan w:val="2"/>
                        <w:tcBorders>
                          <w:left w:val="nil"/>
                          <w:bottom w:val="nil"/>
                        </w:tcBorders>
                      </w:tcPr>
                      <w:p w14:paraId="1DCAA703" w14:textId="77777777" w:rsidR="008D6BEE" w:rsidRDefault="00391EED">
                        <w:pPr>
                          <w:pStyle w:val="TableParagraph"/>
                          <w:spacing w:before="3" w:line="207" w:lineRule="exact"/>
                          <w:ind w:left="-134"/>
                          <w:rPr>
                            <w:sz w:val="20"/>
                          </w:rPr>
                        </w:pPr>
                        <w:r>
                          <w:rPr>
                            <w:sz w:val="20"/>
                          </w:rPr>
                          <w:t xml:space="preserve">al, </w:t>
                        </w:r>
                        <w:r>
                          <w:rPr>
                            <w:b/>
                            <w:sz w:val="20"/>
                          </w:rPr>
                          <w:t>fing</w:t>
                        </w:r>
                        <w:r>
                          <w:rPr>
                            <w:sz w:val="20"/>
                          </w:rPr>
                          <w:t>er,</w:t>
                        </w:r>
                      </w:p>
                    </w:tc>
                    <w:tc>
                      <w:tcPr>
                        <w:tcW w:w="1006" w:type="dxa"/>
                        <w:gridSpan w:val="3"/>
                        <w:tcBorders>
                          <w:bottom w:val="single" w:sz="12" w:space="0" w:color="000000"/>
                        </w:tcBorders>
                      </w:tcPr>
                      <w:p w14:paraId="0275D70A" w14:textId="77777777" w:rsidR="008D6BEE" w:rsidRDefault="00391EED">
                        <w:pPr>
                          <w:pStyle w:val="TableParagraph"/>
                          <w:spacing w:before="3" w:line="207" w:lineRule="exact"/>
                          <w:ind w:left="5" w:right="-44"/>
                          <w:rPr>
                            <w:sz w:val="20"/>
                          </w:rPr>
                        </w:pPr>
                        <w:r>
                          <w:rPr>
                            <w:b/>
                            <w:spacing w:val="-1"/>
                            <w:sz w:val="20"/>
                          </w:rPr>
                          <w:t>fing</w:t>
                        </w:r>
                        <w:r>
                          <w:rPr>
                            <w:spacing w:val="-1"/>
                            <w:sz w:val="20"/>
                          </w:rPr>
                          <w:t>erprints</w:t>
                        </w:r>
                      </w:p>
                    </w:tc>
                    <w:tc>
                      <w:tcPr>
                        <w:tcW w:w="954" w:type="dxa"/>
                        <w:tcBorders>
                          <w:top w:val="nil"/>
                          <w:right w:val="nil"/>
                        </w:tcBorders>
                      </w:tcPr>
                      <w:p w14:paraId="7DC74FE7" w14:textId="77777777" w:rsidR="008D6BEE" w:rsidRDefault="00391EED">
                        <w:pPr>
                          <w:pStyle w:val="TableParagraph"/>
                          <w:spacing w:before="3" w:line="207" w:lineRule="exact"/>
                          <w:ind w:right="-29"/>
                          <w:jc w:val="right"/>
                          <w:rPr>
                            <w:sz w:val="20"/>
                          </w:rPr>
                        </w:pPr>
                        <w:r>
                          <w:rPr>
                            <w:sz w:val="20"/>
                          </w:rPr>
                          <w:t xml:space="preserve">, </w:t>
                        </w:r>
                        <w:r>
                          <w:rPr>
                            <w:b/>
                            <w:sz w:val="20"/>
                          </w:rPr>
                          <w:t>flood</w:t>
                        </w:r>
                        <w:r>
                          <w:rPr>
                            <w:sz w:val="20"/>
                          </w:rPr>
                          <w:t>ing,</w:t>
                        </w:r>
                      </w:p>
                    </w:tc>
                  </w:tr>
                  <w:tr w:rsidR="008D6BEE" w14:paraId="4BC18A56" w14:textId="77777777">
                    <w:trPr>
                      <w:trHeight w:val="225"/>
                    </w:trPr>
                    <w:tc>
                      <w:tcPr>
                        <w:tcW w:w="697" w:type="dxa"/>
                        <w:tcBorders>
                          <w:top w:val="nil"/>
                          <w:left w:val="nil"/>
                          <w:bottom w:val="nil"/>
                        </w:tcBorders>
                      </w:tcPr>
                      <w:p w14:paraId="6579914F" w14:textId="77777777" w:rsidR="008D6BEE" w:rsidRDefault="008D6BEE">
                        <w:pPr>
                          <w:pStyle w:val="TableParagraph"/>
                          <w:rPr>
                            <w:rFonts w:ascii="Times New Roman"/>
                            <w:sz w:val="16"/>
                          </w:rPr>
                        </w:pPr>
                      </w:p>
                    </w:tc>
                    <w:tc>
                      <w:tcPr>
                        <w:tcW w:w="942" w:type="dxa"/>
                        <w:gridSpan w:val="3"/>
                        <w:tcBorders>
                          <w:top w:val="single" w:sz="12" w:space="0" w:color="000000"/>
                        </w:tcBorders>
                      </w:tcPr>
                      <w:p w14:paraId="03C87F2F" w14:textId="77777777" w:rsidR="008D6BEE" w:rsidRDefault="00391EED">
                        <w:pPr>
                          <w:pStyle w:val="TableParagraph"/>
                          <w:spacing w:line="205" w:lineRule="exact"/>
                          <w:ind w:left="4" w:right="-15"/>
                          <w:rPr>
                            <w:sz w:val="20"/>
                          </w:rPr>
                        </w:pPr>
                        <w:r>
                          <w:rPr>
                            <w:b/>
                            <w:sz w:val="20"/>
                          </w:rPr>
                          <w:t>hail</w:t>
                        </w:r>
                        <w:r>
                          <w:rPr>
                            <w:sz w:val="20"/>
                          </w:rPr>
                          <w:t>stones</w:t>
                        </w:r>
                      </w:p>
                    </w:tc>
                    <w:tc>
                      <w:tcPr>
                        <w:tcW w:w="156" w:type="dxa"/>
                        <w:tcBorders>
                          <w:top w:val="single" w:sz="12" w:space="0" w:color="000000"/>
                        </w:tcBorders>
                      </w:tcPr>
                      <w:p w14:paraId="3DC3EEBD" w14:textId="77777777" w:rsidR="008D6BEE" w:rsidRDefault="00391EED">
                        <w:pPr>
                          <w:pStyle w:val="TableParagraph"/>
                          <w:spacing w:line="205" w:lineRule="exact"/>
                          <w:ind w:left="5" w:right="-216"/>
                          <w:rPr>
                            <w:b/>
                            <w:sz w:val="20"/>
                          </w:rPr>
                        </w:pPr>
                        <w:r>
                          <w:rPr>
                            <w:sz w:val="20"/>
                          </w:rPr>
                          <w:t>,</w:t>
                        </w:r>
                        <w:r>
                          <w:rPr>
                            <w:spacing w:val="9"/>
                            <w:sz w:val="20"/>
                          </w:rPr>
                          <w:t xml:space="preserve"> </w:t>
                        </w:r>
                        <w:r>
                          <w:rPr>
                            <w:b/>
                            <w:spacing w:val="-9"/>
                            <w:sz w:val="20"/>
                          </w:rPr>
                          <w:t>ha</w:t>
                        </w:r>
                      </w:p>
                    </w:tc>
                    <w:tc>
                      <w:tcPr>
                        <w:tcW w:w="954" w:type="dxa"/>
                      </w:tcPr>
                      <w:p w14:paraId="20AA9923" w14:textId="77777777" w:rsidR="008D6BEE" w:rsidRDefault="00391EED">
                        <w:pPr>
                          <w:pStyle w:val="TableParagraph"/>
                          <w:spacing w:line="205" w:lineRule="exact"/>
                          <w:ind w:right="-15"/>
                          <w:jc w:val="right"/>
                          <w:rPr>
                            <w:sz w:val="20"/>
                          </w:rPr>
                        </w:pPr>
                        <w:proofErr w:type="spellStart"/>
                        <w:r>
                          <w:rPr>
                            <w:b/>
                            <w:sz w:val="20"/>
                          </w:rPr>
                          <w:t>nd</w:t>
                        </w:r>
                        <w:r>
                          <w:rPr>
                            <w:sz w:val="20"/>
                          </w:rPr>
                          <w:t>brake</w:t>
                        </w:r>
                        <w:proofErr w:type="spellEnd"/>
                      </w:p>
                    </w:tc>
                  </w:tr>
                </w:tbl>
                <w:p w14:paraId="5AE4EF0A" w14:textId="77777777" w:rsidR="008D6BEE" w:rsidRDefault="008D6BEE">
                  <w:pPr>
                    <w:pStyle w:val="BodyText"/>
                  </w:pPr>
                </w:p>
              </w:txbxContent>
            </v:textbox>
            <w10:wrap anchorx="page"/>
          </v:shape>
        </w:pict>
      </w:r>
      <w:r>
        <w:rPr>
          <w:b/>
          <w:sz w:val="20"/>
        </w:rPr>
        <w:t>cyc</w:t>
      </w:r>
      <w:r>
        <w:rPr>
          <w:sz w:val="20"/>
        </w:rPr>
        <w:t>lone,</w:t>
      </w:r>
      <w:r>
        <w:rPr>
          <w:sz w:val="20"/>
        </w:rPr>
        <w:tab/>
        <w:t xml:space="preserve">, </w:t>
      </w:r>
      <w:r>
        <w:rPr>
          <w:b/>
          <w:sz w:val="20"/>
        </w:rPr>
        <w:t>des</w:t>
      </w:r>
      <w:r>
        <w:rPr>
          <w:sz w:val="20"/>
        </w:rPr>
        <w:t xml:space="preserve">ert, </w:t>
      </w:r>
      <w:r>
        <w:rPr>
          <w:b/>
          <w:sz w:val="20"/>
        </w:rPr>
        <w:t>D</w:t>
      </w:r>
      <w:r>
        <w:rPr>
          <w:sz w:val="20"/>
        </w:rPr>
        <w:t xml:space="preserve">J, </w:t>
      </w:r>
      <w:r>
        <w:rPr>
          <w:b/>
          <w:sz w:val="20"/>
        </w:rPr>
        <w:t>dol</w:t>
      </w:r>
      <w:r>
        <w:rPr>
          <w:sz w:val="20"/>
        </w:rPr>
        <w:t xml:space="preserve">phin, </w:t>
      </w:r>
      <w:r>
        <w:rPr>
          <w:b/>
          <w:sz w:val="20"/>
        </w:rPr>
        <w:t>dri</w:t>
      </w:r>
      <w:r>
        <w:rPr>
          <w:sz w:val="20"/>
        </w:rPr>
        <w:t xml:space="preserve">ver, </w:t>
      </w:r>
      <w:r>
        <w:rPr>
          <w:b/>
          <w:sz w:val="20"/>
        </w:rPr>
        <w:t>dri</w:t>
      </w:r>
      <w:r>
        <w:rPr>
          <w:sz w:val="20"/>
        </w:rPr>
        <w:t xml:space="preserve">zzle, </w:t>
      </w:r>
      <w:r>
        <w:rPr>
          <w:b/>
          <w:sz w:val="20"/>
        </w:rPr>
        <w:t>eight</w:t>
      </w:r>
      <w:r>
        <w:rPr>
          <w:sz w:val="20"/>
        </w:rPr>
        <w:t xml:space="preserve">y, </w:t>
      </w:r>
      <w:r>
        <w:rPr>
          <w:b/>
          <w:sz w:val="20"/>
        </w:rPr>
        <w:t>el</w:t>
      </w:r>
      <w:r>
        <w:rPr>
          <w:sz w:val="20"/>
        </w:rPr>
        <w:t xml:space="preserve">bow, </w:t>
      </w:r>
      <w:r>
        <w:rPr>
          <w:b/>
          <w:sz w:val="20"/>
        </w:rPr>
        <w:t>el</w:t>
      </w:r>
      <w:r>
        <w:rPr>
          <w:sz w:val="20"/>
        </w:rPr>
        <w:t>ephant,</w:t>
      </w:r>
      <w:r>
        <w:rPr>
          <w:spacing w:val="-31"/>
          <w:sz w:val="20"/>
        </w:rPr>
        <w:t xml:space="preserve"> </w:t>
      </w:r>
      <w:r>
        <w:rPr>
          <w:b/>
          <w:sz w:val="20"/>
        </w:rPr>
        <w:t>en</w:t>
      </w:r>
      <w:r>
        <w:rPr>
          <w:sz w:val="20"/>
        </w:rPr>
        <w:t>gine,</w:t>
      </w:r>
    </w:p>
    <w:p w14:paraId="4B41B289" w14:textId="77777777" w:rsidR="008D6BEE" w:rsidRDefault="008D6BEE">
      <w:pPr>
        <w:rPr>
          <w:sz w:val="20"/>
        </w:rPr>
        <w:sectPr w:rsidR="008D6BEE">
          <w:pgSz w:w="11900" w:h="16840"/>
          <w:pgMar w:top="3000" w:right="840" w:bottom="1540" w:left="900" w:header="707" w:footer="1349" w:gutter="0"/>
          <w:cols w:space="720"/>
        </w:sectPr>
      </w:pPr>
    </w:p>
    <w:p w14:paraId="326B1E57" w14:textId="77777777" w:rsidR="008D6BEE" w:rsidRDefault="00391EED">
      <w:pPr>
        <w:spacing w:before="19" w:line="261" w:lineRule="auto"/>
        <w:ind w:left="909" w:right="30" w:hanging="10"/>
        <w:rPr>
          <w:sz w:val="20"/>
        </w:rPr>
      </w:pPr>
      <w:r>
        <w:pict w14:anchorId="620F765F">
          <v:group id="_x0000_s1563" style="position:absolute;left:0;text-align:left;margin-left:90pt;margin-top:13.1pt;width:37.7pt;height:12.5pt;z-index:-251792896;mso-position-horizontal-relative:page" coordorigin="1800,262" coordsize="754,250">
            <v:line id="_x0000_s1566" style="position:absolute" from="1800,267" to="2554,267" strokeweight=".48pt"/>
            <v:shape id="_x0000_s1565" style="position:absolute;left:1804;top:261;width:744;height:250" coordorigin="1805,262" coordsize="744,250" o:spt="100" adj="0,,0" path="m1805,262r,249m2549,262r,249e" filled="f" strokeweight=".48pt">
              <v:stroke joinstyle="round"/>
              <v:formulas/>
              <v:path arrowok="t" o:connecttype="segments"/>
            </v:shape>
            <v:line id="_x0000_s1564" style="position:absolute" from="1800,507" to="2554,507" strokeweight=".48pt"/>
            <w10:wrap anchorx="page"/>
          </v:group>
        </w:pict>
      </w:r>
      <w:r>
        <w:rPr>
          <w:b/>
          <w:sz w:val="20"/>
        </w:rPr>
        <w:t>fif</w:t>
      </w:r>
      <w:r>
        <w:rPr>
          <w:sz w:val="20"/>
        </w:rPr>
        <w:t xml:space="preserve">ty, </w:t>
      </w:r>
      <w:r>
        <w:rPr>
          <w:b/>
          <w:sz w:val="20"/>
        </w:rPr>
        <w:t>fi</w:t>
      </w:r>
      <w:r>
        <w:rPr>
          <w:sz w:val="20"/>
        </w:rPr>
        <w:t xml:space="preserve">n </w:t>
      </w:r>
      <w:r>
        <w:rPr>
          <w:b/>
          <w:sz w:val="20"/>
        </w:rPr>
        <w:t>gold</w:t>
      </w:r>
      <w:r>
        <w:rPr>
          <w:sz w:val="20"/>
        </w:rPr>
        <w:t xml:space="preserve">fish, </w:t>
      </w:r>
      <w:r>
        <w:rPr>
          <w:b/>
          <w:sz w:val="20"/>
        </w:rPr>
        <w:t>guit</w:t>
      </w:r>
      <w:r>
        <w:rPr>
          <w:sz w:val="20"/>
        </w:rPr>
        <w:t>ar,</w:t>
      </w:r>
    </w:p>
    <w:p w14:paraId="5277D103" w14:textId="77777777" w:rsidR="008D6BEE" w:rsidRDefault="00391EED">
      <w:pPr>
        <w:tabs>
          <w:tab w:val="left" w:pos="2356"/>
        </w:tabs>
        <w:spacing w:before="19"/>
        <w:ind w:left="958"/>
        <w:rPr>
          <w:sz w:val="20"/>
        </w:rPr>
      </w:pPr>
      <w:r>
        <w:br w:type="column"/>
      </w:r>
      <w:r>
        <w:rPr>
          <w:b/>
          <w:sz w:val="20"/>
        </w:rPr>
        <w:t>f</w:t>
      </w:r>
      <w:r>
        <w:rPr>
          <w:b/>
          <w:sz w:val="20"/>
        </w:rPr>
        <w:tab/>
      </w:r>
      <w:r>
        <w:rPr>
          <w:sz w:val="20"/>
        </w:rPr>
        <w:t xml:space="preserve">, </w:t>
      </w:r>
      <w:r>
        <w:rPr>
          <w:b/>
          <w:sz w:val="20"/>
        </w:rPr>
        <w:t>for</w:t>
      </w:r>
      <w:r>
        <w:rPr>
          <w:sz w:val="20"/>
        </w:rPr>
        <w:t>est,</w:t>
      </w:r>
      <w:r>
        <w:rPr>
          <w:spacing w:val="3"/>
          <w:sz w:val="20"/>
        </w:rPr>
        <w:t xml:space="preserve"> </w:t>
      </w:r>
      <w:r>
        <w:rPr>
          <w:b/>
          <w:spacing w:val="-4"/>
          <w:sz w:val="20"/>
        </w:rPr>
        <w:t>fort</w:t>
      </w:r>
      <w:r>
        <w:rPr>
          <w:spacing w:val="-4"/>
          <w:sz w:val="20"/>
        </w:rPr>
        <w:t>y,</w:t>
      </w:r>
    </w:p>
    <w:p w14:paraId="599A3F06" w14:textId="77777777" w:rsidR="008D6BEE" w:rsidRDefault="00391EED">
      <w:pPr>
        <w:pStyle w:val="BodyText"/>
        <w:tabs>
          <w:tab w:val="left" w:pos="2373"/>
        </w:tabs>
        <w:spacing w:before="21"/>
        <w:ind w:left="900"/>
      </w:pPr>
      <w:r>
        <w:pict w14:anchorId="063D055D">
          <v:group id="_x0000_s1560" style="position:absolute;left:0;text-align:left;margin-left:362.75pt;margin-top:-11.9pt;width:91.3pt;height:25.05pt;z-index:-251785728;mso-position-horizontal-relative:page" coordorigin="7255,-238" coordsize="1826,501">
            <v:shape id="_x0000_s1562" type="#_x0000_t202" style="position:absolute;left:7260;top:12;width:914;height:246" filled="f" strokeweight=".48pt">
              <v:textbox inset="0,0,0,0">
                <w:txbxContent>
                  <w:p w14:paraId="467B5013" w14:textId="77777777" w:rsidR="008D6BEE" w:rsidRDefault="00391EED">
                    <w:pPr>
                      <w:spacing w:before="3"/>
                      <w:ind w:left="-1" w:right="-44"/>
                      <w:rPr>
                        <w:sz w:val="20"/>
                      </w:rPr>
                    </w:pPr>
                    <w:r>
                      <w:rPr>
                        <w:b/>
                        <w:sz w:val="20"/>
                      </w:rPr>
                      <w:t>head</w:t>
                    </w:r>
                    <w:r>
                      <w:rPr>
                        <w:sz w:val="20"/>
                      </w:rPr>
                      <w:t>lights</w:t>
                    </w:r>
                  </w:p>
                </w:txbxContent>
              </v:textbox>
            </v:shape>
            <v:shape id="_x0000_s1561" type="#_x0000_t202" style="position:absolute;left:8173;top:-233;width:902;height:246" filled="f" strokeweight=".48pt">
              <v:textbox inset="0,0,0,0">
                <w:txbxContent>
                  <w:p w14:paraId="53E31370" w14:textId="77777777" w:rsidR="008D6BEE" w:rsidRDefault="00391EED">
                    <w:pPr>
                      <w:spacing w:line="228" w:lineRule="exact"/>
                      <w:ind w:left="-31"/>
                      <w:rPr>
                        <w:sz w:val="20"/>
                      </w:rPr>
                    </w:pPr>
                    <w:r>
                      <w:rPr>
                        <w:b/>
                        <w:sz w:val="20"/>
                      </w:rPr>
                      <w:t>friend</w:t>
                    </w:r>
                    <w:r>
                      <w:rPr>
                        <w:sz w:val="20"/>
                      </w:rPr>
                      <w:t>ship</w:t>
                    </w:r>
                  </w:p>
                </w:txbxContent>
              </v:textbox>
            </v:shape>
            <w10:wrap anchorx="page"/>
          </v:group>
        </w:pict>
      </w:r>
      <w:r>
        <w:pict w14:anchorId="6E037502">
          <v:shape id="_x0000_s1559" type="#_x0000_t202" style="position:absolute;left:0;text-align:left;margin-left:274.55pt;margin-top:-11.9pt;width:67.65pt;height:37.5pt;z-index:251774464;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265"/>
                    <w:gridCol w:w="271"/>
                    <w:gridCol w:w="320"/>
                    <w:gridCol w:w="106"/>
                  </w:tblGrid>
                  <w:tr w:rsidR="008D6BEE" w14:paraId="12CCFB92" w14:textId="77777777">
                    <w:trPr>
                      <w:trHeight w:val="235"/>
                    </w:trPr>
                    <w:tc>
                      <w:tcPr>
                        <w:tcW w:w="639" w:type="dxa"/>
                        <w:gridSpan w:val="2"/>
                        <w:tcBorders>
                          <w:top w:val="nil"/>
                          <w:left w:val="nil"/>
                        </w:tcBorders>
                      </w:tcPr>
                      <w:p w14:paraId="0B9AC233" w14:textId="77777777" w:rsidR="008D6BEE" w:rsidRDefault="00391EED">
                        <w:pPr>
                          <w:pStyle w:val="TableParagraph"/>
                          <w:spacing w:line="215" w:lineRule="exact"/>
                          <w:ind w:left="15"/>
                          <w:rPr>
                            <w:sz w:val="20"/>
                          </w:rPr>
                        </w:pPr>
                        <w:r>
                          <w:rPr>
                            <w:b/>
                            <w:sz w:val="20"/>
                          </w:rPr>
                          <w:t>low</w:t>
                        </w:r>
                        <w:r>
                          <w:rPr>
                            <w:sz w:val="20"/>
                          </w:rPr>
                          <w:t>er,</w:t>
                        </w:r>
                      </w:p>
                    </w:tc>
                    <w:tc>
                      <w:tcPr>
                        <w:tcW w:w="697" w:type="dxa"/>
                        <w:gridSpan w:val="3"/>
                      </w:tcPr>
                      <w:p w14:paraId="4B18D5C0" w14:textId="77777777" w:rsidR="008D6BEE" w:rsidRDefault="00391EED">
                        <w:pPr>
                          <w:pStyle w:val="TableParagraph"/>
                          <w:spacing w:line="215" w:lineRule="exact"/>
                          <w:ind w:left="4" w:right="-15"/>
                          <w:rPr>
                            <w:sz w:val="20"/>
                          </w:rPr>
                        </w:pPr>
                        <w:r>
                          <w:rPr>
                            <w:b/>
                            <w:sz w:val="20"/>
                          </w:rPr>
                          <w:t>foot</w:t>
                        </w:r>
                        <w:r>
                          <w:rPr>
                            <w:sz w:val="20"/>
                          </w:rPr>
                          <w:t>ball</w:t>
                        </w:r>
                      </w:p>
                    </w:tc>
                  </w:tr>
                  <w:tr w:rsidR="008D6BEE" w14:paraId="102038F8" w14:textId="77777777">
                    <w:trPr>
                      <w:trHeight w:val="240"/>
                    </w:trPr>
                    <w:tc>
                      <w:tcPr>
                        <w:tcW w:w="910" w:type="dxa"/>
                        <w:gridSpan w:val="3"/>
                      </w:tcPr>
                      <w:p w14:paraId="5CDBDB31" w14:textId="77777777" w:rsidR="008D6BEE" w:rsidRDefault="00391EED">
                        <w:pPr>
                          <w:pStyle w:val="TableParagraph"/>
                          <w:spacing w:before="3" w:line="217" w:lineRule="exact"/>
                          <w:ind w:left="4" w:right="-15"/>
                          <w:rPr>
                            <w:sz w:val="20"/>
                          </w:rPr>
                        </w:pPr>
                        <w:r>
                          <w:rPr>
                            <w:b/>
                            <w:sz w:val="20"/>
                          </w:rPr>
                          <w:t>hand</w:t>
                        </w:r>
                        <w:r>
                          <w:rPr>
                            <w:sz w:val="20"/>
                          </w:rPr>
                          <w:t>cuffs</w:t>
                        </w:r>
                      </w:p>
                    </w:tc>
                    <w:tc>
                      <w:tcPr>
                        <w:tcW w:w="426" w:type="dxa"/>
                        <w:gridSpan w:val="2"/>
                        <w:tcBorders>
                          <w:right w:val="nil"/>
                        </w:tcBorders>
                      </w:tcPr>
                      <w:p w14:paraId="7974C7C1" w14:textId="77777777" w:rsidR="008D6BEE" w:rsidRDefault="00391EED">
                        <w:pPr>
                          <w:pStyle w:val="TableParagraph"/>
                          <w:spacing w:before="3" w:line="217" w:lineRule="exact"/>
                          <w:ind w:left="5" w:right="-29"/>
                          <w:rPr>
                            <w:b/>
                            <w:sz w:val="20"/>
                          </w:rPr>
                        </w:pPr>
                        <w:r>
                          <w:rPr>
                            <w:sz w:val="20"/>
                          </w:rPr>
                          <w:t xml:space="preserve">, </w:t>
                        </w:r>
                        <w:proofErr w:type="spellStart"/>
                        <w:r>
                          <w:rPr>
                            <w:b/>
                            <w:spacing w:val="-7"/>
                            <w:sz w:val="20"/>
                          </w:rPr>
                          <w:t>haz</w:t>
                        </w:r>
                        <w:proofErr w:type="spellEnd"/>
                      </w:p>
                    </w:tc>
                  </w:tr>
                  <w:tr w:rsidR="008D6BEE" w14:paraId="00A1E127" w14:textId="77777777">
                    <w:trPr>
                      <w:trHeight w:val="234"/>
                    </w:trPr>
                    <w:tc>
                      <w:tcPr>
                        <w:tcW w:w="374" w:type="dxa"/>
                        <w:tcBorders>
                          <w:left w:val="nil"/>
                          <w:bottom w:val="nil"/>
                        </w:tcBorders>
                      </w:tcPr>
                      <w:p w14:paraId="3F362D54" w14:textId="77777777" w:rsidR="008D6BEE" w:rsidRDefault="008D6BEE">
                        <w:pPr>
                          <w:pStyle w:val="TableParagraph"/>
                          <w:rPr>
                            <w:rFonts w:ascii="Times New Roman"/>
                            <w:sz w:val="16"/>
                          </w:rPr>
                        </w:pPr>
                      </w:p>
                    </w:tc>
                    <w:tc>
                      <w:tcPr>
                        <w:tcW w:w="856" w:type="dxa"/>
                        <w:gridSpan w:val="3"/>
                      </w:tcPr>
                      <w:p w14:paraId="1C75C1F0" w14:textId="77777777" w:rsidR="008D6BEE" w:rsidRDefault="00391EED">
                        <w:pPr>
                          <w:pStyle w:val="TableParagraph"/>
                          <w:spacing w:before="3" w:line="212" w:lineRule="exact"/>
                          <w:ind w:left="4" w:right="-15"/>
                          <w:rPr>
                            <w:sz w:val="20"/>
                          </w:rPr>
                        </w:pPr>
                        <w:r>
                          <w:rPr>
                            <w:b/>
                            <w:sz w:val="20"/>
                          </w:rPr>
                          <w:t>key</w:t>
                        </w:r>
                        <w:r>
                          <w:rPr>
                            <w:sz w:val="20"/>
                          </w:rPr>
                          <w:t>board</w:t>
                        </w:r>
                      </w:p>
                    </w:tc>
                    <w:tc>
                      <w:tcPr>
                        <w:tcW w:w="106" w:type="dxa"/>
                        <w:tcBorders>
                          <w:top w:val="nil"/>
                          <w:bottom w:val="nil"/>
                          <w:right w:val="nil"/>
                        </w:tcBorders>
                      </w:tcPr>
                      <w:p w14:paraId="6C9DE688" w14:textId="77777777" w:rsidR="008D6BEE" w:rsidRDefault="008D6BEE">
                        <w:pPr>
                          <w:pStyle w:val="TableParagraph"/>
                          <w:rPr>
                            <w:rFonts w:ascii="Times New Roman"/>
                            <w:sz w:val="16"/>
                          </w:rPr>
                        </w:pPr>
                      </w:p>
                    </w:tc>
                  </w:tr>
                </w:tbl>
                <w:p w14:paraId="5D473E74" w14:textId="77777777" w:rsidR="008D6BEE" w:rsidRDefault="008D6BEE">
                  <w:pPr>
                    <w:pStyle w:val="BodyText"/>
                  </w:pPr>
                </w:p>
              </w:txbxContent>
            </v:textbox>
            <w10:wrap anchorx="page"/>
          </v:shape>
        </w:pict>
      </w:r>
      <w:r>
        <w:t>,</w:t>
      </w:r>
      <w:r>
        <w:tab/>
      </w:r>
      <w:proofErr w:type="spellStart"/>
      <w:r>
        <w:t>ard</w:t>
      </w:r>
      <w:proofErr w:type="spellEnd"/>
      <w:r>
        <w:t>,</w:t>
      </w:r>
    </w:p>
    <w:p w14:paraId="0D70A858" w14:textId="77777777" w:rsidR="008D6BEE" w:rsidRDefault="00391EED">
      <w:pPr>
        <w:spacing w:before="19"/>
        <w:ind w:right="1165"/>
        <w:jc w:val="right"/>
        <w:rPr>
          <w:sz w:val="20"/>
        </w:rPr>
      </w:pPr>
      <w:r>
        <w:br w:type="column"/>
      </w:r>
      <w:r>
        <w:rPr>
          <w:sz w:val="20"/>
        </w:rPr>
        <w:t>,</w:t>
      </w:r>
      <w:r>
        <w:rPr>
          <w:spacing w:val="-3"/>
          <w:sz w:val="20"/>
        </w:rPr>
        <w:t xml:space="preserve"> </w:t>
      </w:r>
      <w:r>
        <w:rPr>
          <w:b/>
          <w:sz w:val="20"/>
        </w:rPr>
        <w:t>fun</w:t>
      </w:r>
      <w:r>
        <w:rPr>
          <w:sz w:val="20"/>
        </w:rPr>
        <w:t>eral,</w:t>
      </w:r>
    </w:p>
    <w:p w14:paraId="35F6DF4F" w14:textId="77777777" w:rsidR="008D6BEE" w:rsidRDefault="00391EED">
      <w:pPr>
        <w:spacing w:before="21"/>
        <w:ind w:right="1127"/>
        <w:jc w:val="right"/>
        <w:rPr>
          <w:sz w:val="20"/>
        </w:rPr>
      </w:pPr>
      <w:r>
        <w:rPr>
          <w:sz w:val="20"/>
        </w:rPr>
        <w:t xml:space="preserve">, </w:t>
      </w:r>
      <w:r>
        <w:rPr>
          <w:b/>
          <w:sz w:val="20"/>
        </w:rPr>
        <w:t>hock</w:t>
      </w:r>
      <w:r>
        <w:rPr>
          <w:sz w:val="20"/>
        </w:rPr>
        <w:t>ey,</w:t>
      </w:r>
      <w:r>
        <w:rPr>
          <w:spacing w:val="-10"/>
          <w:sz w:val="20"/>
        </w:rPr>
        <w:t xml:space="preserve"> </w:t>
      </w:r>
      <w:r>
        <w:rPr>
          <w:b/>
          <w:sz w:val="20"/>
        </w:rPr>
        <w:t>hun</w:t>
      </w:r>
      <w:r>
        <w:rPr>
          <w:sz w:val="20"/>
        </w:rPr>
        <w:t>dred,</w:t>
      </w:r>
    </w:p>
    <w:p w14:paraId="5AE19B09" w14:textId="77777777" w:rsidR="008D6BEE" w:rsidRDefault="008D6BEE">
      <w:pPr>
        <w:jc w:val="right"/>
        <w:rPr>
          <w:sz w:val="20"/>
        </w:rPr>
        <w:sectPr w:rsidR="008D6BEE">
          <w:type w:val="continuous"/>
          <w:pgSz w:w="11900" w:h="16840"/>
          <w:pgMar w:top="1460" w:right="840" w:bottom="280" w:left="900" w:header="720" w:footer="720" w:gutter="0"/>
          <w:cols w:num="3" w:space="720" w:equalWidth="0">
            <w:col w:w="2404" w:space="1178"/>
            <w:col w:w="3602" w:space="39"/>
            <w:col w:w="2937"/>
          </w:cols>
        </w:sectPr>
      </w:pPr>
    </w:p>
    <w:p w14:paraId="1C059119" w14:textId="77777777" w:rsidR="008D6BEE" w:rsidRDefault="00391EED">
      <w:pPr>
        <w:tabs>
          <w:tab w:val="left" w:pos="5831"/>
        </w:tabs>
        <w:spacing w:line="230" w:lineRule="exact"/>
        <w:ind w:left="900"/>
        <w:rPr>
          <w:sz w:val="20"/>
        </w:rPr>
      </w:pPr>
      <w:r>
        <w:rPr>
          <w:b/>
          <w:sz w:val="20"/>
        </w:rPr>
        <w:t>hurr</w:t>
      </w:r>
      <w:r>
        <w:rPr>
          <w:sz w:val="20"/>
        </w:rPr>
        <w:t xml:space="preserve">icane, </w:t>
      </w:r>
      <w:r>
        <w:rPr>
          <w:b/>
          <w:sz w:val="20"/>
        </w:rPr>
        <w:t>in</w:t>
      </w:r>
      <w:r>
        <w:rPr>
          <w:sz w:val="20"/>
        </w:rPr>
        <w:t xml:space="preserve">dicator, </w:t>
      </w:r>
      <w:r>
        <w:rPr>
          <w:b/>
          <w:sz w:val="20"/>
        </w:rPr>
        <w:t>in</w:t>
      </w:r>
      <w:r>
        <w:rPr>
          <w:sz w:val="20"/>
        </w:rPr>
        <w:t>sect,</w:t>
      </w:r>
      <w:r>
        <w:rPr>
          <w:spacing w:val="-16"/>
          <w:sz w:val="20"/>
        </w:rPr>
        <w:t xml:space="preserve"> </w:t>
      </w:r>
      <w:r>
        <w:rPr>
          <w:b/>
          <w:sz w:val="20"/>
        </w:rPr>
        <w:t>in</w:t>
      </w:r>
      <w:r>
        <w:rPr>
          <w:sz w:val="20"/>
        </w:rPr>
        <w:t>strument,</w:t>
      </w:r>
      <w:r>
        <w:rPr>
          <w:spacing w:val="-5"/>
          <w:sz w:val="20"/>
        </w:rPr>
        <w:t xml:space="preserve"> </w:t>
      </w:r>
      <w:r>
        <w:rPr>
          <w:b/>
          <w:sz w:val="20"/>
        </w:rPr>
        <w:t>jur</w:t>
      </w:r>
      <w:r>
        <w:rPr>
          <w:sz w:val="20"/>
        </w:rPr>
        <w:t>y,</w:t>
      </w:r>
      <w:r>
        <w:rPr>
          <w:sz w:val="20"/>
        </w:rPr>
        <w:tab/>
        <w:t xml:space="preserve">, </w:t>
      </w:r>
      <w:r>
        <w:rPr>
          <w:b/>
          <w:sz w:val="20"/>
        </w:rPr>
        <w:t>kid</w:t>
      </w:r>
      <w:r>
        <w:rPr>
          <w:sz w:val="20"/>
        </w:rPr>
        <w:t xml:space="preserve">ney, </w:t>
      </w:r>
      <w:proofErr w:type="spellStart"/>
      <w:r>
        <w:rPr>
          <w:b/>
          <w:sz w:val="20"/>
        </w:rPr>
        <w:t>lab</w:t>
      </w:r>
      <w:r>
        <w:rPr>
          <w:sz w:val="20"/>
        </w:rPr>
        <w:t>our</w:t>
      </w:r>
      <w:proofErr w:type="spellEnd"/>
      <w:r>
        <w:rPr>
          <w:sz w:val="20"/>
        </w:rPr>
        <w:t xml:space="preserve">, </w:t>
      </w:r>
      <w:r>
        <w:rPr>
          <w:b/>
          <w:sz w:val="20"/>
        </w:rPr>
        <w:t>li</w:t>
      </w:r>
      <w:r>
        <w:rPr>
          <w:sz w:val="20"/>
        </w:rPr>
        <w:t xml:space="preserve">on, </w:t>
      </w:r>
      <w:r>
        <w:rPr>
          <w:b/>
          <w:sz w:val="20"/>
        </w:rPr>
        <w:t>liv</w:t>
      </w:r>
      <w:r>
        <w:rPr>
          <w:sz w:val="20"/>
        </w:rPr>
        <w:t>er,</w:t>
      </w:r>
      <w:r>
        <w:rPr>
          <w:spacing w:val="-7"/>
          <w:sz w:val="20"/>
        </w:rPr>
        <w:t xml:space="preserve"> </w:t>
      </w:r>
      <w:r>
        <w:rPr>
          <w:b/>
          <w:sz w:val="20"/>
        </w:rPr>
        <w:t>liz</w:t>
      </w:r>
      <w:r>
        <w:rPr>
          <w:sz w:val="20"/>
        </w:rPr>
        <w:t>ard,</w:t>
      </w:r>
    </w:p>
    <w:p w14:paraId="1C9C23FB" w14:textId="77777777" w:rsidR="008D6BEE" w:rsidRDefault="008D6BEE">
      <w:pPr>
        <w:spacing w:line="230" w:lineRule="exact"/>
        <w:rPr>
          <w:sz w:val="20"/>
        </w:rPr>
        <w:sectPr w:rsidR="008D6BEE">
          <w:type w:val="continuous"/>
          <w:pgSz w:w="11900" w:h="16840"/>
          <w:pgMar w:top="1460" w:right="840" w:bottom="280" w:left="900" w:header="720" w:footer="720" w:gutter="0"/>
          <w:cols w:space="720"/>
        </w:sectPr>
      </w:pPr>
    </w:p>
    <w:p w14:paraId="2D1D1AFE" w14:textId="77777777" w:rsidR="008D6BEE" w:rsidRDefault="00391EED">
      <w:pPr>
        <w:spacing w:before="19" w:line="261" w:lineRule="auto"/>
        <w:ind w:left="900" w:right="-20"/>
        <w:rPr>
          <w:sz w:val="20"/>
        </w:rPr>
      </w:pPr>
      <w:r>
        <w:pict w14:anchorId="15ACBEB9">
          <v:group id="_x0000_s1556" style="position:absolute;left:0;text-align:left;margin-left:199.5pt;margin-top:.55pt;width:78.2pt;height:25.05pt;z-index:-251786752;mso-position-horizontal-relative:page" coordorigin="3990,11" coordsize="1564,501">
            <v:shape id="_x0000_s1558" type="#_x0000_t202" style="position:absolute;left:3994;top:261;width:851;height:246" filled="f" strokeweight=".48pt">
              <v:textbox inset="0,0,0,0">
                <w:txbxContent>
                  <w:p w14:paraId="0A2131C3" w14:textId="77777777" w:rsidR="008D6BEE" w:rsidRDefault="00391EED">
                    <w:pPr>
                      <w:spacing w:before="4"/>
                      <w:ind w:left="-1" w:right="-29"/>
                      <w:rPr>
                        <w:sz w:val="20"/>
                      </w:rPr>
                    </w:pPr>
                    <w:r>
                      <w:rPr>
                        <w:b/>
                        <w:sz w:val="20"/>
                      </w:rPr>
                      <w:t>night</w:t>
                    </w:r>
                    <w:r>
                      <w:rPr>
                        <w:sz w:val="20"/>
                      </w:rPr>
                      <w:t>club</w:t>
                    </w:r>
                  </w:p>
                </w:txbxContent>
              </v:textbox>
            </v:shape>
            <v:shape id="_x0000_s1557" type="#_x0000_t202" style="position:absolute;left:4845;top:15;width:704;height:246" filled="f" strokeweight=".48pt">
              <v:textbox inset="0,0,0,0">
                <w:txbxContent>
                  <w:p w14:paraId="3783DF7E" w14:textId="77777777" w:rsidR="008D6BEE" w:rsidRDefault="00391EED">
                    <w:pPr>
                      <w:spacing w:line="228" w:lineRule="exact"/>
                      <w:ind w:left="-17"/>
                      <w:rPr>
                        <w:sz w:val="20"/>
                      </w:rPr>
                    </w:pPr>
                    <w:r>
                      <w:rPr>
                        <w:b/>
                        <w:sz w:val="20"/>
                      </w:rPr>
                      <w:t>mid</w:t>
                    </w:r>
                    <w:r>
                      <w:rPr>
                        <w:sz w:val="20"/>
                      </w:rPr>
                      <w:t>wife</w:t>
                    </w:r>
                  </w:p>
                </w:txbxContent>
              </v:textbox>
            </v:shape>
            <w10:wrap anchorx="page"/>
          </v:group>
        </w:pict>
      </w:r>
      <w:r>
        <w:rPr>
          <w:b/>
          <w:sz w:val="20"/>
        </w:rPr>
        <w:t>mamm</w:t>
      </w:r>
      <w:r>
        <w:rPr>
          <w:sz w:val="20"/>
        </w:rPr>
        <w:t xml:space="preserve">al, </w:t>
      </w:r>
      <w:r>
        <w:rPr>
          <w:b/>
          <w:sz w:val="20"/>
        </w:rPr>
        <w:t>marr</w:t>
      </w:r>
      <w:r>
        <w:rPr>
          <w:sz w:val="20"/>
        </w:rPr>
        <w:t xml:space="preserve">iage, </w:t>
      </w:r>
      <w:r>
        <w:rPr>
          <w:b/>
          <w:sz w:val="20"/>
        </w:rPr>
        <w:t>men</w:t>
      </w:r>
      <w:r>
        <w:rPr>
          <w:sz w:val="20"/>
        </w:rPr>
        <w:t xml:space="preserve">opause, </w:t>
      </w:r>
      <w:r>
        <w:rPr>
          <w:b/>
          <w:sz w:val="20"/>
        </w:rPr>
        <w:t>mus</w:t>
      </w:r>
      <w:r>
        <w:rPr>
          <w:sz w:val="20"/>
        </w:rPr>
        <w:t xml:space="preserve">ic, </w:t>
      </w:r>
      <w:r>
        <w:rPr>
          <w:b/>
          <w:sz w:val="20"/>
        </w:rPr>
        <w:t>mus</w:t>
      </w:r>
      <w:r>
        <w:rPr>
          <w:sz w:val="20"/>
        </w:rPr>
        <w:t xml:space="preserve">ical, </w:t>
      </w:r>
      <w:r>
        <w:rPr>
          <w:b/>
          <w:sz w:val="20"/>
        </w:rPr>
        <w:t>nat</w:t>
      </w:r>
      <w:r>
        <w:rPr>
          <w:sz w:val="20"/>
        </w:rPr>
        <w:t>ure,</w:t>
      </w:r>
    </w:p>
    <w:p w14:paraId="50A14EB3" w14:textId="77777777" w:rsidR="008D6BEE" w:rsidRDefault="00391EED">
      <w:pPr>
        <w:spacing w:before="19"/>
        <w:ind w:left="37" w:right="427"/>
        <w:jc w:val="center"/>
        <w:rPr>
          <w:sz w:val="20"/>
        </w:rPr>
      </w:pPr>
      <w:r>
        <w:br w:type="column"/>
      </w:r>
      <w:r>
        <w:rPr>
          <w:sz w:val="20"/>
        </w:rPr>
        <w:t xml:space="preserve">, </w:t>
      </w:r>
      <w:r>
        <w:rPr>
          <w:b/>
          <w:sz w:val="20"/>
        </w:rPr>
        <w:t>mist</w:t>
      </w:r>
      <w:r>
        <w:rPr>
          <w:sz w:val="20"/>
        </w:rPr>
        <w:t xml:space="preserve">ress, </w:t>
      </w:r>
      <w:r>
        <w:rPr>
          <w:b/>
          <w:sz w:val="20"/>
        </w:rPr>
        <w:t>mon</w:t>
      </w:r>
      <w:r>
        <w:rPr>
          <w:sz w:val="20"/>
        </w:rPr>
        <w:t xml:space="preserve">key, </w:t>
      </w:r>
      <w:r>
        <w:rPr>
          <w:b/>
          <w:sz w:val="20"/>
        </w:rPr>
        <w:t>mount</w:t>
      </w:r>
      <w:r>
        <w:rPr>
          <w:sz w:val="20"/>
        </w:rPr>
        <w:t xml:space="preserve">ain, </w:t>
      </w:r>
      <w:r>
        <w:rPr>
          <w:b/>
          <w:sz w:val="20"/>
        </w:rPr>
        <w:t>murd</w:t>
      </w:r>
      <w:r>
        <w:rPr>
          <w:sz w:val="20"/>
        </w:rPr>
        <w:t xml:space="preserve">er, </w:t>
      </w:r>
      <w:r>
        <w:rPr>
          <w:b/>
          <w:sz w:val="20"/>
        </w:rPr>
        <w:t>musc</w:t>
      </w:r>
      <w:r>
        <w:rPr>
          <w:sz w:val="20"/>
        </w:rPr>
        <w:t>le,</w:t>
      </w:r>
    </w:p>
    <w:p w14:paraId="57550D5B" w14:textId="77777777" w:rsidR="008D6BEE" w:rsidRDefault="00391EED">
      <w:pPr>
        <w:spacing w:before="21"/>
        <w:ind w:left="37" w:right="1783"/>
        <w:jc w:val="center"/>
        <w:rPr>
          <w:sz w:val="20"/>
        </w:rPr>
      </w:pPr>
      <w:r>
        <w:rPr>
          <w:sz w:val="20"/>
        </w:rPr>
        <w:t xml:space="preserve">, </w:t>
      </w:r>
      <w:r>
        <w:rPr>
          <w:b/>
          <w:sz w:val="20"/>
        </w:rPr>
        <w:t>nine</w:t>
      </w:r>
      <w:r>
        <w:rPr>
          <w:sz w:val="20"/>
        </w:rPr>
        <w:t xml:space="preserve">ty, </w:t>
      </w:r>
      <w:r>
        <w:rPr>
          <w:b/>
          <w:sz w:val="20"/>
        </w:rPr>
        <w:t>num</w:t>
      </w:r>
      <w:r>
        <w:rPr>
          <w:sz w:val="20"/>
        </w:rPr>
        <w:t xml:space="preserve">ber, </w:t>
      </w:r>
      <w:r>
        <w:rPr>
          <w:b/>
          <w:sz w:val="20"/>
        </w:rPr>
        <w:t>o</w:t>
      </w:r>
      <w:r>
        <w:rPr>
          <w:sz w:val="20"/>
        </w:rPr>
        <w:t xml:space="preserve">boe, </w:t>
      </w:r>
      <w:r>
        <w:rPr>
          <w:b/>
          <w:sz w:val="20"/>
        </w:rPr>
        <w:t>o</w:t>
      </w:r>
      <w:r>
        <w:rPr>
          <w:sz w:val="20"/>
        </w:rPr>
        <w:t xml:space="preserve">cean, </w:t>
      </w:r>
      <w:r>
        <w:rPr>
          <w:b/>
          <w:sz w:val="20"/>
        </w:rPr>
        <w:t>oct</w:t>
      </w:r>
      <w:r>
        <w:rPr>
          <w:sz w:val="20"/>
        </w:rPr>
        <w:t xml:space="preserve">opus, </w:t>
      </w:r>
      <w:r>
        <w:rPr>
          <w:b/>
          <w:sz w:val="20"/>
        </w:rPr>
        <w:t>or</w:t>
      </w:r>
      <w:r>
        <w:rPr>
          <w:sz w:val="20"/>
        </w:rPr>
        <w:t>ange,</w:t>
      </w:r>
    </w:p>
    <w:p w14:paraId="74EE3E36" w14:textId="77777777" w:rsidR="008D6BEE" w:rsidRDefault="008D6BEE">
      <w:pPr>
        <w:jc w:val="center"/>
        <w:rPr>
          <w:sz w:val="20"/>
        </w:rPr>
        <w:sectPr w:rsidR="008D6BEE">
          <w:type w:val="continuous"/>
          <w:pgSz w:w="11900" w:h="16840"/>
          <w:pgMar w:top="1460" w:right="840" w:bottom="280" w:left="900" w:header="720" w:footer="720" w:gutter="0"/>
          <w:cols w:num="2" w:space="720" w:equalWidth="0">
            <w:col w:w="3869" w:space="40"/>
            <w:col w:w="6251"/>
          </w:cols>
        </w:sectPr>
      </w:pPr>
    </w:p>
    <w:p w14:paraId="72D59BDE" w14:textId="77777777" w:rsidR="008D6BEE" w:rsidRDefault="00391EED">
      <w:pPr>
        <w:spacing w:line="219" w:lineRule="exact"/>
        <w:ind w:left="900"/>
        <w:rPr>
          <w:sz w:val="20"/>
        </w:rPr>
      </w:pPr>
      <w:r>
        <w:rPr>
          <w:b/>
          <w:sz w:val="20"/>
        </w:rPr>
        <w:t>orch</w:t>
      </w:r>
      <w:r>
        <w:rPr>
          <w:sz w:val="20"/>
        </w:rPr>
        <w:t xml:space="preserve">estra, </w:t>
      </w:r>
      <w:r>
        <w:rPr>
          <w:b/>
          <w:sz w:val="20"/>
        </w:rPr>
        <w:t>org</w:t>
      </w:r>
      <w:r>
        <w:rPr>
          <w:sz w:val="20"/>
        </w:rPr>
        <w:t xml:space="preserve">an, </w:t>
      </w:r>
      <w:r>
        <w:rPr>
          <w:b/>
          <w:sz w:val="20"/>
        </w:rPr>
        <w:t>pan</w:t>
      </w:r>
      <w:r>
        <w:rPr>
          <w:sz w:val="20"/>
        </w:rPr>
        <w:t xml:space="preserve">da, </w:t>
      </w:r>
      <w:r>
        <w:rPr>
          <w:b/>
          <w:sz w:val="20"/>
        </w:rPr>
        <w:t>pass</w:t>
      </w:r>
      <w:r>
        <w:rPr>
          <w:sz w:val="20"/>
        </w:rPr>
        <w:t xml:space="preserve">enger, </w:t>
      </w:r>
      <w:r>
        <w:rPr>
          <w:b/>
          <w:sz w:val="20"/>
        </w:rPr>
        <w:t>ped</w:t>
      </w:r>
      <w:r>
        <w:rPr>
          <w:sz w:val="20"/>
        </w:rPr>
        <w:t xml:space="preserve">al, </w:t>
      </w:r>
      <w:r>
        <w:rPr>
          <w:b/>
          <w:sz w:val="20"/>
        </w:rPr>
        <w:t>play</w:t>
      </w:r>
      <w:r>
        <w:rPr>
          <w:sz w:val="20"/>
        </w:rPr>
        <w:t xml:space="preserve">er, </w:t>
      </w:r>
      <w:r>
        <w:rPr>
          <w:b/>
          <w:sz w:val="20"/>
        </w:rPr>
        <w:t>preg</w:t>
      </w:r>
      <w:r>
        <w:rPr>
          <w:sz w:val="20"/>
        </w:rPr>
        <w:t xml:space="preserve">nancy, </w:t>
      </w:r>
      <w:r>
        <w:rPr>
          <w:b/>
          <w:sz w:val="20"/>
        </w:rPr>
        <w:t>pri</w:t>
      </w:r>
      <w:r>
        <w:rPr>
          <w:sz w:val="20"/>
        </w:rPr>
        <w:t xml:space="preserve">son, </w:t>
      </w:r>
      <w:r>
        <w:rPr>
          <w:b/>
          <w:sz w:val="20"/>
        </w:rPr>
        <w:t>pun</w:t>
      </w:r>
      <w:r>
        <w:rPr>
          <w:sz w:val="20"/>
        </w:rPr>
        <w:t>ishment,</w:t>
      </w:r>
    </w:p>
    <w:p w14:paraId="07C99667" w14:textId="77777777" w:rsidR="008D6BEE" w:rsidRDefault="00391EED">
      <w:pPr>
        <w:tabs>
          <w:tab w:val="left" w:pos="5274"/>
        </w:tabs>
        <w:spacing w:before="10"/>
        <w:ind w:left="900"/>
        <w:rPr>
          <w:sz w:val="20"/>
        </w:rPr>
      </w:pPr>
      <w:r>
        <w:pict w14:anchorId="1F1D6F63">
          <v:group id="_x0000_s1552" style="position:absolute;left:0;text-align:left;margin-left:227.3pt;margin-top:.1pt;width:37.75pt;height:12.5pt;z-index:-251791872;mso-position-horizontal-relative:page" coordorigin="4546,2" coordsize="755,250">
            <v:line id="_x0000_s1555" style="position:absolute" from="4546,7" to="5300,7" strokeweight=".48pt"/>
            <v:line id="_x0000_s1554" style="position:absolute" from="4550,2" to="4550,252" strokeweight=".48pt"/>
            <v:line id="_x0000_s1553" style="position:absolute" from="5296,2" to="5296,252" strokeweight=".48pt"/>
            <w10:wrap anchorx="page"/>
          </v:group>
        </w:pict>
      </w:r>
      <w:r>
        <w:pict w14:anchorId="4746FAF0">
          <v:shape id="_x0000_s1551" type="#_x0000_t202" style="position:absolute;left:0;text-align:left;margin-left:270.5pt;margin-top:.1pt;width:104.65pt;height:37.5pt;z-index:251775488;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
                    <w:gridCol w:w="633"/>
                    <w:gridCol w:w="190"/>
                    <w:gridCol w:w="501"/>
                  </w:tblGrid>
                  <w:tr w:rsidR="008D6BEE" w14:paraId="17946F66" w14:textId="77777777">
                    <w:trPr>
                      <w:trHeight w:val="235"/>
                    </w:trPr>
                    <w:tc>
                      <w:tcPr>
                        <w:tcW w:w="757" w:type="dxa"/>
                        <w:gridSpan w:val="2"/>
                      </w:tcPr>
                      <w:p w14:paraId="7FA2D2CE" w14:textId="77777777" w:rsidR="008D6BEE" w:rsidRDefault="00391EED">
                        <w:pPr>
                          <w:pStyle w:val="TableParagraph"/>
                          <w:spacing w:line="215" w:lineRule="exact"/>
                          <w:ind w:left="4" w:right="-15"/>
                          <w:rPr>
                            <w:sz w:val="20"/>
                          </w:rPr>
                        </w:pPr>
                        <w:r>
                          <w:rPr>
                            <w:b/>
                            <w:sz w:val="20"/>
                          </w:rPr>
                          <w:t>rain</w:t>
                        </w:r>
                        <w:r>
                          <w:rPr>
                            <w:sz w:val="20"/>
                          </w:rPr>
                          <w:t>coat</w:t>
                        </w:r>
                      </w:p>
                    </w:tc>
                    <w:tc>
                      <w:tcPr>
                        <w:tcW w:w="1324" w:type="dxa"/>
                        <w:gridSpan w:val="3"/>
                        <w:tcBorders>
                          <w:top w:val="nil"/>
                          <w:bottom w:val="nil"/>
                          <w:right w:val="nil"/>
                        </w:tcBorders>
                      </w:tcPr>
                      <w:p w14:paraId="247E2D16" w14:textId="77777777" w:rsidR="008D6BEE" w:rsidRDefault="008D6BEE">
                        <w:pPr>
                          <w:pStyle w:val="TableParagraph"/>
                          <w:rPr>
                            <w:rFonts w:ascii="Times New Roman"/>
                            <w:sz w:val="16"/>
                          </w:rPr>
                        </w:pPr>
                      </w:p>
                    </w:tc>
                  </w:tr>
                  <w:tr w:rsidR="008D6BEE" w14:paraId="074A3F95" w14:textId="77777777">
                    <w:trPr>
                      <w:trHeight w:val="240"/>
                    </w:trPr>
                    <w:tc>
                      <w:tcPr>
                        <w:tcW w:w="622" w:type="dxa"/>
                        <w:tcBorders>
                          <w:left w:val="nil"/>
                          <w:bottom w:val="nil"/>
                        </w:tcBorders>
                      </w:tcPr>
                      <w:p w14:paraId="34825DB1" w14:textId="77777777" w:rsidR="008D6BEE" w:rsidRDefault="00391EED">
                        <w:pPr>
                          <w:pStyle w:val="TableParagraph"/>
                          <w:spacing w:before="3" w:line="217" w:lineRule="exact"/>
                          <w:ind w:left="-89"/>
                          <w:rPr>
                            <w:sz w:val="20"/>
                          </w:rPr>
                        </w:pPr>
                        <w:proofErr w:type="spellStart"/>
                        <w:r>
                          <w:rPr>
                            <w:b/>
                            <w:sz w:val="20"/>
                          </w:rPr>
                          <w:t>ev</w:t>
                        </w:r>
                        <w:r>
                          <w:rPr>
                            <w:sz w:val="20"/>
                          </w:rPr>
                          <w:t>enty</w:t>
                        </w:r>
                        <w:proofErr w:type="spellEnd"/>
                        <w:r>
                          <w:rPr>
                            <w:sz w:val="20"/>
                          </w:rPr>
                          <w:t>,</w:t>
                        </w:r>
                      </w:p>
                    </w:tc>
                    <w:tc>
                      <w:tcPr>
                        <w:tcW w:w="958" w:type="dxa"/>
                        <w:gridSpan w:val="3"/>
                      </w:tcPr>
                      <w:p w14:paraId="08512DA4" w14:textId="77777777" w:rsidR="008D6BEE" w:rsidRDefault="00391EED">
                        <w:pPr>
                          <w:pStyle w:val="TableParagraph"/>
                          <w:spacing w:before="3" w:line="217" w:lineRule="exact"/>
                          <w:ind w:left="4" w:right="-15"/>
                          <w:rPr>
                            <w:sz w:val="20"/>
                          </w:rPr>
                        </w:pPr>
                        <w:r>
                          <w:rPr>
                            <w:b/>
                            <w:sz w:val="20"/>
                          </w:rPr>
                          <w:t>shop</w:t>
                        </w:r>
                        <w:r>
                          <w:rPr>
                            <w:sz w:val="20"/>
                          </w:rPr>
                          <w:t>lifting</w:t>
                        </w:r>
                      </w:p>
                    </w:tc>
                    <w:tc>
                      <w:tcPr>
                        <w:tcW w:w="501" w:type="dxa"/>
                        <w:tcBorders>
                          <w:top w:val="nil"/>
                          <w:right w:val="nil"/>
                        </w:tcBorders>
                      </w:tcPr>
                      <w:p w14:paraId="2D5093FE" w14:textId="77777777" w:rsidR="008D6BEE" w:rsidRDefault="00391EED">
                        <w:pPr>
                          <w:pStyle w:val="TableParagraph"/>
                          <w:spacing w:before="3" w:line="217" w:lineRule="exact"/>
                          <w:ind w:left="2" w:right="-101"/>
                          <w:rPr>
                            <w:b/>
                            <w:sz w:val="20"/>
                          </w:rPr>
                        </w:pPr>
                        <w:r>
                          <w:rPr>
                            <w:sz w:val="20"/>
                          </w:rPr>
                          <w:t>,</w:t>
                        </w:r>
                        <w:r>
                          <w:rPr>
                            <w:spacing w:val="1"/>
                            <w:sz w:val="20"/>
                          </w:rPr>
                          <w:t xml:space="preserve"> </w:t>
                        </w:r>
                        <w:r>
                          <w:rPr>
                            <w:b/>
                            <w:spacing w:val="-4"/>
                            <w:sz w:val="20"/>
                          </w:rPr>
                          <w:t>shou</w:t>
                        </w:r>
                      </w:p>
                    </w:tc>
                  </w:tr>
                  <w:tr w:rsidR="008D6BEE" w14:paraId="3D2529B8" w14:textId="77777777">
                    <w:trPr>
                      <w:trHeight w:val="234"/>
                    </w:trPr>
                    <w:tc>
                      <w:tcPr>
                        <w:tcW w:w="1390" w:type="dxa"/>
                        <w:gridSpan w:val="3"/>
                        <w:tcBorders>
                          <w:top w:val="nil"/>
                          <w:left w:val="nil"/>
                          <w:bottom w:val="nil"/>
                        </w:tcBorders>
                      </w:tcPr>
                      <w:p w14:paraId="4675F578" w14:textId="77777777" w:rsidR="008D6BEE" w:rsidRDefault="008D6BEE">
                        <w:pPr>
                          <w:pStyle w:val="TableParagraph"/>
                          <w:rPr>
                            <w:rFonts w:ascii="Times New Roman"/>
                            <w:sz w:val="16"/>
                          </w:rPr>
                        </w:pPr>
                      </w:p>
                    </w:tc>
                    <w:tc>
                      <w:tcPr>
                        <w:tcW w:w="691" w:type="dxa"/>
                        <w:gridSpan w:val="2"/>
                      </w:tcPr>
                      <w:p w14:paraId="3656DB3B" w14:textId="77777777" w:rsidR="008D6BEE" w:rsidRDefault="00391EED">
                        <w:pPr>
                          <w:pStyle w:val="TableParagraph"/>
                          <w:spacing w:before="3" w:line="212" w:lineRule="exact"/>
                          <w:ind w:left="2" w:right="-15"/>
                          <w:rPr>
                            <w:sz w:val="20"/>
                          </w:rPr>
                        </w:pPr>
                        <w:r>
                          <w:rPr>
                            <w:b/>
                            <w:sz w:val="20"/>
                          </w:rPr>
                          <w:t>star</w:t>
                        </w:r>
                        <w:r>
                          <w:rPr>
                            <w:sz w:val="20"/>
                          </w:rPr>
                          <w:t>fish</w:t>
                        </w:r>
                      </w:p>
                    </w:tc>
                  </w:tr>
                </w:tbl>
                <w:p w14:paraId="55BE5607" w14:textId="77777777" w:rsidR="008D6BEE" w:rsidRDefault="008D6BEE">
                  <w:pPr>
                    <w:pStyle w:val="BodyText"/>
                  </w:pPr>
                </w:p>
              </w:txbxContent>
            </v:textbox>
            <w10:wrap anchorx="page"/>
          </v:shape>
        </w:pict>
      </w:r>
      <w:r>
        <w:pict w14:anchorId="09159817">
          <v:shape id="_x0000_s1550" type="#_x0000_t202" style="position:absolute;left:0;text-align:left;margin-left:184.5pt;margin-top:12.65pt;width:81.9pt;height:37.45pt;z-index:251776512;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
                    <w:gridCol w:w="307"/>
                    <w:gridCol w:w="198"/>
                    <w:gridCol w:w="127"/>
                    <w:gridCol w:w="120"/>
                    <w:gridCol w:w="466"/>
                    <w:gridCol w:w="179"/>
                  </w:tblGrid>
                  <w:tr w:rsidR="008D6BEE" w14:paraId="296349F8" w14:textId="77777777">
                    <w:trPr>
                      <w:trHeight w:val="234"/>
                    </w:trPr>
                    <w:tc>
                      <w:tcPr>
                        <w:tcW w:w="732" w:type="dxa"/>
                        <w:gridSpan w:val="3"/>
                      </w:tcPr>
                      <w:p w14:paraId="0315DFF0" w14:textId="77777777" w:rsidR="008D6BEE" w:rsidRDefault="00391EED">
                        <w:pPr>
                          <w:pStyle w:val="TableParagraph"/>
                          <w:spacing w:line="215" w:lineRule="exact"/>
                          <w:ind w:left="4" w:right="-15"/>
                          <w:rPr>
                            <w:sz w:val="20"/>
                          </w:rPr>
                        </w:pPr>
                        <w:r>
                          <w:rPr>
                            <w:b/>
                            <w:sz w:val="20"/>
                          </w:rPr>
                          <w:t>seat</w:t>
                        </w:r>
                        <w:r>
                          <w:rPr>
                            <w:sz w:val="20"/>
                          </w:rPr>
                          <w:t>belt</w:t>
                        </w:r>
                      </w:p>
                    </w:tc>
                    <w:tc>
                      <w:tcPr>
                        <w:tcW w:w="892" w:type="dxa"/>
                        <w:gridSpan w:val="4"/>
                        <w:tcBorders>
                          <w:top w:val="nil"/>
                          <w:bottom w:val="nil"/>
                          <w:right w:val="nil"/>
                        </w:tcBorders>
                      </w:tcPr>
                      <w:p w14:paraId="793CB7C7" w14:textId="77777777" w:rsidR="008D6BEE" w:rsidRDefault="008D6BEE">
                        <w:pPr>
                          <w:pStyle w:val="TableParagraph"/>
                          <w:rPr>
                            <w:rFonts w:ascii="Times New Roman"/>
                            <w:sz w:val="16"/>
                          </w:rPr>
                        </w:pPr>
                      </w:p>
                    </w:tc>
                  </w:tr>
                  <w:tr w:rsidR="008D6BEE" w14:paraId="1BFD65F3" w14:textId="77777777">
                    <w:trPr>
                      <w:trHeight w:val="234"/>
                    </w:trPr>
                    <w:tc>
                      <w:tcPr>
                        <w:tcW w:w="534" w:type="dxa"/>
                        <w:gridSpan w:val="2"/>
                        <w:tcBorders>
                          <w:left w:val="nil"/>
                          <w:bottom w:val="nil"/>
                        </w:tcBorders>
                      </w:tcPr>
                      <w:p w14:paraId="61198B07" w14:textId="77777777" w:rsidR="008D6BEE" w:rsidRDefault="00391EED">
                        <w:pPr>
                          <w:pStyle w:val="TableParagraph"/>
                          <w:spacing w:before="3" w:line="212" w:lineRule="exact"/>
                          <w:ind w:left="-111"/>
                          <w:rPr>
                            <w:sz w:val="20"/>
                          </w:rPr>
                        </w:pPr>
                        <w:proofErr w:type="spellStart"/>
                        <w:r>
                          <w:rPr>
                            <w:b/>
                            <w:sz w:val="20"/>
                          </w:rPr>
                          <w:t>ook</w:t>
                        </w:r>
                        <w:r>
                          <w:rPr>
                            <w:sz w:val="20"/>
                          </w:rPr>
                          <w:t>er</w:t>
                        </w:r>
                        <w:proofErr w:type="spellEnd"/>
                        <w:r>
                          <w:rPr>
                            <w:sz w:val="20"/>
                          </w:rPr>
                          <w:t>,</w:t>
                        </w:r>
                      </w:p>
                    </w:tc>
                    <w:tc>
                      <w:tcPr>
                        <w:tcW w:w="911" w:type="dxa"/>
                        <w:gridSpan w:val="4"/>
                        <w:tcBorders>
                          <w:bottom w:val="single" w:sz="8" w:space="0" w:color="000000"/>
                        </w:tcBorders>
                      </w:tcPr>
                      <w:p w14:paraId="2BF786E0" w14:textId="77777777" w:rsidR="008D6BEE" w:rsidRDefault="00391EED">
                        <w:pPr>
                          <w:pStyle w:val="TableParagraph"/>
                          <w:spacing w:before="3" w:line="212" w:lineRule="exact"/>
                          <w:ind w:left="4" w:right="-15"/>
                          <w:rPr>
                            <w:sz w:val="20"/>
                          </w:rPr>
                        </w:pPr>
                        <w:r>
                          <w:rPr>
                            <w:b/>
                            <w:sz w:val="20"/>
                          </w:rPr>
                          <w:t>snow</w:t>
                        </w:r>
                        <w:r>
                          <w:rPr>
                            <w:sz w:val="20"/>
                          </w:rPr>
                          <w:t>man</w:t>
                        </w:r>
                      </w:p>
                    </w:tc>
                    <w:tc>
                      <w:tcPr>
                        <w:tcW w:w="179" w:type="dxa"/>
                        <w:tcBorders>
                          <w:top w:val="nil"/>
                          <w:right w:val="nil"/>
                        </w:tcBorders>
                      </w:tcPr>
                      <w:p w14:paraId="51FE1877" w14:textId="77777777" w:rsidR="008D6BEE" w:rsidRDefault="00391EED">
                        <w:pPr>
                          <w:pStyle w:val="TableParagraph"/>
                          <w:spacing w:before="3" w:line="212" w:lineRule="exact"/>
                          <w:ind w:left="4" w:right="-188"/>
                          <w:rPr>
                            <w:b/>
                            <w:sz w:val="20"/>
                          </w:rPr>
                        </w:pPr>
                        <w:r>
                          <w:rPr>
                            <w:sz w:val="20"/>
                          </w:rPr>
                          <w:t>,</w:t>
                        </w:r>
                        <w:r>
                          <w:rPr>
                            <w:spacing w:val="-3"/>
                            <w:sz w:val="20"/>
                          </w:rPr>
                          <w:t xml:space="preserve"> </w:t>
                        </w:r>
                        <w:proofErr w:type="spellStart"/>
                        <w:r>
                          <w:rPr>
                            <w:b/>
                            <w:sz w:val="20"/>
                          </w:rPr>
                          <w:t>sp</w:t>
                        </w:r>
                        <w:proofErr w:type="spellEnd"/>
                      </w:p>
                    </w:tc>
                  </w:tr>
                  <w:tr w:rsidR="008D6BEE" w14:paraId="40E3AD13" w14:textId="77777777">
                    <w:trPr>
                      <w:trHeight w:val="229"/>
                    </w:trPr>
                    <w:tc>
                      <w:tcPr>
                        <w:tcW w:w="227" w:type="dxa"/>
                        <w:tcBorders>
                          <w:top w:val="nil"/>
                          <w:left w:val="nil"/>
                          <w:bottom w:val="nil"/>
                        </w:tcBorders>
                      </w:tcPr>
                      <w:p w14:paraId="633CD126" w14:textId="77777777" w:rsidR="008D6BEE" w:rsidRDefault="008D6BEE">
                        <w:pPr>
                          <w:pStyle w:val="TableParagraph"/>
                          <w:rPr>
                            <w:rFonts w:ascii="Times New Roman"/>
                            <w:sz w:val="16"/>
                          </w:rPr>
                        </w:pPr>
                      </w:p>
                    </w:tc>
                    <w:tc>
                      <w:tcPr>
                        <w:tcW w:w="632" w:type="dxa"/>
                        <w:gridSpan w:val="3"/>
                      </w:tcPr>
                      <w:p w14:paraId="2F308FA6" w14:textId="77777777" w:rsidR="008D6BEE" w:rsidRDefault="00391EED">
                        <w:pPr>
                          <w:pStyle w:val="TableParagraph"/>
                          <w:spacing w:line="210" w:lineRule="exact"/>
                          <w:ind w:left="4" w:right="-15"/>
                          <w:rPr>
                            <w:sz w:val="20"/>
                          </w:rPr>
                        </w:pPr>
                        <w:r>
                          <w:rPr>
                            <w:b/>
                            <w:sz w:val="20"/>
                          </w:rPr>
                          <w:t>sun</w:t>
                        </w:r>
                        <w:r>
                          <w:rPr>
                            <w:sz w:val="20"/>
                          </w:rPr>
                          <w:t>set</w:t>
                        </w:r>
                      </w:p>
                    </w:tc>
                    <w:tc>
                      <w:tcPr>
                        <w:tcW w:w="120" w:type="dxa"/>
                        <w:tcBorders>
                          <w:bottom w:val="nil"/>
                        </w:tcBorders>
                      </w:tcPr>
                      <w:p w14:paraId="75039BE8" w14:textId="77777777" w:rsidR="008D6BEE" w:rsidRDefault="00391EED">
                        <w:pPr>
                          <w:pStyle w:val="TableParagraph"/>
                          <w:spacing w:line="210" w:lineRule="exact"/>
                          <w:ind w:left="4"/>
                          <w:rPr>
                            <w:sz w:val="20"/>
                          </w:rPr>
                        </w:pPr>
                        <w:r>
                          <w:rPr>
                            <w:sz w:val="20"/>
                          </w:rPr>
                          <w:t>,</w:t>
                        </w:r>
                      </w:p>
                    </w:tc>
                    <w:tc>
                      <w:tcPr>
                        <w:tcW w:w="645" w:type="dxa"/>
                        <w:gridSpan w:val="2"/>
                      </w:tcPr>
                      <w:p w14:paraId="268113DC" w14:textId="77777777" w:rsidR="008D6BEE" w:rsidRDefault="00391EED">
                        <w:pPr>
                          <w:pStyle w:val="TableParagraph"/>
                          <w:spacing w:line="210" w:lineRule="exact"/>
                          <w:ind w:left="4" w:right="-15"/>
                          <w:rPr>
                            <w:sz w:val="20"/>
                          </w:rPr>
                        </w:pPr>
                        <w:r>
                          <w:rPr>
                            <w:b/>
                            <w:sz w:val="20"/>
                          </w:rPr>
                          <w:t>sun</w:t>
                        </w:r>
                        <w:r>
                          <w:rPr>
                            <w:sz w:val="20"/>
                          </w:rPr>
                          <w:t>tan</w:t>
                        </w:r>
                      </w:p>
                    </w:tc>
                  </w:tr>
                </w:tbl>
                <w:p w14:paraId="797376AF" w14:textId="77777777" w:rsidR="008D6BEE" w:rsidRDefault="008D6BEE">
                  <w:pPr>
                    <w:pStyle w:val="BodyText"/>
                  </w:pPr>
                </w:p>
              </w:txbxContent>
            </v:textbox>
            <w10:wrap anchorx="page"/>
          </v:shape>
        </w:pict>
      </w:r>
      <w:r>
        <w:rPr>
          <w:b/>
          <w:sz w:val="20"/>
        </w:rPr>
        <w:t>purp</w:t>
      </w:r>
      <w:r>
        <w:rPr>
          <w:sz w:val="20"/>
        </w:rPr>
        <w:t xml:space="preserve">le, </w:t>
      </w:r>
      <w:r>
        <w:rPr>
          <w:b/>
          <w:sz w:val="20"/>
        </w:rPr>
        <w:t>rabb</w:t>
      </w:r>
      <w:r>
        <w:rPr>
          <w:sz w:val="20"/>
        </w:rPr>
        <w:t xml:space="preserve">it, </w:t>
      </w:r>
      <w:r>
        <w:rPr>
          <w:b/>
          <w:sz w:val="20"/>
        </w:rPr>
        <w:t>racq</w:t>
      </w:r>
      <w:r>
        <w:rPr>
          <w:sz w:val="20"/>
        </w:rPr>
        <w:t>uet,</w:t>
      </w:r>
      <w:r>
        <w:rPr>
          <w:spacing w:val="-3"/>
          <w:sz w:val="20"/>
        </w:rPr>
        <w:t xml:space="preserve"> </w:t>
      </w:r>
      <w:r>
        <w:rPr>
          <w:b/>
          <w:sz w:val="20"/>
        </w:rPr>
        <w:t>rad</w:t>
      </w:r>
      <w:r>
        <w:rPr>
          <w:sz w:val="20"/>
        </w:rPr>
        <w:t>io,</w:t>
      </w:r>
      <w:r>
        <w:rPr>
          <w:spacing w:val="10"/>
          <w:sz w:val="20"/>
        </w:rPr>
        <w:t xml:space="preserve"> </w:t>
      </w:r>
      <w:r>
        <w:rPr>
          <w:b/>
          <w:sz w:val="20"/>
        </w:rPr>
        <w:t>rain</w:t>
      </w:r>
      <w:r>
        <w:rPr>
          <w:sz w:val="20"/>
        </w:rPr>
        <w:t>bow,</w:t>
      </w:r>
      <w:r>
        <w:rPr>
          <w:sz w:val="20"/>
        </w:rPr>
        <w:tab/>
        <w:t xml:space="preserve">, </w:t>
      </w:r>
      <w:r>
        <w:rPr>
          <w:b/>
          <w:sz w:val="20"/>
        </w:rPr>
        <w:t>res</w:t>
      </w:r>
      <w:r>
        <w:rPr>
          <w:sz w:val="20"/>
        </w:rPr>
        <w:t xml:space="preserve">ervoir, </w:t>
      </w:r>
      <w:r>
        <w:rPr>
          <w:b/>
          <w:sz w:val="20"/>
        </w:rPr>
        <w:t>riv</w:t>
      </w:r>
      <w:r>
        <w:rPr>
          <w:sz w:val="20"/>
        </w:rPr>
        <w:t xml:space="preserve">er, </w:t>
      </w:r>
      <w:r>
        <w:rPr>
          <w:b/>
          <w:sz w:val="20"/>
        </w:rPr>
        <w:t>rug</w:t>
      </w:r>
      <w:r>
        <w:rPr>
          <w:sz w:val="20"/>
        </w:rPr>
        <w:t>by,</w:t>
      </w:r>
      <w:r>
        <w:rPr>
          <w:spacing w:val="-4"/>
          <w:sz w:val="20"/>
        </w:rPr>
        <w:t xml:space="preserve"> </w:t>
      </w:r>
      <w:r>
        <w:rPr>
          <w:b/>
          <w:sz w:val="20"/>
        </w:rPr>
        <w:t>sail</w:t>
      </w:r>
      <w:r>
        <w:rPr>
          <w:sz w:val="20"/>
        </w:rPr>
        <w:t>ing,</w:t>
      </w:r>
    </w:p>
    <w:p w14:paraId="5B9B9F8B" w14:textId="77777777" w:rsidR="008D6BEE" w:rsidRDefault="00391EED">
      <w:pPr>
        <w:pStyle w:val="BodyText"/>
        <w:spacing w:line="20" w:lineRule="exact"/>
        <w:ind w:left="3640"/>
        <w:rPr>
          <w:sz w:val="2"/>
        </w:rPr>
      </w:pPr>
      <w:r>
        <w:rPr>
          <w:sz w:val="2"/>
        </w:rPr>
      </w:r>
      <w:r>
        <w:rPr>
          <w:sz w:val="2"/>
        </w:rPr>
        <w:pict w14:anchorId="523E5455">
          <v:group id="_x0000_s1548" style="width:37.75pt;height:.5pt;mso-position-horizontal-relative:char;mso-position-vertical-relative:line" coordsize="755,10">
            <v:line id="_x0000_s1549" style="position:absolute" from="0,5" to="755,5" strokeweight=".48pt"/>
            <w10:anchorlock/>
          </v:group>
        </w:pict>
      </w:r>
    </w:p>
    <w:p w14:paraId="7C448530" w14:textId="77777777" w:rsidR="008D6BEE" w:rsidRDefault="008D6BEE">
      <w:pPr>
        <w:spacing w:line="20" w:lineRule="exact"/>
        <w:rPr>
          <w:sz w:val="2"/>
        </w:rPr>
        <w:sectPr w:rsidR="008D6BEE">
          <w:type w:val="continuous"/>
          <w:pgSz w:w="11900" w:h="16840"/>
          <w:pgMar w:top="1460" w:right="840" w:bottom="280" w:left="900" w:header="720" w:footer="720" w:gutter="0"/>
          <w:cols w:space="720"/>
        </w:sectPr>
      </w:pPr>
    </w:p>
    <w:p w14:paraId="6BB67FA4" w14:textId="77777777" w:rsidR="008D6BEE" w:rsidRDefault="00391EED">
      <w:pPr>
        <w:spacing w:line="261" w:lineRule="auto"/>
        <w:ind w:left="900" w:right="-20"/>
        <w:rPr>
          <w:b/>
          <w:sz w:val="20"/>
        </w:rPr>
      </w:pPr>
      <w:r>
        <w:rPr>
          <w:b/>
          <w:sz w:val="20"/>
        </w:rPr>
        <w:t>sax</w:t>
      </w:r>
      <w:r>
        <w:rPr>
          <w:sz w:val="20"/>
        </w:rPr>
        <w:t xml:space="preserve">ophone, </w:t>
      </w:r>
      <w:r>
        <w:rPr>
          <w:b/>
          <w:sz w:val="20"/>
        </w:rPr>
        <w:t>seas</w:t>
      </w:r>
      <w:r>
        <w:rPr>
          <w:sz w:val="20"/>
        </w:rPr>
        <w:t xml:space="preserve">on, </w:t>
      </w:r>
      <w:r>
        <w:rPr>
          <w:b/>
          <w:sz w:val="20"/>
        </w:rPr>
        <w:t>skel</w:t>
      </w:r>
      <w:r>
        <w:rPr>
          <w:sz w:val="20"/>
        </w:rPr>
        <w:t xml:space="preserve">eton, </w:t>
      </w:r>
      <w:r>
        <w:rPr>
          <w:b/>
          <w:sz w:val="20"/>
        </w:rPr>
        <w:t>ski</w:t>
      </w:r>
      <w:r>
        <w:rPr>
          <w:sz w:val="20"/>
        </w:rPr>
        <w:t xml:space="preserve">ing, </w:t>
      </w:r>
      <w:proofErr w:type="spellStart"/>
      <w:r>
        <w:rPr>
          <w:b/>
          <w:sz w:val="20"/>
        </w:rPr>
        <w:t>sn</w:t>
      </w:r>
      <w:proofErr w:type="spellEnd"/>
    </w:p>
    <w:p w14:paraId="534BA47F" w14:textId="77777777" w:rsidR="008D6BEE" w:rsidRDefault="00391EED">
      <w:pPr>
        <w:spacing w:line="229" w:lineRule="exact"/>
        <w:ind w:left="755"/>
        <w:rPr>
          <w:b/>
          <w:sz w:val="20"/>
        </w:rPr>
      </w:pPr>
      <w:r>
        <w:br w:type="column"/>
      </w:r>
      <w:r>
        <w:rPr>
          <w:sz w:val="20"/>
        </w:rPr>
        <w:t xml:space="preserve">, </w:t>
      </w:r>
      <w:r>
        <w:rPr>
          <w:b/>
          <w:sz w:val="20"/>
        </w:rPr>
        <w:t>sev</w:t>
      </w:r>
      <w:r>
        <w:rPr>
          <w:sz w:val="20"/>
        </w:rPr>
        <w:t xml:space="preserve">en, </w:t>
      </w:r>
      <w:r>
        <w:rPr>
          <w:b/>
          <w:sz w:val="20"/>
        </w:rPr>
        <w:t>s</w:t>
      </w:r>
    </w:p>
    <w:p w14:paraId="17F287F6" w14:textId="77777777" w:rsidR="008D6BEE" w:rsidRDefault="00391EED">
      <w:pPr>
        <w:pStyle w:val="BodyText"/>
        <w:spacing w:before="7"/>
        <w:rPr>
          <w:b/>
          <w:sz w:val="21"/>
        </w:rPr>
      </w:pPr>
      <w:r>
        <w:br w:type="column"/>
      </w:r>
    </w:p>
    <w:p w14:paraId="4E56AA74" w14:textId="77777777" w:rsidR="008D6BEE" w:rsidRDefault="00391EED">
      <w:pPr>
        <w:ind w:left="126"/>
        <w:rPr>
          <w:sz w:val="20"/>
        </w:rPr>
      </w:pPr>
      <w:proofErr w:type="spellStart"/>
      <w:r>
        <w:rPr>
          <w:b/>
          <w:sz w:val="20"/>
        </w:rPr>
        <w:t>id</w:t>
      </w:r>
      <w:r>
        <w:rPr>
          <w:sz w:val="20"/>
        </w:rPr>
        <w:t>er</w:t>
      </w:r>
      <w:proofErr w:type="spellEnd"/>
      <w:r>
        <w:rPr>
          <w:sz w:val="20"/>
        </w:rPr>
        <w:t xml:space="preserve">, </w:t>
      </w:r>
      <w:r>
        <w:rPr>
          <w:b/>
          <w:sz w:val="20"/>
        </w:rPr>
        <w:t>stad</w:t>
      </w:r>
      <w:r>
        <w:rPr>
          <w:sz w:val="20"/>
        </w:rPr>
        <w:t>ium,</w:t>
      </w:r>
    </w:p>
    <w:p w14:paraId="6DD605EB" w14:textId="77777777" w:rsidR="008D6BEE" w:rsidRDefault="00391EED">
      <w:pPr>
        <w:spacing w:line="229" w:lineRule="exact"/>
        <w:ind w:left="803"/>
        <w:rPr>
          <w:sz w:val="20"/>
        </w:rPr>
      </w:pPr>
      <w:r>
        <w:br w:type="column"/>
      </w:r>
      <w:proofErr w:type="spellStart"/>
      <w:r>
        <w:rPr>
          <w:b/>
          <w:sz w:val="20"/>
        </w:rPr>
        <w:t>ld</w:t>
      </w:r>
      <w:r>
        <w:rPr>
          <w:sz w:val="20"/>
        </w:rPr>
        <w:t>er</w:t>
      </w:r>
      <w:proofErr w:type="spellEnd"/>
      <w:r>
        <w:rPr>
          <w:sz w:val="20"/>
        </w:rPr>
        <w:t xml:space="preserve">, </w:t>
      </w:r>
      <w:r>
        <w:rPr>
          <w:b/>
          <w:sz w:val="20"/>
        </w:rPr>
        <w:t>sing</w:t>
      </w:r>
      <w:r>
        <w:rPr>
          <w:sz w:val="20"/>
        </w:rPr>
        <w:t xml:space="preserve">er, </w:t>
      </w:r>
      <w:r>
        <w:rPr>
          <w:b/>
          <w:sz w:val="20"/>
        </w:rPr>
        <w:t>six</w:t>
      </w:r>
      <w:r>
        <w:rPr>
          <w:sz w:val="20"/>
        </w:rPr>
        <w:t>ty,</w:t>
      </w:r>
    </w:p>
    <w:p w14:paraId="46AE0A26" w14:textId="77777777" w:rsidR="008D6BEE" w:rsidRDefault="00391EED">
      <w:pPr>
        <w:spacing w:before="19"/>
        <w:ind w:left="714"/>
        <w:rPr>
          <w:sz w:val="20"/>
        </w:rPr>
      </w:pPr>
      <w:r>
        <w:rPr>
          <w:sz w:val="20"/>
        </w:rPr>
        <w:t xml:space="preserve">, </w:t>
      </w:r>
      <w:r>
        <w:rPr>
          <w:b/>
          <w:sz w:val="20"/>
        </w:rPr>
        <w:t>ste</w:t>
      </w:r>
      <w:r>
        <w:rPr>
          <w:sz w:val="20"/>
        </w:rPr>
        <w:t xml:space="preserve">reo, </w:t>
      </w:r>
      <w:r>
        <w:rPr>
          <w:b/>
          <w:sz w:val="20"/>
        </w:rPr>
        <w:t>stom</w:t>
      </w:r>
      <w:r>
        <w:rPr>
          <w:sz w:val="20"/>
        </w:rPr>
        <w:t xml:space="preserve">ach, </w:t>
      </w:r>
      <w:r>
        <w:rPr>
          <w:b/>
          <w:sz w:val="20"/>
        </w:rPr>
        <w:t>summ</w:t>
      </w:r>
      <w:r>
        <w:rPr>
          <w:sz w:val="20"/>
        </w:rPr>
        <w:t>er,</w:t>
      </w:r>
    </w:p>
    <w:p w14:paraId="1DC81E5C" w14:textId="77777777" w:rsidR="008D6BEE" w:rsidRDefault="008D6BEE">
      <w:pPr>
        <w:rPr>
          <w:sz w:val="20"/>
        </w:rPr>
        <w:sectPr w:rsidR="008D6BEE">
          <w:type w:val="continuous"/>
          <w:pgSz w:w="11900" w:h="16840"/>
          <w:pgMar w:top="1460" w:right="840" w:bottom="280" w:left="900" w:header="720" w:footer="720" w:gutter="0"/>
          <w:cols w:num="4" w:space="720" w:equalWidth="0">
            <w:col w:w="2736" w:space="40"/>
            <w:col w:w="1646" w:space="39"/>
            <w:col w:w="1382" w:space="40"/>
            <w:col w:w="4277"/>
          </w:cols>
        </w:sectPr>
      </w:pPr>
    </w:p>
    <w:p w14:paraId="21417EFF" w14:textId="77777777" w:rsidR="008D6BEE" w:rsidRDefault="00391EED">
      <w:pPr>
        <w:tabs>
          <w:tab w:val="left" w:pos="4422"/>
        </w:tabs>
        <w:spacing w:line="227" w:lineRule="exact"/>
        <w:ind w:left="909"/>
        <w:rPr>
          <w:sz w:val="20"/>
        </w:rPr>
      </w:pPr>
      <w:r>
        <w:pict w14:anchorId="3C362522">
          <v:group id="_x0000_s1543" style="position:absolute;left:0;text-align:left;margin-left:90pt;margin-top:-.55pt;width:42.15pt;height:12.5pt;z-index:-251790848;mso-position-horizontal-relative:page" coordorigin="1800,-11" coordsize="843,250">
            <v:line id="_x0000_s1547" style="position:absolute" from="1800,-6" to="2642,-6" strokeweight=".48pt"/>
            <v:line id="_x0000_s1546" style="position:absolute" from="1805,-11" to="1805,238" strokeweight=".48pt"/>
            <v:line id="_x0000_s1545" style="position:absolute" from="2638,-11" to="2638,238" strokeweight=".48pt"/>
            <v:line id="_x0000_s1544" style="position:absolute" from="1800,234" to="2642,234" strokeweight=".48pt"/>
            <w10:wrap anchorx="page"/>
          </v:group>
        </w:pict>
      </w:r>
      <w:r>
        <w:pict w14:anchorId="043B648B">
          <v:group id="_x0000_s1539" style="position:absolute;left:0;text-align:left;margin-left:137.65pt;margin-top:-.55pt;width:52.7pt;height:12.5pt;z-index:-251789824;mso-position-horizontal-relative:page" coordorigin="2753,-11" coordsize="1054,250">
            <v:line id="_x0000_s1542" style="position:absolute" from="2753,-6" to="3806,-6" strokeweight=".48pt"/>
            <v:shape id="_x0000_s1541" style="position:absolute;left:2757;top:-12;width:1044;height:250" coordorigin="2758,-11" coordsize="1044,250" o:spt="100" adj="0,,0" path="m2758,-11r,249m3802,-11r,249e" filled="f" strokeweight=".48pt">
              <v:stroke joinstyle="round"/>
              <v:formulas/>
              <v:path arrowok="t" o:connecttype="segments"/>
            </v:shape>
            <v:line id="_x0000_s1540" style="position:absolute" from="2753,234" to="3806,234" strokeweight=".48pt"/>
            <w10:wrap anchorx="page"/>
          </v:group>
        </w:pict>
      </w:r>
      <w:r>
        <w:rPr>
          <w:b/>
          <w:sz w:val="20"/>
        </w:rPr>
        <w:t>sun</w:t>
      </w:r>
      <w:r>
        <w:rPr>
          <w:sz w:val="20"/>
        </w:rPr>
        <w:t>block,</w:t>
      </w:r>
      <w:r>
        <w:rPr>
          <w:spacing w:val="13"/>
          <w:sz w:val="20"/>
        </w:rPr>
        <w:t xml:space="preserve"> </w:t>
      </w:r>
      <w:r>
        <w:rPr>
          <w:b/>
          <w:sz w:val="20"/>
        </w:rPr>
        <w:t>sun</w:t>
      </w:r>
      <w:r>
        <w:rPr>
          <w:sz w:val="20"/>
        </w:rPr>
        <w:t>glasses,</w:t>
      </w:r>
      <w:r>
        <w:rPr>
          <w:sz w:val="20"/>
        </w:rPr>
        <w:tab/>
        <w:t xml:space="preserve">, </w:t>
      </w:r>
      <w:r>
        <w:rPr>
          <w:b/>
          <w:sz w:val="20"/>
        </w:rPr>
        <w:t>sus</w:t>
      </w:r>
      <w:r>
        <w:rPr>
          <w:sz w:val="20"/>
        </w:rPr>
        <w:t xml:space="preserve">pect, </w:t>
      </w:r>
      <w:r>
        <w:rPr>
          <w:b/>
          <w:sz w:val="20"/>
        </w:rPr>
        <w:t>swimm</w:t>
      </w:r>
      <w:r>
        <w:rPr>
          <w:sz w:val="20"/>
        </w:rPr>
        <w:t xml:space="preserve">ing, </w:t>
      </w:r>
      <w:r>
        <w:rPr>
          <w:b/>
          <w:sz w:val="20"/>
        </w:rPr>
        <w:t>teen</w:t>
      </w:r>
      <w:r>
        <w:rPr>
          <w:sz w:val="20"/>
        </w:rPr>
        <w:t xml:space="preserve">ager, </w:t>
      </w:r>
      <w:r>
        <w:rPr>
          <w:b/>
          <w:sz w:val="20"/>
        </w:rPr>
        <w:t>temp</w:t>
      </w:r>
      <w:r>
        <w:rPr>
          <w:sz w:val="20"/>
        </w:rPr>
        <w:t>erature,</w:t>
      </w:r>
      <w:r>
        <w:rPr>
          <w:spacing w:val="-9"/>
          <w:sz w:val="20"/>
        </w:rPr>
        <w:t xml:space="preserve"> </w:t>
      </w:r>
      <w:r>
        <w:rPr>
          <w:b/>
          <w:sz w:val="20"/>
        </w:rPr>
        <w:t>tenn</w:t>
      </w:r>
      <w:r>
        <w:rPr>
          <w:sz w:val="20"/>
        </w:rPr>
        <w:t>is,</w:t>
      </w:r>
    </w:p>
    <w:p w14:paraId="68B1D2BA" w14:textId="77777777" w:rsidR="008D6BEE" w:rsidRDefault="00391EED">
      <w:pPr>
        <w:spacing w:before="21" w:line="259" w:lineRule="auto"/>
        <w:ind w:left="900" w:right="1036"/>
        <w:rPr>
          <w:sz w:val="20"/>
        </w:rPr>
      </w:pPr>
      <w:r>
        <w:pict w14:anchorId="758CDE24">
          <v:group id="_x0000_s1535" style="position:absolute;left:0;text-align:left;margin-left:421.15pt;margin-top:.65pt;width:44.3pt;height:12.5pt;z-index:-251788800;mso-position-horizontal-relative:page" coordorigin="8423,13" coordsize="886,250">
            <v:line id="_x0000_s1538" style="position:absolute" from="8423,18" to="9308,18" strokeweight=".48pt"/>
            <v:shape id="_x0000_s1537" style="position:absolute;left:8427;top:13;width:876;height:250" coordorigin="8428,13" coordsize="876,250" o:spt="100" adj="0,,0" path="m8428,13r,250m9304,13r,250e" filled="f" strokeweight=".48pt">
              <v:stroke joinstyle="round"/>
              <v:formulas/>
              <v:path arrowok="t" o:connecttype="segments"/>
            </v:shape>
            <v:line id="_x0000_s1536" style="position:absolute" from="8423,258" to="9308,258" strokeweight=".48pt"/>
            <w10:wrap anchorx="page"/>
          </v:group>
        </w:pict>
      </w:r>
      <w:r>
        <w:pict w14:anchorId="38330D61">
          <v:group id="_x0000_s1531" style="position:absolute;left:0;text-align:left;margin-left:212.65pt;margin-top:13.15pt;width:53.95pt;height:12.5pt;z-index:-251787776;mso-position-horizontal-relative:page" coordorigin="4253,263" coordsize="1079,250">
            <v:line id="_x0000_s1534" style="position:absolute" from="4253,267" to="5332,267" strokeweight=".48pt"/>
            <v:line id="_x0000_s1533" style="position:absolute" from="4258,263" to="4258,512" strokeweight=".48pt"/>
            <v:shape id="_x0000_s1532" style="position:absolute;left:4252;top:262;width:1079;height:250" coordorigin="4253,263" coordsize="1079,250" o:spt="100" adj="0,,0" path="m5327,263r,249m4253,507r1079,e" filled="f" strokeweight=".48pt">
              <v:stroke joinstyle="round"/>
              <v:formulas/>
              <v:path arrowok="t" o:connecttype="segments"/>
            </v:shape>
            <w10:wrap anchorx="page"/>
          </v:group>
        </w:pict>
      </w:r>
      <w:r>
        <w:rPr>
          <w:b/>
          <w:sz w:val="20"/>
        </w:rPr>
        <w:t>terr</w:t>
      </w:r>
      <w:r>
        <w:rPr>
          <w:sz w:val="20"/>
        </w:rPr>
        <w:t xml:space="preserve">orism, </w:t>
      </w:r>
      <w:r>
        <w:rPr>
          <w:b/>
          <w:sz w:val="20"/>
        </w:rPr>
        <w:t>thir</w:t>
      </w:r>
      <w:r>
        <w:rPr>
          <w:sz w:val="20"/>
        </w:rPr>
        <w:t xml:space="preserve">ty, </w:t>
      </w:r>
      <w:r>
        <w:rPr>
          <w:b/>
          <w:sz w:val="20"/>
        </w:rPr>
        <w:t>tig</w:t>
      </w:r>
      <w:r>
        <w:rPr>
          <w:sz w:val="20"/>
        </w:rPr>
        <w:t xml:space="preserve">er, </w:t>
      </w:r>
      <w:r>
        <w:rPr>
          <w:b/>
          <w:sz w:val="20"/>
        </w:rPr>
        <w:t>tort</w:t>
      </w:r>
      <w:r>
        <w:rPr>
          <w:sz w:val="20"/>
        </w:rPr>
        <w:t xml:space="preserve">oise, </w:t>
      </w:r>
      <w:r>
        <w:rPr>
          <w:b/>
          <w:sz w:val="20"/>
        </w:rPr>
        <w:t>trump</w:t>
      </w:r>
      <w:r>
        <w:rPr>
          <w:sz w:val="20"/>
        </w:rPr>
        <w:t xml:space="preserve">et, </w:t>
      </w:r>
      <w:r>
        <w:rPr>
          <w:b/>
          <w:sz w:val="20"/>
        </w:rPr>
        <w:t>twen</w:t>
      </w:r>
      <w:r>
        <w:rPr>
          <w:sz w:val="20"/>
        </w:rPr>
        <w:t xml:space="preserve">ty, </w:t>
      </w:r>
      <w:r>
        <w:rPr>
          <w:b/>
          <w:sz w:val="20"/>
        </w:rPr>
        <w:t>vall</w:t>
      </w:r>
      <w:r>
        <w:rPr>
          <w:sz w:val="20"/>
        </w:rPr>
        <w:t xml:space="preserve">ey, </w:t>
      </w:r>
      <w:r>
        <w:rPr>
          <w:b/>
          <w:sz w:val="20"/>
        </w:rPr>
        <w:t>vic</w:t>
      </w:r>
      <w:r>
        <w:rPr>
          <w:sz w:val="20"/>
        </w:rPr>
        <w:t xml:space="preserve">tim, </w:t>
      </w:r>
      <w:r>
        <w:rPr>
          <w:b/>
          <w:sz w:val="20"/>
        </w:rPr>
        <w:t>vio</w:t>
      </w:r>
      <w:r>
        <w:rPr>
          <w:sz w:val="20"/>
        </w:rPr>
        <w:t xml:space="preserve">lence, </w:t>
      </w:r>
      <w:r>
        <w:rPr>
          <w:b/>
          <w:sz w:val="20"/>
        </w:rPr>
        <w:t>voll</w:t>
      </w:r>
      <w:r>
        <w:rPr>
          <w:sz w:val="20"/>
        </w:rPr>
        <w:t xml:space="preserve">eyball, </w:t>
      </w:r>
      <w:r>
        <w:rPr>
          <w:b/>
          <w:sz w:val="20"/>
        </w:rPr>
        <w:t>weath</w:t>
      </w:r>
      <w:r>
        <w:rPr>
          <w:sz w:val="20"/>
        </w:rPr>
        <w:t xml:space="preserve">er, </w:t>
      </w:r>
      <w:r>
        <w:rPr>
          <w:b/>
          <w:sz w:val="20"/>
        </w:rPr>
        <w:t>weddi</w:t>
      </w:r>
      <w:r>
        <w:rPr>
          <w:sz w:val="20"/>
        </w:rPr>
        <w:t xml:space="preserve">ng, </w:t>
      </w:r>
      <w:r>
        <w:rPr>
          <w:b/>
          <w:sz w:val="20"/>
        </w:rPr>
        <w:t>wid</w:t>
      </w:r>
      <w:r>
        <w:rPr>
          <w:sz w:val="20"/>
        </w:rPr>
        <w:t xml:space="preserve">ow, </w:t>
      </w:r>
      <w:r>
        <w:rPr>
          <w:b/>
          <w:sz w:val="20"/>
        </w:rPr>
        <w:t>wind</w:t>
      </w:r>
      <w:r>
        <w:rPr>
          <w:sz w:val="20"/>
        </w:rPr>
        <w:t xml:space="preserve">screen, </w:t>
      </w:r>
      <w:r>
        <w:rPr>
          <w:b/>
          <w:sz w:val="20"/>
        </w:rPr>
        <w:t>winn</w:t>
      </w:r>
      <w:r>
        <w:rPr>
          <w:sz w:val="20"/>
        </w:rPr>
        <w:t xml:space="preserve">er, </w:t>
      </w:r>
      <w:r>
        <w:rPr>
          <w:b/>
          <w:sz w:val="20"/>
        </w:rPr>
        <w:t>win</w:t>
      </w:r>
      <w:r>
        <w:rPr>
          <w:sz w:val="20"/>
        </w:rPr>
        <w:t xml:space="preserve">ter, </w:t>
      </w:r>
      <w:r>
        <w:rPr>
          <w:b/>
          <w:sz w:val="20"/>
        </w:rPr>
        <w:t>wit</w:t>
      </w:r>
      <w:r>
        <w:rPr>
          <w:sz w:val="20"/>
        </w:rPr>
        <w:t xml:space="preserve">ness, </w:t>
      </w:r>
      <w:r>
        <w:rPr>
          <w:b/>
          <w:sz w:val="20"/>
        </w:rPr>
        <w:t>yell</w:t>
      </w:r>
      <w:r>
        <w:rPr>
          <w:sz w:val="20"/>
        </w:rPr>
        <w:t xml:space="preserve">ow, </w:t>
      </w:r>
      <w:r>
        <w:rPr>
          <w:b/>
          <w:sz w:val="20"/>
        </w:rPr>
        <w:t>zeb</w:t>
      </w:r>
      <w:r>
        <w:rPr>
          <w:sz w:val="20"/>
        </w:rPr>
        <w:t xml:space="preserve">ra, </w:t>
      </w:r>
      <w:r>
        <w:rPr>
          <w:b/>
          <w:sz w:val="20"/>
        </w:rPr>
        <w:t>ze</w:t>
      </w:r>
      <w:r>
        <w:rPr>
          <w:sz w:val="20"/>
        </w:rPr>
        <w:t>ro</w:t>
      </w:r>
    </w:p>
    <w:p w14:paraId="08EE1E76" w14:textId="77777777" w:rsidR="008D6BEE" w:rsidRDefault="008D6BEE">
      <w:pPr>
        <w:pStyle w:val="BodyText"/>
        <w:spacing w:before="3"/>
        <w:rPr>
          <w:sz w:val="19"/>
        </w:rPr>
      </w:pPr>
    </w:p>
    <w:p w14:paraId="32135622" w14:textId="77777777" w:rsidR="008D6BEE" w:rsidRDefault="00391EED">
      <w:pPr>
        <w:pStyle w:val="BodyText"/>
        <w:ind w:left="900"/>
      </w:pPr>
      <w:r>
        <w:pict w14:anchorId="19951749">
          <v:line id="_x0000_s1530" style="position:absolute;left:0;text-align:left;z-index:251770368;mso-position-horizontal-relative:page" from="90pt,10.8pt" to="282.9pt,10.8pt" strokeweight=".72pt">
            <w10:wrap anchorx="page"/>
          </v:line>
        </w:pict>
      </w:r>
      <w:r>
        <w:t>35 words (18%) stressed on the 2</w:t>
      </w:r>
      <w:r>
        <w:rPr>
          <w:vertAlign w:val="superscript"/>
        </w:rPr>
        <w:t>nd</w:t>
      </w:r>
      <w:r>
        <w:t xml:space="preserve"> syllable</w:t>
      </w:r>
    </w:p>
    <w:p w14:paraId="2ADC11D9" w14:textId="77777777" w:rsidR="008D6BEE" w:rsidRDefault="008D6BEE">
      <w:pPr>
        <w:pStyle w:val="BodyText"/>
        <w:spacing w:before="9"/>
        <w:rPr>
          <w:sz w:val="11"/>
        </w:rPr>
      </w:pPr>
    </w:p>
    <w:p w14:paraId="57A56DD9" w14:textId="77777777" w:rsidR="008D6BEE" w:rsidRDefault="00391EED">
      <w:pPr>
        <w:spacing w:before="94"/>
        <w:ind w:left="900" w:right="1126" w:hanging="1"/>
        <w:rPr>
          <w:b/>
          <w:sz w:val="20"/>
        </w:rPr>
      </w:pPr>
      <w:r>
        <w:rPr>
          <w:sz w:val="20"/>
        </w:rPr>
        <w:t>ac</w:t>
      </w:r>
      <w:r>
        <w:rPr>
          <w:b/>
          <w:sz w:val="20"/>
        </w:rPr>
        <w:t>cel</w:t>
      </w:r>
      <w:r>
        <w:rPr>
          <w:sz w:val="20"/>
        </w:rPr>
        <w:t>erator, a</w:t>
      </w:r>
      <w:r>
        <w:rPr>
          <w:b/>
          <w:sz w:val="20"/>
        </w:rPr>
        <w:t>ffair</w:t>
      </w:r>
      <w:r>
        <w:rPr>
          <w:sz w:val="20"/>
        </w:rPr>
        <w:t>, a</w:t>
      </w:r>
      <w:r>
        <w:rPr>
          <w:b/>
          <w:sz w:val="20"/>
        </w:rPr>
        <w:t>ppeal</w:t>
      </w:r>
      <w:r>
        <w:rPr>
          <w:sz w:val="20"/>
        </w:rPr>
        <w:t>, a</w:t>
      </w:r>
      <w:r>
        <w:rPr>
          <w:b/>
          <w:sz w:val="20"/>
        </w:rPr>
        <w:t>rrest</w:t>
      </w:r>
      <w:r>
        <w:rPr>
          <w:sz w:val="20"/>
        </w:rPr>
        <w:t>, ath</w:t>
      </w:r>
      <w:r>
        <w:rPr>
          <w:b/>
          <w:sz w:val="20"/>
        </w:rPr>
        <w:t>let</w:t>
      </w:r>
      <w:r>
        <w:rPr>
          <w:sz w:val="20"/>
        </w:rPr>
        <w:t>ics, bi</w:t>
      </w:r>
      <w:r>
        <w:rPr>
          <w:b/>
          <w:sz w:val="20"/>
        </w:rPr>
        <w:t>og</w:t>
      </w:r>
      <w:r>
        <w:rPr>
          <w:sz w:val="20"/>
        </w:rPr>
        <w:t>raphy, con</w:t>
      </w:r>
      <w:r>
        <w:rPr>
          <w:b/>
          <w:sz w:val="20"/>
        </w:rPr>
        <w:t>duct</w:t>
      </w:r>
      <w:r>
        <w:rPr>
          <w:sz w:val="20"/>
        </w:rPr>
        <w:t>or, de</w:t>
      </w:r>
      <w:r>
        <w:rPr>
          <w:b/>
          <w:sz w:val="20"/>
        </w:rPr>
        <w:t>fen</w:t>
      </w:r>
      <w:r>
        <w:rPr>
          <w:sz w:val="20"/>
        </w:rPr>
        <w:t>dant, de</w:t>
      </w:r>
      <w:r>
        <w:rPr>
          <w:b/>
          <w:sz w:val="20"/>
        </w:rPr>
        <w:t>tec</w:t>
      </w:r>
      <w:r>
        <w:rPr>
          <w:sz w:val="20"/>
        </w:rPr>
        <w:t>tive, di</w:t>
      </w:r>
      <w:r>
        <w:rPr>
          <w:b/>
          <w:sz w:val="20"/>
        </w:rPr>
        <w:t>vorce</w:t>
      </w:r>
      <w:r>
        <w:rPr>
          <w:sz w:val="20"/>
        </w:rPr>
        <w:t>, eigh</w:t>
      </w:r>
      <w:r>
        <w:rPr>
          <w:b/>
          <w:sz w:val="20"/>
        </w:rPr>
        <w:t>teen</w:t>
      </w:r>
      <w:r>
        <w:rPr>
          <w:sz w:val="20"/>
        </w:rPr>
        <w:t>, e</w:t>
      </w:r>
      <w:r>
        <w:rPr>
          <w:b/>
          <w:sz w:val="20"/>
        </w:rPr>
        <w:t>lev</w:t>
      </w:r>
      <w:r>
        <w:rPr>
          <w:sz w:val="20"/>
        </w:rPr>
        <w:t>en, em</w:t>
      </w:r>
      <w:r>
        <w:rPr>
          <w:b/>
          <w:sz w:val="20"/>
        </w:rPr>
        <w:t>ploy</w:t>
      </w:r>
      <w:r>
        <w:rPr>
          <w:sz w:val="20"/>
        </w:rPr>
        <w:t>ment, en</w:t>
      </w:r>
      <w:r>
        <w:rPr>
          <w:b/>
          <w:sz w:val="20"/>
        </w:rPr>
        <w:t>gage</w:t>
      </w:r>
      <w:r>
        <w:rPr>
          <w:sz w:val="20"/>
        </w:rPr>
        <w:t>ment, en</w:t>
      </w:r>
      <w:r>
        <w:rPr>
          <w:b/>
          <w:sz w:val="20"/>
        </w:rPr>
        <w:t>vir</w:t>
      </w:r>
      <w:r>
        <w:rPr>
          <w:sz w:val="20"/>
        </w:rPr>
        <w:t>onment, fif</w:t>
      </w:r>
      <w:r>
        <w:rPr>
          <w:b/>
          <w:sz w:val="20"/>
        </w:rPr>
        <w:t>teen</w:t>
      </w:r>
      <w:r>
        <w:rPr>
          <w:sz w:val="20"/>
        </w:rPr>
        <w:t>, four</w:t>
      </w:r>
      <w:r>
        <w:rPr>
          <w:b/>
          <w:sz w:val="20"/>
        </w:rPr>
        <w:t>teen</w:t>
      </w:r>
      <w:r>
        <w:rPr>
          <w:sz w:val="20"/>
        </w:rPr>
        <w:t>, ge</w:t>
      </w:r>
      <w:r>
        <w:rPr>
          <w:b/>
          <w:sz w:val="20"/>
        </w:rPr>
        <w:t>og</w:t>
      </w:r>
      <w:r>
        <w:rPr>
          <w:sz w:val="20"/>
        </w:rPr>
        <w:t>raphy, gi</w:t>
      </w:r>
      <w:r>
        <w:rPr>
          <w:b/>
          <w:sz w:val="20"/>
        </w:rPr>
        <w:t>raffe</w:t>
      </w:r>
      <w:r>
        <w:rPr>
          <w:sz w:val="20"/>
        </w:rPr>
        <w:t>, go</w:t>
      </w:r>
      <w:r>
        <w:rPr>
          <w:b/>
          <w:sz w:val="20"/>
        </w:rPr>
        <w:t>rill</w:t>
      </w:r>
      <w:r>
        <w:rPr>
          <w:sz w:val="20"/>
        </w:rPr>
        <w:t>a, mu</w:t>
      </w:r>
      <w:r>
        <w:rPr>
          <w:b/>
          <w:sz w:val="20"/>
        </w:rPr>
        <w:t>sic</w:t>
      </w:r>
      <w:r>
        <w:rPr>
          <w:sz w:val="20"/>
        </w:rPr>
        <w:t>ia</w:t>
      </w:r>
      <w:r>
        <w:rPr>
          <w:sz w:val="20"/>
        </w:rPr>
        <w:t>n, nine</w:t>
      </w:r>
      <w:r>
        <w:rPr>
          <w:b/>
          <w:sz w:val="20"/>
        </w:rPr>
        <w:t>teen</w:t>
      </w:r>
      <w:r>
        <w:rPr>
          <w:sz w:val="20"/>
        </w:rPr>
        <w:t>, O</w:t>
      </w:r>
      <w:r>
        <w:rPr>
          <w:b/>
          <w:sz w:val="20"/>
        </w:rPr>
        <w:t>lym</w:t>
      </w:r>
      <w:r>
        <w:rPr>
          <w:sz w:val="20"/>
        </w:rPr>
        <w:t>pics, per</w:t>
      </w:r>
      <w:r>
        <w:rPr>
          <w:b/>
          <w:sz w:val="20"/>
        </w:rPr>
        <w:t>form</w:t>
      </w:r>
      <w:r>
        <w:rPr>
          <w:sz w:val="20"/>
        </w:rPr>
        <w:t>er, pi</w:t>
      </w:r>
      <w:r>
        <w:rPr>
          <w:b/>
          <w:sz w:val="20"/>
        </w:rPr>
        <w:t>an</w:t>
      </w:r>
      <w:r>
        <w:rPr>
          <w:sz w:val="20"/>
        </w:rPr>
        <w:t>o, pre</w:t>
      </w:r>
      <w:r>
        <w:rPr>
          <w:b/>
          <w:sz w:val="20"/>
        </w:rPr>
        <w:t>dic</w:t>
      </w:r>
      <w:r>
        <w:rPr>
          <w:sz w:val="20"/>
        </w:rPr>
        <w:t>tion, re</w:t>
      </w:r>
      <w:r>
        <w:rPr>
          <w:b/>
          <w:sz w:val="20"/>
        </w:rPr>
        <w:t>dun</w:t>
      </w:r>
      <w:r>
        <w:rPr>
          <w:sz w:val="20"/>
        </w:rPr>
        <w:t>dancy, six</w:t>
      </w:r>
      <w:r>
        <w:rPr>
          <w:b/>
          <w:sz w:val="20"/>
        </w:rPr>
        <w:t>teen</w:t>
      </w:r>
      <w:r>
        <w:rPr>
          <w:sz w:val="20"/>
        </w:rPr>
        <w:t>, so</w:t>
      </w:r>
      <w:r>
        <w:rPr>
          <w:b/>
          <w:sz w:val="20"/>
        </w:rPr>
        <w:t>lic</w:t>
      </w:r>
      <w:r>
        <w:rPr>
          <w:sz w:val="20"/>
        </w:rPr>
        <w:t>itor, su</w:t>
      </w:r>
      <w:r>
        <w:rPr>
          <w:b/>
          <w:sz w:val="20"/>
        </w:rPr>
        <w:t>pport</w:t>
      </w:r>
      <w:r>
        <w:rPr>
          <w:sz w:val="20"/>
        </w:rPr>
        <w:t>er, ther</w:t>
      </w:r>
      <w:r>
        <w:rPr>
          <w:b/>
          <w:sz w:val="20"/>
        </w:rPr>
        <w:t>mom</w:t>
      </w:r>
      <w:r>
        <w:rPr>
          <w:sz w:val="20"/>
        </w:rPr>
        <w:t>eter, thir</w:t>
      </w:r>
      <w:r>
        <w:rPr>
          <w:b/>
          <w:sz w:val="20"/>
        </w:rPr>
        <w:t>teen</w:t>
      </w:r>
      <w:r>
        <w:rPr>
          <w:sz w:val="20"/>
        </w:rPr>
        <w:t>, tsu</w:t>
      </w:r>
      <w:r>
        <w:rPr>
          <w:b/>
          <w:sz w:val="20"/>
        </w:rPr>
        <w:t>nam</w:t>
      </w:r>
      <w:r>
        <w:rPr>
          <w:sz w:val="20"/>
        </w:rPr>
        <w:t>i, um</w:t>
      </w:r>
      <w:r>
        <w:rPr>
          <w:b/>
          <w:sz w:val="20"/>
        </w:rPr>
        <w:t>brell</w:t>
      </w:r>
      <w:r>
        <w:rPr>
          <w:sz w:val="20"/>
        </w:rPr>
        <w:t>a, vio</w:t>
      </w:r>
      <w:r>
        <w:rPr>
          <w:b/>
          <w:sz w:val="20"/>
        </w:rPr>
        <w:t>lin</w:t>
      </w:r>
    </w:p>
    <w:p w14:paraId="00740AA2" w14:textId="77777777" w:rsidR="008D6BEE" w:rsidRDefault="008D6BEE">
      <w:pPr>
        <w:pStyle w:val="BodyText"/>
        <w:spacing w:before="1"/>
        <w:rPr>
          <w:b/>
        </w:rPr>
      </w:pPr>
    </w:p>
    <w:p w14:paraId="7EC8926F" w14:textId="77777777" w:rsidR="008D6BEE" w:rsidRDefault="00391EED">
      <w:pPr>
        <w:pStyle w:val="BodyText"/>
        <w:spacing w:before="1"/>
        <w:ind w:left="901"/>
      </w:pPr>
      <w:r>
        <w:pict w14:anchorId="07AB0538">
          <v:line id="_x0000_s1529" style="position:absolute;left:0;text-align:left;z-index:251771392;mso-position-horizontal-relative:page" from="90pt,10.85pt" to="275.9pt,10.85pt" strokeweight=".72pt">
            <w10:wrap anchorx="page"/>
          </v:line>
        </w:pict>
      </w:r>
      <w:r>
        <w:t>10 words (5%) stressed on the 3</w:t>
      </w:r>
      <w:r>
        <w:rPr>
          <w:vertAlign w:val="superscript"/>
        </w:rPr>
        <w:t>rd</w:t>
      </w:r>
      <w:r>
        <w:t xml:space="preserve"> syllable</w:t>
      </w:r>
    </w:p>
    <w:p w14:paraId="6FA6A542" w14:textId="77777777" w:rsidR="008D6BEE" w:rsidRDefault="008D6BEE">
      <w:pPr>
        <w:pStyle w:val="BodyText"/>
        <w:spacing w:before="8"/>
        <w:rPr>
          <w:sz w:val="11"/>
        </w:rPr>
      </w:pPr>
    </w:p>
    <w:p w14:paraId="671EC0CC" w14:textId="77777777" w:rsidR="008D6BEE" w:rsidRDefault="00391EED">
      <w:pPr>
        <w:spacing w:before="95"/>
        <w:ind w:left="900" w:right="1658" w:hanging="1"/>
        <w:rPr>
          <w:sz w:val="20"/>
        </w:rPr>
      </w:pPr>
      <w:r>
        <w:rPr>
          <w:sz w:val="20"/>
        </w:rPr>
        <w:t>ado</w:t>
      </w:r>
      <w:r>
        <w:rPr>
          <w:b/>
          <w:sz w:val="20"/>
        </w:rPr>
        <w:t>lesc</w:t>
      </w:r>
      <w:r>
        <w:rPr>
          <w:sz w:val="20"/>
        </w:rPr>
        <w:t>ence, auto</w:t>
      </w:r>
      <w:r>
        <w:rPr>
          <w:b/>
          <w:sz w:val="20"/>
        </w:rPr>
        <w:t>mat</w:t>
      </w:r>
      <w:r>
        <w:rPr>
          <w:sz w:val="20"/>
        </w:rPr>
        <w:t>ic, hippo</w:t>
      </w:r>
      <w:r>
        <w:rPr>
          <w:b/>
          <w:sz w:val="20"/>
        </w:rPr>
        <w:t>pot</w:t>
      </w:r>
      <w:r>
        <w:rPr>
          <w:sz w:val="20"/>
        </w:rPr>
        <w:t>amus, kanga</w:t>
      </w:r>
      <w:r>
        <w:rPr>
          <w:b/>
          <w:sz w:val="20"/>
        </w:rPr>
        <w:t>roo</w:t>
      </w:r>
      <w:r>
        <w:rPr>
          <w:sz w:val="20"/>
        </w:rPr>
        <w:t>, refe</w:t>
      </w:r>
      <w:r>
        <w:rPr>
          <w:b/>
          <w:sz w:val="20"/>
        </w:rPr>
        <w:t>ree</w:t>
      </w:r>
      <w:r>
        <w:rPr>
          <w:sz w:val="20"/>
        </w:rPr>
        <w:t>, anni</w:t>
      </w:r>
      <w:r>
        <w:rPr>
          <w:b/>
          <w:sz w:val="20"/>
        </w:rPr>
        <w:t>vers</w:t>
      </w:r>
      <w:r>
        <w:rPr>
          <w:sz w:val="20"/>
        </w:rPr>
        <w:t>ary, seven</w:t>
      </w:r>
      <w:r>
        <w:rPr>
          <w:b/>
          <w:sz w:val="20"/>
        </w:rPr>
        <w:t>teen</w:t>
      </w:r>
      <w:r>
        <w:rPr>
          <w:sz w:val="20"/>
        </w:rPr>
        <w:t>, sepa</w:t>
      </w:r>
      <w:r>
        <w:rPr>
          <w:b/>
          <w:sz w:val="20"/>
        </w:rPr>
        <w:t>ra</w:t>
      </w:r>
      <w:r>
        <w:rPr>
          <w:sz w:val="20"/>
        </w:rPr>
        <w:t>tion, edu</w:t>
      </w:r>
      <w:r>
        <w:rPr>
          <w:b/>
          <w:sz w:val="20"/>
        </w:rPr>
        <w:t>ca</w:t>
      </w:r>
      <w:r>
        <w:rPr>
          <w:sz w:val="20"/>
        </w:rPr>
        <w:t>tion, gradu</w:t>
      </w:r>
      <w:r>
        <w:rPr>
          <w:b/>
          <w:sz w:val="20"/>
        </w:rPr>
        <w:t>a</w:t>
      </w:r>
      <w:r>
        <w:rPr>
          <w:sz w:val="20"/>
        </w:rPr>
        <w:t>tion</w:t>
      </w:r>
    </w:p>
    <w:p w14:paraId="21D73AA3" w14:textId="77777777" w:rsidR="008D6BEE" w:rsidRDefault="008D6BEE">
      <w:pPr>
        <w:pStyle w:val="BodyText"/>
        <w:rPr>
          <w:sz w:val="22"/>
        </w:rPr>
      </w:pPr>
    </w:p>
    <w:p w14:paraId="58F1419A" w14:textId="77777777" w:rsidR="008D6BEE" w:rsidRDefault="008D6BEE">
      <w:pPr>
        <w:pStyle w:val="BodyText"/>
        <w:spacing w:before="10"/>
        <w:rPr>
          <w:sz w:val="17"/>
        </w:rPr>
      </w:pPr>
    </w:p>
    <w:p w14:paraId="3A6E883D" w14:textId="77777777" w:rsidR="008D6BEE" w:rsidRDefault="00391EED">
      <w:pPr>
        <w:pStyle w:val="BodyText"/>
        <w:spacing w:before="1"/>
        <w:ind w:left="900"/>
      </w:pPr>
      <w:r>
        <w:pict w14:anchorId="46F3E393">
          <v:line id="_x0000_s1528" style="position:absolute;left:0;text-align:left;z-index:251772416;mso-position-horizontal-relative:page" from="90pt,10.85pt" to="264.95pt,10.85pt" strokeweight=".72pt">
            <w10:wrap anchorx="page"/>
          </v:line>
        </w:pict>
      </w:r>
      <w:r>
        <w:t>1 word (0%) stressed on the 4</w:t>
      </w:r>
      <w:r>
        <w:rPr>
          <w:vertAlign w:val="superscript"/>
        </w:rPr>
        <w:t>th</w:t>
      </w:r>
      <w:r>
        <w:t xml:space="preserve"> syllable</w:t>
      </w:r>
    </w:p>
    <w:p w14:paraId="3D6D5717" w14:textId="77777777" w:rsidR="008D6BEE" w:rsidRDefault="008D6BEE">
      <w:pPr>
        <w:pStyle w:val="BodyText"/>
        <w:spacing w:before="10"/>
        <w:rPr>
          <w:sz w:val="11"/>
        </w:rPr>
      </w:pPr>
    </w:p>
    <w:p w14:paraId="26B2D969" w14:textId="77777777" w:rsidR="008D6BEE" w:rsidRDefault="00391EED">
      <w:pPr>
        <w:pStyle w:val="BodyText"/>
        <w:spacing w:before="94" w:line="480" w:lineRule="auto"/>
        <w:ind w:left="900" w:right="8172"/>
      </w:pPr>
      <w:r>
        <w:t>qualifi</w:t>
      </w:r>
      <w:r>
        <w:rPr>
          <w:b/>
        </w:rPr>
        <w:t>ca</w:t>
      </w:r>
      <w:r>
        <w:t xml:space="preserve">tion </w:t>
      </w:r>
      <w:r>
        <w:rPr>
          <w:u w:val="single"/>
        </w:rPr>
        <w:t>Suffixes</w:t>
      </w:r>
    </w:p>
    <w:p w14:paraId="364B52A2" w14:textId="77777777" w:rsidR="008D6BEE" w:rsidRDefault="00391EED">
      <w:pPr>
        <w:pStyle w:val="BodyText"/>
        <w:spacing w:line="480" w:lineRule="auto"/>
        <w:ind w:left="899" w:right="2993"/>
      </w:pPr>
      <w:r>
        <w:t xml:space="preserve">See p.13.6 for an analysis of suffixes in discussion words from Book 2. </w:t>
      </w:r>
      <w:r>
        <w:rPr>
          <w:u w:val="single"/>
        </w:rPr>
        <w:t>Discussion words that are not stressed on the first syllable</w:t>
      </w:r>
    </w:p>
    <w:p w14:paraId="02ADE141" w14:textId="77777777" w:rsidR="008D6BEE" w:rsidRDefault="00391EED">
      <w:pPr>
        <w:pStyle w:val="BodyText"/>
        <w:ind w:left="899" w:right="956"/>
      </w:pPr>
      <w:r>
        <w:t xml:space="preserve">The 46 words which are not stressed on the first syllable can be </w:t>
      </w:r>
      <w:proofErr w:type="spellStart"/>
      <w:r>
        <w:t>categorised</w:t>
      </w:r>
      <w:proofErr w:type="spellEnd"/>
      <w:r>
        <w:t xml:space="preserve"> into five groups. It would be wrong to state t</w:t>
      </w:r>
      <w:r>
        <w:t>hat these kinds of words will never be stressed on the first syllable, but it’s possible to see some patterns that can be helpful to keep in mind when looking for word stress in a group of vocabulary words:</w:t>
      </w:r>
    </w:p>
    <w:p w14:paraId="63A72A44" w14:textId="77777777" w:rsidR="008D6BEE" w:rsidRDefault="008D6BEE">
      <w:pPr>
        <w:pStyle w:val="BodyText"/>
        <w:spacing w:before="11"/>
        <w:rPr>
          <w:sz w:val="19"/>
        </w:rPr>
      </w:pPr>
    </w:p>
    <w:p w14:paraId="1F0D60A1" w14:textId="77777777" w:rsidR="008D6BEE" w:rsidRDefault="00391EED">
      <w:pPr>
        <w:pStyle w:val="ListParagraph"/>
        <w:numPr>
          <w:ilvl w:val="0"/>
          <w:numId w:val="125"/>
        </w:numPr>
        <w:tabs>
          <w:tab w:val="left" w:pos="1123"/>
        </w:tabs>
        <w:ind w:hanging="224"/>
        <w:rPr>
          <w:sz w:val="20"/>
        </w:rPr>
      </w:pPr>
      <w:r>
        <w:rPr>
          <w:sz w:val="20"/>
          <w:u w:val="single"/>
        </w:rPr>
        <w:t>Nouns that come from a verb</w:t>
      </w:r>
      <w:r>
        <w:rPr>
          <w:spacing w:val="-9"/>
          <w:sz w:val="20"/>
          <w:u w:val="single"/>
        </w:rPr>
        <w:t xml:space="preserve"> </w:t>
      </w:r>
      <w:r>
        <w:rPr>
          <w:sz w:val="20"/>
          <w:u w:val="single"/>
        </w:rPr>
        <w:t>(10)</w:t>
      </w:r>
    </w:p>
    <w:p w14:paraId="5F40B683" w14:textId="77777777" w:rsidR="008D6BEE" w:rsidRDefault="008D6BEE">
      <w:pPr>
        <w:pStyle w:val="BodyText"/>
        <w:spacing w:before="10"/>
        <w:rPr>
          <w:sz w:val="11"/>
        </w:rPr>
      </w:pPr>
    </w:p>
    <w:p w14:paraId="50A69801" w14:textId="77777777" w:rsidR="008D6BEE" w:rsidRDefault="00391EED">
      <w:pPr>
        <w:pStyle w:val="BodyText"/>
        <w:spacing w:before="94"/>
        <w:ind w:left="900" w:right="1115" w:hanging="1"/>
      </w:pPr>
      <w:r>
        <w:t>ac</w:t>
      </w:r>
      <w:r>
        <w:rPr>
          <w:b/>
        </w:rPr>
        <w:t>cel</w:t>
      </w:r>
      <w:r>
        <w:t>erator (verb: accelerate), a</w:t>
      </w:r>
      <w:r>
        <w:rPr>
          <w:b/>
        </w:rPr>
        <w:t xml:space="preserve">ppeal </w:t>
      </w:r>
      <w:r>
        <w:t>(verb: appeal), a</w:t>
      </w:r>
      <w:r>
        <w:rPr>
          <w:b/>
        </w:rPr>
        <w:t xml:space="preserve">rrest </w:t>
      </w:r>
      <w:r>
        <w:t>(verb: arrest), con</w:t>
      </w:r>
      <w:r>
        <w:rPr>
          <w:b/>
        </w:rPr>
        <w:t>duct</w:t>
      </w:r>
      <w:r>
        <w:t>or (verb: conduct), de</w:t>
      </w:r>
      <w:r>
        <w:rPr>
          <w:b/>
        </w:rPr>
        <w:t>fend</w:t>
      </w:r>
      <w:r>
        <w:t>ant (verb: defend), de</w:t>
      </w:r>
      <w:r>
        <w:rPr>
          <w:b/>
        </w:rPr>
        <w:t>tect</w:t>
      </w:r>
      <w:r>
        <w:t>ive (verb: detect), di</w:t>
      </w:r>
      <w:r>
        <w:rPr>
          <w:b/>
        </w:rPr>
        <w:t xml:space="preserve">vorce </w:t>
      </w:r>
      <w:r>
        <w:t>(verb: divorce), per</w:t>
      </w:r>
      <w:r>
        <w:rPr>
          <w:b/>
        </w:rPr>
        <w:t>form</w:t>
      </w:r>
      <w:r>
        <w:t>er (verb: perform), so</w:t>
      </w:r>
      <w:r>
        <w:rPr>
          <w:b/>
        </w:rPr>
        <w:t>lic</w:t>
      </w:r>
      <w:r>
        <w:t>itor (verb: solicit), su</w:t>
      </w:r>
      <w:r>
        <w:rPr>
          <w:b/>
        </w:rPr>
        <w:t>pport</w:t>
      </w:r>
      <w:r>
        <w:t>er (verb: support)</w:t>
      </w:r>
    </w:p>
    <w:p w14:paraId="22224518" w14:textId="77777777" w:rsidR="008D6BEE" w:rsidRDefault="008D6BEE">
      <w:pPr>
        <w:sectPr w:rsidR="008D6BEE">
          <w:type w:val="continuous"/>
          <w:pgSz w:w="11900" w:h="16840"/>
          <w:pgMar w:top="1460" w:right="840" w:bottom="280" w:left="900" w:header="720" w:footer="720" w:gutter="0"/>
          <w:cols w:space="720"/>
        </w:sectPr>
      </w:pPr>
    </w:p>
    <w:p w14:paraId="17C15E52" w14:textId="77777777" w:rsidR="008D6BEE" w:rsidRDefault="008D6BEE">
      <w:pPr>
        <w:pStyle w:val="BodyText"/>
        <w:spacing w:before="8"/>
        <w:rPr>
          <w:sz w:val="8"/>
        </w:rPr>
      </w:pPr>
    </w:p>
    <w:p w14:paraId="704C36E5" w14:textId="77777777" w:rsidR="008D6BEE" w:rsidRDefault="00391EED">
      <w:pPr>
        <w:pStyle w:val="ListParagraph"/>
        <w:numPr>
          <w:ilvl w:val="0"/>
          <w:numId w:val="125"/>
        </w:numPr>
        <w:tabs>
          <w:tab w:val="left" w:pos="1123"/>
        </w:tabs>
        <w:spacing w:before="129"/>
        <w:rPr>
          <w:sz w:val="20"/>
        </w:rPr>
      </w:pPr>
      <w:r>
        <w:pict w14:anchorId="156E5B04">
          <v:line id="_x0000_s1527" style="position:absolute;left:0;text-align:left;z-index:251777536;mso-position-horizontal-relative:page" from="90pt,17.25pt" to="451.45pt,17.25pt" strokeweight=".72pt">
            <w10:wrap anchorx="page"/>
          </v:line>
        </w:pict>
      </w:r>
      <w:r>
        <w:rPr>
          <w:sz w:val="20"/>
        </w:rPr>
        <w:t xml:space="preserve">Foreign words that haven’t yet </w:t>
      </w:r>
      <w:proofErr w:type="spellStart"/>
      <w:r>
        <w:rPr>
          <w:sz w:val="20"/>
        </w:rPr>
        <w:t>comformed</w:t>
      </w:r>
      <w:proofErr w:type="spellEnd"/>
      <w:r>
        <w:rPr>
          <w:sz w:val="20"/>
        </w:rPr>
        <w:t xml:space="preserve"> to the 1</w:t>
      </w:r>
      <w:r>
        <w:rPr>
          <w:sz w:val="20"/>
          <w:vertAlign w:val="superscript"/>
        </w:rPr>
        <w:t>st</w:t>
      </w:r>
      <w:r>
        <w:rPr>
          <w:sz w:val="20"/>
        </w:rPr>
        <w:t xml:space="preserve"> syllable drift in English</w:t>
      </w:r>
      <w:r>
        <w:rPr>
          <w:spacing w:val="-26"/>
          <w:sz w:val="20"/>
        </w:rPr>
        <w:t xml:space="preserve"> </w:t>
      </w:r>
      <w:r>
        <w:rPr>
          <w:sz w:val="20"/>
        </w:rPr>
        <w:t>(10)</w:t>
      </w:r>
    </w:p>
    <w:p w14:paraId="36E2D77E" w14:textId="77777777" w:rsidR="008D6BEE" w:rsidRDefault="008D6BEE">
      <w:pPr>
        <w:pStyle w:val="BodyText"/>
        <w:spacing w:before="9"/>
        <w:rPr>
          <w:sz w:val="11"/>
        </w:rPr>
      </w:pPr>
    </w:p>
    <w:p w14:paraId="3771D09E" w14:textId="77777777" w:rsidR="008D6BEE" w:rsidRDefault="00391EED">
      <w:pPr>
        <w:spacing w:before="94"/>
        <w:ind w:left="900" w:right="1604" w:hanging="1"/>
        <w:rPr>
          <w:sz w:val="20"/>
        </w:rPr>
      </w:pPr>
      <w:r>
        <w:rPr>
          <w:sz w:val="20"/>
        </w:rPr>
        <w:t>gi</w:t>
      </w:r>
      <w:r>
        <w:rPr>
          <w:b/>
          <w:sz w:val="20"/>
        </w:rPr>
        <w:t>raffe</w:t>
      </w:r>
      <w:r>
        <w:rPr>
          <w:sz w:val="20"/>
        </w:rPr>
        <w:t>, go</w:t>
      </w:r>
      <w:r>
        <w:rPr>
          <w:b/>
          <w:sz w:val="20"/>
        </w:rPr>
        <w:t>rill</w:t>
      </w:r>
      <w:r>
        <w:rPr>
          <w:sz w:val="20"/>
        </w:rPr>
        <w:t>a, pi</w:t>
      </w:r>
      <w:r>
        <w:rPr>
          <w:b/>
          <w:sz w:val="20"/>
        </w:rPr>
        <w:t>an</w:t>
      </w:r>
      <w:r>
        <w:rPr>
          <w:sz w:val="20"/>
        </w:rPr>
        <w:t>o, tsu</w:t>
      </w:r>
      <w:r>
        <w:rPr>
          <w:b/>
          <w:sz w:val="20"/>
        </w:rPr>
        <w:t>na</w:t>
      </w:r>
      <w:r>
        <w:rPr>
          <w:sz w:val="20"/>
        </w:rPr>
        <w:t>mi, um</w:t>
      </w:r>
      <w:r>
        <w:rPr>
          <w:b/>
          <w:sz w:val="20"/>
        </w:rPr>
        <w:t>brell</w:t>
      </w:r>
      <w:r>
        <w:rPr>
          <w:sz w:val="20"/>
        </w:rPr>
        <w:t>a, vio</w:t>
      </w:r>
      <w:r>
        <w:rPr>
          <w:b/>
          <w:sz w:val="20"/>
        </w:rPr>
        <w:t>lin</w:t>
      </w:r>
      <w:r>
        <w:rPr>
          <w:sz w:val="20"/>
        </w:rPr>
        <w:t>, O</w:t>
      </w:r>
      <w:r>
        <w:rPr>
          <w:b/>
          <w:sz w:val="20"/>
        </w:rPr>
        <w:t>lym</w:t>
      </w:r>
      <w:r>
        <w:rPr>
          <w:sz w:val="20"/>
        </w:rPr>
        <w:t>pics, hippo</w:t>
      </w:r>
      <w:r>
        <w:rPr>
          <w:b/>
          <w:sz w:val="20"/>
        </w:rPr>
        <w:t>pot</w:t>
      </w:r>
      <w:r>
        <w:rPr>
          <w:sz w:val="20"/>
        </w:rPr>
        <w:t>amus, kanga</w:t>
      </w:r>
      <w:r>
        <w:rPr>
          <w:b/>
          <w:sz w:val="20"/>
        </w:rPr>
        <w:t>roo</w:t>
      </w:r>
      <w:r>
        <w:rPr>
          <w:sz w:val="20"/>
        </w:rPr>
        <w:t>, ther</w:t>
      </w:r>
      <w:r>
        <w:rPr>
          <w:b/>
          <w:sz w:val="20"/>
        </w:rPr>
        <w:t>mom</w:t>
      </w:r>
      <w:r>
        <w:rPr>
          <w:sz w:val="20"/>
        </w:rPr>
        <w:t>eter</w:t>
      </w:r>
    </w:p>
    <w:p w14:paraId="245D210E" w14:textId="77777777" w:rsidR="008D6BEE" w:rsidRDefault="008D6BEE">
      <w:pPr>
        <w:pStyle w:val="BodyText"/>
      </w:pPr>
    </w:p>
    <w:p w14:paraId="23C9DFE4" w14:textId="77777777" w:rsidR="008D6BEE" w:rsidRDefault="00391EED">
      <w:pPr>
        <w:pStyle w:val="ListParagraph"/>
        <w:numPr>
          <w:ilvl w:val="0"/>
          <w:numId w:val="125"/>
        </w:numPr>
        <w:tabs>
          <w:tab w:val="left" w:pos="1123"/>
        </w:tabs>
        <w:spacing w:before="1"/>
        <w:rPr>
          <w:sz w:val="20"/>
        </w:rPr>
      </w:pPr>
      <w:r>
        <w:rPr>
          <w:sz w:val="20"/>
          <w:u w:val="single"/>
        </w:rPr>
        <w:t>“-teen” numbers which can be stressed on either syllab</w:t>
      </w:r>
      <w:r>
        <w:rPr>
          <w:sz w:val="20"/>
          <w:u w:val="single"/>
        </w:rPr>
        <w:t>le, depending on the context*</w:t>
      </w:r>
      <w:r>
        <w:rPr>
          <w:spacing w:val="-23"/>
          <w:sz w:val="20"/>
          <w:u w:val="single"/>
        </w:rPr>
        <w:t xml:space="preserve"> </w:t>
      </w:r>
      <w:r>
        <w:rPr>
          <w:sz w:val="20"/>
          <w:u w:val="single"/>
        </w:rPr>
        <w:t>(7)</w:t>
      </w:r>
    </w:p>
    <w:p w14:paraId="129F0473" w14:textId="77777777" w:rsidR="008D6BEE" w:rsidRDefault="008D6BEE">
      <w:pPr>
        <w:pStyle w:val="BodyText"/>
        <w:spacing w:before="8"/>
        <w:rPr>
          <w:sz w:val="11"/>
        </w:rPr>
      </w:pPr>
    </w:p>
    <w:p w14:paraId="797A625A" w14:textId="77777777" w:rsidR="008D6BEE" w:rsidRDefault="00391EED">
      <w:pPr>
        <w:pStyle w:val="BodyText"/>
        <w:spacing w:before="94"/>
        <w:ind w:left="900"/>
      </w:pPr>
      <w:r>
        <w:t>thirteen, fourteen, fifteen, sixteen, seventeen, eighteen, nineteen</w:t>
      </w:r>
    </w:p>
    <w:p w14:paraId="671C07D6" w14:textId="77777777" w:rsidR="008D6BEE" w:rsidRDefault="008D6BEE">
      <w:pPr>
        <w:pStyle w:val="BodyText"/>
        <w:spacing w:before="1"/>
      </w:pPr>
    </w:p>
    <w:p w14:paraId="3965815F" w14:textId="77777777" w:rsidR="008D6BEE" w:rsidRDefault="00391EED">
      <w:pPr>
        <w:ind w:left="900" w:right="969"/>
        <w:rPr>
          <w:i/>
          <w:sz w:val="20"/>
        </w:rPr>
      </w:pPr>
      <w:r>
        <w:rPr>
          <w:i/>
          <w:sz w:val="20"/>
        </w:rPr>
        <w:t>*Note: if we were counting: “</w:t>
      </w:r>
      <w:r>
        <w:rPr>
          <w:b/>
          <w:i/>
          <w:sz w:val="20"/>
        </w:rPr>
        <w:t>Thir</w:t>
      </w:r>
      <w:r>
        <w:rPr>
          <w:i/>
          <w:sz w:val="20"/>
        </w:rPr>
        <w:t xml:space="preserve">teen, </w:t>
      </w:r>
      <w:r>
        <w:rPr>
          <w:b/>
          <w:i/>
          <w:sz w:val="20"/>
        </w:rPr>
        <w:t>four</w:t>
      </w:r>
      <w:r>
        <w:rPr>
          <w:i/>
          <w:sz w:val="20"/>
        </w:rPr>
        <w:t xml:space="preserve">teen, </w:t>
      </w:r>
      <w:r>
        <w:rPr>
          <w:b/>
          <w:i/>
          <w:sz w:val="20"/>
        </w:rPr>
        <w:t>fif</w:t>
      </w:r>
      <w:r>
        <w:rPr>
          <w:i/>
          <w:sz w:val="20"/>
        </w:rPr>
        <w:t xml:space="preserve">teen, etc.” we would stress the numbers on </w:t>
      </w:r>
      <w:r>
        <w:rPr>
          <w:i/>
          <w:sz w:val="20"/>
        </w:rPr>
        <w:t>their first syllables, but if we were using a number in isolation, e.g. somebody asked us “How old are you?” we would naturally reply “Nine</w:t>
      </w:r>
      <w:r>
        <w:rPr>
          <w:b/>
          <w:i/>
          <w:sz w:val="20"/>
        </w:rPr>
        <w:t>teen</w:t>
      </w:r>
      <w:r>
        <w:rPr>
          <w:i/>
          <w:sz w:val="20"/>
        </w:rPr>
        <w:t>”, with the stress on the second syllable, rather than “</w:t>
      </w:r>
      <w:r>
        <w:rPr>
          <w:b/>
          <w:i/>
          <w:sz w:val="20"/>
        </w:rPr>
        <w:t>Nine</w:t>
      </w:r>
      <w:r>
        <w:rPr>
          <w:i/>
          <w:sz w:val="20"/>
        </w:rPr>
        <w:t>teen”.</w:t>
      </w:r>
    </w:p>
    <w:p w14:paraId="0620F12F" w14:textId="77777777" w:rsidR="008D6BEE" w:rsidRDefault="008D6BEE">
      <w:pPr>
        <w:pStyle w:val="BodyText"/>
        <w:rPr>
          <w:i/>
        </w:rPr>
      </w:pPr>
    </w:p>
    <w:p w14:paraId="38D1391E" w14:textId="77777777" w:rsidR="008D6BEE" w:rsidRDefault="00391EED">
      <w:pPr>
        <w:pStyle w:val="ListParagraph"/>
        <w:numPr>
          <w:ilvl w:val="0"/>
          <w:numId w:val="125"/>
        </w:numPr>
        <w:tabs>
          <w:tab w:val="left" w:pos="1123"/>
        </w:tabs>
        <w:rPr>
          <w:sz w:val="20"/>
        </w:rPr>
      </w:pPr>
      <w:r>
        <w:rPr>
          <w:sz w:val="20"/>
          <w:u w:val="single"/>
        </w:rPr>
        <w:t>Words which conform to their own suffix rule*</w:t>
      </w:r>
      <w:r>
        <w:rPr>
          <w:spacing w:val="-10"/>
          <w:sz w:val="20"/>
          <w:u w:val="single"/>
        </w:rPr>
        <w:t xml:space="preserve"> </w:t>
      </w:r>
      <w:r>
        <w:rPr>
          <w:sz w:val="20"/>
          <w:u w:val="single"/>
        </w:rPr>
        <w:t>(16)</w:t>
      </w:r>
    </w:p>
    <w:p w14:paraId="4D8911B5" w14:textId="77777777" w:rsidR="008D6BEE" w:rsidRDefault="00391EED">
      <w:pPr>
        <w:spacing w:before="1"/>
        <w:ind w:left="899"/>
        <w:rPr>
          <w:i/>
          <w:sz w:val="16"/>
        </w:rPr>
      </w:pPr>
      <w:r>
        <w:rPr>
          <w:i/>
          <w:sz w:val="16"/>
        </w:rPr>
        <w:t>*See p.15.4 for more on this</w:t>
      </w:r>
    </w:p>
    <w:p w14:paraId="1E79367B" w14:textId="77777777" w:rsidR="008D6BEE" w:rsidRDefault="008D6BEE">
      <w:pPr>
        <w:pStyle w:val="BodyText"/>
        <w:spacing w:before="10"/>
        <w:rPr>
          <w:i/>
          <w:sz w:val="19"/>
        </w:rPr>
      </w:pPr>
    </w:p>
    <w:p w14:paraId="2B2BCB7A" w14:textId="77777777" w:rsidR="008D6BEE" w:rsidRDefault="00391EED">
      <w:pPr>
        <w:pStyle w:val="BodyText"/>
        <w:ind w:left="900"/>
      </w:pPr>
      <w:r>
        <w:t>For example:</w:t>
      </w:r>
    </w:p>
    <w:p w14:paraId="4A29C30A" w14:textId="77777777" w:rsidR="008D6BEE" w:rsidRDefault="008D6BEE">
      <w:pPr>
        <w:pStyle w:val="BodyText"/>
        <w:spacing w:before="2"/>
      </w:pPr>
    </w:p>
    <w:p w14:paraId="3F2C278E" w14:textId="77777777" w:rsidR="008D6BEE" w:rsidRDefault="00391EED">
      <w:pPr>
        <w:ind w:left="900"/>
        <w:rPr>
          <w:i/>
          <w:sz w:val="20"/>
        </w:rPr>
      </w:pPr>
      <w:r>
        <w:rPr>
          <w:i/>
          <w:sz w:val="20"/>
        </w:rPr>
        <w:t>Rule 1: the stress is always on the syllable before the suffix:</w:t>
      </w:r>
    </w:p>
    <w:p w14:paraId="1BF65305" w14:textId="77777777" w:rsidR="008D6BEE" w:rsidRDefault="008D6BEE">
      <w:pPr>
        <w:pStyle w:val="BodyText"/>
        <w:spacing w:before="10"/>
        <w:rPr>
          <w:i/>
          <w:sz w:val="19"/>
        </w:rPr>
      </w:pPr>
    </w:p>
    <w:p w14:paraId="53DBB7E3" w14:textId="77777777" w:rsidR="008D6BEE" w:rsidRDefault="00391EED">
      <w:pPr>
        <w:pStyle w:val="ListParagraph"/>
        <w:numPr>
          <w:ilvl w:val="1"/>
          <w:numId w:val="125"/>
        </w:numPr>
        <w:tabs>
          <w:tab w:val="left" w:pos="1619"/>
          <w:tab w:val="left" w:pos="1621"/>
        </w:tabs>
        <w:spacing w:line="244" w:lineRule="exact"/>
        <w:ind w:hanging="362"/>
        <w:rPr>
          <w:sz w:val="20"/>
        </w:rPr>
      </w:pPr>
      <w:r>
        <w:rPr>
          <w:sz w:val="20"/>
        </w:rPr>
        <w:t>em</w:t>
      </w:r>
      <w:r>
        <w:rPr>
          <w:b/>
          <w:sz w:val="20"/>
        </w:rPr>
        <w:t>ploy</w:t>
      </w:r>
      <w:r>
        <w:rPr>
          <w:sz w:val="20"/>
        </w:rPr>
        <w:t>-</w:t>
      </w:r>
      <w:proofErr w:type="spellStart"/>
      <w:r>
        <w:rPr>
          <w:sz w:val="20"/>
        </w:rPr>
        <w:t>ment</w:t>
      </w:r>
      <w:proofErr w:type="spellEnd"/>
      <w:r>
        <w:rPr>
          <w:sz w:val="20"/>
        </w:rPr>
        <w:t>,</w:t>
      </w:r>
      <w:r>
        <w:rPr>
          <w:spacing w:val="-2"/>
          <w:sz w:val="20"/>
        </w:rPr>
        <w:t xml:space="preserve"> </w:t>
      </w:r>
      <w:r>
        <w:rPr>
          <w:sz w:val="20"/>
        </w:rPr>
        <w:t>en</w:t>
      </w:r>
      <w:r>
        <w:rPr>
          <w:b/>
          <w:sz w:val="20"/>
        </w:rPr>
        <w:t>gage</w:t>
      </w:r>
      <w:r>
        <w:rPr>
          <w:sz w:val="20"/>
        </w:rPr>
        <w:t>-</w:t>
      </w:r>
      <w:proofErr w:type="spellStart"/>
      <w:r>
        <w:rPr>
          <w:sz w:val="20"/>
        </w:rPr>
        <w:t>ment</w:t>
      </w:r>
      <w:proofErr w:type="spellEnd"/>
    </w:p>
    <w:p w14:paraId="2F2A6DD6" w14:textId="77777777" w:rsidR="008D6BEE" w:rsidRDefault="00391EED">
      <w:pPr>
        <w:pStyle w:val="ListParagraph"/>
        <w:numPr>
          <w:ilvl w:val="1"/>
          <w:numId w:val="125"/>
        </w:numPr>
        <w:tabs>
          <w:tab w:val="left" w:pos="1620"/>
          <w:tab w:val="left" w:pos="1621"/>
        </w:tabs>
        <w:spacing w:line="244" w:lineRule="exact"/>
        <w:rPr>
          <w:sz w:val="20"/>
        </w:rPr>
      </w:pPr>
      <w:proofErr w:type="spellStart"/>
      <w:r>
        <w:rPr>
          <w:sz w:val="20"/>
        </w:rPr>
        <w:t>edu</w:t>
      </w:r>
      <w:r>
        <w:rPr>
          <w:b/>
          <w:sz w:val="20"/>
        </w:rPr>
        <w:t>ca</w:t>
      </w:r>
      <w:r>
        <w:rPr>
          <w:sz w:val="20"/>
        </w:rPr>
        <w:t>-tion</w:t>
      </w:r>
      <w:proofErr w:type="spellEnd"/>
      <w:r>
        <w:rPr>
          <w:sz w:val="20"/>
        </w:rPr>
        <w:t xml:space="preserve">, </w:t>
      </w:r>
      <w:proofErr w:type="spellStart"/>
      <w:r>
        <w:rPr>
          <w:sz w:val="20"/>
        </w:rPr>
        <w:t>gradu</w:t>
      </w:r>
      <w:r>
        <w:rPr>
          <w:b/>
          <w:sz w:val="20"/>
        </w:rPr>
        <w:t>a</w:t>
      </w:r>
      <w:r>
        <w:rPr>
          <w:sz w:val="20"/>
        </w:rPr>
        <w:t>-tion</w:t>
      </w:r>
      <w:proofErr w:type="spellEnd"/>
      <w:r>
        <w:rPr>
          <w:sz w:val="20"/>
        </w:rPr>
        <w:t xml:space="preserve">, </w:t>
      </w:r>
      <w:proofErr w:type="spellStart"/>
      <w:r>
        <w:rPr>
          <w:sz w:val="20"/>
        </w:rPr>
        <w:t>qualifi</w:t>
      </w:r>
      <w:r>
        <w:rPr>
          <w:b/>
          <w:sz w:val="20"/>
        </w:rPr>
        <w:t>ca</w:t>
      </w:r>
      <w:r>
        <w:rPr>
          <w:sz w:val="20"/>
        </w:rPr>
        <w:t>-tion</w:t>
      </w:r>
      <w:proofErr w:type="spellEnd"/>
      <w:r>
        <w:rPr>
          <w:sz w:val="20"/>
        </w:rPr>
        <w:t xml:space="preserve">, </w:t>
      </w:r>
      <w:proofErr w:type="spellStart"/>
      <w:r>
        <w:rPr>
          <w:sz w:val="20"/>
        </w:rPr>
        <w:t>pre</w:t>
      </w:r>
      <w:r>
        <w:rPr>
          <w:b/>
          <w:sz w:val="20"/>
        </w:rPr>
        <w:t>dic</w:t>
      </w:r>
      <w:r>
        <w:rPr>
          <w:sz w:val="20"/>
        </w:rPr>
        <w:t>-tion</w:t>
      </w:r>
      <w:proofErr w:type="spellEnd"/>
      <w:r>
        <w:rPr>
          <w:sz w:val="20"/>
        </w:rPr>
        <w:t>,</w:t>
      </w:r>
      <w:r>
        <w:rPr>
          <w:spacing w:val="-7"/>
          <w:sz w:val="20"/>
        </w:rPr>
        <w:t xml:space="preserve"> </w:t>
      </w:r>
      <w:proofErr w:type="spellStart"/>
      <w:r>
        <w:rPr>
          <w:sz w:val="20"/>
        </w:rPr>
        <w:t>separ</w:t>
      </w:r>
      <w:r>
        <w:rPr>
          <w:b/>
          <w:sz w:val="20"/>
        </w:rPr>
        <w:t>a</w:t>
      </w:r>
      <w:r>
        <w:rPr>
          <w:sz w:val="20"/>
        </w:rPr>
        <w:t>-tion</w:t>
      </w:r>
      <w:proofErr w:type="spellEnd"/>
    </w:p>
    <w:p w14:paraId="09C47393" w14:textId="77777777" w:rsidR="008D6BEE" w:rsidRDefault="00391EED">
      <w:pPr>
        <w:pStyle w:val="ListParagraph"/>
        <w:numPr>
          <w:ilvl w:val="1"/>
          <w:numId w:val="125"/>
        </w:numPr>
        <w:tabs>
          <w:tab w:val="left" w:pos="1620"/>
          <w:tab w:val="left" w:pos="1621"/>
        </w:tabs>
        <w:spacing w:line="244" w:lineRule="exact"/>
        <w:rPr>
          <w:sz w:val="20"/>
        </w:rPr>
      </w:pPr>
      <w:proofErr w:type="spellStart"/>
      <w:r>
        <w:rPr>
          <w:sz w:val="20"/>
        </w:rPr>
        <w:t>adol</w:t>
      </w:r>
      <w:r>
        <w:rPr>
          <w:b/>
          <w:sz w:val="20"/>
        </w:rPr>
        <w:t>esc</w:t>
      </w:r>
      <w:proofErr w:type="spellEnd"/>
      <w:r>
        <w:rPr>
          <w:sz w:val="20"/>
        </w:rPr>
        <w:t>-ence</w:t>
      </w:r>
    </w:p>
    <w:p w14:paraId="50929728" w14:textId="77777777" w:rsidR="008D6BEE" w:rsidRDefault="00391EED">
      <w:pPr>
        <w:pStyle w:val="ListParagraph"/>
        <w:numPr>
          <w:ilvl w:val="1"/>
          <w:numId w:val="125"/>
        </w:numPr>
        <w:tabs>
          <w:tab w:val="left" w:pos="1620"/>
          <w:tab w:val="left" w:pos="1621"/>
        </w:tabs>
        <w:spacing w:line="243" w:lineRule="exact"/>
        <w:rPr>
          <w:sz w:val="20"/>
        </w:rPr>
      </w:pPr>
      <w:proofErr w:type="spellStart"/>
      <w:r>
        <w:rPr>
          <w:sz w:val="20"/>
        </w:rPr>
        <w:t>anni</w:t>
      </w:r>
      <w:r>
        <w:rPr>
          <w:b/>
          <w:sz w:val="20"/>
        </w:rPr>
        <w:t>vers</w:t>
      </w:r>
      <w:r>
        <w:rPr>
          <w:sz w:val="20"/>
        </w:rPr>
        <w:t>-ary</w:t>
      </w:r>
      <w:proofErr w:type="spellEnd"/>
    </w:p>
    <w:p w14:paraId="22BDC1AF" w14:textId="77777777" w:rsidR="008D6BEE" w:rsidRDefault="00391EED">
      <w:pPr>
        <w:pStyle w:val="ListParagraph"/>
        <w:numPr>
          <w:ilvl w:val="1"/>
          <w:numId w:val="125"/>
        </w:numPr>
        <w:tabs>
          <w:tab w:val="left" w:pos="1620"/>
          <w:tab w:val="left" w:pos="1621"/>
        </w:tabs>
        <w:spacing w:line="243" w:lineRule="exact"/>
        <w:rPr>
          <w:sz w:val="20"/>
        </w:rPr>
      </w:pPr>
      <w:r>
        <w:rPr>
          <w:sz w:val="20"/>
        </w:rPr>
        <w:t>auto</w:t>
      </w:r>
      <w:r>
        <w:rPr>
          <w:b/>
          <w:sz w:val="20"/>
        </w:rPr>
        <w:t>mat</w:t>
      </w:r>
      <w:r>
        <w:rPr>
          <w:sz w:val="20"/>
        </w:rPr>
        <w:t>-ic,</w:t>
      </w:r>
      <w:r>
        <w:rPr>
          <w:spacing w:val="-2"/>
          <w:sz w:val="20"/>
        </w:rPr>
        <w:t xml:space="preserve"> </w:t>
      </w:r>
      <w:proofErr w:type="spellStart"/>
      <w:r>
        <w:rPr>
          <w:sz w:val="20"/>
        </w:rPr>
        <w:t>ath</w:t>
      </w:r>
      <w:r>
        <w:rPr>
          <w:b/>
          <w:sz w:val="20"/>
        </w:rPr>
        <w:t>let</w:t>
      </w:r>
      <w:r>
        <w:rPr>
          <w:sz w:val="20"/>
        </w:rPr>
        <w:t>-ics</w:t>
      </w:r>
      <w:proofErr w:type="spellEnd"/>
    </w:p>
    <w:p w14:paraId="64BC1C7B" w14:textId="77777777" w:rsidR="008D6BEE" w:rsidRDefault="00391EED">
      <w:pPr>
        <w:pStyle w:val="ListParagraph"/>
        <w:numPr>
          <w:ilvl w:val="1"/>
          <w:numId w:val="125"/>
        </w:numPr>
        <w:tabs>
          <w:tab w:val="left" w:pos="1620"/>
          <w:tab w:val="left" w:pos="1621"/>
        </w:tabs>
        <w:spacing w:line="244" w:lineRule="exact"/>
        <w:rPr>
          <w:sz w:val="20"/>
        </w:rPr>
      </w:pPr>
      <w:proofErr w:type="spellStart"/>
      <w:r>
        <w:rPr>
          <w:sz w:val="20"/>
        </w:rPr>
        <w:t>g</w:t>
      </w:r>
      <w:r>
        <w:rPr>
          <w:sz w:val="20"/>
        </w:rPr>
        <w:t>e</w:t>
      </w:r>
      <w:r>
        <w:rPr>
          <w:b/>
          <w:sz w:val="20"/>
        </w:rPr>
        <w:t>og</w:t>
      </w:r>
      <w:r>
        <w:rPr>
          <w:sz w:val="20"/>
        </w:rPr>
        <w:t>-raphy</w:t>
      </w:r>
      <w:proofErr w:type="spellEnd"/>
      <w:r>
        <w:rPr>
          <w:sz w:val="20"/>
        </w:rPr>
        <w:t>,</w:t>
      </w:r>
      <w:r>
        <w:rPr>
          <w:spacing w:val="-2"/>
          <w:sz w:val="20"/>
        </w:rPr>
        <w:t xml:space="preserve"> </w:t>
      </w:r>
      <w:proofErr w:type="spellStart"/>
      <w:r>
        <w:rPr>
          <w:sz w:val="20"/>
        </w:rPr>
        <w:t>bi</w:t>
      </w:r>
      <w:r>
        <w:rPr>
          <w:b/>
          <w:sz w:val="20"/>
        </w:rPr>
        <w:t>og</w:t>
      </w:r>
      <w:r>
        <w:rPr>
          <w:sz w:val="20"/>
        </w:rPr>
        <w:t>-raphy</w:t>
      </w:r>
      <w:proofErr w:type="spellEnd"/>
    </w:p>
    <w:p w14:paraId="1F9D8695" w14:textId="77777777" w:rsidR="008D6BEE" w:rsidRDefault="00391EED">
      <w:pPr>
        <w:pStyle w:val="ListParagraph"/>
        <w:numPr>
          <w:ilvl w:val="1"/>
          <w:numId w:val="125"/>
        </w:numPr>
        <w:tabs>
          <w:tab w:val="left" w:pos="1620"/>
          <w:tab w:val="left" w:pos="1621"/>
        </w:tabs>
        <w:spacing w:line="244" w:lineRule="exact"/>
        <w:rPr>
          <w:sz w:val="20"/>
        </w:rPr>
      </w:pPr>
      <w:r>
        <w:rPr>
          <w:sz w:val="20"/>
        </w:rPr>
        <w:t>mus</w:t>
      </w:r>
      <w:r>
        <w:rPr>
          <w:b/>
          <w:sz w:val="20"/>
        </w:rPr>
        <w:t>ic-</w:t>
      </w:r>
      <w:proofErr w:type="spellStart"/>
      <w:r>
        <w:rPr>
          <w:sz w:val="20"/>
        </w:rPr>
        <w:t>ian</w:t>
      </w:r>
      <w:proofErr w:type="spellEnd"/>
    </w:p>
    <w:p w14:paraId="7940CB2E" w14:textId="77777777" w:rsidR="008D6BEE" w:rsidRDefault="00391EED">
      <w:pPr>
        <w:pStyle w:val="ListParagraph"/>
        <w:numPr>
          <w:ilvl w:val="1"/>
          <w:numId w:val="125"/>
        </w:numPr>
        <w:tabs>
          <w:tab w:val="left" w:pos="1620"/>
          <w:tab w:val="left" w:pos="1621"/>
        </w:tabs>
        <w:spacing w:line="244" w:lineRule="exact"/>
        <w:rPr>
          <w:sz w:val="20"/>
        </w:rPr>
      </w:pPr>
      <w:proofErr w:type="spellStart"/>
      <w:r>
        <w:rPr>
          <w:sz w:val="20"/>
        </w:rPr>
        <w:t>re</w:t>
      </w:r>
      <w:r>
        <w:rPr>
          <w:b/>
          <w:sz w:val="20"/>
        </w:rPr>
        <w:t>dund</w:t>
      </w:r>
      <w:r>
        <w:rPr>
          <w:sz w:val="20"/>
        </w:rPr>
        <w:t>-ancy</w:t>
      </w:r>
      <w:proofErr w:type="spellEnd"/>
    </w:p>
    <w:p w14:paraId="45BFA7BC" w14:textId="77777777" w:rsidR="008D6BEE" w:rsidRDefault="008D6BEE">
      <w:pPr>
        <w:pStyle w:val="BodyText"/>
      </w:pPr>
    </w:p>
    <w:p w14:paraId="6492B33B" w14:textId="77777777" w:rsidR="008D6BEE" w:rsidRDefault="00391EED">
      <w:pPr>
        <w:ind w:left="900"/>
        <w:rPr>
          <w:i/>
          <w:sz w:val="20"/>
        </w:rPr>
      </w:pPr>
      <w:r>
        <w:rPr>
          <w:i/>
          <w:sz w:val="20"/>
        </w:rPr>
        <w:t>…or Rule 2: the stress is always on the suffix:</w:t>
      </w:r>
    </w:p>
    <w:p w14:paraId="6AF2D9C3" w14:textId="77777777" w:rsidR="008D6BEE" w:rsidRDefault="008D6BEE">
      <w:pPr>
        <w:pStyle w:val="BodyText"/>
        <w:spacing w:before="10"/>
        <w:rPr>
          <w:i/>
          <w:sz w:val="19"/>
        </w:rPr>
      </w:pPr>
    </w:p>
    <w:p w14:paraId="01990D4C" w14:textId="77777777" w:rsidR="008D6BEE" w:rsidRDefault="00391EED">
      <w:pPr>
        <w:pStyle w:val="ListParagraph"/>
        <w:numPr>
          <w:ilvl w:val="1"/>
          <w:numId w:val="125"/>
        </w:numPr>
        <w:tabs>
          <w:tab w:val="left" w:pos="1620"/>
          <w:tab w:val="left" w:pos="1621"/>
        </w:tabs>
        <w:rPr>
          <w:b/>
          <w:sz w:val="20"/>
        </w:rPr>
      </w:pPr>
      <w:r>
        <w:rPr>
          <w:sz w:val="20"/>
        </w:rPr>
        <w:t>refer</w:t>
      </w:r>
      <w:r>
        <w:rPr>
          <w:spacing w:val="-2"/>
          <w:sz w:val="20"/>
        </w:rPr>
        <w:t xml:space="preserve"> </w:t>
      </w:r>
      <w:r>
        <w:rPr>
          <w:sz w:val="20"/>
        </w:rPr>
        <w:t>-</w:t>
      </w:r>
      <w:proofErr w:type="spellStart"/>
      <w:r>
        <w:rPr>
          <w:b/>
          <w:sz w:val="20"/>
        </w:rPr>
        <w:t>ee</w:t>
      </w:r>
      <w:proofErr w:type="spellEnd"/>
    </w:p>
    <w:p w14:paraId="679FCF09" w14:textId="77777777" w:rsidR="008D6BEE" w:rsidRDefault="008D6BEE">
      <w:pPr>
        <w:pStyle w:val="BodyText"/>
        <w:spacing w:before="10"/>
        <w:rPr>
          <w:b/>
          <w:sz w:val="19"/>
        </w:rPr>
      </w:pPr>
    </w:p>
    <w:p w14:paraId="78D66F79" w14:textId="77777777" w:rsidR="008D6BEE" w:rsidRDefault="00391EED">
      <w:pPr>
        <w:pStyle w:val="ListParagraph"/>
        <w:numPr>
          <w:ilvl w:val="0"/>
          <w:numId w:val="125"/>
        </w:numPr>
        <w:tabs>
          <w:tab w:val="left" w:pos="1123"/>
        </w:tabs>
        <w:rPr>
          <w:sz w:val="20"/>
        </w:rPr>
      </w:pPr>
      <w:proofErr w:type="spellStart"/>
      <w:r>
        <w:rPr>
          <w:sz w:val="20"/>
          <w:u w:val="single"/>
        </w:rPr>
        <w:t>Uncategorisable</w:t>
      </w:r>
      <w:proofErr w:type="spellEnd"/>
      <w:r>
        <w:rPr>
          <w:sz w:val="20"/>
          <w:u w:val="single"/>
        </w:rPr>
        <w:t xml:space="preserve"> – i.e. the stress is just like that for no apparent reason</w:t>
      </w:r>
      <w:r>
        <w:rPr>
          <w:spacing w:val="-18"/>
          <w:sz w:val="20"/>
          <w:u w:val="single"/>
        </w:rPr>
        <w:t xml:space="preserve"> </w:t>
      </w:r>
      <w:r>
        <w:rPr>
          <w:sz w:val="20"/>
          <w:u w:val="single"/>
        </w:rPr>
        <w:t>(3)</w:t>
      </w:r>
    </w:p>
    <w:p w14:paraId="557F6D24" w14:textId="77777777" w:rsidR="008D6BEE" w:rsidRDefault="008D6BEE">
      <w:pPr>
        <w:pStyle w:val="BodyText"/>
        <w:spacing w:before="9"/>
        <w:rPr>
          <w:sz w:val="11"/>
        </w:rPr>
      </w:pPr>
    </w:p>
    <w:p w14:paraId="148AE568" w14:textId="77777777" w:rsidR="008D6BEE" w:rsidRDefault="00391EED">
      <w:pPr>
        <w:spacing w:before="94"/>
        <w:ind w:left="900"/>
        <w:rPr>
          <w:sz w:val="20"/>
        </w:rPr>
      </w:pPr>
      <w:r>
        <w:rPr>
          <w:sz w:val="20"/>
        </w:rPr>
        <w:t>a</w:t>
      </w:r>
      <w:r>
        <w:rPr>
          <w:b/>
          <w:sz w:val="20"/>
        </w:rPr>
        <w:t>ffair</w:t>
      </w:r>
      <w:r>
        <w:rPr>
          <w:sz w:val="20"/>
        </w:rPr>
        <w:t>, el</w:t>
      </w:r>
      <w:r>
        <w:rPr>
          <w:b/>
          <w:sz w:val="20"/>
        </w:rPr>
        <w:t>ev</w:t>
      </w:r>
      <w:r>
        <w:rPr>
          <w:sz w:val="20"/>
        </w:rPr>
        <w:t>en, en</w:t>
      </w:r>
      <w:r>
        <w:rPr>
          <w:b/>
          <w:sz w:val="20"/>
        </w:rPr>
        <w:t>vir</w:t>
      </w:r>
      <w:r>
        <w:rPr>
          <w:sz w:val="20"/>
        </w:rPr>
        <w:t>onment</w:t>
      </w:r>
    </w:p>
    <w:p w14:paraId="2F8F8CC4" w14:textId="77777777" w:rsidR="008D6BEE" w:rsidRDefault="008D6BEE">
      <w:pPr>
        <w:pStyle w:val="BodyText"/>
      </w:pPr>
    </w:p>
    <w:p w14:paraId="311807B5" w14:textId="77777777" w:rsidR="008D6BEE" w:rsidRDefault="00391EED">
      <w:pPr>
        <w:pStyle w:val="BodyText"/>
        <w:ind w:left="900"/>
      </w:pPr>
      <w:r>
        <w:rPr>
          <w:u w:val="single"/>
        </w:rPr>
        <w:t>Summary of Method for Finding Word Stress in Discussion Words</w:t>
      </w:r>
    </w:p>
    <w:p w14:paraId="01EC6FB1" w14:textId="77777777" w:rsidR="008D6BEE" w:rsidRDefault="008D6BEE">
      <w:pPr>
        <w:pStyle w:val="BodyText"/>
        <w:spacing w:before="10"/>
        <w:rPr>
          <w:sz w:val="19"/>
        </w:rPr>
      </w:pPr>
    </w:p>
    <w:p w14:paraId="668590F8" w14:textId="77777777" w:rsidR="008D6BEE" w:rsidRDefault="00391EED">
      <w:pPr>
        <w:pStyle w:val="ListParagraph"/>
        <w:numPr>
          <w:ilvl w:val="1"/>
          <w:numId w:val="125"/>
        </w:numPr>
        <w:tabs>
          <w:tab w:val="left" w:pos="1619"/>
          <w:tab w:val="left" w:pos="1621"/>
        </w:tabs>
        <w:spacing w:before="1" w:line="244" w:lineRule="exact"/>
        <w:ind w:hanging="362"/>
        <w:rPr>
          <w:sz w:val="20"/>
        </w:rPr>
      </w:pPr>
      <w:r>
        <w:rPr>
          <w:sz w:val="20"/>
        </w:rPr>
        <w:t>Take away one syllable</w:t>
      </w:r>
      <w:r>
        <w:rPr>
          <w:spacing w:val="-5"/>
          <w:sz w:val="20"/>
        </w:rPr>
        <w:t xml:space="preserve"> </w:t>
      </w:r>
      <w:r>
        <w:rPr>
          <w:sz w:val="20"/>
        </w:rPr>
        <w:t>words</w:t>
      </w:r>
    </w:p>
    <w:p w14:paraId="2D1778BA" w14:textId="77777777" w:rsidR="008D6BEE" w:rsidRDefault="00391EED">
      <w:pPr>
        <w:pStyle w:val="ListParagraph"/>
        <w:numPr>
          <w:ilvl w:val="1"/>
          <w:numId w:val="125"/>
        </w:numPr>
        <w:tabs>
          <w:tab w:val="left" w:pos="1619"/>
          <w:tab w:val="left" w:pos="1621"/>
        </w:tabs>
        <w:spacing w:line="244" w:lineRule="exact"/>
        <w:ind w:hanging="362"/>
        <w:rPr>
          <w:sz w:val="20"/>
        </w:rPr>
      </w:pPr>
      <w:r>
        <w:rPr>
          <w:sz w:val="20"/>
        </w:rPr>
        <w:t>Take away phrases (e.g. “post</w:t>
      </w:r>
      <w:r>
        <w:rPr>
          <w:spacing w:val="-5"/>
          <w:sz w:val="20"/>
        </w:rPr>
        <w:t xml:space="preserve"> </w:t>
      </w:r>
      <w:r>
        <w:rPr>
          <w:sz w:val="20"/>
        </w:rPr>
        <w:t>office”)</w:t>
      </w:r>
    </w:p>
    <w:p w14:paraId="787F40FF" w14:textId="77777777" w:rsidR="008D6BEE" w:rsidRDefault="00391EED">
      <w:pPr>
        <w:pStyle w:val="ListParagraph"/>
        <w:numPr>
          <w:ilvl w:val="1"/>
          <w:numId w:val="125"/>
        </w:numPr>
        <w:tabs>
          <w:tab w:val="left" w:pos="1619"/>
          <w:tab w:val="left" w:pos="1621"/>
        </w:tabs>
        <w:spacing w:line="244" w:lineRule="exact"/>
        <w:ind w:hanging="362"/>
        <w:rPr>
          <w:sz w:val="20"/>
        </w:rPr>
      </w:pPr>
      <w:r>
        <w:rPr>
          <w:sz w:val="20"/>
        </w:rPr>
        <w:t>Identify words with</w:t>
      </w:r>
      <w:r>
        <w:rPr>
          <w:spacing w:val="-4"/>
          <w:sz w:val="20"/>
        </w:rPr>
        <w:t xml:space="preserve"> </w:t>
      </w:r>
      <w:r>
        <w:rPr>
          <w:sz w:val="20"/>
        </w:rPr>
        <w:t>suffixes</w:t>
      </w:r>
    </w:p>
    <w:p w14:paraId="44ED7724" w14:textId="77777777" w:rsidR="008D6BEE" w:rsidRDefault="00391EED">
      <w:pPr>
        <w:pStyle w:val="ListParagraph"/>
        <w:numPr>
          <w:ilvl w:val="1"/>
          <w:numId w:val="125"/>
        </w:numPr>
        <w:tabs>
          <w:tab w:val="left" w:pos="1619"/>
          <w:tab w:val="left" w:pos="1621"/>
        </w:tabs>
        <w:spacing w:line="244" w:lineRule="exact"/>
        <w:ind w:hanging="362"/>
        <w:rPr>
          <w:sz w:val="20"/>
        </w:rPr>
      </w:pPr>
      <w:r>
        <w:rPr>
          <w:sz w:val="20"/>
        </w:rPr>
        <w:t>Identify words that are compound</w:t>
      </w:r>
      <w:r>
        <w:rPr>
          <w:spacing w:val="-7"/>
          <w:sz w:val="20"/>
        </w:rPr>
        <w:t xml:space="preserve"> </w:t>
      </w:r>
      <w:r>
        <w:rPr>
          <w:sz w:val="20"/>
        </w:rPr>
        <w:t>nouns</w:t>
      </w:r>
    </w:p>
    <w:p w14:paraId="65006755" w14:textId="77777777" w:rsidR="008D6BEE" w:rsidRDefault="00391EED">
      <w:pPr>
        <w:pStyle w:val="ListParagraph"/>
        <w:numPr>
          <w:ilvl w:val="1"/>
          <w:numId w:val="125"/>
        </w:numPr>
        <w:tabs>
          <w:tab w:val="left" w:pos="1619"/>
          <w:tab w:val="left" w:pos="1621"/>
        </w:tabs>
        <w:spacing w:line="244" w:lineRule="exact"/>
        <w:ind w:hanging="362"/>
        <w:rPr>
          <w:sz w:val="20"/>
        </w:rPr>
      </w:pPr>
      <w:r>
        <w:rPr>
          <w:sz w:val="20"/>
        </w:rPr>
        <w:t>Notice that most words are stressed on the first</w:t>
      </w:r>
      <w:r>
        <w:rPr>
          <w:spacing w:val="-11"/>
          <w:sz w:val="20"/>
        </w:rPr>
        <w:t xml:space="preserve"> </w:t>
      </w:r>
      <w:r>
        <w:rPr>
          <w:sz w:val="20"/>
        </w:rPr>
        <w:t>syllable</w:t>
      </w:r>
    </w:p>
    <w:p w14:paraId="5B891E1D" w14:textId="77777777" w:rsidR="008D6BEE" w:rsidRDefault="00391EED">
      <w:pPr>
        <w:pStyle w:val="ListParagraph"/>
        <w:numPr>
          <w:ilvl w:val="1"/>
          <w:numId w:val="125"/>
        </w:numPr>
        <w:tabs>
          <w:tab w:val="left" w:pos="1619"/>
          <w:tab w:val="left" w:pos="1621"/>
        </w:tabs>
        <w:ind w:left="1619" w:right="1323" w:hanging="360"/>
        <w:rPr>
          <w:sz w:val="20"/>
        </w:rPr>
      </w:pPr>
      <w:r>
        <w:rPr>
          <w:sz w:val="20"/>
        </w:rPr>
        <w:t>Look for patterns within words which are not stressed on the first syllable (see 1-5 above)</w:t>
      </w:r>
    </w:p>
    <w:p w14:paraId="36553081" w14:textId="77777777" w:rsidR="008D6BEE" w:rsidRDefault="008D6BEE">
      <w:pPr>
        <w:rPr>
          <w:sz w:val="20"/>
        </w:rPr>
        <w:sectPr w:rsidR="008D6BEE">
          <w:pgSz w:w="11900" w:h="16840"/>
          <w:pgMar w:top="3000" w:right="840" w:bottom="1540" w:left="900" w:header="707" w:footer="1349" w:gutter="0"/>
          <w:cols w:space="720"/>
        </w:sectPr>
      </w:pPr>
    </w:p>
    <w:p w14:paraId="7D3282E7" w14:textId="77777777" w:rsidR="008D6BEE" w:rsidRDefault="008D6BEE">
      <w:pPr>
        <w:pStyle w:val="BodyText"/>
        <w:spacing w:before="8"/>
        <w:rPr>
          <w:sz w:val="11"/>
        </w:rPr>
      </w:pPr>
    </w:p>
    <w:p w14:paraId="15D4C10C" w14:textId="77777777" w:rsidR="008D6BEE" w:rsidRDefault="00391EED">
      <w:pPr>
        <w:pStyle w:val="BodyText"/>
        <w:spacing w:before="94"/>
        <w:ind w:left="375" w:right="427"/>
        <w:jc w:val="center"/>
      </w:pPr>
      <w:r>
        <w:t>Discussion Words with Suffixes in Elementary Book 2</w:t>
      </w:r>
    </w:p>
    <w:p w14:paraId="1DFE96D8" w14:textId="77777777" w:rsidR="008D6BEE" w:rsidRDefault="008D6BEE">
      <w:pPr>
        <w:pStyle w:val="BodyText"/>
        <w:rPr>
          <w:sz w:val="22"/>
        </w:rPr>
      </w:pPr>
    </w:p>
    <w:p w14:paraId="4AED99C2" w14:textId="77777777" w:rsidR="008D6BEE" w:rsidRDefault="008D6BEE">
      <w:pPr>
        <w:pStyle w:val="BodyText"/>
        <w:rPr>
          <w:sz w:val="18"/>
        </w:rPr>
      </w:pPr>
    </w:p>
    <w:p w14:paraId="183097A6" w14:textId="77777777" w:rsidR="008D6BEE" w:rsidRDefault="00391EED">
      <w:pPr>
        <w:pStyle w:val="BodyText"/>
        <w:ind w:left="900" w:right="1002"/>
      </w:pPr>
      <w:r>
        <w:t>Of the 201 individual words with two or more syllables, 156 (78%) have suffixes, which we know are almost always unstressed. This can help us as we try to work out the word stress for each discussion word. On this page you can see all of the words with suf</w:t>
      </w:r>
      <w:r>
        <w:t>fixes, grouped by suffix. The main groups are shown in boxes, with suffixes shown in bold.</w:t>
      </w:r>
    </w:p>
    <w:p w14:paraId="1B366B90" w14:textId="77777777" w:rsidR="008D6BEE" w:rsidRDefault="008D6BEE">
      <w:pPr>
        <w:pStyle w:val="BodyText"/>
        <w:spacing w:before="1"/>
      </w:pPr>
    </w:p>
    <w:p w14:paraId="11C925E4" w14:textId="77777777" w:rsidR="008D6BEE" w:rsidRDefault="00391EED">
      <w:pPr>
        <w:ind w:left="900"/>
        <w:rPr>
          <w:i/>
          <w:sz w:val="20"/>
        </w:rPr>
      </w:pPr>
      <w:r>
        <w:rPr>
          <w:i/>
          <w:sz w:val="20"/>
        </w:rPr>
        <w:t>(Reference: Talk a Lot Elementary Book 2, pp.147-151)</w:t>
      </w:r>
    </w:p>
    <w:p w14:paraId="6CBF669B" w14:textId="77777777" w:rsidR="008D6BEE" w:rsidRDefault="008D6BEE">
      <w:pPr>
        <w:pStyle w:val="BodyText"/>
        <w:rPr>
          <w:i/>
        </w:rPr>
      </w:pPr>
    </w:p>
    <w:p w14:paraId="05D02CCB" w14:textId="77777777" w:rsidR="008D6BEE" w:rsidRDefault="008D6BEE">
      <w:pPr>
        <w:sectPr w:rsidR="008D6BEE">
          <w:headerReference w:type="default" r:id="rId281"/>
          <w:footerReference w:type="default" r:id="rId282"/>
          <w:pgSz w:w="11900" w:h="16840"/>
          <w:pgMar w:top="2080" w:right="840" w:bottom="1540" w:left="900" w:header="707" w:footer="1349" w:gutter="0"/>
          <w:pgNumType w:start="6"/>
          <w:cols w:space="720"/>
        </w:sectPr>
      </w:pPr>
    </w:p>
    <w:p w14:paraId="1E530B31" w14:textId="77777777" w:rsidR="008D6BEE" w:rsidRDefault="008D6BEE">
      <w:pPr>
        <w:pStyle w:val="BodyText"/>
        <w:spacing w:before="5"/>
        <w:rPr>
          <w:i/>
          <w:sz w:val="22"/>
        </w:rPr>
      </w:pPr>
    </w:p>
    <w:p w14:paraId="72E1070D" w14:textId="77777777" w:rsidR="008D6BEE" w:rsidRDefault="00391EED">
      <w:pPr>
        <w:spacing w:line="247" w:lineRule="auto"/>
        <w:ind w:left="900" w:right="291"/>
        <w:rPr>
          <w:b/>
          <w:sz w:val="20"/>
        </w:rPr>
      </w:pPr>
      <w:r>
        <w:pict w14:anchorId="45A66F69">
          <v:group id="_x0000_s1523" style="position:absolute;left:0;text-align:left;margin-left:84.05pt;margin-top:-1.35pt;width:88.7pt;height:37.5pt;z-index:-251784704;mso-position-horizontal-relative:page" coordorigin="1681,-27" coordsize="1774,750">
            <v:shape id="_x0000_s1526" style="position:absolute;left:1681;top:-23;width:1774;height:741" coordorigin="1681,-22" coordsize="1774,741" o:spt="100" adj="0,,0" path="m1681,-22r1774,m1681,718r1774,e" filled="f" strokeweight=".48pt">
              <v:stroke joinstyle="round"/>
              <v:formulas/>
              <v:path arrowok="t" o:connecttype="segments"/>
            </v:shape>
            <v:line id="_x0000_s1525" style="position:absolute" from="1686,-27" to="1686,723" strokeweight=".48pt"/>
            <v:line id="_x0000_s1524" style="position:absolute" from="3450,-27" to="3450,723" strokeweight=".48pt"/>
            <w10:wrap anchorx="page"/>
          </v:group>
        </w:pict>
      </w:r>
      <w:r>
        <w:pict w14:anchorId="1D0CE983">
          <v:group id="_x0000_s1518" style="position:absolute;left:0;text-align:left;margin-left:84.05pt;margin-top:59.1pt;width:88.7pt;height:95.05pt;z-index:-251783680;mso-position-horizontal-relative:page" coordorigin="1681,1182" coordsize="1774,1901">
            <v:line id="_x0000_s1522" style="position:absolute" from="1681,1187" to="3455,1187" strokeweight=".48pt"/>
            <v:line id="_x0000_s1521" style="position:absolute" from="1681,3078" to="3455,3078" strokeweight=".48pt"/>
            <v:line id="_x0000_s1520" style="position:absolute" from="1686,1182" to="1686,3083" strokeweight=".48pt"/>
            <v:line id="_x0000_s1519" style="position:absolute" from="3450,1182" to="3450,3083" strokeweight=".48pt"/>
            <w10:wrap anchorx="page"/>
          </v:group>
        </w:pict>
      </w:r>
      <w:r>
        <w:rPr>
          <w:sz w:val="20"/>
        </w:rPr>
        <w:t>gorill</w:t>
      </w:r>
      <w:r>
        <w:rPr>
          <w:b/>
          <w:sz w:val="20"/>
        </w:rPr>
        <w:t xml:space="preserve">a </w:t>
      </w:r>
      <w:r>
        <w:rPr>
          <w:sz w:val="20"/>
        </w:rPr>
        <w:t>pand</w:t>
      </w:r>
      <w:r>
        <w:rPr>
          <w:b/>
          <w:sz w:val="20"/>
        </w:rPr>
        <w:t xml:space="preserve">a </w:t>
      </w:r>
      <w:r>
        <w:rPr>
          <w:sz w:val="20"/>
        </w:rPr>
        <w:t>umbrell</w:t>
      </w:r>
      <w:r>
        <w:rPr>
          <w:b/>
          <w:sz w:val="20"/>
        </w:rPr>
        <w:t xml:space="preserve">a </w:t>
      </w:r>
      <w:r>
        <w:rPr>
          <w:sz w:val="20"/>
        </w:rPr>
        <w:t>marri</w:t>
      </w:r>
      <w:r>
        <w:rPr>
          <w:b/>
          <w:sz w:val="20"/>
        </w:rPr>
        <w:t xml:space="preserve">age </w:t>
      </w:r>
      <w:r>
        <w:rPr>
          <w:sz w:val="20"/>
        </w:rPr>
        <w:t>aff</w:t>
      </w:r>
      <w:r>
        <w:rPr>
          <w:b/>
          <w:sz w:val="20"/>
        </w:rPr>
        <w:t xml:space="preserve">air </w:t>
      </w:r>
      <w:r>
        <w:rPr>
          <w:sz w:val="20"/>
        </w:rPr>
        <w:t>anim</w:t>
      </w:r>
      <w:r>
        <w:rPr>
          <w:b/>
          <w:sz w:val="20"/>
        </w:rPr>
        <w:t xml:space="preserve">al </w:t>
      </w:r>
      <w:r>
        <w:rPr>
          <w:sz w:val="20"/>
        </w:rPr>
        <w:t>classic</w:t>
      </w:r>
      <w:r>
        <w:rPr>
          <w:b/>
          <w:sz w:val="20"/>
        </w:rPr>
        <w:t xml:space="preserve">al </w:t>
      </w:r>
      <w:r>
        <w:rPr>
          <w:sz w:val="20"/>
        </w:rPr>
        <w:t>crimin</w:t>
      </w:r>
      <w:r>
        <w:rPr>
          <w:b/>
          <w:sz w:val="20"/>
        </w:rPr>
        <w:t xml:space="preserve">al </w:t>
      </w:r>
      <w:r>
        <w:rPr>
          <w:sz w:val="20"/>
        </w:rPr>
        <w:t>fin</w:t>
      </w:r>
      <w:r>
        <w:rPr>
          <w:b/>
          <w:sz w:val="20"/>
        </w:rPr>
        <w:t xml:space="preserve">al </w:t>
      </w:r>
      <w:r>
        <w:rPr>
          <w:sz w:val="20"/>
        </w:rPr>
        <w:t>funer</w:t>
      </w:r>
      <w:r>
        <w:rPr>
          <w:b/>
          <w:sz w:val="20"/>
        </w:rPr>
        <w:t>al</w:t>
      </w:r>
    </w:p>
    <w:p w14:paraId="3DD87D07" w14:textId="77777777" w:rsidR="008D6BEE" w:rsidRDefault="00391EED">
      <w:pPr>
        <w:spacing w:line="247" w:lineRule="auto"/>
        <w:ind w:left="900" w:right="247"/>
        <w:rPr>
          <w:b/>
          <w:sz w:val="20"/>
        </w:rPr>
      </w:pPr>
      <w:r>
        <w:pict w14:anchorId="1366FC51">
          <v:shape id="_x0000_s1517" type="#_x0000_t202" style="position:absolute;left:0;text-align:left;margin-left:84.05pt;margin-top:59.1pt;width:88.95pt;height:75pt;z-index:25179289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tblGrid>
                  <w:tr w:rsidR="008D6BEE" w14:paraId="71743D34" w14:textId="77777777">
                    <w:trPr>
                      <w:trHeight w:val="500"/>
                    </w:trPr>
                    <w:tc>
                      <w:tcPr>
                        <w:tcW w:w="1764" w:type="dxa"/>
                      </w:tcPr>
                      <w:p w14:paraId="6D304FDA" w14:textId="77777777" w:rsidR="008D6BEE" w:rsidRDefault="00391EED">
                        <w:pPr>
                          <w:pStyle w:val="TableParagraph"/>
                          <w:spacing w:before="17"/>
                          <w:ind w:left="113" w:right="710" w:hanging="1"/>
                          <w:rPr>
                            <w:b/>
                            <w:sz w:val="20"/>
                          </w:rPr>
                        </w:pPr>
                        <w:r>
                          <w:rPr>
                            <w:sz w:val="20"/>
                          </w:rPr>
                          <w:t>defend</w:t>
                        </w:r>
                        <w:r>
                          <w:rPr>
                            <w:b/>
                            <w:sz w:val="20"/>
                          </w:rPr>
                          <w:t xml:space="preserve">ant </w:t>
                        </w:r>
                        <w:r>
                          <w:rPr>
                            <w:sz w:val="20"/>
                          </w:rPr>
                          <w:t>eleph</w:t>
                        </w:r>
                        <w:r>
                          <w:rPr>
                            <w:b/>
                            <w:sz w:val="20"/>
                          </w:rPr>
                          <w:t>ant</w:t>
                        </w:r>
                      </w:p>
                    </w:tc>
                  </w:tr>
                  <w:tr w:rsidR="008D6BEE" w14:paraId="6C24BB78" w14:textId="77777777">
                    <w:trPr>
                      <w:trHeight w:val="460"/>
                    </w:trPr>
                    <w:tc>
                      <w:tcPr>
                        <w:tcW w:w="1764" w:type="dxa"/>
                      </w:tcPr>
                      <w:p w14:paraId="135CDA05" w14:textId="77777777" w:rsidR="008D6BEE" w:rsidRDefault="00391EED">
                        <w:pPr>
                          <w:pStyle w:val="TableParagraph"/>
                          <w:spacing w:line="230" w:lineRule="exact"/>
                          <w:ind w:left="113" w:right="687"/>
                          <w:rPr>
                            <w:b/>
                            <w:sz w:val="20"/>
                          </w:rPr>
                        </w:pPr>
                        <w:proofErr w:type="spellStart"/>
                        <w:r>
                          <w:rPr>
                            <w:sz w:val="20"/>
                          </w:rPr>
                          <w:t>catterpill</w:t>
                        </w:r>
                        <w:r>
                          <w:rPr>
                            <w:b/>
                            <w:sz w:val="20"/>
                          </w:rPr>
                          <w:t>ar</w:t>
                        </w:r>
                        <w:proofErr w:type="spellEnd"/>
                        <w:r>
                          <w:rPr>
                            <w:b/>
                            <w:sz w:val="20"/>
                          </w:rPr>
                          <w:t xml:space="preserve"> </w:t>
                        </w:r>
                        <w:r>
                          <w:rPr>
                            <w:sz w:val="20"/>
                          </w:rPr>
                          <w:t>guit</w:t>
                        </w:r>
                        <w:r>
                          <w:rPr>
                            <w:b/>
                            <w:sz w:val="20"/>
                          </w:rPr>
                          <w:t>ar</w:t>
                        </w:r>
                      </w:p>
                    </w:tc>
                  </w:tr>
                  <w:tr w:rsidR="008D6BEE" w14:paraId="1802238D" w14:textId="77777777">
                    <w:trPr>
                      <w:trHeight w:val="500"/>
                    </w:trPr>
                    <w:tc>
                      <w:tcPr>
                        <w:tcW w:w="1764" w:type="dxa"/>
                      </w:tcPr>
                      <w:p w14:paraId="5838D9A3" w14:textId="77777777" w:rsidR="008D6BEE" w:rsidRDefault="00391EED">
                        <w:pPr>
                          <w:pStyle w:val="TableParagraph"/>
                          <w:spacing w:before="17"/>
                          <w:ind w:left="113" w:right="987"/>
                          <w:rPr>
                            <w:b/>
                            <w:sz w:val="20"/>
                          </w:rPr>
                        </w:pPr>
                        <w:r>
                          <w:rPr>
                            <w:sz w:val="20"/>
                          </w:rPr>
                          <w:t>haz</w:t>
                        </w:r>
                        <w:r>
                          <w:rPr>
                            <w:b/>
                            <w:sz w:val="20"/>
                          </w:rPr>
                          <w:t xml:space="preserve">ard </w:t>
                        </w:r>
                        <w:r>
                          <w:rPr>
                            <w:sz w:val="20"/>
                          </w:rPr>
                          <w:t>liz</w:t>
                        </w:r>
                        <w:r>
                          <w:rPr>
                            <w:b/>
                            <w:sz w:val="20"/>
                          </w:rPr>
                          <w:t>ard</w:t>
                        </w:r>
                      </w:p>
                    </w:tc>
                  </w:tr>
                </w:tbl>
                <w:p w14:paraId="251A89D4" w14:textId="77777777" w:rsidR="008D6BEE" w:rsidRDefault="008D6BEE">
                  <w:pPr>
                    <w:pStyle w:val="BodyText"/>
                  </w:pPr>
                </w:p>
              </w:txbxContent>
            </v:textbox>
            <w10:wrap anchorx="page"/>
          </v:shape>
        </w:pict>
      </w:r>
      <w:r>
        <w:rPr>
          <w:sz w:val="20"/>
        </w:rPr>
        <w:t>mamm</w:t>
      </w:r>
      <w:r>
        <w:rPr>
          <w:b/>
          <w:sz w:val="20"/>
        </w:rPr>
        <w:t xml:space="preserve">al </w:t>
      </w:r>
      <w:r>
        <w:rPr>
          <w:sz w:val="20"/>
        </w:rPr>
        <w:t>music</w:t>
      </w:r>
      <w:r>
        <w:rPr>
          <w:b/>
          <w:sz w:val="20"/>
        </w:rPr>
        <w:t xml:space="preserve">al </w:t>
      </w:r>
      <w:r>
        <w:rPr>
          <w:sz w:val="20"/>
        </w:rPr>
        <w:t>ped</w:t>
      </w:r>
      <w:r>
        <w:rPr>
          <w:b/>
          <w:sz w:val="20"/>
        </w:rPr>
        <w:t xml:space="preserve">al </w:t>
      </w:r>
      <w:r>
        <w:rPr>
          <w:sz w:val="20"/>
        </w:rPr>
        <w:t>org</w:t>
      </w:r>
      <w:r>
        <w:rPr>
          <w:b/>
          <w:sz w:val="20"/>
        </w:rPr>
        <w:t xml:space="preserve">an </w:t>
      </w:r>
      <w:r>
        <w:rPr>
          <w:sz w:val="20"/>
        </w:rPr>
        <w:t>hurric</w:t>
      </w:r>
      <w:r>
        <w:rPr>
          <w:b/>
          <w:sz w:val="20"/>
        </w:rPr>
        <w:t>ane</w:t>
      </w:r>
    </w:p>
    <w:p w14:paraId="35414066" w14:textId="77777777" w:rsidR="008D6BEE" w:rsidRDefault="008D6BEE">
      <w:pPr>
        <w:pStyle w:val="BodyText"/>
        <w:rPr>
          <w:b/>
          <w:sz w:val="22"/>
        </w:rPr>
      </w:pPr>
    </w:p>
    <w:p w14:paraId="23504E24" w14:textId="77777777" w:rsidR="008D6BEE" w:rsidRDefault="008D6BEE">
      <w:pPr>
        <w:pStyle w:val="BodyText"/>
        <w:rPr>
          <w:b/>
          <w:sz w:val="22"/>
        </w:rPr>
      </w:pPr>
    </w:p>
    <w:p w14:paraId="5AD280AF" w14:textId="77777777" w:rsidR="008D6BEE" w:rsidRDefault="008D6BEE">
      <w:pPr>
        <w:pStyle w:val="BodyText"/>
        <w:rPr>
          <w:b/>
          <w:sz w:val="22"/>
        </w:rPr>
      </w:pPr>
    </w:p>
    <w:p w14:paraId="589FAFF6" w14:textId="77777777" w:rsidR="008D6BEE" w:rsidRDefault="008D6BEE">
      <w:pPr>
        <w:pStyle w:val="BodyText"/>
        <w:rPr>
          <w:b/>
          <w:sz w:val="22"/>
        </w:rPr>
      </w:pPr>
    </w:p>
    <w:p w14:paraId="012E49E9" w14:textId="77777777" w:rsidR="008D6BEE" w:rsidRDefault="008D6BEE">
      <w:pPr>
        <w:pStyle w:val="BodyText"/>
        <w:rPr>
          <w:b/>
          <w:sz w:val="22"/>
        </w:rPr>
      </w:pPr>
    </w:p>
    <w:p w14:paraId="67D62571" w14:textId="77777777" w:rsidR="008D6BEE" w:rsidRDefault="008D6BEE">
      <w:pPr>
        <w:pStyle w:val="BodyText"/>
        <w:spacing w:before="4"/>
        <w:rPr>
          <w:b/>
          <w:sz w:val="19"/>
        </w:rPr>
      </w:pPr>
    </w:p>
    <w:p w14:paraId="1D6749EE" w14:textId="77777777" w:rsidR="008D6BEE" w:rsidRDefault="00391EED">
      <w:pPr>
        <w:spacing w:line="249" w:lineRule="auto"/>
        <w:ind w:left="900" w:right="24"/>
        <w:rPr>
          <w:b/>
          <w:sz w:val="20"/>
        </w:rPr>
      </w:pPr>
      <w:r>
        <w:pict w14:anchorId="70EA6BF7">
          <v:group id="_x0000_s1513" style="position:absolute;left:0;text-align:left;margin-left:84.05pt;margin-top:23.1pt;width:88.7pt;height:26pt;z-index:-251782656;mso-position-horizontal-relative:page" coordorigin="1681,462" coordsize="1774,520">
            <v:shape id="_x0000_s1516" style="position:absolute;left:1681;top:467;width:1774;height:510" coordorigin="1681,467" coordsize="1774,510" o:spt="100" adj="0,,0" path="m1681,467r1774,m1681,977r1774,e" filled="f" strokeweight=".48pt">
              <v:stroke joinstyle="round"/>
              <v:formulas/>
              <v:path arrowok="t" o:connecttype="segments"/>
            </v:shape>
            <v:line id="_x0000_s1515" style="position:absolute" from="1686,462" to="1686,982" strokeweight=".48pt"/>
            <v:line id="_x0000_s1514" style="position:absolute" from="3450,462" to="3450,982" strokeweight=".48pt"/>
            <w10:wrap anchorx="page"/>
          </v:group>
        </w:pict>
      </w:r>
      <w:r>
        <w:pict w14:anchorId="6C3CD9F0">
          <v:line id="_x0000_s1512" style="position:absolute;left:0;text-align:left;z-index:251778560;mso-position-horizontal-relative:page" from="84.3pt,83.6pt" to="84.3pt,224.6pt" strokeweight=".48pt">
            <w10:wrap anchorx="page"/>
          </v:line>
        </w:pict>
      </w:r>
      <w:r>
        <w:pict w14:anchorId="7581CC16">
          <v:shape id="_x0000_s1511" type="#_x0000_t202" style="position:absolute;left:0;text-align:left;margin-left:84.3pt;margin-top:83.85pt;width:88.2pt;height:25.6pt;z-index:251791872;mso-position-horizontal-relative:page" filled="f" strokeweight=".48pt">
            <v:textbox inset="0,0,0,0">
              <w:txbxContent>
                <w:p w14:paraId="057C0C27" w14:textId="77777777" w:rsidR="008D6BEE" w:rsidRDefault="00391EED">
                  <w:pPr>
                    <w:spacing w:before="17"/>
                    <w:ind w:left="109" w:right="480"/>
                    <w:rPr>
                      <w:b/>
                      <w:sz w:val="20"/>
                    </w:rPr>
                  </w:pPr>
                  <w:r>
                    <w:rPr>
                      <w:sz w:val="20"/>
                    </w:rPr>
                    <w:t>adolesc</w:t>
                  </w:r>
                  <w:r>
                    <w:rPr>
                      <w:b/>
                      <w:sz w:val="20"/>
                    </w:rPr>
                    <w:t xml:space="preserve">ence </w:t>
                  </w:r>
                  <w:r>
                    <w:rPr>
                      <w:sz w:val="20"/>
                    </w:rPr>
                    <w:t>viol</w:t>
                  </w:r>
                  <w:r>
                    <w:rPr>
                      <w:b/>
                      <w:sz w:val="20"/>
                    </w:rPr>
                    <w:t>ence</w:t>
                  </w:r>
                </w:p>
              </w:txbxContent>
            </v:textbox>
            <w10:wrap anchorx="page"/>
          </v:shape>
        </w:pict>
      </w:r>
      <w:r>
        <w:rPr>
          <w:sz w:val="20"/>
        </w:rPr>
        <w:t>annivers</w:t>
      </w:r>
      <w:r>
        <w:rPr>
          <w:b/>
          <w:sz w:val="20"/>
        </w:rPr>
        <w:t xml:space="preserve">ary </w:t>
      </w:r>
      <w:r>
        <w:rPr>
          <w:sz w:val="20"/>
        </w:rPr>
        <w:t>rug</w:t>
      </w:r>
      <w:r>
        <w:rPr>
          <w:b/>
          <w:sz w:val="20"/>
        </w:rPr>
        <w:t xml:space="preserve">by </w:t>
      </w:r>
      <w:r>
        <w:rPr>
          <w:sz w:val="20"/>
        </w:rPr>
        <w:t>pregnan</w:t>
      </w:r>
      <w:r>
        <w:rPr>
          <w:b/>
          <w:sz w:val="20"/>
        </w:rPr>
        <w:t xml:space="preserve">cy </w:t>
      </w:r>
      <w:r>
        <w:rPr>
          <w:sz w:val="20"/>
        </w:rPr>
        <w:t>redundan</w:t>
      </w:r>
      <w:r>
        <w:rPr>
          <w:b/>
          <w:sz w:val="20"/>
        </w:rPr>
        <w:t xml:space="preserve">cy </w:t>
      </w:r>
      <w:r>
        <w:rPr>
          <w:sz w:val="20"/>
        </w:rPr>
        <w:t>croco</w:t>
      </w:r>
      <w:r>
        <w:rPr>
          <w:b/>
          <w:sz w:val="20"/>
        </w:rPr>
        <w:t xml:space="preserve">dile </w:t>
      </w:r>
      <w:r>
        <w:rPr>
          <w:sz w:val="20"/>
        </w:rPr>
        <w:t>refer</w:t>
      </w:r>
      <w:r>
        <w:rPr>
          <w:b/>
          <w:sz w:val="20"/>
        </w:rPr>
        <w:t xml:space="preserve">ee </w:t>
      </w:r>
      <w:r>
        <w:rPr>
          <w:sz w:val="20"/>
        </w:rPr>
        <w:t>elev</w:t>
      </w:r>
      <w:r>
        <w:rPr>
          <w:b/>
          <w:sz w:val="20"/>
        </w:rPr>
        <w:t>en</w:t>
      </w:r>
    </w:p>
    <w:p w14:paraId="1E8BE14A" w14:textId="77777777" w:rsidR="008D6BEE" w:rsidRDefault="008D6BEE">
      <w:pPr>
        <w:pStyle w:val="BodyText"/>
        <w:rPr>
          <w:b/>
          <w:sz w:val="22"/>
        </w:rPr>
      </w:pPr>
    </w:p>
    <w:p w14:paraId="774EA5B4" w14:textId="77777777" w:rsidR="008D6BEE" w:rsidRDefault="008D6BEE">
      <w:pPr>
        <w:pStyle w:val="BodyText"/>
        <w:spacing w:before="9"/>
        <w:rPr>
          <w:b/>
          <w:sz w:val="22"/>
        </w:rPr>
      </w:pPr>
    </w:p>
    <w:p w14:paraId="1F37D1B8" w14:textId="77777777" w:rsidR="008D6BEE" w:rsidRDefault="00391EED">
      <w:pPr>
        <w:spacing w:before="1"/>
        <w:ind w:left="900" w:right="162"/>
        <w:rPr>
          <w:b/>
          <w:sz w:val="20"/>
        </w:rPr>
      </w:pPr>
      <w:r>
        <w:rPr>
          <w:sz w:val="20"/>
        </w:rPr>
        <w:t>driv</w:t>
      </w:r>
      <w:r>
        <w:rPr>
          <w:b/>
          <w:sz w:val="20"/>
        </w:rPr>
        <w:t xml:space="preserve">er </w:t>
      </w:r>
      <w:r>
        <w:rPr>
          <w:sz w:val="20"/>
        </w:rPr>
        <w:t>fing</w:t>
      </w:r>
      <w:r>
        <w:rPr>
          <w:b/>
          <w:sz w:val="20"/>
        </w:rPr>
        <w:t xml:space="preserve">er </w:t>
      </w:r>
      <w:r>
        <w:rPr>
          <w:sz w:val="20"/>
        </w:rPr>
        <w:t>flow</w:t>
      </w:r>
      <w:r>
        <w:rPr>
          <w:b/>
          <w:sz w:val="20"/>
        </w:rPr>
        <w:t xml:space="preserve">er </w:t>
      </w:r>
      <w:r>
        <w:rPr>
          <w:sz w:val="20"/>
        </w:rPr>
        <w:t>liv</w:t>
      </w:r>
      <w:r>
        <w:rPr>
          <w:b/>
          <w:sz w:val="20"/>
        </w:rPr>
        <w:t xml:space="preserve">er </w:t>
      </w:r>
      <w:r>
        <w:rPr>
          <w:sz w:val="20"/>
        </w:rPr>
        <w:t>murd</w:t>
      </w:r>
      <w:r>
        <w:rPr>
          <w:b/>
          <w:sz w:val="20"/>
        </w:rPr>
        <w:t xml:space="preserve">er </w:t>
      </w:r>
      <w:r>
        <w:rPr>
          <w:sz w:val="20"/>
        </w:rPr>
        <w:t>numb</w:t>
      </w:r>
      <w:r>
        <w:rPr>
          <w:b/>
          <w:sz w:val="20"/>
        </w:rPr>
        <w:t xml:space="preserve">er </w:t>
      </w:r>
      <w:r>
        <w:rPr>
          <w:sz w:val="20"/>
        </w:rPr>
        <w:t>passeng</w:t>
      </w:r>
      <w:r>
        <w:rPr>
          <w:b/>
          <w:sz w:val="20"/>
        </w:rPr>
        <w:t xml:space="preserve">er </w:t>
      </w:r>
      <w:r>
        <w:rPr>
          <w:sz w:val="20"/>
        </w:rPr>
        <w:t>perform</w:t>
      </w:r>
      <w:r>
        <w:rPr>
          <w:b/>
          <w:sz w:val="20"/>
        </w:rPr>
        <w:t xml:space="preserve">er </w:t>
      </w:r>
      <w:r>
        <w:rPr>
          <w:sz w:val="20"/>
        </w:rPr>
        <w:t>play</w:t>
      </w:r>
      <w:r>
        <w:rPr>
          <w:b/>
          <w:sz w:val="20"/>
        </w:rPr>
        <w:t xml:space="preserve">er </w:t>
      </w:r>
      <w:r>
        <w:rPr>
          <w:sz w:val="20"/>
        </w:rPr>
        <w:t>riv</w:t>
      </w:r>
      <w:r>
        <w:rPr>
          <w:b/>
          <w:sz w:val="20"/>
        </w:rPr>
        <w:t>er</w:t>
      </w:r>
    </w:p>
    <w:p w14:paraId="3B7545E7" w14:textId="77777777" w:rsidR="008D6BEE" w:rsidRDefault="00391EED">
      <w:pPr>
        <w:pStyle w:val="BodyText"/>
        <w:spacing w:before="10"/>
        <w:rPr>
          <w:b/>
          <w:sz w:val="19"/>
        </w:rPr>
      </w:pPr>
      <w:r>
        <w:br w:type="column"/>
      </w:r>
    </w:p>
    <w:p w14:paraId="1D078264" w14:textId="77777777" w:rsidR="008D6BEE" w:rsidRDefault="00391EED">
      <w:pPr>
        <w:ind w:left="900" w:right="38"/>
        <w:rPr>
          <w:b/>
          <w:sz w:val="20"/>
        </w:rPr>
      </w:pPr>
      <w:r>
        <w:rPr>
          <w:sz w:val="20"/>
        </w:rPr>
        <w:t>should</w:t>
      </w:r>
      <w:r>
        <w:rPr>
          <w:b/>
          <w:sz w:val="20"/>
        </w:rPr>
        <w:t xml:space="preserve">er </w:t>
      </w:r>
      <w:r>
        <w:rPr>
          <w:sz w:val="20"/>
        </w:rPr>
        <w:t>sing</w:t>
      </w:r>
      <w:r>
        <w:rPr>
          <w:b/>
          <w:sz w:val="20"/>
        </w:rPr>
        <w:t xml:space="preserve">er </w:t>
      </w:r>
      <w:r>
        <w:rPr>
          <w:sz w:val="20"/>
        </w:rPr>
        <w:t>snook</w:t>
      </w:r>
      <w:r>
        <w:rPr>
          <w:b/>
          <w:sz w:val="20"/>
        </w:rPr>
        <w:t xml:space="preserve">er </w:t>
      </w:r>
      <w:r>
        <w:rPr>
          <w:sz w:val="20"/>
        </w:rPr>
        <w:t>spid</w:t>
      </w:r>
      <w:r>
        <w:rPr>
          <w:b/>
          <w:sz w:val="20"/>
        </w:rPr>
        <w:t xml:space="preserve">er </w:t>
      </w:r>
      <w:r>
        <w:rPr>
          <w:sz w:val="20"/>
        </w:rPr>
        <w:t>summ</w:t>
      </w:r>
      <w:r>
        <w:rPr>
          <w:b/>
          <w:sz w:val="20"/>
        </w:rPr>
        <w:t xml:space="preserve">er </w:t>
      </w:r>
      <w:r>
        <w:rPr>
          <w:sz w:val="20"/>
        </w:rPr>
        <w:t>support</w:t>
      </w:r>
      <w:r>
        <w:rPr>
          <w:b/>
          <w:sz w:val="20"/>
        </w:rPr>
        <w:t xml:space="preserve">er </w:t>
      </w:r>
      <w:r>
        <w:rPr>
          <w:sz w:val="20"/>
        </w:rPr>
        <w:t>teenag</w:t>
      </w:r>
      <w:r>
        <w:rPr>
          <w:b/>
          <w:sz w:val="20"/>
        </w:rPr>
        <w:t xml:space="preserve">er </w:t>
      </w:r>
      <w:r>
        <w:rPr>
          <w:sz w:val="20"/>
        </w:rPr>
        <w:t>thermomet</w:t>
      </w:r>
      <w:r>
        <w:rPr>
          <w:b/>
          <w:sz w:val="20"/>
        </w:rPr>
        <w:t xml:space="preserve">er </w:t>
      </w:r>
      <w:r>
        <w:rPr>
          <w:sz w:val="20"/>
        </w:rPr>
        <w:t>tig</w:t>
      </w:r>
      <w:r>
        <w:rPr>
          <w:b/>
          <w:sz w:val="20"/>
        </w:rPr>
        <w:t xml:space="preserve">er </w:t>
      </w:r>
      <w:r>
        <w:rPr>
          <w:sz w:val="20"/>
        </w:rPr>
        <w:t>weath</w:t>
      </w:r>
      <w:r>
        <w:rPr>
          <w:b/>
          <w:sz w:val="20"/>
        </w:rPr>
        <w:t xml:space="preserve">er </w:t>
      </w:r>
      <w:r>
        <w:rPr>
          <w:sz w:val="20"/>
        </w:rPr>
        <w:t>winn</w:t>
      </w:r>
      <w:r>
        <w:rPr>
          <w:b/>
          <w:sz w:val="20"/>
        </w:rPr>
        <w:t xml:space="preserve">er </w:t>
      </w:r>
      <w:r>
        <w:rPr>
          <w:sz w:val="20"/>
        </w:rPr>
        <w:t>wint</w:t>
      </w:r>
      <w:r>
        <w:rPr>
          <w:b/>
          <w:sz w:val="20"/>
        </w:rPr>
        <w:t>er</w:t>
      </w:r>
    </w:p>
    <w:p w14:paraId="4421F724" w14:textId="77777777" w:rsidR="008D6BEE" w:rsidRDefault="00391EED">
      <w:pPr>
        <w:spacing w:before="30"/>
        <w:ind w:left="900" w:right="548"/>
        <w:jc w:val="both"/>
        <w:rPr>
          <w:b/>
          <w:sz w:val="20"/>
        </w:rPr>
      </w:pPr>
      <w:r>
        <w:pict w14:anchorId="0F7F6A98">
          <v:group id="_x0000_s1506" style="position:absolute;left:0;text-align:left;margin-left:196.85pt;margin-top:-137.85pt;width:88.7pt;height:139.5pt;z-index:-251781632;mso-position-horizontal-relative:page" coordorigin="3937,-2757" coordsize="1774,2790">
            <v:shape id="_x0000_s1510" style="position:absolute;left:3942;top:-2758;width:2;height:2530" coordorigin="3942,-2757" coordsize="0,2530" o:spt="100" adj="0,,0" path="m3942,-2757r,230m3942,-2527r,229m3942,-2298r,231m3942,-2067r,230m3942,-1837r,229m3942,-1608r,231m3942,-1377r,230m3942,-1147r,229m3942,-918r,231m3942,-687r,230m3942,-457r,229e" filled="f" strokeweight=".48pt">
              <v:stroke joinstyle="round"/>
              <v:formulas/>
              <v:path arrowok="t" o:connecttype="segments"/>
            </v:shape>
            <v:line id="_x0000_s1509" style="position:absolute" from="3937,28" to="5711,28" strokeweight=".48pt"/>
            <v:line id="_x0000_s1508" style="position:absolute" from="3942,-228" to="3942,33" strokeweight=".48pt"/>
            <v:shape id="_x0000_s1507" style="position:absolute;left:5706;top:-2758;width:2;height:2790" coordorigin="5706,-2757" coordsize="0,2790" o:spt="100" adj="0,,0" path="m5706,-2757r,230m5706,-2527r,229m5706,-2298r,231m5706,-2067r,230m5706,-1837r,229m5706,-1608r,231m5706,-1377r,230m5706,-1147r,229m5706,-918r,231m5706,-687r,230m5706,-457r,229m5706,-228r,261e" filled="f" strokeweight=".48pt">
              <v:stroke joinstyle="round"/>
              <v:formulas/>
              <v:path arrowok="t" o:connecttype="segments"/>
            </v:shape>
            <w10:wrap anchorx="page"/>
          </v:group>
        </w:pict>
      </w:r>
      <w:r>
        <w:pict w14:anchorId="262913C6">
          <v:line id="_x0000_s1505" style="position:absolute;left:0;text-align:left;z-index:251780608;mso-position-horizontal-relative:page" from="197.1pt,36.15pt" to="197.1pt,132.6pt" strokeweight=".48pt">
            <w10:wrap anchorx="page"/>
          </v:line>
        </w:pict>
      </w:r>
      <w:r>
        <w:pict w14:anchorId="10E86282">
          <v:group id="_x0000_s1502" style="position:absolute;left:0;text-align:left;margin-left:196.85pt;margin-top:36.15pt;width:88.7pt;height:96.5pt;z-index:251789824;mso-position-horizontal-relative:page" coordorigin="3937,723" coordsize="1774,1930">
            <v:shape id="_x0000_s1504" type="#_x0000_t202" style="position:absolute;left:3942;top:1698;width:1764;height:950" filled="f" strokeweight=".48pt">
              <v:textbox inset="0,0,0,0">
                <w:txbxContent>
                  <w:p w14:paraId="0B60589D" w14:textId="77777777" w:rsidR="008D6BEE" w:rsidRDefault="00391EED">
                    <w:pPr>
                      <w:ind w:left="109" w:right="913"/>
                      <w:rPr>
                        <w:b/>
                        <w:sz w:val="20"/>
                      </w:rPr>
                    </w:pPr>
                    <w:r>
                      <w:rPr>
                        <w:sz w:val="20"/>
                      </w:rPr>
                      <w:t>hock</w:t>
                    </w:r>
                    <w:r>
                      <w:rPr>
                        <w:b/>
                        <w:sz w:val="20"/>
                      </w:rPr>
                      <w:t xml:space="preserve">ey </w:t>
                    </w:r>
                    <w:r>
                      <w:rPr>
                        <w:sz w:val="20"/>
                      </w:rPr>
                      <w:t>kidn</w:t>
                    </w:r>
                    <w:r>
                      <w:rPr>
                        <w:b/>
                        <w:sz w:val="20"/>
                      </w:rPr>
                      <w:t xml:space="preserve">ey </w:t>
                    </w:r>
                    <w:r>
                      <w:rPr>
                        <w:sz w:val="20"/>
                      </w:rPr>
                      <w:t>monk</w:t>
                    </w:r>
                    <w:r>
                      <w:rPr>
                        <w:b/>
                        <w:sz w:val="20"/>
                      </w:rPr>
                      <w:t xml:space="preserve">ey </w:t>
                    </w:r>
                    <w:r>
                      <w:rPr>
                        <w:sz w:val="20"/>
                      </w:rPr>
                      <w:t>vall</w:t>
                    </w:r>
                    <w:r>
                      <w:rPr>
                        <w:b/>
                        <w:sz w:val="20"/>
                      </w:rPr>
                      <w:t>ey</w:t>
                    </w:r>
                  </w:p>
                </w:txbxContent>
              </v:textbox>
            </v:shape>
            <v:shape id="_x0000_s1503" type="#_x0000_t202" style="position:absolute;left:3942;top:727;width:1764;height:971" filled="f" strokeweight=".48pt">
              <v:textbox inset="0,0,0,0">
                <w:txbxContent>
                  <w:p w14:paraId="0FE46FDD" w14:textId="77777777" w:rsidR="008D6BEE" w:rsidRDefault="00391EED">
                    <w:pPr>
                      <w:spacing w:before="17"/>
                      <w:ind w:left="109" w:right="936"/>
                      <w:rPr>
                        <w:b/>
                        <w:sz w:val="20"/>
                      </w:rPr>
                    </w:pPr>
                    <w:r>
                      <w:rPr>
                        <w:sz w:val="20"/>
                      </w:rPr>
                      <w:t>ball</w:t>
                    </w:r>
                    <w:r>
                      <w:rPr>
                        <w:b/>
                        <w:sz w:val="20"/>
                      </w:rPr>
                      <w:t xml:space="preserve">et </w:t>
                    </w:r>
                    <w:r>
                      <w:rPr>
                        <w:sz w:val="20"/>
                      </w:rPr>
                      <w:t>crick</w:t>
                    </w:r>
                    <w:r>
                      <w:rPr>
                        <w:b/>
                        <w:sz w:val="20"/>
                      </w:rPr>
                      <w:t xml:space="preserve">et </w:t>
                    </w:r>
                    <w:r>
                      <w:rPr>
                        <w:sz w:val="20"/>
                      </w:rPr>
                      <w:t>racqu</w:t>
                    </w:r>
                    <w:r>
                      <w:rPr>
                        <w:b/>
                        <w:sz w:val="20"/>
                      </w:rPr>
                      <w:t xml:space="preserve">et </w:t>
                    </w:r>
                    <w:r>
                      <w:rPr>
                        <w:sz w:val="20"/>
                      </w:rPr>
                      <w:t>trump</w:t>
                    </w:r>
                    <w:r>
                      <w:rPr>
                        <w:b/>
                        <w:sz w:val="20"/>
                      </w:rPr>
                      <w:t>et</w:t>
                    </w:r>
                  </w:p>
                </w:txbxContent>
              </v:textbox>
            </v:shape>
            <w10:wrap anchorx="page"/>
          </v:group>
        </w:pict>
      </w:r>
      <w:r>
        <w:rPr>
          <w:sz w:val="20"/>
        </w:rPr>
        <w:t>des</w:t>
      </w:r>
      <w:r>
        <w:rPr>
          <w:b/>
          <w:sz w:val="20"/>
        </w:rPr>
        <w:t xml:space="preserve">ert </w:t>
      </w:r>
      <w:r>
        <w:rPr>
          <w:sz w:val="20"/>
        </w:rPr>
        <w:t>batt</w:t>
      </w:r>
      <w:r>
        <w:rPr>
          <w:b/>
          <w:sz w:val="20"/>
        </w:rPr>
        <w:t xml:space="preserve">ery </w:t>
      </w:r>
      <w:r>
        <w:rPr>
          <w:sz w:val="20"/>
        </w:rPr>
        <w:t>for</w:t>
      </w:r>
      <w:r>
        <w:rPr>
          <w:b/>
          <w:sz w:val="20"/>
        </w:rPr>
        <w:t>est</w:t>
      </w:r>
    </w:p>
    <w:p w14:paraId="6612FE7C" w14:textId="77777777" w:rsidR="008D6BEE" w:rsidRDefault="008D6BEE">
      <w:pPr>
        <w:pStyle w:val="BodyText"/>
        <w:rPr>
          <w:b/>
          <w:sz w:val="22"/>
        </w:rPr>
      </w:pPr>
    </w:p>
    <w:p w14:paraId="01B9D628" w14:textId="77777777" w:rsidR="008D6BEE" w:rsidRDefault="008D6BEE">
      <w:pPr>
        <w:pStyle w:val="BodyText"/>
        <w:rPr>
          <w:b/>
          <w:sz w:val="22"/>
        </w:rPr>
      </w:pPr>
    </w:p>
    <w:p w14:paraId="515980B7" w14:textId="77777777" w:rsidR="008D6BEE" w:rsidRDefault="008D6BEE">
      <w:pPr>
        <w:pStyle w:val="BodyText"/>
        <w:rPr>
          <w:b/>
          <w:sz w:val="22"/>
        </w:rPr>
      </w:pPr>
    </w:p>
    <w:p w14:paraId="71ABD18F" w14:textId="77777777" w:rsidR="008D6BEE" w:rsidRDefault="008D6BEE">
      <w:pPr>
        <w:pStyle w:val="BodyText"/>
        <w:rPr>
          <w:b/>
          <w:sz w:val="22"/>
        </w:rPr>
      </w:pPr>
    </w:p>
    <w:p w14:paraId="67934D10" w14:textId="77777777" w:rsidR="008D6BEE" w:rsidRDefault="008D6BEE">
      <w:pPr>
        <w:pStyle w:val="BodyText"/>
        <w:rPr>
          <w:b/>
          <w:sz w:val="22"/>
        </w:rPr>
      </w:pPr>
    </w:p>
    <w:p w14:paraId="1900513B" w14:textId="77777777" w:rsidR="008D6BEE" w:rsidRDefault="008D6BEE">
      <w:pPr>
        <w:pStyle w:val="BodyText"/>
        <w:rPr>
          <w:b/>
          <w:sz w:val="22"/>
        </w:rPr>
      </w:pPr>
    </w:p>
    <w:p w14:paraId="3C3905EC" w14:textId="77777777" w:rsidR="008D6BEE" w:rsidRDefault="008D6BEE">
      <w:pPr>
        <w:pStyle w:val="BodyText"/>
        <w:rPr>
          <w:b/>
          <w:sz w:val="22"/>
        </w:rPr>
      </w:pPr>
    </w:p>
    <w:p w14:paraId="72A4FF21" w14:textId="77777777" w:rsidR="008D6BEE" w:rsidRDefault="00391EED">
      <w:pPr>
        <w:spacing w:before="159"/>
        <w:ind w:left="900" w:right="355"/>
        <w:rPr>
          <w:b/>
          <w:sz w:val="20"/>
        </w:rPr>
      </w:pPr>
      <w:r>
        <w:pict w14:anchorId="3E17C4F5">
          <v:shape id="_x0000_s1501" type="#_x0000_t202" style="position:absolute;left:0;text-align:left;margin-left:196.85pt;margin-top:31.05pt;width:88.95pt;height:86.55pt;z-index:25179494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tblGrid>
                  <w:tr w:rsidR="008D6BEE" w14:paraId="549BDB66" w14:textId="77777777">
                    <w:trPr>
                      <w:trHeight w:val="480"/>
                    </w:trPr>
                    <w:tc>
                      <w:tcPr>
                        <w:tcW w:w="1764" w:type="dxa"/>
                      </w:tcPr>
                      <w:p w14:paraId="376C6643" w14:textId="77777777" w:rsidR="008D6BEE" w:rsidRDefault="00391EED">
                        <w:pPr>
                          <w:pStyle w:val="TableParagraph"/>
                          <w:spacing w:before="17" w:line="230" w:lineRule="atLeast"/>
                          <w:ind w:left="113" w:right="732" w:hanging="1"/>
                          <w:rPr>
                            <w:b/>
                            <w:sz w:val="20"/>
                          </w:rPr>
                        </w:pPr>
                        <w:r>
                          <w:rPr>
                            <w:sz w:val="20"/>
                          </w:rPr>
                          <w:t>automat</w:t>
                        </w:r>
                        <w:r>
                          <w:rPr>
                            <w:b/>
                            <w:sz w:val="20"/>
                          </w:rPr>
                          <w:t xml:space="preserve">ic </w:t>
                        </w:r>
                        <w:r>
                          <w:rPr>
                            <w:sz w:val="20"/>
                          </w:rPr>
                          <w:t>mus</w:t>
                        </w:r>
                        <w:r>
                          <w:rPr>
                            <w:b/>
                            <w:sz w:val="20"/>
                          </w:rPr>
                          <w:t>ic</w:t>
                        </w:r>
                      </w:p>
                    </w:tc>
                  </w:tr>
                  <w:tr w:rsidR="008D6BEE" w14:paraId="08C5EA3C" w14:textId="77777777">
                    <w:trPr>
                      <w:trHeight w:val="500"/>
                    </w:trPr>
                    <w:tc>
                      <w:tcPr>
                        <w:tcW w:w="1764" w:type="dxa"/>
                      </w:tcPr>
                      <w:p w14:paraId="7A3CC7B2" w14:textId="77777777" w:rsidR="008D6BEE" w:rsidRDefault="00391EED">
                        <w:pPr>
                          <w:pStyle w:val="TableParagraph"/>
                          <w:spacing w:before="17"/>
                          <w:ind w:left="113" w:right="765"/>
                          <w:rPr>
                            <w:b/>
                            <w:sz w:val="20"/>
                          </w:rPr>
                        </w:pPr>
                        <w:r>
                          <w:rPr>
                            <w:sz w:val="20"/>
                          </w:rPr>
                          <w:t>athlet</w:t>
                        </w:r>
                        <w:r>
                          <w:rPr>
                            <w:b/>
                            <w:sz w:val="20"/>
                          </w:rPr>
                          <w:t xml:space="preserve">ics </w:t>
                        </w:r>
                        <w:r>
                          <w:rPr>
                            <w:sz w:val="20"/>
                          </w:rPr>
                          <w:t>Olymp</w:t>
                        </w:r>
                        <w:r>
                          <w:rPr>
                            <w:b/>
                            <w:sz w:val="20"/>
                          </w:rPr>
                          <w:t>ics</w:t>
                        </w:r>
                      </w:p>
                    </w:tc>
                  </w:tr>
                  <w:tr w:rsidR="008D6BEE" w14:paraId="3FD8A7F3" w14:textId="77777777">
                    <w:trPr>
                      <w:trHeight w:val="710"/>
                    </w:trPr>
                    <w:tc>
                      <w:tcPr>
                        <w:tcW w:w="1764" w:type="dxa"/>
                      </w:tcPr>
                      <w:p w14:paraId="2BB7A8EF" w14:textId="77777777" w:rsidR="008D6BEE" w:rsidRDefault="00391EED">
                        <w:pPr>
                          <w:pStyle w:val="TableParagraph"/>
                          <w:ind w:left="113" w:right="953"/>
                          <w:rPr>
                            <w:b/>
                            <w:sz w:val="20"/>
                          </w:rPr>
                        </w:pPr>
                        <w:r>
                          <w:rPr>
                            <w:sz w:val="20"/>
                          </w:rPr>
                          <w:t>coff</w:t>
                        </w:r>
                        <w:r>
                          <w:rPr>
                            <w:b/>
                            <w:sz w:val="20"/>
                          </w:rPr>
                          <w:t xml:space="preserve">in </w:t>
                        </w:r>
                        <w:r>
                          <w:rPr>
                            <w:sz w:val="20"/>
                          </w:rPr>
                          <w:t>dolph</w:t>
                        </w:r>
                        <w:r>
                          <w:rPr>
                            <w:b/>
                            <w:sz w:val="20"/>
                          </w:rPr>
                          <w:t xml:space="preserve">in </w:t>
                        </w:r>
                        <w:r>
                          <w:rPr>
                            <w:sz w:val="20"/>
                          </w:rPr>
                          <w:t>viol</w:t>
                        </w:r>
                        <w:r>
                          <w:rPr>
                            <w:b/>
                            <w:sz w:val="20"/>
                          </w:rPr>
                          <w:t>in</w:t>
                        </w:r>
                      </w:p>
                    </w:tc>
                  </w:tr>
                </w:tbl>
                <w:p w14:paraId="75AFE7EC" w14:textId="77777777" w:rsidR="008D6BEE" w:rsidRDefault="008D6BEE">
                  <w:pPr>
                    <w:pStyle w:val="BodyText"/>
                  </w:pPr>
                </w:p>
              </w:txbxContent>
            </v:textbox>
            <w10:wrap anchorx="page"/>
          </v:shape>
        </w:pict>
      </w:r>
      <w:r>
        <w:rPr>
          <w:sz w:val="20"/>
        </w:rPr>
        <w:t>tsunam</w:t>
      </w:r>
      <w:r>
        <w:rPr>
          <w:b/>
          <w:sz w:val="20"/>
        </w:rPr>
        <w:t xml:space="preserve">i </w:t>
      </w:r>
      <w:r>
        <w:rPr>
          <w:sz w:val="20"/>
        </w:rPr>
        <w:t>music</w:t>
      </w:r>
      <w:r>
        <w:rPr>
          <w:b/>
          <w:sz w:val="20"/>
        </w:rPr>
        <w:t>ian</w:t>
      </w:r>
    </w:p>
    <w:p w14:paraId="3EDC915F" w14:textId="77777777" w:rsidR="008D6BEE" w:rsidRDefault="008D6BEE">
      <w:pPr>
        <w:pStyle w:val="BodyText"/>
        <w:rPr>
          <w:b/>
          <w:sz w:val="22"/>
        </w:rPr>
      </w:pPr>
    </w:p>
    <w:p w14:paraId="2EC1B112" w14:textId="77777777" w:rsidR="008D6BEE" w:rsidRDefault="008D6BEE">
      <w:pPr>
        <w:pStyle w:val="BodyText"/>
        <w:rPr>
          <w:b/>
          <w:sz w:val="22"/>
        </w:rPr>
      </w:pPr>
    </w:p>
    <w:p w14:paraId="57B2C4EC" w14:textId="77777777" w:rsidR="008D6BEE" w:rsidRDefault="008D6BEE">
      <w:pPr>
        <w:pStyle w:val="BodyText"/>
        <w:rPr>
          <w:b/>
          <w:sz w:val="22"/>
        </w:rPr>
      </w:pPr>
    </w:p>
    <w:p w14:paraId="00397338" w14:textId="77777777" w:rsidR="008D6BEE" w:rsidRDefault="008D6BEE">
      <w:pPr>
        <w:pStyle w:val="BodyText"/>
        <w:rPr>
          <w:b/>
          <w:sz w:val="22"/>
        </w:rPr>
      </w:pPr>
    </w:p>
    <w:p w14:paraId="3705EAE2" w14:textId="77777777" w:rsidR="008D6BEE" w:rsidRDefault="008D6BEE">
      <w:pPr>
        <w:pStyle w:val="BodyText"/>
        <w:rPr>
          <w:b/>
          <w:sz w:val="22"/>
        </w:rPr>
      </w:pPr>
    </w:p>
    <w:p w14:paraId="7910BB23" w14:textId="77777777" w:rsidR="008D6BEE" w:rsidRDefault="008D6BEE">
      <w:pPr>
        <w:pStyle w:val="BodyText"/>
        <w:rPr>
          <w:b/>
          <w:sz w:val="22"/>
        </w:rPr>
      </w:pPr>
    </w:p>
    <w:p w14:paraId="11E8308B" w14:textId="77777777" w:rsidR="008D6BEE" w:rsidRDefault="008D6BEE">
      <w:pPr>
        <w:pStyle w:val="BodyText"/>
        <w:spacing w:before="5"/>
        <w:rPr>
          <w:b/>
          <w:sz w:val="18"/>
        </w:rPr>
      </w:pPr>
    </w:p>
    <w:p w14:paraId="139AFDAB" w14:textId="77777777" w:rsidR="008D6BEE" w:rsidRDefault="00391EED">
      <w:pPr>
        <w:spacing w:line="249" w:lineRule="auto"/>
        <w:ind w:left="900" w:right="355"/>
        <w:rPr>
          <w:b/>
          <w:sz w:val="20"/>
        </w:rPr>
      </w:pPr>
      <w:r>
        <w:pict w14:anchorId="30EBB988">
          <v:line id="_x0000_s1500" style="position:absolute;left:0;text-align:left;z-index:251779584;mso-position-horizontal-relative:page" from="172.5pt,-42.9pt" to="172.5pt,98.1pt" strokeweight=".48pt">
            <w10:wrap anchorx="page"/>
          </v:line>
        </w:pict>
      </w:r>
      <w:r>
        <w:pict w14:anchorId="5E3957AB">
          <v:group id="_x0000_s1495" style="position:absolute;left:0;text-align:left;margin-left:196.85pt;margin-top:11.65pt;width:88.7pt;height:83.5pt;z-index:-251780608;mso-position-horizontal-relative:page" coordorigin="3937,233" coordsize="1774,1670">
            <v:line id="_x0000_s1499" style="position:absolute" from="3937,238" to="5711,238" strokeweight=".48pt"/>
            <v:line id="_x0000_s1498" style="position:absolute" from="3937,1898" to="5711,1898" strokeweight=".48pt"/>
            <v:line id="_x0000_s1497" style="position:absolute" from="3942,233" to="3942,1902" strokeweight=".48pt"/>
            <v:line id="_x0000_s1496" style="position:absolute" from="5706,233" to="5706,1902" strokeweight=".48pt"/>
            <w10:wrap anchorx="page"/>
          </v:group>
        </w:pict>
      </w:r>
      <w:r>
        <w:rPr>
          <w:sz w:val="20"/>
        </w:rPr>
        <w:t>eng</w:t>
      </w:r>
      <w:r>
        <w:rPr>
          <w:b/>
          <w:sz w:val="20"/>
        </w:rPr>
        <w:t xml:space="preserve">ine </w:t>
      </w:r>
      <w:r>
        <w:rPr>
          <w:sz w:val="20"/>
        </w:rPr>
        <w:t>box</w:t>
      </w:r>
      <w:r>
        <w:rPr>
          <w:b/>
          <w:sz w:val="20"/>
        </w:rPr>
        <w:t xml:space="preserve">ing </w:t>
      </w:r>
      <w:r>
        <w:rPr>
          <w:sz w:val="20"/>
        </w:rPr>
        <w:t>flood</w:t>
      </w:r>
      <w:r>
        <w:rPr>
          <w:b/>
          <w:sz w:val="20"/>
        </w:rPr>
        <w:t xml:space="preserve">ing </w:t>
      </w:r>
      <w:r>
        <w:rPr>
          <w:sz w:val="20"/>
        </w:rPr>
        <w:t>sail</w:t>
      </w:r>
      <w:r>
        <w:rPr>
          <w:b/>
          <w:sz w:val="20"/>
        </w:rPr>
        <w:t>ing</w:t>
      </w:r>
    </w:p>
    <w:p w14:paraId="3C02534D" w14:textId="77777777" w:rsidR="008D6BEE" w:rsidRDefault="00391EED">
      <w:pPr>
        <w:spacing w:line="247" w:lineRule="auto"/>
        <w:ind w:left="900" w:right="233"/>
        <w:rPr>
          <w:b/>
          <w:sz w:val="20"/>
        </w:rPr>
      </w:pPr>
      <w:r>
        <w:rPr>
          <w:sz w:val="20"/>
        </w:rPr>
        <w:t>shoplift</w:t>
      </w:r>
      <w:r>
        <w:rPr>
          <w:b/>
          <w:sz w:val="20"/>
        </w:rPr>
        <w:t xml:space="preserve">ing </w:t>
      </w:r>
      <w:r>
        <w:rPr>
          <w:sz w:val="20"/>
        </w:rPr>
        <w:t>ski</w:t>
      </w:r>
      <w:r>
        <w:rPr>
          <w:b/>
          <w:sz w:val="20"/>
        </w:rPr>
        <w:t xml:space="preserve">ing </w:t>
      </w:r>
      <w:r>
        <w:rPr>
          <w:sz w:val="20"/>
        </w:rPr>
        <w:t>swimm</w:t>
      </w:r>
      <w:r>
        <w:rPr>
          <w:b/>
          <w:sz w:val="20"/>
        </w:rPr>
        <w:t xml:space="preserve">ing </w:t>
      </w:r>
      <w:r>
        <w:rPr>
          <w:sz w:val="20"/>
        </w:rPr>
        <w:t>wedd</w:t>
      </w:r>
      <w:r>
        <w:rPr>
          <w:b/>
          <w:sz w:val="20"/>
        </w:rPr>
        <w:t xml:space="preserve">ing </w:t>
      </w:r>
      <w:r>
        <w:rPr>
          <w:sz w:val="20"/>
        </w:rPr>
        <w:t>tenn</w:t>
      </w:r>
      <w:r>
        <w:rPr>
          <w:b/>
          <w:sz w:val="20"/>
        </w:rPr>
        <w:t>is</w:t>
      </w:r>
    </w:p>
    <w:p w14:paraId="40428412" w14:textId="77777777" w:rsidR="008D6BEE" w:rsidRDefault="00391EED">
      <w:pPr>
        <w:pStyle w:val="BodyText"/>
        <w:spacing w:before="10"/>
        <w:rPr>
          <w:b/>
          <w:sz w:val="19"/>
        </w:rPr>
      </w:pPr>
      <w:r>
        <w:br w:type="column"/>
      </w:r>
    </w:p>
    <w:p w14:paraId="52D16ADF" w14:textId="77777777" w:rsidR="008D6BEE" w:rsidRDefault="00391EED">
      <w:pPr>
        <w:ind w:left="900" w:right="286"/>
        <w:rPr>
          <w:b/>
          <w:sz w:val="20"/>
        </w:rPr>
      </w:pPr>
      <w:r>
        <w:rPr>
          <w:spacing w:val="-1"/>
          <w:sz w:val="20"/>
        </w:rPr>
        <w:t>terror</w:t>
      </w:r>
      <w:r>
        <w:rPr>
          <w:b/>
          <w:spacing w:val="-1"/>
          <w:sz w:val="20"/>
        </w:rPr>
        <w:t xml:space="preserve">ism </w:t>
      </w:r>
      <w:r>
        <w:rPr>
          <w:sz w:val="20"/>
        </w:rPr>
        <w:t>rabb</w:t>
      </w:r>
      <w:r>
        <w:rPr>
          <w:b/>
          <w:sz w:val="20"/>
        </w:rPr>
        <w:t xml:space="preserve">it </w:t>
      </w:r>
      <w:r>
        <w:rPr>
          <w:spacing w:val="-1"/>
          <w:sz w:val="20"/>
        </w:rPr>
        <w:t>detect</w:t>
      </w:r>
      <w:r>
        <w:rPr>
          <w:b/>
          <w:spacing w:val="-1"/>
          <w:sz w:val="20"/>
        </w:rPr>
        <w:t>ive</w:t>
      </w:r>
    </w:p>
    <w:p w14:paraId="46FDE007" w14:textId="77777777" w:rsidR="008D6BEE" w:rsidRDefault="008D6BEE">
      <w:pPr>
        <w:pStyle w:val="BodyText"/>
        <w:rPr>
          <w:b/>
          <w:sz w:val="22"/>
        </w:rPr>
      </w:pPr>
    </w:p>
    <w:p w14:paraId="14883F6B" w14:textId="77777777" w:rsidR="008D6BEE" w:rsidRDefault="008D6BEE">
      <w:pPr>
        <w:pStyle w:val="BodyText"/>
        <w:rPr>
          <w:b/>
          <w:sz w:val="22"/>
        </w:rPr>
      </w:pPr>
    </w:p>
    <w:p w14:paraId="49F59B4D" w14:textId="77777777" w:rsidR="008D6BEE" w:rsidRDefault="008D6BEE">
      <w:pPr>
        <w:pStyle w:val="BodyText"/>
        <w:rPr>
          <w:b/>
          <w:sz w:val="22"/>
        </w:rPr>
      </w:pPr>
    </w:p>
    <w:p w14:paraId="6E53B1FC" w14:textId="77777777" w:rsidR="008D6BEE" w:rsidRDefault="008D6BEE">
      <w:pPr>
        <w:pStyle w:val="BodyText"/>
        <w:rPr>
          <w:b/>
          <w:sz w:val="22"/>
        </w:rPr>
      </w:pPr>
    </w:p>
    <w:p w14:paraId="1BE008A9" w14:textId="77777777" w:rsidR="008D6BEE" w:rsidRDefault="008D6BEE">
      <w:pPr>
        <w:pStyle w:val="BodyText"/>
        <w:rPr>
          <w:b/>
          <w:sz w:val="22"/>
        </w:rPr>
      </w:pPr>
    </w:p>
    <w:p w14:paraId="7CB8F576" w14:textId="77777777" w:rsidR="008D6BEE" w:rsidRDefault="008D6BEE">
      <w:pPr>
        <w:pStyle w:val="BodyText"/>
        <w:rPr>
          <w:b/>
          <w:sz w:val="22"/>
        </w:rPr>
      </w:pPr>
    </w:p>
    <w:p w14:paraId="5EADA74D" w14:textId="77777777" w:rsidR="008D6BEE" w:rsidRDefault="008D6BEE">
      <w:pPr>
        <w:pStyle w:val="BodyText"/>
        <w:rPr>
          <w:b/>
          <w:sz w:val="22"/>
        </w:rPr>
      </w:pPr>
    </w:p>
    <w:p w14:paraId="46F8237E" w14:textId="77777777" w:rsidR="008D6BEE" w:rsidRDefault="008D6BEE">
      <w:pPr>
        <w:pStyle w:val="BodyText"/>
        <w:rPr>
          <w:b/>
          <w:sz w:val="22"/>
        </w:rPr>
      </w:pPr>
    </w:p>
    <w:p w14:paraId="38766F8B" w14:textId="77777777" w:rsidR="008D6BEE" w:rsidRDefault="00391EED">
      <w:pPr>
        <w:spacing w:before="136" w:line="254" w:lineRule="auto"/>
        <w:ind w:left="900" w:right="261"/>
        <w:rPr>
          <w:b/>
          <w:sz w:val="20"/>
        </w:rPr>
      </w:pPr>
      <w:r>
        <w:pict w14:anchorId="58E51CFA">
          <v:line id="_x0000_s1494" style="position:absolute;left:0;text-align:left;z-index:251781632;mso-position-horizontal-relative:page" from="285.3pt,38.45pt" to="285.3pt,134.9pt" strokeweight=".48pt">
            <w10:wrap anchorx="page"/>
          </v:line>
        </w:pict>
      </w:r>
      <w:r>
        <w:pict w14:anchorId="68958533">
          <v:line id="_x0000_s1493" style="position:absolute;left:0;text-align:left;z-index:251782656;mso-position-horizontal-relative:page" from="309.9pt,-101.05pt" to="309.9pt,6.95pt" strokeweight=".48pt">
            <w10:wrap anchorx="page"/>
          </v:line>
        </w:pict>
      </w:r>
      <w:r>
        <w:pict w14:anchorId="4B23E253">
          <v:shape id="_x0000_s1492" style="position:absolute;left:0;text-align:left;margin-left:309.65pt;margin-top:18.45pt;width:88.7pt;height:49pt;z-index:-251779584;mso-position-horizontal-relative:page" coordorigin="6193,369" coordsize="1774,980" o:spt="100" adj="0,,0" path="m6193,374r1774,m6193,1344r1774,m6198,369r,979m7962,369r,979e" filled="f" strokeweight=".48pt">
            <v:stroke joinstyle="round"/>
            <v:formulas/>
            <v:path arrowok="t" o:connecttype="segments"/>
            <w10:wrap anchorx="page"/>
          </v:shape>
        </w:pict>
      </w:r>
      <w:r>
        <w:pict w14:anchorId="3AAE5A1A">
          <v:shape id="_x0000_s1491" style="position:absolute;left:0;text-align:left;margin-left:309.65pt;margin-top:78.95pt;width:88.7pt;height:37.5pt;z-index:-251778560;mso-position-horizontal-relative:page" coordorigin="6193,1579" coordsize="1774,750" o:spt="100" adj="0,,0" path="m6193,1584r1774,m6193,2324r1774,m6198,1579r,750m7962,1579r,750e" filled="f" strokeweight=".48pt">
            <v:stroke joinstyle="round"/>
            <v:formulas/>
            <v:path arrowok="t" o:connecttype="segments"/>
            <w10:wrap anchorx="page"/>
          </v:shape>
        </w:pict>
      </w:r>
      <w:r>
        <w:pict w14:anchorId="4DC36A04">
          <v:group id="_x0000_s1488" style="position:absolute;left:0;text-align:left;margin-left:309.65pt;margin-top:-101.05pt;width:88.7pt;height:108pt;z-index:251790848;mso-position-horizontal-relative:page" coordorigin="6193,-2021" coordsize="1774,2160">
            <v:shape id="_x0000_s1490" type="#_x0000_t202" style="position:absolute;left:6198;top:-1066;width:1764;height:1200" filled="f" strokeweight=".48pt">
              <v:textbox inset="0,0,0,0">
                <w:txbxContent>
                  <w:p w14:paraId="437ABC13" w14:textId="77777777" w:rsidR="008D6BEE" w:rsidRDefault="00391EED">
                    <w:pPr>
                      <w:spacing w:before="17"/>
                      <w:ind w:left="109" w:right="480"/>
                      <w:rPr>
                        <w:b/>
                        <w:sz w:val="20"/>
                      </w:rPr>
                    </w:pPr>
                    <w:r>
                      <w:rPr>
                        <w:sz w:val="20"/>
                      </w:rPr>
                      <w:t>employ</w:t>
                    </w:r>
                    <w:r>
                      <w:rPr>
                        <w:b/>
                        <w:sz w:val="20"/>
                      </w:rPr>
                      <w:t xml:space="preserve">ment </w:t>
                    </w:r>
                    <w:r>
                      <w:rPr>
                        <w:sz w:val="20"/>
                      </w:rPr>
                      <w:t>engage</w:t>
                    </w:r>
                    <w:r>
                      <w:rPr>
                        <w:b/>
                        <w:sz w:val="20"/>
                      </w:rPr>
                      <w:t xml:space="preserve">ment </w:t>
                    </w:r>
                    <w:r>
                      <w:rPr>
                        <w:sz w:val="20"/>
                      </w:rPr>
                      <w:t>environ</w:t>
                    </w:r>
                    <w:r>
                      <w:rPr>
                        <w:b/>
                        <w:sz w:val="20"/>
                      </w:rPr>
                      <w:t xml:space="preserve">ment </w:t>
                    </w:r>
                    <w:r>
                      <w:rPr>
                        <w:sz w:val="20"/>
                      </w:rPr>
                      <w:t>instru</w:t>
                    </w:r>
                    <w:r>
                      <w:rPr>
                        <w:b/>
                        <w:sz w:val="20"/>
                      </w:rPr>
                      <w:t xml:space="preserve">ment </w:t>
                    </w:r>
                    <w:r>
                      <w:rPr>
                        <w:sz w:val="20"/>
                      </w:rPr>
                      <w:t>punish</w:t>
                    </w:r>
                    <w:r>
                      <w:rPr>
                        <w:b/>
                        <w:sz w:val="20"/>
                      </w:rPr>
                      <w:t>ment</w:t>
                    </w:r>
                  </w:p>
                </w:txbxContent>
              </v:textbox>
            </v:shape>
            <v:shape id="_x0000_s1489" type="#_x0000_t202" style="position:absolute;left:6198;top:-2017;width:1764;height:951" filled="f" strokeweight=".48pt">
              <v:textbox inset="0,0,0,0">
                <w:txbxContent>
                  <w:p w14:paraId="212A886C" w14:textId="77777777" w:rsidR="008D6BEE" w:rsidRDefault="00391EED">
                    <w:pPr>
                      <w:spacing w:before="17"/>
                      <w:ind w:left="109" w:right="980"/>
                      <w:rPr>
                        <w:b/>
                        <w:sz w:val="20"/>
                      </w:rPr>
                    </w:pPr>
                    <w:r>
                      <w:rPr>
                        <w:sz w:val="20"/>
                      </w:rPr>
                      <w:t>ank</w:t>
                    </w:r>
                    <w:r>
                      <w:rPr>
                        <w:b/>
                        <w:sz w:val="20"/>
                      </w:rPr>
                      <w:t xml:space="preserve">le </w:t>
                    </w:r>
                    <w:r>
                      <w:rPr>
                        <w:sz w:val="20"/>
                      </w:rPr>
                      <w:t>drizz</w:t>
                    </w:r>
                    <w:r>
                      <w:rPr>
                        <w:b/>
                        <w:sz w:val="20"/>
                      </w:rPr>
                      <w:t xml:space="preserve">le </w:t>
                    </w:r>
                    <w:r>
                      <w:rPr>
                        <w:sz w:val="20"/>
                      </w:rPr>
                      <w:t>musc</w:t>
                    </w:r>
                    <w:r>
                      <w:rPr>
                        <w:b/>
                        <w:sz w:val="20"/>
                      </w:rPr>
                      <w:t xml:space="preserve">le </w:t>
                    </w:r>
                    <w:r>
                      <w:rPr>
                        <w:sz w:val="20"/>
                      </w:rPr>
                      <w:t>purp</w:t>
                    </w:r>
                    <w:r>
                      <w:rPr>
                        <w:b/>
                        <w:sz w:val="20"/>
                      </w:rPr>
                      <w:t>le</w:t>
                    </w:r>
                  </w:p>
                </w:txbxContent>
              </v:textbox>
            </v:shape>
            <w10:wrap anchorx="page"/>
          </v:group>
        </w:pict>
      </w:r>
      <w:r>
        <w:pict w14:anchorId="5CC6FBBC">
          <v:shape id="_x0000_s1487" type="#_x0000_t202" style="position:absolute;left:0;text-align:left;margin-left:309.65pt;margin-top:127.9pt;width:88.95pt;height:109.5pt;z-index:25179392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tblGrid>
                  <w:tr w:rsidR="008D6BEE" w14:paraId="1AB5916F" w14:textId="77777777">
                    <w:trPr>
                      <w:trHeight w:val="1191"/>
                    </w:trPr>
                    <w:tc>
                      <w:tcPr>
                        <w:tcW w:w="1764" w:type="dxa"/>
                      </w:tcPr>
                      <w:p w14:paraId="27A5B24A" w14:textId="77777777" w:rsidR="008D6BEE" w:rsidRDefault="00391EED">
                        <w:pPr>
                          <w:pStyle w:val="TableParagraph"/>
                          <w:spacing w:before="17"/>
                          <w:ind w:left="113" w:right="431"/>
                          <w:rPr>
                            <w:b/>
                            <w:sz w:val="20"/>
                          </w:rPr>
                        </w:pPr>
                        <w:r>
                          <w:rPr>
                            <w:sz w:val="20"/>
                          </w:rPr>
                          <w:t>accelerat</w:t>
                        </w:r>
                        <w:r>
                          <w:rPr>
                            <w:b/>
                            <w:sz w:val="20"/>
                          </w:rPr>
                          <w:t xml:space="preserve">or </w:t>
                        </w:r>
                        <w:r>
                          <w:rPr>
                            <w:sz w:val="20"/>
                          </w:rPr>
                          <w:t>commentat</w:t>
                        </w:r>
                        <w:r>
                          <w:rPr>
                            <w:b/>
                            <w:sz w:val="20"/>
                          </w:rPr>
                          <w:t xml:space="preserve">or </w:t>
                        </w:r>
                        <w:r>
                          <w:rPr>
                            <w:sz w:val="20"/>
                          </w:rPr>
                          <w:t>conduct</w:t>
                        </w:r>
                        <w:r>
                          <w:rPr>
                            <w:b/>
                            <w:sz w:val="20"/>
                          </w:rPr>
                          <w:t xml:space="preserve">or </w:t>
                        </w:r>
                        <w:r>
                          <w:rPr>
                            <w:sz w:val="20"/>
                          </w:rPr>
                          <w:t>indicat</w:t>
                        </w:r>
                        <w:r>
                          <w:rPr>
                            <w:b/>
                            <w:sz w:val="20"/>
                          </w:rPr>
                          <w:t xml:space="preserve">or </w:t>
                        </w:r>
                        <w:r>
                          <w:rPr>
                            <w:sz w:val="20"/>
                          </w:rPr>
                          <w:t>solicit</w:t>
                        </w:r>
                        <w:r>
                          <w:rPr>
                            <w:b/>
                            <w:sz w:val="20"/>
                          </w:rPr>
                          <w:t>or</w:t>
                        </w:r>
                      </w:p>
                    </w:tc>
                  </w:tr>
                  <w:tr w:rsidR="008D6BEE" w14:paraId="049152B1" w14:textId="77777777">
                    <w:trPr>
                      <w:trHeight w:val="459"/>
                    </w:trPr>
                    <w:tc>
                      <w:tcPr>
                        <w:tcW w:w="1764" w:type="dxa"/>
                      </w:tcPr>
                      <w:p w14:paraId="42990CEA" w14:textId="77777777" w:rsidR="008D6BEE" w:rsidRDefault="00391EED">
                        <w:pPr>
                          <w:pStyle w:val="TableParagraph"/>
                          <w:spacing w:line="230" w:lineRule="exact"/>
                          <w:ind w:left="113" w:right="1031"/>
                          <w:rPr>
                            <w:b/>
                            <w:sz w:val="20"/>
                          </w:rPr>
                        </w:pPr>
                        <w:proofErr w:type="spellStart"/>
                        <w:r>
                          <w:rPr>
                            <w:sz w:val="20"/>
                          </w:rPr>
                          <w:t>col</w:t>
                        </w:r>
                        <w:r>
                          <w:rPr>
                            <w:b/>
                            <w:sz w:val="20"/>
                          </w:rPr>
                          <w:t>our</w:t>
                        </w:r>
                        <w:proofErr w:type="spellEnd"/>
                        <w:r>
                          <w:rPr>
                            <w:b/>
                            <w:sz w:val="20"/>
                          </w:rPr>
                          <w:t xml:space="preserve"> </w:t>
                        </w:r>
                        <w:proofErr w:type="spellStart"/>
                        <w:r>
                          <w:rPr>
                            <w:sz w:val="20"/>
                          </w:rPr>
                          <w:t>lab</w:t>
                        </w:r>
                        <w:r>
                          <w:rPr>
                            <w:b/>
                            <w:sz w:val="20"/>
                          </w:rPr>
                          <w:t>our</w:t>
                        </w:r>
                        <w:proofErr w:type="spellEnd"/>
                      </w:p>
                    </w:tc>
                  </w:tr>
                  <w:tr w:rsidR="008D6BEE" w14:paraId="558FBCFA" w14:textId="77777777">
                    <w:trPr>
                      <w:trHeight w:val="499"/>
                    </w:trPr>
                    <w:tc>
                      <w:tcPr>
                        <w:tcW w:w="1764" w:type="dxa"/>
                      </w:tcPr>
                      <w:p w14:paraId="561DF012" w14:textId="77777777" w:rsidR="008D6BEE" w:rsidRDefault="00391EED">
                        <w:pPr>
                          <w:pStyle w:val="TableParagraph"/>
                          <w:spacing w:before="16"/>
                          <w:ind w:left="113" w:right="710"/>
                          <w:rPr>
                            <w:b/>
                            <w:sz w:val="20"/>
                          </w:rPr>
                        </w:pPr>
                        <w:r>
                          <w:rPr>
                            <w:sz w:val="20"/>
                          </w:rPr>
                          <w:t>wid</w:t>
                        </w:r>
                        <w:r>
                          <w:rPr>
                            <w:b/>
                            <w:sz w:val="20"/>
                          </w:rPr>
                          <w:t xml:space="preserve">ow </w:t>
                        </w:r>
                        <w:r>
                          <w:rPr>
                            <w:sz w:val="20"/>
                          </w:rPr>
                          <w:t>yell</w:t>
                        </w:r>
                        <w:r>
                          <w:rPr>
                            <w:b/>
                            <w:sz w:val="20"/>
                          </w:rPr>
                          <w:t>ow</w:t>
                        </w:r>
                      </w:p>
                    </w:tc>
                  </w:tr>
                </w:tbl>
                <w:p w14:paraId="0651A5E1" w14:textId="77777777" w:rsidR="008D6BEE" w:rsidRDefault="008D6BEE">
                  <w:pPr>
                    <w:pStyle w:val="BodyText"/>
                  </w:pPr>
                </w:p>
              </w:txbxContent>
            </v:textbox>
            <w10:wrap anchorx="page"/>
          </v:shape>
        </w:pict>
      </w:r>
      <w:r>
        <w:rPr>
          <w:sz w:val="20"/>
        </w:rPr>
        <w:t>wit</w:t>
      </w:r>
      <w:r>
        <w:rPr>
          <w:b/>
          <w:sz w:val="20"/>
        </w:rPr>
        <w:t xml:space="preserve">ness </w:t>
      </w:r>
      <w:r>
        <w:rPr>
          <w:sz w:val="20"/>
        </w:rPr>
        <w:t>pian</w:t>
      </w:r>
      <w:r>
        <w:rPr>
          <w:b/>
          <w:sz w:val="20"/>
        </w:rPr>
        <w:t xml:space="preserve">o </w:t>
      </w:r>
      <w:r>
        <w:rPr>
          <w:sz w:val="20"/>
        </w:rPr>
        <w:t>radi</w:t>
      </w:r>
      <w:r>
        <w:rPr>
          <w:b/>
          <w:sz w:val="20"/>
        </w:rPr>
        <w:t xml:space="preserve">o </w:t>
      </w:r>
      <w:r>
        <w:rPr>
          <w:sz w:val="20"/>
        </w:rPr>
        <w:t>stere</w:t>
      </w:r>
      <w:r>
        <w:rPr>
          <w:b/>
          <w:sz w:val="20"/>
        </w:rPr>
        <w:t xml:space="preserve">o </w:t>
      </w:r>
      <w:r>
        <w:rPr>
          <w:sz w:val="20"/>
        </w:rPr>
        <w:t>zer</w:t>
      </w:r>
      <w:r>
        <w:rPr>
          <w:b/>
          <w:sz w:val="20"/>
        </w:rPr>
        <w:t xml:space="preserve">o </w:t>
      </w:r>
      <w:r>
        <w:rPr>
          <w:sz w:val="20"/>
        </w:rPr>
        <w:t>ob</w:t>
      </w:r>
      <w:r>
        <w:rPr>
          <w:b/>
          <w:sz w:val="20"/>
        </w:rPr>
        <w:t xml:space="preserve">oe </w:t>
      </w:r>
      <w:r>
        <w:rPr>
          <w:sz w:val="20"/>
        </w:rPr>
        <w:t>ars</w:t>
      </w:r>
      <w:r>
        <w:rPr>
          <w:b/>
          <w:sz w:val="20"/>
        </w:rPr>
        <w:t xml:space="preserve">on </w:t>
      </w:r>
      <w:r>
        <w:rPr>
          <w:sz w:val="20"/>
        </w:rPr>
        <w:t>pris</w:t>
      </w:r>
      <w:r>
        <w:rPr>
          <w:b/>
          <w:sz w:val="20"/>
        </w:rPr>
        <w:t xml:space="preserve">on </w:t>
      </w:r>
      <w:r>
        <w:rPr>
          <w:sz w:val="20"/>
        </w:rPr>
        <w:t>seas</w:t>
      </w:r>
      <w:r>
        <w:rPr>
          <w:b/>
          <w:sz w:val="20"/>
        </w:rPr>
        <w:t xml:space="preserve">on </w:t>
      </w:r>
      <w:r>
        <w:rPr>
          <w:spacing w:val="-1"/>
          <w:sz w:val="20"/>
        </w:rPr>
        <w:t>kangar</w:t>
      </w:r>
      <w:r>
        <w:rPr>
          <w:b/>
          <w:spacing w:val="-1"/>
          <w:sz w:val="20"/>
        </w:rPr>
        <w:t>oo</w:t>
      </w:r>
    </w:p>
    <w:p w14:paraId="32A1E803" w14:textId="77777777" w:rsidR="008D6BEE" w:rsidRDefault="008D6BEE">
      <w:pPr>
        <w:pStyle w:val="BodyText"/>
        <w:rPr>
          <w:b/>
          <w:sz w:val="22"/>
        </w:rPr>
      </w:pPr>
    </w:p>
    <w:p w14:paraId="084E7DA1" w14:textId="77777777" w:rsidR="008D6BEE" w:rsidRDefault="008D6BEE">
      <w:pPr>
        <w:pStyle w:val="BodyText"/>
        <w:rPr>
          <w:b/>
          <w:sz w:val="22"/>
        </w:rPr>
      </w:pPr>
    </w:p>
    <w:p w14:paraId="4636485A" w14:textId="77777777" w:rsidR="008D6BEE" w:rsidRDefault="008D6BEE">
      <w:pPr>
        <w:pStyle w:val="BodyText"/>
        <w:rPr>
          <w:b/>
          <w:sz w:val="22"/>
        </w:rPr>
      </w:pPr>
    </w:p>
    <w:p w14:paraId="2B828DBF" w14:textId="77777777" w:rsidR="008D6BEE" w:rsidRDefault="008D6BEE">
      <w:pPr>
        <w:pStyle w:val="BodyText"/>
        <w:rPr>
          <w:b/>
          <w:sz w:val="22"/>
        </w:rPr>
      </w:pPr>
    </w:p>
    <w:p w14:paraId="4A84A530" w14:textId="77777777" w:rsidR="008D6BEE" w:rsidRDefault="008D6BEE">
      <w:pPr>
        <w:pStyle w:val="BodyText"/>
        <w:rPr>
          <w:b/>
          <w:sz w:val="22"/>
        </w:rPr>
      </w:pPr>
    </w:p>
    <w:p w14:paraId="5DC2033E" w14:textId="77777777" w:rsidR="008D6BEE" w:rsidRDefault="008D6BEE">
      <w:pPr>
        <w:pStyle w:val="BodyText"/>
        <w:rPr>
          <w:b/>
          <w:sz w:val="22"/>
        </w:rPr>
      </w:pPr>
    </w:p>
    <w:p w14:paraId="7703556F" w14:textId="77777777" w:rsidR="008D6BEE" w:rsidRDefault="008D6BEE">
      <w:pPr>
        <w:pStyle w:val="BodyText"/>
        <w:rPr>
          <w:b/>
          <w:sz w:val="22"/>
        </w:rPr>
      </w:pPr>
    </w:p>
    <w:p w14:paraId="55F18373" w14:textId="77777777" w:rsidR="008D6BEE" w:rsidRDefault="008D6BEE">
      <w:pPr>
        <w:pStyle w:val="BodyText"/>
        <w:rPr>
          <w:b/>
          <w:sz w:val="22"/>
        </w:rPr>
      </w:pPr>
    </w:p>
    <w:p w14:paraId="2D4CC3FF" w14:textId="77777777" w:rsidR="008D6BEE" w:rsidRDefault="00391EED">
      <w:pPr>
        <w:spacing w:before="148"/>
        <w:ind w:left="900" w:right="21"/>
        <w:rPr>
          <w:b/>
          <w:sz w:val="20"/>
        </w:rPr>
      </w:pPr>
      <w:r>
        <w:pict w14:anchorId="58B444CB">
          <v:group id="_x0000_s1483" style="position:absolute;left:0;text-align:left;margin-left:309.65pt;margin-top:39.2pt;width:88.7pt;height:40.35pt;z-index:-251777536;mso-position-horizontal-relative:page" coordorigin="6193,784" coordsize="1774,807">
            <v:shape id="_x0000_s1486" style="position:absolute;left:6193;top:1076;width:1774;height:510" coordorigin="6193,1076" coordsize="1774,510" o:spt="100" adj="0,,0" path="m6193,1076r1774,m6193,1586r1774,e" filled="f" strokeweight=".48pt">
              <v:stroke joinstyle="round"/>
              <v:formulas/>
              <v:path arrowok="t" o:connecttype="segments"/>
            </v:shape>
            <v:shape id="_x0000_s1485" style="position:absolute;left:6198;top:1071;width:1764;height:520" coordorigin="6198,1071" coordsize="1764,520" o:spt="100" adj="0,,0" path="m6198,1071r,520m7962,1071r,520e" filled="f" strokeweight=".48pt">
              <v:stroke joinstyle="round"/>
              <v:formulas/>
              <v:path arrowok="t" o:connecttype="segments"/>
            </v:shape>
            <v:shape id="_x0000_s1484" type="#_x0000_t202" style="position:absolute;left:6193;top:784;width:1774;height:807" filled="f" stroked="f">
              <v:textbox inset="0,0,0,0">
                <w:txbxContent>
                  <w:p w14:paraId="377D331E" w14:textId="77777777" w:rsidR="008D6BEE" w:rsidRDefault="00391EED">
                    <w:pPr>
                      <w:spacing w:before="54" w:line="256" w:lineRule="auto"/>
                      <w:ind w:left="118" w:right="791"/>
                      <w:rPr>
                        <w:b/>
                        <w:sz w:val="20"/>
                      </w:rPr>
                    </w:pPr>
                    <w:r>
                      <w:rPr>
                        <w:sz w:val="20"/>
                      </w:rPr>
                      <w:t>octo</w:t>
                    </w:r>
                    <w:r>
                      <w:rPr>
                        <w:b/>
                        <w:sz w:val="20"/>
                      </w:rPr>
                      <w:t xml:space="preserve">pus </w:t>
                    </w:r>
                    <w:r>
                      <w:rPr>
                        <w:sz w:val="20"/>
                      </w:rPr>
                      <w:t>orchest</w:t>
                    </w:r>
                    <w:r>
                      <w:rPr>
                        <w:b/>
                        <w:sz w:val="20"/>
                      </w:rPr>
                      <w:t xml:space="preserve">ra </w:t>
                    </w:r>
                    <w:r>
                      <w:rPr>
                        <w:sz w:val="20"/>
                      </w:rPr>
                      <w:t>zeb</w:t>
                    </w:r>
                    <w:r>
                      <w:rPr>
                        <w:b/>
                        <w:sz w:val="20"/>
                      </w:rPr>
                      <w:t>ra</w:t>
                    </w:r>
                  </w:p>
                </w:txbxContent>
              </v:textbox>
            </v:shape>
            <w10:wrap anchorx="page"/>
          </v:group>
        </w:pict>
      </w:r>
      <w:r>
        <w:rPr>
          <w:sz w:val="20"/>
        </w:rPr>
        <w:t>meno</w:t>
      </w:r>
      <w:r>
        <w:rPr>
          <w:b/>
          <w:sz w:val="20"/>
        </w:rPr>
        <w:t xml:space="preserve">pause </w:t>
      </w:r>
      <w:r>
        <w:rPr>
          <w:sz w:val="20"/>
        </w:rPr>
        <w:t>ap</w:t>
      </w:r>
      <w:r>
        <w:rPr>
          <w:b/>
          <w:sz w:val="20"/>
        </w:rPr>
        <w:t xml:space="preserve">peal </w:t>
      </w:r>
      <w:r>
        <w:rPr>
          <w:sz w:val="20"/>
        </w:rPr>
        <w:t>saxo</w:t>
      </w:r>
      <w:r>
        <w:rPr>
          <w:b/>
          <w:sz w:val="20"/>
        </w:rPr>
        <w:t>phone</w:t>
      </w:r>
    </w:p>
    <w:p w14:paraId="7507D2B8" w14:textId="77777777" w:rsidR="008D6BEE" w:rsidRDefault="00391EED">
      <w:pPr>
        <w:pStyle w:val="BodyText"/>
        <w:spacing w:before="10"/>
        <w:rPr>
          <w:b/>
          <w:sz w:val="19"/>
        </w:rPr>
      </w:pPr>
      <w:r>
        <w:br w:type="column"/>
      </w:r>
    </w:p>
    <w:p w14:paraId="482BC8D1" w14:textId="77777777" w:rsidR="008D6BEE" w:rsidRDefault="00391EED">
      <w:pPr>
        <w:ind w:left="900" w:right="1617"/>
        <w:rPr>
          <w:b/>
          <w:sz w:val="20"/>
        </w:rPr>
      </w:pPr>
      <w:r>
        <w:rPr>
          <w:sz w:val="20"/>
        </w:rPr>
        <w:t>mist</w:t>
      </w:r>
      <w:r>
        <w:rPr>
          <w:b/>
          <w:sz w:val="20"/>
        </w:rPr>
        <w:t xml:space="preserve">ress </w:t>
      </w:r>
      <w:r>
        <w:rPr>
          <w:sz w:val="20"/>
        </w:rPr>
        <w:t>a</w:t>
      </w:r>
      <w:r>
        <w:rPr>
          <w:b/>
          <w:sz w:val="20"/>
        </w:rPr>
        <w:t xml:space="preserve">rrest </w:t>
      </w:r>
      <w:r>
        <w:rPr>
          <w:sz w:val="20"/>
        </w:rPr>
        <w:t>ju</w:t>
      </w:r>
      <w:r>
        <w:rPr>
          <w:b/>
          <w:sz w:val="20"/>
        </w:rPr>
        <w:t xml:space="preserve">ry </w:t>
      </w:r>
      <w:r>
        <w:rPr>
          <w:sz w:val="20"/>
        </w:rPr>
        <w:t>moun</w:t>
      </w:r>
      <w:r>
        <w:rPr>
          <w:b/>
          <w:sz w:val="20"/>
        </w:rPr>
        <w:t>tain</w:t>
      </w:r>
    </w:p>
    <w:p w14:paraId="52C3CA06" w14:textId="77777777" w:rsidR="008D6BEE" w:rsidRDefault="00391EED">
      <w:pPr>
        <w:spacing w:before="31"/>
        <w:ind w:left="900" w:right="1528" w:hanging="1"/>
        <w:rPr>
          <w:b/>
          <w:sz w:val="20"/>
        </w:rPr>
      </w:pPr>
      <w:r>
        <w:pict w14:anchorId="16C0165C">
          <v:line id="_x0000_s1482" style="position:absolute;left:0;text-align:left;z-index:251783680;mso-position-horizontal-relative:page" from="398.1pt,-11.35pt" to="398.1pt,96.65pt" strokeweight=".48pt">
            <w10:wrap anchorx="page"/>
          </v:line>
        </w:pict>
      </w:r>
      <w:r>
        <w:pict w14:anchorId="62268F80">
          <v:group id="_x0000_s1479" style="position:absolute;left:0;text-align:left;margin-left:422.45pt;margin-top:.2pt;width:88.7pt;height:83.5pt;z-index:-251776512;mso-position-horizontal-relative:page" coordorigin="8449,4" coordsize="1774,1670">
            <v:line id="_x0000_s1481" style="position:absolute" from="8449,8" to="10223,8" strokeweight=".48pt"/>
            <v:shape id="_x0000_s1480" style="position:absolute;left:8449;top:3;width:1774;height:1670" coordorigin="8449,4" coordsize="1774,1670" o:spt="100" adj="0,,0" path="m8449,1668r1774,m8454,4r,1669m10218,4r,1669e" filled="f" strokeweight=".48pt">
              <v:stroke joinstyle="round"/>
              <v:formulas/>
              <v:path arrowok="t" o:connecttype="segments"/>
            </v:shape>
            <w10:wrap anchorx="page"/>
          </v:group>
        </w:pict>
      </w:r>
      <w:r>
        <w:rPr>
          <w:sz w:val="20"/>
        </w:rPr>
        <w:t>eigh</w:t>
      </w:r>
      <w:r>
        <w:rPr>
          <w:b/>
          <w:sz w:val="20"/>
        </w:rPr>
        <w:t xml:space="preserve">teen </w:t>
      </w:r>
      <w:r>
        <w:rPr>
          <w:sz w:val="20"/>
        </w:rPr>
        <w:t>fif</w:t>
      </w:r>
      <w:r>
        <w:rPr>
          <w:b/>
          <w:sz w:val="20"/>
        </w:rPr>
        <w:t xml:space="preserve">teen </w:t>
      </w:r>
      <w:r>
        <w:rPr>
          <w:sz w:val="20"/>
        </w:rPr>
        <w:t>four</w:t>
      </w:r>
      <w:r>
        <w:rPr>
          <w:b/>
          <w:sz w:val="20"/>
        </w:rPr>
        <w:t xml:space="preserve">teen </w:t>
      </w:r>
      <w:r>
        <w:rPr>
          <w:sz w:val="20"/>
        </w:rPr>
        <w:t>nine</w:t>
      </w:r>
      <w:r>
        <w:rPr>
          <w:b/>
          <w:sz w:val="20"/>
        </w:rPr>
        <w:t xml:space="preserve">teen </w:t>
      </w:r>
      <w:r>
        <w:rPr>
          <w:sz w:val="20"/>
        </w:rPr>
        <w:t>seven</w:t>
      </w:r>
      <w:r>
        <w:rPr>
          <w:b/>
          <w:sz w:val="20"/>
        </w:rPr>
        <w:t xml:space="preserve">teen </w:t>
      </w:r>
      <w:r>
        <w:rPr>
          <w:sz w:val="20"/>
        </w:rPr>
        <w:t>six</w:t>
      </w:r>
      <w:r>
        <w:rPr>
          <w:b/>
          <w:sz w:val="20"/>
        </w:rPr>
        <w:t xml:space="preserve">teen </w:t>
      </w:r>
      <w:r>
        <w:rPr>
          <w:sz w:val="20"/>
        </w:rPr>
        <w:t>thir</w:t>
      </w:r>
      <w:r>
        <w:rPr>
          <w:b/>
          <w:sz w:val="20"/>
        </w:rPr>
        <w:t>teen</w:t>
      </w:r>
    </w:p>
    <w:p w14:paraId="3C2A28B0" w14:textId="77777777" w:rsidR="008D6BEE" w:rsidRDefault="00391EED">
      <w:pPr>
        <w:spacing w:before="29" w:line="249" w:lineRule="auto"/>
        <w:ind w:left="900" w:right="1385"/>
        <w:rPr>
          <w:b/>
          <w:sz w:val="20"/>
        </w:rPr>
      </w:pPr>
      <w:r>
        <w:pict w14:anchorId="7C5C17A9">
          <v:shape id="_x0000_s1478" style="position:absolute;left:0;text-align:left;margin-left:422.45pt;margin-top:13.1pt;width:88.7pt;height:60.5pt;z-index:-251775488;mso-position-horizontal-relative:page" coordorigin="8449,262" coordsize="1774,1210" o:spt="100" adj="0,,0" path="m8449,267r1774,m8449,1467r1774,m8454,262r,1210m10218,262r,1210e" filled="f" strokeweight=".48pt">
            <v:stroke joinstyle="round"/>
            <v:formulas/>
            <v:path arrowok="t" o:connecttype="segments"/>
            <w10:wrap anchorx="page"/>
          </v:shape>
        </w:pict>
      </w:r>
      <w:r>
        <w:rPr>
          <w:sz w:val="20"/>
        </w:rPr>
        <w:t>vic</w:t>
      </w:r>
      <w:r>
        <w:rPr>
          <w:b/>
          <w:sz w:val="20"/>
        </w:rPr>
        <w:t xml:space="preserve">tim </w:t>
      </w:r>
      <w:r>
        <w:rPr>
          <w:sz w:val="20"/>
        </w:rPr>
        <w:t>educa</w:t>
      </w:r>
      <w:r>
        <w:rPr>
          <w:b/>
          <w:sz w:val="20"/>
        </w:rPr>
        <w:t xml:space="preserve">tion </w:t>
      </w:r>
      <w:r>
        <w:rPr>
          <w:sz w:val="20"/>
        </w:rPr>
        <w:t>gradua</w:t>
      </w:r>
      <w:r>
        <w:rPr>
          <w:b/>
          <w:sz w:val="20"/>
        </w:rPr>
        <w:t xml:space="preserve">tion </w:t>
      </w:r>
      <w:r>
        <w:rPr>
          <w:sz w:val="20"/>
        </w:rPr>
        <w:t>predic</w:t>
      </w:r>
      <w:r>
        <w:rPr>
          <w:b/>
          <w:sz w:val="20"/>
        </w:rPr>
        <w:t>tion</w:t>
      </w:r>
    </w:p>
    <w:p w14:paraId="3867BFFB" w14:textId="77777777" w:rsidR="008D6BEE" w:rsidRDefault="00391EED">
      <w:pPr>
        <w:spacing w:line="254" w:lineRule="auto"/>
        <w:ind w:left="900" w:right="1385"/>
        <w:rPr>
          <w:b/>
          <w:sz w:val="20"/>
        </w:rPr>
      </w:pPr>
      <w:r>
        <w:pict w14:anchorId="74049964">
          <v:line id="_x0000_s1477" style="position:absolute;left:0;text-align:left;z-index:251785728;mso-position-horizontal-relative:page" from="422.7pt,36.15pt" to="422.7pt,155.6pt" strokeweight=".48pt">
            <w10:wrap anchorx="page"/>
          </v:line>
        </w:pict>
      </w:r>
      <w:r>
        <w:pict w14:anchorId="6F7D79DA">
          <v:line id="_x0000_s1476" style="position:absolute;left:0;text-align:left;z-index:251786752;mso-position-horizontal-relative:page" from="510.9pt,36.15pt" to="510.9pt,155.6pt" strokeweight=".48pt">
            <w10:wrap anchorx="page"/>
          </v:line>
        </w:pict>
      </w:r>
      <w:r>
        <w:rPr>
          <w:spacing w:val="-1"/>
          <w:sz w:val="20"/>
        </w:rPr>
        <w:t>qualifica</w:t>
      </w:r>
      <w:r>
        <w:rPr>
          <w:b/>
          <w:spacing w:val="-1"/>
          <w:sz w:val="20"/>
        </w:rPr>
        <w:t xml:space="preserve">tion </w:t>
      </w:r>
      <w:r>
        <w:rPr>
          <w:sz w:val="20"/>
        </w:rPr>
        <w:t>separa</w:t>
      </w:r>
      <w:r>
        <w:rPr>
          <w:b/>
          <w:sz w:val="20"/>
        </w:rPr>
        <w:t xml:space="preserve">tion </w:t>
      </w:r>
      <w:r>
        <w:rPr>
          <w:sz w:val="20"/>
        </w:rPr>
        <w:t>tor</w:t>
      </w:r>
      <w:r>
        <w:rPr>
          <w:b/>
          <w:sz w:val="20"/>
        </w:rPr>
        <w:t>toise</w:t>
      </w:r>
    </w:p>
    <w:p w14:paraId="7F3CC411" w14:textId="77777777" w:rsidR="008D6BEE" w:rsidRDefault="00391EED">
      <w:pPr>
        <w:pStyle w:val="BodyText"/>
        <w:ind w:left="781"/>
      </w:pPr>
      <w:r>
        <w:pict w14:anchorId="316D6327">
          <v:group id="_x0000_s1473" style="width:88.7pt;height:119.5pt;mso-position-horizontal-relative:char;mso-position-vertical-relative:line" coordsize="1774,2390">
            <v:shape id="_x0000_s1475" type="#_x0000_t202" style="position:absolute;left:4;top:514;width:1764;height:1870" filled="f" strokeweight=".48pt">
              <v:textbox inset="0,0,0,0">
                <w:txbxContent>
                  <w:p w14:paraId="0FE4AE0F" w14:textId="77777777" w:rsidR="008D6BEE" w:rsidRDefault="00391EED">
                    <w:pPr>
                      <w:ind w:left="109" w:right="913"/>
                      <w:rPr>
                        <w:b/>
                        <w:sz w:val="20"/>
                      </w:rPr>
                    </w:pPr>
                    <w:r>
                      <w:rPr>
                        <w:sz w:val="20"/>
                      </w:rPr>
                      <w:t>eigh</w:t>
                    </w:r>
                    <w:r>
                      <w:rPr>
                        <w:b/>
                        <w:sz w:val="20"/>
                      </w:rPr>
                      <w:t xml:space="preserve">ty </w:t>
                    </w:r>
                    <w:r>
                      <w:rPr>
                        <w:sz w:val="20"/>
                      </w:rPr>
                      <w:t>fif</w:t>
                    </w:r>
                    <w:r>
                      <w:rPr>
                        <w:b/>
                        <w:sz w:val="20"/>
                      </w:rPr>
                      <w:t xml:space="preserve">ty </w:t>
                    </w:r>
                    <w:r>
                      <w:rPr>
                        <w:sz w:val="20"/>
                      </w:rPr>
                      <w:t>for</w:t>
                    </w:r>
                    <w:r>
                      <w:rPr>
                        <w:b/>
                        <w:sz w:val="20"/>
                      </w:rPr>
                      <w:t xml:space="preserve">ty </w:t>
                    </w:r>
                    <w:r>
                      <w:rPr>
                        <w:sz w:val="20"/>
                      </w:rPr>
                      <w:t>nine</w:t>
                    </w:r>
                    <w:r>
                      <w:rPr>
                        <w:b/>
                        <w:sz w:val="20"/>
                      </w:rPr>
                      <w:t xml:space="preserve">ty </w:t>
                    </w:r>
                    <w:r>
                      <w:rPr>
                        <w:sz w:val="20"/>
                      </w:rPr>
                      <w:t>seven</w:t>
                    </w:r>
                    <w:r>
                      <w:rPr>
                        <w:b/>
                        <w:sz w:val="20"/>
                      </w:rPr>
                      <w:t xml:space="preserve">ty </w:t>
                    </w:r>
                    <w:r>
                      <w:rPr>
                        <w:sz w:val="20"/>
                      </w:rPr>
                      <w:t>six</w:t>
                    </w:r>
                    <w:r>
                      <w:rPr>
                        <w:b/>
                        <w:sz w:val="20"/>
                      </w:rPr>
                      <w:t xml:space="preserve">ty </w:t>
                    </w:r>
                    <w:r>
                      <w:rPr>
                        <w:sz w:val="20"/>
                      </w:rPr>
                      <w:t>thir</w:t>
                    </w:r>
                    <w:r>
                      <w:rPr>
                        <w:b/>
                        <w:sz w:val="20"/>
                      </w:rPr>
                      <w:t xml:space="preserve">ty </w:t>
                    </w:r>
                    <w:r>
                      <w:rPr>
                        <w:sz w:val="20"/>
                      </w:rPr>
                      <w:t>twen</w:t>
                    </w:r>
                    <w:r>
                      <w:rPr>
                        <w:b/>
                        <w:sz w:val="20"/>
                      </w:rPr>
                      <w:t>ty</w:t>
                    </w:r>
                  </w:p>
                </w:txbxContent>
              </v:textbox>
            </v:shape>
            <v:shape id="_x0000_s1474" type="#_x0000_t202" style="position:absolute;left:4;top:4;width:1764;height:510" filled="f" strokeweight=".48pt">
              <v:textbox inset="0,0,0,0">
                <w:txbxContent>
                  <w:p w14:paraId="4BD9F7BF" w14:textId="77777777" w:rsidR="008D6BEE" w:rsidRDefault="00391EED">
                    <w:pPr>
                      <w:spacing w:before="17"/>
                      <w:ind w:left="109" w:right="658"/>
                      <w:rPr>
                        <w:b/>
                        <w:sz w:val="20"/>
                      </w:rPr>
                    </w:pPr>
                    <w:r>
                      <w:rPr>
                        <w:sz w:val="20"/>
                      </w:rPr>
                      <w:t>badmin</w:t>
                    </w:r>
                    <w:r>
                      <w:rPr>
                        <w:b/>
                        <w:sz w:val="20"/>
                      </w:rPr>
                      <w:t xml:space="preserve">ton </w:t>
                    </w:r>
                    <w:r>
                      <w:rPr>
                        <w:sz w:val="20"/>
                      </w:rPr>
                      <w:t>skele</w:t>
                    </w:r>
                    <w:r>
                      <w:rPr>
                        <w:b/>
                        <w:sz w:val="20"/>
                      </w:rPr>
                      <w:t>ton</w:t>
                    </w:r>
                  </w:p>
                </w:txbxContent>
              </v:textbox>
            </v:shape>
            <w10:anchorlock/>
          </v:group>
        </w:pict>
      </w:r>
    </w:p>
    <w:p w14:paraId="593AAFBE" w14:textId="77777777" w:rsidR="008D6BEE" w:rsidRDefault="00391EED">
      <w:pPr>
        <w:ind w:left="900"/>
        <w:rPr>
          <w:b/>
          <w:sz w:val="20"/>
        </w:rPr>
      </w:pPr>
      <w:r>
        <w:pict w14:anchorId="4C819CF1">
          <v:line id="_x0000_s1472" style="position:absolute;left:0;text-align:left;z-index:251787776;mso-position-horizontal-relative:page" from="422.7pt,11.65pt" to="422.7pt,62.2pt" strokeweight=".48pt">
            <w10:wrap anchorx="page"/>
          </v:line>
        </w:pict>
      </w:r>
      <w:r>
        <w:pict w14:anchorId="236EB839">
          <v:line id="_x0000_s1471" style="position:absolute;left:0;text-align:left;z-index:251788800;mso-position-horizontal-relative:page" from="510.9pt,11.65pt" to="510.9pt,62.2pt" strokeweight=".48pt">
            <w10:wrap anchorx="page"/>
          </v:line>
        </w:pict>
      </w:r>
      <w:r>
        <w:rPr>
          <w:sz w:val="20"/>
        </w:rPr>
        <w:t>stadi</w:t>
      </w:r>
      <w:r>
        <w:rPr>
          <w:b/>
          <w:sz w:val="20"/>
        </w:rPr>
        <w:t>um</w:t>
      </w:r>
    </w:p>
    <w:p w14:paraId="3B74F7B2" w14:textId="77777777" w:rsidR="008D6BEE" w:rsidRDefault="00391EED">
      <w:pPr>
        <w:pStyle w:val="BodyText"/>
        <w:ind w:left="781"/>
      </w:pPr>
      <w:r>
        <w:pict w14:anchorId="7266A7FE">
          <v:group id="_x0000_s1468" style="width:88.7pt;height:50.55pt;mso-position-horizontal-relative:char;mso-position-vertical-relative:line" coordsize="1774,1011">
            <v:shape id="_x0000_s1470" type="#_x0000_t202" style="position:absolute;left:4;top:514;width:1764;height:491" filled="f" strokeweight=".48pt">
              <v:textbox inset="0,0,0,0">
                <w:txbxContent>
                  <w:p w14:paraId="65F04BD7" w14:textId="77777777" w:rsidR="008D6BEE" w:rsidRDefault="00391EED">
                    <w:pPr>
                      <w:spacing w:line="242" w:lineRule="auto"/>
                      <w:ind w:left="109" w:right="346"/>
                      <w:rPr>
                        <w:b/>
                        <w:sz w:val="20"/>
                      </w:rPr>
                    </w:pPr>
                    <w:r>
                      <w:rPr>
                        <w:sz w:val="20"/>
                      </w:rPr>
                      <w:t>chor</w:t>
                    </w:r>
                    <w:r>
                      <w:rPr>
                        <w:b/>
                        <w:sz w:val="20"/>
                      </w:rPr>
                      <w:t xml:space="preserve">us </w:t>
                    </w:r>
                    <w:r>
                      <w:rPr>
                        <w:sz w:val="20"/>
                      </w:rPr>
                      <w:t>hippopotam</w:t>
                    </w:r>
                    <w:r>
                      <w:rPr>
                        <w:b/>
                        <w:sz w:val="20"/>
                      </w:rPr>
                      <w:t>us</w:t>
                    </w:r>
                  </w:p>
                </w:txbxContent>
              </v:textbox>
            </v:shape>
            <v:shape id="_x0000_s1469" type="#_x0000_t202" style="position:absolute;left:4;top:4;width:1764;height:510" filled="f" strokeweight=".48pt">
              <v:textbox inset="0,0,0,0">
                <w:txbxContent>
                  <w:p w14:paraId="14D4BAE9" w14:textId="77777777" w:rsidR="008D6BEE" w:rsidRDefault="00391EED">
                    <w:pPr>
                      <w:spacing w:before="17"/>
                      <w:ind w:left="109" w:right="524"/>
                      <w:rPr>
                        <w:b/>
                        <w:sz w:val="20"/>
                      </w:rPr>
                    </w:pPr>
                    <w:r>
                      <w:rPr>
                        <w:sz w:val="20"/>
                      </w:rPr>
                      <w:t>nat</w:t>
                    </w:r>
                    <w:r>
                      <w:rPr>
                        <w:b/>
                        <w:sz w:val="20"/>
                      </w:rPr>
                      <w:t xml:space="preserve">ure </w:t>
                    </w:r>
                    <w:r>
                      <w:rPr>
                        <w:sz w:val="20"/>
                      </w:rPr>
                      <w:t>temperat</w:t>
                    </w:r>
                    <w:r>
                      <w:rPr>
                        <w:b/>
                        <w:sz w:val="20"/>
                      </w:rPr>
                      <w:t>ure</w:t>
                    </w:r>
                  </w:p>
                </w:txbxContent>
              </v:textbox>
            </v:shape>
            <w10:anchorlock/>
          </v:group>
        </w:pict>
      </w:r>
    </w:p>
    <w:p w14:paraId="114F422E" w14:textId="77777777" w:rsidR="008D6BEE" w:rsidRDefault="00391EED">
      <w:pPr>
        <w:ind w:left="900" w:right="1659"/>
        <w:rPr>
          <w:b/>
          <w:sz w:val="20"/>
        </w:rPr>
      </w:pPr>
      <w:r>
        <w:pict w14:anchorId="6747A4EC">
          <v:group id="_x0000_s1463" style="position:absolute;left:0;text-align:left;margin-left:309.65pt;margin-top:44.75pt;width:88.7pt;height:43.35pt;z-index:251784704;mso-position-horizontal-relative:page" coordorigin="6193,895" coordsize="1774,867">
            <v:line id="_x0000_s1467" style="position:absolute" from="6193,1247" to="7967,1247" strokeweight=".48pt"/>
            <v:line id="_x0000_s1466" style="position:absolute" from="6193,1757" to="7967,1757" strokeweight=".48pt"/>
            <v:shape id="_x0000_s1465" style="position:absolute;left:6198;top:1242;width:1764;height:520" coordorigin="6198,1242" coordsize="1764,520" o:spt="100" adj="0,,0" path="m6198,1242r,520m7962,1242r,520e" filled="f" strokeweight=".48pt">
              <v:stroke joinstyle="round"/>
              <v:formulas/>
              <v:path arrowok="t" o:connecttype="segments"/>
            </v:shape>
            <v:shape id="_x0000_s1464" type="#_x0000_t202" style="position:absolute;left:6193;top:895;width:1774;height:867" filled="f" stroked="f">
              <v:textbox inset="0,0,0,0">
                <w:txbxContent>
                  <w:p w14:paraId="3E43433D" w14:textId="77777777" w:rsidR="008D6BEE" w:rsidRDefault="00391EED">
                    <w:pPr>
                      <w:spacing w:before="114" w:line="256" w:lineRule="auto"/>
                      <w:ind w:left="118" w:right="646"/>
                      <w:rPr>
                        <w:b/>
                        <w:sz w:val="20"/>
                      </w:rPr>
                    </w:pPr>
                    <w:r>
                      <w:rPr>
                        <w:sz w:val="20"/>
                      </w:rPr>
                      <w:t>gi</w:t>
                    </w:r>
                    <w:r>
                      <w:rPr>
                        <w:b/>
                        <w:sz w:val="20"/>
                      </w:rPr>
                      <w:t xml:space="preserve">raffe </w:t>
                    </w:r>
                    <w:r>
                      <w:rPr>
                        <w:sz w:val="20"/>
                      </w:rPr>
                      <w:t>biog</w:t>
                    </w:r>
                    <w:r>
                      <w:rPr>
                        <w:b/>
                        <w:sz w:val="20"/>
                      </w:rPr>
                      <w:t xml:space="preserve">raphy </w:t>
                    </w:r>
                    <w:r>
                      <w:rPr>
                        <w:sz w:val="20"/>
                      </w:rPr>
                      <w:t>geog</w:t>
                    </w:r>
                    <w:r>
                      <w:rPr>
                        <w:b/>
                        <w:sz w:val="20"/>
                      </w:rPr>
                      <w:t>raphy</w:t>
                    </w:r>
                  </w:p>
                </w:txbxContent>
              </v:textbox>
            </v:shape>
            <w10:wrap anchorx="page"/>
          </v:group>
        </w:pict>
      </w:r>
      <w:r>
        <w:rPr>
          <w:spacing w:val="-1"/>
          <w:sz w:val="20"/>
        </w:rPr>
        <w:t>reser</w:t>
      </w:r>
      <w:r>
        <w:rPr>
          <w:b/>
          <w:spacing w:val="-1"/>
          <w:sz w:val="20"/>
        </w:rPr>
        <w:t xml:space="preserve">voir </w:t>
      </w:r>
      <w:r>
        <w:rPr>
          <w:sz w:val="20"/>
        </w:rPr>
        <w:t>di</w:t>
      </w:r>
      <w:r>
        <w:rPr>
          <w:b/>
          <w:sz w:val="20"/>
        </w:rPr>
        <w:t>vorce</w:t>
      </w:r>
    </w:p>
    <w:p w14:paraId="28AAA25F" w14:textId="77777777" w:rsidR="008D6BEE" w:rsidRDefault="008D6BEE">
      <w:pPr>
        <w:rPr>
          <w:sz w:val="20"/>
        </w:rPr>
        <w:sectPr w:rsidR="008D6BEE">
          <w:type w:val="continuous"/>
          <w:pgSz w:w="11900" w:h="16840"/>
          <w:pgMar w:top="1460" w:right="840" w:bottom="280" w:left="900" w:header="720" w:footer="720" w:gutter="0"/>
          <w:cols w:num="4" w:space="720" w:equalWidth="0">
            <w:col w:w="2012" w:space="244"/>
            <w:col w:w="2087" w:space="169"/>
            <w:col w:w="2020" w:space="235"/>
            <w:col w:w="3393"/>
          </w:cols>
        </w:sectPr>
      </w:pPr>
    </w:p>
    <w:p w14:paraId="3523F12D" w14:textId="77777777" w:rsidR="008D6BEE" w:rsidRDefault="008D6BEE">
      <w:pPr>
        <w:pStyle w:val="BodyText"/>
        <w:spacing w:before="8"/>
        <w:rPr>
          <w:b/>
          <w:sz w:val="11"/>
        </w:rPr>
      </w:pPr>
    </w:p>
    <w:p w14:paraId="3EE81CF2" w14:textId="77777777" w:rsidR="008D6BEE" w:rsidRDefault="00391EED">
      <w:pPr>
        <w:pStyle w:val="BodyText"/>
        <w:spacing w:before="94"/>
        <w:ind w:left="375" w:right="427"/>
        <w:jc w:val="center"/>
      </w:pPr>
      <w:r>
        <w:t>Working Out Word Stress – Analysis of a Newspaper Article #1</w:t>
      </w:r>
    </w:p>
    <w:p w14:paraId="69AB4255" w14:textId="77777777" w:rsidR="008D6BEE" w:rsidRDefault="008D6BEE">
      <w:pPr>
        <w:pStyle w:val="BodyText"/>
        <w:spacing w:before="9"/>
        <w:rPr>
          <w:sz w:val="15"/>
        </w:rPr>
      </w:pPr>
    </w:p>
    <w:p w14:paraId="6A1CAF96" w14:textId="77777777" w:rsidR="008D6BEE" w:rsidRDefault="00391EED">
      <w:pPr>
        <w:spacing w:before="95"/>
        <w:ind w:left="899" w:right="1432"/>
        <w:rPr>
          <w:sz w:val="16"/>
        </w:rPr>
      </w:pPr>
      <w:r>
        <w:rPr>
          <w:sz w:val="16"/>
        </w:rPr>
        <w:t>This analysis demonstrates the prevalence of one-syllable words, words with suffixes, and compound nouns in modern English. If we can identify these kinds of words, we can more easily identify w</w:t>
      </w:r>
      <w:r>
        <w:rPr>
          <w:sz w:val="16"/>
        </w:rPr>
        <w:t>ord stress because:</w:t>
      </w:r>
    </w:p>
    <w:p w14:paraId="6988FF3B" w14:textId="77777777" w:rsidR="008D6BEE" w:rsidRDefault="008D6BEE">
      <w:pPr>
        <w:pStyle w:val="BodyText"/>
        <w:rPr>
          <w:sz w:val="16"/>
        </w:rPr>
      </w:pPr>
    </w:p>
    <w:p w14:paraId="47B4704C" w14:textId="77777777" w:rsidR="008D6BEE" w:rsidRDefault="00391EED">
      <w:pPr>
        <w:pStyle w:val="ListParagraph"/>
        <w:numPr>
          <w:ilvl w:val="0"/>
          <w:numId w:val="124"/>
        </w:numPr>
        <w:tabs>
          <w:tab w:val="left" w:pos="1620"/>
          <w:tab w:val="left" w:pos="1621"/>
        </w:tabs>
        <w:spacing w:line="184" w:lineRule="exact"/>
        <w:rPr>
          <w:sz w:val="16"/>
        </w:rPr>
      </w:pPr>
      <w:r>
        <w:rPr>
          <w:sz w:val="16"/>
        </w:rPr>
        <w:t>one-syllable words are stressed on the whole</w:t>
      </w:r>
      <w:r>
        <w:rPr>
          <w:spacing w:val="1"/>
          <w:sz w:val="16"/>
        </w:rPr>
        <w:t xml:space="preserve"> </w:t>
      </w:r>
      <w:r>
        <w:rPr>
          <w:sz w:val="16"/>
        </w:rPr>
        <w:t>word</w:t>
      </w:r>
    </w:p>
    <w:p w14:paraId="7044E2BB" w14:textId="77777777" w:rsidR="008D6BEE" w:rsidRDefault="00391EED">
      <w:pPr>
        <w:pStyle w:val="ListParagraph"/>
        <w:numPr>
          <w:ilvl w:val="0"/>
          <w:numId w:val="124"/>
        </w:numPr>
        <w:tabs>
          <w:tab w:val="left" w:pos="1620"/>
          <w:tab w:val="left" w:pos="1621"/>
        </w:tabs>
        <w:spacing w:line="184" w:lineRule="exact"/>
        <w:rPr>
          <w:sz w:val="16"/>
        </w:rPr>
      </w:pPr>
      <w:r>
        <w:rPr>
          <w:sz w:val="16"/>
        </w:rPr>
        <w:t>suffixes are almost always</w:t>
      </w:r>
      <w:r>
        <w:rPr>
          <w:spacing w:val="-1"/>
          <w:sz w:val="16"/>
        </w:rPr>
        <w:t xml:space="preserve"> </w:t>
      </w:r>
      <w:r>
        <w:rPr>
          <w:sz w:val="16"/>
        </w:rPr>
        <w:t>unstressed</w:t>
      </w:r>
    </w:p>
    <w:p w14:paraId="1DBB18F2" w14:textId="77777777" w:rsidR="008D6BEE" w:rsidRDefault="00391EED">
      <w:pPr>
        <w:pStyle w:val="ListParagraph"/>
        <w:numPr>
          <w:ilvl w:val="0"/>
          <w:numId w:val="124"/>
        </w:numPr>
        <w:tabs>
          <w:tab w:val="left" w:pos="1619"/>
          <w:tab w:val="left" w:pos="1621"/>
        </w:tabs>
        <w:spacing w:line="184" w:lineRule="exact"/>
        <w:rPr>
          <w:sz w:val="16"/>
        </w:rPr>
      </w:pPr>
      <w:r>
        <w:rPr>
          <w:sz w:val="16"/>
        </w:rPr>
        <w:t>compound nouns are almost always stressed on the first</w:t>
      </w:r>
      <w:r>
        <w:rPr>
          <w:spacing w:val="-1"/>
          <w:sz w:val="16"/>
        </w:rPr>
        <w:t xml:space="preserve"> </w:t>
      </w:r>
      <w:r>
        <w:rPr>
          <w:sz w:val="16"/>
        </w:rPr>
        <w:t>syllable</w:t>
      </w:r>
    </w:p>
    <w:p w14:paraId="2DB8BCE1" w14:textId="77777777" w:rsidR="008D6BEE" w:rsidRDefault="008D6BEE">
      <w:pPr>
        <w:pStyle w:val="BodyText"/>
        <w:rPr>
          <w:sz w:val="16"/>
        </w:rPr>
      </w:pPr>
    </w:p>
    <w:p w14:paraId="2332C9B9" w14:textId="77777777" w:rsidR="008D6BEE" w:rsidRDefault="00391EED">
      <w:pPr>
        <w:ind w:left="899" w:right="1007"/>
        <w:jc w:val="both"/>
        <w:rPr>
          <w:i/>
          <w:sz w:val="16"/>
        </w:rPr>
      </w:pPr>
      <w:r>
        <w:rPr>
          <w:sz w:val="16"/>
        </w:rPr>
        <w:t xml:space="preserve">We </w:t>
      </w:r>
      <w:proofErr w:type="spellStart"/>
      <w:r>
        <w:rPr>
          <w:sz w:val="16"/>
        </w:rPr>
        <w:t>analysed</w:t>
      </w:r>
      <w:proofErr w:type="spellEnd"/>
      <w:r>
        <w:rPr>
          <w:sz w:val="16"/>
        </w:rPr>
        <w:t xml:space="preserve"> a recent article about holidays from a quality British broadsheet news</w:t>
      </w:r>
      <w:r>
        <w:rPr>
          <w:sz w:val="16"/>
        </w:rPr>
        <w:t xml:space="preserve">paper. </w:t>
      </w:r>
      <w:r>
        <w:rPr>
          <w:sz w:val="16"/>
          <w:u w:val="single"/>
        </w:rPr>
        <w:t>86% of the words used fel</w:t>
      </w:r>
      <w:r>
        <w:rPr>
          <w:sz w:val="16"/>
        </w:rPr>
        <w:t xml:space="preserve">l </w:t>
      </w:r>
      <w:r>
        <w:rPr>
          <w:sz w:val="16"/>
          <w:u w:val="single"/>
        </w:rPr>
        <w:t>into one of the three categories above.</w:t>
      </w:r>
      <w:r>
        <w:rPr>
          <w:sz w:val="16"/>
        </w:rPr>
        <w:t xml:space="preserve"> We are unable to reprint the article here, but the results of our analysis are as follows. </w:t>
      </w:r>
      <w:r>
        <w:rPr>
          <w:i/>
          <w:sz w:val="16"/>
        </w:rPr>
        <w:t>(Note: all examples are from the author of this book, not from the original article).</w:t>
      </w:r>
    </w:p>
    <w:p w14:paraId="6E718AB5" w14:textId="77777777" w:rsidR="008D6BEE" w:rsidRDefault="008D6BEE">
      <w:pPr>
        <w:pStyle w:val="BodyText"/>
        <w:rPr>
          <w:i/>
          <w:sz w:val="16"/>
        </w:rPr>
      </w:pPr>
    </w:p>
    <w:p w14:paraId="14E32D0E" w14:textId="77777777" w:rsidR="008D6BEE" w:rsidRDefault="00391EED">
      <w:pPr>
        <w:ind w:left="899"/>
        <w:jc w:val="both"/>
        <w:rPr>
          <w:b/>
          <w:sz w:val="16"/>
        </w:rPr>
      </w:pPr>
      <w:r>
        <w:rPr>
          <w:noProof/>
        </w:rPr>
        <w:drawing>
          <wp:anchor distT="0" distB="0" distL="0" distR="0" simplePos="0" relativeHeight="251351552" behindDoc="1" locked="0" layoutInCell="1" allowOverlap="1" wp14:anchorId="428ED012" wp14:editId="7BD11050">
            <wp:simplePos x="0" y="0"/>
            <wp:positionH relativeFrom="page">
              <wp:posOffset>2286000</wp:posOffset>
            </wp:positionH>
            <wp:positionV relativeFrom="paragraph">
              <wp:posOffset>896270</wp:posOffset>
            </wp:positionV>
            <wp:extent cx="4019550" cy="2819131"/>
            <wp:effectExtent l="0" t="0" r="0" b="0"/>
            <wp:wrapNone/>
            <wp:docPr id="39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7.jpeg"/>
                    <pic:cNvPicPr/>
                  </pic:nvPicPr>
                  <pic:blipFill>
                    <a:blip r:embed="rId283" cstate="print"/>
                    <a:stretch>
                      <a:fillRect/>
                    </a:stretch>
                  </pic:blipFill>
                  <pic:spPr>
                    <a:xfrm>
                      <a:off x="0" y="0"/>
                      <a:ext cx="4019550" cy="2819131"/>
                    </a:xfrm>
                    <a:prstGeom prst="rect">
                      <a:avLst/>
                    </a:prstGeom>
                  </pic:spPr>
                </pic:pic>
              </a:graphicData>
            </a:graphic>
          </wp:anchor>
        </w:drawing>
      </w:r>
      <w:r>
        <w:rPr>
          <w:sz w:val="16"/>
        </w:rPr>
        <w:t xml:space="preserve">Total words in the newspaper article extract: </w:t>
      </w:r>
      <w:r>
        <w:rPr>
          <w:b/>
          <w:sz w:val="16"/>
        </w:rPr>
        <w:t>521</w:t>
      </w:r>
    </w:p>
    <w:p w14:paraId="6A4429C1" w14:textId="77777777" w:rsidR="008D6BEE" w:rsidRDefault="008D6BEE">
      <w:pPr>
        <w:pStyle w:val="BodyText"/>
        <w:spacing w:before="6"/>
        <w:rPr>
          <w:b/>
          <w:sz w:val="16"/>
        </w:rPr>
      </w:pPr>
    </w:p>
    <w:tbl>
      <w:tblPr>
        <w:tblW w:w="0" w:type="auto"/>
        <w:tblInd w:w="857" w:type="dxa"/>
        <w:tblLayout w:type="fixed"/>
        <w:tblCellMar>
          <w:left w:w="0" w:type="dxa"/>
          <w:right w:w="0" w:type="dxa"/>
        </w:tblCellMar>
        <w:tblLook w:val="01E0" w:firstRow="1" w:lastRow="1" w:firstColumn="1" w:lastColumn="1" w:noHBand="0" w:noVBand="0"/>
      </w:tblPr>
      <w:tblGrid>
        <w:gridCol w:w="571"/>
        <w:gridCol w:w="7727"/>
      </w:tblGrid>
      <w:tr w:rsidR="008D6BEE" w14:paraId="153C02C5" w14:textId="77777777">
        <w:trPr>
          <w:trHeight w:val="181"/>
        </w:trPr>
        <w:tc>
          <w:tcPr>
            <w:tcW w:w="571" w:type="dxa"/>
          </w:tcPr>
          <w:p w14:paraId="5402CFBE" w14:textId="77777777" w:rsidR="008D6BEE" w:rsidRDefault="00391EED">
            <w:pPr>
              <w:pStyle w:val="TableParagraph"/>
              <w:spacing w:line="161" w:lineRule="exact"/>
              <w:ind w:left="50"/>
              <w:rPr>
                <w:b/>
                <w:sz w:val="16"/>
              </w:rPr>
            </w:pPr>
            <w:r>
              <w:rPr>
                <w:b/>
                <w:sz w:val="16"/>
              </w:rPr>
              <w:t>67%</w:t>
            </w:r>
          </w:p>
        </w:tc>
        <w:tc>
          <w:tcPr>
            <w:tcW w:w="7727" w:type="dxa"/>
          </w:tcPr>
          <w:p w14:paraId="0AE884D1" w14:textId="77777777" w:rsidR="008D6BEE" w:rsidRDefault="00391EED">
            <w:pPr>
              <w:pStyle w:val="TableParagraph"/>
              <w:spacing w:line="161" w:lineRule="exact"/>
              <w:ind w:left="199"/>
              <w:rPr>
                <w:sz w:val="16"/>
              </w:rPr>
            </w:pPr>
            <w:r>
              <w:rPr>
                <w:sz w:val="16"/>
              </w:rPr>
              <w:t xml:space="preserve">There are </w:t>
            </w:r>
            <w:r>
              <w:rPr>
                <w:sz w:val="16"/>
                <w:u w:val="single"/>
              </w:rPr>
              <w:t>346 one-syllable words</w:t>
            </w:r>
            <w:r>
              <w:rPr>
                <w:sz w:val="16"/>
              </w:rPr>
              <w:t>. If it’s a content word, e.g. “</w:t>
            </w:r>
            <w:r>
              <w:rPr>
                <w:b/>
                <w:sz w:val="16"/>
              </w:rPr>
              <w:t>go</w:t>
            </w:r>
            <w:r>
              <w:rPr>
                <w:sz w:val="16"/>
              </w:rPr>
              <w:t>” or “</w:t>
            </w:r>
            <w:r>
              <w:rPr>
                <w:b/>
                <w:sz w:val="16"/>
              </w:rPr>
              <w:t>quick</w:t>
            </w:r>
            <w:r>
              <w:rPr>
                <w:sz w:val="16"/>
              </w:rPr>
              <w:t>”, the stress is on the whole</w:t>
            </w:r>
          </w:p>
        </w:tc>
      </w:tr>
      <w:tr w:rsidR="008D6BEE" w14:paraId="1B59BBF6" w14:textId="77777777">
        <w:trPr>
          <w:trHeight w:val="183"/>
        </w:trPr>
        <w:tc>
          <w:tcPr>
            <w:tcW w:w="571" w:type="dxa"/>
          </w:tcPr>
          <w:p w14:paraId="3A4305ED" w14:textId="77777777" w:rsidR="008D6BEE" w:rsidRDefault="008D6BEE">
            <w:pPr>
              <w:pStyle w:val="TableParagraph"/>
              <w:rPr>
                <w:rFonts w:ascii="Times New Roman"/>
                <w:sz w:val="12"/>
              </w:rPr>
            </w:pPr>
          </w:p>
        </w:tc>
        <w:tc>
          <w:tcPr>
            <w:tcW w:w="7727" w:type="dxa"/>
          </w:tcPr>
          <w:p w14:paraId="38471E14" w14:textId="77777777" w:rsidR="008D6BEE" w:rsidRDefault="00391EED">
            <w:pPr>
              <w:pStyle w:val="TableParagraph"/>
              <w:spacing w:line="164" w:lineRule="exact"/>
              <w:ind w:left="199"/>
              <w:rPr>
                <w:sz w:val="16"/>
              </w:rPr>
            </w:pPr>
            <w:r>
              <w:rPr>
                <w:sz w:val="16"/>
              </w:rPr>
              <w:t>word. If it’s a function word, e.g. “</w:t>
            </w:r>
            <w:r>
              <w:rPr>
                <w:b/>
                <w:sz w:val="16"/>
              </w:rPr>
              <w:t>the</w:t>
            </w:r>
            <w:r>
              <w:rPr>
                <w:sz w:val="16"/>
              </w:rPr>
              <w:t>” or “</w:t>
            </w:r>
            <w:r>
              <w:rPr>
                <w:b/>
                <w:sz w:val="16"/>
              </w:rPr>
              <w:t>at</w:t>
            </w:r>
            <w:r>
              <w:rPr>
                <w:sz w:val="16"/>
              </w:rPr>
              <w:t>” it will (almost) always be unstressed, and if spoken aloud the</w:t>
            </w:r>
          </w:p>
        </w:tc>
      </w:tr>
      <w:tr w:rsidR="008D6BEE" w14:paraId="38F6E69D" w14:textId="77777777">
        <w:trPr>
          <w:trHeight w:val="184"/>
        </w:trPr>
        <w:tc>
          <w:tcPr>
            <w:tcW w:w="571" w:type="dxa"/>
          </w:tcPr>
          <w:p w14:paraId="5C8C85E9" w14:textId="77777777" w:rsidR="008D6BEE" w:rsidRDefault="008D6BEE">
            <w:pPr>
              <w:pStyle w:val="TableParagraph"/>
              <w:rPr>
                <w:rFonts w:ascii="Times New Roman"/>
                <w:sz w:val="12"/>
              </w:rPr>
            </w:pPr>
          </w:p>
        </w:tc>
        <w:tc>
          <w:tcPr>
            <w:tcW w:w="7727" w:type="dxa"/>
          </w:tcPr>
          <w:p w14:paraId="15FA28AB" w14:textId="77777777" w:rsidR="008D6BEE" w:rsidRDefault="00391EED">
            <w:pPr>
              <w:pStyle w:val="TableParagraph"/>
              <w:spacing w:line="164" w:lineRule="exact"/>
              <w:ind w:left="199"/>
              <w:rPr>
                <w:sz w:val="16"/>
              </w:rPr>
            </w:pPr>
            <w:r>
              <w:rPr>
                <w:sz w:val="16"/>
              </w:rPr>
              <w:t>weak stress form will be used, if applicable (see p.17.1 for more on weak forms)</w:t>
            </w:r>
          </w:p>
        </w:tc>
      </w:tr>
      <w:tr w:rsidR="008D6BEE" w14:paraId="5E7C1B65" w14:textId="77777777">
        <w:trPr>
          <w:trHeight w:val="184"/>
        </w:trPr>
        <w:tc>
          <w:tcPr>
            <w:tcW w:w="571" w:type="dxa"/>
          </w:tcPr>
          <w:p w14:paraId="72F9DB3D" w14:textId="77777777" w:rsidR="008D6BEE" w:rsidRDefault="00391EED">
            <w:pPr>
              <w:pStyle w:val="TableParagraph"/>
              <w:spacing w:line="164" w:lineRule="exact"/>
              <w:ind w:left="50"/>
              <w:rPr>
                <w:b/>
                <w:sz w:val="16"/>
              </w:rPr>
            </w:pPr>
            <w:r>
              <w:rPr>
                <w:b/>
                <w:sz w:val="16"/>
              </w:rPr>
              <w:t>17%</w:t>
            </w:r>
          </w:p>
        </w:tc>
        <w:tc>
          <w:tcPr>
            <w:tcW w:w="7727" w:type="dxa"/>
          </w:tcPr>
          <w:p w14:paraId="765CBAED" w14:textId="77777777" w:rsidR="008D6BEE" w:rsidRDefault="00391EED">
            <w:pPr>
              <w:pStyle w:val="TableParagraph"/>
              <w:spacing w:line="164" w:lineRule="exact"/>
              <w:ind w:left="199"/>
              <w:rPr>
                <w:sz w:val="16"/>
              </w:rPr>
            </w:pPr>
            <w:r>
              <w:rPr>
                <w:sz w:val="16"/>
              </w:rPr>
              <w:t xml:space="preserve">There are </w:t>
            </w:r>
            <w:r>
              <w:rPr>
                <w:sz w:val="16"/>
                <w:u w:val="single"/>
              </w:rPr>
              <w:t>88 words with suffixes</w:t>
            </w:r>
            <w:r>
              <w:rPr>
                <w:sz w:val="16"/>
              </w:rPr>
              <w:t>, e.g. “</w:t>
            </w:r>
            <w:proofErr w:type="spellStart"/>
            <w:r>
              <w:rPr>
                <w:sz w:val="16"/>
              </w:rPr>
              <w:t>wint</w:t>
            </w:r>
            <w:proofErr w:type="spellEnd"/>
            <w:r>
              <w:rPr>
                <w:sz w:val="16"/>
              </w:rPr>
              <w:t xml:space="preserve"> </w:t>
            </w:r>
            <w:r>
              <w:rPr>
                <w:b/>
                <w:sz w:val="16"/>
              </w:rPr>
              <w:t>-</w:t>
            </w:r>
            <w:proofErr w:type="spellStart"/>
            <w:r>
              <w:rPr>
                <w:b/>
                <w:sz w:val="16"/>
              </w:rPr>
              <w:t>er</w:t>
            </w:r>
            <w:proofErr w:type="spellEnd"/>
            <w:r>
              <w:rPr>
                <w:sz w:val="16"/>
              </w:rPr>
              <w:t xml:space="preserve">” and “look </w:t>
            </w:r>
            <w:r>
              <w:rPr>
                <w:b/>
                <w:sz w:val="16"/>
              </w:rPr>
              <w:t>-ing</w:t>
            </w:r>
            <w:r>
              <w:rPr>
                <w:sz w:val="16"/>
              </w:rPr>
              <w:t>”</w:t>
            </w:r>
          </w:p>
        </w:tc>
      </w:tr>
      <w:tr w:rsidR="008D6BEE" w14:paraId="6C088AC8" w14:textId="77777777">
        <w:trPr>
          <w:trHeight w:val="183"/>
        </w:trPr>
        <w:tc>
          <w:tcPr>
            <w:tcW w:w="571" w:type="dxa"/>
          </w:tcPr>
          <w:p w14:paraId="5A33D0ED" w14:textId="77777777" w:rsidR="008D6BEE" w:rsidRDefault="00391EED">
            <w:pPr>
              <w:pStyle w:val="TableParagraph"/>
              <w:spacing w:line="164" w:lineRule="exact"/>
              <w:ind w:left="50"/>
              <w:rPr>
                <w:b/>
                <w:sz w:val="16"/>
              </w:rPr>
            </w:pPr>
            <w:r>
              <w:rPr>
                <w:b/>
                <w:sz w:val="16"/>
              </w:rPr>
              <w:t>2%</w:t>
            </w:r>
          </w:p>
        </w:tc>
        <w:tc>
          <w:tcPr>
            <w:tcW w:w="7727" w:type="dxa"/>
          </w:tcPr>
          <w:p w14:paraId="10E2E8C5" w14:textId="77777777" w:rsidR="008D6BEE" w:rsidRDefault="00391EED">
            <w:pPr>
              <w:pStyle w:val="TableParagraph"/>
              <w:spacing w:line="164" w:lineRule="exact"/>
              <w:ind w:left="199"/>
              <w:rPr>
                <w:sz w:val="16"/>
              </w:rPr>
            </w:pPr>
            <w:r>
              <w:rPr>
                <w:sz w:val="16"/>
              </w:rPr>
              <w:t xml:space="preserve">There are </w:t>
            </w:r>
            <w:r>
              <w:rPr>
                <w:sz w:val="16"/>
                <w:u w:val="single"/>
              </w:rPr>
              <w:t>12 compound nouns</w:t>
            </w:r>
            <w:r>
              <w:rPr>
                <w:sz w:val="16"/>
              </w:rPr>
              <w:t>, e.g. “</w:t>
            </w:r>
            <w:r>
              <w:rPr>
                <w:b/>
                <w:sz w:val="16"/>
              </w:rPr>
              <w:t>fortnight</w:t>
            </w:r>
            <w:r>
              <w:rPr>
                <w:sz w:val="16"/>
              </w:rPr>
              <w:t>” and “</w:t>
            </w:r>
            <w:r>
              <w:rPr>
                <w:b/>
                <w:sz w:val="16"/>
              </w:rPr>
              <w:t>grapefruit</w:t>
            </w:r>
            <w:r>
              <w:rPr>
                <w:sz w:val="16"/>
              </w:rPr>
              <w:t>”</w:t>
            </w:r>
          </w:p>
        </w:tc>
      </w:tr>
      <w:tr w:rsidR="008D6BEE" w14:paraId="23FA132D" w14:textId="77777777">
        <w:trPr>
          <w:trHeight w:val="184"/>
        </w:trPr>
        <w:tc>
          <w:tcPr>
            <w:tcW w:w="571" w:type="dxa"/>
          </w:tcPr>
          <w:p w14:paraId="1EC103DC" w14:textId="77777777" w:rsidR="008D6BEE" w:rsidRDefault="00391EED">
            <w:pPr>
              <w:pStyle w:val="TableParagraph"/>
              <w:spacing w:line="164" w:lineRule="exact"/>
              <w:ind w:left="50"/>
              <w:rPr>
                <w:b/>
                <w:sz w:val="16"/>
              </w:rPr>
            </w:pPr>
            <w:r>
              <w:rPr>
                <w:b/>
                <w:sz w:val="16"/>
              </w:rPr>
              <w:t>14%</w:t>
            </w:r>
          </w:p>
        </w:tc>
        <w:tc>
          <w:tcPr>
            <w:tcW w:w="7727" w:type="dxa"/>
          </w:tcPr>
          <w:p w14:paraId="6DBDC34B" w14:textId="77777777" w:rsidR="008D6BEE" w:rsidRDefault="00391EED">
            <w:pPr>
              <w:pStyle w:val="TableParagraph"/>
              <w:spacing w:line="164" w:lineRule="exact"/>
              <w:ind w:left="199"/>
              <w:rPr>
                <w:sz w:val="16"/>
              </w:rPr>
            </w:pPr>
            <w:r>
              <w:rPr>
                <w:sz w:val="16"/>
              </w:rPr>
              <w:t xml:space="preserve">There are </w:t>
            </w:r>
            <w:r>
              <w:rPr>
                <w:sz w:val="16"/>
                <w:u w:val="single"/>
              </w:rPr>
              <w:t>75 other words</w:t>
            </w:r>
            <w:r>
              <w:rPr>
                <w:sz w:val="16"/>
              </w:rPr>
              <w:t>, including words with prefixes, e.g. “</w:t>
            </w:r>
            <w:r>
              <w:rPr>
                <w:b/>
                <w:sz w:val="16"/>
              </w:rPr>
              <w:t xml:space="preserve">a- </w:t>
            </w:r>
            <w:r>
              <w:rPr>
                <w:sz w:val="16"/>
              </w:rPr>
              <w:t>bout” and “</w:t>
            </w:r>
            <w:r>
              <w:rPr>
                <w:b/>
                <w:sz w:val="16"/>
              </w:rPr>
              <w:t xml:space="preserve">com- </w:t>
            </w:r>
            <w:proofErr w:type="spellStart"/>
            <w:r>
              <w:rPr>
                <w:sz w:val="16"/>
              </w:rPr>
              <w:t>pete</w:t>
            </w:r>
            <w:proofErr w:type="spellEnd"/>
            <w:r>
              <w:rPr>
                <w:sz w:val="16"/>
              </w:rPr>
              <w:t>”; compound words,</w:t>
            </w:r>
          </w:p>
        </w:tc>
      </w:tr>
      <w:tr w:rsidR="008D6BEE" w14:paraId="4D4DFA2E" w14:textId="77777777">
        <w:trPr>
          <w:trHeight w:val="184"/>
        </w:trPr>
        <w:tc>
          <w:tcPr>
            <w:tcW w:w="571" w:type="dxa"/>
          </w:tcPr>
          <w:p w14:paraId="4BBE73CC" w14:textId="77777777" w:rsidR="008D6BEE" w:rsidRDefault="008D6BEE">
            <w:pPr>
              <w:pStyle w:val="TableParagraph"/>
              <w:rPr>
                <w:rFonts w:ascii="Times New Roman"/>
                <w:sz w:val="12"/>
              </w:rPr>
            </w:pPr>
          </w:p>
        </w:tc>
        <w:tc>
          <w:tcPr>
            <w:tcW w:w="7727" w:type="dxa"/>
          </w:tcPr>
          <w:p w14:paraId="646D39C4" w14:textId="77777777" w:rsidR="008D6BEE" w:rsidRDefault="00391EED">
            <w:pPr>
              <w:pStyle w:val="TableParagraph"/>
              <w:spacing w:line="164" w:lineRule="exact"/>
              <w:ind w:left="199"/>
              <w:rPr>
                <w:sz w:val="16"/>
              </w:rPr>
            </w:pPr>
            <w:r>
              <w:rPr>
                <w:sz w:val="16"/>
              </w:rPr>
              <w:t>e.g. “</w:t>
            </w:r>
            <w:r>
              <w:rPr>
                <w:b/>
                <w:sz w:val="16"/>
              </w:rPr>
              <w:t>deep-frozen</w:t>
            </w:r>
            <w:r>
              <w:rPr>
                <w:sz w:val="16"/>
              </w:rPr>
              <w:t>” and “</w:t>
            </w:r>
            <w:r>
              <w:rPr>
                <w:b/>
                <w:sz w:val="16"/>
              </w:rPr>
              <w:t>school-days</w:t>
            </w:r>
            <w:r>
              <w:rPr>
                <w:sz w:val="16"/>
              </w:rPr>
              <w:t>”; and non-dictionary words, e.g. names of people and pl</w:t>
            </w:r>
            <w:r>
              <w:rPr>
                <w:sz w:val="16"/>
              </w:rPr>
              <w:t>aces, such</w:t>
            </w:r>
          </w:p>
        </w:tc>
      </w:tr>
      <w:tr w:rsidR="008D6BEE" w14:paraId="08073AAB" w14:textId="77777777">
        <w:trPr>
          <w:trHeight w:val="180"/>
        </w:trPr>
        <w:tc>
          <w:tcPr>
            <w:tcW w:w="571" w:type="dxa"/>
          </w:tcPr>
          <w:p w14:paraId="438398B8" w14:textId="77777777" w:rsidR="008D6BEE" w:rsidRDefault="008D6BEE">
            <w:pPr>
              <w:pStyle w:val="TableParagraph"/>
              <w:rPr>
                <w:rFonts w:ascii="Times New Roman"/>
                <w:sz w:val="12"/>
              </w:rPr>
            </w:pPr>
          </w:p>
        </w:tc>
        <w:tc>
          <w:tcPr>
            <w:tcW w:w="7727" w:type="dxa"/>
          </w:tcPr>
          <w:p w14:paraId="2A8694CD" w14:textId="77777777" w:rsidR="008D6BEE" w:rsidRDefault="00391EED">
            <w:pPr>
              <w:pStyle w:val="TableParagraph"/>
              <w:spacing w:line="161" w:lineRule="exact"/>
              <w:ind w:left="199"/>
              <w:rPr>
                <w:sz w:val="16"/>
              </w:rPr>
            </w:pPr>
            <w:r>
              <w:rPr>
                <w:sz w:val="16"/>
              </w:rPr>
              <w:t>as “</w:t>
            </w:r>
            <w:r>
              <w:rPr>
                <w:b/>
                <w:sz w:val="16"/>
              </w:rPr>
              <w:t>Derbyshire</w:t>
            </w:r>
            <w:r>
              <w:rPr>
                <w:sz w:val="16"/>
              </w:rPr>
              <w:t>” and “</w:t>
            </w:r>
            <w:r>
              <w:rPr>
                <w:b/>
                <w:sz w:val="16"/>
              </w:rPr>
              <w:t>Kate</w:t>
            </w:r>
            <w:r>
              <w:rPr>
                <w:sz w:val="16"/>
              </w:rPr>
              <w:t>”</w:t>
            </w:r>
          </w:p>
        </w:tc>
      </w:tr>
    </w:tbl>
    <w:p w14:paraId="18625C75" w14:textId="77777777" w:rsidR="008D6BEE" w:rsidRDefault="008D6BEE">
      <w:pPr>
        <w:pStyle w:val="BodyText"/>
        <w:rPr>
          <w:b/>
          <w:sz w:val="18"/>
        </w:rPr>
      </w:pPr>
    </w:p>
    <w:p w14:paraId="1081C009" w14:textId="77777777" w:rsidR="008D6BEE" w:rsidRDefault="008D6BEE">
      <w:pPr>
        <w:pStyle w:val="BodyText"/>
        <w:rPr>
          <w:b/>
          <w:sz w:val="18"/>
        </w:rPr>
      </w:pPr>
    </w:p>
    <w:p w14:paraId="5CB0D057" w14:textId="77777777" w:rsidR="008D6BEE" w:rsidRDefault="008D6BEE">
      <w:pPr>
        <w:pStyle w:val="BodyText"/>
        <w:rPr>
          <w:b/>
          <w:sz w:val="18"/>
        </w:rPr>
      </w:pPr>
    </w:p>
    <w:p w14:paraId="063586DB" w14:textId="77777777" w:rsidR="008D6BEE" w:rsidRDefault="008D6BEE">
      <w:pPr>
        <w:pStyle w:val="BodyText"/>
        <w:rPr>
          <w:b/>
          <w:sz w:val="18"/>
        </w:rPr>
      </w:pPr>
    </w:p>
    <w:p w14:paraId="4E832C97" w14:textId="77777777" w:rsidR="008D6BEE" w:rsidRDefault="008D6BEE">
      <w:pPr>
        <w:pStyle w:val="BodyText"/>
        <w:rPr>
          <w:b/>
          <w:sz w:val="18"/>
        </w:rPr>
      </w:pPr>
    </w:p>
    <w:p w14:paraId="19527D11" w14:textId="77777777" w:rsidR="008D6BEE" w:rsidRDefault="008D6BEE">
      <w:pPr>
        <w:pStyle w:val="BodyText"/>
        <w:rPr>
          <w:b/>
          <w:sz w:val="18"/>
        </w:rPr>
      </w:pPr>
    </w:p>
    <w:p w14:paraId="0C94B159" w14:textId="77777777" w:rsidR="008D6BEE" w:rsidRDefault="008D6BEE">
      <w:pPr>
        <w:pStyle w:val="BodyText"/>
        <w:rPr>
          <w:b/>
          <w:sz w:val="18"/>
        </w:rPr>
      </w:pPr>
    </w:p>
    <w:p w14:paraId="3F645157" w14:textId="77777777" w:rsidR="008D6BEE" w:rsidRDefault="008D6BEE">
      <w:pPr>
        <w:pStyle w:val="BodyText"/>
        <w:rPr>
          <w:b/>
          <w:sz w:val="18"/>
        </w:rPr>
      </w:pPr>
    </w:p>
    <w:p w14:paraId="06913E51" w14:textId="77777777" w:rsidR="008D6BEE" w:rsidRDefault="008D6BEE">
      <w:pPr>
        <w:pStyle w:val="BodyText"/>
        <w:rPr>
          <w:b/>
          <w:sz w:val="18"/>
        </w:rPr>
      </w:pPr>
    </w:p>
    <w:p w14:paraId="0D105663" w14:textId="77777777" w:rsidR="008D6BEE" w:rsidRDefault="008D6BEE">
      <w:pPr>
        <w:pStyle w:val="BodyText"/>
        <w:rPr>
          <w:b/>
          <w:sz w:val="18"/>
        </w:rPr>
      </w:pPr>
    </w:p>
    <w:p w14:paraId="46CEC6D7" w14:textId="77777777" w:rsidR="008D6BEE" w:rsidRDefault="008D6BEE">
      <w:pPr>
        <w:pStyle w:val="BodyText"/>
        <w:rPr>
          <w:b/>
          <w:sz w:val="18"/>
        </w:rPr>
      </w:pPr>
    </w:p>
    <w:p w14:paraId="05AF0CC3" w14:textId="77777777" w:rsidR="008D6BEE" w:rsidRDefault="008D6BEE">
      <w:pPr>
        <w:pStyle w:val="BodyText"/>
        <w:rPr>
          <w:b/>
          <w:sz w:val="18"/>
        </w:rPr>
      </w:pPr>
    </w:p>
    <w:p w14:paraId="27894279" w14:textId="77777777" w:rsidR="008D6BEE" w:rsidRDefault="008D6BEE">
      <w:pPr>
        <w:pStyle w:val="BodyText"/>
        <w:rPr>
          <w:b/>
          <w:sz w:val="18"/>
        </w:rPr>
      </w:pPr>
    </w:p>
    <w:p w14:paraId="57C7E72F" w14:textId="77777777" w:rsidR="008D6BEE" w:rsidRDefault="008D6BEE">
      <w:pPr>
        <w:pStyle w:val="BodyText"/>
        <w:rPr>
          <w:b/>
          <w:sz w:val="18"/>
        </w:rPr>
      </w:pPr>
    </w:p>
    <w:p w14:paraId="2AFCDE00" w14:textId="77777777" w:rsidR="008D6BEE" w:rsidRDefault="008D6BEE">
      <w:pPr>
        <w:pStyle w:val="BodyText"/>
        <w:spacing w:before="11"/>
        <w:rPr>
          <w:b/>
          <w:sz w:val="19"/>
        </w:rPr>
      </w:pPr>
    </w:p>
    <w:p w14:paraId="41DD7D5E" w14:textId="77777777" w:rsidR="008D6BEE" w:rsidRDefault="00391EED">
      <w:pPr>
        <w:ind w:left="899"/>
        <w:jc w:val="both"/>
        <w:rPr>
          <w:sz w:val="16"/>
        </w:rPr>
      </w:pPr>
      <w:r>
        <w:rPr>
          <w:sz w:val="16"/>
          <w:u w:val="single"/>
        </w:rPr>
        <w:t>88 words with suffixes</w:t>
      </w:r>
    </w:p>
    <w:p w14:paraId="691F510B" w14:textId="77777777" w:rsidR="008D6BEE" w:rsidRDefault="008D6BEE">
      <w:pPr>
        <w:pStyle w:val="BodyText"/>
        <w:spacing w:before="11"/>
        <w:rPr>
          <w:sz w:val="15"/>
        </w:rPr>
      </w:pPr>
    </w:p>
    <w:p w14:paraId="7175014A" w14:textId="77777777" w:rsidR="008D6BEE" w:rsidRDefault="00391EED">
      <w:pPr>
        <w:tabs>
          <w:tab w:val="left" w:pos="1619"/>
        </w:tabs>
        <w:ind w:left="899"/>
        <w:rPr>
          <w:b/>
          <w:sz w:val="16"/>
        </w:rPr>
      </w:pPr>
      <w:r>
        <w:rPr>
          <w:b/>
          <w:sz w:val="16"/>
        </w:rPr>
        <w:t>-ing</w:t>
      </w:r>
      <w:r>
        <w:rPr>
          <w:b/>
          <w:sz w:val="16"/>
        </w:rPr>
        <w:tab/>
      </w:r>
      <w:r>
        <w:rPr>
          <w:sz w:val="16"/>
        </w:rPr>
        <w:t>e.g. look</w:t>
      </w:r>
      <w:r>
        <w:rPr>
          <w:b/>
          <w:sz w:val="16"/>
        </w:rPr>
        <w:t>ing</w:t>
      </w:r>
      <w:r>
        <w:rPr>
          <w:sz w:val="16"/>
        </w:rPr>
        <w:t>, eat</w:t>
      </w:r>
      <w:r>
        <w:rPr>
          <w:b/>
          <w:sz w:val="16"/>
        </w:rPr>
        <w:t>ing</w:t>
      </w:r>
      <w:r>
        <w:rPr>
          <w:sz w:val="16"/>
        </w:rPr>
        <w:t>, gett</w:t>
      </w:r>
      <w:r>
        <w:rPr>
          <w:b/>
          <w:sz w:val="16"/>
        </w:rPr>
        <w:t>ing</w:t>
      </w:r>
      <w:r>
        <w:rPr>
          <w:sz w:val="16"/>
        </w:rPr>
        <w:t>, runn</w:t>
      </w:r>
      <w:r>
        <w:rPr>
          <w:b/>
          <w:sz w:val="16"/>
        </w:rPr>
        <w:t>ing</w:t>
      </w:r>
    </w:p>
    <w:p w14:paraId="30BF5C1C" w14:textId="77777777" w:rsidR="008D6BEE" w:rsidRDefault="00391EED">
      <w:pPr>
        <w:tabs>
          <w:tab w:val="left" w:pos="1619"/>
        </w:tabs>
        <w:spacing w:before="1" w:line="184" w:lineRule="exact"/>
        <w:ind w:left="899"/>
        <w:rPr>
          <w:b/>
          <w:sz w:val="16"/>
        </w:rPr>
      </w:pPr>
      <w:r>
        <w:rPr>
          <w:b/>
          <w:sz w:val="16"/>
        </w:rPr>
        <w:t>-</w:t>
      </w:r>
      <w:proofErr w:type="spellStart"/>
      <w:r>
        <w:rPr>
          <w:b/>
          <w:sz w:val="16"/>
        </w:rPr>
        <w:t>er</w:t>
      </w:r>
      <w:proofErr w:type="spellEnd"/>
      <w:r>
        <w:rPr>
          <w:b/>
          <w:sz w:val="16"/>
        </w:rPr>
        <w:tab/>
      </w:r>
      <w:r>
        <w:rPr>
          <w:sz w:val="16"/>
        </w:rPr>
        <w:t>e.g. leath</w:t>
      </w:r>
      <w:r>
        <w:rPr>
          <w:b/>
          <w:sz w:val="16"/>
        </w:rPr>
        <w:t>er</w:t>
      </w:r>
      <w:r>
        <w:rPr>
          <w:sz w:val="16"/>
        </w:rPr>
        <w:t>, wint</w:t>
      </w:r>
      <w:r>
        <w:rPr>
          <w:b/>
          <w:sz w:val="16"/>
        </w:rPr>
        <w:t>er</w:t>
      </w:r>
      <w:r>
        <w:rPr>
          <w:sz w:val="16"/>
        </w:rPr>
        <w:t>, clev</w:t>
      </w:r>
      <w:r>
        <w:rPr>
          <w:b/>
          <w:sz w:val="16"/>
        </w:rPr>
        <w:t>er</w:t>
      </w:r>
      <w:r>
        <w:rPr>
          <w:sz w:val="16"/>
        </w:rPr>
        <w:t>, anoth</w:t>
      </w:r>
      <w:r>
        <w:rPr>
          <w:b/>
          <w:sz w:val="16"/>
        </w:rPr>
        <w:t>er</w:t>
      </w:r>
    </w:p>
    <w:p w14:paraId="383D6B20" w14:textId="77777777" w:rsidR="008D6BEE" w:rsidRDefault="00391EED">
      <w:pPr>
        <w:tabs>
          <w:tab w:val="left" w:pos="1619"/>
        </w:tabs>
        <w:spacing w:line="184" w:lineRule="exact"/>
        <w:ind w:left="899"/>
        <w:rPr>
          <w:b/>
          <w:sz w:val="16"/>
        </w:rPr>
      </w:pPr>
      <w:r>
        <w:rPr>
          <w:b/>
          <w:sz w:val="16"/>
        </w:rPr>
        <w:t>-</w:t>
      </w:r>
      <w:proofErr w:type="spellStart"/>
      <w:r>
        <w:rPr>
          <w:b/>
          <w:sz w:val="16"/>
        </w:rPr>
        <w:t>ly</w:t>
      </w:r>
      <w:proofErr w:type="spellEnd"/>
      <w:r>
        <w:rPr>
          <w:b/>
          <w:sz w:val="16"/>
        </w:rPr>
        <w:tab/>
      </w:r>
      <w:r>
        <w:rPr>
          <w:sz w:val="16"/>
        </w:rPr>
        <w:t>e.g. quick</w:t>
      </w:r>
      <w:r>
        <w:rPr>
          <w:b/>
          <w:sz w:val="16"/>
        </w:rPr>
        <w:t>ly</w:t>
      </w:r>
      <w:r>
        <w:rPr>
          <w:sz w:val="16"/>
        </w:rPr>
        <w:t>, new</w:t>
      </w:r>
      <w:r>
        <w:rPr>
          <w:b/>
          <w:sz w:val="16"/>
        </w:rPr>
        <w:t>ly,</w:t>
      </w:r>
      <w:r>
        <w:rPr>
          <w:b/>
          <w:spacing w:val="-2"/>
          <w:sz w:val="16"/>
        </w:rPr>
        <w:t xml:space="preserve"> </w:t>
      </w:r>
      <w:r>
        <w:rPr>
          <w:sz w:val="16"/>
        </w:rPr>
        <w:t>slow</w:t>
      </w:r>
      <w:r>
        <w:rPr>
          <w:b/>
          <w:sz w:val="16"/>
        </w:rPr>
        <w:t>ly</w:t>
      </w:r>
    </w:p>
    <w:p w14:paraId="27437302" w14:textId="77777777" w:rsidR="008D6BEE" w:rsidRDefault="00391EED">
      <w:pPr>
        <w:tabs>
          <w:tab w:val="left" w:pos="1619"/>
        </w:tabs>
        <w:spacing w:line="184" w:lineRule="exact"/>
        <w:ind w:left="899"/>
        <w:rPr>
          <w:b/>
          <w:sz w:val="16"/>
        </w:rPr>
      </w:pPr>
      <w:r>
        <w:rPr>
          <w:b/>
          <w:sz w:val="16"/>
        </w:rPr>
        <w:t>-y</w:t>
      </w:r>
      <w:r>
        <w:rPr>
          <w:b/>
          <w:sz w:val="16"/>
        </w:rPr>
        <w:tab/>
      </w:r>
      <w:r>
        <w:rPr>
          <w:sz w:val="16"/>
        </w:rPr>
        <w:t>e.g. happ</w:t>
      </w:r>
      <w:r>
        <w:rPr>
          <w:b/>
          <w:sz w:val="16"/>
        </w:rPr>
        <w:t>y</w:t>
      </w:r>
      <w:r>
        <w:rPr>
          <w:sz w:val="16"/>
        </w:rPr>
        <w:t>,</w:t>
      </w:r>
      <w:r>
        <w:rPr>
          <w:spacing w:val="-6"/>
          <w:sz w:val="16"/>
        </w:rPr>
        <w:t xml:space="preserve"> </w:t>
      </w:r>
      <w:r>
        <w:rPr>
          <w:sz w:val="16"/>
        </w:rPr>
        <w:t>read</w:t>
      </w:r>
      <w:r>
        <w:rPr>
          <w:b/>
          <w:sz w:val="16"/>
        </w:rPr>
        <w:t>y</w:t>
      </w:r>
    </w:p>
    <w:p w14:paraId="619FD909" w14:textId="77777777" w:rsidR="008D6BEE" w:rsidRDefault="00391EED">
      <w:pPr>
        <w:tabs>
          <w:tab w:val="left" w:pos="1619"/>
        </w:tabs>
        <w:spacing w:before="1" w:line="184" w:lineRule="exact"/>
        <w:ind w:left="899"/>
        <w:rPr>
          <w:b/>
          <w:sz w:val="16"/>
        </w:rPr>
      </w:pPr>
      <w:r>
        <w:rPr>
          <w:b/>
          <w:sz w:val="16"/>
        </w:rPr>
        <w:t>-le</w:t>
      </w:r>
      <w:r>
        <w:rPr>
          <w:b/>
          <w:sz w:val="16"/>
        </w:rPr>
        <w:tab/>
      </w:r>
      <w:r>
        <w:rPr>
          <w:sz w:val="16"/>
        </w:rPr>
        <w:t>e.g. whist</w:t>
      </w:r>
      <w:r>
        <w:rPr>
          <w:b/>
          <w:sz w:val="16"/>
        </w:rPr>
        <w:t>le</w:t>
      </w:r>
      <w:r>
        <w:rPr>
          <w:sz w:val="16"/>
        </w:rPr>
        <w:t>,</w:t>
      </w:r>
      <w:r>
        <w:rPr>
          <w:spacing w:val="-5"/>
          <w:sz w:val="16"/>
        </w:rPr>
        <w:t xml:space="preserve"> </w:t>
      </w:r>
      <w:r>
        <w:rPr>
          <w:sz w:val="16"/>
        </w:rPr>
        <w:t>fizz</w:t>
      </w:r>
      <w:r>
        <w:rPr>
          <w:b/>
          <w:sz w:val="16"/>
        </w:rPr>
        <w:t>le</w:t>
      </w:r>
    </w:p>
    <w:p w14:paraId="4C5608C8" w14:textId="77777777" w:rsidR="008D6BEE" w:rsidRDefault="00391EED">
      <w:pPr>
        <w:tabs>
          <w:tab w:val="left" w:pos="1619"/>
        </w:tabs>
        <w:spacing w:line="184" w:lineRule="exact"/>
        <w:ind w:left="899"/>
        <w:rPr>
          <w:b/>
          <w:sz w:val="16"/>
        </w:rPr>
      </w:pPr>
      <w:r>
        <w:rPr>
          <w:b/>
          <w:sz w:val="16"/>
        </w:rPr>
        <w:t>-</w:t>
      </w:r>
      <w:proofErr w:type="spellStart"/>
      <w:r>
        <w:rPr>
          <w:b/>
          <w:sz w:val="16"/>
        </w:rPr>
        <w:t>tion</w:t>
      </w:r>
      <w:proofErr w:type="spellEnd"/>
      <w:r>
        <w:rPr>
          <w:b/>
          <w:sz w:val="16"/>
        </w:rPr>
        <w:tab/>
      </w:r>
      <w:r>
        <w:rPr>
          <w:sz w:val="16"/>
        </w:rPr>
        <w:t>e.g. examina</w:t>
      </w:r>
      <w:r>
        <w:rPr>
          <w:b/>
          <w:sz w:val="16"/>
        </w:rPr>
        <w:t>tion</w:t>
      </w:r>
      <w:r>
        <w:rPr>
          <w:sz w:val="16"/>
        </w:rPr>
        <w:t>,</w:t>
      </w:r>
      <w:r>
        <w:rPr>
          <w:spacing w:val="-1"/>
          <w:sz w:val="16"/>
        </w:rPr>
        <w:t xml:space="preserve"> </w:t>
      </w:r>
      <w:r>
        <w:rPr>
          <w:sz w:val="16"/>
        </w:rPr>
        <w:t>posi</w:t>
      </w:r>
      <w:r>
        <w:rPr>
          <w:b/>
          <w:sz w:val="16"/>
        </w:rPr>
        <w:t>tion</w:t>
      </w:r>
    </w:p>
    <w:p w14:paraId="1B9BCAAF" w14:textId="77777777" w:rsidR="008D6BEE" w:rsidRDefault="00391EED">
      <w:pPr>
        <w:tabs>
          <w:tab w:val="left" w:pos="1619"/>
        </w:tabs>
        <w:spacing w:line="184" w:lineRule="exact"/>
        <w:ind w:left="899"/>
        <w:rPr>
          <w:b/>
          <w:sz w:val="16"/>
        </w:rPr>
      </w:pPr>
      <w:r>
        <w:rPr>
          <w:b/>
          <w:sz w:val="16"/>
        </w:rPr>
        <w:t>-ic</w:t>
      </w:r>
      <w:r>
        <w:rPr>
          <w:b/>
          <w:sz w:val="16"/>
        </w:rPr>
        <w:tab/>
      </w:r>
      <w:r>
        <w:rPr>
          <w:sz w:val="16"/>
        </w:rPr>
        <w:t>e.g. aromat</w:t>
      </w:r>
      <w:r>
        <w:rPr>
          <w:b/>
          <w:sz w:val="16"/>
        </w:rPr>
        <w:t>ic</w:t>
      </w:r>
      <w:r>
        <w:rPr>
          <w:sz w:val="16"/>
        </w:rPr>
        <w:t>,</w:t>
      </w:r>
      <w:r>
        <w:rPr>
          <w:spacing w:val="-1"/>
          <w:sz w:val="16"/>
        </w:rPr>
        <w:t xml:space="preserve"> </w:t>
      </w:r>
      <w:r>
        <w:rPr>
          <w:sz w:val="16"/>
        </w:rPr>
        <w:t>automat</w:t>
      </w:r>
      <w:r>
        <w:rPr>
          <w:b/>
          <w:sz w:val="16"/>
        </w:rPr>
        <w:t>ic</w:t>
      </w:r>
    </w:p>
    <w:p w14:paraId="42BB4FE0" w14:textId="77777777" w:rsidR="008D6BEE" w:rsidRDefault="008D6BEE">
      <w:pPr>
        <w:pStyle w:val="BodyText"/>
        <w:rPr>
          <w:b/>
          <w:sz w:val="16"/>
        </w:rPr>
      </w:pPr>
    </w:p>
    <w:p w14:paraId="26F415F9" w14:textId="77777777" w:rsidR="008D6BEE" w:rsidRDefault="00391EED">
      <w:pPr>
        <w:ind w:left="899"/>
        <w:rPr>
          <w:sz w:val="16"/>
        </w:rPr>
      </w:pPr>
      <w:r>
        <w:rPr>
          <w:sz w:val="16"/>
          <w:u w:val="single"/>
        </w:rPr>
        <w:t>Other suffixes found in words from the article</w:t>
      </w:r>
    </w:p>
    <w:p w14:paraId="7CFBC3E0" w14:textId="77777777" w:rsidR="008D6BEE" w:rsidRDefault="008D6BEE">
      <w:pPr>
        <w:pStyle w:val="BodyText"/>
        <w:spacing w:before="1"/>
        <w:rPr>
          <w:sz w:val="16"/>
        </w:rPr>
      </w:pPr>
    </w:p>
    <w:p w14:paraId="61966115" w14:textId="77777777" w:rsidR="008D6BEE" w:rsidRDefault="00391EED">
      <w:pPr>
        <w:spacing w:line="480" w:lineRule="auto"/>
        <w:ind w:left="900" w:right="1566" w:hanging="1"/>
        <w:rPr>
          <w:sz w:val="16"/>
        </w:rPr>
      </w:pPr>
      <w:r>
        <w:rPr>
          <w:b/>
          <w:sz w:val="16"/>
        </w:rPr>
        <w:t>-able</w:t>
      </w:r>
      <w:r>
        <w:rPr>
          <w:sz w:val="16"/>
        </w:rPr>
        <w:t xml:space="preserve">, </w:t>
      </w:r>
      <w:r>
        <w:rPr>
          <w:b/>
          <w:sz w:val="16"/>
        </w:rPr>
        <w:t>-age</w:t>
      </w:r>
      <w:r>
        <w:rPr>
          <w:sz w:val="16"/>
        </w:rPr>
        <w:t xml:space="preserve">, </w:t>
      </w:r>
      <w:r>
        <w:rPr>
          <w:b/>
          <w:sz w:val="16"/>
        </w:rPr>
        <w:t>-al</w:t>
      </w:r>
      <w:r>
        <w:rPr>
          <w:sz w:val="16"/>
        </w:rPr>
        <w:t xml:space="preserve">, </w:t>
      </w:r>
      <w:r>
        <w:rPr>
          <w:b/>
          <w:sz w:val="16"/>
        </w:rPr>
        <w:t>-ant</w:t>
      </w:r>
      <w:r>
        <w:rPr>
          <w:sz w:val="16"/>
        </w:rPr>
        <w:t xml:space="preserve">, </w:t>
      </w:r>
      <w:r>
        <w:rPr>
          <w:b/>
          <w:sz w:val="16"/>
        </w:rPr>
        <w:t>-bour</w:t>
      </w:r>
      <w:r>
        <w:rPr>
          <w:sz w:val="16"/>
        </w:rPr>
        <w:t xml:space="preserve">, </w:t>
      </w:r>
      <w:r>
        <w:rPr>
          <w:b/>
          <w:sz w:val="16"/>
        </w:rPr>
        <w:t>-by</w:t>
      </w:r>
      <w:r>
        <w:rPr>
          <w:sz w:val="16"/>
        </w:rPr>
        <w:t xml:space="preserve">, </w:t>
      </w:r>
      <w:r>
        <w:rPr>
          <w:b/>
          <w:sz w:val="16"/>
        </w:rPr>
        <w:t>-ed</w:t>
      </w:r>
      <w:r>
        <w:rPr>
          <w:sz w:val="16"/>
        </w:rPr>
        <w:t xml:space="preserve">, </w:t>
      </w:r>
      <w:r>
        <w:rPr>
          <w:b/>
          <w:sz w:val="16"/>
        </w:rPr>
        <w:t>-en</w:t>
      </w:r>
      <w:r>
        <w:rPr>
          <w:sz w:val="16"/>
        </w:rPr>
        <w:t xml:space="preserve">, </w:t>
      </w:r>
      <w:r>
        <w:rPr>
          <w:b/>
          <w:sz w:val="16"/>
        </w:rPr>
        <w:t>-es</w:t>
      </w:r>
      <w:r>
        <w:rPr>
          <w:sz w:val="16"/>
        </w:rPr>
        <w:t xml:space="preserve">, </w:t>
      </w:r>
      <w:r>
        <w:rPr>
          <w:b/>
          <w:sz w:val="16"/>
        </w:rPr>
        <w:t>-ey</w:t>
      </w:r>
      <w:r>
        <w:rPr>
          <w:sz w:val="16"/>
        </w:rPr>
        <w:t xml:space="preserve">, </w:t>
      </w:r>
      <w:r>
        <w:rPr>
          <w:b/>
          <w:sz w:val="16"/>
        </w:rPr>
        <w:t>-</w:t>
      </w:r>
      <w:proofErr w:type="spellStart"/>
      <w:r>
        <w:rPr>
          <w:b/>
          <w:sz w:val="16"/>
        </w:rPr>
        <w:t>ies</w:t>
      </w:r>
      <w:proofErr w:type="spellEnd"/>
      <w:r>
        <w:rPr>
          <w:sz w:val="16"/>
        </w:rPr>
        <w:t xml:space="preserve">, </w:t>
      </w:r>
      <w:r>
        <w:rPr>
          <w:b/>
          <w:sz w:val="16"/>
        </w:rPr>
        <w:t>-ion</w:t>
      </w:r>
      <w:r>
        <w:rPr>
          <w:sz w:val="16"/>
        </w:rPr>
        <w:t xml:space="preserve">, </w:t>
      </w:r>
      <w:r>
        <w:rPr>
          <w:b/>
          <w:sz w:val="16"/>
        </w:rPr>
        <w:t>-</w:t>
      </w:r>
      <w:proofErr w:type="spellStart"/>
      <w:r>
        <w:rPr>
          <w:b/>
          <w:sz w:val="16"/>
        </w:rPr>
        <w:t>ment</w:t>
      </w:r>
      <w:proofErr w:type="spellEnd"/>
      <w:r>
        <w:rPr>
          <w:sz w:val="16"/>
        </w:rPr>
        <w:t xml:space="preserve">, </w:t>
      </w:r>
      <w:r>
        <w:rPr>
          <w:b/>
          <w:sz w:val="16"/>
        </w:rPr>
        <w:t>-</w:t>
      </w:r>
      <w:proofErr w:type="spellStart"/>
      <w:r>
        <w:rPr>
          <w:b/>
          <w:sz w:val="16"/>
        </w:rPr>
        <w:t>n't</w:t>
      </w:r>
      <w:proofErr w:type="spellEnd"/>
      <w:r>
        <w:rPr>
          <w:sz w:val="16"/>
        </w:rPr>
        <w:t xml:space="preserve">, </w:t>
      </w:r>
      <w:r>
        <w:rPr>
          <w:b/>
          <w:sz w:val="16"/>
        </w:rPr>
        <w:t>-o</w:t>
      </w:r>
      <w:r>
        <w:rPr>
          <w:sz w:val="16"/>
        </w:rPr>
        <w:t xml:space="preserve">, </w:t>
      </w:r>
      <w:r>
        <w:rPr>
          <w:b/>
          <w:sz w:val="16"/>
        </w:rPr>
        <w:t>-or</w:t>
      </w:r>
      <w:r>
        <w:rPr>
          <w:sz w:val="16"/>
        </w:rPr>
        <w:t xml:space="preserve">, </w:t>
      </w:r>
      <w:r>
        <w:rPr>
          <w:b/>
          <w:sz w:val="16"/>
        </w:rPr>
        <w:t>-</w:t>
      </w:r>
      <w:proofErr w:type="spellStart"/>
      <w:r>
        <w:rPr>
          <w:b/>
          <w:sz w:val="16"/>
        </w:rPr>
        <w:t>ous</w:t>
      </w:r>
      <w:proofErr w:type="spellEnd"/>
      <w:r>
        <w:rPr>
          <w:sz w:val="16"/>
        </w:rPr>
        <w:t xml:space="preserve">, </w:t>
      </w:r>
      <w:r>
        <w:rPr>
          <w:b/>
          <w:sz w:val="16"/>
        </w:rPr>
        <w:t>-</w:t>
      </w:r>
      <w:proofErr w:type="spellStart"/>
      <w:r>
        <w:rPr>
          <w:b/>
          <w:sz w:val="16"/>
        </w:rPr>
        <w:t>rict</w:t>
      </w:r>
      <w:proofErr w:type="spellEnd"/>
      <w:r>
        <w:rPr>
          <w:sz w:val="16"/>
        </w:rPr>
        <w:t xml:space="preserve">, </w:t>
      </w:r>
      <w:r>
        <w:rPr>
          <w:b/>
          <w:sz w:val="16"/>
        </w:rPr>
        <w:t>-try</w:t>
      </w:r>
      <w:r>
        <w:rPr>
          <w:sz w:val="16"/>
        </w:rPr>
        <w:t xml:space="preserve">, </w:t>
      </w:r>
      <w:r>
        <w:rPr>
          <w:b/>
          <w:sz w:val="16"/>
        </w:rPr>
        <w:t>-</w:t>
      </w:r>
      <w:proofErr w:type="spellStart"/>
      <w:r>
        <w:rPr>
          <w:b/>
          <w:sz w:val="16"/>
        </w:rPr>
        <w:t>ture</w:t>
      </w:r>
      <w:proofErr w:type="spellEnd"/>
      <w:r>
        <w:rPr>
          <w:sz w:val="16"/>
        </w:rPr>
        <w:t xml:space="preserve">, etc. </w:t>
      </w:r>
      <w:r>
        <w:rPr>
          <w:sz w:val="16"/>
          <w:u w:val="single"/>
        </w:rPr>
        <w:t>12 compound nouns</w:t>
      </w:r>
    </w:p>
    <w:p w14:paraId="61175471" w14:textId="77777777" w:rsidR="008D6BEE" w:rsidRDefault="00391EED">
      <w:pPr>
        <w:ind w:left="899"/>
        <w:rPr>
          <w:sz w:val="16"/>
        </w:rPr>
      </w:pPr>
      <w:r>
        <w:rPr>
          <w:sz w:val="16"/>
        </w:rPr>
        <w:t>e.g. fortnight, grapefruit, sideshow, wardrobe, guidebook, etc.</w:t>
      </w:r>
    </w:p>
    <w:p w14:paraId="570F6FE1" w14:textId="77777777" w:rsidR="008D6BEE" w:rsidRDefault="008D6BEE">
      <w:pPr>
        <w:pStyle w:val="BodyText"/>
        <w:rPr>
          <w:sz w:val="16"/>
        </w:rPr>
      </w:pPr>
    </w:p>
    <w:p w14:paraId="0643FC1C" w14:textId="77777777" w:rsidR="008D6BEE" w:rsidRDefault="00391EED">
      <w:pPr>
        <w:ind w:left="899"/>
        <w:rPr>
          <w:sz w:val="16"/>
        </w:rPr>
      </w:pPr>
      <w:r>
        <w:rPr>
          <w:sz w:val="16"/>
          <w:u w:val="single"/>
        </w:rPr>
        <w:t>Action</w:t>
      </w:r>
    </w:p>
    <w:p w14:paraId="792B6AD3" w14:textId="77777777" w:rsidR="008D6BEE" w:rsidRDefault="008D6BEE">
      <w:pPr>
        <w:pStyle w:val="BodyText"/>
        <w:rPr>
          <w:sz w:val="16"/>
        </w:rPr>
      </w:pPr>
    </w:p>
    <w:p w14:paraId="11AE2AC0" w14:textId="77777777" w:rsidR="008D6BEE" w:rsidRDefault="00391EED">
      <w:pPr>
        <w:spacing w:before="1"/>
        <w:ind w:left="899"/>
        <w:rPr>
          <w:i/>
          <w:sz w:val="16"/>
        </w:rPr>
      </w:pPr>
      <w:r>
        <w:rPr>
          <w:i/>
          <w:sz w:val="16"/>
        </w:rPr>
        <w:t>Why not get your students to do a similar analysis of a short text or newspaper article? Ask them to look for:</w:t>
      </w:r>
    </w:p>
    <w:p w14:paraId="61AAB23C" w14:textId="77777777" w:rsidR="008D6BEE" w:rsidRDefault="008D6BEE">
      <w:pPr>
        <w:pStyle w:val="BodyText"/>
        <w:rPr>
          <w:i/>
          <w:sz w:val="16"/>
        </w:rPr>
      </w:pPr>
    </w:p>
    <w:p w14:paraId="6C848142" w14:textId="77777777" w:rsidR="008D6BEE" w:rsidRDefault="00391EED">
      <w:pPr>
        <w:pStyle w:val="ListParagraph"/>
        <w:numPr>
          <w:ilvl w:val="1"/>
          <w:numId w:val="123"/>
        </w:numPr>
        <w:tabs>
          <w:tab w:val="left" w:pos="1619"/>
          <w:tab w:val="left" w:pos="1621"/>
        </w:tabs>
        <w:spacing w:line="195" w:lineRule="exact"/>
        <w:rPr>
          <w:i/>
          <w:sz w:val="16"/>
        </w:rPr>
      </w:pPr>
      <w:r>
        <w:rPr>
          <w:i/>
          <w:sz w:val="16"/>
        </w:rPr>
        <w:t>one-syllable</w:t>
      </w:r>
      <w:r>
        <w:rPr>
          <w:i/>
          <w:spacing w:val="-4"/>
          <w:sz w:val="16"/>
        </w:rPr>
        <w:t xml:space="preserve"> </w:t>
      </w:r>
      <w:r>
        <w:rPr>
          <w:i/>
          <w:sz w:val="16"/>
        </w:rPr>
        <w:t>words</w:t>
      </w:r>
    </w:p>
    <w:p w14:paraId="325FBC89" w14:textId="77777777" w:rsidR="008D6BEE" w:rsidRDefault="00391EED">
      <w:pPr>
        <w:pStyle w:val="ListParagraph"/>
        <w:numPr>
          <w:ilvl w:val="1"/>
          <w:numId w:val="123"/>
        </w:numPr>
        <w:tabs>
          <w:tab w:val="left" w:pos="1619"/>
          <w:tab w:val="left" w:pos="1621"/>
        </w:tabs>
        <w:spacing w:line="194" w:lineRule="exact"/>
        <w:rPr>
          <w:i/>
          <w:sz w:val="16"/>
        </w:rPr>
      </w:pPr>
      <w:r>
        <w:rPr>
          <w:i/>
          <w:sz w:val="16"/>
        </w:rPr>
        <w:t>words with</w:t>
      </w:r>
      <w:r>
        <w:rPr>
          <w:i/>
          <w:spacing w:val="-6"/>
          <w:sz w:val="16"/>
        </w:rPr>
        <w:t xml:space="preserve"> </w:t>
      </w:r>
      <w:r>
        <w:rPr>
          <w:i/>
          <w:sz w:val="16"/>
        </w:rPr>
        <w:t>suffixes</w:t>
      </w:r>
    </w:p>
    <w:p w14:paraId="1DD09B7A" w14:textId="77777777" w:rsidR="008D6BEE" w:rsidRDefault="00391EED">
      <w:pPr>
        <w:pStyle w:val="ListParagraph"/>
        <w:numPr>
          <w:ilvl w:val="1"/>
          <w:numId w:val="123"/>
        </w:numPr>
        <w:tabs>
          <w:tab w:val="left" w:pos="1619"/>
          <w:tab w:val="left" w:pos="1621"/>
        </w:tabs>
        <w:spacing w:line="195" w:lineRule="exact"/>
        <w:rPr>
          <w:i/>
          <w:sz w:val="16"/>
        </w:rPr>
      </w:pPr>
      <w:r>
        <w:rPr>
          <w:i/>
          <w:sz w:val="16"/>
        </w:rPr>
        <w:t>compound</w:t>
      </w:r>
      <w:r>
        <w:rPr>
          <w:i/>
          <w:spacing w:val="-1"/>
          <w:sz w:val="16"/>
        </w:rPr>
        <w:t xml:space="preserve"> </w:t>
      </w:r>
      <w:r>
        <w:rPr>
          <w:i/>
          <w:sz w:val="16"/>
        </w:rPr>
        <w:t>nouns</w:t>
      </w:r>
    </w:p>
    <w:p w14:paraId="66E96AA3" w14:textId="77777777" w:rsidR="008D6BEE" w:rsidRDefault="008D6BEE">
      <w:pPr>
        <w:spacing w:line="195" w:lineRule="exact"/>
        <w:rPr>
          <w:sz w:val="16"/>
        </w:rPr>
        <w:sectPr w:rsidR="008D6BEE">
          <w:pgSz w:w="11900" w:h="16840"/>
          <w:pgMar w:top="2080" w:right="840" w:bottom="1540" w:left="900" w:header="707" w:footer="1349" w:gutter="0"/>
          <w:cols w:space="720"/>
        </w:sectPr>
      </w:pPr>
    </w:p>
    <w:p w14:paraId="23ACEED2" w14:textId="77777777" w:rsidR="008D6BEE" w:rsidRDefault="00391EED">
      <w:pPr>
        <w:ind w:left="900" w:right="1326"/>
        <w:rPr>
          <w:b/>
          <w:i/>
          <w:sz w:val="16"/>
        </w:rPr>
      </w:pPr>
      <w:r>
        <w:rPr>
          <w:i/>
          <w:sz w:val="16"/>
        </w:rPr>
        <w:lastRenderedPageBreak/>
        <w:t xml:space="preserve">see from the table below. </w:t>
      </w:r>
      <w:r>
        <w:rPr>
          <w:b/>
          <w:i/>
          <w:sz w:val="16"/>
        </w:rPr>
        <w:t>Because the schwa sound is always unstressed, we know for sure that all of the following words are stressed on the second syllable.</w:t>
      </w:r>
    </w:p>
    <w:p w14:paraId="3C52AE94" w14:textId="77777777" w:rsidR="008D6BEE" w:rsidRDefault="008D6BEE">
      <w:pPr>
        <w:pStyle w:val="BodyText"/>
        <w:spacing w:before="9"/>
        <w:rPr>
          <w:b/>
          <w:i/>
          <w:sz w:val="15"/>
        </w:rPr>
      </w:pPr>
    </w:p>
    <w:p w14:paraId="4B0037C3" w14:textId="77777777" w:rsidR="008D6BEE" w:rsidRDefault="00391EED">
      <w:pPr>
        <w:ind w:left="900"/>
        <w:rPr>
          <w:i/>
          <w:sz w:val="16"/>
        </w:rPr>
      </w:pPr>
      <w:r>
        <w:rPr>
          <w:i/>
          <w:sz w:val="16"/>
        </w:rPr>
        <w:t>Note that all of the words begin with an “</w:t>
      </w:r>
      <w:r>
        <w:rPr>
          <w:b/>
          <w:i/>
          <w:sz w:val="16"/>
        </w:rPr>
        <w:t>a</w:t>
      </w:r>
      <w:r>
        <w:rPr>
          <w:i/>
          <w:sz w:val="16"/>
        </w:rPr>
        <w:t>”, and notice the dou</w:t>
      </w:r>
      <w:r>
        <w:rPr>
          <w:i/>
          <w:sz w:val="16"/>
        </w:rPr>
        <w:t>ble consonants after many of the verbs, e.g. a</w:t>
      </w:r>
      <w:r>
        <w:rPr>
          <w:b/>
          <w:i/>
          <w:sz w:val="16"/>
        </w:rPr>
        <w:t>ff</w:t>
      </w:r>
      <w:r>
        <w:rPr>
          <w:i/>
          <w:sz w:val="16"/>
        </w:rPr>
        <w:t>ect.</w:t>
      </w:r>
    </w:p>
    <w:p w14:paraId="6267FF11" w14:textId="77777777" w:rsidR="008D6BEE" w:rsidRDefault="008D6BEE">
      <w:pPr>
        <w:pStyle w:val="BodyText"/>
        <w:spacing w:before="3"/>
        <w:rPr>
          <w:i/>
          <w:sz w:val="18"/>
        </w:rPr>
      </w:pPr>
    </w:p>
    <w:p w14:paraId="4AB1171A" w14:textId="77777777" w:rsidR="008D6BEE" w:rsidRDefault="00391EED">
      <w:pPr>
        <w:tabs>
          <w:tab w:val="left" w:pos="6768"/>
        </w:tabs>
        <w:spacing w:before="1"/>
        <w:ind w:left="993"/>
        <w:rPr>
          <w:b/>
          <w:sz w:val="20"/>
        </w:rPr>
      </w:pPr>
      <w:r>
        <w:rPr>
          <w:b/>
          <w:sz w:val="20"/>
        </w:rPr>
        <w:t>VERBS</w:t>
      </w:r>
      <w:r>
        <w:rPr>
          <w:b/>
          <w:sz w:val="20"/>
        </w:rPr>
        <w:tab/>
        <w:t>ADVERBS</w:t>
      </w:r>
    </w:p>
    <w:p w14:paraId="06D017D1" w14:textId="77777777" w:rsidR="008D6BEE" w:rsidRDefault="008D6BEE">
      <w:pPr>
        <w:pStyle w:val="BodyText"/>
        <w:spacing w:before="1"/>
        <w:rPr>
          <w:b/>
          <w:sz w:val="22"/>
        </w:rPr>
      </w:pPr>
    </w:p>
    <w:p w14:paraId="782E5875" w14:textId="77777777" w:rsidR="008D6BEE" w:rsidRDefault="00391EED">
      <w:pPr>
        <w:pStyle w:val="BodyText"/>
        <w:tabs>
          <w:tab w:val="left" w:pos="2531"/>
          <w:tab w:val="left" w:pos="4068"/>
          <w:tab w:val="left" w:pos="5117"/>
          <w:tab w:val="left" w:pos="6767"/>
          <w:tab w:val="left" w:pos="8028"/>
        </w:tabs>
        <w:spacing w:line="237" w:lineRule="auto"/>
        <w:ind w:left="993" w:right="1280"/>
        <w:rPr>
          <w:rFonts w:ascii="Calibri" w:hAnsi="Calibri"/>
        </w:rPr>
      </w:pPr>
      <w:r>
        <w:pict w14:anchorId="1E6BBBBC">
          <v:line id="_x0000_s1462" style="position:absolute;left:0;text-align:left;z-index:-251774464;mso-position-horizontal-relative:page" from="243pt,.1pt" to="243pt,506.6pt" strokeweight=".48pt">
            <w10:wrap anchorx="page"/>
          </v:line>
        </w:pict>
      </w:r>
      <w:r>
        <w:pict w14:anchorId="260DD9B7">
          <v:line id="_x0000_s1461" style="position:absolute;left:0;text-align:left;z-index:-251773440;mso-position-horizontal-relative:page" from="378pt,.1pt" to="378pt,506.6pt" strokeweight=".48pt">
            <w10:wrap anchorx="page"/>
          </v:line>
        </w:pict>
      </w:r>
      <w:r>
        <w:rPr>
          <w:position w:val="-2"/>
        </w:rPr>
        <w:t>abate</w:t>
      </w:r>
      <w:r>
        <w:rPr>
          <w:position w:val="-2"/>
        </w:rPr>
        <w:tab/>
      </w:r>
      <w:r>
        <w:rPr>
          <w:rFonts w:ascii="Calibri" w:hAnsi="Calibri"/>
        </w:rPr>
        <w:t>L]</w:t>
      </w:r>
      <w:proofErr w:type="spellStart"/>
      <w:r>
        <w:rPr>
          <w:rFonts w:ascii="Calibri" w:hAnsi="Calibri"/>
        </w:rPr>
        <w:t>DÄÉfíL</w:t>
      </w:r>
      <w:proofErr w:type="spellEnd"/>
      <w:r>
        <w:rPr>
          <w:rFonts w:ascii="Calibri" w:hAnsi="Calibri"/>
        </w:rPr>
        <w:tab/>
      </w:r>
      <w:proofErr w:type="spellStart"/>
      <w:r>
        <w:rPr>
          <w:position w:val="-2"/>
        </w:rPr>
        <w:t>appal</w:t>
      </w:r>
      <w:proofErr w:type="spellEnd"/>
      <w:r>
        <w:rPr>
          <w:position w:val="-2"/>
        </w:rPr>
        <w:tab/>
      </w:r>
      <w:r>
        <w:rPr>
          <w:rFonts w:ascii="Calibri" w:hAnsi="Calibri"/>
          <w:w w:val="85"/>
        </w:rPr>
        <w:t>L]</w:t>
      </w:r>
      <w:proofErr w:type="spellStart"/>
      <w:r>
        <w:rPr>
          <w:rFonts w:ascii="Calibri" w:hAnsi="Calibri"/>
          <w:w w:val="85"/>
        </w:rPr>
        <w:t>DélWäL</w:t>
      </w:r>
      <w:proofErr w:type="spellEnd"/>
      <w:r>
        <w:rPr>
          <w:rFonts w:ascii="Calibri" w:hAnsi="Calibri"/>
          <w:w w:val="85"/>
        </w:rPr>
        <w:tab/>
      </w:r>
      <w:r>
        <w:rPr>
          <w:position w:val="-2"/>
        </w:rPr>
        <w:t>aback</w:t>
      </w:r>
      <w:r>
        <w:rPr>
          <w:position w:val="-2"/>
        </w:rPr>
        <w:tab/>
      </w:r>
      <w:r>
        <w:rPr>
          <w:rFonts w:ascii="Calibri" w:hAnsi="Calibri"/>
        </w:rPr>
        <w:t>L]</w:t>
      </w:r>
      <w:proofErr w:type="spellStart"/>
      <w:r>
        <w:rPr>
          <w:rFonts w:ascii="Calibri" w:hAnsi="Calibri"/>
        </w:rPr>
        <w:t>DÄôâL</w:t>
      </w:r>
      <w:proofErr w:type="spellEnd"/>
      <w:r>
        <w:rPr>
          <w:rFonts w:ascii="Calibri" w:hAnsi="Calibri"/>
        </w:rPr>
        <w:t xml:space="preserve"> </w:t>
      </w:r>
      <w:r>
        <w:rPr>
          <w:spacing w:val="-1"/>
          <w:position w:val="-2"/>
        </w:rPr>
        <w:t>abe</w:t>
      </w:r>
      <w:r>
        <w:rPr>
          <w:position w:val="-2"/>
        </w:rPr>
        <w:t>t</w:t>
      </w:r>
      <w:r>
        <w:rPr>
          <w:position w:val="-2"/>
        </w:rPr>
        <w:tab/>
      </w:r>
      <w:r>
        <w:rPr>
          <w:rFonts w:ascii="Calibri" w:hAnsi="Calibri"/>
          <w:spacing w:val="-1"/>
          <w:w w:val="107"/>
        </w:rPr>
        <w:t>L</w:t>
      </w:r>
      <w:r>
        <w:rPr>
          <w:rFonts w:ascii="Calibri" w:hAnsi="Calibri"/>
          <w:w w:val="107"/>
        </w:rPr>
        <w:t>]</w:t>
      </w:r>
      <w:proofErr w:type="spellStart"/>
      <w:r>
        <w:rPr>
          <w:rFonts w:ascii="Calibri" w:hAnsi="Calibri"/>
          <w:spacing w:val="-1"/>
          <w:w w:val="79"/>
        </w:rPr>
        <w:t>DÄ</w:t>
      </w:r>
      <w:r>
        <w:rPr>
          <w:rFonts w:ascii="Calibri" w:hAnsi="Calibri"/>
          <w:w w:val="79"/>
        </w:rPr>
        <w:t>É</w:t>
      </w:r>
      <w:r>
        <w:rPr>
          <w:rFonts w:ascii="Calibri" w:hAnsi="Calibri"/>
          <w:spacing w:val="-1"/>
          <w:w w:val="169"/>
        </w:rPr>
        <w:t>í</w:t>
      </w:r>
      <w:r>
        <w:rPr>
          <w:rFonts w:ascii="Calibri" w:hAnsi="Calibri"/>
          <w:w w:val="66"/>
        </w:rPr>
        <w:t>L</w:t>
      </w:r>
      <w:proofErr w:type="spellEnd"/>
      <w:r>
        <w:rPr>
          <w:rFonts w:ascii="Calibri" w:hAnsi="Calibri"/>
        </w:rPr>
        <w:tab/>
      </w:r>
      <w:r>
        <w:rPr>
          <w:position w:val="-2"/>
        </w:rPr>
        <w:t>app</w:t>
      </w:r>
      <w:r>
        <w:rPr>
          <w:spacing w:val="-2"/>
          <w:position w:val="-2"/>
        </w:rPr>
        <w:t>e</w:t>
      </w:r>
      <w:r>
        <w:rPr>
          <w:position w:val="-2"/>
        </w:rPr>
        <w:t>al</w:t>
      </w:r>
      <w:r>
        <w:rPr>
          <w:position w:val="-2"/>
        </w:rPr>
        <w:tab/>
      </w:r>
      <w:r>
        <w:rPr>
          <w:rFonts w:ascii="Calibri" w:hAnsi="Calibri"/>
          <w:spacing w:val="-1"/>
          <w:w w:val="107"/>
        </w:rPr>
        <w:t>L</w:t>
      </w:r>
      <w:r>
        <w:rPr>
          <w:rFonts w:ascii="Calibri" w:hAnsi="Calibri"/>
          <w:w w:val="107"/>
        </w:rPr>
        <w:t>]</w:t>
      </w:r>
      <w:proofErr w:type="spellStart"/>
      <w:r>
        <w:rPr>
          <w:rFonts w:ascii="Calibri" w:hAnsi="Calibri"/>
          <w:spacing w:val="-1"/>
          <w:w w:val="96"/>
        </w:rPr>
        <w:t>Déf</w:t>
      </w:r>
      <w:proofErr w:type="spellEnd"/>
      <w:r>
        <w:rPr>
          <w:rFonts w:ascii="Calibri" w:hAnsi="Calibri"/>
          <w:w w:val="96"/>
        </w:rPr>
        <w:t>]</w:t>
      </w:r>
      <w:proofErr w:type="spellStart"/>
      <w:r>
        <w:rPr>
          <w:rFonts w:ascii="Calibri" w:hAnsi="Calibri"/>
          <w:spacing w:val="-1"/>
          <w:w w:val="61"/>
        </w:rPr>
        <w:t>ä</w:t>
      </w:r>
      <w:r>
        <w:rPr>
          <w:rFonts w:ascii="Calibri" w:hAnsi="Calibri"/>
          <w:w w:val="61"/>
        </w:rPr>
        <w:t>L</w:t>
      </w:r>
      <w:proofErr w:type="spellEnd"/>
      <w:r>
        <w:rPr>
          <w:rFonts w:ascii="Calibri" w:hAnsi="Calibri"/>
        </w:rPr>
        <w:tab/>
      </w:r>
      <w:r>
        <w:rPr>
          <w:position w:val="-2"/>
        </w:rPr>
        <w:t>abo</w:t>
      </w:r>
      <w:r>
        <w:rPr>
          <w:spacing w:val="-1"/>
          <w:position w:val="-2"/>
        </w:rPr>
        <w:t>a</w:t>
      </w:r>
      <w:r>
        <w:rPr>
          <w:position w:val="-2"/>
        </w:rPr>
        <w:t>rd</w:t>
      </w:r>
      <w:r>
        <w:rPr>
          <w:position w:val="-2"/>
        </w:rPr>
        <w:tab/>
      </w:r>
      <w:r>
        <w:rPr>
          <w:rFonts w:ascii="Calibri" w:hAnsi="Calibri"/>
          <w:spacing w:val="-1"/>
          <w:w w:val="107"/>
        </w:rPr>
        <w:t>L</w:t>
      </w:r>
      <w:r>
        <w:rPr>
          <w:rFonts w:ascii="Calibri" w:hAnsi="Calibri"/>
          <w:w w:val="107"/>
        </w:rPr>
        <w:t>]</w:t>
      </w:r>
      <w:proofErr w:type="spellStart"/>
      <w:r>
        <w:rPr>
          <w:rFonts w:ascii="Calibri" w:hAnsi="Calibri"/>
          <w:spacing w:val="-1"/>
          <w:w w:val="76"/>
        </w:rPr>
        <w:t>DÄlWÇL</w:t>
      </w:r>
      <w:proofErr w:type="spellEnd"/>
      <w:r>
        <w:rPr>
          <w:rFonts w:ascii="Calibri" w:hAnsi="Calibri"/>
          <w:spacing w:val="-1"/>
          <w:w w:val="76"/>
        </w:rPr>
        <w:t xml:space="preserve"> </w:t>
      </w:r>
      <w:r>
        <w:rPr>
          <w:position w:val="-2"/>
        </w:rPr>
        <w:t>abide</w:t>
      </w:r>
      <w:r>
        <w:rPr>
          <w:position w:val="-2"/>
        </w:rPr>
        <w:tab/>
      </w:r>
      <w:r>
        <w:rPr>
          <w:rFonts w:ascii="Calibri" w:hAnsi="Calibri"/>
          <w:spacing w:val="-1"/>
          <w:w w:val="107"/>
        </w:rPr>
        <w:t>L</w:t>
      </w:r>
      <w:r>
        <w:rPr>
          <w:rFonts w:ascii="Calibri" w:hAnsi="Calibri"/>
          <w:w w:val="107"/>
        </w:rPr>
        <w:t>]</w:t>
      </w:r>
      <w:proofErr w:type="spellStart"/>
      <w:r>
        <w:rPr>
          <w:rFonts w:ascii="Calibri" w:hAnsi="Calibri"/>
          <w:spacing w:val="-1"/>
          <w:w w:val="84"/>
        </w:rPr>
        <w:t>DÄ~fÇ</w:t>
      </w:r>
      <w:r>
        <w:rPr>
          <w:rFonts w:ascii="Calibri" w:hAnsi="Calibri"/>
          <w:w w:val="84"/>
        </w:rPr>
        <w:t>L</w:t>
      </w:r>
      <w:proofErr w:type="spellEnd"/>
      <w:r>
        <w:rPr>
          <w:rFonts w:ascii="Calibri" w:hAnsi="Calibri"/>
        </w:rPr>
        <w:tab/>
      </w:r>
      <w:r>
        <w:rPr>
          <w:position w:val="-2"/>
        </w:rPr>
        <w:t>app</w:t>
      </w:r>
      <w:r>
        <w:rPr>
          <w:spacing w:val="-1"/>
          <w:position w:val="-2"/>
        </w:rPr>
        <w:t>e</w:t>
      </w:r>
      <w:r>
        <w:rPr>
          <w:position w:val="-2"/>
        </w:rPr>
        <w:t>ar</w:t>
      </w:r>
      <w:r>
        <w:rPr>
          <w:position w:val="-2"/>
        </w:rPr>
        <w:tab/>
      </w:r>
      <w:r>
        <w:rPr>
          <w:rFonts w:ascii="Calibri" w:hAnsi="Calibri"/>
          <w:spacing w:val="-1"/>
          <w:w w:val="107"/>
        </w:rPr>
        <w:t>L</w:t>
      </w:r>
      <w:r>
        <w:rPr>
          <w:rFonts w:ascii="Calibri" w:hAnsi="Calibri"/>
          <w:w w:val="107"/>
        </w:rPr>
        <w:t>]</w:t>
      </w:r>
      <w:proofErr w:type="spellStart"/>
      <w:r>
        <w:rPr>
          <w:rFonts w:ascii="Calibri" w:hAnsi="Calibri"/>
          <w:spacing w:val="-1"/>
          <w:w w:val="96"/>
        </w:rPr>
        <w:t>Déf</w:t>
      </w:r>
      <w:proofErr w:type="spellEnd"/>
      <w:r>
        <w:rPr>
          <w:rFonts w:ascii="Calibri" w:hAnsi="Calibri"/>
          <w:w w:val="96"/>
        </w:rPr>
        <w:t>]</w:t>
      </w:r>
      <w:r>
        <w:rPr>
          <w:rFonts w:ascii="Calibri" w:hAnsi="Calibri"/>
          <w:w w:val="66"/>
        </w:rPr>
        <w:t>L</w:t>
      </w:r>
      <w:r>
        <w:rPr>
          <w:rFonts w:ascii="Calibri" w:hAnsi="Calibri"/>
        </w:rPr>
        <w:tab/>
      </w:r>
      <w:r>
        <w:rPr>
          <w:position w:val="-2"/>
        </w:rPr>
        <w:t>about</w:t>
      </w:r>
      <w:r>
        <w:rPr>
          <w:position w:val="-2"/>
        </w:rPr>
        <w:tab/>
      </w:r>
      <w:r>
        <w:rPr>
          <w:rFonts w:ascii="Calibri" w:hAnsi="Calibri"/>
          <w:spacing w:val="-1"/>
          <w:w w:val="107"/>
        </w:rPr>
        <w:t>L</w:t>
      </w:r>
      <w:r>
        <w:rPr>
          <w:rFonts w:ascii="Calibri" w:hAnsi="Calibri"/>
          <w:w w:val="107"/>
        </w:rPr>
        <w:t>]</w:t>
      </w:r>
      <w:proofErr w:type="spellStart"/>
      <w:r>
        <w:rPr>
          <w:rFonts w:ascii="Calibri" w:hAnsi="Calibri"/>
          <w:spacing w:val="-1"/>
          <w:w w:val="79"/>
        </w:rPr>
        <w:t>DÄ</w:t>
      </w:r>
      <w:r>
        <w:rPr>
          <w:rFonts w:ascii="Calibri" w:hAnsi="Calibri"/>
          <w:w w:val="79"/>
        </w:rPr>
        <w:t>~</w:t>
      </w:r>
      <w:r>
        <w:rPr>
          <w:rFonts w:ascii="Calibri" w:hAnsi="Calibri"/>
          <w:w w:val="159"/>
        </w:rPr>
        <w:t>r</w:t>
      </w:r>
      <w:r>
        <w:rPr>
          <w:rFonts w:ascii="Calibri" w:hAnsi="Calibri"/>
          <w:spacing w:val="-1"/>
          <w:w w:val="102"/>
        </w:rPr>
        <w:t>íL</w:t>
      </w:r>
      <w:proofErr w:type="spellEnd"/>
      <w:r>
        <w:rPr>
          <w:rFonts w:ascii="Calibri" w:hAnsi="Calibri"/>
          <w:spacing w:val="-1"/>
          <w:w w:val="102"/>
        </w:rPr>
        <w:t xml:space="preserve"> </w:t>
      </w:r>
      <w:r>
        <w:rPr>
          <w:position w:val="-2"/>
        </w:rPr>
        <w:t>abort</w:t>
      </w:r>
      <w:r>
        <w:rPr>
          <w:position w:val="-2"/>
        </w:rPr>
        <w:tab/>
      </w:r>
      <w:r>
        <w:rPr>
          <w:rFonts w:ascii="Calibri" w:hAnsi="Calibri"/>
          <w:w w:val="95"/>
        </w:rPr>
        <w:t>L]</w:t>
      </w:r>
      <w:proofErr w:type="spellStart"/>
      <w:r>
        <w:rPr>
          <w:rFonts w:ascii="Calibri" w:hAnsi="Calibri"/>
          <w:w w:val="95"/>
        </w:rPr>
        <w:t>DÄlWíL</w:t>
      </w:r>
      <w:proofErr w:type="spellEnd"/>
      <w:r>
        <w:rPr>
          <w:rFonts w:ascii="Calibri" w:hAnsi="Calibri"/>
          <w:w w:val="95"/>
        </w:rPr>
        <w:tab/>
      </w:r>
      <w:r>
        <w:rPr>
          <w:position w:val="-2"/>
        </w:rPr>
        <w:t>appease</w:t>
      </w:r>
      <w:r>
        <w:rPr>
          <w:position w:val="-2"/>
        </w:rPr>
        <w:tab/>
      </w:r>
      <w:r>
        <w:rPr>
          <w:rFonts w:ascii="Calibri" w:hAnsi="Calibri"/>
          <w:w w:val="80"/>
        </w:rPr>
        <w:t>L]</w:t>
      </w:r>
      <w:proofErr w:type="spellStart"/>
      <w:r>
        <w:rPr>
          <w:rFonts w:ascii="Calibri" w:hAnsi="Calibri"/>
          <w:w w:val="80"/>
        </w:rPr>
        <w:t>DéáWòL</w:t>
      </w:r>
      <w:proofErr w:type="spellEnd"/>
      <w:r>
        <w:rPr>
          <w:rFonts w:ascii="Calibri" w:hAnsi="Calibri"/>
          <w:w w:val="80"/>
        </w:rPr>
        <w:tab/>
      </w:r>
      <w:r>
        <w:rPr>
          <w:position w:val="-2"/>
        </w:rPr>
        <w:t>above</w:t>
      </w:r>
      <w:r>
        <w:rPr>
          <w:position w:val="-2"/>
        </w:rPr>
        <w:tab/>
      </w:r>
      <w:r>
        <w:rPr>
          <w:rFonts w:ascii="Calibri" w:hAnsi="Calibri"/>
        </w:rPr>
        <w:t xml:space="preserve">L]DÄ¾îL </w:t>
      </w:r>
      <w:r>
        <w:rPr>
          <w:position w:val="-2"/>
        </w:rPr>
        <w:t>abridge</w:t>
      </w:r>
      <w:r>
        <w:rPr>
          <w:position w:val="-2"/>
        </w:rPr>
        <w:tab/>
      </w:r>
      <w:r>
        <w:rPr>
          <w:rFonts w:ascii="Calibri" w:hAnsi="Calibri"/>
          <w:w w:val="90"/>
        </w:rPr>
        <w:t>L]</w:t>
      </w:r>
      <w:proofErr w:type="spellStart"/>
      <w:r>
        <w:rPr>
          <w:rFonts w:ascii="Calibri" w:hAnsi="Calibri"/>
          <w:w w:val="90"/>
        </w:rPr>
        <w:t>DÄêfÇwL</w:t>
      </w:r>
      <w:proofErr w:type="spellEnd"/>
      <w:r>
        <w:rPr>
          <w:rFonts w:ascii="Calibri" w:hAnsi="Calibri"/>
          <w:w w:val="90"/>
        </w:rPr>
        <w:tab/>
      </w:r>
      <w:r>
        <w:rPr>
          <w:position w:val="-2"/>
        </w:rPr>
        <w:t>append</w:t>
      </w:r>
      <w:r>
        <w:rPr>
          <w:position w:val="-2"/>
        </w:rPr>
        <w:tab/>
      </w:r>
      <w:r>
        <w:rPr>
          <w:rFonts w:ascii="Calibri" w:hAnsi="Calibri"/>
        </w:rPr>
        <w:t>L]</w:t>
      </w:r>
      <w:proofErr w:type="spellStart"/>
      <w:r>
        <w:rPr>
          <w:rFonts w:ascii="Calibri" w:hAnsi="Calibri"/>
        </w:rPr>
        <w:t>DéÉåÇL</w:t>
      </w:r>
      <w:proofErr w:type="spellEnd"/>
      <w:r>
        <w:rPr>
          <w:rFonts w:ascii="Calibri" w:hAnsi="Calibri"/>
        </w:rPr>
        <w:tab/>
      </w:r>
      <w:r>
        <w:rPr>
          <w:position w:val="-2"/>
        </w:rPr>
        <w:t>abreast</w:t>
      </w:r>
      <w:r>
        <w:rPr>
          <w:position w:val="-2"/>
        </w:rPr>
        <w:tab/>
      </w:r>
      <w:r>
        <w:rPr>
          <w:rFonts w:ascii="Calibri" w:hAnsi="Calibri"/>
        </w:rPr>
        <w:t>L]</w:t>
      </w:r>
      <w:proofErr w:type="spellStart"/>
      <w:r>
        <w:rPr>
          <w:rFonts w:ascii="Calibri" w:hAnsi="Calibri"/>
        </w:rPr>
        <w:t>DÄêÉëíL</w:t>
      </w:r>
      <w:proofErr w:type="spellEnd"/>
      <w:r>
        <w:rPr>
          <w:rFonts w:ascii="Calibri" w:hAnsi="Calibri"/>
        </w:rPr>
        <w:t xml:space="preserve"> </w:t>
      </w:r>
      <w:r>
        <w:rPr>
          <w:position w:val="-2"/>
        </w:rPr>
        <w:t>abuse</w:t>
      </w:r>
      <w:r>
        <w:rPr>
          <w:position w:val="-2"/>
        </w:rPr>
        <w:tab/>
      </w:r>
      <w:r>
        <w:rPr>
          <w:rFonts w:ascii="Calibri" w:hAnsi="Calibri"/>
          <w:w w:val="90"/>
        </w:rPr>
        <w:t>L]</w:t>
      </w:r>
      <w:proofErr w:type="spellStart"/>
      <w:r>
        <w:rPr>
          <w:rFonts w:ascii="Calibri" w:hAnsi="Calibri"/>
          <w:w w:val="90"/>
        </w:rPr>
        <w:t>DÄàìWòL</w:t>
      </w:r>
      <w:proofErr w:type="spellEnd"/>
      <w:r>
        <w:rPr>
          <w:rFonts w:ascii="Calibri" w:hAnsi="Calibri"/>
          <w:w w:val="90"/>
        </w:rPr>
        <w:tab/>
      </w:r>
      <w:r>
        <w:rPr>
          <w:position w:val="-2"/>
        </w:rPr>
        <w:t>applaud</w:t>
      </w:r>
      <w:r>
        <w:rPr>
          <w:position w:val="-2"/>
        </w:rPr>
        <w:tab/>
      </w:r>
      <w:r>
        <w:rPr>
          <w:rFonts w:ascii="Calibri" w:hAnsi="Calibri"/>
          <w:w w:val="90"/>
        </w:rPr>
        <w:t>L]</w:t>
      </w:r>
      <w:proofErr w:type="spellStart"/>
      <w:r>
        <w:rPr>
          <w:rFonts w:ascii="Calibri" w:hAnsi="Calibri"/>
          <w:w w:val="90"/>
        </w:rPr>
        <w:t>DéälWÇL</w:t>
      </w:r>
      <w:proofErr w:type="spellEnd"/>
      <w:r>
        <w:rPr>
          <w:rFonts w:ascii="Calibri" w:hAnsi="Calibri"/>
          <w:w w:val="90"/>
        </w:rPr>
        <w:tab/>
      </w:r>
      <w:r>
        <w:rPr>
          <w:position w:val="-2"/>
        </w:rPr>
        <w:t>abroad</w:t>
      </w:r>
      <w:r>
        <w:rPr>
          <w:position w:val="-2"/>
        </w:rPr>
        <w:tab/>
      </w:r>
      <w:r>
        <w:rPr>
          <w:rFonts w:ascii="Calibri" w:hAnsi="Calibri"/>
          <w:w w:val="90"/>
        </w:rPr>
        <w:t>L]</w:t>
      </w:r>
      <w:proofErr w:type="spellStart"/>
      <w:r>
        <w:rPr>
          <w:rFonts w:ascii="Calibri" w:hAnsi="Calibri"/>
          <w:w w:val="90"/>
        </w:rPr>
        <w:t>DÄêlWÇL</w:t>
      </w:r>
      <w:proofErr w:type="spellEnd"/>
      <w:r>
        <w:rPr>
          <w:rFonts w:ascii="Calibri" w:hAnsi="Calibri"/>
          <w:w w:val="90"/>
        </w:rPr>
        <w:t xml:space="preserve"> </w:t>
      </w:r>
      <w:r>
        <w:rPr>
          <w:position w:val="-2"/>
        </w:rPr>
        <w:t>accord</w:t>
      </w:r>
      <w:r>
        <w:rPr>
          <w:position w:val="-2"/>
        </w:rPr>
        <w:tab/>
      </w:r>
      <w:r>
        <w:rPr>
          <w:rFonts w:ascii="Calibri" w:hAnsi="Calibri"/>
        </w:rPr>
        <w:t>L]</w:t>
      </w:r>
      <w:proofErr w:type="spellStart"/>
      <w:r>
        <w:rPr>
          <w:rFonts w:ascii="Calibri" w:hAnsi="Calibri"/>
        </w:rPr>
        <w:t>DâçêÇL</w:t>
      </w:r>
      <w:proofErr w:type="spellEnd"/>
      <w:r>
        <w:rPr>
          <w:rFonts w:ascii="Calibri" w:hAnsi="Calibri"/>
        </w:rPr>
        <w:tab/>
      </w:r>
      <w:r>
        <w:rPr>
          <w:position w:val="-2"/>
        </w:rPr>
        <w:t xml:space="preserve">apply          </w:t>
      </w:r>
      <w:r>
        <w:rPr>
          <w:rFonts w:ascii="Calibri" w:hAnsi="Calibri"/>
        </w:rPr>
        <w:t>L]</w:t>
      </w:r>
      <w:proofErr w:type="spellStart"/>
      <w:r>
        <w:rPr>
          <w:rFonts w:ascii="Calibri" w:hAnsi="Calibri"/>
        </w:rPr>
        <w:t>Déä~fL</w:t>
      </w:r>
      <w:proofErr w:type="spellEnd"/>
      <w:r>
        <w:rPr>
          <w:rFonts w:ascii="Calibri" w:hAnsi="Calibri"/>
        </w:rPr>
        <w:t xml:space="preserve">            </w:t>
      </w:r>
      <w:r>
        <w:rPr>
          <w:position w:val="-2"/>
        </w:rPr>
        <w:t xml:space="preserve">across           </w:t>
      </w:r>
      <w:r>
        <w:rPr>
          <w:rFonts w:ascii="Calibri" w:hAnsi="Calibri"/>
        </w:rPr>
        <w:t>L]</w:t>
      </w:r>
      <w:proofErr w:type="spellStart"/>
      <w:r>
        <w:rPr>
          <w:rFonts w:ascii="Calibri" w:hAnsi="Calibri"/>
        </w:rPr>
        <w:t>DâêflëL</w:t>
      </w:r>
      <w:proofErr w:type="spellEnd"/>
      <w:r>
        <w:rPr>
          <w:rFonts w:ascii="Calibri" w:hAnsi="Calibri"/>
        </w:rPr>
        <w:t xml:space="preserve"> </w:t>
      </w:r>
      <w:r>
        <w:rPr>
          <w:position w:val="-2"/>
        </w:rPr>
        <w:t xml:space="preserve">accost               </w:t>
      </w:r>
      <w:r>
        <w:rPr>
          <w:rFonts w:ascii="Calibri" w:hAnsi="Calibri"/>
        </w:rPr>
        <w:t>L]</w:t>
      </w:r>
      <w:proofErr w:type="spellStart"/>
      <w:r>
        <w:rPr>
          <w:rFonts w:ascii="Calibri" w:hAnsi="Calibri"/>
        </w:rPr>
        <w:t>DâflëíL</w:t>
      </w:r>
      <w:proofErr w:type="spellEnd"/>
      <w:r>
        <w:rPr>
          <w:rFonts w:ascii="Calibri" w:hAnsi="Calibri"/>
        </w:rPr>
        <w:t xml:space="preserve">               </w:t>
      </w:r>
      <w:r>
        <w:rPr>
          <w:position w:val="-2"/>
        </w:rPr>
        <w:t xml:space="preserve">appoint       </w:t>
      </w:r>
      <w:r>
        <w:rPr>
          <w:rFonts w:ascii="Calibri" w:hAnsi="Calibri"/>
        </w:rPr>
        <w:t>L]</w:t>
      </w:r>
      <w:proofErr w:type="spellStart"/>
      <w:r>
        <w:rPr>
          <w:rFonts w:ascii="Calibri" w:hAnsi="Calibri"/>
        </w:rPr>
        <w:t>Délfåí</w:t>
      </w:r>
      <w:r>
        <w:rPr>
          <w:rFonts w:ascii="Calibri" w:hAnsi="Calibri"/>
        </w:rPr>
        <w:t>L</w:t>
      </w:r>
      <w:proofErr w:type="spellEnd"/>
      <w:r>
        <w:rPr>
          <w:rFonts w:ascii="Calibri" w:hAnsi="Calibri"/>
        </w:rPr>
        <w:t xml:space="preserve">               </w:t>
      </w:r>
      <w:r>
        <w:rPr>
          <w:position w:val="-2"/>
        </w:rPr>
        <w:t xml:space="preserve">afar                </w:t>
      </w:r>
      <w:r>
        <w:rPr>
          <w:rFonts w:ascii="Calibri" w:hAnsi="Calibri"/>
        </w:rPr>
        <w:t xml:space="preserve">L]DÑ^WL </w:t>
      </w:r>
      <w:r>
        <w:rPr>
          <w:position w:val="-2"/>
        </w:rPr>
        <w:t xml:space="preserve">account             </w:t>
      </w:r>
      <w:r>
        <w:rPr>
          <w:rFonts w:ascii="Calibri" w:hAnsi="Calibri"/>
        </w:rPr>
        <w:t>L]</w:t>
      </w:r>
      <w:proofErr w:type="spellStart"/>
      <w:r>
        <w:rPr>
          <w:rFonts w:ascii="Calibri" w:hAnsi="Calibri"/>
        </w:rPr>
        <w:t>Dâ~råíL</w:t>
      </w:r>
      <w:proofErr w:type="spellEnd"/>
      <w:r>
        <w:rPr>
          <w:rFonts w:ascii="Calibri" w:hAnsi="Calibri"/>
        </w:rPr>
        <w:t xml:space="preserve">             </w:t>
      </w:r>
      <w:r>
        <w:rPr>
          <w:position w:val="-2"/>
        </w:rPr>
        <w:t xml:space="preserve">approach    </w:t>
      </w:r>
      <w:r>
        <w:rPr>
          <w:rFonts w:ascii="Calibri" w:hAnsi="Calibri"/>
        </w:rPr>
        <w:t>L]</w:t>
      </w:r>
      <w:proofErr w:type="spellStart"/>
      <w:r>
        <w:rPr>
          <w:rFonts w:ascii="Calibri" w:hAnsi="Calibri"/>
        </w:rPr>
        <w:t>Déê</w:t>
      </w:r>
      <w:proofErr w:type="spellEnd"/>
      <w:r>
        <w:rPr>
          <w:rFonts w:ascii="Calibri" w:hAnsi="Calibri"/>
        </w:rPr>
        <w:t>]</w:t>
      </w:r>
      <w:proofErr w:type="spellStart"/>
      <w:r>
        <w:rPr>
          <w:rFonts w:ascii="Calibri" w:hAnsi="Calibri"/>
        </w:rPr>
        <w:t>rípL</w:t>
      </w:r>
      <w:proofErr w:type="spellEnd"/>
      <w:r>
        <w:rPr>
          <w:rFonts w:ascii="Calibri" w:hAnsi="Calibri"/>
        </w:rPr>
        <w:t xml:space="preserve">             </w:t>
      </w:r>
      <w:r>
        <w:rPr>
          <w:position w:val="-2"/>
        </w:rPr>
        <w:t xml:space="preserve">afield             </w:t>
      </w:r>
      <w:r>
        <w:rPr>
          <w:rFonts w:ascii="Calibri" w:hAnsi="Calibri"/>
        </w:rPr>
        <w:t>L]</w:t>
      </w:r>
      <w:proofErr w:type="spellStart"/>
      <w:r>
        <w:rPr>
          <w:rFonts w:ascii="Calibri" w:hAnsi="Calibri"/>
        </w:rPr>
        <w:t>DÑf</w:t>
      </w:r>
      <w:proofErr w:type="spellEnd"/>
      <w:r>
        <w:rPr>
          <w:rFonts w:ascii="Calibri" w:hAnsi="Calibri"/>
        </w:rPr>
        <w:t>]</w:t>
      </w:r>
      <w:proofErr w:type="spellStart"/>
      <w:r>
        <w:rPr>
          <w:rFonts w:ascii="Calibri" w:hAnsi="Calibri"/>
        </w:rPr>
        <w:t>äÇL</w:t>
      </w:r>
      <w:proofErr w:type="spellEnd"/>
      <w:r>
        <w:rPr>
          <w:rFonts w:ascii="Calibri" w:hAnsi="Calibri"/>
        </w:rPr>
        <w:t xml:space="preserve"> </w:t>
      </w:r>
      <w:r>
        <w:rPr>
          <w:position w:val="-2"/>
        </w:rPr>
        <w:t xml:space="preserve">accuse             </w:t>
      </w:r>
      <w:r>
        <w:rPr>
          <w:rFonts w:ascii="Calibri" w:hAnsi="Calibri"/>
        </w:rPr>
        <w:t>L]</w:t>
      </w:r>
      <w:proofErr w:type="spellStart"/>
      <w:r>
        <w:rPr>
          <w:rFonts w:ascii="Calibri" w:hAnsi="Calibri"/>
        </w:rPr>
        <w:t>DâàìWòL</w:t>
      </w:r>
      <w:proofErr w:type="spellEnd"/>
      <w:r>
        <w:rPr>
          <w:rFonts w:ascii="Calibri" w:hAnsi="Calibri"/>
        </w:rPr>
        <w:t xml:space="preserve">             </w:t>
      </w:r>
      <w:r>
        <w:rPr>
          <w:position w:val="-2"/>
        </w:rPr>
        <w:t xml:space="preserve">approve     </w:t>
      </w:r>
      <w:r>
        <w:rPr>
          <w:rFonts w:ascii="Calibri" w:hAnsi="Calibri"/>
        </w:rPr>
        <w:t>L]</w:t>
      </w:r>
      <w:proofErr w:type="spellStart"/>
      <w:r>
        <w:rPr>
          <w:rFonts w:ascii="Calibri" w:hAnsi="Calibri"/>
        </w:rPr>
        <w:t>DéêìWîL</w:t>
      </w:r>
      <w:proofErr w:type="spellEnd"/>
      <w:r>
        <w:rPr>
          <w:rFonts w:ascii="Calibri" w:hAnsi="Calibri"/>
        </w:rPr>
        <w:t xml:space="preserve">             </w:t>
      </w:r>
      <w:r>
        <w:rPr>
          <w:position w:val="-2"/>
        </w:rPr>
        <w:t xml:space="preserve">afresh            </w:t>
      </w:r>
      <w:r>
        <w:rPr>
          <w:rFonts w:ascii="Calibri" w:hAnsi="Calibri"/>
        </w:rPr>
        <w:t>L]</w:t>
      </w:r>
      <w:proofErr w:type="spellStart"/>
      <w:r>
        <w:rPr>
          <w:rFonts w:ascii="Calibri" w:hAnsi="Calibri"/>
        </w:rPr>
        <w:t>DÑêÉpL</w:t>
      </w:r>
      <w:proofErr w:type="spellEnd"/>
      <w:r>
        <w:rPr>
          <w:rFonts w:ascii="Calibri" w:hAnsi="Calibri"/>
        </w:rPr>
        <w:t xml:space="preserve"> </w:t>
      </w:r>
      <w:r>
        <w:rPr>
          <w:position w:val="-2"/>
        </w:rPr>
        <w:t>achi</w:t>
      </w:r>
      <w:r>
        <w:rPr>
          <w:position w:val="-2"/>
        </w:rPr>
        <w:t xml:space="preserve">eve </w:t>
      </w:r>
      <w:r>
        <w:rPr>
          <w:rFonts w:ascii="Calibri" w:hAnsi="Calibri"/>
        </w:rPr>
        <w:t>L]</w:t>
      </w:r>
      <w:proofErr w:type="spellStart"/>
      <w:r>
        <w:rPr>
          <w:rFonts w:ascii="Calibri" w:hAnsi="Calibri"/>
        </w:rPr>
        <w:t>DípáWîL</w:t>
      </w:r>
      <w:proofErr w:type="spellEnd"/>
      <w:r>
        <w:rPr>
          <w:rFonts w:ascii="Calibri" w:hAnsi="Calibri"/>
        </w:rPr>
        <w:t xml:space="preserve"> </w:t>
      </w:r>
      <w:r>
        <w:rPr>
          <w:position w:val="-2"/>
        </w:rPr>
        <w:t xml:space="preserve">arise </w:t>
      </w:r>
      <w:r>
        <w:rPr>
          <w:rFonts w:ascii="Calibri" w:hAnsi="Calibri"/>
        </w:rPr>
        <w:t>L]</w:t>
      </w:r>
      <w:proofErr w:type="spellStart"/>
      <w:r>
        <w:rPr>
          <w:rFonts w:ascii="Calibri" w:hAnsi="Calibri"/>
        </w:rPr>
        <w:t>Dê~fòL</w:t>
      </w:r>
      <w:proofErr w:type="spellEnd"/>
      <w:r>
        <w:rPr>
          <w:rFonts w:ascii="Calibri" w:hAnsi="Calibri"/>
        </w:rPr>
        <w:t xml:space="preserve"> </w:t>
      </w:r>
      <w:r>
        <w:rPr>
          <w:position w:val="-2"/>
        </w:rPr>
        <w:t xml:space="preserve">again </w:t>
      </w:r>
      <w:r>
        <w:rPr>
          <w:rFonts w:ascii="Calibri" w:hAnsi="Calibri"/>
        </w:rPr>
        <w:t>L]</w:t>
      </w:r>
      <w:proofErr w:type="spellStart"/>
      <w:r>
        <w:rPr>
          <w:rFonts w:ascii="Calibri" w:hAnsi="Calibri"/>
        </w:rPr>
        <w:t>DÖÉåL</w:t>
      </w:r>
      <w:proofErr w:type="spellEnd"/>
      <w:r>
        <w:rPr>
          <w:rFonts w:ascii="Calibri" w:hAnsi="Calibri"/>
        </w:rPr>
        <w:t xml:space="preserve"> </w:t>
      </w:r>
      <w:r>
        <w:rPr>
          <w:position w:val="-2"/>
        </w:rPr>
        <w:t>ac</w:t>
      </w:r>
      <w:r>
        <w:rPr>
          <w:spacing w:val="-2"/>
          <w:position w:val="-2"/>
        </w:rPr>
        <w:t>q</w:t>
      </w:r>
      <w:r>
        <w:rPr>
          <w:position w:val="-2"/>
        </w:rPr>
        <w:t>uaint</w:t>
      </w:r>
      <w:r>
        <w:rPr>
          <w:position w:val="-2"/>
        </w:rPr>
        <w:t xml:space="preserve">             </w:t>
      </w:r>
      <w:r>
        <w:rPr>
          <w:spacing w:val="3"/>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113"/>
        </w:rPr>
        <w:t>DâïÉfåí</w:t>
      </w:r>
      <w:r>
        <w:rPr>
          <w:rFonts w:ascii="Calibri" w:hAnsi="Calibri"/>
          <w:w w:val="113"/>
        </w:rPr>
        <w:t>L</w:t>
      </w:r>
      <w:proofErr w:type="spellEnd"/>
      <w:r>
        <w:rPr>
          <w:rFonts w:ascii="Calibri" w:hAnsi="Calibri"/>
        </w:rPr>
        <w:t xml:space="preserve">             </w:t>
      </w:r>
      <w:r>
        <w:rPr>
          <w:rFonts w:ascii="Calibri" w:hAnsi="Calibri"/>
          <w:spacing w:val="12"/>
        </w:rPr>
        <w:t xml:space="preserve"> </w:t>
      </w:r>
      <w:r>
        <w:rPr>
          <w:position w:val="-2"/>
        </w:rPr>
        <w:t>aro</w:t>
      </w:r>
      <w:r>
        <w:rPr>
          <w:spacing w:val="-2"/>
          <w:position w:val="-2"/>
        </w:rPr>
        <w:t>u</w:t>
      </w:r>
      <w:r>
        <w:rPr>
          <w:position w:val="-2"/>
        </w:rPr>
        <w:t>se</w:t>
      </w:r>
      <w:r>
        <w:rPr>
          <w:position w:val="-2"/>
        </w:rPr>
        <w:t xml:space="preserve">       </w:t>
      </w:r>
      <w:r>
        <w:rPr>
          <w:spacing w:val="-8"/>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2"/>
        </w:rPr>
        <w:t>Dê</w:t>
      </w:r>
      <w:r>
        <w:rPr>
          <w:rFonts w:ascii="Calibri" w:hAnsi="Calibri"/>
          <w:w w:val="72"/>
        </w:rPr>
        <w:t>~</w:t>
      </w:r>
      <w:r>
        <w:rPr>
          <w:rFonts w:ascii="Calibri" w:hAnsi="Calibri"/>
          <w:spacing w:val="-2"/>
          <w:w w:val="159"/>
        </w:rPr>
        <w:t>r</w:t>
      </w:r>
      <w:r>
        <w:rPr>
          <w:rFonts w:ascii="Calibri" w:hAnsi="Calibri"/>
          <w:w w:val="95"/>
        </w:rPr>
        <w:t>ò</w:t>
      </w:r>
      <w:r>
        <w:rPr>
          <w:rFonts w:ascii="Calibri" w:hAnsi="Calibri"/>
          <w:w w:val="66"/>
        </w:rPr>
        <w:t>L</w:t>
      </w:r>
      <w:proofErr w:type="spellEnd"/>
      <w:r>
        <w:rPr>
          <w:rFonts w:ascii="Calibri" w:hAnsi="Calibri"/>
        </w:rPr>
        <w:t xml:space="preserve">                     </w:t>
      </w:r>
      <w:r>
        <w:rPr>
          <w:rFonts w:ascii="Calibri" w:hAnsi="Calibri"/>
          <w:spacing w:val="-2"/>
        </w:rPr>
        <w:t xml:space="preserve"> </w:t>
      </w:r>
      <w:r>
        <w:rPr>
          <w:position w:val="-2"/>
        </w:rPr>
        <w:t>ago</w:t>
      </w:r>
      <w:r>
        <w:rPr>
          <w:position w:val="-2"/>
        </w:rPr>
        <w:t xml:space="preserve">                </w:t>
      </w:r>
      <w:r>
        <w:rPr>
          <w:spacing w:val="-19"/>
          <w:position w:val="-2"/>
        </w:rPr>
        <w:t xml:space="preserve"> </w:t>
      </w:r>
      <w:r>
        <w:rPr>
          <w:rFonts w:ascii="Calibri" w:hAnsi="Calibri"/>
          <w:spacing w:val="-1"/>
          <w:w w:val="107"/>
        </w:rPr>
        <w:t>L</w:t>
      </w:r>
      <w:r>
        <w:rPr>
          <w:rFonts w:ascii="Calibri" w:hAnsi="Calibri"/>
          <w:w w:val="107"/>
        </w:rPr>
        <w:t>]</w:t>
      </w:r>
      <w:r>
        <w:rPr>
          <w:rFonts w:ascii="Calibri" w:hAnsi="Calibri"/>
          <w:spacing w:val="-1"/>
          <w:w w:val="84"/>
        </w:rPr>
        <w:t>DÖ</w:t>
      </w:r>
      <w:r>
        <w:rPr>
          <w:rFonts w:ascii="Calibri" w:hAnsi="Calibri"/>
          <w:w w:val="84"/>
        </w:rPr>
        <w:t>]</w:t>
      </w:r>
      <w:proofErr w:type="spellStart"/>
      <w:r>
        <w:rPr>
          <w:rFonts w:ascii="Calibri" w:hAnsi="Calibri"/>
          <w:w w:val="159"/>
        </w:rPr>
        <w:t>r</w:t>
      </w:r>
      <w:r>
        <w:rPr>
          <w:rFonts w:ascii="Calibri" w:hAnsi="Calibri"/>
          <w:w w:val="66"/>
        </w:rPr>
        <w:t>L</w:t>
      </w:r>
      <w:proofErr w:type="spellEnd"/>
      <w:r>
        <w:rPr>
          <w:rFonts w:ascii="Calibri" w:hAnsi="Calibri"/>
          <w:w w:val="66"/>
        </w:rPr>
        <w:t xml:space="preserve"> </w:t>
      </w:r>
      <w:r>
        <w:rPr>
          <w:position w:val="-2"/>
        </w:rPr>
        <w:t xml:space="preserve">acquire            </w:t>
      </w:r>
      <w:r>
        <w:rPr>
          <w:rFonts w:ascii="Calibri" w:hAnsi="Calibri"/>
        </w:rPr>
        <w:t>L]</w:t>
      </w:r>
      <w:proofErr w:type="spellStart"/>
      <w:r>
        <w:rPr>
          <w:rFonts w:ascii="Calibri" w:hAnsi="Calibri"/>
        </w:rPr>
        <w:t>Dâï~f</w:t>
      </w:r>
      <w:proofErr w:type="spellEnd"/>
      <w:r>
        <w:rPr>
          <w:rFonts w:ascii="Calibri" w:hAnsi="Calibri"/>
        </w:rPr>
        <w:t xml:space="preserve">]L             </w:t>
      </w:r>
      <w:r>
        <w:rPr>
          <w:position w:val="-2"/>
        </w:rPr>
        <w:t xml:space="preserve">arrange      </w:t>
      </w:r>
      <w:r>
        <w:rPr>
          <w:rFonts w:ascii="Calibri" w:hAnsi="Calibri"/>
        </w:rPr>
        <w:t>L]</w:t>
      </w:r>
      <w:proofErr w:type="spellStart"/>
      <w:r>
        <w:rPr>
          <w:rFonts w:ascii="Calibri" w:hAnsi="Calibri"/>
        </w:rPr>
        <w:t>DêÉfåÇwL</w:t>
      </w:r>
      <w:proofErr w:type="spellEnd"/>
      <w:r>
        <w:rPr>
          <w:rFonts w:ascii="Calibri" w:hAnsi="Calibri"/>
        </w:rPr>
        <w:t xml:space="preserve">             </w:t>
      </w:r>
      <w:r>
        <w:rPr>
          <w:position w:val="-2"/>
        </w:rPr>
        <w:t xml:space="preserve">aground         </w:t>
      </w:r>
      <w:r>
        <w:rPr>
          <w:rFonts w:ascii="Calibri" w:hAnsi="Calibri"/>
        </w:rPr>
        <w:t>L]</w:t>
      </w:r>
      <w:proofErr w:type="spellStart"/>
      <w:r>
        <w:rPr>
          <w:rFonts w:ascii="Calibri" w:hAnsi="Calibri"/>
        </w:rPr>
        <w:t>DÖê~råÇL</w:t>
      </w:r>
      <w:proofErr w:type="spellEnd"/>
      <w:r>
        <w:rPr>
          <w:rFonts w:ascii="Calibri" w:hAnsi="Calibri"/>
        </w:rPr>
        <w:t xml:space="preserve"> </w:t>
      </w:r>
      <w:r>
        <w:rPr>
          <w:position w:val="-2"/>
        </w:rPr>
        <w:t xml:space="preserve">acquit </w:t>
      </w:r>
      <w:r>
        <w:rPr>
          <w:rFonts w:ascii="Calibri" w:hAnsi="Calibri"/>
        </w:rPr>
        <w:t>L]</w:t>
      </w:r>
      <w:proofErr w:type="spellStart"/>
      <w:r>
        <w:rPr>
          <w:rFonts w:ascii="Calibri" w:hAnsi="Calibri"/>
        </w:rPr>
        <w:t>DâïfíL</w:t>
      </w:r>
      <w:proofErr w:type="spellEnd"/>
      <w:r>
        <w:rPr>
          <w:rFonts w:ascii="Calibri" w:hAnsi="Calibri"/>
        </w:rPr>
        <w:t xml:space="preserve"> </w:t>
      </w:r>
      <w:r>
        <w:rPr>
          <w:position w:val="-2"/>
        </w:rPr>
        <w:t xml:space="preserve">array </w:t>
      </w:r>
      <w:r>
        <w:rPr>
          <w:rFonts w:ascii="Calibri" w:hAnsi="Calibri"/>
        </w:rPr>
        <w:t>L]</w:t>
      </w:r>
      <w:proofErr w:type="spellStart"/>
      <w:r>
        <w:rPr>
          <w:rFonts w:ascii="Calibri" w:hAnsi="Calibri"/>
        </w:rPr>
        <w:t>DêÉfL</w:t>
      </w:r>
      <w:proofErr w:type="spellEnd"/>
      <w:r>
        <w:rPr>
          <w:rFonts w:ascii="Calibri" w:hAnsi="Calibri"/>
        </w:rPr>
        <w:t xml:space="preserve"> </w:t>
      </w:r>
      <w:r>
        <w:rPr>
          <w:position w:val="-2"/>
        </w:rPr>
        <w:t xml:space="preserve">ahead </w:t>
      </w:r>
      <w:r>
        <w:rPr>
          <w:rFonts w:ascii="Calibri" w:hAnsi="Calibri"/>
        </w:rPr>
        <w:t xml:space="preserve">L]DÜÉÇL </w:t>
      </w:r>
      <w:r>
        <w:rPr>
          <w:position w:val="-2"/>
        </w:rPr>
        <w:t>adapt</w:t>
      </w:r>
      <w:r>
        <w:rPr>
          <w:position w:val="-2"/>
        </w:rPr>
        <w:t xml:space="preserve">                  </w:t>
      </w:r>
      <w:r>
        <w:rPr>
          <w:spacing w:val="-19"/>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98"/>
        </w:rPr>
        <w:t>DÇôéí</w:t>
      </w:r>
      <w:r>
        <w:rPr>
          <w:rFonts w:ascii="Calibri" w:hAnsi="Calibri"/>
          <w:w w:val="98"/>
        </w:rPr>
        <w:t>L</w:t>
      </w:r>
      <w:proofErr w:type="spellEnd"/>
      <w:r>
        <w:rPr>
          <w:rFonts w:ascii="Calibri" w:hAnsi="Calibri"/>
        </w:rPr>
        <w:t xml:space="preserve">                 </w:t>
      </w:r>
      <w:r>
        <w:rPr>
          <w:rFonts w:ascii="Calibri" w:hAnsi="Calibri"/>
          <w:spacing w:val="9"/>
        </w:rPr>
        <w:t xml:space="preserve"> </w:t>
      </w:r>
      <w:r>
        <w:rPr>
          <w:position w:val="-2"/>
        </w:rPr>
        <w:t>arrest</w:t>
      </w:r>
      <w:r>
        <w:rPr>
          <w:position w:val="-2"/>
        </w:rPr>
        <w:t xml:space="preserve">         </w:t>
      </w:r>
      <w:r>
        <w:rPr>
          <w:spacing w:val="-19"/>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3"/>
        </w:rPr>
        <w:t>Dê</w:t>
      </w:r>
      <w:r>
        <w:rPr>
          <w:rFonts w:ascii="Calibri" w:hAnsi="Calibri"/>
          <w:w w:val="73"/>
        </w:rPr>
        <w:t>É</w:t>
      </w:r>
      <w:r>
        <w:rPr>
          <w:rFonts w:ascii="Calibri" w:hAnsi="Calibri"/>
          <w:spacing w:val="-1"/>
          <w:w w:val="89"/>
        </w:rPr>
        <w:t>ë</w:t>
      </w:r>
      <w:r>
        <w:rPr>
          <w:rFonts w:ascii="Calibri" w:hAnsi="Calibri"/>
          <w:spacing w:val="-1"/>
          <w:w w:val="102"/>
        </w:rPr>
        <w:t>í</w:t>
      </w:r>
      <w:r>
        <w:rPr>
          <w:rFonts w:ascii="Calibri" w:hAnsi="Calibri"/>
          <w:w w:val="102"/>
        </w:rPr>
        <w:t>L</w:t>
      </w:r>
      <w:proofErr w:type="spellEnd"/>
      <w:r>
        <w:rPr>
          <w:rFonts w:ascii="Calibri" w:hAnsi="Calibri"/>
        </w:rPr>
        <w:t xml:space="preserve">                      </w:t>
      </w:r>
      <w:r>
        <w:rPr>
          <w:rFonts w:ascii="Calibri" w:hAnsi="Calibri"/>
          <w:spacing w:val="-3"/>
        </w:rPr>
        <w:t xml:space="preserve"> </w:t>
      </w:r>
      <w:r>
        <w:rPr>
          <w:position w:val="-2"/>
        </w:rPr>
        <w:t>ajar</w:t>
      </w:r>
      <w:r>
        <w:rPr>
          <w:position w:val="-2"/>
        </w:rPr>
        <w:t xml:space="preserve">                </w:t>
      </w:r>
      <w:r>
        <w:rPr>
          <w:spacing w:val="-19"/>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1"/>
        </w:rPr>
        <w:t>DÇ</w:t>
      </w:r>
      <w:r>
        <w:rPr>
          <w:rFonts w:ascii="Calibri" w:hAnsi="Calibri"/>
          <w:w w:val="71"/>
        </w:rPr>
        <w:t>w</w:t>
      </w:r>
      <w:r>
        <w:rPr>
          <w:rFonts w:ascii="Calibri" w:hAnsi="Calibri"/>
          <w:spacing w:val="-2"/>
          <w:w w:val="111"/>
        </w:rPr>
        <w:t>^</w:t>
      </w:r>
      <w:r>
        <w:rPr>
          <w:rFonts w:ascii="Calibri" w:hAnsi="Calibri"/>
          <w:spacing w:val="-1"/>
          <w:w w:val="46"/>
        </w:rPr>
        <w:t>WL</w:t>
      </w:r>
      <w:proofErr w:type="spellEnd"/>
      <w:r>
        <w:rPr>
          <w:rFonts w:ascii="Calibri" w:hAnsi="Calibri"/>
          <w:spacing w:val="-1"/>
          <w:w w:val="46"/>
        </w:rPr>
        <w:t xml:space="preserve"> </w:t>
      </w:r>
      <w:r>
        <w:rPr>
          <w:position w:val="-2"/>
        </w:rPr>
        <w:t xml:space="preserve">address </w:t>
      </w:r>
      <w:r>
        <w:rPr>
          <w:rFonts w:ascii="Calibri" w:hAnsi="Calibri"/>
        </w:rPr>
        <w:t>L]</w:t>
      </w:r>
      <w:proofErr w:type="spellStart"/>
      <w:r>
        <w:rPr>
          <w:rFonts w:ascii="Calibri" w:hAnsi="Calibri"/>
        </w:rPr>
        <w:t>DÇêÉëL</w:t>
      </w:r>
      <w:proofErr w:type="spellEnd"/>
      <w:r>
        <w:rPr>
          <w:rFonts w:ascii="Calibri" w:hAnsi="Calibri"/>
        </w:rPr>
        <w:t xml:space="preserve"> </w:t>
      </w:r>
      <w:r>
        <w:rPr>
          <w:position w:val="-2"/>
        </w:rPr>
        <w:t xml:space="preserve">arrive </w:t>
      </w:r>
      <w:r>
        <w:rPr>
          <w:rFonts w:ascii="Calibri" w:hAnsi="Calibri"/>
        </w:rPr>
        <w:t>L]</w:t>
      </w:r>
      <w:proofErr w:type="spellStart"/>
      <w:r>
        <w:rPr>
          <w:rFonts w:ascii="Calibri" w:hAnsi="Calibri"/>
        </w:rPr>
        <w:t>Dê~fîL</w:t>
      </w:r>
      <w:proofErr w:type="spellEnd"/>
      <w:r>
        <w:rPr>
          <w:rFonts w:ascii="Calibri" w:hAnsi="Calibri"/>
        </w:rPr>
        <w:t xml:space="preserve"> </w:t>
      </w:r>
      <w:r>
        <w:rPr>
          <w:position w:val="-2"/>
        </w:rPr>
        <w:t xml:space="preserve">alike </w:t>
      </w:r>
      <w:r>
        <w:rPr>
          <w:rFonts w:ascii="Calibri" w:hAnsi="Calibri"/>
        </w:rPr>
        <w:t>L]</w:t>
      </w:r>
      <w:proofErr w:type="spellStart"/>
      <w:r>
        <w:rPr>
          <w:rFonts w:ascii="Calibri" w:hAnsi="Calibri"/>
        </w:rPr>
        <w:t>Dä~fâL</w:t>
      </w:r>
      <w:proofErr w:type="spellEnd"/>
      <w:r>
        <w:rPr>
          <w:rFonts w:ascii="Calibri" w:hAnsi="Calibri"/>
        </w:rPr>
        <w:t xml:space="preserve"> </w:t>
      </w:r>
      <w:r>
        <w:rPr>
          <w:spacing w:val="-1"/>
          <w:position w:val="-2"/>
        </w:rPr>
        <w:t>adj</w:t>
      </w:r>
      <w:r>
        <w:rPr>
          <w:spacing w:val="-2"/>
          <w:position w:val="-2"/>
        </w:rPr>
        <w:t>u</w:t>
      </w:r>
      <w:r>
        <w:rPr>
          <w:position w:val="-2"/>
        </w:rPr>
        <w:t>st</w:t>
      </w:r>
      <w:r>
        <w:rPr>
          <w:position w:val="-2"/>
        </w:rPr>
        <w:t xml:space="preserve">                 </w:t>
      </w:r>
      <w:r>
        <w:rPr>
          <w:spacing w:val="4"/>
          <w:position w:val="-2"/>
        </w:rPr>
        <w:t xml:space="preserve"> </w:t>
      </w:r>
      <w:r>
        <w:rPr>
          <w:rFonts w:ascii="Calibri" w:hAnsi="Calibri"/>
          <w:spacing w:val="-1"/>
          <w:w w:val="107"/>
        </w:rPr>
        <w:t>L</w:t>
      </w:r>
      <w:r>
        <w:rPr>
          <w:rFonts w:ascii="Calibri" w:hAnsi="Calibri"/>
          <w:w w:val="107"/>
        </w:rPr>
        <w:t>]</w:t>
      </w:r>
      <w:r>
        <w:rPr>
          <w:rFonts w:ascii="Calibri" w:hAnsi="Calibri"/>
          <w:spacing w:val="-1"/>
          <w:w w:val="71"/>
        </w:rPr>
        <w:t>DÇ</w:t>
      </w:r>
      <w:r>
        <w:rPr>
          <w:rFonts w:ascii="Calibri" w:hAnsi="Calibri"/>
          <w:w w:val="71"/>
        </w:rPr>
        <w:t>w</w:t>
      </w:r>
      <w:r>
        <w:rPr>
          <w:rFonts w:ascii="Calibri" w:hAnsi="Calibri"/>
          <w:w w:val="82"/>
        </w:rPr>
        <w:t>¾</w:t>
      </w:r>
      <w:r>
        <w:rPr>
          <w:rFonts w:ascii="Calibri" w:hAnsi="Calibri"/>
          <w:spacing w:val="-1"/>
          <w:w w:val="97"/>
        </w:rPr>
        <w:t>ëí</w:t>
      </w:r>
      <w:r>
        <w:rPr>
          <w:rFonts w:ascii="Calibri" w:hAnsi="Calibri"/>
          <w:w w:val="97"/>
        </w:rPr>
        <w:t>L</w:t>
      </w:r>
      <w:r>
        <w:rPr>
          <w:rFonts w:ascii="Calibri" w:hAnsi="Calibri"/>
        </w:rPr>
        <w:t xml:space="preserve">                </w:t>
      </w:r>
      <w:r>
        <w:rPr>
          <w:rFonts w:ascii="Calibri" w:hAnsi="Calibri"/>
          <w:spacing w:val="10"/>
        </w:rPr>
        <w:t xml:space="preserve"> </w:t>
      </w:r>
      <w:r>
        <w:rPr>
          <w:position w:val="-2"/>
        </w:rPr>
        <w:t>asce</w:t>
      </w:r>
      <w:r>
        <w:rPr>
          <w:spacing w:val="-2"/>
          <w:position w:val="-2"/>
        </w:rPr>
        <w:t>n</w:t>
      </w:r>
      <w:r>
        <w:rPr>
          <w:position w:val="-2"/>
        </w:rPr>
        <w:t>d</w:t>
      </w:r>
      <w:r>
        <w:rPr>
          <w:position w:val="-2"/>
        </w:rPr>
        <w:t xml:space="preserve">      </w:t>
      </w:r>
      <w:r>
        <w:rPr>
          <w:spacing w:val="15"/>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6"/>
        </w:rPr>
        <w:t>Dë</w:t>
      </w:r>
      <w:r>
        <w:rPr>
          <w:rFonts w:ascii="Calibri" w:hAnsi="Calibri"/>
          <w:w w:val="76"/>
        </w:rPr>
        <w:t>É</w:t>
      </w:r>
      <w:r>
        <w:rPr>
          <w:rFonts w:ascii="Calibri" w:hAnsi="Calibri"/>
          <w:spacing w:val="-1"/>
          <w:w w:val="97"/>
        </w:rPr>
        <w:t>åÇ</w:t>
      </w:r>
      <w:r>
        <w:rPr>
          <w:rFonts w:ascii="Calibri" w:hAnsi="Calibri"/>
          <w:w w:val="97"/>
        </w:rPr>
        <w:t>L</w:t>
      </w:r>
      <w:proofErr w:type="spellEnd"/>
      <w:r>
        <w:rPr>
          <w:rFonts w:ascii="Calibri" w:hAnsi="Calibri"/>
        </w:rPr>
        <w:t xml:space="preserve">                    </w:t>
      </w:r>
      <w:r>
        <w:rPr>
          <w:rFonts w:ascii="Calibri" w:hAnsi="Calibri"/>
          <w:spacing w:val="21"/>
        </w:rPr>
        <w:t xml:space="preserve"> </w:t>
      </w:r>
      <w:r>
        <w:rPr>
          <w:spacing w:val="-1"/>
          <w:position w:val="-2"/>
        </w:rPr>
        <w:t>alof</w:t>
      </w:r>
      <w:r>
        <w:rPr>
          <w:position w:val="-2"/>
        </w:rPr>
        <w:t>t</w:t>
      </w:r>
      <w:r>
        <w:rPr>
          <w:position w:val="-2"/>
        </w:rPr>
        <w:t xml:space="preserve">               </w:t>
      </w:r>
      <w:r>
        <w:rPr>
          <w:spacing w:val="-6"/>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50"/>
        </w:rPr>
        <w:t>Dä</w:t>
      </w:r>
      <w:r>
        <w:rPr>
          <w:rFonts w:ascii="Calibri" w:hAnsi="Calibri"/>
          <w:w w:val="104"/>
        </w:rPr>
        <w:t>f</w:t>
      </w:r>
      <w:r>
        <w:rPr>
          <w:rFonts w:ascii="Calibri" w:hAnsi="Calibri"/>
          <w:spacing w:val="-1"/>
          <w:w w:val="104"/>
        </w:rPr>
        <w:t>l</w:t>
      </w:r>
      <w:r>
        <w:rPr>
          <w:rFonts w:ascii="Calibri" w:hAnsi="Calibri"/>
          <w:spacing w:val="-1"/>
          <w:w w:val="81"/>
        </w:rPr>
        <w:t>ÑíL</w:t>
      </w:r>
      <w:proofErr w:type="spellEnd"/>
      <w:r>
        <w:rPr>
          <w:rFonts w:ascii="Calibri" w:hAnsi="Calibri"/>
          <w:spacing w:val="-1"/>
          <w:w w:val="81"/>
        </w:rPr>
        <w:t xml:space="preserve"> </w:t>
      </w:r>
      <w:r>
        <w:rPr>
          <w:position w:val="-2"/>
        </w:rPr>
        <w:t xml:space="preserve">adopt </w:t>
      </w:r>
      <w:r>
        <w:rPr>
          <w:rFonts w:ascii="Calibri" w:hAnsi="Calibri"/>
        </w:rPr>
        <w:t>L]</w:t>
      </w:r>
      <w:proofErr w:type="spellStart"/>
      <w:r>
        <w:rPr>
          <w:rFonts w:ascii="Calibri" w:hAnsi="Calibri"/>
        </w:rPr>
        <w:t>DÇfléíL</w:t>
      </w:r>
      <w:proofErr w:type="spellEnd"/>
      <w:r>
        <w:rPr>
          <w:rFonts w:ascii="Calibri" w:hAnsi="Calibri"/>
        </w:rPr>
        <w:t xml:space="preserve"> </w:t>
      </w:r>
      <w:r>
        <w:rPr>
          <w:position w:val="-2"/>
        </w:rPr>
        <w:t xml:space="preserve">ascribe </w:t>
      </w:r>
      <w:r>
        <w:rPr>
          <w:rFonts w:ascii="Calibri" w:hAnsi="Calibri"/>
        </w:rPr>
        <w:t>L]</w:t>
      </w:r>
      <w:proofErr w:type="spellStart"/>
      <w:r>
        <w:rPr>
          <w:rFonts w:ascii="Calibri" w:hAnsi="Calibri"/>
        </w:rPr>
        <w:t>DëÅê~fÄL</w:t>
      </w:r>
      <w:proofErr w:type="spellEnd"/>
      <w:r>
        <w:rPr>
          <w:rFonts w:ascii="Calibri" w:hAnsi="Calibri"/>
        </w:rPr>
        <w:t xml:space="preserve"> </w:t>
      </w:r>
      <w:r>
        <w:rPr>
          <w:position w:val="-2"/>
        </w:rPr>
        <w:t xml:space="preserve">alone </w:t>
      </w:r>
      <w:r>
        <w:rPr>
          <w:rFonts w:ascii="Calibri" w:hAnsi="Calibri"/>
        </w:rPr>
        <w:t>L]</w:t>
      </w:r>
      <w:proofErr w:type="spellStart"/>
      <w:r>
        <w:rPr>
          <w:rFonts w:ascii="Calibri" w:hAnsi="Calibri"/>
        </w:rPr>
        <w:t>Dä</w:t>
      </w:r>
      <w:proofErr w:type="spellEnd"/>
      <w:r>
        <w:rPr>
          <w:rFonts w:ascii="Calibri" w:hAnsi="Calibri"/>
        </w:rPr>
        <w:t>]</w:t>
      </w:r>
      <w:proofErr w:type="spellStart"/>
      <w:r>
        <w:rPr>
          <w:rFonts w:ascii="Calibri" w:hAnsi="Calibri"/>
        </w:rPr>
        <w:t>råL</w:t>
      </w:r>
      <w:proofErr w:type="spellEnd"/>
      <w:r>
        <w:rPr>
          <w:rFonts w:ascii="Calibri" w:hAnsi="Calibri"/>
        </w:rPr>
        <w:t xml:space="preserve"> </w:t>
      </w:r>
      <w:r>
        <w:rPr>
          <w:position w:val="-2"/>
        </w:rPr>
        <w:t>adore</w:t>
      </w:r>
      <w:r>
        <w:rPr>
          <w:position w:val="-2"/>
        </w:rPr>
        <w:t xml:space="preserve">                 </w:t>
      </w:r>
      <w:r>
        <w:rPr>
          <w:spacing w:val="25"/>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2"/>
        </w:rPr>
        <w:t>DÇlW</w:t>
      </w:r>
      <w:r>
        <w:rPr>
          <w:rFonts w:ascii="Calibri" w:hAnsi="Calibri"/>
          <w:w w:val="72"/>
        </w:rPr>
        <w:t>L</w:t>
      </w:r>
      <w:proofErr w:type="spellEnd"/>
      <w:r>
        <w:rPr>
          <w:rFonts w:ascii="Calibri" w:hAnsi="Calibri"/>
        </w:rPr>
        <w:t xml:space="preserve">                     </w:t>
      </w:r>
      <w:r>
        <w:rPr>
          <w:rFonts w:ascii="Calibri" w:hAnsi="Calibri"/>
          <w:spacing w:val="-4"/>
        </w:rPr>
        <w:t xml:space="preserve"> </w:t>
      </w:r>
      <w:r>
        <w:rPr>
          <w:position w:val="-2"/>
        </w:rPr>
        <w:t>asp</w:t>
      </w:r>
      <w:r>
        <w:rPr>
          <w:spacing w:val="-2"/>
          <w:position w:val="-2"/>
        </w:rPr>
        <w:t>i</w:t>
      </w:r>
      <w:r>
        <w:rPr>
          <w:position w:val="-2"/>
        </w:rPr>
        <w:t>re</w:t>
      </w:r>
      <w:r>
        <w:rPr>
          <w:position w:val="-2"/>
        </w:rPr>
        <w:t xml:space="preserve">        </w:t>
      </w:r>
      <w:r>
        <w:rPr>
          <w:spacing w:val="4"/>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96"/>
        </w:rPr>
        <w:t>Dëé~f</w:t>
      </w:r>
      <w:proofErr w:type="spellEnd"/>
      <w:r>
        <w:rPr>
          <w:rFonts w:ascii="Calibri" w:hAnsi="Calibri"/>
          <w:w w:val="96"/>
        </w:rPr>
        <w:t>]</w:t>
      </w:r>
      <w:r>
        <w:rPr>
          <w:rFonts w:ascii="Calibri" w:hAnsi="Calibri"/>
          <w:w w:val="66"/>
        </w:rPr>
        <w:t>L</w:t>
      </w:r>
      <w:r>
        <w:rPr>
          <w:rFonts w:ascii="Calibri" w:hAnsi="Calibri"/>
        </w:rPr>
        <w:t xml:space="preserve">                   </w:t>
      </w:r>
      <w:r>
        <w:rPr>
          <w:rFonts w:ascii="Calibri" w:hAnsi="Calibri"/>
          <w:spacing w:val="10"/>
        </w:rPr>
        <w:t xml:space="preserve"> </w:t>
      </w:r>
      <w:r>
        <w:rPr>
          <w:position w:val="-2"/>
        </w:rPr>
        <w:t>along</w:t>
      </w:r>
      <w:r>
        <w:rPr>
          <w:position w:val="-2"/>
        </w:rPr>
        <w:t xml:space="preserve">             </w:t>
      </w:r>
      <w:r>
        <w:rPr>
          <w:spacing w:val="-8"/>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50"/>
        </w:rPr>
        <w:t>Dä</w:t>
      </w:r>
      <w:r>
        <w:rPr>
          <w:rFonts w:ascii="Calibri" w:hAnsi="Calibri"/>
          <w:w w:val="104"/>
        </w:rPr>
        <w:t>f</w:t>
      </w:r>
      <w:r>
        <w:rPr>
          <w:rFonts w:ascii="Calibri" w:hAnsi="Calibri"/>
          <w:spacing w:val="-1"/>
          <w:w w:val="104"/>
        </w:rPr>
        <w:t>l</w:t>
      </w:r>
      <w:r>
        <w:rPr>
          <w:rFonts w:ascii="Calibri" w:hAnsi="Calibri"/>
          <w:spacing w:val="-1"/>
          <w:w w:val="124"/>
        </w:rPr>
        <w:t>ÏL</w:t>
      </w:r>
      <w:proofErr w:type="spellEnd"/>
      <w:r>
        <w:rPr>
          <w:rFonts w:ascii="Calibri" w:hAnsi="Calibri"/>
          <w:spacing w:val="-1"/>
          <w:w w:val="124"/>
        </w:rPr>
        <w:t xml:space="preserve"> </w:t>
      </w:r>
      <w:r>
        <w:rPr>
          <w:position w:val="-2"/>
        </w:rPr>
        <w:t xml:space="preserve">affect </w:t>
      </w:r>
      <w:r>
        <w:rPr>
          <w:rFonts w:ascii="Calibri" w:hAnsi="Calibri"/>
        </w:rPr>
        <w:t>L]</w:t>
      </w:r>
      <w:proofErr w:type="spellStart"/>
      <w:r>
        <w:rPr>
          <w:rFonts w:ascii="Calibri" w:hAnsi="Calibri"/>
        </w:rPr>
        <w:t>DÑÉâíL</w:t>
      </w:r>
      <w:proofErr w:type="spellEnd"/>
      <w:r>
        <w:rPr>
          <w:rFonts w:ascii="Calibri" w:hAnsi="Calibri"/>
        </w:rPr>
        <w:t xml:space="preserve"> </w:t>
      </w:r>
      <w:r>
        <w:rPr>
          <w:position w:val="-2"/>
        </w:rPr>
        <w:t xml:space="preserve">assault </w:t>
      </w:r>
      <w:r>
        <w:rPr>
          <w:rFonts w:ascii="Calibri" w:hAnsi="Calibri"/>
        </w:rPr>
        <w:t>L]</w:t>
      </w:r>
      <w:proofErr w:type="spellStart"/>
      <w:r>
        <w:rPr>
          <w:rFonts w:ascii="Calibri" w:hAnsi="Calibri"/>
        </w:rPr>
        <w:t>DëfläíL</w:t>
      </w:r>
      <w:proofErr w:type="spellEnd"/>
      <w:r>
        <w:rPr>
          <w:rFonts w:ascii="Calibri" w:hAnsi="Calibri"/>
        </w:rPr>
        <w:t xml:space="preserve"> </w:t>
      </w:r>
      <w:r>
        <w:rPr>
          <w:position w:val="-2"/>
        </w:rPr>
        <w:t xml:space="preserve">aloud </w:t>
      </w:r>
      <w:r>
        <w:rPr>
          <w:rFonts w:ascii="Calibri" w:hAnsi="Calibri"/>
        </w:rPr>
        <w:t>L]</w:t>
      </w:r>
      <w:proofErr w:type="spellStart"/>
      <w:r>
        <w:rPr>
          <w:rFonts w:ascii="Calibri" w:hAnsi="Calibri"/>
        </w:rPr>
        <w:t>Dä~rÇL</w:t>
      </w:r>
      <w:proofErr w:type="spellEnd"/>
      <w:r>
        <w:rPr>
          <w:rFonts w:ascii="Calibri" w:hAnsi="Calibri"/>
        </w:rPr>
        <w:t xml:space="preserve"> </w:t>
      </w:r>
      <w:r>
        <w:rPr>
          <w:spacing w:val="-1"/>
          <w:position w:val="-2"/>
        </w:rPr>
        <w:t>affir</w:t>
      </w:r>
      <w:r>
        <w:rPr>
          <w:position w:val="-2"/>
        </w:rPr>
        <w:t>m</w:t>
      </w:r>
      <w:r>
        <w:rPr>
          <w:position w:val="-2"/>
        </w:rPr>
        <w:t xml:space="preserve">                  </w:t>
      </w:r>
      <w:r>
        <w:rPr>
          <w:spacing w:val="-18"/>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50"/>
        </w:rPr>
        <w:t>DÑ</w:t>
      </w:r>
      <w:r>
        <w:rPr>
          <w:rFonts w:ascii="Calibri" w:hAnsi="Calibri"/>
          <w:w w:val="50"/>
        </w:rPr>
        <w:t>‰</w:t>
      </w:r>
      <w:r>
        <w:rPr>
          <w:rFonts w:ascii="Calibri" w:hAnsi="Calibri"/>
          <w:spacing w:val="-1"/>
          <w:w w:val="37"/>
        </w:rPr>
        <w:t>W</w:t>
      </w:r>
      <w:r>
        <w:rPr>
          <w:rFonts w:ascii="Calibri" w:hAnsi="Calibri"/>
          <w:spacing w:val="-1"/>
          <w:w w:val="123"/>
        </w:rPr>
        <w:t>ã</w:t>
      </w:r>
      <w:r>
        <w:rPr>
          <w:rFonts w:ascii="Calibri" w:hAnsi="Calibri"/>
          <w:w w:val="123"/>
        </w:rPr>
        <w:t>L</w:t>
      </w:r>
      <w:proofErr w:type="spellEnd"/>
      <w:r>
        <w:rPr>
          <w:rFonts w:ascii="Calibri" w:hAnsi="Calibri"/>
        </w:rPr>
        <w:t xml:space="preserve">                  </w:t>
      </w:r>
      <w:r>
        <w:rPr>
          <w:rFonts w:ascii="Calibri" w:hAnsi="Calibri"/>
          <w:spacing w:val="-2"/>
        </w:rPr>
        <w:t xml:space="preserve"> </w:t>
      </w:r>
      <w:r>
        <w:rPr>
          <w:spacing w:val="-1"/>
          <w:position w:val="-2"/>
        </w:rPr>
        <w:t>assen</w:t>
      </w:r>
      <w:r>
        <w:rPr>
          <w:position w:val="-2"/>
        </w:rPr>
        <w:t>t</w:t>
      </w:r>
      <w:r>
        <w:rPr>
          <w:position w:val="-2"/>
        </w:rPr>
        <w:t xml:space="preserve">       </w:t>
      </w:r>
      <w:r>
        <w:rPr>
          <w:spacing w:val="15"/>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6"/>
        </w:rPr>
        <w:t>Dë</w:t>
      </w:r>
      <w:r>
        <w:rPr>
          <w:rFonts w:ascii="Calibri" w:hAnsi="Calibri"/>
          <w:w w:val="76"/>
        </w:rPr>
        <w:t>É</w:t>
      </w:r>
      <w:r>
        <w:rPr>
          <w:rFonts w:ascii="Calibri" w:hAnsi="Calibri"/>
          <w:w w:val="116"/>
        </w:rPr>
        <w:t>å</w:t>
      </w:r>
      <w:r>
        <w:rPr>
          <w:rFonts w:ascii="Calibri" w:hAnsi="Calibri"/>
          <w:spacing w:val="-1"/>
          <w:w w:val="102"/>
        </w:rPr>
        <w:t>í</w:t>
      </w:r>
      <w:r>
        <w:rPr>
          <w:rFonts w:ascii="Calibri" w:hAnsi="Calibri"/>
          <w:w w:val="102"/>
        </w:rPr>
        <w:t>L</w:t>
      </w:r>
      <w:proofErr w:type="spellEnd"/>
      <w:r>
        <w:rPr>
          <w:rFonts w:ascii="Calibri" w:hAnsi="Calibri"/>
        </w:rPr>
        <w:t xml:space="preserve">                     </w:t>
      </w:r>
      <w:r>
        <w:rPr>
          <w:rFonts w:ascii="Calibri" w:hAnsi="Calibri"/>
          <w:spacing w:val="9"/>
        </w:rPr>
        <w:t xml:space="preserve"> </w:t>
      </w:r>
      <w:r>
        <w:rPr>
          <w:position w:val="-2"/>
        </w:rPr>
        <w:t>amid</w:t>
      </w:r>
      <w:r>
        <w:rPr>
          <w:position w:val="-2"/>
        </w:rPr>
        <w:t xml:space="preserve">              </w:t>
      </w:r>
      <w:r>
        <w:rPr>
          <w:spacing w:val="-7"/>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96"/>
        </w:rPr>
        <w:t>DãfÇL</w:t>
      </w:r>
      <w:proofErr w:type="spellEnd"/>
      <w:r>
        <w:rPr>
          <w:rFonts w:ascii="Calibri" w:hAnsi="Calibri"/>
          <w:spacing w:val="-1"/>
          <w:w w:val="96"/>
        </w:rPr>
        <w:t xml:space="preserve"> </w:t>
      </w:r>
      <w:r>
        <w:rPr>
          <w:spacing w:val="-1"/>
          <w:position w:val="-2"/>
        </w:rPr>
        <w:t>affi</w:t>
      </w:r>
      <w:r>
        <w:rPr>
          <w:position w:val="-2"/>
        </w:rPr>
        <w:t>x</w:t>
      </w:r>
      <w:r>
        <w:rPr>
          <w:position w:val="-2"/>
        </w:rPr>
        <w:t xml:space="preserve">                    </w:t>
      </w:r>
      <w:r>
        <w:rPr>
          <w:spacing w:val="5"/>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7"/>
        </w:rPr>
        <w:t>DÑfâë</w:t>
      </w:r>
      <w:r>
        <w:rPr>
          <w:rFonts w:ascii="Calibri" w:hAnsi="Calibri"/>
          <w:w w:val="77"/>
        </w:rPr>
        <w:t>L</w:t>
      </w:r>
      <w:proofErr w:type="spellEnd"/>
      <w:r>
        <w:rPr>
          <w:rFonts w:ascii="Calibri" w:hAnsi="Calibri"/>
        </w:rPr>
        <w:t xml:space="preserve">                   </w:t>
      </w:r>
      <w:r>
        <w:rPr>
          <w:rFonts w:ascii="Calibri" w:hAnsi="Calibri"/>
          <w:spacing w:val="19"/>
        </w:rPr>
        <w:t xml:space="preserve"> </w:t>
      </w:r>
      <w:r>
        <w:rPr>
          <w:position w:val="-2"/>
        </w:rPr>
        <w:t>assert</w:t>
      </w:r>
      <w:r>
        <w:rPr>
          <w:position w:val="-2"/>
        </w:rPr>
        <w:t xml:space="preserve">        </w:t>
      </w:r>
      <w:r>
        <w:rPr>
          <w:spacing w:val="3"/>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56"/>
        </w:rPr>
        <w:t>Dë</w:t>
      </w:r>
      <w:r>
        <w:rPr>
          <w:rFonts w:ascii="Calibri" w:hAnsi="Calibri"/>
          <w:w w:val="56"/>
        </w:rPr>
        <w:t>‰</w:t>
      </w:r>
      <w:r>
        <w:rPr>
          <w:rFonts w:ascii="Calibri" w:hAnsi="Calibri"/>
          <w:w w:val="37"/>
        </w:rPr>
        <w:t>W</w:t>
      </w:r>
      <w:r>
        <w:rPr>
          <w:rFonts w:ascii="Calibri" w:hAnsi="Calibri"/>
          <w:spacing w:val="-1"/>
          <w:w w:val="102"/>
        </w:rPr>
        <w:t>í</w:t>
      </w:r>
      <w:r>
        <w:rPr>
          <w:rFonts w:ascii="Calibri" w:hAnsi="Calibri"/>
          <w:w w:val="102"/>
        </w:rPr>
        <w:t>L</w:t>
      </w:r>
      <w:proofErr w:type="spellEnd"/>
      <w:r>
        <w:rPr>
          <w:rFonts w:ascii="Calibri" w:hAnsi="Calibri"/>
        </w:rPr>
        <w:t xml:space="preserve">                      </w:t>
      </w:r>
      <w:r>
        <w:rPr>
          <w:rFonts w:ascii="Calibri" w:hAnsi="Calibri"/>
          <w:spacing w:val="8"/>
        </w:rPr>
        <w:t xml:space="preserve"> </w:t>
      </w:r>
      <w:r>
        <w:rPr>
          <w:position w:val="-2"/>
        </w:rPr>
        <w:t>amok</w:t>
      </w:r>
      <w:r>
        <w:rPr>
          <w:position w:val="-2"/>
        </w:rPr>
        <w:t xml:space="preserve">             </w:t>
      </w:r>
      <w:r>
        <w:rPr>
          <w:spacing w:val="-8"/>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101"/>
        </w:rPr>
        <w:t>Dã</w:t>
      </w:r>
      <w:r>
        <w:rPr>
          <w:rFonts w:ascii="Calibri" w:hAnsi="Calibri"/>
          <w:w w:val="104"/>
        </w:rPr>
        <w:t>fl</w:t>
      </w:r>
      <w:r>
        <w:rPr>
          <w:rFonts w:ascii="Calibri" w:hAnsi="Calibri"/>
          <w:spacing w:val="-1"/>
          <w:w w:val="92"/>
        </w:rPr>
        <w:t>âL</w:t>
      </w:r>
      <w:proofErr w:type="spellEnd"/>
      <w:r>
        <w:rPr>
          <w:rFonts w:ascii="Calibri" w:hAnsi="Calibri"/>
          <w:spacing w:val="-1"/>
          <w:w w:val="92"/>
        </w:rPr>
        <w:t xml:space="preserve"> </w:t>
      </w:r>
      <w:r>
        <w:rPr>
          <w:position w:val="-2"/>
        </w:rPr>
        <w:t xml:space="preserve">afflict </w:t>
      </w:r>
      <w:r>
        <w:rPr>
          <w:rFonts w:ascii="Calibri" w:hAnsi="Calibri"/>
        </w:rPr>
        <w:t>L]</w:t>
      </w:r>
      <w:proofErr w:type="spellStart"/>
      <w:r>
        <w:rPr>
          <w:rFonts w:ascii="Calibri" w:hAnsi="Calibri"/>
        </w:rPr>
        <w:t>DÑäfâíL</w:t>
      </w:r>
      <w:proofErr w:type="spellEnd"/>
      <w:r>
        <w:rPr>
          <w:rFonts w:ascii="Calibri" w:hAnsi="Calibri"/>
        </w:rPr>
        <w:t xml:space="preserve"> </w:t>
      </w:r>
      <w:r>
        <w:rPr>
          <w:position w:val="-2"/>
        </w:rPr>
        <w:t xml:space="preserve">assess </w:t>
      </w:r>
      <w:r>
        <w:rPr>
          <w:rFonts w:ascii="Calibri" w:hAnsi="Calibri"/>
        </w:rPr>
        <w:t>L]</w:t>
      </w:r>
      <w:proofErr w:type="spellStart"/>
      <w:r>
        <w:rPr>
          <w:rFonts w:ascii="Calibri" w:hAnsi="Calibri"/>
        </w:rPr>
        <w:t>DëÉëL</w:t>
      </w:r>
      <w:proofErr w:type="spellEnd"/>
      <w:r>
        <w:rPr>
          <w:rFonts w:ascii="Calibri" w:hAnsi="Calibri"/>
        </w:rPr>
        <w:t xml:space="preserve"> </w:t>
      </w:r>
      <w:r>
        <w:rPr>
          <w:position w:val="-2"/>
        </w:rPr>
        <w:t xml:space="preserve">among </w:t>
      </w:r>
      <w:r>
        <w:rPr>
          <w:rFonts w:ascii="Calibri" w:hAnsi="Calibri"/>
        </w:rPr>
        <w:t xml:space="preserve">L]Dã¾ÏL </w:t>
      </w:r>
      <w:r>
        <w:rPr>
          <w:spacing w:val="-1"/>
          <w:position w:val="-2"/>
        </w:rPr>
        <w:t>affor</w:t>
      </w:r>
      <w:r>
        <w:rPr>
          <w:position w:val="-2"/>
        </w:rPr>
        <w:t>d</w:t>
      </w:r>
      <w:r>
        <w:rPr>
          <w:position w:val="-2"/>
        </w:rPr>
        <w:t xml:space="preserve">                 </w:t>
      </w:r>
      <w:r>
        <w:rPr>
          <w:spacing w:val="25"/>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8"/>
        </w:rPr>
        <w:t>DÑ</w:t>
      </w:r>
      <w:r>
        <w:rPr>
          <w:rFonts w:ascii="Calibri" w:hAnsi="Calibri"/>
          <w:w w:val="78"/>
        </w:rPr>
        <w:t>l</w:t>
      </w:r>
      <w:r>
        <w:rPr>
          <w:rFonts w:ascii="Calibri" w:hAnsi="Calibri"/>
          <w:spacing w:val="-1"/>
          <w:w w:val="37"/>
        </w:rPr>
        <w:t>W</w:t>
      </w:r>
      <w:r>
        <w:rPr>
          <w:rFonts w:ascii="Calibri" w:hAnsi="Calibri"/>
          <w:spacing w:val="-1"/>
          <w:w w:val="87"/>
        </w:rPr>
        <w:t>Ç</w:t>
      </w:r>
      <w:r>
        <w:rPr>
          <w:rFonts w:ascii="Calibri" w:hAnsi="Calibri"/>
          <w:w w:val="87"/>
        </w:rPr>
        <w:t>L</w:t>
      </w:r>
      <w:proofErr w:type="spellEnd"/>
      <w:r>
        <w:rPr>
          <w:rFonts w:ascii="Calibri" w:hAnsi="Calibri"/>
        </w:rPr>
        <w:t xml:space="preserve">                   </w:t>
      </w:r>
      <w:r>
        <w:rPr>
          <w:rFonts w:ascii="Calibri" w:hAnsi="Calibri"/>
          <w:spacing w:val="8"/>
        </w:rPr>
        <w:t xml:space="preserve"> </w:t>
      </w:r>
      <w:r>
        <w:rPr>
          <w:position w:val="-2"/>
        </w:rPr>
        <w:t>assign</w:t>
      </w:r>
      <w:r>
        <w:rPr>
          <w:position w:val="-2"/>
        </w:rPr>
        <w:t xml:space="preserve">       </w:t>
      </w:r>
      <w:r>
        <w:rPr>
          <w:spacing w:val="25"/>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5"/>
        </w:rPr>
        <w:t>Dë</w:t>
      </w:r>
      <w:r>
        <w:rPr>
          <w:rFonts w:ascii="Calibri" w:hAnsi="Calibri"/>
          <w:w w:val="75"/>
        </w:rPr>
        <w:t>~</w:t>
      </w:r>
      <w:r>
        <w:rPr>
          <w:rFonts w:ascii="Calibri" w:hAnsi="Calibri"/>
          <w:spacing w:val="-1"/>
          <w:w w:val="109"/>
        </w:rPr>
        <w:t>f</w:t>
      </w:r>
      <w:r>
        <w:rPr>
          <w:rFonts w:ascii="Calibri" w:hAnsi="Calibri"/>
          <w:spacing w:val="-1"/>
          <w:w w:val="92"/>
        </w:rPr>
        <w:t>å</w:t>
      </w:r>
      <w:r>
        <w:rPr>
          <w:rFonts w:ascii="Calibri" w:hAnsi="Calibri"/>
          <w:w w:val="92"/>
        </w:rPr>
        <w:t>L</w:t>
      </w:r>
      <w:proofErr w:type="spellEnd"/>
      <w:r>
        <w:rPr>
          <w:rFonts w:ascii="Calibri" w:hAnsi="Calibri"/>
        </w:rPr>
        <w:t xml:space="preserve">                     </w:t>
      </w:r>
      <w:r>
        <w:rPr>
          <w:rFonts w:ascii="Calibri" w:hAnsi="Calibri"/>
          <w:spacing w:val="21"/>
        </w:rPr>
        <w:t xml:space="preserve"> </w:t>
      </w:r>
      <w:r>
        <w:rPr>
          <w:position w:val="-2"/>
        </w:rPr>
        <w:t>an</w:t>
      </w:r>
      <w:r>
        <w:rPr>
          <w:spacing w:val="-2"/>
          <w:position w:val="-2"/>
        </w:rPr>
        <w:t>e</w:t>
      </w:r>
      <w:r>
        <w:rPr>
          <w:position w:val="-2"/>
        </w:rPr>
        <w:t>w</w:t>
      </w:r>
      <w:r>
        <w:rPr>
          <w:position w:val="-2"/>
        </w:rPr>
        <w:t xml:space="preserve">             </w:t>
      </w:r>
      <w:r>
        <w:rPr>
          <w:spacing w:val="4"/>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6"/>
        </w:rPr>
        <w:t>DåàìWL</w:t>
      </w:r>
      <w:proofErr w:type="spellEnd"/>
      <w:r>
        <w:rPr>
          <w:rFonts w:ascii="Calibri" w:hAnsi="Calibri"/>
          <w:spacing w:val="-1"/>
          <w:w w:val="76"/>
        </w:rPr>
        <w:t xml:space="preserve"> </w:t>
      </w:r>
      <w:r>
        <w:rPr>
          <w:position w:val="-2"/>
        </w:rPr>
        <w:t xml:space="preserve">agree                </w:t>
      </w:r>
      <w:r>
        <w:rPr>
          <w:rFonts w:ascii="Calibri" w:hAnsi="Calibri"/>
        </w:rPr>
        <w:t>L]</w:t>
      </w:r>
      <w:proofErr w:type="spellStart"/>
      <w:r>
        <w:rPr>
          <w:rFonts w:ascii="Calibri" w:hAnsi="Calibri"/>
        </w:rPr>
        <w:t>DÖêáWL</w:t>
      </w:r>
      <w:proofErr w:type="spellEnd"/>
      <w:r>
        <w:rPr>
          <w:rFonts w:ascii="Calibri" w:hAnsi="Calibri"/>
        </w:rPr>
        <w:t xml:space="preserve">                 </w:t>
      </w:r>
      <w:r>
        <w:rPr>
          <w:position w:val="-2"/>
        </w:rPr>
        <w:t xml:space="preserve">assist         </w:t>
      </w:r>
      <w:r>
        <w:rPr>
          <w:rFonts w:ascii="Calibri" w:hAnsi="Calibri"/>
        </w:rPr>
        <w:t>L]</w:t>
      </w:r>
      <w:proofErr w:type="spellStart"/>
      <w:r>
        <w:rPr>
          <w:rFonts w:ascii="Calibri" w:hAnsi="Calibri"/>
        </w:rPr>
        <w:t>DëfëíL</w:t>
      </w:r>
      <w:proofErr w:type="spellEnd"/>
      <w:r>
        <w:rPr>
          <w:rFonts w:ascii="Calibri" w:hAnsi="Calibri"/>
        </w:rPr>
        <w:t xml:space="preserve">                 </w:t>
      </w:r>
      <w:r>
        <w:rPr>
          <w:position w:val="-2"/>
        </w:rPr>
        <w:t xml:space="preserve">apart             </w:t>
      </w:r>
      <w:r>
        <w:rPr>
          <w:rFonts w:ascii="Calibri" w:hAnsi="Calibri"/>
        </w:rPr>
        <w:t>L]</w:t>
      </w:r>
      <w:proofErr w:type="spellStart"/>
      <w:r>
        <w:rPr>
          <w:rFonts w:ascii="Calibri" w:hAnsi="Calibri"/>
        </w:rPr>
        <w:t>Dé^WíL</w:t>
      </w:r>
      <w:proofErr w:type="spellEnd"/>
      <w:r>
        <w:rPr>
          <w:rFonts w:ascii="Calibri" w:hAnsi="Calibri"/>
        </w:rPr>
        <w:t xml:space="preserve"> </w:t>
      </w:r>
      <w:r>
        <w:rPr>
          <w:position w:val="-2"/>
        </w:rPr>
        <w:t xml:space="preserve">alarm </w:t>
      </w:r>
      <w:r>
        <w:rPr>
          <w:rFonts w:ascii="Calibri" w:hAnsi="Calibri"/>
        </w:rPr>
        <w:t>L]</w:t>
      </w:r>
      <w:proofErr w:type="spellStart"/>
      <w:r>
        <w:rPr>
          <w:rFonts w:ascii="Calibri" w:hAnsi="Calibri"/>
        </w:rPr>
        <w:t>Dä^WãL</w:t>
      </w:r>
      <w:proofErr w:type="spellEnd"/>
      <w:r>
        <w:rPr>
          <w:rFonts w:ascii="Calibri" w:hAnsi="Calibri"/>
        </w:rPr>
        <w:t xml:space="preserve"> </w:t>
      </w:r>
      <w:r>
        <w:rPr>
          <w:position w:val="-2"/>
        </w:rPr>
        <w:t xml:space="preserve">assume </w:t>
      </w:r>
      <w:r>
        <w:rPr>
          <w:rFonts w:ascii="Calibri" w:hAnsi="Calibri"/>
        </w:rPr>
        <w:t>L]</w:t>
      </w:r>
      <w:proofErr w:type="spellStart"/>
      <w:r>
        <w:rPr>
          <w:rFonts w:ascii="Calibri" w:hAnsi="Calibri"/>
        </w:rPr>
        <w:t>DëàìWãL</w:t>
      </w:r>
      <w:proofErr w:type="spellEnd"/>
      <w:r>
        <w:rPr>
          <w:rFonts w:ascii="Calibri" w:hAnsi="Calibri"/>
        </w:rPr>
        <w:t xml:space="preserve"> </w:t>
      </w:r>
      <w:r>
        <w:rPr>
          <w:position w:val="-2"/>
        </w:rPr>
        <w:t xml:space="preserve">apiece </w:t>
      </w:r>
      <w:r>
        <w:rPr>
          <w:rFonts w:ascii="Calibri" w:hAnsi="Calibri"/>
        </w:rPr>
        <w:t>L]</w:t>
      </w:r>
      <w:proofErr w:type="spellStart"/>
      <w:r>
        <w:rPr>
          <w:rFonts w:ascii="Calibri" w:hAnsi="Calibri"/>
        </w:rPr>
        <w:t>DéáWëL</w:t>
      </w:r>
      <w:proofErr w:type="spellEnd"/>
      <w:r>
        <w:rPr>
          <w:rFonts w:ascii="Calibri" w:hAnsi="Calibri"/>
        </w:rPr>
        <w:t xml:space="preserve"> </w:t>
      </w:r>
      <w:r>
        <w:rPr>
          <w:spacing w:val="-1"/>
          <w:position w:val="-2"/>
        </w:rPr>
        <w:t>aler</w:t>
      </w:r>
      <w:r>
        <w:rPr>
          <w:position w:val="-2"/>
        </w:rPr>
        <w:t>t</w:t>
      </w:r>
      <w:r>
        <w:rPr>
          <w:position w:val="-2"/>
        </w:rPr>
        <w:t xml:space="preserve">                    </w:t>
      </w:r>
      <w:r>
        <w:rPr>
          <w:spacing w:val="-18"/>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49"/>
        </w:rPr>
        <w:t>Dä</w:t>
      </w:r>
      <w:r>
        <w:rPr>
          <w:rFonts w:ascii="Calibri" w:hAnsi="Calibri"/>
          <w:w w:val="49"/>
        </w:rPr>
        <w:t>‰</w:t>
      </w:r>
      <w:r>
        <w:rPr>
          <w:rFonts w:ascii="Calibri" w:hAnsi="Calibri"/>
          <w:spacing w:val="-1"/>
          <w:w w:val="65"/>
        </w:rPr>
        <w:t>Wí</w:t>
      </w:r>
      <w:r>
        <w:rPr>
          <w:rFonts w:ascii="Calibri" w:hAnsi="Calibri"/>
          <w:w w:val="65"/>
        </w:rPr>
        <w:t>L</w:t>
      </w:r>
      <w:proofErr w:type="spellEnd"/>
      <w:r>
        <w:rPr>
          <w:rFonts w:ascii="Calibri" w:hAnsi="Calibri"/>
        </w:rPr>
        <w:t xml:space="preserve">                    </w:t>
      </w:r>
      <w:r>
        <w:rPr>
          <w:rFonts w:ascii="Calibri" w:hAnsi="Calibri"/>
          <w:spacing w:val="18"/>
        </w:rPr>
        <w:t xml:space="preserve"> </w:t>
      </w:r>
      <w:r>
        <w:rPr>
          <w:spacing w:val="-1"/>
          <w:position w:val="-2"/>
        </w:rPr>
        <w:t>assur</w:t>
      </w:r>
      <w:r>
        <w:rPr>
          <w:position w:val="-2"/>
        </w:rPr>
        <w:t>e</w:t>
      </w:r>
      <w:r>
        <w:rPr>
          <w:position w:val="-2"/>
        </w:rPr>
        <w:t xml:space="preserve">       </w:t>
      </w:r>
      <w:r>
        <w:rPr>
          <w:spacing w:val="4"/>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89"/>
        </w:rPr>
        <w:t>Dp</w:t>
      </w:r>
      <w:r>
        <w:rPr>
          <w:rFonts w:ascii="Calibri" w:hAnsi="Calibri"/>
          <w:w w:val="89"/>
        </w:rPr>
        <w:t>l</w:t>
      </w:r>
      <w:r>
        <w:rPr>
          <w:rFonts w:ascii="Calibri" w:hAnsi="Calibri"/>
          <w:w w:val="37"/>
        </w:rPr>
        <w:t>W</w:t>
      </w:r>
      <w:r>
        <w:rPr>
          <w:rFonts w:ascii="Calibri" w:hAnsi="Calibri"/>
          <w:w w:val="66"/>
        </w:rPr>
        <w:t>L</w:t>
      </w:r>
      <w:proofErr w:type="spellEnd"/>
      <w:r>
        <w:rPr>
          <w:rFonts w:ascii="Calibri" w:hAnsi="Calibri"/>
        </w:rPr>
        <w:t xml:space="preserve">                        </w:t>
      </w:r>
      <w:r>
        <w:rPr>
          <w:rFonts w:ascii="Calibri" w:hAnsi="Calibri"/>
          <w:spacing w:val="-5"/>
        </w:rPr>
        <w:t xml:space="preserve"> </w:t>
      </w:r>
      <w:r>
        <w:rPr>
          <w:position w:val="-2"/>
        </w:rPr>
        <w:t>aro</w:t>
      </w:r>
      <w:r>
        <w:rPr>
          <w:spacing w:val="-2"/>
          <w:position w:val="-2"/>
        </w:rPr>
        <w:t>u</w:t>
      </w:r>
      <w:r>
        <w:rPr>
          <w:position w:val="-2"/>
        </w:rPr>
        <w:t>nd</w:t>
      </w:r>
      <w:r>
        <w:rPr>
          <w:position w:val="-2"/>
        </w:rPr>
        <w:t xml:space="preserve">          </w:t>
      </w:r>
      <w:r>
        <w:rPr>
          <w:spacing w:val="26"/>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72"/>
        </w:rPr>
        <w:t>Dê</w:t>
      </w:r>
      <w:r>
        <w:rPr>
          <w:rFonts w:ascii="Calibri" w:hAnsi="Calibri"/>
          <w:w w:val="72"/>
        </w:rPr>
        <w:t>~</w:t>
      </w:r>
      <w:r>
        <w:rPr>
          <w:rFonts w:ascii="Calibri" w:hAnsi="Calibri"/>
          <w:w w:val="159"/>
        </w:rPr>
        <w:t>r</w:t>
      </w:r>
      <w:r>
        <w:rPr>
          <w:rFonts w:ascii="Calibri" w:hAnsi="Calibri"/>
          <w:spacing w:val="-1"/>
          <w:w w:val="97"/>
        </w:rPr>
        <w:t>åÇL</w:t>
      </w:r>
      <w:proofErr w:type="spellEnd"/>
      <w:r>
        <w:rPr>
          <w:rFonts w:ascii="Calibri" w:hAnsi="Calibri"/>
          <w:spacing w:val="-1"/>
          <w:w w:val="97"/>
        </w:rPr>
        <w:t xml:space="preserve"> </w:t>
      </w:r>
      <w:r>
        <w:rPr>
          <w:spacing w:val="-1"/>
          <w:position w:val="-2"/>
        </w:rPr>
        <w:t>aligh</w:t>
      </w:r>
      <w:r>
        <w:rPr>
          <w:position w:val="-2"/>
        </w:rPr>
        <w:t>t</w:t>
      </w:r>
      <w:r>
        <w:rPr>
          <w:position w:val="-2"/>
        </w:rPr>
        <w:t xml:space="preserve">                  </w:t>
      </w:r>
      <w:r>
        <w:rPr>
          <w:spacing w:val="4"/>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66"/>
        </w:rPr>
        <w:t>Dä</w:t>
      </w:r>
      <w:r>
        <w:rPr>
          <w:rFonts w:ascii="Calibri" w:hAnsi="Calibri"/>
          <w:w w:val="66"/>
        </w:rPr>
        <w:t>~</w:t>
      </w:r>
      <w:r>
        <w:rPr>
          <w:rFonts w:ascii="Calibri" w:hAnsi="Calibri"/>
          <w:spacing w:val="-1"/>
          <w:w w:val="104"/>
        </w:rPr>
        <w:t>fí</w:t>
      </w:r>
      <w:r>
        <w:rPr>
          <w:rFonts w:ascii="Calibri" w:hAnsi="Calibri"/>
          <w:w w:val="104"/>
        </w:rPr>
        <w:t>L</w:t>
      </w:r>
      <w:proofErr w:type="spellEnd"/>
      <w:r>
        <w:rPr>
          <w:rFonts w:ascii="Calibri" w:hAnsi="Calibri"/>
        </w:rPr>
        <w:t xml:space="preserve">                    </w:t>
      </w:r>
      <w:r>
        <w:rPr>
          <w:rFonts w:ascii="Calibri" w:hAnsi="Calibri"/>
          <w:spacing w:val="18"/>
        </w:rPr>
        <w:t xml:space="preserve"> </w:t>
      </w:r>
      <w:r>
        <w:rPr>
          <w:position w:val="-2"/>
        </w:rPr>
        <w:t>asto</w:t>
      </w:r>
      <w:r>
        <w:rPr>
          <w:spacing w:val="-2"/>
          <w:position w:val="-2"/>
        </w:rPr>
        <w:t>u</w:t>
      </w:r>
      <w:r>
        <w:rPr>
          <w:position w:val="-2"/>
        </w:rPr>
        <w:t>nd</w:t>
      </w:r>
      <w:r>
        <w:rPr>
          <w:position w:val="-2"/>
        </w:rPr>
        <w:t xml:space="preserve">     </w:t>
      </w:r>
      <w:r>
        <w:rPr>
          <w:spacing w:val="3"/>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87"/>
        </w:rPr>
        <w:t>Dëí</w:t>
      </w:r>
      <w:r>
        <w:rPr>
          <w:rFonts w:ascii="Calibri" w:hAnsi="Calibri"/>
          <w:w w:val="87"/>
        </w:rPr>
        <w:t>~</w:t>
      </w:r>
      <w:r>
        <w:rPr>
          <w:rFonts w:ascii="Calibri" w:hAnsi="Calibri"/>
          <w:spacing w:val="-1"/>
          <w:w w:val="109"/>
        </w:rPr>
        <w:t>råÇ</w:t>
      </w:r>
      <w:r>
        <w:rPr>
          <w:rFonts w:ascii="Calibri" w:hAnsi="Calibri"/>
          <w:w w:val="109"/>
        </w:rPr>
        <w:t>L</w:t>
      </w:r>
      <w:proofErr w:type="spellEnd"/>
      <w:r>
        <w:rPr>
          <w:rFonts w:ascii="Calibri" w:hAnsi="Calibri"/>
        </w:rPr>
        <w:t xml:space="preserve">                </w:t>
      </w:r>
      <w:r>
        <w:rPr>
          <w:rFonts w:ascii="Calibri" w:hAnsi="Calibri"/>
          <w:spacing w:val="13"/>
        </w:rPr>
        <w:t xml:space="preserve"> </w:t>
      </w:r>
      <w:r>
        <w:rPr>
          <w:position w:val="-2"/>
        </w:rPr>
        <w:t>as</w:t>
      </w:r>
      <w:r>
        <w:rPr>
          <w:spacing w:val="-2"/>
          <w:position w:val="-2"/>
        </w:rPr>
        <w:t>h</w:t>
      </w:r>
      <w:r>
        <w:rPr>
          <w:position w:val="-2"/>
        </w:rPr>
        <w:t>ore</w:t>
      </w:r>
      <w:r>
        <w:rPr>
          <w:position w:val="-2"/>
        </w:rPr>
        <w:t xml:space="preserve">           </w:t>
      </w:r>
      <w:r>
        <w:rPr>
          <w:spacing w:val="-19"/>
          <w:position w:val="-2"/>
        </w:rPr>
        <w:t xml:space="preserve"> </w:t>
      </w:r>
      <w:r>
        <w:rPr>
          <w:rFonts w:ascii="Calibri" w:hAnsi="Calibri"/>
          <w:spacing w:val="-1"/>
          <w:w w:val="107"/>
        </w:rPr>
        <w:t>L</w:t>
      </w:r>
      <w:r>
        <w:rPr>
          <w:rFonts w:ascii="Calibri" w:hAnsi="Calibri"/>
          <w:w w:val="107"/>
        </w:rPr>
        <w:t>]</w:t>
      </w:r>
      <w:proofErr w:type="spellStart"/>
      <w:r>
        <w:rPr>
          <w:rFonts w:ascii="Calibri" w:hAnsi="Calibri"/>
          <w:spacing w:val="-1"/>
          <w:w w:val="89"/>
        </w:rPr>
        <w:t>Dp</w:t>
      </w:r>
      <w:r>
        <w:rPr>
          <w:rFonts w:ascii="Calibri" w:hAnsi="Calibri"/>
          <w:w w:val="89"/>
        </w:rPr>
        <w:t>l</w:t>
      </w:r>
      <w:r>
        <w:rPr>
          <w:rFonts w:ascii="Calibri" w:hAnsi="Calibri"/>
          <w:w w:val="37"/>
        </w:rPr>
        <w:t>W</w:t>
      </w:r>
      <w:r>
        <w:rPr>
          <w:rFonts w:ascii="Calibri" w:hAnsi="Calibri"/>
          <w:w w:val="66"/>
        </w:rPr>
        <w:t>L</w:t>
      </w:r>
      <w:proofErr w:type="spellEnd"/>
      <w:r>
        <w:rPr>
          <w:rFonts w:ascii="Calibri" w:hAnsi="Calibri"/>
          <w:w w:val="66"/>
        </w:rPr>
        <w:t xml:space="preserve"> </w:t>
      </w:r>
      <w:r>
        <w:rPr>
          <w:position w:val="-2"/>
        </w:rPr>
        <w:t xml:space="preserve">allege                 </w:t>
      </w:r>
      <w:r>
        <w:rPr>
          <w:rFonts w:ascii="Calibri" w:hAnsi="Calibri"/>
        </w:rPr>
        <w:t>L]</w:t>
      </w:r>
      <w:proofErr w:type="spellStart"/>
      <w:r>
        <w:rPr>
          <w:rFonts w:ascii="Calibri" w:hAnsi="Calibri"/>
        </w:rPr>
        <w:t>DäÉÇwL</w:t>
      </w:r>
      <w:proofErr w:type="spellEnd"/>
      <w:r>
        <w:rPr>
          <w:rFonts w:ascii="Calibri" w:hAnsi="Calibri"/>
        </w:rPr>
        <w:t xml:space="preserve">                 </w:t>
      </w:r>
      <w:r>
        <w:rPr>
          <w:position w:val="-2"/>
        </w:rPr>
        <w:t xml:space="preserve">attach         </w:t>
      </w:r>
      <w:r>
        <w:rPr>
          <w:rFonts w:ascii="Calibri" w:hAnsi="Calibri"/>
        </w:rPr>
        <w:t>L]</w:t>
      </w:r>
      <w:proofErr w:type="spellStart"/>
      <w:r>
        <w:rPr>
          <w:rFonts w:ascii="Calibri" w:hAnsi="Calibri"/>
        </w:rPr>
        <w:t>DíôípL</w:t>
      </w:r>
      <w:proofErr w:type="spellEnd"/>
      <w:r>
        <w:rPr>
          <w:rFonts w:ascii="Calibri" w:hAnsi="Calibri"/>
        </w:rPr>
        <w:t xml:space="preserve">                 </w:t>
      </w:r>
      <w:r>
        <w:rPr>
          <w:position w:val="-2"/>
        </w:rPr>
        <w:t xml:space="preserve">aside             </w:t>
      </w:r>
      <w:r>
        <w:rPr>
          <w:rFonts w:ascii="Calibri" w:hAnsi="Calibri"/>
        </w:rPr>
        <w:t>L]</w:t>
      </w:r>
      <w:proofErr w:type="spellStart"/>
      <w:r>
        <w:rPr>
          <w:rFonts w:ascii="Calibri" w:hAnsi="Calibri"/>
        </w:rPr>
        <w:t>Dë~fÇL</w:t>
      </w:r>
      <w:proofErr w:type="spellEnd"/>
      <w:r>
        <w:rPr>
          <w:rFonts w:ascii="Calibri" w:hAnsi="Calibri"/>
        </w:rPr>
        <w:t xml:space="preserve"> </w:t>
      </w:r>
      <w:r>
        <w:rPr>
          <w:position w:val="-2"/>
        </w:rPr>
        <w:t xml:space="preserve">allow                 </w:t>
      </w:r>
      <w:r>
        <w:rPr>
          <w:rFonts w:ascii="Calibri" w:hAnsi="Calibri"/>
        </w:rPr>
        <w:t>L]</w:t>
      </w:r>
      <w:proofErr w:type="spellStart"/>
      <w:r>
        <w:rPr>
          <w:rFonts w:ascii="Calibri" w:hAnsi="Calibri"/>
        </w:rPr>
        <w:t>Dä~rL</w:t>
      </w:r>
      <w:proofErr w:type="spellEnd"/>
      <w:r>
        <w:rPr>
          <w:rFonts w:ascii="Calibri" w:hAnsi="Calibri"/>
        </w:rPr>
        <w:t xml:space="preserve">                  </w:t>
      </w:r>
      <w:r>
        <w:rPr>
          <w:position w:val="-2"/>
        </w:rPr>
        <w:t xml:space="preserve">attack         </w:t>
      </w:r>
      <w:r>
        <w:rPr>
          <w:rFonts w:ascii="Calibri" w:hAnsi="Calibri"/>
        </w:rPr>
        <w:t>L]</w:t>
      </w:r>
      <w:proofErr w:type="spellStart"/>
      <w:r>
        <w:rPr>
          <w:rFonts w:ascii="Calibri" w:hAnsi="Calibri"/>
        </w:rPr>
        <w:t>DíôâL</w:t>
      </w:r>
      <w:proofErr w:type="spellEnd"/>
      <w:r>
        <w:rPr>
          <w:rFonts w:ascii="Calibri" w:hAnsi="Calibri"/>
        </w:rPr>
        <w:t xml:space="preserve">                  </w:t>
      </w:r>
      <w:r>
        <w:rPr>
          <w:position w:val="-2"/>
        </w:rPr>
        <w:t xml:space="preserve">askew            </w:t>
      </w:r>
      <w:r>
        <w:rPr>
          <w:rFonts w:ascii="Calibri" w:hAnsi="Calibri"/>
        </w:rPr>
        <w:t>L]</w:t>
      </w:r>
      <w:proofErr w:type="spellStart"/>
      <w:r>
        <w:rPr>
          <w:rFonts w:ascii="Calibri" w:hAnsi="Calibri"/>
        </w:rPr>
        <w:t>DëâàìWL</w:t>
      </w:r>
      <w:proofErr w:type="spellEnd"/>
      <w:r>
        <w:rPr>
          <w:rFonts w:ascii="Calibri" w:hAnsi="Calibri"/>
        </w:rPr>
        <w:t xml:space="preserve"> </w:t>
      </w:r>
      <w:r>
        <w:rPr>
          <w:position w:val="-2"/>
        </w:rPr>
        <w:t xml:space="preserve">allude                </w:t>
      </w:r>
      <w:r>
        <w:rPr>
          <w:rFonts w:ascii="Calibri" w:hAnsi="Calibri"/>
        </w:rPr>
        <w:t>L]</w:t>
      </w:r>
      <w:proofErr w:type="spellStart"/>
      <w:r>
        <w:rPr>
          <w:rFonts w:ascii="Calibri" w:hAnsi="Calibri"/>
        </w:rPr>
        <w:t>DäìWÇL</w:t>
      </w:r>
      <w:proofErr w:type="spellEnd"/>
      <w:r>
        <w:rPr>
          <w:rFonts w:ascii="Calibri" w:hAnsi="Calibri"/>
        </w:rPr>
        <w:t xml:space="preserve">                  </w:t>
      </w:r>
      <w:r>
        <w:rPr>
          <w:position w:val="-2"/>
        </w:rPr>
        <w:t xml:space="preserve">attain         </w:t>
      </w:r>
      <w:r>
        <w:rPr>
          <w:rFonts w:ascii="Calibri" w:hAnsi="Calibri"/>
        </w:rPr>
        <w:t>L]</w:t>
      </w:r>
      <w:proofErr w:type="spellStart"/>
      <w:r>
        <w:rPr>
          <w:rFonts w:ascii="Calibri" w:hAnsi="Calibri"/>
        </w:rPr>
        <w:t>DíÉfåL</w:t>
      </w:r>
      <w:proofErr w:type="spellEnd"/>
      <w:r>
        <w:rPr>
          <w:rFonts w:ascii="Calibri" w:hAnsi="Calibri"/>
        </w:rPr>
        <w:t xml:space="preserve">                  </w:t>
      </w:r>
      <w:r>
        <w:rPr>
          <w:position w:val="-2"/>
        </w:rPr>
        <w:t xml:space="preserve">asleep           </w:t>
      </w:r>
      <w:r>
        <w:rPr>
          <w:rFonts w:ascii="Calibri" w:hAnsi="Calibri"/>
        </w:rPr>
        <w:t>L]</w:t>
      </w:r>
      <w:proofErr w:type="spellStart"/>
      <w:r>
        <w:rPr>
          <w:rFonts w:ascii="Calibri" w:hAnsi="Calibri"/>
        </w:rPr>
        <w:t>DëäáWéL</w:t>
      </w:r>
      <w:proofErr w:type="spellEnd"/>
      <w:r>
        <w:rPr>
          <w:rFonts w:ascii="Calibri" w:hAnsi="Calibri"/>
        </w:rPr>
        <w:t xml:space="preserve"> </w:t>
      </w:r>
      <w:r>
        <w:rPr>
          <w:position w:val="-2"/>
        </w:rPr>
        <w:t xml:space="preserve">ally                 </w:t>
      </w:r>
      <w:r>
        <w:rPr>
          <w:rFonts w:ascii="Calibri" w:hAnsi="Calibri"/>
        </w:rPr>
        <w:t>L]</w:t>
      </w:r>
      <w:proofErr w:type="spellStart"/>
      <w:r>
        <w:rPr>
          <w:rFonts w:ascii="Calibri" w:hAnsi="Calibri"/>
        </w:rPr>
        <w:t>Dä~fL</w:t>
      </w:r>
      <w:proofErr w:type="spellEnd"/>
      <w:r>
        <w:rPr>
          <w:rFonts w:ascii="Calibri" w:hAnsi="Calibri"/>
        </w:rPr>
        <w:t xml:space="preserve">                  </w:t>
      </w:r>
      <w:r>
        <w:rPr>
          <w:position w:val="-2"/>
        </w:rPr>
        <w:t xml:space="preserve">attempt       </w:t>
      </w:r>
      <w:r>
        <w:rPr>
          <w:rFonts w:ascii="Calibri" w:hAnsi="Calibri"/>
        </w:rPr>
        <w:t>L]</w:t>
      </w:r>
      <w:proofErr w:type="spellStart"/>
      <w:r>
        <w:rPr>
          <w:rFonts w:ascii="Calibri" w:hAnsi="Calibri"/>
        </w:rPr>
        <w:t>DíÉãéíL</w:t>
      </w:r>
      <w:proofErr w:type="spellEnd"/>
      <w:r>
        <w:rPr>
          <w:rFonts w:ascii="Calibri" w:hAnsi="Calibri"/>
        </w:rPr>
        <w:t xml:space="preserve">                  </w:t>
      </w:r>
      <w:r>
        <w:rPr>
          <w:position w:val="-2"/>
        </w:rPr>
        <w:t>a</w:t>
      </w:r>
      <w:r>
        <w:rPr>
          <w:position w:val="-2"/>
        </w:rPr>
        <w:t xml:space="preserve">stray             </w:t>
      </w:r>
      <w:r>
        <w:rPr>
          <w:rFonts w:ascii="Calibri" w:hAnsi="Calibri"/>
        </w:rPr>
        <w:t>L]</w:t>
      </w:r>
      <w:proofErr w:type="spellStart"/>
      <w:r>
        <w:rPr>
          <w:rFonts w:ascii="Calibri" w:hAnsi="Calibri"/>
        </w:rPr>
        <w:t>DëíêÉfL</w:t>
      </w:r>
      <w:proofErr w:type="spellEnd"/>
      <w:r>
        <w:rPr>
          <w:rFonts w:ascii="Calibri" w:hAnsi="Calibri"/>
        </w:rPr>
        <w:t xml:space="preserve"> </w:t>
      </w:r>
      <w:r>
        <w:rPr>
          <w:position w:val="-2"/>
        </w:rPr>
        <w:t xml:space="preserve">amass               </w:t>
      </w:r>
      <w:r>
        <w:rPr>
          <w:rFonts w:ascii="Calibri" w:hAnsi="Calibri"/>
        </w:rPr>
        <w:t>L]</w:t>
      </w:r>
      <w:proofErr w:type="spellStart"/>
      <w:r>
        <w:rPr>
          <w:rFonts w:ascii="Calibri" w:hAnsi="Calibri"/>
        </w:rPr>
        <w:t>DãôëL</w:t>
      </w:r>
      <w:proofErr w:type="spellEnd"/>
      <w:r>
        <w:rPr>
          <w:rFonts w:ascii="Calibri" w:hAnsi="Calibri"/>
        </w:rPr>
        <w:t xml:space="preserve">               </w:t>
      </w:r>
      <w:r>
        <w:rPr>
          <w:position w:val="-2"/>
        </w:rPr>
        <w:t xml:space="preserve">attend         </w:t>
      </w:r>
      <w:r>
        <w:rPr>
          <w:rFonts w:ascii="Calibri" w:hAnsi="Calibri"/>
        </w:rPr>
        <w:t>L]</w:t>
      </w:r>
      <w:proofErr w:type="spellStart"/>
      <w:r>
        <w:rPr>
          <w:rFonts w:ascii="Calibri" w:hAnsi="Calibri"/>
        </w:rPr>
        <w:t>DíÉåÇL</w:t>
      </w:r>
      <w:proofErr w:type="spellEnd"/>
      <w:r>
        <w:rPr>
          <w:rFonts w:ascii="Calibri" w:hAnsi="Calibri"/>
        </w:rPr>
        <w:t xml:space="preserve">               </w:t>
      </w:r>
      <w:r>
        <w:rPr>
          <w:position w:val="-2"/>
        </w:rPr>
        <w:t xml:space="preserve">astride            </w:t>
      </w:r>
      <w:r>
        <w:rPr>
          <w:rFonts w:ascii="Calibri" w:hAnsi="Calibri"/>
        </w:rPr>
        <w:t>L]</w:t>
      </w:r>
      <w:proofErr w:type="spellStart"/>
      <w:r>
        <w:rPr>
          <w:rFonts w:ascii="Calibri" w:hAnsi="Calibri"/>
        </w:rPr>
        <w:t>Dëíê~fÇL</w:t>
      </w:r>
      <w:proofErr w:type="spellEnd"/>
      <w:r>
        <w:rPr>
          <w:rFonts w:ascii="Calibri" w:hAnsi="Calibri"/>
        </w:rPr>
        <w:t xml:space="preserve"> </w:t>
      </w:r>
      <w:r>
        <w:rPr>
          <w:position w:val="-2"/>
        </w:rPr>
        <w:t xml:space="preserve">amaze                </w:t>
      </w:r>
      <w:r>
        <w:rPr>
          <w:rFonts w:ascii="Calibri" w:hAnsi="Calibri"/>
        </w:rPr>
        <w:t>L]</w:t>
      </w:r>
      <w:proofErr w:type="spellStart"/>
      <w:r>
        <w:rPr>
          <w:rFonts w:ascii="Calibri" w:hAnsi="Calibri"/>
        </w:rPr>
        <w:t>DãÉfòL</w:t>
      </w:r>
      <w:proofErr w:type="spellEnd"/>
      <w:r>
        <w:rPr>
          <w:rFonts w:ascii="Calibri" w:hAnsi="Calibri"/>
        </w:rPr>
        <w:t xml:space="preserve">                </w:t>
      </w:r>
      <w:r>
        <w:rPr>
          <w:position w:val="-2"/>
        </w:rPr>
        <w:t xml:space="preserve">attract         </w:t>
      </w:r>
      <w:r>
        <w:rPr>
          <w:rFonts w:ascii="Calibri" w:hAnsi="Calibri"/>
        </w:rPr>
        <w:t>L]</w:t>
      </w:r>
      <w:proofErr w:type="spellStart"/>
      <w:r>
        <w:rPr>
          <w:rFonts w:ascii="Calibri" w:hAnsi="Calibri"/>
        </w:rPr>
        <w:t>DíêôâíL</w:t>
      </w:r>
      <w:proofErr w:type="spellEnd"/>
      <w:r>
        <w:rPr>
          <w:rFonts w:ascii="Calibri" w:hAnsi="Calibri"/>
        </w:rPr>
        <w:t xml:space="preserve">                </w:t>
      </w:r>
      <w:r>
        <w:rPr>
          <w:position w:val="-2"/>
        </w:rPr>
        <w:t xml:space="preserve">away               </w:t>
      </w:r>
      <w:r>
        <w:rPr>
          <w:rFonts w:ascii="Calibri" w:hAnsi="Calibri"/>
        </w:rPr>
        <w:t>L]</w:t>
      </w:r>
      <w:proofErr w:type="spellStart"/>
      <w:r>
        <w:rPr>
          <w:rFonts w:ascii="Calibri" w:hAnsi="Calibri"/>
        </w:rPr>
        <w:t>DïÉfL</w:t>
      </w:r>
      <w:proofErr w:type="spellEnd"/>
      <w:r>
        <w:rPr>
          <w:rFonts w:ascii="Calibri" w:hAnsi="Calibri"/>
        </w:rPr>
        <w:t xml:space="preserve"> </w:t>
      </w:r>
      <w:r>
        <w:rPr>
          <w:position w:val="-2"/>
        </w:rPr>
        <w:t>amend</w:t>
      </w:r>
      <w:r>
        <w:rPr>
          <w:position w:val="-2"/>
        </w:rPr>
        <w:t xml:space="preserve">                </w:t>
      </w:r>
      <w:r>
        <w:rPr>
          <w:rFonts w:ascii="Calibri" w:hAnsi="Calibri"/>
        </w:rPr>
        <w:t>L]</w:t>
      </w:r>
      <w:proofErr w:type="spellStart"/>
      <w:r>
        <w:rPr>
          <w:rFonts w:ascii="Calibri" w:hAnsi="Calibri"/>
        </w:rPr>
        <w:t>DãÉåÇL</w:t>
      </w:r>
      <w:proofErr w:type="spellEnd"/>
      <w:r>
        <w:rPr>
          <w:rFonts w:ascii="Calibri" w:hAnsi="Calibri"/>
        </w:rPr>
        <w:t xml:space="preserve">                </w:t>
      </w:r>
      <w:r>
        <w:rPr>
          <w:position w:val="-2"/>
        </w:rPr>
        <w:t xml:space="preserve">avail           </w:t>
      </w:r>
      <w:r>
        <w:rPr>
          <w:rFonts w:ascii="Calibri" w:hAnsi="Calibri"/>
        </w:rPr>
        <w:t>L]</w:t>
      </w:r>
      <w:proofErr w:type="spellStart"/>
      <w:r>
        <w:rPr>
          <w:rFonts w:ascii="Calibri" w:hAnsi="Calibri"/>
        </w:rPr>
        <w:t>DîÉfäL</w:t>
      </w:r>
      <w:proofErr w:type="spellEnd"/>
      <w:r>
        <w:rPr>
          <w:rFonts w:ascii="Calibri" w:hAnsi="Calibri"/>
        </w:rPr>
        <w:t xml:space="preserve">                 </w:t>
      </w:r>
      <w:r>
        <w:rPr>
          <w:position w:val="-2"/>
        </w:rPr>
        <w:t xml:space="preserve">awry               </w:t>
      </w:r>
      <w:r>
        <w:rPr>
          <w:rFonts w:ascii="Calibri" w:hAnsi="Calibri"/>
        </w:rPr>
        <w:t>L]</w:t>
      </w:r>
      <w:proofErr w:type="spellStart"/>
      <w:r>
        <w:rPr>
          <w:rFonts w:ascii="Calibri" w:hAnsi="Calibri"/>
        </w:rPr>
        <w:t>Dê~fL</w:t>
      </w:r>
      <w:proofErr w:type="spellEnd"/>
      <w:r>
        <w:rPr>
          <w:rFonts w:ascii="Calibri" w:hAnsi="Calibri"/>
        </w:rPr>
        <w:t xml:space="preserve"> </w:t>
      </w:r>
      <w:r>
        <w:rPr>
          <w:position w:val="-2"/>
        </w:rPr>
        <w:t xml:space="preserve">amuse </w:t>
      </w:r>
      <w:r>
        <w:rPr>
          <w:rFonts w:ascii="Calibri" w:hAnsi="Calibri"/>
        </w:rPr>
        <w:t>L]</w:t>
      </w:r>
      <w:proofErr w:type="spellStart"/>
      <w:r>
        <w:rPr>
          <w:rFonts w:ascii="Calibri" w:hAnsi="Calibri"/>
        </w:rPr>
        <w:t>DãàìWòL</w:t>
      </w:r>
      <w:proofErr w:type="spellEnd"/>
      <w:r>
        <w:rPr>
          <w:rFonts w:ascii="Calibri" w:hAnsi="Calibri"/>
        </w:rPr>
        <w:t xml:space="preserve"> </w:t>
      </w:r>
      <w:r>
        <w:rPr>
          <w:position w:val="-2"/>
        </w:rPr>
        <w:t>avenge</w:t>
      </w:r>
      <w:r>
        <w:rPr>
          <w:spacing w:val="17"/>
          <w:position w:val="-2"/>
        </w:rPr>
        <w:t xml:space="preserve"> </w:t>
      </w:r>
      <w:r>
        <w:rPr>
          <w:rFonts w:ascii="Calibri" w:hAnsi="Calibri"/>
        </w:rPr>
        <w:t>L]</w:t>
      </w:r>
      <w:proofErr w:type="spellStart"/>
      <w:r>
        <w:rPr>
          <w:rFonts w:ascii="Calibri" w:hAnsi="Calibri"/>
        </w:rPr>
        <w:t>DîÉåÇwL</w:t>
      </w:r>
      <w:proofErr w:type="spellEnd"/>
    </w:p>
    <w:p w14:paraId="25046ECD" w14:textId="77777777" w:rsidR="008D6BEE" w:rsidRDefault="00391EED">
      <w:pPr>
        <w:pStyle w:val="BodyText"/>
        <w:tabs>
          <w:tab w:val="left" w:pos="2531"/>
          <w:tab w:val="left" w:pos="4068"/>
          <w:tab w:val="left" w:pos="5117"/>
        </w:tabs>
        <w:spacing w:line="238" w:lineRule="exact"/>
        <w:ind w:left="993"/>
        <w:rPr>
          <w:rFonts w:ascii="Calibri" w:hAnsi="Calibri"/>
        </w:rPr>
      </w:pPr>
      <w:r>
        <w:rPr>
          <w:position w:val="-2"/>
        </w:rPr>
        <w:t>announce</w:t>
      </w:r>
      <w:r>
        <w:rPr>
          <w:position w:val="-2"/>
        </w:rPr>
        <w:tab/>
      </w:r>
      <w:r>
        <w:rPr>
          <w:rFonts w:ascii="Calibri" w:hAnsi="Calibri"/>
        </w:rPr>
        <w:t>L]</w:t>
      </w:r>
      <w:proofErr w:type="spellStart"/>
      <w:r>
        <w:rPr>
          <w:rFonts w:ascii="Calibri" w:hAnsi="Calibri"/>
        </w:rPr>
        <w:t>Då~råëL</w:t>
      </w:r>
      <w:proofErr w:type="spellEnd"/>
      <w:r>
        <w:rPr>
          <w:rFonts w:ascii="Calibri" w:hAnsi="Calibri"/>
        </w:rPr>
        <w:tab/>
      </w:r>
      <w:r>
        <w:rPr>
          <w:position w:val="-2"/>
        </w:rPr>
        <w:t>avert</w:t>
      </w:r>
      <w:r>
        <w:rPr>
          <w:position w:val="-2"/>
        </w:rPr>
        <w:tab/>
      </w:r>
      <w:r>
        <w:rPr>
          <w:rFonts w:ascii="Calibri" w:hAnsi="Calibri"/>
        </w:rPr>
        <w:t>L]</w:t>
      </w:r>
      <w:proofErr w:type="spellStart"/>
      <w:r>
        <w:rPr>
          <w:rFonts w:ascii="Calibri" w:hAnsi="Calibri"/>
        </w:rPr>
        <w:t>Dî‰WíL</w:t>
      </w:r>
      <w:proofErr w:type="spellEnd"/>
    </w:p>
    <w:p w14:paraId="361B7056" w14:textId="77777777" w:rsidR="008D6BEE" w:rsidRDefault="00391EED">
      <w:pPr>
        <w:pStyle w:val="BodyText"/>
        <w:tabs>
          <w:tab w:val="left" w:pos="2531"/>
          <w:tab w:val="left" w:pos="4068"/>
          <w:tab w:val="left" w:pos="5117"/>
        </w:tabs>
        <w:spacing w:line="260" w:lineRule="exact"/>
        <w:ind w:left="993"/>
        <w:rPr>
          <w:rFonts w:ascii="Calibri" w:hAnsi="Calibri"/>
        </w:rPr>
      </w:pPr>
      <w:r>
        <w:rPr>
          <w:position w:val="-2"/>
        </w:rPr>
        <w:t>annoy</w:t>
      </w:r>
      <w:r>
        <w:rPr>
          <w:position w:val="-2"/>
        </w:rPr>
        <w:tab/>
      </w:r>
      <w:r>
        <w:rPr>
          <w:rFonts w:ascii="Calibri" w:hAnsi="Calibri"/>
          <w:w w:val="90"/>
        </w:rPr>
        <w:t>L]</w:t>
      </w:r>
      <w:proofErr w:type="spellStart"/>
      <w:r>
        <w:rPr>
          <w:rFonts w:ascii="Calibri" w:hAnsi="Calibri"/>
          <w:w w:val="90"/>
        </w:rPr>
        <w:t>DålWL</w:t>
      </w:r>
      <w:proofErr w:type="spellEnd"/>
      <w:r>
        <w:rPr>
          <w:rFonts w:ascii="Calibri" w:hAnsi="Calibri"/>
          <w:w w:val="90"/>
        </w:rPr>
        <w:tab/>
      </w:r>
      <w:r>
        <w:rPr>
          <w:position w:val="-2"/>
        </w:rPr>
        <w:t>avoid</w:t>
      </w:r>
      <w:r>
        <w:rPr>
          <w:position w:val="-2"/>
        </w:rPr>
        <w:tab/>
      </w:r>
      <w:r>
        <w:rPr>
          <w:rFonts w:ascii="Calibri" w:hAnsi="Calibri"/>
        </w:rPr>
        <w:t>L]</w:t>
      </w:r>
      <w:proofErr w:type="spellStart"/>
      <w:r>
        <w:rPr>
          <w:rFonts w:ascii="Calibri" w:hAnsi="Calibri"/>
        </w:rPr>
        <w:t>DîlfÇL</w:t>
      </w:r>
      <w:proofErr w:type="spellEnd"/>
    </w:p>
    <w:p w14:paraId="55B1601E" w14:textId="77777777" w:rsidR="008D6BEE" w:rsidRDefault="00391EED">
      <w:pPr>
        <w:pStyle w:val="BodyText"/>
        <w:tabs>
          <w:tab w:val="left" w:pos="2531"/>
          <w:tab w:val="left" w:pos="4068"/>
          <w:tab w:val="left" w:pos="5117"/>
        </w:tabs>
        <w:spacing w:line="262" w:lineRule="exact"/>
        <w:ind w:left="993"/>
        <w:rPr>
          <w:rFonts w:ascii="Calibri" w:hAnsi="Calibri"/>
        </w:rPr>
      </w:pPr>
      <w:r>
        <w:rPr>
          <w:position w:val="-2"/>
        </w:rPr>
        <w:t>annul</w:t>
      </w:r>
      <w:r>
        <w:rPr>
          <w:position w:val="-2"/>
        </w:rPr>
        <w:tab/>
      </w:r>
      <w:r>
        <w:rPr>
          <w:rFonts w:ascii="Calibri" w:hAnsi="Calibri"/>
          <w:w w:val="90"/>
        </w:rPr>
        <w:t>L]Då¾äL</w:t>
      </w:r>
      <w:r>
        <w:rPr>
          <w:rFonts w:ascii="Calibri" w:hAnsi="Calibri"/>
          <w:w w:val="90"/>
        </w:rPr>
        <w:tab/>
      </w:r>
      <w:r>
        <w:rPr>
          <w:position w:val="-2"/>
        </w:rPr>
        <w:t>award</w:t>
      </w:r>
      <w:r>
        <w:rPr>
          <w:position w:val="-2"/>
        </w:rPr>
        <w:tab/>
      </w:r>
      <w:r>
        <w:rPr>
          <w:rFonts w:ascii="Calibri" w:hAnsi="Calibri"/>
        </w:rPr>
        <w:t>L]</w:t>
      </w:r>
      <w:proofErr w:type="spellStart"/>
      <w:r>
        <w:rPr>
          <w:rFonts w:ascii="Calibri" w:hAnsi="Calibri"/>
        </w:rPr>
        <w:t>DïlWÇL</w:t>
      </w:r>
      <w:proofErr w:type="spellEnd"/>
    </w:p>
    <w:p w14:paraId="10C146AD" w14:textId="77777777" w:rsidR="008D6BEE" w:rsidRDefault="008D6BEE">
      <w:pPr>
        <w:spacing w:line="262" w:lineRule="exact"/>
        <w:rPr>
          <w:rFonts w:ascii="Calibri" w:hAnsi="Calibri"/>
        </w:rPr>
        <w:sectPr w:rsidR="008D6BEE">
          <w:headerReference w:type="default" r:id="rId284"/>
          <w:footerReference w:type="default" r:id="rId285"/>
          <w:pgSz w:w="11900" w:h="16840"/>
          <w:pgMar w:top="3160" w:right="840" w:bottom="1540" w:left="900" w:header="707" w:footer="1349" w:gutter="0"/>
          <w:pgNumType w:start="8"/>
          <w:cols w:space="720"/>
        </w:sectPr>
      </w:pPr>
    </w:p>
    <w:p w14:paraId="61C12447" w14:textId="77777777" w:rsidR="008D6BEE" w:rsidRDefault="00391EED">
      <w:pPr>
        <w:ind w:left="900" w:right="1326"/>
        <w:rPr>
          <w:b/>
          <w:i/>
          <w:sz w:val="16"/>
        </w:rPr>
      </w:pPr>
      <w:r>
        <w:rPr>
          <w:i/>
          <w:sz w:val="16"/>
        </w:rPr>
        <w:lastRenderedPageBreak/>
        <w:t xml:space="preserve">see from the table below. </w:t>
      </w:r>
      <w:r>
        <w:rPr>
          <w:b/>
          <w:i/>
          <w:sz w:val="16"/>
        </w:rPr>
        <w:t>Because the schwa sound is always unstressed, we know for sure that all of the following words are stressed on the second syllable.</w:t>
      </w:r>
    </w:p>
    <w:p w14:paraId="499991EE" w14:textId="77777777" w:rsidR="008D6BEE" w:rsidRDefault="008D6BEE">
      <w:pPr>
        <w:pStyle w:val="BodyText"/>
        <w:spacing w:before="9"/>
        <w:rPr>
          <w:b/>
          <w:i/>
          <w:sz w:val="15"/>
        </w:rPr>
      </w:pPr>
    </w:p>
    <w:p w14:paraId="23804502" w14:textId="77777777" w:rsidR="008D6BEE" w:rsidRDefault="00391EED">
      <w:pPr>
        <w:ind w:left="900"/>
        <w:rPr>
          <w:i/>
          <w:sz w:val="16"/>
        </w:rPr>
      </w:pPr>
      <w:r>
        <w:rPr>
          <w:i/>
          <w:sz w:val="16"/>
        </w:rPr>
        <w:t>Note that all of the words begin with an “</w:t>
      </w:r>
      <w:r>
        <w:rPr>
          <w:b/>
          <w:i/>
          <w:sz w:val="16"/>
        </w:rPr>
        <w:t>a</w:t>
      </w:r>
      <w:r>
        <w:rPr>
          <w:i/>
          <w:sz w:val="16"/>
        </w:rPr>
        <w:t>”, and notice the double consonants after many of the verbs, e.g. a</w:t>
      </w:r>
      <w:r>
        <w:rPr>
          <w:b/>
          <w:i/>
          <w:sz w:val="16"/>
        </w:rPr>
        <w:t>ff</w:t>
      </w:r>
      <w:r>
        <w:rPr>
          <w:i/>
          <w:sz w:val="16"/>
        </w:rPr>
        <w:t>ect.</w:t>
      </w:r>
    </w:p>
    <w:p w14:paraId="0AE426A3" w14:textId="77777777" w:rsidR="008D6BEE" w:rsidRDefault="008D6BEE">
      <w:pPr>
        <w:pStyle w:val="BodyText"/>
        <w:spacing w:before="10"/>
        <w:rPr>
          <w:i/>
          <w:sz w:val="18"/>
        </w:rPr>
      </w:pPr>
    </w:p>
    <w:tbl>
      <w:tblPr>
        <w:tblW w:w="0" w:type="auto"/>
        <w:tblInd w:w="951" w:type="dxa"/>
        <w:tblLayout w:type="fixed"/>
        <w:tblCellMar>
          <w:left w:w="0" w:type="dxa"/>
          <w:right w:w="0" w:type="dxa"/>
        </w:tblCellMar>
        <w:tblLook w:val="01E0" w:firstRow="1" w:lastRow="1" w:firstColumn="1" w:lastColumn="1" w:noHBand="0" w:noVBand="0"/>
      </w:tblPr>
      <w:tblGrid>
        <w:gridCol w:w="1447"/>
        <w:gridCol w:w="1569"/>
        <w:gridCol w:w="2700"/>
        <w:gridCol w:w="1145"/>
        <w:gridCol w:w="1108"/>
      </w:tblGrid>
      <w:tr w:rsidR="008D6BEE" w14:paraId="6E91F2B3" w14:textId="77777777">
        <w:trPr>
          <w:trHeight w:val="478"/>
        </w:trPr>
        <w:tc>
          <w:tcPr>
            <w:tcW w:w="1447" w:type="dxa"/>
          </w:tcPr>
          <w:p w14:paraId="6DAAE493" w14:textId="77777777" w:rsidR="008D6BEE" w:rsidRDefault="00391EED">
            <w:pPr>
              <w:pStyle w:val="TableParagraph"/>
              <w:spacing w:line="224" w:lineRule="exact"/>
              <w:ind w:left="50"/>
              <w:rPr>
                <w:b/>
                <w:sz w:val="20"/>
              </w:rPr>
            </w:pPr>
            <w:r>
              <w:rPr>
                <w:b/>
                <w:sz w:val="20"/>
              </w:rPr>
              <w:t>ADJEC</w:t>
            </w:r>
            <w:r>
              <w:rPr>
                <w:b/>
                <w:sz w:val="20"/>
              </w:rPr>
              <w:t>TIVES</w:t>
            </w:r>
          </w:p>
        </w:tc>
        <w:tc>
          <w:tcPr>
            <w:tcW w:w="1569" w:type="dxa"/>
          </w:tcPr>
          <w:p w14:paraId="500FBF6E" w14:textId="77777777" w:rsidR="008D6BEE" w:rsidRDefault="008D6BEE">
            <w:pPr>
              <w:pStyle w:val="TableParagraph"/>
              <w:rPr>
                <w:rFonts w:ascii="Times New Roman"/>
                <w:sz w:val="18"/>
              </w:rPr>
            </w:pPr>
          </w:p>
        </w:tc>
        <w:tc>
          <w:tcPr>
            <w:tcW w:w="2700" w:type="dxa"/>
          </w:tcPr>
          <w:p w14:paraId="072FCBB0" w14:textId="77777777" w:rsidR="008D6BEE" w:rsidRDefault="008D6BEE">
            <w:pPr>
              <w:pStyle w:val="TableParagraph"/>
              <w:rPr>
                <w:rFonts w:ascii="Times New Roman"/>
                <w:sz w:val="18"/>
              </w:rPr>
            </w:pPr>
          </w:p>
        </w:tc>
        <w:tc>
          <w:tcPr>
            <w:tcW w:w="1145" w:type="dxa"/>
          </w:tcPr>
          <w:p w14:paraId="4FA5C18E" w14:textId="77777777" w:rsidR="008D6BEE" w:rsidRDefault="00391EED">
            <w:pPr>
              <w:pStyle w:val="TableParagraph"/>
              <w:spacing w:line="224" w:lineRule="exact"/>
              <w:ind w:left="108"/>
              <w:rPr>
                <w:b/>
                <w:sz w:val="20"/>
              </w:rPr>
            </w:pPr>
            <w:r>
              <w:rPr>
                <w:b/>
                <w:sz w:val="20"/>
              </w:rPr>
              <w:t>NOUNS</w:t>
            </w:r>
          </w:p>
        </w:tc>
        <w:tc>
          <w:tcPr>
            <w:tcW w:w="1108" w:type="dxa"/>
          </w:tcPr>
          <w:p w14:paraId="24FF3B48" w14:textId="77777777" w:rsidR="008D6BEE" w:rsidRDefault="008D6BEE">
            <w:pPr>
              <w:pStyle w:val="TableParagraph"/>
              <w:rPr>
                <w:rFonts w:ascii="Times New Roman"/>
                <w:sz w:val="18"/>
              </w:rPr>
            </w:pPr>
          </w:p>
        </w:tc>
      </w:tr>
      <w:tr w:rsidR="008D6BEE" w14:paraId="7A452209" w14:textId="77777777">
        <w:trPr>
          <w:trHeight w:val="259"/>
        </w:trPr>
        <w:tc>
          <w:tcPr>
            <w:tcW w:w="1447" w:type="dxa"/>
          </w:tcPr>
          <w:p w14:paraId="7018AA0C" w14:textId="77777777" w:rsidR="008D6BEE" w:rsidRDefault="00391EED">
            <w:pPr>
              <w:pStyle w:val="TableParagraph"/>
              <w:spacing w:before="28" w:line="211" w:lineRule="exact"/>
              <w:ind w:left="50"/>
              <w:rPr>
                <w:sz w:val="20"/>
              </w:rPr>
            </w:pPr>
            <w:r>
              <w:rPr>
                <w:sz w:val="20"/>
              </w:rPr>
              <w:t>abrupt</w:t>
            </w:r>
          </w:p>
        </w:tc>
        <w:tc>
          <w:tcPr>
            <w:tcW w:w="1569" w:type="dxa"/>
            <w:tcBorders>
              <w:right w:val="single" w:sz="4" w:space="0" w:color="000000"/>
            </w:tcBorders>
          </w:tcPr>
          <w:p w14:paraId="7D407349" w14:textId="77777777" w:rsidR="008D6BEE" w:rsidRDefault="00391EED">
            <w:pPr>
              <w:pStyle w:val="TableParagraph"/>
              <w:spacing w:line="240" w:lineRule="exact"/>
              <w:ind w:left="141"/>
              <w:rPr>
                <w:rFonts w:ascii="Calibri" w:hAnsi="Calibri"/>
                <w:sz w:val="20"/>
              </w:rPr>
            </w:pPr>
            <w:r>
              <w:rPr>
                <w:rFonts w:ascii="Calibri" w:hAnsi="Calibri"/>
                <w:sz w:val="20"/>
              </w:rPr>
              <w:t>L]DÄê¾éíL</w:t>
            </w:r>
          </w:p>
        </w:tc>
        <w:tc>
          <w:tcPr>
            <w:tcW w:w="2700" w:type="dxa"/>
            <w:tcBorders>
              <w:left w:val="single" w:sz="4" w:space="0" w:color="000000"/>
              <w:right w:val="single" w:sz="4" w:space="0" w:color="000000"/>
            </w:tcBorders>
          </w:tcPr>
          <w:p w14:paraId="2C93AB23" w14:textId="77777777" w:rsidR="008D6BEE" w:rsidRDefault="008D6BEE">
            <w:pPr>
              <w:pStyle w:val="TableParagraph"/>
              <w:rPr>
                <w:rFonts w:ascii="Times New Roman"/>
                <w:sz w:val="18"/>
              </w:rPr>
            </w:pPr>
          </w:p>
        </w:tc>
        <w:tc>
          <w:tcPr>
            <w:tcW w:w="1145" w:type="dxa"/>
            <w:tcBorders>
              <w:left w:val="single" w:sz="4" w:space="0" w:color="000000"/>
            </w:tcBorders>
          </w:tcPr>
          <w:p w14:paraId="38191BAE" w14:textId="77777777" w:rsidR="008D6BEE" w:rsidRDefault="00391EED">
            <w:pPr>
              <w:pStyle w:val="TableParagraph"/>
              <w:spacing w:before="28" w:line="211" w:lineRule="exact"/>
              <w:ind w:left="103"/>
              <w:rPr>
                <w:sz w:val="20"/>
              </w:rPr>
            </w:pPr>
            <w:r>
              <w:rPr>
                <w:sz w:val="20"/>
              </w:rPr>
              <w:t>abode</w:t>
            </w:r>
          </w:p>
        </w:tc>
        <w:tc>
          <w:tcPr>
            <w:tcW w:w="1108" w:type="dxa"/>
          </w:tcPr>
          <w:p w14:paraId="3647C45E" w14:textId="77777777" w:rsidR="008D6BEE" w:rsidRDefault="00391EED">
            <w:pPr>
              <w:pStyle w:val="TableParagraph"/>
              <w:spacing w:line="240" w:lineRule="exact"/>
              <w:ind w:left="224"/>
              <w:rPr>
                <w:rFonts w:ascii="Calibri" w:hAnsi="Calibri"/>
                <w:sz w:val="20"/>
              </w:rPr>
            </w:pPr>
            <w:r>
              <w:rPr>
                <w:rFonts w:ascii="Calibri" w:hAnsi="Calibri"/>
                <w:sz w:val="20"/>
              </w:rPr>
              <w:t>L]DÄ]</w:t>
            </w:r>
            <w:proofErr w:type="spellStart"/>
            <w:r>
              <w:rPr>
                <w:rFonts w:ascii="Calibri" w:hAnsi="Calibri"/>
                <w:sz w:val="20"/>
              </w:rPr>
              <w:t>rÇL</w:t>
            </w:r>
            <w:proofErr w:type="spellEnd"/>
          </w:p>
        </w:tc>
      </w:tr>
      <w:tr w:rsidR="008D6BEE" w14:paraId="74B64B96" w14:textId="77777777">
        <w:trPr>
          <w:trHeight w:val="259"/>
        </w:trPr>
        <w:tc>
          <w:tcPr>
            <w:tcW w:w="1447" w:type="dxa"/>
          </w:tcPr>
          <w:p w14:paraId="4937B5F2" w14:textId="77777777" w:rsidR="008D6BEE" w:rsidRDefault="00391EED">
            <w:pPr>
              <w:pStyle w:val="TableParagraph"/>
              <w:spacing w:before="28" w:line="212" w:lineRule="exact"/>
              <w:ind w:left="50"/>
              <w:rPr>
                <w:sz w:val="20"/>
              </w:rPr>
            </w:pPr>
            <w:r>
              <w:rPr>
                <w:sz w:val="20"/>
              </w:rPr>
              <w:t>acute</w:t>
            </w:r>
          </w:p>
        </w:tc>
        <w:tc>
          <w:tcPr>
            <w:tcW w:w="1569" w:type="dxa"/>
            <w:tcBorders>
              <w:right w:val="single" w:sz="4" w:space="0" w:color="000000"/>
            </w:tcBorders>
          </w:tcPr>
          <w:p w14:paraId="794BD65C" w14:textId="77777777" w:rsidR="008D6BEE" w:rsidRDefault="00391EED">
            <w:pPr>
              <w:pStyle w:val="TableParagraph"/>
              <w:spacing w:line="240" w:lineRule="exact"/>
              <w:ind w:left="141"/>
              <w:rPr>
                <w:rFonts w:ascii="Calibri" w:hAnsi="Calibri"/>
                <w:sz w:val="20"/>
              </w:rPr>
            </w:pPr>
            <w:r>
              <w:rPr>
                <w:rFonts w:ascii="Calibri" w:hAnsi="Calibri"/>
                <w:sz w:val="20"/>
              </w:rPr>
              <w:t>L]</w:t>
            </w:r>
            <w:proofErr w:type="spellStart"/>
            <w:r>
              <w:rPr>
                <w:rFonts w:ascii="Calibri" w:hAnsi="Calibri"/>
                <w:sz w:val="20"/>
              </w:rPr>
              <w:t>DâàìWíL</w:t>
            </w:r>
            <w:proofErr w:type="spellEnd"/>
          </w:p>
        </w:tc>
        <w:tc>
          <w:tcPr>
            <w:tcW w:w="2700" w:type="dxa"/>
            <w:tcBorders>
              <w:left w:val="single" w:sz="4" w:space="0" w:color="000000"/>
              <w:right w:val="single" w:sz="4" w:space="0" w:color="000000"/>
            </w:tcBorders>
          </w:tcPr>
          <w:p w14:paraId="6D6B7244" w14:textId="77777777" w:rsidR="008D6BEE" w:rsidRDefault="008D6BEE">
            <w:pPr>
              <w:pStyle w:val="TableParagraph"/>
              <w:rPr>
                <w:rFonts w:ascii="Times New Roman"/>
                <w:sz w:val="18"/>
              </w:rPr>
            </w:pPr>
          </w:p>
        </w:tc>
        <w:tc>
          <w:tcPr>
            <w:tcW w:w="1145" w:type="dxa"/>
            <w:tcBorders>
              <w:left w:val="single" w:sz="4" w:space="0" w:color="000000"/>
            </w:tcBorders>
          </w:tcPr>
          <w:p w14:paraId="4E0B9BCE" w14:textId="77777777" w:rsidR="008D6BEE" w:rsidRDefault="00391EED">
            <w:pPr>
              <w:pStyle w:val="TableParagraph"/>
              <w:spacing w:before="28" w:line="212" w:lineRule="exact"/>
              <w:ind w:left="103"/>
              <w:rPr>
                <w:sz w:val="20"/>
              </w:rPr>
            </w:pPr>
            <w:r>
              <w:rPr>
                <w:sz w:val="20"/>
              </w:rPr>
              <w:t>account</w:t>
            </w:r>
          </w:p>
        </w:tc>
        <w:tc>
          <w:tcPr>
            <w:tcW w:w="1108" w:type="dxa"/>
          </w:tcPr>
          <w:p w14:paraId="2E65067A" w14:textId="77777777" w:rsidR="008D6BEE" w:rsidRDefault="00391EED">
            <w:pPr>
              <w:pStyle w:val="TableParagraph"/>
              <w:spacing w:line="240" w:lineRule="exact"/>
              <w:ind w:left="224"/>
              <w:rPr>
                <w:rFonts w:ascii="Calibri" w:hAnsi="Calibri"/>
                <w:sz w:val="20"/>
              </w:rPr>
            </w:pPr>
            <w:r>
              <w:rPr>
                <w:rFonts w:ascii="Calibri" w:hAnsi="Calibri"/>
                <w:w w:val="105"/>
                <w:sz w:val="20"/>
              </w:rPr>
              <w:t>L]</w:t>
            </w:r>
            <w:proofErr w:type="spellStart"/>
            <w:r>
              <w:rPr>
                <w:rFonts w:ascii="Calibri" w:hAnsi="Calibri"/>
                <w:w w:val="105"/>
                <w:sz w:val="20"/>
              </w:rPr>
              <w:t>Dâ~råíL</w:t>
            </w:r>
            <w:proofErr w:type="spellEnd"/>
          </w:p>
        </w:tc>
      </w:tr>
      <w:tr w:rsidR="008D6BEE" w14:paraId="36BE3A33" w14:textId="77777777">
        <w:trPr>
          <w:trHeight w:val="259"/>
        </w:trPr>
        <w:tc>
          <w:tcPr>
            <w:tcW w:w="1447" w:type="dxa"/>
          </w:tcPr>
          <w:p w14:paraId="107EAE75" w14:textId="77777777" w:rsidR="008D6BEE" w:rsidRDefault="00391EED">
            <w:pPr>
              <w:pStyle w:val="TableParagraph"/>
              <w:spacing w:before="28" w:line="211" w:lineRule="exact"/>
              <w:ind w:left="50"/>
              <w:rPr>
                <w:sz w:val="20"/>
              </w:rPr>
            </w:pPr>
            <w:r>
              <w:rPr>
                <w:sz w:val="20"/>
              </w:rPr>
              <w:t>afloat</w:t>
            </w:r>
          </w:p>
        </w:tc>
        <w:tc>
          <w:tcPr>
            <w:tcW w:w="1569" w:type="dxa"/>
            <w:tcBorders>
              <w:right w:val="single" w:sz="4" w:space="0" w:color="000000"/>
            </w:tcBorders>
          </w:tcPr>
          <w:p w14:paraId="66F786CF" w14:textId="77777777" w:rsidR="008D6BEE" w:rsidRDefault="00391EED">
            <w:pPr>
              <w:pStyle w:val="TableParagraph"/>
              <w:spacing w:line="240" w:lineRule="exact"/>
              <w:ind w:left="141"/>
              <w:rPr>
                <w:rFonts w:ascii="Calibri" w:hAnsi="Calibri"/>
                <w:sz w:val="20"/>
              </w:rPr>
            </w:pPr>
            <w:r>
              <w:rPr>
                <w:rFonts w:ascii="Calibri" w:hAnsi="Calibri"/>
                <w:sz w:val="20"/>
              </w:rPr>
              <w:t>L]</w:t>
            </w:r>
            <w:proofErr w:type="spellStart"/>
            <w:r>
              <w:rPr>
                <w:rFonts w:ascii="Calibri" w:hAnsi="Calibri"/>
                <w:sz w:val="20"/>
              </w:rPr>
              <w:t>DÑä</w:t>
            </w:r>
            <w:proofErr w:type="spellEnd"/>
            <w:r>
              <w:rPr>
                <w:rFonts w:ascii="Calibri" w:hAnsi="Calibri"/>
                <w:sz w:val="20"/>
              </w:rPr>
              <w:t>]</w:t>
            </w:r>
            <w:proofErr w:type="spellStart"/>
            <w:r>
              <w:rPr>
                <w:rFonts w:ascii="Calibri" w:hAnsi="Calibri"/>
                <w:sz w:val="20"/>
              </w:rPr>
              <w:t>ríL</w:t>
            </w:r>
            <w:proofErr w:type="spellEnd"/>
          </w:p>
        </w:tc>
        <w:tc>
          <w:tcPr>
            <w:tcW w:w="2700" w:type="dxa"/>
            <w:tcBorders>
              <w:left w:val="single" w:sz="4" w:space="0" w:color="000000"/>
              <w:right w:val="single" w:sz="4" w:space="0" w:color="000000"/>
            </w:tcBorders>
          </w:tcPr>
          <w:p w14:paraId="40FB97E7" w14:textId="77777777" w:rsidR="008D6BEE" w:rsidRDefault="008D6BEE">
            <w:pPr>
              <w:pStyle w:val="TableParagraph"/>
              <w:rPr>
                <w:rFonts w:ascii="Times New Roman"/>
                <w:sz w:val="18"/>
              </w:rPr>
            </w:pPr>
          </w:p>
        </w:tc>
        <w:tc>
          <w:tcPr>
            <w:tcW w:w="1145" w:type="dxa"/>
            <w:tcBorders>
              <w:left w:val="single" w:sz="4" w:space="0" w:color="000000"/>
            </w:tcBorders>
          </w:tcPr>
          <w:p w14:paraId="0EFF578E" w14:textId="77777777" w:rsidR="008D6BEE" w:rsidRDefault="00391EED">
            <w:pPr>
              <w:pStyle w:val="TableParagraph"/>
              <w:spacing w:before="28" w:line="211" w:lineRule="exact"/>
              <w:ind w:left="103"/>
              <w:rPr>
                <w:sz w:val="20"/>
              </w:rPr>
            </w:pPr>
            <w:r>
              <w:rPr>
                <w:sz w:val="20"/>
              </w:rPr>
              <w:t>address</w:t>
            </w:r>
          </w:p>
        </w:tc>
        <w:tc>
          <w:tcPr>
            <w:tcW w:w="1108" w:type="dxa"/>
          </w:tcPr>
          <w:p w14:paraId="74CEA5DE" w14:textId="77777777" w:rsidR="008D6BEE" w:rsidRDefault="00391EED">
            <w:pPr>
              <w:pStyle w:val="TableParagraph"/>
              <w:spacing w:line="240" w:lineRule="exact"/>
              <w:ind w:left="224"/>
              <w:rPr>
                <w:rFonts w:ascii="Calibri" w:hAnsi="Calibri"/>
                <w:sz w:val="20"/>
              </w:rPr>
            </w:pPr>
            <w:r>
              <w:rPr>
                <w:rFonts w:ascii="Calibri" w:hAnsi="Calibri"/>
                <w:w w:val="95"/>
                <w:sz w:val="20"/>
              </w:rPr>
              <w:t>L]</w:t>
            </w:r>
            <w:proofErr w:type="spellStart"/>
            <w:r>
              <w:rPr>
                <w:rFonts w:ascii="Calibri" w:hAnsi="Calibri"/>
                <w:w w:val="95"/>
                <w:sz w:val="20"/>
              </w:rPr>
              <w:t>DÇêÉëL</w:t>
            </w:r>
            <w:proofErr w:type="spellEnd"/>
          </w:p>
        </w:tc>
      </w:tr>
      <w:tr w:rsidR="008D6BEE" w14:paraId="6D833679" w14:textId="77777777">
        <w:trPr>
          <w:trHeight w:val="259"/>
        </w:trPr>
        <w:tc>
          <w:tcPr>
            <w:tcW w:w="1447" w:type="dxa"/>
          </w:tcPr>
          <w:p w14:paraId="3ACB7671" w14:textId="77777777" w:rsidR="008D6BEE" w:rsidRDefault="00391EED">
            <w:pPr>
              <w:pStyle w:val="TableParagraph"/>
              <w:spacing w:before="28" w:line="212" w:lineRule="exact"/>
              <w:ind w:left="50"/>
              <w:rPr>
                <w:sz w:val="20"/>
              </w:rPr>
            </w:pPr>
            <w:r>
              <w:rPr>
                <w:sz w:val="20"/>
              </w:rPr>
              <w:t>afraid</w:t>
            </w:r>
          </w:p>
        </w:tc>
        <w:tc>
          <w:tcPr>
            <w:tcW w:w="1569" w:type="dxa"/>
            <w:tcBorders>
              <w:right w:val="single" w:sz="4" w:space="0" w:color="000000"/>
            </w:tcBorders>
          </w:tcPr>
          <w:p w14:paraId="2A8BA492" w14:textId="77777777" w:rsidR="008D6BEE" w:rsidRDefault="00391EED">
            <w:pPr>
              <w:pStyle w:val="TableParagraph"/>
              <w:spacing w:line="240" w:lineRule="exact"/>
              <w:ind w:left="141"/>
              <w:rPr>
                <w:rFonts w:ascii="Calibri" w:hAnsi="Calibri"/>
                <w:sz w:val="20"/>
              </w:rPr>
            </w:pPr>
            <w:r>
              <w:rPr>
                <w:rFonts w:ascii="Calibri" w:hAnsi="Calibri"/>
                <w:w w:val="95"/>
                <w:sz w:val="20"/>
              </w:rPr>
              <w:t>L]</w:t>
            </w:r>
            <w:proofErr w:type="spellStart"/>
            <w:r>
              <w:rPr>
                <w:rFonts w:ascii="Calibri" w:hAnsi="Calibri"/>
                <w:w w:val="95"/>
                <w:sz w:val="20"/>
              </w:rPr>
              <w:t>DÑêÉfÇL</w:t>
            </w:r>
            <w:proofErr w:type="spellEnd"/>
          </w:p>
        </w:tc>
        <w:tc>
          <w:tcPr>
            <w:tcW w:w="2700" w:type="dxa"/>
            <w:tcBorders>
              <w:left w:val="single" w:sz="4" w:space="0" w:color="000000"/>
              <w:right w:val="single" w:sz="4" w:space="0" w:color="000000"/>
            </w:tcBorders>
          </w:tcPr>
          <w:p w14:paraId="4A352E82" w14:textId="77777777" w:rsidR="008D6BEE" w:rsidRDefault="008D6BEE">
            <w:pPr>
              <w:pStyle w:val="TableParagraph"/>
              <w:rPr>
                <w:rFonts w:ascii="Times New Roman"/>
                <w:sz w:val="18"/>
              </w:rPr>
            </w:pPr>
          </w:p>
        </w:tc>
        <w:tc>
          <w:tcPr>
            <w:tcW w:w="1145" w:type="dxa"/>
            <w:tcBorders>
              <w:left w:val="single" w:sz="4" w:space="0" w:color="000000"/>
            </w:tcBorders>
          </w:tcPr>
          <w:p w14:paraId="75461747" w14:textId="77777777" w:rsidR="008D6BEE" w:rsidRDefault="00391EED">
            <w:pPr>
              <w:pStyle w:val="TableParagraph"/>
              <w:spacing w:before="28" w:line="212" w:lineRule="exact"/>
              <w:ind w:left="103"/>
              <w:rPr>
                <w:sz w:val="20"/>
              </w:rPr>
            </w:pPr>
            <w:r>
              <w:rPr>
                <w:sz w:val="20"/>
              </w:rPr>
              <w:t>ado</w:t>
            </w:r>
          </w:p>
        </w:tc>
        <w:tc>
          <w:tcPr>
            <w:tcW w:w="1108" w:type="dxa"/>
          </w:tcPr>
          <w:p w14:paraId="1CF7E7C5" w14:textId="77777777" w:rsidR="008D6BEE" w:rsidRDefault="00391EED">
            <w:pPr>
              <w:pStyle w:val="TableParagraph"/>
              <w:spacing w:line="240" w:lineRule="exact"/>
              <w:ind w:left="224"/>
              <w:rPr>
                <w:rFonts w:ascii="Calibri" w:hAnsi="Calibri"/>
                <w:sz w:val="20"/>
              </w:rPr>
            </w:pPr>
            <w:r>
              <w:rPr>
                <w:rFonts w:ascii="Calibri" w:hAnsi="Calibri"/>
                <w:w w:val="95"/>
                <w:sz w:val="20"/>
              </w:rPr>
              <w:t>L]</w:t>
            </w:r>
            <w:proofErr w:type="spellStart"/>
            <w:r>
              <w:rPr>
                <w:rFonts w:ascii="Calibri" w:hAnsi="Calibri"/>
                <w:w w:val="95"/>
                <w:sz w:val="20"/>
              </w:rPr>
              <w:t>DÇìWL</w:t>
            </w:r>
            <w:proofErr w:type="spellEnd"/>
          </w:p>
        </w:tc>
      </w:tr>
      <w:tr w:rsidR="008D6BEE" w14:paraId="2E922351" w14:textId="77777777">
        <w:trPr>
          <w:trHeight w:val="259"/>
        </w:trPr>
        <w:tc>
          <w:tcPr>
            <w:tcW w:w="1447" w:type="dxa"/>
          </w:tcPr>
          <w:p w14:paraId="5DCDABDA" w14:textId="77777777" w:rsidR="008D6BEE" w:rsidRDefault="00391EED">
            <w:pPr>
              <w:pStyle w:val="TableParagraph"/>
              <w:spacing w:before="28" w:line="211" w:lineRule="exact"/>
              <w:ind w:left="50"/>
              <w:rPr>
                <w:sz w:val="20"/>
              </w:rPr>
            </w:pPr>
            <w:r>
              <w:rPr>
                <w:sz w:val="20"/>
              </w:rPr>
              <w:t>against</w:t>
            </w:r>
          </w:p>
        </w:tc>
        <w:tc>
          <w:tcPr>
            <w:tcW w:w="1569" w:type="dxa"/>
            <w:tcBorders>
              <w:right w:val="single" w:sz="4" w:space="0" w:color="000000"/>
            </w:tcBorders>
          </w:tcPr>
          <w:p w14:paraId="3646B99D" w14:textId="77777777" w:rsidR="008D6BEE" w:rsidRDefault="00391EED">
            <w:pPr>
              <w:pStyle w:val="TableParagraph"/>
              <w:spacing w:line="240" w:lineRule="exact"/>
              <w:ind w:left="141"/>
              <w:rPr>
                <w:rFonts w:ascii="Calibri" w:hAnsi="Calibri"/>
                <w:sz w:val="20"/>
              </w:rPr>
            </w:pPr>
            <w:r>
              <w:rPr>
                <w:rFonts w:ascii="Calibri" w:hAnsi="Calibri"/>
                <w:sz w:val="20"/>
              </w:rPr>
              <w:t>L]</w:t>
            </w:r>
            <w:proofErr w:type="spellStart"/>
            <w:r>
              <w:rPr>
                <w:rFonts w:ascii="Calibri" w:hAnsi="Calibri"/>
                <w:sz w:val="20"/>
              </w:rPr>
              <w:t>DÖÉåíëíL</w:t>
            </w:r>
            <w:proofErr w:type="spellEnd"/>
          </w:p>
        </w:tc>
        <w:tc>
          <w:tcPr>
            <w:tcW w:w="2700" w:type="dxa"/>
            <w:tcBorders>
              <w:left w:val="single" w:sz="4" w:space="0" w:color="000000"/>
              <w:right w:val="single" w:sz="4" w:space="0" w:color="000000"/>
            </w:tcBorders>
          </w:tcPr>
          <w:p w14:paraId="524B99B2" w14:textId="77777777" w:rsidR="008D6BEE" w:rsidRDefault="008D6BEE">
            <w:pPr>
              <w:pStyle w:val="TableParagraph"/>
              <w:rPr>
                <w:rFonts w:ascii="Times New Roman"/>
                <w:sz w:val="18"/>
              </w:rPr>
            </w:pPr>
          </w:p>
        </w:tc>
        <w:tc>
          <w:tcPr>
            <w:tcW w:w="1145" w:type="dxa"/>
            <w:tcBorders>
              <w:left w:val="single" w:sz="4" w:space="0" w:color="000000"/>
            </w:tcBorders>
          </w:tcPr>
          <w:p w14:paraId="39541D74" w14:textId="77777777" w:rsidR="008D6BEE" w:rsidRDefault="00391EED">
            <w:pPr>
              <w:pStyle w:val="TableParagraph"/>
              <w:spacing w:before="28" w:line="211" w:lineRule="exact"/>
              <w:ind w:left="103"/>
              <w:rPr>
                <w:sz w:val="20"/>
              </w:rPr>
            </w:pPr>
            <w:r>
              <w:rPr>
                <w:sz w:val="20"/>
              </w:rPr>
              <w:t>affair</w:t>
            </w:r>
          </w:p>
        </w:tc>
        <w:tc>
          <w:tcPr>
            <w:tcW w:w="1108" w:type="dxa"/>
          </w:tcPr>
          <w:p w14:paraId="6AFAB22C" w14:textId="77777777" w:rsidR="008D6BEE" w:rsidRDefault="00391EED">
            <w:pPr>
              <w:pStyle w:val="TableParagraph"/>
              <w:spacing w:line="240" w:lineRule="exact"/>
              <w:ind w:left="224"/>
              <w:rPr>
                <w:rFonts w:ascii="Calibri" w:hAnsi="Calibri"/>
                <w:sz w:val="20"/>
              </w:rPr>
            </w:pPr>
            <w:r>
              <w:rPr>
                <w:rFonts w:ascii="Calibri" w:hAnsi="Calibri"/>
                <w:w w:val="95"/>
                <w:sz w:val="20"/>
              </w:rPr>
              <w:t>L]DÑÉ]L</w:t>
            </w:r>
          </w:p>
        </w:tc>
      </w:tr>
      <w:tr w:rsidR="008D6BEE" w14:paraId="63D38234" w14:textId="77777777">
        <w:trPr>
          <w:trHeight w:val="259"/>
        </w:trPr>
        <w:tc>
          <w:tcPr>
            <w:tcW w:w="1447" w:type="dxa"/>
          </w:tcPr>
          <w:p w14:paraId="3761B278" w14:textId="77777777" w:rsidR="008D6BEE" w:rsidRDefault="00391EED">
            <w:pPr>
              <w:pStyle w:val="TableParagraph"/>
              <w:spacing w:before="28" w:line="212" w:lineRule="exact"/>
              <w:ind w:left="50"/>
              <w:rPr>
                <w:sz w:val="20"/>
              </w:rPr>
            </w:pPr>
            <w:r>
              <w:rPr>
                <w:sz w:val="20"/>
              </w:rPr>
              <w:t>aghast</w:t>
            </w:r>
          </w:p>
        </w:tc>
        <w:tc>
          <w:tcPr>
            <w:tcW w:w="1569" w:type="dxa"/>
            <w:tcBorders>
              <w:right w:val="single" w:sz="4" w:space="0" w:color="000000"/>
            </w:tcBorders>
          </w:tcPr>
          <w:p w14:paraId="3A08697B" w14:textId="77777777" w:rsidR="008D6BEE" w:rsidRDefault="00391EED">
            <w:pPr>
              <w:pStyle w:val="TableParagraph"/>
              <w:spacing w:line="240" w:lineRule="exact"/>
              <w:ind w:left="141"/>
              <w:rPr>
                <w:rFonts w:ascii="Calibri" w:hAnsi="Calibri"/>
                <w:sz w:val="20"/>
              </w:rPr>
            </w:pPr>
            <w:r>
              <w:rPr>
                <w:rFonts w:ascii="Calibri" w:hAnsi="Calibri"/>
                <w:w w:val="90"/>
                <w:sz w:val="20"/>
              </w:rPr>
              <w:t>L]</w:t>
            </w:r>
            <w:proofErr w:type="spellStart"/>
            <w:r>
              <w:rPr>
                <w:rFonts w:ascii="Calibri" w:hAnsi="Calibri"/>
                <w:w w:val="90"/>
                <w:sz w:val="20"/>
              </w:rPr>
              <w:t>DÖ^WëíL</w:t>
            </w:r>
            <w:proofErr w:type="spellEnd"/>
          </w:p>
        </w:tc>
        <w:tc>
          <w:tcPr>
            <w:tcW w:w="2700" w:type="dxa"/>
            <w:tcBorders>
              <w:left w:val="single" w:sz="4" w:space="0" w:color="000000"/>
              <w:right w:val="single" w:sz="4" w:space="0" w:color="000000"/>
            </w:tcBorders>
          </w:tcPr>
          <w:p w14:paraId="6FC35CE3" w14:textId="77777777" w:rsidR="008D6BEE" w:rsidRDefault="008D6BEE">
            <w:pPr>
              <w:pStyle w:val="TableParagraph"/>
              <w:rPr>
                <w:rFonts w:ascii="Times New Roman"/>
                <w:sz w:val="18"/>
              </w:rPr>
            </w:pPr>
          </w:p>
        </w:tc>
        <w:tc>
          <w:tcPr>
            <w:tcW w:w="1145" w:type="dxa"/>
            <w:tcBorders>
              <w:left w:val="single" w:sz="4" w:space="0" w:color="000000"/>
            </w:tcBorders>
          </w:tcPr>
          <w:p w14:paraId="34CF5C10" w14:textId="77777777" w:rsidR="008D6BEE" w:rsidRDefault="00391EED">
            <w:pPr>
              <w:pStyle w:val="TableParagraph"/>
              <w:spacing w:before="28" w:line="212" w:lineRule="exact"/>
              <w:ind w:left="103"/>
              <w:rPr>
                <w:sz w:val="20"/>
              </w:rPr>
            </w:pPr>
            <w:r>
              <w:rPr>
                <w:sz w:val="20"/>
              </w:rPr>
              <w:t>affront</w:t>
            </w:r>
          </w:p>
        </w:tc>
        <w:tc>
          <w:tcPr>
            <w:tcW w:w="1108" w:type="dxa"/>
          </w:tcPr>
          <w:p w14:paraId="120BA55C" w14:textId="77777777" w:rsidR="008D6BEE" w:rsidRDefault="00391EED">
            <w:pPr>
              <w:pStyle w:val="TableParagraph"/>
              <w:spacing w:line="240" w:lineRule="exact"/>
              <w:ind w:left="224"/>
              <w:rPr>
                <w:rFonts w:ascii="Calibri" w:hAnsi="Calibri"/>
                <w:sz w:val="20"/>
              </w:rPr>
            </w:pPr>
            <w:r>
              <w:rPr>
                <w:rFonts w:ascii="Calibri" w:hAnsi="Calibri"/>
                <w:w w:val="95"/>
                <w:sz w:val="20"/>
              </w:rPr>
              <w:t>L]DÑê¾åíL</w:t>
            </w:r>
          </w:p>
        </w:tc>
      </w:tr>
      <w:tr w:rsidR="008D6BEE" w14:paraId="60390DA3" w14:textId="77777777">
        <w:trPr>
          <w:trHeight w:val="259"/>
        </w:trPr>
        <w:tc>
          <w:tcPr>
            <w:tcW w:w="1447" w:type="dxa"/>
          </w:tcPr>
          <w:p w14:paraId="4436DF2E" w14:textId="77777777" w:rsidR="008D6BEE" w:rsidRDefault="00391EED">
            <w:pPr>
              <w:pStyle w:val="TableParagraph"/>
              <w:spacing w:before="28" w:line="211" w:lineRule="exact"/>
              <w:ind w:left="50"/>
              <w:rPr>
                <w:sz w:val="20"/>
              </w:rPr>
            </w:pPr>
            <w:r>
              <w:rPr>
                <w:sz w:val="20"/>
              </w:rPr>
              <w:t>alert</w:t>
            </w:r>
          </w:p>
        </w:tc>
        <w:tc>
          <w:tcPr>
            <w:tcW w:w="1569" w:type="dxa"/>
            <w:tcBorders>
              <w:right w:val="single" w:sz="4" w:space="0" w:color="000000"/>
            </w:tcBorders>
          </w:tcPr>
          <w:p w14:paraId="081CBCD5" w14:textId="77777777" w:rsidR="008D6BEE" w:rsidRDefault="00391EED">
            <w:pPr>
              <w:pStyle w:val="TableParagraph"/>
              <w:spacing w:line="240" w:lineRule="exact"/>
              <w:ind w:left="141"/>
              <w:rPr>
                <w:rFonts w:ascii="Calibri" w:hAnsi="Calibri"/>
                <w:sz w:val="20"/>
              </w:rPr>
            </w:pPr>
            <w:r>
              <w:rPr>
                <w:rFonts w:ascii="Calibri" w:hAnsi="Calibri"/>
                <w:spacing w:val="-1"/>
                <w:w w:val="107"/>
                <w:sz w:val="20"/>
              </w:rPr>
              <w:t>L</w:t>
            </w:r>
            <w:r>
              <w:rPr>
                <w:rFonts w:ascii="Calibri" w:hAnsi="Calibri"/>
                <w:w w:val="107"/>
                <w:sz w:val="20"/>
              </w:rPr>
              <w:t>]</w:t>
            </w:r>
            <w:proofErr w:type="spellStart"/>
            <w:r>
              <w:rPr>
                <w:rFonts w:ascii="Calibri" w:hAnsi="Calibri"/>
                <w:spacing w:val="-1"/>
                <w:w w:val="49"/>
                <w:sz w:val="20"/>
              </w:rPr>
              <w:t>Dä</w:t>
            </w:r>
            <w:r>
              <w:rPr>
                <w:rFonts w:ascii="Calibri" w:hAnsi="Calibri"/>
                <w:w w:val="49"/>
                <w:sz w:val="20"/>
              </w:rPr>
              <w:t>‰</w:t>
            </w:r>
            <w:r>
              <w:rPr>
                <w:rFonts w:ascii="Calibri" w:hAnsi="Calibri"/>
                <w:spacing w:val="-1"/>
                <w:w w:val="65"/>
                <w:sz w:val="20"/>
              </w:rPr>
              <w:t>WíL</w:t>
            </w:r>
            <w:proofErr w:type="spellEnd"/>
          </w:p>
        </w:tc>
        <w:tc>
          <w:tcPr>
            <w:tcW w:w="2700" w:type="dxa"/>
            <w:tcBorders>
              <w:left w:val="single" w:sz="4" w:space="0" w:color="000000"/>
              <w:right w:val="single" w:sz="4" w:space="0" w:color="000000"/>
            </w:tcBorders>
          </w:tcPr>
          <w:p w14:paraId="5184F80B" w14:textId="77777777" w:rsidR="008D6BEE" w:rsidRDefault="008D6BEE">
            <w:pPr>
              <w:pStyle w:val="TableParagraph"/>
              <w:rPr>
                <w:rFonts w:ascii="Times New Roman"/>
                <w:sz w:val="18"/>
              </w:rPr>
            </w:pPr>
          </w:p>
        </w:tc>
        <w:tc>
          <w:tcPr>
            <w:tcW w:w="1145" w:type="dxa"/>
            <w:tcBorders>
              <w:left w:val="single" w:sz="4" w:space="0" w:color="000000"/>
            </w:tcBorders>
          </w:tcPr>
          <w:p w14:paraId="752C8E77" w14:textId="77777777" w:rsidR="008D6BEE" w:rsidRDefault="00391EED">
            <w:pPr>
              <w:pStyle w:val="TableParagraph"/>
              <w:spacing w:before="28" w:line="211" w:lineRule="exact"/>
              <w:ind w:left="103"/>
              <w:rPr>
                <w:sz w:val="20"/>
              </w:rPr>
            </w:pPr>
            <w:r>
              <w:rPr>
                <w:sz w:val="20"/>
              </w:rPr>
              <w:t>alarm</w:t>
            </w:r>
          </w:p>
        </w:tc>
        <w:tc>
          <w:tcPr>
            <w:tcW w:w="1108" w:type="dxa"/>
          </w:tcPr>
          <w:p w14:paraId="49626E94" w14:textId="77777777" w:rsidR="008D6BEE" w:rsidRDefault="00391EED">
            <w:pPr>
              <w:pStyle w:val="TableParagraph"/>
              <w:spacing w:line="240" w:lineRule="exact"/>
              <w:ind w:left="224"/>
              <w:rPr>
                <w:rFonts w:ascii="Calibri" w:hAnsi="Calibri"/>
                <w:sz w:val="20"/>
              </w:rPr>
            </w:pPr>
            <w:r>
              <w:rPr>
                <w:rFonts w:ascii="Calibri" w:hAnsi="Calibri"/>
                <w:w w:val="95"/>
                <w:sz w:val="20"/>
              </w:rPr>
              <w:t>L]</w:t>
            </w:r>
            <w:proofErr w:type="spellStart"/>
            <w:r>
              <w:rPr>
                <w:rFonts w:ascii="Calibri" w:hAnsi="Calibri"/>
                <w:w w:val="95"/>
                <w:sz w:val="20"/>
              </w:rPr>
              <w:t>Dä^WãL</w:t>
            </w:r>
            <w:proofErr w:type="spellEnd"/>
          </w:p>
        </w:tc>
      </w:tr>
      <w:tr w:rsidR="008D6BEE" w14:paraId="08515D71" w14:textId="77777777">
        <w:trPr>
          <w:trHeight w:val="259"/>
        </w:trPr>
        <w:tc>
          <w:tcPr>
            <w:tcW w:w="1447" w:type="dxa"/>
          </w:tcPr>
          <w:p w14:paraId="07CD194F" w14:textId="77777777" w:rsidR="008D6BEE" w:rsidRDefault="00391EED">
            <w:pPr>
              <w:pStyle w:val="TableParagraph"/>
              <w:spacing w:before="28" w:line="212" w:lineRule="exact"/>
              <w:ind w:left="50"/>
              <w:rPr>
                <w:sz w:val="20"/>
              </w:rPr>
            </w:pPr>
            <w:r>
              <w:rPr>
                <w:sz w:val="20"/>
              </w:rPr>
              <w:t>alive</w:t>
            </w:r>
          </w:p>
        </w:tc>
        <w:tc>
          <w:tcPr>
            <w:tcW w:w="1569" w:type="dxa"/>
            <w:tcBorders>
              <w:right w:val="single" w:sz="4" w:space="0" w:color="000000"/>
            </w:tcBorders>
          </w:tcPr>
          <w:p w14:paraId="62509F2C" w14:textId="77777777" w:rsidR="008D6BEE" w:rsidRDefault="00391EED">
            <w:pPr>
              <w:pStyle w:val="TableParagraph"/>
              <w:spacing w:line="240" w:lineRule="exact"/>
              <w:ind w:left="141"/>
              <w:rPr>
                <w:rFonts w:ascii="Calibri" w:hAnsi="Calibri"/>
                <w:sz w:val="20"/>
              </w:rPr>
            </w:pPr>
            <w:r>
              <w:rPr>
                <w:rFonts w:ascii="Calibri" w:hAnsi="Calibri"/>
                <w:sz w:val="20"/>
              </w:rPr>
              <w:t>L]</w:t>
            </w:r>
            <w:proofErr w:type="spellStart"/>
            <w:r>
              <w:rPr>
                <w:rFonts w:ascii="Calibri" w:hAnsi="Calibri"/>
                <w:sz w:val="20"/>
              </w:rPr>
              <w:t>Dä~fîL</w:t>
            </w:r>
            <w:proofErr w:type="spellEnd"/>
          </w:p>
        </w:tc>
        <w:tc>
          <w:tcPr>
            <w:tcW w:w="2700" w:type="dxa"/>
            <w:tcBorders>
              <w:left w:val="single" w:sz="4" w:space="0" w:color="000000"/>
              <w:right w:val="single" w:sz="4" w:space="0" w:color="000000"/>
            </w:tcBorders>
          </w:tcPr>
          <w:p w14:paraId="49F75305" w14:textId="77777777" w:rsidR="008D6BEE" w:rsidRDefault="008D6BEE">
            <w:pPr>
              <w:pStyle w:val="TableParagraph"/>
              <w:rPr>
                <w:rFonts w:ascii="Times New Roman"/>
                <w:sz w:val="18"/>
              </w:rPr>
            </w:pPr>
          </w:p>
        </w:tc>
        <w:tc>
          <w:tcPr>
            <w:tcW w:w="1145" w:type="dxa"/>
            <w:tcBorders>
              <w:left w:val="single" w:sz="4" w:space="0" w:color="000000"/>
            </w:tcBorders>
          </w:tcPr>
          <w:p w14:paraId="3038C035" w14:textId="77777777" w:rsidR="008D6BEE" w:rsidRDefault="00391EED">
            <w:pPr>
              <w:pStyle w:val="TableParagraph"/>
              <w:spacing w:before="28" w:line="212" w:lineRule="exact"/>
              <w:ind w:left="103"/>
              <w:rPr>
                <w:sz w:val="20"/>
              </w:rPr>
            </w:pPr>
            <w:r>
              <w:rPr>
                <w:sz w:val="20"/>
              </w:rPr>
              <w:t>amount</w:t>
            </w:r>
          </w:p>
        </w:tc>
        <w:tc>
          <w:tcPr>
            <w:tcW w:w="1108" w:type="dxa"/>
          </w:tcPr>
          <w:p w14:paraId="0C327F7C" w14:textId="77777777" w:rsidR="008D6BEE" w:rsidRDefault="00391EED">
            <w:pPr>
              <w:pStyle w:val="TableParagraph"/>
              <w:spacing w:line="240" w:lineRule="exact"/>
              <w:ind w:left="224"/>
              <w:rPr>
                <w:rFonts w:ascii="Calibri" w:hAnsi="Calibri"/>
                <w:sz w:val="20"/>
              </w:rPr>
            </w:pPr>
            <w:r>
              <w:rPr>
                <w:rFonts w:ascii="Calibri" w:hAnsi="Calibri"/>
                <w:w w:val="110"/>
                <w:sz w:val="20"/>
              </w:rPr>
              <w:t>L]</w:t>
            </w:r>
            <w:proofErr w:type="spellStart"/>
            <w:r>
              <w:rPr>
                <w:rFonts w:ascii="Calibri" w:hAnsi="Calibri"/>
                <w:w w:val="110"/>
                <w:sz w:val="20"/>
              </w:rPr>
              <w:t>Dã~råíL</w:t>
            </w:r>
            <w:proofErr w:type="spellEnd"/>
          </w:p>
        </w:tc>
      </w:tr>
      <w:tr w:rsidR="008D6BEE" w14:paraId="64844B4B" w14:textId="77777777">
        <w:trPr>
          <w:trHeight w:val="259"/>
        </w:trPr>
        <w:tc>
          <w:tcPr>
            <w:tcW w:w="1447" w:type="dxa"/>
          </w:tcPr>
          <w:p w14:paraId="347A5DAA" w14:textId="77777777" w:rsidR="008D6BEE" w:rsidRDefault="00391EED">
            <w:pPr>
              <w:pStyle w:val="TableParagraph"/>
              <w:spacing w:before="28" w:line="211" w:lineRule="exact"/>
              <w:ind w:left="50"/>
              <w:rPr>
                <w:sz w:val="20"/>
              </w:rPr>
            </w:pPr>
            <w:r>
              <w:rPr>
                <w:sz w:val="20"/>
              </w:rPr>
              <w:t>aloof</w:t>
            </w:r>
          </w:p>
        </w:tc>
        <w:tc>
          <w:tcPr>
            <w:tcW w:w="1569" w:type="dxa"/>
            <w:tcBorders>
              <w:right w:val="single" w:sz="4" w:space="0" w:color="000000"/>
            </w:tcBorders>
          </w:tcPr>
          <w:p w14:paraId="556823A4" w14:textId="77777777" w:rsidR="008D6BEE" w:rsidRDefault="00391EED">
            <w:pPr>
              <w:pStyle w:val="TableParagraph"/>
              <w:spacing w:line="240" w:lineRule="exact"/>
              <w:ind w:left="141"/>
              <w:rPr>
                <w:rFonts w:ascii="Calibri" w:hAnsi="Calibri"/>
                <w:sz w:val="20"/>
              </w:rPr>
            </w:pPr>
            <w:r>
              <w:rPr>
                <w:rFonts w:ascii="Calibri" w:hAnsi="Calibri"/>
                <w:w w:val="85"/>
                <w:sz w:val="20"/>
              </w:rPr>
              <w:t>L]</w:t>
            </w:r>
            <w:proofErr w:type="spellStart"/>
            <w:r>
              <w:rPr>
                <w:rFonts w:ascii="Calibri" w:hAnsi="Calibri"/>
                <w:w w:val="85"/>
                <w:sz w:val="20"/>
              </w:rPr>
              <w:t>DäìWÑL</w:t>
            </w:r>
            <w:proofErr w:type="spellEnd"/>
          </w:p>
        </w:tc>
        <w:tc>
          <w:tcPr>
            <w:tcW w:w="2700" w:type="dxa"/>
            <w:tcBorders>
              <w:left w:val="single" w:sz="4" w:space="0" w:color="000000"/>
              <w:right w:val="single" w:sz="4" w:space="0" w:color="000000"/>
            </w:tcBorders>
          </w:tcPr>
          <w:p w14:paraId="172C1F1A" w14:textId="77777777" w:rsidR="008D6BEE" w:rsidRDefault="008D6BEE">
            <w:pPr>
              <w:pStyle w:val="TableParagraph"/>
              <w:rPr>
                <w:rFonts w:ascii="Times New Roman"/>
                <w:sz w:val="18"/>
              </w:rPr>
            </w:pPr>
          </w:p>
        </w:tc>
        <w:tc>
          <w:tcPr>
            <w:tcW w:w="1145" w:type="dxa"/>
            <w:tcBorders>
              <w:left w:val="single" w:sz="4" w:space="0" w:color="000000"/>
            </w:tcBorders>
          </w:tcPr>
          <w:p w14:paraId="12B1D7BA" w14:textId="77777777" w:rsidR="008D6BEE" w:rsidRDefault="00391EED">
            <w:pPr>
              <w:pStyle w:val="TableParagraph"/>
              <w:spacing w:before="28" w:line="211" w:lineRule="exact"/>
              <w:ind w:left="103"/>
              <w:rPr>
                <w:sz w:val="20"/>
              </w:rPr>
            </w:pPr>
            <w:r>
              <w:rPr>
                <w:sz w:val="20"/>
              </w:rPr>
              <w:t>applause</w:t>
            </w:r>
          </w:p>
        </w:tc>
        <w:tc>
          <w:tcPr>
            <w:tcW w:w="1108" w:type="dxa"/>
          </w:tcPr>
          <w:p w14:paraId="4BADC5A6" w14:textId="77777777" w:rsidR="008D6BEE" w:rsidRDefault="00391EED">
            <w:pPr>
              <w:pStyle w:val="TableParagraph"/>
              <w:spacing w:line="240" w:lineRule="exact"/>
              <w:ind w:left="224"/>
              <w:rPr>
                <w:rFonts w:ascii="Calibri" w:hAnsi="Calibri"/>
                <w:sz w:val="20"/>
              </w:rPr>
            </w:pPr>
            <w:r>
              <w:rPr>
                <w:rFonts w:ascii="Calibri" w:hAnsi="Calibri"/>
                <w:w w:val="90"/>
                <w:sz w:val="20"/>
              </w:rPr>
              <w:t>L]</w:t>
            </w:r>
            <w:proofErr w:type="spellStart"/>
            <w:r>
              <w:rPr>
                <w:rFonts w:ascii="Calibri" w:hAnsi="Calibri"/>
                <w:w w:val="90"/>
                <w:sz w:val="20"/>
              </w:rPr>
              <w:t>DéälWòL</w:t>
            </w:r>
            <w:proofErr w:type="spellEnd"/>
          </w:p>
        </w:tc>
      </w:tr>
      <w:tr w:rsidR="008D6BEE" w14:paraId="66F339A4" w14:textId="77777777">
        <w:trPr>
          <w:trHeight w:val="259"/>
        </w:trPr>
        <w:tc>
          <w:tcPr>
            <w:tcW w:w="1447" w:type="dxa"/>
          </w:tcPr>
          <w:p w14:paraId="42495BDB" w14:textId="77777777" w:rsidR="008D6BEE" w:rsidRDefault="00391EED">
            <w:pPr>
              <w:pStyle w:val="TableParagraph"/>
              <w:spacing w:before="28" w:line="212" w:lineRule="exact"/>
              <w:ind w:left="50"/>
              <w:rPr>
                <w:sz w:val="20"/>
              </w:rPr>
            </w:pPr>
            <w:r>
              <w:rPr>
                <w:sz w:val="20"/>
              </w:rPr>
              <w:t>ashamed</w:t>
            </w:r>
          </w:p>
        </w:tc>
        <w:tc>
          <w:tcPr>
            <w:tcW w:w="1569" w:type="dxa"/>
            <w:tcBorders>
              <w:right w:val="single" w:sz="4" w:space="0" w:color="000000"/>
            </w:tcBorders>
          </w:tcPr>
          <w:p w14:paraId="1355B1B6" w14:textId="77777777" w:rsidR="008D6BEE" w:rsidRDefault="00391EED">
            <w:pPr>
              <w:pStyle w:val="TableParagraph"/>
              <w:spacing w:line="240" w:lineRule="exact"/>
              <w:ind w:left="141"/>
              <w:rPr>
                <w:rFonts w:ascii="Calibri" w:hAnsi="Calibri"/>
                <w:sz w:val="20"/>
              </w:rPr>
            </w:pPr>
            <w:r>
              <w:rPr>
                <w:rFonts w:ascii="Calibri" w:hAnsi="Calibri"/>
                <w:sz w:val="20"/>
              </w:rPr>
              <w:t>L]</w:t>
            </w:r>
            <w:proofErr w:type="spellStart"/>
            <w:r>
              <w:rPr>
                <w:rFonts w:ascii="Calibri" w:hAnsi="Calibri"/>
                <w:sz w:val="20"/>
              </w:rPr>
              <w:t>DpÉfãÇL</w:t>
            </w:r>
            <w:proofErr w:type="spellEnd"/>
          </w:p>
        </w:tc>
        <w:tc>
          <w:tcPr>
            <w:tcW w:w="4953" w:type="dxa"/>
            <w:gridSpan w:val="3"/>
            <w:vMerge w:val="restart"/>
            <w:tcBorders>
              <w:left w:val="single" w:sz="4" w:space="0" w:color="000000"/>
            </w:tcBorders>
          </w:tcPr>
          <w:p w14:paraId="598F3BBA" w14:textId="77777777" w:rsidR="008D6BEE" w:rsidRDefault="008D6BEE">
            <w:pPr>
              <w:pStyle w:val="TableParagraph"/>
              <w:rPr>
                <w:rFonts w:ascii="Times New Roman"/>
                <w:sz w:val="18"/>
              </w:rPr>
            </w:pPr>
          </w:p>
        </w:tc>
      </w:tr>
      <w:tr w:rsidR="008D6BEE" w14:paraId="103C0A71" w14:textId="77777777">
        <w:trPr>
          <w:trHeight w:val="259"/>
        </w:trPr>
        <w:tc>
          <w:tcPr>
            <w:tcW w:w="1447" w:type="dxa"/>
          </w:tcPr>
          <w:p w14:paraId="1BF73813" w14:textId="77777777" w:rsidR="008D6BEE" w:rsidRDefault="00391EED">
            <w:pPr>
              <w:pStyle w:val="TableParagraph"/>
              <w:spacing w:before="28" w:line="211" w:lineRule="exact"/>
              <w:ind w:left="50"/>
              <w:rPr>
                <w:sz w:val="20"/>
              </w:rPr>
            </w:pPr>
            <w:r>
              <w:rPr>
                <w:sz w:val="20"/>
              </w:rPr>
              <w:t>asleep</w:t>
            </w:r>
          </w:p>
        </w:tc>
        <w:tc>
          <w:tcPr>
            <w:tcW w:w="1569" w:type="dxa"/>
            <w:tcBorders>
              <w:right w:val="single" w:sz="4" w:space="0" w:color="000000"/>
            </w:tcBorders>
          </w:tcPr>
          <w:p w14:paraId="762EEF2A" w14:textId="77777777" w:rsidR="008D6BEE" w:rsidRDefault="00391EED">
            <w:pPr>
              <w:pStyle w:val="TableParagraph"/>
              <w:spacing w:line="240" w:lineRule="exact"/>
              <w:ind w:left="141"/>
              <w:rPr>
                <w:rFonts w:ascii="Calibri" w:hAnsi="Calibri"/>
                <w:sz w:val="20"/>
              </w:rPr>
            </w:pPr>
            <w:r>
              <w:rPr>
                <w:rFonts w:ascii="Calibri" w:hAnsi="Calibri"/>
                <w:w w:val="85"/>
                <w:sz w:val="20"/>
              </w:rPr>
              <w:t>L]</w:t>
            </w:r>
            <w:proofErr w:type="spellStart"/>
            <w:r>
              <w:rPr>
                <w:rFonts w:ascii="Calibri" w:hAnsi="Calibri"/>
                <w:w w:val="85"/>
                <w:sz w:val="20"/>
              </w:rPr>
              <w:t>DëäáWéL</w:t>
            </w:r>
            <w:proofErr w:type="spellEnd"/>
          </w:p>
        </w:tc>
        <w:tc>
          <w:tcPr>
            <w:tcW w:w="4953" w:type="dxa"/>
            <w:gridSpan w:val="3"/>
            <w:vMerge/>
            <w:tcBorders>
              <w:top w:val="nil"/>
              <w:left w:val="single" w:sz="4" w:space="0" w:color="000000"/>
            </w:tcBorders>
          </w:tcPr>
          <w:p w14:paraId="019A1C4B" w14:textId="77777777" w:rsidR="008D6BEE" w:rsidRDefault="008D6BEE">
            <w:pPr>
              <w:rPr>
                <w:sz w:val="2"/>
                <w:szCs w:val="2"/>
              </w:rPr>
            </w:pPr>
          </w:p>
        </w:tc>
      </w:tr>
      <w:tr w:rsidR="008D6BEE" w14:paraId="2A82D8DA" w14:textId="77777777">
        <w:trPr>
          <w:trHeight w:val="259"/>
        </w:trPr>
        <w:tc>
          <w:tcPr>
            <w:tcW w:w="1447" w:type="dxa"/>
          </w:tcPr>
          <w:p w14:paraId="6A69566F" w14:textId="77777777" w:rsidR="008D6BEE" w:rsidRDefault="00391EED">
            <w:pPr>
              <w:pStyle w:val="TableParagraph"/>
              <w:spacing w:before="28" w:line="211" w:lineRule="exact"/>
              <w:ind w:left="50"/>
              <w:rPr>
                <w:sz w:val="20"/>
              </w:rPr>
            </w:pPr>
            <w:r>
              <w:rPr>
                <w:sz w:val="20"/>
              </w:rPr>
              <w:t>astute</w:t>
            </w:r>
          </w:p>
        </w:tc>
        <w:tc>
          <w:tcPr>
            <w:tcW w:w="1569" w:type="dxa"/>
            <w:tcBorders>
              <w:right w:val="single" w:sz="4" w:space="0" w:color="000000"/>
            </w:tcBorders>
          </w:tcPr>
          <w:p w14:paraId="6625CD4E" w14:textId="77777777" w:rsidR="008D6BEE" w:rsidRDefault="00391EED">
            <w:pPr>
              <w:pStyle w:val="TableParagraph"/>
              <w:spacing w:line="239" w:lineRule="exact"/>
              <w:ind w:left="141"/>
              <w:rPr>
                <w:rFonts w:ascii="Calibri" w:hAnsi="Calibri"/>
                <w:sz w:val="20"/>
              </w:rPr>
            </w:pPr>
            <w:r>
              <w:rPr>
                <w:rFonts w:ascii="Calibri" w:hAnsi="Calibri"/>
                <w:sz w:val="20"/>
              </w:rPr>
              <w:t>L]</w:t>
            </w:r>
            <w:proofErr w:type="spellStart"/>
            <w:r>
              <w:rPr>
                <w:rFonts w:ascii="Calibri" w:hAnsi="Calibri"/>
                <w:sz w:val="20"/>
              </w:rPr>
              <w:t>DëíàìWíL</w:t>
            </w:r>
            <w:proofErr w:type="spellEnd"/>
          </w:p>
        </w:tc>
        <w:tc>
          <w:tcPr>
            <w:tcW w:w="4953" w:type="dxa"/>
            <w:gridSpan w:val="3"/>
            <w:vMerge/>
            <w:tcBorders>
              <w:top w:val="nil"/>
              <w:left w:val="single" w:sz="4" w:space="0" w:color="000000"/>
            </w:tcBorders>
          </w:tcPr>
          <w:p w14:paraId="53421DEC" w14:textId="77777777" w:rsidR="008D6BEE" w:rsidRDefault="008D6BEE">
            <w:pPr>
              <w:rPr>
                <w:sz w:val="2"/>
                <w:szCs w:val="2"/>
              </w:rPr>
            </w:pPr>
          </w:p>
        </w:tc>
      </w:tr>
      <w:tr w:rsidR="008D6BEE" w14:paraId="78021F22" w14:textId="77777777">
        <w:trPr>
          <w:trHeight w:val="259"/>
        </w:trPr>
        <w:tc>
          <w:tcPr>
            <w:tcW w:w="1447" w:type="dxa"/>
          </w:tcPr>
          <w:p w14:paraId="78C5EF2B" w14:textId="77777777" w:rsidR="008D6BEE" w:rsidRDefault="00391EED">
            <w:pPr>
              <w:pStyle w:val="TableParagraph"/>
              <w:spacing w:before="28" w:line="212" w:lineRule="exact"/>
              <w:ind w:left="50"/>
              <w:rPr>
                <w:sz w:val="20"/>
              </w:rPr>
            </w:pPr>
            <w:r>
              <w:rPr>
                <w:sz w:val="20"/>
              </w:rPr>
              <w:t>averse</w:t>
            </w:r>
          </w:p>
        </w:tc>
        <w:tc>
          <w:tcPr>
            <w:tcW w:w="1569" w:type="dxa"/>
            <w:tcBorders>
              <w:right w:val="single" w:sz="4" w:space="0" w:color="000000"/>
            </w:tcBorders>
          </w:tcPr>
          <w:p w14:paraId="5C754BDE" w14:textId="77777777" w:rsidR="008D6BEE" w:rsidRDefault="00391EED">
            <w:pPr>
              <w:pStyle w:val="TableParagraph"/>
              <w:spacing w:line="240" w:lineRule="exact"/>
              <w:ind w:left="141"/>
              <w:rPr>
                <w:rFonts w:ascii="Calibri" w:hAnsi="Calibri"/>
                <w:sz w:val="20"/>
              </w:rPr>
            </w:pPr>
            <w:r>
              <w:rPr>
                <w:rFonts w:ascii="Calibri" w:hAnsi="Calibri"/>
                <w:w w:val="85"/>
                <w:sz w:val="20"/>
              </w:rPr>
              <w:t>L]</w:t>
            </w:r>
            <w:proofErr w:type="spellStart"/>
            <w:r>
              <w:rPr>
                <w:rFonts w:ascii="Calibri" w:hAnsi="Calibri"/>
                <w:w w:val="85"/>
                <w:sz w:val="20"/>
              </w:rPr>
              <w:t>Dî‰WëL</w:t>
            </w:r>
            <w:proofErr w:type="spellEnd"/>
          </w:p>
        </w:tc>
        <w:tc>
          <w:tcPr>
            <w:tcW w:w="4953" w:type="dxa"/>
            <w:gridSpan w:val="3"/>
            <w:vMerge/>
            <w:tcBorders>
              <w:top w:val="nil"/>
              <w:left w:val="single" w:sz="4" w:space="0" w:color="000000"/>
            </w:tcBorders>
          </w:tcPr>
          <w:p w14:paraId="1AEC583F" w14:textId="77777777" w:rsidR="008D6BEE" w:rsidRDefault="008D6BEE">
            <w:pPr>
              <w:rPr>
                <w:sz w:val="2"/>
                <w:szCs w:val="2"/>
              </w:rPr>
            </w:pPr>
          </w:p>
        </w:tc>
      </w:tr>
      <w:tr w:rsidR="008D6BEE" w14:paraId="491C6C2B" w14:textId="77777777">
        <w:trPr>
          <w:trHeight w:val="259"/>
        </w:trPr>
        <w:tc>
          <w:tcPr>
            <w:tcW w:w="1447" w:type="dxa"/>
          </w:tcPr>
          <w:p w14:paraId="047148AD" w14:textId="77777777" w:rsidR="008D6BEE" w:rsidRDefault="00391EED">
            <w:pPr>
              <w:pStyle w:val="TableParagraph"/>
              <w:spacing w:before="28" w:line="211" w:lineRule="exact"/>
              <w:ind w:left="50"/>
              <w:rPr>
                <w:sz w:val="20"/>
              </w:rPr>
            </w:pPr>
            <w:r>
              <w:rPr>
                <w:sz w:val="20"/>
              </w:rPr>
              <w:t>awake</w:t>
            </w:r>
          </w:p>
        </w:tc>
        <w:tc>
          <w:tcPr>
            <w:tcW w:w="1569" w:type="dxa"/>
            <w:tcBorders>
              <w:right w:val="single" w:sz="4" w:space="0" w:color="000000"/>
            </w:tcBorders>
          </w:tcPr>
          <w:p w14:paraId="08FDC8ED" w14:textId="77777777" w:rsidR="008D6BEE" w:rsidRDefault="00391EED">
            <w:pPr>
              <w:pStyle w:val="TableParagraph"/>
              <w:spacing w:line="240" w:lineRule="exact"/>
              <w:ind w:left="141"/>
              <w:rPr>
                <w:rFonts w:ascii="Calibri" w:hAnsi="Calibri"/>
                <w:sz w:val="20"/>
              </w:rPr>
            </w:pPr>
            <w:r>
              <w:rPr>
                <w:rFonts w:ascii="Calibri" w:hAnsi="Calibri"/>
                <w:w w:val="105"/>
                <w:sz w:val="20"/>
              </w:rPr>
              <w:t>L]</w:t>
            </w:r>
            <w:proofErr w:type="spellStart"/>
            <w:r>
              <w:rPr>
                <w:rFonts w:ascii="Calibri" w:hAnsi="Calibri"/>
                <w:w w:val="105"/>
                <w:sz w:val="20"/>
              </w:rPr>
              <w:t>DïÉfâL</w:t>
            </w:r>
            <w:proofErr w:type="spellEnd"/>
          </w:p>
        </w:tc>
        <w:tc>
          <w:tcPr>
            <w:tcW w:w="4953" w:type="dxa"/>
            <w:gridSpan w:val="3"/>
            <w:vMerge/>
            <w:tcBorders>
              <w:top w:val="nil"/>
              <w:left w:val="single" w:sz="4" w:space="0" w:color="000000"/>
            </w:tcBorders>
          </w:tcPr>
          <w:p w14:paraId="0B11E8CB" w14:textId="77777777" w:rsidR="008D6BEE" w:rsidRDefault="008D6BEE">
            <w:pPr>
              <w:rPr>
                <w:sz w:val="2"/>
                <w:szCs w:val="2"/>
              </w:rPr>
            </w:pPr>
          </w:p>
        </w:tc>
      </w:tr>
      <w:tr w:rsidR="008D6BEE" w14:paraId="4F240996" w14:textId="77777777">
        <w:trPr>
          <w:trHeight w:val="261"/>
        </w:trPr>
        <w:tc>
          <w:tcPr>
            <w:tcW w:w="1447" w:type="dxa"/>
          </w:tcPr>
          <w:p w14:paraId="626E7ED7" w14:textId="77777777" w:rsidR="008D6BEE" w:rsidRDefault="00391EED">
            <w:pPr>
              <w:pStyle w:val="TableParagraph"/>
              <w:spacing w:before="28" w:line="213" w:lineRule="exact"/>
              <w:ind w:left="50"/>
              <w:rPr>
                <w:sz w:val="20"/>
              </w:rPr>
            </w:pPr>
            <w:r>
              <w:rPr>
                <w:sz w:val="20"/>
              </w:rPr>
              <w:t>aware</w:t>
            </w:r>
          </w:p>
        </w:tc>
        <w:tc>
          <w:tcPr>
            <w:tcW w:w="1569" w:type="dxa"/>
            <w:tcBorders>
              <w:right w:val="single" w:sz="4" w:space="0" w:color="000000"/>
            </w:tcBorders>
          </w:tcPr>
          <w:p w14:paraId="4404FA69" w14:textId="77777777" w:rsidR="008D6BEE" w:rsidRDefault="00391EED">
            <w:pPr>
              <w:pStyle w:val="TableParagraph"/>
              <w:spacing w:line="241" w:lineRule="exact"/>
              <w:ind w:left="141"/>
              <w:rPr>
                <w:rFonts w:ascii="Calibri" w:hAnsi="Calibri"/>
                <w:sz w:val="20"/>
              </w:rPr>
            </w:pPr>
            <w:r>
              <w:rPr>
                <w:rFonts w:ascii="Calibri" w:hAnsi="Calibri"/>
                <w:w w:val="110"/>
                <w:sz w:val="20"/>
              </w:rPr>
              <w:t>L]</w:t>
            </w:r>
            <w:proofErr w:type="spellStart"/>
            <w:r>
              <w:rPr>
                <w:rFonts w:ascii="Calibri" w:hAnsi="Calibri"/>
                <w:w w:val="110"/>
                <w:sz w:val="20"/>
              </w:rPr>
              <w:t>DïÉ</w:t>
            </w:r>
            <w:proofErr w:type="spellEnd"/>
            <w:r>
              <w:rPr>
                <w:rFonts w:ascii="Calibri" w:hAnsi="Calibri"/>
                <w:w w:val="110"/>
                <w:sz w:val="20"/>
              </w:rPr>
              <w:t>]L</w:t>
            </w:r>
          </w:p>
        </w:tc>
        <w:tc>
          <w:tcPr>
            <w:tcW w:w="4953" w:type="dxa"/>
            <w:gridSpan w:val="3"/>
            <w:vMerge/>
            <w:tcBorders>
              <w:top w:val="nil"/>
              <w:left w:val="single" w:sz="4" w:space="0" w:color="000000"/>
            </w:tcBorders>
          </w:tcPr>
          <w:p w14:paraId="0E077519" w14:textId="77777777" w:rsidR="008D6BEE" w:rsidRDefault="008D6BEE">
            <w:pPr>
              <w:rPr>
                <w:sz w:val="2"/>
                <w:szCs w:val="2"/>
              </w:rPr>
            </w:pPr>
          </w:p>
        </w:tc>
      </w:tr>
    </w:tbl>
    <w:p w14:paraId="3490A09A" w14:textId="77777777" w:rsidR="008D6BEE" w:rsidRDefault="008D6BEE">
      <w:pPr>
        <w:rPr>
          <w:sz w:val="2"/>
          <w:szCs w:val="2"/>
        </w:rPr>
        <w:sectPr w:rsidR="008D6BEE">
          <w:pgSz w:w="11900" w:h="16840"/>
          <w:pgMar w:top="3160" w:right="840" w:bottom="1540" w:left="900" w:header="707" w:footer="1349" w:gutter="0"/>
          <w:cols w:space="720"/>
        </w:sectPr>
      </w:pPr>
    </w:p>
    <w:p w14:paraId="2B6DF702" w14:textId="77777777" w:rsidR="008D6BEE" w:rsidRDefault="008D6BEE">
      <w:pPr>
        <w:pStyle w:val="BodyText"/>
        <w:rPr>
          <w:i/>
        </w:rPr>
      </w:pPr>
    </w:p>
    <w:p w14:paraId="34A9D102" w14:textId="77777777" w:rsidR="008D6BEE" w:rsidRDefault="008D6BEE">
      <w:pPr>
        <w:pStyle w:val="BodyText"/>
        <w:rPr>
          <w:i/>
        </w:rPr>
      </w:pPr>
    </w:p>
    <w:p w14:paraId="71C405ED" w14:textId="77777777" w:rsidR="008D6BEE" w:rsidRDefault="008D6BEE">
      <w:pPr>
        <w:pStyle w:val="BodyText"/>
        <w:rPr>
          <w:i/>
        </w:rPr>
      </w:pPr>
    </w:p>
    <w:p w14:paraId="08244AE3" w14:textId="77777777" w:rsidR="008D6BEE" w:rsidRDefault="008D6BEE">
      <w:pPr>
        <w:pStyle w:val="BodyText"/>
        <w:rPr>
          <w:i/>
        </w:rPr>
      </w:pPr>
    </w:p>
    <w:p w14:paraId="7359AE9E" w14:textId="77777777" w:rsidR="008D6BEE" w:rsidRDefault="008D6BEE">
      <w:pPr>
        <w:pStyle w:val="BodyText"/>
        <w:rPr>
          <w:i/>
        </w:rPr>
      </w:pPr>
    </w:p>
    <w:p w14:paraId="528CE087" w14:textId="77777777" w:rsidR="008D6BEE" w:rsidRDefault="008D6BEE">
      <w:pPr>
        <w:pStyle w:val="BodyText"/>
        <w:rPr>
          <w:i/>
        </w:rPr>
      </w:pPr>
    </w:p>
    <w:p w14:paraId="018E8213" w14:textId="77777777" w:rsidR="008D6BEE" w:rsidRDefault="008D6BEE">
      <w:pPr>
        <w:pStyle w:val="BodyText"/>
        <w:rPr>
          <w:i/>
        </w:rPr>
      </w:pPr>
    </w:p>
    <w:p w14:paraId="5320BD03" w14:textId="77777777" w:rsidR="008D6BEE" w:rsidRDefault="008D6BEE">
      <w:pPr>
        <w:pStyle w:val="BodyText"/>
        <w:rPr>
          <w:i/>
        </w:rPr>
      </w:pPr>
    </w:p>
    <w:p w14:paraId="29FFF914" w14:textId="77777777" w:rsidR="008D6BEE" w:rsidRDefault="008D6BEE">
      <w:pPr>
        <w:pStyle w:val="BodyText"/>
        <w:rPr>
          <w:i/>
        </w:rPr>
      </w:pPr>
    </w:p>
    <w:p w14:paraId="5C03432A" w14:textId="77777777" w:rsidR="008D6BEE" w:rsidRDefault="008D6BEE">
      <w:pPr>
        <w:pStyle w:val="BodyText"/>
        <w:rPr>
          <w:i/>
        </w:rPr>
      </w:pPr>
    </w:p>
    <w:p w14:paraId="0434865E" w14:textId="77777777" w:rsidR="008D6BEE" w:rsidRDefault="008D6BEE">
      <w:pPr>
        <w:pStyle w:val="BodyText"/>
        <w:rPr>
          <w:i/>
        </w:rPr>
      </w:pPr>
    </w:p>
    <w:p w14:paraId="6E136B09" w14:textId="77777777" w:rsidR="008D6BEE" w:rsidRDefault="008D6BEE">
      <w:pPr>
        <w:pStyle w:val="BodyText"/>
        <w:rPr>
          <w:i/>
        </w:rPr>
      </w:pPr>
    </w:p>
    <w:p w14:paraId="79FE1C85" w14:textId="77777777" w:rsidR="008D6BEE" w:rsidRDefault="008D6BEE">
      <w:pPr>
        <w:pStyle w:val="BodyText"/>
        <w:rPr>
          <w:i/>
        </w:rPr>
      </w:pPr>
    </w:p>
    <w:p w14:paraId="24991C05" w14:textId="77777777" w:rsidR="008D6BEE" w:rsidRDefault="008D6BEE">
      <w:pPr>
        <w:pStyle w:val="BodyText"/>
        <w:rPr>
          <w:i/>
        </w:rPr>
      </w:pPr>
    </w:p>
    <w:p w14:paraId="20D4AF7B" w14:textId="77777777" w:rsidR="008D6BEE" w:rsidRDefault="008D6BEE">
      <w:pPr>
        <w:pStyle w:val="BodyText"/>
        <w:rPr>
          <w:i/>
        </w:rPr>
      </w:pPr>
    </w:p>
    <w:p w14:paraId="1A5CB5FC" w14:textId="77777777" w:rsidR="008D6BEE" w:rsidRDefault="008D6BEE">
      <w:pPr>
        <w:pStyle w:val="BodyText"/>
        <w:rPr>
          <w:i/>
        </w:rPr>
      </w:pPr>
    </w:p>
    <w:p w14:paraId="71BE5624" w14:textId="77777777" w:rsidR="008D6BEE" w:rsidRDefault="008D6BEE">
      <w:pPr>
        <w:pStyle w:val="BodyText"/>
        <w:rPr>
          <w:i/>
        </w:rPr>
      </w:pPr>
    </w:p>
    <w:p w14:paraId="2DFB9BDD" w14:textId="77777777" w:rsidR="008D6BEE" w:rsidRDefault="008D6BEE">
      <w:pPr>
        <w:pStyle w:val="BodyText"/>
        <w:spacing w:before="2"/>
        <w:rPr>
          <w:i/>
          <w:sz w:val="17"/>
        </w:rPr>
      </w:pPr>
    </w:p>
    <w:p w14:paraId="28973FA2" w14:textId="77777777" w:rsidR="008D6BEE" w:rsidRDefault="00391EED">
      <w:pPr>
        <w:pStyle w:val="Heading1"/>
        <w:spacing w:before="101"/>
        <w:ind w:left="6686"/>
        <w:jc w:val="left"/>
      </w:pPr>
      <w:bookmarkStart w:id="24" w:name="Prefixes_"/>
      <w:bookmarkEnd w:id="24"/>
      <w:r>
        <w:t>Prefixes</w:t>
      </w:r>
    </w:p>
    <w:p w14:paraId="4D70F53B" w14:textId="77777777" w:rsidR="008D6BEE" w:rsidRDefault="008D6BEE">
      <w:pPr>
        <w:pStyle w:val="BodyText"/>
        <w:spacing w:before="9"/>
        <w:rPr>
          <w:rFonts w:ascii="Arial Black"/>
          <w:sz w:val="58"/>
        </w:rPr>
      </w:pPr>
    </w:p>
    <w:p w14:paraId="017CA7F0" w14:textId="77777777" w:rsidR="008D6BEE" w:rsidRDefault="00391EED">
      <w:pPr>
        <w:pStyle w:val="Heading9"/>
      </w:pPr>
      <w:r>
        <w:rPr>
          <w:spacing w:val="-2"/>
        </w:rPr>
        <w:t>Contents</w:t>
      </w:r>
    </w:p>
    <w:p w14:paraId="26434AF3" w14:textId="77777777" w:rsidR="008D6BEE" w:rsidRDefault="00391EED">
      <w:pPr>
        <w:tabs>
          <w:tab w:val="right" w:pos="9206"/>
        </w:tabs>
        <w:spacing w:before="551"/>
        <w:ind w:left="3511"/>
        <w:rPr>
          <w:sz w:val="24"/>
        </w:rPr>
      </w:pPr>
      <w:r>
        <w:rPr>
          <w:sz w:val="24"/>
        </w:rPr>
        <w:t>Common Prefixes and What</w:t>
      </w:r>
      <w:r>
        <w:rPr>
          <w:spacing w:val="-8"/>
          <w:sz w:val="24"/>
        </w:rPr>
        <w:t xml:space="preserve"> </w:t>
      </w:r>
      <w:r>
        <w:rPr>
          <w:sz w:val="24"/>
        </w:rPr>
        <w:t>they</w:t>
      </w:r>
      <w:r>
        <w:rPr>
          <w:spacing w:val="-3"/>
          <w:sz w:val="24"/>
        </w:rPr>
        <w:t xml:space="preserve"> </w:t>
      </w:r>
      <w:r>
        <w:rPr>
          <w:sz w:val="24"/>
        </w:rPr>
        <w:t>Indicate</w:t>
      </w:r>
      <w:r>
        <w:rPr>
          <w:sz w:val="24"/>
        </w:rPr>
        <w:tab/>
        <w:t>14.1</w:t>
      </w:r>
    </w:p>
    <w:p w14:paraId="7E9F1EEC" w14:textId="77777777" w:rsidR="008D6BEE" w:rsidRDefault="00391EED">
      <w:pPr>
        <w:tabs>
          <w:tab w:val="right" w:pos="9206"/>
        </w:tabs>
        <w:ind w:left="1550"/>
        <w:rPr>
          <w:sz w:val="24"/>
        </w:rPr>
      </w:pPr>
      <w:r>
        <w:rPr>
          <w:sz w:val="24"/>
        </w:rPr>
        <w:t>Common Prefixes and What they Indicate –</w:t>
      </w:r>
      <w:r>
        <w:rPr>
          <w:spacing w:val="-15"/>
          <w:sz w:val="24"/>
        </w:rPr>
        <w:t xml:space="preserve"> </w:t>
      </w:r>
      <w:r>
        <w:rPr>
          <w:sz w:val="24"/>
        </w:rPr>
        <w:t>Matching</w:t>
      </w:r>
      <w:r>
        <w:rPr>
          <w:spacing w:val="-2"/>
          <w:sz w:val="24"/>
        </w:rPr>
        <w:t xml:space="preserve"> </w:t>
      </w:r>
      <w:r>
        <w:rPr>
          <w:sz w:val="24"/>
        </w:rPr>
        <w:t>Game</w:t>
      </w:r>
      <w:r>
        <w:rPr>
          <w:sz w:val="24"/>
        </w:rPr>
        <w:tab/>
        <w:t>14.2</w:t>
      </w:r>
    </w:p>
    <w:p w14:paraId="3972367D" w14:textId="77777777" w:rsidR="008D6BEE" w:rsidRDefault="00391EED">
      <w:pPr>
        <w:tabs>
          <w:tab w:val="right" w:pos="9207"/>
        </w:tabs>
        <w:ind w:left="4645"/>
        <w:rPr>
          <w:sz w:val="24"/>
        </w:rPr>
      </w:pPr>
      <w:r>
        <w:rPr>
          <w:sz w:val="24"/>
        </w:rPr>
        <w:t>List of</w:t>
      </w:r>
      <w:r>
        <w:rPr>
          <w:spacing w:val="-4"/>
          <w:sz w:val="24"/>
        </w:rPr>
        <w:t xml:space="preserve"> </w:t>
      </w:r>
      <w:r>
        <w:rPr>
          <w:sz w:val="24"/>
        </w:rPr>
        <w:t>Noun/Verb</w:t>
      </w:r>
      <w:r>
        <w:rPr>
          <w:spacing w:val="-2"/>
          <w:sz w:val="24"/>
        </w:rPr>
        <w:t xml:space="preserve"> </w:t>
      </w:r>
      <w:r>
        <w:rPr>
          <w:sz w:val="24"/>
        </w:rPr>
        <w:t>Homographs</w:t>
      </w:r>
      <w:r>
        <w:rPr>
          <w:sz w:val="24"/>
        </w:rPr>
        <w:tab/>
        <w:t>14.3</w:t>
      </w:r>
    </w:p>
    <w:p w14:paraId="6DA1271C" w14:textId="77777777" w:rsidR="008D6BEE" w:rsidRDefault="008D6BEE">
      <w:pPr>
        <w:rPr>
          <w:sz w:val="24"/>
        </w:rPr>
        <w:sectPr w:rsidR="008D6BEE">
          <w:headerReference w:type="default" r:id="rId286"/>
          <w:footerReference w:type="default" r:id="rId287"/>
          <w:pgSz w:w="11900" w:h="16840"/>
          <w:pgMar w:top="1600" w:right="840" w:bottom="280" w:left="900" w:header="0" w:footer="0" w:gutter="0"/>
          <w:cols w:space="720"/>
        </w:sectPr>
      </w:pPr>
    </w:p>
    <w:p w14:paraId="5A6644DF" w14:textId="77777777" w:rsidR="008D6BEE" w:rsidRDefault="00391EED">
      <w:pPr>
        <w:pStyle w:val="BodyText"/>
        <w:spacing w:before="229"/>
        <w:ind w:left="376" w:right="427"/>
        <w:jc w:val="center"/>
      </w:pPr>
      <w:r>
        <w:lastRenderedPageBreak/>
        <w:t>Common Prefixes and What they Indicate</w:t>
      </w:r>
    </w:p>
    <w:p w14:paraId="206D07D7" w14:textId="77777777" w:rsidR="008D6BEE" w:rsidRDefault="008D6BEE">
      <w:pPr>
        <w:pStyle w:val="BodyText"/>
        <w:rPr>
          <w:sz w:val="24"/>
        </w:rPr>
      </w:pPr>
    </w:p>
    <w:p w14:paraId="11D27B01" w14:textId="77777777" w:rsidR="008D6BEE" w:rsidRDefault="00391EED">
      <w:pPr>
        <w:pStyle w:val="ListParagraph"/>
        <w:numPr>
          <w:ilvl w:val="1"/>
          <w:numId w:val="123"/>
        </w:numPr>
        <w:tabs>
          <w:tab w:val="left" w:pos="1617"/>
          <w:tab w:val="left" w:pos="1618"/>
        </w:tabs>
        <w:ind w:left="1617"/>
        <w:rPr>
          <w:i/>
          <w:sz w:val="16"/>
        </w:rPr>
      </w:pPr>
      <w:r>
        <w:rPr>
          <w:i/>
          <w:sz w:val="16"/>
        </w:rPr>
        <w:t>A prefix comes at the beginning of a word. It is sometim</w:t>
      </w:r>
      <w:r>
        <w:rPr>
          <w:i/>
          <w:sz w:val="16"/>
        </w:rPr>
        <w:t xml:space="preserve">es </w:t>
      </w:r>
      <w:r>
        <w:rPr>
          <w:b/>
          <w:i/>
          <w:sz w:val="16"/>
        </w:rPr>
        <w:t xml:space="preserve">stressed </w:t>
      </w:r>
      <w:r>
        <w:rPr>
          <w:i/>
          <w:sz w:val="16"/>
        </w:rPr>
        <w:t>and sometimes</w:t>
      </w:r>
      <w:r>
        <w:rPr>
          <w:i/>
          <w:spacing w:val="-4"/>
          <w:sz w:val="16"/>
        </w:rPr>
        <w:t xml:space="preserve"> </w:t>
      </w:r>
      <w:r>
        <w:rPr>
          <w:b/>
          <w:i/>
          <w:sz w:val="16"/>
        </w:rPr>
        <w:t>unstressed</w:t>
      </w:r>
      <w:r>
        <w:rPr>
          <w:i/>
          <w:sz w:val="16"/>
        </w:rPr>
        <w:t>.</w:t>
      </w:r>
    </w:p>
    <w:p w14:paraId="52C59C2B" w14:textId="77777777" w:rsidR="008D6BEE" w:rsidRDefault="00391EED">
      <w:pPr>
        <w:pStyle w:val="ListParagraph"/>
        <w:numPr>
          <w:ilvl w:val="1"/>
          <w:numId w:val="123"/>
        </w:numPr>
        <w:tabs>
          <w:tab w:val="left" w:pos="1617"/>
          <w:tab w:val="left" w:pos="1618"/>
        </w:tabs>
        <w:spacing w:before="1"/>
        <w:ind w:left="1617"/>
        <w:rPr>
          <w:i/>
          <w:sz w:val="16"/>
        </w:rPr>
      </w:pPr>
      <w:r>
        <w:rPr>
          <w:i/>
          <w:sz w:val="16"/>
        </w:rPr>
        <w:t>Prefixes give information about the meaning of the word.</w:t>
      </w:r>
    </w:p>
    <w:p w14:paraId="0205106A" w14:textId="77777777" w:rsidR="008D6BEE" w:rsidRDefault="008D6BEE">
      <w:pPr>
        <w:pStyle w:val="BodyText"/>
        <w:spacing w:before="8"/>
        <w:rPr>
          <w:i/>
          <w:sz w:val="19"/>
        </w:rPr>
      </w:pPr>
    </w:p>
    <w:p w14:paraId="1753707A" w14:textId="77777777" w:rsidR="008D6BEE" w:rsidRDefault="00391EED">
      <w:pPr>
        <w:pStyle w:val="BodyText"/>
        <w:tabs>
          <w:tab w:val="left" w:pos="2337"/>
          <w:tab w:val="left" w:pos="4497"/>
          <w:tab w:val="left" w:pos="6657"/>
        </w:tabs>
        <w:ind w:left="897"/>
      </w:pPr>
      <w:r>
        <w:rPr>
          <w:u w:val="single"/>
        </w:rPr>
        <w:t>Prefix</w:t>
      </w:r>
      <w:r>
        <w:tab/>
      </w:r>
      <w:r>
        <w:rPr>
          <w:u w:val="single"/>
        </w:rPr>
        <w:t>Meaning</w:t>
      </w:r>
      <w:r>
        <w:tab/>
      </w:r>
      <w:r>
        <w:rPr>
          <w:u w:val="single"/>
        </w:rPr>
        <w:t>Example</w:t>
      </w:r>
      <w:r>
        <w:tab/>
      </w:r>
      <w:r>
        <w:rPr>
          <w:u w:val="single"/>
        </w:rPr>
        <w:t>Literally</w:t>
      </w:r>
    </w:p>
    <w:p w14:paraId="770EB41D" w14:textId="77777777" w:rsidR="008D6BEE" w:rsidRDefault="008D6BEE">
      <w:pPr>
        <w:pStyle w:val="BodyText"/>
        <w:spacing w:before="10"/>
        <w:rPr>
          <w:sz w:val="11"/>
        </w:rPr>
      </w:pPr>
    </w:p>
    <w:p w14:paraId="0A20AB6F" w14:textId="77777777" w:rsidR="008D6BEE" w:rsidRDefault="00391EED">
      <w:pPr>
        <w:pStyle w:val="ListParagraph"/>
        <w:numPr>
          <w:ilvl w:val="0"/>
          <w:numId w:val="122"/>
        </w:numPr>
        <w:tabs>
          <w:tab w:val="left" w:pos="2337"/>
          <w:tab w:val="left" w:pos="2338"/>
        </w:tabs>
        <w:spacing w:before="94" w:after="6"/>
        <w:rPr>
          <w:sz w:val="18"/>
        </w:rPr>
      </w:pPr>
      <w:r>
        <w:rPr>
          <w:sz w:val="18"/>
        </w:rPr>
        <w:t>common verbs/adverbs/prepositions/adjectives (e.g.</w:t>
      </w:r>
      <w:r>
        <w:rPr>
          <w:spacing w:val="-5"/>
          <w:sz w:val="18"/>
        </w:rPr>
        <w:t xml:space="preserve"> </w:t>
      </w:r>
      <w:r>
        <w:rPr>
          <w:sz w:val="18"/>
        </w:rPr>
        <w:t>annoy/again/above/awake)</w:t>
      </w:r>
    </w:p>
    <w:tbl>
      <w:tblPr>
        <w:tblW w:w="0" w:type="auto"/>
        <w:tblInd w:w="855" w:type="dxa"/>
        <w:tblLayout w:type="fixed"/>
        <w:tblCellMar>
          <w:left w:w="0" w:type="dxa"/>
          <w:right w:w="0" w:type="dxa"/>
        </w:tblCellMar>
        <w:tblLook w:val="01E0" w:firstRow="1" w:lastRow="1" w:firstColumn="1" w:lastColumn="1" w:noHBand="0" w:noVBand="0"/>
      </w:tblPr>
      <w:tblGrid>
        <w:gridCol w:w="1137"/>
        <w:gridCol w:w="2301"/>
        <w:gridCol w:w="2198"/>
        <w:gridCol w:w="2762"/>
      </w:tblGrid>
      <w:tr w:rsidR="008D6BEE" w14:paraId="3977FC76" w14:textId="77777777">
        <w:trPr>
          <w:trHeight w:val="226"/>
        </w:trPr>
        <w:tc>
          <w:tcPr>
            <w:tcW w:w="1137" w:type="dxa"/>
          </w:tcPr>
          <w:p w14:paraId="225D6E35" w14:textId="77777777" w:rsidR="008D6BEE" w:rsidRDefault="00391EED">
            <w:pPr>
              <w:pStyle w:val="TableParagraph"/>
              <w:spacing w:line="207" w:lineRule="exact"/>
              <w:ind w:left="50"/>
              <w:rPr>
                <w:sz w:val="20"/>
              </w:rPr>
            </w:pPr>
            <w:r>
              <w:rPr>
                <w:sz w:val="20"/>
              </w:rPr>
              <w:t>ante-</w:t>
            </w:r>
          </w:p>
        </w:tc>
        <w:tc>
          <w:tcPr>
            <w:tcW w:w="2301" w:type="dxa"/>
          </w:tcPr>
          <w:p w14:paraId="7559B986" w14:textId="77777777" w:rsidR="008D6BEE" w:rsidRDefault="00391EED">
            <w:pPr>
              <w:pStyle w:val="TableParagraph"/>
              <w:spacing w:line="207" w:lineRule="exact"/>
              <w:ind w:left="353"/>
              <w:rPr>
                <w:sz w:val="20"/>
              </w:rPr>
            </w:pPr>
            <w:r>
              <w:rPr>
                <w:sz w:val="20"/>
              </w:rPr>
              <w:t>before</w:t>
            </w:r>
          </w:p>
        </w:tc>
        <w:tc>
          <w:tcPr>
            <w:tcW w:w="2198" w:type="dxa"/>
          </w:tcPr>
          <w:p w14:paraId="0E2F3475" w14:textId="77777777" w:rsidR="008D6BEE" w:rsidRDefault="00391EED">
            <w:pPr>
              <w:pStyle w:val="TableParagraph"/>
              <w:spacing w:line="207" w:lineRule="exact"/>
              <w:ind w:left="212"/>
              <w:rPr>
                <w:sz w:val="20"/>
              </w:rPr>
            </w:pPr>
            <w:r>
              <w:rPr>
                <w:sz w:val="20"/>
              </w:rPr>
              <w:t>antenatal</w:t>
            </w:r>
          </w:p>
        </w:tc>
        <w:tc>
          <w:tcPr>
            <w:tcW w:w="2762" w:type="dxa"/>
          </w:tcPr>
          <w:p w14:paraId="43FC19D6" w14:textId="77777777" w:rsidR="008D6BEE" w:rsidRDefault="00391EED">
            <w:pPr>
              <w:pStyle w:val="TableParagraph"/>
              <w:spacing w:line="207" w:lineRule="exact"/>
              <w:ind w:left="174"/>
              <w:rPr>
                <w:sz w:val="20"/>
              </w:rPr>
            </w:pPr>
            <w:r>
              <w:rPr>
                <w:sz w:val="20"/>
              </w:rPr>
              <w:t>before birth</w:t>
            </w:r>
          </w:p>
        </w:tc>
      </w:tr>
      <w:tr w:rsidR="008D6BEE" w14:paraId="5E2F8B17" w14:textId="77777777">
        <w:trPr>
          <w:trHeight w:val="229"/>
        </w:trPr>
        <w:tc>
          <w:tcPr>
            <w:tcW w:w="1137" w:type="dxa"/>
          </w:tcPr>
          <w:p w14:paraId="4B1D0CEA" w14:textId="77777777" w:rsidR="008D6BEE" w:rsidRDefault="00391EED">
            <w:pPr>
              <w:pStyle w:val="TableParagraph"/>
              <w:spacing w:line="210" w:lineRule="exact"/>
              <w:ind w:left="50"/>
              <w:rPr>
                <w:sz w:val="20"/>
              </w:rPr>
            </w:pPr>
            <w:r>
              <w:rPr>
                <w:sz w:val="20"/>
              </w:rPr>
              <w:t>anti-</w:t>
            </w:r>
          </w:p>
        </w:tc>
        <w:tc>
          <w:tcPr>
            <w:tcW w:w="2301" w:type="dxa"/>
          </w:tcPr>
          <w:p w14:paraId="348542E0" w14:textId="77777777" w:rsidR="008D6BEE" w:rsidRDefault="00391EED">
            <w:pPr>
              <w:pStyle w:val="TableParagraph"/>
              <w:spacing w:line="210" w:lineRule="exact"/>
              <w:ind w:left="354"/>
              <w:rPr>
                <w:sz w:val="20"/>
              </w:rPr>
            </w:pPr>
            <w:r>
              <w:rPr>
                <w:sz w:val="20"/>
              </w:rPr>
              <w:t>against</w:t>
            </w:r>
          </w:p>
        </w:tc>
        <w:tc>
          <w:tcPr>
            <w:tcW w:w="2198" w:type="dxa"/>
          </w:tcPr>
          <w:p w14:paraId="77636B5B" w14:textId="77777777" w:rsidR="008D6BEE" w:rsidRDefault="00391EED">
            <w:pPr>
              <w:pStyle w:val="TableParagraph"/>
              <w:spacing w:line="210" w:lineRule="exact"/>
              <w:ind w:left="213"/>
              <w:rPr>
                <w:sz w:val="20"/>
              </w:rPr>
            </w:pPr>
            <w:r>
              <w:rPr>
                <w:sz w:val="20"/>
              </w:rPr>
              <w:t>anti-depressants</w:t>
            </w:r>
          </w:p>
        </w:tc>
        <w:tc>
          <w:tcPr>
            <w:tcW w:w="2762" w:type="dxa"/>
          </w:tcPr>
          <w:p w14:paraId="3C1A760C" w14:textId="77777777" w:rsidR="008D6BEE" w:rsidRDefault="00391EED">
            <w:pPr>
              <w:pStyle w:val="TableParagraph"/>
              <w:spacing w:line="210" w:lineRule="exact"/>
              <w:ind w:left="176"/>
              <w:rPr>
                <w:sz w:val="20"/>
              </w:rPr>
            </w:pPr>
            <w:r>
              <w:rPr>
                <w:sz w:val="20"/>
              </w:rPr>
              <w:t>against depression</w:t>
            </w:r>
          </w:p>
        </w:tc>
      </w:tr>
      <w:tr w:rsidR="008D6BEE" w14:paraId="46D8D79D" w14:textId="77777777">
        <w:trPr>
          <w:trHeight w:val="230"/>
        </w:trPr>
        <w:tc>
          <w:tcPr>
            <w:tcW w:w="1137" w:type="dxa"/>
          </w:tcPr>
          <w:p w14:paraId="60F7DE4D" w14:textId="77777777" w:rsidR="008D6BEE" w:rsidRDefault="00391EED">
            <w:pPr>
              <w:pStyle w:val="TableParagraph"/>
              <w:spacing w:line="210" w:lineRule="exact"/>
              <w:ind w:left="50"/>
              <w:rPr>
                <w:sz w:val="20"/>
              </w:rPr>
            </w:pPr>
            <w:r>
              <w:rPr>
                <w:sz w:val="20"/>
              </w:rPr>
              <w:t>auto-</w:t>
            </w:r>
          </w:p>
        </w:tc>
        <w:tc>
          <w:tcPr>
            <w:tcW w:w="2301" w:type="dxa"/>
          </w:tcPr>
          <w:p w14:paraId="20180DDC" w14:textId="77777777" w:rsidR="008D6BEE" w:rsidRDefault="00391EED">
            <w:pPr>
              <w:pStyle w:val="TableParagraph"/>
              <w:spacing w:line="210" w:lineRule="exact"/>
              <w:ind w:left="353"/>
              <w:rPr>
                <w:sz w:val="20"/>
              </w:rPr>
            </w:pPr>
            <w:r>
              <w:rPr>
                <w:sz w:val="20"/>
              </w:rPr>
              <w:t>self</w:t>
            </w:r>
          </w:p>
        </w:tc>
        <w:tc>
          <w:tcPr>
            <w:tcW w:w="2198" w:type="dxa"/>
          </w:tcPr>
          <w:p w14:paraId="55D87B40" w14:textId="77777777" w:rsidR="008D6BEE" w:rsidRDefault="00391EED">
            <w:pPr>
              <w:pStyle w:val="TableParagraph"/>
              <w:spacing w:line="210" w:lineRule="exact"/>
              <w:ind w:left="212"/>
              <w:rPr>
                <w:sz w:val="20"/>
              </w:rPr>
            </w:pPr>
            <w:r>
              <w:rPr>
                <w:sz w:val="20"/>
              </w:rPr>
              <w:t>autobiography</w:t>
            </w:r>
          </w:p>
        </w:tc>
        <w:tc>
          <w:tcPr>
            <w:tcW w:w="2762" w:type="dxa"/>
          </w:tcPr>
          <w:p w14:paraId="6CFD2748" w14:textId="77777777" w:rsidR="008D6BEE" w:rsidRDefault="00391EED">
            <w:pPr>
              <w:pStyle w:val="TableParagraph"/>
              <w:spacing w:line="210" w:lineRule="exact"/>
              <w:ind w:left="174"/>
              <w:rPr>
                <w:sz w:val="20"/>
              </w:rPr>
            </w:pPr>
            <w:r>
              <w:rPr>
                <w:sz w:val="20"/>
              </w:rPr>
              <w:t>a self-written biography</w:t>
            </w:r>
          </w:p>
        </w:tc>
      </w:tr>
      <w:tr w:rsidR="008D6BEE" w14:paraId="2F9D77EF" w14:textId="77777777">
        <w:trPr>
          <w:trHeight w:val="229"/>
        </w:trPr>
        <w:tc>
          <w:tcPr>
            <w:tcW w:w="1137" w:type="dxa"/>
          </w:tcPr>
          <w:p w14:paraId="07D46F97" w14:textId="77777777" w:rsidR="008D6BEE" w:rsidRDefault="00391EED">
            <w:pPr>
              <w:pStyle w:val="TableParagraph"/>
              <w:spacing w:line="210" w:lineRule="exact"/>
              <w:ind w:left="50"/>
              <w:rPr>
                <w:sz w:val="20"/>
              </w:rPr>
            </w:pPr>
            <w:r>
              <w:rPr>
                <w:sz w:val="20"/>
              </w:rPr>
              <w:t>bi-</w:t>
            </w:r>
          </w:p>
        </w:tc>
        <w:tc>
          <w:tcPr>
            <w:tcW w:w="2301" w:type="dxa"/>
          </w:tcPr>
          <w:p w14:paraId="7BC9A741" w14:textId="77777777" w:rsidR="008D6BEE" w:rsidRDefault="00391EED">
            <w:pPr>
              <w:pStyle w:val="TableParagraph"/>
              <w:spacing w:line="210" w:lineRule="exact"/>
              <w:ind w:left="354"/>
              <w:rPr>
                <w:sz w:val="20"/>
              </w:rPr>
            </w:pPr>
            <w:r>
              <w:rPr>
                <w:sz w:val="20"/>
              </w:rPr>
              <w:t>two</w:t>
            </w:r>
          </w:p>
        </w:tc>
        <w:tc>
          <w:tcPr>
            <w:tcW w:w="2198" w:type="dxa"/>
          </w:tcPr>
          <w:p w14:paraId="022259AF" w14:textId="77777777" w:rsidR="008D6BEE" w:rsidRDefault="00391EED">
            <w:pPr>
              <w:pStyle w:val="TableParagraph"/>
              <w:spacing w:line="210" w:lineRule="exact"/>
              <w:ind w:left="213"/>
              <w:rPr>
                <w:sz w:val="20"/>
              </w:rPr>
            </w:pPr>
            <w:r>
              <w:rPr>
                <w:sz w:val="20"/>
              </w:rPr>
              <w:t>bicycle</w:t>
            </w:r>
          </w:p>
        </w:tc>
        <w:tc>
          <w:tcPr>
            <w:tcW w:w="2762" w:type="dxa"/>
          </w:tcPr>
          <w:p w14:paraId="7AD745CB" w14:textId="77777777" w:rsidR="008D6BEE" w:rsidRDefault="00391EED">
            <w:pPr>
              <w:pStyle w:val="TableParagraph"/>
              <w:spacing w:line="210" w:lineRule="exact"/>
              <w:ind w:left="175"/>
              <w:rPr>
                <w:sz w:val="20"/>
              </w:rPr>
            </w:pPr>
            <w:r>
              <w:rPr>
                <w:sz w:val="20"/>
              </w:rPr>
              <w:t>two wheels</w:t>
            </w:r>
          </w:p>
        </w:tc>
      </w:tr>
      <w:tr w:rsidR="008D6BEE" w14:paraId="40D4B0E4" w14:textId="77777777">
        <w:trPr>
          <w:trHeight w:val="229"/>
        </w:trPr>
        <w:tc>
          <w:tcPr>
            <w:tcW w:w="1137" w:type="dxa"/>
          </w:tcPr>
          <w:p w14:paraId="470EC7B1" w14:textId="77777777" w:rsidR="008D6BEE" w:rsidRDefault="00391EED">
            <w:pPr>
              <w:pStyle w:val="TableParagraph"/>
              <w:spacing w:line="210" w:lineRule="exact"/>
              <w:ind w:left="50"/>
              <w:rPr>
                <w:sz w:val="20"/>
              </w:rPr>
            </w:pPr>
            <w:r>
              <w:rPr>
                <w:sz w:val="20"/>
              </w:rPr>
              <w:t>co-</w:t>
            </w:r>
          </w:p>
        </w:tc>
        <w:tc>
          <w:tcPr>
            <w:tcW w:w="2301" w:type="dxa"/>
          </w:tcPr>
          <w:p w14:paraId="1D0FB02A" w14:textId="77777777" w:rsidR="008D6BEE" w:rsidRDefault="00391EED">
            <w:pPr>
              <w:pStyle w:val="TableParagraph"/>
              <w:spacing w:line="210" w:lineRule="exact"/>
              <w:ind w:left="353"/>
              <w:rPr>
                <w:sz w:val="20"/>
              </w:rPr>
            </w:pPr>
            <w:r>
              <w:rPr>
                <w:sz w:val="20"/>
              </w:rPr>
              <w:t>with</w:t>
            </w:r>
          </w:p>
        </w:tc>
        <w:tc>
          <w:tcPr>
            <w:tcW w:w="2198" w:type="dxa"/>
          </w:tcPr>
          <w:p w14:paraId="7DE5ED15" w14:textId="77777777" w:rsidR="008D6BEE" w:rsidRDefault="00391EED">
            <w:pPr>
              <w:pStyle w:val="TableParagraph"/>
              <w:spacing w:line="210" w:lineRule="exact"/>
              <w:ind w:left="212"/>
              <w:rPr>
                <w:sz w:val="20"/>
              </w:rPr>
            </w:pPr>
            <w:r>
              <w:rPr>
                <w:sz w:val="20"/>
              </w:rPr>
              <w:t>cooperate</w:t>
            </w:r>
          </w:p>
        </w:tc>
        <w:tc>
          <w:tcPr>
            <w:tcW w:w="2762" w:type="dxa"/>
          </w:tcPr>
          <w:p w14:paraId="78C536D0" w14:textId="77777777" w:rsidR="008D6BEE" w:rsidRDefault="00391EED">
            <w:pPr>
              <w:pStyle w:val="TableParagraph"/>
              <w:spacing w:line="210" w:lineRule="exact"/>
              <w:ind w:left="174"/>
              <w:rPr>
                <w:sz w:val="20"/>
              </w:rPr>
            </w:pPr>
            <w:r>
              <w:rPr>
                <w:sz w:val="20"/>
              </w:rPr>
              <w:t>work with somebody</w:t>
            </w:r>
          </w:p>
        </w:tc>
      </w:tr>
      <w:tr w:rsidR="008D6BEE" w14:paraId="2FC0C1E4" w14:textId="77777777">
        <w:trPr>
          <w:trHeight w:val="230"/>
        </w:trPr>
        <w:tc>
          <w:tcPr>
            <w:tcW w:w="1137" w:type="dxa"/>
          </w:tcPr>
          <w:p w14:paraId="3A92E0E3" w14:textId="77777777" w:rsidR="008D6BEE" w:rsidRDefault="00391EED">
            <w:pPr>
              <w:pStyle w:val="TableParagraph"/>
              <w:spacing w:line="210" w:lineRule="exact"/>
              <w:ind w:left="50"/>
              <w:rPr>
                <w:sz w:val="20"/>
              </w:rPr>
            </w:pPr>
            <w:r>
              <w:rPr>
                <w:sz w:val="20"/>
              </w:rPr>
              <w:t>counter-</w:t>
            </w:r>
          </w:p>
        </w:tc>
        <w:tc>
          <w:tcPr>
            <w:tcW w:w="2301" w:type="dxa"/>
          </w:tcPr>
          <w:p w14:paraId="2FCA37F0" w14:textId="77777777" w:rsidR="008D6BEE" w:rsidRDefault="00391EED">
            <w:pPr>
              <w:pStyle w:val="TableParagraph"/>
              <w:spacing w:line="210" w:lineRule="exact"/>
              <w:ind w:left="353"/>
              <w:rPr>
                <w:sz w:val="20"/>
              </w:rPr>
            </w:pPr>
            <w:r>
              <w:rPr>
                <w:sz w:val="20"/>
              </w:rPr>
              <w:t>against</w:t>
            </w:r>
          </w:p>
        </w:tc>
        <w:tc>
          <w:tcPr>
            <w:tcW w:w="2198" w:type="dxa"/>
          </w:tcPr>
          <w:p w14:paraId="7BD0B2FF" w14:textId="77777777" w:rsidR="008D6BEE" w:rsidRDefault="00391EED">
            <w:pPr>
              <w:pStyle w:val="TableParagraph"/>
              <w:spacing w:line="210" w:lineRule="exact"/>
              <w:ind w:left="211"/>
              <w:rPr>
                <w:sz w:val="20"/>
              </w:rPr>
            </w:pPr>
            <w:r>
              <w:rPr>
                <w:sz w:val="20"/>
              </w:rPr>
              <w:t>counter-culture</w:t>
            </w:r>
          </w:p>
        </w:tc>
        <w:tc>
          <w:tcPr>
            <w:tcW w:w="2762" w:type="dxa"/>
          </w:tcPr>
          <w:p w14:paraId="106FE56A" w14:textId="77777777" w:rsidR="008D6BEE" w:rsidRDefault="00391EED">
            <w:pPr>
              <w:pStyle w:val="TableParagraph"/>
              <w:spacing w:line="210" w:lineRule="exact"/>
              <w:ind w:left="173"/>
              <w:rPr>
                <w:sz w:val="20"/>
              </w:rPr>
            </w:pPr>
            <w:r>
              <w:rPr>
                <w:sz w:val="20"/>
              </w:rPr>
              <w:t>against the culture</w:t>
            </w:r>
          </w:p>
        </w:tc>
      </w:tr>
      <w:tr w:rsidR="008D6BEE" w14:paraId="251376AA" w14:textId="77777777">
        <w:trPr>
          <w:trHeight w:val="229"/>
        </w:trPr>
        <w:tc>
          <w:tcPr>
            <w:tcW w:w="1137" w:type="dxa"/>
          </w:tcPr>
          <w:p w14:paraId="10DB0C04" w14:textId="77777777" w:rsidR="008D6BEE" w:rsidRDefault="00391EED">
            <w:pPr>
              <w:pStyle w:val="TableParagraph"/>
              <w:spacing w:line="210" w:lineRule="exact"/>
              <w:ind w:left="50"/>
              <w:rPr>
                <w:sz w:val="20"/>
              </w:rPr>
            </w:pPr>
            <w:r>
              <w:rPr>
                <w:sz w:val="20"/>
              </w:rPr>
              <w:t>de-</w:t>
            </w:r>
          </w:p>
        </w:tc>
        <w:tc>
          <w:tcPr>
            <w:tcW w:w="2301" w:type="dxa"/>
          </w:tcPr>
          <w:p w14:paraId="3E68B42B" w14:textId="77777777" w:rsidR="008D6BEE" w:rsidRDefault="00391EED">
            <w:pPr>
              <w:pStyle w:val="TableParagraph"/>
              <w:spacing w:line="210" w:lineRule="exact"/>
              <w:ind w:left="353"/>
              <w:rPr>
                <w:sz w:val="20"/>
              </w:rPr>
            </w:pPr>
            <w:r>
              <w:rPr>
                <w:sz w:val="20"/>
              </w:rPr>
              <w:t>remove</w:t>
            </w:r>
          </w:p>
        </w:tc>
        <w:tc>
          <w:tcPr>
            <w:tcW w:w="2198" w:type="dxa"/>
          </w:tcPr>
          <w:p w14:paraId="51D4B0BC" w14:textId="77777777" w:rsidR="008D6BEE" w:rsidRDefault="00391EED">
            <w:pPr>
              <w:pStyle w:val="TableParagraph"/>
              <w:spacing w:line="210" w:lineRule="exact"/>
              <w:ind w:left="212"/>
              <w:rPr>
                <w:sz w:val="20"/>
              </w:rPr>
            </w:pPr>
            <w:r>
              <w:rPr>
                <w:sz w:val="20"/>
              </w:rPr>
              <w:t>declassify</w:t>
            </w:r>
          </w:p>
        </w:tc>
        <w:tc>
          <w:tcPr>
            <w:tcW w:w="2762" w:type="dxa"/>
          </w:tcPr>
          <w:p w14:paraId="678CF157" w14:textId="77777777" w:rsidR="008D6BEE" w:rsidRDefault="00391EED">
            <w:pPr>
              <w:pStyle w:val="TableParagraph"/>
              <w:spacing w:line="210" w:lineRule="exact"/>
              <w:ind w:left="175"/>
              <w:rPr>
                <w:sz w:val="20"/>
              </w:rPr>
            </w:pPr>
            <w:r>
              <w:rPr>
                <w:sz w:val="20"/>
              </w:rPr>
              <w:t>remove classification</w:t>
            </w:r>
          </w:p>
        </w:tc>
      </w:tr>
      <w:tr w:rsidR="008D6BEE" w14:paraId="4F9277C7" w14:textId="77777777">
        <w:trPr>
          <w:trHeight w:val="229"/>
        </w:trPr>
        <w:tc>
          <w:tcPr>
            <w:tcW w:w="1137" w:type="dxa"/>
          </w:tcPr>
          <w:p w14:paraId="76BC2C59" w14:textId="77777777" w:rsidR="008D6BEE" w:rsidRDefault="00391EED">
            <w:pPr>
              <w:pStyle w:val="TableParagraph"/>
              <w:spacing w:line="210" w:lineRule="exact"/>
              <w:ind w:left="50"/>
              <w:rPr>
                <w:sz w:val="20"/>
              </w:rPr>
            </w:pPr>
            <w:r>
              <w:rPr>
                <w:sz w:val="20"/>
              </w:rPr>
              <w:t>dis-</w:t>
            </w:r>
          </w:p>
        </w:tc>
        <w:tc>
          <w:tcPr>
            <w:tcW w:w="2301" w:type="dxa"/>
          </w:tcPr>
          <w:p w14:paraId="2BFE554F" w14:textId="77777777" w:rsidR="008D6BEE" w:rsidRDefault="00391EED">
            <w:pPr>
              <w:pStyle w:val="TableParagraph"/>
              <w:spacing w:line="210" w:lineRule="exact"/>
              <w:ind w:left="353"/>
              <w:rPr>
                <w:sz w:val="20"/>
              </w:rPr>
            </w:pPr>
            <w:r>
              <w:rPr>
                <w:sz w:val="20"/>
              </w:rPr>
              <w:t>not</w:t>
            </w:r>
          </w:p>
        </w:tc>
        <w:tc>
          <w:tcPr>
            <w:tcW w:w="2198" w:type="dxa"/>
          </w:tcPr>
          <w:p w14:paraId="571B7EA8" w14:textId="77777777" w:rsidR="008D6BEE" w:rsidRDefault="00391EED">
            <w:pPr>
              <w:pStyle w:val="TableParagraph"/>
              <w:spacing w:line="210" w:lineRule="exact"/>
              <w:ind w:left="213"/>
              <w:rPr>
                <w:sz w:val="20"/>
              </w:rPr>
            </w:pPr>
            <w:r>
              <w:rPr>
                <w:sz w:val="20"/>
              </w:rPr>
              <w:t>disapprove</w:t>
            </w:r>
          </w:p>
        </w:tc>
        <w:tc>
          <w:tcPr>
            <w:tcW w:w="2762" w:type="dxa"/>
          </w:tcPr>
          <w:p w14:paraId="54D6CD65" w14:textId="77777777" w:rsidR="008D6BEE" w:rsidRDefault="00391EED">
            <w:pPr>
              <w:pStyle w:val="TableParagraph"/>
              <w:spacing w:line="210" w:lineRule="exact"/>
              <w:ind w:left="174"/>
              <w:rPr>
                <w:sz w:val="20"/>
              </w:rPr>
            </w:pPr>
            <w:r>
              <w:rPr>
                <w:sz w:val="20"/>
              </w:rPr>
              <w:t>not approve</w:t>
            </w:r>
          </w:p>
        </w:tc>
      </w:tr>
      <w:tr w:rsidR="008D6BEE" w14:paraId="7CAE7B2D" w14:textId="77777777">
        <w:trPr>
          <w:trHeight w:val="230"/>
        </w:trPr>
        <w:tc>
          <w:tcPr>
            <w:tcW w:w="1137" w:type="dxa"/>
          </w:tcPr>
          <w:p w14:paraId="4109F033" w14:textId="77777777" w:rsidR="008D6BEE" w:rsidRDefault="00391EED">
            <w:pPr>
              <w:pStyle w:val="TableParagraph"/>
              <w:spacing w:line="210" w:lineRule="exact"/>
              <w:ind w:left="50"/>
              <w:rPr>
                <w:sz w:val="20"/>
              </w:rPr>
            </w:pPr>
            <w:proofErr w:type="spellStart"/>
            <w:r>
              <w:rPr>
                <w:sz w:val="20"/>
              </w:rPr>
              <w:t>equi</w:t>
            </w:r>
            <w:proofErr w:type="spellEnd"/>
            <w:r>
              <w:rPr>
                <w:sz w:val="20"/>
              </w:rPr>
              <w:t>-</w:t>
            </w:r>
          </w:p>
        </w:tc>
        <w:tc>
          <w:tcPr>
            <w:tcW w:w="2301" w:type="dxa"/>
          </w:tcPr>
          <w:p w14:paraId="3550A560" w14:textId="77777777" w:rsidR="008D6BEE" w:rsidRDefault="00391EED">
            <w:pPr>
              <w:pStyle w:val="TableParagraph"/>
              <w:spacing w:line="210" w:lineRule="exact"/>
              <w:ind w:left="353"/>
              <w:rPr>
                <w:sz w:val="20"/>
              </w:rPr>
            </w:pPr>
            <w:r>
              <w:rPr>
                <w:sz w:val="20"/>
              </w:rPr>
              <w:t>equal</w:t>
            </w:r>
          </w:p>
        </w:tc>
        <w:tc>
          <w:tcPr>
            <w:tcW w:w="2198" w:type="dxa"/>
          </w:tcPr>
          <w:p w14:paraId="71E52D56" w14:textId="77777777" w:rsidR="008D6BEE" w:rsidRDefault="00391EED">
            <w:pPr>
              <w:pStyle w:val="TableParagraph"/>
              <w:spacing w:line="210" w:lineRule="exact"/>
              <w:ind w:left="212"/>
              <w:rPr>
                <w:sz w:val="20"/>
              </w:rPr>
            </w:pPr>
            <w:r>
              <w:rPr>
                <w:sz w:val="20"/>
              </w:rPr>
              <w:t>equidistant</w:t>
            </w:r>
          </w:p>
        </w:tc>
        <w:tc>
          <w:tcPr>
            <w:tcW w:w="2762" w:type="dxa"/>
          </w:tcPr>
          <w:p w14:paraId="000937CE" w14:textId="77777777" w:rsidR="008D6BEE" w:rsidRDefault="00391EED">
            <w:pPr>
              <w:pStyle w:val="TableParagraph"/>
              <w:spacing w:line="210" w:lineRule="exact"/>
              <w:ind w:left="173"/>
              <w:rPr>
                <w:sz w:val="20"/>
              </w:rPr>
            </w:pPr>
            <w:r>
              <w:rPr>
                <w:sz w:val="20"/>
              </w:rPr>
              <w:t>at an equal distance</w:t>
            </w:r>
          </w:p>
        </w:tc>
      </w:tr>
      <w:tr w:rsidR="008D6BEE" w14:paraId="4549EE04" w14:textId="77777777">
        <w:trPr>
          <w:trHeight w:val="229"/>
        </w:trPr>
        <w:tc>
          <w:tcPr>
            <w:tcW w:w="1137" w:type="dxa"/>
          </w:tcPr>
          <w:p w14:paraId="4CB86708" w14:textId="77777777" w:rsidR="008D6BEE" w:rsidRDefault="00391EED">
            <w:pPr>
              <w:pStyle w:val="TableParagraph"/>
              <w:spacing w:line="210" w:lineRule="exact"/>
              <w:ind w:left="50"/>
              <w:rPr>
                <w:sz w:val="20"/>
              </w:rPr>
            </w:pPr>
            <w:r>
              <w:rPr>
                <w:sz w:val="20"/>
              </w:rPr>
              <w:t>ex-</w:t>
            </w:r>
          </w:p>
        </w:tc>
        <w:tc>
          <w:tcPr>
            <w:tcW w:w="2301" w:type="dxa"/>
          </w:tcPr>
          <w:p w14:paraId="595584EE" w14:textId="77777777" w:rsidR="008D6BEE" w:rsidRDefault="00391EED">
            <w:pPr>
              <w:pStyle w:val="TableParagraph"/>
              <w:spacing w:line="210" w:lineRule="exact"/>
              <w:ind w:left="353"/>
              <w:rPr>
                <w:sz w:val="20"/>
              </w:rPr>
            </w:pPr>
            <w:r>
              <w:rPr>
                <w:sz w:val="20"/>
              </w:rPr>
              <w:t>former</w:t>
            </w:r>
          </w:p>
        </w:tc>
        <w:tc>
          <w:tcPr>
            <w:tcW w:w="2198" w:type="dxa"/>
          </w:tcPr>
          <w:p w14:paraId="40D9954C" w14:textId="77777777" w:rsidR="008D6BEE" w:rsidRDefault="00391EED">
            <w:pPr>
              <w:pStyle w:val="TableParagraph"/>
              <w:spacing w:line="210" w:lineRule="exact"/>
              <w:ind w:left="212"/>
              <w:rPr>
                <w:sz w:val="20"/>
              </w:rPr>
            </w:pPr>
            <w:r>
              <w:rPr>
                <w:sz w:val="20"/>
              </w:rPr>
              <w:t>ex-wife</w:t>
            </w:r>
          </w:p>
        </w:tc>
        <w:tc>
          <w:tcPr>
            <w:tcW w:w="2762" w:type="dxa"/>
          </w:tcPr>
          <w:p w14:paraId="76416198" w14:textId="77777777" w:rsidR="008D6BEE" w:rsidRDefault="00391EED">
            <w:pPr>
              <w:pStyle w:val="TableParagraph"/>
              <w:spacing w:line="210" w:lineRule="exact"/>
              <w:ind w:left="174"/>
              <w:rPr>
                <w:sz w:val="20"/>
              </w:rPr>
            </w:pPr>
            <w:r>
              <w:rPr>
                <w:sz w:val="20"/>
              </w:rPr>
              <w:t>a former wife</w:t>
            </w:r>
          </w:p>
        </w:tc>
      </w:tr>
      <w:tr w:rsidR="008D6BEE" w14:paraId="3C1C17D6" w14:textId="77777777">
        <w:trPr>
          <w:trHeight w:val="229"/>
        </w:trPr>
        <w:tc>
          <w:tcPr>
            <w:tcW w:w="1137" w:type="dxa"/>
          </w:tcPr>
          <w:p w14:paraId="403CFB93" w14:textId="77777777" w:rsidR="008D6BEE" w:rsidRDefault="00391EED">
            <w:pPr>
              <w:pStyle w:val="TableParagraph"/>
              <w:spacing w:line="210" w:lineRule="exact"/>
              <w:ind w:left="50"/>
              <w:rPr>
                <w:sz w:val="20"/>
              </w:rPr>
            </w:pPr>
            <w:r>
              <w:rPr>
                <w:sz w:val="20"/>
              </w:rPr>
              <w:t>fore-</w:t>
            </w:r>
          </w:p>
        </w:tc>
        <w:tc>
          <w:tcPr>
            <w:tcW w:w="2301" w:type="dxa"/>
          </w:tcPr>
          <w:p w14:paraId="7E8C145C" w14:textId="77777777" w:rsidR="008D6BEE" w:rsidRDefault="00391EED">
            <w:pPr>
              <w:pStyle w:val="TableParagraph"/>
              <w:spacing w:line="210" w:lineRule="exact"/>
              <w:ind w:left="352"/>
              <w:rPr>
                <w:sz w:val="20"/>
              </w:rPr>
            </w:pPr>
            <w:r>
              <w:rPr>
                <w:sz w:val="20"/>
              </w:rPr>
              <w:t>before</w:t>
            </w:r>
          </w:p>
        </w:tc>
        <w:tc>
          <w:tcPr>
            <w:tcW w:w="2198" w:type="dxa"/>
          </w:tcPr>
          <w:p w14:paraId="5EF60515" w14:textId="77777777" w:rsidR="008D6BEE" w:rsidRDefault="00391EED">
            <w:pPr>
              <w:pStyle w:val="TableParagraph"/>
              <w:spacing w:line="210" w:lineRule="exact"/>
              <w:ind w:left="210"/>
              <w:rPr>
                <w:sz w:val="20"/>
              </w:rPr>
            </w:pPr>
            <w:r>
              <w:rPr>
                <w:sz w:val="20"/>
              </w:rPr>
              <w:t>forefather</w:t>
            </w:r>
          </w:p>
        </w:tc>
        <w:tc>
          <w:tcPr>
            <w:tcW w:w="2762" w:type="dxa"/>
          </w:tcPr>
          <w:p w14:paraId="1F2DD39E" w14:textId="77777777" w:rsidR="008D6BEE" w:rsidRDefault="00391EED">
            <w:pPr>
              <w:pStyle w:val="TableParagraph"/>
              <w:spacing w:before="33" w:line="176" w:lineRule="exact"/>
              <w:ind w:left="173"/>
              <w:rPr>
                <w:sz w:val="16"/>
              </w:rPr>
            </w:pPr>
            <w:r>
              <w:rPr>
                <w:sz w:val="16"/>
              </w:rPr>
              <w:t>relative before your existing family</w:t>
            </w:r>
          </w:p>
        </w:tc>
      </w:tr>
      <w:tr w:rsidR="008D6BEE" w14:paraId="106D6A74" w14:textId="77777777">
        <w:trPr>
          <w:trHeight w:val="229"/>
        </w:trPr>
        <w:tc>
          <w:tcPr>
            <w:tcW w:w="1137" w:type="dxa"/>
          </w:tcPr>
          <w:p w14:paraId="1CCB3281" w14:textId="77777777" w:rsidR="008D6BEE" w:rsidRDefault="00391EED">
            <w:pPr>
              <w:pStyle w:val="TableParagraph"/>
              <w:spacing w:line="210" w:lineRule="exact"/>
              <w:ind w:left="50"/>
              <w:rPr>
                <w:sz w:val="20"/>
              </w:rPr>
            </w:pPr>
            <w:r>
              <w:rPr>
                <w:sz w:val="20"/>
              </w:rPr>
              <w:t>homo-</w:t>
            </w:r>
          </w:p>
        </w:tc>
        <w:tc>
          <w:tcPr>
            <w:tcW w:w="2301" w:type="dxa"/>
          </w:tcPr>
          <w:p w14:paraId="3A5D3676" w14:textId="77777777" w:rsidR="008D6BEE" w:rsidRDefault="00391EED">
            <w:pPr>
              <w:pStyle w:val="TableParagraph"/>
              <w:spacing w:line="210" w:lineRule="exact"/>
              <w:ind w:left="352"/>
              <w:rPr>
                <w:sz w:val="20"/>
              </w:rPr>
            </w:pPr>
            <w:r>
              <w:rPr>
                <w:sz w:val="20"/>
              </w:rPr>
              <w:t>same</w:t>
            </w:r>
          </w:p>
        </w:tc>
        <w:tc>
          <w:tcPr>
            <w:tcW w:w="2198" w:type="dxa"/>
          </w:tcPr>
          <w:p w14:paraId="24FF1E2B" w14:textId="77777777" w:rsidR="008D6BEE" w:rsidRDefault="00391EED">
            <w:pPr>
              <w:pStyle w:val="TableParagraph"/>
              <w:spacing w:line="210" w:lineRule="exact"/>
              <w:ind w:left="211"/>
              <w:rPr>
                <w:sz w:val="20"/>
              </w:rPr>
            </w:pPr>
            <w:r>
              <w:rPr>
                <w:sz w:val="20"/>
              </w:rPr>
              <w:t>homophones</w:t>
            </w:r>
          </w:p>
        </w:tc>
        <w:tc>
          <w:tcPr>
            <w:tcW w:w="2762" w:type="dxa"/>
          </w:tcPr>
          <w:p w14:paraId="6A350E2B" w14:textId="77777777" w:rsidR="008D6BEE" w:rsidRDefault="00391EED">
            <w:pPr>
              <w:pStyle w:val="TableParagraph"/>
              <w:spacing w:before="34" w:line="175" w:lineRule="exact"/>
              <w:ind w:left="173"/>
              <w:rPr>
                <w:sz w:val="16"/>
              </w:rPr>
            </w:pPr>
            <w:r>
              <w:rPr>
                <w:sz w:val="16"/>
              </w:rPr>
              <w:t>words with same sounds/spellings</w:t>
            </w:r>
          </w:p>
        </w:tc>
      </w:tr>
      <w:tr w:rsidR="008D6BEE" w14:paraId="0A553406" w14:textId="77777777">
        <w:trPr>
          <w:trHeight w:val="229"/>
        </w:trPr>
        <w:tc>
          <w:tcPr>
            <w:tcW w:w="1137" w:type="dxa"/>
          </w:tcPr>
          <w:p w14:paraId="5099AE05" w14:textId="77777777" w:rsidR="008D6BEE" w:rsidRDefault="00391EED">
            <w:pPr>
              <w:pStyle w:val="TableParagraph"/>
              <w:spacing w:line="210" w:lineRule="exact"/>
              <w:ind w:left="50"/>
              <w:rPr>
                <w:sz w:val="20"/>
              </w:rPr>
            </w:pPr>
            <w:r>
              <w:rPr>
                <w:sz w:val="20"/>
              </w:rPr>
              <w:t>hyper-</w:t>
            </w:r>
          </w:p>
        </w:tc>
        <w:tc>
          <w:tcPr>
            <w:tcW w:w="2301" w:type="dxa"/>
          </w:tcPr>
          <w:p w14:paraId="32B5D367" w14:textId="77777777" w:rsidR="008D6BEE" w:rsidRDefault="00391EED">
            <w:pPr>
              <w:pStyle w:val="TableParagraph"/>
              <w:spacing w:line="210" w:lineRule="exact"/>
              <w:ind w:left="353"/>
              <w:rPr>
                <w:sz w:val="20"/>
              </w:rPr>
            </w:pPr>
            <w:r>
              <w:rPr>
                <w:sz w:val="20"/>
              </w:rPr>
              <w:t>extremely</w:t>
            </w:r>
          </w:p>
        </w:tc>
        <w:tc>
          <w:tcPr>
            <w:tcW w:w="2198" w:type="dxa"/>
          </w:tcPr>
          <w:p w14:paraId="047BEB3E" w14:textId="77777777" w:rsidR="008D6BEE" w:rsidRDefault="00391EED">
            <w:pPr>
              <w:pStyle w:val="TableParagraph"/>
              <w:spacing w:line="210" w:lineRule="exact"/>
              <w:ind w:left="212"/>
              <w:rPr>
                <w:sz w:val="20"/>
              </w:rPr>
            </w:pPr>
            <w:r>
              <w:rPr>
                <w:sz w:val="20"/>
              </w:rPr>
              <w:t>hypersensitive</w:t>
            </w:r>
          </w:p>
        </w:tc>
        <w:tc>
          <w:tcPr>
            <w:tcW w:w="2762" w:type="dxa"/>
          </w:tcPr>
          <w:p w14:paraId="20FC4E51" w14:textId="77777777" w:rsidR="008D6BEE" w:rsidRDefault="00391EED">
            <w:pPr>
              <w:pStyle w:val="TableParagraph"/>
              <w:spacing w:line="210" w:lineRule="exact"/>
              <w:ind w:left="174"/>
              <w:rPr>
                <w:sz w:val="20"/>
              </w:rPr>
            </w:pPr>
            <w:r>
              <w:rPr>
                <w:sz w:val="20"/>
              </w:rPr>
              <w:t>extremely sensitive</w:t>
            </w:r>
          </w:p>
        </w:tc>
      </w:tr>
      <w:tr w:rsidR="008D6BEE" w14:paraId="08977746" w14:textId="77777777">
        <w:trPr>
          <w:trHeight w:val="230"/>
        </w:trPr>
        <w:tc>
          <w:tcPr>
            <w:tcW w:w="1137" w:type="dxa"/>
          </w:tcPr>
          <w:p w14:paraId="01B97F4F" w14:textId="77777777" w:rsidR="008D6BEE" w:rsidRDefault="00391EED">
            <w:pPr>
              <w:pStyle w:val="TableParagraph"/>
              <w:spacing w:line="210" w:lineRule="exact"/>
              <w:ind w:left="50"/>
              <w:rPr>
                <w:sz w:val="20"/>
              </w:rPr>
            </w:pPr>
            <w:proofErr w:type="spellStart"/>
            <w:r>
              <w:rPr>
                <w:sz w:val="20"/>
              </w:rPr>
              <w:t>il</w:t>
            </w:r>
            <w:proofErr w:type="spellEnd"/>
            <w:r>
              <w:rPr>
                <w:sz w:val="20"/>
              </w:rPr>
              <w:t>-</w:t>
            </w:r>
          </w:p>
        </w:tc>
        <w:tc>
          <w:tcPr>
            <w:tcW w:w="2301" w:type="dxa"/>
          </w:tcPr>
          <w:p w14:paraId="4455A4DC" w14:textId="77777777" w:rsidR="008D6BEE" w:rsidRDefault="00391EED">
            <w:pPr>
              <w:pStyle w:val="TableParagraph"/>
              <w:spacing w:line="210" w:lineRule="exact"/>
              <w:ind w:left="352"/>
              <w:rPr>
                <w:sz w:val="20"/>
              </w:rPr>
            </w:pPr>
            <w:r>
              <w:rPr>
                <w:sz w:val="20"/>
              </w:rPr>
              <w:t>not</w:t>
            </w:r>
          </w:p>
        </w:tc>
        <w:tc>
          <w:tcPr>
            <w:tcW w:w="2198" w:type="dxa"/>
          </w:tcPr>
          <w:p w14:paraId="24A25761" w14:textId="77777777" w:rsidR="008D6BEE" w:rsidRDefault="00391EED">
            <w:pPr>
              <w:pStyle w:val="TableParagraph"/>
              <w:spacing w:line="210" w:lineRule="exact"/>
              <w:ind w:left="211"/>
              <w:rPr>
                <w:sz w:val="20"/>
              </w:rPr>
            </w:pPr>
            <w:r>
              <w:rPr>
                <w:sz w:val="20"/>
              </w:rPr>
              <w:t>illogical</w:t>
            </w:r>
          </w:p>
        </w:tc>
        <w:tc>
          <w:tcPr>
            <w:tcW w:w="2762" w:type="dxa"/>
          </w:tcPr>
          <w:p w14:paraId="02FEEB59" w14:textId="77777777" w:rsidR="008D6BEE" w:rsidRDefault="00391EED">
            <w:pPr>
              <w:pStyle w:val="TableParagraph"/>
              <w:spacing w:line="210" w:lineRule="exact"/>
              <w:ind w:left="172"/>
              <w:rPr>
                <w:sz w:val="20"/>
              </w:rPr>
            </w:pPr>
            <w:r>
              <w:rPr>
                <w:sz w:val="20"/>
              </w:rPr>
              <w:t>not logical</w:t>
            </w:r>
          </w:p>
        </w:tc>
      </w:tr>
      <w:tr w:rsidR="008D6BEE" w14:paraId="5E0AAE19" w14:textId="77777777">
        <w:trPr>
          <w:trHeight w:val="229"/>
        </w:trPr>
        <w:tc>
          <w:tcPr>
            <w:tcW w:w="1137" w:type="dxa"/>
          </w:tcPr>
          <w:p w14:paraId="35C765EA" w14:textId="77777777" w:rsidR="008D6BEE" w:rsidRDefault="00391EED">
            <w:pPr>
              <w:pStyle w:val="TableParagraph"/>
              <w:spacing w:line="210" w:lineRule="exact"/>
              <w:ind w:left="50"/>
              <w:rPr>
                <w:sz w:val="20"/>
              </w:rPr>
            </w:pPr>
            <w:r>
              <w:rPr>
                <w:sz w:val="20"/>
              </w:rPr>
              <w:t>ill-</w:t>
            </w:r>
          </w:p>
        </w:tc>
        <w:tc>
          <w:tcPr>
            <w:tcW w:w="2301" w:type="dxa"/>
          </w:tcPr>
          <w:p w14:paraId="3D9D964B" w14:textId="77777777" w:rsidR="008D6BEE" w:rsidRDefault="00391EED">
            <w:pPr>
              <w:pStyle w:val="TableParagraph"/>
              <w:spacing w:line="210" w:lineRule="exact"/>
              <w:ind w:left="353"/>
              <w:rPr>
                <w:sz w:val="20"/>
              </w:rPr>
            </w:pPr>
            <w:r>
              <w:rPr>
                <w:sz w:val="20"/>
              </w:rPr>
              <w:t>badly</w:t>
            </w:r>
          </w:p>
        </w:tc>
        <w:tc>
          <w:tcPr>
            <w:tcW w:w="2198" w:type="dxa"/>
          </w:tcPr>
          <w:p w14:paraId="619B930F" w14:textId="77777777" w:rsidR="008D6BEE" w:rsidRDefault="00391EED">
            <w:pPr>
              <w:pStyle w:val="TableParagraph"/>
              <w:spacing w:line="210" w:lineRule="exact"/>
              <w:ind w:left="211"/>
              <w:rPr>
                <w:sz w:val="20"/>
              </w:rPr>
            </w:pPr>
            <w:r>
              <w:rPr>
                <w:sz w:val="20"/>
              </w:rPr>
              <w:t>ill-prepared</w:t>
            </w:r>
          </w:p>
        </w:tc>
        <w:tc>
          <w:tcPr>
            <w:tcW w:w="2762" w:type="dxa"/>
          </w:tcPr>
          <w:p w14:paraId="2865A228" w14:textId="77777777" w:rsidR="008D6BEE" w:rsidRDefault="00391EED">
            <w:pPr>
              <w:pStyle w:val="TableParagraph"/>
              <w:spacing w:line="210" w:lineRule="exact"/>
              <w:ind w:left="173"/>
              <w:rPr>
                <w:sz w:val="20"/>
              </w:rPr>
            </w:pPr>
            <w:r>
              <w:rPr>
                <w:sz w:val="20"/>
              </w:rPr>
              <w:t>badly prepared</w:t>
            </w:r>
          </w:p>
        </w:tc>
      </w:tr>
      <w:tr w:rsidR="008D6BEE" w14:paraId="0510D529" w14:textId="77777777">
        <w:trPr>
          <w:trHeight w:val="229"/>
        </w:trPr>
        <w:tc>
          <w:tcPr>
            <w:tcW w:w="1137" w:type="dxa"/>
          </w:tcPr>
          <w:p w14:paraId="5AC5DF8E" w14:textId="77777777" w:rsidR="008D6BEE" w:rsidRDefault="00391EED">
            <w:pPr>
              <w:pStyle w:val="TableParagraph"/>
              <w:spacing w:line="210" w:lineRule="exact"/>
              <w:ind w:left="50"/>
              <w:rPr>
                <w:sz w:val="20"/>
              </w:rPr>
            </w:pPr>
            <w:proofErr w:type="spellStart"/>
            <w:r>
              <w:rPr>
                <w:sz w:val="20"/>
              </w:rPr>
              <w:t>im</w:t>
            </w:r>
            <w:proofErr w:type="spellEnd"/>
            <w:r>
              <w:rPr>
                <w:sz w:val="20"/>
              </w:rPr>
              <w:t>-</w:t>
            </w:r>
          </w:p>
        </w:tc>
        <w:tc>
          <w:tcPr>
            <w:tcW w:w="2301" w:type="dxa"/>
          </w:tcPr>
          <w:p w14:paraId="741E28B1" w14:textId="77777777" w:rsidR="008D6BEE" w:rsidRDefault="00391EED">
            <w:pPr>
              <w:pStyle w:val="TableParagraph"/>
              <w:spacing w:line="210" w:lineRule="exact"/>
              <w:ind w:left="353"/>
              <w:rPr>
                <w:sz w:val="20"/>
              </w:rPr>
            </w:pPr>
            <w:r>
              <w:rPr>
                <w:sz w:val="20"/>
              </w:rPr>
              <w:t>not</w:t>
            </w:r>
          </w:p>
        </w:tc>
        <w:tc>
          <w:tcPr>
            <w:tcW w:w="2198" w:type="dxa"/>
          </w:tcPr>
          <w:p w14:paraId="440C13E6" w14:textId="77777777" w:rsidR="008D6BEE" w:rsidRDefault="00391EED">
            <w:pPr>
              <w:pStyle w:val="TableParagraph"/>
              <w:spacing w:line="210" w:lineRule="exact"/>
              <w:ind w:left="213"/>
              <w:rPr>
                <w:sz w:val="20"/>
              </w:rPr>
            </w:pPr>
            <w:r>
              <w:rPr>
                <w:sz w:val="20"/>
              </w:rPr>
              <w:t>immature</w:t>
            </w:r>
          </w:p>
        </w:tc>
        <w:tc>
          <w:tcPr>
            <w:tcW w:w="2762" w:type="dxa"/>
          </w:tcPr>
          <w:p w14:paraId="1E64334D" w14:textId="77777777" w:rsidR="008D6BEE" w:rsidRDefault="00391EED">
            <w:pPr>
              <w:pStyle w:val="TableParagraph"/>
              <w:spacing w:line="210" w:lineRule="exact"/>
              <w:ind w:left="174"/>
              <w:rPr>
                <w:sz w:val="20"/>
              </w:rPr>
            </w:pPr>
            <w:r>
              <w:rPr>
                <w:sz w:val="20"/>
              </w:rPr>
              <w:t>not mature</w:t>
            </w:r>
          </w:p>
        </w:tc>
      </w:tr>
      <w:tr w:rsidR="008D6BEE" w14:paraId="28648F9C" w14:textId="77777777">
        <w:trPr>
          <w:trHeight w:val="230"/>
        </w:trPr>
        <w:tc>
          <w:tcPr>
            <w:tcW w:w="1137" w:type="dxa"/>
          </w:tcPr>
          <w:p w14:paraId="71CE449B" w14:textId="77777777" w:rsidR="008D6BEE" w:rsidRDefault="00391EED">
            <w:pPr>
              <w:pStyle w:val="TableParagraph"/>
              <w:spacing w:line="210" w:lineRule="exact"/>
              <w:ind w:left="50"/>
              <w:rPr>
                <w:sz w:val="20"/>
              </w:rPr>
            </w:pPr>
            <w:r>
              <w:rPr>
                <w:sz w:val="20"/>
              </w:rPr>
              <w:t>in-</w:t>
            </w:r>
          </w:p>
        </w:tc>
        <w:tc>
          <w:tcPr>
            <w:tcW w:w="2301" w:type="dxa"/>
          </w:tcPr>
          <w:p w14:paraId="112AEFCA" w14:textId="77777777" w:rsidR="008D6BEE" w:rsidRDefault="00391EED">
            <w:pPr>
              <w:pStyle w:val="TableParagraph"/>
              <w:spacing w:line="210" w:lineRule="exact"/>
              <w:ind w:left="353"/>
              <w:rPr>
                <w:sz w:val="20"/>
              </w:rPr>
            </w:pPr>
            <w:r>
              <w:rPr>
                <w:sz w:val="20"/>
              </w:rPr>
              <w:t>not</w:t>
            </w:r>
          </w:p>
        </w:tc>
        <w:tc>
          <w:tcPr>
            <w:tcW w:w="2198" w:type="dxa"/>
          </w:tcPr>
          <w:p w14:paraId="373DC710" w14:textId="77777777" w:rsidR="008D6BEE" w:rsidRDefault="00391EED">
            <w:pPr>
              <w:pStyle w:val="TableParagraph"/>
              <w:spacing w:line="210" w:lineRule="exact"/>
              <w:ind w:left="212"/>
              <w:rPr>
                <w:sz w:val="20"/>
              </w:rPr>
            </w:pPr>
            <w:r>
              <w:rPr>
                <w:sz w:val="20"/>
              </w:rPr>
              <w:t>incomplete</w:t>
            </w:r>
          </w:p>
        </w:tc>
        <w:tc>
          <w:tcPr>
            <w:tcW w:w="2762" w:type="dxa"/>
          </w:tcPr>
          <w:p w14:paraId="580A90DF" w14:textId="77777777" w:rsidR="008D6BEE" w:rsidRDefault="00391EED">
            <w:pPr>
              <w:pStyle w:val="TableParagraph"/>
              <w:spacing w:line="210" w:lineRule="exact"/>
              <w:ind w:left="173"/>
              <w:rPr>
                <w:sz w:val="20"/>
              </w:rPr>
            </w:pPr>
            <w:r>
              <w:rPr>
                <w:sz w:val="20"/>
              </w:rPr>
              <w:t>not complete</w:t>
            </w:r>
          </w:p>
        </w:tc>
      </w:tr>
      <w:tr w:rsidR="008D6BEE" w14:paraId="5A054F1D" w14:textId="77777777">
        <w:trPr>
          <w:trHeight w:val="229"/>
        </w:trPr>
        <w:tc>
          <w:tcPr>
            <w:tcW w:w="1137" w:type="dxa"/>
          </w:tcPr>
          <w:p w14:paraId="34E609EC" w14:textId="77777777" w:rsidR="008D6BEE" w:rsidRDefault="00391EED">
            <w:pPr>
              <w:pStyle w:val="TableParagraph"/>
              <w:spacing w:line="210" w:lineRule="exact"/>
              <w:ind w:left="50"/>
              <w:rPr>
                <w:sz w:val="20"/>
              </w:rPr>
            </w:pPr>
            <w:r>
              <w:rPr>
                <w:sz w:val="20"/>
              </w:rPr>
              <w:t>inter-</w:t>
            </w:r>
          </w:p>
        </w:tc>
        <w:tc>
          <w:tcPr>
            <w:tcW w:w="2301" w:type="dxa"/>
          </w:tcPr>
          <w:p w14:paraId="781769B0" w14:textId="77777777" w:rsidR="008D6BEE" w:rsidRDefault="00391EED">
            <w:pPr>
              <w:pStyle w:val="TableParagraph"/>
              <w:spacing w:line="210" w:lineRule="exact"/>
              <w:ind w:left="353"/>
              <w:rPr>
                <w:sz w:val="20"/>
              </w:rPr>
            </w:pPr>
            <w:r>
              <w:rPr>
                <w:sz w:val="20"/>
              </w:rPr>
              <w:t>between</w:t>
            </w:r>
          </w:p>
        </w:tc>
        <w:tc>
          <w:tcPr>
            <w:tcW w:w="2198" w:type="dxa"/>
          </w:tcPr>
          <w:p w14:paraId="353E85AA" w14:textId="77777777" w:rsidR="008D6BEE" w:rsidRDefault="00391EED">
            <w:pPr>
              <w:pStyle w:val="TableParagraph"/>
              <w:spacing w:line="210" w:lineRule="exact"/>
              <w:ind w:left="212"/>
              <w:rPr>
                <w:sz w:val="20"/>
              </w:rPr>
            </w:pPr>
            <w:r>
              <w:rPr>
                <w:sz w:val="20"/>
              </w:rPr>
              <w:t>international</w:t>
            </w:r>
          </w:p>
        </w:tc>
        <w:tc>
          <w:tcPr>
            <w:tcW w:w="2762" w:type="dxa"/>
          </w:tcPr>
          <w:p w14:paraId="3A9AA6FF" w14:textId="77777777" w:rsidR="008D6BEE" w:rsidRDefault="00391EED">
            <w:pPr>
              <w:pStyle w:val="TableParagraph"/>
              <w:spacing w:line="210" w:lineRule="exact"/>
              <w:ind w:left="174"/>
              <w:rPr>
                <w:sz w:val="20"/>
              </w:rPr>
            </w:pPr>
            <w:r>
              <w:rPr>
                <w:sz w:val="20"/>
              </w:rPr>
              <w:t>between nations</w:t>
            </w:r>
          </w:p>
        </w:tc>
      </w:tr>
      <w:tr w:rsidR="008D6BEE" w14:paraId="5CBE7021" w14:textId="77777777">
        <w:trPr>
          <w:trHeight w:val="229"/>
        </w:trPr>
        <w:tc>
          <w:tcPr>
            <w:tcW w:w="1137" w:type="dxa"/>
          </w:tcPr>
          <w:p w14:paraId="18B8FA82" w14:textId="77777777" w:rsidR="008D6BEE" w:rsidRDefault="00391EED">
            <w:pPr>
              <w:pStyle w:val="TableParagraph"/>
              <w:spacing w:line="210" w:lineRule="exact"/>
              <w:ind w:left="50"/>
              <w:rPr>
                <w:sz w:val="20"/>
              </w:rPr>
            </w:pPr>
            <w:r>
              <w:rPr>
                <w:sz w:val="20"/>
              </w:rPr>
              <w:t>kilo-</w:t>
            </w:r>
          </w:p>
        </w:tc>
        <w:tc>
          <w:tcPr>
            <w:tcW w:w="2301" w:type="dxa"/>
          </w:tcPr>
          <w:p w14:paraId="0B6F0115" w14:textId="77777777" w:rsidR="008D6BEE" w:rsidRDefault="00391EED">
            <w:pPr>
              <w:pStyle w:val="TableParagraph"/>
              <w:spacing w:line="210" w:lineRule="exact"/>
              <w:ind w:left="353"/>
              <w:rPr>
                <w:sz w:val="20"/>
              </w:rPr>
            </w:pPr>
            <w:r>
              <w:rPr>
                <w:sz w:val="20"/>
              </w:rPr>
              <w:t>thousand</w:t>
            </w:r>
          </w:p>
        </w:tc>
        <w:tc>
          <w:tcPr>
            <w:tcW w:w="2198" w:type="dxa"/>
          </w:tcPr>
          <w:p w14:paraId="3C892A6B" w14:textId="77777777" w:rsidR="008D6BEE" w:rsidRDefault="00391EED">
            <w:pPr>
              <w:pStyle w:val="TableParagraph"/>
              <w:spacing w:line="210" w:lineRule="exact"/>
              <w:ind w:left="212"/>
              <w:rPr>
                <w:sz w:val="20"/>
              </w:rPr>
            </w:pPr>
            <w:proofErr w:type="spellStart"/>
            <w:r>
              <w:rPr>
                <w:sz w:val="20"/>
              </w:rPr>
              <w:t>kilometre</w:t>
            </w:r>
            <w:proofErr w:type="spellEnd"/>
          </w:p>
        </w:tc>
        <w:tc>
          <w:tcPr>
            <w:tcW w:w="2762" w:type="dxa"/>
          </w:tcPr>
          <w:p w14:paraId="752D0FA7" w14:textId="77777777" w:rsidR="008D6BEE" w:rsidRDefault="00391EED">
            <w:pPr>
              <w:pStyle w:val="TableParagraph"/>
              <w:spacing w:line="210" w:lineRule="exact"/>
              <w:ind w:left="174"/>
              <w:rPr>
                <w:sz w:val="20"/>
              </w:rPr>
            </w:pPr>
            <w:r>
              <w:rPr>
                <w:sz w:val="20"/>
              </w:rPr>
              <w:t xml:space="preserve">one thousand </w:t>
            </w:r>
            <w:proofErr w:type="spellStart"/>
            <w:r>
              <w:rPr>
                <w:sz w:val="20"/>
              </w:rPr>
              <w:t>metres</w:t>
            </w:r>
            <w:proofErr w:type="spellEnd"/>
          </w:p>
        </w:tc>
      </w:tr>
      <w:tr w:rsidR="008D6BEE" w14:paraId="527769FC" w14:textId="77777777">
        <w:trPr>
          <w:trHeight w:val="230"/>
        </w:trPr>
        <w:tc>
          <w:tcPr>
            <w:tcW w:w="1137" w:type="dxa"/>
          </w:tcPr>
          <w:p w14:paraId="10E08293" w14:textId="77777777" w:rsidR="008D6BEE" w:rsidRDefault="00391EED">
            <w:pPr>
              <w:pStyle w:val="TableParagraph"/>
              <w:spacing w:line="210" w:lineRule="exact"/>
              <w:ind w:left="50"/>
              <w:rPr>
                <w:sz w:val="20"/>
              </w:rPr>
            </w:pPr>
            <w:r>
              <w:rPr>
                <w:sz w:val="20"/>
              </w:rPr>
              <w:t>mal-</w:t>
            </w:r>
          </w:p>
        </w:tc>
        <w:tc>
          <w:tcPr>
            <w:tcW w:w="2301" w:type="dxa"/>
          </w:tcPr>
          <w:p w14:paraId="0FFDFA0D" w14:textId="77777777" w:rsidR="008D6BEE" w:rsidRDefault="00391EED">
            <w:pPr>
              <w:pStyle w:val="TableParagraph"/>
              <w:spacing w:line="210" w:lineRule="exact"/>
              <w:ind w:left="353"/>
              <w:rPr>
                <w:sz w:val="20"/>
              </w:rPr>
            </w:pPr>
            <w:r>
              <w:rPr>
                <w:sz w:val="20"/>
              </w:rPr>
              <w:t>badly</w:t>
            </w:r>
          </w:p>
        </w:tc>
        <w:tc>
          <w:tcPr>
            <w:tcW w:w="2198" w:type="dxa"/>
          </w:tcPr>
          <w:p w14:paraId="1D6E847D" w14:textId="77777777" w:rsidR="008D6BEE" w:rsidRDefault="00391EED">
            <w:pPr>
              <w:pStyle w:val="TableParagraph"/>
              <w:spacing w:line="210" w:lineRule="exact"/>
              <w:ind w:left="212"/>
              <w:rPr>
                <w:sz w:val="20"/>
              </w:rPr>
            </w:pPr>
            <w:r>
              <w:rPr>
                <w:sz w:val="20"/>
              </w:rPr>
              <w:t>malfunctioning</w:t>
            </w:r>
          </w:p>
        </w:tc>
        <w:tc>
          <w:tcPr>
            <w:tcW w:w="2762" w:type="dxa"/>
          </w:tcPr>
          <w:p w14:paraId="33DD78FE" w14:textId="77777777" w:rsidR="008D6BEE" w:rsidRDefault="00391EED">
            <w:pPr>
              <w:pStyle w:val="TableParagraph"/>
              <w:spacing w:line="210" w:lineRule="exact"/>
              <w:ind w:left="173"/>
              <w:rPr>
                <w:sz w:val="20"/>
              </w:rPr>
            </w:pPr>
            <w:r>
              <w:rPr>
                <w:sz w:val="20"/>
              </w:rPr>
              <w:t>functioning badly</w:t>
            </w:r>
          </w:p>
        </w:tc>
      </w:tr>
      <w:tr w:rsidR="008D6BEE" w14:paraId="35A28DFB" w14:textId="77777777">
        <w:trPr>
          <w:trHeight w:val="229"/>
        </w:trPr>
        <w:tc>
          <w:tcPr>
            <w:tcW w:w="1137" w:type="dxa"/>
          </w:tcPr>
          <w:p w14:paraId="4A29CDDA" w14:textId="77777777" w:rsidR="008D6BEE" w:rsidRDefault="00391EED">
            <w:pPr>
              <w:pStyle w:val="TableParagraph"/>
              <w:spacing w:line="210" w:lineRule="exact"/>
              <w:ind w:left="50"/>
              <w:rPr>
                <w:sz w:val="20"/>
              </w:rPr>
            </w:pPr>
            <w:r>
              <w:rPr>
                <w:sz w:val="20"/>
              </w:rPr>
              <w:t>mega-</w:t>
            </w:r>
          </w:p>
        </w:tc>
        <w:tc>
          <w:tcPr>
            <w:tcW w:w="2301" w:type="dxa"/>
          </w:tcPr>
          <w:p w14:paraId="40CAEDDA" w14:textId="77777777" w:rsidR="008D6BEE" w:rsidRDefault="00391EED">
            <w:pPr>
              <w:pStyle w:val="TableParagraph"/>
              <w:spacing w:line="210" w:lineRule="exact"/>
              <w:ind w:left="353"/>
              <w:rPr>
                <w:sz w:val="20"/>
              </w:rPr>
            </w:pPr>
            <w:r>
              <w:rPr>
                <w:sz w:val="20"/>
              </w:rPr>
              <w:t>million</w:t>
            </w:r>
          </w:p>
        </w:tc>
        <w:tc>
          <w:tcPr>
            <w:tcW w:w="2198" w:type="dxa"/>
          </w:tcPr>
          <w:p w14:paraId="44138CE0" w14:textId="77777777" w:rsidR="008D6BEE" w:rsidRDefault="00391EED">
            <w:pPr>
              <w:pStyle w:val="TableParagraph"/>
              <w:spacing w:line="210" w:lineRule="exact"/>
              <w:ind w:left="212"/>
              <w:rPr>
                <w:sz w:val="20"/>
              </w:rPr>
            </w:pPr>
            <w:r>
              <w:rPr>
                <w:sz w:val="20"/>
              </w:rPr>
              <w:t>megawatt</w:t>
            </w:r>
          </w:p>
        </w:tc>
        <w:tc>
          <w:tcPr>
            <w:tcW w:w="2762" w:type="dxa"/>
          </w:tcPr>
          <w:p w14:paraId="3D104E8F" w14:textId="77777777" w:rsidR="008D6BEE" w:rsidRDefault="00391EED">
            <w:pPr>
              <w:pStyle w:val="TableParagraph"/>
              <w:spacing w:line="210" w:lineRule="exact"/>
              <w:ind w:left="173"/>
              <w:rPr>
                <w:sz w:val="20"/>
              </w:rPr>
            </w:pPr>
            <w:r>
              <w:rPr>
                <w:sz w:val="20"/>
              </w:rPr>
              <w:t>one million watts</w:t>
            </w:r>
          </w:p>
        </w:tc>
      </w:tr>
      <w:tr w:rsidR="008D6BEE" w14:paraId="4DCB3BC1" w14:textId="77777777">
        <w:trPr>
          <w:trHeight w:val="229"/>
        </w:trPr>
        <w:tc>
          <w:tcPr>
            <w:tcW w:w="1137" w:type="dxa"/>
          </w:tcPr>
          <w:p w14:paraId="382D9B58" w14:textId="77777777" w:rsidR="008D6BEE" w:rsidRDefault="00391EED">
            <w:pPr>
              <w:pStyle w:val="TableParagraph"/>
              <w:spacing w:line="210" w:lineRule="exact"/>
              <w:ind w:left="50"/>
              <w:rPr>
                <w:sz w:val="20"/>
              </w:rPr>
            </w:pPr>
            <w:r>
              <w:rPr>
                <w:sz w:val="20"/>
              </w:rPr>
              <w:t>mini-</w:t>
            </w:r>
          </w:p>
        </w:tc>
        <w:tc>
          <w:tcPr>
            <w:tcW w:w="2301" w:type="dxa"/>
          </w:tcPr>
          <w:p w14:paraId="48AD4B8C" w14:textId="77777777" w:rsidR="008D6BEE" w:rsidRDefault="00391EED">
            <w:pPr>
              <w:pStyle w:val="TableParagraph"/>
              <w:spacing w:line="210" w:lineRule="exact"/>
              <w:ind w:left="353"/>
              <w:rPr>
                <w:sz w:val="20"/>
              </w:rPr>
            </w:pPr>
            <w:r>
              <w:rPr>
                <w:sz w:val="20"/>
              </w:rPr>
              <w:t>small</w:t>
            </w:r>
          </w:p>
        </w:tc>
        <w:tc>
          <w:tcPr>
            <w:tcW w:w="2198" w:type="dxa"/>
          </w:tcPr>
          <w:p w14:paraId="3B3805C3" w14:textId="77777777" w:rsidR="008D6BEE" w:rsidRDefault="00391EED">
            <w:pPr>
              <w:pStyle w:val="TableParagraph"/>
              <w:spacing w:line="210" w:lineRule="exact"/>
              <w:ind w:left="212"/>
              <w:rPr>
                <w:sz w:val="20"/>
              </w:rPr>
            </w:pPr>
            <w:r>
              <w:rPr>
                <w:sz w:val="20"/>
              </w:rPr>
              <w:t>minibus</w:t>
            </w:r>
          </w:p>
        </w:tc>
        <w:tc>
          <w:tcPr>
            <w:tcW w:w="2762" w:type="dxa"/>
          </w:tcPr>
          <w:p w14:paraId="6F41E3C0" w14:textId="77777777" w:rsidR="008D6BEE" w:rsidRDefault="00391EED">
            <w:pPr>
              <w:pStyle w:val="TableParagraph"/>
              <w:spacing w:line="210" w:lineRule="exact"/>
              <w:ind w:left="174"/>
              <w:rPr>
                <w:sz w:val="20"/>
              </w:rPr>
            </w:pPr>
            <w:r>
              <w:rPr>
                <w:sz w:val="20"/>
              </w:rPr>
              <w:t>a small bus</w:t>
            </w:r>
          </w:p>
        </w:tc>
      </w:tr>
      <w:tr w:rsidR="008D6BEE" w14:paraId="055B3BC4" w14:textId="77777777">
        <w:trPr>
          <w:trHeight w:val="230"/>
        </w:trPr>
        <w:tc>
          <w:tcPr>
            <w:tcW w:w="1137" w:type="dxa"/>
          </w:tcPr>
          <w:p w14:paraId="08C03076" w14:textId="77777777" w:rsidR="008D6BEE" w:rsidRDefault="00391EED">
            <w:pPr>
              <w:pStyle w:val="TableParagraph"/>
              <w:spacing w:line="210" w:lineRule="exact"/>
              <w:ind w:left="50"/>
              <w:rPr>
                <w:sz w:val="20"/>
              </w:rPr>
            </w:pPr>
            <w:r>
              <w:rPr>
                <w:sz w:val="20"/>
              </w:rPr>
              <w:t>mis-</w:t>
            </w:r>
          </w:p>
        </w:tc>
        <w:tc>
          <w:tcPr>
            <w:tcW w:w="2301" w:type="dxa"/>
          </w:tcPr>
          <w:p w14:paraId="500FCE12" w14:textId="77777777" w:rsidR="008D6BEE" w:rsidRDefault="00391EED">
            <w:pPr>
              <w:pStyle w:val="TableParagraph"/>
              <w:spacing w:line="210" w:lineRule="exact"/>
              <w:ind w:left="353"/>
              <w:rPr>
                <w:sz w:val="20"/>
              </w:rPr>
            </w:pPr>
            <w:r>
              <w:rPr>
                <w:sz w:val="20"/>
              </w:rPr>
              <w:t>wrongly</w:t>
            </w:r>
          </w:p>
        </w:tc>
        <w:tc>
          <w:tcPr>
            <w:tcW w:w="2198" w:type="dxa"/>
          </w:tcPr>
          <w:p w14:paraId="09617304" w14:textId="77777777" w:rsidR="008D6BEE" w:rsidRDefault="00391EED">
            <w:pPr>
              <w:pStyle w:val="TableParagraph"/>
              <w:spacing w:line="210" w:lineRule="exact"/>
              <w:ind w:left="212"/>
              <w:rPr>
                <w:sz w:val="20"/>
              </w:rPr>
            </w:pPr>
            <w:r>
              <w:rPr>
                <w:sz w:val="20"/>
              </w:rPr>
              <w:t>mispronounced</w:t>
            </w:r>
          </w:p>
        </w:tc>
        <w:tc>
          <w:tcPr>
            <w:tcW w:w="2762" w:type="dxa"/>
          </w:tcPr>
          <w:p w14:paraId="7A861832" w14:textId="77777777" w:rsidR="008D6BEE" w:rsidRDefault="00391EED">
            <w:pPr>
              <w:pStyle w:val="TableParagraph"/>
              <w:spacing w:line="210" w:lineRule="exact"/>
              <w:ind w:left="173"/>
              <w:rPr>
                <w:sz w:val="20"/>
              </w:rPr>
            </w:pPr>
            <w:r>
              <w:rPr>
                <w:sz w:val="20"/>
              </w:rPr>
              <w:t>wrongly pronounced</w:t>
            </w:r>
          </w:p>
        </w:tc>
      </w:tr>
      <w:tr w:rsidR="008D6BEE" w14:paraId="0401FAAA" w14:textId="77777777">
        <w:trPr>
          <w:trHeight w:val="229"/>
        </w:trPr>
        <w:tc>
          <w:tcPr>
            <w:tcW w:w="1137" w:type="dxa"/>
          </w:tcPr>
          <w:p w14:paraId="18107C96" w14:textId="77777777" w:rsidR="008D6BEE" w:rsidRDefault="00391EED">
            <w:pPr>
              <w:pStyle w:val="TableParagraph"/>
              <w:spacing w:line="210" w:lineRule="exact"/>
              <w:ind w:left="50"/>
              <w:rPr>
                <w:sz w:val="20"/>
              </w:rPr>
            </w:pPr>
            <w:r>
              <w:rPr>
                <w:sz w:val="20"/>
              </w:rPr>
              <w:t>mono-</w:t>
            </w:r>
          </w:p>
        </w:tc>
        <w:tc>
          <w:tcPr>
            <w:tcW w:w="2301" w:type="dxa"/>
          </w:tcPr>
          <w:p w14:paraId="4B884AAD" w14:textId="77777777" w:rsidR="008D6BEE" w:rsidRDefault="00391EED">
            <w:pPr>
              <w:pStyle w:val="TableParagraph"/>
              <w:spacing w:line="210" w:lineRule="exact"/>
              <w:ind w:left="353"/>
              <w:rPr>
                <w:sz w:val="20"/>
              </w:rPr>
            </w:pPr>
            <w:r>
              <w:rPr>
                <w:sz w:val="20"/>
              </w:rPr>
              <w:t>one</w:t>
            </w:r>
          </w:p>
        </w:tc>
        <w:tc>
          <w:tcPr>
            <w:tcW w:w="2198" w:type="dxa"/>
          </w:tcPr>
          <w:p w14:paraId="46A5B3ED" w14:textId="77777777" w:rsidR="008D6BEE" w:rsidRDefault="00391EED">
            <w:pPr>
              <w:pStyle w:val="TableParagraph"/>
              <w:spacing w:line="210" w:lineRule="exact"/>
              <w:ind w:left="212"/>
              <w:rPr>
                <w:sz w:val="20"/>
              </w:rPr>
            </w:pPr>
            <w:r>
              <w:rPr>
                <w:sz w:val="20"/>
              </w:rPr>
              <w:t>monotone</w:t>
            </w:r>
          </w:p>
        </w:tc>
        <w:tc>
          <w:tcPr>
            <w:tcW w:w="2762" w:type="dxa"/>
          </w:tcPr>
          <w:p w14:paraId="5DF46635" w14:textId="77777777" w:rsidR="008D6BEE" w:rsidRDefault="00391EED">
            <w:pPr>
              <w:pStyle w:val="TableParagraph"/>
              <w:spacing w:line="210" w:lineRule="exact"/>
              <w:ind w:left="174"/>
              <w:rPr>
                <w:sz w:val="20"/>
              </w:rPr>
            </w:pPr>
            <w:r>
              <w:rPr>
                <w:sz w:val="20"/>
              </w:rPr>
              <w:t>one tone</w:t>
            </w:r>
          </w:p>
        </w:tc>
      </w:tr>
      <w:tr w:rsidR="008D6BEE" w14:paraId="47C4A64F" w14:textId="77777777">
        <w:trPr>
          <w:trHeight w:val="229"/>
        </w:trPr>
        <w:tc>
          <w:tcPr>
            <w:tcW w:w="1137" w:type="dxa"/>
          </w:tcPr>
          <w:p w14:paraId="5AFA0574" w14:textId="77777777" w:rsidR="008D6BEE" w:rsidRDefault="00391EED">
            <w:pPr>
              <w:pStyle w:val="TableParagraph"/>
              <w:spacing w:line="209" w:lineRule="exact"/>
              <w:ind w:left="50"/>
              <w:rPr>
                <w:sz w:val="20"/>
              </w:rPr>
            </w:pPr>
            <w:r>
              <w:rPr>
                <w:sz w:val="20"/>
              </w:rPr>
              <w:t>multi-</w:t>
            </w:r>
          </w:p>
        </w:tc>
        <w:tc>
          <w:tcPr>
            <w:tcW w:w="2301" w:type="dxa"/>
          </w:tcPr>
          <w:p w14:paraId="44B007BC" w14:textId="77777777" w:rsidR="008D6BEE" w:rsidRDefault="00391EED">
            <w:pPr>
              <w:pStyle w:val="TableParagraph"/>
              <w:spacing w:line="209" w:lineRule="exact"/>
              <w:ind w:left="353"/>
              <w:rPr>
                <w:sz w:val="20"/>
              </w:rPr>
            </w:pPr>
            <w:r>
              <w:rPr>
                <w:sz w:val="20"/>
              </w:rPr>
              <w:t>many</w:t>
            </w:r>
          </w:p>
        </w:tc>
        <w:tc>
          <w:tcPr>
            <w:tcW w:w="2198" w:type="dxa"/>
          </w:tcPr>
          <w:p w14:paraId="302593E9" w14:textId="77777777" w:rsidR="008D6BEE" w:rsidRDefault="00391EED">
            <w:pPr>
              <w:pStyle w:val="TableParagraph"/>
              <w:spacing w:line="209" w:lineRule="exact"/>
              <w:ind w:left="211"/>
              <w:rPr>
                <w:sz w:val="20"/>
              </w:rPr>
            </w:pPr>
            <w:r>
              <w:rPr>
                <w:sz w:val="20"/>
              </w:rPr>
              <w:t>multimedia</w:t>
            </w:r>
          </w:p>
        </w:tc>
        <w:tc>
          <w:tcPr>
            <w:tcW w:w="2762" w:type="dxa"/>
          </w:tcPr>
          <w:p w14:paraId="2CA8189A" w14:textId="77777777" w:rsidR="008D6BEE" w:rsidRDefault="00391EED">
            <w:pPr>
              <w:pStyle w:val="TableParagraph"/>
              <w:spacing w:before="14" w:line="195" w:lineRule="exact"/>
              <w:ind w:left="174"/>
              <w:rPr>
                <w:sz w:val="18"/>
              </w:rPr>
            </w:pPr>
            <w:r>
              <w:rPr>
                <w:sz w:val="18"/>
              </w:rPr>
              <w:t>many different kinds of media</w:t>
            </w:r>
          </w:p>
        </w:tc>
      </w:tr>
      <w:tr w:rsidR="008D6BEE" w14:paraId="6A95C04D" w14:textId="77777777">
        <w:trPr>
          <w:trHeight w:val="230"/>
        </w:trPr>
        <w:tc>
          <w:tcPr>
            <w:tcW w:w="1137" w:type="dxa"/>
          </w:tcPr>
          <w:p w14:paraId="5E2D00C9" w14:textId="77777777" w:rsidR="008D6BEE" w:rsidRDefault="00391EED">
            <w:pPr>
              <w:pStyle w:val="TableParagraph"/>
              <w:spacing w:line="210" w:lineRule="exact"/>
              <w:ind w:left="50"/>
              <w:rPr>
                <w:sz w:val="20"/>
              </w:rPr>
            </w:pPr>
            <w:r>
              <w:rPr>
                <w:sz w:val="20"/>
              </w:rPr>
              <w:t>neo-</w:t>
            </w:r>
          </w:p>
        </w:tc>
        <w:tc>
          <w:tcPr>
            <w:tcW w:w="2301" w:type="dxa"/>
          </w:tcPr>
          <w:p w14:paraId="7F8401EC" w14:textId="77777777" w:rsidR="008D6BEE" w:rsidRDefault="00391EED">
            <w:pPr>
              <w:pStyle w:val="TableParagraph"/>
              <w:spacing w:line="210" w:lineRule="exact"/>
              <w:ind w:left="354"/>
              <w:rPr>
                <w:sz w:val="20"/>
              </w:rPr>
            </w:pPr>
            <w:r>
              <w:rPr>
                <w:sz w:val="20"/>
              </w:rPr>
              <w:t>new</w:t>
            </w:r>
          </w:p>
        </w:tc>
        <w:tc>
          <w:tcPr>
            <w:tcW w:w="2198" w:type="dxa"/>
          </w:tcPr>
          <w:p w14:paraId="064AB1F3" w14:textId="77777777" w:rsidR="008D6BEE" w:rsidRDefault="00391EED">
            <w:pPr>
              <w:pStyle w:val="TableParagraph"/>
              <w:spacing w:line="210" w:lineRule="exact"/>
              <w:ind w:left="214"/>
              <w:rPr>
                <w:sz w:val="20"/>
              </w:rPr>
            </w:pPr>
            <w:r>
              <w:rPr>
                <w:sz w:val="20"/>
              </w:rPr>
              <w:t>neoclassical</w:t>
            </w:r>
          </w:p>
        </w:tc>
        <w:tc>
          <w:tcPr>
            <w:tcW w:w="2762" w:type="dxa"/>
          </w:tcPr>
          <w:p w14:paraId="7A996A73" w14:textId="77777777" w:rsidR="008D6BEE" w:rsidRDefault="00391EED">
            <w:pPr>
              <w:pStyle w:val="TableParagraph"/>
              <w:spacing w:line="210" w:lineRule="exact"/>
              <w:ind w:left="174"/>
              <w:rPr>
                <w:sz w:val="20"/>
              </w:rPr>
            </w:pPr>
            <w:r>
              <w:rPr>
                <w:sz w:val="20"/>
              </w:rPr>
              <w:t>new classical style</w:t>
            </w:r>
          </w:p>
        </w:tc>
      </w:tr>
      <w:tr w:rsidR="008D6BEE" w14:paraId="2EBEF337" w14:textId="77777777">
        <w:trPr>
          <w:trHeight w:val="229"/>
        </w:trPr>
        <w:tc>
          <w:tcPr>
            <w:tcW w:w="1137" w:type="dxa"/>
          </w:tcPr>
          <w:p w14:paraId="0DFF3400" w14:textId="77777777" w:rsidR="008D6BEE" w:rsidRDefault="00391EED">
            <w:pPr>
              <w:pStyle w:val="TableParagraph"/>
              <w:spacing w:line="210" w:lineRule="exact"/>
              <w:ind w:left="50"/>
              <w:rPr>
                <w:sz w:val="20"/>
              </w:rPr>
            </w:pPr>
            <w:r>
              <w:rPr>
                <w:sz w:val="20"/>
              </w:rPr>
              <w:t>non-</w:t>
            </w:r>
          </w:p>
        </w:tc>
        <w:tc>
          <w:tcPr>
            <w:tcW w:w="2301" w:type="dxa"/>
          </w:tcPr>
          <w:p w14:paraId="127A984E" w14:textId="77777777" w:rsidR="008D6BEE" w:rsidRDefault="00391EED">
            <w:pPr>
              <w:pStyle w:val="TableParagraph"/>
              <w:spacing w:line="210" w:lineRule="exact"/>
              <w:ind w:left="353"/>
              <w:rPr>
                <w:sz w:val="20"/>
              </w:rPr>
            </w:pPr>
            <w:r>
              <w:rPr>
                <w:sz w:val="20"/>
              </w:rPr>
              <w:t>not</w:t>
            </w:r>
          </w:p>
        </w:tc>
        <w:tc>
          <w:tcPr>
            <w:tcW w:w="2198" w:type="dxa"/>
          </w:tcPr>
          <w:p w14:paraId="04319393" w14:textId="77777777" w:rsidR="008D6BEE" w:rsidRDefault="00391EED">
            <w:pPr>
              <w:pStyle w:val="TableParagraph"/>
              <w:spacing w:line="210" w:lineRule="exact"/>
              <w:ind w:left="212"/>
              <w:rPr>
                <w:sz w:val="20"/>
              </w:rPr>
            </w:pPr>
            <w:r>
              <w:rPr>
                <w:sz w:val="20"/>
              </w:rPr>
              <w:t>non-member</w:t>
            </w:r>
          </w:p>
        </w:tc>
        <w:tc>
          <w:tcPr>
            <w:tcW w:w="2762" w:type="dxa"/>
          </w:tcPr>
          <w:p w14:paraId="7CF71A75" w14:textId="77777777" w:rsidR="008D6BEE" w:rsidRDefault="00391EED">
            <w:pPr>
              <w:pStyle w:val="TableParagraph"/>
              <w:spacing w:line="210" w:lineRule="exact"/>
              <w:ind w:left="174"/>
              <w:rPr>
                <w:sz w:val="20"/>
              </w:rPr>
            </w:pPr>
            <w:r>
              <w:rPr>
                <w:sz w:val="20"/>
              </w:rPr>
              <w:t>not a member</w:t>
            </w:r>
          </w:p>
        </w:tc>
      </w:tr>
      <w:tr w:rsidR="008D6BEE" w14:paraId="5B888313" w14:textId="77777777">
        <w:trPr>
          <w:trHeight w:val="229"/>
        </w:trPr>
        <w:tc>
          <w:tcPr>
            <w:tcW w:w="1137" w:type="dxa"/>
          </w:tcPr>
          <w:p w14:paraId="6E85506E" w14:textId="77777777" w:rsidR="008D6BEE" w:rsidRDefault="00391EED">
            <w:pPr>
              <w:pStyle w:val="TableParagraph"/>
              <w:spacing w:line="210" w:lineRule="exact"/>
              <w:ind w:left="50"/>
              <w:rPr>
                <w:sz w:val="20"/>
              </w:rPr>
            </w:pPr>
            <w:r>
              <w:rPr>
                <w:sz w:val="20"/>
              </w:rPr>
              <w:t>out-</w:t>
            </w:r>
          </w:p>
        </w:tc>
        <w:tc>
          <w:tcPr>
            <w:tcW w:w="2301" w:type="dxa"/>
          </w:tcPr>
          <w:p w14:paraId="0B6B88CC" w14:textId="77777777" w:rsidR="008D6BEE" w:rsidRDefault="00391EED">
            <w:pPr>
              <w:pStyle w:val="TableParagraph"/>
              <w:spacing w:line="210" w:lineRule="exact"/>
              <w:ind w:left="353"/>
              <w:rPr>
                <w:sz w:val="20"/>
              </w:rPr>
            </w:pPr>
            <w:r>
              <w:rPr>
                <w:sz w:val="20"/>
              </w:rPr>
              <w:t>separate / do better</w:t>
            </w:r>
          </w:p>
        </w:tc>
        <w:tc>
          <w:tcPr>
            <w:tcW w:w="2198" w:type="dxa"/>
          </w:tcPr>
          <w:p w14:paraId="376B9EE6" w14:textId="77777777" w:rsidR="008D6BEE" w:rsidRDefault="00391EED">
            <w:pPr>
              <w:pStyle w:val="TableParagraph"/>
              <w:spacing w:line="210" w:lineRule="exact"/>
              <w:ind w:left="212"/>
              <w:rPr>
                <w:sz w:val="20"/>
              </w:rPr>
            </w:pPr>
            <w:r>
              <w:rPr>
                <w:sz w:val="20"/>
              </w:rPr>
              <w:t>outdoors/out-bid</w:t>
            </w:r>
          </w:p>
        </w:tc>
        <w:tc>
          <w:tcPr>
            <w:tcW w:w="2762" w:type="dxa"/>
          </w:tcPr>
          <w:p w14:paraId="36BBBE83" w14:textId="77777777" w:rsidR="008D6BEE" w:rsidRDefault="00391EED">
            <w:pPr>
              <w:pStyle w:val="TableParagraph"/>
              <w:spacing w:line="210" w:lineRule="exact"/>
              <w:ind w:left="174"/>
              <w:rPr>
                <w:sz w:val="20"/>
              </w:rPr>
            </w:pPr>
            <w:r>
              <w:rPr>
                <w:sz w:val="20"/>
              </w:rPr>
              <w:t>not indoors/a higher bid</w:t>
            </w:r>
          </w:p>
        </w:tc>
      </w:tr>
      <w:tr w:rsidR="008D6BEE" w14:paraId="79564FC7" w14:textId="77777777">
        <w:trPr>
          <w:trHeight w:val="230"/>
        </w:trPr>
        <w:tc>
          <w:tcPr>
            <w:tcW w:w="1137" w:type="dxa"/>
          </w:tcPr>
          <w:p w14:paraId="1F1967CA" w14:textId="77777777" w:rsidR="008D6BEE" w:rsidRDefault="00391EED">
            <w:pPr>
              <w:pStyle w:val="TableParagraph"/>
              <w:spacing w:line="210" w:lineRule="exact"/>
              <w:ind w:left="50"/>
              <w:rPr>
                <w:sz w:val="20"/>
              </w:rPr>
            </w:pPr>
            <w:r>
              <w:rPr>
                <w:sz w:val="20"/>
              </w:rPr>
              <w:t>over-</w:t>
            </w:r>
          </w:p>
        </w:tc>
        <w:tc>
          <w:tcPr>
            <w:tcW w:w="2301" w:type="dxa"/>
          </w:tcPr>
          <w:p w14:paraId="2CAF7BD6" w14:textId="77777777" w:rsidR="008D6BEE" w:rsidRDefault="00391EED">
            <w:pPr>
              <w:pStyle w:val="TableParagraph"/>
              <w:spacing w:line="210" w:lineRule="exact"/>
              <w:ind w:left="353"/>
              <w:rPr>
                <w:sz w:val="20"/>
              </w:rPr>
            </w:pPr>
            <w:r>
              <w:rPr>
                <w:sz w:val="20"/>
              </w:rPr>
              <w:t>too much</w:t>
            </w:r>
          </w:p>
        </w:tc>
        <w:tc>
          <w:tcPr>
            <w:tcW w:w="2198" w:type="dxa"/>
          </w:tcPr>
          <w:p w14:paraId="632E9735" w14:textId="77777777" w:rsidR="008D6BEE" w:rsidRDefault="00391EED">
            <w:pPr>
              <w:pStyle w:val="TableParagraph"/>
              <w:spacing w:line="210" w:lineRule="exact"/>
              <w:ind w:left="212"/>
              <w:rPr>
                <w:sz w:val="20"/>
              </w:rPr>
            </w:pPr>
            <w:r>
              <w:rPr>
                <w:sz w:val="20"/>
              </w:rPr>
              <w:t>overachiever</w:t>
            </w:r>
          </w:p>
        </w:tc>
        <w:tc>
          <w:tcPr>
            <w:tcW w:w="2762" w:type="dxa"/>
          </w:tcPr>
          <w:p w14:paraId="0D6BBDA0" w14:textId="77777777" w:rsidR="008D6BEE" w:rsidRDefault="00391EED">
            <w:pPr>
              <w:pStyle w:val="TableParagraph"/>
              <w:spacing w:line="210" w:lineRule="exact"/>
              <w:ind w:left="174"/>
              <w:rPr>
                <w:sz w:val="20"/>
              </w:rPr>
            </w:pPr>
            <w:r>
              <w:rPr>
                <w:sz w:val="20"/>
              </w:rPr>
              <w:t>one who achieves too much</w:t>
            </w:r>
          </w:p>
        </w:tc>
      </w:tr>
      <w:tr w:rsidR="008D6BEE" w14:paraId="45C82B2F" w14:textId="77777777">
        <w:trPr>
          <w:trHeight w:val="229"/>
        </w:trPr>
        <w:tc>
          <w:tcPr>
            <w:tcW w:w="1137" w:type="dxa"/>
          </w:tcPr>
          <w:p w14:paraId="7F3F8F62" w14:textId="77777777" w:rsidR="008D6BEE" w:rsidRDefault="00391EED">
            <w:pPr>
              <w:pStyle w:val="TableParagraph"/>
              <w:spacing w:line="210" w:lineRule="exact"/>
              <w:ind w:left="50"/>
              <w:rPr>
                <w:sz w:val="20"/>
              </w:rPr>
            </w:pPr>
            <w:r>
              <w:rPr>
                <w:sz w:val="20"/>
              </w:rPr>
              <w:t>post-</w:t>
            </w:r>
          </w:p>
        </w:tc>
        <w:tc>
          <w:tcPr>
            <w:tcW w:w="2301" w:type="dxa"/>
          </w:tcPr>
          <w:p w14:paraId="446C99D0" w14:textId="77777777" w:rsidR="008D6BEE" w:rsidRDefault="00391EED">
            <w:pPr>
              <w:pStyle w:val="TableParagraph"/>
              <w:spacing w:line="210" w:lineRule="exact"/>
              <w:ind w:left="353"/>
              <w:rPr>
                <w:sz w:val="20"/>
              </w:rPr>
            </w:pPr>
            <w:r>
              <w:rPr>
                <w:sz w:val="20"/>
              </w:rPr>
              <w:t>after</w:t>
            </w:r>
          </w:p>
        </w:tc>
        <w:tc>
          <w:tcPr>
            <w:tcW w:w="2198" w:type="dxa"/>
          </w:tcPr>
          <w:p w14:paraId="15559A1B" w14:textId="77777777" w:rsidR="008D6BEE" w:rsidRDefault="00391EED">
            <w:pPr>
              <w:pStyle w:val="TableParagraph"/>
              <w:spacing w:line="210" w:lineRule="exact"/>
              <w:ind w:left="213"/>
              <w:rPr>
                <w:sz w:val="20"/>
              </w:rPr>
            </w:pPr>
            <w:r>
              <w:rPr>
                <w:sz w:val="20"/>
              </w:rPr>
              <w:t>postgraduate</w:t>
            </w:r>
          </w:p>
        </w:tc>
        <w:tc>
          <w:tcPr>
            <w:tcW w:w="2762" w:type="dxa"/>
          </w:tcPr>
          <w:p w14:paraId="1005B39C" w14:textId="77777777" w:rsidR="008D6BEE" w:rsidRDefault="00391EED">
            <w:pPr>
              <w:pStyle w:val="TableParagraph"/>
              <w:spacing w:line="210" w:lineRule="exact"/>
              <w:ind w:left="174"/>
              <w:rPr>
                <w:sz w:val="20"/>
              </w:rPr>
            </w:pPr>
            <w:r>
              <w:rPr>
                <w:sz w:val="20"/>
              </w:rPr>
              <w:t>after graduation</w:t>
            </w:r>
          </w:p>
        </w:tc>
      </w:tr>
      <w:tr w:rsidR="008D6BEE" w14:paraId="0ADCED3E" w14:textId="77777777">
        <w:trPr>
          <w:trHeight w:val="229"/>
        </w:trPr>
        <w:tc>
          <w:tcPr>
            <w:tcW w:w="1137" w:type="dxa"/>
          </w:tcPr>
          <w:p w14:paraId="2B2D76CD" w14:textId="77777777" w:rsidR="008D6BEE" w:rsidRDefault="00391EED">
            <w:pPr>
              <w:pStyle w:val="TableParagraph"/>
              <w:spacing w:line="210" w:lineRule="exact"/>
              <w:ind w:left="50"/>
              <w:rPr>
                <w:sz w:val="20"/>
              </w:rPr>
            </w:pPr>
            <w:r>
              <w:rPr>
                <w:sz w:val="20"/>
              </w:rPr>
              <w:t>pre-</w:t>
            </w:r>
          </w:p>
        </w:tc>
        <w:tc>
          <w:tcPr>
            <w:tcW w:w="2301" w:type="dxa"/>
          </w:tcPr>
          <w:p w14:paraId="0A337051" w14:textId="77777777" w:rsidR="008D6BEE" w:rsidRDefault="00391EED">
            <w:pPr>
              <w:pStyle w:val="TableParagraph"/>
              <w:spacing w:line="210" w:lineRule="exact"/>
              <w:ind w:left="352"/>
              <w:rPr>
                <w:sz w:val="20"/>
              </w:rPr>
            </w:pPr>
            <w:r>
              <w:rPr>
                <w:sz w:val="20"/>
              </w:rPr>
              <w:t>before</w:t>
            </w:r>
          </w:p>
        </w:tc>
        <w:tc>
          <w:tcPr>
            <w:tcW w:w="2198" w:type="dxa"/>
          </w:tcPr>
          <w:p w14:paraId="72687EBB" w14:textId="77777777" w:rsidR="008D6BEE" w:rsidRDefault="00391EED">
            <w:pPr>
              <w:pStyle w:val="TableParagraph"/>
              <w:spacing w:line="210" w:lineRule="exact"/>
              <w:ind w:left="211"/>
              <w:rPr>
                <w:sz w:val="20"/>
              </w:rPr>
            </w:pPr>
            <w:r>
              <w:rPr>
                <w:sz w:val="20"/>
              </w:rPr>
              <w:t>prearrange</w:t>
            </w:r>
          </w:p>
        </w:tc>
        <w:tc>
          <w:tcPr>
            <w:tcW w:w="2762" w:type="dxa"/>
          </w:tcPr>
          <w:p w14:paraId="2DD2CBB0" w14:textId="77777777" w:rsidR="008D6BEE" w:rsidRDefault="00391EED">
            <w:pPr>
              <w:pStyle w:val="TableParagraph"/>
              <w:spacing w:before="15" w:line="195" w:lineRule="exact"/>
              <w:ind w:left="174"/>
              <w:rPr>
                <w:sz w:val="18"/>
              </w:rPr>
            </w:pPr>
            <w:r>
              <w:rPr>
                <w:sz w:val="18"/>
              </w:rPr>
              <w:t>arrange something before now</w:t>
            </w:r>
          </w:p>
        </w:tc>
      </w:tr>
      <w:tr w:rsidR="008D6BEE" w14:paraId="435E29A5" w14:textId="77777777">
        <w:trPr>
          <w:trHeight w:val="230"/>
        </w:trPr>
        <w:tc>
          <w:tcPr>
            <w:tcW w:w="1137" w:type="dxa"/>
          </w:tcPr>
          <w:p w14:paraId="58860FE1" w14:textId="77777777" w:rsidR="008D6BEE" w:rsidRDefault="00391EED">
            <w:pPr>
              <w:pStyle w:val="TableParagraph"/>
              <w:spacing w:line="210" w:lineRule="exact"/>
              <w:ind w:left="50"/>
              <w:rPr>
                <w:sz w:val="20"/>
              </w:rPr>
            </w:pPr>
            <w:r>
              <w:rPr>
                <w:sz w:val="20"/>
              </w:rPr>
              <w:t>pro-</w:t>
            </w:r>
          </w:p>
        </w:tc>
        <w:tc>
          <w:tcPr>
            <w:tcW w:w="2301" w:type="dxa"/>
          </w:tcPr>
          <w:p w14:paraId="2A1C18F6" w14:textId="77777777" w:rsidR="008D6BEE" w:rsidRDefault="00391EED">
            <w:pPr>
              <w:pStyle w:val="TableParagraph"/>
              <w:spacing w:line="210" w:lineRule="exact"/>
              <w:ind w:left="352"/>
              <w:rPr>
                <w:sz w:val="20"/>
              </w:rPr>
            </w:pPr>
            <w:r>
              <w:rPr>
                <w:sz w:val="20"/>
              </w:rPr>
              <w:t>supporting</w:t>
            </w:r>
          </w:p>
        </w:tc>
        <w:tc>
          <w:tcPr>
            <w:tcW w:w="2198" w:type="dxa"/>
          </w:tcPr>
          <w:p w14:paraId="12F65044" w14:textId="77777777" w:rsidR="008D6BEE" w:rsidRDefault="00391EED">
            <w:pPr>
              <w:pStyle w:val="TableParagraph"/>
              <w:spacing w:line="210" w:lineRule="exact"/>
              <w:ind w:left="211"/>
              <w:rPr>
                <w:sz w:val="20"/>
              </w:rPr>
            </w:pPr>
            <w:r>
              <w:rPr>
                <w:sz w:val="20"/>
              </w:rPr>
              <w:t>pro-change</w:t>
            </w:r>
          </w:p>
        </w:tc>
        <w:tc>
          <w:tcPr>
            <w:tcW w:w="2762" w:type="dxa"/>
          </w:tcPr>
          <w:p w14:paraId="0E71EB57" w14:textId="77777777" w:rsidR="008D6BEE" w:rsidRDefault="00391EED">
            <w:pPr>
              <w:pStyle w:val="TableParagraph"/>
              <w:spacing w:line="210" w:lineRule="exact"/>
              <w:ind w:left="173"/>
              <w:rPr>
                <w:sz w:val="20"/>
              </w:rPr>
            </w:pPr>
            <w:r>
              <w:rPr>
                <w:sz w:val="20"/>
              </w:rPr>
              <w:t>supporting change</w:t>
            </w:r>
          </w:p>
        </w:tc>
      </w:tr>
      <w:tr w:rsidR="008D6BEE" w14:paraId="73AEAE82" w14:textId="77777777">
        <w:trPr>
          <w:trHeight w:val="229"/>
        </w:trPr>
        <w:tc>
          <w:tcPr>
            <w:tcW w:w="1137" w:type="dxa"/>
          </w:tcPr>
          <w:p w14:paraId="0E706BE5" w14:textId="77777777" w:rsidR="008D6BEE" w:rsidRDefault="00391EED">
            <w:pPr>
              <w:pStyle w:val="TableParagraph"/>
              <w:spacing w:line="210" w:lineRule="exact"/>
              <w:ind w:left="50"/>
              <w:rPr>
                <w:sz w:val="20"/>
              </w:rPr>
            </w:pPr>
            <w:r>
              <w:rPr>
                <w:sz w:val="20"/>
              </w:rPr>
              <w:t>pseudo-</w:t>
            </w:r>
          </w:p>
        </w:tc>
        <w:tc>
          <w:tcPr>
            <w:tcW w:w="2301" w:type="dxa"/>
          </w:tcPr>
          <w:p w14:paraId="09E7F893" w14:textId="77777777" w:rsidR="008D6BEE" w:rsidRDefault="00391EED">
            <w:pPr>
              <w:pStyle w:val="TableParagraph"/>
              <w:spacing w:line="210" w:lineRule="exact"/>
              <w:ind w:left="352"/>
              <w:rPr>
                <w:sz w:val="20"/>
              </w:rPr>
            </w:pPr>
            <w:r>
              <w:rPr>
                <w:sz w:val="20"/>
              </w:rPr>
              <w:t>false</w:t>
            </w:r>
          </w:p>
        </w:tc>
        <w:tc>
          <w:tcPr>
            <w:tcW w:w="2198" w:type="dxa"/>
          </w:tcPr>
          <w:p w14:paraId="2337E4B7" w14:textId="77777777" w:rsidR="008D6BEE" w:rsidRDefault="00391EED">
            <w:pPr>
              <w:pStyle w:val="TableParagraph"/>
              <w:spacing w:line="210" w:lineRule="exact"/>
              <w:ind w:left="211"/>
              <w:rPr>
                <w:sz w:val="20"/>
              </w:rPr>
            </w:pPr>
            <w:r>
              <w:rPr>
                <w:sz w:val="20"/>
              </w:rPr>
              <w:t>pseudonym</w:t>
            </w:r>
          </w:p>
        </w:tc>
        <w:tc>
          <w:tcPr>
            <w:tcW w:w="2762" w:type="dxa"/>
          </w:tcPr>
          <w:p w14:paraId="324DF4A2" w14:textId="77777777" w:rsidR="008D6BEE" w:rsidRDefault="00391EED">
            <w:pPr>
              <w:pStyle w:val="TableParagraph"/>
              <w:spacing w:line="210" w:lineRule="exact"/>
              <w:ind w:left="173"/>
              <w:rPr>
                <w:sz w:val="20"/>
              </w:rPr>
            </w:pPr>
            <w:r>
              <w:rPr>
                <w:sz w:val="20"/>
              </w:rPr>
              <w:t>false name (</w:t>
            </w:r>
            <w:proofErr w:type="spellStart"/>
            <w:r>
              <w:rPr>
                <w:sz w:val="20"/>
              </w:rPr>
              <w:t>nym</w:t>
            </w:r>
            <w:proofErr w:type="spellEnd"/>
            <w:r>
              <w:rPr>
                <w:sz w:val="20"/>
              </w:rPr>
              <w:t xml:space="preserve"> = name)</w:t>
            </w:r>
          </w:p>
        </w:tc>
      </w:tr>
      <w:tr w:rsidR="008D6BEE" w14:paraId="40434CF8" w14:textId="77777777">
        <w:trPr>
          <w:trHeight w:val="229"/>
        </w:trPr>
        <w:tc>
          <w:tcPr>
            <w:tcW w:w="1137" w:type="dxa"/>
          </w:tcPr>
          <w:p w14:paraId="0F69B242" w14:textId="77777777" w:rsidR="008D6BEE" w:rsidRDefault="00391EED">
            <w:pPr>
              <w:pStyle w:val="TableParagraph"/>
              <w:spacing w:line="210" w:lineRule="exact"/>
              <w:ind w:left="50"/>
              <w:rPr>
                <w:sz w:val="20"/>
              </w:rPr>
            </w:pPr>
            <w:r>
              <w:rPr>
                <w:sz w:val="20"/>
              </w:rPr>
              <w:t>re-</w:t>
            </w:r>
          </w:p>
        </w:tc>
        <w:tc>
          <w:tcPr>
            <w:tcW w:w="2301" w:type="dxa"/>
          </w:tcPr>
          <w:p w14:paraId="64E8395C" w14:textId="77777777" w:rsidR="008D6BEE" w:rsidRDefault="00391EED">
            <w:pPr>
              <w:pStyle w:val="TableParagraph"/>
              <w:spacing w:line="210" w:lineRule="exact"/>
              <w:ind w:left="352"/>
              <w:rPr>
                <w:sz w:val="20"/>
              </w:rPr>
            </w:pPr>
            <w:r>
              <w:rPr>
                <w:sz w:val="20"/>
              </w:rPr>
              <w:t>again</w:t>
            </w:r>
          </w:p>
        </w:tc>
        <w:tc>
          <w:tcPr>
            <w:tcW w:w="2198" w:type="dxa"/>
          </w:tcPr>
          <w:p w14:paraId="3BED5EC8" w14:textId="77777777" w:rsidR="008D6BEE" w:rsidRDefault="00391EED">
            <w:pPr>
              <w:pStyle w:val="TableParagraph"/>
              <w:spacing w:line="210" w:lineRule="exact"/>
              <w:ind w:left="211"/>
              <w:rPr>
                <w:sz w:val="20"/>
              </w:rPr>
            </w:pPr>
            <w:r>
              <w:rPr>
                <w:sz w:val="20"/>
              </w:rPr>
              <w:t>review</w:t>
            </w:r>
          </w:p>
        </w:tc>
        <w:tc>
          <w:tcPr>
            <w:tcW w:w="2762" w:type="dxa"/>
          </w:tcPr>
          <w:p w14:paraId="1C59E8C3" w14:textId="77777777" w:rsidR="008D6BEE" w:rsidRDefault="00391EED">
            <w:pPr>
              <w:pStyle w:val="TableParagraph"/>
              <w:spacing w:line="210" w:lineRule="exact"/>
              <w:ind w:left="173"/>
              <w:rPr>
                <w:sz w:val="20"/>
              </w:rPr>
            </w:pPr>
            <w:r>
              <w:rPr>
                <w:sz w:val="20"/>
              </w:rPr>
              <w:t>look at again</w:t>
            </w:r>
          </w:p>
        </w:tc>
      </w:tr>
      <w:tr w:rsidR="008D6BEE" w14:paraId="3E05AFFE" w14:textId="77777777">
        <w:trPr>
          <w:trHeight w:val="229"/>
        </w:trPr>
        <w:tc>
          <w:tcPr>
            <w:tcW w:w="1137" w:type="dxa"/>
          </w:tcPr>
          <w:p w14:paraId="70EC8E8C" w14:textId="77777777" w:rsidR="008D6BEE" w:rsidRDefault="00391EED">
            <w:pPr>
              <w:pStyle w:val="TableParagraph"/>
              <w:spacing w:line="210" w:lineRule="exact"/>
              <w:ind w:left="50"/>
              <w:rPr>
                <w:sz w:val="20"/>
              </w:rPr>
            </w:pPr>
            <w:r>
              <w:rPr>
                <w:sz w:val="20"/>
              </w:rPr>
              <w:t>self-</w:t>
            </w:r>
          </w:p>
        </w:tc>
        <w:tc>
          <w:tcPr>
            <w:tcW w:w="2301" w:type="dxa"/>
          </w:tcPr>
          <w:p w14:paraId="3E258380" w14:textId="77777777" w:rsidR="008D6BEE" w:rsidRDefault="00391EED">
            <w:pPr>
              <w:pStyle w:val="TableParagraph"/>
              <w:spacing w:line="210" w:lineRule="exact"/>
              <w:ind w:left="353"/>
              <w:rPr>
                <w:sz w:val="20"/>
              </w:rPr>
            </w:pPr>
            <w:r>
              <w:rPr>
                <w:sz w:val="20"/>
              </w:rPr>
              <w:t>about the self</w:t>
            </w:r>
          </w:p>
        </w:tc>
        <w:tc>
          <w:tcPr>
            <w:tcW w:w="2198" w:type="dxa"/>
          </w:tcPr>
          <w:p w14:paraId="40329C0B" w14:textId="77777777" w:rsidR="008D6BEE" w:rsidRDefault="00391EED">
            <w:pPr>
              <w:pStyle w:val="TableParagraph"/>
              <w:spacing w:line="210" w:lineRule="exact"/>
              <w:ind w:left="211"/>
              <w:rPr>
                <w:sz w:val="20"/>
              </w:rPr>
            </w:pPr>
            <w:r>
              <w:rPr>
                <w:sz w:val="20"/>
              </w:rPr>
              <w:t>self-taught</w:t>
            </w:r>
          </w:p>
        </w:tc>
        <w:tc>
          <w:tcPr>
            <w:tcW w:w="2762" w:type="dxa"/>
          </w:tcPr>
          <w:p w14:paraId="709923F7" w14:textId="77777777" w:rsidR="008D6BEE" w:rsidRDefault="00391EED">
            <w:pPr>
              <w:pStyle w:val="TableParagraph"/>
              <w:spacing w:line="210" w:lineRule="exact"/>
              <w:ind w:left="173"/>
              <w:rPr>
                <w:sz w:val="20"/>
              </w:rPr>
            </w:pPr>
            <w:r>
              <w:rPr>
                <w:sz w:val="20"/>
              </w:rPr>
              <w:t>taught by oneself</w:t>
            </w:r>
          </w:p>
        </w:tc>
      </w:tr>
      <w:tr w:rsidR="008D6BEE" w14:paraId="77B24E4B" w14:textId="77777777">
        <w:trPr>
          <w:trHeight w:val="229"/>
        </w:trPr>
        <w:tc>
          <w:tcPr>
            <w:tcW w:w="1137" w:type="dxa"/>
          </w:tcPr>
          <w:p w14:paraId="7B3D8773" w14:textId="77777777" w:rsidR="008D6BEE" w:rsidRDefault="00391EED">
            <w:pPr>
              <w:pStyle w:val="TableParagraph"/>
              <w:spacing w:line="210" w:lineRule="exact"/>
              <w:ind w:left="50"/>
              <w:rPr>
                <w:sz w:val="20"/>
              </w:rPr>
            </w:pPr>
            <w:r>
              <w:rPr>
                <w:sz w:val="20"/>
              </w:rPr>
              <w:t>semi-</w:t>
            </w:r>
          </w:p>
        </w:tc>
        <w:tc>
          <w:tcPr>
            <w:tcW w:w="2301" w:type="dxa"/>
          </w:tcPr>
          <w:p w14:paraId="0282415D" w14:textId="77777777" w:rsidR="008D6BEE" w:rsidRDefault="00391EED">
            <w:pPr>
              <w:pStyle w:val="TableParagraph"/>
              <w:spacing w:line="210" w:lineRule="exact"/>
              <w:ind w:left="353"/>
              <w:rPr>
                <w:sz w:val="20"/>
              </w:rPr>
            </w:pPr>
            <w:r>
              <w:rPr>
                <w:sz w:val="20"/>
              </w:rPr>
              <w:t>half</w:t>
            </w:r>
          </w:p>
        </w:tc>
        <w:tc>
          <w:tcPr>
            <w:tcW w:w="2198" w:type="dxa"/>
          </w:tcPr>
          <w:p w14:paraId="5A12468E" w14:textId="77777777" w:rsidR="008D6BEE" w:rsidRDefault="00391EED">
            <w:pPr>
              <w:pStyle w:val="TableParagraph"/>
              <w:spacing w:line="210" w:lineRule="exact"/>
              <w:ind w:left="212"/>
              <w:rPr>
                <w:sz w:val="20"/>
              </w:rPr>
            </w:pPr>
            <w:r>
              <w:rPr>
                <w:sz w:val="20"/>
              </w:rPr>
              <w:t>semi-circle</w:t>
            </w:r>
          </w:p>
        </w:tc>
        <w:tc>
          <w:tcPr>
            <w:tcW w:w="2762" w:type="dxa"/>
          </w:tcPr>
          <w:p w14:paraId="0A299127" w14:textId="77777777" w:rsidR="008D6BEE" w:rsidRDefault="00391EED">
            <w:pPr>
              <w:pStyle w:val="TableParagraph"/>
              <w:spacing w:line="210" w:lineRule="exact"/>
              <w:ind w:left="172"/>
              <w:rPr>
                <w:sz w:val="20"/>
              </w:rPr>
            </w:pPr>
            <w:r>
              <w:rPr>
                <w:sz w:val="20"/>
              </w:rPr>
              <w:t>half a circle</w:t>
            </w:r>
          </w:p>
        </w:tc>
      </w:tr>
      <w:tr w:rsidR="008D6BEE" w14:paraId="32D769EC" w14:textId="77777777">
        <w:trPr>
          <w:trHeight w:val="230"/>
        </w:trPr>
        <w:tc>
          <w:tcPr>
            <w:tcW w:w="1137" w:type="dxa"/>
          </w:tcPr>
          <w:p w14:paraId="0E729E3E" w14:textId="77777777" w:rsidR="008D6BEE" w:rsidRDefault="00391EED">
            <w:pPr>
              <w:pStyle w:val="TableParagraph"/>
              <w:spacing w:line="210" w:lineRule="exact"/>
              <w:ind w:left="50"/>
              <w:rPr>
                <w:sz w:val="20"/>
              </w:rPr>
            </w:pPr>
            <w:r>
              <w:rPr>
                <w:sz w:val="20"/>
              </w:rPr>
              <w:t>sub-</w:t>
            </w:r>
          </w:p>
        </w:tc>
        <w:tc>
          <w:tcPr>
            <w:tcW w:w="2301" w:type="dxa"/>
          </w:tcPr>
          <w:p w14:paraId="5E2D61E6" w14:textId="77777777" w:rsidR="008D6BEE" w:rsidRDefault="00391EED">
            <w:pPr>
              <w:pStyle w:val="TableParagraph"/>
              <w:spacing w:line="210" w:lineRule="exact"/>
              <w:ind w:left="352"/>
              <w:rPr>
                <w:sz w:val="20"/>
              </w:rPr>
            </w:pPr>
            <w:r>
              <w:rPr>
                <w:sz w:val="20"/>
              </w:rPr>
              <w:t>below</w:t>
            </w:r>
          </w:p>
        </w:tc>
        <w:tc>
          <w:tcPr>
            <w:tcW w:w="2198" w:type="dxa"/>
          </w:tcPr>
          <w:p w14:paraId="0E11A94C" w14:textId="77777777" w:rsidR="008D6BEE" w:rsidRDefault="00391EED">
            <w:pPr>
              <w:pStyle w:val="TableParagraph"/>
              <w:spacing w:line="210" w:lineRule="exact"/>
              <w:ind w:left="211"/>
              <w:rPr>
                <w:sz w:val="20"/>
              </w:rPr>
            </w:pPr>
            <w:r>
              <w:rPr>
                <w:sz w:val="20"/>
              </w:rPr>
              <w:t>submarine</w:t>
            </w:r>
          </w:p>
        </w:tc>
        <w:tc>
          <w:tcPr>
            <w:tcW w:w="2762" w:type="dxa"/>
          </w:tcPr>
          <w:p w14:paraId="56987BEF" w14:textId="77777777" w:rsidR="008D6BEE" w:rsidRDefault="00391EED">
            <w:pPr>
              <w:pStyle w:val="TableParagraph"/>
              <w:spacing w:line="210" w:lineRule="exact"/>
              <w:ind w:left="172"/>
              <w:rPr>
                <w:sz w:val="20"/>
              </w:rPr>
            </w:pPr>
            <w:r>
              <w:rPr>
                <w:sz w:val="20"/>
              </w:rPr>
              <w:t>below the sea</w:t>
            </w:r>
          </w:p>
        </w:tc>
      </w:tr>
      <w:tr w:rsidR="008D6BEE" w14:paraId="0ED065F6" w14:textId="77777777">
        <w:trPr>
          <w:trHeight w:val="229"/>
        </w:trPr>
        <w:tc>
          <w:tcPr>
            <w:tcW w:w="1137" w:type="dxa"/>
          </w:tcPr>
          <w:p w14:paraId="0D07645F" w14:textId="77777777" w:rsidR="008D6BEE" w:rsidRDefault="00391EED">
            <w:pPr>
              <w:pStyle w:val="TableParagraph"/>
              <w:spacing w:line="210" w:lineRule="exact"/>
              <w:ind w:left="50"/>
              <w:rPr>
                <w:sz w:val="20"/>
              </w:rPr>
            </w:pPr>
            <w:r>
              <w:rPr>
                <w:sz w:val="20"/>
              </w:rPr>
              <w:t>super-</w:t>
            </w:r>
          </w:p>
        </w:tc>
        <w:tc>
          <w:tcPr>
            <w:tcW w:w="2301" w:type="dxa"/>
          </w:tcPr>
          <w:p w14:paraId="6FA2379F" w14:textId="77777777" w:rsidR="008D6BEE" w:rsidRDefault="00391EED">
            <w:pPr>
              <w:pStyle w:val="TableParagraph"/>
              <w:spacing w:line="210" w:lineRule="exact"/>
              <w:ind w:left="353"/>
              <w:rPr>
                <w:sz w:val="20"/>
              </w:rPr>
            </w:pPr>
            <w:r>
              <w:rPr>
                <w:sz w:val="20"/>
              </w:rPr>
              <w:t>above</w:t>
            </w:r>
          </w:p>
        </w:tc>
        <w:tc>
          <w:tcPr>
            <w:tcW w:w="2198" w:type="dxa"/>
          </w:tcPr>
          <w:p w14:paraId="3D3CC7EC" w14:textId="77777777" w:rsidR="008D6BEE" w:rsidRDefault="00391EED">
            <w:pPr>
              <w:pStyle w:val="TableParagraph"/>
              <w:spacing w:line="210" w:lineRule="exact"/>
              <w:ind w:left="212"/>
              <w:rPr>
                <w:sz w:val="20"/>
              </w:rPr>
            </w:pPr>
            <w:r>
              <w:rPr>
                <w:sz w:val="20"/>
              </w:rPr>
              <w:t>supervisor/superstar</w:t>
            </w:r>
          </w:p>
        </w:tc>
        <w:tc>
          <w:tcPr>
            <w:tcW w:w="2762" w:type="dxa"/>
          </w:tcPr>
          <w:p w14:paraId="5FCE77A2" w14:textId="77777777" w:rsidR="008D6BEE" w:rsidRDefault="00391EED">
            <w:pPr>
              <w:pStyle w:val="TableParagraph"/>
              <w:spacing w:before="15" w:line="194" w:lineRule="exact"/>
              <w:ind w:left="174"/>
              <w:rPr>
                <w:sz w:val="18"/>
              </w:rPr>
            </w:pPr>
            <w:r>
              <w:rPr>
                <w:sz w:val="18"/>
              </w:rPr>
              <w:t>above others/above other stars</w:t>
            </w:r>
          </w:p>
        </w:tc>
      </w:tr>
      <w:tr w:rsidR="008D6BEE" w14:paraId="762B75D4" w14:textId="77777777">
        <w:trPr>
          <w:trHeight w:val="229"/>
        </w:trPr>
        <w:tc>
          <w:tcPr>
            <w:tcW w:w="1137" w:type="dxa"/>
          </w:tcPr>
          <w:p w14:paraId="6BE43541" w14:textId="77777777" w:rsidR="008D6BEE" w:rsidRDefault="00391EED">
            <w:pPr>
              <w:pStyle w:val="TableParagraph"/>
              <w:spacing w:line="210" w:lineRule="exact"/>
              <w:ind w:left="50"/>
              <w:rPr>
                <w:sz w:val="20"/>
              </w:rPr>
            </w:pPr>
            <w:r>
              <w:rPr>
                <w:sz w:val="20"/>
              </w:rPr>
              <w:t>sur-</w:t>
            </w:r>
          </w:p>
        </w:tc>
        <w:tc>
          <w:tcPr>
            <w:tcW w:w="2301" w:type="dxa"/>
          </w:tcPr>
          <w:p w14:paraId="2CDBE2DE" w14:textId="77777777" w:rsidR="008D6BEE" w:rsidRDefault="00391EED">
            <w:pPr>
              <w:pStyle w:val="TableParagraph"/>
              <w:spacing w:line="210" w:lineRule="exact"/>
              <w:ind w:left="353"/>
              <w:rPr>
                <w:sz w:val="20"/>
              </w:rPr>
            </w:pPr>
            <w:r>
              <w:rPr>
                <w:sz w:val="20"/>
              </w:rPr>
              <w:t>above</w:t>
            </w:r>
          </w:p>
        </w:tc>
        <w:tc>
          <w:tcPr>
            <w:tcW w:w="2198" w:type="dxa"/>
          </w:tcPr>
          <w:p w14:paraId="0A9B39FD" w14:textId="77777777" w:rsidR="008D6BEE" w:rsidRDefault="00391EED">
            <w:pPr>
              <w:pStyle w:val="TableParagraph"/>
              <w:spacing w:line="210" w:lineRule="exact"/>
              <w:ind w:left="212"/>
              <w:rPr>
                <w:sz w:val="20"/>
              </w:rPr>
            </w:pPr>
            <w:r>
              <w:rPr>
                <w:sz w:val="20"/>
              </w:rPr>
              <w:t>surcharge</w:t>
            </w:r>
          </w:p>
        </w:tc>
        <w:tc>
          <w:tcPr>
            <w:tcW w:w="2762" w:type="dxa"/>
          </w:tcPr>
          <w:p w14:paraId="000C6280" w14:textId="77777777" w:rsidR="008D6BEE" w:rsidRDefault="00391EED">
            <w:pPr>
              <w:pStyle w:val="TableParagraph"/>
              <w:spacing w:line="210" w:lineRule="exact"/>
              <w:ind w:left="174"/>
              <w:rPr>
                <w:sz w:val="20"/>
              </w:rPr>
            </w:pPr>
            <w:r>
              <w:rPr>
                <w:sz w:val="20"/>
              </w:rPr>
              <w:t>an extra charge</w:t>
            </w:r>
          </w:p>
        </w:tc>
      </w:tr>
      <w:tr w:rsidR="008D6BEE" w14:paraId="0CF3F47A" w14:textId="77777777">
        <w:trPr>
          <w:trHeight w:val="230"/>
        </w:trPr>
        <w:tc>
          <w:tcPr>
            <w:tcW w:w="1137" w:type="dxa"/>
          </w:tcPr>
          <w:p w14:paraId="7C544218" w14:textId="77777777" w:rsidR="008D6BEE" w:rsidRDefault="00391EED">
            <w:pPr>
              <w:pStyle w:val="TableParagraph"/>
              <w:spacing w:line="210" w:lineRule="exact"/>
              <w:ind w:left="50"/>
              <w:rPr>
                <w:sz w:val="20"/>
              </w:rPr>
            </w:pPr>
            <w:r>
              <w:rPr>
                <w:sz w:val="20"/>
              </w:rPr>
              <w:t>tele-</w:t>
            </w:r>
          </w:p>
        </w:tc>
        <w:tc>
          <w:tcPr>
            <w:tcW w:w="2301" w:type="dxa"/>
          </w:tcPr>
          <w:p w14:paraId="477898EA" w14:textId="77777777" w:rsidR="008D6BEE" w:rsidRDefault="00391EED">
            <w:pPr>
              <w:pStyle w:val="TableParagraph"/>
              <w:spacing w:line="210" w:lineRule="exact"/>
              <w:ind w:left="353"/>
              <w:rPr>
                <w:sz w:val="20"/>
              </w:rPr>
            </w:pPr>
            <w:r>
              <w:rPr>
                <w:sz w:val="20"/>
              </w:rPr>
              <w:t>remote</w:t>
            </w:r>
          </w:p>
        </w:tc>
        <w:tc>
          <w:tcPr>
            <w:tcW w:w="2198" w:type="dxa"/>
          </w:tcPr>
          <w:p w14:paraId="788F2F22" w14:textId="77777777" w:rsidR="008D6BEE" w:rsidRDefault="00391EED">
            <w:pPr>
              <w:pStyle w:val="TableParagraph"/>
              <w:spacing w:line="210" w:lineRule="exact"/>
              <w:ind w:left="212"/>
              <w:rPr>
                <w:sz w:val="20"/>
              </w:rPr>
            </w:pPr>
            <w:r>
              <w:rPr>
                <w:sz w:val="20"/>
              </w:rPr>
              <w:t>television</w:t>
            </w:r>
          </w:p>
        </w:tc>
        <w:tc>
          <w:tcPr>
            <w:tcW w:w="2762" w:type="dxa"/>
          </w:tcPr>
          <w:p w14:paraId="28101B4C" w14:textId="77777777" w:rsidR="008D6BEE" w:rsidRDefault="00391EED">
            <w:pPr>
              <w:pStyle w:val="TableParagraph"/>
              <w:spacing w:line="210" w:lineRule="exact"/>
              <w:ind w:left="174"/>
              <w:rPr>
                <w:sz w:val="20"/>
              </w:rPr>
            </w:pPr>
            <w:r>
              <w:rPr>
                <w:sz w:val="20"/>
              </w:rPr>
              <w:t>pictures sent from far away</w:t>
            </w:r>
          </w:p>
        </w:tc>
      </w:tr>
      <w:tr w:rsidR="008D6BEE" w14:paraId="3DC64D69" w14:textId="77777777">
        <w:trPr>
          <w:trHeight w:val="229"/>
        </w:trPr>
        <w:tc>
          <w:tcPr>
            <w:tcW w:w="1137" w:type="dxa"/>
          </w:tcPr>
          <w:p w14:paraId="05F692D6" w14:textId="77777777" w:rsidR="008D6BEE" w:rsidRDefault="00391EED">
            <w:pPr>
              <w:pStyle w:val="TableParagraph"/>
              <w:spacing w:line="210" w:lineRule="exact"/>
              <w:ind w:left="50"/>
              <w:rPr>
                <w:sz w:val="20"/>
              </w:rPr>
            </w:pPr>
            <w:r>
              <w:rPr>
                <w:sz w:val="20"/>
              </w:rPr>
              <w:t>trans-</w:t>
            </w:r>
          </w:p>
        </w:tc>
        <w:tc>
          <w:tcPr>
            <w:tcW w:w="2301" w:type="dxa"/>
          </w:tcPr>
          <w:p w14:paraId="5F6BDD27" w14:textId="77777777" w:rsidR="008D6BEE" w:rsidRDefault="00391EED">
            <w:pPr>
              <w:pStyle w:val="TableParagraph"/>
              <w:spacing w:line="210" w:lineRule="exact"/>
              <w:ind w:left="353"/>
              <w:rPr>
                <w:sz w:val="20"/>
              </w:rPr>
            </w:pPr>
            <w:r>
              <w:rPr>
                <w:sz w:val="20"/>
              </w:rPr>
              <w:t>across</w:t>
            </w:r>
          </w:p>
        </w:tc>
        <w:tc>
          <w:tcPr>
            <w:tcW w:w="2198" w:type="dxa"/>
          </w:tcPr>
          <w:p w14:paraId="481010F6" w14:textId="77777777" w:rsidR="008D6BEE" w:rsidRDefault="00391EED">
            <w:pPr>
              <w:pStyle w:val="TableParagraph"/>
              <w:spacing w:line="210" w:lineRule="exact"/>
              <w:ind w:left="212"/>
              <w:rPr>
                <w:sz w:val="20"/>
              </w:rPr>
            </w:pPr>
            <w:r>
              <w:rPr>
                <w:sz w:val="20"/>
              </w:rPr>
              <w:t>trans-continental</w:t>
            </w:r>
          </w:p>
        </w:tc>
        <w:tc>
          <w:tcPr>
            <w:tcW w:w="2762" w:type="dxa"/>
          </w:tcPr>
          <w:p w14:paraId="2B678782" w14:textId="77777777" w:rsidR="008D6BEE" w:rsidRDefault="00391EED">
            <w:pPr>
              <w:pStyle w:val="TableParagraph"/>
              <w:spacing w:line="210" w:lineRule="exact"/>
              <w:ind w:left="174"/>
              <w:rPr>
                <w:sz w:val="20"/>
              </w:rPr>
            </w:pPr>
            <w:r>
              <w:rPr>
                <w:sz w:val="20"/>
              </w:rPr>
              <w:t>across continents</w:t>
            </w:r>
          </w:p>
        </w:tc>
      </w:tr>
      <w:tr w:rsidR="008D6BEE" w14:paraId="6DA64D09" w14:textId="77777777">
        <w:trPr>
          <w:trHeight w:val="229"/>
        </w:trPr>
        <w:tc>
          <w:tcPr>
            <w:tcW w:w="1137" w:type="dxa"/>
          </w:tcPr>
          <w:p w14:paraId="7B947E0C" w14:textId="77777777" w:rsidR="008D6BEE" w:rsidRDefault="00391EED">
            <w:pPr>
              <w:pStyle w:val="TableParagraph"/>
              <w:spacing w:line="210" w:lineRule="exact"/>
              <w:ind w:left="50"/>
              <w:rPr>
                <w:sz w:val="20"/>
              </w:rPr>
            </w:pPr>
            <w:r>
              <w:rPr>
                <w:sz w:val="20"/>
              </w:rPr>
              <w:t>tri-</w:t>
            </w:r>
          </w:p>
        </w:tc>
        <w:tc>
          <w:tcPr>
            <w:tcW w:w="2301" w:type="dxa"/>
          </w:tcPr>
          <w:p w14:paraId="0AB48873" w14:textId="77777777" w:rsidR="008D6BEE" w:rsidRDefault="00391EED">
            <w:pPr>
              <w:pStyle w:val="TableParagraph"/>
              <w:spacing w:line="210" w:lineRule="exact"/>
              <w:ind w:left="353"/>
              <w:rPr>
                <w:sz w:val="20"/>
              </w:rPr>
            </w:pPr>
            <w:r>
              <w:rPr>
                <w:sz w:val="20"/>
              </w:rPr>
              <w:t>three</w:t>
            </w:r>
          </w:p>
        </w:tc>
        <w:tc>
          <w:tcPr>
            <w:tcW w:w="2198" w:type="dxa"/>
          </w:tcPr>
          <w:p w14:paraId="4AE36171" w14:textId="77777777" w:rsidR="008D6BEE" w:rsidRDefault="00391EED">
            <w:pPr>
              <w:pStyle w:val="TableParagraph"/>
              <w:spacing w:line="210" w:lineRule="exact"/>
              <w:ind w:left="212"/>
              <w:rPr>
                <w:sz w:val="20"/>
              </w:rPr>
            </w:pPr>
            <w:r>
              <w:rPr>
                <w:sz w:val="20"/>
              </w:rPr>
              <w:t>triathlon</w:t>
            </w:r>
          </w:p>
        </w:tc>
        <w:tc>
          <w:tcPr>
            <w:tcW w:w="2762" w:type="dxa"/>
          </w:tcPr>
          <w:p w14:paraId="101E18B3" w14:textId="77777777" w:rsidR="008D6BEE" w:rsidRDefault="00391EED">
            <w:pPr>
              <w:pStyle w:val="TableParagraph"/>
              <w:spacing w:line="210" w:lineRule="exact"/>
              <w:ind w:left="175"/>
              <w:rPr>
                <w:sz w:val="20"/>
              </w:rPr>
            </w:pPr>
            <w:r>
              <w:rPr>
                <w:sz w:val="20"/>
              </w:rPr>
              <w:t>three athletics events in one</w:t>
            </w:r>
          </w:p>
        </w:tc>
      </w:tr>
      <w:tr w:rsidR="008D6BEE" w14:paraId="1057425C" w14:textId="77777777">
        <w:trPr>
          <w:trHeight w:val="230"/>
        </w:trPr>
        <w:tc>
          <w:tcPr>
            <w:tcW w:w="1137" w:type="dxa"/>
          </w:tcPr>
          <w:p w14:paraId="1FE65373" w14:textId="77777777" w:rsidR="008D6BEE" w:rsidRDefault="00391EED">
            <w:pPr>
              <w:pStyle w:val="TableParagraph"/>
              <w:spacing w:line="210" w:lineRule="exact"/>
              <w:ind w:left="50"/>
              <w:rPr>
                <w:sz w:val="20"/>
              </w:rPr>
            </w:pPr>
            <w:r>
              <w:rPr>
                <w:sz w:val="20"/>
              </w:rPr>
              <w:t>ultra-</w:t>
            </w:r>
          </w:p>
        </w:tc>
        <w:tc>
          <w:tcPr>
            <w:tcW w:w="2301" w:type="dxa"/>
          </w:tcPr>
          <w:p w14:paraId="621C1BF2" w14:textId="77777777" w:rsidR="008D6BEE" w:rsidRDefault="00391EED">
            <w:pPr>
              <w:pStyle w:val="TableParagraph"/>
              <w:spacing w:line="210" w:lineRule="exact"/>
              <w:ind w:left="353"/>
              <w:rPr>
                <w:sz w:val="20"/>
              </w:rPr>
            </w:pPr>
            <w:r>
              <w:rPr>
                <w:sz w:val="20"/>
              </w:rPr>
              <w:t>beyond</w:t>
            </w:r>
          </w:p>
        </w:tc>
        <w:tc>
          <w:tcPr>
            <w:tcW w:w="2198" w:type="dxa"/>
          </w:tcPr>
          <w:p w14:paraId="6B690374" w14:textId="77777777" w:rsidR="008D6BEE" w:rsidRDefault="00391EED">
            <w:pPr>
              <w:pStyle w:val="TableParagraph"/>
              <w:spacing w:line="210" w:lineRule="exact"/>
              <w:ind w:left="212"/>
              <w:rPr>
                <w:sz w:val="20"/>
              </w:rPr>
            </w:pPr>
            <w:r>
              <w:rPr>
                <w:sz w:val="20"/>
              </w:rPr>
              <w:t>ultrasound</w:t>
            </w:r>
          </w:p>
        </w:tc>
        <w:tc>
          <w:tcPr>
            <w:tcW w:w="2762" w:type="dxa"/>
          </w:tcPr>
          <w:p w14:paraId="36B6729A" w14:textId="77777777" w:rsidR="008D6BEE" w:rsidRDefault="00391EED">
            <w:pPr>
              <w:pStyle w:val="TableParagraph"/>
              <w:spacing w:line="210" w:lineRule="exact"/>
              <w:ind w:left="174"/>
              <w:rPr>
                <w:sz w:val="20"/>
              </w:rPr>
            </w:pPr>
            <w:r>
              <w:rPr>
                <w:sz w:val="20"/>
              </w:rPr>
              <w:t>high frequency sound waves</w:t>
            </w:r>
          </w:p>
        </w:tc>
      </w:tr>
      <w:tr w:rsidR="008D6BEE" w14:paraId="625580E2" w14:textId="77777777">
        <w:trPr>
          <w:trHeight w:val="229"/>
        </w:trPr>
        <w:tc>
          <w:tcPr>
            <w:tcW w:w="1137" w:type="dxa"/>
          </w:tcPr>
          <w:p w14:paraId="7E9970AD" w14:textId="77777777" w:rsidR="008D6BEE" w:rsidRDefault="00391EED">
            <w:pPr>
              <w:pStyle w:val="TableParagraph"/>
              <w:spacing w:line="210" w:lineRule="exact"/>
              <w:ind w:left="50"/>
              <w:rPr>
                <w:sz w:val="20"/>
              </w:rPr>
            </w:pPr>
            <w:r>
              <w:rPr>
                <w:sz w:val="20"/>
              </w:rPr>
              <w:t>un-</w:t>
            </w:r>
          </w:p>
        </w:tc>
        <w:tc>
          <w:tcPr>
            <w:tcW w:w="2301" w:type="dxa"/>
          </w:tcPr>
          <w:p w14:paraId="5F8491F5" w14:textId="77777777" w:rsidR="008D6BEE" w:rsidRDefault="00391EED">
            <w:pPr>
              <w:pStyle w:val="TableParagraph"/>
              <w:spacing w:line="210" w:lineRule="exact"/>
              <w:ind w:left="353"/>
              <w:rPr>
                <w:sz w:val="20"/>
              </w:rPr>
            </w:pPr>
            <w:r>
              <w:rPr>
                <w:sz w:val="20"/>
              </w:rPr>
              <w:t>not</w:t>
            </w:r>
          </w:p>
        </w:tc>
        <w:tc>
          <w:tcPr>
            <w:tcW w:w="2198" w:type="dxa"/>
          </w:tcPr>
          <w:p w14:paraId="7BE0609B" w14:textId="77777777" w:rsidR="008D6BEE" w:rsidRDefault="00391EED">
            <w:pPr>
              <w:pStyle w:val="TableParagraph"/>
              <w:spacing w:line="210" w:lineRule="exact"/>
              <w:ind w:left="212"/>
              <w:rPr>
                <w:sz w:val="20"/>
              </w:rPr>
            </w:pPr>
            <w:r>
              <w:rPr>
                <w:sz w:val="20"/>
              </w:rPr>
              <w:t>uninteresting</w:t>
            </w:r>
          </w:p>
        </w:tc>
        <w:tc>
          <w:tcPr>
            <w:tcW w:w="2762" w:type="dxa"/>
          </w:tcPr>
          <w:p w14:paraId="69E71D22" w14:textId="77777777" w:rsidR="008D6BEE" w:rsidRDefault="00391EED">
            <w:pPr>
              <w:pStyle w:val="TableParagraph"/>
              <w:spacing w:line="210" w:lineRule="exact"/>
              <w:ind w:left="174"/>
              <w:rPr>
                <w:sz w:val="20"/>
              </w:rPr>
            </w:pPr>
            <w:r>
              <w:rPr>
                <w:sz w:val="20"/>
              </w:rPr>
              <w:t>not interesting</w:t>
            </w:r>
          </w:p>
        </w:tc>
      </w:tr>
      <w:tr w:rsidR="008D6BEE" w14:paraId="57A0DA42" w14:textId="77777777">
        <w:trPr>
          <w:trHeight w:val="226"/>
        </w:trPr>
        <w:tc>
          <w:tcPr>
            <w:tcW w:w="1137" w:type="dxa"/>
          </w:tcPr>
          <w:p w14:paraId="053E4EA6" w14:textId="77777777" w:rsidR="008D6BEE" w:rsidRDefault="00391EED">
            <w:pPr>
              <w:pStyle w:val="TableParagraph"/>
              <w:spacing w:line="207" w:lineRule="exact"/>
              <w:ind w:left="50"/>
              <w:rPr>
                <w:sz w:val="20"/>
              </w:rPr>
            </w:pPr>
            <w:r>
              <w:rPr>
                <w:sz w:val="20"/>
              </w:rPr>
              <w:t>under-</w:t>
            </w:r>
          </w:p>
        </w:tc>
        <w:tc>
          <w:tcPr>
            <w:tcW w:w="2301" w:type="dxa"/>
          </w:tcPr>
          <w:p w14:paraId="425BE309" w14:textId="77777777" w:rsidR="008D6BEE" w:rsidRDefault="00391EED">
            <w:pPr>
              <w:pStyle w:val="TableParagraph"/>
              <w:spacing w:line="207" w:lineRule="exact"/>
              <w:ind w:left="353"/>
              <w:rPr>
                <w:sz w:val="20"/>
              </w:rPr>
            </w:pPr>
            <w:r>
              <w:rPr>
                <w:sz w:val="20"/>
              </w:rPr>
              <w:t>below</w:t>
            </w:r>
          </w:p>
        </w:tc>
        <w:tc>
          <w:tcPr>
            <w:tcW w:w="2198" w:type="dxa"/>
          </w:tcPr>
          <w:p w14:paraId="5A21BAF7" w14:textId="77777777" w:rsidR="008D6BEE" w:rsidRDefault="00391EED">
            <w:pPr>
              <w:pStyle w:val="TableParagraph"/>
              <w:spacing w:line="207" w:lineRule="exact"/>
              <w:ind w:left="211"/>
              <w:rPr>
                <w:sz w:val="20"/>
              </w:rPr>
            </w:pPr>
            <w:r>
              <w:rPr>
                <w:sz w:val="20"/>
              </w:rPr>
              <w:t>underwear</w:t>
            </w:r>
          </w:p>
        </w:tc>
        <w:tc>
          <w:tcPr>
            <w:tcW w:w="2762" w:type="dxa"/>
          </w:tcPr>
          <w:p w14:paraId="5B0E88BE" w14:textId="77777777" w:rsidR="008D6BEE" w:rsidRDefault="00391EED">
            <w:pPr>
              <w:pStyle w:val="TableParagraph"/>
              <w:spacing w:line="207" w:lineRule="exact"/>
              <w:ind w:left="174"/>
              <w:rPr>
                <w:sz w:val="20"/>
              </w:rPr>
            </w:pPr>
            <w:r>
              <w:rPr>
                <w:sz w:val="20"/>
              </w:rPr>
              <w:t>under your clothes</w:t>
            </w:r>
          </w:p>
        </w:tc>
      </w:tr>
    </w:tbl>
    <w:p w14:paraId="50E1EBC5" w14:textId="77777777" w:rsidR="008D6BEE" w:rsidRDefault="008D6BEE">
      <w:pPr>
        <w:spacing w:line="207" w:lineRule="exact"/>
        <w:rPr>
          <w:sz w:val="20"/>
        </w:rPr>
        <w:sectPr w:rsidR="008D6BEE">
          <w:headerReference w:type="default" r:id="rId288"/>
          <w:footerReference w:type="default" r:id="rId289"/>
          <w:pgSz w:w="11900" w:h="16840"/>
          <w:pgMar w:top="2080" w:right="840" w:bottom="1540" w:left="900" w:header="708" w:footer="1349" w:gutter="0"/>
          <w:pgNumType w:start="1"/>
          <w:cols w:space="720"/>
        </w:sectPr>
      </w:pPr>
    </w:p>
    <w:p w14:paraId="061EBD96" w14:textId="77777777" w:rsidR="008D6BEE" w:rsidRDefault="008D6BEE">
      <w:pPr>
        <w:pStyle w:val="BodyText"/>
        <w:spacing w:before="8"/>
        <w:rPr>
          <w:sz w:val="11"/>
        </w:rPr>
      </w:pPr>
    </w:p>
    <w:p w14:paraId="645BCEE0" w14:textId="77777777" w:rsidR="008D6BEE" w:rsidRDefault="00391EED">
      <w:pPr>
        <w:pStyle w:val="BodyText"/>
        <w:spacing w:before="94"/>
        <w:ind w:left="374" w:right="427"/>
        <w:jc w:val="center"/>
      </w:pPr>
      <w:r>
        <w:t>Common Prefixes and What they Indicate – Matching Game</w:t>
      </w:r>
    </w:p>
    <w:p w14:paraId="311C47BC" w14:textId="77777777" w:rsidR="008D6BEE" w:rsidRDefault="008D6BEE">
      <w:pPr>
        <w:pStyle w:val="BodyText"/>
        <w:spacing w:before="11"/>
        <w:rPr>
          <w:sz w:val="15"/>
        </w:rPr>
      </w:pPr>
    </w:p>
    <w:p w14:paraId="24F8C167" w14:textId="77777777" w:rsidR="008D6BEE" w:rsidRDefault="00391EED">
      <w:pPr>
        <w:spacing w:before="94" w:after="30"/>
        <w:ind w:left="899" w:right="1003"/>
        <w:rPr>
          <w:i/>
          <w:sz w:val="20"/>
        </w:rPr>
      </w:pPr>
      <w:r>
        <w:rPr>
          <w:i/>
          <w:sz w:val="20"/>
        </w:rPr>
        <w:t>Instructions: print this page onto thin card (and, if possible, laminate it), then cut out the cards and ask your students to match the prefixes with their meanings. (You or your students could make m</w:t>
      </w:r>
      <w:r>
        <w:rPr>
          <w:i/>
          <w:sz w:val="20"/>
        </w:rPr>
        <w:t>ore cards, with different prefixes and meanings, using the Activity Cards blank template on p.12.29.)</w:t>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0"/>
        <w:gridCol w:w="2130"/>
        <w:gridCol w:w="2131"/>
        <w:gridCol w:w="2131"/>
      </w:tblGrid>
      <w:tr w:rsidR="008D6BEE" w14:paraId="2D9D8F4A" w14:textId="77777777">
        <w:trPr>
          <w:trHeight w:val="1002"/>
        </w:trPr>
        <w:tc>
          <w:tcPr>
            <w:tcW w:w="2130" w:type="dxa"/>
            <w:shd w:val="clear" w:color="auto" w:fill="C0C0C0"/>
          </w:tcPr>
          <w:p w14:paraId="7620588B" w14:textId="77777777" w:rsidR="008D6BEE" w:rsidRDefault="008D6BEE">
            <w:pPr>
              <w:pStyle w:val="TableParagraph"/>
              <w:rPr>
                <w:i/>
                <w:sz w:val="29"/>
              </w:rPr>
            </w:pPr>
          </w:p>
          <w:p w14:paraId="51F1BB50" w14:textId="77777777" w:rsidR="008D6BEE" w:rsidRDefault="00391EED">
            <w:pPr>
              <w:pStyle w:val="TableParagraph"/>
              <w:ind w:left="114" w:right="106"/>
              <w:jc w:val="center"/>
              <w:rPr>
                <w:rFonts w:ascii="Comic Sans MS"/>
                <w:sz w:val="24"/>
              </w:rPr>
            </w:pPr>
            <w:r>
              <w:rPr>
                <w:rFonts w:ascii="Comic Sans MS"/>
                <w:sz w:val="24"/>
              </w:rPr>
              <w:t>anti-</w:t>
            </w:r>
          </w:p>
        </w:tc>
        <w:tc>
          <w:tcPr>
            <w:tcW w:w="2130" w:type="dxa"/>
          </w:tcPr>
          <w:p w14:paraId="41ABDEC7"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798E55A7" w14:textId="77777777" w:rsidR="008D6BEE" w:rsidRDefault="00391EED">
            <w:pPr>
              <w:pStyle w:val="TableParagraph"/>
              <w:spacing w:before="186"/>
              <w:ind w:left="666"/>
              <w:rPr>
                <w:rFonts w:ascii="Comic Sans MS"/>
                <w:sz w:val="24"/>
              </w:rPr>
            </w:pPr>
            <w:r>
              <w:rPr>
                <w:rFonts w:ascii="Comic Sans MS"/>
                <w:sz w:val="24"/>
              </w:rPr>
              <w:t>against</w:t>
            </w:r>
          </w:p>
        </w:tc>
        <w:tc>
          <w:tcPr>
            <w:tcW w:w="2131" w:type="dxa"/>
            <w:shd w:val="clear" w:color="auto" w:fill="C0C0C0"/>
          </w:tcPr>
          <w:p w14:paraId="6478CDF1" w14:textId="77777777" w:rsidR="008D6BEE" w:rsidRDefault="008D6BEE">
            <w:pPr>
              <w:pStyle w:val="TableParagraph"/>
              <w:rPr>
                <w:i/>
                <w:sz w:val="29"/>
              </w:rPr>
            </w:pPr>
          </w:p>
          <w:p w14:paraId="09819482" w14:textId="77777777" w:rsidR="008D6BEE" w:rsidRDefault="00391EED">
            <w:pPr>
              <w:pStyle w:val="TableParagraph"/>
              <w:ind w:left="114" w:right="106"/>
              <w:jc w:val="center"/>
              <w:rPr>
                <w:rFonts w:ascii="Comic Sans MS"/>
                <w:sz w:val="24"/>
              </w:rPr>
            </w:pPr>
            <w:r>
              <w:rPr>
                <w:rFonts w:ascii="Comic Sans MS"/>
                <w:sz w:val="24"/>
              </w:rPr>
              <w:t>mono-</w:t>
            </w:r>
          </w:p>
        </w:tc>
        <w:tc>
          <w:tcPr>
            <w:tcW w:w="2131" w:type="dxa"/>
          </w:tcPr>
          <w:p w14:paraId="4B2AFFAA" w14:textId="77777777" w:rsidR="008D6BEE" w:rsidRDefault="008D6BEE">
            <w:pPr>
              <w:pStyle w:val="TableParagraph"/>
              <w:rPr>
                <w:i/>
                <w:sz w:val="29"/>
              </w:rPr>
            </w:pPr>
          </w:p>
          <w:p w14:paraId="4B9EFEB0" w14:textId="77777777" w:rsidR="008D6BEE" w:rsidRDefault="00391EED">
            <w:pPr>
              <w:pStyle w:val="TableParagraph"/>
              <w:ind w:left="116" w:right="106"/>
              <w:jc w:val="center"/>
              <w:rPr>
                <w:rFonts w:ascii="Comic Sans MS"/>
                <w:sz w:val="24"/>
              </w:rPr>
            </w:pPr>
            <w:r>
              <w:rPr>
                <w:rFonts w:ascii="Comic Sans MS"/>
                <w:sz w:val="24"/>
              </w:rPr>
              <w:t>one</w:t>
            </w:r>
          </w:p>
        </w:tc>
      </w:tr>
      <w:tr w:rsidR="008D6BEE" w14:paraId="186B3742" w14:textId="77777777">
        <w:trPr>
          <w:trHeight w:val="1004"/>
        </w:trPr>
        <w:tc>
          <w:tcPr>
            <w:tcW w:w="2130" w:type="dxa"/>
            <w:shd w:val="clear" w:color="auto" w:fill="C0C0C0"/>
          </w:tcPr>
          <w:p w14:paraId="108ECC33" w14:textId="77777777" w:rsidR="008D6BEE" w:rsidRDefault="008D6BEE">
            <w:pPr>
              <w:pStyle w:val="TableParagraph"/>
              <w:rPr>
                <w:i/>
                <w:sz w:val="29"/>
              </w:rPr>
            </w:pPr>
          </w:p>
          <w:p w14:paraId="513C6A7D" w14:textId="77777777" w:rsidR="008D6BEE" w:rsidRDefault="00391EED">
            <w:pPr>
              <w:pStyle w:val="TableParagraph"/>
              <w:ind w:left="115" w:right="106"/>
              <w:jc w:val="center"/>
              <w:rPr>
                <w:rFonts w:ascii="Comic Sans MS"/>
                <w:sz w:val="24"/>
              </w:rPr>
            </w:pPr>
            <w:r>
              <w:rPr>
                <w:rFonts w:ascii="Comic Sans MS"/>
                <w:sz w:val="24"/>
              </w:rPr>
              <w:t>auto-</w:t>
            </w:r>
          </w:p>
        </w:tc>
        <w:tc>
          <w:tcPr>
            <w:tcW w:w="2130" w:type="dxa"/>
          </w:tcPr>
          <w:p w14:paraId="15CE0C76" w14:textId="77777777" w:rsidR="008D6BEE" w:rsidRDefault="008D6BEE">
            <w:pPr>
              <w:pStyle w:val="TableParagraph"/>
              <w:rPr>
                <w:i/>
                <w:sz w:val="29"/>
              </w:rPr>
            </w:pPr>
          </w:p>
          <w:p w14:paraId="1CC0D68C" w14:textId="77777777" w:rsidR="008D6BEE" w:rsidRDefault="00391EED">
            <w:pPr>
              <w:pStyle w:val="TableParagraph"/>
              <w:ind w:left="114" w:right="106"/>
              <w:jc w:val="center"/>
              <w:rPr>
                <w:rFonts w:ascii="Comic Sans MS"/>
                <w:sz w:val="24"/>
              </w:rPr>
            </w:pPr>
            <w:r>
              <w:rPr>
                <w:rFonts w:ascii="Comic Sans MS"/>
                <w:sz w:val="24"/>
              </w:rPr>
              <w:t>self</w:t>
            </w:r>
          </w:p>
        </w:tc>
        <w:tc>
          <w:tcPr>
            <w:tcW w:w="2131" w:type="dxa"/>
            <w:shd w:val="clear" w:color="auto" w:fill="C0C0C0"/>
          </w:tcPr>
          <w:p w14:paraId="2CF37DDF" w14:textId="77777777" w:rsidR="008D6BEE" w:rsidRDefault="008D6BEE">
            <w:pPr>
              <w:pStyle w:val="TableParagraph"/>
              <w:rPr>
                <w:i/>
                <w:sz w:val="29"/>
              </w:rPr>
            </w:pPr>
          </w:p>
          <w:p w14:paraId="143092A8" w14:textId="77777777" w:rsidR="008D6BEE" w:rsidRDefault="00391EED">
            <w:pPr>
              <w:pStyle w:val="TableParagraph"/>
              <w:ind w:left="115" w:right="106"/>
              <w:jc w:val="center"/>
              <w:rPr>
                <w:rFonts w:ascii="Comic Sans MS"/>
                <w:sz w:val="24"/>
              </w:rPr>
            </w:pPr>
            <w:r>
              <w:rPr>
                <w:rFonts w:ascii="Comic Sans MS"/>
                <w:sz w:val="24"/>
              </w:rPr>
              <w:t>multi-</w:t>
            </w:r>
          </w:p>
        </w:tc>
        <w:tc>
          <w:tcPr>
            <w:tcW w:w="2131" w:type="dxa"/>
          </w:tcPr>
          <w:p w14:paraId="2676E4D0" w14:textId="77777777" w:rsidR="008D6BEE" w:rsidRDefault="008D6BEE">
            <w:pPr>
              <w:pStyle w:val="TableParagraph"/>
              <w:rPr>
                <w:i/>
                <w:sz w:val="29"/>
              </w:rPr>
            </w:pPr>
          </w:p>
          <w:p w14:paraId="3A34D8BA" w14:textId="77777777" w:rsidR="008D6BEE" w:rsidRDefault="00391EED">
            <w:pPr>
              <w:pStyle w:val="TableParagraph"/>
              <w:ind w:left="116" w:right="106"/>
              <w:jc w:val="center"/>
              <w:rPr>
                <w:rFonts w:ascii="Comic Sans MS"/>
                <w:sz w:val="24"/>
              </w:rPr>
            </w:pPr>
            <w:r>
              <w:rPr>
                <w:rFonts w:ascii="Comic Sans MS"/>
                <w:sz w:val="24"/>
              </w:rPr>
              <w:t>many</w:t>
            </w:r>
          </w:p>
        </w:tc>
      </w:tr>
      <w:tr w:rsidR="008D6BEE" w14:paraId="2A5063CA" w14:textId="77777777">
        <w:trPr>
          <w:trHeight w:val="1002"/>
        </w:trPr>
        <w:tc>
          <w:tcPr>
            <w:tcW w:w="2130" w:type="dxa"/>
            <w:shd w:val="clear" w:color="auto" w:fill="C0C0C0"/>
          </w:tcPr>
          <w:p w14:paraId="643390BA" w14:textId="77777777" w:rsidR="008D6BEE" w:rsidRDefault="008D6BEE">
            <w:pPr>
              <w:pStyle w:val="TableParagraph"/>
              <w:rPr>
                <w:i/>
                <w:sz w:val="29"/>
              </w:rPr>
            </w:pPr>
          </w:p>
          <w:p w14:paraId="294420CA" w14:textId="77777777" w:rsidR="008D6BEE" w:rsidRDefault="00391EED">
            <w:pPr>
              <w:pStyle w:val="TableParagraph"/>
              <w:ind w:left="113" w:right="106"/>
              <w:jc w:val="center"/>
              <w:rPr>
                <w:rFonts w:ascii="Comic Sans MS"/>
                <w:sz w:val="24"/>
              </w:rPr>
            </w:pPr>
            <w:r>
              <w:rPr>
                <w:rFonts w:ascii="Comic Sans MS"/>
                <w:sz w:val="24"/>
              </w:rPr>
              <w:t>bi-</w:t>
            </w:r>
          </w:p>
        </w:tc>
        <w:tc>
          <w:tcPr>
            <w:tcW w:w="2130" w:type="dxa"/>
          </w:tcPr>
          <w:p w14:paraId="35AAAA78" w14:textId="77777777" w:rsidR="008D6BEE" w:rsidRDefault="008D6BEE">
            <w:pPr>
              <w:pStyle w:val="TableParagraph"/>
              <w:rPr>
                <w:i/>
                <w:sz w:val="29"/>
              </w:rPr>
            </w:pPr>
          </w:p>
          <w:p w14:paraId="6F5A8333" w14:textId="77777777" w:rsidR="008D6BEE" w:rsidRDefault="00391EED">
            <w:pPr>
              <w:pStyle w:val="TableParagraph"/>
              <w:ind w:left="114" w:right="106"/>
              <w:jc w:val="center"/>
              <w:rPr>
                <w:rFonts w:ascii="Comic Sans MS"/>
                <w:sz w:val="24"/>
              </w:rPr>
            </w:pPr>
            <w:r>
              <w:rPr>
                <w:rFonts w:ascii="Comic Sans MS"/>
                <w:sz w:val="24"/>
              </w:rPr>
              <w:t>two</w:t>
            </w:r>
          </w:p>
        </w:tc>
        <w:tc>
          <w:tcPr>
            <w:tcW w:w="2131" w:type="dxa"/>
            <w:shd w:val="clear" w:color="auto" w:fill="C0C0C0"/>
          </w:tcPr>
          <w:p w14:paraId="7E6831E9" w14:textId="77777777" w:rsidR="008D6BEE" w:rsidRDefault="008D6BEE">
            <w:pPr>
              <w:pStyle w:val="TableParagraph"/>
              <w:rPr>
                <w:i/>
                <w:sz w:val="29"/>
              </w:rPr>
            </w:pPr>
          </w:p>
          <w:p w14:paraId="7E4FB78B" w14:textId="77777777" w:rsidR="008D6BEE" w:rsidRDefault="00391EED">
            <w:pPr>
              <w:pStyle w:val="TableParagraph"/>
              <w:ind w:left="113" w:right="106"/>
              <w:jc w:val="center"/>
              <w:rPr>
                <w:rFonts w:ascii="Comic Sans MS"/>
                <w:sz w:val="24"/>
              </w:rPr>
            </w:pPr>
            <w:r>
              <w:rPr>
                <w:rFonts w:ascii="Comic Sans MS"/>
                <w:sz w:val="24"/>
              </w:rPr>
              <w:t>neo-</w:t>
            </w:r>
          </w:p>
        </w:tc>
        <w:tc>
          <w:tcPr>
            <w:tcW w:w="2131" w:type="dxa"/>
          </w:tcPr>
          <w:p w14:paraId="53415218" w14:textId="77777777" w:rsidR="008D6BEE" w:rsidRDefault="008D6BEE">
            <w:pPr>
              <w:pStyle w:val="TableParagraph"/>
              <w:rPr>
                <w:i/>
                <w:sz w:val="29"/>
              </w:rPr>
            </w:pPr>
          </w:p>
          <w:p w14:paraId="0BF753A4" w14:textId="77777777" w:rsidR="008D6BEE" w:rsidRDefault="00391EED">
            <w:pPr>
              <w:pStyle w:val="TableParagraph"/>
              <w:ind w:left="115" w:right="106"/>
              <w:jc w:val="center"/>
              <w:rPr>
                <w:rFonts w:ascii="Comic Sans MS"/>
                <w:sz w:val="24"/>
              </w:rPr>
            </w:pPr>
            <w:r>
              <w:rPr>
                <w:rFonts w:ascii="Comic Sans MS"/>
                <w:sz w:val="24"/>
              </w:rPr>
              <w:t>new</w:t>
            </w:r>
          </w:p>
        </w:tc>
      </w:tr>
      <w:tr w:rsidR="008D6BEE" w14:paraId="4B35F461" w14:textId="77777777">
        <w:trPr>
          <w:trHeight w:val="1004"/>
        </w:trPr>
        <w:tc>
          <w:tcPr>
            <w:tcW w:w="2130" w:type="dxa"/>
            <w:shd w:val="clear" w:color="auto" w:fill="C0C0C0"/>
          </w:tcPr>
          <w:p w14:paraId="69111279" w14:textId="77777777" w:rsidR="008D6BEE" w:rsidRDefault="008D6BEE">
            <w:pPr>
              <w:pStyle w:val="TableParagraph"/>
              <w:rPr>
                <w:i/>
                <w:sz w:val="29"/>
              </w:rPr>
            </w:pPr>
          </w:p>
          <w:p w14:paraId="4EFEA0D8" w14:textId="77777777" w:rsidR="008D6BEE" w:rsidRDefault="00391EED">
            <w:pPr>
              <w:pStyle w:val="TableParagraph"/>
              <w:ind w:left="115" w:right="106"/>
              <w:jc w:val="center"/>
              <w:rPr>
                <w:rFonts w:ascii="Comic Sans MS"/>
                <w:sz w:val="24"/>
              </w:rPr>
            </w:pPr>
            <w:r>
              <w:rPr>
                <w:rFonts w:ascii="Comic Sans MS"/>
                <w:sz w:val="24"/>
              </w:rPr>
              <w:t>co-</w:t>
            </w:r>
          </w:p>
        </w:tc>
        <w:tc>
          <w:tcPr>
            <w:tcW w:w="2130" w:type="dxa"/>
          </w:tcPr>
          <w:p w14:paraId="196D6619" w14:textId="77777777" w:rsidR="008D6BEE" w:rsidRDefault="008D6BEE">
            <w:pPr>
              <w:pStyle w:val="TableParagraph"/>
              <w:rPr>
                <w:i/>
                <w:sz w:val="29"/>
              </w:rPr>
            </w:pPr>
          </w:p>
          <w:p w14:paraId="14F28894" w14:textId="77777777" w:rsidR="008D6BEE" w:rsidRDefault="00391EED">
            <w:pPr>
              <w:pStyle w:val="TableParagraph"/>
              <w:ind w:left="115" w:right="106"/>
              <w:jc w:val="center"/>
              <w:rPr>
                <w:rFonts w:ascii="Comic Sans MS"/>
                <w:sz w:val="24"/>
              </w:rPr>
            </w:pPr>
            <w:r>
              <w:rPr>
                <w:rFonts w:ascii="Comic Sans MS"/>
                <w:sz w:val="24"/>
              </w:rPr>
              <w:t>with</w:t>
            </w:r>
          </w:p>
        </w:tc>
        <w:tc>
          <w:tcPr>
            <w:tcW w:w="2131" w:type="dxa"/>
            <w:shd w:val="clear" w:color="auto" w:fill="C0C0C0"/>
          </w:tcPr>
          <w:p w14:paraId="376E51C9" w14:textId="77777777" w:rsidR="008D6BEE" w:rsidRDefault="008D6BEE">
            <w:pPr>
              <w:pStyle w:val="TableParagraph"/>
              <w:rPr>
                <w:i/>
                <w:sz w:val="29"/>
              </w:rPr>
            </w:pPr>
          </w:p>
          <w:p w14:paraId="1E445274" w14:textId="77777777" w:rsidR="008D6BEE" w:rsidRDefault="00391EED">
            <w:pPr>
              <w:pStyle w:val="TableParagraph"/>
              <w:ind w:left="114" w:right="106"/>
              <w:jc w:val="center"/>
              <w:rPr>
                <w:rFonts w:ascii="Comic Sans MS"/>
                <w:sz w:val="24"/>
              </w:rPr>
            </w:pPr>
            <w:r>
              <w:rPr>
                <w:rFonts w:ascii="Comic Sans MS"/>
                <w:sz w:val="24"/>
              </w:rPr>
              <w:t>over-</w:t>
            </w:r>
          </w:p>
        </w:tc>
        <w:tc>
          <w:tcPr>
            <w:tcW w:w="2131" w:type="dxa"/>
          </w:tcPr>
          <w:p w14:paraId="3E1BFC17" w14:textId="77777777" w:rsidR="008D6BEE" w:rsidRDefault="008D6BEE">
            <w:pPr>
              <w:pStyle w:val="TableParagraph"/>
              <w:rPr>
                <w:i/>
                <w:sz w:val="29"/>
              </w:rPr>
            </w:pPr>
          </w:p>
          <w:p w14:paraId="52A2D0ED" w14:textId="77777777" w:rsidR="008D6BEE" w:rsidRDefault="00391EED">
            <w:pPr>
              <w:pStyle w:val="TableParagraph"/>
              <w:ind w:left="116" w:right="106"/>
              <w:jc w:val="center"/>
              <w:rPr>
                <w:rFonts w:ascii="Comic Sans MS"/>
                <w:sz w:val="24"/>
              </w:rPr>
            </w:pPr>
            <w:r>
              <w:rPr>
                <w:rFonts w:ascii="Comic Sans MS"/>
                <w:sz w:val="24"/>
              </w:rPr>
              <w:t>too much</w:t>
            </w:r>
          </w:p>
        </w:tc>
      </w:tr>
      <w:tr w:rsidR="008D6BEE" w14:paraId="5CD10EFA" w14:textId="77777777">
        <w:trPr>
          <w:trHeight w:val="1002"/>
        </w:trPr>
        <w:tc>
          <w:tcPr>
            <w:tcW w:w="2130" w:type="dxa"/>
            <w:shd w:val="clear" w:color="auto" w:fill="C0C0C0"/>
          </w:tcPr>
          <w:p w14:paraId="6FED16BC" w14:textId="77777777" w:rsidR="008D6BEE" w:rsidRDefault="008D6BEE">
            <w:pPr>
              <w:pStyle w:val="TableParagraph"/>
              <w:rPr>
                <w:i/>
                <w:sz w:val="29"/>
              </w:rPr>
            </w:pPr>
          </w:p>
          <w:p w14:paraId="758E20E8" w14:textId="77777777" w:rsidR="008D6BEE" w:rsidRDefault="00391EED">
            <w:pPr>
              <w:pStyle w:val="TableParagraph"/>
              <w:ind w:left="114" w:right="106"/>
              <w:jc w:val="center"/>
              <w:rPr>
                <w:rFonts w:ascii="Comic Sans MS"/>
                <w:sz w:val="24"/>
              </w:rPr>
            </w:pPr>
            <w:r>
              <w:rPr>
                <w:rFonts w:ascii="Comic Sans MS"/>
                <w:sz w:val="24"/>
              </w:rPr>
              <w:t>dis-</w:t>
            </w:r>
          </w:p>
        </w:tc>
        <w:tc>
          <w:tcPr>
            <w:tcW w:w="2130" w:type="dxa"/>
          </w:tcPr>
          <w:p w14:paraId="689152CC" w14:textId="77777777" w:rsidR="008D6BEE" w:rsidRDefault="008D6BEE">
            <w:pPr>
              <w:pStyle w:val="TableParagraph"/>
              <w:rPr>
                <w:i/>
                <w:sz w:val="29"/>
              </w:rPr>
            </w:pPr>
          </w:p>
          <w:p w14:paraId="2A225951" w14:textId="77777777" w:rsidR="008D6BEE" w:rsidRDefault="00391EED">
            <w:pPr>
              <w:pStyle w:val="TableParagraph"/>
              <w:ind w:left="113" w:right="106"/>
              <w:jc w:val="center"/>
              <w:rPr>
                <w:rFonts w:ascii="Comic Sans MS"/>
                <w:sz w:val="24"/>
              </w:rPr>
            </w:pPr>
            <w:r>
              <w:rPr>
                <w:rFonts w:ascii="Comic Sans MS"/>
                <w:sz w:val="24"/>
              </w:rPr>
              <w:t>not</w:t>
            </w:r>
          </w:p>
        </w:tc>
        <w:tc>
          <w:tcPr>
            <w:tcW w:w="2131" w:type="dxa"/>
            <w:shd w:val="clear" w:color="auto" w:fill="C0C0C0"/>
          </w:tcPr>
          <w:p w14:paraId="02C93FE9" w14:textId="77777777" w:rsidR="008D6BEE" w:rsidRDefault="008D6BEE">
            <w:pPr>
              <w:pStyle w:val="TableParagraph"/>
              <w:rPr>
                <w:i/>
                <w:sz w:val="29"/>
              </w:rPr>
            </w:pPr>
          </w:p>
          <w:p w14:paraId="7DA58C0E" w14:textId="77777777" w:rsidR="008D6BEE" w:rsidRDefault="00391EED">
            <w:pPr>
              <w:pStyle w:val="TableParagraph"/>
              <w:ind w:left="116" w:right="106"/>
              <w:jc w:val="center"/>
              <w:rPr>
                <w:rFonts w:ascii="Comic Sans MS"/>
                <w:sz w:val="24"/>
              </w:rPr>
            </w:pPr>
            <w:r>
              <w:rPr>
                <w:rFonts w:ascii="Comic Sans MS"/>
                <w:sz w:val="24"/>
              </w:rPr>
              <w:t>pre-</w:t>
            </w:r>
          </w:p>
        </w:tc>
        <w:tc>
          <w:tcPr>
            <w:tcW w:w="2131" w:type="dxa"/>
          </w:tcPr>
          <w:p w14:paraId="52FB010E" w14:textId="77777777" w:rsidR="008D6BEE" w:rsidRDefault="008D6BEE">
            <w:pPr>
              <w:pStyle w:val="TableParagraph"/>
              <w:rPr>
                <w:i/>
                <w:sz w:val="29"/>
              </w:rPr>
            </w:pPr>
          </w:p>
          <w:p w14:paraId="02644C55" w14:textId="77777777" w:rsidR="008D6BEE" w:rsidRDefault="00391EED">
            <w:pPr>
              <w:pStyle w:val="TableParagraph"/>
              <w:ind w:left="115" w:right="106"/>
              <w:jc w:val="center"/>
              <w:rPr>
                <w:rFonts w:ascii="Comic Sans MS"/>
                <w:sz w:val="24"/>
              </w:rPr>
            </w:pPr>
            <w:r>
              <w:rPr>
                <w:rFonts w:ascii="Comic Sans MS"/>
                <w:sz w:val="24"/>
              </w:rPr>
              <w:t>before</w:t>
            </w:r>
          </w:p>
        </w:tc>
      </w:tr>
      <w:tr w:rsidR="008D6BEE" w14:paraId="1989B925" w14:textId="77777777">
        <w:trPr>
          <w:trHeight w:val="1003"/>
        </w:trPr>
        <w:tc>
          <w:tcPr>
            <w:tcW w:w="2130" w:type="dxa"/>
            <w:shd w:val="clear" w:color="auto" w:fill="C0C0C0"/>
          </w:tcPr>
          <w:p w14:paraId="5B386C34" w14:textId="77777777" w:rsidR="008D6BEE" w:rsidRDefault="008D6BEE">
            <w:pPr>
              <w:pStyle w:val="TableParagraph"/>
              <w:rPr>
                <w:i/>
                <w:sz w:val="29"/>
              </w:rPr>
            </w:pPr>
          </w:p>
          <w:p w14:paraId="1E9C0080" w14:textId="77777777" w:rsidR="008D6BEE" w:rsidRDefault="00391EED">
            <w:pPr>
              <w:pStyle w:val="TableParagraph"/>
              <w:ind w:left="115" w:right="106"/>
              <w:jc w:val="center"/>
              <w:rPr>
                <w:rFonts w:ascii="Comic Sans MS"/>
                <w:sz w:val="24"/>
              </w:rPr>
            </w:pPr>
            <w:r>
              <w:rPr>
                <w:rFonts w:ascii="Comic Sans MS"/>
                <w:sz w:val="24"/>
              </w:rPr>
              <w:t>ex-</w:t>
            </w:r>
          </w:p>
        </w:tc>
        <w:tc>
          <w:tcPr>
            <w:tcW w:w="2130" w:type="dxa"/>
          </w:tcPr>
          <w:p w14:paraId="61CC00C5" w14:textId="77777777" w:rsidR="008D6BEE" w:rsidRDefault="008D6BEE">
            <w:pPr>
              <w:pStyle w:val="TableParagraph"/>
              <w:rPr>
                <w:i/>
                <w:sz w:val="29"/>
              </w:rPr>
            </w:pPr>
          </w:p>
          <w:p w14:paraId="6A467056" w14:textId="77777777" w:rsidR="008D6BEE" w:rsidRDefault="00391EED">
            <w:pPr>
              <w:pStyle w:val="TableParagraph"/>
              <w:ind w:right="656"/>
              <w:jc w:val="right"/>
              <w:rPr>
                <w:rFonts w:ascii="Comic Sans MS"/>
                <w:sz w:val="24"/>
              </w:rPr>
            </w:pPr>
            <w:r>
              <w:rPr>
                <w:rFonts w:ascii="Comic Sans MS"/>
                <w:sz w:val="24"/>
              </w:rPr>
              <w:t>former</w:t>
            </w:r>
          </w:p>
        </w:tc>
        <w:tc>
          <w:tcPr>
            <w:tcW w:w="2131" w:type="dxa"/>
            <w:shd w:val="clear" w:color="auto" w:fill="C0C0C0"/>
          </w:tcPr>
          <w:p w14:paraId="2B508D3A" w14:textId="77777777" w:rsidR="008D6BEE" w:rsidRDefault="008D6BEE">
            <w:pPr>
              <w:pStyle w:val="TableParagraph"/>
              <w:rPr>
                <w:i/>
                <w:sz w:val="29"/>
              </w:rPr>
            </w:pPr>
          </w:p>
          <w:p w14:paraId="4C46B8D2" w14:textId="77777777" w:rsidR="008D6BEE" w:rsidRDefault="00391EED">
            <w:pPr>
              <w:pStyle w:val="TableParagraph"/>
              <w:ind w:left="113" w:right="106"/>
              <w:jc w:val="center"/>
              <w:rPr>
                <w:rFonts w:ascii="Comic Sans MS"/>
                <w:sz w:val="24"/>
              </w:rPr>
            </w:pPr>
            <w:r>
              <w:rPr>
                <w:rFonts w:ascii="Comic Sans MS"/>
                <w:sz w:val="24"/>
              </w:rPr>
              <w:t>re-</w:t>
            </w:r>
          </w:p>
        </w:tc>
        <w:tc>
          <w:tcPr>
            <w:tcW w:w="2131" w:type="dxa"/>
          </w:tcPr>
          <w:p w14:paraId="502D2675" w14:textId="77777777" w:rsidR="008D6BEE" w:rsidRDefault="008D6BEE">
            <w:pPr>
              <w:pStyle w:val="TableParagraph"/>
              <w:rPr>
                <w:i/>
                <w:sz w:val="29"/>
              </w:rPr>
            </w:pPr>
          </w:p>
          <w:p w14:paraId="6F292BFF" w14:textId="77777777" w:rsidR="008D6BEE" w:rsidRDefault="00391EED">
            <w:pPr>
              <w:pStyle w:val="TableParagraph"/>
              <w:ind w:left="116" w:right="106"/>
              <w:jc w:val="center"/>
              <w:rPr>
                <w:rFonts w:ascii="Comic Sans MS"/>
                <w:sz w:val="24"/>
              </w:rPr>
            </w:pPr>
            <w:r>
              <w:rPr>
                <w:rFonts w:ascii="Comic Sans MS"/>
                <w:sz w:val="24"/>
              </w:rPr>
              <w:t>again</w:t>
            </w:r>
          </w:p>
        </w:tc>
      </w:tr>
      <w:tr w:rsidR="008D6BEE" w14:paraId="480C5C72" w14:textId="77777777">
        <w:trPr>
          <w:trHeight w:val="1002"/>
        </w:trPr>
        <w:tc>
          <w:tcPr>
            <w:tcW w:w="2130" w:type="dxa"/>
            <w:shd w:val="clear" w:color="auto" w:fill="C0C0C0"/>
          </w:tcPr>
          <w:p w14:paraId="53907C4F" w14:textId="77777777" w:rsidR="008D6BEE" w:rsidRDefault="008D6BEE">
            <w:pPr>
              <w:pStyle w:val="TableParagraph"/>
              <w:rPr>
                <w:i/>
                <w:sz w:val="29"/>
              </w:rPr>
            </w:pPr>
          </w:p>
          <w:p w14:paraId="68FDC18E" w14:textId="77777777" w:rsidR="008D6BEE" w:rsidRDefault="00391EED">
            <w:pPr>
              <w:pStyle w:val="TableParagraph"/>
              <w:ind w:left="113" w:right="106"/>
              <w:jc w:val="center"/>
              <w:rPr>
                <w:rFonts w:ascii="Comic Sans MS"/>
                <w:sz w:val="24"/>
              </w:rPr>
            </w:pPr>
            <w:r>
              <w:rPr>
                <w:rFonts w:ascii="Comic Sans MS"/>
                <w:sz w:val="24"/>
              </w:rPr>
              <w:t>inter-</w:t>
            </w:r>
          </w:p>
        </w:tc>
        <w:tc>
          <w:tcPr>
            <w:tcW w:w="2130" w:type="dxa"/>
          </w:tcPr>
          <w:p w14:paraId="69F76323" w14:textId="77777777" w:rsidR="008D6BEE" w:rsidRDefault="008D6BEE">
            <w:pPr>
              <w:pStyle w:val="TableParagraph"/>
              <w:rPr>
                <w:i/>
                <w:sz w:val="29"/>
              </w:rPr>
            </w:pPr>
          </w:p>
          <w:p w14:paraId="52A32DE6" w14:textId="77777777" w:rsidR="008D6BEE" w:rsidRDefault="00391EED">
            <w:pPr>
              <w:pStyle w:val="TableParagraph"/>
              <w:ind w:right="584"/>
              <w:jc w:val="right"/>
              <w:rPr>
                <w:rFonts w:ascii="Comic Sans MS"/>
                <w:sz w:val="24"/>
              </w:rPr>
            </w:pPr>
            <w:r>
              <w:rPr>
                <w:rFonts w:ascii="Comic Sans MS"/>
                <w:sz w:val="24"/>
              </w:rPr>
              <w:t>between</w:t>
            </w:r>
          </w:p>
        </w:tc>
        <w:tc>
          <w:tcPr>
            <w:tcW w:w="2131" w:type="dxa"/>
            <w:shd w:val="clear" w:color="auto" w:fill="C0C0C0"/>
          </w:tcPr>
          <w:p w14:paraId="5924B7E1" w14:textId="77777777" w:rsidR="008D6BEE" w:rsidRDefault="008D6BEE">
            <w:pPr>
              <w:pStyle w:val="TableParagraph"/>
              <w:rPr>
                <w:i/>
                <w:sz w:val="29"/>
              </w:rPr>
            </w:pPr>
          </w:p>
          <w:p w14:paraId="70AF1F15" w14:textId="77777777" w:rsidR="008D6BEE" w:rsidRDefault="00391EED">
            <w:pPr>
              <w:pStyle w:val="TableParagraph"/>
              <w:ind w:left="114" w:right="106"/>
              <w:jc w:val="center"/>
              <w:rPr>
                <w:rFonts w:ascii="Comic Sans MS"/>
                <w:sz w:val="24"/>
              </w:rPr>
            </w:pPr>
            <w:r>
              <w:rPr>
                <w:rFonts w:ascii="Comic Sans MS"/>
                <w:sz w:val="24"/>
              </w:rPr>
              <w:t>sub-</w:t>
            </w:r>
          </w:p>
        </w:tc>
        <w:tc>
          <w:tcPr>
            <w:tcW w:w="2131" w:type="dxa"/>
          </w:tcPr>
          <w:p w14:paraId="09485B7F" w14:textId="77777777" w:rsidR="008D6BEE" w:rsidRDefault="008D6BEE">
            <w:pPr>
              <w:pStyle w:val="TableParagraph"/>
              <w:rPr>
                <w:i/>
                <w:sz w:val="29"/>
              </w:rPr>
            </w:pPr>
          </w:p>
          <w:p w14:paraId="37EADC26" w14:textId="77777777" w:rsidR="008D6BEE" w:rsidRDefault="00391EED">
            <w:pPr>
              <w:pStyle w:val="TableParagraph"/>
              <w:ind w:left="115" w:right="106"/>
              <w:jc w:val="center"/>
              <w:rPr>
                <w:rFonts w:ascii="Comic Sans MS"/>
                <w:sz w:val="24"/>
              </w:rPr>
            </w:pPr>
            <w:r>
              <w:rPr>
                <w:rFonts w:ascii="Comic Sans MS"/>
                <w:sz w:val="24"/>
              </w:rPr>
              <w:t>below</w:t>
            </w:r>
          </w:p>
        </w:tc>
      </w:tr>
      <w:tr w:rsidR="008D6BEE" w14:paraId="076DA79E" w14:textId="77777777">
        <w:trPr>
          <w:trHeight w:val="1004"/>
        </w:trPr>
        <w:tc>
          <w:tcPr>
            <w:tcW w:w="2130" w:type="dxa"/>
            <w:shd w:val="clear" w:color="auto" w:fill="C0C0C0"/>
          </w:tcPr>
          <w:p w14:paraId="1D435590" w14:textId="77777777" w:rsidR="008D6BEE" w:rsidRDefault="008D6BEE">
            <w:pPr>
              <w:pStyle w:val="TableParagraph"/>
              <w:rPr>
                <w:i/>
                <w:sz w:val="29"/>
              </w:rPr>
            </w:pPr>
          </w:p>
          <w:p w14:paraId="3B36281D" w14:textId="77777777" w:rsidR="008D6BEE" w:rsidRDefault="00391EED">
            <w:pPr>
              <w:pStyle w:val="TableParagraph"/>
              <w:ind w:left="115" w:right="106"/>
              <w:jc w:val="center"/>
              <w:rPr>
                <w:rFonts w:ascii="Comic Sans MS"/>
                <w:sz w:val="24"/>
              </w:rPr>
            </w:pPr>
            <w:r>
              <w:rPr>
                <w:rFonts w:ascii="Comic Sans MS"/>
                <w:sz w:val="24"/>
              </w:rPr>
              <w:t>mal-</w:t>
            </w:r>
          </w:p>
        </w:tc>
        <w:tc>
          <w:tcPr>
            <w:tcW w:w="2130" w:type="dxa"/>
          </w:tcPr>
          <w:p w14:paraId="27ADC038" w14:textId="77777777" w:rsidR="008D6BEE" w:rsidRDefault="008D6BEE">
            <w:pPr>
              <w:pStyle w:val="TableParagraph"/>
              <w:rPr>
                <w:i/>
                <w:sz w:val="29"/>
              </w:rPr>
            </w:pPr>
          </w:p>
          <w:p w14:paraId="4FB3FC75" w14:textId="77777777" w:rsidR="008D6BEE" w:rsidRDefault="00391EED">
            <w:pPr>
              <w:pStyle w:val="TableParagraph"/>
              <w:ind w:left="114" w:right="106"/>
              <w:jc w:val="center"/>
              <w:rPr>
                <w:rFonts w:ascii="Comic Sans MS"/>
                <w:sz w:val="24"/>
              </w:rPr>
            </w:pPr>
            <w:r>
              <w:rPr>
                <w:rFonts w:ascii="Comic Sans MS"/>
                <w:sz w:val="24"/>
              </w:rPr>
              <w:t>badly</w:t>
            </w:r>
          </w:p>
        </w:tc>
        <w:tc>
          <w:tcPr>
            <w:tcW w:w="2131" w:type="dxa"/>
            <w:shd w:val="clear" w:color="auto" w:fill="C0C0C0"/>
          </w:tcPr>
          <w:p w14:paraId="46E905B8" w14:textId="77777777" w:rsidR="008D6BEE" w:rsidRDefault="008D6BEE">
            <w:pPr>
              <w:pStyle w:val="TableParagraph"/>
              <w:rPr>
                <w:i/>
                <w:sz w:val="29"/>
              </w:rPr>
            </w:pPr>
          </w:p>
          <w:p w14:paraId="748D4F4A" w14:textId="77777777" w:rsidR="008D6BEE" w:rsidRDefault="00391EED">
            <w:pPr>
              <w:pStyle w:val="TableParagraph"/>
              <w:ind w:left="114" w:right="106"/>
              <w:jc w:val="center"/>
              <w:rPr>
                <w:rFonts w:ascii="Comic Sans MS"/>
                <w:sz w:val="24"/>
              </w:rPr>
            </w:pPr>
            <w:r>
              <w:rPr>
                <w:rFonts w:ascii="Comic Sans MS"/>
                <w:sz w:val="24"/>
              </w:rPr>
              <w:t>tele-</w:t>
            </w:r>
          </w:p>
        </w:tc>
        <w:tc>
          <w:tcPr>
            <w:tcW w:w="2131" w:type="dxa"/>
          </w:tcPr>
          <w:p w14:paraId="6C27B5DA" w14:textId="77777777" w:rsidR="008D6BEE" w:rsidRDefault="008D6BEE">
            <w:pPr>
              <w:pStyle w:val="TableParagraph"/>
              <w:rPr>
                <w:i/>
                <w:sz w:val="29"/>
              </w:rPr>
            </w:pPr>
          </w:p>
          <w:p w14:paraId="4A7862A8" w14:textId="77777777" w:rsidR="008D6BEE" w:rsidRDefault="00391EED">
            <w:pPr>
              <w:pStyle w:val="TableParagraph"/>
              <w:ind w:left="114" w:right="106"/>
              <w:jc w:val="center"/>
              <w:rPr>
                <w:rFonts w:ascii="Comic Sans MS"/>
                <w:sz w:val="24"/>
              </w:rPr>
            </w:pPr>
            <w:r>
              <w:rPr>
                <w:rFonts w:ascii="Comic Sans MS"/>
                <w:sz w:val="24"/>
              </w:rPr>
              <w:t>remote</w:t>
            </w:r>
          </w:p>
        </w:tc>
      </w:tr>
      <w:tr w:rsidR="008D6BEE" w14:paraId="39452C5A" w14:textId="77777777">
        <w:trPr>
          <w:trHeight w:val="1002"/>
        </w:trPr>
        <w:tc>
          <w:tcPr>
            <w:tcW w:w="2130" w:type="dxa"/>
            <w:shd w:val="clear" w:color="auto" w:fill="C0C0C0"/>
          </w:tcPr>
          <w:p w14:paraId="14C4110C" w14:textId="77777777" w:rsidR="008D6BEE" w:rsidRDefault="008D6BEE">
            <w:pPr>
              <w:pStyle w:val="TableParagraph"/>
              <w:spacing w:before="10"/>
              <w:rPr>
                <w:i/>
                <w:sz w:val="28"/>
              </w:rPr>
            </w:pPr>
          </w:p>
          <w:p w14:paraId="40CEB920" w14:textId="77777777" w:rsidR="008D6BEE" w:rsidRDefault="00391EED">
            <w:pPr>
              <w:pStyle w:val="TableParagraph"/>
              <w:spacing w:before="1"/>
              <w:ind w:left="114" w:right="106"/>
              <w:jc w:val="center"/>
              <w:rPr>
                <w:rFonts w:ascii="Comic Sans MS"/>
                <w:sz w:val="24"/>
              </w:rPr>
            </w:pPr>
            <w:r>
              <w:rPr>
                <w:rFonts w:ascii="Comic Sans MS"/>
                <w:sz w:val="24"/>
              </w:rPr>
              <w:t>mega-</w:t>
            </w:r>
          </w:p>
        </w:tc>
        <w:tc>
          <w:tcPr>
            <w:tcW w:w="2130" w:type="dxa"/>
          </w:tcPr>
          <w:p w14:paraId="55A0CA34" w14:textId="77777777" w:rsidR="008D6BEE" w:rsidRDefault="008D6BEE">
            <w:pPr>
              <w:pStyle w:val="TableParagraph"/>
              <w:spacing w:before="10"/>
              <w:rPr>
                <w:i/>
                <w:sz w:val="28"/>
              </w:rPr>
            </w:pPr>
          </w:p>
          <w:p w14:paraId="147A14F8" w14:textId="77777777" w:rsidR="008D6BEE" w:rsidRDefault="00391EED">
            <w:pPr>
              <w:pStyle w:val="TableParagraph"/>
              <w:spacing w:before="1"/>
              <w:ind w:left="712"/>
              <w:rPr>
                <w:rFonts w:ascii="Comic Sans MS"/>
                <w:sz w:val="24"/>
              </w:rPr>
            </w:pPr>
            <w:r>
              <w:rPr>
                <w:rFonts w:ascii="Comic Sans MS"/>
                <w:sz w:val="24"/>
              </w:rPr>
              <w:t>million</w:t>
            </w:r>
          </w:p>
        </w:tc>
        <w:tc>
          <w:tcPr>
            <w:tcW w:w="2131" w:type="dxa"/>
            <w:shd w:val="clear" w:color="auto" w:fill="C0C0C0"/>
          </w:tcPr>
          <w:p w14:paraId="2A832D09" w14:textId="77777777" w:rsidR="008D6BEE" w:rsidRDefault="008D6BEE">
            <w:pPr>
              <w:pStyle w:val="TableParagraph"/>
              <w:spacing w:before="10"/>
              <w:rPr>
                <w:i/>
                <w:sz w:val="28"/>
              </w:rPr>
            </w:pPr>
          </w:p>
          <w:p w14:paraId="05637BEE" w14:textId="77777777" w:rsidR="008D6BEE" w:rsidRDefault="00391EED">
            <w:pPr>
              <w:pStyle w:val="TableParagraph"/>
              <w:spacing w:before="1"/>
              <w:ind w:left="115" w:right="106"/>
              <w:jc w:val="center"/>
              <w:rPr>
                <w:rFonts w:ascii="Comic Sans MS"/>
                <w:sz w:val="24"/>
              </w:rPr>
            </w:pPr>
            <w:r>
              <w:rPr>
                <w:rFonts w:ascii="Comic Sans MS"/>
                <w:sz w:val="24"/>
              </w:rPr>
              <w:t>ultra-</w:t>
            </w:r>
          </w:p>
        </w:tc>
        <w:tc>
          <w:tcPr>
            <w:tcW w:w="2131" w:type="dxa"/>
          </w:tcPr>
          <w:p w14:paraId="5495FBC7" w14:textId="77777777" w:rsidR="008D6BEE" w:rsidRDefault="008D6BEE">
            <w:pPr>
              <w:pStyle w:val="TableParagraph"/>
              <w:spacing w:before="10"/>
              <w:rPr>
                <w:i/>
                <w:sz w:val="28"/>
              </w:rPr>
            </w:pPr>
          </w:p>
          <w:p w14:paraId="18E8E27A" w14:textId="77777777" w:rsidR="008D6BEE" w:rsidRDefault="00391EED">
            <w:pPr>
              <w:pStyle w:val="TableParagraph"/>
              <w:spacing w:before="1"/>
              <w:ind w:left="115" w:right="106"/>
              <w:jc w:val="center"/>
              <w:rPr>
                <w:rFonts w:ascii="Comic Sans MS"/>
                <w:sz w:val="24"/>
              </w:rPr>
            </w:pPr>
            <w:r>
              <w:rPr>
                <w:rFonts w:ascii="Comic Sans MS"/>
                <w:sz w:val="24"/>
              </w:rPr>
              <w:t>beyond</w:t>
            </w:r>
          </w:p>
        </w:tc>
      </w:tr>
      <w:tr w:rsidR="008D6BEE" w14:paraId="08016442" w14:textId="77777777">
        <w:trPr>
          <w:trHeight w:val="1002"/>
        </w:trPr>
        <w:tc>
          <w:tcPr>
            <w:tcW w:w="2130" w:type="dxa"/>
            <w:shd w:val="clear" w:color="auto" w:fill="C0C0C0"/>
          </w:tcPr>
          <w:p w14:paraId="2DC33DDB" w14:textId="77777777" w:rsidR="008D6BEE" w:rsidRDefault="008D6BEE">
            <w:pPr>
              <w:pStyle w:val="TableParagraph"/>
              <w:rPr>
                <w:i/>
                <w:sz w:val="29"/>
              </w:rPr>
            </w:pPr>
          </w:p>
          <w:p w14:paraId="3628C723" w14:textId="77777777" w:rsidR="008D6BEE" w:rsidRDefault="00391EED">
            <w:pPr>
              <w:pStyle w:val="TableParagraph"/>
              <w:ind w:left="115" w:right="106"/>
              <w:jc w:val="center"/>
              <w:rPr>
                <w:rFonts w:ascii="Comic Sans MS"/>
                <w:sz w:val="24"/>
              </w:rPr>
            </w:pPr>
            <w:r>
              <w:rPr>
                <w:rFonts w:ascii="Comic Sans MS"/>
                <w:sz w:val="24"/>
              </w:rPr>
              <w:t>mis-</w:t>
            </w:r>
          </w:p>
        </w:tc>
        <w:tc>
          <w:tcPr>
            <w:tcW w:w="2130" w:type="dxa"/>
          </w:tcPr>
          <w:p w14:paraId="556C559E" w14:textId="77777777" w:rsidR="008D6BEE" w:rsidRDefault="008D6BEE">
            <w:pPr>
              <w:pStyle w:val="TableParagraph"/>
              <w:rPr>
                <w:i/>
                <w:sz w:val="29"/>
              </w:rPr>
            </w:pPr>
          </w:p>
          <w:p w14:paraId="381D6850" w14:textId="77777777" w:rsidR="008D6BEE" w:rsidRDefault="00391EED">
            <w:pPr>
              <w:pStyle w:val="TableParagraph"/>
              <w:ind w:right="629"/>
              <w:jc w:val="right"/>
              <w:rPr>
                <w:rFonts w:ascii="Comic Sans MS"/>
                <w:sz w:val="24"/>
              </w:rPr>
            </w:pPr>
            <w:r>
              <w:rPr>
                <w:rFonts w:ascii="Comic Sans MS"/>
                <w:sz w:val="24"/>
              </w:rPr>
              <w:t>wrongly</w:t>
            </w:r>
          </w:p>
        </w:tc>
        <w:tc>
          <w:tcPr>
            <w:tcW w:w="2131" w:type="dxa"/>
            <w:shd w:val="clear" w:color="auto" w:fill="C0C0C0"/>
          </w:tcPr>
          <w:p w14:paraId="5B379DB4" w14:textId="77777777" w:rsidR="008D6BEE" w:rsidRDefault="008D6BEE">
            <w:pPr>
              <w:pStyle w:val="TableParagraph"/>
              <w:rPr>
                <w:i/>
                <w:sz w:val="29"/>
              </w:rPr>
            </w:pPr>
          </w:p>
          <w:p w14:paraId="7FA9D7A8" w14:textId="77777777" w:rsidR="008D6BEE" w:rsidRDefault="00391EED">
            <w:pPr>
              <w:pStyle w:val="TableParagraph"/>
              <w:ind w:left="114" w:right="106"/>
              <w:jc w:val="center"/>
              <w:rPr>
                <w:rFonts w:ascii="Comic Sans MS"/>
                <w:sz w:val="24"/>
              </w:rPr>
            </w:pPr>
            <w:r>
              <w:rPr>
                <w:rFonts w:ascii="Comic Sans MS"/>
                <w:sz w:val="24"/>
              </w:rPr>
              <w:t>under-</w:t>
            </w:r>
          </w:p>
        </w:tc>
        <w:tc>
          <w:tcPr>
            <w:tcW w:w="2131" w:type="dxa"/>
          </w:tcPr>
          <w:p w14:paraId="31C33CFF" w14:textId="77777777" w:rsidR="008D6BEE" w:rsidRDefault="008D6BEE">
            <w:pPr>
              <w:pStyle w:val="TableParagraph"/>
              <w:rPr>
                <w:i/>
                <w:sz w:val="29"/>
              </w:rPr>
            </w:pPr>
          </w:p>
          <w:p w14:paraId="2A07CAF2" w14:textId="77777777" w:rsidR="008D6BEE" w:rsidRDefault="00391EED">
            <w:pPr>
              <w:pStyle w:val="TableParagraph"/>
              <w:ind w:left="115" w:right="106"/>
              <w:jc w:val="center"/>
              <w:rPr>
                <w:rFonts w:ascii="Comic Sans MS"/>
                <w:sz w:val="24"/>
              </w:rPr>
            </w:pPr>
            <w:r>
              <w:rPr>
                <w:rFonts w:ascii="Comic Sans MS"/>
                <w:sz w:val="24"/>
              </w:rPr>
              <w:t>below</w:t>
            </w:r>
          </w:p>
        </w:tc>
      </w:tr>
    </w:tbl>
    <w:p w14:paraId="386FF040" w14:textId="77777777" w:rsidR="008D6BEE" w:rsidRDefault="008D6BEE">
      <w:pPr>
        <w:jc w:val="center"/>
        <w:rPr>
          <w:rFonts w:ascii="Comic Sans MS"/>
          <w:sz w:val="24"/>
        </w:rPr>
        <w:sectPr w:rsidR="008D6BEE">
          <w:pgSz w:w="11900" w:h="16840"/>
          <w:pgMar w:top="2080" w:right="840" w:bottom="1540" w:left="900" w:header="708" w:footer="1349" w:gutter="0"/>
          <w:cols w:space="720"/>
        </w:sectPr>
      </w:pPr>
    </w:p>
    <w:p w14:paraId="39608A89" w14:textId="77777777" w:rsidR="008D6BEE" w:rsidRDefault="008D6BEE">
      <w:pPr>
        <w:pStyle w:val="BodyText"/>
        <w:spacing w:before="8"/>
        <w:rPr>
          <w:i/>
          <w:sz w:val="11"/>
        </w:rPr>
      </w:pPr>
    </w:p>
    <w:p w14:paraId="47AF87F4" w14:textId="77777777" w:rsidR="008D6BEE" w:rsidRDefault="00391EED">
      <w:pPr>
        <w:pStyle w:val="BodyText"/>
        <w:spacing w:before="94"/>
        <w:ind w:left="377" w:right="427"/>
        <w:jc w:val="center"/>
      </w:pPr>
      <w:r>
        <w:t>List of Noun/Verb Homographs</w:t>
      </w:r>
    </w:p>
    <w:p w14:paraId="33FF81D8" w14:textId="77777777" w:rsidR="008D6BEE" w:rsidRDefault="008D6BEE">
      <w:pPr>
        <w:pStyle w:val="BodyText"/>
      </w:pPr>
    </w:p>
    <w:p w14:paraId="6C250C04" w14:textId="77777777" w:rsidR="008D6BEE" w:rsidRDefault="00391EED">
      <w:pPr>
        <w:spacing w:before="1"/>
        <w:ind w:left="897" w:right="1049"/>
        <w:rPr>
          <w:i/>
          <w:sz w:val="20"/>
        </w:rPr>
      </w:pPr>
      <w:r>
        <w:rPr>
          <w:i/>
          <w:sz w:val="20"/>
        </w:rPr>
        <w:t>Homographs are words which are spelled the same, but have different meanings. They often have different sounds too.</w:t>
      </w:r>
    </w:p>
    <w:p w14:paraId="644AD968" w14:textId="77777777" w:rsidR="008D6BEE" w:rsidRDefault="008D6BEE">
      <w:pPr>
        <w:pStyle w:val="BodyText"/>
        <w:rPr>
          <w:i/>
        </w:rPr>
      </w:pPr>
    </w:p>
    <w:p w14:paraId="2683509C" w14:textId="77777777" w:rsidR="008D6BEE" w:rsidRDefault="00391EED">
      <w:pPr>
        <w:ind w:left="897" w:right="1128"/>
        <w:rPr>
          <w:i/>
          <w:sz w:val="20"/>
        </w:rPr>
      </w:pPr>
      <w:r>
        <w:rPr>
          <w:i/>
          <w:sz w:val="20"/>
        </w:rPr>
        <w:t xml:space="preserve">The following two-syllable words can be used as either </w:t>
      </w:r>
      <w:r>
        <w:rPr>
          <w:b/>
          <w:i/>
          <w:sz w:val="20"/>
        </w:rPr>
        <w:t xml:space="preserve">nouns </w:t>
      </w:r>
      <w:r>
        <w:rPr>
          <w:i/>
          <w:sz w:val="20"/>
        </w:rPr>
        <w:t>(with the strong stress on the 1</w:t>
      </w:r>
      <w:r>
        <w:rPr>
          <w:i/>
          <w:sz w:val="20"/>
          <w:vertAlign w:val="superscript"/>
        </w:rPr>
        <w:t>st</w:t>
      </w:r>
      <w:r>
        <w:rPr>
          <w:i/>
          <w:sz w:val="20"/>
        </w:rPr>
        <w:t xml:space="preserve"> syllable) or as </w:t>
      </w:r>
      <w:r>
        <w:rPr>
          <w:b/>
          <w:i/>
          <w:sz w:val="20"/>
        </w:rPr>
        <w:t xml:space="preserve">verbs </w:t>
      </w:r>
      <w:r>
        <w:rPr>
          <w:i/>
          <w:sz w:val="20"/>
        </w:rPr>
        <w:t>(with the strong stre</w:t>
      </w:r>
      <w:r>
        <w:rPr>
          <w:i/>
          <w:sz w:val="20"/>
        </w:rPr>
        <w:t>ss on the 2</w:t>
      </w:r>
      <w:r>
        <w:rPr>
          <w:i/>
          <w:sz w:val="20"/>
          <w:vertAlign w:val="superscript"/>
        </w:rPr>
        <w:t>nd</w:t>
      </w:r>
      <w:r>
        <w:rPr>
          <w:i/>
          <w:sz w:val="20"/>
        </w:rPr>
        <w:t xml:space="preserve"> syllable).</w:t>
      </w:r>
    </w:p>
    <w:p w14:paraId="16B844BF" w14:textId="77777777" w:rsidR="008D6BEE" w:rsidRDefault="00391EED">
      <w:pPr>
        <w:tabs>
          <w:tab w:val="left" w:pos="7245"/>
        </w:tabs>
        <w:spacing w:before="219" w:line="247" w:lineRule="auto"/>
        <w:ind w:left="897" w:right="1066"/>
        <w:rPr>
          <w:i/>
          <w:sz w:val="20"/>
        </w:rPr>
      </w:pPr>
      <w:r>
        <w:rPr>
          <w:i/>
          <w:sz w:val="20"/>
        </w:rPr>
        <w:t xml:space="preserve">For example, the noun “transport” </w:t>
      </w:r>
      <w:proofErr w:type="spellStart"/>
      <w:r>
        <w:rPr>
          <w:rFonts w:ascii="Calibri" w:hAnsi="Calibri"/>
          <w:i/>
          <w:sz w:val="21"/>
        </w:rPr>
        <w:t>LDíêôåKëélWíL</w:t>
      </w:r>
      <w:proofErr w:type="spellEnd"/>
      <w:r>
        <w:rPr>
          <w:rFonts w:ascii="Calibri" w:hAnsi="Calibri"/>
          <w:i/>
          <w:sz w:val="21"/>
        </w:rPr>
        <w:t xml:space="preserve"> </w:t>
      </w:r>
      <w:r>
        <w:rPr>
          <w:i/>
          <w:sz w:val="20"/>
        </w:rPr>
        <w:t>– stressed on the 1</w:t>
      </w:r>
      <w:r>
        <w:rPr>
          <w:i/>
          <w:sz w:val="20"/>
          <w:vertAlign w:val="superscript"/>
        </w:rPr>
        <w:t>st</w:t>
      </w:r>
      <w:r>
        <w:rPr>
          <w:i/>
          <w:sz w:val="20"/>
        </w:rPr>
        <w:t xml:space="preserve"> syllable – means </w:t>
      </w:r>
      <w:r>
        <w:rPr>
          <w:b/>
          <w:i/>
          <w:sz w:val="20"/>
        </w:rPr>
        <w:t>a method</w:t>
      </w:r>
      <w:r>
        <w:rPr>
          <w:b/>
          <w:i/>
          <w:spacing w:val="-14"/>
          <w:sz w:val="20"/>
        </w:rPr>
        <w:t xml:space="preserve"> </w:t>
      </w:r>
      <w:r>
        <w:rPr>
          <w:i/>
          <w:sz w:val="20"/>
        </w:rPr>
        <w:t>of</w:t>
      </w:r>
      <w:r>
        <w:rPr>
          <w:i/>
          <w:spacing w:val="-13"/>
          <w:sz w:val="20"/>
        </w:rPr>
        <w:t xml:space="preserve"> </w:t>
      </w:r>
      <w:r>
        <w:rPr>
          <w:i/>
          <w:sz w:val="20"/>
        </w:rPr>
        <w:t>getting</w:t>
      </w:r>
      <w:r>
        <w:rPr>
          <w:i/>
          <w:spacing w:val="-13"/>
          <w:sz w:val="20"/>
        </w:rPr>
        <w:t xml:space="preserve"> </w:t>
      </w:r>
      <w:r>
        <w:rPr>
          <w:i/>
          <w:sz w:val="20"/>
        </w:rPr>
        <w:t>somewhere,</w:t>
      </w:r>
      <w:r>
        <w:rPr>
          <w:i/>
          <w:spacing w:val="-14"/>
          <w:sz w:val="20"/>
        </w:rPr>
        <w:t xml:space="preserve"> </w:t>
      </w:r>
      <w:r>
        <w:rPr>
          <w:i/>
          <w:sz w:val="20"/>
        </w:rPr>
        <w:t>whilst</w:t>
      </w:r>
      <w:r>
        <w:rPr>
          <w:i/>
          <w:spacing w:val="-13"/>
          <w:sz w:val="20"/>
        </w:rPr>
        <w:t xml:space="preserve"> </w:t>
      </w:r>
      <w:r>
        <w:rPr>
          <w:i/>
          <w:sz w:val="20"/>
        </w:rPr>
        <w:t>the</w:t>
      </w:r>
      <w:r>
        <w:rPr>
          <w:i/>
          <w:spacing w:val="-13"/>
          <w:sz w:val="20"/>
        </w:rPr>
        <w:t xml:space="preserve"> </w:t>
      </w:r>
      <w:r>
        <w:rPr>
          <w:i/>
          <w:sz w:val="20"/>
        </w:rPr>
        <w:t>verb</w:t>
      </w:r>
      <w:r>
        <w:rPr>
          <w:i/>
          <w:spacing w:val="-14"/>
          <w:sz w:val="20"/>
        </w:rPr>
        <w:t xml:space="preserve"> </w:t>
      </w:r>
      <w:r>
        <w:rPr>
          <w:i/>
          <w:sz w:val="20"/>
        </w:rPr>
        <w:t>“transport”</w:t>
      </w:r>
      <w:r>
        <w:rPr>
          <w:i/>
          <w:spacing w:val="-19"/>
          <w:sz w:val="20"/>
        </w:rPr>
        <w:t xml:space="preserve"> </w:t>
      </w:r>
      <w:proofErr w:type="spellStart"/>
      <w:r>
        <w:rPr>
          <w:rFonts w:ascii="Calibri" w:hAnsi="Calibri"/>
          <w:i/>
          <w:sz w:val="21"/>
        </w:rPr>
        <w:t>LíêôåDëélWíL</w:t>
      </w:r>
      <w:proofErr w:type="spellEnd"/>
      <w:r>
        <w:rPr>
          <w:rFonts w:ascii="Calibri" w:hAnsi="Calibri"/>
          <w:i/>
          <w:sz w:val="21"/>
        </w:rPr>
        <w:tab/>
      </w:r>
      <w:r>
        <w:rPr>
          <w:i/>
          <w:sz w:val="20"/>
        </w:rPr>
        <w:t xml:space="preserve">– stressed on the </w:t>
      </w:r>
      <w:r>
        <w:rPr>
          <w:i/>
          <w:spacing w:val="-9"/>
          <w:sz w:val="20"/>
        </w:rPr>
        <w:t>2</w:t>
      </w:r>
      <w:r>
        <w:rPr>
          <w:i/>
          <w:spacing w:val="-9"/>
          <w:sz w:val="20"/>
          <w:vertAlign w:val="superscript"/>
        </w:rPr>
        <w:t>nd</w:t>
      </w:r>
      <w:r>
        <w:rPr>
          <w:i/>
          <w:spacing w:val="-9"/>
          <w:sz w:val="20"/>
        </w:rPr>
        <w:t xml:space="preserve"> </w:t>
      </w:r>
      <w:r>
        <w:rPr>
          <w:i/>
          <w:sz w:val="20"/>
        </w:rPr>
        <w:t xml:space="preserve">syllable – means </w:t>
      </w:r>
      <w:r>
        <w:rPr>
          <w:b/>
          <w:i/>
          <w:sz w:val="20"/>
        </w:rPr>
        <w:t xml:space="preserve">to take </w:t>
      </w:r>
      <w:r>
        <w:rPr>
          <w:i/>
          <w:sz w:val="20"/>
        </w:rPr>
        <w:t>somebody or something</w:t>
      </w:r>
      <w:r>
        <w:rPr>
          <w:i/>
          <w:spacing w:val="-10"/>
          <w:sz w:val="20"/>
        </w:rPr>
        <w:t xml:space="preserve"> </w:t>
      </w:r>
      <w:r>
        <w:rPr>
          <w:i/>
          <w:sz w:val="20"/>
        </w:rPr>
        <w:t>som</w:t>
      </w:r>
      <w:r>
        <w:rPr>
          <w:i/>
          <w:sz w:val="20"/>
        </w:rPr>
        <w:t>ewhere.</w:t>
      </w:r>
    </w:p>
    <w:p w14:paraId="3631FF38" w14:textId="77777777" w:rsidR="008D6BEE" w:rsidRDefault="008D6BEE">
      <w:pPr>
        <w:pStyle w:val="BodyText"/>
        <w:spacing w:before="6"/>
        <w:rPr>
          <w:i/>
          <w:sz w:val="19"/>
        </w:rPr>
      </w:pPr>
    </w:p>
    <w:p w14:paraId="3718EB26" w14:textId="77777777" w:rsidR="008D6BEE" w:rsidRDefault="00391EED">
      <w:pPr>
        <w:ind w:left="897" w:right="1294"/>
        <w:rPr>
          <w:i/>
          <w:sz w:val="20"/>
        </w:rPr>
      </w:pPr>
      <w:r>
        <w:rPr>
          <w:i/>
          <w:sz w:val="20"/>
        </w:rPr>
        <w:t>Note: the words are grouped by order of prefix. The main groups are shown in boxes, with prefixes shown in bold.</w:t>
      </w:r>
    </w:p>
    <w:p w14:paraId="5201E88C" w14:textId="77777777" w:rsidR="008D6BEE" w:rsidRDefault="008D6BEE">
      <w:pPr>
        <w:pStyle w:val="BodyText"/>
        <w:rPr>
          <w:i/>
        </w:rPr>
      </w:pPr>
    </w:p>
    <w:p w14:paraId="2E43113C" w14:textId="77777777" w:rsidR="008D6BEE" w:rsidRDefault="008D6BEE">
      <w:pPr>
        <w:pStyle w:val="BodyText"/>
        <w:spacing w:before="9"/>
        <w:rPr>
          <w:i/>
          <w:sz w:val="15"/>
        </w:rPr>
      </w:pPr>
    </w:p>
    <w:p w14:paraId="5DF9047C" w14:textId="77777777" w:rsidR="008D6BEE" w:rsidRDefault="008D6BEE">
      <w:pPr>
        <w:rPr>
          <w:sz w:val="15"/>
        </w:rPr>
        <w:sectPr w:rsidR="008D6BEE">
          <w:pgSz w:w="11900" w:h="16840"/>
          <w:pgMar w:top="2080" w:right="840" w:bottom="1540" w:left="900" w:header="708" w:footer="1349" w:gutter="0"/>
          <w:cols w:space="720"/>
        </w:sectPr>
      </w:pPr>
    </w:p>
    <w:p w14:paraId="352DF325" w14:textId="77777777" w:rsidR="008D6BEE" w:rsidRDefault="00391EED">
      <w:pPr>
        <w:spacing w:before="94"/>
        <w:ind w:left="897" w:right="1773"/>
        <w:rPr>
          <w:sz w:val="20"/>
        </w:rPr>
      </w:pPr>
      <w:r>
        <w:rPr>
          <w:b/>
          <w:sz w:val="20"/>
        </w:rPr>
        <w:t>a</w:t>
      </w:r>
      <w:r>
        <w:rPr>
          <w:sz w:val="20"/>
        </w:rPr>
        <w:t xml:space="preserve">lly </w:t>
      </w:r>
      <w:r>
        <w:rPr>
          <w:b/>
          <w:sz w:val="20"/>
        </w:rPr>
        <w:t>acc</w:t>
      </w:r>
      <w:r>
        <w:rPr>
          <w:sz w:val="20"/>
        </w:rPr>
        <w:t>ent</w:t>
      </w:r>
    </w:p>
    <w:tbl>
      <w:tblPr>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tblGrid>
      <w:tr w:rsidR="008D6BEE" w14:paraId="276A0A61" w14:textId="77777777">
        <w:trPr>
          <w:trHeight w:val="1189"/>
        </w:trPr>
        <w:tc>
          <w:tcPr>
            <w:tcW w:w="2518" w:type="dxa"/>
          </w:tcPr>
          <w:p w14:paraId="3ED5B413" w14:textId="77777777" w:rsidR="008D6BEE" w:rsidRDefault="00391EED">
            <w:pPr>
              <w:pStyle w:val="TableParagraph"/>
              <w:spacing w:before="17"/>
              <w:ind w:left="113" w:right="1407"/>
              <w:rPr>
                <w:sz w:val="20"/>
              </w:rPr>
            </w:pPr>
            <w:r>
              <w:rPr>
                <w:b/>
                <w:sz w:val="20"/>
              </w:rPr>
              <w:t>com</w:t>
            </w:r>
            <w:r>
              <w:rPr>
                <w:sz w:val="20"/>
              </w:rPr>
              <w:t xml:space="preserve">bine </w:t>
            </w:r>
            <w:r>
              <w:rPr>
                <w:b/>
                <w:sz w:val="20"/>
              </w:rPr>
              <w:t>com</w:t>
            </w:r>
            <w:r>
              <w:rPr>
                <w:sz w:val="20"/>
              </w:rPr>
              <w:t xml:space="preserve">mune </w:t>
            </w:r>
            <w:r>
              <w:rPr>
                <w:b/>
                <w:sz w:val="20"/>
              </w:rPr>
              <w:t>com</w:t>
            </w:r>
            <w:r>
              <w:rPr>
                <w:sz w:val="20"/>
              </w:rPr>
              <w:t xml:space="preserve">post </w:t>
            </w:r>
            <w:r>
              <w:rPr>
                <w:b/>
                <w:sz w:val="20"/>
              </w:rPr>
              <w:t>com</w:t>
            </w:r>
            <w:r>
              <w:rPr>
                <w:sz w:val="20"/>
              </w:rPr>
              <w:t xml:space="preserve">pound </w:t>
            </w:r>
            <w:r>
              <w:rPr>
                <w:b/>
                <w:sz w:val="20"/>
              </w:rPr>
              <w:t>com</w:t>
            </w:r>
            <w:r>
              <w:rPr>
                <w:sz w:val="20"/>
              </w:rPr>
              <w:t>press</w:t>
            </w:r>
          </w:p>
        </w:tc>
      </w:tr>
      <w:tr w:rsidR="008D6BEE" w14:paraId="036E6BDC" w14:textId="77777777">
        <w:trPr>
          <w:trHeight w:val="2988"/>
        </w:trPr>
        <w:tc>
          <w:tcPr>
            <w:tcW w:w="2518" w:type="dxa"/>
          </w:tcPr>
          <w:p w14:paraId="2A1CFE09" w14:textId="77777777" w:rsidR="008D6BEE" w:rsidRDefault="00391EED">
            <w:pPr>
              <w:pStyle w:val="TableParagraph"/>
              <w:ind w:left="113" w:right="1530"/>
              <w:rPr>
                <w:sz w:val="20"/>
              </w:rPr>
            </w:pPr>
            <w:r>
              <w:rPr>
                <w:b/>
                <w:sz w:val="20"/>
              </w:rPr>
              <w:t>con</w:t>
            </w:r>
            <w:r>
              <w:rPr>
                <w:sz w:val="20"/>
              </w:rPr>
              <w:t xml:space="preserve">cert </w:t>
            </w:r>
            <w:r>
              <w:rPr>
                <w:b/>
                <w:sz w:val="20"/>
              </w:rPr>
              <w:t>con</w:t>
            </w:r>
            <w:r>
              <w:rPr>
                <w:sz w:val="20"/>
              </w:rPr>
              <w:t xml:space="preserve">duct </w:t>
            </w:r>
            <w:r>
              <w:rPr>
                <w:b/>
                <w:sz w:val="20"/>
              </w:rPr>
              <w:t>con</w:t>
            </w:r>
            <w:r>
              <w:rPr>
                <w:sz w:val="20"/>
              </w:rPr>
              <w:t xml:space="preserve">fine </w:t>
            </w:r>
            <w:r>
              <w:rPr>
                <w:b/>
                <w:sz w:val="20"/>
              </w:rPr>
              <w:t>con</w:t>
            </w:r>
            <w:r>
              <w:rPr>
                <w:sz w:val="20"/>
              </w:rPr>
              <w:t xml:space="preserve">flict </w:t>
            </w:r>
            <w:r>
              <w:rPr>
                <w:b/>
                <w:sz w:val="20"/>
              </w:rPr>
              <w:t>con</w:t>
            </w:r>
            <w:r>
              <w:rPr>
                <w:sz w:val="20"/>
              </w:rPr>
              <w:t xml:space="preserve">script </w:t>
            </w:r>
            <w:r>
              <w:rPr>
                <w:b/>
                <w:sz w:val="20"/>
              </w:rPr>
              <w:t>con</w:t>
            </w:r>
            <w:r>
              <w:rPr>
                <w:sz w:val="20"/>
              </w:rPr>
              <w:t xml:space="preserve">sort </w:t>
            </w:r>
            <w:r>
              <w:rPr>
                <w:b/>
                <w:sz w:val="20"/>
              </w:rPr>
              <w:t>con</w:t>
            </w:r>
            <w:r>
              <w:rPr>
                <w:sz w:val="20"/>
              </w:rPr>
              <w:t xml:space="preserve">struct </w:t>
            </w:r>
            <w:r>
              <w:rPr>
                <w:b/>
                <w:sz w:val="20"/>
              </w:rPr>
              <w:t>con</w:t>
            </w:r>
            <w:r>
              <w:rPr>
                <w:sz w:val="20"/>
              </w:rPr>
              <w:t xml:space="preserve">tent </w:t>
            </w:r>
            <w:r>
              <w:rPr>
                <w:b/>
                <w:sz w:val="20"/>
              </w:rPr>
              <w:t>con</w:t>
            </w:r>
            <w:r>
              <w:rPr>
                <w:sz w:val="20"/>
              </w:rPr>
              <w:t xml:space="preserve">test </w:t>
            </w:r>
            <w:r>
              <w:rPr>
                <w:b/>
                <w:sz w:val="20"/>
              </w:rPr>
              <w:t>con</w:t>
            </w:r>
            <w:r>
              <w:rPr>
                <w:sz w:val="20"/>
              </w:rPr>
              <w:t xml:space="preserve">tract </w:t>
            </w:r>
            <w:r>
              <w:rPr>
                <w:b/>
                <w:sz w:val="20"/>
              </w:rPr>
              <w:t>con</w:t>
            </w:r>
            <w:r>
              <w:rPr>
                <w:sz w:val="20"/>
              </w:rPr>
              <w:t xml:space="preserve">trast </w:t>
            </w:r>
            <w:r>
              <w:rPr>
                <w:b/>
                <w:sz w:val="20"/>
              </w:rPr>
              <w:t>con</w:t>
            </w:r>
            <w:r>
              <w:rPr>
                <w:sz w:val="20"/>
              </w:rPr>
              <w:t>vert</w:t>
            </w:r>
          </w:p>
          <w:p w14:paraId="354A6E18" w14:textId="77777777" w:rsidR="008D6BEE" w:rsidRDefault="00391EED">
            <w:pPr>
              <w:pStyle w:val="TableParagraph"/>
              <w:spacing w:line="212" w:lineRule="exact"/>
              <w:ind w:left="113"/>
              <w:rPr>
                <w:sz w:val="20"/>
              </w:rPr>
            </w:pPr>
            <w:r>
              <w:rPr>
                <w:b/>
                <w:sz w:val="20"/>
              </w:rPr>
              <w:t>con</w:t>
            </w:r>
            <w:r>
              <w:rPr>
                <w:sz w:val="20"/>
              </w:rPr>
              <w:t>vict</w:t>
            </w:r>
          </w:p>
        </w:tc>
      </w:tr>
      <w:tr w:rsidR="008D6BEE" w14:paraId="4C816B57" w14:textId="77777777">
        <w:trPr>
          <w:trHeight w:val="960"/>
        </w:trPr>
        <w:tc>
          <w:tcPr>
            <w:tcW w:w="2518" w:type="dxa"/>
          </w:tcPr>
          <w:p w14:paraId="3E2C81EE" w14:textId="77777777" w:rsidR="008D6BEE" w:rsidRDefault="00391EED">
            <w:pPr>
              <w:pStyle w:val="TableParagraph"/>
              <w:spacing w:before="17"/>
              <w:ind w:left="113" w:right="1541"/>
              <w:rPr>
                <w:sz w:val="20"/>
              </w:rPr>
            </w:pPr>
            <w:r>
              <w:rPr>
                <w:b/>
                <w:sz w:val="20"/>
              </w:rPr>
              <w:t>de</w:t>
            </w:r>
            <w:r>
              <w:rPr>
                <w:sz w:val="20"/>
              </w:rPr>
              <w:t xml:space="preserve">crease </w:t>
            </w:r>
            <w:r>
              <w:rPr>
                <w:b/>
                <w:sz w:val="20"/>
              </w:rPr>
              <w:t>de</w:t>
            </w:r>
            <w:r>
              <w:rPr>
                <w:sz w:val="20"/>
              </w:rPr>
              <w:t xml:space="preserve">fault </w:t>
            </w:r>
            <w:r>
              <w:rPr>
                <w:b/>
                <w:sz w:val="20"/>
              </w:rPr>
              <w:t>de</w:t>
            </w:r>
            <w:r>
              <w:rPr>
                <w:sz w:val="20"/>
              </w:rPr>
              <w:t xml:space="preserve">fect </w:t>
            </w:r>
            <w:r>
              <w:rPr>
                <w:b/>
                <w:sz w:val="20"/>
              </w:rPr>
              <w:t>de</w:t>
            </w:r>
            <w:r>
              <w:rPr>
                <w:sz w:val="20"/>
              </w:rPr>
              <w:t>sert</w:t>
            </w:r>
          </w:p>
        </w:tc>
      </w:tr>
    </w:tbl>
    <w:p w14:paraId="1BFFC751" w14:textId="77777777" w:rsidR="008D6BEE" w:rsidRDefault="00391EED">
      <w:pPr>
        <w:spacing w:before="1" w:line="252" w:lineRule="auto"/>
        <w:ind w:left="897" w:right="1484"/>
        <w:rPr>
          <w:sz w:val="20"/>
        </w:rPr>
      </w:pPr>
      <w:r>
        <w:pict w14:anchorId="7C6600B7">
          <v:group id="_x0000_s1457" style="position:absolute;left:0;text-align:left;margin-left:83.95pt;margin-top:11.65pt;width:126.4pt;height:37.5pt;z-index:-251772416;mso-position-horizontal-relative:page;mso-position-vertical-relative:text" coordorigin="1679,233" coordsize="2528,750">
            <v:shape id="_x0000_s1460" style="position:absolute;left:1678;top:237;width:2528;height:741" coordorigin="1679,238" coordsize="2528,741" o:spt="100" adj="0,,0" path="m1679,238r2527,m1679,978r2527,e" filled="f" strokeweight=".48pt">
              <v:stroke joinstyle="round"/>
              <v:formulas/>
              <v:path arrowok="t" o:connecttype="segments"/>
            </v:shape>
            <v:line id="_x0000_s1459" style="position:absolute" from="1684,233" to="1684,983" strokeweight=".48pt"/>
            <v:line id="_x0000_s1458" style="position:absolute" from="4201,233" to="4201,983" strokeweight=".48pt"/>
            <w10:wrap anchorx="page"/>
          </v:group>
        </w:pict>
      </w:r>
      <w:r>
        <w:rPr>
          <w:b/>
          <w:sz w:val="20"/>
        </w:rPr>
        <w:t>di</w:t>
      </w:r>
      <w:r>
        <w:rPr>
          <w:sz w:val="20"/>
        </w:rPr>
        <w:t xml:space="preserve">gest </w:t>
      </w:r>
      <w:r>
        <w:rPr>
          <w:b/>
          <w:sz w:val="20"/>
        </w:rPr>
        <w:t>dis</w:t>
      </w:r>
      <w:r>
        <w:rPr>
          <w:sz w:val="20"/>
        </w:rPr>
        <w:t xml:space="preserve">charge </w:t>
      </w:r>
      <w:r>
        <w:rPr>
          <w:b/>
          <w:sz w:val="20"/>
        </w:rPr>
        <w:t>dis</w:t>
      </w:r>
      <w:r>
        <w:rPr>
          <w:sz w:val="20"/>
        </w:rPr>
        <w:t xml:space="preserve">count </w:t>
      </w:r>
      <w:r>
        <w:rPr>
          <w:b/>
          <w:sz w:val="20"/>
        </w:rPr>
        <w:t>dis</w:t>
      </w:r>
      <w:r>
        <w:rPr>
          <w:sz w:val="20"/>
        </w:rPr>
        <w:t xml:space="preserve">mount </w:t>
      </w:r>
      <w:r>
        <w:rPr>
          <w:b/>
          <w:sz w:val="20"/>
        </w:rPr>
        <w:t>en</w:t>
      </w:r>
      <w:r>
        <w:rPr>
          <w:sz w:val="20"/>
        </w:rPr>
        <w:t xml:space="preserve">trance </w:t>
      </w:r>
      <w:r>
        <w:rPr>
          <w:b/>
          <w:sz w:val="20"/>
        </w:rPr>
        <w:t>es</w:t>
      </w:r>
      <w:r>
        <w:rPr>
          <w:sz w:val="20"/>
        </w:rPr>
        <w:t>cort</w:t>
      </w:r>
    </w:p>
    <w:p w14:paraId="3E8E38AE" w14:textId="77777777" w:rsidR="008D6BEE" w:rsidRDefault="00391EED">
      <w:pPr>
        <w:spacing w:before="94"/>
        <w:ind w:left="565" w:right="55"/>
        <w:rPr>
          <w:sz w:val="20"/>
        </w:rPr>
      </w:pPr>
      <w:r>
        <w:br w:type="column"/>
      </w:r>
      <w:r>
        <w:rPr>
          <w:b/>
          <w:sz w:val="20"/>
        </w:rPr>
        <w:t>im</w:t>
      </w:r>
      <w:r>
        <w:rPr>
          <w:sz w:val="20"/>
        </w:rPr>
        <w:t xml:space="preserve">plant </w:t>
      </w:r>
      <w:r>
        <w:rPr>
          <w:b/>
          <w:sz w:val="20"/>
        </w:rPr>
        <w:t>im</w:t>
      </w:r>
      <w:r>
        <w:rPr>
          <w:sz w:val="20"/>
        </w:rPr>
        <w:t>port</w:t>
      </w:r>
    </w:p>
    <w:p w14:paraId="71214546" w14:textId="77777777" w:rsidR="008D6BEE" w:rsidRDefault="008D6BEE">
      <w:pPr>
        <w:pStyle w:val="BodyText"/>
        <w:rPr>
          <w:sz w:val="22"/>
        </w:rPr>
      </w:pPr>
    </w:p>
    <w:p w14:paraId="246B7502" w14:textId="77777777" w:rsidR="008D6BEE" w:rsidRDefault="008D6BEE">
      <w:pPr>
        <w:pStyle w:val="BodyText"/>
        <w:rPr>
          <w:sz w:val="22"/>
        </w:rPr>
      </w:pPr>
    </w:p>
    <w:p w14:paraId="49749AD4" w14:textId="77777777" w:rsidR="008D6BEE" w:rsidRDefault="008D6BEE">
      <w:pPr>
        <w:pStyle w:val="BodyText"/>
        <w:rPr>
          <w:sz w:val="22"/>
        </w:rPr>
      </w:pPr>
    </w:p>
    <w:p w14:paraId="19648D56" w14:textId="77777777" w:rsidR="008D6BEE" w:rsidRDefault="008D6BEE">
      <w:pPr>
        <w:pStyle w:val="BodyText"/>
        <w:rPr>
          <w:sz w:val="22"/>
        </w:rPr>
      </w:pPr>
    </w:p>
    <w:p w14:paraId="418ED94F" w14:textId="77777777" w:rsidR="008D6BEE" w:rsidRDefault="008D6BEE">
      <w:pPr>
        <w:pStyle w:val="BodyText"/>
        <w:rPr>
          <w:sz w:val="22"/>
        </w:rPr>
      </w:pPr>
    </w:p>
    <w:p w14:paraId="203386F7" w14:textId="77777777" w:rsidR="008D6BEE" w:rsidRDefault="008D6BEE">
      <w:pPr>
        <w:pStyle w:val="BodyText"/>
        <w:rPr>
          <w:sz w:val="22"/>
        </w:rPr>
      </w:pPr>
    </w:p>
    <w:p w14:paraId="73CD6E58" w14:textId="77777777" w:rsidR="008D6BEE" w:rsidRDefault="008D6BEE">
      <w:pPr>
        <w:pStyle w:val="BodyText"/>
        <w:rPr>
          <w:sz w:val="22"/>
        </w:rPr>
      </w:pPr>
    </w:p>
    <w:p w14:paraId="2B0F2426" w14:textId="77777777" w:rsidR="008D6BEE" w:rsidRDefault="008D6BEE">
      <w:pPr>
        <w:pStyle w:val="BodyText"/>
        <w:rPr>
          <w:sz w:val="22"/>
        </w:rPr>
      </w:pPr>
    </w:p>
    <w:p w14:paraId="7EEA9B25" w14:textId="77777777" w:rsidR="008D6BEE" w:rsidRDefault="008D6BEE">
      <w:pPr>
        <w:pStyle w:val="BodyText"/>
        <w:rPr>
          <w:sz w:val="22"/>
        </w:rPr>
      </w:pPr>
    </w:p>
    <w:p w14:paraId="094ED660" w14:textId="77777777" w:rsidR="008D6BEE" w:rsidRDefault="00391EED">
      <w:pPr>
        <w:spacing w:before="143"/>
        <w:ind w:left="565"/>
        <w:rPr>
          <w:sz w:val="20"/>
        </w:rPr>
      </w:pPr>
      <w:r>
        <w:pict w14:anchorId="7036785E">
          <v:group id="_x0000_s1454" style="position:absolute;left:0;text-align:left;margin-left:234.4pt;margin-top:-136.7pt;width:.5pt;height:106.5pt;z-index:251808256;mso-position-horizontal-relative:page" coordorigin="4688,-2734" coordsize="10,2130">
            <v:line id="_x0000_s1456" style="position:absolute" from="4693,-2734" to="4693,-2504" strokeweight=".48pt"/>
            <v:line id="_x0000_s1455" style="position:absolute" from="4693,-2504" to="4693,-604" strokeweight=".48pt"/>
            <w10:wrap anchorx="page"/>
          </v:group>
        </w:pict>
      </w:r>
      <w:r>
        <w:pict w14:anchorId="74B4B325">
          <v:group id="_x0000_s1449" style="position:absolute;left:0;text-align:left;margin-left:234.4pt;margin-top:-30.05pt;width:126.4pt;height:37.35pt;z-index:251810304;mso-position-horizontal-relative:page" coordorigin="4688,-601" coordsize="2528,747">
            <v:shape id="_x0000_s1453" style="position:absolute;left:4688;top:-369;width:2528;height:510" coordorigin="4688,-369" coordsize="2528,510" o:spt="100" adj="0,,0" path="m4688,-369r2528,m4688,141r2528,e" filled="f" strokeweight=".48pt">
              <v:stroke joinstyle="round"/>
              <v:formulas/>
              <v:path arrowok="t" o:connecttype="segments"/>
            </v:shape>
            <v:line id="_x0000_s1452" style="position:absolute" from="4693,-374" to="4693,146" strokeweight=".48pt"/>
            <v:line id="_x0000_s1451" style="position:absolute" from="7211,-374" to="7211,146" strokeweight=".48pt"/>
            <v:shape id="_x0000_s1450" type="#_x0000_t202" style="position:absolute;left:4688;top:-601;width:2528;height:747" filled="f" stroked="f">
              <v:textbox inset="0,0,0,0">
                <w:txbxContent>
                  <w:p w14:paraId="3FF8DC2B" w14:textId="77777777" w:rsidR="008D6BEE" w:rsidRDefault="00391EED">
                    <w:pPr>
                      <w:spacing w:line="256" w:lineRule="auto"/>
                      <w:ind w:left="118" w:right="1760"/>
                      <w:jc w:val="both"/>
                      <w:rPr>
                        <w:sz w:val="20"/>
                      </w:rPr>
                    </w:pPr>
                    <w:r>
                      <w:rPr>
                        <w:b/>
                        <w:sz w:val="20"/>
                      </w:rPr>
                      <w:t>ob</w:t>
                    </w:r>
                    <w:r>
                      <w:rPr>
                        <w:sz w:val="20"/>
                      </w:rPr>
                      <w:t xml:space="preserve">ject </w:t>
                    </w:r>
                    <w:r>
                      <w:rPr>
                        <w:b/>
                        <w:sz w:val="20"/>
                      </w:rPr>
                      <w:t>per</w:t>
                    </w:r>
                    <w:r>
                      <w:rPr>
                        <w:sz w:val="20"/>
                      </w:rPr>
                      <w:t xml:space="preserve">mit </w:t>
                    </w:r>
                    <w:r>
                      <w:rPr>
                        <w:b/>
                        <w:sz w:val="20"/>
                      </w:rPr>
                      <w:t>per</w:t>
                    </w:r>
                    <w:r>
                      <w:rPr>
                        <w:sz w:val="20"/>
                      </w:rPr>
                      <w:t>vert</w:t>
                    </w:r>
                  </w:p>
                </w:txbxContent>
              </v:textbox>
            </v:shape>
            <w10:wrap anchorx="page"/>
          </v:group>
        </w:pict>
      </w:r>
      <w:r>
        <w:pict w14:anchorId="53497C2A">
          <v:line id="_x0000_s1448" style="position:absolute;left:0;text-align:left;z-index:251811328;mso-position-horizontal-relative:page" from="234.65pt,18.8pt" to="234.65pt,230.25pt" strokeweight=".48pt">
            <w10:wrap anchorx="page"/>
          </v:line>
        </w:pict>
      </w:r>
      <w:r>
        <w:pict w14:anchorId="452D3C7C">
          <v:line id="_x0000_s1447" style="position:absolute;left:0;text-align:left;z-index:251812352;mso-position-horizontal-relative:page" from="360.55pt,18.8pt" to="360.55pt,230.25pt" strokeweight=".48pt">
            <w10:wrap anchorx="page"/>
          </v:line>
        </w:pict>
      </w:r>
      <w:r>
        <w:pict w14:anchorId="73764A18">
          <v:group id="_x0000_s1444" style="position:absolute;left:0;text-align:left;margin-left:234.4pt;margin-top:18.8pt;width:126.4pt;height:211.45pt;z-index:251816448;mso-position-horizontal-relative:page" coordorigin="4688,376" coordsize="2528,4229">
            <v:shape id="_x0000_s1446" type="#_x0000_t202" style="position:absolute;left:4693;top:1581;width:2518;height:3020" filled="f" strokeweight=".48pt">
              <v:textbox inset="0,0,0,0">
                <w:txbxContent>
                  <w:p w14:paraId="68C867E1" w14:textId="77777777" w:rsidR="008D6BEE" w:rsidRDefault="00391EED">
                    <w:pPr>
                      <w:ind w:left="109" w:right="1590"/>
                      <w:rPr>
                        <w:sz w:val="20"/>
                      </w:rPr>
                    </w:pPr>
                    <w:r>
                      <w:rPr>
                        <w:b/>
                        <w:sz w:val="20"/>
                      </w:rPr>
                      <w:t>re</w:t>
                    </w:r>
                    <w:r>
                      <w:rPr>
                        <w:sz w:val="20"/>
                      </w:rPr>
                      <w:t xml:space="preserve">bel </w:t>
                    </w:r>
                    <w:r>
                      <w:rPr>
                        <w:b/>
                        <w:sz w:val="20"/>
                      </w:rPr>
                      <w:t>re</w:t>
                    </w:r>
                    <w:r>
                      <w:rPr>
                        <w:sz w:val="20"/>
                      </w:rPr>
                      <w:t xml:space="preserve">call </w:t>
                    </w:r>
                    <w:r>
                      <w:rPr>
                        <w:b/>
                        <w:sz w:val="20"/>
                      </w:rPr>
                      <w:t>re</w:t>
                    </w:r>
                    <w:r>
                      <w:rPr>
                        <w:sz w:val="20"/>
                      </w:rPr>
                      <w:t xml:space="preserve">cap </w:t>
                    </w:r>
                    <w:r>
                      <w:rPr>
                        <w:b/>
                        <w:sz w:val="20"/>
                      </w:rPr>
                      <w:t>re</w:t>
                    </w:r>
                    <w:r>
                      <w:rPr>
                        <w:sz w:val="20"/>
                      </w:rPr>
                      <w:t xml:space="preserve">cord </w:t>
                    </w:r>
                    <w:r>
                      <w:rPr>
                        <w:b/>
                        <w:sz w:val="20"/>
                      </w:rPr>
                      <w:t>re</w:t>
                    </w:r>
                    <w:r>
                      <w:rPr>
                        <w:sz w:val="20"/>
                      </w:rPr>
                      <w:t xml:space="preserve">fill </w:t>
                    </w:r>
                    <w:r>
                      <w:rPr>
                        <w:b/>
                        <w:sz w:val="20"/>
                      </w:rPr>
                      <w:t>re</w:t>
                    </w:r>
                    <w:r>
                      <w:rPr>
                        <w:sz w:val="20"/>
                      </w:rPr>
                      <w:t xml:space="preserve">fund </w:t>
                    </w:r>
                    <w:r>
                      <w:rPr>
                        <w:b/>
                        <w:sz w:val="20"/>
                      </w:rPr>
                      <w:t>re</w:t>
                    </w:r>
                    <w:r>
                      <w:rPr>
                        <w:sz w:val="20"/>
                      </w:rPr>
                      <w:t xml:space="preserve">fuse </w:t>
                    </w:r>
                    <w:r>
                      <w:rPr>
                        <w:b/>
                        <w:sz w:val="20"/>
                      </w:rPr>
                      <w:t>re</w:t>
                    </w:r>
                    <w:r>
                      <w:rPr>
                        <w:sz w:val="20"/>
                      </w:rPr>
                      <w:t xml:space="preserve">ject </w:t>
                    </w:r>
                    <w:r>
                      <w:rPr>
                        <w:b/>
                        <w:sz w:val="20"/>
                      </w:rPr>
                      <w:t>re</w:t>
                    </w:r>
                    <w:r>
                      <w:rPr>
                        <w:sz w:val="20"/>
                      </w:rPr>
                      <w:t xml:space="preserve">lapse </w:t>
                    </w:r>
                    <w:r>
                      <w:rPr>
                        <w:b/>
                        <w:sz w:val="20"/>
                      </w:rPr>
                      <w:t>re</w:t>
                    </w:r>
                    <w:r>
                      <w:rPr>
                        <w:sz w:val="20"/>
                      </w:rPr>
                      <w:t xml:space="preserve">make </w:t>
                    </w:r>
                    <w:r>
                      <w:rPr>
                        <w:b/>
                        <w:sz w:val="20"/>
                      </w:rPr>
                      <w:t>re</w:t>
                    </w:r>
                    <w:r>
                      <w:rPr>
                        <w:sz w:val="20"/>
                      </w:rPr>
                      <w:t xml:space="preserve">print </w:t>
                    </w:r>
                    <w:r>
                      <w:rPr>
                        <w:b/>
                        <w:sz w:val="20"/>
                      </w:rPr>
                      <w:t>re</w:t>
                    </w:r>
                    <w:r>
                      <w:rPr>
                        <w:sz w:val="20"/>
                      </w:rPr>
                      <w:t xml:space="preserve">search </w:t>
                    </w:r>
                    <w:r>
                      <w:rPr>
                        <w:b/>
                        <w:sz w:val="20"/>
                      </w:rPr>
                      <w:t>re</w:t>
                    </w:r>
                    <w:r>
                      <w:rPr>
                        <w:sz w:val="20"/>
                      </w:rPr>
                      <w:t>take</w:t>
                    </w:r>
                  </w:p>
                </w:txbxContent>
              </v:textbox>
            </v:shape>
            <v:shape id="_x0000_s1445" type="#_x0000_t202" style="position:absolute;left:4693;top:381;width:2518;height:1200" filled="f" strokeweight=".48pt">
              <v:textbox inset="0,0,0,0">
                <w:txbxContent>
                  <w:p w14:paraId="7AC31FB9" w14:textId="77777777" w:rsidR="008D6BEE" w:rsidRDefault="00391EED">
                    <w:pPr>
                      <w:spacing w:before="17"/>
                      <w:ind w:left="109" w:right="1568"/>
                      <w:rPr>
                        <w:sz w:val="20"/>
                      </w:rPr>
                    </w:pPr>
                    <w:r>
                      <w:rPr>
                        <w:b/>
                        <w:sz w:val="20"/>
                      </w:rPr>
                      <w:t>pro</w:t>
                    </w:r>
                    <w:r>
                      <w:rPr>
                        <w:sz w:val="20"/>
                      </w:rPr>
                      <w:t xml:space="preserve">cess </w:t>
                    </w:r>
                    <w:r>
                      <w:rPr>
                        <w:b/>
                        <w:sz w:val="20"/>
                      </w:rPr>
                      <w:t>pro</w:t>
                    </w:r>
                    <w:r>
                      <w:rPr>
                        <w:sz w:val="20"/>
                      </w:rPr>
                      <w:t xml:space="preserve">duce </w:t>
                    </w:r>
                    <w:r>
                      <w:rPr>
                        <w:b/>
                        <w:sz w:val="20"/>
                      </w:rPr>
                      <w:t>pro</w:t>
                    </w:r>
                    <w:r>
                      <w:rPr>
                        <w:sz w:val="20"/>
                      </w:rPr>
                      <w:t xml:space="preserve">gress </w:t>
                    </w:r>
                    <w:r>
                      <w:rPr>
                        <w:b/>
                        <w:sz w:val="20"/>
                      </w:rPr>
                      <w:t>pro</w:t>
                    </w:r>
                    <w:r>
                      <w:rPr>
                        <w:sz w:val="20"/>
                      </w:rPr>
                      <w:t xml:space="preserve">ject </w:t>
                    </w:r>
                    <w:r>
                      <w:rPr>
                        <w:b/>
                        <w:sz w:val="20"/>
                      </w:rPr>
                      <w:t>pro</w:t>
                    </w:r>
                    <w:r>
                      <w:rPr>
                        <w:sz w:val="20"/>
                      </w:rPr>
                      <w:t>test</w:t>
                    </w:r>
                  </w:p>
                </w:txbxContent>
              </v:textbox>
            </v:shape>
            <w10:wrap anchorx="page"/>
          </v:group>
        </w:pict>
      </w:r>
      <w:r>
        <w:pict w14:anchorId="1C056DE3">
          <v:shape id="_x0000_s1443" type="#_x0000_t202" style="position:absolute;left:0;text-align:left;margin-left:234.65pt;margin-top:-113.45pt;width:125.9pt;height:83pt;z-index:251818496;mso-position-horizontal-relative:page" filled="f" strokeweight=".48pt">
            <v:textbox inset="0,0,0,0">
              <w:txbxContent>
                <w:p w14:paraId="149CAF1B" w14:textId="77777777" w:rsidR="008D6BEE" w:rsidRDefault="00391EED">
                  <w:pPr>
                    <w:spacing w:before="17"/>
                    <w:ind w:left="109" w:right="1601"/>
                    <w:rPr>
                      <w:sz w:val="20"/>
                    </w:rPr>
                  </w:pPr>
                  <w:r>
                    <w:rPr>
                      <w:b/>
                      <w:sz w:val="20"/>
                    </w:rPr>
                    <w:t>in</w:t>
                  </w:r>
                  <w:r>
                    <w:rPr>
                      <w:sz w:val="20"/>
                    </w:rPr>
                    <w:t xml:space="preserve">cense </w:t>
                  </w:r>
                  <w:r>
                    <w:rPr>
                      <w:b/>
                      <w:sz w:val="20"/>
                    </w:rPr>
                    <w:t>in</w:t>
                  </w:r>
                  <w:r>
                    <w:rPr>
                      <w:sz w:val="20"/>
                    </w:rPr>
                    <w:t xml:space="preserve">cline </w:t>
                  </w:r>
                  <w:r>
                    <w:rPr>
                      <w:b/>
                      <w:sz w:val="20"/>
                    </w:rPr>
                    <w:t>in</w:t>
                  </w:r>
                  <w:r>
                    <w:rPr>
                      <w:sz w:val="20"/>
                    </w:rPr>
                    <w:t xml:space="preserve">crease </w:t>
                  </w:r>
                  <w:r>
                    <w:rPr>
                      <w:b/>
                      <w:sz w:val="20"/>
                    </w:rPr>
                    <w:t>in</w:t>
                  </w:r>
                  <w:r>
                    <w:rPr>
                      <w:sz w:val="20"/>
                    </w:rPr>
                    <w:t xml:space="preserve">sert </w:t>
                  </w:r>
                  <w:r>
                    <w:rPr>
                      <w:b/>
                      <w:sz w:val="20"/>
                    </w:rPr>
                    <w:t>in</w:t>
                  </w:r>
                  <w:r>
                    <w:rPr>
                      <w:sz w:val="20"/>
                    </w:rPr>
                    <w:t xml:space="preserve">sult </w:t>
                  </w:r>
                  <w:r>
                    <w:rPr>
                      <w:b/>
                      <w:sz w:val="20"/>
                    </w:rPr>
                    <w:t>in</w:t>
                  </w:r>
                  <w:r>
                    <w:rPr>
                      <w:sz w:val="20"/>
                    </w:rPr>
                    <w:t xml:space="preserve">trigue </w:t>
                  </w:r>
                  <w:r>
                    <w:rPr>
                      <w:b/>
                      <w:sz w:val="20"/>
                    </w:rPr>
                    <w:t>in</w:t>
                  </w:r>
                  <w:r>
                    <w:rPr>
                      <w:sz w:val="20"/>
                    </w:rPr>
                    <w:t>vite</w:t>
                  </w:r>
                </w:p>
              </w:txbxContent>
            </v:textbox>
            <w10:wrap anchorx="page"/>
          </v:shape>
        </w:pict>
      </w:r>
      <w:r>
        <w:rPr>
          <w:b/>
          <w:sz w:val="20"/>
        </w:rPr>
        <w:t>pres</w:t>
      </w:r>
      <w:r>
        <w:rPr>
          <w:sz w:val="20"/>
        </w:rPr>
        <w:t>ent</w:t>
      </w:r>
    </w:p>
    <w:p w14:paraId="3082E523" w14:textId="77777777" w:rsidR="008D6BEE" w:rsidRDefault="00391EED">
      <w:pPr>
        <w:spacing w:before="94"/>
        <w:ind w:left="783" w:right="2501"/>
        <w:rPr>
          <w:sz w:val="20"/>
        </w:rPr>
      </w:pPr>
      <w:r>
        <w:br w:type="column"/>
      </w:r>
      <w:r>
        <w:rPr>
          <w:b/>
          <w:sz w:val="20"/>
        </w:rPr>
        <w:t>sus</w:t>
      </w:r>
      <w:r>
        <w:rPr>
          <w:sz w:val="20"/>
        </w:rPr>
        <w:t xml:space="preserve">pect </w:t>
      </w:r>
      <w:r>
        <w:rPr>
          <w:b/>
          <w:sz w:val="20"/>
        </w:rPr>
        <w:t>tor</w:t>
      </w:r>
      <w:r>
        <w:rPr>
          <w:sz w:val="20"/>
        </w:rPr>
        <w:t>ment</w:t>
      </w:r>
    </w:p>
    <w:p w14:paraId="289D3566" w14:textId="77777777" w:rsidR="008D6BEE" w:rsidRDefault="00391EED">
      <w:pPr>
        <w:pStyle w:val="BodyText"/>
        <w:ind w:left="664"/>
      </w:pPr>
      <w:r>
        <w:pict w14:anchorId="401D3311">
          <v:group id="_x0000_s1440" style="width:126.4pt;height:62pt;mso-position-horizontal-relative:char;mso-position-vertical-relative:line" coordsize="2528,1240">
            <v:shape id="_x0000_s1442" type="#_x0000_t202" style="position:absolute;left:4;top:514;width:2518;height:720" filled="f" strokeweight=".48pt">
              <v:textbox inset="0,0,0,0">
                <w:txbxContent>
                  <w:p w14:paraId="58863A49" w14:textId="77777777" w:rsidR="008D6BEE" w:rsidRDefault="00391EED">
                    <w:pPr>
                      <w:ind w:left="109" w:right="1745"/>
                      <w:rPr>
                        <w:sz w:val="20"/>
                      </w:rPr>
                    </w:pPr>
                    <w:r>
                      <w:rPr>
                        <w:b/>
                        <w:sz w:val="20"/>
                      </w:rPr>
                      <w:t>up</w:t>
                    </w:r>
                    <w:r>
                      <w:rPr>
                        <w:sz w:val="20"/>
                      </w:rPr>
                      <w:t xml:space="preserve">date </w:t>
                    </w:r>
                    <w:r>
                      <w:rPr>
                        <w:b/>
                        <w:sz w:val="20"/>
                      </w:rPr>
                      <w:t>up</w:t>
                    </w:r>
                    <w:r>
                      <w:rPr>
                        <w:sz w:val="20"/>
                      </w:rPr>
                      <w:t xml:space="preserve">lift </w:t>
                    </w:r>
                    <w:r>
                      <w:rPr>
                        <w:b/>
                        <w:sz w:val="20"/>
                      </w:rPr>
                      <w:t>up</w:t>
                    </w:r>
                    <w:r>
                      <w:rPr>
                        <w:sz w:val="20"/>
                      </w:rPr>
                      <w:t>set</w:t>
                    </w:r>
                  </w:p>
                </w:txbxContent>
              </v:textbox>
            </v:shape>
            <v:shape id="_x0000_s1441" type="#_x0000_t202" style="position:absolute;left:4;top:4;width:2518;height:510" filled="f" strokeweight=".48pt">
              <v:textbox inset="0,0,0,0">
                <w:txbxContent>
                  <w:p w14:paraId="5EF2B8EC" w14:textId="77777777" w:rsidR="008D6BEE" w:rsidRDefault="00391EED">
                    <w:pPr>
                      <w:spacing w:before="17"/>
                      <w:ind w:left="109" w:right="1545"/>
                      <w:rPr>
                        <w:sz w:val="20"/>
                      </w:rPr>
                    </w:pPr>
                    <w:r>
                      <w:rPr>
                        <w:b/>
                        <w:sz w:val="20"/>
                      </w:rPr>
                      <w:t>trans</w:t>
                    </w:r>
                    <w:r>
                      <w:rPr>
                        <w:sz w:val="20"/>
                      </w:rPr>
                      <w:t xml:space="preserve">fer </w:t>
                    </w:r>
                    <w:r>
                      <w:rPr>
                        <w:b/>
                        <w:sz w:val="20"/>
                      </w:rPr>
                      <w:t>trans</w:t>
                    </w:r>
                    <w:r>
                      <w:rPr>
                        <w:sz w:val="20"/>
                      </w:rPr>
                      <w:t>port</w:t>
                    </w:r>
                  </w:p>
                </w:txbxContent>
              </v:textbox>
            </v:shape>
            <w10:anchorlock/>
          </v:group>
        </w:pict>
      </w:r>
    </w:p>
    <w:p w14:paraId="3216610C" w14:textId="77777777" w:rsidR="008D6BEE" w:rsidRDefault="008D6BEE">
      <w:pPr>
        <w:pStyle w:val="BodyText"/>
        <w:rPr>
          <w:sz w:val="22"/>
        </w:rPr>
      </w:pPr>
    </w:p>
    <w:p w14:paraId="1F95DEC8" w14:textId="77777777" w:rsidR="008D6BEE" w:rsidRDefault="00391EED">
      <w:pPr>
        <w:pStyle w:val="BodyText"/>
        <w:spacing w:before="196"/>
        <w:ind w:left="783"/>
      </w:pPr>
      <w:r>
        <w:pict w14:anchorId="3B3CE8D2">
          <v:shape id="_x0000_s1439" style="position:absolute;left:0;text-align:left;margin-left:360.55pt;margin-top:-98.05pt;width:.1pt;height:106.5pt;z-index:251809280;mso-position-horizontal-relative:page" coordorigin="7211,-1961" coordsize="0,2130" o:spt="100" adj="0,,0" path="m7211,-1961r,230m7211,-1731r,1900e" filled="f" strokeweight=".48pt">
            <v:stroke joinstyle="round"/>
            <v:formulas/>
            <v:path arrowok="t" o:connecttype="segments"/>
            <w10:wrap anchorx="page"/>
          </v:shape>
        </w:pict>
      </w:r>
      <w:r>
        <w:pict w14:anchorId="2ABC8B5E">
          <v:line id="_x0000_s1438" style="position:absolute;left:0;text-align:left;z-index:251813376;mso-position-horizontal-relative:page" from="385.15pt,-75pt" to="385.15pt,-13.05pt" strokeweight=".48pt">
            <w10:wrap anchorx="page"/>
          </v:line>
        </w:pict>
      </w:r>
      <w:r>
        <w:pict w14:anchorId="1E3B6F24">
          <v:line id="_x0000_s1437" style="position:absolute;left:0;text-align:left;z-index:251814400;mso-position-horizontal-relative:page" from="511pt,-75pt" to="511pt,-13.05pt" strokeweight=".48pt">
            <w10:wrap anchorx="page"/>
          </v:line>
        </w:pict>
      </w:r>
      <w:r>
        <w:rPr>
          <w:u w:val="single"/>
        </w:rPr>
        <w:t>My suggestions</w:t>
      </w:r>
    </w:p>
    <w:p w14:paraId="539054D4" w14:textId="77777777" w:rsidR="008D6BEE" w:rsidRDefault="008D6BEE">
      <w:pPr>
        <w:pStyle w:val="BodyText"/>
      </w:pPr>
    </w:p>
    <w:p w14:paraId="63132F5E" w14:textId="77777777" w:rsidR="008D6BEE" w:rsidRDefault="00391EED">
      <w:pPr>
        <w:pStyle w:val="BodyText"/>
        <w:spacing w:before="3"/>
        <w:rPr>
          <w:sz w:val="15"/>
        </w:rPr>
      </w:pPr>
      <w:r>
        <w:pict w14:anchorId="69237152">
          <v:shape id="_x0000_s1436" style="position:absolute;margin-left:390.85pt;margin-top:11.1pt;width:111.3pt;height:.1pt;z-index:-251520512;mso-wrap-distance-left:0;mso-wrap-distance-right:0;mso-position-horizontal-relative:page" coordorigin="7817,222" coordsize="2226,0" path="m7817,222r2225,e" filled="f" strokeweight=".22269mm">
            <v:path arrowok="t"/>
            <w10:wrap type="topAndBottom" anchorx="page"/>
          </v:shape>
        </w:pict>
      </w:r>
    </w:p>
    <w:p w14:paraId="720D07A1" w14:textId="77777777" w:rsidR="008D6BEE" w:rsidRDefault="008D6BEE">
      <w:pPr>
        <w:pStyle w:val="BodyText"/>
      </w:pPr>
    </w:p>
    <w:p w14:paraId="78EAAD90" w14:textId="77777777" w:rsidR="008D6BEE" w:rsidRDefault="00391EED">
      <w:pPr>
        <w:pStyle w:val="BodyText"/>
        <w:spacing w:before="10"/>
        <w:rPr>
          <w:sz w:val="12"/>
        </w:rPr>
      </w:pPr>
      <w:r>
        <w:pict w14:anchorId="0FBF4E4E">
          <v:shape id="_x0000_s1435" style="position:absolute;margin-left:390.85pt;margin-top:9.75pt;width:111.3pt;height:.1pt;z-index:-251519488;mso-wrap-distance-left:0;mso-wrap-distance-right:0;mso-position-horizontal-relative:page" coordorigin="7817,195" coordsize="2226,0" path="m7817,195r2225,e" filled="f" strokeweight=".22269mm">
            <v:path arrowok="t"/>
            <w10:wrap type="topAndBottom" anchorx="page"/>
          </v:shape>
        </w:pict>
      </w:r>
    </w:p>
    <w:p w14:paraId="5E1153BD" w14:textId="77777777" w:rsidR="008D6BEE" w:rsidRDefault="008D6BEE">
      <w:pPr>
        <w:pStyle w:val="BodyText"/>
      </w:pPr>
    </w:p>
    <w:p w14:paraId="59C65F30" w14:textId="77777777" w:rsidR="008D6BEE" w:rsidRDefault="00391EED">
      <w:pPr>
        <w:pStyle w:val="BodyText"/>
        <w:spacing w:before="9"/>
        <w:rPr>
          <w:sz w:val="12"/>
        </w:rPr>
      </w:pPr>
      <w:r>
        <w:pict w14:anchorId="392BAEF3">
          <v:shape id="_x0000_s1434" style="position:absolute;margin-left:390.85pt;margin-top:9.7pt;width:111.3pt;height:.1pt;z-index:-251518464;mso-wrap-distance-left:0;mso-wrap-distance-right:0;mso-position-horizontal-relative:page" coordorigin="7817,194" coordsize="2226,0" path="m7817,194r2225,e" filled="f" strokeweight=".22269mm">
            <v:path arrowok="t"/>
            <w10:wrap type="topAndBottom" anchorx="page"/>
          </v:shape>
        </w:pict>
      </w:r>
    </w:p>
    <w:p w14:paraId="2A3E9300" w14:textId="77777777" w:rsidR="008D6BEE" w:rsidRDefault="008D6BEE">
      <w:pPr>
        <w:pStyle w:val="BodyText"/>
      </w:pPr>
    </w:p>
    <w:p w14:paraId="3D9A2351" w14:textId="77777777" w:rsidR="008D6BEE" w:rsidRDefault="00391EED">
      <w:pPr>
        <w:pStyle w:val="BodyText"/>
        <w:spacing w:before="9"/>
        <w:rPr>
          <w:sz w:val="12"/>
        </w:rPr>
      </w:pPr>
      <w:r>
        <w:pict w14:anchorId="5BE364FC">
          <v:shape id="_x0000_s1433" style="position:absolute;margin-left:390.85pt;margin-top:9.7pt;width:111.3pt;height:.1pt;z-index:-251517440;mso-wrap-distance-left:0;mso-wrap-distance-right:0;mso-position-horizontal-relative:page" coordorigin="7817,194" coordsize="2226,0" path="m7817,194r2225,e" filled="f" strokeweight=".22269mm">
            <v:path arrowok="t"/>
            <w10:wrap type="topAndBottom" anchorx="page"/>
          </v:shape>
        </w:pict>
      </w:r>
    </w:p>
    <w:p w14:paraId="5D49BCBB" w14:textId="77777777" w:rsidR="008D6BEE" w:rsidRDefault="008D6BEE">
      <w:pPr>
        <w:pStyle w:val="BodyText"/>
      </w:pPr>
    </w:p>
    <w:p w14:paraId="70DA37C2" w14:textId="77777777" w:rsidR="008D6BEE" w:rsidRDefault="00391EED">
      <w:pPr>
        <w:pStyle w:val="BodyText"/>
        <w:spacing w:before="10"/>
        <w:rPr>
          <w:sz w:val="12"/>
        </w:rPr>
      </w:pPr>
      <w:r>
        <w:pict w14:anchorId="3DA6070A">
          <v:shape id="_x0000_s1432" style="position:absolute;margin-left:390.85pt;margin-top:9.75pt;width:111.3pt;height:.1pt;z-index:-251516416;mso-wrap-distance-left:0;mso-wrap-distance-right:0;mso-position-horizontal-relative:page" coordorigin="7817,195" coordsize="2226,0" path="m7817,195r2225,e" filled="f" strokeweight=".22269mm">
            <v:path arrowok="t"/>
            <w10:wrap type="topAndBottom" anchorx="page"/>
          </v:shape>
        </w:pict>
      </w:r>
    </w:p>
    <w:p w14:paraId="7E9A07E8" w14:textId="77777777" w:rsidR="008D6BEE" w:rsidRDefault="008D6BEE">
      <w:pPr>
        <w:pStyle w:val="BodyText"/>
      </w:pPr>
    </w:p>
    <w:p w14:paraId="762E47FD" w14:textId="77777777" w:rsidR="008D6BEE" w:rsidRDefault="00391EED">
      <w:pPr>
        <w:pStyle w:val="BodyText"/>
        <w:spacing w:before="9"/>
        <w:rPr>
          <w:sz w:val="12"/>
        </w:rPr>
      </w:pPr>
      <w:r>
        <w:pict w14:anchorId="2568EF43">
          <v:shape id="_x0000_s1431" style="position:absolute;margin-left:390.85pt;margin-top:9.7pt;width:111.3pt;height:.1pt;z-index:-251515392;mso-wrap-distance-left:0;mso-wrap-distance-right:0;mso-position-horizontal-relative:page" coordorigin="7817,194" coordsize="2226,0" path="m7817,194r2225,e" filled="f" strokeweight=".22269mm">
            <v:path arrowok="t"/>
            <w10:wrap type="topAndBottom" anchorx="page"/>
          </v:shape>
        </w:pict>
      </w:r>
    </w:p>
    <w:p w14:paraId="688CA6B9" w14:textId="77777777" w:rsidR="008D6BEE" w:rsidRDefault="008D6BEE">
      <w:pPr>
        <w:pStyle w:val="BodyText"/>
      </w:pPr>
    </w:p>
    <w:p w14:paraId="76E5041C" w14:textId="77777777" w:rsidR="008D6BEE" w:rsidRDefault="00391EED">
      <w:pPr>
        <w:pStyle w:val="BodyText"/>
        <w:spacing w:before="9"/>
        <w:rPr>
          <w:sz w:val="12"/>
        </w:rPr>
      </w:pPr>
      <w:r>
        <w:pict w14:anchorId="45AFB502">
          <v:shape id="_x0000_s1430" style="position:absolute;margin-left:390.85pt;margin-top:9.7pt;width:111.3pt;height:.1pt;z-index:-251514368;mso-wrap-distance-left:0;mso-wrap-distance-right:0;mso-position-horizontal-relative:page" coordorigin="7817,194" coordsize="2226,0" path="m7817,194r2225,e" filled="f" strokeweight=".22269mm">
            <v:path arrowok="t"/>
            <w10:wrap type="topAndBottom" anchorx="page"/>
          </v:shape>
        </w:pict>
      </w:r>
    </w:p>
    <w:p w14:paraId="4ADB9E82" w14:textId="77777777" w:rsidR="008D6BEE" w:rsidRDefault="008D6BEE">
      <w:pPr>
        <w:pStyle w:val="BodyText"/>
      </w:pPr>
    </w:p>
    <w:p w14:paraId="665CB046" w14:textId="77777777" w:rsidR="008D6BEE" w:rsidRDefault="00391EED">
      <w:pPr>
        <w:pStyle w:val="BodyText"/>
        <w:spacing w:before="9"/>
        <w:rPr>
          <w:sz w:val="12"/>
        </w:rPr>
      </w:pPr>
      <w:r>
        <w:pict w14:anchorId="00BFD523">
          <v:shape id="_x0000_s1429" style="position:absolute;margin-left:390.85pt;margin-top:9.7pt;width:111.3pt;height:.1pt;z-index:-251513344;mso-wrap-distance-left:0;mso-wrap-distance-right:0;mso-position-horizontal-relative:page" coordorigin="7817,194" coordsize="2226,0" path="m7817,194r2225,e" filled="f" strokeweight=".22269mm">
            <v:path arrowok="t"/>
            <w10:wrap type="topAndBottom" anchorx="page"/>
          </v:shape>
        </w:pict>
      </w:r>
    </w:p>
    <w:p w14:paraId="0CE35F79" w14:textId="77777777" w:rsidR="008D6BEE" w:rsidRDefault="008D6BEE">
      <w:pPr>
        <w:pStyle w:val="BodyText"/>
      </w:pPr>
    </w:p>
    <w:p w14:paraId="09D269F8" w14:textId="77777777" w:rsidR="008D6BEE" w:rsidRDefault="00391EED">
      <w:pPr>
        <w:pStyle w:val="BodyText"/>
        <w:spacing w:before="10"/>
        <w:rPr>
          <w:sz w:val="12"/>
        </w:rPr>
      </w:pPr>
      <w:r>
        <w:pict w14:anchorId="5A605729">
          <v:shape id="_x0000_s1428" style="position:absolute;margin-left:390.85pt;margin-top:9.75pt;width:111.3pt;height:.1pt;z-index:-251512320;mso-wrap-distance-left:0;mso-wrap-distance-right:0;mso-position-horizontal-relative:page" coordorigin="7817,195" coordsize="2226,0" path="m7817,195r2225,e" filled="f" strokeweight=".22269mm">
            <v:path arrowok="t"/>
            <w10:wrap type="topAndBottom" anchorx="page"/>
          </v:shape>
        </w:pict>
      </w:r>
    </w:p>
    <w:p w14:paraId="68380DBB" w14:textId="77777777" w:rsidR="008D6BEE" w:rsidRDefault="008D6BEE">
      <w:pPr>
        <w:pStyle w:val="BodyText"/>
      </w:pPr>
    </w:p>
    <w:p w14:paraId="4973B971" w14:textId="77777777" w:rsidR="008D6BEE" w:rsidRDefault="00391EED">
      <w:pPr>
        <w:pStyle w:val="BodyText"/>
        <w:spacing w:before="9"/>
        <w:rPr>
          <w:sz w:val="12"/>
        </w:rPr>
      </w:pPr>
      <w:r>
        <w:pict w14:anchorId="3CFCA99F">
          <v:shape id="_x0000_s1427" style="position:absolute;margin-left:390.85pt;margin-top:9.7pt;width:111.3pt;height:.1pt;z-index:-251511296;mso-wrap-distance-left:0;mso-wrap-distance-right:0;mso-position-horizontal-relative:page" coordorigin="7817,194" coordsize="2226,0" path="m7817,194r2225,e" filled="f" strokeweight=".22269mm">
            <v:path arrowok="t"/>
            <w10:wrap type="topAndBottom" anchorx="page"/>
          </v:shape>
        </w:pict>
      </w:r>
    </w:p>
    <w:p w14:paraId="779DFD36" w14:textId="77777777" w:rsidR="008D6BEE" w:rsidRDefault="008D6BEE">
      <w:pPr>
        <w:rPr>
          <w:sz w:val="12"/>
        </w:rPr>
        <w:sectPr w:rsidR="008D6BEE">
          <w:type w:val="continuous"/>
          <w:pgSz w:w="11900" w:h="16840"/>
          <w:pgMar w:top="1460" w:right="840" w:bottom="280" w:left="900" w:header="720" w:footer="720" w:gutter="0"/>
          <w:cols w:num="3" w:space="720" w:equalWidth="0">
            <w:col w:w="3302" w:space="40"/>
            <w:col w:w="1308" w:space="1483"/>
            <w:col w:w="4027"/>
          </w:cols>
        </w:sectPr>
      </w:pPr>
    </w:p>
    <w:p w14:paraId="030806AB" w14:textId="77777777" w:rsidR="008D6BEE" w:rsidRDefault="008D6BEE">
      <w:pPr>
        <w:pStyle w:val="BodyText"/>
        <w:spacing w:before="6"/>
        <w:rPr>
          <w:sz w:val="13"/>
        </w:rPr>
      </w:pPr>
    </w:p>
    <w:p w14:paraId="65F47FF2" w14:textId="77777777" w:rsidR="008D6BEE" w:rsidRDefault="008D6BEE">
      <w:pPr>
        <w:rPr>
          <w:sz w:val="13"/>
        </w:rPr>
        <w:sectPr w:rsidR="008D6BEE">
          <w:type w:val="continuous"/>
          <w:pgSz w:w="11900" w:h="16840"/>
          <w:pgMar w:top="1460" w:right="840" w:bottom="280" w:left="900" w:header="720" w:footer="720" w:gutter="0"/>
          <w:cols w:space="720"/>
        </w:sectPr>
      </w:pPr>
    </w:p>
    <w:p w14:paraId="6FDD5F19" w14:textId="77777777" w:rsidR="008D6BEE" w:rsidRDefault="008D6BEE">
      <w:pPr>
        <w:pStyle w:val="BodyText"/>
        <w:rPr>
          <w:sz w:val="22"/>
        </w:rPr>
      </w:pPr>
    </w:p>
    <w:p w14:paraId="1A96406A" w14:textId="77777777" w:rsidR="008D6BEE" w:rsidRDefault="008D6BEE">
      <w:pPr>
        <w:pStyle w:val="BodyText"/>
        <w:spacing w:before="10"/>
        <w:rPr>
          <w:sz w:val="28"/>
        </w:rPr>
      </w:pPr>
    </w:p>
    <w:p w14:paraId="1131DF94" w14:textId="77777777" w:rsidR="008D6BEE" w:rsidRDefault="00391EED">
      <w:pPr>
        <w:ind w:left="897"/>
        <w:rPr>
          <w:sz w:val="20"/>
        </w:rPr>
      </w:pPr>
      <w:r>
        <w:pict w14:anchorId="44040304">
          <v:line id="_x0000_s1426" style="position:absolute;left:0;text-align:left;z-index:251806208;mso-position-horizontal-relative:page" from="84.2pt,-37.35pt" to="84.2pt,11.6pt" strokeweight=".48pt">
            <w10:wrap anchorx="page"/>
          </v:line>
        </w:pict>
      </w:r>
      <w:r>
        <w:rPr>
          <w:b/>
          <w:sz w:val="20"/>
        </w:rPr>
        <w:t>im</w:t>
      </w:r>
      <w:r>
        <w:rPr>
          <w:sz w:val="20"/>
        </w:rPr>
        <w:t>pact</w:t>
      </w:r>
    </w:p>
    <w:p w14:paraId="415AE5AA" w14:textId="77777777" w:rsidR="008D6BEE" w:rsidRDefault="00391EED">
      <w:pPr>
        <w:spacing w:before="94"/>
        <w:ind w:left="897"/>
        <w:rPr>
          <w:sz w:val="20"/>
        </w:rPr>
      </w:pPr>
      <w:r>
        <w:br w:type="column"/>
      </w:r>
      <w:r>
        <w:rPr>
          <w:b/>
          <w:sz w:val="20"/>
        </w:rPr>
        <w:t>seg</w:t>
      </w:r>
      <w:r>
        <w:rPr>
          <w:sz w:val="20"/>
        </w:rPr>
        <w:t>ment</w:t>
      </w:r>
    </w:p>
    <w:p w14:paraId="57298DBD" w14:textId="77777777" w:rsidR="008D6BEE" w:rsidRDefault="00391EED">
      <w:pPr>
        <w:tabs>
          <w:tab w:val="left" w:pos="3907"/>
          <w:tab w:val="left" w:pos="6021"/>
        </w:tabs>
        <w:spacing w:before="1"/>
        <w:ind w:left="897"/>
        <w:rPr>
          <w:sz w:val="20"/>
        </w:rPr>
      </w:pPr>
      <w:r>
        <w:pict w14:anchorId="68F48A84">
          <v:line id="_x0000_s1425" style="position:absolute;left:0;text-align:left;z-index:251807232;mso-position-horizontal-relative:page" from="210.05pt,-24.3pt" to="210.05pt,24.65pt" strokeweight=".48pt">
            <w10:wrap anchorx="page"/>
          </v:line>
        </w:pict>
      </w:r>
      <w:r>
        <w:pict w14:anchorId="0872D089">
          <v:line id="_x0000_s1424" style="position:absolute;left:0;text-align:left;z-index:251815424;mso-position-horizontal-relative:page" from="390.85pt,-6.35pt" to="502.1pt,-6.35pt" strokeweight=".22269mm">
            <w10:wrap anchorx="page"/>
          </v:line>
        </w:pict>
      </w:r>
      <w:r>
        <w:pict w14:anchorId="37B6BE6F">
          <v:shape id="_x0000_s1423" type="#_x0000_t202" style="position:absolute;left:0;text-align:left;margin-left:84.2pt;margin-top:-24.05pt;width:125.9pt;height:37.05pt;z-index:251817472;mso-position-horizontal-relative:page" filled="f" strokeweight=".48pt">
            <v:textbox inset="0,0,0,0">
              <w:txbxContent>
                <w:p w14:paraId="2DE741C9" w14:textId="77777777" w:rsidR="008D6BEE" w:rsidRDefault="00391EED">
                  <w:pPr>
                    <w:spacing w:before="17"/>
                    <w:ind w:left="109" w:right="1784"/>
                    <w:jc w:val="both"/>
                    <w:rPr>
                      <w:sz w:val="20"/>
                    </w:rPr>
                  </w:pPr>
                  <w:r>
                    <w:rPr>
                      <w:b/>
                      <w:sz w:val="20"/>
                    </w:rPr>
                    <w:t>ex</w:t>
                  </w:r>
                  <w:r>
                    <w:rPr>
                      <w:sz w:val="20"/>
                    </w:rPr>
                    <w:t xml:space="preserve">ploit </w:t>
                  </w:r>
                  <w:r>
                    <w:rPr>
                      <w:b/>
                      <w:sz w:val="20"/>
                    </w:rPr>
                    <w:t>ex</w:t>
                  </w:r>
                  <w:r>
                    <w:rPr>
                      <w:sz w:val="20"/>
                    </w:rPr>
                    <w:t xml:space="preserve">port </w:t>
                  </w:r>
                  <w:r>
                    <w:rPr>
                      <w:b/>
                      <w:sz w:val="20"/>
                    </w:rPr>
                    <w:t>ex</w:t>
                  </w:r>
                  <w:r>
                    <w:rPr>
                      <w:sz w:val="20"/>
                    </w:rPr>
                    <w:t>tract</w:t>
                  </w:r>
                </w:p>
              </w:txbxContent>
            </v:textbox>
            <w10:wrap anchorx="page"/>
          </v:shape>
        </w:pict>
      </w:r>
      <w:r>
        <w:rPr>
          <w:b/>
          <w:sz w:val="20"/>
        </w:rPr>
        <w:t>sub</w:t>
      </w:r>
      <w:r>
        <w:rPr>
          <w:sz w:val="20"/>
        </w:rPr>
        <w:t>ject</w:t>
      </w:r>
      <w:r>
        <w:rPr>
          <w:sz w:val="20"/>
        </w:rPr>
        <w:tab/>
      </w:r>
      <w:r>
        <w:rPr>
          <w:sz w:val="20"/>
          <w:u w:val="single"/>
        </w:rPr>
        <w:t xml:space="preserve"> </w:t>
      </w:r>
      <w:r>
        <w:rPr>
          <w:sz w:val="20"/>
          <w:u w:val="single"/>
        </w:rPr>
        <w:tab/>
      </w:r>
    </w:p>
    <w:p w14:paraId="702F6379" w14:textId="77777777" w:rsidR="008D6BEE" w:rsidRDefault="00391EED">
      <w:pPr>
        <w:ind w:left="897"/>
        <w:rPr>
          <w:sz w:val="20"/>
        </w:rPr>
      </w:pPr>
      <w:r>
        <w:rPr>
          <w:b/>
          <w:sz w:val="20"/>
        </w:rPr>
        <w:t>sur</w:t>
      </w:r>
      <w:r>
        <w:rPr>
          <w:sz w:val="20"/>
        </w:rPr>
        <w:t>vey</w:t>
      </w:r>
    </w:p>
    <w:p w14:paraId="650814A9" w14:textId="77777777" w:rsidR="008D6BEE" w:rsidRDefault="008D6BEE">
      <w:pPr>
        <w:rPr>
          <w:sz w:val="20"/>
        </w:rPr>
        <w:sectPr w:rsidR="008D6BEE">
          <w:type w:val="continuous"/>
          <w:pgSz w:w="11900" w:h="16840"/>
          <w:pgMar w:top="1460" w:right="840" w:bottom="280" w:left="900" w:header="720" w:footer="720" w:gutter="0"/>
          <w:cols w:num="2" w:space="720" w:equalWidth="0">
            <w:col w:w="1550" w:space="1460"/>
            <w:col w:w="7150"/>
          </w:cols>
        </w:sectPr>
      </w:pPr>
    </w:p>
    <w:p w14:paraId="020D9368" w14:textId="77777777" w:rsidR="008D6BEE" w:rsidRDefault="008D6BEE">
      <w:pPr>
        <w:pStyle w:val="BodyText"/>
      </w:pPr>
    </w:p>
    <w:p w14:paraId="5DDCA17F" w14:textId="77777777" w:rsidR="008D6BEE" w:rsidRDefault="008D6BEE">
      <w:pPr>
        <w:pStyle w:val="BodyText"/>
      </w:pPr>
    </w:p>
    <w:p w14:paraId="742C5F20" w14:textId="77777777" w:rsidR="008D6BEE" w:rsidRDefault="008D6BEE">
      <w:pPr>
        <w:pStyle w:val="BodyText"/>
      </w:pPr>
    </w:p>
    <w:p w14:paraId="654A453C" w14:textId="77777777" w:rsidR="008D6BEE" w:rsidRDefault="008D6BEE">
      <w:pPr>
        <w:pStyle w:val="BodyText"/>
      </w:pPr>
    </w:p>
    <w:p w14:paraId="6D4EFD50" w14:textId="77777777" w:rsidR="008D6BEE" w:rsidRDefault="008D6BEE">
      <w:pPr>
        <w:pStyle w:val="BodyText"/>
      </w:pPr>
    </w:p>
    <w:p w14:paraId="0A58E332" w14:textId="77777777" w:rsidR="008D6BEE" w:rsidRDefault="008D6BEE">
      <w:pPr>
        <w:pStyle w:val="BodyText"/>
      </w:pPr>
    </w:p>
    <w:p w14:paraId="0F10B5D5" w14:textId="77777777" w:rsidR="008D6BEE" w:rsidRDefault="008D6BEE">
      <w:pPr>
        <w:pStyle w:val="BodyText"/>
      </w:pPr>
    </w:p>
    <w:p w14:paraId="0F1C567E" w14:textId="77777777" w:rsidR="008D6BEE" w:rsidRDefault="008D6BEE">
      <w:pPr>
        <w:pStyle w:val="BodyText"/>
      </w:pPr>
    </w:p>
    <w:p w14:paraId="4D2ED665" w14:textId="77777777" w:rsidR="008D6BEE" w:rsidRDefault="008D6BEE">
      <w:pPr>
        <w:pStyle w:val="BodyText"/>
      </w:pPr>
    </w:p>
    <w:p w14:paraId="18E3CA7E" w14:textId="77777777" w:rsidR="008D6BEE" w:rsidRDefault="008D6BEE">
      <w:pPr>
        <w:pStyle w:val="BodyText"/>
      </w:pPr>
    </w:p>
    <w:p w14:paraId="75DC0987" w14:textId="77777777" w:rsidR="008D6BEE" w:rsidRDefault="008D6BEE">
      <w:pPr>
        <w:pStyle w:val="BodyText"/>
      </w:pPr>
    </w:p>
    <w:p w14:paraId="1566845F" w14:textId="77777777" w:rsidR="008D6BEE" w:rsidRDefault="008D6BEE">
      <w:pPr>
        <w:pStyle w:val="BodyText"/>
      </w:pPr>
    </w:p>
    <w:p w14:paraId="18F0DB99" w14:textId="77777777" w:rsidR="008D6BEE" w:rsidRDefault="008D6BEE">
      <w:pPr>
        <w:pStyle w:val="BodyText"/>
      </w:pPr>
    </w:p>
    <w:p w14:paraId="6B254110" w14:textId="77777777" w:rsidR="008D6BEE" w:rsidRDefault="008D6BEE">
      <w:pPr>
        <w:pStyle w:val="BodyText"/>
      </w:pPr>
    </w:p>
    <w:p w14:paraId="0F3E03C4" w14:textId="77777777" w:rsidR="008D6BEE" w:rsidRDefault="008D6BEE">
      <w:pPr>
        <w:pStyle w:val="BodyText"/>
      </w:pPr>
    </w:p>
    <w:p w14:paraId="592340E8" w14:textId="77777777" w:rsidR="008D6BEE" w:rsidRDefault="008D6BEE">
      <w:pPr>
        <w:pStyle w:val="BodyText"/>
      </w:pPr>
    </w:p>
    <w:p w14:paraId="387DE1CB" w14:textId="77777777" w:rsidR="008D6BEE" w:rsidRDefault="008D6BEE">
      <w:pPr>
        <w:pStyle w:val="BodyText"/>
      </w:pPr>
    </w:p>
    <w:p w14:paraId="504BF699" w14:textId="77777777" w:rsidR="008D6BEE" w:rsidRDefault="008D6BEE">
      <w:pPr>
        <w:pStyle w:val="BodyText"/>
        <w:spacing w:before="2"/>
        <w:rPr>
          <w:sz w:val="17"/>
        </w:rPr>
      </w:pPr>
    </w:p>
    <w:p w14:paraId="0D401ADC" w14:textId="77777777" w:rsidR="008D6BEE" w:rsidRDefault="00391EED">
      <w:pPr>
        <w:pStyle w:val="Heading1"/>
        <w:spacing w:before="101"/>
        <w:ind w:left="6712"/>
        <w:jc w:val="left"/>
      </w:pPr>
      <w:bookmarkStart w:id="25" w:name="Suffixes_"/>
      <w:bookmarkEnd w:id="25"/>
      <w:r>
        <w:t>Suffixes</w:t>
      </w:r>
    </w:p>
    <w:p w14:paraId="6F532423" w14:textId="77777777" w:rsidR="008D6BEE" w:rsidRDefault="008D6BEE">
      <w:pPr>
        <w:pStyle w:val="BodyText"/>
        <w:spacing w:before="9"/>
        <w:rPr>
          <w:rFonts w:ascii="Arial Black"/>
          <w:sz w:val="58"/>
        </w:rPr>
      </w:pPr>
    </w:p>
    <w:p w14:paraId="639E5816" w14:textId="77777777" w:rsidR="008D6BEE" w:rsidRDefault="00391EED">
      <w:pPr>
        <w:pStyle w:val="Heading9"/>
      </w:pPr>
      <w:r>
        <w:rPr>
          <w:spacing w:val="-2"/>
        </w:rPr>
        <w:t>Contents</w:t>
      </w:r>
    </w:p>
    <w:p w14:paraId="4CA62A1E" w14:textId="77777777" w:rsidR="008D6BEE" w:rsidRDefault="00391EED">
      <w:pPr>
        <w:tabs>
          <w:tab w:val="right" w:pos="9207"/>
        </w:tabs>
        <w:spacing w:before="551"/>
        <w:ind w:left="3524"/>
        <w:rPr>
          <w:sz w:val="24"/>
        </w:rPr>
      </w:pPr>
      <w:r>
        <w:rPr>
          <w:sz w:val="24"/>
        </w:rPr>
        <w:t>Common Suffixes and What</w:t>
      </w:r>
      <w:r>
        <w:rPr>
          <w:spacing w:val="-6"/>
          <w:sz w:val="24"/>
        </w:rPr>
        <w:t xml:space="preserve"> </w:t>
      </w:r>
      <w:r>
        <w:rPr>
          <w:sz w:val="24"/>
        </w:rPr>
        <w:t>they</w:t>
      </w:r>
      <w:r>
        <w:rPr>
          <w:spacing w:val="-2"/>
          <w:sz w:val="24"/>
        </w:rPr>
        <w:t xml:space="preserve"> </w:t>
      </w:r>
      <w:r>
        <w:rPr>
          <w:sz w:val="24"/>
        </w:rPr>
        <w:t>Indicate</w:t>
      </w:r>
      <w:r>
        <w:rPr>
          <w:sz w:val="24"/>
        </w:rPr>
        <w:tab/>
        <w:t>15.1</w:t>
      </w:r>
    </w:p>
    <w:p w14:paraId="1DAAB0D8" w14:textId="77777777" w:rsidR="008D6BEE" w:rsidRDefault="00391EED">
      <w:pPr>
        <w:tabs>
          <w:tab w:val="right" w:pos="9206"/>
        </w:tabs>
        <w:ind w:left="1563"/>
        <w:rPr>
          <w:sz w:val="24"/>
        </w:rPr>
      </w:pPr>
      <w:r>
        <w:rPr>
          <w:sz w:val="24"/>
        </w:rPr>
        <w:t>Common Suffixes and What they Indicate –</w:t>
      </w:r>
      <w:r>
        <w:rPr>
          <w:spacing w:val="-11"/>
          <w:sz w:val="24"/>
        </w:rPr>
        <w:t xml:space="preserve"> </w:t>
      </w:r>
      <w:r>
        <w:rPr>
          <w:sz w:val="24"/>
        </w:rPr>
        <w:t>Matching</w:t>
      </w:r>
      <w:r>
        <w:rPr>
          <w:spacing w:val="-2"/>
          <w:sz w:val="24"/>
        </w:rPr>
        <w:t xml:space="preserve"> </w:t>
      </w:r>
      <w:r>
        <w:rPr>
          <w:sz w:val="24"/>
        </w:rPr>
        <w:t>Game</w:t>
      </w:r>
      <w:r>
        <w:rPr>
          <w:sz w:val="24"/>
        </w:rPr>
        <w:tab/>
        <w:t>15.2</w:t>
      </w:r>
    </w:p>
    <w:p w14:paraId="384F102F" w14:textId="77777777" w:rsidR="008D6BEE" w:rsidRDefault="00391EED">
      <w:pPr>
        <w:tabs>
          <w:tab w:val="right" w:pos="9206"/>
        </w:tabs>
        <w:ind w:left="5231"/>
        <w:rPr>
          <w:sz w:val="24"/>
        </w:rPr>
      </w:pPr>
      <w:r>
        <w:rPr>
          <w:sz w:val="24"/>
        </w:rPr>
        <w:t>Suffixes and</w:t>
      </w:r>
      <w:r>
        <w:rPr>
          <w:spacing w:val="-3"/>
          <w:sz w:val="24"/>
        </w:rPr>
        <w:t xml:space="preserve"> </w:t>
      </w:r>
      <w:r>
        <w:rPr>
          <w:sz w:val="24"/>
        </w:rPr>
        <w:t>Word</w:t>
      </w:r>
      <w:r>
        <w:rPr>
          <w:spacing w:val="-2"/>
          <w:sz w:val="24"/>
        </w:rPr>
        <w:t xml:space="preserve"> </w:t>
      </w:r>
      <w:r>
        <w:rPr>
          <w:sz w:val="24"/>
        </w:rPr>
        <w:t>Stress</w:t>
      </w:r>
      <w:r>
        <w:rPr>
          <w:sz w:val="24"/>
        </w:rPr>
        <w:tab/>
        <w:t>15.4</w:t>
      </w:r>
    </w:p>
    <w:p w14:paraId="4C2C9A03" w14:textId="77777777" w:rsidR="008D6BEE" w:rsidRDefault="008D6BEE">
      <w:pPr>
        <w:rPr>
          <w:sz w:val="24"/>
        </w:rPr>
        <w:sectPr w:rsidR="008D6BEE">
          <w:headerReference w:type="default" r:id="rId290"/>
          <w:footerReference w:type="default" r:id="rId291"/>
          <w:pgSz w:w="11900" w:h="16840"/>
          <w:pgMar w:top="1600" w:right="840" w:bottom="280" w:left="900" w:header="0" w:footer="0" w:gutter="0"/>
          <w:cols w:space="720"/>
        </w:sectPr>
      </w:pPr>
    </w:p>
    <w:p w14:paraId="661D551B" w14:textId="77777777" w:rsidR="008D6BEE" w:rsidRDefault="00391EED">
      <w:pPr>
        <w:pStyle w:val="BodyText"/>
        <w:spacing w:before="228"/>
        <w:ind w:left="376" w:right="427"/>
        <w:jc w:val="center"/>
      </w:pPr>
      <w:r>
        <w:lastRenderedPageBreak/>
        <w:t>Common Suffixes and What they Indicate</w:t>
      </w:r>
    </w:p>
    <w:p w14:paraId="0E56DBDB" w14:textId="77777777" w:rsidR="008D6BEE" w:rsidRDefault="008D6BEE">
      <w:pPr>
        <w:pStyle w:val="BodyText"/>
        <w:rPr>
          <w:sz w:val="24"/>
        </w:rPr>
      </w:pPr>
    </w:p>
    <w:p w14:paraId="353D1B61" w14:textId="77777777" w:rsidR="008D6BEE" w:rsidRDefault="00391EED">
      <w:pPr>
        <w:pStyle w:val="ListParagraph"/>
        <w:numPr>
          <w:ilvl w:val="1"/>
          <w:numId w:val="122"/>
        </w:numPr>
        <w:tabs>
          <w:tab w:val="left" w:pos="1617"/>
          <w:tab w:val="left" w:pos="1618"/>
        </w:tabs>
        <w:spacing w:line="244" w:lineRule="exact"/>
        <w:ind w:hanging="361"/>
        <w:rPr>
          <w:i/>
          <w:sz w:val="20"/>
        </w:rPr>
      </w:pPr>
      <w:r>
        <w:rPr>
          <w:i/>
          <w:sz w:val="20"/>
        </w:rPr>
        <w:t>A suffix comes at the end of a</w:t>
      </w:r>
      <w:r>
        <w:rPr>
          <w:i/>
          <w:spacing w:val="-9"/>
          <w:sz w:val="20"/>
        </w:rPr>
        <w:t xml:space="preserve"> </w:t>
      </w:r>
      <w:r>
        <w:rPr>
          <w:i/>
          <w:sz w:val="20"/>
        </w:rPr>
        <w:t>word.</w:t>
      </w:r>
    </w:p>
    <w:p w14:paraId="04502245" w14:textId="77777777" w:rsidR="008D6BEE" w:rsidRDefault="00391EED">
      <w:pPr>
        <w:pStyle w:val="ListParagraph"/>
        <w:numPr>
          <w:ilvl w:val="1"/>
          <w:numId w:val="122"/>
        </w:numPr>
        <w:tabs>
          <w:tab w:val="left" w:pos="1617"/>
          <w:tab w:val="left" w:pos="1618"/>
        </w:tabs>
        <w:spacing w:line="244" w:lineRule="exact"/>
        <w:ind w:hanging="361"/>
        <w:rPr>
          <w:i/>
          <w:sz w:val="20"/>
        </w:rPr>
      </w:pPr>
      <w:r>
        <w:rPr>
          <w:i/>
          <w:sz w:val="20"/>
        </w:rPr>
        <w:t>Suffixes are usually</w:t>
      </w:r>
      <w:r>
        <w:rPr>
          <w:i/>
          <w:spacing w:val="-4"/>
          <w:sz w:val="20"/>
        </w:rPr>
        <w:t xml:space="preserve"> </w:t>
      </w:r>
      <w:r>
        <w:rPr>
          <w:b/>
          <w:i/>
          <w:sz w:val="20"/>
        </w:rPr>
        <w:t>unstressed</w:t>
      </w:r>
      <w:r>
        <w:rPr>
          <w:i/>
          <w:sz w:val="20"/>
        </w:rPr>
        <w:t>.</w:t>
      </w:r>
    </w:p>
    <w:p w14:paraId="113F763A" w14:textId="77777777" w:rsidR="008D6BEE" w:rsidRDefault="00391EED">
      <w:pPr>
        <w:pStyle w:val="ListParagraph"/>
        <w:numPr>
          <w:ilvl w:val="1"/>
          <w:numId w:val="122"/>
        </w:numPr>
        <w:tabs>
          <w:tab w:val="left" w:pos="1617"/>
          <w:tab w:val="left" w:pos="1618"/>
        </w:tabs>
        <w:spacing w:line="244" w:lineRule="exact"/>
        <w:ind w:hanging="361"/>
        <w:rPr>
          <w:i/>
          <w:sz w:val="20"/>
        </w:rPr>
      </w:pPr>
      <w:r>
        <w:rPr>
          <w:i/>
          <w:sz w:val="20"/>
        </w:rPr>
        <w:t>Adding a suffix changes the word type, e.g. a noun changes into a</w:t>
      </w:r>
      <w:r>
        <w:rPr>
          <w:i/>
          <w:spacing w:val="-14"/>
          <w:sz w:val="20"/>
        </w:rPr>
        <w:t xml:space="preserve"> </w:t>
      </w:r>
      <w:r>
        <w:rPr>
          <w:i/>
          <w:sz w:val="20"/>
        </w:rPr>
        <w:t>verb.</w:t>
      </w:r>
    </w:p>
    <w:p w14:paraId="4AA75BA6" w14:textId="77777777" w:rsidR="008D6BEE" w:rsidRDefault="008D6BEE">
      <w:pPr>
        <w:pStyle w:val="BodyText"/>
        <w:rPr>
          <w:i/>
        </w:rPr>
      </w:pPr>
    </w:p>
    <w:p w14:paraId="1173BB36" w14:textId="77777777" w:rsidR="008D6BEE" w:rsidRDefault="00391EED">
      <w:pPr>
        <w:ind w:left="897"/>
        <w:rPr>
          <w:i/>
          <w:sz w:val="20"/>
        </w:rPr>
      </w:pPr>
      <w:r>
        <w:rPr>
          <w:i/>
          <w:sz w:val="20"/>
        </w:rPr>
        <w:t>Below are some examples of how a root word can change type when a suffix is added:</w:t>
      </w:r>
    </w:p>
    <w:p w14:paraId="1FE1BA2C" w14:textId="77777777" w:rsidR="008D6BEE" w:rsidRDefault="008D6BEE">
      <w:pPr>
        <w:pStyle w:val="BodyText"/>
        <w:spacing w:before="10"/>
        <w:rPr>
          <w:i/>
          <w:sz w:val="19"/>
        </w:rPr>
      </w:pPr>
    </w:p>
    <w:p w14:paraId="31AFDC43" w14:textId="77777777" w:rsidR="008D6BEE" w:rsidRDefault="00391EED">
      <w:pPr>
        <w:pStyle w:val="BodyText"/>
        <w:tabs>
          <w:tab w:val="left" w:pos="2337"/>
          <w:tab w:val="left" w:pos="3777"/>
          <w:tab w:val="left" w:pos="5217"/>
          <w:tab w:val="left" w:pos="6572"/>
        </w:tabs>
        <w:ind w:left="897"/>
      </w:pPr>
      <w:r>
        <w:rPr>
          <w:u w:val="single"/>
        </w:rPr>
        <w:t>Root</w:t>
      </w:r>
      <w:r>
        <w:rPr>
          <w:spacing w:val="-1"/>
          <w:u w:val="single"/>
        </w:rPr>
        <w:t xml:space="preserve"> </w:t>
      </w:r>
      <w:r>
        <w:rPr>
          <w:u w:val="single"/>
        </w:rPr>
        <w:t>Word</w:t>
      </w:r>
      <w:r>
        <w:tab/>
      </w:r>
      <w:proofErr w:type="spellStart"/>
      <w:r>
        <w:rPr>
          <w:u w:val="single"/>
        </w:rPr>
        <w:t>Word</w:t>
      </w:r>
      <w:proofErr w:type="spellEnd"/>
      <w:r>
        <w:rPr>
          <w:spacing w:val="-1"/>
          <w:u w:val="single"/>
        </w:rPr>
        <w:t xml:space="preserve"> </w:t>
      </w:r>
      <w:r>
        <w:rPr>
          <w:u w:val="single"/>
        </w:rPr>
        <w:t>Type</w:t>
      </w:r>
      <w:r>
        <w:tab/>
      </w:r>
      <w:r>
        <w:rPr>
          <w:u w:val="single"/>
        </w:rPr>
        <w:t>+</w:t>
      </w:r>
      <w:r>
        <w:rPr>
          <w:spacing w:val="-2"/>
          <w:u w:val="single"/>
        </w:rPr>
        <w:t xml:space="preserve"> </w:t>
      </w:r>
      <w:r>
        <w:rPr>
          <w:u w:val="single"/>
        </w:rPr>
        <w:t>Suffix</w:t>
      </w:r>
      <w:r>
        <w:tab/>
      </w:r>
      <w:r>
        <w:rPr>
          <w:u w:val="single"/>
        </w:rPr>
        <w:t>Changes</w:t>
      </w:r>
      <w:r>
        <w:rPr>
          <w:spacing w:val="-1"/>
          <w:u w:val="single"/>
        </w:rPr>
        <w:t xml:space="preserve"> </w:t>
      </w:r>
      <w:r>
        <w:rPr>
          <w:u w:val="single"/>
        </w:rPr>
        <w:t>to</w:t>
      </w:r>
      <w:r>
        <w:tab/>
      </w:r>
      <w:r>
        <w:rPr>
          <w:u w:val="single"/>
        </w:rPr>
        <w:t>Word</w:t>
      </w:r>
      <w:r>
        <w:rPr>
          <w:spacing w:val="-1"/>
          <w:u w:val="single"/>
        </w:rPr>
        <w:t xml:space="preserve"> </w:t>
      </w:r>
      <w:r>
        <w:rPr>
          <w:u w:val="single"/>
        </w:rPr>
        <w:t>Type</w:t>
      </w:r>
    </w:p>
    <w:p w14:paraId="42A1CB9C" w14:textId="77777777" w:rsidR="008D6BEE" w:rsidRDefault="008D6BEE">
      <w:pPr>
        <w:pStyle w:val="BodyText"/>
        <w:spacing w:before="5"/>
      </w:pPr>
    </w:p>
    <w:tbl>
      <w:tblPr>
        <w:tblW w:w="0" w:type="auto"/>
        <w:tblInd w:w="854" w:type="dxa"/>
        <w:tblLayout w:type="fixed"/>
        <w:tblCellMar>
          <w:left w:w="0" w:type="dxa"/>
          <w:right w:w="0" w:type="dxa"/>
        </w:tblCellMar>
        <w:tblLook w:val="01E0" w:firstRow="1" w:lastRow="1" w:firstColumn="1" w:lastColumn="1" w:noHBand="0" w:noVBand="0"/>
      </w:tblPr>
      <w:tblGrid>
        <w:gridCol w:w="1343"/>
        <w:gridCol w:w="1572"/>
        <w:gridCol w:w="1008"/>
        <w:gridCol w:w="1751"/>
        <w:gridCol w:w="2288"/>
      </w:tblGrid>
      <w:tr w:rsidR="008D6BEE" w14:paraId="22BA0A52" w14:textId="77777777">
        <w:trPr>
          <w:trHeight w:val="227"/>
        </w:trPr>
        <w:tc>
          <w:tcPr>
            <w:tcW w:w="1343" w:type="dxa"/>
          </w:tcPr>
          <w:p w14:paraId="540CEE45" w14:textId="77777777" w:rsidR="008D6BEE" w:rsidRDefault="00391EED">
            <w:pPr>
              <w:pStyle w:val="TableParagraph"/>
              <w:spacing w:line="207" w:lineRule="exact"/>
              <w:ind w:left="51"/>
              <w:rPr>
                <w:sz w:val="20"/>
              </w:rPr>
            </w:pPr>
            <w:r>
              <w:rPr>
                <w:sz w:val="20"/>
              </w:rPr>
              <w:t>believe</w:t>
            </w:r>
          </w:p>
        </w:tc>
        <w:tc>
          <w:tcPr>
            <w:tcW w:w="1572" w:type="dxa"/>
          </w:tcPr>
          <w:p w14:paraId="0F1DBBAA" w14:textId="77777777" w:rsidR="008D6BEE" w:rsidRDefault="00391EED">
            <w:pPr>
              <w:pStyle w:val="TableParagraph"/>
              <w:spacing w:line="207" w:lineRule="exact"/>
              <w:ind w:left="147"/>
              <w:rPr>
                <w:sz w:val="20"/>
              </w:rPr>
            </w:pPr>
            <w:r>
              <w:rPr>
                <w:sz w:val="20"/>
              </w:rPr>
              <w:t>verb</w:t>
            </w:r>
          </w:p>
        </w:tc>
        <w:tc>
          <w:tcPr>
            <w:tcW w:w="1008" w:type="dxa"/>
          </w:tcPr>
          <w:p w14:paraId="02B52022" w14:textId="77777777" w:rsidR="008D6BEE" w:rsidRDefault="00391EED">
            <w:pPr>
              <w:pStyle w:val="TableParagraph"/>
              <w:spacing w:line="207" w:lineRule="exact"/>
              <w:ind w:left="16"/>
              <w:rPr>
                <w:b/>
                <w:sz w:val="20"/>
              </w:rPr>
            </w:pPr>
            <w:r>
              <w:rPr>
                <w:b/>
                <w:sz w:val="20"/>
              </w:rPr>
              <w:t>-able</w:t>
            </w:r>
          </w:p>
        </w:tc>
        <w:tc>
          <w:tcPr>
            <w:tcW w:w="1751" w:type="dxa"/>
          </w:tcPr>
          <w:p w14:paraId="799E74BE" w14:textId="77777777" w:rsidR="008D6BEE" w:rsidRDefault="00391EED">
            <w:pPr>
              <w:pStyle w:val="TableParagraph"/>
              <w:spacing w:line="207" w:lineRule="exact"/>
              <w:ind w:left="447"/>
              <w:rPr>
                <w:b/>
                <w:sz w:val="20"/>
              </w:rPr>
            </w:pPr>
            <w:r>
              <w:rPr>
                <w:sz w:val="20"/>
              </w:rPr>
              <w:t>believ</w:t>
            </w:r>
            <w:r>
              <w:rPr>
                <w:b/>
                <w:sz w:val="20"/>
              </w:rPr>
              <w:t>able</w:t>
            </w:r>
          </w:p>
        </w:tc>
        <w:tc>
          <w:tcPr>
            <w:tcW w:w="2288" w:type="dxa"/>
          </w:tcPr>
          <w:p w14:paraId="4EF1864D" w14:textId="77777777" w:rsidR="008D6BEE" w:rsidRDefault="00391EED">
            <w:pPr>
              <w:pStyle w:val="TableParagraph"/>
              <w:spacing w:line="207" w:lineRule="exact"/>
              <w:ind w:left="136"/>
              <w:rPr>
                <w:sz w:val="20"/>
              </w:rPr>
            </w:pPr>
            <w:r>
              <w:rPr>
                <w:sz w:val="20"/>
              </w:rPr>
              <w:t>adjective</w:t>
            </w:r>
          </w:p>
        </w:tc>
      </w:tr>
      <w:tr w:rsidR="008D6BEE" w14:paraId="2B6CB61D" w14:textId="77777777">
        <w:trPr>
          <w:trHeight w:val="230"/>
        </w:trPr>
        <w:tc>
          <w:tcPr>
            <w:tcW w:w="1343" w:type="dxa"/>
          </w:tcPr>
          <w:p w14:paraId="562AB72A" w14:textId="77777777" w:rsidR="008D6BEE" w:rsidRDefault="00391EED">
            <w:pPr>
              <w:pStyle w:val="TableParagraph"/>
              <w:spacing w:line="210" w:lineRule="exact"/>
              <w:ind w:left="50"/>
              <w:rPr>
                <w:sz w:val="20"/>
              </w:rPr>
            </w:pPr>
            <w:r>
              <w:rPr>
                <w:sz w:val="20"/>
              </w:rPr>
              <w:t>participate</w:t>
            </w:r>
          </w:p>
        </w:tc>
        <w:tc>
          <w:tcPr>
            <w:tcW w:w="1572" w:type="dxa"/>
          </w:tcPr>
          <w:p w14:paraId="3FC1BC1F" w14:textId="77777777" w:rsidR="008D6BEE" w:rsidRDefault="00391EED">
            <w:pPr>
              <w:pStyle w:val="TableParagraph"/>
              <w:spacing w:line="210" w:lineRule="exact"/>
              <w:ind w:left="148"/>
              <w:rPr>
                <w:sz w:val="20"/>
              </w:rPr>
            </w:pPr>
            <w:r>
              <w:rPr>
                <w:sz w:val="20"/>
              </w:rPr>
              <w:t>verb</w:t>
            </w:r>
          </w:p>
        </w:tc>
        <w:tc>
          <w:tcPr>
            <w:tcW w:w="1008" w:type="dxa"/>
          </w:tcPr>
          <w:p w14:paraId="065AC064" w14:textId="77777777" w:rsidR="008D6BEE" w:rsidRDefault="00391EED">
            <w:pPr>
              <w:pStyle w:val="TableParagraph"/>
              <w:spacing w:line="210" w:lineRule="exact"/>
              <w:ind w:left="15"/>
              <w:rPr>
                <w:b/>
                <w:sz w:val="20"/>
              </w:rPr>
            </w:pPr>
            <w:r>
              <w:rPr>
                <w:b/>
                <w:sz w:val="20"/>
              </w:rPr>
              <w:t>-ant</w:t>
            </w:r>
          </w:p>
        </w:tc>
        <w:tc>
          <w:tcPr>
            <w:tcW w:w="1751" w:type="dxa"/>
          </w:tcPr>
          <w:p w14:paraId="6293689C" w14:textId="77777777" w:rsidR="008D6BEE" w:rsidRDefault="00391EED">
            <w:pPr>
              <w:pStyle w:val="TableParagraph"/>
              <w:spacing w:line="210" w:lineRule="exact"/>
              <w:ind w:left="447"/>
              <w:rPr>
                <w:b/>
                <w:sz w:val="20"/>
              </w:rPr>
            </w:pPr>
            <w:r>
              <w:rPr>
                <w:sz w:val="20"/>
              </w:rPr>
              <w:t>particip</w:t>
            </w:r>
            <w:r>
              <w:rPr>
                <w:b/>
                <w:sz w:val="20"/>
              </w:rPr>
              <w:t>ant</w:t>
            </w:r>
          </w:p>
        </w:tc>
        <w:tc>
          <w:tcPr>
            <w:tcW w:w="2288" w:type="dxa"/>
          </w:tcPr>
          <w:p w14:paraId="4C210FEC" w14:textId="77777777" w:rsidR="008D6BEE" w:rsidRDefault="00391EED">
            <w:pPr>
              <w:pStyle w:val="TableParagraph"/>
              <w:spacing w:line="210" w:lineRule="exact"/>
              <w:ind w:left="136"/>
              <w:rPr>
                <w:sz w:val="20"/>
              </w:rPr>
            </w:pPr>
            <w:r>
              <w:rPr>
                <w:sz w:val="20"/>
              </w:rPr>
              <w:t>noun (person)</w:t>
            </w:r>
          </w:p>
        </w:tc>
      </w:tr>
      <w:tr w:rsidR="008D6BEE" w14:paraId="00E1B864" w14:textId="77777777">
        <w:trPr>
          <w:trHeight w:val="229"/>
        </w:trPr>
        <w:tc>
          <w:tcPr>
            <w:tcW w:w="1343" w:type="dxa"/>
          </w:tcPr>
          <w:p w14:paraId="04934729" w14:textId="77777777" w:rsidR="008D6BEE" w:rsidRDefault="00391EED">
            <w:pPr>
              <w:pStyle w:val="TableParagraph"/>
              <w:spacing w:line="210" w:lineRule="exact"/>
              <w:ind w:left="50"/>
              <w:rPr>
                <w:sz w:val="20"/>
              </w:rPr>
            </w:pPr>
            <w:r>
              <w:rPr>
                <w:sz w:val="20"/>
              </w:rPr>
              <w:t>walk</w:t>
            </w:r>
          </w:p>
        </w:tc>
        <w:tc>
          <w:tcPr>
            <w:tcW w:w="1572" w:type="dxa"/>
          </w:tcPr>
          <w:p w14:paraId="211DB475" w14:textId="77777777" w:rsidR="008D6BEE" w:rsidRDefault="00391EED">
            <w:pPr>
              <w:pStyle w:val="TableParagraph"/>
              <w:spacing w:line="210" w:lineRule="exact"/>
              <w:ind w:left="146"/>
              <w:rPr>
                <w:sz w:val="20"/>
              </w:rPr>
            </w:pPr>
            <w:r>
              <w:rPr>
                <w:sz w:val="20"/>
              </w:rPr>
              <w:t>verb (infin.)</w:t>
            </w:r>
          </w:p>
        </w:tc>
        <w:tc>
          <w:tcPr>
            <w:tcW w:w="1008" w:type="dxa"/>
          </w:tcPr>
          <w:p w14:paraId="0BA0A7B3" w14:textId="77777777" w:rsidR="008D6BEE" w:rsidRDefault="00391EED">
            <w:pPr>
              <w:pStyle w:val="TableParagraph"/>
              <w:spacing w:line="210" w:lineRule="exact"/>
              <w:ind w:left="15"/>
              <w:rPr>
                <w:b/>
                <w:sz w:val="20"/>
              </w:rPr>
            </w:pPr>
            <w:r>
              <w:rPr>
                <w:b/>
                <w:sz w:val="20"/>
              </w:rPr>
              <w:t>-ed</w:t>
            </w:r>
          </w:p>
        </w:tc>
        <w:tc>
          <w:tcPr>
            <w:tcW w:w="1751" w:type="dxa"/>
          </w:tcPr>
          <w:p w14:paraId="2D4E4489" w14:textId="77777777" w:rsidR="008D6BEE" w:rsidRDefault="00391EED">
            <w:pPr>
              <w:pStyle w:val="TableParagraph"/>
              <w:spacing w:line="210" w:lineRule="exact"/>
              <w:ind w:left="447"/>
              <w:rPr>
                <w:b/>
                <w:sz w:val="20"/>
              </w:rPr>
            </w:pPr>
            <w:r>
              <w:rPr>
                <w:sz w:val="20"/>
              </w:rPr>
              <w:t>walk</w:t>
            </w:r>
            <w:r>
              <w:rPr>
                <w:b/>
                <w:sz w:val="20"/>
              </w:rPr>
              <w:t>ed</w:t>
            </w:r>
          </w:p>
        </w:tc>
        <w:tc>
          <w:tcPr>
            <w:tcW w:w="2288" w:type="dxa"/>
          </w:tcPr>
          <w:p w14:paraId="2EA812B0" w14:textId="77777777" w:rsidR="008D6BEE" w:rsidRDefault="00391EED">
            <w:pPr>
              <w:pStyle w:val="TableParagraph"/>
              <w:spacing w:line="210" w:lineRule="exact"/>
              <w:ind w:left="137"/>
              <w:rPr>
                <w:sz w:val="20"/>
              </w:rPr>
            </w:pPr>
            <w:r>
              <w:rPr>
                <w:sz w:val="20"/>
              </w:rPr>
              <w:t>verb (past participle)</w:t>
            </w:r>
          </w:p>
        </w:tc>
      </w:tr>
      <w:tr w:rsidR="008D6BEE" w14:paraId="663C0E5F" w14:textId="77777777">
        <w:trPr>
          <w:trHeight w:val="229"/>
        </w:trPr>
        <w:tc>
          <w:tcPr>
            <w:tcW w:w="1343" w:type="dxa"/>
          </w:tcPr>
          <w:p w14:paraId="6E6B8E9F" w14:textId="77777777" w:rsidR="008D6BEE" w:rsidRDefault="00391EED">
            <w:pPr>
              <w:pStyle w:val="TableParagraph"/>
              <w:spacing w:line="210" w:lineRule="exact"/>
              <w:ind w:left="50"/>
              <w:rPr>
                <w:sz w:val="20"/>
              </w:rPr>
            </w:pPr>
            <w:r>
              <w:rPr>
                <w:sz w:val="20"/>
              </w:rPr>
              <w:t>interfere</w:t>
            </w:r>
          </w:p>
        </w:tc>
        <w:tc>
          <w:tcPr>
            <w:tcW w:w="1572" w:type="dxa"/>
          </w:tcPr>
          <w:p w14:paraId="2F4B4FBE" w14:textId="77777777" w:rsidR="008D6BEE" w:rsidRDefault="00391EED">
            <w:pPr>
              <w:pStyle w:val="TableParagraph"/>
              <w:spacing w:line="210" w:lineRule="exact"/>
              <w:ind w:left="148"/>
              <w:rPr>
                <w:sz w:val="20"/>
              </w:rPr>
            </w:pPr>
            <w:r>
              <w:rPr>
                <w:sz w:val="20"/>
              </w:rPr>
              <w:t>verb</w:t>
            </w:r>
          </w:p>
        </w:tc>
        <w:tc>
          <w:tcPr>
            <w:tcW w:w="1008" w:type="dxa"/>
          </w:tcPr>
          <w:p w14:paraId="773EF347" w14:textId="77777777" w:rsidR="008D6BEE" w:rsidRDefault="00391EED">
            <w:pPr>
              <w:pStyle w:val="TableParagraph"/>
              <w:spacing w:line="210" w:lineRule="exact"/>
              <w:ind w:left="15"/>
              <w:rPr>
                <w:b/>
                <w:sz w:val="20"/>
              </w:rPr>
            </w:pPr>
            <w:r>
              <w:rPr>
                <w:b/>
                <w:sz w:val="20"/>
              </w:rPr>
              <w:t>-ence</w:t>
            </w:r>
          </w:p>
        </w:tc>
        <w:tc>
          <w:tcPr>
            <w:tcW w:w="1751" w:type="dxa"/>
          </w:tcPr>
          <w:p w14:paraId="4507E108" w14:textId="77777777" w:rsidR="008D6BEE" w:rsidRDefault="00391EED">
            <w:pPr>
              <w:pStyle w:val="TableParagraph"/>
              <w:spacing w:line="210" w:lineRule="exact"/>
              <w:ind w:left="447"/>
              <w:rPr>
                <w:b/>
                <w:sz w:val="20"/>
              </w:rPr>
            </w:pPr>
            <w:r>
              <w:rPr>
                <w:sz w:val="20"/>
              </w:rPr>
              <w:t>interfer</w:t>
            </w:r>
            <w:r>
              <w:rPr>
                <w:b/>
                <w:sz w:val="20"/>
              </w:rPr>
              <w:t>ence</w:t>
            </w:r>
          </w:p>
        </w:tc>
        <w:tc>
          <w:tcPr>
            <w:tcW w:w="2288" w:type="dxa"/>
          </w:tcPr>
          <w:p w14:paraId="5A50BBA8" w14:textId="77777777" w:rsidR="008D6BEE" w:rsidRDefault="00391EED">
            <w:pPr>
              <w:pStyle w:val="TableParagraph"/>
              <w:spacing w:line="210" w:lineRule="exact"/>
              <w:ind w:left="136"/>
              <w:rPr>
                <w:sz w:val="20"/>
              </w:rPr>
            </w:pPr>
            <w:r>
              <w:rPr>
                <w:sz w:val="20"/>
              </w:rPr>
              <w:t>noun</w:t>
            </w:r>
          </w:p>
        </w:tc>
      </w:tr>
      <w:tr w:rsidR="008D6BEE" w14:paraId="07D56D47" w14:textId="77777777">
        <w:trPr>
          <w:trHeight w:val="230"/>
        </w:trPr>
        <w:tc>
          <w:tcPr>
            <w:tcW w:w="1343" w:type="dxa"/>
          </w:tcPr>
          <w:p w14:paraId="29003365" w14:textId="77777777" w:rsidR="008D6BEE" w:rsidRDefault="00391EED">
            <w:pPr>
              <w:pStyle w:val="TableParagraph"/>
              <w:spacing w:line="210" w:lineRule="exact"/>
              <w:ind w:left="50"/>
              <w:rPr>
                <w:sz w:val="20"/>
              </w:rPr>
            </w:pPr>
            <w:r>
              <w:rPr>
                <w:sz w:val="20"/>
              </w:rPr>
              <w:t>teach</w:t>
            </w:r>
          </w:p>
        </w:tc>
        <w:tc>
          <w:tcPr>
            <w:tcW w:w="1572" w:type="dxa"/>
          </w:tcPr>
          <w:p w14:paraId="07C07E37" w14:textId="77777777" w:rsidR="008D6BEE" w:rsidRDefault="00391EED">
            <w:pPr>
              <w:pStyle w:val="TableParagraph"/>
              <w:spacing w:line="210" w:lineRule="exact"/>
              <w:ind w:left="147"/>
              <w:rPr>
                <w:sz w:val="20"/>
              </w:rPr>
            </w:pPr>
            <w:r>
              <w:rPr>
                <w:sz w:val="20"/>
              </w:rPr>
              <w:t>verb</w:t>
            </w:r>
          </w:p>
        </w:tc>
        <w:tc>
          <w:tcPr>
            <w:tcW w:w="1008" w:type="dxa"/>
          </w:tcPr>
          <w:p w14:paraId="7EB6B342" w14:textId="77777777" w:rsidR="008D6BEE" w:rsidRDefault="00391EED">
            <w:pPr>
              <w:pStyle w:val="TableParagraph"/>
              <w:spacing w:line="210" w:lineRule="exact"/>
              <w:ind w:left="15"/>
              <w:rPr>
                <w:b/>
                <w:sz w:val="20"/>
              </w:rPr>
            </w:pPr>
            <w:r>
              <w:rPr>
                <w:b/>
                <w:sz w:val="20"/>
              </w:rPr>
              <w:t>-</w:t>
            </w:r>
            <w:proofErr w:type="spellStart"/>
            <w:r>
              <w:rPr>
                <w:b/>
                <w:sz w:val="20"/>
              </w:rPr>
              <w:t>er</w:t>
            </w:r>
            <w:proofErr w:type="spellEnd"/>
          </w:p>
        </w:tc>
        <w:tc>
          <w:tcPr>
            <w:tcW w:w="1751" w:type="dxa"/>
          </w:tcPr>
          <w:p w14:paraId="4207DC6B" w14:textId="77777777" w:rsidR="008D6BEE" w:rsidRDefault="00391EED">
            <w:pPr>
              <w:pStyle w:val="TableParagraph"/>
              <w:spacing w:line="210" w:lineRule="exact"/>
              <w:ind w:left="447"/>
              <w:rPr>
                <w:b/>
                <w:sz w:val="20"/>
              </w:rPr>
            </w:pPr>
            <w:r>
              <w:rPr>
                <w:sz w:val="20"/>
              </w:rPr>
              <w:t>teach</w:t>
            </w:r>
            <w:r>
              <w:rPr>
                <w:b/>
                <w:sz w:val="20"/>
              </w:rPr>
              <w:t>er</w:t>
            </w:r>
          </w:p>
        </w:tc>
        <w:tc>
          <w:tcPr>
            <w:tcW w:w="2288" w:type="dxa"/>
          </w:tcPr>
          <w:p w14:paraId="429FCF03" w14:textId="77777777" w:rsidR="008D6BEE" w:rsidRDefault="00391EED">
            <w:pPr>
              <w:pStyle w:val="TableParagraph"/>
              <w:spacing w:line="210" w:lineRule="exact"/>
              <w:ind w:left="136"/>
              <w:rPr>
                <w:sz w:val="20"/>
              </w:rPr>
            </w:pPr>
            <w:r>
              <w:rPr>
                <w:sz w:val="20"/>
              </w:rPr>
              <w:t>noun (person)</w:t>
            </w:r>
          </w:p>
        </w:tc>
      </w:tr>
      <w:tr w:rsidR="008D6BEE" w14:paraId="3D5B69EB" w14:textId="77777777">
        <w:trPr>
          <w:trHeight w:val="229"/>
        </w:trPr>
        <w:tc>
          <w:tcPr>
            <w:tcW w:w="1343" w:type="dxa"/>
          </w:tcPr>
          <w:p w14:paraId="21CDDF56" w14:textId="77777777" w:rsidR="008D6BEE" w:rsidRDefault="00391EED">
            <w:pPr>
              <w:pStyle w:val="TableParagraph"/>
              <w:spacing w:line="210" w:lineRule="exact"/>
              <w:ind w:left="50"/>
              <w:rPr>
                <w:sz w:val="20"/>
              </w:rPr>
            </w:pPr>
            <w:r>
              <w:rPr>
                <w:sz w:val="20"/>
              </w:rPr>
              <w:t>big</w:t>
            </w:r>
          </w:p>
        </w:tc>
        <w:tc>
          <w:tcPr>
            <w:tcW w:w="1572" w:type="dxa"/>
          </w:tcPr>
          <w:p w14:paraId="71FDB5F7" w14:textId="77777777" w:rsidR="008D6BEE" w:rsidRDefault="00391EED">
            <w:pPr>
              <w:pStyle w:val="TableParagraph"/>
              <w:spacing w:line="210" w:lineRule="exact"/>
              <w:ind w:left="147"/>
              <w:rPr>
                <w:sz w:val="20"/>
              </w:rPr>
            </w:pPr>
            <w:r>
              <w:rPr>
                <w:sz w:val="20"/>
              </w:rPr>
              <w:t>adjective</w:t>
            </w:r>
          </w:p>
        </w:tc>
        <w:tc>
          <w:tcPr>
            <w:tcW w:w="1008" w:type="dxa"/>
          </w:tcPr>
          <w:p w14:paraId="2D3AA8C3" w14:textId="77777777" w:rsidR="008D6BEE" w:rsidRDefault="00391EED">
            <w:pPr>
              <w:pStyle w:val="TableParagraph"/>
              <w:spacing w:line="210" w:lineRule="exact"/>
              <w:ind w:left="15"/>
              <w:rPr>
                <w:b/>
                <w:sz w:val="20"/>
              </w:rPr>
            </w:pPr>
            <w:r>
              <w:rPr>
                <w:b/>
                <w:sz w:val="20"/>
              </w:rPr>
              <w:t>-</w:t>
            </w:r>
            <w:proofErr w:type="spellStart"/>
            <w:r>
              <w:rPr>
                <w:b/>
                <w:sz w:val="20"/>
              </w:rPr>
              <w:t>er</w:t>
            </w:r>
            <w:proofErr w:type="spellEnd"/>
          </w:p>
        </w:tc>
        <w:tc>
          <w:tcPr>
            <w:tcW w:w="1751" w:type="dxa"/>
          </w:tcPr>
          <w:p w14:paraId="3E690733" w14:textId="77777777" w:rsidR="008D6BEE" w:rsidRDefault="00391EED">
            <w:pPr>
              <w:pStyle w:val="TableParagraph"/>
              <w:spacing w:line="210" w:lineRule="exact"/>
              <w:ind w:left="447"/>
              <w:rPr>
                <w:b/>
                <w:sz w:val="20"/>
              </w:rPr>
            </w:pPr>
            <w:r>
              <w:rPr>
                <w:sz w:val="20"/>
              </w:rPr>
              <w:t>bigg</w:t>
            </w:r>
            <w:r>
              <w:rPr>
                <w:b/>
                <w:sz w:val="20"/>
              </w:rPr>
              <w:t>er</w:t>
            </w:r>
          </w:p>
        </w:tc>
        <w:tc>
          <w:tcPr>
            <w:tcW w:w="2288" w:type="dxa"/>
          </w:tcPr>
          <w:p w14:paraId="5E45F882" w14:textId="77777777" w:rsidR="008D6BEE" w:rsidRDefault="00391EED">
            <w:pPr>
              <w:pStyle w:val="TableParagraph"/>
              <w:spacing w:line="210" w:lineRule="exact"/>
              <w:ind w:left="136"/>
              <w:rPr>
                <w:sz w:val="20"/>
              </w:rPr>
            </w:pPr>
            <w:r>
              <w:rPr>
                <w:sz w:val="20"/>
              </w:rPr>
              <w:t>adjective (comparative)</w:t>
            </w:r>
          </w:p>
        </w:tc>
      </w:tr>
      <w:tr w:rsidR="008D6BEE" w14:paraId="7A18489E" w14:textId="77777777">
        <w:trPr>
          <w:trHeight w:val="229"/>
        </w:trPr>
        <w:tc>
          <w:tcPr>
            <w:tcW w:w="1343" w:type="dxa"/>
          </w:tcPr>
          <w:p w14:paraId="76FB3C47" w14:textId="77777777" w:rsidR="008D6BEE" w:rsidRDefault="00391EED">
            <w:pPr>
              <w:pStyle w:val="TableParagraph"/>
              <w:spacing w:line="210" w:lineRule="exact"/>
              <w:ind w:left="50"/>
              <w:rPr>
                <w:sz w:val="20"/>
              </w:rPr>
            </w:pPr>
            <w:r>
              <w:rPr>
                <w:sz w:val="20"/>
              </w:rPr>
              <w:t>China</w:t>
            </w:r>
          </w:p>
        </w:tc>
        <w:tc>
          <w:tcPr>
            <w:tcW w:w="1572" w:type="dxa"/>
          </w:tcPr>
          <w:p w14:paraId="1F445CD1" w14:textId="77777777" w:rsidR="008D6BEE" w:rsidRDefault="00391EED">
            <w:pPr>
              <w:pStyle w:val="TableParagraph"/>
              <w:spacing w:line="210" w:lineRule="exact"/>
              <w:ind w:left="147"/>
              <w:rPr>
                <w:sz w:val="20"/>
              </w:rPr>
            </w:pPr>
            <w:r>
              <w:rPr>
                <w:sz w:val="20"/>
              </w:rPr>
              <w:t>noun (country)</w:t>
            </w:r>
          </w:p>
        </w:tc>
        <w:tc>
          <w:tcPr>
            <w:tcW w:w="1008" w:type="dxa"/>
          </w:tcPr>
          <w:p w14:paraId="1CA97C7E" w14:textId="77777777" w:rsidR="008D6BEE" w:rsidRDefault="00391EED">
            <w:pPr>
              <w:pStyle w:val="TableParagraph"/>
              <w:spacing w:line="210" w:lineRule="exact"/>
              <w:ind w:left="15"/>
              <w:rPr>
                <w:b/>
                <w:sz w:val="20"/>
              </w:rPr>
            </w:pPr>
            <w:r>
              <w:rPr>
                <w:b/>
                <w:sz w:val="20"/>
              </w:rPr>
              <w:t>-ese</w:t>
            </w:r>
          </w:p>
        </w:tc>
        <w:tc>
          <w:tcPr>
            <w:tcW w:w="1751" w:type="dxa"/>
          </w:tcPr>
          <w:p w14:paraId="2D19BAF3" w14:textId="77777777" w:rsidR="008D6BEE" w:rsidRDefault="00391EED">
            <w:pPr>
              <w:pStyle w:val="TableParagraph"/>
              <w:spacing w:line="210" w:lineRule="exact"/>
              <w:ind w:left="447"/>
              <w:rPr>
                <w:b/>
                <w:sz w:val="20"/>
              </w:rPr>
            </w:pPr>
            <w:r>
              <w:rPr>
                <w:sz w:val="20"/>
              </w:rPr>
              <w:t>Chin</w:t>
            </w:r>
            <w:r>
              <w:rPr>
                <w:b/>
                <w:sz w:val="20"/>
              </w:rPr>
              <w:t>ese</w:t>
            </w:r>
          </w:p>
        </w:tc>
        <w:tc>
          <w:tcPr>
            <w:tcW w:w="2288" w:type="dxa"/>
          </w:tcPr>
          <w:p w14:paraId="4F25D990" w14:textId="77777777" w:rsidR="008D6BEE" w:rsidRDefault="00391EED">
            <w:pPr>
              <w:pStyle w:val="TableParagraph"/>
              <w:spacing w:line="210" w:lineRule="exact"/>
              <w:ind w:left="136"/>
              <w:rPr>
                <w:sz w:val="20"/>
              </w:rPr>
            </w:pPr>
            <w:r>
              <w:rPr>
                <w:sz w:val="20"/>
              </w:rPr>
              <w:t>adjective (nationality)</w:t>
            </w:r>
          </w:p>
        </w:tc>
      </w:tr>
      <w:tr w:rsidR="008D6BEE" w14:paraId="421CBD7B" w14:textId="77777777">
        <w:trPr>
          <w:trHeight w:val="230"/>
        </w:trPr>
        <w:tc>
          <w:tcPr>
            <w:tcW w:w="1343" w:type="dxa"/>
          </w:tcPr>
          <w:p w14:paraId="10A6D767" w14:textId="77777777" w:rsidR="008D6BEE" w:rsidRDefault="00391EED">
            <w:pPr>
              <w:pStyle w:val="TableParagraph"/>
              <w:spacing w:line="210" w:lineRule="exact"/>
              <w:ind w:left="50"/>
              <w:rPr>
                <w:sz w:val="20"/>
              </w:rPr>
            </w:pPr>
            <w:r>
              <w:rPr>
                <w:sz w:val="20"/>
              </w:rPr>
              <w:t>clever</w:t>
            </w:r>
          </w:p>
        </w:tc>
        <w:tc>
          <w:tcPr>
            <w:tcW w:w="1572" w:type="dxa"/>
          </w:tcPr>
          <w:p w14:paraId="6BA24396" w14:textId="77777777" w:rsidR="008D6BEE" w:rsidRDefault="00391EED">
            <w:pPr>
              <w:pStyle w:val="TableParagraph"/>
              <w:spacing w:line="210" w:lineRule="exact"/>
              <w:ind w:left="147"/>
              <w:rPr>
                <w:sz w:val="20"/>
              </w:rPr>
            </w:pPr>
            <w:r>
              <w:rPr>
                <w:sz w:val="20"/>
              </w:rPr>
              <w:t>adjective</w:t>
            </w:r>
          </w:p>
        </w:tc>
        <w:tc>
          <w:tcPr>
            <w:tcW w:w="1008" w:type="dxa"/>
          </w:tcPr>
          <w:p w14:paraId="4B07C209" w14:textId="77777777" w:rsidR="008D6BEE" w:rsidRDefault="00391EED">
            <w:pPr>
              <w:pStyle w:val="TableParagraph"/>
              <w:spacing w:line="210" w:lineRule="exact"/>
              <w:ind w:left="15"/>
              <w:rPr>
                <w:b/>
                <w:sz w:val="20"/>
              </w:rPr>
            </w:pPr>
            <w:r>
              <w:rPr>
                <w:b/>
                <w:sz w:val="20"/>
              </w:rPr>
              <w:t>-</w:t>
            </w:r>
            <w:proofErr w:type="spellStart"/>
            <w:r>
              <w:rPr>
                <w:b/>
                <w:sz w:val="20"/>
              </w:rPr>
              <w:t>est</w:t>
            </w:r>
            <w:proofErr w:type="spellEnd"/>
          </w:p>
        </w:tc>
        <w:tc>
          <w:tcPr>
            <w:tcW w:w="1751" w:type="dxa"/>
          </w:tcPr>
          <w:p w14:paraId="03ABA685" w14:textId="77777777" w:rsidR="008D6BEE" w:rsidRDefault="00391EED">
            <w:pPr>
              <w:pStyle w:val="TableParagraph"/>
              <w:spacing w:line="210" w:lineRule="exact"/>
              <w:ind w:left="447"/>
              <w:rPr>
                <w:b/>
                <w:sz w:val="20"/>
              </w:rPr>
            </w:pPr>
            <w:r>
              <w:rPr>
                <w:sz w:val="20"/>
              </w:rPr>
              <w:t>clever</w:t>
            </w:r>
            <w:r>
              <w:rPr>
                <w:b/>
                <w:sz w:val="20"/>
              </w:rPr>
              <w:t>est</w:t>
            </w:r>
          </w:p>
        </w:tc>
        <w:tc>
          <w:tcPr>
            <w:tcW w:w="2288" w:type="dxa"/>
          </w:tcPr>
          <w:p w14:paraId="6B1FE839" w14:textId="77777777" w:rsidR="008D6BEE" w:rsidRDefault="00391EED">
            <w:pPr>
              <w:pStyle w:val="TableParagraph"/>
              <w:spacing w:line="210" w:lineRule="exact"/>
              <w:ind w:left="136"/>
              <w:rPr>
                <w:sz w:val="20"/>
              </w:rPr>
            </w:pPr>
            <w:r>
              <w:rPr>
                <w:sz w:val="20"/>
              </w:rPr>
              <w:t>adjective (superlative)</w:t>
            </w:r>
          </w:p>
        </w:tc>
      </w:tr>
      <w:tr w:rsidR="008D6BEE" w14:paraId="124587CF" w14:textId="77777777">
        <w:trPr>
          <w:trHeight w:val="229"/>
        </w:trPr>
        <w:tc>
          <w:tcPr>
            <w:tcW w:w="1343" w:type="dxa"/>
          </w:tcPr>
          <w:p w14:paraId="639DEB60" w14:textId="77777777" w:rsidR="008D6BEE" w:rsidRDefault="00391EED">
            <w:pPr>
              <w:pStyle w:val="TableParagraph"/>
              <w:spacing w:line="210" w:lineRule="exact"/>
              <w:ind w:left="50"/>
              <w:rPr>
                <w:sz w:val="20"/>
              </w:rPr>
            </w:pPr>
            <w:r>
              <w:rPr>
                <w:sz w:val="20"/>
              </w:rPr>
              <w:t>faith</w:t>
            </w:r>
          </w:p>
        </w:tc>
        <w:tc>
          <w:tcPr>
            <w:tcW w:w="1572" w:type="dxa"/>
          </w:tcPr>
          <w:p w14:paraId="3C5BBDF5" w14:textId="77777777" w:rsidR="008D6BEE" w:rsidRDefault="00391EED">
            <w:pPr>
              <w:pStyle w:val="TableParagraph"/>
              <w:spacing w:line="210" w:lineRule="exact"/>
              <w:ind w:left="148"/>
              <w:rPr>
                <w:sz w:val="20"/>
              </w:rPr>
            </w:pPr>
            <w:r>
              <w:rPr>
                <w:sz w:val="20"/>
              </w:rPr>
              <w:t>noun</w:t>
            </w:r>
          </w:p>
        </w:tc>
        <w:tc>
          <w:tcPr>
            <w:tcW w:w="1008" w:type="dxa"/>
          </w:tcPr>
          <w:p w14:paraId="2693320D" w14:textId="77777777" w:rsidR="008D6BEE" w:rsidRDefault="00391EED">
            <w:pPr>
              <w:pStyle w:val="TableParagraph"/>
              <w:spacing w:line="210" w:lineRule="exact"/>
              <w:ind w:left="15"/>
              <w:rPr>
                <w:b/>
                <w:sz w:val="20"/>
              </w:rPr>
            </w:pPr>
            <w:r>
              <w:rPr>
                <w:b/>
                <w:sz w:val="20"/>
              </w:rPr>
              <w:t>-</w:t>
            </w:r>
            <w:proofErr w:type="spellStart"/>
            <w:r>
              <w:rPr>
                <w:b/>
                <w:sz w:val="20"/>
              </w:rPr>
              <w:t>ful</w:t>
            </w:r>
            <w:proofErr w:type="spellEnd"/>
          </w:p>
        </w:tc>
        <w:tc>
          <w:tcPr>
            <w:tcW w:w="1751" w:type="dxa"/>
          </w:tcPr>
          <w:p w14:paraId="77F3F296" w14:textId="77777777" w:rsidR="008D6BEE" w:rsidRDefault="00391EED">
            <w:pPr>
              <w:pStyle w:val="TableParagraph"/>
              <w:spacing w:line="210" w:lineRule="exact"/>
              <w:ind w:left="447"/>
              <w:rPr>
                <w:b/>
                <w:sz w:val="20"/>
              </w:rPr>
            </w:pPr>
            <w:r>
              <w:rPr>
                <w:sz w:val="20"/>
              </w:rPr>
              <w:t>faith</w:t>
            </w:r>
            <w:r>
              <w:rPr>
                <w:b/>
                <w:sz w:val="20"/>
              </w:rPr>
              <w:t>ful</w:t>
            </w:r>
          </w:p>
        </w:tc>
        <w:tc>
          <w:tcPr>
            <w:tcW w:w="2288" w:type="dxa"/>
          </w:tcPr>
          <w:p w14:paraId="64AE6AD6" w14:textId="77777777" w:rsidR="008D6BEE" w:rsidRDefault="00391EED">
            <w:pPr>
              <w:pStyle w:val="TableParagraph"/>
              <w:spacing w:line="210" w:lineRule="exact"/>
              <w:ind w:left="136"/>
              <w:rPr>
                <w:sz w:val="20"/>
              </w:rPr>
            </w:pPr>
            <w:r>
              <w:rPr>
                <w:sz w:val="20"/>
              </w:rPr>
              <w:t>adjective</w:t>
            </w:r>
          </w:p>
        </w:tc>
      </w:tr>
      <w:tr w:rsidR="008D6BEE" w14:paraId="4E6B81DB" w14:textId="77777777">
        <w:trPr>
          <w:trHeight w:val="229"/>
        </w:trPr>
        <w:tc>
          <w:tcPr>
            <w:tcW w:w="1343" w:type="dxa"/>
          </w:tcPr>
          <w:p w14:paraId="1077D18A" w14:textId="77777777" w:rsidR="008D6BEE" w:rsidRDefault="00391EED">
            <w:pPr>
              <w:pStyle w:val="TableParagraph"/>
              <w:spacing w:line="210" w:lineRule="exact"/>
              <w:ind w:left="50"/>
              <w:rPr>
                <w:sz w:val="20"/>
              </w:rPr>
            </w:pPr>
            <w:r>
              <w:rPr>
                <w:sz w:val="20"/>
              </w:rPr>
              <w:t>Russia</w:t>
            </w:r>
          </w:p>
        </w:tc>
        <w:tc>
          <w:tcPr>
            <w:tcW w:w="1572" w:type="dxa"/>
          </w:tcPr>
          <w:p w14:paraId="5FAE5D98" w14:textId="77777777" w:rsidR="008D6BEE" w:rsidRDefault="00391EED">
            <w:pPr>
              <w:pStyle w:val="TableParagraph"/>
              <w:spacing w:line="210" w:lineRule="exact"/>
              <w:ind w:left="146"/>
              <w:rPr>
                <w:sz w:val="20"/>
              </w:rPr>
            </w:pPr>
            <w:r>
              <w:rPr>
                <w:sz w:val="20"/>
              </w:rPr>
              <w:t>noun (country)</w:t>
            </w:r>
          </w:p>
        </w:tc>
        <w:tc>
          <w:tcPr>
            <w:tcW w:w="1008" w:type="dxa"/>
          </w:tcPr>
          <w:p w14:paraId="3F496E7B" w14:textId="77777777" w:rsidR="008D6BEE" w:rsidRDefault="00391EED">
            <w:pPr>
              <w:pStyle w:val="TableParagraph"/>
              <w:spacing w:line="210" w:lineRule="exact"/>
              <w:ind w:left="15"/>
              <w:rPr>
                <w:b/>
                <w:sz w:val="20"/>
              </w:rPr>
            </w:pPr>
            <w:r>
              <w:rPr>
                <w:b/>
                <w:sz w:val="20"/>
              </w:rPr>
              <w:t>-</w:t>
            </w:r>
            <w:proofErr w:type="spellStart"/>
            <w:r>
              <w:rPr>
                <w:b/>
                <w:sz w:val="20"/>
              </w:rPr>
              <w:t>ian</w:t>
            </w:r>
            <w:proofErr w:type="spellEnd"/>
          </w:p>
        </w:tc>
        <w:tc>
          <w:tcPr>
            <w:tcW w:w="1751" w:type="dxa"/>
          </w:tcPr>
          <w:p w14:paraId="7F202B7D" w14:textId="77777777" w:rsidR="008D6BEE" w:rsidRDefault="00391EED">
            <w:pPr>
              <w:pStyle w:val="TableParagraph"/>
              <w:spacing w:line="210" w:lineRule="exact"/>
              <w:ind w:left="447"/>
              <w:rPr>
                <w:b/>
                <w:sz w:val="20"/>
              </w:rPr>
            </w:pPr>
            <w:r>
              <w:rPr>
                <w:sz w:val="20"/>
              </w:rPr>
              <w:t>Russ</w:t>
            </w:r>
            <w:r>
              <w:rPr>
                <w:b/>
                <w:sz w:val="20"/>
              </w:rPr>
              <w:t>ian</w:t>
            </w:r>
          </w:p>
        </w:tc>
        <w:tc>
          <w:tcPr>
            <w:tcW w:w="2288" w:type="dxa"/>
          </w:tcPr>
          <w:p w14:paraId="10314D34" w14:textId="77777777" w:rsidR="008D6BEE" w:rsidRDefault="00391EED">
            <w:pPr>
              <w:pStyle w:val="TableParagraph"/>
              <w:spacing w:line="210" w:lineRule="exact"/>
              <w:ind w:left="136"/>
              <w:rPr>
                <w:sz w:val="20"/>
              </w:rPr>
            </w:pPr>
            <w:r>
              <w:rPr>
                <w:sz w:val="20"/>
              </w:rPr>
              <w:t>noun (person)</w:t>
            </w:r>
          </w:p>
        </w:tc>
      </w:tr>
      <w:tr w:rsidR="008D6BEE" w14:paraId="608005FE" w14:textId="77777777">
        <w:trPr>
          <w:trHeight w:val="230"/>
        </w:trPr>
        <w:tc>
          <w:tcPr>
            <w:tcW w:w="1343" w:type="dxa"/>
          </w:tcPr>
          <w:p w14:paraId="0D6190B8" w14:textId="77777777" w:rsidR="008D6BEE" w:rsidRDefault="00391EED">
            <w:pPr>
              <w:pStyle w:val="TableParagraph"/>
              <w:spacing w:line="210" w:lineRule="exact"/>
              <w:ind w:left="50"/>
              <w:rPr>
                <w:sz w:val="20"/>
              </w:rPr>
            </w:pPr>
            <w:r>
              <w:rPr>
                <w:sz w:val="20"/>
              </w:rPr>
              <w:t>access</w:t>
            </w:r>
          </w:p>
        </w:tc>
        <w:tc>
          <w:tcPr>
            <w:tcW w:w="1572" w:type="dxa"/>
          </w:tcPr>
          <w:p w14:paraId="72F9945E" w14:textId="77777777" w:rsidR="008D6BEE" w:rsidRDefault="00391EED">
            <w:pPr>
              <w:pStyle w:val="TableParagraph"/>
              <w:spacing w:line="210" w:lineRule="exact"/>
              <w:ind w:left="147"/>
              <w:rPr>
                <w:sz w:val="20"/>
              </w:rPr>
            </w:pPr>
            <w:r>
              <w:rPr>
                <w:sz w:val="20"/>
              </w:rPr>
              <w:t>verb</w:t>
            </w:r>
          </w:p>
        </w:tc>
        <w:tc>
          <w:tcPr>
            <w:tcW w:w="1008" w:type="dxa"/>
          </w:tcPr>
          <w:p w14:paraId="6BBDDCD2" w14:textId="77777777" w:rsidR="008D6BEE" w:rsidRDefault="00391EED">
            <w:pPr>
              <w:pStyle w:val="TableParagraph"/>
              <w:spacing w:line="210" w:lineRule="exact"/>
              <w:ind w:left="15"/>
              <w:rPr>
                <w:b/>
                <w:sz w:val="20"/>
              </w:rPr>
            </w:pPr>
            <w:r>
              <w:rPr>
                <w:b/>
                <w:sz w:val="20"/>
              </w:rPr>
              <w:t>-ible</w:t>
            </w:r>
          </w:p>
        </w:tc>
        <w:tc>
          <w:tcPr>
            <w:tcW w:w="1751" w:type="dxa"/>
          </w:tcPr>
          <w:p w14:paraId="6DCD5C19" w14:textId="77777777" w:rsidR="008D6BEE" w:rsidRDefault="00391EED">
            <w:pPr>
              <w:pStyle w:val="TableParagraph"/>
              <w:spacing w:line="210" w:lineRule="exact"/>
              <w:ind w:left="447"/>
              <w:rPr>
                <w:b/>
                <w:sz w:val="20"/>
              </w:rPr>
            </w:pPr>
            <w:r>
              <w:rPr>
                <w:sz w:val="20"/>
              </w:rPr>
              <w:t>access</w:t>
            </w:r>
            <w:r>
              <w:rPr>
                <w:b/>
                <w:sz w:val="20"/>
              </w:rPr>
              <w:t>ible</w:t>
            </w:r>
          </w:p>
        </w:tc>
        <w:tc>
          <w:tcPr>
            <w:tcW w:w="2288" w:type="dxa"/>
          </w:tcPr>
          <w:p w14:paraId="7A531600" w14:textId="77777777" w:rsidR="008D6BEE" w:rsidRDefault="00391EED">
            <w:pPr>
              <w:pStyle w:val="TableParagraph"/>
              <w:spacing w:line="210" w:lineRule="exact"/>
              <w:ind w:left="136"/>
              <w:rPr>
                <w:sz w:val="20"/>
              </w:rPr>
            </w:pPr>
            <w:r>
              <w:rPr>
                <w:sz w:val="20"/>
              </w:rPr>
              <w:t>adjective</w:t>
            </w:r>
          </w:p>
        </w:tc>
      </w:tr>
      <w:tr w:rsidR="008D6BEE" w14:paraId="60B56E4B" w14:textId="77777777">
        <w:trPr>
          <w:trHeight w:val="229"/>
        </w:trPr>
        <w:tc>
          <w:tcPr>
            <w:tcW w:w="1343" w:type="dxa"/>
          </w:tcPr>
          <w:p w14:paraId="2A72D530" w14:textId="77777777" w:rsidR="008D6BEE" w:rsidRDefault="00391EED">
            <w:pPr>
              <w:pStyle w:val="TableParagraph"/>
              <w:spacing w:line="210" w:lineRule="exact"/>
              <w:ind w:left="50"/>
              <w:rPr>
                <w:sz w:val="20"/>
              </w:rPr>
            </w:pPr>
            <w:r>
              <w:rPr>
                <w:sz w:val="20"/>
              </w:rPr>
              <w:t>beauty</w:t>
            </w:r>
          </w:p>
        </w:tc>
        <w:tc>
          <w:tcPr>
            <w:tcW w:w="1572" w:type="dxa"/>
          </w:tcPr>
          <w:p w14:paraId="12696C34" w14:textId="77777777" w:rsidR="008D6BEE" w:rsidRDefault="00391EED">
            <w:pPr>
              <w:pStyle w:val="TableParagraph"/>
              <w:spacing w:line="210" w:lineRule="exact"/>
              <w:ind w:left="147"/>
              <w:rPr>
                <w:sz w:val="20"/>
              </w:rPr>
            </w:pPr>
            <w:r>
              <w:rPr>
                <w:sz w:val="20"/>
              </w:rPr>
              <w:t>noun</w:t>
            </w:r>
          </w:p>
        </w:tc>
        <w:tc>
          <w:tcPr>
            <w:tcW w:w="1008" w:type="dxa"/>
          </w:tcPr>
          <w:p w14:paraId="7168D197" w14:textId="77777777" w:rsidR="008D6BEE" w:rsidRDefault="00391EED">
            <w:pPr>
              <w:pStyle w:val="TableParagraph"/>
              <w:spacing w:line="210" w:lineRule="exact"/>
              <w:ind w:left="15"/>
              <w:rPr>
                <w:b/>
                <w:sz w:val="20"/>
              </w:rPr>
            </w:pPr>
            <w:r>
              <w:rPr>
                <w:b/>
                <w:sz w:val="20"/>
              </w:rPr>
              <w:t>-ify</w:t>
            </w:r>
          </w:p>
        </w:tc>
        <w:tc>
          <w:tcPr>
            <w:tcW w:w="1751" w:type="dxa"/>
          </w:tcPr>
          <w:p w14:paraId="5D3D91BA" w14:textId="77777777" w:rsidR="008D6BEE" w:rsidRDefault="00391EED">
            <w:pPr>
              <w:pStyle w:val="TableParagraph"/>
              <w:spacing w:line="210" w:lineRule="exact"/>
              <w:ind w:left="447"/>
              <w:rPr>
                <w:b/>
                <w:sz w:val="20"/>
              </w:rPr>
            </w:pPr>
            <w:r>
              <w:rPr>
                <w:sz w:val="20"/>
              </w:rPr>
              <w:t>beaut</w:t>
            </w:r>
            <w:r>
              <w:rPr>
                <w:b/>
                <w:sz w:val="20"/>
              </w:rPr>
              <w:t>ify</w:t>
            </w:r>
          </w:p>
        </w:tc>
        <w:tc>
          <w:tcPr>
            <w:tcW w:w="2288" w:type="dxa"/>
          </w:tcPr>
          <w:p w14:paraId="1E0C80C9" w14:textId="77777777" w:rsidR="008D6BEE" w:rsidRDefault="00391EED">
            <w:pPr>
              <w:pStyle w:val="TableParagraph"/>
              <w:spacing w:line="210" w:lineRule="exact"/>
              <w:ind w:left="136"/>
              <w:rPr>
                <w:sz w:val="20"/>
              </w:rPr>
            </w:pPr>
            <w:r>
              <w:rPr>
                <w:sz w:val="20"/>
              </w:rPr>
              <w:t>verb</w:t>
            </w:r>
          </w:p>
        </w:tc>
      </w:tr>
      <w:tr w:rsidR="008D6BEE" w14:paraId="4DE329D7" w14:textId="77777777">
        <w:trPr>
          <w:trHeight w:val="229"/>
        </w:trPr>
        <w:tc>
          <w:tcPr>
            <w:tcW w:w="1343" w:type="dxa"/>
          </w:tcPr>
          <w:p w14:paraId="2B5513D5" w14:textId="77777777" w:rsidR="008D6BEE" w:rsidRDefault="00391EED">
            <w:pPr>
              <w:pStyle w:val="TableParagraph"/>
              <w:spacing w:line="210" w:lineRule="exact"/>
              <w:ind w:left="50"/>
              <w:rPr>
                <w:sz w:val="20"/>
              </w:rPr>
            </w:pPr>
            <w:r>
              <w:rPr>
                <w:sz w:val="20"/>
              </w:rPr>
              <w:t>watch</w:t>
            </w:r>
          </w:p>
        </w:tc>
        <w:tc>
          <w:tcPr>
            <w:tcW w:w="1572" w:type="dxa"/>
          </w:tcPr>
          <w:p w14:paraId="79E68B06" w14:textId="77777777" w:rsidR="008D6BEE" w:rsidRDefault="00391EED">
            <w:pPr>
              <w:pStyle w:val="TableParagraph"/>
              <w:spacing w:line="210" w:lineRule="exact"/>
              <w:ind w:left="148"/>
              <w:rPr>
                <w:sz w:val="20"/>
              </w:rPr>
            </w:pPr>
            <w:r>
              <w:rPr>
                <w:sz w:val="20"/>
              </w:rPr>
              <w:t>verb (infin.)</w:t>
            </w:r>
          </w:p>
        </w:tc>
        <w:tc>
          <w:tcPr>
            <w:tcW w:w="1008" w:type="dxa"/>
          </w:tcPr>
          <w:p w14:paraId="1C704B4F" w14:textId="77777777" w:rsidR="008D6BEE" w:rsidRDefault="00391EED">
            <w:pPr>
              <w:pStyle w:val="TableParagraph"/>
              <w:spacing w:line="210" w:lineRule="exact"/>
              <w:ind w:left="15"/>
              <w:rPr>
                <w:b/>
                <w:sz w:val="20"/>
              </w:rPr>
            </w:pPr>
            <w:r>
              <w:rPr>
                <w:b/>
                <w:sz w:val="20"/>
              </w:rPr>
              <w:t>-ing</w:t>
            </w:r>
          </w:p>
        </w:tc>
        <w:tc>
          <w:tcPr>
            <w:tcW w:w="1751" w:type="dxa"/>
          </w:tcPr>
          <w:p w14:paraId="1B05DF5B" w14:textId="77777777" w:rsidR="008D6BEE" w:rsidRDefault="00391EED">
            <w:pPr>
              <w:pStyle w:val="TableParagraph"/>
              <w:spacing w:line="210" w:lineRule="exact"/>
              <w:ind w:left="447"/>
              <w:rPr>
                <w:b/>
                <w:sz w:val="20"/>
              </w:rPr>
            </w:pPr>
            <w:r>
              <w:rPr>
                <w:sz w:val="20"/>
              </w:rPr>
              <w:t>watch</w:t>
            </w:r>
            <w:r>
              <w:rPr>
                <w:b/>
                <w:sz w:val="20"/>
              </w:rPr>
              <w:t>ing</w:t>
            </w:r>
          </w:p>
        </w:tc>
        <w:tc>
          <w:tcPr>
            <w:tcW w:w="2288" w:type="dxa"/>
          </w:tcPr>
          <w:p w14:paraId="4B566EBD" w14:textId="77777777" w:rsidR="008D6BEE" w:rsidRDefault="00391EED">
            <w:pPr>
              <w:pStyle w:val="TableParagraph"/>
              <w:spacing w:line="210" w:lineRule="exact"/>
              <w:ind w:left="136"/>
              <w:rPr>
                <w:sz w:val="20"/>
              </w:rPr>
            </w:pPr>
            <w:r>
              <w:rPr>
                <w:sz w:val="20"/>
              </w:rPr>
              <w:t>verb (present participle)</w:t>
            </w:r>
          </w:p>
        </w:tc>
      </w:tr>
      <w:tr w:rsidR="008D6BEE" w14:paraId="5D7B0162" w14:textId="77777777">
        <w:trPr>
          <w:trHeight w:val="229"/>
        </w:trPr>
        <w:tc>
          <w:tcPr>
            <w:tcW w:w="1343" w:type="dxa"/>
          </w:tcPr>
          <w:p w14:paraId="1EC90D80" w14:textId="77777777" w:rsidR="008D6BEE" w:rsidRDefault="00391EED">
            <w:pPr>
              <w:pStyle w:val="TableParagraph"/>
              <w:spacing w:line="210" w:lineRule="exact"/>
              <w:ind w:left="50"/>
              <w:rPr>
                <w:sz w:val="20"/>
              </w:rPr>
            </w:pPr>
            <w:r>
              <w:rPr>
                <w:sz w:val="20"/>
              </w:rPr>
              <w:t>memory</w:t>
            </w:r>
          </w:p>
        </w:tc>
        <w:tc>
          <w:tcPr>
            <w:tcW w:w="1572" w:type="dxa"/>
          </w:tcPr>
          <w:p w14:paraId="2217ACA9" w14:textId="77777777" w:rsidR="008D6BEE" w:rsidRDefault="00391EED">
            <w:pPr>
              <w:pStyle w:val="TableParagraph"/>
              <w:spacing w:line="210" w:lineRule="exact"/>
              <w:ind w:left="147"/>
              <w:rPr>
                <w:sz w:val="20"/>
              </w:rPr>
            </w:pPr>
            <w:r>
              <w:rPr>
                <w:sz w:val="20"/>
              </w:rPr>
              <w:t>noun</w:t>
            </w:r>
          </w:p>
        </w:tc>
        <w:tc>
          <w:tcPr>
            <w:tcW w:w="1008" w:type="dxa"/>
          </w:tcPr>
          <w:p w14:paraId="01479BFA" w14:textId="77777777" w:rsidR="008D6BEE" w:rsidRDefault="00391EED">
            <w:pPr>
              <w:pStyle w:val="TableParagraph"/>
              <w:spacing w:line="210" w:lineRule="exact"/>
              <w:ind w:left="15"/>
              <w:rPr>
                <w:b/>
                <w:sz w:val="20"/>
              </w:rPr>
            </w:pPr>
            <w:r>
              <w:rPr>
                <w:b/>
                <w:sz w:val="20"/>
              </w:rPr>
              <w:t>-ise</w:t>
            </w:r>
          </w:p>
        </w:tc>
        <w:tc>
          <w:tcPr>
            <w:tcW w:w="1751" w:type="dxa"/>
          </w:tcPr>
          <w:p w14:paraId="33376B5C" w14:textId="77777777" w:rsidR="008D6BEE" w:rsidRDefault="00391EED">
            <w:pPr>
              <w:pStyle w:val="TableParagraph"/>
              <w:spacing w:line="210" w:lineRule="exact"/>
              <w:ind w:left="447"/>
              <w:rPr>
                <w:b/>
                <w:sz w:val="20"/>
              </w:rPr>
            </w:pPr>
            <w:proofErr w:type="spellStart"/>
            <w:r>
              <w:rPr>
                <w:sz w:val="20"/>
              </w:rPr>
              <w:t>memor</w:t>
            </w:r>
            <w:r>
              <w:rPr>
                <w:b/>
                <w:sz w:val="20"/>
              </w:rPr>
              <w:t>ise</w:t>
            </w:r>
            <w:proofErr w:type="spellEnd"/>
          </w:p>
        </w:tc>
        <w:tc>
          <w:tcPr>
            <w:tcW w:w="2288" w:type="dxa"/>
          </w:tcPr>
          <w:p w14:paraId="701E8256" w14:textId="77777777" w:rsidR="008D6BEE" w:rsidRDefault="00391EED">
            <w:pPr>
              <w:pStyle w:val="TableParagraph"/>
              <w:spacing w:line="210" w:lineRule="exact"/>
              <w:ind w:left="136"/>
              <w:rPr>
                <w:sz w:val="20"/>
              </w:rPr>
            </w:pPr>
            <w:r>
              <w:rPr>
                <w:sz w:val="20"/>
              </w:rPr>
              <w:t>verb</w:t>
            </w:r>
          </w:p>
        </w:tc>
      </w:tr>
      <w:tr w:rsidR="008D6BEE" w14:paraId="59E55E16" w14:textId="77777777">
        <w:trPr>
          <w:trHeight w:val="229"/>
        </w:trPr>
        <w:tc>
          <w:tcPr>
            <w:tcW w:w="1343" w:type="dxa"/>
          </w:tcPr>
          <w:p w14:paraId="52F0F0A1" w14:textId="77777777" w:rsidR="008D6BEE" w:rsidRDefault="00391EED">
            <w:pPr>
              <w:pStyle w:val="TableParagraph"/>
              <w:spacing w:line="210" w:lineRule="exact"/>
              <w:ind w:left="50"/>
              <w:rPr>
                <w:sz w:val="20"/>
              </w:rPr>
            </w:pPr>
            <w:r>
              <w:rPr>
                <w:sz w:val="20"/>
              </w:rPr>
              <w:t>child</w:t>
            </w:r>
          </w:p>
        </w:tc>
        <w:tc>
          <w:tcPr>
            <w:tcW w:w="1572" w:type="dxa"/>
          </w:tcPr>
          <w:p w14:paraId="004C3D23" w14:textId="77777777" w:rsidR="008D6BEE" w:rsidRDefault="00391EED">
            <w:pPr>
              <w:pStyle w:val="TableParagraph"/>
              <w:spacing w:line="210" w:lineRule="exact"/>
              <w:ind w:left="147"/>
              <w:rPr>
                <w:sz w:val="20"/>
              </w:rPr>
            </w:pPr>
            <w:r>
              <w:rPr>
                <w:sz w:val="20"/>
              </w:rPr>
              <w:t>noun</w:t>
            </w:r>
          </w:p>
        </w:tc>
        <w:tc>
          <w:tcPr>
            <w:tcW w:w="1008" w:type="dxa"/>
          </w:tcPr>
          <w:p w14:paraId="07D229BB" w14:textId="77777777" w:rsidR="008D6BEE" w:rsidRDefault="00391EED">
            <w:pPr>
              <w:pStyle w:val="TableParagraph"/>
              <w:spacing w:line="210" w:lineRule="exact"/>
              <w:ind w:left="15"/>
              <w:rPr>
                <w:b/>
                <w:sz w:val="20"/>
              </w:rPr>
            </w:pPr>
            <w:r>
              <w:rPr>
                <w:b/>
                <w:sz w:val="20"/>
              </w:rPr>
              <w:t>-</w:t>
            </w:r>
            <w:proofErr w:type="spellStart"/>
            <w:r>
              <w:rPr>
                <w:b/>
                <w:sz w:val="20"/>
              </w:rPr>
              <w:t>ish</w:t>
            </w:r>
            <w:proofErr w:type="spellEnd"/>
          </w:p>
        </w:tc>
        <w:tc>
          <w:tcPr>
            <w:tcW w:w="1751" w:type="dxa"/>
          </w:tcPr>
          <w:p w14:paraId="24979F63" w14:textId="77777777" w:rsidR="008D6BEE" w:rsidRDefault="00391EED">
            <w:pPr>
              <w:pStyle w:val="TableParagraph"/>
              <w:spacing w:line="210" w:lineRule="exact"/>
              <w:ind w:left="447"/>
              <w:rPr>
                <w:b/>
                <w:sz w:val="20"/>
              </w:rPr>
            </w:pPr>
            <w:r>
              <w:rPr>
                <w:sz w:val="20"/>
              </w:rPr>
              <w:t>child</w:t>
            </w:r>
            <w:r>
              <w:rPr>
                <w:b/>
                <w:sz w:val="20"/>
              </w:rPr>
              <w:t>ish</w:t>
            </w:r>
          </w:p>
        </w:tc>
        <w:tc>
          <w:tcPr>
            <w:tcW w:w="2288" w:type="dxa"/>
          </w:tcPr>
          <w:p w14:paraId="67CA6083" w14:textId="77777777" w:rsidR="008D6BEE" w:rsidRDefault="00391EED">
            <w:pPr>
              <w:pStyle w:val="TableParagraph"/>
              <w:spacing w:line="210" w:lineRule="exact"/>
              <w:ind w:left="136"/>
              <w:rPr>
                <w:sz w:val="20"/>
              </w:rPr>
            </w:pPr>
            <w:r>
              <w:rPr>
                <w:sz w:val="20"/>
              </w:rPr>
              <w:t>adjective</w:t>
            </w:r>
          </w:p>
        </w:tc>
      </w:tr>
      <w:tr w:rsidR="008D6BEE" w14:paraId="2B3C1CED" w14:textId="77777777">
        <w:trPr>
          <w:trHeight w:val="230"/>
        </w:trPr>
        <w:tc>
          <w:tcPr>
            <w:tcW w:w="1343" w:type="dxa"/>
          </w:tcPr>
          <w:p w14:paraId="4F576814" w14:textId="77777777" w:rsidR="008D6BEE" w:rsidRDefault="00391EED">
            <w:pPr>
              <w:pStyle w:val="TableParagraph"/>
              <w:spacing w:line="210" w:lineRule="exact"/>
              <w:ind w:left="50"/>
              <w:rPr>
                <w:sz w:val="20"/>
              </w:rPr>
            </w:pPr>
            <w:r>
              <w:rPr>
                <w:sz w:val="20"/>
              </w:rPr>
              <w:t>science</w:t>
            </w:r>
          </w:p>
        </w:tc>
        <w:tc>
          <w:tcPr>
            <w:tcW w:w="1572" w:type="dxa"/>
          </w:tcPr>
          <w:p w14:paraId="6740AB4B" w14:textId="77777777" w:rsidR="008D6BEE" w:rsidRDefault="00391EED">
            <w:pPr>
              <w:pStyle w:val="TableParagraph"/>
              <w:spacing w:line="210" w:lineRule="exact"/>
              <w:ind w:left="145"/>
              <w:rPr>
                <w:sz w:val="20"/>
              </w:rPr>
            </w:pPr>
            <w:r>
              <w:rPr>
                <w:sz w:val="20"/>
              </w:rPr>
              <w:t>noun (abstract)</w:t>
            </w:r>
          </w:p>
        </w:tc>
        <w:tc>
          <w:tcPr>
            <w:tcW w:w="1008" w:type="dxa"/>
          </w:tcPr>
          <w:p w14:paraId="36F848E5" w14:textId="77777777" w:rsidR="008D6BEE" w:rsidRDefault="00391EED">
            <w:pPr>
              <w:pStyle w:val="TableParagraph"/>
              <w:spacing w:line="210" w:lineRule="exact"/>
              <w:ind w:left="15"/>
              <w:rPr>
                <w:b/>
                <w:sz w:val="20"/>
              </w:rPr>
            </w:pPr>
            <w:r>
              <w:rPr>
                <w:b/>
                <w:sz w:val="20"/>
              </w:rPr>
              <w:t>-</w:t>
            </w:r>
            <w:proofErr w:type="spellStart"/>
            <w:r>
              <w:rPr>
                <w:b/>
                <w:sz w:val="20"/>
              </w:rPr>
              <w:t>ist</w:t>
            </w:r>
            <w:proofErr w:type="spellEnd"/>
          </w:p>
        </w:tc>
        <w:tc>
          <w:tcPr>
            <w:tcW w:w="1751" w:type="dxa"/>
          </w:tcPr>
          <w:p w14:paraId="6E113B33" w14:textId="77777777" w:rsidR="008D6BEE" w:rsidRDefault="00391EED">
            <w:pPr>
              <w:pStyle w:val="TableParagraph"/>
              <w:spacing w:line="210" w:lineRule="exact"/>
              <w:ind w:left="447"/>
              <w:rPr>
                <w:b/>
                <w:sz w:val="20"/>
              </w:rPr>
            </w:pPr>
            <w:r>
              <w:rPr>
                <w:sz w:val="20"/>
              </w:rPr>
              <w:t>scient</w:t>
            </w:r>
            <w:r>
              <w:rPr>
                <w:b/>
                <w:sz w:val="20"/>
              </w:rPr>
              <w:t>ist</w:t>
            </w:r>
          </w:p>
        </w:tc>
        <w:tc>
          <w:tcPr>
            <w:tcW w:w="2288" w:type="dxa"/>
          </w:tcPr>
          <w:p w14:paraId="261914B5" w14:textId="77777777" w:rsidR="008D6BEE" w:rsidRDefault="00391EED">
            <w:pPr>
              <w:pStyle w:val="TableParagraph"/>
              <w:spacing w:line="210" w:lineRule="exact"/>
              <w:ind w:left="136"/>
              <w:rPr>
                <w:sz w:val="20"/>
              </w:rPr>
            </w:pPr>
            <w:r>
              <w:rPr>
                <w:sz w:val="20"/>
              </w:rPr>
              <w:t>noun (common)</w:t>
            </w:r>
          </w:p>
        </w:tc>
      </w:tr>
      <w:tr w:rsidR="008D6BEE" w14:paraId="576148BF" w14:textId="77777777">
        <w:trPr>
          <w:trHeight w:val="229"/>
        </w:trPr>
        <w:tc>
          <w:tcPr>
            <w:tcW w:w="1343" w:type="dxa"/>
          </w:tcPr>
          <w:p w14:paraId="3C2E7A47" w14:textId="77777777" w:rsidR="008D6BEE" w:rsidRDefault="00391EED">
            <w:pPr>
              <w:pStyle w:val="TableParagraph"/>
              <w:spacing w:line="210" w:lineRule="exact"/>
              <w:ind w:left="50"/>
              <w:rPr>
                <w:sz w:val="20"/>
              </w:rPr>
            </w:pPr>
            <w:r>
              <w:rPr>
                <w:sz w:val="20"/>
              </w:rPr>
              <w:t>attract</w:t>
            </w:r>
          </w:p>
        </w:tc>
        <w:tc>
          <w:tcPr>
            <w:tcW w:w="1572" w:type="dxa"/>
          </w:tcPr>
          <w:p w14:paraId="5E15C8E3" w14:textId="77777777" w:rsidR="008D6BEE" w:rsidRDefault="00391EED">
            <w:pPr>
              <w:pStyle w:val="TableParagraph"/>
              <w:spacing w:line="210" w:lineRule="exact"/>
              <w:ind w:left="146"/>
              <w:rPr>
                <w:sz w:val="20"/>
              </w:rPr>
            </w:pPr>
            <w:r>
              <w:rPr>
                <w:sz w:val="20"/>
              </w:rPr>
              <w:t>verb</w:t>
            </w:r>
          </w:p>
        </w:tc>
        <w:tc>
          <w:tcPr>
            <w:tcW w:w="1008" w:type="dxa"/>
          </w:tcPr>
          <w:p w14:paraId="04C8972B" w14:textId="77777777" w:rsidR="008D6BEE" w:rsidRDefault="00391EED">
            <w:pPr>
              <w:pStyle w:val="TableParagraph"/>
              <w:spacing w:line="210" w:lineRule="exact"/>
              <w:ind w:left="15"/>
              <w:rPr>
                <w:b/>
                <w:sz w:val="20"/>
              </w:rPr>
            </w:pPr>
            <w:r>
              <w:rPr>
                <w:b/>
                <w:sz w:val="20"/>
              </w:rPr>
              <w:t>-ive</w:t>
            </w:r>
          </w:p>
        </w:tc>
        <w:tc>
          <w:tcPr>
            <w:tcW w:w="1751" w:type="dxa"/>
          </w:tcPr>
          <w:p w14:paraId="1E5BF2E9" w14:textId="77777777" w:rsidR="008D6BEE" w:rsidRDefault="00391EED">
            <w:pPr>
              <w:pStyle w:val="TableParagraph"/>
              <w:spacing w:line="210" w:lineRule="exact"/>
              <w:ind w:left="447"/>
              <w:rPr>
                <w:b/>
                <w:sz w:val="20"/>
              </w:rPr>
            </w:pPr>
            <w:r>
              <w:rPr>
                <w:sz w:val="20"/>
              </w:rPr>
              <w:t>attract</w:t>
            </w:r>
            <w:r>
              <w:rPr>
                <w:b/>
                <w:sz w:val="20"/>
              </w:rPr>
              <w:t>ive</w:t>
            </w:r>
          </w:p>
        </w:tc>
        <w:tc>
          <w:tcPr>
            <w:tcW w:w="2288" w:type="dxa"/>
          </w:tcPr>
          <w:p w14:paraId="4882A784" w14:textId="77777777" w:rsidR="008D6BEE" w:rsidRDefault="00391EED">
            <w:pPr>
              <w:pStyle w:val="TableParagraph"/>
              <w:spacing w:line="210" w:lineRule="exact"/>
              <w:ind w:left="136"/>
              <w:rPr>
                <w:sz w:val="20"/>
              </w:rPr>
            </w:pPr>
            <w:r>
              <w:rPr>
                <w:sz w:val="20"/>
              </w:rPr>
              <w:t>adjective</w:t>
            </w:r>
          </w:p>
        </w:tc>
      </w:tr>
      <w:tr w:rsidR="008D6BEE" w14:paraId="75CEEFBA" w14:textId="77777777">
        <w:trPr>
          <w:trHeight w:val="229"/>
        </w:trPr>
        <w:tc>
          <w:tcPr>
            <w:tcW w:w="1343" w:type="dxa"/>
          </w:tcPr>
          <w:p w14:paraId="4A30A067" w14:textId="77777777" w:rsidR="008D6BEE" w:rsidRDefault="00391EED">
            <w:pPr>
              <w:pStyle w:val="TableParagraph"/>
              <w:spacing w:line="210" w:lineRule="exact"/>
              <w:ind w:left="50"/>
              <w:rPr>
                <w:sz w:val="20"/>
              </w:rPr>
            </w:pPr>
            <w:r>
              <w:rPr>
                <w:sz w:val="20"/>
              </w:rPr>
              <w:t>name</w:t>
            </w:r>
          </w:p>
        </w:tc>
        <w:tc>
          <w:tcPr>
            <w:tcW w:w="1572" w:type="dxa"/>
          </w:tcPr>
          <w:p w14:paraId="4686612A" w14:textId="77777777" w:rsidR="008D6BEE" w:rsidRDefault="00391EED">
            <w:pPr>
              <w:pStyle w:val="TableParagraph"/>
              <w:spacing w:line="210" w:lineRule="exact"/>
              <w:ind w:left="147"/>
              <w:rPr>
                <w:sz w:val="20"/>
              </w:rPr>
            </w:pPr>
            <w:r>
              <w:rPr>
                <w:sz w:val="20"/>
              </w:rPr>
              <w:t>noun</w:t>
            </w:r>
          </w:p>
        </w:tc>
        <w:tc>
          <w:tcPr>
            <w:tcW w:w="1008" w:type="dxa"/>
          </w:tcPr>
          <w:p w14:paraId="2C4A689E" w14:textId="77777777" w:rsidR="008D6BEE" w:rsidRDefault="00391EED">
            <w:pPr>
              <w:pStyle w:val="TableParagraph"/>
              <w:spacing w:line="210" w:lineRule="exact"/>
              <w:ind w:left="15"/>
              <w:rPr>
                <w:b/>
                <w:sz w:val="20"/>
              </w:rPr>
            </w:pPr>
            <w:r>
              <w:rPr>
                <w:b/>
                <w:sz w:val="20"/>
              </w:rPr>
              <w:t>-less</w:t>
            </w:r>
          </w:p>
        </w:tc>
        <w:tc>
          <w:tcPr>
            <w:tcW w:w="1751" w:type="dxa"/>
          </w:tcPr>
          <w:p w14:paraId="3D9C3F81" w14:textId="77777777" w:rsidR="008D6BEE" w:rsidRDefault="00391EED">
            <w:pPr>
              <w:pStyle w:val="TableParagraph"/>
              <w:spacing w:line="210" w:lineRule="exact"/>
              <w:ind w:left="447"/>
              <w:rPr>
                <w:b/>
                <w:sz w:val="20"/>
              </w:rPr>
            </w:pPr>
            <w:r>
              <w:rPr>
                <w:sz w:val="20"/>
              </w:rPr>
              <w:t>name</w:t>
            </w:r>
            <w:r>
              <w:rPr>
                <w:b/>
                <w:sz w:val="20"/>
              </w:rPr>
              <w:t>less</w:t>
            </w:r>
          </w:p>
        </w:tc>
        <w:tc>
          <w:tcPr>
            <w:tcW w:w="2288" w:type="dxa"/>
          </w:tcPr>
          <w:p w14:paraId="2E3D03FE" w14:textId="77777777" w:rsidR="008D6BEE" w:rsidRDefault="00391EED">
            <w:pPr>
              <w:pStyle w:val="TableParagraph"/>
              <w:spacing w:line="210" w:lineRule="exact"/>
              <w:ind w:left="135"/>
              <w:rPr>
                <w:sz w:val="20"/>
              </w:rPr>
            </w:pPr>
            <w:r>
              <w:rPr>
                <w:sz w:val="20"/>
              </w:rPr>
              <w:t>adjective</w:t>
            </w:r>
          </w:p>
        </w:tc>
      </w:tr>
      <w:tr w:rsidR="008D6BEE" w14:paraId="10763EFC" w14:textId="77777777">
        <w:trPr>
          <w:trHeight w:val="230"/>
        </w:trPr>
        <w:tc>
          <w:tcPr>
            <w:tcW w:w="1343" w:type="dxa"/>
          </w:tcPr>
          <w:p w14:paraId="1ECFA537" w14:textId="77777777" w:rsidR="008D6BEE" w:rsidRDefault="00391EED">
            <w:pPr>
              <w:pStyle w:val="TableParagraph"/>
              <w:spacing w:line="210" w:lineRule="exact"/>
              <w:ind w:left="50"/>
              <w:rPr>
                <w:sz w:val="20"/>
              </w:rPr>
            </w:pPr>
            <w:r>
              <w:rPr>
                <w:sz w:val="20"/>
              </w:rPr>
              <w:t>quiet</w:t>
            </w:r>
          </w:p>
        </w:tc>
        <w:tc>
          <w:tcPr>
            <w:tcW w:w="1572" w:type="dxa"/>
          </w:tcPr>
          <w:p w14:paraId="1F01DF29" w14:textId="77777777" w:rsidR="008D6BEE" w:rsidRDefault="00391EED">
            <w:pPr>
              <w:pStyle w:val="TableParagraph"/>
              <w:spacing w:line="210" w:lineRule="exact"/>
              <w:ind w:left="146"/>
              <w:rPr>
                <w:sz w:val="20"/>
              </w:rPr>
            </w:pPr>
            <w:r>
              <w:rPr>
                <w:sz w:val="20"/>
              </w:rPr>
              <w:t>adjective</w:t>
            </w:r>
          </w:p>
        </w:tc>
        <w:tc>
          <w:tcPr>
            <w:tcW w:w="1008" w:type="dxa"/>
          </w:tcPr>
          <w:p w14:paraId="25DAF9DE" w14:textId="77777777" w:rsidR="008D6BEE" w:rsidRDefault="00391EED">
            <w:pPr>
              <w:pStyle w:val="TableParagraph"/>
              <w:spacing w:line="210" w:lineRule="exact"/>
              <w:ind w:left="15"/>
              <w:rPr>
                <w:b/>
                <w:sz w:val="20"/>
              </w:rPr>
            </w:pPr>
            <w:r>
              <w:rPr>
                <w:b/>
                <w:sz w:val="20"/>
              </w:rPr>
              <w:t>-</w:t>
            </w:r>
            <w:proofErr w:type="spellStart"/>
            <w:r>
              <w:rPr>
                <w:b/>
                <w:sz w:val="20"/>
              </w:rPr>
              <w:t>ly</w:t>
            </w:r>
            <w:proofErr w:type="spellEnd"/>
          </w:p>
        </w:tc>
        <w:tc>
          <w:tcPr>
            <w:tcW w:w="1751" w:type="dxa"/>
          </w:tcPr>
          <w:p w14:paraId="5CB0888C" w14:textId="77777777" w:rsidR="008D6BEE" w:rsidRDefault="00391EED">
            <w:pPr>
              <w:pStyle w:val="TableParagraph"/>
              <w:spacing w:line="210" w:lineRule="exact"/>
              <w:ind w:left="447"/>
              <w:rPr>
                <w:b/>
                <w:sz w:val="20"/>
              </w:rPr>
            </w:pPr>
            <w:r>
              <w:rPr>
                <w:sz w:val="20"/>
              </w:rPr>
              <w:t>quiet</w:t>
            </w:r>
            <w:r>
              <w:rPr>
                <w:b/>
                <w:sz w:val="20"/>
              </w:rPr>
              <w:t>ly</w:t>
            </w:r>
          </w:p>
        </w:tc>
        <w:tc>
          <w:tcPr>
            <w:tcW w:w="2288" w:type="dxa"/>
          </w:tcPr>
          <w:p w14:paraId="7B7346F6" w14:textId="77777777" w:rsidR="008D6BEE" w:rsidRDefault="00391EED">
            <w:pPr>
              <w:pStyle w:val="TableParagraph"/>
              <w:spacing w:line="210" w:lineRule="exact"/>
              <w:ind w:left="136"/>
              <w:rPr>
                <w:sz w:val="20"/>
              </w:rPr>
            </w:pPr>
            <w:r>
              <w:rPr>
                <w:sz w:val="20"/>
              </w:rPr>
              <w:t>adverb</w:t>
            </w:r>
          </w:p>
        </w:tc>
      </w:tr>
      <w:tr w:rsidR="008D6BEE" w14:paraId="70B27C38" w14:textId="77777777">
        <w:trPr>
          <w:trHeight w:val="229"/>
        </w:trPr>
        <w:tc>
          <w:tcPr>
            <w:tcW w:w="1343" w:type="dxa"/>
          </w:tcPr>
          <w:p w14:paraId="235B0784" w14:textId="77777777" w:rsidR="008D6BEE" w:rsidRDefault="00391EED">
            <w:pPr>
              <w:pStyle w:val="TableParagraph"/>
              <w:spacing w:line="209" w:lineRule="exact"/>
              <w:ind w:left="50"/>
              <w:rPr>
                <w:sz w:val="20"/>
              </w:rPr>
            </w:pPr>
            <w:r>
              <w:rPr>
                <w:sz w:val="20"/>
              </w:rPr>
              <w:t>arrange</w:t>
            </w:r>
          </w:p>
        </w:tc>
        <w:tc>
          <w:tcPr>
            <w:tcW w:w="1572" w:type="dxa"/>
          </w:tcPr>
          <w:p w14:paraId="763C0EBE" w14:textId="77777777" w:rsidR="008D6BEE" w:rsidRDefault="00391EED">
            <w:pPr>
              <w:pStyle w:val="TableParagraph"/>
              <w:spacing w:line="209" w:lineRule="exact"/>
              <w:ind w:left="147"/>
              <w:rPr>
                <w:sz w:val="20"/>
              </w:rPr>
            </w:pPr>
            <w:r>
              <w:rPr>
                <w:sz w:val="20"/>
              </w:rPr>
              <w:t>verb</w:t>
            </w:r>
          </w:p>
        </w:tc>
        <w:tc>
          <w:tcPr>
            <w:tcW w:w="1008" w:type="dxa"/>
          </w:tcPr>
          <w:p w14:paraId="790E8D46" w14:textId="77777777" w:rsidR="008D6BEE" w:rsidRDefault="00391EED">
            <w:pPr>
              <w:pStyle w:val="TableParagraph"/>
              <w:spacing w:line="209" w:lineRule="exact"/>
              <w:ind w:left="15"/>
              <w:rPr>
                <w:b/>
                <w:sz w:val="20"/>
              </w:rPr>
            </w:pPr>
            <w:r>
              <w:rPr>
                <w:b/>
                <w:sz w:val="20"/>
              </w:rPr>
              <w:t>-</w:t>
            </w:r>
            <w:proofErr w:type="spellStart"/>
            <w:r>
              <w:rPr>
                <w:b/>
                <w:sz w:val="20"/>
              </w:rPr>
              <w:t>ment</w:t>
            </w:r>
            <w:proofErr w:type="spellEnd"/>
          </w:p>
        </w:tc>
        <w:tc>
          <w:tcPr>
            <w:tcW w:w="1751" w:type="dxa"/>
          </w:tcPr>
          <w:p w14:paraId="3E4EB92E" w14:textId="77777777" w:rsidR="008D6BEE" w:rsidRDefault="00391EED">
            <w:pPr>
              <w:pStyle w:val="TableParagraph"/>
              <w:spacing w:line="209" w:lineRule="exact"/>
              <w:ind w:left="447"/>
              <w:rPr>
                <w:b/>
                <w:sz w:val="20"/>
              </w:rPr>
            </w:pPr>
            <w:r>
              <w:rPr>
                <w:sz w:val="20"/>
              </w:rPr>
              <w:t>arrange</w:t>
            </w:r>
            <w:r>
              <w:rPr>
                <w:b/>
                <w:sz w:val="20"/>
              </w:rPr>
              <w:t>ment</w:t>
            </w:r>
          </w:p>
        </w:tc>
        <w:tc>
          <w:tcPr>
            <w:tcW w:w="2288" w:type="dxa"/>
          </w:tcPr>
          <w:p w14:paraId="6D22F233" w14:textId="77777777" w:rsidR="008D6BEE" w:rsidRDefault="00391EED">
            <w:pPr>
              <w:pStyle w:val="TableParagraph"/>
              <w:spacing w:line="209" w:lineRule="exact"/>
              <w:ind w:left="136"/>
              <w:rPr>
                <w:sz w:val="20"/>
              </w:rPr>
            </w:pPr>
            <w:r>
              <w:rPr>
                <w:sz w:val="20"/>
              </w:rPr>
              <w:t>noun</w:t>
            </w:r>
          </w:p>
        </w:tc>
      </w:tr>
      <w:tr w:rsidR="008D6BEE" w14:paraId="31FD59BA" w14:textId="77777777">
        <w:trPr>
          <w:trHeight w:val="229"/>
        </w:trPr>
        <w:tc>
          <w:tcPr>
            <w:tcW w:w="1343" w:type="dxa"/>
          </w:tcPr>
          <w:p w14:paraId="0A546D8D" w14:textId="77777777" w:rsidR="008D6BEE" w:rsidRDefault="00391EED">
            <w:pPr>
              <w:pStyle w:val="TableParagraph"/>
              <w:spacing w:line="210" w:lineRule="exact"/>
              <w:ind w:left="50"/>
              <w:rPr>
                <w:sz w:val="20"/>
              </w:rPr>
            </w:pPr>
            <w:r>
              <w:rPr>
                <w:sz w:val="20"/>
              </w:rPr>
              <w:t>happy</w:t>
            </w:r>
          </w:p>
        </w:tc>
        <w:tc>
          <w:tcPr>
            <w:tcW w:w="1572" w:type="dxa"/>
          </w:tcPr>
          <w:p w14:paraId="63FB81C7" w14:textId="77777777" w:rsidR="008D6BEE" w:rsidRDefault="00391EED">
            <w:pPr>
              <w:pStyle w:val="TableParagraph"/>
              <w:spacing w:line="210" w:lineRule="exact"/>
              <w:ind w:left="147"/>
              <w:rPr>
                <w:sz w:val="20"/>
              </w:rPr>
            </w:pPr>
            <w:r>
              <w:rPr>
                <w:sz w:val="20"/>
              </w:rPr>
              <w:t>adjective</w:t>
            </w:r>
          </w:p>
        </w:tc>
        <w:tc>
          <w:tcPr>
            <w:tcW w:w="1008" w:type="dxa"/>
          </w:tcPr>
          <w:p w14:paraId="42AE9B0A" w14:textId="77777777" w:rsidR="008D6BEE" w:rsidRDefault="00391EED">
            <w:pPr>
              <w:pStyle w:val="TableParagraph"/>
              <w:spacing w:line="210" w:lineRule="exact"/>
              <w:ind w:left="16"/>
              <w:rPr>
                <w:b/>
                <w:sz w:val="20"/>
              </w:rPr>
            </w:pPr>
            <w:r>
              <w:rPr>
                <w:b/>
                <w:sz w:val="20"/>
              </w:rPr>
              <w:t>-ness</w:t>
            </w:r>
          </w:p>
        </w:tc>
        <w:tc>
          <w:tcPr>
            <w:tcW w:w="1751" w:type="dxa"/>
          </w:tcPr>
          <w:p w14:paraId="3F7EB01D" w14:textId="77777777" w:rsidR="008D6BEE" w:rsidRDefault="00391EED">
            <w:pPr>
              <w:pStyle w:val="TableParagraph"/>
              <w:spacing w:line="210" w:lineRule="exact"/>
              <w:ind w:left="448"/>
              <w:rPr>
                <w:b/>
                <w:sz w:val="20"/>
              </w:rPr>
            </w:pPr>
            <w:r>
              <w:rPr>
                <w:sz w:val="20"/>
              </w:rPr>
              <w:t>happi</w:t>
            </w:r>
            <w:r>
              <w:rPr>
                <w:b/>
                <w:sz w:val="20"/>
              </w:rPr>
              <w:t>ness</w:t>
            </w:r>
          </w:p>
        </w:tc>
        <w:tc>
          <w:tcPr>
            <w:tcW w:w="2288" w:type="dxa"/>
          </w:tcPr>
          <w:p w14:paraId="7A372E6F" w14:textId="77777777" w:rsidR="008D6BEE" w:rsidRDefault="00391EED">
            <w:pPr>
              <w:pStyle w:val="TableParagraph"/>
              <w:spacing w:line="210" w:lineRule="exact"/>
              <w:ind w:left="137"/>
              <w:rPr>
                <w:sz w:val="20"/>
              </w:rPr>
            </w:pPr>
            <w:r>
              <w:rPr>
                <w:sz w:val="20"/>
              </w:rPr>
              <w:t>noun</w:t>
            </w:r>
          </w:p>
        </w:tc>
      </w:tr>
      <w:tr w:rsidR="008D6BEE" w14:paraId="7153A2CE" w14:textId="77777777">
        <w:trPr>
          <w:trHeight w:val="229"/>
        </w:trPr>
        <w:tc>
          <w:tcPr>
            <w:tcW w:w="1343" w:type="dxa"/>
          </w:tcPr>
          <w:p w14:paraId="5F6802B8" w14:textId="77777777" w:rsidR="008D6BEE" w:rsidRDefault="00391EED">
            <w:pPr>
              <w:pStyle w:val="TableParagraph"/>
              <w:spacing w:line="210" w:lineRule="exact"/>
              <w:ind w:left="51"/>
              <w:rPr>
                <w:sz w:val="20"/>
              </w:rPr>
            </w:pPr>
            <w:r>
              <w:rPr>
                <w:sz w:val="20"/>
              </w:rPr>
              <w:t>cube</w:t>
            </w:r>
          </w:p>
        </w:tc>
        <w:tc>
          <w:tcPr>
            <w:tcW w:w="1572" w:type="dxa"/>
          </w:tcPr>
          <w:p w14:paraId="343D37FE" w14:textId="77777777" w:rsidR="008D6BEE" w:rsidRDefault="00391EED">
            <w:pPr>
              <w:pStyle w:val="TableParagraph"/>
              <w:spacing w:line="210" w:lineRule="exact"/>
              <w:ind w:left="148"/>
              <w:rPr>
                <w:sz w:val="20"/>
              </w:rPr>
            </w:pPr>
            <w:r>
              <w:rPr>
                <w:sz w:val="20"/>
              </w:rPr>
              <w:t>noun</w:t>
            </w:r>
          </w:p>
        </w:tc>
        <w:tc>
          <w:tcPr>
            <w:tcW w:w="1008" w:type="dxa"/>
          </w:tcPr>
          <w:p w14:paraId="2B99DB60" w14:textId="77777777" w:rsidR="008D6BEE" w:rsidRDefault="00391EED">
            <w:pPr>
              <w:pStyle w:val="TableParagraph"/>
              <w:spacing w:line="210" w:lineRule="exact"/>
              <w:ind w:left="16"/>
              <w:rPr>
                <w:b/>
                <w:sz w:val="20"/>
              </w:rPr>
            </w:pPr>
            <w:r>
              <w:rPr>
                <w:b/>
                <w:sz w:val="20"/>
              </w:rPr>
              <w:t>-</w:t>
            </w:r>
            <w:proofErr w:type="spellStart"/>
            <w:r>
              <w:rPr>
                <w:b/>
                <w:sz w:val="20"/>
              </w:rPr>
              <w:t>oid</w:t>
            </w:r>
            <w:proofErr w:type="spellEnd"/>
          </w:p>
        </w:tc>
        <w:tc>
          <w:tcPr>
            <w:tcW w:w="1751" w:type="dxa"/>
          </w:tcPr>
          <w:p w14:paraId="4881AC05" w14:textId="77777777" w:rsidR="008D6BEE" w:rsidRDefault="00391EED">
            <w:pPr>
              <w:pStyle w:val="TableParagraph"/>
              <w:spacing w:line="210" w:lineRule="exact"/>
              <w:ind w:left="448"/>
              <w:rPr>
                <w:b/>
                <w:sz w:val="20"/>
              </w:rPr>
            </w:pPr>
            <w:r>
              <w:rPr>
                <w:sz w:val="20"/>
              </w:rPr>
              <w:t>cub</w:t>
            </w:r>
            <w:r>
              <w:rPr>
                <w:b/>
                <w:sz w:val="20"/>
              </w:rPr>
              <w:t>oid</w:t>
            </w:r>
          </w:p>
        </w:tc>
        <w:tc>
          <w:tcPr>
            <w:tcW w:w="2288" w:type="dxa"/>
          </w:tcPr>
          <w:p w14:paraId="31B113DC" w14:textId="77777777" w:rsidR="008D6BEE" w:rsidRDefault="00391EED">
            <w:pPr>
              <w:pStyle w:val="TableParagraph"/>
              <w:spacing w:line="210" w:lineRule="exact"/>
              <w:ind w:left="137"/>
              <w:rPr>
                <w:sz w:val="20"/>
              </w:rPr>
            </w:pPr>
            <w:r>
              <w:rPr>
                <w:sz w:val="20"/>
              </w:rPr>
              <w:t>adjective</w:t>
            </w:r>
          </w:p>
        </w:tc>
      </w:tr>
      <w:tr w:rsidR="008D6BEE" w14:paraId="4C4E6D8D" w14:textId="77777777">
        <w:trPr>
          <w:trHeight w:val="229"/>
        </w:trPr>
        <w:tc>
          <w:tcPr>
            <w:tcW w:w="1343" w:type="dxa"/>
          </w:tcPr>
          <w:p w14:paraId="3099A868" w14:textId="77777777" w:rsidR="008D6BEE" w:rsidRDefault="00391EED">
            <w:pPr>
              <w:pStyle w:val="TableParagraph"/>
              <w:spacing w:line="210" w:lineRule="exact"/>
              <w:ind w:left="51"/>
              <w:rPr>
                <w:sz w:val="20"/>
              </w:rPr>
            </w:pPr>
            <w:r>
              <w:rPr>
                <w:sz w:val="20"/>
              </w:rPr>
              <w:t>fame</w:t>
            </w:r>
          </w:p>
        </w:tc>
        <w:tc>
          <w:tcPr>
            <w:tcW w:w="1572" w:type="dxa"/>
          </w:tcPr>
          <w:p w14:paraId="11DE6318" w14:textId="77777777" w:rsidR="008D6BEE" w:rsidRDefault="00391EED">
            <w:pPr>
              <w:pStyle w:val="TableParagraph"/>
              <w:spacing w:line="210" w:lineRule="exact"/>
              <w:ind w:left="148"/>
              <w:rPr>
                <w:sz w:val="20"/>
              </w:rPr>
            </w:pPr>
            <w:r>
              <w:rPr>
                <w:sz w:val="20"/>
              </w:rPr>
              <w:t>noun</w:t>
            </w:r>
          </w:p>
        </w:tc>
        <w:tc>
          <w:tcPr>
            <w:tcW w:w="1008" w:type="dxa"/>
          </w:tcPr>
          <w:p w14:paraId="1B8C43DF" w14:textId="77777777" w:rsidR="008D6BEE" w:rsidRDefault="00391EED">
            <w:pPr>
              <w:pStyle w:val="TableParagraph"/>
              <w:spacing w:line="210" w:lineRule="exact"/>
              <w:ind w:left="16"/>
              <w:rPr>
                <w:b/>
                <w:sz w:val="20"/>
              </w:rPr>
            </w:pPr>
            <w:r>
              <w:rPr>
                <w:b/>
                <w:sz w:val="20"/>
              </w:rPr>
              <w:t>-</w:t>
            </w:r>
            <w:proofErr w:type="spellStart"/>
            <w:r>
              <w:rPr>
                <w:b/>
                <w:sz w:val="20"/>
              </w:rPr>
              <w:t>ous</w:t>
            </w:r>
            <w:proofErr w:type="spellEnd"/>
          </w:p>
        </w:tc>
        <w:tc>
          <w:tcPr>
            <w:tcW w:w="1751" w:type="dxa"/>
          </w:tcPr>
          <w:p w14:paraId="6F1485AB" w14:textId="77777777" w:rsidR="008D6BEE" w:rsidRDefault="00391EED">
            <w:pPr>
              <w:pStyle w:val="TableParagraph"/>
              <w:spacing w:line="210" w:lineRule="exact"/>
              <w:ind w:left="448"/>
              <w:rPr>
                <w:b/>
                <w:sz w:val="20"/>
              </w:rPr>
            </w:pPr>
            <w:r>
              <w:rPr>
                <w:sz w:val="20"/>
              </w:rPr>
              <w:t>fam</w:t>
            </w:r>
            <w:r>
              <w:rPr>
                <w:b/>
                <w:sz w:val="20"/>
              </w:rPr>
              <w:t>ous</w:t>
            </w:r>
          </w:p>
        </w:tc>
        <w:tc>
          <w:tcPr>
            <w:tcW w:w="2288" w:type="dxa"/>
          </w:tcPr>
          <w:p w14:paraId="0158F227" w14:textId="77777777" w:rsidR="008D6BEE" w:rsidRDefault="00391EED">
            <w:pPr>
              <w:pStyle w:val="TableParagraph"/>
              <w:spacing w:line="210" w:lineRule="exact"/>
              <w:ind w:left="137"/>
              <w:rPr>
                <w:sz w:val="20"/>
              </w:rPr>
            </w:pPr>
            <w:r>
              <w:rPr>
                <w:sz w:val="20"/>
              </w:rPr>
              <w:t>adjective</w:t>
            </w:r>
          </w:p>
        </w:tc>
      </w:tr>
      <w:tr w:rsidR="008D6BEE" w14:paraId="09C99C49" w14:textId="77777777">
        <w:trPr>
          <w:trHeight w:val="229"/>
        </w:trPr>
        <w:tc>
          <w:tcPr>
            <w:tcW w:w="1343" w:type="dxa"/>
          </w:tcPr>
          <w:p w14:paraId="77CD9A94" w14:textId="77777777" w:rsidR="008D6BEE" w:rsidRDefault="00391EED">
            <w:pPr>
              <w:pStyle w:val="TableParagraph"/>
              <w:spacing w:line="210" w:lineRule="exact"/>
              <w:ind w:left="51"/>
              <w:rPr>
                <w:sz w:val="20"/>
              </w:rPr>
            </w:pPr>
            <w:r>
              <w:rPr>
                <w:sz w:val="20"/>
              </w:rPr>
              <w:t>cat</w:t>
            </w:r>
          </w:p>
        </w:tc>
        <w:tc>
          <w:tcPr>
            <w:tcW w:w="1572" w:type="dxa"/>
          </w:tcPr>
          <w:p w14:paraId="25B01BB3" w14:textId="77777777" w:rsidR="008D6BEE" w:rsidRDefault="00391EED">
            <w:pPr>
              <w:pStyle w:val="TableParagraph"/>
              <w:spacing w:line="210" w:lineRule="exact"/>
              <w:ind w:left="147"/>
              <w:rPr>
                <w:sz w:val="20"/>
              </w:rPr>
            </w:pPr>
            <w:r>
              <w:rPr>
                <w:sz w:val="20"/>
              </w:rPr>
              <w:t>noun (singular)</w:t>
            </w:r>
          </w:p>
        </w:tc>
        <w:tc>
          <w:tcPr>
            <w:tcW w:w="1008" w:type="dxa"/>
          </w:tcPr>
          <w:p w14:paraId="70236649" w14:textId="77777777" w:rsidR="008D6BEE" w:rsidRDefault="00391EED">
            <w:pPr>
              <w:pStyle w:val="TableParagraph"/>
              <w:spacing w:line="210" w:lineRule="exact"/>
              <w:ind w:left="16"/>
              <w:rPr>
                <w:b/>
                <w:sz w:val="20"/>
              </w:rPr>
            </w:pPr>
            <w:r>
              <w:rPr>
                <w:b/>
                <w:sz w:val="20"/>
              </w:rPr>
              <w:t>-s</w:t>
            </w:r>
          </w:p>
        </w:tc>
        <w:tc>
          <w:tcPr>
            <w:tcW w:w="1751" w:type="dxa"/>
          </w:tcPr>
          <w:p w14:paraId="1917EA92" w14:textId="77777777" w:rsidR="008D6BEE" w:rsidRDefault="00391EED">
            <w:pPr>
              <w:pStyle w:val="TableParagraph"/>
              <w:spacing w:line="210" w:lineRule="exact"/>
              <w:ind w:left="448"/>
              <w:rPr>
                <w:b/>
                <w:sz w:val="20"/>
              </w:rPr>
            </w:pPr>
            <w:r>
              <w:rPr>
                <w:sz w:val="20"/>
              </w:rPr>
              <w:t>cat</w:t>
            </w:r>
            <w:r>
              <w:rPr>
                <w:b/>
                <w:sz w:val="20"/>
              </w:rPr>
              <w:t>s</w:t>
            </w:r>
          </w:p>
        </w:tc>
        <w:tc>
          <w:tcPr>
            <w:tcW w:w="2288" w:type="dxa"/>
          </w:tcPr>
          <w:p w14:paraId="458E93D1" w14:textId="77777777" w:rsidR="008D6BEE" w:rsidRDefault="00391EED">
            <w:pPr>
              <w:pStyle w:val="TableParagraph"/>
              <w:spacing w:line="210" w:lineRule="exact"/>
              <w:ind w:left="137"/>
              <w:rPr>
                <w:sz w:val="20"/>
              </w:rPr>
            </w:pPr>
            <w:r>
              <w:rPr>
                <w:sz w:val="20"/>
              </w:rPr>
              <w:t>noun (plural)</w:t>
            </w:r>
          </w:p>
        </w:tc>
      </w:tr>
      <w:tr w:rsidR="008D6BEE" w14:paraId="66E0F100" w14:textId="77777777">
        <w:trPr>
          <w:trHeight w:val="230"/>
        </w:trPr>
        <w:tc>
          <w:tcPr>
            <w:tcW w:w="1343" w:type="dxa"/>
          </w:tcPr>
          <w:p w14:paraId="167D4A74" w14:textId="77777777" w:rsidR="008D6BEE" w:rsidRDefault="00391EED">
            <w:pPr>
              <w:pStyle w:val="TableParagraph"/>
              <w:spacing w:line="210" w:lineRule="exact"/>
              <w:ind w:left="51"/>
              <w:rPr>
                <w:sz w:val="20"/>
              </w:rPr>
            </w:pPr>
            <w:r>
              <w:rPr>
                <w:sz w:val="20"/>
              </w:rPr>
              <w:t>friend</w:t>
            </w:r>
          </w:p>
        </w:tc>
        <w:tc>
          <w:tcPr>
            <w:tcW w:w="1572" w:type="dxa"/>
          </w:tcPr>
          <w:p w14:paraId="5F9E04E1" w14:textId="77777777" w:rsidR="008D6BEE" w:rsidRDefault="00391EED">
            <w:pPr>
              <w:pStyle w:val="TableParagraph"/>
              <w:spacing w:line="210" w:lineRule="exact"/>
              <w:ind w:left="148"/>
              <w:rPr>
                <w:sz w:val="20"/>
              </w:rPr>
            </w:pPr>
            <w:r>
              <w:rPr>
                <w:sz w:val="20"/>
              </w:rPr>
              <w:t>noun (common)</w:t>
            </w:r>
          </w:p>
        </w:tc>
        <w:tc>
          <w:tcPr>
            <w:tcW w:w="1008" w:type="dxa"/>
          </w:tcPr>
          <w:p w14:paraId="4C2E032E" w14:textId="77777777" w:rsidR="008D6BEE" w:rsidRDefault="00391EED">
            <w:pPr>
              <w:pStyle w:val="TableParagraph"/>
              <w:spacing w:line="210" w:lineRule="exact"/>
              <w:ind w:left="16"/>
              <w:rPr>
                <w:b/>
                <w:sz w:val="20"/>
              </w:rPr>
            </w:pPr>
            <w:r>
              <w:rPr>
                <w:b/>
                <w:sz w:val="20"/>
              </w:rPr>
              <w:t>-ship</w:t>
            </w:r>
          </w:p>
        </w:tc>
        <w:tc>
          <w:tcPr>
            <w:tcW w:w="1751" w:type="dxa"/>
          </w:tcPr>
          <w:p w14:paraId="1C3CD494" w14:textId="77777777" w:rsidR="008D6BEE" w:rsidRDefault="00391EED">
            <w:pPr>
              <w:pStyle w:val="TableParagraph"/>
              <w:spacing w:line="210" w:lineRule="exact"/>
              <w:ind w:left="448"/>
              <w:rPr>
                <w:b/>
                <w:sz w:val="20"/>
              </w:rPr>
            </w:pPr>
            <w:r>
              <w:rPr>
                <w:sz w:val="20"/>
              </w:rPr>
              <w:t>friend</w:t>
            </w:r>
            <w:r>
              <w:rPr>
                <w:b/>
                <w:sz w:val="20"/>
              </w:rPr>
              <w:t>ship</w:t>
            </w:r>
          </w:p>
        </w:tc>
        <w:tc>
          <w:tcPr>
            <w:tcW w:w="2288" w:type="dxa"/>
          </w:tcPr>
          <w:p w14:paraId="64B3F593" w14:textId="77777777" w:rsidR="008D6BEE" w:rsidRDefault="00391EED">
            <w:pPr>
              <w:pStyle w:val="TableParagraph"/>
              <w:spacing w:line="210" w:lineRule="exact"/>
              <w:ind w:left="137"/>
              <w:rPr>
                <w:sz w:val="20"/>
              </w:rPr>
            </w:pPr>
            <w:r>
              <w:rPr>
                <w:sz w:val="20"/>
              </w:rPr>
              <w:t>noun (abstract)</w:t>
            </w:r>
          </w:p>
        </w:tc>
      </w:tr>
      <w:tr w:rsidR="008D6BEE" w14:paraId="1C3EB6E6" w14:textId="77777777">
        <w:trPr>
          <w:trHeight w:val="229"/>
        </w:trPr>
        <w:tc>
          <w:tcPr>
            <w:tcW w:w="1343" w:type="dxa"/>
          </w:tcPr>
          <w:p w14:paraId="5E8A7CB7" w14:textId="77777777" w:rsidR="008D6BEE" w:rsidRDefault="00391EED">
            <w:pPr>
              <w:pStyle w:val="TableParagraph"/>
              <w:spacing w:line="210" w:lineRule="exact"/>
              <w:ind w:left="51"/>
              <w:rPr>
                <w:sz w:val="20"/>
              </w:rPr>
            </w:pPr>
            <w:r>
              <w:rPr>
                <w:sz w:val="20"/>
              </w:rPr>
              <w:t>revise</w:t>
            </w:r>
          </w:p>
        </w:tc>
        <w:tc>
          <w:tcPr>
            <w:tcW w:w="1572" w:type="dxa"/>
          </w:tcPr>
          <w:p w14:paraId="01DF7205" w14:textId="77777777" w:rsidR="008D6BEE" w:rsidRDefault="00391EED">
            <w:pPr>
              <w:pStyle w:val="TableParagraph"/>
              <w:spacing w:line="210" w:lineRule="exact"/>
              <w:ind w:left="148"/>
              <w:rPr>
                <w:sz w:val="20"/>
              </w:rPr>
            </w:pPr>
            <w:r>
              <w:rPr>
                <w:sz w:val="20"/>
              </w:rPr>
              <w:t>verb</w:t>
            </w:r>
          </w:p>
        </w:tc>
        <w:tc>
          <w:tcPr>
            <w:tcW w:w="1008" w:type="dxa"/>
          </w:tcPr>
          <w:p w14:paraId="7425CEC1" w14:textId="77777777" w:rsidR="008D6BEE" w:rsidRDefault="00391EED">
            <w:pPr>
              <w:pStyle w:val="TableParagraph"/>
              <w:spacing w:line="210" w:lineRule="exact"/>
              <w:ind w:left="16"/>
              <w:rPr>
                <w:b/>
                <w:sz w:val="20"/>
              </w:rPr>
            </w:pPr>
            <w:r>
              <w:rPr>
                <w:b/>
                <w:sz w:val="20"/>
              </w:rPr>
              <w:t>-sion</w:t>
            </w:r>
          </w:p>
        </w:tc>
        <w:tc>
          <w:tcPr>
            <w:tcW w:w="1751" w:type="dxa"/>
          </w:tcPr>
          <w:p w14:paraId="6979B102" w14:textId="77777777" w:rsidR="008D6BEE" w:rsidRDefault="00391EED">
            <w:pPr>
              <w:pStyle w:val="TableParagraph"/>
              <w:spacing w:line="210" w:lineRule="exact"/>
              <w:ind w:left="447"/>
              <w:rPr>
                <w:b/>
                <w:sz w:val="20"/>
              </w:rPr>
            </w:pPr>
            <w:r>
              <w:rPr>
                <w:sz w:val="20"/>
              </w:rPr>
              <w:t>revi</w:t>
            </w:r>
            <w:r>
              <w:rPr>
                <w:b/>
                <w:sz w:val="20"/>
              </w:rPr>
              <w:t>sion</w:t>
            </w:r>
          </w:p>
        </w:tc>
        <w:tc>
          <w:tcPr>
            <w:tcW w:w="2288" w:type="dxa"/>
          </w:tcPr>
          <w:p w14:paraId="7C88840C" w14:textId="77777777" w:rsidR="008D6BEE" w:rsidRDefault="00391EED">
            <w:pPr>
              <w:pStyle w:val="TableParagraph"/>
              <w:spacing w:line="210" w:lineRule="exact"/>
              <w:ind w:left="136"/>
              <w:rPr>
                <w:sz w:val="20"/>
              </w:rPr>
            </w:pPr>
            <w:r>
              <w:rPr>
                <w:sz w:val="20"/>
              </w:rPr>
              <w:t>noun</w:t>
            </w:r>
          </w:p>
        </w:tc>
      </w:tr>
      <w:tr w:rsidR="008D6BEE" w14:paraId="40908845" w14:textId="77777777">
        <w:trPr>
          <w:trHeight w:val="229"/>
        </w:trPr>
        <w:tc>
          <w:tcPr>
            <w:tcW w:w="1343" w:type="dxa"/>
          </w:tcPr>
          <w:p w14:paraId="2CFB56D2" w14:textId="77777777" w:rsidR="008D6BEE" w:rsidRDefault="00391EED">
            <w:pPr>
              <w:pStyle w:val="TableParagraph"/>
              <w:spacing w:line="210" w:lineRule="exact"/>
              <w:ind w:left="50"/>
              <w:rPr>
                <w:sz w:val="20"/>
              </w:rPr>
            </w:pPr>
            <w:r>
              <w:rPr>
                <w:sz w:val="20"/>
              </w:rPr>
              <w:t>maintenance</w:t>
            </w:r>
          </w:p>
        </w:tc>
        <w:tc>
          <w:tcPr>
            <w:tcW w:w="1572" w:type="dxa"/>
          </w:tcPr>
          <w:p w14:paraId="413E71C8" w14:textId="77777777" w:rsidR="008D6BEE" w:rsidRDefault="00391EED">
            <w:pPr>
              <w:pStyle w:val="TableParagraph"/>
              <w:spacing w:line="210" w:lineRule="exact"/>
              <w:ind w:left="148"/>
              <w:rPr>
                <w:sz w:val="20"/>
              </w:rPr>
            </w:pPr>
            <w:r>
              <w:rPr>
                <w:sz w:val="20"/>
              </w:rPr>
              <w:t>noun</w:t>
            </w:r>
          </w:p>
        </w:tc>
        <w:tc>
          <w:tcPr>
            <w:tcW w:w="1008" w:type="dxa"/>
          </w:tcPr>
          <w:p w14:paraId="139FE80A" w14:textId="77777777" w:rsidR="008D6BEE" w:rsidRDefault="00391EED">
            <w:pPr>
              <w:pStyle w:val="TableParagraph"/>
              <w:spacing w:line="210" w:lineRule="exact"/>
              <w:ind w:left="15"/>
              <w:rPr>
                <w:b/>
                <w:sz w:val="20"/>
              </w:rPr>
            </w:pPr>
            <w:r>
              <w:rPr>
                <w:b/>
                <w:sz w:val="20"/>
              </w:rPr>
              <w:t>-</w:t>
            </w:r>
            <w:proofErr w:type="spellStart"/>
            <w:r>
              <w:rPr>
                <w:b/>
                <w:sz w:val="20"/>
              </w:rPr>
              <w:t>tain</w:t>
            </w:r>
            <w:proofErr w:type="spellEnd"/>
          </w:p>
        </w:tc>
        <w:tc>
          <w:tcPr>
            <w:tcW w:w="1751" w:type="dxa"/>
          </w:tcPr>
          <w:p w14:paraId="78958E10" w14:textId="77777777" w:rsidR="008D6BEE" w:rsidRDefault="00391EED">
            <w:pPr>
              <w:pStyle w:val="TableParagraph"/>
              <w:spacing w:line="210" w:lineRule="exact"/>
              <w:ind w:left="447"/>
              <w:rPr>
                <w:b/>
                <w:sz w:val="20"/>
              </w:rPr>
            </w:pPr>
            <w:r>
              <w:rPr>
                <w:sz w:val="20"/>
              </w:rPr>
              <w:t>main</w:t>
            </w:r>
            <w:r>
              <w:rPr>
                <w:b/>
                <w:sz w:val="20"/>
              </w:rPr>
              <w:t>tain</w:t>
            </w:r>
          </w:p>
        </w:tc>
        <w:tc>
          <w:tcPr>
            <w:tcW w:w="2288" w:type="dxa"/>
          </w:tcPr>
          <w:p w14:paraId="1C77F220" w14:textId="77777777" w:rsidR="008D6BEE" w:rsidRDefault="00391EED">
            <w:pPr>
              <w:pStyle w:val="TableParagraph"/>
              <w:spacing w:line="210" w:lineRule="exact"/>
              <w:ind w:left="136"/>
              <w:rPr>
                <w:sz w:val="20"/>
              </w:rPr>
            </w:pPr>
            <w:r>
              <w:rPr>
                <w:sz w:val="20"/>
              </w:rPr>
              <w:t>verb</w:t>
            </w:r>
          </w:p>
        </w:tc>
      </w:tr>
      <w:tr w:rsidR="008D6BEE" w14:paraId="238CAC0A" w14:textId="77777777">
        <w:trPr>
          <w:trHeight w:val="230"/>
        </w:trPr>
        <w:tc>
          <w:tcPr>
            <w:tcW w:w="1343" w:type="dxa"/>
          </w:tcPr>
          <w:p w14:paraId="03C8A652" w14:textId="77777777" w:rsidR="008D6BEE" w:rsidRDefault="00391EED">
            <w:pPr>
              <w:pStyle w:val="TableParagraph"/>
              <w:spacing w:line="210" w:lineRule="exact"/>
              <w:ind w:left="50"/>
              <w:rPr>
                <w:sz w:val="20"/>
              </w:rPr>
            </w:pPr>
            <w:r>
              <w:rPr>
                <w:sz w:val="20"/>
              </w:rPr>
              <w:t>ten</w:t>
            </w:r>
          </w:p>
        </w:tc>
        <w:tc>
          <w:tcPr>
            <w:tcW w:w="1572" w:type="dxa"/>
          </w:tcPr>
          <w:p w14:paraId="43A156CE" w14:textId="77777777" w:rsidR="008D6BEE" w:rsidRDefault="00391EED">
            <w:pPr>
              <w:pStyle w:val="TableParagraph"/>
              <w:spacing w:before="15" w:line="195" w:lineRule="exact"/>
              <w:ind w:left="148"/>
              <w:rPr>
                <w:sz w:val="18"/>
              </w:rPr>
            </w:pPr>
            <w:r>
              <w:rPr>
                <w:sz w:val="18"/>
              </w:rPr>
              <w:t>number (cardinal)</w:t>
            </w:r>
          </w:p>
        </w:tc>
        <w:tc>
          <w:tcPr>
            <w:tcW w:w="1008" w:type="dxa"/>
          </w:tcPr>
          <w:p w14:paraId="1F8BED76" w14:textId="77777777" w:rsidR="008D6BEE" w:rsidRDefault="00391EED">
            <w:pPr>
              <w:pStyle w:val="TableParagraph"/>
              <w:spacing w:line="210" w:lineRule="exact"/>
              <w:ind w:left="16"/>
              <w:rPr>
                <w:b/>
                <w:sz w:val="20"/>
              </w:rPr>
            </w:pPr>
            <w:r>
              <w:rPr>
                <w:b/>
                <w:sz w:val="20"/>
              </w:rPr>
              <w:t>-</w:t>
            </w:r>
            <w:proofErr w:type="spellStart"/>
            <w:r>
              <w:rPr>
                <w:b/>
                <w:sz w:val="20"/>
              </w:rPr>
              <w:t>th</w:t>
            </w:r>
            <w:proofErr w:type="spellEnd"/>
          </w:p>
        </w:tc>
        <w:tc>
          <w:tcPr>
            <w:tcW w:w="1751" w:type="dxa"/>
          </w:tcPr>
          <w:p w14:paraId="56218C6D" w14:textId="77777777" w:rsidR="008D6BEE" w:rsidRDefault="00391EED">
            <w:pPr>
              <w:pStyle w:val="TableParagraph"/>
              <w:spacing w:line="210" w:lineRule="exact"/>
              <w:ind w:left="448"/>
              <w:rPr>
                <w:b/>
                <w:sz w:val="20"/>
              </w:rPr>
            </w:pPr>
            <w:r>
              <w:rPr>
                <w:sz w:val="20"/>
              </w:rPr>
              <w:t>ten</w:t>
            </w:r>
            <w:r>
              <w:rPr>
                <w:b/>
                <w:sz w:val="20"/>
              </w:rPr>
              <w:t>th</w:t>
            </w:r>
          </w:p>
        </w:tc>
        <w:tc>
          <w:tcPr>
            <w:tcW w:w="2288" w:type="dxa"/>
          </w:tcPr>
          <w:p w14:paraId="60151327" w14:textId="77777777" w:rsidR="008D6BEE" w:rsidRDefault="00391EED">
            <w:pPr>
              <w:pStyle w:val="TableParagraph"/>
              <w:spacing w:before="15" w:line="195" w:lineRule="exact"/>
              <w:ind w:left="137"/>
              <w:rPr>
                <w:sz w:val="18"/>
              </w:rPr>
            </w:pPr>
            <w:r>
              <w:rPr>
                <w:sz w:val="18"/>
              </w:rPr>
              <w:t>number (ordinal)</w:t>
            </w:r>
          </w:p>
        </w:tc>
      </w:tr>
      <w:tr w:rsidR="008D6BEE" w14:paraId="158040AD" w14:textId="77777777">
        <w:trPr>
          <w:trHeight w:val="226"/>
        </w:trPr>
        <w:tc>
          <w:tcPr>
            <w:tcW w:w="1343" w:type="dxa"/>
          </w:tcPr>
          <w:p w14:paraId="66B0D28C" w14:textId="77777777" w:rsidR="008D6BEE" w:rsidRDefault="00391EED">
            <w:pPr>
              <w:pStyle w:val="TableParagraph"/>
              <w:spacing w:line="207" w:lineRule="exact"/>
              <w:ind w:left="51"/>
              <w:rPr>
                <w:sz w:val="20"/>
              </w:rPr>
            </w:pPr>
            <w:r>
              <w:rPr>
                <w:sz w:val="20"/>
              </w:rPr>
              <w:t>revolve</w:t>
            </w:r>
          </w:p>
        </w:tc>
        <w:tc>
          <w:tcPr>
            <w:tcW w:w="1572" w:type="dxa"/>
          </w:tcPr>
          <w:p w14:paraId="288A39AD" w14:textId="77777777" w:rsidR="008D6BEE" w:rsidRDefault="00391EED">
            <w:pPr>
              <w:pStyle w:val="TableParagraph"/>
              <w:spacing w:line="207" w:lineRule="exact"/>
              <w:ind w:left="147"/>
              <w:rPr>
                <w:sz w:val="20"/>
              </w:rPr>
            </w:pPr>
            <w:r>
              <w:rPr>
                <w:sz w:val="20"/>
              </w:rPr>
              <w:t>verb</w:t>
            </w:r>
          </w:p>
        </w:tc>
        <w:tc>
          <w:tcPr>
            <w:tcW w:w="1008" w:type="dxa"/>
          </w:tcPr>
          <w:p w14:paraId="59D35C24" w14:textId="77777777" w:rsidR="008D6BEE" w:rsidRDefault="00391EED">
            <w:pPr>
              <w:pStyle w:val="TableParagraph"/>
              <w:spacing w:line="207" w:lineRule="exact"/>
              <w:ind w:left="16"/>
              <w:rPr>
                <w:b/>
                <w:sz w:val="20"/>
              </w:rPr>
            </w:pPr>
            <w:r>
              <w:rPr>
                <w:b/>
                <w:sz w:val="20"/>
              </w:rPr>
              <w:t>-</w:t>
            </w:r>
            <w:proofErr w:type="spellStart"/>
            <w:r>
              <w:rPr>
                <w:b/>
                <w:sz w:val="20"/>
              </w:rPr>
              <w:t>tion</w:t>
            </w:r>
            <w:proofErr w:type="spellEnd"/>
          </w:p>
        </w:tc>
        <w:tc>
          <w:tcPr>
            <w:tcW w:w="1751" w:type="dxa"/>
          </w:tcPr>
          <w:p w14:paraId="1C82B70F" w14:textId="77777777" w:rsidR="008D6BEE" w:rsidRDefault="00391EED">
            <w:pPr>
              <w:pStyle w:val="TableParagraph"/>
              <w:spacing w:line="207" w:lineRule="exact"/>
              <w:ind w:left="448"/>
              <w:rPr>
                <w:b/>
                <w:sz w:val="20"/>
              </w:rPr>
            </w:pPr>
            <w:r>
              <w:rPr>
                <w:sz w:val="20"/>
              </w:rPr>
              <w:t>revolu</w:t>
            </w:r>
            <w:r>
              <w:rPr>
                <w:b/>
                <w:sz w:val="20"/>
              </w:rPr>
              <w:t>tion</w:t>
            </w:r>
          </w:p>
        </w:tc>
        <w:tc>
          <w:tcPr>
            <w:tcW w:w="2288" w:type="dxa"/>
          </w:tcPr>
          <w:p w14:paraId="5DB57617" w14:textId="77777777" w:rsidR="008D6BEE" w:rsidRDefault="00391EED">
            <w:pPr>
              <w:pStyle w:val="TableParagraph"/>
              <w:spacing w:line="207" w:lineRule="exact"/>
              <w:ind w:left="136"/>
              <w:rPr>
                <w:sz w:val="20"/>
              </w:rPr>
            </w:pPr>
            <w:r>
              <w:rPr>
                <w:sz w:val="20"/>
              </w:rPr>
              <w:t>noun</w:t>
            </w:r>
          </w:p>
        </w:tc>
      </w:tr>
    </w:tbl>
    <w:p w14:paraId="743DEB09" w14:textId="77777777" w:rsidR="008D6BEE" w:rsidRDefault="008D6BEE">
      <w:pPr>
        <w:pStyle w:val="BodyText"/>
        <w:rPr>
          <w:sz w:val="22"/>
        </w:rPr>
      </w:pPr>
    </w:p>
    <w:p w14:paraId="066EAF56" w14:textId="77777777" w:rsidR="008D6BEE" w:rsidRDefault="008D6BEE">
      <w:pPr>
        <w:pStyle w:val="BodyText"/>
        <w:rPr>
          <w:sz w:val="18"/>
        </w:rPr>
      </w:pPr>
    </w:p>
    <w:p w14:paraId="5F491B7B" w14:textId="77777777" w:rsidR="008D6BEE" w:rsidRDefault="00391EED">
      <w:pPr>
        <w:pStyle w:val="BodyText"/>
        <w:ind w:left="897"/>
      </w:pPr>
      <w:r>
        <w:rPr>
          <w:u w:val="single"/>
        </w:rPr>
        <w:t>Other common suffixes</w:t>
      </w:r>
    </w:p>
    <w:p w14:paraId="12B02217" w14:textId="77777777" w:rsidR="008D6BEE" w:rsidRDefault="008D6BEE">
      <w:pPr>
        <w:pStyle w:val="BodyText"/>
        <w:spacing w:before="5" w:after="1"/>
      </w:pPr>
    </w:p>
    <w:tbl>
      <w:tblPr>
        <w:tblW w:w="0" w:type="auto"/>
        <w:tblInd w:w="854" w:type="dxa"/>
        <w:tblLayout w:type="fixed"/>
        <w:tblCellMar>
          <w:left w:w="0" w:type="dxa"/>
          <w:right w:w="0" w:type="dxa"/>
        </w:tblCellMar>
        <w:tblLook w:val="01E0" w:firstRow="1" w:lastRow="1" w:firstColumn="1" w:lastColumn="1" w:noHBand="0" w:noVBand="0"/>
      </w:tblPr>
      <w:tblGrid>
        <w:gridCol w:w="1002"/>
        <w:gridCol w:w="1414"/>
        <w:gridCol w:w="1454"/>
        <w:gridCol w:w="1535"/>
        <w:gridCol w:w="814"/>
      </w:tblGrid>
      <w:tr w:rsidR="008D6BEE" w14:paraId="4B747400" w14:textId="77777777">
        <w:trPr>
          <w:trHeight w:val="227"/>
        </w:trPr>
        <w:tc>
          <w:tcPr>
            <w:tcW w:w="1002" w:type="dxa"/>
          </w:tcPr>
          <w:p w14:paraId="0A188F1F" w14:textId="77777777" w:rsidR="008D6BEE" w:rsidRDefault="00391EED">
            <w:pPr>
              <w:pStyle w:val="TableParagraph"/>
              <w:spacing w:line="207" w:lineRule="exact"/>
              <w:ind w:left="50"/>
              <w:rPr>
                <w:sz w:val="20"/>
              </w:rPr>
            </w:pPr>
            <w:r>
              <w:rPr>
                <w:sz w:val="20"/>
              </w:rPr>
              <w:t>-an</w:t>
            </w:r>
          </w:p>
        </w:tc>
        <w:tc>
          <w:tcPr>
            <w:tcW w:w="1414" w:type="dxa"/>
          </w:tcPr>
          <w:p w14:paraId="6B3745AA" w14:textId="77777777" w:rsidR="008D6BEE" w:rsidRDefault="00391EED">
            <w:pPr>
              <w:pStyle w:val="TableParagraph"/>
              <w:spacing w:line="207" w:lineRule="exact"/>
              <w:ind w:left="518"/>
              <w:rPr>
                <w:sz w:val="20"/>
              </w:rPr>
            </w:pPr>
            <w:r>
              <w:rPr>
                <w:sz w:val="20"/>
              </w:rPr>
              <w:t>-es</w:t>
            </w:r>
          </w:p>
        </w:tc>
        <w:tc>
          <w:tcPr>
            <w:tcW w:w="1454" w:type="dxa"/>
          </w:tcPr>
          <w:p w14:paraId="42788DCF" w14:textId="77777777" w:rsidR="008D6BEE" w:rsidRDefault="00391EED">
            <w:pPr>
              <w:pStyle w:val="TableParagraph"/>
              <w:spacing w:line="207" w:lineRule="exact"/>
              <w:ind w:left="516"/>
              <w:rPr>
                <w:sz w:val="20"/>
              </w:rPr>
            </w:pPr>
            <w:r>
              <w:rPr>
                <w:sz w:val="20"/>
              </w:rPr>
              <w:t>-in</w:t>
            </w:r>
          </w:p>
        </w:tc>
        <w:tc>
          <w:tcPr>
            <w:tcW w:w="1535" w:type="dxa"/>
          </w:tcPr>
          <w:p w14:paraId="25E50C34" w14:textId="77777777" w:rsidR="008D6BEE" w:rsidRDefault="00391EED">
            <w:pPr>
              <w:pStyle w:val="TableParagraph"/>
              <w:spacing w:line="207" w:lineRule="exact"/>
              <w:ind w:left="502"/>
              <w:rPr>
                <w:sz w:val="20"/>
              </w:rPr>
            </w:pPr>
            <w:r>
              <w:rPr>
                <w:sz w:val="20"/>
              </w:rPr>
              <w:t>-on</w:t>
            </w:r>
          </w:p>
        </w:tc>
        <w:tc>
          <w:tcPr>
            <w:tcW w:w="814" w:type="dxa"/>
          </w:tcPr>
          <w:p w14:paraId="5F11DDBD" w14:textId="77777777" w:rsidR="008D6BEE" w:rsidRDefault="00391EED">
            <w:pPr>
              <w:pStyle w:val="TableParagraph"/>
              <w:spacing w:line="207" w:lineRule="exact"/>
              <w:ind w:left="407"/>
              <w:rPr>
                <w:sz w:val="20"/>
              </w:rPr>
            </w:pPr>
            <w:r>
              <w:rPr>
                <w:sz w:val="20"/>
              </w:rPr>
              <w:t>-um</w:t>
            </w:r>
          </w:p>
        </w:tc>
      </w:tr>
      <w:tr w:rsidR="008D6BEE" w14:paraId="178B7EA9" w14:textId="77777777">
        <w:trPr>
          <w:trHeight w:val="229"/>
        </w:trPr>
        <w:tc>
          <w:tcPr>
            <w:tcW w:w="1002" w:type="dxa"/>
          </w:tcPr>
          <w:p w14:paraId="4D9303C2" w14:textId="77777777" w:rsidR="008D6BEE" w:rsidRDefault="00391EED">
            <w:pPr>
              <w:pStyle w:val="TableParagraph"/>
              <w:spacing w:line="210" w:lineRule="exact"/>
              <w:ind w:left="50"/>
              <w:rPr>
                <w:sz w:val="20"/>
              </w:rPr>
            </w:pPr>
            <w:r>
              <w:rPr>
                <w:sz w:val="20"/>
              </w:rPr>
              <w:t>-</w:t>
            </w:r>
            <w:proofErr w:type="spellStart"/>
            <w:r>
              <w:rPr>
                <w:sz w:val="20"/>
              </w:rPr>
              <w:t>ane</w:t>
            </w:r>
            <w:proofErr w:type="spellEnd"/>
          </w:p>
        </w:tc>
        <w:tc>
          <w:tcPr>
            <w:tcW w:w="1414" w:type="dxa"/>
          </w:tcPr>
          <w:p w14:paraId="1C040890" w14:textId="77777777" w:rsidR="008D6BEE" w:rsidRDefault="00391EED">
            <w:pPr>
              <w:pStyle w:val="TableParagraph"/>
              <w:spacing w:line="210" w:lineRule="exact"/>
              <w:ind w:left="518"/>
              <w:rPr>
                <w:sz w:val="20"/>
              </w:rPr>
            </w:pPr>
            <w:r>
              <w:rPr>
                <w:sz w:val="20"/>
              </w:rPr>
              <w:t>-</w:t>
            </w:r>
            <w:proofErr w:type="spellStart"/>
            <w:r>
              <w:rPr>
                <w:sz w:val="20"/>
              </w:rPr>
              <w:t>ess</w:t>
            </w:r>
            <w:proofErr w:type="spellEnd"/>
          </w:p>
        </w:tc>
        <w:tc>
          <w:tcPr>
            <w:tcW w:w="1454" w:type="dxa"/>
          </w:tcPr>
          <w:p w14:paraId="61C9430B" w14:textId="77777777" w:rsidR="008D6BEE" w:rsidRDefault="00391EED">
            <w:pPr>
              <w:pStyle w:val="TableParagraph"/>
              <w:spacing w:line="210" w:lineRule="exact"/>
              <w:ind w:left="516"/>
              <w:rPr>
                <w:sz w:val="20"/>
              </w:rPr>
            </w:pPr>
            <w:r>
              <w:rPr>
                <w:sz w:val="20"/>
              </w:rPr>
              <w:t>-is</w:t>
            </w:r>
          </w:p>
        </w:tc>
        <w:tc>
          <w:tcPr>
            <w:tcW w:w="1535" w:type="dxa"/>
          </w:tcPr>
          <w:p w14:paraId="011DE8D2" w14:textId="77777777" w:rsidR="008D6BEE" w:rsidRDefault="00391EED">
            <w:pPr>
              <w:pStyle w:val="TableParagraph"/>
              <w:spacing w:line="210" w:lineRule="exact"/>
              <w:ind w:left="502"/>
              <w:rPr>
                <w:sz w:val="20"/>
              </w:rPr>
            </w:pPr>
            <w:r>
              <w:rPr>
                <w:sz w:val="20"/>
              </w:rPr>
              <w:t>-or</w:t>
            </w:r>
          </w:p>
        </w:tc>
        <w:tc>
          <w:tcPr>
            <w:tcW w:w="814" w:type="dxa"/>
          </w:tcPr>
          <w:p w14:paraId="7379825F" w14:textId="77777777" w:rsidR="008D6BEE" w:rsidRDefault="00391EED">
            <w:pPr>
              <w:pStyle w:val="TableParagraph"/>
              <w:spacing w:line="210" w:lineRule="exact"/>
              <w:ind w:left="407"/>
              <w:rPr>
                <w:sz w:val="20"/>
              </w:rPr>
            </w:pPr>
            <w:r>
              <w:rPr>
                <w:sz w:val="20"/>
              </w:rPr>
              <w:t>-</w:t>
            </w:r>
            <w:proofErr w:type="spellStart"/>
            <w:r>
              <w:rPr>
                <w:sz w:val="20"/>
              </w:rPr>
              <w:t>ure</w:t>
            </w:r>
            <w:proofErr w:type="spellEnd"/>
          </w:p>
        </w:tc>
      </w:tr>
      <w:tr w:rsidR="008D6BEE" w14:paraId="167B62FE" w14:textId="77777777">
        <w:trPr>
          <w:trHeight w:val="230"/>
        </w:trPr>
        <w:tc>
          <w:tcPr>
            <w:tcW w:w="1002" w:type="dxa"/>
          </w:tcPr>
          <w:p w14:paraId="5D86DA0E" w14:textId="77777777" w:rsidR="008D6BEE" w:rsidRDefault="00391EED">
            <w:pPr>
              <w:pStyle w:val="TableParagraph"/>
              <w:spacing w:line="210" w:lineRule="exact"/>
              <w:ind w:left="50"/>
              <w:rPr>
                <w:sz w:val="20"/>
              </w:rPr>
            </w:pPr>
            <w:r>
              <w:rPr>
                <w:sz w:val="20"/>
              </w:rPr>
              <w:t>-</w:t>
            </w:r>
            <w:proofErr w:type="spellStart"/>
            <w:r>
              <w:rPr>
                <w:sz w:val="20"/>
              </w:rPr>
              <w:t>ar</w:t>
            </w:r>
            <w:proofErr w:type="spellEnd"/>
          </w:p>
        </w:tc>
        <w:tc>
          <w:tcPr>
            <w:tcW w:w="1414" w:type="dxa"/>
          </w:tcPr>
          <w:p w14:paraId="196841ED" w14:textId="77777777" w:rsidR="008D6BEE" w:rsidRDefault="00391EED">
            <w:pPr>
              <w:pStyle w:val="TableParagraph"/>
              <w:spacing w:line="210" w:lineRule="exact"/>
              <w:ind w:left="518"/>
              <w:rPr>
                <w:sz w:val="20"/>
              </w:rPr>
            </w:pPr>
            <w:r>
              <w:rPr>
                <w:sz w:val="20"/>
              </w:rPr>
              <w:t>-et</w:t>
            </w:r>
          </w:p>
        </w:tc>
        <w:tc>
          <w:tcPr>
            <w:tcW w:w="1454" w:type="dxa"/>
          </w:tcPr>
          <w:p w14:paraId="4FB5D7B8" w14:textId="77777777" w:rsidR="008D6BEE" w:rsidRDefault="00391EED">
            <w:pPr>
              <w:pStyle w:val="TableParagraph"/>
              <w:spacing w:line="210" w:lineRule="exact"/>
              <w:ind w:left="516"/>
              <w:rPr>
                <w:sz w:val="20"/>
              </w:rPr>
            </w:pPr>
            <w:r>
              <w:rPr>
                <w:sz w:val="20"/>
              </w:rPr>
              <w:t>-ism</w:t>
            </w:r>
          </w:p>
        </w:tc>
        <w:tc>
          <w:tcPr>
            <w:tcW w:w="1535" w:type="dxa"/>
          </w:tcPr>
          <w:p w14:paraId="0E2197A5" w14:textId="77777777" w:rsidR="008D6BEE" w:rsidRDefault="00391EED">
            <w:pPr>
              <w:pStyle w:val="TableParagraph"/>
              <w:spacing w:line="210" w:lineRule="exact"/>
              <w:ind w:left="502"/>
              <w:rPr>
                <w:sz w:val="20"/>
              </w:rPr>
            </w:pPr>
            <w:r>
              <w:rPr>
                <w:sz w:val="20"/>
              </w:rPr>
              <w:t>-our</w:t>
            </w:r>
          </w:p>
        </w:tc>
        <w:tc>
          <w:tcPr>
            <w:tcW w:w="814" w:type="dxa"/>
          </w:tcPr>
          <w:p w14:paraId="39C35AB3" w14:textId="77777777" w:rsidR="008D6BEE" w:rsidRDefault="00391EED">
            <w:pPr>
              <w:pStyle w:val="TableParagraph"/>
              <w:spacing w:line="210" w:lineRule="exact"/>
              <w:ind w:left="407"/>
              <w:rPr>
                <w:sz w:val="20"/>
              </w:rPr>
            </w:pPr>
            <w:r>
              <w:rPr>
                <w:sz w:val="20"/>
              </w:rPr>
              <w:t>-us</w:t>
            </w:r>
          </w:p>
        </w:tc>
      </w:tr>
      <w:tr w:rsidR="008D6BEE" w14:paraId="32EE930B" w14:textId="77777777">
        <w:trPr>
          <w:trHeight w:val="459"/>
        </w:trPr>
        <w:tc>
          <w:tcPr>
            <w:tcW w:w="1002" w:type="dxa"/>
          </w:tcPr>
          <w:p w14:paraId="16915536" w14:textId="77777777" w:rsidR="008D6BEE" w:rsidRDefault="00391EED">
            <w:pPr>
              <w:pStyle w:val="TableParagraph"/>
              <w:spacing w:line="226" w:lineRule="exact"/>
              <w:ind w:left="50"/>
              <w:rPr>
                <w:sz w:val="20"/>
              </w:rPr>
            </w:pPr>
            <w:r>
              <w:rPr>
                <w:sz w:val="20"/>
              </w:rPr>
              <w:t>-</w:t>
            </w:r>
            <w:proofErr w:type="spellStart"/>
            <w:r>
              <w:rPr>
                <w:sz w:val="20"/>
              </w:rPr>
              <w:t>ard</w:t>
            </w:r>
            <w:proofErr w:type="spellEnd"/>
          </w:p>
          <w:p w14:paraId="607EAF2A" w14:textId="77777777" w:rsidR="008D6BEE" w:rsidRDefault="00391EED">
            <w:pPr>
              <w:pStyle w:val="TableParagraph"/>
              <w:spacing w:line="214" w:lineRule="exact"/>
              <w:ind w:left="50"/>
              <w:rPr>
                <w:sz w:val="20"/>
              </w:rPr>
            </w:pPr>
            <w:r>
              <w:rPr>
                <w:sz w:val="20"/>
              </w:rPr>
              <w:t>-</w:t>
            </w:r>
            <w:proofErr w:type="spellStart"/>
            <w:r>
              <w:rPr>
                <w:sz w:val="20"/>
              </w:rPr>
              <w:t>cide</w:t>
            </w:r>
            <w:proofErr w:type="spellEnd"/>
          </w:p>
        </w:tc>
        <w:tc>
          <w:tcPr>
            <w:tcW w:w="1414" w:type="dxa"/>
          </w:tcPr>
          <w:p w14:paraId="7712C116" w14:textId="77777777" w:rsidR="008D6BEE" w:rsidRDefault="00391EED">
            <w:pPr>
              <w:pStyle w:val="TableParagraph"/>
              <w:spacing w:line="226" w:lineRule="exact"/>
              <w:ind w:left="411" w:right="507"/>
              <w:jc w:val="center"/>
              <w:rPr>
                <w:sz w:val="20"/>
              </w:rPr>
            </w:pPr>
            <w:r>
              <w:rPr>
                <w:sz w:val="20"/>
              </w:rPr>
              <w:t>-ey</w:t>
            </w:r>
          </w:p>
          <w:p w14:paraId="2586593D" w14:textId="77777777" w:rsidR="008D6BEE" w:rsidRDefault="00391EED">
            <w:pPr>
              <w:pStyle w:val="TableParagraph"/>
              <w:spacing w:line="213" w:lineRule="exact"/>
              <w:ind w:left="355" w:right="507"/>
              <w:jc w:val="center"/>
              <w:rPr>
                <w:sz w:val="20"/>
              </w:rPr>
            </w:pPr>
            <w:r>
              <w:rPr>
                <w:sz w:val="20"/>
              </w:rPr>
              <w:t>-</w:t>
            </w:r>
            <w:proofErr w:type="spellStart"/>
            <w:r>
              <w:rPr>
                <w:sz w:val="20"/>
              </w:rPr>
              <w:t>ia</w:t>
            </w:r>
            <w:proofErr w:type="spellEnd"/>
          </w:p>
        </w:tc>
        <w:tc>
          <w:tcPr>
            <w:tcW w:w="1454" w:type="dxa"/>
          </w:tcPr>
          <w:p w14:paraId="2E1A3089" w14:textId="77777777" w:rsidR="008D6BEE" w:rsidRDefault="00391EED">
            <w:pPr>
              <w:pStyle w:val="TableParagraph"/>
              <w:spacing w:line="227" w:lineRule="exact"/>
              <w:ind w:left="516"/>
              <w:rPr>
                <w:sz w:val="20"/>
              </w:rPr>
            </w:pPr>
            <w:r>
              <w:rPr>
                <w:sz w:val="20"/>
              </w:rPr>
              <w:t>-it</w:t>
            </w:r>
          </w:p>
          <w:p w14:paraId="3DC4B42A" w14:textId="77777777" w:rsidR="008D6BEE" w:rsidRDefault="00391EED">
            <w:pPr>
              <w:pStyle w:val="TableParagraph"/>
              <w:spacing w:line="213" w:lineRule="exact"/>
              <w:ind w:left="516"/>
              <w:rPr>
                <w:sz w:val="20"/>
              </w:rPr>
            </w:pPr>
            <w:r>
              <w:rPr>
                <w:sz w:val="20"/>
              </w:rPr>
              <w:t>-ity</w:t>
            </w:r>
          </w:p>
        </w:tc>
        <w:tc>
          <w:tcPr>
            <w:tcW w:w="1535" w:type="dxa"/>
          </w:tcPr>
          <w:p w14:paraId="3E40722B" w14:textId="77777777" w:rsidR="008D6BEE" w:rsidRDefault="00391EED">
            <w:pPr>
              <w:pStyle w:val="TableParagraph"/>
              <w:spacing w:line="227" w:lineRule="exact"/>
              <w:ind w:left="502"/>
              <w:rPr>
                <w:sz w:val="20"/>
              </w:rPr>
            </w:pPr>
            <w:r>
              <w:rPr>
                <w:sz w:val="20"/>
              </w:rPr>
              <w:t>-ow</w:t>
            </w:r>
          </w:p>
          <w:p w14:paraId="4968BD54" w14:textId="77777777" w:rsidR="008D6BEE" w:rsidRDefault="00391EED">
            <w:pPr>
              <w:pStyle w:val="TableParagraph"/>
              <w:spacing w:line="212" w:lineRule="exact"/>
              <w:ind w:left="502"/>
              <w:rPr>
                <w:sz w:val="20"/>
              </w:rPr>
            </w:pPr>
            <w:r>
              <w:rPr>
                <w:sz w:val="20"/>
              </w:rPr>
              <w:t>-phone</w:t>
            </w:r>
          </w:p>
        </w:tc>
        <w:tc>
          <w:tcPr>
            <w:tcW w:w="814" w:type="dxa"/>
          </w:tcPr>
          <w:p w14:paraId="523413F6" w14:textId="77777777" w:rsidR="008D6BEE" w:rsidRDefault="00391EED">
            <w:pPr>
              <w:pStyle w:val="TableParagraph"/>
              <w:spacing w:line="228" w:lineRule="exact"/>
              <w:ind w:left="407"/>
              <w:rPr>
                <w:sz w:val="20"/>
              </w:rPr>
            </w:pPr>
            <w:r>
              <w:rPr>
                <w:sz w:val="20"/>
              </w:rPr>
              <w:t>-y</w:t>
            </w:r>
          </w:p>
        </w:tc>
      </w:tr>
      <w:tr w:rsidR="008D6BEE" w14:paraId="5020B468" w14:textId="77777777">
        <w:trPr>
          <w:trHeight w:val="230"/>
        </w:trPr>
        <w:tc>
          <w:tcPr>
            <w:tcW w:w="1002" w:type="dxa"/>
          </w:tcPr>
          <w:p w14:paraId="058BDC33" w14:textId="77777777" w:rsidR="008D6BEE" w:rsidRDefault="00391EED">
            <w:pPr>
              <w:pStyle w:val="TableParagraph"/>
              <w:spacing w:line="210" w:lineRule="exact"/>
              <w:ind w:left="50"/>
              <w:rPr>
                <w:sz w:val="20"/>
              </w:rPr>
            </w:pPr>
            <w:r>
              <w:rPr>
                <w:sz w:val="20"/>
              </w:rPr>
              <w:t>-cy</w:t>
            </w:r>
          </w:p>
        </w:tc>
        <w:tc>
          <w:tcPr>
            <w:tcW w:w="1414" w:type="dxa"/>
          </w:tcPr>
          <w:p w14:paraId="618B43C7" w14:textId="77777777" w:rsidR="008D6BEE" w:rsidRDefault="00391EED">
            <w:pPr>
              <w:pStyle w:val="TableParagraph"/>
              <w:spacing w:line="210" w:lineRule="exact"/>
              <w:ind w:left="518"/>
              <w:rPr>
                <w:sz w:val="20"/>
              </w:rPr>
            </w:pPr>
            <w:r>
              <w:rPr>
                <w:sz w:val="20"/>
              </w:rPr>
              <w:t>-ic</w:t>
            </w:r>
          </w:p>
        </w:tc>
        <w:tc>
          <w:tcPr>
            <w:tcW w:w="1454" w:type="dxa"/>
          </w:tcPr>
          <w:p w14:paraId="36B40C6D" w14:textId="77777777" w:rsidR="008D6BEE" w:rsidRDefault="00391EED">
            <w:pPr>
              <w:pStyle w:val="TableParagraph"/>
              <w:spacing w:line="210" w:lineRule="exact"/>
              <w:ind w:left="516"/>
              <w:rPr>
                <w:sz w:val="20"/>
              </w:rPr>
            </w:pPr>
            <w:r>
              <w:rPr>
                <w:sz w:val="20"/>
              </w:rPr>
              <w:t>-le</w:t>
            </w:r>
          </w:p>
        </w:tc>
        <w:tc>
          <w:tcPr>
            <w:tcW w:w="1535" w:type="dxa"/>
          </w:tcPr>
          <w:p w14:paraId="344D70FD" w14:textId="77777777" w:rsidR="008D6BEE" w:rsidRDefault="00391EED">
            <w:pPr>
              <w:pStyle w:val="TableParagraph"/>
              <w:spacing w:line="210" w:lineRule="exact"/>
              <w:ind w:left="502"/>
              <w:rPr>
                <w:sz w:val="20"/>
              </w:rPr>
            </w:pPr>
            <w:r>
              <w:rPr>
                <w:sz w:val="20"/>
              </w:rPr>
              <w:t>-ra</w:t>
            </w:r>
          </w:p>
        </w:tc>
        <w:tc>
          <w:tcPr>
            <w:tcW w:w="814" w:type="dxa"/>
          </w:tcPr>
          <w:p w14:paraId="19F46704" w14:textId="77777777" w:rsidR="008D6BEE" w:rsidRDefault="008D6BEE">
            <w:pPr>
              <w:pStyle w:val="TableParagraph"/>
              <w:rPr>
                <w:rFonts w:ascii="Times New Roman"/>
                <w:sz w:val="16"/>
              </w:rPr>
            </w:pPr>
          </w:p>
        </w:tc>
      </w:tr>
      <w:tr w:rsidR="008D6BEE" w14:paraId="6D884E2A" w14:textId="77777777">
        <w:trPr>
          <w:trHeight w:val="459"/>
        </w:trPr>
        <w:tc>
          <w:tcPr>
            <w:tcW w:w="1002" w:type="dxa"/>
          </w:tcPr>
          <w:p w14:paraId="11B5DD37" w14:textId="77777777" w:rsidR="008D6BEE" w:rsidRDefault="00391EED">
            <w:pPr>
              <w:pStyle w:val="TableParagraph"/>
              <w:spacing w:line="226" w:lineRule="exact"/>
              <w:ind w:left="50"/>
              <w:rPr>
                <w:sz w:val="20"/>
              </w:rPr>
            </w:pPr>
            <w:r>
              <w:rPr>
                <w:sz w:val="20"/>
              </w:rPr>
              <w:t>-</w:t>
            </w:r>
            <w:proofErr w:type="spellStart"/>
            <w:r>
              <w:rPr>
                <w:sz w:val="20"/>
              </w:rPr>
              <w:t>ect</w:t>
            </w:r>
            <w:proofErr w:type="spellEnd"/>
          </w:p>
          <w:p w14:paraId="08F43BE2" w14:textId="77777777" w:rsidR="008D6BEE" w:rsidRDefault="00391EED">
            <w:pPr>
              <w:pStyle w:val="TableParagraph"/>
              <w:spacing w:line="214" w:lineRule="exact"/>
              <w:ind w:left="50"/>
              <w:rPr>
                <w:sz w:val="20"/>
              </w:rPr>
            </w:pPr>
            <w:r>
              <w:rPr>
                <w:sz w:val="20"/>
              </w:rPr>
              <w:t>-en</w:t>
            </w:r>
          </w:p>
        </w:tc>
        <w:tc>
          <w:tcPr>
            <w:tcW w:w="1414" w:type="dxa"/>
          </w:tcPr>
          <w:p w14:paraId="1CAA09B9" w14:textId="77777777" w:rsidR="008D6BEE" w:rsidRDefault="00391EED">
            <w:pPr>
              <w:pStyle w:val="TableParagraph"/>
              <w:spacing w:line="227" w:lineRule="exact"/>
              <w:ind w:left="499" w:right="506"/>
              <w:jc w:val="center"/>
              <w:rPr>
                <w:sz w:val="20"/>
              </w:rPr>
            </w:pPr>
            <w:r>
              <w:rPr>
                <w:sz w:val="20"/>
              </w:rPr>
              <w:t>-</w:t>
            </w:r>
            <w:proofErr w:type="spellStart"/>
            <w:r>
              <w:rPr>
                <w:sz w:val="20"/>
              </w:rPr>
              <w:t>ical</w:t>
            </w:r>
            <w:proofErr w:type="spellEnd"/>
          </w:p>
          <w:p w14:paraId="4243AFA9" w14:textId="77777777" w:rsidR="008D6BEE" w:rsidRDefault="00391EED">
            <w:pPr>
              <w:pStyle w:val="TableParagraph"/>
              <w:spacing w:line="213" w:lineRule="exact"/>
              <w:ind w:left="456" w:right="507"/>
              <w:jc w:val="center"/>
              <w:rPr>
                <w:sz w:val="20"/>
              </w:rPr>
            </w:pPr>
            <w:r>
              <w:rPr>
                <w:sz w:val="20"/>
              </w:rPr>
              <w:t>-</w:t>
            </w:r>
            <w:proofErr w:type="spellStart"/>
            <w:r>
              <w:rPr>
                <w:sz w:val="20"/>
              </w:rPr>
              <w:t>ies</w:t>
            </w:r>
            <w:proofErr w:type="spellEnd"/>
          </w:p>
        </w:tc>
        <w:tc>
          <w:tcPr>
            <w:tcW w:w="1454" w:type="dxa"/>
          </w:tcPr>
          <w:p w14:paraId="39B6BBBD" w14:textId="77777777" w:rsidR="008D6BEE" w:rsidRDefault="00391EED">
            <w:pPr>
              <w:pStyle w:val="TableParagraph"/>
              <w:spacing w:line="227" w:lineRule="exact"/>
              <w:ind w:left="516"/>
              <w:rPr>
                <w:sz w:val="20"/>
              </w:rPr>
            </w:pPr>
            <w:r>
              <w:rPr>
                <w:sz w:val="20"/>
              </w:rPr>
              <w:t>-logy</w:t>
            </w:r>
          </w:p>
          <w:p w14:paraId="324D173B" w14:textId="77777777" w:rsidR="008D6BEE" w:rsidRDefault="00391EED">
            <w:pPr>
              <w:pStyle w:val="TableParagraph"/>
              <w:spacing w:line="213" w:lineRule="exact"/>
              <w:ind w:left="516"/>
              <w:rPr>
                <w:sz w:val="20"/>
              </w:rPr>
            </w:pPr>
            <w:r>
              <w:rPr>
                <w:sz w:val="20"/>
              </w:rPr>
              <w:t>-o</w:t>
            </w:r>
          </w:p>
        </w:tc>
        <w:tc>
          <w:tcPr>
            <w:tcW w:w="1535" w:type="dxa"/>
          </w:tcPr>
          <w:p w14:paraId="5280F68B" w14:textId="77777777" w:rsidR="008D6BEE" w:rsidRDefault="00391EED">
            <w:pPr>
              <w:pStyle w:val="TableParagraph"/>
              <w:spacing w:line="227" w:lineRule="exact"/>
              <w:ind w:left="502"/>
              <w:rPr>
                <w:sz w:val="20"/>
              </w:rPr>
            </w:pPr>
            <w:r>
              <w:rPr>
                <w:sz w:val="20"/>
              </w:rPr>
              <w:t>-</w:t>
            </w:r>
            <w:proofErr w:type="spellStart"/>
            <w:r>
              <w:rPr>
                <w:sz w:val="20"/>
              </w:rPr>
              <w:t>raphy</w:t>
            </w:r>
            <w:proofErr w:type="spellEnd"/>
          </w:p>
          <w:p w14:paraId="387F109B" w14:textId="77777777" w:rsidR="008D6BEE" w:rsidRDefault="00391EED">
            <w:pPr>
              <w:pStyle w:val="TableParagraph"/>
              <w:spacing w:line="212" w:lineRule="exact"/>
              <w:ind w:left="502"/>
              <w:rPr>
                <w:sz w:val="20"/>
              </w:rPr>
            </w:pPr>
            <w:r>
              <w:rPr>
                <w:sz w:val="20"/>
              </w:rPr>
              <w:t>-</w:t>
            </w:r>
            <w:proofErr w:type="spellStart"/>
            <w:r>
              <w:rPr>
                <w:sz w:val="20"/>
              </w:rPr>
              <w:t>tain</w:t>
            </w:r>
            <w:proofErr w:type="spellEnd"/>
          </w:p>
        </w:tc>
        <w:tc>
          <w:tcPr>
            <w:tcW w:w="814" w:type="dxa"/>
          </w:tcPr>
          <w:p w14:paraId="7DACE98A" w14:textId="77777777" w:rsidR="008D6BEE" w:rsidRDefault="008D6BEE">
            <w:pPr>
              <w:pStyle w:val="TableParagraph"/>
              <w:rPr>
                <w:rFonts w:ascii="Times New Roman"/>
                <w:sz w:val="20"/>
              </w:rPr>
            </w:pPr>
          </w:p>
        </w:tc>
      </w:tr>
      <w:tr w:rsidR="008D6BEE" w14:paraId="605C9E2B" w14:textId="77777777">
        <w:trPr>
          <w:trHeight w:val="227"/>
        </w:trPr>
        <w:tc>
          <w:tcPr>
            <w:tcW w:w="1002" w:type="dxa"/>
          </w:tcPr>
          <w:p w14:paraId="212B84FD" w14:textId="77777777" w:rsidR="008D6BEE" w:rsidRDefault="00391EED">
            <w:pPr>
              <w:pStyle w:val="TableParagraph"/>
              <w:spacing w:line="208" w:lineRule="exact"/>
              <w:ind w:left="50"/>
              <w:rPr>
                <w:sz w:val="20"/>
              </w:rPr>
            </w:pPr>
            <w:r>
              <w:rPr>
                <w:sz w:val="20"/>
              </w:rPr>
              <w:t>-</w:t>
            </w:r>
            <w:proofErr w:type="spellStart"/>
            <w:r>
              <w:rPr>
                <w:sz w:val="20"/>
              </w:rPr>
              <w:t>ert</w:t>
            </w:r>
            <w:proofErr w:type="spellEnd"/>
          </w:p>
        </w:tc>
        <w:tc>
          <w:tcPr>
            <w:tcW w:w="1414" w:type="dxa"/>
          </w:tcPr>
          <w:p w14:paraId="1D99AEC3" w14:textId="77777777" w:rsidR="008D6BEE" w:rsidRDefault="00391EED">
            <w:pPr>
              <w:pStyle w:val="TableParagraph"/>
              <w:spacing w:line="208" w:lineRule="exact"/>
              <w:ind w:left="518"/>
              <w:rPr>
                <w:sz w:val="20"/>
              </w:rPr>
            </w:pPr>
            <w:r>
              <w:rPr>
                <w:sz w:val="20"/>
              </w:rPr>
              <w:t>-</w:t>
            </w:r>
            <w:proofErr w:type="spellStart"/>
            <w:r>
              <w:rPr>
                <w:sz w:val="20"/>
              </w:rPr>
              <w:t>im</w:t>
            </w:r>
            <w:proofErr w:type="spellEnd"/>
          </w:p>
        </w:tc>
        <w:tc>
          <w:tcPr>
            <w:tcW w:w="1454" w:type="dxa"/>
          </w:tcPr>
          <w:p w14:paraId="2BD221F1" w14:textId="77777777" w:rsidR="008D6BEE" w:rsidRDefault="00391EED">
            <w:pPr>
              <w:pStyle w:val="TableParagraph"/>
              <w:spacing w:line="208" w:lineRule="exact"/>
              <w:ind w:left="516"/>
              <w:rPr>
                <w:sz w:val="20"/>
              </w:rPr>
            </w:pPr>
            <w:r>
              <w:rPr>
                <w:sz w:val="20"/>
              </w:rPr>
              <w:t>-</w:t>
            </w:r>
            <w:proofErr w:type="spellStart"/>
            <w:r>
              <w:rPr>
                <w:sz w:val="20"/>
              </w:rPr>
              <w:t>oir</w:t>
            </w:r>
            <w:proofErr w:type="spellEnd"/>
          </w:p>
        </w:tc>
        <w:tc>
          <w:tcPr>
            <w:tcW w:w="1535" w:type="dxa"/>
          </w:tcPr>
          <w:p w14:paraId="376CEFBF" w14:textId="77777777" w:rsidR="008D6BEE" w:rsidRDefault="00391EED">
            <w:pPr>
              <w:pStyle w:val="TableParagraph"/>
              <w:spacing w:line="208" w:lineRule="exact"/>
              <w:ind w:left="502"/>
              <w:rPr>
                <w:sz w:val="20"/>
              </w:rPr>
            </w:pPr>
            <w:r>
              <w:rPr>
                <w:sz w:val="20"/>
              </w:rPr>
              <w:t>-teen</w:t>
            </w:r>
          </w:p>
        </w:tc>
        <w:tc>
          <w:tcPr>
            <w:tcW w:w="814" w:type="dxa"/>
          </w:tcPr>
          <w:p w14:paraId="69363A04" w14:textId="77777777" w:rsidR="008D6BEE" w:rsidRDefault="008D6BEE">
            <w:pPr>
              <w:pStyle w:val="TableParagraph"/>
              <w:rPr>
                <w:rFonts w:ascii="Times New Roman"/>
                <w:sz w:val="16"/>
              </w:rPr>
            </w:pPr>
          </w:p>
        </w:tc>
      </w:tr>
    </w:tbl>
    <w:p w14:paraId="5C2CB4FB" w14:textId="77777777" w:rsidR="008D6BEE" w:rsidRDefault="008D6BEE">
      <w:pPr>
        <w:rPr>
          <w:rFonts w:ascii="Times New Roman"/>
          <w:sz w:val="16"/>
        </w:rPr>
        <w:sectPr w:rsidR="008D6BEE">
          <w:headerReference w:type="default" r:id="rId292"/>
          <w:footerReference w:type="default" r:id="rId293"/>
          <w:pgSz w:w="11900" w:h="16840"/>
          <w:pgMar w:top="2080" w:right="840" w:bottom="1540" w:left="900" w:header="708" w:footer="1350" w:gutter="0"/>
          <w:pgNumType w:start="1"/>
          <w:cols w:space="720"/>
        </w:sectPr>
      </w:pPr>
    </w:p>
    <w:p w14:paraId="3A27E776" w14:textId="77777777" w:rsidR="008D6BEE" w:rsidRDefault="008D6BEE">
      <w:pPr>
        <w:pStyle w:val="BodyText"/>
        <w:spacing w:before="10"/>
        <w:rPr>
          <w:sz w:val="15"/>
        </w:rPr>
      </w:pPr>
    </w:p>
    <w:p w14:paraId="27E77163" w14:textId="77777777" w:rsidR="008D6BEE" w:rsidRDefault="00391EED">
      <w:pPr>
        <w:spacing w:before="95"/>
        <w:ind w:left="899" w:right="1209"/>
        <w:jc w:val="both"/>
        <w:rPr>
          <w:i/>
          <w:sz w:val="16"/>
        </w:rPr>
      </w:pPr>
      <w:r>
        <w:rPr>
          <w:i/>
          <w:sz w:val="16"/>
        </w:rPr>
        <w:t xml:space="preserve">Cut out the cards and ask your students to match each suffix with the type of word change that it makes. Students could also give one or more example of words changing with each suffix, e.g. -able = verb to adjective (examples: “believe” to “believable”, </w:t>
      </w:r>
      <w:r>
        <w:rPr>
          <w:i/>
          <w:sz w:val="16"/>
        </w:rPr>
        <w:t>or “love” to “lovable”, and so on – see next page). You or your students could make more cards, with different suffixes and word changes, using the Activity Cards blank template on p.12.29.</w:t>
      </w:r>
    </w:p>
    <w:p w14:paraId="74F59C6F" w14:textId="77777777" w:rsidR="008D6BEE" w:rsidRDefault="008D6BEE">
      <w:pPr>
        <w:pStyle w:val="BodyText"/>
        <w:spacing w:before="6"/>
        <w:rPr>
          <w:i/>
          <w:sz w:val="18"/>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0"/>
        <w:gridCol w:w="2130"/>
        <w:gridCol w:w="2131"/>
        <w:gridCol w:w="2131"/>
      </w:tblGrid>
      <w:tr w:rsidR="008D6BEE" w14:paraId="5AC621BB" w14:textId="77777777">
        <w:trPr>
          <w:trHeight w:val="1002"/>
        </w:trPr>
        <w:tc>
          <w:tcPr>
            <w:tcW w:w="2130" w:type="dxa"/>
            <w:shd w:val="clear" w:color="auto" w:fill="C0C0C0"/>
          </w:tcPr>
          <w:p w14:paraId="0D7F3461" w14:textId="77777777" w:rsidR="008D6BEE" w:rsidRDefault="008D6BEE">
            <w:pPr>
              <w:pStyle w:val="TableParagraph"/>
              <w:rPr>
                <w:i/>
                <w:sz w:val="29"/>
              </w:rPr>
            </w:pPr>
          </w:p>
          <w:p w14:paraId="64092FFF" w14:textId="77777777" w:rsidR="008D6BEE" w:rsidRDefault="00391EED">
            <w:pPr>
              <w:pStyle w:val="TableParagraph"/>
              <w:ind w:left="115" w:right="104"/>
              <w:jc w:val="center"/>
              <w:rPr>
                <w:rFonts w:ascii="Comic Sans MS"/>
                <w:sz w:val="24"/>
              </w:rPr>
            </w:pPr>
            <w:r>
              <w:rPr>
                <w:rFonts w:ascii="Comic Sans MS"/>
                <w:sz w:val="24"/>
              </w:rPr>
              <w:t>-able</w:t>
            </w:r>
          </w:p>
        </w:tc>
        <w:tc>
          <w:tcPr>
            <w:tcW w:w="2130" w:type="dxa"/>
          </w:tcPr>
          <w:p w14:paraId="4F8343C5" w14:textId="77777777" w:rsidR="008D6BEE" w:rsidRDefault="00391EED">
            <w:pPr>
              <w:pStyle w:val="TableParagraph"/>
              <w:spacing w:line="148" w:lineRule="exact"/>
              <w:ind w:right="121"/>
              <w:jc w:val="right"/>
              <w:rPr>
                <w:rFonts w:ascii="Wingdings" w:hAnsi="Wingdings"/>
                <w:sz w:val="24"/>
              </w:rPr>
            </w:pPr>
            <w:r>
              <w:rPr>
                <w:rFonts w:ascii="Wingdings" w:hAnsi="Wingdings"/>
                <w:w w:val="165"/>
                <w:sz w:val="24"/>
              </w:rPr>
              <w:t></w:t>
            </w:r>
          </w:p>
          <w:p w14:paraId="79CBB940" w14:textId="77777777" w:rsidR="008D6BEE" w:rsidRDefault="00391EED">
            <w:pPr>
              <w:pStyle w:val="TableParagraph"/>
              <w:spacing w:before="183" w:line="334" w:lineRule="exact"/>
              <w:ind w:left="363" w:right="334" w:firstLine="183"/>
              <w:rPr>
                <w:rFonts w:ascii="Comic Sans MS"/>
                <w:sz w:val="24"/>
              </w:rPr>
            </w:pPr>
            <w:r>
              <w:rPr>
                <w:rFonts w:ascii="Comic Sans MS"/>
                <w:sz w:val="24"/>
              </w:rPr>
              <w:t>VERB TO ADJECTIVE</w:t>
            </w:r>
          </w:p>
        </w:tc>
        <w:tc>
          <w:tcPr>
            <w:tcW w:w="2131" w:type="dxa"/>
            <w:shd w:val="clear" w:color="auto" w:fill="C0C0C0"/>
          </w:tcPr>
          <w:p w14:paraId="178EC08B" w14:textId="77777777" w:rsidR="008D6BEE" w:rsidRDefault="008D6BEE">
            <w:pPr>
              <w:pStyle w:val="TableParagraph"/>
              <w:rPr>
                <w:i/>
                <w:sz w:val="29"/>
              </w:rPr>
            </w:pPr>
          </w:p>
          <w:p w14:paraId="5A7D4460" w14:textId="77777777" w:rsidR="008D6BEE" w:rsidRDefault="00391EED">
            <w:pPr>
              <w:pStyle w:val="TableParagraph"/>
              <w:ind w:left="116" w:right="106"/>
              <w:jc w:val="center"/>
              <w:rPr>
                <w:rFonts w:ascii="Comic Sans MS"/>
                <w:sz w:val="24"/>
              </w:rPr>
            </w:pPr>
            <w:r>
              <w:rPr>
                <w:rFonts w:ascii="Comic Sans MS"/>
                <w:sz w:val="24"/>
              </w:rPr>
              <w:t>-</w:t>
            </w:r>
            <w:proofErr w:type="spellStart"/>
            <w:r>
              <w:rPr>
                <w:rFonts w:ascii="Comic Sans MS"/>
                <w:sz w:val="24"/>
              </w:rPr>
              <w:t>tion</w:t>
            </w:r>
            <w:proofErr w:type="spellEnd"/>
          </w:p>
        </w:tc>
        <w:tc>
          <w:tcPr>
            <w:tcW w:w="2131" w:type="dxa"/>
          </w:tcPr>
          <w:p w14:paraId="12B4F357" w14:textId="77777777" w:rsidR="008D6BEE" w:rsidRDefault="008D6BEE">
            <w:pPr>
              <w:pStyle w:val="TableParagraph"/>
              <w:rPr>
                <w:i/>
                <w:sz w:val="29"/>
              </w:rPr>
            </w:pPr>
          </w:p>
          <w:p w14:paraId="42E809A0" w14:textId="77777777" w:rsidR="008D6BEE" w:rsidRDefault="00391EED">
            <w:pPr>
              <w:pStyle w:val="TableParagraph"/>
              <w:ind w:left="115" w:right="106"/>
              <w:jc w:val="center"/>
              <w:rPr>
                <w:rFonts w:ascii="Comic Sans MS"/>
                <w:sz w:val="24"/>
              </w:rPr>
            </w:pPr>
            <w:r>
              <w:rPr>
                <w:rFonts w:ascii="Comic Sans MS"/>
                <w:sz w:val="24"/>
              </w:rPr>
              <w:t>VERB TO NOUN</w:t>
            </w:r>
          </w:p>
        </w:tc>
      </w:tr>
      <w:tr w:rsidR="008D6BEE" w14:paraId="47989983" w14:textId="77777777">
        <w:trPr>
          <w:trHeight w:val="1004"/>
        </w:trPr>
        <w:tc>
          <w:tcPr>
            <w:tcW w:w="2130" w:type="dxa"/>
            <w:shd w:val="clear" w:color="auto" w:fill="C0C0C0"/>
          </w:tcPr>
          <w:p w14:paraId="7E08DE45" w14:textId="77777777" w:rsidR="008D6BEE" w:rsidRDefault="008D6BEE">
            <w:pPr>
              <w:pStyle w:val="TableParagraph"/>
              <w:rPr>
                <w:i/>
                <w:sz w:val="29"/>
              </w:rPr>
            </w:pPr>
          </w:p>
          <w:p w14:paraId="3543E704" w14:textId="77777777" w:rsidR="008D6BEE" w:rsidRDefault="00391EED">
            <w:pPr>
              <w:pStyle w:val="TableParagraph"/>
              <w:ind w:left="115" w:right="104"/>
              <w:jc w:val="center"/>
              <w:rPr>
                <w:rFonts w:ascii="Comic Sans MS"/>
                <w:sz w:val="24"/>
              </w:rPr>
            </w:pPr>
            <w:r>
              <w:rPr>
                <w:rFonts w:ascii="Comic Sans MS"/>
                <w:sz w:val="24"/>
              </w:rPr>
              <w:t>-ible</w:t>
            </w:r>
          </w:p>
        </w:tc>
        <w:tc>
          <w:tcPr>
            <w:tcW w:w="2130" w:type="dxa"/>
          </w:tcPr>
          <w:p w14:paraId="0902584D" w14:textId="77777777" w:rsidR="008D6BEE" w:rsidRDefault="008D6BEE">
            <w:pPr>
              <w:pStyle w:val="TableParagraph"/>
              <w:rPr>
                <w:i/>
                <w:sz w:val="29"/>
              </w:rPr>
            </w:pPr>
          </w:p>
          <w:p w14:paraId="3A023F44" w14:textId="77777777" w:rsidR="008D6BEE" w:rsidRDefault="00391EED">
            <w:pPr>
              <w:pStyle w:val="TableParagraph"/>
              <w:spacing w:line="330" w:lineRule="atLeast"/>
              <w:ind w:left="363" w:right="334" w:firstLine="183"/>
              <w:rPr>
                <w:rFonts w:ascii="Comic Sans MS"/>
                <w:sz w:val="24"/>
              </w:rPr>
            </w:pPr>
            <w:r>
              <w:rPr>
                <w:rFonts w:ascii="Comic Sans MS"/>
                <w:sz w:val="24"/>
              </w:rPr>
              <w:t>VERB TO ADJECTIVE</w:t>
            </w:r>
          </w:p>
        </w:tc>
        <w:tc>
          <w:tcPr>
            <w:tcW w:w="2131" w:type="dxa"/>
            <w:shd w:val="clear" w:color="auto" w:fill="C0C0C0"/>
          </w:tcPr>
          <w:p w14:paraId="0341DD83" w14:textId="77777777" w:rsidR="008D6BEE" w:rsidRDefault="008D6BEE">
            <w:pPr>
              <w:pStyle w:val="TableParagraph"/>
              <w:rPr>
                <w:i/>
                <w:sz w:val="29"/>
              </w:rPr>
            </w:pPr>
          </w:p>
          <w:p w14:paraId="10DB9AD9" w14:textId="77777777" w:rsidR="008D6BEE" w:rsidRDefault="00391EED">
            <w:pPr>
              <w:pStyle w:val="TableParagraph"/>
              <w:ind w:left="116" w:right="106"/>
              <w:jc w:val="center"/>
              <w:rPr>
                <w:rFonts w:ascii="Comic Sans MS"/>
                <w:sz w:val="24"/>
              </w:rPr>
            </w:pPr>
            <w:r>
              <w:rPr>
                <w:rFonts w:ascii="Comic Sans MS"/>
                <w:sz w:val="24"/>
              </w:rPr>
              <w:t>-ese</w:t>
            </w:r>
          </w:p>
        </w:tc>
        <w:tc>
          <w:tcPr>
            <w:tcW w:w="2131" w:type="dxa"/>
          </w:tcPr>
          <w:p w14:paraId="53D02969" w14:textId="77777777" w:rsidR="008D6BEE" w:rsidRDefault="008D6BEE">
            <w:pPr>
              <w:pStyle w:val="TableParagraph"/>
              <w:rPr>
                <w:i/>
                <w:sz w:val="29"/>
              </w:rPr>
            </w:pPr>
          </w:p>
          <w:p w14:paraId="73D182EC" w14:textId="77777777" w:rsidR="008D6BEE" w:rsidRDefault="00391EED">
            <w:pPr>
              <w:pStyle w:val="TableParagraph"/>
              <w:spacing w:line="330" w:lineRule="atLeast"/>
              <w:ind w:left="363" w:right="335" w:firstLine="112"/>
              <w:rPr>
                <w:rFonts w:ascii="Comic Sans MS"/>
                <w:sz w:val="24"/>
              </w:rPr>
            </w:pPr>
            <w:r>
              <w:rPr>
                <w:rFonts w:ascii="Comic Sans MS"/>
                <w:sz w:val="24"/>
              </w:rPr>
              <w:t>NOUN TO ADJECTIVE</w:t>
            </w:r>
          </w:p>
        </w:tc>
      </w:tr>
      <w:tr w:rsidR="008D6BEE" w14:paraId="1D80DACB" w14:textId="77777777">
        <w:trPr>
          <w:trHeight w:val="1002"/>
        </w:trPr>
        <w:tc>
          <w:tcPr>
            <w:tcW w:w="2130" w:type="dxa"/>
            <w:shd w:val="clear" w:color="auto" w:fill="C0C0C0"/>
          </w:tcPr>
          <w:p w14:paraId="44460125" w14:textId="77777777" w:rsidR="008D6BEE" w:rsidRDefault="008D6BEE">
            <w:pPr>
              <w:pStyle w:val="TableParagraph"/>
              <w:rPr>
                <w:i/>
                <w:sz w:val="29"/>
              </w:rPr>
            </w:pPr>
          </w:p>
          <w:p w14:paraId="4CA6B804" w14:textId="77777777" w:rsidR="008D6BEE" w:rsidRDefault="00391EED">
            <w:pPr>
              <w:pStyle w:val="TableParagraph"/>
              <w:ind w:left="115" w:right="106"/>
              <w:jc w:val="center"/>
              <w:rPr>
                <w:rFonts w:ascii="Comic Sans MS"/>
                <w:sz w:val="24"/>
              </w:rPr>
            </w:pPr>
            <w:r>
              <w:rPr>
                <w:rFonts w:ascii="Comic Sans MS"/>
                <w:sz w:val="24"/>
              </w:rPr>
              <w:t>-ive</w:t>
            </w:r>
          </w:p>
        </w:tc>
        <w:tc>
          <w:tcPr>
            <w:tcW w:w="2130" w:type="dxa"/>
          </w:tcPr>
          <w:p w14:paraId="32EE478C" w14:textId="77777777" w:rsidR="008D6BEE" w:rsidRDefault="008D6BEE">
            <w:pPr>
              <w:pStyle w:val="TableParagraph"/>
              <w:spacing w:before="9"/>
              <w:rPr>
                <w:i/>
                <w:sz w:val="28"/>
              </w:rPr>
            </w:pPr>
          </w:p>
          <w:p w14:paraId="7A3B9462" w14:textId="77777777" w:rsidR="008D6BEE" w:rsidRDefault="00391EED">
            <w:pPr>
              <w:pStyle w:val="TableParagraph"/>
              <w:spacing w:line="334" w:lineRule="exact"/>
              <w:ind w:left="363" w:right="334" w:firstLine="183"/>
              <w:rPr>
                <w:rFonts w:ascii="Comic Sans MS"/>
                <w:sz w:val="24"/>
              </w:rPr>
            </w:pPr>
            <w:r>
              <w:rPr>
                <w:rFonts w:ascii="Comic Sans MS"/>
                <w:sz w:val="24"/>
              </w:rPr>
              <w:t>VERB TO ADJECTIVE</w:t>
            </w:r>
          </w:p>
        </w:tc>
        <w:tc>
          <w:tcPr>
            <w:tcW w:w="2131" w:type="dxa"/>
            <w:shd w:val="clear" w:color="auto" w:fill="C0C0C0"/>
          </w:tcPr>
          <w:p w14:paraId="5AB85B3A" w14:textId="77777777" w:rsidR="008D6BEE" w:rsidRDefault="008D6BEE">
            <w:pPr>
              <w:pStyle w:val="TableParagraph"/>
              <w:rPr>
                <w:i/>
                <w:sz w:val="29"/>
              </w:rPr>
            </w:pPr>
          </w:p>
          <w:p w14:paraId="6D90A200" w14:textId="77777777" w:rsidR="008D6BEE" w:rsidRDefault="00391EED">
            <w:pPr>
              <w:pStyle w:val="TableParagraph"/>
              <w:ind w:left="116" w:right="106"/>
              <w:jc w:val="center"/>
              <w:rPr>
                <w:rFonts w:ascii="Comic Sans MS"/>
                <w:sz w:val="24"/>
              </w:rPr>
            </w:pPr>
            <w:r>
              <w:rPr>
                <w:rFonts w:ascii="Comic Sans MS"/>
                <w:sz w:val="24"/>
              </w:rPr>
              <w:t>-</w:t>
            </w:r>
            <w:proofErr w:type="spellStart"/>
            <w:r>
              <w:rPr>
                <w:rFonts w:ascii="Comic Sans MS"/>
                <w:sz w:val="24"/>
              </w:rPr>
              <w:t>ful</w:t>
            </w:r>
            <w:proofErr w:type="spellEnd"/>
          </w:p>
        </w:tc>
        <w:tc>
          <w:tcPr>
            <w:tcW w:w="2131" w:type="dxa"/>
          </w:tcPr>
          <w:p w14:paraId="60A3C359" w14:textId="77777777" w:rsidR="008D6BEE" w:rsidRDefault="008D6BEE">
            <w:pPr>
              <w:pStyle w:val="TableParagraph"/>
              <w:spacing w:before="9"/>
              <w:rPr>
                <w:i/>
                <w:sz w:val="28"/>
              </w:rPr>
            </w:pPr>
          </w:p>
          <w:p w14:paraId="058A1629" w14:textId="77777777" w:rsidR="008D6BEE" w:rsidRDefault="00391EED">
            <w:pPr>
              <w:pStyle w:val="TableParagraph"/>
              <w:spacing w:line="334" w:lineRule="exact"/>
              <w:ind w:left="363" w:right="335" w:firstLine="112"/>
              <w:rPr>
                <w:rFonts w:ascii="Comic Sans MS"/>
                <w:sz w:val="24"/>
              </w:rPr>
            </w:pPr>
            <w:r>
              <w:rPr>
                <w:rFonts w:ascii="Comic Sans MS"/>
                <w:sz w:val="24"/>
              </w:rPr>
              <w:t>NOUN TO ADJECTIVE</w:t>
            </w:r>
          </w:p>
        </w:tc>
      </w:tr>
      <w:tr w:rsidR="008D6BEE" w14:paraId="0DDA880E" w14:textId="77777777">
        <w:trPr>
          <w:trHeight w:val="1088"/>
        </w:trPr>
        <w:tc>
          <w:tcPr>
            <w:tcW w:w="2130" w:type="dxa"/>
            <w:shd w:val="clear" w:color="auto" w:fill="C0C0C0"/>
          </w:tcPr>
          <w:p w14:paraId="7356648D" w14:textId="77777777" w:rsidR="008D6BEE" w:rsidRDefault="008D6BEE">
            <w:pPr>
              <w:pStyle w:val="TableParagraph"/>
              <w:rPr>
                <w:i/>
                <w:sz w:val="29"/>
              </w:rPr>
            </w:pPr>
          </w:p>
          <w:p w14:paraId="545C6803" w14:textId="77777777" w:rsidR="008D6BEE" w:rsidRDefault="00391EED">
            <w:pPr>
              <w:pStyle w:val="TableParagraph"/>
              <w:ind w:left="114" w:right="106"/>
              <w:jc w:val="center"/>
              <w:rPr>
                <w:rFonts w:ascii="Comic Sans MS"/>
                <w:sz w:val="24"/>
              </w:rPr>
            </w:pPr>
            <w:r>
              <w:rPr>
                <w:rFonts w:ascii="Comic Sans MS"/>
                <w:sz w:val="24"/>
              </w:rPr>
              <w:t>-ed</w:t>
            </w:r>
          </w:p>
        </w:tc>
        <w:tc>
          <w:tcPr>
            <w:tcW w:w="2130" w:type="dxa"/>
          </w:tcPr>
          <w:p w14:paraId="780F1F6A" w14:textId="77777777" w:rsidR="008D6BEE" w:rsidRDefault="008D6BEE">
            <w:pPr>
              <w:pStyle w:val="TableParagraph"/>
              <w:rPr>
                <w:i/>
                <w:sz w:val="29"/>
              </w:rPr>
            </w:pPr>
          </w:p>
          <w:p w14:paraId="77352E06" w14:textId="77777777" w:rsidR="008D6BEE" w:rsidRDefault="00391EED">
            <w:pPr>
              <w:pStyle w:val="TableParagraph"/>
              <w:spacing w:line="250" w:lineRule="atLeast"/>
              <w:ind w:left="115" w:right="105"/>
              <w:jc w:val="center"/>
              <w:rPr>
                <w:rFonts w:ascii="Comic Sans MS"/>
                <w:sz w:val="18"/>
              </w:rPr>
            </w:pPr>
            <w:r>
              <w:rPr>
                <w:rFonts w:ascii="Comic Sans MS"/>
                <w:sz w:val="18"/>
              </w:rPr>
              <w:t>VERB (INFINITIVE) TO VERB (PAST PARTICIPLE)</w:t>
            </w:r>
          </w:p>
        </w:tc>
        <w:tc>
          <w:tcPr>
            <w:tcW w:w="2131" w:type="dxa"/>
            <w:shd w:val="clear" w:color="auto" w:fill="C0C0C0"/>
          </w:tcPr>
          <w:p w14:paraId="4E339A95" w14:textId="77777777" w:rsidR="008D6BEE" w:rsidRDefault="008D6BEE">
            <w:pPr>
              <w:pStyle w:val="TableParagraph"/>
              <w:rPr>
                <w:i/>
                <w:sz w:val="29"/>
              </w:rPr>
            </w:pPr>
          </w:p>
          <w:p w14:paraId="2CBE3074" w14:textId="77777777" w:rsidR="008D6BEE" w:rsidRDefault="00391EED">
            <w:pPr>
              <w:pStyle w:val="TableParagraph"/>
              <w:ind w:left="116" w:right="106"/>
              <w:jc w:val="center"/>
              <w:rPr>
                <w:rFonts w:ascii="Comic Sans MS"/>
                <w:sz w:val="24"/>
              </w:rPr>
            </w:pPr>
            <w:r>
              <w:rPr>
                <w:rFonts w:ascii="Comic Sans MS"/>
                <w:sz w:val="24"/>
              </w:rPr>
              <w:t>-</w:t>
            </w:r>
            <w:proofErr w:type="spellStart"/>
            <w:r>
              <w:rPr>
                <w:rFonts w:ascii="Comic Sans MS"/>
                <w:sz w:val="24"/>
              </w:rPr>
              <w:t>ish</w:t>
            </w:r>
            <w:proofErr w:type="spellEnd"/>
          </w:p>
        </w:tc>
        <w:tc>
          <w:tcPr>
            <w:tcW w:w="2131" w:type="dxa"/>
          </w:tcPr>
          <w:p w14:paraId="1755A251" w14:textId="77777777" w:rsidR="008D6BEE" w:rsidRDefault="008D6BEE">
            <w:pPr>
              <w:pStyle w:val="TableParagraph"/>
              <w:rPr>
                <w:i/>
                <w:sz w:val="29"/>
              </w:rPr>
            </w:pPr>
          </w:p>
          <w:p w14:paraId="4B40BE8A" w14:textId="77777777" w:rsidR="008D6BEE" w:rsidRDefault="00391EED">
            <w:pPr>
              <w:pStyle w:val="TableParagraph"/>
              <w:ind w:left="363" w:right="335" w:firstLine="112"/>
              <w:rPr>
                <w:rFonts w:ascii="Comic Sans MS"/>
                <w:sz w:val="24"/>
              </w:rPr>
            </w:pPr>
            <w:r>
              <w:rPr>
                <w:rFonts w:ascii="Comic Sans MS"/>
                <w:sz w:val="24"/>
              </w:rPr>
              <w:t>NOUN TO ADJECTIVE</w:t>
            </w:r>
          </w:p>
        </w:tc>
      </w:tr>
      <w:tr w:rsidR="008D6BEE" w14:paraId="2AC065B4" w14:textId="77777777">
        <w:trPr>
          <w:trHeight w:val="1002"/>
        </w:trPr>
        <w:tc>
          <w:tcPr>
            <w:tcW w:w="2130" w:type="dxa"/>
            <w:shd w:val="clear" w:color="auto" w:fill="C0C0C0"/>
          </w:tcPr>
          <w:p w14:paraId="13A24559" w14:textId="77777777" w:rsidR="008D6BEE" w:rsidRDefault="008D6BEE">
            <w:pPr>
              <w:pStyle w:val="TableParagraph"/>
              <w:spacing w:before="10"/>
              <w:rPr>
                <w:i/>
                <w:sz w:val="28"/>
              </w:rPr>
            </w:pPr>
          </w:p>
          <w:p w14:paraId="534B2D04" w14:textId="77777777" w:rsidR="008D6BEE" w:rsidRDefault="00391EED">
            <w:pPr>
              <w:pStyle w:val="TableParagraph"/>
              <w:spacing w:before="1"/>
              <w:ind w:left="115" w:right="106"/>
              <w:jc w:val="center"/>
              <w:rPr>
                <w:rFonts w:ascii="Comic Sans MS"/>
                <w:sz w:val="24"/>
              </w:rPr>
            </w:pPr>
            <w:r>
              <w:rPr>
                <w:rFonts w:ascii="Comic Sans MS"/>
                <w:sz w:val="24"/>
              </w:rPr>
              <w:t>-ant</w:t>
            </w:r>
          </w:p>
        </w:tc>
        <w:tc>
          <w:tcPr>
            <w:tcW w:w="2130" w:type="dxa"/>
          </w:tcPr>
          <w:p w14:paraId="060AC973" w14:textId="77777777" w:rsidR="008D6BEE" w:rsidRDefault="008D6BEE">
            <w:pPr>
              <w:pStyle w:val="TableParagraph"/>
              <w:spacing w:before="10"/>
              <w:rPr>
                <w:i/>
                <w:sz w:val="28"/>
              </w:rPr>
            </w:pPr>
          </w:p>
          <w:p w14:paraId="66DEEFD5" w14:textId="77777777" w:rsidR="008D6BEE" w:rsidRDefault="00391EED">
            <w:pPr>
              <w:pStyle w:val="TableParagraph"/>
              <w:spacing w:before="1"/>
              <w:ind w:left="115" w:right="106"/>
              <w:jc w:val="center"/>
              <w:rPr>
                <w:rFonts w:ascii="Comic Sans MS"/>
                <w:sz w:val="24"/>
              </w:rPr>
            </w:pPr>
            <w:r>
              <w:rPr>
                <w:rFonts w:ascii="Comic Sans MS"/>
                <w:sz w:val="24"/>
              </w:rPr>
              <w:t>VERB TO NOUN</w:t>
            </w:r>
          </w:p>
        </w:tc>
        <w:tc>
          <w:tcPr>
            <w:tcW w:w="2131" w:type="dxa"/>
            <w:shd w:val="clear" w:color="auto" w:fill="C0C0C0"/>
          </w:tcPr>
          <w:p w14:paraId="11A39AEB" w14:textId="77777777" w:rsidR="008D6BEE" w:rsidRDefault="008D6BEE">
            <w:pPr>
              <w:pStyle w:val="TableParagraph"/>
              <w:spacing w:before="10"/>
              <w:rPr>
                <w:i/>
                <w:sz w:val="28"/>
              </w:rPr>
            </w:pPr>
          </w:p>
          <w:p w14:paraId="4C7AE95C" w14:textId="77777777" w:rsidR="008D6BEE" w:rsidRDefault="00391EED">
            <w:pPr>
              <w:pStyle w:val="TableParagraph"/>
              <w:spacing w:before="1"/>
              <w:ind w:left="116" w:right="106"/>
              <w:jc w:val="center"/>
              <w:rPr>
                <w:rFonts w:ascii="Comic Sans MS"/>
                <w:sz w:val="24"/>
              </w:rPr>
            </w:pPr>
            <w:r>
              <w:rPr>
                <w:rFonts w:ascii="Comic Sans MS"/>
                <w:sz w:val="24"/>
              </w:rPr>
              <w:t>-less</w:t>
            </w:r>
          </w:p>
        </w:tc>
        <w:tc>
          <w:tcPr>
            <w:tcW w:w="2131" w:type="dxa"/>
          </w:tcPr>
          <w:p w14:paraId="22574CE9" w14:textId="77777777" w:rsidR="008D6BEE" w:rsidRDefault="008D6BEE">
            <w:pPr>
              <w:pStyle w:val="TableParagraph"/>
              <w:spacing w:before="10"/>
              <w:rPr>
                <w:i/>
                <w:sz w:val="28"/>
              </w:rPr>
            </w:pPr>
          </w:p>
          <w:p w14:paraId="0A2E3BFF" w14:textId="77777777" w:rsidR="008D6BEE" w:rsidRDefault="00391EED">
            <w:pPr>
              <w:pStyle w:val="TableParagraph"/>
              <w:spacing w:before="1" w:line="330" w:lineRule="atLeast"/>
              <w:ind w:left="363" w:right="335" w:firstLine="112"/>
              <w:rPr>
                <w:rFonts w:ascii="Comic Sans MS"/>
                <w:sz w:val="24"/>
              </w:rPr>
            </w:pPr>
            <w:r>
              <w:rPr>
                <w:rFonts w:ascii="Comic Sans MS"/>
                <w:sz w:val="24"/>
              </w:rPr>
              <w:t>NOUN TO ADJECTIVE</w:t>
            </w:r>
          </w:p>
        </w:tc>
      </w:tr>
      <w:tr w:rsidR="008D6BEE" w14:paraId="6A303FB4" w14:textId="77777777">
        <w:trPr>
          <w:trHeight w:val="1002"/>
        </w:trPr>
        <w:tc>
          <w:tcPr>
            <w:tcW w:w="2130" w:type="dxa"/>
            <w:shd w:val="clear" w:color="auto" w:fill="C0C0C0"/>
          </w:tcPr>
          <w:p w14:paraId="320A697B" w14:textId="77777777" w:rsidR="008D6BEE" w:rsidRDefault="008D6BEE">
            <w:pPr>
              <w:pStyle w:val="TableParagraph"/>
              <w:rPr>
                <w:i/>
                <w:sz w:val="29"/>
              </w:rPr>
            </w:pPr>
          </w:p>
          <w:p w14:paraId="547D6B46" w14:textId="77777777" w:rsidR="008D6BEE" w:rsidRDefault="00391EED">
            <w:pPr>
              <w:pStyle w:val="TableParagraph"/>
              <w:ind w:right="745"/>
              <w:jc w:val="right"/>
              <w:rPr>
                <w:rFonts w:ascii="Comic Sans MS"/>
                <w:sz w:val="24"/>
              </w:rPr>
            </w:pPr>
            <w:r>
              <w:rPr>
                <w:rFonts w:ascii="Comic Sans MS"/>
                <w:sz w:val="24"/>
              </w:rPr>
              <w:t>-ence</w:t>
            </w:r>
          </w:p>
        </w:tc>
        <w:tc>
          <w:tcPr>
            <w:tcW w:w="2130" w:type="dxa"/>
          </w:tcPr>
          <w:p w14:paraId="6A89433B" w14:textId="77777777" w:rsidR="008D6BEE" w:rsidRDefault="008D6BEE">
            <w:pPr>
              <w:pStyle w:val="TableParagraph"/>
              <w:rPr>
                <w:i/>
                <w:sz w:val="29"/>
              </w:rPr>
            </w:pPr>
          </w:p>
          <w:p w14:paraId="2EE5105E" w14:textId="77777777" w:rsidR="008D6BEE" w:rsidRDefault="00391EED">
            <w:pPr>
              <w:pStyle w:val="TableParagraph"/>
              <w:ind w:left="115" w:right="106"/>
              <w:jc w:val="center"/>
              <w:rPr>
                <w:rFonts w:ascii="Comic Sans MS"/>
                <w:sz w:val="24"/>
              </w:rPr>
            </w:pPr>
            <w:r>
              <w:rPr>
                <w:rFonts w:ascii="Comic Sans MS"/>
                <w:sz w:val="24"/>
              </w:rPr>
              <w:t>VERB TO NOUN</w:t>
            </w:r>
          </w:p>
        </w:tc>
        <w:tc>
          <w:tcPr>
            <w:tcW w:w="2131" w:type="dxa"/>
            <w:shd w:val="clear" w:color="auto" w:fill="C0C0C0"/>
          </w:tcPr>
          <w:p w14:paraId="24B1A923" w14:textId="77777777" w:rsidR="008D6BEE" w:rsidRDefault="008D6BEE">
            <w:pPr>
              <w:pStyle w:val="TableParagraph"/>
              <w:rPr>
                <w:i/>
                <w:sz w:val="29"/>
              </w:rPr>
            </w:pPr>
          </w:p>
          <w:p w14:paraId="4EB26607" w14:textId="77777777" w:rsidR="008D6BEE" w:rsidRDefault="00391EED">
            <w:pPr>
              <w:pStyle w:val="TableParagraph"/>
              <w:ind w:left="115" w:right="106"/>
              <w:jc w:val="center"/>
              <w:rPr>
                <w:rFonts w:ascii="Comic Sans MS"/>
                <w:sz w:val="24"/>
              </w:rPr>
            </w:pPr>
            <w:r>
              <w:rPr>
                <w:rFonts w:ascii="Comic Sans MS"/>
                <w:sz w:val="24"/>
              </w:rPr>
              <w:t>-</w:t>
            </w:r>
            <w:proofErr w:type="spellStart"/>
            <w:r>
              <w:rPr>
                <w:rFonts w:ascii="Comic Sans MS"/>
                <w:sz w:val="24"/>
              </w:rPr>
              <w:t>oid</w:t>
            </w:r>
            <w:proofErr w:type="spellEnd"/>
          </w:p>
        </w:tc>
        <w:tc>
          <w:tcPr>
            <w:tcW w:w="2131" w:type="dxa"/>
          </w:tcPr>
          <w:p w14:paraId="2D00EADE" w14:textId="77777777" w:rsidR="008D6BEE" w:rsidRDefault="008D6BEE">
            <w:pPr>
              <w:pStyle w:val="TableParagraph"/>
              <w:spacing w:before="9"/>
              <w:rPr>
                <w:i/>
                <w:sz w:val="28"/>
              </w:rPr>
            </w:pPr>
          </w:p>
          <w:p w14:paraId="173F15B3" w14:textId="77777777" w:rsidR="008D6BEE" w:rsidRDefault="00391EED">
            <w:pPr>
              <w:pStyle w:val="TableParagraph"/>
              <w:spacing w:line="334" w:lineRule="exact"/>
              <w:ind w:left="363" w:right="335" w:firstLine="112"/>
              <w:rPr>
                <w:rFonts w:ascii="Comic Sans MS"/>
                <w:sz w:val="24"/>
              </w:rPr>
            </w:pPr>
            <w:r>
              <w:rPr>
                <w:rFonts w:ascii="Comic Sans MS"/>
                <w:sz w:val="24"/>
              </w:rPr>
              <w:t>NOUN TO ADJECTIVE</w:t>
            </w:r>
          </w:p>
        </w:tc>
      </w:tr>
      <w:tr w:rsidR="008D6BEE" w14:paraId="69B43438" w14:textId="77777777">
        <w:trPr>
          <w:trHeight w:val="1003"/>
        </w:trPr>
        <w:tc>
          <w:tcPr>
            <w:tcW w:w="2130" w:type="dxa"/>
            <w:shd w:val="clear" w:color="auto" w:fill="C0C0C0"/>
          </w:tcPr>
          <w:p w14:paraId="5808C7C3" w14:textId="77777777" w:rsidR="008D6BEE" w:rsidRDefault="008D6BEE">
            <w:pPr>
              <w:pStyle w:val="TableParagraph"/>
              <w:rPr>
                <w:i/>
                <w:sz w:val="29"/>
              </w:rPr>
            </w:pPr>
          </w:p>
          <w:p w14:paraId="63E468D7" w14:textId="77777777" w:rsidR="008D6BEE" w:rsidRDefault="00391EED">
            <w:pPr>
              <w:pStyle w:val="TableParagraph"/>
              <w:ind w:left="115" w:right="105"/>
              <w:jc w:val="center"/>
              <w:rPr>
                <w:rFonts w:ascii="Comic Sans MS"/>
                <w:sz w:val="24"/>
              </w:rPr>
            </w:pPr>
            <w:r>
              <w:rPr>
                <w:rFonts w:ascii="Comic Sans MS"/>
                <w:sz w:val="24"/>
              </w:rPr>
              <w:t>-</w:t>
            </w:r>
            <w:proofErr w:type="spellStart"/>
            <w:r>
              <w:rPr>
                <w:rFonts w:ascii="Comic Sans MS"/>
                <w:sz w:val="24"/>
              </w:rPr>
              <w:t>er</w:t>
            </w:r>
            <w:proofErr w:type="spellEnd"/>
          </w:p>
        </w:tc>
        <w:tc>
          <w:tcPr>
            <w:tcW w:w="2130" w:type="dxa"/>
          </w:tcPr>
          <w:p w14:paraId="4C96FA9D" w14:textId="77777777" w:rsidR="008D6BEE" w:rsidRDefault="008D6BEE">
            <w:pPr>
              <w:pStyle w:val="TableParagraph"/>
              <w:rPr>
                <w:i/>
                <w:sz w:val="29"/>
              </w:rPr>
            </w:pPr>
          </w:p>
          <w:p w14:paraId="57193233" w14:textId="77777777" w:rsidR="008D6BEE" w:rsidRDefault="00391EED">
            <w:pPr>
              <w:pStyle w:val="TableParagraph"/>
              <w:ind w:left="115" w:right="106"/>
              <w:jc w:val="center"/>
              <w:rPr>
                <w:rFonts w:ascii="Comic Sans MS"/>
                <w:sz w:val="24"/>
              </w:rPr>
            </w:pPr>
            <w:r>
              <w:rPr>
                <w:rFonts w:ascii="Comic Sans MS"/>
                <w:sz w:val="24"/>
              </w:rPr>
              <w:t>VERB TO NOUN</w:t>
            </w:r>
          </w:p>
        </w:tc>
        <w:tc>
          <w:tcPr>
            <w:tcW w:w="2131" w:type="dxa"/>
            <w:shd w:val="clear" w:color="auto" w:fill="C0C0C0"/>
          </w:tcPr>
          <w:p w14:paraId="7CA7AE35" w14:textId="77777777" w:rsidR="008D6BEE" w:rsidRDefault="008D6BEE">
            <w:pPr>
              <w:pStyle w:val="TableParagraph"/>
              <w:rPr>
                <w:i/>
                <w:sz w:val="29"/>
              </w:rPr>
            </w:pPr>
          </w:p>
          <w:p w14:paraId="47D325BC" w14:textId="77777777" w:rsidR="008D6BEE" w:rsidRDefault="00391EED">
            <w:pPr>
              <w:pStyle w:val="TableParagraph"/>
              <w:ind w:left="115" w:right="106"/>
              <w:jc w:val="center"/>
              <w:rPr>
                <w:rFonts w:ascii="Comic Sans MS"/>
                <w:sz w:val="24"/>
              </w:rPr>
            </w:pPr>
            <w:r>
              <w:rPr>
                <w:rFonts w:ascii="Comic Sans MS"/>
                <w:sz w:val="24"/>
              </w:rPr>
              <w:t>-</w:t>
            </w:r>
            <w:proofErr w:type="spellStart"/>
            <w:r>
              <w:rPr>
                <w:rFonts w:ascii="Comic Sans MS"/>
                <w:sz w:val="24"/>
              </w:rPr>
              <w:t>ous</w:t>
            </w:r>
            <w:proofErr w:type="spellEnd"/>
          </w:p>
        </w:tc>
        <w:tc>
          <w:tcPr>
            <w:tcW w:w="2131" w:type="dxa"/>
          </w:tcPr>
          <w:p w14:paraId="0A5B6827" w14:textId="77777777" w:rsidR="008D6BEE" w:rsidRDefault="008D6BEE">
            <w:pPr>
              <w:pStyle w:val="TableParagraph"/>
              <w:rPr>
                <w:i/>
                <w:sz w:val="29"/>
              </w:rPr>
            </w:pPr>
          </w:p>
          <w:p w14:paraId="6FB76540" w14:textId="77777777" w:rsidR="008D6BEE" w:rsidRDefault="00391EED">
            <w:pPr>
              <w:pStyle w:val="TableParagraph"/>
              <w:spacing w:line="330" w:lineRule="atLeast"/>
              <w:ind w:left="363" w:right="335" w:firstLine="112"/>
              <w:rPr>
                <w:rFonts w:ascii="Comic Sans MS"/>
                <w:sz w:val="24"/>
              </w:rPr>
            </w:pPr>
            <w:r>
              <w:rPr>
                <w:rFonts w:ascii="Comic Sans MS"/>
                <w:sz w:val="24"/>
              </w:rPr>
              <w:t>NOUN TO ADJECTIVE</w:t>
            </w:r>
          </w:p>
        </w:tc>
      </w:tr>
      <w:tr w:rsidR="008D6BEE" w14:paraId="1B615F6C" w14:textId="77777777">
        <w:trPr>
          <w:trHeight w:val="1002"/>
        </w:trPr>
        <w:tc>
          <w:tcPr>
            <w:tcW w:w="2130" w:type="dxa"/>
            <w:shd w:val="clear" w:color="auto" w:fill="C0C0C0"/>
          </w:tcPr>
          <w:p w14:paraId="41443ECE" w14:textId="77777777" w:rsidR="008D6BEE" w:rsidRDefault="008D6BEE">
            <w:pPr>
              <w:pStyle w:val="TableParagraph"/>
              <w:rPr>
                <w:i/>
                <w:sz w:val="29"/>
              </w:rPr>
            </w:pPr>
          </w:p>
          <w:p w14:paraId="722A4557" w14:textId="77777777" w:rsidR="008D6BEE" w:rsidRDefault="00391EED">
            <w:pPr>
              <w:pStyle w:val="TableParagraph"/>
              <w:ind w:right="724"/>
              <w:jc w:val="right"/>
              <w:rPr>
                <w:rFonts w:ascii="Comic Sans MS"/>
                <w:sz w:val="24"/>
              </w:rPr>
            </w:pPr>
            <w:r>
              <w:rPr>
                <w:rFonts w:ascii="Comic Sans MS"/>
                <w:sz w:val="24"/>
              </w:rPr>
              <w:t>-</w:t>
            </w:r>
            <w:proofErr w:type="spellStart"/>
            <w:r>
              <w:rPr>
                <w:rFonts w:ascii="Comic Sans MS"/>
                <w:sz w:val="24"/>
              </w:rPr>
              <w:t>ment</w:t>
            </w:r>
            <w:proofErr w:type="spellEnd"/>
          </w:p>
        </w:tc>
        <w:tc>
          <w:tcPr>
            <w:tcW w:w="2130" w:type="dxa"/>
          </w:tcPr>
          <w:p w14:paraId="5AB31902" w14:textId="77777777" w:rsidR="008D6BEE" w:rsidRDefault="008D6BEE">
            <w:pPr>
              <w:pStyle w:val="TableParagraph"/>
              <w:rPr>
                <w:i/>
                <w:sz w:val="29"/>
              </w:rPr>
            </w:pPr>
          </w:p>
          <w:p w14:paraId="23D34C0D" w14:textId="77777777" w:rsidR="008D6BEE" w:rsidRDefault="00391EED">
            <w:pPr>
              <w:pStyle w:val="TableParagraph"/>
              <w:ind w:left="115" w:right="106"/>
              <w:jc w:val="center"/>
              <w:rPr>
                <w:rFonts w:ascii="Comic Sans MS"/>
                <w:sz w:val="24"/>
              </w:rPr>
            </w:pPr>
            <w:r>
              <w:rPr>
                <w:rFonts w:ascii="Comic Sans MS"/>
                <w:sz w:val="24"/>
              </w:rPr>
              <w:t>VERB TO NOUN</w:t>
            </w:r>
          </w:p>
        </w:tc>
        <w:tc>
          <w:tcPr>
            <w:tcW w:w="2131" w:type="dxa"/>
            <w:shd w:val="clear" w:color="auto" w:fill="C0C0C0"/>
          </w:tcPr>
          <w:p w14:paraId="7C195EE5" w14:textId="77777777" w:rsidR="008D6BEE" w:rsidRDefault="008D6BEE">
            <w:pPr>
              <w:pStyle w:val="TableParagraph"/>
              <w:rPr>
                <w:i/>
                <w:sz w:val="29"/>
              </w:rPr>
            </w:pPr>
          </w:p>
          <w:p w14:paraId="745A5EAA" w14:textId="77777777" w:rsidR="008D6BEE" w:rsidRDefault="00391EED">
            <w:pPr>
              <w:pStyle w:val="TableParagraph"/>
              <w:ind w:left="115" w:right="106"/>
              <w:jc w:val="center"/>
              <w:rPr>
                <w:rFonts w:ascii="Comic Sans MS"/>
                <w:sz w:val="24"/>
              </w:rPr>
            </w:pPr>
            <w:r>
              <w:rPr>
                <w:rFonts w:ascii="Comic Sans MS"/>
                <w:sz w:val="24"/>
              </w:rPr>
              <w:t>-ify</w:t>
            </w:r>
          </w:p>
        </w:tc>
        <w:tc>
          <w:tcPr>
            <w:tcW w:w="2131" w:type="dxa"/>
          </w:tcPr>
          <w:p w14:paraId="49EE9A1E" w14:textId="77777777" w:rsidR="008D6BEE" w:rsidRDefault="008D6BEE">
            <w:pPr>
              <w:pStyle w:val="TableParagraph"/>
              <w:rPr>
                <w:i/>
                <w:sz w:val="29"/>
              </w:rPr>
            </w:pPr>
          </w:p>
          <w:p w14:paraId="619B3C33" w14:textId="77777777" w:rsidR="008D6BEE" w:rsidRDefault="00391EED">
            <w:pPr>
              <w:pStyle w:val="TableParagraph"/>
              <w:ind w:left="116" w:right="105"/>
              <w:jc w:val="center"/>
              <w:rPr>
                <w:rFonts w:ascii="Comic Sans MS"/>
                <w:sz w:val="24"/>
              </w:rPr>
            </w:pPr>
            <w:r>
              <w:rPr>
                <w:rFonts w:ascii="Comic Sans MS"/>
                <w:sz w:val="24"/>
              </w:rPr>
              <w:t>NOUN TO VERB</w:t>
            </w:r>
          </w:p>
        </w:tc>
      </w:tr>
      <w:tr w:rsidR="008D6BEE" w14:paraId="172177C8" w14:textId="77777777">
        <w:trPr>
          <w:trHeight w:val="1003"/>
        </w:trPr>
        <w:tc>
          <w:tcPr>
            <w:tcW w:w="2130" w:type="dxa"/>
            <w:shd w:val="clear" w:color="auto" w:fill="C0C0C0"/>
          </w:tcPr>
          <w:p w14:paraId="0196857C" w14:textId="77777777" w:rsidR="008D6BEE" w:rsidRDefault="008D6BEE">
            <w:pPr>
              <w:pStyle w:val="TableParagraph"/>
              <w:rPr>
                <w:i/>
                <w:sz w:val="29"/>
              </w:rPr>
            </w:pPr>
          </w:p>
          <w:p w14:paraId="068B91F5" w14:textId="77777777" w:rsidR="008D6BEE" w:rsidRDefault="00391EED">
            <w:pPr>
              <w:pStyle w:val="TableParagraph"/>
              <w:ind w:left="115" w:right="106"/>
              <w:jc w:val="center"/>
              <w:rPr>
                <w:rFonts w:ascii="Comic Sans MS"/>
                <w:sz w:val="24"/>
              </w:rPr>
            </w:pPr>
            <w:r>
              <w:rPr>
                <w:rFonts w:ascii="Comic Sans MS"/>
                <w:sz w:val="24"/>
              </w:rPr>
              <w:t>-or</w:t>
            </w:r>
          </w:p>
        </w:tc>
        <w:tc>
          <w:tcPr>
            <w:tcW w:w="2130" w:type="dxa"/>
          </w:tcPr>
          <w:p w14:paraId="336B286A" w14:textId="77777777" w:rsidR="008D6BEE" w:rsidRDefault="008D6BEE">
            <w:pPr>
              <w:pStyle w:val="TableParagraph"/>
              <w:rPr>
                <w:i/>
                <w:sz w:val="29"/>
              </w:rPr>
            </w:pPr>
          </w:p>
          <w:p w14:paraId="30FA49A0" w14:textId="77777777" w:rsidR="008D6BEE" w:rsidRDefault="00391EED">
            <w:pPr>
              <w:pStyle w:val="TableParagraph"/>
              <w:ind w:left="115" w:right="106"/>
              <w:jc w:val="center"/>
              <w:rPr>
                <w:rFonts w:ascii="Comic Sans MS"/>
                <w:sz w:val="24"/>
              </w:rPr>
            </w:pPr>
            <w:r>
              <w:rPr>
                <w:rFonts w:ascii="Comic Sans MS"/>
                <w:sz w:val="24"/>
              </w:rPr>
              <w:t>VERB TO NOUN</w:t>
            </w:r>
          </w:p>
        </w:tc>
        <w:tc>
          <w:tcPr>
            <w:tcW w:w="2131" w:type="dxa"/>
            <w:shd w:val="clear" w:color="auto" w:fill="C0C0C0"/>
          </w:tcPr>
          <w:p w14:paraId="0CE754E2" w14:textId="77777777" w:rsidR="008D6BEE" w:rsidRDefault="008D6BEE">
            <w:pPr>
              <w:pStyle w:val="TableParagraph"/>
              <w:rPr>
                <w:i/>
                <w:sz w:val="29"/>
              </w:rPr>
            </w:pPr>
          </w:p>
          <w:p w14:paraId="21B02474" w14:textId="77777777" w:rsidR="008D6BEE" w:rsidRDefault="00391EED">
            <w:pPr>
              <w:pStyle w:val="TableParagraph"/>
              <w:ind w:left="116" w:right="106"/>
              <w:jc w:val="center"/>
              <w:rPr>
                <w:rFonts w:ascii="Comic Sans MS"/>
                <w:sz w:val="24"/>
              </w:rPr>
            </w:pPr>
            <w:r>
              <w:rPr>
                <w:rFonts w:ascii="Comic Sans MS"/>
                <w:sz w:val="24"/>
              </w:rPr>
              <w:t>-ise</w:t>
            </w:r>
          </w:p>
        </w:tc>
        <w:tc>
          <w:tcPr>
            <w:tcW w:w="2131" w:type="dxa"/>
          </w:tcPr>
          <w:p w14:paraId="7D7336C3" w14:textId="77777777" w:rsidR="008D6BEE" w:rsidRDefault="008D6BEE">
            <w:pPr>
              <w:pStyle w:val="TableParagraph"/>
              <w:rPr>
                <w:i/>
                <w:sz w:val="29"/>
              </w:rPr>
            </w:pPr>
          </w:p>
          <w:p w14:paraId="4808DD60" w14:textId="77777777" w:rsidR="008D6BEE" w:rsidRDefault="00391EED">
            <w:pPr>
              <w:pStyle w:val="TableParagraph"/>
              <w:ind w:left="116" w:right="105"/>
              <w:jc w:val="center"/>
              <w:rPr>
                <w:rFonts w:ascii="Comic Sans MS"/>
                <w:sz w:val="24"/>
              </w:rPr>
            </w:pPr>
            <w:r>
              <w:rPr>
                <w:rFonts w:ascii="Comic Sans MS"/>
                <w:sz w:val="24"/>
              </w:rPr>
              <w:t>NOUN TO VERB</w:t>
            </w:r>
          </w:p>
        </w:tc>
      </w:tr>
      <w:tr w:rsidR="008D6BEE" w14:paraId="5DC6B9AA" w14:textId="77777777">
        <w:trPr>
          <w:trHeight w:val="1002"/>
        </w:trPr>
        <w:tc>
          <w:tcPr>
            <w:tcW w:w="2130" w:type="dxa"/>
            <w:shd w:val="clear" w:color="auto" w:fill="C0C0C0"/>
          </w:tcPr>
          <w:p w14:paraId="79FCE734" w14:textId="77777777" w:rsidR="008D6BEE" w:rsidRDefault="008D6BEE">
            <w:pPr>
              <w:pStyle w:val="TableParagraph"/>
              <w:rPr>
                <w:i/>
                <w:sz w:val="29"/>
              </w:rPr>
            </w:pPr>
          </w:p>
          <w:p w14:paraId="763EB4E4" w14:textId="77777777" w:rsidR="008D6BEE" w:rsidRDefault="00391EED">
            <w:pPr>
              <w:pStyle w:val="TableParagraph"/>
              <w:ind w:left="115" w:right="105"/>
              <w:jc w:val="center"/>
              <w:rPr>
                <w:rFonts w:ascii="Comic Sans MS"/>
                <w:sz w:val="24"/>
              </w:rPr>
            </w:pPr>
            <w:r>
              <w:rPr>
                <w:rFonts w:ascii="Comic Sans MS"/>
                <w:sz w:val="24"/>
              </w:rPr>
              <w:t>-sion</w:t>
            </w:r>
          </w:p>
        </w:tc>
        <w:tc>
          <w:tcPr>
            <w:tcW w:w="2130" w:type="dxa"/>
          </w:tcPr>
          <w:p w14:paraId="5EAE8A88" w14:textId="77777777" w:rsidR="008D6BEE" w:rsidRDefault="008D6BEE">
            <w:pPr>
              <w:pStyle w:val="TableParagraph"/>
              <w:rPr>
                <w:i/>
                <w:sz w:val="29"/>
              </w:rPr>
            </w:pPr>
          </w:p>
          <w:p w14:paraId="69057F69" w14:textId="77777777" w:rsidR="008D6BEE" w:rsidRDefault="00391EED">
            <w:pPr>
              <w:pStyle w:val="TableParagraph"/>
              <w:ind w:left="115" w:right="106"/>
              <w:jc w:val="center"/>
              <w:rPr>
                <w:rFonts w:ascii="Comic Sans MS"/>
                <w:sz w:val="24"/>
              </w:rPr>
            </w:pPr>
            <w:r>
              <w:rPr>
                <w:rFonts w:ascii="Comic Sans MS"/>
                <w:sz w:val="24"/>
              </w:rPr>
              <w:t>VERB TO NOUN</w:t>
            </w:r>
          </w:p>
        </w:tc>
        <w:tc>
          <w:tcPr>
            <w:tcW w:w="2131" w:type="dxa"/>
            <w:shd w:val="clear" w:color="auto" w:fill="C0C0C0"/>
          </w:tcPr>
          <w:p w14:paraId="12F5D097" w14:textId="77777777" w:rsidR="008D6BEE" w:rsidRDefault="008D6BEE">
            <w:pPr>
              <w:pStyle w:val="TableParagraph"/>
              <w:rPr>
                <w:i/>
                <w:sz w:val="29"/>
              </w:rPr>
            </w:pPr>
          </w:p>
          <w:p w14:paraId="7B4FE47A" w14:textId="77777777" w:rsidR="008D6BEE" w:rsidRDefault="00391EED">
            <w:pPr>
              <w:pStyle w:val="TableParagraph"/>
              <w:ind w:left="116" w:right="106"/>
              <w:jc w:val="center"/>
              <w:rPr>
                <w:rFonts w:ascii="Comic Sans MS"/>
                <w:sz w:val="24"/>
              </w:rPr>
            </w:pPr>
            <w:r>
              <w:rPr>
                <w:rFonts w:ascii="Comic Sans MS"/>
                <w:sz w:val="24"/>
              </w:rPr>
              <w:t>-ness</w:t>
            </w:r>
          </w:p>
        </w:tc>
        <w:tc>
          <w:tcPr>
            <w:tcW w:w="2131" w:type="dxa"/>
          </w:tcPr>
          <w:p w14:paraId="42FD224B" w14:textId="77777777" w:rsidR="008D6BEE" w:rsidRDefault="008D6BEE">
            <w:pPr>
              <w:pStyle w:val="TableParagraph"/>
              <w:spacing w:before="9"/>
              <w:rPr>
                <w:i/>
                <w:sz w:val="28"/>
              </w:rPr>
            </w:pPr>
          </w:p>
          <w:p w14:paraId="04196866" w14:textId="77777777" w:rsidR="008D6BEE" w:rsidRDefault="00391EED">
            <w:pPr>
              <w:pStyle w:val="TableParagraph"/>
              <w:spacing w:line="334" w:lineRule="exact"/>
              <w:ind w:left="689" w:right="122" w:hanging="540"/>
              <w:rPr>
                <w:rFonts w:ascii="Comic Sans MS"/>
                <w:sz w:val="24"/>
              </w:rPr>
            </w:pPr>
            <w:r>
              <w:rPr>
                <w:rFonts w:ascii="Comic Sans MS"/>
                <w:sz w:val="24"/>
              </w:rPr>
              <w:t>ADJECTIVE TO NOUN</w:t>
            </w:r>
          </w:p>
        </w:tc>
      </w:tr>
    </w:tbl>
    <w:p w14:paraId="2BCD99D5" w14:textId="77777777" w:rsidR="008D6BEE" w:rsidRDefault="008D6BEE">
      <w:pPr>
        <w:spacing w:line="334" w:lineRule="exact"/>
        <w:rPr>
          <w:rFonts w:ascii="Comic Sans MS"/>
          <w:sz w:val="24"/>
        </w:rPr>
        <w:sectPr w:rsidR="008D6BEE">
          <w:headerReference w:type="default" r:id="rId294"/>
          <w:footerReference w:type="default" r:id="rId295"/>
          <w:pgSz w:w="11900" w:h="16840"/>
          <w:pgMar w:top="2540" w:right="840" w:bottom="1540" w:left="900" w:header="707" w:footer="1349" w:gutter="0"/>
          <w:pgNumType w:start="2"/>
          <w:cols w:space="720"/>
        </w:sectPr>
      </w:pPr>
    </w:p>
    <w:p w14:paraId="09934983" w14:textId="77777777" w:rsidR="008D6BEE" w:rsidRDefault="008D6BEE">
      <w:pPr>
        <w:pStyle w:val="BodyText"/>
        <w:spacing w:before="10"/>
        <w:rPr>
          <w:i/>
          <w:sz w:val="15"/>
        </w:rPr>
      </w:pPr>
    </w:p>
    <w:p w14:paraId="7277E4DA" w14:textId="77777777" w:rsidR="008D6BEE" w:rsidRDefault="00391EED">
      <w:pPr>
        <w:pStyle w:val="BodyText"/>
        <w:spacing w:before="94"/>
        <w:ind w:left="900"/>
      </w:pPr>
      <w:r>
        <w:rPr>
          <w:u w:val="single"/>
        </w:rPr>
        <w:t>More examples</w:t>
      </w:r>
    </w:p>
    <w:p w14:paraId="7C937D39" w14:textId="77777777" w:rsidR="008D6BEE" w:rsidRDefault="008D6BEE">
      <w:pPr>
        <w:pStyle w:val="BodyText"/>
      </w:pPr>
    </w:p>
    <w:p w14:paraId="4137E1A1" w14:textId="77777777" w:rsidR="008D6BEE" w:rsidRDefault="008D6BEE">
      <w:pPr>
        <w:pStyle w:val="BodyText"/>
      </w:pPr>
    </w:p>
    <w:p w14:paraId="17D7A2F3" w14:textId="77777777" w:rsidR="008D6BEE" w:rsidRDefault="00391EED">
      <w:pPr>
        <w:pStyle w:val="ListParagraph"/>
        <w:numPr>
          <w:ilvl w:val="0"/>
          <w:numId w:val="121"/>
        </w:numPr>
        <w:tabs>
          <w:tab w:val="left" w:pos="1123"/>
        </w:tabs>
        <w:rPr>
          <w:sz w:val="20"/>
        </w:rPr>
      </w:pPr>
      <w:r>
        <w:rPr>
          <w:sz w:val="20"/>
          <w:u w:val="single"/>
        </w:rPr>
        <w:t>verb to</w:t>
      </w:r>
      <w:r>
        <w:rPr>
          <w:spacing w:val="-3"/>
          <w:sz w:val="20"/>
          <w:u w:val="single"/>
        </w:rPr>
        <w:t xml:space="preserve"> </w:t>
      </w:r>
      <w:r>
        <w:rPr>
          <w:sz w:val="20"/>
          <w:u w:val="single"/>
        </w:rPr>
        <w:t>adjective</w:t>
      </w:r>
    </w:p>
    <w:p w14:paraId="4693065D" w14:textId="77777777" w:rsidR="008D6BEE" w:rsidRDefault="008D6BEE">
      <w:pPr>
        <w:pStyle w:val="BodyText"/>
        <w:spacing w:before="8"/>
        <w:rPr>
          <w:sz w:val="19"/>
        </w:rPr>
      </w:pPr>
    </w:p>
    <w:tbl>
      <w:tblPr>
        <w:tblW w:w="0" w:type="auto"/>
        <w:tblInd w:w="857" w:type="dxa"/>
        <w:tblLayout w:type="fixed"/>
        <w:tblCellMar>
          <w:left w:w="0" w:type="dxa"/>
          <w:right w:w="0" w:type="dxa"/>
        </w:tblCellMar>
        <w:tblLook w:val="01E0" w:firstRow="1" w:lastRow="1" w:firstColumn="1" w:lastColumn="1" w:noHBand="0" w:noVBand="0"/>
      </w:tblPr>
      <w:tblGrid>
        <w:gridCol w:w="993"/>
        <w:gridCol w:w="2943"/>
        <w:gridCol w:w="2363"/>
      </w:tblGrid>
      <w:tr w:rsidR="008D6BEE" w14:paraId="5D234738" w14:textId="77777777">
        <w:trPr>
          <w:trHeight w:val="232"/>
        </w:trPr>
        <w:tc>
          <w:tcPr>
            <w:tcW w:w="993" w:type="dxa"/>
          </w:tcPr>
          <w:p w14:paraId="1167FF92" w14:textId="77777777" w:rsidR="008D6BEE" w:rsidRDefault="00391EED">
            <w:pPr>
              <w:pStyle w:val="TableParagraph"/>
              <w:spacing w:before="3" w:line="210" w:lineRule="exact"/>
              <w:ind w:left="50"/>
              <w:rPr>
                <w:sz w:val="20"/>
              </w:rPr>
            </w:pPr>
            <w:r>
              <w:rPr>
                <w:sz w:val="20"/>
              </w:rPr>
              <w:t>-able</w:t>
            </w:r>
          </w:p>
        </w:tc>
        <w:tc>
          <w:tcPr>
            <w:tcW w:w="2943" w:type="dxa"/>
          </w:tcPr>
          <w:p w14:paraId="5DC43916" w14:textId="77777777" w:rsidR="008D6BEE" w:rsidRDefault="00391EED">
            <w:pPr>
              <w:pStyle w:val="TableParagraph"/>
              <w:spacing w:before="2" w:line="211" w:lineRule="exact"/>
              <w:ind w:left="497"/>
              <w:rPr>
                <w:i/>
                <w:sz w:val="20"/>
              </w:rPr>
            </w:pPr>
            <w:r>
              <w:rPr>
                <w:i/>
                <w:sz w:val="20"/>
              </w:rPr>
              <w:t xml:space="preserve">predict </w:t>
            </w:r>
            <w:r>
              <w:rPr>
                <w:rFonts w:ascii="Wingdings" w:hAnsi="Wingdings"/>
                <w:i/>
                <w:sz w:val="21"/>
              </w:rPr>
              <w:t></w:t>
            </w:r>
            <w:r>
              <w:rPr>
                <w:rFonts w:ascii="Times New Roman" w:hAnsi="Times New Roman"/>
                <w:i/>
                <w:sz w:val="21"/>
              </w:rPr>
              <w:t xml:space="preserve"> </w:t>
            </w:r>
            <w:r>
              <w:rPr>
                <w:i/>
                <w:sz w:val="20"/>
              </w:rPr>
              <w:t>predictable</w:t>
            </w:r>
          </w:p>
        </w:tc>
        <w:tc>
          <w:tcPr>
            <w:tcW w:w="2363" w:type="dxa"/>
          </w:tcPr>
          <w:p w14:paraId="4BCEF1E9" w14:textId="77777777" w:rsidR="008D6BEE" w:rsidRDefault="00391EED">
            <w:pPr>
              <w:pStyle w:val="TableParagraph"/>
              <w:spacing w:before="1" w:line="211" w:lineRule="exact"/>
              <w:ind w:left="433"/>
              <w:rPr>
                <w:i/>
                <w:sz w:val="20"/>
              </w:rPr>
            </w:pPr>
            <w:r>
              <w:rPr>
                <w:i/>
                <w:sz w:val="20"/>
              </w:rPr>
              <w:t xml:space="preserve">allow </w:t>
            </w:r>
            <w:r>
              <w:rPr>
                <w:rFonts w:ascii="Wingdings" w:hAnsi="Wingdings"/>
                <w:i/>
                <w:sz w:val="21"/>
              </w:rPr>
              <w:t></w:t>
            </w:r>
            <w:r>
              <w:rPr>
                <w:rFonts w:ascii="Times New Roman" w:hAnsi="Times New Roman"/>
                <w:i/>
                <w:sz w:val="21"/>
              </w:rPr>
              <w:t xml:space="preserve"> </w:t>
            </w:r>
            <w:r>
              <w:rPr>
                <w:i/>
                <w:sz w:val="20"/>
              </w:rPr>
              <w:t>allowable</w:t>
            </w:r>
          </w:p>
        </w:tc>
      </w:tr>
      <w:tr w:rsidR="008D6BEE" w14:paraId="615F7761" w14:textId="77777777">
        <w:trPr>
          <w:trHeight w:val="229"/>
        </w:trPr>
        <w:tc>
          <w:tcPr>
            <w:tcW w:w="993" w:type="dxa"/>
          </w:tcPr>
          <w:p w14:paraId="2D700570" w14:textId="77777777" w:rsidR="008D6BEE" w:rsidRDefault="00391EED">
            <w:pPr>
              <w:pStyle w:val="TableParagraph"/>
              <w:spacing w:line="209" w:lineRule="exact"/>
              <w:ind w:left="50"/>
              <w:rPr>
                <w:sz w:val="20"/>
              </w:rPr>
            </w:pPr>
            <w:r>
              <w:rPr>
                <w:sz w:val="20"/>
              </w:rPr>
              <w:t>-ible</w:t>
            </w:r>
          </w:p>
        </w:tc>
        <w:tc>
          <w:tcPr>
            <w:tcW w:w="2943" w:type="dxa"/>
          </w:tcPr>
          <w:p w14:paraId="3D8D6836" w14:textId="77777777" w:rsidR="008D6BEE" w:rsidRDefault="00391EED">
            <w:pPr>
              <w:pStyle w:val="TableParagraph"/>
              <w:spacing w:line="210" w:lineRule="exact"/>
              <w:ind w:left="497"/>
              <w:rPr>
                <w:i/>
                <w:sz w:val="20"/>
              </w:rPr>
            </w:pPr>
            <w:r>
              <w:rPr>
                <w:i/>
                <w:sz w:val="20"/>
              </w:rPr>
              <w:t xml:space="preserve">permit </w:t>
            </w:r>
            <w:r>
              <w:rPr>
                <w:rFonts w:ascii="Wingdings" w:hAnsi="Wingdings"/>
                <w:i/>
                <w:sz w:val="21"/>
              </w:rPr>
              <w:t></w:t>
            </w:r>
            <w:r>
              <w:rPr>
                <w:rFonts w:ascii="Times New Roman" w:hAnsi="Times New Roman"/>
                <w:i/>
                <w:spacing w:val="51"/>
                <w:sz w:val="21"/>
              </w:rPr>
              <w:t xml:space="preserve"> </w:t>
            </w:r>
            <w:r>
              <w:rPr>
                <w:i/>
                <w:sz w:val="20"/>
              </w:rPr>
              <w:t>permissible</w:t>
            </w:r>
          </w:p>
        </w:tc>
        <w:tc>
          <w:tcPr>
            <w:tcW w:w="2363" w:type="dxa"/>
          </w:tcPr>
          <w:p w14:paraId="74E3C73D" w14:textId="77777777" w:rsidR="008D6BEE" w:rsidRDefault="00391EED">
            <w:pPr>
              <w:pStyle w:val="TableParagraph"/>
              <w:spacing w:line="210" w:lineRule="exact"/>
              <w:ind w:left="432"/>
              <w:rPr>
                <w:i/>
                <w:sz w:val="20"/>
              </w:rPr>
            </w:pPr>
            <w:r>
              <w:rPr>
                <w:i/>
                <w:sz w:val="20"/>
              </w:rPr>
              <w:t xml:space="preserve">digest </w:t>
            </w:r>
            <w:r>
              <w:rPr>
                <w:rFonts w:ascii="Wingdings" w:hAnsi="Wingdings"/>
                <w:i/>
                <w:sz w:val="21"/>
              </w:rPr>
              <w:t></w:t>
            </w:r>
            <w:r>
              <w:rPr>
                <w:rFonts w:ascii="Times New Roman" w:hAnsi="Times New Roman"/>
                <w:i/>
                <w:sz w:val="21"/>
              </w:rPr>
              <w:t xml:space="preserve"> </w:t>
            </w:r>
            <w:r>
              <w:rPr>
                <w:i/>
                <w:sz w:val="20"/>
              </w:rPr>
              <w:t>digestible</w:t>
            </w:r>
          </w:p>
        </w:tc>
      </w:tr>
      <w:tr w:rsidR="008D6BEE" w14:paraId="22FF4984" w14:textId="77777777">
        <w:trPr>
          <w:trHeight w:val="232"/>
        </w:trPr>
        <w:tc>
          <w:tcPr>
            <w:tcW w:w="993" w:type="dxa"/>
          </w:tcPr>
          <w:p w14:paraId="2673A6C5" w14:textId="77777777" w:rsidR="008D6BEE" w:rsidRDefault="00391EED">
            <w:pPr>
              <w:pStyle w:val="TableParagraph"/>
              <w:spacing w:line="212" w:lineRule="exact"/>
              <w:ind w:left="50"/>
              <w:rPr>
                <w:sz w:val="20"/>
              </w:rPr>
            </w:pPr>
            <w:r>
              <w:rPr>
                <w:sz w:val="20"/>
              </w:rPr>
              <w:t>-ive</w:t>
            </w:r>
          </w:p>
        </w:tc>
        <w:tc>
          <w:tcPr>
            <w:tcW w:w="2943" w:type="dxa"/>
          </w:tcPr>
          <w:p w14:paraId="3DD1A7F0" w14:textId="77777777" w:rsidR="008D6BEE" w:rsidRDefault="00391EED">
            <w:pPr>
              <w:pStyle w:val="TableParagraph"/>
              <w:spacing w:line="212" w:lineRule="exact"/>
              <w:ind w:left="497"/>
              <w:rPr>
                <w:i/>
                <w:sz w:val="20"/>
              </w:rPr>
            </w:pPr>
            <w:r>
              <w:rPr>
                <w:i/>
                <w:sz w:val="20"/>
              </w:rPr>
              <w:t xml:space="preserve">create </w:t>
            </w:r>
            <w:r>
              <w:rPr>
                <w:rFonts w:ascii="Wingdings" w:hAnsi="Wingdings"/>
                <w:i/>
                <w:sz w:val="21"/>
              </w:rPr>
              <w:t></w:t>
            </w:r>
            <w:r>
              <w:rPr>
                <w:rFonts w:ascii="Times New Roman" w:hAnsi="Times New Roman"/>
                <w:i/>
                <w:spacing w:val="52"/>
                <w:sz w:val="21"/>
              </w:rPr>
              <w:t xml:space="preserve"> </w:t>
            </w:r>
            <w:r>
              <w:rPr>
                <w:i/>
                <w:sz w:val="20"/>
              </w:rPr>
              <w:t>creative</w:t>
            </w:r>
          </w:p>
        </w:tc>
        <w:tc>
          <w:tcPr>
            <w:tcW w:w="2363" w:type="dxa"/>
          </w:tcPr>
          <w:p w14:paraId="2F2469E5" w14:textId="77777777" w:rsidR="008D6BEE" w:rsidRDefault="00391EED">
            <w:pPr>
              <w:pStyle w:val="TableParagraph"/>
              <w:spacing w:line="212" w:lineRule="exact"/>
              <w:ind w:left="433"/>
              <w:rPr>
                <w:i/>
                <w:sz w:val="20"/>
              </w:rPr>
            </w:pPr>
            <w:r>
              <w:rPr>
                <w:i/>
                <w:sz w:val="20"/>
              </w:rPr>
              <w:t xml:space="preserve">extend </w:t>
            </w:r>
            <w:r>
              <w:rPr>
                <w:rFonts w:ascii="Wingdings" w:hAnsi="Wingdings"/>
                <w:i/>
                <w:sz w:val="21"/>
              </w:rPr>
              <w:t></w:t>
            </w:r>
            <w:r>
              <w:rPr>
                <w:rFonts w:ascii="Times New Roman" w:hAnsi="Times New Roman"/>
                <w:i/>
                <w:sz w:val="21"/>
              </w:rPr>
              <w:t xml:space="preserve"> </w:t>
            </w:r>
            <w:r>
              <w:rPr>
                <w:i/>
                <w:sz w:val="20"/>
              </w:rPr>
              <w:t>extensive</w:t>
            </w:r>
          </w:p>
        </w:tc>
      </w:tr>
    </w:tbl>
    <w:p w14:paraId="36B3FFD5" w14:textId="77777777" w:rsidR="008D6BEE" w:rsidRDefault="008D6BEE">
      <w:pPr>
        <w:pStyle w:val="BodyText"/>
        <w:rPr>
          <w:sz w:val="22"/>
        </w:rPr>
      </w:pPr>
    </w:p>
    <w:p w14:paraId="326A4EAB" w14:textId="77777777" w:rsidR="008D6BEE" w:rsidRDefault="008D6BEE">
      <w:pPr>
        <w:pStyle w:val="BodyText"/>
        <w:spacing w:before="9"/>
        <w:rPr>
          <w:sz w:val="17"/>
        </w:rPr>
      </w:pPr>
    </w:p>
    <w:p w14:paraId="3358CA1E" w14:textId="77777777" w:rsidR="008D6BEE" w:rsidRDefault="00391EED">
      <w:pPr>
        <w:pStyle w:val="ListParagraph"/>
        <w:numPr>
          <w:ilvl w:val="0"/>
          <w:numId w:val="121"/>
        </w:numPr>
        <w:tabs>
          <w:tab w:val="left" w:pos="1123"/>
        </w:tabs>
        <w:ind w:hanging="224"/>
        <w:rPr>
          <w:sz w:val="20"/>
        </w:rPr>
      </w:pPr>
      <w:r>
        <w:rPr>
          <w:sz w:val="20"/>
          <w:u w:val="single"/>
        </w:rPr>
        <w:t>verb (infinitive) to verb (past</w:t>
      </w:r>
      <w:r>
        <w:rPr>
          <w:spacing w:val="-7"/>
          <w:sz w:val="20"/>
          <w:u w:val="single"/>
        </w:rPr>
        <w:t xml:space="preserve"> </w:t>
      </w:r>
      <w:r>
        <w:rPr>
          <w:sz w:val="20"/>
          <w:u w:val="single"/>
        </w:rPr>
        <w:t>participle)</w:t>
      </w:r>
    </w:p>
    <w:p w14:paraId="704EAC20" w14:textId="77777777" w:rsidR="008D6BEE" w:rsidRDefault="008D6BEE">
      <w:pPr>
        <w:pStyle w:val="BodyText"/>
        <w:spacing w:before="10"/>
        <w:rPr>
          <w:sz w:val="19"/>
        </w:rPr>
      </w:pPr>
    </w:p>
    <w:p w14:paraId="152E2F8E" w14:textId="77777777" w:rsidR="008D6BEE" w:rsidRDefault="00391EED">
      <w:pPr>
        <w:tabs>
          <w:tab w:val="left" w:pos="2339"/>
          <w:tab w:val="left" w:pos="5219"/>
        </w:tabs>
        <w:ind w:left="899"/>
        <w:rPr>
          <w:i/>
          <w:sz w:val="20"/>
        </w:rPr>
      </w:pPr>
      <w:r>
        <w:rPr>
          <w:sz w:val="20"/>
        </w:rPr>
        <w:t>-ed</w:t>
      </w:r>
      <w:r>
        <w:rPr>
          <w:sz w:val="20"/>
        </w:rPr>
        <w:tab/>
      </w:r>
      <w:r>
        <w:rPr>
          <w:i/>
          <w:sz w:val="20"/>
        </w:rPr>
        <w:t>walk</w:t>
      </w:r>
      <w:r>
        <w:rPr>
          <w:i/>
          <w:spacing w:val="50"/>
          <w:sz w:val="20"/>
        </w:rPr>
        <w:t xml:space="preserve"> </w:t>
      </w:r>
      <w:r>
        <w:rPr>
          <w:rFonts w:ascii="Wingdings" w:hAnsi="Wingdings"/>
          <w:i/>
          <w:sz w:val="21"/>
        </w:rPr>
        <w:t></w:t>
      </w:r>
      <w:r>
        <w:rPr>
          <w:rFonts w:ascii="Times New Roman" w:hAnsi="Times New Roman"/>
          <w:i/>
          <w:sz w:val="21"/>
        </w:rPr>
        <w:t xml:space="preserve">  </w:t>
      </w:r>
      <w:r>
        <w:rPr>
          <w:i/>
          <w:sz w:val="20"/>
        </w:rPr>
        <w:t>walked</w:t>
      </w:r>
      <w:r>
        <w:rPr>
          <w:i/>
          <w:sz w:val="20"/>
        </w:rPr>
        <w:tab/>
        <w:t xml:space="preserve">listen </w:t>
      </w:r>
      <w:r>
        <w:rPr>
          <w:rFonts w:ascii="Wingdings" w:hAnsi="Wingdings"/>
          <w:i/>
          <w:sz w:val="21"/>
        </w:rPr>
        <w:t></w:t>
      </w:r>
      <w:r>
        <w:rPr>
          <w:rFonts w:ascii="Times New Roman" w:hAnsi="Times New Roman"/>
          <w:i/>
          <w:spacing w:val="4"/>
          <w:sz w:val="21"/>
        </w:rPr>
        <w:t xml:space="preserve"> </w:t>
      </w:r>
      <w:r>
        <w:rPr>
          <w:i/>
          <w:sz w:val="20"/>
        </w:rPr>
        <w:t>listened</w:t>
      </w:r>
    </w:p>
    <w:p w14:paraId="27E30BAA" w14:textId="77777777" w:rsidR="008D6BEE" w:rsidRDefault="008D6BEE">
      <w:pPr>
        <w:pStyle w:val="BodyText"/>
        <w:rPr>
          <w:i/>
          <w:sz w:val="24"/>
        </w:rPr>
      </w:pPr>
    </w:p>
    <w:p w14:paraId="4C43519F" w14:textId="77777777" w:rsidR="008D6BEE" w:rsidRDefault="00391EED">
      <w:pPr>
        <w:pStyle w:val="ListParagraph"/>
        <w:numPr>
          <w:ilvl w:val="0"/>
          <w:numId w:val="121"/>
        </w:numPr>
        <w:tabs>
          <w:tab w:val="left" w:pos="1122"/>
        </w:tabs>
        <w:spacing w:before="182"/>
        <w:ind w:left="1121"/>
        <w:rPr>
          <w:sz w:val="20"/>
        </w:rPr>
      </w:pPr>
      <w:r>
        <w:rPr>
          <w:sz w:val="20"/>
          <w:u w:val="single"/>
        </w:rPr>
        <w:t>verb to</w:t>
      </w:r>
      <w:r>
        <w:rPr>
          <w:spacing w:val="-3"/>
          <w:sz w:val="20"/>
          <w:u w:val="single"/>
        </w:rPr>
        <w:t xml:space="preserve"> </w:t>
      </w:r>
      <w:r>
        <w:rPr>
          <w:sz w:val="20"/>
          <w:u w:val="single"/>
        </w:rPr>
        <w:t>noun</w:t>
      </w:r>
    </w:p>
    <w:p w14:paraId="4D9F2AEF" w14:textId="77777777" w:rsidR="008D6BEE" w:rsidRDefault="008D6BEE">
      <w:pPr>
        <w:pStyle w:val="BodyText"/>
      </w:pPr>
    </w:p>
    <w:p w14:paraId="6E3EFB6C" w14:textId="77777777" w:rsidR="008D6BEE" w:rsidRDefault="00391EED">
      <w:pPr>
        <w:tabs>
          <w:tab w:val="left" w:pos="2339"/>
          <w:tab w:val="left" w:pos="5220"/>
        </w:tabs>
        <w:spacing w:line="231" w:lineRule="exact"/>
        <w:ind w:left="899"/>
        <w:rPr>
          <w:i/>
          <w:sz w:val="20"/>
        </w:rPr>
      </w:pPr>
      <w:r>
        <w:rPr>
          <w:sz w:val="20"/>
        </w:rPr>
        <w:t>-ant</w:t>
      </w:r>
      <w:r>
        <w:rPr>
          <w:sz w:val="20"/>
        </w:rPr>
        <w:tab/>
      </w:r>
      <w:r>
        <w:rPr>
          <w:i/>
          <w:sz w:val="20"/>
        </w:rPr>
        <w:t>consult</w:t>
      </w:r>
      <w:r>
        <w:rPr>
          <w:i/>
          <w:spacing w:val="48"/>
          <w:sz w:val="20"/>
        </w:rPr>
        <w:t xml:space="preserve"> </w:t>
      </w:r>
      <w:r>
        <w:rPr>
          <w:rFonts w:ascii="Wingdings" w:hAnsi="Wingdings"/>
          <w:i/>
          <w:sz w:val="21"/>
        </w:rPr>
        <w:t></w:t>
      </w:r>
      <w:r>
        <w:rPr>
          <w:rFonts w:ascii="Times New Roman" w:hAnsi="Times New Roman"/>
          <w:i/>
          <w:spacing w:val="51"/>
          <w:sz w:val="21"/>
        </w:rPr>
        <w:t xml:space="preserve"> </w:t>
      </w:r>
      <w:r>
        <w:rPr>
          <w:i/>
          <w:sz w:val="20"/>
        </w:rPr>
        <w:t>consultant</w:t>
      </w:r>
      <w:r>
        <w:rPr>
          <w:i/>
          <w:sz w:val="20"/>
        </w:rPr>
        <w:tab/>
        <w:t xml:space="preserve">participate </w:t>
      </w:r>
      <w:r>
        <w:rPr>
          <w:rFonts w:ascii="Wingdings" w:hAnsi="Wingdings"/>
          <w:i/>
          <w:sz w:val="21"/>
        </w:rPr>
        <w:t></w:t>
      </w:r>
      <w:r>
        <w:rPr>
          <w:rFonts w:ascii="Times New Roman" w:hAnsi="Times New Roman"/>
          <w:i/>
          <w:spacing w:val="2"/>
          <w:sz w:val="21"/>
        </w:rPr>
        <w:t xml:space="preserve"> </w:t>
      </w:r>
      <w:r>
        <w:rPr>
          <w:i/>
          <w:sz w:val="20"/>
        </w:rPr>
        <w:t>participant</w:t>
      </w:r>
    </w:p>
    <w:p w14:paraId="01404DF5" w14:textId="77777777" w:rsidR="008D6BEE" w:rsidRDefault="00391EED">
      <w:pPr>
        <w:tabs>
          <w:tab w:val="left" w:pos="2339"/>
          <w:tab w:val="left" w:pos="5218"/>
        </w:tabs>
        <w:spacing w:line="230" w:lineRule="exact"/>
        <w:ind w:left="900"/>
        <w:rPr>
          <w:i/>
          <w:sz w:val="20"/>
        </w:rPr>
      </w:pPr>
      <w:r>
        <w:rPr>
          <w:sz w:val="20"/>
        </w:rPr>
        <w:t>-ence</w:t>
      </w:r>
      <w:r>
        <w:rPr>
          <w:sz w:val="20"/>
        </w:rPr>
        <w:tab/>
      </w:r>
      <w:r>
        <w:rPr>
          <w:i/>
          <w:sz w:val="20"/>
        </w:rPr>
        <w:t>interfere</w:t>
      </w:r>
      <w:r>
        <w:rPr>
          <w:i/>
          <w:spacing w:val="48"/>
          <w:sz w:val="20"/>
        </w:rPr>
        <w:t xml:space="preserve"> </w:t>
      </w:r>
      <w:r>
        <w:rPr>
          <w:rFonts w:ascii="Wingdings" w:hAnsi="Wingdings"/>
          <w:i/>
          <w:sz w:val="21"/>
        </w:rPr>
        <w:t></w:t>
      </w:r>
      <w:r>
        <w:rPr>
          <w:rFonts w:ascii="Times New Roman" w:hAnsi="Times New Roman"/>
          <w:i/>
          <w:spacing w:val="52"/>
          <w:sz w:val="21"/>
        </w:rPr>
        <w:t xml:space="preserve"> </w:t>
      </w:r>
      <w:r>
        <w:rPr>
          <w:i/>
          <w:sz w:val="20"/>
        </w:rPr>
        <w:t>interference</w:t>
      </w:r>
      <w:r>
        <w:rPr>
          <w:i/>
          <w:sz w:val="20"/>
        </w:rPr>
        <w:tab/>
        <w:t xml:space="preserve">exist </w:t>
      </w:r>
      <w:r>
        <w:rPr>
          <w:rFonts w:ascii="Wingdings" w:hAnsi="Wingdings"/>
          <w:i/>
          <w:sz w:val="21"/>
        </w:rPr>
        <w:t></w:t>
      </w:r>
      <w:r>
        <w:rPr>
          <w:rFonts w:ascii="Times New Roman" w:hAnsi="Times New Roman"/>
          <w:i/>
          <w:spacing w:val="4"/>
          <w:sz w:val="21"/>
        </w:rPr>
        <w:t xml:space="preserve"> </w:t>
      </w:r>
      <w:r>
        <w:rPr>
          <w:i/>
          <w:sz w:val="20"/>
        </w:rPr>
        <w:t>existence</w:t>
      </w:r>
    </w:p>
    <w:p w14:paraId="1AFB5CE3" w14:textId="77777777" w:rsidR="008D6BEE" w:rsidRDefault="00391EED">
      <w:pPr>
        <w:tabs>
          <w:tab w:val="left" w:pos="2339"/>
          <w:tab w:val="left" w:pos="5220"/>
        </w:tabs>
        <w:spacing w:line="230" w:lineRule="exact"/>
        <w:ind w:left="899"/>
        <w:rPr>
          <w:i/>
          <w:sz w:val="20"/>
        </w:rPr>
      </w:pPr>
      <w:r>
        <w:rPr>
          <w:sz w:val="20"/>
        </w:rPr>
        <w:t>-</w:t>
      </w:r>
      <w:proofErr w:type="spellStart"/>
      <w:r>
        <w:rPr>
          <w:sz w:val="20"/>
        </w:rPr>
        <w:t>er</w:t>
      </w:r>
      <w:proofErr w:type="spellEnd"/>
      <w:r>
        <w:rPr>
          <w:sz w:val="20"/>
        </w:rPr>
        <w:tab/>
      </w:r>
      <w:r>
        <w:rPr>
          <w:i/>
          <w:sz w:val="20"/>
        </w:rPr>
        <w:t>paint</w:t>
      </w:r>
      <w:r>
        <w:rPr>
          <w:i/>
          <w:spacing w:val="48"/>
          <w:sz w:val="20"/>
        </w:rPr>
        <w:t xml:space="preserve"> </w:t>
      </w:r>
      <w:r>
        <w:rPr>
          <w:rFonts w:ascii="Wingdings" w:hAnsi="Wingdings"/>
          <w:i/>
          <w:sz w:val="21"/>
        </w:rPr>
        <w:t></w:t>
      </w:r>
      <w:r>
        <w:rPr>
          <w:rFonts w:ascii="Times New Roman" w:hAnsi="Times New Roman"/>
          <w:i/>
          <w:spacing w:val="52"/>
          <w:sz w:val="21"/>
        </w:rPr>
        <w:t xml:space="preserve"> </w:t>
      </w:r>
      <w:r>
        <w:rPr>
          <w:i/>
          <w:sz w:val="20"/>
        </w:rPr>
        <w:t>painter</w:t>
      </w:r>
      <w:r>
        <w:rPr>
          <w:i/>
          <w:sz w:val="20"/>
        </w:rPr>
        <w:tab/>
        <w:t xml:space="preserve">read </w:t>
      </w:r>
      <w:r>
        <w:rPr>
          <w:rFonts w:ascii="Wingdings" w:hAnsi="Wingdings"/>
          <w:i/>
          <w:sz w:val="21"/>
        </w:rPr>
        <w:t></w:t>
      </w:r>
      <w:r>
        <w:rPr>
          <w:rFonts w:ascii="Times New Roman" w:hAnsi="Times New Roman"/>
          <w:i/>
          <w:spacing w:val="4"/>
          <w:sz w:val="21"/>
        </w:rPr>
        <w:t xml:space="preserve"> </w:t>
      </w:r>
      <w:r>
        <w:rPr>
          <w:i/>
          <w:sz w:val="20"/>
        </w:rPr>
        <w:t>reader</w:t>
      </w:r>
    </w:p>
    <w:p w14:paraId="382742BD" w14:textId="77777777" w:rsidR="008D6BEE" w:rsidRDefault="00391EED">
      <w:pPr>
        <w:tabs>
          <w:tab w:val="left" w:pos="2339"/>
          <w:tab w:val="left" w:pos="5219"/>
        </w:tabs>
        <w:spacing w:line="230" w:lineRule="exact"/>
        <w:ind w:left="899"/>
        <w:rPr>
          <w:i/>
          <w:sz w:val="20"/>
        </w:rPr>
      </w:pPr>
      <w:r>
        <w:rPr>
          <w:sz w:val="20"/>
        </w:rPr>
        <w:t>-</w:t>
      </w:r>
      <w:proofErr w:type="spellStart"/>
      <w:r>
        <w:rPr>
          <w:sz w:val="20"/>
        </w:rPr>
        <w:t>ment</w:t>
      </w:r>
      <w:proofErr w:type="spellEnd"/>
      <w:r>
        <w:rPr>
          <w:sz w:val="20"/>
        </w:rPr>
        <w:tab/>
      </w:r>
      <w:r>
        <w:rPr>
          <w:i/>
          <w:sz w:val="20"/>
        </w:rPr>
        <w:t>enjoy</w:t>
      </w:r>
      <w:r>
        <w:rPr>
          <w:i/>
          <w:spacing w:val="50"/>
          <w:sz w:val="20"/>
        </w:rPr>
        <w:t xml:space="preserve"> </w:t>
      </w:r>
      <w:r>
        <w:rPr>
          <w:rFonts w:ascii="Wingdings" w:hAnsi="Wingdings"/>
          <w:i/>
          <w:sz w:val="21"/>
        </w:rPr>
        <w:t></w:t>
      </w:r>
      <w:r>
        <w:rPr>
          <w:rFonts w:ascii="Times New Roman" w:hAnsi="Times New Roman"/>
          <w:i/>
          <w:sz w:val="21"/>
        </w:rPr>
        <w:t xml:space="preserve"> </w:t>
      </w:r>
      <w:r>
        <w:rPr>
          <w:rFonts w:ascii="Times New Roman" w:hAnsi="Times New Roman"/>
          <w:i/>
          <w:spacing w:val="1"/>
          <w:sz w:val="21"/>
        </w:rPr>
        <w:t xml:space="preserve"> </w:t>
      </w:r>
      <w:r>
        <w:rPr>
          <w:i/>
          <w:sz w:val="20"/>
        </w:rPr>
        <w:t>enjoyment</w:t>
      </w:r>
      <w:r>
        <w:rPr>
          <w:i/>
          <w:sz w:val="20"/>
        </w:rPr>
        <w:tab/>
        <w:t xml:space="preserve">arrange </w:t>
      </w:r>
      <w:r>
        <w:rPr>
          <w:rFonts w:ascii="Wingdings" w:hAnsi="Wingdings"/>
          <w:i/>
          <w:sz w:val="21"/>
        </w:rPr>
        <w:t></w:t>
      </w:r>
      <w:r>
        <w:rPr>
          <w:rFonts w:ascii="Times New Roman" w:hAnsi="Times New Roman"/>
          <w:i/>
          <w:spacing w:val="5"/>
          <w:sz w:val="21"/>
        </w:rPr>
        <w:t xml:space="preserve"> </w:t>
      </w:r>
      <w:r>
        <w:rPr>
          <w:i/>
          <w:sz w:val="20"/>
        </w:rPr>
        <w:t>arrangement</w:t>
      </w:r>
    </w:p>
    <w:p w14:paraId="55381C92" w14:textId="77777777" w:rsidR="008D6BEE" w:rsidRDefault="00391EED">
      <w:pPr>
        <w:tabs>
          <w:tab w:val="left" w:pos="2340"/>
          <w:tab w:val="left" w:pos="5218"/>
        </w:tabs>
        <w:spacing w:line="230" w:lineRule="exact"/>
        <w:ind w:left="900"/>
        <w:rPr>
          <w:i/>
          <w:sz w:val="20"/>
        </w:rPr>
      </w:pPr>
      <w:r>
        <w:rPr>
          <w:sz w:val="20"/>
        </w:rPr>
        <w:t>-or</w:t>
      </w:r>
      <w:r>
        <w:rPr>
          <w:sz w:val="20"/>
        </w:rPr>
        <w:tab/>
      </w:r>
      <w:r>
        <w:rPr>
          <w:i/>
          <w:sz w:val="20"/>
        </w:rPr>
        <w:t>act</w:t>
      </w:r>
      <w:r>
        <w:rPr>
          <w:i/>
          <w:spacing w:val="50"/>
          <w:sz w:val="20"/>
        </w:rPr>
        <w:t xml:space="preserve"> </w:t>
      </w:r>
      <w:r>
        <w:rPr>
          <w:rFonts w:ascii="Wingdings" w:hAnsi="Wingdings"/>
          <w:i/>
          <w:sz w:val="21"/>
        </w:rPr>
        <w:t></w:t>
      </w:r>
      <w:r>
        <w:rPr>
          <w:rFonts w:ascii="Times New Roman" w:hAnsi="Times New Roman"/>
          <w:i/>
          <w:sz w:val="21"/>
        </w:rPr>
        <w:t xml:space="preserve">  </w:t>
      </w:r>
      <w:r>
        <w:rPr>
          <w:i/>
          <w:sz w:val="20"/>
        </w:rPr>
        <w:t>actor</w:t>
      </w:r>
      <w:r>
        <w:rPr>
          <w:i/>
          <w:sz w:val="20"/>
        </w:rPr>
        <w:tab/>
        <w:t xml:space="preserve">conduct </w:t>
      </w:r>
      <w:r>
        <w:rPr>
          <w:rFonts w:ascii="Wingdings" w:hAnsi="Wingdings"/>
          <w:i/>
          <w:sz w:val="21"/>
        </w:rPr>
        <w:t></w:t>
      </w:r>
      <w:r>
        <w:rPr>
          <w:rFonts w:ascii="Times New Roman" w:hAnsi="Times New Roman"/>
          <w:i/>
          <w:spacing w:val="4"/>
          <w:sz w:val="21"/>
        </w:rPr>
        <w:t xml:space="preserve"> </w:t>
      </w:r>
      <w:r>
        <w:rPr>
          <w:i/>
          <w:sz w:val="20"/>
        </w:rPr>
        <w:t>conductor</w:t>
      </w:r>
    </w:p>
    <w:p w14:paraId="64ACEF58" w14:textId="77777777" w:rsidR="008D6BEE" w:rsidRDefault="00391EED">
      <w:pPr>
        <w:tabs>
          <w:tab w:val="left" w:pos="2339"/>
          <w:tab w:val="left" w:pos="5219"/>
        </w:tabs>
        <w:spacing w:line="230" w:lineRule="exact"/>
        <w:ind w:left="899"/>
        <w:rPr>
          <w:i/>
          <w:sz w:val="20"/>
        </w:rPr>
      </w:pPr>
      <w:r>
        <w:rPr>
          <w:sz w:val="20"/>
        </w:rPr>
        <w:t>-sion</w:t>
      </w:r>
      <w:r>
        <w:rPr>
          <w:sz w:val="20"/>
        </w:rPr>
        <w:tab/>
      </w:r>
      <w:r>
        <w:rPr>
          <w:i/>
          <w:sz w:val="20"/>
        </w:rPr>
        <w:t>admit</w:t>
      </w:r>
      <w:r>
        <w:rPr>
          <w:i/>
          <w:spacing w:val="49"/>
          <w:sz w:val="20"/>
        </w:rPr>
        <w:t xml:space="preserve"> </w:t>
      </w:r>
      <w:r>
        <w:rPr>
          <w:rFonts w:ascii="Wingdings" w:hAnsi="Wingdings"/>
          <w:i/>
          <w:sz w:val="21"/>
        </w:rPr>
        <w:t></w:t>
      </w:r>
      <w:r>
        <w:rPr>
          <w:rFonts w:ascii="Times New Roman" w:hAnsi="Times New Roman"/>
          <w:i/>
          <w:sz w:val="21"/>
        </w:rPr>
        <w:t xml:space="preserve"> </w:t>
      </w:r>
      <w:r>
        <w:rPr>
          <w:rFonts w:ascii="Times New Roman" w:hAnsi="Times New Roman"/>
          <w:i/>
          <w:spacing w:val="2"/>
          <w:sz w:val="21"/>
        </w:rPr>
        <w:t xml:space="preserve"> </w:t>
      </w:r>
      <w:r>
        <w:rPr>
          <w:i/>
          <w:sz w:val="20"/>
        </w:rPr>
        <w:t>admission</w:t>
      </w:r>
      <w:r>
        <w:rPr>
          <w:i/>
          <w:sz w:val="20"/>
        </w:rPr>
        <w:tab/>
        <w:t xml:space="preserve">decide </w:t>
      </w:r>
      <w:r>
        <w:rPr>
          <w:rFonts w:ascii="Wingdings" w:hAnsi="Wingdings"/>
          <w:i/>
          <w:sz w:val="21"/>
        </w:rPr>
        <w:t></w:t>
      </w:r>
      <w:r>
        <w:rPr>
          <w:rFonts w:ascii="Times New Roman" w:hAnsi="Times New Roman"/>
          <w:i/>
          <w:spacing w:val="4"/>
          <w:sz w:val="21"/>
        </w:rPr>
        <w:t xml:space="preserve"> </w:t>
      </w:r>
      <w:r>
        <w:rPr>
          <w:i/>
          <w:sz w:val="20"/>
        </w:rPr>
        <w:t>decision</w:t>
      </w:r>
    </w:p>
    <w:p w14:paraId="5966E8CC" w14:textId="77777777" w:rsidR="008D6BEE" w:rsidRDefault="00391EED">
      <w:pPr>
        <w:tabs>
          <w:tab w:val="left" w:pos="2340"/>
          <w:tab w:val="left" w:pos="5218"/>
        </w:tabs>
        <w:spacing w:line="232" w:lineRule="exact"/>
        <w:ind w:left="900"/>
        <w:rPr>
          <w:i/>
          <w:sz w:val="20"/>
        </w:rPr>
      </w:pPr>
      <w:r>
        <w:rPr>
          <w:sz w:val="20"/>
        </w:rPr>
        <w:t>-</w:t>
      </w:r>
      <w:proofErr w:type="spellStart"/>
      <w:r>
        <w:rPr>
          <w:sz w:val="20"/>
        </w:rPr>
        <w:t>tion</w:t>
      </w:r>
      <w:proofErr w:type="spellEnd"/>
      <w:r>
        <w:rPr>
          <w:sz w:val="20"/>
        </w:rPr>
        <w:tab/>
      </w:r>
      <w:r>
        <w:rPr>
          <w:i/>
          <w:sz w:val="20"/>
        </w:rPr>
        <w:t>alter</w:t>
      </w:r>
      <w:r>
        <w:rPr>
          <w:i/>
          <w:spacing w:val="48"/>
          <w:sz w:val="20"/>
        </w:rPr>
        <w:t xml:space="preserve"> </w:t>
      </w:r>
      <w:r>
        <w:rPr>
          <w:rFonts w:ascii="Wingdings" w:hAnsi="Wingdings"/>
          <w:i/>
          <w:sz w:val="21"/>
        </w:rPr>
        <w:t></w:t>
      </w:r>
      <w:r>
        <w:rPr>
          <w:rFonts w:ascii="Times New Roman" w:hAnsi="Times New Roman"/>
          <w:i/>
          <w:spacing w:val="52"/>
          <w:sz w:val="21"/>
        </w:rPr>
        <w:t xml:space="preserve"> </w:t>
      </w:r>
      <w:r>
        <w:rPr>
          <w:i/>
          <w:sz w:val="20"/>
        </w:rPr>
        <w:t>alteration</w:t>
      </w:r>
      <w:r>
        <w:rPr>
          <w:i/>
          <w:sz w:val="20"/>
        </w:rPr>
        <w:tab/>
        <w:t xml:space="preserve">inform </w:t>
      </w:r>
      <w:r>
        <w:rPr>
          <w:rFonts w:ascii="Wingdings" w:hAnsi="Wingdings"/>
          <w:i/>
          <w:sz w:val="21"/>
        </w:rPr>
        <w:t></w:t>
      </w:r>
      <w:r>
        <w:rPr>
          <w:rFonts w:ascii="Times New Roman" w:hAnsi="Times New Roman"/>
          <w:i/>
          <w:spacing w:val="4"/>
          <w:sz w:val="21"/>
        </w:rPr>
        <w:t xml:space="preserve"> </w:t>
      </w:r>
      <w:r>
        <w:rPr>
          <w:i/>
          <w:sz w:val="20"/>
        </w:rPr>
        <w:t>information</w:t>
      </w:r>
    </w:p>
    <w:p w14:paraId="5BFDAE2D" w14:textId="77777777" w:rsidR="008D6BEE" w:rsidRDefault="008D6BEE">
      <w:pPr>
        <w:pStyle w:val="BodyText"/>
        <w:rPr>
          <w:i/>
          <w:sz w:val="24"/>
        </w:rPr>
      </w:pPr>
    </w:p>
    <w:p w14:paraId="2E0FECE9" w14:textId="77777777" w:rsidR="008D6BEE" w:rsidRDefault="00391EED">
      <w:pPr>
        <w:pStyle w:val="ListParagraph"/>
        <w:numPr>
          <w:ilvl w:val="0"/>
          <w:numId w:val="121"/>
        </w:numPr>
        <w:tabs>
          <w:tab w:val="left" w:pos="1123"/>
        </w:tabs>
        <w:spacing w:before="182"/>
        <w:rPr>
          <w:sz w:val="20"/>
        </w:rPr>
      </w:pPr>
      <w:r>
        <w:rPr>
          <w:sz w:val="20"/>
          <w:u w:val="single"/>
        </w:rPr>
        <w:t>noun to</w:t>
      </w:r>
      <w:r>
        <w:rPr>
          <w:spacing w:val="-3"/>
          <w:sz w:val="20"/>
          <w:u w:val="single"/>
        </w:rPr>
        <w:t xml:space="preserve"> </w:t>
      </w:r>
      <w:r>
        <w:rPr>
          <w:sz w:val="20"/>
          <w:u w:val="single"/>
        </w:rPr>
        <w:t>adjective</w:t>
      </w:r>
    </w:p>
    <w:p w14:paraId="34006416" w14:textId="77777777" w:rsidR="008D6BEE" w:rsidRDefault="008D6BEE">
      <w:pPr>
        <w:pStyle w:val="BodyText"/>
        <w:spacing w:before="10"/>
        <w:rPr>
          <w:sz w:val="19"/>
        </w:rPr>
      </w:pPr>
    </w:p>
    <w:p w14:paraId="0E0C77BD" w14:textId="77777777" w:rsidR="008D6BEE" w:rsidRDefault="00391EED">
      <w:pPr>
        <w:tabs>
          <w:tab w:val="left" w:pos="2339"/>
          <w:tab w:val="left" w:pos="5218"/>
        </w:tabs>
        <w:spacing w:line="232" w:lineRule="exact"/>
        <w:ind w:left="899"/>
        <w:rPr>
          <w:i/>
          <w:sz w:val="20"/>
        </w:rPr>
      </w:pPr>
      <w:r>
        <w:rPr>
          <w:sz w:val="20"/>
        </w:rPr>
        <w:t>-ese</w:t>
      </w:r>
      <w:r>
        <w:rPr>
          <w:sz w:val="20"/>
        </w:rPr>
        <w:tab/>
      </w:r>
      <w:r>
        <w:rPr>
          <w:i/>
          <w:sz w:val="20"/>
        </w:rPr>
        <w:t>official</w:t>
      </w:r>
      <w:r>
        <w:rPr>
          <w:i/>
          <w:spacing w:val="46"/>
          <w:sz w:val="20"/>
        </w:rPr>
        <w:t xml:space="preserve"> </w:t>
      </w:r>
      <w:r>
        <w:rPr>
          <w:rFonts w:ascii="Wingdings" w:hAnsi="Wingdings"/>
          <w:i/>
          <w:sz w:val="21"/>
        </w:rPr>
        <w:t></w:t>
      </w:r>
      <w:r>
        <w:rPr>
          <w:rFonts w:ascii="Times New Roman" w:hAnsi="Times New Roman"/>
          <w:i/>
          <w:spacing w:val="50"/>
          <w:sz w:val="21"/>
        </w:rPr>
        <w:t xml:space="preserve"> </w:t>
      </w:r>
      <w:r>
        <w:rPr>
          <w:i/>
          <w:sz w:val="20"/>
        </w:rPr>
        <w:t>officialese</w:t>
      </w:r>
      <w:r>
        <w:rPr>
          <w:i/>
          <w:sz w:val="20"/>
        </w:rPr>
        <w:tab/>
        <w:t xml:space="preserve">Portugal </w:t>
      </w:r>
      <w:r>
        <w:rPr>
          <w:rFonts w:ascii="Wingdings" w:hAnsi="Wingdings"/>
          <w:i/>
          <w:sz w:val="21"/>
        </w:rPr>
        <w:t></w:t>
      </w:r>
      <w:r>
        <w:rPr>
          <w:rFonts w:ascii="Times New Roman" w:hAnsi="Times New Roman"/>
          <w:i/>
          <w:spacing w:val="4"/>
          <w:sz w:val="21"/>
        </w:rPr>
        <w:t xml:space="preserve"> </w:t>
      </w:r>
      <w:r>
        <w:rPr>
          <w:i/>
          <w:sz w:val="20"/>
        </w:rPr>
        <w:t>Portuguese</w:t>
      </w:r>
    </w:p>
    <w:p w14:paraId="0F5A35AD" w14:textId="77777777" w:rsidR="008D6BEE" w:rsidRDefault="00391EED">
      <w:pPr>
        <w:tabs>
          <w:tab w:val="left" w:pos="2339"/>
          <w:tab w:val="left" w:pos="5219"/>
        </w:tabs>
        <w:spacing w:line="230" w:lineRule="exact"/>
        <w:ind w:left="900"/>
        <w:rPr>
          <w:i/>
          <w:sz w:val="20"/>
        </w:rPr>
      </w:pPr>
      <w:r>
        <w:rPr>
          <w:sz w:val="20"/>
        </w:rPr>
        <w:t>-</w:t>
      </w:r>
      <w:proofErr w:type="spellStart"/>
      <w:r>
        <w:rPr>
          <w:sz w:val="20"/>
        </w:rPr>
        <w:t>ful</w:t>
      </w:r>
      <w:proofErr w:type="spellEnd"/>
      <w:r>
        <w:rPr>
          <w:sz w:val="20"/>
        </w:rPr>
        <w:tab/>
      </w:r>
      <w:r>
        <w:rPr>
          <w:i/>
          <w:sz w:val="20"/>
        </w:rPr>
        <w:t>grace</w:t>
      </w:r>
      <w:r>
        <w:rPr>
          <w:i/>
          <w:spacing w:val="49"/>
          <w:sz w:val="20"/>
        </w:rPr>
        <w:t xml:space="preserve"> </w:t>
      </w:r>
      <w:r>
        <w:rPr>
          <w:rFonts w:ascii="Wingdings" w:hAnsi="Wingdings"/>
          <w:i/>
          <w:sz w:val="21"/>
        </w:rPr>
        <w:t></w:t>
      </w:r>
      <w:r>
        <w:rPr>
          <w:rFonts w:ascii="Times New Roman" w:hAnsi="Times New Roman"/>
          <w:i/>
          <w:spacing w:val="52"/>
          <w:sz w:val="21"/>
        </w:rPr>
        <w:t xml:space="preserve"> </w:t>
      </w:r>
      <w:r>
        <w:rPr>
          <w:i/>
          <w:sz w:val="20"/>
        </w:rPr>
        <w:t>graceful</w:t>
      </w:r>
      <w:r>
        <w:rPr>
          <w:i/>
          <w:sz w:val="20"/>
        </w:rPr>
        <w:tab/>
        <w:t xml:space="preserve">tear </w:t>
      </w:r>
      <w:r>
        <w:rPr>
          <w:rFonts w:ascii="Wingdings" w:hAnsi="Wingdings"/>
          <w:i/>
          <w:sz w:val="21"/>
        </w:rPr>
        <w:t></w:t>
      </w:r>
      <w:r>
        <w:rPr>
          <w:rFonts w:ascii="Times New Roman" w:hAnsi="Times New Roman"/>
          <w:i/>
          <w:spacing w:val="4"/>
          <w:sz w:val="21"/>
        </w:rPr>
        <w:t xml:space="preserve"> </w:t>
      </w:r>
      <w:r>
        <w:rPr>
          <w:i/>
          <w:sz w:val="20"/>
        </w:rPr>
        <w:t>tearful</w:t>
      </w:r>
    </w:p>
    <w:p w14:paraId="12C9E12D" w14:textId="77777777" w:rsidR="008D6BEE" w:rsidRDefault="00391EED">
      <w:pPr>
        <w:tabs>
          <w:tab w:val="left" w:pos="2339"/>
          <w:tab w:val="left" w:pos="5219"/>
        </w:tabs>
        <w:spacing w:line="230" w:lineRule="exact"/>
        <w:ind w:left="900"/>
        <w:rPr>
          <w:i/>
          <w:sz w:val="20"/>
        </w:rPr>
      </w:pPr>
      <w:r>
        <w:rPr>
          <w:sz w:val="20"/>
        </w:rPr>
        <w:t>-</w:t>
      </w:r>
      <w:proofErr w:type="spellStart"/>
      <w:r>
        <w:rPr>
          <w:sz w:val="20"/>
        </w:rPr>
        <w:t>ish</w:t>
      </w:r>
      <w:proofErr w:type="spellEnd"/>
      <w:r>
        <w:rPr>
          <w:sz w:val="20"/>
        </w:rPr>
        <w:tab/>
      </w:r>
      <w:r>
        <w:rPr>
          <w:i/>
          <w:sz w:val="20"/>
        </w:rPr>
        <w:t>child</w:t>
      </w:r>
      <w:r>
        <w:rPr>
          <w:i/>
          <w:spacing w:val="51"/>
          <w:sz w:val="20"/>
        </w:rPr>
        <w:t xml:space="preserve"> </w:t>
      </w:r>
      <w:r>
        <w:rPr>
          <w:rFonts w:ascii="Wingdings" w:hAnsi="Wingdings"/>
          <w:i/>
          <w:sz w:val="21"/>
        </w:rPr>
        <w:t></w:t>
      </w:r>
      <w:r>
        <w:rPr>
          <w:rFonts w:ascii="Times New Roman" w:hAnsi="Times New Roman"/>
          <w:i/>
          <w:sz w:val="21"/>
        </w:rPr>
        <w:t xml:space="preserve"> </w:t>
      </w:r>
      <w:r>
        <w:rPr>
          <w:rFonts w:ascii="Times New Roman" w:hAnsi="Times New Roman"/>
          <w:i/>
          <w:spacing w:val="1"/>
          <w:sz w:val="21"/>
        </w:rPr>
        <w:t xml:space="preserve"> </w:t>
      </w:r>
      <w:r>
        <w:rPr>
          <w:i/>
          <w:sz w:val="20"/>
        </w:rPr>
        <w:t>childish</w:t>
      </w:r>
      <w:r>
        <w:rPr>
          <w:i/>
          <w:sz w:val="20"/>
        </w:rPr>
        <w:tab/>
        <w:t xml:space="preserve">book </w:t>
      </w:r>
      <w:r>
        <w:rPr>
          <w:rFonts w:ascii="Wingdings" w:hAnsi="Wingdings"/>
          <w:i/>
          <w:sz w:val="21"/>
        </w:rPr>
        <w:t></w:t>
      </w:r>
      <w:r>
        <w:rPr>
          <w:rFonts w:ascii="Times New Roman" w:hAnsi="Times New Roman"/>
          <w:i/>
          <w:spacing w:val="3"/>
          <w:sz w:val="21"/>
        </w:rPr>
        <w:t xml:space="preserve"> </w:t>
      </w:r>
      <w:r>
        <w:rPr>
          <w:i/>
          <w:sz w:val="20"/>
        </w:rPr>
        <w:t>bookish</w:t>
      </w:r>
    </w:p>
    <w:p w14:paraId="65D03F15" w14:textId="77777777" w:rsidR="008D6BEE" w:rsidRDefault="00391EED">
      <w:pPr>
        <w:tabs>
          <w:tab w:val="left" w:pos="2339"/>
          <w:tab w:val="left" w:pos="5219"/>
        </w:tabs>
        <w:spacing w:line="230" w:lineRule="exact"/>
        <w:ind w:left="900"/>
        <w:rPr>
          <w:i/>
          <w:sz w:val="20"/>
        </w:rPr>
      </w:pPr>
      <w:r>
        <w:rPr>
          <w:sz w:val="20"/>
        </w:rPr>
        <w:t>-less</w:t>
      </w:r>
      <w:r>
        <w:rPr>
          <w:sz w:val="20"/>
        </w:rPr>
        <w:tab/>
      </w:r>
      <w:r>
        <w:rPr>
          <w:i/>
          <w:sz w:val="20"/>
        </w:rPr>
        <w:t>hope</w:t>
      </w:r>
      <w:r>
        <w:rPr>
          <w:i/>
          <w:spacing w:val="49"/>
          <w:sz w:val="20"/>
        </w:rPr>
        <w:t xml:space="preserve"> </w:t>
      </w:r>
      <w:r>
        <w:rPr>
          <w:rFonts w:ascii="Wingdings" w:hAnsi="Wingdings"/>
          <w:i/>
          <w:sz w:val="21"/>
        </w:rPr>
        <w:t></w:t>
      </w:r>
      <w:r>
        <w:rPr>
          <w:rFonts w:ascii="Times New Roman" w:hAnsi="Times New Roman"/>
          <w:i/>
          <w:sz w:val="21"/>
        </w:rPr>
        <w:t xml:space="preserve">  </w:t>
      </w:r>
      <w:r>
        <w:rPr>
          <w:i/>
          <w:sz w:val="20"/>
        </w:rPr>
        <w:t>hopeless</w:t>
      </w:r>
      <w:r>
        <w:rPr>
          <w:i/>
          <w:sz w:val="20"/>
        </w:rPr>
        <w:tab/>
        <w:t xml:space="preserve">end </w:t>
      </w:r>
      <w:r>
        <w:rPr>
          <w:rFonts w:ascii="Wingdings" w:hAnsi="Wingdings"/>
          <w:i/>
          <w:sz w:val="21"/>
        </w:rPr>
        <w:t></w:t>
      </w:r>
      <w:r>
        <w:rPr>
          <w:rFonts w:ascii="Times New Roman" w:hAnsi="Times New Roman"/>
          <w:i/>
          <w:spacing w:val="4"/>
          <w:sz w:val="21"/>
        </w:rPr>
        <w:t xml:space="preserve"> </w:t>
      </w:r>
      <w:r>
        <w:rPr>
          <w:i/>
          <w:sz w:val="20"/>
        </w:rPr>
        <w:t>endless</w:t>
      </w:r>
    </w:p>
    <w:p w14:paraId="0110EA44" w14:textId="77777777" w:rsidR="008D6BEE" w:rsidRDefault="00391EED">
      <w:pPr>
        <w:tabs>
          <w:tab w:val="left" w:pos="2339"/>
          <w:tab w:val="left" w:pos="5220"/>
        </w:tabs>
        <w:spacing w:line="230" w:lineRule="exact"/>
        <w:ind w:left="900"/>
        <w:rPr>
          <w:i/>
          <w:sz w:val="20"/>
        </w:rPr>
      </w:pPr>
      <w:r>
        <w:rPr>
          <w:sz w:val="20"/>
        </w:rPr>
        <w:t>-</w:t>
      </w:r>
      <w:proofErr w:type="spellStart"/>
      <w:r>
        <w:rPr>
          <w:sz w:val="20"/>
        </w:rPr>
        <w:t>oid</w:t>
      </w:r>
      <w:proofErr w:type="spellEnd"/>
      <w:r>
        <w:rPr>
          <w:sz w:val="20"/>
        </w:rPr>
        <w:tab/>
      </w:r>
      <w:r>
        <w:rPr>
          <w:i/>
          <w:sz w:val="20"/>
        </w:rPr>
        <w:t>fact</w:t>
      </w:r>
      <w:r>
        <w:rPr>
          <w:i/>
          <w:spacing w:val="51"/>
          <w:sz w:val="20"/>
        </w:rPr>
        <w:t xml:space="preserve"> </w:t>
      </w:r>
      <w:r>
        <w:rPr>
          <w:rFonts w:ascii="Wingdings" w:hAnsi="Wingdings"/>
          <w:i/>
          <w:sz w:val="21"/>
        </w:rPr>
        <w:t></w:t>
      </w:r>
      <w:r>
        <w:rPr>
          <w:rFonts w:ascii="Times New Roman" w:hAnsi="Times New Roman"/>
          <w:i/>
          <w:sz w:val="21"/>
        </w:rPr>
        <w:t xml:space="preserve"> </w:t>
      </w:r>
      <w:r>
        <w:rPr>
          <w:rFonts w:ascii="Times New Roman" w:hAnsi="Times New Roman"/>
          <w:i/>
          <w:spacing w:val="1"/>
          <w:sz w:val="21"/>
        </w:rPr>
        <w:t xml:space="preserve"> </w:t>
      </w:r>
      <w:r>
        <w:rPr>
          <w:i/>
          <w:sz w:val="20"/>
        </w:rPr>
        <w:t>factoid</w:t>
      </w:r>
      <w:r>
        <w:rPr>
          <w:i/>
          <w:sz w:val="20"/>
        </w:rPr>
        <w:tab/>
        <w:t xml:space="preserve">rhombus </w:t>
      </w:r>
      <w:r>
        <w:rPr>
          <w:rFonts w:ascii="Wingdings" w:hAnsi="Wingdings"/>
          <w:i/>
          <w:sz w:val="21"/>
        </w:rPr>
        <w:t></w:t>
      </w:r>
      <w:r>
        <w:rPr>
          <w:rFonts w:ascii="Times New Roman" w:hAnsi="Times New Roman"/>
          <w:i/>
          <w:spacing w:val="5"/>
          <w:sz w:val="21"/>
        </w:rPr>
        <w:t xml:space="preserve"> </w:t>
      </w:r>
      <w:r>
        <w:rPr>
          <w:i/>
          <w:sz w:val="20"/>
        </w:rPr>
        <w:t>rhomboid</w:t>
      </w:r>
    </w:p>
    <w:p w14:paraId="00F7D9D2" w14:textId="77777777" w:rsidR="008D6BEE" w:rsidRDefault="00391EED">
      <w:pPr>
        <w:tabs>
          <w:tab w:val="left" w:pos="2339"/>
          <w:tab w:val="left" w:pos="5219"/>
        </w:tabs>
        <w:spacing w:line="232" w:lineRule="exact"/>
        <w:ind w:left="899"/>
        <w:rPr>
          <w:i/>
          <w:sz w:val="20"/>
        </w:rPr>
      </w:pPr>
      <w:r>
        <w:rPr>
          <w:sz w:val="20"/>
        </w:rPr>
        <w:t>-</w:t>
      </w:r>
      <w:proofErr w:type="spellStart"/>
      <w:r>
        <w:rPr>
          <w:sz w:val="20"/>
        </w:rPr>
        <w:t>ous</w:t>
      </w:r>
      <w:proofErr w:type="spellEnd"/>
      <w:r>
        <w:rPr>
          <w:sz w:val="20"/>
        </w:rPr>
        <w:tab/>
      </w:r>
      <w:r>
        <w:rPr>
          <w:i/>
          <w:sz w:val="20"/>
        </w:rPr>
        <w:t>poison</w:t>
      </w:r>
      <w:r>
        <w:rPr>
          <w:i/>
          <w:spacing w:val="51"/>
          <w:sz w:val="20"/>
        </w:rPr>
        <w:t xml:space="preserve"> </w:t>
      </w:r>
      <w:r>
        <w:rPr>
          <w:rFonts w:ascii="Wingdings" w:hAnsi="Wingdings"/>
          <w:i/>
          <w:sz w:val="21"/>
        </w:rPr>
        <w:t></w:t>
      </w:r>
      <w:r>
        <w:rPr>
          <w:rFonts w:ascii="Times New Roman" w:hAnsi="Times New Roman"/>
          <w:i/>
          <w:sz w:val="21"/>
        </w:rPr>
        <w:t xml:space="preserve"> </w:t>
      </w:r>
      <w:r>
        <w:rPr>
          <w:rFonts w:ascii="Times New Roman" w:hAnsi="Times New Roman"/>
          <w:i/>
          <w:spacing w:val="2"/>
          <w:sz w:val="21"/>
        </w:rPr>
        <w:t xml:space="preserve"> </w:t>
      </w:r>
      <w:r>
        <w:rPr>
          <w:i/>
          <w:sz w:val="20"/>
        </w:rPr>
        <w:t>poisonous</w:t>
      </w:r>
      <w:r>
        <w:rPr>
          <w:i/>
          <w:sz w:val="20"/>
        </w:rPr>
        <w:tab/>
        <w:t xml:space="preserve">envy </w:t>
      </w:r>
      <w:r>
        <w:rPr>
          <w:rFonts w:ascii="Wingdings" w:hAnsi="Wingdings"/>
          <w:i/>
          <w:sz w:val="21"/>
        </w:rPr>
        <w:t></w:t>
      </w:r>
      <w:r>
        <w:rPr>
          <w:rFonts w:ascii="Times New Roman" w:hAnsi="Times New Roman"/>
          <w:i/>
          <w:spacing w:val="3"/>
          <w:sz w:val="21"/>
        </w:rPr>
        <w:t xml:space="preserve"> </w:t>
      </w:r>
      <w:r>
        <w:rPr>
          <w:i/>
          <w:sz w:val="20"/>
        </w:rPr>
        <w:t>envious</w:t>
      </w:r>
    </w:p>
    <w:p w14:paraId="3F6BF9B9" w14:textId="77777777" w:rsidR="008D6BEE" w:rsidRDefault="008D6BEE">
      <w:pPr>
        <w:pStyle w:val="BodyText"/>
        <w:rPr>
          <w:i/>
          <w:sz w:val="24"/>
        </w:rPr>
      </w:pPr>
    </w:p>
    <w:p w14:paraId="2C580888" w14:textId="77777777" w:rsidR="008D6BEE" w:rsidRDefault="00391EED">
      <w:pPr>
        <w:pStyle w:val="ListParagraph"/>
        <w:numPr>
          <w:ilvl w:val="0"/>
          <w:numId w:val="121"/>
        </w:numPr>
        <w:tabs>
          <w:tab w:val="left" w:pos="1123"/>
        </w:tabs>
        <w:spacing w:before="182"/>
        <w:rPr>
          <w:sz w:val="20"/>
        </w:rPr>
      </w:pPr>
      <w:r>
        <w:rPr>
          <w:sz w:val="20"/>
          <w:u w:val="single"/>
        </w:rPr>
        <w:t>noun to</w:t>
      </w:r>
      <w:r>
        <w:rPr>
          <w:spacing w:val="-3"/>
          <w:sz w:val="20"/>
          <w:u w:val="single"/>
        </w:rPr>
        <w:t xml:space="preserve"> </w:t>
      </w:r>
      <w:r>
        <w:rPr>
          <w:sz w:val="20"/>
          <w:u w:val="single"/>
        </w:rPr>
        <w:t>verb</w:t>
      </w:r>
    </w:p>
    <w:p w14:paraId="484C1E3A" w14:textId="77777777" w:rsidR="008D6BEE" w:rsidRDefault="008D6BEE">
      <w:pPr>
        <w:pStyle w:val="BodyText"/>
        <w:spacing w:before="10"/>
        <w:rPr>
          <w:sz w:val="19"/>
        </w:rPr>
      </w:pPr>
    </w:p>
    <w:p w14:paraId="2B30623A" w14:textId="77777777" w:rsidR="008D6BEE" w:rsidRDefault="00391EED">
      <w:pPr>
        <w:tabs>
          <w:tab w:val="left" w:pos="2339"/>
          <w:tab w:val="left" w:pos="5219"/>
        </w:tabs>
        <w:spacing w:line="232" w:lineRule="exact"/>
        <w:ind w:left="899"/>
        <w:rPr>
          <w:i/>
          <w:sz w:val="20"/>
        </w:rPr>
      </w:pPr>
      <w:r>
        <w:rPr>
          <w:sz w:val="20"/>
        </w:rPr>
        <w:t>-ify</w:t>
      </w:r>
      <w:r>
        <w:rPr>
          <w:sz w:val="20"/>
        </w:rPr>
        <w:tab/>
      </w:r>
      <w:r>
        <w:rPr>
          <w:i/>
          <w:sz w:val="20"/>
        </w:rPr>
        <w:t>solid</w:t>
      </w:r>
      <w:r>
        <w:rPr>
          <w:i/>
          <w:spacing w:val="49"/>
          <w:sz w:val="20"/>
        </w:rPr>
        <w:t xml:space="preserve"> </w:t>
      </w:r>
      <w:r>
        <w:rPr>
          <w:rFonts w:ascii="Wingdings" w:hAnsi="Wingdings"/>
          <w:i/>
          <w:sz w:val="21"/>
        </w:rPr>
        <w:t></w:t>
      </w:r>
      <w:r>
        <w:rPr>
          <w:rFonts w:ascii="Times New Roman" w:hAnsi="Times New Roman"/>
          <w:i/>
          <w:spacing w:val="52"/>
          <w:sz w:val="21"/>
        </w:rPr>
        <w:t xml:space="preserve"> </w:t>
      </w:r>
      <w:r>
        <w:rPr>
          <w:i/>
          <w:sz w:val="20"/>
        </w:rPr>
        <w:t>solidify</w:t>
      </w:r>
      <w:r>
        <w:rPr>
          <w:i/>
          <w:sz w:val="20"/>
        </w:rPr>
        <w:tab/>
        <w:t xml:space="preserve">identity </w:t>
      </w:r>
      <w:r>
        <w:rPr>
          <w:rFonts w:ascii="Wingdings" w:hAnsi="Wingdings"/>
          <w:i/>
          <w:sz w:val="21"/>
        </w:rPr>
        <w:t></w:t>
      </w:r>
      <w:r>
        <w:rPr>
          <w:rFonts w:ascii="Times New Roman" w:hAnsi="Times New Roman"/>
          <w:i/>
          <w:spacing w:val="3"/>
          <w:sz w:val="21"/>
        </w:rPr>
        <w:t xml:space="preserve"> </w:t>
      </w:r>
      <w:r>
        <w:rPr>
          <w:i/>
          <w:sz w:val="20"/>
        </w:rPr>
        <w:t>identify</w:t>
      </w:r>
    </w:p>
    <w:p w14:paraId="7A3505A9" w14:textId="77777777" w:rsidR="008D6BEE" w:rsidRDefault="00391EED">
      <w:pPr>
        <w:tabs>
          <w:tab w:val="left" w:pos="2339"/>
          <w:tab w:val="left" w:pos="5219"/>
        </w:tabs>
        <w:spacing w:line="232" w:lineRule="exact"/>
        <w:ind w:left="900"/>
        <w:rPr>
          <w:i/>
          <w:sz w:val="20"/>
        </w:rPr>
      </w:pPr>
      <w:r>
        <w:rPr>
          <w:sz w:val="20"/>
        </w:rPr>
        <w:t>-ise</w:t>
      </w:r>
      <w:r>
        <w:rPr>
          <w:sz w:val="20"/>
        </w:rPr>
        <w:tab/>
      </w:r>
      <w:r>
        <w:rPr>
          <w:i/>
          <w:sz w:val="20"/>
        </w:rPr>
        <w:t>liquid</w:t>
      </w:r>
      <w:r>
        <w:rPr>
          <w:i/>
          <w:spacing w:val="51"/>
          <w:sz w:val="20"/>
        </w:rPr>
        <w:t xml:space="preserve"> </w:t>
      </w:r>
      <w:r>
        <w:rPr>
          <w:rFonts w:ascii="Wingdings" w:hAnsi="Wingdings"/>
          <w:i/>
          <w:sz w:val="21"/>
        </w:rPr>
        <w:t></w:t>
      </w:r>
      <w:r>
        <w:rPr>
          <w:rFonts w:ascii="Times New Roman" w:hAnsi="Times New Roman"/>
          <w:i/>
          <w:sz w:val="21"/>
        </w:rPr>
        <w:t xml:space="preserve"> </w:t>
      </w:r>
      <w:r>
        <w:rPr>
          <w:rFonts w:ascii="Times New Roman" w:hAnsi="Times New Roman"/>
          <w:i/>
          <w:spacing w:val="3"/>
          <w:sz w:val="21"/>
        </w:rPr>
        <w:t xml:space="preserve"> </w:t>
      </w:r>
      <w:proofErr w:type="spellStart"/>
      <w:r>
        <w:rPr>
          <w:i/>
          <w:sz w:val="20"/>
        </w:rPr>
        <w:t>liquidise</w:t>
      </w:r>
      <w:proofErr w:type="spellEnd"/>
      <w:r>
        <w:rPr>
          <w:i/>
          <w:sz w:val="20"/>
        </w:rPr>
        <w:tab/>
        <w:t xml:space="preserve">symbol </w:t>
      </w:r>
      <w:r>
        <w:rPr>
          <w:rFonts w:ascii="Wingdings" w:hAnsi="Wingdings"/>
          <w:i/>
          <w:sz w:val="21"/>
        </w:rPr>
        <w:t></w:t>
      </w:r>
      <w:r>
        <w:rPr>
          <w:rFonts w:ascii="Times New Roman" w:hAnsi="Times New Roman"/>
          <w:i/>
          <w:spacing w:val="2"/>
          <w:sz w:val="21"/>
        </w:rPr>
        <w:t xml:space="preserve"> </w:t>
      </w:r>
      <w:proofErr w:type="spellStart"/>
      <w:r>
        <w:rPr>
          <w:i/>
          <w:sz w:val="20"/>
        </w:rPr>
        <w:t>symbolise</w:t>
      </w:r>
      <w:proofErr w:type="spellEnd"/>
    </w:p>
    <w:p w14:paraId="5F27263E" w14:textId="77777777" w:rsidR="008D6BEE" w:rsidRDefault="008D6BEE">
      <w:pPr>
        <w:pStyle w:val="BodyText"/>
        <w:rPr>
          <w:i/>
          <w:sz w:val="24"/>
        </w:rPr>
      </w:pPr>
    </w:p>
    <w:p w14:paraId="7BF3107B" w14:textId="77777777" w:rsidR="008D6BEE" w:rsidRDefault="00391EED">
      <w:pPr>
        <w:pStyle w:val="ListParagraph"/>
        <w:numPr>
          <w:ilvl w:val="0"/>
          <w:numId w:val="121"/>
        </w:numPr>
        <w:tabs>
          <w:tab w:val="left" w:pos="1123"/>
        </w:tabs>
        <w:spacing w:before="182"/>
        <w:rPr>
          <w:sz w:val="20"/>
        </w:rPr>
      </w:pPr>
      <w:r>
        <w:rPr>
          <w:sz w:val="20"/>
          <w:u w:val="single"/>
        </w:rPr>
        <w:t>adjective to</w:t>
      </w:r>
      <w:r>
        <w:rPr>
          <w:spacing w:val="-3"/>
          <w:sz w:val="20"/>
          <w:u w:val="single"/>
        </w:rPr>
        <w:t xml:space="preserve"> </w:t>
      </w:r>
      <w:r>
        <w:rPr>
          <w:sz w:val="20"/>
          <w:u w:val="single"/>
        </w:rPr>
        <w:t>noun</w:t>
      </w:r>
    </w:p>
    <w:p w14:paraId="36CC3778" w14:textId="77777777" w:rsidR="008D6BEE" w:rsidRDefault="008D6BEE">
      <w:pPr>
        <w:pStyle w:val="BodyText"/>
        <w:spacing w:before="10"/>
        <w:rPr>
          <w:sz w:val="19"/>
        </w:rPr>
      </w:pPr>
    </w:p>
    <w:p w14:paraId="5378C8F0" w14:textId="77777777" w:rsidR="008D6BEE" w:rsidRDefault="00391EED">
      <w:pPr>
        <w:tabs>
          <w:tab w:val="left" w:pos="2339"/>
          <w:tab w:val="left" w:pos="5219"/>
        </w:tabs>
        <w:ind w:left="899"/>
        <w:rPr>
          <w:i/>
          <w:sz w:val="20"/>
        </w:rPr>
      </w:pPr>
      <w:r>
        <w:rPr>
          <w:sz w:val="20"/>
        </w:rPr>
        <w:t>-ness</w:t>
      </w:r>
      <w:r>
        <w:rPr>
          <w:sz w:val="20"/>
        </w:rPr>
        <w:tab/>
      </w:r>
      <w:r>
        <w:rPr>
          <w:i/>
          <w:sz w:val="20"/>
        </w:rPr>
        <w:t>happy</w:t>
      </w:r>
      <w:r>
        <w:rPr>
          <w:i/>
          <w:spacing w:val="48"/>
          <w:sz w:val="20"/>
        </w:rPr>
        <w:t xml:space="preserve"> </w:t>
      </w:r>
      <w:r>
        <w:rPr>
          <w:rFonts w:ascii="Wingdings" w:hAnsi="Wingdings"/>
          <w:i/>
          <w:sz w:val="21"/>
        </w:rPr>
        <w:t></w:t>
      </w:r>
      <w:r>
        <w:rPr>
          <w:rFonts w:ascii="Times New Roman" w:hAnsi="Times New Roman"/>
          <w:i/>
          <w:spacing w:val="52"/>
          <w:sz w:val="21"/>
        </w:rPr>
        <w:t xml:space="preserve"> </w:t>
      </w:r>
      <w:r>
        <w:rPr>
          <w:i/>
          <w:sz w:val="20"/>
        </w:rPr>
        <w:t>happiness</w:t>
      </w:r>
      <w:r>
        <w:rPr>
          <w:i/>
          <w:sz w:val="20"/>
        </w:rPr>
        <w:tab/>
        <w:t xml:space="preserve">tidy </w:t>
      </w:r>
      <w:r>
        <w:rPr>
          <w:rFonts w:ascii="Wingdings" w:hAnsi="Wingdings"/>
          <w:i/>
          <w:sz w:val="21"/>
        </w:rPr>
        <w:t></w:t>
      </w:r>
      <w:r>
        <w:rPr>
          <w:rFonts w:ascii="Times New Roman" w:hAnsi="Times New Roman"/>
          <w:i/>
          <w:spacing w:val="3"/>
          <w:sz w:val="21"/>
        </w:rPr>
        <w:t xml:space="preserve"> </w:t>
      </w:r>
      <w:r>
        <w:rPr>
          <w:i/>
          <w:sz w:val="20"/>
        </w:rPr>
        <w:t>tidiness</w:t>
      </w:r>
    </w:p>
    <w:p w14:paraId="5BC190ED" w14:textId="77777777" w:rsidR="008D6BEE" w:rsidRDefault="008D6BEE">
      <w:pPr>
        <w:rPr>
          <w:sz w:val="20"/>
        </w:rPr>
        <w:sectPr w:rsidR="008D6BEE">
          <w:pgSz w:w="11900" w:h="16840"/>
          <w:pgMar w:top="2540" w:right="840" w:bottom="1540" w:left="900" w:header="707" w:footer="1349" w:gutter="0"/>
          <w:cols w:space="720"/>
        </w:sectPr>
      </w:pPr>
    </w:p>
    <w:p w14:paraId="2BE1C9F6" w14:textId="77777777" w:rsidR="008D6BEE" w:rsidRDefault="008D6BEE">
      <w:pPr>
        <w:pStyle w:val="BodyText"/>
        <w:spacing w:before="8"/>
        <w:rPr>
          <w:i/>
          <w:sz w:val="11"/>
        </w:rPr>
      </w:pPr>
    </w:p>
    <w:p w14:paraId="100DB17F" w14:textId="77777777" w:rsidR="008D6BEE" w:rsidRDefault="00391EED">
      <w:pPr>
        <w:pStyle w:val="BodyText"/>
        <w:spacing w:before="94"/>
        <w:ind w:left="377" w:right="427"/>
        <w:jc w:val="center"/>
      </w:pPr>
      <w:r>
        <w:t>Suffixes and Word Stress</w:t>
      </w:r>
    </w:p>
    <w:p w14:paraId="785F016B" w14:textId="77777777" w:rsidR="008D6BEE" w:rsidRDefault="008D6BEE">
      <w:pPr>
        <w:pStyle w:val="BodyText"/>
      </w:pPr>
    </w:p>
    <w:p w14:paraId="6FC64D1F" w14:textId="77777777" w:rsidR="008D6BEE" w:rsidRDefault="008D6BEE">
      <w:pPr>
        <w:pStyle w:val="BodyText"/>
        <w:rPr>
          <w:sz w:val="24"/>
        </w:rPr>
      </w:pPr>
    </w:p>
    <w:p w14:paraId="258983CB" w14:textId="77777777" w:rsidR="008D6BEE" w:rsidRDefault="00391EED">
      <w:pPr>
        <w:pStyle w:val="ListParagraph"/>
        <w:numPr>
          <w:ilvl w:val="1"/>
          <w:numId w:val="121"/>
        </w:numPr>
        <w:tabs>
          <w:tab w:val="left" w:pos="1617"/>
          <w:tab w:val="left" w:pos="1618"/>
        </w:tabs>
        <w:spacing w:line="244" w:lineRule="exact"/>
        <w:ind w:hanging="361"/>
        <w:rPr>
          <w:i/>
          <w:sz w:val="20"/>
        </w:rPr>
      </w:pPr>
      <w:r>
        <w:rPr>
          <w:i/>
          <w:sz w:val="20"/>
        </w:rPr>
        <w:t xml:space="preserve">Suffixes are </w:t>
      </w:r>
      <w:r>
        <w:rPr>
          <w:b/>
          <w:i/>
          <w:sz w:val="20"/>
        </w:rPr>
        <w:t>usually</w:t>
      </w:r>
      <w:r>
        <w:rPr>
          <w:b/>
          <w:i/>
          <w:spacing w:val="-3"/>
          <w:sz w:val="20"/>
        </w:rPr>
        <w:t xml:space="preserve"> </w:t>
      </w:r>
      <w:r>
        <w:rPr>
          <w:i/>
          <w:sz w:val="20"/>
        </w:rPr>
        <w:t>unstressed.</w:t>
      </w:r>
    </w:p>
    <w:p w14:paraId="2791BB05" w14:textId="77777777" w:rsidR="008D6BEE" w:rsidRDefault="00391EED">
      <w:pPr>
        <w:pStyle w:val="ListParagraph"/>
        <w:numPr>
          <w:ilvl w:val="1"/>
          <w:numId w:val="121"/>
        </w:numPr>
        <w:tabs>
          <w:tab w:val="left" w:pos="1617"/>
          <w:tab w:val="left" w:pos="1618"/>
        </w:tabs>
        <w:ind w:right="1293"/>
        <w:rPr>
          <w:i/>
          <w:sz w:val="20"/>
        </w:rPr>
      </w:pPr>
      <w:r>
        <w:rPr>
          <w:i/>
          <w:sz w:val="20"/>
        </w:rPr>
        <w:t xml:space="preserve">Words with the following suffixes are usually* stressed on </w:t>
      </w:r>
      <w:r>
        <w:rPr>
          <w:b/>
          <w:i/>
          <w:sz w:val="20"/>
        </w:rPr>
        <w:t xml:space="preserve">the syllable before the suffix </w:t>
      </w:r>
      <w:r>
        <w:rPr>
          <w:i/>
          <w:sz w:val="20"/>
        </w:rPr>
        <w:t>(shown in</w:t>
      </w:r>
      <w:r>
        <w:rPr>
          <w:i/>
          <w:spacing w:val="-3"/>
          <w:sz w:val="20"/>
        </w:rPr>
        <w:t xml:space="preserve"> </w:t>
      </w:r>
      <w:r>
        <w:rPr>
          <w:i/>
          <w:sz w:val="20"/>
        </w:rPr>
        <w:t>bold):</w:t>
      </w:r>
    </w:p>
    <w:p w14:paraId="1CC0721B" w14:textId="77777777" w:rsidR="008D6BEE" w:rsidRDefault="008D6BEE">
      <w:pPr>
        <w:pStyle w:val="BodyText"/>
        <w:rPr>
          <w:i/>
        </w:rPr>
      </w:pPr>
    </w:p>
    <w:p w14:paraId="1DE62DA2" w14:textId="77777777" w:rsidR="008D6BEE" w:rsidRDefault="008D6BEE">
      <w:pPr>
        <w:pStyle w:val="BodyText"/>
        <w:spacing w:before="5" w:after="1"/>
        <w:rPr>
          <w:i/>
          <w:sz w:val="22"/>
        </w:rPr>
      </w:pPr>
    </w:p>
    <w:tbl>
      <w:tblPr>
        <w:tblW w:w="0" w:type="auto"/>
        <w:tblInd w:w="952" w:type="dxa"/>
        <w:tblLayout w:type="fixed"/>
        <w:tblCellMar>
          <w:left w:w="0" w:type="dxa"/>
          <w:right w:w="0" w:type="dxa"/>
        </w:tblCellMar>
        <w:tblLook w:val="01E0" w:firstRow="1" w:lastRow="1" w:firstColumn="1" w:lastColumn="1" w:noHBand="0" w:noVBand="0"/>
      </w:tblPr>
      <w:tblGrid>
        <w:gridCol w:w="1039"/>
        <w:gridCol w:w="2086"/>
        <w:gridCol w:w="1929"/>
        <w:gridCol w:w="2089"/>
        <w:gridCol w:w="1954"/>
      </w:tblGrid>
      <w:tr w:rsidR="008D6BEE" w14:paraId="77089CFB" w14:textId="77777777">
        <w:trPr>
          <w:trHeight w:val="367"/>
        </w:trPr>
        <w:tc>
          <w:tcPr>
            <w:tcW w:w="1039" w:type="dxa"/>
          </w:tcPr>
          <w:p w14:paraId="22715FB1" w14:textId="77777777" w:rsidR="008D6BEE" w:rsidRDefault="00391EED">
            <w:pPr>
              <w:pStyle w:val="TableParagraph"/>
              <w:spacing w:line="224" w:lineRule="exact"/>
              <w:ind w:left="50"/>
              <w:rPr>
                <w:sz w:val="20"/>
              </w:rPr>
            </w:pPr>
            <w:r>
              <w:rPr>
                <w:sz w:val="20"/>
                <w:u w:val="single"/>
              </w:rPr>
              <w:t>Suffix</w:t>
            </w:r>
          </w:p>
        </w:tc>
        <w:tc>
          <w:tcPr>
            <w:tcW w:w="2086" w:type="dxa"/>
          </w:tcPr>
          <w:p w14:paraId="7270D9D9" w14:textId="77777777" w:rsidR="008D6BEE" w:rsidRDefault="00391EED">
            <w:pPr>
              <w:pStyle w:val="TableParagraph"/>
              <w:spacing w:line="224" w:lineRule="exact"/>
              <w:ind w:left="421"/>
              <w:rPr>
                <w:sz w:val="20"/>
              </w:rPr>
            </w:pPr>
            <w:r>
              <w:rPr>
                <w:sz w:val="20"/>
                <w:u w:val="single"/>
              </w:rPr>
              <w:t>Example #1</w:t>
            </w:r>
          </w:p>
        </w:tc>
        <w:tc>
          <w:tcPr>
            <w:tcW w:w="1929" w:type="dxa"/>
          </w:tcPr>
          <w:p w14:paraId="6E623DC9" w14:textId="77777777" w:rsidR="008D6BEE" w:rsidRDefault="00391EED">
            <w:pPr>
              <w:pStyle w:val="TableParagraph"/>
              <w:spacing w:line="224" w:lineRule="exact"/>
              <w:ind w:left="364"/>
              <w:rPr>
                <w:sz w:val="20"/>
              </w:rPr>
            </w:pPr>
            <w:r>
              <w:rPr>
                <w:sz w:val="20"/>
                <w:u w:val="single"/>
              </w:rPr>
              <w:t>Example #2</w:t>
            </w:r>
          </w:p>
        </w:tc>
        <w:tc>
          <w:tcPr>
            <w:tcW w:w="2089" w:type="dxa"/>
          </w:tcPr>
          <w:p w14:paraId="49E92DD9" w14:textId="77777777" w:rsidR="008D6BEE" w:rsidRDefault="00391EED">
            <w:pPr>
              <w:pStyle w:val="TableParagraph"/>
              <w:spacing w:line="224" w:lineRule="exact"/>
              <w:ind w:left="140"/>
              <w:rPr>
                <w:sz w:val="20"/>
              </w:rPr>
            </w:pPr>
            <w:r>
              <w:rPr>
                <w:sz w:val="20"/>
                <w:u w:val="single"/>
              </w:rPr>
              <w:t>Example #3</w:t>
            </w:r>
          </w:p>
        </w:tc>
        <w:tc>
          <w:tcPr>
            <w:tcW w:w="1954" w:type="dxa"/>
          </w:tcPr>
          <w:p w14:paraId="1190B1FB" w14:textId="77777777" w:rsidR="008D6BEE" w:rsidRDefault="00391EED">
            <w:pPr>
              <w:pStyle w:val="TableParagraph"/>
              <w:spacing w:line="224" w:lineRule="exact"/>
              <w:ind w:left="146"/>
              <w:rPr>
                <w:sz w:val="20"/>
              </w:rPr>
            </w:pPr>
            <w:r>
              <w:rPr>
                <w:sz w:val="20"/>
                <w:u w:val="single"/>
              </w:rPr>
              <w:t>Example #4</w:t>
            </w:r>
          </w:p>
        </w:tc>
      </w:tr>
      <w:tr w:rsidR="008D6BEE" w14:paraId="1376D3BB" w14:textId="77777777">
        <w:trPr>
          <w:trHeight w:val="382"/>
        </w:trPr>
        <w:tc>
          <w:tcPr>
            <w:tcW w:w="1039" w:type="dxa"/>
          </w:tcPr>
          <w:p w14:paraId="207B4F3C" w14:textId="77777777" w:rsidR="008D6BEE" w:rsidRDefault="00391EED">
            <w:pPr>
              <w:pStyle w:val="TableParagraph"/>
              <w:spacing w:before="136" w:line="225" w:lineRule="exact"/>
              <w:ind w:left="50"/>
              <w:rPr>
                <w:sz w:val="20"/>
              </w:rPr>
            </w:pPr>
            <w:r>
              <w:rPr>
                <w:sz w:val="20"/>
              </w:rPr>
              <w:t>-able</w:t>
            </w:r>
          </w:p>
        </w:tc>
        <w:tc>
          <w:tcPr>
            <w:tcW w:w="2086" w:type="dxa"/>
          </w:tcPr>
          <w:p w14:paraId="359B62A0" w14:textId="77777777" w:rsidR="008D6BEE" w:rsidRDefault="00391EED">
            <w:pPr>
              <w:pStyle w:val="TableParagraph"/>
              <w:spacing w:before="136" w:line="225" w:lineRule="exact"/>
              <w:ind w:left="420"/>
              <w:rPr>
                <w:sz w:val="20"/>
              </w:rPr>
            </w:pPr>
            <w:proofErr w:type="spellStart"/>
            <w:r>
              <w:rPr>
                <w:sz w:val="20"/>
              </w:rPr>
              <w:t>unbe</w:t>
            </w:r>
            <w:r>
              <w:rPr>
                <w:b/>
                <w:sz w:val="20"/>
              </w:rPr>
              <w:t>liev</w:t>
            </w:r>
            <w:proofErr w:type="spellEnd"/>
            <w:r>
              <w:rPr>
                <w:sz w:val="20"/>
              </w:rPr>
              <w:t>-able</w:t>
            </w:r>
          </w:p>
        </w:tc>
        <w:tc>
          <w:tcPr>
            <w:tcW w:w="1929" w:type="dxa"/>
          </w:tcPr>
          <w:p w14:paraId="252365F3" w14:textId="77777777" w:rsidR="008D6BEE" w:rsidRDefault="00391EED">
            <w:pPr>
              <w:pStyle w:val="TableParagraph"/>
              <w:spacing w:before="136" w:line="225" w:lineRule="exact"/>
              <w:ind w:left="364"/>
              <w:rPr>
                <w:sz w:val="20"/>
              </w:rPr>
            </w:pPr>
            <w:proofErr w:type="spellStart"/>
            <w:r>
              <w:rPr>
                <w:sz w:val="20"/>
              </w:rPr>
              <w:t>incon</w:t>
            </w:r>
            <w:r>
              <w:rPr>
                <w:b/>
                <w:sz w:val="20"/>
              </w:rPr>
              <w:t>ceiv</w:t>
            </w:r>
            <w:proofErr w:type="spellEnd"/>
            <w:r>
              <w:rPr>
                <w:sz w:val="20"/>
              </w:rPr>
              <w:t>-able</w:t>
            </w:r>
          </w:p>
        </w:tc>
        <w:tc>
          <w:tcPr>
            <w:tcW w:w="2089" w:type="dxa"/>
          </w:tcPr>
          <w:p w14:paraId="5A0ADC3D" w14:textId="77777777" w:rsidR="008D6BEE" w:rsidRDefault="00391EED">
            <w:pPr>
              <w:pStyle w:val="TableParagraph"/>
              <w:spacing w:before="136" w:line="225" w:lineRule="exact"/>
              <w:ind w:left="140"/>
              <w:rPr>
                <w:sz w:val="20"/>
              </w:rPr>
            </w:pPr>
            <w:proofErr w:type="spellStart"/>
            <w:r>
              <w:rPr>
                <w:sz w:val="20"/>
              </w:rPr>
              <w:t>unfor</w:t>
            </w:r>
            <w:r>
              <w:rPr>
                <w:b/>
                <w:sz w:val="20"/>
              </w:rPr>
              <w:t>giv</w:t>
            </w:r>
            <w:proofErr w:type="spellEnd"/>
            <w:r>
              <w:rPr>
                <w:sz w:val="20"/>
              </w:rPr>
              <w:t>-able</w:t>
            </w:r>
          </w:p>
        </w:tc>
        <w:tc>
          <w:tcPr>
            <w:tcW w:w="1954" w:type="dxa"/>
          </w:tcPr>
          <w:p w14:paraId="6DAFFC81" w14:textId="77777777" w:rsidR="008D6BEE" w:rsidRDefault="00391EED">
            <w:pPr>
              <w:pStyle w:val="TableParagraph"/>
              <w:spacing w:before="136" w:line="225" w:lineRule="exact"/>
              <w:ind w:left="146"/>
              <w:rPr>
                <w:sz w:val="20"/>
              </w:rPr>
            </w:pPr>
            <w:r>
              <w:rPr>
                <w:sz w:val="20"/>
              </w:rPr>
              <w:t>ac</w:t>
            </w:r>
            <w:r>
              <w:rPr>
                <w:b/>
                <w:sz w:val="20"/>
              </w:rPr>
              <w:t>cept</w:t>
            </w:r>
            <w:r>
              <w:rPr>
                <w:sz w:val="20"/>
              </w:rPr>
              <w:t>-able</w:t>
            </w:r>
          </w:p>
        </w:tc>
      </w:tr>
      <w:tr w:rsidR="008D6BEE" w14:paraId="4560E436" w14:textId="77777777">
        <w:trPr>
          <w:trHeight w:val="255"/>
        </w:trPr>
        <w:tc>
          <w:tcPr>
            <w:tcW w:w="1039" w:type="dxa"/>
          </w:tcPr>
          <w:p w14:paraId="50A571F1" w14:textId="77777777" w:rsidR="008D6BEE" w:rsidRDefault="00391EED">
            <w:pPr>
              <w:pStyle w:val="TableParagraph"/>
              <w:spacing w:before="9" w:line="226" w:lineRule="exact"/>
              <w:ind w:left="50"/>
              <w:rPr>
                <w:sz w:val="20"/>
              </w:rPr>
            </w:pPr>
            <w:r>
              <w:rPr>
                <w:sz w:val="20"/>
              </w:rPr>
              <w:t>-age</w:t>
            </w:r>
          </w:p>
        </w:tc>
        <w:tc>
          <w:tcPr>
            <w:tcW w:w="2086" w:type="dxa"/>
          </w:tcPr>
          <w:p w14:paraId="76110F8D" w14:textId="77777777" w:rsidR="008D6BEE" w:rsidRDefault="00391EED">
            <w:pPr>
              <w:pStyle w:val="TableParagraph"/>
              <w:spacing w:before="9" w:line="226" w:lineRule="exact"/>
              <w:ind w:left="420"/>
              <w:rPr>
                <w:sz w:val="20"/>
              </w:rPr>
            </w:pPr>
            <w:proofErr w:type="spellStart"/>
            <w:r>
              <w:rPr>
                <w:sz w:val="20"/>
              </w:rPr>
              <w:t>ad</w:t>
            </w:r>
            <w:r>
              <w:rPr>
                <w:b/>
                <w:sz w:val="20"/>
              </w:rPr>
              <w:t>vant</w:t>
            </w:r>
            <w:proofErr w:type="spellEnd"/>
            <w:r>
              <w:rPr>
                <w:sz w:val="20"/>
              </w:rPr>
              <w:t>-age</w:t>
            </w:r>
          </w:p>
        </w:tc>
        <w:tc>
          <w:tcPr>
            <w:tcW w:w="1929" w:type="dxa"/>
          </w:tcPr>
          <w:p w14:paraId="078E8EBC" w14:textId="77777777" w:rsidR="008D6BEE" w:rsidRDefault="00391EED">
            <w:pPr>
              <w:pStyle w:val="TableParagraph"/>
              <w:spacing w:before="9" w:line="226" w:lineRule="exact"/>
              <w:ind w:left="363"/>
              <w:rPr>
                <w:sz w:val="20"/>
              </w:rPr>
            </w:pPr>
            <w:proofErr w:type="spellStart"/>
            <w:r>
              <w:rPr>
                <w:sz w:val="20"/>
              </w:rPr>
              <w:t>dis</w:t>
            </w:r>
            <w:r>
              <w:rPr>
                <w:b/>
                <w:sz w:val="20"/>
              </w:rPr>
              <w:t>cour</w:t>
            </w:r>
            <w:proofErr w:type="spellEnd"/>
            <w:r>
              <w:rPr>
                <w:sz w:val="20"/>
              </w:rPr>
              <w:t>-age</w:t>
            </w:r>
          </w:p>
        </w:tc>
        <w:tc>
          <w:tcPr>
            <w:tcW w:w="2089" w:type="dxa"/>
          </w:tcPr>
          <w:p w14:paraId="0306752D" w14:textId="77777777" w:rsidR="008D6BEE" w:rsidRDefault="00391EED">
            <w:pPr>
              <w:pStyle w:val="TableParagraph"/>
              <w:spacing w:before="9" w:line="226" w:lineRule="exact"/>
              <w:ind w:left="141"/>
              <w:rPr>
                <w:sz w:val="20"/>
              </w:rPr>
            </w:pPr>
            <w:r>
              <w:rPr>
                <w:sz w:val="20"/>
              </w:rPr>
              <w:t>per</w:t>
            </w:r>
            <w:r>
              <w:rPr>
                <w:b/>
                <w:sz w:val="20"/>
              </w:rPr>
              <w:t>cent</w:t>
            </w:r>
            <w:r>
              <w:rPr>
                <w:sz w:val="20"/>
              </w:rPr>
              <w:t>-age</w:t>
            </w:r>
          </w:p>
        </w:tc>
        <w:tc>
          <w:tcPr>
            <w:tcW w:w="1954" w:type="dxa"/>
          </w:tcPr>
          <w:p w14:paraId="29C9FFA3" w14:textId="77777777" w:rsidR="008D6BEE" w:rsidRDefault="00391EED">
            <w:pPr>
              <w:pStyle w:val="TableParagraph"/>
              <w:spacing w:before="9" w:line="226" w:lineRule="exact"/>
              <w:ind w:left="146"/>
              <w:rPr>
                <w:sz w:val="20"/>
              </w:rPr>
            </w:pPr>
            <w:proofErr w:type="spellStart"/>
            <w:r>
              <w:rPr>
                <w:sz w:val="20"/>
              </w:rPr>
              <w:t>re</w:t>
            </w:r>
            <w:r>
              <w:rPr>
                <w:b/>
                <w:sz w:val="20"/>
              </w:rPr>
              <w:t>marri</w:t>
            </w:r>
            <w:proofErr w:type="spellEnd"/>
            <w:r>
              <w:rPr>
                <w:sz w:val="20"/>
              </w:rPr>
              <w:t>-age</w:t>
            </w:r>
          </w:p>
        </w:tc>
      </w:tr>
      <w:tr w:rsidR="008D6BEE" w14:paraId="440AF3D8" w14:textId="77777777">
        <w:trPr>
          <w:trHeight w:val="255"/>
        </w:trPr>
        <w:tc>
          <w:tcPr>
            <w:tcW w:w="1039" w:type="dxa"/>
          </w:tcPr>
          <w:p w14:paraId="311FCDD9" w14:textId="77777777" w:rsidR="008D6BEE" w:rsidRDefault="00391EED">
            <w:pPr>
              <w:pStyle w:val="TableParagraph"/>
              <w:spacing w:before="9" w:line="225" w:lineRule="exact"/>
              <w:ind w:left="50"/>
              <w:rPr>
                <w:sz w:val="20"/>
              </w:rPr>
            </w:pPr>
            <w:r>
              <w:rPr>
                <w:sz w:val="20"/>
              </w:rPr>
              <w:t>-</w:t>
            </w:r>
            <w:proofErr w:type="spellStart"/>
            <w:r>
              <w:rPr>
                <w:sz w:val="20"/>
              </w:rPr>
              <w:t>ance</w:t>
            </w:r>
            <w:proofErr w:type="spellEnd"/>
          </w:p>
        </w:tc>
        <w:tc>
          <w:tcPr>
            <w:tcW w:w="2086" w:type="dxa"/>
          </w:tcPr>
          <w:p w14:paraId="2C28DCB1" w14:textId="77777777" w:rsidR="008D6BEE" w:rsidRDefault="00391EED">
            <w:pPr>
              <w:pStyle w:val="TableParagraph"/>
              <w:spacing w:before="9" w:line="225" w:lineRule="exact"/>
              <w:ind w:left="421"/>
              <w:rPr>
                <w:sz w:val="20"/>
              </w:rPr>
            </w:pPr>
            <w:r>
              <w:rPr>
                <w:sz w:val="20"/>
              </w:rPr>
              <w:t>a</w:t>
            </w:r>
            <w:r>
              <w:rPr>
                <w:b/>
                <w:sz w:val="20"/>
              </w:rPr>
              <w:t>ssist</w:t>
            </w:r>
            <w:r>
              <w:rPr>
                <w:sz w:val="20"/>
              </w:rPr>
              <w:t>-</w:t>
            </w:r>
            <w:proofErr w:type="spellStart"/>
            <w:r>
              <w:rPr>
                <w:sz w:val="20"/>
              </w:rPr>
              <w:t>ance</w:t>
            </w:r>
            <w:proofErr w:type="spellEnd"/>
          </w:p>
        </w:tc>
        <w:tc>
          <w:tcPr>
            <w:tcW w:w="1929" w:type="dxa"/>
          </w:tcPr>
          <w:p w14:paraId="36A74A7E" w14:textId="77777777" w:rsidR="008D6BEE" w:rsidRDefault="00391EED">
            <w:pPr>
              <w:pStyle w:val="TableParagraph"/>
              <w:spacing w:before="9" w:line="225" w:lineRule="exact"/>
              <w:ind w:left="364"/>
              <w:rPr>
                <w:sz w:val="20"/>
              </w:rPr>
            </w:pPr>
            <w:r>
              <w:rPr>
                <w:sz w:val="20"/>
              </w:rPr>
              <w:t>an</w:t>
            </w:r>
            <w:r>
              <w:rPr>
                <w:b/>
                <w:sz w:val="20"/>
              </w:rPr>
              <w:t>noy</w:t>
            </w:r>
            <w:r>
              <w:rPr>
                <w:sz w:val="20"/>
              </w:rPr>
              <w:t>-</w:t>
            </w:r>
            <w:proofErr w:type="spellStart"/>
            <w:r>
              <w:rPr>
                <w:sz w:val="20"/>
              </w:rPr>
              <w:t>ance</w:t>
            </w:r>
            <w:proofErr w:type="spellEnd"/>
          </w:p>
        </w:tc>
        <w:tc>
          <w:tcPr>
            <w:tcW w:w="2089" w:type="dxa"/>
          </w:tcPr>
          <w:p w14:paraId="4AE19598" w14:textId="77777777" w:rsidR="008D6BEE" w:rsidRDefault="00391EED">
            <w:pPr>
              <w:pStyle w:val="TableParagraph"/>
              <w:spacing w:before="9" w:line="225" w:lineRule="exact"/>
              <w:ind w:left="140"/>
              <w:rPr>
                <w:sz w:val="20"/>
              </w:rPr>
            </w:pPr>
            <w:r>
              <w:rPr>
                <w:sz w:val="20"/>
              </w:rPr>
              <w:t>reap</w:t>
            </w:r>
            <w:r>
              <w:rPr>
                <w:b/>
                <w:sz w:val="20"/>
              </w:rPr>
              <w:t>pear</w:t>
            </w:r>
            <w:r>
              <w:rPr>
                <w:sz w:val="20"/>
              </w:rPr>
              <w:t>-</w:t>
            </w:r>
            <w:proofErr w:type="spellStart"/>
            <w:r>
              <w:rPr>
                <w:sz w:val="20"/>
              </w:rPr>
              <w:t>ance</w:t>
            </w:r>
            <w:proofErr w:type="spellEnd"/>
          </w:p>
        </w:tc>
        <w:tc>
          <w:tcPr>
            <w:tcW w:w="1954" w:type="dxa"/>
          </w:tcPr>
          <w:p w14:paraId="4B34CF8B" w14:textId="77777777" w:rsidR="008D6BEE" w:rsidRDefault="00391EED">
            <w:pPr>
              <w:pStyle w:val="TableParagraph"/>
              <w:spacing w:before="9" w:line="225" w:lineRule="exact"/>
              <w:ind w:left="146"/>
              <w:rPr>
                <w:sz w:val="20"/>
              </w:rPr>
            </w:pPr>
            <w:r>
              <w:rPr>
                <w:sz w:val="20"/>
              </w:rPr>
              <w:t>im</w:t>
            </w:r>
            <w:r>
              <w:rPr>
                <w:b/>
                <w:sz w:val="20"/>
              </w:rPr>
              <w:t>port</w:t>
            </w:r>
            <w:r>
              <w:rPr>
                <w:sz w:val="20"/>
              </w:rPr>
              <w:t>-</w:t>
            </w:r>
            <w:proofErr w:type="spellStart"/>
            <w:r>
              <w:rPr>
                <w:sz w:val="20"/>
              </w:rPr>
              <w:t>ance</w:t>
            </w:r>
            <w:proofErr w:type="spellEnd"/>
          </w:p>
        </w:tc>
      </w:tr>
      <w:tr w:rsidR="008D6BEE" w14:paraId="70F2B9AF" w14:textId="77777777">
        <w:trPr>
          <w:trHeight w:val="255"/>
        </w:trPr>
        <w:tc>
          <w:tcPr>
            <w:tcW w:w="1039" w:type="dxa"/>
          </w:tcPr>
          <w:p w14:paraId="733971F8" w14:textId="77777777" w:rsidR="008D6BEE" w:rsidRDefault="00391EED">
            <w:pPr>
              <w:pStyle w:val="TableParagraph"/>
              <w:spacing w:before="9" w:line="226" w:lineRule="exact"/>
              <w:ind w:left="50"/>
              <w:rPr>
                <w:sz w:val="20"/>
              </w:rPr>
            </w:pPr>
            <w:r>
              <w:rPr>
                <w:sz w:val="20"/>
              </w:rPr>
              <w:t>-</w:t>
            </w:r>
            <w:proofErr w:type="spellStart"/>
            <w:r>
              <w:rPr>
                <w:sz w:val="20"/>
              </w:rPr>
              <w:t>ancy</w:t>
            </w:r>
            <w:proofErr w:type="spellEnd"/>
          </w:p>
        </w:tc>
        <w:tc>
          <w:tcPr>
            <w:tcW w:w="2086" w:type="dxa"/>
          </w:tcPr>
          <w:p w14:paraId="7DD62263" w14:textId="77777777" w:rsidR="008D6BEE" w:rsidRDefault="00391EED">
            <w:pPr>
              <w:pStyle w:val="TableParagraph"/>
              <w:spacing w:before="9" w:line="226" w:lineRule="exact"/>
              <w:ind w:left="420"/>
              <w:rPr>
                <w:sz w:val="20"/>
              </w:rPr>
            </w:pPr>
            <w:r>
              <w:rPr>
                <w:sz w:val="20"/>
              </w:rPr>
              <w:t>a</w:t>
            </w:r>
            <w:r>
              <w:rPr>
                <w:b/>
                <w:sz w:val="20"/>
              </w:rPr>
              <w:t>ccount</w:t>
            </w:r>
            <w:r>
              <w:rPr>
                <w:sz w:val="20"/>
              </w:rPr>
              <w:t>-</w:t>
            </w:r>
            <w:proofErr w:type="spellStart"/>
            <w:r>
              <w:rPr>
                <w:sz w:val="20"/>
              </w:rPr>
              <w:t>ancy</w:t>
            </w:r>
            <w:proofErr w:type="spellEnd"/>
          </w:p>
        </w:tc>
        <w:tc>
          <w:tcPr>
            <w:tcW w:w="1929" w:type="dxa"/>
          </w:tcPr>
          <w:p w14:paraId="1AF2345E" w14:textId="77777777" w:rsidR="008D6BEE" w:rsidRDefault="00391EED">
            <w:pPr>
              <w:pStyle w:val="TableParagraph"/>
              <w:spacing w:before="9" w:line="226" w:lineRule="exact"/>
              <w:ind w:left="365"/>
              <w:rPr>
                <w:sz w:val="20"/>
              </w:rPr>
            </w:pPr>
            <w:r>
              <w:rPr>
                <w:sz w:val="20"/>
              </w:rPr>
              <w:t>ex</w:t>
            </w:r>
            <w:r>
              <w:rPr>
                <w:b/>
                <w:sz w:val="20"/>
              </w:rPr>
              <w:t>pect</w:t>
            </w:r>
            <w:r>
              <w:rPr>
                <w:sz w:val="20"/>
              </w:rPr>
              <w:t>-</w:t>
            </w:r>
            <w:proofErr w:type="spellStart"/>
            <w:r>
              <w:rPr>
                <w:sz w:val="20"/>
              </w:rPr>
              <w:t>ancy</w:t>
            </w:r>
            <w:proofErr w:type="spellEnd"/>
          </w:p>
        </w:tc>
        <w:tc>
          <w:tcPr>
            <w:tcW w:w="2089" w:type="dxa"/>
          </w:tcPr>
          <w:p w14:paraId="58CFAC20" w14:textId="77777777" w:rsidR="008D6BEE" w:rsidRDefault="00391EED">
            <w:pPr>
              <w:pStyle w:val="TableParagraph"/>
              <w:spacing w:before="9" w:line="226" w:lineRule="exact"/>
              <w:ind w:left="140"/>
              <w:rPr>
                <w:sz w:val="20"/>
              </w:rPr>
            </w:pPr>
            <w:proofErr w:type="spellStart"/>
            <w:r>
              <w:rPr>
                <w:sz w:val="20"/>
              </w:rPr>
              <w:t>re</w:t>
            </w:r>
            <w:r>
              <w:rPr>
                <w:b/>
                <w:sz w:val="20"/>
              </w:rPr>
              <w:t>dund</w:t>
            </w:r>
            <w:r>
              <w:rPr>
                <w:sz w:val="20"/>
              </w:rPr>
              <w:t>-ancy</w:t>
            </w:r>
            <w:proofErr w:type="spellEnd"/>
          </w:p>
        </w:tc>
        <w:tc>
          <w:tcPr>
            <w:tcW w:w="1954" w:type="dxa"/>
          </w:tcPr>
          <w:p w14:paraId="320B2762" w14:textId="77777777" w:rsidR="008D6BEE" w:rsidRDefault="00391EED">
            <w:pPr>
              <w:pStyle w:val="TableParagraph"/>
              <w:spacing w:before="9" w:line="226" w:lineRule="exact"/>
              <w:ind w:left="146"/>
              <w:rPr>
                <w:sz w:val="20"/>
              </w:rPr>
            </w:pPr>
            <w:r>
              <w:rPr>
                <w:sz w:val="20"/>
              </w:rPr>
              <w:t>dis</w:t>
            </w:r>
            <w:r>
              <w:rPr>
                <w:b/>
                <w:sz w:val="20"/>
              </w:rPr>
              <w:t>crep</w:t>
            </w:r>
            <w:r>
              <w:rPr>
                <w:sz w:val="20"/>
              </w:rPr>
              <w:t>-</w:t>
            </w:r>
            <w:proofErr w:type="spellStart"/>
            <w:r>
              <w:rPr>
                <w:sz w:val="20"/>
              </w:rPr>
              <w:t>ancy</w:t>
            </w:r>
            <w:proofErr w:type="spellEnd"/>
          </w:p>
        </w:tc>
      </w:tr>
      <w:tr w:rsidR="008D6BEE" w14:paraId="58840217" w14:textId="77777777">
        <w:trPr>
          <w:trHeight w:val="255"/>
        </w:trPr>
        <w:tc>
          <w:tcPr>
            <w:tcW w:w="1039" w:type="dxa"/>
          </w:tcPr>
          <w:p w14:paraId="2ACA5BAC" w14:textId="77777777" w:rsidR="008D6BEE" w:rsidRDefault="00391EED">
            <w:pPr>
              <w:pStyle w:val="TableParagraph"/>
              <w:spacing w:before="9" w:line="225" w:lineRule="exact"/>
              <w:ind w:left="50"/>
              <w:rPr>
                <w:sz w:val="20"/>
              </w:rPr>
            </w:pPr>
            <w:r>
              <w:rPr>
                <w:sz w:val="20"/>
              </w:rPr>
              <w:t>-ed</w:t>
            </w:r>
          </w:p>
        </w:tc>
        <w:tc>
          <w:tcPr>
            <w:tcW w:w="2086" w:type="dxa"/>
          </w:tcPr>
          <w:p w14:paraId="302B9AF2" w14:textId="77777777" w:rsidR="008D6BEE" w:rsidRDefault="00391EED">
            <w:pPr>
              <w:pStyle w:val="TableParagraph"/>
              <w:spacing w:before="9" w:line="225" w:lineRule="exact"/>
              <w:ind w:left="421"/>
              <w:rPr>
                <w:sz w:val="20"/>
              </w:rPr>
            </w:pPr>
            <w:r>
              <w:rPr>
                <w:sz w:val="20"/>
              </w:rPr>
              <w:t>con</w:t>
            </w:r>
            <w:r>
              <w:rPr>
                <w:b/>
                <w:sz w:val="20"/>
              </w:rPr>
              <w:t>sult</w:t>
            </w:r>
            <w:r>
              <w:rPr>
                <w:sz w:val="20"/>
              </w:rPr>
              <w:t>-ed</w:t>
            </w:r>
          </w:p>
        </w:tc>
        <w:tc>
          <w:tcPr>
            <w:tcW w:w="1929" w:type="dxa"/>
          </w:tcPr>
          <w:p w14:paraId="13E3F801" w14:textId="77777777" w:rsidR="008D6BEE" w:rsidRDefault="00391EED">
            <w:pPr>
              <w:pStyle w:val="TableParagraph"/>
              <w:spacing w:before="9" w:line="225" w:lineRule="exact"/>
              <w:ind w:left="363"/>
              <w:rPr>
                <w:sz w:val="20"/>
              </w:rPr>
            </w:pPr>
            <w:r>
              <w:rPr>
                <w:sz w:val="20"/>
              </w:rPr>
              <w:t>in</w:t>
            </w:r>
            <w:r>
              <w:rPr>
                <w:b/>
                <w:sz w:val="20"/>
              </w:rPr>
              <w:t>flict</w:t>
            </w:r>
            <w:r>
              <w:rPr>
                <w:sz w:val="20"/>
              </w:rPr>
              <w:t>-ed</w:t>
            </w:r>
          </w:p>
        </w:tc>
        <w:tc>
          <w:tcPr>
            <w:tcW w:w="2089" w:type="dxa"/>
          </w:tcPr>
          <w:p w14:paraId="2BADF9C8" w14:textId="77777777" w:rsidR="008D6BEE" w:rsidRDefault="00391EED">
            <w:pPr>
              <w:pStyle w:val="TableParagraph"/>
              <w:spacing w:before="9" w:line="225" w:lineRule="exact"/>
              <w:ind w:left="140"/>
              <w:rPr>
                <w:sz w:val="20"/>
              </w:rPr>
            </w:pPr>
            <w:r>
              <w:rPr>
                <w:sz w:val="20"/>
              </w:rPr>
              <w:t>pre</w:t>
            </w:r>
            <w:r>
              <w:rPr>
                <w:b/>
                <w:sz w:val="20"/>
              </w:rPr>
              <w:t>sent</w:t>
            </w:r>
            <w:r>
              <w:rPr>
                <w:sz w:val="20"/>
              </w:rPr>
              <w:t>-ed</w:t>
            </w:r>
          </w:p>
        </w:tc>
        <w:tc>
          <w:tcPr>
            <w:tcW w:w="1954" w:type="dxa"/>
          </w:tcPr>
          <w:p w14:paraId="4C544911" w14:textId="77777777" w:rsidR="008D6BEE" w:rsidRDefault="00391EED">
            <w:pPr>
              <w:pStyle w:val="TableParagraph"/>
              <w:spacing w:before="9" w:line="225" w:lineRule="exact"/>
              <w:ind w:left="146"/>
              <w:rPr>
                <w:sz w:val="20"/>
              </w:rPr>
            </w:pPr>
            <w:proofErr w:type="spellStart"/>
            <w:r>
              <w:rPr>
                <w:sz w:val="20"/>
              </w:rPr>
              <w:t>unex</w:t>
            </w:r>
            <w:r>
              <w:rPr>
                <w:b/>
                <w:sz w:val="20"/>
              </w:rPr>
              <w:t>pect</w:t>
            </w:r>
            <w:proofErr w:type="spellEnd"/>
            <w:r>
              <w:rPr>
                <w:sz w:val="20"/>
              </w:rPr>
              <w:t>-ed</w:t>
            </w:r>
          </w:p>
        </w:tc>
      </w:tr>
      <w:tr w:rsidR="008D6BEE" w14:paraId="5DB64B14" w14:textId="77777777">
        <w:trPr>
          <w:trHeight w:val="255"/>
        </w:trPr>
        <w:tc>
          <w:tcPr>
            <w:tcW w:w="1039" w:type="dxa"/>
          </w:tcPr>
          <w:p w14:paraId="5B51224B" w14:textId="77777777" w:rsidR="008D6BEE" w:rsidRDefault="00391EED">
            <w:pPr>
              <w:pStyle w:val="TableParagraph"/>
              <w:spacing w:before="9" w:line="226" w:lineRule="exact"/>
              <w:ind w:left="50"/>
              <w:rPr>
                <w:sz w:val="20"/>
              </w:rPr>
            </w:pPr>
            <w:r>
              <w:rPr>
                <w:sz w:val="20"/>
              </w:rPr>
              <w:t>-</w:t>
            </w:r>
            <w:proofErr w:type="spellStart"/>
            <w:r>
              <w:rPr>
                <w:sz w:val="20"/>
              </w:rPr>
              <w:t>ency</w:t>
            </w:r>
            <w:proofErr w:type="spellEnd"/>
          </w:p>
        </w:tc>
        <w:tc>
          <w:tcPr>
            <w:tcW w:w="2086" w:type="dxa"/>
          </w:tcPr>
          <w:p w14:paraId="529D6D57" w14:textId="77777777" w:rsidR="008D6BEE" w:rsidRDefault="00391EED">
            <w:pPr>
              <w:pStyle w:val="TableParagraph"/>
              <w:spacing w:before="9" w:line="226" w:lineRule="exact"/>
              <w:ind w:left="420"/>
              <w:rPr>
                <w:sz w:val="20"/>
              </w:rPr>
            </w:pPr>
            <w:r>
              <w:rPr>
                <w:sz w:val="20"/>
              </w:rPr>
              <w:t>de</w:t>
            </w:r>
            <w:r>
              <w:rPr>
                <w:b/>
                <w:sz w:val="20"/>
              </w:rPr>
              <w:t>pend</w:t>
            </w:r>
            <w:r>
              <w:rPr>
                <w:sz w:val="20"/>
              </w:rPr>
              <w:t>-</w:t>
            </w:r>
            <w:proofErr w:type="spellStart"/>
            <w:r>
              <w:rPr>
                <w:sz w:val="20"/>
              </w:rPr>
              <w:t>ency</w:t>
            </w:r>
            <w:proofErr w:type="spellEnd"/>
          </w:p>
        </w:tc>
        <w:tc>
          <w:tcPr>
            <w:tcW w:w="1929" w:type="dxa"/>
          </w:tcPr>
          <w:p w14:paraId="7C787121" w14:textId="77777777" w:rsidR="008D6BEE" w:rsidRDefault="00391EED">
            <w:pPr>
              <w:pStyle w:val="TableParagraph"/>
              <w:spacing w:before="9" w:line="226" w:lineRule="exact"/>
              <w:ind w:left="363"/>
              <w:rPr>
                <w:sz w:val="20"/>
              </w:rPr>
            </w:pPr>
            <w:r>
              <w:rPr>
                <w:sz w:val="20"/>
              </w:rPr>
              <w:t>ab</w:t>
            </w:r>
            <w:r>
              <w:rPr>
                <w:b/>
                <w:sz w:val="20"/>
              </w:rPr>
              <w:t>sorb</w:t>
            </w:r>
            <w:r>
              <w:rPr>
                <w:sz w:val="20"/>
              </w:rPr>
              <w:t>-</w:t>
            </w:r>
            <w:proofErr w:type="spellStart"/>
            <w:r>
              <w:rPr>
                <w:sz w:val="20"/>
              </w:rPr>
              <w:t>ency</w:t>
            </w:r>
            <w:proofErr w:type="spellEnd"/>
          </w:p>
        </w:tc>
        <w:tc>
          <w:tcPr>
            <w:tcW w:w="2089" w:type="dxa"/>
          </w:tcPr>
          <w:p w14:paraId="3398E69D" w14:textId="77777777" w:rsidR="008D6BEE" w:rsidRDefault="00391EED">
            <w:pPr>
              <w:pStyle w:val="TableParagraph"/>
              <w:spacing w:before="9" w:line="226" w:lineRule="exact"/>
              <w:ind w:left="140"/>
              <w:rPr>
                <w:sz w:val="20"/>
              </w:rPr>
            </w:pPr>
            <w:proofErr w:type="spellStart"/>
            <w:r>
              <w:rPr>
                <w:sz w:val="20"/>
              </w:rPr>
              <w:t>com</w:t>
            </w:r>
            <w:r>
              <w:rPr>
                <w:b/>
                <w:sz w:val="20"/>
              </w:rPr>
              <w:t>plac</w:t>
            </w:r>
            <w:r>
              <w:rPr>
                <w:sz w:val="20"/>
              </w:rPr>
              <w:t>-ency</w:t>
            </w:r>
            <w:proofErr w:type="spellEnd"/>
          </w:p>
        </w:tc>
        <w:tc>
          <w:tcPr>
            <w:tcW w:w="1954" w:type="dxa"/>
          </w:tcPr>
          <w:p w14:paraId="0BD3F6F8" w14:textId="77777777" w:rsidR="008D6BEE" w:rsidRDefault="00391EED">
            <w:pPr>
              <w:pStyle w:val="TableParagraph"/>
              <w:spacing w:before="9" w:line="226" w:lineRule="exact"/>
              <w:ind w:left="146"/>
              <w:rPr>
                <w:sz w:val="20"/>
              </w:rPr>
            </w:pPr>
            <w:proofErr w:type="spellStart"/>
            <w:r>
              <w:rPr>
                <w:sz w:val="20"/>
              </w:rPr>
              <w:t>incon</w:t>
            </w:r>
            <w:r>
              <w:rPr>
                <w:b/>
                <w:sz w:val="20"/>
              </w:rPr>
              <w:t>sist</w:t>
            </w:r>
            <w:r>
              <w:rPr>
                <w:sz w:val="20"/>
              </w:rPr>
              <w:t>-ency</w:t>
            </w:r>
            <w:proofErr w:type="spellEnd"/>
          </w:p>
        </w:tc>
      </w:tr>
      <w:tr w:rsidR="008D6BEE" w14:paraId="33A6D97A" w14:textId="77777777">
        <w:trPr>
          <w:trHeight w:val="255"/>
        </w:trPr>
        <w:tc>
          <w:tcPr>
            <w:tcW w:w="1039" w:type="dxa"/>
          </w:tcPr>
          <w:p w14:paraId="356B26F1" w14:textId="77777777" w:rsidR="008D6BEE" w:rsidRDefault="00391EED">
            <w:pPr>
              <w:pStyle w:val="TableParagraph"/>
              <w:spacing w:before="9" w:line="225" w:lineRule="exact"/>
              <w:ind w:left="50"/>
              <w:rPr>
                <w:sz w:val="20"/>
              </w:rPr>
            </w:pPr>
            <w:r>
              <w:rPr>
                <w:sz w:val="20"/>
              </w:rPr>
              <w:t>-</w:t>
            </w:r>
            <w:proofErr w:type="spellStart"/>
            <w:r>
              <w:rPr>
                <w:sz w:val="20"/>
              </w:rPr>
              <w:t>ent</w:t>
            </w:r>
            <w:proofErr w:type="spellEnd"/>
          </w:p>
        </w:tc>
        <w:tc>
          <w:tcPr>
            <w:tcW w:w="2086" w:type="dxa"/>
          </w:tcPr>
          <w:p w14:paraId="6AC1BBDF" w14:textId="77777777" w:rsidR="008D6BEE" w:rsidRDefault="00391EED">
            <w:pPr>
              <w:pStyle w:val="TableParagraph"/>
              <w:spacing w:before="9" w:line="225" w:lineRule="exact"/>
              <w:ind w:left="421"/>
              <w:rPr>
                <w:sz w:val="20"/>
              </w:rPr>
            </w:pPr>
            <w:proofErr w:type="spellStart"/>
            <w:r>
              <w:rPr>
                <w:sz w:val="20"/>
              </w:rPr>
              <w:t>inde</w:t>
            </w:r>
            <w:r>
              <w:rPr>
                <w:b/>
                <w:sz w:val="20"/>
              </w:rPr>
              <w:t>pend</w:t>
            </w:r>
            <w:r>
              <w:rPr>
                <w:sz w:val="20"/>
              </w:rPr>
              <w:t>-ent</w:t>
            </w:r>
            <w:proofErr w:type="spellEnd"/>
          </w:p>
        </w:tc>
        <w:tc>
          <w:tcPr>
            <w:tcW w:w="1929" w:type="dxa"/>
          </w:tcPr>
          <w:p w14:paraId="25514F6D" w14:textId="77777777" w:rsidR="008D6BEE" w:rsidRDefault="00391EED">
            <w:pPr>
              <w:pStyle w:val="TableParagraph"/>
              <w:spacing w:before="9" w:line="225" w:lineRule="exact"/>
              <w:ind w:left="364"/>
              <w:rPr>
                <w:sz w:val="20"/>
              </w:rPr>
            </w:pPr>
            <w:proofErr w:type="spellStart"/>
            <w:r>
              <w:rPr>
                <w:sz w:val="20"/>
              </w:rPr>
              <w:t>insuf</w:t>
            </w:r>
            <w:r>
              <w:rPr>
                <w:b/>
                <w:sz w:val="20"/>
              </w:rPr>
              <w:t>fici</w:t>
            </w:r>
            <w:r>
              <w:rPr>
                <w:sz w:val="20"/>
              </w:rPr>
              <w:t>-ent</w:t>
            </w:r>
            <w:proofErr w:type="spellEnd"/>
          </w:p>
        </w:tc>
        <w:tc>
          <w:tcPr>
            <w:tcW w:w="2089" w:type="dxa"/>
          </w:tcPr>
          <w:p w14:paraId="3B60D447" w14:textId="77777777" w:rsidR="008D6BEE" w:rsidRDefault="00391EED">
            <w:pPr>
              <w:pStyle w:val="TableParagraph"/>
              <w:spacing w:before="9" w:line="225" w:lineRule="exact"/>
              <w:ind w:left="140"/>
              <w:rPr>
                <w:sz w:val="20"/>
              </w:rPr>
            </w:pPr>
            <w:r>
              <w:rPr>
                <w:sz w:val="20"/>
              </w:rPr>
              <w:t>corres</w:t>
            </w:r>
            <w:r>
              <w:rPr>
                <w:b/>
                <w:sz w:val="20"/>
              </w:rPr>
              <w:t>pond</w:t>
            </w:r>
            <w:r>
              <w:rPr>
                <w:sz w:val="20"/>
              </w:rPr>
              <w:t>-</w:t>
            </w:r>
            <w:proofErr w:type="spellStart"/>
            <w:r>
              <w:rPr>
                <w:sz w:val="20"/>
              </w:rPr>
              <w:t>ent</w:t>
            </w:r>
            <w:proofErr w:type="spellEnd"/>
          </w:p>
        </w:tc>
        <w:tc>
          <w:tcPr>
            <w:tcW w:w="1954" w:type="dxa"/>
          </w:tcPr>
          <w:p w14:paraId="0CBC6CCE" w14:textId="77777777" w:rsidR="008D6BEE" w:rsidRDefault="00391EED">
            <w:pPr>
              <w:pStyle w:val="TableParagraph"/>
              <w:spacing w:before="9" w:line="225" w:lineRule="exact"/>
              <w:ind w:left="147"/>
              <w:rPr>
                <w:sz w:val="20"/>
              </w:rPr>
            </w:pPr>
            <w:proofErr w:type="spellStart"/>
            <w:r>
              <w:rPr>
                <w:sz w:val="20"/>
              </w:rPr>
              <w:t>incan</w:t>
            </w:r>
            <w:r>
              <w:rPr>
                <w:b/>
                <w:sz w:val="20"/>
              </w:rPr>
              <w:t>desc</w:t>
            </w:r>
            <w:r>
              <w:rPr>
                <w:sz w:val="20"/>
              </w:rPr>
              <w:t>-ent</w:t>
            </w:r>
            <w:proofErr w:type="spellEnd"/>
          </w:p>
        </w:tc>
      </w:tr>
      <w:tr w:rsidR="008D6BEE" w14:paraId="51620512" w14:textId="77777777">
        <w:trPr>
          <w:trHeight w:val="255"/>
        </w:trPr>
        <w:tc>
          <w:tcPr>
            <w:tcW w:w="1039" w:type="dxa"/>
          </w:tcPr>
          <w:p w14:paraId="22F1F178" w14:textId="77777777" w:rsidR="008D6BEE" w:rsidRDefault="00391EED">
            <w:pPr>
              <w:pStyle w:val="TableParagraph"/>
              <w:spacing w:before="9" w:line="226" w:lineRule="exact"/>
              <w:ind w:left="50"/>
              <w:rPr>
                <w:sz w:val="20"/>
              </w:rPr>
            </w:pPr>
            <w:r>
              <w:rPr>
                <w:sz w:val="20"/>
              </w:rPr>
              <w:t>-</w:t>
            </w:r>
            <w:proofErr w:type="spellStart"/>
            <w:r>
              <w:rPr>
                <w:sz w:val="20"/>
              </w:rPr>
              <w:t>eous</w:t>
            </w:r>
            <w:proofErr w:type="spellEnd"/>
          </w:p>
        </w:tc>
        <w:tc>
          <w:tcPr>
            <w:tcW w:w="2086" w:type="dxa"/>
          </w:tcPr>
          <w:p w14:paraId="36C93B65" w14:textId="77777777" w:rsidR="008D6BEE" w:rsidRDefault="00391EED">
            <w:pPr>
              <w:pStyle w:val="TableParagraph"/>
              <w:spacing w:before="9" w:line="226" w:lineRule="exact"/>
              <w:ind w:left="420"/>
              <w:rPr>
                <w:sz w:val="20"/>
              </w:rPr>
            </w:pPr>
            <w:proofErr w:type="spellStart"/>
            <w:r>
              <w:rPr>
                <w:sz w:val="20"/>
              </w:rPr>
              <w:t>out</w:t>
            </w:r>
            <w:r>
              <w:rPr>
                <w:b/>
                <w:sz w:val="20"/>
              </w:rPr>
              <w:t>rag</w:t>
            </w:r>
            <w:r>
              <w:rPr>
                <w:sz w:val="20"/>
              </w:rPr>
              <w:t>-eous</w:t>
            </w:r>
            <w:proofErr w:type="spellEnd"/>
          </w:p>
        </w:tc>
        <w:tc>
          <w:tcPr>
            <w:tcW w:w="1929" w:type="dxa"/>
          </w:tcPr>
          <w:p w14:paraId="60F87160" w14:textId="77777777" w:rsidR="008D6BEE" w:rsidRDefault="00391EED">
            <w:pPr>
              <w:pStyle w:val="TableParagraph"/>
              <w:spacing w:before="9" w:line="226" w:lineRule="exact"/>
              <w:ind w:left="364"/>
              <w:rPr>
                <w:sz w:val="20"/>
              </w:rPr>
            </w:pPr>
            <w:proofErr w:type="spellStart"/>
            <w:r>
              <w:rPr>
                <w:sz w:val="20"/>
              </w:rPr>
              <w:t>cou</w:t>
            </w:r>
            <w:r>
              <w:rPr>
                <w:b/>
                <w:sz w:val="20"/>
              </w:rPr>
              <w:t>rag</w:t>
            </w:r>
            <w:r>
              <w:rPr>
                <w:sz w:val="20"/>
              </w:rPr>
              <w:t>-eous</w:t>
            </w:r>
            <w:proofErr w:type="spellEnd"/>
          </w:p>
        </w:tc>
        <w:tc>
          <w:tcPr>
            <w:tcW w:w="2089" w:type="dxa"/>
          </w:tcPr>
          <w:p w14:paraId="362247FE" w14:textId="77777777" w:rsidR="008D6BEE" w:rsidRDefault="00391EED">
            <w:pPr>
              <w:pStyle w:val="TableParagraph"/>
              <w:spacing w:before="9" w:line="226" w:lineRule="exact"/>
              <w:ind w:left="140"/>
              <w:rPr>
                <w:sz w:val="20"/>
              </w:rPr>
            </w:pPr>
            <w:proofErr w:type="spellStart"/>
            <w:r>
              <w:rPr>
                <w:sz w:val="20"/>
              </w:rPr>
              <w:t>simul</w:t>
            </w:r>
            <w:r>
              <w:rPr>
                <w:b/>
                <w:sz w:val="20"/>
              </w:rPr>
              <w:t>tan</w:t>
            </w:r>
            <w:r>
              <w:rPr>
                <w:sz w:val="20"/>
              </w:rPr>
              <w:t>-eous</w:t>
            </w:r>
            <w:proofErr w:type="spellEnd"/>
          </w:p>
        </w:tc>
        <w:tc>
          <w:tcPr>
            <w:tcW w:w="1954" w:type="dxa"/>
          </w:tcPr>
          <w:p w14:paraId="5C30A620" w14:textId="77777777" w:rsidR="008D6BEE" w:rsidRDefault="00391EED">
            <w:pPr>
              <w:pStyle w:val="TableParagraph"/>
              <w:spacing w:before="9" w:line="226" w:lineRule="exact"/>
              <w:ind w:left="146"/>
              <w:rPr>
                <w:sz w:val="20"/>
              </w:rPr>
            </w:pPr>
            <w:proofErr w:type="spellStart"/>
            <w:r>
              <w:rPr>
                <w:sz w:val="20"/>
              </w:rPr>
              <w:t>advan</w:t>
            </w:r>
            <w:r>
              <w:rPr>
                <w:b/>
                <w:sz w:val="20"/>
              </w:rPr>
              <w:t>tag</w:t>
            </w:r>
            <w:r>
              <w:rPr>
                <w:sz w:val="20"/>
              </w:rPr>
              <w:t>-eous</w:t>
            </w:r>
            <w:proofErr w:type="spellEnd"/>
          </w:p>
        </w:tc>
      </w:tr>
      <w:tr w:rsidR="008D6BEE" w14:paraId="0113E32B" w14:textId="77777777">
        <w:trPr>
          <w:trHeight w:val="255"/>
        </w:trPr>
        <w:tc>
          <w:tcPr>
            <w:tcW w:w="1039" w:type="dxa"/>
          </w:tcPr>
          <w:p w14:paraId="38696F83" w14:textId="77777777" w:rsidR="008D6BEE" w:rsidRDefault="00391EED">
            <w:pPr>
              <w:pStyle w:val="TableParagraph"/>
              <w:spacing w:before="9" w:line="225" w:lineRule="exact"/>
              <w:ind w:left="50"/>
              <w:rPr>
                <w:sz w:val="20"/>
              </w:rPr>
            </w:pPr>
            <w:r>
              <w:rPr>
                <w:sz w:val="20"/>
              </w:rPr>
              <w:t>-</w:t>
            </w:r>
            <w:proofErr w:type="spellStart"/>
            <w:r>
              <w:rPr>
                <w:sz w:val="20"/>
              </w:rPr>
              <w:t>ial</w:t>
            </w:r>
            <w:proofErr w:type="spellEnd"/>
          </w:p>
        </w:tc>
        <w:tc>
          <w:tcPr>
            <w:tcW w:w="2086" w:type="dxa"/>
          </w:tcPr>
          <w:p w14:paraId="3FE7C49D" w14:textId="77777777" w:rsidR="008D6BEE" w:rsidRDefault="00391EED">
            <w:pPr>
              <w:pStyle w:val="TableParagraph"/>
              <w:spacing w:before="9" w:line="225" w:lineRule="exact"/>
              <w:ind w:left="421"/>
              <w:rPr>
                <w:sz w:val="20"/>
              </w:rPr>
            </w:pPr>
            <w:r>
              <w:rPr>
                <w:sz w:val="20"/>
              </w:rPr>
              <w:t>co</w:t>
            </w:r>
            <w:r>
              <w:rPr>
                <w:b/>
                <w:sz w:val="20"/>
              </w:rPr>
              <w:t>lon</w:t>
            </w:r>
            <w:r>
              <w:rPr>
                <w:sz w:val="20"/>
              </w:rPr>
              <w:t>-</w:t>
            </w:r>
            <w:proofErr w:type="spellStart"/>
            <w:r>
              <w:rPr>
                <w:sz w:val="20"/>
              </w:rPr>
              <w:t>ial</w:t>
            </w:r>
            <w:proofErr w:type="spellEnd"/>
          </w:p>
        </w:tc>
        <w:tc>
          <w:tcPr>
            <w:tcW w:w="1929" w:type="dxa"/>
          </w:tcPr>
          <w:p w14:paraId="396E9493" w14:textId="77777777" w:rsidR="008D6BEE" w:rsidRDefault="00391EED">
            <w:pPr>
              <w:pStyle w:val="TableParagraph"/>
              <w:spacing w:before="9" w:line="225" w:lineRule="exact"/>
              <w:ind w:left="364"/>
              <w:rPr>
                <w:sz w:val="20"/>
              </w:rPr>
            </w:pPr>
            <w:proofErr w:type="spellStart"/>
            <w:r>
              <w:rPr>
                <w:sz w:val="20"/>
              </w:rPr>
              <w:t>bicen</w:t>
            </w:r>
            <w:r>
              <w:rPr>
                <w:b/>
                <w:sz w:val="20"/>
              </w:rPr>
              <w:t>tenn</w:t>
            </w:r>
            <w:r>
              <w:rPr>
                <w:sz w:val="20"/>
              </w:rPr>
              <w:t>-ial</w:t>
            </w:r>
            <w:proofErr w:type="spellEnd"/>
          </w:p>
        </w:tc>
        <w:tc>
          <w:tcPr>
            <w:tcW w:w="2089" w:type="dxa"/>
          </w:tcPr>
          <w:p w14:paraId="6246A790" w14:textId="77777777" w:rsidR="008D6BEE" w:rsidRDefault="00391EED">
            <w:pPr>
              <w:pStyle w:val="TableParagraph"/>
              <w:spacing w:before="9" w:line="225" w:lineRule="exact"/>
              <w:ind w:left="139"/>
              <w:rPr>
                <w:sz w:val="20"/>
              </w:rPr>
            </w:pPr>
            <w:proofErr w:type="spellStart"/>
            <w:r>
              <w:rPr>
                <w:sz w:val="20"/>
              </w:rPr>
              <w:t>fi</w:t>
            </w:r>
            <w:r>
              <w:rPr>
                <w:b/>
                <w:sz w:val="20"/>
              </w:rPr>
              <w:t>nanc</w:t>
            </w:r>
            <w:r>
              <w:rPr>
                <w:sz w:val="20"/>
              </w:rPr>
              <w:t>-ial</w:t>
            </w:r>
            <w:proofErr w:type="spellEnd"/>
          </w:p>
        </w:tc>
        <w:tc>
          <w:tcPr>
            <w:tcW w:w="1954" w:type="dxa"/>
          </w:tcPr>
          <w:p w14:paraId="4B972930" w14:textId="77777777" w:rsidR="008D6BEE" w:rsidRDefault="00391EED">
            <w:pPr>
              <w:pStyle w:val="TableParagraph"/>
              <w:spacing w:before="9" w:line="225" w:lineRule="exact"/>
              <w:ind w:left="146"/>
              <w:rPr>
                <w:sz w:val="20"/>
              </w:rPr>
            </w:pPr>
            <w:proofErr w:type="spellStart"/>
            <w:r>
              <w:rPr>
                <w:sz w:val="20"/>
              </w:rPr>
              <w:t>arti</w:t>
            </w:r>
            <w:r>
              <w:rPr>
                <w:b/>
                <w:sz w:val="20"/>
              </w:rPr>
              <w:t>fic</w:t>
            </w:r>
            <w:r>
              <w:rPr>
                <w:sz w:val="20"/>
              </w:rPr>
              <w:t>-ial</w:t>
            </w:r>
            <w:proofErr w:type="spellEnd"/>
          </w:p>
        </w:tc>
      </w:tr>
      <w:tr w:rsidR="008D6BEE" w14:paraId="3B9B1360" w14:textId="77777777">
        <w:trPr>
          <w:trHeight w:val="255"/>
        </w:trPr>
        <w:tc>
          <w:tcPr>
            <w:tcW w:w="1039" w:type="dxa"/>
          </w:tcPr>
          <w:p w14:paraId="72FE9C18" w14:textId="77777777" w:rsidR="008D6BEE" w:rsidRDefault="00391EED">
            <w:pPr>
              <w:pStyle w:val="TableParagraph"/>
              <w:spacing w:before="9" w:line="226" w:lineRule="exact"/>
              <w:ind w:left="50"/>
              <w:rPr>
                <w:sz w:val="20"/>
              </w:rPr>
            </w:pPr>
            <w:r>
              <w:rPr>
                <w:sz w:val="20"/>
              </w:rPr>
              <w:t>-</w:t>
            </w:r>
            <w:proofErr w:type="spellStart"/>
            <w:r>
              <w:rPr>
                <w:sz w:val="20"/>
              </w:rPr>
              <w:t>ian</w:t>
            </w:r>
            <w:proofErr w:type="spellEnd"/>
          </w:p>
        </w:tc>
        <w:tc>
          <w:tcPr>
            <w:tcW w:w="2086" w:type="dxa"/>
          </w:tcPr>
          <w:p w14:paraId="2CB73CC2" w14:textId="77777777" w:rsidR="008D6BEE" w:rsidRDefault="00391EED">
            <w:pPr>
              <w:pStyle w:val="TableParagraph"/>
              <w:spacing w:before="9" w:line="226" w:lineRule="exact"/>
              <w:ind w:left="421"/>
              <w:rPr>
                <w:sz w:val="20"/>
              </w:rPr>
            </w:pPr>
            <w:r>
              <w:rPr>
                <w:sz w:val="20"/>
              </w:rPr>
              <w:t>op</w:t>
            </w:r>
            <w:r>
              <w:rPr>
                <w:b/>
                <w:sz w:val="20"/>
              </w:rPr>
              <w:t>tic</w:t>
            </w:r>
            <w:r>
              <w:rPr>
                <w:sz w:val="20"/>
              </w:rPr>
              <w:t>-</w:t>
            </w:r>
            <w:proofErr w:type="spellStart"/>
            <w:r>
              <w:rPr>
                <w:sz w:val="20"/>
              </w:rPr>
              <w:t>ian</w:t>
            </w:r>
            <w:proofErr w:type="spellEnd"/>
          </w:p>
        </w:tc>
        <w:tc>
          <w:tcPr>
            <w:tcW w:w="1929" w:type="dxa"/>
          </w:tcPr>
          <w:p w14:paraId="0CA29D0C" w14:textId="77777777" w:rsidR="008D6BEE" w:rsidRDefault="00391EED">
            <w:pPr>
              <w:pStyle w:val="TableParagraph"/>
              <w:spacing w:before="9" w:line="226" w:lineRule="exact"/>
              <w:ind w:left="364"/>
              <w:rPr>
                <w:sz w:val="20"/>
              </w:rPr>
            </w:pPr>
            <w:r>
              <w:rPr>
                <w:sz w:val="20"/>
              </w:rPr>
              <w:t>am</w:t>
            </w:r>
            <w:r>
              <w:rPr>
                <w:b/>
                <w:sz w:val="20"/>
              </w:rPr>
              <w:t>phib</w:t>
            </w:r>
            <w:r>
              <w:rPr>
                <w:sz w:val="20"/>
              </w:rPr>
              <w:t>-</w:t>
            </w:r>
            <w:proofErr w:type="spellStart"/>
            <w:r>
              <w:rPr>
                <w:sz w:val="20"/>
              </w:rPr>
              <w:t>ian</w:t>
            </w:r>
            <w:proofErr w:type="spellEnd"/>
          </w:p>
        </w:tc>
        <w:tc>
          <w:tcPr>
            <w:tcW w:w="2089" w:type="dxa"/>
          </w:tcPr>
          <w:p w14:paraId="556F7C2C" w14:textId="77777777" w:rsidR="008D6BEE" w:rsidRDefault="00391EED">
            <w:pPr>
              <w:pStyle w:val="TableParagraph"/>
              <w:spacing w:before="9" w:line="226" w:lineRule="exact"/>
              <w:ind w:left="139"/>
              <w:rPr>
                <w:sz w:val="20"/>
              </w:rPr>
            </w:pPr>
            <w:r>
              <w:rPr>
                <w:sz w:val="20"/>
              </w:rPr>
              <w:t>mathema</w:t>
            </w:r>
            <w:r>
              <w:rPr>
                <w:b/>
                <w:sz w:val="20"/>
              </w:rPr>
              <w:t>tic</w:t>
            </w:r>
            <w:r>
              <w:rPr>
                <w:sz w:val="20"/>
              </w:rPr>
              <w:t>-</w:t>
            </w:r>
            <w:proofErr w:type="spellStart"/>
            <w:r>
              <w:rPr>
                <w:sz w:val="20"/>
              </w:rPr>
              <w:t>ian</w:t>
            </w:r>
            <w:proofErr w:type="spellEnd"/>
          </w:p>
        </w:tc>
        <w:tc>
          <w:tcPr>
            <w:tcW w:w="1954" w:type="dxa"/>
          </w:tcPr>
          <w:p w14:paraId="30FB8145" w14:textId="77777777" w:rsidR="008D6BEE" w:rsidRDefault="00391EED">
            <w:pPr>
              <w:pStyle w:val="TableParagraph"/>
              <w:spacing w:before="9" w:line="226" w:lineRule="exact"/>
              <w:ind w:left="146"/>
              <w:rPr>
                <w:sz w:val="20"/>
              </w:rPr>
            </w:pPr>
            <w:proofErr w:type="spellStart"/>
            <w:r>
              <w:rPr>
                <w:sz w:val="20"/>
              </w:rPr>
              <w:t>vege</w:t>
            </w:r>
            <w:r>
              <w:rPr>
                <w:b/>
                <w:sz w:val="20"/>
              </w:rPr>
              <w:t>tar</w:t>
            </w:r>
            <w:r>
              <w:rPr>
                <w:sz w:val="20"/>
              </w:rPr>
              <w:t>-ian</w:t>
            </w:r>
            <w:proofErr w:type="spellEnd"/>
          </w:p>
        </w:tc>
      </w:tr>
      <w:tr w:rsidR="008D6BEE" w14:paraId="19FD1912" w14:textId="77777777">
        <w:trPr>
          <w:trHeight w:val="254"/>
        </w:trPr>
        <w:tc>
          <w:tcPr>
            <w:tcW w:w="1039" w:type="dxa"/>
          </w:tcPr>
          <w:p w14:paraId="47432583" w14:textId="77777777" w:rsidR="008D6BEE" w:rsidRDefault="00391EED">
            <w:pPr>
              <w:pStyle w:val="TableParagraph"/>
              <w:spacing w:before="9" w:line="225" w:lineRule="exact"/>
              <w:ind w:left="50"/>
              <w:rPr>
                <w:sz w:val="20"/>
              </w:rPr>
            </w:pPr>
            <w:r>
              <w:rPr>
                <w:sz w:val="20"/>
              </w:rPr>
              <w:t>-ible</w:t>
            </w:r>
          </w:p>
        </w:tc>
        <w:tc>
          <w:tcPr>
            <w:tcW w:w="2086" w:type="dxa"/>
          </w:tcPr>
          <w:p w14:paraId="7602F20C" w14:textId="77777777" w:rsidR="008D6BEE" w:rsidRDefault="00391EED">
            <w:pPr>
              <w:pStyle w:val="TableParagraph"/>
              <w:spacing w:before="9" w:line="225" w:lineRule="exact"/>
              <w:ind w:left="421"/>
              <w:rPr>
                <w:sz w:val="20"/>
              </w:rPr>
            </w:pPr>
            <w:proofErr w:type="spellStart"/>
            <w:r>
              <w:rPr>
                <w:sz w:val="20"/>
              </w:rPr>
              <w:t>in</w:t>
            </w:r>
            <w:r>
              <w:rPr>
                <w:b/>
                <w:sz w:val="20"/>
              </w:rPr>
              <w:t>cred</w:t>
            </w:r>
            <w:proofErr w:type="spellEnd"/>
            <w:r>
              <w:rPr>
                <w:sz w:val="20"/>
              </w:rPr>
              <w:t>-ible</w:t>
            </w:r>
          </w:p>
        </w:tc>
        <w:tc>
          <w:tcPr>
            <w:tcW w:w="1929" w:type="dxa"/>
          </w:tcPr>
          <w:p w14:paraId="6A0C9FEE" w14:textId="77777777" w:rsidR="008D6BEE" w:rsidRDefault="00391EED">
            <w:pPr>
              <w:pStyle w:val="TableParagraph"/>
              <w:spacing w:before="9" w:line="225" w:lineRule="exact"/>
              <w:ind w:left="364"/>
              <w:rPr>
                <w:sz w:val="20"/>
              </w:rPr>
            </w:pPr>
            <w:r>
              <w:rPr>
                <w:sz w:val="20"/>
              </w:rPr>
              <w:t>coll</w:t>
            </w:r>
            <w:r>
              <w:rPr>
                <w:b/>
                <w:sz w:val="20"/>
              </w:rPr>
              <w:t>ect</w:t>
            </w:r>
            <w:r>
              <w:rPr>
                <w:sz w:val="20"/>
              </w:rPr>
              <w:t>-ible</w:t>
            </w:r>
          </w:p>
        </w:tc>
        <w:tc>
          <w:tcPr>
            <w:tcW w:w="2089" w:type="dxa"/>
          </w:tcPr>
          <w:p w14:paraId="01606B1F" w14:textId="77777777" w:rsidR="008D6BEE" w:rsidRDefault="00391EED">
            <w:pPr>
              <w:pStyle w:val="TableParagraph"/>
              <w:spacing w:before="9" w:line="225" w:lineRule="exact"/>
              <w:ind w:left="140"/>
              <w:rPr>
                <w:sz w:val="20"/>
              </w:rPr>
            </w:pPr>
            <w:proofErr w:type="spellStart"/>
            <w:r>
              <w:rPr>
                <w:sz w:val="20"/>
              </w:rPr>
              <w:t>incompre</w:t>
            </w:r>
            <w:r>
              <w:rPr>
                <w:b/>
                <w:sz w:val="20"/>
              </w:rPr>
              <w:t>hens</w:t>
            </w:r>
            <w:proofErr w:type="spellEnd"/>
            <w:r>
              <w:rPr>
                <w:sz w:val="20"/>
              </w:rPr>
              <w:t>-ible</w:t>
            </w:r>
          </w:p>
        </w:tc>
        <w:tc>
          <w:tcPr>
            <w:tcW w:w="1954" w:type="dxa"/>
          </w:tcPr>
          <w:p w14:paraId="6AFA28D3" w14:textId="77777777" w:rsidR="008D6BEE" w:rsidRDefault="00391EED">
            <w:pPr>
              <w:pStyle w:val="TableParagraph"/>
              <w:spacing w:before="9" w:line="225" w:lineRule="exact"/>
              <w:ind w:left="147"/>
              <w:rPr>
                <w:sz w:val="20"/>
              </w:rPr>
            </w:pPr>
            <w:proofErr w:type="spellStart"/>
            <w:r>
              <w:rPr>
                <w:sz w:val="20"/>
              </w:rPr>
              <w:t>undi</w:t>
            </w:r>
            <w:r>
              <w:rPr>
                <w:b/>
                <w:sz w:val="20"/>
              </w:rPr>
              <w:t>gest</w:t>
            </w:r>
            <w:proofErr w:type="spellEnd"/>
            <w:r>
              <w:rPr>
                <w:sz w:val="20"/>
              </w:rPr>
              <w:t>-ible</w:t>
            </w:r>
          </w:p>
        </w:tc>
      </w:tr>
      <w:tr w:rsidR="008D6BEE" w14:paraId="77E529B5" w14:textId="77777777">
        <w:trPr>
          <w:trHeight w:val="255"/>
        </w:trPr>
        <w:tc>
          <w:tcPr>
            <w:tcW w:w="1039" w:type="dxa"/>
          </w:tcPr>
          <w:p w14:paraId="1DB794A5" w14:textId="77777777" w:rsidR="008D6BEE" w:rsidRDefault="00391EED">
            <w:pPr>
              <w:pStyle w:val="TableParagraph"/>
              <w:spacing w:before="9" w:line="226" w:lineRule="exact"/>
              <w:ind w:left="50"/>
              <w:rPr>
                <w:sz w:val="20"/>
              </w:rPr>
            </w:pPr>
            <w:r>
              <w:rPr>
                <w:sz w:val="20"/>
              </w:rPr>
              <w:t>-ic</w:t>
            </w:r>
          </w:p>
        </w:tc>
        <w:tc>
          <w:tcPr>
            <w:tcW w:w="2086" w:type="dxa"/>
          </w:tcPr>
          <w:p w14:paraId="26CE2DE6" w14:textId="77777777" w:rsidR="008D6BEE" w:rsidRDefault="00391EED">
            <w:pPr>
              <w:pStyle w:val="TableParagraph"/>
              <w:spacing w:before="9" w:line="226" w:lineRule="exact"/>
              <w:ind w:left="421"/>
              <w:rPr>
                <w:sz w:val="20"/>
              </w:rPr>
            </w:pPr>
            <w:proofErr w:type="spellStart"/>
            <w:r>
              <w:rPr>
                <w:sz w:val="20"/>
              </w:rPr>
              <w:t>encyclo</w:t>
            </w:r>
            <w:r>
              <w:rPr>
                <w:b/>
                <w:sz w:val="20"/>
              </w:rPr>
              <w:t>ped</w:t>
            </w:r>
            <w:proofErr w:type="spellEnd"/>
            <w:r>
              <w:rPr>
                <w:sz w:val="20"/>
              </w:rPr>
              <w:t>-ic</w:t>
            </w:r>
          </w:p>
        </w:tc>
        <w:tc>
          <w:tcPr>
            <w:tcW w:w="1929" w:type="dxa"/>
          </w:tcPr>
          <w:p w14:paraId="4EC38D9F" w14:textId="77777777" w:rsidR="008D6BEE" w:rsidRDefault="00391EED">
            <w:pPr>
              <w:pStyle w:val="TableParagraph"/>
              <w:spacing w:before="9" w:line="226" w:lineRule="exact"/>
              <w:ind w:left="364"/>
              <w:rPr>
                <w:sz w:val="20"/>
              </w:rPr>
            </w:pPr>
            <w:proofErr w:type="spellStart"/>
            <w:r>
              <w:rPr>
                <w:sz w:val="20"/>
              </w:rPr>
              <w:t>micro</w:t>
            </w:r>
            <w:r>
              <w:rPr>
                <w:b/>
                <w:sz w:val="20"/>
              </w:rPr>
              <w:t>scop</w:t>
            </w:r>
            <w:proofErr w:type="spellEnd"/>
            <w:r>
              <w:rPr>
                <w:sz w:val="20"/>
              </w:rPr>
              <w:t>-ic</w:t>
            </w:r>
          </w:p>
        </w:tc>
        <w:tc>
          <w:tcPr>
            <w:tcW w:w="2089" w:type="dxa"/>
          </w:tcPr>
          <w:p w14:paraId="3F1CE806" w14:textId="77777777" w:rsidR="008D6BEE" w:rsidRDefault="00391EED">
            <w:pPr>
              <w:pStyle w:val="TableParagraph"/>
              <w:spacing w:before="9" w:line="226" w:lineRule="exact"/>
              <w:ind w:left="140"/>
              <w:rPr>
                <w:sz w:val="20"/>
              </w:rPr>
            </w:pPr>
            <w:r>
              <w:rPr>
                <w:sz w:val="20"/>
              </w:rPr>
              <w:t>fan</w:t>
            </w:r>
            <w:r>
              <w:rPr>
                <w:b/>
                <w:sz w:val="20"/>
              </w:rPr>
              <w:t>tast</w:t>
            </w:r>
            <w:r>
              <w:rPr>
                <w:sz w:val="20"/>
              </w:rPr>
              <w:t>-ic</w:t>
            </w:r>
          </w:p>
        </w:tc>
        <w:tc>
          <w:tcPr>
            <w:tcW w:w="1954" w:type="dxa"/>
          </w:tcPr>
          <w:p w14:paraId="52FE1129" w14:textId="77777777" w:rsidR="008D6BEE" w:rsidRDefault="00391EED">
            <w:pPr>
              <w:pStyle w:val="TableParagraph"/>
              <w:spacing w:before="9" w:line="226" w:lineRule="exact"/>
              <w:ind w:left="146"/>
              <w:rPr>
                <w:sz w:val="20"/>
              </w:rPr>
            </w:pPr>
            <w:proofErr w:type="spellStart"/>
            <w:r>
              <w:rPr>
                <w:sz w:val="20"/>
              </w:rPr>
              <w:t>problem</w:t>
            </w:r>
            <w:r>
              <w:rPr>
                <w:b/>
                <w:sz w:val="20"/>
              </w:rPr>
              <w:t>at</w:t>
            </w:r>
            <w:proofErr w:type="spellEnd"/>
            <w:r>
              <w:rPr>
                <w:sz w:val="20"/>
              </w:rPr>
              <w:t>-ic</w:t>
            </w:r>
          </w:p>
        </w:tc>
      </w:tr>
      <w:tr w:rsidR="008D6BEE" w14:paraId="28D9A0CE" w14:textId="77777777">
        <w:trPr>
          <w:trHeight w:val="254"/>
        </w:trPr>
        <w:tc>
          <w:tcPr>
            <w:tcW w:w="1039" w:type="dxa"/>
          </w:tcPr>
          <w:p w14:paraId="2D7E0076" w14:textId="77777777" w:rsidR="008D6BEE" w:rsidRDefault="00391EED">
            <w:pPr>
              <w:pStyle w:val="TableParagraph"/>
              <w:spacing w:before="9" w:line="225" w:lineRule="exact"/>
              <w:ind w:left="50"/>
              <w:rPr>
                <w:sz w:val="20"/>
              </w:rPr>
            </w:pPr>
            <w:r>
              <w:rPr>
                <w:sz w:val="20"/>
              </w:rPr>
              <w:t>-</w:t>
            </w:r>
            <w:proofErr w:type="spellStart"/>
            <w:r>
              <w:rPr>
                <w:sz w:val="20"/>
              </w:rPr>
              <w:t>ical</w:t>
            </w:r>
            <w:proofErr w:type="spellEnd"/>
          </w:p>
        </w:tc>
        <w:tc>
          <w:tcPr>
            <w:tcW w:w="2086" w:type="dxa"/>
          </w:tcPr>
          <w:p w14:paraId="55E48482" w14:textId="77777777" w:rsidR="008D6BEE" w:rsidRDefault="00391EED">
            <w:pPr>
              <w:pStyle w:val="TableParagraph"/>
              <w:spacing w:before="9" w:line="225" w:lineRule="exact"/>
              <w:ind w:left="420"/>
              <w:rPr>
                <w:sz w:val="20"/>
              </w:rPr>
            </w:pPr>
            <w:proofErr w:type="spellStart"/>
            <w:r>
              <w:rPr>
                <w:sz w:val="20"/>
              </w:rPr>
              <w:t>i</w:t>
            </w:r>
            <w:r>
              <w:rPr>
                <w:b/>
                <w:sz w:val="20"/>
              </w:rPr>
              <w:t>llog</w:t>
            </w:r>
            <w:r>
              <w:rPr>
                <w:sz w:val="20"/>
              </w:rPr>
              <w:t>-ical</w:t>
            </w:r>
            <w:proofErr w:type="spellEnd"/>
          </w:p>
        </w:tc>
        <w:tc>
          <w:tcPr>
            <w:tcW w:w="1929" w:type="dxa"/>
          </w:tcPr>
          <w:p w14:paraId="3ABC60AB" w14:textId="77777777" w:rsidR="008D6BEE" w:rsidRDefault="00391EED">
            <w:pPr>
              <w:pStyle w:val="TableParagraph"/>
              <w:spacing w:before="9" w:line="225" w:lineRule="exact"/>
              <w:ind w:left="364"/>
              <w:rPr>
                <w:sz w:val="20"/>
              </w:rPr>
            </w:pPr>
            <w:proofErr w:type="spellStart"/>
            <w:r>
              <w:rPr>
                <w:sz w:val="20"/>
              </w:rPr>
              <w:t>eco</w:t>
            </w:r>
            <w:r>
              <w:rPr>
                <w:b/>
                <w:sz w:val="20"/>
              </w:rPr>
              <w:t>nom</w:t>
            </w:r>
            <w:r>
              <w:rPr>
                <w:sz w:val="20"/>
              </w:rPr>
              <w:t>-ical</w:t>
            </w:r>
            <w:proofErr w:type="spellEnd"/>
          </w:p>
        </w:tc>
        <w:tc>
          <w:tcPr>
            <w:tcW w:w="2089" w:type="dxa"/>
          </w:tcPr>
          <w:p w14:paraId="67D55A1C" w14:textId="77777777" w:rsidR="008D6BEE" w:rsidRDefault="00391EED">
            <w:pPr>
              <w:pStyle w:val="TableParagraph"/>
              <w:spacing w:before="9" w:line="225" w:lineRule="exact"/>
              <w:ind w:left="140"/>
              <w:rPr>
                <w:sz w:val="20"/>
              </w:rPr>
            </w:pPr>
            <w:proofErr w:type="spellStart"/>
            <w:r>
              <w:rPr>
                <w:sz w:val="20"/>
              </w:rPr>
              <w:t>philan</w:t>
            </w:r>
            <w:r>
              <w:rPr>
                <w:b/>
                <w:sz w:val="20"/>
              </w:rPr>
              <w:t>throp</w:t>
            </w:r>
            <w:r>
              <w:rPr>
                <w:sz w:val="20"/>
              </w:rPr>
              <w:t>-ical</w:t>
            </w:r>
            <w:proofErr w:type="spellEnd"/>
          </w:p>
        </w:tc>
        <w:tc>
          <w:tcPr>
            <w:tcW w:w="1954" w:type="dxa"/>
          </w:tcPr>
          <w:p w14:paraId="7EEEC3C7" w14:textId="77777777" w:rsidR="008D6BEE" w:rsidRDefault="00391EED">
            <w:pPr>
              <w:pStyle w:val="TableParagraph"/>
              <w:spacing w:before="9" w:line="225" w:lineRule="exact"/>
              <w:ind w:left="146"/>
              <w:rPr>
                <w:sz w:val="20"/>
              </w:rPr>
            </w:pPr>
            <w:proofErr w:type="spellStart"/>
            <w:r>
              <w:rPr>
                <w:sz w:val="20"/>
              </w:rPr>
              <w:t>stereo</w:t>
            </w:r>
            <w:r>
              <w:rPr>
                <w:b/>
                <w:sz w:val="20"/>
              </w:rPr>
              <w:t>typ</w:t>
            </w:r>
            <w:r>
              <w:rPr>
                <w:sz w:val="20"/>
              </w:rPr>
              <w:t>-ical</w:t>
            </w:r>
            <w:proofErr w:type="spellEnd"/>
          </w:p>
        </w:tc>
      </w:tr>
      <w:tr w:rsidR="008D6BEE" w14:paraId="48C5F6A3" w14:textId="77777777">
        <w:trPr>
          <w:trHeight w:val="255"/>
        </w:trPr>
        <w:tc>
          <w:tcPr>
            <w:tcW w:w="1039" w:type="dxa"/>
          </w:tcPr>
          <w:p w14:paraId="3FFACDE3" w14:textId="77777777" w:rsidR="008D6BEE" w:rsidRDefault="00391EED">
            <w:pPr>
              <w:pStyle w:val="TableParagraph"/>
              <w:spacing w:before="9" w:line="226" w:lineRule="exact"/>
              <w:ind w:left="50"/>
              <w:rPr>
                <w:sz w:val="20"/>
              </w:rPr>
            </w:pPr>
            <w:r>
              <w:rPr>
                <w:sz w:val="20"/>
              </w:rPr>
              <w:t>-ify</w:t>
            </w:r>
          </w:p>
        </w:tc>
        <w:tc>
          <w:tcPr>
            <w:tcW w:w="2086" w:type="dxa"/>
          </w:tcPr>
          <w:p w14:paraId="13B94925" w14:textId="77777777" w:rsidR="008D6BEE" w:rsidRDefault="00391EED">
            <w:pPr>
              <w:pStyle w:val="TableParagraph"/>
              <w:spacing w:before="9" w:line="226" w:lineRule="exact"/>
              <w:ind w:left="421"/>
              <w:rPr>
                <w:sz w:val="20"/>
              </w:rPr>
            </w:pPr>
            <w:proofErr w:type="spellStart"/>
            <w:r>
              <w:rPr>
                <w:sz w:val="20"/>
              </w:rPr>
              <w:t>overi</w:t>
            </w:r>
            <w:r>
              <w:rPr>
                <w:b/>
                <w:sz w:val="20"/>
              </w:rPr>
              <w:t>dent</w:t>
            </w:r>
            <w:proofErr w:type="spellEnd"/>
            <w:r>
              <w:rPr>
                <w:sz w:val="20"/>
              </w:rPr>
              <w:t>-ify</w:t>
            </w:r>
          </w:p>
        </w:tc>
        <w:tc>
          <w:tcPr>
            <w:tcW w:w="1929" w:type="dxa"/>
          </w:tcPr>
          <w:p w14:paraId="4637D573" w14:textId="77777777" w:rsidR="008D6BEE" w:rsidRDefault="00391EED">
            <w:pPr>
              <w:pStyle w:val="TableParagraph"/>
              <w:spacing w:before="9" w:line="226" w:lineRule="exact"/>
              <w:ind w:left="364"/>
              <w:rPr>
                <w:sz w:val="20"/>
              </w:rPr>
            </w:pPr>
            <w:proofErr w:type="spellStart"/>
            <w:r>
              <w:rPr>
                <w:sz w:val="20"/>
              </w:rPr>
              <w:t>de</w:t>
            </w:r>
            <w:r>
              <w:rPr>
                <w:b/>
                <w:sz w:val="20"/>
              </w:rPr>
              <w:t>myst</w:t>
            </w:r>
            <w:proofErr w:type="spellEnd"/>
            <w:r>
              <w:rPr>
                <w:sz w:val="20"/>
              </w:rPr>
              <w:t>-ify</w:t>
            </w:r>
          </w:p>
        </w:tc>
        <w:tc>
          <w:tcPr>
            <w:tcW w:w="2089" w:type="dxa"/>
          </w:tcPr>
          <w:p w14:paraId="670481C7" w14:textId="77777777" w:rsidR="008D6BEE" w:rsidRDefault="00391EED">
            <w:pPr>
              <w:pStyle w:val="TableParagraph"/>
              <w:spacing w:before="9" w:line="226" w:lineRule="exact"/>
              <w:ind w:left="140"/>
              <w:rPr>
                <w:sz w:val="20"/>
              </w:rPr>
            </w:pPr>
            <w:proofErr w:type="spellStart"/>
            <w:r>
              <w:rPr>
                <w:sz w:val="20"/>
              </w:rPr>
              <w:t>e</w:t>
            </w:r>
            <w:r>
              <w:rPr>
                <w:b/>
                <w:sz w:val="20"/>
              </w:rPr>
              <w:t>lectr</w:t>
            </w:r>
            <w:proofErr w:type="spellEnd"/>
            <w:r>
              <w:rPr>
                <w:sz w:val="20"/>
              </w:rPr>
              <w:t>-ify</w:t>
            </w:r>
          </w:p>
        </w:tc>
        <w:tc>
          <w:tcPr>
            <w:tcW w:w="1954" w:type="dxa"/>
          </w:tcPr>
          <w:p w14:paraId="32F3A9CD" w14:textId="77777777" w:rsidR="008D6BEE" w:rsidRDefault="00391EED">
            <w:pPr>
              <w:pStyle w:val="TableParagraph"/>
              <w:spacing w:before="9" w:line="226" w:lineRule="exact"/>
              <w:ind w:left="146"/>
              <w:rPr>
                <w:sz w:val="20"/>
              </w:rPr>
            </w:pPr>
            <w:r>
              <w:rPr>
                <w:sz w:val="20"/>
              </w:rPr>
              <w:t>ob</w:t>
            </w:r>
            <w:r>
              <w:rPr>
                <w:b/>
                <w:sz w:val="20"/>
              </w:rPr>
              <w:t>ject</w:t>
            </w:r>
            <w:r>
              <w:rPr>
                <w:sz w:val="20"/>
              </w:rPr>
              <w:t>-ify</w:t>
            </w:r>
          </w:p>
        </w:tc>
      </w:tr>
      <w:tr w:rsidR="008D6BEE" w14:paraId="08EE6DAC" w14:textId="77777777">
        <w:trPr>
          <w:trHeight w:val="255"/>
        </w:trPr>
        <w:tc>
          <w:tcPr>
            <w:tcW w:w="1039" w:type="dxa"/>
          </w:tcPr>
          <w:p w14:paraId="6D93AAE5" w14:textId="77777777" w:rsidR="008D6BEE" w:rsidRDefault="00391EED">
            <w:pPr>
              <w:pStyle w:val="TableParagraph"/>
              <w:spacing w:before="9" w:line="225" w:lineRule="exact"/>
              <w:ind w:left="50"/>
              <w:rPr>
                <w:sz w:val="20"/>
              </w:rPr>
            </w:pPr>
            <w:r>
              <w:rPr>
                <w:sz w:val="20"/>
              </w:rPr>
              <w:t>-</w:t>
            </w:r>
            <w:proofErr w:type="spellStart"/>
            <w:r>
              <w:rPr>
                <w:sz w:val="20"/>
              </w:rPr>
              <w:t>ious</w:t>
            </w:r>
            <w:proofErr w:type="spellEnd"/>
          </w:p>
        </w:tc>
        <w:tc>
          <w:tcPr>
            <w:tcW w:w="2086" w:type="dxa"/>
          </w:tcPr>
          <w:p w14:paraId="551011AB" w14:textId="77777777" w:rsidR="008D6BEE" w:rsidRDefault="00391EED">
            <w:pPr>
              <w:pStyle w:val="TableParagraph"/>
              <w:spacing w:before="9" w:line="225" w:lineRule="exact"/>
              <w:ind w:left="421"/>
              <w:rPr>
                <w:sz w:val="20"/>
              </w:rPr>
            </w:pPr>
            <w:proofErr w:type="spellStart"/>
            <w:r>
              <w:rPr>
                <w:sz w:val="20"/>
              </w:rPr>
              <w:t>re</w:t>
            </w:r>
            <w:r>
              <w:rPr>
                <w:b/>
                <w:sz w:val="20"/>
              </w:rPr>
              <w:t>bell</w:t>
            </w:r>
            <w:r>
              <w:rPr>
                <w:sz w:val="20"/>
              </w:rPr>
              <w:t>-ious</w:t>
            </w:r>
            <w:proofErr w:type="spellEnd"/>
          </w:p>
        </w:tc>
        <w:tc>
          <w:tcPr>
            <w:tcW w:w="1929" w:type="dxa"/>
          </w:tcPr>
          <w:p w14:paraId="6482BE56" w14:textId="77777777" w:rsidR="008D6BEE" w:rsidRDefault="00391EED">
            <w:pPr>
              <w:pStyle w:val="TableParagraph"/>
              <w:spacing w:before="9" w:line="225" w:lineRule="exact"/>
              <w:ind w:left="363"/>
              <w:rPr>
                <w:sz w:val="20"/>
              </w:rPr>
            </w:pPr>
            <w:proofErr w:type="spellStart"/>
            <w:r>
              <w:rPr>
                <w:sz w:val="20"/>
              </w:rPr>
              <w:t>in</w:t>
            </w:r>
            <w:r>
              <w:rPr>
                <w:b/>
                <w:sz w:val="20"/>
              </w:rPr>
              <w:t>dustr</w:t>
            </w:r>
            <w:r>
              <w:rPr>
                <w:sz w:val="20"/>
              </w:rPr>
              <w:t>-ious</w:t>
            </w:r>
            <w:proofErr w:type="spellEnd"/>
          </w:p>
        </w:tc>
        <w:tc>
          <w:tcPr>
            <w:tcW w:w="2089" w:type="dxa"/>
          </w:tcPr>
          <w:p w14:paraId="06CCD4B1" w14:textId="77777777" w:rsidR="008D6BEE" w:rsidRDefault="00391EED">
            <w:pPr>
              <w:pStyle w:val="TableParagraph"/>
              <w:spacing w:before="9" w:line="225" w:lineRule="exact"/>
              <w:ind w:left="140"/>
              <w:rPr>
                <w:sz w:val="20"/>
              </w:rPr>
            </w:pPr>
            <w:proofErr w:type="spellStart"/>
            <w:r>
              <w:rPr>
                <w:sz w:val="20"/>
              </w:rPr>
              <w:t>unosten</w:t>
            </w:r>
            <w:r>
              <w:rPr>
                <w:b/>
                <w:sz w:val="20"/>
              </w:rPr>
              <w:t>tat</w:t>
            </w:r>
            <w:r>
              <w:rPr>
                <w:sz w:val="20"/>
              </w:rPr>
              <w:t>-ious</w:t>
            </w:r>
            <w:proofErr w:type="spellEnd"/>
          </w:p>
        </w:tc>
        <w:tc>
          <w:tcPr>
            <w:tcW w:w="1954" w:type="dxa"/>
          </w:tcPr>
          <w:p w14:paraId="7B084FE8" w14:textId="77777777" w:rsidR="008D6BEE" w:rsidRDefault="00391EED">
            <w:pPr>
              <w:pStyle w:val="TableParagraph"/>
              <w:spacing w:before="9" w:line="225" w:lineRule="exact"/>
              <w:ind w:left="146"/>
              <w:rPr>
                <w:sz w:val="20"/>
              </w:rPr>
            </w:pPr>
            <w:r>
              <w:rPr>
                <w:sz w:val="20"/>
              </w:rPr>
              <w:t>consci</w:t>
            </w:r>
            <w:r>
              <w:rPr>
                <w:b/>
                <w:sz w:val="20"/>
              </w:rPr>
              <w:t>ent</w:t>
            </w:r>
            <w:r>
              <w:rPr>
                <w:sz w:val="20"/>
              </w:rPr>
              <w:t>-</w:t>
            </w:r>
            <w:proofErr w:type="spellStart"/>
            <w:r>
              <w:rPr>
                <w:sz w:val="20"/>
              </w:rPr>
              <w:t>ious</w:t>
            </w:r>
            <w:proofErr w:type="spellEnd"/>
          </w:p>
        </w:tc>
      </w:tr>
      <w:tr w:rsidR="008D6BEE" w14:paraId="33FF1F1F" w14:textId="77777777">
        <w:trPr>
          <w:trHeight w:val="255"/>
        </w:trPr>
        <w:tc>
          <w:tcPr>
            <w:tcW w:w="1039" w:type="dxa"/>
          </w:tcPr>
          <w:p w14:paraId="3DF212A9" w14:textId="77777777" w:rsidR="008D6BEE" w:rsidRDefault="00391EED">
            <w:pPr>
              <w:pStyle w:val="TableParagraph"/>
              <w:spacing w:before="9" w:line="226" w:lineRule="exact"/>
              <w:ind w:left="50"/>
              <w:rPr>
                <w:sz w:val="20"/>
              </w:rPr>
            </w:pPr>
            <w:r>
              <w:rPr>
                <w:sz w:val="20"/>
              </w:rPr>
              <w:t>-ity</w:t>
            </w:r>
          </w:p>
        </w:tc>
        <w:tc>
          <w:tcPr>
            <w:tcW w:w="2086" w:type="dxa"/>
          </w:tcPr>
          <w:p w14:paraId="0AC2B98F" w14:textId="77777777" w:rsidR="008D6BEE" w:rsidRDefault="00391EED">
            <w:pPr>
              <w:pStyle w:val="TableParagraph"/>
              <w:spacing w:before="9" w:line="226" w:lineRule="exact"/>
              <w:ind w:left="421"/>
              <w:rPr>
                <w:sz w:val="20"/>
              </w:rPr>
            </w:pPr>
            <w:proofErr w:type="spellStart"/>
            <w:r>
              <w:rPr>
                <w:sz w:val="20"/>
              </w:rPr>
              <w:t>co</w:t>
            </w:r>
            <w:r>
              <w:rPr>
                <w:b/>
                <w:sz w:val="20"/>
              </w:rPr>
              <w:t>mmun</w:t>
            </w:r>
            <w:proofErr w:type="spellEnd"/>
            <w:r>
              <w:rPr>
                <w:sz w:val="20"/>
              </w:rPr>
              <w:t>-ity</w:t>
            </w:r>
          </w:p>
        </w:tc>
        <w:tc>
          <w:tcPr>
            <w:tcW w:w="1929" w:type="dxa"/>
          </w:tcPr>
          <w:p w14:paraId="6B556675" w14:textId="77777777" w:rsidR="008D6BEE" w:rsidRDefault="00391EED">
            <w:pPr>
              <w:pStyle w:val="TableParagraph"/>
              <w:spacing w:before="9" w:line="226" w:lineRule="exact"/>
              <w:ind w:left="364"/>
              <w:rPr>
                <w:sz w:val="20"/>
              </w:rPr>
            </w:pPr>
            <w:proofErr w:type="spellStart"/>
            <w:r>
              <w:rPr>
                <w:sz w:val="20"/>
              </w:rPr>
              <w:t>believa</w:t>
            </w:r>
            <w:r>
              <w:rPr>
                <w:b/>
                <w:sz w:val="20"/>
              </w:rPr>
              <w:t>bil</w:t>
            </w:r>
            <w:proofErr w:type="spellEnd"/>
            <w:r>
              <w:rPr>
                <w:sz w:val="20"/>
              </w:rPr>
              <w:t>-ity</w:t>
            </w:r>
          </w:p>
        </w:tc>
        <w:tc>
          <w:tcPr>
            <w:tcW w:w="2089" w:type="dxa"/>
          </w:tcPr>
          <w:p w14:paraId="46488998" w14:textId="77777777" w:rsidR="008D6BEE" w:rsidRDefault="00391EED">
            <w:pPr>
              <w:pStyle w:val="TableParagraph"/>
              <w:spacing w:before="9" w:line="226" w:lineRule="exact"/>
              <w:ind w:left="141"/>
              <w:rPr>
                <w:sz w:val="20"/>
              </w:rPr>
            </w:pPr>
            <w:proofErr w:type="spellStart"/>
            <w:r>
              <w:rPr>
                <w:sz w:val="20"/>
              </w:rPr>
              <w:t>incomprehensi</w:t>
            </w:r>
            <w:r>
              <w:rPr>
                <w:b/>
                <w:sz w:val="20"/>
              </w:rPr>
              <w:t>bil</w:t>
            </w:r>
            <w:proofErr w:type="spellEnd"/>
            <w:r>
              <w:rPr>
                <w:sz w:val="20"/>
              </w:rPr>
              <w:t>-ity</w:t>
            </w:r>
          </w:p>
        </w:tc>
        <w:tc>
          <w:tcPr>
            <w:tcW w:w="1954" w:type="dxa"/>
          </w:tcPr>
          <w:p w14:paraId="67D3660E" w14:textId="77777777" w:rsidR="008D6BEE" w:rsidRDefault="00391EED">
            <w:pPr>
              <w:pStyle w:val="TableParagraph"/>
              <w:spacing w:before="9" w:line="226" w:lineRule="exact"/>
              <w:ind w:left="146"/>
              <w:rPr>
                <w:sz w:val="20"/>
              </w:rPr>
            </w:pPr>
            <w:proofErr w:type="spellStart"/>
            <w:r>
              <w:rPr>
                <w:sz w:val="20"/>
              </w:rPr>
              <w:t>respecta</w:t>
            </w:r>
            <w:r>
              <w:rPr>
                <w:b/>
                <w:sz w:val="20"/>
              </w:rPr>
              <w:t>bil</w:t>
            </w:r>
            <w:proofErr w:type="spellEnd"/>
            <w:r>
              <w:rPr>
                <w:sz w:val="20"/>
              </w:rPr>
              <w:t>-ity</w:t>
            </w:r>
          </w:p>
        </w:tc>
      </w:tr>
      <w:tr w:rsidR="008D6BEE" w14:paraId="09462DA4" w14:textId="77777777">
        <w:trPr>
          <w:trHeight w:val="255"/>
        </w:trPr>
        <w:tc>
          <w:tcPr>
            <w:tcW w:w="1039" w:type="dxa"/>
          </w:tcPr>
          <w:p w14:paraId="5D59C1A6" w14:textId="77777777" w:rsidR="008D6BEE" w:rsidRDefault="00391EED">
            <w:pPr>
              <w:pStyle w:val="TableParagraph"/>
              <w:spacing w:before="9" w:line="225" w:lineRule="exact"/>
              <w:ind w:left="50"/>
              <w:rPr>
                <w:sz w:val="20"/>
              </w:rPr>
            </w:pPr>
            <w:r>
              <w:rPr>
                <w:sz w:val="20"/>
              </w:rPr>
              <w:t>-</w:t>
            </w:r>
            <w:proofErr w:type="spellStart"/>
            <w:r>
              <w:rPr>
                <w:sz w:val="20"/>
              </w:rPr>
              <w:t>ment</w:t>
            </w:r>
            <w:proofErr w:type="spellEnd"/>
          </w:p>
        </w:tc>
        <w:tc>
          <w:tcPr>
            <w:tcW w:w="2086" w:type="dxa"/>
          </w:tcPr>
          <w:p w14:paraId="5766F1E4" w14:textId="77777777" w:rsidR="008D6BEE" w:rsidRDefault="00391EED">
            <w:pPr>
              <w:pStyle w:val="TableParagraph"/>
              <w:spacing w:before="9" w:line="225" w:lineRule="exact"/>
              <w:ind w:left="422"/>
              <w:rPr>
                <w:sz w:val="20"/>
              </w:rPr>
            </w:pPr>
            <w:r>
              <w:rPr>
                <w:sz w:val="20"/>
              </w:rPr>
              <w:t>con</w:t>
            </w:r>
            <w:r>
              <w:rPr>
                <w:b/>
                <w:sz w:val="20"/>
              </w:rPr>
              <w:t>tent</w:t>
            </w:r>
            <w:r>
              <w:rPr>
                <w:sz w:val="20"/>
              </w:rPr>
              <w:t>-</w:t>
            </w:r>
            <w:proofErr w:type="spellStart"/>
            <w:r>
              <w:rPr>
                <w:sz w:val="20"/>
              </w:rPr>
              <w:t>ment</w:t>
            </w:r>
            <w:proofErr w:type="spellEnd"/>
          </w:p>
        </w:tc>
        <w:tc>
          <w:tcPr>
            <w:tcW w:w="1929" w:type="dxa"/>
          </w:tcPr>
          <w:p w14:paraId="235AA9F2" w14:textId="77777777" w:rsidR="008D6BEE" w:rsidRDefault="00391EED">
            <w:pPr>
              <w:pStyle w:val="TableParagraph"/>
              <w:spacing w:before="9" w:line="225" w:lineRule="exact"/>
              <w:ind w:left="364"/>
              <w:rPr>
                <w:sz w:val="20"/>
              </w:rPr>
            </w:pPr>
            <w:r>
              <w:rPr>
                <w:sz w:val="20"/>
              </w:rPr>
              <w:t>enter</w:t>
            </w:r>
            <w:r>
              <w:rPr>
                <w:b/>
                <w:sz w:val="20"/>
              </w:rPr>
              <w:t>tain</w:t>
            </w:r>
            <w:r>
              <w:rPr>
                <w:sz w:val="20"/>
              </w:rPr>
              <w:t>-</w:t>
            </w:r>
            <w:proofErr w:type="spellStart"/>
            <w:r>
              <w:rPr>
                <w:sz w:val="20"/>
              </w:rPr>
              <w:t>ment</w:t>
            </w:r>
            <w:proofErr w:type="spellEnd"/>
          </w:p>
        </w:tc>
        <w:tc>
          <w:tcPr>
            <w:tcW w:w="2089" w:type="dxa"/>
          </w:tcPr>
          <w:p w14:paraId="683674E4" w14:textId="77777777" w:rsidR="008D6BEE" w:rsidRDefault="00391EED">
            <w:pPr>
              <w:pStyle w:val="TableParagraph"/>
              <w:spacing w:before="9" w:line="225" w:lineRule="exact"/>
              <w:ind w:left="141"/>
              <w:rPr>
                <w:sz w:val="20"/>
              </w:rPr>
            </w:pPr>
            <w:r>
              <w:rPr>
                <w:sz w:val="20"/>
              </w:rPr>
              <w:t>en</w:t>
            </w:r>
            <w:r>
              <w:rPr>
                <w:b/>
                <w:sz w:val="20"/>
              </w:rPr>
              <w:t>gage</w:t>
            </w:r>
            <w:r>
              <w:rPr>
                <w:sz w:val="20"/>
              </w:rPr>
              <w:t>-</w:t>
            </w:r>
            <w:proofErr w:type="spellStart"/>
            <w:r>
              <w:rPr>
                <w:sz w:val="20"/>
              </w:rPr>
              <w:t>ment</w:t>
            </w:r>
            <w:proofErr w:type="spellEnd"/>
          </w:p>
        </w:tc>
        <w:tc>
          <w:tcPr>
            <w:tcW w:w="1954" w:type="dxa"/>
          </w:tcPr>
          <w:p w14:paraId="0C2F2FB7" w14:textId="77777777" w:rsidR="008D6BEE" w:rsidRDefault="00391EED">
            <w:pPr>
              <w:pStyle w:val="TableParagraph"/>
              <w:spacing w:before="9" w:line="225" w:lineRule="exact"/>
              <w:ind w:left="147"/>
              <w:rPr>
                <w:sz w:val="20"/>
              </w:rPr>
            </w:pPr>
            <w:r>
              <w:rPr>
                <w:sz w:val="20"/>
              </w:rPr>
              <w:t>undera</w:t>
            </w:r>
            <w:r>
              <w:rPr>
                <w:b/>
                <w:sz w:val="20"/>
              </w:rPr>
              <w:t>chieve</w:t>
            </w:r>
            <w:r>
              <w:rPr>
                <w:sz w:val="20"/>
              </w:rPr>
              <w:t>-</w:t>
            </w:r>
            <w:proofErr w:type="spellStart"/>
            <w:r>
              <w:rPr>
                <w:sz w:val="20"/>
              </w:rPr>
              <w:t>ment</w:t>
            </w:r>
            <w:proofErr w:type="spellEnd"/>
          </w:p>
        </w:tc>
      </w:tr>
      <w:tr w:rsidR="008D6BEE" w14:paraId="2F9CC748" w14:textId="77777777">
        <w:trPr>
          <w:trHeight w:val="255"/>
        </w:trPr>
        <w:tc>
          <w:tcPr>
            <w:tcW w:w="1039" w:type="dxa"/>
          </w:tcPr>
          <w:p w14:paraId="64519BDB" w14:textId="77777777" w:rsidR="008D6BEE" w:rsidRDefault="00391EED">
            <w:pPr>
              <w:pStyle w:val="TableParagraph"/>
              <w:spacing w:before="9" w:line="226" w:lineRule="exact"/>
              <w:ind w:left="50"/>
              <w:rPr>
                <w:sz w:val="20"/>
              </w:rPr>
            </w:pPr>
            <w:r>
              <w:rPr>
                <w:sz w:val="20"/>
              </w:rPr>
              <w:t>-</w:t>
            </w:r>
            <w:proofErr w:type="spellStart"/>
            <w:r>
              <w:rPr>
                <w:sz w:val="20"/>
              </w:rPr>
              <w:t>raphy</w:t>
            </w:r>
            <w:proofErr w:type="spellEnd"/>
          </w:p>
        </w:tc>
        <w:tc>
          <w:tcPr>
            <w:tcW w:w="2086" w:type="dxa"/>
          </w:tcPr>
          <w:p w14:paraId="29D51200" w14:textId="77777777" w:rsidR="008D6BEE" w:rsidRDefault="00391EED">
            <w:pPr>
              <w:pStyle w:val="TableParagraph"/>
              <w:spacing w:before="9" w:line="226" w:lineRule="exact"/>
              <w:ind w:left="421"/>
              <w:rPr>
                <w:sz w:val="20"/>
              </w:rPr>
            </w:pPr>
            <w:proofErr w:type="spellStart"/>
            <w:r>
              <w:rPr>
                <w:sz w:val="20"/>
              </w:rPr>
              <w:t>ge</w:t>
            </w:r>
            <w:r>
              <w:rPr>
                <w:b/>
                <w:sz w:val="20"/>
              </w:rPr>
              <w:t>og</w:t>
            </w:r>
            <w:r>
              <w:rPr>
                <w:sz w:val="20"/>
              </w:rPr>
              <w:t>-raphy</w:t>
            </w:r>
            <w:proofErr w:type="spellEnd"/>
          </w:p>
        </w:tc>
        <w:tc>
          <w:tcPr>
            <w:tcW w:w="1929" w:type="dxa"/>
          </w:tcPr>
          <w:p w14:paraId="6E2063FD" w14:textId="77777777" w:rsidR="008D6BEE" w:rsidRDefault="00391EED">
            <w:pPr>
              <w:pStyle w:val="TableParagraph"/>
              <w:spacing w:before="9" w:line="226" w:lineRule="exact"/>
              <w:ind w:left="364"/>
              <w:rPr>
                <w:sz w:val="20"/>
              </w:rPr>
            </w:pPr>
            <w:proofErr w:type="spellStart"/>
            <w:r>
              <w:rPr>
                <w:sz w:val="20"/>
              </w:rPr>
              <w:t>bi</w:t>
            </w:r>
            <w:r>
              <w:rPr>
                <w:b/>
                <w:sz w:val="20"/>
              </w:rPr>
              <w:t>og</w:t>
            </w:r>
            <w:r>
              <w:rPr>
                <w:sz w:val="20"/>
              </w:rPr>
              <w:t>-raphy</w:t>
            </w:r>
            <w:proofErr w:type="spellEnd"/>
          </w:p>
        </w:tc>
        <w:tc>
          <w:tcPr>
            <w:tcW w:w="2089" w:type="dxa"/>
          </w:tcPr>
          <w:p w14:paraId="6BA8C084" w14:textId="77777777" w:rsidR="008D6BEE" w:rsidRDefault="00391EED">
            <w:pPr>
              <w:pStyle w:val="TableParagraph"/>
              <w:spacing w:before="9" w:line="226" w:lineRule="exact"/>
              <w:ind w:left="142"/>
              <w:rPr>
                <w:sz w:val="20"/>
              </w:rPr>
            </w:pPr>
            <w:proofErr w:type="spellStart"/>
            <w:r>
              <w:rPr>
                <w:sz w:val="20"/>
              </w:rPr>
              <w:t>ca</w:t>
            </w:r>
            <w:r>
              <w:rPr>
                <w:b/>
                <w:sz w:val="20"/>
              </w:rPr>
              <w:t>llig</w:t>
            </w:r>
            <w:r>
              <w:rPr>
                <w:sz w:val="20"/>
              </w:rPr>
              <w:t>-raphy</w:t>
            </w:r>
            <w:proofErr w:type="spellEnd"/>
          </w:p>
        </w:tc>
        <w:tc>
          <w:tcPr>
            <w:tcW w:w="1954" w:type="dxa"/>
          </w:tcPr>
          <w:p w14:paraId="43EE7F77" w14:textId="77777777" w:rsidR="008D6BEE" w:rsidRDefault="00391EED">
            <w:pPr>
              <w:pStyle w:val="TableParagraph"/>
              <w:spacing w:before="9" w:line="226" w:lineRule="exact"/>
              <w:ind w:left="147"/>
              <w:rPr>
                <w:sz w:val="20"/>
              </w:rPr>
            </w:pPr>
            <w:r>
              <w:rPr>
                <w:sz w:val="20"/>
              </w:rPr>
              <w:t>pho</w:t>
            </w:r>
            <w:r>
              <w:rPr>
                <w:b/>
                <w:sz w:val="20"/>
              </w:rPr>
              <w:t>tog</w:t>
            </w:r>
            <w:r>
              <w:rPr>
                <w:sz w:val="20"/>
              </w:rPr>
              <w:t>-</w:t>
            </w:r>
            <w:proofErr w:type="spellStart"/>
            <w:r>
              <w:rPr>
                <w:sz w:val="20"/>
              </w:rPr>
              <w:t>raphy</w:t>
            </w:r>
            <w:proofErr w:type="spellEnd"/>
          </w:p>
        </w:tc>
      </w:tr>
      <w:tr w:rsidR="008D6BEE" w14:paraId="7C8015C2" w14:textId="77777777">
        <w:trPr>
          <w:trHeight w:val="255"/>
        </w:trPr>
        <w:tc>
          <w:tcPr>
            <w:tcW w:w="1039" w:type="dxa"/>
          </w:tcPr>
          <w:p w14:paraId="2C95E0D6" w14:textId="77777777" w:rsidR="008D6BEE" w:rsidRDefault="00391EED">
            <w:pPr>
              <w:pStyle w:val="TableParagraph"/>
              <w:spacing w:before="9" w:line="225" w:lineRule="exact"/>
              <w:ind w:left="51"/>
              <w:rPr>
                <w:sz w:val="20"/>
              </w:rPr>
            </w:pPr>
            <w:r>
              <w:rPr>
                <w:sz w:val="20"/>
              </w:rPr>
              <w:t>-sion</w:t>
            </w:r>
          </w:p>
        </w:tc>
        <w:tc>
          <w:tcPr>
            <w:tcW w:w="2086" w:type="dxa"/>
          </w:tcPr>
          <w:p w14:paraId="0CDF36C1" w14:textId="77777777" w:rsidR="008D6BEE" w:rsidRDefault="00391EED">
            <w:pPr>
              <w:pStyle w:val="TableParagraph"/>
              <w:spacing w:before="9" w:line="225" w:lineRule="exact"/>
              <w:ind w:left="421"/>
              <w:rPr>
                <w:sz w:val="20"/>
              </w:rPr>
            </w:pPr>
            <w:proofErr w:type="spellStart"/>
            <w:r>
              <w:rPr>
                <w:sz w:val="20"/>
              </w:rPr>
              <w:t>appre</w:t>
            </w:r>
            <w:r>
              <w:rPr>
                <w:b/>
                <w:sz w:val="20"/>
              </w:rPr>
              <w:t>hen</w:t>
            </w:r>
            <w:proofErr w:type="spellEnd"/>
            <w:r>
              <w:rPr>
                <w:sz w:val="20"/>
              </w:rPr>
              <w:t>-sion</w:t>
            </w:r>
          </w:p>
        </w:tc>
        <w:tc>
          <w:tcPr>
            <w:tcW w:w="1929" w:type="dxa"/>
          </w:tcPr>
          <w:p w14:paraId="6A4448C0" w14:textId="77777777" w:rsidR="008D6BEE" w:rsidRDefault="00391EED">
            <w:pPr>
              <w:pStyle w:val="TableParagraph"/>
              <w:spacing w:before="9" w:line="225" w:lineRule="exact"/>
              <w:ind w:left="365"/>
              <w:rPr>
                <w:sz w:val="20"/>
              </w:rPr>
            </w:pPr>
            <w:proofErr w:type="spellStart"/>
            <w:r>
              <w:rPr>
                <w:sz w:val="20"/>
              </w:rPr>
              <w:t>di</w:t>
            </w:r>
            <w:r>
              <w:rPr>
                <w:b/>
                <w:sz w:val="20"/>
              </w:rPr>
              <w:t>men</w:t>
            </w:r>
            <w:proofErr w:type="spellEnd"/>
            <w:r>
              <w:rPr>
                <w:sz w:val="20"/>
              </w:rPr>
              <w:t>-sion</w:t>
            </w:r>
          </w:p>
        </w:tc>
        <w:tc>
          <w:tcPr>
            <w:tcW w:w="2089" w:type="dxa"/>
          </w:tcPr>
          <w:p w14:paraId="58A7E842" w14:textId="77777777" w:rsidR="008D6BEE" w:rsidRDefault="00391EED">
            <w:pPr>
              <w:pStyle w:val="TableParagraph"/>
              <w:spacing w:before="9" w:line="225" w:lineRule="exact"/>
              <w:ind w:left="140"/>
              <w:rPr>
                <w:sz w:val="20"/>
              </w:rPr>
            </w:pPr>
            <w:proofErr w:type="spellStart"/>
            <w:r>
              <w:rPr>
                <w:sz w:val="20"/>
              </w:rPr>
              <w:t>incompre</w:t>
            </w:r>
            <w:r>
              <w:rPr>
                <w:b/>
                <w:sz w:val="20"/>
              </w:rPr>
              <w:t>hen</w:t>
            </w:r>
            <w:proofErr w:type="spellEnd"/>
            <w:r>
              <w:rPr>
                <w:sz w:val="20"/>
              </w:rPr>
              <w:t>-sion</w:t>
            </w:r>
          </w:p>
        </w:tc>
        <w:tc>
          <w:tcPr>
            <w:tcW w:w="1954" w:type="dxa"/>
          </w:tcPr>
          <w:p w14:paraId="3C860524" w14:textId="77777777" w:rsidR="008D6BEE" w:rsidRDefault="00391EED">
            <w:pPr>
              <w:pStyle w:val="TableParagraph"/>
              <w:spacing w:before="9" w:line="225" w:lineRule="exact"/>
              <w:ind w:left="147"/>
              <w:rPr>
                <w:sz w:val="20"/>
              </w:rPr>
            </w:pPr>
            <w:proofErr w:type="spellStart"/>
            <w:r>
              <w:rPr>
                <w:sz w:val="20"/>
              </w:rPr>
              <w:t>super</w:t>
            </w:r>
            <w:r>
              <w:rPr>
                <w:b/>
                <w:sz w:val="20"/>
              </w:rPr>
              <w:t>vi</w:t>
            </w:r>
            <w:proofErr w:type="spellEnd"/>
            <w:r>
              <w:rPr>
                <w:sz w:val="20"/>
              </w:rPr>
              <w:t>-sion</w:t>
            </w:r>
          </w:p>
        </w:tc>
      </w:tr>
      <w:tr w:rsidR="008D6BEE" w14:paraId="6AAFF21C" w14:textId="77777777">
        <w:trPr>
          <w:trHeight w:val="255"/>
        </w:trPr>
        <w:tc>
          <w:tcPr>
            <w:tcW w:w="1039" w:type="dxa"/>
          </w:tcPr>
          <w:p w14:paraId="58CFB1F4" w14:textId="77777777" w:rsidR="008D6BEE" w:rsidRDefault="00391EED">
            <w:pPr>
              <w:pStyle w:val="TableParagraph"/>
              <w:spacing w:before="9" w:line="226" w:lineRule="exact"/>
              <w:ind w:left="50"/>
              <w:rPr>
                <w:sz w:val="20"/>
              </w:rPr>
            </w:pPr>
            <w:r>
              <w:rPr>
                <w:sz w:val="20"/>
              </w:rPr>
              <w:t>-</w:t>
            </w:r>
            <w:proofErr w:type="spellStart"/>
            <w:r>
              <w:rPr>
                <w:sz w:val="20"/>
              </w:rPr>
              <w:t>tion</w:t>
            </w:r>
            <w:proofErr w:type="spellEnd"/>
          </w:p>
        </w:tc>
        <w:tc>
          <w:tcPr>
            <w:tcW w:w="2086" w:type="dxa"/>
          </w:tcPr>
          <w:p w14:paraId="32EACEDC" w14:textId="77777777" w:rsidR="008D6BEE" w:rsidRDefault="00391EED">
            <w:pPr>
              <w:pStyle w:val="TableParagraph"/>
              <w:spacing w:before="9" w:line="226" w:lineRule="exact"/>
              <w:ind w:left="421"/>
              <w:rPr>
                <w:sz w:val="20"/>
              </w:rPr>
            </w:pPr>
            <w:proofErr w:type="spellStart"/>
            <w:r>
              <w:rPr>
                <w:sz w:val="20"/>
              </w:rPr>
              <w:t>in</w:t>
            </w:r>
            <w:r>
              <w:rPr>
                <w:b/>
                <w:sz w:val="20"/>
              </w:rPr>
              <w:t>fla</w:t>
            </w:r>
            <w:r>
              <w:rPr>
                <w:sz w:val="20"/>
              </w:rPr>
              <w:t>-tion</w:t>
            </w:r>
            <w:proofErr w:type="spellEnd"/>
          </w:p>
        </w:tc>
        <w:tc>
          <w:tcPr>
            <w:tcW w:w="1929" w:type="dxa"/>
          </w:tcPr>
          <w:p w14:paraId="750E9301" w14:textId="77777777" w:rsidR="008D6BEE" w:rsidRDefault="00391EED">
            <w:pPr>
              <w:pStyle w:val="TableParagraph"/>
              <w:spacing w:before="9" w:line="226" w:lineRule="exact"/>
              <w:ind w:left="365"/>
              <w:rPr>
                <w:sz w:val="20"/>
              </w:rPr>
            </w:pPr>
            <w:proofErr w:type="spellStart"/>
            <w:r>
              <w:rPr>
                <w:sz w:val="20"/>
              </w:rPr>
              <w:t>inter</w:t>
            </w:r>
            <w:r>
              <w:rPr>
                <w:b/>
                <w:sz w:val="20"/>
              </w:rPr>
              <w:t>ven</w:t>
            </w:r>
            <w:r>
              <w:rPr>
                <w:sz w:val="20"/>
              </w:rPr>
              <w:t>-tion</w:t>
            </w:r>
            <w:proofErr w:type="spellEnd"/>
          </w:p>
        </w:tc>
        <w:tc>
          <w:tcPr>
            <w:tcW w:w="2089" w:type="dxa"/>
          </w:tcPr>
          <w:p w14:paraId="4B2A7956" w14:textId="77777777" w:rsidR="008D6BEE" w:rsidRDefault="00391EED">
            <w:pPr>
              <w:pStyle w:val="TableParagraph"/>
              <w:spacing w:before="9" w:line="226" w:lineRule="exact"/>
              <w:ind w:left="141"/>
              <w:rPr>
                <w:sz w:val="20"/>
              </w:rPr>
            </w:pPr>
            <w:proofErr w:type="spellStart"/>
            <w:r>
              <w:rPr>
                <w:sz w:val="20"/>
              </w:rPr>
              <w:t>infor</w:t>
            </w:r>
            <w:r>
              <w:rPr>
                <w:b/>
                <w:sz w:val="20"/>
              </w:rPr>
              <w:t>ma</w:t>
            </w:r>
            <w:r>
              <w:rPr>
                <w:sz w:val="20"/>
              </w:rPr>
              <w:t>-tion</w:t>
            </w:r>
            <w:proofErr w:type="spellEnd"/>
          </w:p>
        </w:tc>
        <w:tc>
          <w:tcPr>
            <w:tcW w:w="1954" w:type="dxa"/>
          </w:tcPr>
          <w:p w14:paraId="377DA857" w14:textId="77777777" w:rsidR="008D6BEE" w:rsidRDefault="00391EED">
            <w:pPr>
              <w:pStyle w:val="TableParagraph"/>
              <w:spacing w:before="9" w:line="226" w:lineRule="exact"/>
              <w:ind w:left="146"/>
              <w:rPr>
                <w:sz w:val="20"/>
              </w:rPr>
            </w:pPr>
            <w:proofErr w:type="spellStart"/>
            <w:r>
              <w:rPr>
                <w:sz w:val="20"/>
              </w:rPr>
              <w:t>contra</w:t>
            </w:r>
            <w:r>
              <w:rPr>
                <w:b/>
                <w:sz w:val="20"/>
              </w:rPr>
              <w:t>dic</w:t>
            </w:r>
            <w:r>
              <w:rPr>
                <w:sz w:val="20"/>
              </w:rPr>
              <w:t>-tion</w:t>
            </w:r>
            <w:proofErr w:type="spellEnd"/>
          </w:p>
        </w:tc>
      </w:tr>
      <w:tr w:rsidR="008D6BEE" w14:paraId="01571489" w14:textId="77777777">
        <w:trPr>
          <w:trHeight w:val="239"/>
        </w:trPr>
        <w:tc>
          <w:tcPr>
            <w:tcW w:w="1039" w:type="dxa"/>
          </w:tcPr>
          <w:p w14:paraId="7AE81A93" w14:textId="77777777" w:rsidR="008D6BEE" w:rsidRDefault="00391EED">
            <w:pPr>
              <w:pStyle w:val="TableParagraph"/>
              <w:spacing w:before="9" w:line="210" w:lineRule="exact"/>
              <w:ind w:left="50"/>
              <w:rPr>
                <w:sz w:val="20"/>
              </w:rPr>
            </w:pPr>
            <w:r>
              <w:rPr>
                <w:sz w:val="20"/>
              </w:rPr>
              <w:t>-</w:t>
            </w:r>
            <w:proofErr w:type="spellStart"/>
            <w:r>
              <w:rPr>
                <w:sz w:val="20"/>
              </w:rPr>
              <w:t>ual</w:t>
            </w:r>
            <w:proofErr w:type="spellEnd"/>
          </w:p>
        </w:tc>
        <w:tc>
          <w:tcPr>
            <w:tcW w:w="2086" w:type="dxa"/>
          </w:tcPr>
          <w:p w14:paraId="355063A7" w14:textId="77777777" w:rsidR="008D6BEE" w:rsidRDefault="00391EED">
            <w:pPr>
              <w:pStyle w:val="TableParagraph"/>
              <w:spacing w:before="9" w:line="210" w:lineRule="exact"/>
              <w:ind w:left="421"/>
              <w:rPr>
                <w:sz w:val="20"/>
              </w:rPr>
            </w:pPr>
            <w:proofErr w:type="spellStart"/>
            <w:r>
              <w:rPr>
                <w:sz w:val="20"/>
              </w:rPr>
              <w:t>un</w:t>
            </w:r>
            <w:r>
              <w:rPr>
                <w:b/>
                <w:sz w:val="20"/>
              </w:rPr>
              <w:t>us</w:t>
            </w:r>
            <w:r>
              <w:rPr>
                <w:sz w:val="20"/>
              </w:rPr>
              <w:t>-ual</w:t>
            </w:r>
            <w:proofErr w:type="spellEnd"/>
          </w:p>
        </w:tc>
        <w:tc>
          <w:tcPr>
            <w:tcW w:w="1929" w:type="dxa"/>
          </w:tcPr>
          <w:p w14:paraId="680BC705" w14:textId="77777777" w:rsidR="008D6BEE" w:rsidRDefault="00391EED">
            <w:pPr>
              <w:pStyle w:val="TableParagraph"/>
              <w:spacing w:before="9" w:line="210" w:lineRule="exact"/>
              <w:ind w:left="365"/>
              <w:rPr>
                <w:sz w:val="20"/>
              </w:rPr>
            </w:pPr>
            <w:r>
              <w:rPr>
                <w:sz w:val="20"/>
              </w:rPr>
              <w:t>noncon</w:t>
            </w:r>
            <w:r>
              <w:rPr>
                <w:b/>
                <w:sz w:val="20"/>
              </w:rPr>
              <w:t>tract</w:t>
            </w:r>
            <w:r>
              <w:rPr>
                <w:sz w:val="20"/>
              </w:rPr>
              <w:t>-</w:t>
            </w:r>
            <w:proofErr w:type="spellStart"/>
            <w:r>
              <w:rPr>
                <w:sz w:val="20"/>
              </w:rPr>
              <w:t>ual</w:t>
            </w:r>
            <w:proofErr w:type="spellEnd"/>
          </w:p>
        </w:tc>
        <w:tc>
          <w:tcPr>
            <w:tcW w:w="2089" w:type="dxa"/>
          </w:tcPr>
          <w:p w14:paraId="26DF045A" w14:textId="77777777" w:rsidR="008D6BEE" w:rsidRDefault="00391EED">
            <w:pPr>
              <w:pStyle w:val="TableParagraph"/>
              <w:spacing w:before="9" w:line="210" w:lineRule="exact"/>
              <w:ind w:left="141"/>
              <w:rPr>
                <w:sz w:val="20"/>
              </w:rPr>
            </w:pPr>
            <w:r>
              <w:rPr>
                <w:sz w:val="20"/>
              </w:rPr>
              <w:t>intell</w:t>
            </w:r>
            <w:r>
              <w:rPr>
                <w:b/>
                <w:sz w:val="20"/>
              </w:rPr>
              <w:t>ect</w:t>
            </w:r>
            <w:r>
              <w:rPr>
                <w:sz w:val="20"/>
              </w:rPr>
              <w:t>-</w:t>
            </w:r>
            <w:proofErr w:type="spellStart"/>
            <w:r>
              <w:rPr>
                <w:sz w:val="20"/>
              </w:rPr>
              <w:t>ual</w:t>
            </w:r>
            <w:proofErr w:type="spellEnd"/>
          </w:p>
        </w:tc>
        <w:tc>
          <w:tcPr>
            <w:tcW w:w="1954" w:type="dxa"/>
          </w:tcPr>
          <w:p w14:paraId="54B6BBFF" w14:textId="77777777" w:rsidR="008D6BEE" w:rsidRDefault="00391EED">
            <w:pPr>
              <w:pStyle w:val="TableParagraph"/>
              <w:spacing w:before="9" w:line="210" w:lineRule="exact"/>
              <w:ind w:left="146"/>
              <w:rPr>
                <w:sz w:val="20"/>
              </w:rPr>
            </w:pPr>
            <w:proofErr w:type="spellStart"/>
            <w:r>
              <w:rPr>
                <w:sz w:val="20"/>
              </w:rPr>
              <w:t>multi</w:t>
            </w:r>
            <w:r>
              <w:rPr>
                <w:b/>
                <w:sz w:val="20"/>
              </w:rPr>
              <w:t>ling</w:t>
            </w:r>
            <w:r>
              <w:rPr>
                <w:sz w:val="20"/>
              </w:rPr>
              <w:t>-ual</w:t>
            </w:r>
            <w:proofErr w:type="spellEnd"/>
          </w:p>
        </w:tc>
      </w:tr>
    </w:tbl>
    <w:p w14:paraId="04BB78A8" w14:textId="77777777" w:rsidR="008D6BEE" w:rsidRDefault="008D6BEE">
      <w:pPr>
        <w:pStyle w:val="BodyText"/>
        <w:rPr>
          <w:i/>
        </w:rPr>
      </w:pPr>
    </w:p>
    <w:p w14:paraId="271070F1" w14:textId="77777777" w:rsidR="008D6BEE" w:rsidRDefault="008D6BEE">
      <w:pPr>
        <w:pStyle w:val="BodyText"/>
        <w:rPr>
          <w:i/>
        </w:rPr>
      </w:pPr>
    </w:p>
    <w:p w14:paraId="3CC99D75" w14:textId="77777777" w:rsidR="008D6BEE" w:rsidRDefault="00391EED">
      <w:pPr>
        <w:pStyle w:val="BodyText"/>
        <w:ind w:left="898"/>
      </w:pPr>
      <w:r>
        <w:rPr>
          <w:u w:val="single"/>
        </w:rPr>
        <w:t>Exceptions to the rule</w:t>
      </w:r>
    </w:p>
    <w:p w14:paraId="1DAA6C22" w14:textId="77777777" w:rsidR="008D6BEE" w:rsidRDefault="008D6BEE">
      <w:pPr>
        <w:pStyle w:val="BodyText"/>
        <w:spacing w:before="9"/>
        <w:rPr>
          <w:sz w:val="11"/>
        </w:rPr>
      </w:pPr>
    </w:p>
    <w:p w14:paraId="2E030F3F" w14:textId="77777777" w:rsidR="008D6BEE" w:rsidRDefault="00391EED">
      <w:pPr>
        <w:spacing w:before="94"/>
        <w:ind w:left="897"/>
        <w:rPr>
          <w:i/>
          <w:sz w:val="20"/>
        </w:rPr>
      </w:pPr>
      <w:r>
        <w:rPr>
          <w:i/>
          <w:sz w:val="20"/>
        </w:rPr>
        <w:t xml:space="preserve">Words with the following suffixes are usually* stressed </w:t>
      </w:r>
      <w:r>
        <w:rPr>
          <w:b/>
          <w:i/>
          <w:sz w:val="20"/>
        </w:rPr>
        <w:t xml:space="preserve">on the suffix </w:t>
      </w:r>
      <w:r>
        <w:rPr>
          <w:i/>
          <w:sz w:val="20"/>
        </w:rPr>
        <w:t>(shown in bold):</w:t>
      </w:r>
    </w:p>
    <w:p w14:paraId="466CB4E2" w14:textId="77777777" w:rsidR="008D6BEE" w:rsidRDefault="008D6BEE">
      <w:pPr>
        <w:pStyle w:val="BodyText"/>
        <w:spacing w:before="7"/>
        <w:rPr>
          <w:i/>
          <w:sz w:val="22"/>
        </w:rPr>
      </w:pPr>
    </w:p>
    <w:tbl>
      <w:tblPr>
        <w:tblW w:w="0" w:type="auto"/>
        <w:tblInd w:w="951" w:type="dxa"/>
        <w:tblLayout w:type="fixed"/>
        <w:tblCellMar>
          <w:left w:w="0" w:type="dxa"/>
          <w:right w:w="0" w:type="dxa"/>
        </w:tblCellMar>
        <w:tblLook w:val="01E0" w:firstRow="1" w:lastRow="1" w:firstColumn="1" w:lastColumn="1" w:noHBand="0" w:noVBand="0"/>
      </w:tblPr>
      <w:tblGrid>
        <w:gridCol w:w="1109"/>
        <w:gridCol w:w="2122"/>
        <w:gridCol w:w="1872"/>
        <w:gridCol w:w="1800"/>
        <w:gridCol w:w="1644"/>
      </w:tblGrid>
      <w:tr w:rsidR="008D6BEE" w14:paraId="74AA1D2E" w14:textId="77777777">
        <w:trPr>
          <w:trHeight w:val="367"/>
        </w:trPr>
        <w:tc>
          <w:tcPr>
            <w:tcW w:w="1109" w:type="dxa"/>
          </w:tcPr>
          <w:p w14:paraId="53642980" w14:textId="77777777" w:rsidR="008D6BEE" w:rsidRDefault="00391EED">
            <w:pPr>
              <w:pStyle w:val="TableParagraph"/>
              <w:spacing w:line="224" w:lineRule="exact"/>
              <w:ind w:left="50"/>
              <w:rPr>
                <w:sz w:val="20"/>
              </w:rPr>
            </w:pPr>
            <w:r>
              <w:rPr>
                <w:sz w:val="20"/>
                <w:u w:val="single"/>
              </w:rPr>
              <w:t>Suffix</w:t>
            </w:r>
          </w:p>
        </w:tc>
        <w:tc>
          <w:tcPr>
            <w:tcW w:w="2122" w:type="dxa"/>
          </w:tcPr>
          <w:p w14:paraId="449906D1" w14:textId="77777777" w:rsidR="008D6BEE" w:rsidRDefault="00391EED">
            <w:pPr>
              <w:pStyle w:val="TableParagraph"/>
              <w:spacing w:line="224" w:lineRule="exact"/>
              <w:ind w:left="392"/>
              <w:rPr>
                <w:sz w:val="20"/>
              </w:rPr>
            </w:pPr>
            <w:r>
              <w:rPr>
                <w:sz w:val="20"/>
                <w:u w:val="single"/>
              </w:rPr>
              <w:t>Example #1</w:t>
            </w:r>
          </w:p>
        </w:tc>
        <w:tc>
          <w:tcPr>
            <w:tcW w:w="1872" w:type="dxa"/>
          </w:tcPr>
          <w:p w14:paraId="3DA7484F" w14:textId="77777777" w:rsidR="008D6BEE" w:rsidRDefault="00391EED">
            <w:pPr>
              <w:pStyle w:val="TableParagraph"/>
              <w:spacing w:line="224" w:lineRule="exact"/>
              <w:ind w:left="310"/>
              <w:rPr>
                <w:sz w:val="20"/>
              </w:rPr>
            </w:pPr>
            <w:r>
              <w:rPr>
                <w:sz w:val="20"/>
                <w:u w:val="single"/>
              </w:rPr>
              <w:t>Example #2</w:t>
            </w:r>
          </w:p>
        </w:tc>
        <w:tc>
          <w:tcPr>
            <w:tcW w:w="1800" w:type="dxa"/>
          </w:tcPr>
          <w:p w14:paraId="558DC402" w14:textId="77777777" w:rsidR="008D6BEE" w:rsidRDefault="00391EED">
            <w:pPr>
              <w:pStyle w:val="TableParagraph"/>
              <w:spacing w:line="224" w:lineRule="exact"/>
              <w:ind w:left="118"/>
              <w:rPr>
                <w:sz w:val="20"/>
              </w:rPr>
            </w:pPr>
            <w:r>
              <w:rPr>
                <w:sz w:val="20"/>
                <w:u w:val="single"/>
              </w:rPr>
              <w:t>Example #3</w:t>
            </w:r>
          </w:p>
        </w:tc>
        <w:tc>
          <w:tcPr>
            <w:tcW w:w="1644" w:type="dxa"/>
          </w:tcPr>
          <w:p w14:paraId="3AA55B3E" w14:textId="77777777" w:rsidR="008D6BEE" w:rsidRDefault="00391EED">
            <w:pPr>
              <w:pStyle w:val="TableParagraph"/>
              <w:spacing w:line="224" w:lineRule="exact"/>
              <w:ind w:left="358"/>
              <w:rPr>
                <w:sz w:val="20"/>
              </w:rPr>
            </w:pPr>
            <w:r>
              <w:rPr>
                <w:sz w:val="20"/>
                <w:u w:val="single"/>
              </w:rPr>
              <w:t>Example #4</w:t>
            </w:r>
          </w:p>
        </w:tc>
      </w:tr>
      <w:tr w:rsidR="008D6BEE" w14:paraId="62C4FD37" w14:textId="77777777">
        <w:trPr>
          <w:trHeight w:val="382"/>
        </w:trPr>
        <w:tc>
          <w:tcPr>
            <w:tcW w:w="1109" w:type="dxa"/>
          </w:tcPr>
          <w:p w14:paraId="3D2E6EBD" w14:textId="77777777" w:rsidR="008D6BEE" w:rsidRDefault="00391EED">
            <w:pPr>
              <w:pStyle w:val="TableParagraph"/>
              <w:spacing w:before="136" w:line="226" w:lineRule="exact"/>
              <w:ind w:left="50"/>
              <w:rPr>
                <w:sz w:val="20"/>
              </w:rPr>
            </w:pPr>
            <w:r>
              <w:rPr>
                <w:sz w:val="20"/>
              </w:rPr>
              <w:t>-</w:t>
            </w:r>
            <w:proofErr w:type="spellStart"/>
            <w:r>
              <w:rPr>
                <w:sz w:val="20"/>
              </w:rPr>
              <w:t>ee</w:t>
            </w:r>
            <w:proofErr w:type="spellEnd"/>
          </w:p>
        </w:tc>
        <w:tc>
          <w:tcPr>
            <w:tcW w:w="2122" w:type="dxa"/>
          </w:tcPr>
          <w:p w14:paraId="395B1A68" w14:textId="77777777" w:rsidR="008D6BEE" w:rsidRDefault="00391EED">
            <w:pPr>
              <w:pStyle w:val="TableParagraph"/>
              <w:spacing w:before="136" w:line="226" w:lineRule="exact"/>
              <w:ind w:left="391"/>
              <w:rPr>
                <w:b/>
                <w:sz w:val="20"/>
              </w:rPr>
            </w:pPr>
            <w:r>
              <w:rPr>
                <w:sz w:val="20"/>
              </w:rPr>
              <w:t>trust-</w:t>
            </w:r>
            <w:proofErr w:type="spellStart"/>
            <w:r>
              <w:rPr>
                <w:b/>
                <w:sz w:val="20"/>
              </w:rPr>
              <w:t>ee</w:t>
            </w:r>
            <w:proofErr w:type="spellEnd"/>
          </w:p>
        </w:tc>
        <w:tc>
          <w:tcPr>
            <w:tcW w:w="1872" w:type="dxa"/>
          </w:tcPr>
          <w:p w14:paraId="7710E823" w14:textId="77777777" w:rsidR="008D6BEE" w:rsidRDefault="00391EED">
            <w:pPr>
              <w:pStyle w:val="TableParagraph"/>
              <w:spacing w:before="136" w:line="226" w:lineRule="exact"/>
              <w:ind w:left="309"/>
              <w:rPr>
                <w:b/>
                <w:sz w:val="20"/>
              </w:rPr>
            </w:pPr>
            <w:r>
              <w:rPr>
                <w:sz w:val="20"/>
              </w:rPr>
              <w:t>attend-</w:t>
            </w:r>
            <w:proofErr w:type="spellStart"/>
            <w:r>
              <w:rPr>
                <w:b/>
                <w:sz w:val="20"/>
              </w:rPr>
              <w:t>ee</w:t>
            </w:r>
            <w:proofErr w:type="spellEnd"/>
          </w:p>
        </w:tc>
        <w:tc>
          <w:tcPr>
            <w:tcW w:w="1800" w:type="dxa"/>
          </w:tcPr>
          <w:p w14:paraId="5EA6772E" w14:textId="77777777" w:rsidR="008D6BEE" w:rsidRDefault="00391EED">
            <w:pPr>
              <w:pStyle w:val="TableParagraph"/>
              <w:spacing w:before="136" w:line="226" w:lineRule="exact"/>
              <w:ind w:left="117"/>
              <w:rPr>
                <w:b/>
                <w:sz w:val="20"/>
              </w:rPr>
            </w:pPr>
            <w:r>
              <w:rPr>
                <w:sz w:val="20"/>
              </w:rPr>
              <w:t>interview-</w:t>
            </w:r>
            <w:proofErr w:type="spellStart"/>
            <w:r>
              <w:rPr>
                <w:b/>
                <w:sz w:val="20"/>
              </w:rPr>
              <w:t>ee</w:t>
            </w:r>
            <w:proofErr w:type="spellEnd"/>
          </w:p>
        </w:tc>
        <w:tc>
          <w:tcPr>
            <w:tcW w:w="1644" w:type="dxa"/>
          </w:tcPr>
          <w:p w14:paraId="33371247" w14:textId="77777777" w:rsidR="008D6BEE" w:rsidRDefault="00391EED">
            <w:pPr>
              <w:pStyle w:val="TableParagraph"/>
              <w:spacing w:before="136" w:line="226" w:lineRule="exact"/>
              <w:ind w:left="357"/>
              <w:rPr>
                <w:b/>
                <w:sz w:val="20"/>
              </w:rPr>
            </w:pPr>
            <w:proofErr w:type="spellStart"/>
            <w:r>
              <w:rPr>
                <w:sz w:val="20"/>
              </w:rPr>
              <w:t>guarant-</w:t>
            </w:r>
            <w:r>
              <w:rPr>
                <w:b/>
                <w:sz w:val="20"/>
              </w:rPr>
              <w:t>ee</w:t>
            </w:r>
            <w:proofErr w:type="spellEnd"/>
          </w:p>
        </w:tc>
      </w:tr>
      <w:tr w:rsidR="008D6BEE" w14:paraId="222A1199" w14:textId="77777777">
        <w:trPr>
          <w:trHeight w:val="255"/>
        </w:trPr>
        <w:tc>
          <w:tcPr>
            <w:tcW w:w="1109" w:type="dxa"/>
          </w:tcPr>
          <w:p w14:paraId="3A331580" w14:textId="77777777" w:rsidR="008D6BEE" w:rsidRDefault="00391EED">
            <w:pPr>
              <w:pStyle w:val="TableParagraph"/>
              <w:spacing w:before="9" w:line="225" w:lineRule="exact"/>
              <w:ind w:left="50"/>
              <w:rPr>
                <w:sz w:val="20"/>
              </w:rPr>
            </w:pPr>
            <w:r>
              <w:rPr>
                <w:sz w:val="20"/>
              </w:rPr>
              <w:t>-</w:t>
            </w:r>
            <w:proofErr w:type="spellStart"/>
            <w:r>
              <w:rPr>
                <w:sz w:val="20"/>
              </w:rPr>
              <w:t>eer</w:t>
            </w:r>
            <w:proofErr w:type="spellEnd"/>
          </w:p>
        </w:tc>
        <w:tc>
          <w:tcPr>
            <w:tcW w:w="2122" w:type="dxa"/>
          </w:tcPr>
          <w:p w14:paraId="54CCA644" w14:textId="77777777" w:rsidR="008D6BEE" w:rsidRDefault="00391EED">
            <w:pPr>
              <w:pStyle w:val="TableParagraph"/>
              <w:spacing w:before="9" w:line="225" w:lineRule="exact"/>
              <w:ind w:left="392"/>
              <w:rPr>
                <w:b/>
                <w:sz w:val="20"/>
              </w:rPr>
            </w:pPr>
            <w:r>
              <w:rPr>
                <w:sz w:val="20"/>
              </w:rPr>
              <w:t>ballad-</w:t>
            </w:r>
            <w:proofErr w:type="spellStart"/>
            <w:r>
              <w:rPr>
                <w:b/>
                <w:sz w:val="20"/>
              </w:rPr>
              <w:t>eer</w:t>
            </w:r>
            <w:proofErr w:type="spellEnd"/>
          </w:p>
        </w:tc>
        <w:tc>
          <w:tcPr>
            <w:tcW w:w="1872" w:type="dxa"/>
          </w:tcPr>
          <w:p w14:paraId="4A136594" w14:textId="77777777" w:rsidR="008D6BEE" w:rsidRDefault="00391EED">
            <w:pPr>
              <w:pStyle w:val="TableParagraph"/>
              <w:spacing w:before="9" w:line="225" w:lineRule="exact"/>
              <w:ind w:left="309"/>
              <w:rPr>
                <w:b/>
                <w:sz w:val="20"/>
              </w:rPr>
            </w:pPr>
            <w:r>
              <w:rPr>
                <w:sz w:val="20"/>
              </w:rPr>
              <w:t>auction-</w:t>
            </w:r>
            <w:proofErr w:type="spellStart"/>
            <w:r>
              <w:rPr>
                <w:b/>
                <w:sz w:val="20"/>
              </w:rPr>
              <w:t>eer</w:t>
            </w:r>
            <w:proofErr w:type="spellEnd"/>
          </w:p>
        </w:tc>
        <w:tc>
          <w:tcPr>
            <w:tcW w:w="1800" w:type="dxa"/>
          </w:tcPr>
          <w:p w14:paraId="652CC7AA" w14:textId="77777777" w:rsidR="008D6BEE" w:rsidRDefault="00391EED">
            <w:pPr>
              <w:pStyle w:val="TableParagraph"/>
              <w:spacing w:before="9" w:line="225" w:lineRule="exact"/>
              <w:ind w:left="118"/>
              <w:rPr>
                <w:b/>
                <w:sz w:val="20"/>
              </w:rPr>
            </w:pPr>
            <w:proofErr w:type="spellStart"/>
            <w:r>
              <w:rPr>
                <w:sz w:val="20"/>
              </w:rPr>
              <w:t>volunt-</w:t>
            </w:r>
            <w:r>
              <w:rPr>
                <w:b/>
                <w:sz w:val="20"/>
              </w:rPr>
              <w:t>eer</w:t>
            </w:r>
            <w:proofErr w:type="spellEnd"/>
          </w:p>
        </w:tc>
        <w:tc>
          <w:tcPr>
            <w:tcW w:w="1644" w:type="dxa"/>
          </w:tcPr>
          <w:p w14:paraId="01F4A9FD" w14:textId="77777777" w:rsidR="008D6BEE" w:rsidRDefault="00391EED">
            <w:pPr>
              <w:pStyle w:val="TableParagraph"/>
              <w:spacing w:before="9" w:line="225" w:lineRule="exact"/>
              <w:ind w:left="357"/>
              <w:rPr>
                <w:b/>
                <w:sz w:val="20"/>
              </w:rPr>
            </w:pPr>
            <w:proofErr w:type="spellStart"/>
            <w:r>
              <w:rPr>
                <w:sz w:val="20"/>
              </w:rPr>
              <w:t>engin-</w:t>
            </w:r>
            <w:r>
              <w:rPr>
                <w:b/>
                <w:sz w:val="20"/>
              </w:rPr>
              <w:t>eer</w:t>
            </w:r>
            <w:proofErr w:type="spellEnd"/>
          </w:p>
        </w:tc>
      </w:tr>
      <w:tr w:rsidR="008D6BEE" w14:paraId="51A3598D" w14:textId="77777777">
        <w:trPr>
          <w:trHeight w:val="255"/>
        </w:trPr>
        <w:tc>
          <w:tcPr>
            <w:tcW w:w="1109" w:type="dxa"/>
          </w:tcPr>
          <w:p w14:paraId="42F1E763" w14:textId="77777777" w:rsidR="008D6BEE" w:rsidRDefault="00391EED">
            <w:pPr>
              <w:pStyle w:val="TableParagraph"/>
              <w:spacing w:before="9" w:line="226" w:lineRule="exact"/>
              <w:ind w:left="50"/>
              <w:rPr>
                <w:sz w:val="20"/>
              </w:rPr>
            </w:pPr>
            <w:r>
              <w:rPr>
                <w:sz w:val="20"/>
              </w:rPr>
              <w:t>-ese</w:t>
            </w:r>
          </w:p>
        </w:tc>
        <w:tc>
          <w:tcPr>
            <w:tcW w:w="2122" w:type="dxa"/>
          </w:tcPr>
          <w:p w14:paraId="55469269" w14:textId="77777777" w:rsidR="008D6BEE" w:rsidRDefault="00391EED">
            <w:pPr>
              <w:pStyle w:val="TableParagraph"/>
              <w:spacing w:before="9" w:line="226" w:lineRule="exact"/>
              <w:ind w:left="391"/>
              <w:rPr>
                <w:b/>
                <w:sz w:val="20"/>
              </w:rPr>
            </w:pPr>
            <w:r>
              <w:rPr>
                <w:sz w:val="20"/>
              </w:rPr>
              <w:t>journal-</w:t>
            </w:r>
            <w:r>
              <w:rPr>
                <w:b/>
                <w:sz w:val="20"/>
              </w:rPr>
              <w:t>ese</w:t>
            </w:r>
          </w:p>
        </w:tc>
        <w:tc>
          <w:tcPr>
            <w:tcW w:w="1872" w:type="dxa"/>
          </w:tcPr>
          <w:p w14:paraId="0F6BB0FF" w14:textId="77777777" w:rsidR="008D6BEE" w:rsidRDefault="00391EED">
            <w:pPr>
              <w:pStyle w:val="TableParagraph"/>
              <w:spacing w:before="9" w:line="226" w:lineRule="exact"/>
              <w:ind w:left="309"/>
              <w:rPr>
                <w:b/>
                <w:sz w:val="20"/>
              </w:rPr>
            </w:pPr>
            <w:r>
              <w:rPr>
                <w:sz w:val="20"/>
              </w:rPr>
              <w:t>Vietnam-</w:t>
            </w:r>
            <w:r>
              <w:rPr>
                <w:b/>
                <w:sz w:val="20"/>
              </w:rPr>
              <w:t>ese</w:t>
            </w:r>
          </w:p>
        </w:tc>
        <w:tc>
          <w:tcPr>
            <w:tcW w:w="1800" w:type="dxa"/>
          </w:tcPr>
          <w:p w14:paraId="3171DADD" w14:textId="77777777" w:rsidR="008D6BEE" w:rsidRDefault="00391EED">
            <w:pPr>
              <w:pStyle w:val="TableParagraph"/>
              <w:spacing w:before="9" w:line="226" w:lineRule="exact"/>
              <w:ind w:left="118"/>
              <w:rPr>
                <w:b/>
                <w:sz w:val="20"/>
              </w:rPr>
            </w:pPr>
            <w:proofErr w:type="spellStart"/>
            <w:r>
              <w:rPr>
                <w:sz w:val="20"/>
              </w:rPr>
              <w:t>Portugu</w:t>
            </w:r>
            <w:proofErr w:type="spellEnd"/>
            <w:r>
              <w:rPr>
                <w:sz w:val="20"/>
              </w:rPr>
              <w:t>-</w:t>
            </w:r>
            <w:r>
              <w:rPr>
                <w:b/>
                <w:sz w:val="20"/>
              </w:rPr>
              <w:t>ese</w:t>
            </w:r>
          </w:p>
        </w:tc>
        <w:tc>
          <w:tcPr>
            <w:tcW w:w="1644" w:type="dxa"/>
          </w:tcPr>
          <w:p w14:paraId="77E61AE9" w14:textId="77777777" w:rsidR="008D6BEE" w:rsidRDefault="00391EED">
            <w:pPr>
              <w:pStyle w:val="TableParagraph"/>
              <w:spacing w:before="9" w:line="226" w:lineRule="exact"/>
              <w:ind w:left="358"/>
              <w:rPr>
                <w:b/>
                <w:sz w:val="20"/>
              </w:rPr>
            </w:pPr>
            <w:r>
              <w:rPr>
                <w:sz w:val="20"/>
              </w:rPr>
              <w:t>Canton-</w:t>
            </w:r>
            <w:r>
              <w:rPr>
                <w:b/>
                <w:sz w:val="20"/>
              </w:rPr>
              <w:t>ese</w:t>
            </w:r>
          </w:p>
        </w:tc>
      </w:tr>
      <w:tr w:rsidR="008D6BEE" w14:paraId="683AA1FB" w14:textId="77777777">
        <w:trPr>
          <w:trHeight w:val="255"/>
        </w:trPr>
        <w:tc>
          <w:tcPr>
            <w:tcW w:w="1109" w:type="dxa"/>
          </w:tcPr>
          <w:p w14:paraId="02AF4846" w14:textId="77777777" w:rsidR="008D6BEE" w:rsidRDefault="00391EED">
            <w:pPr>
              <w:pStyle w:val="TableParagraph"/>
              <w:spacing w:before="9" w:line="225" w:lineRule="exact"/>
              <w:ind w:left="50"/>
              <w:rPr>
                <w:sz w:val="20"/>
              </w:rPr>
            </w:pPr>
            <w:r>
              <w:rPr>
                <w:sz w:val="20"/>
              </w:rPr>
              <w:t>-</w:t>
            </w:r>
            <w:proofErr w:type="spellStart"/>
            <w:r>
              <w:rPr>
                <w:sz w:val="20"/>
              </w:rPr>
              <w:t>esque</w:t>
            </w:r>
            <w:proofErr w:type="spellEnd"/>
          </w:p>
        </w:tc>
        <w:tc>
          <w:tcPr>
            <w:tcW w:w="2122" w:type="dxa"/>
          </w:tcPr>
          <w:p w14:paraId="197454F0" w14:textId="77777777" w:rsidR="008D6BEE" w:rsidRDefault="00391EED">
            <w:pPr>
              <w:pStyle w:val="TableParagraph"/>
              <w:spacing w:before="9" w:line="225" w:lineRule="exact"/>
              <w:ind w:left="392"/>
              <w:rPr>
                <w:b/>
                <w:sz w:val="20"/>
              </w:rPr>
            </w:pPr>
            <w:r>
              <w:rPr>
                <w:sz w:val="20"/>
              </w:rPr>
              <w:t>Chaplin-</w:t>
            </w:r>
            <w:proofErr w:type="spellStart"/>
            <w:r>
              <w:rPr>
                <w:b/>
                <w:sz w:val="20"/>
              </w:rPr>
              <w:t>esque</w:t>
            </w:r>
            <w:proofErr w:type="spellEnd"/>
          </w:p>
        </w:tc>
        <w:tc>
          <w:tcPr>
            <w:tcW w:w="1872" w:type="dxa"/>
          </w:tcPr>
          <w:p w14:paraId="1EEB34D0" w14:textId="77777777" w:rsidR="008D6BEE" w:rsidRDefault="00391EED">
            <w:pPr>
              <w:pStyle w:val="TableParagraph"/>
              <w:spacing w:before="9" w:line="225" w:lineRule="exact"/>
              <w:ind w:left="310"/>
              <w:rPr>
                <w:b/>
                <w:sz w:val="20"/>
              </w:rPr>
            </w:pPr>
            <w:proofErr w:type="spellStart"/>
            <w:r>
              <w:rPr>
                <w:sz w:val="20"/>
              </w:rPr>
              <w:t>statu-</w:t>
            </w:r>
            <w:r>
              <w:rPr>
                <w:b/>
                <w:sz w:val="20"/>
              </w:rPr>
              <w:t>esque</w:t>
            </w:r>
            <w:proofErr w:type="spellEnd"/>
          </w:p>
        </w:tc>
        <w:tc>
          <w:tcPr>
            <w:tcW w:w="1800" w:type="dxa"/>
          </w:tcPr>
          <w:p w14:paraId="4055CDD4" w14:textId="77777777" w:rsidR="008D6BEE" w:rsidRDefault="00391EED">
            <w:pPr>
              <w:pStyle w:val="TableParagraph"/>
              <w:spacing w:before="9" w:line="225" w:lineRule="exact"/>
              <w:ind w:left="118"/>
              <w:rPr>
                <w:b/>
                <w:sz w:val="20"/>
              </w:rPr>
            </w:pPr>
            <w:proofErr w:type="spellStart"/>
            <w:r>
              <w:rPr>
                <w:sz w:val="20"/>
              </w:rPr>
              <w:t>pictur-</w:t>
            </w:r>
            <w:r>
              <w:rPr>
                <w:b/>
                <w:sz w:val="20"/>
              </w:rPr>
              <w:t>esque</w:t>
            </w:r>
            <w:proofErr w:type="spellEnd"/>
          </w:p>
        </w:tc>
        <w:tc>
          <w:tcPr>
            <w:tcW w:w="1644" w:type="dxa"/>
          </w:tcPr>
          <w:p w14:paraId="36C615AF" w14:textId="77777777" w:rsidR="008D6BEE" w:rsidRDefault="00391EED">
            <w:pPr>
              <w:pStyle w:val="TableParagraph"/>
              <w:spacing w:before="9" w:line="225" w:lineRule="exact"/>
              <w:ind w:left="358"/>
              <w:rPr>
                <w:b/>
                <w:sz w:val="20"/>
              </w:rPr>
            </w:pPr>
            <w:r>
              <w:rPr>
                <w:sz w:val="20"/>
              </w:rPr>
              <w:t>Ruben-</w:t>
            </w:r>
            <w:proofErr w:type="spellStart"/>
            <w:r>
              <w:rPr>
                <w:b/>
                <w:sz w:val="20"/>
              </w:rPr>
              <w:t>esque</w:t>
            </w:r>
            <w:proofErr w:type="spellEnd"/>
          </w:p>
        </w:tc>
      </w:tr>
      <w:tr w:rsidR="008D6BEE" w14:paraId="79462099" w14:textId="77777777">
        <w:trPr>
          <w:trHeight w:val="255"/>
        </w:trPr>
        <w:tc>
          <w:tcPr>
            <w:tcW w:w="1109" w:type="dxa"/>
          </w:tcPr>
          <w:p w14:paraId="2C64F7FF" w14:textId="77777777" w:rsidR="008D6BEE" w:rsidRDefault="00391EED">
            <w:pPr>
              <w:pStyle w:val="TableParagraph"/>
              <w:spacing w:before="9" w:line="226" w:lineRule="exact"/>
              <w:ind w:left="50"/>
              <w:rPr>
                <w:sz w:val="20"/>
              </w:rPr>
            </w:pPr>
            <w:r>
              <w:rPr>
                <w:sz w:val="20"/>
              </w:rPr>
              <w:t>-</w:t>
            </w:r>
            <w:proofErr w:type="spellStart"/>
            <w:r>
              <w:rPr>
                <w:sz w:val="20"/>
              </w:rPr>
              <w:t>ess</w:t>
            </w:r>
            <w:proofErr w:type="spellEnd"/>
          </w:p>
        </w:tc>
        <w:tc>
          <w:tcPr>
            <w:tcW w:w="2122" w:type="dxa"/>
          </w:tcPr>
          <w:p w14:paraId="388AB4FF" w14:textId="77777777" w:rsidR="008D6BEE" w:rsidRDefault="00391EED">
            <w:pPr>
              <w:pStyle w:val="TableParagraph"/>
              <w:spacing w:before="9" w:line="226" w:lineRule="exact"/>
              <w:ind w:left="391"/>
              <w:rPr>
                <w:b/>
                <w:sz w:val="20"/>
              </w:rPr>
            </w:pPr>
            <w:r>
              <w:rPr>
                <w:sz w:val="20"/>
              </w:rPr>
              <w:t>steward-</w:t>
            </w:r>
            <w:proofErr w:type="spellStart"/>
            <w:r>
              <w:rPr>
                <w:b/>
                <w:sz w:val="20"/>
              </w:rPr>
              <w:t>ess</w:t>
            </w:r>
            <w:proofErr w:type="spellEnd"/>
          </w:p>
        </w:tc>
        <w:tc>
          <w:tcPr>
            <w:tcW w:w="1872" w:type="dxa"/>
          </w:tcPr>
          <w:p w14:paraId="3C4E7FCA" w14:textId="77777777" w:rsidR="008D6BEE" w:rsidRDefault="00391EED">
            <w:pPr>
              <w:pStyle w:val="TableParagraph"/>
              <w:spacing w:before="9" w:line="226" w:lineRule="exact"/>
              <w:ind w:left="309"/>
              <w:rPr>
                <w:b/>
                <w:sz w:val="20"/>
              </w:rPr>
            </w:pPr>
            <w:r>
              <w:rPr>
                <w:sz w:val="20"/>
              </w:rPr>
              <w:t>lion-</w:t>
            </w:r>
            <w:proofErr w:type="spellStart"/>
            <w:r>
              <w:rPr>
                <w:b/>
                <w:sz w:val="20"/>
              </w:rPr>
              <w:t>ess</w:t>
            </w:r>
            <w:proofErr w:type="spellEnd"/>
          </w:p>
        </w:tc>
        <w:tc>
          <w:tcPr>
            <w:tcW w:w="1800" w:type="dxa"/>
          </w:tcPr>
          <w:p w14:paraId="2A894A77" w14:textId="77777777" w:rsidR="008D6BEE" w:rsidRDefault="00391EED">
            <w:pPr>
              <w:pStyle w:val="TableParagraph"/>
              <w:spacing w:before="9" w:line="226" w:lineRule="exact"/>
              <w:ind w:left="118"/>
              <w:rPr>
                <w:b/>
                <w:sz w:val="20"/>
              </w:rPr>
            </w:pPr>
            <w:r>
              <w:rPr>
                <w:sz w:val="20"/>
              </w:rPr>
              <w:t>poet-</w:t>
            </w:r>
            <w:proofErr w:type="spellStart"/>
            <w:r>
              <w:rPr>
                <w:b/>
                <w:sz w:val="20"/>
              </w:rPr>
              <w:t>ess</w:t>
            </w:r>
            <w:proofErr w:type="spellEnd"/>
          </w:p>
        </w:tc>
        <w:tc>
          <w:tcPr>
            <w:tcW w:w="1644" w:type="dxa"/>
          </w:tcPr>
          <w:p w14:paraId="6FFA8827" w14:textId="77777777" w:rsidR="008D6BEE" w:rsidRDefault="00391EED">
            <w:pPr>
              <w:pStyle w:val="TableParagraph"/>
              <w:spacing w:before="9" w:line="226" w:lineRule="exact"/>
              <w:ind w:left="358"/>
              <w:rPr>
                <w:b/>
                <w:sz w:val="20"/>
              </w:rPr>
            </w:pPr>
            <w:r>
              <w:rPr>
                <w:sz w:val="20"/>
              </w:rPr>
              <w:t>manager-</w:t>
            </w:r>
            <w:proofErr w:type="spellStart"/>
            <w:r>
              <w:rPr>
                <w:b/>
                <w:sz w:val="20"/>
              </w:rPr>
              <w:t>ess</w:t>
            </w:r>
            <w:proofErr w:type="spellEnd"/>
          </w:p>
        </w:tc>
      </w:tr>
      <w:tr w:rsidR="008D6BEE" w14:paraId="32005A50" w14:textId="77777777">
        <w:trPr>
          <w:trHeight w:val="255"/>
        </w:trPr>
        <w:tc>
          <w:tcPr>
            <w:tcW w:w="1109" w:type="dxa"/>
          </w:tcPr>
          <w:p w14:paraId="125D8519" w14:textId="77777777" w:rsidR="008D6BEE" w:rsidRDefault="00391EED">
            <w:pPr>
              <w:pStyle w:val="TableParagraph"/>
              <w:spacing w:before="9" w:line="225" w:lineRule="exact"/>
              <w:ind w:left="50"/>
              <w:rPr>
                <w:sz w:val="20"/>
              </w:rPr>
            </w:pPr>
            <w:r>
              <w:rPr>
                <w:sz w:val="20"/>
              </w:rPr>
              <w:t>-</w:t>
            </w:r>
            <w:proofErr w:type="spellStart"/>
            <w:r>
              <w:rPr>
                <w:sz w:val="20"/>
              </w:rPr>
              <w:t>ette</w:t>
            </w:r>
            <w:proofErr w:type="spellEnd"/>
          </w:p>
        </w:tc>
        <w:tc>
          <w:tcPr>
            <w:tcW w:w="2122" w:type="dxa"/>
          </w:tcPr>
          <w:p w14:paraId="28C7B8C5" w14:textId="77777777" w:rsidR="008D6BEE" w:rsidRDefault="00391EED">
            <w:pPr>
              <w:pStyle w:val="TableParagraph"/>
              <w:spacing w:before="9" w:line="225" w:lineRule="exact"/>
              <w:ind w:left="392"/>
              <w:rPr>
                <w:b/>
                <w:sz w:val="20"/>
              </w:rPr>
            </w:pPr>
            <w:r>
              <w:rPr>
                <w:sz w:val="20"/>
              </w:rPr>
              <w:t>launder-</w:t>
            </w:r>
            <w:proofErr w:type="spellStart"/>
            <w:r>
              <w:rPr>
                <w:b/>
                <w:sz w:val="20"/>
              </w:rPr>
              <w:t>ette</w:t>
            </w:r>
            <w:proofErr w:type="spellEnd"/>
          </w:p>
        </w:tc>
        <w:tc>
          <w:tcPr>
            <w:tcW w:w="1872" w:type="dxa"/>
          </w:tcPr>
          <w:p w14:paraId="1108293F" w14:textId="77777777" w:rsidR="008D6BEE" w:rsidRDefault="00391EED">
            <w:pPr>
              <w:pStyle w:val="TableParagraph"/>
              <w:spacing w:before="9" w:line="225" w:lineRule="exact"/>
              <w:ind w:left="310"/>
              <w:rPr>
                <w:b/>
                <w:sz w:val="20"/>
              </w:rPr>
            </w:pPr>
            <w:r>
              <w:rPr>
                <w:sz w:val="20"/>
              </w:rPr>
              <w:t>usher-</w:t>
            </w:r>
            <w:proofErr w:type="spellStart"/>
            <w:r>
              <w:rPr>
                <w:b/>
                <w:sz w:val="20"/>
              </w:rPr>
              <w:t>ette</w:t>
            </w:r>
            <w:proofErr w:type="spellEnd"/>
          </w:p>
        </w:tc>
        <w:tc>
          <w:tcPr>
            <w:tcW w:w="1800" w:type="dxa"/>
          </w:tcPr>
          <w:p w14:paraId="01231AE6" w14:textId="77777777" w:rsidR="008D6BEE" w:rsidRDefault="00391EED">
            <w:pPr>
              <w:pStyle w:val="TableParagraph"/>
              <w:spacing w:before="9" w:line="225" w:lineRule="exact"/>
              <w:ind w:left="118"/>
              <w:rPr>
                <w:b/>
                <w:sz w:val="20"/>
              </w:rPr>
            </w:pPr>
            <w:r>
              <w:rPr>
                <w:sz w:val="20"/>
              </w:rPr>
              <w:t>kitchen-</w:t>
            </w:r>
            <w:proofErr w:type="spellStart"/>
            <w:r>
              <w:rPr>
                <w:b/>
                <w:sz w:val="20"/>
              </w:rPr>
              <w:t>ette</w:t>
            </w:r>
            <w:proofErr w:type="spellEnd"/>
          </w:p>
        </w:tc>
        <w:tc>
          <w:tcPr>
            <w:tcW w:w="1644" w:type="dxa"/>
          </w:tcPr>
          <w:p w14:paraId="3ACBA832" w14:textId="77777777" w:rsidR="008D6BEE" w:rsidRDefault="00391EED">
            <w:pPr>
              <w:pStyle w:val="TableParagraph"/>
              <w:spacing w:before="9" w:line="225" w:lineRule="exact"/>
              <w:ind w:left="357"/>
              <w:rPr>
                <w:b/>
                <w:sz w:val="20"/>
              </w:rPr>
            </w:pPr>
            <w:proofErr w:type="spellStart"/>
            <w:r>
              <w:rPr>
                <w:sz w:val="20"/>
              </w:rPr>
              <w:t>maison-</w:t>
            </w:r>
            <w:r>
              <w:rPr>
                <w:b/>
                <w:sz w:val="20"/>
              </w:rPr>
              <w:t>ette</w:t>
            </w:r>
            <w:proofErr w:type="spellEnd"/>
          </w:p>
        </w:tc>
      </w:tr>
      <w:tr w:rsidR="008D6BEE" w14:paraId="4357294A" w14:textId="77777777">
        <w:trPr>
          <w:trHeight w:val="255"/>
        </w:trPr>
        <w:tc>
          <w:tcPr>
            <w:tcW w:w="1109" w:type="dxa"/>
          </w:tcPr>
          <w:p w14:paraId="52956D54" w14:textId="77777777" w:rsidR="008D6BEE" w:rsidRDefault="00391EED">
            <w:pPr>
              <w:pStyle w:val="TableParagraph"/>
              <w:spacing w:before="9" w:line="226" w:lineRule="exact"/>
              <w:ind w:left="50"/>
              <w:rPr>
                <w:sz w:val="20"/>
              </w:rPr>
            </w:pPr>
            <w:r>
              <w:rPr>
                <w:sz w:val="20"/>
              </w:rPr>
              <w:t>-phobia</w:t>
            </w:r>
          </w:p>
        </w:tc>
        <w:tc>
          <w:tcPr>
            <w:tcW w:w="2122" w:type="dxa"/>
          </w:tcPr>
          <w:p w14:paraId="4990072E" w14:textId="77777777" w:rsidR="008D6BEE" w:rsidRDefault="00391EED">
            <w:pPr>
              <w:pStyle w:val="TableParagraph"/>
              <w:spacing w:before="9" w:line="226" w:lineRule="exact"/>
              <w:ind w:left="391"/>
              <w:rPr>
                <w:b/>
                <w:sz w:val="20"/>
              </w:rPr>
            </w:pPr>
            <w:proofErr w:type="spellStart"/>
            <w:r>
              <w:rPr>
                <w:sz w:val="20"/>
              </w:rPr>
              <w:t>claustro</w:t>
            </w:r>
            <w:proofErr w:type="spellEnd"/>
            <w:r>
              <w:rPr>
                <w:sz w:val="20"/>
              </w:rPr>
              <w:t>-</w:t>
            </w:r>
            <w:r>
              <w:rPr>
                <w:b/>
                <w:sz w:val="20"/>
              </w:rPr>
              <w:t>phobia</w:t>
            </w:r>
          </w:p>
        </w:tc>
        <w:tc>
          <w:tcPr>
            <w:tcW w:w="1872" w:type="dxa"/>
          </w:tcPr>
          <w:p w14:paraId="35705D7B" w14:textId="77777777" w:rsidR="008D6BEE" w:rsidRDefault="00391EED">
            <w:pPr>
              <w:pStyle w:val="TableParagraph"/>
              <w:spacing w:before="9" w:line="226" w:lineRule="exact"/>
              <w:ind w:left="310"/>
              <w:rPr>
                <w:b/>
                <w:sz w:val="20"/>
              </w:rPr>
            </w:pPr>
            <w:r>
              <w:rPr>
                <w:sz w:val="20"/>
              </w:rPr>
              <w:t>arachno-</w:t>
            </w:r>
            <w:r>
              <w:rPr>
                <w:b/>
                <w:sz w:val="20"/>
              </w:rPr>
              <w:t>phobia</w:t>
            </w:r>
          </w:p>
        </w:tc>
        <w:tc>
          <w:tcPr>
            <w:tcW w:w="1800" w:type="dxa"/>
          </w:tcPr>
          <w:p w14:paraId="32BF157F" w14:textId="77777777" w:rsidR="008D6BEE" w:rsidRDefault="00391EED">
            <w:pPr>
              <w:pStyle w:val="TableParagraph"/>
              <w:spacing w:before="9" w:line="226" w:lineRule="exact"/>
              <w:ind w:left="118"/>
              <w:rPr>
                <w:b/>
                <w:sz w:val="20"/>
              </w:rPr>
            </w:pPr>
            <w:r>
              <w:rPr>
                <w:sz w:val="20"/>
              </w:rPr>
              <w:t>techno-</w:t>
            </w:r>
            <w:r>
              <w:rPr>
                <w:b/>
                <w:sz w:val="20"/>
              </w:rPr>
              <w:t>phobia</w:t>
            </w:r>
          </w:p>
        </w:tc>
        <w:tc>
          <w:tcPr>
            <w:tcW w:w="1644" w:type="dxa"/>
          </w:tcPr>
          <w:p w14:paraId="67A86C7F" w14:textId="77777777" w:rsidR="008D6BEE" w:rsidRDefault="00391EED">
            <w:pPr>
              <w:pStyle w:val="TableParagraph"/>
              <w:spacing w:before="9" w:line="226" w:lineRule="exact"/>
              <w:ind w:left="358"/>
              <w:rPr>
                <w:b/>
                <w:sz w:val="20"/>
              </w:rPr>
            </w:pPr>
            <w:proofErr w:type="spellStart"/>
            <w:r>
              <w:rPr>
                <w:sz w:val="20"/>
              </w:rPr>
              <w:t>xeno</w:t>
            </w:r>
            <w:proofErr w:type="spellEnd"/>
            <w:r>
              <w:rPr>
                <w:sz w:val="20"/>
              </w:rPr>
              <w:t>-</w:t>
            </w:r>
            <w:r>
              <w:rPr>
                <w:b/>
                <w:sz w:val="20"/>
              </w:rPr>
              <w:t>phobia</w:t>
            </w:r>
          </w:p>
        </w:tc>
      </w:tr>
      <w:tr w:rsidR="008D6BEE" w14:paraId="2A40696B" w14:textId="77777777">
        <w:trPr>
          <w:trHeight w:val="239"/>
        </w:trPr>
        <w:tc>
          <w:tcPr>
            <w:tcW w:w="1109" w:type="dxa"/>
          </w:tcPr>
          <w:p w14:paraId="01D7DDF8" w14:textId="77777777" w:rsidR="008D6BEE" w:rsidRDefault="00391EED">
            <w:pPr>
              <w:pStyle w:val="TableParagraph"/>
              <w:spacing w:before="9" w:line="210" w:lineRule="exact"/>
              <w:ind w:left="50"/>
              <w:rPr>
                <w:sz w:val="20"/>
              </w:rPr>
            </w:pPr>
            <w:r>
              <w:rPr>
                <w:sz w:val="20"/>
              </w:rPr>
              <w:t>-phobic</w:t>
            </w:r>
          </w:p>
        </w:tc>
        <w:tc>
          <w:tcPr>
            <w:tcW w:w="2122" w:type="dxa"/>
          </w:tcPr>
          <w:p w14:paraId="516B1DA7" w14:textId="77777777" w:rsidR="008D6BEE" w:rsidRDefault="00391EED">
            <w:pPr>
              <w:pStyle w:val="TableParagraph"/>
              <w:spacing w:before="9" w:line="210" w:lineRule="exact"/>
              <w:ind w:left="391"/>
              <w:rPr>
                <w:b/>
                <w:sz w:val="20"/>
              </w:rPr>
            </w:pPr>
            <w:proofErr w:type="spellStart"/>
            <w:r>
              <w:rPr>
                <w:sz w:val="20"/>
              </w:rPr>
              <w:t>claustro</w:t>
            </w:r>
            <w:proofErr w:type="spellEnd"/>
            <w:r>
              <w:rPr>
                <w:sz w:val="20"/>
              </w:rPr>
              <w:t>-</w:t>
            </w:r>
            <w:r>
              <w:rPr>
                <w:b/>
                <w:sz w:val="20"/>
              </w:rPr>
              <w:t>phobic</w:t>
            </w:r>
          </w:p>
        </w:tc>
        <w:tc>
          <w:tcPr>
            <w:tcW w:w="1872" w:type="dxa"/>
          </w:tcPr>
          <w:p w14:paraId="155D701B" w14:textId="77777777" w:rsidR="008D6BEE" w:rsidRDefault="00391EED">
            <w:pPr>
              <w:pStyle w:val="TableParagraph"/>
              <w:spacing w:before="9" w:line="210" w:lineRule="exact"/>
              <w:ind w:left="310"/>
              <w:rPr>
                <w:b/>
                <w:sz w:val="20"/>
              </w:rPr>
            </w:pPr>
            <w:r>
              <w:rPr>
                <w:sz w:val="20"/>
              </w:rPr>
              <w:t>arachno-</w:t>
            </w:r>
            <w:r>
              <w:rPr>
                <w:b/>
                <w:sz w:val="20"/>
              </w:rPr>
              <w:t>phobic</w:t>
            </w:r>
          </w:p>
        </w:tc>
        <w:tc>
          <w:tcPr>
            <w:tcW w:w="1800" w:type="dxa"/>
          </w:tcPr>
          <w:p w14:paraId="3CA27D85" w14:textId="77777777" w:rsidR="008D6BEE" w:rsidRDefault="00391EED">
            <w:pPr>
              <w:pStyle w:val="TableParagraph"/>
              <w:spacing w:before="9" w:line="210" w:lineRule="exact"/>
              <w:ind w:left="118"/>
              <w:rPr>
                <w:b/>
                <w:sz w:val="20"/>
              </w:rPr>
            </w:pPr>
            <w:r>
              <w:rPr>
                <w:sz w:val="20"/>
              </w:rPr>
              <w:t>techno-</w:t>
            </w:r>
            <w:r>
              <w:rPr>
                <w:b/>
                <w:sz w:val="20"/>
              </w:rPr>
              <w:t>phobic</w:t>
            </w:r>
          </w:p>
        </w:tc>
        <w:tc>
          <w:tcPr>
            <w:tcW w:w="1644" w:type="dxa"/>
          </w:tcPr>
          <w:p w14:paraId="40B63C9F" w14:textId="77777777" w:rsidR="008D6BEE" w:rsidRDefault="00391EED">
            <w:pPr>
              <w:pStyle w:val="TableParagraph"/>
              <w:spacing w:before="9" w:line="210" w:lineRule="exact"/>
              <w:ind w:left="358"/>
              <w:rPr>
                <w:b/>
                <w:sz w:val="20"/>
              </w:rPr>
            </w:pPr>
            <w:proofErr w:type="spellStart"/>
            <w:r>
              <w:rPr>
                <w:sz w:val="20"/>
              </w:rPr>
              <w:t>xeno</w:t>
            </w:r>
            <w:proofErr w:type="spellEnd"/>
            <w:r>
              <w:rPr>
                <w:sz w:val="20"/>
              </w:rPr>
              <w:t>-</w:t>
            </w:r>
            <w:r>
              <w:rPr>
                <w:b/>
                <w:sz w:val="20"/>
              </w:rPr>
              <w:t>phobic</w:t>
            </w:r>
          </w:p>
        </w:tc>
      </w:tr>
    </w:tbl>
    <w:p w14:paraId="0418F68E" w14:textId="77777777" w:rsidR="008D6BEE" w:rsidRDefault="008D6BEE">
      <w:pPr>
        <w:pStyle w:val="BodyText"/>
        <w:rPr>
          <w:i/>
          <w:sz w:val="24"/>
        </w:rPr>
      </w:pPr>
    </w:p>
    <w:p w14:paraId="4CB76067" w14:textId="77777777" w:rsidR="008D6BEE" w:rsidRDefault="00391EED">
      <w:pPr>
        <w:ind w:left="897"/>
        <w:rPr>
          <w:i/>
          <w:sz w:val="16"/>
        </w:rPr>
      </w:pPr>
      <w:r>
        <w:rPr>
          <w:i/>
          <w:sz w:val="16"/>
        </w:rPr>
        <w:t>* Note: there will be some exceptions, as with any rule in English!</w:t>
      </w:r>
    </w:p>
    <w:p w14:paraId="31FA3FD0" w14:textId="77777777" w:rsidR="008D6BEE" w:rsidRDefault="008D6BEE">
      <w:pPr>
        <w:rPr>
          <w:sz w:val="16"/>
        </w:rPr>
        <w:sectPr w:rsidR="008D6BEE">
          <w:headerReference w:type="default" r:id="rId296"/>
          <w:footerReference w:type="default" r:id="rId297"/>
          <w:pgSz w:w="11900" w:h="16840"/>
          <w:pgMar w:top="2080" w:right="840" w:bottom="1540" w:left="900" w:header="708" w:footer="1350" w:gutter="0"/>
          <w:pgNumType w:start="4"/>
          <w:cols w:space="720"/>
        </w:sectPr>
      </w:pPr>
    </w:p>
    <w:p w14:paraId="686ED3B8" w14:textId="77777777" w:rsidR="008D6BEE" w:rsidRDefault="008D6BEE">
      <w:pPr>
        <w:pStyle w:val="BodyText"/>
        <w:rPr>
          <w:i/>
        </w:rPr>
      </w:pPr>
    </w:p>
    <w:p w14:paraId="7EBD2CC8" w14:textId="77777777" w:rsidR="008D6BEE" w:rsidRDefault="008D6BEE">
      <w:pPr>
        <w:pStyle w:val="BodyText"/>
        <w:rPr>
          <w:i/>
        </w:rPr>
      </w:pPr>
    </w:p>
    <w:p w14:paraId="3A6BE6EC" w14:textId="77777777" w:rsidR="008D6BEE" w:rsidRDefault="008D6BEE">
      <w:pPr>
        <w:pStyle w:val="BodyText"/>
        <w:rPr>
          <w:i/>
        </w:rPr>
      </w:pPr>
    </w:p>
    <w:p w14:paraId="5886C5B9" w14:textId="77777777" w:rsidR="008D6BEE" w:rsidRDefault="008D6BEE">
      <w:pPr>
        <w:pStyle w:val="BodyText"/>
        <w:rPr>
          <w:i/>
        </w:rPr>
      </w:pPr>
    </w:p>
    <w:p w14:paraId="455C29D1" w14:textId="77777777" w:rsidR="008D6BEE" w:rsidRDefault="008D6BEE">
      <w:pPr>
        <w:pStyle w:val="BodyText"/>
        <w:rPr>
          <w:i/>
        </w:rPr>
      </w:pPr>
    </w:p>
    <w:p w14:paraId="7BBD0812" w14:textId="77777777" w:rsidR="008D6BEE" w:rsidRDefault="008D6BEE">
      <w:pPr>
        <w:pStyle w:val="BodyText"/>
        <w:rPr>
          <w:i/>
        </w:rPr>
      </w:pPr>
    </w:p>
    <w:p w14:paraId="1DEB8FE1" w14:textId="77777777" w:rsidR="008D6BEE" w:rsidRDefault="008D6BEE">
      <w:pPr>
        <w:pStyle w:val="BodyText"/>
        <w:rPr>
          <w:i/>
        </w:rPr>
      </w:pPr>
    </w:p>
    <w:p w14:paraId="70FB6F98" w14:textId="77777777" w:rsidR="008D6BEE" w:rsidRDefault="008D6BEE">
      <w:pPr>
        <w:pStyle w:val="BodyText"/>
        <w:rPr>
          <w:i/>
        </w:rPr>
      </w:pPr>
    </w:p>
    <w:p w14:paraId="78F517A5" w14:textId="77777777" w:rsidR="008D6BEE" w:rsidRDefault="008D6BEE">
      <w:pPr>
        <w:pStyle w:val="BodyText"/>
        <w:rPr>
          <w:i/>
        </w:rPr>
      </w:pPr>
    </w:p>
    <w:p w14:paraId="6D9917D7" w14:textId="77777777" w:rsidR="008D6BEE" w:rsidRDefault="008D6BEE">
      <w:pPr>
        <w:pStyle w:val="BodyText"/>
        <w:rPr>
          <w:i/>
        </w:rPr>
      </w:pPr>
    </w:p>
    <w:p w14:paraId="25347989" w14:textId="77777777" w:rsidR="008D6BEE" w:rsidRDefault="008D6BEE">
      <w:pPr>
        <w:pStyle w:val="BodyText"/>
        <w:rPr>
          <w:i/>
        </w:rPr>
      </w:pPr>
    </w:p>
    <w:p w14:paraId="69273BEF" w14:textId="77777777" w:rsidR="008D6BEE" w:rsidRDefault="008D6BEE">
      <w:pPr>
        <w:pStyle w:val="BodyText"/>
        <w:rPr>
          <w:i/>
        </w:rPr>
      </w:pPr>
    </w:p>
    <w:p w14:paraId="21331E63" w14:textId="77777777" w:rsidR="008D6BEE" w:rsidRDefault="008D6BEE">
      <w:pPr>
        <w:pStyle w:val="BodyText"/>
        <w:rPr>
          <w:i/>
        </w:rPr>
      </w:pPr>
    </w:p>
    <w:p w14:paraId="41217848" w14:textId="77777777" w:rsidR="008D6BEE" w:rsidRDefault="008D6BEE">
      <w:pPr>
        <w:pStyle w:val="BodyText"/>
        <w:rPr>
          <w:i/>
        </w:rPr>
      </w:pPr>
    </w:p>
    <w:p w14:paraId="3C104476" w14:textId="77777777" w:rsidR="008D6BEE" w:rsidRDefault="008D6BEE">
      <w:pPr>
        <w:pStyle w:val="BodyText"/>
        <w:rPr>
          <w:i/>
        </w:rPr>
      </w:pPr>
    </w:p>
    <w:p w14:paraId="571F48B2" w14:textId="77777777" w:rsidR="008D6BEE" w:rsidRDefault="008D6BEE">
      <w:pPr>
        <w:pStyle w:val="BodyText"/>
        <w:rPr>
          <w:i/>
        </w:rPr>
      </w:pPr>
    </w:p>
    <w:p w14:paraId="6634A8BB" w14:textId="77777777" w:rsidR="008D6BEE" w:rsidRDefault="008D6BEE">
      <w:pPr>
        <w:pStyle w:val="BodyText"/>
        <w:rPr>
          <w:i/>
        </w:rPr>
      </w:pPr>
    </w:p>
    <w:p w14:paraId="0D3A067F" w14:textId="77777777" w:rsidR="008D6BEE" w:rsidRDefault="008D6BEE">
      <w:pPr>
        <w:pStyle w:val="BodyText"/>
        <w:spacing w:before="2"/>
        <w:rPr>
          <w:i/>
          <w:sz w:val="17"/>
        </w:rPr>
      </w:pPr>
    </w:p>
    <w:p w14:paraId="0617F395" w14:textId="77777777" w:rsidR="008D6BEE" w:rsidRDefault="00391EED">
      <w:pPr>
        <w:pStyle w:val="Heading1"/>
        <w:spacing w:before="101"/>
        <w:ind w:left="3853"/>
        <w:jc w:val="left"/>
      </w:pPr>
      <w:bookmarkStart w:id="26" w:name="Compound_Nouns_"/>
      <w:bookmarkEnd w:id="26"/>
      <w:r>
        <w:t>Compound</w:t>
      </w:r>
      <w:r>
        <w:rPr>
          <w:spacing w:val="-9"/>
        </w:rPr>
        <w:t xml:space="preserve"> </w:t>
      </w:r>
      <w:r>
        <w:t>Nouns</w:t>
      </w:r>
    </w:p>
    <w:p w14:paraId="5FE84C81" w14:textId="77777777" w:rsidR="008D6BEE" w:rsidRDefault="008D6BEE">
      <w:pPr>
        <w:pStyle w:val="BodyText"/>
        <w:spacing w:before="9"/>
        <w:rPr>
          <w:rFonts w:ascii="Arial Black"/>
          <w:sz w:val="58"/>
        </w:rPr>
      </w:pPr>
    </w:p>
    <w:p w14:paraId="6DCBE599" w14:textId="77777777" w:rsidR="008D6BEE" w:rsidRDefault="00391EED">
      <w:pPr>
        <w:pStyle w:val="Heading9"/>
      </w:pPr>
      <w:r>
        <w:rPr>
          <w:spacing w:val="-2"/>
        </w:rPr>
        <w:t>Contents</w:t>
      </w:r>
    </w:p>
    <w:p w14:paraId="42341EA2" w14:textId="77777777" w:rsidR="008D6BEE" w:rsidRDefault="00391EED">
      <w:pPr>
        <w:tabs>
          <w:tab w:val="right" w:pos="9206"/>
        </w:tabs>
        <w:spacing w:before="551"/>
        <w:ind w:left="1161"/>
        <w:rPr>
          <w:sz w:val="24"/>
        </w:rPr>
      </w:pPr>
      <w:r>
        <w:rPr>
          <w:sz w:val="24"/>
        </w:rPr>
        <w:t>300 Common Compound Nouns – Ordered by Same</w:t>
      </w:r>
      <w:r>
        <w:rPr>
          <w:spacing w:val="-11"/>
          <w:sz w:val="24"/>
        </w:rPr>
        <w:t xml:space="preserve"> </w:t>
      </w:r>
      <w:r>
        <w:rPr>
          <w:sz w:val="24"/>
        </w:rPr>
        <w:t>First</w:t>
      </w:r>
      <w:r>
        <w:rPr>
          <w:spacing w:val="-3"/>
          <w:sz w:val="24"/>
        </w:rPr>
        <w:t xml:space="preserve"> </w:t>
      </w:r>
      <w:r>
        <w:rPr>
          <w:sz w:val="24"/>
        </w:rPr>
        <w:t>Word</w:t>
      </w:r>
      <w:r>
        <w:rPr>
          <w:sz w:val="24"/>
        </w:rPr>
        <w:tab/>
        <w:t>16.1</w:t>
      </w:r>
    </w:p>
    <w:p w14:paraId="64881706" w14:textId="77777777" w:rsidR="008D6BEE" w:rsidRDefault="00391EED">
      <w:pPr>
        <w:tabs>
          <w:tab w:val="right" w:pos="9206"/>
        </w:tabs>
        <w:ind w:left="2830"/>
        <w:rPr>
          <w:sz w:val="24"/>
        </w:rPr>
      </w:pPr>
      <w:r>
        <w:rPr>
          <w:sz w:val="24"/>
        </w:rPr>
        <w:t>Compound Nouns – Activity Sheet</w:t>
      </w:r>
      <w:r>
        <w:rPr>
          <w:spacing w:val="-9"/>
          <w:sz w:val="24"/>
        </w:rPr>
        <w:t xml:space="preserve"> </w:t>
      </w:r>
      <w:r>
        <w:rPr>
          <w:sz w:val="24"/>
        </w:rPr>
        <w:t>(First</w:t>
      </w:r>
      <w:r>
        <w:rPr>
          <w:spacing w:val="-2"/>
          <w:sz w:val="24"/>
        </w:rPr>
        <w:t xml:space="preserve"> </w:t>
      </w:r>
      <w:r>
        <w:rPr>
          <w:sz w:val="24"/>
        </w:rPr>
        <w:t>Words)</w:t>
      </w:r>
      <w:r>
        <w:rPr>
          <w:sz w:val="24"/>
        </w:rPr>
        <w:tab/>
        <w:t>16.2</w:t>
      </w:r>
    </w:p>
    <w:p w14:paraId="53E829C7" w14:textId="77777777" w:rsidR="008D6BEE" w:rsidRDefault="00391EED">
      <w:pPr>
        <w:tabs>
          <w:tab w:val="right" w:pos="9206"/>
        </w:tabs>
        <w:ind w:left="1643"/>
        <w:rPr>
          <w:sz w:val="24"/>
        </w:rPr>
      </w:pPr>
      <w:r>
        <w:rPr>
          <w:sz w:val="24"/>
        </w:rPr>
        <w:t>Compound Nouns – Activity Sheet (First Words)</w:t>
      </w:r>
      <w:r>
        <w:rPr>
          <w:spacing w:val="-15"/>
          <w:sz w:val="24"/>
        </w:rPr>
        <w:t xml:space="preserve"> </w:t>
      </w:r>
      <w:r>
        <w:rPr>
          <w:sz w:val="24"/>
        </w:rPr>
        <w:t>–</w:t>
      </w:r>
      <w:r>
        <w:rPr>
          <w:spacing w:val="-4"/>
          <w:sz w:val="24"/>
        </w:rPr>
        <w:t xml:space="preserve"> </w:t>
      </w:r>
      <w:r>
        <w:rPr>
          <w:i/>
          <w:sz w:val="24"/>
        </w:rPr>
        <w:t>Answers</w:t>
      </w:r>
      <w:r>
        <w:rPr>
          <w:i/>
          <w:sz w:val="24"/>
        </w:rPr>
        <w:tab/>
      </w:r>
      <w:r>
        <w:rPr>
          <w:sz w:val="24"/>
        </w:rPr>
        <w:t>16.3</w:t>
      </w:r>
    </w:p>
    <w:p w14:paraId="0C97A704" w14:textId="77777777" w:rsidR="008D6BEE" w:rsidRDefault="00391EED">
      <w:pPr>
        <w:tabs>
          <w:tab w:val="right" w:pos="9206"/>
        </w:tabs>
        <w:ind w:left="1352"/>
        <w:rPr>
          <w:sz w:val="24"/>
        </w:rPr>
      </w:pPr>
      <w:r>
        <w:t>300 Common Compound Nouns – Ordered by Same</w:t>
      </w:r>
      <w:r>
        <w:rPr>
          <w:spacing w:val="-4"/>
        </w:rPr>
        <w:t xml:space="preserve"> </w:t>
      </w:r>
      <w:r>
        <w:t>Second</w:t>
      </w:r>
      <w:r>
        <w:rPr>
          <w:spacing w:val="-1"/>
        </w:rPr>
        <w:t xml:space="preserve"> </w:t>
      </w:r>
      <w:r>
        <w:t>Word</w:t>
      </w:r>
      <w:r>
        <w:tab/>
      </w:r>
      <w:r>
        <w:rPr>
          <w:sz w:val="24"/>
        </w:rPr>
        <w:t>16.4</w:t>
      </w:r>
    </w:p>
    <w:p w14:paraId="30EEF143" w14:textId="77777777" w:rsidR="008D6BEE" w:rsidRDefault="00391EED">
      <w:pPr>
        <w:tabs>
          <w:tab w:val="right" w:pos="9206"/>
        </w:tabs>
        <w:ind w:left="2482"/>
        <w:rPr>
          <w:sz w:val="24"/>
        </w:rPr>
      </w:pPr>
      <w:r>
        <w:rPr>
          <w:sz w:val="24"/>
        </w:rPr>
        <w:t>Compound Nouns – Activity Sheet</w:t>
      </w:r>
      <w:r>
        <w:rPr>
          <w:spacing w:val="-11"/>
          <w:sz w:val="24"/>
        </w:rPr>
        <w:t xml:space="preserve"> </w:t>
      </w:r>
      <w:r>
        <w:rPr>
          <w:sz w:val="24"/>
        </w:rPr>
        <w:t>(Second</w:t>
      </w:r>
      <w:r>
        <w:rPr>
          <w:spacing w:val="-2"/>
          <w:sz w:val="24"/>
        </w:rPr>
        <w:t xml:space="preserve"> </w:t>
      </w:r>
      <w:r>
        <w:rPr>
          <w:sz w:val="24"/>
        </w:rPr>
        <w:t>Words)</w:t>
      </w:r>
      <w:r>
        <w:rPr>
          <w:sz w:val="24"/>
        </w:rPr>
        <w:tab/>
        <w:t>16.5</w:t>
      </w:r>
    </w:p>
    <w:p w14:paraId="59AA62A4" w14:textId="77777777" w:rsidR="008D6BEE" w:rsidRDefault="00391EED">
      <w:pPr>
        <w:tabs>
          <w:tab w:val="right" w:pos="9207"/>
        </w:tabs>
        <w:ind w:left="1295"/>
        <w:rPr>
          <w:sz w:val="24"/>
        </w:rPr>
      </w:pPr>
      <w:r>
        <w:rPr>
          <w:sz w:val="24"/>
        </w:rPr>
        <w:t>Compound Nouns – Activity Sheet (Second Words)</w:t>
      </w:r>
      <w:r>
        <w:rPr>
          <w:spacing w:val="-15"/>
          <w:sz w:val="24"/>
        </w:rPr>
        <w:t xml:space="preserve"> </w:t>
      </w:r>
      <w:r>
        <w:rPr>
          <w:sz w:val="24"/>
        </w:rPr>
        <w:t>–</w:t>
      </w:r>
      <w:r>
        <w:rPr>
          <w:spacing w:val="-4"/>
          <w:sz w:val="24"/>
        </w:rPr>
        <w:t xml:space="preserve"> </w:t>
      </w:r>
      <w:r>
        <w:rPr>
          <w:i/>
          <w:sz w:val="24"/>
        </w:rPr>
        <w:t>Answers</w:t>
      </w:r>
      <w:r>
        <w:rPr>
          <w:i/>
          <w:sz w:val="24"/>
        </w:rPr>
        <w:tab/>
      </w:r>
      <w:r>
        <w:rPr>
          <w:sz w:val="24"/>
        </w:rPr>
        <w:t>16.6</w:t>
      </w:r>
    </w:p>
    <w:p w14:paraId="78971C78" w14:textId="77777777" w:rsidR="008D6BEE" w:rsidRDefault="008D6BEE">
      <w:pPr>
        <w:rPr>
          <w:sz w:val="24"/>
        </w:rPr>
        <w:sectPr w:rsidR="008D6BEE">
          <w:headerReference w:type="default" r:id="rId298"/>
          <w:footerReference w:type="default" r:id="rId299"/>
          <w:pgSz w:w="11900" w:h="16840"/>
          <w:pgMar w:top="1600" w:right="840" w:bottom="280" w:left="900" w:header="0" w:footer="0" w:gutter="0"/>
          <w:cols w:space="720"/>
        </w:sectPr>
      </w:pPr>
    </w:p>
    <w:p w14:paraId="582C2134" w14:textId="77777777" w:rsidR="008D6BEE" w:rsidRDefault="00391EED">
      <w:pPr>
        <w:pStyle w:val="BodyText"/>
        <w:spacing w:before="228"/>
        <w:ind w:left="375" w:right="427"/>
        <w:jc w:val="center"/>
      </w:pPr>
      <w:r>
        <w:lastRenderedPageBreak/>
        <w:t>300 Common Compound Nouns – Ordered by Same First Word</w:t>
      </w:r>
    </w:p>
    <w:p w14:paraId="30029A3D" w14:textId="77777777" w:rsidR="008D6BEE" w:rsidRDefault="00391EED">
      <w:pPr>
        <w:spacing w:before="1"/>
        <w:ind w:right="52"/>
        <w:jc w:val="center"/>
        <w:rPr>
          <w:i/>
          <w:sz w:val="16"/>
        </w:rPr>
      </w:pPr>
      <w:r>
        <w:rPr>
          <w:i/>
          <w:sz w:val="16"/>
        </w:rPr>
        <w:t xml:space="preserve">Word stress falls on the </w:t>
      </w:r>
      <w:r>
        <w:rPr>
          <w:b/>
          <w:i/>
          <w:sz w:val="16"/>
        </w:rPr>
        <w:t xml:space="preserve">first syllable </w:t>
      </w:r>
      <w:r>
        <w:rPr>
          <w:i/>
          <w:sz w:val="16"/>
        </w:rPr>
        <w:t>of each word. Notice common first words, e.g. “school-”, “sun-”, and “water-”.</w:t>
      </w:r>
    </w:p>
    <w:p w14:paraId="6EE3E189" w14:textId="77777777" w:rsidR="008D6BEE" w:rsidRDefault="008D6BEE">
      <w:pPr>
        <w:jc w:val="center"/>
        <w:rPr>
          <w:sz w:val="16"/>
        </w:rPr>
        <w:sectPr w:rsidR="008D6BEE">
          <w:headerReference w:type="default" r:id="rId300"/>
          <w:footerReference w:type="default" r:id="rId301"/>
          <w:pgSz w:w="11900" w:h="16840"/>
          <w:pgMar w:top="2080" w:right="840" w:bottom="280" w:left="900" w:header="707" w:footer="0" w:gutter="0"/>
          <w:cols w:space="720"/>
        </w:sectPr>
      </w:pPr>
    </w:p>
    <w:p w14:paraId="37503AA2" w14:textId="77777777" w:rsidR="008D6BEE" w:rsidRDefault="008D6BEE">
      <w:pPr>
        <w:pStyle w:val="BodyText"/>
        <w:spacing w:before="7"/>
        <w:rPr>
          <w:i/>
          <w:sz w:val="22"/>
        </w:rPr>
      </w:pPr>
    </w:p>
    <w:p w14:paraId="1BE6280E" w14:textId="77777777" w:rsidR="008D6BEE" w:rsidRDefault="00391EED">
      <w:pPr>
        <w:ind w:left="899" w:right="318"/>
        <w:rPr>
          <w:sz w:val="16"/>
        </w:rPr>
      </w:pPr>
      <w:r>
        <w:pict w14:anchorId="78B477AC">
          <v:group id="_x0000_s1419" style="position:absolute;left:0;text-align:left;margin-left:84.05pt;margin-top:-1.4pt;width:66.15pt;height:30.6pt;z-index:-251771392;mso-position-horizontal-relative:page" coordorigin="1681,-28" coordsize="1323,612">
            <v:shape id="_x0000_s1422" style="position:absolute;left:1681;top:-23;width:1323;height:603" coordorigin="1681,-23" coordsize="1323,603" o:spt="100" adj="0,,0" path="m1681,-23r1323,m1681,580r1323,e" filled="f" strokeweight=".48pt">
              <v:stroke joinstyle="round"/>
              <v:formulas/>
              <v:path arrowok="t" o:connecttype="segments"/>
            </v:shape>
            <v:line id="_x0000_s1421" style="position:absolute" from="1686,-28" to="1686,584" strokeweight=".48pt"/>
            <v:line id="_x0000_s1420" style="position:absolute" from="2999,-28" to="2999,584" strokeweight=".48pt"/>
            <w10:wrap anchorx="page"/>
          </v:group>
        </w:pict>
      </w:r>
      <w:proofErr w:type="spellStart"/>
      <w:r>
        <w:rPr>
          <w:sz w:val="16"/>
        </w:rPr>
        <w:t>airforce</w:t>
      </w:r>
      <w:proofErr w:type="spellEnd"/>
      <w:r>
        <w:rPr>
          <w:sz w:val="16"/>
        </w:rPr>
        <w:t xml:space="preserve"> airmail airport</w:t>
      </w:r>
    </w:p>
    <w:p w14:paraId="679B5456" w14:textId="77777777" w:rsidR="008D6BEE" w:rsidRDefault="00391EED">
      <w:pPr>
        <w:spacing w:before="30"/>
        <w:ind w:left="899" w:right="-2"/>
        <w:rPr>
          <w:sz w:val="16"/>
        </w:rPr>
      </w:pPr>
      <w:r>
        <w:pict w14:anchorId="3E5FE909">
          <v:group id="_x0000_s1415" style="position:absolute;left:0;text-align:left;margin-left:84.05pt;margin-top:369.55pt;width:66.15pt;height:30.6pt;z-index:-251770368;mso-position-horizontal-relative:page" coordorigin="1681,7391" coordsize="1323,612">
            <v:shape id="_x0000_s1418" style="position:absolute;left:1681;top:7395;width:1323;height:603" coordorigin="1681,7396" coordsize="1323,603" o:spt="100" adj="0,,0" path="m1681,7396r1323,m1681,7998r1323,e" filled="f" strokeweight=".48pt">
              <v:stroke joinstyle="round"/>
              <v:formulas/>
              <v:path arrowok="t" o:connecttype="segments"/>
            </v:shape>
            <v:line id="_x0000_s1417" style="position:absolute" from="1686,7391" to="1686,8003" strokeweight=".48pt"/>
            <v:line id="_x0000_s1416" style="position:absolute" from="2999,7391" to="2999,8003" strokeweight=".48pt"/>
            <w10:wrap anchorx="page"/>
          </v:group>
        </w:pict>
      </w:r>
      <w:r>
        <w:rPr>
          <w:sz w:val="16"/>
        </w:rPr>
        <w:t xml:space="preserve">anteater anybody backpack baseball basketball bathroom birthday blackmail bookshelf boyfriend </w:t>
      </w:r>
      <w:proofErr w:type="spellStart"/>
      <w:r>
        <w:rPr>
          <w:sz w:val="16"/>
        </w:rPr>
        <w:t>breadbin</w:t>
      </w:r>
      <w:proofErr w:type="spellEnd"/>
      <w:r>
        <w:rPr>
          <w:sz w:val="16"/>
        </w:rPr>
        <w:t xml:space="preserve"> breadknife bridesmaid broadcast butterfly campsite carpet </w:t>
      </w:r>
      <w:proofErr w:type="spellStart"/>
      <w:r>
        <w:rPr>
          <w:sz w:val="16"/>
        </w:rPr>
        <w:t>carseat</w:t>
      </w:r>
      <w:proofErr w:type="spellEnd"/>
      <w:r>
        <w:rPr>
          <w:sz w:val="16"/>
        </w:rPr>
        <w:t xml:space="preserve"> cavewoman checkout cheesecake </w:t>
      </w:r>
      <w:proofErr w:type="spellStart"/>
      <w:r>
        <w:rPr>
          <w:w w:val="95"/>
          <w:sz w:val="16"/>
        </w:rPr>
        <w:t>chequebook</w:t>
      </w:r>
      <w:proofErr w:type="spellEnd"/>
      <w:r>
        <w:rPr>
          <w:w w:val="95"/>
          <w:sz w:val="16"/>
        </w:rPr>
        <w:t xml:space="preserve"> </w:t>
      </w:r>
      <w:r>
        <w:rPr>
          <w:sz w:val="16"/>
        </w:rPr>
        <w:t>childcare childhood chopsticks cliffhanger cli</w:t>
      </w:r>
      <w:r>
        <w:rPr>
          <w:sz w:val="16"/>
        </w:rPr>
        <w:t>mbdown cocktail collarbone countryside cupboard darkroom dashboard daybreak daytime deadline doorbell doorway drainage drainpipe</w:t>
      </w:r>
    </w:p>
    <w:p w14:paraId="4CFF4A5F" w14:textId="77777777" w:rsidR="008D6BEE" w:rsidRDefault="00391EED">
      <w:pPr>
        <w:spacing w:before="28" w:line="242" w:lineRule="auto"/>
        <w:ind w:left="899" w:right="238"/>
        <w:rPr>
          <w:sz w:val="16"/>
        </w:rPr>
      </w:pPr>
      <w:r>
        <w:rPr>
          <w:sz w:val="16"/>
        </w:rPr>
        <w:t>dustbin dustman dustpan</w:t>
      </w:r>
    </w:p>
    <w:p w14:paraId="78D50443" w14:textId="77777777" w:rsidR="008D6BEE" w:rsidRDefault="00391EED">
      <w:pPr>
        <w:spacing w:before="25"/>
        <w:ind w:left="899" w:right="255"/>
        <w:rPr>
          <w:sz w:val="16"/>
        </w:rPr>
      </w:pPr>
      <w:r>
        <w:pict w14:anchorId="007BD950">
          <v:group id="_x0000_s1411" style="position:absolute;left:0;text-align:left;margin-left:84.05pt;margin-top:29pt;width:66.15pt;height:30.6pt;z-index:-251769344;mso-position-horizontal-relative:page" coordorigin="1681,580" coordsize="1323,612">
            <v:shape id="_x0000_s1414" style="position:absolute;left:1681;top:584;width:1323;height:603" coordorigin="1681,584" coordsize="1323,603" o:spt="100" adj="0,,0" path="m1681,584r1323,m1681,1187r1323,e" filled="f" strokeweight=".48pt">
              <v:stroke joinstyle="round"/>
              <v:formulas/>
              <v:path arrowok="t" o:connecttype="segments"/>
            </v:shape>
            <v:line id="_x0000_s1413" style="position:absolute" from="1686,580" to="1686,1192" strokeweight=".48pt"/>
            <v:line id="_x0000_s1412" style="position:absolute" from="2999,580" to="2999,1192" strokeweight=".48pt"/>
            <w10:wrap anchorx="page"/>
          </v:group>
        </w:pict>
      </w:r>
      <w:r>
        <w:rPr>
          <w:sz w:val="16"/>
        </w:rPr>
        <w:t>earrings eggcup eggshell</w:t>
      </w:r>
    </w:p>
    <w:p w14:paraId="1F1171CF" w14:textId="77777777" w:rsidR="008D6BEE" w:rsidRDefault="00391EED">
      <w:pPr>
        <w:spacing w:before="30"/>
        <w:ind w:left="899" w:right="-2"/>
        <w:rPr>
          <w:sz w:val="16"/>
        </w:rPr>
      </w:pPr>
      <w:r>
        <w:rPr>
          <w:w w:val="95"/>
          <w:sz w:val="16"/>
        </w:rPr>
        <w:t xml:space="preserve">everybody </w:t>
      </w:r>
      <w:r>
        <w:rPr>
          <w:sz w:val="16"/>
        </w:rPr>
        <w:t xml:space="preserve">everyone </w:t>
      </w:r>
      <w:r>
        <w:rPr>
          <w:w w:val="95"/>
          <w:sz w:val="16"/>
        </w:rPr>
        <w:t>everything</w:t>
      </w:r>
    </w:p>
    <w:p w14:paraId="7B47C23A" w14:textId="77777777" w:rsidR="008D6BEE" w:rsidRDefault="00391EED">
      <w:pPr>
        <w:spacing w:before="31"/>
        <w:ind w:left="899" w:right="60"/>
        <w:rPr>
          <w:sz w:val="16"/>
        </w:rPr>
      </w:pPr>
      <w:r>
        <w:pict w14:anchorId="2A4C79C7">
          <v:group id="_x0000_s1407" style="position:absolute;left:0;text-align:left;margin-left:84.05pt;margin-top:66.1pt;width:66.15pt;height:19.9pt;z-index:-251768320;mso-position-horizontal-relative:page" coordorigin="1681,1322" coordsize="1323,398">
            <v:line id="_x0000_s1410" style="position:absolute" from="1681,1327" to="3004,1327" strokeweight=".48pt"/>
            <v:line id="_x0000_s1409" style="position:absolute" from="1686,1322" to="1686,1719" strokeweight=".48pt"/>
            <v:line id="_x0000_s1408" style="position:absolute" from="2999,1322" to="2999,1719" strokeweight=".48pt"/>
            <w10:wrap anchorx="page"/>
          </v:group>
        </w:pict>
      </w:r>
      <w:r>
        <w:rPr>
          <w:sz w:val="16"/>
        </w:rPr>
        <w:t xml:space="preserve">eyelash fingerprints fireman fireplace </w:t>
      </w:r>
      <w:proofErr w:type="spellStart"/>
      <w:r>
        <w:rPr>
          <w:sz w:val="16"/>
        </w:rPr>
        <w:t>flatmate</w:t>
      </w:r>
      <w:proofErr w:type="spellEnd"/>
      <w:r>
        <w:rPr>
          <w:sz w:val="16"/>
        </w:rPr>
        <w:t xml:space="preserve"> </w:t>
      </w:r>
      <w:proofErr w:type="spellStart"/>
      <w:r>
        <w:rPr>
          <w:sz w:val="16"/>
        </w:rPr>
        <w:t>flatshare</w:t>
      </w:r>
      <w:proofErr w:type="spellEnd"/>
      <w:r>
        <w:rPr>
          <w:sz w:val="16"/>
        </w:rPr>
        <w:t xml:space="preserve"> flowerbed</w:t>
      </w:r>
    </w:p>
    <w:p w14:paraId="0AF31579" w14:textId="77777777" w:rsidR="008D6BEE" w:rsidRDefault="00391EED">
      <w:pPr>
        <w:spacing w:before="30"/>
        <w:ind w:left="899" w:right="318"/>
        <w:rPr>
          <w:sz w:val="16"/>
        </w:rPr>
      </w:pPr>
      <w:r>
        <w:rPr>
          <w:sz w:val="16"/>
        </w:rPr>
        <w:t>footage football</w:t>
      </w:r>
    </w:p>
    <w:p w14:paraId="2A8B73BD" w14:textId="77777777" w:rsidR="008D6BEE" w:rsidRDefault="00391EED">
      <w:pPr>
        <w:pStyle w:val="BodyText"/>
        <w:spacing w:before="1"/>
      </w:pPr>
      <w:r>
        <w:br w:type="column"/>
      </w:r>
    </w:p>
    <w:p w14:paraId="42E3D6A7" w14:textId="77777777" w:rsidR="008D6BEE" w:rsidRDefault="00391EED">
      <w:pPr>
        <w:spacing w:line="259" w:lineRule="auto"/>
        <w:ind w:left="893" w:right="326"/>
        <w:rPr>
          <w:sz w:val="16"/>
        </w:rPr>
      </w:pPr>
      <w:r>
        <w:rPr>
          <w:sz w:val="16"/>
        </w:rPr>
        <w:t>footprints fortnight friendship</w:t>
      </w:r>
    </w:p>
    <w:p w14:paraId="39AE98F7" w14:textId="77777777" w:rsidR="008D6BEE" w:rsidRDefault="00391EED">
      <w:pPr>
        <w:spacing w:line="168" w:lineRule="exact"/>
        <w:ind w:left="893"/>
        <w:rPr>
          <w:sz w:val="16"/>
        </w:rPr>
      </w:pPr>
      <w:r>
        <w:pict w14:anchorId="52E8851C">
          <v:group id="_x0000_s1404" style="position:absolute;left:0;text-align:left;margin-left:174.3pt;margin-top:-29.75pt;width:66.15pt;height:10.7pt;z-index:-251767296;mso-position-horizontal-relative:page" coordorigin="3486,-595" coordsize="1323,214">
            <v:line id="_x0000_s1406" style="position:absolute" from="3486,-386" to="4808,-386" strokeweight=".48pt"/>
            <v:shape id="_x0000_s1405" style="position:absolute;left:3490;top:-595;width:1313;height:214" coordorigin="3491,-595" coordsize="1313,214" o:spt="100" adj="0,,0" path="m3491,-595r,214m4804,-595r,214e" filled="f" strokeweight=".48pt">
              <v:stroke joinstyle="round"/>
              <v:formulas/>
              <v:path arrowok="t" o:connecttype="segments"/>
            </v:shape>
            <w10:wrap anchorx="page"/>
          </v:group>
        </w:pict>
      </w:r>
      <w:r>
        <w:rPr>
          <w:sz w:val="16"/>
        </w:rPr>
        <w:t>gamekeeper</w:t>
      </w:r>
    </w:p>
    <w:p w14:paraId="7A2EFC77" w14:textId="77777777" w:rsidR="008D6BEE" w:rsidRDefault="00391EED">
      <w:pPr>
        <w:ind w:left="893" w:right="-8"/>
        <w:rPr>
          <w:sz w:val="16"/>
        </w:rPr>
      </w:pPr>
      <w:r>
        <w:pict w14:anchorId="3D4762E5">
          <v:line id="_x0000_s1403" style="position:absolute;left:0;text-align:left;z-index:251819520;mso-position-horizontal-relative:page" from="174.55pt,110.55pt" to="174.55pt,170.25pt" strokeweight=".48pt">
            <w10:wrap anchorx="page"/>
          </v:line>
        </w:pict>
      </w:r>
      <w:r>
        <w:pict w14:anchorId="76A9B392">
          <v:group id="_x0000_s1400" style="position:absolute;left:0;text-align:left;margin-left:174.3pt;margin-top:110.55pt;width:66.15pt;height:59.7pt;z-index:251831808;mso-position-horizontal-relative:page" coordorigin="3486,2211" coordsize="1323,1194">
            <v:shape id="_x0000_s1402" type="#_x0000_t202" style="position:absolute;left:3490;top:2817;width:1313;height:582" filled="f" strokeweight=".48pt">
              <v:textbox inset="0,0,0,0">
                <w:txbxContent>
                  <w:p w14:paraId="1E5CD3C7" w14:textId="77777777" w:rsidR="008D6BEE" w:rsidRDefault="00391EED">
                    <w:pPr>
                      <w:ind w:left="109" w:right="418"/>
                      <w:rPr>
                        <w:sz w:val="16"/>
                      </w:rPr>
                    </w:pPr>
                    <w:r>
                      <w:rPr>
                        <w:sz w:val="16"/>
                      </w:rPr>
                      <w:t>handbag handbrake</w:t>
                    </w:r>
                    <w:r>
                      <w:rPr>
                        <w:w w:val="99"/>
                        <w:sz w:val="16"/>
                      </w:rPr>
                      <w:t xml:space="preserve"> </w:t>
                    </w:r>
                    <w:r>
                      <w:rPr>
                        <w:sz w:val="16"/>
                      </w:rPr>
                      <w:t>handcuffs</w:t>
                    </w:r>
                  </w:p>
                </w:txbxContent>
              </v:textbox>
            </v:shape>
            <v:shape id="_x0000_s1401" type="#_x0000_t202" style="position:absolute;left:3490;top:2215;width:1313;height:603" filled="f" strokeweight=".48pt">
              <v:textbox inset="0,0,0,0">
                <w:txbxContent>
                  <w:p w14:paraId="188CCA81" w14:textId="77777777" w:rsidR="008D6BEE" w:rsidRDefault="00391EED">
                    <w:pPr>
                      <w:spacing w:before="17"/>
                      <w:ind w:left="109" w:right="285"/>
                      <w:rPr>
                        <w:sz w:val="16"/>
                      </w:rPr>
                    </w:pPr>
                    <w:r>
                      <w:rPr>
                        <w:sz w:val="16"/>
                      </w:rPr>
                      <w:t xml:space="preserve">hairbrush haircut </w:t>
                    </w:r>
                    <w:r>
                      <w:rPr>
                        <w:w w:val="95"/>
                        <w:sz w:val="16"/>
                      </w:rPr>
                      <w:t>hairdresser</w:t>
                    </w:r>
                  </w:p>
                </w:txbxContent>
              </v:textbox>
            </v:shape>
            <w10:wrap anchorx="page"/>
          </v:group>
        </w:pict>
      </w:r>
      <w:r>
        <w:rPr>
          <w:sz w:val="16"/>
        </w:rPr>
        <w:t xml:space="preserve">gateway girlfriend </w:t>
      </w:r>
      <w:r>
        <w:rPr>
          <w:spacing w:val="-1"/>
          <w:sz w:val="16"/>
        </w:rPr>
        <w:t xml:space="preserve">granddaughter </w:t>
      </w:r>
      <w:r>
        <w:rPr>
          <w:sz w:val="16"/>
        </w:rPr>
        <w:t>grandfather grapefruit g</w:t>
      </w:r>
      <w:r>
        <w:rPr>
          <w:sz w:val="16"/>
        </w:rPr>
        <w:t>raveyard greengrocer greenhouse guidebook guideline gunpowder hailstones</w:t>
      </w:r>
    </w:p>
    <w:p w14:paraId="77985F08" w14:textId="77777777" w:rsidR="008D6BEE" w:rsidRDefault="008D6BEE">
      <w:pPr>
        <w:pStyle w:val="BodyText"/>
        <w:rPr>
          <w:sz w:val="18"/>
        </w:rPr>
      </w:pPr>
    </w:p>
    <w:p w14:paraId="2B82B536" w14:textId="77777777" w:rsidR="008D6BEE" w:rsidRDefault="008D6BEE">
      <w:pPr>
        <w:pStyle w:val="BodyText"/>
        <w:rPr>
          <w:sz w:val="18"/>
        </w:rPr>
      </w:pPr>
    </w:p>
    <w:p w14:paraId="506EA378" w14:textId="77777777" w:rsidR="008D6BEE" w:rsidRDefault="008D6BEE">
      <w:pPr>
        <w:pStyle w:val="BodyText"/>
        <w:rPr>
          <w:sz w:val="18"/>
        </w:rPr>
      </w:pPr>
    </w:p>
    <w:p w14:paraId="3F821E0B" w14:textId="77777777" w:rsidR="008D6BEE" w:rsidRDefault="008D6BEE">
      <w:pPr>
        <w:pStyle w:val="BodyText"/>
        <w:rPr>
          <w:sz w:val="18"/>
        </w:rPr>
      </w:pPr>
    </w:p>
    <w:p w14:paraId="7DC7519A" w14:textId="77777777" w:rsidR="008D6BEE" w:rsidRDefault="008D6BEE">
      <w:pPr>
        <w:pStyle w:val="BodyText"/>
        <w:rPr>
          <w:sz w:val="18"/>
        </w:rPr>
      </w:pPr>
    </w:p>
    <w:p w14:paraId="62927755" w14:textId="77777777" w:rsidR="008D6BEE" w:rsidRDefault="00391EED">
      <w:pPr>
        <w:spacing w:before="159"/>
        <w:ind w:left="893" w:right="103"/>
        <w:rPr>
          <w:sz w:val="16"/>
        </w:rPr>
      </w:pPr>
      <w:r>
        <w:pict w14:anchorId="675AD3B5">
          <v:group id="_x0000_s1397" style="position:absolute;left:0;text-align:left;margin-left:174.3pt;margin-top:127.65pt;width:66.15pt;height:39.8pt;z-index:-251766272;mso-position-horizontal-relative:page" coordorigin="3486,2553" coordsize="1323,796">
            <v:shape id="_x0000_s1399" style="position:absolute;left:3486;top:2557;width:1323;height:786" coordorigin="3486,2558" coordsize="1323,786" o:spt="100" adj="0,,0" path="m3486,2558r1322,m3486,3344r1322,e" filled="f" strokeweight=".48pt">
              <v:stroke joinstyle="round"/>
              <v:formulas/>
              <v:path arrowok="t" o:connecttype="segments"/>
            </v:shape>
            <v:shape id="_x0000_s1398" style="position:absolute;left:3490;top:2553;width:1313;height:796" coordorigin="3491,2553" coordsize="1313,796" o:spt="100" adj="0,,0" path="m3491,2553r,796m4804,2553r,796e" filled="f" strokeweight=".48pt">
              <v:stroke joinstyle="round"/>
              <v:formulas/>
              <v:path arrowok="t" o:connecttype="segments"/>
            </v:shape>
            <w10:wrap anchorx="page"/>
          </v:group>
        </w:pict>
      </w:r>
      <w:r>
        <w:rPr>
          <w:sz w:val="16"/>
        </w:rPr>
        <w:t>headlights headline heartache hedgehog homecoming homework iceberg jackpot junkyard keyboard knighthood knockout lampshade</w:t>
      </w:r>
    </w:p>
    <w:p w14:paraId="27F8D16C" w14:textId="77777777" w:rsidR="008D6BEE" w:rsidRDefault="00391EED">
      <w:pPr>
        <w:spacing w:before="30"/>
        <w:ind w:left="893" w:right="281"/>
        <w:rPr>
          <w:sz w:val="16"/>
        </w:rPr>
      </w:pPr>
      <w:r>
        <w:rPr>
          <w:sz w:val="16"/>
        </w:rPr>
        <w:t>landmark landmine landowner</w:t>
      </w:r>
      <w:r>
        <w:rPr>
          <w:w w:val="99"/>
          <w:sz w:val="16"/>
        </w:rPr>
        <w:t xml:space="preserve"> </w:t>
      </w:r>
      <w:r>
        <w:rPr>
          <w:sz w:val="16"/>
        </w:rPr>
        <w:t>landscape</w:t>
      </w:r>
    </w:p>
    <w:p w14:paraId="0F86D209" w14:textId="77777777" w:rsidR="008D6BEE" w:rsidRDefault="00391EED">
      <w:pPr>
        <w:spacing w:before="30"/>
        <w:ind w:left="893" w:right="148"/>
        <w:rPr>
          <w:sz w:val="16"/>
        </w:rPr>
      </w:pPr>
      <w:r>
        <w:pict w14:anchorId="2278C7B5">
          <v:group id="_x0000_s1394" style="position:absolute;left:0;text-align:left;margin-left:174.3pt;margin-top:84.4pt;width:66.15pt;height:30.6pt;z-index:-251765248;mso-position-horizontal-relative:page" coordorigin="3486,1688" coordsize="1323,612">
            <v:shape id="_x0000_s1396" style="position:absolute;left:3486;top:1693;width:1323;height:603" coordorigin="3486,1693" coordsize="1323,603" o:spt="100" adj="0,,0" path="m3486,1693r1322,m3486,2296r1322,e" filled="f" strokeweight=".48pt">
              <v:stroke joinstyle="round"/>
              <v:formulas/>
              <v:path arrowok="t" o:connecttype="segments"/>
            </v:shape>
            <v:shape id="_x0000_s1395" style="position:absolute;left:3490;top:1688;width:1313;height:612" coordorigin="3491,1688" coordsize="1313,612" o:spt="100" adj="0,,0" path="m3491,1688r,612m4804,1688r,612e" filled="f" strokeweight=".48pt">
              <v:stroke joinstyle="round"/>
              <v:formulas/>
              <v:path arrowok="t" o:connecttype="segments"/>
            </v:shape>
            <w10:wrap anchorx="page"/>
          </v:group>
        </w:pict>
      </w:r>
      <w:r>
        <w:rPr>
          <w:sz w:val="16"/>
        </w:rPr>
        <w:t>lifeboat lifestyle locksmith lunchtime marketplace mealtime milkman milkshake moonlight</w:t>
      </w:r>
    </w:p>
    <w:p w14:paraId="423466C8" w14:textId="77777777" w:rsidR="008D6BEE" w:rsidRDefault="00391EED">
      <w:pPr>
        <w:spacing w:before="30"/>
        <w:ind w:left="893"/>
        <w:rPr>
          <w:sz w:val="16"/>
        </w:rPr>
      </w:pPr>
      <w:r>
        <w:rPr>
          <w:sz w:val="16"/>
        </w:rPr>
        <w:t>motorbike motorboat motorway</w:t>
      </w:r>
    </w:p>
    <w:p w14:paraId="6F57D361" w14:textId="77777777" w:rsidR="008D6BEE" w:rsidRDefault="00391EED">
      <w:pPr>
        <w:spacing w:before="30"/>
        <w:ind w:left="893" w:right="68"/>
        <w:rPr>
          <w:sz w:val="16"/>
        </w:rPr>
      </w:pPr>
      <w:r>
        <w:pict w14:anchorId="0E923563">
          <v:group id="_x0000_s1391" style="position:absolute;left:0;text-align:left;margin-left:174.3pt;margin-top:47.65pt;width:66.15pt;height:30.6pt;z-index:-251764224;mso-position-horizontal-relative:page" coordorigin="3486,953" coordsize="1323,612">
            <v:shape id="_x0000_s1393" style="position:absolute;left:3486;top:957;width:1323;height:603" coordorigin="3486,958" coordsize="1323,603" o:spt="100" adj="0,,0" path="m3486,958r1322,m3486,1560r1322,e" filled="f" strokeweight=".48pt">
              <v:stroke joinstyle="round"/>
              <v:formulas/>
              <v:path arrowok="t" o:connecttype="segments"/>
            </v:shape>
            <v:shape id="_x0000_s1392" style="position:absolute;left:3490;top:952;width:1313;height:612" coordorigin="3491,953" coordsize="1313,612" o:spt="100" adj="0,,0" path="m3491,953r,612m4804,953r,612e" filled="f" strokeweight=".48pt">
              <v:stroke joinstyle="round"/>
              <v:formulas/>
              <v:path arrowok="t" o:connecttype="segments"/>
            </v:shape>
            <w10:wrap anchorx="page"/>
          </v:group>
        </w:pict>
      </w:r>
      <w:r>
        <w:rPr>
          <w:sz w:val="16"/>
        </w:rPr>
        <w:t xml:space="preserve">mountainside </w:t>
      </w:r>
      <w:r>
        <w:rPr>
          <w:w w:val="95"/>
          <w:sz w:val="16"/>
        </w:rPr>
        <w:t xml:space="preserve">namedropper </w:t>
      </w:r>
      <w:r>
        <w:rPr>
          <w:sz w:val="16"/>
        </w:rPr>
        <w:t>namesake necklace network</w:t>
      </w:r>
    </w:p>
    <w:p w14:paraId="17553072" w14:textId="77777777" w:rsidR="008D6BEE" w:rsidRDefault="00391EED">
      <w:pPr>
        <w:spacing w:before="30"/>
        <w:ind w:left="893" w:right="201"/>
        <w:jc w:val="both"/>
        <w:rPr>
          <w:sz w:val="16"/>
        </w:rPr>
      </w:pPr>
      <w:r>
        <w:rPr>
          <w:sz w:val="16"/>
        </w:rPr>
        <w:t xml:space="preserve">newsagent newspaper </w:t>
      </w:r>
      <w:r>
        <w:rPr>
          <w:w w:val="95"/>
          <w:sz w:val="16"/>
        </w:rPr>
        <w:t>newsreader</w:t>
      </w:r>
    </w:p>
    <w:p w14:paraId="3A3030CC" w14:textId="77777777" w:rsidR="008D6BEE" w:rsidRDefault="00391EED">
      <w:pPr>
        <w:spacing w:before="31" w:line="278" w:lineRule="auto"/>
        <w:ind w:left="893" w:right="335"/>
        <w:rPr>
          <w:sz w:val="16"/>
        </w:rPr>
      </w:pPr>
      <w:r>
        <w:pict w14:anchorId="1A16C725">
          <v:group id="_x0000_s1388" style="position:absolute;left:0;text-align:left;margin-left:174.3pt;margin-top:10.85pt;width:66.15pt;height:10.7pt;z-index:-251763200;mso-position-horizontal-relative:page" coordorigin="3486,217" coordsize="1323,214">
            <v:line id="_x0000_s1390" style="position:absolute" from="3486,222" to="4808,222" strokeweight=".48pt"/>
            <v:shape id="_x0000_s1389" style="position:absolute;left:3490;top:217;width:1313;height:214" coordorigin="3491,217" coordsize="1313,214" o:spt="100" adj="0,,0" path="m3491,217r,214m4804,217r,214e" filled="f" strokeweight=".48pt">
              <v:stroke joinstyle="round"/>
              <v:formulas/>
              <v:path arrowok="t" o:connecttype="segments"/>
            </v:shape>
            <w10:wrap anchorx="page"/>
          </v:group>
        </w:pict>
      </w:r>
      <w:r>
        <w:rPr>
          <w:sz w:val="16"/>
        </w:rPr>
        <w:t>nickname n</w:t>
      </w:r>
      <w:r>
        <w:rPr>
          <w:sz w:val="16"/>
        </w:rPr>
        <w:t>ightclub</w:t>
      </w:r>
    </w:p>
    <w:p w14:paraId="65CCE277" w14:textId="77777777" w:rsidR="008D6BEE" w:rsidRDefault="00391EED">
      <w:pPr>
        <w:pStyle w:val="BodyText"/>
      </w:pPr>
      <w:r>
        <w:br w:type="column"/>
      </w:r>
    </w:p>
    <w:p w14:paraId="0018DFB4" w14:textId="77777777" w:rsidR="008D6BEE" w:rsidRDefault="00391EED">
      <w:pPr>
        <w:spacing w:line="259" w:lineRule="auto"/>
        <w:ind w:left="726" w:right="237"/>
        <w:rPr>
          <w:sz w:val="16"/>
        </w:rPr>
      </w:pPr>
      <w:r>
        <w:rPr>
          <w:sz w:val="16"/>
        </w:rPr>
        <w:t>nightdress nightlife nothing</w:t>
      </w:r>
    </w:p>
    <w:p w14:paraId="554AA227" w14:textId="77777777" w:rsidR="008D6BEE" w:rsidRDefault="00391EED">
      <w:pPr>
        <w:spacing w:line="170" w:lineRule="exact"/>
        <w:ind w:left="726"/>
        <w:rPr>
          <w:sz w:val="16"/>
        </w:rPr>
      </w:pPr>
      <w:r>
        <w:pict w14:anchorId="76E2A869">
          <v:group id="_x0000_s1384" style="position:absolute;left:0;text-align:left;margin-left:264.55pt;margin-top:-29.7pt;width:66.15pt;height:19.9pt;z-index:-251762176;mso-position-horizontal-relative:page" coordorigin="5291,-594" coordsize="1323,398">
            <v:line id="_x0000_s1387" style="position:absolute" from="5296,-594" to="5296,-410" strokeweight=".48pt"/>
            <v:line id="_x0000_s1386" style="position:absolute" from="5291,-201" to="6613,-201" strokeweight=".48pt"/>
            <v:shape id="_x0000_s1385" style="position:absolute;left:5295;top:-594;width:1313;height:398" coordorigin="5296,-594" coordsize="1313,398" o:spt="100" adj="0,,0" path="m5296,-410r,214m6608,-594r,184m6608,-410r,214e" filled="f" strokeweight=".48pt">
              <v:stroke joinstyle="round"/>
              <v:formulas/>
              <v:path arrowok="t" o:connecttype="segments"/>
            </v:shape>
            <w10:wrap anchorx="page"/>
          </v:group>
        </w:pict>
      </w:r>
      <w:r>
        <w:rPr>
          <w:sz w:val="16"/>
        </w:rPr>
        <w:t>oatmeal</w:t>
      </w:r>
    </w:p>
    <w:p w14:paraId="2B3BA0FD" w14:textId="77777777" w:rsidR="008D6BEE" w:rsidRDefault="00391EED">
      <w:pPr>
        <w:spacing w:line="259" w:lineRule="auto"/>
        <w:ind w:left="726" w:right="353"/>
        <w:rPr>
          <w:sz w:val="16"/>
        </w:rPr>
      </w:pPr>
      <w:r>
        <w:pict w14:anchorId="7063B968">
          <v:group id="_x0000_s1381" style="position:absolute;left:0;text-align:left;margin-left:264.55pt;margin-top:9.3pt;width:66.15pt;height:30.6pt;z-index:-251761152;mso-position-horizontal-relative:page" coordorigin="5291,186" coordsize="1323,612">
            <v:shape id="_x0000_s1383" style="position:absolute;left:5290;top:190;width:1323;height:603" coordorigin="5291,191" coordsize="1323,603" o:spt="100" adj="0,,0" path="m5291,191r1322,m5291,793r1322,e" filled="f" strokeweight=".48pt">
              <v:stroke joinstyle="round"/>
              <v:formulas/>
              <v:path arrowok="t" o:connecttype="segments"/>
            </v:shape>
            <v:shape id="_x0000_s1382" style="position:absolute;left:5295;top:186;width:1313;height:612" coordorigin="5296,186" coordsize="1313,612" o:spt="100" adj="0,,0" path="m5296,186r,612m6608,186r,612e" filled="f" strokeweight=".48pt">
              <v:stroke joinstyle="round"/>
              <v:formulas/>
              <v:path arrowok="t" o:connecttype="segments"/>
            </v:shape>
            <w10:wrap anchorx="page"/>
          </v:group>
        </w:pict>
      </w:r>
      <w:r>
        <w:rPr>
          <w:sz w:val="16"/>
        </w:rPr>
        <w:t>offspring outback outbreak</w:t>
      </w:r>
    </w:p>
    <w:p w14:paraId="299BE3D3" w14:textId="77777777" w:rsidR="008D6BEE" w:rsidRDefault="00391EED">
      <w:pPr>
        <w:spacing w:line="171" w:lineRule="exact"/>
        <w:ind w:left="726"/>
        <w:rPr>
          <w:sz w:val="16"/>
        </w:rPr>
      </w:pPr>
      <w:r>
        <w:rPr>
          <w:sz w:val="16"/>
        </w:rPr>
        <w:t>outline</w:t>
      </w:r>
    </w:p>
    <w:p w14:paraId="5C7FEE4B" w14:textId="77777777" w:rsidR="008D6BEE" w:rsidRDefault="00391EED">
      <w:pPr>
        <w:spacing w:before="28"/>
        <w:ind w:left="726" w:right="139"/>
        <w:rPr>
          <w:sz w:val="16"/>
        </w:rPr>
      </w:pPr>
      <w:r>
        <w:pict w14:anchorId="3CCCAEF6">
          <v:line id="_x0000_s1380" style="position:absolute;left:0;text-align:left;z-index:251820544;mso-position-horizontal-relative:page" from="240.2pt,72.15pt" to="240.2pt,131.85pt" strokeweight=".48pt">
            <w10:wrap anchorx="page"/>
          </v:line>
        </w:pict>
      </w:r>
      <w:r>
        <w:pict w14:anchorId="1360E7AA">
          <v:shape id="_x0000_s1379" style="position:absolute;left:0;text-align:left;margin-left:264.55pt;margin-top:130.35pt;width:66.15pt;height:30.6pt;z-index:-251760128;mso-position-horizontal-relative:page" coordorigin="5291,2607" coordsize="1323,612" o:spt="100" adj="0,,0" path="m5291,2612r1322,m5291,3214r1322,m5296,2607r,612m6608,2607r,612e" filled="f" strokeweight=".48pt">
            <v:stroke joinstyle="round"/>
            <v:formulas/>
            <v:path arrowok="t" o:connecttype="segments"/>
            <w10:wrap anchorx="page"/>
          </v:shape>
        </w:pict>
      </w:r>
      <w:proofErr w:type="spellStart"/>
      <w:r>
        <w:rPr>
          <w:sz w:val="16"/>
        </w:rPr>
        <w:t>paintbox</w:t>
      </w:r>
      <w:proofErr w:type="spellEnd"/>
      <w:r>
        <w:rPr>
          <w:sz w:val="16"/>
        </w:rPr>
        <w:t xml:space="preserve"> paintbrush pancake paperback paperwork passport pawnbroker</w:t>
      </w:r>
      <w:r>
        <w:rPr>
          <w:w w:val="99"/>
          <w:sz w:val="16"/>
        </w:rPr>
        <w:t xml:space="preserve"> </w:t>
      </w:r>
      <w:r>
        <w:rPr>
          <w:sz w:val="16"/>
        </w:rPr>
        <w:t>payday peanut penknife pickpocket pigeonhole pinball pineapple</w:t>
      </w:r>
    </w:p>
    <w:p w14:paraId="32E58884" w14:textId="77777777" w:rsidR="008D6BEE" w:rsidRDefault="00391EED">
      <w:pPr>
        <w:spacing w:before="30"/>
        <w:ind w:left="726" w:right="184"/>
        <w:rPr>
          <w:sz w:val="16"/>
        </w:rPr>
      </w:pPr>
      <w:r>
        <w:rPr>
          <w:sz w:val="16"/>
        </w:rPr>
        <w:t>playground</w:t>
      </w:r>
      <w:r>
        <w:rPr>
          <w:w w:val="99"/>
          <w:sz w:val="16"/>
        </w:rPr>
        <w:t xml:space="preserve"> </w:t>
      </w:r>
      <w:r>
        <w:rPr>
          <w:sz w:val="16"/>
        </w:rPr>
        <w:t>playroom playtime</w:t>
      </w:r>
    </w:p>
    <w:p w14:paraId="2AB2FE8E" w14:textId="77777777" w:rsidR="008D6BEE" w:rsidRDefault="00391EED">
      <w:pPr>
        <w:spacing w:before="31"/>
        <w:ind w:left="726" w:right="131"/>
        <w:rPr>
          <w:sz w:val="16"/>
        </w:rPr>
      </w:pPr>
      <w:r>
        <w:pict w14:anchorId="07A42580">
          <v:shape id="_x0000_s1378" style="position:absolute;left:0;text-align:left;margin-left:264.55pt;margin-top:93.65pt;width:66.15pt;height:30.6pt;z-index:-251759104;mso-position-horizontal-relative:page" coordorigin="5291,1873" coordsize="1323,612" o:spt="100" adj="0,,0" path="m5291,1878r1322,m5291,2480r1322,m5296,1873r,612m6608,1873r,612e" filled="f" strokeweight=".48pt">
            <v:stroke joinstyle="round"/>
            <v:formulas/>
            <v:path arrowok="t" o:connecttype="segments"/>
            <w10:wrap anchorx="page"/>
          </v:shape>
        </w:pict>
      </w:r>
      <w:r>
        <w:rPr>
          <w:sz w:val="16"/>
        </w:rPr>
        <w:t>ponytail popcorn postwoman printout pushchair quarterback quicksand racehorse racetrack railway</w:t>
      </w:r>
    </w:p>
    <w:p w14:paraId="2FDC55D1" w14:textId="77777777" w:rsidR="008D6BEE" w:rsidRDefault="00391EED">
      <w:pPr>
        <w:spacing w:before="29"/>
        <w:ind w:left="726" w:right="309"/>
        <w:rPr>
          <w:sz w:val="16"/>
        </w:rPr>
      </w:pPr>
      <w:r>
        <w:rPr>
          <w:sz w:val="16"/>
        </w:rPr>
        <w:t>rainbow raincoat rainforest</w:t>
      </w:r>
    </w:p>
    <w:p w14:paraId="32D510AA" w14:textId="77777777" w:rsidR="008D6BEE" w:rsidRDefault="00391EED">
      <w:pPr>
        <w:spacing w:before="30"/>
        <w:ind w:left="726" w:right="166"/>
        <w:rPr>
          <w:sz w:val="16"/>
        </w:rPr>
      </w:pPr>
      <w:r>
        <w:pict w14:anchorId="3F3F5094">
          <v:line id="_x0000_s1377" style="position:absolute;left:0;text-align:left;z-index:251821568;mso-position-horizontal-relative:page" from="264.8pt,29.25pt" to="264.8pt,98.1pt" strokeweight=".48pt">
            <w10:wrap anchorx="page"/>
          </v:line>
        </w:pict>
      </w:r>
      <w:r>
        <w:pict w14:anchorId="7B0316A1">
          <v:group id="_x0000_s1374" style="position:absolute;left:0;text-align:left;margin-left:264.55pt;margin-top:29.25pt;width:66.15pt;height:68.9pt;z-index:251829760;mso-position-horizontal-relative:page" coordorigin="5291,585" coordsize="1323,1378">
            <v:shape id="_x0000_s1376" type="#_x0000_t202" style="position:absolute;left:5295;top:1191;width:1313;height:766" filled="f" strokeweight=".48pt">
              <v:textbox inset="0,0,0,0">
                <w:txbxContent>
                  <w:p w14:paraId="2576B352" w14:textId="77777777" w:rsidR="008D6BEE" w:rsidRDefault="00391EED">
                    <w:pPr>
                      <w:ind w:left="109" w:right="409"/>
                      <w:rPr>
                        <w:sz w:val="16"/>
                      </w:rPr>
                    </w:pPr>
                    <w:r>
                      <w:rPr>
                        <w:sz w:val="16"/>
                      </w:rPr>
                      <w:t>sandbox sandcastle sandpaper sandpit</w:t>
                    </w:r>
                  </w:p>
                </w:txbxContent>
              </v:textbox>
            </v:shape>
            <v:shape id="_x0000_s1375" type="#_x0000_t202" style="position:absolute;left:5295;top:589;width:1313;height:603" filled="f" strokeweight=".48pt">
              <v:textbox inset="0,0,0,0">
                <w:txbxContent>
                  <w:p w14:paraId="463446C8" w14:textId="77777777" w:rsidR="008D6BEE" w:rsidRDefault="00391EED">
                    <w:pPr>
                      <w:spacing w:before="17"/>
                      <w:ind w:left="109" w:right="285"/>
                      <w:rPr>
                        <w:sz w:val="16"/>
                      </w:rPr>
                    </w:pPr>
                    <w:r>
                      <w:rPr>
                        <w:sz w:val="16"/>
                      </w:rPr>
                      <w:t xml:space="preserve">salesman salesperson </w:t>
                    </w:r>
                    <w:r>
                      <w:rPr>
                        <w:w w:val="95"/>
                        <w:sz w:val="16"/>
                      </w:rPr>
                      <w:t>saleswoman</w:t>
                    </w:r>
                  </w:p>
                </w:txbxContent>
              </v:textbox>
            </v:shape>
            <w10:wrap anchorx="page"/>
          </v:group>
        </w:pict>
      </w:r>
      <w:r>
        <w:rPr>
          <w:sz w:val="16"/>
        </w:rPr>
        <w:t>rooftop roundabout</w:t>
      </w:r>
      <w:r>
        <w:rPr>
          <w:w w:val="99"/>
          <w:sz w:val="16"/>
        </w:rPr>
        <w:t xml:space="preserve"> </w:t>
      </w:r>
      <w:r>
        <w:rPr>
          <w:sz w:val="16"/>
        </w:rPr>
        <w:t>runway</w:t>
      </w:r>
    </w:p>
    <w:p w14:paraId="32ED0627" w14:textId="77777777" w:rsidR="008D6BEE" w:rsidRDefault="008D6BEE">
      <w:pPr>
        <w:pStyle w:val="BodyText"/>
        <w:rPr>
          <w:sz w:val="18"/>
        </w:rPr>
      </w:pPr>
    </w:p>
    <w:p w14:paraId="4A11C914" w14:textId="77777777" w:rsidR="008D6BEE" w:rsidRDefault="008D6BEE">
      <w:pPr>
        <w:pStyle w:val="BodyText"/>
        <w:rPr>
          <w:sz w:val="18"/>
        </w:rPr>
      </w:pPr>
    </w:p>
    <w:p w14:paraId="275BE5F9" w14:textId="77777777" w:rsidR="008D6BEE" w:rsidRDefault="008D6BEE">
      <w:pPr>
        <w:pStyle w:val="BodyText"/>
        <w:rPr>
          <w:sz w:val="18"/>
        </w:rPr>
      </w:pPr>
    </w:p>
    <w:p w14:paraId="0B9255E8" w14:textId="77777777" w:rsidR="008D6BEE" w:rsidRDefault="008D6BEE">
      <w:pPr>
        <w:pStyle w:val="BodyText"/>
        <w:rPr>
          <w:sz w:val="18"/>
        </w:rPr>
      </w:pPr>
    </w:p>
    <w:p w14:paraId="07F64D99" w14:textId="77777777" w:rsidR="008D6BEE" w:rsidRDefault="008D6BEE">
      <w:pPr>
        <w:pStyle w:val="BodyText"/>
        <w:rPr>
          <w:sz w:val="18"/>
        </w:rPr>
      </w:pPr>
    </w:p>
    <w:p w14:paraId="0F0B8F6C" w14:textId="77777777" w:rsidR="008D6BEE" w:rsidRDefault="008D6BEE">
      <w:pPr>
        <w:pStyle w:val="BodyText"/>
        <w:rPr>
          <w:sz w:val="18"/>
        </w:rPr>
      </w:pPr>
    </w:p>
    <w:p w14:paraId="4989D57C" w14:textId="77777777" w:rsidR="008D6BEE" w:rsidRDefault="00391EED">
      <w:pPr>
        <w:spacing w:before="136" w:line="259" w:lineRule="auto"/>
        <w:ind w:left="726" w:right="194"/>
        <w:jc w:val="both"/>
        <w:rPr>
          <w:sz w:val="16"/>
        </w:rPr>
      </w:pPr>
      <w:r>
        <w:pict w14:anchorId="408808A9">
          <v:group id="_x0000_s1371" style="position:absolute;left:0;text-align:left;margin-left:264.55pt;margin-top:16.1pt;width:66.15pt;height:39.85pt;z-index:-251758080;mso-position-horizontal-relative:page" coordorigin="5291,322" coordsize="1323,797">
            <v:shape id="_x0000_s1373" style="position:absolute;left:5290;top:326;width:1323;height:788" coordorigin="5291,327" coordsize="1323,788" o:spt="100" adj="0,,0" path="m5291,327r1322,m5291,1114r1322,e" filled="f" strokeweight=".48pt">
              <v:stroke joinstyle="round"/>
              <v:formulas/>
              <v:path arrowok="t" o:connecttype="segments"/>
            </v:shape>
            <v:shape id="_x0000_s1372" style="position:absolute;left:5295;top:322;width:1313;height:797" coordorigin="5296,322" coordsize="1313,797" o:spt="100" adj="0,,0" path="m5296,322r,797m6608,322r,797e" filled="f" strokeweight=".48pt">
              <v:stroke joinstyle="round"/>
              <v:formulas/>
              <v:path arrowok="t" o:connecttype="segments"/>
            </v:shape>
            <w10:wrap anchorx="page"/>
          </v:group>
        </w:pict>
      </w:r>
      <w:r>
        <w:rPr>
          <w:sz w:val="16"/>
        </w:rPr>
        <w:t xml:space="preserve">scarecrow schoolboy </w:t>
      </w:r>
      <w:r>
        <w:rPr>
          <w:w w:val="95"/>
          <w:sz w:val="16"/>
        </w:rPr>
        <w:t>schooldays</w:t>
      </w:r>
    </w:p>
    <w:p w14:paraId="47CFD92D" w14:textId="77777777" w:rsidR="008D6BEE" w:rsidRDefault="00391EED">
      <w:pPr>
        <w:spacing w:line="170" w:lineRule="exact"/>
        <w:ind w:left="726"/>
        <w:rPr>
          <w:sz w:val="16"/>
        </w:rPr>
      </w:pPr>
      <w:r>
        <w:rPr>
          <w:sz w:val="16"/>
        </w:rPr>
        <w:t>schoolgirl</w:t>
      </w:r>
    </w:p>
    <w:p w14:paraId="0BCB791B" w14:textId="77777777" w:rsidR="008D6BEE" w:rsidRDefault="00391EED">
      <w:pPr>
        <w:spacing w:before="1" w:line="259" w:lineRule="auto"/>
        <w:ind w:left="726"/>
        <w:rPr>
          <w:sz w:val="16"/>
        </w:rPr>
      </w:pPr>
      <w:r>
        <w:rPr>
          <w:w w:val="95"/>
          <w:sz w:val="16"/>
        </w:rPr>
        <w:t xml:space="preserve">schoolteacher </w:t>
      </w:r>
      <w:r>
        <w:rPr>
          <w:sz w:val="16"/>
        </w:rPr>
        <w:t>scrapbook screenplay</w:t>
      </w:r>
    </w:p>
    <w:p w14:paraId="17F1A78D" w14:textId="77777777" w:rsidR="008D6BEE" w:rsidRDefault="00391EED">
      <w:pPr>
        <w:spacing w:line="168" w:lineRule="exact"/>
        <w:ind w:left="726"/>
        <w:rPr>
          <w:sz w:val="16"/>
        </w:rPr>
      </w:pPr>
      <w:r>
        <w:rPr>
          <w:sz w:val="16"/>
        </w:rPr>
        <w:t>screenwriter</w:t>
      </w:r>
    </w:p>
    <w:p w14:paraId="2CB57C2E" w14:textId="77777777" w:rsidR="008D6BEE" w:rsidRDefault="00391EED">
      <w:pPr>
        <w:spacing w:before="1" w:line="259" w:lineRule="auto"/>
        <w:ind w:left="726" w:right="139"/>
        <w:rPr>
          <w:sz w:val="16"/>
        </w:rPr>
      </w:pPr>
      <w:r>
        <w:pict w14:anchorId="3DC12412">
          <v:group id="_x0000_s1367" style="position:absolute;left:0;text-align:left;margin-left:264.55pt;margin-top:9.35pt;width:66.15pt;height:30.6pt;z-index:-251757056;mso-position-horizontal-relative:page" coordorigin="5291,187" coordsize="1323,612">
            <v:line id="_x0000_s1370" style="position:absolute" from="5291,192" to="6613,192" strokeweight=".48pt"/>
            <v:line id="_x0000_s1369" style="position:absolute" from="5291,794" to="6613,794" strokeweight=".48pt"/>
            <v:shape id="_x0000_s1368" style="position:absolute;left:5295;top:187;width:1313;height:612" coordorigin="5296,187" coordsize="1313,612" o:spt="100" adj="0,,0" path="m5296,187r,612m6608,187r,612e" filled="f" strokeweight=".48pt">
              <v:stroke joinstyle="round"/>
              <v:formulas/>
              <v:path arrowok="t" o:connecttype="segments"/>
            </v:shape>
            <w10:wrap anchorx="page"/>
          </v:group>
        </w:pict>
      </w:r>
      <w:r>
        <w:rPr>
          <w:sz w:val="16"/>
        </w:rPr>
        <w:t>scriptwriter shopkeeper</w:t>
      </w:r>
      <w:r>
        <w:rPr>
          <w:w w:val="99"/>
          <w:sz w:val="16"/>
        </w:rPr>
        <w:t xml:space="preserve"> </w:t>
      </w:r>
      <w:r>
        <w:rPr>
          <w:sz w:val="16"/>
        </w:rPr>
        <w:t>shoplifter</w:t>
      </w:r>
    </w:p>
    <w:p w14:paraId="4969ADC7" w14:textId="77777777" w:rsidR="008D6BEE" w:rsidRDefault="00391EED">
      <w:pPr>
        <w:spacing w:line="171" w:lineRule="exact"/>
        <w:ind w:left="726"/>
        <w:rPr>
          <w:sz w:val="16"/>
        </w:rPr>
      </w:pPr>
      <w:r>
        <w:rPr>
          <w:sz w:val="16"/>
        </w:rPr>
        <w:t>shoplifting</w:t>
      </w:r>
    </w:p>
    <w:p w14:paraId="763C868D" w14:textId="77777777" w:rsidR="008D6BEE" w:rsidRDefault="00391EED">
      <w:pPr>
        <w:pStyle w:val="BodyText"/>
      </w:pPr>
      <w:r>
        <w:br w:type="column"/>
      </w:r>
    </w:p>
    <w:p w14:paraId="0B02D892" w14:textId="77777777" w:rsidR="008D6BEE" w:rsidRDefault="00391EED">
      <w:pPr>
        <w:ind w:left="770" w:right="228"/>
        <w:rPr>
          <w:sz w:val="16"/>
        </w:rPr>
      </w:pPr>
      <w:r>
        <w:rPr>
          <w:sz w:val="16"/>
        </w:rPr>
        <w:t>shortbread</w:t>
      </w:r>
      <w:r>
        <w:rPr>
          <w:w w:val="99"/>
          <w:sz w:val="16"/>
        </w:rPr>
        <w:t xml:space="preserve"> </w:t>
      </w:r>
      <w:r>
        <w:rPr>
          <w:sz w:val="16"/>
        </w:rPr>
        <w:t>shorthand showroom shrinkage sideshow slapstick</w:t>
      </w:r>
    </w:p>
    <w:p w14:paraId="073B0A92" w14:textId="77777777" w:rsidR="008D6BEE" w:rsidRDefault="00391EED">
      <w:pPr>
        <w:spacing w:before="30"/>
        <w:ind w:left="770" w:right="308"/>
        <w:rPr>
          <w:sz w:val="16"/>
        </w:rPr>
      </w:pPr>
      <w:r>
        <w:pict w14:anchorId="359196DD">
          <v:group id="_x0000_s1364" style="position:absolute;left:0;text-align:left;margin-left:354.85pt;margin-top:.15pt;width:66.15pt;height:39.8pt;z-index:-251756032;mso-position-horizontal-relative:page" coordorigin="7097,3" coordsize="1323,796">
            <v:shape id="_x0000_s1366" style="position:absolute;left:7096;top:7;width:1323;height:786" coordorigin="7097,7" coordsize="1323,786" o:spt="100" adj="0,,0" path="m7097,7r1322,m7097,793r1322,e" filled="f" strokeweight=".48pt">
              <v:stroke joinstyle="round"/>
              <v:formulas/>
              <v:path arrowok="t" o:connecttype="segments"/>
            </v:shape>
            <v:shape id="_x0000_s1365" style="position:absolute;left:7101;top:2;width:1313;height:796" coordorigin="7102,3" coordsize="1313,796" o:spt="100" adj="0,,0" path="m7102,3r,795m8414,3r,795e" filled="f" strokeweight=".48pt">
              <v:stroke joinstyle="round"/>
              <v:formulas/>
              <v:path arrowok="t" o:connecttype="segments"/>
            </v:shape>
            <w10:wrap anchorx="page"/>
          </v:group>
        </w:pict>
      </w:r>
      <w:r>
        <w:rPr>
          <w:sz w:val="16"/>
        </w:rPr>
        <w:t>snowball snowdrift snowfall snowman</w:t>
      </w:r>
    </w:p>
    <w:p w14:paraId="7F1138FC" w14:textId="77777777" w:rsidR="008D6BEE" w:rsidRDefault="00391EED">
      <w:pPr>
        <w:spacing w:before="30" w:line="259" w:lineRule="auto"/>
        <w:ind w:left="770" w:right="254"/>
        <w:rPr>
          <w:sz w:val="16"/>
        </w:rPr>
      </w:pPr>
      <w:r>
        <w:pict w14:anchorId="2D556B56">
          <v:group id="_x0000_s1361" style="position:absolute;left:0;text-align:left;margin-left:354.85pt;margin-top:10.8pt;width:66.15pt;height:30.6pt;z-index:-251755008;mso-position-horizontal-relative:page" coordorigin="7097,216" coordsize="1323,612">
            <v:shape id="_x0000_s1363" style="position:absolute;left:7096;top:220;width:1323;height:603" coordorigin="7097,221" coordsize="1323,603" o:spt="100" adj="0,,0" path="m7097,221r1322,m7097,823r1322,e" filled="f" strokeweight=".48pt">
              <v:stroke joinstyle="round"/>
              <v:formulas/>
              <v:path arrowok="t" o:connecttype="segments"/>
            </v:shape>
            <v:shape id="_x0000_s1362" style="position:absolute;left:7101;top:216;width:1313;height:612" coordorigin="7102,216" coordsize="1313,612" o:spt="100" adj="0,,0" path="m7102,216r,612m8414,216r,612e" filled="f" strokeweight=".48pt">
              <v:stroke joinstyle="round"/>
              <v:formulas/>
              <v:path arrowok="t" o:connecttype="segments"/>
            </v:shape>
            <w10:wrap anchorx="page"/>
          </v:group>
        </w:pict>
      </w:r>
      <w:r>
        <w:rPr>
          <w:sz w:val="16"/>
        </w:rPr>
        <w:t>softball somebody someone</w:t>
      </w:r>
    </w:p>
    <w:p w14:paraId="52C4135B" w14:textId="77777777" w:rsidR="008D6BEE" w:rsidRDefault="00391EED">
      <w:pPr>
        <w:spacing w:line="171" w:lineRule="exact"/>
        <w:ind w:left="770"/>
        <w:rPr>
          <w:sz w:val="16"/>
        </w:rPr>
      </w:pPr>
      <w:r>
        <w:rPr>
          <w:sz w:val="16"/>
        </w:rPr>
        <w:t>something</w:t>
      </w:r>
    </w:p>
    <w:p w14:paraId="472774FB" w14:textId="77777777" w:rsidR="008D6BEE" w:rsidRDefault="00391EED">
      <w:pPr>
        <w:spacing w:before="28"/>
        <w:ind w:left="770"/>
        <w:rPr>
          <w:sz w:val="16"/>
        </w:rPr>
      </w:pPr>
      <w:r>
        <w:pict w14:anchorId="41038DEC">
          <v:line id="_x0000_s1360" style="position:absolute;left:0;text-align:left;z-index:251823616;mso-position-horizontal-relative:page" from="355.1pt,167.15pt" to="355.1pt,263.6pt" strokeweight=".48pt">
            <w10:wrap anchorx="page"/>
          </v:line>
        </w:pict>
      </w:r>
      <w:r>
        <w:pict w14:anchorId="40685BBE">
          <v:group id="_x0000_s1357" style="position:absolute;left:0;text-align:left;margin-left:354.85pt;margin-top:167.15pt;width:66.15pt;height:96.5pt;z-index:251830784;mso-position-horizontal-relative:page" coordorigin="7097,3343" coordsize="1323,1930">
            <v:shape id="_x0000_s1359" type="#_x0000_t202" style="position:absolute;left:7101;top:4685;width:1313;height:582" filled="f" strokeweight=".48pt">
              <v:textbox inset="0,0,0,0">
                <w:txbxContent>
                  <w:p w14:paraId="4833BB8C" w14:textId="77777777" w:rsidR="008D6BEE" w:rsidRDefault="00391EED">
                    <w:pPr>
                      <w:ind w:left="109" w:right="285"/>
                      <w:rPr>
                        <w:sz w:val="16"/>
                      </w:rPr>
                    </w:pPr>
                    <w:r>
                      <w:rPr>
                        <w:sz w:val="16"/>
                      </w:rPr>
                      <w:t>supermarket supermodel superstore</w:t>
                    </w:r>
                  </w:p>
                </w:txbxContent>
              </v:textbox>
            </v:shape>
            <v:shape id="_x0000_s1358" type="#_x0000_t202" style="position:absolute;left:7101;top:3347;width:1313;height:1338" filled="f" strokeweight=".48pt">
              <v:textbox inset="0,0,0,0">
                <w:txbxContent>
                  <w:p w14:paraId="61BC0587" w14:textId="77777777" w:rsidR="008D6BEE" w:rsidRDefault="00391EED">
                    <w:pPr>
                      <w:spacing w:before="17"/>
                      <w:ind w:left="109" w:right="373"/>
                      <w:rPr>
                        <w:sz w:val="16"/>
                      </w:rPr>
                    </w:pPr>
                    <w:r>
                      <w:rPr>
                        <w:sz w:val="16"/>
                      </w:rPr>
                      <w:t>sunbathing sunblock sunglasses sunlight sunset sunshine suntan</w:t>
                    </w:r>
                  </w:p>
                </w:txbxContent>
              </v:textbox>
            </v:shape>
            <w10:wrap anchorx="page"/>
          </v:group>
        </w:pict>
      </w:r>
      <w:r>
        <w:rPr>
          <w:sz w:val="16"/>
        </w:rPr>
        <w:t xml:space="preserve">spaceship speedboat sportswoman spreadsheet springboard staircase stalemate starfish statesperson stepdaughter stepmother stopover stopwatch storeroom strawberry stronghold </w:t>
      </w:r>
      <w:r>
        <w:rPr>
          <w:w w:val="95"/>
          <w:sz w:val="16"/>
        </w:rPr>
        <w:t xml:space="preserve">summerhouse </w:t>
      </w:r>
      <w:r>
        <w:rPr>
          <w:sz w:val="16"/>
        </w:rPr>
        <w:t>summertime</w:t>
      </w:r>
    </w:p>
    <w:p w14:paraId="4FBFA2BD" w14:textId="77777777" w:rsidR="008D6BEE" w:rsidRDefault="008D6BEE">
      <w:pPr>
        <w:pStyle w:val="BodyText"/>
        <w:rPr>
          <w:sz w:val="18"/>
        </w:rPr>
      </w:pPr>
    </w:p>
    <w:p w14:paraId="05D31989" w14:textId="77777777" w:rsidR="008D6BEE" w:rsidRDefault="008D6BEE">
      <w:pPr>
        <w:pStyle w:val="BodyText"/>
        <w:rPr>
          <w:sz w:val="18"/>
        </w:rPr>
      </w:pPr>
    </w:p>
    <w:p w14:paraId="0E874D54" w14:textId="77777777" w:rsidR="008D6BEE" w:rsidRDefault="008D6BEE">
      <w:pPr>
        <w:pStyle w:val="BodyText"/>
        <w:rPr>
          <w:sz w:val="18"/>
        </w:rPr>
      </w:pPr>
    </w:p>
    <w:p w14:paraId="77AE3799" w14:textId="77777777" w:rsidR="008D6BEE" w:rsidRDefault="008D6BEE">
      <w:pPr>
        <w:pStyle w:val="BodyText"/>
        <w:rPr>
          <w:sz w:val="18"/>
        </w:rPr>
      </w:pPr>
    </w:p>
    <w:p w14:paraId="7197EF9A" w14:textId="77777777" w:rsidR="008D6BEE" w:rsidRDefault="008D6BEE">
      <w:pPr>
        <w:pStyle w:val="BodyText"/>
        <w:rPr>
          <w:sz w:val="18"/>
        </w:rPr>
      </w:pPr>
    </w:p>
    <w:p w14:paraId="6CCFCD12" w14:textId="77777777" w:rsidR="008D6BEE" w:rsidRDefault="008D6BEE">
      <w:pPr>
        <w:pStyle w:val="BodyText"/>
        <w:rPr>
          <w:sz w:val="18"/>
        </w:rPr>
      </w:pPr>
    </w:p>
    <w:p w14:paraId="7AFB1B8E" w14:textId="77777777" w:rsidR="008D6BEE" w:rsidRDefault="008D6BEE">
      <w:pPr>
        <w:pStyle w:val="BodyText"/>
        <w:rPr>
          <w:sz w:val="18"/>
        </w:rPr>
      </w:pPr>
    </w:p>
    <w:p w14:paraId="0E5D05B5" w14:textId="77777777" w:rsidR="008D6BEE" w:rsidRDefault="008D6BEE">
      <w:pPr>
        <w:pStyle w:val="BodyText"/>
        <w:rPr>
          <w:sz w:val="18"/>
        </w:rPr>
      </w:pPr>
    </w:p>
    <w:p w14:paraId="21B0B29E" w14:textId="77777777" w:rsidR="008D6BEE" w:rsidRDefault="008D6BEE">
      <w:pPr>
        <w:pStyle w:val="BodyText"/>
        <w:spacing w:before="9"/>
        <w:rPr>
          <w:sz w:val="23"/>
        </w:rPr>
      </w:pPr>
    </w:p>
    <w:p w14:paraId="12C12447" w14:textId="77777777" w:rsidR="008D6BEE" w:rsidRDefault="00391EED">
      <w:pPr>
        <w:spacing w:before="1"/>
        <w:ind w:left="770" w:right="50"/>
        <w:rPr>
          <w:sz w:val="16"/>
        </w:rPr>
      </w:pPr>
      <w:r>
        <w:pict w14:anchorId="7E946D06">
          <v:line id="_x0000_s1356" style="position:absolute;left:0;text-align:left;z-index:251822592;mso-position-horizontal-relative:page" from="330.4pt,-9pt" to="330.4pt,59.9pt" strokeweight=".48pt">
            <w10:wrap anchorx="page"/>
          </v:line>
        </w:pict>
      </w:r>
      <w:r>
        <w:pict w14:anchorId="1F2779B1">
          <v:group id="_x0000_s1353" style="position:absolute;left:0;text-align:left;margin-left:354.85pt;margin-top:156.6pt;width:66.15pt;height:19.9pt;z-index:-251753984;mso-position-horizontal-relative:page" coordorigin="7097,3132" coordsize="1323,398">
            <v:line id="_x0000_s1355" style="position:absolute" from="7097,3137" to="8419,3137" strokeweight=".48pt"/>
            <v:shape id="_x0000_s1354" style="position:absolute;left:7101;top:3131;width:1313;height:398" coordorigin="7102,3132" coordsize="1313,398" o:spt="100" adj="0,,0" path="m7102,3132r,397m8414,3132r,397e" filled="f" strokeweight=".48pt">
              <v:stroke joinstyle="round"/>
              <v:formulas/>
              <v:path arrowok="t" o:connecttype="segments"/>
            </v:shape>
            <w10:wrap anchorx="page"/>
          </v:group>
        </w:pict>
      </w:r>
      <w:r>
        <w:rPr>
          <w:sz w:val="16"/>
        </w:rPr>
        <w:t>sweatshirt sweatshop sweetcorn sweetheart switc</w:t>
      </w:r>
      <w:r>
        <w:rPr>
          <w:sz w:val="16"/>
        </w:rPr>
        <w:t>hboard tabletop taxpayer teacup teammate teamwork teapot teardrop teatime textbook thunderstorm timetable tomcat</w:t>
      </w:r>
    </w:p>
    <w:p w14:paraId="16997935" w14:textId="77777777" w:rsidR="008D6BEE" w:rsidRDefault="00391EED">
      <w:pPr>
        <w:spacing w:before="30"/>
        <w:ind w:left="770" w:right="236"/>
        <w:rPr>
          <w:sz w:val="16"/>
        </w:rPr>
      </w:pPr>
      <w:r>
        <w:rPr>
          <w:sz w:val="16"/>
        </w:rPr>
        <w:t>toothache toothbrush</w:t>
      </w:r>
    </w:p>
    <w:p w14:paraId="18CBAFB0" w14:textId="77777777" w:rsidR="008D6BEE" w:rsidRDefault="00391EED">
      <w:pPr>
        <w:pStyle w:val="BodyText"/>
      </w:pPr>
      <w:r>
        <w:br w:type="column"/>
      </w:r>
    </w:p>
    <w:p w14:paraId="591FA6B6" w14:textId="77777777" w:rsidR="008D6BEE" w:rsidRDefault="00391EED">
      <w:pPr>
        <w:spacing w:line="259" w:lineRule="auto"/>
        <w:ind w:left="752" w:right="1272"/>
        <w:rPr>
          <w:sz w:val="16"/>
        </w:rPr>
      </w:pPr>
      <w:r>
        <w:rPr>
          <w:sz w:val="16"/>
        </w:rPr>
        <w:t>toothpaste</w:t>
      </w:r>
      <w:r>
        <w:rPr>
          <w:w w:val="99"/>
          <w:sz w:val="16"/>
        </w:rPr>
        <w:t xml:space="preserve"> </w:t>
      </w:r>
      <w:r>
        <w:rPr>
          <w:sz w:val="16"/>
        </w:rPr>
        <w:t>toothpick tracksuit</w:t>
      </w:r>
    </w:p>
    <w:p w14:paraId="2E4B81AA" w14:textId="77777777" w:rsidR="008D6BEE" w:rsidRDefault="00391EED">
      <w:pPr>
        <w:spacing w:line="170" w:lineRule="exact"/>
        <w:ind w:left="752"/>
        <w:rPr>
          <w:sz w:val="16"/>
        </w:rPr>
      </w:pPr>
      <w:r>
        <w:pict w14:anchorId="48742E2D">
          <v:group id="_x0000_s1349" style="position:absolute;left:0;text-align:left;margin-left:445.1pt;margin-top:-29.7pt;width:66.15pt;height:19.9pt;z-index:-251752960;mso-position-horizontal-relative:page" coordorigin="8902,-594" coordsize="1323,398">
            <v:line id="_x0000_s1352" style="position:absolute" from="8906,-594" to="8906,-410" strokeweight=".48pt"/>
            <v:line id="_x0000_s1351" style="position:absolute" from="8902,-201" to="10224,-201" strokeweight=".48pt"/>
            <v:shape id="_x0000_s1350" style="position:absolute;left:8906;top:-594;width:1313;height:398" coordorigin="8906,-594" coordsize="1313,398" o:spt="100" adj="0,,0" path="m8906,-410r,214m10219,-594r,184m10219,-410r,214e" filled="f" strokeweight=".48pt">
              <v:stroke joinstyle="round"/>
              <v:formulas/>
              <v:path arrowok="t" o:connecttype="segments"/>
            </v:shape>
            <w10:wrap anchorx="page"/>
          </v:group>
        </w:pict>
      </w:r>
      <w:r>
        <w:rPr>
          <w:sz w:val="16"/>
        </w:rPr>
        <w:t>troublemaker</w:t>
      </w:r>
    </w:p>
    <w:p w14:paraId="21BA1FAA" w14:textId="77777777" w:rsidR="008D6BEE" w:rsidRDefault="00391EED">
      <w:pPr>
        <w:ind w:left="752" w:right="1026"/>
        <w:rPr>
          <w:sz w:val="16"/>
        </w:rPr>
      </w:pPr>
      <w:r>
        <w:pict w14:anchorId="2C1C5B00">
          <v:group id="_x0000_s1346" style="position:absolute;left:0;text-align:left;margin-left:445.1pt;margin-top:101.3pt;width:66.15pt;height:30.6pt;z-index:-251751936;mso-position-horizontal-relative:page" coordorigin="8902,2026" coordsize="1323,612">
            <v:shape id="_x0000_s1348" style="position:absolute;left:8901;top:2030;width:1323;height:603" coordorigin="8902,2030" coordsize="1323,603" o:spt="100" adj="0,,0" path="m8902,2030r1322,m8902,2633r1322,e" filled="f" strokeweight=".48pt">
              <v:stroke joinstyle="round"/>
              <v:formulas/>
              <v:path arrowok="t" o:connecttype="segments"/>
            </v:shape>
            <v:shape id="_x0000_s1347" style="position:absolute;left:8906;top:2025;width:1313;height:612" coordorigin="8906,2026" coordsize="1313,612" o:spt="100" adj="0,,0" path="m8906,2026r,612m10219,2026r,612e" filled="f" strokeweight=".48pt">
              <v:stroke joinstyle="round"/>
              <v:formulas/>
              <v:path arrowok="t" o:connecttype="segments"/>
            </v:shape>
            <w10:wrap anchorx="page"/>
          </v:group>
        </w:pict>
      </w:r>
      <w:r>
        <w:rPr>
          <w:w w:val="95"/>
          <w:sz w:val="16"/>
        </w:rPr>
        <w:t xml:space="preserve">troubleshooter </w:t>
      </w:r>
      <w:r>
        <w:rPr>
          <w:sz w:val="16"/>
        </w:rPr>
        <w:t>turnout typewriter undertaker underwear uprising upturn videotape viewfinder viewpoint volleyball</w:t>
      </w:r>
    </w:p>
    <w:p w14:paraId="7C5D8C7A" w14:textId="77777777" w:rsidR="008D6BEE" w:rsidRDefault="00391EED">
      <w:pPr>
        <w:spacing w:before="29"/>
        <w:ind w:left="752" w:right="1272"/>
        <w:rPr>
          <w:sz w:val="16"/>
        </w:rPr>
      </w:pPr>
      <w:r>
        <w:rPr>
          <w:w w:val="95"/>
          <w:sz w:val="16"/>
        </w:rPr>
        <w:t xml:space="preserve">waistband </w:t>
      </w:r>
      <w:r>
        <w:rPr>
          <w:sz w:val="16"/>
        </w:rPr>
        <w:t>waistcoat waistline</w:t>
      </w:r>
    </w:p>
    <w:p w14:paraId="2BE32EB7" w14:textId="77777777" w:rsidR="008D6BEE" w:rsidRDefault="00391EED">
      <w:pPr>
        <w:spacing w:before="30"/>
        <w:ind w:left="752" w:right="1026"/>
        <w:rPr>
          <w:sz w:val="16"/>
        </w:rPr>
      </w:pPr>
      <w:r>
        <w:pict w14:anchorId="56DBE2FE">
          <v:shape id="_x0000_s1345" style="position:absolute;left:0;text-align:left;margin-left:445.1pt;margin-top:75.25pt;width:66.15pt;height:39.8pt;z-index:-251750912;mso-position-horizontal-relative:page" coordorigin="8902,1505" coordsize="1323,796" o:spt="100" adj="0,,0" path="m8902,1510r1322,m8902,2296r1322,m8906,1505r,796m10219,1505r,796e" filled="f" strokeweight=".48pt">
            <v:stroke joinstyle="round"/>
            <v:formulas/>
            <v:path arrowok="t" o:connecttype="segments"/>
            <w10:wrap anchorx="page"/>
          </v:shape>
        </w:pict>
      </w:r>
      <w:r>
        <w:rPr>
          <w:sz w:val="16"/>
        </w:rPr>
        <w:t xml:space="preserve">walkway wallpaper wardrobe </w:t>
      </w:r>
      <w:r>
        <w:rPr>
          <w:w w:val="95"/>
          <w:sz w:val="16"/>
        </w:rPr>
        <w:t xml:space="preserve">warehouse </w:t>
      </w:r>
      <w:r>
        <w:rPr>
          <w:sz w:val="16"/>
        </w:rPr>
        <w:t>warthog washroom wasteland watchdog</w:t>
      </w:r>
    </w:p>
    <w:p w14:paraId="4583E8D7" w14:textId="77777777" w:rsidR="008D6BEE" w:rsidRDefault="00391EED">
      <w:pPr>
        <w:spacing w:before="30"/>
        <w:ind w:left="752" w:right="1210"/>
        <w:rPr>
          <w:sz w:val="16"/>
        </w:rPr>
      </w:pPr>
      <w:r>
        <w:rPr>
          <w:sz w:val="16"/>
        </w:rPr>
        <w:t xml:space="preserve">waterfall waterfront </w:t>
      </w:r>
      <w:r>
        <w:rPr>
          <w:w w:val="95"/>
          <w:sz w:val="16"/>
        </w:rPr>
        <w:t xml:space="preserve">watermelon </w:t>
      </w:r>
      <w:r>
        <w:rPr>
          <w:sz w:val="16"/>
        </w:rPr>
        <w:t>waterworks</w:t>
      </w:r>
    </w:p>
    <w:p w14:paraId="70884915" w14:textId="77777777" w:rsidR="008D6BEE" w:rsidRDefault="00391EED">
      <w:pPr>
        <w:spacing w:before="30"/>
        <w:ind w:left="752"/>
        <w:rPr>
          <w:sz w:val="16"/>
        </w:rPr>
      </w:pPr>
      <w:r>
        <w:pict w14:anchorId="4CA01BDD">
          <v:line id="_x0000_s1344" style="position:absolute;left:0;text-align:left;z-index:251824640;mso-position-horizontal-relative:page" from="420.7pt,18.55pt" to="420.7pt,115pt" strokeweight=".48pt">
            <w10:wrap anchorx="page"/>
          </v:line>
        </w:pict>
      </w:r>
      <w:r>
        <w:pict w14:anchorId="3559D536">
          <v:line id="_x0000_s1343" style="position:absolute;left:0;text-align:left;z-index:251825664;mso-position-horizontal-relative:page" from="445.3pt,10.85pt" to="445.3pt,70.5pt" strokeweight=".48pt">
            <w10:wrap anchorx="page"/>
          </v:line>
        </w:pict>
      </w:r>
      <w:r>
        <w:pict w14:anchorId="52554FFC">
          <v:line id="_x0000_s1342" style="position:absolute;left:0;text-align:left;z-index:251826688;mso-position-horizontal-relative:page" from="510.95pt,10.85pt" to="510.95pt,70.5pt" strokeweight=".48pt">
            <w10:wrap anchorx="page"/>
          </v:line>
        </w:pict>
      </w:r>
      <w:r>
        <w:rPr>
          <w:sz w:val="16"/>
        </w:rPr>
        <w:t>wavelength</w:t>
      </w:r>
    </w:p>
    <w:p w14:paraId="3768A7AF" w14:textId="77777777" w:rsidR="008D6BEE" w:rsidRDefault="00391EED">
      <w:pPr>
        <w:pStyle w:val="BodyText"/>
        <w:ind w:left="633"/>
      </w:pPr>
      <w:r>
        <w:pict w14:anchorId="0FEA0559">
          <v:group id="_x0000_s1339" style="width:66.15pt;height:59.65pt;mso-position-horizontal-relative:char;mso-position-vertical-relative:line" coordsize="1323,1193">
            <v:shape id="_x0000_s1341" type="#_x0000_t202" style="position:absolute;left:4;top:607;width:1313;height:581" filled="f" strokeweight=".48pt">
              <v:textbox inset="0,0,0,0">
                <w:txbxContent>
                  <w:p w14:paraId="275C16B0" w14:textId="77777777" w:rsidR="008D6BEE" w:rsidRDefault="00391EED">
                    <w:pPr>
                      <w:ind w:left="109" w:right="267"/>
                      <w:rPr>
                        <w:sz w:val="16"/>
                      </w:rPr>
                    </w:pPr>
                    <w:r>
                      <w:rPr>
                        <w:sz w:val="16"/>
                      </w:rPr>
                      <w:t xml:space="preserve">wheelbarrow wheelchair </w:t>
                    </w:r>
                    <w:proofErr w:type="spellStart"/>
                    <w:r>
                      <w:rPr>
                        <w:sz w:val="16"/>
                      </w:rPr>
                      <w:t>wheelclamp</w:t>
                    </w:r>
                    <w:proofErr w:type="spellEnd"/>
                  </w:p>
                </w:txbxContent>
              </v:textbox>
            </v:shape>
            <v:shape id="_x0000_s1340" type="#_x0000_t202" style="position:absolute;left:4;top:4;width:1313;height:603" filled="f" strokeweight=".48pt">
              <v:textbox inset="0,0,0,0">
                <w:txbxContent>
                  <w:p w14:paraId="162CB8D5" w14:textId="77777777" w:rsidR="008D6BEE" w:rsidRDefault="00391EED">
                    <w:pPr>
                      <w:spacing w:before="18"/>
                      <w:ind w:left="109" w:right="285"/>
                      <w:rPr>
                        <w:sz w:val="16"/>
                      </w:rPr>
                    </w:pPr>
                    <w:r>
                      <w:rPr>
                        <w:sz w:val="16"/>
                      </w:rPr>
                      <w:t xml:space="preserve">webcam </w:t>
                    </w:r>
                    <w:r>
                      <w:rPr>
                        <w:w w:val="95"/>
                        <w:sz w:val="16"/>
                      </w:rPr>
                      <w:t xml:space="preserve">webmaster </w:t>
                    </w:r>
                    <w:r>
                      <w:rPr>
                        <w:sz w:val="16"/>
                      </w:rPr>
                      <w:t>website</w:t>
                    </w:r>
                  </w:p>
                </w:txbxContent>
              </v:textbox>
            </v:shape>
            <w10:anchorlock/>
          </v:group>
        </w:pict>
      </w:r>
    </w:p>
    <w:p w14:paraId="44F5C48F" w14:textId="77777777" w:rsidR="008D6BEE" w:rsidRDefault="00391EED">
      <w:pPr>
        <w:ind w:left="752" w:right="1272"/>
        <w:rPr>
          <w:sz w:val="16"/>
        </w:rPr>
      </w:pPr>
      <w:r>
        <w:pict w14:anchorId="1FDBE932">
          <v:shape id="_x0000_s1338" style="position:absolute;left:0;text-align:left;margin-left:445.1pt;margin-top:46.15pt;width:66.15pt;height:19.95pt;z-index:-251749888;mso-position-horizontal-relative:page" coordorigin="8902,923" coordsize="1323,399" o:spt="100" adj="0,,0" path="m8902,928r1322,m8906,923r,398m10219,923r,398e" filled="f" strokeweight=".48pt">
            <v:stroke joinstyle="round"/>
            <v:formulas/>
            <v:path arrowok="t" o:connecttype="segments"/>
            <w10:wrap anchorx="page"/>
          </v:shape>
        </w:pict>
      </w:r>
      <w:r>
        <w:rPr>
          <w:sz w:val="16"/>
        </w:rPr>
        <w:t xml:space="preserve">whiplash whirlwind </w:t>
      </w:r>
      <w:r>
        <w:rPr>
          <w:w w:val="95"/>
          <w:sz w:val="16"/>
        </w:rPr>
        <w:t xml:space="preserve">whitewash </w:t>
      </w:r>
      <w:r>
        <w:rPr>
          <w:sz w:val="16"/>
        </w:rPr>
        <w:t>wildlife willpower</w:t>
      </w:r>
    </w:p>
    <w:p w14:paraId="23826F94" w14:textId="77777777" w:rsidR="008D6BEE" w:rsidRDefault="00391EED">
      <w:pPr>
        <w:spacing w:before="30"/>
        <w:ind w:left="752" w:right="1026"/>
        <w:rPr>
          <w:sz w:val="16"/>
        </w:rPr>
      </w:pPr>
      <w:r>
        <w:pict w14:anchorId="528DF00A">
          <v:group id="_x0000_s1334" style="position:absolute;left:0;text-align:left;margin-left:445.1pt;margin-top:29.25pt;width:66.15pt;height:29.1pt;z-index:-251748864;mso-position-horizontal-relative:page" coordorigin="8902,585" coordsize="1323,582">
            <v:shape id="_x0000_s1337" style="position:absolute;left:8906;top:584;width:2;height:369" coordorigin="8906,585" coordsize="0,369" o:spt="100" adj="0,,0" path="m8906,585r,183m8906,768r,185e" filled="f" strokeweight=".48pt">
              <v:stroke joinstyle="round"/>
              <v:formulas/>
              <v:path arrowok="t" o:connecttype="segments"/>
            </v:shape>
            <v:line id="_x0000_s1336" style="position:absolute" from="8902,1162" to="10224,1162" strokeweight=".48pt"/>
            <v:shape id="_x0000_s1335" style="position:absolute;left:8906;top:584;width:1313;height:582" coordorigin="8906,585" coordsize="1313,582" o:spt="100" adj="0,,0" path="m8906,953r,214m10219,585r,183m10219,768r,185m10219,953r,214e" filled="f" strokeweight=".48pt">
              <v:stroke joinstyle="round"/>
              <v:formulas/>
              <v:path arrowok="t" o:connecttype="segments"/>
            </v:shape>
            <w10:wrap anchorx="page"/>
          </v:group>
        </w:pict>
      </w:r>
      <w:r>
        <w:rPr>
          <w:sz w:val="16"/>
        </w:rPr>
        <w:t xml:space="preserve">windbreak windmill windowsill </w:t>
      </w:r>
      <w:r>
        <w:rPr>
          <w:w w:val="95"/>
          <w:sz w:val="16"/>
        </w:rPr>
        <w:t xml:space="preserve">windscreen </w:t>
      </w:r>
      <w:r>
        <w:rPr>
          <w:sz w:val="16"/>
        </w:rPr>
        <w:t xml:space="preserve">windshield </w:t>
      </w:r>
      <w:r>
        <w:rPr>
          <w:w w:val="95"/>
          <w:sz w:val="16"/>
        </w:rPr>
        <w:t>windsurfing</w:t>
      </w:r>
    </w:p>
    <w:p w14:paraId="5DFF3B22" w14:textId="77777777" w:rsidR="008D6BEE" w:rsidRDefault="00391EED">
      <w:pPr>
        <w:spacing w:before="30"/>
        <w:ind w:left="752"/>
        <w:rPr>
          <w:sz w:val="16"/>
        </w:rPr>
      </w:pPr>
      <w:r>
        <w:pict w14:anchorId="2A3E9769">
          <v:line id="_x0000_s1333" style="position:absolute;left:0;text-align:left;z-index:251827712;mso-position-horizontal-relative:page" from="445.3pt,10.8pt" to="445.3pt,70.5pt" strokeweight=".48pt">
            <w10:wrap anchorx="page"/>
          </v:line>
        </w:pict>
      </w:r>
      <w:r>
        <w:pict w14:anchorId="3E436093">
          <v:line id="_x0000_s1332" style="position:absolute;left:0;text-align:left;z-index:251828736;mso-position-horizontal-relative:page" from="510.95pt,10.8pt" to="510.95pt,70.5pt" strokeweight=".48pt">
            <w10:wrap anchorx="page"/>
          </v:line>
        </w:pict>
      </w:r>
      <w:r>
        <w:rPr>
          <w:sz w:val="16"/>
        </w:rPr>
        <w:t>wonderland</w:t>
      </w:r>
    </w:p>
    <w:p w14:paraId="238C744D" w14:textId="77777777" w:rsidR="008D6BEE" w:rsidRDefault="00391EED">
      <w:pPr>
        <w:pStyle w:val="BodyText"/>
        <w:ind w:left="633"/>
      </w:pPr>
      <w:r>
        <w:pict w14:anchorId="64F9B8AD">
          <v:group id="_x0000_s1329" style="width:66.15pt;height:59.7pt;mso-position-horizontal-relative:char;mso-position-vertical-relative:line" coordsize="1323,1194">
            <v:shape id="_x0000_s1331" type="#_x0000_t202" style="position:absolute;left:4;top:607;width:1313;height:582" filled="f" strokeweight=".48pt">
              <v:textbox inset="0,0,0,0">
                <w:txbxContent>
                  <w:p w14:paraId="518321EF" w14:textId="77777777" w:rsidR="008D6BEE" w:rsidRDefault="00391EED">
                    <w:pPr>
                      <w:ind w:left="109" w:right="400"/>
                      <w:rPr>
                        <w:sz w:val="16"/>
                      </w:rPr>
                    </w:pPr>
                    <w:r>
                      <w:rPr>
                        <w:sz w:val="16"/>
                      </w:rPr>
                      <w:t>workbench</w:t>
                    </w:r>
                    <w:r>
                      <w:rPr>
                        <w:w w:val="99"/>
                        <w:sz w:val="16"/>
                      </w:rPr>
                      <w:t xml:space="preserve"> </w:t>
                    </w:r>
                    <w:r>
                      <w:rPr>
                        <w:sz w:val="16"/>
                      </w:rPr>
                      <w:t>workman workshop</w:t>
                    </w:r>
                  </w:p>
                </w:txbxContent>
              </v:textbox>
            </v:shape>
            <v:shape id="_x0000_s1330" type="#_x0000_t202" style="position:absolute;left:4;top:4;width:1313;height:603" filled="f" strokeweight=".48pt">
              <v:textbox inset="0,0,0,0">
                <w:txbxContent>
                  <w:p w14:paraId="235676F3" w14:textId="77777777" w:rsidR="008D6BEE" w:rsidRDefault="00391EED">
                    <w:pPr>
                      <w:spacing w:before="18"/>
                      <w:ind w:left="109" w:right="285"/>
                      <w:rPr>
                        <w:sz w:val="16"/>
                      </w:rPr>
                    </w:pPr>
                    <w:r>
                      <w:rPr>
                        <w:sz w:val="16"/>
                      </w:rPr>
                      <w:t xml:space="preserve">woodland </w:t>
                    </w:r>
                    <w:r>
                      <w:rPr>
                        <w:w w:val="95"/>
                        <w:sz w:val="16"/>
                      </w:rPr>
                      <w:t xml:space="preserve">woodpecker </w:t>
                    </w:r>
                    <w:r>
                      <w:rPr>
                        <w:sz w:val="16"/>
                      </w:rPr>
                      <w:t>woodworm</w:t>
                    </w:r>
                  </w:p>
                </w:txbxContent>
              </v:textbox>
            </v:shape>
            <w10:anchorlock/>
          </v:group>
        </w:pict>
      </w:r>
    </w:p>
    <w:p w14:paraId="5E56657E" w14:textId="77777777" w:rsidR="008D6BEE" w:rsidRDefault="00391EED">
      <w:pPr>
        <w:ind w:left="752" w:right="1272"/>
        <w:rPr>
          <w:sz w:val="16"/>
        </w:rPr>
      </w:pPr>
      <w:r>
        <w:rPr>
          <w:w w:val="95"/>
          <w:sz w:val="16"/>
        </w:rPr>
        <w:t xml:space="preserve">wristwatch </w:t>
      </w:r>
      <w:r>
        <w:rPr>
          <w:sz w:val="16"/>
        </w:rPr>
        <w:t>yardstick</w:t>
      </w:r>
    </w:p>
    <w:p w14:paraId="33808377" w14:textId="77777777" w:rsidR="008D6BEE" w:rsidRDefault="008D6BEE">
      <w:pPr>
        <w:rPr>
          <w:sz w:val="16"/>
        </w:rPr>
        <w:sectPr w:rsidR="008D6BEE">
          <w:type w:val="continuous"/>
          <w:pgSz w:w="11900" w:h="16840"/>
          <w:pgMar w:top="1460" w:right="840" w:bottom="280" w:left="900" w:header="720" w:footer="720" w:gutter="0"/>
          <w:cols w:num="5" w:space="720" w:equalWidth="0">
            <w:col w:w="1771" w:space="40"/>
            <w:col w:w="1933" w:space="39"/>
            <w:col w:w="1722" w:space="40"/>
            <w:col w:w="1783" w:space="40"/>
            <w:col w:w="2792"/>
          </w:cols>
        </w:sectPr>
      </w:pPr>
    </w:p>
    <w:p w14:paraId="64404D43" w14:textId="77777777" w:rsidR="008D6BEE" w:rsidRDefault="008D6BEE">
      <w:pPr>
        <w:pStyle w:val="BodyText"/>
      </w:pPr>
    </w:p>
    <w:p w14:paraId="11E0E5CC" w14:textId="77777777" w:rsidR="008D6BEE" w:rsidRDefault="008D6BEE">
      <w:pPr>
        <w:pStyle w:val="BodyText"/>
      </w:pPr>
    </w:p>
    <w:p w14:paraId="7BDC9082" w14:textId="77777777" w:rsidR="008D6BEE" w:rsidRDefault="008D6BEE">
      <w:pPr>
        <w:pStyle w:val="BodyText"/>
        <w:spacing w:before="8"/>
        <w:rPr>
          <w:sz w:val="15"/>
        </w:rPr>
      </w:pPr>
    </w:p>
    <w:p w14:paraId="57A0BD6B" w14:textId="77777777" w:rsidR="008D6BEE" w:rsidRDefault="00391EED">
      <w:pPr>
        <w:spacing w:before="100"/>
        <w:ind w:right="952"/>
        <w:jc w:val="right"/>
        <w:rPr>
          <w:rFonts w:ascii="Arial Black"/>
          <w:sz w:val="40"/>
        </w:rPr>
      </w:pPr>
      <w:r>
        <w:rPr>
          <w:rFonts w:ascii="Arial Black"/>
          <w:w w:val="95"/>
          <w:sz w:val="40"/>
        </w:rPr>
        <w:t>16.1</w:t>
      </w:r>
    </w:p>
    <w:p w14:paraId="4C8F84D1" w14:textId="77777777" w:rsidR="008D6BEE" w:rsidRDefault="008D6BEE">
      <w:pPr>
        <w:jc w:val="right"/>
        <w:rPr>
          <w:rFonts w:ascii="Arial Black"/>
          <w:sz w:val="40"/>
        </w:rPr>
        <w:sectPr w:rsidR="008D6BEE">
          <w:type w:val="continuous"/>
          <w:pgSz w:w="11900" w:h="16840"/>
          <w:pgMar w:top="1460" w:right="840" w:bottom="280" w:left="900" w:header="720" w:footer="720" w:gutter="0"/>
          <w:cols w:space="720"/>
        </w:sectPr>
      </w:pPr>
    </w:p>
    <w:p w14:paraId="38E722B0" w14:textId="77777777" w:rsidR="008D6BEE" w:rsidRDefault="008D6BEE">
      <w:pPr>
        <w:pStyle w:val="BodyText"/>
        <w:rPr>
          <w:rFonts w:ascii="Arial Black"/>
          <w:sz w:val="26"/>
        </w:rPr>
      </w:pPr>
    </w:p>
    <w:p w14:paraId="162A8ED6" w14:textId="77777777" w:rsidR="008D6BEE" w:rsidRDefault="00391EED">
      <w:pPr>
        <w:spacing w:before="94"/>
        <w:ind w:left="899"/>
        <w:rPr>
          <w:i/>
          <w:sz w:val="20"/>
        </w:rPr>
      </w:pPr>
      <w:r>
        <w:rPr>
          <w:i/>
          <w:sz w:val="20"/>
        </w:rPr>
        <w:t>Add a different word to each word to make a compound noun:</w:t>
      </w:r>
    </w:p>
    <w:p w14:paraId="79B6537F" w14:textId="77777777" w:rsidR="008D6BEE" w:rsidRDefault="008D6BEE">
      <w:pPr>
        <w:pStyle w:val="BodyText"/>
        <w:rPr>
          <w:i/>
        </w:rPr>
      </w:pPr>
    </w:p>
    <w:p w14:paraId="62AE3256" w14:textId="77777777" w:rsidR="008D6BEE" w:rsidRDefault="008D6BEE">
      <w:pPr>
        <w:pStyle w:val="BodyText"/>
        <w:spacing w:before="2"/>
        <w:rPr>
          <w:i/>
        </w:rPr>
      </w:pPr>
    </w:p>
    <w:p w14:paraId="4FCDE92E" w14:textId="77777777" w:rsidR="008D6BEE" w:rsidRDefault="00391EED" w:rsidP="00391EED">
      <w:pPr>
        <w:pStyle w:val="ListParagraph"/>
        <w:numPr>
          <w:ilvl w:val="2"/>
          <w:numId w:val="248"/>
        </w:numPr>
        <w:tabs>
          <w:tab w:val="left" w:pos="1621"/>
          <w:tab w:val="left" w:pos="3900"/>
          <w:tab w:val="left" w:pos="5771"/>
          <w:tab w:val="left" w:pos="8557"/>
        </w:tabs>
        <w:ind w:hanging="362"/>
        <w:rPr>
          <w:sz w:val="20"/>
        </w:rPr>
      </w:pPr>
      <w:r>
        <w:rPr>
          <w:sz w:val="20"/>
        </w:rPr>
        <w:t>a)</w:t>
      </w:r>
      <w:r>
        <w:rPr>
          <w:spacing w:val="-2"/>
          <w:sz w:val="20"/>
        </w:rPr>
        <w:t xml:space="preserve"> </w:t>
      </w:r>
      <w:r>
        <w:rPr>
          <w:sz w:val="20"/>
        </w:rPr>
        <w:t>sun</w:t>
      </w:r>
      <w:r>
        <w:rPr>
          <w:sz w:val="20"/>
          <w:u w:val="single"/>
        </w:rPr>
        <w:t xml:space="preserve"> </w:t>
      </w:r>
      <w:r>
        <w:rPr>
          <w:sz w:val="20"/>
          <w:u w:val="single"/>
        </w:rPr>
        <w:tab/>
      </w:r>
      <w:r>
        <w:rPr>
          <w:sz w:val="20"/>
        </w:rPr>
        <w:tab/>
        <w:t>7.    a)</w:t>
      </w:r>
      <w:r>
        <w:rPr>
          <w:spacing w:val="-31"/>
          <w:sz w:val="20"/>
        </w:rPr>
        <w:t xml:space="preserve"> </w:t>
      </w:r>
      <w:r>
        <w:rPr>
          <w:sz w:val="20"/>
        </w:rPr>
        <w:t>sales</w:t>
      </w:r>
      <w:r>
        <w:rPr>
          <w:spacing w:val="-1"/>
          <w:sz w:val="20"/>
        </w:rPr>
        <w:t xml:space="preserve"> </w:t>
      </w:r>
      <w:r>
        <w:rPr>
          <w:sz w:val="20"/>
          <w:u w:val="single"/>
        </w:rPr>
        <w:t xml:space="preserve"> </w:t>
      </w:r>
      <w:r>
        <w:rPr>
          <w:sz w:val="20"/>
          <w:u w:val="single"/>
        </w:rPr>
        <w:tab/>
      </w:r>
    </w:p>
    <w:p w14:paraId="29775EAE" w14:textId="77777777" w:rsidR="008D6BEE" w:rsidRDefault="008D6BEE">
      <w:pPr>
        <w:pStyle w:val="BodyText"/>
        <w:spacing w:before="6"/>
        <w:rPr>
          <w:sz w:val="11"/>
        </w:rPr>
      </w:pPr>
    </w:p>
    <w:p w14:paraId="6378124D" w14:textId="77777777" w:rsidR="008D6BEE" w:rsidRDefault="00391EED">
      <w:pPr>
        <w:pStyle w:val="ListParagraph"/>
        <w:numPr>
          <w:ilvl w:val="1"/>
          <w:numId w:val="124"/>
        </w:numPr>
        <w:tabs>
          <w:tab w:val="left" w:pos="1854"/>
          <w:tab w:val="left" w:pos="3899"/>
          <w:tab w:val="left" w:pos="6131"/>
          <w:tab w:val="left" w:pos="8557"/>
        </w:tabs>
        <w:spacing w:before="97"/>
        <w:ind w:hanging="235"/>
        <w:rPr>
          <w:sz w:val="20"/>
        </w:rPr>
      </w:pPr>
      <w:r>
        <w:rPr>
          <w:sz w:val="20"/>
        </w:rPr>
        <w:t>sun</w:t>
      </w:r>
      <w:r>
        <w:rPr>
          <w:sz w:val="20"/>
          <w:u w:val="single"/>
        </w:rPr>
        <w:t xml:space="preserve"> </w:t>
      </w:r>
      <w:r>
        <w:rPr>
          <w:sz w:val="20"/>
          <w:u w:val="single"/>
        </w:rPr>
        <w:tab/>
      </w:r>
      <w:r>
        <w:rPr>
          <w:sz w:val="20"/>
        </w:rPr>
        <w:tab/>
        <w:t>b)</w:t>
      </w:r>
      <w:r>
        <w:rPr>
          <w:spacing w:val="-2"/>
          <w:sz w:val="20"/>
        </w:rPr>
        <w:t xml:space="preserve"> </w:t>
      </w:r>
      <w:r>
        <w:rPr>
          <w:sz w:val="20"/>
        </w:rPr>
        <w:t>sales</w:t>
      </w:r>
      <w:r>
        <w:rPr>
          <w:spacing w:val="-1"/>
          <w:sz w:val="20"/>
        </w:rPr>
        <w:t xml:space="preserve"> </w:t>
      </w:r>
      <w:r>
        <w:rPr>
          <w:sz w:val="20"/>
          <w:u w:val="single"/>
        </w:rPr>
        <w:t xml:space="preserve"> </w:t>
      </w:r>
      <w:r>
        <w:rPr>
          <w:sz w:val="20"/>
          <w:u w:val="single"/>
        </w:rPr>
        <w:tab/>
      </w:r>
    </w:p>
    <w:p w14:paraId="1062ECB1" w14:textId="77777777" w:rsidR="008D6BEE" w:rsidRDefault="008D6BEE">
      <w:pPr>
        <w:pStyle w:val="BodyText"/>
        <w:spacing w:before="8"/>
        <w:rPr>
          <w:sz w:val="11"/>
        </w:rPr>
      </w:pPr>
    </w:p>
    <w:p w14:paraId="3E1EF82D" w14:textId="77777777" w:rsidR="008D6BEE" w:rsidRDefault="00391EED">
      <w:pPr>
        <w:pStyle w:val="ListParagraph"/>
        <w:numPr>
          <w:ilvl w:val="1"/>
          <w:numId w:val="124"/>
        </w:numPr>
        <w:tabs>
          <w:tab w:val="left" w:pos="1842"/>
          <w:tab w:val="left" w:pos="3889"/>
          <w:tab w:val="left" w:pos="6131"/>
          <w:tab w:val="left" w:pos="8545"/>
        </w:tabs>
        <w:spacing w:before="97"/>
        <w:ind w:left="1841" w:hanging="223"/>
        <w:rPr>
          <w:sz w:val="20"/>
        </w:rPr>
      </w:pPr>
      <w:r>
        <w:rPr>
          <w:sz w:val="20"/>
        </w:rPr>
        <w:t>sun</w:t>
      </w:r>
      <w:r>
        <w:rPr>
          <w:sz w:val="20"/>
          <w:u w:val="single"/>
        </w:rPr>
        <w:t xml:space="preserve"> </w:t>
      </w:r>
      <w:r>
        <w:rPr>
          <w:sz w:val="20"/>
          <w:u w:val="single"/>
        </w:rPr>
        <w:tab/>
      </w:r>
      <w:r>
        <w:rPr>
          <w:sz w:val="20"/>
        </w:rPr>
        <w:tab/>
        <w:t>c)</w:t>
      </w:r>
      <w:r>
        <w:rPr>
          <w:spacing w:val="-2"/>
          <w:sz w:val="20"/>
        </w:rPr>
        <w:t xml:space="preserve"> </w:t>
      </w:r>
      <w:r>
        <w:rPr>
          <w:sz w:val="20"/>
        </w:rPr>
        <w:t>sales</w:t>
      </w:r>
      <w:r>
        <w:rPr>
          <w:spacing w:val="-1"/>
          <w:sz w:val="20"/>
        </w:rPr>
        <w:t xml:space="preserve"> </w:t>
      </w:r>
      <w:r>
        <w:rPr>
          <w:sz w:val="20"/>
          <w:u w:val="single"/>
        </w:rPr>
        <w:t xml:space="preserve"> </w:t>
      </w:r>
      <w:r>
        <w:rPr>
          <w:sz w:val="20"/>
          <w:u w:val="single"/>
        </w:rPr>
        <w:tab/>
      </w:r>
    </w:p>
    <w:p w14:paraId="4523A0D4" w14:textId="77777777" w:rsidR="008D6BEE" w:rsidRDefault="008D6BEE">
      <w:pPr>
        <w:pStyle w:val="BodyText"/>
      </w:pPr>
    </w:p>
    <w:p w14:paraId="02DDADA0" w14:textId="77777777" w:rsidR="008D6BEE" w:rsidRDefault="008D6BEE">
      <w:pPr>
        <w:pStyle w:val="BodyText"/>
      </w:pPr>
    </w:p>
    <w:p w14:paraId="0D5A86FB" w14:textId="77777777" w:rsidR="008D6BEE" w:rsidRDefault="008D6BEE">
      <w:pPr>
        <w:pStyle w:val="BodyText"/>
        <w:spacing w:before="10"/>
        <w:rPr>
          <w:sz w:val="19"/>
        </w:rPr>
      </w:pPr>
    </w:p>
    <w:p w14:paraId="64F8F2F9" w14:textId="77777777" w:rsidR="008D6BEE" w:rsidRDefault="00391EED" w:rsidP="00391EED">
      <w:pPr>
        <w:pStyle w:val="ListParagraph"/>
        <w:numPr>
          <w:ilvl w:val="2"/>
          <w:numId w:val="248"/>
        </w:numPr>
        <w:tabs>
          <w:tab w:val="left" w:pos="1621"/>
          <w:tab w:val="left" w:pos="4098"/>
          <w:tab w:val="left" w:pos="5771"/>
          <w:tab w:val="left" w:pos="8578"/>
        </w:tabs>
        <w:spacing w:before="1"/>
        <w:ind w:hanging="362"/>
        <w:rPr>
          <w:sz w:val="20"/>
        </w:rPr>
      </w:pPr>
      <w:r>
        <w:rPr>
          <w:sz w:val="20"/>
        </w:rPr>
        <w:t>a)</w:t>
      </w:r>
      <w:r>
        <w:rPr>
          <w:spacing w:val="-2"/>
          <w:sz w:val="20"/>
        </w:rPr>
        <w:t xml:space="preserve"> </w:t>
      </w:r>
      <w:r>
        <w:rPr>
          <w:sz w:val="20"/>
        </w:rPr>
        <w:t>wheel</w:t>
      </w:r>
      <w:r>
        <w:rPr>
          <w:sz w:val="20"/>
          <w:u w:val="single"/>
        </w:rPr>
        <w:t xml:space="preserve"> </w:t>
      </w:r>
      <w:r>
        <w:rPr>
          <w:sz w:val="20"/>
          <w:u w:val="single"/>
        </w:rPr>
        <w:tab/>
      </w:r>
      <w:r>
        <w:rPr>
          <w:sz w:val="20"/>
        </w:rPr>
        <w:tab/>
        <w:t>8.    a)</w:t>
      </w:r>
      <w:r>
        <w:rPr>
          <w:spacing w:val="-31"/>
          <w:sz w:val="20"/>
        </w:rPr>
        <w:t xml:space="preserve"> </w:t>
      </w:r>
      <w:r>
        <w:rPr>
          <w:sz w:val="20"/>
        </w:rPr>
        <w:t>water</w:t>
      </w:r>
      <w:r>
        <w:rPr>
          <w:spacing w:val="-1"/>
          <w:sz w:val="20"/>
        </w:rPr>
        <w:t xml:space="preserve"> </w:t>
      </w:r>
      <w:r>
        <w:rPr>
          <w:sz w:val="20"/>
          <w:u w:val="single"/>
        </w:rPr>
        <w:t xml:space="preserve"> </w:t>
      </w:r>
      <w:r>
        <w:rPr>
          <w:sz w:val="20"/>
          <w:u w:val="single"/>
        </w:rPr>
        <w:tab/>
      </w:r>
    </w:p>
    <w:p w14:paraId="3D8E163F" w14:textId="77777777" w:rsidR="008D6BEE" w:rsidRDefault="008D6BEE">
      <w:pPr>
        <w:pStyle w:val="BodyText"/>
        <w:spacing w:before="6"/>
        <w:rPr>
          <w:sz w:val="11"/>
        </w:rPr>
      </w:pPr>
    </w:p>
    <w:p w14:paraId="0EF835EC" w14:textId="77777777" w:rsidR="008D6BEE" w:rsidRDefault="00391EED">
      <w:pPr>
        <w:pStyle w:val="ListParagraph"/>
        <w:numPr>
          <w:ilvl w:val="0"/>
          <w:numId w:val="120"/>
        </w:numPr>
        <w:tabs>
          <w:tab w:val="left" w:pos="1854"/>
          <w:tab w:val="left" w:pos="4098"/>
          <w:tab w:val="left" w:pos="6131"/>
          <w:tab w:val="left" w:pos="8578"/>
        </w:tabs>
        <w:spacing w:before="97"/>
        <w:ind w:hanging="235"/>
        <w:rPr>
          <w:sz w:val="20"/>
        </w:rPr>
      </w:pPr>
      <w:r>
        <w:rPr>
          <w:sz w:val="20"/>
        </w:rPr>
        <w:t>wheel</w:t>
      </w:r>
      <w:r>
        <w:rPr>
          <w:sz w:val="20"/>
          <w:u w:val="single"/>
        </w:rPr>
        <w:t xml:space="preserve"> </w:t>
      </w:r>
      <w:r>
        <w:rPr>
          <w:sz w:val="20"/>
          <w:u w:val="single"/>
        </w:rPr>
        <w:tab/>
      </w:r>
      <w:r>
        <w:rPr>
          <w:sz w:val="20"/>
        </w:rPr>
        <w:tab/>
        <w:t>b)</w:t>
      </w:r>
      <w:r>
        <w:rPr>
          <w:spacing w:val="-2"/>
          <w:sz w:val="20"/>
        </w:rPr>
        <w:t xml:space="preserve"> </w:t>
      </w:r>
      <w:r>
        <w:rPr>
          <w:sz w:val="20"/>
        </w:rPr>
        <w:t>water</w:t>
      </w:r>
      <w:r>
        <w:rPr>
          <w:spacing w:val="-1"/>
          <w:sz w:val="20"/>
        </w:rPr>
        <w:t xml:space="preserve"> </w:t>
      </w:r>
      <w:r>
        <w:rPr>
          <w:sz w:val="20"/>
          <w:u w:val="single"/>
        </w:rPr>
        <w:t xml:space="preserve"> </w:t>
      </w:r>
      <w:r>
        <w:rPr>
          <w:sz w:val="20"/>
          <w:u w:val="single"/>
        </w:rPr>
        <w:tab/>
      </w:r>
    </w:p>
    <w:p w14:paraId="633959B3" w14:textId="77777777" w:rsidR="008D6BEE" w:rsidRDefault="008D6BEE">
      <w:pPr>
        <w:pStyle w:val="BodyText"/>
        <w:spacing w:before="7"/>
        <w:rPr>
          <w:sz w:val="11"/>
        </w:rPr>
      </w:pPr>
    </w:p>
    <w:p w14:paraId="2A33265C" w14:textId="77777777" w:rsidR="008D6BEE" w:rsidRDefault="00391EED">
      <w:pPr>
        <w:pStyle w:val="ListParagraph"/>
        <w:numPr>
          <w:ilvl w:val="0"/>
          <w:numId w:val="120"/>
        </w:numPr>
        <w:tabs>
          <w:tab w:val="left" w:pos="1841"/>
          <w:tab w:val="left" w:pos="4087"/>
          <w:tab w:val="left" w:pos="6131"/>
          <w:tab w:val="left" w:pos="8568"/>
        </w:tabs>
        <w:spacing w:before="97"/>
        <w:ind w:left="1840" w:hanging="222"/>
        <w:rPr>
          <w:sz w:val="20"/>
        </w:rPr>
      </w:pPr>
      <w:r>
        <w:rPr>
          <w:sz w:val="20"/>
        </w:rPr>
        <w:t>wheel</w:t>
      </w:r>
      <w:r>
        <w:rPr>
          <w:sz w:val="20"/>
          <w:u w:val="single"/>
        </w:rPr>
        <w:t xml:space="preserve"> </w:t>
      </w:r>
      <w:r>
        <w:rPr>
          <w:sz w:val="20"/>
          <w:u w:val="single"/>
        </w:rPr>
        <w:tab/>
      </w:r>
      <w:r>
        <w:rPr>
          <w:sz w:val="20"/>
        </w:rPr>
        <w:tab/>
        <w:t>c)</w:t>
      </w:r>
      <w:r>
        <w:rPr>
          <w:spacing w:val="-1"/>
          <w:sz w:val="20"/>
        </w:rPr>
        <w:t xml:space="preserve"> </w:t>
      </w:r>
      <w:r>
        <w:rPr>
          <w:sz w:val="20"/>
        </w:rPr>
        <w:t>water</w:t>
      </w:r>
      <w:r>
        <w:rPr>
          <w:spacing w:val="-1"/>
          <w:sz w:val="20"/>
        </w:rPr>
        <w:t xml:space="preserve"> </w:t>
      </w:r>
      <w:r>
        <w:rPr>
          <w:sz w:val="20"/>
          <w:u w:val="single"/>
        </w:rPr>
        <w:t xml:space="preserve"> </w:t>
      </w:r>
      <w:r>
        <w:rPr>
          <w:sz w:val="20"/>
          <w:u w:val="single"/>
        </w:rPr>
        <w:tab/>
      </w:r>
    </w:p>
    <w:p w14:paraId="07535458" w14:textId="77777777" w:rsidR="008D6BEE" w:rsidRDefault="008D6BEE">
      <w:pPr>
        <w:pStyle w:val="BodyText"/>
      </w:pPr>
    </w:p>
    <w:p w14:paraId="22D75AEF" w14:textId="77777777" w:rsidR="008D6BEE" w:rsidRDefault="008D6BEE">
      <w:pPr>
        <w:pStyle w:val="BodyText"/>
      </w:pPr>
    </w:p>
    <w:p w14:paraId="3AC847AF" w14:textId="77777777" w:rsidR="008D6BEE" w:rsidRDefault="008D6BEE">
      <w:pPr>
        <w:pStyle w:val="BodyText"/>
      </w:pPr>
    </w:p>
    <w:p w14:paraId="3072DBA4" w14:textId="77777777" w:rsidR="008D6BEE" w:rsidRDefault="00391EED" w:rsidP="00391EED">
      <w:pPr>
        <w:pStyle w:val="ListParagraph"/>
        <w:numPr>
          <w:ilvl w:val="2"/>
          <w:numId w:val="248"/>
        </w:numPr>
        <w:tabs>
          <w:tab w:val="left" w:pos="1621"/>
          <w:tab w:val="left" w:pos="4010"/>
          <w:tab w:val="left" w:pos="5771"/>
          <w:tab w:val="left" w:pos="8534"/>
        </w:tabs>
        <w:ind w:hanging="362"/>
        <w:rPr>
          <w:sz w:val="20"/>
        </w:rPr>
      </w:pPr>
      <w:r>
        <w:rPr>
          <w:sz w:val="20"/>
        </w:rPr>
        <w:t>a) night</w:t>
      </w:r>
      <w:r>
        <w:rPr>
          <w:sz w:val="20"/>
          <w:u w:val="single"/>
        </w:rPr>
        <w:t xml:space="preserve"> </w:t>
      </w:r>
      <w:r>
        <w:rPr>
          <w:sz w:val="20"/>
          <w:u w:val="single"/>
        </w:rPr>
        <w:tab/>
      </w:r>
      <w:r>
        <w:rPr>
          <w:sz w:val="20"/>
        </w:rPr>
        <w:tab/>
        <w:t>9.    a)</w:t>
      </w:r>
      <w:r>
        <w:rPr>
          <w:spacing w:val="-29"/>
          <w:sz w:val="20"/>
        </w:rPr>
        <w:t xml:space="preserve"> </w:t>
      </w:r>
      <w:r>
        <w:rPr>
          <w:sz w:val="20"/>
        </w:rPr>
        <w:t>tooth</w:t>
      </w:r>
      <w:r>
        <w:rPr>
          <w:spacing w:val="-1"/>
          <w:sz w:val="20"/>
        </w:rPr>
        <w:t xml:space="preserve"> </w:t>
      </w:r>
      <w:r>
        <w:rPr>
          <w:sz w:val="20"/>
          <w:u w:val="single"/>
        </w:rPr>
        <w:t xml:space="preserve"> </w:t>
      </w:r>
      <w:r>
        <w:rPr>
          <w:sz w:val="20"/>
          <w:u w:val="single"/>
        </w:rPr>
        <w:tab/>
      </w:r>
    </w:p>
    <w:p w14:paraId="4160FEF7" w14:textId="77777777" w:rsidR="008D6BEE" w:rsidRDefault="008D6BEE">
      <w:pPr>
        <w:pStyle w:val="BodyText"/>
        <w:spacing w:before="7"/>
        <w:rPr>
          <w:sz w:val="11"/>
        </w:rPr>
      </w:pPr>
    </w:p>
    <w:p w14:paraId="41222225" w14:textId="77777777" w:rsidR="008D6BEE" w:rsidRDefault="00391EED">
      <w:pPr>
        <w:pStyle w:val="ListParagraph"/>
        <w:numPr>
          <w:ilvl w:val="0"/>
          <w:numId w:val="119"/>
        </w:numPr>
        <w:tabs>
          <w:tab w:val="left" w:pos="1853"/>
          <w:tab w:val="left" w:pos="4010"/>
          <w:tab w:val="left" w:pos="6131"/>
          <w:tab w:val="left" w:pos="8533"/>
        </w:tabs>
        <w:spacing w:before="97"/>
        <w:rPr>
          <w:sz w:val="20"/>
        </w:rPr>
      </w:pPr>
      <w:r>
        <w:rPr>
          <w:sz w:val="20"/>
        </w:rPr>
        <w:t>night</w:t>
      </w:r>
      <w:r>
        <w:rPr>
          <w:sz w:val="20"/>
          <w:u w:val="single"/>
        </w:rPr>
        <w:t xml:space="preserve"> </w:t>
      </w:r>
      <w:r>
        <w:rPr>
          <w:sz w:val="20"/>
          <w:u w:val="single"/>
        </w:rPr>
        <w:tab/>
      </w:r>
      <w:r>
        <w:rPr>
          <w:sz w:val="20"/>
        </w:rPr>
        <w:tab/>
      </w:r>
      <w:r>
        <w:rPr>
          <w:sz w:val="20"/>
        </w:rPr>
        <w:t>b) tooth</w:t>
      </w:r>
      <w:r>
        <w:rPr>
          <w:spacing w:val="-1"/>
          <w:sz w:val="20"/>
        </w:rPr>
        <w:t xml:space="preserve"> </w:t>
      </w:r>
      <w:r>
        <w:rPr>
          <w:sz w:val="20"/>
          <w:u w:val="single"/>
        </w:rPr>
        <w:t xml:space="preserve"> </w:t>
      </w:r>
      <w:r>
        <w:rPr>
          <w:sz w:val="20"/>
          <w:u w:val="single"/>
        </w:rPr>
        <w:tab/>
      </w:r>
    </w:p>
    <w:p w14:paraId="5584CC2B" w14:textId="77777777" w:rsidR="008D6BEE" w:rsidRDefault="008D6BEE">
      <w:pPr>
        <w:pStyle w:val="BodyText"/>
        <w:spacing w:before="7"/>
        <w:rPr>
          <w:sz w:val="11"/>
        </w:rPr>
      </w:pPr>
    </w:p>
    <w:p w14:paraId="62996895" w14:textId="77777777" w:rsidR="008D6BEE" w:rsidRDefault="00391EED">
      <w:pPr>
        <w:pStyle w:val="ListParagraph"/>
        <w:numPr>
          <w:ilvl w:val="0"/>
          <w:numId w:val="119"/>
        </w:numPr>
        <w:tabs>
          <w:tab w:val="left" w:pos="1842"/>
          <w:tab w:val="left" w:pos="3999"/>
          <w:tab w:val="left" w:pos="6131"/>
          <w:tab w:val="left" w:pos="8523"/>
        </w:tabs>
        <w:spacing w:before="96"/>
        <w:ind w:left="1841" w:hanging="223"/>
        <w:rPr>
          <w:sz w:val="20"/>
        </w:rPr>
      </w:pPr>
      <w:r>
        <w:rPr>
          <w:sz w:val="20"/>
        </w:rPr>
        <w:t>night</w:t>
      </w:r>
      <w:r>
        <w:rPr>
          <w:sz w:val="20"/>
          <w:u w:val="single"/>
        </w:rPr>
        <w:t xml:space="preserve"> </w:t>
      </w:r>
      <w:r>
        <w:rPr>
          <w:sz w:val="20"/>
          <w:u w:val="single"/>
        </w:rPr>
        <w:tab/>
      </w:r>
      <w:r>
        <w:rPr>
          <w:sz w:val="20"/>
        </w:rPr>
        <w:tab/>
        <w:t>c) tooth</w:t>
      </w:r>
      <w:r>
        <w:rPr>
          <w:spacing w:val="-1"/>
          <w:sz w:val="20"/>
        </w:rPr>
        <w:t xml:space="preserve"> </w:t>
      </w:r>
      <w:r>
        <w:rPr>
          <w:sz w:val="20"/>
          <w:u w:val="single"/>
        </w:rPr>
        <w:t xml:space="preserve"> </w:t>
      </w:r>
      <w:r>
        <w:rPr>
          <w:sz w:val="20"/>
          <w:u w:val="single"/>
        </w:rPr>
        <w:tab/>
      </w:r>
    </w:p>
    <w:p w14:paraId="324E099A" w14:textId="77777777" w:rsidR="008D6BEE" w:rsidRDefault="008D6BEE">
      <w:pPr>
        <w:pStyle w:val="BodyText"/>
      </w:pPr>
    </w:p>
    <w:p w14:paraId="76D31AE1" w14:textId="77777777" w:rsidR="008D6BEE" w:rsidRDefault="008D6BEE">
      <w:pPr>
        <w:pStyle w:val="BodyText"/>
      </w:pPr>
    </w:p>
    <w:p w14:paraId="1BBB23F3" w14:textId="77777777" w:rsidR="008D6BEE" w:rsidRDefault="008D6BEE">
      <w:pPr>
        <w:pStyle w:val="BodyText"/>
        <w:spacing w:before="1"/>
      </w:pPr>
    </w:p>
    <w:p w14:paraId="755EDEA4" w14:textId="77777777" w:rsidR="008D6BEE" w:rsidRDefault="00391EED" w:rsidP="00391EED">
      <w:pPr>
        <w:pStyle w:val="ListParagraph"/>
        <w:numPr>
          <w:ilvl w:val="2"/>
          <w:numId w:val="248"/>
        </w:numPr>
        <w:tabs>
          <w:tab w:val="left" w:pos="1620"/>
          <w:tab w:val="left" w:pos="3798"/>
          <w:tab w:val="left" w:pos="5771"/>
          <w:tab w:val="left" w:pos="8556"/>
        </w:tabs>
        <w:ind w:left="1619"/>
        <w:rPr>
          <w:sz w:val="20"/>
        </w:rPr>
      </w:pPr>
      <w:r>
        <w:rPr>
          <w:sz w:val="20"/>
        </w:rPr>
        <w:t>a)</w:t>
      </w:r>
      <w:r>
        <w:rPr>
          <w:spacing w:val="-1"/>
          <w:sz w:val="20"/>
        </w:rPr>
        <w:t xml:space="preserve"> </w:t>
      </w:r>
      <w:r>
        <w:rPr>
          <w:sz w:val="20"/>
        </w:rPr>
        <w:t>air</w:t>
      </w:r>
      <w:r>
        <w:rPr>
          <w:sz w:val="20"/>
          <w:u w:val="single"/>
        </w:rPr>
        <w:t xml:space="preserve"> </w:t>
      </w:r>
      <w:r>
        <w:rPr>
          <w:sz w:val="20"/>
          <w:u w:val="single"/>
        </w:rPr>
        <w:tab/>
      </w:r>
      <w:r>
        <w:rPr>
          <w:sz w:val="20"/>
        </w:rPr>
        <w:tab/>
        <w:t>10.  a)</w:t>
      </w:r>
      <w:r>
        <w:rPr>
          <w:spacing w:val="-31"/>
          <w:sz w:val="20"/>
        </w:rPr>
        <w:t xml:space="preserve"> </w:t>
      </w:r>
      <w:r>
        <w:rPr>
          <w:sz w:val="20"/>
        </w:rPr>
        <w:t>snow</w:t>
      </w:r>
      <w:r>
        <w:rPr>
          <w:spacing w:val="-1"/>
          <w:sz w:val="20"/>
        </w:rPr>
        <w:t xml:space="preserve"> </w:t>
      </w:r>
      <w:r>
        <w:rPr>
          <w:sz w:val="20"/>
          <w:u w:val="single"/>
        </w:rPr>
        <w:t xml:space="preserve"> </w:t>
      </w:r>
      <w:r>
        <w:rPr>
          <w:sz w:val="20"/>
          <w:u w:val="single"/>
        </w:rPr>
        <w:tab/>
      </w:r>
    </w:p>
    <w:p w14:paraId="539030B7" w14:textId="77777777" w:rsidR="008D6BEE" w:rsidRDefault="008D6BEE">
      <w:pPr>
        <w:pStyle w:val="BodyText"/>
        <w:spacing w:before="7"/>
        <w:rPr>
          <w:sz w:val="11"/>
        </w:rPr>
      </w:pPr>
    </w:p>
    <w:p w14:paraId="5DA9AF20" w14:textId="77777777" w:rsidR="008D6BEE" w:rsidRDefault="00391EED">
      <w:pPr>
        <w:pStyle w:val="ListParagraph"/>
        <w:numPr>
          <w:ilvl w:val="0"/>
          <w:numId w:val="118"/>
        </w:numPr>
        <w:tabs>
          <w:tab w:val="left" w:pos="1853"/>
          <w:tab w:val="left" w:pos="3798"/>
          <w:tab w:val="left" w:pos="6131"/>
          <w:tab w:val="left" w:pos="8556"/>
        </w:tabs>
        <w:spacing w:before="96"/>
        <w:rPr>
          <w:sz w:val="20"/>
        </w:rPr>
      </w:pPr>
      <w:r>
        <w:rPr>
          <w:sz w:val="20"/>
        </w:rPr>
        <w:t>air</w:t>
      </w:r>
      <w:r>
        <w:rPr>
          <w:sz w:val="20"/>
          <w:u w:val="single"/>
        </w:rPr>
        <w:t xml:space="preserve"> </w:t>
      </w:r>
      <w:r>
        <w:rPr>
          <w:sz w:val="20"/>
          <w:u w:val="single"/>
        </w:rPr>
        <w:tab/>
      </w:r>
      <w:r>
        <w:rPr>
          <w:sz w:val="20"/>
        </w:rPr>
        <w:tab/>
        <w:t>b)</w:t>
      </w:r>
      <w:r>
        <w:rPr>
          <w:spacing w:val="-2"/>
          <w:sz w:val="20"/>
        </w:rPr>
        <w:t xml:space="preserve"> </w:t>
      </w:r>
      <w:r>
        <w:rPr>
          <w:sz w:val="20"/>
        </w:rPr>
        <w:t>snow</w:t>
      </w:r>
      <w:r>
        <w:rPr>
          <w:spacing w:val="-1"/>
          <w:sz w:val="20"/>
        </w:rPr>
        <w:t xml:space="preserve"> </w:t>
      </w:r>
      <w:r>
        <w:rPr>
          <w:sz w:val="20"/>
          <w:u w:val="single"/>
        </w:rPr>
        <w:t xml:space="preserve"> </w:t>
      </w:r>
      <w:r>
        <w:rPr>
          <w:sz w:val="20"/>
          <w:u w:val="single"/>
        </w:rPr>
        <w:tab/>
      </w:r>
    </w:p>
    <w:p w14:paraId="51B045E0" w14:textId="77777777" w:rsidR="008D6BEE" w:rsidRDefault="008D6BEE">
      <w:pPr>
        <w:pStyle w:val="BodyText"/>
        <w:spacing w:before="7"/>
        <w:rPr>
          <w:sz w:val="11"/>
        </w:rPr>
      </w:pPr>
    </w:p>
    <w:p w14:paraId="727587C0" w14:textId="77777777" w:rsidR="008D6BEE" w:rsidRDefault="00391EED">
      <w:pPr>
        <w:pStyle w:val="ListParagraph"/>
        <w:numPr>
          <w:ilvl w:val="0"/>
          <w:numId w:val="118"/>
        </w:numPr>
        <w:tabs>
          <w:tab w:val="left" w:pos="1842"/>
          <w:tab w:val="left" w:pos="3787"/>
          <w:tab w:val="left" w:pos="6131"/>
          <w:tab w:val="left" w:pos="8544"/>
        </w:tabs>
        <w:spacing w:before="97"/>
        <w:ind w:left="1841" w:hanging="223"/>
        <w:rPr>
          <w:sz w:val="20"/>
        </w:rPr>
      </w:pPr>
      <w:r>
        <w:rPr>
          <w:sz w:val="20"/>
        </w:rPr>
        <w:t>air</w:t>
      </w:r>
      <w:r>
        <w:rPr>
          <w:sz w:val="20"/>
          <w:u w:val="single"/>
        </w:rPr>
        <w:t xml:space="preserve"> </w:t>
      </w:r>
      <w:r>
        <w:rPr>
          <w:sz w:val="20"/>
          <w:u w:val="single"/>
        </w:rPr>
        <w:tab/>
      </w:r>
      <w:r>
        <w:rPr>
          <w:sz w:val="20"/>
        </w:rPr>
        <w:tab/>
        <w:t>c)</w:t>
      </w:r>
      <w:r>
        <w:rPr>
          <w:spacing w:val="-3"/>
          <w:sz w:val="20"/>
        </w:rPr>
        <w:t xml:space="preserve"> </w:t>
      </w:r>
      <w:r>
        <w:rPr>
          <w:sz w:val="20"/>
        </w:rPr>
        <w:t xml:space="preserve">snow </w:t>
      </w:r>
      <w:r>
        <w:rPr>
          <w:sz w:val="20"/>
          <w:u w:val="single"/>
        </w:rPr>
        <w:t xml:space="preserve"> </w:t>
      </w:r>
      <w:r>
        <w:rPr>
          <w:sz w:val="20"/>
          <w:u w:val="single"/>
        </w:rPr>
        <w:tab/>
      </w:r>
    </w:p>
    <w:p w14:paraId="21E5C7BD" w14:textId="77777777" w:rsidR="008D6BEE" w:rsidRDefault="008D6BEE">
      <w:pPr>
        <w:pStyle w:val="BodyText"/>
      </w:pPr>
    </w:p>
    <w:p w14:paraId="072C6239" w14:textId="77777777" w:rsidR="008D6BEE" w:rsidRDefault="008D6BEE">
      <w:pPr>
        <w:pStyle w:val="BodyText"/>
      </w:pPr>
    </w:p>
    <w:p w14:paraId="4CC0DFE6" w14:textId="77777777" w:rsidR="008D6BEE" w:rsidRDefault="008D6BEE">
      <w:pPr>
        <w:pStyle w:val="BodyText"/>
      </w:pPr>
    </w:p>
    <w:p w14:paraId="1E5A676E" w14:textId="77777777" w:rsidR="008D6BEE" w:rsidRDefault="00391EED" w:rsidP="00391EED">
      <w:pPr>
        <w:pStyle w:val="ListParagraph"/>
        <w:numPr>
          <w:ilvl w:val="2"/>
          <w:numId w:val="248"/>
        </w:numPr>
        <w:tabs>
          <w:tab w:val="left" w:pos="1620"/>
          <w:tab w:val="left" w:pos="3953"/>
          <w:tab w:val="left" w:pos="5771"/>
          <w:tab w:val="left" w:pos="8510"/>
        </w:tabs>
        <w:ind w:left="1619"/>
        <w:rPr>
          <w:sz w:val="20"/>
        </w:rPr>
      </w:pPr>
      <w:r>
        <w:rPr>
          <w:sz w:val="20"/>
        </w:rPr>
        <w:t>a)</w:t>
      </w:r>
      <w:r>
        <w:rPr>
          <w:spacing w:val="-1"/>
          <w:sz w:val="20"/>
        </w:rPr>
        <w:t xml:space="preserve"> </w:t>
      </w:r>
      <w:r>
        <w:rPr>
          <w:sz w:val="20"/>
        </w:rPr>
        <w:t>land</w:t>
      </w:r>
      <w:r>
        <w:rPr>
          <w:sz w:val="20"/>
          <w:u w:val="single"/>
        </w:rPr>
        <w:t xml:space="preserve"> </w:t>
      </w:r>
      <w:r>
        <w:rPr>
          <w:sz w:val="20"/>
          <w:u w:val="single"/>
        </w:rPr>
        <w:tab/>
      </w:r>
      <w:r>
        <w:rPr>
          <w:sz w:val="20"/>
        </w:rPr>
        <w:tab/>
        <w:t>11.  a)</w:t>
      </w:r>
      <w:r>
        <w:rPr>
          <w:spacing w:val="-30"/>
          <w:sz w:val="20"/>
        </w:rPr>
        <w:t xml:space="preserve"> </w:t>
      </w:r>
      <w:r>
        <w:rPr>
          <w:sz w:val="20"/>
        </w:rPr>
        <w:t>work</w:t>
      </w:r>
      <w:r>
        <w:rPr>
          <w:spacing w:val="-1"/>
          <w:sz w:val="20"/>
        </w:rPr>
        <w:t xml:space="preserve"> </w:t>
      </w:r>
      <w:r>
        <w:rPr>
          <w:sz w:val="20"/>
          <w:u w:val="single"/>
        </w:rPr>
        <w:t xml:space="preserve"> </w:t>
      </w:r>
      <w:r>
        <w:rPr>
          <w:sz w:val="20"/>
          <w:u w:val="single"/>
        </w:rPr>
        <w:tab/>
      </w:r>
    </w:p>
    <w:p w14:paraId="0D3E9785" w14:textId="77777777" w:rsidR="008D6BEE" w:rsidRDefault="008D6BEE">
      <w:pPr>
        <w:pStyle w:val="BodyText"/>
        <w:spacing w:before="7"/>
        <w:rPr>
          <w:sz w:val="11"/>
        </w:rPr>
      </w:pPr>
    </w:p>
    <w:p w14:paraId="35477167" w14:textId="77777777" w:rsidR="008D6BEE" w:rsidRDefault="00391EED">
      <w:pPr>
        <w:pStyle w:val="ListParagraph"/>
        <w:numPr>
          <w:ilvl w:val="0"/>
          <w:numId w:val="117"/>
        </w:numPr>
        <w:tabs>
          <w:tab w:val="left" w:pos="1853"/>
          <w:tab w:val="left" w:pos="3954"/>
          <w:tab w:val="left" w:pos="6130"/>
          <w:tab w:val="left" w:pos="8510"/>
        </w:tabs>
        <w:spacing w:before="97"/>
        <w:rPr>
          <w:sz w:val="20"/>
        </w:rPr>
      </w:pPr>
      <w:r>
        <w:rPr>
          <w:sz w:val="20"/>
        </w:rPr>
        <w:t>land</w:t>
      </w:r>
      <w:r>
        <w:rPr>
          <w:sz w:val="20"/>
          <w:u w:val="single"/>
        </w:rPr>
        <w:t xml:space="preserve"> </w:t>
      </w:r>
      <w:r>
        <w:rPr>
          <w:sz w:val="20"/>
          <w:u w:val="single"/>
        </w:rPr>
        <w:tab/>
      </w:r>
      <w:r>
        <w:rPr>
          <w:sz w:val="20"/>
        </w:rPr>
        <w:tab/>
        <w:t>b)</w:t>
      </w:r>
      <w:r>
        <w:rPr>
          <w:spacing w:val="-2"/>
          <w:sz w:val="20"/>
        </w:rPr>
        <w:t xml:space="preserve"> </w:t>
      </w:r>
      <w:r>
        <w:rPr>
          <w:sz w:val="20"/>
        </w:rPr>
        <w:t>work</w:t>
      </w:r>
      <w:r>
        <w:rPr>
          <w:spacing w:val="-1"/>
          <w:sz w:val="20"/>
        </w:rPr>
        <w:t xml:space="preserve"> </w:t>
      </w:r>
      <w:r>
        <w:rPr>
          <w:sz w:val="20"/>
          <w:u w:val="single"/>
        </w:rPr>
        <w:t xml:space="preserve"> </w:t>
      </w:r>
      <w:r>
        <w:rPr>
          <w:sz w:val="20"/>
          <w:u w:val="single"/>
        </w:rPr>
        <w:tab/>
      </w:r>
    </w:p>
    <w:p w14:paraId="10D65D14" w14:textId="77777777" w:rsidR="008D6BEE" w:rsidRDefault="008D6BEE">
      <w:pPr>
        <w:pStyle w:val="BodyText"/>
        <w:spacing w:before="6"/>
        <w:rPr>
          <w:sz w:val="11"/>
        </w:rPr>
      </w:pPr>
    </w:p>
    <w:p w14:paraId="0ABD87E2" w14:textId="77777777" w:rsidR="008D6BEE" w:rsidRDefault="00391EED">
      <w:pPr>
        <w:pStyle w:val="ListParagraph"/>
        <w:numPr>
          <w:ilvl w:val="0"/>
          <w:numId w:val="117"/>
        </w:numPr>
        <w:tabs>
          <w:tab w:val="left" w:pos="1842"/>
          <w:tab w:val="left" w:pos="3942"/>
          <w:tab w:val="left" w:pos="6130"/>
          <w:tab w:val="left" w:pos="8499"/>
        </w:tabs>
        <w:spacing w:before="97"/>
        <w:ind w:left="1841" w:hanging="223"/>
        <w:rPr>
          <w:sz w:val="20"/>
        </w:rPr>
      </w:pPr>
      <w:r>
        <w:rPr>
          <w:sz w:val="20"/>
        </w:rPr>
        <w:t>land</w:t>
      </w:r>
      <w:r>
        <w:rPr>
          <w:sz w:val="20"/>
          <w:u w:val="single"/>
        </w:rPr>
        <w:t xml:space="preserve"> </w:t>
      </w:r>
      <w:r>
        <w:rPr>
          <w:sz w:val="20"/>
          <w:u w:val="single"/>
        </w:rPr>
        <w:tab/>
      </w:r>
      <w:r>
        <w:rPr>
          <w:sz w:val="20"/>
        </w:rPr>
        <w:tab/>
        <w:t>c)</w:t>
      </w:r>
      <w:r>
        <w:rPr>
          <w:spacing w:val="-1"/>
          <w:sz w:val="20"/>
        </w:rPr>
        <w:t xml:space="preserve"> </w:t>
      </w:r>
      <w:r>
        <w:rPr>
          <w:sz w:val="20"/>
        </w:rPr>
        <w:t>work</w:t>
      </w:r>
      <w:r>
        <w:rPr>
          <w:spacing w:val="-1"/>
          <w:sz w:val="20"/>
        </w:rPr>
        <w:t xml:space="preserve"> </w:t>
      </w:r>
      <w:r>
        <w:rPr>
          <w:sz w:val="20"/>
          <w:u w:val="single"/>
        </w:rPr>
        <w:t xml:space="preserve"> </w:t>
      </w:r>
      <w:r>
        <w:rPr>
          <w:sz w:val="20"/>
          <w:u w:val="single"/>
        </w:rPr>
        <w:tab/>
      </w:r>
    </w:p>
    <w:p w14:paraId="2412A4BF" w14:textId="77777777" w:rsidR="008D6BEE" w:rsidRDefault="008D6BEE">
      <w:pPr>
        <w:pStyle w:val="BodyText"/>
      </w:pPr>
    </w:p>
    <w:p w14:paraId="7A46FD56" w14:textId="77777777" w:rsidR="008D6BEE" w:rsidRDefault="008D6BEE">
      <w:pPr>
        <w:pStyle w:val="BodyText"/>
      </w:pPr>
    </w:p>
    <w:p w14:paraId="1071D72A" w14:textId="77777777" w:rsidR="008D6BEE" w:rsidRDefault="008D6BEE">
      <w:pPr>
        <w:pStyle w:val="BodyText"/>
      </w:pPr>
    </w:p>
    <w:p w14:paraId="7A5810BD" w14:textId="77777777" w:rsidR="008D6BEE" w:rsidRDefault="00391EED" w:rsidP="00391EED">
      <w:pPr>
        <w:pStyle w:val="ListParagraph"/>
        <w:numPr>
          <w:ilvl w:val="2"/>
          <w:numId w:val="248"/>
        </w:numPr>
        <w:tabs>
          <w:tab w:val="left" w:pos="1620"/>
          <w:tab w:val="left" w:pos="3953"/>
          <w:tab w:val="left" w:pos="5770"/>
          <w:tab w:val="left" w:pos="8454"/>
        </w:tabs>
        <w:spacing w:before="1"/>
        <w:ind w:left="1619" w:hanging="362"/>
        <w:rPr>
          <w:sz w:val="20"/>
        </w:rPr>
      </w:pPr>
      <w:r>
        <w:rPr>
          <w:sz w:val="20"/>
        </w:rPr>
        <w:t>a)</w:t>
      </w:r>
      <w:r>
        <w:rPr>
          <w:spacing w:val="-2"/>
          <w:sz w:val="20"/>
        </w:rPr>
        <w:t xml:space="preserve"> </w:t>
      </w:r>
      <w:r>
        <w:rPr>
          <w:sz w:val="20"/>
        </w:rPr>
        <w:t>dust</w:t>
      </w:r>
      <w:r>
        <w:rPr>
          <w:sz w:val="20"/>
          <w:u w:val="single"/>
        </w:rPr>
        <w:t xml:space="preserve"> </w:t>
      </w:r>
      <w:r>
        <w:rPr>
          <w:sz w:val="20"/>
          <w:u w:val="single"/>
        </w:rPr>
        <w:tab/>
      </w:r>
      <w:r>
        <w:rPr>
          <w:sz w:val="20"/>
        </w:rPr>
        <w:tab/>
        <w:t>12.  a)</w:t>
      </w:r>
      <w:r>
        <w:rPr>
          <w:spacing w:val="-29"/>
          <w:sz w:val="20"/>
        </w:rPr>
        <w:t xml:space="preserve"> </w:t>
      </w:r>
      <w:r>
        <w:rPr>
          <w:sz w:val="20"/>
        </w:rPr>
        <w:t>play</w:t>
      </w:r>
      <w:r>
        <w:rPr>
          <w:spacing w:val="-1"/>
          <w:sz w:val="20"/>
        </w:rPr>
        <w:t xml:space="preserve"> </w:t>
      </w:r>
      <w:r>
        <w:rPr>
          <w:sz w:val="20"/>
          <w:u w:val="single"/>
        </w:rPr>
        <w:t xml:space="preserve"> </w:t>
      </w:r>
      <w:r>
        <w:rPr>
          <w:sz w:val="20"/>
          <w:u w:val="single"/>
        </w:rPr>
        <w:tab/>
      </w:r>
    </w:p>
    <w:p w14:paraId="1F87227D" w14:textId="77777777" w:rsidR="008D6BEE" w:rsidRDefault="008D6BEE">
      <w:pPr>
        <w:pStyle w:val="BodyText"/>
        <w:spacing w:before="6"/>
        <w:rPr>
          <w:sz w:val="11"/>
        </w:rPr>
      </w:pPr>
    </w:p>
    <w:p w14:paraId="1E42EAC2" w14:textId="77777777" w:rsidR="008D6BEE" w:rsidRDefault="00391EED">
      <w:pPr>
        <w:pStyle w:val="ListParagraph"/>
        <w:numPr>
          <w:ilvl w:val="0"/>
          <w:numId w:val="116"/>
        </w:numPr>
        <w:tabs>
          <w:tab w:val="left" w:pos="1853"/>
          <w:tab w:val="left" w:pos="3953"/>
          <w:tab w:val="left" w:pos="6130"/>
          <w:tab w:val="left" w:pos="8454"/>
        </w:tabs>
        <w:spacing w:before="97"/>
        <w:ind w:hanging="235"/>
        <w:rPr>
          <w:sz w:val="20"/>
        </w:rPr>
      </w:pPr>
      <w:r>
        <w:rPr>
          <w:sz w:val="20"/>
        </w:rPr>
        <w:t>dust</w:t>
      </w:r>
      <w:r>
        <w:rPr>
          <w:sz w:val="20"/>
          <w:u w:val="single"/>
        </w:rPr>
        <w:t xml:space="preserve"> </w:t>
      </w:r>
      <w:r>
        <w:rPr>
          <w:sz w:val="20"/>
          <w:u w:val="single"/>
        </w:rPr>
        <w:tab/>
      </w:r>
      <w:r>
        <w:rPr>
          <w:sz w:val="20"/>
        </w:rPr>
        <w:tab/>
        <w:t>b)</w:t>
      </w:r>
      <w:r>
        <w:rPr>
          <w:spacing w:val="-1"/>
          <w:sz w:val="20"/>
        </w:rPr>
        <w:t xml:space="preserve"> </w:t>
      </w:r>
      <w:r>
        <w:rPr>
          <w:sz w:val="20"/>
        </w:rPr>
        <w:t>play</w:t>
      </w:r>
      <w:r>
        <w:rPr>
          <w:spacing w:val="-1"/>
          <w:sz w:val="20"/>
        </w:rPr>
        <w:t xml:space="preserve"> </w:t>
      </w:r>
      <w:r>
        <w:rPr>
          <w:sz w:val="20"/>
          <w:u w:val="single"/>
        </w:rPr>
        <w:t xml:space="preserve"> </w:t>
      </w:r>
      <w:r>
        <w:rPr>
          <w:sz w:val="20"/>
          <w:u w:val="single"/>
        </w:rPr>
        <w:tab/>
      </w:r>
    </w:p>
    <w:p w14:paraId="0834C3AF" w14:textId="77777777" w:rsidR="008D6BEE" w:rsidRDefault="008D6BEE">
      <w:pPr>
        <w:pStyle w:val="BodyText"/>
        <w:spacing w:before="7"/>
        <w:rPr>
          <w:sz w:val="11"/>
        </w:rPr>
      </w:pPr>
    </w:p>
    <w:p w14:paraId="6B43D4AF" w14:textId="77777777" w:rsidR="008D6BEE" w:rsidRDefault="00391EED">
      <w:pPr>
        <w:pStyle w:val="ListParagraph"/>
        <w:numPr>
          <w:ilvl w:val="0"/>
          <w:numId w:val="116"/>
        </w:numPr>
        <w:tabs>
          <w:tab w:val="left" w:pos="1842"/>
          <w:tab w:val="left" w:pos="3942"/>
          <w:tab w:val="left" w:pos="6130"/>
          <w:tab w:val="left" w:pos="8443"/>
        </w:tabs>
        <w:spacing w:before="97"/>
        <w:ind w:left="1841" w:hanging="224"/>
        <w:rPr>
          <w:sz w:val="20"/>
        </w:rPr>
      </w:pPr>
      <w:r>
        <w:rPr>
          <w:sz w:val="20"/>
        </w:rPr>
        <w:t>dust</w:t>
      </w:r>
      <w:r>
        <w:rPr>
          <w:sz w:val="20"/>
          <w:u w:val="single"/>
        </w:rPr>
        <w:t xml:space="preserve"> </w:t>
      </w:r>
      <w:r>
        <w:rPr>
          <w:sz w:val="20"/>
          <w:u w:val="single"/>
        </w:rPr>
        <w:tab/>
      </w:r>
      <w:r>
        <w:rPr>
          <w:sz w:val="20"/>
        </w:rPr>
        <w:tab/>
        <w:t>c)</w:t>
      </w:r>
      <w:r>
        <w:rPr>
          <w:spacing w:val="-1"/>
          <w:sz w:val="20"/>
        </w:rPr>
        <w:t xml:space="preserve"> </w:t>
      </w:r>
      <w:r>
        <w:rPr>
          <w:sz w:val="20"/>
        </w:rPr>
        <w:t>play</w:t>
      </w:r>
      <w:r>
        <w:rPr>
          <w:spacing w:val="-1"/>
          <w:sz w:val="20"/>
        </w:rPr>
        <w:t xml:space="preserve"> </w:t>
      </w:r>
      <w:r>
        <w:rPr>
          <w:sz w:val="20"/>
          <w:u w:val="single"/>
        </w:rPr>
        <w:t xml:space="preserve"> </w:t>
      </w:r>
      <w:r>
        <w:rPr>
          <w:sz w:val="20"/>
          <w:u w:val="single"/>
        </w:rPr>
        <w:tab/>
      </w:r>
    </w:p>
    <w:p w14:paraId="24431BB0" w14:textId="77777777" w:rsidR="008D6BEE" w:rsidRDefault="008D6BEE">
      <w:pPr>
        <w:rPr>
          <w:sz w:val="20"/>
        </w:rPr>
        <w:sectPr w:rsidR="008D6BEE">
          <w:headerReference w:type="default" r:id="rId302"/>
          <w:footerReference w:type="default" r:id="rId303"/>
          <w:pgSz w:w="11900" w:h="16840"/>
          <w:pgMar w:top="2540" w:right="840" w:bottom="1540" w:left="900" w:header="707" w:footer="1349" w:gutter="0"/>
          <w:pgNumType w:start="2"/>
          <w:cols w:space="720"/>
        </w:sectPr>
      </w:pPr>
    </w:p>
    <w:p w14:paraId="3D89E7CF" w14:textId="77777777" w:rsidR="008D6BEE" w:rsidRDefault="008D6BEE">
      <w:pPr>
        <w:pStyle w:val="BodyText"/>
      </w:pPr>
    </w:p>
    <w:p w14:paraId="6E8EC4DE" w14:textId="77777777" w:rsidR="008D6BEE" w:rsidRDefault="008D6BEE">
      <w:pPr>
        <w:pStyle w:val="BodyText"/>
        <w:spacing w:before="1"/>
      </w:pPr>
    </w:p>
    <w:p w14:paraId="76235C3A" w14:textId="77777777" w:rsidR="008D6BEE" w:rsidRDefault="00391EED">
      <w:pPr>
        <w:ind w:left="899"/>
        <w:rPr>
          <w:i/>
          <w:sz w:val="20"/>
        </w:rPr>
      </w:pPr>
      <w:r>
        <w:rPr>
          <w:i/>
          <w:sz w:val="20"/>
        </w:rPr>
        <w:t>Add a different word to each word to make a compound noun:</w:t>
      </w:r>
    </w:p>
    <w:p w14:paraId="45960658" w14:textId="77777777" w:rsidR="008D6BEE" w:rsidRDefault="008D6BEE">
      <w:pPr>
        <w:pStyle w:val="BodyText"/>
        <w:rPr>
          <w:i/>
        </w:rPr>
      </w:pPr>
    </w:p>
    <w:p w14:paraId="277E3FC1" w14:textId="77777777" w:rsidR="008D6BEE" w:rsidRDefault="008D6BEE">
      <w:pPr>
        <w:pStyle w:val="BodyText"/>
        <w:rPr>
          <w:i/>
        </w:rPr>
      </w:pPr>
    </w:p>
    <w:p w14:paraId="3160842A" w14:textId="77777777" w:rsidR="008D6BEE" w:rsidRDefault="00391EED">
      <w:pPr>
        <w:ind w:left="900"/>
        <w:rPr>
          <w:i/>
          <w:sz w:val="20"/>
        </w:rPr>
      </w:pPr>
      <w:r>
        <w:rPr>
          <w:i/>
          <w:sz w:val="20"/>
        </w:rPr>
        <w:t>Answers may vary. Suggested answers:</w:t>
      </w:r>
    </w:p>
    <w:p w14:paraId="5EBB09CF" w14:textId="77777777" w:rsidR="008D6BEE" w:rsidRDefault="008D6BEE">
      <w:pPr>
        <w:pStyle w:val="BodyText"/>
        <w:spacing w:before="8"/>
        <w:rPr>
          <w:i/>
          <w:sz w:val="11"/>
        </w:rPr>
      </w:pPr>
    </w:p>
    <w:p w14:paraId="48744023" w14:textId="77777777" w:rsidR="008D6BEE" w:rsidRDefault="008D6BEE">
      <w:pPr>
        <w:rPr>
          <w:sz w:val="11"/>
        </w:rPr>
        <w:sectPr w:rsidR="008D6BEE">
          <w:pgSz w:w="11900" w:h="16840"/>
          <w:pgMar w:top="2540" w:right="840" w:bottom="1540" w:left="900" w:header="707" w:footer="1349" w:gutter="0"/>
          <w:cols w:space="720"/>
        </w:sectPr>
      </w:pPr>
    </w:p>
    <w:p w14:paraId="2ECD54CF" w14:textId="77777777" w:rsidR="008D6BEE" w:rsidRDefault="00391EED">
      <w:pPr>
        <w:pStyle w:val="ListParagraph"/>
        <w:numPr>
          <w:ilvl w:val="0"/>
          <w:numId w:val="115"/>
        </w:numPr>
        <w:tabs>
          <w:tab w:val="left" w:pos="1621"/>
        </w:tabs>
        <w:spacing w:before="94"/>
        <w:rPr>
          <w:b/>
          <w:sz w:val="20"/>
        </w:rPr>
      </w:pPr>
      <w:r>
        <w:rPr>
          <w:sz w:val="20"/>
        </w:rPr>
        <w:t>a)</w:t>
      </w:r>
      <w:r>
        <w:rPr>
          <w:spacing w:val="-2"/>
          <w:sz w:val="20"/>
        </w:rPr>
        <w:t xml:space="preserve"> </w:t>
      </w:r>
      <w:r>
        <w:rPr>
          <w:sz w:val="20"/>
        </w:rPr>
        <w:t>sun</w:t>
      </w:r>
      <w:r>
        <w:rPr>
          <w:b/>
          <w:sz w:val="20"/>
        </w:rPr>
        <w:t>glasses</w:t>
      </w:r>
    </w:p>
    <w:p w14:paraId="163B57BA" w14:textId="77777777" w:rsidR="008D6BEE" w:rsidRDefault="008D6BEE">
      <w:pPr>
        <w:pStyle w:val="BodyText"/>
        <w:spacing w:before="1"/>
        <w:rPr>
          <w:b/>
        </w:rPr>
      </w:pPr>
    </w:p>
    <w:p w14:paraId="7DA13BD4" w14:textId="77777777" w:rsidR="008D6BEE" w:rsidRDefault="00391EED">
      <w:pPr>
        <w:pStyle w:val="ListParagraph"/>
        <w:numPr>
          <w:ilvl w:val="0"/>
          <w:numId w:val="114"/>
        </w:numPr>
        <w:tabs>
          <w:tab w:val="left" w:pos="1854"/>
        </w:tabs>
        <w:rPr>
          <w:b/>
          <w:sz w:val="20"/>
        </w:rPr>
      </w:pPr>
      <w:r>
        <w:rPr>
          <w:sz w:val="20"/>
        </w:rPr>
        <w:t>sun</w:t>
      </w:r>
      <w:r>
        <w:rPr>
          <w:b/>
          <w:sz w:val="20"/>
        </w:rPr>
        <w:t>light</w:t>
      </w:r>
    </w:p>
    <w:p w14:paraId="2D813C3D" w14:textId="77777777" w:rsidR="008D6BEE" w:rsidRDefault="008D6BEE">
      <w:pPr>
        <w:pStyle w:val="BodyText"/>
        <w:spacing w:before="11"/>
        <w:rPr>
          <w:b/>
          <w:sz w:val="19"/>
        </w:rPr>
      </w:pPr>
    </w:p>
    <w:p w14:paraId="51F0AC54" w14:textId="77777777" w:rsidR="008D6BEE" w:rsidRDefault="00391EED">
      <w:pPr>
        <w:pStyle w:val="ListParagraph"/>
        <w:numPr>
          <w:ilvl w:val="0"/>
          <w:numId w:val="114"/>
        </w:numPr>
        <w:tabs>
          <w:tab w:val="left" w:pos="1842"/>
        </w:tabs>
        <w:ind w:left="1841" w:hanging="222"/>
        <w:rPr>
          <w:b/>
          <w:sz w:val="20"/>
        </w:rPr>
      </w:pPr>
      <w:r>
        <w:rPr>
          <w:sz w:val="20"/>
        </w:rPr>
        <w:t>sun</w:t>
      </w:r>
      <w:r>
        <w:rPr>
          <w:b/>
          <w:sz w:val="20"/>
        </w:rPr>
        <w:t>set</w:t>
      </w:r>
    </w:p>
    <w:p w14:paraId="190FE6E3" w14:textId="77777777" w:rsidR="008D6BEE" w:rsidRDefault="008D6BEE">
      <w:pPr>
        <w:pStyle w:val="BodyText"/>
        <w:rPr>
          <w:b/>
          <w:sz w:val="22"/>
        </w:rPr>
      </w:pPr>
    </w:p>
    <w:p w14:paraId="12195A2D" w14:textId="77777777" w:rsidR="008D6BEE" w:rsidRDefault="008D6BEE">
      <w:pPr>
        <w:pStyle w:val="BodyText"/>
        <w:rPr>
          <w:b/>
          <w:sz w:val="22"/>
        </w:rPr>
      </w:pPr>
    </w:p>
    <w:p w14:paraId="71A51D4D" w14:textId="77777777" w:rsidR="008D6BEE" w:rsidRDefault="00391EED">
      <w:pPr>
        <w:pStyle w:val="ListParagraph"/>
        <w:numPr>
          <w:ilvl w:val="0"/>
          <w:numId w:val="115"/>
        </w:numPr>
        <w:tabs>
          <w:tab w:val="left" w:pos="1621"/>
        </w:tabs>
        <w:spacing w:before="184"/>
        <w:ind w:hanging="362"/>
        <w:rPr>
          <w:b/>
          <w:sz w:val="20"/>
        </w:rPr>
      </w:pPr>
      <w:r>
        <w:rPr>
          <w:sz w:val="20"/>
        </w:rPr>
        <w:t>a)</w:t>
      </w:r>
      <w:r>
        <w:rPr>
          <w:spacing w:val="-6"/>
          <w:sz w:val="20"/>
        </w:rPr>
        <w:t xml:space="preserve"> </w:t>
      </w:r>
      <w:r>
        <w:rPr>
          <w:sz w:val="20"/>
        </w:rPr>
        <w:t>wheel</w:t>
      </w:r>
      <w:r>
        <w:rPr>
          <w:b/>
          <w:sz w:val="20"/>
        </w:rPr>
        <w:t>barrow</w:t>
      </w:r>
    </w:p>
    <w:p w14:paraId="66621293" w14:textId="77777777" w:rsidR="008D6BEE" w:rsidRDefault="008D6BEE">
      <w:pPr>
        <w:pStyle w:val="BodyText"/>
        <w:rPr>
          <w:b/>
        </w:rPr>
      </w:pPr>
    </w:p>
    <w:p w14:paraId="5B6F7821" w14:textId="77777777" w:rsidR="008D6BEE" w:rsidRDefault="00391EED">
      <w:pPr>
        <w:pStyle w:val="ListParagraph"/>
        <w:numPr>
          <w:ilvl w:val="0"/>
          <w:numId w:val="113"/>
        </w:numPr>
        <w:tabs>
          <w:tab w:val="left" w:pos="1854"/>
        </w:tabs>
        <w:spacing w:before="1"/>
        <w:ind w:hanging="235"/>
        <w:rPr>
          <w:b/>
          <w:sz w:val="20"/>
        </w:rPr>
      </w:pPr>
      <w:r>
        <w:rPr>
          <w:sz w:val="20"/>
        </w:rPr>
        <w:t>wheel</w:t>
      </w:r>
      <w:r>
        <w:rPr>
          <w:b/>
          <w:sz w:val="20"/>
        </w:rPr>
        <w:t>chair</w:t>
      </w:r>
    </w:p>
    <w:p w14:paraId="5E6064F3" w14:textId="77777777" w:rsidR="008D6BEE" w:rsidRDefault="008D6BEE">
      <w:pPr>
        <w:pStyle w:val="BodyText"/>
        <w:spacing w:before="11"/>
        <w:rPr>
          <w:b/>
          <w:sz w:val="19"/>
        </w:rPr>
      </w:pPr>
    </w:p>
    <w:p w14:paraId="330DABC0" w14:textId="77777777" w:rsidR="008D6BEE" w:rsidRDefault="00391EED">
      <w:pPr>
        <w:pStyle w:val="ListParagraph"/>
        <w:numPr>
          <w:ilvl w:val="0"/>
          <w:numId w:val="113"/>
        </w:numPr>
        <w:tabs>
          <w:tab w:val="left" w:pos="1842"/>
        </w:tabs>
        <w:ind w:left="1841" w:hanging="223"/>
        <w:rPr>
          <w:b/>
          <w:sz w:val="20"/>
        </w:rPr>
      </w:pPr>
      <w:proofErr w:type="spellStart"/>
      <w:r>
        <w:rPr>
          <w:sz w:val="20"/>
        </w:rPr>
        <w:t>wheel</w:t>
      </w:r>
      <w:r>
        <w:rPr>
          <w:b/>
          <w:sz w:val="20"/>
        </w:rPr>
        <w:t>clamp</w:t>
      </w:r>
      <w:proofErr w:type="spellEnd"/>
    </w:p>
    <w:p w14:paraId="2E82A6B0" w14:textId="77777777" w:rsidR="008D6BEE" w:rsidRDefault="008D6BEE">
      <w:pPr>
        <w:pStyle w:val="BodyText"/>
        <w:rPr>
          <w:b/>
          <w:sz w:val="22"/>
        </w:rPr>
      </w:pPr>
    </w:p>
    <w:p w14:paraId="654181C8" w14:textId="77777777" w:rsidR="008D6BEE" w:rsidRDefault="008D6BEE">
      <w:pPr>
        <w:pStyle w:val="BodyText"/>
        <w:rPr>
          <w:b/>
          <w:sz w:val="22"/>
        </w:rPr>
      </w:pPr>
    </w:p>
    <w:p w14:paraId="1D1CB950" w14:textId="77777777" w:rsidR="008D6BEE" w:rsidRDefault="00391EED">
      <w:pPr>
        <w:pStyle w:val="ListParagraph"/>
        <w:numPr>
          <w:ilvl w:val="0"/>
          <w:numId w:val="115"/>
        </w:numPr>
        <w:tabs>
          <w:tab w:val="left" w:pos="1620"/>
        </w:tabs>
        <w:spacing w:before="185"/>
        <w:ind w:left="1619"/>
        <w:rPr>
          <w:b/>
          <w:sz w:val="20"/>
        </w:rPr>
      </w:pPr>
      <w:r>
        <w:rPr>
          <w:sz w:val="20"/>
        </w:rPr>
        <w:t>a)</w:t>
      </w:r>
      <w:r>
        <w:rPr>
          <w:spacing w:val="-2"/>
          <w:sz w:val="20"/>
        </w:rPr>
        <w:t xml:space="preserve"> </w:t>
      </w:r>
      <w:r>
        <w:rPr>
          <w:sz w:val="20"/>
        </w:rPr>
        <w:t>night</w:t>
      </w:r>
      <w:r>
        <w:rPr>
          <w:b/>
          <w:sz w:val="20"/>
        </w:rPr>
        <w:t>club</w:t>
      </w:r>
    </w:p>
    <w:p w14:paraId="71FDFBDD" w14:textId="77777777" w:rsidR="008D6BEE" w:rsidRDefault="008D6BEE">
      <w:pPr>
        <w:pStyle w:val="BodyText"/>
        <w:spacing w:before="11"/>
        <w:rPr>
          <w:b/>
          <w:sz w:val="19"/>
        </w:rPr>
      </w:pPr>
    </w:p>
    <w:p w14:paraId="37B44A44" w14:textId="77777777" w:rsidR="008D6BEE" w:rsidRDefault="00391EED">
      <w:pPr>
        <w:pStyle w:val="ListParagraph"/>
        <w:numPr>
          <w:ilvl w:val="0"/>
          <w:numId w:val="112"/>
        </w:numPr>
        <w:tabs>
          <w:tab w:val="left" w:pos="1853"/>
        </w:tabs>
        <w:rPr>
          <w:b/>
          <w:sz w:val="20"/>
        </w:rPr>
      </w:pPr>
      <w:r>
        <w:rPr>
          <w:sz w:val="20"/>
        </w:rPr>
        <w:t>night</w:t>
      </w:r>
      <w:r>
        <w:rPr>
          <w:b/>
          <w:sz w:val="20"/>
        </w:rPr>
        <w:t>dress</w:t>
      </w:r>
    </w:p>
    <w:p w14:paraId="1A91EBA5" w14:textId="77777777" w:rsidR="008D6BEE" w:rsidRDefault="008D6BEE">
      <w:pPr>
        <w:pStyle w:val="BodyText"/>
        <w:spacing w:before="11"/>
        <w:rPr>
          <w:b/>
          <w:sz w:val="19"/>
        </w:rPr>
      </w:pPr>
    </w:p>
    <w:p w14:paraId="6B09E3B8" w14:textId="77777777" w:rsidR="008D6BEE" w:rsidRDefault="00391EED">
      <w:pPr>
        <w:pStyle w:val="ListParagraph"/>
        <w:numPr>
          <w:ilvl w:val="0"/>
          <w:numId w:val="112"/>
        </w:numPr>
        <w:tabs>
          <w:tab w:val="left" w:pos="1843"/>
        </w:tabs>
        <w:ind w:left="1842" w:hanging="224"/>
        <w:rPr>
          <w:b/>
          <w:sz w:val="20"/>
        </w:rPr>
      </w:pPr>
      <w:r>
        <w:rPr>
          <w:sz w:val="20"/>
        </w:rPr>
        <w:t>night</w:t>
      </w:r>
      <w:r>
        <w:rPr>
          <w:b/>
          <w:sz w:val="20"/>
        </w:rPr>
        <w:t>life</w:t>
      </w:r>
    </w:p>
    <w:p w14:paraId="7571EE52" w14:textId="77777777" w:rsidR="008D6BEE" w:rsidRDefault="008D6BEE">
      <w:pPr>
        <w:pStyle w:val="BodyText"/>
        <w:rPr>
          <w:b/>
          <w:sz w:val="22"/>
        </w:rPr>
      </w:pPr>
    </w:p>
    <w:p w14:paraId="2ED0AFF5" w14:textId="77777777" w:rsidR="008D6BEE" w:rsidRDefault="008D6BEE">
      <w:pPr>
        <w:pStyle w:val="BodyText"/>
        <w:rPr>
          <w:b/>
          <w:sz w:val="22"/>
        </w:rPr>
      </w:pPr>
    </w:p>
    <w:p w14:paraId="16FB20B3" w14:textId="77777777" w:rsidR="008D6BEE" w:rsidRDefault="00391EED">
      <w:pPr>
        <w:pStyle w:val="ListParagraph"/>
        <w:numPr>
          <w:ilvl w:val="0"/>
          <w:numId w:val="115"/>
        </w:numPr>
        <w:tabs>
          <w:tab w:val="left" w:pos="1620"/>
        </w:tabs>
        <w:spacing w:before="185"/>
        <w:ind w:left="1619"/>
        <w:rPr>
          <w:b/>
          <w:sz w:val="20"/>
        </w:rPr>
      </w:pPr>
      <w:r>
        <w:rPr>
          <w:sz w:val="20"/>
        </w:rPr>
        <w:t>a)</w:t>
      </w:r>
      <w:r>
        <w:rPr>
          <w:spacing w:val="-6"/>
          <w:sz w:val="20"/>
        </w:rPr>
        <w:t xml:space="preserve"> </w:t>
      </w:r>
      <w:proofErr w:type="spellStart"/>
      <w:r>
        <w:rPr>
          <w:sz w:val="20"/>
        </w:rPr>
        <w:t>air</w:t>
      </w:r>
      <w:r>
        <w:rPr>
          <w:b/>
          <w:sz w:val="20"/>
        </w:rPr>
        <w:t>force</w:t>
      </w:r>
      <w:proofErr w:type="spellEnd"/>
    </w:p>
    <w:p w14:paraId="3B222C93" w14:textId="77777777" w:rsidR="008D6BEE" w:rsidRDefault="008D6BEE">
      <w:pPr>
        <w:pStyle w:val="BodyText"/>
        <w:spacing w:before="11"/>
        <w:rPr>
          <w:b/>
          <w:sz w:val="19"/>
        </w:rPr>
      </w:pPr>
    </w:p>
    <w:p w14:paraId="2914CA10" w14:textId="77777777" w:rsidR="008D6BEE" w:rsidRDefault="00391EED">
      <w:pPr>
        <w:pStyle w:val="ListParagraph"/>
        <w:numPr>
          <w:ilvl w:val="0"/>
          <w:numId w:val="111"/>
        </w:numPr>
        <w:tabs>
          <w:tab w:val="left" w:pos="1853"/>
        </w:tabs>
        <w:rPr>
          <w:b/>
          <w:sz w:val="20"/>
        </w:rPr>
      </w:pPr>
      <w:r>
        <w:rPr>
          <w:sz w:val="20"/>
        </w:rPr>
        <w:t>air</w:t>
      </w:r>
      <w:r>
        <w:rPr>
          <w:b/>
          <w:sz w:val="20"/>
        </w:rPr>
        <w:t>mail</w:t>
      </w:r>
    </w:p>
    <w:p w14:paraId="1D98864E" w14:textId="77777777" w:rsidR="008D6BEE" w:rsidRDefault="008D6BEE">
      <w:pPr>
        <w:pStyle w:val="BodyText"/>
        <w:rPr>
          <w:b/>
        </w:rPr>
      </w:pPr>
    </w:p>
    <w:p w14:paraId="7F65248A" w14:textId="77777777" w:rsidR="008D6BEE" w:rsidRDefault="00391EED">
      <w:pPr>
        <w:pStyle w:val="ListParagraph"/>
        <w:numPr>
          <w:ilvl w:val="0"/>
          <w:numId w:val="111"/>
        </w:numPr>
        <w:tabs>
          <w:tab w:val="left" w:pos="1842"/>
        </w:tabs>
        <w:ind w:left="1841" w:hanging="223"/>
        <w:rPr>
          <w:b/>
          <w:sz w:val="20"/>
        </w:rPr>
      </w:pPr>
      <w:r>
        <w:rPr>
          <w:sz w:val="20"/>
        </w:rPr>
        <w:t>air</w:t>
      </w:r>
      <w:r>
        <w:rPr>
          <w:b/>
          <w:sz w:val="20"/>
        </w:rPr>
        <w:t>port</w:t>
      </w:r>
    </w:p>
    <w:p w14:paraId="6637C9E7" w14:textId="77777777" w:rsidR="008D6BEE" w:rsidRDefault="008D6BEE">
      <w:pPr>
        <w:pStyle w:val="BodyText"/>
        <w:rPr>
          <w:b/>
          <w:sz w:val="22"/>
        </w:rPr>
      </w:pPr>
    </w:p>
    <w:p w14:paraId="054981DB" w14:textId="77777777" w:rsidR="008D6BEE" w:rsidRDefault="008D6BEE">
      <w:pPr>
        <w:pStyle w:val="BodyText"/>
        <w:rPr>
          <w:b/>
          <w:sz w:val="22"/>
        </w:rPr>
      </w:pPr>
    </w:p>
    <w:p w14:paraId="7007675A" w14:textId="77777777" w:rsidR="008D6BEE" w:rsidRDefault="00391EED">
      <w:pPr>
        <w:pStyle w:val="ListParagraph"/>
        <w:numPr>
          <w:ilvl w:val="0"/>
          <w:numId w:val="115"/>
        </w:numPr>
        <w:tabs>
          <w:tab w:val="left" w:pos="1620"/>
        </w:tabs>
        <w:spacing w:before="184"/>
        <w:ind w:left="1619"/>
        <w:rPr>
          <w:b/>
          <w:sz w:val="20"/>
        </w:rPr>
      </w:pPr>
      <w:r>
        <w:rPr>
          <w:sz w:val="20"/>
        </w:rPr>
        <w:t>a)</w:t>
      </w:r>
      <w:r>
        <w:rPr>
          <w:spacing w:val="-2"/>
          <w:sz w:val="20"/>
        </w:rPr>
        <w:t xml:space="preserve"> </w:t>
      </w:r>
      <w:r>
        <w:rPr>
          <w:sz w:val="20"/>
        </w:rPr>
        <w:t>land</w:t>
      </w:r>
      <w:r>
        <w:rPr>
          <w:b/>
          <w:sz w:val="20"/>
        </w:rPr>
        <w:t>mark</w:t>
      </w:r>
    </w:p>
    <w:p w14:paraId="6714DBC2" w14:textId="77777777" w:rsidR="008D6BEE" w:rsidRDefault="008D6BEE">
      <w:pPr>
        <w:pStyle w:val="BodyText"/>
        <w:rPr>
          <w:b/>
        </w:rPr>
      </w:pPr>
    </w:p>
    <w:p w14:paraId="263F8941" w14:textId="77777777" w:rsidR="008D6BEE" w:rsidRDefault="00391EED">
      <w:pPr>
        <w:pStyle w:val="ListParagraph"/>
        <w:numPr>
          <w:ilvl w:val="0"/>
          <w:numId w:val="110"/>
        </w:numPr>
        <w:tabs>
          <w:tab w:val="left" w:pos="1853"/>
        </w:tabs>
        <w:rPr>
          <w:b/>
          <w:sz w:val="20"/>
        </w:rPr>
      </w:pPr>
      <w:r>
        <w:rPr>
          <w:sz w:val="20"/>
        </w:rPr>
        <w:t>land</w:t>
      </w:r>
      <w:r>
        <w:rPr>
          <w:b/>
          <w:sz w:val="20"/>
        </w:rPr>
        <w:t>owner</w:t>
      </w:r>
    </w:p>
    <w:p w14:paraId="6E814C0A" w14:textId="77777777" w:rsidR="008D6BEE" w:rsidRDefault="008D6BEE">
      <w:pPr>
        <w:pStyle w:val="BodyText"/>
        <w:spacing w:before="1"/>
        <w:rPr>
          <w:b/>
        </w:rPr>
      </w:pPr>
    </w:p>
    <w:p w14:paraId="714F1C22" w14:textId="77777777" w:rsidR="008D6BEE" w:rsidRDefault="00391EED">
      <w:pPr>
        <w:pStyle w:val="ListParagraph"/>
        <w:numPr>
          <w:ilvl w:val="0"/>
          <w:numId w:val="110"/>
        </w:numPr>
        <w:tabs>
          <w:tab w:val="left" w:pos="1842"/>
        </w:tabs>
        <w:ind w:left="1841" w:hanging="223"/>
        <w:rPr>
          <w:b/>
          <w:sz w:val="20"/>
        </w:rPr>
      </w:pPr>
      <w:r>
        <w:rPr>
          <w:sz w:val="20"/>
        </w:rPr>
        <w:t>land</w:t>
      </w:r>
      <w:r>
        <w:rPr>
          <w:b/>
          <w:sz w:val="20"/>
        </w:rPr>
        <w:t>scape</w:t>
      </w:r>
    </w:p>
    <w:p w14:paraId="02F731FA" w14:textId="77777777" w:rsidR="008D6BEE" w:rsidRDefault="008D6BEE">
      <w:pPr>
        <w:pStyle w:val="BodyText"/>
        <w:rPr>
          <w:b/>
          <w:sz w:val="22"/>
        </w:rPr>
      </w:pPr>
    </w:p>
    <w:p w14:paraId="6044ED67" w14:textId="77777777" w:rsidR="008D6BEE" w:rsidRDefault="008D6BEE">
      <w:pPr>
        <w:pStyle w:val="BodyText"/>
        <w:rPr>
          <w:b/>
          <w:sz w:val="22"/>
        </w:rPr>
      </w:pPr>
    </w:p>
    <w:p w14:paraId="4F54815B" w14:textId="77777777" w:rsidR="008D6BEE" w:rsidRDefault="00391EED">
      <w:pPr>
        <w:pStyle w:val="ListParagraph"/>
        <w:numPr>
          <w:ilvl w:val="0"/>
          <w:numId w:val="115"/>
        </w:numPr>
        <w:tabs>
          <w:tab w:val="left" w:pos="1620"/>
        </w:tabs>
        <w:spacing w:before="184"/>
        <w:ind w:left="1619" w:hanging="362"/>
        <w:rPr>
          <w:b/>
          <w:sz w:val="20"/>
        </w:rPr>
      </w:pPr>
      <w:r>
        <w:rPr>
          <w:sz w:val="20"/>
        </w:rPr>
        <w:t>a)</w:t>
      </w:r>
      <w:r>
        <w:rPr>
          <w:spacing w:val="-2"/>
          <w:sz w:val="20"/>
        </w:rPr>
        <w:t xml:space="preserve"> </w:t>
      </w:r>
      <w:r>
        <w:rPr>
          <w:sz w:val="20"/>
        </w:rPr>
        <w:t>dust</w:t>
      </w:r>
      <w:r>
        <w:rPr>
          <w:b/>
          <w:sz w:val="20"/>
        </w:rPr>
        <w:t>bin</w:t>
      </w:r>
    </w:p>
    <w:p w14:paraId="77F350FA" w14:textId="77777777" w:rsidR="008D6BEE" w:rsidRDefault="008D6BEE">
      <w:pPr>
        <w:pStyle w:val="BodyText"/>
        <w:rPr>
          <w:b/>
        </w:rPr>
      </w:pPr>
    </w:p>
    <w:p w14:paraId="4C768D9E" w14:textId="77777777" w:rsidR="008D6BEE" w:rsidRDefault="00391EED">
      <w:pPr>
        <w:pStyle w:val="ListParagraph"/>
        <w:numPr>
          <w:ilvl w:val="0"/>
          <w:numId w:val="109"/>
        </w:numPr>
        <w:tabs>
          <w:tab w:val="left" w:pos="1853"/>
        </w:tabs>
        <w:spacing w:before="1"/>
        <w:ind w:hanging="235"/>
        <w:rPr>
          <w:b/>
          <w:sz w:val="20"/>
        </w:rPr>
      </w:pPr>
      <w:r>
        <w:rPr>
          <w:sz w:val="20"/>
        </w:rPr>
        <w:t>dust</w:t>
      </w:r>
      <w:r>
        <w:rPr>
          <w:b/>
          <w:sz w:val="20"/>
        </w:rPr>
        <w:t>man</w:t>
      </w:r>
    </w:p>
    <w:p w14:paraId="7B23B78B" w14:textId="77777777" w:rsidR="008D6BEE" w:rsidRDefault="008D6BEE">
      <w:pPr>
        <w:pStyle w:val="BodyText"/>
        <w:spacing w:before="11"/>
        <w:rPr>
          <w:b/>
          <w:sz w:val="19"/>
        </w:rPr>
      </w:pPr>
    </w:p>
    <w:p w14:paraId="244544D6" w14:textId="77777777" w:rsidR="008D6BEE" w:rsidRDefault="00391EED">
      <w:pPr>
        <w:pStyle w:val="ListParagraph"/>
        <w:numPr>
          <w:ilvl w:val="0"/>
          <w:numId w:val="109"/>
        </w:numPr>
        <w:tabs>
          <w:tab w:val="left" w:pos="1842"/>
        </w:tabs>
        <w:ind w:left="1841" w:hanging="224"/>
        <w:rPr>
          <w:b/>
          <w:sz w:val="20"/>
        </w:rPr>
      </w:pPr>
      <w:r>
        <w:rPr>
          <w:sz w:val="20"/>
        </w:rPr>
        <w:t>dust</w:t>
      </w:r>
      <w:r>
        <w:rPr>
          <w:b/>
          <w:sz w:val="20"/>
        </w:rPr>
        <w:t>pan</w:t>
      </w:r>
    </w:p>
    <w:p w14:paraId="106E8A9B" w14:textId="77777777" w:rsidR="008D6BEE" w:rsidRDefault="00391EED">
      <w:pPr>
        <w:pStyle w:val="ListParagraph"/>
        <w:numPr>
          <w:ilvl w:val="0"/>
          <w:numId w:val="115"/>
        </w:numPr>
        <w:tabs>
          <w:tab w:val="left" w:pos="1620"/>
        </w:tabs>
        <w:spacing w:before="97"/>
        <w:ind w:left="1619"/>
        <w:rPr>
          <w:b/>
          <w:sz w:val="20"/>
        </w:rPr>
      </w:pPr>
      <w:r>
        <w:rPr>
          <w:sz w:val="20"/>
        </w:rPr>
        <w:br w:type="column"/>
      </w:r>
      <w:r>
        <w:rPr>
          <w:sz w:val="20"/>
        </w:rPr>
        <w:t>a)</w:t>
      </w:r>
      <w:r>
        <w:rPr>
          <w:spacing w:val="-2"/>
          <w:sz w:val="20"/>
        </w:rPr>
        <w:t xml:space="preserve"> </w:t>
      </w:r>
      <w:r>
        <w:rPr>
          <w:sz w:val="20"/>
        </w:rPr>
        <w:t>sales</w:t>
      </w:r>
      <w:r>
        <w:rPr>
          <w:b/>
          <w:sz w:val="20"/>
        </w:rPr>
        <w:t>man</w:t>
      </w:r>
    </w:p>
    <w:p w14:paraId="7BC80D02" w14:textId="77777777" w:rsidR="008D6BEE" w:rsidRDefault="008D6BEE">
      <w:pPr>
        <w:pStyle w:val="BodyText"/>
        <w:spacing w:before="1"/>
        <w:rPr>
          <w:b/>
        </w:rPr>
      </w:pPr>
    </w:p>
    <w:p w14:paraId="44A8087A" w14:textId="77777777" w:rsidR="008D6BEE" w:rsidRDefault="00391EED">
      <w:pPr>
        <w:pStyle w:val="ListParagraph"/>
        <w:numPr>
          <w:ilvl w:val="0"/>
          <w:numId w:val="108"/>
        </w:numPr>
        <w:tabs>
          <w:tab w:val="left" w:pos="1853"/>
        </w:tabs>
        <w:rPr>
          <w:b/>
          <w:sz w:val="20"/>
        </w:rPr>
      </w:pPr>
      <w:r>
        <w:rPr>
          <w:sz w:val="20"/>
        </w:rPr>
        <w:t>sales</w:t>
      </w:r>
      <w:r>
        <w:rPr>
          <w:b/>
          <w:sz w:val="20"/>
        </w:rPr>
        <w:t>person</w:t>
      </w:r>
    </w:p>
    <w:p w14:paraId="7D5A08CF" w14:textId="77777777" w:rsidR="008D6BEE" w:rsidRDefault="008D6BEE">
      <w:pPr>
        <w:pStyle w:val="BodyText"/>
        <w:spacing w:before="11"/>
        <w:rPr>
          <w:b/>
          <w:sz w:val="19"/>
        </w:rPr>
      </w:pPr>
    </w:p>
    <w:p w14:paraId="0210DAE6" w14:textId="77777777" w:rsidR="008D6BEE" w:rsidRDefault="00391EED">
      <w:pPr>
        <w:pStyle w:val="ListParagraph"/>
        <w:numPr>
          <w:ilvl w:val="0"/>
          <w:numId w:val="108"/>
        </w:numPr>
        <w:tabs>
          <w:tab w:val="left" w:pos="1841"/>
        </w:tabs>
        <w:ind w:left="1840" w:hanging="222"/>
        <w:rPr>
          <w:b/>
          <w:sz w:val="20"/>
        </w:rPr>
      </w:pPr>
      <w:r>
        <w:rPr>
          <w:sz w:val="20"/>
        </w:rPr>
        <w:t>sales</w:t>
      </w:r>
      <w:r>
        <w:rPr>
          <w:b/>
          <w:sz w:val="20"/>
        </w:rPr>
        <w:t>woman</w:t>
      </w:r>
    </w:p>
    <w:p w14:paraId="5BAA5A08" w14:textId="77777777" w:rsidR="008D6BEE" w:rsidRDefault="008D6BEE">
      <w:pPr>
        <w:pStyle w:val="BodyText"/>
        <w:rPr>
          <w:b/>
          <w:sz w:val="22"/>
        </w:rPr>
      </w:pPr>
    </w:p>
    <w:p w14:paraId="314CD2C1" w14:textId="77777777" w:rsidR="008D6BEE" w:rsidRDefault="008D6BEE">
      <w:pPr>
        <w:pStyle w:val="BodyText"/>
        <w:rPr>
          <w:b/>
          <w:sz w:val="22"/>
        </w:rPr>
      </w:pPr>
    </w:p>
    <w:p w14:paraId="6B3E0B87" w14:textId="77777777" w:rsidR="008D6BEE" w:rsidRDefault="00391EED">
      <w:pPr>
        <w:pStyle w:val="ListParagraph"/>
        <w:numPr>
          <w:ilvl w:val="0"/>
          <w:numId w:val="115"/>
        </w:numPr>
        <w:tabs>
          <w:tab w:val="left" w:pos="1620"/>
        </w:tabs>
        <w:spacing w:before="183"/>
        <w:ind w:left="1619" w:hanging="362"/>
        <w:rPr>
          <w:b/>
          <w:sz w:val="20"/>
        </w:rPr>
      </w:pPr>
      <w:r>
        <w:rPr>
          <w:sz w:val="20"/>
        </w:rPr>
        <w:t>a)</w:t>
      </w:r>
      <w:r>
        <w:rPr>
          <w:spacing w:val="-2"/>
          <w:sz w:val="20"/>
        </w:rPr>
        <w:t xml:space="preserve"> </w:t>
      </w:r>
      <w:r>
        <w:rPr>
          <w:sz w:val="20"/>
        </w:rPr>
        <w:t>water</w:t>
      </w:r>
      <w:r>
        <w:rPr>
          <w:b/>
          <w:sz w:val="20"/>
        </w:rPr>
        <w:t>fall</w:t>
      </w:r>
    </w:p>
    <w:p w14:paraId="464D3CF1" w14:textId="77777777" w:rsidR="008D6BEE" w:rsidRDefault="008D6BEE">
      <w:pPr>
        <w:pStyle w:val="BodyText"/>
        <w:spacing w:before="1"/>
        <w:rPr>
          <w:b/>
        </w:rPr>
      </w:pPr>
    </w:p>
    <w:p w14:paraId="1C27CFFB" w14:textId="77777777" w:rsidR="008D6BEE" w:rsidRDefault="00391EED">
      <w:pPr>
        <w:pStyle w:val="ListParagraph"/>
        <w:numPr>
          <w:ilvl w:val="0"/>
          <w:numId w:val="107"/>
        </w:numPr>
        <w:tabs>
          <w:tab w:val="left" w:pos="1852"/>
        </w:tabs>
        <w:rPr>
          <w:b/>
          <w:sz w:val="20"/>
        </w:rPr>
      </w:pPr>
      <w:r>
        <w:rPr>
          <w:sz w:val="20"/>
        </w:rPr>
        <w:t>water</w:t>
      </w:r>
      <w:r>
        <w:rPr>
          <w:b/>
          <w:sz w:val="20"/>
        </w:rPr>
        <w:t>front</w:t>
      </w:r>
    </w:p>
    <w:p w14:paraId="3E628F46" w14:textId="77777777" w:rsidR="008D6BEE" w:rsidRDefault="008D6BEE">
      <w:pPr>
        <w:pStyle w:val="BodyText"/>
        <w:rPr>
          <w:b/>
        </w:rPr>
      </w:pPr>
    </w:p>
    <w:p w14:paraId="661F4805" w14:textId="77777777" w:rsidR="008D6BEE" w:rsidRDefault="00391EED">
      <w:pPr>
        <w:pStyle w:val="ListParagraph"/>
        <w:numPr>
          <w:ilvl w:val="0"/>
          <w:numId w:val="107"/>
        </w:numPr>
        <w:tabs>
          <w:tab w:val="left" w:pos="1841"/>
        </w:tabs>
        <w:ind w:left="1840" w:hanging="222"/>
        <w:rPr>
          <w:b/>
          <w:sz w:val="20"/>
        </w:rPr>
      </w:pPr>
      <w:r>
        <w:rPr>
          <w:sz w:val="20"/>
        </w:rPr>
        <w:t>water</w:t>
      </w:r>
      <w:r>
        <w:rPr>
          <w:b/>
          <w:sz w:val="20"/>
        </w:rPr>
        <w:t>melon</w:t>
      </w:r>
    </w:p>
    <w:p w14:paraId="591ACE9E" w14:textId="77777777" w:rsidR="008D6BEE" w:rsidRDefault="008D6BEE">
      <w:pPr>
        <w:pStyle w:val="BodyText"/>
        <w:rPr>
          <w:b/>
          <w:sz w:val="22"/>
        </w:rPr>
      </w:pPr>
    </w:p>
    <w:p w14:paraId="74756554" w14:textId="77777777" w:rsidR="008D6BEE" w:rsidRDefault="008D6BEE">
      <w:pPr>
        <w:pStyle w:val="BodyText"/>
        <w:rPr>
          <w:b/>
          <w:sz w:val="22"/>
        </w:rPr>
      </w:pPr>
    </w:p>
    <w:p w14:paraId="56BD30DD" w14:textId="77777777" w:rsidR="008D6BEE" w:rsidRDefault="00391EED">
      <w:pPr>
        <w:pStyle w:val="ListParagraph"/>
        <w:numPr>
          <w:ilvl w:val="0"/>
          <w:numId w:val="115"/>
        </w:numPr>
        <w:tabs>
          <w:tab w:val="left" w:pos="1620"/>
        </w:tabs>
        <w:spacing w:before="185"/>
        <w:ind w:left="1619" w:hanging="362"/>
        <w:rPr>
          <w:b/>
          <w:sz w:val="20"/>
        </w:rPr>
      </w:pPr>
      <w:r>
        <w:rPr>
          <w:sz w:val="20"/>
        </w:rPr>
        <w:t>a) tooth</w:t>
      </w:r>
      <w:r>
        <w:rPr>
          <w:b/>
          <w:sz w:val="20"/>
        </w:rPr>
        <w:t>ache</w:t>
      </w:r>
    </w:p>
    <w:p w14:paraId="3308771C" w14:textId="77777777" w:rsidR="008D6BEE" w:rsidRDefault="008D6BEE">
      <w:pPr>
        <w:pStyle w:val="BodyText"/>
        <w:spacing w:before="7"/>
        <w:rPr>
          <w:b/>
          <w:sz w:val="19"/>
        </w:rPr>
      </w:pPr>
    </w:p>
    <w:p w14:paraId="66CE4B6E" w14:textId="77777777" w:rsidR="008D6BEE" w:rsidRDefault="00391EED">
      <w:pPr>
        <w:pStyle w:val="ListParagraph"/>
        <w:numPr>
          <w:ilvl w:val="0"/>
          <w:numId w:val="106"/>
        </w:numPr>
        <w:tabs>
          <w:tab w:val="left" w:pos="1854"/>
        </w:tabs>
        <w:rPr>
          <w:b/>
          <w:sz w:val="20"/>
        </w:rPr>
      </w:pPr>
      <w:r>
        <w:rPr>
          <w:sz w:val="20"/>
        </w:rPr>
        <w:t>tooth</w:t>
      </w:r>
      <w:r>
        <w:rPr>
          <w:b/>
          <w:sz w:val="20"/>
        </w:rPr>
        <w:t>brush</w:t>
      </w:r>
    </w:p>
    <w:p w14:paraId="1330A822" w14:textId="77777777" w:rsidR="008D6BEE" w:rsidRDefault="008D6BEE">
      <w:pPr>
        <w:pStyle w:val="BodyText"/>
        <w:rPr>
          <w:b/>
        </w:rPr>
      </w:pPr>
    </w:p>
    <w:p w14:paraId="4CAEECC7" w14:textId="77777777" w:rsidR="008D6BEE" w:rsidRDefault="00391EED">
      <w:pPr>
        <w:pStyle w:val="ListParagraph"/>
        <w:numPr>
          <w:ilvl w:val="0"/>
          <w:numId w:val="106"/>
        </w:numPr>
        <w:tabs>
          <w:tab w:val="left" w:pos="1843"/>
        </w:tabs>
        <w:ind w:left="1842" w:hanging="223"/>
        <w:rPr>
          <w:b/>
          <w:sz w:val="20"/>
        </w:rPr>
      </w:pPr>
      <w:r>
        <w:rPr>
          <w:sz w:val="20"/>
        </w:rPr>
        <w:t>tooth</w:t>
      </w:r>
      <w:r>
        <w:rPr>
          <w:b/>
          <w:sz w:val="20"/>
        </w:rPr>
        <w:t>paste</w:t>
      </w:r>
    </w:p>
    <w:p w14:paraId="6DBE729F" w14:textId="77777777" w:rsidR="008D6BEE" w:rsidRDefault="008D6BEE">
      <w:pPr>
        <w:pStyle w:val="BodyText"/>
        <w:rPr>
          <w:b/>
          <w:sz w:val="22"/>
        </w:rPr>
      </w:pPr>
    </w:p>
    <w:p w14:paraId="3E401FEB" w14:textId="77777777" w:rsidR="008D6BEE" w:rsidRDefault="008D6BEE">
      <w:pPr>
        <w:pStyle w:val="BodyText"/>
        <w:rPr>
          <w:b/>
          <w:sz w:val="22"/>
        </w:rPr>
      </w:pPr>
    </w:p>
    <w:p w14:paraId="3D15526A" w14:textId="77777777" w:rsidR="008D6BEE" w:rsidRDefault="00391EED">
      <w:pPr>
        <w:pStyle w:val="ListParagraph"/>
        <w:numPr>
          <w:ilvl w:val="0"/>
          <w:numId w:val="115"/>
        </w:numPr>
        <w:tabs>
          <w:tab w:val="left" w:pos="1621"/>
        </w:tabs>
        <w:spacing w:before="185"/>
        <w:rPr>
          <w:b/>
          <w:sz w:val="20"/>
        </w:rPr>
      </w:pPr>
      <w:r>
        <w:rPr>
          <w:sz w:val="20"/>
        </w:rPr>
        <w:t>a)</w:t>
      </w:r>
      <w:r>
        <w:rPr>
          <w:spacing w:val="-2"/>
          <w:sz w:val="20"/>
        </w:rPr>
        <w:t xml:space="preserve"> </w:t>
      </w:r>
      <w:r>
        <w:rPr>
          <w:sz w:val="20"/>
        </w:rPr>
        <w:t>snow</w:t>
      </w:r>
      <w:r>
        <w:rPr>
          <w:b/>
          <w:sz w:val="20"/>
        </w:rPr>
        <w:t>ball</w:t>
      </w:r>
    </w:p>
    <w:p w14:paraId="76077064" w14:textId="77777777" w:rsidR="008D6BEE" w:rsidRDefault="008D6BEE">
      <w:pPr>
        <w:pStyle w:val="BodyText"/>
        <w:spacing w:before="11"/>
        <w:rPr>
          <w:b/>
          <w:sz w:val="19"/>
        </w:rPr>
      </w:pPr>
    </w:p>
    <w:p w14:paraId="166F9BE6" w14:textId="77777777" w:rsidR="008D6BEE" w:rsidRDefault="00391EED">
      <w:pPr>
        <w:pStyle w:val="ListParagraph"/>
        <w:numPr>
          <w:ilvl w:val="0"/>
          <w:numId w:val="105"/>
        </w:numPr>
        <w:tabs>
          <w:tab w:val="left" w:pos="1855"/>
        </w:tabs>
        <w:ind w:hanging="235"/>
        <w:rPr>
          <w:b/>
          <w:sz w:val="20"/>
        </w:rPr>
      </w:pPr>
      <w:r>
        <w:rPr>
          <w:sz w:val="20"/>
        </w:rPr>
        <w:t>snow</w:t>
      </w:r>
      <w:r>
        <w:rPr>
          <w:b/>
          <w:sz w:val="20"/>
        </w:rPr>
        <w:t>drift</w:t>
      </w:r>
    </w:p>
    <w:p w14:paraId="52BC8BDD" w14:textId="77777777" w:rsidR="008D6BEE" w:rsidRDefault="008D6BEE">
      <w:pPr>
        <w:pStyle w:val="BodyText"/>
        <w:rPr>
          <w:b/>
        </w:rPr>
      </w:pPr>
    </w:p>
    <w:p w14:paraId="264E77CD" w14:textId="77777777" w:rsidR="008D6BEE" w:rsidRDefault="00391EED">
      <w:pPr>
        <w:pStyle w:val="ListParagraph"/>
        <w:numPr>
          <w:ilvl w:val="0"/>
          <w:numId w:val="105"/>
        </w:numPr>
        <w:tabs>
          <w:tab w:val="left" w:pos="1843"/>
        </w:tabs>
        <w:ind w:left="1842" w:hanging="223"/>
        <w:rPr>
          <w:b/>
          <w:sz w:val="20"/>
        </w:rPr>
      </w:pPr>
      <w:r>
        <w:rPr>
          <w:sz w:val="20"/>
        </w:rPr>
        <w:t>snow</w:t>
      </w:r>
      <w:r>
        <w:rPr>
          <w:b/>
          <w:sz w:val="20"/>
        </w:rPr>
        <w:t>fall</w:t>
      </w:r>
    </w:p>
    <w:p w14:paraId="2B56B722" w14:textId="77777777" w:rsidR="008D6BEE" w:rsidRDefault="008D6BEE">
      <w:pPr>
        <w:pStyle w:val="BodyText"/>
        <w:rPr>
          <w:b/>
          <w:sz w:val="22"/>
        </w:rPr>
      </w:pPr>
    </w:p>
    <w:p w14:paraId="38BC6E04" w14:textId="77777777" w:rsidR="008D6BEE" w:rsidRDefault="008D6BEE">
      <w:pPr>
        <w:pStyle w:val="BodyText"/>
        <w:rPr>
          <w:b/>
          <w:sz w:val="22"/>
        </w:rPr>
      </w:pPr>
    </w:p>
    <w:p w14:paraId="2FD5610D" w14:textId="77777777" w:rsidR="008D6BEE" w:rsidRDefault="00391EED">
      <w:pPr>
        <w:pStyle w:val="ListParagraph"/>
        <w:numPr>
          <w:ilvl w:val="0"/>
          <w:numId w:val="115"/>
        </w:numPr>
        <w:tabs>
          <w:tab w:val="left" w:pos="1621"/>
        </w:tabs>
        <w:spacing w:before="184"/>
        <w:rPr>
          <w:b/>
          <w:sz w:val="20"/>
        </w:rPr>
      </w:pPr>
      <w:r>
        <w:rPr>
          <w:sz w:val="20"/>
        </w:rPr>
        <w:t>a)</w:t>
      </w:r>
      <w:r>
        <w:rPr>
          <w:spacing w:val="-2"/>
          <w:sz w:val="20"/>
        </w:rPr>
        <w:t xml:space="preserve"> </w:t>
      </w:r>
      <w:r>
        <w:rPr>
          <w:sz w:val="20"/>
        </w:rPr>
        <w:t>work</w:t>
      </w:r>
      <w:r>
        <w:rPr>
          <w:b/>
          <w:sz w:val="20"/>
        </w:rPr>
        <w:t>bench</w:t>
      </w:r>
    </w:p>
    <w:p w14:paraId="27F90225" w14:textId="77777777" w:rsidR="008D6BEE" w:rsidRDefault="008D6BEE">
      <w:pPr>
        <w:pStyle w:val="BodyText"/>
        <w:rPr>
          <w:b/>
        </w:rPr>
      </w:pPr>
    </w:p>
    <w:p w14:paraId="16D417CA" w14:textId="77777777" w:rsidR="008D6BEE" w:rsidRDefault="00391EED">
      <w:pPr>
        <w:pStyle w:val="ListParagraph"/>
        <w:numPr>
          <w:ilvl w:val="0"/>
          <w:numId w:val="104"/>
        </w:numPr>
        <w:tabs>
          <w:tab w:val="left" w:pos="1854"/>
        </w:tabs>
        <w:rPr>
          <w:b/>
          <w:sz w:val="20"/>
        </w:rPr>
      </w:pPr>
      <w:r>
        <w:rPr>
          <w:sz w:val="20"/>
        </w:rPr>
        <w:t>work</w:t>
      </w:r>
      <w:r>
        <w:rPr>
          <w:b/>
          <w:sz w:val="20"/>
        </w:rPr>
        <w:t>man</w:t>
      </w:r>
    </w:p>
    <w:p w14:paraId="61A16BC2" w14:textId="77777777" w:rsidR="008D6BEE" w:rsidRDefault="008D6BEE">
      <w:pPr>
        <w:pStyle w:val="BodyText"/>
        <w:spacing w:before="1"/>
        <w:rPr>
          <w:b/>
        </w:rPr>
      </w:pPr>
    </w:p>
    <w:p w14:paraId="08AFE758" w14:textId="77777777" w:rsidR="008D6BEE" w:rsidRDefault="00391EED">
      <w:pPr>
        <w:pStyle w:val="ListParagraph"/>
        <w:numPr>
          <w:ilvl w:val="0"/>
          <w:numId w:val="104"/>
        </w:numPr>
        <w:tabs>
          <w:tab w:val="left" w:pos="1843"/>
        </w:tabs>
        <w:ind w:left="1842" w:hanging="223"/>
        <w:rPr>
          <w:b/>
          <w:sz w:val="20"/>
        </w:rPr>
      </w:pPr>
      <w:r>
        <w:rPr>
          <w:sz w:val="20"/>
        </w:rPr>
        <w:t>work</w:t>
      </w:r>
      <w:r>
        <w:rPr>
          <w:b/>
          <w:sz w:val="20"/>
        </w:rPr>
        <w:t>shop</w:t>
      </w:r>
    </w:p>
    <w:p w14:paraId="5F4AC3BA" w14:textId="77777777" w:rsidR="008D6BEE" w:rsidRDefault="008D6BEE">
      <w:pPr>
        <w:pStyle w:val="BodyText"/>
        <w:rPr>
          <w:b/>
          <w:sz w:val="22"/>
        </w:rPr>
      </w:pPr>
    </w:p>
    <w:p w14:paraId="5243AF94" w14:textId="77777777" w:rsidR="008D6BEE" w:rsidRDefault="008D6BEE">
      <w:pPr>
        <w:pStyle w:val="BodyText"/>
        <w:rPr>
          <w:b/>
          <w:sz w:val="22"/>
        </w:rPr>
      </w:pPr>
    </w:p>
    <w:p w14:paraId="09B3A805" w14:textId="77777777" w:rsidR="008D6BEE" w:rsidRDefault="00391EED">
      <w:pPr>
        <w:pStyle w:val="ListParagraph"/>
        <w:numPr>
          <w:ilvl w:val="0"/>
          <w:numId w:val="115"/>
        </w:numPr>
        <w:tabs>
          <w:tab w:val="left" w:pos="1621"/>
        </w:tabs>
        <w:spacing w:before="184"/>
        <w:rPr>
          <w:b/>
          <w:sz w:val="20"/>
        </w:rPr>
      </w:pPr>
      <w:r>
        <w:rPr>
          <w:sz w:val="20"/>
        </w:rPr>
        <w:t>a)</w:t>
      </w:r>
      <w:r>
        <w:rPr>
          <w:spacing w:val="-2"/>
          <w:sz w:val="20"/>
        </w:rPr>
        <w:t xml:space="preserve"> </w:t>
      </w:r>
      <w:r>
        <w:rPr>
          <w:sz w:val="20"/>
        </w:rPr>
        <w:t>play</w:t>
      </w:r>
      <w:r>
        <w:rPr>
          <w:b/>
          <w:sz w:val="20"/>
        </w:rPr>
        <w:t>ground</w:t>
      </w:r>
    </w:p>
    <w:p w14:paraId="4C4186D5" w14:textId="77777777" w:rsidR="008D6BEE" w:rsidRDefault="008D6BEE">
      <w:pPr>
        <w:pStyle w:val="BodyText"/>
        <w:rPr>
          <w:b/>
        </w:rPr>
      </w:pPr>
    </w:p>
    <w:p w14:paraId="08DE6A01" w14:textId="77777777" w:rsidR="008D6BEE" w:rsidRDefault="00391EED">
      <w:pPr>
        <w:pStyle w:val="ListParagraph"/>
        <w:numPr>
          <w:ilvl w:val="0"/>
          <w:numId w:val="103"/>
        </w:numPr>
        <w:tabs>
          <w:tab w:val="left" w:pos="1854"/>
        </w:tabs>
        <w:spacing w:before="1"/>
        <w:rPr>
          <w:b/>
          <w:sz w:val="20"/>
        </w:rPr>
      </w:pPr>
      <w:r>
        <w:rPr>
          <w:sz w:val="20"/>
        </w:rPr>
        <w:t>play</w:t>
      </w:r>
      <w:r>
        <w:rPr>
          <w:b/>
          <w:sz w:val="20"/>
        </w:rPr>
        <w:t>room</w:t>
      </w:r>
    </w:p>
    <w:p w14:paraId="57956CEC" w14:textId="77777777" w:rsidR="008D6BEE" w:rsidRDefault="008D6BEE">
      <w:pPr>
        <w:pStyle w:val="BodyText"/>
        <w:spacing w:before="11"/>
        <w:rPr>
          <w:b/>
          <w:sz w:val="19"/>
        </w:rPr>
      </w:pPr>
    </w:p>
    <w:p w14:paraId="1A807B4B" w14:textId="77777777" w:rsidR="008D6BEE" w:rsidRDefault="00391EED">
      <w:pPr>
        <w:pStyle w:val="ListParagraph"/>
        <w:numPr>
          <w:ilvl w:val="0"/>
          <w:numId w:val="103"/>
        </w:numPr>
        <w:tabs>
          <w:tab w:val="left" w:pos="1843"/>
        </w:tabs>
        <w:ind w:left="1842" w:hanging="223"/>
        <w:rPr>
          <w:b/>
          <w:sz w:val="20"/>
        </w:rPr>
      </w:pPr>
      <w:r>
        <w:rPr>
          <w:sz w:val="20"/>
        </w:rPr>
        <w:t>play</w:t>
      </w:r>
      <w:r>
        <w:rPr>
          <w:b/>
          <w:sz w:val="20"/>
        </w:rPr>
        <w:t>time</w:t>
      </w:r>
    </w:p>
    <w:p w14:paraId="4E06B2C1" w14:textId="77777777" w:rsidR="008D6BEE" w:rsidRDefault="008D6BEE">
      <w:pPr>
        <w:rPr>
          <w:sz w:val="20"/>
        </w:rPr>
        <w:sectPr w:rsidR="008D6BEE">
          <w:type w:val="continuous"/>
          <w:pgSz w:w="11900" w:h="16840"/>
          <w:pgMar w:top="1460" w:right="840" w:bottom="280" w:left="900" w:header="720" w:footer="720" w:gutter="0"/>
          <w:cols w:num="2" w:space="720" w:equalWidth="0">
            <w:col w:w="3080" w:space="1433"/>
            <w:col w:w="5647"/>
          </w:cols>
        </w:sectPr>
      </w:pPr>
    </w:p>
    <w:p w14:paraId="72046D07" w14:textId="77777777" w:rsidR="008D6BEE" w:rsidRDefault="008D6BEE">
      <w:pPr>
        <w:pStyle w:val="BodyText"/>
        <w:spacing w:before="8"/>
        <w:rPr>
          <w:b/>
          <w:sz w:val="11"/>
        </w:rPr>
      </w:pPr>
    </w:p>
    <w:p w14:paraId="2ED79A5C" w14:textId="77777777" w:rsidR="008D6BEE" w:rsidRDefault="00391EED">
      <w:pPr>
        <w:pStyle w:val="BodyText"/>
        <w:spacing w:before="94"/>
        <w:ind w:left="374" w:right="427"/>
        <w:jc w:val="center"/>
      </w:pPr>
      <w:r>
        <w:t>300 Common Compound Nouns – Ordered by Same Second Word</w:t>
      </w:r>
    </w:p>
    <w:p w14:paraId="204975CB" w14:textId="77777777" w:rsidR="008D6BEE" w:rsidRDefault="00391EED">
      <w:pPr>
        <w:ind w:left="374" w:right="427"/>
        <w:jc w:val="center"/>
        <w:rPr>
          <w:i/>
          <w:sz w:val="16"/>
        </w:rPr>
      </w:pPr>
      <w:r>
        <w:rPr>
          <w:i/>
          <w:sz w:val="16"/>
        </w:rPr>
        <w:t xml:space="preserve">Word stress falls on the </w:t>
      </w:r>
      <w:r>
        <w:rPr>
          <w:b/>
          <w:i/>
          <w:sz w:val="16"/>
        </w:rPr>
        <w:t xml:space="preserve">first syllable </w:t>
      </w:r>
      <w:r>
        <w:rPr>
          <w:i/>
          <w:sz w:val="16"/>
        </w:rPr>
        <w:t>of each word. Notice common second words, e.g. “-ball” and “-way”.</w:t>
      </w:r>
    </w:p>
    <w:p w14:paraId="3D38B354" w14:textId="77777777" w:rsidR="008D6BEE" w:rsidRDefault="008D6BEE">
      <w:pPr>
        <w:pStyle w:val="BodyText"/>
        <w:spacing w:before="8"/>
        <w:rPr>
          <w:i/>
          <w:sz w:val="11"/>
        </w:rPr>
      </w:pPr>
    </w:p>
    <w:p w14:paraId="43447B67" w14:textId="77777777" w:rsidR="008D6BEE" w:rsidRDefault="008D6BEE">
      <w:pPr>
        <w:rPr>
          <w:sz w:val="11"/>
        </w:rPr>
        <w:sectPr w:rsidR="008D6BEE">
          <w:headerReference w:type="default" r:id="rId304"/>
          <w:footerReference w:type="default" r:id="rId305"/>
          <w:pgSz w:w="11900" w:h="16840"/>
          <w:pgMar w:top="2080" w:right="840" w:bottom="1540" w:left="900" w:header="707" w:footer="1349" w:gutter="0"/>
          <w:pgNumType w:start="4"/>
          <w:cols w:space="720"/>
        </w:sectPr>
      </w:pPr>
    </w:p>
    <w:p w14:paraId="353EE8BF" w14:textId="77777777" w:rsidR="008D6BEE" w:rsidRDefault="00391EED">
      <w:pPr>
        <w:spacing w:before="96"/>
        <w:ind w:left="899" w:right="78"/>
        <w:rPr>
          <w:sz w:val="16"/>
        </w:rPr>
      </w:pPr>
      <w:r>
        <w:pict w14:anchorId="5B2EB41D">
          <v:group id="_x0000_s1325" style="position:absolute;left:0;text-align:left;margin-left:84.05pt;margin-top:32.5pt;width:66.15pt;height:30.6pt;z-index:-251747840;mso-position-horizontal-relative:page" coordorigin="1681,650" coordsize="1323,612">
            <v:shape id="_x0000_s1328" style="position:absolute;left:1681;top:655;width:1323;height:603" coordorigin="1681,655" coordsize="1323,603" o:spt="100" adj="0,,0" path="m1681,655r1323,m1681,1258r1323,e" filled="f" strokeweight=".48pt">
              <v:stroke joinstyle="round"/>
              <v:formulas/>
              <v:path arrowok="t" o:connecttype="segments"/>
            </v:shape>
            <v:line id="_x0000_s1327" style="position:absolute" from="1686,650" to="1686,1262" strokeweight=".48pt"/>
            <v:line id="_x0000_s1326" style="position:absolute" from="2999,650" to="2999,1262" strokeweight=".48pt"/>
            <w10:wrap anchorx="page"/>
          </v:group>
        </w:pict>
      </w:r>
      <w:r>
        <w:rPr>
          <w:sz w:val="16"/>
        </w:rPr>
        <w:t>roundabout heartache toothache</w:t>
      </w:r>
    </w:p>
    <w:p w14:paraId="4973C86B" w14:textId="77777777" w:rsidR="008D6BEE" w:rsidRDefault="00391EED">
      <w:pPr>
        <w:spacing w:before="30"/>
        <w:ind w:left="899" w:right="194"/>
        <w:rPr>
          <w:sz w:val="16"/>
        </w:rPr>
      </w:pPr>
      <w:r>
        <w:rPr>
          <w:sz w:val="16"/>
        </w:rPr>
        <w:t>drainage footage shrinkage</w:t>
      </w:r>
    </w:p>
    <w:p w14:paraId="79DC9353" w14:textId="77777777" w:rsidR="008D6BEE" w:rsidRDefault="00391EED">
      <w:pPr>
        <w:spacing w:before="30" w:line="259" w:lineRule="auto"/>
        <w:ind w:left="899" w:right="114"/>
        <w:rPr>
          <w:sz w:val="16"/>
        </w:rPr>
      </w:pPr>
      <w:r>
        <w:pict w14:anchorId="29C0B2A0">
          <v:group id="_x0000_s1321" style="position:absolute;left:0;text-align:left;margin-left:84.05pt;margin-top:20pt;width:66.15pt;height:30.6pt;z-index:-251746816;mso-position-horizontal-relative:page" coordorigin="1681,400" coordsize="1323,612">
            <v:shape id="_x0000_s1324" style="position:absolute;left:1681;top:404;width:1323;height:603" coordorigin="1681,405" coordsize="1323,603" o:spt="100" adj="0,,0" path="m1681,405r1323,m1681,1007r1323,e" filled="f" strokeweight=".48pt">
              <v:stroke joinstyle="round"/>
              <v:formulas/>
              <v:path arrowok="t" o:connecttype="segments"/>
            </v:shape>
            <v:line id="_x0000_s1323" style="position:absolute" from="1686,400" to="1686,1012" strokeweight=".48pt"/>
            <v:line id="_x0000_s1322" style="position:absolute" from="2999,400" to="2999,1012" strokeweight=".48pt"/>
            <w10:wrap anchorx="page"/>
          </v:group>
        </w:pict>
      </w:r>
      <w:r>
        <w:rPr>
          <w:sz w:val="16"/>
        </w:rPr>
        <w:t>newsagent pineapple outback</w:t>
      </w:r>
    </w:p>
    <w:p w14:paraId="1E0CCAEB" w14:textId="77777777" w:rsidR="008D6BEE" w:rsidRDefault="00391EED">
      <w:pPr>
        <w:spacing w:line="170" w:lineRule="exact"/>
        <w:ind w:left="899"/>
        <w:rPr>
          <w:sz w:val="16"/>
        </w:rPr>
      </w:pPr>
      <w:r>
        <w:rPr>
          <w:sz w:val="16"/>
        </w:rPr>
        <w:t>paperback</w:t>
      </w:r>
    </w:p>
    <w:p w14:paraId="6BD16545" w14:textId="77777777" w:rsidR="008D6BEE" w:rsidRDefault="00391EED">
      <w:pPr>
        <w:spacing w:before="1" w:line="276" w:lineRule="auto"/>
        <w:ind w:left="899" w:right="43"/>
        <w:rPr>
          <w:sz w:val="16"/>
        </w:rPr>
      </w:pPr>
      <w:r>
        <w:pict w14:anchorId="609161CA">
          <v:group id="_x0000_s1316" style="position:absolute;left:0;text-align:left;margin-left:84.05pt;margin-top:19.95pt;width:66.15pt;height:67.45pt;z-index:-251745792;mso-position-horizontal-relative:page" coordorigin="1681,399" coordsize="1323,1349">
            <v:line id="_x0000_s1320" style="position:absolute" from="1681,404" to="3004,404" strokeweight=".48pt"/>
            <v:line id="_x0000_s1319" style="position:absolute" from="1681,1743" to="3004,1743" strokeweight=".48pt"/>
            <v:line id="_x0000_s1318" style="position:absolute" from="1686,399" to="1686,1748" strokeweight=".48pt"/>
            <v:line id="_x0000_s1317" style="position:absolute" from="2999,399" to="2999,1748" strokeweight=".48pt"/>
            <w10:wrap anchorx="page"/>
          </v:group>
        </w:pict>
      </w:r>
      <w:r>
        <w:rPr>
          <w:sz w:val="16"/>
        </w:rPr>
        <w:t>quarterback handbag</w:t>
      </w:r>
    </w:p>
    <w:p w14:paraId="5B270858" w14:textId="77777777" w:rsidR="008D6BEE" w:rsidRDefault="00391EED">
      <w:pPr>
        <w:spacing w:before="3"/>
        <w:ind w:left="899" w:right="167"/>
        <w:rPr>
          <w:sz w:val="16"/>
        </w:rPr>
      </w:pPr>
      <w:r>
        <w:rPr>
          <w:sz w:val="16"/>
        </w:rPr>
        <w:t>baseball basketball football pinball snowball softball volleyball</w:t>
      </w:r>
    </w:p>
    <w:p w14:paraId="0377F09D" w14:textId="77777777" w:rsidR="008D6BEE" w:rsidRDefault="00391EED">
      <w:pPr>
        <w:spacing w:before="30"/>
        <w:ind w:left="899"/>
        <w:rPr>
          <w:sz w:val="16"/>
        </w:rPr>
      </w:pPr>
      <w:r>
        <w:pict w14:anchorId="44616F07">
          <v:shape id="_x0000_s1315" type="#_x0000_t202" style="position:absolute;left:0;text-align:left;margin-left:84.05pt;margin-top:112pt;width:66.4pt;height:107.2pt;z-index:25183692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tblGrid>
                  <w:tr w:rsidR="008D6BEE" w14:paraId="18183903" w14:textId="77777777">
                    <w:trPr>
                      <w:trHeight w:val="959"/>
                    </w:trPr>
                    <w:tc>
                      <w:tcPr>
                        <w:tcW w:w="1313" w:type="dxa"/>
                      </w:tcPr>
                      <w:p w14:paraId="66B7111B" w14:textId="77777777" w:rsidR="008D6BEE" w:rsidRDefault="00391EED">
                        <w:pPr>
                          <w:pStyle w:val="TableParagraph"/>
                          <w:spacing w:before="17"/>
                          <w:ind w:left="113" w:right="325"/>
                          <w:rPr>
                            <w:sz w:val="16"/>
                          </w:rPr>
                        </w:pPr>
                        <w:r>
                          <w:rPr>
                            <w:sz w:val="16"/>
                          </w:rPr>
                          <w:t xml:space="preserve">cupboard dashboard keyboard springboard </w:t>
                        </w:r>
                        <w:r>
                          <w:rPr>
                            <w:w w:val="95"/>
                            <w:sz w:val="16"/>
                          </w:rPr>
                          <w:t>switchboard</w:t>
                        </w:r>
                      </w:p>
                    </w:tc>
                  </w:tr>
                  <w:tr w:rsidR="008D6BEE" w14:paraId="5CA9B0BB" w14:textId="77777777">
                    <w:trPr>
                      <w:trHeight w:val="551"/>
                    </w:trPr>
                    <w:tc>
                      <w:tcPr>
                        <w:tcW w:w="1313" w:type="dxa"/>
                      </w:tcPr>
                      <w:p w14:paraId="744FF9C2" w14:textId="77777777" w:rsidR="008D6BEE" w:rsidRDefault="00391EED">
                        <w:pPr>
                          <w:pStyle w:val="TableParagraph"/>
                          <w:ind w:left="113" w:right="449"/>
                          <w:rPr>
                            <w:sz w:val="16"/>
                          </w:rPr>
                        </w:pPr>
                        <w:r>
                          <w:rPr>
                            <w:sz w:val="16"/>
                          </w:rPr>
                          <w:t>lifeboat motorboat</w:t>
                        </w:r>
                      </w:p>
                      <w:p w14:paraId="3B2D873B" w14:textId="77777777" w:rsidR="008D6BEE" w:rsidRDefault="00391EED">
                        <w:pPr>
                          <w:pStyle w:val="TableParagraph"/>
                          <w:spacing w:line="166" w:lineRule="exact"/>
                          <w:ind w:left="113"/>
                          <w:rPr>
                            <w:sz w:val="16"/>
                          </w:rPr>
                        </w:pPr>
                        <w:r>
                          <w:rPr>
                            <w:sz w:val="16"/>
                          </w:rPr>
                          <w:t>speedboat</w:t>
                        </w:r>
                      </w:p>
                    </w:tc>
                  </w:tr>
                  <w:tr w:rsidR="008D6BEE" w14:paraId="66F75AAC" w14:textId="77777777">
                    <w:trPr>
                      <w:trHeight w:val="592"/>
                    </w:trPr>
                    <w:tc>
                      <w:tcPr>
                        <w:tcW w:w="1313" w:type="dxa"/>
                      </w:tcPr>
                      <w:p w14:paraId="74EDEF04" w14:textId="77777777" w:rsidR="008D6BEE" w:rsidRDefault="00391EED">
                        <w:pPr>
                          <w:pStyle w:val="TableParagraph"/>
                          <w:spacing w:before="17"/>
                          <w:ind w:left="113" w:right="431"/>
                          <w:rPr>
                            <w:sz w:val="16"/>
                          </w:rPr>
                        </w:pPr>
                        <w:r>
                          <w:rPr>
                            <w:sz w:val="16"/>
                          </w:rPr>
                          <w:t xml:space="preserve">anybody </w:t>
                        </w:r>
                        <w:r>
                          <w:rPr>
                            <w:w w:val="95"/>
                            <w:sz w:val="16"/>
                          </w:rPr>
                          <w:t xml:space="preserve">everybody </w:t>
                        </w:r>
                        <w:r>
                          <w:rPr>
                            <w:sz w:val="16"/>
                          </w:rPr>
                          <w:t>somebody</w:t>
                        </w:r>
                      </w:p>
                    </w:tc>
                  </w:tr>
                </w:tbl>
                <w:p w14:paraId="3A5E59D1" w14:textId="77777777" w:rsidR="008D6BEE" w:rsidRDefault="008D6BEE">
                  <w:pPr>
                    <w:pStyle w:val="BodyText"/>
                  </w:pPr>
                </w:p>
              </w:txbxContent>
            </v:textbox>
            <w10:wrap anchorx="page"/>
          </v:shape>
        </w:pict>
      </w:r>
      <w:r>
        <w:rPr>
          <w:sz w:val="16"/>
        </w:rPr>
        <w:t xml:space="preserve">waistband </w:t>
      </w:r>
      <w:r>
        <w:rPr>
          <w:w w:val="95"/>
          <w:sz w:val="16"/>
        </w:rPr>
        <w:t xml:space="preserve">wheelbarrow </w:t>
      </w:r>
      <w:r>
        <w:rPr>
          <w:sz w:val="16"/>
        </w:rPr>
        <w:t xml:space="preserve">sunbathing flowerbed doorbell workbench iceberg strawberry motorbike </w:t>
      </w:r>
      <w:proofErr w:type="spellStart"/>
      <w:r>
        <w:rPr>
          <w:sz w:val="16"/>
        </w:rPr>
        <w:t>breadbin</w:t>
      </w:r>
      <w:proofErr w:type="spellEnd"/>
      <w:r>
        <w:rPr>
          <w:sz w:val="16"/>
        </w:rPr>
        <w:t xml:space="preserve"> dustbin sunblock</w:t>
      </w:r>
    </w:p>
    <w:p w14:paraId="2B5665F1" w14:textId="77777777" w:rsidR="008D6BEE" w:rsidRDefault="008D6BEE">
      <w:pPr>
        <w:pStyle w:val="BodyText"/>
        <w:rPr>
          <w:sz w:val="18"/>
        </w:rPr>
      </w:pPr>
    </w:p>
    <w:p w14:paraId="2C919D27" w14:textId="77777777" w:rsidR="008D6BEE" w:rsidRDefault="008D6BEE">
      <w:pPr>
        <w:pStyle w:val="BodyText"/>
        <w:rPr>
          <w:sz w:val="18"/>
        </w:rPr>
      </w:pPr>
    </w:p>
    <w:p w14:paraId="6946A966" w14:textId="77777777" w:rsidR="008D6BEE" w:rsidRDefault="008D6BEE">
      <w:pPr>
        <w:pStyle w:val="BodyText"/>
        <w:rPr>
          <w:sz w:val="18"/>
        </w:rPr>
      </w:pPr>
    </w:p>
    <w:p w14:paraId="56DD8BCA" w14:textId="77777777" w:rsidR="008D6BEE" w:rsidRDefault="008D6BEE">
      <w:pPr>
        <w:pStyle w:val="BodyText"/>
        <w:rPr>
          <w:sz w:val="18"/>
        </w:rPr>
      </w:pPr>
    </w:p>
    <w:p w14:paraId="0C48A724" w14:textId="77777777" w:rsidR="008D6BEE" w:rsidRDefault="008D6BEE">
      <w:pPr>
        <w:pStyle w:val="BodyText"/>
        <w:rPr>
          <w:sz w:val="18"/>
        </w:rPr>
      </w:pPr>
    </w:p>
    <w:p w14:paraId="5A40D2FD" w14:textId="77777777" w:rsidR="008D6BEE" w:rsidRDefault="008D6BEE">
      <w:pPr>
        <w:pStyle w:val="BodyText"/>
        <w:rPr>
          <w:sz w:val="18"/>
        </w:rPr>
      </w:pPr>
    </w:p>
    <w:p w14:paraId="03EB159F" w14:textId="77777777" w:rsidR="008D6BEE" w:rsidRDefault="008D6BEE">
      <w:pPr>
        <w:pStyle w:val="BodyText"/>
        <w:rPr>
          <w:sz w:val="18"/>
        </w:rPr>
      </w:pPr>
    </w:p>
    <w:p w14:paraId="6CA922D7" w14:textId="77777777" w:rsidR="008D6BEE" w:rsidRDefault="008D6BEE">
      <w:pPr>
        <w:pStyle w:val="BodyText"/>
        <w:rPr>
          <w:sz w:val="18"/>
        </w:rPr>
      </w:pPr>
    </w:p>
    <w:p w14:paraId="2FAA8725" w14:textId="77777777" w:rsidR="008D6BEE" w:rsidRDefault="008D6BEE">
      <w:pPr>
        <w:pStyle w:val="BodyText"/>
        <w:rPr>
          <w:sz w:val="18"/>
        </w:rPr>
      </w:pPr>
    </w:p>
    <w:p w14:paraId="3C0F65CB" w14:textId="77777777" w:rsidR="008D6BEE" w:rsidRDefault="008D6BEE">
      <w:pPr>
        <w:pStyle w:val="BodyText"/>
        <w:spacing w:before="5"/>
        <w:rPr>
          <w:sz w:val="24"/>
        </w:rPr>
      </w:pPr>
    </w:p>
    <w:p w14:paraId="35C0DDEF" w14:textId="77777777" w:rsidR="008D6BEE" w:rsidRDefault="00391EED">
      <w:pPr>
        <w:spacing w:line="259" w:lineRule="auto"/>
        <w:ind w:left="899" w:right="16"/>
        <w:rPr>
          <w:sz w:val="16"/>
        </w:rPr>
      </w:pPr>
      <w:r>
        <w:pict w14:anchorId="68ED47EA">
          <v:group id="_x0000_s1310" style="position:absolute;left:0;text-align:left;margin-left:84.05pt;margin-top:9.3pt;width:66.15pt;height:39.85pt;z-index:-251744768;mso-position-horizontal-relative:page" coordorigin="1681,186" coordsize="1323,797">
            <v:line id="_x0000_s1314" style="position:absolute" from="1681,191" to="3004,191" strokeweight=".48pt"/>
            <v:line id="_x0000_s1313" style="position:absolute" from="1681,978" to="3004,978" strokeweight=".48pt"/>
            <v:line id="_x0000_s1312" style="position:absolute" from="1686,186" to="1686,983" strokeweight=".48pt"/>
            <v:line id="_x0000_s1311" style="position:absolute" from="2999,186" to="2999,983" strokeweight=".48pt"/>
            <w10:wrap anchorx="page"/>
          </v:group>
        </w:pict>
      </w:r>
      <w:r>
        <w:rPr>
          <w:sz w:val="16"/>
        </w:rPr>
        <w:t xml:space="preserve">collarbone </w:t>
      </w:r>
      <w:proofErr w:type="spellStart"/>
      <w:r>
        <w:rPr>
          <w:sz w:val="16"/>
        </w:rPr>
        <w:t>chequebook</w:t>
      </w:r>
      <w:proofErr w:type="spellEnd"/>
      <w:r>
        <w:rPr>
          <w:sz w:val="16"/>
        </w:rPr>
        <w:t xml:space="preserve"> guidebook</w:t>
      </w:r>
    </w:p>
    <w:p w14:paraId="430EF4B6" w14:textId="77777777" w:rsidR="008D6BEE" w:rsidRDefault="00391EED">
      <w:pPr>
        <w:spacing w:line="170" w:lineRule="exact"/>
        <w:ind w:left="899"/>
        <w:rPr>
          <w:sz w:val="16"/>
        </w:rPr>
      </w:pPr>
      <w:r>
        <w:rPr>
          <w:sz w:val="16"/>
        </w:rPr>
        <w:t>scrapbook</w:t>
      </w:r>
    </w:p>
    <w:p w14:paraId="2FCED09F" w14:textId="77777777" w:rsidR="008D6BEE" w:rsidRDefault="00391EED">
      <w:pPr>
        <w:spacing w:before="1" w:line="259" w:lineRule="auto"/>
        <w:ind w:left="899" w:right="301"/>
        <w:jc w:val="both"/>
        <w:rPr>
          <w:sz w:val="16"/>
        </w:rPr>
      </w:pPr>
      <w:r>
        <w:rPr>
          <w:sz w:val="16"/>
        </w:rPr>
        <w:t xml:space="preserve">textbook rainbow </w:t>
      </w:r>
      <w:proofErr w:type="spellStart"/>
      <w:r>
        <w:rPr>
          <w:sz w:val="16"/>
        </w:rPr>
        <w:t>paintbox</w:t>
      </w:r>
      <w:proofErr w:type="spellEnd"/>
    </w:p>
    <w:p w14:paraId="2C2629D2" w14:textId="77777777" w:rsidR="008D6BEE" w:rsidRDefault="00391EED">
      <w:pPr>
        <w:spacing w:line="168" w:lineRule="exact"/>
        <w:ind w:left="899"/>
        <w:rPr>
          <w:sz w:val="16"/>
        </w:rPr>
      </w:pPr>
      <w:r>
        <w:rPr>
          <w:sz w:val="16"/>
        </w:rPr>
        <w:t>sandbox</w:t>
      </w:r>
    </w:p>
    <w:p w14:paraId="4F1F30C2" w14:textId="77777777" w:rsidR="008D6BEE" w:rsidRDefault="00391EED">
      <w:pPr>
        <w:spacing w:before="1"/>
        <w:ind w:left="899" w:right="141"/>
        <w:jc w:val="both"/>
        <w:rPr>
          <w:sz w:val="16"/>
        </w:rPr>
      </w:pPr>
      <w:r>
        <w:pict w14:anchorId="71ECDD2E">
          <v:group id="_x0000_s1306" style="position:absolute;left:0;text-align:left;margin-left:84.05pt;margin-top:27.8pt;width:66.15pt;height:30.6pt;z-index:-251743744;mso-position-horizontal-relative:page" coordorigin="1681,556" coordsize="1323,612">
            <v:shape id="_x0000_s1309" style="position:absolute;left:1681;top:560;width:1323;height:603" coordorigin="1681,560" coordsize="1323,603" o:spt="100" adj="0,,0" path="m1681,560r1323,m1681,1163r1323,e" filled="f" strokeweight=".48pt">
              <v:stroke joinstyle="round"/>
              <v:formulas/>
              <v:path arrowok="t" o:connecttype="segments"/>
            </v:shape>
            <v:line id="_x0000_s1308" style="position:absolute" from="1686,556" to="1686,1168" strokeweight=".48pt"/>
            <v:line id="_x0000_s1307" style="position:absolute" from="2999,556" to="2999,1168" strokeweight=".48pt"/>
            <w10:wrap anchorx="page"/>
          </v:group>
        </w:pict>
      </w:r>
      <w:r>
        <w:rPr>
          <w:sz w:val="16"/>
        </w:rPr>
        <w:t>schoolboy handbrake shortbread</w:t>
      </w:r>
    </w:p>
    <w:p w14:paraId="7A9E69A6" w14:textId="77777777" w:rsidR="008D6BEE" w:rsidRDefault="00391EED">
      <w:pPr>
        <w:spacing w:before="30"/>
        <w:ind w:left="899" w:right="158"/>
        <w:rPr>
          <w:sz w:val="16"/>
        </w:rPr>
      </w:pPr>
      <w:r>
        <w:rPr>
          <w:sz w:val="16"/>
        </w:rPr>
        <w:t>daybreak outbreak windbreak</w:t>
      </w:r>
    </w:p>
    <w:p w14:paraId="2A480A14" w14:textId="77777777" w:rsidR="008D6BEE" w:rsidRDefault="00391EED">
      <w:pPr>
        <w:spacing w:before="30" w:line="259" w:lineRule="auto"/>
        <w:ind w:left="899" w:right="51"/>
        <w:rPr>
          <w:sz w:val="16"/>
        </w:rPr>
      </w:pPr>
      <w:r>
        <w:pict w14:anchorId="26EE339C">
          <v:group id="_x0000_s1301" style="position:absolute;left:0;text-align:left;margin-left:84.05pt;margin-top:10.8pt;width:66.15pt;height:30.6pt;z-index:-251742720;mso-position-horizontal-relative:page" coordorigin="1681,216" coordsize="1323,612">
            <v:line id="_x0000_s1305" style="position:absolute" from="1681,221" to="3004,221" strokeweight=".48pt"/>
            <v:line id="_x0000_s1304" style="position:absolute" from="1681,823" to="3004,823" strokeweight=".48pt"/>
            <v:line id="_x0000_s1303" style="position:absolute" from="1686,216" to="1686,828" strokeweight=".48pt"/>
            <v:line id="_x0000_s1302" style="position:absolute" from="2999,216" to="2999,828" strokeweight=".48pt"/>
            <w10:wrap anchorx="page"/>
          </v:group>
        </w:pict>
      </w:r>
      <w:r>
        <w:rPr>
          <w:sz w:val="16"/>
        </w:rPr>
        <w:t>pawnbroker hairbrush paintbrush</w:t>
      </w:r>
    </w:p>
    <w:p w14:paraId="28B77603" w14:textId="77777777" w:rsidR="008D6BEE" w:rsidRDefault="00391EED">
      <w:pPr>
        <w:spacing w:line="171" w:lineRule="exact"/>
        <w:ind w:left="899"/>
        <w:rPr>
          <w:sz w:val="16"/>
        </w:rPr>
      </w:pPr>
      <w:r>
        <w:rPr>
          <w:sz w:val="16"/>
        </w:rPr>
        <w:t>toothbrush</w:t>
      </w:r>
    </w:p>
    <w:p w14:paraId="21371547" w14:textId="77777777" w:rsidR="008D6BEE" w:rsidRDefault="00391EED">
      <w:pPr>
        <w:spacing w:before="96"/>
        <w:ind w:left="857" w:right="103"/>
        <w:rPr>
          <w:sz w:val="16"/>
        </w:rPr>
      </w:pPr>
      <w:r>
        <w:br w:type="column"/>
      </w:r>
      <w:r>
        <w:rPr>
          <w:sz w:val="16"/>
        </w:rPr>
        <w:t xml:space="preserve">cheesecake pancake webcam childcare staircase broadcast sandcastle tomcat pushchair wheelchair </w:t>
      </w:r>
      <w:proofErr w:type="spellStart"/>
      <w:r>
        <w:rPr>
          <w:sz w:val="16"/>
        </w:rPr>
        <w:t>wheelclamp</w:t>
      </w:r>
      <w:proofErr w:type="spellEnd"/>
      <w:r>
        <w:rPr>
          <w:sz w:val="16"/>
        </w:rPr>
        <w:t xml:space="preserve"> nightclub raincoat waistcoat homecoming po</w:t>
      </w:r>
      <w:r>
        <w:rPr>
          <w:sz w:val="16"/>
        </w:rPr>
        <w:t>pcorn sweetcorn scarecrow handcuffs eggcup teacup haircut</w:t>
      </w:r>
    </w:p>
    <w:p w14:paraId="59380382" w14:textId="77777777" w:rsidR="008D6BEE" w:rsidRDefault="00391EED">
      <w:pPr>
        <w:ind w:left="857" w:right="-8"/>
        <w:rPr>
          <w:sz w:val="16"/>
        </w:rPr>
      </w:pPr>
      <w:r>
        <w:pict w14:anchorId="1B3EB1EE">
          <v:group id="_x0000_s1298" style="position:absolute;left:0;text-align:left;margin-left:174.3pt;margin-top:358.9pt;width:66.15pt;height:19.95pt;z-index:-251741696;mso-position-horizontal-relative:page" coordorigin="3486,7178" coordsize="1323,399">
            <v:line id="_x0000_s1300" style="position:absolute" from="3486,7183" to="4808,7183" strokeweight=".48pt"/>
            <v:shape id="_x0000_s1299" style="position:absolute;left:3490;top:7178;width:1313;height:399" coordorigin="3491,7178" coordsize="1313,399" o:spt="100" adj="0,,0" path="m3491,7178r,398m4804,7178r,398e" filled="f" strokeweight=".48pt">
              <v:stroke joinstyle="round"/>
              <v:formulas/>
              <v:path arrowok="t" o:connecttype="segments"/>
            </v:shape>
            <w10:wrap anchorx="page"/>
          </v:group>
        </w:pict>
      </w:r>
      <w:r>
        <w:rPr>
          <w:spacing w:val="-1"/>
          <w:sz w:val="16"/>
        </w:rPr>
        <w:t xml:space="preserve">granddaughter </w:t>
      </w:r>
      <w:r>
        <w:rPr>
          <w:sz w:val="16"/>
        </w:rPr>
        <w:t>stepdaughter birthday payday schooldays watchdog climbdown nightdress hairdresser snowdrift teardrop namedropper anteater snowfall waterfall grandfather viewfinder starfish butterfl</w:t>
      </w:r>
      <w:r>
        <w:rPr>
          <w:sz w:val="16"/>
        </w:rPr>
        <w:t xml:space="preserve">y </w:t>
      </w:r>
      <w:proofErr w:type="spellStart"/>
      <w:r>
        <w:rPr>
          <w:sz w:val="16"/>
        </w:rPr>
        <w:t>airforce</w:t>
      </w:r>
      <w:proofErr w:type="spellEnd"/>
      <w:r>
        <w:rPr>
          <w:sz w:val="16"/>
        </w:rPr>
        <w:t xml:space="preserve"> rainforest boyfriend girlfriend waterfront grapefruit schoolgirl sunglasses greengrocer playground shorthand cliffhanger sweetheart hedgehog warthog stronghold pigeonhole childhood knighthood racehorse</w:t>
      </w:r>
    </w:p>
    <w:p w14:paraId="54EB6D57" w14:textId="77777777" w:rsidR="008D6BEE" w:rsidRDefault="00391EED">
      <w:pPr>
        <w:spacing w:before="27"/>
        <w:ind w:left="857" w:right="6"/>
        <w:rPr>
          <w:sz w:val="16"/>
        </w:rPr>
      </w:pPr>
      <w:r>
        <w:rPr>
          <w:sz w:val="16"/>
        </w:rPr>
        <w:t>greenhouse summerhouse</w:t>
      </w:r>
    </w:p>
    <w:p w14:paraId="66CE77A6" w14:textId="77777777" w:rsidR="008D6BEE" w:rsidRDefault="00391EED">
      <w:pPr>
        <w:spacing w:before="97" w:line="259" w:lineRule="auto"/>
        <w:ind w:left="726" w:right="23"/>
        <w:rPr>
          <w:sz w:val="16"/>
        </w:rPr>
      </w:pPr>
      <w:r>
        <w:br w:type="column"/>
      </w:r>
      <w:r>
        <w:rPr>
          <w:sz w:val="16"/>
        </w:rPr>
        <w:t>warehouse gamekeepe</w:t>
      </w:r>
      <w:r>
        <w:rPr>
          <w:sz w:val="16"/>
        </w:rPr>
        <w:t>r</w:t>
      </w:r>
      <w:r>
        <w:rPr>
          <w:w w:val="99"/>
          <w:sz w:val="16"/>
        </w:rPr>
        <w:t xml:space="preserve"> </w:t>
      </w:r>
      <w:r>
        <w:rPr>
          <w:sz w:val="16"/>
        </w:rPr>
        <w:t>shopkeeper</w:t>
      </w:r>
    </w:p>
    <w:p w14:paraId="19D0FB5E" w14:textId="77777777" w:rsidR="008D6BEE" w:rsidRDefault="00391EED">
      <w:pPr>
        <w:spacing w:line="168" w:lineRule="exact"/>
        <w:ind w:left="726"/>
        <w:rPr>
          <w:sz w:val="16"/>
        </w:rPr>
      </w:pPr>
      <w:r>
        <w:pict w14:anchorId="4F3CAB29">
          <v:group id="_x0000_s1295" style="position:absolute;left:0;text-align:left;margin-left:264.55pt;margin-top:-29.75pt;width:66.15pt;height:10.7pt;z-index:-251740672;mso-position-horizontal-relative:page" coordorigin="5291,-595" coordsize="1323,214">
            <v:line id="_x0000_s1297" style="position:absolute" from="5291,-386" to="6613,-386" strokeweight=".48pt"/>
            <v:shape id="_x0000_s1296" style="position:absolute;left:5295;top:-595;width:1313;height:214" coordorigin="5296,-595" coordsize="1313,214" o:spt="100" adj="0,,0" path="m5296,-595r,214m6608,-595r,214e" filled="f" strokeweight=".48pt">
              <v:stroke joinstyle="round"/>
              <v:formulas/>
              <v:path arrowok="t" o:connecttype="segments"/>
            </v:shape>
            <w10:wrap anchorx="page"/>
          </v:group>
        </w:pict>
      </w:r>
      <w:r>
        <w:rPr>
          <w:sz w:val="16"/>
        </w:rPr>
        <w:t>breadknife</w:t>
      </w:r>
    </w:p>
    <w:p w14:paraId="0147F362" w14:textId="77777777" w:rsidR="008D6BEE" w:rsidRDefault="00391EED">
      <w:pPr>
        <w:spacing w:line="259" w:lineRule="auto"/>
        <w:ind w:left="726" w:right="211"/>
        <w:jc w:val="both"/>
        <w:rPr>
          <w:sz w:val="16"/>
        </w:rPr>
      </w:pPr>
      <w:r>
        <w:pict w14:anchorId="657F2A78">
          <v:group id="_x0000_s1292" style="position:absolute;left:0;text-align:left;margin-left:264.55pt;margin-top:18.55pt;width:66.15pt;height:30.6pt;z-index:-251739648;mso-position-horizontal-relative:page" coordorigin="5291,371" coordsize="1323,612">
            <v:shape id="_x0000_s1294" style="position:absolute;left:5290;top:375;width:1323;height:603" coordorigin="5291,376" coordsize="1323,603" o:spt="100" adj="0,,0" path="m5291,376r1322,m5291,978r1322,e" filled="f" strokeweight=".48pt">
              <v:stroke joinstyle="round"/>
              <v:formulas/>
              <v:path arrowok="t" o:connecttype="segments"/>
            </v:shape>
            <v:shape id="_x0000_s1293" style="position:absolute;left:5295;top:371;width:1313;height:612" coordorigin="5296,371" coordsize="1313,612" o:spt="100" adj="0,,0" path="m5296,371r,612m6608,371r,612e" filled="f" strokeweight=".48pt">
              <v:stroke joinstyle="round"/>
              <v:formulas/>
              <v:path arrowok="t" o:connecttype="segments"/>
            </v:shape>
            <w10:wrap anchorx="page"/>
          </v:group>
        </w:pict>
      </w:r>
      <w:r>
        <w:rPr>
          <w:sz w:val="16"/>
        </w:rPr>
        <w:t xml:space="preserve">penknife necklace </w:t>
      </w:r>
      <w:r>
        <w:rPr>
          <w:w w:val="95"/>
          <w:sz w:val="16"/>
        </w:rPr>
        <w:t>wasteland</w:t>
      </w:r>
    </w:p>
    <w:p w14:paraId="4050ACDA" w14:textId="77777777" w:rsidR="008D6BEE" w:rsidRDefault="00391EED">
      <w:pPr>
        <w:spacing w:line="170" w:lineRule="exact"/>
        <w:ind w:left="726"/>
        <w:rPr>
          <w:sz w:val="16"/>
        </w:rPr>
      </w:pPr>
      <w:r>
        <w:rPr>
          <w:sz w:val="16"/>
        </w:rPr>
        <w:t>wonderland</w:t>
      </w:r>
    </w:p>
    <w:p w14:paraId="7203EE27" w14:textId="77777777" w:rsidR="008D6BEE" w:rsidRDefault="00391EED">
      <w:pPr>
        <w:spacing w:before="1" w:line="259" w:lineRule="auto"/>
        <w:ind w:left="726" w:right="228"/>
        <w:rPr>
          <w:sz w:val="16"/>
        </w:rPr>
      </w:pPr>
      <w:r>
        <w:rPr>
          <w:sz w:val="16"/>
        </w:rPr>
        <w:t>woodland</w:t>
      </w:r>
      <w:r>
        <w:rPr>
          <w:w w:val="99"/>
          <w:sz w:val="16"/>
        </w:rPr>
        <w:t xml:space="preserve"> </w:t>
      </w:r>
      <w:r>
        <w:rPr>
          <w:sz w:val="16"/>
        </w:rPr>
        <w:t>eyelash whiplash</w:t>
      </w:r>
    </w:p>
    <w:p w14:paraId="1BD43400" w14:textId="77777777" w:rsidR="008D6BEE" w:rsidRDefault="00391EED">
      <w:pPr>
        <w:spacing w:line="168" w:lineRule="exact"/>
        <w:ind w:left="726"/>
        <w:rPr>
          <w:sz w:val="16"/>
        </w:rPr>
      </w:pPr>
      <w:r>
        <w:rPr>
          <w:sz w:val="16"/>
        </w:rPr>
        <w:t>wavelength</w:t>
      </w:r>
    </w:p>
    <w:p w14:paraId="36DB91C8" w14:textId="77777777" w:rsidR="008D6BEE" w:rsidRDefault="00391EED">
      <w:pPr>
        <w:ind w:left="726" w:right="183"/>
        <w:rPr>
          <w:sz w:val="16"/>
        </w:rPr>
      </w:pPr>
      <w:r>
        <w:pict w14:anchorId="5A8D30FB">
          <v:group id="_x0000_s1289" style="position:absolute;left:0;text-align:left;margin-left:264.55pt;margin-top:64.55pt;width:66.15pt;height:49pt;z-index:-251738624;mso-position-horizontal-relative:page" coordorigin="5291,1291" coordsize="1323,980">
            <v:line id="_x0000_s1291" style="position:absolute" from="5291,1296" to="6613,1296" strokeweight=".48pt"/>
            <v:shape id="_x0000_s1290" style="position:absolute;left:5290;top:1291;width:1323;height:980" coordorigin="5291,1291" coordsize="1323,980" o:spt="100" adj="0,,0" path="m5291,2266r1322,m5296,1291r,980m6608,1291r,980e" filled="f" strokeweight=".48pt">
              <v:stroke joinstyle="round"/>
              <v:formulas/>
              <v:path arrowok="t" o:connecttype="segments"/>
            </v:shape>
            <w10:wrap anchorx="page"/>
          </v:group>
        </w:pict>
      </w:r>
      <w:r>
        <w:rPr>
          <w:sz w:val="16"/>
        </w:rPr>
        <w:t>nightlife wildlife shoplifter shoplifting moonlight sunlight headlights</w:t>
      </w:r>
    </w:p>
    <w:p w14:paraId="20747ED3" w14:textId="77777777" w:rsidR="008D6BEE" w:rsidRDefault="00391EED">
      <w:pPr>
        <w:spacing w:before="30"/>
        <w:ind w:left="726" w:right="272"/>
        <w:rPr>
          <w:sz w:val="16"/>
        </w:rPr>
      </w:pPr>
      <w:r>
        <w:rPr>
          <w:sz w:val="16"/>
        </w:rPr>
        <w:t>deadline guideline headline outline waistline</w:t>
      </w:r>
    </w:p>
    <w:p w14:paraId="30321DF9" w14:textId="77777777" w:rsidR="008D6BEE" w:rsidRDefault="00391EED">
      <w:pPr>
        <w:spacing w:before="30"/>
        <w:ind w:left="726"/>
        <w:rPr>
          <w:sz w:val="16"/>
        </w:rPr>
      </w:pPr>
      <w:r>
        <w:pict w14:anchorId="759D02E5">
          <v:shape id="_x0000_s1288" style="position:absolute;left:0;text-align:left;margin-left:264.55pt;margin-top:38.45pt;width:66.15pt;height:58.2pt;z-index:-251737600;mso-position-horizontal-relative:page" coordorigin="5291,769" coordsize="1323,1164" o:spt="100" adj="0,,0" path="m5291,774r1322,m5291,1928r1322,m5296,769r,1164m6608,769r,1164e" filled="f" strokeweight=".48pt">
            <v:stroke joinstyle="round"/>
            <v:formulas/>
            <v:path arrowok="t" o:connecttype="segments"/>
            <w10:wrap anchorx="page"/>
          </v:shape>
        </w:pict>
      </w:r>
      <w:r>
        <w:rPr>
          <w:sz w:val="16"/>
        </w:rPr>
        <w:t xml:space="preserve">bridesmaid airmail blackmail </w:t>
      </w:r>
      <w:r>
        <w:rPr>
          <w:w w:val="95"/>
          <w:sz w:val="16"/>
        </w:rPr>
        <w:t>troublemaker</w:t>
      </w:r>
    </w:p>
    <w:p w14:paraId="0DB4B193" w14:textId="77777777" w:rsidR="008D6BEE" w:rsidRDefault="00391EED">
      <w:pPr>
        <w:spacing w:before="31"/>
        <w:ind w:left="726" w:right="228"/>
        <w:rPr>
          <w:sz w:val="16"/>
        </w:rPr>
      </w:pPr>
      <w:r>
        <w:rPr>
          <w:sz w:val="16"/>
        </w:rPr>
        <w:t>dustman fireman milkman salesman snowman workman</w:t>
      </w:r>
    </w:p>
    <w:p w14:paraId="680D1F41" w14:textId="77777777" w:rsidR="008D6BEE" w:rsidRDefault="00391EED">
      <w:pPr>
        <w:spacing w:before="30"/>
        <w:ind w:left="726" w:right="23"/>
        <w:rPr>
          <w:sz w:val="16"/>
        </w:rPr>
      </w:pPr>
      <w:r>
        <w:pict w14:anchorId="2384F2BF">
          <v:shape id="_x0000_s1287" style="position:absolute;left:0;text-align:left;margin-left:264.55pt;margin-top:29.15pt;width:66.15pt;height:39.85pt;z-index:-251736576;mso-position-horizontal-relative:page" coordorigin="5291,583" coordsize="1323,797" o:spt="100" adj="0,,0" path="m5291,588r1322,m5291,1375r1322,m5296,583r,797m6608,583r,797e" filled="f" strokeweight=".48pt">
            <v:stroke joinstyle="round"/>
            <v:formulas/>
            <v:path arrowok="t" o:connecttype="segments"/>
            <w10:wrap anchorx="page"/>
          </v:shape>
        </w:pict>
      </w:r>
      <w:r>
        <w:rPr>
          <w:sz w:val="16"/>
        </w:rPr>
        <w:t>landmark supermarket</w:t>
      </w:r>
      <w:r>
        <w:rPr>
          <w:w w:val="99"/>
          <w:sz w:val="16"/>
        </w:rPr>
        <w:t xml:space="preserve"> </w:t>
      </w:r>
      <w:r>
        <w:rPr>
          <w:sz w:val="16"/>
        </w:rPr>
        <w:t>webmaster</w:t>
      </w:r>
    </w:p>
    <w:p w14:paraId="5A74EC0F" w14:textId="77777777" w:rsidR="008D6BEE" w:rsidRDefault="00391EED">
      <w:pPr>
        <w:spacing w:before="28"/>
        <w:ind w:left="726" w:right="139"/>
        <w:rPr>
          <w:sz w:val="16"/>
        </w:rPr>
      </w:pPr>
      <w:r>
        <w:rPr>
          <w:sz w:val="16"/>
        </w:rPr>
        <w:t xml:space="preserve">checkmate </w:t>
      </w:r>
      <w:proofErr w:type="spellStart"/>
      <w:r>
        <w:rPr>
          <w:sz w:val="16"/>
        </w:rPr>
        <w:t>flatmate</w:t>
      </w:r>
      <w:proofErr w:type="spellEnd"/>
      <w:r>
        <w:rPr>
          <w:sz w:val="16"/>
        </w:rPr>
        <w:t xml:space="preserve"> stalemate teammate</w:t>
      </w:r>
    </w:p>
    <w:p w14:paraId="5290E76C" w14:textId="77777777" w:rsidR="008D6BEE" w:rsidRDefault="00391EED">
      <w:pPr>
        <w:spacing w:before="32"/>
        <w:ind w:left="726" w:right="76"/>
        <w:rPr>
          <w:sz w:val="16"/>
        </w:rPr>
      </w:pPr>
      <w:r>
        <w:pict w14:anchorId="3E613E10">
          <v:group id="_x0000_s1284" style="position:absolute;left:0;text-align:left;margin-left:264.55pt;margin-top:102.9pt;width:66.15pt;height:39.85pt;z-index:-251735552;mso-position-horizontal-relative:page" coordorigin="5291,2058" coordsize="1323,797">
            <v:shape id="_x0000_s1286" style="position:absolute;left:5290;top:2062;width:1323;height:788" coordorigin="5291,2062" coordsize="1323,788" o:spt="100" adj="0,,0" path="m5291,2062r1322,m5291,2850r1322,e" filled="f" strokeweight=".48pt">
              <v:stroke joinstyle="round"/>
              <v:formulas/>
              <v:path arrowok="t" o:connecttype="segments"/>
            </v:shape>
            <v:shape id="_x0000_s1285" style="position:absolute;left:5295;top:2057;width:1313;height:797" coordorigin="5296,2058" coordsize="1313,797" o:spt="100" adj="0,,0" path="m5296,2058r,796m6608,2058r,796e" filled="f" strokeweight=".48pt">
              <v:stroke joinstyle="round"/>
              <v:formulas/>
              <v:path arrowok="t" o:connecttype="segments"/>
            </v:shape>
            <w10:wrap anchorx="page"/>
          </v:group>
        </w:pict>
      </w:r>
      <w:r>
        <w:rPr>
          <w:sz w:val="16"/>
        </w:rPr>
        <w:t>oatmeal watermelon windmill landmine supermod</w:t>
      </w:r>
      <w:r>
        <w:rPr>
          <w:sz w:val="16"/>
        </w:rPr>
        <w:t>el</w:t>
      </w:r>
      <w:r>
        <w:rPr>
          <w:w w:val="99"/>
          <w:sz w:val="16"/>
        </w:rPr>
        <w:t xml:space="preserve"> </w:t>
      </w:r>
      <w:r>
        <w:rPr>
          <w:sz w:val="16"/>
        </w:rPr>
        <w:t>stepmother nickname fortnight peanut everyone someone</w:t>
      </w:r>
    </w:p>
    <w:p w14:paraId="1C0AEA43" w14:textId="77777777" w:rsidR="008D6BEE" w:rsidRDefault="00391EED">
      <w:pPr>
        <w:spacing w:before="28"/>
        <w:ind w:left="726" w:right="272"/>
        <w:rPr>
          <w:sz w:val="16"/>
        </w:rPr>
      </w:pPr>
      <w:r>
        <w:rPr>
          <w:sz w:val="16"/>
        </w:rPr>
        <w:t>checkout knockout printout turnout</w:t>
      </w:r>
    </w:p>
    <w:p w14:paraId="69C9BF83" w14:textId="77777777" w:rsidR="008D6BEE" w:rsidRDefault="00391EED">
      <w:pPr>
        <w:spacing w:before="32"/>
        <w:ind w:left="726" w:right="174"/>
        <w:rPr>
          <w:sz w:val="16"/>
        </w:rPr>
      </w:pPr>
      <w:r>
        <w:pict w14:anchorId="3396B9E4">
          <v:group id="_x0000_s1281" style="position:absolute;left:0;text-align:left;margin-left:264.55pt;margin-top:38.5pt;width:66.15pt;height:10.7pt;z-index:-251734528;mso-position-horizontal-relative:page" coordorigin="5291,770" coordsize="1323,214">
            <v:line id="_x0000_s1283" style="position:absolute" from="5291,775" to="6613,775" strokeweight=".48pt"/>
            <v:shape id="_x0000_s1282" style="position:absolute;left:5295;top:770;width:1313;height:214" coordorigin="5296,770" coordsize="1313,214" o:spt="100" adj="0,,0" path="m5296,770r,214m6608,770r,214e" filled="f" strokeweight=".48pt">
              <v:stroke joinstyle="round"/>
              <v:formulas/>
              <v:path arrowok="t" o:connecttype="segments"/>
            </v:shape>
            <w10:wrap anchorx="page"/>
          </v:group>
        </w:pict>
      </w:r>
      <w:r>
        <w:rPr>
          <w:sz w:val="16"/>
        </w:rPr>
        <w:t>stopover landowner</w:t>
      </w:r>
      <w:r>
        <w:rPr>
          <w:w w:val="99"/>
          <w:sz w:val="16"/>
        </w:rPr>
        <w:t xml:space="preserve"> </w:t>
      </w:r>
      <w:r>
        <w:rPr>
          <w:sz w:val="16"/>
        </w:rPr>
        <w:t>backpack dustpan</w:t>
      </w:r>
    </w:p>
    <w:p w14:paraId="7BC5071D" w14:textId="77777777" w:rsidR="008D6BEE" w:rsidRDefault="00391EED">
      <w:pPr>
        <w:spacing w:before="29"/>
        <w:ind w:left="726"/>
        <w:rPr>
          <w:sz w:val="16"/>
        </w:rPr>
      </w:pPr>
      <w:r>
        <w:rPr>
          <w:sz w:val="16"/>
        </w:rPr>
        <w:t>newspaper</w:t>
      </w:r>
    </w:p>
    <w:p w14:paraId="50AECD68" w14:textId="77777777" w:rsidR="008D6BEE" w:rsidRDefault="00391EED">
      <w:pPr>
        <w:spacing w:before="96" w:line="259" w:lineRule="auto"/>
        <w:ind w:left="833" w:right="245"/>
        <w:rPr>
          <w:sz w:val="16"/>
        </w:rPr>
      </w:pPr>
      <w:r>
        <w:br w:type="column"/>
      </w:r>
      <w:r>
        <w:rPr>
          <w:sz w:val="16"/>
        </w:rPr>
        <w:t>sandpaper</w:t>
      </w:r>
      <w:r>
        <w:rPr>
          <w:w w:val="99"/>
          <w:sz w:val="16"/>
        </w:rPr>
        <w:t xml:space="preserve"> </w:t>
      </w:r>
      <w:r>
        <w:rPr>
          <w:sz w:val="16"/>
        </w:rPr>
        <w:t>wallpaper toothpaste</w:t>
      </w:r>
    </w:p>
    <w:p w14:paraId="5D0B01F2" w14:textId="77777777" w:rsidR="008D6BEE" w:rsidRDefault="00391EED">
      <w:pPr>
        <w:spacing w:line="170" w:lineRule="exact"/>
        <w:ind w:left="833"/>
        <w:rPr>
          <w:sz w:val="16"/>
        </w:rPr>
      </w:pPr>
      <w:r>
        <w:pict w14:anchorId="38661DA5">
          <v:group id="_x0000_s1277" style="position:absolute;left:0;text-align:left;margin-left:354.85pt;margin-top:-29.7pt;width:66.15pt;height:19.9pt;z-index:-251733504;mso-position-horizontal-relative:page" coordorigin="7097,-594" coordsize="1323,398">
            <v:line id="_x0000_s1280" style="position:absolute" from="7102,-594" to="7102,-410" strokeweight=".48pt"/>
            <v:line id="_x0000_s1279" style="position:absolute" from="7097,-201" to="8419,-201" strokeweight=".48pt"/>
            <v:shape id="_x0000_s1278" style="position:absolute;left:7101;top:-594;width:1313;height:398" coordorigin="7102,-594" coordsize="1313,398" o:spt="100" adj="0,,0" path="m7102,-410r,214m8414,-594r,184m8414,-410r,214e" filled="f" strokeweight=".48pt">
              <v:stroke joinstyle="round"/>
              <v:formulas/>
              <v:path arrowok="t" o:connecttype="segments"/>
            </v:shape>
            <w10:wrap anchorx="page"/>
          </v:group>
        </w:pict>
      </w:r>
      <w:r>
        <w:rPr>
          <w:sz w:val="16"/>
        </w:rPr>
        <w:t>taxpayer</w:t>
      </w:r>
    </w:p>
    <w:p w14:paraId="0A5681BA" w14:textId="77777777" w:rsidR="008D6BEE" w:rsidRDefault="00391EED">
      <w:pPr>
        <w:ind w:left="833" w:right="85"/>
        <w:rPr>
          <w:sz w:val="16"/>
        </w:rPr>
      </w:pPr>
      <w:r>
        <w:pict w14:anchorId="408C1729">
          <v:shape id="_x0000_s1276" style="position:absolute;left:0;text-align:left;margin-left:354.85pt;margin-top:220.9pt;width:66.15pt;height:58.2pt;z-index:-251732480;mso-position-horizontal-relative:page" coordorigin="7097,4418" coordsize="1323,1164" o:spt="100" adj="0,,0" path="m7097,4423r1322,m7097,5578r1322,m7102,4418r,1164m8414,4418r,1164e" filled="f" strokeweight=".48pt">
            <v:stroke joinstyle="round"/>
            <v:formulas/>
            <v:path arrowok="t" o:connecttype="segments"/>
            <w10:wrap anchorx="page"/>
          </v:shape>
        </w:pict>
      </w:r>
      <w:r>
        <w:rPr>
          <w:sz w:val="16"/>
        </w:rPr>
        <w:t>woodpecker salesperson statesperson carpet toothpick drainpipe sandpit fireplace marketplace screenplay pickpocket viewpoint airport passport jackpot teapot gunpowder willpower fingerprints footprints newsreader earrings uprising wardrobe</w:t>
      </w:r>
    </w:p>
    <w:p w14:paraId="33BB63C2" w14:textId="77777777" w:rsidR="008D6BEE" w:rsidRDefault="00391EED">
      <w:pPr>
        <w:spacing w:before="29"/>
        <w:ind w:left="833" w:right="263"/>
        <w:rPr>
          <w:sz w:val="16"/>
        </w:rPr>
      </w:pPr>
      <w:r>
        <w:rPr>
          <w:sz w:val="16"/>
        </w:rPr>
        <w:t>bathroom darkroom</w:t>
      </w:r>
      <w:r>
        <w:rPr>
          <w:sz w:val="16"/>
        </w:rPr>
        <w:t xml:space="preserve"> playroom showroom storeroom washroom</w:t>
      </w:r>
    </w:p>
    <w:p w14:paraId="36EEE33E" w14:textId="77777777" w:rsidR="008D6BEE" w:rsidRDefault="00391EED">
      <w:pPr>
        <w:spacing w:before="31"/>
        <w:ind w:left="833"/>
        <w:rPr>
          <w:sz w:val="16"/>
        </w:rPr>
      </w:pPr>
      <w:r>
        <w:rPr>
          <w:sz w:val="16"/>
        </w:rPr>
        <w:t xml:space="preserve">namesake quicksand landscape windscreen sunset lampshade milkshake </w:t>
      </w:r>
      <w:proofErr w:type="spellStart"/>
      <w:r>
        <w:rPr>
          <w:sz w:val="16"/>
        </w:rPr>
        <w:t>flatshare</w:t>
      </w:r>
      <w:proofErr w:type="spellEnd"/>
      <w:r>
        <w:rPr>
          <w:sz w:val="16"/>
        </w:rPr>
        <w:t xml:space="preserve"> spreadsheet bookshelf eggshell windshield sunshine friendship spaceship sweatshirt </w:t>
      </w:r>
      <w:r>
        <w:rPr>
          <w:w w:val="95"/>
          <w:sz w:val="16"/>
        </w:rPr>
        <w:t xml:space="preserve">troubleshooter </w:t>
      </w:r>
      <w:r>
        <w:rPr>
          <w:sz w:val="16"/>
        </w:rPr>
        <w:t>sweatshop workshop sideshow countryside mou</w:t>
      </w:r>
      <w:r>
        <w:rPr>
          <w:sz w:val="16"/>
        </w:rPr>
        <w:t>ntainside windowsill campsite website locksmith offspring slapstick</w:t>
      </w:r>
    </w:p>
    <w:p w14:paraId="05908C3B" w14:textId="77777777" w:rsidR="008D6BEE" w:rsidRDefault="00391EED">
      <w:pPr>
        <w:spacing w:before="95"/>
        <w:ind w:left="743" w:right="1024"/>
        <w:rPr>
          <w:sz w:val="16"/>
        </w:rPr>
      </w:pPr>
      <w:r>
        <w:br w:type="column"/>
      </w:r>
      <w:r>
        <w:rPr>
          <w:sz w:val="16"/>
        </w:rPr>
        <w:t>chopsticks hailstones superstore thunderstorm lifestyle tracksuit windsurfing timetable cocktail ponytail undertaker suntan videotape schoolteacher</w:t>
      </w:r>
    </w:p>
    <w:p w14:paraId="15606A95" w14:textId="77777777" w:rsidR="008D6BEE" w:rsidRDefault="00391EED">
      <w:pPr>
        <w:pStyle w:val="BodyText"/>
        <w:ind w:left="624"/>
      </w:pPr>
      <w:r>
        <w:pict w14:anchorId="07ADC81C">
          <v:group id="_x0000_s1273" style="width:66.15pt;height:87.3pt;mso-position-horizontal-relative:char;mso-position-vertical-relative:line" coordsize="1323,1746">
            <v:shape id="_x0000_s1275" type="#_x0000_t202" style="position:absolute;left:4;top:607;width:1313;height:1134" filled="f" strokeweight=".48pt">
              <v:textbox inset="0,0,0,0">
                <w:txbxContent>
                  <w:p w14:paraId="6B18D41B" w14:textId="77777777" w:rsidR="008D6BEE" w:rsidRDefault="00391EED">
                    <w:pPr>
                      <w:ind w:left="109" w:right="294"/>
                      <w:rPr>
                        <w:sz w:val="16"/>
                      </w:rPr>
                    </w:pPr>
                    <w:r>
                      <w:rPr>
                        <w:sz w:val="16"/>
                      </w:rPr>
                      <w:t xml:space="preserve">daytime lunchtime mealtime playtime </w:t>
                    </w:r>
                    <w:r>
                      <w:rPr>
                        <w:sz w:val="16"/>
                      </w:rPr>
                      <w:t>summertime teatime</w:t>
                    </w:r>
                  </w:p>
                </w:txbxContent>
              </v:textbox>
            </v:shape>
            <v:shape id="_x0000_s1274" type="#_x0000_t202" style="position:absolute;left:4;top:4;width:1313;height:603" filled="f" strokeweight=".48pt">
              <v:textbox inset="0,0,0,0">
                <w:txbxContent>
                  <w:p w14:paraId="0D290A5D" w14:textId="77777777" w:rsidR="008D6BEE" w:rsidRDefault="00391EED">
                    <w:pPr>
                      <w:spacing w:before="16"/>
                      <w:ind w:left="109" w:right="436"/>
                      <w:rPr>
                        <w:sz w:val="16"/>
                      </w:rPr>
                    </w:pPr>
                    <w:r>
                      <w:rPr>
                        <w:sz w:val="16"/>
                      </w:rPr>
                      <w:t>everything nothing something</w:t>
                    </w:r>
                  </w:p>
                </w:txbxContent>
              </v:textbox>
            </v:shape>
            <w10:anchorlock/>
          </v:group>
        </w:pict>
      </w:r>
    </w:p>
    <w:p w14:paraId="2EE5A3FB" w14:textId="77777777" w:rsidR="008D6BEE" w:rsidRDefault="00391EED">
      <w:pPr>
        <w:ind w:left="743" w:right="1273"/>
        <w:rPr>
          <w:sz w:val="16"/>
        </w:rPr>
      </w:pPr>
      <w:r>
        <w:pict w14:anchorId="30E28C4D">
          <v:line id="_x0000_s1272" style="position:absolute;left:0;text-align:left;z-index:251832832;mso-position-horizontal-relative:page" from="445.3pt,-87.15pt" to="445.3pt,.15pt" strokeweight=".48pt">
            <w10:wrap anchorx="page"/>
          </v:line>
        </w:pict>
      </w:r>
      <w:r>
        <w:pict w14:anchorId="7E2D2D4D">
          <v:line id="_x0000_s1271" style="position:absolute;left:0;text-align:left;z-index:251833856;mso-position-horizontal-relative:page" from="510.95pt,-87.15pt" to="510.95pt,.15pt" strokeweight=".48pt">
            <w10:wrap anchorx="page"/>
          </v:line>
        </w:pict>
      </w:r>
      <w:r>
        <w:pict w14:anchorId="262FE02E">
          <v:shape id="_x0000_s1270" style="position:absolute;left:0;text-align:left;margin-left:445.1pt;margin-top:64.5pt;width:66.15pt;height:58.2pt;z-index:-251731456;mso-position-horizontal-relative:page" coordorigin="8902,1290" coordsize="1323,1164" o:spt="100" adj="0,,0" path="m8902,1295r1322,m8902,2449r1322,m8906,1290r,1164m10219,1290r,1164e" filled="f" strokeweight=".48pt">
            <v:stroke joinstyle="round"/>
            <v:formulas/>
            <v:path arrowok="t" o:connecttype="segments"/>
            <w10:wrap anchorx="page"/>
          </v:shape>
        </w:pict>
      </w:r>
      <w:r>
        <w:rPr>
          <w:sz w:val="16"/>
        </w:rPr>
        <w:t>rooftop tabletop racetrack upturn whitewash stopwatch wristwatch</w:t>
      </w:r>
    </w:p>
    <w:p w14:paraId="3AD0A375" w14:textId="77777777" w:rsidR="008D6BEE" w:rsidRDefault="00391EED">
      <w:pPr>
        <w:spacing w:before="29"/>
        <w:ind w:left="743" w:right="1327"/>
        <w:rPr>
          <w:sz w:val="16"/>
        </w:rPr>
      </w:pPr>
      <w:r>
        <w:rPr>
          <w:sz w:val="16"/>
        </w:rPr>
        <w:t>doorway gateway motorway railway runway walkway</w:t>
      </w:r>
    </w:p>
    <w:p w14:paraId="711BA015" w14:textId="77777777" w:rsidR="008D6BEE" w:rsidRDefault="00391EED">
      <w:pPr>
        <w:spacing w:before="31"/>
        <w:ind w:left="743" w:right="1229"/>
        <w:rPr>
          <w:sz w:val="16"/>
        </w:rPr>
      </w:pPr>
      <w:r>
        <w:pict w14:anchorId="15B80C45">
          <v:line id="_x0000_s1269" style="position:absolute;left:0;text-align:left;z-index:251834880;mso-position-horizontal-relative:page" from="445.3pt,29.3pt" to="445.3pt,107.4pt" strokeweight=".48pt">
            <w10:wrap anchorx="page"/>
          </v:line>
        </w:pict>
      </w:r>
      <w:r>
        <w:pict w14:anchorId="50BB7873">
          <v:line id="_x0000_s1268" style="position:absolute;left:0;text-align:left;z-index:251835904;mso-position-horizontal-relative:page" from="510.95pt,29.3pt" to="510.95pt,107.4pt" strokeweight=".48pt">
            <w10:wrap anchorx="page"/>
          </v:line>
        </w:pict>
      </w:r>
      <w:r>
        <w:rPr>
          <w:sz w:val="16"/>
        </w:rPr>
        <w:t>underwear whirlwind ey</w:t>
      </w:r>
      <w:r>
        <w:rPr>
          <w:sz w:val="16"/>
        </w:rPr>
        <w:t>ewitness</w:t>
      </w:r>
    </w:p>
    <w:p w14:paraId="4BD94B00" w14:textId="77777777" w:rsidR="008D6BEE" w:rsidRDefault="00391EED">
      <w:pPr>
        <w:pStyle w:val="BodyText"/>
        <w:ind w:left="624"/>
      </w:pPr>
      <w:r>
        <w:pict w14:anchorId="401E8AE1">
          <v:group id="_x0000_s1265" style="width:66.15pt;height:78.15pt;mso-position-horizontal-relative:char;mso-position-vertical-relative:line" coordsize="1323,1563">
            <v:shape id="_x0000_s1267" type="#_x0000_t202" style="position:absolute;left:4;top:790;width:1313;height:767" filled="f" strokeweight=".48pt">
              <v:textbox inset="0,0,0,0">
                <w:txbxContent>
                  <w:p w14:paraId="7F2691CB" w14:textId="77777777" w:rsidR="008D6BEE" w:rsidRDefault="00391EED">
                    <w:pPr>
                      <w:ind w:left="109" w:right="427"/>
                      <w:rPr>
                        <w:sz w:val="16"/>
                      </w:rPr>
                    </w:pPr>
                    <w:r>
                      <w:rPr>
                        <w:sz w:val="16"/>
                      </w:rPr>
                      <w:t>homework network paperwork teamwork</w:t>
                    </w:r>
                  </w:p>
                </w:txbxContent>
              </v:textbox>
            </v:shape>
            <v:shape id="_x0000_s1266" type="#_x0000_t202" style="position:absolute;left:4;top:4;width:1313;height:786" filled="f" strokeweight=".48pt">
              <v:textbox inset="0,0,0,0">
                <w:txbxContent>
                  <w:p w14:paraId="68FA365A" w14:textId="77777777" w:rsidR="008D6BEE" w:rsidRDefault="00391EED">
                    <w:pPr>
                      <w:spacing w:before="18"/>
                      <w:ind w:left="109" w:right="241"/>
                      <w:jc w:val="both"/>
                      <w:rPr>
                        <w:sz w:val="16"/>
                      </w:rPr>
                    </w:pPr>
                    <w:r>
                      <w:rPr>
                        <w:sz w:val="16"/>
                      </w:rPr>
                      <w:t>cavewoman postwoman saleswoman sportswoman</w:t>
                    </w:r>
                  </w:p>
                </w:txbxContent>
              </v:textbox>
            </v:shape>
            <w10:anchorlock/>
          </v:group>
        </w:pict>
      </w:r>
    </w:p>
    <w:p w14:paraId="6A1F2520" w14:textId="77777777" w:rsidR="008D6BEE" w:rsidRDefault="00391EED">
      <w:pPr>
        <w:spacing w:line="259" w:lineRule="auto"/>
        <w:ind w:left="743" w:right="1149"/>
        <w:rPr>
          <w:sz w:val="16"/>
        </w:rPr>
      </w:pPr>
      <w:r>
        <w:pict w14:anchorId="6EC2B4C6">
          <v:group id="_x0000_s1262" style="position:absolute;left:0;text-align:left;margin-left:445.1pt;margin-top:18.5pt;width:66.15pt;height:30.6pt;z-index:-251730432;mso-position-horizontal-relative:page" coordorigin="8902,370" coordsize="1323,612">
            <v:shape id="_x0000_s1264" style="position:absolute;left:8901;top:374;width:1323;height:603" coordorigin="8902,375" coordsize="1323,603" o:spt="100" adj="0,,0" path="m8902,375r1322,m8902,977r1322,e" filled="f" strokeweight=".48pt">
              <v:stroke joinstyle="round"/>
              <v:formulas/>
              <v:path arrowok="t" o:connecttype="segments"/>
            </v:shape>
            <v:shape id="_x0000_s1263" style="position:absolute;left:8906;top:369;width:1313;height:612" coordorigin="8906,370" coordsize="1313,612" o:spt="100" adj="0,,0" path="m8906,370r,612m10219,370r,612e" filled="f" strokeweight=".48pt">
              <v:stroke joinstyle="round"/>
              <v:formulas/>
              <v:path arrowok="t" o:connecttype="segments"/>
            </v:shape>
            <w10:wrap anchorx="page"/>
          </v:group>
        </w:pict>
      </w:r>
      <w:r>
        <w:rPr>
          <w:sz w:val="16"/>
        </w:rPr>
        <w:t>waterworks woodworm screenwriter</w:t>
      </w:r>
    </w:p>
    <w:p w14:paraId="47E02C91" w14:textId="77777777" w:rsidR="008D6BEE" w:rsidRDefault="00391EED">
      <w:pPr>
        <w:spacing w:line="170" w:lineRule="exact"/>
        <w:ind w:left="743"/>
        <w:rPr>
          <w:sz w:val="16"/>
        </w:rPr>
      </w:pPr>
      <w:r>
        <w:rPr>
          <w:sz w:val="16"/>
        </w:rPr>
        <w:t>scriptwriter</w:t>
      </w:r>
    </w:p>
    <w:p w14:paraId="7E1A9EBF" w14:textId="77777777" w:rsidR="008D6BEE" w:rsidRDefault="00391EED">
      <w:pPr>
        <w:spacing w:before="1" w:line="259" w:lineRule="auto"/>
        <w:ind w:left="743" w:right="1327"/>
        <w:jc w:val="both"/>
        <w:rPr>
          <w:sz w:val="16"/>
        </w:rPr>
      </w:pPr>
      <w:r>
        <w:rPr>
          <w:sz w:val="16"/>
        </w:rPr>
        <w:t>typewriter graveyard junkyard</w:t>
      </w:r>
    </w:p>
    <w:p w14:paraId="5E49110D" w14:textId="77777777" w:rsidR="008D6BEE" w:rsidRDefault="008D6BEE">
      <w:pPr>
        <w:spacing w:line="259" w:lineRule="auto"/>
        <w:jc w:val="both"/>
        <w:rPr>
          <w:sz w:val="16"/>
        </w:rPr>
        <w:sectPr w:rsidR="008D6BEE">
          <w:type w:val="continuous"/>
          <w:pgSz w:w="11900" w:h="16840"/>
          <w:pgMar w:top="1460" w:right="840" w:bottom="280" w:left="900" w:header="720" w:footer="720" w:gutter="0"/>
          <w:cols w:num="5" w:space="720" w:equalWidth="0">
            <w:col w:w="1807" w:space="40"/>
            <w:col w:w="1897" w:space="39"/>
            <w:col w:w="1659" w:space="40"/>
            <w:col w:w="1855" w:space="39"/>
            <w:col w:w="2784"/>
          </w:cols>
        </w:sectPr>
      </w:pPr>
    </w:p>
    <w:p w14:paraId="34200FBE" w14:textId="77777777" w:rsidR="008D6BEE" w:rsidRDefault="008D6BEE">
      <w:pPr>
        <w:pStyle w:val="BodyText"/>
      </w:pPr>
    </w:p>
    <w:p w14:paraId="4D08B4B4" w14:textId="77777777" w:rsidR="008D6BEE" w:rsidRDefault="008D6BEE">
      <w:pPr>
        <w:pStyle w:val="BodyText"/>
        <w:spacing w:before="1"/>
      </w:pPr>
    </w:p>
    <w:p w14:paraId="62093E92" w14:textId="77777777" w:rsidR="008D6BEE" w:rsidRDefault="00391EED">
      <w:pPr>
        <w:ind w:left="900"/>
        <w:rPr>
          <w:i/>
          <w:sz w:val="20"/>
        </w:rPr>
      </w:pPr>
      <w:r>
        <w:rPr>
          <w:i/>
          <w:sz w:val="20"/>
        </w:rPr>
        <w:t>Add the same second word in each question to make three different compound nouns:</w:t>
      </w:r>
    </w:p>
    <w:p w14:paraId="17B2576F" w14:textId="77777777" w:rsidR="008D6BEE" w:rsidRDefault="008D6BEE">
      <w:pPr>
        <w:pStyle w:val="BodyText"/>
        <w:rPr>
          <w:i/>
        </w:rPr>
      </w:pPr>
    </w:p>
    <w:p w14:paraId="2FD1027C" w14:textId="77777777" w:rsidR="008D6BEE" w:rsidRDefault="008D6BEE">
      <w:pPr>
        <w:pStyle w:val="BodyText"/>
        <w:spacing w:before="1"/>
        <w:rPr>
          <w:i/>
        </w:rPr>
      </w:pPr>
    </w:p>
    <w:p w14:paraId="00591BA1" w14:textId="77777777" w:rsidR="008D6BEE" w:rsidRDefault="00391EED">
      <w:pPr>
        <w:pStyle w:val="ListParagraph"/>
        <w:numPr>
          <w:ilvl w:val="0"/>
          <w:numId w:val="3"/>
        </w:numPr>
        <w:tabs>
          <w:tab w:val="left" w:pos="1621"/>
          <w:tab w:val="left" w:pos="3977"/>
          <w:tab w:val="left" w:pos="5771"/>
          <w:tab w:val="left" w:pos="8411"/>
        </w:tabs>
        <w:ind w:hanging="362"/>
        <w:rPr>
          <w:sz w:val="20"/>
        </w:rPr>
      </w:pPr>
      <w:r>
        <w:rPr>
          <w:sz w:val="20"/>
        </w:rPr>
        <w:t>a)</w:t>
      </w:r>
      <w:r>
        <w:rPr>
          <w:spacing w:val="-2"/>
          <w:sz w:val="20"/>
        </w:rPr>
        <w:t xml:space="preserve"> </w:t>
      </w:r>
      <w:r>
        <w:rPr>
          <w:sz w:val="20"/>
        </w:rPr>
        <w:t>door</w:t>
      </w:r>
      <w:r>
        <w:rPr>
          <w:sz w:val="20"/>
          <w:u w:val="single"/>
        </w:rPr>
        <w:t xml:space="preserve"> </w:t>
      </w:r>
      <w:r>
        <w:rPr>
          <w:sz w:val="20"/>
          <w:u w:val="single"/>
        </w:rPr>
        <w:tab/>
      </w:r>
      <w:r>
        <w:rPr>
          <w:sz w:val="20"/>
        </w:rPr>
        <w:tab/>
      </w:r>
      <w:r>
        <w:rPr>
          <w:sz w:val="20"/>
        </w:rPr>
        <w:t>7.    a)</w:t>
      </w:r>
      <w:r>
        <w:rPr>
          <w:spacing w:val="-29"/>
          <w:sz w:val="20"/>
        </w:rPr>
        <w:t xml:space="preserve"> </w:t>
      </w:r>
      <w:r>
        <w:rPr>
          <w:sz w:val="20"/>
        </w:rPr>
        <w:t>day</w:t>
      </w:r>
      <w:r>
        <w:rPr>
          <w:spacing w:val="-1"/>
          <w:sz w:val="20"/>
        </w:rPr>
        <w:t xml:space="preserve"> </w:t>
      </w:r>
      <w:r>
        <w:rPr>
          <w:sz w:val="20"/>
          <w:u w:val="single"/>
        </w:rPr>
        <w:t xml:space="preserve"> </w:t>
      </w:r>
      <w:r>
        <w:rPr>
          <w:sz w:val="20"/>
          <w:u w:val="single"/>
        </w:rPr>
        <w:tab/>
      </w:r>
    </w:p>
    <w:p w14:paraId="75859506" w14:textId="77777777" w:rsidR="008D6BEE" w:rsidRDefault="008D6BEE">
      <w:pPr>
        <w:pStyle w:val="BodyText"/>
        <w:spacing w:before="7"/>
        <w:rPr>
          <w:sz w:val="11"/>
        </w:rPr>
      </w:pPr>
    </w:p>
    <w:p w14:paraId="20B30776" w14:textId="77777777" w:rsidR="008D6BEE" w:rsidRDefault="00391EED">
      <w:pPr>
        <w:pStyle w:val="ListParagraph"/>
        <w:numPr>
          <w:ilvl w:val="0"/>
          <w:numId w:val="102"/>
        </w:numPr>
        <w:tabs>
          <w:tab w:val="left" w:pos="1854"/>
          <w:tab w:val="left" w:pos="4088"/>
          <w:tab w:val="left" w:pos="6131"/>
          <w:tab w:val="left" w:pos="8522"/>
        </w:tabs>
        <w:spacing w:before="97"/>
        <w:ind w:hanging="235"/>
        <w:rPr>
          <w:sz w:val="20"/>
        </w:rPr>
      </w:pPr>
      <w:r>
        <w:rPr>
          <w:sz w:val="20"/>
        </w:rPr>
        <w:t>motor</w:t>
      </w:r>
      <w:r>
        <w:rPr>
          <w:sz w:val="20"/>
          <w:u w:val="single"/>
        </w:rPr>
        <w:t xml:space="preserve"> </w:t>
      </w:r>
      <w:r>
        <w:rPr>
          <w:sz w:val="20"/>
          <w:u w:val="single"/>
        </w:rPr>
        <w:tab/>
      </w:r>
      <w:r>
        <w:rPr>
          <w:sz w:val="20"/>
        </w:rPr>
        <w:tab/>
        <w:t>b) meal</w:t>
      </w:r>
      <w:r>
        <w:rPr>
          <w:spacing w:val="-1"/>
          <w:sz w:val="20"/>
        </w:rPr>
        <w:t xml:space="preserve"> </w:t>
      </w:r>
      <w:r>
        <w:rPr>
          <w:sz w:val="20"/>
          <w:u w:val="single"/>
        </w:rPr>
        <w:t xml:space="preserve"> </w:t>
      </w:r>
      <w:r>
        <w:rPr>
          <w:sz w:val="20"/>
          <w:u w:val="single"/>
        </w:rPr>
        <w:tab/>
      </w:r>
    </w:p>
    <w:p w14:paraId="0F31FA89" w14:textId="77777777" w:rsidR="008D6BEE" w:rsidRDefault="008D6BEE">
      <w:pPr>
        <w:pStyle w:val="BodyText"/>
        <w:spacing w:before="7"/>
        <w:rPr>
          <w:sz w:val="11"/>
        </w:rPr>
      </w:pPr>
    </w:p>
    <w:p w14:paraId="0B6503E2" w14:textId="77777777" w:rsidR="008D6BEE" w:rsidRDefault="00391EED">
      <w:pPr>
        <w:pStyle w:val="ListParagraph"/>
        <w:numPr>
          <w:ilvl w:val="0"/>
          <w:numId w:val="102"/>
        </w:numPr>
        <w:tabs>
          <w:tab w:val="left" w:pos="1843"/>
          <w:tab w:val="left" w:pos="3832"/>
          <w:tab w:val="left" w:pos="6131"/>
          <w:tab w:val="left" w:pos="8800"/>
        </w:tabs>
        <w:spacing w:before="97"/>
        <w:ind w:left="1842" w:hanging="224"/>
        <w:rPr>
          <w:sz w:val="20"/>
        </w:rPr>
      </w:pPr>
      <w:r>
        <w:rPr>
          <w:sz w:val="20"/>
        </w:rPr>
        <w:t>rail</w:t>
      </w:r>
      <w:r>
        <w:rPr>
          <w:sz w:val="20"/>
          <w:u w:val="single"/>
        </w:rPr>
        <w:t xml:space="preserve"> </w:t>
      </w:r>
      <w:r>
        <w:rPr>
          <w:sz w:val="20"/>
          <w:u w:val="single"/>
        </w:rPr>
        <w:tab/>
      </w:r>
      <w:r>
        <w:rPr>
          <w:sz w:val="20"/>
        </w:rPr>
        <w:tab/>
        <w:t>c)</w:t>
      </w:r>
      <w:r>
        <w:rPr>
          <w:spacing w:val="-3"/>
          <w:sz w:val="20"/>
        </w:rPr>
        <w:t xml:space="preserve"> </w:t>
      </w:r>
      <w:r>
        <w:rPr>
          <w:sz w:val="20"/>
        </w:rPr>
        <w:t>summer</w:t>
      </w:r>
      <w:r>
        <w:rPr>
          <w:spacing w:val="-1"/>
          <w:sz w:val="20"/>
        </w:rPr>
        <w:t xml:space="preserve"> </w:t>
      </w:r>
      <w:r>
        <w:rPr>
          <w:sz w:val="20"/>
          <w:u w:val="single"/>
        </w:rPr>
        <w:t xml:space="preserve"> </w:t>
      </w:r>
      <w:r>
        <w:rPr>
          <w:sz w:val="20"/>
          <w:u w:val="single"/>
        </w:rPr>
        <w:tab/>
      </w:r>
    </w:p>
    <w:p w14:paraId="3D52ABBA" w14:textId="77777777" w:rsidR="008D6BEE" w:rsidRDefault="008D6BEE">
      <w:pPr>
        <w:pStyle w:val="BodyText"/>
      </w:pPr>
    </w:p>
    <w:p w14:paraId="2792C202" w14:textId="77777777" w:rsidR="008D6BEE" w:rsidRDefault="008D6BEE">
      <w:pPr>
        <w:pStyle w:val="BodyText"/>
      </w:pPr>
    </w:p>
    <w:p w14:paraId="44298C7C" w14:textId="77777777" w:rsidR="008D6BEE" w:rsidRDefault="008D6BEE">
      <w:pPr>
        <w:pStyle w:val="BodyText"/>
      </w:pPr>
    </w:p>
    <w:p w14:paraId="08FF4F03" w14:textId="77777777" w:rsidR="008D6BEE" w:rsidRDefault="00391EED">
      <w:pPr>
        <w:pStyle w:val="ListParagraph"/>
        <w:numPr>
          <w:ilvl w:val="0"/>
          <w:numId w:val="3"/>
        </w:numPr>
        <w:tabs>
          <w:tab w:val="left" w:pos="1621"/>
          <w:tab w:val="left" w:pos="3854"/>
          <w:tab w:val="left" w:pos="5771"/>
          <w:tab w:val="left" w:pos="8611"/>
        </w:tabs>
        <w:ind w:hanging="362"/>
        <w:rPr>
          <w:sz w:val="20"/>
        </w:rPr>
      </w:pPr>
      <w:r>
        <w:rPr>
          <w:sz w:val="20"/>
        </w:rPr>
        <w:t>a)</w:t>
      </w:r>
      <w:r>
        <w:rPr>
          <w:spacing w:val="-1"/>
          <w:sz w:val="20"/>
        </w:rPr>
        <w:t xml:space="preserve"> </w:t>
      </w:r>
      <w:r>
        <w:rPr>
          <w:sz w:val="20"/>
        </w:rPr>
        <w:t>fire</w:t>
      </w:r>
      <w:r>
        <w:rPr>
          <w:sz w:val="20"/>
          <w:u w:val="single"/>
        </w:rPr>
        <w:t xml:space="preserve"> </w:t>
      </w:r>
      <w:r>
        <w:rPr>
          <w:sz w:val="20"/>
          <w:u w:val="single"/>
        </w:rPr>
        <w:tab/>
      </w:r>
      <w:r>
        <w:rPr>
          <w:sz w:val="20"/>
        </w:rPr>
        <w:tab/>
        <w:t>8.    a)</w:t>
      </w:r>
      <w:r>
        <w:rPr>
          <w:spacing w:val="-31"/>
          <w:sz w:val="20"/>
        </w:rPr>
        <w:t xml:space="preserve"> </w:t>
      </w:r>
      <w:r>
        <w:rPr>
          <w:sz w:val="20"/>
        </w:rPr>
        <w:t>waste</w:t>
      </w:r>
      <w:r>
        <w:rPr>
          <w:spacing w:val="-1"/>
          <w:sz w:val="20"/>
        </w:rPr>
        <w:t xml:space="preserve"> </w:t>
      </w:r>
      <w:r>
        <w:rPr>
          <w:sz w:val="20"/>
          <w:u w:val="single"/>
        </w:rPr>
        <w:t xml:space="preserve"> </w:t>
      </w:r>
      <w:r>
        <w:rPr>
          <w:sz w:val="20"/>
          <w:u w:val="single"/>
        </w:rPr>
        <w:tab/>
      </w:r>
    </w:p>
    <w:p w14:paraId="4586D106" w14:textId="77777777" w:rsidR="008D6BEE" w:rsidRDefault="008D6BEE">
      <w:pPr>
        <w:pStyle w:val="BodyText"/>
        <w:spacing w:before="6"/>
        <w:rPr>
          <w:sz w:val="11"/>
        </w:rPr>
      </w:pPr>
    </w:p>
    <w:p w14:paraId="600DB017" w14:textId="77777777" w:rsidR="008D6BEE" w:rsidRDefault="00391EED">
      <w:pPr>
        <w:pStyle w:val="ListParagraph"/>
        <w:numPr>
          <w:ilvl w:val="0"/>
          <w:numId w:val="101"/>
        </w:numPr>
        <w:tabs>
          <w:tab w:val="left" w:pos="1854"/>
          <w:tab w:val="left" w:pos="3931"/>
          <w:tab w:val="left" w:pos="6131"/>
          <w:tab w:val="left" w:pos="8745"/>
        </w:tabs>
        <w:spacing w:before="97"/>
        <w:ind w:hanging="235"/>
        <w:rPr>
          <w:sz w:val="20"/>
        </w:rPr>
      </w:pPr>
      <w:r>
        <w:rPr>
          <w:sz w:val="20"/>
        </w:rPr>
        <w:t>milk</w:t>
      </w:r>
      <w:r>
        <w:rPr>
          <w:sz w:val="20"/>
          <w:u w:val="single"/>
        </w:rPr>
        <w:t xml:space="preserve"> </w:t>
      </w:r>
      <w:r>
        <w:rPr>
          <w:sz w:val="20"/>
          <w:u w:val="single"/>
        </w:rPr>
        <w:tab/>
      </w:r>
      <w:r>
        <w:rPr>
          <w:sz w:val="20"/>
        </w:rPr>
        <w:tab/>
        <w:t>b)</w:t>
      </w:r>
      <w:r>
        <w:rPr>
          <w:spacing w:val="-4"/>
          <w:sz w:val="20"/>
        </w:rPr>
        <w:t xml:space="preserve"> </w:t>
      </w:r>
      <w:r>
        <w:rPr>
          <w:sz w:val="20"/>
        </w:rPr>
        <w:t>wonder</w:t>
      </w:r>
      <w:r>
        <w:rPr>
          <w:spacing w:val="-1"/>
          <w:sz w:val="20"/>
        </w:rPr>
        <w:t xml:space="preserve"> </w:t>
      </w:r>
      <w:r>
        <w:rPr>
          <w:sz w:val="20"/>
          <w:u w:val="single"/>
        </w:rPr>
        <w:t xml:space="preserve"> </w:t>
      </w:r>
      <w:r>
        <w:rPr>
          <w:sz w:val="20"/>
          <w:u w:val="single"/>
        </w:rPr>
        <w:tab/>
      </w:r>
    </w:p>
    <w:p w14:paraId="08294531" w14:textId="77777777" w:rsidR="008D6BEE" w:rsidRDefault="008D6BEE">
      <w:pPr>
        <w:pStyle w:val="BodyText"/>
        <w:spacing w:before="8"/>
        <w:rPr>
          <w:sz w:val="11"/>
        </w:rPr>
      </w:pPr>
    </w:p>
    <w:p w14:paraId="32500C51" w14:textId="77777777" w:rsidR="008D6BEE" w:rsidRDefault="00391EED">
      <w:pPr>
        <w:pStyle w:val="ListParagraph"/>
        <w:numPr>
          <w:ilvl w:val="0"/>
          <w:numId w:val="101"/>
        </w:numPr>
        <w:tabs>
          <w:tab w:val="left" w:pos="1841"/>
          <w:tab w:val="left" w:pos="4032"/>
          <w:tab w:val="left" w:pos="6131"/>
          <w:tab w:val="left" w:pos="8557"/>
        </w:tabs>
        <w:spacing w:before="96"/>
        <w:ind w:left="1840" w:hanging="222"/>
        <w:rPr>
          <w:sz w:val="20"/>
        </w:rPr>
      </w:pPr>
      <w:r>
        <w:rPr>
          <w:sz w:val="20"/>
        </w:rPr>
        <w:t>snow</w:t>
      </w:r>
      <w:r>
        <w:rPr>
          <w:sz w:val="20"/>
          <w:u w:val="single"/>
        </w:rPr>
        <w:t xml:space="preserve"> </w:t>
      </w:r>
      <w:r>
        <w:rPr>
          <w:sz w:val="20"/>
          <w:u w:val="single"/>
        </w:rPr>
        <w:tab/>
      </w:r>
      <w:r>
        <w:rPr>
          <w:sz w:val="20"/>
        </w:rPr>
        <w:tab/>
        <w:t>c)</w:t>
      </w:r>
      <w:r>
        <w:rPr>
          <w:spacing w:val="-1"/>
          <w:sz w:val="20"/>
        </w:rPr>
        <w:t xml:space="preserve"> </w:t>
      </w:r>
      <w:r>
        <w:rPr>
          <w:sz w:val="20"/>
        </w:rPr>
        <w:t>wood</w:t>
      </w:r>
      <w:r>
        <w:rPr>
          <w:spacing w:val="-1"/>
          <w:sz w:val="20"/>
        </w:rPr>
        <w:t xml:space="preserve"> </w:t>
      </w:r>
      <w:r>
        <w:rPr>
          <w:sz w:val="20"/>
          <w:u w:val="single"/>
        </w:rPr>
        <w:t xml:space="preserve"> </w:t>
      </w:r>
      <w:r>
        <w:rPr>
          <w:sz w:val="20"/>
          <w:u w:val="single"/>
        </w:rPr>
        <w:tab/>
      </w:r>
    </w:p>
    <w:p w14:paraId="43F55D03" w14:textId="77777777" w:rsidR="008D6BEE" w:rsidRDefault="008D6BEE">
      <w:pPr>
        <w:pStyle w:val="BodyText"/>
      </w:pPr>
    </w:p>
    <w:p w14:paraId="36FE10E9" w14:textId="77777777" w:rsidR="008D6BEE" w:rsidRDefault="008D6BEE">
      <w:pPr>
        <w:pStyle w:val="BodyText"/>
      </w:pPr>
    </w:p>
    <w:p w14:paraId="4BDB85CC" w14:textId="77777777" w:rsidR="008D6BEE" w:rsidRDefault="008D6BEE">
      <w:pPr>
        <w:pStyle w:val="BodyText"/>
      </w:pPr>
    </w:p>
    <w:p w14:paraId="3FA8C411" w14:textId="77777777" w:rsidR="008D6BEE" w:rsidRDefault="00391EED">
      <w:pPr>
        <w:pStyle w:val="ListParagraph"/>
        <w:numPr>
          <w:ilvl w:val="0"/>
          <w:numId w:val="3"/>
        </w:numPr>
        <w:tabs>
          <w:tab w:val="left" w:pos="1621"/>
          <w:tab w:val="left" w:pos="4043"/>
          <w:tab w:val="left" w:pos="5771"/>
          <w:tab w:val="left" w:pos="8366"/>
        </w:tabs>
        <w:ind w:hanging="362"/>
        <w:rPr>
          <w:sz w:val="20"/>
        </w:rPr>
      </w:pPr>
      <w:r>
        <w:rPr>
          <w:sz w:val="20"/>
        </w:rPr>
        <w:t>a)</w:t>
      </w:r>
      <w:r>
        <w:rPr>
          <w:spacing w:val="-2"/>
          <w:sz w:val="20"/>
        </w:rPr>
        <w:t xml:space="preserve"> </w:t>
      </w:r>
      <w:r>
        <w:rPr>
          <w:sz w:val="20"/>
        </w:rPr>
        <w:t>news</w:t>
      </w:r>
      <w:r>
        <w:rPr>
          <w:sz w:val="20"/>
          <w:u w:val="single"/>
        </w:rPr>
        <w:t xml:space="preserve"> </w:t>
      </w:r>
      <w:r>
        <w:rPr>
          <w:sz w:val="20"/>
          <w:u w:val="single"/>
        </w:rPr>
        <w:tab/>
      </w:r>
      <w:r>
        <w:rPr>
          <w:sz w:val="20"/>
        </w:rPr>
        <w:tab/>
        <w:t>9.    a)</w:t>
      </w:r>
      <w:r>
        <w:rPr>
          <w:spacing w:val="-29"/>
          <w:sz w:val="20"/>
        </w:rPr>
        <w:t xml:space="preserve"> </w:t>
      </w:r>
      <w:r>
        <w:rPr>
          <w:sz w:val="20"/>
        </w:rPr>
        <w:t>out</w:t>
      </w:r>
      <w:r>
        <w:rPr>
          <w:spacing w:val="-1"/>
          <w:sz w:val="20"/>
        </w:rPr>
        <w:t xml:space="preserve"> </w:t>
      </w:r>
      <w:r>
        <w:rPr>
          <w:sz w:val="20"/>
          <w:u w:val="single"/>
        </w:rPr>
        <w:t xml:space="preserve"> </w:t>
      </w:r>
      <w:r>
        <w:rPr>
          <w:sz w:val="20"/>
          <w:u w:val="single"/>
        </w:rPr>
        <w:tab/>
      </w:r>
    </w:p>
    <w:p w14:paraId="48769BAA" w14:textId="77777777" w:rsidR="008D6BEE" w:rsidRDefault="008D6BEE">
      <w:pPr>
        <w:pStyle w:val="BodyText"/>
        <w:spacing w:before="8"/>
        <w:rPr>
          <w:sz w:val="11"/>
        </w:rPr>
      </w:pPr>
    </w:p>
    <w:p w14:paraId="093E9A49" w14:textId="77777777" w:rsidR="008D6BEE" w:rsidRDefault="00391EED">
      <w:pPr>
        <w:pStyle w:val="ListParagraph"/>
        <w:numPr>
          <w:ilvl w:val="0"/>
          <w:numId w:val="100"/>
        </w:numPr>
        <w:tabs>
          <w:tab w:val="left" w:pos="1854"/>
          <w:tab w:val="left" w:pos="4011"/>
          <w:tab w:val="left" w:pos="6131"/>
          <w:tab w:val="left" w:pos="8599"/>
        </w:tabs>
        <w:spacing w:before="96"/>
        <w:ind w:hanging="235"/>
        <w:rPr>
          <w:sz w:val="20"/>
        </w:rPr>
      </w:pPr>
      <w:r>
        <w:rPr>
          <w:sz w:val="20"/>
        </w:rPr>
        <w:t>sand</w:t>
      </w:r>
      <w:r>
        <w:rPr>
          <w:sz w:val="20"/>
          <w:u w:val="single"/>
        </w:rPr>
        <w:t xml:space="preserve"> </w:t>
      </w:r>
      <w:r>
        <w:rPr>
          <w:sz w:val="20"/>
          <w:u w:val="single"/>
        </w:rPr>
        <w:tab/>
      </w:r>
      <w:r>
        <w:rPr>
          <w:sz w:val="20"/>
        </w:rPr>
        <w:tab/>
        <w:t>b)</w:t>
      </w:r>
      <w:r>
        <w:rPr>
          <w:spacing w:val="-2"/>
          <w:sz w:val="20"/>
        </w:rPr>
        <w:t xml:space="preserve"> </w:t>
      </w:r>
      <w:r>
        <w:rPr>
          <w:sz w:val="20"/>
        </w:rPr>
        <w:t>paper</w:t>
      </w:r>
      <w:r>
        <w:rPr>
          <w:spacing w:val="-1"/>
          <w:sz w:val="20"/>
        </w:rPr>
        <w:t xml:space="preserve"> </w:t>
      </w:r>
      <w:r>
        <w:rPr>
          <w:sz w:val="20"/>
          <w:u w:val="single"/>
        </w:rPr>
        <w:t xml:space="preserve"> </w:t>
      </w:r>
      <w:r>
        <w:rPr>
          <w:sz w:val="20"/>
          <w:u w:val="single"/>
        </w:rPr>
        <w:tab/>
      </w:r>
    </w:p>
    <w:p w14:paraId="41B1879C" w14:textId="77777777" w:rsidR="008D6BEE" w:rsidRDefault="008D6BEE">
      <w:pPr>
        <w:pStyle w:val="BodyText"/>
        <w:spacing w:before="7"/>
        <w:rPr>
          <w:sz w:val="11"/>
        </w:rPr>
      </w:pPr>
    </w:p>
    <w:p w14:paraId="52AC4223" w14:textId="77777777" w:rsidR="008D6BEE" w:rsidRDefault="00391EED">
      <w:pPr>
        <w:pStyle w:val="ListParagraph"/>
        <w:numPr>
          <w:ilvl w:val="0"/>
          <w:numId w:val="100"/>
        </w:numPr>
        <w:tabs>
          <w:tab w:val="left" w:pos="1841"/>
          <w:tab w:val="left" w:pos="3910"/>
          <w:tab w:val="left" w:pos="6131"/>
          <w:tab w:val="left" w:pos="8711"/>
        </w:tabs>
        <w:spacing w:before="97"/>
        <w:ind w:left="1840" w:hanging="222"/>
        <w:rPr>
          <w:sz w:val="20"/>
        </w:rPr>
      </w:pPr>
      <w:r>
        <w:rPr>
          <w:sz w:val="20"/>
        </w:rPr>
        <w:t>wall</w:t>
      </w:r>
      <w:r>
        <w:rPr>
          <w:sz w:val="20"/>
          <w:u w:val="single"/>
        </w:rPr>
        <w:t xml:space="preserve"> </w:t>
      </w:r>
      <w:r>
        <w:rPr>
          <w:sz w:val="20"/>
          <w:u w:val="single"/>
        </w:rPr>
        <w:tab/>
      </w:r>
      <w:r>
        <w:rPr>
          <w:sz w:val="20"/>
        </w:rPr>
        <w:tab/>
        <w:t>c)</w:t>
      </w:r>
      <w:r>
        <w:rPr>
          <w:spacing w:val="-4"/>
          <w:sz w:val="20"/>
        </w:rPr>
        <w:t xml:space="preserve"> </w:t>
      </w:r>
      <w:r>
        <w:rPr>
          <w:sz w:val="20"/>
        </w:rPr>
        <w:t>quarter</w:t>
      </w:r>
      <w:r>
        <w:rPr>
          <w:spacing w:val="-1"/>
          <w:sz w:val="20"/>
        </w:rPr>
        <w:t xml:space="preserve"> </w:t>
      </w:r>
      <w:r>
        <w:rPr>
          <w:sz w:val="20"/>
          <w:u w:val="single"/>
        </w:rPr>
        <w:t xml:space="preserve"> </w:t>
      </w:r>
      <w:r>
        <w:rPr>
          <w:sz w:val="20"/>
          <w:u w:val="single"/>
        </w:rPr>
        <w:tab/>
      </w:r>
    </w:p>
    <w:p w14:paraId="35722A15" w14:textId="77777777" w:rsidR="008D6BEE" w:rsidRDefault="008D6BEE">
      <w:pPr>
        <w:pStyle w:val="BodyText"/>
      </w:pPr>
    </w:p>
    <w:p w14:paraId="77C53AA5" w14:textId="77777777" w:rsidR="008D6BEE" w:rsidRDefault="008D6BEE">
      <w:pPr>
        <w:pStyle w:val="BodyText"/>
      </w:pPr>
    </w:p>
    <w:p w14:paraId="6467D608" w14:textId="77777777" w:rsidR="008D6BEE" w:rsidRDefault="008D6BEE">
      <w:pPr>
        <w:pStyle w:val="BodyText"/>
      </w:pPr>
    </w:p>
    <w:p w14:paraId="7E8AE81D" w14:textId="77777777" w:rsidR="008D6BEE" w:rsidRDefault="00391EED">
      <w:pPr>
        <w:pStyle w:val="ListParagraph"/>
        <w:numPr>
          <w:ilvl w:val="0"/>
          <w:numId w:val="3"/>
        </w:numPr>
        <w:tabs>
          <w:tab w:val="left" w:pos="1620"/>
          <w:tab w:val="left" w:pos="4165"/>
          <w:tab w:val="left" w:pos="5771"/>
          <w:tab w:val="left" w:pos="8522"/>
        </w:tabs>
        <w:ind w:left="1619"/>
        <w:rPr>
          <w:sz w:val="20"/>
        </w:rPr>
      </w:pPr>
      <w:r>
        <w:rPr>
          <w:sz w:val="20"/>
        </w:rPr>
        <w:t>a)</w:t>
      </w:r>
      <w:r>
        <w:rPr>
          <w:spacing w:val="-2"/>
          <w:sz w:val="20"/>
        </w:rPr>
        <w:t xml:space="preserve"> </w:t>
      </w:r>
      <w:r>
        <w:rPr>
          <w:sz w:val="20"/>
        </w:rPr>
        <w:t>basket</w:t>
      </w:r>
      <w:r>
        <w:rPr>
          <w:sz w:val="20"/>
          <w:u w:val="single"/>
        </w:rPr>
        <w:t xml:space="preserve"> </w:t>
      </w:r>
      <w:r>
        <w:rPr>
          <w:sz w:val="20"/>
          <w:u w:val="single"/>
        </w:rPr>
        <w:tab/>
      </w:r>
      <w:r>
        <w:rPr>
          <w:sz w:val="20"/>
        </w:rPr>
        <w:tab/>
        <w:t>10.  a)</w:t>
      </w:r>
      <w:r>
        <w:rPr>
          <w:spacing w:val="-31"/>
          <w:sz w:val="20"/>
        </w:rPr>
        <w:t xml:space="preserve"> </w:t>
      </w:r>
      <w:r>
        <w:rPr>
          <w:sz w:val="20"/>
        </w:rPr>
        <w:t>dash</w:t>
      </w:r>
      <w:r>
        <w:rPr>
          <w:spacing w:val="-1"/>
          <w:sz w:val="20"/>
        </w:rPr>
        <w:t xml:space="preserve"> </w:t>
      </w:r>
      <w:r>
        <w:rPr>
          <w:sz w:val="20"/>
          <w:u w:val="single"/>
        </w:rPr>
        <w:t xml:space="preserve"> </w:t>
      </w:r>
      <w:r>
        <w:rPr>
          <w:sz w:val="20"/>
          <w:u w:val="single"/>
        </w:rPr>
        <w:tab/>
      </w:r>
    </w:p>
    <w:p w14:paraId="31F7A05D" w14:textId="77777777" w:rsidR="008D6BEE" w:rsidRDefault="008D6BEE">
      <w:pPr>
        <w:pStyle w:val="BodyText"/>
        <w:spacing w:before="7"/>
        <w:rPr>
          <w:sz w:val="11"/>
        </w:rPr>
      </w:pPr>
    </w:p>
    <w:p w14:paraId="03CFE522" w14:textId="77777777" w:rsidR="008D6BEE" w:rsidRDefault="00391EED">
      <w:pPr>
        <w:pStyle w:val="ListParagraph"/>
        <w:numPr>
          <w:ilvl w:val="0"/>
          <w:numId w:val="99"/>
        </w:numPr>
        <w:tabs>
          <w:tab w:val="left" w:pos="1853"/>
          <w:tab w:val="left" w:pos="3909"/>
          <w:tab w:val="left" w:pos="6131"/>
          <w:tab w:val="left" w:pos="8399"/>
        </w:tabs>
        <w:spacing w:before="97"/>
        <w:rPr>
          <w:sz w:val="20"/>
        </w:rPr>
      </w:pPr>
      <w:r>
        <w:rPr>
          <w:sz w:val="20"/>
        </w:rPr>
        <w:t>foot</w:t>
      </w:r>
      <w:r>
        <w:rPr>
          <w:sz w:val="20"/>
          <w:u w:val="single"/>
        </w:rPr>
        <w:t xml:space="preserve"> </w:t>
      </w:r>
      <w:r>
        <w:rPr>
          <w:sz w:val="20"/>
          <w:u w:val="single"/>
        </w:rPr>
        <w:tab/>
      </w:r>
      <w:r>
        <w:rPr>
          <w:sz w:val="20"/>
        </w:rPr>
        <w:tab/>
        <w:t>b)</w:t>
      </w:r>
      <w:r>
        <w:rPr>
          <w:spacing w:val="-1"/>
          <w:sz w:val="20"/>
        </w:rPr>
        <w:t xml:space="preserve"> </w:t>
      </w:r>
      <w:r>
        <w:rPr>
          <w:sz w:val="20"/>
        </w:rPr>
        <w:t>key</w:t>
      </w:r>
      <w:r>
        <w:rPr>
          <w:spacing w:val="-1"/>
          <w:sz w:val="20"/>
        </w:rPr>
        <w:t xml:space="preserve"> </w:t>
      </w:r>
      <w:r>
        <w:rPr>
          <w:sz w:val="20"/>
          <w:u w:val="single"/>
        </w:rPr>
        <w:t xml:space="preserve"> </w:t>
      </w:r>
      <w:r>
        <w:rPr>
          <w:sz w:val="20"/>
          <w:u w:val="single"/>
        </w:rPr>
        <w:tab/>
      </w:r>
    </w:p>
    <w:p w14:paraId="5995F88E" w14:textId="77777777" w:rsidR="008D6BEE" w:rsidRDefault="008D6BEE">
      <w:pPr>
        <w:pStyle w:val="BodyText"/>
        <w:spacing w:before="6"/>
        <w:rPr>
          <w:sz w:val="11"/>
        </w:rPr>
      </w:pPr>
    </w:p>
    <w:p w14:paraId="696D4A0F" w14:textId="77777777" w:rsidR="008D6BEE" w:rsidRDefault="00391EED">
      <w:pPr>
        <w:pStyle w:val="ListParagraph"/>
        <w:numPr>
          <w:ilvl w:val="0"/>
          <w:numId w:val="99"/>
        </w:numPr>
        <w:tabs>
          <w:tab w:val="left" w:pos="1841"/>
          <w:tab w:val="left" w:pos="3888"/>
          <w:tab w:val="left" w:pos="6131"/>
          <w:tab w:val="left" w:pos="8632"/>
        </w:tabs>
        <w:spacing w:before="97"/>
        <w:ind w:left="1840" w:hanging="222"/>
        <w:rPr>
          <w:sz w:val="20"/>
        </w:rPr>
      </w:pPr>
      <w:r>
        <w:rPr>
          <w:sz w:val="20"/>
        </w:rPr>
        <w:t>soft</w:t>
      </w:r>
      <w:r>
        <w:rPr>
          <w:sz w:val="20"/>
          <w:u w:val="single"/>
        </w:rPr>
        <w:t xml:space="preserve"> </w:t>
      </w:r>
      <w:r>
        <w:rPr>
          <w:sz w:val="20"/>
          <w:u w:val="single"/>
        </w:rPr>
        <w:tab/>
      </w:r>
      <w:r>
        <w:rPr>
          <w:sz w:val="20"/>
        </w:rPr>
        <w:tab/>
        <w:t>c)</w:t>
      </w:r>
      <w:r>
        <w:rPr>
          <w:spacing w:val="-3"/>
          <w:sz w:val="20"/>
        </w:rPr>
        <w:t xml:space="preserve"> </w:t>
      </w:r>
      <w:r>
        <w:rPr>
          <w:sz w:val="20"/>
        </w:rPr>
        <w:t>switch</w:t>
      </w:r>
      <w:r>
        <w:rPr>
          <w:spacing w:val="-1"/>
          <w:sz w:val="20"/>
        </w:rPr>
        <w:t xml:space="preserve"> </w:t>
      </w:r>
      <w:r>
        <w:rPr>
          <w:sz w:val="20"/>
          <w:u w:val="single"/>
        </w:rPr>
        <w:t xml:space="preserve"> </w:t>
      </w:r>
      <w:r>
        <w:rPr>
          <w:sz w:val="20"/>
          <w:u w:val="single"/>
        </w:rPr>
        <w:tab/>
      </w:r>
    </w:p>
    <w:p w14:paraId="20BEFF90" w14:textId="77777777" w:rsidR="008D6BEE" w:rsidRDefault="008D6BEE">
      <w:pPr>
        <w:pStyle w:val="BodyText"/>
      </w:pPr>
    </w:p>
    <w:p w14:paraId="5A5EF02F" w14:textId="77777777" w:rsidR="008D6BEE" w:rsidRDefault="008D6BEE">
      <w:pPr>
        <w:pStyle w:val="BodyText"/>
      </w:pPr>
    </w:p>
    <w:p w14:paraId="07310FBF" w14:textId="77777777" w:rsidR="008D6BEE" w:rsidRDefault="008D6BEE">
      <w:pPr>
        <w:pStyle w:val="BodyText"/>
      </w:pPr>
    </w:p>
    <w:p w14:paraId="0035CF9B" w14:textId="77777777" w:rsidR="008D6BEE" w:rsidRDefault="00391EED">
      <w:pPr>
        <w:pStyle w:val="ListParagraph"/>
        <w:numPr>
          <w:ilvl w:val="0"/>
          <w:numId w:val="3"/>
        </w:numPr>
        <w:tabs>
          <w:tab w:val="left" w:pos="1620"/>
          <w:tab w:val="left" w:pos="3898"/>
          <w:tab w:val="left" w:pos="5771"/>
          <w:tab w:val="left" w:pos="8421"/>
        </w:tabs>
        <w:spacing w:before="1"/>
        <w:ind w:left="1619"/>
        <w:rPr>
          <w:sz w:val="20"/>
        </w:rPr>
      </w:pPr>
      <w:r>
        <w:rPr>
          <w:sz w:val="20"/>
        </w:rPr>
        <w:t>a)</w:t>
      </w:r>
      <w:r>
        <w:rPr>
          <w:spacing w:val="-1"/>
          <w:sz w:val="20"/>
        </w:rPr>
        <w:t xml:space="preserve"> </w:t>
      </w:r>
      <w:r>
        <w:rPr>
          <w:sz w:val="20"/>
        </w:rPr>
        <w:t>any</w:t>
      </w:r>
      <w:r>
        <w:rPr>
          <w:sz w:val="20"/>
          <w:u w:val="single"/>
        </w:rPr>
        <w:t xml:space="preserve"> </w:t>
      </w:r>
      <w:r>
        <w:rPr>
          <w:sz w:val="20"/>
          <w:u w:val="single"/>
        </w:rPr>
        <w:tab/>
      </w:r>
      <w:r>
        <w:rPr>
          <w:sz w:val="20"/>
        </w:rPr>
        <w:tab/>
        <w:t>11.  a)</w:t>
      </w:r>
      <w:r>
        <w:rPr>
          <w:spacing w:val="-31"/>
          <w:sz w:val="20"/>
        </w:rPr>
        <w:t xml:space="preserve"> </w:t>
      </w:r>
      <w:r>
        <w:rPr>
          <w:sz w:val="20"/>
        </w:rPr>
        <w:t>hair</w:t>
      </w:r>
      <w:r>
        <w:rPr>
          <w:spacing w:val="-1"/>
          <w:sz w:val="20"/>
        </w:rPr>
        <w:t xml:space="preserve"> </w:t>
      </w:r>
      <w:r>
        <w:rPr>
          <w:sz w:val="20"/>
          <w:u w:val="single"/>
        </w:rPr>
        <w:t xml:space="preserve"> </w:t>
      </w:r>
      <w:r>
        <w:rPr>
          <w:sz w:val="20"/>
          <w:u w:val="single"/>
        </w:rPr>
        <w:tab/>
      </w:r>
    </w:p>
    <w:p w14:paraId="2B6A3025" w14:textId="77777777" w:rsidR="008D6BEE" w:rsidRDefault="008D6BEE">
      <w:pPr>
        <w:pStyle w:val="BodyText"/>
        <w:spacing w:before="6"/>
        <w:rPr>
          <w:sz w:val="11"/>
        </w:rPr>
      </w:pPr>
    </w:p>
    <w:p w14:paraId="23C5D62F" w14:textId="77777777" w:rsidR="008D6BEE" w:rsidRDefault="00391EED">
      <w:pPr>
        <w:pStyle w:val="ListParagraph"/>
        <w:numPr>
          <w:ilvl w:val="0"/>
          <w:numId w:val="98"/>
        </w:numPr>
        <w:tabs>
          <w:tab w:val="left" w:pos="1853"/>
          <w:tab w:val="left" w:pos="4064"/>
          <w:tab w:val="left" w:pos="6130"/>
          <w:tab w:val="left" w:pos="8521"/>
        </w:tabs>
        <w:spacing w:before="97"/>
        <w:rPr>
          <w:sz w:val="20"/>
        </w:rPr>
      </w:pPr>
      <w:r>
        <w:rPr>
          <w:sz w:val="20"/>
        </w:rPr>
        <w:t>every</w:t>
      </w:r>
      <w:r>
        <w:rPr>
          <w:sz w:val="20"/>
          <w:u w:val="single"/>
        </w:rPr>
        <w:t xml:space="preserve"> </w:t>
      </w:r>
      <w:r>
        <w:rPr>
          <w:sz w:val="20"/>
          <w:u w:val="single"/>
        </w:rPr>
        <w:tab/>
      </w:r>
      <w:r>
        <w:rPr>
          <w:sz w:val="20"/>
        </w:rPr>
        <w:tab/>
        <w:t>b) paint</w:t>
      </w:r>
      <w:r>
        <w:rPr>
          <w:spacing w:val="-1"/>
          <w:sz w:val="20"/>
        </w:rPr>
        <w:t xml:space="preserve"> </w:t>
      </w:r>
      <w:r>
        <w:rPr>
          <w:sz w:val="20"/>
          <w:u w:val="single"/>
        </w:rPr>
        <w:t xml:space="preserve"> </w:t>
      </w:r>
      <w:r>
        <w:rPr>
          <w:sz w:val="20"/>
          <w:u w:val="single"/>
        </w:rPr>
        <w:tab/>
      </w:r>
    </w:p>
    <w:p w14:paraId="77B689A9" w14:textId="77777777" w:rsidR="008D6BEE" w:rsidRDefault="008D6BEE">
      <w:pPr>
        <w:pStyle w:val="BodyText"/>
        <w:spacing w:before="6"/>
        <w:rPr>
          <w:sz w:val="11"/>
        </w:rPr>
      </w:pPr>
    </w:p>
    <w:p w14:paraId="30CC0844" w14:textId="77777777" w:rsidR="008D6BEE" w:rsidRDefault="00391EED">
      <w:pPr>
        <w:pStyle w:val="ListParagraph"/>
        <w:numPr>
          <w:ilvl w:val="0"/>
          <w:numId w:val="98"/>
        </w:numPr>
        <w:tabs>
          <w:tab w:val="left" w:pos="1841"/>
          <w:tab w:val="left" w:pos="4055"/>
          <w:tab w:val="left" w:pos="6130"/>
          <w:tab w:val="left" w:pos="8522"/>
        </w:tabs>
        <w:spacing w:before="97"/>
        <w:ind w:left="1840" w:hanging="222"/>
        <w:rPr>
          <w:sz w:val="20"/>
        </w:rPr>
      </w:pPr>
      <w:r>
        <w:rPr>
          <w:sz w:val="20"/>
        </w:rPr>
        <w:t>some</w:t>
      </w:r>
      <w:r>
        <w:rPr>
          <w:sz w:val="20"/>
          <w:u w:val="single"/>
        </w:rPr>
        <w:t xml:space="preserve"> </w:t>
      </w:r>
      <w:r>
        <w:rPr>
          <w:sz w:val="20"/>
          <w:u w:val="single"/>
        </w:rPr>
        <w:tab/>
      </w:r>
      <w:r>
        <w:rPr>
          <w:sz w:val="20"/>
        </w:rPr>
        <w:tab/>
        <w:t>c) tooth</w:t>
      </w:r>
      <w:r>
        <w:rPr>
          <w:spacing w:val="-1"/>
          <w:sz w:val="20"/>
        </w:rPr>
        <w:t xml:space="preserve"> </w:t>
      </w:r>
      <w:r>
        <w:rPr>
          <w:sz w:val="20"/>
          <w:u w:val="single"/>
        </w:rPr>
        <w:t xml:space="preserve"> </w:t>
      </w:r>
      <w:r>
        <w:rPr>
          <w:sz w:val="20"/>
          <w:u w:val="single"/>
        </w:rPr>
        <w:tab/>
      </w:r>
    </w:p>
    <w:p w14:paraId="1E65D386" w14:textId="77777777" w:rsidR="008D6BEE" w:rsidRDefault="008D6BEE">
      <w:pPr>
        <w:pStyle w:val="BodyText"/>
      </w:pPr>
    </w:p>
    <w:p w14:paraId="437085B5" w14:textId="77777777" w:rsidR="008D6BEE" w:rsidRDefault="008D6BEE">
      <w:pPr>
        <w:pStyle w:val="BodyText"/>
      </w:pPr>
    </w:p>
    <w:p w14:paraId="4EC65C47" w14:textId="77777777" w:rsidR="008D6BEE" w:rsidRDefault="008D6BEE">
      <w:pPr>
        <w:pStyle w:val="BodyText"/>
        <w:spacing w:before="1"/>
      </w:pPr>
    </w:p>
    <w:p w14:paraId="2ACEDC5F" w14:textId="77777777" w:rsidR="008D6BEE" w:rsidRDefault="00391EED">
      <w:pPr>
        <w:pStyle w:val="ListParagraph"/>
        <w:numPr>
          <w:ilvl w:val="0"/>
          <w:numId w:val="3"/>
        </w:numPr>
        <w:tabs>
          <w:tab w:val="left" w:pos="1620"/>
          <w:tab w:val="left" w:pos="4076"/>
          <w:tab w:val="left" w:pos="5770"/>
          <w:tab w:val="left" w:pos="8687"/>
        </w:tabs>
        <w:ind w:left="1619" w:hanging="362"/>
        <w:rPr>
          <w:sz w:val="20"/>
        </w:rPr>
      </w:pPr>
      <w:r>
        <w:rPr>
          <w:sz w:val="20"/>
        </w:rPr>
        <w:t>a)</w:t>
      </w:r>
      <w:r>
        <w:rPr>
          <w:spacing w:val="-2"/>
          <w:sz w:val="20"/>
        </w:rPr>
        <w:t xml:space="preserve"> </w:t>
      </w:r>
      <w:r>
        <w:rPr>
          <w:sz w:val="20"/>
        </w:rPr>
        <w:t>home</w:t>
      </w:r>
      <w:r>
        <w:rPr>
          <w:sz w:val="20"/>
          <w:u w:val="single"/>
        </w:rPr>
        <w:t xml:space="preserve"> </w:t>
      </w:r>
      <w:r>
        <w:rPr>
          <w:sz w:val="20"/>
          <w:u w:val="single"/>
        </w:rPr>
        <w:tab/>
      </w:r>
      <w:r>
        <w:rPr>
          <w:sz w:val="20"/>
        </w:rPr>
        <w:tab/>
        <w:t>12.  a)</w:t>
      </w:r>
      <w:r>
        <w:rPr>
          <w:spacing w:val="-28"/>
          <w:sz w:val="20"/>
        </w:rPr>
        <w:t xml:space="preserve"> </w:t>
      </w:r>
      <w:r>
        <w:rPr>
          <w:sz w:val="20"/>
        </w:rPr>
        <w:t>screen</w:t>
      </w:r>
      <w:r>
        <w:rPr>
          <w:spacing w:val="-1"/>
          <w:sz w:val="20"/>
        </w:rPr>
        <w:t xml:space="preserve"> </w:t>
      </w:r>
      <w:r>
        <w:rPr>
          <w:sz w:val="20"/>
          <w:u w:val="single"/>
        </w:rPr>
        <w:t xml:space="preserve"> </w:t>
      </w:r>
      <w:r>
        <w:rPr>
          <w:sz w:val="20"/>
          <w:u w:val="single"/>
        </w:rPr>
        <w:tab/>
      </w:r>
    </w:p>
    <w:p w14:paraId="5CE8F46A" w14:textId="77777777" w:rsidR="008D6BEE" w:rsidRDefault="008D6BEE">
      <w:pPr>
        <w:pStyle w:val="BodyText"/>
        <w:spacing w:before="6"/>
        <w:rPr>
          <w:sz w:val="11"/>
        </w:rPr>
      </w:pPr>
    </w:p>
    <w:p w14:paraId="6FF5606B" w14:textId="77777777" w:rsidR="008D6BEE" w:rsidRDefault="00391EED">
      <w:pPr>
        <w:pStyle w:val="ListParagraph"/>
        <w:numPr>
          <w:ilvl w:val="0"/>
          <w:numId w:val="97"/>
        </w:numPr>
        <w:tabs>
          <w:tab w:val="left" w:pos="1853"/>
          <w:tab w:val="left" w:pos="3854"/>
          <w:tab w:val="left" w:pos="6130"/>
          <w:tab w:val="left" w:pos="8566"/>
        </w:tabs>
        <w:spacing w:before="97"/>
        <w:ind w:hanging="235"/>
        <w:rPr>
          <w:sz w:val="20"/>
        </w:rPr>
      </w:pPr>
      <w:r>
        <w:rPr>
          <w:sz w:val="20"/>
        </w:rPr>
        <w:t>net</w:t>
      </w:r>
      <w:r>
        <w:rPr>
          <w:sz w:val="20"/>
          <w:u w:val="single"/>
        </w:rPr>
        <w:t xml:space="preserve"> </w:t>
      </w:r>
      <w:r>
        <w:rPr>
          <w:sz w:val="20"/>
          <w:u w:val="single"/>
        </w:rPr>
        <w:tab/>
      </w:r>
      <w:r>
        <w:rPr>
          <w:sz w:val="20"/>
        </w:rPr>
        <w:tab/>
        <w:t>b)</w:t>
      </w:r>
      <w:r>
        <w:rPr>
          <w:spacing w:val="-2"/>
          <w:sz w:val="20"/>
        </w:rPr>
        <w:t xml:space="preserve"> </w:t>
      </w:r>
      <w:r>
        <w:rPr>
          <w:sz w:val="20"/>
        </w:rPr>
        <w:t>script</w:t>
      </w:r>
      <w:r>
        <w:rPr>
          <w:spacing w:val="-1"/>
          <w:sz w:val="20"/>
        </w:rPr>
        <w:t xml:space="preserve"> </w:t>
      </w:r>
      <w:r>
        <w:rPr>
          <w:sz w:val="20"/>
          <w:u w:val="single"/>
        </w:rPr>
        <w:t xml:space="preserve"> </w:t>
      </w:r>
      <w:r>
        <w:rPr>
          <w:sz w:val="20"/>
          <w:u w:val="single"/>
        </w:rPr>
        <w:tab/>
      </w:r>
    </w:p>
    <w:p w14:paraId="3380E7E0" w14:textId="77777777" w:rsidR="008D6BEE" w:rsidRDefault="008D6BEE">
      <w:pPr>
        <w:pStyle w:val="BodyText"/>
        <w:spacing w:before="8"/>
        <w:rPr>
          <w:sz w:val="11"/>
        </w:rPr>
      </w:pPr>
    </w:p>
    <w:p w14:paraId="734C51B7" w14:textId="77777777" w:rsidR="008D6BEE" w:rsidRDefault="00391EED">
      <w:pPr>
        <w:pStyle w:val="ListParagraph"/>
        <w:numPr>
          <w:ilvl w:val="0"/>
          <w:numId w:val="97"/>
        </w:numPr>
        <w:tabs>
          <w:tab w:val="left" w:pos="1842"/>
          <w:tab w:val="left" w:pos="4009"/>
          <w:tab w:val="left" w:pos="6130"/>
          <w:tab w:val="left" w:pos="8455"/>
        </w:tabs>
        <w:spacing w:before="96"/>
        <w:ind w:left="1841" w:hanging="224"/>
        <w:rPr>
          <w:sz w:val="20"/>
        </w:rPr>
      </w:pPr>
      <w:r>
        <w:rPr>
          <w:sz w:val="20"/>
        </w:rPr>
        <w:t>team</w:t>
      </w:r>
      <w:r>
        <w:rPr>
          <w:sz w:val="20"/>
          <w:u w:val="single"/>
        </w:rPr>
        <w:t xml:space="preserve"> </w:t>
      </w:r>
      <w:r>
        <w:rPr>
          <w:sz w:val="20"/>
          <w:u w:val="single"/>
        </w:rPr>
        <w:tab/>
      </w:r>
      <w:r>
        <w:rPr>
          <w:sz w:val="20"/>
        </w:rPr>
        <w:tab/>
        <w:t>c) type</w:t>
      </w:r>
      <w:r>
        <w:rPr>
          <w:spacing w:val="-1"/>
          <w:sz w:val="20"/>
        </w:rPr>
        <w:t xml:space="preserve"> </w:t>
      </w:r>
      <w:r>
        <w:rPr>
          <w:sz w:val="20"/>
          <w:u w:val="single"/>
        </w:rPr>
        <w:t xml:space="preserve"> </w:t>
      </w:r>
      <w:r>
        <w:rPr>
          <w:sz w:val="20"/>
          <w:u w:val="single"/>
        </w:rPr>
        <w:tab/>
      </w:r>
    </w:p>
    <w:p w14:paraId="51E7D569" w14:textId="77777777" w:rsidR="008D6BEE" w:rsidRDefault="008D6BEE">
      <w:pPr>
        <w:rPr>
          <w:sz w:val="20"/>
        </w:rPr>
        <w:sectPr w:rsidR="008D6BEE">
          <w:headerReference w:type="default" r:id="rId306"/>
          <w:footerReference w:type="default" r:id="rId307"/>
          <w:pgSz w:w="11900" w:h="16840"/>
          <w:pgMar w:top="2540" w:right="840" w:bottom="1540" w:left="900" w:header="707" w:footer="1349" w:gutter="0"/>
          <w:pgNumType w:start="5"/>
          <w:cols w:space="720"/>
        </w:sectPr>
      </w:pPr>
    </w:p>
    <w:p w14:paraId="45F307C4" w14:textId="77777777" w:rsidR="008D6BEE" w:rsidRDefault="008D6BEE">
      <w:pPr>
        <w:pStyle w:val="BodyText"/>
      </w:pPr>
    </w:p>
    <w:p w14:paraId="177DD641" w14:textId="77777777" w:rsidR="008D6BEE" w:rsidRDefault="008D6BEE">
      <w:pPr>
        <w:pStyle w:val="BodyText"/>
        <w:spacing w:before="1"/>
      </w:pPr>
    </w:p>
    <w:p w14:paraId="51912C3E" w14:textId="77777777" w:rsidR="008D6BEE" w:rsidRDefault="00391EED">
      <w:pPr>
        <w:ind w:left="900"/>
        <w:rPr>
          <w:i/>
          <w:sz w:val="20"/>
        </w:rPr>
      </w:pPr>
      <w:r>
        <w:rPr>
          <w:i/>
          <w:sz w:val="20"/>
        </w:rPr>
        <w:t>Add the same second word in each question to make three different compound nouns:</w:t>
      </w:r>
    </w:p>
    <w:p w14:paraId="495B1BF1" w14:textId="77777777" w:rsidR="008D6BEE" w:rsidRDefault="008D6BEE">
      <w:pPr>
        <w:pStyle w:val="BodyText"/>
        <w:rPr>
          <w:i/>
        </w:rPr>
      </w:pPr>
    </w:p>
    <w:p w14:paraId="474BC916" w14:textId="77777777" w:rsidR="008D6BEE" w:rsidRDefault="008D6BEE">
      <w:pPr>
        <w:pStyle w:val="BodyText"/>
        <w:rPr>
          <w:i/>
        </w:rPr>
      </w:pPr>
    </w:p>
    <w:p w14:paraId="416E3758" w14:textId="77777777" w:rsidR="008D6BEE" w:rsidRDefault="00391EED">
      <w:pPr>
        <w:ind w:left="900"/>
        <w:rPr>
          <w:i/>
          <w:sz w:val="20"/>
        </w:rPr>
      </w:pPr>
      <w:r>
        <w:rPr>
          <w:i/>
          <w:sz w:val="20"/>
        </w:rPr>
        <w:t>Answers:</w:t>
      </w:r>
    </w:p>
    <w:p w14:paraId="3C4E0974" w14:textId="77777777" w:rsidR="008D6BEE" w:rsidRDefault="008D6BEE">
      <w:pPr>
        <w:pStyle w:val="BodyText"/>
        <w:spacing w:before="8"/>
        <w:rPr>
          <w:i/>
          <w:sz w:val="11"/>
        </w:rPr>
      </w:pPr>
    </w:p>
    <w:p w14:paraId="18CD82DB" w14:textId="77777777" w:rsidR="008D6BEE" w:rsidRDefault="008D6BEE">
      <w:pPr>
        <w:rPr>
          <w:sz w:val="11"/>
        </w:rPr>
        <w:sectPr w:rsidR="008D6BEE">
          <w:pgSz w:w="11900" w:h="16840"/>
          <w:pgMar w:top="2540" w:right="840" w:bottom="1540" w:left="900" w:header="707" w:footer="1349" w:gutter="0"/>
          <w:cols w:space="720"/>
        </w:sectPr>
      </w:pPr>
    </w:p>
    <w:p w14:paraId="1F21CBA0" w14:textId="77777777" w:rsidR="008D6BEE" w:rsidRDefault="00391EED">
      <w:pPr>
        <w:pStyle w:val="ListParagraph"/>
        <w:numPr>
          <w:ilvl w:val="0"/>
          <w:numId w:val="96"/>
        </w:numPr>
        <w:tabs>
          <w:tab w:val="left" w:pos="1621"/>
        </w:tabs>
        <w:spacing w:before="94"/>
        <w:rPr>
          <w:b/>
          <w:sz w:val="20"/>
        </w:rPr>
      </w:pPr>
      <w:r>
        <w:rPr>
          <w:sz w:val="20"/>
        </w:rPr>
        <w:t>a)</w:t>
      </w:r>
      <w:r>
        <w:rPr>
          <w:spacing w:val="-1"/>
          <w:sz w:val="20"/>
        </w:rPr>
        <w:t xml:space="preserve"> </w:t>
      </w:r>
      <w:r>
        <w:rPr>
          <w:sz w:val="20"/>
        </w:rPr>
        <w:t>door</w:t>
      </w:r>
      <w:r>
        <w:rPr>
          <w:b/>
          <w:sz w:val="20"/>
        </w:rPr>
        <w:t>way</w:t>
      </w:r>
    </w:p>
    <w:p w14:paraId="6E8D7836" w14:textId="77777777" w:rsidR="008D6BEE" w:rsidRDefault="008D6BEE">
      <w:pPr>
        <w:pStyle w:val="BodyText"/>
        <w:spacing w:before="1"/>
        <w:rPr>
          <w:b/>
        </w:rPr>
      </w:pPr>
    </w:p>
    <w:p w14:paraId="4449AD92" w14:textId="77777777" w:rsidR="008D6BEE" w:rsidRDefault="00391EED">
      <w:pPr>
        <w:pStyle w:val="ListParagraph"/>
        <w:numPr>
          <w:ilvl w:val="0"/>
          <w:numId w:val="95"/>
        </w:numPr>
        <w:tabs>
          <w:tab w:val="left" w:pos="1854"/>
        </w:tabs>
        <w:ind w:hanging="234"/>
        <w:rPr>
          <w:b/>
          <w:sz w:val="20"/>
        </w:rPr>
      </w:pPr>
      <w:r>
        <w:rPr>
          <w:sz w:val="20"/>
        </w:rPr>
        <w:t>motor</w:t>
      </w:r>
      <w:r>
        <w:rPr>
          <w:b/>
          <w:sz w:val="20"/>
        </w:rPr>
        <w:t>way</w:t>
      </w:r>
    </w:p>
    <w:p w14:paraId="5994A0EA" w14:textId="77777777" w:rsidR="008D6BEE" w:rsidRDefault="008D6BEE">
      <w:pPr>
        <w:pStyle w:val="BodyText"/>
        <w:spacing w:before="11"/>
        <w:rPr>
          <w:b/>
          <w:sz w:val="19"/>
        </w:rPr>
      </w:pPr>
    </w:p>
    <w:p w14:paraId="35EE19E9" w14:textId="77777777" w:rsidR="008D6BEE" w:rsidRDefault="00391EED">
      <w:pPr>
        <w:pStyle w:val="ListParagraph"/>
        <w:numPr>
          <w:ilvl w:val="0"/>
          <w:numId w:val="95"/>
        </w:numPr>
        <w:tabs>
          <w:tab w:val="left" w:pos="1843"/>
        </w:tabs>
        <w:ind w:left="1842" w:hanging="223"/>
        <w:rPr>
          <w:b/>
          <w:sz w:val="20"/>
        </w:rPr>
      </w:pPr>
      <w:r>
        <w:rPr>
          <w:sz w:val="20"/>
        </w:rPr>
        <w:t>rail</w:t>
      </w:r>
      <w:r>
        <w:rPr>
          <w:b/>
          <w:sz w:val="20"/>
        </w:rPr>
        <w:t>way</w:t>
      </w:r>
    </w:p>
    <w:p w14:paraId="0A64BE83" w14:textId="77777777" w:rsidR="008D6BEE" w:rsidRDefault="008D6BEE">
      <w:pPr>
        <w:pStyle w:val="BodyText"/>
        <w:rPr>
          <w:b/>
          <w:sz w:val="22"/>
        </w:rPr>
      </w:pPr>
    </w:p>
    <w:p w14:paraId="55ED6A46" w14:textId="77777777" w:rsidR="008D6BEE" w:rsidRDefault="008D6BEE">
      <w:pPr>
        <w:pStyle w:val="BodyText"/>
        <w:rPr>
          <w:b/>
          <w:sz w:val="22"/>
        </w:rPr>
      </w:pPr>
    </w:p>
    <w:p w14:paraId="1012F299" w14:textId="77777777" w:rsidR="008D6BEE" w:rsidRDefault="00391EED">
      <w:pPr>
        <w:pStyle w:val="ListParagraph"/>
        <w:numPr>
          <w:ilvl w:val="0"/>
          <w:numId w:val="96"/>
        </w:numPr>
        <w:tabs>
          <w:tab w:val="left" w:pos="1621"/>
        </w:tabs>
        <w:spacing w:before="184"/>
        <w:ind w:hanging="362"/>
        <w:rPr>
          <w:b/>
          <w:sz w:val="20"/>
        </w:rPr>
      </w:pPr>
      <w:r>
        <w:rPr>
          <w:sz w:val="20"/>
        </w:rPr>
        <w:t>a)</w:t>
      </w:r>
      <w:r>
        <w:rPr>
          <w:spacing w:val="-2"/>
          <w:sz w:val="20"/>
        </w:rPr>
        <w:t xml:space="preserve"> </w:t>
      </w:r>
      <w:r>
        <w:rPr>
          <w:sz w:val="20"/>
        </w:rPr>
        <w:t>fire</w:t>
      </w:r>
      <w:r>
        <w:rPr>
          <w:b/>
          <w:sz w:val="20"/>
        </w:rPr>
        <w:t>man</w:t>
      </w:r>
    </w:p>
    <w:p w14:paraId="41F19207" w14:textId="77777777" w:rsidR="008D6BEE" w:rsidRDefault="008D6BEE">
      <w:pPr>
        <w:pStyle w:val="BodyText"/>
        <w:rPr>
          <w:b/>
        </w:rPr>
      </w:pPr>
    </w:p>
    <w:p w14:paraId="6B7BE417" w14:textId="77777777" w:rsidR="008D6BEE" w:rsidRDefault="00391EED">
      <w:pPr>
        <w:pStyle w:val="ListParagraph"/>
        <w:numPr>
          <w:ilvl w:val="0"/>
          <w:numId w:val="94"/>
        </w:numPr>
        <w:tabs>
          <w:tab w:val="left" w:pos="1854"/>
        </w:tabs>
        <w:spacing w:before="1"/>
        <w:ind w:hanging="235"/>
        <w:rPr>
          <w:b/>
          <w:sz w:val="20"/>
        </w:rPr>
      </w:pPr>
      <w:r>
        <w:rPr>
          <w:sz w:val="20"/>
        </w:rPr>
        <w:t>milk</w:t>
      </w:r>
      <w:r>
        <w:rPr>
          <w:b/>
          <w:sz w:val="20"/>
        </w:rPr>
        <w:t>man</w:t>
      </w:r>
    </w:p>
    <w:p w14:paraId="0AEA467D" w14:textId="77777777" w:rsidR="008D6BEE" w:rsidRDefault="008D6BEE">
      <w:pPr>
        <w:pStyle w:val="BodyText"/>
        <w:spacing w:before="11"/>
        <w:rPr>
          <w:b/>
          <w:sz w:val="19"/>
        </w:rPr>
      </w:pPr>
    </w:p>
    <w:p w14:paraId="589ECDE6" w14:textId="77777777" w:rsidR="008D6BEE" w:rsidRDefault="00391EED">
      <w:pPr>
        <w:pStyle w:val="ListParagraph"/>
        <w:numPr>
          <w:ilvl w:val="0"/>
          <w:numId w:val="94"/>
        </w:numPr>
        <w:tabs>
          <w:tab w:val="left" w:pos="1842"/>
        </w:tabs>
        <w:ind w:left="1841" w:hanging="223"/>
        <w:rPr>
          <w:b/>
          <w:sz w:val="20"/>
        </w:rPr>
      </w:pPr>
      <w:r>
        <w:rPr>
          <w:sz w:val="20"/>
        </w:rPr>
        <w:t>snow</w:t>
      </w:r>
      <w:r>
        <w:rPr>
          <w:b/>
          <w:sz w:val="20"/>
        </w:rPr>
        <w:t>man</w:t>
      </w:r>
    </w:p>
    <w:p w14:paraId="5F4DDC00" w14:textId="77777777" w:rsidR="008D6BEE" w:rsidRDefault="008D6BEE">
      <w:pPr>
        <w:pStyle w:val="BodyText"/>
        <w:rPr>
          <w:b/>
          <w:sz w:val="22"/>
        </w:rPr>
      </w:pPr>
    </w:p>
    <w:p w14:paraId="48FDD7F9" w14:textId="77777777" w:rsidR="008D6BEE" w:rsidRDefault="008D6BEE">
      <w:pPr>
        <w:pStyle w:val="BodyText"/>
        <w:rPr>
          <w:b/>
          <w:sz w:val="22"/>
        </w:rPr>
      </w:pPr>
    </w:p>
    <w:p w14:paraId="4D533B7B" w14:textId="77777777" w:rsidR="008D6BEE" w:rsidRDefault="00391EED">
      <w:pPr>
        <w:pStyle w:val="ListParagraph"/>
        <w:numPr>
          <w:ilvl w:val="0"/>
          <w:numId w:val="96"/>
        </w:numPr>
        <w:tabs>
          <w:tab w:val="left" w:pos="1621"/>
        </w:tabs>
        <w:spacing w:before="185"/>
        <w:ind w:hanging="362"/>
        <w:rPr>
          <w:b/>
          <w:sz w:val="20"/>
        </w:rPr>
      </w:pPr>
      <w:r>
        <w:rPr>
          <w:sz w:val="20"/>
        </w:rPr>
        <w:t>a)</w:t>
      </w:r>
      <w:r>
        <w:rPr>
          <w:spacing w:val="-3"/>
          <w:sz w:val="20"/>
        </w:rPr>
        <w:t xml:space="preserve"> </w:t>
      </w:r>
      <w:r>
        <w:rPr>
          <w:sz w:val="20"/>
        </w:rPr>
        <w:t>news</w:t>
      </w:r>
      <w:r>
        <w:rPr>
          <w:b/>
          <w:sz w:val="20"/>
        </w:rPr>
        <w:t>paper</w:t>
      </w:r>
    </w:p>
    <w:p w14:paraId="0D1DB73A" w14:textId="77777777" w:rsidR="008D6BEE" w:rsidRDefault="008D6BEE">
      <w:pPr>
        <w:pStyle w:val="BodyText"/>
        <w:spacing w:before="11"/>
        <w:rPr>
          <w:b/>
          <w:sz w:val="19"/>
        </w:rPr>
      </w:pPr>
    </w:p>
    <w:p w14:paraId="480AE1DE" w14:textId="77777777" w:rsidR="008D6BEE" w:rsidRDefault="00391EED">
      <w:pPr>
        <w:pStyle w:val="ListParagraph"/>
        <w:numPr>
          <w:ilvl w:val="0"/>
          <w:numId w:val="93"/>
        </w:numPr>
        <w:tabs>
          <w:tab w:val="left" w:pos="1854"/>
        </w:tabs>
        <w:ind w:hanging="235"/>
        <w:rPr>
          <w:b/>
          <w:sz w:val="20"/>
        </w:rPr>
      </w:pPr>
      <w:r>
        <w:rPr>
          <w:sz w:val="20"/>
        </w:rPr>
        <w:t>sand</w:t>
      </w:r>
      <w:r>
        <w:rPr>
          <w:b/>
          <w:sz w:val="20"/>
        </w:rPr>
        <w:t>paper</w:t>
      </w:r>
    </w:p>
    <w:p w14:paraId="6487EB85" w14:textId="77777777" w:rsidR="008D6BEE" w:rsidRDefault="008D6BEE">
      <w:pPr>
        <w:pStyle w:val="BodyText"/>
        <w:spacing w:before="11"/>
        <w:rPr>
          <w:b/>
          <w:sz w:val="19"/>
        </w:rPr>
      </w:pPr>
    </w:p>
    <w:p w14:paraId="4D634068" w14:textId="77777777" w:rsidR="008D6BEE" w:rsidRDefault="00391EED">
      <w:pPr>
        <w:pStyle w:val="ListParagraph"/>
        <w:numPr>
          <w:ilvl w:val="0"/>
          <w:numId w:val="93"/>
        </w:numPr>
        <w:tabs>
          <w:tab w:val="left" w:pos="1842"/>
        </w:tabs>
        <w:ind w:left="1841" w:hanging="223"/>
        <w:rPr>
          <w:b/>
          <w:sz w:val="20"/>
        </w:rPr>
      </w:pPr>
      <w:r>
        <w:rPr>
          <w:sz w:val="20"/>
        </w:rPr>
        <w:t>wall</w:t>
      </w:r>
      <w:r>
        <w:rPr>
          <w:b/>
          <w:sz w:val="20"/>
        </w:rPr>
        <w:t>paper</w:t>
      </w:r>
    </w:p>
    <w:p w14:paraId="73AAAF9E" w14:textId="77777777" w:rsidR="008D6BEE" w:rsidRDefault="008D6BEE">
      <w:pPr>
        <w:pStyle w:val="BodyText"/>
        <w:rPr>
          <w:b/>
          <w:sz w:val="22"/>
        </w:rPr>
      </w:pPr>
    </w:p>
    <w:p w14:paraId="7620386E" w14:textId="77777777" w:rsidR="008D6BEE" w:rsidRDefault="008D6BEE">
      <w:pPr>
        <w:pStyle w:val="BodyText"/>
        <w:rPr>
          <w:b/>
          <w:sz w:val="22"/>
        </w:rPr>
      </w:pPr>
    </w:p>
    <w:p w14:paraId="4D21D3DD" w14:textId="77777777" w:rsidR="008D6BEE" w:rsidRDefault="00391EED">
      <w:pPr>
        <w:pStyle w:val="ListParagraph"/>
        <w:numPr>
          <w:ilvl w:val="0"/>
          <w:numId w:val="96"/>
        </w:numPr>
        <w:tabs>
          <w:tab w:val="left" w:pos="1620"/>
        </w:tabs>
        <w:spacing w:before="185"/>
        <w:ind w:left="1619"/>
        <w:rPr>
          <w:b/>
          <w:sz w:val="20"/>
        </w:rPr>
      </w:pPr>
      <w:r>
        <w:rPr>
          <w:sz w:val="20"/>
        </w:rPr>
        <w:t>a)</w:t>
      </w:r>
      <w:r>
        <w:rPr>
          <w:spacing w:val="-3"/>
          <w:sz w:val="20"/>
        </w:rPr>
        <w:t xml:space="preserve"> </w:t>
      </w:r>
      <w:r>
        <w:rPr>
          <w:sz w:val="20"/>
        </w:rPr>
        <w:t>basket</w:t>
      </w:r>
      <w:r>
        <w:rPr>
          <w:b/>
          <w:sz w:val="20"/>
        </w:rPr>
        <w:t>ball</w:t>
      </w:r>
    </w:p>
    <w:p w14:paraId="25C9A186" w14:textId="77777777" w:rsidR="008D6BEE" w:rsidRDefault="008D6BEE">
      <w:pPr>
        <w:pStyle w:val="BodyText"/>
        <w:spacing w:before="11"/>
        <w:rPr>
          <w:b/>
          <w:sz w:val="19"/>
        </w:rPr>
      </w:pPr>
    </w:p>
    <w:p w14:paraId="43465C29" w14:textId="77777777" w:rsidR="008D6BEE" w:rsidRDefault="00391EED">
      <w:pPr>
        <w:pStyle w:val="ListParagraph"/>
        <w:numPr>
          <w:ilvl w:val="0"/>
          <w:numId w:val="92"/>
        </w:numPr>
        <w:tabs>
          <w:tab w:val="left" w:pos="1853"/>
        </w:tabs>
        <w:rPr>
          <w:b/>
          <w:sz w:val="20"/>
        </w:rPr>
      </w:pPr>
      <w:r>
        <w:rPr>
          <w:sz w:val="20"/>
        </w:rPr>
        <w:t>foot</w:t>
      </w:r>
      <w:r>
        <w:rPr>
          <w:b/>
          <w:sz w:val="20"/>
        </w:rPr>
        <w:t>ball</w:t>
      </w:r>
    </w:p>
    <w:p w14:paraId="7D4A597F" w14:textId="77777777" w:rsidR="008D6BEE" w:rsidRDefault="008D6BEE">
      <w:pPr>
        <w:pStyle w:val="BodyText"/>
        <w:rPr>
          <w:b/>
        </w:rPr>
      </w:pPr>
    </w:p>
    <w:p w14:paraId="28585DB7" w14:textId="77777777" w:rsidR="008D6BEE" w:rsidRDefault="00391EED">
      <w:pPr>
        <w:pStyle w:val="ListParagraph"/>
        <w:numPr>
          <w:ilvl w:val="0"/>
          <w:numId w:val="92"/>
        </w:numPr>
        <w:tabs>
          <w:tab w:val="left" w:pos="1842"/>
        </w:tabs>
        <w:ind w:left="1841" w:hanging="223"/>
        <w:rPr>
          <w:b/>
          <w:sz w:val="20"/>
        </w:rPr>
      </w:pPr>
      <w:r>
        <w:rPr>
          <w:sz w:val="20"/>
        </w:rPr>
        <w:t>soft</w:t>
      </w:r>
      <w:r>
        <w:rPr>
          <w:b/>
          <w:sz w:val="20"/>
        </w:rPr>
        <w:t>ball</w:t>
      </w:r>
    </w:p>
    <w:p w14:paraId="611003A1" w14:textId="77777777" w:rsidR="008D6BEE" w:rsidRDefault="008D6BEE">
      <w:pPr>
        <w:pStyle w:val="BodyText"/>
        <w:rPr>
          <w:b/>
          <w:sz w:val="22"/>
        </w:rPr>
      </w:pPr>
    </w:p>
    <w:p w14:paraId="3E6822A3" w14:textId="77777777" w:rsidR="008D6BEE" w:rsidRDefault="008D6BEE">
      <w:pPr>
        <w:pStyle w:val="BodyText"/>
        <w:rPr>
          <w:b/>
          <w:sz w:val="22"/>
        </w:rPr>
      </w:pPr>
    </w:p>
    <w:p w14:paraId="3C059750" w14:textId="77777777" w:rsidR="008D6BEE" w:rsidRDefault="00391EED">
      <w:pPr>
        <w:pStyle w:val="ListParagraph"/>
        <w:numPr>
          <w:ilvl w:val="0"/>
          <w:numId w:val="96"/>
        </w:numPr>
        <w:tabs>
          <w:tab w:val="left" w:pos="1620"/>
        </w:tabs>
        <w:spacing w:before="184"/>
        <w:ind w:left="1619"/>
        <w:rPr>
          <w:b/>
          <w:sz w:val="20"/>
        </w:rPr>
      </w:pPr>
      <w:r>
        <w:rPr>
          <w:sz w:val="20"/>
        </w:rPr>
        <w:t>a)</w:t>
      </w:r>
      <w:r>
        <w:rPr>
          <w:spacing w:val="-2"/>
          <w:sz w:val="20"/>
        </w:rPr>
        <w:t xml:space="preserve"> </w:t>
      </w:r>
      <w:r>
        <w:rPr>
          <w:sz w:val="20"/>
        </w:rPr>
        <w:t>any</w:t>
      </w:r>
      <w:r>
        <w:rPr>
          <w:b/>
          <w:sz w:val="20"/>
        </w:rPr>
        <w:t>body</w:t>
      </w:r>
    </w:p>
    <w:p w14:paraId="3D8AB892" w14:textId="77777777" w:rsidR="008D6BEE" w:rsidRDefault="008D6BEE">
      <w:pPr>
        <w:pStyle w:val="BodyText"/>
        <w:rPr>
          <w:b/>
        </w:rPr>
      </w:pPr>
    </w:p>
    <w:p w14:paraId="0DD79115" w14:textId="77777777" w:rsidR="008D6BEE" w:rsidRDefault="00391EED">
      <w:pPr>
        <w:pStyle w:val="ListParagraph"/>
        <w:numPr>
          <w:ilvl w:val="0"/>
          <w:numId w:val="91"/>
        </w:numPr>
        <w:tabs>
          <w:tab w:val="left" w:pos="1853"/>
        </w:tabs>
        <w:rPr>
          <w:b/>
          <w:sz w:val="20"/>
        </w:rPr>
      </w:pPr>
      <w:r>
        <w:rPr>
          <w:sz w:val="20"/>
        </w:rPr>
        <w:t>every</w:t>
      </w:r>
      <w:r>
        <w:rPr>
          <w:b/>
          <w:sz w:val="20"/>
        </w:rPr>
        <w:t>body</w:t>
      </w:r>
    </w:p>
    <w:p w14:paraId="21E59684" w14:textId="77777777" w:rsidR="008D6BEE" w:rsidRDefault="008D6BEE">
      <w:pPr>
        <w:pStyle w:val="BodyText"/>
        <w:spacing w:before="1"/>
        <w:rPr>
          <w:b/>
        </w:rPr>
      </w:pPr>
    </w:p>
    <w:p w14:paraId="7FCC0F28" w14:textId="77777777" w:rsidR="008D6BEE" w:rsidRDefault="00391EED">
      <w:pPr>
        <w:pStyle w:val="ListParagraph"/>
        <w:numPr>
          <w:ilvl w:val="0"/>
          <w:numId w:val="91"/>
        </w:numPr>
        <w:tabs>
          <w:tab w:val="left" w:pos="1841"/>
        </w:tabs>
        <w:ind w:left="1840" w:hanging="222"/>
        <w:rPr>
          <w:b/>
          <w:sz w:val="20"/>
        </w:rPr>
      </w:pPr>
      <w:r>
        <w:rPr>
          <w:sz w:val="20"/>
        </w:rPr>
        <w:t>some</w:t>
      </w:r>
      <w:r>
        <w:rPr>
          <w:b/>
          <w:sz w:val="20"/>
        </w:rPr>
        <w:t>body</w:t>
      </w:r>
    </w:p>
    <w:p w14:paraId="526E5D21" w14:textId="77777777" w:rsidR="008D6BEE" w:rsidRDefault="008D6BEE">
      <w:pPr>
        <w:pStyle w:val="BodyText"/>
        <w:rPr>
          <w:b/>
          <w:sz w:val="22"/>
        </w:rPr>
      </w:pPr>
    </w:p>
    <w:p w14:paraId="6EF78E88" w14:textId="77777777" w:rsidR="008D6BEE" w:rsidRDefault="008D6BEE">
      <w:pPr>
        <w:pStyle w:val="BodyText"/>
        <w:rPr>
          <w:b/>
          <w:sz w:val="22"/>
        </w:rPr>
      </w:pPr>
    </w:p>
    <w:p w14:paraId="2A23E58D" w14:textId="77777777" w:rsidR="008D6BEE" w:rsidRDefault="00391EED">
      <w:pPr>
        <w:pStyle w:val="ListParagraph"/>
        <w:numPr>
          <w:ilvl w:val="0"/>
          <w:numId w:val="96"/>
        </w:numPr>
        <w:tabs>
          <w:tab w:val="left" w:pos="1620"/>
        </w:tabs>
        <w:spacing w:before="184"/>
        <w:ind w:left="1619"/>
        <w:rPr>
          <w:b/>
          <w:sz w:val="20"/>
        </w:rPr>
      </w:pPr>
      <w:r>
        <w:rPr>
          <w:sz w:val="20"/>
        </w:rPr>
        <w:t>a)</w:t>
      </w:r>
      <w:r>
        <w:rPr>
          <w:spacing w:val="-4"/>
          <w:sz w:val="20"/>
        </w:rPr>
        <w:t xml:space="preserve"> </w:t>
      </w:r>
      <w:r>
        <w:rPr>
          <w:sz w:val="20"/>
        </w:rPr>
        <w:t>home</w:t>
      </w:r>
      <w:r>
        <w:rPr>
          <w:b/>
          <w:sz w:val="20"/>
        </w:rPr>
        <w:t>work</w:t>
      </w:r>
    </w:p>
    <w:p w14:paraId="3E2A2CA9" w14:textId="77777777" w:rsidR="008D6BEE" w:rsidRDefault="008D6BEE">
      <w:pPr>
        <w:pStyle w:val="BodyText"/>
        <w:rPr>
          <w:b/>
        </w:rPr>
      </w:pPr>
    </w:p>
    <w:p w14:paraId="73003272" w14:textId="77777777" w:rsidR="008D6BEE" w:rsidRDefault="00391EED">
      <w:pPr>
        <w:pStyle w:val="ListParagraph"/>
        <w:numPr>
          <w:ilvl w:val="0"/>
          <w:numId w:val="90"/>
        </w:numPr>
        <w:tabs>
          <w:tab w:val="left" w:pos="1853"/>
        </w:tabs>
        <w:spacing w:before="1"/>
        <w:rPr>
          <w:b/>
          <w:sz w:val="20"/>
        </w:rPr>
      </w:pPr>
      <w:r>
        <w:rPr>
          <w:sz w:val="20"/>
        </w:rPr>
        <w:t>net</w:t>
      </w:r>
      <w:r>
        <w:rPr>
          <w:b/>
          <w:sz w:val="20"/>
        </w:rPr>
        <w:t>work</w:t>
      </w:r>
    </w:p>
    <w:p w14:paraId="699C448F" w14:textId="77777777" w:rsidR="008D6BEE" w:rsidRDefault="008D6BEE">
      <w:pPr>
        <w:pStyle w:val="BodyText"/>
        <w:spacing w:before="11"/>
        <w:rPr>
          <w:b/>
          <w:sz w:val="19"/>
        </w:rPr>
      </w:pPr>
    </w:p>
    <w:p w14:paraId="2AFF199C" w14:textId="77777777" w:rsidR="008D6BEE" w:rsidRDefault="00391EED">
      <w:pPr>
        <w:pStyle w:val="ListParagraph"/>
        <w:numPr>
          <w:ilvl w:val="0"/>
          <w:numId w:val="90"/>
        </w:numPr>
        <w:tabs>
          <w:tab w:val="left" w:pos="1842"/>
        </w:tabs>
        <w:ind w:left="1841" w:hanging="223"/>
        <w:rPr>
          <w:b/>
          <w:sz w:val="20"/>
        </w:rPr>
      </w:pPr>
      <w:r>
        <w:rPr>
          <w:sz w:val="20"/>
        </w:rPr>
        <w:t>team</w:t>
      </w:r>
      <w:r>
        <w:rPr>
          <w:b/>
          <w:sz w:val="20"/>
        </w:rPr>
        <w:t>work</w:t>
      </w:r>
    </w:p>
    <w:p w14:paraId="17865296" w14:textId="77777777" w:rsidR="008D6BEE" w:rsidRDefault="00391EED">
      <w:pPr>
        <w:pStyle w:val="ListParagraph"/>
        <w:numPr>
          <w:ilvl w:val="0"/>
          <w:numId w:val="96"/>
        </w:numPr>
        <w:tabs>
          <w:tab w:val="left" w:pos="1620"/>
        </w:tabs>
        <w:spacing w:before="97"/>
        <w:ind w:left="1619"/>
        <w:rPr>
          <w:b/>
          <w:sz w:val="20"/>
        </w:rPr>
      </w:pPr>
      <w:r>
        <w:rPr>
          <w:sz w:val="20"/>
        </w:rPr>
        <w:br w:type="column"/>
      </w:r>
      <w:r>
        <w:rPr>
          <w:sz w:val="20"/>
        </w:rPr>
        <w:t>a)</w:t>
      </w:r>
      <w:r>
        <w:rPr>
          <w:spacing w:val="-2"/>
          <w:sz w:val="20"/>
        </w:rPr>
        <w:t xml:space="preserve"> </w:t>
      </w:r>
      <w:r>
        <w:rPr>
          <w:sz w:val="20"/>
        </w:rPr>
        <w:t>day</w:t>
      </w:r>
      <w:r>
        <w:rPr>
          <w:b/>
          <w:sz w:val="20"/>
        </w:rPr>
        <w:t>time</w:t>
      </w:r>
    </w:p>
    <w:p w14:paraId="171B00F6" w14:textId="77777777" w:rsidR="008D6BEE" w:rsidRDefault="008D6BEE">
      <w:pPr>
        <w:pStyle w:val="BodyText"/>
        <w:spacing w:before="1"/>
        <w:rPr>
          <w:b/>
        </w:rPr>
      </w:pPr>
    </w:p>
    <w:p w14:paraId="0200A740" w14:textId="77777777" w:rsidR="008D6BEE" w:rsidRDefault="00391EED">
      <w:pPr>
        <w:pStyle w:val="ListParagraph"/>
        <w:numPr>
          <w:ilvl w:val="0"/>
          <w:numId w:val="89"/>
        </w:numPr>
        <w:tabs>
          <w:tab w:val="left" w:pos="1853"/>
        </w:tabs>
        <w:rPr>
          <w:b/>
          <w:sz w:val="20"/>
        </w:rPr>
      </w:pPr>
      <w:r>
        <w:rPr>
          <w:sz w:val="20"/>
        </w:rPr>
        <w:t>meal</w:t>
      </w:r>
      <w:r>
        <w:rPr>
          <w:b/>
          <w:sz w:val="20"/>
        </w:rPr>
        <w:t>time</w:t>
      </w:r>
    </w:p>
    <w:p w14:paraId="6E1CF978" w14:textId="77777777" w:rsidR="008D6BEE" w:rsidRDefault="008D6BEE">
      <w:pPr>
        <w:pStyle w:val="BodyText"/>
        <w:spacing w:before="11"/>
        <w:rPr>
          <w:b/>
          <w:sz w:val="19"/>
        </w:rPr>
      </w:pPr>
    </w:p>
    <w:p w14:paraId="689B6BC7" w14:textId="77777777" w:rsidR="008D6BEE" w:rsidRDefault="00391EED">
      <w:pPr>
        <w:pStyle w:val="ListParagraph"/>
        <w:numPr>
          <w:ilvl w:val="0"/>
          <w:numId w:val="89"/>
        </w:numPr>
        <w:tabs>
          <w:tab w:val="left" w:pos="1841"/>
        </w:tabs>
        <w:ind w:left="1840" w:hanging="222"/>
        <w:rPr>
          <w:b/>
          <w:sz w:val="20"/>
        </w:rPr>
      </w:pPr>
      <w:r>
        <w:rPr>
          <w:sz w:val="20"/>
        </w:rPr>
        <w:t>summer</w:t>
      </w:r>
      <w:r>
        <w:rPr>
          <w:b/>
          <w:sz w:val="20"/>
        </w:rPr>
        <w:t>time</w:t>
      </w:r>
    </w:p>
    <w:p w14:paraId="2D829387" w14:textId="77777777" w:rsidR="008D6BEE" w:rsidRDefault="008D6BEE">
      <w:pPr>
        <w:pStyle w:val="BodyText"/>
        <w:rPr>
          <w:b/>
          <w:sz w:val="22"/>
        </w:rPr>
      </w:pPr>
    </w:p>
    <w:p w14:paraId="05625A8B" w14:textId="77777777" w:rsidR="008D6BEE" w:rsidRDefault="008D6BEE">
      <w:pPr>
        <w:pStyle w:val="BodyText"/>
        <w:rPr>
          <w:b/>
          <w:sz w:val="22"/>
        </w:rPr>
      </w:pPr>
    </w:p>
    <w:p w14:paraId="29383853" w14:textId="77777777" w:rsidR="008D6BEE" w:rsidRDefault="00391EED">
      <w:pPr>
        <w:pStyle w:val="ListParagraph"/>
        <w:numPr>
          <w:ilvl w:val="0"/>
          <w:numId w:val="96"/>
        </w:numPr>
        <w:tabs>
          <w:tab w:val="left" w:pos="1621"/>
        </w:tabs>
        <w:spacing w:before="183"/>
        <w:ind w:hanging="362"/>
        <w:rPr>
          <w:b/>
          <w:sz w:val="20"/>
        </w:rPr>
      </w:pPr>
      <w:r>
        <w:rPr>
          <w:sz w:val="20"/>
        </w:rPr>
        <w:t>a)</w:t>
      </w:r>
      <w:r>
        <w:rPr>
          <w:spacing w:val="-2"/>
          <w:sz w:val="20"/>
        </w:rPr>
        <w:t xml:space="preserve"> </w:t>
      </w:r>
      <w:r>
        <w:rPr>
          <w:sz w:val="20"/>
        </w:rPr>
        <w:t>waste</w:t>
      </w:r>
      <w:r>
        <w:rPr>
          <w:b/>
          <w:sz w:val="20"/>
        </w:rPr>
        <w:t>land</w:t>
      </w:r>
    </w:p>
    <w:p w14:paraId="6CD599F9" w14:textId="77777777" w:rsidR="008D6BEE" w:rsidRDefault="008D6BEE">
      <w:pPr>
        <w:pStyle w:val="BodyText"/>
        <w:spacing w:before="1"/>
        <w:rPr>
          <w:b/>
        </w:rPr>
      </w:pPr>
    </w:p>
    <w:p w14:paraId="5980CCC8" w14:textId="77777777" w:rsidR="008D6BEE" w:rsidRDefault="00391EED">
      <w:pPr>
        <w:pStyle w:val="ListParagraph"/>
        <w:numPr>
          <w:ilvl w:val="0"/>
          <w:numId w:val="88"/>
        </w:numPr>
        <w:tabs>
          <w:tab w:val="left" w:pos="1854"/>
        </w:tabs>
        <w:ind w:hanging="235"/>
        <w:rPr>
          <w:b/>
          <w:sz w:val="20"/>
        </w:rPr>
      </w:pPr>
      <w:r>
        <w:rPr>
          <w:sz w:val="20"/>
        </w:rPr>
        <w:t>wonder</w:t>
      </w:r>
      <w:r>
        <w:rPr>
          <w:b/>
          <w:sz w:val="20"/>
        </w:rPr>
        <w:t>land</w:t>
      </w:r>
    </w:p>
    <w:p w14:paraId="3D3D0114" w14:textId="77777777" w:rsidR="008D6BEE" w:rsidRDefault="008D6BEE">
      <w:pPr>
        <w:pStyle w:val="BodyText"/>
        <w:rPr>
          <w:b/>
        </w:rPr>
      </w:pPr>
    </w:p>
    <w:p w14:paraId="685F2FBC" w14:textId="77777777" w:rsidR="008D6BEE" w:rsidRDefault="00391EED">
      <w:pPr>
        <w:pStyle w:val="ListParagraph"/>
        <w:numPr>
          <w:ilvl w:val="0"/>
          <w:numId w:val="88"/>
        </w:numPr>
        <w:tabs>
          <w:tab w:val="left" w:pos="1842"/>
        </w:tabs>
        <w:ind w:left="1841" w:hanging="223"/>
        <w:rPr>
          <w:b/>
          <w:sz w:val="20"/>
        </w:rPr>
      </w:pPr>
      <w:r>
        <w:rPr>
          <w:sz w:val="20"/>
        </w:rPr>
        <w:t>wood</w:t>
      </w:r>
      <w:r>
        <w:rPr>
          <w:b/>
          <w:sz w:val="20"/>
        </w:rPr>
        <w:t>land</w:t>
      </w:r>
    </w:p>
    <w:p w14:paraId="26B7267A" w14:textId="77777777" w:rsidR="008D6BEE" w:rsidRDefault="008D6BEE">
      <w:pPr>
        <w:pStyle w:val="BodyText"/>
        <w:rPr>
          <w:b/>
          <w:sz w:val="22"/>
        </w:rPr>
      </w:pPr>
    </w:p>
    <w:p w14:paraId="5B4BCE5E" w14:textId="77777777" w:rsidR="008D6BEE" w:rsidRDefault="008D6BEE">
      <w:pPr>
        <w:pStyle w:val="BodyText"/>
        <w:rPr>
          <w:b/>
          <w:sz w:val="22"/>
        </w:rPr>
      </w:pPr>
    </w:p>
    <w:p w14:paraId="0638C0E5" w14:textId="77777777" w:rsidR="008D6BEE" w:rsidRDefault="00391EED">
      <w:pPr>
        <w:pStyle w:val="ListParagraph"/>
        <w:numPr>
          <w:ilvl w:val="0"/>
          <w:numId w:val="96"/>
        </w:numPr>
        <w:tabs>
          <w:tab w:val="left" w:pos="1620"/>
        </w:tabs>
        <w:spacing w:before="185"/>
        <w:ind w:left="1619"/>
        <w:rPr>
          <w:b/>
          <w:sz w:val="20"/>
        </w:rPr>
      </w:pPr>
      <w:r>
        <w:rPr>
          <w:sz w:val="20"/>
        </w:rPr>
        <w:t>a)</w:t>
      </w:r>
      <w:r>
        <w:rPr>
          <w:spacing w:val="-1"/>
          <w:sz w:val="20"/>
        </w:rPr>
        <w:t xml:space="preserve"> </w:t>
      </w:r>
      <w:r>
        <w:rPr>
          <w:sz w:val="20"/>
        </w:rPr>
        <w:t>out</w:t>
      </w:r>
      <w:r>
        <w:rPr>
          <w:b/>
          <w:sz w:val="20"/>
        </w:rPr>
        <w:t>back</w:t>
      </w:r>
    </w:p>
    <w:p w14:paraId="4A4CD560" w14:textId="77777777" w:rsidR="008D6BEE" w:rsidRDefault="008D6BEE">
      <w:pPr>
        <w:pStyle w:val="BodyText"/>
        <w:spacing w:before="7"/>
        <w:rPr>
          <w:b/>
          <w:sz w:val="19"/>
        </w:rPr>
      </w:pPr>
    </w:p>
    <w:p w14:paraId="00A2A8F5" w14:textId="77777777" w:rsidR="008D6BEE" w:rsidRDefault="00391EED">
      <w:pPr>
        <w:pStyle w:val="ListParagraph"/>
        <w:numPr>
          <w:ilvl w:val="0"/>
          <w:numId w:val="87"/>
        </w:numPr>
        <w:tabs>
          <w:tab w:val="left" w:pos="1855"/>
        </w:tabs>
        <w:ind w:hanging="235"/>
        <w:rPr>
          <w:b/>
          <w:sz w:val="20"/>
        </w:rPr>
      </w:pPr>
      <w:r>
        <w:rPr>
          <w:sz w:val="20"/>
        </w:rPr>
        <w:t>paper</w:t>
      </w:r>
      <w:r>
        <w:rPr>
          <w:b/>
          <w:sz w:val="20"/>
        </w:rPr>
        <w:t>back</w:t>
      </w:r>
    </w:p>
    <w:p w14:paraId="7B3873C0" w14:textId="77777777" w:rsidR="008D6BEE" w:rsidRDefault="008D6BEE">
      <w:pPr>
        <w:pStyle w:val="BodyText"/>
        <w:rPr>
          <w:b/>
        </w:rPr>
      </w:pPr>
    </w:p>
    <w:p w14:paraId="3FBD8829" w14:textId="77777777" w:rsidR="008D6BEE" w:rsidRDefault="00391EED">
      <w:pPr>
        <w:pStyle w:val="ListParagraph"/>
        <w:numPr>
          <w:ilvl w:val="0"/>
          <w:numId w:val="87"/>
        </w:numPr>
        <w:tabs>
          <w:tab w:val="left" w:pos="1843"/>
        </w:tabs>
        <w:ind w:left="1842" w:hanging="223"/>
        <w:rPr>
          <w:b/>
          <w:sz w:val="20"/>
        </w:rPr>
      </w:pPr>
      <w:r>
        <w:rPr>
          <w:sz w:val="20"/>
        </w:rPr>
        <w:t>quarter</w:t>
      </w:r>
      <w:r>
        <w:rPr>
          <w:b/>
          <w:sz w:val="20"/>
        </w:rPr>
        <w:t>back</w:t>
      </w:r>
    </w:p>
    <w:p w14:paraId="651D5234" w14:textId="77777777" w:rsidR="008D6BEE" w:rsidRDefault="008D6BEE">
      <w:pPr>
        <w:pStyle w:val="BodyText"/>
        <w:rPr>
          <w:b/>
          <w:sz w:val="22"/>
        </w:rPr>
      </w:pPr>
    </w:p>
    <w:p w14:paraId="30E76F68" w14:textId="77777777" w:rsidR="008D6BEE" w:rsidRDefault="008D6BEE">
      <w:pPr>
        <w:pStyle w:val="BodyText"/>
        <w:rPr>
          <w:b/>
          <w:sz w:val="22"/>
        </w:rPr>
      </w:pPr>
    </w:p>
    <w:p w14:paraId="39A9AC71" w14:textId="77777777" w:rsidR="008D6BEE" w:rsidRDefault="00391EED">
      <w:pPr>
        <w:pStyle w:val="ListParagraph"/>
        <w:numPr>
          <w:ilvl w:val="0"/>
          <w:numId w:val="96"/>
        </w:numPr>
        <w:tabs>
          <w:tab w:val="left" w:pos="1622"/>
        </w:tabs>
        <w:spacing w:before="185"/>
        <w:ind w:left="1621" w:hanging="362"/>
        <w:rPr>
          <w:b/>
          <w:sz w:val="20"/>
        </w:rPr>
      </w:pPr>
      <w:r>
        <w:rPr>
          <w:sz w:val="20"/>
        </w:rPr>
        <w:t>a)</w:t>
      </w:r>
      <w:r>
        <w:rPr>
          <w:spacing w:val="-2"/>
          <w:sz w:val="20"/>
        </w:rPr>
        <w:t xml:space="preserve"> </w:t>
      </w:r>
      <w:r>
        <w:rPr>
          <w:sz w:val="20"/>
        </w:rPr>
        <w:t>dash</w:t>
      </w:r>
      <w:r>
        <w:rPr>
          <w:b/>
          <w:sz w:val="20"/>
        </w:rPr>
        <w:t>board</w:t>
      </w:r>
    </w:p>
    <w:p w14:paraId="3D4945B7" w14:textId="77777777" w:rsidR="008D6BEE" w:rsidRDefault="008D6BEE">
      <w:pPr>
        <w:pStyle w:val="BodyText"/>
        <w:spacing w:before="11"/>
        <w:rPr>
          <w:b/>
          <w:sz w:val="19"/>
        </w:rPr>
      </w:pPr>
    </w:p>
    <w:p w14:paraId="3F044F14" w14:textId="77777777" w:rsidR="008D6BEE" w:rsidRDefault="00391EED">
      <w:pPr>
        <w:pStyle w:val="ListParagraph"/>
        <w:numPr>
          <w:ilvl w:val="0"/>
          <w:numId w:val="86"/>
        </w:numPr>
        <w:tabs>
          <w:tab w:val="left" w:pos="1855"/>
        </w:tabs>
        <w:ind w:hanging="235"/>
        <w:rPr>
          <w:b/>
          <w:sz w:val="20"/>
        </w:rPr>
      </w:pPr>
      <w:r>
        <w:rPr>
          <w:sz w:val="20"/>
        </w:rPr>
        <w:t>key</w:t>
      </w:r>
      <w:r>
        <w:rPr>
          <w:b/>
          <w:sz w:val="20"/>
        </w:rPr>
        <w:t>board</w:t>
      </w:r>
    </w:p>
    <w:p w14:paraId="235A84B0" w14:textId="77777777" w:rsidR="008D6BEE" w:rsidRDefault="008D6BEE">
      <w:pPr>
        <w:pStyle w:val="BodyText"/>
        <w:rPr>
          <w:b/>
        </w:rPr>
      </w:pPr>
    </w:p>
    <w:p w14:paraId="62A12648" w14:textId="77777777" w:rsidR="008D6BEE" w:rsidRDefault="00391EED">
      <w:pPr>
        <w:pStyle w:val="ListParagraph"/>
        <w:numPr>
          <w:ilvl w:val="0"/>
          <w:numId w:val="86"/>
        </w:numPr>
        <w:tabs>
          <w:tab w:val="left" w:pos="1843"/>
        </w:tabs>
        <w:ind w:left="1842" w:hanging="223"/>
        <w:rPr>
          <w:b/>
          <w:sz w:val="20"/>
        </w:rPr>
      </w:pPr>
      <w:r>
        <w:rPr>
          <w:sz w:val="20"/>
        </w:rPr>
        <w:t>switch</w:t>
      </w:r>
      <w:r>
        <w:rPr>
          <w:b/>
          <w:sz w:val="20"/>
        </w:rPr>
        <w:t>board</w:t>
      </w:r>
    </w:p>
    <w:p w14:paraId="5B4689E5" w14:textId="77777777" w:rsidR="008D6BEE" w:rsidRDefault="008D6BEE">
      <w:pPr>
        <w:pStyle w:val="BodyText"/>
        <w:rPr>
          <w:b/>
          <w:sz w:val="22"/>
        </w:rPr>
      </w:pPr>
    </w:p>
    <w:p w14:paraId="3C250C0E" w14:textId="77777777" w:rsidR="008D6BEE" w:rsidRDefault="008D6BEE">
      <w:pPr>
        <w:pStyle w:val="BodyText"/>
        <w:rPr>
          <w:b/>
          <w:sz w:val="22"/>
        </w:rPr>
      </w:pPr>
    </w:p>
    <w:p w14:paraId="744C4435" w14:textId="77777777" w:rsidR="008D6BEE" w:rsidRDefault="00391EED">
      <w:pPr>
        <w:pStyle w:val="ListParagraph"/>
        <w:numPr>
          <w:ilvl w:val="0"/>
          <w:numId w:val="96"/>
        </w:numPr>
        <w:tabs>
          <w:tab w:val="left" w:pos="1621"/>
        </w:tabs>
        <w:spacing w:before="184"/>
        <w:rPr>
          <w:b/>
          <w:sz w:val="20"/>
        </w:rPr>
      </w:pPr>
      <w:r>
        <w:rPr>
          <w:sz w:val="20"/>
        </w:rPr>
        <w:t>a)</w:t>
      </w:r>
      <w:r>
        <w:rPr>
          <w:spacing w:val="-2"/>
          <w:sz w:val="20"/>
        </w:rPr>
        <w:t xml:space="preserve"> </w:t>
      </w:r>
      <w:r>
        <w:rPr>
          <w:sz w:val="20"/>
        </w:rPr>
        <w:t>hair</w:t>
      </w:r>
      <w:r>
        <w:rPr>
          <w:b/>
          <w:sz w:val="20"/>
        </w:rPr>
        <w:t>brush</w:t>
      </w:r>
    </w:p>
    <w:p w14:paraId="2CE19E44" w14:textId="77777777" w:rsidR="008D6BEE" w:rsidRDefault="008D6BEE">
      <w:pPr>
        <w:pStyle w:val="BodyText"/>
        <w:rPr>
          <w:b/>
        </w:rPr>
      </w:pPr>
    </w:p>
    <w:p w14:paraId="668157AA" w14:textId="77777777" w:rsidR="008D6BEE" w:rsidRDefault="00391EED">
      <w:pPr>
        <w:pStyle w:val="ListParagraph"/>
        <w:numPr>
          <w:ilvl w:val="0"/>
          <w:numId w:val="85"/>
        </w:numPr>
        <w:tabs>
          <w:tab w:val="left" w:pos="1855"/>
        </w:tabs>
        <w:ind w:hanging="235"/>
        <w:rPr>
          <w:b/>
          <w:sz w:val="20"/>
        </w:rPr>
      </w:pPr>
      <w:r>
        <w:rPr>
          <w:sz w:val="20"/>
        </w:rPr>
        <w:t>paint</w:t>
      </w:r>
      <w:r>
        <w:rPr>
          <w:b/>
          <w:sz w:val="20"/>
        </w:rPr>
        <w:t>brush</w:t>
      </w:r>
    </w:p>
    <w:p w14:paraId="0B0D011C" w14:textId="77777777" w:rsidR="008D6BEE" w:rsidRDefault="008D6BEE">
      <w:pPr>
        <w:pStyle w:val="BodyText"/>
        <w:spacing w:before="1"/>
        <w:rPr>
          <w:b/>
        </w:rPr>
      </w:pPr>
    </w:p>
    <w:p w14:paraId="0CF03550" w14:textId="77777777" w:rsidR="008D6BEE" w:rsidRDefault="00391EED">
      <w:pPr>
        <w:pStyle w:val="ListParagraph"/>
        <w:numPr>
          <w:ilvl w:val="0"/>
          <w:numId w:val="85"/>
        </w:numPr>
        <w:tabs>
          <w:tab w:val="left" w:pos="1843"/>
        </w:tabs>
        <w:ind w:left="1842" w:hanging="223"/>
        <w:rPr>
          <w:b/>
          <w:sz w:val="20"/>
        </w:rPr>
      </w:pPr>
      <w:r>
        <w:rPr>
          <w:sz w:val="20"/>
        </w:rPr>
        <w:t>tooth</w:t>
      </w:r>
      <w:r>
        <w:rPr>
          <w:b/>
          <w:sz w:val="20"/>
        </w:rPr>
        <w:t>brush</w:t>
      </w:r>
    </w:p>
    <w:p w14:paraId="763A02FE" w14:textId="77777777" w:rsidR="008D6BEE" w:rsidRDefault="008D6BEE">
      <w:pPr>
        <w:pStyle w:val="BodyText"/>
        <w:rPr>
          <w:b/>
          <w:sz w:val="22"/>
        </w:rPr>
      </w:pPr>
    </w:p>
    <w:p w14:paraId="2A91CEAC" w14:textId="77777777" w:rsidR="008D6BEE" w:rsidRDefault="008D6BEE">
      <w:pPr>
        <w:pStyle w:val="BodyText"/>
        <w:rPr>
          <w:b/>
          <w:sz w:val="22"/>
        </w:rPr>
      </w:pPr>
    </w:p>
    <w:p w14:paraId="36B274D3" w14:textId="77777777" w:rsidR="008D6BEE" w:rsidRDefault="00391EED">
      <w:pPr>
        <w:pStyle w:val="ListParagraph"/>
        <w:numPr>
          <w:ilvl w:val="0"/>
          <w:numId w:val="96"/>
        </w:numPr>
        <w:tabs>
          <w:tab w:val="left" w:pos="1621"/>
        </w:tabs>
        <w:spacing w:before="184"/>
        <w:rPr>
          <w:b/>
          <w:sz w:val="20"/>
        </w:rPr>
      </w:pPr>
      <w:r>
        <w:rPr>
          <w:sz w:val="20"/>
        </w:rPr>
        <w:t>a)</w:t>
      </w:r>
      <w:r>
        <w:rPr>
          <w:spacing w:val="-2"/>
          <w:sz w:val="20"/>
        </w:rPr>
        <w:t xml:space="preserve"> </w:t>
      </w:r>
      <w:r>
        <w:rPr>
          <w:sz w:val="20"/>
        </w:rPr>
        <w:t>screen</w:t>
      </w:r>
      <w:r>
        <w:rPr>
          <w:b/>
          <w:sz w:val="20"/>
        </w:rPr>
        <w:t>writer</w:t>
      </w:r>
    </w:p>
    <w:p w14:paraId="7738A268" w14:textId="77777777" w:rsidR="008D6BEE" w:rsidRDefault="008D6BEE">
      <w:pPr>
        <w:pStyle w:val="BodyText"/>
        <w:rPr>
          <w:b/>
        </w:rPr>
      </w:pPr>
    </w:p>
    <w:p w14:paraId="52BB753A" w14:textId="77777777" w:rsidR="008D6BEE" w:rsidRDefault="00391EED">
      <w:pPr>
        <w:pStyle w:val="ListParagraph"/>
        <w:numPr>
          <w:ilvl w:val="0"/>
          <w:numId w:val="84"/>
        </w:numPr>
        <w:tabs>
          <w:tab w:val="left" w:pos="1855"/>
        </w:tabs>
        <w:spacing w:before="1"/>
        <w:ind w:hanging="235"/>
        <w:rPr>
          <w:b/>
          <w:sz w:val="20"/>
        </w:rPr>
      </w:pPr>
      <w:r>
        <w:rPr>
          <w:sz w:val="20"/>
        </w:rPr>
        <w:t>script</w:t>
      </w:r>
      <w:r>
        <w:rPr>
          <w:b/>
          <w:sz w:val="20"/>
        </w:rPr>
        <w:t>writer</w:t>
      </w:r>
    </w:p>
    <w:p w14:paraId="7C8D1F3D" w14:textId="77777777" w:rsidR="008D6BEE" w:rsidRDefault="008D6BEE">
      <w:pPr>
        <w:pStyle w:val="BodyText"/>
        <w:spacing w:before="11"/>
        <w:rPr>
          <w:b/>
          <w:sz w:val="19"/>
        </w:rPr>
      </w:pPr>
    </w:p>
    <w:p w14:paraId="4CF459F3" w14:textId="77777777" w:rsidR="008D6BEE" w:rsidRDefault="00391EED">
      <w:pPr>
        <w:pStyle w:val="ListParagraph"/>
        <w:numPr>
          <w:ilvl w:val="0"/>
          <w:numId w:val="84"/>
        </w:numPr>
        <w:tabs>
          <w:tab w:val="left" w:pos="1844"/>
        </w:tabs>
        <w:ind w:left="1843" w:hanging="224"/>
        <w:rPr>
          <w:b/>
          <w:sz w:val="20"/>
        </w:rPr>
      </w:pPr>
      <w:r>
        <w:rPr>
          <w:sz w:val="20"/>
        </w:rPr>
        <w:t>type</w:t>
      </w:r>
      <w:r>
        <w:rPr>
          <w:b/>
          <w:sz w:val="20"/>
        </w:rPr>
        <w:t>writer</w:t>
      </w:r>
    </w:p>
    <w:p w14:paraId="552BA39B" w14:textId="77777777" w:rsidR="008D6BEE" w:rsidRDefault="008D6BEE">
      <w:pPr>
        <w:rPr>
          <w:sz w:val="20"/>
        </w:rPr>
        <w:sectPr w:rsidR="008D6BEE">
          <w:type w:val="continuous"/>
          <w:pgSz w:w="11900" w:h="16840"/>
          <w:pgMar w:top="1460" w:right="840" w:bottom="280" w:left="900" w:header="720" w:footer="720" w:gutter="0"/>
          <w:cols w:num="2" w:space="720" w:equalWidth="0">
            <w:col w:w="2906" w:space="1607"/>
            <w:col w:w="5647"/>
          </w:cols>
        </w:sectPr>
      </w:pPr>
    </w:p>
    <w:p w14:paraId="06305378" w14:textId="77777777" w:rsidR="008D6BEE" w:rsidRDefault="008D6BEE">
      <w:pPr>
        <w:pStyle w:val="BodyText"/>
        <w:rPr>
          <w:b/>
        </w:rPr>
      </w:pPr>
    </w:p>
    <w:p w14:paraId="06FED420" w14:textId="77777777" w:rsidR="008D6BEE" w:rsidRDefault="008D6BEE">
      <w:pPr>
        <w:pStyle w:val="BodyText"/>
        <w:rPr>
          <w:b/>
        </w:rPr>
      </w:pPr>
    </w:p>
    <w:p w14:paraId="791C8592" w14:textId="77777777" w:rsidR="008D6BEE" w:rsidRDefault="008D6BEE">
      <w:pPr>
        <w:pStyle w:val="BodyText"/>
        <w:rPr>
          <w:b/>
        </w:rPr>
      </w:pPr>
    </w:p>
    <w:p w14:paraId="563D29D9" w14:textId="77777777" w:rsidR="008D6BEE" w:rsidRDefault="008D6BEE">
      <w:pPr>
        <w:pStyle w:val="BodyText"/>
        <w:rPr>
          <w:b/>
        </w:rPr>
      </w:pPr>
    </w:p>
    <w:p w14:paraId="037B54C2" w14:textId="77777777" w:rsidR="008D6BEE" w:rsidRDefault="008D6BEE">
      <w:pPr>
        <w:pStyle w:val="BodyText"/>
        <w:rPr>
          <w:b/>
        </w:rPr>
      </w:pPr>
    </w:p>
    <w:p w14:paraId="2D6F51AC" w14:textId="77777777" w:rsidR="008D6BEE" w:rsidRDefault="008D6BEE">
      <w:pPr>
        <w:pStyle w:val="BodyText"/>
        <w:rPr>
          <w:b/>
        </w:rPr>
      </w:pPr>
    </w:p>
    <w:p w14:paraId="229CF9FE" w14:textId="77777777" w:rsidR="008D6BEE" w:rsidRDefault="008D6BEE">
      <w:pPr>
        <w:pStyle w:val="BodyText"/>
        <w:rPr>
          <w:b/>
        </w:rPr>
      </w:pPr>
    </w:p>
    <w:p w14:paraId="7B2F5C30" w14:textId="77777777" w:rsidR="008D6BEE" w:rsidRDefault="008D6BEE">
      <w:pPr>
        <w:pStyle w:val="BodyText"/>
        <w:rPr>
          <w:b/>
        </w:rPr>
      </w:pPr>
    </w:p>
    <w:p w14:paraId="62F09240" w14:textId="77777777" w:rsidR="008D6BEE" w:rsidRDefault="008D6BEE">
      <w:pPr>
        <w:pStyle w:val="BodyText"/>
        <w:rPr>
          <w:b/>
        </w:rPr>
      </w:pPr>
    </w:p>
    <w:p w14:paraId="422781FC" w14:textId="77777777" w:rsidR="008D6BEE" w:rsidRDefault="008D6BEE">
      <w:pPr>
        <w:pStyle w:val="BodyText"/>
        <w:rPr>
          <w:b/>
        </w:rPr>
      </w:pPr>
    </w:p>
    <w:p w14:paraId="00B26722" w14:textId="77777777" w:rsidR="008D6BEE" w:rsidRDefault="008D6BEE">
      <w:pPr>
        <w:pStyle w:val="BodyText"/>
        <w:rPr>
          <w:b/>
        </w:rPr>
      </w:pPr>
    </w:p>
    <w:p w14:paraId="572B3ADF" w14:textId="77777777" w:rsidR="008D6BEE" w:rsidRDefault="008D6BEE">
      <w:pPr>
        <w:pStyle w:val="BodyText"/>
        <w:rPr>
          <w:b/>
        </w:rPr>
      </w:pPr>
    </w:p>
    <w:p w14:paraId="307E6DB5" w14:textId="77777777" w:rsidR="008D6BEE" w:rsidRDefault="008D6BEE">
      <w:pPr>
        <w:pStyle w:val="BodyText"/>
        <w:rPr>
          <w:b/>
        </w:rPr>
      </w:pPr>
    </w:p>
    <w:p w14:paraId="7D437EE2" w14:textId="77777777" w:rsidR="008D6BEE" w:rsidRDefault="008D6BEE">
      <w:pPr>
        <w:pStyle w:val="BodyText"/>
        <w:rPr>
          <w:b/>
        </w:rPr>
      </w:pPr>
    </w:p>
    <w:p w14:paraId="2167A4E8" w14:textId="77777777" w:rsidR="008D6BEE" w:rsidRDefault="008D6BEE">
      <w:pPr>
        <w:pStyle w:val="BodyText"/>
        <w:rPr>
          <w:b/>
        </w:rPr>
      </w:pPr>
    </w:p>
    <w:p w14:paraId="202E150D" w14:textId="77777777" w:rsidR="008D6BEE" w:rsidRDefault="008D6BEE">
      <w:pPr>
        <w:pStyle w:val="BodyText"/>
        <w:rPr>
          <w:b/>
        </w:rPr>
      </w:pPr>
    </w:p>
    <w:p w14:paraId="22EA531D" w14:textId="77777777" w:rsidR="008D6BEE" w:rsidRDefault="008D6BEE">
      <w:pPr>
        <w:pStyle w:val="BodyText"/>
        <w:rPr>
          <w:b/>
        </w:rPr>
      </w:pPr>
    </w:p>
    <w:p w14:paraId="12834CA4" w14:textId="77777777" w:rsidR="008D6BEE" w:rsidRDefault="008D6BEE">
      <w:pPr>
        <w:pStyle w:val="BodyText"/>
        <w:spacing w:before="2"/>
        <w:rPr>
          <w:b/>
          <w:sz w:val="17"/>
        </w:rPr>
      </w:pPr>
    </w:p>
    <w:p w14:paraId="521FDF88" w14:textId="77777777" w:rsidR="008D6BEE" w:rsidRDefault="00391EED">
      <w:pPr>
        <w:pStyle w:val="Heading1"/>
        <w:spacing w:before="101"/>
        <w:ind w:left="5446"/>
        <w:jc w:val="left"/>
      </w:pPr>
      <w:bookmarkStart w:id="27" w:name="Weak_Forms_"/>
      <w:bookmarkEnd w:id="27"/>
      <w:r>
        <w:rPr>
          <w:spacing w:val="-5"/>
        </w:rPr>
        <w:t>Weak</w:t>
      </w:r>
      <w:r>
        <w:rPr>
          <w:spacing w:val="11"/>
        </w:rPr>
        <w:t xml:space="preserve"> </w:t>
      </w:r>
      <w:r>
        <w:t>Forms</w:t>
      </w:r>
    </w:p>
    <w:p w14:paraId="2BCF47D6" w14:textId="77777777" w:rsidR="008D6BEE" w:rsidRDefault="008D6BEE">
      <w:pPr>
        <w:pStyle w:val="BodyText"/>
        <w:spacing w:before="9"/>
        <w:rPr>
          <w:rFonts w:ascii="Arial Black"/>
          <w:sz w:val="58"/>
        </w:rPr>
      </w:pPr>
    </w:p>
    <w:p w14:paraId="4A03B801" w14:textId="77777777" w:rsidR="008D6BEE" w:rsidRDefault="00391EED">
      <w:pPr>
        <w:pStyle w:val="Heading9"/>
      </w:pPr>
      <w:r>
        <w:rPr>
          <w:spacing w:val="-2"/>
        </w:rPr>
        <w:t>Contents</w:t>
      </w:r>
    </w:p>
    <w:p w14:paraId="0BB6E159" w14:textId="77777777" w:rsidR="008D6BEE" w:rsidRDefault="00391EED">
      <w:pPr>
        <w:tabs>
          <w:tab w:val="right" w:pos="9206"/>
        </w:tabs>
        <w:spacing w:before="551"/>
        <w:ind w:left="4417"/>
        <w:rPr>
          <w:sz w:val="24"/>
        </w:rPr>
      </w:pPr>
      <w:r>
        <w:rPr>
          <w:sz w:val="24"/>
        </w:rPr>
        <w:t>Weak Forms –</w:t>
      </w:r>
      <w:r>
        <w:rPr>
          <w:spacing w:val="-5"/>
          <w:sz w:val="24"/>
        </w:rPr>
        <w:t xml:space="preserve"> </w:t>
      </w:r>
      <w:r>
        <w:rPr>
          <w:sz w:val="24"/>
        </w:rPr>
        <w:t>Information</w:t>
      </w:r>
      <w:r>
        <w:rPr>
          <w:spacing w:val="-1"/>
          <w:sz w:val="24"/>
        </w:rPr>
        <w:t xml:space="preserve"> </w:t>
      </w:r>
      <w:r>
        <w:rPr>
          <w:sz w:val="24"/>
        </w:rPr>
        <w:t>Sheet</w:t>
      </w:r>
      <w:r>
        <w:rPr>
          <w:sz w:val="24"/>
        </w:rPr>
        <w:tab/>
      </w:r>
      <w:r>
        <w:rPr>
          <w:sz w:val="24"/>
        </w:rPr>
        <w:t>17.1</w:t>
      </w:r>
    </w:p>
    <w:p w14:paraId="01EFC4CA" w14:textId="77777777" w:rsidR="008D6BEE" w:rsidRDefault="00391EED">
      <w:pPr>
        <w:tabs>
          <w:tab w:val="right" w:pos="9207"/>
        </w:tabs>
        <w:ind w:left="4217"/>
        <w:rPr>
          <w:sz w:val="24"/>
        </w:rPr>
      </w:pPr>
      <w:r>
        <w:rPr>
          <w:sz w:val="24"/>
        </w:rPr>
        <w:t>Weak Forms – Complete</w:t>
      </w:r>
      <w:r>
        <w:rPr>
          <w:spacing w:val="-3"/>
          <w:sz w:val="24"/>
        </w:rPr>
        <w:t xml:space="preserve"> </w:t>
      </w:r>
      <w:r>
        <w:rPr>
          <w:sz w:val="24"/>
        </w:rPr>
        <w:t>the</w:t>
      </w:r>
      <w:r>
        <w:rPr>
          <w:spacing w:val="-1"/>
          <w:sz w:val="24"/>
        </w:rPr>
        <w:t xml:space="preserve"> </w:t>
      </w:r>
      <w:r>
        <w:rPr>
          <w:sz w:val="24"/>
        </w:rPr>
        <w:t>Table</w:t>
      </w:r>
      <w:r>
        <w:rPr>
          <w:sz w:val="24"/>
        </w:rPr>
        <w:tab/>
        <w:t>17.2</w:t>
      </w:r>
    </w:p>
    <w:p w14:paraId="665D285C" w14:textId="77777777" w:rsidR="008D6BEE" w:rsidRDefault="008D6BEE">
      <w:pPr>
        <w:rPr>
          <w:sz w:val="24"/>
        </w:rPr>
        <w:sectPr w:rsidR="008D6BEE">
          <w:headerReference w:type="default" r:id="rId308"/>
          <w:footerReference w:type="default" r:id="rId309"/>
          <w:pgSz w:w="11900" w:h="16840"/>
          <w:pgMar w:top="1600" w:right="840" w:bottom="280" w:left="900" w:header="0" w:footer="0" w:gutter="0"/>
          <w:cols w:space="720"/>
        </w:sectPr>
      </w:pPr>
    </w:p>
    <w:p w14:paraId="1EE24D5C" w14:textId="77777777" w:rsidR="008D6BEE" w:rsidRDefault="008D6BEE">
      <w:pPr>
        <w:pStyle w:val="BodyText"/>
        <w:spacing w:before="9"/>
        <w:rPr>
          <w:sz w:val="19"/>
        </w:rPr>
      </w:pPr>
    </w:p>
    <w:p w14:paraId="6ABE772B" w14:textId="77777777" w:rsidR="008D6BEE" w:rsidRDefault="00391EED">
      <w:pPr>
        <w:pStyle w:val="BodyText"/>
        <w:spacing w:before="1"/>
        <w:ind w:left="376" w:right="427"/>
        <w:jc w:val="center"/>
      </w:pPr>
      <w:r>
        <w:t>Weak Forms – Information Sheet</w:t>
      </w:r>
    </w:p>
    <w:p w14:paraId="27EEA808" w14:textId="77777777" w:rsidR="008D6BEE" w:rsidRDefault="008D6BEE">
      <w:pPr>
        <w:pStyle w:val="BodyText"/>
        <w:spacing w:before="1"/>
      </w:pPr>
    </w:p>
    <w:p w14:paraId="09B0F49B" w14:textId="77777777" w:rsidR="008D6BEE" w:rsidRDefault="00391EED">
      <w:pPr>
        <w:spacing w:line="183" w:lineRule="exact"/>
        <w:ind w:left="897"/>
        <w:rPr>
          <w:i/>
          <w:sz w:val="16"/>
        </w:rPr>
      </w:pPr>
      <w:r>
        <w:rPr>
          <w:i/>
          <w:sz w:val="16"/>
        </w:rPr>
        <w:t>Notes:</w:t>
      </w:r>
    </w:p>
    <w:p w14:paraId="64A48C8A" w14:textId="77777777" w:rsidR="008D6BEE" w:rsidRDefault="00391EED">
      <w:pPr>
        <w:pStyle w:val="ListParagraph"/>
        <w:numPr>
          <w:ilvl w:val="0"/>
          <w:numId w:val="83"/>
        </w:numPr>
        <w:tabs>
          <w:tab w:val="left" w:pos="1617"/>
          <w:tab w:val="left" w:pos="1618"/>
        </w:tabs>
        <w:ind w:right="1204"/>
        <w:rPr>
          <w:sz w:val="16"/>
        </w:rPr>
      </w:pPr>
      <w:r>
        <w:rPr>
          <w:sz w:val="16"/>
        </w:rPr>
        <w:t xml:space="preserve">The weak forms of many function words are commonly used in </w:t>
      </w:r>
      <w:r>
        <w:rPr>
          <w:b/>
          <w:sz w:val="16"/>
        </w:rPr>
        <w:t xml:space="preserve">spoken English </w:t>
      </w:r>
      <w:r>
        <w:rPr>
          <w:sz w:val="16"/>
        </w:rPr>
        <w:t>instead of strong forms (in Standard Pronunciation, dialects, and</w:t>
      </w:r>
      <w:r>
        <w:rPr>
          <w:spacing w:val="-1"/>
          <w:sz w:val="16"/>
        </w:rPr>
        <w:t xml:space="preserve"> </w:t>
      </w:r>
      <w:r>
        <w:rPr>
          <w:sz w:val="16"/>
        </w:rPr>
        <w:t>accents).</w:t>
      </w:r>
    </w:p>
    <w:p w14:paraId="17B066BF" w14:textId="77777777" w:rsidR="008D6BEE" w:rsidRDefault="00391EED">
      <w:pPr>
        <w:pStyle w:val="ListParagraph"/>
        <w:numPr>
          <w:ilvl w:val="0"/>
          <w:numId w:val="83"/>
        </w:numPr>
        <w:tabs>
          <w:tab w:val="left" w:pos="1617"/>
          <w:tab w:val="left" w:pos="1618"/>
        </w:tabs>
        <w:spacing w:line="194" w:lineRule="exact"/>
        <w:rPr>
          <w:sz w:val="16"/>
        </w:rPr>
      </w:pPr>
      <w:r>
        <w:rPr>
          <w:sz w:val="16"/>
        </w:rPr>
        <w:t>All words that have weak forms usually act as function</w:t>
      </w:r>
      <w:r>
        <w:rPr>
          <w:spacing w:val="-3"/>
          <w:sz w:val="16"/>
        </w:rPr>
        <w:t xml:space="preserve"> </w:t>
      </w:r>
      <w:r>
        <w:rPr>
          <w:sz w:val="16"/>
        </w:rPr>
        <w:t>words.</w:t>
      </w:r>
    </w:p>
    <w:p w14:paraId="65627458" w14:textId="77777777" w:rsidR="008D6BEE" w:rsidRDefault="00391EED">
      <w:pPr>
        <w:pStyle w:val="ListParagraph"/>
        <w:numPr>
          <w:ilvl w:val="0"/>
          <w:numId w:val="83"/>
        </w:numPr>
        <w:tabs>
          <w:tab w:val="left" w:pos="1617"/>
          <w:tab w:val="left" w:pos="1618"/>
        </w:tabs>
        <w:spacing w:line="195" w:lineRule="exact"/>
        <w:rPr>
          <w:sz w:val="16"/>
        </w:rPr>
      </w:pPr>
      <w:r>
        <w:rPr>
          <w:sz w:val="16"/>
        </w:rPr>
        <w:t>All words that have weak forms have only one syllable – they are monosyllabic (apart from</w:t>
      </w:r>
      <w:r>
        <w:rPr>
          <w:spacing w:val="-7"/>
          <w:sz w:val="16"/>
        </w:rPr>
        <w:t xml:space="preserve"> </w:t>
      </w:r>
      <w:r>
        <w:rPr>
          <w:sz w:val="16"/>
        </w:rPr>
        <w:t>“any”).</w:t>
      </w:r>
    </w:p>
    <w:p w14:paraId="0D162E56" w14:textId="77777777" w:rsidR="008D6BEE" w:rsidRDefault="00391EED">
      <w:pPr>
        <w:pStyle w:val="ListParagraph"/>
        <w:numPr>
          <w:ilvl w:val="0"/>
          <w:numId w:val="83"/>
        </w:numPr>
        <w:tabs>
          <w:tab w:val="left" w:pos="1617"/>
          <w:tab w:val="left" w:pos="1618"/>
        </w:tabs>
        <w:rPr>
          <w:sz w:val="16"/>
        </w:rPr>
      </w:pPr>
      <w:r>
        <w:rPr>
          <w:sz w:val="16"/>
        </w:rPr>
        <w:t xml:space="preserve">Most of the weak forms use the vowel sound </w:t>
      </w:r>
      <w:r>
        <w:rPr>
          <w:b/>
          <w:sz w:val="16"/>
        </w:rPr>
        <w:t xml:space="preserve">schwa </w:t>
      </w:r>
      <w:r>
        <w:rPr>
          <w:rFonts w:ascii="Calibri" w:hAnsi="Calibri"/>
          <w:sz w:val="16"/>
        </w:rPr>
        <w:t>L]L</w:t>
      </w:r>
      <w:r>
        <w:rPr>
          <w:sz w:val="16"/>
        </w:rPr>
        <w:t>.</w:t>
      </w:r>
    </w:p>
    <w:p w14:paraId="26FC4EF8" w14:textId="77777777" w:rsidR="008D6BEE" w:rsidRDefault="00391EED">
      <w:pPr>
        <w:pStyle w:val="ListParagraph"/>
        <w:numPr>
          <w:ilvl w:val="0"/>
          <w:numId w:val="83"/>
        </w:numPr>
        <w:tabs>
          <w:tab w:val="left" w:pos="1617"/>
          <w:tab w:val="left" w:pos="1618"/>
        </w:tabs>
        <w:spacing w:before="12"/>
        <w:ind w:right="1285"/>
        <w:rPr>
          <w:sz w:val="16"/>
        </w:rPr>
      </w:pPr>
      <w:r>
        <w:rPr>
          <w:sz w:val="16"/>
        </w:rPr>
        <w:t xml:space="preserve">If we use strong forms when we should use weak, we sound overly </w:t>
      </w:r>
      <w:r>
        <w:rPr>
          <w:b/>
          <w:sz w:val="16"/>
        </w:rPr>
        <w:t xml:space="preserve">formal </w:t>
      </w:r>
      <w:r>
        <w:rPr>
          <w:sz w:val="16"/>
        </w:rPr>
        <w:t>and it’s harder for people</w:t>
      </w:r>
      <w:r>
        <w:rPr>
          <w:spacing w:val="-20"/>
          <w:sz w:val="16"/>
        </w:rPr>
        <w:t xml:space="preserve"> </w:t>
      </w:r>
      <w:r>
        <w:rPr>
          <w:sz w:val="16"/>
        </w:rPr>
        <w:t>to understand us, because the sentence stress is incorrect (see p.12.1). Communication is</w:t>
      </w:r>
      <w:r>
        <w:rPr>
          <w:spacing w:val="-10"/>
          <w:sz w:val="16"/>
        </w:rPr>
        <w:t xml:space="preserve"> </w:t>
      </w:r>
      <w:r>
        <w:rPr>
          <w:sz w:val="16"/>
        </w:rPr>
        <w:t>reduced.</w:t>
      </w:r>
    </w:p>
    <w:p w14:paraId="386E3CA3" w14:textId="77777777" w:rsidR="008D6BEE" w:rsidRDefault="00391EED">
      <w:pPr>
        <w:pStyle w:val="ListParagraph"/>
        <w:numPr>
          <w:ilvl w:val="0"/>
          <w:numId w:val="83"/>
        </w:numPr>
        <w:tabs>
          <w:tab w:val="left" w:pos="1617"/>
          <w:tab w:val="left" w:pos="1618"/>
        </w:tabs>
        <w:ind w:right="1490"/>
        <w:rPr>
          <w:rFonts w:ascii="Calibri" w:hAnsi="Calibri"/>
          <w:sz w:val="16"/>
        </w:rPr>
      </w:pPr>
      <w:r>
        <w:rPr>
          <w:sz w:val="16"/>
        </w:rPr>
        <w:t xml:space="preserve">If a </w:t>
      </w:r>
      <w:r>
        <w:rPr>
          <w:sz w:val="16"/>
        </w:rPr>
        <w:t>function word comes at the end of a sentence we usually use its strong form, e.g. “What are</w:t>
      </w:r>
      <w:r>
        <w:rPr>
          <w:spacing w:val="-15"/>
          <w:sz w:val="16"/>
        </w:rPr>
        <w:t xml:space="preserve"> </w:t>
      </w:r>
      <w:r>
        <w:rPr>
          <w:sz w:val="16"/>
        </w:rPr>
        <w:t xml:space="preserve">you looking </w:t>
      </w:r>
      <w:r>
        <w:rPr>
          <w:sz w:val="16"/>
          <w:u w:val="single"/>
        </w:rPr>
        <w:t>for</w:t>
      </w:r>
      <w:r>
        <w:rPr>
          <w:sz w:val="16"/>
        </w:rPr>
        <w:t xml:space="preserve">?” </w:t>
      </w:r>
      <w:proofErr w:type="spellStart"/>
      <w:r>
        <w:rPr>
          <w:rFonts w:ascii="Calibri" w:hAnsi="Calibri"/>
          <w:sz w:val="16"/>
        </w:rPr>
        <w:t>LÑlWL</w:t>
      </w:r>
      <w:proofErr w:type="spellEnd"/>
      <w:r>
        <w:rPr>
          <w:rFonts w:ascii="Calibri" w:hAnsi="Calibri"/>
          <w:sz w:val="16"/>
        </w:rPr>
        <w:t xml:space="preserve"> </w:t>
      </w:r>
      <w:r>
        <w:rPr>
          <w:sz w:val="16"/>
        </w:rPr>
        <w:t xml:space="preserve">or, “Who are you writing </w:t>
      </w:r>
      <w:r>
        <w:rPr>
          <w:sz w:val="16"/>
          <w:u w:val="single"/>
        </w:rPr>
        <w:t>to</w:t>
      </w:r>
      <w:r>
        <w:rPr>
          <w:sz w:val="16"/>
        </w:rPr>
        <w:t>?”</w:t>
      </w:r>
      <w:r>
        <w:rPr>
          <w:spacing w:val="-3"/>
          <w:sz w:val="16"/>
        </w:rPr>
        <w:t xml:space="preserve"> </w:t>
      </w:r>
      <w:proofErr w:type="spellStart"/>
      <w:r>
        <w:rPr>
          <w:rFonts w:ascii="Calibri" w:hAnsi="Calibri"/>
          <w:sz w:val="16"/>
        </w:rPr>
        <w:t>LíìWL</w:t>
      </w:r>
      <w:proofErr w:type="spellEnd"/>
    </w:p>
    <w:p w14:paraId="78190A0F" w14:textId="77777777" w:rsidR="008D6BEE" w:rsidRDefault="00391EED">
      <w:pPr>
        <w:pStyle w:val="ListParagraph"/>
        <w:numPr>
          <w:ilvl w:val="0"/>
          <w:numId w:val="83"/>
        </w:numPr>
        <w:tabs>
          <w:tab w:val="left" w:pos="1617"/>
          <w:tab w:val="left" w:pos="1618"/>
        </w:tabs>
        <w:spacing w:before="11"/>
        <w:ind w:right="1250"/>
        <w:rPr>
          <w:rFonts w:ascii="Calibri" w:hAnsi="Calibri"/>
          <w:sz w:val="16"/>
        </w:rPr>
      </w:pPr>
      <w:r>
        <w:rPr>
          <w:sz w:val="16"/>
        </w:rPr>
        <w:t>If we want to show emphasis or contrast, we can vary intonation by using strong forms where we</w:t>
      </w:r>
      <w:r>
        <w:rPr>
          <w:spacing w:val="-23"/>
          <w:sz w:val="16"/>
        </w:rPr>
        <w:t xml:space="preserve"> </w:t>
      </w:r>
      <w:r>
        <w:rPr>
          <w:sz w:val="16"/>
        </w:rPr>
        <w:t xml:space="preserve">would </w:t>
      </w:r>
      <w:r>
        <w:rPr>
          <w:w w:val="99"/>
          <w:sz w:val="16"/>
        </w:rPr>
        <w:t>nor</w:t>
      </w:r>
      <w:r>
        <w:rPr>
          <w:w w:val="99"/>
          <w:sz w:val="16"/>
        </w:rPr>
        <w:t>mal</w:t>
      </w:r>
      <w:r>
        <w:rPr>
          <w:spacing w:val="1"/>
          <w:w w:val="99"/>
          <w:sz w:val="16"/>
        </w:rPr>
        <w:t>l</w:t>
      </w:r>
      <w:r>
        <w:rPr>
          <w:w w:val="99"/>
          <w:sz w:val="16"/>
        </w:rPr>
        <w:t>y</w:t>
      </w:r>
      <w:r>
        <w:rPr>
          <w:spacing w:val="-2"/>
          <w:sz w:val="16"/>
        </w:rPr>
        <w:t xml:space="preserve"> </w:t>
      </w:r>
      <w:r>
        <w:rPr>
          <w:w w:val="99"/>
          <w:sz w:val="16"/>
        </w:rPr>
        <w:t>use</w:t>
      </w:r>
      <w:r>
        <w:rPr>
          <w:spacing w:val="1"/>
          <w:sz w:val="16"/>
        </w:rPr>
        <w:t xml:space="preserve"> </w:t>
      </w:r>
      <w:r>
        <w:rPr>
          <w:spacing w:val="-2"/>
          <w:w w:val="99"/>
          <w:sz w:val="16"/>
        </w:rPr>
        <w:t>w</w:t>
      </w:r>
      <w:r>
        <w:rPr>
          <w:spacing w:val="1"/>
          <w:w w:val="99"/>
          <w:sz w:val="16"/>
        </w:rPr>
        <w:t>e</w:t>
      </w:r>
      <w:r>
        <w:rPr>
          <w:w w:val="99"/>
          <w:sz w:val="16"/>
        </w:rPr>
        <w:t>ak</w:t>
      </w:r>
      <w:r>
        <w:rPr>
          <w:sz w:val="16"/>
        </w:rPr>
        <w:t xml:space="preserve"> </w:t>
      </w:r>
      <w:r>
        <w:rPr>
          <w:w w:val="99"/>
          <w:sz w:val="16"/>
        </w:rPr>
        <w:t>forms,</w:t>
      </w:r>
      <w:r>
        <w:rPr>
          <w:sz w:val="16"/>
        </w:rPr>
        <w:t xml:space="preserve"> </w:t>
      </w:r>
      <w:r>
        <w:rPr>
          <w:w w:val="99"/>
          <w:sz w:val="16"/>
        </w:rPr>
        <w:t>e.g.</w:t>
      </w:r>
      <w:r>
        <w:rPr>
          <w:sz w:val="16"/>
        </w:rPr>
        <w:t xml:space="preserve"> </w:t>
      </w:r>
      <w:r>
        <w:rPr>
          <w:w w:val="99"/>
          <w:sz w:val="16"/>
        </w:rPr>
        <w:t>“</w:t>
      </w:r>
      <w:r>
        <w:rPr>
          <w:spacing w:val="1"/>
          <w:w w:val="99"/>
          <w:sz w:val="16"/>
        </w:rPr>
        <w:t>W</w:t>
      </w:r>
      <w:r>
        <w:rPr>
          <w:w w:val="99"/>
          <w:sz w:val="16"/>
        </w:rPr>
        <w:t>here’ve</w:t>
      </w:r>
      <w:r>
        <w:rPr>
          <w:spacing w:val="1"/>
          <w:sz w:val="16"/>
        </w:rPr>
        <w:t xml:space="preserve"> </w:t>
      </w:r>
      <w:r>
        <w:rPr>
          <w:spacing w:val="-2"/>
          <w:w w:val="99"/>
          <w:sz w:val="16"/>
        </w:rPr>
        <w:t>y</w:t>
      </w:r>
      <w:r>
        <w:rPr>
          <w:w w:val="99"/>
          <w:sz w:val="16"/>
        </w:rPr>
        <w:t>ou</w:t>
      </w:r>
      <w:r>
        <w:rPr>
          <w:sz w:val="16"/>
        </w:rPr>
        <w:t xml:space="preserve"> </w:t>
      </w:r>
      <w:r>
        <w:rPr>
          <w:spacing w:val="1"/>
          <w:w w:val="99"/>
          <w:sz w:val="16"/>
          <w:u w:val="single"/>
        </w:rPr>
        <w:t>b</w:t>
      </w:r>
      <w:r>
        <w:rPr>
          <w:w w:val="99"/>
          <w:sz w:val="16"/>
          <w:u w:val="single"/>
        </w:rPr>
        <w:t>een</w:t>
      </w:r>
      <w:r>
        <w:rPr>
          <w:spacing w:val="2"/>
          <w:sz w:val="16"/>
        </w:rPr>
        <w:t xml:space="preserve"> </w:t>
      </w:r>
      <w:r>
        <w:rPr>
          <w:w w:val="99"/>
          <w:sz w:val="16"/>
        </w:rPr>
        <w:t>all</w:t>
      </w:r>
      <w:r>
        <w:rPr>
          <w:sz w:val="16"/>
        </w:rPr>
        <w:t xml:space="preserve"> </w:t>
      </w:r>
      <w:r>
        <w:rPr>
          <w:w w:val="99"/>
          <w:sz w:val="16"/>
        </w:rPr>
        <w:t>day?”</w:t>
      </w:r>
      <w:r>
        <w:rPr>
          <w:sz w:val="16"/>
        </w:rPr>
        <w:t xml:space="preserve"> </w:t>
      </w:r>
      <w:r>
        <w:rPr>
          <w:spacing w:val="-1"/>
          <w:sz w:val="16"/>
        </w:rPr>
        <w:t xml:space="preserve"> </w:t>
      </w:r>
      <w:proofErr w:type="spellStart"/>
      <w:r>
        <w:rPr>
          <w:rFonts w:ascii="Calibri" w:hAnsi="Calibri"/>
          <w:w w:val="75"/>
          <w:sz w:val="16"/>
        </w:rPr>
        <w:t>LÄ</w:t>
      </w:r>
      <w:r>
        <w:rPr>
          <w:rFonts w:ascii="Calibri" w:hAnsi="Calibri"/>
          <w:spacing w:val="1"/>
          <w:w w:val="75"/>
          <w:sz w:val="16"/>
        </w:rPr>
        <w:t>á</w:t>
      </w:r>
      <w:r>
        <w:rPr>
          <w:rFonts w:ascii="Calibri" w:hAnsi="Calibri"/>
          <w:spacing w:val="-1"/>
          <w:w w:val="37"/>
          <w:sz w:val="16"/>
        </w:rPr>
        <w:t>W</w:t>
      </w:r>
      <w:r>
        <w:rPr>
          <w:rFonts w:ascii="Calibri" w:hAnsi="Calibri"/>
          <w:w w:val="92"/>
          <w:sz w:val="16"/>
        </w:rPr>
        <w:t>åL</w:t>
      </w:r>
      <w:proofErr w:type="spellEnd"/>
    </w:p>
    <w:p w14:paraId="73A3E146" w14:textId="77777777" w:rsidR="008D6BEE" w:rsidRDefault="008D6BEE">
      <w:pPr>
        <w:pStyle w:val="BodyText"/>
        <w:spacing w:before="1"/>
        <w:rPr>
          <w:rFonts w:ascii="Calibri"/>
          <w:sz w:val="14"/>
        </w:rPr>
      </w:pPr>
    </w:p>
    <w:p w14:paraId="71063622" w14:textId="77777777" w:rsidR="008D6BEE" w:rsidRDefault="008D6BEE">
      <w:pPr>
        <w:rPr>
          <w:rFonts w:ascii="Calibri"/>
          <w:sz w:val="14"/>
        </w:rPr>
        <w:sectPr w:rsidR="008D6BEE">
          <w:headerReference w:type="default" r:id="rId310"/>
          <w:footerReference w:type="default" r:id="rId311"/>
          <w:pgSz w:w="11900" w:h="16840"/>
          <w:pgMar w:top="2080" w:right="840" w:bottom="1540" w:left="900" w:header="708" w:footer="1350" w:gutter="0"/>
          <w:pgNumType w:start="1"/>
          <w:cols w:space="720"/>
        </w:sectPr>
      </w:pPr>
    </w:p>
    <w:p w14:paraId="1657B25C" w14:textId="77777777" w:rsidR="008D6BEE" w:rsidRDefault="008D6BEE">
      <w:pPr>
        <w:pStyle w:val="BodyText"/>
        <w:spacing w:before="6"/>
        <w:rPr>
          <w:rFonts w:ascii="Calibri"/>
          <w:sz w:val="26"/>
        </w:rPr>
      </w:pPr>
    </w:p>
    <w:p w14:paraId="3D623E93" w14:textId="77777777" w:rsidR="008D6BEE" w:rsidRDefault="00391EED">
      <w:pPr>
        <w:pStyle w:val="BodyText"/>
        <w:ind w:left="1324" w:right="-18" w:firstLine="117"/>
      </w:pPr>
      <w:r>
        <w:rPr>
          <w:u w:val="single"/>
        </w:rPr>
        <w:t>articles &amp;</w:t>
      </w:r>
      <w:r>
        <w:t xml:space="preserve"> </w:t>
      </w:r>
      <w:r>
        <w:rPr>
          <w:u w:val="single"/>
        </w:rPr>
        <w:t>determiners</w:t>
      </w:r>
    </w:p>
    <w:p w14:paraId="7D076E5B" w14:textId="77777777" w:rsidR="008D6BEE" w:rsidRDefault="00391EED">
      <w:pPr>
        <w:pStyle w:val="BodyText"/>
        <w:tabs>
          <w:tab w:val="left" w:pos="1924"/>
        </w:tabs>
        <w:spacing w:before="94"/>
        <w:ind w:left="859"/>
      </w:pPr>
      <w:r>
        <w:br w:type="column"/>
      </w:r>
      <w:r>
        <w:rPr>
          <w:u w:val="single"/>
        </w:rPr>
        <w:t>weak</w:t>
      </w:r>
      <w:r>
        <w:tab/>
      </w:r>
      <w:r>
        <w:rPr>
          <w:spacing w:val="-4"/>
          <w:u w:val="single"/>
        </w:rPr>
        <w:t>strong</w:t>
      </w:r>
    </w:p>
    <w:p w14:paraId="21219AE9" w14:textId="77777777" w:rsidR="008D6BEE" w:rsidRDefault="00391EED">
      <w:pPr>
        <w:pStyle w:val="BodyText"/>
        <w:spacing w:before="6"/>
        <w:rPr>
          <w:sz w:val="32"/>
        </w:rPr>
      </w:pPr>
      <w:r>
        <w:br w:type="column"/>
      </w:r>
    </w:p>
    <w:p w14:paraId="2140AE3E" w14:textId="77777777" w:rsidR="008D6BEE" w:rsidRDefault="00391EED">
      <w:pPr>
        <w:pStyle w:val="BodyText"/>
        <w:ind w:left="651"/>
      </w:pPr>
      <w:r>
        <w:rPr>
          <w:u w:val="single"/>
        </w:rPr>
        <w:t>conjunctions</w:t>
      </w:r>
    </w:p>
    <w:p w14:paraId="496952F2" w14:textId="77777777" w:rsidR="008D6BEE" w:rsidRDefault="00391EED">
      <w:pPr>
        <w:pStyle w:val="BodyText"/>
        <w:tabs>
          <w:tab w:val="left" w:pos="1764"/>
        </w:tabs>
        <w:spacing w:before="119"/>
        <w:ind w:left="656"/>
      </w:pPr>
      <w:r>
        <w:br w:type="column"/>
      </w:r>
      <w:r>
        <w:rPr>
          <w:u w:val="single"/>
        </w:rPr>
        <w:t>weak</w:t>
      </w:r>
      <w:r>
        <w:tab/>
      </w:r>
      <w:r>
        <w:rPr>
          <w:u w:val="single"/>
        </w:rPr>
        <w:t>strong</w:t>
      </w:r>
    </w:p>
    <w:p w14:paraId="689FE042" w14:textId="77777777" w:rsidR="008D6BEE" w:rsidRDefault="008D6BEE">
      <w:pPr>
        <w:sectPr w:rsidR="008D6BEE">
          <w:type w:val="continuous"/>
          <w:pgSz w:w="11900" w:h="16840"/>
          <w:pgMar w:top="1460" w:right="840" w:bottom="280" w:left="900" w:header="720" w:footer="720" w:gutter="0"/>
          <w:cols w:num="4" w:space="720" w:equalWidth="0">
            <w:col w:w="2382" w:space="40"/>
            <w:col w:w="2481" w:space="39"/>
            <w:col w:w="1763" w:space="39"/>
            <w:col w:w="3416"/>
          </w:cols>
        </w:sectPr>
      </w:pPr>
    </w:p>
    <w:p w14:paraId="586B35B7" w14:textId="77777777" w:rsidR="008D6BEE" w:rsidRDefault="008D6BEE">
      <w:pPr>
        <w:pStyle w:val="BodyText"/>
        <w:spacing w:before="9"/>
        <w:rPr>
          <w:sz w:val="6"/>
        </w:rPr>
      </w:pPr>
    </w:p>
    <w:tbl>
      <w:tblPr>
        <w:tblW w:w="0" w:type="auto"/>
        <w:tblInd w:w="5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476"/>
        <w:gridCol w:w="828"/>
      </w:tblGrid>
      <w:tr w:rsidR="008D6BEE" w14:paraId="65D31C09" w14:textId="77777777">
        <w:trPr>
          <w:trHeight w:val="260"/>
        </w:trPr>
        <w:tc>
          <w:tcPr>
            <w:tcW w:w="1495" w:type="dxa"/>
          </w:tcPr>
          <w:p w14:paraId="23F8A358" w14:textId="77777777" w:rsidR="008D6BEE" w:rsidRDefault="00391EED">
            <w:pPr>
              <w:pStyle w:val="TableParagraph"/>
              <w:spacing w:before="27" w:line="213" w:lineRule="exact"/>
              <w:ind w:left="107"/>
              <w:rPr>
                <w:sz w:val="20"/>
              </w:rPr>
            </w:pPr>
            <w:r>
              <w:rPr>
                <w:sz w:val="20"/>
              </w:rPr>
              <w:t>and</w:t>
            </w:r>
          </w:p>
        </w:tc>
        <w:tc>
          <w:tcPr>
            <w:tcW w:w="1476" w:type="dxa"/>
          </w:tcPr>
          <w:p w14:paraId="149F3619" w14:textId="77777777" w:rsidR="008D6BEE" w:rsidRDefault="00391EED">
            <w:pPr>
              <w:pStyle w:val="TableParagraph"/>
              <w:spacing w:line="240" w:lineRule="exact"/>
              <w:ind w:left="223" w:right="213"/>
              <w:jc w:val="center"/>
              <w:rPr>
                <w:rFonts w:ascii="Calibri" w:hAnsi="Calibri"/>
                <w:sz w:val="20"/>
              </w:rPr>
            </w:pPr>
            <w:r>
              <w:rPr>
                <w:rFonts w:ascii="Calibri" w:hAnsi="Calibri"/>
                <w:sz w:val="20"/>
              </w:rPr>
              <w:t>L]</w:t>
            </w:r>
            <w:proofErr w:type="spellStart"/>
            <w:r>
              <w:rPr>
                <w:rFonts w:ascii="Calibri" w:hAnsi="Calibri"/>
                <w:sz w:val="20"/>
              </w:rPr>
              <w:t>åL</w:t>
            </w:r>
            <w:proofErr w:type="spellEnd"/>
            <w:r>
              <w:rPr>
                <w:rFonts w:ascii="Calibri" w:hAnsi="Calibri"/>
                <w:sz w:val="20"/>
              </w:rPr>
              <w:t xml:space="preserve"> </w:t>
            </w:r>
            <w:r>
              <w:rPr>
                <w:i/>
                <w:sz w:val="16"/>
              </w:rPr>
              <w:t xml:space="preserve">or </w:t>
            </w:r>
            <w:r>
              <w:rPr>
                <w:rFonts w:ascii="Calibri" w:hAnsi="Calibri"/>
                <w:sz w:val="20"/>
              </w:rPr>
              <w:t>L]</w:t>
            </w:r>
            <w:proofErr w:type="spellStart"/>
            <w:r>
              <w:rPr>
                <w:rFonts w:ascii="Calibri" w:hAnsi="Calibri"/>
                <w:sz w:val="20"/>
              </w:rPr>
              <w:t>åÇL</w:t>
            </w:r>
            <w:proofErr w:type="spellEnd"/>
          </w:p>
        </w:tc>
        <w:tc>
          <w:tcPr>
            <w:tcW w:w="828" w:type="dxa"/>
          </w:tcPr>
          <w:p w14:paraId="3AEB095E" w14:textId="77777777" w:rsidR="008D6BEE" w:rsidRDefault="00391EED">
            <w:pPr>
              <w:pStyle w:val="TableParagraph"/>
              <w:spacing w:line="240" w:lineRule="exact"/>
              <w:ind w:left="92" w:right="84"/>
              <w:jc w:val="center"/>
              <w:rPr>
                <w:rFonts w:ascii="Calibri" w:hAnsi="Calibri"/>
                <w:sz w:val="20"/>
              </w:rPr>
            </w:pPr>
            <w:proofErr w:type="spellStart"/>
            <w:r>
              <w:rPr>
                <w:rFonts w:ascii="Calibri" w:hAnsi="Calibri"/>
                <w:sz w:val="20"/>
              </w:rPr>
              <w:t>LôåÇL</w:t>
            </w:r>
            <w:proofErr w:type="spellEnd"/>
          </w:p>
        </w:tc>
      </w:tr>
      <w:tr w:rsidR="008D6BEE" w14:paraId="72FC365F" w14:textId="77777777">
        <w:trPr>
          <w:trHeight w:val="259"/>
        </w:trPr>
        <w:tc>
          <w:tcPr>
            <w:tcW w:w="1495" w:type="dxa"/>
          </w:tcPr>
          <w:p w14:paraId="6EE76AA5" w14:textId="77777777" w:rsidR="008D6BEE" w:rsidRDefault="00391EED">
            <w:pPr>
              <w:pStyle w:val="TableParagraph"/>
              <w:spacing w:before="27" w:line="213" w:lineRule="exact"/>
              <w:ind w:left="107"/>
              <w:rPr>
                <w:sz w:val="20"/>
              </w:rPr>
            </w:pPr>
            <w:r>
              <w:rPr>
                <w:sz w:val="20"/>
              </w:rPr>
              <w:t>but</w:t>
            </w:r>
          </w:p>
        </w:tc>
        <w:tc>
          <w:tcPr>
            <w:tcW w:w="1476" w:type="dxa"/>
          </w:tcPr>
          <w:p w14:paraId="3EF332EE" w14:textId="77777777" w:rsidR="008D6BEE" w:rsidRDefault="00391EED">
            <w:pPr>
              <w:pStyle w:val="TableParagraph"/>
              <w:spacing w:line="240" w:lineRule="exact"/>
              <w:ind w:left="223" w:right="213"/>
              <w:jc w:val="center"/>
              <w:rPr>
                <w:rFonts w:ascii="Calibri" w:hAnsi="Calibri"/>
                <w:sz w:val="20"/>
              </w:rPr>
            </w:pPr>
            <w:r>
              <w:rPr>
                <w:rFonts w:ascii="Calibri" w:hAnsi="Calibri"/>
                <w:spacing w:val="-1"/>
                <w:w w:val="102"/>
                <w:sz w:val="20"/>
              </w:rPr>
              <w:t>LÄ</w:t>
            </w:r>
            <w:r>
              <w:rPr>
                <w:rFonts w:ascii="Calibri" w:hAnsi="Calibri"/>
                <w:w w:val="102"/>
                <w:sz w:val="20"/>
              </w:rPr>
              <w:t>]</w:t>
            </w:r>
            <w:proofErr w:type="spellStart"/>
            <w:r>
              <w:rPr>
                <w:rFonts w:ascii="Calibri" w:hAnsi="Calibri"/>
                <w:spacing w:val="-1"/>
                <w:w w:val="169"/>
                <w:sz w:val="20"/>
              </w:rPr>
              <w:t>í</w:t>
            </w:r>
            <w:r>
              <w:rPr>
                <w:rFonts w:ascii="Calibri" w:hAnsi="Calibri"/>
                <w:w w:val="66"/>
                <w:sz w:val="20"/>
              </w:rPr>
              <w:t>L</w:t>
            </w:r>
            <w:proofErr w:type="spellEnd"/>
          </w:p>
        </w:tc>
        <w:tc>
          <w:tcPr>
            <w:tcW w:w="828" w:type="dxa"/>
          </w:tcPr>
          <w:p w14:paraId="12F59906" w14:textId="77777777" w:rsidR="008D6BEE" w:rsidRDefault="00391EED">
            <w:pPr>
              <w:pStyle w:val="TableParagraph"/>
              <w:spacing w:line="240" w:lineRule="exact"/>
              <w:ind w:left="93" w:right="84"/>
              <w:jc w:val="center"/>
              <w:rPr>
                <w:rFonts w:ascii="Calibri" w:hAnsi="Calibri"/>
                <w:sz w:val="20"/>
              </w:rPr>
            </w:pPr>
            <w:r>
              <w:rPr>
                <w:rFonts w:ascii="Calibri" w:hAnsi="Calibri"/>
                <w:sz w:val="20"/>
              </w:rPr>
              <w:t>LÄ¾íL</w:t>
            </w:r>
          </w:p>
        </w:tc>
      </w:tr>
      <w:tr w:rsidR="008D6BEE" w14:paraId="78F90EC0" w14:textId="77777777">
        <w:trPr>
          <w:trHeight w:val="258"/>
        </w:trPr>
        <w:tc>
          <w:tcPr>
            <w:tcW w:w="1495" w:type="dxa"/>
          </w:tcPr>
          <w:p w14:paraId="50BEC762" w14:textId="77777777" w:rsidR="008D6BEE" w:rsidRDefault="00391EED">
            <w:pPr>
              <w:pStyle w:val="TableParagraph"/>
              <w:spacing w:before="27" w:line="212" w:lineRule="exact"/>
              <w:ind w:left="107"/>
              <w:rPr>
                <w:sz w:val="20"/>
              </w:rPr>
            </w:pPr>
            <w:r>
              <w:rPr>
                <w:sz w:val="20"/>
              </w:rPr>
              <w:t>than</w:t>
            </w:r>
          </w:p>
        </w:tc>
        <w:tc>
          <w:tcPr>
            <w:tcW w:w="1476" w:type="dxa"/>
          </w:tcPr>
          <w:p w14:paraId="41F3D198" w14:textId="77777777" w:rsidR="008D6BEE" w:rsidRDefault="00391EED">
            <w:pPr>
              <w:pStyle w:val="TableParagraph"/>
              <w:spacing w:line="239" w:lineRule="exact"/>
              <w:ind w:left="223" w:right="213"/>
              <w:jc w:val="center"/>
              <w:rPr>
                <w:rFonts w:ascii="Calibri" w:hAnsi="Calibri"/>
                <w:sz w:val="20"/>
              </w:rPr>
            </w:pPr>
            <w:r>
              <w:rPr>
                <w:rFonts w:ascii="Calibri" w:hAnsi="Calibri"/>
                <w:w w:val="105"/>
                <w:sz w:val="20"/>
              </w:rPr>
              <w:t>La]</w:t>
            </w:r>
            <w:proofErr w:type="spellStart"/>
            <w:r>
              <w:rPr>
                <w:rFonts w:ascii="Calibri" w:hAnsi="Calibri"/>
                <w:w w:val="105"/>
                <w:sz w:val="20"/>
              </w:rPr>
              <w:t>åL</w:t>
            </w:r>
            <w:proofErr w:type="spellEnd"/>
          </w:p>
        </w:tc>
        <w:tc>
          <w:tcPr>
            <w:tcW w:w="828" w:type="dxa"/>
          </w:tcPr>
          <w:p w14:paraId="41BC89A3" w14:textId="77777777" w:rsidR="008D6BEE" w:rsidRDefault="00391EED">
            <w:pPr>
              <w:pStyle w:val="TableParagraph"/>
              <w:spacing w:line="239" w:lineRule="exact"/>
              <w:ind w:left="93" w:right="84"/>
              <w:jc w:val="center"/>
              <w:rPr>
                <w:rFonts w:ascii="Calibri" w:hAnsi="Calibri"/>
                <w:sz w:val="20"/>
              </w:rPr>
            </w:pPr>
            <w:proofErr w:type="spellStart"/>
            <w:r>
              <w:rPr>
                <w:rFonts w:ascii="Calibri" w:hAnsi="Calibri"/>
                <w:w w:val="105"/>
                <w:sz w:val="20"/>
              </w:rPr>
              <w:t>LaôåL</w:t>
            </w:r>
            <w:proofErr w:type="spellEnd"/>
          </w:p>
        </w:tc>
      </w:tr>
      <w:tr w:rsidR="008D6BEE" w14:paraId="3B6BE558" w14:textId="77777777">
        <w:trPr>
          <w:trHeight w:val="260"/>
        </w:trPr>
        <w:tc>
          <w:tcPr>
            <w:tcW w:w="1495" w:type="dxa"/>
          </w:tcPr>
          <w:p w14:paraId="05B7C21B" w14:textId="77777777" w:rsidR="008D6BEE" w:rsidRDefault="00391EED">
            <w:pPr>
              <w:pStyle w:val="TableParagraph"/>
              <w:spacing w:before="27" w:line="213" w:lineRule="exact"/>
              <w:ind w:left="107"/>
              <w:rPr>
                <w:sz w:val="20"/>
              </w:rPr>
            </w:pPr>
            <w:r>
              <w:rPr>
                <w:sz w:val="20"/>
              </w:rPr>
              <w:t>that</w:t>
            </w:r>
          </w:p>
        </w:tc>
        <w:tc>
          <w:tcPr>
            <w:tcW w:w="1476" w:type="dxa"/>
          </w:tcPr>
          <w:p w14:paraId="759E3E14" w14:textId="77777777" w:rsidR="008D6BEE" w:rsidRDefault="00391EED">
            <w:pPr>
              <w:pStyle w:val="TableParagraph"/>
              <w:spacing w:line="240" w:lineRule="exact"/>
              <w:ind w:left="223" w:right="213"/>
              <w:jc w:val="center"/>
              <w:rPr>
                <w:rFonts w:ascii="Calibri" w:hAnsi="Calibri"/>
                <w:sz w:val="20"/>
              </w:rPr>
            </w:pPr>
            <w:r>
              <w:rPr>
                <w:rFonts w:ascii="Calibri" w:hAnsi="Calibri"/>
                <w:spacing w:val="-1"/>
                <w:w w:val="110"/>
                <w:sz w:val="20"/>
              </w:rPr>
              <w:t>La</w:t>
            </w:r>
            <w:r>
              <w:rPr>
                <w:rFonts w:ascii="Calibri" w:hAnsi="Calibri"/>
                <w:w w:val="110"/>
                <w:sz w:val="20"/>
              </w:rPr>
              <w:t>]</w:t>
            </w:r>
            <w:proofErr w:type="spellStart"/>
            <w:r>
              <w:rPr>
                <w:rFonts w:ascii="Calibri" w:hAnsi="Calibri"/>
                <w:spacing w:val="-1"/>
                <w:w w:val="169"/>
                <w:sz w:val="20"/>
              </w:rPr>
              <w:t>í</w:t>
            </w:r>
            <w:r>
              <w:rPr>
                <w:rFonts w:ascii="Calibri" w:hAnsi="Calibri"/>
                <w:w w:val="66"/>
                <w:sz w:val="20"/>
              </w:rPr>
              <w:t>L</w:t>
            </w:r>
            <w:proofErr w:type="spellEnd"/>
          </w:p>
        </w:tc>
        <w:tc>
          <w:tcPr>
            <w:tcW w:w="828" w:type="dxa"/>
          </w:tcPr>
          <w:p w14:paraId="52C06EEA" w14:textId="77777777" w:rsidR="008D6BEE" w:rsidRDefault="00391EED">
            <w:pPr>
              <w:pStyle w:val="TableParagraph"/>
              <w:spacing w:line="240" w:lineRule="exact"/>
              <w:ind w:left="92" w:right="84"/>
              <w:jc w:val="center"/>
              <w:rPr>
                <w:rFonts w:ascii="Calibri" w:hAnsi="Calibri"/>
                <w:sz w:val="20"/>
              </w:rPr>
            </w:pPr>
            <w:proofErr w:type="spellStart"/>
            <w:r>
              <w:rPr>
                <w:rFonts w:ascii="Calibri" w:hAnsi="Calibri"/>
                <w:w w:val="105"/>
                <w:sz w:val="20"/>
              </w:rPr>
              <w:t>LaôíL</w:t>
            </w:r>
            <w:proofErr w:type="spellEnd"/>
          </w:p>
        </w:tc>
      </w:tr>
    </w:tbl>
    <w:p w14:paraId="354A2EBF" w14:textId="77777777" w:rsidR="008D6BEE" w:rsidRDefault="008D6BEE">
      <w:pPr>
        <w:pStyle w:val="BodyText"/>
        <w:rPr>
          <w:sz w:val="16"/>
        </w:rPr>
      </w:pPr>
    </w:p>
    <w:p w14:paraId="79F01DB0" w14:textId="77777777" w:rsidR="008D6BEE" w:rsidRDefault="00391EED">
      <w:pPr>
        <w:pStyle w:val="BodyText"/>
        <w:tabs>
          <w:tab w:val="left" w:pos="7414"/>
        </w:tabs>
        <w:spacing w:before="94"/>
        <w:ind w:left="6307"/>
        <w:jc w:val="center"/>
      </w:pPr>
      <w:r>
        <w:pict w14:anchorId="3E9E045E">
          <v:shape id="_x0000_s1261" type="#_x0000_t202" style="position:absolute;left:0;text-align:left;margin-left:89.1pt;margin-top:-54.6pt;width:208.3pt;height:81.45pt;z-index:2518379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388"/>
                    <w:gridCol w:w="828"/>
                  </w:tblGrid>
                  <w:tr w:rsidR="008D6BEE" w14:paraId="49DEA81A" w14:textId="77777777">
                    <w:trPr>
                      <w:trHeight w:val="259"/>
                    </w:trPr>
                    <w:tc>
                      <w:tcPr>
                        <w:tcW w:w="1934" w:type="dxa"/>
                      </w:tcPr>
                      <w:p w14:paraId="4D615696" w14:textId="77777777" w:rsidR="008D6BEE" w:rsidRDefault="00391EED">
                        <w:pPr>
                          <w:pStyle w:val="TableParagraph"/>
                          <w:spacing w:before="27" w:line="213" w:lineRule="exact"/>
                          <w:ind w:left="107"/>
                          <w:rPr>
                            <w:sz w:val="20"/>
                          </w:rPr>
                        </w:pPr>
                        <w:r>
                          <w:rPr>
                            <w:sz w:val="20"/>
                          </w:rPr>
                          <w:t>a</w:t>
                        </w:r>
                      </w:p>
                    </w:tc>
                    <w:tc>
                      <w:tcPr>
                        <w:tcW w:w="1388" w:type="dxa"/>
                      </w:tcPr>
                      <w:p w14:paraId="2A439DA6" w14:textId="77777777" w:rsidR="008D6BEE" w:rsidRDefault="00391EED">
                        <w:pPr>
                          <w:pStyle w:val="TableParagraph"/>
                          <w:spacing w:line="240" w:lineRule="exact"/>
                          <w:ind w:left="215" w:right="205"/>
                          <w:jc w:val="center"/>
                          <w:rPr>
                            <w:rFonts w:ascii="Calibri"/>
                            <w:sz w:val="20"/>
                          </w:rPr>
                        </w:pPr>
                        <w:r>
                          <w:rPr>
                            <w:rFonts w:ascii="Calibri"/>
                            <w:sz w:val="20"/>
                          </w:rPr>
                          <w:t>L]L</w:t>
                        </w:r>
                      </w:p>
                    </w:tc>
                    <w:tc>
                      <w:tcPr>
                        <w:tcW w:w="828" w:type="dxa"/>
                      </w:tcPr>
                      <w:p w14:paraId="7F03A505"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w w:val="95"/>
                            <w:sz w:val="20"/>
                          </w:rPr>
                          <w:t>LÉfL</w:t>
                        </w:r>
                        <w:proofErr w:type="spellEnd"/>
                      </w:p>
                    </w:tc>
                  </w:tr>
                  <w:tr w:rsidR="008D6BEE" w14:paraId="0EBD799D" w14:textId="77777777">
                    <w:trPr>
                      <w:trHeight w:val="260"/>
                    </w:trPr>
                    <w:tc>
                      <w:tcPr>
                        <w:tcW w:w="1934" w:type="dxa"/>
                      </w:tcPr>
                      <w:p w14:paraId="7DE3CDE0" w14:textId="77777777" w:rsidR="008D6BEE" w:rsidRDefault="00391EED">
                        <w:pPr>
                          <w:pStyle w:val="TableParagraph"/>
                          <w:spacing w:before="27" w:line="213" w:lineRule="exact"/>
                          <w:ind w:left="107"/>
                          <w:rPr>
                            <w:sz w:val="20"/>
                          </w:rPr>
                        </w:pPr>
                        <w:r>
                          <w:rPr>
                            <w:sz w:val="20"/>
                          </w:rPr>
                          <w:t>an</w:t>
                        </w:r>
                      </w:p>
                    </w:tc>
                    <w:tc>
                      <w:tcPr>
                        <w:tcW w:w="1388" w:type="dxa"/>
                      </w:tcPr>
                      <w:p w14:paraId="275E01D0" w14:textId="77777777" w:rsidR="008D6BEE" w:rsidRDefault="00391EED">
                        <w:pPr>
                          <w:pStyle w:val="TableParagraph"/>
                          <w:spacing w:line="240" w:lineRule="exact"/>
                          <w:ind w:left="216" w:right="205"/>
                          <w:jc w:val="center"/>
                          <w:rPr>
                            <w:rFonts w:ascii="Calibri" w:hAnsi="Calibri"/>
                            <w:sz w:val="20"/>
                          </w:rPr>
                        </w:pPr>
                        <w:r>
                          <w:rPr>
                            <w:rFonts w:ascii="Calibri" w:hAnsi="Calibri"/>
                            <w:sz w:val="20"/>
                          </w:rPr>
                          <w:t>L]</w:t>
                        </w:r>
                        <w:proofErr w:type="spellStart"/>
                        <w:r>
                          <w:rPr>
                            <w:rFonts w:ascii="Calibri" w:hAnsi="Calibri"/>
                            <w:sz w:val="20"/>
                          </w:rPr>
                          <w:t>åL</w:t>
                        </w:r>
                        <w:proofErr w:type="spellEnd"/>
                      </w:p>
                    </w:tc>
                    <w:tc>
                      <w:tcPr>
                        <w:tcW w:w="828" w:type="dxa"/>
                      </w:tcPr>
                      <w:p w14:paraId="5C7850B8" w14:textId="77777777" w:rsidR="008D6BEE" w:rsidRDefault="00391EED">
                        <w:pPr>
                          <w:pStyle w:val="TableParagraph"/>
                          <w:spacing w:line="240" w:lineRule="exact"/>
                          <w:ind w:left="94" w:right="84"/>
                          <w:jc w:val="center"/>
                          <w:rPr>
                            <w:rFonts w:ascii="Calibri" w:hAnsi="Calibri"/>
                            <w:sz w:val="20"/>
                          </w:rPr>
                        </w:pPr>
                        <w:proofErr w:type="spellStart"/>
                        <w:r>
                          <w:rPr>
                            <w:rFonts w:ascii="Calibri" w:hAnsi="Calibri"/>
                            <w:sz w:val="20"/>
                          </w:rPr>
                          <w:t>LôåL</w:t>
                        </w:r>
                        <w:proofErr w:type="spellEnd"/>
                      </w:p>
                    </w:tc>
                  </w:tr>
                  <w:tr w:rsidR="008D6BEE" w14:paraId="2BCF0471" w14:textId="77777777">
                    <w:trPr>
                      <w:trHeight w:val="258"/>
                    </w:trPr>
                    <w:tc>
                      <w:tcPr>
                        <w:tcW w:w="1934" w:type="dxa"/>
                      </w:tcPr>
                      <w:p w14:paraId="15EF3C8D" w14:textId="77777777" w:rsidR="008D6BEE" w:rsidRDefault="00391EED">
                        <w:pPr>
                          <w:pStyle w:val="TableParagraph"/>
                          <w:spacing w:before="27" w:line="212" w:lineRule="exact"/>
                          <w:ind w:left="107"/>
                          <w:rPr>
                            <w:sz w:val="20"/>
                          </w:rPr>
                        </w:pPr>
                        <w:r>
                          <w:rPr>
                            <w:sz w:val="20"/>
                          </w:rPr>
                          <w:t>any</w:t>
                        </w:r>
                      </w:p>
                    </w:tc>
                    <w:tc>
                      <w:tcPr>
                        <w:tcW w:w="1388" w:type="dxa"/>
                      </w:tcPr>
                      <w:p w14:paraId="15F2AFC3" w14:textId="77777777" w:rsidR="008D6BEE" w:rsidRDefault="00391EED">
                        <w:pPr>
                          <w:pStyle w:val="TableParagraph"/>
                          <w:spacing w:line="239" w:lineRule="exact"/>
                          <w:ind w:left="215" w:right="205"/>
                          <w:jc w:val="center"/>
                          <w:rPr>
                            <w:rFonts w:ascii="Calibri" w:hAnsi="Calibri"/>
                            <w:sz w:val="20"/>
                          </w:rPr>
                        </w:pPr>
                        <w:r>
                          <w:rPr>
                            <w:rFonts w:ascii="Calibri" w:hAnsi="Calibri"/>
                            <w:w w:val="85"/>
                            <w:sz w:val="20"/>
                          </w:rPr>
                          <w:t>LD]</w:t>
                        </w:r>
                        <w:proofErr w:type="spellStart"/>
                        <w:r>
                          <w:rPr>
                            <w:rFonts w:ascii="Calibri" w:hAnsi="Calibri"/>
                            <w:w w:val="85"/>
                            <w:sz w:val="20"/>
                          </w:rPr>
                          <w:t>KåáL</w:t>
                        </w:r>
                        <w:proofErr w:type="spellEnd"/>
                      </w:p>
                    </w:tc>
                    <w:tc>
                      <w:tcPr>
                        <w:tcW w:w="828" w:type="dxa"/>
                      </w:tcPr>
                      <w:p w14:paraId="1A4D8AB5" w14:textId="77777777" w:rsidR="008D6BEE" w:rsidRDefault="00391EED">
                        <w:pPr>
                          <w:pStyle w:val="TableParagraph"/>
                          <w:spacing w:line="239" w:lineRule="exact"/>
                          <w:ind w:left="92" w:right="84"/>
                          <w:jc w:val="center"/>
                          <w:rPr>
                            <w:rFonts w:ascii="Calibri" w:hAnsi="Calibri"/>
                            <w:sz w:val="20"/>
                          </w:rPr>
                        </w:pPr>
                        <w:proofErr w:type="spellStart"/>
                        <w:r>
                          <w:rPr>
                            <w:rFonts w:ascii="Calibri" w:hAnsi="Calibri"/>
                            <w:w w:val="85"/>
                            <w:sz w:val="20"/>
                          </w:rPr>
                          <w:t>LDÉåKáL</w:t>
                        </w:r>
                        <w:proofErr w:type="spellEnd"/>
                      </w:p>
                    </w:tc>
                  </w:tr>
                  <w:tr w:rsidR="008D6BEE" w14:paraId="376008C6" w14:textId="77777777">
                    <w:trPr>
                      <w:trHeight w:val="260"/>
                    </w:trPr>
                    <w:tc>
                      <w:tcPr>
                        <w:tcW w:w="1934" w:type="dxa"/>
                      </w:tcPr>
                      <w:p w14:paraId="3FEA2FDA" w14:textId="77777777" w:rsidR="008D6BEE" w:rsidRDefault="00391EED">
                        <w:pPr>
                          <w:pStyle w:val="TableParagraph"/>
                          <w:spacing w:before="27" w:line="213" w:lineRule="exact"/>
                          <w:ind w:left="107"/>
                          <w:rPr>
                            <w:sz w:val="20"/>
                          </w:rPr>
                        </w:pPr>
                        <w:r>
                          <w:rPr>
                            <w:sz w:val="20"/>
                          </w:rPr>
                          <w:t>some</w:t>
                        </w:r>
                      </w:p>
                    </w:tc>
                    <w:tc>
                      <w:tcPr>
                        <w:tcW w:w="1388" w:type="dxa"/>
                      </w:tcPr>
                      <w:p w14:paraId="163A9F01" w14:textId="77777777" w:rsidR="008D6BEE" w:rsidRDefault="00391EED">
                        <w:pPr>
                          <w:pStyle w:val="TableParagraph"/>
                          <w:spacing w:line="240" w:lineRule="exact"/>
                          <w:ind w:left="216" w:right="205"/>
                          <w:jc w:val="center"/>
                          <w:rPr>
                            <w:rFonts w:ascii="Calibri" w:hAnsi="Calibri"/>
                            <w:sz w:val="20"/>
                          </w:rPr>
                        </w:pPr>
                        <w:proofErr w:type="spellStart"/>
                        <w:r>
                          <w:rPr>
                            <w:rFonts w:ascii="Calibri" w:hAnsi="Calibri"/>
                            <w:spacing w:val="-1"/>
                            <w:w w:val="99"/>
                            <w:sz w:val="20"/>
                          </w:rPr>
                          <w:t>Lë</w:t>
                        </w:r>
                        <w:proofErr w:type="spellEnd"/>
                        <w:r>
                          <w:rPr>
                            <w:rFonts w:ascii="Calibri" w:hAnsi="Calibri"/>
                            <w:w w:val="99"/>
                            <w:sz w:val="20"/>
                          </w:rPr>
                          <w:t>]</w:t>
                        </w:r>
                        <w:proofErr w:type="spellStart"/>
                        <w:r>
                          <w:rPr>
                            <w:rFonts w:ascii="Calibri" w:hAnsi="Calibri"/>
                            <w:spacing w:val="-1"/>
                            <w:w w:val="174"/>
                            <w:sz w:val="20"/>
                          </w:rPr>
                          <w:t>ã</w:t>
                        </w:r>
                        <w:r>
                          <w:rPr>
                            <w:rFonts w:ascii="Calibri" w:hAnsi="Calibri"/>
                            <w:w w:val="66"/>
                            <w:sz w:val="20"/>
                          </w:rPr>
                          <w:t>L</w:t>
                        </w:r>
                        <w:proofErr w:type="spellEnd"/>
                      </w:p>
                    </w:tc>
                    <w:tc>
                      <w:tcPr>
                        <w:tcW w:w="828" w:type="dxa"/>
                      </w:tcPr>
                      <w:p w14:paraId="61F2B6EA" w14:textId="77777777" w:rsidR="008D6BEE" w:rsidRDefault="00391EED">
                        <w:pPr>
                          <w:pStyle w:val="TableParagraph"/>
                          <w:spacing w:line="240" w:lineRule="exact"/>
                          <w:ind w:left="94" w:right="83"/>
                          <w:jc w:val="center"/>
                          <w:rPr>
                            <w:rFonts w:ascii="Calibri" w:hAnsi="Calibri"/>
                            <w:sz w:val="20"/>
                          </w:rPr>
                        </w:pPr>
                        <w:r>
                          <w:rPr>
                            <w:rFonts w:ascii="Calibri" w:hAnsi="Calibri"/>
                            <w:sz w:val="20"/>
                          </w:rPr>
                          <w:t>Lë¾ãL</w:t>
                        </w:r>
                      </w:p>
                    </w:tc>
                  </w:tr>
                  <w:tr w:rsidR="008D6BEE" w14:paraId="5249FF7D" w14:textId="77777777">
                    <w:trPr>
                      <w:trHeight w:val="260"/>
                    </w:trPr>
                    <w:tc>
                      <w:tcPr>
                        <w:tcW w:w="1934" w:type="dxa"/>
                      </w:tcPr>
                      <w:p w14:paraId="7A3D5EA1" w14:textId="77777777" w:rsidR="008D6BEE" w:rsidRDefault="00391EED">
                        <w:pPr>
                          <w:pStyle w:val="TableParagraph"/>
                          <w:spacing w:before="27" w:line="213" w:lineRule="exact"/>
                          <w:ind w:left="107"/>
                          <w:rPr>
                            <w:sz w:val="20"/>
                          </w:rPr>
                        </w:pPr>
                        <w:r>
                          <w:rPr>
                            <w:sz w:val="20"/>
                          </w:rPr>
                          <w:t>such</w:t>
                        </w:r>
                      </w:p>
                    </w:tc>
                    <w:tc>
                      <w:tcPr>
                        <w:tcW w:w="1388" w:type="dxa"/>
                      </w:tcPr>
                      <w:p w14:paraId="1F644A5D" w14:textId="77777777" w:rsidR="008D6BEE" w:rsidRDefault="00391EED">
                        <w:pPr>
                          <w:pStyle w:val="TableParagraph"/>
                          <w:spacing w:line="240" w:lineRule="exact"/>
                          <w:ind w:left="215" w:right="205"/>
                          <w:jc w:val="center"/>
                          <w:rPr>
                            <w:rFonts w:ascii="Calibri" w:hAnsi="Calibri"/>
                            <w:sz w:val="20"/>
                          </w:rPr>
                        </w:pPr>
                        <w:proofErr w:type="spellStart"/>
                        <w:r>
                          <w:rPr>
                            <w:rFonts w:ascii="Calibri" w:hAnsi="Calibri"/>
                            <w:sz w:val="20"/>
                          </w:rPr>
                          <w:t>Lë</w:t>
                        </w:r>
                        <w:proofErr w:type="spellEnd"/>
                        <w:r>
                          <w:rPr>
                            <w:rFonts w:ascii="Calibri" w:hAnsi="Calibri"/>
                            <w:sz w:val="20"/>
                          </w:rPr>
                          <w:t>]</w:t>
                        </w:r>
                        <w:proofErr w:type="spellStart"/>
                        <w:r>
                          <w:rPr>
                            <w:rFonts w:ascii="Calibri" w:hAnsi="Calibri"/>
                            <w:sz w:val="20"/>
                          </w:rPr>
                          <w:t>ípL</w:t>
                        </w:r>
                        <w:proofErr w:type="spellEnd"/>
                      </w:p>
                    </w:tc>
                    <w:tc>
                      <w:tcPr>
                        <w:tcW w:w="828" w:type="dxa"/>
                      </w:tcPr>
                      <w:p w14:paraId="65859FA2" w14:textId="77777777" w:rsidR="008D6BEE" w:rsidRDefault="00391EED">
                        <w:pPr>
                          <w:pStyle w:val="TableParagraph"/>
                          <w:spacing w:line="240" w:lineRule="exact"/>
                          <w:ind w:left="94" w:right="83"/>
                          <w:jc w:val="center"/>
                          <w:rPr>
                            <w:rFonts w:ascii="Calibri" w:hAnsi="Calibri"/>
                            <w:sz w:val="20"/>
                          </w:rPr>
                        </w:pPr>
                        <w:r>
                          <w:rPr>
                            <w:rFonts w:ascii="Calibri" w:hAnsi="Calibri"/>
                            <w:w w:val="95"/>
                            <w:sz w:val="20"/>
                          </w:rPr>
                          <w:t>Lë¾ípL</w:t>
                        </w:r>
                      </w:p>
                    </w:tc>
                  </w:tr>
                  <w:tr w:rsidR="008D6BEE" w14:paraId="0AFB871A" w14:textId="77777777">
                    <w:trPr>
                      <w:trHeight w:val="260"/>
                    </w:trPr>
                    <w:tc>
                      <w:tcPr>
                        <w:tcW w:w="1934" w:type="dxa"/>
                      </w:tcPr>
                      <w:p w14:paraId="7BDB3EFD" w14:textId="77777777" w:rsidR="008D6BEE" w:rsidRDefault="00391EED">
                        <w:pPr>
                          <w:pStyle w:val="TableParagraph"/>
                          <w:spacing w:before="27" w:line="213" w:lineRule="exact"/>
                          <w:ind w:left="107"/>
                          <w:rPr>
                            <w:sz w:val="20"/>
                          </w:rPr>
                        </w:pPr>
                        <w:r>
                          <w:rPr>
                            <w:sz w:val="20"/>
                          </w:rPr>
                          <w:t>the</w:t>
                        </w:r>
                      </w:p>
                    </w:tc>
                    <w:tc>
                      <w:tcPr>
                        <w:tcW w:w="1388" w:type="dxa"/>
                      </w:tcPr>
                      <w:p w14:paraId="250C7549" w14:textId="77777777" w:rsidR="008D6BEE" w:rsidRDefault="00391EED">
                        <w:pPr>
                          <w:pStyle w:val="TableParagraph"/>
                          <w:spacing w:line="240" w:lineRule="exact"/>
                          <w:ind w:left="216" w:right="205"/>
                          <w:jc w:val="center"/>
                          <w:rPr>
                            <w:rFonts w:ascii="Calibri" w:hAnsi="Calibri"/>
                            <w:sz w:val="20"/>
                          </w:rPr>
                        </w:pPr>
                        <w:r>
                          <w:rPr>
                            <w:rFonts w:ascii="Calibri" w:hAnsi="Calibri"/>
                            <w:sz w:val="20"/>
                          </w:rPr>
                          <w:t xml:space="preserve">La]L </w:t>
                        </w:r>
                        <w:r>
                          <w:rPr>
                            <w:i/>
                            <w:sz w:val="16"/>
                          </w:rPr>
                          <w:t xml:space="preserve">or </w:t>
                        </w:r>
                        <w:proofErr w:type="spellStart"/>
                        <w:r>
                          <w:rPr>
                            <w:rFonts w:ascii="Calibri" w:hAnsi="Calibri"/>
                            <w:sz w:val="20"/>
                          </w:rPr>
                          <w:t>LaáL</w:t>
                        </w:r>
                        <w:proofErr w:type="spellEnd"/>
                      </w:p>
                    </w:tc>
                    <w:tc>
                      <w:tcPr>
                        <w:tcW w:w="828" w:type="dxa"/>
                      </w:tcPr>
                      <w:p w14:paraId="69FC3148" w14:textId="77777777" w:rsidR="008D6BEE" w:rsidRDefault="00391EED">
                        <w:pPr>
                          <w:pStyle w:val="TableParagraph"/>
                          <w:spacing w:line="240" w:lineRule="exact"/>
                          <w:ind w:left="94" w:right="84"/>
                          <w:jc w:val="center"/>
                          <w:rPr>
                            <w:rFonts w:ascii="Calibri" w:hAnsi="Calibri"/>
                            <w:sz w:val="20"/>
                          </w:rPr>
                        </w:pPr>
                        <w:proofErr w:type="spellStart"/>
                        <w:r>
                          <w:rPr>
                            <w:rFonts w:ascii="Calibri" w:hAnsi="Calibri"/>
                            <w:w w:val="75"/>
                            <w:sz w:val="20"/>
                          </w:rPr>
                          <w:t>LaáWL</w:t>
                        </w:r>
                        <w:proofErr w:type="spellEnd"/>
                      </w:p>
                    </w:tc>
                  </w:tr>
                </w:tbl>
                <w:p w14:paraId="6E7AB228" w14:textId="77777777" w:rsidR="008D6BEE" w:rsidRDefault="008D6BEE">
                  <w:pPr>
                    <w:pStyle w:val="BodyText"/>
                  </w:pPr>
                </w:p>
              </w:txbxContent>
            </v:textbox>
            <w10:wrap anchorx="page"/>
          </v:shape>
        </w:pict>
      </w:r>
      <w:r>
        <w:rPr>
          <w:u w:val="single"/>
        </w:rPr>
        <w:t>weak</w:t>
      </w:r>
      <w:r>
        <w:tab/>
      </w:r>
      <w:r>
        <w:rPr>
          <w:u w:val="single"/>
        </w:rPr>
        <w:t>strong</w:t>
      </w:r>
    </w:p>
    <w:p w14:paraId="0BAFF402" w14:textId="77777777" w:rsidR="008D6BEE" w:rsidRDefault="00391EED">
      <w:pPr>
        <w:pStyle w:val="BodyText"/>
        <w:spacing w:before="26"/>
        <w:ind w:left="2566" w:right="427"/>
        <w:jc w:val="center"/>
      </w:pPr>
      <w:r>
        <w:pict w14:anchorId="4F1A6E7A">
          <v:shape id="_x0000_s1260" type="#_x0000_t202" style="position:absolute;left:0;text-align:left;margin-left:314.9pt;margin-top:25.7pt;width:190.7pt;height:81.4pt;z-index:25183897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476"/>
                    <w:gridCol w:w="828"/>
                  </w:tblGrid>
                  <w:tr w:rsidR="008D6BEE" w14:paraId="35DB18C1" w14:textId="77777777">
                    <w:trPr>
                      <w:trHeight w:val="258"/>
                    </w:trPr>
                    <w:tc>
                      <w:tcPr>
                        <w:tcW w:w="1495" w:type="dxa"/>
                      </w:tcPr>
                      <w:p w14:paraId="607B1465" w14:textId="77777777" w:rsidR="008D6BEE" w:rsidRDefault="00391EED">
                        <w:pPr>
                          <w:pStyle w:val="TableParagraph"/>
                          <w:spacing w:before="27" w:line="212" w:lineRule="exact"/>
                          <w:ind w:left="107"/>
                          <w:rPr>
                            <w:sz w:val="20"/>
                          </w:rPr>
                        </w:pPr>
                        <w:r>
                          <w:rPr>
                            <w:sz w:val="20"/>
                          </w:rPr>
                          <w:t>as</w:t>
                        </w:r>
                      </w:p>
                    </w:tc>
                    <w:tc>
                      <w:tcPr>
                        <w:tcW w:w="1476" w:type="dxa"/>
                      </w:tcPr>
                      <w:p w14:paraId="6CCA55CF" w14:textId="77777777" w:rsidR="008D6BEE" w:rsidRDefault="00391EED">
                        <w:pPr>
                          <w:pStyle w:val="TableParagraph"/>
                          <w:spacing w:line="239" w:lineRule="exact"/>
                          <w:ind w:left="223" w:right="213"/>
                          <w:jc w:val="center"/>
                          <w:rPr>
                            <w:rFonts w:ascii="Calibri" w:hAnsi="Calibri"/>
                            <w:sz w:val="20"/>
                          </w:rPr>
                        </w:pPr>
                        <w:r>
                          <w:rPr>
                            <w:rFonts w:ascii="Calibri" w:hAnsi="Calibri"/>
                            <w:spacing w:val="-1"/>
                            <w:w w:val="66"/>
                            <w:sz w:val="20"/>
                          </w:rPr>
                          <w:t>L</w:t>
                        </w:r>
                        <w:r>
                          <w:rPr>
                            <w:rFonts w:ascii="Calibri" w:hAnsi="Calibri"/>
                            <w:w w:val="163"/>
                            <w:sz w:val="20"/>
                          </w:rPr>
                          <w:t>]</w:t>
                        </w:r>
                        <w:proofErr w:type="spellStart"/>
                        <w:r>
                          <w:rPr>
                            <w:rFonts w:ascii="Calibri" w:hAnsi="Calibri"/>
                            <w:w w:val="82"/>
                            <w:sz w:val="20"/>
                          </w:rPr>
                          <w:t>òL</w:t>
                        </w:r>
                        <w:proofErr w:type="spellEnd"/>
                      </w:p>
                    </w:tc>
                    <w:tc>
                      <w:tcPr>
                        <w:tcW w:w="828" w:type="dxa"/>
                      </w:tcPr>
                      <w:p w14:paraId="294ACE5A" w14:textId="77777777" w:rsidR="008D6BEE" w:rsidRDefault="00391EED">
                        <w:pPr>
                          <w:pStyle w:val="TableParagraph"/>
                          <w:spacing w:line="239" w:lineRule="exact"/>
                          <w:ind w:left="93" w:right="84"/>
                          <w:jc w:val="center"/>
                          <w:rPr>
                            <w:rFonts w:ascii="Calibri" w:hAnsi="Calibri"/>
                            <w:sz w:val="20"/>
                          </w:rPr>
                        </w:pPr>
                        <w:proofErr w:type="spellStart"/>
                        <w:r>
                          <w:rPr>
                            <w:rFonts w:ascii="Calibri" w:hAnsi="Calibri"/>
                            <w:sz w:val="20"/>
                          </w:rPr>
                          <w:t>LôòL</w:t>
                        </w:r>
                        <w:proofErr w:type="spellEnd"/>
                      </w:p>
                    </w:tc>
                  </w:tr>
                  <w:tr w:rsidR="008D6BEE" w14:paraId="1EF0B022" w14:textId="77777777">
                    <w:trPr>
                      <w:trHeight w:val="260"/>
                    </w:trPr>
                    <w:tc>
                      <w:tcPr>
                        <w:tcW w:w="1495" w:type="dxa"/>
                      </w:tcPr>
                      <w:p w14:paraId="31517796" w14:textId="77777777" w:rsidR="008D6BEE" w:rsidRDefault="00391EED">
                        <w:pPr>
                          <w:pStyle w:val="TableParagraph"/>
                          <w:spacing w:before="27" w:line="213" w:lineRule="exact"/>
                          <w:ind w:left="107"/>
                          <w:rPr>
                            <w:sz w:val="20"/>
                          </w:rPr>
                        </w:pPr>
                        <w:r>
                          <w:rPr>
                            <w:sz w:val="20"/>
                          </w:rPr>
                          <w:t>at</w:t>
                        </w:r>
                      </w:p>
                    </w:tc>
                    <w:tc>
                      <w:tcPr>
                        <w:tcW w:w="1476" w:type="dxa"/>
                      </w:tcPr>
                      <w:p w14:paraId="1D65764F" w14:textId="77777777" w:rsidR="008D6BEE" w:rsidRDefault="00391EED">
                        <w:pPr>
                          <w:pStyle w:val="TableParagraph"/>
                          <w:spacing w:line="240" w:lineRule="exact"/>
                          <w:ind w:left="221" w:right="213"/>
                          <w:jc w:val="center"/>
                          <w:rPr>
                            <w:rFonts w:ascii="Calibri" w:hAnsi="Calibri"/>
                            <w:sz w:val="20"/>
                          </w:rPr>
                        </w:pPr>
                        <w:r>
                          <w:rPr>
                            <w:rFonts w:ascii="Calibri" w:hAnsi="Calibri"/>
                            <w:w w:val="105"/>
                            <w:sz w:val="20"/>
                          </w:rPr>
                          <w:t>L]</w:t>
                        </w:r>
                        <w:proofErr w:type="spellStart"/>
                        <w:r>
                          <w:rPr>
                            <w:rFonts w:ascii="Calibri" w:hAnsi="Calibri"/>
                            <w:w w:val="105"/>
                            <w:sz w:val="20"/>
                          </w:rPr>
                          <w:t>íL</w:t>
                        </w:r>
                        <w:proofErr w:type="spellEnd"/>
                      </w:p>
                    </w:tc>
                    <w:tc>
                      <w:tcPr>
                        <w:tcW w:w="828" w:type="dxa"/>
                      </w:tcPr>
                      <w:p w14:paraId="58786CBF"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105"/>
                            <w:sz w:val="20"/>
                          </w:rPr>
                          <w:t>LôíL</w:t>
                        </w:r>
                        <w:proofErr w:type="spellEnd"/>
                      </w:p>
                    </w:tc>
                  </w:tr>
                  <w:tr w:rsidR="008D6BEE" w14:paraId="2D4963F6" w14:textId="77777777">
                    <w:trPr>
                      <w:trHeight w:val="260"/>
                    </w:trPr>
                    <w:tc>
                      <w:tcPr>
                        <w:tcW w:w="1495" w:type="dxa"/>
                      </w:tcPr>
                      <w:p w14:paraId="12A1CC8A" w14:textId="77777777" w:rsidR="008D6BEE" w:rsidRDefault="00391EED">
                        <w:pPr>
                          <w:pStyle w:val="TableParagraph"/>
                          <w:spacing w:before="27" w:line="213" w:lineRule="exact"/>
                          <w:ind w:left="107"/>
                          <w:rPr>
                            <w:sz w:val="20"/>
                          </w:rPr>
                        </w:pPr>
                        <w:r>
                          <w:rPr>
                            <w:sz w:val="20"/>
                          </w:rPr>
                          <w:t>for</w:t>
                        </w:r>
                      </w:p>
                    </w:tc>
                    <w:tc>
                      <w:tcPr>
                        <w:tcW w:w="1476" w:type="dxa"/>
                      </w:tcPr>
                      <w:p w14:paraId="643088D9" w14:textId="77777777" w:rsidR="008D6BEE" w:rsidRDefault="00391EED">
                        <w:pPr>
                          <w:pStyle w:val="TableParagraph"/>
                          <w:spacing w:line="240" w:lineRule="exact"/>
                          <w:ind w:left="316"/>
                          <w:rPr>
                            <w:rFonts w:ascii="Calibri" w:hAnsi="Calibri"/>
                            <w:sz w:val="20"/>
                          </w:rPr>
                        </w:pPr>
                        <w:r>
                          <w:rPr>
                            <w:rFonts w:ascii="Calibri" w:hAnsi="Calibri"/>
                            <w:w w:val="90"/>
                            <w:sz w:val="20"/>
                          </w:rPr>
                          <w:t xml:space="preserve">LÑL </w:t>
                        </w:r>
                        <w:r>
                          <w:rPr>
                            <w:i/>
                            <w:w w:val="90"/>
                            <w:sz w:val="16"/>
                          </w:rPr>
                          <w:t xml:space="preserve">or </w:t>
                        </w:r>
                        <w:r>
                          <w:rPr>
                            <w:rFonts w:ascii="Calibri" w:hAnsi="Calibri"/>
                            <w:w w:val="90"/>
                            <w:sz w:val="20"/>
                          </w:rPr>
                          <w:t>LÑ]L</w:t>
                        </w:r>
                      </w:p>
                    </w:tc>
                    <w:tc>
                      <w:tcPr>
                        <w:tcW w:w="828" w:type="dxa"/>
                      </w:tcPr>
                      <w:p w14:paraId="34FEC7F2" w14:textId="77777777" w:rsidR="008D6BEE" w:rsidRDefault="00391EED">
                        <w:pPr>
                          <w:pStyle w:val="TableParagraph"/>
                          <w:spacing w:line="240" w:lineRule="exact"/>
                          <w:ind w:left="92" w:right="84"/>
                          <w:jc w:val="center"/>
                          <w:rPr>
                            <w:rFonts w:ascii="Calibri" w:hAnsi="Calibri"/>
                            <w:sz w:val="20"/>
                          </w:rPr>
                        </w:pPr>
                        <w:proofErr w:type="spellStart"/>
                        <w:r>
                          <w:rPr>
                            <w:rFonts w:ascii="Calibri" w:hAnsi="Calibri"/>
                            <w:spacing w:val="-1"/>
                            <w:w w:val="66"/>
                            <w:sz w:val="20"/>
                          </w:rPr>
                          <w:t>L</w:t>
                        </w:r>
                        <w:r>
                          <w:rPr>
                            <w:rFonts w:ascii="Calibri" w:hAnsi="Calibri"/>
                            <w:spacing w:val="-1"/>
                            <w:w w:val="101"/>
                            <w:sz w:val="20"/>
                          </w:rPr>
                          <w:t>Ñ</w:t>
                        </w:r>
                        <w:r>
                          <w:rPr>
                            <w:rFonts w:ascii="Calibri" w:hAnsi="Calibri"/>
                            <w:w w:val="101"/>
                            <w:sz w:val="20"/>
                          </w:rPr>
                          <w:t>l</w:t>
                        </w:r>
                        <w:r>
                          <w:rPr>
                            <w:rFonts w:ascii="Calibri" w:hAnsi="Calibri"/>
                            <w:spacing w:val="-1"/>
                            <w:w w:val="46"/>
                            <w:sz w:val="20"/>
                          </w:rPr>
                          <w:t>WL</w:t>
                        </w:r>
                        <w:proofErr w:type="spellEnd"/>
                      </w:p>
                    </w:tc>
                  </w:tr>
                  <w:tr w:rsidR="008D6BEE" w14:paraId="0AD58399" w14:textId="77777777">
                    <w:trPr>
                      <w:trHeight w:val="260"/>
                    </w:trPr>
                    <w:tc>
                      <w:tcPr>
                        <w:tcW w:w="1495" w:type="dxa"/>
                      </w:tcPr>
                      <w:p w14:paraId="738C8E0F" w14:textId="77777777" w:rsidR="008D6BEE" w:rsidRDefault="00391EED">
                        <w:pPr>
                          <w:pStyle w:val="TableParagraph"/>
                          <w:spacing w:before="27" w:line="213" w:lineRule="exact"/>
                          <w:ind w:left="107"/>
                          <w:rPr>
                            <w:sz w:val="20"/>
                          </w:rPr>
                        </w:pPr>
                        <w:r>
                          <w:rPr>
                            <w:sz w:val="20"/>
                          </w:rPr>
                          <w:t>from</w:t>
                        </w:r>
                      </w:p>
                    </w:tc>
                    <w:tc>
                      <w:tcPr>
                        <w:tcW w:w="1476" w:type="dxa"/>
                      </w:tcPr>
                      <w:p w14:paraId="7232D067" w14:textId="77777777" w:rsidR="008D6BEE" w:rsidRDefault="00391EED">
                        <w:pPr>
                          <w:pStyle w:val="TableParagraph"/>
                          <w:spacing w:line="240" w:lineRule="exact"/>
                          <w:ind w:left="470"/>
                          <w:rPr>
                            <w:rFonts w:ascii="Calibri" w:hAnsi="Calibri"/>
                            <w:sz w:val="20"/>
                          </w:rPr>
                        </w:pPr>
                        <w:proofErr w:type="spellStart"/>
                        <w:r>
                          <w:rPr>
                            <w:rFonts w:ascii="Calibri" w:hAnsi="Calibri"/>
                            <w:sz w:val="20"/>
                          </w:rPr>
                          <w:t>LÑê</w:t>
                        </w:r>
                        <w:proofErr w:type="spellEnd"/>
                        <w:r>
                          <w:rPr>
                            <w:rFonts w:ascii="Calibri" w:hAnsi="Calibri"/>
                            <w:sz w:val="20"/>
                          </w:rPr>
                          <w:t>]</w:t>
                        </w:r>
                        <w:proofErr w:type="spellStart"/>
                        <w:r>
                          <w:rPr>
                            <w:rFonts w:ascii="Calibri" w:hAnsi="Calibri"/>
                            <w:sz w:val="20"/>
                          </w:rPr>
                          <w:t>ãL</w:t>
                        </w:r>
                        <w:proofErr w:type="spellEnd"/>
                      </w:p>
                    </w:tc>
                    <w:tc>
                      <w:tcPr>
                        <w:tcW w:w="828" w:type="dxa"/>
                      </w:tcPr>
                      <w:p w14:paraId="22720278" w14:textId="77777777" w:rsidR="008D6BEE" w:rsidRDefault="00391EED">
                        <w:pPr>
                          <w:pStyle w:val="TableParagraph"/>
                          <w:spacing w:line="240" w:lineRule="exact"/>
                          <w:ind w:left="94" w:right="84"/>
                          <w:jc w:val="center"/>
                          <w:rPr>
                            <w:rFonts w:ascii="Calibri" w:hAnsi="Calibri"/>
                            <w:sz w:val="20"/>
                          </w:rPr>
                        </w:pPr>
                        <w:proofErr w:type="spellStart"/>
                        <w:r>
                          <w:rPr>
                            <w:rFonts w:ascii="Calibri" w:hAnsi="Calibri"/>
                            <w:sz w:val="20"/>
                          </w:rPr>
                          <w:t>LÑêflãL</w:t>
                        </w:r>
                        <w:proofErr w:type="spellEnd"/>
                      </w:p>
                    </w:tc>
                  </w:tr>
                  <w:tr w:rsidR="008D6BEE" w14:paraId="5B7F2504" w14:textId="77777777">
                    <w:trPr>
                      <w:trHeight w:val="260"/>
                    </w:trPr>
                    <w:tc>
                      <w:tcPr>
                        <w:tcW w:w="1495" w:type="dxa"/>
                      </w:tcPr>
                      <w:p w14:paraId="3C263B6E" w14:textId="77777777" w:rsidR="008D6BEE" w:rsidRDefault="00391EED">
                        <w:pPr>
                          <w:pStyle w:val="TableParagraph"/>
                          <w:spacing w:before="27" w:line="213" w:lineRule="exact"/>
                          <w:ind w:left="107"/>
                          <w:rPr>
                            <w:sz w:val="20"/>
                          </w:rPr>
                        </w:pPr>
                        <w:r>
                          <w:rPr>
                            <w:sz w:val="20"/>
                          </w:rPr>
                          <w:t>of</w:t>
                        </w:r>
                      </w:p>
                    </w:tc>
                    <w:tc>
                      <w:tcPr>
                        <w:tcW w:w="1476" w:type="dxa"/>
                      </w:tcPr>
                      <w:p w14:paraId="21C2C34E" w14:textId="77777777" w:rsidR="008D6BEE" w:rsidRDefault="00391EED">
                        <w:pPr>
                          <w:pStyle w:val="TableParagraph"/>
                          <w:spacing w:line="240" w:lineRule="exact"/>
                          <w:ind w:left="221" w:right="213"/>
                          <w:jc w:val="center"/>
                          <w:rPr>
                            <w:rFonts w:ascii="Calibri" w:hAnsi="Calibri"/>
                            <w:sz w:val="20"/>
                          </w:rPr>
                        </w:pPr>
                        <w:r>
                          <w:rPr>
                            <w:rFonts w:ascii="Calibri" w:hAnsi="Calibri"/>
                            <w:w w:val="120"/>
                            <w:sz w:val="20"/>
                          </w:rPr>
                          <w:t>L]</w:t>
                        </w:r>
                        <w:proofErr w:type="spellStart"/>
                        <w:r>
                          <w:rPr>
                            <w:rFonts w:ascii="Calibri" w:hAnsi="Calibri"/>
                            <w:w w:val="120"/>
                            <w:sz w:val="20"/>
                          </w:rPr>
                          <w:t>îL</w:t>
                        </w:r>
                        <w:proofErr w:type="spellEnd"/>
                      </w:p>
                    </w:tc>
                    <w:tc>
                      <w:tcPr>
                        <w:tcW w:w="828" w:type="dxa"/>
                      </w:tcPr>
                      <w:p w14:paraId="47CB40BB"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105"/>
                            <w:sz w:val="20"/>
                          </w:rPr>
                          <w:t>LflîL</w:t>
                        </w:r>
                        <w:proofErr w:type="spellEnd"/>
                      </w:p>
                    </w:tc>
                  </w:tr>
                  <w:tr w:rsidR="008D6BEE" w14:paraId="34A0CD2D" w14:textId="77777777">
                    <w:trPr>
                      <w:trHeight w:val="258"/>
                    </w:trPr>
                    <w:tc>
                      <w:tcPr>
                        <w:tcW w:w="1495" w:type="dxa"/>
                      </w:tcPr>
                      <w:p w14:paraId="37BBF78D" w14:textId="77777777" w:rsidR="008D6BEE" w:rsidRDefault="00391EED">
                        <w:pPr>
                          <w:pStyle w:val="TableParagraph"/>
                          <w:spacing w:before="27" w:line="212" w:lineRule="exact"/>
                          <w:ind w:left="107"/>
                          <w:rPr>
                            <w:sz w:val="20"/>
                          </w:rPr>
                        </w:pPr>
                        <w:r>
                          <w:rPr>
                            <w:sz w:val="20"/>
                          </w:rPr>
                          <w:t>to</w:t>
                        </w:r>
                      </w:p>
                    </w:tc>
                    <w:tc>
                      <w:tcPr>
                        <w:tcW w:w="1476" w:type="dxa"/>
                      </w:tcPr>
                      <w:p w14:paraId="4114A1AE" w14:textId="77777777" w:rsidR="008D6BEE" w:rsidRDefault="00391EED">
                        <w:pPr>
                          <w:pStyle w:val="TableParagraph"/>
                          <w:spacing w:line="239" w:lineRule="exact"/>
                          <w:ind w:left="261"/>
                          <w:rPr>
                            <w:rFonts w:ascii="Calibri" w:hAnsi="Calibri"/>
                            <w:sz w:val="20"/>
                          </w:rPr>
                        </w:pPr>
                        <w:proofErr w:type="spellStart"/>
                        <w:r>
                          <w:rPr>
                            <w:rFonts w:ascii="Calibri" w:hAnsi="Calibri"/>
                            <w:w w:val="105"/>
                            <w:sz w:val="20"/>
                          </w:rPr>
                          <w:t>Lí</w:t>
                        </w:r>
                        <w:proofErr w:type="spellEnd"/>
                        <w:r>
                          <w:rPr>
                            <w:rFonts w:ascii="Calibri" w:hAnsi="Calibri"/>
                            <w:w w:val="105"/>
                            <w:sz w:val="20"/>
                          </w:rPr>
                          <w:t xml:space="preserve">]L </w:t>
                        </w:r>
                        <w:r>
                          <w:rPr>
                            <w:i/>
                            <w:w w:val="105"/>
                            <w:sz w:val="16"/>
                          </w:rPr>
                          <w:t xml:space="preserve">or </w:t>
                        </w:r>
                        <w:proofErr w:type="spellStart"/>
                        <w:r>
                          <w:rPr>
                            <w:rFonts w:ascii="Calibri" w:hAnsi="Calibri"/>
                            <w:w w:val="105"/>
                            <w:sz w:val="20"/>
                          </w:rPr>
                          <w:t>LírL</w:t>
                        </w:r>
                        <w:proofErr w:type="spellEnd"/>
                      </w:p>
                    </w:tc>
                    <w:tc>
                      <w:tcPr>
                        <w:tcW w:w="828" w:type="dxa"/>
                      </w:tcPr>
                      <w:p w14:paraId="4F8B78A9" w14:textId="77777777" w:rsidR="008D6BEE" w:rsidRDefault="00391EED">
                        <w:pPr>
                          <w:pStyle w:val="TableParagraph"/>
                          <w:spacing w:line="239" w:lineRule="exact"/>
                          <w:ind w:left="94" w:right="84"/>
                          <w:jc w:val="center"/>
                          <w:rPr>
                            <w:rFonts w:ascii="Calibri" w:hAnsi="Calibri"/>
                            <w:sz w:val="20"/>
                          </w:rPr>
                        </w:pPr>
                        <w:proofErr w:type="spellStart"/>
                        <w:r>
                          <w:rPr>
                            <w:rFonts w:ascii="Calibri" w:hAnsi="Calibri"/>
                            <w:w w:val="95"/>
                            <w:sz w:val="20"/>
                          </w:rPr>
                          <w:t>LíìWL</w:t>
                        </w:r>
                        <w:proofErr w:type="spellEnd"/>
                      </w:p>
                    </w:tc>
                  </w:tr>
                </w:tbl>
                <w:p w14:paraId="17EC12C3" w14:textId="77777777" w:rsidR="008D6BEE" w:rsidRDefault="008D6BEE">
                  <w:pPr>
                    <w:pStyle w:val="BodyText"/>
                  </w:pPr>
                </w:p>
              </w:txbxContent>
            </v:textbox>
            <w10:wrap anchorx="page"/>
          </v:shape>
        </w:pict>
      </w:r>
      <w:r>
        <w:rPr>
          <w:u w:val="single"/>
        </w:rPr>
        <w:t>prepositions</w:t>
      </w:r>
    </w:p>
    <w:p w14:paraId="7830A8FF" w14:textId="77777777" w:rsidR="008D6BEE" w:rsidRDefault="008D6BEE">
      <w:pPr>
        <w:pStyle w:val="BodyText"/>
        <w:spacing w:before="9"/>
        <w:rPr>
          <w:sz w:val="15"/>
        </w:rPr>
      </w:pPr>
    </w:p>
    <w:p w14:paraId="7DD02848" w14:textId="77777777" w:rsidR="008D6BEE" w:rsidRDefault="008D6BEE">
      <w:pPr>
        <w:rPr>
          <w:sz w:val="15"/>
        </w:rPr>
        <w:sectPr w:rsidR="008D6BEE">
          <w:type w:val="continuous"/>
          <w:pgSz w:w="11900" w:h="16840"/>
          <w:pgMar w:top="1460" w:right="840" w:bottom="280" w:left="900" w:header="720" w:footer="720" w:gutter="0"/>
          <w:cols w:space="720"/>
        </w:sectPr>
      </w:pPr>
    </w:p>
    <w:p w14:paraId="35A656DB" w14:textId="77777777" w:rsidR="008D6BEE" w:rsidRDefault="008D6BEE">
      <w:pPr>
        <w:pStyle w:val="BodyText"/>
      </w:pPr>
    </w:p>
    <w:p w14:paraId="495EDD69" w14:textId="77777777" w:rsidR="008D6BEE" w:rsidRDefault="00391EED">
      <w:pPr>
        <w:spacing w:before="143"/>
        <w:ind w:left="1063"/>
        <w:rPr>
          <w:sz w:val="18"/>
        </w:rPr>
      </w:pPr>
      <w:r>
        <w:rPr>
          <w:i/>
          <w:sz w:val="18"/>
          <w:u w:val="single"/>
        </w:rPr>
        <w:t xml:space="preserve">be </w:t>
      </w:r>
      <w:r>
        <w:rPr>
          <w:sz w:val="18"/>
          <w:u w:val="single"/>
        </w:rPr>
        <w:t>&amp; auxiliary verbs</w:t>
      </w:r>
    </w:p>
    <w:p w14:paraId="5760D46B" w14:textId="77777777" w:rsidR="008D6BEE" w:rsidRDefault="00391EED">
      <w:pPr>
        <w:pStyle w:val="BodyText"/>
        <w:tabs>
          <w:tab w:val="left" w:pos="1688"/>
        </w:tabs>
        <w:spacing w:before="94"/>
        <w:ind w:left="610"/>
      </w:pPr>
      <w:r>
        <w:br w:type="column"/>
      </w:r>
      <w:r>
        <w:rPr>
          <w:u w:val="single"/>
        </w:rPr>
        <w:t>weak</w:t>
      </w:r>
      <w:r>
        <w:tab/>
      </w:r>
      <w:r>
        <w:rPr>
          <w:u w:val="single"/>
        </w:rPr>
        <w:t>strong</w:t>
      </w:r>
    </w:p>
    <w:p w14:paraId="38C1ED74" w14:textId="77777777" w:rsidR="008D6BEE" w:rsidRDefault="008D6BEE">
      <w:pPr>
        <w:sectPr w:rsidR="008D6BEE">
          <w:type w:val="continuous"/>
          <w:pgSz w:w="11900" w:h="16840"/>
          <w:pgMar w:top="1460" w:right="840" w:bottom="280" w:left="900" w:header="720" w:footer="720" w:gutter="0"/>
          <w:cols w:num="2" w:space="720" w:equalWidth="0">
            <w:col w:w="2634" w:space="40"/>
            <w:col w:w="7486"/>
          </w:cols>
        </w:sectPr>
      </w:pPr>
    </w:p>
    <w:p w14:paraId="02BF5A27" w14:textId="77777777" w:rsidR="008D6BEE" w:rsidRDefault="008D6BEE">
      <w:pPr>
        <w:pStyle w:val="BodyText"/>
      </w:pPr>
    </w:p>
    <w:p w14:paraId="01F249F0" w14:textId="77777777" w:rsidR="008D6BEE" w:rsidRDefault="008D6BEE">
      <w:pPr>
        <w:pStyle w:val="BodyText"/>
      </w:pPr>
    </w:p>
    <w:p w14:paraId="470B1F68" w14:textId="77777777" w:rsidR="008D6BEE" w:rsidRDefault="008D6BEE">
      <w:pPr>
        <w:pStyle w:val="BodyText"/>
      </w:pPr>
    </w:p>
    <w:p w14:paraId="10C0B17F" w14:textId="77777777" w:rsidR="008D6BEE" w:rsidRDefault="008D6BEE">
      <w:pPr>
        <w:pStyle w:val="BodyText"/>
      </w:pPr>
    </w:p>
    <w:p w14:paraId="4B66035E" w14:textId="77777777" w:rsidR="008D6BEE" w:rsidRDefault="008D6BEE">
      <w:pPr>
        <w:pStyle w:val="BodyText"/>
      </w:pPr>
    </w:p>
    <w:p w14:paraId="239C09C3" w14:textId="77777777" w:rsidR="008D6BEE" w:rsidRDefault="008D6BEE">
      <w:pPr>
        <w:pStyle w:val="BodyText"/>
        <w:spacing w:before="10"/>
        <w:rPr>
          <w:sz w:val="21"/>
        </w:rPr>
      </w:pPr>
    </w:p>
    <w:p w14:paraId="342F44CC" w14:textId="77777777" w:rsidR="008D6BEE" w:rsidRDefault="00391EED">
      <w:pPr>
        <w:pStyle w:val="BodyText"/>
        <w:tabs>
          <w:tab w:val="left" w:pos="7414"/>
        </w:tabs>
        <w:ind w:left="6307"/>
        <w:jc w:val="center"/>
      </w:pPr>
      <w:r>
        <w:pict w14:anchorId="440D207A">
          <v:shape id="_x0000_s1259" type="#_x0000_t202" style="position:absolute;left:0;text-align:left;margin-left:89.1pt;margin-top:-57.2pt;width:209.1pt;height:243.3pt;z-index:25184000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417"/>
                    <w:gridCol w:w="828"/>
                  </w:tblGrid>
                  <w:tr w:rsidR="008D6BEE" w14:paraId="2E8A9B7B" w14:textId="77777777">
                    <w:trPr>
                      <w:trHeight w:val="260"/>
                    </w:trPr>
                    <w:tc>
                      <w:tcPr>
                        <w:tcW w:w="1922" w:type="dxa"/>
                        <w:shd w:val="clear" w:color="auto" w:fill="C0C0C0"/>
                      </w:tcPr>
                      <w:p w14:paraId="35752B44" w14:textId="77777777" w:rsidR="008D6BEE" w:rsidRDefault="00391EED">
                        <w:pPr>
                          <w:pStyle w:val="TableParagraph"/>
                          <w:spacing w:before="27" w:line="213" w:lineRule="exact"/>
                          <w:ind w:left="107"/>
                          <w:rPr>
                            <w:sz w:val="20"/>
                          </w:rPr>
                        </w:pPr>
                        <w:r>
                          <w:rPr>
                            <w:sz w:val="20"/>
                          </w:rPr>
                          <w:t>am</w:t>
                        </w:r>
                      </w:p>
                    </w:tc>
                    <w:tc>
                      <w:tcPr>
                        <w:tcW w:w="1417" w:type="dxa"/>
                        <w:shd w:val="clear" w:color="auto" w:fill="C0C0C0"/>
                      </w:tcPr>
                      <w:p w14:paraId="6B09A5CB" w14:textId="77777777" w:rsidR="008D6BEE" w:rsidRDefault="00391EED">
                        <w:pPr>
                          <w:pStyle w:val="TableParagraph"/>
                          <w:spacing w:line="240" w:lineRule="exact"/>
                          <w:ind w:left="130" w:right="120"/>
                          <w:jc w:val="center"/>
                          <w:rPr>
                            <w:rFonts w:ascii="Calibri" w:hAnsi="Calibri"/>
                            <w:sz w:val="20"/>
                          </w:rPr>
                        </w:pPr>
                        <w:r>
                          <w:rPr>
                            <w:rFonts w:ascii="Calibri" w:hAnsi="Calibri"/>
                            <w:w w:val="115"/>
                            <w:sz w:val="20"/>
                          </w:rPr>
                          <w:t>L]</w:t>
                        </w:r>
                        <w:proofErr w:type="spellStart"/>
                        <w:r>
                          <w:rPr>
                            <w:rFonts w:ascii="Calibri" w:hAnsi="Calibri"/>
                            <w:w w:val="115"/>
                            <w:sz w:val="20"/>
                          </w:rPr>
                          <w:t>ãL</w:t>
                        </w:r>
                        <w:proofErr w:type="spellEnd"/>
                      </w:p>
                    </w:tc>
                    <w:tc>
                      <w:tcPr>
                        <w:tcW w:w="828" w:type="dxa"/>
                        <w:shd w:val="clear" w:color="auto" w:fill="C0C0C0"/>
                      </w:tcPr>
                      <w:p w14:paraId="6C2A51A2"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w w:val="115"/>
                            <w:sz w:val="20"/>
                          </w:rPr>
                          <w:t>LôãL</w:t>
                        </w:r>
                        <w:proofErr w:type="spellEnd"/>
                      </w:p>
                    </w:tc>
                  </w:tr>
                  <w:tr w:rsidR="008D6BEE" w14:paraId="4BFB4F4D" w14:textId="77777777">
                    <w:trPr>
                      <w:trHeight w:val="260"/>
                    </w:trPr>
                    <w:tc>
                      <w:tcPr>
                        <w:tcW w:w="1922" w:type="dxa"/>
                        <w:shd w:val="clear" w:color="auto" w:fill="C0C0C0"/>
                      </w:tcPr>
                      <w:p w14:paraId="167B7941" w14:textId="77777777" w:rsidR="008D6BEE" w:rsidRDefault="00391EED">
                        <w:pPr>
                          <w:pStyle w:val="TableParagraph"/>
                          <w:spacing w:before="27" w:line="213" w:lineRule="exact"/>
                          <w:ind w:left="107"/>
                          <w:rPr>
                            <w:sz w:val="20"/>
                          </w:rPr>
                        </w:pPr>
                        <w:r>
                          <w:rPr>
                            <w:sz w:val="20"/>
                          </w:rPr>
                          <w:t>are</w:t>
                        </w:r>
                      </w:p>
                    </w:tc>
                    <w:tc>
                      <w:tcPr>
                        <w:tcW w:w="1417" w:type="dxa"/>
                        <w:shd w:val="clear" w:color="auto" w:fill="C0C0C0"/>
                      </w:tcPr>
                      <w:p w14:paraId="19E7759A" w14:textId="77777777" w:rsidR="008D6BEE" w:rsidRDefault="00391EED">
                        <w:pPr>
                          <w:pStyle w:val="TableParagraph"/>
                          <w:spacing w:line="240" w:lineRule="exact"/>
                          <w:ind w:left="130" w:right="121"/>
                          <w:jc w:val="center"/>
                          <w:rPr>
                            <w:rFonts w:ascii="Calibri"/>
                            <w:sz w:val="20"/>
                          </w:rPr>
                        </w:pPr>
                        <w:r>
                          <w:rPr>
                            <w:rFonts w:ascii="Calibri"/>
                            <w:sz w:val="20"/>
                          </w:rPr>
                          <w:t>L]L</w:t>
                        </w:r>
                      </w:p>
                    </w:tc>
                    <w:tc>
                      <w:tcPr>
                        <w:tcW w:w="828" w:type="dxa"/>
                        <w:shd w:val="clear" w:color="auto" w:fill="C0C0C0"/>
                      </w:tcPr>
                      <w:p w14:paraId="5F975741" w14:textId="77777777" w:rsidR="008D6BEE" w:rsidRDefault="00391EED">
                        <w:pPr>
                          <w:pStyle w:val="TableParagraph"/>
                          <w:spacing w:line="240" w:lineRule="exact"/>
                          <w:ind w:left="93" w:right="84"/>
                          <w:jc w:val="center"/>
                          <w:rPr>
                            <w:rFonts w:ascii="Calibri"/>
                            <w:sz w:val="20"/>
                          </w:rPr>
                        </w:pPr>
                        <w:r>
                          <w:rPr>
                            <w:rFonts w:ascii="Calibri"/>
                            <w:w w:val="75"/>
                            <w:sz w:val="20"/>
                          </w:rPr>
                          <w:t>L^WL</w:t>
                        </w:r>
                      </w:p>
                    </w:tc>
                  </w:tr>
                  <w:tr w:rsidR="008D6BEE" w14:paraId="1A192778" w14:textId="77777777">
                    <w:trPr>
                      <w:trHeight w:val="260"/>
                    </w:trPr>
                    <w:tc>
                      <w:tcPr>
                        <w:tcW w:w="1922" w:type="dxa"/>
                        <w:shd w:val="clear" w:color="auto" w:fill="C0C0C0"/>
                      </w:tcPr>
                      <w:p w14:paraId="031E0C07" w14:textId="77777777" w:rsidR="008D6BEE" w:rsidRDefault="00391EED">
                        <w:pPr>
                          <w:pStyle w:val="TableParagraph"/>
                          <w:spacing w:before="27" w:line="213" w:lineRule="exact"/>
                          <w:ind w:left="107"/>
                          <w:rPr>
                            <w:sz w:val="20"/>
                          </w:rPr>
                        </w:pPr>
                        <w:r>
                          <w:rPr>
                            <w:sz w:val="20"/>
                          </w:rPr>
                          <w:t>be</w:t>
                        </w:r>
                      </w:p>
                    </w:tc>
                    <w:tc>
                      <w:tcPr>
                        <w:tcW w:w="1417" w:type="dxa"/>
                        <w:shd w:val="clear" w:color="auto" w:fill="C0C0C0"/>
                      </w:tcPr>
                      <w:p w14:paraId="32C00DDC" w14:textId="77777777" w:rsidR="008D6BEE" w:rsidRDefault="00391EED">
                        <w:pPr>
                          <w:pStyle w:val="TableParagraph"/>
                          <w:spacing w:line="240" w:lineRule="exact"/>
                          <w:ind w:left="130" w:right="120"/>
                          <w:jc w:val="center"/>
                          <w:rPr>
                            <w:rFonts w:ascii="Calibri" w:hAnsi="Calibri"/>
                            <w:sz w:val="20"/>
                          </w:rPr>
                        </w:pPr>
                        <w:proofErr w:type="spellStart"/>
                        <w:r>
                          <w:rPr>
                            <w:rFonts w:ascii="Calibri" w:hAnsi="Calibri"/>
                            <w:w w:val="85"/>
                            <w:sz w:val="20"/>
                          </w:rPr>
                          <w:t>LÄáL</w:t>
                        </w:r>
                        <w:proofErr w:type="spellEnd"/>
                      </w:p>
                    </w:tc>
                    <w:tc>
                      <w:tcPr>
                        <w:tcW w:w="828" w:type="dxa"/>
                        <w:shd w:val="clear" w:color="auto" w:fill="C0C0C0"/>
                      </w:tcPr>
                      <w:p w14:paraId="0CE075F0"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70"/>
                            <w:sz w:val="20"/>
                          </w:rPr>
                          <w:t>LÄáWL</w:t>
                        </w:r>
                        <w:proofErr w:type="spellEnd"/>
                      </w:p>
                    </w:tc>
                  </w:tr>
                  <w:tr w:rsidR="008D6BEE" w14:paraId="56833DD2" w14:textId="77777777">
                    <w:trPr>
                      <w:trHeight w:val="258"/>
                    </w:trPr>
                    <w:tc>
                      <w:tcPr>
                        <w:tcW w:w="1922" w:type="dxa"/>
                        <w:shd w:val="clear" w:color="auto" w:fill="C0C0C0"/>
                      </w:tcPr>
                      <w:p w14:paraId="520BF1AC" w14:textId="77777777" w:rsidR="008D6BEE" w:rsidRDefault="00391EED">
                        <w:pPr>
                          <w:pStyle w:val="TableParagraph"/>
                          <w:spacing w:before="27" w:line="212" w:lineRule="exact"/>
                          <w:ind w:left="107"/>
                          <w:rPr>
                            <w:sz w:val="20"/>
                          </w:rPr>
                        </w:pPr>
                        <w:r>
                          <w:rPr>
                            <w:sz w:val="20"/>
                          </w:rPr>
                          <w:t>been</w:t>
                        </w:r>
                      </w:p>
                    </w:tc>
                    <w:tc>
                      <w:tcPr>
                        <w:tcW w:w="1417" w:type="dxa"/>
                        <w:shd w:val="clear" w:color="auto" w:fill="C0C0C0"/>
                      </w:tcPr>
                      <w:p w14:paraId="2F432D79" w14:textId="77777777" w:rsidR="008D6BEE" w:rsidRDefault="00391EED">
                        <w:pPr>
                          <w:pStyle w:val="TableParagraph"/>
                          <w:spacing w:line="239" w:lineRule="exact"/>
                          <w:ind w:left="130" w:right="120"/>
                          <w:jc w:val="center"/>
                          <w:rPr>
                            <w:rFonts w:ascii="Calibri" w:hAnsi="Calibri"/>
                            <w:sz w:val="20"/>
                          </w:rPr>
                        </w:pPr>
                        <w:proofErr w:type="spellStart"/>
                        <w:r>
                          <w:rPr>
                            <w:rFonts w:ascii="Calibri" w:hAnsi="Calibri"/>
                            <w:sz w:val="20"/>
                          </w:rPr>
                          <w:t>LÄåL</w:t>
                        </w:r>
                        <w:proofErr w:type="spellEnd"/>
                        <w:r>
                          <w:rPr>
                            <w:rFonts w:ascii="Calibri" w:hAnsi="Calibri"/>
                            <w:sz w:val="20"/>
                          </w:rPr>
                          <w:t xml:space="preserve"> </w:t>
                        </w:r>
                        <w:r>
                          <w:rPr>
                            <w:i/>
                            <w:sz w:val="16"/>
                          </w:rPr>
                          <w:t xml:space="preserve">or </w:t>
                        </w:r>
                        <w:proofErr w:type="spellStart"/>
                        <w:r>
                          <w:rPr>
                            <w:rFonts w:ascii="Calibri" w:hAnsi="Calibri"/>
                            <w:sz w:val="20"/>
                          </w:rPr>
                          <w:t>LÄfåL</w:t>
                        </w:r>
                        <w:proofErr w:type="spellEnd"/>
                      </w:p>
                    </w:tc>
                    <w:tc>
                      <w:tcPr>
                        <w:tcW w:w="828" w:type="dxa"/>
                        <w:shd w:val="clear" w:color="auto" w:fill="C0C0C0"/>
                      </w:tcPr>
                      <w:p w14:paraId="3F345A91" w14:textId="77777777" w:rsidR="008D6BEE" w:rsidRDefault="00391EED">
                        <w:pPr>
                          <w:pStyle w:val="TableParagraph"/>
                          <w:spacing w:line="239" w:lineRule="exact"/>
                          <w:ind w:left="94" w:right="83"/>
                          <w:jc w:val="center"/>
                          <w:rPr>
                            <w:rFonts w:ascii="Calibri" w:hAnsi="Calibri"/>
                            <w:sz w:val="20"/>
                          </w:rPr>
                        </w:pPr>
                        <w:proofErr w:type="spellStart"/>
                        <w:r>
                          <w:rPr>
                            <w:rFonts w:ascii="Calibri" w:hAnsi="Calibri"/>
                            <w:w w:val="80"/>
                            <w:sz w:val="20"/>
                          </w:rPr>
                          <w:t>LÄáWåL</w:t>
                        </w:r>
                        <w:proofErr w:type="spellEnd"/>
                      </w:p>
                    </w:tc>
                  </w:tr>
                  <w:tr w:rsidR="008D6BEE" w14:paraId="047E65AA" w14:textId="77777777">
                    <w:trPr>
                      <w:trHeight w:val="260"/>
                    </w:trPr>
                    <w:tc>
                      <w:tcPr>
                        <w:tcW w:w="1922" w:type="dxa"/>
                        <w:shd w:val="clear" w:color="auto" w:fill="C0C0C0"/>
                      </w:tcPr>
                      <w:p w14:paraId="03E796A1" w14:textId="77777777" w:rsidR="008D6BEE" w:rsidRDefault="00391EED">
                        <w:pPr>
                          <w:pStyle w:val="TableParagraph"/>
                          <w:spacing w:before="27" w:line="213" w:lineRule="exact"/>
                          <w:ind w:left="107"/>
                          <w:rPr>
                            <w:sz w:val="20"/>
                          </w:rPr>
                        </w:pPr>
                        <w:r>
                          <w:rPr>
                            <w:sz w:val="20"/>
                          </w:rPr>
                          <w:t>is</w:t>
                        </w:r>
                      </w:p>
                    </w:tc>
                    <w:tc>
                      <w:tcPr>
                        <w:tcW w:w="1417" w:type="dxa"/>
                        <w:shd w:val="clear" w:color="auto" w:fill="C0C0C0"/>
                      </w:tcPr>
                      <w:p w14:paraId="668A6332" w14:textId="77777777" w:rsidR="008D6BEE" w:rsidRDefault="00391EED">
                        <w:pPr>
                          <w:pStyle w:val="TableParagraph"/>
                          <w:spacing w:line="240" w:lineRule="exact"/>
                          <w:ind w:left="130" w:right="120"/>
                          <w:jc w:val="center"/>
                          <w:rPr>
                            <w:rFonts w:ascii="Calibri" w:hAnsi="Calibri"/>
                            <w:sz w:val="20"/>
                          </w:rPr>
                        </w:pPr>
                        <w:proofErr w:type="spellStart"/>
                        <w:r>
                          <w:rPr>
                            <w:rFonts w:ascii="Calibri" w:hAnsi="Calibri"/>
                            <w:w w:val="90"/>
                            <w:sz w:val="20"/>
                          </w:rPr>
                          <w:t>LòL</w:t>
                        </w:r>
                        <w:proofErr w:type="spellEnd"/>
                        <w:r>
                          <w:rPr>
                            <w:rFonts w:ascii="Calibri" w:hAnsi="Calibri"/>
                            <w:w w:val="90"/>
                            <w:sz w:val="20"/>
                          </w:rPr>
                          <w:t xml:space="preserve"> </w:t>
                        </w:r>
                        <w:r>
                          <w:rPr>
                            <w:i/>
                            <w:w w:val="90"/>
                            <w:sz w:val="16"/>
                          </w:rPr>
                          <w:t xml:space="preserve">or </w:t>
                        </w:r>
                        <w:proofErr w:type="spellStart"/>
                        <w:r>
                          <w:rPr>
                            <w:rFonts w:ascii="Calibri" w:hAnsi="Calibri"/>
                            <w:w w:val="90"/>
                            <w:sz w:val="20"/>
                          </w:rPr>
                          <w:t>LëL</w:t>
                        </w:r>
                        <w:proofErr w:type="spellEnd"/>
                      </w:p>
                    </w:tc>
                    <w:tc>
                      <w:tcPr>
                        <w:tcW w:w="828" w:type="dxa"/>
                        <w:shd w:val="clear" w:color="auto" w:fill="C0C0C0"/>
                      </w:tcPr>
                      <w:p w14:paraId="660C64A8"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w w:val="95"/>
                            <w:sz w:val="20"/>
                          </w:rPr>
                          <w:t>LfòL</w:t>
                        </w:r>
                        <w:proofErr w:type="spellEnd"/>
                      </w:p>
                    </w:tc>
                  </w:tr>
                  <w:tr w:rsidR="008D6BEE" w14:paraId="0FE56A88" w14:textId="77777777">
                    <w:trPr>
                      <w:trHeight w:val="260"/>
                    </w:trPr>
                    <w:tc>
                      <w:tcPr>
                        <w:tcW w:w="1922" w:type="dxa"/>
                        <w:shd w:val="clear" w:color="auto" w:fill="C0C0C0"/>
                      </w:tcPr>
                      <w:p w14:paraId="000EDC11" w14:textId="77777777" w:rsidR="008D6BEE" w:rsidRDefault="00391EED">
                        <w:pPr>
                          <w:pStyle w:val="TableParagraph"/>
                          <w:spacing w:before="27" w:line="213" w:lineRule="exact"/>
                          <w:ind w:left="107"/>
                          <w:rPr>
                            <w:sz w:val="20"/>
                          </w:rPr>
                        </w:pPr>
                        <w:r>
                          <w:rPr>
                            <w:sz w:val="20"/>
                          </w:rPr>
                          <w:t>was</w:t>
                        </w:r>
                      </w:p>
                    </w:tc>
                    <w:tc>
                      <w:tcPr>
                        <w:tcW w:w="1417" w:type="dxa"/>
                        <w:shd w:val="clear" w:color="auto" w:fill="C0C0C0"/>
                      </w:tcPr>
                      <w:p w14:paraId="551D1938" w14:textId="77777777" w:rsidR="008D6BEE" w:rsidRDefault="00391EED">
                        <w:pPr>
                          <w:pStyle w:val="TableParagraph"/>
                          <w:spacing w:line="240" w:lineRule="exact"/>
                          <w:ind w:left="130" w:right="120"/>
                          <w:jc w:val="center"/>
                          <w:rPr>
                            <w:rFonts w:ascii="Calibri" w:hAnsi="Calibri"/>
                            <w:sz w:val="20"/>
                          </w:rPr>
                        </w:pPr>
                        <w:proofErr w:type="spellStart"/>
                        <w:r>
                          <w:rPr>
                            <w:rFonts w:ascii="Calibri" w:hAnsi="Calibri"/>
                            <w:spacing w:val="-1"/>
                            <w:w w:val="66"/>
                            <w:sz w:val="20"/>
                          </w:rPr>
                          <w:t>L</w:t>
                        </w:r>
                        <w:r>
                          <w:rPr>
                            <w:rFonts w:ascii="Calibri" w:hAnsi="Calibri"/>
                            <w:w w:val="339"/>
                            <w:sz w:val="20"/>
                          </w:rPr>
                          <w:t>ï</w:t>
                        </w:r>
                        <w:proofErr w:type="spellEnd"/>
                        <w:r>
                          <w:rPr>
                            <w:rFonts w:ascii="Calibri" w:hAnsi="Calibri"/>
                            <w:w w:val="102"/>
                            <w:sz w:val="20"/>
                          </w:rPr>
                          <w:t>]</w:t>
                        </w:r>
                        <w:proofErr w:type="spellStart"/>
                        <w:r>
                          <w:rPr>
                            <w:rFonts w:ascii="Calibri" w:hAnsi="Calibri"/>
                            <w:w w:val="102"/>
                            <w:sz w:val="20"/>
                          </w:rPr>
                          <w:t>òL</w:t>
                        </w:r>
                        <w:proofErr w:type="spellEnd"/>
                      </w:p>
                    </w:tc>
                    <w:tc>
                      <w:tcPr>
                        <w:tcW w:w="828" w:type="dxa"/>
                        <w:shd w:val="clear" w:color="auto" w:fill="C0C0C0"/>
                      </w:tcPr>
                      <w:p w14:paraId="585D5727" w14:textId="77777777" w:rsidR="008D6BEE" w:rsidRDefault="00391EED">
                        <w:pPr>
                          <w:pStyle w:val="TableParagraph"/>
                          <w:spacing w:line="240" w:lineRule="exact"/>
                          <w:ind w:left="94" w:right="84"/>
                          <w:jc w:val="center"/>
                          <w:rPr>
                            <w:rFonts w:ascii="Calibri" w:hAnsi="Calibri"/>
                            <w:sz w:val="20"/>
                          </w:rPr>
                        </w:pPr>
                        <w:proofErr w:type="spellStart"/>
                        <w:r>
                          <w:rPr>
                            <w:rFonts w:ascii="Calibri" w:hAnsi="Calibri"/>
                            <w:w w:val="115"/>
                            <w:sz w:val="20"/>
                          </w:rPr>
                          <w:t>LïflòL</w:t>
                        </w:r>
                        <w:proofErr w:type="spellEnd"/>
                      </w:p>
                    </w:tc>
                  </w:tr>
                  <w:tr w:rsidR="008D6BEE" w14:paraId="61525295" w14:textId="77777777">
                    <w:trPr>
                      <w:trHeight w:val="260"/>
                    </w:trPr>
                    <w:tc>
                      <w:tcPr>
                        <w:tcW w:w="1922" w:type="dxa"/>
                        <w:shd w:val="clear" w:color="auto" w:fill="C0C0C0"/>
                      </w:tcPr>
                      <w:p w14:paraId="6F34A471" w14:textId="77777777" w:rsidR="008D6BEE" w:rsidRDefault="00391EED">
                        <w:pPr>
                          <w:pStyle w:val="TableParagraph"/>
                          <w:spacing w:before="27" w:line="213" w:lineRule="exact"/>
                          <w:ind w:left="107"/>
                          <w:rPr>
                            <w:sz w:val="20"/>
                          </w:rPr>
                        </w:pPr>
                        <w:r>
                          <w:rPr>
                            <w:sz w:val="20"/>
                          </w:rPr>
                          <w:t>were</w:t>
                        </w:r>
                      </w:p>
                    </w:tc>
                    <w:tc>
                      <w:tcPr>
                        <w:tcW w:w="1417" w:type="dxa"/>
                        <w:shd w:val="clear" w:color="auto" w:fill="C0C0C0"/>
                      </w:tcPr>
                      <w:p w14:paraId="5195765D" w14:textId="77777777" w:rsidR="008D6BEE" w:rsidRDefault="00391EED">
                        <w:pPr>
                          <w:pStyle w:val="TableParagraph"/>
                          <w:spacing w:line="240" w:lineRule="exact"/>
                          <w:ind w:left="130" w:right="120"/>
                          <w:jc w:val="center"/>
                          <w:rPr>
                            <w:rFonts w:ascii="Calibri" w:hAnsi="Calibri"/>
                            <w:sz w:val="20"/>
                          </w:rPr>
                        </w:pPr>
                        <w:proofErr w:type="spellStart"/>
                        <w:r>
                          <w:rPr>
                            <w:rFonts w:ascii="Calibri" w:hAnsi="Calibri"/>
                            <w:spacing w:val="-1"/>
                            <w:w w:val="162"/>
                            <w:sz w:val="20"/>
                          </w:rPr>
                          <w:t>Lï</w:t>
                        </w:r>
                        <w:proofErr w:type="spellEnd"/>
                        <w:r>
                          <w:rPr>
                            <w:rFonts w:ascii="Calibri" w:hAnsi="Calibri"/>
                            <w:w w:val="162"/>
                            <w:sz w:val="20"/>
                          </w:rPr>
                          <w:t>]</w:t>
                        </w:r>
                        <w:r>
                          <w:rPr>
                            <w:rFonts w:ascii="Calibri" w:hAnsi="Calibri"/>
                            <w:w w:val="66"/>
                            <w:sz w:val="20"/>
                          </w:rPr>
                          <w:t>L</w:t>
                        </w:r>
                      </w:p>
                    </w:tc>
                    <w:tc>
                      <w:tcPr>
                        <w:tcW w:w="828" w:type="dxa"/>
                        <w:shd w:val="clear" w:color="auto" w:fill="C0C0C0"/>
                      </w:tcPr>
                      <w:p w14:paraId="6DEABC9A"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spacing w:val="-1"/>
                            <w:w w:val="92"/>
                            <w:sz w:val="20"/>
                          </w:rPr>
                          <w:t>Lï</w:t>
                        </w:r>
                        <w:r>
                          <w:rPr>
                            <w:rFonts w:ascii="Calibri" w:hAnsi="Calibri"/>
                            <w:w w:val="92"/>
                            <w:sz w:val="20"/>
                          </w:rPr>
                          <w:t>‰</w:t>
                        </w:r>
                        <w:r>
                          <w:rPr>
                            <w:rFonts w:ascii="Calibri" w:hAnsi="Calibri"/>
                            <w:w w:val="37"/>
                            <w:sz w:val="20"/>
                          </w:rPr>
                          <w:t>W</w:t>
                        </w:r>
                        <w:r>
                          <w:rPr>
                            <w:rFonts w:ascii="Calibri" w:hAnsi="Calibri"/>
                            <w:w w:val="66"/>
                            <w:sz w:val="20"/>
                          </w:rPr>
                          <w:t>L</w:t>
                        </w:r>
                        <w:proofErr w:type="spellEnd"/>
                      </w:p>
                    </w:tc>
                  </w:tr>
                  <w:tr w:rsidR="008D6BEE" w14:paraId="37E47257" w14:textId="77777777">
                    <w:trPr>
                      <w:trHeight w:val="260"/>
                    </w:trPr>
                    <w:tc>
                      <w:tcPr>
                        <w:tcW w:w="1922" w:type="dxa"/>
                      </w:tcPr>
                      <w:p w14:paraId="2E371B09" w14:textId="77777777" w:rsidR="008D6BEE" w:rsidRDefault="00391EED">
                        <w:pPr>
                          <w:pStyle w:val="TableParagraph"/>
                          <w:spacing w:before="27" w:line="213" w:lineRule="exact"/>
                          <w:ind w:left="107"/>
                          <w:rPr>
                            <w:sz w:val="20"/>
                          </w:rPr>
                        </w:pPr>
                        <w:r>
                          <w:rPr>
                            <w:sz w:val="20"/>
                          </w:rPr>
                          <w:t>do</w:t>
                        </w:r>
                      </w:p>
                    </w:tc>
                    <w:tc>
                      <w:tcPr>
                        <w:tcW w:w="1417" w:type="dxa"/>
                      </w:tcPr>
                      <w:p w14:paraId="1314FA3F" w14:textId="77777777" w:rsidR="008D6BEE" w:rsidRDefault="00391EED">
                        <w:pPr>
                          <w:pStyle w:val="TableParagraph"/>
                          <w:spacing w:line="240" w:lineRule="exact"/>
                          <w:ind w:left="130" w:right="121"/>
                          <w:jc w:val="center"/>
                          <w:rPr>
                            <w:rFonts w:ascii="Calibri" w:hAnsi="Calibri"/>
                            <w:sz w:val="20"/>
                          </w:rPr>
                        </w:pPr>
                        <w:r>
                          <w:rPr>
                            <w:rFonts w:ascii="Calibri" w:hAnsi="Calibri"/>
                            <w:sz w:val="20"/>
                          </w:rPr>
                          <w:t xml:space="preserve">LÇ]L </w:t>
                        </w:r>
                        <w:r>
                          <w:rPr>
                            <w:i/>
                            <w:sz w:val="16"/>
                          </w:rPr>
                          <w:t xml:space="preserve">or </w:t>
                        </w:r>
                        <w:proofErr w:type="spellStart"/>
                        <w:r>
                          <w:rPr>
                            <w:rFonts w:ascii="Calibri" w:hAnsi="Calibri"/>
                            <w:sz w:val="20"/>
                          </w:rPr>
                          <w:t>LÇrL</w:t>
                        </w:r>
                        <w:proofErr w:type="spellEnd"/>
                      </w:p>
                    </w:tc>
                    <w:tc>
                      <w:tcPr>
                        <w:tcW w:w="828" w:type="dxa"/>
                      </w:tcPr>
                      <w:p w14:paraId="26D0EB6D" w14:textId="77777777" w:rsidR="008D6BEE" w:rsidRDefault="00391EED">
                        <w:pPr>
                          <w:pStyle w:val="TableParagraph"/>
                          <w:spacing w:line="240" w:lineRule="exact"/>
                          <w:ind w:left="94" w:right="84"/>
                          <w:jc w:val="center"/>
                          <w:rPr>
                            <w:rFonts w:ascii="Calibri" w:hAnsi="Calibri"/>
                            <w:sz w:val="20"/>
                          </w:rPr>
                        </w:pPr>
                        <w:proofErr w:type="spellStart"/>
                        <w:r>
                          <w:rPr>
                            <w:rFonts w:ascii="Calibri" w:hAnsi="Calibri"/>
                            <w:w w:val="90"/>
                            <w:sz w:val="20"/>
                          </w:rPr>
                          <w:t>LÇìWL</w:t>
                        </w:r>
                        <w:proofErr w:type="spellEnd"/>
                      </w:p>
                    </w:tc>
                  </w:tr>
                  <w:tr w:rsidR="008D6BEE" w14:paraId="07A02CC4" w14:textId="77777777">
                    <w:trPr>
                      <w:trHeight w:val="258"/>
                    </w:trPr>
                    <w:tc>
                      <w:tcPr>
                        <w:tcW w:w="1922" w:type="dxa"/>
                      </w:tcPr>
                      <w:p w14:paraId="520340DB" w14:textId="77777777" w:rsidR="008D6BEE" w:rsidRDefault="00391EED">
                        <w:pPr>
                          <w:pStyle w:val="TableParagraph"/>
                          <w:spacing w:before="27" w:line="212" w:lineRule="exact"/>
                          <w:ind w:left="107"/>
                          <w:rPr>
                            <w:sz w:val="20"/>
                          </w:rPr>
                        </w:pPr>
                        <w:r>
                          <w:rPr>
                            <w:sz w:val="20"/>
                          </w:rPr>
                          <w:t>does</w:t>
                        </w:r>
                      </w:p>
                    </w:tc>
                    <w:tc>
                      <w:tcPr>
                        <w:tcW w:w="1417" w:type="dxa"/>
                      </w:tcPr>
                      <w:p w14:paraId="61DBF5D0" w14:textId="77777777" w:rsidR="008D6BEE" w:rsidRDefault="00391EED">
                        <w:pPr>
                          <w:pStyle w:val="TableParagraph"/>
                          <w:spacing w:line="239" w:lineRule="exact"/>
                          <w:ind w:left="130" w:right="119"/>
                          <w:jc w:val="center"/>
                          <w:rPr>
                            <w:rFonts w:ascii="Calibri" w:hAnsi="Calibri"/>
                            <w:sz w:val="20"/>
                          </w:rPr>
                        </w:pPr>
                        <w:r>
                          <w:rPr>
                            <w:rFonts w:ascii="Calibri" w:hAnsi="Calibri"/>
                            <w:sz w:val="20"/>
                          </w:rPr>
                          <w:t>LÇ]</w:t>
                        </w:r>
                        <w:proofErr w:type="spellStart"/>
                        <w:r>
                          <w:rPr>
                            <w:rFonts w:ascii="Calibri" w:hAnsi="Calibri"/>
                            <w:sz w:val="20"/>
                          </w:rPr>
                          <w:t>òL</w:t>
                        </w:r>
                        <w:proofErr w:type="spellEnd"/>
                      </w:p>
                    </w:tc>
                    <w:tc>
                      <w:tcPr>
                        <w:tcW w:w="828" w:type="dxa"/>
                      </w:tcPr>
                      <w:p w14:paraId="4E7207C0" w14:textId="77777777" w:rsidR="008D6BEE" w:rsidRDefault="00391EED">
                        <w:pPr>
                          <w:pStyle w:val="TableParagraph"/>
                          <w:spacing w:line="239" w:lineRule="exact"/>
                          <w:ind w:left="94" w:right="83"/>
                          <w:jc w:val="center"/>
                          <w:rPr>
                            <w:rFonts w:ascii="Calibri" w:hAnsi="Calibri"/>
                            <w:sz w:val="20"/>
                          </w:rPr>
                        </w:pPr>
                        <w:r>
                          <w:rPr>
                            <w:rFonts w:ascii="Calibri" w:hAnsi="Calibri"/>
                            <w:w w:val="90"/>
                            <w:sz w:val="20"/>
                          </w:rPr>
                          <w:t>LÇ¾òL</w:t>
                        </w:r>
                      </w:p>
                    </w:tc>
                  </w:tr>
                  <w:tr w:rsidR="008D6BEE" w14:paraId="51D23AAD" w14:textId="77777777">
                    <w:trPr>
                      <w:trHeight w:val="260"/>
                    </w:trPr>
                    <w:tc>
                      <w:tcPr>
                        <w:tcW w:w="1922" w:type="dxa"/>
                      </w:tcPr>
                      <w:p w14:paraId="26E210C7" w14:textId="77777777" w:rsidR="008D6BEE" w:rsidRDefault="00391EED">
                        <w:pPr>
                          <w:pStyle w:val="TableParagraph"/>
                          <w:spacing w:before="27" w:line="213" w:lineRule="exact"/>
                          <w:ind w:left="107"/>
                          <w:rPr>
                            <w:sz w:val="20"/>
                          </w:rPr>
                        </w:pPr>
                        <w:r>
                          <w:rPr>
                            <w:sz w:val="20"/>
                          </w:rPr>
                          <w:t>had</w:t>
                        </w:r>
                      </w:p>
                    </w:tc>
                    <w:tc>
                      <w:tcPr>
                        <w:tcW w:w="1417" w:type="dxa"/>
                      </w:tcPr>
                      <w:p w14:paraId="49AA7743" w14:textId="77777777" w:rsidR="008D6BEE" w:rsidRDefault="00391EED">
                        <w:pPr>
                          <w:pStyle w:val="TableParagraph"/>
                          <w:spacing w:line="240" w:lineRule="exact"/>
                          <w:ind w:left="130" w:right="121"/>
                          <w:jc w:val="center"/>
                          <w:rPr>
                            <w:rFonts w:ascii="Calibri" w:hAnsi="Calibri"/>
                            <w:sz w:val="20"/>
                          </w:rPr>
                        </w:pPr>
                        <w:r>
                          <w:rPr>
                            <w:rFonts w:ascii="Calibri" w:hAnsi="Calibri"/>
                            <w:sz w:val="20"/>
                          </w:rPr>
                          <w:t xml:space="preserve">L]ÇL </w:t>
                        </w:r>
                        <w:r>
                          <w:rPr>
                            <w:i/>
                            <w:sz w:val="16"/>
                          </w:rPr>
                          <w:t xml:space="preserve">or </w:t>
                        </w:r>
                        <w:r>
                          <w:rPr>
                            <w:rFonts w:ascii="Calibri" w:hAnsi="Calibri"/>
                            <w:sz w:val="20"/>
                          </w:rPr>
                          <w:t>LÜ]ÇL</w:t>
                        </w:r>
                      </w:p>
                    </w:tc>
                    <w:tc>
                      <w:tcPr>
                        <w:tcW w:w="828" w:type="dxa"/>
                      </w:tcPr>
                      <w:p w14:paraId="2BAE1E6E"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sz w:val="20"/>
                          </w:rPr>
                          <w:t>LÜôÇL</w:t>
                        </w:r>
                        <w:proofErr w:type="spellEnd"/>
                      </w:p>
                    </w:tc>
                  </w:tr>
                  <w:tr w:rsidR="008D6BEE" w14:paraId="37B9FD9A" w14:textId="77777777">
                    <w:trPr>
                      <w:trHeight w:val="260"/>
                    </w:trPr>
                    <w:tc>
                      <w:tcPr>
                        <w:tcW w:w="1922" w:type="dxa"/>
                      </w:tcPr>
                      <w:p w14:paraId="0921DB17" w14:textId="77777777" w:rsidR="008D6BEE" w:rsidRDefault="00391EED">
                        <w:pPr>
                          <w:pStyle w:val="TableParagraph"/>
                          <w:spacing w:before="27" w:line="213" w:lineRule="exact"/>
                          <w:ind w:left="107"/>
                          <w:rPr>
                            <w:sz w:val="20"/>
                          </w:rPr>
                        </w:pPr>
                        <w:r>
                          <w:rPr>
                            <w:sz w:val="20"/>
                          </w:rPr>
                          <w:t>has</w:t>
                        </w:r>
                      </w:p>
                    </w:tc>
                    <w:tc>
                      <w:tcPr>
                        <w:tcW w:w="1417" w:type="dxa"/>
                      </w:tcPr>
                      <w:p w14:paraId="72DEA578" w14:textId="77777777" w:rsidR="008D6BEE" w:rsidRDefault="00391EED">
                        <w:pPr>
                          <w:pStyle w:val="TableParagraph"/>
                          <w:spacing w:line="240" w:lineRule="exact"/>
                          <w:ind w:left="130" w:right="119"/>
                          <w:jc w:val="center"/>
                          <w:rPr>
                            <w:rFonts w:ascii="Calibri" w:hAnsi="Calibri"/>
                            <w:sz w:val="20"/>
                          </w:rPr>
                        </w:pPr>
                        <w:r>
                          <w:rPr>
                            <w:rFonts w:ascii="Calibri" w:hAnsi="Calibri"/>
                            <w:spacing w:val="-1"/>
                            <w:w w:val="66"/>
                            <w:sz w:val="20"/>
                          </w:rPr>
                          <w:t>L</w:t>
                        </w:r>
                        <w:r>
                          <w:rPr>
                            <w:rFonts w:ascii="Calibri" w:hAnsi="Calibri"/>
                            <w:w w:val="163"/>
                            <w:sz w:val="20"/>
                          </w:rPr>
                          <w:t>]</w:t>
                        </w:r>
                        <w:proofErr w:type="spellStart"/>
                        <w:r>
                          <w:rPr>
                            <w:rFonts w:ascii="Calibri" w:hAnsi="Calibri"/>
                            <w:w w:val="82"/>
                            <w:sz w:val="20"/>
                          </w:rPr>
                          <w:t>òL</w:t>
                        </w:r>
                        <w:proofErr w:type="spellEnd"/>
                        <w:r>
                          <w:rPr>
                            <w:rFonts w:ascii="Calibri" w:hAnsi="Calibri"/>
                            <w:sz w:val="20"/>
                          </w:rPr>
                          <w:t xml:space="preserve"> </w:t>
                        </w:r>
                        <w:r>
                          <w:rPr>
                            <w:rFonts w:ascii="Calibri" w:hAnsi="Calibri"/>
                            <w:spacing w:val="19"/>
                            <w:sz w:val="20"/>
                          </w:rPr>
                          <w:t xml:space="preserve"> </w:t>
                        </w:r>
                        <w:r>
                          <w:rPr>
                            <w:i/>
                            <w:w w:val="99"/>
                            <w:sz w:val="16"/>
                          </w:rPr>
                          <w:t>or</w:t>
                        </w:r>
                        <w:r>
                          <w:rPr>
                            <w:i/>
                            <w:sz w:val="16"/>
                          </w:rPr>
                          <w:t xml:space="preserve"> </w:t>
                        </w:r>
                        <w:r>
                          <w:rPr>
                            <w:i/>
                            <w:spacing w:val="21"/>
                            <w:sz w:val="16"/>
                          </w:rPr>
                          <w:t xml:space="preserve"> </w:t>
                        </w:r>
                        <w:r>
                          <w:rPr>
                            <w:rFonts w:ascii="Calibri" w:hAnsi="Calibri"/>
                            <w:spacing w:val="-1"/>
                            <w:w w:val="66"/>
                            <w:sz w:val="20"/>
                          </w:rPr>
                          <w:t>L</w:t>
                        </w:r>
                        <w:r>
                          <w:rPr>
                            <w:rFonts w:ascii="Calibri" w:hAnsi="Calibri"/>
                            <w:w w:val="86"/>
                            <w:sz w:val="20"/>
                          </w:rPr>
                          <w:t>Ü</w:t>
                        </w:r>
                        <w:r>
                          <w:rPr>
                            <w:rFonts w:ascii="Calibri" w:hAnsi="Calibri"/>
                            <w:w w:val="102"/>
                            <w:sz w:val="20"/>
                          </w:rPr>
                          <w:t>]</w:t>
                        </w:r>
                        <w:proofErr w:type="spellStart"/>
                        <w:r>
                          <w:rPr>
                            <w:rFonts w:ascii="Calibri" w:hAnsi="Calibri"/>
                            <w:w w:val="102"/>
                            <w:sz w:val="20"/>
                          </w:rPr>
                          <w:t>òL</w:t>
                        </w:r>
                        <w:proofErr w:type="spellEnd"/>
                      </w:p>
                    </w:tc>
                    <w:tc>
                      <w:tcPr>
                        <w:tcW w:w="828" w:type="dxa"/>
                      </w:tcPr>
                      <w:p w14:paraId="627EDB90"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sz w:val="20"/>
                          </w:rPr>
                          <w:t>LÜôòL</w:t>
                        </w:r>
                        <w:proofErr w:type="spellEnd"/>
                      </w:p>
                    </w:tc>
                  </w:tr>
                  <w:tr w:rsidR="008D6BEE" w14:paraId="7C2E989E" w14:textId="77777777">
                    <w:trPr>
                      <w:trHeight w:val="260"/>
                    </w:trPr>
                    <w:tc>
                      <w:tcPr>
                        <w:tcW w:w="1922" w:type="dxa"/>
                      </w:tcPr>
                      <w:p w14:paraId="7542D210" w14:textId="77777777" w:rsidR="008D6BEE" w:rsidRDefault="00391EED">
                        <w:pPr>
                          <w:pStyle w:val="TableParagraph"/>
                          <w:spacing w:before="27" w:line="213" w:lineRule="exact"/>
                          <w:ind w:left="107"/>
                          <w:rPr>
                            <w:sz w:val="20"/>
                          </w:rPr>
                        </w:pPr>
                        <w:r>
                          <w:rPr>
                            <w:sz w:val="20"/>
                          </w:rPr>
                          <w:t>have</w:t>
                        </w:r>
                      </w:p>
                    </w:tc>
                    <w:tc>
                      <w:tcPr>
                        <w:tcW w:w="1417" w:type="dxa"/>
                      </w:tcPr>
                      <w:p w14:paraId="1F8196D7" w14:textId="77777777" w:rsidR="008D6BEE" w:rsidRDefault="00391EED">
                        <w:pPr>
                          <w:pStyle w:val="TableParagraph"/>
                          <w:spacing w:line="240" w:lineRule="exact"/>
                          <w:ind w:left="130" w:right="121"/>
                          <w:jc w:val="center"/>
                          <w:rPr>
                            <w:rFonts w:ascii="Calibri" w:hAnsi="Calibri"/>
                            <w:sz w:val="20"/>
                          </w:rPr>
                        </w:pPr>
                        <w:r>
                          <w:rPr>
                            <w:rFonts w:ascii="Calibri" w:hAnsi="Calibri"/>
                            <w:spacing w:val="-1"/>
                            <w:w w:val="107"/>
                            <w:sz w:val="20"/>
                          </w:rPr>
                          <w:t>L</w:t>
                        </w:r>
                        <w:r>
                          <w:rPr>
                            <w:rFonts w:ascii="Calibri" w:hAnsi="Calibri"/>
                            <w:w w:val="107"/>
                            <w:sz w:val="20"/>
                          </w:rPr>
                          <w:t>]</w:t>
                        </w:r>
                        <w:proofErr w:type="spellStart"/>
                        <w:r>
                          <w:rPr>
                            <w:rFonts w:ascii="Calibri" w:hAnsi="Calibri"/>
                            <w:spacing w:val="-1"/>
                            <w:w w:val="128"/>
                            <w:sz w:val="20"/>
                          </w:rPr>
                          <w:t>î</w:t>
                        </w:r>
                        <w:r>
                          <w:rPr>
                            <w:rFonts w:ascii="Calibri" w:hAnsi="Calibri"/>
                            <w:w w:val="128"/>
                            <w:sz w:val="20"/>
                          </w:rPr>
                          <w:t>L</w:t>
                        </w:r>
                        <w:proofErr w:type="spellEnd"/>
                        <w:r>
                          <w:rPr>
                            <w:rFonts w:ascii="Calibri" w:hAnsi="Calibri"/>
                            <w:sz w:val="20"/>
                          </w:rPr>
                          <w:t xml:space="preserve"> </w:t>
                        </w:r>
                        <w:r>
                          <w:rPr>
                            <w:rFonts w:ascii="Calibri" w:hAnsi="Calibri"/>
                            <w:spacing w:val="19"/>
                            <w:sz w:val="20"/>
                          </w:rPr>
                          <w:t xml:space="preserve"> </w:t>
                        </w:r>
                        <w:r>
                          <w:rPr>
                            <w:i/>
                            <w:w w:val="99"/>
                            <w:sz w:val="16"/>
                          </w:rPr>
                          <w:t>or</w:t>
                        </w:r>
                        <w:r>
                          <w:rPr>
                            <w:i/>
                            <w:sz w:val="16"/>
                          </w:rPr>
                          <w:t xml:space="preserve"> </w:t>
                        </w:r>
                        <w:r>
                          <w:rPr>
                            <w:i/>
                            <w:spacing w:val="22"/>
                            <w:sz w:val="16"/>
                          </w:rPr>
                          <w:t xml:space="preserve"> </w:t>
                        </w:r>
                        <w:r>
                          <w:rPr>
                            <w:rFonts w:ascii="Calibri" w:hAnsi="Calibri"/>
                            <w:spacing w:val="-1"/>
                            <w:w w:val="97"/>
                            <w:sz w:val="20"/>
                          </w:rPr>
                          <w:t>LÜ</w:t>
                        </w:r>
                        <w:r>
                          <w:rPr>
                            <w:rFonts w:ascii="Calibri" w:hAnsi="Calibri"/>
                            <w:w w:val="97"/>
                            <w:sz w:val="20"/>
                          </w:rPr>
                          <w:t>]</w:t>
                        </w:r>
                        <w:proofErr w:type="spellStart"/>
                        <w:r>
                          <w:rPr>
                            <w:rFonts w:ascii="Calibri" w:hAnsi="Calibri"/>
                            <w:w w:val="242"/>
                            <w:sz w:val="20"/>
                          </w:rPr>
                          <w:t>î</w:t>
                        </w:r>
                        <w:r>
                          <w:rPr>
                            <w:rFonts w:ascii="Calibri" w:hAnsi="Calibri"/>
                            <w:w w:val="66"/>
                            <w:sz w:val="20"/>
                          </w:rPr>
                          <w:t>L</w:t>
                        </w:r>
                        <w:proofErr w:type="spellEnd"/>
                      </w:p>
                    </w:tc>
                    <w:tc>
                      <w:tcPr>
                        <w:tcW w:w="828" w:type="dxa"/>
                      </w:tcPr>
                      <w:p w14:paraId="498486A7"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105"/>
                            <w:sz w:val="20"/>
                          </w:rPr>
                          <w:t>LÜôîL</w:t>
                        </w:r>
                        <w:proofErr w:type="spellEnd"/>
                      </w:p>
                    </w:tc>
                  </w:tr>
                  <w:tr w:rsidR="008D6BEE" w14:paraId="6C04F189" w14:textId="77777777">
                    <w:trPr>
                      <w:trHeight w:val="260"/>
                    </w:trPr>
                    <w:tc>
                      <w:tcPr>
                        <w:tcW w:w="1922" w:type="dxa"/>
                        <w:shd w:val="clear" w:color="auto" w:fill="C0C0C0"/>
                      </w:tcPr>
                      <w:p w14:paraId="22A1F171" w14:textId="77777777" w:rsidR="008D6BEE" w:rsidRDefault="00391EED">
                        <w:pPr>
                          <w:pStyle w:val="TableParagraph"/>
                          <w:spacing w:before="27" w:line="213" w:lineRule="exact"/>
                          <w:ind w:left="107"/>
                          <w:rPr>
                            <w:sz w:val="20"/>
                          </w:rPr>
                        </w:pPr>
                        <w:r>
                          <w:rPr>
                            <w:sz w:val="20"/>
                          </w:rPr>
                          <w:t>can</w:t>
                        </w:r>
                      </w:p>
                    </w:tc>
                    <w:tc>
                      <w:tcPr>
                        <w:tcW w:w="1417" w:type="dxa"/>
                        <w:shd w:val="clear" w:color="auto" w:fill="C0C0C0"/>
                      </w:tcPr>
                      <w:p w14:paraId="39B84242" w14:textId="77777777" w:rsidR="008D6BEE" w:rsidRDefault="00391EED">
                        <w:pPr>
                          <w:pStyle w:val="TableParagraph"/>
                          <w:spacing w:line="240" w:lineRule="exact"/>
                          <w:ind w:left="130" w:right="121"/>
                          <w:jc w:val="center"/>
                          <w:rPr>
                            <w:rFonts w:ascii="Calibri" w:hAnsi="Calibri"/>
                            <w:sz w:val="20"/>
                          </w:rPr>
                        </w:pPr>
                        <w:proofErr w:type="spellStart"/>
                        <w:r>
                          <w:rPr>
                            <w:rFonts w:ascii="Calibri" w:hAnsi="Calibri"/>
                            <w:w w:val="105"/>
                            <w:sz w:val="20"/>
                          </w:rPr>
                          <w:t>Lâ</w:t>
                        </w:r>
                        <w:proofErr w:type="spellEnd"/>
                        <w:r>
                          <w:rPr>
                            <w:rFonts w:ascii="Calibri" w:hAnsi="Calibri"/>
                            <w:w w:val="105"/>
                            <w:sz w:val="20"/>
                          </w:rPr>
                          <w:t>]</w:t>
                        </w:r>
                        <w:proofErr w:type="spellStart"/>
                        <w:r>
                          <w:rPr>
                            <w:rFonts w:ascii="Calibri" w:hAnsi="Calibri"/>
                            <w:w w:val="105"/>
                            <w:sz w:val="20"/>
                          </w:rPr>
                          <w:t>åL</w:t>
                        </w:r>
                        <w:proofErr w:type="spellEnd"/>
                      </w:p>
                    </w:tc>
                    <w:tc>
                      <w:tcPr>
                        <w:tcW w:w="828" w:type="dxa"/>
                        <w:shd w:val="clear" w:color="auto" w:fill="C0C0C0"/>
                      </w:tcPr>
                      <w:p w14:paraId="6CD2BF62"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105"/>
                            <w:sz w:val="20"/>
                          </w:rPr>
                          <w:t>LâôåL</w:t>
                        </w:r>
                        <w:proofErr w:type="spellEnd"/>
                      </w:p>
                    </w:tc>
                  </w:tr>
                  <w:tr w:rsidR="008D6BEE" w14:paraId="5E66BD23" w14:textId="77777777">
                    <w:trPr>
                      <w:trHeight w:val="258"/>
                    </w:trPr>
                    <w:tc>
                      <w:tcPr>
                        <w:tcW w:w="1922" w:type="dxa"/>
                        <w:shd w:val="clear" w:color="auto" w:fill="C0C0C0"/>
                      </w:tcPr>
                      <w:p w14:paraId="14B2F402" w14:textId="77777777" w:rsidR="008D6BEE" w:rsidRDefault="00391EED">
                        <w:pPr>
                          <w:pStyle w:val="TableParagraph"/>
                          <w:spacing w:before="27" w:line="212" w:lineRule="exact"/>
                          <w:ind w:left="107"/>
                          <w:rPr>
                            <w:sz w:val="20"/>
                          </w:rPr>
                        </w:pPr>
                        <w:r>
                          <w:rPr>
                            <w:sz w:val="20"/>
                          </w:rPr>
                          <w:t>could</w:t>
                        </w:r>
                      </w:p>
                    </w:tc>
                    <w:tc>
                      <w:tcPr>
                        <w:tcW w:w="1417" w:type="dxa"/>
                        <w:shd w:val="clear" w:color="auto" w:fill="C0C0C0"/>
                      </w:tcPr>
                      <w:p w14:paraId="30479F1C" w14:textId="77777777" w:rsidR="008D6BEE" w:rsidRDefault="00391EED">
                        <w:pPr>
                          <w:pStyle w:val="TableParagraph"/>
                          <w:spacing w:line="239" w:lineRule="exact"/>
                          <w:ind w:left="130" w:right="121"/>
                          <w:jc w:val="center"/>
                          <w:rPr>
                            <w:rFonts w:ascii="Calibri" w:hAnsi="Calibri"/>
                            <w:sz w:val="20"/>
                          </w:rPr>
                        </w:pPr>
                        <w:proofErr w:type="spellStart"/>
                        <w:r>
                          <w:rPr>
                            <w:rFonts w:ascii="Calibri" w:hAnsi="Calibri"/>
                            <w:sz w:val="20"/>
                          </w:rPr>
                          <w:t>Lâ</w:t>
                        </w:r>
                        <w:proofErr w:type="spellEnd"/>
                        <w:r>
                          <w:rPr>
                            <w:rFonts w:ascii="Calibri" w:hAnsi="Calibri"/>
                            <w:sz w:val="20"/>
                          </w:rPr>
                          <w:t>]ÇL</w:t>
                        </w:r>
                      </w:p>
                    </w:tc>
                    <w:tc>
                      <w:tcPr>
                        <w:tcW w:w="828" w:type="dxa"/>
                        <w:shd w:val="clear" w:color="auto" w:fill="C0C0C0"/>
                      </w:tcPr>
                      <w:p w14:paraId="46AFB95B" w14:textId="77777777" w:rsidR="008D6BEE" w:rsidRDefault="00391EED">
                        <w:pPr>
                          <w:pStyle w:val="TableParagraph"/>
                          <w:spacing w:line="239" w:lineRule="exact"/>
                          <w:ind w:left="93" w:right="84"/>
                          <w:jc w:val="center"/>
                          <w:rPr>
                            <w:rFonts w:ascii="Calibri" w:hAnsi="Calibri"/>
                            <w:sz w:val="20"/>
                          </w:rPr>
                        </w:pPr>
                        <w:proofErr w:type="spellStart"/>
                        <w:r>
                          <w:rPr>
                            <w:rFonts w:ascii="Calibri" w:hAnsi="Calibri"/>
                            <w:sz w:val="20"/>
                          </w:rPr>
                          <w:t>LârÇL</w:t>
                        </w:r>
                        <w:proofErr w:type="spellEnd"/>
                      </w:p>
                    </w:tc>
                  </w:tr>
                  <w:tr w:rsidR="008D6BEE" w14:paraId="25BD46D3" w14:textId="77777777">
                    <w:trPr>
                      <w:trHeight w:val="260"/>
                    </w:trPr>
                    <w:tc>
                      <w:tcPr>
                        <w:tcW w:w="1922" w:type="dxa"/>
                        <w:shd w:val="clear" w:color="auto" w:fill="C0C0C0"/>
                      </w:tcPr>
                      <w:p w14:paraId="2672C2D4" w14:textId="77777777" w:rsidR="008D6BEE" w:rsidRDefault="00391EED">
                        <w:pPr>
                          <w:pStyle w:val="TableParagraph"/>
                          <w:spacing w:before="27" w:line="213" w:lineRule="exact"/>
                          <w:ind w:left="107"/>
                          <w:rPr>
                            <w:sz w:val="20"/>
                          </w:rPr>
                        </w:pPr>
                        <w:r>
                          <w:rPr>
                            <w:sz w:val="20"/>
                          </w:rPr>
                          <w:t>must</w:t>
                        </w:r>
                      </w:p>
                    </w:tc>
                    <w:tc>
                      <w:tcPr>
                        <w:tcW w:w="1417" w:type="dxa"/>
                        <w:shd w:val="clear" w:color="auto" w:fill="C0C0C0"/>
                      </w:tcPr>
                      <w:p w14:paraId="1BA91410" w14:textId="77777777" w:rsidR="008D6BEE" w:rsidRDefault="00391EED">
                        <w:pPr>
                          <w:pStyle w:val="TableParagraph"/>
                          <w:spacing w:line="240" w:lineRule="exact"/>
                          <w:ind w:left="130" w:right="121"/>
                          <w:jc w:val="center"/>
                          <w:rPr>
                            <w:rFonts w:ascii="Calibri" w:hAnsi="Calibri"/>
                            <w:sz w:val="20"/>
                          </w:rPr>
                        </w:pPr>
                        <w:proofErr w:type="spellStart"/>
                        <w:r>
                          <w:rPr>
                            <w:rFonts w:ascii="Calibri" w:hAnsi="Calibri"/>
                            <w:w w:val="110"/>
                            <w:sz w:val="20"/>
                          </w:rPr>
                          <w:t>LãëíL</w:t>
                        </w:r>
                        <w:proofErr w:type="spellEnd"/>
                      </w:p>
                    </w:tc>
                    <w:tc>
                      <w:tcPr>
                        <w:tcW w:w="828" w:type="dxa"/>
                        <w:shd w:val="clear" w:color="auto" w:fill="C0C0C0"/>
                      </w:tcPr>
                      <w:p w14:paraId="40736382" w14:textId="77777777" w:rsidR="008D6BEE" w:rsidRDefault="00391EED">
                        <w:pPr>
                          <w:pStyle w:val="TableParagraph"/>
                          <w:spacing w:line="240" w:lineRule="exact"/>
                          <w:ind w:left="93" w:right="84"/>
                          <w:jc w:val="center"/>
                          <w:rPr>
                            <w:rFonts w:ascii="Calibri" w:hAnsi="Calibri"/>
                            <w:sz w:val="20"/>
                          </w:rPr>
                        </w:pPr>
                        <w:r>
                          <w:rPr>
                            <w:rFonts w:ascii="Calibri" w:hAnsi="Calibri"/>
                            <w:sz w:val="20"/>
                          </w:rPr>
                          <w:t>Lã¾ëíL</w:t>
                        </w:r>
                      </w:p>
                    </w:tc>
                  </w:tr>
                  <w:tr w:rsidR="008D6BEE" w14:paraId="6C1F5BBF" w14:textId="77777777">
                    <w:trPr>
                      <w:trHeight w:val="260"/>
                    </w:trPr>
                    <w:tc>
                      <w:tcPr>
                        <w:tcW w:w="1922" w:type="dxa"/>
                        <w:shd w:val="clear" w:color="auto" w:fill="C0C0C0"/>
                      </w:tcPr>
                      <w:p w14:paraId="6952C2E6" w14:textId="77777777" w:rsidR="008D6BEE" w:rsidRDefault="00391EED">
                        <w:pPr>
                          <w:pStyle w:val="TableParagraph"/>
                          <w:spacing w:before="27" w:line="213" w:lineRule="exact"/>
                          <w:ind w:left="107"/>
                          <w:rPr>
                            <w:sz w:val="20"/>
                          </w:rPr>
                        </w:pPr>
                        <w:r>
                          <w:rPr>
                            <w:sz w:val="20"/>
                          </w:rPr>
                          <w:t>shall</w:t>
                        </w:r>
                      </w:p>
                    </w:tc>
                    <w:tc>
                      <w:tcPr>
                        <w:tcW w:w="1417" w:type="dxa"/>
                        <w:shd w:val="clear" w:color="auto" w:fill="C0C0C0"/>
                      </w:tcPr>
                      <w:p w14:paraId="270BDEE0" w14:textId="77777777" w:rsidR="008D6BEE" w:rsidRDefault="00391EED">
                        <w:pPr>
                          <w:pStyle w:val="TableParagraph"/>
                          <w:spacing w:line="240" w:lineRule="exact"/>
                          <w:ind w:left="130" w:right="121"/>
                          <w:jc w:val="center"/>
                          <w:rPr>
                            <w:rFonts w:ascii="Calibri" w:hAnsi="Calibri"/>
                            <w:sz w:val="20"/>
                          </w:rPr>
                        </w:pPr>
                        <w:proofErr w:type="spellStart"/>
                        <w:r>
                          <w:rPr>
                            <w:rFonts w:ascii="Calibri" w:hAnsi="Calibri"/>
                            <w:w w:val="95"/>
                            <w:sz w:val="20"/>
                          </w:rPr>
                          <w:t>Lp</w:t>
                        </w:r>
                        <w:proofErr w:type="spellEnd"/>
                        <w:r>
                          <w:rPr>
                            <w:rFonts w:ascii="Calibri" w:hAnsi="Calibri"/>
                            <w:w w:val="95"/>
                            <w:sz w:val="20"/>
                          </w:rPr>
                          <w:t>]</w:t>
                        </w:r>
                        <w:proofErr w:type="spellStart"/>
                        <w:r>
                          <w:rPr>
                            <w:rFonts w:ascii="Calibri" w:hAnsi="Calibri"/>
                            <w:w w:val="95"/>
                            <w:sz w:val="20"/>
                          </w:rPr>
                          <w:t>äL</w:t>
                        </w:r>
                        <w:proofErr w:type="spellEnd"/>
                      </w:p>
                    </w:tc>
                    <w:tc>
                      <w:tcPr>
                        <w:tcW w:w="828" w:type="dxa"/>
                        <w:shd w:val="clear" w:color="auto" w:fill="C0C0C0"/>
                      </w:tcPr>
                      <w:p w14:paraId="0D7211BE"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95"/>
                            <w:sz w:val="20"/>
                          </w:rPr>
                          <w:t>LpôäL</w:t>
                        </w:r>
                        <w:proofErr w:type="spellEnd"/>
                      </w:p>
                    </w:tc>
                  </w:tr>
                  <w:tr w:rsidR="008D6BEE" w14:paraId="39C81D45" w14:textId="77777777">
                    <w:trPr>
                      <w:trHeight w:val="260"/>
                    </w:trPr>
                    <w:tc>
                      <w:tcPr>
                        <w:tcW w:w="1922" w:type="dxa"/>
                        <w:shd w:val="clear" w:color="auto" w:fill="C0C0C0"/>
                      </w:tcPr>
                      <w:p w14:paraId="0A0F914C" w14:textId="77777777" w:rsidR="008D6BEE" w:rsidRDefault="00391EED">
                        <w:pPr>
                          <w:pStyle w:val="TableParagraph"/>
                          <w:spacing w:before="27" w:line="213" w:lineRule="exact"/>
                          <w:ind w:left="107"/>
                          <w:rPr>
                            <w:sz w:val="20"/>
                          </w:rPr>
                        </w:pPr>
                        <w:r>
                          <w:rPr>
                            <w:sz w:val="20"/>
                          </w:rPr>
                          <w:t>should</w:t>
                        </w:r>
                      </w:p>
                    </w:tc>
                    <w:tc>
                      <w:tcPr>
                        <w:tcW w:w="1417" w:type="dxa"/>
                        <w:shd w:val="clear" w:color="auto" w:fill="C0C0C0"/>
                      </w:tcPr>
                      <w:p w14:paraId="1245BB19" w14:textId="77777777" w:rsidR="008D6BEE" w:rsidRDefault="00391EED">
                        <w:pPr>
                          <w:pStyle w:val="TableParagraph"/>
                          <w:spacing w:line="240" w:lineRule="exact"/>
                          <w:ind w:left="130" w:right="120"/>
                          <w:jc w:val="center"/>
                          <w:rPr>
                            <w:rFonts w:ascii="Calibri" w:hAnsi="Calibri"/>
                            <w:sz w:val="20"/>
                          </w:rPr>
                        </w:pPr>
                        <w:proofErr w:type="spellStart"/>
                        <w:r>
                          <w:rPr>
                            <w:rFonts w:ascii="Calibri" w:hAnsi="Calibri"/>
                            <w:w w:val="90"/>
                            <w:sz w:val="20"/>
                          </w:rPr>
                          <w:t>LpÇL</w:t>
                        </w:r>
                        <w:proofErr w:type="spellEnd"/>
                      </w:p>
                    </w:tc>
                    <w:tc>
                      <w:tcPr>
                        <w:tcW w:w="828" w:type="dxa"/>
                        <w:shd w:val="clear" w:color="auto" w:fill="C0C0C0"/>
                      </w:tcPr>
                      <w:p w14:paraId="18276130"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sz w:val="20"/>
                          </w:rPr>
                          <w:t>LprÇL</w:t>
                        </w:r>
                        <w:proofErr w:type="spellEnd"/>
                      </w:p>
                    </w:tc>
                  </w:tr>
                  <w:tr w:rsidR="008D6BEE" w14:paraId="59A8FBDC" w14:textId="77777777">
                    <w:trPr>
                      <w:trHeight w:val="260"/>
                    </w:trPr>
                    <w:tc>
                      <w:tcPr>
                        <w:tcW w:w="1922" w:type="dxa"/>
                        <w:shd w:val="clear" w:color="auto" w:fill="C0C0C0"/>
                      </w:tcPr>
                      <w:p w14:paraId="4D17A7B3" w14:textId="77777777" w:rsidR="008D6BEE" w:rsidRDefault="00391EED">
                        <w:pPr>
                          <w:pStyle w:val="TableParagraph"/>
                          <w:spacing w:before="27" w:line="213" w:lineRule="exact"/>
                          <w:ind w:left="107"/>
                          <w:rPr>
                            <w:sz w:val="20"/>
                          </w:rPr>
                        </w:pPr>
                        <w:r>
                          <w:rPr>
                            <w:sz w:val="20"/>
                          </w:rPr>
                          <w:t>would</w:t>
                        </w:r>
                      </w:p>
                    </w:tc>
                    <w:tc>
                      <w:tcPr>
                        <w:tcW w:w="1417" w:type="dxa"/>
                        <w:shd w:val="clear" w:color="auto" w:fill="C0C0C0"/>
                      </w:tcPr>
                      <w:p w14:paraId="1F894A62" w14:textId="77777777" w:rsidR="008D6BEE" w:rsidRDefault="00391EED">
                        <w:pPr>
                          <w:pStyle w:val="TableParagraph"/>
                          <w:spacing w:line="240" w:lineRule="exact"/>
                          <w:ind w:left="130" w:right="120"/>
                          <w:jc w:val="center"/>
                          <w:rPr>
                            <w:rFonts w:ascii="Calibri" w:hAnsi="Calibri"/>
                            <w:sz w:val="20"/>
                          </w:rPr>
                        </w:pPr>
                        <w:proofErr w:type="spellStart"/>
                        <w:r>
                          <w:rPr>
                            <w:rFonts w:ascii="Calibri" w:hAnsi="Calibri"/>
                            <w:w w:val="120"/>
                            <w:sz w:val="20"/>
                          </w:rPr>
                          <w:t>LïÇL</w:t>
                        </w:r>
                        <w:proofErr w:type="spellEnd"/>
                      </w:p>
                    </w:tc>
                    <w:tc>
                      <w:tcPr>
                        <w:tcW w:w="828" w:type="dxa"/>
                        <w:shd w:val="clear" w:color="auto" w:fill="C0C0C0"/>
                      </w:tcPr>
                      <w:p w14:paraId="70F74899"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w w:val="125"/>
                            <w:sz w:val="20"/>
                          </w:rPr>
                          <w:t>LïrÇL</w:t>
                        </w:r>
                        <w:proofErr w:type="spellEnd"/>
                      </w:p>
                    </w:tc>
                  </w:tr>
                </w:tbl>
                <w:p w14:paraId="42D2FE83" w14:textId="77777777" w:rsidR="008D6BEE" w:rsidRDefault="008D6BEE">
                  <w:pPr>
                    <w:pStyle w:val="BodyText"/>
                  </w:pPr>
                </w:p>
              </w:txbxContent>
            </v:textbox>
            <w10:wrap anchorx="page"/>
          </v:shape>
        </w:pict>
      </w:r>
      <w:r>
        <w:rPr>
          <w:u w:val="single"/>
        </w:rPr>
        <w:t>weak</w:t>
      </w:r>
      <w:r>
        <w:tab/>
      </w:r>
      <w:r>
        <w:rPr>
          <w:u w:val="single"/>
        </w:rPr>
        <w:t>strong</w:t>
      </w:r>
    </w:p>
    <w:p w14:paraId="146F207A" w14:textId="77777777" w:rsidR="008D6BEE" w:rsidRDefault="00391EED">
      <w:pPr>
        <w:pStyle w:val="BodyText"/>
        <w:spacing w:before="25"/>
        <w:ind w:left="2566" w:right="427"/>
        <w:jc w:val="center"/>
      </w:pPr>
      <w:r>
        <w:rPr>
          <w:u w:val="single"/>
        </w:rPr>
        <w:t>pronouns</w:t>
      </w:r>
    </w:p>
    <w:p w14:paraId="063D9E0C" w14:textId="77777777" w:rsidR="008D6BEE" w:rsidRDefault="008D6BEE">
      <w:pPr>
        <w:pStyle w:val="BodyText"/>
        <w:spacing w:before="5"/>
        <w:rPr>
          <w:sz w:val="22"/>
        </w:rPr>
      </w:pPr>
    </w:p>
    <w:tbl>
      <w:tblPr>
        <w:tblW w:w="0" w:type="auto"/>
        <w:tblInd w:w="5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476"/>
        <w:gridCol w:w="828"/>
      </w:tblGrid>
      <w:tr w:rsidR="008D6BEE" w14:paraId="48A8D150" w14:textId="77777777">
        <w:trPr>
          <w:trHeight w:val="260"/>
        </w:trPr>
        <w:tc>
          <w:tcPr>
            <w:tcW w:w="1495" w:type="dxa"/>
          </w:tcPr>
          <w:p w14:paraId="04E4EEE8" w14:textId="77777777" w:rsidR="008D6BEE" w:rsidRDefault="00391EED">
            <w:pPr>
              <w:pStyle w:val="TableParagraph"/>
              <w:spacing w:before="27" w:line="213" w:lineRule="exact"/>
              <w:ind w:left="107"/>
              <w:rPr>
                <w:sz w:val="20"/>
              </w:rPr>
            </w:pPr>
            <w:r>
              <w:rPr>
                <w:sz w:val="20"/>
              </w:rPr>
              <w:t>he</w:t>
            </w:r>
          </w:p>
        </w:tc>
        <w:tc>
          <w:tcPr>
            <w:tcW w:w="1476" w:type="dxa"/>
          </w:tcPr>
          <w:p w14:paraId="5DADE4C4" w14:textId="77777777" w:rsidR="008D6BEE" w:rsidRDefault="00391EED">
            <w:pPr>
              <w:pStyle w:val="TableParagraph"/>
              <w:spacing w:line="240" w:lineRule="exact"/>
              <w:ind w:left="221" w:right="213"/>
              <w:jc w:val="center"/>
              <w:rPr>
                <w:rFonts w:ascii="Calibri" w:hAnsi="Calibri"/>
                <w:sz w:val="20"/>
              </w:rPr>
            </w:pPr>
            <w:proofErr w:type="spellStart"/>
            <w:r>
              <w:rPr>
                <w:rFonts w:ascii="Calibri" w:hAnsi="Calibri"/>
                <w:w w:val="90"/>
                <w:sz w:val="20"/>
              </w:rPr>
              <w:t>LáL</w:t>
            </w:r>
            <w:proofErr w:type="spellEnd"/>
            <w:r>
              <w:rPr>
                <w:rFonts w:ascii="Calibri" w:hAnsi="Calibri"/>
                <w:w w:val="90"/>
                <w:sz w:val="20"/>
              </w:rPr>
              <w:t xml:space="preserve"> </w:t>
            </w:r>
            <w:r>
              <w:rPr>
                <w:i/>
                <w:w w:val="90"/>
                <w:sz w:val="16"/>
              </w:rPr>
              <w:t xml:space="preserve">or </w:t>
            </w:r>
            <w:proofErr w:type="spellStart"/>
            <w:r>
              <w:rPr>
                <w:rFonts w:ascii="Calibri" w:hAnsi="Calibri"/>
                <w:w w:val="90"/>
                <w:sz w:val="20"/>
              </w:rPr>
              <w:t>LÜáL</w:t>
            </w:r>
            <w:proofErr w:type="spellEnd"/>
          </w:p>
        </w:tc>
        <w:tc>
          <w:tcPr>
            <w:tcW w:w="828" w:type="dxa"/>
          </w:tcPr>
          <w:p w14:paraId="732E0CAA"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70"/>
                <w:sz w:val="20"/>
              </w:rPr>
              <w:t>LÜáWL</w:t>
            </w:r>
            <w:proofErr w:type="spellEnd"/>
          </w:p>
        </w:tc>
      </w:tr>
      <w:tr w:rsidR="008D6BEE" w14:paraId="12591DDD" w14:textId="77777777">
        <w:trPr>
          <w:trHeight w:val="258"/>
        </w:trPr>
        <w:tc>
          <w:tcPr>
            <w:tcW w:w="1495" w:type="dxa"/>
          </w:tcPr>
          <w:p w14:paraId="0F72D823" w14:textId="77777777" w:rsidR="008D6BEE" w:rsidRDefault="00391EED">
            <w:pPr>
              <w:pStyle w:val="TableParagraph"/>
              <w:spacing w:before="27" w:line="212" w:lineRule="exact"/>
              <w:ind w:left="107"/>
              <w:rPr>
                <w:sz w:val="20"/>
              </w:rPr>
            </w:pPr>
            <w:r>
              <w:rPr>
                <w:sz w:val="20"/>
              </w:rPr>
              <w:t>her</w:t>
            </w:r>
          </w:p>
        </w:tc>
        <w:tc>
          <w:tcPr>
            <w:tcW w:w="1476" w:type="dxa"/>
          </w:tcPr>
          <w:p w14:paraId="43DA63AC" w14:textId="77777777" w:rsidR="008D6BEE" w:rsidRDefault="00391EED">
            <w:pPr>
              <w:pStyle w:val="TableParagraph"/>
              <w:spacing w:line="239" w:lineRule="exact"/>
              <w:ind w:left="223" w:right="213"/>
              <w:jc w:val="center"/>
              <w:rPr>
                <w:rFonts w:ascii="Calibri" w:hAnsi="Calibri"/>
                <w:sz w:val="20"/>
              </w:rPr>
            </w:pPr>
            <w:r>
              <w:rPr>
                <w:rFonts w:ascii="Calibri" w:hAnsi="Calibri"/>
                <w:sz w:val="20"/>
              </w:rPr>
              <w:t xml:space="preserve">L]L </w:t>
            </w:r>
            <w:r>
              <w:rPr>
                <w:i/>
                <w:sz w:val="16"/>
              </w:rPr>
              <w:t xml:space="preserve">or </w:t>
            </w:r>
            <w:r>
              <w:rPr>
                <w:rFonts w:ascii="Calibri" w:hAnsi="Calibri"/>
                <w:sz w:val="20"/>
              </w:rPr>
              <w:t>LÜ]L</w:t>
            </w:r>
          </w:p>
        </w:tc>
        <w:tc>
          <w:tcPr>
            <w:tcW w:w="828" w:type="dxa"/>
          </w:tcPr>
          <w:p w14:paraId="2C2E96BA" w14:textId="77777777" w:rsidR="008D6BEE" w:rsidRDefault="00391EED">
            <w:pPr>
              <w:pStyle w:val="TableParagraph"/>
              <w:spacing w:line="239" w:lineRule="exact"/>
              <w:ind w:left="93" w:right="84"/>
              <w:jc w:val="center"/>
              <w:rPr>
                <w:rFonts w:ascii="Calibri" w:hAnsi="Calibri"/>
                <w:sz w:val="20"/>
              </w:rPr>
            </w:pPr>
            <w:r>
              <w:rPr>
                <w:rFonts w:ascii="Calibri" w:hAnsi="Calibri"/>
                <w:w w:val="65"/>
                <w:sz w:val="20"/>
              </w:rPr>
              <w:t>LÜ‰WL</w:t>
            </w:r>
          </w:p>
        </w:tc>
      </w:tr>
      <w:tr w:rsidR="008D6BEE" w14:paraId="25D6E998" w14:textId="77777777">
        <w:trPr>
          <w:trHeight w:val="260"/>
        </w:trPr>
        <w:tc>
          <w:tcPr>
            <w:tcW w:w="1495" w:type="dxa"/>
          </w:tcPr>
          <w:p w14:paraId="7FDB54EA" w14:textId="77777777" w:rsidR="008D6BEE" w:rsidRDefault="00391EED">
            <w:pPr>
              <w:pStyle w:val="TableParagraph"/>
              <w:spacing w:before="27" w:line="213" w:lineRule="exact"/>
              <w:ind w:left="107"/>
              <w:rPr>
                <w:sz w:val="20"/>
              </w:rPr>
            </w:pPr>
            <w:r>
              <w:rPr>
                <w:sz w:val="20"/>
              </w:rPr>
              <w:t>him</w:t>
            </w:r>
          </w:p>
        </w:tc>
        <w:tc>
          <w:tcPr>
            <w:tcW w:w="1476" w:type="dxa"/>
          </w:tcPr>
          <w:p w14:paraId="1C55869A" w14:textId="77777777" w:rsidR="008D6BEE" w:rsidRDefault="00391EED">
            <w:pPr>
              <w:pStyle w:val="TableParagraph"/>
              <w:spacing w:line="240" w:lineRule="exact"/>
              <w:ind w:left="222" w:right="213"/>
              <w:jc w:val="center"/>
              <w:rPr>
                <w:rFonts w:ascii="Calibri" w:hAnsi="Calibri"/>
                <w:sz w:val="20"/>
              </w:rPr>
            </w:pPr>
            <w:proofErr w:type="spellStart"/>
            <w:r>
              <w:rPr>
                <w:rFonts w:ascii="Calibri" w:hAnsi="Calibri"/>
                <w:w w:val="105"/>
                <w:sz w:val="20"/>
              </w:rPr>
              <w:t>LfãL</w:t>
            </w:r>
            <w:proofErr w:type="spellEnd"/>
          </w:p>
        </w:tc>
        <w:tc>
          <w:tcPr>
            <w:tcW w:w="828" w:type="dxa"/>
          </w:tcPr>
          <w:p w14:paraId="18198383"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sz w:val="20"/>
              </w:rPr>
              <w:t>LÜfãL</w:t>
            </w:r>
            <w:proofErr w:type="spellEnd"/>
          </w:p>
        </w:tc>
      </w:tr>
      <w:tr w:rsidR="008D6BEE" w14:paraId="45AA1C7A" w14:textId="77777777">
        <w:trPr>
          <w:trHeight w:val="260"/>
        </w:trPr>
        <w:tc>
          <w:tcPr>
            <w:tcW w:w="1495" w:type="dxa"/>
          </w:tcPr>
          <w:p w14:paraId="40CC3E1E" w14:textId="77777777" w:rsidR="008D6BEE" w:rsidRDefault="00391EED">
            <w:pPr>
              <w:pStyle w:val="TableParagraph"/>
              <w:spacing w:before="27" w:line="213" w:lineRule="exact"/>
              <w:ind w:left="107"/>
              <w:rPr>
                <w:sz w:val="20"/>
              </w:rPr>
            </w:pPr>
            <w:r>
              <w:rPr>
                <w:sz w:val="20"/>
              </w:rPr>
              <w:t>his</w:t>
            </w:r>
          </w:p>
        </w:tc>
        <w:tc>
          <w:tcPr>
            <w:tcW w:w="1476" w:type="dxa"/>
          </w:tcPr>
          <w:p w14:paraId="7677CCD4" w14:textId="77777777" w:rsidR="008D6BEE" w:rsidRDefault="00391EED">
            <w:pPr>
              <w:pStyle w:val="TableParagraph"/>
              <w:spacing w:line="240" w:lineRule="exact"/>
              <w:ind w:left="223" w:right="213"/>
              <w:jc w:val="center"/>
              <w:rPr>
                <w:rFonts w:ascii="Calibri" w:hAnsi="Calibri"/>
                <w:sz w:val="20"/>
              </w:rPr>
            </w:pPr>
            <w:proofErr w:type="spellStart"/>
            <w:r>
              <w:rPr>
                <w:rFonts w:ascii="Calibri" w:hAnsi="Calibri"/>
                <w:w w:val="95"/>
                <w:sz w:val="20"/>
              </w:rPr>
              <w:t>LfòL</w:t>
            </w:r>
            <w:proofErr w:type="spellEnd"/>
          </w:p>
        </w:tc>
        <w:tc>
          <w:tcPr>
            <w:tcW w:w="828" w:type="dxa"/>
          </w:tcPr>
          <w:p w14:paraId="6CF9C93D"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95"/>
                <w:sz w:val="20"/>
              </w:rPr>
              <w:t>LÜfòL</w:t>
            </w:r>
            <w:proofErr w:type="spellEnd"/>
          </w:p>
        </w:tc>
      </w:tr>
      <w:tr w:rsidR="008D6BEE" w14:paraId="18401B5D" w14:textId="77777777">
        <w:trPr>
          <w:trHeight w:val="260"/>
        </w:trPr>
        <w:tc>
          <w:tcPr>
            <w:tcW w:w="1495" w:type="dxa"/>
          </w:tcPr>
          <w:p w14:paraId="2A133CC7" w14:textId="77777777" w:rsidR="008D6BEE" w:rsidRDefault="00391EED">
            <w:pPr>
              <w:pStyle w:val="TableParagraph"/>
              <w:spacing w:before="27" w:line="213" w:lineRule="exact"/>
              <w:ind w:left="107"/>
              <w:rPr>
                <w:sz w:val="20"/>
              </w:rPr>
            </w:pPr>
            <w:r>
              <w:rPr>
                <w:sz w:val="20"/>
              </w:rPr>
              <w:t>me</w:t>
            </w:r>
          </w:p>
        </w:tc>
        <w:tc>
          <w:tcPr>
            <w:tcW w:w="1476" w:type="dxa"/>
          </w:tcPr>
          <w:p w14:paraId="3F0F6A92" w14:textId="77777777" w:rsidR="008D6BEE" w:rsidRDefault="00391EED">
            <w:pPr>
              <w:pStyle w:val="TableParagraph"/>
              <w:spacing w:line="240" w:lineRule="exact"/>
              <w:ind w:left="222" w:right="213"/>
              <w:jc w:val="center"/>
              <w:rPr>
                <w:rFonts w:ascii="Calibri" w:hAnsi="Calibri"/>
                <w:sz w:val="20"/>
              </w:rPr>
            </w:pPr>
            <w:proofErr w:type="spellStart"/>
            <w:r>
              <w:rPr>
                <w:rFonts w:ascii="Calibri" w:hAnsi="Calibri"/>
                <w:sz w:val="20"/>
              </w:rPr>
              <w:t>LãáL</w:t>
            </w:r>
            <w:proofErr w:type="spellEnd"/>
          </w:p>
        </w:tc>
        <w:tc>
          <w:tcPr>
            <w:tcW w:w="828" w:type="dxa"/>
          </w:tcPr>
          <w:p w14:paraId="4D78396E"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w w:val="85"/>
                <w:sz w:val="20"/>
              </w:rPr>
              <w:t>LãáWL</w:t>
            </w:r>
            <w:proofErr w:type="spellEnd"/>
          </w:p>
        </w:tc>
      </w:tr>
      <w:tr w:rsidR="008D6BEE" w14:paraId="61F5476C" w14:textId="77777777">
        <w:trPr>
          <w:trHeight w:val="260"/>
        </w:trPr>
        <w:tc>
          <w:tcPr>
            <w:tcW w:w="1495" w:type="dxa"/>
          </w:tcPr>
          <w:p w14:paraId="6E666F90" w14:textId="77777777" w:rsidR="008D6BEE" w:rsidRDefault="00391EED">
            <w:pPr>
              <w:pStyle w:val="TableParagraph"/>
              <w:spacing w:before="27" w:line="213" w:lineRule="exact"/>
              <w:ind w:left="107"/>
              <w:rPr>
                <w:sz w:val="20"/>
              </w:rPr>
            </w:pPr>
            <w:r>
              <w:rPr>
                <w:sz w:val="20"/>
              </w:rPr>
              <w:t>she</w:t>
            </w:r>
          </w:p>
        </w:tc>
        <w:tc>
          <w:tcPr>
            <w:tcW w:w="1476" w:type="dxa"/>
          </w:tcPr>
          <w:p w14:paraId="6AD2CAAA" w14:textId="77777777" w:rsidR="008D6BEE" w:rsidRDefault="00391EED">
            <w:pPr>
              <w:pStyle w:val="TableParagraph"/>
              <w:spacing w:line="240" w:lineRule="exact"/>
              <w:ind w:left="223" w:right="213"/>
              <w:jc w:val="center"/>
              <w:rPr>
                <w:rFonts w:ascii="Calibri"/>
                <w:sz w:val="20"/>
              </w:rPr>
            </w:pPr>
            <w:proofErr w:type="spellStart"/>
            <w:r>
              <w:rPr>
                <w:rFonts w:ascii="Calibri"/>
                <w:w w:val="90"/>
                <w:sz w:val="20"/>
              </w:rPr>
              <w:t>LpfL</w:t>
            </w:r>
            <w:proofErr w:type="spellEnd"/>
          </w:p>
        </w:tc>
        <w:tc>
          <w:tcPr>
            <w:tcW w:w="828" w:type="dxa"/>
          </w:tcPr>
          <w:p w14:paraId="33B5D691" w14:textId="77777777" w:rsidR="008D6BEE" w:rsidRDefault="00391EED">
            <w:pPr>
              <w:pStyle w:val="TableParagraph"/>
              <w:spacing w:line="240" w:lineRule="exact"/>
              <w:ind w:left="94" w:right="84"/>
              <w:jc w:val="center"/>
              <w:rPr>
                <w:rFonts w:ascii="Calibri" w:hAnsi="Calibri"/>
                <w:sz w:val="20"/>
              </w:rPr>
            </w:pPr>
            <w:proofErr w:type="spellStart"/>
            <w:r>
              <w:rPr>
                <w:rFonts w:ascii="Calibri" w:hAnsi="Calibri"/>
                <w:w w:val="70"/>
                <w:sz w:val="20"/>
              </w:rPr>
              <w:t>LpáWL</w:t>
            </w:r>
            <w:proofErr w:type="spellEnd"/>
          </w:p>
        </w:tc>
      </w:tr>
      <w:tr w:rsidR="008D6BEE" w14:paraId="6B5345DA" w14:textId="77777777">
        <w:trPr>
          <w:trHeight w:val="258"/>
        </w:trPr>
        <w:tc>
          <w:tcPr>
            <w:tcW w:w="1495" w:type="dxa"/>
          </w:tcPr>
          <w:p w14:paraId="19C1F6C5" w14:textId="77777777" w:rsidR="008D6BEE" w:rsidRDefault="00391EED">
            <w:pPr>
              <w:pStyle w:val="TableParagraph"/>
              <w:spacing w:before="27" w:line="212" w:lineRule="exact"/>
              <w:ind w:left="107"/>
              <w:rPr>
                <w:sz w:val="20"/>
              </w:rPr>
            </w:pPr>
            <w:r>
              <w:rPr>
                <w:sz w:val="20"/>
              </w:rPr>
              <w:t>them</w:t>
            </w:r>
          </w:p>
        </w:tc>
        <w:tc>
          <w:tcPr>
            <w:tcW w:w="1476" w:type="dxa"/>
          </w:tcPr>
          <w:p w14:paraId="412492B2" w14:textId="77777777" w:rsidR="008D6BEE" w:rsidRDefault="00391EED">
            <w:pPr>
              <w:pStyle w:val="TableParagraph"/>
              <w:spacing w:line="239" w:lineRule="exact"/>
              <w:ind w:left="223" w:right="213"/>
              <w:jc w:val="center"/>
              <w:rPr>
                <w:rFonts w:ascii="Calibri" w:hAnsi="Calibri"/>
                <w:sz w:val="20"/>
              </w:rPr>
            </w:pPr>
            <w:r>
              <w:rPr>
                <w:rFonts w:ascii="Calibri" w:hAnsi="Calibri"/>
                <w:spacing w:val="-1"/>
                <w:w w:val="110"/>
                <w:sz w:val="20"/>
              </w:rPr>
              <w:t>La</w:t>
            </w:r>
            <w:r>
              <w:rPr>
                <w:rFonts w:ascii="Calibri" w:hAnsi="Calibri"/>
                <w:w w:val="110"/>
                <w:sz w:val="20"/>
              </w:rPr>
              <w:t>]</w:t>
            </w:r>
            <w:proofErr w:type="spellStart"/>
            <w:r>
              <w:rPr>
                <w:rFonts w:ascii="Calibri" w:hAnsi="Calibri"/>
                <w:spacing w:val="-1"/>
                <w:w w:val="174"/>
                <w:sz w:val="20"/>
              </w:rPr>
              <w:t>ã</w:t>
            </w:r>
            <w:r>
              <w:rPr>
                <w:rFonts w:ascii="Calibri" w:hAnsi="Calibri"/>
                <w:w w:val="66"/>
                <w:sz w:val="20"/>
              </w:rPr>
              <w:t>L</w:t>
            </w:r>
            <w:proofErr w:type="spellEnd"/>
          </w:p>
        </w:tc>
        <w:tc>
          <w:tcPr>
            <w:tcW w:w="828" w:type="dxa"/>
          </w:tcPr>
          <w:p w14:paraId="331C9A2C" w14:textId="77777777" w:rsidR="008D6BEE" w:rsidRDefault="00391EED">
            <w:pPr>
              <w:pStyle w:val="TableParagraph"/>
              <w:spacing w:line="239" w:lineRule="exact"/>
              <w:ind w:left="94" w:right="84"/>
              <w:jc w:val="center"/>
              <w:rPr>
                <w:rFonts w:ascii="Calibri" w:hAnsi="Calibri"/>
                <w:sz w:val="20"/>
              </w:rPr>
            </w:pPr>
            <w:proofErr w:type="spellStart"/>
            <w:r>
              <w:rPr>
                <w:rFonts w:ascii="Calibri" w:hAnsi="Calibri"/>
                <w:spacing w:val="-1"/>
                <w:w w:val="96"/>
                <w:sz w:val="20"/>
              </w:rPr>
              <w:t>La</w:t>
            </w:r>
            <w:r>
              <w:rPr>
                <w:rFonts w:ascii="Calibri" w:hAnsi="Calibri"/>
                <w:w w:val="96"/>
                <w:sz w:val="20"/>
              </w:rPr>
              <w:t>É</w:t>
            </w:r>
            <w:r>
              <w:rPr>
                <w:rFonts w:ascii="Calibri" w:hAnsi="Calibri"/>
                <w:spacing w:val="-1"/>
                <w:w w:val="174"/>
                <w:sz w:val="20"/>
              </w:rPr>
              <w:t>ã</w:t>
            </w:r>
            <w:r>
              <w:rPr>
                <w:rFonts w:ascii="Calibri" w:hAnsi="Calibri"/>
                <w:w w:val="66"/>
                <w:sz w:val="20"/>
              </w:rPr>
              <w:t>L</w:t>
            </w:r>
            <w:proofErr w:type="spellEnd"/>
          </w:p>
        </w:tc>
      </w:tr>
      <w:tr w:rsidR="008D6BEE" w14:paraId="79B1E316" w14:textId="77777777">
        <w:trPr>
          <w:trHeight w:val="260"/>
        </w:trPr>
        <w:tc>
          <w:tcPr>
            <w:tcW w:w="1495" w:type="dxa"/>
          </w:tcPr>
          <w:p w14:paraId="74AB9B0D" w14:textId="77777777" w:rsidR="008D6BEE" w:rsidRDefault="00391EED">
            <w:pPr>
              <w:pStyle w:val="TableParagraph"/>
              <w:spacing w:before="27" w:line="213" w:lineRule="exact"/>
              <w:ind w:left="107"/>
              <w:rPr>
                <w:sz w:val="20"/>
              </w:rPr>
            </w:pPr>
            <w:r>
              <w:rPr>
                <w:sz w:val="20"/>
              </w:rPr>
              <w:t>their</w:t>
            </w:r>
          </w:p>
        </w:tc>
        <w:tc>
          <w:tcPr>
            <w:tcW w:w="1476" w:type="dxa"/>
          </w:tcPr>
          <w:p w14:paraId="7668406C" w14:textId="77777777" w:rsidR="008D6BEE" w:rsidRDefault="00391EED">
            <w:pPr>
              <w:pStyle w:val="TableParagraph"/>
              <w:spacing w:line="240" w:lineRule="exact"/>
              <w:ind w:left="222" w:right="213"/>
              <w:jc w:val="center"/>
              <w:rPr>
                <w:rFonts w:ascii="Calibri"/>
                <w:sz w:val="20"/>
              </w:rPr>
            </w:pPr>
            <w:r>
              <w:rPr>
                <w:rFonts w:ascii="Calibri"/>
                <w:sz w:val="20"/>
              </w:rPr>
              <w:t>La]L</w:t>
            </w:r>
          </w:p>
        </w:tc>
        <w:tc>
          <w:tcPr>
            <w:tcW w:w="828" w:type="dxa"/>
          </w:tcPr>
          <w:p w14:paraId="187C756F"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sz w:val="20"/>
              </w:rPr>
              <w:t>LaÉ</w:t>
            </w:r>
            <w:proofErr w:type="spellEnd"/>
            <w:r>
              <w:rPr>
                <w:rFonts w:ascii="Calibri" w:hAnsi="Calibri"/>
                <w:sz w:val="20"/>
              </w:rPr>
              <w:t>]L</w:t>
            </w:r>
          </w:p>
        </w:tc>
      </w:tr>
      <w:tr w:rsidR="008D6BEE" w14:paraId="1BA7F35C" w14:textId="77777777">
        <w:trPr>
          <w:trHeight w:val="260"/>
        </w:trPr>
        <w:tc>
          <w:tcPr>
            <w:tcW w:w="1495" w:type="dxa"/>
          </w:tcPr>
          <w:p w14:paraId="3861B2F0" w14:textId="77777777" w:rsidR="008D6BEE" w:rsidRDefault="00391EED">
            <w:pPr>
              <w:pStyle w:val="TableParagraph"/>
              <w:spacing w:before="27" w:line="213" w:lineRule="exact"/>
              <w:ind w:left="107"/>
              <w:rPr>
                <w:sz w:val="20"/>
              </w:rPr>
            </w:pPr>
            <w:r>
              <w:rPr>
                <w:sz w:val="20"/>
              </w:rPr>
              <w:t>us</w:t>
            </w:r>
          </w:p>
        </w:tc>
        <w:tc>
          <w:tcPr>
            <w:tcW w:w="1476" w:type="dxa"/>
          </w:tcPr>
          <w:p w14:paraId="171A630D" w14:textId="77777777" w:rsidR="008D6BEE" w:rsidRDefault="00391EED">
            <w:pPr>
              <w:pStyle w:val="TableParagraph"/>
              <w:spacing w:line="240" w:lineRule="exact"/>
              <w:ind w:left="223" w:right="213"/>
              <w:jc w:val="center"/>
              <w:rPr>
                <w:rFonts w:ascii="Calibri" w:hAnsi="Calibri"/>
                <w:sz w:val="20"/>
              </w:rPr>
            </w:pPr>
            <w:r>
              <w:rPr>
                <w:rFonts w:ascii="Calibri" w:hAnsi="Calibri"/>
                <w:sz w:val="20"/>
              </w:rPr>
              <w:t>L]</w:t>
            </w:r>
            <w:proofErr w:type="spellStart"/>
            <w:r>
              <w:rPr>
                <w:rFonts w:ascii="Calibri" w:hAnsi="Calibri"/>
                <w:sz w:val="20"/>
              </w:rPr>
              <w:t>ëL</w:t>
            </w:r>
            <w:proofErr w:type="spellEnd"/>
          </w:p>
        </w:tc>
        <w:tc>
          <w:tcPr>
            <w:tcW w:w="828" w:type="dxa"/>
          </w:tcPr>
          <w:p w14:paraId="6A56B699" w14:textId="77777777" w:rsidR="008D6BEE" w:rsidRDefault="00391EED">
            <w:pPr>
              <w:pStyle w:val="TableParagraph"/>
              <w:spacing w:line="240" w:lineRule="exact"/>
              <w:ind w:left="92" w:right="84"/>
              <w:jc w:val="center"/>
              <w:rPr>
                <w:rFonts w:ascii="Calibri" w:hAnsi="Calibri"/>
                <w:sz w:val="20"/>
              </w:rPr>
            </w:pPr>
            <w:r>
              <w:rPr>
                <w:rFonts w:ascii="Calibri" w:hAnsi="Calibri"/>
                <w:w w:val="85"/>
                <w:sz w:val="20"/>
              </w:rPr>
              <w:t>L¾ëL</w:t>
            </w:r>
          </w:p>
        </w:tc>
      </w:tr>
      <w:tr w:rsidR="008D6BEE" w14:paraId="16118A81" w14:textId="77777777">
        <w:trPr>
          <w:trHeight w:val="260"/>
        </w:trPr>
        <w:tc>
          <w:tcPr>
            <w:tcW w:w="1495" w:type="dxa"/>
          </w:tcPr>
          <w:p w14:paraId="152FD9DB" w14:textId="77777777" w:rsidR="008D6BEE" w:rsidRDefault="00391EED">
            <w:pPr>
              <w:pStyle w:val="TableParagraph"/>
              <w:spacing w:before="27" w:line="213" w:lineRule="exact"/>
              <w:ind w:left="107"/>
              <w:rPr>
                <w:sz w:val="20"/>
              </w:rPr>
            </w:pPr>
            <w:r>
              <w:rPr>
                <w:sz w:val="20"/>
              </w:rPr>
              <w:t>we</w:t>
            </w:r>
          </w:p>
        </w:tc>
        <w:tc>
          <w:tcPr>
            <w:tcW w:w="1476" w:type="dxa"/>
          </w:tcPr>
          <w:p w14:paraId="67C55A55" w14:textId="77777777" w:rsidR="008D6BEE" w:rsidRDefault="00391EED">
            <w:pPr>
              <w:pStyle w:val="TableParagraph"/>
              <w:spacing w:line="240" w:lineRule="exact"/>
              <w:ind w:left="223" w:right="213"/>
              <w:jc w:val="center"/>
              <w:rPr>
                <w:rFonts w:ascii="Calibri" w:hAnsi="Calibri"/>
                <w:sz w:val="20"/>
              </w:rPr>
            </w:pPr>
            <w:proofErr w:type="spellStart"/>
            <w:r>
              <w:rPr>
                <w:rFonts w:ascii="Calibri" w:hAnsi="Calibri"/>
                <w:w w:val="120"/>
                <w:sz w:val="20"/>
              </w:rPr>
              <w:t>LïfL</w:t>
            </w:r>
            <w:proofErr w:type="spellEnd"/>
          </w:p>
        </w:tc>
        <w:tc>
          <w:tcPr>
            <w:tcW w:w="828" w:type="dxa"/>
          </w:tcPr>
          <w:p w14:paraId="19275C6D" w14:textId="77777777" w:rsidR="008D6BEE" w:rsidRDefault="00391EED">
            <w:pPr>
              <w:pStyle w:val="TableParagraph"/>
              <w:spacing w:line="240" w:lineRule="exact"/>
              <w:ind w:left="94" w:right="83"/>
              <w:jc w:val="center"/>
              <w:rPr>
                <w:rFonts w:ascii="Calibri" w:hAnsi="Calibri"/>
                <w:sz w:val="20"/>
              </w:rPr>
            </w:pPr>
            <w:proofErr w:type="spellStart"/>
            <w:r>
              <w:rPr>
                <w:rFonts w:ascii="Calibri" w:hAnsi="Calibri"/>
                <w:w w:val="90"/>
                <w:sz w:val="20"/>
              </w:rPr>
              <w:t>LïáWL</w:t>
            </w:r>
            <w:proofErr w:type="spellEnd"/>
          </w:p>
        </w:tc>
      </w:tr>
      <w:tr w:rsidR="008D6BEE" w14:paraId="064023E5" w14:textId="77777777">
        <w:trPr>
          <w:trHeight w:val="260"/>
        </w:trPr>
        <w:tc>
          <w:tcPr>
            <w:tcW w:w="1495" w:type="dxa"/>
          </w:tcPr>
          <w:p w14:paraId="39FB4696" w14:textId="77777777" w:rsidR="008D6BEE" w:rsidRDefault="00391EED">
            <w:pPr>
              <w:pStyle w:val="TableParagraph"/>
              <w:spacing w:before="27" w:line="213" w:lineRule="exact"/>
              <w:ind w:left="107"/>
              <w:rPr>
                <w:sz w:val="20"/>
              </w:rPr>
            </w:pPr>
            <w:r>
              <w:rPr>
                <w:sz w:val="20"/>
              </w:rPr>
              <w:t>you</w:t>
            </w:r>
          </w:p>
        </w:tc>
        <w:tc>
          <w:tcPr>
            <w:tcW w:w="1476" w:type="dxa"/>
          </w:tcPr>
          <w:p w14:paraId="77CFCC85" w14:textId="77777777" w:rsidR="008D6BEE" w:rsidRDefault="00391EED">
            <w:pPr>
              <w:pStyle w:val="TableParagraph"/>
              <w:spacing w:line="240" w:lineRule="exact"/>
              <w:ind w:left="223" w:right="213"/>
              <w:jc w:val="center"/>
              <w:rPr>
                <w:rFonts w:ascii="Calibri" w:hAnsi="Calibri"/>
                <w:sz w:val="20"/>
              </w:rPr>
            </w:pPr>
            <w:proofErr w:type="spellStart"/>
            <w:r>
              <w:rPr>
                <w:rFonts w:ascii="Calibri" w:hAnsi="Calibri"/>
                <w:sz w:val="20"/>
              </w:rPr>
              <w:t>Là</w:t>
            </w:r>
            <w:proofErr w:type="spellEnd"/>
            <w:r>
              <w:rPr>
                <w:rFonts w:ascii="Calibri" w:hAnsi="Calibri"/>
                <w:sz w:val="20"/>
              </w:rPr>
              <w:t xml:space="preserve">]L </w:t>
            </w:r>
            <w:r>
              <w:rPr>
                <w:i/>
                <w:sz w:val="16"/>
              </w:rPr>
              <w:t xml:space="preserve">or </w:t>
            </w:r>
            <w:proofErr w:type="spellStart"/>
            <w:r>
              <w:rPr>
                <w:rFonts w:ascii="Calibri" w:hAnsi="Calibri"/>
                <w:sz w:val="20"/>
              </w:rPr>
              <w:t>LàrL</w:t>
            </w:r>
            <w:proofErr w:type="spellEnd"/>
          </w:p>
        </w:tc>
        <w:tc>
          <w:tcPr>
            <w:tcW w:w="828" w:type="dxa"/>
          </w:tcPr>
          <w:p w14:paraId="79E5F6F6" w14:textId="77777777" w:rsidR="008D6BEE" w:rsidRDefault="00391EED">
            <w:pPr>
              <w:pStyle w:val="TableParagraph"/>
              <w:spacing w:line="240" w:lineRule="exact"/>
              <w:ind w:left="94" w:right="84"/>
              <w:jc w:val="center"/>
              <w:rPr>
                <w:rFonts w:ascii="Calibri" w:hAnsi="Calibri"/>
                <w:sz w:val="20"/>
              </w:rPr>
            </w:pPr>
            <w:proofErr w:type="spellStart"/>
            <w:r>
              <w:rPr>
                <w:rFonts w:ascii="Calibri" w:hAnsi="Calibri"/>
                <w:w w:val="85"/>
                <w:sz w:val="20"/>
              </w:rPr>
              <w:t>LàìWL</w:t>
            </w:r>
            <w:proofErr w:type="spellEnd"/>
          </w:p>
        </w:tc>
      </w:tr>
      <w:tr w:rsidR="008D6BEE" w14:paraId="52BF267E" w14:textId="77777777">
        <w:trPr>
          <w:trHeight w:val="260"/>
        </w:trPr>
        <w:tc>
          <w:tcPr>
            <w:tcW w:w="1495" w:type="dxa"/>
          </w:tcPr>
          <w:p w14:paraId="65ADCAA7" w14:textId="77777777" w:rsidR="008D6BEE" w:rsidRDefault="00391EED">
            <w:pPr>
              <w:pStyle w:val="TableParagraph"/>
              <w:spacing w:before="27" w:line="213" w:lineRule="exact"/>
              <w:ind w:left="107"/>
              <w:rPr>
                <w:sz w:val="20"/>
              </w:rPr>
            </w:pPr>
            <w:r>
              <w:rPr>
                <w:sz w:val="20"/>
              </w:rPr>
              <w:t>your</w:t>
            </w:r>
          </w:p>
        </w:tc>
        <w:tc>
          <w:tcPr>
            <w:tcW w:w="1476" w:type="dxa"/>
          </w:tcPr>
          <w:p w14:paraId="574446ED" w14:textId="77777777" w:rsidR="008D6BEE" w:rsidRDefault="00391EED">
            <w:pPr>
              <w:pStyle w:val="TableParagraph"/>
              <w:spacing w:line="240" w:lineRule="exact"/>
              <w:ind w:left="223" w:right="213"/>
              <w:jc w:val="center"/>
              <w:rPr>
                <w:rFonts w:ascii="Calibri" w:hAnsi="Calibri"/>
                <w:sz w:val="20"/>
              </w:rPr>
            </w:pPr>
            <w:proofErr w:type="spellStart"/>
            <w:r>
              <w:rPr>
                <w:rFonts w:ascii="Calibri" w:hAnsi="Calibri"/>
                <w:sz w:val="20"/>
              </w:rPr>
              <w:t>Là</w:t>
            </w:r>
            <w:proofErr w:type="spellEnd"/>
            <w:r>
              <w:rPr>
                <w:rFonts w:ascii="Calibri" w:hAnsi="Calibri"/>
                <w:sz w:val="20"/>
              </w:rPr>
              <w:t xml:space="preserve">]L </w:t>
            </w:r>
            <w:r>
              <w:rPr>
                <w:i/>
                <w:sz w:val="16"/>
              </w:rPr>
              <w:t xml:space="preserve">or </w:t>
            </w:r>
            <w:proofErr w:type="spellStart"/>
            <w:r>
              <w:rPr>
                <w:rFonts w:ascii="Calibri" w:hAnsi="Calibri"/>
                <w:sz w:val="20"/>
              </w:rPr>
              <w:t>Là</w:t>
            </w:r>
            <w:proofErr w:type="spellEnd"/>
            <w:r>
              <w:rPr>
                <w:rFonts w:ascii="Calibri" w:hAnsi="Calibri"/>
                <w:sz w:val="20"/>
              </w:rPr>
              <w:t>]</w:t>
            </w:r>
            <w:proofErr w:type="spellStart"/>
            <w:r>
              <w:rPr>
                <w:rFonts w:ascii="Calibri" w:hAnsi="Calibri"/>
                <w:sz w:val="20"/>
              </w:rPr>
              <w:t>êL</w:t>
            </w:r>
            <w:proofErr w:type="spellEnd"/>
          </w:p>
        </w:tc>
        <w:tc>
          <w:tcPr>
            <w:tcW w:w="828" w:type="dxa"/>
          </w:tcPr>
          <w:p w14:paraId="7161DF44" w14:textId="77777777" w:rsidR="008D6BEE" w:rsidRDefault="00391EED">
            <w:pPr>
              <w:pStyle w:val="TableParagraph"/>
              <w:spacing w:line="240" w:lineRule="exact"/>
              <w:ind w:left="93" w:right="84"/>
              <w:jc w:val="center"/>
              <w:rPr>
                <w:rFonts w:ascii="Calibri" w:hAnsi="Calibri"/>
                <w:sz w:val="20"/>
              </w:rPr>
            </w:pPr>
            <w:proofErr w:type="spellStart"/>
            <w:r>
              <w:rPr>
                <w:rFonts w:ascii="Calibri" w:hAnsi="Calibri"/>
                <w:spacing w:val="-1"/>
                <w:w w:val="103"/>
                <w:sz w:val="20"/>
              </w:rPr>
              <w:t>Là</w:t>
            </w:r>
            <w:r>
              <w:rPr>
                <w:rFonts w:ascii="Calibri" w:hAnsi="Calibri"/>
                <w:w w:val="103"/>
                <w:sz w:val="20"/>
              </w:rPr>
              <w:t>l</w:t>
            </w:r>
            <w:r>
              <w:rPr>
                <w:rFonts w:ascii="Calibri" w:hAnsi="Calibri"/>
                <w:w w:val="37"/>
                <w:sz w:val="20"/>
              </w:rPr>
              <w:t>W</w:t>
            </w:r>
            <w:r>
              <w:rPr>
                <w:rFonts w:ascii="Calibri" w:hAnsi="Calibri"/>
                <w:w w:val="66"/>
                <w:sz w:val="20"/>
              </w:rPr>
              <w:t>L</w:t>
            </w:r>
            <w:proofErr w:type="spellEnd"/>
          </w:p>
        </w:tc>
      </w:tr>
    </w:tbl>
    <w:p w14:paraId="0A34941B" w14:textId="77777777" w:rsidR="008D6BEE" w:rsidRDefault="008D6BEE">
      <w:pPr>
        <w:spacing w:line="240" w:lineRule="exact"/>
        <w:jc w:val="center"/>
        <w:rPr>
          <w:rFonts w:ascii="Calibri" w:hAnsi="Calibri"/>
          <w:sz w:val="20"/>
        </w:rPr>
        <w:sectPr w:rsidR="008D6BEE">
          <w:type w:val="continuous"/>
          <w:pgSz w:w="11900" w:h="16840"/>
          <w:pgMar w:top="1460" w:right="840" w:bottom="280" w:left="900" w:header="720" w:footer="720" w:gutter="0"/>
          <w:cols w:space="720"/>
        </w:sectPr>
      </w:pPr>
    </w:p>
    <w:p w14:paraId="1E228B9B" w14:textId="77777777" w:rsidR="008D6BEE" w:rsidRDefault="008D6BEE">
      <w:pPr>
        <w:pStyle w:val="BodyText"/>
        <w:spacing w:before="8"/>
        <w:rPr>
          <w:sz w:val="11"/>
        </w:rPr>
      </w:pPr>
    </w:p>
    <w:p w14:paraId="2E526AD6" w14:textId="77777777" w:rsidR="008D6BEE" w:rsidRDefault="00391EED">
      <w:pPr>
        <w:pStyle w:val="BodyText"/>
        <w:spacing w:before="94"/>
        <w:ind w:left="375" w:right="427"/>
        <w:jc w:val="center"/>
      </w:pPr>
      <w:r>
        <w:t>Weak Forms – Complete the Table</w:t>
      </w:r>
    </w:p>
    <w:p w14:paraId="2AD9700E" w14:textId="77777777" w:rsidR="008D6BEE" w:rsidRDefault="008D6BEE">
      <w:pPr>
        <w:pStyle w:val="BodyText"/>
        <w:spacing w:before="1"/>
      </w:pPr>
    </w:p>
    <w:p w14:paraId="72AC9A88" w14:textId="77777777" w:rsidR="008D6BEE" w:rsidRDefault="00391EED">
      <w:pPr>
        <w:spacing w:line="183" w:lineRule="exact"/>
        <w:ind w:left="897"/>
        <w:rPr>
          <w:i/>
          <w:sz w:val="16"/>
        </w:rPr>
      </w:pPr>
      <w:r>
        <w:rPr>
          <w:i/>
          <w:sz w:val="16"/>
        </w:rPr>
        <w:t>Notes:</w:t>
      </w:r>
    </w:p>
    <w:p w14:paraId="62B13E41" w14:textId="77777777" w:rsidR="008D6BEE" w:rsidRDefault="00391EED">
      <w:pPr>
        <w:pStyle w:val="ListParagraph"/>
        <w:numPr>
          <w:ilvl w:val="0"/>
          <w:numId w:val="83"/>
        </w:numPr>
        <w:tabs>
          <w:tab w:val="left" w:pos="1617"/>
          <w:tab w:val="left" w:pos="1618"/>
        </w:tabs>
        <w:ind w:right="1204"/>
        <w:rPr>
          <w:sz w:val="16"/>
        </w:rPr>
      </w:pPr>
      <w:r>
        <w:rPr>
          <w:sz w:val="16"/>
        </w:rPr>
        <w:t xml:space="preserve">The weak forms of many function words are commonly used in </w:t>
      </w:r>
      <w:r>
        <w:rPr>
          <w:b/>
          <w:sz w:val="16"/>
        </w:rPr>
        <w:t xml:space="preserve">spoken English </w:t>
      </w:r>
      <w:r>
        <w:rPr>
          <w:sz w:val="16"/>
        </w:rPr>
        <w:t>instead of strong forms (in Standard Pronunciation, dialects, and</w:t>
      </w:r>
      <w:r>
        <w:rPr>
          <w:spacing w:val="-1"/>
          <w:sz w:val="16"/>
        </w:rPr>
        <w:t xml:space="preserve"> </w:t>
      </w:r>
      <w:r>
        <w:rPr>
          <w:sz w:val="16"/>
        </w:rPr>
        <w:t>accents).</w:t>
      </w:r>
    </w:p>
    <w:p w14:paraId="44AE1E5A" w14:textId="77777777" w:rsidR="008D6BEE" w:rsidRDefault="00391EED">
      <w:pPr>
        <w:pStyle w:val="ListParagraph"/>
        <w:numPr>
          <w:ilvl w:val="0"/>
          <w:numId w:val="83"/>
        </w:numPr>
        <w:tabs>
          <w:tab w:val="left" w:pos="1617"/>
          <w:tab w:val="left" w:pos="1618"/>
        </w:tabs>
        <w:spacing w:line="194" w:lineRule="exact"/>
        <w:rPr>
          <w:sz w:val="16"/>
        </w:rPr>
      </w:pPr>
      <w:r>
        <w:rPr>
          <w:sz w:val="16"/>
        </w:rPr>
        <w:t>All words that have weak forms usually act as function</w:t>
      </w:r>
      <w:r>
        <w:rPr>
          <w:spacing w:val="-3"/>
          <w:sz w:val="16"/>
        </w:rPr>
        <w:t xml:space="preserve"> </w:t>
      </w:r>
      <w:r>
        <w:rPr>
          <w:sz w:val="16"/>
        </w:rPr>
        <w:t>words.</w:t>
      </w:r>
    </w:p>
    <w:p w14:paraId="66CF3B42" w14:textId="77777777" w:rsidR="008D6BEE" w:rsidRDefault="00391EED">
      <w:pPr>
        <w:pStyle w:val="ListParagraph"/>
        <w:numPr>
          <w:ilvl w:val="0"/>
          <w:numId w:val="83"/>
        </w:numPr>
        <w:tabs>
          <w:tab w:val="left" w:pos="1617"/>
          <w:tab w:val="left" w:pos="1618"/>
        </w:tabs>
        <w:spacing w:line="195" w:lineRule="exact"/>
        <w:rPr>
          <w:sz w:val="16"/>
        </w:rPr>
      </w:pPr>
      <w:r>
        <w:rPr>
          <w:sz w:val="16"/>
        </w:rPr>
        <w:t>All words that have weak forms have only one syllable – they are monosyllabic (apart from</w:t>
      </w:r>
      <w:r>
        <w:rPr>
          <w:spacing w:val="-7"/>
          <w:sz w:val="16"/>
        </w:rPr>
        <w:t xml:space="preserve"> </w:t>
      </w:r>
      <w:r>
        <w:rPr>
          <w:sz w:val="16"/>
        </w:rPr>
        <w:t>“any”).</w:t>
      </w:r>
    </w:p>
    <w:p w14:paraId="372147A4" w14:textId="77777777" w:rsidR="008D6BEE" w:rsidRDefault="00391EED">
      <w:pPr>
        <w:pStyle w:val="ListParagraph"/>
        <w:numPr>
          <w:ilvl w:val="0"/>
          <w:numId w:val="83"/>
        </w:numPr>
        <w:tabs>
          <w:tab w:val="left" w:pos="1617"/>
          <w:tab w:val="left" w:pos="1618"/>
        </w:tabs>
        <w:rPr>
          <w:sz w:val="16"/>
        </w:rPr>
      </w:pPr>
      <w:r>
        <w:rPr>
          <w:sz w:val="16"/>
        </w:rPr>
        <w:t xml:space="preserve">Most of the weak forms use the vowel sound </w:t>
      </w:r>
      <w:r>
        <w:rPr>
          <w:b/>
          <w:sz w:val="16"/>
        </w:rPr>
        <w:t xml:space="preserve">schwa </w:t>
      </w:r>
      <w:r>
        <w:rPr>
          <w:rFonts w:ascii="Calibri" w:hAnsi="Calibri"/>
          <w:sz w:val="16"/>
        </w:rPr>
        <w:t>L]L</w:t>
      </w:r>
      <w:r>
        <w:rPr>
          <w:sz w:val="16"/>
        </w:rPr>
        <w:t>.</w:t>
      </w:r>
    </w:p>
    <w:p w14:paraId="12C6314D" w14:textId="77777777" w:rsidR="008D6BEE" w:rsidRDefault="00391EED">
      <w:pPr>
        <w:pStyle w:val="ListParagraph"/>
        <w:numPr>
          <w:ilvl w:val="0"/>
          <w:numId w:val="83"/>
        </w:numPr>
        <w:tabs>
          <w:tab w:val="left" w:pos="1617"/>
          <w:tab w:val="left" w:pos="1618"/>
        </w:tabs>
        <w:spacing w:before="12"/>
        <w:ind w:right="1285"/>
        <w:rPr>
          <w:sz w:val="16"/>
        </w:rPr>
      </w:pPr>
      <w:r>
        <w:rPr>
          <w:sz w:val="16"/>
        </w:rPr>
        <w:t xml:space="preserve">If we use strong forms when we should use weak, we sound overly </w:t>
      </w:r>
      <w:r>
        <w:rPr>
          <w:b/>
          <w:sz w:val="16"/>
        </w:rPr>
        <w:t xml:space="preserve">formal </w:t>
      </w:r>
      <w:r>
        <w:rPr>
          <w:sz w:val="16"/>
        </w:rPr>
        <w:t>and it’s harder for people</w:t>
      </w:r>
      <w:r>
        <w:rPr>
          <w:spacing w:val="-20"/>
          <w:sz w:val="16"/>
        </w:rPr>
        <w:t xml:space="preserve"> </w:t>
      </w:r>
      <w:r>
        <w:rPr>
          <w:sz w:val="16"/>
        </w:rPr>
        <w:t>to understand us, because the sentence stress is incorrect (see p.12.1). Communication is</w:t>
      </w:r>
      <w:r>
        <w:rPr>
          <w:spacing w:val="-10"/>
          <w:sz w:val="16"/>
        </w:rPr>
        <w:t xml:space="preserve"> </w:t>
      </w:r>
      <w:r>
        <w:rPr>
          <w:sz w:val="16"/>
        </w:rPr>
        <w:t>reduced.</w:t>
      </w:r>
    </w:p>
    <w:p w14:paraId="585E1ED4" w14:textId="77777777" w:rsidR="008D6BEE" w:rsidRDefault="00391EED">
      <w:pPr>
        <w:pStyle w:val="ListParagraph"/>
        <w:numPr>
          <w:ilvl w:val="0"/>
          <w:numId w:val="83"/>
        </w:numPr>
        <w:tabs>
          <w:tab w:val="left" w:pos="1617"/>
          <w:tab w:val="left" w:pos="1618"/>
        </w:tabs>
        <w:ind w:right="1490"/>
        <w:rPr>
          <w:rFonts w:ascii="Calibri" w:hAnsi="Calibri"/>
          <w:sz w:val="16"/>
        </w:rPr>
      </w:pPr>
      <w:r>
        <w:rPr>
          <w:sz w:val="16"/>
        </w:rPr>
        <w:t xml:space="preserve">If a </w:t>
      </w:r>
      <w:r>
        <w:rPr>
          <w:sz w:val="16"/>
        </w:rPr>
        <w:t>function word comes at the end of a sentence we usually use its strong form, e.g. “What are</w:t>
      </w:r>
      <w:r>
        <w:rPr>
          <w:spacing w:val="-15"/>
          <w:sz w:val="16"/>
        </w:rPr>
        <w:t xml:space="preserve"> </w:t>
      </w:r>
      <w:r>
        <w:rPr>
          <w:sz w:val="16"/>
        </w:rPr>
        <w:t xml:space="preserve">you looking </w:t>
      </w:r>
      <w:r>
        <w:rPr>
          <w:sz w:val="16"/>
          <w:u w:val="single"/>
        </w:rPr>
        <w:t>for</w:t>
      </w:r>
      <w:r>
        <w:rPr>
          <w:sz w:val="16"/>
        </w:rPr>
        <w:t xml:space="preserve">?” </w:t>
      </w:r>
      <w:proofErr w:type="spellStart"/>
      <w:r>
        <w:rPr>
          <w:rFonts w:ascii="Calibri" w:hAnsi="Calibri"/>
          <w:sz w:val="16"/>
        </w:rPr>
        <w:t>LÑlWL</w:t>
      </w:r>
      <w:proofErr w:type="spellEnd"/>
      <w:r>
        <w:rPr>
          <w:rFonts w:ascii="Calibri" w:hAnsi="Calibri"/>
          <w:sz w:val="16"/>
        </w:rPr>
        <w:t xml:space="preserve"> </w:t>
      </w:r>
      <w:r>
        <w:rPr>
          <w:sz w:val="16"/>
        </w:rPr>
        <w:t xml:space="preserve">or, “Who are you writing </w:t>
      </w:r>
      <w:r>
        <w:rPr>
          <w:sz w:val="16"/>
          <w:u w:val="single"/>
        </w:rPr>
        <w:t>to</w:t>
      </w:r>
      <w:r>
        <w:rPr>
          <w:sz w:val="16"/>
        </w:rPr>
        <w:t>?”</w:t>
      </w:r>
      <w:r>
        <w:rPr>
          <w:spacing w:val="-3"/>
          <w:sz w:val="16"/>
        </w:rPr>
        <w:t xml:space="preserve"> </w:t>
      </w:r>
      <w:proofErr w:type="spellStart"/>
      <w:r>
        <w:rPr>
          <w:rFonts w:ascii="Calibri" w:hAnsi="Calibri"/>
          <w:sz w:val="16"/>
        </w:rPr>
        <w:t>LíìWL</w:t>
      </w:r>
      <w:proofErr w:type="spellEnd"/>
    </w:p>
    <w:p w14:paraId="2DD18C46" w14:textId="77777777" w:rsidR="008D6BEE" w:rsidRDefault="00391EED">
      <w:pPr>
        <w:pStyle w:val="ListParagraph"/>
        <w:numPr>
          <w:ilvl w:val="0"/>
          <w:numId w:val="83"/>
        </w:numPr>
        <w:tabs>
          <w:tab w:val="left" w:pos="1617"/>
          <w:tab w:val="left" w:pos="1618"/>
        </w:tabs>
        <w:spacing w:before="11"/>
        <w:ind w:right="1250"/>
        <w:rPr>
          <w:rFonts w:ascii="Calibri" w:hAnsi="Calibri"/>
          <w:sz w:val="16"/>
        </w:rPr>
      </w:pPr>
      <w:r>
        <w:rPr>
          <w:sz w:val="16"/>
        </w:rPr>
        <w:t>If we want to show emphasis or contrast, we can vary intonation by using strong forms where we</w:t>
      </w:r>
      <w:r>
        <w:rPr>
          <w:spacing w:val="-23"/>
          <w:sz w:val="16"/>
        </w:rPr>
        <w:t xml:space="preserve"> </w:t>
      </w:r>
      <w:r>
        <w:rPr>
          <w:sz w:val="16"/>
        </w:rPr>
        <w:t xml:space="preserve">would </w:t>
      </w:r>
      <w:r>
        <w:rPr>
          <w:w w:val="99"/>
          <w:sz w:val="16"/>
        </w:rPr>
        <w:t>nor</w:t>
      </w:r>
      <w:r>
        <w:rPr>
          <w:w w:val="99"/>
          <w:sz w:val="16"/>
        </w:rPr>
        <w:t>mal</w:t>
      </w:r>
      <w:r>
        <w:rPr>
          <w:spacing w:val="1"/>
          <w:w w:val="99"/>
          <w:sz w:val="16"/>
        </w:rPr>
        <w:t>l</w:t>
      </w:r>
      <w:r>
        <w:rPr>
          <w:w w:val="99"/>
          <w:sz w:val="16"/>
        </w:rPr>
        <w:t>y</w:t>
      </w:r>
      <w:r>
        <w:rPr>
          <w:spacing w:val="-2"/>
          <w:sz w:val="16"/>
        </w:rPr>
        <w:t xml:space="preserve"> </w:t>
      </w:r>
      <w:r>
        <w:rPr>
          <w:w w:val="99"/>
          <w:sz w:val="16"/>
        </w:rPr>
        <w:t>use</w:t>
      </w:r>
      <w:r>
        <w:rPr>
          <w:spacing w:val="1"/>
          <w:sz w:val="16"/>
        </w:rPr>
        <w:t xml:space="preserve"> </w:t>
      </w:r>
      <w:r>
        <w:rPr>
          <w:spacing w:val="-2"/>
          <w:w w:val="99"/>
          <w:sz w:val="16"/>
        </w:rPr>
        <w:t>w</w:t>
      </w:r>
      <w:r>
        <w:rPr>
          <w:spacing w:val="1"/>
          <w:w w:val="99"/>
          <w:sz w:val="16"/>
        </w:rPr>
        <w:t>e</w:t>
      </w:r>
      <w:r>
        <w:rPr>
          <w:w w:val="99"/>
          <w:sz w:val="16"/>
        </w:rPr>
        <w:t>ak</w:t>
      </w:r>
      <w:r>
        <w:rPr>
          <w:sz w:val="16"/>
        </w:rPr>
        <w:t xml:space="preserve"> </w:t>
      </w:r>
      <w:r>
        <w:rPr>
          <w:w w:val="99"/>
          <w:sz w:val="16"/>
        </w:rPr>
        <w:t>forms,</w:t>
      </w:r>
      <w:r>
        <w:rPr>
          <w:sz w:val="16"/>
        </w:rPr>
        <w:t xml:space="preserve"> </w:t>
      </w:r>
      <w:r>
        <w:rPr>
          <w:w w:val="99"/>
          <w:sz w:val="16"/>
        </w:rPr>
        <w:t>e.g.</w:t>
      </w:r>
      <w:r>
        <w:rPr>
          <w:sz w:val="16"/>
        </w:rPr>
        <w:t xml:space="preserve"> </w:t>
      </w:r>
      <w:r>
        <w:rPr>
          <w:w w:val="99"/>
          <w:sz w:val="16"/>
        </w:rPr>
        <w:t>“</w:t>
      </w:r>
      <w:r>
        <w:rPr>
          <w:spacing w:val="1"/>
          <w:w w:val="99"/>
          <w:sz w:val="16"/>
        </w:rPr>
        <w:t>W</w:t>
      </w:r>
      <w:r>
        <w:rPr>
          <w:w w:val="99"/>
          <w:sz w:val="16"/>
        </w:rPr>
        <w:t>here’ve</w:t>
      </w:r>
      <w:r>
        <w:rPr>
          <w:spacing w:val="1"/>
          <w:sz w:val="16"/>
        </w:rPr>
        <w:t xml:space="preserve"> </w:t>
      </w:r>
      <w:r>
        <w:rPr>
          <w:spacing w:val="-2"/>
          <w:w w:val="99"/>
          <w:sz w:val="16"/>
        </w:rPr>
        <w:t>y</w:t>
      </w:r>
      <w:r>
        <w:rPr>
          <w:w w:val="99"/>
          <w:sz w:val="16"/>
        </w:rPr>
        <w:t>ou</w:t>
      </w:r>
      <w:r>
        <w:rPr>
          <w:sz w:val="16"/>
        </w:rPr>
        <w:t xml:space="preserve"> </w:t>
      </w:r>
      <w:r>
        <w:rPr>
          <w:spacing w:val="1"/>
          <w:w w:val="99"/>
          <w:sz w:val="16"/>
          <w:u w:val="single"/>
        </w:rPr>
        <w:t>b</w:t>
      </w:r>
      <w:r>
        <w:rPr>
          <w:w w:val="99"/>
          <w:sz w:val="16"/>
          <w:u w:val="single"/>
        </w:rPr>
        <w:t>een</w:t>
      </w:r>
      <w:r>
        <w:rPr>
          <w:spacing w:val="2"/>
          <w:sz w:val="16"/>
        </w:rPr>
        <w:t xml:space="preserve"> </w:t>
      </w:r>
      <w:r>
        <w:rPr>
          <w:w w:val="99"/>
          <w:sz w:val="16"/>
        </w:rPr>
        <w:t>all</w:t>
      </w:r>
      <w:r>
        <w:rPr>
          <w:sz w:val="16"/>
        </w:rPr>
        <w:t xml:space="preserve"> </w:t>
      </w:r>
      <w:r>
        <w:rPr>
          <w:w w:val="99"/>
          <w:sz w:val="16"/>
        </w:rPr>
        <w:t>day?”</w:t>
      </w:r>
      <w:r>
        <w:rPr>
          <w:sz w:val="16"/>
        </w:rPr>
        <w:t xml:space="preserve"> </w:t>
      </w:r>
      <w:r>
        <w:rPr>
          <w:spacing w:val="-1"/>
          <w:sz w:val="16"/>
        </w:rPr>
        <w:t xml:space="preserve"> </w:t>
      </w:r>
      <w:proofErr w:type="spellStart"/>
      <w:r>
        <w:rPr>
          <w:rFonts w:ascii="Calibri" w:hAnsi="Calibri"/>
          <w:w w:val="75"/>
          <w:sz w:val="16"/>
        </w:rPr>
        <w:t>LÄ</w:t>
      </w:r>
      <w:r>
        <w:rPr>
          <w:rFonts w:ascii="Calibri" w:hAnsi="Calibri"/>
          <w:spacing w:val="1"/>
          <w:w w:val="75"/>
          <w:sz w:val="16"/>
        </w:rPr>
        <w:t>á</w:t>
      </w:r>
      <w:r>
        <w:rPr>
          <w:rFonts w:ascii="Calibri" w:hAnsi="Calibri"/>
          <w:spacing w:val="-1"/>
          <w:w w:val="37"/>
          <w:sz w:val="16"/>
        </w:rPr>
        <w:t>W</w:t>
      </w:r>
      <w:r>
        <w:rPr>
          <w:rFonts w:ascii="Calibri" w:hAnsi="Calibri"/>
          <w:w w:val="92"/>
          <w:sz w:val="16"/>
        </w:rPr>
        <w:t>åL</w:t>
      </w:r>
      <w:proofErr w:type="spellEnd"/>
    </w:p>
    <w:p w14:paraId="5AFF2A6D" w14:textId="77777777" w:rsidR="008D6BEE" w:rsidRDefault="008D6BEE">
      <w:pPr>
        <w:pStyle w:val="BodyText"/>
        <w:spacing w:before="1"/>
        <w:rPr>
          <w:rFonts w:ascii="Calibri"/>
          <w:sz w:val="14"/>
        </w:rPr>
      </w:pPr>
    </w:p>
    <w:p w14:paraId="0A0B7F01" w14:textId="77777777" w:rsidR="008D6BEE" w:rsidRDefault="008D6BEE">
      <w:pPr>
        <w:rPr>
          <w:rFonts w:ascii="Calibri"/>
          <w:sz w:val="14"/>
        </w:rPr>
        <w:sectPr w:rsidR="008D6BEE">
          <w:pgSz w:w="11900" w:h="16840"/>
          <w:pgMar w:top="2080" w:right="840" w:bottom="1540" w:left="900" w:header="708" w:footer="1350" w:gutter="0"/>
          <w:cols w:space="720"/>
        </w:sectPr>
      </w:pPr>
    </w:p>
    <w:p w14:paraId="7613EFF3" w14:textId="77777777" w:rsidR="008D6BEE" w:rsidRDefault="008D6BEE">
      <w:pPr>
        <w:pStyle w:val="BodyText"/>
        <w:spacing w:before="6"/>
        <w:rPr>
          <w:rFonts w:ascii="Calibri"/>
          <w:sz w:val="26"/>
        </w:rPr>
      </w:pPr>
    </w:p>
    <w:p w14:paraId="75E92C05" w14:textId="77777777" w:rsidR="008D6BEE" w:rsidRDefault="00391EED">
      <w:pPr>
        <w:pStyle w:val="BodyText"/>
        <w:ind w:left="1324" w:right="-18" w:firstLine="117"/>
      </w:pPr>
      <w:r>
        <w:rPr>
          <w:u w:val="single"/>
        </w:rPr>
        <w:t>articles &amp;</w:t>
      </w:r>
      <w:r>
        <w:t xml:space="preserve"> </w:t>
      </w:r>
      <w:r>
        <w:rPr>
          <w:u w:val="single"/>
        </w:rPr>
        <w:t>determiners</w:t>
      </w:r>
    </w:p>
    <w:p w14:paraId="0D4AA7A4" w14:textId="77777777" w:rsidR="008D6BEE" w:rsidRDefault="00391EED">
      <w:pPr>
        <w:pStyle w:val="BodyText"/>
        <w:tabs>
          <w:tab w:val="left" w:pos="1924"/>
        </w:tabs>
        <w:spacing w:before="94"/>
        <w:ind w:left="859"/>
      </w:pPr>
      <w:r>
        <w:br w:type="column"/>
      </w:r>
      <w:r>
        <w:rPr>
          <w:u w:val="single"/>
        </w:rPr>
        <w:t>weak</w:t>
      </w:r>
      <w:r>
        <w:tab/>
      </w:r>
      <w:r>
        <w:rPr>
          <w:spacing w:val="-4"/>
          <w:u w:val="single"/>
        </w:rPr>
        <w:t>strong</w:t>
      </w:r>
    </w:p>
    <w:p w14:paraId="040E00BE" w14:textId="77777777" w:rsidR="008D6BEE" w:rsidRDefault="00391EED">
      <w:pPr>
        <w:pStyle w:val="BodyText"/>
        <w:spacing w:before="6"/>
        <w:rPr>
          <w:sz w:val="32"/>
        </w:rPr>
      </w:pPr>
      <w:r>
        <w:br w:type="column"/>
      </w:r>
    </w:p>
    <w:p w14:paraId="283F3B69" w14:textId="77777777" w:rsidR="008D6BEE" w:rsidRDefault="00391EED">
      <w:pPr>
        <w:pStyle w:val="BodyText"/>
        <w:ind w:left="651"/>
      </w:pPr>
      <w:r>
        <w:rPr>
          <w:u w:val="single"/>
        </w:rPr>
        <w:t>conjunctions</w:t>
      </w:r>
    </w:p>
    <w:p w14:paraId="1CD70270" w14:textId="77777777" w:rsidR="008D6BEE" w:rsidRDefault="00391EED">
      <w:pPr>
        <w:pStyle w:val="BodyText"/>
        <w:tabs>
          <w:tab w:val="left" w:pos="1764"/>
        </w:tabs>
        <w:spacing w:before="119"/>
        <w:ind w:left="656"/>
      </w:pPr>
      <w:r>
        <w:br w:type="column"/>
      </w:r>
      <w:r>
        <w:rPr>
          <w:u w:val="single"/>
        </w:rPr>
        <w:t>weak</w:t>
      </w:r>
      <w:r>
        <w:tab/>
      </w:r>
      <w:r>
        <w:rPr>
          <w:u w:val="single"/>
        </w:rPr>
        <w:t>strong</w:t>
      </w:r>
    </w:p>
    <w:p w14:paraId="7F854D9D" w14:textId="77777777" w:rsidR="008D6BEE" w:rsidRDefault="008D6BEE">
      <w:pPr>
        <w:sectPr w:rsidR="008D6BEE">
          <w:type w:val="continuous"/>
          <w:pgSz w:w="11900" w:h="16840"/>
          <w:pgMar w:top="1460" w:right="840" w:bottom="280" w:left="900" w:header="720" w:footer="720" w:gutter="0"/>
          <w:cols w:num="4" w:space="720" w:equalWidth="0">
            <w:col w:w="2382" w:space="40"/>
            <w:col w:w="2481" w:space="39"/>
            <w:col w:w="1763" w:space="39"/>
            <w:col w:w="3416"/>
          </w:cols>
        </w:sectPr>
      </w:pPr>
    </w:p>
    <w:p w14:paraId="37FF7274" w14:textId="77777777" w:rsidR="008D6BEE" w:rsidRDefault="008D6BEE">
      <w:pPr>
        <w:pStyle w:val="BodyText"/>
        <w:spacing w:before="9"/>
        <w:rPr>
          <w:sz w:val="6"/>
        </w:rPr>
      </w:pPr>
    </w:p>
    <w:tbl>
      <w:tblPr>
        <w:tblW w:w="0" w:type="auto"/>
        <w:tblInd w:w="5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476"/>
        <w:gridCol w:w="828"/>
      </w:tblGrid>
      <w:tr w:rsidR="008D6BEE" w14:paraId="42560FCE" w14:textId="77777777">
        <w:trPr>
          <w:trHeight w:val="260"/>
        </w:trPr>
        <w:tc>
          <w:tcPr>
            <w:tcW w:w="1495" w:type="dxa"/>
          </w:tcPr>
          <w:p w14:paraId="5DD68DB4" w14:textId="77777777" w:rsidR="008D6BEE" w:rsidRDefault="00391EED">
            <w:pPr>
              <w:pStyle w:val="TableParagraph"/>
              <w:spacing w:before="27" w:line="213" w:lineRule="exact"/>
              <w:ind w:left="107"/>
              <w:rPr>
                <w:sz w:val="20"/>
              </w:rPr>
            </w:pPr>
            <w:r>
              <w:rPr>
                <w:sz w:val="20"/>
              </w:rPr>
              <w:t>and</w:t>
            </w:r>
          </w:p>
        </w:tc>
        <w:tc>
          <w:tcPr>
            <w:tcW w:w="1476" w:type="dxa"/>
          </w:tcPr>
          <w:p w14:paraId="0B0709C3" w14:textId="77777777" w:rsidR="008D6BEE" w:rsidRDefault="008D6BEE">
            <w:pPr>
              <w:pStyle w:val="TableParagraph"/>
              <w:rPr>
                <w:rFonts w:ascii="Times New Roman"/>
                <w:sz w:val="16"/>
              </w:rPr>
            </w:pPr>
          </w:p>
        </w:tc>
        <w:tc>
          <w:tcPr>
            <w:tcW w:w="828" w:type="dxa"/>
          </w:tcPr>
          <w:p w14:paraId="280E2960" w14:textId="77777777" w:rsidR="008D6BEE" w:rsidRDefault="008D6BEE">
            <w:pPr>
              <w:pStyle w:val="TableParagraph"/>
              <w:rPr>
                <w:rFonts w:ascii="Times New Roman"/>
                <w:sz w:val="16"/>
              </w:rPr>
            </w:pPr>
          </w:p>
        </w:tc>
      </w:tr>
      <w:tr w:rsidR="008D6BEE" w14:paraId="7A7324A6" w14:textId="77777777">
        <w:trPr>
          <w:trHeight w:val="259"/>
        </w:trPr>
        <w:tc>
          <w:tcPr>
            <w:tcW w:w="1495" w:type="dxa"/>
          </w:tcPr>
          <w:p w14:paraId="7AA93A0F" w14:textId="77777777" w:rsidR="008D6BEE" w:rsidRDefault="00391EED">
            <w:pPr>
              <w:pStyle w:val="TableParagraph"/>
              <w:spacing w:before="27" w:line="213" w:lineRule="exact"/>
              <w:ind w:left="107"/>
              <w:rPr>
                <w:sz w:val="20"/>
              </w:rPr>
            </w:pPr>
            <w:r>
              <w:rPr>
                <w:sz w:val="20"/>
              </w:rPr>
              <w:t>but</w:t>
            </w:r>
          </w:p>
        </w:tc>
        <w:tc>
          <w:tcPr>
            <w:tcW w:w="1476" w:type="dxa"/>
          </w:tcPr>
          <w:p w14:paraId="492544B0" w14:textId="77777777" w:rsidR="008D6BEE" w:rsidRDefault="008D6BEE">
            <w:pPr>
              <w:pStyle w:val="TableParagraph"/>
              <w:rPr>
                <w:rFonts w:ascii="Times New Roman"/>
                <w:sz w:val="16"/>
              </w:rPr>
            </w:pPr>
          </w:p>
        </w:tc>
        <w:tc>
          <w:tcPr>
            <w:tcW w:w="828" w:type="dxa"/>
          </w:tcPr>
          <w:p w14:paraId="35C8FBDD" w14:textId="77777777" w:rsidR="008D6BEE" w:rsidRDefault="008D6BEE">
            <w:pPr>
              <w:pStyle w:val="TableParagraph"/>
              <w:rPr>
                <w:rFonts w:ascii="Times New Roman"/>
                <w:sz w:val="16"/>
              </w:rPr>
            </w:pPr>
          </w:p>
        </w:tc>
      </w:tr>
      <w:tr w:rsidR="008D6BEE" w14:paraId="749FC689" w14:textId="77777777">
        <w:trPr>
          <w:trHeight w:val="258"/>
        </w:trPr>
        <w:tc>
          <w:tcPr>
            <w:tcW w:w="1495" w:type="dxa"/>
          </w:tcPr>
          <w:p w14:paraId="2E51EC91" w14:textId="77777777" w:rsidR="008D6BEE" w:rsidRDefault="00391EED">
            <w:pPr>
              <w:pStyle w:val="TableParagraph"/>
              <w:spacing w:before="27" w:line="212" w:lineRule="exact"/>
              <w:ind w:left="107"/>
              <w:rPr>
                <w:sz w:val="20"/>
              </w:rPr>
            </w:pPr>
            <w:r>
              <w:rPr>
                <w:sz w:val="20"/>
              </w:rPr>
              <w:t>than</w:t>
            </w:r>
          </w:p>
        </w:tc>
        <w:tc>
          <w:tcPr>
            <w:tcW w:w="1476" w:type="dxa"/>
          </w:tcPr>
          <w:p w14:paraId="17ED3EAF" w14:textId="77777777" w:rsidR="008D6BEE" w:rsidRDefault="008D6BEE">
            <w:pPr>
              <w:pStyle w:val="TableParagraph"/>
              <w:rPr>
                <w:rFonts w:ascii="Times New Roman"/>
                <w:sz w:val="16"/>
              </w:rPr>
            </w:pPr>
          </w:p>
        </w:tc>
        <w:tc>
          <w:tcPr>
            <w:tcW w:w="828" w:type="dxa"/>
          </w:tcPr>
          <w:p w14:paraId="038A8869" w14:textId="77777777" w:rsidR="008D6BEE" w:rsidRDefault="008D6BEE">
            <w:pPr>
              <w:pStyle w:val="TableParagraph"/>
              <w:rPr>
                <w:rFonts w:ascii="Times New Roman"/>
                <w:sz w:val="16"/>
              </w:rPr>
            </w:pPr>
          </w:p>
        </w:tc>
      </w:tr>
      <w:tr w:rsidR="008D6BEE" w14:paraId="47415428" w14:textId="77777777">
        <w:trPr>
          <w:trHeight w:val="260"/>
        </w:trPr>
        <w:tc>
          <w:tcPr>
            <w:tcW w:w="1495" w:type="dxa"/>
          </w:tcPr>
          <w:p w14:paraId="30905DEC" w14:textId="77777777" w:rsidR="008D6BEE" w:rsidRDefault="00391EED">
            <w:pPr>
              <w:pStyle w:val="TableParagraph"/>
              <w:spacing w:before="27" w:line="213" w:lineRule="exact"/>
              <w:ind w:left="107"/>
              <w:rPr>
                <w:sz w:val="20"/>
              </w:rPr>
            </w:pPr>
            <w:r>
              <w:rPr>
                <w:sz w:val="20"/>
              </w:rPr>
              <w:t>that</w:t>
            </w:r>
          </w:p>
        </w:tc>
        <w:tc>
          <w:tcPr>
            <w:tcW w:w="1476" w:type="dxa"/>
          </w:tcPr>
          <w:p w14:paraId="2D6FECCB" w14:textId="77777777" w:rsidR="008D6BEE" w:rsidRDefault="008D6BEE">
            <w:pPr>
              <w:pStyle w:val="TableParagraph"/>
              <w:rPr>
                <w:rFonts w:ascii="Times New Roman"/>
                <w:sz w:val="16"/>
              </w:rPr>
            </w:pPr>
          </w:p>
        </w:tc>
        <w:tc>
          <w:tcPr>
            <w:tcW w:w="828" w:type="dxa"/>
          </w:tcPr>
          <w:p w14:paraId="39DBFB38" w14:textId="77777777" w:rsidR="008D6BEE" w:rsidRDefault="008D6BEE">
            <w:pPr>
              <w:pStyle w:val="TableParagraph"/>
              <w:rPr>
                <w:rFonts w:ascii="Times New Roman"/>
                <w:sz w:val="16"/>
              </w:rPr>
            </w:pPr>
          </w:p>
        </w:tc>
      </w:tr>
    </w:tbl>
    <w:p w14:paraId="304660F1" w14:textId="77777777" w:rsidR="008D6BEE" w:rsidRDefault="008D6BEE">
      <w:pPr>
        <w:pStyle w:val="BodyText"/>
        <w:rPr>
          <w:sz w:val="16"/>
        </w:rPr>
      </w:pPr>
    </w:p>
    <w:p w14:paraId="1701D24C" w14:textId="77777777" w:rsidR="008D6BEE" w:rsidRDefault="00391EED">
      <w:pPr>
        <w:pStyle w:val="BodyText"/>
        <w:tabs>
          <w:tab w:val="left" w:pos="7414"/>
        </w:tabs>
        <w:spacing w:before="94"/>
        <w:ind w:left="6307"/>
        <w:jc w:val="center"/>
      </w:pPr>
      <w:r>
        <w:pict w14:anchorId="46A3C036">
          <v:shape id="_x0000_s1258" type="#_x0000_t202" style="position:absolute;left:0;text-align:left;margin-left:89.1pt;margin-top:-54.6pt;width:208.3pt;height:81.45pt;z-index:25184102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388"/>
                    <w:gridCol w:w="828"/>
                  </w:tblGrid>
                  <w:tr w:rsidR="008D6BEE" w14:paraId="3AD10657" w14:textId="77777777">
                    <w:trPr>
                      <w:trHeight w:val="259"/>
                    </w:trPr>
                    <w:tc>
                      <w:tcPr>
                        <w:tcW w:w="1934" w:type="dxa"/>
                      </w:tcPr>
                      <w:p w14:paraId="094CB443" w14:textId="77777777" w:rsidR="008D6BEE" w:rsidRDefault="00391EED">
                        <w:pPr>
                          <w:pStyle w:val="TableParagraph"/>
                          <w:spacing w:before="27" w:line="213" w:lineRule="exact"/>
                          <w:ind w:left="107"/>
                          <w:rPr>
                            <w:sz w:val="20"/>
                          </w:rPr>
                        </w:pPr>
                        <w:r>
                          <w:rPr>
                            <w:sz w:val="20"/>
                          </w:rPr>
                          <w:t>a</w:t>
                        </w:r>
                      </w:p>
                    </w:tc>
                    <w:tc>
                      <w:tcPr>
                        <w:tcW w:w="1388" w:type="dxa"/>
                      </w:tcPr>
                      <w:p w14:paraId="5EAC3153" w14:textId="77777777" w:rsidR="008D6BEE" w:rsidRDefault="008D6BEE">
                        <w:pPr>
                          <w:pStyle w:val="TableParagraph"/>
                          <w:rPr>
                            <w:rFonts w:ascii="Times New Roman"/>
                            <w:sz w:val="16"/>
                          </w:rPr>
                        </w:pPr>
                      </w:p>
                    </w:tc>
                    <w:tc>
                      <w:tcPr>
                        <w:tcW w:w="828" w:type="dxa"/>
                      </w:tcPr>
                      <w:p w14:paraId="0EED25D5" w14:textId="77777777" w:rsidR="008D6BEE" w:rsidRDefault="008D6BEE">
                        <w:pPr>
                          <w:pStyle w:val="TableParagraph"/>
                          <w:rPr>
                            <w:rFonts w:ascii="Times New Roman"/>
                            <w:sz w:val="16"/>
                          </w:rPr>
                        </w:pPr>
                      </w:p>
                    </w:tc>
                  </w:tr>
                  <w:tr w:rsidR="008D6BEE" w14:paraId="697E455E" w14:textId="77777777">
                    <w:trPr>
                      <w:trHeight w:val="260"/>
                    </w:trPr>
                    <w:tc>
                      <w:tcPr>
                        <w:tcW w:w="1934" w:type="dxa"/>
                      </w:tcPr>
                      <w:p w14:paraId="7FED06A7" w14:textId="77777777" w:rsidR="008D6BEE" w:rsidRDefault="00391EED">
                        <w:pPr>
                          <w:pStyle w:val="TableParagraph"/>
                          <w:spacing w:before="27" w:line="213" w:lineRule="exact"/>
                          <w:ind w:left="107"/>
                          <w:rPr>
                            <w:sz w:val="20"/>
                          </w:rPr>
                        </w:pPr>
                        <w:r>
                          <w:rPr>
                            <w:sz w:val="20"/>
                          </w:rPr>
                          <w:t>an</w:t>
                        </w:r>
                      </w:p>
                    </w:tc>
                    <w:tc>
                      <w:tcPr>
                        <w:tcW w:w="1388" w:type="dxa"/>
                      </w:tcPr>
                      <w:p w14:paraId="432526B5" w14:textId="77777777" w:rsidR="008D6BEE" w:rsidRDefault="008D6BEE">
                        <w:pPr>
                          <w:pStyle w:val="TableParagraph"/>
                          <w:rPr>
                            <w:rFonts w:ascii="Times New Roman"/>
                            <w:sz w:val="16"/>
                          </w:rPr>
                        </w:pPr>
                      </w:p>
                    </w:tc>
                    <w:tc>
                      <w:tcPr>
                        <w:tcW w:w="828" w:type="dxa"/>
                      </w:tcPr>
                      <w:p w14:paraId="034AD948" w14:textId="77777777" w:rsidR="008D6BEE" w:rsidRDefault="008D6BEE">
                        <w:pPr>
                          <w:pStyle w:val="TableParagraph"/>
                          <w:rPr>
                            <w:rFonts w:ascii="Times New Roman"/>
                            <w:sz w:val="16"/>
                          </w:rPr>
                        </w:pPr>
                      </w:p>
                    </w:tc>
                  </w:tr>
                  <w:tr w:rsidR="008D6BEE" w14:paraId="1231073B" w14:textId="77777777">
                    <w:trPr>
                      <w:trHeight w:val="258"/>
                    </w:trPr>
                    <w:tc>
                      <w:tcPr>
                        <w:tcW w:w="1934" w:type="dxa"/>
                      </w:tcPr>
                      <w:p w14:paraId="2C38196B" w14:textId="77777777" w:rsidR="008D6BEE" w:rsidRDefault="00391EED">
                        <w:pPr>
                          <w:pStyle w:val="TableParagraph"/>
                          <w:spacing w:before="27" w:line="212" w:lineRule="exact"/>
                          <w:ind w:left="107"/>
                          <w:rPr>
                            <w:sz w:val="20"/>
                          </w:rPr>
                        </w:pPr>
                        <w:r>
                          <w:rPr>
                            <w:sz w:val="20"/>
                          </w:rPr>
                          <w:t>any</w:t>
                        </w:r>
                      </w:p>
                    </w:tc>
                    <w:tc>
                      <w:tcPr>
                        <w:tcW w:w="1388" w:type="dxa"/>
                      </w:tcPr>
                      <w:p w14:paraId="7F33E86C" w14:textId="77777777" w:rsidR="008D6BEE" w:rsidRDefault="008D6BEE">
                        <w:pPr>
                          <w:pStyle w:val="TableParagraph"/>
                          <w:rPr>
                            <w:rFonts w:ascii="Times New Roman"/>
                            <w:sz w:val="16"/>
                          </w:rPr>
                        </w:pPr>
                      </w:p>
                    </w:tc>
                    <w:tc>
                      <w:tcPr>
                        <w:tcW w:w="828" w:type="dxa"/>
                      </w:tcPr>
                      <w:p w14:paraId="05686D2D" w14:textId="77777777" w:rsidR="008D6BEE" w:rsidRDefault="008D6BEE">
                        <w:pPr>
                          <w:pStyle w:val="TableParagraph"/>
                          <w:rPr>
                            <w:rFonts w:ascii="Times New Roman"/>
                            <w:sz w:val="16"/>
                          </w:rPr>
                        </w:pPr>
                      </w:p>
                    </w:tc>
                  </w:tr>
                  <w:tr w:rsidR="008D6BEE" w14:paraId="0373881F" w14:textId="77777777">
                    <w:trPr>
                      <w:trHeight w:val="260"/>
                    </w:trPr>
                    <w:tc>
                      <w:tcPr>
                        <w:tcW w:w="1934" w:type="dxa"/>
                      </w:tcPr>
                      <w:p w14:paraId="7DEF1887" w14:textId="77777777" w:rsidR="008D6BEE" w:rsidRDefault="00391EED">
                        <w:pPr>
                          <w:pStyle w:val="TableParagraph"/>
                          <w:spacing w:before="27" w:line="213" w:lineRule="exact"/>
                          <w:ind w:left="107"/>
                          <w:rPr>
                            <w:sz w:val="20"/>
                          </w:rPr>
                        </w:pPr>
                        <w:r>
                          <w:rPr>
                            <w:sz w:val="20"/>
                          </w:rPr>
                          <w:t>some</w:t>
                        </w:r>
                      </w:p>
                    </w:tc>
                    <w:tc>
                      <w:tcPr>
                        <w:tcW w:w="1388" w:type="dxa"/>
                      </w:tcPr>
                      <w:p w14:paraId="588CF8CA" w14:textId="77777777" w:rsidR="008D6BEE" w:rsidRDefault="008D6BEE">
                        <w:pPr>
                          <w:pStyle w:val="TableParagraph"/>
                          <w:rPr>
                            <w:rFonts w:ascii="Times New Roman"/>
                            <w:sz w:val="16"/>
                          </w:rPr>
                        </w:pPr>
                      </w:p>
                    </w:tc>
                    <w:tc>
                      <w:tcPr>
                        <w:tcW w:w="828" w:type="dxa"/>
                      </w:tcPr>
                      <w:p w14:paraId="33314011" w14:textId="77777777" w:rsidR="008D6BEE" w:rsidRDefault="008D6BEE">
                        <w:pPr>
                          <w:pStyle w:val="TableParagraph"/>
                          <w:rPr>
                            <w:rFonts w:ascii="Times New Roman"/>
                            <w:sz w:val="16"/>
                          </w:rPr>
                        </w:pPr>
                      </w:p>
                    </w:tc>
                  </w:tr>
                  <w:tr w:rsidR="008D6BEE" w14:paraId="475ADEBD" w14:textId="77777777">
                    <w:trPr>
                      <w:trHeight w:val="260"/>
                    </w:trPr>
                    <w:tc>
                      <w:tcPr>
                        <w:tcW w:w="1934" w:type="dxa"/>
                      </w:tcPr>
                      <w:p w14:paraId="0239CCBB" w14:textId="77777777" w:rsidR="008D6BEE" w:rsidRDefault="00391EED">
                        <w:pPr>
                          <w:pStyle w:val="TableParagraph"/>
                          <w:spacing w:before="27" w:line="213" w:lineRule="exact"/>
                          <w:ind w:left="107"/>
                          <w:rPr>
                            <w:sz w:val="20"/>
                          </w:rPr>
                        </w:pPr>
                        <w:r>
                          <w:rPr>
                            <w:sz w:val="20"/>
                          </w:rPr>
                          <w:t>such</w:t>
                        </w:r>
                      </w:p>
                    </w:tc>
                    <w:tc>
                      <w:tcPr>
                        <w:tcW w:w="1388" w:type="dxa"/>
                      </w:tcPr>
                      <w:p w14:paraId="7E6FCFA3" w14:textId="77777777" w:rsidR="008D6BEE" w:rsidRDefault="008D6BEE">
                        <w:pPr>
                          <w:pStyle w:val="TableParagraph"/>
                          <w:rPr>
                            <w:rFonts w:ascii="Times New Roman"/>
                            <w:sz w:val="16"/>
                          </w:rPr>
                        </w:pPr>
                      </w:p>
                    </w:tc>
                    <w:tc>
                      <w:tcPr>
                        <w:tcW w:w="828" w:type="dxa"/>
                      </w:tcPr>
                      <w:p w14:paraId="227D98C7" w14:textId="77777777" w:rsidR="008D6BEE" w:rsidRDefault="008D6BEE">
                        <w:pPr>
                          <w:pStyle w:val="TableParagraph"/>
                          <w:rPr>
                            <w:rFonts w:ascii="Times New Roman"/>
                            <w:sz w:val="16"/>
                          </w:rPr>
                        </w:pPr>
                      </w:p>
                    </w:tc>
                  </w:tr>
                  <w:tr w:rsidR="008D6BEE" w14:paraId="5B55A9E3" w14:textId="77777777">
                    <w:trPr>
                      <w:trHeight w:val="260"/>
                    </w:trPr>
                    <w:tc>
                      <w:tcPr>
                        <w:tcW w:w="1934" w:type="dxa"/>
                      </w:tcPr>
                      <w:p w14:paraId="041FC757" w14:textId="77777777" w:rsidR="008D6BEE" w:rsidRDefault="00391EED">
                        <w:pPr>
                          <w:pStyle w:val="TableParagraph"/>
                          <w:spacing w:before="27" w:line="213" w:lineRule="exact"/>
                          <w:ind w:left="107"/>
                          <w:rPr>
                            <w:sz w:val="20"/>
                          </w:rPr>
                        </w:pPr>
                        <w:r>
                          <w:rPr>
                            <w:sz w:val="20"/>
                          </w:rPr>
                          <w:t>the</w:t>
                        </w:r>
                      </w:p>
                    </w:tc>
                    <w:tc>
                      <w:tcPr>
                        <w:tcW w:w="1388" w:type="dxa"/>
                      </w:tcPr>
                      <w:p w14:paraId="522EFD71" w14:textId="77777777" w:rsidR="008D6BEE" w:rsidRDefault="008D6BEE">
                        <w:pPr>
                          <w:pStyle w:val="TableParagraph"/>
                          <w:rPr>
                            <w:rFonts w:ascii="Times New Roman"/>
                            <w:sz w:val="16"/>
                          </w:rPr>
                        </w:pPr>
                      </w:p>
                    </w:tc>
                    <w:tc>
                      <w:tcPr>
                        <w:tcW w:w="828" w:type="dxa"/>
                      </w:tcPr>
                      <w:p w14:paraId="6FBDB1AA" w14:textId="77777777" w:rsidR="008D6BEE" w:rsidRDefault="008D6BEE">
                        <w:pPr>
                          <w:pStyle w:val="TableParagraph"/>
                          <w:rPr>
                            <w:rFonts w:ascii="Times New Roman"/>
                            <w:sz w:val="16"/>
                          </w:rPr>
                        </w:pPr>
                      </w:p>
                    </w:tc>
                  </w:tr>
                </w:tbl>
                <w:p w14:paraId="00634F4C" w14:textId="77777777" w:rsidR="008D6BEE" w:rsidRDefault="008D6BEE">
                  <w:pPr>
                    <w:pStyle w:val="BodyText"/>
                  </w:pPr>
                </w:p>
              </w:txbxContent>
            </v:textbox>
            <w10:wrap anchorx="page"/>
          </v:shape>
        </w:pict>
      </w:r>
      <w:r>
        <w:rPr>
          <w:u w:val="single"/>
        </w:rPr>
        <w:t>weak</w:t>
      </w:r>
      <w:r>
        <w:tab/>
      </w:r>
      <w:r>
        <w:rPr>
          <w:u w:val="single"/>
        </w:rPr>
        <w:t>strong</w:t>
      </w:r>
    </w:p>
    <w:p w14:paraId="3BED71CB" w14:textId="77777777" w:rsidR="008D6BEE" w:rsidRDefault="00391EED">
      <w:pPr>
        <w:pStyle w:val="BodyText"/>
        <w:spacing w:before="26"/>
        <w:ind w:left="2566" w:right="427"/>
        <w:jc w:val="center"/>
      </w:pPr>
      <w:r>
        <w:pict w14:anchorId="1311B3EF">
          <v:shape id="_x0000_s1257" type="#_x0000_t202" style="position:absolute;left:0;text-align:left;margin-left:314.9pt;margin-top:25.7pt;width:190.7pt;height:81.4pt;z-index:2518420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476"/>
                    <w:gridCol w:w="828"/>
                  </w:tblGrid>
                  <w:tr w:rsidR="008D6BEE" w14:paraId="0EB23226" w14:textId="77777777">
                    <w:trPr>
                      <w:trHeight w:val="258"/>
                    </w:trPr>
                    <w:tc>
                      <w:tcPr>
                        <w:tcW w:w="1495" w:type="dxa"/>
                      </w:tcPr>
                      <w:p w14:paraId="15A929A0" w14:textId="77777777" w:rsidR="008D6BEE" w:rsidRDefault="00391EED">
                        <w:pPr>
                          <w:pStyle w:val="TableParagraph"/>
                          <w:spacing w:before="27" w:line="212" w:lineRule="exact"/>
                          <w:ind w:left="107"/>
                          <w:rPr>
                            <w:sz w:val="20"/>
                          </w:rPr>
                        </w:pPr>
                        <w:r>
                          <w:rPr>
                            <w:sz w:val="20"/>
                          </w:rPr>
                          <w:t>as</w:t>
                        </w:r>
                      </w:p>
                    </w:tc>
                    <w:tc>
                      <w:tcPr>
                        <w:tcW w:w="1476" w:type="dxa"/>
                      </w:tcPr>
                      <w:p w14:paraId="15AEAB08" w14:textId="77777777" w:rsidR="008D6BEE" w:rsidRDefault="008D6BEE">
                        <w:pPr>
                          <w:pStyle w:val="TableParagraph"/>
                          <w:rPr>
                            <w:rFonts w:ascii="Times New Roman"/>
                            <w:sz w:val="16"/>
                          </w:rPr>
                        </w:pPr>
                      </w:p>
                    </w:tc>
                    <w:tc>
                      <w:tcPr>
                        <w:tcW w:w="828" w:type="dxa"/>
                      </w:tcPr>
                      <w:p w14:paraId="68E40574" w14:textId="77777777" w:rsidR="008D6BEE" w:rsidRDefault="008D6BEE">
                        <w:pPr>
                          <w:pStyle w:val="TableParagraph"/>
                          <w:rPr>
                            <w:rFonts w:ascii="Times New Roman"/>
                            <w:sz w:val="16"/>
                          </w:rPr>
                        </w:pPr>
                      </w:p>
                    </w:tc>
                  </w:tr>
                  <w:tr w:rsidR="008D6BEE" w14:paraId="3F6B2BA3" w14:textId="77777777">
                    <w:trPr>
                      <w:trHeight w:val="260"/>
                    </w:trPr>
                    <w:tc>
                      <w:tcPr>
                        <w:tcW w:w="1495" w:type="dxa"/>
                      </w:tcPr>
                      <w:p w14:paraId="653A8AB5" w14:textId="77777777" w:rsidR="008D6BEE" w:rsidRDefault="00391EED">
                        <w:pPr>
                          <w:pStyle w:val="TableParagraph"/>
                          <w:spacing w:before="27" w:line="213" w:lineRule="exact"/>
                          <w:ind w:left="107"/>
                          <w:rPr>
                            <w:sz w:val="20"/>
                          </w:rPr>
                        </w:pPr>
                        <w:r>
                          <w:rPr>
                            <w:sz w:val="20"/>
                          </w:rPr>
                          <w:t>at</w:t>
                        </w:r>
                      </w:p>
                    </w:tc>
                    <w:tc>
                      <w:tcPr>
                        <w:tcW w:w="1476" w:type="dxa"/>
                      </w:tcPr>
                      <w:p w14:paraId="11E836B8" w14:textId="77777777" w:rsidR="008D6BEE" w:rsidRDefault="008D6BEE">
                        <w:pPr>
                          <w:pStyle w:val="TableParagraph"/>
                          <w:rPr>
                            <w:rFonts w:ascii="Times New Roman"/>
                            <w:sz w:val="16"/>
                          </w:rPr>
                        </w:pPr>
                      </w:p>
                    </w:tc>
                    <w:tc>
                      <w:tcPr>
                        <w:tcW w:w="828" w:type="dxa"/>
                      </w:tcPr>
                      <w:p w14:paraId="1487F914" w14:textId="77777777" w:rsidR="008D6BEE" w:rsidRDefault="008D6BEE">
                        <w:pPr>
                          <w:pStyle w:val="TableParagraph"/>
                          <w:rPr>
                            <w:rFonts w:ascii="Times New Roman"/>
                            <w:sz w:val="16"/>
                          </w:rPr>
                        </w:pPr>
                      </w:p>
                    </w:tc>
                  </w:tr>
                  <w:tr w:rsidR="008D6BEE" w14:paraId="0338F202" w14:textId="77777777">
                    <w:trPr>
                      <w:trHeight w:val="260"/>
                    </w:trPr>
                    <w:tc>
                      <w:tcPr>
                        <w:tcW w:w="1495" w:type="dxa"/>
                      </w:tcPr>
                      <w:p w14:paraId="0D75EEF9" w14:textId="77777777" w:rsidR="008D6BEE" w:rsidRDefault="00391EED">
                        <w:pPr>
                          <w:pStyle w:val="TableParagraph"/>
                          <w:spacing w:before="27" w:line="213" w:lineRule="exact"/>
                          <w:ind w:left="107"/>
                          <w:rPr>
                            <w:sz w:val="20"/>
                          </w:rPr>
                        </w:pPr>
                        <w:r>
                          <w:rPr>
                            <w:sz w:val="20"/>
                          </w:rPr>
                          <w:t>for</w:t>
                        </w:r>
                      </w:p>
                    </w:tc>
                    <w:tc>
                      <w:tcPr>
                        <w:tcW w:w="1476" w:type="dxa"/>
                      </w:tcPr>
                      <w:p w14:paraId="005D895F" w14:textId="77777777" w:rsidR="008D6BEE" w:rsidRDefault="008D6BEE">
                        <w:pPr>
                          <w:pStyle w:val="TableParagraph"/>
                          <w:rPr>
                            <w:rFonts w:ascii="Times New Roman"/>
                            <w:sz w:val="16"/>
                          </w:rPr>
                        </w:pPr>
                      </w:p>
                    </w:tc>
                    <w:tc>
                      <w:tcPr>
                        <w:tcW w:w="828" w:type="dxa"/>
                      </w:tcPr>
                      <w:p w14:paraId="1F6BBCDB" w14:textId="77777777" w:rsidR="008D6BEE" w:rsidRDefault="008D6BEE">
                        <w:pPr>
                          <w:pStyle w:val="TableParagraph"/>
                          <w:rPr>
                            <w:rFonts w:ascii="Times New Roman"/>
                            <w:sz w:val="16"/>
                          </w:rPr>
                        </w:pPr>
                      </w:p>
                    </w:tc>
                  </w:tr>
                  <w:tr w:rsidR="008D6BEE" w14:paraId="7C925FB4" w14:textId="77777777">
                    <w:trPr>
                      <w:trHeight w:val="260"/>
                    </w:trPr>
                    <w:tc>
                      <w:tcPr>
                        <w:tcW w:w="1495" w:type="dxa"/>
                      </w:tcPr>
                      <w:p w14:paraId="3AA8ED6D" w14:textId="77777777" w:rsidR="008D6BEE" w:rsidRDefault="00391EED">
                        <w:pPr>
                          <w:pStyle w:val="TableParagraph"/>
                          <w:spacing w:before="27" w:line="213" w:lineRule="exact"/>
                          <w:ind w:left="107"/>
                          <w:rPr>
                            <w:sz w:val="20"/>
                          </w:rPr>
                        </w:pPr>
                        <w:r>
                          <w:rPr>
                            <w:sz w:val="20"/>
                          </w:rPr>
                          <w:t>from</w:t>
                        </w:r>
                      </w:p>
                    </w:tc>
                    <w:tc>
                      <w:tcPr>
                        <w:tcW w:w="1476" w:type="dxa"/>
                      </w:tcPr>
                      <w:p w14:paraId="7DA93900" w14:textId="77777777" w:rsidR="008D6BEE" w:rsidRDefault="008D6BEE">
                        <w:pPr>
                          <w:pStyle w:val="TableParagraph"/>
                          <w:rPr>
                            <w:rFonts w:ascii="Times New Roman"/>
                            <w:sz w:val="16"/>
                          </w:rPr>
                        </w:pPr>
                      </w:p>
                    </w:tc>
                    <w:tc>
                      <w:tcPr>
                        <w:tcW w:w="828" w:type="dxa"/>
                      </w:tcPr>
                      <w:p w14:paraId="5FFCB400" w14:textId="77777777" w:rsidR="008D6BEE" w:rsidRDefault="008D6BEE">
                        <w:pPr>
                          <w:pStyle w:val="TableParagraph"/>
                          <w:rPr>
                            <w:rFonts w:ascii="Times New Roman"/>
                            <w:sz w:val="16"/>
                          </w:rPr>
                        </w:pPr>
                      </w:p>
                    </w:tc>
                  </w:tr>
                  <w:tr w:rsidR="008D6BEE" w14:paraId="098362CC" w14:textId="77777777">
                    <w:trPr>
                      <w:trHeight w:val="260"/>
                    </w:trPr>
                    <w:tc>
                      <w:tcPr>
                        <w:tcW w:w="1495" w:type="dxa"/>
                      </w:tcPr>
                      <w:p w14:paraId="166E7853" w14:textId="77777777" w:rsidR="008D6BEE" w:rsidRDefault="00391EED">
                        <w:pPr>
                          <w:pStyle w:val="TableParagraph"/>
                          <w:spacing w:before="27" w:line="213" w:lineRule="exact"/>
                          <w:ind w:left="107"/>
                          <w:rPr>
                            <w:sz w:val="20"/>
                          </w:rPr>
                        </w:pPr>
                        <w:r>
                          <w:rPr>
                            <w:sz w:val="20"/>
                          </w:rPr>
                          <w:t>of</w:t>
                        </w:r>
                      </w:p>
                    </w:tc>
                    <w:tc>
                      <w:tcPr>
                        <w:tcW w:w="1476" w:type="dxa"/>
                      </w:tcPr>
                      <w:p w14:paraId="270ACC6A" w14:textId="77777777" w:rsidR="008D6BEE" w:rsidRDefault="008D6BEE">
                        <w:pPr>
                          <w:pStyle w:val="TableParagraph"/>
                          <w:rPr>
                            <w:rFonts w:ascii="Times New Roman"/>
                            <w:sz w:val="16"/>
                          </w:rPr>
                        </w:pPr>
                      </w:p>
                    </w:tc>
                    <w:tc>
                      <w:tcPr>
                        <w:tcW w:w="828" w:type="dxa"/>
                      </w:tcPr>
                      <w:p w14:paraId="6450C430" w14:textId="77777777" w:rsidR="008D6BEE" w:rsidRDefault="008D6BEE">
                        <w:pPr>
                          <w:pStyle w:val="TableParagraph"/>
                          <w:rPr>
                            <w:rFonts w:ascii="Times New Roman"/>
                            <w:sz w:val="16"/>
                          </w:rPr>
                        </w:pPr>
                      </w:p>
                    </w:tc>
                  </w:tr>
                  <w:tr w:rsidR="008D6BEE" w14:paraId="2D1F4DB8" w14:textId="77777777">
                    <w:trPr>
                      <w:trHeight w:val="258"/>
                    </w:trPr>
                    <w:tc>
                      <w:tcPr>
                        <w:tcW w:w="1495" w:type="dxa"/>
                      </w:tcPr>
                      <w:p w14:paraId="1071DB2B" w14:textId="77777777" w:rsidR="008D6BEE" w:rsidRDefault="00391EED">
                        <w:pPr>
                          <w:pStyle w:val="TableParagraph"/>
                          <w:spacing w:before="27" w:line="212" w:lineRule="exact"/>
                          <w:ind w:left="107"/>
                          <w:rPr>
                            <w:sz w:val="20"/>
                          </w:rPr>
                        </w:pPr>
                        <w:r>
                          <w:rPr>
                            <w:sz w:val="20"/>
                          </w:rPr>
                          <w:t>to</w:t>
                        </w:r>
                      </w:p>
                    </w:tc>
                    <w:tc>
                      <w:tcPr>
                        <w:tcW w:w="1476" w:type="dxa"/>
                      </w:tcPr>
                      <w:p w14:paraId="7AF1B6CA" w14:textId="77777777" w:rsidR="008D6BEE" w:rsidRDefault="008D6BEE">
                        <w:pPr>
                          <w:pStyle w:val="TableParagraph"/>
                          <w:rPr>
                            <w:rFonts w:ascii="Times New Roman"/>
                            <w:sz w:val="16"/>
                          </w:rPr>
                        </w:pPr>
                      </w:p>
                    </w:tc>
                    <w:tc>
                      <w:tcPr>
                        <w:tcW w:w="828" w:type="dxa"/>
                      </w:tcPr>
                      <w:p w14:paraId="25FE701A" w14:textId="77777777" w:rsidR="008D6BEE" w:rsidRDefault="008D6BEE">
                        <w:pPr>
                          <w:pStyle w:val="TableParagraph"/>
                          <w:rPr>
                            <w:rFonts w:ascii="Times New Roman"/>
                            <w:sz w:val="16"/>
                          </w:rPr>
                        </w:pPr>
                      </w:p>
                    </w:tc>
                  </w:tr>
                </w:tbl>
                <w:p w14:paraId="24F54F22" w14:textId="77777777" w:rsidR="008D6BEE" w:rsidRDefault="008D6BEE">
                  <w:pPr>
                    <w:pStyle w:val="BodyText"/>
                  </w:pPr>
                </w:p>
              </w:txbxContent>
            </v:textbox>
            <w10:wrap anchorx="page"/>
          </v:shape>
        </w:pict>
      </w:r>
      <w:r>
        <w:rPr>
          <w:u w:val="single"/>
        </w:rPr>
        <w:t>prepositions</w:t>
      </w:r>
    </w:p>
    <w:p w14:paraId="1F335DD4" w14:textId="77777777" w:rsidR="008D6BEE" w:rsidRDefault="008D6BEE">
      <w:pPr>
        <w:pStyle w:val="BodyText"/>
        <w:spacing w:before="9"/>
        <w:rPr>
          <w:sz w:val="15"/>
        </w:rPr>
      </w:pPr>
    </w:p>
    <w:p w14:paraId="10A342C5" w14:textId="77777777" w:rsidR="008D6BEE" w:rsidRDefault="008D6BEE">
      <w:pPr>
        <w:rPr>
          <w:sz w:val="15"/>
        </w:rPr>
        <w:sectPr w:rsidR="008D6BEE">
          <w:type w:val="continuous"/>
          <w:pgSz w:w="11900" w:h="16840"/>
          <w:pgMar w:top="1460" w:right="840" w:bottom="280" w:left="900" w:header="720" w:footer="720" w:gutter="0"/>
          <w:cols w:space="720"/>
        </w:sectPr>
      </w:pPr>
    </w:p>
    <w:p w14:paraId="62452E3F" w14:textId="77777777" w:rsidR="008D6BEE" w:rsidRDefault="008D6BEE">
      <w:pPr>
        <w:pStyle w:val="BodyText"/>
      </w:pPr>
    </w:p>
    <w:p w14:paraId="130C06F3" w14:textId="77777777" w:rsidR="008D6BEE" w:rsidRDefault="00391EED">
      <w:pPr>
        <w:spacing w:before="143"/>
        <w:ind w:left="1063"/>
        <w:rPr>
          <w:sz w:val="18"/>
        </w:rPr>
      </w:pPr>
      <w:r>
        <w:rPr>
          <w:i/>
          <w:sz w:val="18"/>
          <w:u w:val="single"/>
        </w:rPr>
        <w:t xml:space="preserve">be </w:t>
      </w:r>
      <w:r>
        <w:rPr>
          <w:sz w:val="18"/>
          <w:u w:val="single"/>
        </w:rPr>
        <w:t>&amp; auxiliary verbs</w:t>
      </w:r>
    </w:p>
    <w:p w14:paraId="4F734682" w14:textId="77777777" w:rsidR="008D6BEE" w:rsidRDefault="00391EED">
      <w:pPr>
        <w:pStyle w:val="BodyText"/>
        <w:tabs>
          <w:tab w:val="left" w:pos="1688"/>
        </w:tabs>
        <w:spacing w:before="94"/>
        <w:ind w:left="610"/>
      </w:pPr>
      <w:r>
        <w:br w:type="column"/>
      </w:r>
      <w:r>
        <w:rPr>
          <w:u w:val="single"/>
        </w:rPr>
        <w:t>weak</w:t>
      </w:r>
      <w:r>
        <w:tab/>
      </w:r>
      <w:r>
        <w:rPr>
          <w:u w:val="single"/>
        </w:rPr>
        <w:t>strong</w:t>
      </w:r>
    </w:p>
    <w:p w14:paraId="1464C5D7" w14:textId="77777777" w:rsidR="008D6BEE" w:rsidRDefault="008D6BEE">
      <w:pPr>
        <w:sectPr w:rsidR="008D6BEE">
          <w:type w:val="continuous"/>
          <w:pgSz w:w="11900" w:h="16840"/>
          <w:pgMar w:top="1460" w:right="840" w:bottom="280" w:left="900" w:header="720" w:footer="720" w:gutter="0"/>
          <w:cols w:num="2" w:space="720" w:equalWidth="0">
            <w:col w:w="2634" w:space="40"/>
            <w:col w:w="7486"/>
          </w:cols>
        </w:sectPr>
      </w:pPr>
    </w:p>
    <w:p w14:paraId="7906900F" w14:textId="77777777" w:rsidR="008D6BEE" w:rsidRDefault="008D6BEE">
      <w:pPr>
        <w:pStyle w:val="BodyText"/>
      </w:pPr>
    </w:p>
    <w:p w14:paraId="0BD1902E" w14:textId="77777777" w:rsidR="008D6BEE" w:rsidRDefault="008D6BEE">
      <w:pPr>
        <w:pStyle w:val="BodyText"/>
      </w:pPr>
    </w:p>
    <w:p w14:paraId="0194EA97" w14:textId="77777777" w:rsidR="008D6BEE" w:rsidRDefault="008D6BEE">
      <w:pPr>
        <w:pStyle w:val="BodyText"/>
      </w:pPr>
    </w:p>
    <w:p w14:paraId="48F846F8" w14:textId="77777777" w:rsidR="008D6BEE" w:rsidRDefault="008D6BEE">
      <w:pPr>
        <w:pStyle w:val="BodyText"/>
      </w:pPr>
    </w:p>
    <w:p w14:paraId="77C78710" w14:textId="77777777" w:rsidR="008D6BEE" w:rsidRDefault="008D6BEE">
      <w:pPr>
        <w:pStyle w:val="BodyText"/>
      </w:pPr>
    </w:p>
    <w:p w14:paraId="3C95567E" w14:textId="77777777" w:rsidR="008D6BEE" w:rsidRDefault="008D6BEE">
      <w:pPr>
        <w:pStyle w:val="BodyText"/>
        <w:spacing w:before="10"/>
        <w:rPr>
          <w:sz w:val="21"/>
        </w:rPr>
      </w:pPr>
    </w:p>
    <w:p w14:paraId="4823E5FB" w14:textId="77777777" w:rsidR="008D6BEE" w:rsidRDefault="00391EED">
      <w:pPr>
        <w:pStyle w:val="BodyText"/>
        <w:tabs>
          <w:tab w:val="left" w:pos="7414"/>
        </w:tabs>
        <w:ind w:left="6307"/>
        <w:jc w:val="center"/>
      </w:pPr>
      <w:r>
        <w:pict w14:anchorId="293082E9">
          <v:shape id="_x0000_s1256" type="#_x0000_t202" style="position:absolute;left:0;text-align:left;margin-left:89.1pt;margin-top:-57.2pt;width:209.1pt;height:243.3pt;z-index:2518430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417"/>
                    <w:gridCol w:w="828"/>
                  </w:tblGrid>
                  <w:tr w:rsidR="008D6BEE" w14:paraId="36ECF12E" w14:textId="77777777">
                    <w:trPr>
                      <w:trHeight w:val="260"/>
                    </w:trPr>
                    <w:tc>
                      <w:tcPr>
                        <w:tcW w:w="1922" w:type="dxa"/>
                        <w:shd w:val="clear" w:color="auto" w:fill="C0C0C0"/>
                      </w:tcPr>
                      <w:p w14:paraId="265A1530" w14:textId="77777777" w:rsidR="008D6BEE" w:rsidRDefault="00391EED">
                        <w:pPr>
                          <w:pStyle w:val="TableParagraph"/>
                          <w:spacing w:before="27" w:line="213" w:lineRule="exact"/>
                          <w:ind w:left="107"/>
                          <w:rPr>
                            <w:sz w:val="20"/>
                          </w:rPr>
                        </w:pPr>
                        <w:r>
                          <w:rPr>
                            <w:sz w:val="20"/>
                          </w:rPr>
                          <w:t>am</w:t>
                        </w:r>
                      </w:p>
                    </w:tc>
                    <w:tc>
                      <w:tcPr>
                        <w:tcW w:w="1417" w:type="dxa"/>
                        <w:shd w:val="clear" w:color="auto" w:fill="C0C0C0"/>
                      </w:tcPr>
                      <w:p w14:paraId="68EBA2FC" w14:textId="77777777" w:rsidR="008D6BEE" w:rsidRDefault="008D6BEE">
                        <w:pPr>
                          <w:pStyle w:val="TableParagraph"/>
                          <w:rPr>
                            <w:rFonts w:ascii="Times New Roman"/>
                            <w:sz w:val="16"/>
                          </w:rPr>
                        </w:pPr>
                      </w:p>
                    </w:tc>
                    <w:tc>
                      <w:tcPr>
                        <w:tcW w:w="828" w:type="dxa"/>
                        <w:shd w:val="clear" w:color="auto" w:fill="C0C0C0"/>
                      </w:tcPr>
                      <w:p w14:paraId="32D88181" w14:textId="77777777" w:rsidR="008D6BEE" w:rsidRDefault="008D6BEE">
                        <w:pPr>
                          <w:pStyle w:val="TableParagraph"/>
                          <w:rPr>
                            <w:rFonts w:ascii="Times New Roman"/>
                            <w:sz w:val="16"/>
                          </w:rPr>
                        </w:pPr>
                      </w:p>
                    </w:tc>
                  </w:tr>
                  <w:tr w:rsidR="008D6BEE" w14:paraId="5DA67806" w14:textId="77777777">
                    <w:trPr>
                      <w:trHeight w:val="260"/>
                    </w:trPr>
                    <w:tc>
                      <w:tcPr>
                        <w:tcW w:w="1922" w:type="dxa"/>
                        <w:shd w:val="clear" w:color="auto" w:fill="C0C0C0"/>
                      </w:tcPr>
                      <w:p w14:paraId="3AED37D8" w14:textId="77777777" w:rsidR="008D6BEE" w:rsidRDefault="00391EED">
                        <w:pPr>
                          <w:pStyle w:val="TableParagraph"/>
                          <w:spacing w:before="27" w:line="213" w:lineRule="exact"/>
                          <w:ind w:left="107"/>
                          <w:rPr>
                            <w:sz w:val="20"/>
                          </w:rPr>
                        </w:pPr>
                        <w:r>
                          <w:rPr>
                            <w:sz w:val="20"/>
                          </w:rPr>
                          <w:t>are</w:t>
                        </w:r>
                      </w:p>
                    </w:tc>
                    <w:tc>
                      <w:tcPr>
                        <w:tcW w:w="1417" w:type="dxa"/>
                        <w:shd w:val="clear" w:color="auto" w:fill="C0C0C0"/>
                      </w:tcPr>
                      <w:p w14:paraId="398433E8" w14:textId="77777777" w:rsidR="008D6BEE" w:rsidRDefault="008D6BEE">
                        <w:pPr>
                          <w:pStyle w:val="TableParagraph"/>
                          <w:rPr>
                            <w:rFonts w:ascii="Times New Roman"/>
                            <w:sz w:val="16"/>
                          </w:rPr>
                        </w:pPr>
                      </w:p>
                    </w:tc>
                    <w:tc>
                      <w:tcPr>
                        <w:tcW w:w="828" w:type="dxa"/>
                        <w:shd w:val="clear" w:color="auto" w:fill="C0C0C0"/>
                      </w:tcPr>
                      <w:p w14:paraId="1FC82E57" w14:textId="77777777" w:rsidR="008D6BEE" w:rsidRDefault="008D6BEE">
                        <w:pPr>
                          <w:pStyle w:val="TableParagraph"/>
                          <w:rPr>
                            <w:rFonts w:ascii="Times New Roman"/>
                            <w:sz w:val="16"/>
                          </w:rPr>
                        </w:pPr>
                      </w:p>
                    </w:tc>
                  </w:tr>
                  <w:tr w:rsidR="008D6BEE" w14:paraId="281D3C59" w14:textId="77777777">
                    <w:trPr>
                      <w:trHeight w:val="260"/>
                    </w:trPr>
                    <w:tc>
                      <w:tcPr>
                        <w:tcW w:w="1922" w:type="dxa"/>
                        <w:shd w:val="clear" w:color="auto" w:fill="C0C0C0"/>
                      </w:tcPr>
                      <w:p w14:paraId="565775C4" w14:textId="77777777" w:rsidR="008D6BEE" w:rsidRDefault="00391EED">
                        <w:pPr>
                          <w:pStyle w:val="TableParagraph"/>
                          <w:spacing w:before="27" w:line="213" w:lineRule="exact"/>
                          <w:ind w:left="107"/>
                          <w:rPr>
                            <w:sz w:val="20"/>
                          </w:rPr>
                        </w:pPr>
                        <w:r>
                          <w:rPr>
                            <w:sz w:val="20"/>
                          </w:rPr>
                          <w:t>be</w:t>
                        </w:r>
                      </w:p>
                    </w:tc>
                    <w:tc>
                      <w:tcPr>
                        <w:tcW w:w="1417" w:type="dxa"/>
                        <w:shd w:val="clear" w:color="auto" w:fill="C0C0C0"/>
                      </w:tcPr>
                      <w:p w14:paraId="744DB625" w14:textId="77777777" w:rsidR="008D6BEE" w:rsidRDefault="008D6BEE">
                        <w:pPr>
                          <w:pStyle w:val="TableParagraph"/>
                          <w:rPr>
                            <w:rFonts w:ascii="Times New Roman"/>
                            <w:sz w:val="16"/>
                          </w:rPr>
                        </w:pPr>
                      </w:p>
                    </w:tc>
                    <w:tc>
                      <w:tcPr>
                        <w:tcW w:w="828" w:type="dxa"/>
                        <w:shd w:val="clear" w:color="auto" w:fill="C0C0C0"/>
                      </w:tcPr>
                      <w:p w14:paraId="64519064" w14:textId="77777777" w:rsidR="008D6BEE" w:rsidRDefault="008D6BEE">
                        <w:pPr>
                          <w:pStyle w:val="TableParagraph"/>
                          <w:rPr>
                            <w:rFonts w:ascii="Times New Roman"/>
                            <w:sz w:val="16"/>
                          </w:rPr>
                        </w:pPr>
                      </w:p>
                    </w:tc>
                  </w:tr>
                  <w:tr w:rsidR="008D6BEE" w14:paraId="2754CA07" w14:textId="77777777">
                    <w:trPr>
                      <w:trHeight w:val="258"/>
                    </w:trPr>
                    <w:tc>
                      <w:tcPr>
                        <w:tcW w:w="1922" w:type="dxa"/>
                        <w:shd w:val="clear" w:color="auto" w:fill="C0C0C0"/>
                      </w:tcPr>
                      <w:p w14:paraId="04A0EB04" w14:textId="77777777" w:rsidR="008D6BEE" w:rsidRDefault="00391EED">
                        <w:pPr>
                          <w:pStyle w:val="TableParagraph"/>
                          <w:spacing w:before="27" w:line="212" w:lineRule="exact"/>
                          <w:ind w:left="107"/>
                          <w:rPr>
                            <w:sz w:val="20"/>
                          </w:rPr>
                        </w:pPr>
                        <w:r>
                          <w:rPr>
                            <w:sz w:val="20"/>
                          </w:rPr>
                          <w:t>been</w:t>
                        </w:r>
                      </w:p>
                    </w:tc>
                    <w:tc>
                      <w:tcPr>
                        <w:tcW w:w="1417" w:type="dxa"/>
                        <w:shd w:val="clear" w:color="auto" w:fill="C0C0C0"/>
                      </w:tcPr>
                      <w:p w14:paraId="2C64B346" w14:textId="77777777" w:rsidR="008D6BEE" w:rsidRDefault="008D6BEE">
                        <w:pPr>
                          <w:pStyle w:val="TableParagraph"/>
                          <w:rPr>
                            <w:rFonts w:ascii="Times New Roman"/>
                            <w:sz w:val="16"/>
                          </w:rPr>
                        </w:pPr>
                      </w:p>
                    </w:tc>
                    <w:tc>
                      <w:tcPr>
                        <w:tcW w:w="828" w:type="dxa"/>
                        <w:shd w:val="clear" w:color="auto" w:fill="C0C0C0"/>
                      </w:tcPr>
                      <w:p w14:paraId="2E3E4E76" w14:textId="77777777" w:rsidR="008D6BEE" w:rsidRDefault="008D6BEE">
                        <w:pPr>
                          <w:pStyle w:val="TableParagraph"/>
                          <w:rPr>
                            <w:rFonts w:ascii="Times New Roman"/>
                            <w:sz w:val="16"/>
                          </w:rPr>
                        </w:pPr>
                      </w:p>
                    </w:tc>
                  </w:tr>
                  <w:tr w:rsidR="008D6BEE" w14:paraId="65F3A17E" w14:textId="77777777">
                    <w:trPr>
                      <w:trHeight w:val="260"/>
                    </w:trPr>
                    <w:tc>
                      <w:tcPr>
                        <w:tcW w:w="1922" w:type="dxa"/>
                        <w:shd w:val="clear" w:color="auto" w:fill="C0C0C0"/>
                      </w:tcPr>
                      <w:p w14:paraId="7AD73B1E" w14:textId="77777777" w:rsidR="008D6BEE" w:rsidRDefault="00391EED">
                        <w:pPr>
                          <w:pStyle w:val="TableParagraph"/>
                          <w:spacing w:before="27" w:line="213" w:lineRule="exact"/>
                          <w:ind w:left="107"/>
                          <w:rPr>
                            <w:sz w:val="20"/>
                          </w:rPr>
                        </w:pPr>
                        <w:r>
                          <w:rPr>
                            <w:sz w:val="20"/>
                          </w:rPr>
                          <w:t>is</w:t>
                        </w:r>
                      </w:p>
                    </w:tc>
                    <w:tc>
                      <w:tcPr>
                        <w:tcW w:w="1417" w:type="dxa"/>
                        <w:shd w:val="clear" w:color="auto" w:fill="C0C0C0"/>
                      </w:tcPr>
                      <w:p w14:paraId="2E03E02A" w14:textId="77777777" w:rsidR="008D6BEE" w:rsidRDefault="008D6BEE">
                        <w:pPr>
                          <w:pStyle w:val="TableParagraph"/>
                          <w:rPr>
                            <w:rFonts w:ascii="Times New Roman"/>
                            <w:sz w:val="16"/>
                          </w:rPr>
                        </w:pPr>
                      </w:p>
                    </w:tc>
                    <w:tc>
                      <w:tcPr>
                        <w:tcW w:w="828" w:type="dxa"/>
                        <w:shd w:val="clear" w:color="auto" w:fill="C0C0C0"/>
                      </w:tcPr>
                      <w:p w14:paraId="65BB853F" w14:textId="77777777" w:rsidR="008D6BEE" w:rsidRDefault="008D6BEE">
                        <w:pPr>
                          <w:pStyle w:val="TableParagraph"/>
                          <w:rPr>
                            <w:rFonts w:ascii="Times New Roman"/>
                            <w:sz w:val="16"/>
                          </w:rPr>
                        </w:pPr>
                      </w:p>
                    </w:tc>
                  </w:tr>
                  <w:tr w:rsidR="008D6BEE" w14:paraId="227F0EF7" w14:textId="77777777">
                    <w:trPr>
                      <w:trHeight w:val="260"/>
                    </w:trPr>
                    <w:tc>
                      <w:tcPr>
                        <w:tcW w:w="1922" w:type="dxa"/>
                        <w:shd w:val="clear" w:color="auto" w:fill="C0C0C0"/>
                      </w:tcPr>
                      <w:p w14:paraId="4E875649" w14:textId="77777777" w:rsidR="008D6BEE" w:rsidRDefault="00391EED">
                        <w:pPr>
                          <w:pStyle w:val="TableParagraph"/>
                          <w:spacing w:before="27" w:line="213" w:lineRule="exact"/>
                          <w:ind w:left="107"/>
                          <w:rPr>
                            <w:sz w:val="20"/>
                          </w:rPr>
                        </w:pPr>
                        <w:r>
                          <w:rPr>
                            <w:sz w:val="20"/>
                          </w:rPr>
                          <w:t>was</w:t>
                        </w:r>
                      </w:p>
                    </w:tc>
                    <w:tc>
                      <w:tcPr>
                        <w:tcW w:w="1417" w:type="dxa"/>
                        <w:shd w:val="clear" w:color="auto" w:fill="C0C0C0"/>
                      </w:tcPr>
                      <w:p w14:paraId="3905FD7F" w14:textId="77777777" w:rsidR="008D6BEE" w:rsidRDefault="008D6BEE">
                        <w:pPr>
                          <w:pStyle w:val="TableParagraph"/>
                          <w:rPr>
                            <w:rFonts w:ascii="Times New Roman"/>
                            <w:sz w:val="16"/>
                          </w:rPr>
                        </w:pPr>
                      </w:p>
                    </w:tc>
                    <w:tc>
                      <w:tcPr>
                        <w:tcW w:w="828" w:type="dxa"/>
                        <w:shd w:val="clear" w:color="auto" w:fill="C0C0C0"/>
                      </w:tcPr>
                      <w:p w14:paraId="35DAB5D9" w14:textId="77777777" w:rsidR="008D6BEE" w:rsidRDefault="008D6BEE">
                        <w:pPr>
                          <w:pStyle w:val="TableParagraph"/>
                          <w:rPr>
                            <w:rFonts w:ascii="Times New Roman"/>
                            <w:sz w:val="16"/>
                          </w:rPr>
                        </w:pPr>
                      </w:p>
                    </w:tc>
                  </w:tr>
                  <w:tr w:rsidR="008D6BEE" w14:paraId="15458294" w14:textId="77777777">
                    <w:trPr>
                      <w:trHeight w:val="260"/>
                    </w:trPr>
                    <w:tc>
                      <w:tcPr>
                        <w:tcW w:w="1922" w:type="dxa"/>
                        <w:shd w:val="clear" w:color="auto" w:fill="C0C0C0"/>
                      </w:tcPr>
                      <w:p w14:paraId="7F6DD7FE" w14:textId="77777777" w:rsidR="008D6BEE" w:rsidRDefault="00391EED">
                        <w:pPr>
                          <w:pStyle w:val="TableParagraph"/>
                          <w:spacing w:before="27" w:line="213" w:lineRule="exact"/>
                          <w:ind w:left="107"/>
                          <w:rPr>
                            <w:sz w:val="20"/>
                          </w:rPr>
                        </w:pPr>
                        <w:r>
                          <w:rPr>
                            <w:sz w:val="20"/>
                          </w:rPr>
                          <w:t>were</w:t>
                        </w:r>
                      </w:p>
                    </w:tc>
                    <w:tc>
                      <w:tcPr>
                        <w:tcW w:w="1417" w:type="dxa"/>
                        <w:shd w:val="clear" w:color="auto" w:fill="C0C0C0"/>
                      </w:tcPr>
                      <w:p w14:paraId="3404294E" w14:textId="77777777" w:rsidR="008D6BEE" w:rsidRDefault="008D6BEE">
                        <w:pPr>
                          <w:pStyle w:val="TableParagraph"/>
                          <w:rPr>
                            <w:rFonts w:ascii="Times New Roman"/>
                            <w:sz w:val="16"/>
                          </w:rPr>
                        </w:pPr>
                      </w:p>
                    </w:tc>
                    <w:tc>
                      <w:tcPr>
                        <w:tcW w:w="828" w:type="dxa"/>
                        <w:shd w:val="clear" w:color="auto" w:fill="C0C0C0"/>
                      </w:tcPr>
                      <w:p w14:paraId="1EB15CE5" w14:textId="77777777" w:rsidR="008D6BEE" w:rsidRDefault="008D6BEE">
                        <w:pPr>
                          <w:pStyle w:val="TableParagraph"/>
                          <w:rPr>
                            <w:rFonts w:ascii="Times New Roman"/>
                            <w:sz w:val="16"/>
                          </w:rPr>
                        </w:pPr>
                      </w:p>
                    </w:tc>
                  </w:tr>
                  <w:tr w:rsidR="008D6BEE" w14:paraId="1163287F" w14:textId="77777777">
                    <w:trPr>
                      <w:trHeight w:val="260"/>
                    </w:trPr>
                    <w:tc>
                      <w:tcPr>
                        <w:tcW w:w="1922" w:type="dxa"/>
                      </w:tcPr>
                      <w:p w14:paraId="26AF22E3" w14:textId="77777777" w:rsidR="008D6BEE" w:rsidRDefault="00391EED">
                        <w:pPr>
                          <w:pStyle w:val="TableParagraph"/>
                          <w:spacing w:before="27" w:line="213" w:lineRule="exact"/>
                          <w:ind w:left="107"/>
                          <w:rPr>
                            <w:sz w:val="20"/>
                          </w:rPr>
                        </w:pPr>
                        <w:r>
                          <w:rPr>
                            <w:sz w:val="20"/>
                          </w:rPr>
                          <w:t>do</w:t>
                        </w:r>
                      </w:p>
                    </w:tc>
                    <w:tc>
                      <w:tcPr>
                        <w:tcW w:w="1417" w:type="dxa"/>
                      </w:tcPr>
                      <w:p w14:paraId="27DA1E01" w14:textId="77777777" w:rsidR="008D6BEE" w:rsidRDefault="008D6BEE">
                        <w:pPr>
                          <w:pStyle w:val="TableParagraph"/>
                          <w:rPr>
                            <w:rFonts w:ascii="Times New Roman"/>
                            <w:sz w:val="16"/>
                          </w:rPr>
                        </w:pPr>
                      </w:p>
                    </w:tc>
                    <w:tc>
                      <w:tcPr>
                        <w:tcW w:w="828" w:type="dxa"/>
                      </w:tcPr>
                      <w:p w14:paraId="75BDE766" w14:textId="77777777" w:rsidR="008D6BEE" w:rsidRDefault="008D6BEE">
                        <w:pPr>
                          <w:pStyle w:val="TableParagraph"/>
                          <w:rPr>
                            <w:rFonts w:ascii="Times New Roman"/>
                            <w:sz w:val="16"/>
                          </w:rPr>
                        </w:pPr>
                      </w:p>
                    </w:tc>
                  </w:tr>
                  <w:tr w:rsidR="008D6BEE" w14:paraId="0B8D120F" w14:textId="77777777">
                    <w:trPr>
                      <w:trHeight w:val="258"/>
                    </w:trPr>
                    <w:tc>
                      <w:tcPr>
                        <w:tcW w:w="1922" w:type="dxa"/>
                      </w:tcPr>
                      <w:p w14:paraId="24154E1B" w14:textId="77777777" w:rsidR="008D6BEE" w:rsidRDefault="00391EED">
                        <w:pPr>
                          <w:pStyle w:val="TableParagraph"/>
                          <w:spacing w:before="27" w:line="212" w:lineRule="exact"/>
                          <w:ind w:left="107"/>
                          <w:rPr>
                            <w:sz w:val="20"/>
                          </w:rPr>
                        </w:pPr>
                        <w:r>
                          <w:rPr>
                            <w:sz w:val="20"/>
                          </w:rPr>
                          <w:t>does</w:t>
                        </w:r>
                      </w:p>
                    </w:tc>
                    <w:tc>
                      <w:tcPr>
                        <w:tcW w:w="1417" w:type="dxa"/>
                      </w:tcPr>
                      <w:p w14:paraId="60621D9A" w14:textId="77777777" w:rsidR="008D6BEE" w:rsidRDefault="008D6BEE">
                        <w:pPr>
                          <w:pStyle w:val="TableParagraph"/>
                          <w:rPr>
                            <w:rFonts w:ascii="Times New Roman"/>
                            <w:sz w:val="16"/>
                          </w:rPr>
                        </w:pPr>
                      </w:p>
                    </w:tc>
                    <w:tc>
                      <w:tcPr>
                        <w:tcW w:w="828" w:type="dxa"/>
                      </w:tcPr>
                      <w:p w14:paraId="2F1674D6" w14:textId="77777777" w:rsidR="008D6BEE" w:rsidRDefault="008D6BEE">
                        <w:pPr>
                          <w:pStyle w:val="TableParagraph"/>
                          <w:rPr>
                            <w:rFonts w:ascii="Times New Roman"/>
                            <w:sz w:val="16"/>
                          </w:rPr>
                        </w:pPr>
                      </w:p>
                    </w:tc>
                  </w:tr>
                  <w:tr w:rsidR="008D6BEE" w14:paraId="5F9EBD85" w14:textId="77777777">
                    <w:trPr>
                      <w:trHeight w:val="260"/>
                    </w:trPr>
                    <w:tc>
                      <w:tcPr>
                        <w:tcW w:w="1922" w:type="dxa"/>
                      </w:tcPr>
                      <w:p w14:paraId="3DFA7489" w14:textId="77777777" w:rsidR="008D6BEE" w:rsidRDefault="00391EED">
                        <w:pPr>
                          <w:pStyle w:val="TableParagraph"/>
                          <w:spacing w:before="27" w:line="213" w:lineRule="exact"/>
                          <w:ind w:left="107"/>
                          <w:rPr>
                            <w:sz w:val="20"/>
                          </w:rPr>
                        </w:pPr>
                        <w:r>
                          <w:rPr>
                            <w:sz w:val="20"/>
                          </w:rPr>
                          <w:t>had</w:t>
                        </w:r>
                      </w:p>
                    </w:tc>
                    <w:tc>
                      <w:tcPr>
                        <w:tcW w:w="1417" w:type="dxa"/>
                      </w:tcPr>
                      <w:p w14:paraId="4C557041" w14:textId="77777777" w:rsidR="008D6BEE" w:rsidRDefault="008D6BEE">
                        <w:pPr>
                          <w:pStyle w:val="TableParagraph"/>
                          <w:rPr>
                            <w:rFonts w:ascii="Times New Roman"/>
                            <w:sz w:val="16"/>
                          </w:rPr>
                        </w:pPr>
                      </w:p>
                    </w:tc>
                    <w:tc>
                      <w:tcPr>
                        <w:tcW w:w="828" w:type="dxa"/>
                      </w:tcPr>
                      <w:p w14:paraId="04C04835" w14:textId="77777777" w:rsidR="008D6BEE" w:rsidRDefault="008D6BEE">
                        <w:pPr>
                          <w:pStyle w:val="TableParagraph"/>
                          <w:rPr>
                            <w:rFonts w:ascii="Times New Roman"/>
                            <w:sz w:val="16"/>
                          </w:rPr>
                        </w:pPr>
                      </w:p>
                    </w:tc>
                  </w:tr>
                  <w:tr w:rsidR="008D6BEE" w14:paraId="50ADE875" w14:textId="77777777">
                    <w:trPr>
                      <w:trHeight w:val="260"/>
                    </w:trPr>
                    <w:tc>
                      <w:tcPr>
                        <w:tcW w:w="1922" w:type="dxa"/>
                      </w:tcPr>
                      <w:p w14:paraId="67D96DDB" w14:textId="77777777" w:rsidR="008D6BEE" w:rsidRDefault="00391EED">
                        <w:pPr>
                          <w:pStyle w:val="TableParagraph"/>
                          <w:spacing w:before="27" w:line="213" w:lineRule="exact"/>
                          <w:ind w:left="107"/>
                          <w:rPr>
                            <w:sz w:val="20"/>
                          </w:rPr>
                        </w:pPr>
                        <w:r>
                          <w:rPr>
                            <w:sz w:val="20"/>
                          </w:rPr>
                          <w:t>has</w:t>
                        </w:r>
                      </w:p>
                    </w:tc>
                    <w:tc>
                      <w:tcPr>
                        <w:tcW w:w="1417" w:type="dxa"/>
                      </w:tcPr>
                      <w:p w14:paraId="1B5862E5" w14:textId="77777777" w:rsidR="008D6BEE" w:rsidRDefault="008D6BEE">
                        <w:pPr>
                          <w:pStyle w:val="TableParagraph"/>
                          <w:rPr>
                            <w:rFonts w:ascii="Times New Roman"/>
                            <w:sz w:val="16"/>
                          </w:rPr>
                        </w:pPr>
                      </w:p>
                    </w:tc>
                    <w:tc>
                      <w:tcPr>
                        <w:tcW w:w="828" w:type="dxa"/>
                      </w:tcPr>
                      <w:p w14:paraId="28D6BA18" w14:textId="77777777" w:rsidR="008D6BEE" w:rsidRDefault="008D6BEE">
                        <w:pPr>
                          <w:pStyle w:val="TableParagraph"/>
                          <w:rPr>
                            <w:rFonts w:ascii="Times New Roman"/>
                            <w:sz w:val="16"/>
                          </w:rPr>
                        </w:pPr>
                      </w:p>
                    </w:tc>
                  </w:tr>
                  <w:tr w:rsidR="008D6BEE" w14:paraId="0E001513" w14:textId="77777777">
                    <w:trPr>
                      <w:trHeight w:val="260"/>
                    </w:trPr>
                    <w:tc>
                      <w:tcPr>
                        <w:tcW w:w="1922" w:type="dxa"/>
                      </w:tcPr>
                      <w:p w14:paraId="3ABBC41E" w14:textId="77777777" w:rsidR="008D6BEE" w:rsidRDefault="00391EED">
                        <w:pPr>
                          <w:pStyle w:val="TableParagraph"/>
                          <w:spacing w:before="27" w:line="213" w:lineRule="exact"/>
                          <w:ind w:left="107"/>
                          <w:rPr>
                            <w:sz w:val="20"/>
                          </w:rPr>
                        </w:pPr>
                        <w:r>
                          <w:rPr>
                            <w:sz w:val="20"/>
                          </w:rPr>
                          <w:t>have</w:t>
                        </w:r>
                      </w:p>
                    </w:tc>
                    <w:tc>
                      <w:tcPr>
                        <w:tcW w:w="1417" w:type="dxa"/>
                      </w:tcPr>
                      <w:p w14:paraId="505F9727" w14:textId="77777777" w:rsidR="008D6BEE" w:rsidRDefault="008D6BEE">
                        <w:pPr>
                          <w:pStyle w:val="TableParagraph"/>
                          <w:rPr>
                            <w:rFonts w:ascii="Times New Roman"/>
                            <w:sz w:val="16"/>
                          </w:rPr>
                        </w:pPr>
                      </w:p>
                    </w:tc>
                    <w:tc>
                      <w:tcPr>
                        <w:tcW w:w="828" w:type="dxa"/>
                      </w:tcPr>
                      <w:p w14:paraId="7E368E5A" w14:textId="77777777" w:rsidR="008D6BEE" w:rsidRDefault="008D6BEE">
                        <w:pPr>
                          <w:pStyle w:val="TableParagraph"/>
                          <w:rPr>
                            <w:rFonts w:ascii="Times New Roman"/>
                            <w:sz w:val="16"/>
                          </w:rPr>
                        </w:pPr>
                      </w:p>
                    </w:tc>
                  </w:tr>
                  <w:tr w:rsidR="008D6BEE" w14:paraId="35F6AC3F" w14:textId="77777777">
                    <w:trPr>
                      <w:trHeight w:val="260"/>
                    </w:trPr>
                    <w:tc>
                      <w:tcPr>
                        <w:tcW w:w="1922" w:type="dxa"/>
                        <w:shd w:val="clear" w:color="auto" w:fill="C0C0C0"/>
                      </w:tcPr>
                      <w:p w14:paraId="34352F7A" w14:textId="77777777" w:rsidR="008D6BEE" w:rsidRDefault="00391EED">
                        <w:pPr>
                          <w:pStyle w:val="TableParagraph"/>
                          <w:spacing w:before="27" w:line="213" w:lineRule="exact"/>
                          <w:ind w:left="107"/>
                          <w:rPr>
                            <w:sz w:val="20"/>
                          </w:rPr>
                        </w:pPr>
                        <w:r>
                          <w:rPr>
                            <w:sz w:val="20"/>
                          </w:rPr>
                          <w:t>can</w:t>
                        </w:r>
                      </w:p>
                    </w:tc>
                    <w:tc>
                      <w:tcPr>
                        <w:tcW w:w="1417" w:type="dxa"/>
                        <w:shd w:val="clear" w:color="auto" w:fill="C0C0C0"/>
                      </w:tcPr>
                      <w:p w14:paraId="776B3049" w14:textId="77777777" w:rsidR="008D6BEE" w:rsidRDefault="008D6BEE">
                        <w:pPr>
                          <w:pStyle w:val="TableParagraph"/>
                          <w:rPr>
                            <w:rFonts w:ascii="Times New Roman"/>
                            <w:sz w:val="16"/>
                          </w:rPr>
                        </w:pPr>
                      </w:p>
                    </w:tc>
                    <w:tc>
                      <w:tcPr>
                        <w:tcW w:w="828" w:type="dxa"/>
                        <w:shd w:val="clear" w:color="auto" w:fill="C0C0C0"/>
                      </w:tcPr>
                      <w:p w14:paraId="66285FF8" w14:textId="77777777" w:rsidR="008D6BEE" w:rsidRDefault="008D6BEE">
                        <w:pPr>
                          <w:pStyle w:val="TableParagraph"/>
                          <w:rPr>
                            <w:rFonts w:ascii="Times New Roman"/>
                            <w:sz w:val="16"/>
                          </w:rPr>
                        </w:pPr>
                      </w:p>
                    </w:tc>
                  </w:tr>
                  <w:tr w:rsidR="008D6BEE" w14:paraId="01259695" w14:textId="77777777">
                    <w:trPr>
                      <w:trHeight w:val="258"/>
                    </w:trPr>
                    <w:tc>
                      <w:tcPr>
                        <w:tcW w:w="1922" w:type="dxa"/>
                        <w:shd w:val="clear" w:color="auto" w:fill="C0C0C0"/>
                      </w:tcPr>
                      <w:p w14:paraId="533AD017" w14:textId="77777777" w:rsidR="008D6BEE" w:rsidRDefault="00391EED">
                        <w:pPr>
                          <w:pStyle w:val="TableParagraph"/>
                          <w:spacing w:before="27" w:line="212" w:lineRule="exact"/>
                          <w:ind w:left="107"/>
                          <w:rPr>
                            <w:sz w:val="20"/>
                          </w:rPr>
                        </w:pPr>
                        <w:r>
                          <w:rPr>
                            <w:sz w:val="20"/>
                          </w:rPr>
                          <w:t>could</w:t>
                        </w:r>
                      </w:p>
                    </w:tc>
                    <w:tc>
                      <w:tcPr>
                        <w:tcW w:w="1417" w:type="dxa"/>
                        <w:shd w:val="clear" w:color="auto" w:fill="C0C0C0"/>
                      </w:tcPr>
                      <w:p w14:paraId="124DEF14" w14:textId="77777777" w:rsidR="008D6BEE" w:rsidRDefault="008D6BEE">
                        <w:pPr>
                          <w:pStyle w:val="TableParagraph"/>
                          <w:rPr>
                            <w:rFonts w:ascii="Times New Roman"/>
                            <w:sz w:val="16"/>
                          </w:rPr>
                        </w:pPr>
                      </w:p>
                    </w:tc>
                    <w:tc>
                      <w:tcPr>
                        <w:tcW w:w="828" w:type="dxa"/>
                        <w:shd w:val="clear" w:color="auto" w:fill="C0C0C0"/>
                      </w:tcPr>
                      <w:p w14:paraId="52D99B3F" w14:textId="77777777" w:rsidR="008D6BEE" w:rsidRDefault="008D6BEE">
                        <w:pPr>
                          <w:pStyle w:val="TableParagraph"/>
                          <w:rPr>
                            <w:rFonts w:ascii="Times New Roman"/>
                            <w:sz w:val="16"/>
                          </w:rPr>
                        </w:pPr>
                      </w:p>
                    </w:tc>
                  </w:tr>
                  <w:tr w:rsidR="008D6BEE" w14:paraId="20768C2A" w14:textId="77777777">
                    <w:trPr>
                      <w:trHeight w:val="260"/>
                    </w:trPr>
                    <w:tc>
                      <w:tcPr>
                        <w:tcW w:w="1922" w:type="dxa"/>
                        <w:shd w:val="clear" w:color="auto" w:fill="C0C0C0"/>
                      </w:tcPr>
                      <w:p w14:paraId="1A0E8BAD" w14:textId="77777777" w:rsidR="008D6BEE" w:rsidRDefault="00391EED">
                        <w:pPr>
                          <w:pStyle w:val="TableParagraph"/>
                          <w:spacing w:before="27" w:line="213" w:lineRule="exact"/>
                          <w:ind w:left="107"/>
                          <w:rPr>
                            <w:sz w:val="20"/>
                          </w:rPr>
                        </w:pPr>
                        <w:r>
                          <w:rPr>
                            <w:sz w:val="20"/>
                          </w:rPr>
                          <w:t>must</w:t>
                        </w:r>
                      </w:p>
                    </w:tc>
                    <w:tc>
                      <w:tcPr>
                        <w:tcW w:w="1417" w:type="dxa"/>
                        <w:shd w:val="clear" w:color="auto" w:fill="C0C0C0"/>
                      </w:tcPr>
                      <w:p w14:paraId="3B113282" w14:textId="77777777" w:rsidR="008D6BEE" w:rsidRDefault="008D6BEE">
                        <w:pPr>
                          <w:pStyle w:val="TableParagraph"/>
                          <w:rPr>
                            <w:rFonts w:ascii="Times New Roman"/>
                            <w:sz w:val="16"/>
                          </w:rPr>
                        </w:pPr>
                      </w:p>
                    </w:tc>
                    <w:tc>
                      <w:tcPr>
                        <w:tcW w:w="828" w:type="dxa"/>
                        <w:shd w:val="clear" w:color="auto" w:fill="C0C0C0"/>
                      </w:tcPr>
                      <w:p w14:paraId="1DCB6F38" w14:textId="77777777" w:rsidR="008D6BEE" w:rsidRDefault="008D6BEE">
                        <w:pPr>
                          <w:pStyle w:val="TableParagraph"/>
                          <w:rPr>
                            <w:rFonts w:ascii="Times New Roman"/>
                            <w:sz w:val="16"/>
                          </w:rPr>
                        </w:pPr>
                      </w:p>
                    </w:tc>
                  </w:tr>
                  <w:tr w:rsidR="008D6BEE" w14:paraId="3ED82117" w14:textId="77777777">
                    <w:trPr>
                      <w:trHeight w:val="260"/>
                    </w:trPr>
                    <w:tc>
                      <w:tcPr>
                        <w:tcW w:w="1922" w:type="dxa"/>
                        <w:shd w:val="clear" w:color="auto" w:fill="C0C0C0"/>
                      </w:tcPr>
                      <w:p w14:paraId="7EEBF268" w14:textId="77777777" w:rsidR="008D6BEE" w:rsidRDefault="00391EED">
                        <w:pPr>
                          <w:pStyle w:val="TableParagraph"/>
                          <w:spacing w:before="27" w:line="213" w:lineRule="exact"/>
                          <w:ind w:left="107"/>
                          <w:rPr>
                            <w:sz w:val="20"/>
                          </w:rPr>
                        </w:pPr>
                        <w:r>
                          <w:rPr>
                            <w:sz w:val="20"/>
                          </w:rPr>
                          <w:t>shall</w:t>
                        </w:r>
                      </w:p>
                    </w:tc>
                    <w:tc>
                      <w:tcPr>
                        <w:tcW w:w="1417" w:type="dxa"/>
                        <w:shd w:val="clear" w:color="auto" w:fill="C0C0C0"/>
                      </w:tcPr>
                      <w:p w14:paraId="3CBF871A" w14:textId="77777777" w:rsidR="008D6BEE" w:rsidRDefault="008D6BEE">
                        <w:pPr>
                          <w:pStyle w:val="TableParagraph"/>
                          <w:rPr>
                            <w:rFonts w:ascii="Times New Roman"/>
                            <w:sz w:val="16"/>
                          </w:rPr>
                        </w:pPr>
                      </w:p>
                    </w:tc>
                    <w:tc>
                      <w:tcPr>
                        <w:tcW w:w="828" w:type="dxa"/>
                        <w:shd w:val="clear" w:color="auto" w:fill="C0C0C0"/>
                      </w:tcPr>
                      <w:p w14:paraId="1AAECC16" w14:textId="77777777" w:rsidR="008D6BEE" w:rsidRDefault="008D6BEE">
                        <w:pPr>
                          <w:pStyle w:val="TableParagraph"/>
                          <w:rPr>
                            <w:rFonts w:ascii="Times New Roman"/>
                            <w:sz w:val="16"/>
                          </w:rPr>
                        </w:pPr>
                      </w:p>
                    </w:tc>
                  </w:tr>
                  <w:tr w:rsidR="008D6BEE" w14:paraId="3DEF1C57" w14:textId="77777777">
                    <w:trPr>
                      <w:trHeight w:val="260"/>
                    </w:trPr>
                    <w:tc>
                      <w:tcPr>
                        <w:tcW w:w="1922" w:type="dxa"/>
                        <w:shd w:val="clear" w:color="auto" w:fill="C0C0C0"/>
                      </w:tcPr>
                      <w:p w14:paraId="047A3292" w14:textId="77777777" w:rsidR="008D6BEE" w:rsidRDefault="00391EED">
                        <w:pPr>
                          <w:pStyle w:val="TableParagraph"/>
                          <w:spacing w:before="27" w:line="213" w:lineRule="exact"/>
                          <w:ind w:left="107"/>
                          <w:rPr>
                            <w:sz w:val="20"/>
                          </w:rPr>
                        </w:pPr>
                        <w:r>
                          <w:rPr>
                            <w:sz w:val="20"/>
                          </w:rPr>
                          <w:t>should</w:t>
                        </w:r>
                      </w:p>
                    </w:tc>
                    <w:tc>
                      <w:tcPr>
                        <w:tcW w:w="1417" w:type="dxa"/>
                        <w:shd w:val="clear" w:color="auto" w:fill="C0C0C0"/>
                      </w:tcPr>
                      <w:p w14:paraId="5EF2BBE4" w14:textId="77777777" w:rsidR="008D6BEE" w:rsidRDefault="008D6BEE">
                        <w:pPr>
                          <w:pStyle w:val="TableParagraph"/>
                          <w:rPr>
                            <w:rFonts w:ascii="Times New Roman"/>
                            <w:sz w:val="16"/>
                          </w:rPr>
                        </w:pPr>
                      </w:p>
                    </w:tc>
                    <w:tc>
                      <w:tcPr>
                        <w:tcW w:w="828" w:type="dxa"/>
                        <w:shd w:val="clear" w:color="auto" w:fill="C0C0C0"/>
                      </w:tcPr>
                      <w:p w14:paraId="211F0427" w14:textId="77777777" w:rsidR="008D6BEE" w:rsidRDefault="008D6BEE">
                        <w:pPr>
                          <w:pStyle w:val="TableParagraph"/>
                          <w:rPr>
                            <w:rFonts w:ascii="Times New Roman"/>
                            <w:sz w:val="16"/>
                          </w:rPr>
                        </w:pPr>
                      </w:p>
                    </w:tc>
                  </w:tr>
                  <w:tr w:rsidR="008D6BEE" w14:paraId="03109DBC" w14:textId="77777777">
                    <w:trPr>
                      <w:trHeight w:val="260"/>
                    </w:trPr>
                    <w:tc>
                      <w:tcPr>
                        <w:tcW w:w="1922" w:type="dxa"/>
                        <w:shd w:val="clear" w:color="auto" w:fill="C0C0C0"/>
                      </w:tcPr>
                      <w:p w14:paraId="191F1D16" w14:textId="77777777" w:rsidR="008D6BEE" w:rsidRDefault="00391EED">
                        <w:pPr>
                          <w:pStyle w:val="TableParagraph"/>
                          <w:spacing w:before="27" w:line="213" w:lineRule="exact"/>
                          <w:ind w:left="107"/>
                          <w:rPr>
                            <w:sz w:val="20"/>
                          </w:rPr>
                        </w:pPr>
                        <w:r>
                          <w:rPr>
                            <w:sz w:val="20"/>
                          </w:rPr>
                          <w:t>would</w:t>
                        </w:r>
                      </w:p>
                    </w:tc>
                    <w:tc>
                      <w:tcPr>
                        <w:tcW w:w="1417" w:type="dxa"/>
                        <w:shd w:val="clear" w:color="auto" w:fill="C0C0C0"/>
                      </w:tcPr>
                      <w:p w14:paraId="59AB828C" w14:textId="77777777" w:rsidR="008D6BEE" w:rsidRDefault="008D6BEE">
                        <w:pPr>
                          <w:pStyle w:val="TableParagraph"/>
                          <w:rPr>
                            <w:rFonts w:ascii="Times New Roman"/>
                            <w:sz w:val="16"/>
                          </w:rPr>
                        </w:pPr>
                      </w:p>
                    </w:tc>
                    <w:tc>
                      <w:tcPr>
                        <w:tcW w:w="828" w:type="dxa"/>
                        <w:shd w:val="clear" w:color="auto" w:fill="C0C0C0"/>
                      </w:tcPr>
                      <w:p w14:paraId="23BC1F7C" w14:textId="77777777" w:rsidR="008D6BEE" w:rsidRDefault="008D6BEE">
                        <w:pPr>
                          <w:pStyle w:val="TableParagraph"/>
                          <w:rPr>
                            <w:rFonts w:ascii="Times New Roman"/>
                            <w:sz w:val="16"/>
                          </w:rPr>
                        </w:pPr>
                      </w:p>
                    </w:tc>
                  </w:tr>
                </w:tbl>
                <w:p w14:paraId="2F7FE5ED" w14:textId="77777777" w:rsidR="008D6BEE" w:rsidRDefault="008D6BEE">
                  <w:pPr>
                    <w:pStyle w:val="BodyText"/>
                  </w:pPr>
                </w:p>
              </w:txbxContent>
            </v:textbox>
            <w10:wrap anchorx="page"/>
          </v:shape>
        </w:pict>
      </w:r>
      <w:r>
        <w:rPr>
          <w:u w:val="single"/>
        </w:rPr>
        <w:t>weak</w:t>
      </w:r>
      <w:r>
        <w:tab/>
      </w:r>
      <w:r>
        <w:rPr>
          <w:u w:val="single"/>
        </w:rPr>
        <w:t>strong</w:t>
      </w:r>
    </w:p>
    <w:p w14:paraId="243AAF98" w14:textId="77777777" w:rsidR="008D6BEE" w:rsidRDefault="00391EED">
      <w:pPr>
        <w:pStyle w:val="BodyText"/>
        <w:spacing w:before="25"/>
        <w:ind w:left="2566" w:right="427"/>
        <w:jc w:val="center"/>
      </w:pPr>
      <w:r>
        <w:rPr>
          <w:u w:val="single"/>
        </w:rPr>
        <w:t>pronouns</w:t>
      </w:r>
    </w:p>
    <w:p w14:paraId="7A6F12C9" w14:textId="77777777" w:rsidR="008D6BEE" w:rsidRDefault="008D6BEE">
      <w:pPr>
        <w:pStyle w:val="BodyText"/>
        <w:spacing w:before="5"/>
        <w:rPr>
          <w:sz w:val="22"/>
        </w:rPr>
      </w:pPr>
    </w:p>
    <w:tbl>
      <w:tblPr>
        <w:tblW w:w="0" w:type="auto"/>
        <w:tblInd w:w="5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476"/>
        <w:gridCol w:w="828"/>
      </w:tblGrid>
      <w:tr w:rsidR="008D6BEE" w14:paraId="2207240B" w14:textId="77777777">
        <w:trPr>
          <w:trHeight w:val="260"/>
        </w:trPr>
        <w:tc>
          <w:tcPr>
            <w:tcW w:w="1495" w:type="dxa"/>
          </w:tcPr>
          <w:p w14:paraId="1230AE8B" w14:textId="77777777" w:rsidR="008D6BEE" w:rsidRDefault="00391EED">
            <w:pPr>
              <w:pStyle w:val="TableParagraph"/>
              <w:spacing w:before="27" w:line="213" w:lineRule="exact"/>
              <w:ind w:left="107"/>
              <w:rPr>
                <w:sz w:val="20"/>
              </w:rPr>
            </w:pPr>
            <w:r>
              <w:rPr>
                <w:sz w:val="20"/>
              </w:rPr>
              <w:t>he</w:t>
            </w:r>
          </w:p>
        </w:tc>
        <w:tc>
          <w:tcPr>
            <w:tcW w:w="1476" w:type="dxa"/>
          </w:tcPr>
          <w:p w14:paraId="70A4D858" w14:textId="77777777" w:rsidR="008D6BEE" w:rsidRDefault="008D6BEE">
            <w:pPr>
              <w:pStyle w:val="TableParagraph"/>
              <w:rPr>
                <w:rFonts w:ascii="Times New Roman"/>
                <w:sz w:val="16"/>
              </w:rPr>
            </w:pPr>
          </w:p>
        </w:tc>
        <w:tc>
          <w:tcPr>
            <w:tcW w:w="828" w:type="dxa"/>
          </w:tcPr>
          <w:p w14:paraId="7F0C9D9A" w14:textId="77777777" w:rsidR="008D6BEE" w:rsidRDefault="008D6BEE">
            <w:pPr>
              <w:pStyle w:val="TableParagraph"/>
              <w:rPr>
                <w:rFonts w:ascii="Times New Roman"/>
                <w:sz w:val="16"/>
              </w:rPr>
            </w:pPr>
          </w:p>
        </w:tc>
      </w:tr>
      <w:tr w:rsidR="008D6BEE" w14:paraId="71B71AF2" w14:textId="77777777">
        <w:trPr>
          <w:trHeight w:val="258"/>
        </w:trPr>
        <w:tc>
          <w:tcPr>
            <w:tcW w:w="1495" w:type="dxa"/>
          </w:tcPr>
          <w:p w14:paraId="06FE80A8" w14:textId="77777777" w:rsidR="008D6BEE" w:rsidRDefault="00391EED">
            <w:pPr>
              <w:pStyle w:val="TableParagraph"/>
              <w:spacing w:before="27" w:line="212" w:lineRule="exact"/>
              <w:ind w:left="107"/>
              <w:rPr>
                <w:sz w:val="20"/>
              </w:rPr>
            </w:pPr>
            <w:r>
              <w:rPr>
                <w:sz w:val="20"/>
              </w:rPr>
              <w:t>her</w:t>
            </w:r>
          </w:p>
        </w:tc>
        <w:tc>
          <w:tcPr>
            <w:tcW w:w="1476" w:type="dxa"/>
          </w:tcPr>
          <w:p w14:paraId="6C9A6B85" w14:textId="77777777" w:rsidR="008D6BEE" w:rsidRDefault="008D6BEE">
            <w:pPr>
              <w:pStyle w:val="TableParagraph"/>
              <w:rPr>
                <w:rFonts w:ascii="Times New Roman"/>
                <w:sz w:val="16"/>
              </w:rPr>
            </w:pPr>
          </w:p>
        </w:tc>
        <w:tc>
          <w:tcPr>
            <w:tcW w:w="828" w:type="dxa"/>
          </w:tcPr>
          <w:p w14:paraId="7B1BB9E2" w14:textId="77777777" w:rsidR="008D6BEE" w:rsidRDefault="008D6BEE">
            <w:pPr>
              <w:pStyle w:val="TableParagraph"/>
              <w:rPr>
                <w:rFonts w:ascii="Times New Roman"/>
                <w:sz w:val="16"/>
              </w:rPr>
            </w:pPr>
          </w:p>
        </w:tc>
      </w:tr>
      <w:tr w:rsidR="008D6BEE" w14:paraId="15F7FD1D" w14:textId="77777777">
        <w:trPr>
          <w:trHeight w:val="260"/>
        </w:trPr>
        <w:tc>
          <w:tcPr>
            <w:tcW w:w="1495" w:type="dxa"/>
          </w:tcPr>
          <w:p w14:paraId="18919BE5" w14:textId="77777777" w:rsidR="008D6BEE" w:rsidRDefault="00391EED">
            <w:pPr>
              <w:pStyle w:val="TableParagraph"/>
              <w:spacing w:before="27" w:line="213" w:lineRule="exact"/>
              <w:ind w:left="107"/>
              <w:rPr>
                <w:sz w:val="20"/>
              </w:rPr>
            </w:pPr>
            <w:r>
              <w:rPr>
                <w:sz w:val="20"/>
              </w:rPr>
              <w:t>him</w:t>
            </w:r>
          </w:p>
        </w:tc>
        <w:tc>
          <w:tcPr>
            <w:tcW w:w="1476" w:type="dxa"/>
          </w:tcPr>
          <w:p w14:paraId="25165BE9" w14:textId="77777777" w:rsidR="008D6BEE" w:rsidRDefault="008D6BEE">
            <w:pPr>
              <w:pStyle w:val="TableParagraph"/>
              <w:rPr>
                <w:rFonts w:ascii="Times New Roman"/>
                <w:sz w:val="16"/>
              </w:rPr>
            </w:pPr>
          </w:p>
        </w:tc>
        <w:tc>
          <w:tcPr>
            <w:tcW w:w="828" w:type="dxa"/>
          </w:tcPr>
          <w:p w14:paraId="65D0CA91" w14:textId="77777777" w:rsidR="008D6BEE" w:rsidRDefault="008D6BEE">
            <w:pPr>
              <w:pStyle w:val="TableParagraph"/>
              <w:rPr>
                <w:rFonts w:ascii="Times New Roman"/>
                <w:sz w:val="16"/>
              </w:rPr>
            </w:pPr>
          </w:p>
        </w:tc>
      </w:tr>
      <w:tr w:rsidR="008D6BEE" w14:paraId="0DBDB4F0" w14:textId="77777777">
        <w:trPr>
          <w:trHeight w:val="260"/>
        </w:trPr>
        <w:tc>
          <w:tcPr>
            <w:tcW w:w="1495" w:type="dxa"/>
          </w:tcPr>
          <w:p w14:paraId="65B5EC3E" w14:textId="77777777" w:rsidR="008D6BEE" w:rsidRDefault="00391EED">
            <w:pPr>
              <w:pStyle w:val="TableParagraph"/>
              <w:spacing w:before="27" w:line="213" w:lineRule="exact"/>
              <w:ind w:left="107"/>
              <w:rPr>
                <w:sz w:val="20"/>
              </w:rPr>
            </w:pPr>
            <w:r>
              <w:rPr>
                <w:sz w:val="20"/>
              </w:rPr>
              <w:t>his</w:t>
            </w:r>
          </w:p>
        </w:tc>
        <w:tc>
          <w:tcPr>
            <w:tcW w:w="1476" w:type="dxa"/>
          </w:tcPr>
          <w:p w14:paraId="0F34F4E5" w14:textId="77777777" w:rsidR="008D6BEE" w:rsidRDefault="008D6BEE">
            <w:pPr>
              <w:pStyle w:val="TableParagraph"/>
              <w:rPr>
                <w:rFonts w:ascii="Times New Roman"/>
                <w:sz w:val="16"/>
              </w:rPr>
            </w:pPr>
          </w:p>
        </w:tc>
        <w:tc>
          <w:tcPr>
            <w:tcW w:w="828" w:type="dxa"/>
          </w:tcPr>
          <w:p w14:paraId="7DA3BE05" w14:textId="77777777" w:rsidR="008D6BEE" w:rsidRDefault="008D6BEE">
            <w:pPr>
              <w:pStyle w:val="TableParagraph"/>
              <w:rPr>
                <w:rFonts w:ascii="Times New Roman"/>
                <w:sz w:val="16"/>
              </w:rPr>
            </w:pPr>
          </w:p>
        </w:tc>
      </w:tr>
      <w:tr w:rsidR="008D6BEE" w14:paraId="0A1B7BDB" w14:textId="77777777">
        <w:trPr>
          <w:trHeight w:val="260"/>
        </w:trPr>
        <w:tc>
          <w:tcPr>
            <w:tcW w:w="1495" w:type="dxa"/>
          </w:tcPr>
          <w:p w14:paraId="41D31D0D" w14:textId="77777777" w:rsidR="008D6BEE" w:rsidRDefault="00391EED">
            <w:pPr>
              <w:pStyle w:val="TableParagraph"/>
              <w:spacing w:before="27" w:line="213" w:lineRule="exact"/>
              <w:ind w:left="107"/>
              <w:rPr>
                <w:sz w:val="20"/>
              </w:rPr>
            </w:pPr>
            <w:r>
              <w:rPr>
                <w:sz w:val="20"/>
              </w:rPr>
              <w:t>me</w:t>
            </w:r>
          </w:p>
        </w:tc>
        <w:tc>
          <w:tcPr>
            <w:tcW w:w="1476" w:type="dxa"/>
          </w:tcPr>
          <w:p w14:paraId="5B0E4899" w14:textId="77777777" w:rsidR="008D6BEE" w:rsidRDefault="008D6BEE">
            <w:pPr>
              <w:pStyle w:val="TableParagraph"/>
              <w:rPr>
                <w:rFonts w:ascii="Times New Roman"/>
                <w:sz w:val="16"/>
              </w:rPr>
            </w:pPr>
          </w:p>
        </w:tc>
        <w:tc>
          <w:tcPr>
            <w:tcW w:w="828" w:type="dxa"/>
          </w:tcPr>
          <w:p w14:paraId="4E03FD5B" w14:textId="77777777" w:rsidR="008D6BEE" w:rsidRDefault="008D6BEE">
            <w:pPr>
              <w:pStyle w:val="TableParagraph"/>
              <w:rPr>
                <w:rFonts w:ascii="Times New Roman"/>
                <w:sz w:val="16"/>
              </w:rPr>
            </w:pPr>
          </w:p>
        </w:tc>
      </w:tr>
      <w:tr w:rsidR="008D6BEE" w14:paraId="3C888896" w14:textId="77777777">
        <w:trPr>
          <w:trHeight w:val="260"/>
        </w:trPr>
        <w:tc>
          <w:tcPr>
            <w:tcW w:w="1495" w:type="dxa"/>
          </w:tcPr>
          <w:p w14:paraId="5B6B3455" w14:textId="77777777" w:rsidR="008D6BEE" w:rsidRDefault="00391EED">
            <w:pPr>
              <w:pStyle w:val="TableParagraph"/>
              <w:spacing w:before="27" w:line="213" w:lineRule="exact"/>
              <w:ind w:left="107"/>
              <w:rPr>
                <w:sz w:val="20"/>
              </w:rPr>
            </w:pPr>
            <w:r>
              <w:rPr>
                <w:sz w:val="20"/>
              </w:rPr>
              <w:t>she</w:t>
            </w:r>
          </w:p>
        </w:tc>
        <w:tc>
          <w:tcPr>
            <w:tcW w:w="1476" w:type="dxa"/>
          </w:tcPr>
          <w:p w14:paraId="3AC38E6D" w14:textId="77777777" w:rsidR="008D6BEE" w:rsidRDefault="008D6BEE">
            <w:pPr>
              <w:pStyle w:val="TableParagraph"/>
              <w:rPr>
                <w:rFonts w:ascii="Times New Roman"/>
                <w:sz w:val="16"/>
              </w:rPr>
            </w:pPr>
          </w:p>
        </w:tc>
        <w:tc>
          <w:tcPr>
            <w:tcW w:w="828" w:type="dxa"/>
          </w:tcPr>
          <w:p w14:paraId="7B3BB480" w14:textId="77777777" w:rsidR="008D6BEE" w:rsidRDefault="008D6BEE">
            <w:pPr>
              <w:pStyle w:val="TableParagraph"/>
              <w:rPr>
                <w:rFonts w:ascii="Times New Roman"/>
                <w:sz w:val="16"/>
              </w:rPr>
            </w:pPr>
          </w:p>
        </w:tc>
      </w:tr>
      <w:tr w:rsidR="008D6BEE" w14:paraId="1088ECD8" w14:textId="77777777">
        <w:trPr>
          <w:trHeight w:val="258"/>
        </w:trPr>
        <w:tc>
          <w:tcPr>
            <w:tcW w:w="1495" w:type="dxa"/>
          </w:tcPr>
          <w:p w14:paraId="5CECC685" w14:textId="77777777" w:rsidR="008D6BEE" w:rsidRDefault="00391EED">
            <w:pPr>
              <w:pStyle w:val="TableParagraph"/>
              <w:spacing w:before="27" w:line="212" w:lineRule="exact"/>
              <w:ind w:left="107"/>
              <w:rPr>
                <w:sz w:val="20"/>
              </w:rPr>
            </w:pPr>
            <w:r>
              <w:rPr>
                <w:sz w:val="20"/>
              </w:rPr>
              <w:t>them</w:t>
            </w:r>
          </w:p>
        </w:tc>
        <w:tc>
          <w:tcPr>
            <w:tcW w:w="1476" w:type="dxa"/>
          </w:tcPr>
          <w:p w14:paraId="0288C8F7" w14:textId="77777777" w:rsidR="008D6BEE" w:rsidRDefault="008D6BEE">
            <w:pPr>
              <w:pStyle w:val="TableParagraph"/>
              <w:rPr>
                <w:rFonts w:ascii="Times New Roman"/>
                <w:sz w:val="16"/>
              </w:rPr>
            </w:pPr>
          </w:p>
        </w:tc>
        <w:tc>
          <w:tcPr>
            <w:tcW w:w="828" w:type="dxa"/>
          </w:tcPr>
          <w:p w14:paraId="54926DBE" w14:textId="77777777" w:rsidR="008D6BEE" w:rsidRDefault="008D6BEE">
            <w:pPr>
              <w:pStyle w:val="TableParagraph"/>
              <w:rPr>
                <w:rFonts w:ascii="Times New Roman"/>
                <w:sz w:val="16"/>
              </w:rPr>
            </w:pPr>
          </w:p>
        </w:tc>
      </w:tr>
      <w:tr w:rsidR="008D6BEE" w14:paraId="23D4C70B" w14:textId="77777777">
        <w:trPr>
          <w:trHeight w:val="260"/>
        </w:trPr>
        <w:tc>
          <w:tcPr>
            <w:tcW w:w="1495" w:type="dxa"/>
          </w:tcPr>
          <w:p w14:paraId="6FF2C447" w14:textId="77777777" w:rsidR="008D6BEE" w:rsidRDefault="00391EED">
            <w:pPr>
              <w:pStyle w:val="TableParagraph"/>
              <w:spacing w:before="27" w:line="213" w:lineRule="exact"/>
              <w:ind w:left="107"/>
              <w:rPr>
                <w:sz w:val="20"/>
              </w:rPr>
            </w:pPr>
            <w:r>
              <w:rPr>
                <w:sz w:val="20"/>
              </w:rPr>
              <w:t>their</w:t>
            </w:r>
          </w:p>
        </w:tc>
        <w:tc>
          <w:tcPr>
            <w:tcW w:w="1476" w:type="dxa"/>
          </w:tcPr>
          <w:p w14:paraId="4F60BF45" w14:textId="77777777" w:rsidR="008D6BEE" w:rsidRDefault="008D6BEE">
            <w:pPr>
              <w:pStyle w:val="TableParagraph"/>
              <w:rPr>
                <w:rFonts w:ascii="Times New Roman"/>
                <w:sz w:val="16"/>
              </w:rPr>
            </w:pPr>
          </w:p>
        </w:tc>
        <w:tc>
          <w:tcPr>
            <w:tcW w:w="828" w:type="dxa"/>
          </w:tcPr>
          <w:p w14:paraId="4D968E0F" w14:textId="77777777" w:rsidR="008D6BEE" w:rsidRDefault="008D6BEE">
            <w:pPr>
              <w:pStyle w:val="TableParagraph"/>
              <w:rPr>
                <w:rFonts w:ascii="Times New Roman"/>
                <w:sz w:val="16"/>
              </w:rPr>
            </w:pPr>
          </w:p>
        </w:tc>
      </w:tr>
      <w:tr w:rsidR="008D6BEE" w14:paraId="26E8E016" w14:textId="77777777">
        <w:trPr>
          <w:trHeight w:val="260"/>
        </w:trPr>
        <w:tc>
          <w:tcPr>
            <w:tcW w:w="1495" w:type="dxa"/>
          </w:tcPr>
          <w:p w14:paraId="34E4B28F" w14:textId="77777777" w:rsidR="008D6BEE" w:rsidRDefault="00391EED">
            <w:pPr>
              <w:pStyle w:val="TableParagraph"/>
              <w:spacing w:before="27" w:line="213" w:lineRule="exact"/>
              <w:ind w:left="107"/>
              <w:rPr>
                <w:sz w:val="20"/>
              </w:rPr>
            </w:pPr>
            <w:r>
              <w:rPr>
                <w:sz w:val="20"/>
              </w:rPr>
              <w:t>us</w:t>
            </w:r>
          </w:p>
        </w:tc>
        <w:tc>
          <w:tcPr>
            <w:tcW w:w="1476" w:type="dxa"/>
          </w:tcPr>
          <w:p w14:paraId="44A2EF51" w14:textId="77777777" w:rsidR="008D6BEE" w:rsidRDefault="008D6BEE">
            <w:pPr>
              <w:pStyle w:val="TableParagraph"/>
              <w:rPr>
                <w:rFonts w:ascii="Times New Roman"/>
                <w:sz w:val="16"/>
              </w:rPr>
            </w:pPr>
          </w:p>
        </w:tc>
        <w:tc>
          <w:tcPr>
            <w:tcW w:w="828" w:type="dxa"/>
          </w:tcPr>
          <w:p w14:paraId="39C3C853" w14:textId="77777777" w:rsidR="008D6BEE" w:rsidRDefault="008D6BEE">
            <w:pPr>
              <w:pStyle w:val="TableParagraph"/>
              <w:rPr>
                <w:rFonts w:ascii="Times New Roman"/>
                <w:sz w:val="16"/>
              </w:rPr>
            </w:pPr>
          </w:p>
        </w:tc>
      </w:tr>
      <w:tr w:rsidR="008D6BEE" w14:paraId="7C75FFF2" w14:textId="77777777">
        <w:trPr>
          <w:trHeight w:val="260"/>
        </w:trPr>
        <w:tc>
          <w:tcPr>
            <w:tcW w:w="1495" w:type="dxa"/>
          </w:tcPr>
          <w:p w14:paraId="4EE96DDB" w14:textId="77777777" w:rsidR="008D6BEE" w:rsidRDefault="00391EED">
            <w:pPr>
              <w:pStyle w:val="TableParagraph"/>
              <w:spacing w:before="27" w:line="213" w:lineRule="exact"/>
              <w:ind w:left="107"/>
              <w:rPr>
                <w:sz w:val="20"/>
              </w:rPr>
            </w:pPr>
            <w:r>
              <w:rPr>
                <w:sz w:val="20"/>
              </w:rPr>
              <w:t>we</w:t>
            </w:r>
          </w:p>
        </w:tc>
        <w:tc>
          <w:tcPr>
            <w:tcW w:w="1476" w:type="dxa"/>
          </w:tcPr>
          <w:p w14:paraId="6C28376F" w14:textId="77777777" w:rsidR="008D6BEE" w:rsidRDefault="008D6BEE">
            <w:pPr>
              <w:pStyle w:val="TableParagraph"/>
              <w:rPr>
                <w:rFonts w:ascii="Times New Roman"/>
                <w:sz w:val="16"/>
              </w:rPr>
            </w:pPr>
          </w:p>
        </w:tc>
        <w:tc>
          <w:tcPr>
            <w:tcW w:w="828" w:type="dxa"/>
          </w:tcPr>
          <w:p w14:paraId="5DE38519" w14:textId="77777777" w:rsidR="008D6BEE" w:rsidRDefault="008D6BEE">
            <w:pPr>
              <w:pStyle w:val="TableParagraph"/>
              <w:rPr>
                <w:rFonts w:ascii="Times New Roman"/>
                <w:sz w:val="16"/>
              </w:rPr>
            </w:pPr>
          </w:p>
        </w:tc>
      </w:tr>
      <w:tr w:rsidR="008D6BEE" w14:paraId="1DED92DB" w14:textId="77777777">
        <w:trPr>
          <w:trHeight w:val="260"/>
        </w:trPr>
        <w:tc>
          <w:tcPr>
            <w:tcW w:w="1495" w:type="dxa"/>
          </w:tcPr>
          <w:p w14:paraId="55E8EE62" w14:textId="77777777" w:rsidR="008D6BEE" w:rsidRDefault="00391EED">
            <w:pPr>
              <w:pStyle w:val="TableParagraph"/>
              <w:spacing w:before="27" w:line="213" w:lineRule="exact"/>
              <w:ind w:left="107"/>
              <w:rPr>
                <w:sz w:val="20"/>
              </w:rPr>
            </w:pPr>
            <w:r>
              <w:rPr>
                <w:sz w:val="20"/>
              </w:rPr>
              <w:t>you</w:t>
            </w:r>
          </w:p>
        </w:tc>
        <w:tc>
          <w:tcPr>
            <w:tcW w:w="1476" w:type="dxa"/>
          </w:tcPr>
          <w:p w14:paraId="640E0F06" w14:textId="77777777" w:rsidR="008D6BEE" w:rsidRDefault="008D6BEE">
            <w:pPr>
              <w:pStyle w:val="TableParagraph"/>
              <w:rPr>
                <w:rFonts w:ascii="Times New Roman"/>
                <w:sz w:val="16"/>
              </w:rPr>
            </w:pPr>
          </w:p>
        </w:tc>
        <w:tc>
          <w:tcPr>
            <w:tcW w:w="828" w:type="dxa"/>
          </w:tcPr>
          <w:p w14:paraId="0A6348D4" w14:textId="77777777" w:rsidR="008D6BEE" w:rsidRDefault="008D6BEE">
            <w:pPr>
              <w:pStyle w:val="TableParagraph"/>
              <w:rPr>
                <w:rFonts w:ascii="Times New Roman"/>
                <w:sz w:val="16"/>
              </w:rPr>
            </w:pPr>
          </w:p>
        </w:tc>
      </w:tr>
      <w:tr w:rsidR="008D6BEE" w14:paraId="134DEA69" w14:textId="77777777">
        <w:trPr>
          <w:trHeight w:val="260"/>
        </w:trPr>
        <w:tc>
          <w:tcPr>
            <w:tcW w:w="1495" w:type="dxa"/>
          </w:tcPr>
          <w:p w14:paraId="3E27AAFC" w14:textId="77777777" w:rsidR="008D6BEE" w:rsidRDefault="00391EED">
            <w:pPr>
              <w:pStyle w:val="TableParagraph"/>
              <w:spacing w:before="27" w:line="213" w:lineRule="exact"/>
              <w:ind w:left="107"/>
              <w:rPr>
                <w:sz w:val="20"/>
              </w:rPr>
            </w:pPr>
            <w:r>
              <w:rPr>
                <w:sz w:val="20"/>
              </w:rPr>
              <w:t>your</w:t>
            </w:r>
          </w:p>
        </w:tc>
        <w:tc>
          <w:tcPr>
            <w:tcW w:w="1476" w:type="dxa"/>
          </w:tcPr>
          <w:p w14:paraId="12D74DB5" w14:textId="77777777" w:rsidR="008D6BEE" w:rsidRDefault="008D6BEE">
            <w:pPr>
              <w:pStyle w:val="TableParagraph"/>
              <w:rPr>
                <w:rFonts w:ascii="Times New Roman"/>
                <w:sz w:val="16"/>
              </w:rPr>
            </w:pPr>
          </w:p>
        </w:tc>
        <w:tc>
          <w:tcPr>
            <w:tcW w:w="828" w:type="dxa"/>
          </w:tcPr>
          <w:p w14:paraId="68CCC928" w14:textId="77777777" w:rsidR="008D6BEE" w:rsidRDefault="008D6BEE">
            <w:pPr>
              <w:pStyle w:val="TableParagraph"/>
              <w:rPr>
                <w:rFonts w:ascii="Times New Roman"/>
                <w:sz w:val="16"/>
              </w:rPr>
            </w:pPr>
          </w:p>
        </w:tc>
      </w:tr>
    </w:tbl>
    <w:p w14:paraId="2F2680AF" w14:textId="77777777" w:rsidR="008D6BEE" w:rsidRDefault="008D6BEE">
      <w:pPr>
        <w:rPr>
          <w:rFonts w:ascii="Times New Roman"/>
          <w:sz w:val="16"/>
        </w:rPr>
        <w:sectPr w:rsidR="008D6BEE">
          <w:type w:val="continuous"/>
          <w:pgSz w:w="11900" w:h="16840"/>
          <w:pgMar w:top="1460" w:right="840" w:bottom="280" w:left="900" w:header="720" w:footer="720" w:gutter="0"/>
          <w:cols w:space="720"/>
        </w:sectPr>
      </w:pPr>
    </w:p>
    <w:p w14:paraId="73237870" w14:textId="77777777" w:rsidR="008D6BEE" w:rsidRDefault="00391EED">
      <w:pPr>
        <w:pStyle w:val="Heading1"/>
        <w:tabs>
          <w:tab w:val="left" w:pos="5273"/>
        </w:tabs>
        <w:spacing w:before="79"/>
        <w:ind w:left="2343" w:right="951" w:firstLine="1934"/>
        <w:jc w:val="left"/>
      </w:pPr>
      <w:bookmarkStart w:id="28" w:name="D_-__Focus_on_the_International_Phonetic"/>
      <w:bookmarkEnd w:id="28"/>
      <w:r>
        <w:lastRenderedPageBreak/>
        <w:t>D</w:t>
      </w:r>
      <w:r>
        <w:tab/>
      </w:r>
      <w:r>
        <w:rPr>
          <w:spacing w:val="-5"/>
        </w:rPr>
        <w:t xml:space="preserve">Focus </w:t>
      </w:r>
      <w:r>
        <w:t>on the International</w:t>
      </w:r>
      <w:r>
        <w:rPr>
          <w:spacing w:val="3"/>
        </w:rPr>
        <w:t xml:space="preserve"> </w:t>
      </w:r>
      <w:r>
        <w:t>Phonetic</w:t>
      </w:r>
    </w:p>
    <w:p w14:paraId="32D049BD" w14:textId="77777777" w:rsidR="008D6BEE" w:rsidRDefault="00391EED">
      <w:pPr>
        <w:ind w:left="4828"/>
        <w:rPr>
          <w:rFonts w:ascii="Arial Black"/>
          <w:sz w:val="56"/>
        </w:rPr>
      </w:pPr>
      <w:r>
        <w:rPr>
          <w:rFonts w:ascii="Arial Black"/>
          <w:sz w:val="56"/>
        </w:rPr>
        <w:t>Alphabet</w:t>
      </w:r>
      <w:r>
        <w:rPr>
          <w:rFonts w:ascii="Arial Black"/>
          <w:spacing w:val="3"/>
          <w:sz w:val="56"/>
        </w:rPr>
        <w:t xml:space="preserve"> </w:t>
      </w:r>
      <w:r>
        <w:rPr>
          <w:rFonts w:ascii="Arial Black"/>
          <w:spacing w:val="-11"/>
          <w:sz w:val="56"/>
        </w:rPr>
        <w:t>(IPA)</w:t>
      </w:r>
    </w:p>
    <w:p w14:paraId="7BA9A49C" w14:textId="77777777" w:rsidR="008D6BEE" w:rsidRDefault="00391EED">
      <w:pPr>
        <w:pStyle w:val="Heading9"/>
        <w:spacing w:before="551"/>
      </w:pPr>
      <w:r>
        <w:rPr>
          <w:spacing w:val="-2"/>
        </w:rPr>
        <w:t>Contents</w:t>
      </w:r>
    </w:p>
    <w:p w14:paraId="361CE36B" w14:textId="77777777" w:rsidR="008D6BEE" w:rsidRDefault="008D6BEE">
      <w:pPr>
        <w:pStyle w:val="BodyText"/>
        <w:spacing w:before="11"/>
        <w:rPr>
          <w:b/>
          <w:sz w:val="31"/>
        </w:rPr>
      </w:pPr>
    </w:p>
    <w:p w14:paraId="0D4D4555" w14:textId="77777777" w:rsidR="008D6BEE" w:rsidRDefault="00391EED">
      <w:pPr>
        <w:tabs>
          <w:tab w:val="left" w:pos="8984"/>
        </w:tabs>
        <w:ind w:left="4815"/>
        <w:rPr>
          <w:b/>
          <w:sz w:val="16"/>
        </w:rPr>
      </w:pPr>
      <w:r>
        <w:rPr>
          <w:b/>
          <w:sz w:val="16"/>
          <w:u w:val="single"/>
        </w:rPr>
        <w:t>Learn the International Phonetic</w:t>
      </w:r>
      <w:r>
        <w:rPr>
          <w:b/>
          <w:spacing w:val="-17"/>
          <w:sz w:val="16"/>
          <w:u w:val="single"/>
        </w:rPr>
        <w:t xml:space="preserve"> </w:t>
      </w:r>
      <w:r>
        <w:rPr>
          <w:b/>
          <w:sz w:val="16"/>
          <w:u w:val="single"/>
        </w:rPr>
        <w:t>Alphabet</w:t>
      </w:r>
      <w:r>
        <w:rPr>
          <w:b/>
          <w:spacing w:val="-4"/>
          <w:sz w:val="16"/>
          <w:u w:val="single"/>
        </w:rPr>
        <w:t xml:space="preserve"> </w:t>
      </w:r>
      <w:r>
        <w:rPr>
          <w:b/>
          <w:sz w:val="16"/>
          <w:u w:val="single"/>
        </w:rPr>
        <w:t>(IPA)</w:t>
      </w:r>
      <w:r>
        <w:rPr>
          <w:b/>
          <w:sz w:val="16"/>
          <w:u w:val="single"/>
        </w:rPr>
        <w:tab/>
        <w:t>18.</w:t>
      </w:r>
    </w:p>
    <w:p w14:paraId="68698FF7" w14:textId="77777777" w:rsidR="008D6BEE" w:rsidRDefault="00391EED">
      <w:pPr>
        <w:tabs>
          <w:tab w:val="right" w:pos="9205"/>
        </w:tabs>
        <w:spacing w:before="183"/>
        <w:ind w:left="4234"/>
        <w:rPr>
          <w:sz w:val="16"/>
        </w:rPr>
      </w:pPr>
      <w:r>
        <w:rPr>
          <w:sz w:val="16"/>
        </w:rPr>
        <w:t>Why Bother Learning the International</w:t>
      </w:r>
      <w:r>
        <w:rPr>
          <w:spacing w:val="-6"/>
          <w:sz w:val="16"/>
        </w:rPr>
        <w:t xml:space="preserve"> </w:t>
      </w:r>
      <w:r>
        <w:rPr>
          <w:sz w:val="16"/>
        </w:rPr>
        <w:t>Phonetic Alphabet?</w:t>
      </w:r>
      <w:r>
        <w:rPr>
          <w:sz w:val="16"/>
        </w:rPr>
        <w:tab/>
        <w:t>18.1</w:t>
      </w:r>
    </w:p>
    <w:p w14:paraId="34C4D883" w14:textId="77777777" w:rsidR="008D6BEE" w:rsidRDefault="00391EED">
      <w:pPr>
        <w:tabs>
          <w:tab w:val="right" w:pos="9205"/>
        </w:tabs>
        <w:spacing w:before="1" w:line="184" w:lineRule="exact"/>
        <w:ind w:left="3810"/>
        <w:rPr>
          <w:sz w:val="16"/>
        </w:rPr>
      </w:pPr>
      <w:r>
        <w:rPr>
          <w:sz w:val="16"/>
        </w:rPr>
        <w:t>Learn the Sounds of English with the IPA – Sample</w:t>
      </w:r>
      <w:r>
        <w:rPr>
          <w:spacing w:val="-6"/>
          <w:sz w:val="16"/>
        </w:rPr>
        <w:t xml:space="preserve"> </w:t>
      </w:r>
      <w:r>
        <w:rPr>
          <w:sz w:val="16"/>
        </w:rPr>
        <w:t>Lesson Plan</w:t>
      </w:r>
      <w:r>
        <w:rPr>
          <w:sz w:val="16"/>
        </w:rPr>
        <w:tab/>
        <w:t>18.3</w:t>
      </w:r>
    </w:p>
    <w:p w14:paraId="7EB2F500" w14:textId="77777777" w:rsidR="008D6BEE" w:rsidRDefault="00391EED">
      <w:pPr>
        <w:tabs>
          <w:tab w:val="right" w:pos="9204"/>
        </w:tabs>
        <w:spacing w:line="184" w:lineRule="exact"/>
        <w:ind w:left="3666"/>
        <w:rPr>
          <w:sz w:val="16"/>
        </w:rPr>
      </w:pPr>
      <w:r>
        <w:rPr>
          <w:sz w:val="16"/>
        </w:rPr>
        <w:t>The 48 Sounds of English with the International</w:t>
      </w:r>
      <w:r>
        <w:rPr>
          <w:spacing w:val="-4"/>
          <w:sz w:val="16"/>
        </w:rPr>
        <w:t xml:space="preserve"> </w:t>
      </w:r>
      <w:r>
        <w:rPr>
          <w:sz w:val="16"/>
        </w:rPr>
        <w:t>Phonetic Alphabet</w:t>
      </w:r>
      <w:r>
        <w:rPr>
          <w:sz w:val="16"/>
        </w:rPr>
        <w:tab/>
        <w:t>18.6</w:t>
      </w:r>
    </w:p>
    <w:p w14:paraId="326DF1EB" w14:textId="77777777" w:rsidR="008D6BEE" w:rsidRDefault="00391EED">
      <w:pPr>
        <w:tabs>
          <w:tab w:val="right" w:pos="9205"/>
        </w:tabs>
        <w:spacing w:line="184" w:lineRule="exact"/>
        <w:ind w:left="6583"/>
        <w:rPr>
          <w:sz w:val="16"/>
        </w:rPr>
      </w:pPr>
      <w:r>
        <w:rPr>
          <w:sz w:val="16"/>
        </w:rPr>
        <w:t>Flashcards</w:t>
      </w:r>
      <w:r>
        <w:rPr>
          <w:spacing w:val="-1"/>
          <w:sz w:val="16"/>
        </w:rPr>
        <w:t xml:space="preserve"> </w:t>
      </w:r>
      <w:r>
        <w:rPr>
          <w:sz w:val="16"/>
        </w:rPr>
        <w:t>– Instructions</w:t>
      </w:r>
      <w:r>
        <w:rPr>
          <w:sz w:val="16"/>
        </w:rPr>
        <w:tab/>
        <w:t>18.7</w:t>
      </w:r>
    </w:p>
    <w:p w14:paraId="3EE69405" w14:textId="77777777" w:rsidR="008D6BEE" w:rsidRDefault="00391EED">
      <w:pPr>
        <w:tabs>
          <w:tab w:val="right" w:pos="9206"/>
        </w:tabs>
        <w:spacing w:before="1" w:line="184" w:lineRule="exact"/>
        <w:ind w:left="7580"/>
        <w:rPr>
          <w:sz w:val="16"/>
        </w:rPr>
      </w:pPr>
      <w:r>
        <w:rPr>
          <w:sz w:val="16"/>
        </w:rPr>
        <w:t>Flashcards</w:t>
      </w:r>
      <w:r>
        <w:rPr>
          <w:sz w:val="16"/>
        </w:rPr>
        <w:tab/>
        <w:t>18.9</w:t>
      </w:r>
    </w:p>
    <w:p w14:paraId="2EC960E1" w14:textId="77777777" w:rsidR="008D6BEE" w:rsidRDefault="00391EED">
      <w:pPr>
        <w:tabs>
          <w:tab w:val="right" w:pos="9206"/>
        </w:tabs>
        <w:spacing w:line="184" w:lineRule="exact"/>
        <w:ind w:left="5935"/>
        <w:rPr>
          <w:sz w:val="16"/>
        </w:rPr>
      </w:pPr>
      <w:r>
        <w:rPr>
          <w:sz w:val="16"/>
        </w:rPr>
        <w:t>Rhyming Words –</w:t>
      </w:r>
      <w:r>
        <w:rPr>
          <w:spacing w:val="-2"/>
          <w:sz w:val="16"/>
        </w:rPr>
        <w:t xml:space="preserve"> </w:t>
      </w:r>
      <w:r>
        <w:rPr>
          <w:sz w:val="16"/>
        </w:rPr>
        <w:t>Vowel Sounds</w:t>
      </w:r>
      <w:r>
        <w:rPr>
          <w:sz w:val="16"/>
        </w:rPr>
        <w:tab/>
        <w:t>18.19</w:t>
      </w:r>
    </w:p>
    <w:p w14:paraId="7E966223" w14:textId="77777777" w:rsidR="008D6BEE" w:rsidRDefault="00391EED">
      <w:pPr>
        <w:tabs>
          <w:tab w:val="right" w:pos="9205"/>
        </w:tabs>
        <w:spacing w:line="184" w:lineRule="exact"/>
        <w:ind w:left="6148"/>
        <w:rPr>
          <w:sz w:val="16"/>
        </w:rPr>
      </w:pPr>
      <w:r>
        <w:rPr>
          <w:sz w:val="16"/>
        </w:rPr>
        <w:t>Rhyming Words</w:t>
      </w:r>
      <w:r>
        <w:rPr>
          <w:spacing w:val="-1"/>
          <w:sz w:val="16"/>
        </w:rPr>
        <w:t xml:space="preserve"> </w:t>
      </w:r>
      <w:r>
        <w:rPr>
          <w:sz w:val="16"/>
        </w:rPr>
        <w:t>–</w:t>
      </w:r>
      <w:r>
        <w:rPr>
          <w:spacing w:val="-1"/>
          <w:sz w:val="16"/>
        </w:rPr>
        <w:t xml:space="preserve"> </w:t>
      </w:r>
      <w:r>
        <w:rPr>
          <w:sz w:val="16"/>
        </w:rPr>
        <w:t>Diphthongs</w:t>
      </w:r>
      <w:r>
        <w:rPr>
          <w:sz w:val="16"/>
        </w:rPr>
        <w:tab/>
        <w:t>18.25</w:t>
      </w:r>
    </w:p>
    <w:p w14:paraId="6A3FE714" w14:textId="77777777" w:rsidR="008D6BEE" w:rsidRDefault="00391EED">
      <w:pPr>
        <w:tabs>
          <w:tab w:val="right" w:pos="9205"/>
        </w:tabs>
        <w:spacing w:line="184" w:lineRule="exact"/>
        <w:ind w:left="4227"/>
        <w:rPr>
          <w:sz w:val="16"/>
        </w:rPr>
      </w:pPr>
      <w:r>
        <w:rPr>
          <w:sz w:val="16"/>
        </w:rPr>
        <w:t>Discussion Words from Elementary Book 1 (with</w:t>
      </w:r>
      <w:r>
        <w:rPr>
          <w:spacing w:val="-4"/>
          <w:sz w:val="16"/>
        </w:rPr>
        <w:t xml:space="preserve"> </w:t>
      </w:r>
      <w:r>
        <w:rPr>
          <w:sz w:val="16"/>
        </w:rPr>
        <w:t>the IPA)</w:t>
      </w:r>
      <w:r>
        <w:rPr>
          <w:sz w:val="16"/>
        </w:rPr>
        <w:tab/>
        <w:t>18.29</w:t>
      </w:r>
    </w:p>
    <w:p w14:paraId="3090C89A" w14:textId="77777777" w:rsidR="008D6BEE" w:rsidRDefault="00391EED">
      <w:pPr>
        <w:tabs>
          <w:tab w:val="right" w:pos="9205"/>
        </w:tabs>
        <w:spacing w:line="184" w:lineRule="exact"/>
        <w:ind w:left="4227"/>
        <w:rPr>
          <w:sz w:val="16"/>
        </w:rPr>
      </w:pPr>
      <w:r>
        <w:rPr>
          <w:sz w:val="16"/>
        </w:rPr>
        <w:t>Discussion Words from Elementary Book 2 (with</w:t>
      </w:r>
      <w:r>
        <w:rPr>
          <w:spacing w:val="-4"/>
          <w:sz w:val="16"/>
        </w:rPr>
        <w:t xml:space="preserve"> </w:t>
      </w:r>
      <w:r>
        <w:rPr>
          <w:sz w:val="16"/>
        </w:rPr>
        <w:t>the IPA)</w:t>
      </w:r>
      <w:r>
        <w:rPr>
          <w:sz w:val="16"/>
        </w:rPr>
        <w:tab/>
        <w:t>18.34</w:t>
      </w:r>
    </w:p>
    <w:p w14:paraId="3D6C89B9" w14:textId="77777777" w:rsidR="008D6BEE" w:rsidRDefault="00391EED">
      <w:pPr>
        <w:tabs>
          <w:tab w:val="right" w:pos="9206"/>
        </w:tabs>
        <w:spacing w:line="184" w:lineRule="exact"/>
        <w:ind w:left="5222"/>
        <w:rPr>
          <w:sz w:val="16"/>
        </w:rPr>
      </w:pPr>
      <w:r>
        <w:rPr>
          <w:sz w:val="16"/>
        </w:rPr>
        <w:t>Spelling and Sounds –</w:t>
      </w:r>
      <w:r>
        <w:rPr>
          <w:spacing w:val="-2"/>
          <w:sz w:val="16"/>
        </w:rPr>
        <w:t xml:space="preserve"> </w:t>
      </w:r>
      <w:r>
        <w:rPr>
          <w:sz w:val="16"/>
        </w:rPr>
        <w:t>Consonant Clusters</w:t>
      </w:r>
      <w:r>
        <w:rPr>
          <w:sz w:val="16"/>
        </w:rPr>
        <w:tab/>
        <w:t>18.38</w:t>
      </w:r>
    </w:p>
    <w:p w14:paraId="07EC4684" w14:textId="77777777" w:rsidR="008D6BEE" w:rsidRDefault="00391EED">
      <w:pPr>
        <w:tabs>
          <w:tab w:val="right" w:pos="9205"/>
        </w:tabs>
        <w:spacing w:before="1" w:line="184" w:lineRule="exact"/>
        <w:ind w:left="5560"/>
        <w:rPr>
          <w:sz w:val="16"/>
        </w:rPr>
      </w:pPr>
      <w:r>
        <w:rPr>
          <w:sz w:val="16"/>
        </w:rPr>
        <w:t>Spelling and Sounds –</w:t>
      </w:r>
      <w:r>
        <w:rPr>
          <w:spacing w:val="-2"/>
          <w:sz w:val="16"/>
        </w:rPr>
        <w:t xml:space="preserve"> </w:t>
      </w:r>
      <w:r>
        <w:rPr>
          <w:sz w:val="16"/>
        </w:rPr>
        <w:t>Vowel</w:t>
      </w:r>
      <w:r>
        <w:rPr>
          <w:spacing w:val="-1"/>
          <w:sz w:val="16"/>
        </w:rPr>
        <w:t xml:space="preserve"> </w:t>
      </w:r>
      <w:r>
        <w:rPr>
          <w:sz w:val="16"/>
        </w:rPr>
        <w:t>Clusters</w:t>
      </w:r>
      <w:r>
        <w:rPr>
          <w:sz w:val="16"/>
        </w:rPr>
        <w:tab/>
        <w:t>18.48</w:t>
      </w:r>
    </w:p>
    <w:p w14:paraId="0E59F44C" w14:textId="77777777" w:rsidR="008D6BEE" w:rsidRDefault="00391EED">
      <w:pPr>
        <w:tabs>
          <w:tab w:val="right" w:pos="9205"/>
        </w:tabs>
        <w:spacing w:line="184" w:lineRule="exact"/>
        <w:ind w:left="5266"/>
        <w:rPr>
          <w:sz w:val="16"/>
        </w:rPr>
      </w:pPr>
      <w:r>
        <w:rPr>
          <w:sz w:val="16"/>
        </w:rPr>
        <w:t>Spelling and Sounds – The Magic</w:t>
      </w:r>
      <w:r>
        <w:rPr>
          <w:spacing w:val="-2"/>
          <w:sz w:val="16"/>
        </w:rPr>
        <w:t xml:space="preserve"> </w:t>
      </w:r>
      <w:r>
        <w:rPr>
          <w:sz w:val="16"/>
        </w:rPr>
        <w:t>“e”</w:t>
      </w:r>
      <w:r>
        <w:rPr>
          <w:spacing w:val="-1"/>
          <w:sz w:val="16"/>
        </w:rPr>
        <w:t xml:space="preserve"> </w:t>
      </w:r>
      <w:r>
        <w:rPr>
          <w:sz w:val="16"/>
        </w:rPr>
        <w:t>Rule</w:t>
      </w:r>
      <w:r>
        <w:rPr>
          <w:sz w:val="16"/>
        </w:rPr>
        <w:tab/>
        <w:t>18.</w:t>
      </w:r>
      <w:r>
        <w:rPr>
          <w:sz w:val="16"/>
        </w:rPr>
        <w:t>62</w:t>
      </w:r>
    </w:p>
    <w:p w14:paraId="2BFDBFE2" w14:textId="77777777" w:rsidR="008D6BEE" w:rsidRDefault="00391EED">
      <w:pPr>
        <w:tabs>
          <w:tab w:val="right" w:pos="9205"/>
        </w:tabs>
        <w:spacing w:line="184" w:lineRule="exact"/>
        <w:ind w:left="5079"/>
        <w:rPr>
          <w:sz w:val="16"/>
        </w:rPr>
      </w:pPr>
      <w:r>
        <w:rPr>
          <w:sz w:val="16"/>
        </w:rPr>
        <w:t>How to Pronounce the “</w:t>
      </w:r>
      <w:proofErr w:type="spellStart"/>
      <w:r>
        <w:rPr>
          <w:sz w:val="16"/>
        </w:rPr>
        <w:t>th</w:t>
      </w:r>
      <w:proofErr w:type="spellEnd"/>
      <w:r>
        <w:rPr>
          <w:sz w:val="16"/>
        </w:rPr>
        <w:t>” Sounds</w:t>
      </w:r>
      <w:r>
        <w:rPr>
          <w:spacing w:val="-4"/>
          <w:sz w:val="16"/>
        </w:rPr>
        <w:t xml:space="preserve"> </w:t>
      </w:r>
      <w:r>
        <w:rPr>
          <w:sz w:val="16"/>
        </w:rPr>
        <w:t>in English</w:t>
      </w:r>
      <w:r>
        <w:rPr>
          <w:sz w:val="16"/>
        </w:rPr>
        <w:tab/>
        <w:t>18.66</w:t>
      </w:r>
    </w:p>
    <w:p w14:paraId="40B70463" w14:textId="77777777" w:rsidR="008D6BEE" w:rsidRDefault="00391EED">
      <w:pPr>
        <w:tabs>
          <w:tab w:val="left" w:pos="8982"/>
        </w:tabs>
        <w:spacing w:before="368"/>
        <w:ind w:left="5731"/>
        <w:rPr>
          <w:b/>
          <w:sz w:val="16"/>
        </w:rPr>
      </w:pPr>
      <w:r>
        <w:rPr>
          <w:b/>
          <w:sz w:val="16"/>
          <w:u w:val="single"/>
        </w:rPr>
        <w:t>IPA Practice Worksheets</w:t>
      </w:r>
      <w:r>
        <w:rPr>
          <w:b/>
          <w:spacing w:val="-6"/>
          <w:sz w:val="16"/>
          <w:u w:val="single"/>
        </w:rPr>
        <w:t xml:space="preserve"> </w:t>
      </w:r>
      <w:r>
        <w:rPr>
          <w:b/>
          <w:sz w:val="16"/>
          <w:u w:val="single"/>
        </w:rPr>
        <w:t>and</w:t>
      </w:r>
      <w:r>
        <w:rPr>
          <w:b/>
          <w:spacing w:val="-1"/>
          <w:sz w:val="16"/>
          <w:u w:val="single"/>
        </w:rPr>
        <w:t xml:space="preserve"> </w:t>
      </w:r>
      <w:r>
        <w:rPr>
          <w:b/>
          <w:sz w:val="16"/>
          <w:u w:val="single"/>
        </w:rPr>
        <w:t>Tests</w:t>
      </w:r>
      <w:r>
        <w:rPr>
          <w:b/>
          <w:sz w:val="16"/>
          <w:u w:val="single"/>
        </w:rPr>
        <w:tab/>
        <w:t>19.</w:t>
      </w:r>
    </w:p>
    <w:p w14:paraId="48302826" w14:textId="77777777" w:rsidR="008D6BEE" w:rsidRDefault="00391EED">
      <w:pPr>
        <w:tabs>
          <w:tab w:val="right" w:pos="9206"/>
        </w:tabs>
        <w:spacing w:before="185" w:line="184" w:lineRule="exact"/>
        <w:ind w:left="5507"/>
        <w:rPr>
          <w:sz w:val="16"/>
        </w:rPr>
      </w:pPr>
      <w:r>
        <w:rPr>
          <w:sz w:val="16"/>
        </w:rPr>
        <w:t xml:space="preserve">Translate Animal Names </w:t>
      </w:r>
      <w:r>
        <w:rPr>
          <w:b/>
          <w:sz w:val="16"/>
        </w:rPr>
        <w:t xml:space="preserve">from </w:t>
      </w:r>
      <w:r>
        <w:rPr>
          <w:sz w:val="16"/>
        </w:rPr>
        <w:t>the</w:t>
      </w:r>
      <w:r>
        <w:rPr>
          <w:spacing w:val="-3"/>
          <w:sz w:val="16"/>
        </w:rPr>
        <w:t xml:space="preserve"> </w:t>
      </w:r>
      <w:r>
        <w:rPr>
          <w:sz w:val="16"/>
        </w:rPr>
        <w:t>IPA 1</w:t>
      </w:r>
      <w:r>
        <w:rPr>
          <w:sz w:val="16"/>
        </w:rPr>
        <w:tab/>
        <w:t>19.1</w:t>
      </w:r>
    </w:p>
    <w:p w14:paraId="7A812001" w14:textId="77777777" w:rsidR="008D6BEE" w:rsidRDefault="00391EED">
      <w:pPr>
        <w:tabs>
          <w:tab w:val="right" w:pos="9206"/>
        </w:tabs>
        <w:spacing w:line="184" w:lineRule="exact"/>
        <w:ind w:left="5570"/>
        <w:rPr>
          <w:sz w:val="16"/>
        </w:rPr>
      </w:pPr>
      <w:r>
        <w:rPr>
          <w:sz w:val="16"/>
        </w:rPr>
        <w:t xml:space="preserve">Translate Animal Names </w:t>
      </w:r>
      <w:r>
        <w:rPr>
          <w:b/>
          <w:sz w:val="16"/>
        </w:rPr>
        <w:t xml:space="preserve">into </w:t>
      </w:r>
      <w:r>
        <w:rPr>
          <w:sz w:val="16"/>
        </w:rPr>
        <w:t>the</w:t>
      </w:r>
      <w:r>
        <w:rPr>
          <w:spacing w:val="-2"/>
          <w:sz w:val="16"/>
        </w:rPr>
        <w:t xml:space="preserve"> </w:t>
      </w:r>
      <w:r>
        <w:rPr>
          <w:sz w:val="16"/>
        </w:rPr>
        <w:t>IPA</w:t>
      </w:r>
      <w:r>
        <w:rPr>
          <w:spacing w:val="-1"/>
          <w:sz w:val="16"/>
        </w:rPr>
        <w:t xml:space="preserve"> </w:t>
      </w:r>
      <w:r>
        <w:rPr>
          <w:sz w:val="16"/>
        </w:rPr>
        <w:t>1</w:t>
      </w:r>
      <w:r>
        <w:rPr>
          <w:sz w:val="16"/>
        </w:rPr>
        <w:tab/>
        <w:t>19.2</w:t>
      </w:r>
    </w:p>
    <w:p w14:paraId="46B5BD46" w14:textId="77777777" w:rsidR="008D6BEE" w:rsidRDefault="00391EED">
      <w:pPr>
        <w:tabs>
          <w:tab w:val="right" w:pos="9206"/>
        </w:tabs>
        <w:spacing w:before="1" w:line="184" w:lineRule="exact"/>
        <w:ind w:left="5507"/>
        <w:rPr>
          <w:sz w:val="16"/>
        </w:rPr>
      </w:pPr>
      <w:r>
        <w:rPr>
          <w:sz w:val="16"/>
        </w:rPr>
        <w:t xml:space="preserve">Translate Animal Names </w:t>
      </w:r>
      <w:r>
        <w:rPr>
          <w:b/>
          <w:sz w:val="16"/>
        </w:rPr>
        <w:t xml:space="preserve">from </w:t>
      </w:r>
      <w:r>
        <w:rPr>
          <w:sz w:val="16"/>
        </w:rPr>
        <w:t>the</w:t>
      </w:r>
      <w:r>
        <w:rPr>
          <w:spacing w:val="-3"/>
          <w:sz w:val="16"/>
        </w:rPr>
        <w:t xml:space="preserve"> </w:t>
      </w:r>
      <w:r>
        <w:rPr>
          <w:sz w:val="16"/>
        </w:rPr>
        <w:t>IPA 2</w:t>
      </w:r>
      <w:r>
        <w:rPr>
          <w:sz w:val="16"/>
        </w:rPr>
        <w:tab/>
        <w:t>19.3</w:t>
      </w:r>
    </w:p>
    <w:p w14:paraId="452B0A75" w14:textId="77777777" w:rsidR="008D6BEE" w:rsidRDefault="00391EED">
      <w:pPr>
        <w:tabs>
          <w:tab w:val="right" w:pos="9206"/>
        </w:tabs>
        <w:spacing w:line="184" w:lineRule="exact"/>
        <w:ind w:left="5570"/>
        <w:rPr>
          <w:sz w:val="16"/>
        </w:rPr>
      </w:pPr>
      <w:r>
        <w:rPr>
          <w:sz w:val="16"/>
        </w:rPr>
        <w:t xml:space="preserve">Translate Animal Names </w:t>
      </w:r>
      <w:r>
        <w:rPr>
          <w:b/>
          <w:sz w:val="16"/>
        </w:rPr>
        <w:t xml:space="preserve">into </w:t>
      </w:r>
      <w:r>
        <w:rPr>
          <w:sz w:val="16"/>
        </w:rPr>
        <w:t>the</w:t>
      </w:r>
      <w:r>
        <w:rPr>
          <w:spacing w:val="-2"/>
          <w:sz w:val="16"/>
        </w:rPr>
        <w:t xml:space="preserve"> </w:t>
      </w:r>
      <w:r>
        <w:rPr>
          <w:sz w:val="16"/>
        </w:rPr>
        <w:t>IPA</w:t>
      </w:r>
      <w:r>
        <w:rPr>
          <w:spacing w:val="-1"/>
          <w:sz w:val="16"/>
        </w:rPr>
        <w:t xml:space="preserve"> </w:t>
      </w:r>
      <w:r>
        <w:rPr>
          <w:sz w:val="16"/>
        </w:rPr>
        <w:t>2</w:t>
      </w:r>
      <w:r>
        <w:rPr>
          <w:sz w:val="16"/>
        </w:rPr>
        <w:tab/>
        <w:t>19.4</w:t>
      </w:r>
    </w:p>
    <w:p w14:paraId="1F3D1727" w14:textId="77777777" w:rsidR="008D6BEE" w:rsidRDefault="00391EED">
      <w:pPr>
        <w:tabs>
          <w:tab w:val="right" w:pos="9206"/>
        </w:tabs>
        <w:spacing w:before="183"/>
        <w:ind w:left="5489"/>
        <w:rPr>
          <w:sz w:val="16"/>
        </w:rPr>
      </w:pPr>
      <w:r>
        <w:rPr>
          <w:sz w:val="16"/>
        </w:rPr>
        <w:t xml:space="preserve">Translate Irregular Verbs </w:t>
      </w:r>
      <w:r>
        <w:rPr>
          <w:b/>
          <w:sz w:val="16"/>
        </w:rPr>
        <w:t xml:space="preserve">from </w:t>
      </w:r>
      <w:r>
        <w:rPr>
          <w:sz w:val="16"/>
        </w:rPr>
        <w:t>the</w:t>
      </w:r>
      <w:r>
        <w:rPr>
          <w:spacing w:val="-4"/>
          <w:sz w:val="16"/>
        </w:rPr>
        <w:t xml:space="preserve"> </w:t>
      </w:r>
      <w:r>
        <w:rPr>
          <w:sz w:val="16"/>
        </w:rPr>
        <w:t>IPA 1</w:t>
      </w:r>
      <w:r>
        <w:rPr>
          <w:sz w:val="16"/>
        </w:rPr>
        <w:tab/>
        <w:t>19.5</w:t>
      </w:r>
    </w:p>
    <w:p w14:paraId="05ADF52F" w14:textId="77777777" w:rsidR="008D6BEE" w:rsidRDefault="00391EED">
      <w:pPr>
        <w:tabs>
          <w:tab w:val="right" w:pos="9206"/>
        </w:tabs>
        <w:spacing w:before="1" w:line="184" w:lineRule="exact"/>
        <w:ind w:left="5551"/>
        <w:rPr>
          <w:sz w:val="16"/>
        </w:rPr>
      </w:pPr>
      <w:r>
        <w:rPr>
          <w:sz w:val="16"/>
        </w:rPr>
        <w:t xml:space="preserve">Translate Irregular Verbs </w:t>
      </w:r>
      <w:r>
        <w:rPr>
          <w:b/>
          <w:sz w:val="16"/>
        </w:rPr>
        <w:t xml:space="preserve">into </w:t>
      </w:r>
      <w:r>
        <w:rPr>
          <w:sz w:val="16"/>
        </w:rPr>
        <w:t>the</w:t>
      </w:r>
      <w:r>
        <w:rPr>
          <w:spacing w:val="-3"/>
          <w:sz w:val="16"/>
        </w:rPr>
        <w:t xml:space="preserve"> </w:t>
      </w:r>
      <w:r>
        <w:rPr>
          <w:sz w:val="16"/>
        </w:rPr>
        <w:t>IPA</w:t>
      </w:r>
      <w:r>
        <w:rPr>
          <w:spacing w:val="-1"/>
          <w:sz w:val="16"/>
        </w:rPr>
        <w:t xml:space="preserve"> </w:t>
      </w:r>
      <w:r>
        <w:rPr>
          <w:sz w:val="16"/>
        </w:rPr>
        <w:t>1</w:t>
      </w:r>
      <w:r>
        <w:rPr>
          <w:sz w:val="16"/>
        </w:rPr>
        <w:tab/>
        <w:t>19.6</w:t>
      </w:r>
    </w:p>
    <w:p w14:paraId="7DA3C085" w14:textId="77777777" w:rsidR="008D6BEE" w:rsidRDefault="00391EED">
      <w:pPr>
        <w:tabs>
          <w:tab w:val="right" w:pos="9206"/>
        </w:tabs>
        <w:spacing w:line="184" w:lineRule="exact"/>
        <w:ind w:left="5490"/>
        <w:rPr>
          <w:sz w:val="16"/>
        </w:rPr>
      </w:pPr>
      <w:r>
        <w:rPr>
          <w:sz w:val="16"/>
        </w:rPr>
        <w:t xml:space="preserve">Translate Irregular Verbs </w:t>
      </w:r>
      <w:r>
        <w:rPr>
          <w:b/>
          <w:sz w:val="16"/>
        </w:rPr>
        <w:t xml:space="preserve">from </w:t>
      </w:r>
      <w:r>
        <w:rPr>
          <w:sz w:val="16"/>
        </w:rPr>
        <w:t>the</w:t>
      </w:r>
      <w:r>
        <w:rPr>
          <w:spacing w:val="-4"/>
          <w:sz w:val="16"/>
        </w:rPr>
        <w:t xml:space="preserve"> </w:t>
      </w:r>
      <w:r>
        <w:rPr>
          <w:sz w:val="16"/>
        </w:rPr>
        <w:t>IPA 2</w:t>
      </w:r>
      <w:r>
        <w:rPr>
          <w:sz w:val="16"/>
        </w:rPr>
        <w:tab/>
        <w:t>19.7</w:t>
      </w:r>
    </w:p>
    <w:p w14:paraId="0E1DB437" w14:textId="77777777" w:rsidR="008D6BEE" w:rsidRDefault="00391EED">
      <w:pPr>
        <w:tabs>
          <w:tab w:val="right" w:pos="9206"/>
        </w:tabs>
        <w:spacing w:line="184" w:lineRule="exact"/>
        <w:ind w:left="5551"/>
        <w:rPr>
          <w:sz w:val="16"/>
        </w:rPr>
      </w:pPr>
      <w:r>
        <w:rPr>
          <w:sz w:val="16"/>
        </w:rPr>
        <w:t xml:space="preserve">Translate Irregular Verbs </w:t>
      </w:r>
      <w:r>
        <w:rPr>
          <w:b/>
          <w:sz w:val="16"/>
        </w:rPr>
        <w:t xml:space="preserve">into </w:t>
      </w:r>
      <w:r>
        <w:rPr>
          <w:sz w:val="16"/>
        </w:rPr>
        <w:t>the</w:t>
      </w:r>
      <w:r>
        <w:rPr>
          <w:spacing w:val="-3"/>
          <w:sz w:val="16"/>
        </w:rPr>
        <w:t xml:space="preserve"> </w:t>
      </w:r>
      <w:r>
        <w:rPr>
          <w:sz w:val="16"/>
        </w:rPr>
        <w:t>IPA</w:t>
      </w:r>
      <w:r>
        <w:rPr>
          <w:spacing w:val="-1"/>
          <w:sz w:val="16"/>
        </w:rPr>
        <w:t xml:space="preserve"> </w:t>
      </w:r>
      <w:r>
        <w:rPr>
          <w:sz w:val="16"/>
        </w:rPr>
        <w:t>2</w:t>
      </w:r>
      <w:r>
        <w:rPr>
          <w:sz w:val="16"/>
        </w:rPr>
        <w:tab/>
        <w:t>19.8</w:t>
      </w:r>
    </w:p>
    <w:p w14:paraId="24976C3D" w14:textId="77777777" w:rsidR="008D6BEE" w:rsidRDefault="00391EED">
      <w:pPr>
        <w:tabs>
          <w:tab w:val="right" w:pos="9206"/>
        </w:tabs>
        <w:spacing w:before="184" w:line="184" w:lineRule="exact"/>
        <w:ind w:left="5259"/>
        <w:rPr>
          <w:sz w:val="16"/>
        </w:rPr>
      </w:pPr>
      <w:r>
        <w:rPr>
          <w:sz w:val="16"/>
        </w:rPr>
        <w:t xml:space="preserve">Translate Signs and Notices </w:t>
      </w:r>
      <w:r>
        <w:rPr>
          <w:b/>
          <w:sz w:val="16"/>
        </w:rPr>
        <w:t xml:space="preserve">from </w:t>
      </w:r>
      <w:r>
        <w:rPr>
          <w:sz w:val="16"/>
        </w:rPr>
        <w:t>the</w:t>
      </w:r>
      <w:r>
        <w:rPr>
          <w:spacing w:val="-5"/>
          <w:sz w:val="16"/>
        </w:rPr>
        <w:t xml:space="preserve"> </w:t>
      </w:r>
      <w:r>
        <w:rPr>
          <w:sz w:val="16"/>
        </w:rPr>
        <w:t>IPA 1</w:t>
      </w:r>
      <w:r>
        <w:rPr>
          <w:sz w:val="16"/>
        </w:rPr>
        <w:tab/>
        <w:t>19.9</w:t>
      </w:r>
    </w:p>
    <w:p w14:paraId="602013DC" w14:textId="77777777" w:rsidR="008D6BEE" w:rsidRDefault="00391EED">
      <w:pPr>
        <w:tabs>
          <w:tab w:val="right" w:pos="9206"/>
        </w:tabs>
        <w:spacing w:line="184" w:lineRule="exact"/>
        <w:ind w:left="5278"/>
        <w:rPr>
          <w:sz w:val="16"/>
        </w:rPr>
      </w:pPr>
      <w:r>
        <w:rPr>
          <w:sz w:val="16"/>
        </w:rPr>
        <w:t xml:space="preserve">Translate Signs and Notices </w:t>
      </w:r>
      <w:r>
        <w:rPr>
          <w:b/>
          <w:sz w:val="16"/>
        </w:rPr>
        <w:t xml:space="preserve">into </w:t>
      </w:r>
      <w:r>
        <w:rPr>
          <w:sz w:val="16"/>
        </w:rPr>
        <w:t>the</w:t>
      </w:r>
      <w:r>
        <w:rPr>
          <w:spacing w:val="-4"/>
          <w:sz w:val="16"/>
        </w:rPr>
        <w:t xml:space="preserve"> </w:t>
      </w:r>
      <w:r>
        <w:rPr>
          <w:sz w:val="16"/>
        </w:rPr>
        <w:t>IPA</w:t>
      </w:r>
      <w:r>
        <w:rPr>
          <w:spacing w:val="43"/>
          <w:sz w:val="16"/>
        </w:rPr>
        <w:t xml:space="preserve"> </w:t>
      </w:r>
      <w:r>
        <w:rPr>
          <w:sz w:val="16"/>
        </w:rPr>
        <w:t>1</w:t>
      </w:r>
      <w:r>
        <w:rPr>
          <w:sz w:val="16"/>
        </w:rPr>
        <w:tab/>
        <w:t>19.10</w:t>
      </w:r>
    </w:p>
    <w:p w14:paraId="49A6C580" w14:textId="77777777" w:rsidR="008D6BEE" w:rsidRDefault="00391EED">
      <w:pPr>
        <w:tabs>
          <w:tab w:val="right" w:pos="9206"/>
        </w:tabs>
        <w:spacing w:before="1" w:line="184" w:lineRule="exact"/>
        <w:ind w:left="5259"/>
        <w:rPr>
          <w:sz w:val="16"/>
        </w:rPr>
      </w:pPr>
      <w:r>
        <w:rPr>
          <w:sz w:val="16"/>
        </w:rPr>
        <w:t xml:space="preserve">Translate Signs and Notices </w:t>
      </w:r>
      <w:r>
        <w:rPr>
          <w:b/>
          <w:sz w:val="16"/>
        </w:rPr>
        <w:t xml:space="preserve">from </w:t>
      </w:r>
      <w:r>
        <w:rPr>
          <w:sz w:val="16"/>
        </w:rPr>
        <w:t>the</w:t>
      </w:r>
      <w:r>
        <w:rPr>
          <w:spacing w:val="-5"/>
          <w:sz w:val="16"/>
        </w:rPr>
        <w:t xml:space="preserve"> </w:t>
      </w:r>
      <w:r>
        <w:rPr>
          <w:sz w:val="16"/>
        </w:rPr>
        <w:t>IPA</w:t>
      </w:r>
      <w:r>
        <w:rPr>
          <w:spacing w:val="-1"/>
          <w:sz w:val="16"/>
        </w:rPr>
        <w:t xml:space="preserve"> </w:t>
      </w:r>
      <w:r>
        <w:rPr>
          <w:sz w:val="16"/>
        </w:rPr>
        <w:t>2</w:t>
      </w:r>
      <w:r>
        <w:rPr>
          <w:sz w:val="16"/>
        </w:rPr>
        <w:tab/>
        <w:t>19.11</w:t>
      </w:r>
    </w:p>
    <w:p w14:paraId="1DF38C87" w14:textId="77777777" w:rsidR="008D6BEE" w:rsidRDefault="00391EED">
      <w:pPr>
        <w:tabs>
          <w:tab w:val="right" w:pos="9206"/>
        </w:tabs>
        <w:spacing w:line="184" w:lineRule="exact"/>
        <w:ind w:left="5322"/>
        <w:rPr>
          <w:sz w:val="16"/>
        </w:rPr>
      </w:pPr>
      <w:r>
        <w:rPr>
          <w:sz w:val="16"/>
        </w:rPr>
        <w:t xml:space="preserve">Translate Signs and Notices </w:t>
      </w:r>
      <w:r>
        <w:rPr>
          <w:b/>
          <w:sz w:val="16"/>
        </w:rPr>
        <w:t xml:space="preserve">into </w:t>
      </w:r>
      <w:r>
        <w:rPr>
          <w:sz w:val="16"/>
        </w:rPr>
        <w:t>the</w:t>
      </w:r>
      <w:r>
        <w:rPr>
          <w:spacing w:val="-4"/>
          <w:sz w:val="16"/>
        </w:rPr>
        <w:t xml:space="preserve"> </w:t>
      </w:r>
      <w:r>
        <w:rPr>
          <w:sz w:val="16"/>
        </w:rPr>
        <w:t>IPA</w:t>
      </w:r>
      <w:r>
        <w:rPr>
          <w:spacing w:val="-1"/>
          <w:sz w:val="16"/>
        </w:rPr>
        <w:t xml:space="preserve"> </w:t>
      </w:r>
      <w:r>
        <w:rPr>
          <w:sz w:val="16"/>
        </w:rPr>
        <w:t>2</w:t>
      </w:r>
      <w:r>
        <w:rPr>
          <w:sz w:val="16"/>
        </w:rPr>
        <w:tab/>
        <w:t>19.12</w:t>
      </w:r>
    </w:p>
    <w:p w14:paraId="2362E665" w14:textId="77777777" w:rsidR="008D6BEE" w:rsidRDefault="00391EED">
      <w:pPr>
        <w:tabs>
          <w:tab w:val="right" w:pos="9206"/>
        </w:tabs>
        <w:spacing w:before="185" w:line="184" w:lineRule="exact"/>
        <w:ind w:left="4778"/>
        <w:rPr>
          <w:sz w:val="16"/>
        </w:rPr>
      </w:pPr>
      <w:r>
        <w:rPr>
          <w:sz w:val="16"/>
        </w:rPr>
        <w:t xml:space="preserve">Translate Slang Phrases (Adjectives) </w:t>
      </w:r>
      <w:r>
        <w:rPr>
          <w:b/>
          <w:sz w:val="16"/>
        </w:rPr>
        <w:t>into</w:t>
      </w:r>
      <w:r>
        <w:rPr>
          <w:b/>
          <w:spacing w:val="-4"/>
          <w:sz w:val="16"/>
        </w:rPr>
        <w:t xml:space="preserve"> </w:t>
      </w:r>
      <w:r>
        <w:rPr>
          <w:sz w:val="16"/>
        </w:rPr>
        <w:t>the IPA</w:t>
      </w:r>
      <w:r>
        <w:rPr>
          <w:sz w:val="16"/>
        </w:rPr>
        <w:tab/>
        <w:t>19.13</w:t>
      </w:r>
    </w:p>
    <w:p w14:paraId="242D71E2" w14:textId="77777777" w:rsidR="008D6BEE" w:rsidRDefault="00391EED">
      <w:pPr>
        <w:tabs>
          <w:tab w:val="right" w:pos="9206"/>
        </w:tabs>
        <w:spacing w:line="184" w:lineRule="exact"/>
        <w:ind w:left="3986"/>
        <w:rPr>
          <w:sz w:val="16"/>
        </w:rPr>
      </w:pPr>
      <w:r>
        <w:rPr>
          <w:sz w:val="16"/>
        </w:rPr>
        <w:t>Trans</w:t>
      </w:r>
      <w:r>
        <w:rPr>
          <w:sz w:val="16"/>
        </w:rPr>
        <w:t xml:space="preserve">late Slang Phrases (Adjectives) </w:t>
      </w:r>
      <w:r>
        <w:rPr>
          <w:b/>
          <w:sz w:val="16"/>
        </w:rPr>
        <w:t xml:space="preserve">into </w:t>
      </w:r>
      <w:r>
        <w:rPr>
          <w:sz w:val="16"/>
        </w:rPr>
        <w:t>the IPA</w:t>
      </w:r>
      <w:r>
        <w:rPr>
          <w:spacing w:val="-4"/>
          <w:sz w:val="16"/>
        </w:rPr>
        <w:t xml:space="preserve"> </w:t>
      </w:r>
      <w:r>
        <w:rPr>
          <w:i/>
          <w:sz w:val="16"/>
        </w:rPr>
        <w:t>–</w:t>
      </w:r>
      <w:r>
        <w:rPr>
          <w:i/>
          <w:spacing w:val="-1"/>
          <w:sz w:val="16"/>
        </w:rPr>
        <w:t xml:space="preserve"> </w:t>
      </w:r>
      <w:r>
        <w:rPr>
          <w:i/>
          <w:sz w:val="16"/>
        </w:rPr>
        <w:t>Answers</w:t>
      </w:r>
      <w:r>
        <w:rPr>
          <w:i/>
          <w:sz w:val="16"/>
        </w:rPr>
        <w:tab/>
      </w:r>
      <w:r>
        <w:rPr>
          <w:sz w:val="16"/>
        </w:rPr>
        <w:t>19.14</w:t>
      </w:r>
    </w:p>
    <w:p w14:paraId="7E769F9F" w14:textId="77777777" w:rsidR="008D6BEE" w:rsidRDefault="00391EED">
      <w:pPr>
        <w:tabs>
          <w:tab w:val="right" w:pos="9206"/>
        </w:tabs>
        <w:spacing w:line="184" w:lineRule="exact"/>
        <w:ind w:left="5046"/>
        <w:rPr>
          <w:sz w:val="16"/>
        </w:rPr>
      </w:pPr>
      <w:r>
        <w:rPr>
          <w:sz w:val="16"/>
        </w:rPr>
        <w:t xml:space="preserve">Translate Slang Phrases (Nouns) </w:t>
      </w:r>
      <w:r>
        <w:rPr>
          <w:b/>
          <w:sz w:val="16"/>
        </w:rPr>
        <w:t>into</w:t>
      </w:r>
      <w:r>
        <w:rPr>
          <w:b/>
          <w:spacing w:val="-3"/>
          <w:sz w:val="16"/>
        </w:rPr>
        <w:t xml:space="preserve"> </w:t>
      </w:r>
      <w:r>
        <w:rPr>
          <w:sz w:val="16"/>
        </w:rPr>
        <w:t>the IPA</w:t>
      </w:r>
      <w:r>
        <w:rPr>
          <w:sz w:val="16"/>
        </w:rPr>
        <w:tab/>
        <w:t>19.15</w:t>
      </w:r>
    </w:p>
    <w:p w14:paraId="27D6A3A1" w14:textId="77777777" w:rsidR="008D6BEE" w:rsidRDefault="00391EED">
      <w:pPr>
        <w:tabs>
          <w:tab w:val="right" w:pos="9207"/>
        </w:tabs>
        <w:ind w:left="4254"/>
        <w:rPr>
          <w:sz w:val="16"/>
        </w:rPr>
      </w:pPr>
      <w:r>
        <w:rPr>
          <w:sz w:val="16"/>
        </w:rPr>
        <w:t xml:space="preserve">Translate Slang Phrases (Nouns) </w:t>
      </w:r>
      <w:r>
        <w:rPr>
          <w:b/>
          <w:sz w:val="16"/>
        </w:rPr>
        <w:t xml:space="preserve">into </w:t>
      </w:r>
      <w:r>
        <w:rPr>
          <w:sz w:val="16"/>
        </w:rPr>
        <w:t>the IPA</w:t>
      </w:r>
      <w:r>
        <w:rPr>
          <w:spacing w:val="-3"/>
          <w:sz w:val="16"/>
        </w:rPr>
        <w:t xml:space="preserve"> </w:t>
      </w:r>
      <w:r>
        <w:rPr>
          <w:i/>
          <w:sz w:val="16"/>
        </w:rPr>
        <w:t>–</w:t>
      </w:r>
      <w:r>
        <w:rPr>
          <w:i/>
          <w:spacing w:val="-1"/>
          <w:sz w:val="16"/>
        </w:rPr>
        <w:t xml:space="preserve"> </w:t>
      </w:r>
      <w:r>
        <w:rPr>
          <w:i/>
          <w:sz w:val="16"/>
        </w:rPr>
        <w:t>Answers</w:t>
      </w:r>
      <w:r>
        <w:rPr>
          <w:i/>
          <w:sz w:val="16"/>
        </w:rPr>
        <w:tab/>
      </w:r>
      <w:r>
        <w:rPr>
          <w:sz w:val="16"/>
        </w:rPr>
        <w:t>19.16</w:t>
      </w:r>
    </w:p>
    <w:p w14:paraId="70501D8B" w14:textId="77777777" w:rsidR="008D6BEE" w:rsidRDefault="00391EED">
      <w:pPr>
        <w:tabs>
          <w:tab w:val="right" w:pos="9206"/>
        </w:tabs>
        <w:spacing w:before="184"/>
        <w:ind w:left="7571"/>
        <w:rPr>
          <w:sz w:val="16"/>
        </w:rPr>
      </w:pPr>
      <w:r>
        <w:rPr>
          <w:sz w:val="16"/>
        </w:rPr>
        <w:t>IPA</w:t>
      </w:r>
      <w:r>
        <w:rPr>
          <w:spacing w:val="-1"/>
          <w:sz w:val="16"/>
        </w:rPr>
        <w:t xml:space="preserve"> </w:t>
      </w:r>
      <w:r>
        <w:rPr>
          <w:sz w:val="16"/>
        </w:rPr>
        <w:t>Test 1</w:t>
      </w:r>
      <w:r>
        <w:rPr>
          <w:sz w:val="16"/>
        </w:rPr>
        <w:tab/>
        <w:t>19.17</w:t>
      </w:r>
    </w:p>
    <w:p w14:paraId="4C8A5754" w14:textId="77777777" w:rsidR="008D6BEE" w:rsidRDefault="00391EED">
      <w:pPr>
        <w:tabs>
          <w:tab w:val="right" w:pos="9205"/>
        </w:tabs>
        <w:ind w:left="6779"/>
        <w:rPr>
          <w:sz w:val="16"/>
        </w:rPr>
      </w:pPr>
      <w:r>
        <w:rPr>
          <w:sz w:val="16"/>
        </w:rPr>
        <w:t>IPA Test 1</w:t>
      </w:r>
      <w:r>
        <w:rPr>
          <w:spacing w:val="-1"/>
          <w:sz w:val="16"/>
        </w:rPr>
        <w:t xml:space="preserve"> </w:t>
      </w:r>
      <w:r>
        <w:rPr>
          <w:i/>
          <w:sz w:val="16"/>
        </w:rPr>
        <w:t>– Answers</w:t>
      </w:r>
      <w:r>
        <w:rPr>
          <w:i/>
          <w:sz w:val="16"/>
        </w:rPr>
        <w:tab/>
      </w:r>
      <w:r>
        <w:rPr>
          <w:sz w:val="16"/>
        </w:rPr>
        <w:t>19.18</w:t>
      </w:r>
    </w:p>
    <w:p w14:paraId="724518D7" w14:textId="77777777" w:rsidR="008D6BEE" w:rsidRDefault="00391EED">
      <w:pPr>
        <w:tabs>
          <w:tab w:val="right" w:pos="9206"/>
        </w:tabs>
        <w:spacing w:before="183"/>
        <w:ind w:left="7571"/>
        <w:rPr>
          <w:sz w:val="16"/>
        </w:rPr>
      </w:pPr>
      <w:r>
        <w:rPr>
          <w:sz w:val="16"/>
        </w:rPr>
        <w:t>IPA</w:t>
      </w:r>
      <w:r>
        <w:rPr>
          <w:spacing w:val="-1"/>
          <w:sz w:val="16"/>
        </w:rPr>
        <w:t xml:space="preserve"> </w:t>
      </w:r>
      <w:r>
        <w:rPr>
          <w:sz w:val="16"/>
        </w:rPr>
        <w:t>Test 2</w:t>
      </w:r>
      <w:r>
        <w:rPr>
          <w:sz w:val="16"/>
        </w:rPr>
        <w:tab/>
        <w:t>19.19</w:t>
      </w:r>
    </w:p>
    <w:p w14:paraId="5FD6DC73" w14:textId="77777777" w:rsidR="008D6BEE" w:rsidRDefault="00391EED">
      <w:pPr>
        <w:tabs>
          <w:tab w:val="right" w:pos="9205"/>
        </w:tabs>
        <w:spacing w:before="1"/>
        <w:ind w:left="6779"/>
        <w:rPr>
          <w:sz w:val="16"/>
        </w:rPr>
      </w:pPr>
      <w:r>
        <w:rPr>
          <w:sz w:val="16"/>
        </w:rPr>
        <w:t>IPA Test 2</w:t>
      </w:r>
      <w:r>
        <w:rPr>
          <w:spacing w:val="-1"/>
          <w:sz w:val="16"/>
        </w:rPr>
        <w:t xml:space="preserve"> </w:t>
      </w:r>
      <w:r>
        <w:rPr>
          <w:i/>
          <w:sz w:val="16"/>
        </w:rPr>
        <w:t>– Answers</w:t>
      </w:r>
      <w:r>
        <w:rPr>
          <w:i/>
          <w:sz w:val="16"/>
        </w:rPr>
        <w:tab/>
      </w:r>
      <w:r>
        <w:rPr>
          <w:sz w:val="16"/>
        </w:rPr>
        <w:t>19.20</w:t>
      </w:r>
    </w:p>
    <w:p w14:paraId="50D41ACB" w14:textId="77777777" w:rsidR="008D6BEE" w:rsidRDefault="00391EED">
      <w:pPr>
        <w:tabs>
          <w:tab w:val="right" w:pos="9207"/>
        </w:tabs>
        <w:spacing w:before="183"/>
        <w:ind w:left="7571"/>
        <w:rPr>
          <w:sz w:val="16"/>
        </w:rPr>
      </w:pPr>
      <w:r>
        <w:rPr>
          <w:sz w:val="16"/>
        </w:rPr>
        <w:t>IPA</w:t>
      </w:r>
      <w:r>
        <w:rPr>
          <w:spacing w:val="-1"/>
          <w:sz w:val="16"/>
        </w:rPr>
        <w:t xml:space="preserve"> </w:t>
      </w:r>
      <w:r>
        <w:rPr>
          <w:sz w:val="16"/>
        </w:rPr>
        <w:t>Test 3</w:t>
      </w:r>
      <w:r>
        <w:rPr>
          <w:sz w:val="16"/>
        </w:rPr>
        <w:tab/>
        <w:t>19.21</w:t>
      </w:r>
    </w:p>
    <w:p w14:paraId="7414B09D" w14:textId="77777777" w:rsidR="008D6BEE" w:rsidRDefault="00391EED">
      <w:pPr>
        <w:tabs>
          <w:tab w:val="right" w:pos="9206"/>
        </w:tabs>
        <w:spacing w:before="1"/>
        <w:ind w:left="6779"/>
        <w:rPr>
          <w:sz w:val="16"/>
        </w:rPr>
      </w:pPr>
      <w:r>
        <w:rPr>
          <w:sz w:val="16"/>
        </w:rPr>
        <w:t>IPA Test 3</w:t>
      </w:r>
      <w:r>
        <w:rPr>
          <w:spacing w:val="-1"/>
          <w:sz w:val="16"/>
        </w:rPr>
        <w:t xml:space="preserve"> </w:t>
      </w:r>
      <w:r>
        <w:rPr>
          <w:i/>
          <w:sz w:val="16"/>
        </w:rPr>
        <w:t>– Answers</w:t>
      </w:r>
      <w:r>
        <w:rPr>
          <w:i/>
          <w:sz w:val="16"/>
        </w:rPr>
        <w:tab/>
      </w:r>
      <w:r>
        <w:rPr>
          <w:sz w:val="16"/>
        </w:rPr>
        <w:t>19.22</w:t>
      </w:r>
    </w:p>
    <w:p w14:paraId="58C87331" w14:textId="77777777" w:rsidR="008D6BEE" w:rsidRDefault="00391EED">
      <w:pPr>
        <w:tabs>
          <w:tab w:val="right" w:pos="9207"/>
        </w:tabs>
        <w:spacing w:before="183" w:line="184" w:lineRule="exact"/>
        <w:ind w:left="7571"/>
        <w:rPr>
          <w:sz w:val="16"/>
        </w:rPr>
      </w:pPr>
      <w:r>
        <w:rPr>
          <w:sz w:val="16"/>
        </w:rPr>
        <w:t>IPA</w:t>
      </w:r>
      <w:r>
        <w:rPr>
          <w:spacing w:val="-1"/>
          <w:sz w:val="16"/>
        </w:rPr>
        <w:t xml:space="preserve"> </w:t>
      </w:r>
      <w:r>
        <w:rPr>
          <w:sz w:val="16"/>
        </w:rPr>
        <w:t>Test 4</w:t>
      </w:r>
      <w:r>
        <w:rPr>
          <w:sz w:val="16"/>
        </w:rPr>
        <w:tab/>
        <w:t>19.23</w:t>
      </w:r>
    </w:p>
    <w:p w14:paraId="1CF7F7E5" w14:textId="77777777" w:rsidR="008D6BEE" w:rsidRDefault="00391EED">
      <w:pPr>
        <w:tabs>
          <w:tab w:val="right" w:pos="9206"/>
        </w:tabs>
        <w:spacing w:line="184" w:lineRule="exact"/>
        <w:ind w:left="6779"/>
        <w:rPr>
          <w:sz w:val="16"/>
        </w:rPr>
      </w:pPr>
      <w:r>
        <w:rPr>
          <w:sz w:val="16"/>
        </w:rPr>
        <w:t>IPA Test 4</w:t>
      </w:r>
      <w:r>
        <w:rPr>
          <w:spacing w:val="-1"/>
          <w:sz w:val="16"/>
        </w:rPr>
        <w:t xml:space="preserve"> </w:t>
      </w:r>
      <w:r>
        <w:rPr>
          <w:i/>
          <w:sz w:val="16"/>
        </w:rPr>
        <w:t>– Answers</w:t>
      </w:r>
      <w:r>
        <w:rPr>
          <w:i/>
          <w:sz w:val="16"/>
        </w:rPr>
        <w:tab/>
      </w:r>
      <w:r>
        <w:rPr>
          <w:sz w:val="16"/>
        </w:rPr>
        <w:t>19.24</w:t>
      </w:r>
    </w:p>
    <w:p w14:paraId="6FEDBE8A" w14:textId="77777777" w:rsidR="008D6BEE" w:rsidRDefault="00391EED">
      <w:pPr>
        <w:spacing w:before="369"/>
        <w:ind w:left="2210"/>
        <w:rPr>
          <w:i/>
          <w:sz w:val="16"/>
        </w:rPr>
      </w:pPr>
      <w:r>
        <w:rPr>
          <w:i/>
          <w:sz w:val="16"/>
        </w:rPr>
        <w:t>(Note: the worksheets on pp.19.1-19.12 act as pairs, with each providing the answers for the</w:t>
      </w:r>
      <w:r>
        <w:rPr>
          <w:i/>
          <w:spacing w:val="-12"/>
          <w:sz w:val="16"/>
        </w:rPr>
        <w:t xml:space="preserve"> </w:t>
      </w:r>
      <w:r>
        <w:rPr>
          <w:i/>
          <w:sz w:val="16"/>
        </w:rPr>
        <w:t>other)</w:t>
      </w:r>
    </w:p>
    <w:p w14:paraId="0EB3B6BC" w14:textId="77777777" w:rsidR="008D6BEE" w:rsidRDefault="008D6BEE">
      <w:pPr>
        <w:rPr>
          <w:sz w:val="16"/>
        </w:rPr>
        <w:sectPr w:rsidR="008D6BEE">
          <w:headerReference w:type="default" r:id="rId312"/>
          <w:footerReference w:type="default" r:id="rId313"/>
          <w:pgSz w:w="11900" w:h="16840"/>
          <w:pgMar w:top="1360" w:right="840" w:bottom="280" w:left="900" w:header="0" w:footer="0" w:gutter="0"/>
          <w:cols w:space="720"/>
        </w:sectPr>
      </w:pPr>
    </w:p>
    <w:p w14:paraId="1F7614DA" w14:textId="77777777" w:rsidR="008D6BEE" w:rsidRDefault="008D6BEE">
      <w:pPr>
        <w:pStyle w:val="BodyText"/>
        <w:rPr>
          <w:i/>
          <w:sz w:val="78"/>
        </w:rPr>
      </w:pPr>
    </w:p>
    <w:p w14:paraId="100ABEC6" w14:textId="77777777" w:rsidR="008D6BEE" w:rsidRDefault="008D6BEE">
      <w:pPr>
        <w:pStyle w:val="BodyText"/>
        <w:rPr>
          <w:i/>
          <w:sz w:val="78"/>
        </w:rPr>
      </w:pPr>
    </w:p>
    <w:p w14:paraId="074561AA" w14:textId="77777777" w:rsidR="008D6BEE" w:rsidRDefault="008D6BEE">
      <w:pPr>
        <w:pStyle w:val="BodyText"/>
        <w:rPr>
          <w:i/>
          <w:sz w:val="78"/>
        </w:rPr>
      </w:pPr>
    </w:p>
    <w:p w14:paraId="0BC05EEC" w14:textId="77777777" w:rsidR="008D6BEE" w:rsidRDefault="008D6BEE">
      <w:pPr>
        <w:pStyle w:val="BodyText"/>
        <w:rPr>
          <w:i/>
          <w:sz w:val="78"/>
        </w:rPr>
      </w:pPr>
    </w:p>
    <w:p w14:paraId="6E0644FF" w14:textId="77777777" w:rsidR="008D6BEE" w:rsidRDefault="00391EED">
      <w:pPr>
        <w:pStyle w:val="Heading1"/>
        <w:spacing w:before="620"/>
        <w:ind w:left="1935" w:right="949" w:firstLine="160"/>
        <w:jc w:val="left"/>
      </w:pPr>
      <w:bookmarkStart w:id="29" w:name="Learn_the_International_Phonetic_Alphabe"/>
      <w:bookmarkEnd w:id="29"/>
      <w:r>
        <w:rPr>
          <w:spacing w:val="4"/>
        </w:rPr>
        <w:t xml:space="preserve">Learn </w:t>
      </w:r>
      <w:r>
        <w:t>the International Phonetic Alphabet</w:t>
      </w:r>
      <w:r>
        <w:rPr>
          <w:spacing w:val="-2"/>
        </w:rPr>
        <w:t xml:space="preserve"> </w:t>
      </w:r>
      <w:r>
        <w:rPr>
          <w:spacing w:val="-11"/>
        </w:rPr>
        <w:t>(IPA)</w:t>
      </w:r>
    </w:p>
    <w:p w14:paraId="0191CC7F" w14:textId="77777777" w:rsidR="008D6BEE" w:rsidRDefault="008D6BEE">
      <w:pPr>
        <w:pStyle w:val="BodyText"/>
        <w:spacing w:before="9"/>
        <w:rPr>
          <w:rFonts w:ascii="Arial Black"/>
          <w:sz w:val="58"/>
        </w:rPr>
      </w:pPr>
    </w:p>
    <w:p w14:paraId="515EE04E" w14:textId="77777777" w:rsidR="008D6BEE" w:rsidRDefault="00391EED">
      <w:pPr>
        <w:pStyle w:val="Heading9"/>
      </w:pPr>
      <w:r>
        <w:rPr>
          <w:spacing w:val="-2"/>
        </w:rPr>
        <w:t>Contents</w:t>
      </w:r>
    </w:p>
    <w:p w14:paraId="3FCFE4B5" w14:textId="77777777" w:rsidR="008D6BEE" w:rsidRDefault="008D6BEE">
      <w:pPr>
        <w:pStyle w:val="BodyText"/>
        <w:rPr>
          <w:b/>
          <w:sz w:val="26"/>
        </w:rPr>
      </w:pPr>
    </w:p>
    <w:p w14:paraId="2585C6ED" w14:textId="77777777" w:rsidR="008D6BEE" w:rsidRDefault="008D6BEE">
      <w:pPr>
        <w:pStyle w:val="BodyText"/>
        <w:spacing w:before="10"/>
        <w:rPr>
          <w:b/>
          <w:sz w:val="21"/>
        </w:rPr>
      </w:pPr>
    </w:p>
    <w:p w14:paraId="182D3D67" w14:textId="77777777" w:rsidR="008D6BEE" w:rsidRDefault="00391EED">
      <w:pPr>
        <w:tabs>
          <w:tab w:val="left" w:pos="8740"/>
        </w:tabs>
        <w:spacing w:before="1"/>
        <w:ind w:left="1747"/>
        <w:rPr>
          <w:sz w:val="24"/>
        </w:rPr>
      </w:pPr>
      <w:r>
        <w:rPr>
          <w:sz w:val="24"/>
        </w:rPr>
        <w:t>Why Bother Learning the International</w:t>
      </w:r>
      <w:r>
        <w:rPr>
          <w:spacing w:val="-27"/>
          <w:sz w:val="24"/>
        </w:rPr>
        <w:t xml:space="preserve"> </w:t>
      </w:r>
      <w:r>
        <w:rPr>
          <w:sz w:val="24"/>
        </w:rPr>
        <w:t>Phonetic</w:t>
      </w:r>
      <w:r>
        <w:rPr>
          <w:spacing w:val="-5"/>
          <w:sz w:val="24"/>
        </w:rPr>
        <w:t xml:space="preserve"> </w:t>
      </w:r>
      <w:r>
        <w:rPr>
          <w:sz w:val="24"/>
        </w:rPr>
        <w:t>Alphabet?</w:t>
      </w:r>
      <w:r>
        <w:rPr>
          <w:sz w:val="24"/>
        </w:rPr>
        <w:tab/>
        <w:t>18.1</w:t>
      </w:r>
    </w:p>
    <w:p w14:paraId="1A9960F3" w14:textId="77777777" w:rsidR="008D6BEE" w:rsidRDefault="00391EED">
      <w:pPr>
        <w:tabs>
          <w:tab w:val="left" w:pos="8741"/>
        </w:tabs>
        <w:ind w:left="1107"/>
        <w:rPr>
          <w:sz w:val="24"/>
        </w:rPr>
      </w:pPr>
      <w:r>
        <w:rPr>
          <w:sz w:val="24"/>
        </w:rPr>
        <w:t>Learn the Sounds of English with the IPA – Sample</w:t>
      </w:r>
      <w:r>
        <w:rPr>
          <w:spacing w:val="-30"/>
          <w:sz w:val="24"/>
        </w:rPr>
        <w:t xml:space="preserve"> </w:t>
      </w:r>
      <w:r>
        <w:rPr>
          <w:sz w:val="24"/>
        </w:rPr>
        <w:t>Lesson</w:t>
      </w:r>
      <w:r>
        <w:rPr>
          <w:spacing w:val="-2"/>
          <w:sz w:val="24"/>
        </w:rPr>
        <w:t xml:space="preserve"> </w:t>
      </w:r>
      <w:r>
        <w:rPr>
          <w:sz w:val="24"/>
        </w:rPr>
        <w:t>Plan</w:t>
      </w:r>
      <w:r>
        <w:rPr>
          <w:sz w:val="24"/>
        </w:rPr>
        <w:tab/>
        <w:t>18.3</w:t>
      </w:r>
    </w:p>
    <w:p w14:paraId="09291D87" w14:textId="77777777" w:rsidR="008D6BEE" w:rsidRDefault="00391EED">
      <w:pPr>
        <w:tabs>
          <w:tab w:val="left" w:pos="8740"/>
        </w:tabs>
        <w:ind w:left="1482"/>
        <w:rPr>
          <w:sz w:val="24"/>
        </w:rPr>
      </w:pPr>
      <w:r>
        <w:t>The 48 Sounds of English with the International</w:t>
      </w:r>
      <w:r>
        <w:rPr>
          <w:spacing w:val="-11"/>
        </w:rPr>
        <w:t xml:space="preserve"> </w:t>
      </w:r>
      <w:r>
        <w:t>Phonetic</w:t>
      </w:r>
      <w:r>
        <w:rPr>
          <w:spacing w:val="-1"/>
        </w:rPr>
        <w:t xml:space="preserve"> </w:t>
      </w:r>
      <w:r>
        <w:t>Alphabet</w:t>
      </w:r>
      <w:r>
        <w:tab/>
      </w:r>
      <w:r>
        <w:rPr>
          <w:sz w:val="24"/>
        </w:rPr>
        <w:t>18.6</w:t>
      </w:r>
    </w:p>
    <w:p w14:paraId="095E6FF4" w14:textId="77777777" w:rsidR="008D6BEE" w:rsidRDefault="00391EED">
      <w:pPr>
        <w:tabs>
          <w:tab w:val="left" w:pos="8740"/>
        </w:tabs>
        <w:ind w:left="5271"/>
        <w:rPr>
          <w:sz w:val="24"/>
        </w:rPr>
      </w:pPr>
      <w:r>
        <w:rPr>
          <w:sz w:val="24"/>
        </w:rPr>
        <w:t>Flashcards</w:t>
      </w:r>
      <w:r>
        <w:rPr>
          <w:spacing w:val="-5"/>
          <w:sz w:val="24"/>
        </w:rPr>
        <w:t xml:space="preserve"> </w:t>
      </w:r>
      <w:r>
        <w:rPr>
          <w:sz w:val="24"/>
        </w:rPr>
        <w:t>–</w:t>
      </w:r>
      <w:r>
        <w:rPr>
          <w:spacing w:val="-5"/>
          <w:sz w:val="24"/>
        </w:rPr>
        <w:t xml:space="preserve"> </w:t>
      </w:r>
      <w:r>
        <w:rPr>
          <w:sz w:val="24"/>
        </w:rPr>
        <w:t>Instructions</w:t>
      </w:r>
      <w:r>
        <w:rPr>
          <w:sz w:val="24"/>
        </w:rPr>
        <w:tab/>
        <w:t>18.7</w:t>
      </w:r>
    </w:p>
    <w:p w14:paraId="06F9A80E" w14:textId="77777777" w:rsidR="008D6BEE" w:rsidRDefault="00391EED">
      <w:pPr>
        <w:tabs>
          <w:tab w:val="left" w:pos="8741"/>
        </w:tabs>
        <w:ind w:left="6765"/>
        <w:rPr>
          <w:sz w:val="24"/>
        </w:rPr>
      </w:pPr>
      <w:r>
        <w:rPr>
          <w:sz w:val="24"/>
        </w:rPr>
        <w:t>Flashcards</w:t>
      </w:r>
      <w:r>
        <w:rPr>
          <w:sz w:val="24"/>
        </w:rPr>
        <w:tab/>
        <w:t>18.9</w:t>
      </w:r>
    </w:p>
    <w:p w14:paraId="32B0CE58" w14:textId="77777777" w:rsidR="008D6BEE" w:rsidRDefault="00391EED">
      <w:pPr>
        <w:tabs>
          <w:tab w:val="left" w:pos="8607"/>
        </w:tabs>
        <w:ind w:left="4297"/>
        <w:rPr>
          <w:sz w:val="24"/>
        </w:rPr>
      </w:pPr>
      <w:r>
        <w:rPr>
          <w:sz w:val="24"/>
        </w:rPr>
        <w:t>Rhyming Words –</w:t>
      </w:r>
      <w:r>
        <w:rPr>
          <w:spacing w:val="-11"/>
          <w:sz w:val="24"/>
        </w:rPr>
        <w:t xml:space="preserve"> </w:t>
      </w:r>
      <w:r>
        <w:rPr>
          <w:sz w:val="24"/>
        </w:rPr>
        <w:t>Vowel</w:t>
      </w:r>
      <w:r>
        <w:rPr>
          <w:spacing w:val="-3"/>
          <w:sz w:val="24"/>
        </w:rPr>
        <w:t xml:space="preserve"> </w:t>
      </w:r>
      <w:r>
        <w:rPr>
          <w:sz w:val="24"/>
        </w:rPr>
        <w:t>Sounds</w:t>
      </w:r>
      <w:r>
        <w:rPr>
          <w:sz w:val="24"/>
        </w:rPr>
        <w:tab/>
        <w:t>18.19</w:t>
      </w:r>
    </w:p>
    <w:p w14:paraId="43E8D4B8" w14:textId="77777777" w:rsidR="008D6BEE" w:rsidRDefault="00391EED">
      <w:pPr>
        <w:tabs>
          <w:tab w:val="left" w:pos="8606"/>
        </w:tabs>
        <w:ind w:left="4616"/>
        <w:rPr>
          <w:sz w:val="24"/>
        </w:rPr>
      </w:pPr>
      <w:r>
        <w:rPr>
          <w:sz w:val="24"/>
        </w:rPr>
        <w:t>Rhyming Words</w:t>
      </w:r>
      <w:r>
        <w:rPr>
          <w:spacing w:val="-9"/>
          <w:sz w:val="24"/>
        </w:rPr>
        <w:t xml:space="preserve"> </w:t>
      </w:r>
      <w:r>
        <w:rPr>
          <w:sz w:val="24"/>
        </w:rPr>
        <w:t>–</w:t>
      </w:r>
      <w:r>
        <w:rPr>
          <w:spacing w:val="-4"/>
          <w:sz w:val="24"/>
        </w:rPr>
        <w:t xml:space="preserve"> </w:t>
      </w:r>
      <w:r>
        <w:rPr>
          <w:sz w:val="24"/>
        </w:rPr>
        <w:t>Diphthongs</w:t>
      </w:r>
      <w:r>
        <w:rPr>
          <w:sz w:val="24"/>
        </w:rPr>
        <w:tab/>
        <w:t>18.25</w:t>
      </w:r>
    </w:p>
    <w:p w14:paraId="56356D03" w14:textId="77777777" w:rsidR="008D6BEE" w:rsidRDefault="00391EED">
      <w:pPr>
        <w:tabs>
          <w:tab w:val="left" w:pos="8607"/>
        </w:tabs>
        <w:ind w:left="1736"/>
        <w:rPr>
          <w:sz w:val="24"/>
        </w:rPr>
      </w:pPr>
      <w:r>
        <w:rPr>
          <w:sz w:val="24"/>
        </w:rPr>
        <w:t>Discussion Words from Elementary Book 1 (with</w:t>
      </w:r>
      <w:r>
        <w:rPr>
          <w:spacing w:val="-21"/>
          <w:sz w:val="24"/>
        </w:rPr>
        <w:t xml:space="preserve"> </w:t>
      </w:r>
      <w:r>
        <w:rPr>
          <w:sz w:val="24"/>
        </w:rPr>
        <w:t>the</w:t>
      </w:r>
      <w:r>
        <w:rPr>
          <w:spacing w:val="-3"/>
          <w:sz w:val="24"/>
        </w:rPr>
        <w:t xml:space="preserve"> </w:t>
      </w:r>
      <w:r>
        <w:rPr>
          <w:sz w:val="24"/>
        </w:rPr>
        <w:t>IPA)</w:t>
      </w:r>
      <w:r>
        <w:rPr>
          <w:sz w:val="24"/>
        </w:rPr>
        <w:tab/>
        <w:t>18.29</w:t>
      </w:r>
    </w:p>
    <w:p w14:paraId="5AA3E195" w14:textId="77777777" w:rsidR="008D6BEE" w:rsidRDefault="00391EED">
      <w:pPr>
        <w:tabs>
          <w:tab w:val="left" w:pos="8607"/>
        </w:tabs>
        <w:ind w:left="1736"/>
        <w:rPr>
          <w:sz w:val="24"/>
        </w:rPr>
      </w:pPr>
      <w:r>
        <w:rPr>
          <w:sz w:val="24"/>
        </w:rPr>
        <w:t>Discussio</w:t>
      </w:r>
      <w:r>
        <w:rPr>
          <w:sz w:val="24"/>
        </w:rPr>
        <w:t>n Words from Elementary Book 2 (with</w:t>
      </w:r>
      <w:r>
        <w:rPr>
          <w:spacing w:val="-21"/>
          <w:sz w:val="24"/>
        </w:rPr>
        <w:t xml:space="preserve"> </w:t>
      </w:r>
      <w:r>
        <w:rPr>
          <w:sz w:val="24"/>
        </w:rPr>
        <w:t>the</w:t>
      </w:r>
      <w:r>
        <w:rPr>
          <w:spacing w:val="-3"/>
          <w:sz w:val="24"/>
        </w:rPr>
        <w:t xml:space="preserve"> </w:t>
      </w:r>
      <w:r>
        <w:rPr>
          <w:sz w:val="24"/>
        </w:rPr>
        <w:t>IPA)</w:t>
      </w:r>
      <w:r>
        <w:rPr>
          <w:sz w:val="24"/>
        </w:rPr>
        <w:tab/>
        <w:t>18.34</w:t>
      </w:r>
    </w:p>
    <w:p w14:paraId="5C11F4A2" w14:textId="77777777" w:rsidR="008D6BEE" w:rsidRDefault="00391EED">
      <w:pPr>
        <w:tabs>
          <w:tab w:val="left" w:pos="8607"/>
        </w:tabs>
        <w:ind w:left="3229"/>
        <w:rPr>
          <w:sz w:val="24"/>
        </w:rPr>
      </w:pPr>
      <w:r>
        <w:rPr>
          <w:sz w:val="24"/>
        </w:rPr>
        <w:t>Spelling and Sounds –</w:t>
      </w:r>
      <w:r>
        <w:rPr>
          <w:spacing w:val="-18"/>
          <w:sz w:val="24"/>
        </w:rPr>
        <w:t xml:space="preserve"> </w:t>
      </w:r>
      <w:r>
        <w:rPr>
          <w:sz w:val="24"/>
        </w:rPr>
        <w:t>Consonant</w:t>
      </w:r>
      <w:r>
        <w:rPr>
          <w:spacing w:val="-2"/>
          <w:sz w:val="24"/>
        </w:rPr>
        <w:t xml:space="preserve"> </w:t>
      </w:r>
      <w:r>
        <w:rPr>
          <w:sz w:val="24"/>
        </w:rPr>
        <w:t>Clusters</w:t>
      </w:r>
      <w:r>
        <w:rPr>
          <w:sz w:val="24"/>
        </w:rPr>
        <w:tab/>
        <w:t>18.38</w:t>
      </w:r>
    </w:p>
    <w:p w14:paraId="37E2CD15" w14:textId="77777777" w:rsidR="008D6BEE" w:rsidRDefault="00391EED">
      <w:pPr>
        <w:tabs>
          <w:tab w:val="left" w:pos="8607"/>
        </w:tabs>
        <w:ind w:left="1684"/>
        <w:rPr>
          <w:sz w:val="24"/>
        </w:rPr>
      </w:pPr>
      <w:r>
        <w:t>Spelling and Sounds – Common Consonant</w:t>
      </w:r>
      <w:r>
        <w:rPr>
          <w:spacing w:val="-9"/>
        </w:rPr>
        <w:t xml:space="preserve"> </w:t>
      </w:r>
      <w:r>
        <w:t>Clusters</w:t>
      </w:r>
      <w:r>
        <w:rPr>
          <w:spacing w:val="-1"/>
        </w:rPr>
        <w:t xml:space="preserve"> </w:t>
      </w:r>
      <w:r>
        <w:t>(Handout)</w:t>
      </w:r>
      <w:r>
        <w:tab/>
      </w:r>
      <w:r>
        <w:rPr>
          <w:sz w:val="24"/>
        </w:rPr>
        <w:t>18.46</w:t>
      </w:r>
    </w:p>
    <w:p w14:paraId="12E27D7E" w14:textId="77777777" w:rsidR="008D6BEE" w:rsidRDefault="00391EED">
      <w:pPr>
        <w:tabs>
          <w:tab w:val="left" w:pos="8606"/>
        </w:tabs>
        <w:ind w:left="3735"/>
        <w:rPr>
          <w:sz w:val="24"/>
        </w:rPr>
      </w:pPr>
      <w:r>
        <w:rPr>
          <w:sz w:val="24"/>
        </w:rPr>
        <w:t>Spelling and Sounds –</w:t>
      </w:r>
      <w:r>
        <w:rPr>
          <w:spacing w:val="-15"/>
          <w:sz w:val="24"/>
        </w:rPr>
        <w:t xml:space="preserve"> </w:t>
      </w:r>
      <w:r>
        <w:rPr>
          <w:sz w:val="24"/>
        </w:rPr>
        <w:t>Vowel</w:t>
      </w:r>
      <w:r>
        <w:rPr>
          <w:spacing w:val="-3"/>
          <w:sz w:val="24"/>
        </w:rPr>
        <w:t xml:space="preserve"> </w:t>
      </w:r>
      <w:r>
        <w:rPr>
          <w:sz w:val="24"/>
        </w:rPr>
        <w:t>Clusters</w:t>
      </w:r>
      <w:r>
        <w:rPr>
          <w:sz w:val="24"/>
        </w:rPr>
        <w:tab/>
        <w:t>18.48</w:t>
      </w:r>
    </w:p>
    <w:p w14:paraId="15F4FC9B" w14:textId="77777777" w:rsidR="008D6BEE" w:rsidRDefault="00391EED">
      <w:pPr>
        <w:tabs>
          <w:tab w:val="left" w:pos="8607"/>
        </w:tabs>
        <w:ind w:left="3044"/>
        <w:rPr>
          <w:sz w:val="24"/>
        </w:rPr>
      </w:pPr>
      <w:r>
        <w:rPr>
          <w:sz w:val="24"/>
        </w:rPr>
        <w:t>List of Vowel Clusters – In</w:t>
      </w:r>
      <w:r>
        <w:rPr>
          <w:spacing w:val="-18"/>
          <w:sz w:val="24"/>
        </w:rPr>
        <w:t xml:space="preserve"> </w:t>
      </w:r>
      <w:r>
        <w:rPr>
          <w:sz w:val="24"/>
        </w:rPr>
        <w:t>Alphabetical</w:t>
      </w:r>
      <w:r>
        <w:rPr>
          <w:spacing w:val="-3"/>
          <w:sz w:val="24"/>
        </w:rPr>
        <w:t xml:space="preserve"> </w:t>
      </w:r>
      <w:r>
        <w:rPr>
          <w:sz w:val="24"/>
        </w:rPr>
        <w:t>Order</w:t>
      </w:r>
      <w:r>
        <w:rPr>
          <w:sz w:val="24"/>
        </w:rPr>
        <w:tab/>
        <w:t>18.55</w:t>
      </w:r>
    </w:p>
    <w:p w14:paraId="728B71C4" w14:textId="77777777" w:rsidR="008D6BEE" w:rsidRDefault="00391EED">
      <w:pPr>
        <w:tabs>
          <w:tab w:val="left" w:pos="8606"/>
        </w:tabs>
        <w:ind w:left="2149"/>
        <w:rPr>
          <w:sz w:val="24"/>
        </w:rPr>
      </w:pPr>
      <w:r>
        <w:t>Spelling and Sounds – Common Vowel</w:t>
      </w:r>
      <w:r>
        <w:rPr>
          <w:spacing w:val="-9"/>
        </w:rPr>
        <w:t xml:space="preserve"> </w:t>
      </w:r>
      <w:r>
        <w:t>Clusters</w:t>
      </w:r>
      <w:r>
        <w:rPr>
          <w:spacing w:val="-2"/>
        </w:rPr>
        <w:t xml:space="preserve"> </w:t>
      </w:r>
      <w:r>
        <w:t>(Handout)</w:t>
      </w:r>
      <w:r>
        <w:tab/>
      </w:r>
      <w:r>
        <w:rPr>
          <w:sz w:val="24"/>
        </w:rPr>
        <w:t>18.59</w:t>
      </w:r>
    </w:p>
    <w:p w14:paraId="6A985387" w14:textId="77777777" w:rsidR="008D6BEE" w:rsidRDefault="00391EED">
      <w:pPr>
        <w:tabs>
          <w:tab w:val="left" w:pos="8607"/>
        </w:tabs>
        <w:ind w:left="3362"/>
        <w:rPr>
          <w:sz w:val="24"/>
        </w:rPr>
      </w:pPr>
      <w:r>
        <w:rPr>
          <w:sz w:val="24"/>
        </w:rPr>
        <w:t>Spelling and Sounds – The Magic</w:t>
      </w:r>
      <w:r>
        <w:rPr>
          <w:spacing w:val="-18"/>
          <w:sz w:val="24"/>
        </w:rPr>
        <w:t xml:space="preserve"> </w:t>
      </w:r>
      <w:r>
        <w:rPr>
          <w:sz w:val="24"/>
        </w:rPr>
        <w:t>“e”</w:t>
      </w:r>
      <w:r>
        <w:rPr>
          <w:spacing w:val="-4"/>
          <w:sz w:val="24"/>
        </w:rPr>
        <w:t xml:space="preserve"> </w:t>
      </w:r>
      <w:r>
        <w:rPr>
          <w:sz w:val="24"/>
        </w:rPr>
        <w:t>Rule</w:t>
      </w:r>
      <w:r>
        <w:rPr>
          <w:sz w:val="24"/>
        </w:rPr>
        <w:tab/>
        <w:t>18.62</w:t>
      </w:r>
    </w:p>
    <w:p w14:paraId="70C94E76" w14:textId="77777777" w:rsidR="008D6BEE" w:rsidRDefault="00391EED">
      <w:pPr>
        <w:tabs>
          <w:tab w:val="left" w:pos="8606"/>
        </w:tabs>
        <w:ind w:left="1306"/>
        <w:rPr>
          <w:sz w:val="24"/>
        </w:rPr>
      </w:pPr>
      <w:r>
        <w:t>Spelling and Sounds – 250 Magic “e” Words (in</w:t>
      </w:r>
      <w:r>
        <w:rPr>
          <w:spacing w:val="-13"/>
        </w:rPr>
        <w:t xml:space="preserve"> </w:t>
      </w:r>
      <w:r>
        <w:t>Alphabetical</w:t>
      </w:r>
      <w:r>
        <w:rPr>
          <w:spacing w:val="-2"/>
        </w:rPr>
        <w:t xml:space="preserve"> </w:t>
      </w:r>
      <w:r>
        <w:t>Order)</w:t>
      </w:r>
      <w:r>
        <w:tab/>
      </w:r>
      <w:r>
        <w:rPr>
          <w:sz w:val="24"/>
        </w:rPr>
        <w:t>18.64</w:t>
      </w:r>
    </w:p>
    <w:p w14:paraId="75D3FEB3" w14:textId="77777777" w:rsidR="008D6BEE" w:rsidRDefault="00391EED">
      <w:pPr>
        <w:tabs>
          <w:tab w:val="left" w:pos="8606"/>
        </w:tabs>
        <w:ind w:left="1136"/>
        <w:rPr>
          <w:sz w:val="24"/>
        </w:rPr>
      </w:pPr>
      <w:r>
        <w:t>Spelling and Sounds – 25</w:t>
      </w:r>
      <w:r>
        <w:t>0 Magic “e” Words (Final</w:t>
      </w:r>
      <w:r>
        <w:rPr>
          <w:spacing w:val="-13"/>
        </w:rPr>
        <w:t xml:space="preserve"> </w:t>
      </w:r>
      <w:r>
        <w:t>Consonant</w:t>
      </w:r>
      <w:r>
        <w:rPr>
          <w:spacing w:val="-1"/>
        </w:rPr>
        <w:t xml:space="preserve"> </w:t>
      </w:r>
      <w:r>
        <w:t>Order)</w:t>
      </w:r>
      <w:r>
        <w:tab/>
      </w:r>
      <w:r>
        <w:rPr>
          <w:sz w:val="24"/>
        </w:rPr>
        <w:t>18.65</w:t>
      </w:r>
    </w:p>
    <w:p w14:paraId="60DF005A" w14:textId="77777777" w:rsidR="008D6BEE" w:rsidRDefault="00391EED">
      <w:pPr>
        <w:tabs>
          <w:tab w:val="left" w:pos="8607"/>
        </w:tabs>
        <w:ind w:left="3482"/>
        <w:rPr>
          <w:sz w:val="24"/>
        </w:rPr>
      </w:pPr>
      <w:r>
        <w:t>How to Pronounce the “</w:t>
      </w:r>
      <w:proofErr w:type="spellStart"/>
      <w:r>
        <w:t>th</w:t>
      </w:r>
      <w:proofErr w:type="spellEnd"/>
      <w:r>
        <w:t>” Sounds</w:t>
      </w:r>
      <w:r>
        <w:rPr>
          <w:spacing w:val="-6"/>
        </w:rPr>
        <w:t xml:space="preserve"> </w:t>
      </w:r>
      <w:r>
        <w:t>in English</w:t>
      </w:r>
      <w:r>
        <w:tab/>
      </w:r>
      <w:r>
        <w:rPr>
          <w:sz w:val="24"/>
        </w:rPr>
        <w:t>18.66</w:t>
      </w:r>
    </w:p>
    <w:p w14:paraId="661D691D" w14:textId="77777777" w:rsidR="008D6BEE" w:rsidRDefault="008D6BEE">
      <w:pPr>
        <w:rPr>
          <w:sz w:val="24"/>
        </w:rPr>
        <w:sectPr w:rsidR="008D6BEE">
          <w:headerReference w:type="default" r:id="rId314"/>
          <w:footerReference w:type="default" r:id="rId315"/>
          <w:pgSz w:w="11900" w:h="16840"/>
          <w:pgMar w:top="1600" w:right="840" w:bottom="280" w:left="900" w:header="0" w:footer="0" w:gutter="0"/>
          <w:cols w:space="720"/>
        </w:sectPr>
      </w:pPr>
    </w:p>
    <w:p w14:paraId="1156775F" w14:textId="77777777" w:rsidR="008D6BEE" w:rsidRDefault="008D6BEE">
      <w:pPr>
        <w:pStyle w:val="BodyText"/>
      </w:pPr>
    </w:p>
    <w:p w14:paraId="3D2E3853" w14:textId="77777777" w:rsidR="008D6BEE" w:rsidRDefault="008D6BEE">
      <w:pPr>
        <w:pStyle w:val="BodyText"/>
        <w:spacing w:before="10"/>
        <w:rPr>
          <w:sz w:val="19"/>
        </w:rPr>
      </w:pPr>
    </w:p>
    <w:p w14:paraId="3133A690" w14:textId="77777777" w:rsidR="008D6BEE" w:rsidRDefault="00391EED">
      <w:pPr>
        <w:pStyle w:val="BodyText"/>
        <w:spacing w:before="94"/>
        <w:ind w:left="900"/>
      </w:pPr>
      <w:r>
        <w:t>It’s simple…</w:t>
      </w:r>
    </w:p>
    <w:p w14:paraId="2589B70F" w14:textId="77777777" w:rsidR="008D6BEE" w:rsidRDefault="008D6BEE">
      <w:pPr>
        <w:pStyle w:val="BodyText"/>
      </w:pPr>
    </w:p>
    <w:p w14:paraId="2F407EA3" w14:textId="77777777" w:rsidR="008D6BEE" w:rsidRDefault="00391EED">
      <w:pPr>
        <w:ind w:left="900" w:right="1068"/>
        <w:rPr>
          <w:sz w:val="20"/>
        </w:rPr>
      </w:pPr>
      <w:r>
        <w:rPr>
          <w:b/>
          <w:sz w:val="20"/>
          <w:u w:val="thick"/>
        </w:rPr>
        <w:t>…if you can read the sounds of English with the International Phonetic Alphabet, you</w:t>
      </w:r>
      <w:r>
        <w:rPr>
          <w:b/>
          <w:sz w:val="20"/>
        </w:rPr>
        <w:t xml:space="preserve"> </w:t>
      </w:r>
      <w:r>
        <w:rPr>
          <w:b/>
          <w:sz w:val="20"/>
          <w:u w:val="thick"/>
        </w:rPr>
        <w:t>will be able to correctly pronounce every single word in an English dictionary.</w:t>
      </w:r>
      <w:r>
        <w:rPr>
          <w:b/>
          <w:sz w:val="20"/>
        </w:rPr>
        <w:t xml:space="preserve"> </w:t>
      </w:r>
      <w:r>
        <w:rPr>
          <w:sz w:val="20"/>
        </w:rPr>
        <w:t>You will become a more independent learner, because you won’t need to rely on asking your friends or teacher – or native speakers – “How do you say this word?” It may seem like a daunting challenge when you first look at the chart on p.18.6, and learning t</w:t>
      </w:r>
      <w:r>
        <w:rPr>
          <w:sz w:val="20"/>
        </w:rPr>
        <w:t xml:space="preserve">he IPA will take a bit of effort – like just about every other worthwhile activity in life – but once you’ve learned to </w:t>
      </w:r>
      <w:proofErr w:type="spellStart"/>
      <w:r>
        <w:rPr>
          <w:sz w:val="20"/>
        </w:rPr>
        <w:t>recognise</w:t>
      </w:r>
      <w:proofErr w:type="spellEnd"/>
      <w:r>
        <w:rPr>
          <w:sz w:val="20"/>
        </w:rPr>
        <w:t xml:space="preserve"> the symbols, and which sounds they represent, you’ll remember them and be able to use this valuable skill as you continue lear</w:t>
      </w:r>
      <w:r>
        <w:rPr>
          <w:sz w:val="20"/>
        </w:rPr>
        <w:t>ning English throughout the rest of your life.</w:t>
      </w:r>
    </w:p>
    <w:p w14:paraId="5846F1EE" w14:textId="77777777" w:rsidR="008D6BEE" w:rsidRDefault="008D6BEE">
      <w:pPr>
        <w:pStyle w:val="BodyText"/>
      </w:pPr>
    </w:p>
    <w:p w14:paraId="34BC1293" w14:textId="77777777" w:rsidR="008D6BEE" w:rsidRDefault="00391EED">
      <w:pPr>
        <w:pStyle w:val="BodyText"/>
        <w:ind w:left="900" w:right="945"/>
      </w:pPr>
      <w:r>
        <w:t xml:space="preserve">You don’t have to learn the entire IPA anyway – that’s not necessary. Just the sounds of English, and sounds that your language has but which English does not have. The IPA covers all of the languages of the </w:t>
      </w:r>
      <w:r>
        <w:t>world, but you need only focus on learning the 48 sounds of English.</w:t>
      </w:r>
    </w:p>
    <w:p w14:paraId="2E216673" w14:textId="77777777" w:rsidR="008D6BEE" w:rsidRDefault="008D6BEE">
      <w:pPr>
        <w:pStyle w:val="BodyText"/>
      </w:pPr>
    </w:p>
    <w:p w14:paraId="52640379" w14:textId="77777777" w:rsidR="008D6BEE" w:rsidRDefault="00391EED">
      <w:pPr>
        <w:pStyle w:val="BodyText"/>
        <w:spacing w:line="244" w:lineRule="auto"/>
        <w:ind w:left="900" w:right="952"/>
        <w:rPr>
          <w:i/>
        </w:rPr>
      </w:pPr>
      <w:r>
        <w:t>As you learn, you will better understand the differences between pronunciation in your language and English. For example, I teach English in Poland, where all of my students speak Polish</w:t>
      </w:r>
      <w:r>
        <w:t xml:space="preserve"> (as you would expect). In Polish there are only 8 vowel sounds, while in English there are 23. In Polish there are no long vowel sounds, like </w:t>
      </w:r>
      <w:proofErr w:type="spellStart"/>
      <w:r>
        <w:rPr>
          <w:rFonts w:ascii="Calibri" w:hAnsi="Calibri"/>
        </w:rPr>
        <w:t>LìWL</w:t>
      </w:r>
      <w:proofErr w:type="spellEnd"/>
      <w:r>
        <w:rPr>
          <w:rFonts w:ascii="Calibri" w:hAnsi="Calibri"/>
        </w:rPr>
        <w:t xml:space="preserve"> </w:t>
      </w:r>
      <w:r>
        <w:t xml:space="preserve">or </w:t>
      </w:r>
      <w:r>
        <w:rPr>
          <w:rFonts w:ascii="Calibri" w:hAnsi="Calibri"/>
        </w:rPr>
        <w:t xml:space="preserve">L^WL </w:t>
      </w:r>
      <w:r>
        <w:t xml:space="preserve">and no diphthongs, like </w:t>
      </w:r>
      <w:proofErr w:type="spellStart"/>
      <w:r>
        <w:rPr>
          <w:rFonts w:ascii="Calibri" w:hAnsi="Calibri"/>
        </w:rPr>
        <w:t>LÉfL</w:t>
      </w:r>
      <w:proofErr w:type="spellEnd"/>
      <w:r>
        <w:rPr>
          <w:rFonts w:ascii="Calibri" w:hAnsi="Calibri"/>
        </w:rPr>
        <w:t xml:space="preserve"> </w:t>
      </w:r>
      <w:r>
        <w:t xml:space="preserve">or </w:t>
      </w:r>
      <w:r>
        <w:rPr>
          <w:rFonts w:ascii="Calibri" w:hAnsi="Calibri"/>
        </w:rPr>
        <w:t>L]</w:t>
      </w:r>
      <w:proofErr w:type="spellStart"/>
      <w:r>
        <w:rPr>
          <w:rFonts w:ascii="Calibri" w:hAnsi="Calibri"/>
        </w:rPr>
        <w:t>rL</w:t>
      </w:r>
      <w:proofErr w:type="spellEnd"/>
      <w:r>
        <w:t>. Before I began to teach the IPA in my classes, one of the most</w:t>
      </w:r>
      <w:r>
        <w:t xml:space="preserve"> common causes of pronunciation mistakes used to be when students tried to speak English using only the 8 vowel sounds of Polish, instead of the 23 vowel sounds of English. Their words sounded clipped and unnatural, without any long vowel sounds or diphtho</w:t>
      </w:r>
      <w:r>
        <w:t>ngs. They spoke like that because that was how they understand language to be</w:t>
      </w:r>
      <w:r>
        <w:rPr>
          <w:i/>
        </w:rPr>
        <w:t>: “If it’s like that in my language, it must be like that in English</w:t>
      </w:r>
      <w:r>
        <w:rPr>
          <w:i/>
          <w:spacing w:val="-6"/>
        </w:rPr>
        <w:t xml:space="preserve"> </w:t>
      </w:r>
      <w:r>
        <w:rPr>
          <w:i/>
        </w:rPr>
        <w:t>too.”</w:t>
      </w:r>
    </w:p>
    <w:p w14:paraId="61E60D8D" w14:textId="77777777" w:rsidR="008D6BEE" w:rsidRDefault="008D6BEE">
      <w:pPr>
        <w:pStyle w:val="BodyText"/>
        <w:spacing w:before="8"/>
        <w:rPr>
          <w:i/>
          <w:sz w:val="18"/>
        </w:rPr>
      </w:pPr>
    </w:p>
    <w:p w14:paraId="51A2B6D5" w14:textId="77777777" w:rsidR="008D6BEE" w:rsidRDefault="00391EED">
      <w:pPr>
        <w:pStyle w:val="BodyText"/>
        <w:spacing w:line="247" w:lineRule="auto"/>
        <w:ind w:left="900" w:right="965"/>
      </w:pPr>
      <w:r>
        <w:t>You will also be able to focus in on problem areas in your spoken English by identifying which specific</w:t>
      </w:r>
      <w:r>
        <w:t xml:space="preserve"> sounds you are having problems with. For example, my Polish students find the two consonant sounds </w:t>
      </w:r>
      <w:proofErr w:type="spellStart"/>
      <w:r>
        <w:rPr>
          <w:rFonts w:ascii="Calibri" w:hAnsi="Calibri"/>
        </w:rPr>
        <w:t>LqL</w:t>
      </w:r>
      <w:proofErr w:type="spellEnd"/>
      <w:r>
        <w:rPr>
          <w:rFonts w:ascii="Calibri" w:hAnsi="Calibri"/>
        </w:rPr>
        <w:t xml:space="preserve"> </w:t>
      </w:r>
      <w:r>
        <w:t xml:space="preserve">and  </w:t>
      </w:r>
      <w:proofErr w:type="spellStart"/>
      <w:r>
        <w:rPr>
          <w:rFonts w:ascii="Calibri" w:hAnsi="Calibri"/>
        </w:rPr>
        <w:t>LaL</w:t>
      </w:r>
      <w:proofErr w:type="spellEnd"/>
      <w:r>
        <w:rPr>
          <w:rFonts w:ascii="Calibri" w:hAnsi="Calibri"/>
        </w:rPr>
        <w:t xml:space="preserve">  </w:t>
      </w:r>
      <w:r>
        <w:t>really difficult, because they don’t have these sounds in Polish. They didn’t learn to make these sounds when they first learned to speak.</w:t>
      </w:r>
      <w:r>
        <w:rPr>
          <w:spacing w:val="-36"/>
        </w:rPr>
        <w:t xml:space="preserve"> </w:t>
      </w:r>
      <w:r>
        <w:t>Fur</w:t>
      </w:r>
      <w:r>
        <w:t xml:space="preserve">thermore, they don’t want to stick their tongues out between their teeth when they speak, as  </w:t>
      </w:r>
      <w:proofErr w:type="spellStart"/>
      <w:r>
        <w:rPr>
          <w:rFonts w:ascii="Calibri" w:hAnsi="Calibri"/>
        </w:rPr>
        <w:t>LqL</w:t>
      </w:r>
      <w:proofErr w:type="spellEnd"/>
      <w:r>
        <w:rPr>
          <w:rFonts w:ascii="Calibri" w:hAnsi="Calibri"/>
        </w:rPr>
        <w:t xml:space="preserve">   </w:t>
      </w:r>
      <w:r>
        <w:t xml:space="preserve">and </w:t>
      </w:r>
      <w:proofErr w:type="spellStart"/>
      <w:r>
        <w:rPr>
          <w:rFonts w:ascii="Calibri" w:hAnsi="Calibri"/>
        </w:rPr>
        <w:t>LaL</w:t>
      </w:r>
      <w:proofErr w:type="spellEnd"/>
      <w:r>
        <w:rPr>
          <w:rFonts w:ascii="Calibri" w:hAnsi="Calibri"/>
        </w:rPr>
        <w:t xml:space="preserve"> </w:t>
      </w:r>
      <w:r>
        <w:t xml:space="preserve">demand! Other sounds that are difficult for them include the vowel sounds </w:t>
      </w:r>
      <w:r>
        <w:rPr>
          <w:rFonts w:ascii="Calibri" w:hAnsi="Calibri"/>
          <w:w w:val="90"/>
        </w:rPr>
        <w:t xml:space="preserve">L‰WL </w:t>
      </w:r>
      <w:r>
        <w:t xml:space="preserve">and </w:t>
      </w:r>
      <w:r>
        <w:rPr>
          <w:rFonts w:ascii="Calibri" w:hAnsi="Calibri"/>
        </w:rPr>
        <w:t>L¾L</w:t>
      </w:r>
      <w:r>
        <w:t xml:space="preserve">, so we always spend more time </w:t>
      </w:r>
      <w:proofErr w:type="spellStart"/>
      <w:r>
        <w:t>practising</w:t>
      </w:r>
      <w:proofErr w:type="spellEnd"/>
      <w:r>
        <w:t xml:space="preserve"> words with these</w:t>
      </w:r>
      <w:r>
        <w:rPr>
          <w:spacing w:val="-11"/>
        </w:rPr>
        <w:t xml:space="preserve"> </w:t>
      </w:r>
      <w:r>
        <w:t>sou</w:t>
      </w:r>
      <w:r>
        <w:t>nds.</w:t>
      </w:r>
    </w:p>
    <w:p w14:paraId="6A4CF6B2" w14:textId="77777777" w:rsidR="008D6BEE" w:rsidRDefault="008D6BEE">
      <w:pPr>
        <w:pStyle w:val="BodyText"/>
        <w:spacing w:before="8"/>
        <w:rPr>
          <w:sz w:val="19"/>
        </w:rPr>
      </w:pPr>
    </w:p>
    <w:p w14:paraId="25A10B65" w14:textId="77777777" w:rsidR="008D6BEE" w:rsidRDefault="00391EED">
      <w:pPr>
        <w:pStyle w:val="BodyText"/>
        <w:ind w:left="900"/>
      </w:pPr>
      <w:r>
        <w:rPr>
          <w:u w:val="single"/>
        </w:rPr>
        <w:t>A note about the schwa</w:t>
      </w:r>
    </w:p>
    <w:p w14:paraId="2E3ED76B" w14:textId="77777777" w:rsidR="008D6BEE" w:rsidRDefault="008D6BEE">
      <w:pPr>
        <w:pStyle w:val="BodyText"/>
        <w:spacing w:before="11"/>
        <w:rPr>
          <w:sz w:val="19"/>
        </w:rPr>
      </w:pPr>
    </w:p>
    <w:p w14:paraId="3BDAE06A" w14:textId="77777777" w:rsidR="008D6BEE" w:rsidRDefault="00391EED">
      <w:pPr>
        <w:pStyle w:val="BodyText"/>
        <w:spacing w:line="252" w:lineRule="auto"/>
        <w:ind w:left="900" w:right="1000"/>
      </w:pPr>
      <w:r>
        <w:t xml:space="preserve">This sound, </w:t>
      </w:r>
      <w:r>
        <w:rPr>
          <w:rFonts w:ascii="Calibri" w:hAnsi="Calibri"/>
        </w:rPr>
        <w:t>L]L</w:t>
      </w:r>
      <w:r>
        <w:t xml:space="preserve">, which is called a schwa, is worth spending extra time studying, because it is the most common sound in English. It’s the weak stress sound of the articles “a” </w:t>
      </w:r>
      <w:r>
        <w:rPr>
          <w:rFonts w:ascii="Calibri" w:hAnsi="Calibri"/>
        </w:rPr>
        <w:t xml:space="preserve">L]L </w:t>
      </w:r>
      <w:r>
        <w:t xml:space="preserve">and “the” </w:t>
      </w:r>
      <w:r>
        <w:rPr>
          <w:rFonts w:ascii="Calibri" w:hAnsi="Calibri"/>
        </w:rPr>
        <w:t xml:space="preserve">La]L </w:t>
      </w:r>
      <w:r>
        <w:t>and appears in the unstressed s</w:t>
      </w:r>
      <w:r>
        <w:t>yllables of the majority of English words with more than one syllable. (If you don’t believe me, have a look at the Discussion Words from Books 1 and 2, from pp.18.29-18.38, and see how many schwas you can count!)</w:t>
      </w:r>
    </w:p>
    <w:p w14:paraId="56E0135B" w14:textId="77777777" w:rsidR="008D6BEE" w:rsidRDefault="008D6BEE">
      <w:pPr>
        <w:pStyle w:val="BodyText"/>
        <w:spacing w:before="10"/>
        <w:rPr>
          <w:sz w:val="18"/>
        </w:rPr>
      </w:pPr>
    </w:p>
    <w:p w14:paraId="6D536385" w14:textId="77777777" w:rsidR="008D6BEE" w:rsidRDefault="00391EED">
      <w:pPr>
        <w:pStyle w:val="BodyText"/>
        <w:ind w:left="900"/>
      </w:pPr>
      <w:r>
        <w:rPr>
          <w:u w:val="single"/>
        </w:rPr>
        <w:t>So, how do I go about learning the IPA?</w:t>
      </w:r>
    </w:p>
    <w:p w14:paraId="331DE0E0" w14:textId="77777777" w:rsidR="008D6BEE" w:rsidRDefault="008D6BEE">
      <w:pPr>
        <w:pStyle w:val="BodyText"/>
        <w:spacing w:before="9"/>
        <w:rPr>
          <w:sz w:val="11"/>
        </w:rPr>
      </w:pPr>
    </w:p>
    <w:p w14:paraId="1C48B915" w14:textId="77777777" w:rsidR="008D6BEE" w:rsidRDefault="00391EED">
      <w:pPr>
        <w:pStyle w:val="BodyText"/>
        <w:spacing w:before="94"/>
        <w:ind w:left="900" w:right="1080"/>
      </w:pPr>
      <w:r>
        <w:t xml:space="preserve">If you’re learning on your own, you could use the flashcards (starting on p.18.9) to </w:t>
      </w:r>
      <w:proofErr w:type="spellStart"/>
      <w:r>
        <w:t>memorise</w:t>
      </w:r>
      <w:proofErr w:type="spellEnd"/>
      <w:r>
        <w:t xml:space="preserve"> the sounds, and test yourself, as well as using the worksheets (starting on p.19.1) and tests (starting on p.19.17) that are included in this handbook. Look onlin</w:t>
      </w:r>
      <w:r>
        <w:t>e on the Talk a Lot pages</w:t>
      </w:r>
    </w:p>
    <w:p w14:paraId="2CF12DF3" w14:textId="77777777" w:rsidR="008D6BEE" w:rsidRDefault="008D6BEE">
      <w:pPr>
        <w:sectPr w:rsidR="008D6BEE">
          <w:headerReference w:type="default" r:id="rId316"/>
          <w:footerReference w:type="default" r:id="rId317"/>
          <w:pgSz w:w="11900" w:h="16840"/>
          <w:pgMar w:top="2540" w:right="840" w:bottom="1540" w:left="900" w:header="707" w:footer="1349" w:gutter="0"/>
          <w:pgNumType w:start="1"/>
          <w:cols w:space="720"/>
        </w:sectPr>
      </w:pPr>
    </w:p>
    <w:p w14:paraId="3B7C9C84" w14:textId="77777777" w:rsidR="008D6BEE" w:rsidRDefault="008D6BEE">
      <w:pPr>
        <w:pStyle w:val="BodyText"/>
      </w:pPr>
    </w:p>
    <w:p w14:paraId="368D5A9B" w14:textId="77777777" w:rsidR="008D6BEE" w:rsidRDefault="008D6BEE">
      <w:pPr>
        <w:pStyle w:val="BodyText"/>
        <w:spacing w:before="10"/>
        <w:rPr>
          <w:sz w:val="19"/>
        </w:rPr>
      </w:pPr>
    </w:p>
    <w:p w14:paraId="67D9C04D" w14:textId="77777777" w:rsidR="008D6BEE" w:rsidRDefault="00391EED">
      <w:pPr>
        <w:pStyle w:val="BodyText"/>
        <w:spacing w:before="94"/>
        <w:ind w:left="900" w:right="946"/>
      </w:pPr>
      <w:r>
        <w:t>for our .mp3 file “The Sounds of English…”, on which you can hear each sound being spoken. Learning the sounds of English with the IPA is one of the best things you could do to improve your level of spoken English.</w:t>
      </w:r>
    </w:p>
    <w:p w14:paraId="27B33B91" w14:textId="77777777" w:rsidR="008D6BEE" w:rsidRDefault="008D6BEE">
      <w:pPr>
        <w:pStyle w:val="BodyText"/>
        <w:spacing w:before="10"/>
        <w:rPr>
          <w:sz w:val="19"/>
        </w:rPr>
      </w:pPr>
    </w:p>
    <w:p w14:paraId="2200EB3D" w14:textId="77777777" w:rsidR="008D6BEE" w:rsidRDefault="00391EED">
      <w:pPr>
        <w:pStyle w:val="BodyText"/>
        <w:spacing w:before="1"/>
        <w:ind w:left="900"/>
      </w:pPr>
      <w:r>
        <w:rPr>
          <w:u w:val="single"/>
        </w:rPr>
        <w:t>…or how do I teach it to my class?</w:t>
      </w:r>
    </w:p>
    <w:p w14:paraId="184D5A87" w14:textId="77777777" w:rsidR="008D6BEE" w:rsidRDefault="008D6BEE">
      <w:pPr>
        <w:pStyle w:val="BodyText"/>
        <w:spacing w:before="10"/>
        <w:rPr>
          <w:sz w:val="11"/>
        </w:rPr>
      </w:pPr>
    </w:p>
    <w:p w14:paraId="6A96BEF0" w14:textId="77777777" w:rsidR="008D6BEE" w:rsidRDefault="00391EED">
      <w:pPr>
        <w:pStyle w:val="BodyText"/>
        <w:spacing w:before="94"/>
        <w:ind w:left="899" w:right="1069"/>
      </w:pPr>
      <w:r>
        <w:t>You could follow the lesson plan on p.18.3 for guidance on how to introduce the sounds of English with the IPA to a group of Elementary-Pre-Intermediate learners, and then use the materials in this handbook to consolidat</w:t>
      </w:r>
      <w:r>
        <w:t>e learning (see p.19.1 onwards). The IPA may not seem like an easy topic to teach, but your students will enjoy it, and later on they’ll thank you for covering it with them. If you give them the chance to learn the sounds of English with the IPA, their spo</w:t>
      </w:r>
      <w:r>
        <w:t>ken English will improve as their understanding of the language – including stress and vowel sounds – increases. You’ll be giving them a gift that keeps on giving. A gift that’s for life, not just for one lesson! Good luck!</w:t>
      </w:r>
    </w:p>
    <w:p w14:paraId="3427EB7C" w14:textId="77777777" w:rsidR="008D6BEE" w:rsidRDefault="008D6BEE">
      <w:pPr>
        <w:sectPr w:rsidR="008D6BEE">
          <w:pgSz w:w="11900" w:h="16840"/>
          <w:pgMar w:top="2540" w:right="840" w:bottom="1540" w:left="900" w:header="707" w:footer="1349" w:gutter="0"/>
          <w:cols w:space="720"/>
        </w:sectPr>
      </w:pPr>
    </w:p>
    <w:p w14:paraId="7A81B5E8" w14:textId="77777777" w:rsidR="008D6BEE" w:rsidRDefault="008D6BEE">
      <w:pPr>
        <w:pStyle w:val="BodyText"/>
      </w:pPr>
    </w:p>
    <w:p w14:paraId="5D2C7885" w14:textId="77777777" w:rsidR="008D6BEE" w:rsidRDefault="008D6BEE">
      <w:pPr>
        <w:pStyle w:val="BodyText"/>
        <w:spacing w:before="8"/>
        <w:rPr>
          <w:sz w:val="19"/>
        </w:rPr>
      </w:pPr>
    </w:p>
    <w:p w14:paraId="0E186E3F" w14:textId="77777777" w:rsidR="008D6BEE" w:rsidRDefault="00391EED">
      <w:pPr>
        <w:pStyle w:val="BodyText"/>
        <w:tabs>
          <w:tab w:val="left" w:pos="3057"/>
        </w:tabs>
        <w:spacing w:before="94" w:line="480" w:lineRule="auto"/>
        <w:ind w:left="897" w:right="2743" w:hanging="1"/>
      </w:pPr>
      <w:r>
        <w:rPr>
          <w:u w:val="single"/>
        </w:rPr>
        <w:t>Activity</w:t>
      </w:r>
      <w:r>
        <w:rPr>
          <w:spacing w:val="-4"/>
          <w:u w:val="single"/>
        </w:rPr>
        <w:t xml:space="preserve"> </w:t>
      </w:r>
      <w:r>
        <w:rPr>
          <w:u w:val="single"/>
        </w:rPr>
        <w:t>Typ</w:t>
      </w:r>
      <w:r>
        <w:rPr>
          <w:u w:val="single"/>
        </w:rPr>
        <w:t>e:</w:t>
      </w:r>
      <w:r>
        <w:tab/>
        <w:t>Introduction to the sounds of English with the</w:t>
      </w:r>
      <w:r>
        <w:rPr>
          <w:spacing w:val="-34"/>
        </w:rPr>
        <w:t xml:space="preserve"> </w:t>
      </w:r>
      <w:r>
        <w:t xml:space="preserve">IPA </w:t>
      </w:r>
      <w:r>
        <w:rPr>
          <w:u w:val="single"/>
        </w:rPr>
        <w:t>Level:</w:t>
      </w:r>
      <w:r>
        <w:tab/>
        <w:t>Elementary -</w:t>
      </w:r>
      <w:r>
        <w:rPr>
          <w:spacing w:val="-5"/>
        </w:rPr>
        <w:t xml:space="preserve"> </w:t>
      </w:r>
      <w:r>
        <w:t>Pre-Intermediate</w:t>
      </w:r>
    </w:p>
    <w:p w14:paraId="5A4A17E3" w14:textId="77777777" w:rsidR="008D6BEE" w:rsidRDefault="00391EED">
      <w:pPr>
        <w:pStyle w:val="BodyText"/>
        <w:tabs>
          <w:tab w:val="left" w:pos="3057"/>
        </w:tabs>
        <w:spacing w:before="1"/>
        <w:ind w:left="897"/>
      </w:pPr>
      <w:r>
        <w:rPr>
          <w:u w:val="single"/>
        </w:rPr>
        <w:t>Skills:</w:t>
      </w:r>
      <w:r>
        <w:tab/>
        <w:t>Speaking &amp; Listening;</w:t>
      </w:r>
      <w:r>
        <w:rPr>
          <w:spacing w:val="-4"/>
        </w:rPr>
        <w:t xml:space="preserve"> </w:t>
      </w:r>
      <w:r>
        <w:t>Pronunciation</w:t>
      </w:r>
    </w:p>
    <w:p w14:paraId="678357B9" w14:textId="77777777" w:rsidR="008D6BEE" w:rsidRDefault="008D6BEE">
      <w:pPr>
        <w:pStyle w:val="BodyText"/>
        <w:spacing w:before="11"/>
        <w:rPr>
          <w:sz w:val="19"/>
        </w:rPr>
      </w:pPr>
    </w:p>
    <w:p w14:paraId="34C94281" w14:textId="77777777" w:rsidR="008D6BEE" w:rsidRDefault="00391EED">
      <w:pPr>
        <w:pStyle w:val="BodyText"/>
        <w:tabs>
          <w:tab w:val="left" w:pos="3057"/>
        </w:tabs>
        <w:spacing w:line="480" w:lineRule="auto"/>
        <w:ind w:left="897" w:right="2798" w:hanging="1"/>
      </w:pPr>
      <w:r>
        <w:rPr>
          <w:u w:val="single"/>
        </w:rPr>
        <w:t>Class</w:t>
      </w:r>
      <w:r>
        <w:rPr>
          <w:spacing w:val="-2"/>
          <w:u w:val="single"/>
        </w:rPr>
        <w:t xml:space="preserve"> </w:t>
      </w:r>
      <w:r>
        <w:rPr>
          <w:u w:val="single"/>
        </w:rPr>
        <w:t>Size:</w:t>
      </w:r>
      <w:r>
        <w:tab/>
        <w:t xml:space="preserve">Whole group lesson, e.g. ten students in a group </w:t>
      </w:r>
      <w:r>
        <w:rPr>
          <w:u w:val="single"/>
        </w:rPr>
        <w:t>Time:</w:t>
      </w:r>
      <w:r>
        <w:tab/>
        <w:t>1</w:t>
      </w:r>
      <w:r>
        <w:rPr>
          <w:spacing w:val="-1"/>
        </w:rPr>
        <w:t xml:space="preserve"> </w:t>
      </w:r>
      <w:r>
        <w:t>hour</w:t>
      </w:r>
    </w:p>
    <w:p w14:paraId="280910BA" w14:textId="77777777" w:rsidR="008D6BEE" w:rsidRDefault="00391EED">
      <w:pPr>
        <w:pStyle w:val="BodyText"/>
        <w:tabs>
          <w:tab w:val="left" w:pos="3057"/>
        </w:tabs>
        <w:spacing w:before="1"/>
        <w:ind w:left="3057" w:right="1975" w:hanging="2160"/>
      </w:pPr>
      <w:r>
        <w:rPr>
          <w:u w:val="single"/>
        </w:rPr>
        <w:t>Aim:</w:t>
      </w:r>
      <w:r>
        <w:tab/>
        <w:t>To introduce the sounds of English with t</w:t>
      </w:r>
      <w:r>
        <w:t>he IPA; to lay the foundations for further study with the</w:t>
      </w:r>
      <w:r>
        <w:rPr>
          <w:spacing w:val="-11"/>
        </w:rPr>
        <w:t xml:space="preserve"> </w:t>
      </w:r>
      <w:r>
        <w:t>IPA</w:t>
      </w:r>
    </w:p>
    <w:p w14:paraId="7ED37C71" w14:textId="77777777" w:rsidR="008D6BEE" w:rsidRDefault="008D6BEE">
      <w:pPr>
        <w:pStyle w:val="BodyText"/>
        <w:spacing w:before="11"/>
        <w:rPr>
          <w:sz w:val="19"/>
        </w:rPr>
      </w:pPr>
    </w:p>
    <w:p w14:paraId="125A0931" w14:textId="77777777" w:rsidR="008D6BEE" w:rsidRDefault="00391EED">
      <w:pPr>
        <w:pStyle w:val="BodyText"/>
        <w:tabs>
          <w:tab w:val="left" w:pos="3057"/>
        </w:tabs>
        <w:ind w:left="3057" w:right="1096" w:hanging="2160"/>
      </w:pPr>
      <w:r>
        <w:rPr>
          <w:u w:val="single"/>
        </w:rPr>
        <w:t>Materials:</w:t>
      </w:r>
      <w:r>
        <w:tab/>
        <w:t>x1 IPA handout (p.18.6) per student, whiteboard and pens; students have their notebooks and</w:t>
      </w:r>
      <w:r>
        <w:rPr>
          <w:spacing w:val="-5"/>
        </w:rPr>
        <w:t xml:space="preserve"> </w:t>
      </w:r>
      <w:r>
        <w:t>pens</w:t>
      </w:r>
    </w:p>
    <w:p w14:paraId="231F664F" w14:textId="77777777" w:rsidR="008D6BEE" w:rsidRDefault="008D6BEE">
      <w:pPr>
        <w:pStyle w:val="BodyText"/>
        <w:spacing w:before="1"/>
      </w:pPr>
    </w:p>
    <w:p w14:paraId="06A49F72" w14:textId="77777777" w:rsidR="008D6BEE" w:rsidRDefault="00391EED">
      <w:pPr>
        <w:ind w:left="897" w:right="947"/>
        <w:rPr>
          <w:i/>
          <w:sz w:val="20"/>
        </w:rPr>
      </w:pPr>
      <w:r>
        <w:rPr>
          <w:i/>
          <w:sz w:val="20"/>
        </w:rPr>
        <w:t xml:space="preserve">Note: this lesson focuses on teaching the vowel sounds of English, with only a little focus on the consonant sounds. This is because most of the consonant sounds can be guessed </w:t>
      </w:r>
      <w:proofErr w:type="spellStart"/>
      <w:r>
        <w:rPr>
          <w:i/>
          <w:sz w:val="20"/>
        </w:rPr>
        <w:t>at</w:t>
      </w:r>
      <w:proofErr w:type="spellEnd"/>
      <w:r>
        <w:rPr>
          <w:i/>
          <w:sz w:val="20"/>
        </w:rPr>
        <w:t>, because</w:t>
      </w:r>
      <w:r>
        <w:rPr>
          <w:i/>
          <w:spacing w:val="-15"/>
          <w:sz w:val="20"/>
        </w:rPr>
        <w:t xml:space="preserve"> </w:t>
      </w:r>
      <w:r>
        <w:rPr>
          <w:i/>
          <w:sz w:val="20"/>
        </w:rPr>
        <w:t>they</w:t>
      </w:r>
      <w:r>
        <w:rPr>
          <w:i/>
          <w:spacing w:val="-15"/>
          <w:sz w:val="20"/>
        </w:rPr>
        <w:t xml:space="preserve"> </w:t>
      </w:r>
      <w:r>
        <w:rPr>
          <w:i/>
          <w:sz w:val="20"/>
        </w:rPr>
        <w:t>are</w:t>
      </w:r>
      <w:r>
        <w:rPr>
          <w:i/>
          <w:spacing w:val="-14"/>
          <w:sz w:val="20"/>
        </w:rPr>
        <w:t xml:space="preserve"> </w:t>
      </w:r>
      <w:r>
        <w:rPr>
          <w:i/>
          <w:sz w:val="20"/>
        </w:rPr>
        <w:t>encountered</w:t>
      </w:r>
      <w:r>
        <w:rPr>
          <w:i/>
          <w:spacing w:val="-15"/>
          <w:sz w:val="20"/>
        </w:rPr>
        <w:t xml:space="preserve"> </w:t>
      </w:r>
      <w:r>
        <w:rPr>
          <w:i/>
          <w:sz w:val="20"/>
        </w:rPr>
        <w:t>in</w:t>
      </w:r>
      <w:r>
        <w:rPr>
          <w:i/>
          <w:spacing w:val="-14"/>
          <w:sz w:val="20"/>
        </w:rPr>
        <w:t xml:space="preserve"> </w:t>
      </w:r>
      <w:r>
        <w:rPr>
          <w:i/>
          <w:sz w:val="20"/>
        </w:rPr>
        <w:t>English</w:t>
      </w:r>
      <w:r>
        <w:rPr>
          <w:i/>
          <w:spacing w:val="-15"/>
          <w:sz w:val="20"/>
        </w:rPr>
        <w:t xml:space="preserve"> </w:t>
      </w:r>
      <w:r>
        <w:rPr>
          <w:i/>
          <w:sz w:val="20"/>
        </w:rPr>
        <w:t>already</w:t>
      </w:r>
      <w:r>
        <w:rPr>
          <w:i/>
          <w:spacing w:val="-15"/>
          <w:sz w:val="20"/>
        </w:rPr>
        <w:t xml:space="preserve"> </w:t>
      </w:r>
      <w:r>
        <w:rPr>
          <w:i/>
          <w:sz w:val="20"/>
        </w:rPr>
        <w:t>(e.g.</w:t>
      </w:r>
      <w:r>
        <w:rPr>
          <w:i/>
          <w:spacing w:val="-14"/>
          <w:sz w:val="20"/>
        </w:rPr>
        <w:t xml:space="preserve"> </w:t>
      </w:r>
      <w:r>
        <w:rPr>
          <w:rFonts w:ascii="Calibri" w:hAnsi="Calibri"/>
          <w:i/>
          <w:sz w:val="21"/>
        </w:rPr>
        <w:t>LÖL</w:t>
      </w:r>
      <w:r>
        <w:rPr>
          <w:i/>
          <w:sz w:val="20"/>
        </w:rPr>
        <w:t>,</w:t>
      </w:r>
      <w:r>
        <w:rPr>
          <w:i/>
          <w:spacing w:val="-14"/>
          <w:sz w:val="20"/>
        </w:rPr>
        <w:t xml:space="preserve"> </w:t>
      </w:r>
      <w:proofErr w:type="spellStart"/>
      <w:r>
        <w:rPr>
          <w:rFonts w:ascii="Calibri" w:hAnsi="Calibri"/>
          <w:i/>
          <w:sz w:val="21"/>
        </w:rPr>
        <w:t>LíL</w:t>
      </w:r>
      <w:proofErr w:type="spellEnd"/>
      <w:r>
        <w:rPr>
          <w:i/>
          <w:sz w:val="20"/>
        </w:rPr>
        <w:t>,</w:t>
      </w:r>
      <w:r>
        <w:rPr>
          <w:i/>
          <w:spacing w:val="-15"/>
          <w:sz w:val="20"/>
        </w:rPr>
        <w:t xml:space="preserve"> </w:t>
      </w:r>
      <w:r>
        <w:rPr>
          <w:rFonts w:ascii="Calibri" w:hAnsi="Calibri"/>
          <w:i/>
          <w:sz w:val="21"/>
        </w:rPr>
        <w:t>LÇL</w:t>
      </w:r>
      <w:r>
        <w:rPr>
          <w:i/>
          <w:sz w:val="20"/>
        </w:rPr>
        <w:t>,</w:t>
      </w:r>
      <w:r>
        <w:rPr>
          <w:i/>
          <w:spacing w:val="-14"/>
          <w:sz w:val="20"/>
        </w:rPr>
        <w:t xml:space="preserve"> </w:t>
      </w:r>
      <w:r>
        <w:rPr>
          <w:i/>
          <w:sz w:val="20"/>
        </w:rPr>
        <w:t>etc.).</w:t>
      </w:r>
      <w:r>
        <w:rPr>
          <w:i/>
          <w:spacing w:val="-15"/>
          <w:sz w:val="20"/>
        </w:rPr>
        <w:t xml:space="preserve"> </w:t>
      </w:r>
      <w:r>
        <w:rPr>
          <w:i/>
          <w:sz w:val="20"/>
        </w:rPr>
        <w:t>The</w:t>
      </w:r>
      <w:r>
        <w:rPr>
          <w:i/>
          <w:spacing w:val="-15"/>
          <w:sz w:val="20"/>
        </w:rPr>
        <w:t xml:space="preserve"> </w:t>
      </w:r>
      <w:r>
        <w:rPr>
          <w:i/>
          <w:sz w:val="20"/>
        </w:rPr>
        <w:t>vowel</w:t>
      </w:r>
      <w:r>
        <w:rPr>
          <w:i/>
          <w:spacing w:val="-14"/>
          <w:sz w:val="20"/>
        </w:rPr>
        <w:t xml:space="preserve"> </w:t>
      </w:r>
      <w:r>
        <w:rPr>
          <w:i/>
          <w:sz w:val="20"/>
        </w:rPr>
        <w:t>sounds</w:t>
      </w:r>
      <w:r>
        <w:rPr>
          <w:i/>
          <w:spacing w:val="-15"/>
          <w:sz w:val="20"/>
        </w:rPr>
        <w:t xml:space="preserve"> </w:t>
      </w:r>
      <w:r>
        <w:rPr>
          <w:i/>
          <w:sz w:val="20"/>
        </w:rPr>
        <w:t xml:space="preserve">are more difficult to learn from scratch, so we spend more time with them during this lesson, although we do also look at some of the scarier-looking consonant sounds (e.g. </w:t>
      </w:r>
      <w:r>
        <w:rPr>
          <w:rFonts w:ascii="Calibri" w:hAnsi="Calibri"/>
          <w:i/>
          <w:sz w:val="21"/>
        </w:rPr>
        <w:t>LÏL</w:t>
      </w:r>
      <w:r>
        <w:rPr>
          <w:i/>
          <w:sz w:val="20"/>
        </w:rPr>
        <w:t xml:space="preserve">, </w:t>
      </w:r>
      <w:proofErr w:type="spellStart"/>
      <w:r>
        <w:rPr>
          <w:rFonts w:ascii="Calibri" w:hAnsi="Calibri"/>
          <w:i/>
          <w:sz w:val="21"/>
        </w:rPr>
        <w:t>LípL</w:t>
      </w:r>
      <w:proofErr w:type="spellEnd"/>
      <w:r>
        <w:rPr>
          <w:i/>
          <w:sz w:val="20"/>
        </w:rPr>
        <w:t xml:space="preserve">, </w:t>
      </w:r>
      <w:proofErr w:type="spellStart"/>
      <w:r>
        <w:rPr>
          <w:rFonts w:ascii="Calibri" w:hAnsi="Calibri"/>
          <w:i/>
          <w:sz w:val="21"/>
        </w:rPr>
        <w:t>LwL</w:t>
      </w:r>
      <w:proofErr w:type="spellEnd"/>
      <w:r>
        <w:rPr>
          <w:i/>
          <w:sz w:val="20"/>
        </w:rPr>
        <w:t>, etc.) towards the end of the</w:t>
      </w:r>
      <w:r>
        <w:rPr>
          <w:i/>
          <w:spacing w:val="-8"/>
          <w:sz w:val="20"/>
        </w:rPr>
        <w:t xml:space="preserve"> </w:t>
      </w:r>
      <w:r>
        <w:rPr>
          <w:i/>
          <w:sz w:val="20"/>
        </w:rPr>
        <w:t>lesson.</w:t>
      </w:r>
    </w:p>
    <w:p w14:paraId="74859B79" w14:textId="77777777" w:rsidR="008D6BEE" w:rsidRDefault="008D6BEE">
      <w:pPr>
        <w:pStyle w:val="BodyText"/>
        <w:spacing w:before="6"/>
        <w:rPr>
          <w:i/>
        </w:rPr>
      </w:pPr>
    </w:p>
    <w:p w14:paraId="44AA609A" w14:textId="77777777" w:rsidR="008D6BEE" w:rsidRDefault="00391EED">
      <w:pPr>
        <w:pStyle w:val="BodyText"/>
        <w:ind w:left="897"/>
      </w:pPr>
      <w:r>
        <w:rPr>
          <w:u w:val="single"/>
        </w:rPr>
        <w:t>Procedure:</w:t>
      </w:r>
    </w:p>
    <w:p w14:paraId="5748C04C" w14:textId="77777777" w:rsidR="008D6BEE" w:rsidRDefault="008D6BEE">
      <w:pPr>
        <w:pStyle w:val="BodyText"/>
        <w:spacing w:before="9"/>
        <w:rPr>
          <w:sz w:val="11"/>
        </w:rPr>
      </w:pPr>
    </w:p>
    <w:p w14:paraId="1D0600F9" w14:textId="77777777" w:rsidR="008D6BEE" w:rsidRDefault="00391EED">
      <w:pPr>
        <w:pStyle w:val="ListParagraph"/>
        <w:numPr>
          <w:ilvl w:val="0"/>
          <w:numId w:val="82"/>
        </w:numPr>
        <w:tabs>
          <w:tab w:val="left" w:pos="1120"/>
        </w:tabs>
        <w:spacing w:before="94"/>
        <w:ind w:right="1423" w:firstLine="0"/>
        <w:rPr>
          <w:sz w:val="20"/>
        </w:rPr>
      </w:pPr>
      <w:r>
        <w:rPr>
          <w:sz w:val="20"/>
        </w:rPr>
        <w:t xml:space="preserve">Give out the handouts as students come into the class. This gives them time to look at them, comment (e.g. </w:t>
      </w:r>
      <w:r>
        <w:rPr>
          <w:i/>
          <w:sz w:val="20"/>
        </w:rPr>
        <w:t>“On no!”</w:t>
      </w:r>
      <w:r>
        <w:rPr>
          <w:sz w:val="20"/>
        </w:rPr>
        <w:t>), and get ready for the</w:t>
      </w:r>
      <w:r>
        <w:rPr>
          <w:spacing w:val="-14"/>
          <w:sz w:val="20"/>
        </w:rPr>
        <w:t xml:space="preserve"> </w:t>
      </w:r>
      <w:r>
        <w:rPr>
          <w:sz w:val="20"/>
        </w:rPr>
        <w:t>lesson.</w:t>
      </w:r>
    </w:p>
    <w:p w14:paraId="0A601060" w14:textId="77777777" w:rsidR="008D6BEE" w:rsidRDefault="008D6BEE">
      <w:pPr>
        <w:pStyle w:val="BodyText"/>
      </w:pPr>
    </w:p>
    <w:p w14:paraId="2260E408" w14:textId="77777777" w:rsidR="008D6BEE" w:rsidRDefault="00391EED">
      <w:pPr>
        <w:pStyle w:val="ListParagraph"/>
        <w:numPr>
          <w:ilvl w:val="0"/>
          <w:numId w:val="82"/>
        </w:numPr>
        <w:tabs>
          <w:tab w:val="left" w:pos="1120"/>
        </w:tabs>
        <w:ind w:right="1367" w:firstLine="0"/>
        <w:rPr>
          <w:sz w:val="20"/>
        </w:rPr>
      </w:pPr>
      <w:r>
        <w:rPr>
          <w:sz w:val="20"/>
        </w:rPr>
        <w:t>Tell students that you’re going to learn the sounds of English with the IPA. Write on the board:</w:t>
      </w:r>
    </w:p>
    <w:p w14:paraId="7A18C05F" w14:textId="77777777" w:rsidR="008D6BEE" w:rsidRDefault="008D6BEE">
      <w:pPr>
        <w:pStyle w:val="BodyText"/>
        <w:spacing w:before="5"/>
        <w:rPr>
          <w:sz w:val="11"/>
        </w:rPr>
      </w:pPr>
    </w:p>
    <w:p w14:paraId="229908EE" w14:textId="77777777" w:rsidR="008D6BEE" w:rsidRDefault="00391EED">
      <w:pPr>
        <w:pStyle w:val="BodyText"/>
        <w:spacing w:before="101"/>
        <w:ind w:left="377" w:right="427"/>
        <w:jc w:val="center"/>
        <w:rPr>
          <w:rFonts w:ascii="Comic Sans MS"/>
        </w:rPr>
      </w:pPr>
      <w:r>
        <w:rPr>
          <w:rFonts w:ascii="Comic Sans MS"/>
          <w:u w:val="single"/>
        </w:rPr>
        <w:t>Vowel so</w:t>
      </w:r>
      <w:r>
        <w:rPr>
          <w:rFonts w:ascii="Comic Sans MS"/>
          <w:u w:val="single"/>
        </w:rPr>
        <w:t>unds</w:t>
      </w:r>
    </w:p>
    <w:p w14:paraId="63F85538" w14:textId="77777777" w:rsidR="008D6BEE" w:rsidRDefault="008D6BEE">
      <w:pPr>
        <w:pStyle w:val="BodyText"/>
        <w:rPr>
          <w:rFonts w:ascii="Comic Sans MS"/>
        </w:rPr>
      </w:pPr>
    </w:p>
    <w:p w14:paraId="48EA3F7A" w14:textId="77777777" w:rsidR="008D6BEE" w:rsidRDefault="00391EED">
      <w:pPr>
        <w:pStyle w:val="BodyText"/>
        <w:tabs>
          <w:tab w:val="left" w:pos="5320"/>
          <w:tab w:val="left" w:pos="5943"/>
        </w:tabs>
        <w:ind w:left="4163" w:right="4214"/>
        <w:jc w:val="center"/>
        <w:rPr>
          <w:rFonts w:ascii="Comic Sans MS"/>
        </w:rPr>
      </w:pPr>
      <w:r>
        <w:rPr>
          <w:rFonts w:ascii="Comic Sans MS"/>
        </w:rPr>
        <w:t>Your</w:t>
      </w:r>
      <w:r>
        <w:rPr>
          <w:rFonts w:ascii="Comic Sans MS"/>
          <w:spacing w:val="-9"/>
        </w:rPr>
        <w:t xml:space="preserve"> </w:t>
      </w:r>
      <w:r>
        <w:rPr>
          <w:rFonts w:ascii="Comic Sans MS"/>
        </w:rPr>
        <w:t xml:space="preserve">language: </w:t>
      </w:r>
      <w:r>
        <w:rPr>
          <w:rFonts w:ascii="Comic Sans MS"/>
          <w:u w:val="single"/>
        </w:rPr>
        <w:t xml:space="preserve"> </w:t>
      </w:r>
      <w:r>
        <w:rPr>
          <w:rFonts w:ascii="Comic Sans MS"/>
          <w:u w:val="single"/>
        </w:rPr>
        <w:tab/>
      </w:r>
      <w:r>
        <w:rPr>
          <w:rFonts w:ascii="Comic Sans MS"/>
        </w:rPr>
        <w:t xml:space="preserve"> English:</w:t>
      </w:r>
      <w:r>
        <w:rPr>
          <w:rFonts w:ascii="Comic Sans MS"/>
          <w:spacing w:val="-1"/>
        </w:rPr>
        <w:t xml:space="preserve"> </w:t>
      </w:r>
      <w:r>
        <w:rPr>
          <w:rFonts w:ascii="Comic Sans MS"/>
          <w:u w:val="single"/>
        </w:rPr>
        <w:t xml:space="preserve"> </w:t>
      </w:r>
      <w:r>
        <w:rPr>
          <w:rFonts w:ascii="Comic Sans MS"/>
          <w:u w:val="single"/>
        </w:rPr>
        <w:tab/>
      </w:r>
    </w:p>
    <w:p w14:paraId="5D920801" w14:textId="77777777" w:rsidR="008D6BEE" w:rsidRDefault="008D6BEE">
      <w:pPr>
        <w:pStyle w:val="BodyText"/>
        <w:spacing w:before="8"/>
        <w:rPr>
          <w:rFonts w:ascii="Comic Sans MS"/>
          <w:sz w:val="9"/>
        </w:rPr>
      </w:pPr>
    </w:p>
    <w:p w14:paraId="464A02A7" w14:textId="77777777" w:rsidR="008D6BEE" w:rsidRDefault="00391EED">
      <w:pPr>
        <w:pStyle w:val="BodyText"/>
        <w:spacing w:before="94"/>
        <w:ind w:left="897" w:right="1027"/>
      </w:pPr>
      <w:r>
        <w:t>Elicit how many vowel sounds there are in your students’ first language (or different students’ first languages for mixed nationality groups), and write it on the board. Make sure you know that answer before the lesson, e.g. in Polish there are 8 vowel sou</w:t>
      </w:r>
      <w:r>
        <w:t>nds. Elicit from students how many vowel sounds there are in English (23). No doubt they will be surprised at the disparity between the two numbers. In English there are a lot of vowel sounds! Explain that lack of knowledge of English vowel sounds causes m</w:t>
      </w:r>
      <w:r>
        <w:t>any mistakes in pronunciation.</w:t>
      </w:r>
    </w:p>
    <w:p w14:paraId="205496EA" w14:textId="77777777" w:rsidR="008D6BEE" w:rsidRDefault="008D6BEE">
      <w:pPr>
        <w:pStyle w:val="BodyText"/>
        <w:spacing w:before="1"/>
      </w:pPr>
    </w:p>
    <w:p w14:paraId="682E451B" w14:textId="77777777" w:rsidR="008D6BEE" w:rsidRDefault="00391EED">
      <w:pPr>
        <w:pStyle w:val="ListParagraph"/>
        <w:numPr>
          <w:ilvl w:val="0"/>
          <w:numId w:val="82"/>
        </w:numPr>
        <w:tabs>
          <w:tab w:val="left" w:pos="1120"/>
        </w:tabs>
        <w:ind w:right="1215" w:firstLine="0"/>
        <w:rPr>
          <w:sz w:val="20"/>
        </w:rPr>
      </w:pPr>
      <w:r>
        <w:rPr>
          <w:sz w:val="20"/>
        </w:rPr>
        <w:t>Explain</w:t>
      </w:r>
      <w:r>
        <w:rPr>
          <w:spacing w:val="-4"/>
          <w:sz w:val="20"/>
        </w:rPr>
        <w:t xml:space="preserve"> </w:t>
      </w:r>
      <w:r>
        <w:rPr>
          <w:sz w:val="20"/>
        </w:rPr>
        <w:t>why</w:t>
      </w:r>
      <w:r>
        <w:rPr>
          <w:spacing w:val="-3"/>
          <w:sz w:val="20"/>
        </w:rPr>
        <w:t xml:space="preserve"> </w:t>
      </w:r>
      <w:r>
        <w:rPr>
          <w:sz w:val="20"/>
        </w:rPr>
        <w:t>you</w:t>
      </w:r>
      <w:r>
        <w:rPr>
          <w:spacing w:val="-4"/>
          <w:sz w:val="20"/>
        </w:rPr>
        <w:t xml:space="preserve"> </w:t>
      </w:r>
      <w:r>
        <w:rPr>
          <w:sz w:val="20"/>
        </w:rPr>
        <w:t>are</w:t>
      </w:r>
      <w:r>
        <w:rPr>
          <w:spacing w:val="-3"/>
          <w:sz w:val="20"/>
        </w:rPr>
        <w:t xml:space="preserve"> </w:t>
      </w:r>
      <w:r>
        <w:rPr>
          <w:sz w:val="20"/>
        </w:rPr>
        <w:t>doing</w:t>
      </w:r>
      <w:r>
        <w:rPr>
          <w:spacing w:val="-4"/>
          <w:sz w:val="20"/>
        </w:rPr>
        <w:t xml:space="preserve"> </w:t>
      </w:r>
      <w:r>
        <w:rPr>
          <w:sz w:val="20"/>
        </w:rPr>
        <w:t>this</w:t>
      </w:r>
      <w:r>
        <w:rPr>
          <w:spacing w:val="-3"/>
          <w:sz w:val="20"/>
        </w:rPr>
        <w:t xml:space="preserve"> </w:t>
      </w:r>
      <w:r>
        <w:rPr>
          <w:sz w:val="20"/>
        </w:rPr>
        <w:t>activity</w:t>
      </w:r>
      <w:r>
        <w:rPr>
          <w:spacing w:val="-3"/>
          <w:sz w:val="20"/>
        </w:rPr>
        <w:t xml:space="preserve"> </w:t>
      </w:r>
      <w:r>
        <w:rPr>
          <w:sz w:val="20"/>
        </w:rPr>
        <w:t>today.</w:t>
      </w:r>
      <w:r>
        <w:rPr>
          <w:spacing w:val="-4"/>
          <w:sz w:val="20"/>
        </w:rPr>
        <w:t xml:space="preserve"> </w:t>
      </w:r>
      <w:r>
        <w:rPr>
          <w:sz w:val="20"/>
        </w:rPr>
        <w:t>When</w:t>
      </w:r>
      <w:r>
        <w:rPr>
          <w:spacing w:val="-3"/>
          <w:sz w:val="20"/>
        </w:rPr>
        <w:t xml:space="preserve"> </w:t>
      </w:r>
      <w:r>
        <w:rPr>
          <w:sz w:val="20"/>
        </w:rPr>
        <w:t>I</w:t>
      </w:r>
      <w:r>
        <w:rPr>
          <w:spacing w:val="-4"/>
          <w:sz w:val="20"/>
        </w:rPr>
        <w:t xml:space="preserve"> </w:t>
      </w:r>
      <w:r>
        <w:rPr>
          <w:sz w:val="20"/>
        </w:rPr>
        <w:t>did</w:t>
      </w:r>
      <w:r>
        <w:rPr>
          <w:spacing w:val="-3"/>
          <w:sz w:val="20"/>
        </w:rPr>
        <w:t xml:space="preserve"> </w:t>
      </w:r>
      <w:r>
        <w:rPr>
          <w:sz w:val="20"/>
        </w:rPr>
        <w:t>this,</w:t>
      </w:r>
      <w:r>
        <w:rPr>
          <w:spacing w:val="-3"/>
          <w:sz w:val="20"/>
        </w:rPr>
        <w:t xml:space="preserve"> </w:t>
      </w:r>
      <w:r>
        <w:rPr>
          <w:sz w:val="20"/>
        </w:rPr>
        <w:t>I</w:t>
      </w:r>
      <w:r>
        <w:rPr>
          <w:spacing w:val="-4"/>
          <w:sz w:val="20"/>
        </w:rPr>
        <w:t xml:space="preserve"> </w:t>
      </w:r>
      <w:r>
        <w:rPr>
          <w:sz w:val="20"/>
        </w:rPr>
        <w:t>read</w:t>
      </w:r>
      <w:r>
        <w:rPr>
          <w:spacing w:val="-3"/>
          <w:sz w:val="20"/>
        </w:rPr>
        <w:t xml:space="preserve"> </w:t>
      </w:r>
      <w:r>
        <w:rPr>
          <w:sz w:val="20"/>
        </w:rPr>
        <w:t>a</w:t>
      </w:r>
      <w:r>
        <w:rPr>
          <w:spacing w:val="-4"/>
          <w:sz w:val="20"/>
        </w:rPr>
        <w:t xml:space="preserve"> </w:t>
      </w:r>
      <w:r>
        <w:rPr>
          <w:sz w:val="20"/>
        </w:rPr>
        <w:t>short</w:t>
      </w:r>
      <w:r>
        <w:rPr>
          <w:spacing w:val="-3"/>
          <w:sz w:val="20"/>
        </w:rPr>
        <w:t xml:space="preserve"> </w:t>
      </w:r>
      <w:r>
        <w:rPr>
          <w:sz w:val="20"/>
        </w:rPr>
        <w:t>text</w:t>
      </w:r>
      <w:r>
        <w:rPr>
          <w:spacing w:val="-4"/>
          <w:sz w:val="20"/>
        </w:rPr>
        <w:t xml:space="preserve"> </w:t>
      </w:r>
      <w:r>
        <w:rPr>
          <w:sz w:val="20"/>
        </w:rPr>
        <w:t>in</w:t>
      </w:r>
      <w:r>
        <w:rPr>
          <w:spacing w:val="-3"/>
          <w:sz w:val="20"/>
        </w:rPr>
        <w:t xml:space="preserve"> </w:t>
      </w:r>
      <w:r>
        <w:rPr>
          <w:sz w:val="20"/>
        </w:rPr>
        <w:t>Polish (which my friend helped me to write, because I’m an elementary rather than fluent Polish speaker). The text helped the students to understand the aims of the lesson. It went something like this (in</w:t>
      </w:r>
      <w:r>
        <w:rPr>
          <w:spacing w:val="-4"/>
          <w:sz w:val="20"/>
        </w:rPr>
        <w:t xml:space="preserve"> </w:t>
      </w:r>
      <w:r>
        <w:rPr>
          <w:sz w:val="20"/>
        </w:rPr>
        <w:t>Polish):</w:t>
      </w:r>
    </w:p>
    <w:p w14:paraId="521DFC31" w14:textId="77777777" w:rsidR="008D6BEE" w:rsidRDefault="008D6BEE">
      <w:pPr>
        <w:rPr>
          <w:sz w:val="20"/>
        </w:rPr>
        <w:sectPr w:rsidR="008D6BEE">
          <w:headerReference w:type="default" r:id="rId318"/>
          <w:footerReference w:type="default" r:id="rId319"/>
          <w:pgSz w:w="11900" w:h="16840"/>
          <w:pgMar w:top="2540" w:right="840" w:bottom="1540" w:left="900" w:header="708" w:footer="1350" w:gutter="0"/>
          <w:pgNumType w:start="3"/>
          <w:cols w:space="720"/>
        </w:sectPr>
      </w:pPr>
    </w:p>
    <w:p w14:paraId="6360C668" w14:textId="77777777" w:rsidR="008D6BEE" w:rsidRDefault="008D6BEE">
      <w:pPr>
        <w:pStyle w:val="BodyText"/>
      </w:pPr>
    </w:p>
    <w:p w14:paraId="12A85F1F" w14:textId="77777777" w:rsidR="008D6BEE" w:rsidRDefault="008D6BEE">
      <w:pPr>
        <w:pStyle w:val="BodyText"/>
        <w:spacing w:before="10"/>
        <w:rPr>
          <w:sz w:val="19"/>
        </w:rPr>
      </w:pPr>
    </w:p>
    <w:p w14:paraId="6055EBD8" w14:textId="77777777" w:rsidR="008D6BEE" w:rsidRDefault="00391EED">
      <w:pPr>
        <w:spacing w:before="94"/>
        <w:ind w:left="897" w:right="1036"/>
        <w:rPr>
          <w:i/>
          <w:sz w:val="20"/>
        </w:rPr>
      </w:pPr>
      <w:r>
        <w:rPr>
          <w:i/>
          <w:sz w:val="20"/>
        </w:rPr>
        <w:t>“If you know the phonetic alphabet, you know how to pronounce words. This alphabet gives you power. Power!</w:t>
      </w:r>
    </w:p>
    <w:p w14:paraId="5B45B787" w14:textId="77777777" w:rsidR="008D6BEE" w:rsidRDefault="008D6BEE">
      <w:pPr>
        <w:pStyle w:val="BodyText"/>
        <w:spacing w:before="10"/>
        <w:rPr>
          <w:i/>
          <w:sz w:val="19"/>
        </w:rPr>
      </w:pPr>
    </w:p>
    <w:p w14:paraId="1C9E8BC3" w14:textId="77777777" w:rsidR="008D6BEE" w:rsidRDefault="00391EED">
      <w:pPr>
        <w:pStyle w:val="BodyText"/>
        <w:ind w:left="897" w:right="940"/>
      </w:pPr>
      <w:r>
        <w:t xml:space="preserve">(Here I </w:t>
      </w:r>
      <w:proofErr w:type="spellStart"/>
      <w:r>
        <w:t>emphasised</w:t>
      </w:r>
      <w:proofErr w:type="spellEnd"/>
      <w:r>
        <w:t xml:space="preserve"> the word “power” (“</w:t>
      </w:r>
      <w:proofErr w:type="spellStart"/>
      <w:r>
        <w:t>moc</w:t>
      </w:r>
      <w:proofErr w:type="spellEnd"/>
      <w:r>
        <w:t xml:space="preserve">”) in Polish for comic effect, as well as to make my point – </w:t>
      </w:r>
      <w:r>
        <w:rPr>
          <w:b/>
        </w:rPr>
        <w:t xml:space="preserve">“Da </w:t>
      </w:r>
      <w:proofErr w:type="spellStart"/>
      <w:r>
        <w:rPr>
          <w:b/>
        </w:rPr>
        <w:t>wam</w:t>
      </w:r>
      <w:proofErr w:type="spellEnd"/>
      <w:r>
        <w:rPr>
          <w:b/>
        </w:rPr>
        <w:t xml:space="preserve"> </w:t>
      </w:r>
      <w:proofErr w:type="spellStart"/>
      <w:r>
        <w:rPr>
          <w:b/>
        </w:rPr>
        <w:t>moc</w:t>
      </w:r>
      <w:proofErr w:type="spellEnd"/>
      <w:r>
        <w:rPr>
          <w:b/>
        </w:rPr>
        <w:t xml:space="preserve">! </w:t>
      </w:r>
      <w:proofErr w:type="spellStart"/>
      <w:r>
        <w:rPr>
          <w:b/>
        </w:rPr>
        <w:t>Moc</w:t>
      </w:r>
      <w:proofErr w:type="spellEnd"/>
      <w:r>
        <w:rPr>
          <w:b/>
        </w:rPr>
        <w:t>!”</w:t>
      </w:r>
      <w:r>
        <w:t>)</w:t>
      </w:r>
    </w:p>
    <w:p w14:paraId="096489E4" w14:textId="77777777" w:rsidR="008D6BEE" w:rsidRDefault="008D6BEE">
      <w:pPr>
        <w:pStyle w:val="BodyText"/>
        <w:spacing w:before="1"/>
      </w:pPr>
    </w:p>
    <w:p w14:paraId="710A9F54" w14:textId="77777777" w:rsidR="008D6BEE" w:rsidRDefault="00391EED">
      <w:pPr>
        <w:spacing w:before="1"/>
        <w:ind w:left="897" w:right="1082"/>
        <w:rPr>
          <w:i/>
          <w:sz w:val="20"/>
        </w:rPr>
      </w:pPr>
      <w:r>
        <w:rPr>
          <w:i/>
          <w:sz w:val="20"/>
        </w:rPr>
        <w:t>“You will be able to spea</w:t>
      </w:r>
      <w:r>
        <w:rPr>
          <w:i/>
          <w:sz w:val="20"/>
        </w:rPr>
        <w:t>k better in English. Polish is a phonetic language. You write like you speak.</w:t>
      </w:r>
    </w:p>
    <w:p w14:paraId="3F8F5FDD" w14:textId="77777777" w:rsidR="008D6BEE" w:rsidRDefault="008D6BEE">
      <w:pPr>
        <w:pStyle w:val="BodyText"/>
        <w:spacing w:before="10"/>
        <w:rPr>
          <w:i/>
          <w:sz w:val="19"/>
        </w:rPr>
      </w:pPr>
    </w:p>
    <w:p w14:paraId="7A5D6EFC" w14:textId="77777777" w:rsidR="008D6BEE" w:rsidRDefault="00391EED">
      <w:pPr>
        <w:spacing w:line="242" w:lineRule="auto"/>
        <w:ind w:left="897" w:right="982"/>
        <w:rPr>
          <w:sz w:val="20"/>
        </w:rPr>
      </w:pPr>
      <w:r>
        <w:rPr>
          <w:sz w:val="20"/>
        </w:rPr>
        <w:t xml:space="preserve">(Here I stopped to </w:t>
      </w:r>
      <w:proofErr w:type="spellStart"/>
      <w:r>
        <w:rPr>
          <w:sz w:val="20"/>
        </w:rPr>
        <w:t>emphasise</w:t>
      </w:r>
      <w:proofErr w:type="spellEnd"/>
      <w:r>
        <w:rPr>
          <w:sz w:val="20"/>
        </w:rPr>
        <w:t xml:space="preserve"> this important concept. I pointed out that, for example </w:t>
      </w:r>
      <w:r>
        <w:rPr>
          <w:i/>
          <w:sz w:val="20"/>
        </w:rPr>
        <w:t xml:space="preserve">“The letter ‘a’ in Polish is always pronounced </w:t>
      </w:r>
      <w:proofErr w:type="spellStart"/>
      <w:r>
        <w:rPr>
          <w:rFonts w:ascii="Calibri" w:hAnsi="Calibri"/>
          <w:i/>
          <w:sz w:val="21"/>
        </w:rPr>
        <w:t>LôL</w:t>
      </w:r>
      <w:proofErr w:type="spellEnd"/>
      <w:r>
        <w:rPr>
          <w:i/>
          <w:sz w:val="20"/>
        </w:rPr>
        <w:t>, and the letter “o” in Polish is always p</w:t>
      </w:r>
      <w:r>
        <w:rPr>
          <w:i/>
          <w:sz w:val="20"/>
        </w:rPr>
        <w:t xml:space="preserve">ronounced </w:t>
      </w:r>
      <w:proofErr w:type="spellStart"/>
      <w:r>
        <w:rPr>
          <w:rFonts w:ascii="Calibri" w:hAnsi="Calibri"/>
          <w:i/>
          <w:sz w:val="21"/>
        </w:rPr>
        <w:t>LflL</w:t>
      </w:r>
      <w:proofErr w:type="spellEnd"/>
      <w:r>
        <w:rPr>
          <w:i/>
          <w:sz w:val="20"/>
        </w:rPr>
        <w:t>.</w:t>
      </w:r>
      <w:r>
        <w:rPr>
          <w:i/>
          <w:spacing w:val="-6"/>
          <w:sz w:val="20"/>
        </w:rPr>
        <w:t xml:space="preserve"> </w:t>
      </w:r>
      <w:r>
        <w:rPr>
          <w:i/>
          <w:sz w:val="20"/>
        </w:rPr>
        <w:t>Pronunciation</w:t>
      </w:r>
      <w:r>
        <w:rPr>
          <w:i/>
          <w:spacing w:val="-5"/>
          <w:sz w:val="20"/>
        </w:rPr>
        <w:t xml:space="preserve"> </w:t>
      </w:r>
      <w:r>
        <w:rPr>
          <w:i/>
          <w:sz w:val="20"/>
        </w:rPr>
        <w:t>in</w:t>
      </w:r>
      <w:r>
        <w:rPr>
          <w:i/>
          <w:spacing w:val="-6"/>
          <w:sz w:val="20"/>
        </w:rPr>
        <w:t xml:space="preserve"> </w:t>
      </w:r>
      <w:r>
        <w:rPr>
          <w:i/>
          <w:sz w:val="20"/>
        </w:rPr>
        <w:t>Polish</w:t>
      </w:r>
      <w:r>
        <w:rPr>
          <w:i/>
          <w:spacing w:val="-5"/>
          <w:sz w:val="20"/>
        </w:rPr>
        <w:t xml:space="preserve"> </w:t>
      </w:r>
      <w:r>
        <w:rPr>
          <w:i/>
          <w:sz w:val="20"/>
        </w:rPr>
        <w:t>is</w:t>
      </w:r>
      <w:r>
        <w:rPr>
          <w:i/>
          <w:spacing w:val="-6"/>
          <w:sz w:val="20"/>
        </w:rPr>
        <w:t xml:space="preserve"> </w:t>
      </w:r>
      <w:r>
        <w:rPr>
          <w:i/>
          <w:sz w:val="20"/>
        </w:rPr>
        <w:t>generally</w:t>
      </w:r>
      <w:r>
        <w:rPr>
          <w:i/>
          <w:spacing w:val="-5"/>
          <w:sz w:val="20"/>
        </w:rPr>
        <w:t xml:space="preserve"> </w:t>
      </w:r>
      <w:r>
        <w:rPr>
          <w:i/>
          <w:sz w:val="20"/>
        </w:rPr>
        <w:t>easier</w:t>
      </w:r>
      <w:r>
        <w:rPr>
          <w:i/>
          <w:spacing w:val="-6"/>
          <w:sz w:val="20"/>
        </w:rPr>
        <w:t xml:space="preserve"> </w:t>
      </w:r>
      <w:r>
        <w:rPr>
          <w:i/>
          <w:sz w:val="20"/>
        </w:rPr>
        <w:t>than</w:t>
      </w:r>
      <w:r>
        <w:rPr>
          <w:i/>
          <w:spacing w:val="-5"/>
          <w:sz w:val="20"/>
        </w:rPr>
        <w:t xml:space="preserve"> </w:t>
      </w:r>
      <w:r>
        <w:rPr>
          <w:i/>
          <w:sz w:val="20"/>
        </w:rPr>
        <w:t>in</w:t>
      </w:r>
      <w:r>
        <w:rPr>
          <w:i/>
          <w:spacing w:val="-6"/>
          <w:sz w:val="20"/>
        </w:rPr>
        <w:t xml:space="preserve"> </w:t>
      </w:r>
      <w:r>
        <w:rPr>
          <w:i/>
          <w:sz w:val="20"/>
        </w:rPr>
        <w:t>English.”</w:t>
      </w:r>
      <w:r>
        <w:rPr>
          <w:i/>
          <w:spacing w:val="-4"/>
          <w:sz w:val="20"/>
        </w:rPr>
        <w:t xml:space="preserve"> </w:t>
      </w:r>
      <w:r>
        <w:rPr>
          <w:sz w:val="20"/>
        </w:rPr>
        <w:t>They</w:t>
      </w:r>
      <w:r>
        <w:rPr>
          <w:spacing w:val="-6"/>
          <w:sz w:val="20"/>
        </w:rPr>
        <w:t xml:space="preserve"> </w:t>
      </w:r>
      <w:r>
        <w:rPr>
          <w:sz w:val="20"/>
        </w:rPr>
        <w:t>students</w:t>
      </w:r>
      <w:r>
        <w:rPr>
          <w:spacing w:val="-6"/>
          <w:sz w:val="20"/>
        </w:rPr>
        <w:t xml:space="preserve"> </w:t>
      </w:r>
      <w:r>
        <w:rPr>
          <w:sz w:val="20"/>
        </w:rPr>
        <w:t>agreed.</w:t>
      </w:r>
      <w:r>
        <w:rPr>
          <w:spacing w:val="-6"/>
          <w:sz w:val="20"/>
        </w:rPr>
        <w:t xml:space="preserve"> </w:t>
      </w:r>
      <w:r>
        <w:rPr>
          <w:sz w:val="20"/>
        </w:rPr>
        <w:t>I</w:t>
      </w:r>
      <w:r>
        <w:rPr>
          <w:spacing w:val="-5"/>
          <w:sz w:val="20"/>
        </w:rPr>
        <w:t xml:space="preserve"> </w:t>
      </w:r>
      <w:r>
        <w:rPr>
          <w:sz w:val="20"/>
        </w:rPr>
        <w:t>asked them in Polish: “Is English a phonetic language?” The students grimaced and shook their heads, laughing, because no, of course English is most defin</w:t>
      </w:r>
      <w:r>
        <w:rPr>
          <w:sz w:val="20"/>
        </w:rPr>
        <w:t xml:space="preserve">itely </w:t>
      </w:r>
      <w:r>
        <w:rPr>
          <w:b/>
          <w:sz w:val="20"/>
        </w:rPr>
        <w:t xml:space="preserve">not </w:t>
      </w:r>
      <w:r>
        <w:rPr>
          <w:sz w:val="20"/>
        </w:rPr>
        <w:t>a phonetic</w:t>
      </w:r>
      <w:r>
        <w:rPr>
          <w:spacing w:val="-29"/>
          <w:sz w:val="20"/>
        </w:rPr>
        <w:t xml:space="preserve"> </w:t>
      </w:r>
      <w:r>
        <w:rPr>
          <w:sz w:val="20"/>
        </w:rPr>
        <w:t>language!)</w:t>
      </w:r>
    </w:p>
    <w:p w14:paraId="6D77A13F" w14:textId="77777777" w:rsidR="008D6BEE" w:rsidRDefault="008D6BEE">
      <w:pPr>
        <w:pStyle w:val="BodyText"/>
        <w:spacing w:before="8"/>
        <w:rPr>
          <w:sz w:val="19"/>
        </w:rPr>
      </w:pPr>
    </w:p>
    <w:p w14:paraId="2171D6B7" w14:textId="77777777" w:rsidR="008D6BEE" w:rsidRDefault="00391EED">
      <w:pPr>
        <w:ind w:left="897"/>
        <w:rPr>
          <w:i/>
          <w:sz w:val="20"/>
        </w:rPr>
      </w:pPr>
      <w:r>
        <w:rPr>
          <w:i/>
          <w:sz w:val="20"/>
        </w:rPr>
        <w:t>“English is not a phonetic language. We write differently to how we speak.</w:t>
      </w:r>
    </w:p>
    <w:p w14:paraId="2746E274" w14:textId="77777777" w:rsidR="008D6BEE" w:rsidRDefault="008D6BEE">
      <w:pPr>
        <w:pStyle w:val="BodyText"/>
        <w:spacing w:before="10"/>
        <w:rPr>
          <w:i/>
          <w:sz w:val="19"/>
        </w:rPr>
      </w:pPr>
    </w:p>
    <w:p w14:paraId="656A49EA" w14:textId="77777777" w:rsidR="008D6BEE" w:rsidRDefault="00391EED">
      <w:pPr>
        <w:pStyle w:val="BodyText"/>
        <w:ind w:left="897" w:right="1037"/>
      </w:pPr>
      <w:r>
        <w:t>(I illustrated this by writing the following words on the board: “my”, “high”, “pie” and eliciting the pronunciations. I wrote each word phonetically and explained that in the dictionary there are two spellings for each word. The normal spelling is usually</w:t>
      </w:r>
      <w:r>
        <w:t xml:space="preserve"> no help at all for working out the sound of the word. By contrast, the phonetic spelling gives us the sound of the word. You could use more examples to show that although words can have exactly the same sounds, the spellings can be completely different. S</w:t>
      </w:r>
      <w:r>
        <w:t>tudents sometimes ask why this is, but the lesson’s too short to go into the answer in much detail, although you could explain that English has developed from many different languages over hundreds of years, which has helped to push spellings and sounds ap</w:t>
      </w:r>
      <w:r>
        <w:t>art. See pp.18.19-18.28 for more on sounds and spellings.)</w:t>
      </w:r>
    </w:p>
    <w:p w14:paraId="39A284AD" w14:textId="77777777" w:rsidR="008D6BEE" w:rsidRDefault="00391EED">
      <w:pPr>
        <w:pStyle w:val="BodyText"/>
        <w:tabs>
          <w:tab w:val="left" w:pos="5216"/>
        </w:tabs>
        <w:spacing w:before="47" w:line="464" w:lineRule="exact"/>
        <w:ind w:left="3057" w:right="3228"/>
        <w:rPr>
          <w:rFonts w:ascii="Calibri" w:hAnsi="Calibri"/>
        </w:rPr>
      </w:pPr>
      <w:r>
        <w:t>different</w:t>
      </w:r>
      <w:r>
        <w:rPr>
          <w:spacing w:val="-2"/>
        </w:rPr>
        <w:t xml:space="preserve"> </w:t>
      </w:r>
      <w:r>
        <w:t>spellings:</w:t>
      </w:r>
      <w:r>
        <w:tab/>
        <w:t xml:space="preserve">same vowel </w:t>
      </w:r>
      <w:r>
        <w:rPr>
          <w:spacing w:val="-3"/>
        </w:rPr>
        <w:t xml:space="preserve">sound: </w:t>
      </w:r>
      <w:r>
        <w:t>my</w:t>
      </w:r>
      <w:r>
        <w:tab/>
      </w:r>
      <w:proofErr w:type="spellStart"/>
      <w:r>
        <w:rPr>
          <w:rFonts w:ascii="Calibri" w:hAnsi="Calibri"/>
        </w:rPr>
        <w:t>Lã</w:t>
      </w:r>
      <w:r>
        <w:rPr>
          <w:rFonts w:ascii="Calibri" w:hAnsi="Calibri"/>
          <w:b/>
        </w:rPr>
        <w:t>~f</w:t>
      </w:r>
      <w:r>
        <w:rPr>
          <w:rFonts w:ascii="Calibri" w:hAnsi="Calibri"/>
        </w:rPr>
        <w:t>L</w:t>
      </w:r>
      <w:proofErr w:type="spellEnd"/>
    </w:p>
    <w:p w14:paraId="2AC8C58E" w14:textId="77777777" w:rsidR="008D6BEE" w:rsidRDefault="00391EED">
      <w:pPr>
        <w:pStyle w:val="BodyText"/>
        <w:tabs>
          <w:tab w:val="left" w:pos="5217"/>
        </w:tabs>
        <w:spacing w:line="219" w:lineRule="exact"/>
        <w:ind w:left="3057"/>
        <w:rPr>
          <w:rFonts w:ascii="Calibri" w:hAnsi="Calibri"/>
        </w:rPr>
      </w:pPr>
      <w:r>
        <w:t>high</w:t>
      </w:r>
      <w:r>
        <w:tab/>
      </w:r>
      <w:proofErr w:type="spellStart"/>
      <w:r>
        <w:rPr>
          <w:rFonts w:ascii="Calibri" w:hAnsi="Calibri"/>
        </w:rPr>
        <w:t>LÜ</w:t>
      </w:r>
      <w:r>
        <w:rPr>
          <w:rFonts w:ascii="Calibri" w:hAnsi="Calibri"/>
          <w:b/>
        </w:rPr>
        <w:t>~f</w:t>
      </w:r>
      <w:r>
        <w:rPr>
          <w:rFonts w:ascii="Calibri" w:hAnsi="Calibri"/>
        </w:rPr>
        <w:t>L</w:t>
      </w:r>
      <w:proofErr w:type="spellEnd"/>
    </w:p>
    <w:p w14:paraId="734F90DB" w14:textId="77777777" w:rsidR="008D6BEE" w:rsidRDefault="00391EED">
      <w:pPr>
        <w:tabs>
          <w:tab w:val="left" w:pos="5217"/>
        </w:tabs>
        <w:spacing w:before="16"/>
        <w:ind w:left="3057"/>
        <w:rPr>
          <w:rFonts w:ascii="Calibri" w:hAnsi="Calibri"/>
          <w:sz w:val="20"/>
        </w:rPr>
      </w:pPr>
      <w:r>
        <w:rPr>
          <w:sz w:val="20"/>
        </w:rPr>
        <w:t>pie</w:t>
      </w:r>
      <w:r>
        <w:rPr>
          <w:sz w:val="20"/>
        </w:rPr>
        <w:tab/>
      </w:r>
      <w:proofErr w:type="spellStart"/>
      <w:r>
        <w:rPr>
          <w:rFonts w:ascii="Calibri" w:hAnsi="Calibri"/>
          <w:sz w:val="20"/>
        </w:rPr>
        <w:t>Lé</w:t>
      </w:r>
      <w:r>
        <w:rPr>
          <w:rFonts w:ascii="Calibri" w:hAnsi="Calibri"/>
          <w:b/>
          <w:sz w:val="20"/>
        </w:rPr>
        <w:t>~f</w:t>
      </w:r>
      <w:r>
        <w:rPr>
          <w:rFonts w:ascii="Calibri" w:hAnsi="Calibri"/>
          <w:sz w:val="20"/>
        </w:rPr>
        <w:t>L</w:t>
      </w:r>
      <w:proofErr w:type="spellEnd"/>
    </w:p>
    <w:p w14:paraId="4E750B35" w14:textId="77777777" w:rsidR="008D6BEE" w:rsidRDefault="008D6BEE">
      <w:pPr>
        <w:pStyle w:val="BodyText"/>
        <w:spacing w:before="3"/>
        <w:rPr>
          <w:rFonts w:ascii="Calibri"/>
        </w:rPr>
      </w:pPr>
    </w:p>
    <w:p w14:paraId="7B3BCE96" w14:textId="77777777" w:rsidR="008D6BEE" w:rsidRDefault="00391EED">
      <w:pPr>
        <w:ind w:left="897" w:right="1249"/>
        <w:rPr>
          <w:i/>
          <w:sz w:val="20"/>
        </w:rPr>
      </w:pPr>
      <w:r>
        <w:rPr>
          <w:i/>
          <w:sz w:val="20"/>
        </w:rPr>
        <w:t>“If you don’t know how to say a word, you can check in the dictionary and use the phonetic alphabet to find out the sounds.”</w:t>
      </w:r>
    </w:p>
    <w:p w14:paraId="407144A2" w14:textId="77777777" w:rsidR="008D6BEE" w:rsidRDefault="008D6BEE">
      <w:pPr>
        <w:pStyle w:val="BodyText"/>
        <w:spacing w:before="10"/>
        <w:rPr>
          <w:i/>
          <w:sz w:val="19"/>
        </w:rPr>
      </w:pPr>
    </w:p>
    <w:p w14:paraId="5462C34E" w14:textId="77777777" w:rsidR="008D6BEE" w:rsidRDefault="00391EED">
      <w:pPr>
        <w:pStyle w:val="ListParagraph"/>
        <w:numPr>
          <w:ilvl w:val="0"/>
          <w:numId w:val="82"/>
        </w:numPr>
        <w:tabs>
          <w:tab w:val="left" w:pos="1120"/>
        </w:tabs>
        <w:ind w:left="1119"/>
        <w:rPr>
          <w:sz w:val="20"/>
        </w:rPr>
      </w:pPr>
      <w:r>
        <w:rPr>
          <w:sz w:val="20"/>
        </w:rPr>
        <w:t>Once everybody understands why they’re doing the lesson, write on the</w:t>
      </w:r>
      <w:r>
        <w:rPr>
          <w:spacing w:val="-22"/>
          <w:sz w:val="20"/>
        </w:rPr>
        <w:t xml:space="preserve"> </w:t>
      </w:r>
      <w:r>
        <w:rPr>
          <w:sz w:val="20"/>
        </w:rPr>
        <w:t>board:</w:t>
      </w:r>
    </w:p>
    <w:p w14:paraId="6BEB79F9" w14:textId="77777777" w:rsidR="008D6BEE" w:rsidRDefault="008D6BEE">
      <w:pPr>
        <w:pStyle w:val="BodyText"/>
        <w:spacing w:before="2"/>
      </w:pPr>
    </w:p>
    <w:p w14:paraId="43B34236" w14:textId="77777777" w:rsidR="008D6BEE" w:rsidRDefault="00391EED">
      <w:pPr>
        <w:pStyle w:val="BodyText"/>
        <w:tabs>
          <w:tab w:val="left" w:pos="2180"/>
          <w:tab w:val="left" w:pos="2503"/>
          <w:tab w:val="left" w:pos="4545"/>
          <w:tab w:val="left" w:pos="4868"/>
        </w:tabs>
        <w:ind w:right="48"/>
        <w:jc w:val="center"/>
        <w:rPr>
          <w:rFonts w:ascii="Comic Sans MS"/>
        </w:rPr>
      </w:pPr>
      <w:r>
        <w:rPr>
          <w:rFonts w:ascii="Comic Sans MS"/>
        </w:rPr>
        <w:t>8 short</w:t>
      </w:r>
      <w:r>
        <w:rPr>
          <w:rFonts w:ascii="Comic Sans MS"/>
          <w:spacing w:val="-1"/>
        </w:rPr>
        <w:t xml:space="preserve"> </w:t>
      </w:r>
      <w:r>
        <w:rPr>
          <w:rFonts w:ascii="Comic Sans MS"/>
        </w:rPr>
        <w:t>vowel sounds</w:t>
      </w:r>
      <w:r>
        <w:rPr>
          <w:rFonts w:ascii="Comic Sans MS"/>
        </w:rPr>
        <w:tab/>
        <w:t>|</w:t>
      </w:r>
      <w:r>
        <w:rPr>
          <w:rFonts w:ascii="Comic Sans MS"/>
        </w:rPr>
        <w:tab/>
        <w:t>5 long</w:t>
      </w:r>
      <w:r>
        <w:rPr>
          <w:rFonts w:ascii="Comic Sans MS"/>
          <w:spacing w:val="-2"/>
        </w:rPr>
        <w:t xml:space="preserve"> </w:t>
      </w:r>
      <w:r>
        <w:rPr>
          <w:rFonts w:ascii="Comic Sans MS"/>
        </w:rPr>
        <w:t>vowel sounds</w:t>
      </w:r>
      <w:r>
        <w:rPr>
          <w:rFonts w:ascii="Comic Sans MS"/>
        </w:rPr>
        <w:tab/>
        <w:t>|</w:t>
      </w:r>
      <w:r>
        <w:rPr>
          <w:rFonts w:ascii="Comic Sans MS"/>
        </w:rPr>
        <w:tab/>
        <w:t>10</w:t>
      </w:r>
      <w:r>
        <w:rPr>
          <w:rFonts w:ascii="Comic Sans MS"/>
          <w:spacing w:val="-1"/>
        </w:rPr>
        <w:t xml:space="preserve"> </w:t>
      </w:r>
      <w:r>
        <w:rPr>
          <w:rFonts w:ascii="Comic Sans MS"/>
        </w:rPr>
        <w:t>diph</w:t>
      </w:r>
      <w:r>
        <w:rPr>
          <w:rFonts w:ascii="Comic Sans MS"/>
        </w:rPr>
        <w:t>thongs</w:t>
      </w:r>
    </w:p>
    <w:p w14:paraId="4EFFFC17" w14:textId="77777777" w:rsidR="008D6BEE" w:rsidRDefault="00391EED">
      <w:pPr>
        <w:pStyle w:val="BodyText"/>
        <w:spacing w:before="228"/>
        <w:ind w:left="897" w:right="1000"/>
      </w:pPr>
      <w:r>
        <w:t>Drill each group of sounds in turn. I asked my students to listen, repeat, and write notes. I read each sound loudly and clearly four times, with students repeating each time, and writing down notes about each sound to help them remember it. They we</w:t>
      </w:r>
      <w:r>
        <w:t>re able to use letters from Polish to represent each sound. Give a good, clear model of each sound, or use the .mp3 file from the Talk a Lot website as your classroom model. Use examples of words that contain each sound, e.g. the ones on the handout, or di</w:t>
      </w:r>
      <w:r>
        <w:t>fferent words that your students will know.</w:t>
      </w:r>
    </w:p>
    <w:p w14:paraId="4D76DC77" w14:textId="77777777" w:rsidR="008D6BEE" w:rsidRDefault="008D6BEE">
      <w:pPr>
        <w:sectPr w:rsidR="008D6BEE">
          <w:pgSz w:w="11900" w:h="16840"/>
          <w:pgMar w:top="2540" w:right="840" w:bottom="1540" w:left="900" w:header="708" w:footer="1350" w:gutter="0"/>
          <w:cols w:space="720"/>
        </w:sectPr>
      </w:pPr>
    </w:p>
    <w:p w14:paraId="63F4A076" w14:textId="77777777" w:rsidR="008D6BEE" w:rsidRDefault="008D6BEE">
      <w:pPr>
        <w:pStyle w:val="BodyText"/>
      </w:pPr>
    </w:p>
    <w:p w14:paraId="3ABCC9E6" w14:textId="77777777" w:rsidR="008D6BEE" w:rsidRDefault="008D6BEE">
      <w:pPr>
        <w:pStyle w:val="BodyText"/>
        <w:spacing w:before="8"/>
        <w:rPr>
          <w:sz w:val="19"/>
        </w:rPr>
      </w:pPr>
    </w:p>
    <w:p w14:paraId="779A6022" w14:textId="77777777" w:rsidR="008D6BEE" w:rsidRDefault="00391EED">
      <w:pPr>
        <w:pStyle w:val="BodyText"/>
        <w:spacing w:before="94" w:line="247" w:lineRule="auto"/>
        <w:ind w:left="897" w:right="1036"/>
      </w:pPr>
      <w:r>
        <w:t xml:space="preserve">Highlight sounds that are the same in your students’ first language and in English. For example, the sound </w:t>
      </w:r>
      <w:proofErr w:type="spellStart"/>
      <w:r>
        <w:rPr>
          <w:rFonts w:ascii="Calibri" w:hAnsi="Calibri"/>
        </w:rPr>
        <w:t>LflL</w:t>
      </w:r>
      <w:proofErr w:type="spellEnd"/>
      <w:r>
        <w:rPr>
          <w:rFonts w:ascii="Calibri" w:hAnsi="Calibri"/>
        </w:rPr>
        <w:t xml:space="preserve"> </w:t>
      </w:r>
      <w:r>
        <w:t xml:space="preserve">is the same in Polish and in English. In English </w:t>
      </w:r>
      <w:proofErr w:type="spellStart"/>
      <w:r>
        <w:rPr>
          <w:rFonts w:ascii="Calibri" w:hAnsi="Calibri"/>
        </w:rPr>
        <w:t>LëflâL</w:t>
      </w:r>
      <w:proofErr w:type="spellEnd"/>
      <w:r>
        <w:rPr>
          <w:rFonts w:ascii="Calibri" w:hAnsi="Calibri"/>
        </w:rPr>
        <w:t xml:space="preserve"> </w:t>
      </w:r>
      <w:r>
        <w:t xml:space="preserve">means “sock”, that we wear on a foot, whilst in Polish </w:t>
      </w:r>
      <w:proofErr w:type="spellStart"/>
      <w:r>
        <w:rPr>
          <w:rFonts w:ascii="Calibri" w:hAnsi="Calibri"/>
        </w:rPr>
        <w:t>LëflâL</w:t>
      </w:r>
      <w:proofErr w:type="spellEnd"/>
      <w:r>
        <w:rPr>
          <w:rFonts w:ascii="Calibri" w:hAnsi="Calibri"/>
        </w:rPr>
        <w:t xml:space="preserve"> </w:t>
      </w:r>
      <w:r>
        <w:t>means “juice” that we drink from a bottle. Let your students have fun and enjoy making the sounds, which may be new for many of them. My P</w:t>
      </w:r>
      <w:r>
        <w:t xml:space="preserve">olish students love saying the long vowel sounds, or the guttural grunt schwa </w:t>
      </w:r>
      <w:r>
        <w:rPr>
          <w:rFonts w:ascii="Calibri" w:hAnsi="Calibri"/>
        </w:rPr>
        <w:t xml:space="preserve">L]L </w:t>
      </w:r>
      <w:r>
        <w:t>(that comes from the belly), and the classroom is filled with laughter, as well as the vowel sounds of English!</w:t>
      </w:r>
    </w:p>
    <w:p w14:paraId="7866E18C" w14:textId="77777777" w:rsidR="008D6BEE" w:rsidRDefault="008D6BEE">
      <w:pPr>
        <w:pStyle w:val="BodyText"/>
        <w:spacing w:before="9"/>
        <w:rPr>
          <w:sz w:val="19"/>
        </w:rPr>
      </w:pPr>
    </w:p>
    <w:p w14:paraId="1DE7B8F7" w14:textId="77777777" w:rsidR="008D6BEE" w:rsidRDefault="00391EED">
      <w:pPr>
        <w:pStyle w:val="ListParagraph"/>
        <w:numPr>
          <w:ilvl w:val="0"/>
          <w:numId w:val="82"/>
        </w:numPr>
        <w:tabs>
          <w:tab w:val="left" w:pos="1120"/>
        </w:tabs>
        <w:spacing w:before="1"/>
        <w:ind w:left="1119"/>
        <w:rPr>
          <w:sz w:val="20"/>
        </w:rPr>
      </w:pPr>
      <w:r>
        <w:rPr>
          <w:sz w:val="20"/>
        </w:rPr>
        <w:t>Explain that diphthongs are “double sounds” or two sounds tog</w:t>
      </w:r>
      <w:r>
        <w:rPr>
          <w:sz w:val="20"/>
        </w:rPr>
        <w:t>ether. For</w:t>
      </w:r>
      <w:r>
        <w:rPr>
          <w:spacing w:val="-12"/>
          <w:sz w:val="20"/>
        </w:rPr>
        <w:t xml:space="preserve"> </w:t>
      </w:r>
      <w:r>
        <w:rPr>
          <w:sz w:val="20"/>
        </w:rPr>
        <w:t>example:</w:t>
      </w:r>
    </w:p>
    <w:p w14:paraId="5DAF8E02" w14:textId="77777777" w:rsidR="008D6BEE" w:rsidRDefault="008D6BEE">
      <w:pPr>
        <w:pStyle w:val="BodyText"/>
        <w:spacing w:before="10"/>
        <w:rPr>
          <w:sz w:val="19"/>
        </w:rPr>
      </w:pPr>
    </w:p>
    <w:p w14:paraId="32E7B7FF" w14:textId="77777777" w:rsidR="008D6BEE" w:rsidRDefault="00391EED">
      <w:pPr>
        <w:pStyle w:val="BodyText"/>
        <w:ind w:left="897"/>
        <w:rPr>
          <w:rFonts w:ascii="Calibri" w:hAnsi="Calibri"/>
        </w:rPr>
      </w:pPr>
      <w:r>
        <w:rPr>
          <w:rFonts w:ascii="Calibri" w:hAnsi="Calibri"/>
          <w:w w:val="95"/>
        </w:rPr>
        <w:t xml:space="preserve">LÉL </w:t>
      </w:r>
      <w:r>
        <w:rPr>
          <w:w w:val="95"/>
        </w:rPr>
        <w:t xml:space="preserve">+ </w:t>
      </w:r>
      <w:proofErr w:type="spellStart"/>
      <w:r>
        <w:rPr>
          <w:rFonts w:ascii="Calibri" w:hAnsi="Calibri"/>
          <w:w w:val="95"/>
        </w:rPr>
        <w:t>LfL</w:t>
      </w:r>
      <w:proofErr w:type="spellEnd"/>
      <w:r>
        <w:rPr>
          <w:rFonts w:ascii="Calibri" w:hAnsi="Calibri"/>
          <w:w w:val="95"/>
        </w:rPr>
        <w:t xml:space="preserve"> </w:t>
      </w:r>
      <w:r>
        <w:rPr>
          <w:w w:val="95"/>
        </w:rPr>
        <w:t xml:space="preserve">= </w:t>
      </w:r>
      <w:proofErr w:type="spellStart"/>
      <w:r>
        <w:rPr>
          <w:rFonts w:ascii="Calibri" w:hAnsi="Calibri"/>
          <w:w w:val="95"/>
        </w:rPr>
        <w:t>LÉfL</w:t>
      </w:r>
      <w:proofErr w:type="spellEnd"/>
    </w:p>
    <w:p w14:paraId="7E8A803C" w14:textId="77777777" w:rsidR="008D6BEE" w:rsidRDefault="008D6BEE">
      <w:pPr>
        <w:pStyle w:val="BodyText"/>
        <w:spacing w:before="3"/>
        <w:rPr>
          <w:rFonts w:ascii="Calibri"/>
        </w:rPr>
      </w:pPr>
    </w:p>
    <w:p w14:paraId="22666C65" w14:textId="77777777" w:rsidR="008D6BEE" w:rsidRDefault="00391EED">
      <w:pPr>
        <w:pStyle w:val="BodyText"/>
        <w:spacing w:line="244" w:lineRule="auto"/>
        <w:ind w:left="897" w:right="1104"/>
      </w:pPr>
      <w:r>
        <w:t xml:space="preserve">Encourage students to try saying the two sounds together, getting quicker and quicker until they arrive at the diphthong </w:t>
      </w:r>
      <w:proofErr w:type="spellStart"/>
      <w:r>
        <w:rPr>
          <w:rFonts w:ascii="Calibri" w:hAnsi="Calibri"/>
        </w:rPr>
        <w:t>LÉfL</w:t>
      </w:r>
      <w:proofErr w:type="spellEnd"/>
      <w:r>
        <w:t xml:space="preserve">. Show students how the mouth has to move when pronouncing a diphthong – changing from the first position (for the first sound) to </w:t>
      </w:r>
      <w:r>
        <w:t>the second position (for the second sound). Spoken English is a work-out for the mouth and tongue!</w:t>
      </w:r>
    </w:p>
    <w:p w14:paraId="4E591610" w14:textId="77777777" w:rsidR="008D6BEE" w:rsidRDefault="008D6BEE">
      <w:pPr>
        <w:pStyle w:val="BodyText"/>
        <w:spacing w:before="9"/>
        <w:rPr>
          <w:sz w:val="19"/>
        </w:rPr>
      </w:pPr>
    </w:p>
    <w:p w14:paraId="4AB04691" w14:textId="77777777" w:rsidR="008D6BEE" w:rsidRDefault="00391EED">
      <w:pPr>
        <w:pStyle w:val="ListParagraph"/>
        <w:numPr>
          <w:ilvl w:val="0"/>
          <w:numId w:val="82"/>
        </w:numPr>
        <w:tabs>
          <w:tab w:val="left" w:pos="1120"/>
        </w:tabs>
        <w:ind w:right="1344" w:firstLine="0"/>
        <w:rPr>
          <w:sz w:val="20"/>
        </w:rPr>
      </w:pPr>
      <w:r>
        <w:rPr>
          <w:sz w:val="20"/>
        </w:rPr>
        <w:t>After modelling and drilling short vowel sounds, long vowel sounds, and diphthongs, go back to the beginning and ask your students to listen and repeat each</w:t>
      </w:r>
      <w:r>
        <w:rPr>
          <w:sz w:val="20"/>
        </w:rPr>
        <w:t xml:space="preserve"> sound (about four times). Here you may be able to spot some errors in speaking the sounds, that you can correct</w:t>
      </w:r>
      <w:r>
        <w:rPr>
          <w:spacing w:val="-2"/>
          <w:sz w:val="20"/>
        </w:rPr>
        <w:t xml:space="preserve"> </w:t>
      </w:r>
      <w:r>
        <w:rPr>
          <w:sz w:val="20"/>
        </w:rPr>
        <w:t>straightaway.</w:t>
      </w:r>
    </w:p>
    <w:p w14:paraId="679011F3" w14:textId="77777777" w:rsidR="008D6BEE" w:rsidRDefault="008D6BEE">
      <w:pPr>
        <w:pStyle w:val="BodyText"/>
      </w:pPr>
    </w:p>
    <w:p w14:paraId="1D0D78FC" w14:textId="77777777" w:rsidR="008D6BEE" w:rsidRDefault="00391EED">
      <w:pPr>
        <w:pStyle w:val="ListParagraph"/>
        <w:numPr>
          <w:ilvl w:val="0"/>
          <w:numId w:val="82"/>
        </w:numPr>
        <w:tabs>
          <w:tab w:val="left" w:pos="1120"/>
        </w:tabs>
        <w:ind w:right="1003" w:firstLine="0"/>
        <w:rPr>
          <w:sz w:val="20"/>
        </w:rPr>
      </w:pPr>
      <w:r>
        <w:rPr>
          <w:sz w:val="20"/>
        </w:rPr>
        <w:t>At this point I always stop and congratulate the group: “Well done! You can do it. You see, you</w:t>
      </w:r>
      <w:r>
        <w:rPr>
          <w:spacing w:val="-4"/>
          <w:sz w:val="20"/>
        </w:rPr>
        <w:t xml:space="preserve"> </w:t>
      </w:r>
      <w:r>
        <w:rPr>
          <w:b/>
          <w:sz w:val="20"/>
        </w:rPr>
        <w:t>can</w:t>
      </w:r>
      <w:r>
        <w:rPr>
          <w:b/>
          <w:spacing w:val="-3"/>
          <w:sz w:val="20"/>
        </w:rPr>
        <w:t xml:space="preserve"> </w:t>
      </w:r>
      <w:r>
        <w:rPr>
          <w:sz w:val="20"/>
        </w:rPr>
        <w:t>make</w:t>
      </w:r>
      <w:r>
        <w:rPr>
          <w:spacing w:val="-3"/>
          <w:sz w:val="20"/>
        </w:rPr>
        <w:t xml:space="preserve"> </w:t>
      </w:r>
      <w:r>
        <w:rPr>
          <w:sz w:val="20"/>
        </w:rPr>
        <w:t>all</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vowel</w:t>
      </w:r>
      <w:r>
        <w:rPr>
          <w:spacing w:val="-3"/>
          <w:sz w:val="20"/>
        </w:rPr>
        <w:t xml:space="preserve"> </w:t>
      </w:r>
      <w:r>
        <w:rPr>
          <w:sz w:val="20"/>
        </w:rPr>
        <w:t>sounds</w:t>
      </w:r>
      <w:r>
        <w:rPr>
          <w:spacing w:val="-4"/>
          <w:sz w:val="20"/>
        </w:rPr>
        <w:t xml:space="preserve"> </w:t>
      </w:r>
      <w:r>
        <w:rPr>
          <w:sz w:val="20"/>
        </w:rPr>
        <w:t>in</w:t>
      </w:r>
      <w:r>
        <w:rPr>
          <w:spacing w:val="-4"/>
          <w:sz w:val="20"/>
        </w:rPr>
        <w:t xml:space="preserve"> </w:t>
      </w:r>
      <w:r>
        <w:rPr>
          <w:sz w:val="20"/>
        </w:rPr>
        <w:t>English.</w:t>
      </w:r>
      <w:r>
        <w:rPr>
          <w:spacing w:val="-1"/>
          <w:sz w:val="20"/>
        </w:rPr>
        <w:t xml:space="preserve"> </w:t>
      </w:r>
      <w:r>
        <w:rPr>
          <w:sz w:val="20"/>
        </w:rPr>
        <w:t>You</w:t>
      </w:r>
      <w:r>
        <w:rPr>
          <w:spacing w:val="-4"/>
          <w:sz w:val="20"/>
        </w:rPr>
        <w:t xml:space="preserve"> </w:t>
      </w:r>
      <w:r>
        <w:rPr>
          <w:sz w:val="20"/>
        </w:rPr>
        <w:t>don’t</w:t>
      </w:r>
      <w:r>
        <w:rPr>
          <w:spacing w:val="-3"/>
          <w:sz w:val="20"/>
        </w:rPr>
        <w:t xml:space="preserve"> </w:t>
      </w:r>
      <w:r>
        <w:rPr>
          <w:sz w:val="20"/>
        </w:rPr>
        <w:t>need</w:t>
      </w:r>
      <w:r>
        <w:rPr>
          <w:spacing w:val="-3"/>
          <w:sz w:val="20"/>
        </w:rPr>
        <w:t xml:space="preserve"> </w:t>
      </w:r>
      <w:r>
        <w:rPr>
          <w:sz w:val="20"/>
        </w:rPr>
        <w:t>to</w:t>
      </w:r>
      <w:r>
        <w:rPr>
          <w:spacing w:val="-4"/>
          <w:sz w:val="20"/>
        </w:rPr>
        <w:t xml:space="preserve"> </w:t>
      </w:r>
      <w:r>
        <w:rPr>
          <w:sz w:val="20"/>
        </w:rPr>
        <w:t>use</w:t>
      </w:r>
      <w:r>
        <w:rPr>
          <w:spacing w:val="-3"/>
          <w:sz w:val="20"/>
        </w:rPr>
        <w:t xml:space="preserve"> </w:t>
      </w:r>
      <w:r>
        <w:rPr>
          <w:sz w:val="20"/>
        </w:rPr>
        <w:t>all</w:t>
      </w:r>
      <w:r>
        <w:rPr>
          <w:spacing w:val="-4"/>
          <w:sz w:val="20"/>
        </w:rPr>
        <w:t xml:space="preserve"> </w:t>
      </w:r>
      <w:r>
        <w:rPr>
          <w:sz w:val="20"/>
        </w:rPr>
        <w:t>of</w:t>
      </w:r>
      <w:r>
        <w:rPr>
          <w:spacing w:val="-3"/>
          <w:sz w:val="20"/>
        </w:rPr>
        <w:t xml:space="preserve"> </w:t>
      </w:r>
      <w:r>
        <w:rPr>
          <w:sz w:val="20"/>
        </w:rPr>
        <w:t>these</w:t>
      </w:r>
      <w:r>
        <w:rPr>
          <w:spacing w:val="-3"/>
          <w:sz w:val="20"/>
        </w:rPr>
        <w:t xml:space="preserve"> </w:t>
      </w:r>
      <w:r>
        <w:rPr>
          <w:sz w:val="20"/>
        </w:rPr>
        <w:t>sounds</w:t>
      </w:r>
      <w:r>
        <w:rPr>
          <w:spacing w:val="-3"/>
          <w:sz w:val="20"/>
        </w:rPr>
        <w:t xml:space="preserve"> </w:t>
      </w:r>
      <w:r>
        <w:rPr>
          <w:sz w:val="20"/>
        </w:rPr>
        <w:t xml:space="preserve">in your language, but you </w:t>
      </w:r>
      <w:r>
        <w:rPr>
          <w:b/>
          <w:sz w:val="20"/>
        </w:rPr>
        <w:t xml:space="preserve">do </w:t>
      </w:r>
      <w:r>
        <w:rPr>
          <w:sz w:val="20"/>
        </w:rPr>
        <w:t>need to use them all in</w:t>
      </w:r>
      <w:r>
        <w:rPr>
          <w:spacing w:val="-15"/>
          <w:sz w:val="20"/>
        </w:rPr>
        <w:t xml:space="preserve"> </w:t>
      </w:r>
      <w:r>
        <w:rPr>
          <w:sz w:val="20"/>
        </w:rPr>
        <w:t>English.”</w:t>
      </w:r>
    </w:p>
    <w:p w14:paraId="28E72FFE" w14:textId="77777777" w:rsidR="008D6BEE" w:rsidRDefault="008D6BEE">
      <w:pPr>
        <w:pStyle w:val="BodyText"/>
        <w:spacing w:before="11"/>
        <w:rPr>
          <w:sz w:val="19"/>
        </w:rPr>
      </w:pPr>
    </w:p>
    <w:p w14:paraId="4828F1F3" w14:textId="77777777" w:rsidR="008D6BEE" w:rsidRDefault="00391EED">
      <w:pPr>
        <w:pStyle w:val="ListParagraph"/>
        <w:numPr>
          <w:ilvl w:val="0"/>
          <w:numId w:val="82"/>
        </w:numPr>
        <w:tabs>
          <w:tab w:val="left" w:pos="1120"/>
        </w:tabs>
        <w:ind w:right="1023" w:firstLine="0"/>
        <w:rPr>
          <w:sz w:val="20"/>
        </w:rPr>
      </w:pPr>
      <w:r>
        <w:rPr>
          <w:sz w:val="20"/>
        </w:rPr>
        <w:t xml:space="preserve">Spend a few minutes looking at the consonant sounds. Explain that it is most important to be able to </w:t>
      </w:r>
      <w:proofErr w:type="spellStart"/>
      <w:r>
        <w:rPr>
          <w:sz w:val="20"/>
        </w:rPr>
        <w:t>recognise</w:t>
      </w:r>
      <w:proofErr w:type="spellEnd"/>
      <w:r>
        <w:rPr>
          <w:sz w:val="20"/>
        </w:rPr>
        <w:t xml:space="preserve"> the vowel sounds, because they are what cause the most confusion</w:t>
      </w:r>
      <w:r>
        <w:rPr>
          <w:spacing w:val="-26"/>
          <w:sz w:val="20"/>
        </w:rPr>
        <w:t xml:space="preserve"> </w:t>
      </w:r>
      <w:r>
        <w:rPr>
          <w:sz w:val="20"/>
        </w:rPr>
        <w:t>and the greatest number of errors in pronunciation. Elicit from students – by sa</w:t>
      </w:r>
      <w:r>
        <w:rPr>
          <w:sz w:val="20"/>
        </w:rPr>
        <w:t>ying them out loud with them – that consonant sounds are either voiced (with voice) or unvoiced (without voice). Two-thirds of the consonant sounds are the same in English as students would expect them to be, whilst some are different and need closer</w:t>
      </w:r>
      <w:r>
        <w:rPr>
          <w:spacing w:val="-14"/>
          <w:sz w:val="20"/>
        </w:rPr>
        <w:t xml:space="preserve"> </w:t>
      </w:r>
      <w:r>
        <w:rPr>
          <w:sz w:val="20"/>
        </w:rPr>
        <w:t>study</w:t>
      </w:r>
      <w:r>
        <w:rPr>
          <w:sz w:val="20"/>
        </w:rPr>
        <w:t>:</w:t>
      </w:r>
    </w:p>
    <w:p w14:paraId="65D6C679" w14:textId="77777777" w:rsidR="008D6BEE" w:rsidRDefault="008D6BEE">
      <w:pPr>
        <w:pStyle w:val="BodyText"/>
        <w:spacing w:before="2"/>
      </w:pPr>
    </w:p>
    <w:p w14:paraId="7B890FEE" w14:textId="77777777" w:rsidR="008D6BEE" w:rsidRDefault="00391EED">
      <w:pPr>
        <w:pStyle w:val="ListParagraph"/>
        <w:numPr>
          <w:ilvl w:val="1"/>
          <w:numId w:val="82"/>
        </w:numPr>
        <w:tabs>
          <w:tab w:val="left" w:pos="1616"/>
          <w:tab w:val="left" w:pos="1618"/>
        </w:tabs>
        <w:ind w:hanging="361"/>
        <w:rPr>
          <w:i/>
          <w:sz w:val="20"/>
        </w:rPr>
      </w:pPr>
      <w:r>
        <w:rPr>
          <w:i/>
          <w:sz w:val="20"/>
        </w:rPr>
        <w:t xml:space="preserve">16 consonant sounds that students are likely to know and </w:t>
      </w:r>
      <w:proofErr w:type="spellStart"/>
      <w:r>
        <w:rPr>
          <w:i/>
          <w:sz w:val="20"/>
        </w:rPr>
        <w:t>recognise</w:t>
      </w:r>
      <w:proofErr w:type="spellEnd"/>
      <w:r>
        <w:rPr>
          <w:i/>
          <w:spacing w:val="-15"/>
          <w:sz w:val="20"/>
        </w:rPr>
        <w:t xml:space="preserve"> </w:t>
      </w:r>
      <w:r>
        <w:rPr>
          <w:i/>
          <w:sz w:val="20"/>
        </w:rPr>
        <w:t>already:</w:t>
      </w:r>
    </w:p>
    <w:p w14:paraId="543526F4" w14:textId="77777777" w:rsidR="008D6BEE" w:rsidRDefault="008D6BEE">
      <w:pPr>
        <w:pStyle w:val="BodyText"/>
        <w:spacing w:before="7"/>
        <w:rPr>
          <w:i/>
          <w:sz w:val="19"/>
        </w:rPr>
      </w:pPr>
    </w:p>
    <w:p w14:paraId="16244479" w14:textId="77777777" w:rsidR="008D6BEE" w:rsidRDefault="00391EED">
      <w:pPr>
        <w:ind w:left="897"/>
        <w:rPr>
          <w:rFonts w:ascii="Calibri" w:hAnsi="Calibri"/>
          <w:sz w:val="24"/>
        </w:rPr>
      </w:pPr>
      <w:r>
        <w:rPr>
          <w:rFonts w:ascii="Calibri" w:hAnsi="Calibri"/>
          <w:sz w:val="24"/>
        </w:rPr>
        <w:t>LÄL</w:t>
      </w:r>
      <w:r>
        <w:rPr>
          <w:sz w:val="24"/>
        </w:rPr>
        <w:t xml:space="preserve">, </w:t>
      </w:r>
      <w:r>
        <w:rPr>
          <w:rFonts w:ascii="Calibri" w:hAnsi="Calibri"/>
          <w:sz w:val="24"/>
        </w:rPr>
        <w:t>LÖL</w:t>
      </w:r>
      <w:r>
        <w:rPr>
          <w:sz w:val="24"/>
        </w:rPr>
        <w:t xml:space="preserve">, </w:t>
      </w:r>
      <w:proofErr w:type="spellStart"/>
      <w:r>
        <w:rPr>
          <w:rFonts w:ascii="Calibri" w:hAnsi="Calibri"/>
          <w:sz w:val="24"/>
        </w:rPr>
        <w:t>LîL</w:t>
      </w:r>
      <w:proofErr w:type="spellEnd"/>
      <w:r>
        <w:rPr>
          <w:sz w:val="24"/>
        </w:rPr>
        <w:t xml:space="preserve">, </w:t>
      </w:r>
      <w:proofErr w:type="spellStart"/>
      <w:r>
        <w:rPr>
          <w:rFonts w:ascii="Calibri" w:hAnsi="Calibri"/>
          <w:sz w:val="24"/>
        </w:rPr>
        <w:t>LíL</w:t>
      </w:r>
      <w:proofErr w:type="spellEnd"/>
      <w:r>
        <w:rPr>
          <w:sz w:val="24"/>
        </w:rPr>
        <w:t xml:space="preserve">, </w:t>
      </w:r>
      <w:r>
        <w:rPr>
          <w:rFonts w:ascii="Calibri" w:hAnsi="Calibri"/>
          <w:sz w:val="24"/>
        </w:rPr>
        <w:t>LÇL</w:t>
      </w:r>
      <w:r>
        <w:rPr>
          <w:sz w:val="24"/>
        </w:rPr>
        <w:t xml:space="preserve">, </w:t>
      </w:r>
      <w:proofErr w:type="spellStart"/>
      <w:r>
        <w:rPr>
          <w:rFonts w:ascii="Calibri" w:hAnsi="Calibri"/>
          <w:sz w:val="24"/>
        </w:rPr>
        <w:t>LéL</w:t>
      </w:r>
      <w:proofErr w:type="spellEnd"/>
      <w:r>
        <w:rPr>
          <w:sz w:val="24"/>
        </w:rPr>
        <w:t xml:space="preserve">, </w:t>
      </w:r>
      <w:proofErr w:type="spellStart"/>
      <w:r>
        <w:rPr>
          <w:rFonts w:ascii="Calibri" w:hAnsi="Calibri"/>
          <w:sz w:val="24"/>
        </w:rPr>
        <w:t>LâL</w:t>
      </w:r>
      <w:proofErr w:type="spellEnd"/>
      <w:r>
        <w:rPr>
          <w:sz w:val="24"/>
        </w:rPr>
        <w:t xml:space="preserve">, </w:t>
      </w:r>
      <w:proofErr w:type="spellStart"/>
      <w:r>
        <w:rPr>
          <w:rFonts w:ascii="Calibri" w:hAnsi="Calibri"/>
          <w:sz w:val="24"/>
        </w:rPr>
        <w:t>LëL</w:t>
      </w:r>
      <w:proofErr w:type="spellEnd"/>
      <w:r>
        <w:rPr>
          <w:sz w:val="24"/>
        </w:rPr>
        <w:t xml:space="preserve">, </w:t>
      </w:r>
      <w:r>
        <w:rPr>
          <w:rFonts w:ascii="Calibri" w:hAnsi="Calibri"/>
          <w:sz w:val="24"/>
        </w:rPr>
        <w:t>LÜL</w:t>
      </w:r>
      <w:r>
        <w:rPr>
          <w:sz w:val="24"/>
        </w:rPr>
        <w:t xml:space="preserve">, </w:t>
      </w:r>
      <w:proofErr w:type="spellStart"/>
      <w:r>
        <w:rPr>
          <w:rFonts w:ascii="Calibri" w:hAnsi="Calibri"/>
          <w:sz w:val="24"/>
        </w:rPr>
        <w:t>LêL</w:t>
      </w:r>
      <w:proofErr w:type="spellEnd"/>
      <w:r>
        <w:rPr>
          <w:sz w:val="24"/>
        </w:rPr>
        <w:t xml:space="preserve">, </w:t>
      </w:r>
      <w:proofErr w:type="spellStart"/>
      <w:r>
        <w:rPr>
          <w:rFonts w:ascii="Calibri" w:hAnsi="Calibri"/>
          <w:sz w:val="24"/>
        </w:rPr>
        <w:t>LïL</w:t>
      </w:r>
      <w:proofErr w:type="spellEnd"/>
      <w:r>
        <w:rPr>
          <w:sz w:val="24"/>
        </w:rPr>
        <w:t xml:space="preserve">, </w:t>
      </w:r>
      <w:proofErr w:type="spellStart"/>
      <w:r>
        <w:rPr>
          <w:rFonts w:ascii="Calibri" w:hAnsi="Calibri"/>
          <w:sz w:val="24"/>
        </w:rPr>
        <w:t>LãL</w:t>
      </w:r>
      <w:proofErr w:type="spellEnd"/>
      <w:r>
        <w:rPr>
          <w:sz w:val="24"/>
        </w:rPr>
        <w:t xml:space="preserve">, </w:t>
      </w:r>
      <w:proofErr w:type="spellStart"/>
      <w:r>
        <w:rPr>
          <w:rFonts w:ascii="Calibri" w:hAnsi="Calibri"/>
          <w:sz w:val="24"/>
        </w:rPr>
        <w:t>LåL</w:t>
      </w:r>
      <w:proofErr w:type="spellEnd"/>
      <w:r>
        <w:rPr>
          <w:sz w:val="24"/>
        </w:rPr>
        <w:t xml:space="preserve">, </w:t>
      </w:r>
      <w:proofErr w:type="spellStart"/>
      <w:r>
        <w:rPr>
          <w:rFonts w:ascii="Calibri" w:hAnsi="Calibri"/>
          <w:w w:val="95"/>
          <w:sz w:val="24"/>
        </w:rPr>
        <w:t>LäL</w:t>
      </w:r>
      <w:proofErr w:type="spellEnd"/>
      <w:r>
        <w:rPr>
          <w:w w:val="95"/>
          <w:sz w:val="24"/>
        </w:rPr>
        <w:t xml:space="preserve">, </w:t>
      </w:r>
      <w:r>
        <w:rPr>
          <w:rFonts w:ascii="Calibri" w:hAnsi="Calibri"/>
          <w:w w:val="95"/>
          <w:sz w:val="24"/>
        </w:rPr>
        <w:t>LÑL</w:t>
      </w:r>
      <w:r>
        <w:rPr>
          <w:w w:val="95"/>
          <w:sz w:val="24"/>
        </w:rPr>
        <w:t xml:space="preserve">, </w:t>
      </w:r>
      <w:r>
        <w:rPr>
          <w:sz w:val="24"/>
        </w:rPr>
        <w:t xml:space="preserve">and </w:t>
      </w:r>
      <w:proofErr w:type="spellStart"/>
      <w:r>
        <w:rPr>
          <w:rFonts w:ascii="Calibri" w:hAnsi="Calibri"/>
          <w:sz w:val="24"/>
        </w:rPr>
        <w:t>LòL</w:t>
      </w:r>
      <w:proofErr w:type="spellEnd"/>
    </w:p>
    <w:p w14:paraId="086383AB" w14:textId="77777777" w:rsidR="008D6BEE" w:rsidRDefault="008D6BEE">
      <w:pPr>
        <w:pStyle w:val="BodyText"/>
        <w:spacing w:before="3"/>
        <w:rPr>
          <w:rFonts w:ascii="Calibri"/>
          <w:sz w:val="24"/>
        </w:rPr>
      </w:pPr>
    </w:p>
    <w:p w14:paraId="6CBEE2F4" w14:textId="77777777" w:rsidR="008D6BEE" w:rsidRDefault="00391EED">
      <w:pPr>
        <w:pStyle w:val="ListParagraph"/>
        <w:numPr>
          <w:ilvl w:val="1"/>
          <w:numId w:val="82"/>
        </w:numPr>
        <w:tabs>
          <w:tab w:val="left" w:pos="1617"/>
          <w:tab w:val="left" w:pos="1618"/>
        </w:tabs>
        <w:ind w:hanging="361"/>
        <w:rPr>
          <w:i/>
          <w:sz w:val="20"/>
        </w:rPr>
      </w:pPr>
      <w:r>
        <w:rPr>
          <w:i/>
          <w:sz w:val="20"/>
        </w:rPr>
        <w:t>9 consonant sounds that are different from how we expect, and that need extra</w:t>
      </w:r>
      <w:r>
        <w:rPr>
          <w:i/>
          <w:spacing w:val="-15"/>
          <w:sz w:val="20"/>
        </w:rPr>
        <w:t xml:space="preserve"> </w:t>
      </w:r>
      <w:r>
        <w:rPr>
          <w:i/>
          <w:sz w:val="20"/>
        </w:rPr>
        <w:t>study:</w:t>
      </w:r>
    </w:p>
    <w:p w14:paraId="72158E71" w14:textId="77777777" w:rsidR="008D6BEE" w:rsidRDefault="008D6BEE">
      <w:pPr>
        <w:pStyle w:val="BodyText"/>
        <w:spacing w:before="8"/>
        <w:rPr>
          <w:i/>
          <w:sz w:val="19"/>
        </w:rPr>
      </w:pPr>
    </w:p>
    <w:p w14:paraId="40068328" w14:textId="77777777" w:rsidR="008D6BEE" w:rsidRDefault="00391EED">
      <w:pPr>
        <w:ind w:left="897"/>
        <w:rPr>
          <w:rFonts w:ascii="Calibri" w:hAnsi="Calibri"/>
          <w:sz w:val="24"/>
        </w:rPr>
      </w:pPr>
      <w:proofErr w:type="spellStart"/>
      <w:r>
        <w:rPr>
          <w:rFonts w:ascii="Calibri" w:hAnsi="Calibri"/>
          <w:w w:val="95"/>
          <w:sz w:val="24"/>
        </w:rPr>
        <w:t>LqL</w:t>
      </w:r>
      <w:proofErr w:type="spellEnd"/>
      <w:r>
        <w:rPr>
          <w:w w:val="95"/>
          <w:sz w:val="24"/>
        </w:rPr>
        <w:t xml:space="preserve">, </w:t>
      </w:r>
      <w:proofErr w:type="spellStart"/>
      <w:r>
        <w:rPr>
          <w:rFonts w:ascii="Calibri" w:hAnsi="Calibri"/>
          <w:w w:val="95"/>
          <w:sz w:val="24"/>
        </w:rPr>
        <w:t>LaL</w:t>
      </w:r>
      <w:proofErr w:type="spellEnd"/>
      <w:r>
        <w:rPr>
          <w:w w:val="95"/>
          <w:sz w:val="24"/>
        </w:rPr>
        <w:t xml:space="preserve">, </w:t>
      </w:r>
      <w:proofErr w:type="spellStart"/>
      <w:r>
        <w:rPr>
          <w:rFonts w:ascii="Calibri" w:hAnsi="Calibri"/>
          <w:w w:val="95"/>
          <w:sz w:val="24"/>
        </w:rPr>
        <w:t>LpL</w:t>
      </w:r>
      <w:proofErr w:type="spellEnd"/>
      <w:r>
        <w:rPr>
          <w:w w:val="95"/>
          <w:sz w:val="24"/>
        </w:rPr>
        <w:t xml:space="preserve">, </w:t>
      </w:r>
      <w:proofErr w:type="spellStart"/>
      <w:r>
        <w:rPr>
          <w:rFonts w:ascii="Calibri" w:hAnsi="Calibri"/>
          <w:w w:val="95"/>
          <w:sz w:val="24"/>
        </w:rPr>
        <w:t>LípL</w:t>
      </w:r>
      <w:proofErr w:type="spellEnd"/>
      <w:r>
        <w:rPr>
          <w:w w:val="95"/>
          <w:sz w:val="24"/>
        </w:rPr>
        <w:t xml:space="preserve">, </w:t>
      </w:r>
      <w:proofErr w:type="spellStart"/>
      <w:r>
        <w:rPr>
          <w:rFonts w:ascii="Calibri" w:hAnsi="Calibri"/>
          <w:w w:val="95"/>
          <w:sz w:val="24"/>
        </w:rPr>
        <w:t>LàL</w:t>
      </w:r>
      <w:proofErr w:type="spellEnd"/>
      <w:r>
        <w:rPr>
          <w:w w:val="95"/>
          <w:sz w:val="24"/>
        </w:rPr>
        <w:t xml:space="preserve">, </w:t>
      </w:r>
      <w:r>
        <w:rPr>
          <w:rFonts w:ascii="Calibri" w:hAnsi="Calibri"/>
          <w:w w:val="95"/>
          <w:sz w:val="24"/>
        </w:rPr>
        <w:t>LÏL</w:t>
      </w:r>
      <w:r>
        <w:rPr>
          <w:w w:val="95"/>
          <w:sz w:val="24"/>
        </w:rPr>
        <w:t xml:space="preserve">, </w:t>
      </w:r>
      <w:proofErr w:type="spellStart"/>
      <w:r>
        <w:rPr>
          <w:rFonts w:ascii="Calibri" w:hAnsi="Calibri"/>
          <w:w w:val="95"/>
          <w:sz w:val="24"/>
        </w:rPr>
        <w:t>LwL</w:t>
      </w:r>
      <w:proofErr w:type="spellEnd"/>
      <w:r>
        <w:rPr>
          <w:w w:val="95"/>
          <w:sz w:val="24"/>
        </w:rPr>
        <w:t xml:space="preserve">, </w:t>
      </w:r>
      <w:proofErr w:type="spellStart"/>
      <w:r>
        <w:rPr>
          <w:rFonts w:ascii="Calibri" w:hAnsi="Calibri"/>
          <w:w w:val="95"/>
          <w:sz w:val="24"/>
        </w:rPr>
        <w:t>LÇwL</w:t>
      </w:r>
      <w:proofErr w:type="spellEnd"/>
      <w:r>
        <w:rPr>
          <w:w w:val="95"/>
          <w:sz w:val="24"/>
        </w:rPr>
        <w:t xml:space="preserve">, and </w:t>
      </w:r>
      <w:proofErr w:type="spellStart"/>
      <w:r>
        <w:rPr>
          <w:rFonts w:ascii="Calibri" w:hAnsi="Calibri"/>
          <w:w w:val="95"/>
          <w:sz w:val="24"/>
        </w:rPr>
        <w:t>LñL</w:t>
      </w:r>
      <w:proofErr w:type="spellEnd"/>
    </w:p>
    <w:p w14:paraId="54E263FB" w14:textId="77777777" w:rsidR="008D6BEE" w:rsidRDefault="00391EED">
      <w:pPr>
        <w:pStyle w:val="ListParagraph"/>
        <w:numPr>
          <w:ilvl w:val="0"/>
          <w:numId w:val="82"/>
        </w:numPr>
        <w:tabs>
          <w:tab w:val="left" w:pos="1121"/>
        </w:tabs>
        <w:spacing w:before="250"/>
        <w:ind w:right="1035" w:firstLine="0"/>
        <w:rPr>
          <w:sz w:val="20"/>
        </w:rPr>
      </w:pPr>
      <w:r>
        <w:rPr>
          <w:sz w:val="20"/>
        </w:rPr>
        <w:t xml:space="preserve">Take general feedback from students and answer any questions they might have. There’s been a lot to take in! Explain that this lesson is only an </w:t>
      </w:r>
      <w:r>
        <w:rPr>
          <w:b/>
          <w:sz w:val="20"/>
        </w:rPr>
        <w:t>introduction</w:t>
      </w:r>
      <w:r>
        <w:rPr>
          <w:sz w:val="20"/>
        </w:rPr>
        <w:t>, that they’re not expected to learn all forty eight</w:t>
      </w:r>
      <w:r>
        <w:rPr>
          <w:sz w:val="20"/>
        </w:rPr>
        <w:t xml:space="preserve"> sounds of English in one hour, and that you will continue to look</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sounds</w:t>
      </w:r>
      <w:r>
        <w:rPr>
          <w:spacing w:val="-3"/>
          <w:sz w:val="20"/>
        </w:rPr>
        <w:t xml:space="preserve"> </w:t>
      </w:r>
      <w:r>
        <w:rPr>
          <w:sz w:val="20"/>
        </w:rPr>
        <w:t>of</w:t>
      </w:r>
      <w:r>
        <w:rPr>
          <w:spacing w:val="-4"/>
          <w:sz w:val="20"/>
        </w:rPr>
        <w:t xml:space="preserve"> </w:t>
      </w:r>
      <w:r>
        <w:rPr>
          <w:sz w:val="20"/>
        </w:rPr>
        <w:t>English</w:t>
      </w:r>
      <w:r>
        <w:rPr>
          <w:spacing w:val="-4"/>
          <w:sz w:val="20"/>
        </w:rPr>
        <w:t xml:space="preserve"> </w:t>
      </w:r>
      <w:r>
        <w:rPr>
          <w:sz w:val="20"/>
        </w:rPr>
        <w:t>with</w:t>
      </w:r>
      <w:r>
        <w:rPr>
          <w:spacing w:val="-3"/>
          <w:sz w:val="20"/>
        </w:rPr>
        <w:t xml:space="preserve"> </w:t>
      </w:r>
      <w:r>
        <w:rPr>
          <w:sz w:val="20"/>
        </w:rPr>
        <w:t>the</w:t>
      </w:r>
      <w:r>
        <w:rPr>
          <w:spacing w:val="-4"/>
          <w:sz w:val="20"/>
        </w:rPr>
        <w:t xml:space="preserve"> </w:t>
      </w:r>
      <w:r>
        <w:rPr>
          <w:sz w:val="20"/>
        </w:rPr>
        <w:t>IPA</w:t>
      </w:r>
      <w:r>
        <w:rPr>
          <w:spacing w:val="-4"/>
          <w:sz w:val="20"/>
        </w:rPr>
        <w:t xml:space="preserve"> </w:t>
      </w:r>
      <w:r>
        <w:rPr>
          <w:sz w:val="20"/>
        </w:rPr>
        <w:t>throughout</w:t>
      </w:r>
      <w:r>
        <w:rPr>
          <w:spacing w:val="-4"/>
          <w:sz w:val="20"/>
        </w:rPr>
        <w:t xml:space="preserve"> </w:t>
      </w:r>
      <w:r>
        <w:rPr>
          <w:sz w:val="20"/>
        </w:rPr>
        <w:t>the</w:t>
      </w:r>
      <w:r>
        <w:rPr>
          <w:spacing w:val="-3"/>
          <w:sz w:val="20"/>
        </w:rPr>
        <w:t xml:space="preserve"> </w:t>
      </w:r>
      <w:r>
        <w:rPr>
          <w:sz w:val="20"/>
        </w:rPr>
        <w:t>course.</w:t>
      </w:r>
      <w:r>
        <w:rPr>
          <w:spacing w:val="-4"/>
          <w:sz w:val="20"/>
        </w:rPr>
        <w:t xml:space="preserve"> </w:t>
      </w:r>
      <w:r>
        <w:rPr>
          <w:sz w:val="20"/>
        </w:rPr>
        <w:t>Perhaps</w:t>
      </w:r>
      <w:r>
        <w:rPr>
          <w:spacing w:val="-4"/>
          <w:sz w:val="20"/>
        </w:rPr>
        <w:t xml:space="preserve"> </w:t>
      </w:r>
      <w:r>
        <w:rPr>
          <w:sz w:val="20"/>
        </w:rPr>
        <w:t>give</w:t>
      </w:r>
      <w:r>
        <w:rPr>
          <w:spacing w:val="-3"/>
          <w:sz w:val="20"/>
        </w:rPr>
        <w:t xml:space="preserve"> </w:t>
      </w:r>
      <w:r>
        <w:rPr>
          <w:sz w:val="20"/>
        </w:rPr>
        <w:t>out</w:t>
      </w:r>
      <w:r>
        <w:rPr>
          <w:spacing w:val="-4"/>
          <w:sz w:val="20"/>
        </w:rPr>
        <w:t xml:space="preserve"> </w:t>
      </w:r>
      <w:r>
        <w:rPr>
          <w:sz w:val="20"/>
        </w:rPr>
        <w:t>one</w:t>
      </w:r>
      <w:r>
        <w:rPr>
          <w:spacing w:val="-4"/>
          <w:sz w:val="20"/>
        </w:rPr>
        <w:t xml:space="preserve"> </w:t>
      </w:r>
      <w:r>
        <w:rPr>
          <w:sz w:val="20"/>
        </w:rPr>
        <w:t>set</w:t>
      </w:r>
      <w:r>
        <w:rPr>
          <w:spacing w:val="-4"/>
          <w:sz w:val="20"/>
        </w:rPr>
        <w:t xml:space="preserve"> </w:t>
      </w:r>
      <w:r>
        <w:rPr>
          <w:sz w:val="20"/>
        </w:rPr>
        <w:t xml:space="preserve">of flashcards (see p.18.7) to each student so that they can </w:t>
      </w:r>
      <w:proofErr w:type="spellStart"/>
      <w:r>
        <w:rPr>
          <w:sz w:val="20"/>
        </w:rPr>
        <w:t>practise</w:t>
      </w:r>
      <w:proofErr w:type="spellEnd"/>
      <w:r>
        <w:rPr>
          <w:sz w:val="20"/>
        </w:rPr>
        <w:t xml:space="preserve"> </w:t>
      </w:r>
      <w:proofErr w:type="spellStart"/>
      <w:r>
        <w:rPr>
          <w:sz w:val="20"/>
        </w:rPr>
        <w:t>memorising</w:t>
      </w:r>
      <w:proofErr w:type="spellEnd"/>
      <w:r>
        <w:rPr>
          <w:sz w:val="20"/>
        </w:rPr>
        <w:t xml:space="preserve"> the sounds of the IPA a</w:t>
      </w:r>
      <w:r>
        <w:rPr>
          <w:sz w:val="20"/>
        </w:rPr>
        <w:t>t</w:t>
      </w:r>
      <w:r>
        <w:rPr>
          <w:spacing w:val="-4"/>
          <w:sz w:val="20"/>
        </w:rPr>
        <w:t xml:space="preserve"> </w:t>
      </w:r>
      <w:r>
        <w:rPr>
          <w:sz w:val="20"/>
        </w:rPr>
        <w:t>home.</w:t>
      </w:r>
    </w:p>
    <w:p w14:paraId="0C2274D8" w14:textId="77777777" w:rsidR="008D6BEE" w:rsidRDefault="008D6BEE">
      <w:pPr>
        <w:rPr>
          <w:sz w:val="20"/>
        </w:rPr>
        <w:sectPr w:rsidR="008D6BEE">
          <w:pgSz w:w="11900" w:h="16840"/>
          <w:pgMar w:top="2540" w:right="840" w:bottom="1540" w:left="900" w:header="708" w:footer="1350" w:gutter="0"/>
          <w:cols w:space="720"/>
        </w:sectPr>
      </w:pPr>
    </w:p>
    <w:p w14:paraId="20E94216" w14:textId="77777777" w:rsidR="008D6BEE" w:rsidRDefault="008D6BEE">
      <w:pPr>
        <w:pStyle w:val="BodyText"/>
        <w:spacing w:before="8"/>
        <w:rPr>
          <w:sz w:val="11"/>
        </w:rPr>
      </w:pPr>
    </w:p>
    <w:p w14:paraId="2F9901A3" w14:textId="77777777" w:rsidR="008D6BEE" w:rsidRDefault="00391EED">
      <w:pPr>
        <w:pStyle w:val="BodyText"/>
        <w:spacing w:before="94"/>
        <w:ind w:left="376" w:right="427"/>
        <w:jc w:val="center"/>
      </w:pPr>
      <w:bookmarkStart w:id="30" w:name="IPA_Chart"/>
      <w:bookmarkEnd w:id="30"/>
      <w:r>
        <w:t>The 48 Sounds of English with the International Phonetic Alphabet</w:t>
      </w:r>
    </w:p>
    <w:p w14:paraId="1BE0942C" w14:textId="77777777" w:rsidR="008D6BEE" w:rsidRDefault="008D6BEE">
      <w:pPr>
        <w:pStyle w:val="BodyText"/>
        <w:spacing w:before="10"/>
        <w:rPr>
          <w:sz w:val="15"/>
        </w:rPr>
      </w:pPr>
    </w:p>
    <w:p w14:paraId="11A11A2E" w14:textId="77777777" w:rsidR="008D6BEE" w:rsidRDefault="00391EED">
      <w:pPr>
        <w:tabs>
          <w:tab w:val="left" w:pos="3033"/>
          <w:tab w:val="left" w:pos="4259"/>
          <w:tab w:val="left" w:pos="5341"/>
        </w:tabs>
        <w:spacing w:before="92"/>
        <w:ind w:left="897"/>
        <w:rPr>
          <w:sz w:val="24"/>
        </w:rPr>
      </w:pPr>
      <w:r>
        <w:rPr>
          <w:sz w:val="24"/>
          <w:u w:val="single"/>
        </w:rPr>
        <w:t>23</w:t>
      </w:r>
      <w:r>
        <w:rPr>
          <w:spacing w:val="-3"/>
          <w:sz w:val="24"/>
          <w:u w:val="single"/>
        </w:rPr>
        <w:t xml:space="preserve"> </w:t>
      </w:r>
      <w:r>
        <w:rPr>
          <w:sz w:val="24"/>
          <w:u w:val="single"/>
        </w:rPr>
        <w:t>Vowel</w:t>
      </w:r>
      <w:r>
        <w:rPr>
          <w:spacing w:val="-3"/>
          <w:sz w:val="24"/>
          <w:u w:val="single"/>
        </w:rPr>
        <w:t xml:space="preserve"> </w:t>
      </w:r>
      <w:r>
        <w:rPr>
          <w:sz w:val="24"/>
          <w:u w:val="single"/>
        </w:rPr>
        <w:t>Sounds</w:t>
      </w:r>
      <w:r>
        <w:rPr>
          <w:sz w:val="24"/>
        </w:rPr>
        <w:tab/>
      </w:r>
      <w:r>
        <w:rPr>
          <w:b/>
          <w:sz w:val="24"/>
        </w:rPr>
        <w:t>(8 short)</w:t>
      </w:r>
      <w:r>
        <w:rPr>
          <w:b/>
          <w:sz w:val="24"/>
        </w:rPr>
        <w:tab/>
      </w:r>
      <w:r>
        <w:rPr>
          <w:color w:val="808080"/>
          <w:sz w:val="24"/>
        </w:rPr>
        <w:t>(5 long)</w:t>
      </w:r>
      <w:r>
        <w:rPr>
          <w:color w:val="808080"/>
          <w:sz w:val="24"/>
        </w:rPr>
        <w:tab/>
      </w:r>
      <w:r>
        <w:rPr>
          <w:sz w:val="24"/>
        </w:rPr>
        <w:t>(10</w:t>
      </w:r>
      <w:r>
        <w:rPr>
          <w:spacing w:val="-1"/>
          <w:sz w:val="24"/>
        </w:rPr>
        <w:t xml:space="preserve"> </w:t>
      </w:r>
      <w:r>
        <w:rPr>
          <w:sz w:val="24"/>
        </w:rPr>
        <w:t>diphthongs)</w:t>
      </w:r>
    </w:p>
    <w:p w14:paraId="6C76010B" w14:textId="77777777" w:rsidR="008D6BEE" w:rsidRDefault="008D6BEE">
      <w:pPr>
        <w:pStyle w:val="BodyText"/>
        <w:spacing w:before="2"/>
        <w:rPr>
          <w:sz w:val="24"/>
        </w:rPr>
      </w:pPr>
    </w:p>
    <w:tbl>
      <w:tblPr>
        <w:tblW w:w="0" w:type="auto"/>
        <w:tblInd w:w="855" w:type="dxa"/>
        <w:tblLayout w:type="fixed"/>
        <w:tblCellMar>
          <w:left w:w="0" w:type="dxa"/>
          <w:right w:w="0" w:type="dxa"/>
        </w:tblCellMar>
        <w:tblLook w:val="01E0" w:firstRow="1" w:lastRow="1" w:firstColumn="1" w:lastColumn="1" w:noHBand="0" w:noVBand="0"/>
      </w:tblPr>
      <w:tblGrid>
        <w:gridCol w:w="1123"/>
        <w:gridCol w:w="1593"/>
        <w:gridCol w:w="1415"/>
        <w:gridCol w:w="1493"/>
        <w:gridCol w:w="1200"/>
        <w:gridCol w:w="1026"/>
      </w:tblGrid>
      <w:tr w:rsidR="008D6BEE" w14:paraId="2F4B6ABA" w14:textId="77777777">
        <w:trPr>
          <w:trHeight w:val="311"/>
        </w:trPr>
        <w:tc>
          <w:tcPr>
            <w:tcW w:w="1123" w:type="dxa"/>
          </w:tcPr>
          <w:p w14:paraId="0612F4E4" w14:textId="77777777" w:rsidR="008D6BEE" w:rsidRDefault="00391EED">
            <w:pPr>
              <w:pStyle w:val="TableParagraph"/>
              <w:spacing w:line="290" w:lineRule="exact"/>
              <w:ind w:left="50"/>
              <w:rPr>
                <w:rFonts w:ascii="Calibri"/>
                <w:b/>
                <w:sz w:val="24"/>
              </w:rPr>
            </w:pPr>
            <w:r>
              <w:rPr>
                <w:sz w:val="24"/>
              </w:rPr>
              <w:t xml:space="preserve">1. </w:t>
            </w:r>
            <w:proofErr w:type="spellStart"/>
            <w:r>
              <w:rPr>
                <w:rFonts w:ascii="Calibri"/>
                <w:b/>
                <w:sz w:val="24"/>
              </w:rPr>
              <w:t>LfL</w:t>
            </w:r>
            <w:proofErr w:type="spellEnd"/>
          </w:p>
        </w:tc>
        <w:tc>
          <w:tcPr>
            <w:tcW w:w="1593" w:type="dxa"/>
          </w:tcPr>
          <w:p w14:paraId="204985E7" w14:textId="77777777" w:rsidR="008D6BEE" w:rsidRDefault="00391EED">
            <w:pPr>
              <w:pStyle w:val="TableParagraph"/>
              <w:ind w:left="366"/>
              <w:rPr>
                <w:b/>
                <w:sz w:val="24"/>
              </w:rPr>
            </w:pPr>
            <w:r>
              <w:rPr>
                <w:b/>
                <w:sz w:val="24"/>
              </w:rPr>
              <w:t>dish</w:t>
            </w:r>
          </w:p>
        </w:tc>
        <w:tc>
          <w:tcPr>
            <w:tcW w:w="1415" w:type="dxa"/>
          </w:tcPr>
          <w:p w14:paraId="3FA2B5CD" w14:textId="77777777" w:rsidR="008D6BEE" w:rsidRDefault="00391EED">
            <w:pPr>
              <w:pStyle w:val="TableParagraph"/>
              <w:spacing w:line="290" w:lineRule="exact"/>
              <w:ind w:left="213"/>
              <w:rPr>
                <w:rFonts w:ascii="Calibri" w:hAnsi="Calibri"/>
                <w:b/>
                <w:sz w:val="24"/>
              </w:rPr>
            </w:pPr>
            <w:proofErr w:type="spellStart"/>
            <w:r>
              <w:rPr>
                <w:rFonts w:ascii="Calibri" w:hAnsi="Calibri"/>
                <w:b/>
                <w:w w:val="95"/>
                <w:sz w:val="24"/>
              </w:rPr>
              <w:t>LÇfpL</w:t>
            </w:r>
            <w:proofErr w:type="spellEnd"/>
          </w:p>
        </w:tc>
        <w:tc>
          <w:tcPr>
            <w:tcW w:w="1493" w:type="dxa"/>
          </w:tcPr>
          <w:p w14:paraId="60254CDE" w14:textId="77777777" w:rsidR="008D6BEE" w:rsidRDefault="00391EED">
            <w:pPr>
              <w:pStyle w:val="TableParagraph"/>
              <w:tabs>
                <w:tab w:val="left" w:pos="958"/>
              </w:tabs>
              <w:spacing w:line="290" w:lineRule="exact"/>
              <w:ind w:left="238"/>
              <w:rPr>
                <w:rFonts w:ascii="Calibri" w:hAnsi="Calibri"/>
                <w:sz w:val="24"/>
              </w:rPr>
            </w:pPr>
            <w:r>
              <w:rPr>
                <w:w w:val="90"/>
                <w:sz w:val="24"/>
              </w:rPr>
              <w:t>8.</w:t>
            </w:r>
            <w:r>
              <w:rPr>
                <w:w w:val="90"/>
                <w:sz w:val="24"/>
              </w:rPr>
              <w:tab/>
            </w:r>
            <w:proofErr w:type="spellStart"/>
            <w:r>
              <w:rPr>
                <w:rFonts w:ascii="Calibri" w:hAnsi="Calibri"/>
                <w:color w:val="808080"/>
                <w:w w:val="80"/>
                <w:sz w:val="24"/>
              </w:rPr>
              <w:t>LáWL</w:t>
            </w:r>
            <w:proofErr w:type="spellEnd"/>
          </w:p>
        </w:tc>
        <w:tc>
          <w:tcPr>
            <w:tcW w:w="1200" w:type="dxa"/>
          </w:tcPr>
          <w:p w14:paraId="1202C0DC" w14:textId="77777777" w:rsidR="008D6BEE" w:rsidRDefault="00391EED">
            <w:pPr>
              <w:pStyle w:val="TableParagraph"/>
              <w:ind w:left="185"/>
              <w:rPr>
                <w:sz w:val="24"/>
              </w:rPr>
            </w:pPr>
            <w:r>
              <w:rPr>
                <w:color w:val="808080"/>
                <w:sz w:val="24"/>
              </w:rPr>
              <w:t>three</w:t>
            </w:r>
          </w:p>
        </w:tc>
        <w:tc>
          <w:tcPr>
            <w:tcW w:w="1026" w:type="dxa"/>
          </w:tcPr>
          <w:p w14:paraId="0EAD7418" w14:textId="77777777" w:rsidR="008D6BEE" w:rsidRDefault="00391EED">
            <w:pPr>
              <w:pStyle w:val="TableParagraph"/>
              <w:spacing w:line="290" w:lineRule="exact"/>
              <w:ind w:right="103"/>
              <w:jc w:val="right"/>
              <w:rPr>
                <w:rFonts w:ascii="Calibri" w:hAnsi="Calibri"/>
                <w:sz w:val="24"/>
              </w:rPr>
            </w:pPr>
            <w:proofErr w:type="spellStart"/>
            <w:r>
              <w:rPr>
                <w:rFonts w:ascii="Calibri" w:hAnsi="Calibri"/>
                <w:color w:val="808080"/>
                <w:w w:val="60"/>
                <w:sz w:val="24"/>
              </w:rPr>
              <w:t>LqêáWL</w:t>
            </w:r>
            <w:proofErr w:type="spellEnd"/>
          </w:p>
        </w:tc>
      </w:tr>
      <w:tr w:rsidR="008D6BEE" w14:paraId="36479720" w14:textId="77777777">
        <w:trPr>
          <w:trHeight w:val="312"/>
        </w:trPr>
        <w:tc>
          <w:tcPr>
            <w:tcW w:w="1123" w:type="dxa"/>
          </w:tcPr>
          <w:p w14:paraId="7B4A2946" w14:textId="77777777" w:rsidR="008D6BEE" w:rsidRDefault="00391EED">
            <w:pPr>
              <w:pStyle w:val="TableParagraph"/>
              <w:spacing w:line="290" w:lineRule="exact"/>
              <w:ind w:left="50"/>
              <w:rPr>
                <w:rFonts w:ascii="Calibri" w:hAnsi="Calibri"/>
                <w:b/>
                <w:sz w:val="24"/>
              </w:rPr>
            </w:pPr>
            <w:r>
              <w:rPr>
                <w:sz w:val="24"/>
              </w:rPr>
              <w:t>2.</w:t>
            </w:r>
            <w:r>
              <w:rPr>
                <w:spacing w:val="56"/>
                <w:sz w:val="24"/>
              </w:rPr>
              <w:t xml:space="preserve"> </w:t>
            </w:r>
            <w:proofErr w:type="spellStart"/>
            <w:r>
              <w:rPr>
                <w:rFonts w:ascii="Calibri" w:hAnsi="Calibri"/>
                <w:b/>
                <w:sz w:val="24"/>
              </w:rPr>
              <w:t>LôL</w:t>
            </w:r>
            <w:proofErr w:type="spellEnd"/>
          </w:p>
        </w:tc>
        <w:tc>
          <w:tcPr>
            <w:tcW w:w="1593" w:type="dxa"/>
          </w:tcPr>
          <w:p w14:paraId="671E5C1C" w14:textId="77777777" w:rsidR="008D6BEE" w:rsidRDefault="00391EED">
            <w:pPr>
              <w:pStyle w:val="TableParagraph"/>
              <w:spacing w:before="1"/>
              <w:ind w:left="366"/>
              <w:rPr>
                <w:b/>
                <w:sz w:val="24"/>
              </w:rPr>
            </w:pPr>
            <w:r>
              <w:rPr>
                <w:b/>
                <w:sz w:val="24"/>
              </w:rPr>
              <w:t>bat</w:t>
            </w:r>
          </w:p>
        </w:tc>
        <w:tc>
          <w:tcPr>
            <w:tcW w:w="1415" w:type="dxa"/>
          </w:tcPr>
          <w:p w14:paraId="12C09DC7" w14:textId="77777777" w:rsidR="008D6BEE" w:rsidRDefault="00391EED">
            <w:pPr>
              <w:pStyle w:val="TableParagraph"/>
              <w:spacing w:line="290" w:lineRule="exact"/>
              <w:ind w:left="213"/>
              <w:rPr>
                <w:rFonts w:ascii="Calibri" w:hAnsi="Calibri"/>
                <w:b/>
                <w:sz w:val="24"/>
              </w:rPr>
            </w:pPr>
            <w:proofErr w:type="spellStart"/>
            <w:r>
              <w:rPr>
                <w:rFonts w:ascii="Calibri" w:hAnsi="Calibri"/>
                <w:b/>
                <w:sz w:val="24"/>
              </w:rPr>
              <w:t>LÄôíL</w:t>
            </w:r>
            <w:proofErr w:type="spellEnd"/>
          </w:p>
        </w:tc>
        <w:tc>
          <w:tcPr>
            <w:tcW w:w="1493" w:type="dxa"/>
          </w:tcPr>
          <w:p w14:paraId="02719B96" w14:textId="77777777" w:rsidR="008D6BEE" w:rsidRDefault="00391EED">
            <w:pPr>
              <w:pStyle w:val="TableParagraph"/>
              <w:tabs>
                <w:tab w:val="left" w:pos="958"/>
              </w:tabs>
              <w:spacing w:line="290" w:lineRule="exact"/>
              <w:ind w:left="238"/>
              <w:rPr>
                <w:rFonts w:ascii="Calibri"/>
                <w:sz w:val="24"/>
              </w:rPr>
            </w:pPr>
            <w:r>
              <w:rPr>
                <w:w w:val="95"/>
                <w:sz w:val="24"/>
              </w:rPr>
              <w:t>9.</w:t>
            </w:r>
            <w:r>
              <w:rPr>
                <w:w w:val="95"/>
                <w:sz w:val="24"/>
              </w:rPr>
              <w:tab/>
            </w:r>
            <w:r>
              <w:rPr>
                <w:rFonts w:ascii="Calibri"/>
                <w:color w:val="808080"/>
                <w:w w:val="85"/>
                <w:sz w:val="24"/>
              </w:rPr>
              <w:t>L^WL</w:t>
            </w:r>
          </w:p>
        </w:tc>
        <w:tc>
          <w:tcPr>
            <w:tcW w:w="1200" w:type="dxa"/>
          </w:tcPr>
          <w:p w14:paraId="5B6A771F" w14:textId="77777777" w:rsidR="008D6BEE" w:rsidRDefault="00391EED">
            <w:pPr>
              <w:pStyle w:val="TableParagraph"/>
              <w:spacing w:before="1"/>
              <w:ind w:left="185"/>
              <w:rPr>
                <w:sz w:val="24"/>
              </w:rPr>
            </w:pPr>
            <w:r>
              <w:rPr>
                <w:color w:val="808080"/>
                <w:sz w:val="24"/>
              </w:rPr>
              <w:t>star</w:t>
            </w:r>
          </w:p>
        </w:tc>
        <w:tc>
          <w:tcPr>
            <w:tcW w:w="1026" w:type="dxa"/>
          </w:tcPr>
          <w:p w14:paraId="1E68D1DC" w14:textId="77777777" w:rsidR="008D6BEE" w:rsidRDefault="00391EED">
            <w:pPr>
              <w:pStyle w:val="TableParagraph"/>
              <w:spacing w:line="290" w:lineRule="exact"/>
              <w:ind w:right="49"/>
              <w:jc w:val="right"/>
              <w:rPr>
                <w:rFonts w:ascii="Calibri" w:hAnsi="Calibri"/>
                <w:sz w:val="24"/>
              </w:rPr>
            </w:pPr>
            <w:proofErr w:type="spellStart"/>
            <w:r>
              <w:rPr>
                <w:rFonts w:ascii="Calibri" w:hAnsi="Calibri"/>
                <w:color w:val="808080"/>
                <w:w w:val="75"/>
                <w:sz w:val="24"/>
              </w:rPr>
              <w:t>Lëí^WL</w:t>
            </w:r>
            <w:proofErr w:type="spellEnd"/>
          </w:p>
        </w:tc>
      </w:tr>
      <w:tr w:rsidR="008D6BEE" w14:paraId="7485E830" w14:textId="77777777">
        <w:trPr>
          <w:trHeight w:val="311"/>
        </w:trPr>
        <w:tc>
          <w:tcPr>
            <w:tcW w:w="1123" w:type="dxa"/>
          </w:tcPr>
          <w:p w14:paraId="737D74EC" w14:textId="77777777" w:rsidR="008D6BEE" w:rsidRDefault="00391EED">
            <w:pPr>
              <w:pStyle w:val="TableParagraph"/>
              <w:spacing w:line="290" w:lineRule="exact"/>
              <w:ind w:left="50"/>
              <w:rPr>
                <w:rFonts w:ascii="Calibri"/>
                <w:b/>
                <w:sz w:val="24"/>
              </w:rPr>
            </w:pPr>
            <w:r>
              <w:rPr>
                <w:sz w:val="24"/>
              </w:rPr>
              <w:t xml:space="preserve">3. </w:t>
            </w:r>
            <w:proofErr w:type="spellStart"/>
            <w:r>
              <w:rPr>
                <w:rFonts w:ascii="Calibri"/>
                <w:b/>
                <w:sz w:val="24"/>
              </w:rPr>
              <w:t>LflL</w:t>
            </w:r>
            <w:proofErr w:type="spellEnd"/>
          </w:p>
        </w:tc>
        <w:tc>
          <w:tcPr>
            <w:tcW w:w="1593" w:type="dxa"/>
          </w:tcPr>
          <w:p w14:paraId="2EFB7AD2" w14:textId="77777777" w:rsidR="008D6BEE" w:rsidRDefault="00391EED">
            <w:pPr>
              <w:pStyle w:val="TableParagraph"/>
              <w:spacing w:before="1"/>
              <w:ind w:left="366"/>
              <w:rPr>
                <w:b/>
                <w:sz w:val="24"/>
              </w:rPr>
            </w:pPr>
            <w:r>
              <w:rPr>
                <w:b/>
                <w:sz w:val="24"/>
              </w:rPr>
              <w:t>sock</w:t>
            </w:r>
          </w:p>
        </w:tc>
        <w:tc>
          <w:tcPr>
            <w:tcW w:w="1415" w:type="dxa"/>
          </w:tcPr>
          <w:p w14:paraId="00A39226" w14:textId="77777777" w:rsidR="008D6BEE" w:rsidRDefault="00391EED">
            <w:pPr>
              <w:pStyle w:val="TableParagraph"/>
              <w:spacing w:line="290" w:lineRule="exact"/>
              <w:ind w:left="213"/>
              <w:rPr>
                <w:rFonts w:ascii="Calibri" w:hAnsi="Calibri"/>
                <w:b/>
                <w:sz w:val="24"/>
              </w:rPr>
            </w:pPr>
            <w:proofErr w:type="spellStart"/>
            <w:r>
              <w:rPr>
                <w:rFonts w:ascii="Calibri" w:hAnsi="Calibri"/>
                <w:b/>
                <w:sz w:val="24"/>
              </w:rPr>
              <w:t>LëflâL</w:t>
            </w:r>
            <w:proofErr w:type="spellEnd"/>
          </w:p>
        </w:tc>
        <w:tc>
          <w:tcPr>
            <w:tcW w:w="1493" w:type="dxa"/>
          </w:tcPr>
          <w:p w14:paraId="1E2A76B3" w14:textId="77777777" w:rsidR="008D6BEE" w:rsidRDefault="00391EED">
            <w:pPr>
              <w:pStyle w:val="TableParagraph"/>
              <w:tabs>
                <w:tab w:val="left" w:pos="958"/>
              </w:tabs>
              <w:spacing w:line="290" w:lineRule="exact"/>
              <w:ind w:left="238"/>
              <w:rPr>
                <w:rFonts w:ascii="Calibri"/>
                <w:sz w:val="24"/>
              </w:rPr>
            </w:pPr>
            <w:r>
              <w:rPr>
                <w:w w:val="95"/>
                <w:sz w:val="24"/>
              </w:rPr>
              <w:t>10.</w:t>
            </w:r>
            <w:r>
              <w:rPr>
                <w:w w:val="95"/>
                <w:sz w:val="24"/>
              </w:rPr>
              <w:tab/>
            </w:r>
            <w:proofErr w:type="spellStart"/>
            <w:r>
              <w:rPr>
                <w:rFonts w:ascii="Calibri"/>
                <w:color w:val="808080"/>
                <w:w w:val="95"/>
                <w:sz w:val="24"/>
              </w:rPr>
              <w:t>LlWL</w:t>
            </w:r>
            <w:proofErr w:type="spellEnd"/>
          </w:p>
        </w:tc>
        <w:tc>
          <w:tcPr>
            <w:tcW w:w="1200" w:type="dxa"/>
          </w:tcPr>
          <w:p w14:paraId="5E188206" w14:textId="77777777" w:rsidR="008D6BEE" w:rsidRDefault="00391EED">
            <w:pPr>
              <w:pStyle w:val="TableParagraph"/>
              <w:spacing w:before="1"/>
              <w:ind w:left="185"/>
              <w:rPr>
                <w:sz w:val="24"/>
              </w:rPr>
            </w:pPr>
            <w:r>
              <w:rPr>
                <w:color w:val="808080"/>
                <w:sz w:val="24"/>
              </w:rPr>
              <w:t>ball</w:t>
            </w:r>
          </w:p>
        </w:tc>
        <w:tc>
          <w:tcPr>
            <w:tcW w:w="1026" w:type="dxa"/>
          </w:tcPr>
          <w:p w14:paraId="6D411314" w14:textId="77777777" w:rsidR="008D6BEE" w:rsidRDefault="00391EED">
            <w:pPr>
              <w:pStyle w:val="TableParagraph"/>
              <w:spacing w:line="290" w:lineRule="exact"/>
              <w:ind w:right="62"/>
              <w:jc w:val="right"/>
              <w:rPr>
                <w:rFonts w:ascii="Calibri" w:hAnsi="Calibri"/>
                <w:sz w:val="24"/>
              </w:rPr>
            </w:pPr>
            <w:proofErr w:type="spellStart"/>
            <w:r>
              <w:rPr>
                <w:rFonts w:ascii="Calibri" w:hAnsi="Calibri"/>
                <w:color w:val="808080"/>
                <w:w w:val="70"/>
                <w:sz w:val="24"/>
              </w:rPr>
              <w:t>LÄlWäL</w:t>
            </w:r>
            <w:proofErr w:type="spellEnd"/>
          </w:p>
        </w:tc>
      </w:tr>
      <w:tr w:rsidR="008D6BEE" w14:paraId="1A4CB376" w14:textId="77777777">
        <w:trPr>
          <w:trHeight w:val="312"/>
        </w:trPr>
        <w:tc>
          <w:tcPr>
            <w:tcW w:w="1123" w:type="dxa"/>
          </w:tcPr>
          <w:p w14:paraId="50297871" w14:textId="77777777" w:rsidR="008D6BEE" w:rsidRDefault="00391EED">
            <w:pPr>
              <w:pStyle w:val="TableParagraph"/>
              <w:spacing w:line="290" w:lineRule="exact"/>
              <w:ind w:left="50"/>
              <w:rPr>
                <w:rFonts w:ascii="Calibri"/>
                <w:b/>
                <w:sz w:val="24"/>
              </w:rPr>
            </w:pPr>
            <w:r>
              <w:rPr>
                <w:sz w:val="24"/>
              </w:rPr>
              <w:t>4.</w:t>
            </w:r>
            <w:r>
              <w:rPr>
                <w:spacing w:val="58"/>
                <w:sz w:val="24"/>
              </w:rPr>
              <w:t xml:space="preserve"> </w:t>
            </w:r>
            <w:proofErr w:type="spellStart"/>
            <w:r>
              <w:rPr>
                <w:rFonts w:ascii="Calibri"/>
                <w:b/>
                <w:sz w:val="24"/>
              </w:rPr>
              <w:t>LrL</w:t>
            </w:r>
            <w:proofErr w:type="spellEnd"/>
          </w:p>
        </w:tc>
        <w:tc>
          <w:tcPr>
            <w:tcW w:w="1593" w:type="dxa"/>
          </w:tcPr>
          <w:p w14:paraId="61FE5C64" w14:textId="77777777" w:rsidR="008D6BEE" w:rsidRDefault="00391EED">
            <w:pPr>
              <w:pStyle w:val="TableParagraph"/>
              <w:spacing w:before="1"/>
              <w:ind w:left="366"/>
              <w:rPr>
                <w:b/>
                <w:sz w:val="24"/>
              </w:rPr>
            </w:pPr>
            <w:r>
              <w:rPr>
                <w:b/>
                <w:sz w:val="24"/>
              </w:rPr>
              <w:t>pull</w:t>
            </w:r>
          </w:p>
        </w:tc>
        <w:tc>
          <w:tcPr>
            <w:tcW w:w="1415" w:type="dxa"/>
          </w:tcPr>
          <w:p w14:paraId="762B6442" w14:textId="77777777" w:rsidR="008D6BEE" w:rsidRDefault="00391EED">
            <w:pPr>
              <w:pStyle w:val="TableParagraph"/>
              <w:spacing w:line="290" w:lineRule="exact"/>
              <w:ind w:left="213"/>
              <w:rPr>
                <w:rFonts w:ascii="Calibri" w:hAnsi="Calibri"/>
                <w:b/>
                <w:sz w:val="24"/>
              </w:rPr>
            </w:pPr>
            <w:proofErr w:type="spellStart"/>
            <w:r>
              <w:rPr>
                <w:rFonts w:ascii="Calibri" w:hAnsi="Calibri"/>
                <w:b/>
                <w:sz w:val="24"/>
              </w:rPr>
              <w:t>LéräL</w:t>
            </w:r>
            <w:proofErr w:type="spellEnd"/>
          </w:p>
        </w:tc>
        <w:tc>
          <w:tcPr>
            <w:tcW w:w="1493" w:type="dxa"/>
          </w:tcPr>
          <w:p w14:paraId="79B22272" w14:textId="77777777" w:rsidR="008D6BEE" w:rsidRDefault="00391EED">
            <w:pPr>
              <w:pStyle w:val="TableParagraph"/>
              <w:tabs>
                <w:tab w:val="left" w:pos="958"/>
              </w:tabs>
              <w:spacing w:line="290" w:lineRule="exact"/>
              <w:ind w:left="238"/>
              <w:rPr>
                <w:rFonts w:ascii="Calibri" w:hAnsi="Calibri"/>
                <w:sz w:val="24"/>
              </w:rPr>
            </w:pPr>
            <w:r>
              <w:rPr>
                <w:w w:val="95"/>
                <w:sz w:val="24"/>
              </w:rPr>
              <w:t>11.</w:t>
            </w:r>
            <w:r>
              <w:rPr>
                <w:w w:val="95"/>
                <w:sz w:val="24"/>
              </w:rPr>
              <w:tab/>
            </w:r>
            <w:proofErr w:type="spellStart"/>
            <w:r>
              <w:rPr>
                <w:rFonts w:ascii="Calibri" w:hAnsi="Calibri"/>
                <w:color w:val="808080"/>
                <w:w w:val="95"/>
                <w:sz w:val="24"/>
              </w:rPr>
              <w:t>LìWL</w:t>
            </w:r>
            <w:proofErr w:type="spellEnd"/>
          </w:p>
        </w:tc>
        <w:tc>
          <w:tcPr>
            <w:tcW w:w="1200" w:type="dxa"/>
          </w:tcPr>
          <w:p w14:paraId="41E073F6" w14:textId="77777777" w:rsidR="008D6BEE" w:rsidRDefault="00391EED">
            <w:pPr>
              <w:pStyle w:val="TableParagraph"/>
              <w:spacing w:before="1"/>
              <w:ind w:left="185"/>
              <w:rPr>
                <w:sz w:val="24"/>
              </w:rPr>
            </w:pPr>
            <w:r>
              <w:rPr>
                <w:color w:val="808080"/>
                <w:sz w:val="24"/>
              </w:rPr>
              <w:t>shoot</w:t>
            </w:r>
          </w:p>
        </w:tc>
        <w:tc>
          <w:tcPr>
            <w:tcW w:w="1026" w:type="dxa"/>
          </w:tcPr>
          <w:p w14:paraId="5ACD8AA5" w14:textId="77777777" w:rsidR="008D6BEE" w:rsidRDefault="00391EED">
            <w:pPr>
              <w:pStyle w:val="TableParagraph"/>
              <w:spacing w:line="290" w:lineRule="exact"/>
              <w:ind w:right="49"/>
              <w:jc w:val="right"/>
              <w:rPr>
                <w:rFonts w:ascii="Calibri" w:hAnsi="Calibri"/>
                <w:sz w:val="24"/>
              </w:rPr>
            </w:pPr>
            <w:proofErr w:type="spellStart"/>
            <w:r>
              <w:rPr>
                <w:rFonts w:ascii="Calibri" w:hAnsi="Calibri"/>
                <w:color w:val="808080"/>
                <w:w w:val="80"/>
                <w:sz w:val="24"/>
              </w:rPr>
              <w:t>LpìWíL</w:t>
            </w:r>
            <w:proofErr w:type="spellEnd"/>
          </w:p>
        </w:tc>
      </w:tr>
      <w:tr w:rsidR="008D6BEE" w14:paraId="036DDE33" w14:textId="77777777">
        <w:trPr>
          <w:trHeight w:val="311"/>
        </w:trPr>
        <w:tc>
          <w:tcPr>
            <w:tcW w:w="1123" w:type="dxa"/>
          </w:tcPr>
          <w:p w14:paraId="0B8D6F57" w14:textId="77777777" w:rsidR="008D6BEE" w:rsidRDefault="00391EED">
            <w:pPr>
              <w:pStyle w:val="TableParagraph"/>
              <w:spacing w:line="290" w:lineRule="exact"/>
              <w:ind w:left="50"/>
              <w:rPr>
                <w:rFonts w:ascii="Calibri"/>
                <w:b/>
                <w:sz w:val="24"/>
              </w:rPr>
            </w:pPr>
            <w:r>
              <w:rPr>
                <w:sz w:val="24"/>
              </w:rPr>
              <w:t>5.</w:t>
            </w:r>
            <w:r>
              <w:rPr>
                <w:spacing w:val="56"/>
                <w:sz w:val="24"/>
              </w:rPr>
              <w:t xml:space="preserve"> </w:t>
            </w:r>
            <w:r>
              <w:rPr>
                <w:rFonts w:ascii="Calibri"/>
                <w:b/>
                <w:sz w:val="24"/>
              </w:rPr>
              <w:t>L]L</w:t>
            </w:r>
          </w:p>
        </w:tc>
        <w:tc>
          <w:tcPr>
            <w:tcW w:w="1593" w:type="dxa"/>
          </w:tcPr>
          <w:p w14:paraId="4BF51C4B" w14:textId="77777777" w:rsidR="008D6BEE" w:rsidRDefault="00391EED">
            <w:pPr>
              <w:pStyle w:val="TableParagraph"/>
              <w:spacing w:before="1"/>
              <w:ind w:left="366"/>
              <w:rPr>
                <w:b/>
                <w:sz w:val="24"/>
              </w:rPr>
            </w:pPr>
            <w:r>
              <w:rPr>
                <w:b/>
                <w:sz w:val="24"/>
              </w:rPr>
              <w:t>shoulder</w:t>
            </w:r>
          </w:p>
        </w:tc>
        <w:tc>
          <w:tcPr>
            <w:tcW w:w="1415" w:type="dxa"/>
          </w:tcPr>
          <w:p w14:paraId="154B5239" w14:textId="77777777" w:rsidR="008D6BEE" w:rsidRDefault="00391EED">
            <w:pPr>
              <w:pStyle w:val="TableParagraph"/>
              <w:spacing w:line="290" w:lineRule="exact"/>
              <w:ind w:left="213"/>
              <w:rPr>
                <w:rFonts w:ascii="Calibri" w:hAnsi="Calibri"/>
                <w:b/>
                <w:sz w:val="24"/>
              </w:rPr>
            </w:pPr>
            <w:proofErr w:type="spellStart"/>
            <w:r>
              <w:rPr>
                <w:rFonts w:ascii="Calibri" w:hAnsi="Calibri"/>
                <w:b/>
                <w:w w:val="95"/>
                <w:sz w:val="24"/>
              </w:rPr>
              <w:t>LDp</w:t>
            </w:r>
            <w:proofErr w:type="spellEnd"/>
            <w:r>
              <w:rPr>
                <w:rFonts w:ascii="Calibri" w:hAnsi="Calibri"/>
                <w:b/>
                <w:w w:val="95"/>
                <w:sz w:val="24"/>
              </w:rPr>
              <w:t>]</w:t>
            </w:r>
            <w:proofErr w:type="spellStart"/>
            <w:r>
              <w:rPr>
                <w:rFonts w:ascii="Calibri" w:hAnsi="Calibri"/>
                <w:b/>
                <w:w w:val="95"/>
                <w:sz w:val="24"/>
              </w:rPr>
              <w:t>räKÇ</w:t>
            </w:r>
            <w:proofErr w:type="spellEnd"/>
            <w:r>
              <w:rPr>
                <w:rFonts w:ascii="Calibri" w:hAnsi="Calibri"/>
                <w:b/>
                <w:w w:val="95"/>
                <w:sz w:val="24"/>
              </w:rPr>
              <w:t>]L</w:t>
            </w:r>
          </w:p>
        </w:tc>
        <w:tc>
          <w:tcPr>
            <w:tcW w:w="1493" w:type="dxa"/>
          </w:tcPr>
          <w:p w14:paraId="059E1A8B" w14:textId="77777777" w:rsidR="008D6BEE" w:rsidRDefault="00391EED">
            <w:pPr>
              <w:pStyle w:val="TableParagraph"/>
              <w:tabs>
                <w:tab w:val="left" w:pos="958"/>
              </w:tabs>
              <w:spacing w:line="290" w:lineRule="exact"/>
              <w:ind w:left="238"/>
              <w:rPr>
                <w:rFonts w:ascii="Calibri" w:hAnsi="Calibri"/>
                <w:sz w:val="24"/>
              </w:rPr>
            </w:pPr>
            <w:r>
              <w:rPr>
                <w:w w:val="90"/>
                <w:sz w:val="24"/>
              </w:rPr>
              <w:t>12.</w:t>
            </w:r>
            <w:r>
              <w:rPr>
                <w:w w:val="90"/>
                <w:sz w:val="24"/>
              </w:rPr>
              <w:tab/>
            </w:r>
            <w:r>
              <w:rPr>
                <w:rFonts w:ascii="Calibri" w:hAnsi="Calibri"/>
                <w:color w:val="808080"/>
                <w:w w:val="70"/>
                <w:sz w:val="24"/>
              </w:rPr>
              <w:t>L‰WL</w:t>
            </w:r>
          </w:p>
        </w:tc>
        <w:tc>
          <w:tcPr>
            <w:tcW w:w="1200" w:type="dxa"/>
          </w:tcPr>
          <w:p w14:paraId="1D6D0510" w14:textId="77777777" w:rsidR="008D6BEE" w:rsidRDefault="00391EED">
            <w:pPr>
              <w:pStyle w:val="TableParagraph"/>
              <w:spacing w:before="1"/>
              <w:ind w:left="185"/>
              <w:rPr>
                <w:sz w:val="24"/>
              </w:rPr>
            </w:pPr>
            <w:r>
              <w:rPr>
                <w:color w:val="808080"/>
                <w:sz w:val="24"/>
              </w:rPr>
              <w:t>shirt</w:t>
            </w:r>
          </w:p>
        </w:tc>
        <w:tc>
          <w:tcPr>
            <w:tcW w:w="1026" w:type="dxa"/>
          </w:tcPr>
          <w:p w14:paraId="7A6803FC" w14:textId="77777777" w:rsidR="008D6BEE" w:rsidRDefault="00391EED">
            <w:pPr>
              <w:pStyle w:val="TableParagraph"/>
              <w:spacing w:line="290" w:lineRule="exact"/>
              <w:ind w:right="64"/>
              <w:jc w:val="right"/>
              <w:rPr>
                <w:rFonts w:ascii="Calibri" w:hAnsi="Calibri"/>
                <w:sz w:val="24"/>
              </w:rPr>
            </w:pPr>
            <w:proofErr w:type="spellStart"/>
            <w:r>
              <w:rPr>
                <w:rFonts w:ascii="Calibri" w:hAnsi="Calibri"/>
                <w:color w:val="808080"/>
                <w:w w:val="66"/>
                <w:sz w:val="24"/>
              </w:rPr>
              <w:t>L</w:t>
            </w:r>
            <w:r>
              <w:rPr>
                <w:rFonts w:ascii="Calibri" w:hAnsi="Calibri"/>
                <w:color w:val="808080"/>
                <w:w w:val="84"/>
                <w:sz w:val="24"/>
              </w:rPr>
              <w:t>p</w:t>
            </w:r>
            <w:r>
              <w:rPr>
                <w:rFonts w:ascii="Calibri" w:hAnsi="Calibri"/>
                <w:color w:val="808080"/>
                <w:w w:val="48"/>
                <w:sz w:val="24"/>
              </w:rPr>
              <w:t>‰</w:t>
            </w:r>
            <w:r>
              <w:rPr>
                <w:rFonts w:ascii="Calibri" w:hAnsi="Calibri"/>
                <w:color w:val="808080"/>
                <w:w w:val="37"/>
                <w:sz w:val="24"/>
              </w:rPr>
              <w:t>W</w:t>
            </w:r>
            <w:r>
              <w:rPr>
                <w:rFonts w:ascii="Calibri" w:hAnsi="Calibri"/>
                <w:color w:val="808080"/>
                <w:spacing w:val="-1"/>
                <w:w w:val="169"/>
                <w:sz w:val="24"/>
              </w:rPr>
              <w:t>í</w:t>
            </w:r>
            <w:r>
              <w:rPr>
                <w:rFonts w:ascii="Calibri" w:hAnsi="Calibri"/>
                <w:color w:val="808080"/>
                <w:w w:val="66"/>
                <w:sz w:val="24"/>
              </w:rPr>
              <w:t>L</w:t>
            </w:r>
            <w:proofErr w:type="spellEnd"/>
          </w:p>
        </w:tc>
      </w:tr>
      <w:tr w:rsidR="008D6BEE" w14:paraId="205A31C6" w14:textId="77777777">
        <w:trPr>
          <w:trHeight w:val="311"/>
        </w:trPr>
        <w:tc>
          <w:tcPr>
            <w:tcW w:w="1123" w:type="dxa"/>
          </w:tcPr>
          <w:p w14:paraId="28F2038D" w14:textId="77777777" w:rsidR="008D6BEE" w:rsidRDefault="00391EED">
            <w:pPr>
              <w:pStyle w:val="TableParagraph"/>
              <w:spacing w:line="290" w:lineRule="exact"/>
              <w:ind w:left="50"/>
              <w:rPr>
                <w:rFonts w:ascii="Calibri" w:hAnsi="Calibri"/>
                <w:b/>
                <w:sz w:val="24"/>
              </w:rPr>
            </w:pPr>
            <w:r>
              <w:rPr>
                <w:sz w:val="24"/>
              </w:rPr>
              <w:t xml:space="preserve">6. </w:t>
            </w:r>
            <w:r>
              <w:rPr>
                <w:rFonts w:ascii="Calibri" w:hAnsi="Calibri"/>
                <w:b/>
                <w:sz w:val="24"/>
              </w:rPr>
              <w:t>LÉL</w:t>
            </w:r>
          </w:p>
        </w:tc>
        <w:tc>
          <w:tcPr>
            <w:tcW w:w="1593" w:type="dxa"/>
          </w:tcPr>
          <w:p w14:paraId="677EF477" w14:textId="77777777" w:rsidR="008D6BEE" w:rsidRDefault="00391EED">
            <w:pPr>
              <w:pStyle w:val="TableParagraph"/>
              <w:ind w:left="366"/>
              <w:rPr>
                <w:b/>
                <w:sz w:val="24"/>
              </w:rPr>
            </w:pPr>
            <w:r>
              <w:rPr>
                <w:b/>
                <w:sz w:val="24"/>
              </w:rPr>
              <w:t>leg</w:t>
            </w:r>
          </w:p>
        </w:tc>
        <w:tc>
          <w:tcPr>
            <w:tcW w:w="1415" w:type="dxa"/>
          </w:tcPr>
          <w:p w14:paraId="0C755492" w14:textId="77777777" w:rsidR="008D6BEE" w:rsidRDefault="00391EED">
            <w:pPr>
              <w:pStyle w:val="TableParagraph"/>
              <w:spacing w:line="290" w:lineRule="exact"/>
              <w:ind w:left="213"/>
              <w:rPr>
                <w:rFonts w:ascii="Calibri" w:hAnsi="Calibri"/>
                <w:b/>
                <w:sz w:val="24"/>
              </w:rPr>
            </w:pPr>
            <w:proofErr w:type="spellStart"/>
            <w:r>
              <w:rPr>
                <w:rFonts w:ascii="Calibri" w:hAnsi="Calibri"/>
                <w:b/>
                <w:w w:val="85"/>
                <w:sz w:val="24"/>
              </w:rPr>
              <w:t>LäÉÖL</w:t>
            </w:r>
            <w:proofErr w:type="spellEnd"/>
          </w:p>
        </w:tc>
        <w:tc>
          <w:tcPr>
            <w:tcW w:w="1493" w:type="dxa"/>
          </w:tcPr>
          <w:p w14:paraId="0C3A28A1" w14:textId="77777777" w:rsidR="008D6BEE" w:rsidRDefault="00391EED">
            <w:pPr>
              <w:pStyle w:val="TableParagraph"/>
              <w:tabs>
                <w:tab w:val="left" w:pos="958"/>
              </w:tabs>
              <w:spacing w:line="290" w:lineRule="exact"/>
              <w:ind w:left="238"/>
              <w:rPr>
                <w:rFonts w:ascii="Calibri" w:hAnsi="Calibri"/>
                <w:b/>
                <w:sz w:val="24"/>
              </w:rPr>
            </w:pPr>
            <w:r>
              <w:rPr>
                <w:w w:val="95"/>
                <w:sz w:val="24"/>
              </w:rPr>
              <w:t>13.</w:t>
            </w:r>
            <w:r>
              <w:rPr>
                <w:w w:val="95"/>
                <w:sz w:val="24"/>
              </w:rPr>
              <w:tab/>
            </w:r>
            <w:r>
              <w:rPr>
                <w:rFonts w:ascii="Calibri" w:hAnsi="Calibri"/>
                <w:b/>
                <w:w w:val="95"/>
                <w:sz w:val="24"/>
              </w:rPr>
              <w:t>L¾L</w:t>
            </w:r>
          </w:p>
        </w:tc>
        <w:tc>
          <w:tcPr>
            <w:tcW w:w="1200" w:type="dxa"/>
          </w:tcPr>
          <w:p w14:paraId="2E3555D2" w14:textId="77777777" w:rsidR="008D6BEE" w:rsidRDefault="00391EED">
            <w:pPr>
              <w:pStyle w:val="TableParagraph"/>
              <w:ind w:left="185"/>
              <w:rPr>
                <w:b/>
                <w:sz w:val="24"/>
              </w:rPr>
            </w:pPr>
            <w:r>
              <w:rPr>
                <w:b/>
                <w:sz w:val="24"/>
              </w:rPr>
              <w:t>cup</w:t>
            </w:r>
          </w:p>
        </w:tc>
        <w:tc>
          <w:tcPr>
            <w:tcW w:w="1026" w:type="dxa"/>
          </w:tcPr>
          <w:p w14:paraId="4F2A2F02" w14:textId="77777777" w:rsidR="008D6BEE" w:rsidRDefault="00391EED">
            <w:pPr>
              <w:pStyle w:val="TableParagraph"/>
              <w:spacing w:line="290" w:lineRule="exact"/>
              <w:ind w:right="62"/>
              <w:jc w:val="right"/>
              <w:rPr>
                <w:rFonts w:ascii="Calibri" w:hAnsi="Calibri"/>
                <w:b/>
                <w:sz w:val="24"/>
              </w:rPr>
            </w:pPr>
            <w:r>
              <w:rPr>
                <w:rFonts w:ascii="Calibri" w:hAnsi="Calibri"/>
                <w:b/>
                <w:w w:val="85"/>
                <w:sz w:val="24"/>
              </w:rPr>
              <w:t>Lâ¾éL</w:t>
            </w:r>
          </w:p>
        </w:tc>
      </w:tr>
      <w:tr w:rsidR="008D6BEE" w14:paraId="5C3C654C" w14:textId="77777777">
        <w:trPr>
          <w:trHeight w:val="311"/>
        </w:trPr>
        <w:tc>
          <w:tcPr>
            <w:tcW w:w="1123" w:type="dxa"/>
          </w:tcPr>
          <w:p w14:paraId="3F344ECC" w14:textId="77777777" w:rsidR="008D6BEE" w:rsidRDefault="00391EED">
            <w:pPr>
              <w:pStyle w:val="TableParagraph"/>
              <w:spacing w:line="290" w:lineRule="exact"/>
              <w:ind w:left="50"/>
              <w:rPr>
                <w:rFonts w:ascii="Calibri" w:hAnsi="Calibri"/>
                <w:b/>
                <w:sz w:val="24"/>
              </w:rPr>
            </w:pPr>
            <w:r>
              <w:rPr>
                <w:w w:val="90"/>
                <w:sz w:val="24"/>
              </w:rPr>
              <w:t>7.</w:t>
            </w:r>
            <w:r>
              <w:rPr>
                <w:spacing w:val="58"/>
                <w:w w:val="90"/>
                <w:sz w:val="24"/>
              </w:rPr>
              <w:t xml:space="preserve"> </w:t>
            </w:r>
            <w:proofErr w:type="spellStart"/>
            <w:r>
              <w:rPr>
                <w:rFonts w:ascii="Calibri" w:hAnsi="Calibri"/>
                <w:b/>
                <w:w w:val="90"/>
                <w:sz w:val="24"/>
              </w:rPr>
              <w:t>LáL</w:t>
            </w:r>
            <w:proofErr w:type="spellEnd"/>
          </w:p>
        </w:tc>
        <w:tc>
          <w:tcPr>
            <w:tcW w:w="1593" w:type="dxa"/>
          </w:tcPr>
          <w:p w14:paraId="54BFC817" w14:textId="77777777" w:rsidR="008D6BEE" w:rsidRDefault="00391EED">
            <w:pPr>
              <w:pStyle w:val="TableParagraph"/>
              <w:spacing w:before="1"/>
              <w:ind w:left="366"/>
              <w:rPr>
                <w:b/>
                <w:sz w:val="24"/>
              </w:rPr>
            </w:pPr>
            <w:r>
              <w:rPr>
                <w:b/>
                <w:sz w:val="24"/>
              </w:rPr>
              <w:t>happy</w:t>
            </w:r>
          </w:p>
        </w:tc>
        <w:tc>
          <w:tcPr>
            <w:tcW w:w="1415" w:type="dxa"/>
          </w:tcPr>
          <w:p w14:paraId="5C6C0E58" w14:textId="77777777" w:rsidR="008D6BEE" w:rsidRDefault="00391EED">
            <w:pPr>
              <w:pStyle w:val="TableParagraph"/>
              <w:spacing w:line="290" w:lineRule="exact"/>
              <w:ind w:left="213"/>
              <w:rPr>
                <w:rFonts w:ascii="Calibri" w:hAnsi="Calibri"/>
                <w:b/>
                <w:sz w:val="24"/>
              </w:rPr>
            </w:pPr>
            <w:proofErr w:type="spellStart"/>
            <w:r>
              <w:rPr>
                <w:rFonts w:ascii="Calibri" w:hAnsi="Calibri"/>
                <w:b/>
                <w:w w:val="90"/>
                <w:sz w:val="24"/>
              </w:rPr>
              <w:t>LDÜôéKáL</w:t>
            </w:r>
            <w:proofErr w:type="spellEnd"/>
          </w:p>
        </w:tc>
        <w:tc>
          <w:tcPr>
            <w:tcW w:w="1493" w:type="dxa"/>
          </w:tcPr>
          <w:p w14:paraId="386F26B4" w14:textId="77777777" w:rsidR="008D6BEE" w:rsidRDefault="008D6BEE">
            <w:pPr>
              <w:pStyle w:val="TableParagraph"/>
              <w:rPr>
                <w:rFonts w:ascii="Times New Roman"/>
              </w:rPr>
            </w:pPr>
          </w:p>
        </w:tc>
        <w:tc>
          <w:tcPr>
            <w:tcW w:w="1200" w:type="dxa"/>
          </w:tcPr>
          <w:p w14:paraId="1B2C8DFA" w14:textId="77777777" w:rsidR="008D6BEE" w:rsidRDefault="008D6BEE">
            <w:pPr>
              <w:pStyle w:val="TableParagraph"/>
              <w:rPr>
                <w:rFonts w:ascii="Times New Roman"/>
              </w:rPr>
            </w:pPr>
          </w:p>
        </w:tc>
        <w:tc>
          <w:tcPr>
            <w:tcW w:w="1026" w:type="dxa"/>
          </w:tcPr>
          <w:p w14:paraId="174F6758" w14:textId="77777777" w:rsidR="008D6BEE" w:rsidRDefault="008D6BEE">
            <w:pPr>
              <w:pStyle w:val="TableParagraph"/>
              <w:rPr>
                <w:rFonts w:ascii="Times New Roman"/>
              </w:rPr>
            </w:pPr>
          </w:p>
        </w:tc>
      </w:tr>
    </w:tbl>
    <w:p w14:paraId="1406F5A5" w14:textId="77777777" w:rsidR="008D6BEE" w:rsidRDefault="008D6BEE">
      <w:pPr>
        <w:pStyle w:val="BodyText"/>
        <w:rPr>
          <w:sz w:val="26"/>
        </w:rPr>
      </w:pPr>
    </w:p>
    <w:p w14:paraId="6A0A7708" w14:textId="77777777" w:rsidR="008D6BEE" w:rsidRDefault="008D6BEE">
      <w:pPr>
        <w:pStyle w:val="BodyText"/>
        <w:spacing w:before="10"/>
        <w:rPr>
          <w:sz w:val="21"/>
        </w:rPr>
      </w:pPr>
    </w:p>
    <w:p w14:paraId="2E8561AC" w14:textId="77777777" w:rsidR="008D6BEE" w:rsidRDefault="00391EED">
      <w:pPr>
        <w:ind w:left="897"/>
        <w:rPr>
          <w:sz w:val="24"/>
        </w:rPr>
      </w:pPr>
      <w:r>
        <w:rPr>
          <w:sz w:val="24"/>
        </w:rPr>
        <w:t>10 Diphthongs</w:t>
      </w:r>
    </w:p>
    <w:p w14:paraId="4E00CF50" w14:textId="77777777" w:rsidR="008D6BEE" w:rsidRDefault="008D6BEE">
      <w:pPr>
        <w:pStyle w:val="BodyText"/>
        <w:spacing w:before="1" w:after="1"/>
        <w:rPr>
          <w:sz w:val="24"/>
        </w:rPr>
      </w:pPr>
    </w:p>
    <w:tbl>
      <w:tblPr>
        <w:tblW w:w="0" w:type="auto"/>
        <w:tblInd w:w="855" w:type="dxa"/>
        <w:tblLayout w:type="fixed"/>
        <w:tblCellMar>
          <w:left w:w="0" w:type="dxa"/>
          <w:right w:w="0" w:type="dxa"/>
        </w:tblCellMar>
        <w:tblLook w:val="01E0" w:firstRow="1" w:lastRow="1" w:firstColumn="1" w:lastColumn="1" w:noHBand="0" w:noVBand="0"/>
      </w:tblPr>
      <w:tblGrid>
        <w:gridCol w:w="1264"/>
        <w:gridCol w:w="1239"/>
        <w:gridCol w:w="1481"/>
        <w:gridCol w:w="1720"/>
        <w:gridCol w:w="1152"/>
        <w:gridCol w:w="1165"/>
      </w:tblGrid>
      <w:tr w:rsidR="008D6BEE" w14:paraId="245E8177" w14:textId="77777777">
        <w:trPr>
          <w:trHeight w:val="311"/>
        </w:trPr>
        <w:tc>
          <w:tcPr>
            <w:tcW w:w="1264" w:type="dxa"/>
          </w:tcPr>
          <w:p w14:paraId="101E0303" w14:textId="77777777" w:rsidR="008D6BEE" w:rsidRDefault="00391EED">
            <w:pPr>
              <w:pStyle w:val="TableParagraph"/>
              <w:spacing w:line="290" w:lineRule="exact"/>
              <w:ind w:left="50"/>
              <w:rPr>
                <w:rFonts w:ascii="Calibri" w:hAnsi="Calibri"/>
                <w:sz w:val="24"/>
              </w:rPr>
            </w:pPr>
            <w:r>
              <w:rPr>
                <w:sz w:val="24"/>
              </w:rPr>
              <w:t xml:space="preserve">14. </w:t>
            </w:r>
            <w:proofErr w:type="spellStart"/>
            <w:r>
              <w:rPr>
                <w:rFonts w:ascii="Calibri" w:hAnsi="Calibri"/>
                <w:sz w:val="24"/>
              </w:rPr>
              <w:t>LÉfL</w:t>
            </w:r>
            <w:proofErr w:type="spellEnd"/>
          </w:p>
        </w:tc>
        <w:tc>
          <w:tcPr>
            <w:tcW w:w="1239" w:type="dxa"/>
          </w:tcPr>
          <w:p w14:paraId="6A66407C" w14:textId="77777777" w:rsidR="008D6BEE" w:rsidRDefault="00391EED">
            <w:pPr>
              <w:pStyle w:val="TableParagraph"/>
              <w:ind w:left="226"/>
              <w:rPr>
                <w:sz w:val="24"/>
              </w:rPr>
            </w:pPr>
            <w:r>
              <w:rPr>
                <w:sz w:val="24"/>
              </w:rPr>
              <w:t>plane</w:t>
            </w:r>
          </w:p>
        </w:tc>
        <w:tc>
          <w:tcPr>
            <w:tcW w:w="1481" w:type="dxa"/>
          </w:tcPr>
          <w:p w14:paraId="6FC4D04D" w14:textId="77777777" w:rsidR="008D6BEE" w:rsidRDefault="00391EED">
            <w:pPr>
              <w:pStyle w:val="TableParagraph"/>
              <w:spacing w:line="290" w:lineRule="exact"/>
              <w:ind w:left="426"/>
              <w:rPr>
                <w:rFonts w:ascii="Calibri" w:hAnsi="Calibri"/>
                <w:sz w:val="24"/>
              </w:rPr>
            </w:pPr>
            <w:proofErr w:type="spellStart"/>
            <w:r>
              <w:rPr>
                <w:rFonts w:ascii="Calibri" w:hAnsi="Calibri"/>
                <w:sz w:val="24"/>
              </w:rPr>
              <w:t>LéäÉfåL</w:t>
            </w:r>
            <w:proofErr w:type="spellEnd"/>
          </w:p>
        </w:tc>
        <w:tc>
          <w:tcPr>
            <w:tcW w:w="1720" w:type="dxa"/>
          </w:tcPr>
          <w:p w14:paraId="6C781274" w14:textId="77777777" w:rsidR="008D6BEE" w:rsidRDefault="00391EED">
            <w:pPr>
              <w:pStyle w:val="TableParagraph"/>
              <w:tabs>
                <w:tab w:val="left" w:pos="1105"/>
              </w:tabs>
              <w:spacing w:line="290" w:lineRule="exact"/>
              <w:ind w:left="386"/>
              <w:rPr>
                <w:rFonts w:ascii="Calibri"/>
                <w:sz w:val="24"/>
              </w:rPr>
            </w:pPr>
            <w:r>
              <w:rPr>
                <w:w w:val="105"/>
                <w:sz w:val="24"/>
              </w:rPr>
              <w:t>19.</w:t>
            </w:r>
            <w:r>
              <w:rPr>
                <w:w w:val="105"/>
                <w:sz w:val="24"/>
              </w:rPr>
              <w:tab/>
            </w:r>
            <w:r>
              <w:rPr>
                <w:rFonts w:ascii="Calibri"/>
                <w:w w:val="105"/>
                <w:sz w:val="24"/>
              </w:rPr>
              <w:t>L]</w:t>
            </w:r>
            <w:proofErr w:type="spellStart"/>
            <w:r>
              <w:rPr>
                <w:rFonts w:ascii="Calibri"/>
                <w:w w:val="105"/>
                <w:sz w:val="24"/>
              </w:rPr>
              <w:t>rL</w:t>
            </w:r>
            <w:proofErr w:type="spellEnd"/>
          </w:p>
        </w:tc>
        <w:tc>
          <w:tcPr>
            <w:tcW w:w="1152" w:type="dxa"/>
          </w:tcPr>
          <w:p w14:paraId="5568EF57" w14:textId="77777777" w:rsidR="008D6BEE" w:rsidRDefault="00391EED">
            <w:pPr>
              <w:pStyle w:val="TableParagraph"/>
              <w:ind w:left="106"/>
              <w:rPr>
                <w:sz w:val="24"/>
              </w:rPr>
            </w:pPr>
            <w:r>
              <w:rPr>
                <w:sz w:val="24"/>
              </w:rPr>
              <w:t>home</w:t>
            </w:r>
          </w:p>
        </w:tc>
        <w:tc>
          <w:tcPr>
            <w:tcW w:w="1165" w:type="dxa"/>
          </w:tcPr>
          <w:p w14:paraId="35B2B88B" w14:textId="77777777" w:rsidR="008D6BEE" w:rsidRDefault="00391EED">
            <w:pPr>
              <w:pStyle w:val="TableParagraph"/>
              <w:spacing w:line="290" w:lineRule="exact"/>
              <w:ind w:left="393"/>
              <w:rPr>
                <w:rFonts w:ascii="Calibri" w:hAnsi="Calibri"/>
                <w:sz w:val="24"/>
              </w:rPr>
            </w:pPr>
            <w:r>
              <w:rPr>
                <w:rFonts w:ascii="Calibri" w:hAnsi="Calibri"/>
                <w:w w:val="115"/>
                <w:sz w:val="24"/>
              </w:rPr>
              <w:t>LÜ]</w:t>
            </w:r>
            <w:proofErr w:type="spellStart"/>
            <w:r>
              <w:rPr>
                <w:rFonts w:ascii="Calibri" w:hAnsi="Calibri"/>
                <w:w w:val="115"/>
                <w:sz w:val="24"/>
              </w:rPr>
              <w:t>rãL</w:t>
            </w:r>
            <w:proofErr w:type="spellEnd"/>
          </w:p>
        </w:tc>
      </w:tr>
      <w:tr w:rsidR="008D6BEE" w14:paraId="632AD475" w14:textId="77777777">
        <w:trPr>
          <w:trHeight w:val="311"/>
        </w:trPr>
        <w:tc>
          <w:tcPr>
            <w:tcW w:w="1264" w:type="dxa"/>
          </w:tcPr>
          <w:p w14:paraId="58998B52" w14:textId="77777777" w:rsidR="008D6BEE" w:rsidRDefault="00391EED">
            <w:pPr>
              <w:pStyle w:val="TableParagraph"/>
              <w:spacing w:line="290" w:lineRule="exact"/>
              <w:ind w:left="50"/>
              <w:rPr>
                <w:rFonts w:ascii="Calibri"/>
                <w:sz w:val="24"/>
              </w:rPr>
            </w:pPr>
            <w:r>
              <w:rPr>
                <w:sz w:val="24"/>
              </w:rPr>
              <w:t xml:space="preserve">15. </w:t>
            </w:r>
            <w:proofErr w:type="spellStart"/>
            <w:r>
              <w:rPr>
                <w:rFonts w:ascii="Calibri"/>
                <w:sz w:val="24"/>
              </w:rPr>
              <w:t>L~fL</w:t>
            </w:r>
            <w:proofErr w:type="spellEnd"/>
          </w:p>
        </w:tc>
        <w:tc>
          <w:tcPr>
            <w:tcW w:w="1239" w:type="dxa"/>
          </w:tcPr>
          <w:p w14:paraId="1582A182" w14:textId="77777777" w:rsidR="008D6BEE" w:rsidRDefault="00391EED">
            <w:pPr>
              <w:pStyle w:val="TableParagraph"/>
              <w:ind w:left="226"/>
              <w:rPr>
                <w:sz w:val="24"/>
              </w:rPr>
            </w:pPr>
            <w:r>
              <w:rPr>
                <w:sz w:val="24"/>
              </w:rPr>
              <w:t>time</w:t>
            </w:r>
          </w:p>
        </w:tc>
        <w:tc>
          <w:tcPr>
            <w:tcW w:w="1481" w:type="dxa"/>
          </w:tcPr>
          <w:p w14:paraId="4F7AAE19" w14:textId="77777777" w:rsidR="008D6BEE" w:rsidRDefault="00391EED">
            <w:pPr>
              <w:pStyle w:val="TableParagraph"/>
              <w:spacing w:line="290" w:lineRule="exact"/>
              <w:ind w:left="427"/>
              <w:rPr>
                <w:rFonts w:ascii="Calibri" w:hAnsi="Calibri"/>
                <w:sz w:val="24"/>
              </w:rPr>
            </w:pPr>
            <w:proofErr w:type="spellStart"/>
            <w:r>
              <w:rPr>
                <w:rFonts w:ascii="Calibri" w:hAnsi="Calibri"/>
                <w:w w:val="66"/>
                <w:sz w:val="24"/>
              </w:rPr>
              <w:t>L</w:t>
            </w:r>
            <w:r>
              <w:rPr>
                <w:rFonts w:ascii="Calibri" w:hAnsi="Calibri"/>
                <w:w w:val="169"/>
                <w:sz w:val="24"/>
              </w:rPr>
              <w:t>í</w:t>
            </w:r>
            <w:r>
              <w:rPr>
                <w:rFonts w:ascii="Calibri" w:hAnsi="Calibri"/>
                <w:sz w:val="24"/>
              </w:rPr>
              <w:t>~</w:t>
            </w:r>
            <w:r>
              <w:rPr>
                <w:rFonts w:ascii="Calibri" w:hAnsi="Calibri"/>
                <w:w w:val="109"/>
                <w:sz w:val="24"/>
              </w:rPr>
              <w:t>f</w:t>
            </w:r>
            <w:r>
              <w:rPr>
                <w:rFonts w:ascii="Calibri" w:hAnsi="Calibri"/>
                <w:spacing w:val="-1"/>
                <w:w w:val="173"/>
                <w:sz w:val="24"/>
              </w:rPr>
              <w:t>ã</w:t>
            </w:r>
            <w:r>
              <w:rPr>
                <w:rFonts w:ascii="Calibri" w:hAnsi="Calibri"/>
                <w:w w:val="66"/>
                <w:sz w:val="24"/>
              </w:rPr>
              <w:t>L</w:t>
            </w:r>
            <w:proofErr w:type="spellEnd"/>
          </w:p>
        </w:tc>
        <w:tc>
          <w:tcPr>
            <w:tcW w:w="1720" w:type="dxa"/>
          </w:tcPr>
          <w:p w14:paraId="3075E5ED" w14:textId="77777777" w:rsidR="008D6BEE" w:rsidRDefault="00391EED">
            <w:pPr>
              <w:pStyle w:val="TableParagraph"/>
              <w:tabs>
                <w:tab w:val="left" w:pos="1105"/>
              </w:tabs>
              <w:spacing w:line="290" w:lineRule="exact"/>
              <w:ind w:left="386"/>
              <w:rPr>
                <w:rFonts w:ascii="Calibri"/>
                <w:sz w:val="24"/>
              </w:rPr>
            </w:pPr>
            <w:r>
              <w:rPr>
                <w:sz w:val="24"/>
              </w:rPr>
              <w:t>20.</w:t>
            </w:r>
            <w:r>
              <w:rPr>
                <w:sz w:val="24"/>
              </w:rPr>
              <w:tab/>
            </w:r>
            <w:proofErr w:type="spellStart"/>
            <w:r>
              <w:rPr>
                <w:rFonts w:ascii="Calibri"/>
                <w:sz w:val="24"/>
              </w:rPr>
              <w:t>L~rL</w:t>
            </w:r>
            <w:proofErr w:type="spellEnd"/>
          </w:p>
        </w:tc>
        <w:tc>
          <w:tcPr>
            <w:tcW w:w="1152" w:type="dxa"/>
          </w:tcPr>
          <w:p w14:paraId="36027DB4" w14:textId="77777777" w:rsidR="008D6BEE" w:rsidRDefault="00391EED">
            <w:pPr>
              <w:pStyle w:val="TableParagraph"/>
              <w:ind w:left="106"/>
              <w:rPr>
                <w:sz w:val="24"/>
              </w:rPr>
            </w:pPr>
            <w:r>
              <w:rPr>
                <w:sz w:val="24"/>
              </w:rPr>
              <w:t>cow</w:t>
            </w:r>
          </w:p>
        </w:tc>
        <w:tc>
          <w:tcPr>
            <w:tcW w:w="1165" w:type="dxa"/>
          </w:tcPr>
          <w:p w14:paraId="189D3C9B" w14:textId="77777777" w:rsidR="008D6BEE" w:rsidRDefault="00391EED">
            <w:pPr>
              <w:pStyle w:val="TableParagraph"/>
              <w:spacing w:line="290" w:lineRule="exact"/>
              <w:ind w:left="393"/>
              <w:rPr>
                <w:rFonts w:ascii="Calibri" w:hAnsi="Calibri"/>
                <w:sz w:val="24"/>
              </w:rPr>
            </w:pPr>
            <w:proofErr w:type="spellStart"/>
            <w:r>
              <w:rPr>
                <w:rFonts w:ascii="Calibri" w:hAnsi="Calibri"/>
                <w:sz w:val="24"/>
              </w:rPr>
              <w:t>Lâ~rL</w:t>
            </w:r>
            <w:proofErr w:type="spellEnd"/>
          </w:p>
        </w:tc>
      </w:tr>
      <w:tr w:rsidR="008D6BEE" w14:paraId="29B6A1D6" w14:textId="77777777">
        <w:trPr>
          <w:trHeight w:val="312"/>
        </w:trPr>
        <w:tc>
          <w:tcPr>
            <w:tcW w:w="1264" w:type="dxa"/>
          </w:tcPr>
          <w:p w14:paraId="7D2577A6" w14:textId="77777777" w:rsidR="008D6BEE" w:rsidRDefault="00391EED">
            <w:pPr>
              <w:pStyle w:val="TableParagraph"/>
              <w:spacing w:line="290" w:lineRule="exact"/>
              <w:ind w:left="50"/>
              <w:rPr>
                <w:rFonts w:ascii="Calibri"/>
                <w:sz w:val="24"/>
              </w:rPr>
            </w:pPr>
            <w:r>
              <w:rPr>
                <w:sz w:val="24"/>
              </w:rPr>
              <w:t>16.</w:t>
            </w:r>
            <w:r>
              <w:rPr>
                <w:spacing w:val="65"/>
                <w:sz w:val="24"/>
              </w:rPr>
              <w:t xml:space="preserve"> </w:t>
            </w:r>
            <w:proofErr w:type="spellStart"/>
            <w:r>
              <w:rPr>
                <w:rFonts w:ascii="Calibri"/>
                <w:sz w:val="24"/>
              </w:rPr>
              <w:t>LlfL</w:t>
            </w:r>
            <w:proofErr w:type="spellEnd"/>
          </w:p>
        </w:tc>
        <w:tc>
          <w:tcPr>
            <w:tcW w:w="1239" w:type="dxa"/>
          </w:tcPr>
          <w:p w14:paraId="216C11C5" w14:textId="77777777" w:rsidR="008D6BEE" w:rsidRDefault="00391EED">
            <w:pPr>
              <w:pStyle w:val="TableParagraph"/>
              <w:spacing w:before="1"/>
              <w:ind w:left="226"/>
              <w:rPr>
                <w:sz w:val="24"/>
              </w:rPr>
            </w:pPr>
            <w:r>
              <w:rPr>
                <w:sz w:val="24"/>
              </w:rPr>
              <w:t>toy</w:t>
            </w:r>
          </w:p>
        </w:tc>
        <w:tc>
          <w:tcPr>
            <w:tcW w:w="1481" w:type="dxa"/>
          </w:tcPr>
          <w:p w14:paraId="49F26CC9" w14:textId="77777777" w:rsidR="008D6BEE" w:rsidRDefault="00391EED">
            <w:pPr>
              <w:pStyle w:val="TableParagraph"/>
              <w:spacing w:line="290" w:lineRule="exact"/>
              <w:ind w:left="426"/>
              <w:rPr>
                <w:rFonts w:ascii="Calibri" w:hAnsi="Calibri"/>
                <w:sz w:val="24"/>
              </w:rPr>
            </w:pPr>
            <w:proofErr w:type="spellStart"/>
            <w:r>
              <w:rPr>
                <w:rFonts w:ascii="Calibri" w:hAnsi="Calibri"/>
                <w:w w:val="110"/>
                <w:sz w:val="24"/>
              </w:rPr>
              <w:t>LílfL</w:t>
            </w:r>
            <w:proofErr w:type="spellEnd"/>
          </w:p>
        </w:tc>
        <w:tc>
          <w:tcPr>
            <w:tcW w:w="1720" w:type="dxa"/>
          </w:tcPr>
          <w:p w14:paraId="74443A07" w14:textId="77777777" w:rsidR="008D6BEE" w:rsidRDefault="00391EED">
            <w:pPr>
              <w:pStyle w:val="TableParagraph"/>
              <w:tabs>
                <w:tab w:val="left" w:pos="1105"/>
              </w:tabs>
              <w:spacing w:line="290" w:lineRule="exact"/>
              <w:ind w:left="386"/>
              <w:rPr>
                <w:rFonts w:ascii="Calibri"/>
                <w:sz w:val="24"/>
              </w:rPr>
            </w:pPr>
            <w:r>
              <w:rPr>
                <w:sz w:val="24"/>
              </w:rPr>
              <w:t>21.</w:t>
            </w:r>
            <w:r>
              <w:rPr>
                <w:sz w:val="24"/>
              </w:rPr>
              <w:tab/>
            </w:r>
            <w:proofErr w:type="spellStart"/>
            <w:r>
              <w:rPr>
                <w:rFonts w:ascii="Calibri"/>
                <w:sz w:val="24"/>
              </w:rPr>
              <w:t>Lf</w:t>
            </w:r>
            <w:proofErr w:type="spellEnd"/>
            <w:r>
              <w:rPr>
                <w:rFonts w:ascii="Calibri"/>
                <w:sz w:val="24"/>
              </w:rPr>
              <w:t>]L</w:t>
            </w:r>
          </w:p>
        </w:tc>
        <w:tc>
          <w:tcPr>
            <w:tcW w:w="1152" w:type="dxa"/>
          </w:tcPr>
          <w:p w14:paraId="787304AB" w14:textId="77777777" w:rsidR="008D6BEE" w:rsidRDefault="00391EED">
            <w:pPr>
              <w:pStyle w:val="TableParagraph"/>
              <w:spacing w:before="1"/>
              <w:ind w:left="106"/>
              <w:rPr>
                <w:sz w:val="24"/>
              </w:rPr>
            </w:pPr>
            <w:r>
              <w:rPr>
                <w:sz w:val="24"/>
              </w:rPr>
              <w:t>here</w:t>
            </w:r>
          </w:p>
        </w:tc>
        <w:tc>
          <w:tcPr>
            <w:tcW w:w="1165" w:type="dxa"/>
          </w:tcPr>
          <w:p w14:paraId="6F870423" w14:textId="77777777" w:rsidR="008D6BEE" w:rsidRDefault="00391EED">
            <w:pPr>
              <w:pStyle w:val="TableParagraph"/>
              <w:spacing w:line="290" w:lineRule="exact"/>
              <w:ind w:left="394"/>
              <w:rPr>
                <w:rFonts w:ascii="Calibri" w:hAnsi="Calibri"/>
                <w:sz w:val="24"/>
              </w:rPr>
            </w:pPr>
            <w:proofErr w:type="spellStart"/>
            <w:r>
              <w:rPr>
                <w:rFonts w:ascii="Calibri" w:hAnsi="Calibri"/>
                <w:sz w:val="24"/>
              </w:rPr>
              <w:t>LÜf</w:t>
            </w:r>
            <w:proofErr w:type="spellEnd"/>
            <w:r>
              <w:rPr>
                <w:rFonts w:ascii="Calibri" w:hAnsi="Calibri"/>
                <w:sz w:val="24"/>
              </w:rPr>
              <w:t>]L</w:t>
            </w:r>
          </w:p>
        </w:tc>
      </w:tr>
      <w:tr w:rsidR="008D6BEE" w14:paraId="60C21D85" w14:textId="77777777">
        <w:trPr>
          <w:trHeight w:val="311"/>
        </w:trPr>
        <w:tc>
          <w:tcPr>
            <w:tcW w:w="1264" w:type="dxa"/>
          </w:tcPr>
          <w:p w14:paraId="5E6B509A" w14:textId="77777777" w:rsidR="008D6BEE" w:rsidRDefault="00391EED">
            <w:pPr>
              <w:pStyle w:val="TableParagraph"/>
              <w:spacing w:line="290" w:lineRule="exact"/>
              <w:ind w:left="50"/>
              <w:rPr>
                <w:rFonts w:ascii="Calibri" w:hAnsi="Calibri"/>
                <w:sz w:val="24"/>
              </w:rPr>
            </w:pPr>
            <w:r>
              <w:rPr>
                <w:sz w:val="24"/>
              </w:rPr>
              <w:t>17.</w:t>
            </w:r>
            <w:r>
              <w:rPr>
                <w:spacing w:val="58"/>
                <w:sz w:val="24"/>
              </w:rPr>
              <w:t xml:space="preserve"> </w:t>
            </w:r>
            <w:r>
              <w:rPr>
                <w:rFonts w:ascii="Calibri" w:hAnsi="Calibri"/>
                <w:sz w:val="24"/>
              </w:rPr>
              <w:t>LÉ]L</w:t>
            </w:r>
          </w:p>
        </w:tc>
        <w:tc>
          <w:tcPr>
            <w:tcW w:w="1239" w:type="dxa"/>
          </w:tcPr>
          <w:p w14:paraId="5600172F" w14:textId="77777777" w:rsidR="008D6BEE" w:rsidRDefault="00391EED">
            <w:pPr>
              <w:pStyle w:val="TableParagraph"/>
              <w:spacing w:before="1"/>
              <w:ind w:left="226"/>
              <w:rPr>
                <w:sz w:val="24"/>
              </w:rPr>
            </w:pPr>
            <w:r>
              <w:rPr>
                <w:sz w:val="24"/>
              </w:rPr>
              <w:t>pear</w:t>
            </w:r>
          </w:p>
        </w:tc>
        <w:tc>
          <w:tcPr>
            <w:tcW w:w="1481" w:type="dxa"/>
          </w:tcPr>
          <w:p w14:paraId="5C864DD9" w14:textId="77777777" w:rsidR="008D6BEE" w:rsidRDefault="00391EED">
            <w:pPr>
              <w:pStyle w:val="TableParagraph"/>
              <w:spacing w:line="290" w:lineRule="exact"/>
              <w:ind w:left="426"/>
              <w:rPr>
                <w:rFonts w:ascii="Calibri" w:hAnsi="Calibri"/>
                <w:sz w:val="24"/>
              </w:rPr>
            </w:pPr>
            <w:proofErr w:type="spellStart"/>
            <w:r>
              <w:rPr>
                <w:rFonts w:ascii="Calibri" w:hAnsi="Calibri"/>
                <w:sz w:val="24"/>
              </w:rPr>
              <w:t>LéÉ</w:t>
            </w:r>
            <w:proofErr w:type="spellEnd"/>
            <w:r>
              <w:rPr>
                <w:rFonts w:ascii="Calibri" w:hAnsi="Calibri"/>
                <w:sz w:val="24"/>
              </w:rPr>
              <w:t>]L</w:t>
            </w:r>
          </w:p>
        </w:tc>
        <w:tc>
          <w:tcPr>
            <w:tcW w:w="1720" w:type="dxa"/>
          </w:tcPr>
          <w:p w14:paraId="27656DA0" w14:textId="77777777" w:rsidR="008D6BEE" w:rsidRDefault="00391EED">
            <w:pPr>
              <w:pStyle w:val="TableParagraph"/>
              <w:tabs>
                <w:tab w:val="left" w:pos="1105"/>
              </w:tabs>
              <w:spacing w:line="290" w:lineRule="exact"/>
              <w:ind w:left="386"/>
              <w:rPr>
                <w:rFonts w:ascii="Calibri"/>
                <w:sz w:val="24"/>
              </w:rPr>
            </w:pPr>
            <w:r>
              <w:rPr>
                <w:w w:val="105"/>
                <w:sz w:val="24"/>
              </w:rPr>
              <w:t>22.</w:t>
            </w:r>
            <w:r>
              <w:rPr>
                <w:w w:val="105"/>
                <w:sz w:val="24"/>
              </w:rPr>
              <w:tab/>
            </w:r>
            <w:r>
              <w:rPr>
                <w:rFonts w:ascii="Calibri"/>
                <w:w w:val="105"/>
                <w:sz w:val="24"/>
              </w:rPr>
              <w:t>Lr]L</w:t>
            </w:r>
          </w:p>
        </w:tc>
        <w:tc>
          <w:tcPr>
            <w:tcW w:w="1152" w:type="dxa"/>
          </w:tcPr>
          <w:p w14:paraId="792B6D43" w14:textId="77777777" w:rsidR="008D6BEE" w:rsidRDefault="00391EED">
            <w:pPr>
              <w:pStyle w:val="TableParagraph"/>
              <w:spacing w:before="1"/>
              <w:ind w:left="106"/>
              <w:rPr>
                <w:sz w:val="24"/>
              </w:rPr>
            </w:pPr>
            <w:r>
              <w:rPr>
                <w:sz w:val="24"/>
              </w:rPr>
              <w:t>pure</w:t>
            </w:r>
          </w:p>
        </w:tc>
        <w:tc>
          <w:tcPr>
            <w:tcW w:w="1165" w:type="dxa"/>
          </w:tcPr>
          <w:p w14:paraId="120B90E3" w14:textId="77777777" w:rsidR="008D6BEE" w:rsidRDefault="00391EED">
            <w:pPr>
              <w:pStyle w:val="TableParagraph"/>
              <w:spacing w:line="290" w:lineRule="exact"/>
              <w:ind w:left="393"/>
              <w:rPr>
                <w:rFonts w:ascii="Calibri" w:hAnsi="Calibri"/>
                <w:sz w:val="24"/>
              </w:rPr>
            </w:pPr>
            <w:proofErr w:type="spellStart"/>
            <w:r>
              <w:rPr>
                <w:rFonts w:ascii="Calibri" w:hAnsi="Calibri"/>
                <w:w w:val="105"/>
                <w:sz w:val="24"/>
              </w:rPr>
              <w:t>Léàr</w:t>
            </w:r>
            <w:proofErr w:type="spellEnd"/>
            <w:r>
              <w:rPr>
                <w:rFonts w:ascii="Calibri" w:hAnsi="Calibri"/>
                <w:w w:val="105"/>
                <w:sz w:val="24"/>
              </w:rPr>
              <w:t>]L</w:t>
            </w:r>
          </w:p>
        </w:tc>
      </w:tr>
      <w:tr w:rsidR="008D6BEE" w14:paraId="2D70BD1B" w14:textId="77777777">
        <w:trPr>
          <w:trHeight w:val="311"/>
        </w:trPr>
        <w:tc>
          <w:tcPr>
            <w:tcW w:w="1264" w:type="dxa"/>
          </w:tcPr>
          <w:p w14:paraId="11F354FB" w14:textId="77777777" w:rsidR="008D6BEE" w:rsidRDefault="00391EED">
            <w:pPr>
              <w:pStyle w:val="TableParagraph"/>
              <w:spacing w:line="290" w:lineRule="exact"/>
              <w:ind w:left="50"/>
              <w:rPr>
                <w:rFonts w:ascii="Calibri"/>
                <w:sz w:val="24"/>
              </w:rPr>
            </w:pPr>
            <w:r>
              <w:rPr>
                <w:sz w:val="24"/>
              </w:rPr>
              <w:t>18.</w:t>
            </w:r>
            <w:r>
              <w:rPr>
                <w:spacing w:val="57"/>
                <w:sz w:val="24"/>
              </w:rPr>
              <w:t xml:space="preserve"> </w:t>
            </w:r>
            <w:proofErr w:type="spellStart"/>
            <w:r>
              <w:rPr>
                <w:rFonts w:ascii="Calibri"/>
                <w:sz w:val="24"/>
              </w:rPr>
              <w:t>L~f</w:t>
            </w:r>
            <w:proofErr w:type="spellEnd"/>
            <w:r>
              <w:rPr>
                <w:rFonts w:ascii="Calibri"/>
                <w:sz w:val="24"/>
              </w:rPr>
              <w:t>]L</w:t>
            </w:r>
          </w:p>
        </w:tc>
        <w:tc>
          <w:tcPr>
            <w:tcW w:w="1239" w:type="dxa"/>
          </w:tcPr>
          <w:p w14:paraId="3F0FD69C" w14:textId="77777777" w:rsidR="008D6BEE" w:rsidRDefault="00391EED">
            <w:pPr>
              <w:pStyle w:val="TableParagraph"/>
              <w:spacing w:before="1"/>
              <w:ind w:left="226"/>
              <w:rPr>
                <w:sz w:val="24"/>
              </w:rPr>
            </w:pPr>
            <w:r>
              <w:rPr>
                <w:sz w:val="24"/>
              </w:rPr>
              <w:t>hire</w:t>
            </w:r>
          </w:p>
        </w:tc>
        <w:tc>
          <w:tcPr>
            <w:tcW w:w="1481" w:type="dxa"/>
          </w:tcPr>
          <w:p w14:paraId="5DA8E5B4" w14:textId="77777777" w:rsidR="008D6BEE" w:rsidRDefault="00391EED">
            <w:pPr>
              <w:pStyle w:val="TableParagraph"/>
              <w:spacing w:line="290" w:lineRule="exact"/>
              <w:ind w:left="427"/>
              <w:rPr>
                <w:rFonts w:ascii="Calibri" w:hAnsi="Calibri"/>
                <w:sz w:val="24"/>
              </w:rPr>
            </w:pPr>
            <w:proofErr w:type="spellStart"/>
            <w:r>
              <w:rPr>
                <w:rFonts w:ascii="Calibri" w:hAnsi="Calibri"/>
                <w:sz w:val="24"/>
              </w:rPr>
              <w:t>LÜ~f</w:t>
            </w:r>
            <w:proofErr w:type="spellEnd"/>
            <w:r>
              <w:rPr>
                <w:rFonts w:ascii="Calibri" w:hAnsi="Calibri"/>
                <w:sz w:val="24"/>
              </w:rPr>
              <w:t>]L</w:t>
            </w:r>
          </w:p>
        </w:tc>
        <w:tc>
          <w:tcPr>
            <w:tcW w:w="1720" w:type="dxa"/>
          </w:tcPr>
          <w:p w14:paraId="33810BB9" w14:textId="77777777" w:rsidR="008D6BEE" w:rsidRDefault="00391EED">
            <w:pPr>
              <w:pStyle w:val="TableParagraph"/>
              <w:tabs>
                <w:tab w:val="left" w:pos="1105"/>
              </w:tabs>
              <w:spacing w:line="290" w:lineRule="exact"/>
              <w:ind w:left="386"/>
              <w:rPr>
                <w:rFonts w:ascii="Calibri"/>
                <w:sz w:val="24"/>
              </w:rPr>
            </w:pPr>
            <w:r>
              <w:rPr>
                <w:w w:val="105"/>
                <w:sz w:val="24"/>
              </w:rPr>
              <w:t>23.</w:t>
            </w:r>
            <w:r>
              <w:rPr>
                <w:w w:val="105"/>
                <w:sz w:val="24"/>
              </w:rPr>
              <w:tab/>
            </w:r>
            <w:proofErr w:type="spellStart"/>
            <w:r>
              <w:rPr>
                <w:rFonts w:ascii="Calibri"/>
                <w:w w:val="105"/>
                <w:sz w:val="24"/>
              </w:rPr>
              <w:t>L~r</w:t>
            </w:r>
            <w:proofErr w:type="spellEnd"/>
            <w:r>
              <w:rPr>
                <w:rFonts w:ascii="Calibri"/>
                <w:w w:val="105"/>
                <w:sz w:val="24"/>
              </w:rPr>
              <w:t>]L</w:t>
            </w:r>
          </w:p>
        </w:tc>
        <w:tc>
          <w:tcPr>
            <w:tcW w:w="1152" w:type="dxa"/>
          </w:tcPr>
          <w:p w14:paraId="78AB902B" w14:textId="77777777" w:rsidR="008D6BEE" w:rsidRDefault="00391EED">
            <w:pPr>
              <w:pStyle w:val="TableParagraph"/>
              <w:spacing w:before="1"/>
              <w:ind w:left="106"/>
              <w:rPr>
                <w:sz w:val="24"/>
              </w:rPr>
            </w:pPr>
            <w:r>
              <w:rPr>
                <w:sz w:val="24"/>
              </w:rPr>
              <w:t>power</w:t>
            </w:r>
          </w:p>
        </w:tc>
        <w:tc>
          <w:tcPr>
            <w:tcW w:w="1165" w:type="dxa"/>
          </w:tcPr>
          <w:p w14:paraId="68C6CB43" w14:textId="77777777" w:rsidR="008D6BEE" w:rsidRDefault="00391EED">
            <w:pPr>
              <w:pStyle w:val="TableParagraph"/>
              <w:spacing w:line="290" w:lineRule="exact"/>
              <w:ind w:left="394"/>
              <w:rPr>
                <w:rFonts w:ascii="Calibri" w:hAnsi="Calibri"/>
                <w:sz w:val="24"/>
              </w:rPr>
            </w:pPr>
            <w:proofErr w:type="spellStart"/>
            <w:r>
              <w:rPr>
                <w:rFonts w:ascii="Calibri" w:hAnsi="Calibri"/>
                <w:w w:val="105"/>
                <w:sz w:val="24"/>
              </w:rPr>
              <w:t>Lé~r</w:t>
            </w:r>
            <w:proofErr w:type="spellEnd"/>
            <w:r>
              <w:rPr>
                <w:rFonts w:ascii="Calibri" w:hAnsi="Calibri"/>
                <w:w w:val="105"/>
                <w:sz w:val="24"/>
              </w:rPr>
              <w:t>]L</w:t>
            </w:r>
          </w:p>
        </w:tc>
      </w:tr>
    </w:tbl>
    <w:p w14:paraId="591380A3" w14:textId="77777777" w:rsidR="008D6BEE" w:rsidRDefault="008D6BEE">
      <w:pPr>
        <w:pStyle w:val="BodyText"/>
        <w:rPr>
          <w:sz w:val="26"/>
        </w:rPr>
      </w:pPr>
    </w:p>
    <w:p w14:paraId="5C3AC029" w14:textId="77777777" w:rsidR="008D6BEE" w:rsidRDefault="008D6BEE">
      <w:pPr>
        <w:pStyle w:val="BodyText"/>
        <w:spacing w:before="10"/>
        <w:rPr>
          <w:sz w:val="21"/>
        </w:rPr>
      </w:pPr>
    </w:p>
    <w:p w14:paraId="54EAC1A8" w14:textId="77777777" w:rsidR="008D6BEE" w:rsidRDefault="00391EED">
      <w:pPr>
        <w:tabs>
          <w:tab w:val="left" w:pos="3539"/>
          <w:tab w:val="left" w:pos="5125"/>
        </w:tabs>
        <w:ind w:left="897"/>
        <w:rPr>
          <w:sz w:val="24"/>
        </w:rPr>
      </w:pPr>
      <w:r>
        <w:rPr>
          <w:sz w:val="24"/>
          <w:u w:val="single"/>
        </w:rPr>
        <w:t>25</w:t>
      </w:r>
      <w:r>
        <w:rPr>
          <w:spacing w:val="-4"/>
          <w:sz w:val="24"/>
          <w:u w:val="single"/>
        </w:rPr>
        <w:t xml:space="preserve"> </w:t>
      </w:r>
      <w:r>
        <w:rPr>
          <w:sz w:val="24"/>
          <w:u w:val="single"/>
        </w:rPr>
        <w:t>Consonant</w:t>
      </w:r>
      <w:r>
        <w:rPr>
          <w:spacing w:val="-3"/>
          <w:sz w:val="24"/>
          <w:u w:val="single"/>
        </w:rPr>
        <w:t xml:space="preserve"> </w:t>
      </w:r>
      <w:r>
        <w:rPr>
          <w:sz w:val="24"/>
          <w:u w:val="single"/>
        </w:rPr>
        <w:t>Sounds</w:t>
      </w:r>
      <w:r>
        <w:rPr>
          <w:sz w:val="24"/>
        </w:rPr>
        <w:tab/>
      </w:r>
      <w:r>
        <w:rPr>
          <w:b/>
          <w:sz w:val="24"/>
        </w:rPr>
        <w:t>(15</w:t>
      </w:r>
      <w:r>
        <w:rPr>
          <w:b/>
          <w:spacing w:val="-3"/>
          <w:sz w:val="24"/>
        </w:rPr>
        <w:t xml:space="preserve"> </w:t>
      </w:r>
      <w:r>
        <w:rPr>
          <w:b/>
          <w:sz w:val="24"/>
        </w:rPr>
        <w:t>voiced)</w:t>
      </w:r>
      <w:r>
        <w:rPr>
          <w:b/>
          <w:sz w:val="24"/>
        </w:rPr>
        <w:tab/>
      </w:r>
      <w:r>
        <w:rPr>
          <w:color w:val="808080"/>
          <w:sz w:val="24"/>
        </w:rPr>
        <w:t>(10</w:t>
      </w:r>
      <w:r>
        <w:rPr>
          <w:color w:val="808080"/>
          <w:spacing w:val="-1"/>
          <w:sz w:val="24"/>
        </w:rPr>
        <w:t xml:space="preserve"> </w:t>
      </w:r>
      <w:r>
        <w:rPr>
          <w:color w:val="808080"/>
          <w:sz w:val="24"/>
        </w:rPr>
        <w:t>unvoiced)</w:t>
      </w:r>
    </w:p>
    <w:p w14:paraId="4D141EED" w14:textId="77777777" w:rsidR="008D6BEE" w:rsidRDefault="008D6BEE">
      <w:pPr>
        <w:pStyle w:val="BodyText"/>
        <w:rPr>
          <w:sz w:val="24"/>
        </w:rPr>
      </w:pPr>
    </w:p>
    <w:tbl>
      <w:tblPr>
        <w:tblW w:w="0" w:type="auto"/>
        <w:tblInd w:w="855" w:type="dxa"/>
        <w:tblLayout w:type="fixed"/>
        <w:tblCellMar>
          <w:left w:w="0" w:type="dxa"/>
          <w:right w:w="0" w:type="dxa"/>
        </w:tblCellMar>
        <w:tblLook w:val="01E0" w:firstRow="1" w:lastRow="1" w:firstColumn="1" w:lastColumn="1" w:noHBand="0" w:noVBand="0"/>
      </w:tblPr>
      <w:tblGrid>
        <w:gridCol w:w="548"/>
        <w:gridCol w:w="656"/>
        <w:gridCol w:w="1501"/>
        <w:gridCol w:w="1528"/>
        <w:gridCol w:w="667"/>
        <w:gridCol w:w="748"/>
        <w:gridCol w:w="1321"/>
        <w:gridCol w:w="1407"/>
      </w:tblGrid>
      <w:tr w:rsidR="008D6BEE" w14:paraId="206A8930" w14:textId="77777777">
        <w:trPr>
          <w:trHeight w:val="311"/>
        </w:trPr>
        <w:tc>
          <w:tcPr>
            <w:tcW w:w="548" w:type="dxa"/>
          </w:tcPr>
          <w:p w14:paraId="17F33C39" w14:textId="77777777" w:rsidR="008D6BEE" w:rsidRDefault="00391EED">
            <w:pPr>
              <w:pStyle w:val="TableParagraph"/>
              <w:ind w:left="50"/>
              <w:rPr>
                <w:sz w:val="24"/>
              </w:rPr>
            </w:pPr>
            <w:r>
              <w:rPr>
                <w:sz w:val="24"/>
              </w:rPr>
              <w:t>24.</w:t>
            </w:r>
          </w:p>
        </w:tc>
        <w:tc>
          <w:tcPr>
            <w:tcW w:w="656" w:type="dxa"/>
          </w:tcPr>
          <w:p w14:paraId="695A0D2D" w14:textId="77777777" w:rsidR="008D6BEE" w:rsidRDefault="00391EED">
            <w:pPr>
              <w:pStyle w:val="TableParagraph"/>
              <w:spacing w:line="290" w:lineRule="exact"/>
              <w:ind w:left="36"/>
              <w:rPr>
                <w:rFonts w:ascii="Calibri" w:hAnsi="Calibri"/>
                <w:b/>
                <w:sz w:val="24"/>
              </w:rPr>
            </w:pPr>
            <w:r>
              <w:rPr>
                <w:rFonts w:ascii="Calibri" w:hAnsi="Calibri"/>
                <w:b/>
                <w:w w:val="85"/>
                <w:sz w:val="24"/>
              </w:rPr>
              <w:t>LÄL</w:t>
            </w:r>
          </w:p>
        </w:tc>
        <w:tc>
          <w:tcPr>
            <w:tcW w:w="1501" w:type="dxa"/>
          </w:tcPr>
          <w:p w14:paraId="3EB87993" w14:textId="77777777" w:rsidR="008D6BEE" w:rsidRDefault="00391EED">
            <w:pPr>
              <w:pStyle w:val="TableParagraph"/>
              <w:ind w:left="286"/>
              <w:rPr>
                <w:b/>
                <w:sz w:val="24"/>
              </w:rPr>
            </w:pPr>
            <w:r>
              <w:rPr>
                <w:b/>
                <w:sz w:val="24"/>
              </w:rPr>
              <w:t>bag</w:t>
            </w:r>
          </w:p>
        </w:tc>
        <w:tc>
          <w:tcPr>
            <w:tcW w:w="1528" w:type="dxa"/>
          </w:tcPr>
          <w:p w14:paraId="461CCA67" w14:textId="77777777" w:rsidR="008D6BEE" w:rsidRDefault="00391EED">
            <w:pPr>
              <w:pStyle w:val="TableParagraph"/>
              <w:spacing w:line="290" w:lineRule="exact"/>
              <w:ind w:left="225"/>
              <w:rPr>
                <w:rFonts w:ascii="Calibri" w:hAnsi="Calibri"/>
                <w:b/>
                <w:sz w:val="24"/>
              </w:rPr>
            </w:pPr>
            <w:proofErr w:type="spellStart"/>
            <w:r>
              <w:rPr>
                <w:rFonts w:ascii="Calibri" w:hAnsi="Calibri"/>
                <w:b/>
                <w:sz w:val="24"/>
              </w:rPr>
              <w:t>LÄôÖL</w:t>
            </w:r>
            <w:proofErr w:type="spellEnd"/>
          </w:p>
        </w:tc>
        <w:tc>
          <w:tcPr>
            <w:tcW w:w="667" w:type="dxa"/>
          </w:tcPr>
          <w:p w14:paraId="598DAEA1" w14:textId="77777777" w:rsidR="008D6BEE" w:rsidRDefault="00391EED">
            <w:pPr>
              <w:pStyle w:val="TableParagraph"/>
              <w:ind w:left="137"/>
              <w:rPr>
                <w:sz w:val="24"/>
              </w:rPr>
            </w:pPr>
            <w:r>
              <w:rPr>
                <w:sz w:val="24"/>
              </w:rPr>
              <w:t>37.</w:t>
            </w:r>
          </w:p>
        </w:tc>
        <w:tc>
          <w:tcPr>
            <w:tcW w:w="748" w:type="dxa"/>
          </w:tcPr>
          <w:p w14:paraId="2B712ED5" w14:textId="77777777" w:rsidR="008D6BEE" w:rsidRDefault="00391EED">
            <w:pPr>
              <w:pStyle w:val="TableParagraph"/>
              <w:spacing w:line="290" w:lineRule="exact"/>
              <w:ind w:left="63" w:right="201"/>
              <w:jc w:val="center"/>
              <w:rPr>
                <w:rFonts w:ascii="Calibri" w:hAnsi="Calibri"/>
                <w:b/>
                <w:sz w:val="24"/>
              </w:rPr>
            </w:pPr>
            <w:proofErr w:type="spellStart"/>
            <w:r>
              <w:rPr>
                <w:rFonts w:ascii="Calibri" w:hAnsi="Calibri"/>
                <w:b/>
                <w:w w:val="80"/>
                <w:sz w:val="24"/>
              </w:rPr>
              <w:t>LêL</w:t>
            </w:r>
            <w:proofErr w:type="spellEnd"/>
          </w:p>
        </w:tc>
        <w:tc>
          <w:tcPr>
            <w:tcW w:w="1321" w:type="dxa"/>
          </w:tcPr>
          <w:p w14:paraId="301E5AC6" w14:textId="77777777" w:rsidR="008D6BEE" w:rsidRDefault="00391EED">
            <w:pPr>
              <w:pStyle w:val="TableParagraph"/>
              <w:ind w:left="162"/>
              <w:rPr>
                <w:b/>
                <w:sz w:val="24"/>
              </w:rPr>
            </w:pPr>
            <w:r>
              <w:rPr>
                <w:b/>
                <w:sz w:val="24"/>
              </w:rPr>
              <w:t>road</w:t>
            </w:r>
          </w:p>
        </w:tc>
        <w:tc>
          <w:tcPr>
            <w:tcW w:w="1407" w:type="dxa"/>
          </w:tcPr>
          <w:p w14:paraId="178D3D04" w14:textId="77777777" w:rsidR="008D6BEE" w:rsidRDefault="00391EED">
            <w:pPr>
              <w:pStyle w:val="TableParagraph"/>
              <w:spacing w:line="290" w:lineRule="exact"/>
              <w:ind w:left="281"/>
              <w:rPr>
                <w:rFonts w:ascii="Calibri" w:hAnsi="Calibri"/>
                <w:b/>
                <w:sz w:val="24"/>
              </w:rPr>
            </w:pPr>
            <w:r>
              <w:rPr>
                <w:rFonts w:ascii="Calibri" w:hAnsi="Calibri"/>
                <w:b/>
                <w:sz w:val="24"/>
              </w:rPr>
              <w:t>Lê]</w:t>
            </w:r>
            <w:proofErr w:type="spellStart"/>
            <w:r>
              <w:rPr>
                <w:rFonts w:ascii="Calibri" w:hAnsi="Calibri"/>
                <w:b/>
                <w:sz w:val="24"/>
              </w:rPr>
              <w:t>rÇL</w:t>
            </w:r>
            <w:proofErr w:type="spellEnd"/>
          </w:p>
        </w:tc>
      </w:tr>
      <w:tr w:rsidR="008D6BEE" w14:paraId="39818011" w14:textId="77777777">
        <w:trPr>
          <w:trHeight w:val="312"/>
        </w:trPr>
        <w:tc>
          <w:tcPr>
            <w:tcW w:w="548" w:type="dxa"/>
          </w:tcPr>
          <w:p w14:paraId="321DBBE6" w14:textId="77777777" w:rsidR="008D6BEE" w:rsidRDefault="00391EED">
            <w:pPr>
              <w:pStyle w:val="TableParagraph"/>
              <w:spacing w:before="1"/>
              <w:ind w:left="50"/>
              <w:rPr>
                <w:sz w:val="24"/>
              </w:rPr>
            </w:pPr>
            <w:r>
              <w:rPr>
                <w:sz w:val="24"/>
              </w:rPr>
              <w:t>25.</w:t>
            </w:r>
          </w:p>
        </w:tc>
        <w:tc>
          <w:tcPr>
            <w:tcW w:w="656" w:type="dxa"/>
          </w:tcPr>
          <w:p w14:paraId="39BE28A4" w14:textId="77777777" w:rsidR="008D6BEE" w:rsidRDefault="00391EED">
            <w:pPr>
              <w:pStyle w:val="TableParagraph"/>
              <w:spacing w:line="290" w:lineRule="exact"/>
              <w:ind w:left="36"/>
              <w:rPr>
                <w:rFonts w:ascii="Calibri" w:hAnsi="Calibri"/>
                <w:b/>
                <w:sz w:val="24"/>
              </w:rPr>
            </w:pPr>
            <w:r>
              <w:rPr>
                <w:rFonts w:ascii="Calibri" w:hAnsi="Calibri"/>
                <w:b/>
                <w:w w:val="85"/>
                <w:sz w:val="24"/>
              </w:rPr>
              <w:t>LÖL</w:t>
            </w:r>
          </w:p>
        </w:tc>
        <w:tc>
          <w:tcPr>
            <w:tcW w:w="1501" w:type="dxa"/>
          </w:tcPr>
          <w:p w14:paraId="4F29FD5C" w14:textId="77777777" w:rsidR="008D6BEE" w:rsidRDefault="00391EED">
            <w:pPr>
              <w:pStyle w:val="TableParagraph"/>
              <w:spacing w:before="1"/>
              <w:ind w:left="286"/>
              <w:rPr>
                <w:b/>
                <w:sz w:val="24"/>
              </w:rPr>
            </w:pPr>
            <w:r>
              <w:rPr>
                <w:b/>
                <w:sz w:val="24"/>
              </w:rPr>
              <w:t>glass</w:t>
            </w:r>
          </w:p>
        </w:tc>
        <w:tc>
          <w:tcPr>
            <w:tcW w:w="1528" w:type="dxa"/>
          </w:tcPr>
          <w:p w14:paraId="18E98DD6" w14:textId="77777777" w:rsidR="008D6BEE" w:rsidRDefault="00391EED">
            <w:pPr>
              <w:pStyle w:val="TableParagraph"/>
              <w:spacing w:line="290" w:lineRule="exact"/>
              <w:ind w:left="225"/>
              <w:rPr>
                <w:rFonts w:ascii="Calibri" w:hAnsi="Calibri"/>
                <w:b/>
                <w:sz w:val="24"/>
              </w:rPr>
            </w:pPr>
            <w:proofErr w:type="spellStart"/>
            <w:r>
              <w:rPr>
                <w:rFonts w:ascii="Calibri" w:hAnsi="Calibri"/>
                <w:b/>
                <w:w w:val="80"/>
                <w:sz w:val="24"/>
              </w:rPr>
              <w:t>LÖä^WëL</w:t>
            </w:r>
            <w:proofErr w:type="spellEnd"/>
          </w:p>
        </w:tc>
        <w:tc>
          <w:tcPr>
            <w:tcW w:w="667" w:type="dxa"/>
          </w:tcPr>
          <w:p w14:paraId="52F3154C" w14:textId="77777777" w:rsidR="008D6BEE" w:rsidRDefault="00391EED">
            <w:pPr>
              <w:pStyle w:val="TableParagraph"/>
              <w:spacing w:before="1"/>
              <w:ind w:left="137"/>
              <w:rPr>
                <w:sz w:val="24"/>
              </w:rPr>
            </w:pPr>
            <w:r>
              <w:rPr>
                <w:sz w:val="24"/>
              </w:rPr>
              <w:t>38.</w:t>
            </w:r>
          </w:p>
        </w:tc>
        <w:tc>
          <w:tcPr>
            <w:tcW w:w="748" w:type="dxa"/>
          </w:tcPr>
          <w:p w14:paraId="5284D42F" w14:textId="77777777" w:rsidR="008D6BEE" w:rsidRDefault="00391EED">
            <w:pPr>
              <w:pStyle w:val="TableParagraph"/>
              <w:spacing w:line="290" w:lineRule="exact"/>
              <w:ind w:left="147" w:right="192"/>
              <w:jc w:val="center"/>
              <w:rPr>
                <w:rFonts w:ascii="Calibri" w:hAnsi="Calibri"/>
                <w:b/>
                <w:sz w:val="24"/>
              </w:rPr>
            </w:pPr>
            <w:proofErr w:type="spellStart"/>
            <w:r>
              <w:rPr>
                <w:rFonts w:ascii="Calibri" w:hAnsi="Calibri"/>
                <w:b/>
                <w:w w:val="120"/>
                <w:sz w:val="24"/>
              </w:rPr>
              <w:t>LïL</w:t>
            </w:r>
            <w:proofErr w:type="spellEnd"/>
          </w:p>
        </w:tc>
        <w:tc>
          <w:tcPr>
            <w:tcW w:w="1321" w:type="dxa"/>
          </w:tcPr>
          <w:p w14:paraId="4CCCE52B" w14:textId="77777777" w:rsidR="008D6BEE" w:rsidRDefault="00391EED">
            <w:pPr>
              <w:pStyle w:val="TableParagraph"/>
              <w:spacing w:before="1"/>
              <w:ind w:left="162"/>
              <w:rPr>
                <w:b/>
                <w:sz w:val="24"/>
              </w:rPr>
            </w:pPr>
            <w:r>
              <w:rPr>
                <w:b/>
                <w:sz w:val="24"/>
              </w:rPr>
              <w:t>week</w:t>
            </w:r>
          </w:p>
        </w:tc>
        <w:tc>
          <w:tcPr>
            <w:tcW w:w="1407" w:type="dxa"/>
          </w:tcPr>
          <w:p w14:paraId="6B807125" w14:textId="77777777" w:rsidR="008D6BEE" w:rsidRDefault="00391EED">
            <w:pPr>
              <w:pStyle w:val="TableParagraph"/>
              <w:spacing w:line="290" w:lineRule="exact"/>
              <w:ind w:left="281"/>
              <w:rPr>
                <w:rFonts w:ascii="Calibri" w:hAnsi="Calibri"/>
                <w:b/>
                <w:sz w:val="24"/>
              </w:rPr>
            </w:pPr>
            <w:proofErr w:type="spellStart"/>
            <w:r>
              <w:rPr>
                <w:rFonts w:ascii="Calibri" w:hAnsi="Calibri"/>
                <w:b/>
                <w:w w:val="95"/>
                <w:sz w:val="24"/>
              </w:rPr>
              <w:t>LïáWâL</w:t>
            </w:r>
            <w:proofErr w:type="spellEnd"/>
          </w:p>
        </w:tc>
      </w:tr>
      <w:tr w:rsidR="008D6BEE" w14:paraId="72A4D961" w14:textId="77777777">
        <w:trPr>
          <w:trHeight w:val="312"/>
        </w:trPr>
        <w:tc>
          <w:tcPr>
            <w:tcW w:w="548" w:type="dxa"/>
          </w:tcPr>
          <w:p w14:paraId="381AEE1C" w14:textId="77777777" w:rsidR="008D6BEE" w:rsidRDefault="00391EED">
            <w:pPr>
              <w:pStyle w:val="TableParagraph"/>
              <w:spacing w:before="1"/>
              <w:ind w:left="50"/>
              <w:rPr>
                <w:sz w:val="24"/>
              </w:rPr>
            </w:pPr>
            <w:r>
              <w:rPr>
                <w:sz w:val="24"/>
              </w:rPr>
              <w:t>26.</w:t>
            </w:r>
          </w:p>
        </w:tc>
        <w:tc>
          <w:tcPr>
            <w:tcW w:w="656" w:type="dxa"/>
          </w:tcPr>
          <w:p w14:paraId="7C2D6B28" w14:textId="77777777" w:rsidR="008D6BEE" w:rsidRDefault="00391EED">
            <w:pPr>
              <w:pStyle w:val="TableParagraph"/>
              <w:spacing w:line="290" w:lineRule="exact"/>
              <w:ind w:left="36"/>
              <w:rPr>
                <w:rFonts w:ascii="Calibri" w:hAnsi="Calibri"/>
                <w:b/>
                <w:sz w:val="24"/>
              </w:rPr>
            </w:pPr>
            <w:proofErr w:type="spellStart"/>
            <w:r>
              <w:rPr>
                <w:rFonts w:ascii="Calibri" w:hAnsi="Calibri"/>
                <w:b/>
                <w:sz w:val="24"/>
              </w:rPr>
              <w:t>LîL</w:t>
            </w:r>
            <w:proofErr w:type="spellEnd"/>
          </w:p>
        </w:tc>
        <w:tc>
          <w:tcPr>
            <w:tcW w:w="1501" w:type="dxa"/>
          </w:tcPr>
          <w:p w14:paraId="7574C634" w14:textId="77777777" w:rsidR="008D6BEE" w:rsidRDefault="00391EED">
            <w:pPr>
              <w:pStyle w:val="TableParagraph"/>
              <w:spacing w:before="1"/>
              <w:ind w:left="286"/>
              <w:rPr>
                <w:b/>
                <w:sz w:val="24"/>
              </w:rPr>
            </w:pPr>
            <w:r>
              <w:rPr>
                <w:b/>
                <w:sz w:val="24"/>
              </w:rPr>
              <w:t>van</w:t>
            </w:r>
          </w:p>
        </w:tc>
        <w:tc>
          <w:tcPr>
            <w:tcW w:w="1528" w:type="dxa"/>
          </w:tcPr>
          <w:p w14:paraId="1BE4AFA8" w14:textId="77777777" w:rsidR="008D6BEE" w:rsidRDefault="00391EED">
            <w:pPr>
              <w:pStyle w:val="TableParagraph"/>
              <w:spacing w:line="290" w:lineRule="exact"/>
              <w:ind w:left="225"/>
              <w:rPr>
                <w:rFonts w:ascii="Calibri" w:hAnsi="Calibri"/>
                <w:b/>
                <w:sz w:val="24"/>
              </w:rPr>
            </w:pPr>
            <w:proofErr w:type="spellStart"/>
            <w:r>
              <w:rPr>
                <w:rFonts w:ascii="Calibri" w:hAnsi="Calibri"/>
                <w:b/>
                <w:w w:val="115"/>
                <w:sz w:val="24"/>
              </w:rPr>
              <w:t>LîôåL</w:t>
            </w:r>
            <w:proofErr w:type="spellEnd"/>
          </w:p>
        </w:tc>
        <w:tc>
          <w:tcPr>
            <w:tcW w:w="667" w:type="dxa"/>
          </w:tcPr>
          <w:p w14:paraId="2F336FC3" w14:textId="77777777" w:rsidR="008D6BEE" w:rsidRDefault="00391EED">
            <w:pPr>
              <w:pStyle w:val="TableParagraph"/>
              <w:spacing w:before="1"/>
              <w:ind w:left="137"/>
              <w:rPr>
                <w:sz w:val="24"/>
              </w:rPr>
            </w:pPr>
            <w:r>
              <w:rPr>
                <w:sz w:val="24"/>
              </w:rPr>
              <w:t>39.</w:t>
            </w:r>
          </w:p>
        </w:tc>
        <w:tc>
          <w:tcPr>
            <w:tcW w:w="748" w:type="dxa"/>
          </w:tcPr>
          <w:p w14:paraId="63535A5D" w14:textId="77777777" w:rsidR="008D6BEE" w:rsidRDefault="00391EED">
            <w:pPr>
              <w:pStyle w:val="TableParagraph"/>
              <w:spacing w:line="290" w:lineRule="exact"/>
              <w:ind w:left="63" w:right="201"/>
              <w:jc w:val="center"/>
              <w:rPr>
                <w:rFonts w:ascii="Calibri" w:hAnsi="Calibri"/>
                <w:b/>
                <w:sz w:val="24"/>
              </w:rPr>
            </w:pPr>
            <w:proofErr w:type="spellStart"/>
            <w:r>
              <w:rPr>
                <w:rFonts w:ascii="Calibri" w:hAnsi="Calibri"/>
                <w:b/>
                <w:w w:val="80"/>
                <w:sz w:val="24"/>
              </w:rPr>
              <w:t>LàL</w:t>
            </w:r>
            <w:proofErr w:type="spellEnd"/>
          </w:p>
        </w:tc>
        <w:tc>
          <w:tcPr>
            <w:tcW w:w="1321" w:type="dxa"/>
          </w:tcPr>
          <w:p w14:paraId="0FBE896A" w14:textId="77777777" w:rsidR="008D6BEE" w:rsidRDefault="00391EED">
            <w:pPr>
              <w:pStyle w:val="TableParagraph"/>
              <w:spacing w:before="1"/>
              <w:ind w:left="162"/>
              <w:rPr>
                <w:b/>
                <w:sz w:val="24"/>
              </w:rPr>
            </w:pPr>
            <w:r>
              <w:rPr>
                <w:b/>
                <w:sz w:val="24"/>
              </w:rPr>
              <w:t>yoghurt</w:t>
            </w:r>
          </w:p>
        </w:tc>
        <w:tc>
          <w:tcPr>
            <w:tcW w:w="1407" w:type="dxa"/>
          </w:tcPr>
          <w:p w14:paraId="1BAA6301" w14:textId="77777777" w:rsidR="008D6BEE" w:rsidRDefault="00391EED">
            <w:pPr>
              <w:pStyle w:val="TableParagraph"/>
              <w:spacing w:line="290" w:lineRule="exact"/>
              <w:ind w:left="281"/>
              <w:rPr>
                <w:rFonts w:ascii="Calibri" w:hAnsi="Calibri"/>
                <w:b/>
                <w:sz w:val="24"/>
              </w:rPr>
            </w:pPr>
            <w:proofErr w:type="spellStart"/>
            <w:r>
              <w:rPr>
                <w:rFonts w:ascii="Calibri" w:hAnsi="Calibri"/>
                <w:b/>
                <w:w w:val="95"/>
                <w:sz w:val="24"/>
              </w:rPr>
              <w:t>LDàflÖK</w:t>
            </w:r>
            <w:proofErr w:type="spellEnd"/>
            <w:r>
              <w:rPr>
                <w:rFonts w:ascii="Calibri" w:hAnsi="Calibri"/>
                <w:b/>
                <w:w w:val="95"/>
                <w:sz w:val="24"/>
              </w:rPr>
              <w:t>]</w:t>
            </w:r>
            <w:proofErr w:type="spellStart"/>
            <w:r>
              <w:rPr>
                <w:rFonts w:ascii="Calibri" w:hAnsi="Calibri"/>
                <w:b/>
                <w:w w:val="95"/>
                <w:sz w:val="24"/>
              </w:rPr>
              <w:t>íL</w:t>
            </w:r>
            <w:proofErr w:type="spellEnd"/>
          </w:p>
        </w:tc>
      </w:tr>
      <w:tr w:rsidR="008D6BEE" w14:paraId="75F603DA" w14:textId="77777777">
        <w:trPr>
          <w:trHeight w:val="312"/>
        </w:trPr>
        <w:tc>
          <w:tcPr>
            <w:tcW w:w="548" w:type="dxa"/>
          </w:tcPr>
          <w:p w14:paraId="39344B09" w14:textId="77777777" w:rsidR="008D6BEE" w:rsidRDefault="00391EED">
            <w:pPr>
              <w:pStyle w:val="TableParagraph"/>
              <w:spacing w:before="1"/>
              <w:ind w:left="50"/>
              <w:rPr>
                <w:sz w:val="24"/>
              </w:rPr>
            </w:pPr>
            <w:r>
              <w:rPr>
                <w:sz w:val="24"/>
              </w:rPr>
              <w:t>27.</w:t>
            </w:r>
          </w:p>
        </w:tc>
        <w:tc>
          <w:tcPr>
            <w:tcW w:w="656" w:type="dxa"/>
          </w:tcPr>
          <w:p w14:paraId="262F6838" w14:textId="77777777" w:rsidR="008D6BEE" w:rsidRDefault="00391EED">
            <w:pPr>
              <w:pStyle w:val="TableParagraph"/>
              <w:spacing w:line="290" w:lineRule="exact"/>
              <w:ind w:left="36"/>
              <w:rPr>
                <w:rFonts w:ascii="Calibri" w:hAnsi="Calibri"/>
                <w:sz w:val="24"/>
              </w:rPr>
            </w:pPr>
            <w:proofErr w:type="spellStart"/>
            <w:r>
              <w:rPr>
                <w:rFonts w:ascii="Calibri" w:hAnsi="Calibri"/>
                <w:color w:val="808080"/>
                <w:sz w:val="24"/>
              </w:rPr>
              <w:t>LíL</w:t>
            </w:r>
            <w:proofErr w:type="spellEnd"/>
          </w:p>
        </w:tc>
        <w:tc>
          <w:tcPr>
            <w:tcW w:w="1501" w:type="dxa"/>
          </w:tcPr>
          <w:p w14:paraId="03BDFEEB" w14:textId="77777777" w:rsidR="008D6BEE" w:rsidRDefault="00391EED">
            <w:pPr>
              <w:pStyle w:val="TableParagraph"/>
              <w:spacing w:before="1"/>
              <w:ind w:left="286"/>
              <w:rPr>
                <w:sz w:val="24"/>
              </w:rPr>
            </w:pPr>
            <w:r>
              <w:rPr>
                <w:color w:val="808080"/>
                <w:sz w:val="24"/>
              </w:rPr>
              <w:t>taxi</w:t>
            </w:r>
          </w:p>
        </w:tc>
        <w:tc>
          <w:tcPr>
            <w:tcW w:w="1528" w:type="dxa"/>
          </w:tcPr>
          <w:p w14:paraId="2AE9374B" w14:textId="77777777" w:rsidR="008D6BEE" w:rsidRDefault="00391EED">
            <w:pPr>
              <w:pStyle w:val="TableParagraph"/>
              <w:spacing w:line="290" w:lineRule="exact"/>
              <w:ind w:left="225"/>
              <w:rPr>
                <w:rFonts w:ascii="Calibri" w:hAnsi="Calibri"/>
                <w:sz w:val="24"/>
              </w:rPr>
            </w:pPr>
            <w:proofErr w:type="spellStart"/>
            <w:r>
              <w:rPr>
                <w:rFonts w:ascii="Calibri" w:hAnsi="Calibri"/>
                <w:color w:val="808080"/>
                <w:w w:val="95"/>
                <w:sz w:val="24"/>
              </w:rPr>
              <w:t>LDíôâKëáL</w:t>
            </w:r>
            <w:proofErr w:type="spellEnd"/>
          </w:p>
        </w:tc>
        <w:tc>
          <w:tcPr>
            <w:tcW w:w="667" w:type="dxa"/>
          </w:tcPr>
          <w:p w14:paraId="4FFAFB62" w14:textId="77777777" w:rsidR="008D6BEE" w:rsidRDefault="00391EED">
            <w:pPr>
              <w:pStyle w:val="TableParagraph"/>
              <w:spacing w:before="1"/>
              <w:ind w:left="137"/>
              <w:rPr>
                <w:sz w:val="24"/>
              </w:rPr>
            </w:pPr>
            <w:r>
              <w:rPr>
                <w:sz w:val="24"/>
              </w:rPr>
              <w:t>40.</w:t>
            </w:r>
          </w:p>
        </w:tc>
        <w:tc>
          <w:tcPr>
            <w:tcW w:w="748" w:type="dxa"/>
          </w:tcPr>
          <w:p w14:paraId="6A8AAED9" w14:textId="77777777" w:rsidR="008D6BEE" w:rsidRDefault="00391EED">
            <w:pPr>
              <w:pStyle w:val="TableParagraph"/>
              <w:spacing w:line="290" w:lineRule="exact"/>
              <w:ind w:left="147" w:right="179"/>
              <w:jc w:val="center"/>
              <w:rPr>
                <w:rFonts w:ascii="Calibri" w:hAnsi="Calibri"/>
                <w:b/>
                <w:sz w:val="24"/>
              </w:rPr>
            </w:pPr>
            <w:proofErr w:type="spellStart"/>
            <w:r>
              <w:rPr>
                <w:rFonts w:ascii="Calibri" w:hAnsi="Calibri"/>
                <w:b/>
                <w:w w:val="105"/>
                <w:sz w:val="24"/>
              </w:rPr>
              <w:t>LãL</w:t>
            </w:r>
            <w:proofErr w:type="spellEnd"/>
          </w:p>
        </w:tc>
        <w:tc>
          <w:tcPr>
            <w:tcW w:w="1321" w:type="dxa"/>
          </w:tcPr>
          <w:p w14:paraId="6562A946" w14:textId="77777777" w:rsidR="008D6BEE" w:rsidRDefault="00391EED">
            <w:pPr>
              <w:pStyle w:val="TableParagraph"/>
              <w:spacing w:before="1"/>
              <w:ind w:left="162"/>
              <w:rPr>
                <w:b/>
                <w:sz w:val="24"/>
              </w:rPr>
            </w:pPr>
            <w:r>
              <w:rPr>
                <w:b/>
                <w:sz w:val="24"/>
              </w:rPr>
              <w:t>music</w:t>
            </w:r>
          </w:p>
        </w:tc>
        <w:tc>
          <w:tcPr>
            <w:tcW w:w="1407" w:type="dxa"/>
          </w:tcPr>
          <w:p w14:paraId="1504D898" w14:textId="77777777" w:rsidR="008D6BEE" w:rsidRDefault="00391EED">
            <w:pPr>
              <w:pStyle w:val="TableParagraph"/>
              <w:spacing w:line="290" w:lineRule="exact"/>
              <w:ind w:left="228"/>
              <w:rPr>
                <w:rFonts w:ascii="Calibri" w:hAnsi="Calibri"/>
                <w:b/>
                <w:sz w:val="24"/>
              </w:rPr>
            </w:pPr>
            <w:proofErr w:type="spellStart"/>
            <w:r>
              <w:rPr>
                <w:rFonts w:ascii="Calibri" w:hAnsi="Calibri"/>
                <w:b/>
                <w:w w:val="85"/>
                <w:sz w:val="24"/>
              </w:rPr>
              <w:t>LDãàìWKòfâL</w:t>
            </w:r>
            <w:proofErr w:type="spellEnd"/>
          </w:p>
        </w:tc>
      </w:tr>
      <w:tr w:rsidR="008D6BEE" w14:paraId="3E37DB89" w14:textId="77777777">
        <w:trPr>
          <w:trHeight w:val="311"/>
        </w:trPr>
        <w:tc>
          <w:tcPr>
            <w:tcW w:w="548" w:type="dxa"/>
          </w:tcPr>
          <w:p w14:paraId="79FEAAB8" w14:textId="77777777" w:rsidR="008D6BEE" w:rsidRDefault="00391EED">
            <w:pPr>
              <w:pStyle w:val="TableParagraph"/>
              <w:spacing w:before="1"/>
              <w:ind w:left="50"/>
              <w:rPr>
                <w:sz w:val="24"/>
              </w:rPr>
            </w:pPr>
            <w:r>
              <w:rPr>
                <w:sz w:val="24"/>
              </w:rPr>
              <w:t>28.</w:t>
            </w:r>
          </w:p>
        </w:tc>
        <w:tc>
          <w:tcPr>
            <w:tcW w:w="656" w:type="dxa"/>
          </w:tcPr>
          <w:p w14:paraId="39E83DAB" w14:textId="77777777" w:rsidR="008D6BEE" w:rsidRDefault="00391EED">
            <w:pPr>
              <w:pStyle w:val="TableParagraph"/>
              <w:spacing w:line="290" w:lineRule="exact"/>
              <w:ind w:left="36"/>
              <w:rPr>
                <w:rFonts w:ascii="Calibri" w:hAnsi="Calibri"/>
                <w:b/>
                <w:sz w:val="24"/>
              </w:rPr>
            </w:pPr>
            <w:r>
              <w:rPr>
                <w:rFonts w:ascii="Calibri" w:hAnsi="Calibri"/>
                <w:b/>
                <w:w w:val="90"/>
                <w:sz w:val="24"/>
              </w:rPr>
              <w:t>LÇL</w:t>
            </w:r>
          </w:p>
        </w:tc>
        <w:tc>
          <w:tcPr>
            <w:tcW w:w="1501" w:type="dxa"/>
          </w:tcPr>
          <w:p w14:paraId="1D92A775" w14:textId="77777777" w:rsidR="008D6BEE" w:rsidRDefault="00391EED">
            <w:pPr>
              <w:pStyle w:val="TableParagraph"/>
              <w:spacing w:before="1"/>
              <w:ind w:left="286"/>
              <w:rPr>
                <w:b/>
                <w:sz w:val="24"/>
              </w:rPr>
            </w:pPr>
            <w:r>
              <w:rPr>
                <w:b/>
                <w:sz w:val="24"/>
              </w:rPr>
              <w:t>dice</w:t>
            </w:r>
          </w:p>
        </w:tc>
        <w:tc>
          <w:tcPr>
            <w:tcW w:w="1528" w:type="dxa"/>
          </w:tcPr>
          <w:p w14:paraId="1E2F0148" w14:textId="77777777" w:rsidR="008D6BEE" w:rsidRDefault="00391EED">
            <w:pPr>
              <w:pStyle w:val="TableParagraph"/>
              <w:spacing w:line="290" w:lineRule="exact"/>
              <w:ind w:left="225"/>
              <w:rPr>
                <w:rFonts w:ascii="Calibri" w:hAnsi="Calibri"/>
                <w:b/>
                <w:sz w:val="24"/>
              </w:rPr>
            </w:pPr>
            <w:proofErr w:type="spellStart"/>
            <w:r>
              <w:rPr>
                <w:rFonts w:ascii="Calibri" w:hAnsi="Calibri"/>
                <w:b/>
                <w:sz w:val="24"/>
              </w:rPr>
              <w:t>LÇ~fëL</w:t>
            </w:r>
            <w:proofErr w:type="spellEnd"/>
          </w:p>
        </w:tc>
        <w:tc>
          <w:tcPr>
            <w:tcW w:w="667" w:type="dxa"/>
          </w:tcPr>
          <w:p w14:paraId="0C50EF77" w14:textId="77777777" w:rsidR="008D6BEE" w:rsidRDefault="00391EED">
            <w:pPr>
              <w:pStyle w:val="TableParagraph"/>
              <w:spacing w:before="1"/>
              <w:ind w:left="137"/>
              <w:rPr>
                <w:sz w:val="24"/>
              </w:rPr>
            </w:pPr>
            <w:r>
              <w:rPr>
                <w:sz w:val="24"/>
              </w:rPr>
              <w:t>41.</w:t>
            </w:r>
          </w:p>
        </w:tc>
        <w:tc>
          <w:tcPr>
            <w:tcW w:w="748" w:type="dxa"/>
          </w:tcPr>
          <w:p w14:paraId="17FF6693" w14:textId="77777777" w:rsidR="008D6BEE" w:rsidRDefault="00391EED">
            <w:pPr>
              <w:pStyle w:val="TableParagraph"/>
              <w:spacing w:line="290" w:lineRule="exact"/>
              <w:ind w:left="103" w:right="201"/>
              <w:jc w:val="center"/>
              <w:rPr>
                <w:rFonts w:ascii="Calibri" w:hAnsi="Calibri"/>
                <w:b/>
                <w:sz w:val="24"/>
              </w:rPr>
            </w:pPr>
            <w:proofErr w:type="spellStart"/>
            <w:r>
              <w:rPr>
                <w:rFonts w:ascii="Calibri" w:hAnsi="Calibri"/>
                <w:b/>
                <w:w w:val="95"/>
                <w:sz w:val="24"/>
              </w:rPr>
              <w:t>LåL</w:t>
            </w:r>
            <w:proofErr w:type="spellEnd"/>
          </w:p>
        </w:tc>
        <w:tc>
          <w:tcPr>
            <w:tcW w:w="1321" w:type="dxa"/>
          </w:tcPr>
          <w:p w14:paraId="3C0ECDAD" w14:textId="77777777" w:rsidR="008D6BEE" w:rsidRDefault="00391EED">
            <w:pPr>
              <w:pStyle w:val="TableParagraph"/>
              <w:spacing w:before="1"/>
              <w:ind w:left="162"/>
              <w:rPr>
                <w:b/>
                <w:sz w:val="24"/>
              </w:rPr>
            </w:pPr>
            <w:r>
              <w:rPr>
                <w:b/>
                <w:sz w:val="24"/>
              </w:rPr>
              <w:t>nurse</w:t>
            </w:r>
          </w:p>
        </w:tc>
        <w:tc>
          <w:tcPr>
            <w:tcW w:w="1407" w:type="dxa"/>
          </w:tcPr>
          <w:p w14:paraId="1EF52923" w14:textId="77777777" w:rsidR="008D6BEE" w:rsidRDefault="00391EED">
            <w:pPr>
              <w:pStyle w:val="TableParagraph"/>
              <w:spacing w:line="290" w:lineRule="exact"/>
              <w:ind w:left="281"/>
              <w:rPr>
                <w:rFonts w:ascii="Calibri" w:hAnsi="Calibri"/>
                <w:b/>
                <w:sz w:val="24"/>
              </w:rPr>
            </w:pPr>
            <w:proofErr w:type="spellStart"/>
            <w:r>
              <w:rPr>
                <w:rFonts w:ascii="Calibri" w:hAnsi="Calibri"/>
                <w:b/>
                <w:w w:val="75"/>
                <w:sz w:val="24"/>
              </w:rPr>
              <w:t>Lå‰WëL</w:t>
            </w:r>
            <w:proofErr w:type="spellEnd"/>
          </w:p>
        </w:tc>
      </w:tr>
      <w:tr w:rsidR="008D6BEE" w14:paraId="65A25BD4" w14:textId="77777777">
        <w:trPr>
          <w:trHeight w:val="311"/>
        </w:trPr>
        <w:tc>
          <w:tcPr>
            <w:tcW w:w="548" w:type="dxa"/>
          </w:tcPr>
          <w:p w14:paraId="7FEDFCF8" w14:textId="77777777" w:rsidR="008D6BEE" w:rsidRDefault="00391EED">
            <w:pPr>
              <w:pStyle w:val="TableParagraph"/>
              <w:ind w:left="50"/>
              <w:rPr>
                <w:sz w:val="24"/>
              </w:rPr>
            </w:pPr>
            <w:r>
              <w:rPr>
                <w:sz w:val="24"/>
              </w:rPr>
              <w:t>29.</w:t>
            </w:r>
          </w:p>
        </w:tc>
        <w:tc>
          <w:tcPr>
            <w:tcW w:w="656" w:type="dxa"/>
          </w:tcPr>
          <w:p w14:paraId="680EAD01" w14:textId="77777777" w:rsidR="008D6BEE" w:rsidRDefault="00391EED">
            <w:pPr>
              <w:pStyle w:val="TableParagraph"/>
              <w:spacing w:line="290" w:lineRule="exact"/>
              <w:ind w:left="36"/>
              <w:rPr>
                <w:rFonts w:ascii="Calibri"/>
                <w:sz w:val="24"/>
              </w:rPr>
            </w:pPr>
            <w:proofErr w:type="spellStart"/>
            <w:r>
              <w:rPr>
                <w:rFonts w:ascii="Calibri"/>
                <w:color w:val="808080"/>
                <w:w w:val="85"/>
                <w:sz w:val="24"/>
              </w:rPr>
              <w:t>LqL</w:t>
            </w:r>
            <w:proofErr w:type="spellEnd"/>
          </w:p>
        </w:tc>
        <w:tc>
          <w:tcPr>
            <w:tcW w:w="1501" w:type="dxa"/>
          </w:tcPr>
          <w:p w14:paraId="160FE365" w14:textId="77777777" w:rsidR="008D6BEE" w:rsidRDefault="00391EED">
            <w:pPr>
              <w:pStyle w:val="TableParagraph"/>
              <w:ind w:left="286"/>
              <w:rPr>
                <w:sz w:val="24"/>
              </w:rPr>
            </w:pPr>
            <w:r>
              <w:rPr>
                <w:color w:val="808080"/>
                <w:sz w:val="24"/>
              </w:rPr>
              <w:t>thousand</w:t>
            </w:r>
          </w:p>
        </w:tc>
        <w:tc>
          <w:tcPr>
            <w:tcW w:w="1528" w:type="dxa"/>
          </w:tcPr>
          <w:p w14:paraId="7A935FF9" w14:textId="77777777" w:rsidR="008D6BEE" w:rsidRDefault="00391EED">
            <w:pPr>
              <w:pStyle w:val="TableParagraph"/>
              <w:spacing w:line="290" w:lineRule="exact"/>
              <w:ind w:left="225"/>
              <w:rPr>
                <w:rFonts w:ascii="Calibri" w:hAnsi="Calibri"/>
                <w:sz w:val="24"/>
              </w:rPr>
            </w:pPr>
            <w:proofErr w:type="spellStart"/>
            <w:r>
              <w:rPr>
                <w:rFonts w:ascii="Calibri" w:hAnsi="Calibri"/>
                <w:color w:val="808080"/>
                <w:sz w:val="24"/>
              </w:rPr>
              <w:t>LDq~rKò</w:t>
            </w:r>
            <w:proofErr w:type="spellEnd"/>
            <w:r>
              <w:rPr>
                <w:rFonts w:ascii="Calibri" w:hAnsi="Calibri"/>
                <w:color w:val="808080"/>
                <w:sz w:val="24"/>
              </w:rPr>
              <w:t>]</w:t>
            </w:r>
            <w:proofErr w:type="spellStart"/>
            <w:r>
              <w:rPr>
                <w:rFonts w:ascii="Calibri" w:hAnsi="Calibri"/>
                <w:color w:val="808080"/>
                <w:sz w:val="24"/>
              </w:rPr>
              <w:t>åÇL</w:t>
            </w:r>
            <w:proofErr w:type="spellEnd"/>
          </w:p>
        </w:tc>
        <w:tc>
          <w:tcPr>
            <w:tcW w:w="667" w:type="dxa"/>
          </w:tcPr>
          <w:p w14:paraId="02D5BBD6" w14:textId="77777777" w:rsidR="008D6BEE" w:rsidRDefault="00391EED">
            <w:pPr>
              <w:pStyle w:val="TableParagraph"/>
              <w:ind w:left="137"/>
              <w:rPr>
                <w:sz w:val="24"/>
              </w:rPr>
            </w:pPr>
            <w:r>
              <w:rPr>
                <w:sz w:val="24"/>
              </w:rPr>
              <w:t>42.</w:t>
            </w:r>
          </w:p>
        </w:tc>
        <w:tc>
          <w:tcPr>
            <w:tcW w:w="748" w:type="dxa"/>
          </w:tcPr>
          <w:p w14:paraId="5C93B544" w14:textId="77777777" w:rsidR="008D6BEE" w:rsidRDefault="00391EED">
            <w:pPr>
              <w:pStyle w:val="TableParagraph"/>
              <w:spacing w:line="290" w:lineRule="exact"/>
              <w:ind w:left="103" w:right="201"/>
              <w:jc w:val="center"/>
              <w:rPr>
                <w:rFonts w:ascii="Calibri" w:hAnsi="Calibri"/>
                <w:b/>
                <w:sz w:val="24"/>
              </w:rPr>
            </w:pPr>
            <w:r>
              <w:rPr>
                <w:rFonts w:ascii="Calibri" w:hAnsi="Calibri"/>
                <w:b/>
                <w:sz w:val="24"/>
              </w:rPr>
              <w:t>LÏL</w:t>
            </w:r>
          </w:p>
        </w:tc>
        <w:tc>
          <w:tcPr>
            <w:tcW w:w="1321" w:type="dxa"/>
          </w:tcPr>
          <w:p w14:paraId="299DD836" w14:textId="77777777" w:rsidR="008D6BEE" w:rsidRDefault="00391EED">
            <w:pPr>
              <w:pStyle w:val="TableParagraph"/>
              <w:ind w:left="162"/>
              <w:rPr>
                <w:b/>
                <w:sz w:val="24"/>
              </w:rPr>
            </w:pPr>
            <w:r>
              <w:rPr>
                <w:b/>
                <w:sz w:val="24"/>
              </w:rPr>
              <w:t>ring</w:t>
            </w:r>
          </w:p>
        </w:tc>
        <w:tc>
          <w:tcPr>
            <w:tcW w:w="1407" w:type="dxa"/>
          </w:tcPr>
          <w:p w14:paraId="277C4651" w14:textId="77777777" w:rsidR="008D6BEE" w:rsidRDefault="00391EED">
            <w:pPr>
              <w:pStyle w:val="TableParagraph"/>
              <w:spacing w:line="290" w:lineRule="exact"/>
              <w:ind w:left="281"/>
              <w:rPr>
                <w:rFonts w:ascii="Calibri" w:hAnsi="Calibri"/>
                <w:b/>
                <w:sz w:val="24"/>
              </w:rPr>
            </w:pPr>
            <w:proofErr w:type="spellStart"/>
            <w:r>
              <w:rPr>
                <w:rFonts w:ascii="Calibri" w:hAnsi="Calibri"/>
                <w:b/>
                <w:sz w:val="24"/>
              </w:rPr>
              <w:t>LêfÏL</w:t>
            </w:r>
            <w:proofErr w:type="spellEnd"/>
          </w:p>
        </w:tc>
      </w:tr>
      <w:tr w:rsidR="008D6BEE" w14:paraId="16304AC3" w14:textId="77777777">
        <w:trPr>
          <w:trHeight w:val="311"/>
        </w:trPr>
        <w:tc>
          <w:tcPr>
            <w:tcW w:w="548" w:type="dxa"/>
          </w:tcPr>
          <w:p w14:paraId="20A9BC05" w14:textId="77777777" w:rsidR="008D6BEE" w:rsidRDefault="00391EED">
            <w:pPr>
              <w:pStyle w:val="TableParagraph"/>
              <w:spacing w:before="1"/>
              <w:ind w:left="50"/>
              <w:rPr>
                <w:sz w:val="24"/>
              </w:rPr>
            </w:pPr>
            <w:r>
              <w:rPr>
                <w:sz w:val="24"/>
              </w:rPr>
              <w:t>30.</w:t>
            </w:r>
          </w:p>
        </w:tc>
        <w:tc>
          <w:tcPr>
            <w:tcW w:w="656" w:type="dxa"/>
          </w:tcPr>
          <w:p w14:paraId="2A9EC3CA" w14:textId="77777777" w:rsidR="008D6BEE" w:rsidRDefault="00391EED">
            <w:pPr>
              <w:pStyle w:val="TableParagraph"/>
              <w:spacing w:line="290" w:lineRule="exact"/>
              <w:ind w:left="36"/>
              <w:rPr>
                <w:rFonts w:ascii="Calibri"/>
                <w:b/>
                <w:sz w:val="24"/>
              </w:rPr>
            </w:pPr>
            <w:proofErr w:type="spellStart"/>
            <w:r>
              <w:rPr>
                <w:rFonts w:ascii="Calibri"/>
                <w:b/>
                <w:w w:val="95"/>
                <w:sz w:val="24"/>
              </w:rPr>
              <w:t>LaL</w:t>
            </w:r>
            <w:proofErr w:type="spellEnd"/>
          </w:p>
        </w:tc>
        <w:tc>
          <w:tcPr>
            <w:tcW w:w="1501" w:type="dxa"/>
          </w:tcPr>
          <w:p w14:paraId="27C9EA29" w14:textId="77777777" w:rsidR="008D6BEE" w:rsidRDefault="00391EED">
            <w:pPr>
              <w:pStyle w:val="TableParagraph"/>
              <w:spacing w:before="1"/>
              <w:ind w:left="286"/>
              <w:rPr>
                <w:b/>
                <w:sz w:val="24"/>
              </w:rPr>
            </w:pPr>
            <w:r>
              <w:rPr>
                <w:b/>
                <w:sz w:val="24"/>
              </w:rPr>
              <w:t>brother</w:t>
            </w:r>
          </w:p>
        </w:tc>
        <w:tc>
          <w:tcPr>
            <w:tcW w:w="1528" w:type="dxa"/>
          </w:tcPr>
          <w:p w14:paraId="0828EF34" w14:textId="77777777" w:rsidR="008D6BEE" w:rsidRDefault="00391EED">
            <w:pPr>
              <w:pStyle w:val="TableParagraph"/>
              <w:spacing w:line="290" w:lineRule="exact"/>
              <w:ind w:left="225"/>
              <w:rPr>
                <w:rFonts w:ascii="Calibri" w:hAnsi="Calibri"/>
                <w:b/>
                <w:sz w:val="24"/>
              </w:rPr>
            </w:pPr>
            <w:r>
              <w:rPr>
                <w:rFonts w:ascii="Calibri" w:hAnsi="Calibri"/>
                <w:b/>
                <w:w w:val="90"/>
                <w:sz w:val="24"/>
              </w:rPr>
              <w:t>LDÄê¾aK]L</w:t>
            </w:r>
          </w:p>
        </w:tc>
        <w:tc>
          <w:tcPr>
            <w:tcW w:w="667" w:type="dxa"/>
          </w:tcPr>
          <w:p w14:paraId="256D5C3C" w14:textId="77777777" w:rsidR="008D6BEE" w:rsidRDefault="00391EED">
            <w:pPr>
              <w:pStyle w:val="TableParagraph"/>
              <w:spacing w:before="1"/>
              <w:ind w:left="137"/>
              <w:rPr>
                <w:sz w:val="24"/>
              </w:rPr>
            </w:pPr>
            <w:r>
              <w:rPr>
                <w:sz w:val="24"/>
              </w:rPr>
              <w:t>43.</w:t>
            </w:r>
          </w:p>
        </w:tc>
        <w:tc>
          <w:tcPr>
            <w:tcW w:w="748" w:type="dxa"/>
          </w:tcPr>
          <w:p w14:paraId="6F782211" w14:textId="77777777" w:rsidR="008D6BEE" w:rsidRDefault="00391EED">
            <w:pPr>
              <w:pStyle w:val="TableParagraph"/>
              <w:spacing w:line="290" w:lineRule="exact"/>
              <w:ind w:left="36" w:right="201"/>
              <w:jc w:val="center"/>
              <w:rPr>
                <w:rFonts w:ascii="Calibri" w:hAnsi="Calibri"/>
                <w:b/>
                <w:sz w:val="24"/>
              </w:rPr>
            </w:pPr>
            <w:proofErr w:type="spellStart"/>
            <w:r>
              <w:rPr>
                <w:rFonts w:ascii="Calibri" w:hAnsi="Calibri"/>
                <w:b/>
                <w:w w:val="70"/>
                <w:sz w:val="24"/>
              </w:rPr>
              <w:t>LäL</w:t>
            </w:r>
            <w:proofErr w:type="spellEnd"/>
          </w:p>
        </w:tc>
        <w:tc>
          <w:tcPr>
            <w:tcW w:w="1321" w:type="dxa"/>
          </w:tcPr>
          <w:p w14:paraId="6EBFCFD2" w14:textId="77777777" w:rsidR="008D6BEE" w:rsidRDefault="00391EED">
            <w:pPr>
              <w:pStyle w:val="TableParagraph"/>
              <w:spacing w:before="1"/>
              <w:ind w:left="162"/>
              <w:rPr>
                <w:b/>
                <w:sz w:val="24"/>
              </w:rPr>
            </w:pPr>
            <w:r>
              <w:rPr>
                <w:b/>
                <w:sz w:val="24"/>
              </w:rPr>
              <w:t>lake</w:t>
            </w:r>
          </w:p>
        </w:tc>
        <w:tc>
          <w:tcPr>
            <w:tcW w:w="1407" w:type="dxa"/>
          </w:tcPr>
          <w:p w14:paraId="4F94AFFD" w14:textId="77777777" w:rsidR="008D6BEE" w:rsidRDefault="00391EED">
            <w:pPr>
              <w:pStyle w:val="TableParagraph"/>
              <w:spacing w:line="290" w:lineRule="exact"/>
              <w:ind w:left="281"/>
              <w:rPr>
                <w:rFonts w:ascii="Calibri" w:hAnsi="Calibri"/>
                <w:b/>
                <w:sz w:val="24"/>
              </w:rPr>
            </w:pPr>
            <w:proofErr w:type="spellStart"/>
            <w:r>
              <w:rPr>
                <w:rFonts w:ascii="Calibri" w:hAnsi="Calibri"/>
                <w:b/>
                <w:w w:val="95"/>
                <w:sz w:val="24"/>
              </w:rPr>
              <w:t>LäÉfâL</w:t>
            </w:r>
            <w:proofErr w:type="spellEnd"/>
          </w:p>
        </w:tc>
      </w:tr>
      <w:tr w:rsidR="008D6BEE" w14:paraId="5EBBBBBA" w14:textId="77777777">
        <w:trPr>
          <w:trHeight w:val="312"/>
        </w:trPr>
        <w:tc>
          <w:tcPr>
            <w:tcW w:w="548" w:type="dxa"/>
          </w:tcPr>
          <w:p w14:paraId="55B0EA1D" w14:textId="77777777" w:rsidR="008D6BEE" w:rsidRDefault="00391EED">
            <w:pPr>
              <w:pStyle w:val="TableParagraph"/>
              <w:spacing w:before="1"/>
              <w:ind w:left="50"/>
              <w:rPr>
                <w:sz w:val="24"/>
              </w:rPr>
            </w:pPr>
            <w:r>
              <w:rPr>
                <w:sz w:val="24"/>
              </w:rPr>
              <w:t>31.</w:t>
            </w:r>
          </w:p>
        </w:tc>
        <w:tc>
          <w:tcPr>
            <w:tcW w:w="656" w:type="dxa"/>
          </w:tcPr>
          <w:p w14:paraId="7F123B1D" w14:textId="77777777" w:rsidR="008D6BEE" w:rsidRDefault="00391EED">
            <w:pPr>
              <w:pStyle w:val="TableParagraph"/>
              <w:spacing w:line="290" w:lineRule="exact"/>
              <w:ind w:left="36"/>
              <w:rPr>
                <w:rFonts w:ascii="Calibri" w:hAnsi="Calibri"/>
                <w:sz w:val="24"/>
              </w:rPr>
            </w:pPr>
            <w:proofErr w:type="spellStart"/>
            <w:r>
              <w:rPr>
                <w:rFonts w:ascii="Calibri" w:hAnsi="Calibri"/>
                <w:color w:val="808080"/>
                <w:w w:val="95"/>
                <w:sz w:val="24"/>
              </w:rPr>
              <w:t>LéL</w:t>
            </w:r>
            <w:proofErr w:type="spellEnd"/>
          </w:p>
        </w:tc>
        <w:tc>
          <w:tcPr>
            <w:tcW w:w="1501" w:type="dxa"/>
          </w:tcPr>
          <w:p w14:paraId="7972CCE8" w14:textId="77777777" w:rsidR="008D6BEE" w:rsidRDefault="00391EED">
            <w:pPr>
              <w:pStyle w:val="TableParagraph"/>
              <w:spacing w:before="1"/>
              <w:ind w:left="286"/>
              <w:rPr>
                <w:sz w:val="24"/>
              </w:rPr>
            </w:pPr>
            <w:r>
              <w:rPr>
                <w:color w:val="808080"/>
                <w:sz w:val="24"/>
              </w:rPr>
              <w:t>pig</w:t>
            </w:r>
          </w:p>
        </w:tc>
        <w:tc>
          <w:tcPr>
            <w:tcW w:w="1528" w:type="dxa"/>
          </w:tcPr>
          <w:p w14:paraId="442BC669" w14:textId="77777777" w:rsidR="008D6BEE" w:rsidRDefault="00391EED">
            <w:pPr>
              <w:pStyle w:val="TableParagraph"/>
              <w:spacing w:line="290" w:lineRule="exact"/>
              <w:ind w:left="225"/>
              <w:rPr>
                <w:rFonts w:ascii="Calibri" w:hAnsi="Calibri"/>
                <w:sz w:val="24"/>
              </w:rPr>
            </w:pPr>
            <w:proofErr w:type="spellStart"/>
            <w:r>
              <w:rPr>
                <w:rFonts w:ascii="Calibri" w:hAnsi="Calibri"/>
                <w:color w:val="808080"/>
                <w:w w:val="95"/>
                <w:sz w:val="24"/>
              </w:rPr>
              <w:t>LéfÖL</w:t>
            </w:r>
            <w:proofErr w:type="spellEnd"/>
          </w:p>
        </w:tc>
        <w:tc>
          <w:tcPr>
            <w:tcW w:w="667" w:type="dxa"/>
          </w:tcPr>
          <w:p w14:paraId="5E6773CC" w14:textId="77777777" w:rsidR="008D6BEE" w:rsidRDefault="00391EED">
            <w:pPr>
              <w:pStyle w:val="TableParagraph"/>
              <w:spacing w:before="1"/>
              <w:ind w:left="137"/>
              <w:rPr>
                <w:sz w:val="24"/>
              </w:rPr>
            </w:pPr>
            <w:r>
              <w:rPr>
                <w:sz w:val="24"/>
              </w:rPr>
              <w:t>44.</w:t>
            </w:r>
          </w:p>
        </w:tc>
        <w:tc>
          <w:tcPr>
            <w:tcW w:w="748" w:type="dxa"/>
          </w:tcPr>
          <w:p w14:paraId="41D24827" w14:textId="77777777" w:rsidR="008D6BEE" w:rsidRDefault="00391EED">
            <w:pPr>
              <w:pStyle w:val="TableParagraph"/>
              <w:spacing w:line="290" w:lineRule="exact"/>
              <w:ind w:left="62" w:right="201"/>
              <w:jc w:val="center"/>
              <w:rPr>
                <w:rFonts w:ascii="Calibri" w:hAnsi="Calibri"/>
                <w:sz w:val="24"/>
              </w:rPr>
            </w:pPr>
            <w:r>
              <w:rPr>
                <w:rFonts w:ascii="Calibri" w:hAnsi="Calibri"/>
                <w:color w:val="808080"/>
                <w:w w:val="75"/>
                <w:sz w:val="24"/>
              </w:rPr>
              <w:t>LÑL</w:t>
            </w:r>
          </w:p>
        </w:tc>
        <w:tc>
          <w:tcPr>
            <w:tcW w:w="1321" w:type="dxa"/>
          </w:tcPr>
          <w:p w14:paraId="3B26E15A" w14:textId="77777777" w:rsidR="008D6BEE" w:rsidRDefault="00391EED">
            <w:pPr>
              <w:pStyle w:val="TableParagraph"/>
              <w:spacing w:before="1"/>
              <w:ind w:left="162"/>
              <w:rPr>
                <w:sz w:val="24"/>
              </w:rPr>
            </w:pPr>
            <w:r>
              <w:rPr>
                <w:color w:val="808080"/>
                <w:sz w:val="24"/>
              </w:rPr>
              <w:t>frog</w:t>
            </w:r>
          </w:p>
        </w:tc>
        <w:tc>
          <w:tcPr>
            <w:tcW w:w="1407" w:type="dxa"/>
          </w:tcPr>
          <w:p w14:paraId="5DA003B9" w14:textId="77777777" w:rsidR="008D6BEE" w:rsidRDefault="00391EED">
            <w:pPr>
              <w:pStyle w:val="TableParagraph"/>
              <w:spacing w:line="290" w:lineRule="exact"/>
              <w:ind w:left="281"/>
              <w:rPr>
                <w:rFonts w:ascii="Calibri" w:hAnsi="Calibri"/>
                <w:sz w:val="24"/>
              </w:rPr>
            </w:pPr>
            <w:proofErr w:type="spellStart"/>
            <w:r>
              <w:rPr>
                <w:rFonts w:ascii="Calibri" w:hAnsi="Calibri"/>
                <w:color w:val="808080"/>
                <w:w w:val="90"/>
                <w:sz w:val="24"/>
              </w:rPr>
              <w:t>LÑêflÖL</w:t>
            </w:r>
            <w:proofErr w:type="spellEnd"/>
          </w:p>
        </w:tc>
      </w:tr>
      <w:tr w:rsidR="008D6BEE" w14:paraId="75749D22" w14:textId="77777777">
        <w:trPr>
          <w:trHeight w:val="311"/>
        </w:trPr>
        <w:tc>
          <w:tcPr>
            <w:tcW w:w="548" w:type="dxa"/>
          </w:tcPr>
          <w:p w14:paraId="631DC182" w14:textId="77777777" w:rsidR="008D6BEE" w:rsidRDefault="00391EED">
            <w:pPr>
              <w:pStyle w:val="TableParagraph"/>
              <w:spacing w:before="1"/>
              <w:ind w:left="50"/>
              <w:rPr>
                <w:sz w:val="24"/>
              </w:rPr>
            </w:pPr>
            <w:r>
              <w:rPr>
                <w:sz w:val="24"/>
              </w:rPr>
              <w:t>32.</w:t>
            </w:r>
          </w:p>
        </w:tc>
        <w:tc>
          <w:tcPr>
            <w:tcW w:w="656" w:type="dxa"/>
          </w:tcPr>
          <w:p w14:paraId="07958A7F" w14:textId="77777777" w:rsidR="008D6BEE" w:rsidRDefault="00391EED">
            <w:pPr>
              <w:pStyle w:val="TableParagraph"/>
              <w:spacing w:line="290" w:lineRule="exact"/>
              <w:ind w:left="36"/>
              <w:rPr>
                <w:rFonts w:ascii="Calibri" w:hAnsi="Calibri"/>
                <w:sz w:val="24"/>
              </w:rPr>
            </w:pPr>
            <w:proofErr w:type="spellStart"/>
            <w:r>
              <w:rPr>
                <w:rFonts w:ascii="Calibri" w:hAnsi="Calibri"/>
                <w:color w:val="808080"/>
                <w:w w:val="95"/>
                <w:sz w:val="24"/>
              </w:rPr>
              <w:t>LâL</w:t>
            </w:r>
            <w:proofErr w:type="spellEnd"/>
          </w:p>
        </w:tc>
        <w:tc>
          <w:tcPr>
            <w:tcW w:w="1501" w:type="dxa"/>
          </w:tcPr>
          <w:p w14:paraId="0EEEDDB1" w14:textId="77777777" w:rsidR="008D6BEE" w:rsidRDefault="00391EED">
            <w:pPr>
              <w:pStyle w:val="TableParagraph"/>
              <w:spacing w:before="1"/>
              <w:ind w:left="286"/>
              <w:rPr>
                <w:sz w:val="24"/>
              </w:rPr>
            </w:pPr>
            <w:r>
              <w:rPr>
                <w:color w:val="808080"/>
                <w:sz w:val="24"/>
              </w:rPr>
              <w:t>kit</w:t>
            </w:r>
          </w:p>
        </w:tc>
        <w:tc>
          <w:tcPr>
            <w:tcW w:w="1528" w:type="dxa"/>
          </w:tcPr>
          <w:p w14:paraId="7CBB8193" w14:textId="77777777" w:rsidR="008D6BEE" w:rsidRDefault="00391EED">
            <w:pPr>
              <w:pStyle w:val="TableParagraph"/>
              <w:spacing w:line="290" w:lineRule="exact"/>
              <w:ind w:left="225"/>
              <w:rPr>
                <w:rFonts w:ascii="Calibri" w:hAnsi="Calibri"/>
                <w:sz w:val="24"/>
              </w:rPr>
            </w:pPr>
            <w:proofErr w:type="spellStart"/>
            <w:r>
              <w:rPr>
                <w:rFonts w:ascii="Calibri" w:hAnsi="Calibri"/>
                <w:color w:val="808080"/>
                <w:sz w:val="24"/>
              </w:rPr>
              <w:t>LâfíL</w:t>
            </w:r>
            <w:proofErr w:type="spellEnd"/>
          </w:p>
        </w:tc>
        <w:tc>
          <w:tcPr>
            <w:tcW w:w="667" w:type="dxa"/>
          </w:tcPr>
          <w:p w14:paraId="4066E009" w14:textId="77777777" w:rsidR="008D6BEE" w:rsidRDefault="00391EED">
            <w:pPr>
              <w:pStyle w:val="TableParagraph"/>
              <w:spacing w:before="1"/>
              <w:ind w:left="137"/>
              <w:rPr>
                <w:sz w:val="24"/>
              </w:rPr>
            </w:pPr>
            <w:r>
              <w:rPr>
                <w:sz w:val="24"/>
              </w:rPr>
              <w:t>45.</w:t>
            </w:r>
          </w:p>
        </w:tc>
        <w:tc>
          <w:tcPr>
            <w:tcW w:w="748" w:type="dxa"/>
          </w:tcPr>
          <w:p w14:paraId="45AD8805" w14:textId="77777777" w:rsidR="008D6BEE" w:rsidRDefault="00391EED">
            <w:pPr>
              <w:pStyle w:val="TableParagraph"/>
              <w:spacing w:line="290" w:lineRule="exact"/>
              <w:ind w:left="90" w:right="201"/>
              <w:jc w:val="center"/>
              <w:rPr>
                <w:rFonts w:ascii="Calibri" w:hAnsi="Calibri"/>
                <w:b/>
                <w:sz w:val="24"/>
              </w:rPr>
            </w:pPr>
            <w:proofErr w:type="spellStart"/>
            <w:r>
              <w:rPr>
                <w:rFonts w:ascii="Calibri" w:hAnsi="Calibri"/>
                <w:b/>
                <w:w w:val="85"/>
                <w:sz w:val="24"/>
              </w:rPr>
              <w:t>LòL</w:t>
            </w:r>
            <w:proofErr w:type="spellEnd"/>
          </w:p>
        </w:tc>
        <w:tc>
          <w:tcPr>
            <w:tcW w:w="1321" w:type="dxa"/>
          </w:tcPr>
          <w:p w14:paraId="2D47FDFC" w14:textId="77777777" w:rsidR="008D6BEE" w:rsidRDefault="00391EED">
            <w:pPr>
              <w:pStyle w:val="TableParagraph"/>
              <w:spacing w:before="1"/>
              <w:ind w:left="162"/>
              <w:rPr>
                <w:b/>
                <w:sz w:val="24"/>
              </w:rPr>
            </w:pPr>
            <w:r>
              <w:rPr>
                <w:b/>
                <w:sz w:val="24"/>
              </w:rPr>
              <w:t>zip</w:t>
            </w:r>
          </w:p>
        </w:tc>
        <w:tc>
          <w:tcPr>
            <w:tcW w:w="1407" w:type="dxa"/>
          </w:tcPr>
          <w:p w14:paraId="3DE7820A" w14:textId="77777777" w:rsidR="008D6BEE" w:rsidRDefault="00391EED">
            <w:pPr>
              <w:pStyle w:val="TableParagraph"/>
              <w:spacing w:line="290" w:lineRule="exact"/>
              <w:ind w:left="281"/>
              <w:rPr>
                <w:rFonts w:ascii="Calibri" w:hAnsi="Calibri"/>
                <w:b/>
                <w:sz w:val="24"/>
              </w:rPr>
            </w:pPr>
            <w:proofErr w:type="spellStart"/>
            <w:r>
              <w:rPr>
                <w:rFonts w:ascii="Calibri" w:hAnsi="Calibri"/>
                <w:b/>
                <w:sz w:val="24"/>
              </w:rPr>
              <w:t>LòféL</w:t>
            </w:r>
            <w:proofErr w:type="spellEnd"/>
          </w:p>
        </w:tc>
      </w:tr>
      <w:tr w:rsidR="008D6BEE" w14:paraId="7E64A4BF" w14:textId="77777777">
        <w:trPr>
          <w:trHeight w:val="311"/>
        </w:trPr>
        <w:tc>
          <w:tcPr>
            <w:tcW w:w="548" w:type="dxa"/>
          </w:tcPr>
          <w:p w14:paraId="15BD29F3" w14:textId="77777777" w:rsidR="008D6BEE" w:rsidRDefault="00391EED">
            <w:pPr>
              <w:pStyle w:val="TableParagraph"/>
              <w:ind w:left="50"/>
              <w:rPr>
                <w:sz w:val="24"/>
              </w:rPr>
            </w:pPr>
            <w:r>
              <w:rPr>
                <w:sz w:val="24"/>
              </w:rPr>
              <w:t>33.</w:t>
            </w:r>
          </w:p>
        </w:tc>
        <w:tc>
          <w:tcPr>
            <w:tcW w:w="656" w:type="dxa"/>
          </w:tcPr>
          <w:p w14:paraId="14FF07DA" w14:textId="77777777" w:rsidR="008D6BEE" w:rsidRDefault="00391EED">
            <w:pPr>
              <w:pStyle w:val="TableParagraph"/>
              <w:spacing w:line="290" w:lineRule="exact"/>
              <w:ind w:left="36"/>
              <w:rPr>
                <w:rFonts w:ascii="Calibri" w:hAnsi="Calibri"/>
                <w:sz w:val="24"/>
              </w:rPr>
            </w:pPr>
            <w:proofErr w:type="spellStart"/>
            <w:r>
              <w:rPr>
                <w:rFonts w:ascii="Calibri" w:hAnsi="Calibri"/>
                <w:color w:val="808080"/>
                <w:w w:val="85"/>
                <w:sz w:val="24"/>
              </w:rPr>
              <w:t>LëL</w:t>
            </w:r>
            <w:proofErr w:type="spellEnd"/>
          </w:p>
        </w:tc>
        <w:tc>
          <w:tcPr>
            <w:tcW w:w="1501" w:type="dxa"/>
          </w:tcPr>
          <w:p w14:paraId="16DCEEFE" w14:textId="77777777" w:rsidR="008D6BEE" w:rsidRDefault="00391EED">
            <w:pPr>
              <w:pStyle w:val="TableParagraph"/>
              <w:ind w:left="286"/>
              <w:rPr>
                <w:sz w:val="24"/>
              </w:rPr>
            </w:pPr>
            <w:r>
              <w:rPr>
                <w:color w:val="808080"/>
                <w:sz w:val="24"/>
              </w:rPr>
              <w:t>snow</w:t>
            </w:r>
          </w:p>
        </w:tc>
        <w:tc>
          <w:tcPr>
            <w:tcW w:w="1528" w:type="dxa"/>
          </w:tcPr>
          <w:p w14:paraId="34C953FA" w14:textId="77777777" w:rsidR="008D6BEE" w:rsidRDefault="00391EED">
            <w:pPr>
              <w:pStyle w:val="TableParagraph"/>
              <w:spacing w:line="290" w:lineRule="exact"/>
              <w:ind w:left="225"/>
              <w:rPr>
                <w:rFonts w:ascii="Calibri" w:hAnsi="Calibri"/>
                <w:sz w:val="24"/>
              </w:rPr>
            </w:pPr>
            <w:proofErr w:type="spellStart"/>
            <w:r>
              <w:rPr>
                <w:rFonts w:ascii="Calibri" w:hAnsi="Calibri"/>
                <w:color w:val="808080"/>
                <w:w w:val="105"/>
                <w:sz w:val="24"/>
              </w:rPr>
              <w:t>Lëå</w:t>
            </w:r>
            <w:proofErr w:type="spellEnd"/>
            <w:r>
              <w:rPr>
                <w:rFonts w:ascii="Calibri" w:hAnsi="Calibri"/>
                <w:color w:val="808080"/>
                <w:w w:val="105"/>
                <w:sz w:val="24"/>
              </w:rPr>
              <w:t>]</w:t>
            </w:r>
            <w:proofErr w:type="spellStart"/>
            <w:r>
              <w:rPr>
                <w:rFonts w:ascii="Calibri" w:hAnsi="Calibri"/>
                <w:color w:val="808080"/>
                <w:w w:val="105"/>
                <w:sz w:val="24"/>
              </w:rPr>
              <w:t>rL</w:t>
            </w:r>
            <w:proofErr w:type="spellEnd"/>
          </w:p>
        </w:tc>
        <w:tc>
          <w:tcPr>
            <w:tcW w:w="667" w:type="dxa"/>
          </w:tcPr>
          <w:p w14:paraId="2AA75F29" w14:textId="77777777" w:rsidR="008D6BEE" w:rsidRDefault="00391EED">
            <w:pPr>
              <w:pStyle w:val="TableParagraph"/>
              <w:ind w:left="137"/>
              <w:rPr>
                <w:sz w:val="24"/>
              </w:rPr>
            </w:pPr>
            <w:r>
              <w:rPr>
                <w:sz w:val="24"/>
              </w:rPr>
              <w:t>46.</w:t>
            </w:r>
          </w:p>
        </w:tc>
        <w:tc>
          <w:tcPr>
            <w:tcW w:w="748" w:type="dxa"/>
          </w:tcPr>
          <w:p w14:paraId="71FA6A5A" w14:textId="77777777" w:rsidR="008D6BEE" w:rsidRDefault="00391EED">
            <w:pPr>
              <w:pStyle w:val="TableParagraph"/>
              <w:spacing w:line="290" w:lineRule="exact"/>
              <w:ind w:left="90" w:right="201"/>
              <w:jc w:val="center"/>
              <w:rPr>
                <w:rFonts w:ascii="Calibri"/>
                <w:b/>
                <w:sz w:val="24"/>
              </w:rPr>
            </w:pPr>
            <w:proofErr w:type="spellStart"/>
            <w:r>
              <w:rPr>
                <w:rFonts w:ascii="Calibri"/>
                <w:b/>
                <w:w w:val="75"/>
                <w:sz w:val="24"/>
              </w:rPr>
              <w:t>LwL</w:t>
            </w:r>
            <w:proofErr w:type="spellEnd"/>
          </w:p>
        </w:tc>
        <w:tc>
          <w:tcPr>
            <w:tcW w:w="1321" w:type="dxa"/>
          </w:tcPr>
          <w:p w14:paraId="2ECF0352" w14:textId="77777777" w:rsidR="008D6BEE" w:rsidRDefault="00391EED">
            <w:pPr>
              <w:pStyle w:val="TableParagraph"/>
              <w:ind w:left="162"/>
              <w:rPr>
                <w:b/>
                <w:sz w:val="24"/>
              </w:rPr>
            </w:pPr>
            <w:r>
              <w:rPr>
                <w:b/>
                <w:sz w:val="24"/>
              </w:rPr>
              <w:t>revision</w:t>
            </w:r>
          </w:p>
        </w:tc>
        <w:tc>
          <w:tcPr>
            <w:tcW w:w="1407" w:type="dxa"/>
          </w:tcPr>
          <w:p w14:paraId="56BF27BF" w14:textId="77777777" w:rsidR="008D6BEE" w:rsidRDefault="00391EED">
            <w:pPr>
              <w:pStyle w:val="TableParagraph"/>
              <w:spacing w:line="290" w:lineRule="exact"/>
              <w:ind w:left="281"/>
              <w:rPr>
                <w:rFonts w:ascii="Calibri" w:hAnsi="Calibri"/>
                <w:b/>
                <w:sz w:val="24"/>
              </w:rPr>
            </w:pPr>
            <w:proofErr w:type="spellStart"/>
            <w:r>
              <w:rPr>
                <w:rFonts w:ascii="Calibri" w:hAnsi="Calibri"/>
                <w:b/>
                <w:w w:val="90"/>
                <w:sz w:val="24"/>
              </w:rPr>
              <w:t>LêfDîfwK</w:t>
            </w:r>
            <w:proofErr w:type="spellEnd"/>
            <w:r>
              <w:rPr>
                <w:rFonts w:ascii="Calibri" w:hAnsi="Calibri"/>
                <w:b/>
                <w:w w:val="90"/>
                <w:sz w:val="24"/>
              </w:rPr>
              <w:t>]</w:t>
            </w:r>
            <w:proofErr w:type="spellStart"/>
            <w:r>
              <w:rPr>
                <w:rFonts w:ascii="Calibri" w:hAnsi="Calibri"/>
                <w:b/>
                <w:w w:val="90"/>
                <w:sz w:val="24"/>
              </w:rPr>
              <w:t>åL</w:t>
            </w:r>
            <w:proofErr w:type="spellEnd"/>
          </w:p>
        </w:tc>
      </w:tr>
      <w:tr w:rsidR="008D6BEE" w14:paraId="0F36499C" w14:textId="77777777">
        <w:trPr>
          <w:trHeight w:val="312"/>
        </w:trPr>
        <w:tc>
          <w:tcPr>
            <w:tcW w:w="548" w:type="dxa"/>
          </w:tcPr>
          <w:p w14:paraId="761135D5" w14:textId="77777777" w:rsidR="008D6BEE" w:rsidRDefault="00391EED">
            <w:pPr>
              <w:pStyle w:val="TableParagraph"/>
              <w:spacing w:before="1"/>
              <w:ind w:left="50"/>
              <w:rPr>
                <w:sz w:val="24"/>
              </w:rPr>
            </w:pPr>
            <w:r>
              <w:rPr>
                <w:sz w:val="24"/>
              </w:rPr>
              <w:t>34.</w:t>
            </w:r>
          </w:p>
        </w:tc>
        <w:tc>
          <w:tcPr>
            <w:tcW w:w="656" w:type="dxa"/>
          </w:tcPr>
          <w:p w14:paraId="0D4B35BA" w14:textId="77777777" w:rsidR="008D6BEE" w:rsidRDefault="00391EED">
            <w:pPr>
              <w:pStyle w:val="TableParagraph"/>
              <w:spacing w:line="290" w:lineRule="exact"/>
              <w:ind w:left="36"/>
              <w:rPr>
                <w:rFonts w:ascii="Calibri"/>
                <w:sz w:val="24"/>
              </w:rPr>
            </w:pPr>
            <w:proofErr w:type="spellStart"/>
            <w:r>
              <w:rPr>
                <w:rFonts w:ascii="Calibri"/>
                <w:color w:val="808080"/>
                <w:w w:val="85"/>
                <w:sz w:val="24"/>
              </w:rPr>
              <w:t>LpL</w:t>
            </w:r>
            <w:proofErr w:type="spellEnd"/>
          </w:p>
        </w:tc>
        <w:tc>
          <w:tcPr>
            <w:tcW w:w="1501" w:type="dxa"/>
          </w:tcPr>
          <w:p w14:paraId="1958D21A" w14:textId="77777777" w:rsidR="008D6BEE" w:rsidRDefault="00391EED">
            <w:pPr>
              <w:pStyle w:val="TableParagraph"/>
              <w:spacing w:before="1"/>
              <w:ind w:left="286"/>
              <w:rPr>
                <w:sz w:val="24"/>
              </w:rPr>
            </w:pPr>
            <w:r>
              <w:rPr>
                <w:color w:val="808080"/>
                <w:sz w:val="24"/>
              </w:rPr>
              <w:t>shop</w:t>
            </w:r>
          </w:p>
        </w:tc>
        <w:tc>
          <w:tcPr>
            <w:tcW w:w="1528" w:type="dxa"/>
          </w:tcPr>
          <w:p w14:paraId="7F80E564" w14:textId="77777777" w:rsidR="008D6BEE" w:rsidRDefault="00391EED">
            <w:pPr>
              <w:pStyle w:val="TableParagraph"/>
              <w:spacing w:line="290" w:lineRule="exact"/>
              <w:ind w:left="225"/>
              <w:rPr>
                <w:rFonts w:ascii="Calibri" w:hAnsi="Calibri"/>
                <w:sz w:val="24"/>
              </w:rPr>
            </w:pPr>
            <w:proofErr w:type="spellStart"/>
            <w:r>
              <w:rPr>
                <w:rFonts w:ascii="Calibri" w:hAnsi="Calibri"/>
                <w:color w:val="808080"/>
                <w:sz w:val="24"/>
              </w:rPr>
              <w:t>LpfléL</w:t>
            </w:r>
            <w:proofErr w:type="spellEnd"/>
          </w:p>
        </w:tc>
        <w:tc>
          <w:tcPr>
            <w:tcW w:w="667" w:type="dxa"/>
          </w:tcPr>
          <w:p w14:paraId="0EED2524" w14:textId="77777777" w:rsidR="008D6BEE" w:rsidRDefault="00391EED">
            <w:pPr>
              <w:pStyle w:val="TableParagraph"/>
              <w:spacing w:before="1"/>
              <w:ind w:left="137"/>
              <w:rPr>
                <w:sz w:val="24"/>
              </w:rPr>
            </w:pPr>
            <w:r>
              <w:rPr>
                <w:sz w:val="24"/>
              </w:rPr>
              <w:t>47.</w:t>
            </w:r>
          </w:p>
        </w:tc>
        <w:tc>
          <w:tcPr>
            <w:tcW w:w="748" w:type="dxa"/>
          </w:tcPr>
          <w:p w14:paraId="3AB69AA3" w14:textId="77777777" w:rsidR="008D6BEE" w:rsidRDefault="00391EED">
            <w:pPr>
              <w:pStyle w:val="TableParagraph"/>
              <w:spacing w:line="290" w:lineRule="exact"/>
              <w:ind w:left="147" w:right="128"/>
              <w:jc w:val="center"/>
              <w:rPr>
                <w:rFonts w:ascii="Calibri" w:hAnsi="Calibri"/>
                <w:b/>
                <w:sz w:val="24"/>
              </w:rPr>
            </w:pPr>
            <w:proofErr w:type="spellStart"/>
            <w:r>
              <w:rPr>
                <w:rFonts w:ascii="Calibri" w:hAnsi="Calibri"/>
                <w:b/>
                <w:w w:val="85"/>
                <w:sz w:val="24"/>
              </w:rPr>
              <w:t>LÇwL</w:t>
            </w:r>
            <w:proofErr w:type="spellEnd"/>
          </w:p>
        </w:tc>
        <w:tc>
          <w:tcPr>
            <w:tcW w:w="1321" w:type="dxa"/>
          </w:tcPr>
          <w:p w14:paraId="0A5740C6" w14:textId="77777777" w:rsidR="008D6BEE" w:rsidRDefault="00391EED">
            <w:pPr>
              <w:pStyle w:val="TableParagraph"/>
              <w:spacing w:before="1"/>
              <w:ind w:left="162"/>
              <w:rPr>
                <w:b/>
                <w:sz w:val="24"/>
              </w:rPr>
            </w:pPr>
            <w:r>
              <w:rPr>
                <w:b/>
                <w:sz w:val="24"/>
              </w:rPr>
              <w:t>jam</w:t>
            </w:r>
          </w:p>
        </w:tc>
        <w:tc>
          <w:tcPr>
            <w:tcW w:w="1407" w:type="dxa"/>
          </w:tcPr>
          <w:p w14:paraId="505CB270" w14:textId="77777777" w:rsidR="008D6BEE" w:rsidRDefault="00391EED">
            <w:pPr>
              <w:pStyle w:val="TableParagraph"/>
              <w:spacing w:line="290" w:lineRule="exact"/>
              <w:ind w:left="281"/>
              <w:rPr>
                <w:rFonts w:ascii="Calibri" w:hAnsi="Calibri"/>
                <w:b/>
                <w:sz w:val="24"/>
              </w:rPr>
            </w:pPr>
            <w:proofErr w:type="spellStart"/>
            <w:r>
              <w:rPr>
                <w:rFonts w:ascii="Calibri" w:hAnsi="Calibri"/>
                <w:b/>
                <w:sz w:val="24"/>
              </w:rPr>
              <w:t>LÇwôãL</w:t>
            </w:r>
            <w:proofErr w:type="spellEnd"/>
          </w:p>
        </w:tc>
      </w:tr>
      <w:tr w:rsidR="008D6BEE" w14:paraId="20A2B40E" w14:textId="77777777">
        <w:trPr>
          <w:trHeight w:val="311"/>
        </w:trPr>
        <w:tc>
          <w:tcPr>
            <w:tcW w:w="548" w:type="dxa"/>
          </w:tcPr>
          <w:p w14:paraId="30B28DC3" w14:textId="77777777" w:rsidR="008D6BEE" w:rsidRDefault="00391EED">
            <w:pPr>
              <w:pStyle w:val="TableParagraph"/>
              <w:spacing w:before="1"/>
              <w:ind w:left="50"/>
              <w:rPr>
                <w:sz w:val="24"/>
              </w:rPr>
            </w:pPr>
            <w:r>
              <w:rPr>
                <w:sz w:val="24"/>
              </w:rPr>
              <w:t>35.</w:t>
            </w:r>
          </w:p>
        </w:tc>
        <w:tc>
          <w:tcPr>
            <w:tcW w:w="656" w:type="dxa"/>
          </w:tcPr>
          <w:p w14:paraId="4CF52C22" w14:textId="77777777" w:rsidR="008D6BEE" w:rsidRDefault="00391EED">
            <w:pPr>
              <w:pStyle w:val="TableParagraph"/>
              <w:spacing w:line="290" w:lineRule="exact"/>
              <w:ind w:left="36"/>
              <w:rPr>
                <w:rFonts w:ascii="Calibri" w:hAnsi="Calibri"/>
                <w:sz w:val="24"/>
              </w:rPr>
            </w:pPr>
            <w:proofErr w:type="spellStart"/>
            <w:r>
              <w:rPr>
                <w:rFonts w:ascii="Calibri" w:hAnsi="Calibri"/>
                <w:color w:val="808080"/>
                <w:w w:val="95"/>
                <w:sz w:val="24"/>
              </w:rPr>
              <w:t>LípL</w:t>
            </w:r>
            <w:proofErr w:type="spellEnd"/>
          </w:p>
        </w:tc>
        <w:tc>
          <w:tcPr>
            <w:tcW w:w="1501" w:type="dxa"/>
          </w:tcPr>
          <w:p w14:paraId="74AAFA53" w14:textId="77777777" w:rsidR="008D6BEE" w:rsidRDefault="00391EED">
            <w:pPr>
              <w:pStyle w:val="TableParagraph"/>
              <w:spacing w:before="1"/>
              <w:ind w:left="286"/>
              <w:rPr>
                <w:sz w:val="24"/>
              </w:rPr>
            </w:pPr>
            <w:r>
              <w:rPr>
                <w:color w:val="808080"/>
                <w:sz w:val="24"/>
              </w:rPr>
              <w:t>cheese</w:t>
            </w:r>
          </w:p>
        </w:tc>
        <w:tc>
          <w:tcPr>
            <w:tcW w:w="1528" w:type="dxa"/>
          </w:tcPr>
          <w:p w14:paraId="5E524A85" w14:textId="77777777" w:rsidR="008D6BEE" w:rsidRDefault="00391EED">
            <w:pPr>
              <w:pStyle w:val="TableParagraph"/>
              <w:spacing w:line="290" w:lineRule="exact"/>
              <w:ind w:left="225"/>
              <w:rPr>
                <w:rFonts w:ascii="Calibri" w:hAnsi="Calibri"/>
                <w:sz w:val="24"/>
              </w:rPr>
            </w:pPr>
            <w:proofErr w:type="spellStart"/>
            <w:r>
              <w:rPr>
                <w:rFonts w:ascii="Calibri" w:hAnsi="Calibri"/>
                <w:color w:val="808080"/>
                <w:w w:val="80"/>
                <w:sz w:val="24"/>
              </w:rPr>
              <w:t>LípáWòL</w:t>
            </w:r>
            <w:proofErr w:type="spellEnd"/>
          </w:p>
        </w:tc>
        <w:tc>
          <w:tcPr>
            <w:tcW w:w="667" w:type="dxa"/>
          </w:tcPr>
          <w:p w14:paraId="1601C0A3" w14:textId="77777777" w:rsidR="008D6BEE" w:rsidRDefault="00391EED">
            <w:pPr>
              <w:pStyle w:val="TableParagraph"/>
              <w:spacing w:before="1"/>
              <w:ind w:left="137"/>
              <w:rPr>
                <w:sz w:val="24"/>
              </w:rPr>
            </w:pPr>
            <w:r>
              <w:rPr>
                <w:sz w:val="24"/>
              </w:rPr>
              <w:t>48.</w:t>
            </w:r>
          </w:p>
        </w:tc>
        <w:tc>
          <w:tcPr>
            <w:tcW w:w="748" w:type="dxa"/>
          </w:tcPr>
          <w:p w14:paraId="5C47EB67" w14:textId="77777777" w:rsidR="008D6BEE" w:rsidRDefault="00391EED">
            <w:pPr>
              <w:pStyle w:val="TableParagraph"/>
              <w:spacing w:line="290" w:lineRule="exact"/>
              <w:ind w:left="102" w:right="201"/>
              <w:jc w:val="center"/>
              <w:rPr>
                <w:rFonts w:ascii="Calibri" w:hAnsi="Calibri"/>
                <w:sz w:val="24"/>
              </w:rPr>
            </w:pPr>
            <w:proofErr w:type="spellStart"/>
            <w:r>
              <w:rPr>
                <w:rFonts w:ascii="Calibri" w:hAnsi="Calibri"/>
                <w:color w:val="808080"/>
                <w:w w:val="90"/>
                <w:sz w:val="24"/>
              </w:rPr>
              <w:t>LñL</w:t>
            </w:r>
            <w:proofErr w:type="spellEnd"/>
          </w:p>
        </w:tc>
        <w:tc>
          <w:tcPr>
            <w:tcW w:w="1321" w:type="dxa"/>
          </w:tcPr>
          <w:p w14:paraId="4E1EC57A" w14:textId="77777777" w:rsidR="008D6BEE" w:rsidRDefault="00391EED">
            <w:pPr>
              <w:pStyle w:val="TableParagraph"/>
              <w:spacing w:before="1"/>
              <w:ind w:left="162"/>
              <w:rPr>
                <w:sz w:val="24"/>
              </w:rPr>
            </w:pPr>
            <w:r>
              <w:rPr>
                <w:color w:val="808080"/>
                <w:sz w:val="24"/>
              </w:rPr>
              <w:t>loch</w:t>
            </w:r>
          </w:p>
        </w:tc>
        <w:tc>
          <w:tcPr>
            <w:tcW w:w="1407" w:type="dxa"/>
          </w:tcPr>
          <w:p w14:paraId="0D8ACB37" w14:textId="77777777" w:rsidR="008D6BEE" w:rsidRDefault="00391EED">
            <w:pPr>
              <w:pStyle w:val="TableParagraph"/>
              <w:spacing w:line="290" w:lineRule="exact"/>
              <w:ind w:left="281"/>
              <w:rPr>
                <w:rFonts w:ascii="Calibri" w:hAnsi="Calibri"/>
                <w:sz w:val="24"/>
              </w:rPr>
            </w:pPr>
            <w:proofErr w:type="spellStart"/>
            <w:r>
              <w:rPr>
                <w:rFonts w:ascii="Calibri" w:hAnsi="Calibri"/>
                <w:color w:val="808080"/>
                <w:w w:val="95"/>
                <w:sz w:val="24"/>
              </w:rPr>
              <w:t>LäflñL</w:t>
            </w:r>
            <w:proofErr w:type="spellEnd"/>
          </w:p>
        </w:tc>
      </w:tr>
      <w:tr w:rsidR="008D6BEE" w14:paraId="6EF56A1E" w14:textId="77777777">
        <w:trPr>
          <w:trHeight w:val="679"/>
        </w:trPr>
        <w:tc>
          <w:tcPr>
            <w:tcW w:w="548" w:type="dxa"/>
          </w:tcPr>
          <w:p w14:paraId="1CE243F8" w14:textId="77777777" w:rsidR="008D6BEE" w:rsidRDefault="00391EED">
            <w:pPr>
              <w:pStyle w:val="TableParagraph"/>
              <w:spacing w:before="1"/>
              <w:ind w:left="50"/>
              <w:rPr>
                <w:sz w:val="24"/>
              </w:rPr>
            </w:pPr>
            <w:r>
              <w:rPr>
                <w:sz w:val="24"/>
              </w:rPr>
              <w:t>36.</w:t>
            </w:r>
          </w:p>
          <w:p w14:paraId="2F56547E" w14:textId="77777777" w:rsidR="008D6BEE" w:rsidRDefault="00391EED">
            <w:pPr>
              <w:pStyle w:val="TableParagraph"/>
              <w:spacing w:before="219" w:line="164" w:lineRule="exact"/>
              <w:ind w:left="50"/>
              <w:rPr>
                <w:i/>
                <w:sz w:val="16"/>
              </w:rPr>
            </w:pPr>
            <w:r>
              <w:rPr>
                <w:i/>
                <w:sz w:val="16"/>
              </w:rPr>
              <w:t>Notes:</w:t>
            </w:r>
          </w:p>
        </w:tc>
        <w:tc>
          <w:tcPr>
            <w:tcW w:w="656" w:type="dxa"/>
          </w:tcPr>
          <w:p w14:paraId="1DF41F9F" w14:textId="77777777" w:rsidR="008D6BEE" w:rsidRDefault="00391EED">
            <w:pPr>
              <w:pStyle w:val="TableParagraph"/>
              <w:spacing w:line="290" w:lineRule="exact"/>
              <w:ind w:left="36"/>
              <w:rPr>
                <w:rFonts w:ascii="Calibri" w:hAnsi="Calibri"/>
                <w:sz w:val="24"/>
              </w:rPr>
            </w:pPr>
            <w:r>
              <w:rPr>
                <w:rFonts w:ascii="Calibri" w:hAnsi="Calibri"/>
                <w:color w:val="808080"/>
                <w:w w:val="85"/>
                <w:sz w:val="24"/>
              </w:rPr>
              <w:t>LÜL</w:t>
            </w:r>
          </w:p>
        </w:tc>
        <w:tc>
          <w:tcPr>
            <w:tcW w:w="1501" w:type="dxa"/>
          </w:tcPr>
          <w:p w14:paraId="396DD2EE" w14:textId="77777777" w:rsidR="008D6BEE" w:rsidRDefault="00391EED">
            <w:pPr>
              <w:pStyle w:val="TableParagraph"/>
              <w:spacing w:before="1"/>
              <w:ind w:left="286"/>
              <w:rPr>
                <w:sz w:val="24"/>
              </w:rPr>
            </w:pPr>
            <w:r>
              <w:rPr>
                <w:color w:val="808080"/>
                <w:sz w:val="24"/>
              </w:rPr>
              <w:t>head</w:t>
            </w:r>
          </w:p>
        </w:tc>
        <w:tc>
          <w:tcPr>
            <w:tcW w:w="1528" w:type="dxa"/>
          </w:tcPr>
          <w:p w14:paraId="4541C8D5" w14:textId="77777777" w:rsidR="008D6BEE" w:rsidRDefault="00391EED">
            <w:pPr>
              <w:pStyle w:val="TableParagraph"/>
              <w:spacing w:line="290" w:lineRule="exact"/>
              <w:ind w:left="225"/>
              <w:rPr>
                <w:rFonts w:ascii="Calibri" w:hAnsi="Calibri"/>
                <w:sz w:val="24"/>
              </w:rPr>
            </w:pPr>
            <w:r>
              <w:rPr>
                <w:rFonts w:ascii="Calibri" w:hAnsi="Calibri"/>
                <w:color w:val="808080"/>
                <w:w w:val="95"/>
                <w:sz w:val="24"/>
              </w:rPr>
              <w:t>LÜÉÇL</w:t>
            </w:r>
          </w:p>
        </w:tc>
        <w:tc>
          <w:tcPr>
            <w:tcW w:w="667" w:type="dxa"/>
          </w:tcPr>
          <w:p w14:paraId="07C25B17" w14:textId="77777777" w:rsidR="008D6BEE" w:rsidRDefault="008D6BEE">
            <w:pPr>
              <w:pStyle w:val="TableParagraph"/>
              <w:rPr>
                <w:rFonts w:ascii="Times New Roman"/>
              </w:rPr>
            </w:pPr>
          </w:p>
        </w:tc>
        <w:tc>
          <w:tcPr>
            <w:tcW w:w="748" w:type="dxa"/>
          </w:tcPr>
          <w:p w14:paraId="462D2E50" w14:textId="77777777" w:rsidR="008D6BEE" w:rsidRDefault="008D6BEE">
            <w:pPr>
              <w:pStyle w:val="TableParagraph"/>
              <w:rPr>
                <w:rFonts w:ascii="Times New Roman"/>
              </w:rPr>
            </w:pPr>
          </w:p>
        </w:tc>
        <w:tc>
          <w:tcPr>
            <w:tcW w:w="1321" w:type="dxa"/>
          </w:tcPr>
          <w:p w14:paraId="4E568C4D" w14:textId="77777777" w:rsidR="008D6BEE" w:rsidRDefault="008D6BEE">
            <w:pPr>
              <w:pStyle w:val="TableParagraph"/>
              <w:rPr>
                <w:rFonts w:ascii="Times New Roman"/>
              </w:rPr>
            </w:pPr>
          </w:p>
        </w:tc>
        <w:tc>
          <w:tcPr>
            <w:tcW w:w="1407" w:type="dxa"/>
          </w:tcPr>
          <w:p w14:paraId="69514C9F" w14:textId="77777777" w:rsidR="008D6BEE" w:rsidRDefault="008D6BEE">
            <w:pPr>
              <w:pStyle w:val="TableParagraph"/>
              <w:rPr>
                <w:rFonts w:ascii="Times New Roman"/>
              </w:rPr>
            </w:pPr>
          </w:p>
        </w:tc>
      </w:tr>
    </w:tbl>
    <w:p w14:paraId="57F4F27D" w14:textId="77777777" w:rsidR="008D6BEE" w:rsidRDefault="00391EED">
      <w:pPr>
        <w:pStyle w:val="ListParagraph"/>
        <w:numPr>
          <w:ilvl w:val="0"/>
          <w:numId w:val="2"/>
        </w:numPr>
        <w:tabs>
          <w:tab w:val="left" w:pos="1617"/>
          <w:tab w:val="left" w:pos="1618"/>
        </w:tabs>
        <w:rPr>
          <w:rFonts w:ascii="Calibri" w:hAnsi="Calibri"/>
          <w:b/>
          <w:sz w:val="20"/>
        </w:rPr>
      </w:pPr>
      <w:r>
        <w:rPr>
          <w:i/>
          <w:sz w:val="16"/>
        </w:rPr>
        <w:t>The syllable that follows this mark has strong stress:</w:t>
      </w:r>
      <w:r>
        <w:rPr>
          <w:i/>
          <w:spacing w:val="33"/>
          <w:sz w:val="16"/>
        </w:rPr>
        <w:t xml:space="preserve"> </w:t>
      </w:r>
      <w:r>
        <w:rPr>
          <w:rFonts w:ascii="Calibri" w:hAnsi="Calibri"/>
          <w:b/>
          <w:w w:val="95"/>
          <w:sz w:val="20"/>
        </w:rPr>
        <w:t>LDL</w:t>
      </w:r>
    </w:p>
    <w:p w14:paraId="6B078D55" w14:textId="77777777" w:rsidR="008D6BEE" w:rsidRDefault="00391EED">
      <w:pPr>
        <w:pStyle w:val="ListParagraph"/>
        <w:numPr>
          <w:ilvl w:val="0"/>
          <w:numId w:val="2"/>
        </w:numPr>
        <w:tabs>
          <w:tab w:val="left" w:pos="1617"/>
          <w:tab w:val="left" w:pos="1618"/>
        </w:tabs>
        <w:spacing w:before="16"/>
        <w:rPr>
          <w:rFonts w:ascii="Calibri" w:hAnsi="Calibri"/>
          <w:b/>
          <w:sz w:val="20"/>
        </w:rPr>
      </w:pPr>
      <w:r>
        <w:rPr>
          <w:i/>
          <w:sz w:val="16"/>
        </w:rPr>
        <w:t>This mark denotes a division between syllables:</w:t>
      </w:r>
      <w:r>
        <w:rPr>
          <w:i/>
          <w:spacing w:val="36"/>
          <w:sz w:val="16"/>
        </w:rPr>
        <w:t xml:space="preserve"> </w:t>
      </w:r>
      <w:r>
        <w:rPr>
          <w:rFonts w:ascii="Calibri" w:hAnsi="Calibri"/>
          <w:b/>
          <w:sz w:val="20"/>
        </w:rPr>
        <w:t>LKL</w:t>
      </w:r>
    </w:p>
    <w:p w14:paraId="1BC5F39C" w14:textId="77777777" w:rsidR="008D6BEE" w:rsidRDefault="00391EED">
      <w:pPr>
        <w:pStyle w:val="ListParagraph"/>
        <w:numPr>
          <w:ilvl w:val="0"/>
          <w:numId w:val="2"/>
        </w:numPr>
        <w:tabs>
          <w:tab w:val="left" w:pos="1617"/>
          <w:tab w:val="left" w:pos="1618"/>
        </w:tabs>
        <w:spacing w:before="15"/>
        <w:rPr>
          <w:i/>
          <w:sz w:val="16"/>
        </w:rPr>
      </w:pPr>
      <w:r>
        <w:rPr>
          <w:i/>
          <w:sz w:val="16"/>
        </w:rPr>
        <w:t xml:space="preserve">We write sounds and words using the IPA between forward slashes: </w:t>
      </w:r>
      <w:r>
        <w:rPr>
          <w:rFonts w:ascii="Calibri" w:hAnsi="Calibri"/>
          <w:b/>
          <w:sz w:val="20"/>
        </w:rPr>
        <w:t xml:space="preserve">L </w:t>
      </w:r>
      <w:proofErr w:type="spellStart"/>
      <w:r>
        <w:rPr>
          <w:rFonts w:ascii="Calibri" w:hAnsi="Calibri"/>
          <w:b/>
          <w:sz w:val="20"/>
        </w:rPr>
        <w:t>L</w:t>
      </w:r>
      <w:proofErr w:type="spellEnd"/>
      <w:r>
        <w:rPr>
          <w:i/>
          <w:sz w:val="16"/>
        </w:rPr>
        <w:t>. We don’t use punctuation</w:t>
      </w:r>
      <w:r>
        <w:rPr>
          <w:i/>
          <w:spacing w:val="-28"/>
          <w:sz w:val="16"/>
        </w:rPr>
        <w:t xml:space="preserve"> </w:t>
      </w:r>
      <w:r>
        <w:rPr>
          <w:i/>
          <w:sz w:val="16"/>
        </w:rPr>
        <w:t>marks.</w:t>
      </w:r>
    </w:p>
    <w:p w14:paraId="141F79B9" w14:textId="77777777" w:rsidR="008D6BEE" w:rsidRDefault="008D6BEE">
      <w:pPr>
        <w:rPr>
          <w:sz w:val="16"/>
        </w:rPr>
        <w:sectPr w:rsidR="008D6BEE">
          <w:headerReference w:type="default" r:id="rId320"/>
          <w:footerReference w:type="default" r:id="rId321"/>
          <w:pgSz w:w="11900" w:h="16840"/>
          <w:pgMar w:top="2080" w:right="840" w:bottom="1540" w:left="900" w:header="708" w:footer="1350" w:gutter="0"/>
          <w:pgNumType w:start="6"/>
          <w:cols w:space="720"/>
        </w:sectPr>
      </w:pPr>
    </w:p>
    <w:p w14:paraId="168D5DB7" w14:textId="77777777" w:rsidR="008D6BEE" w:rsidRDefault="008D6BEE">
      <w:pPr>
        <w:pStyle w:val="BodyText"/>
        <w:rPr>
          <w:i/>
        </w:rPr>
      </w:pPr>
    </w:p>
    <w:p w14:paraId="4850EF1A" w14:textId="77777777" w:rsidR="008D6BEE" w:rsidRDefault="008D6BEE">
      <w:pPr>
        <w:pStyle w:val="BodyText"/>
        <w:spacing w:before="10"/>
        <w:rPr>
          <w:i/>
          <w:sz w:val="19"/>
        </w:rPr>
      </w:pPr>
    </w:p>
    <w:p w14:paraId="63F18612" w14:textId="77777777" w:rsidR="008D6BEE" w:rsidRDefault="00391EED">
      <w:pPr>
        <w:pStyle w:val="BodyText"/>
        <w:spacing w:before="94"/>
        <w:ind w:left="900" w:right="1023"/>
      </w:pPr>
      <w:bookmarkStart w:id="31" w:name="Flashcards_"/>
      <w:bookmarkEnd w:id="31"/>
      <w:r>
        <w:t xml:space="preserve">Students can use the flashcards on pp.18.9-18.18 for learning and </w:t>
      </w:r>
      <w:proofErr w:type="spellStart"/>
      <w:r>
        <w:t>memorising</w:t>
      </w:r>
      <w:proofErr w:type="spellEnd"/>
      <w:r>
        <w:t xml:space="preserve"> the forty eight sounds of English with the International Phonetic Alphabet (IPA). The aim is to know the sounds by heart, so that they can look at any of the IPA symbols on its ow</w:t>
      </w:r>
      <w:r>
        <w:t>n and say the sound straight away.</w:t>
      </w:r>
    </w:p>
    <w:p w14:paraId="43B14146" w14:textId="77777777" w:rsidR="008D6BEE" w:rsidRDefault="008D6BEE">
      <w:pPr>
        <w:pStyle w:val="BodyText"/>
        <w:spacing w:before="11"/>
        <w:rPr>
          <w:sz w:val="19"/>
        </w:rPr>
      </w:pPr>
    </w:p>
    <w:p w14:paraId="0221E104" w14:textId="77777777" w:rsidR="008D6BEE" w:rsidRDefault="00391EED">
      <w:pPr>
        <w:pStyle w:val="BodyText"/>
        <w:ind w:left="900"/>
      </w:pPr>
      <w:r>
        <w:rPr>
          <w:u w:val="single"/>
        </w:rPr>
        <w:t>Instructions</w:t>
      </w:r>
    </w:p>
    <w:p w14:paraId="68C20DF9" w14:textId="77777777" w:rsidR="008D6BEE" w:rsidRDefault="008D6BEE">
      <w:pPr>
        <w:pStyle w:val="BodyText"/>
        <w:spacing w:before="9"/>
        <w:rPr>
          <w:sz w:val="11"/>
        </w:rPr>
      </w:pPr>
    </w:p>
    <w:p w14:paraId="779EFA26" w14:textId="77777777" w:rsidR="008D6BEE" w:rsidRDefault="00391EED">
      <w:pPr>
        <w:pStyle w:val="ListParagraph"/>
        <w:numPr>
          <w:ilvl w:val="0"/>
          <w:numId w:val="81"/>
        </w:numPr>
        <w:tabs>
          <w:tab w:val="left" w:pos="1621"/>
        </w:tabs>
        <w:spacing w:before="94"/>
        <w:ind w:hanging="362"/>
        <w:rPr>
          <w:sz w:val="20"/>
        </w:rPr>
      </w:pPr>
      <w:r>
        <w:rPr>
          <w:sz w:val="20"/>
        </w:rPr>
        <w:t>Print the pages back to back onto thin card, in the following</w:t>
      </w:r>
      <w:r>
        <w:rPr>
          <w:spacing w:val="-19"/>
          <w:sz w:val="20"/>
        </w:rPr>
        <w:t xml:space="preserve"> </w:t>
      </w:r>
      <w:r>
        <w:rPr>
          <w:sz w:val="20"/>
        </w:rPr>
        <w:t>order:</w:t>
      </w:r>
    </w:p>
    <w:p w14:paraId="28EF7BD7" w14:textId="77777777" w:rsidR="008D6BEE" w:rsidRDefault="008D6BEE">
      <w:pPr>
        <w:pStyle w:val="BodyText"/>
        <w:spacing w:before="11"/>
        <w:rPr>
          <w:sz w:val="19"/>
        </w:rPr>
      </w:pPr>
    </w:p>
    <w:p w14:paraId="066EC0A6" w14:textId="77777777" w:rsidR="008D6BEE" w:rsidRDefault="00391EED">
      <w:pPr>
        <w:pStyle w:val="ListParagraph"/>
        <w:numPr>
          <w:ilvl w:val="1"/>
          <w:numId w:val="81"/>
        </w:numPr>
        <w:tabs>
          <w:tab w:val="left" w:pos="2339"/>
          <w:tab w:val="left" w:pos="2340"/>
        </w:tabs>
        <w:spacing w:line="244" w:lineRule="exact"/>
        <w:rPr>
          <w:sz w:val="20"/>
        </w:rPr>
      </w:pPr>
      <w:r>
        <w:rPr>
          <w:sz w:val="20"/>
        </w:rPr>
        <w:t>print pages 18.9 and 18.10 back to</w:t>
      </w:r>
      <w:r>
        <w:rPr>
          <w:spacing w:val="-10"/>
          <w:sz w:val="20"/>
        </w:rPr>
        <w:t xml:space="preserve"> </w:t>
      </w:r>
      <w:r>
        <w:rPr>
          <w:sz w:val="20"/>
        </w:rPr>
        <w:t>back</w:t>
      </w:r>
    </w:p>
    <w:p w14:paraId="61E1561A" w14:textId="77777777" w:rsidR="008D6BEE" w:rsidRDefault="00391EED">
      <w:pPr>
        <w:pStyle w:val="ListParagraph"/>
        <w:numPr>
          <w:ilvl w:val="1"/>
          <w:numId w:val="81"/>
        </w:numPr>
        <w:tabs>
          <w:tab w:val="left" w:pos="2339"/>
          <w:tab w:val="left" w:pos="2340"/>
        </w:tabs>
        <w:spacing w:line="244" w:lineRule="exact"/>
        <w:rPr>
          <w:sz w:val="20"/>
        </w:rPr>
      </w:pPr>
      <w:r>
        <w:rPr>
          <w:sz w:val="20"/>
        </w:rPr>
        <w:t>print pages 18.11 and 18.12 back to</w:t>
      </w:r>
      <w:r>
        <w:rPr>
          <w:spacing w:val="-7"/>
          <w:sz w:val="20"/>
        </w:rPr>
        <w:t xml:space="preserve"> </w:t>
      </w:r>
      <w:r>
        <w:rPr>
          <w:sz w:val="20"/>
        </w:rPr>
        <w:t>back</w:t>
      </w:r>
    </w:p>
    <w:p w14:paraId="1CB10D52" w14:textId="77777777" w:rsidR="008D6BEE" w:rsidRDefault="00391EED">
      <w:pPr>
        <w:pStyle w:val="ListParagraph"/>
        <w:numPr>
          <w:ilvl w:val="1"/>
          <w:numId w:val="81"/>
        </w:numPr>
        <w:tabs>
          <w:tab w:val="left" w:pos="2339"/>
          <w:tab w:val="left" w:pos="2340"/>
        </w:tabs>
        <w:spacing w:line="244" w:lineRule="exact"/>
        <w:rPr>
          <w:sz w:val="20"/>
        </w:rPr>
      </w:pPr>
      <w:r>
        <w:rPr>
          <w:sz w:val="20"/>
        </w:rPr>
        <w:t>print pages 18.13 and 18.14 back to</w:t>
      </w:r>
      <w:r>
        <w:rPr>
          <w:spacing w:val="-7"/>
          <w:sz w:val="20"/>
        </w:rPr>
        <w:t xml:space="preserve"> </w:t>
      </w:r>
      <w:r>
        <w:rPr>
          <w:sz w:val="20"/>
        </w:rPr>
        <w:t>back</w:t>
      </w:r>
    </w:p>
    <w:p w14:paraId="4F58CF84" w14:textId="77777777" w:rsidR="008D6BEE" w:rsidRDefault="00391EED">
      <w:pPr>
        <w:pStyle w:val="ListParagraph"/>
        <w:numPr>
          <w:ilvl w:val="1"/>
          <w:numId w:val="81"/>
        </w:numPr>
        <w:tabs>
          <w:tab w:val="left" w:pos="2339"/>
          <w:tab w:val="left" w:pos="2340"/>
        </w:tabs>
        <w:spacing w:line="244" w:lineRule="exact"/>
        <w:rPr>
          <w:sz w:val="20"/>
        </w:rPr>
      </w:pPr>
      <w:r>
        <w:rPr>
          <w:sz w:val="20"/>
        </w:rPr>
        <w:t>print pages 18.15 and 18.16 back to</w:t>
      </w:r>
      <w:r>
        <w:rPr>
          <w:spacing w:val="-7"/>
          <w:sz w:val="20"/>
        </w:rPr>
        <w:t xml:space="preserve"> </w:t>
      </w:r>
      <w:r>
        <w:rPr>
          <w:sz w:val="20"/>
        </w:rPr>
        <w:t>back</w:t>
      </w:r>
    </w:p>
    <w:p w14:paraId="1D1DD4CB" w14:textId="77777777" w:rsidR="008D6BEE" w:rsidRDefault="00391EED">
      <w:pPr>
        <w:pStyle w:val="ListParagraph"/>
        <w:numPr>
          <w:ilvl w:val="1"/>
          <w:numId w:val="81"/>
        </w:numPr>
        <w:tabs>
          <w:tab w:val="left" w:pos="2339"/>
          <w:tab w:val="left" w:pos="2340"/>
        </w:tabs>
        <w:spacing w:line="244" w:lineRule="exact"/>
        <w:rPr>
          <w:sz w:val="20"/>
        </w:rPr>
      </w:pPr>
      <w:r>
        <w:rPr>
          <w:sz w:val="20"/>
        </w:rPr>
        <w:t>print pages 18.17 and 18.18 back to</w:t>
      </w:r>
      <w:r>
        <w:rPr>
          <w:spacing w:val="-7"/>
          <w:sz w:val="20"/>
        </w:rPr>
        <w:t xml:space="preserve"> </w:t>
      </w:r>
      <w:r>
        <w:rPr>
          <w:sz w:val="20"/>
        </w:rPr>
        <w:t>back</w:t>
      </w:r>
    </w:p>
    <w:p w14:paraId="1C79416C" w14:textId="77777777" w:rsidR="008D6BEE" w:rsidRDefault="008D6BEE">
      <w:pPr>
        <w:pStyle w:val="BodyText"/>
        <w:spacing w:before="11"/>
        <w:rPr>
          <w:sz w:val="19"/>
        </w:rPr>
      </w:pPr>
    </w:p>
    <w:p w14:paraId="72CF7F42" w14:textId="77777777" w:rsidR="008D6BEE" w:rsidRDefault="00391EED">
      <w:pPr>
        <w:pStyle w:val="ListParagraph"/>
        <w:numPr>
          <w:ilvl w:val="0"/>
          <w:numId w:val="81"/>
        </w:numPr>
        <w:tabs>
          <w:tab w:val="left" w:pos="1621"/>
        </w:tabs>
        <w:ind w:hanging="362"/>
        <w:rPr>
          <w:sz w:val="20"/>
        </w:rPr>
      </w:pPr>
      <w:r>
        <w:rPr>
          <w:sz w:val="20"/>
        </w:rPr>
        <w:t>Cut out the cards and laminate them, if possible, for extra</w:t>
      </w:r>
      <w:r>
        <w:rPr>
          <w:spacing w:val="-16"/>
          <w:sz w:val="20"/>
        </w:rPr>
        <w:t xml:space="preserve"> </w:t>
      </w:r>
      <w:r>
        <w:rPr>
          <w:sz w:val="20"/>
        </w:rPr>
        <w:t>durability.</w:t>
      </w:r>
    </w:p>
    <w:p w14:paraId="1D51FB91" w14:textId="77777777" w:rsidR="008D6BEE" w:rsidRDefault="008D6BEE">
      <w:pPr>
        <w:pStyle w:val="BodyText"/>
      </w:pPr>
    </w:p>
    <w:p w14:paraId="6D2CB56D" w14:textId="77777777" w:rsidR="008D6BEE" w:rsidRDefault="00391EED">
      <w:pPr>
        <w:pStyle w:val="ListParagraph"/>
        <w:numPr>
          <w:ilvl w:val="0"/>
          <w:numId w:val="81"/>
        </w:numPr>
        <w:tabs>
          <w:tab w:val="left" w:pos="1621"/>
        </w:tabs>
        <w:ind w:left="1619" w:right="1257" w:hanging="360"/>
        <w:rPr>
          <w:sz w:val="20"/>
        </w:rPr>
      </w:pPr>
      <w:r>
        <w:rPr>
          <w:sz w:val="20"/>
        </w:rPr>
        <w:t xml:space="preserve">For students: use the cards to learn the sounds by quickly </w:t>
      </w:r>
      <w:r>
        <w:rPr>
          <w:sz w:val="20"/>
        </w:rPr>
        <w:t>testing yourself in</w:t>
      </w:r>
      <w:r>
        <w:rPr>
          <w:spacing w:val="-38"/>
          <w:sz w:val="20"/>
        </w:rPr>
        <w:t xml:space="preserve"> </w:t>
      </w:r>
      <w:r>
        <w:rPr>
          <w:sz w:val="20"/>
        </w:rPr>
        <w:t>spare minutes</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day,</w:t>
      </w:r>
      <w:r>
        <w:rPr>
          <w:spacing w:val="-3"/>
          <w:sz w:val="20"/>
        </w:rPr>
        <w:t xml:space="preserve"> </w:t>
      </w:r>
      <w:r>
        <w:rPr>
          <w:sz w:val="20"/>
        </w:rPr>
        <w:t>e.g.</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bus,</w:t>
      </w:r>
      <w:r>
        <w:rPr>
          <w:spacing w:val="-3"/>
          <w:sz w:val="20"/>
        </w:rPr>
        <w:t xml:space="preserve"> </w:t>
      </w:r>
      <w:r>
        <w:rPr>
          <w:sz w:val="20"/>
        </w:rPr>
        <w:t>at</w:t>
      </w:r>
      <w:r>
        <w:rPr>
          <w:spacing w:val="-3"/>
          <w:sz w:val="20"/>
        </w:rPr>
        <w:t xml:space="preserve"> </w:t>
      </w:r>
      <w:r>
        <w:rPr>
          <w:sz w:val="20"/>
        </w:rPr>
        <w:t>lunchtime,</w:t>
      </w:r>
      <w:r>
        <w:rPr>
          <w:spacing w:val="-3"/>
          <w:sz w:val="20"/>
        </w:rPr>
        <w:t xml:space="preserve"> </w:t>
      </w:r>
      <w:r>
        <w:rPr>
          <w:sz w:val="20"/>
        </w:rPr>
        <w:t>when</w:t>
      </w:r>
      <w:r>
        <w:rPr>
          <w:spacing w:val="-3"/>
          <w:sz w:val="20"/>
        </w:rPr>
        <w:t xml:space="preserve"> </w:t>
      </w:r>
      <w:r>
        <w:rPr>
          <w:sz w:val="20"/>
        </w:rPr>
        <w:t>you’re</w:t>
      </w:r>
      <w:r>
        <w:rPr>
          <w:spacing w:val="-3"/>
          <w:sz w:val="20"/>
        </w:rPr>
        <w:t xml:space="preserve"> </w:t>
      </w:r>
      <w:r>
        <w:rPr>
          <w:sz w:val="20"/>
        </w:rPr>
        <w:t>watching</w:t>
      </w:r>
      <w:r>
        <w:rPr>
          <w:spacing w:val="-3"/>
          <w:sz w:val="20"/>
        </w:rPr>
        <w:t xml:space="preserve"> </w:t>
      </w:r>
      <w:r>
        <w:rPr>
          <w:sz w:val="20"/>
        </w:rPr>
        <w:t>TV,</w:t>
      </w:r>
      <w:r>
        <w:rPr>
          <w:spacing w:val="-3"/>
          <w:sz w:val="20"/>
        </w:rPr>
        <w:t xml:space="preserve"> </w:t>
      </w:r>
      <w:r>
        <w:rPr>
          <w:sz w:val="20"/>
        </w:rPr>
        <w:t>etc.</w:t>
      </w:r>
    </w:p>
    <w:p w14:paraId="673908F0" w14:textId="77777777" w:rsidR="008D6BEE" w:rsidRDefault="008D6BEE">
      <w:pPr>
        <w:pStyle w:val="BodyText"/>
      </w:pPr>
    </w:p>
    <w:p w14:paraId="1218C039" w14:textId="77777777" w:rsidR="008D6BEE" w:rsidRDefault="00391EED">
      <w:pPr>
        <w:pStyle w:val="ListParagraph"/>
        <w:numPr>
          <w:ilvl w:val="0"/>
          <w:numId w:val="81"/>
        </w:numPr>
        <w:tabs>
          <w:tab w:val="left" w:pos="1621"/>
        </w:tabs>
        <w:ind w:left="1619" w:right="980"/>
        <w:rPr>
          <w:sz w:val="20"/>
        </w:rPr>
      </w:pPr>
      <w:r>
        <w:rPr>
          <w:sz w:val="20"/>
        </w:rPr>
        <w:t>For teachers: use the cards to test your class for a short period of time every day,</w:t>
      </w:r>
      <w:r>
        <w:rPr>
          <w:spacing w:val="-22"/>
          <w:sz w:val="20"/>
        </w:rPr>
        <w:t xml:space="preserve"> </w:t>
      </w:r>
      <w:r>
        <w:rPr>
          <w:sz w:val="20"/>
        </w:rPr>
        <w:t>just to keep the symbols and sounds in your students’ minds, or</w:t>
      </w:r>
      <w:r>
        <w:rPr>
          <w:sz w:val="20"/>
        </w:rPr>
        <w:t xml:space="preserve"> give a set of cards to each student and encourage them to </w:t>
      </w:r>
      <w:proofErr w:type="spellStart"/>
      <w:r>
        <w:rPr>
          <w:sz w:val="20"/>
        </w:rPr>
        <w:t>practise</w:t>
      </w:r>
      <w:proofErr w:type="spellEnd"/>
      <w:r>
        <w:rPr>
          <w:sz w:val="20"/>
        </w:rPr>
        <w:t xml:space="preserve"> in pairs or small groups. You could use some or all of the activities</w:t>
      </w:r>
      <w:r>
        <w:rPr>
          <w:spacing w:val="-9"/>
          <w:sz w:val="20"/>
        </w:rPr>
        <w:t xml:space="preserve"> </w:t>
      </w:r>
      <w:r>
        <w:rPr>
          <w:sz w:val="20"/>
        </w:rPr>
        <w:t>below.</w:t>
      </w:r>
    </w:p>
    <w:p w14:paraId="5A9306CC" w14:textId="77777777" w:rsidR="008D6BEE" w:rsidRDefault="008D6BEE">
      <w:pPr>
        <w:pStyle w:val="BodyText"/>
      </w:pPr>
    </w:p>
    <w:p w14:paraId="5578B3DF" w14:textId="77777777" w:rsidR="008D6BEE" w:rsidRDefault="00391EED">
      <w:pPr>
        <w:pStyle w:val="BodyText"/>
        <w:ind w:left="899"/>
      </w:pPr>
      <w:r>
        <w:rPr>
          <w:u w:val="single"/>
        </w:rPr>
        <w:t>Key to</w:t>
      </w:r>
      <w:r>
        <w:rPr>
          <w:spacing w:val="-15"/>
          <w:u w:val="single"/>
        </w:rPr>
        <w:t xml:space="preserve"> </w:t>
      </w:r>
      <w:r>
        <w:rPr>
          <w:u w:val="single"/>
        </w:rPr>
        <w:t>Abbreviations</w:t>
      </w:r>
    </w:p>
    <w:p w14:paraId="12996435" w14:textId="77777777" w:rsidR="008D6BEE" w:rsidRDefault="008D6BEE">
      <w:pPr>
        <w:pStyle w:val="BodyText"/>
        <w:spacing w:before="8"/>
        <w:rPr>
          <w:sz w:val="11"/>
        </w:rPr>
      </w:pPr>
    </w:p>
    <w:p w14:paraId="21A5F1D7" w14:textId="77777777" w:rsidR="008D6BEE" w:rsidRDefault="00391EED">
      <w:pPr>
        <w:pStyle w:val="BodyText"/>
        <w:tabs>
          <w:tab w:val="left" w:pos="1620"/>
        </w:tabs>
        <w:spacing w:before="94"/>
        <w:ind w:left="899" w:right="6697"/>
      </w:pPr>
      <w:r>
        <w:t>SV</w:t>
      </w:r>
      <w:r>
        <w:tab/>
        <w:t xml:space="preserve">= short vowel </w:t>
      </w:r>
      <w:r>
        <w:rPr>
          <w:spacing w:val="-4"/>
        </w:rPr>
        <w:t xml:space="preserve">sound </w:t>
      </w:r>
      <w:r>
        <w:t>LV</w:t>
      </w:r>
      <w:r>
        <w:tab/>
        <w:t>= long vowel sound D</w:t>
      </w:r>
      <w:r>
        <w:tab/>
        <w:t>=</w:t>
      </w:r>
      <w:r>
        <w:rPr>
          <w:spacing w:val="53"/>
        </w:rPr>
        <w:t xml:space="preserve"> </w:t>
      </w:r>
      <w:r>
        <w:t>diphthong</w:t>
      </w:r>
    </w:p>
    <w:p w14:paraId="763B7B80" w14:textId="77777777" w:rsidR="008D6BEE" w:rsidRDefault="00391EED">
      <w:pPr>
        <w:pStyle w:val="BodyText"/>
        <w:tabs>
          <w:tab w:val="left" w:pos="1619"/>
        </w:tabs>
        <w:ind w:left="1619" w:right="1058" w:hanging="720"/>
      </w:pPr>
      <w:r>
        <w:t>VC</w:t>
      </w:r>
      <w:r>
        <w:tab/>
      </w:r>
      <w:r>
        <w:t>= voiced consonant (i.e. your vocal cords vibrate when you say it; feel your throat as you</w:t>
      </w:r>
      <w:r>
        <w:rPr>
          <w:spacing w:val="-3"/>
        </w:rPr>
        <w:t xml:space="preserve"> </w:t>
      </w:r>
      <w:r>
        <w:t>say</w:t>
      </w:r>
      <w:r>
        <w:rPr>
          <w:spacing w:val="-2"/>
        </w:rPr>
        <w:t xml:space="preserve"> </w:t>
      </w:r>
      <w:r>
        <w:t>a</w:t>
      </w:r>
      <w:r>
        <w:rPr>
          <w:spacing w:val="-3"/>
        </w:rPr>
        <w:t xml:space="preserve"> </w:t>
      </w:r>
      <w:r>
        <w:t>sound</w:t>
      </w:r>
      <w:r>
        <w:rPr>
          <w:spacing w:val="-2"/>
        </w:rPr>
        <w:t xml:space="preserve"> </w:t>
      </w:r>
      <w:r>
        <w:t>to</w:t>
      </w:r>
      <w:r>
        <w:rPr>
          <w:spacing w:val="-3"/>
        </w:rPr>
        <w:t xml:space="preserve"> </w:t>
      </w:r>
      <w:r>
        <w:t>find</w:t>
      </w:r>
      <w:r>
        <w:rPr>
          <w:spacing w:val="-2"/>
        </w:rPr>
        <w:t xml:space="preserve"> </w:t>
      </w:r>
      <w:r>
        <w:t>out</w:t>
      </w:r>
      <w:r>
        <w:rPr>
          <w:spacing w:val="-3"/>
        </w:rPr>
        <w:t xml:space="preserve"> </w:t>
      </w:r>
      <w:r>
        <w:t>whether</w:t>
      </w:r>
      <w:r>
        <w:rPr>
          <w:spacing w:val="-2"/>
        </w:rPr>
        <w:t xml:space="preserve"> </w:t>
      </w:r>
      <w:r>
        <w:t>it’s</w:t>
      </w:r>
      <w:r>
        <w:rPr>
          <w:spacing w:val="-4"/>
        </w:rPr>
        <w:t xml:space="preserve"> </w:t>
      </w:r>
      <w:r>
        <w:t>voiced</w:t>
      </w:r>
      <w:r>
        <w:rPr>
          <w:spacing w:val="-2"/>
        </w:rPr>
        <w:t xml:space="preserve"> </w:t>
      </w:r>
      <w:r>
        <w:t>or</w:t>
      </w:r>
      <w:r>
        <w:rPr>
          <w:spacing w:val="-2"/>
        </w:rPr>
        <w:t xml:space="preserve"> </w:t>
      </w:r>
      <w:r>
        <w:t>not;</w:t>
      </w:r>
      <w:r>
        <w:rPr>
          <w:spacing w:val="-2"/>
        </w:rPr>
        <w:t xml:space="preserve"> </w:t>
      </w:r>
      <w:r>
        <w:t>if</w:t>
      </w:r>
      <w:r>
        <w:rPr>
          <w:spacing w:val="-3"/>
        </w:rPr>
        <w:t xml:space="preserve"> </w:t>
      </w:r>
      <w:r>
        <w:t>it</w:t>
      </w:r>
      <w:r>
        <w:rPr>
          <w:spacing w:val="-2"/>
        </w:rPr>
        <w:t xml:space="preserve"> </w:t>
      </w:r>
      <w:r>
        <w:t>vibrates,</w:t>
      </w:r>
      <w:r>
        <w:rPr>
          <w:spacing w:val="-3"/>
        </w:rPr>
        <w:t xml:space="preserve"> </w:t>
      </w:r>
      <w:r>
        <w:t>it</w:t>
      </w:r>
      <w:r>
        <w:rPr>
          <w:spacing w:val="-2"/>
        </w:rPr>
        <w:t xml:space="preserve"> </w:t>
      </w:r>
      <w:r>
        <w:t>is</w:t>
      </w:r>
      <w:r>
        <w:rPr>
          <w:spacing w:val="-3"/>
        </w:rPr>
        <w:t xml:space="preserve"> </w:t>
      </w:r>
      <w:r>
        <w:t>voiced!)</w:t>
      </w:r>
    </w:p>
    <w:p w14:paraId="62FDD8C1" w14:textId="77777777" w:rsidR="008D6BEE" w:rsidRDefault="00391EED">
      <w:pPr>
        <w:pStyle w:val="BodyText"/>
        <w:tabs>
          <w:tab w:val="left" w:pos="1619"/>
        </w:tabs>
        <w:spacing w:before="1"/>
        <w:ind w:left="1619" w:right="1517" w:hanging="721"/>
      </w:pPr>
      <w:r>
        <w:t>UC</w:t>
      </w:r>
      <w:r>
        <w:tab/>
        <w:t xml:space="preserve">= unvoiced consonant (your vocal cords don’t vibrate when you say this kind of </w:t>
      </w:r>
      <w:r>
        <w:t>sound)</w:t>
      </w:r>
    </w:p>
    <w:p w14:paraId="3F715CAC" w14:textId="77777777" w:rsidR="008D6BEE" w:rsidRDefault="008D6BEE">
      <w:pPr>
        <w:pStyle w:val="BodyText"/>
      </w:pPr>
    </w:p>
    <w:p w14:paraId="7AFD1649" w14:textId="77777777" w:rsidR="008D6BEE" w:rsidRDefault="00391EED">
      <w:pPr>
        <w:pStyle w:val="BodyText"/>
        <w:spacing w:line="249" w:lineRule="auto"/>
        <w:ind w:left="899" w:right="1081"/>
      </w:pPr>
      <w:r>
        <w:t xml:space="preserve">Note: it’s well worth getting students to learn the IPA sounds with an extra layer of detail, so that they learn the concepts above. For example, that </w:t>
      </w:r>
      <w:r>
        <w:rPr>
          <w:rFonts w:ascii="Calibri" w:hAnsi="Calibri"/>
        </w:rPr>
        <w:t xml:space="preserve">LÉL </w:t>
      </w:r>
      <w:r>
        <w:t xml:space="preserve">isn’t only a vowel sound, but that it’s a </w:t>
      </w:r>
      <w:r>
        <w:rPr>
          <w:i/>
        </w:rPr>
        <w:t xml:space="preserve">short </w:t>
      </w:r>
      <w:r>
        <w:t xml:space="preserve">vowel sound; or that </w:t>
      </w:r>
      <w:proofErr w:type="spellStart"/>
      <w:r>
        <w:rPr>
          <w:rFonts w:ascii="Calibri" w:hAnsi="Calibri"/>
        </w:rPr>
        <w:t>LåL</w:t>
      </w:r>
      <w:proofErr w:type="spellEnd"/>
      <w:r>
        <w:rPr>
          <w:rFonts w:ascii="Calibri" w:hAnsi="Calibri"/>
        </w:rPr>
        <w:t xml:space="preserve"> </w:t>
      </w:r>
      <w:r>
        <w:t>isn’t only a consona</w:t>
      </w:r>
      <w:r>
        <w:t xml:space="preserve">nt sound, but it’s a </w:t>
      </w:r>
      <w:r>
        <w:rPr>
          <w:i/>
        </w:rPr>
        <w:t xml:space="preserve">voiced </w:t>
      </w:r>
      <w:r>
        <w:t>consonant sound that makes your vocal cords vibrate.</w:t>
      </w:r>
    </w:p>
    <w:p w14:paraId="5A4CEC9F" w14:textId="77777777" w:rsidR="008D6BEE" w:rsidRDefault="008D6BEE">
      <w:pPr>
        <w:pStyle w:val="BodyText"/>
        <w:spacing w:before="4"/>
        <w:rPr>
          <w:sz w:val="19"/>
        </w:rPr>
      </w:pPr>
    </w:p>
    <w:p w14:paraId="541E8493" w14:textId="77777777" w:rsidR="008D6BEE" w:rsidRDefault="00391EED">
      <w:pPr>
        <w:pStyle w:val="BodyText"/>
        <w:ind w:left="899"/>
      </w:pPr>
      <w:r>
        <w:rPr>
          <w:u w:val="single"/>
        </w:rPr>
        <w:t>Suggested Classroom Activities</w:t>
      </w:r>
    </w:p>
    <w:p w14:paraId="31D0DC10" w14:textId="77777777" w:rsidR="008D6BEE" w:rsidRDefault="008D6BEE">
      <w:pPr>
        <w:pStyle w:val="BodyText"/>
        <w:spacing w:before="10"/>
        <w:rPr>
          <w:sz w:val="11"/>
        </w:rPr>
      </w:pPr>
    </w:p>
    <w:p w14:paraId="3497116D" w14:textId="77777777" w:rsidR="008D6BEE" w:rsidRDefault="00391EED">
      <w:pPr>
        <w:pStyle w:val="BodyText"/>
        <w:spacing w:before="94"/>
        <w:ind w:left="899" w:right="1037"/>
      </w:pPr>
      <w:r>
        <w:t xml:space="preserve">I made my own flashcards like these to learn and </w:t>
      </w:r>
      <w:proofErr w:type="spellStart"/>
      <w:r>
        <w:t>memorise</w:t>
      </w:r>
      <w:proofErr w:type="spellEnd"/>
      <w:r>
        <w:t xml:space="preserve"> which sound each symbol represented, when I was training for my Trinity College Cert</w:t>
      </w:r>
      <w:r>
        <w:t>. TESOL ten years ago, but there are lots of other ways in which you could use them beyond simply learning quietly at home:</w:t>
      </w:r>
    </w:p>
    <w:p w14:paraId="2284649B" w14:textId="77777777" w:rsidR="008D6BEE" w:rsidRDefault="008D6BEE">
      <w:pPr>
        <w:pStyle w:val="BodyText"/>
        <w:spacing w:before="11"/>
        <w:rPr>
          <w:sz w:val="19"/>
        </w:rPr>
      </w:pPr>
    </w:p>
    <w:p w14:paraId="4C145843" w14:textId="77777777" w:rsidR="008D6BEE" w:rsidRDefault="00391EED">
      <w:pPr>
        <w:pStyle w:val="ListParagraph"/>
        <w:numPr>
          <w:ilvl w:val="0"/>
          <w:numId w:val="1"/>
        </w:numPr>
        <w:tabs>
          <w:tab w:val="left" w:pos="1621"/>
        </w:tabs>
        <w:ind w:right="1101"/>
        <w:rPr>
          <w:sz w:val="20"/>
        </w:rPr>
      </w:pPr>
      <w:r>
        <w:rPr>
          <w:sz w:val="20"/>
        </w:rPr>
        <w:t>Put all of the cards on the table – simple side up – in front of your students. Say a sound, and the first to find the right card i</w:t>
      </w:r>
      <w:r>
        <w:rPr>
          <w:sz w:val="20"/>
        </w:rPr>
        <w:t>s the winner. Or, say “voiced consonant”</w:t>
      </w:r>
      <w:r>
        <w:rPr>
          <w:spacing w:val="-35"/>
          <w:sz w:val="20"/>
        </w:rPr>
        <w:t xml:space="preserve"> </w:t>
      </w:r>
      <w:r>
        <w:rPr>
          <w:sz w:val="20"/>
        </w:rPr>
        <w:t>or “long vowel sound”, etc. (as above) and the first to find one is the</w:t>
      </w:r>
      <w:r>
        <w:rPr>
          <w:spacing w:val="-22"/>
          <w:sz w:val="20"/>
        </w:rPr>
        <w:t xml:space="preserve"> </w:t>
      </w:r>
      <w:r>
        <w:rPr>
          <w:sz w:val="20"/>
        </w:rPr>
        <w:t>winner.</w:t>
      </w:r>
    </w:p>
    <w:p w14:paraId="438AE6E5" w14:textId="77777777" w:rsidR="008D6BEE" w:rsidRDefault="008D6BEE">
      <w:pPr>
        <w:rPr>
          <w:sz w:val="20"/>
        </w:rPr>
        <w:sectPr w:rsidR="008D6BEE">
          <w:headerReference w:type="default" r:id="rId322"/>
          <w:footerReference w:type="default" r:id="rId323"/>
          <w:pgSz w:w="11900" w:h="16840"/>
          <w:pgMar w:top="2540" w:right="840" w:bottom="1540" w:left="900" w:header="707" w:footer="1349" w:gutter="0"/>
          <w:pgNumType w:start="7"/>
          <w:cols w:space="720"/>
        </w:sectPr>
      </w:pPr>
    </w:p>
    <w:p w14:paraId="42C8AFE4" w14:textId="77777777" w:rsidR="008D6BEE" w:rsidRDefault="008D6BEE">
      <w:pPr>
        <w:pStyle w:val="BodyText"/>
      </w:pPr>
    </w:p>
    <w:p w14:paraId="2810895C" w14:textId="77777777" w:rsidR="008D6BEE" w:rsidRDefault="008D6BEE">
      <w:pPr>
        <w:pStyle w:val="BodyText"/>
        <w:spacing w:before="10"/>
        <w:rPr>
          <w:sz w:val="19"/>
        </w:rPr>
      </w:pPr>
    </w:p>
    <w:p w14:paraId="1D72457F" w14:textId="77777777" w:rsidR="008D6BEE" w:rsidRDefault="00391EED">
      <w:pPr>
        <w:pStyle w:val="ListParagraph"/>
        <w:numPr>
          <w:ilvl w:val="0"/>
          <w:numId w:val="1"/>
        </w:numPr>
        <w:tabs>
          <w:tab w:val="left" w:pos="1621"/>
        </w:tabs>
        <w:spacing w:before="94"/>
        <w:ind w:left="1619" w:right="1211" w:hanging="360"/>
        <w:rPr>
          <w:sz w:val="20"/>
        </w:rPr>
      </w:pPr>
      <w:r>
        <w:rPr>
          <w:sz w:val="20"/>
        </w:rPr>
        <w:t>Show a card with a sound on it and students have to say a word each that includes this</w:t>
      </w:r>
      <w:r>
        <w:rPr>
          <w:spacing w:val="-1"/>
          <w:sz w:val="20"/>
        </w:rPr>
        <w:t xml:space="preserve"> </w:t>
      </w:r>
      <w:r>
        <w:rPr>
          <w:sz w:val="20"/>
        </w:rPr>
        <w:t>sound.</w:t>
      </w:r>
    </w:p>
    <w:p w14:paraId="43E0E005" w14:textId="77777777" w:rsidR="008D6BEE" w:rsidRDefault="00391EED">
      <w:pPr>
        <w:pStyle w:val="ListParagraph"/>
        <w:numPr>
          <w:ilvl w:val="0"/>
          <w:numId w:val="1"/>
        </w:numPr>
        <w:tabs>
          <w:tab w:val="left" w:pos="1621"/>
        </w:tabs>
        <w:spacing w:line="230" w:lineRule="exact"/>
        <w:ind w:hanging="362"/>
        <w:rPr>
          <w:sz w:val="20"/>
        </w:rPr>
      </w:pPr>
      <w:r>
        <w:rPr>
          <w:sz w:val="20"/>
        </w:rPr>
        <w:t>Students have to put several of the cards in order to make a simple word, e.g. “cat”</w:t>
      </w:r>
      <w:r>
        <w:rPr>
          <w:spacing w:val="-17"/>
          <w:sz w:val="20"/>
        </w:rPr>
        <w:t xml:space="preserve"> </w:t>
      </w:r>
      <w:r>
        <w:rPr>
          <w:sz w:val="20"/>
        </w:rPr>
        <w:t>=</w:t>
      </w:r>
    </w:p>
    <w:p w14:paraId="24FEF337" w14:textId="77777777" w:rsidR="008D6BEE" w:rsidRDefault="00391EED">
      <w:pPr>
        <w:pStyle w:val="BodyText"/>
        <w:spacing w:before="7"/>
        <w:rPr>
          <w:sz w:val="15"/>
        </w:rPr>
      </w:pPr>
      <w:r>
        <w:pict w14:anchorId="451AE921">
          <v:shape id="_x0000_s1255" type="#_x0000_t202" style="position:absolute;margin-left:126pt;margin-top:11.35pt;width:36pt;height:27pt;z-index:-251472384;mso-wrap-distance-left:0;mso-wrap-distance-right:0;mso-position-horizontal-relative:page" filled="f">
            <v:textbox inset="0,0,0,0">
              <w:txbxContent>
                <w:p w14:paraId="3B62DD7E" w14:textId="77777777" w:rsidR="008D6BEE" w:rsidRDefault="00391EED">
                  <w:pPr>
                    <w:spacing w:before="68"/>
                    <w:ind w:left="219"/>
                    <w:rPr>
                      <w:rFonts w:ascii="Calibri" w:hAnsi="Calibri"/>
                      <w:sz w:val="24"/>
                    </w:rPr>
                  </w:pPr>
                  <w:proofErr w:type="spellStart"/>
                  <w:r>
                    <w:rPr>
                      <w:rFonts w:ascii="Calibri" w:hAnsi="Calibri"/>
                      <w:w w:val="95"/>
                      <w:sz w:val="24"/>
                    </w:rPr>
                    <w:t>LâL</w:t>
                  </w:r>
                  <w:proofErr w:type="spellEnd"/>
                </w:p>
              </w:txbxContent>
            </v:textbox>
            <w10:wrap type="topAndBottom" anchorx="page"/>
          </v:shape>
        </w:pict>
      </w:r>
      <w:r>
        <w:pict w14:anchorId="346E7194">
          <v:shape id="_x0000_s1254" type="#_x0000_t202" style="position:absolute;margin-left:180pt;margin-top:11.35pt;width:36pt;height:27pt;z-index:-251471360;mso-wrap-distance-left:0;mso-wrap-distance-right:0;mso-position-horizontal-relative:page" filled="f">
            <v:textbox inset="0,0,0,0">
              <w:txbxContent>
                <w:p w14:paraId="2CBA06C2" w14:textId="77777777" w:rsidR="008D6BEE" w:rsidRDefault="00391EED">
                  <w:pPr>
                    <w:spacing w:before="68"/>
                    <w:ind w:left="200"/>
                    <w:rPr>
                      <w:rFonts w:ascii="Calibri" w:hAnsi="Calibri"/>
                      <w:sz w:val="24"/>
                    </w:rPr>
                  </w:pPr>
                  <w:proofErr w:type="spellStart"/>
                  <w:r>
                    <w:rPr>
                      <w:rFonts w:ascii="Calibri" w:hAnsi="Calibri"/>
                      <w:sz w:val="24"/>
                    </w:rPr>
                    <w:t>LôL</w:t>
                  </w:r>
                  <w:proofErr w:type="spellEnd"/>
                </w:p>
              </w:txbxContent>
            </v:textbox>
            <w10:wrap type="topAndBottom" anchorx="page"/>
          </v:shape>
        </w:pict>
      </w:r>
      <w:r>
        <w:pict w14:anchorId="0C080566">
          <v:shape id="_x0000_s1253" type="#_x0000_t202" style="position:absolute;margin-left:234pt;margin-top:11.35pt;width:36pt;height:27pt;z-index:-251470336;mso-wrap-distance-left:0;mso-wrap-distance-right:0;mso-position-horizontal-relative:page" filled="f">
            <v:textbox inset="0,0,0,0">
              <w:txbxContent>
                <w:p w14:paraId="211D63FF" w14:textId="77777777" w:rsidR="008D6BEE" w:rsidRDefault="00391EED">
                  <w:pPr>
                    <w:spacing w:before="68"/>
                    <w:ind w:left="205" w:right="203"/>
                    <w:jc w:val="center"/>
                    <w:rPr>
                      <w:rFonts w:ascii="Calibri" w:hAnsi="Calibri"/>
                      <w:sz w:val="24"/>
                    </w:rPr>
                  </w:pPr>
                  <w:proofErr w:type="spellStart"/>
                  <w:r>
                    <w:rPr>
                      <w:rFonts w:ascii="Calibri" w:hAnsi="Calibri"/>
                      <w:sz w:val="24"/>
                    </w:rPr>
                    <w:t>LíL</w:t>
                  </w:r>
                  <w:proofErr w:type="spellEnd"/>
                </w:p>
              </w:txbxContent>
            </v:textbox>
            <w10:wrap type="topAndBottom" anchorx="page"/>
          </v:shape>
        </w:pict>
      </w:r>
    </w:p>
    <w:p w14:paraId="63C53ED3" w14:textId="77777777" w:rsidR="008D6BEE" w:rsidRDefault="00391EED">
      <w:pPr>
        <w:pStyle w:val="ListParagraph"/>
        <w:numPr>
          <w:ilvl w:val="0"/>
          <w:numId w:val="1"/>
        </w:numPr>
        <w:tabs>
          <w:tab w:val="left" w:pos="1621"/>
        </w:tabs>
        <w:spacing w:before="115"/>
        <w:ind w:left="1619" w:right="1356" w:hanging="360"/>
        <w:jc w:val="both"/>
        <w:rPr>
          <w:sz w:val="20"/>
        </w:rPr>
      </w:pPr>
      <w:r>
        <w:rPr>
          <w:sz w:val="20"/>
        </w:rPr>
        <w:t>Or you could ask students to spell out their first name, or the make of their car, or their first pet’s name, etc., or one (or more) of the current</w:t>
      </w:r>
      <w:r>
        <w:rPr>
          <w:sz w:val="20"/>
        </w:rPr>
        <w:t xml:space="preserve"> unit’s discussion words, using the cards. You may need a few sets of cards to be able to do</w:t>
      </w:r>
      <w:r>
        <w:rPr>
          <w:spacing w:val="-14"/>
          <w:sz w:val="20"/>
        </w:rPr>
        <w:t xml:space="preserve"> </w:t>
      </w:r>
      <w:r>
        <w:rPr>
          <w:sz w:val="20"/>
        </w:rPr>
        <w:t>this.</w:t>
      </w:r>
    </w:p>
    <w:p w14:paraId="2108072F" w14:textId="77777777" w:rsidR="008D6BEE" w:rsidRDefault="00391EED">
      <w:pPr>
        <w:pStyle w:val="ListParagraph"/>
        <w:numPr>
          <w:ilvl w:val="0"/>
          <w:numId w:val="1"/>
        </w:numPr>
        <w:tabs>
          <w:tab w:val="left" w:pos="1621"/>
        </w:tabs>
        <w:ind w:left="1619" w:right="956" w:hanging="360"/>
        <w:rPr>
          <w:sz w:val="20"/>
        </w:rPr>
      </w:pPr>
      <w:r>
        <w:rPr>
          <w:sz w:val="20"/>
        </w:rPr>
        <w:t>Try this fun game for two students working in a pair (it could also be adapted for two small groups battling each other). Each student has half the cards from the set (25 cards each). They hold them in their hands in a (shuffled) pack so that the other stu</w:t>
      </w:r>
      <w:r>
        <w:rPr>
          <w:sz w:val="20"/>
        </w:rPr>
        <w:t>dent can’t see which cards they’ve got. The first student produces the first card and their partner has ten seconds (or five, if your group is at a good level!) to say an English word that contains that sound. If they are correct they get the card, and put</w:t>
      </w:r>
      <w:r>
        <w:rPr>
          <w:sz w:val="20"/>
        </w:rPr>
        <w:t xml:space="preserve"> it in a separate pile from the pack in their hands. If they are wrong, or can’t think of a word, the original student gets to keep the card, again putting it in a separate pile. Play alternates between the two students and continues until the students don</w:t>
      </w:r>
      <w:r>
        <w:rPr>
          <w:sz w:val="20"/>
        </w:rPr>
        <w:t>’t have any cards left in their hands. The winner will be the student with the most cards at the end of the game (or at the end of an agreed period of time, e.g. fifteen minutes). A variation to make the game harder would be to insist on two words (or more</w:t>
      </w:r>
      <w:r>
        <w:rPr>
          <w:sz w:val="20"/>
        </w:rPr>
        <w:t>) for each sound, or to get the students to write the words using the IPA, as well as saying</w:t>
      </w:r>
      <w:r>
        <w:rPr>
          <w:spacing w:val="-35"/>
          <w:sz w:val="20"/>
        </w:rPr>
        <w:t xml:space="preserve"> </w:t>
      </w:r>
      <w:r>
        <w:rPr>
          <w:sz w:val="20"/>
        </w:rPr>
        <w:t>them.</w:t>
      </w:r>
    </w:p>
    <w:p w14:paraId="4C086A71" w14:textId="77777777" w:rsidR="008D6BEE" w:rsidRDefault="00391EED">
      <w:pPr>
        <w:pStyle w:val="ListParagraph"/>
        <w:numPr>
          <w:ilvl w:val="0"/>
          <w:numId w:val="1"/>
        </w:numPr>
        <w:tabs>
          <w:tab w:val="left" w:pos="1619"/>
          <w:tab w:val="left" w:pos="1620"/>
        </w:tabs>
        <w:spacing w:before="2"/>
        <w:ind w:left="1619" w:right="956"/>
        <w:rPr>
          <w:sz w:val="20"/>
        </w:rPr>
      </w:pPr>
      <w:r>
        <w:rPr>
          <w:sz w:val="20"/>
        </w:rPr>
        <w:t>Use the rhyming words listed on the worksheets from p.18.19 to demonstrate how the same sounds in English can be achieved with very different spelling patter</w:t>
      </w:r>
      <w:r>
        <w:rPr>
          <w:sz w:val="20"/>
        </w:rPr>
        <w:t>ns. You could make the important point that English is not a phonetic language, and rather the spelling of a word in English often bears little or no relation to the sounds that it contains.</w:t>
      </w:r>
    </w:p>
    <w:p w14:paraId="79E85F1E" w14:textId="77777777" w:rsidR="008D6BEE" w:rsidRDefault="00391EED">
      <w:pPr>
        <w:pStyle w:val="ListParagraph"/>
        <w:numPr>
          <w:ilvl w:val="0"/>
          <w:numId w:val="1"/>
        </w:numPr>
        <w:tabs>
          <w:tab w:val="left" w:pos="1621"/>
        </w:tabs>
        <w:ind w:left="1619" w:right="1212" w:hanging="360"/>
        <w:rPr>
          <w:sz w:val="20"/>
        </w:rPr>
      </w:pPr>
      <w:r>
        <w:rPr>
          <w:sz w:val="20"/>
        </w:rPr>
        <w:t>Or use the rhyming words to get students saying lots of words with the same vowel sound out loud. You could even get them to write sentences using as many words which have the same sound in them as possible, for</w:t>
      </w:r>
      <w:r>
        <w:rPr>
          <w:spacing w:val="-12"/>
          <w:sz w:val="20"/>
        </w:rPr>
        <w:t xml:space="preserve"> </w:t>
      </w:r>
      <w:r>
        <w:rPr>
          <w:sz w:val="20"/>
        </w:rPr>
        <w:t>example:</w:t>
      </w:r>
    </w:p>
    <w:p w14:paraId="6295FB95" w14:textId="77777777" w:rsidR="008D6BEE" w:rsidRDefault="008D6BEE">
      <w:pPr>
        <w:pStyle w:val="BodyText"/>
        <w:spacing w:before="10"/>
        <w:rPr>
          <w:sz w:val="19"/>
        </w:rPr>
      </w:pPr>
    </w:p>
    <w:p w14:paraId="2EE15C5F" w14:textId="77777777" w:rsidR="008D6BEE" w:rsidRDefault="00391EED">
      <w:pPr>
        <w:tabs>
          <w:tab w:val="left" w:pos="2339"/>
        </w:tabs>
        <w:ind w:left="899"/>
        <w:rPr>
          <w:rFonts w:ascii="Calibri" w:hAnsi="Calibri"/>
          <w:sz w:val="20"/>
        </w:rPr>
      </w:pPr>
      <w:r>
        <w:rPr>
          <w:i/>
          <w:w w:val="90"/>
          <w:sz w:val="20"/>
        </w:rPr>
        <w:t>Sound:</w:t>
      </w:r>
      <w:r>
        <w:rPr>
          <w:i/>
          <w:w w:val="90"/>
          <w:sz w:val="20"/>
        </w:rPr>
        <w:tab/>
      </w:r>
      <w:proofErr w:type="spellStart"/>
      <w:r>
        <w:rPr>
          <w:rFonts w:ascii="Calibri" w:hAnsi="Calibri"/>
          <w:w w:val="85"/>
          <w:sz w:val="20"/>
        </w:rPr>
        <w:t>LáWL</w:t>
      </w:r>
      <w:proofErr w:type="spellEnd"/>
    </w:p>
    <w:p w14:paraId="16A168CE" w14:textId="77777777" w:rsidR="008D6BEE" w:rsidRDefault="008D6BEE">
      <w:pPr>
        <w:pStyle w:val="BodyText"/>
        <w:spacing w:before="3"/>
        <w:rPr>
          <w:rFonts w:ascii="Calibri"/>
        </w:rPr>
      </w:pPr>
    </w:p>
    <w:p w14:paraId="493E5478" w14:textId="77777777" w:rsidR="008D6BEE" w:rsidRDefault="00391EED">
      <w:pPr>
        <w:pStyle w:val="BodyText"/>
        <w:tabs>
          <w:tab w:val="left" w:pos="2339"/>
        </w:tabs>
        <w:spacing w:line="480" w:lineRule="auto"/>
        <w:ind w:left="899" w:right="3569"/>
      </w:pPr>
      <w:r>
        <w:rPr>
          <w:i/>
        </w:rPr>
        <w:t>Sentence:</w:t>
      </w:r>
      <w:r>
        <w:rPr>
          <w:i/>
        </w:rPr>
        <w:tab/>
      </w:r>
      <w:r>
        <w:t>“Pete’s fee</w:t>
      </w:r>
      <w:r>
        <w:t xml:space="preserve">t feel the need for speed each </w:t>
      </w:r>
      <w:r>
        <w:rPr>
          <w:spacing w:val="-3"/>
        </w:rPr>
        <w:t xml:space="preserve">week.” </w:t>
      </w:r>
      <w:r>
        <w:t>or:</w:t>
      </w:r>
    </w:p>
    <w:p w14:paraId="773B4AD2" w14:textId="77777777" w:rsidR="008D6BEE" w:rsidRDefault="00391EED">
      <w:pPr>
        <w:tabs>
          <w:tab w:val="left" w:pos="2339"/>
        </w:tabs>
        <w:spacing w:line="243" w:lineRule="exact"/>
        <w:ind w:left="899"/>
        <w:rPr>
          <w:rFonts w:ascii="Calibri" w:hAnsi="Calibri"/>
          <w:sz w:val="20"/>
        </w:rPr>
      </w:pPr>
      <w:r>
        <w:rPr>
          <w:i/>
          <w:sz w:val="20"/>
        </w:rPr>
        <w:t>Sound:</w:t>
      </w:r>
      <w:r>
        <w:rPr>
          <w:i/>
          <w:sz w:val="20"/>
        </w:rPr>
        <w:tab/>
      </w:r>
      <w:proofErr w:type="spellStart"/>
      <w:r>
        <w:rPr>
          <w:rFonts w:ascii="Calibri" w:hAnsi="Calibri"/>
          <w:sz w:val="20"/>
        </w:rPr>
        <w:t>LÉfL</w:t>
      </w:r>
      <w:proofErr w:type="spellEnd"/>
    </w:p>
    <w:p w14:paraId="38B24237" w14:textId="77777777" w:rsidR="008D6BEE" w:rsidRDefault="008D6BEE">
      <w:pPr>
        <w:pStyle w:val="BodyText"/>
        <w:spacing w:before="2"/>
        <w:rPr>
          <w:rFonts w:ascii="Calibri"/>
        </w:rPr>
      </w:pPr>
    </w:p>
    <w:p w14:paraId="29A30F6C" w14:textId="77777777" w:rsidR="008D6BEE" w:rsidRDefault="00391EED">
      <w:pPr>
        <w:pStyle w:val="BodyText"/>
        <w:tabs>
          <w:tab w:val="left" w:pos="2339"/>
        </w:tabs>
        <w:ind w:left="2339" w:right="1383" w:hanging="1440"/>
      </w:pPr>
      <w:r>
        <w:rPr>
          <w:i/>
        </w:rPr>
        <w:t>Sentence:</w:t>
      </w:r>
      <w:r>
        <w:rPr>
          <w:i/>
        </w:rPr>
        <w:tab/>
      </w:r>
      <w:r>
        <w:t>“Jane’s Danish mate made it plain that her place in Spain was a waste</w:t>
      </w:r>
      <w:r>
        <w:rPr>
          <w:spacing w:val="-13"/>
        </w:rPr>
        <w:t xml:space="preserve"> </w:t>
      </w:r>
      <w:r>
        <w:t>of space.”</w:t>
      </w:r>
    </w:p>
    <w:p w14:paraId="6F937B19" w14:textId="77777777" w:rsidR="008D6BEE" w:rsidRDefault="008D6BEE">
      <w:pPr>
        <w:pStyle w:val="BodyText"/>
      </w:pPr>
    </w:p>
    <w:p w14:paraId="07E65842" w14:textId="77777777" w:rsidR="008D6BEE" w:rsidRDefault="00391EED">
      <w:pPr>
        <w:pStyle w:val="BodyText"/>
        <w:ind w:left="899"/>
      </w:pPr>
      <w:r>
        <w:t>Why not collect together the funniest or longest sentences and make a classroom display.</w:t>
      </w:r>
    </w:p>
    <w:p w14:paraId="2AD49E4A" w14:textId="77777777" w:rsidR="008D6BEE" w:rsidRDefault="008D6BEE">
      <w:pPr>
        <w:sectPr w:rsidR="008D6BEE">
          <w:pgSz w:w="11900" w:h="16840"/>
          <w:pgMar w:top="2540" w:right="840" w:bottom="1540" w:left="900" w:header="707" w:footer="1349" w:gutter="0"/>
          <w:cols w:space="720"/>
        </w:sectPr>
      </w:pPr>
    </w:p>
    <w:p w14:paraId="39C94D35" w14:textId="77777777" w:rsidR="008D6BEE" w:rsidRDefault="008D6BEE">
      <w:pPr>
        <w:pStyle w:val="BodyText"/>
        <w:spacing w:before="8"/>
        <w:rPr>
          <w:sz w:val="11"/>
        </w:rPr>
      </w:pPr>
    </w:p>
    <w:p w14:paraId="7AA3B94D" w14:textId="77777777" w:rsidR="008D6BEE" w:rsidRDefault="00391EED">
      <w:pPr>
        <w:pStyle w:val="BodyText"/>
        <w:spacing w:before="94"/>
        <w:ind w:left="375" w:right="427"/>
        <w:jc w:val="center"/>
      </w:pPr>
      <w:r>
        <w:t>S</w:t>
      </w:r>
      <w:r>
        <w:t>imple Flashcards (page 1 of 5)</w:t>
      </w:r>
    </w:p>
    <w:p w14:paraId="7608B103" w14:textId="77777777" w:rsidR="008D6BEE" w:rsidRDefault="008D6BEE">
      <w:pPr>
        <w:pStyle w:val="BodyText"/>
      </w:pPr>
    </w:p>
    <w:p w14:paraId="467BAB9D" w14:textId="77777777" w:rsidR="008D6BEE" w:rsidRDefault="008D6BEE">
      <w:pPr>
        <w:pStyle w:val="BodyText"/>
      </w:pPr>
    </w:p>
    <w:p w14:paraId="117372B1" w14:textId="77777777" w:rsidR="008D6BEE" w:rsidRDefault="008D6BEE">
      <w:pPr>
        <w:pStyle w:val="BodyText"/>
      </w:pPr>
    </w:p>
    <w:p w14:paraId="15039CD0" w14:textId="77777777" w:rsidR="008D6BEE" w:rsidRDefault="008D6BEE">
      <w:pPr>
        <w:pStyle w:val="BodyText"/>
      </w:pPr>
    </w:p>
    <w:p w14:paraId="46A386FE"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2218E851" w14:textId="77777777">
        <w:trPr>
          <w:trHeight w:val="1947"/>
        </w:trPr>
        <w:tc>
          <w:tcPr>
            <w:tcW w:w="3613" w:type="dxa"/>
          </w:tcPr>
          <w:p w14:paraId="0A7E974B" w14:textId="77777777" w:rsidR="008D6BEE" w:rsidRDefault="00391EED">
            <w:pPr>
              <w:pStyle w:val="TableParagraph"/>
              <w:spacing w:before="356"/>
              <w:ind w:left="10"/>
              <w:jc w:val="center"/>
              <w:rPr>
                <w:rFonts w:ascii="Calibri"/>
                <w:sz w:val="84"/>
              </w:rPr>
            </w:pPr>
            <w:proofErr w:type="spellStart"/>
            <w:r>
              <w:rPr>
                <w:rFonts w:ascii="Calibri"/>
                <w:w w:val="90"/>
                <w:sz w:val="84"/>
              </w:rPr>
              <w:t>LfL</w:t>
            </w:r>
            <w:proofErr w:type="spellEnd"/>
          </w:p>
          <w:p w14:paraId="357EC3A1"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5B23D7D8" w14:textId="77777777" w:rsidR="008D6BEE" w:rsidRDefault="00391EED">
            <w:pPr>
              <w:pStyle w:val="TableParagraph"/>
              <w:spacing w:before="356"/>
              <w:ind w:left="9"/>
              <w:jc w:val="center"/>
              <w:rPr>
                <w:rFonts w:ascii="Calibri" w:hAnsi="Calibri"/>
                <w:sz w:val="84"/>
              </w:rPr>
            </w:pPr>
            <w:proofErr w:type="spellStart"/>
            <w:r>
              <w:rPr>
                <w:rFonts w:ascii="Calibri" w:hAnsi="Calibri"/>
                <w:sz w:val="84"/>
              </w:rPr>
              <w:t>LôL</w:t>
            </w:r>
            <w:proofErr w:type="spellEnd"/>
          </w:p>
          <w:p w14:paraId="091C69F1"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01CD099C" w14:textId="77777777">
        <w:trPr>
          <w:trHeight w:val="1948"/>
        </w:trPr>
        <w:tc>
          <w:tcPr>
            <w:tcW w:w="3613" w:type="dxa"/>
          </w:tcPr>
          <w:p w14:paraId="309533E2" w14:textId="77777777" w:rsidR="008D6BEE" w:rsidRDefault="00391EED">
            <w:pPr>
              <w:pStyle w:val="TableParagraph"/>
              <w:spacing w:before="358"/>
              <w:ind w:left="10"/>
              <w:jc w:val="center"/>
              <w:rPr>
                <w:rFonts w:ascii="Calibri"/>
                <w:sz w:val="84"/>
              </w:rPr>
            </w:pPr>
            <w:proofErr w:type="spellStart"/>
            <w:r>
              <w:rPr>
                <w:rFonts w:ascii="Calibri"/>
                <w:w w:val="95"/>
                <w:sz w:val="84"/>
              </w:rPr>
              <w:t>LflL</w:t>
            </w:r>
            <w:proofErr w:type="spellEnd"/>
          </w:p>
          <w:p w14:paraId="66F43160"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 xml:space="preserve">a </w:t>
            </w:r>
            <w:r>
              <w:rPr>
                <w:rFonts w:ascii="Arial Black"/>
                <w:sz w:val="20"/>
              </w:rPr>
              <w:t>Lot</w:t>
            </w:r>
          </w:p>
        </w:tc>
        <w:tc>
          <w:tcPr>
            <w:tcW w:w="3587" w:type="dxa"/>
          </w:tcPr>
          <w:p w14:paraId="41172CA2" w14:textId="77777777" w:rsidR="008D6BEE" w:rsidRDefault="00391EED">
            <w:pPr>
              <w:pStyle w:val="TableParagraph"/>
              <w:spacing w:before="358"/>
              <w:ind w:left="10"/>
              <w:jc w:val="center"/>
              <w:rPr>
                <w:rFonts w:ascii="Calibri"/>
                <w:sz w:val="84"/>
              </w:rPr>
            </w:pPr>
            <w:proofErr w:type="spellStart"/>
            <w:r>
              <w:rPr>
                <w:rFonts w:ascii="Calibri"/>
                <w:sz w:val="84"/>
              </w:rPr>
              <w:t>LrL</w:t>
            </w:r>
            <w:proofErr w:type="spellEnd"/>
          </w:p>
          <w:p w14:paraId="311806E3"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584D3504" w14:textId="77777777">
        <w:trPr>
          <w:trHeight w:val="1948"/>
        </w:trPr>
        <w:tc>
          <w:tcPr>
            <w:tcW w:w="3613" w:type="dxa"/>
          </w:tcPr>
          <w:p w14:paraId="31F662AA" w14:textId="77777777" w:rsidR="008D6BEE" w:rsidRDefault="00391EED">
            <w:pPr>
              <w:pStyle w:val="TableParagraph"/>
              <w:spacing w:before="358"/>
              <w:ind w:left="9"/>
              <w:jc w:val="center"/>
              <w:rPr>
                <w:rFonts w:ascii="Calibri"/>
                <w:sz w:val="84"/>
              </w:rPr>
            </w:pPr>
            <w:r>
              <w:rPr>
                <w:rFonts w:ascii="Calibri"/>
                <w:sz w:val="84"/>
              </w:rPr>
              <w:t>L]L</w:t>
            </w:r>
          </w:p>
          <w:p w14:paraId="5433E80E"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665A38D3" w14:textId="77777777" w:rsidR="008D6BEE" w:rsidRDefault="00391EED">
            <w:pPr>
              <w:pStyle w:val="TableParagraph"/>
              <w:spacing w:before="358"/>
              <w:ind w:left="9"/>
              <w:jc w:val="center"/>
              <w:rPr>
                <w:rFonts w:ascii="Calibri" w:hAnsi="Calibri"/>
                <w:sz w:val="84"/>
              </w:rPr>
            </w:pPr>
            <w:r>
              <w:rPr>
                <w:rFonts w:ascii="Calibri" w:hAnsi="Calibri"/>
                <w:w w:val="90"/>
                <w:sz w:val="84"/>
              </w:rPr>
              <w:t>LÉL</w:t>
            </w:r>
          </w:p>
          <w:p w14:paraId="2E42EB64"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4D4F3C00" w14:textId="77777777">
        <w:trPr>
          <w:trHeight w:val="1947"/>
        </w:trPr>
        <w:tc>
          <w:tcPr>
            <w:tcW w:w="3613" w:type="dxa"/>
          </w:tcPr>
          <w:p w14:paraId="24F7C48E" w14:textId="77777777" w:rsidR="008D6BEE" w:rsidRDefault="00391EED">
            <w:pPr>
              <w:pStyle w:val="TableParagraph"/>
              <w:spacing w:before="356"/>
              <w:ind w:left="9"/>
              <w:jc w:val="center"/>
              <w:rPr>
                <w:rFonts w:ascii="Calibri" w:hAnsi="Calibri"/>
                <w:sz w:val="84"/>
              </w:rPr>
            </w:pPr>
            <w:proofErr w:type="spellStart"/>
            <w:r>
              <w:rPr>
                <w:rFonts w:ascii="Calibri" w:hAnsi="Calibri"/>
                <w:w w:val="75"/>
                <w:sz w:val="84"/>
              </w:rPr>
              <w:t>LáL</w:t>
            </w:r>
            <w:proofErr w:type="spellEnd"/>
          </w:p>
          <w:p w14:paraId="503C36DB"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31113D09" w14:textId="77777777" w:rsidR="008D6BEE" w:rsidRDefault="00391EED">
            <w:pPr>
              <w:pStyle w:val="TableParagraph"/>
              <w:spacing w:before="356"/>
              <w:ind w:left="9"/>
              <w:jc w:val="center"/>
              <w:rPr>
                <w:rFonts w:ascii="Calibri" w:hAnsi="Calibri"/>
                <w:sz w:val="84"/>
              </w:rPr>
            </w:pPr>
            <w:proofErr w:type="spellStart"/>
            <w:r>
              <w:rPr>
                <w:rFonts w:ascii="Calibri" w:hAnsi="Calibri"/>
                <w:w w:val="65"/>
                <w:sz w:val="84"/>
              </w:rPr>
              <w:t>LáWL</w:t>
            </w:r>
            <w:proofErr w:type="spellEnd"/>
          </w:p>
          <w:p w14:paraId="7D5F5510"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3A740C3E" w14:textId="77777777">
        <w:trPr>
          <w:trHeight w:val="1971"/>
        </w:trPr>
        <w:tc>
          <w:tcPr>
            <w:tcW w:w="3613" w:type="dxa"/>
          </w:tcPr>
          <w:p w14:paraId="73BDA922" w14:textId="77777777" w:rsidR="008D6BEE" w:rsidRDefault="00391EED">
            <w:pPr>
              <w:pStyle w:val="TableParagraph"/>
              <w:spacing w:before="358"/>
              <w:ind w:left="10"/>
              <w:jc w:val="center"/>
              <w:rPr>
                <w:rFonts w:ascii="Calibri"/>
                <w:sz w:val="84"/>
              </w:rPr>
            </w:pPr>
            <w:r>
              <w:rPr>
                <w:rFonts w:ascii="Calibri"/>
                <w:w w:val="75"/>
                <w:sz w:val="84"/>
              </w:rPr>
              <w:t>L^WL</w:t>
            </w:r>
          </w:p>
          <w:p w14:paraId="4E0E7516"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1BAEB106" w14:textId="77777777" w:rsidR="008D6BEE" w:rsidRDefault="00391EED">
            <w:pPr>
              <w:pStyle w:val="TableParagraph"/>
              <w:spacing w:before="358"/>
              <w:ind w:left="9"/>
              <w:jc w:val="center"/>
              <w:rPr>
                <w:rFonts w:ascii="Calibri"/>
                <w:sz w:val="84"/>
              </w:rPr>
            </w:pPr>
            <w:proofErr w:type="spellStart"/>
            <w:r>
              <w:rPr>
                <w:rFonts w:ascii="Calibri"/>
                <w:w w:val="80"/>
                <w:sz w:val="84"/>
              </w:rPr>
              <w:t>LlWL</w:t>
            </w:r>
            <w:proofErr w:type="spellEnd"/>
          </w:p>
          <w:p w14:paraId="17C9F977"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bl>
    <w:p w14:paraId="11068157" w14:textId="77777777" w:rsidR="008D6BEE" w:rsidRDefault="008D6BEE">
      <w:pPr>
        <w:spacing w:line="262" w:lineRule="exact"/>
        <w:jc w:val="center"/>
        <w:rPr>
          <w:rFonts w:ascii="Arial Black"/>
          <w:sz w:val="20"/>
        </w:rPr>
        <w:sectPr w:rsidR="008D6BEE">
          <w:headerReference w:type="default" r:id="rId324"/>
          <w:footerReference w:type="default" r:id="rId325"/>
          <w:pgSz w:w="11900" w:h="16840"/>
          <w:pgMar w:top="2080" w:right="840" w:bottom="1540" w:left="900" w:header="707" w:footer="1349" w:gutter="0"/>
          <w:pgNumType w:start="9"/>
          <w:cols w:space="720"/>
        </w:sectPr>
      </w:pPr>
    </w:p>
    <w:p w14:paraId="419C9FC7" w14:textId="77777777" w:rsidR="008D6BEE" w:rsidRDefault="008D6BEE">
      <w:pPr>
        <w:pStyle w:val="BodyText"/>
        <w:spacing w:before="8"/>
        <w:rPr>
          <w:sz w:val="11"/>
        </w:rPr>
      </w:pPr>
    </w:p>
    <w:p w14:paraId="30AA5F79" w14:textId="77777777" w:rsidR="008D6BEE" w:rsidRDefault="00391EED">
      <w:pPr>
        <w:pStyle w:val="BodyText"/>
        <w:spacing w:before="94"/>
        <w:ind w:left="373" w:right="427"/>
        <w:jc w:val="center"/>
      </w:pPr>
      <w:r>
        <w:t>Detailed Flashcards (page 1 of 5)</w:t>
      </w:r>
    </w:p>
    <w:p w14:paraId="131D780E" w14:textId="77777777" w:rsidR="008D6BEE" w:rsidRDefault="008D6BEE">
      <w:pPr>
        <w:pStyle w:val="BodyText"/>
      </w:pPr>
    </w:p>
    <w:p w14:paraId="6C93756B" w14:textId="77777777" w:rsidR="008D6BEE" w:rsidRDefault="008D6BEE">
      <w:pPr>
        <w:pStyle w:val="BodyText"/>
      </w:pPr>
    </w:p>
    <w:p w14:paraId="700C7CE2" w14:textId="77777777" w:rsidR="008D6BEE" w:rsidRDefault="008D6BEE">
      <w:pPr>
        <w:pStyle w:val="BodyText"/>
      </w:pPr>
    </w:p>
    <w:p w14:paraId="2A1FE36A" w14:textId="77777777" w:rsidR="008D6BEE" w:rsidRDefault="008D6BEE">
      <w:pPr>
        <w:pStyle w:val="BodyText"/>
      </w:pPr>
    </w:p>
    <w:p w14:paraId="24640FFC"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26C77E90" w14:textId="77777777">
        <w:trPr>
          <w:trHeight w:val="1954"/>
        </w:trPr>
        <w:tc>
          <w:tcPr>
            <w:tcW w:w="3613" w:type="dxa"/>
          </w:tcPr>
          <w:p w14:paraId="2DC5EC0C" w14:textId="77777777" w:rsidR="008D6BEE" w:rsidRDefault="00391EED">
            <w:pPr>
              <w:pStyle w:val="TableParagraph"/>
              <w:spacing w:before="356"/>
              <w:ind w:left="9"/>
              <w:jc w:val="center"/>
              <w:rPr>
                <w:rFonts w:ascii="Calibri" w:hAnsi="Calibri"/>
                <w:sz w:val="84"/>
              </w:rPr>
            </w:pPr>
            <w:proofErr w:type="spellStart"/>
            <w:r>
              <w:rPr>
                <w:rFonts w:ascii="Calibri" w:hAnsi="Calibri"/>
                <w:sz w:val="84"/>
              </w:rPr>
              <w:t>LôL</w:t>
            </w:r>
            <w:proofErr w:type="spellEnd"/>
          </w:p>
          <w:p w14:paraId="1CFD565D" w14:textId="77777777" w:rsidR="008D6BEE" w:rsidRDefault="00391EED">
            <w:pPr>
              <w:pStyle w:val="TableParagraph"/>
              <w:tabs>
                <w:tab w:val="left" w:pos="676"/>
                <w:tab w:val="left" w:pos="1542"/>
              </w:tabs>
              <w:spacing w:before="72"/>
              <w:ind w:left="8"/>
              <w:jc w:val="center"/>
              <w:rPr>
                <w:sz w:val="24"/>
              </w:rPr>
            </w:pPr>
            <w:r>
              <w:rPr>
                <w:sz w:val="24"/>
              </w:rPr>
              <w:t>bat</w:t>
            </w:r>
            <w:r>
              <w:rPr>
                <w:sz w:val="24"/>
              </w:rPr>
              <w:tab/>
            </w:r>
            <w:proofErr w:type="spellStart"/>
            <w:r>
              <w:rPr>
                <w:rFonts w:ascii="Calibri" w:hAnsi="Calibri"/>
                <w:sz w:val="24"/>
              </w:rPr>
              <w:t>LÄôíL</w:t>
            </w:r>
            <w:proofErr w:type="spellEnd"/>
            <w:r>
              <w:rPr>
                <w:rFonts w:ascii="Calibri" w:hAnsi="Calibri"/>
                <w:sz w:val="24"/>
              </w:rPr>
              <w:tab/>
            </w:r>
            <w:r>
              <w:rPr>
                <w:sz w:val="24"/>
              </w:rPr>
              <w:t>(SV)</w:t>
            </w:r>
          </w:p>
        </w:tc>
        <w:tc>
          <w:tcPr>
            <w:tcW w:w="3587" w:type="dxa"/>
          </w:tcPr>
          <w:p w14:paraId="3DE6E4A2" w14:textId="77777777" w:rsidR="008D6BEE" w:rsidRDefault="00391EED">
            <w:pPr>
              <w:pStyle w:val="TableParagraph"/>
              <w:spacing w:before="356"/>
              <w:ind w:left="10"/>
              <w:jc w:val="center"/>
              <w:rPr>
                <w:rFonts w:ascii="Calibri"/>
                <w:sz w:val="84"/>
              </w:rPr>
            </w:pPr>
            <w:proofErr w:type="spellStart"/>
            <w:r>
              <w:rPr>
                <w:rFonts w:ascii="Calibri"/>
                <w:w w:val="90"/>
                <w:sz w:val="84"/>
              </w:rPr>
              <w:t>LfL</w:t>
            </w:r>
            <w:proofErr w:type="spellEnd"/>
          </w:p>
          <w:p w14:paraId="5DDDF331" w14:textId="77777777" w:rsidR="008D6BEE" w:rsidRDefault="00391EED">
            <w:pPr>
              <w:pStyle w:val="TableParagraph"/>
              <w:tabs>
                <w:tab w:val="left" w:pos="782"/>
                <w:tab w:val="left" w:pos="1569"/>
              </w:tabs>
              <w:spacing w:before="72"/>
              <w:ind w:left="8"/>
              <w:jc w:val="center"/>
              <w:rPr>
                <w:sz w:val="24"/>
              </w:rPr>
            </w:pPr>
            <w:r>
              <w:rPr>
                <w:sz w:val="24"/>
              </w:rPr>
              <w:t>dish</w:t>
            </w:r>
            <w:r>
              <w:rPr>
                <w:sz w:val="24"/>
              </w:rPr>
              <w:tab/>
            </w:r>
            <w:proofErr w:type="spellStart"/>
            <w:r>
              <w:rPr>
                <w:rFonts w:ascii="Calibri" w:hAnsi="Calibri"/>
                <w:sz w:val="24"/>
              </w:rPr>
              <w:t>LÇfpL</w:t>
            </w:r>
            <w:proofErr w:type="spellEnd"/>
            <w:r>
              <w:rPr>
                <w:rFonts w:ascii="Calibri" w:hAnsi="Calibri"/>
                <w:sz w:val="24"/>
              </w:rPr>
              <w:tab/>
            </w:r>
            <w:r>
              <w:rPr>
                <w:sz w:val="24"/>
              </w:rPr>
              <w:t>(SV)</w:t>
            </w:r>
          </w:p>
        </w:tc>
      </w:tr>
      <w:tr w:rsidR="008D6BEE" w14:paraId="3BA5BA71" w14:textId="77777777">
        <w:trPr>
          <w:trHeight w:val="1954"/>
        </w:trPr>
        <w:tc>
          <w:tcPr>
            <w:tcW w:w="3613" w:type="dxa"/>
          </w:tcPr>
          <w:p w14:paraId="4E4F1308" w14:textId="77777777" w:rsidR="008D6BEE" w:rsidRDefault="00391EED">
            <w:pPr>
              <w:pStyle w:val="TableParagraph"/>
              <w:spacing w:before="357"/>
              <w:ind w:left="10"/>
              <w:jc w:val="center"/>
              <w:rPr>
                <w:rFonts w:ascii="Calibri"/>
                <w:sz w:val="84"/>
              </w:rPr>
            </w:pPr>
            <w:proofErr w:type="spellStart"/>
            <w:r>
              <w:rPr>
                <w:rFonts w:ascii="Calibri"/>
                <w:sz w:val="84"/>
              </w:rPr>
              <w:t>LrL</w:t>
            </w:r>
            <w:proofErr w:type="spellEnd"/>
          </w:p>
          <w:p w14:paraId="4A9A0700" w14:textId="77777777" w:rsidR="008D6BEE" w:rsidRDefault="00391EED">
            <w:pPr>
              <w:pStyle w:val="TableParagraph"/>
              <w:tabs>
                <w:tab w:val="left" w:pos="716"/>
                <w:tab w:val="left" w:pos="1516"/>
              </w:tabs>
              <w:spacing w:before="72"/>
              <w:ind w:left="8"/>
              <w:jc w:val="center"/>
              <w:rPr>
                <w:sz w:val="24"/>
              </w:rPr>
            </w:pPr>
            <w:r>
              <w:rPr>
                <w:sz w:val="24"/>
              </w:rPr>
              <w:t>pull</w:t>
            </w:r>
            <w:r>
              <w:rPr>
                <w:sz w:val="24"/>
              </w:rPr>
              <w:tab/>
            </w:r>
            <w:proofErr w:type="spellStart"/>
            <w:r>
              <w:rPr>
                <w:rFonts w:ascii="Calibri" w:hAnsi="Calibri"/>
                <w:sz w:val="24"/>
              </w:rPr>
              <w:t>LéräL</w:t>
            </w:r>
            <w:proofErr w:type="spellEnd"/>
            <w:r>
              <w:rPr>
                <w:rFonts w:ascii="Calibri" w:hAnsi="Calibri"/>
                <w:sz w:val="24"/>
              </w:rPr>
              <w:tab/>
            </w:r>
            <w:r>
              <w:rPr>
                <w:sz w:val="24"/>
              </w:rPr>
              <w:t>(SV)</w:t>
            </w:r>
          </w:p>
        </w:tc>
        <w:tc>
          <w:tcPr>
            <w:tcW w:w="3587" w:type="dxa"/>
          </w:tcPr>
          <w:p w14:paraId="120B76D3" w14:textId="77777777" w:rsidR="008D6BEE" w:rsidRDefault="00391EED">
            <w:pPr>
              <w:pStyle w:val="TableParagraph"/>
              <w:spacing w:before="357"/>
              <w:ind w:left="10"/>
              <w:jc w:val="center"/>
              <w:rPr>
                <w:rFonts w:ascii="Calibri"/>
                <w:sz w:val="84"/>
              </w:rPr>
            </w:pPr>
            <w:proofErr w:type="spellStart"/>
            <w:r>
              <w:rPr>
                <w:rFonts w:ascii="Calibri"/>
                <w:w w:val="95"/>
                <w:sz w:val="84"/>
              </w:rPr>
              <w:t>LflL</w:t>
            </w:r>
            <w:proofErr w:type="spellEnd"/>
          </w:p>
          <w:p w14:paraId="5CDA3EBD" w14:textId="77777777" w:rsidR="008D6BEE" w:rsidRDefault="00391EED">
            <w:pPr>
              <w:pStyle w:val="TableParagraph"/>
              <w:tabs>
                <w:tab w:val="left" w:pos="836"/>
                <w:tab w:val="left" w:pos="1677"/>
              </w:tabs>
              <w:spacing w:before="72"/>
              <w:ind w:left="8"/>
              <w:jc w:val="center"/>
              <w:rPr>
                <w:sz w:val="24"/>
              </w:rPr>
            </w:pPr>
            <w:r>
              <w:rPr>
                <w:sz w:val="24"/>
              </w:rPr>
              <w:t>sock</w:t>
            </w:r>
            <w:r>
              <w:rPr>
                <w:sz w:val="24"/>
              </w:rPr>
              <w:tab/>
            </w:r>
            <w:proofErr w:type="spellStart"/>
            <w:r>
              <w:rPr>
                <w:rFonts w:ascii="Calibri" w:hAnsi="Calibri"/>
                <w:sz w:val="24"/>
              </w:rPr>
              <w:t>LëflâL</w:t>
            </w:r>
            <w:proofErr w:type="spellEnd"/>
            <w:r>
              <w:rPr>
                <w:rFonts w:ascii="Calibri" w:hAnsi="Calibri"/>
                <w:sz w:val="24"/>
              </w:rPr>
              <w:tab/>
            </w:r>
            <w:r>
              <w:rPr>
                <w:sz w:val="24"/>
              </w:rPr>
              <w:t>(SV)</w:t>
            </w:r>
          </w:p>
        </w:tc>
      </w:tr>
      <w:tr w:rsidR="008D6BEE" w14:paraId="122FE9AA" w14:textId="77777777">
        <w:trPr>
          <w:trHeight w:val="1954"/>
        </w:trPr>
        <w:tc>
          <w:tcPr>
            <w:tcW w:w="3613" w:type="dxa"/>
          </w:tcPr>
          <w:p w14:paraId="5FEE5C76" w14:textId="77777777" w:rsidR="008D6BEE" w:rsidRDefault="00391EED">
            <w:pPr>
              <w:pStyle w:val="TableParagraph"/>
              <w:spacing w:before="358"/>
              <w:ind w:left="9"/>
              <w:jc w:val="center"/>
              <w:rPr>
                <w:rFonts w:ascii="Calibri" w:hAnsi="Calibri"/>
                <w:sz w:val="84"/>
              </w:rPr>
            </w:pPr>
            <w:r>
              <w:rPr>
                <w:rFonts w:ascii="Calibri" w:hAnsi="Calibri"/>
                <w:w w:val="90"/>
                <w:sz w:val="84"/>
              </w:rPr>
              <w:t>LÉL</w:t>
            </w:r>
          </w:p>
          <w:p w14:paraId="565E0BC8" w14:textId="77777777" w:rsidR="008D6BEE" w:rsidRDefault="00391EED">
            <w:pPr>
              <w:pStyle w:val="TableParagraph"/>
              <w:tabs>
                <w:tab w:val="left" w:pos="664"/>
                <w:tab w:val="left" w:pos="1451"/>
              </w:tabs>
              <w:spacing w:before="71"/>
              <w:ind w:left="10"/>
              <w:jc w:val="center"/>
              <w:rPr>
                <w:sz w:val="24"/>
              </w:rPr>
            </w:pPr>
            <w:r>
              <w:rPr>
                <w:sz w:val="24"/>
              </w:rPr>
              <w:t>leg</w:t>
            </w:r>
            <w:r>
              <w:rPr>
                <w:sz w:val="24"/>
              </w:rPr>
              <w:tab/>
            </w:r>
            <w:proofErr w:type="spellStart"/>
            <w:r>
              <w:rPr>
                <w:rFonts w:ascii="Calibri" w:hAnsi="Calibri"/>
                <w:w w:val="90"/>
                <w:sz w:val="24"/>
              </w:rPr>
              <w:t>LäÉÖL</w:t>
            </w:r>
            <w:proofErr w:type="spellEnd"/>
            <w:r>
              <w:rPr>
                <w:rFonts w:ascii="Calibri" w:hAnsi="Calibri"/>
                <w:w w:val="90"/>
                <w:sz w:val="24"/>
              </w:rPr>
              <w:tab/>
            </w:r>
            <w:r>
              <w:rPr>
                <w:sz w:val="24"/>
              </w:rPr>
              <w:t>(SV)</w:t>
            </w:r>
          </w:p>
        </w:tc>
        <w:tc>
          <w:tcPr>
            <w:tcW w:w="3587" w:type="dxa"/>
          </w:tcPr>
          <w:p w14:paraId="70F6ED97" w14:textId="77777777" w:rsidR="008D6BEE" w:rsidRDefault="00391EED">
            <w:pPr>
              <w:pStyle w:val="TableParagraph"/>
              <w:spacing w:before="358"/>
              <w:ind w:left="9"/>
              <w:jc w:val="center"/>
              <w:rPr>
                <w:rFonts w:ascii="Calibri"/>
                <w:sz w:val="84"/>
              </w:rPr>
            </w:pPr>
            <w:r>
              <w:rPr>
                <w:rFonts w:ascii="Calibri"/>
                <w:sz w:val="84"/>
              </w:rPr>
              <w:t>L]L</w:t>
            </w:r>
          </w:p>
          <w:p w14:paraId="4C05B650" w14:textId="77777777" w:rsidR="008D6BEE" w:rsidRDefault="00391EED">
            <w:pPr>
              <w:pStyle w:val="TableParagraph"/>
              <w:tabs>
                <w:tab w:val="left" w:pos="1264"/>
                <w:tab w:val="left" w:pos="2557"/>
              </w:tabs>
              <w:spacing w:before="71"/>
              <w:ind w:left="10"/>
              <w:jc w:val="center"/>
              <w:rPr>
                <w:sz w:val="24"/>
              </w:rPr>
            </w:pPr>
            <w:r>
              <w:rPr>
                <w:sz w:val="24"/>
              </w:rPr>
              <w:t>shoulder</w:t>
            </w:r>
            <w:r>
              <w:rPr>
                <w:sz w:val="24"/>
              </w:rPr>
              <w:tab/>
            </w:r>
            <w:proofErr w:type="spellStart"/>
            <w:r>
              <w:rPr>
                <w:rFonts w:ascii="Calibri" w:hAnsi="Calibri"/>
                <w:w w:val="95"/>
                <w:sz w:val="24"/>
              </w:rPr>
              <w:t>LDp</w:t>
            </w:r>
            <w:proofErr w:type="spellEnd"/>
            <w:r>
              <w:rPr>
                <w:rFonts w:ascii="Calibri" w:hAnsi="Calibri"/>
                <w:w w:val="95"/>
                <w:sz w:val="24"/>
              </w:rPr>
              <w:t>]</w:t>
            </w:r>
            <w:proofErr w:type="spellStart"/>
            <w:r>
              <w:rPr>
                <w:rFonts w:ascii="Calibri" w:hAnsi="Calibri"/>
                <w:w w:val="95"/>
                <w:sz w:val="24"/>
              </w:rPr>
              <w:t>räKÇ</w:t>
            </w:r>
            <w:proofErr w:type="spellEnd"/>
            <w:r>
              <w:rPr>
                <w:rFonts w:ascii="Calibri" w:hAnsi="Calibri"/>
                <w:w w:val="95"/>
                <w:sz w:val="24"/>
              </w:rPr>
              <w:t>]L</w:t>
            </w:r>
            <w:r>
              <w:rPr>
                <w:rFonts w:ascii="Calibri" w:hAnsi="Calibri"/>
                <w:w w:val="95"/>
                <w:sz w:val="24"/>
              </w:rPr>
              <w:tab/>
            </w:r>
            <w:r>
              <w:rPr>
                <w:sz w:val="24"/>
              </w:rPr>
              <w:t>(SV)</w:t>
            </w:r>
          </w:p>
        </w:tc>
      </w:tr>
      <w:tr w:rsidR="008D6BEE" w14:paraId="1BB21EE6" w14:textId="77777777">
        <w:trPr>
          <w:trHeight w:val="1955"/>
        </w:trPr>
        <w:tc>
          <w:tcPr>
            <w:tcW w:w="3613" w:type="dxa"/>
          </w:tcPr>
          <w:p w14:paraId="5323E6FD" w14:textId="77777777" w:rsidR="008D6BEE" w:rsidRDefault="00391EED">
            <w:pPr>
              <w:pStyle w:val="TableParagraph"/>
              <w:spacing w:before="358"/>
              <w:ind w:left="9"/>
              <w:jc w:val="center"/>
              <w:rPr>
                <w:rFonts w:ascii="Calibri" w:hAnsi="Calibri"/>
                <w:sz w:val="84"/>
              </w:rPr>
            </w:pPr>
            <w:proofErr w:type="spellStart"/>
            <w:r>
              <w:rPr>
                <w:rFonts w:ascii="Calibri" w:hAnsi="Calibri"/>
                <w:w w:val="65"/>
                <w:sz w:val="84"/>
              </w:rPr>
              <w:t>LáWL</w:t>
            </w:r>
            <w:proofErr w:type="spellEnd"/>
          </w:p>
          <w:p w14:paraId="236155A6" w14:textId="77777777" w:rsidR="008D6BEE" w:rsidRDefault="00391EED">
            <w:pPr>
              <w:pStyle w:val="TableParagraph"/>
              <w:tabs>
                <w:tab w:val="left" w:pos="889"/>
                <w:tab w:val="left" w:pos="1717"/>
              </w:tabs>
              <w:spacing w:before="71"/>
              <w:ind w:left="8"/>
              <w:jc w:val="center"/>
              <w:rPr>
                <w:sz w:val="24"/>
              </w:rPr>
            </w:pPr>
            <w:r>
              <w:rPr>
                <w:sz w:val="24"/>
              </w:rPr>
              <w:t>three</w:t>
            </w:r>
            <w:r>
              <w:rPr>
                <w:sz w:val="24"/>
              </w:rPr>
              <w:tab/>
            </w:r>
            <w:proofErr w:type="spellStart"/>
            <w:r>
              <w:rPr>
                <w:rFonts w:ascii="Calibri" w:hAnsi="Calibri"/>
                <w:w w:val="75"/>
                <w:sz w:val="24"/>
              </w:rPr>
              <w:t>LqêáWL</w:t>
            </w:r>
            <w:proofErr w:type="spellEnd"/>
            <w:r>
              <w:rPr>
                <w:rFonts w:ascii="Calibri" w:hAnsi="Calibri"/>
                <w:w w:val="75"/>
                <w:sz w:val="24"/>
              </w:rPr>
              <w:tab/>
            </w:r>
            <w:r>
              <w:rPr>
                <w:sz w:val="24"/>
              </w:rPr>
              <w:t>(LV)</w:t>
            </w:r>
          </w:p>
        </w:tc>
        <w:tc>
          <w:tcPr>
            <w:tcW w:w="3587" w:type="dxa"/>
          </w:tcPr>
          <w:p w14:paraId="681F7DB2" w14:textId="77777777" w:rsidR="008D6BEE" w:rsidRDefault="00391EED">
            <w:pPr>
              <w:pStyle w:val="TableParagraph"/>
              <w:spacing w:before="358"/>
              <w:ind w:left="9"/>
              <w:jc w:val="center"/>
              <w:rPr>
                <w:rFonts w:ascii="Calibri" w:hAnsi="Calibri"/>
                <w:sz w:val="84"/>
              </w:rPr>
            </w:pPr>
            <w:proofErr w:type="spellStart"/>
            <w:r>
              <w:rPr>
                <w:rFonts w:ascii="Calibri" w:hAnsi="Calibri"/>
                <w:w w:val="75"/>
                <w:sz w:val="84"/>
              </w:rPr>
              <w:t>LáL</w:t>
            </w:r>
            <w:proofErr w:type="spellEnd"/>
          </w:p>
          <w:p w14:paraId="1B25FEF1" w14:textId="77777777" w:rsidR="008D6BEE" w:rsidRDefault="00391EED">
            <w:pPr>
              <w:pStyle w:val="TableParagraph"/>
              <w:tabs>
                <w:tab w:val="left" w:pos="996"/>
                <w:tab w:val="left" w:pos="2117"/>
              </w:tabs>
              <w:spacing w:before="71"/>
              <w:ind w:left="8"/>
              <w:jc w:val="center"/>
              <w:rPr>
                <w:sz w:val="24"/>
              </w:rPr>
            </w:pPr>
            <w:r>
              <w:rPr>
                <w:sz w:val="24"/>
              </w:rPr>
              <w:t>happy</w:t>
            </w:r>
            <w:r>
              <w:rPr>
                <w:sz w:val="24"/>
              </w:rPr>
              <w:tab/>
            </w:r>
            <w:proofErr w:type="spellStart"/>
            <w:r>
              <w:rPr>
                <w:rFonts w:ascii="Calibri" w:hAnsi="Calibri"/>
                <w:w w:val="85"/>
                <w:sz w:val="24"/>
              </w:rPr>
              <w:t>LDÜôéKáL</w:t>
            </w:r>
            <w:proofErr w:type="spellEnd"/>
            <w:r>
              <w:rPr>
                <w:rFonts w:ascii="Calibri" w:hAnsi="Calibri"/>
                <w:w w:val="85"/>
                <w:sz w:val="24"/>
              </w:rPr>
              <w:tab/>
            </w:r>
            <w:r>
              <w:rPr>
                <w:sz w:val="24"/>
              </w:rPr>
              <w:t>(SV)</w:t>
            </w:r>
          </w:p>
        </w:tc>
      </w:tr>
      <w:tr w:rsidR="008D6BEE" w14:paraId="69D7DBA9" w14:textId="77777777">
        <w:trPr>
          <w:trHeight w:val="1954"/>
        </w:trPr>
        <w:tc>
          <w:tcPr>
            <w:tcW w:w="3613" w:type="dxa"/>
          </w:tcPr>
          <w:p w14:paraId="1B580BA3" w14:textId="77777777" w:rsidR="008D6BEE" w:rsidRDefault="00391EED">
            <w:pPr>
              <w:pStyle w:val="TableParagraph"/>
              <w:spacing w:before="356"/>
              <w:ind w:left="9"/>
              <w:jc w:val="center"/>
              <w:rPr>
                <w:rFonts w:ascii="Calibri"/>
                <w:sz w:val="84"/>
              </w:rPr>
            </w:pPr>
            <w:proofErr w:type="spellStart"/>
            <w:r>
              <w:rPr>
                <w:rFonts w:ascii="Calibri"/>
                <w:w w:val="80"/>
                <w:sz w:val="84"/>
              </w:rPr>
              <w:t>LlWL</w:t>
            </w:r>
            <w:proofErr w:type="spellEnd"/>
          </w:p>
          <w:p w14:paraId="1BC33AE4" w14:textId="77777777" w:rsidR="008D6BEE" w:rsidRDefault="00391EED">
            <w:pPr>
              <w:pStyle w:val="TableParagraph"/>
              <w:tabs>
                <w:tab w:val="left" w:pos="716"/>
                <w:tab w:val="left" w:pos="1583"/>
              </w:tabs>
              <w:spacing w:before="72"/>
              <w:ind w:left="8"/>
              <w:jc w:val="center"/>
              <w:rPr>
                <w:sz w:val="24"/>
              </w:rPr>
            </w:pPr>
            <w:r>
              <w:rPr>
                <w:sz w:val="24"/>
              </w:rPr>
              <w:t>ball</w:t>
            </w:r>
            <w:r>
              <w:rPr>
                <w:sz w:val="24"/>
              </w:rPr>
              <w:tab/>
            </w:r>
            <w:proofErr w:type="spellStart"/>
            <w:r>
              <w:rPr>
                <w:rFonts w:ascii="Calibri" w:hAnsi="Calibri"/>
                <w:w w:val="85"/>
                <w:sz w:val="24"/>
              </w:rPr>
              <w:t>LÄlWäL</w:t>
            </w:r>
            <w:proofErr w:type="spellEnd"/>
            <w:r>
              <w:rPr>
                <w:rFonts w:ascii="Calibri" w:hAnsi="Calibri"/>
                <w:w w:val="85"/>
                <w:sz w:val="24"/>
              </w:rPr>
              <w:tab/>
            </w:r>
            <w:r>
              <w:rPr>
                <w:sz w:val="24"/>
              </w:rPr>
              <w:t>(LV)</w:t>
            </w:r>
          </w:p>
        </w:tc>
        <w:tc>
          <w:tcPr>
            <w:tcW w:w="3587" w:type="dxa"/>
          </w:tcPr>
          <w:p w14:paraId="2BB70C07" w14:textId="77777777" w:rsidR="008D6BEE" w:rsidRDefault="00391EED">
            <w:pPr>
              <w:pStyle w:val="TableParagraph"/>
              <w:spacing w:before="356"/>
              <w:ind w:left="11"/>
              <w:jc w:val="center"/>
              <w:rPr>
                <w:rFonts w:ascii="Calibri"/>
                <w:sz w:val="84"/>
              </w:rPr>
            </w:pPr>
            <w:r>
              <w:rPr>
                <w:rFonts w:ascii="Calibri"/>
                <w:w w:val="75"/>
                <w:sz w:val="84"/>
              </w:rPr>
              <w:t>L^WL</w:t>
            </w:r>
          </w:p>
          <w:p w14:paraId="28554229" w14:textId="77777777" w:rsidR="008D6BEE" w:rsidRDefault="00391EED">
            <w:pPr>
              <w:pStyle w:val="TableParagraph"/>
              <w:tabs>
                <w:tab w:val="left" w:pos="744"/>
                <w:tab w:val="left" w:pos="1624"/>
              </w:tabs>
              <w:spacing w:before="72"/>
              <w:ind w:left="9"/>
              <w:jc w:val="center"/>
              <w:rPr>
                <w:sz w:val="24"/>
              </w:rPr>
            </w:pPr>
            <w:r>
              <w:rPr>
                <w:sz w:val="24"/>
              </w:rPr>
              <w:t>star</w:t>
            </w:r>
            <w:r>
              <w:rPr>
                <w:sz w:val="24"/>
              </w:rPr>
              <w:tab/>
            </w:r>
            <w:proofErr w:type="spellStart"/>
            <w:r>
              <w:rPr>
                <w:rFonts w:ascii="Calibri" w:hAnsi="Calibri"/>
                <w:w w:val="90"/>
                <w:sz w:val="24"/>
              </w:rPr>
              <w:t>Lëí^WL</w:t>
            </w:r>
            <w:proofErr w:type="spellEnd"/>
            <w:r>
              <w:rPr>
                <w:rFonts w:ascii="Calibri" w:hAnsi="Calibri"/>
                <w:w w:val="90"/>
                <w:sz w:val="24"/>
              </w:rPr>
              <w:tab/>
            </w:r>
            <w:r>
              <w:rPr>
                <w:sz w:val="24"/>
              </w:rPr>
              <w:t>(LV)</w:t>
            </w:r>
          </w:p>
        </w:tc>
      </w:tr>
    </w:tbl>
    <w:p w14:paraId="1912C826" w14:textId="77777777" w:rsidR="008D6BEE" w:rsidRDefault="008D6BEE">
      <w:pPr>
        <w:jc w:val="center"/>
        <w:rPr>
          <w:sz w:val="24"/>
        </w:rPr>
        <w:sectPr w:rsidR="008D6BEE">
          <w:headerReference w:type="default" r:id="rId326"/>
          <w:footerReference w:type="default" r:id="rId327"/>
          <w:pgSz w:w="11900" w:h="16840"/>
          <w:pgMar w:top="2080" w:right="840" w:bottom="1540" w:left="900" w:header="707" w:footer="1349" w:gutter="0"/>
          <w:pgNumType w:start="10"/>
          <w:cols w:space="720"/>
        </w:sectPr>
      </w:pPr>
    </w:p>
    <w:p w14:paraId="009526E9" w14:textId="77777777" w:rsidR="008D6BEE" w:rsidRDefault="008D6BEE">
      <w:pPr>
        <w:pStyle w:val="BodyText"/>
        <w:spacing w:before="8"/>
        <w:rPr>
          <w:sz w:val="11"/>
        </w:rPr>
      </w:pPr>
    </w:p>
    <w:p w14:paraId="75026899" w14:textId="77777777" w:rsidR="008D6BEE" w:rsidRDefault="00391EED">
      <w:pPr>
        <w:pStyle w:val="BodyText"/>
        <w:spacing w:before="94"/>
        <w:ind w:left="375" w:right="427"/>
        <w:jc w:val="center"/>
      </w:pPr>
      <w:r>
        <w:t>Simple Flashcards (page 2 of 5)</w:t>
      </w:r>
    </w:p>
    <w:p w14:paraId="78739903" w14:textId="77777777" w:rsidR="008D6BEE" w:rsidRDefault="008D6BEE">
      <w:pPr>
        <w:pStyle w:val="BodyText"/>
      </w:pPr>
    </w:p>
    <w:p w14:paraId="05C1EEF8" w14:textId="77777777" w:rsidR="008D6BEE" w:rsidRDefault="008D6BEE">
      <w:pPr>
        <w:pStyle w:val="BodyText"/>
      </w:pPr>
    </w:p>
    <w:p w14:paraId="7BF962B4" w14:textId="77777777" w:rsidR="008D6BEE" w:rsidRDefault="008D6BEE">
      <w:pPr>
        <w:pStyle w:val="BodyText"/>
      </w:pPr>
    </w:p>
    <w:p w14:paraId="294C7F97" w14:textId="77777777" w:rsidR="008D6BEE" w:rsidRDefault="008D6BEE">
      <w:pPr>
        <w:pStyle w:val="BodyText"/>
      </w:pPr>
    </w:p>
    <w:p w14:paraId="76C7826B"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62252941" w14:textId="77777777">
        <w:trPr>
          <w:trHeight w:val="1947"/>
        </w:trPr>
        <w:tc>
          <w:tcPr>
            <w:tcW w:w="3613" w:type="dxa"/>
          </w:tcPr>
          <w:p w14:paraId="5EE33669" w14:textId="77777777" w:rsidR="008D6BEE" w:rsidRDefault="00391EED">
            <w:pPr>
              <w:pStyle w:val="TableParagraph"/>
              <w:spacing w:before="356"/>
              <w:ind w:left="10"/>
              <w:jc w:val="center"/>
              <w:rPr>
                <w:rFonts w:ascii="Calibri" w:hAnsi="Calibri"/>
                <w:sz w:val="84"/>
              </w:rPr>
            </w:pPr>
            <w:proofErr w:type="spellStart"/>
            <w:r>
              <w:rPr>
                <w:rFonts w:ascii="Calibri" w:hAnsi="Calibri"/>
                <w:w w:val="85"/>
                <w:sz w:val="84"/>
              </w:rPr>
              <w:t>LìWL</w:t>
            </w:r>
            <w:proofErr w:type="spellEnd"/>
          </w:p>
          <w:p w14:paraId="4DAB3794"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3C801603" w14:textId="77777777" w:rsidR="008D6BEE" w:rsidRDefault="00391EED">
            <w:pPr>
              <w:pStyle w:val="TableParagraph"/>
              <w:spacing w:before="356"/>
              <w:ind w:left="9"/>
              <w:jc w:val="center"/>
              <w:rPr>
                <w:rFonts w:ascii="Calibri" w:hAnsi="Calibri"/>
                <w:sz w:val="84"/>
              </w:rPr>
            </w:pPr>
            <w:r>
              <w:rPr>
                <w:rFonts w:ascii="Calibri" w:hAnsi="Calibri"/>
                <w:w w:val="60"/>
                <w:sz w:val="84"/>
              </w:rPr>
              <w:t>L‰WL</w:t>
            </w:r>
          </w:p>
          <w:p w14:paraId="18D9447D"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629A2C34" w14:textId="77777777">
        <w:trPr>
          <w:trHeight w:val="1948"/>
        </w:trPr>
        <w:tc>
          <w:tcPr>
            <w:tcW w:w="3613" w:type="dxa"/>
          </w:tcPr>
          <w:p w14:paraId="46AC8525" w14:textId="77777777" w:rsidR="008D6BEE" w:rsidRDefault="00391EED">
            <w:pPr>
              <w:pStyle w:val="TableParagraph"/>
              <w:spacing w:before="358"/>
              <w:ind w:left="10"/>
              <w:jc w:val="center"/>
              <w:rPr>
                <w:rFonts w:ascii="Calibri" w:hAnsi="Calibri"/>
                <w:sz w:val="84"/>
              </w:rPr>
            </w:pPr>
            <w:r>
              <w:rPr>
                <w:rFonts w:ascii="Calibri" w:hAnsi="Calibri"/>
                <w:w w:val="85"/>
                <w:sz w:val="84"/>
              </w:rPr>
              <w:t>L¾L</w:t>
            </w:r>
          </w:p>
          <w:p w14:paraId="637CB0CF"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4197E345" w14:textId="77777777" w:rsidR="008D6BEE" w:rsidRDefault="00391EED">
            <w:pPr>
              <w:pStyle w:val="TableParagraph"/>
              <w:spacing w:before="358"/>
              <w:ind w:left="9"/>
              <w:jc w:val="center"/>
              <w:rPr>
                <w:rFonts w:ascii="Calibri" w:hAnsi="Calibri"/>
                <w:sz w:val="84"/>
              </w:rPr>
            </w:pPr>
            <w:proofErr w:type="spellStart"/>
            <w:r>
              <w:rPr>
                <w:rFonts w:ascii="Calibri" w:hAnsi="Calibri"/>
                <w:w w:val="95"/>
                <w:sz w:val="84"/>
              </w:rPr>
              <w:t>LÉfL</w:t>
            </w:r>
            <w:proofErr w:type="spellEnd"/>
          </w:p>
          <w:p w14:paraId="7AF6A162"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647177D5" w14:textId="77777777">
        <w:trPr>
          <w:trHeight w:val="1948"/>
        </w:trPr>
        <w:tc>
          <w:tcPr>
            <w:tcW w:w="3613" w:type="dxa"/>
          </w:tcPr>
          <w:p w14:paraId="4F9EAD9E" w14:textId="77777777" w:rsidR="008D6BEE" w:rsidRDefault="00391EED">
            <w:pPr>
              <w:pStyle w:val="TableParagraph"/>
              <w:spacing w:before="358"/>
              <w:ind w:left="9"/>
              <w:jc w:val="center"/>
              <w:rPr>
                <w:rFonts w:ascii="Calibri"/>
                <w:sz w:val="84"/>
              </w:rPr>
            </w:pPr>
            <w:proofErr w:type="spellStart"/>
            <w:r>
              <w:rPr>
                <w:rFonts w:ascii="Calibri"/>
                <w:w w:val="95"/>
                <w:sz w:val="84"/>
              </w:rPr>
              <w:t>L~fL</w:t>
            </w:r>
            <w:proofErr w:type="spellEnd"/>
          </w:p>
          <w:p w14:paraId="1577615D"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1FDEF3E5" w14:textId="77777777" w:rsidR="008D6BEE" w:rsidRDefault="00391EED">
            <w:pPr>
              <w:pStyle w:val="TableParagraph"/>
              <w:spacing w:before="358"/>
              <w:ind w:left="9"/>
              <w:jc w:val="center"/>
              <w:rPr>
                <w:rFonts w:ascii="Calibri"/>
                <w:sz w:val="84"/>
              </w:rPr>
            </w:pPr>
            <w:proofErr w:type="spellStart"/>
            <w:r>
              <w:rPr>
                <w:rFonts w:ascii="Calibri"/>
                <w:sz w:val="84"/>
              </w:rPr>
              <w:t>LlfL</w:t>
            </w:r>
            <w:proofErr w:type="spellEnd"/>
          </w:p>
          <w:p w14:paraId="473F5A21"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5B3EA3A5" w14:textId="77777777">
        <w:trPr>
          <w:trHeight w:val="1947"/>
        </w:trPr>
        <w:tc>
          <w:tcPr>
            <w:tcW w:w="3613" w:type="dxa"/>
          </w:tcPr>
          <w:p w14:paraId="700F0A08" w14:textId="77777777" w:rsidR="008D6BEE" w:rsidRDefault="00391EED">
            <w:pPr>
              <w:pStyle w:val="TableParagraph"/>
              <w:spacing w:before="356"/>
              <w:ind w:left="9"/>
              <w:jc w:val="center"/>
              <w:rPr>
                <w:rFonts w:ascii="Calibri" w:hAnsi="Calibri"/>
                <w:sz w:val="84"/>
              </w:rPr>
            </w:pPr>
            <w:r>
              <w:rPr>
                <w:rFonts w:ascii="Calibri" w:hAnsi="Calibri"/>
                <w:sz w:val="84"/>
              </w:rPr>
              <w:t>LÉ]L</w:t>
            </w:r>
          </w:p>
          <w:p w14:paraId="0C00C514"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14954099" w14:textId="77777777" w:rsidR="008D6BEE" w:rsidRDefault="00391EED">
            <w:pPr>
              <w:pStyle w:val="TableParagraph"/>
              <w:spacing w:before="356"/>
              <w:ind w:left="9"/>
              <w:jc w:val="center"/>
              <w:rPr>
                <w:rFonts w:ascii="Calibri"/>
                <w:sz w:val="84"/>
              </w:rPr>
            </w:pPr>
            <w:proofErr w:type="spellStart"/>
            <w:r>
              <w:rPr>
                <w:rFonts w:ascii="Calibri"/>
                <w:sz w:val="84"/>
              </w:rPr>
              <w:t>L~f</w:t>
            </w:r>
            <w:proofErr w:type="spellEnd"/>
            <w:r>
              <w:rPr>
                <w:rFonts w:ascii="Calibri"/>
                <w:sz w:val="84"/>
              </w:rPr>
              <w:t>]L</w:t>
            </w:r>
          </w:p>
          <w:p w14:paraId="3CDBE721"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1683FF4D" w14:textId="77777777">
        <w:trPr>
          <w:trHeight w:val="1971"/>
        </w:trPr>
        <w:tc>
          <w:tcPr>
            <w:tcW w:w="3613" w:type="dxa"/>
          </w:tcPr>
          <w:p w14:paraId="0D18D5CC" w14:textId="77777777" w:rsidR="008D6BEE" w:rsidRDefault="00391EED">
            <w:pPr>
              <w:pStyle w:val="TableParagraph"/>
              <w:spacing w:before="358"/>
              <w:ind w:left="9"/>
              <w:jc w:val="center"/>
              <w:rPr>
                <w:rFonts w:ascii="Calibri"/>
                <w:sz w:val="84"/>
              </w:rPr>
            </w:pPr>
            <w:r>
              <w:rPr>
                <w:rFonts w:ascii="Calibri"/>
                <w:w w:val="110"/>
                <w:sz w:val="84"/>
              </w:rPr>
              <w:t>L]</w:t>
            </w:r>
            <w:proofErr w:type="spellStart"/>
            <w:r>
              <w:rPr>
                <w:rFonts w:ascii="Calibri"/>
                <w:w w:val="110"/>
                <w:sz w:val="84"/>
              </w:rPr>
              <w:t>rL</w:t>
            </w:r>
            <w:proofErr w:type="spellEnd"/>
          </w:p>
          <w:p w14:paraId="0CCEB952"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1A839D4" w14:textId="77777777" w:rsidR="008D6BEE" w:rsidRDefault="00391EED">
            <w:pPr>
              <w:pStyle w:val="TableParagraph"/>
              <w:spacing w:before="358"/>
              <w:ind w:left="9"/>
              <w:jc w:val="center"/>
              <w:rPr>
                <w:rFonts w:ascii="Calibri"/>
                <w:sz w:val="84"/>
              </w:rPr>
            </w:pPr>
            <w:proofErr w:type="spellStart"/>
            <w:r>
              <w:rPr>
                <w:rFonts w:ascii="Calibri"/>
                <w:sz w:val="84"/>
              </w:rPr>
              <w:t>L~rL</w:t>
            </w:r>
            <w:proofErr w:type="spellEnd"/>
          </w:p>
          <w:p w14:paraId="5DBF7F50"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bl>
    <w:p w14:paraId="60E5DB47" w14:textId="77777777" w:rsidR="008D6BEE" w:rsidRDefault="008D6BEE">
      <w:pPr>
        <w:spacing w:line="262" w:lineRule="exact"/>
        <w:jc w:val="center"/>
        <w:rPr>
          <w:rFonts w:ascii="Arial Black"/>
          <w:sz w:val="20"/>
        </w:rPr>
        <w:sectPr w:rsidR="008D6BEE">
          <w:pgSz w:w="11900" w:h="16840"/>
          <w:pgMar w:top="2080" w:right="840" w:bottom="1540" w:left="900" w:header="707" w:footer="1349" w:gutter="0"/>
          <w:cols w:space="720"/>
        </w:sectPr>
      </w:pPr>
    </w:p>
    <w:p w14:paraId="6D1A165F" w14:textId="77777777" w:rsidR="008D6BEE" w:rsidRDefault="008D6BEE">
      <w:pPr>
        <w:pStyle w:val="BodyText"/>
        <w:spacing w:before="8"/>
        <w:rPr>
          <w:sz w:val="11"/>
        </w:rPr>
      </w:pPr>
    </w:p>
    <w:p w14:paraId="1CD923B7" w14:textId="77777777" w:rsidR="008D6BEE" w:rsidRDefault="00391EED">
      <w:pPr>
        <w:pStyle w:val="BodyText"/>
        <w:spacing w:before="94"/>
        <w:ind w:left="373" w:right="427"/>
        <w:jc w:val="center"/>
      </w:pPr>
      <w:r>
        <w:t>Detailed Flashcards (page 2 of 5)</w:t>
      </w:r>
    </w:p>
    <w:p w14:paraId="513BD7DB" w14:textId="77777777" w:rsidR="008D6BEE" w:rsidRDefault="008D6BEE">
      <w:pPr>
        <w:pStyle w:val="BodyText"/>
      </w:pPr>
    </w:p>
    <w:p w14:paraId="7FD4C51F" w14:textId="77777777" w:rsidR="008D6BEE" w:rsidRDefault="008D6BEE">
      <w:pPr>
        <w:pStyle w:val="BodyText"/>
      </w:pPr>
    </w:p>
    <w:p w14:paraId="209B2AED" w14:textId="77777777" w:rsidR="008D6BEE" w:rsidRDefault="008D6BEE">
      <w:pPr>
        <w:pStyle w:val="BodyText"/>
      </w:pPr>
    </w:p>
    <w:p w14:paraId="7BCA98E4" w14:textId="77777777" w:rsidR="008D6BEE" w:rsidRDefault="008D6BEE">
      <w:pPr>
        <w:pStyle w:val="BodyText"/>
      </w:pPr>
    </w:p>
    <w:p w14:paraId="26585805"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0AA3F80A" w14:textId="77777777">
        <w:trPr>
          <w:trHeight w:val="1954"/>
        </w:trPr>
        <w:tc>
          <w:tcPr>
            <w:tcW w:w="3613" w:type="dxa"/>
          </w:tcPr>
          <w:p w14:paraId="26356E97" w14:textId="77777777" w:rsidR="008D6BEE" w:rsidRDefault="00391EED">
            <w:pPr>
              <w:pStyle w:val="TableParagraph"/>
              <w:spacing w:before="356"/>
              <w:ind w:left="9"/>
              <w:jc w:val="center"/>
              <w:rPr>
                <w:rFonts w:ascii="Calibri" w:hAnsi="Calibri"/>
                <w:sz w:val="84"/>
              </w:rPr>
            </w:pPr>
            <w:r>
              <w:rPr>
                <w:rFonts w:ascii="Calibri" w:hAnsi="Calibri"/>
                <w:w w:val="60"/>
                <w:sz w:val="84"/>
              </w:rPr>
              <w:t>L‰WL</w:t>
            </w:r>
          </w:p>
          <w:p w14:paraId="6AE0683A" w14:textId="77777777" w:rsidR="008D6BEE" w:rsidRDefault="00391EED">
            <w:pPr>
              <w:pStyle w:val="TableParagraph"/>
              <w:tabs>
                <w:tab w:val="left" w:pos="796"/>
                <w:tab w:val="left" w:pos="1664"/>
              </w:tabs>
              <w:spacing w:before="72"/>
              <w:ind w:left="9"/>
              <w:jc w:val="center"/>
              <w:rPr>
                <w:sz w:val="24"/>
              </w:rPr>
            </w:pPr>
            <w:r>
              <w:rPr>
                <w:sz w:val="24"/>
              </w:rPr>
              <w:t>shirt</w:t>
            </w:r>
            <w:r>
              <w:rPr>
                <w:sz w:val="24"/>
              </w:rPr>
              <w:tab/>
            </w:r>
            <w:proofErr w:type="spellStart"/>
            <w:r>
              <w:rPr>
                <w:rFonts w:ascii="Calibri" w:hAnsi="Calibri"/>
                <w:w w:val="70"/>
                <w:sz w:val="24"/>
              </w:rPr>
              <w:t>Lp‰WíL</w:t>
            </w:r>
            <w:proofErr w:type="spellEnd"/>
            <w:r>
              <w:rPr>
                <w:rFonts w:ascii="Calibri" w:hAnsi="Calibri"/>
                <w:w w:val="70"/>
                <w:sz w:val="24"/>
              </w:rPr>
              <w:tab/>
            </w:r>
            <w:r>
              <w:rPr>
                <w:sz w:val="24"/>
              </w:rPr>
              <w:t>(LV)</w:t>
            </w:r>
          </w:p>
        </w:tc>
        <w:tc>
          <w:tcPr>
            <w:tcW w:w="3587" w:type="dxa"/>
          </w:tcPr>
          <w:p w14:paraId="3E0B5CF3" w14:textId="77777777" w:rsidR="008D6BEE" w:rsidRDefault="00391EED">
            <w:pPr>
              <w:pStyle w:val="TableParagraph"/>
              <w:spacing w:before="356"/>
              <w:ind w:left="11"/>
              <w:jc w:val="center"/>
              <w:rPr>
                <w:rFonts w:ascii="Calibri" w:hAnsi="Calibri"/>
                <w:sz w:val="84"/>
              </w:rPr>
            </w:pPr>
            <w:proofErr w:type="spellStart"/>
            <w:r>
              <w:rPr>
                <w:rFonts w:ascii="Calibri" w:hAnsi="Calibri"/>
                <w:w w:val="85"/>
                <w:sz w:val="84"/>
              </w:rPr>
              <w:t>LìWL</w:t>
            </w:r>
            <w:proofErr w:type="spellEnd"/>
          </w:p>
          <w:p w14:paraId="54F9B510" w14:textId="77777777" w:rsidR="008D6BEE" w:rsidRDefault="00391EED">
            <w:pPr>
              <w:pStyle w:val="TableParagraph"/>
              <w:tabs>
                <w:tab w:val="left" w:pos="930"/>
                <w:tab w:val="left" w:pos="1810"/>
              </w:tabs>
              <w:spacing w:before="72"/>
              <w:ind w:left="9"/>
              <w:jc w:val="center"/>
              <w:rPr>
                <w:sz w:val="24"/>
              </w:rPr>
            </w:pPr>
            <w:r>
              <w:rPr>
                <w:sz w:val="24"/>
              </w:rPr>
              <w:t>shoot</w:t>
            </w:r>
            <w:r>
              <w:rPr>
                <w:sz w:val="24"/>
              </w:rPr>
              <w:tab/>
            </w:r>
            <w:proofErr w:type="spellStart"/>
            <w:r>
              <w:rPr>
                <w:rFonts w:ascii="Calibri" w:hAnsi="Calibri"/>
                <w:w w:val="95"/>
                <w:sz w:val="24"/>
              </w:rPr>
              <w:t>LpìWíL</w:t>
            </w:r>
            <w:proofErr w:type="spellEnd"/>
            <w:r>
              <w:rPr>
                <w:rFonts w:ascii="Calibri" w:hAnsi="Calibri"/>
                <w:w w:val="95"/>
                <w:sz w:val="24"/>
              </w:rPr>
              <w:tab/>
            </w:r>
            <w:r>
              <w:rPr>
                <w:sz w:val="24"/>
              </w:rPr>
              <w:t>(LV)</w:t>
            </w:r>
          </w:p>
        </w:tc>
      </w:tr>
      <w:tr w:rsidR="008D6BEE" w14:paraId="7A40053D" w14:textId="77777777">
        <w:trPr>
          <w:trHeight w:val="1954"/>
        </w:trPr>
        <w:tc>
          <w:tcPr>
            <w:tcW w:w="3613" w:type="dxa"/>
          </w:tcPr>
          <w:p w14:paraId="4F6F4736" w14:textId="77777777" w:rsidR="008D6BEE" w:rsidRDefault="00391EED">
            <w:pPr>
              <w:pStyle w:val="TableParagraph"/>
              <w:spacing w:before="357"/>
              <w:ind w:left="9"/>
              <w:jc w:val="center"/>
              <w:rPr>
                <w:rFonts w:ascii="Calibri" w:hAnsi="Calibri"/>
                <w:sz w:val="84"/>
              </w:rPr>
            </w:pPr>
            <w:proofErr w:type="spellStart"/>
            <w:r>
              <w:rPr>
                <w:rFonts w:ascii="Calibri" w:hAnsi="Calibri"/>
                <w:w w:val="95"/>
                <w:sz w:val="84"/>
              </w:rPr>
              <w:t>LÉfL</w:t>
            </w:r>
            <w:proofErr w:type="spellEnd"/>
          </w:p>
          <w:p w14:paraId="7B0BC991" w14:textId="77777777" w:rsidR="008D6BEE" w:rsidRDefault="00391EED">
            <w:pPr>
              <w:pStyle w:val="TableParagraph"/>
              <w:tabs>
                <w:tab w:val="left" w:pos="929"/>
                <w:tab w:val="left" w:pos="1930"/>
              </w:tabs>
              <w:spacing w:before="72"/>
              <w:ind w:left="8"/>
              <w:jc w:val="center"/>
              <w:rPr>
                <w:sz w:val="24"/>
              </w:rPr>
            </w:pPr>
            <w:r>
              <w:rPr>
                <w:sz w:val="24"/>
              </w:rPr>
              <w:t>plane</w:t>
            </w:r>
            <w:r>
              <w:rPr>
                <w:sz w:val="24"/>
              </w:rPr>
              <w:tab/>
            </w:r>
            <w:proofErr w:type="spellStart"/>
            <w:r>
              <w:rPr>
                <w:rFonts w:ascii="Calibri" w:hAnsi="Calibri"/>
                <w:sz w:val="24"/>
              </w:rPr>
              <w:t>LéäÉfåL</w:t>
            </w:r>
            <w:proofErr w:type="spellEnd"/>
            <w:r>
              <w:rPr>
                <w:rFonts w:ascii="Calibri" w:hAnsi="Calibri"/>
                <w:sz w:val="24"/>
              </w:rPr>
              <w:tab/>
            </w:r>
            <w:r>
              <w:rPr>
                <w:sz w:val="24"/>
              </w:rPr>
              <w:t>(D)</w:t>
            </w:r>
          </w:p>
        </w:tc>
        <w:tc>
          <w:tcPr>
            <w:tcW w:w="3587" w:type="dxa"/>
          </w:tcPr>
          <w:p w14:paraId="0E40AF8C" w14:textId="77777777" w:rsidR="008D6BEE" w:rsidRDefault="00391EED">
            <w:pPr>
              <w:pStyle w:val="TableParagraph"/>
              <w:spacing w:before="357"/>
              <w:ind w:left="10"/>
              <w:jc w:val="center"/>
              <w:rPr>
                <w:rFonts w:ascii="Calibri" w:hAnsi="Calibri"/>
                <w:sz w:val="84"/>
              </w:rPr>
            </w:pPr>
            <w:r>
              <w:rPr>
                <w:rFonts w:ascii="Calibri" w:hAnsi="Calibri"/>
                <w:w w:val="85"/>
                <w:sz w:val="84"/>
              </w:rPr>
              <w:t>L¾L</w:t>
            </w:r>
          </w:p>
          <w:p w14:paraId="629B48AD" w14:textId="77777777" w:rsidR="008D6BEE" w:rsidRDefault="00391EED">
            <w:pPr>
              <w:pStyle w:val="TableParagraph"/>
              <w:tabs>
                <w:tab w:val="left" w:pos="729"/>
                <w:tab w:val="left" w:pos="1597"/>
              </w:tabs>
              <w:spacing w:before="72"/>
              <w:ind w:left="8"/>
              <w:jc w:val="center"/>
              <w:rPr>
                <w:sz w:val="24"/>
              </w:rPr>
            </w:pPr>
            <w:r>
              <w:rPr>
                <w:sz w:val="24"/>
              </w:rPr>
              <w:t>cup</w:t>
            </w:r>
            <w:r>
              <w:rPr>
                <w:sz w:val="24"/>
              </w:rPr>
              <w:tab/>
            </w:r>
            <w:r>
              <w:rPr>
                <w:rFonts w:ascii="Calibri" w:hAnsi="Calibri"/>
                <w:sz w:val="24"/>
              </w:rPr>
              <w:t>Lâ¾éL</w:t>
            </w:r>
            <w:r>
              <w:rPr>
                <w:rFonts w:ascii="Calibri" w:hAnsi="Calibri"/>
                <w:sz w:val="24"/>
              </w:rPr>
              <w:tab/>
            </w:r>
            <w:r>
              <w:rPr>
                <w:sz w:val="24"/>
              </w:rPr>
              <w:t>(SV)</w:t>
            </w:r>
          </w:p>
        </w:tc>
      </w:tr>
      <w:tr w:rsidR="008D6BEE" w14:paraId="0CFE28FD" w14:textId="77777777">
        <w:trPr>
          <w:trHeight w:val="1954"/>
        </w:trPr>
        <w:tc>
          <w:tcPr>
            <w:tcW w:w="3613" w:type="dxa"/>
          </w:tcPr>
          <w:p w14:paraId="0515E0B0" w14:textId="77777777" w:rsidR="008D6BEE" w:rsidRDefault="00391EED">
            <w:pPr>
              <w:pStyle w:val="TableParagraph"/>
              <w:spacing w:before="358"/>
              <w:ind w:left="9"/>
              <w:jc w:val="center"/>
              <w:rPr>
                <w:rFonts w:ascii="Calibri"/>
                <w:sz w:val="84"/>
              </w:rPr>
            </w:pPr>
            <w:proofErr w:type="spellStart"/>
            <w:r>
              <w:rPr>
                <w:rFonts w:ascii="Calibri"/>
                <w:sz w:val="84"/>
              </w:rPr>
              <w:t>LlfL</w:t>
            </w:r>
            <w:proofErr w:type="spellEnd"/>
          </w:p>
          <w:p w14:paraId="3359663A" w14:textId="77777777" w:rsidR="008D6BEE" w:rsidRDefault="00391EED">
            <w:pPr>
              <w:pStyle w:val="TableParagraph"/>
              <w:tabs>
                <w:tab w:val="left" w:pos="661"/>
                <w:tab w:val="left" w:pos="1421"/>
              </w:tabs>
              <w:spacing w:before="71"/>
              <w:ind w:left="7"/>
              <w:jc w:val="center"/>
              <w:rPr>
                <w:sz w:val="24"/>
              </w:rPr>
            </w:pPr>
            <w:r>
              <w:rPr>
                <w:w w:val="105"/>
                <w:sz w:val="24"/>
              </w:rPr>
              <w:t>toy</w:t>
            </w:r>
            <w:r>
              <w:rPr>
                <w:w w:val="105"/>
                <w:sz w:val="24"/>
              </w:rPr>
              <w:tab/>
            </w:r>
            <w:proofErr w:type="spellStart"/>
            <w:r>
              <w:rPr>
                <w:rFonts w:ascii="Calibri" w:hAnsi="Calibri"/>
                <w:w w:val="105"/>
                <w:sz w:val="24"/>
              </w:rPr>
              <w:t>LílfL</w:t>
            </w:r>
            <w:proofErr w:type="spellEnd"/>
            <w:r>
              <w:rPr>
                <w:rFonts w:ascii="Calibri" w:hAnsi="Calibri"/>
                <w:w w:val="105"/>
                <w:sz w:val="24"/>
              </w:rPr>
              <w:tab/>
            </w:r>
            <w:r>
              <w:rPr>
                <w:w w:val="105"/>
                <w:sz w:val="24"/>
              </w:rPr>
              <w:t>(D)</w:t>
            </w:r>
          </w:p>
        </w:tc>
        <w:tc>
          <w:tcPr>
            <w:tcW w:w="3587" w:type="dxa"/>
          </w:tcPr>
          <w:p w14:paraId="07B391F2" w14:textId="77777777" w:rsidR="008D6BEE" w:rsidRDefault="00391EED">
            <w:pPr>
              <w:pStyle w:val="TableParagraph"/>
              <w:spacing w:before="358"/>
              <w:ind w:left="9"/>
              <w:jc w:val="center"/>
              <w:rPr>
                <w:rFonts w:ascii="Calibri"/>
                <w:sz w:val="84"/>
              </w:rPr>
            </w:pPr>
            <w:proofErr w:type="spellStart"/>
            <w:r>
              <w:rPr>
                <w:rFonts w:ascii="Calibri"/>
                <w:w w:val="95"/>
                <w:sz w:val="84"/>
              </w:rPr>
              <w:t>L~fL</w:t>
            </w:r>
            <w:proofErr w:type="spellEnd"/>
          </w:p>
          <w:p w14:paraId="0EF2A059" w14:textId="77777777" w:rsidR="008D6BEE" w:rsidRDefault="00391EED">
            <w:pPr>
              <w:pStyle w:val="TableParagraph"/>
              <w:tabs>
                <w:tab w:val="left" w:pos="796"/>
                <w:tab w:val="left" w:pos="1758"/>
              </w:tabs>
              <w:spacing w:before="71"/>
              <w:ind w:left="9"/>
              <w:jc w:val="center"/>
              <w:rPr>
                <w:sz w:val="24"/>
              </w:rPr>
            </w:pPr>
            <w:r>
              <w:rPr>
                <w:w w:val="105"/>
                <w:sz w:val="24"/>
              </w:rPr>
              <w:t>time</w:t>
            </w:r>
            <w:r>
              <w:rPr>
                <w:w w:val="105"/>
                <w:sz w:val="24"/>
              </w:rPr>
              <w:tab/>
            </w:r>
            <w:proofErr w:type="spellStart"/>
            <w:r>
              <w:rPr>
                <w:rFonts w:ascii="Calibri" w:hAnsi="Calibri"/>
                <w:w w:val="105"/>
                <w:sz w:val="24"/>
              </w:rPr>
              <w:t>Lí~fãL</w:t>
            </w:r>
            <w:proofErr w:type="spellEnd"/>
            <w:r>
              <w:rPr>
                <w:rFonts w:ascii="Calibri" w:hAnsi="Calibri"/>
                <w:w w:val="105"/>
                <w:sz w:val="24"/>
              </w:rPr>
              <w:tab/>
            </w:r>
            <w:r>
              <w:rPr>
                <w:w w:val="105"/>
                <w:sz w:val="24"/>
              </w:rPr>
              <w:t>(D)</w:t>
            </w:r>
          </w:p>
        </w:tc>
      </w:tr>
      <w:tr w:rsidR="008D6BEE" w14:paraId="68A9CDAB" w14:textId="77777777">
        <w:trPr>
          <w:trHeight w:val="1955"/>
        </w:trPr>
        <w:tc>
          <w:tcPr>
            <w:tcW w:w="3613" w:type="dxa"/>
          </w:tcPr>
          <w:p w14:paraId="0D771D4C" w14:textId="77777777" w:rsidR="008D6BEE" w:rsidRDefault="00391EED">
            <w:pPr>
              <w:pStyle w:val="TableParagraph"/>
              <w:spacing w:before="358"/>
              <w:ind w:left="9"/>
              <w:jc w:val="center"/>
              <w:rPr>
                <w:rFonts w:ascii="Calibri"/>
                <w:sz w:val="84"/>
              </w:rPr>
            </w:pPr>
            <w:proofErr w:type="spellStart"/>
            <w:r>
              <w:rPr>
                <w:rFonts w:ascii="Calibri"/>
                <w:sz w:val="84"/>
              </w:rPr>
              <w:t>L~f</w:t>
            </w:r>
            <w:proofErr w:type="spellEnd"/>
            <w:r>
              <w:rPr>
                <w:rFonts w:ascii="Calibri"/>
                <w:sz w:val="84"/>
              </w:rPr>
              <w:t>]L</w:t>
            </w:r>
          </w:p>
          <w:p w14:paraId="2DABA69B" w14:textId="77777777" w:rsidR="008D6BEE" w:rsidRDefault="00391EED">
            <w:pPr>
              <w:pStyle w:val="TableParagraph"/>
              <w:tabs>
                <w:tab w:val="left" w:pos="743"/>
                <w:tab w:val="left" w:pos="1664"/>
              </w:tabs>
              <w:spacing w:before="71"/>
              <w:ind w:left="9"/>
              <w:jc w:val="center"/>
              <w:rPr>
                <w:sz w:val="24"/>
              </w:rPr>
            </w:pPr>
            <w:r>
              <w:rPr>
                <w:sz w:val="24"/>
              </w:rPr>
              <w:t>hire</w:t>
            </w:r>
            <w:r>
              <w:rPr>
                <w:sz w:val="24"/>
              </w:rPr>
              <w:tab/>
            </w:r>
            <w:proofErr w:type="spellStart"/>
            <w:r>
              <w:rPr>
                <w:rFonts w:ascii="Calibri" w:hAnsi="Calibri"/>
                <w:sz w:val="24"/>
              </w:rPr>
              <w:t>LÜ~f</w:t>
            </w:r>
            <w:proofErr w:type="spellEnd"/>
            <w:r>
              <w:rPr>
                <w:rFonts w:ascii="Calibri" w:hAnsi="Calibri"/>
                <w:sz w:val="24"/>
              </w:rPr>
              <w:t>]L</w:t>
            </w:r>
            <w:r>
              <w:rPr>
                <w:rFonts w:ascii="Calibri" w:hAnsi="Calibri"/>
                <w:sz w:val="24"/>
              </w:rPr>
              <w:tab/>
            </w:r>
            <w:r>
              <w:rPr>
                <w:sz w:val="24"/>
              </w:rPr>
              <w:t>(D)</w:t>
            </w:r>
          </w:p>
        </w:tc>
        <w:tc>
          <w:tcPr>
            <w:tcW w:w="3587" w:type="dxa"/>
          </w:tcPr>
          <w:p w14:paraId="2D23526A" w14:textId="77777777" w:rsidR="008D6BEE" w:rsidRDefault="00391EED">
            <w:pPr>
              <w:pStyle w:val="TableParagraph"/>
              <w:spacing w:before="358"/>
              <w:ind w:left="9"/>
              <w:jc w:val="center"/>
              <w:rPr>
                <w:rFonts w:ascii="Calibri" w:hAnsi="Calibri"/>
                <w:sz w:val="84"/>
              </w:rPr>
            </w:pPr>
            <w:r>
              <w:rPr>
                <w:rFonts w:ascii="Calibri" w:hAnsi="Calibri"/>
                <w:sz w:val="84"/>
              </w:rPr>
              <w:t>LÉ]L</w:t>
            </w:r>
          </w:p>
          <w:p w14:paraId="3F1D78A3" w14:textId="77777777" w:rsidR="008D6BEE" w:rsidRDefault="00391EED">
            <w:pPr>
              <w:pStyle w:val="TableParagraph"/>
              <w:tabs>
                <w:tab w:val="left" w:pos="824"/>
                <w:tab w:val="left" w:pos="1664"/>
              </w:tabs>
              <w:spacing w:before="71"/>
              <w:ind w:left="9"/>
              <w:jc w:val="center"/>
              <w:rPr>
                <w:sz w:val="24"/>
              </w:rPr>
            </w:pPr>
            <w:r>
              <w:rPr>
                <w:w w:val="99"/>
                <w:sz w:val="24"/>
              </w:rPr>
              <w:t>pear</w:t>
            </w:r>
            <w:r>
              <w:rPr>
                <w:sz w:val="24"/>
              </w:rPr>
              <w:tab/>
            </w:r>
            <w:proofErr w:type="spellStart"/>
            <w:r>
              <w:rPr>
                <w:rFonts w:ascii="Calibri" w:hAnsi="Calibri"/>
                <w:w w:val="94"/>
                <w:sz w:val="24"/>
              </w:rPr>
              <w:t>Lé</w:t>
            </w:r>
            <w:r>
              <w:rPr>
                <w:rFonts w:ascii="Calibri" w:hAnsi="Calibri"/>
                <w:spacing w:val="-2"/>
                <w:w w:val="94"/>
                <w:sz w:val="24"/>
              </w:rPr>
              <w:t>É</w:t>
            </w:r>
            <w:proofErr w:type="spellEnd"/>
            <w:r>
              <w:rPr>
                <w:rFonts w:ascii="Calibri" w:hAnsi="Calibri"/>
                <w:spacing w:val="-1"/>
                <w:w w:val="163"/>
                <w:sz w:val="24"/>
              </w:rPr>
              <w:t>]</w:t>
            </w:r>
            <w:r>
              <w:rPr>
                <w:rFonts w:ascii="Calibri" w:hAnsi="Calibri"/>
                <w:w w:val="66"/>
                <w:sz w:val="24"/>
              </w:rPr>
              <w:t>L</w:t>
            </w:r>
            <w:r>
              <w:rPr>
                <w:rFonts w:ascii="Calibri" w:hAnsi="Calibri"/>
                <w:sz w:val="24"/>
              </w:rPr>
              <w:tab/>
            </w:r>
            <w:r>
              <w:rPr>
                <w:w w:val="99"/>
                <w:sz w:val="24"/>
              </w:rPr>
              <w:t>(D)</w:t>
            </w:r>
          </w:p>
        </w:tc>
      </w:tr>
      <w:tr w:rsidR="008D6BEE" w14:paraId="0F451AAD" w14:textId="77777777">
        <w:trPr>
          <w:trHeight w:val="1954"/>
        </w:trPr>
        <w:tc>
          <w:tcPr>
            <w:tcW w:w="3613" w:type="dxa"/>
          </w:tcPr>
          <w:p w14:paraId="55440BC3" w14:textId="77777777" w:rsidR="008D6BEE" w:rsidRDefault="00391EED">
            <w:pPr>
              <w:pStyle w:val="TableParagraph"/>
              <w:spacing w:before="356"/>
              <w:ind w:left="9"/>
              <w:jc w:val="center"/>
              <w:rPr>
                <w:rFonts w:ascii="Calibri"/>
                <w:sz w:val="84"/>
              </w:rPr>
            </w:pPr>
            <w:proofErr w:type="spellStart"/>
            <w:r>
              <w:rPr>
                <w:rFonts w:ascii="Calibri"/>
                <w:sz w:val="84"/>
              </w:rPr>
              <w:t>L~rL</w:t>
            </w:r>
            <w:proofErr w:type="spellEnd"/>
          </w:p>
          <w:p w14:paraId="2E840E3C" w14:textId="77777777" w:rsidR="008D6BEE" w:rsidRDefault="00391EED">
            <w:pPr>
              <w:pStyle w:val="TableParagraph"/>
              <w:tabs>
                <w:tab w:val="left" w:pos="770"/>
                <w:tab w:val="left" w:pos="1623"/>
              </w:tabs>
              <w:spacing w:before="72"/>
              <w:ind w:left="9"/>
              <w:jc w:val="center"/>
              <w:rPr>
                <w:sz w:val="24"/>
              </w:rPr>
            </w:pPr>
            <w:r>
              <w:rPr>
                <w:sz w:val="24"/>
              </w:rPr>
              <w:t>cow</w:t>
            </w:r>
            <w:r>
              <w:rPr>
                <w:sz w:val="24"/>
              </w:rPr>
              <w:tab/>
            </w:r>
            <w:proofErr w:type="spellStart"/>
            <w:r>
              <w:rPr>
                <w:rFonts w:ascii="Calibri" w:hAnsi="Calibri"/>
                <w:sz w:val="24"/>
              </w:rPr>
              <w:t>Lâ~rL</w:t>
            </w:r>
            <w:proofErr w:type="spellEnd"/>
            <w:r>
              <w:rPr>
                <w:rFonts w:ascii="Calibri" w:hAnsi="Calibri"/>
                <w:sz w:val="24"/>
              </w:rPr>
              <w:tab/>
            </w:r>
            <w:r>
              <w:rPr>
                <w:sz w:val="24"/>
              </w:rPr>
              <w:t>(D)</w:t>
            </w:r>
          </w:p>
        </w:tc>
        <w:tc>
          <w:tcPr>
            <w:tcW w:w="3587" w:type="dxa"/>
          </w:tcPr>
          <w:p w14:paraId="1B22D7D6" w14:textId="77777777" w:rsidR="008D6BEE" w:rsidRDefault="00391EED">
            <w:pPr>
              <w:pStyle w:val="TableParagraph"/>
              <w:spacing w:before="356"/>
              <w:ind w:left="9"/>
              <w:jc w:val="center"/>
              <w:rPr>
                <w:rFonts w:ascii="Calibri"/>
                <w:sz w:val="84"/>
              </w:rPr>
            </w:pPr>
            <w:r>
              <w:rPr>
                <w:rFonts w:ascii="Calibri"/>
                <w:w w:val="110"/>
                <w:sz w:val="84"/>
              </w:rPr>
              <w:t>L]</w:t>
            </w:r>
            <w:proofErr w:type="spellStart"/>
            <w:r>
              <w:rPr>
                <w:rFonts w:ascii="Calibri"/>
                <w:w w:val="110"/>
                <w:sz w:val="84"/>
              </w:rPr>
              <w:t>rL</w:t>
            </w:r>
            <w:proofErr w:type="spellEnd"/>
          </w:p>
          <w:p w14:paraId="22BEDD86" w14:textId="77777777" w:rsidR="008D6BEE" w:rsidRDefault="00391EED">
            <w:pPr>
              <w:pStyle w:val="TableParagraph"/>
              <w:tabs>
                <w:tab w:val="left" w:pos="944"/>
                <w:tab w:val="left" w:pos="1998"/>
              </w:tabs>
              <w:spacing w:before="72"/>
              <w:ind w:left="9"/>
              <w:jc w:val="center"/>
              <w:rPr>
                <w:sz w:val="24"/>
              </w:rPr>
            </w:pPr>
            <w:r>
              <w:rPr>
                <w:w w:val="110"/>
                <w:sz w:val="24"/>
              </w:rPr>
              <w:t>home</w:t>
            </w:r>
            <w:r>
              <w:rPr>
                <w:w w:val="110"/>
                <w:sz w:val="24"/>
              </w:rPr>
              <w:tab/>
            </w:r>
            <w:r>
              <w:rPr>
                <w:rFonts w:ascii="Calibri" w:hAnsi="Calibri"/>
                <w:w w:val="110"/>
                <w:sz w:val="24"/>
              </w:rPr>
              <w:t>LÜ]</w:t>
            </w:r>
            <w:proofErr w:type="spellStart"/>
            <w:r>
              <w:rPr>
                <w:rFonts w:ascii="Calibri" w:hAnsi="Calibri"/>
                <w:w w:val="110"/>
                <w:sz w:val="24"/>
              </w:rPr>
              <w:t>rãL</w:t>
            </w:r>
            <w:proofErr w:type="spellEnd"/>
            <w:r>
              <w:rPr>
                <w:rFonts w:ascii="Calibri" w:hAnsi="Calibri"/>
                <w:w w:val="110"/>
                <w:sz w:val="24"/>
              </w:rPr>
              <w:tab/>
            </w:r>
            <w:r>
              <w:rPr>
                <w:w w:val="110"/>
                <w:sz w:val="24"/>
              </w:rPr>
              <w:t>(D)</w:t>
            </w:r>
          </w:p>
        </w:tc>
      </w:tr>
    </w:tbl>
    <w:p w14:paraId="691D0CC7" w14:textId="77777777" w:rsidR="008D6BEE" w:rsidRDefault="008D6BEE">
      <w:pPr>
        <w:jc w:val="center"/>
        <w:rPr>
          <w:sz w:val="24"/>
        </w:rPr>
        <w:sectPr w:rsidR="008D6BEE">
          <w:pgSz w:w="11900" w:h="16840"/>
          <w:pgMar w:top="2080" w:right="840" w:bottom="1540" w:left="900" w:header="707" w:footer="1349" w:gutter="0"/>
          <w:cols w:space="720"/>
        </w:sectPr>
      </w:pPr>
    </w:p>
    <w:p w14:paraId="1A801566" w14:textId="77777777" w:rsidR="008D6BEE" w:rsidRDefault="008D6BEE">
      <w:pPr>
        <w:pStyle w:val="BodyText"/>
        <w:spacing w:before="8"/>
        <w:rPr>
          <w:sz w:val="11"/>
        </w:rPr>
      </w:pPr>
    </w:p>
    <w:p w14:paraId="3EC19B22" w14:textId="77777777" w:rsidR="008D6BEE" w:rsidRDefault="00391EED">
      <w:pPr>
        <w:pStyle w:val="BodyText"/>
        <w:spacing w:before="94"/>
        <w:ind w:left="375" w:right="427"/>
        <w:jc w:val="center"/>
      </w:pPr>
      <w:r>
        <w:t>Simple Flashcards (page 3 of 5)</w:t>
      </w:r>
    </w:p>
    <w:p w14:paraId="24694038" w14:textId="77777777" w:rsidR="008D6BEE" w:rsidRDefault="008D6BEE">
      <w:pPr>
        <w:pStyle w:val="BodyText"/>
      </w:pPr>
    </w:p>
    <w:p w14:paraId="74D16827" w14:textId="77777777" w:rsidR="008D6BEE" w:rsidRDefault="008D6BEE">
      <w:pPr>
        <w:pStyle w:val="BodyText"/>
      </w:pPr>
    </w:p>
    <w:p w14:paraId="209588C5" w14:textId="77777777" w:rsidR="008D6BEE" w:rsidRDefault="008D6BEE">
      <w:pPr>
        <w:pStyle w:val="BodyText"/>
      </w:pPr>
    </w:p>
    <w:p w14:paraId="23ACB6EC" w14:textId="77777777" w:rsidR="008D6BEE" w:rsidRDefault="008D6BEE">
      <w:pPr>
        <w:pStyle w:val="BodyText"/>
      </w:pPr>
    </w:p>
    <w:p w14:paraId="33F24EE8"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3CE9DF92" w14:textId="77777777">
        <w:trPr>
          <w:trHeight w:val="1947"/>
        </w:trPr>
        <w:tc>
          <w:tcPr>
            <w:tcW w:w="3613" w:type="dxa"/>
          </w:tcPr>
          <w:p w14:paraId="71C9E595" w14:textId="77777777" w:rsidR="008D6BEE" w:rsidRDefault="00391EED">
            <w:pPr>
              <w:pStyle w:val="TableParagraph"/>
              <w:spacing w:before="356"/>
              <w:ind w:left="9"/>
              <w:jc w:val="center"/>
              <w:rPr>
                <w:rFonts w:ascii="Calibri"/>
                <w:sz w:val="84"/>
              </w:rPr>
            </w:pPr>
            <w:proofErr w:type="spellStart"/>
            <w:r>
              <w:rPr>
                <w:rFonts w:ascii="Calibri"/>
                <w:sz w:val="84"/>
              </w:rPr>
              <w:t>Lf</w:t>
            </w:r>
            <w:proofErr w:type="spellEnd"/>
            <w:r>
              <w:rPr>
                <w:rFonts w:ascii="Calibri"/>
                <w:sz w:val="84"/>
              </w:rPr>
              <w:t>]L</w:t>
            </w:r>
          </w:p>
          <w:p w14:paraId="69797405"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364DD6C" w14:textId="77777777" w:rsidR="008D6BEE" w:rsidRDefault="00391EED">
            <w:pPr>
              <w:pStyle w:val="TableParagraph"/>
              <w:spacing w:before="356"/>
              <w:ind w:left="9"/>
              <w:jc w:val="center"/>
              <w:rPr>
                <w:rFonts w:ascii="Calibri"/>
                <w:sz w:val="84"/>
              </w:rPr>
            </w:pPr>
            <w:r>
              <w:rPr>
                <w:rFonts w:ascii="Calibri"/>
                <w:w w:val="110"/>
                <w:sz w:val="84"/>
              </w:rPr>
              <w:t>Lr]L</w:t>
            </w:r>
          </w:p>
          <w:p w14:paraId="7F8F70DE"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69AE0C6A" w14:textId="77777777">
        <w:trPr>
          <w:trHeight w:val="1948"/>
        </w:trPr>
        <w:tc>
          <w:tcPr>
            <w:tcW w:w="3613" w:type="dxa"/>
          </w:tcPr>
          <w:p w14:paraId="7332C5AB" w14:textId="77777777" w:rsidR="008D6BEE" w:rsidRDefault="00391EED">
            <w:pPr>
              <w:pStyle w:val="TableParagraph"/>
              <w:spacing w:before="358"/>
              <w:ind w:left="9"/>
              <w:jc w:val="center"/>
              <w:rPr>
                <w:rFonts w:ascii="Calibri"/>
                <w:sz w:val="84"/>
              </w:rPr>
            </w:pPr>
            <w:proofErr w:type="spellStart"/>
            <w:r>
              <w:rPr>
                <w:rFonts w:ascii="Calibri"/>
                <w:w w:val="105"/>
                <w:sz w:val="84"/>
              </w:rPr>
              <w:t>L~r</w:t>
            </w:r>
            <w:proofErr w:type="spellEnd"/>
            <w:r>
              <w:rPr>
                <w:rFonts w:ascii="Calibri"/>
                <w:w w:val="105"/>
                <w:sz w:val="84"/>
              </w:rPr>
              <w:t>]L</w:t>
            </w:r>
          </w:p>
          <w:p w14:paraId="7DD624F5"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1B54C451" w14:textId="77777777" w:rsidR="008D6BEE" w:rsidRDefault="00391EED">
            <w:pPr>
              <w:pStyle w:val="TableParagraph"/>
              <w:spacing w:before="358"/>
              <w:ind w:left="10"/>
              <w:jc w:val="center"/>
              <w:rPr>
                <w:rFonts w:ascii="Calibri" w:hAnsi="Calibri"/>
                <w:sz w:val="84"/>
              </w:rPr>
            </w:pPr>
            <w:r>
              <w:rPr>
                <w:rFonts w:ascii="Calibri" w:hAnsi="Calibri"/>
                <w:w w:val="90"/>
                <w:sz w:val="84"/>
              </w:rPr>
              <w:t>LÄL</w:t>
            </w:r>
          </w:p>
          <w:p w14:paraId="1DFC0DE7"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5B8CCEFB" w14:textId="77777777">
        <w:trPr>
          <w:trHeight w:val="1948"/>
        </w:trPr>
        <w:tc>
          <w:tcPr>
            <w:tcW w:w="3613" w:type="dxa"/>
          </w:tcPr>
          <w:p w14:paraId="551F32DF" w14:textId="77777777" w:rsidR="008D6BEE" w:rsidRDefault="00391EED">
            <w:pPr>
              <w:pStyle w:val="TableParagraph"/>
              <w:spacing w:before="358"/>
              <w:ind w:left="10"/>
              <w:jc w:val="center"/>
              <w:rPr>
                <w:rFonts w:ascii="Calibri" w:hAnsi="Calibri"/>
                <w:sz w:val="84"/>
              </w:rPr>
            </w:pPr>
            <w:r>
              <w:rPr>
                <w:rFonts w:ascii="Calibri" w:hAnsi="Calibri"/>
                <w:w w:val="85"/>
                <w:sz w:val="84"/>
              </w:rPr>
              <w:t>LÖL</w:t>
            </w:r>
          </w:p>
          <w:p w14:paraId="28EF7239"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04FDCD0D" w14:textId="77777777" w:rsidR="008D6BEE" w:rsidRDefault="00391EED">
            <w:pPr>
              <w:pStyle w:val="TableParagraph"/>
              <w:spacing w:before="358"/>
              <w:ind w:left="10"/>
              <w:jc w:val="center"/>
              <w:rPr>
                <w:rFonts w:ascii="Calibri" w:hAnsi="Calibri"/>
                <w:sz w:val="84"/>
              </w:rPr>
            </w:pPr>
            <w:proofErr w:type="spellStart"/>
            <w:r>
              <w:rPr>
                <w:rFonts w:ascii="Calibri" w:hAnsi="Calibri"/>
                <w:w w:val="105"/>
                <w:sz w:val="84"/>
              </w:rPr>
              <w:t>LîL</w:t>
            </w:r>
            <w:proofErr w:type="spellEnd"/>
          </w:p>
          <w:p w14:paraId="17B0251F"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6A45D06D" w14:textId="77777777">
        <w:trPr>
          <w:trHeight w:val="1947"/>
        </w:trPr>
        <w:tc>
          <w:tcPr>
            <w:tcW w:w="3613" w:type="dxa"/>
          </w:tcPr>
          <w:p w14:paraId="43ED6047" w14:textId="77777777" w:rsidR="008D6BEE" w:rsidRDefault="00391EED">
            <w:pPr>
              <w:pStyle w:val="TableParagraph"/>
              <w:spacing w:before="356"/>
              <w:ind w:left="9"/>
              <w:jc w:val="center"/>
              <w:rPr>
                <w:rFonts w:ascii="Calibri" w:hAnsi="Calibri"/>
                <w:sz w:val="84"/>
              </w:rPr>
            </w:pPr>
            <w:proofErr w:type="spellStart"/>
            <w:r>
              <w:rPr>
                <w:rFonts w:ascii="Calibri" w:hAnsi="Calibri"/>
                <w:sz w:val="84"/>
              </w:rPr>
              <w:t>LíL</w:t>
            </w:r>
            <w:proofErr w:type="spellEnd"/>
          </w:p>
          <w:p w14:paraId="04936F9E"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272DC27D" w14:textId="77777777" w:rsidR="008D6BEE" w:rsidRDefault="00391EED">
            <w:pPr>
              <w:pStyle w:val="TableParagraph"/>
              <w:spacing w:before="356"/>
              <w:ind w:left="10"/>
              <w:jc w:val="center"/>
              <w:rPr>
                <w:rFonts w:ascii="Calibri" w:hAnsi="Calibri"/>
                <w:sz w:val="84"/>
              </w:rPr>
            </w:pPr>
            <w:r>
              <w:rPr>
                <w:rFonts w:ascii="Calibri" w:hAnsi="Calibri"/>
                <w:w w:val="90"/>
                <w:sz w:val="84"/>
              </w:rPr>
              <w:t>LÇL</w:t>
            </w:r>
          </w:p>
          <w:p w14:paraId="218AF0D5"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2825A6BC" w14:textId="77777777">
        <w:trPr>
          <w:trHeight w:val="1971"/>
        </w:trPr>
        <w:tc>
          <w:tcPr>
            <w:tcW w:w="3613" w:type="dxa"/>
          </w:tcPr>
          <w:p w14:paraId="1359D685" w14:textId="77777777" w:rsidR="008D6BEE" w:rsidRDefault="00391EED">
            <w:pPr>
              <w:pStyle w:val="TableParagraph"/>
              <w:spacing w:before="358"/>
              <w:ind w:left="9"/>
              <w:jc w:val="center"/>
              <w:rPr>
                <w:rFonts w:ascii="Calibri"/>
                <w:sz w:val="84"/>
              </w:rPr>
            </w:pPr>
            <w:proofErr w:type="spellStart"/>
            <w:r>
              <w:rPr>
                <w:rFonts w:ascii="Calibri"/>
                <w:w w:val="85"/>
                <w:sz w:val="84"/>
              </w:rPr>
              <w:t>LqL</w:t>
            </w:r>
            <w:proofErr w:type="spellEnd"/>
          </w:p>
          <w:p w14:paraId="78875586"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AE8F222" w14:textId="77777777" w:rsidR="008D6BEE" w:rsidRDefault="00391EED">
            <w:pPr>
              <w:pStyle w:val="TableParagraph"/>
              <w:spacing w:before="358"/>
              <w:ind w:left="10"/>
              <w:jc w:val="center"/>
              <w:rPr>
                <w:rFonts w:ascii="Calibri"/>
                <w:sz w:val="84"/>
              </w:rPr>
            </w:pPr>
            <w:proofErr w:type="spellStart"/>
            <w:r>
              <w:rPr>
                <w:rFonts w:ascii="Calibri"/>
                <w:w w:val="95"/>
                <w:sz w:val="84"/>
              </w:rPr>
              <w:t>LaL</w:t>
            </w:r>
            <w:proofErr w:type="spellEnd"/>
          </w:p>
          <w:p w14:paraId="559DF750"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bl>
    <w:p w14:paraId="477A38A3" w14:textId="77777777" w:rsidR="008D6BEE" w:rsidRDefault="008D6BEE">
      <w:pPr>
        <w:spacing w:line="262" w:lineRule="exact"/>
        <w:jc w:val="center"/>
        <w:rPr>
          <w:rFonts w:ascii="Arial Black"/>
          <w:sz w:val="20"/>
        </w:rPr>
        <w:sectPr w:rsidR="008D6BEE">
          <w:pgSz w:w="11900" w:h="16840"/>
          <w:pgMar w:top="2080" w:right="840" w:bottom="1540" w:left="900" w:header="707" w:footer="1349" w:gutter="0"/>
          <w:cols w:space="720"/>
        </w:sectPr>
      </w:pPr>
    </w:p>
    <w:p w14:paraId="36DBA3DA" w14:textId="77777777" w:rsidR="008D6BEE" w:rsidRDefault="008D6BEE">
      <w:pPr>
        <w:pStyle w:val="BodyText"/>
        <w:spacing w:before="8"/>
        <w:rPr>
          <w:sz w:val="11"/>
        </w:rPr>
      </w:pPr>
    </w:p>
    <w:p w14:paraId="2329A57C" w14:textId="77777777" w:rsidR="008D6BEE" w:rsidRDefault="00391EED">
      <w:pPr>
        <w:pStyle w:val="BodyText"/>
        <w:spacing w:before="94"/>
        <w:ind w:left="373" w:right="427"/>
        <w:jc w:val="center"/>
      </w:pPr>
      <w:r>
        <w:t>Detailed Flashcards (page 3 of 5)</w:t>
      </w:r>
    </w:p>
    <w:p w14:paraId="0FBE3DDF" w14:textId="77777777" w:rsidR="008D6BEE" w:rsidRDefault="008D6BEE">
      <w:pPr>
        <w:pStyle w:val="BodyText"/>
      </w:pPr>
    </w:p>
    <w:p w14:paraId="105853DB" w14:textId="77777777" w:rsidR="008D6BEE" w:rsidRDefault="008D6BEE">
      <w:pPr>
        <w:pStyle w:val="BodyText"/>
      </w:pPr>
    </w:p>
    <w:p w14:paraId="2795A2BF" w14:textId="77777777" w:rsidR="008D6BEE" w:rsidRDefault="008D6BEE">
      <w:pPr>
        <w:pStyle w:val="BodyText"/>
      </w:pPr>
    </w:p>
    <w:p w14:paraId="329136FB" w14:textId="77777777" w:rsidR="008D6BEE" w:rsidRDefault="008D6BEE">
      <w:pPr>
        <w:pStyle w:val="BodyText"/>
      </w:pPr>
    </w:p>
    <w:p w14:paraId="07F6FA80"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63364EAD" w14:textId="77777777">
        <w:trPr>
          <w:trHeight w:val="1954"/>
        </w:trPr>
        <w:tc>
          <w:tcPr>
            <w:tcW w:w="3613" w:type="dxa"/>
          </w:tcPr>
          <w:p w14:paraId="28F4C6A2" w14:textId="77777777" w:rsidR="008D6BEE" w:rsidRDefault="00391EED">
            <w:pPr>
              <w:pStyle w:val="TableParagraph"/>
              <w:spacing w:before="356"/>
              <w:ind w:left="9"/>
              <w:jc w:val="center"/>
              <w:rPr>
                <w:rFonts w:ascii="Calibri"/>
                <w:sz w:val="84"/>
              </w:rPr>
            </w:pPr>
            <w:r>
              <w:rPr>
                <w:rFonts w:ascii="Calibri"/>
                <w:w w:val="110"/>
                <w:sz w:val="84"/>
              </w:rPr>
              <w:t>Lr]L</w:t>
            </w:r>
          </w:p>
          <w:p w14:paraId="51750F4A" w14:textId="77777777" w:rsidR="008D6BEE" w:rsidRDefault="00391EED">
            <w:pPr>
              <w:pStyle w:val="TableParagraph"/>
              <w:tabs>
                <w:tab w:val="left" w:pos="823"/>
                <w:tab w:val="left" w:pos="1770"/>
              </w:tabs>
              <w:spacing w:before="72"/>
              <w:ind w:left="8"/>
              <w:jc w:val="center"/>
              <w:rPr>
                <w:sz w:val="24"/>
              </w:rPr>
            </w:pPr>
            <w:r>
              <w:rPr>
                <w:w w:val="105"/>
                <w:sz w:val="24"/>
              </w:rPr>
              <w:t>pure</w:t>
            </w:r>
            <w:r>
              <w:rPr>
                <w:w w:val="105"/>
                <w:sz w:val="24"/>
              </w:rPr>
              <w:tab/>
            </w:r>
            <w:proofErr w:type="spellStart"/>
            <w:r>
              <w:rPr>
                <w:rFonts w:ascii="Calibri" w:hAnsi="Calibri"/>
                <w:w w:val="105"/>
                <w:sz w:val="24"/>
              </w:rPr>
              <w:t>Léàr</w:t>
            </w:r>
            <w:proofErr w:type="spellEnd"/>
            <w:r>
              <w:rPr>
                <w:rFonts w:ascii="Calibri" w:hAnsi="Calibri"/>
                <w:w w:val="105"/>
                <w:sz w:val="24"/>
              </w:rPr>
              <w:t>]L</w:t>
            </w:r>
            <w:r>
              <w:rPr>
                <w:rFonts w:ascii="Calibri" w:hAnsi="Calibri"/>
                <w:w w:val="105"/>
                <w:sz w:val="24"/>
              </w:rPr>
              <w:tab/>
            </w:r>
            <w:r>
              <w:rPr>
                <w:w w:val="105"/>
                <w:sz w:val="24"/>
              </w:rPr>
              <w:t>(D)</w:t>
            </w:r>
          </w:p>
        </w:tc>
        <w:tc>
          <w:tcPr>
            <w:tcW w:w="3587" w:type="dxa"/>
          </w:tcPr>
          <w:p w14:paraId="12D86CF1" w14:textId="77777777" w:rsidR="008D6BEE" w:rsidRDefault="00391EED">
            <w:pPr>
              <w:pStyle w:val="TableParagraph"/>
              <w:spacing w:before="356"/>
              <w:ind w:left="9"/>
              <w:jc w:val="center"/>
              <w:rPr>
                <w:rFonts w:ascii="Calibri"/>
                <w:sz w:val="84"/>
              </w:rPr>
            </w:pPr>
            <w:proofErr w:type="spellStart"/>
            <w:r>
              <w:rPr>
                <w:rFonts w:ascii="Calibri"/>
                <w:sz w:val="84"/>
              </w:rPr>
              <w:t>Lf</w:t>
            </w:r>
            <w:proofErr w:type="spellEnd"/>
            <w:r>
              <w:rPr>
                <w:rFonts w:ascii="Calibri"/>
                <w:sz w:val="84"/>
              </w:rPr>
              <w:t>]L</w:t>
            </w:r>
          </w:p>
          <w:p w14:paraId="13D811FA" w14:textId="77777777" w:rsidR="008D6BEE" w:rsidRDefault="00391EED">
            <w:pPr>
              <w:pStyle w:val="TableParagraph"/>
              <w:tabs>
                <w:tab w:val="left" w:pos="824"/>
                <w:tab w:val="left" w:pos="1623"/>
              </w:tabs>
              <w:spacing w:before="72"/>
              <w:ind w:left="9"/>
              <w:jc w:val="center"/>
              <w:rPr>
                <w:sz w:val="24"/>
              </w:rPr>
            </w:pPr>
            <w:r>
              <w:rPr>
                <w:spacing w:val="-1"/>
                <w:w w:val="99"/>
                <w:sz w:val="24"/>
              </w:rPr>
              <w:t>her</w:t>
            </w:r>
            <w:r>
              <w:rPr>
                <w:w w:val="99"/>
                <w:sz w:val="24"/>
              </w:rPr>
              <w:t>e</w:t>
            </w:r>
            <w:r>
              <w:rPr>
                <w:sz w:val="24"/>
              </w:rPr>
              <w:tab/>
            </w:r>
            <w:proofErr w:type="spellStart"/>
            <w:r>
              <w:rPr>
                <w:rFonts w:ascii="Calibri" w:hAnsi="Calibri"/>
                <w:w w:val="78"/>
                <w:sz w:val="24"/>
              </w:rPr>
              <w:t>L</w:t>
            </w:r>
            <w:r>
              <w:rPr>
                <w:rFonts w:ascii="Calibri" w:hAnsi="Calibri"/>
                <w:spacing w:val="-2"/>
                <w:w w:val="78"/>
                <w:sz w:val="24"/>
              </w:rPr>
              <w:t>Ü</w:t>
            </w:r>
            <w:r>
              <w:rPr>
                <w:rFonts w:ascii="Calibri" w:hAnsi="Calibri"/>
                <w:w w:val="136"/>
                <w:sz w:val="24"/>
              </w:rPr>
              <w:t>f</w:t>
            </w:r>
            <w:proofErr w:type="spellEnd"/>
            <w:r>
              <w:rPr>
                <w:rFonts w:ascii="Calibri" w:hAnsi="Calibri"/>
                <w:spacing w:val="-2"/>
                <w:w w:val="136"/>
                <w:sz w:val="24"/>
              </w:rPr>
              <w:t>]</w:t>
            </w:r>
            <w:r>
              <w:rPr>
                <w:rFonts w:ascii="Calibri" w:hAnsi="Calibri"/>
                <w:w w:val="66"/>
                <w:sz w:val="24"/>
              </w:rPr>
              <w:t>L</w:t>
            </w:r>
            <w:r>
              <w:rPr>
                <w:rFonts w:ascii="Calibri" w:hAnsi="Calibri"/>
                <w:sz w:val="24"/>
              </w:rPr>
              <w:tab/>
            </w:r>
            <w:r>
              <w:rPr>
                <w:w w:val="99"/>
                <w:sz w:val="24"/>
              </w:rPr>
              <w:t>(D)</w:t>
            </w:r>
          </w:p>
        </w:tc>
      </w:tr>
      <w:tr w:rsidR="008D6BEE" w14:paraId="3A8167FF" w14:textId="77777777">
        <w:trPr>
          <w:trHeight w:val="1954"/>
        </w:trPr>
        <w:tc>
          <w:tcPr>
            <w:tcW w:w="3613" w:type="dxa"/>
          </w:tcPr>
          <w:p w14:paraId="35753F28" w14:textId="77777777" w:rsidR="008D6BEE" w:rsidRDefault="00391EED">
            <w:pPr>
              <w:pStyle w:val="TableParagraph"/>
              <w:spacing w:before="357"/>
              <w:ind w:left="10"/>
              <w:jc w:val="center"/>
              <w:rPr>
                <w:rFonts w:ascii="Calibri" w:hAnsi="Calibri"/>
                <w:sz w:val="84"/>
              </w:rPr>
            </w:pPr>
            <w:r>
              <w:rPr>
                <w:rFonts w:ascii="Calibri" w:hAnsi="Calibri"/>
                <w:w w:val="90"/>
                <w:sz w:val="84"/>
              </w:rPr>
              <w:t>LÄL</w:t>
            </w:r>
          </w:p>
          <w:p w14:paraId="6E04A21E" w14:textId="77777777" w:rsidR="008D6BEE" w:rsidRDefault="00391EED">
            <w:pPr>
              <w:pStyle w:val="TableParagraph"/>
              <w:tabs>
                <w:tab w:val="left" w:pos="743"/>
                <w:tab w:val="left" w:pos="1651"/>
              </w:tabs>
              <w:spacing w:before="72"/>
              <w:ind w:left="9"/>
              <w:jc w:val="center"/>
              <w:rPr>
                <w:sz w:val="24"/>
              </w:rPr>
            </w:pPr>
            <w:r>
              <w:rPr>
                <w:sz w:val="24"/>
              </w:rPr>
              <w:t>bag</w:t>
            </w:r>
            <w:r>
              <w:rPr>
                <w:sz w:val="24"/>
              </w:rPr>
              <w:tab/>
            </w:r>
            <w:proofErr w:type="spellStart"/>
            <w:r>
              <w:rPr>
                <w:rFonts w:ascii="Calibri" w:hAnsi="Calibri"/>
                <w:sz w:val="24"/>
              </w:rPr>
              <w:t>LÄôÖL</w:t>
            </w:r>
            <w:proofErr w:type="spellEnd"/>
            <w:r>
              <w:rPr>
                <w:rFonts w:ascii="Calibri" w:hAnsi="Calibri"/>
                <w:sz w:val="24"/>
              </w:rPr>
              <w:tab/>
            </w:r>
            <w:r>
              <w:rPr>
                <w:sz w:val="24"/>
              </w:rPr>
              <w:t>(VC)</w:t>
            </w:r>
          </w:p>
        </w:tc>
        <w:tc>
          <w:tcPr>
            <w:tcW w:w="3587" w:type="dxa"/>
          </w:tcPr>
          <w:p w14:paraId="42CC48C4" w14:textId="77777777" w:rsidR="008D6BEE" w:rsidRDefault="00391EED">
            <w:pPr>
              <w:pStyle w:val="TableParagraph"/>
              <w:spacing w:before="357"/>
              <w:ind w:left="9"/>
              <w:jc w:val="center"/>
              <w:rPr>
                <w:rFonts w:ascii="Calibri"/>
                <w:sz w:val="84"/>
              </w:rPr>
            </w:pPr>
            <w:proofErr w:type="spellStart"/>
            <w:r>
              <w:rPr>
                <w:rFonts w:ascii="Calibri"/>
                <w:w w:val="105"/>
                <w:sz w:val="84"/>
              </w:rPr>
              <w:t>L~r</w:t>
            </w:r>
            <w:proofErr w:type="spellEnd"/>
            <w:r>
              <w:rPr>
                <w:rFonts w:ascii="Calibri"/>
                <w:w w:val="105"/>
                <w:sz w:val="84"/>
              </w:rPr>
              <w:t>]L</w:t>
            </w:r>
          </w:p>
          <w:p w14:paraId="32106863" w14:textId="77777777" w:rsidR="008D6BEE" w:rsidRDefault="00391EED">
            <w:pPr>
              <w:pStyle w:val="TableParagraph"/>
              <w:tabs>
                <w:tab w:val="left" w:pos="995"/>
                <w:tab w:val="left" w:pos="1969"/>
              </w:tabs>
              <w:spacing w:before="72"/>
              <w:ind w:left="8"/>
              <w:jc w:val="center"/>
              <w:rPr>
                <w:sz w:val="24"/>
              </w:rPr>
            </w:pPr>
            <w:r>
              <w:rPr>
                <w:sz w:val="24"/>
              </w:rPr>
              <w:t>power</w:t>
            </w:r>
            <w:r>
              <w:rPr>
                <w:sz w:val="24"/>
              </w:rPr>
              <w:tab/>
            </w:r>
            <w:proofErr w:type="spellStart"/>
            <w:r>
              <w:rPr>
                <w:rFonts w:ascii="Calibri" w:hAnsi="Calibri"/>
                <w:sz w:val="24"/>
              </w:rPr>
              <w:t>Lé~r</w:t>
            </w:r>
            <w:proofErr w:type="spellEnd"/>
            <w:r>
              <w:rPr>
                <w:rFonts w:ascii="Calibri" w:hAnsi="Calibri"/>
                <w:sz w:val="24"/>
              </w:rPr>
              <w:t>]L</w:t>
            </w:r>
            <w:r>
              <w:rPr>
                <w:rFonts w:ascii="Calibri" w:hAnsi="Calibri"/>
                <w:sz w:val="24"/>
              </w:rPr>
              <w:tab/>
            </w:r>
            <w:r>
              <w:rPr>
                <w:sz w:val="24"/>
              </w:rPr>
              <w:t>(D)</w:t>
            </w:r>
          </w:p>
        </w:tc>
      </w:tr>
      <w:tr w:rsidR="008D6BEE" w14:paraId="2AEE0175" w14:textId="77777777">
        <w:trPr>
          <w:trHeight w:val="1954"/>
        </w:trPr>
        <w:tc>
          <w:tcPr>
            <w:tcW w:w="3613" w:type="dxa"/>
          </w:tcPr>
          <w:p w14:paraId="117F66CC" w14:textId="77777777" w:rsidR="008D6BEE" w:rsidRDefault="00391EED">
            <w:pPr>
              <w:pStyle w:val="TableParagraph"/>
              <w:spacing w:before="358"/>
              <w:ind w:left="10"/>
              <w:jc w:val="center"/>
              <w:rPr>
                <w:rFonts w:ascii="Calibri" w:hAnsi="Calibri"/>
                <w:sz w:val="84"/>
              </w:rPr>
            </w:pPr>
            <w:proofErr w:type="spellStart"/>
            <w:r>
              <w:rPr>
                <w:rFonts w:ascii="Calibri" w:hAnsi="Calibri"/>
                <w:w w:val="105"/>
                <w:sz w:val="84"/>
              </w:rPr>
              <w:t>LîL</w:t>
            </w:r>
            <w:proofErr w:type="spellEnd"/>
          </w:p>
          <w:p w14:paraId="5F976CAF" w14:textId="77777777" w:rsidR="008D6BEE" w:rsidRDefault="00391EED">
            <w:pPr>
              <w:pStyle w:val="TableParagraph"/>
              <w:tabs>
                <w:tab w:val="left" w:pos="729"/>
                <w:tab w:val="left" w:pos="1637"/>
              </w:tabs>
              <w:spacing w:before="71"/>
              <w:ind w:left="8"/>
              <w:jc w:val="center"/>
              <w:rPr>
                <w:sz w:val="24"/>
              </w:rPr>
            </w:pPr>
            <w:r>
              <w:rPr>
                <w:w w:val="105"/>
                <w:sz w:val="24"/>
              </w:rPr>
              <w:t>van</w:t>
            </w:r>
            <w:r>
              <w:rPr>
                <w:w w:val="105"/>
                <w:sz w:val="24"/>
              </w:rPr>
              <w:tab/>
            </w:r>
            <w:proofErr w:type="spellStart"/>
            <w:r>
              <w:rPr>
                <w:rFonts w:ascii="Calibri" w:hAnsi="Calibri"/>
                <w:w w:val="105"/>
                <w:sz w:val="24"/>
              </w:rPr>
              <w:t>LîôåL</w:t>
            </w:r>
            <w:proofErr w:type="spellEnd"/>
            <w:r>
              <w:rPr>
                <w:rFonts w:ascii="Calibri" w:hAnsi="Calibri"/>
                <w:w w:val="105"/>
                <w:sz w:val="24"/>
              </w:rPr>
              <w:tab/>
            </w:r>
            <w:r>
              <w:rPr>
                <w:w w:val="105"/>
                <w:sz w:val="24"/>
              </w:rPr>
              <w:t>(VC)</w:t>
            </w:r>
          </w:p>
        </w:tc>
        <w:tc>
          <w:tcPr>
            <w:tcW w:w="3587" w:type="dxa"/>
          </w:tcPr>
          <w:p w14:paraId="4F3167D7" w14:textId="77777777" w:rsidR="008D6BEE" w:rsidRDefault="00391EED">
            <w:pPr>
              <w:pStyle w:val="TableParagraph"/>
              <w:spacing w:before="358"/>
              <w:ind w:left="10"/>
              <w:jc w:val="center"/>
              <w:rPr>
                <w:rFonts w:ascii="Calibri" w:hAnsi="Calibri"/>
                <w:sz w:val="84"/>
              </w:rPr>
            </w:pPr>
            <w:r>
              <w:rPr>
                <w:rFonts w:ascii="Calibri" w:hAnsi="Calibri"/>
                <w:w w:val="85"/>
                <w:sz w:val="84"/>
              </w:rPr>
              <w:t>LÖL</w:t>
            </w:r>
          </w:p>
          <w:p w14:paraId="35697D05" w14:textId="77777777" w:rsidR="008D6BEE" w:rsidRDefault="00391EED">
            <w:pPr>
              <w:pStyle w:val="TableParagraph"/>
              <w:tabs>
                <w:tab w:val="left" w:pos="903"/>
                <w:tab w:val="left" w:pos="1891"/>
              </w:tabs>
              <w:spacing w:before="71"/>
              <w:ind w:left="9"/>
              <w:jc w:val="center"/>
              <w:rPr>
                <w:sz w:val="24"/>
              </w:rPr>
            </w:pPr>
            <w:r>
              <w:rPr>
                <w:sz w:val="24"/>
              </w:rPr>
              <w:t>glass</w:t>
            </w:r>
            <w:r>
              <w:rPr>
                <w:sz w:val="24"/>
              </w:rPr>
              <w:tab/>
            </w:r>
            <w:proofErr w:type="spellStart"/>
            <w:r>
              <w:rPr>
                <w:rFonts w:ascii="Calibri" w:hAnsi="Calibri"/>
                <w:w w:val="80"/>
                <w:sz w:val="24"/>
              </w:rPr>
              <w:t>LÖä^WëL</w:t>
            </w:r>
            <w:proofErr w:type="spellEnd"/>
            <w:r>
              <w:rPr>
                <w:rFonts w:ascii="Calibri" w:hAnsi="Calibri"/>
                <w:w w:val="80"/>
                <w:sz w:val="24"/>
              </w:rPr>
              <w:tab/>
            </w:r>
            <w:r>
              <w:rPr>
                <w:sz w:val="24"/>
              </w:rPr>
              <w:t>(VC)</w:t>
            </w:r>
          </w:p>
        </w:tc>
      </w:tr>
      <w:tr w:rsidR="008D6BEE" w14:paraId="55739C1B" w14:textId="77777777">
        <w:trPr>
          <w:trHeight w:val="1955"/>
        </w:trPr>
        <w:tc>
          <w:tcPr>
            <w:tcW w:w="3613" w:type="dxa"/>
          </w:tcPr>
          <w:p w14:paraId="07BABAC7" w14:textId="77777777" w:rsidR="008D6BEE" w:rsidRDefault="00391EED">
            <w:pPr>
              <w:pStyle w:val="TableParagraph"/>
              <w:spacing w:before="358"/>
              <w:ind w:left="10"/>
              <w:jc w:val="center"/>
              <w:rPr>
                <w:rFonts w:ascii="Calibri" w:hAnsi="Calibri"/>
                <w:sz w:val="84"/>
              </w:rPr>
            </w:pPr>
            <w:r>
              <w:rPr>
                <w:rFonts w:ascii="Calibri" w:hAnsi="Calibri"/>
                <w:w w:val="90"/>
                <w:sz w:val="84"/>
              </w:rPr>
              <w:t>LÇL</w:t>
            </w:r>
          </w:p>
          <w:p w14:paraId="219C0C88" w14:textId="77777777" w:rsidR="008D6BEE" w:rsidRDefault="00391EED">
            <w:pPr>
              <w:pStyle w:val="TableParagraph"/>
              <w:tabs>
                <w:tab w:val="left" w:pos="782"/>
                <w:tab w:val="left" w:pos="1689"/>
              </w:tabs>
              <w:spacing w:before="71"/>
              <w:ind w:left="8"/>
              <w:jc w:val="center"/>
              <w:rPr>
                <w:sz w:val="24"/>
              </w:rPr>
            </w:pPr>
            <w:r>
              <w:rPr>
                <w:sz w:val="24"/>
              </w:rPr>
              <w:t>dice</w:t>
            </w:r>
            <w:r>
              <w:rPr>
                <w:sz w:val="24"/>
              </w:rPr>
              <w:tab/>
            </w:r>
            <w:proofErr w:type="spellStart"/>
            <w:r>
              <w:rPr>
                <w:rFonts w:ascii="Calibri" w:hAnsi="Calibri"/>
                <w:sz w:val="24"/>
              </w:rPr>
              <w:t>LÇ~fëL</w:t>
            </w:r>
            <w:proofErr w:type="spellEnd"/>
            <w:r>
              <w:rPr>
                <w:rFonts w:ascii="Calibri" w:hAnsi="Calibri"/>
                <w:sz w:val="24"/>
              </w:rPr>
              <w:tab/>
            </w:r>
            <w:r>
              <w:rPr>
                <w:sz w:val="24"/>
              </w:rPr>
              <w:t>(VC)</w:t>
            </w:r>
          </w:p>
        </w:tc>
        <w:tc>
          <w:tcPr>
            <w:tcW w:w="3587" w:type="dxa"/>
          </w:tcPr>
          <w:p w14:paraId="7A9985A2" w14:textId="77777777" w:rsidR="008D6BEE" w:rsidRDefault="00391EED">
            <w:pPr>
              <w:pStyle w:val="TableParagraph"/>
              <w:spacing w:before="358"/>
              <w:ind w:left="9"/>
              <w:jc w:val="center"/>
              <w:rPr>
                <w:rFonts w:ascii="Calibri" w:hAnsi="Calibri"/>
                <w:sz w:val="84"/>
              </w:rPr>
            </w:pPr>
            <w:proofErr w:type="spellStart"/>
            <w:r>
              <w:rPr>
                <w:rFonts w:ascii="Calibri" w:hAnsi="Calibri"/>
                <w:sz w:val="84"/>
              </w:rPr>
              <w:t>LíL</w:t>
            </w:r>
            <w:proofErr w:type="spellEnd"/>
          </w:p>
          <w:p w14:paraId="6EA89BF3" w14:textId="77777777" w:rsidR="008D6BEE" w:rsidRDefault="00391EED">
            <w:pPr>
              <w:pStyle w:val="TableParagraph"/>
              <w:tabs>
                <w:tab w:val="left" w:pos="716"/>
                <w:tab w:val="left" w:pos="1902"/>
              </w:tabs>
              <w:spacing w:before="71"/>
              <w:ind w:left="8"/>
              <w:jc w:val="center"/>
              <w:rPr>
                <w:sz w:val="24"/>
              </w:rPr>
            </w:pPr>
            <w:r>
              <w:rPr>
                <w:sz w:val="24"/>
              </w:rPr>
              <w:t>taxi</w:t>
            </w:r>
            <w:r>
              <w:rPr>
                <w:sz w:val="24"/>
              </w:rPr>
              <w:tab/>
            </w:r>
            <w:proofErr w:type="spellStart"/>
            <w:r>
              <w:rPr>
                <w:rFonts w:ascii="Calibri" w:hAnsi="Calibri"/>
                <w:w w:val="90"/>
                <w:sz w:val="24"/>
              </w:rPr>
              <w:t>LDíôâKëáL</w:t>
            </w:r>
            <w:proofErr w:type="spellEnd"/>
            <w:r>
              <w:rPr>
                <w:rFonts w:ascii="Calibri" w:hAnsi="Calibri"/>
                <w:w w:val="90"/>
                <w:sz w:val="24"/>
              </w:rPr>
              <w:tab/>
            </w:r>
            <w:r>
              <w:rPr>
                <w:sz w:val="24"/>
              </w:rPr>
              <w:t>(UC)</w:t>
            </w:r>
          </w:p>
        </w:tc>
      </w:tr>
      <w:tr w:rsidR="008D6BEE" w14:paraId="6C5963EB" w14:textId="77777777">
        <w:trPr>
          <w:trHeight w:val="1954"/>
        </w:trPr>
        <w:tc>
          <w:tcPr>
            <w:tcW w:w="3613" w:type="dxa"/>
          </w:tcPr>
          <w:p w14:paraId="4F38A820" w14:textId="77777777" w:rsidR="008D6BEE" w:rsidRDefault="00391EED">
            <w:pPr>
              <w:pStyle w:val="TableParagraph"/>
              <w:spacing w:before="356"/>
              <w:ind w:left="10"/>
              <w:jc w:val="center"/>
              <w:rPr>
                <w:rFonts w:ascii="Calibri"/>
                <w:sz w:val="84"/>
              </w:rPr>
            </w:pPr>
            <w:proofErr w:type="spellStart"/>
            <w:r>
              <w:rPr>
                <w:rFonts w:ascii="Calibri"/>
                <w:w w:val="95"/>
                <w:sz w:val="84"/>
              </w:rPr>
              <w:t>LaL</w:t>
            </w:r>
            <w:proofErr w:type="spellEnd"/>
          </w:p>
          <w:p w14:paraId="4B96B82E" w14:textId="77777777" w:rsidR="008D6BEE" w:rsidRDefault="00391EED">
            <w:pPr>
              <w:pStyle w:val="TableParagraph"/>
              <w:tabs>
                <w:tab w:val="left" w:pos="1103"/>
                <w:tab w:val="left" w:pos="2331"/>
              </w:tabs>
              <w:spacing w:before="72"/>
              <w:ind w:left="9"/>
              <w:jc w:val="center"/>
              <w:rPr>
                <w:sz w:val="24"/>
              </w:rPr>
            </w:pPr>
            <w:r>
              <w:rPr>
                <w:sz w:val="24"/>
              </w:rPr>
              <w:t>brother</w:t>
            </w:r>
            <w:r>
              <w:rPr>
                <w:sz w:val="24"/>
              </w:rPr>
              <w:tab/>
            </w:r>
            <w:r>
              <w:rPr>
                <w:rFonts w:ascii="Calibri" w:hAnsi="Calibri"/>
                <w:w w:val="90"/>
                <w:sz w:val="24"/>
              </w:rPr>
              <w:t>LDÄê¾aK]L</w:t>
            </w:r>
            <w:r>
              <w:rPr>
                <w:rFonts w:ascii="Calibri" w:hAnsi="Calibri"/>
                <w:w w:val="90"/>
                <w:sz w:val="24"/>
              </w:rPr>
              <w:tab/>
            </w:r>
            <w:r>
              <w:rPr>
                <w:sz w:val="24"/>
              </w:rPr>
              <w:t>(VC)</w:t>
            </w:r>
          </w:p>
        </w:tc>
        <w:tc>
          <w:tcPr>
            <w:tcW w:w="3587" w:type="dxa"/>
          </w:tcPr>
          <w:p w14:paraId="70248D68" w14:textId="77777777" w:rsidR="008D6BEE" w:rsidRDefault="00391EED">
            <w:pPr>
              <w:pStyle w:val="TableParagraph"/>
              <w:spacing w:before="356"/>
              <w:ind w:left="9"/>
              <w:jc w:val="center"/>
              <w:rPr>
                <w:rFonts w:ascii="Calibri"/>
                <w:sz w:val="84"/>
              </w:rPr>
            </w:pPr>
            <w:proofErr w:type="spellStart"/>
            <w:r>
              <w:rPr>
                <w:rFonts w:ascii="Calibri"/>
                <w:w w:val="85"/>
                <w:sz w:val="84"/>
              </w:rPr>
              <w:t>LqL</w:t>
            </w:r>
            <w:proofErr w:type="spellEnd"/>
          </w:p>
          <w:p w14:paraId="4551C0AC" w14:textId="77777777" w:rsidR="008D6BEE" w:rsidRDefault="00391EED">
            <w:pPr>
              <w:pStyle w:val="TableParagraph"/>
              <w:tabs>
                <w:tab w:val="left" w:pos="1332"/>
                <w:tab w:val="left" w:pos="2826"/>
              </w:tabs>
              <w:spacing w:before="72"/>
              <w:ind w:left="9"/>
              <w:jc w:val="center"/>
              <w:rPr>
                <w:sz w:val="24"/>
              </w:rPr>
            </w:pPr>
            <w:r>
              <w:rPr>
                <w:sz w:val="24"/>
              </w:rPr>
              <w:t>thousand</w:t>
            </w:r>
            <w:r>
              <w:rPr>
                <w:sz w:val="24"/>
              </w:rPr>
              <w:tab/>
            </w:r>
            <w:proofErr w:type="spellStart"/>
            <w:r>
              <w:rPr>
                <w:rFonts w:ascii="Calibri" w:hAnsi="Calibri"/>
                <w:sz w:val="24"/>
              </w:rPr>
              <w:t>LDq~rKò</w:t>
            </w:r>
            <w:proofErr w:type="spellEnd"/>
            <w:r>
              <w:rPr>
                <w:rFonts w:ascii="Calibri" w:hAnsi="Calibri"/>
                <w:sz w:val="24"/>
              </w:rPr>
              <w:t>]</w:t>
            </w:r>
            <w:proofErr w:type="spellStart"/>
            <w:r>
              <w:rPr>
                <w:rFonts w:ascii="Calibri" w:hAnsi="Calibri"/>
                <w:sz w:val="24"/>
              </w:rPr>
              <w:t>åÇL</w:t>
            </w:r>
            <w:proofErr w:type="spellEnd"/>
            <w:r>
              <w:rPr>
                <w:rFonts w:ascii="Calibri" w:hAnsi="Calibri"/>
                <w:sz w:val="24"/>
              </w:rPr>
              <w:tab/>
            </w:r>
            <w:r>
              <w:rPr>
                <w:sz w:val="24"/>
              </w:rPr>
              <w:t>(UC)</w:t>
            </w:r>
          </w:p>
        </w:tc>
      </w:tr>
    </w:tbl>
    <w:p w14:paraId="3C5B1B9E" w14:textId="77777777" w:rsidR="008D6BEE" w:rsidRDefault="008D6BEE">
      <w:pPr>
        <w:jc w:val="center"/>
        <w:rPr>
          <w:sz w:val="24"/>
        </w:rPr>
        <w:sectPr w:rsidR="008D6BEE">
          <w:pgSz w:w="11900" w:h="16840"/>
          <w:pgMar w:top="2080" w:right="840" w:bottom="1540" w:left="900" w:header="707" w:footer="1349" w:gutter="0"/>
          <w:cols w:space="720"/>
        </w:sectPr>
      </w:pPr>
    </w:p>
    <w:p w14:paraId="0E3F4FF2" w14:textId="77777777" w:rsidR="008D6BEE" w:rsidRDefault="008D6BEE">
      <w:pPr>
        <w:pStyle w:val="BodyText"/>
        <w:spacing w:before="8"/>
        <w:rPr>
          <w:sz w:val="11"/>
        </w:rPr>
      </w:pPr>
    </w:p>
    <w:p w14:paraId="2DEABEB2" w14:textId="77777777" w:rsidR="008D6BEE" w:rsidRDefault="00391EED">
      <w:pPr>
        <w:pStyle w:val="BodyText"/>
        <w:spacing w:before="94"/>
        <w:ind w:left="375" w:right="427"/>
        <w:jc w:val="center"/>
      </w:pPr>
      <w:r>
        <w:t>Simple Flashcards (page 4 of 5)</w:t>
      </w:r>
    </w:p>
    <w:p w14:paraId="21A28CF4" w14:textId="77777777" w:rsidR="008D6BEE" w:rsidRDefault="008D6BEE">
      <w:pPr>
        <w:pStyle w:val="BodyText"/>
      </w:pPr>
    </w:p>
    <w:p w14:paraId="740641C2" w14:textId="77777777" w:rsidR="008D6BEE" w:rsidRDefault="008D6BEE">
      <w:pPr>
        <w:pStyle w:val="BodyText"/>
      </w:pPr>
    </w:p>
    <w:p w14:paraId="2F159681" w14:textId="77777777" w:rsidR="008D6BEE" w:rsidRDefault="008D6BEE">
      <w:pPr>
        <w:pStyle w:val="BodyText"/>
      </w:pPr>
    </w:p>
    <w:p w14:paraId="6A3BA369" w14:textId="77777777" w:rsidR="008D6BEE" w:rsidRDefault="008D6BEE">
      <w:pPr>
        <w:pStyle w:val="BodyText"/>
      </w:pPr>
    </w:p>
    <w:p w14:paraId="0CF8D71A"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137012D3" w14:textId="77777777">
        <w:trPr>
          <w:trHeight w:val="1947"/>
        </w:trPr>
        <w:tc>
          <w:tcPr>
            <w:tcW w:w="3613" w:type="dxa"/>
          </w:tcPr>
          <w:p w14:paraId="4160BFC3" w14:textId="77777777" w:rsidR="008D6BEE" w:rsidRDefault="00391EED">
            <w:pPr>
              <w:pStyle w:val="TableParagraph"/>
              <w:spacing w:before="356"/>
              <w:ind w:left="10"/>
              <w:jc w:val="center"/>
              <w:rPr>
                <w:rFonts w:ascii="Calibri" w:hAnsi="Calibri"/>
                <w:sz w:val="84"/>
              </w:rPr>
            </w:pPr>
            <w:proofErr w:type="spellStart"/>
            <w:r>
              <w:rPr>
                <w:rFonts w:ascii="Calibri" w:hAnsi="Calibri"/>
                <w:w w:val="95"/>
                <w:sz w:val="84"/>
              </w:rPr>
              <w:t>LéL</w:t>
            </w:r>
            <w:proofErr w:type="spellEnd"/>
          </w:p>
          <w:p w14:paraId="37A961F9"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82067E4" w14:textId="77777777" w:rsidR="008D6BEE" w:rsidRDefault="00391EED">
            <w:pPr>
              <w:pStyle w:val="TableParagraph"/>
              <w:spacing w:before="356"/>
              <w:ind w:left="10"/>
              <w:jc w:val="center"/>
              <w:rPr>
                <w:rFonts w:ascii="Calibri" w:hAnsi="Calibri"/>
                <w:sz w:val="84"/>
              </w:rPr>
            </w:pPr>
            <w:proofErr w:type="spellStart"/>
            <w:r>
              <w:rPr>
                <w:rFonts w:ascii="Calibri" w:hAnsi="Calibri"/>
                <w:w w:val="95"/>
                <w:sz w:val="84"/>
              </w:rPr>
              <w:t>LâL</w:t>
            </w:r>
            <w:proofErr w:type="spellEnd"/>
          </w:p>
          <w:p w14:paraId="0E3E9F40"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6FC307D6" w14:textId="77777777">
        <w:trPr>
          <w:trHeight w:val="1948"/>
        </w:trPr>
        <w:tc>
          <w:tcPr>
            <w:tcW w:w="3613" w:type="dxa"/>
          </w:tcPr>
          <w:p w14:paraId="4D8EE173" w14:textId="77777777" w:rsidR="008D6BEE" w:rsidRDefault="00391EED">
            <w:pPr>
              <w:pStyle w:val="TableParagraph"/>
              <w:spacing w:before="358"/>
              <w:ind w:left="10"/>
              <w:jc w:val="center"/>
              <w:rPr>
                <w:rFonts w:ascii="Calibri" w:hAnsi="Calibri"/>
                <w:sz w:val="84"/>
              </w:rPr>
            </w:pPr>
            <w:proofErr w:type="spellStart"/>
            <w:r>
              <w:rPr>
                <w:rFonts w:ascii="Calibri" w:hAnsi="Calibri"/>
                <w:w w:val="85"/>
                <w:sz w:val="84"/>
              </w:rPr>
              <w:t>LëL</w:t>
            </w:r>
            <w:proofErr w:type="spellEnd"/>
          </w:p>
          <w:p w14:paraId="7D6BC679"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2AAA1E06" w14:textId="77777777" w:rsidR="008D6BEE" w:rsidRDefault="00391EED">
            <w:pPr>
              <w:pStyle w:val="TableParagraph"/>
              <w:spacing w:before="358"/>
              <w:ind w:left="10"/>
              <w:jc w:val="center"/>
              <w:rPr>
                <w:rFonts w:ascii="Calibri"/>
                <w:sz w:val="84"/>
              </w:rPr>
            </w:pPr>
            <w:proofErr w:type="spellStart"/>
            <w:r>
              <w:rPr>
                <w:rFonts w:ascii="Calibri"/>
                <w:w w:val="85"/>
                <w:sz w:val="84"/>
              </w:rPr>
              <w:t>LpL</w:t>
            </w:r>
            <w:proofErr w:type="spellEnd"/>
          </w:p>
          <w:p w14:paraId="5B4E8EA4"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3C006ED2" w14:textId="77777777">
        <w:trPr>
          <w:trHeight w:val="1948"/>
        </w:trPr>
        <w:tc>
          <w:tcPr>
            <w:tcW w:w="3613" w:type="dxa"/>
          </w:tcPr>
          <w:p w14:paraId="281089EA" w14:textId="77777777" w:rsidR="008D6BEE" w:rsidRDefault="00391EED">
            <w:pPr>
              <w:pStyle w:val="TableParagraph"/>
              <w:spacing w:before="358"/>
              <w:ind w:left="9"/>
              <w:jc w:val="center"/>
              <w:rPr>
                <w:rFonts w:ascii="Calibri" w:hAnsi="Calibri"/>
                <w:sz w:val="84"/>
              </w:rPr>
            </w:pPr>
            <w:proofErr w:type="spellStart"/>
            <w:r>
              <w:rPr>
                <w:rFonts w:ascii="Calibri" w:hAnsi="Calibri"/>
                <w:w w:val="95"/>
                <w:sz w:val="84"/>
              </w:rPr>
              <w:t>LípL</w:t>
            </w:r>
            <w:proofErr w:type="spellEnd"/>
          </w:p>
          <w:p w14:paraId="1D87A283"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7724085" w14:textId="77777777" w:rsidR="008D6BEE" w:rsidRDefault="00391EED">
            <w:pPr>
              <w:pStyle w:val="TableParagraph"/>
              <w:spacing w:before="358"/>
              <w:ind w:left="10"/>
              <w:jc w:val="center"/>
              <w:rPr>
                <w:rFonts w:ascii="Calibri" w:hAnsi="Calibri"/>
                <w:sz w:val="84"/>
              </w:rPr>
            </w:pPr>
            <w:r>
              <w:rPr>
                <w:rFonts w:ascii="Calibri" w:hAnsi="Calibri"/>
                <w:w w:val="85"/>
                <w:sz w:val="84"/>
              </w:rPr>
              <w:t>LÜL</w:t>
            </w:r>
          </w:p>
          <w:p w14:paraId="752232B6"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212C9A18" w14:textId="77777777">
        <w:trPr>
          <w:trHeight w:val="1947"/>
        </w:trPr>
        <w:tc>
          <w:tcPr>
            <w:tcW w:w="3613" w:type="dxa"/>
          </w:tcPr>
          <w:p w14:paraId="77A84E1F" w14:textId="77777777" w:rsidR="008D6BEE" w:rsidRDefault="00391EED">
            <w:pPr>
              <w:pStyle w:val="TableParagraph"/>
              <w:spacing w:before="356"/>
              <w:ind w:left="9"/>
              <w:jc w:val="center"/>
              <w:rPr>
                <w:rFonts w:ascii="Calibri" w:hAnsi="Calibri"/>
                <w:sz w:val="84"/>
              </w:rPr>
            </w:pPr>
            <w:proofErr w:type="spellStart"/>
            <w:r>
              <w:rPr>
                <w:rFonts w:ascii="Calibri" w:hAnsi="Calibri"/>
                <w:w w:val="80"/>
                <w:sz w:val="84"/>
              </w:rPr>
              <w:t>LêL</w:t>
            </w:r>
            <w:proofErr w:type="spellEnd"/>
          </w:p>
          <w:p w14:paraId="0EC9E151"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1D5A32F" w14:textId="77777777" w:rsidR="008D6BEE" w:rsidRDefault="00391EED">
            <w:pPr>
              <w:pStyle w:val="TableParagraph"/>
              <w:spacing w:before="356"/>
              <w:ind w:left="10"/>
              <w:jc w:val="center"/>
              <w:rPr>
                <w:rFonts w:ascii="Calibri" w:hAnsi="Calibri"/>
                <w:sz w:val="84"/>
              </w:rPr>
            </w:pPr>
            <w:proofErr w:type="spellStart"/>
            <w:r>
              <w:rPr>
                <w:rFonts w:ascii="Calibri" w:hAnsi="Calibri"/>
                <w:w w:val="125"/>
                <w:sz w:val="84"/>
              </w:rPr>
              <w:t>LïL</w:t>
            </w:r>
            <w:proofErr w:type="spellEnd"/>
          </w:p>
          <w:p w14:paraId="2BE23C35"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6CE3EA8E" w14:textId="77777777">
        <w:trPr>
          <w:trHeight w:val="1971"/>
        </w:trPr>
        <w:tc>
          <w:tcPr>
            <w:tcW w:w="3613" w:type="dxa"/>
          </w:tcPr>
          <w:p w14:paraId="47204038" w14:textId="77777777" w:rsidR="008D6BEE" w:rsidRDefault="00391EED">
            <w:pPr>
              <w:pStyle w:val="TableParagraph"/>
              <w:spacing w:before="358"/>
              <w:ind w:left="9"/>
              <w:jc w:val="center"/>
              <w:rPr>
                <w:rFonts w:ascii="Calibri" w:hAnsi="Calibri"/>
                <w:sz w:val="84"/>
              </w:rPr>
            </w:pPr>
            <w:proofErr w:type="spellStart"/>
            <w:r>
              <w:rPr>
                <w:rFonts w:ascii="Calibri" w:hAnsi="Calibri"/>
                <w:w w:val="80"/>
                <w:sz w:val="84"/>
              </w:rPr>
              <w:t>LàL</w:t>
            </w:r>
            <w:proofErr w:type="spellEnd"/>
          </w:p>
          <w:p w14:paraId="3B4C7258"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ECB772D" w14:textId="77777777" w:rsidR="008D6BEE" w:rsidRDefault="00391EED">
            <w:pPr>
              <w:pStyle w:val="TableParagraph"/>
              <w:spacing w:before="358"/>
              <w:ind w:left="9"/>
              <w:jc w:val="center"/>
              <w:rPr>
                <w:rFonts w:ascii="Calibri" w:hAnsi="Calibri"/>
                <w:sz w:val="84"/>
              </w:rPr>
            </w:pPr>
            <w:proofErr w:type="spellStart"/>
            <w:r>
              <w:rPr>
                <w:rFonts w:ascii="Calibri" w:hAnsi="Calibri"/>
                <w:w w:val="105"/>
                <w:sz w:val="84"/>
              </w:rPr>
              <w:t>LãL</w:t>
            </w:r>
            <w:proofErr w:type="spellEnd"/>
          </w:p>
          <w:p w14:paraId="5EA7F80D"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bl>
    <w:p w14:paraId="7EAA2FA3" w14:textId="77777777" w:rsidR="008D6BEE" w:rsidRDefault="008D6BEE">
      <w:pPr>
        <w:spacing w:line="262" w:lineRule="exact"/>
        <w:jc w:val="center"/>
        <w:rPr>
          <w:rFonts w:ascii="Arial Black"/>
          <w:sz w:val="20"/>
        </w:rPr>
        <w:sectPr w:rsidR="008D6BEE">
          <w:pgSz w:w="11900" w:h="16840"/>
          <w:pgMar w:top="2080" w:right="840" w:bottom="1540" w:left="900" w:header="707" w:footer="1349" w:gutter="0"/>
          <w:cols w:space="720"/>
        </w:sectPr>
      </w:pPr>
    </w:p>
    <w:p w14:paraId="61F26956" w14:textId="77777777" w:rsidR="008D6BEE" w:rsidRDefault="008D6BEE">
      <w:pPr>
        <w:pStyle w:val="BodyText"/>
        <w:spacing w:before="8"/>
        <w:rPr>
          <w:sz w:val="11"/>
        </w:rPr>
      </w:pPr>
    </w:p>
    <w:p w14:paraId="2BC00274" w14:textId="77777777" w:rsidR="008D6BEE" w:rsidRDefault="00391EED">
      <w:pPr>
        <w:pStyle w:val="BodyText"/>
        <w:spacing w:before="94"/>
        <w:ind w:left="373" w:right="427"/>
        <w:jc w:val="center"/>
      </w:pPr>
      <w:r>
        <w:t>Detailed Flashcards (page 4 of 5)</w:t>
      </w:r>
    </w:p>
    <w:p w14:paraId="002AD970" w14:textId="77777777" w:rsidR="008D6BEE" w:rsidRDefault="008D6BEE">
      <w:pPr>
        <w:pStyle w:val="BodyText"/>
      </w:pPr>
    </w:p>
    <w:p w14:paraId="06E44122" w14:textId="77777777" w:rsidR="008D6BEE" w:rsidRDefault="008D6BEE">
      <w:pPr>
        <w:pStyle w:val="BodyText"/>
      </w:pPr>
    </w:p>
    <w:p w14:paraId="7DA3659A" w14:textId="77777777" w:rsidR="008D6BEE" w:rsidRDefault="008D6BEE">
      <w:pPr>
        <w:pStyle w:val="BodyText"/>
      </w:pPr>
    </w:p>
    <w:p w14:paraId="007DD2A1" w14:textId="77777777" w:rsidR="008D6BEE" w:rsidRDefault="008D6BEE">
      <w:pPr>
        <w:pStyle w:val="BodyText"/>
      </w:pPr>
    </w:p>
    <w:p w14:paraId="76062142"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2164D5C9" w14:textId="77777777">
        <w:trPr>
          <w:trHeight w:val="1954"/>
        </w:trPr>
        <w:tc>
          <w:tcPr>
            <w:tcW w:w="3613" w:type="dxa"/>
          </w:tcPr>
          <w:p w14:paraId="6436D8B6" w14:textId="77777777" w:rsidR="008D6BEE" w:rsidRDefault="00391EED">
            <w:pPr>
              <w:pStyle w:val="TableParagraph"/>
              <w:spacing w:before="356"/>
              <w:ind w:left="10"/>
              <w:jc w:val="center"/>
              <w:rPr>
                <w:rFonts w:ascii="Calibri" w:hAnsi="Calibri"/>
                <w:sz w:val="84"/>
              </w:rPr>
            </w:pPr>
            <w:proofErr w:type="spellStart"/>
            <w:r>
              <w:rPr>
                <w:rFonts w:ascii="Calibri" w:hAnsi="Calibri"/>
                <w:w w:val="95"/>
                <w:sz w:val="84"/>
              </w:rPr>
              <w:t>LâL</w:t>
            </w:r>
            <w:proofErr w:type="spellEnd"/>
          </w:p>
          <w:p w14:paraId="2724AD8A" w14:textId="77777777" w:rsidR="008D6BEE" w:rsidRDefault="00391EED">
            <w:pPr>
              <w:pStyle w:val="TableParagraph"/>
              <w:tabs>
                <w:tab w:val="left" w:pos="583"/>
                <w:tab w:val="left" w:pos="1357"/>
              </w:tabs>
              <w:spacing w:before="72"/>
              <w:ind w:left="9"/>
              <w:jc w:val="center"/>
              <w:rPr>
                <w:sz w:val="24"/>
              </w:rPr>
            </w:pPr>
            <w:r>
              <w:rPr>
                <w:sz w:val="24"/>
              </w:rPr>
              <w:t>kit</w:t>
            </w:r>
            <w:r>
              <w:rPr>
                <w:sz w:val="24"/>
              </w:rPr>
              <w:tab/>
            </w:r>
            <w:proofErr w:type="spellStart"/>
            <w:r>
              <w:rPr>
                <w:rFonts w:ascii="Calibri" w:hAnsi="Calibri"/>
                <w:sz w:val="24"/>
              </w:rPr>
              <w:t>LâfíL</w:t>
            </w:r>
            <w:proofErr w:type="spellEnd"/>
            <w:r>
              <w:rPr>
                <w:rFonts w:ascii="Calibri" w:hAnsi="Calibri"/>
                <w:sz w:val="24"/>
              </w:rPr>
              <w:tab/>
            </w:r>
            <w:r>
              <w:rPr>
                <w:sz w:val="24"/>
              </w:rPr>
              <w:t>(UC)</w:t>
            </w:r>
          </w:p>
        </w:tc>
        <w:tc>
          <w:tcPr>
            <w:tcW w:w="3587" w:type="dxa"/>
          </w:tcPr>
          <w:p w14:paraId="45223E6E" w14:textId="77777777" w:rsidR="008D6BEE" w:rsidRDefault="00391EED">
            <w:pPr>
              <w:pStyle w:val="TableParagraph"/>
              <w:spacing w:before="356"/>
              <w:ind w:left="10"/>
              <w:jc w:val="center"/>
              <w:rPr>
                <w:rFonts w:ascii="Calibri" w:hAnsi="Calibri"/>
                <w:sz w:val="84"/>
              </w:rPr>
            </w:pPr>
            <w:proofErr w:type="spellStart"/>
            <w:r>
              <w:rPr>
                <w:rFonts w:ascii="Calibri" w:hAnsi="Calibri"/>
                <w:w w:val="95"/>
                <w:sz w:val="84"/>
              </w:rPr>
              <w:t>LéL</w:t>
            </w:r>
            <w:proofErr w:type="spellEnd"/>
          </w:p>
          <w:p w14:paraId="4DC1DDBF" w14:textId="77777777" w:rsidR="008D6BEE" w:rsidRDefault="00391EED">
            <w:pPr>
              <w:pStyle w:val="TableParagraph"/>
              <w:tabs>
                <w:tab w:val="left" w:pos="663"/>
                <w:tab w:val="left" w:pos="1477"/>
              </w:tabs>
              <w:spacing w:before="72"/>
              <w:ind w:left="9"/>
              <w:jc w:val="center"/>
              <w:rPr>
                <w:sz w:val="24"/>
              </w:rPr>
            </w:pPr>
            <w:r>
              <w:rPr>
                <w:sz w:val="24"/>
              </w:rPr>
              <w:t>pig</w:t>
            </w:r>
            <w:r>
              <w:rPr>
                <w:sz w:val="24"/>
              </w:rPr>
              <w:tab/>
            </w:r>
            <w:proofErr w:type="spellStart"/>
            <w:r>
              <w:rPr>
                <w:rFonts w:ascii="Calibri" w:hAnsi="Calibri"/>
                <w:sz w:val="24"/>
              </w:rPr>
              <w:t>LéfÖL</w:t>
            </w:r>
            <w:proofErr w:type="spellEnd"/>
            <w:r>
              <w:rPr>
                <w:rFonts w:ascii="Calibri" w:hAnsi="Calibri"/>
                <w:sz w:val="24"/>
              </w:rPr>
              <w:tab/>
            </w:r>
            <w:r>
              <w:rPr>
                <w:sz w:val="24"/>
              </w:rPr>
              <w:t>(UC)</w:t>
            </w:r>
          </w:p>
        </w:tc>
      </w:tr>
      <w:tr w:rsidR="008D6BEE" w14:paraId="53F49348" w14:textId="77777777">
        <w:trPr>
          <w:trHeight w:val="1954"/>
        </w:trPr>
        <w:tc>
          <w:tcPr>
            <w:tcW w:w="3613" w:type="dxa"/>
          </w:tcPr>
          <w:p w14:paraId="346A3AFD" w14:textId="77777777" w:rsidR="008D6BEE" w:rsidRDefault="00391EED">
            <w:pPr>
              <w:pStyle w:val="TableParagraph"/>
              <w:spacing w:before="357"/>
              <w:ind w:left="10"/>
              <w:jc w:val="center"/>
              <w:rPr>
                <w:rFonts w:ascii="Calibri"/>
                <w:sz w:val="84"/>
              </w:rPr>
            </w:pPr>
            <w:proofErr w:type="spellStart"/>
            <w:r>
              <w:rPr>
                <w:rFonts w:ascii="Calibri"/>
                <w:w w:val="85"/>
                <w:sz w:val="84"/>
              </w:rPr>
              <w:t>LpL</w:t>
            </w:r>
            <w:proofErr w:type="spellEnd"/>
          </w:p>
          <w:p w14:paraId="6A65D3E0" w14:textId="77777777" w:rsidR="008D6BEE" w:rsidRDefault="00391EED">
            <w:pPr>
              <w:pStyle w:val="TableParagraph"/>
              <w:tabs>
                <w:tab w:val="left" w:pos="862"/>
                <w:tab w:val="left" w:pos="1703"/>
              </w:tabs>
              <w:spacing w:before="72"/>
              <w:ind w:left="8"/>
              <w:jc w:val="center"/>
              <w:rPr>
                <w:sz w:val="24"/>
              </w:rPr>
            </w:pPr>
            <w:r>
              <w:rPr>
                <w:sz w:val="24"/>
              </w:rPr>
              <w:t>shop</w:t>
            </w:r>
            <w:r>
              <w:rPr>
                <w:sz w:val="24"/>
              </w:rPr>
              <w:tab/>
            </w:r>
            <w:proofErr w:type="spellStart"/>
            <w:r>
              <w:rPr>
                <w:rFonts w:ascii="Calibri" w:hAnsi="Calibri"/>
                <w:sz w:val="24"/>
              </w:rPr>
              <w:t>LpfléL</w:t>
            </w:r>
            <w:proofErr w:type="spellEnd"/>
            <w:r>
              <w:rPr>
                <w:rFonts w:ascii="Calibri" w:hAnsi="Calibri"/>
                <w:sz w:val="24"/>
              </w:rPr>
              <w:tab/>
            </w:r>
            <w:r>
              <w:rPr>
                <w:sz w:val="24"/>
              </w:rPr>
              <w:t>(UC)</w:t>
            </w:r>
          </w:p>
        </w:tc>
        <w:tc>
          <w:tcPr>
            <w:tcW w:w="3587" w:type="dxa"/>
          </w:tcPr>
          <w:p w14:paraId="5F7E1BA7" w14:textId="77777777" w:rsidR="008D6BEE" w:rsidRDefault="00391EED">
            <w:pPr>
              <w:pStyle w:val="TableParagraph"/>
              <w:spacing w:before="357"/>
              <w:ind w:left="10"/>
              <w:jc w:val="center"/>
              <w:rPr>
                <w:rFonts w:ascii="Calibri" w:hAnsi="Calibri"/>
                <w:sz w:val="84"/>
              </w:rPr>
            </w:pPr>
            <w:proofErr w:type="spellStart"/>
            <w:r>
              <w:rPr>
                <w:rFonts w:ascii="Calibri" w:hAnsi="Calibri"/>
                <w:w w:val="85"/>
                <w:sz w:val="84"/>
              </w:rPr>
              <w:t>LëL</w:t>
            </w:r>
            <w:proofErr w:type="spellEnd"/>
          </w:p>
          <w:p w14:paraId="03F7C95C" w14:textId="77777777" w:rsidR="008D6BEE" w:rsidRDefault="00391EED">
            <w:pPr>
              <w:pStyle w:val="TableParagraph"/>
              <w:tabs>
                <w:tab w:val="left" w:pos="903"/>
                <w:tab w:val="left" w:pos="1863"/>
              </w:tabs>
              <w:spacing w:before="72"/>
              <w:ind w:left="9"/>
              <w:jc w:val="center"/>
              <w:rPr>
                <w:sz w:val="24"/>
              </w:rPr>
            </w:pPr>
            <w:r>
              <w:rPr>
                <w:w w:val="105"/>
                <w:sz w:val="24"/>
              </w:rPr>
              <w:t>snow</w:t>
            </w:r>
            <w:r>
              <w:rPr>
                <w:w w:val="105"/>
                <w:sz w:val="24"/>
              </w:rPr>
              <w:tab/>
            </w:r>
            <w:proofErr w:type="spellStart"/>
            <w:r>
              <w:rPr>
                <w:rFonts w:ascii="Calibri" w:hAnsi="Calibri"/>
                <w:w w:val="105"/>
                <w:sz w:val="24"/>
              </w:rPr>
              <w:t>Lëå</w:t>
            </w:r>
            <w:proofErr w:type="spellEnd"/>
            <w:r>
              <w:rPr>
                <w:rFonts w:ascii="Calibri" w:hAnsi="Calibri"/>
                <w:w w:val="105"/>
                <w:sz w:val="24"/>
              </w:rPr>
              <w:t>]</w:t>
            </w:r>
            <w:proofErr w:type="spellStart"/>
            <w:r>
              <w:rPr>
                <w:rFonts w:ascii="Calibri" w:hAnsi="Calibri"/>
                <w:w w:val="105"/>
                <w:sz w:val="24"/>
              </w:rPr>
              <w:t>rL</w:t>
            </w:r>
            <w:proofErr w:type="spellEnd"/>
            <w:r>
              <w:rPr>
                <w:rFonts w:ascii="Calibri" w:hAnsi="Calibri"/>
                <w:w w:val="105"/>
                <w:sz w:val="24"/>
              </w:rPr>
              <w:tab/>
            </w:r>
            <w:r>
              <w:rPr>
                <w:w w:val="105"/>
                <w:sz w:val="24"/>
              </w:rPr>
              <w:t>(UC)</w:t>
            </w:r>
          </w:p>
        </w:tc>
      </w:tr>
      <w:tr w:rsidR="008D6BEE" w14:paraId="731DC13A" w14:textId="77777777">
        <w:trPr>
          <w:trHeight w:val="1954"/>
        </w:trPr>
        <w:tc>
          <w:tcPr>
            <w:tcW w:w="3613" w:type="dxa"/>
          </w:tcPr>
          <w:p w14:paraId="68C30839" w14:textId="77777777" w:rsidR="008D6BEE" w:rsidRDefault="00391EED">
            <w:pPr>
              <w:pStyle w:val="TableParagraph"/>
              <w:spacing w:before="358"/>
              <w:ind w:left="10"/>
              <w:jc w:val="center"/>
              <w:rPr>
                <w:rFonts w:ascii="Calibri" w:hAnsi="Calibri"/>
                <w:sz w:val="84"/>
              </w:rPr>
            </w:pPr>
            <w:r>
              <w:rPr>
                <w:rFonts w:ascii="Calibri" w:hAnsi="Calibri"/>
                <w:w w:val="85"/>
                <w:sz w:val="84"/>
              </w:rPr>
              <w:t>LÜL</w:t>
            </w:r>
          </w:p>
          <w:p w14:paraId="1D1F4F19" w14:textId="77777777" w:rsidR="008D6BEE" w:rsidRDefault="00391EED">
            <w:pPr>
              <w:pStyle w:val="TableParagraph"/>
              <w:tabs>
                <w:tab w:val="left" w:pos="877"/>
                <w:tab w:val="left" w:pos="1731"/>
              </w:tabs>
              <w:spacing w:before="71"/>
              <w:ind w:left="9"/>
              <w:jc w:val="center"/>
              <w:rPr>
                <w:sz w:val="24"/>
              </w:rPr>
            </w:pPr>
            <w:r>
              <w:rPr>
                <w:sz w:val="24"/>
              </w:rPr>
              <w:t>head</w:t>
            </w:r>
            <w:r>
              <w:rPr>
                <w:sz w:val="24"/>
              </w:rPr>
              <w:tab/>
            </w:r>
            <w:r>
              <w:rPr>
                <w:rFonts w:ascii="Calibri" w:hAnsi="Calibri"/>
                <w:sz w:val="24"/>
              </w:rPr>
              <w:t>LÜÉÇL</w:t>
            </w:r>
            <w:r>
              <w:rPr>
                <w:rFonts w:ascii="Calibri" w:hAnsi="Calibri"/>
                <w:sz w:val="24"/>
              </w:rPr>
              <w:tab/>
            </w:r>
            <w:r>
              <w:rPr>
                <w:sz w:val="24"/>
              </w:rPr>
              <w:t>(UC)</w:t>
            </w:r>
          </w:p>
        </w:tc>
        <w:tc>
          <w:tcPr>
            <w:tcW w:w="3587" w:type="dxa"/>
          </w:tcPr>
          <w:p w14:paraId="552A2422" w14:textId="77777777" w:rsidR="008D6BEE" w:rsidRDefault="00391EED">
            <w:pPr>
              <w:pStyle w:val="TableParagraph"/>
              <w:spacing w:before="358"/>
              <w:ind w:left="9"/>
              <w:jc w:val="center"/>
              <w:rPr>
                <w:rFonts w:ascii="Calibri" w:hAnsi="Calibri"/>
                <w:sz w:val="84"/>
              </w:rPr>
            </w:pPr>
            <w:proofErr w:type="spellStart"/>
            <w:r>
              <w:rPr>
                <w:rFonts w:ascii="Calibri" w:hAnsi="Calibri"/>
                <w:w w:val="95"/>
                <w:sz w:val="84"/>
              </w:rPr>
              <w:t>LípL</w:t>
            </w:r>
            <w:proofErr w:type="spellEnd"/>
          </w:p>
          <w:p w14:paraId="4CB91314" w14:textId="77777777" w:rsidR="008D6BEE" w:rsidRDefault="00391EED">
            <w:pPr>
              <w:pStyle w:val="TableParagraph"/>
              <w:tabs>
                <w:tab w:val="left" w:pos="1115"/>
                <w:tab w:val="left" w:pos="2049"/>
              </w:tabs>
              <w:spacing w:before="71"/>
              <w:ind w:left="8"/>
              <w:jc w:val="center"/>
              <w:rPr>
                <w:sz w:val="24"/>
              </w:rPr>
            </w:pPr>
            <w:r>
              <w:rPr>
                <w:sz w:val="24"/>
              </w:rPr>
              <w:t>cheese</w:t>
            </w:r>
            <w:r>
              <w:rPr>
                <w:sz w:val="24"/>
              </w:rPr>
              <w:tab/>
            </w:r>
            <w:proofErr w:type="spellStart"/>
            <w:r>
              <w:rPr>
                <w:rFonts w:ascii="Calibri" w:hAnsi="Calibri"/>
                <w:w w:val="80"/>
                <w:sz w:val="24"/>
              </w:rPr>
              <w:t>LípáWòL</w:t>
            </w:r>
            <w:proofErr w:type="spellEnd"/>
            <w:r>
              <w:rPr>
                <w:rFonts w:ascii="Calibri" w:hAnsi="Calibri"/>
                <w:w w:val="80"/>
                <w:sz w:val="24"/>
              </w:rPr>
              <w:tab/>
            </w:r>
            <w:r>
              <w:rPr>
                <w:sz w:val="24"/>
              </w:rPr>
              <w:t>(UC)</w:t>
            </w:r>
          </w:p>
        </w:tc>
      </w:tr>
      <w:tr w:rsidR="008D6BEE" w14:paraId="779EEC2F" w14:textId="77777777">
        <w:trPr>
          <w:trHeight w:val="1955"/>
        </w:trPr>
        <w:tc>
          <w:tcPr>
            <w:tcW w:w="3613" w:type="dxa"/>
          </w:tcPr>
          <w:p w14:paraId="578ABB8A" w14:textId="77777777" w:rsidR="008D6BEE" w:rsidRDefault="00391EED">
            <w:pPr>
              <w:pStyle w:val="TableParagraph"/>
              <w:spacing w:before="358"/>
              <w:ind w:left="10"/>
              <w:jc w:val="center"/>
              <w:rPr>
                <w:rFonts w:ascii="Calibri" w:hAnsi="Calibri"/>
                <w:sz w:val="84"/>
              </w:rPr>
            </w:pPr>
            <w:proofErr w:type="spellStart"/>
            <w:r>
              <w:rPr>
                <w:rFonts w:ascii="Calibri" w:hAnsi="Calibri"/>
                <w:w w:val="125"/>
                <w:sz w:val="84"/>
              </w:rPr>
              <w:t>LïL</w:t>
            </w:r>
            <w:proofErr w:type="spellEnd"/>
          </w:p>
          <w:p w14:paraId="00498583" w14:textId="77777777" w:rsidR="008D6BEE" w:rsidRDefault="00391EED">
            <w:pPr>
              <w:pStyle w:val="TableParagraph"/>
              <w:tabs>
                <w:tab w:val="left" w:pos="902"/>
                <w:tab w:val="left" w:pos="1836"/>
              </w:tabs>
              <w:spacing w:before="71"/>
              <w:ind w:left="8"/>
              <w:jc w:val="center"/>
              <w:rPr>
                <w:sz w:val="24"/>
              </w:rPr>
            </w:pPr>
            <w:r>
              <w:rPr>
                <w:sz w:val="24"/>
              </w:rPr>
              <w:t>week</w:t>
            </w:r>
            <w:r>
              <w:rPr>
                <w:sz w:val="24"/>
              </w:rPr>
              <w:tab/>
            </w:r>
            <w:proofErr w:type="spellStart"/>
            <w:r>
              <w:rPr>
                <w:rFonts w:ascii="Calibri" w:hAnsi="Calibri"/>
                <w:w w:val="95"/>
                <w:sz w:val="24"/>
              </w:rPr>
              <w:t>LïáWâL</w:t>
            </w:r>
            <w:proofErr w:type="spellEnd"/>
            <w:r>
              <w:rPr>
                <w:rFonts w:ascii="Calibri" w:hAnsi="Calibri"/>
                <w:w w:val="95"/>
                <w:sz w:val="24"/>
              </w:rPr>
              <w:tab/>
            </w:r>
            <w:r>
              <w:rPr>
                <w:sz w:val="24"/>
              </w:rPr>
              <w:t>(VC)</w:t>
            </w:r>
          </w:p>
        </w:tc>
        <w:tc>
          <w:tcPr>
            <w:tcW w:w="3587" w:type="dxa"/>
          </w:tcPr>
          <w:p w14:paraId="1F93A70B" w14:textId="77777777" w:rsidR="008D6BEE" w:rsidRDefault="00391EED">
            <w:pPr>
              <w:pStyle w:val="TableParagraph"/>
              <w:spacing w:before="358"/>
              <w:ind w:left="9"/>
              <w:jc w:val="center"/>
              <w:rPr>
                <w:rFonts w:ascii="Calibri" w:hAnsi="Calibri"/>
                <w:sz w:val="84"/>
              </w:rPr>
            </w:pPr>
            <w:proofErr w:type="spellStart"/>
            <w:r>
              <w:rPr>
                <w:rFonts w:ascii="Calibri" w:hAnsi="Calibri"/>
                <w:w w:val="80"/>
                <w:sz w:val="84"/>
              </w:rPr>
              <w:t>LêL</w:t>
            </w:r>
            <w:proofErr w:type="spellEnd"/>
          </w:p>
          <w:p w14:paraId="7E7C0A2A" w14:textId="77777777" w:rsidR="008D6BEE" w:rsidRDefault="00391EED">
            <w:pPr>
              <w:pStyle w:val="TableParagraph"/>
              <w:tabs>
                <w:tab w:val="left" w:pos="824"/>
                <w:tab w:val="left" w:pos="1771"/>
              </w:tabs>
              <w:spacing w:before="71"/>
              <w:ind w:left="9"/>
              <w:jc w:val="center"/>
              <w:rPr>
                <w:sz w:val="24"/>
              </w:rPr>
            </w:pPr>
            <w:r>
              <w:rPr>
                <w:sz w:val="24"/>
              </w:rPr>
              <w:t>road</w:t>
            </w:r>
            <w:r>
              <w:rPr>
                <w:sz w:val="24"/>
              </w:rPr>
              <w:tab/>
            </w:r>
            <w:r>
              <w:rPr>
                <w:rFonts w:ascii="Calibri" w:hAnsi="Calibri"/>
                <w:sz w:val="24"/>
              </w:rPr>
              <w:t>Lê]</w:t>
            </w:r>
            <w:proofErr w:type="spellStart"/>
            <w:r>
              <w:rPr>
                <w:rFonts w:ascii="Calibri" w:hAnsi="Calibri"/>
                <w:sz w:val="24"/>
              </w:rPr>
              <w:t>rÇL</w:t>
            </w:r>
            <w:proofErr w:type="spellEnd"/>
            <w:r>
              <w:rPr>
                <w:rFonts w:ascii="Calibri" w:hAnsi="Calibri"/>
                <w:sz w:val="24"/>
              </w:rPr>
              <w:tab/>
            </w:r>
            <w:r>
              <w:rPr>
                <w:sz w:val="24"/>
              </w:rPr>
              <w:t>(VC)</w:t>
            </w:r>
          </w:p>
        </w:tc>
      </w:tr>
      <w:tr w:rsidR="008D6BEE" w14:paraId="6FD800C7" w14:textId="77777777">
        <w:trPr>
          <w:trHeight w:val="1954"/>
        </w:trPr>
        <w:tc>
          <w:tcPr>
            <w:tcW w:w="3613" w:type="dxa"/>
          </w:tcPr>
          <w:p w14:paraId="26D7BBE4" w14:textId="77777777" w:rsidR="008D6BEE" w:rsidRDefault="00391EED">
            <w:pPr>
              <w:pStyle w:val="TableParagraph"/>
              <w:spacing w:before="356"/>
              <w:ind w:left="9"/>
              <w:jc w:val="center"/>
              <w:rPr>
                <w:rFonts w:ascii="Calibri" w:hAnsi="Calibri"/>
                <w:sz w:val="84"/>
              </w:rPr>
            </w:pPr>
            <w:proofErr w:type="spellStart"/>
            <w:r>
              <w:rPr>
                <w:rFonts w:ascii="Calibri" w:hAnsi="Calibri"/>
                <w:w w:val="105"/>
                <w:sz w:val="84"/>
              </w:rPr>
              <w:t>LãL</w:t>
            </w:r>
            <w:proofErr w:type="spellEnd"/>
          </w:p>
          <w:p w14:paraId="3D4FD433" w14:textId="77777777" w:rsidR="008D6BEE" w:rsidRDefault="00391EED">
            <w:pPr>
              <w:pStyle w:val="TableParagraph"/>
              <w:tabs>
                <w:tab w:val="left" w:pos="970"/>
                <w:tab w:val="left" w:pos="2424"/>
              </w:tabs>
              <w:spacing w:before="72"/>
              <w:ind w:left="9"/>
              <w:jc w:val="center"/>
              <w:rPr>
                <w:sz w:val="24"/>
              </w:rPr>
            </w:pPr>
            <w:r>
              <w:rPr>
                <w:sz w:val="24"/>
              </w:rPr>
              <w:t>music</w:t>
            </w:r>
            <w:r>
              <w:rPr>
                <w:sz w:val="24"/>
              </w:rPr>
              <w:tab/>
            </w:r>
            <w:proofErr w:type="spellStart"/>
            <w:r>
              <w:rPr>
                <w:rFonts w:ascii="Calibri" w:hAnsi="Calibri"/>
                <w:w w:val="90"/>
                <w:sz w:val="24"/>
              </w:rPr>
              <w:t>LDãàìWKòfâL</w:t>
            </w:r>
            <w:proofErr w:type="spellEnd"/>
            <w:r>
              <w:rPr>
                <w:rFonts w:ascii="Calibri" w:hAnsi="Calibri"/>
                <w:w w:val="90"/>
                <w:sz w:val="24"/>
              </w:rPr>
              <w:tab/>
            </w:r>
            <w:r>
              <w:rPr>
                <w:sz w:val="24"/>
              </w:rPr>
              <w:t>(VC)</w:t>
            </w:r>
          </w:p>
        </w:tc>
        <w:tc>
          <w:tcPr>
            <w:tcW w:w="3587" w:type="dxa"/>
          </w:tcPr>
          <w:p w14:paraId="3A8C6F1C" w14:textId="77777777" w:rsidR="008D6BEE" w:rsidRDefault="00391EED">
            <w:pPr>
              <w:pStyle w:val="TableParagraph"/>
              <w:spacing w:before="356"/>
              <w:ind w:left="9"/>
              <w:jc w:val="center"/>
              <w:rPr>
                <w:rFonts w:ascii="Calibri" w:hAnsi="Calibri"/>
                <w:sz w:val="84"/>
              </w:rPr>
            </w:pPr>
            <w:proofErr w:type="spellStart"/>
            <w:r>
              <w:rPr>
                <w:rFonts w:ascii="Calibri" w:hAnsi="Calibri"/>
                <w:w w:val="80"/>
                <w:sz w:val="84"/>
              </w:rPr>
              <w:t>LàL</w:t>
            </w:r>
            <w:proofErr w:type="spellEnd"/>
          </w:p>
          <w:p w14:paraId="388F630F" w14:textId="77777777" w:rsidR="008D6BEE" w:rsidRDefault="00391EED">
            <w:pPr>
              <w:pStyle w:val="TableParagraph"/>
              <w:tabs>
                <w:tab w:val="left" w:pos="1142"/>
                <w:tab w:val="left" w:pos="2329"/>
              </w:tabs>
              <w:spacing w:before="72"/>
              <w:ind w:left="8"/>
              <w:jc w:val="center"/>
              <w:rPr>
                <w:sz w:val="24"/>
              </w:rPr>
            </w:pPr>
            <w:r>
              <w:rPr>
                <w:sz w:val="24"/>
              </w:rPr>
              <w:t>yoghurt</w:t>
            </w:r>
            <w:r>
              <w:rPr>
                <w:sz w:val="24"/>
              </w:rPr>
              <w:tab/>
            </w:r>
            <w:proofErr w:type="spellStart"/>
            <w:r>
              <w:rPr>
                <w:rFonts w:ascii="Calibri" w:hAnsi="Calibri"/>
                <w:w w:val="90"/>
                <w:sz w:val="24"/>
              </w:rPr>
              <w:t>LDàflÖK</w:t>
            </w:r>
            <w:proofErr w:type="spellEnd"/>
            <w:r>
              <w:rPr>
                <w:rFonts w:ascii="Calibri" w:hAnsi="Calibri"/>
                <w:w w:val="90"/>
                <w:sz w:val="24"/>
              </w:rPr>
              <w:t>]</w:t>
            </w:r>
            <w:proofErr w:type="spellStart"/>
            <w:r>
              <w:rPr>
                <w:rFonts w:ascii="Calibri" w:hAnsi="Calibri"/>
                <w:w w:val="90"/>
                <w:sz w:val="24"/>
              </w:rPr>
              <w:t>íL</w:t>
            </w:r>
            <w:proofErr w:type="spellEnd"/>
            <w:r>
              <w:rPr>
                <w:rFonts w:ascii="Calibri" w:hAnsi="Calibri"/>
                <w:w w:val="90"/>
                <w:sz w:val="24"/>
              </w:rPr>
              <w:tab/>
            </w:r>
            <w:r>
              <w:rPr>
                <w:sz w:val="24"/>
              </w:rPr>
              <w:t>(VC)</w:t>
            </w:r>
          </w:p>
        </w:tc>
      </w:tr>
    </w:tbl>
    <w:p w14:paraId="4CA2B353" w14:textId="77777777" w:rsidR="008D6BEE" w:rsidRDefault="008D6BEE">
      <w:pPr>
        <w:jc w:val="center"/>
        <w:rPr>
          <w:sz w:val="24"/>
        </w:rPr>
        <w:sectPr w:rsidR="008D6BEE">
          <w:pgSz w:w="11900" w:h="16840"/>
          <w:pgMar w:top="2080" w:right="840" w:bottom="1540" w:left="900" w:header="707" w:footer="1349" w:gutter="0"/>
          <w:cols w:space="720"/>
        </w:sectPr>
      </w:pPr>
    </w:p>
    <w:p w14:paraId="18C659B0" w14:textId="77777777" w:rsidR="008D6BEE" w:rsidRDefault="008D6BEE">
      <w:pPr>
        <w:pStyle w:val="BodyText"/>
        <w:spacing w:before="8"/>
        <w:rPr>
          <w:sz w:val="11"/>
        </w:rPr>
      </w:pPr>
    </w:p>
    <w:p w14:paraId="0C6B62F2" w14:textId="77777777" w:rsidR="008D6BEE" w:rsidRDefault="00391EED">
      <w:pPr>
        <w:pStyle w:val="BodyText"/>
        <w:spacing w:before="94"/>
        <w:ind w:left="375" w:right="427"/>
        <w:jc w:val="center"/>
      </w:pPr>
      <w:r>
        <w:t>Simple Flashcards (page 5 of 5)</w:t>
      </w:r>
    </w:p>
    <w:p w14:paraId="0EBFA5A0" w14:textId="77777777" w:rsidR="008D6BEE" w:rsidRDefault="008D6BEE">
      <w:pPr>
        <w:pStyle w:val="BodyText"/>
      </w:pPr>
    </w:p>
    <w:p w14:paraId="69419814" w14:textId="77777777" w:rsidR="008D6BEE" w:rsidRDefault="008D6BEE">
      <w:pPr>
        <w:pStyle w:val="BodyText"/>
      </w:pPr>
    </w:p>
    <w:p w14:paraId="147436DF" w14:textId="77777777" w:rsidR="008D6BEE" w:rsidRDefault="008D6BEE">
      <w:pPr>
        <w:pStyle w:val="BodyText"/>
      </w:pPr>
    </w:p>
    <w:p w14:paraId="4969C94D" w14:textId="77777777" w:rsidR="008D6BEE" w:rsidRDefault="008D6BEE">
      <w:pPr>
        <w:pStyle w:val="BodyText"/>
      </w:pPr>
    </w:p>
    <w:p w14:paraId="7A5C62F7"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00195ADE" w14:textId="77777777">
        <w:trPr>
          <w:trHeight w:val="1947"/>
        </w:trPr>
        <w:tc>
          <w:tcPr>
            <w:tcW w:w="3613" w:type="dxa"/>
          </w:tcPr>
          <w:p w14:paraId="454D8F52" w14:textId="77777777" w:rsidR="008D6BEE" w:rsidRDefault="00391EED">
            <w:pPr>
              <w:pStyle w:val="TableParagraph"/>
              <w:spacing w:before="356"/>
              <w:ind w:left="10"/>
              <w:jc w:val="center"/>
              <w:rPr>
                <w:rFonts w:ascii="Calibri" w:hAnsi="Calibri"/>
                <w:sz w:val="84"/>
              </w:rPr>
            </w:pPr>
            <w:proofErr w:type="spellStart"/>
            <w:r>
              <w:rPr>
                <w:rFonts w:ascii="Calibri" w:hAnsi="Calibri"/>
                <w:w w:val="95"/>
                <w:sz w:val="84"/>
              </w:rPr>
              <w:t>LåL</w:t>
            </w:r>
            <w:proofErr w:type="spellEnd"/>
          </w:p>
          <w:p w14:paraId="4B8024B7"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0E0D57DA" w14:textId="77777777" w:rsidR="008D6BEE" w:rsidRDefault="00391EED">
            <w:pPr>
              <w:pStyle w:val="TableParagraph"/>
              <w:spacing w:before="356"/>
              <w:ind w:left="10"/>
              <w:jc w:val="center"/>
              <w:rPr>
                <w:rFonts w:ascii="Calibri" w:hAnsi="Calibri"/>
                <w:sz w:val="84"/>
              </w:rPr>
            </w:pPr>
            <w:r>
              <w:rPr>
                <w:rFonts w:ascii="Calibri" w:hAnsi="Calibri"/>
                <w:sz w:val="84"/>
              </w:rPr>
              <w:t>LÏL</w:t>
            </w:r>
          </w:p>
          <w:p w14:paraId="30EFF1BB"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23F1E1C6" w14:textId="77777777">
        <w:trPr>
          <w:trHeight w:val="1948"/>
        </w:trPr>
        <w:tc>
          <w:tcPr>
            <w:tcW w:w="3613" w:type="dxa"/>
          </w:tcPr>
          <w:p w14:paraId="67BFB882" w14:textId="77777777" w:rsidR="008D6BEE" w:rsidRDefault="00391EED">
            <w:pPr>
              <w:pStyle w:val="TableParagraph"/>
              <w:spacing w:before="358"/>
              <w:ind w:left="9"/>
              <w:jc w:val="center"/>
              <w:rPr>
                <w:rFonts w:ascii="Calibri" w:hAnsi="Calibri"/>
                <w:sz w:val="84"/>
              </w:rPr>
            </w:pPr>
            <w:proofErr w:type="spellStart"/>
            <w:r>
              <w:rPr>
                <w:rFonts w:ascii="Calibri" w:hAnsi="Calibri"/>
                <w:w w:val="75"/>
                <w:sz w:val="84"/>
              </w:rPr>
              <w:t>LäL</w:t>
            </w:r>
            <w:proofErr w:type="spellEnd"/>
          </w:p>
          <w:p w14:paraId="41164678"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0E9A38A5" w14:textId="77777777" w:rsidR="008D6BEE" w:rsidRDefault="00391EED">
            <w:pPr>
              <w:pStyle w:val="TableParagraph"/>
              <w:spacing w:before="358"/>
              <w:ind w:left="9"/>
              <w:jc w:val="center"/>
              <w:rPr>
                <w:rFonts w:ascii="Calibri" w:hAnsi="Calibri"/>
                <w:sz w:val="84"/>
              </w:rPr>
            </w:pPr>
            <w:r>
              <w:rPr>
                <w:rFonts w:ascii="Calibri" w:hAnsi="Calibri"/>
                <w:w w:val="75"/>
                <w:sz w:val="84"/>
              </w:rPr>
              <w:t>LÑL</w:t>
            </w:r>
          </w:p>
          <w:p w14:paraId="4D7BDD9E" w14:textId="77777777" w:rsidR="008D6BEE" w:rsidRDefault="00391EED">
            <w:pPr>
              <w:pStyle w:val="TableParagraph"/>
              <w:spacing w:before="282"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6D1B7166" w14:textId="77777777">
        <w:trPr>
          <w:trHeight w:val="1948"/>
        </w:trPr>
        <w:tc>
          <w:tcPr>
            <w:tcW w:w="3613" w:type="dxa"/>
          </w:tcPr>
          <w:p w14:paraId="116F2793" w14:textId="77777777" w:rsidR="008D6BEE" w:rsidRDefault="00391EED">
            <w:pPr>
              <w:pStyle w:val="TableParagraph"/>
              <w:spacing w:before="358"/>
              <w:ind w:left="9"/>
              <w:jc w:val="center"/>
              <w:rPr>
                <w:rFonts w:ascii="Calibri" w:hAnsi="Calibri"/>
                <w:sz w:val="84"/>
              </w:rPr>
            </w:pPr>
            <w:proofErr w:type="spellStart"/>
            <w:r>
              <w:rPr>
                <w:rFonts w:ascii="Calibri" w:hAnsi="Calibri"/>
                <w:w w:val="85"/>
                <w:sz w:val="84"/>
              </w:rPr>
              <w:t>LòL</w:t>
            </w:r>
            <w:proofErr w:type="spellEnd"/>
          </w:p>
          <w:p w14:paraId="704DE02E"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769E443C" w14:textId="77777777" w:rsidR="008D6BEE" w:rsidRDefault="00391EED">
            <w:pPr>
              <w:pStyle w:val="TableParagraph"/>
              <w:spacing w:before="358"/>
              <w:ind w:left="9"/>
              <w:jc w:val="center"/>
              <w:rPr>
                <w:rFonts w:ascii="Calibri"/>
                <w:sz w:val="84"/>
              </w:rPr>
            </w:pPr>
            <w:proofErr w:type="spellStart"/>
            <w:r>
              <w:rPr>
                <w:rFonts w:ascii="Calibri"/>
                <w:w w:val="80"/>
                <w:sz w:val="84"/>
              </w:rPr>
              <w:t>LwL</w:t>
            </w:r>
            <w:proofErr w:type="spellEnd"/>
          </w:p>
          <w:p w14:paraId="30ACB7FF" w14:textId="77777777" w:rsidR="008D6BEE" w:rsidRDefault="00391EED">
            <w:pPr>
              <w:pStyle w:val="TableParagraph"/>
              <w:spacing w:before="281" w:line="263"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7CCB59E9" w14:textId="77777777">
        <w:trPr>
          <w:trHeight w:val="1947"/>
        </w:trPr>
        <w:tc>
          <w:tcPr>
            <w:tcW w:w="3613" w:type="dxa"/>
          </w:tcPr>
          <w:p w14:paraId="50DA45FF" w14:textId="77777777" w:rsidR="008D6BEE" w:rsidRDefault="00391EED">
            <w:pPr>
              <w:pStyle w:val="TableParagraph"/>
              <w:spacing w:before="356"/>
              <w:ind w:left="9"/>
              <w:jc w:val="center"/>
              <w:rPr>
                <w:rFonts w:ascii="Calibri" w:hAnsi="Calibri"/>
                <w:sz w:val="84"/>
              </w:rPr>
            </w:pPr>
            <w:proofErr w:type="spellStart"/>
            <w:r>
              <w:rPr>
                <w:rFonts w:ascii="Calibri" w:hAnsi="Calibri"/>
                <w:w w:val="85"/>
                <w:sz w:val="84"/>
              </w:rPr>
              <w:t>LÇwL</w:t>
            </w:r>
            <w:proofErr w:type="spellEnd"/>
          </w:p>
          <w:p w14:paraId="60BC2FDC"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2E84FE2A" w14:textId="77777777" w:rsidR="008D6BEE" w:rsidRDefault="00391EED">
            <w:pPr>
              <w:pStyle w:val="TableParagraph"/>
              <w:spacing w:before="356"/>
              <w:ind w:left="10"/>
              <w:jc w:val="center"/>
              <w:rPr>
                <w:rFonts w:ascii="Calibri" w:hAnsi="Calibri"/>
                <w:sz w:val="84"/>
              </w:rPr>
            </w:pPr>
            <w:proofErr w:type="spellStart"/>
            <w:r>
              <w:rPr>
                <w:rFonts w:ascii="Calibri" w:hAnsi="Calibri"/>
                <w:w w:val="90"/>
                <w:sz w:val="84"/>
              </w:rPr>
              <w:t>LñL</w:t>
            </w:r>
            <w:proofErr w:type="spellEnd"/>
          </w:p>
          <w:p w14:paraId="3F1752AC" w14:textId="77777777" w:rsidR="008D6BEE" w:rsidRDefault="00391EED">
            <w:pPr>
              <w:pStyle w:val="TableParagraph"/>
              <w:spacing w:before="283"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r w:rsidR="008D6BEE" w14:paraId="32FD6B8A" w14:textId="77777777">
        <w:trPr>
          <w:trHeight w:val="1971"/>
        </w:trPr>
        <w:tc>
          <w:tcPr>
            <w:tcW w:w="3613" w:type="dxa"/>
          </w:tcPr>
          <w:p w14:paraId="20454026" w14:textId="77777777" w:rsidR="008D6BEE" w:rsidRDefault="00391EED">
            <w:pPr>
              <w:pStyle w:val="TableParagraph"/>
              <w:spacing w:before="358"/>
              <w:ind w:left="9"/>
              <w:jc w:val="center"/>
              <w:rPr>
                <w:rFonts w:ascii="Calibri"/>
                <w:sz w:val="84"/>
              </w:rPr>
            </w:pPr>
            <w:r>
              <w:rPr>
                <w:rFonts w:ascii="Calibri"/>
                <w:w w:val="65"/>
                <w:sz w:val="84"/>
              </w:rPr>
              <w:t>LDL</w:t>
            </w:r>
          </w:p>
          <w:p w14:paraId="1BBAB910"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c>
          <w:tcPr>
            <w:tcW w:w="3587" w:type="dxa"/>
          </w:tcPr>
          <w:p w14:paraId="655A6AAF" w14:textId="77777777" w:rsidR="008D6BEE" w:rsidRDefault="00391EED">
            <w:pPr>
              <w:pStyle w:val="TableParagraph"/>
              <w:spacing w:before="358"/>
              <w:ind w:left="9"/>
              <w:jc w:val="center"/>
              <w:rPr>
                <w:rFonts w:ascii="Calibri"/>
                <w:sz w:val="84"/>
              </w:rPr>
            </w:pPr>
            <w:r>
              <w:rPr>
                <w:rFonts w:ascii="Calibri"/>
                <w:w w:val="95"/>
                <w:sz w:val="84"/>
              </w:rPr>
              <w:t>L\L</w:t>
            </w:r>
          </w:p>
          <w:p w14:paraId="58BBAD8A" w14:textId="77777777" w:rsidR="008D6BEE" w:rsidRDefault="00391EED">
            <w:pPr>
              <w:pStyle w:val="TableParagraph"/>
              <w:spacing w:before="305" w:line="262" w:lineRule="exact"/>
              <w:ind w:left="8"/>
              <w:jc w:val="center"/>
              <w:rPr>
                <w:rFonts w:ascii="Arial Black"/>
                <w:sz w:val="20"/>
              </w:rPr>
            </w:pPr>
            <w:r>
              <w:rPr>
                <w:rFonts w:ascii="Arial Black"/>
                <w:sz w:val="20"/>
              </w:rPr>
              <w:t xml:space="preserve">Talk </w:t>
            </w:r>
            <w:r>
              <w:rPr>
                <w:sz w:val="20"/>
              </w:rPr>
              <w:t>a</w:t>
            </w:r>
            <w:r>
              <w:rPr>
                <w:spacing w:val="-16"/>
                <w:sz w:val="20"/>
              </w:rPr>
              <w:t xml:space="preserve"> </w:t>
            </w:r>
            <w:r>
              <w:rPr>
                <w:rFonts w:ascii="Arial Black"/>
                <w:sz w:val="20"/>
              </w:rPr>
              <w:t>Lot</w:t>
            </w:r>
          </w:p>
        </w:tc>
      </w:tr>
    </w:tbl>
    <w:p w14:paraId="3F134FE5" w14:textId="77777777" w:rsidR="008D6BEE" w:rsidRDefault="008D6BEE">
      <w:pPr>
        <w:spacing w:line="262" w:lineRule="exact"/>
        <w:jc w:val="center"/>
        <w:rPr>
          <w:rFonts w:ascii="Arial Black"/>
          <w:sz w:val="20"/>
        </w:rPr>
        <w:sectPr w:rsidR="008D6BEE">
          <w:pgSz w:w="11900" w:h="16840"/>
          <w:pgMar w:top="2080" w:right="840" w:bottom="1540" w:left="900" w:header="707" w:footer="1349" w:gutter="0"/>
          <w:cols w:space="720"/>
        </w:sectPr>
      </w:pPr>
    </w:p>
    <w:p w14:paraId="62ECD7F6" w14:textId="77777777" w:rsidR="008D6BEE" w:rsidRDefault="008D6BEE">
      <w:pPr>
        <w:pStyle w:val="BodyText"/>
        <w:spacing w:before="8"/>
        <w:rPr>
          <w:sz w:val="11"/>
        </w:rPr>
      </w:pPr>
    </w:p>
    <w:p w14:paraId="3325D50E" w14:textId="77777777" w:rsidR="008D6BEE" w:rsidRDefault="00391EED">
      <w:pPr>
        <w:pStyle w:val="BodyText"/>
        <w:spacing w:before="94"/>
        <w:ind w:left="373" w:right="427"/>
        <w:jc w:val="center"/>
      </w:pPr>
      <w:r>
        <w:t>Detailed Flashcards (page 5 of 5)</w:t>
      </w:r>
    </w:p>
    <w:p w14:paraId="4D6B4803" w14:textId="77777777" w:rsidR="008D6BEE" w:rsidRDefault="008D6BEE">
      <w:pPr>
        <w:pStyle w:val="BodyText"/>
      </w:pPr>
    </w:p>
    <w:p w14:paraId="27B67156" w14:textId="77777777" w:rsidR="008D6BEE" w:rsidRDefault="008D6BEE">
      <w:pPr>
        <w:pStyle w:val="BodyText"/>
      </w:pPr>
    </w:p>
    <w:p w14:paraId="1D26A658" w14:textId="77777777" w:rsidR="008D6BEE" w:rsidRDefault="008D6BEE">
      <w:pPr>
        <w:pStyle w:val="BodyText"/>
      </w:pPr>
    </w:p>
    <w:p w14:paraId="6EC836FD" w14:textId="77777777" w:rsidR="008D6BEE" w:rsidRDefault="008D6BEE">
      <w:pPr>
        <w:pStyle w:val="BodyText"/>
      </w:pPr>
    </w:p>
    <w:p w14:paraId="11F26A85" w14:textId="77777777" w:rsidR="008D6BEE" w:rsidRDefault="008D6BEE">
      <w:pPr>
        <w:pStyle w:val="BodyText"/>
        <w:spacing w:before="3"/>
        <w:rPr>
          <w:sz w:val="16"/>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3587"/>
      </w:tblGrid>
      <w:tr w:rsidR="008D6BEE" w14:paraId="41C8E7AE" w14:textId="77777777">
        <w:trPr>
          <w:trHeight w:val="1954"/>
        </w:trPr>
        <w:tc>
          <w:tcPr>
            <w:tcW w:w="3613" w:type="dxa"/>
          </w:tcPr>
          <w:p w14:paraId="1BED254B" w14:textId="77777777" w:rsidR="008D6BEE" w:rsidRDefault="00391EED">
            <w:pPr>
              <w:pStyle w:val="TableParagraph"/>
              <w:spacing w:before="356"/>
              <w:ind w:left="10"/>
              <w:jc w:val="center"/>
              <w:rPr>
                <w:rFonts w:ascii="Calibri" w:hAnsi="Calibri"/>
                <w:sz w:val="84"/>
              </w:rPr>
            </w:pPr>
            <w:r>
              <w:rPr>
                <w:rFonts w:ascii="Calibri" w:hAnsi="Calibri"/>
                <w:sz w:val="84"/>
              </w:rPr>
              <w:t>LÏL</w:t>
            </w:r>
          </w:p>
          <w:p w14:paraId="73BC71D4" w14:textId="77777777" w:rsidR="008D6BEE" w:rsidRDefault="00391EED">
            <w:pPr>
              <w:pStyle w:val="TableParagraph"/>
              <w:tabs>
                <w:tab w:val="left" w:pos="743"/>
                <w:tab w:val="left" w:pos="1517"/>
              </w:tabs>
              <w:spacing w:before="72"/>
              <w:ind w:left="9"/>
              <w:jc w:val="center"/>
              <w:rPr>
                <w:sz w:val="24"/>
              </w:rPr>
            </w:pPr>
            <w:r>
              <w:rPr>
                <w:sz w:val="24"/>
              </w:rPr>
              <w:t>ring</w:t>
            </w:r>
            <w:r>
              <w:rPr>
                <w:sz w:val="24"/>
              </w:rPr>
              <w:tab/>
            </w:r>
            <w:proofErr w:type="spellStart"/>
            <w:r>
              <w:rPr>
                <w:rFonts w:ascii="Calibri" w:hAnsi="Calibri"/>
                <w:sz w:val="24"/>
              </w:rPr>
              <w:t>LêfÏL</w:t>
            </w:r>
            <w:proofErr w:type="spellEnd"/>
            <w:r>
              <w:rPr>
                <w:rFonts w:ascii="Calibri" w:hAnsi="Calibri"/>
                <w:sz w:val="24"/>
              </w:rPr>
              <w:tab/>
            </w:r>
            <w:r>
              <w:rPr>
                <w:sz w:val="24"/>
              </w:rPr>
              <w:t>(VC)</w:t>
            </w:r>
          </w:p>
        </w:tc>
        <w:tc>
          <w:tcPr>
            <w:tcW w:w="3587" w:type="dxa"/>
          </w:tcPr>
          <w:p w14:paraId="1F67CC13" w14:textId="77777777" w:rsidR="008D6BEE" w:rsidRDefault="00391EED">
            <w:pPr>
              <w:pStyle w:val="TableParagraph"/>
              <w:spacing w:before="356"/>
              <w:ind w:left="10"/>
              <w:jc w:val="center"/>
              <w:rPr>
                <w:rFonts w:ascii="Calibri" w:hAnsi="Calibri"/>
                <w:sz w:val="84"/>
              </w:rPr>
            </w:pPr>
            <w:proofErr w:type="spellStart"/>
            <w:r>
              <w:rPr>
                <w:rFonts w:ascii="Calibri" w:hAnsi="Calibri"/>
                <w:w w:val="95"/>
                <w:sz w:val="84"/>
              </w:rPr>
              <w:t>LåL</w:t>
            </w:r>
            <w:proofErr w:type="spellEnd"/>
          </w:p>
          <w:p w14:paraId="6C0CCAB1" w14:textId="77777777" w:rsidR="008D6BEE" w:rsidRDefault="00391EED">
            <w:pPr>
              <w:pStyle w:val="TableParagraph"/>
              <w:tabs>
                <w:tab w:val="left" w:pos="944"/>
                <w:tab w:val="left" w:pos="1850"/>
              </w:tabs>
              <w:spacing w:before="72"/>
              <w:ind w:left="9"/>
              <w:jc w:val="center"/>
              <w:rPr>
                <w:sz w:val="24"/>
              </w:rPr>
            </w:pPr>
            <w:r>
              <w:rPr>
                <w:sz w:val="24"/>
              </w:rPr>
              <w:t>nurse</w:t>
            </w:r>
            <w:r>
              <w:rPr>
                <w:sz w:val="24"/>
              </w:rPr>
              <w:tab/>
            </w:r>
            <w:proofErr w:type="spellStart"/>
            <w:r>
              <w:rPr>
                <w:rFonts w:ascii="Calibri" w:hAnsi="Calibri"/>
                <w:w w:val="70"/>
                <w:sz w:val="24"/>
              </w:rPr>
              <w:t>Lå‰WëL</w:t>
            </w:r>
            <w:proofErr w:type="spellEnd"/>
            <w:r>
              <w:rPr>
                <w:rFonts w:ascii="Calibri" w:hAnsi="Calibri"/>
                <w:w w:val="70"/>
                <w:sz w:val="24"/>
              </w:rPr>
              <w:tab/>
            </w:r>
            <w:r>
              <w:rPr>
                <w:sz w:val="24"/>
              </w:rPr>
              <w:t>(VC)</w:t>
            </w:r>
          </w:p>
        </w:tc>
      </w:tr>
      <w:tr w:rsidR="008D6BEE" w14:paraId="7B631075" w14:textId="77777777">
        <w:trPr>
          <w:trHeight w:val="1954"/>
        </w:trPr>
        <w:tc>
          <w:tcPr>
            <w:tcW w:w="3613" w:type="dxa"/>
          </w:tcPr>
          <w:p w14:paraId="536CCFF5" w14:textId="77777777" w:rsidR="008D6BEE" w:rsidRDefault="00391EED">
            <w:pPr>
              <w:pStyle w:val="TableParagraph"/>
              <w:spacing w:before="357"/>
              <w:ind w:left="9"/>
              <w:jc w:val="center"/>
              <w:rPr>
                <w:rFonts w:ascii="Calibri" w:hAnsi="Calibri"/>
                <w:sz w:val="84"/>
              </w:rPr>
            </w:pPr>
            <w:r>
              <w:rPr>
                <w:rFonts w:ascii="Calibri" w:hAnsi="Calibri"/>
                <w:w w:val="75"/>
                <w:sz w:val="84"/>
              </w:rPr>
              <w:t>LÑL</w:t>
            </w:r>
          </w:p>
          <w:p w14:paraId="1072CA5D" w14:textId="77777777" w:rsidR="008D6BEE" w:rsidRDefault="00391EED">
            <w:pPr>
              <w:pStyle w:val="TableParagraph"/>
              <w:tabs>
                <w:tab w:val="left" w:pos="755"/>
                <w:tab w:val="left" w:pos="1676"/>
              </w:tabs>
              <w:spacing w:before="72"/>
              <w:ind w:left="8"/>
              <w:jc w:val="center"/>
              <w:rPr>
                <w:sz w:val="24"/>
              </w:rPr>
            </w:pPr>
            <w:r>
              <w:rPr>
                <w:sz w:val="24"/>
              </w:rPr>
              <w:t>frog</w:t>
            </w:r>
            <w:r>
              <w:rPr>
                <w:sz w:val="24"/>
              </w:rPr>
              <w:tab/>
            </w:r>
            <w:proofErr w:type="spellStart"/>
            <w:r>
              <w:rPr>
                <w:rFonts w:ascii="Calibri" w:hAnsi="Calibri"/>
                <w:w w:val="85"/>
                <w:sz w:val="24"/>
              </w:rPr>
              <w:t>LÑêflÖL</w:t>
            </w:r>
            <w:proofErr w:type="spellEnd"/>
            <w:r>
              <w:rPr>
                <w:rFonts w:ascii="Calibri" w:hAnsi="Calibri"/>
                <w:w w:val="85"/>
                <w:sz w:val="24"/>
              </w:rPr>
              <w:tab/>
            </w:r>
            <w:r>
              <w:rPr>
                <w:sz w:val="24"/>
              </w:rPr>
              <w:t>(UC)</w:t>
            </w:r>
          </w:p>
        </w:tc>
        <w:tc>
          <w:tcPr>
            <w:tcW w:w="3587" w:type="dxa"/>
          </w:tcPr>
          <w:p w14:paraId="1ECA1BE4" w14:textId="77777777" w:rsidR="008D6BEE" w:rsidRDefault="00391EED">
            <w:pPr>
              <w:pStyle w:val="TableParagraph"/>
              <w:spacing w:before="357"/>
              <w:ind w:left="9"/>
              <w:jc w:val="center"/>
              <w:rPr>
                <w:rFonts w:ascii="Calibri" w:hAnsi="Calibri"/>
                <w:sz w:val="84"/>
              </w:rPr>
            </w:pPr>
            <w:proofErr w:type="spellStart"/>
            <w:r>
              <w:rPr>
                <w:rFonts w:ascii="Calibri" w:hAnsi="Calibri"/>
                <w:w w:val="75"/>
                <w:sz w:val="84"/>
              </w:rPr>
              <w:t>LäL</w:t>
            </w:r>
            <w:proofErr w:type="spellEnd"/>
          </w:p>
          <w:p w14:paraId="4A9CC5F4" w14:textId="77777777" w:rsidR="008D6BEE" w:rsidRDefault="00391EED">
            <w:pPr>
              <w:pStyle w:val="TableParagraph"/>
              <w:tabs>
                <w:tab w:val="left" w:pos="782"/>
                <w:tab w:val="left" w:pos="1649"/>
              </w:tabs>
              <w:spacing w:before="72"/>
              <w:ind w:left="8"/>
              <w:jc w:val="center"/>
              <w:rPr>
                <w:sz w:val="24"/>
              </w:rPr>
            </w:pPr>
            <w:r>
              <w:rPr>
                <w:sz w:val="24"/>
              </w:rPr>
              <w:t>lake</w:t>
            </w:r>
            <w:r>
              <w:rPr>
                <w:sz w:val="24"/>
              </w:rPr>
              <w:tab/>
            </w:r>
            <w:proofErr w:type="spellStart"/>
            <w:r>
              <w:rPr>
                <w:rFonts w:ascii="Calibri" w:hAnsi="Calibri"/>
                <w:sz w:val="24"/>
              </w:rPr>
              <w:t>LäÉfâL</w:t>
            </w:r>
            <w:proofErr w:type="spellEnd"/>
            <w:r>
              <w:rPr>
                <w:rFonts w:ascii="Calibri" w:hAnsi="Calibri"/>
                <w:sz w:val="24"/>
              </w:rPr>
              <w:tab/>
            </w:r>
            <w:r>
              <w:rPr>
                <w:sz w:val="24"/>
              </w:rPr>
              <w:t>(VC)</w:t>
            </w:r>
          </w:p>
        </w:tc>
      </w:tr>
      <w:tr w:rsidR="008D6BEE" w14:paraId="27BEA7D4" w14:textId="77777777">
        <w:trPr>
          <w:trHeight w:val="1954"/>
        </w:trPr>
        <w:tc>
          <w:tcPr>
            <w:tcW w:w="3613" w:type="dxa"/>
          </w:tcPr>
          <w:p w14:paraId="227B4B25" w14:textId="77777777" w:rsidR="008D6BEE" w:rsidRDefault="00391EED">
            <w:pPr>
              <w:pStyle w:val="TableParagraph"/>
              <w:spacing w:before="358"/>
              <w:ind w:left="9"/>
              <w:jc w:val="center"/>
              <w:rPr>
                <w:rFonts w:ascii="Calibri"/>
                <w:sz w:val="84"/>
              </w:rPr>
            </w:pPr>
            <w:proofErr w:type="spellStart"/>
            <w:r>
              <w:rPr>
                <w:rFonts w:ascii="Calibri"/>
                <w:w w:val="80"/>
                <w:sz w:val="84"/>
              </w:rPr>
              <w:t>LwL</w:t>
            </w:r>
            <w:proofErr w:type="spellEnd"/>
          </w:p>
          <w:p w14:paraId="6EFEA0FB" w14:textId="77777777" w:rsidR="008D6BEE" w:rsidRDefault="00391EED">
            <w:pPr>
              <w:pStyle w:val="TableParagraph"/>
              <w:tabs>
                <w:tab w:val="left" w:pos="1169"/>
                <w:tab w:val="left" w:pos="2544"/>
              </w:tabs>
              <w:spacing w:before="71"/>
              <w:ind w:left="8"/>
              <w:jc w:val="center"/>
              <w:rPr>
                <w:sz w:val="24"/>
              </w:rPr>
            </w:pPr>
            <w:r>
              <w:rPr>
                <w:sz w:val="24"/>
              </w:rPr>
              <w:t>revision</w:t>
            </w:r>
            <w:r>
              <w:rPr>
                <w:sz w:val="24"/>
              </w:rPr>
              <w:tab/>
            </w:r>
            <w:proofErr w:type="spellStart"/>
            <w:r>
              <w:rPr>
                <w:rFonts w:ascii="Calibri" w:hAnsi="Calibri"/>
                <w:w w:val="95"/>
                <w:sz w:val="24"/>
              </w:rPr>
              <w:t>LêfDîfwK</w:t>
            </w:r>
            <w:proofErr w:type="spellEnd"/>
            <w:r>
              <w:rPr>
                <w:rFonts w:ascii="Calibri" w:hAnsi="Calibri"/>
                <w:w w:val="95"/>
                <w:sz w:val="24"/>
              </w:rPr>
              <w:t>]</w:t>
            </w:r>
            <w:proofErr w:type="spellStart"/>
            <w:r>
              <w:rPr>
                <w:rFonts w:ascii="Calibri" w:hAnsi="Calibri"/>
                <w:w w:val="95"/>
                <w:sz w:val="24"/>
              </w:rPr>
              <w:t>åL</w:t>
            </w:r>
            <w:proofErr w:type="spellEnd"/>
            <w:r>
              <w:rPr>
                <w:rFonts w:ascii="Calibri" w:hAnsi="Calibri"/>
                <w:w w:val="95"/>
                <w:sz w:val="24"/>
              </w:rPr>
              <w:tab/>
            </w:r>
            <w:r>
              <w:rPr>
                <w:sz w:val="24"/>
              </w:rPr>
              <w:t>(VC)</w:t>
            </w:r>
          </w:p>
        </w:tc>
        <w:tc>
          <w:tcPr>
            <w:tcW w:w="3587" w:type="dxa"/>
          </w:tcPr>
          <w:p w14:paraId="3972B585" w14:textId="77777777" w:rsidR="008D6BEE" w:rsidRDefault="00391EED">
            <w:pPr>
              <w:pStyle w:val="TableParagraph"/>
              <w:spacing w:before="358"/>
              <w:ind w:left="9"/>
              <w:jc w:val="center"/>
              <w:rPr>
                <w:rFonts w:ascii="Calibri" w:hAnsi="Calibri"/>
                <w:sz w:val="84"/>
              </w:rPr>
            </w:pPr>
            <w:proofErr w:type="spellStart"/>
            <w:r>
              <w:rPr>
                <w:rFonts w:ascii="Calibri" w:hAnsi="Calibri"/>
                <w:w w:val="85"/>
                <w:sz w:val="84"/>
              </w:rPr>
              <w:t>LòL</w:t>
            </w:r>
            <w:proofErr w:type="spellEnd"/>
          </w:p>
          <w:p w14:paraId="00AA7E5F" w14:textId="77777777" w:rsidR="008D6BEE" w:rsidRDefault="00391EED">
            <w:pPr>
              <w:pStyle w:val="TableParagraph"/>
              <w:tabs>
                <w:tab w:val="left" w:pos="649"/>
                <w:tab w:val="left" w:pos="1449"/>
              </w:tabs>
              <w:spacing w:before="71"/>
              <w:ind w:left="8"/>
              <w:jc w:val="center"/>
              <w:rPr>
                <w:sz w:val="24"/>
              </w:rPr>
            </w:pPr>
            <w:r>
              <w:rPr>
                <w:sz w:val="24"/>
              </w:rPr>
              <w:t>zip</w:t>
            </w:r>
            <w:r>
              <w:rPr>
                <w:sz w:val="24"/>
              </w:rPr>
              <w:tab/>
            </w:r>
            <w:proofErr w:type="spellStart"/>
            <w:r>
              <w:rPr>
                <w:rFonts w:ascii="Calibri" w:hAnsi="Calibri"/>
                <w:sz w:val="24"/>
              </w:rPr>
              <w:t>LòféL</w:t>
            </w:r>
            <w:proofErr w:type="spellEnd"/>
            <w:r>
              <w:rPr>
                <w:rFonts w:ascii="Calibri" w:hAnsi="Calibri"/>
                <w:sz w:val="24"/>
              </w:rPr>
              <w:tab/>
            </w:r>
            <w:r>
              <w:rPr>
                <w:sz w:val="24"/>
              </w:rPr>
              <w:t>(VC)</w:t>
            </w:r>
          </w:p>
        </w:tc>
      </w:tr>
      <w:tr w:rsidR="008D6BEE" w14:paraId="3525B917" w14:textId="77777777">
        <w:trPr>
          <w:trHeight w:val="1955"/>
        </w:trPr>
        <w:tc>
          <w:tcPr>
            <w:tcW w:w="3613" w:type="dxa"/>
          </w:tcPr>
          <w:p w14:paraId="58393506" w14:textId="77777777" w:rsidR="008D6BEE" w:rsidRDefault="00391EED">
            <w:pPr>
              <w:pStyle w:val="TableParagraph"/>
              <w:spacing w:before="358"/>
              <w:ind w:left="10"/>
              <w:jc w:val="center"/>
              <w:rPr>
                <w:rFonts w:ascii="Calibri" w:hAnsi="Calibri"/>
                <w:sz w:val="84"/>
              </w:rPr>
            </w:pPr>
            <w:proofErr w:type="spellStart"/>
            <w:r>
              <w:rPr>
                <w:rFonts w:ascii="Calibri" w:hAnsi="Calibri"/>
                <w:w w:val="90"/>
                <w:sz w:val="84"/>
              </w:rPr>
              <w:t>LñL</w:t>
            </w:r>
            <w:proofErr w:type="spellEnd"/>
          </w:p>
          <w:p w14:paraId="25B417B0" w14:textId="77777777" w:rsidR="008D6BEE" w:rsidRDefault="00391EED">
            <w:pPr>
              <w:pStyle w:val="TableParagraph"/>
              <w:tabs>
                <w:tab w:val="left" w:pos="782"/>
                <w:tab w:val="left" w:pos="1583"/>
              </w:tabs>
              <w:spacing w:before="71"/>
              <w:ind w:left="8"/>
              <w:jc w:val="center"/>
              <w:rPr>
                <w:sz w:val="24"/>
              </w:rPr>
            </w:pPr>
            <w:r>
              <w:rPr>
                <w:sz w:val="24"/>
              </w:rPr>
              <w:t>loch</w:t>
            </w:r>
            <w:r>
              <w:rPr>
                <w:sz w:val="24"/>
              </w:rPr>
              <w:tab/>
            </w:r>
            <w:proofErr w:type="spellStart"/>
            <w:r>
              <w:rPr>
                <w:rFonts w:ascii="Calibri" w:hAnsi="Calibri"/>
                <w:w w:val="95"/>
                <w:sz w:val="24"/>
              </w:rPr>
              <w:t>LäflñL</w:t>
            </w:r>
            <w:proofErr w:type="spellEnd"/>
            <w:r>
              <w:rPr>
                <w:rFonts w:ascii="Calibri" w:hAnsi="Calibri"/>
                <w:w w:val="95"/>
                <w:sz w:val="24"/>
              </w:rPr>
              <w:tab/>
            </w:r>
            <w:r>
              <w:rPr>
                <w:sz w:val="24"/>
              </w:rPr>
              <w:t>(UC)</w:t>
            </w:r>
          </w:p>
        </w:tc>
        <w:tc>
          <w:tcPr>
            <w:tcW w:w="3587" w:type="dxa"/>
          </w:tcPr>
          <w:p w14:paraId="08FD7755" w14:textId="77777777" w:rsidR="008D6BEE" w:rsidRDefault="00391EED">
            <w:pPr>
              <w:pStyle w:val="TableParagraph"/>
              <w:spacing w:before="358"/>
              <w:ind w:left="9"/>
              <w:jc w:val="center"/>
              <w:rPr>
                <w:rFonts w:ascii="Calibri" w:hAnsi="Calibri"/>
                <w:sz w:val="84"/>
              </w:rPr>
            </w:pPr>
            <w:proofErr w:type="spellStart"/>
            <w:r>
              <w:rPr>
                <w:rFonts w:ascii="Calibri" w:hAnsi="Calibri"/>
                <w:w w:val="85"/>
                <w:sz w:val="84"/>
              </w:rPr>
              <w:t>LÇwL</w:t>
            </w:r>
            <w:proofErr w:type="spellEnd"/>
          </w:p>
          <w:p w14:paraId="7ED7BAC9" w14:textId="77777777" w:rsidR="008D6BEE" w:rsidRDefault="00391EED">
            <w:pPr>
              <w:pStyle w:val="TableParagraph"/>
              <w:tabs>
                <w:tab w:val="left" w:pos="730"/>
                <w:tab w:val="left" w:pos="1824"/>
              </w:tabs>
              <w:spacing w:before="71"/>
              <w:ind w:left="9"/>
              <w:jc w:val="center"/>
              <w:rPr>
                <w:sz w:val="24"/>
              </w:rPr>
            </w:pPr>
            <w:r>
              <w:rPr>
                <w:sz w:val="24"/>
              </w:rPr>
              <w:t>jam</w:t>
            </w:r>
            <w:r>
              <w:rPr>
                <w:sz w:val="24"/>
              </w:rPr>
              <w:tab/>
            </w:r>
            <w:proofErr w:type="spellStart"/>
            <w:r>
              <w:rPr>
                <w:rFonts w:ascii="Calibri" w:hAnsi="Calibri"/>
                <w:sz w:val="24"/>
              </w:rPr>
              <w:t>LÇwôãL</w:t>
            </w:r>
            <w:proofErr w:type="spellEnd"/>
            <w:r>
              <w:rPr>
                <w:rFonts w:ascii="Calibri" w:hAnsi="Calibri"/>
                <w:sz w:val="24"/>
              </w:rPr>
              <w:tab/>
            </w:r>
            <w:r>
              <w:rPr>
                <w:sz w:val="24"/>
              </w:rPr>
              <w:t>(VC)</w:t>
            </w:r>
          </w:p>
        </w:tc>
      </w:tr>
      <w:tr w:rsidR="008D6BEE" w14:paraId="6288CC3F" w14:textId="77777777">
        <w:trPr>
          <w:trHeight w:val="1954"/>
        </w:trPr>
        <w:tc>
          <w:tcPr>
            <w:tcW w:w="3613" w:type="dxa"/>
          </w:tcPr>
          <w:p w14:paraId="033A7BCE" w14:textId="77777777" w:rsidR="008D6BEE" w:rsidRDefault="00391EED">
            <w:pPr>
              <w:pStyle w:val="TableParagraph"/>
              <w:spacing w:before="356"/>
              <w:ind w:left="9"/>
              <w:jc w:val="center"/>
              <w:rPr>
                <w:rFonts w:ascii="Calibri"/>
                <w:sz w:val="84"/>
              </w:rPr>
            </w:pPr>
            <w:r>
              <w:rPr>
                <w:rFonts w:ascii="Calibri"/>
                <w:w w:val="95"/>
                <w:sz w:val="84"/>
              </w:rPr>
              <w:t>L\L</w:t>
            </w:r>
          </w:p>
          <w:p w14:paraId="75AC3625" w14:textId="77777777" w:rsidR="008D6BEE" w:rsidRDefault="00391EED">
            <w:pPr>
              <w:pStyle w:val="TableParagraph"/>
              <w:spacing w:before="72"/>
              <w:ind w:left="7"/>
              <w:jc w:val="center"/>
              <w:rPr>
                <w:sz w:val="24"/>
              </w:rPr>
            </w:pPr>
            <w:r>
              <w:rPr>
                <w:w w:val="95"/>
                <w:sz w:val="24"/>
              </w:rPr>
              <w:t xml:space="preserve">football </w:t>
            </w:r>
            <w:proofErr w:type="spellStart"/>
            <w:r>
              <w:rPr>
                <w:rFonts w:ascii="Calibri" w:hAnsi="Calibri"/>
                <w:w w:val="95"/>
                <w:sz w:val="24"/>
              </w:rPr>
              <w:t>LDÑr</w:t>
            </w:r>
            <w:proofErr w:type="spellEnd"/>
            <w:r>
              <w:rPr>
                <w:rFonts w:ascii="Calibri" w:hAnsi="Calibri"/>
                <w:w w:val="95"/>
                <w:sz w:val="24"/>
              </w:rPr>
              <w:t>\</w:t>
            </w:r>
            <w:proofErr w:type="spellStart"/>
            <w:r>
              <w:rPr>
                <w:rFonts w:ascii="Calibri" w:hAnsi="Calibri"/>
                <w:w w:val="95"/>
                <w:sz w:val="24"/>
              </w:rPr>
              <w:t>KÄlWäL</w:t>
            </w:r>
            <w:proofErr w:type="spellEnd"/>
            <w:r>
              <w:rPr>
                <w:rFonts w:ascii="Calibri" w:hAnsi="Calibri"/>
                <w:w w:val="95"/>
                <w:sz w:val="24"/>
              </w:rPr>
              <w:t xml:space="preserve"> </w:t>
            </w:r>
            <w:r>
              <w:rPr>
                <w:w w:val="95"/>
                <w:sz w:val="24"/>
              </w:rPr>
              <w:t>(glottal stop)</w:t>
            </w:r>
          </w:p>
        </w:tc>
        <w:tc>
          <w:tcPr>
            <w:tcW w:w="3587" w:type="dxa"/>
          </w:tcPr>
          <w:p w14:paraId="6AA61F01" w14:textId="77777777" w:rsidR="008D6BEE" w:rsidRDefault="00391EED">
            <w:pPr>
              <w:pStyle w:val="TableParagraph"/>
              <w:spacing w:before="356"/>
              <w:ind w:left="9"/>
              <w:jc w:val="center"/>
              <w:rPr>
                <w:rFonts w:ascii="Calibri"/>
                <w:sz w:val="84"/>
              </w:rPr>
            </w:pPr>
            <w:r>
              <w:rPr>
                <w:rFonts w:ascii="Calibri"/>
                <w:w w:val="65"/>
                <w:sz w:val="84"/>
              </w:rPr>
              <w:t>LDL</w:t>
            </w:r>
          </w:p>
          <w:p w14:paraId="020059FC" w14:textId="77777777" w:rsidR="008D6BEE" w:rsidRDefault="00391EED">
            <w:pPr>
              <w:pStyle w:val="TableParagraph"/>
              <w:spacing w:before="73"/>
              <w:ind w:left="8"/>
              <w:jc w:val="center"/>
              <w:rPr>
                <w:sz w:val="24"/>
              </w:rPr>
            </w:pPr>
            <w:r>
              <w:rPr>
                <w:sz w:val="24"/>
              </w:rPr>
              <w:t>strong stress mark</w:t>
            </w:r>
          </w:p>
        </w:tc>
      </w:tr>
    </w:tbl>
    <w:p w14:paraId="35107378" w14:textId="77777777" w:rsidR="008D6BEE" w:rsidRDefault="008D6BEE">
      <w:pPr>
        <w:jc w:val="center"/>
        <w:rPr>
          <w:sz w:val="24"/>
        </w:rPr>
        <w:sectPr w:rsidR="008D6BEE">
          <w:pgSz w:w="11900" w:h="16840"/>
          <w:pgMar w:top="2080" w:right="840" w:bottom="1540" w:left="900" w:header="707" w:footer="1349" w:gutter="0"/>
          <w:cols w:space="720"/>
        </w:sectPr>
      </w:pPr>
    </w:p>
    <w:p w14:paraId="532A8042" w14:textId="77777777" w:rsidR="008D6BEE" w:rsidRDefault="008D6BEE">
      <w:pPr>
        <w:pStyle w:val="BodyText"/>
        <w:spacing w:before="9"/>
        <w:rPr>
          <w:sz w:val="11"/>
        </w:rPr>
      </w:pPr>
    </w:p>
    <w:p w14:paraId="208750A0" w14:textId="77777777" w:rsidR="008D6BEE" w:rsidRDefault="00391EED">
      <w:pPr>
        <w:spacing w:before="94"/>
        <w:ind w:left="897" w:right="1088" w:hanging="1"/>
        <w:rPr>
          <w:i/>
          <w:sz w:val="16"/>
        </w:rPr>
      </w:pPr>
      <w:bookmarkStart w:id="32" w:name="Rhyming_Words_"/>
      <w:bookmarkEnd w:id="32"/>
      <w:r>
        <w:rPr>
          <w:i/>
          <w:sz w:val="16"/>
        </w:rPr>
        <w:t xml:space="preserve">All of the words in each group are </w:t>
      </w:r>
      <w:r>
        <w:rPr>
          <w:b/>
          <w:i/>
          <w:sz w:val="16"/>
        </w:rPr>
        <w:t xml:space="preserve">rhyming words </w:t>
      </w:r>
      <w:r>
        <w:rPr>
          <w:i/>
          <w:sz w:val="16"/>
        </w:rPr>
        <w:t xml:space="preserve">– they all share the same vowel sound. Notice the different </w:t>
      </w:r>
      <w:r>
        <w:rPr>
          <w:b/>
          <w:i/>
          <w:sz w:val="16"/>
        </w:rPr>
        <w:t xml:space="preserve">spelling patterns </w:t>
      </w:r>
      <w:r>
        <w:rPr>
          <w:i/>
          <w:sz w:val="16"/>
        </w:rPr>
        <w:t>that we can use to make the same vowel sound. Can you think of any more words with the same vowel sounds and spelling patterns?</w:t>
      </w:r>
    </w:p>
    <w:p w14:paraId="022CCC24" w14:textId="77777777" w:rsidR="008D6BEE" w:rsidRDefault="00391EED">
      <w:pPr>
        <w:tabs>
          <w:tab w:val="left" w:pos="2891"/>
          <w:tab w:val="left" w:pos="5878"/>
        </w:tabs>
        <w:spacing w:before="146"/>
        <w:ind w:right="20"/>
        <w:jc w:val="center"/>
        <w:rPr>
          <w:rFonts w:ascii="Calibri" w:hAnsi="Calibri"/>
          <w:sz w:val="44"/>
        </w:rPr>
      </w:pPr>
      <w:r>
        <w:pict w14:anchorId="2AC3CA3C">
          <v:rect id="_x0000_s1252" style="position:absolute;left:0;text-align:left;margin-left:260.9pt;margin-top:5pt;width:63pt;height:36pt;z-index:-251729408;mso-position-horizontal-relative:page" stroked="f">
            <w10:wrap anchorx="page"/>
          </v:rect>
        </w:pict>
      </w:r>
      <w:r>
        <w:pict w14:anchorId="343231C5">
          <v:rect id="_x0000_s1251" style="position:absolute;left:0;text-align:left;margin-left:413.9pt;margin-top:5pt;width:63pt;height:36pt;z-index:-251728384;mso-position-horizontal-relative:page" stroked="f">
            <w10:wrap anchorx="page"/>
          </v:rect>
        </w:pict>
      </w:r>
      <w:proofErr w:type="spellStart"/>
      <w:r>
        <w:rPr>
          <w:rFonts w:ascii="Calibri" w:hAnsi="Calibri"/>
          <w:w w:val="75"/>
          <w:position w:val="2"/>
          <w:sz w:val="44"/>
        </w:rPr>
        <w:t>LfL</w:t>
      </w:r>
      <w:proofErr w:type="spellEnd"/>
      <w:r>
        <w:rPr>
          <w:rFonts w:ascii="Calibri" w:hAnsi="Calibri"/>
          <w:w w:val="75"/>
          <w:position w:val="2"/>
          <w:sz w:val="44"/>
        </w:rPr>
        <w:tab/>
      </w:r>
      <w:proofErr w:type="spellStart"/>
      <w:r>
        <w:rPr>
          <w:rFonts w:ascii="Calibri" w:hAnsi="Calibri"/>
          <w:w w:val="75"/>
          <w:sz w:val="44"/>
        </w:rPr>
        <w:t>LáL</w:t>
      </w:r>
      <w:proofErr w:type="spellEnd"/>
      <w:r>
        <w:rPr>
          <w:rFonts w:ascii="Calibri" w:hAnsi="Calibri"/>
          <w:w w:val="75"/>
          <w:sz w:val="44"/>
        </w:rPr>
        <w:tab/>
      </w:r>
      <w:proofErr w:type="spellStart"/>
      <w:r>
        <w:rPr>
          <w:rFonts w:ascii="Calibri" w:hAnsi="Calibri"/>
          <w:w w:val="75"/>
          <w:sz w:val="44"/>
        </w:rPr>
        <w:t>LáWL</w:t>
      </w:r>
      <w:proofErr w:type="spellEnd"/>
    </w:p>
    <w:p w14:paraId="0BA03588" w14:textId="77777777" w:rsidR="008D6BEE" w:rsidRDefault="008D6BEE">
      <w:pPr>
        <w:jc w:val="center"/>
        <w:rPr>
          <w:rFonts w:ascii="Calibri" w:hAnsi="Calibri"/>
          <w:sz w:val="44"/>
        </w:rPr>
        <w:sectPr w:rsidR="008D6BEE">
          <w:headerReference w:type="default" r:id="rId328"/>
          <w:footerReference w:type="default" r:id="rId329"/>
          <w:pgSz w:w="11900" w:h="16840"/>
          <w:pgMar w:top="2540" w:right="840" w:bottom="1540" w:left="900" w:header="708" w:footer="1350" w:gutter="0"/>
          <w:pgNumType w:start="19"/>
          <w:cols w:space="720"/>
        </w:sectPr>
      </w:pPr>
    </w:p>
    <w:p w14:paraId="1C325B95" w14:textId="77777777" w:rsidR="008D6BEE" w:rsidRDefault="00391EED">
      <w:pPr>
        <w:spacing w:before="80"/>
        <w:ind w:left="1092"/>
        <w:rPr>
          <w:i/>
          <w:sz w:val="20"/>
        </w:rPr>
      </w:pPr>
      <w:r>
        <w:rPr>
          <w:i/>
          <w:sz w:val="20"/>
        </w:rPr>
        <w:t xml:space="preserve">vowel sound in ‘f </w:t>
      </w:r>
      <w:proofErr w:type="spellStart"/>
      <w:r>
        <w:rPr>
          <w:b/>
          <w:i/>
          <w:sz w:val="20"/>
        </w:rPr>
        <w:t>i</w:t>
      </w:r>
      <w:proofErr w:type="spellEnd"/>
      <w:r>
        <w:rPr>
          <w:b/>
          <w:i/>
          <w:sz w:val="20"/>
        </w:rPr>
        <w:t xml:space="preserve"> </w:t>
      </w:r>
      <w:proofErr w:type="spellStart"/>
      <w:r>
        <w:rPr>
          <w:i/>
          <w:sz w:val="20"/>
        </w:rPr>
        <w:t>sh</w:t>
      </w:r>
      <w:proofErr w:type="spellEnd"/>
      <w:r>
        <w:rPr>
          <w:i/>
          <w:sz w:val="20"/>
        </w:rPr>
        <w:t>’</w:t>
      </w:r>
    </w:p>
    <w:p w14:paraId="52F01DF0" w14:textId="77777777" w:rsidR="008D6BEE" w:rsidRDefault="008D6BEE">
      <w:pPr>
        <w:pStyle w:val="BodyText"/>
        <w:spacing w:before="10"/>
        <w:rPr>
          <w:i/>
          <w:sz w:val="19"/>
        </w:rPr>
      </w:pPr>
    </w:p>
    <w:p w14:paraId="60B96155" w14:textId="77777777" w:rsidR="008D6BEE" w:rsidRDefault="00391EED">
      <w:pPr>
        <w:pStyle w:val="BodyText"/>
        <w:ind w:left="897" w:right="1695"/>
        <w:jc w:val="both"/>
      </w:pPr>
      <w:r>
        <w:t>fish dish wish</w:t>
      </w:r>
    </w:p>
    <w:p w14:paraId="42D7D3A5" w14:textId="77777777" w:rsidR="008D6BEE" w:rsidRDefault="008D6BEE">
      <w:pPr>
        <w:pStyle w:val="BodyText"/>
        <w:spacing w:before="1"/>
      </w:pPr>
    </w:p>
    <w:p w14:paraId="6CDF2BA4" w14:textId="77777777" w:rsidR="008D6BEE" w:rsidRDefault="00391EED">
      <w:pPr>
        <w:pStyle w:val="BodyText"/>
        <w:ind w:left="897" w:right="1812"/>
      </w:pPr>
      <w:r>
        <w:t>bid hid lid did</w:t>
      </w:r>
    </w:p>
    <w:p w14:paraId="489A3674" w14:textId="77777777" w:rsidR="008D6BEE" w:rsidRDefault="008D6BEE">
      <w:pPr>
        <w:pStyle w:val="BodyText"/>
      </w:pPr>
    </w:p>
    <w:p w14:paraId="5F27CDFD" w14:textId="77777777" w:rsidR="008D6BEE" w:rsidRDefault="00391EED">
      <w:pPr>
        <w:pStyle w:val="BodyText"/>
        <w:ind w:left="897" w:right="1734"/>
      </w:pPr>
      <w:r>
        <w:t xml:space="preserve">fill hill Jill still pill bill </w:t>
      </w:r>
      <w:proofErr w:type="spellStart"/>
      <w:r>
        <w:t>Bill</w:t>
      </w:r>
      <w:proofErr w:type="spellEnd"/>
      <w:r>
        <w:t xml:space="preserve"> chill will kill</w:t>
      </w:r>
    </w:p>
    <w:p w14:paraId="1516588D" w14:textId="77777777" w:rsidR="008D6BEE" w:rsidRDefault="008D6BEE">
      <w:pPr>
        <w:pStyle w:val="BodyText"/>
      </w:pPr>
    </w:p>
    <w:p w14:paraId="154FD372" w14:textId="77777777" w:rsidR="008D6BEE" w:rsidRDefault="00391EED">
      <w:pPr>
        <w:pStyle w:val="BodyText"/>
        <w:ind w:left="897" w:right="1783"/>
      </w:pPr>
      <w:r>
        <w:t>pit it hit nit lit bit spit wit</w:t>
      </w:r>
    </w:p>
    <w:p w14:paraId="326F7510" w14:textId="77777777" w:rsidR="008D6BEE" w:rsidRDefault="008D6BEE">
      <w:pPr>
        <w:pStyle w:val="BodyText"/>
        <w:spacing w:before="1"/>
      </w:pPr>
    </w:p>
    <w:p w14:paraId="78EAA693" w14:textId="77777777" w:rsidR="008D6BEE" w:rsidRDefault="00391EED">
      <w:pPr>
        <w:pStyle w:val="BodyText"/>
        <w:ind w:left="897" w:right="1712"/>
      </w:pPr>
      <w:r>
        <w:t>spin chin win tin gin</w:t>
      </w:r>
    </w:p>
    <w:p w14:paraId="5D054558" w14:textId="77777777" w:rsidR="008D6BEE" w:rsidRDefault="008D6BEE">
      <w:pPr>
        <w:pStyle w:val="BodyText"/>
      </w:pPr>
    </w:p>
    <w:p w14:paraId="2E422932" w14:textId="77777777" w:rsidR="008D6BEE" w:rsidRDefault="00391EED">
      <w:pPr>
        <w:pStyle w:val="BodyText"/>
        <w:spacing w:before="1"/>
        <w:ind w:left="897"/>
      </w:pPr>
      <w:r>
        <w:t>limb</w:t>
      </w:r>
    </w:p>
    <w:p w14:paraId="3B33300B" w14:textId="77777777" w:rsidR="008D6BEE" w:rsidRDefault="008D6BEE">
      <w:pPr>
        <w:pStyle w:val="BodyText"/>
        <w:spacing w:before="11"/>
        <w:rPr>
          <w:sz w:val="19"/>
        </w:rPr>
      </w:pPr>
    </w:p>
    <w:p w14:paraId="35C6D769" w14:textId="77777777" w:rsidR="008D6BEE" w:rsidRDefault="00391EED">
      <w:pPr>
        <w:pStyle w:val="BodyText"/>
        <w:ind w:left="897" w:right="1712"/>
      </w:pPr>
      <w:r>
        <w:t>list mist</w:t>
      </w:r>
    </w:p>
    <w:p w14:paraId="2842A093" w14:textId="77777777" w:rsidR="008D6BEE" w:rsidRDefault="008D6BEE">
      <w:pPr>
        <w:pStyle w:val="BodyText"/>
      </w:pPr>
    </w:p>
    <w:p w14:paraId="1F17018B" w14:textId="77777777" w:rsidR="008D6BEE" w:rsidRDefault="00391EED">
      <w:pPr>
        <w:pStyle w:val="BodyText"/>
        <w:ind w:left="897" w:right="1445"/>
      </w:pPr>
      <w:r>
        <w:t>missed kissed hissed</w:t>
      </w:r>
    </w:p>
    <w:p w14:paraId="50A2F8AD" w14:textId="77777777" w:rsidR="008D6BEE" w:rsidRDefault="00391EED">
      <w:pPr>
        <w:spacing w:before="83"/>
        <w:ind w:left="872"/>
        <w:rPr>
          <w:i/>
          <w:sz w:val="20"/>
        </w:rPr>
      </w:pPr>
      <w:r>
        <w:br w:type="column"/>
      </w:r>
      <w:r>
        <w:rPr>
          <w:i/>
          <w:sz w:val="20"/>
        </w:rPr>
        <w:t>vowel sound in ‘</w:t>
      </w:r>
      <w:proofErr w:type="spellStart"/>
      <w:r>
        <w:rPr>
          <w:i/>
          <w:sz w:val="20"/>
        </w:rPr>
        <w:t>empt</w:t>
      </w:r>
      <w:proofErr w:type="spellEnd"/>
      <w:r>
        <w:rPr>
          <w:i/>
          <w:sz w:val="20"/>
        </w:rPr>
        <w:t xml:space="preserve"> </w:t>
      </w:r>
      <w:r>
        <w:rPr>
          <w:b/>
          <w:i/>
          <w:sz w:val="20"/>
        </w:rPr>
        <w:t>y</w:t>
      </w:r>
      <w:r>
        <w:rPr>
          <w:i/>
          <w:sz w:val="20"/>
        </w:rPr>
        <w:t>’</w:t>
      </w:r>
    </w:p>
    <w:p w14:paraId="172AF41E" w14:textId="77777777" w:rsidR="008D6BEE" w:rsidRDefault="008D6BEE">
      <w:pPr>
        <w:pStyle w:val="BodyText"/>
        <w:spacing w:before="10"/>
        <w:rPr>
          <w:i/>
          <w:sz w:val="19"/>
        </w:rPr>
      </w:pPr>
    </w:p>
    <w:p w14:paraId="65E3F29F" w14:textId="77777777" w:rsidR="008D6BEE" w:rsidRDefault="00391EED">
      <w:pPr>
        <w:pStyle w:val="BodyText"/>
        <w:ind w:left="872" w:right="1361"/>
      </w:pPr>
      <w:r>
        <w:t>empty guilty honesty</w:t>
      </w:r>
    </w:p>
    <w:p w14:paraId="74DFA1CA" w14:textId="77777777" w:rsidR="008D6BEE" w:rsidRDefault="008D6BEE">
      <w:pPr>
        <w:pStyle w:val="BodyText"/>
      </w:pPr>
    </w:p>
    <w:p w14:paraId="424EAF07" w14:textId="77777777" w:rsidR="008D6BEE" w:rsidRDefault="00391EED">
      <w:pPr>
        <w:pStyle w:val="BodyText"/>
        <w:spacing w:before="1"/>
        <w:ind w:left="872"/>
      </w:pPr>
      <w:r>
        <w:t>rugby</w:t>
      </w:r>
    </w:p>
    <w:p w14:paraId="5F9D8811" w14:textId="77777777" w:rsidR="008D6BEE" w:rsidRDefault="008D6BEE">
      <w:pPr>
        <w:pStyle w:val="BodyText"/>
        <w:spacing w:before="11"/>
        <w:rPr>
          <w:sz w:val="19"/>
        </w:rPr>
      </w:pPr>
    </w:p>
    <w:p w14:paraId="3979DCED" w14:textId="77777777" w:rsidR="008D6BEE" w:rsidRDefault="00391EED">
      <w:pPr>
        <w:pStyle w:val="BodyText"/>
        <w:ind w:left="872" w:right="1550"/>
      </w:pPr>
      <w:r>
        <w:t>lovely lily</w:t>
      </w:r>
    </w:p>
    <w:p w14:paraId="131D4764" w14:textId="77777777" w:rsidR="008D6BEE" w:rsidRDefault="008D6BEE">
      <w:pPr>
        <w:pStyle w:val="BodyText"/>
      </w:pPr>
    </w:p>
    <w:p w14:paraId="65489241" w14:textId="77777777" w:rsidR="008D6BEE" w:rsidRDefault="00391EED">
      <w:pPr>
        <w:pStyle w:val="BodyText"/>
        <w:ind w:left="872" w:right="1639"/>
      </w:pPr>
      <w:r>
        <w:t>juicy Lucy</w:t>
      </w:r>
    </w:p>
    <w:p w14:paraId="2C1FBA08" w14:textId="77777777" w:rsidR="008D6BEE" w:rsidRDefault="008D6BEE">
      <w:pPr>
        <w:pStyle w:val="BodyText"/>
      </w:pPr>
    </w:p>
    <w:p w14:paraId="58308664" w14:textId="77777777" w:rsidR="008D6BEE" w:rsidRDefault="00391EED">
      <w:pPr>
        <w:pStyle w:val="BodyText"/>
        <w:ind w:left="872" w:right="1495"/>
      </w:pPr>
      <w:r>
        <w:t>smelly jolly chilly frilly Billy really</w:t>
      </w:r>
    </w:p>
    <w:p w14:paraId="58A0A117" w14:textId="77777777" w:rsidR="008D6BEE" w:rsidRDefault="008D6BEE">
      <w:pPr>
        <w:pStyle w:val="BodyText"/>
      </w:pPr>
    </w:p>
    <w:p w14:paraId="2550C560" w14:textId="77777777" w:rsidR="008D6BEE" w:rsidRDefault="00391EED">
      <w:pPr>
        <w:pStyle w:val="BodyText"/>
        <w:ind w:left="872" w:right="1567"/>
      </w:pPr>
      <w:r>
        <w:rPr>
          <w:spacing w:val="-1"/>
        </w:rPr>
        <w:t xml:space="preserve">pretty </w:t>
      </w:r>
      <w:r>
        <w:t>Betty</w:t>
      </w:r>
    </w:p>
    <w:p w14:paraId="26B0BB6F" w14:textId="77777777" w:rsidR="008D6BEE" w:rsidRDefault="008D6BEE">
      <w:pPr>
        <w:pStyle w:val="BodyText"/>
      </w:pPr>
    </w:p>
    <w:p w14:paraId="651356B5" w14:textId="77777777" w:rsidR="008D6BEE" w:rsidRDefault="00391EED">
      <w:pPr>
        <w:pStyle w:val="BodyText"/>
        <w:ind w:left="872" w:right="1428"/>
      </w:pPr>
      <w:r>
        <w:t>hockey jockey</w:t>
      </w:r>
    </w:p>
    <w:p w14:paraId="31F23F3D" w14:textId="77777777" w:rsidR="008D6BEE" w:rsidRDefault="008D6BEE">
      <w:pPr>
        <w:pStyle w:val="BodyText"/>
      </w:pPr>
    </w:p>
    <w:p w14:paraId="3570C6B3" w14:textId="77777777" w:rsidR="008D6BEE" w:rsidRDefault="00391EED">
      <w:pPr>
        <w:pStyle w:val="BodyText"/>
        <w:spacing w:before="1"/>
        <w:ind w:left="872" w:right="1250"/>
      </w:pPr>
      <w:r>
        <w:t>movie smoothie</w:t>
      </w:r>
    </w:p>
    <w:p w14:paraId="42839C11" w14:textId="77777777" w:rsidR="008D6BEE" w:rsidRDefault="00391EED">
      <w:pPr>
        <w:spacing w:before="85"/>
        <w:ind w:left="888"/>
        <w:rPr>
          <w:i/>
          <w:sz w:val="20"/>
        </w:rPr>
      </w:pPr>
      <w:r>
        <w:br w:type="column"/>
      </w:r>
      <w:r>
        <w:rPr>
          <w:i/>
          <w:sz w:val="20"/>
        </w:rPr>
        <w:t xml:space="preserve">vowel sound in ‘f </w:t>
      </w:r>
      <w:proofErr w:type="spellStart"/>
      <w:r>
        <w:rPr>
          <w:b/>
          <w:i/>
          <w:sz w:val="20"/>
        </w:rPr>
        <w:t>ee</w:t>
      </w:r>
      <w:proofErr w:type="spellEnd"/>
      <w:r>
        <w:rPr>
          <w:b/>
          <w:i/>
          <w:sz w:val="20"/>
        </w:rPr>
        <w:t xml:space="preserve"> </w:t>
      </w:r>
      <w:r>
        <w:rPr>
          <w:i/>
          <w:sz w:val="20"/>
        </w:rPr>
        <w:t>t’</w:t>
      </w:r>
    </w:p>
    <w:p w14:paraId="4E070640" w14:textId="77777777" w:rsidR="008D6BEE" w:rsidRDefault="008D6BEE">
      <w:pPr>
        <w:pStyle w:val="BodyText"/>
        <w:spacing w:before="10"/>
        <w:rPr>
          <w:i/>
          <w:sz w:val="19"/>
        </w:rPr>
      </w:pPr>
    </w:p>
    <w:p w14:paraId="7E87A96D" w14:textId="77777777" w:rsidR="008D6BEE" w:rsidRDefault="00391EED">
      <w:pPr>
        <w:pStyle w:val="BodyText"/>
        <w:spacing w:before="1"/>
        <w:ind w:left="888" w:right="2733"/>
      </w:pPr>
      <w:r>
        <w:t>feet meet sheet</w:t>
      </w:r>
    </w:p>
    <w:p w14:paraId="357BB52E" w14:textId="77777777" w:rsidR="008D6BEE" w:rsidRDefault="008D6BEE">
      <w:pPr>
        <w:pStyle w:val="BodyText"/>
      </w:pPr>
    </w:p>
    <w:p w14:paraId="65E285D8" w14:textId="77777777" w:rsidR="008D6BEE" w:rsidRDefault="00391EED">
      <w:pPr>
        <w:pStyle w:val="BodyText"/>
        <w:ind w:left="888" w:right="2840"/>
        <w:jc w:val="both"/>
      </w:pPr>
      <w:r>
        <w:t>feat heat neat seat treat</w:t>
      </w:r>
    </w:p>
    <w:p w14:paraId="3E358B08" w14:textId="77777777" w:rsidR="008D6BEE" w:rsidRDefault="008D6BEE">
      <w:pPr>
        <w:pStyle w:val="BodyText"/>
        <w:spacing w:before="1"/>
      </w:pPr>
    </w:p>
    <w:p w14:paraId="27238A66" w14:textId="77777777" w:rsidR="008D6BEE" w:rsidRDefault="00391EED">
      <w:pPr>
        <w:pStyle w:val="BodyText"/>
        <w:ind w:left="888" w:right="2778"/>
      </w:pPr>
      <w:r>
        <w:t>Pete mete</w:t>
      </w:r>
    </w:p>
    <w:p w14:paraId="19813264" w14:textId="77777777" w:rsidR="008D6BEE" w:rsidRDefault="008D6BEE">
      <w:pPr>
        <w:pStyle w:val="BodyText"/>
        <w:spacing w:before="10"/>
        <w:rPr>
          <w:sz w:val="19"/>
        </w:rPr>
      </w:pPr>
    </w:p>
    <w:p w14:paraId="0C76D6CF" w14:textId="77777777" w:rsidR="008D6BEE" w:rsidRDefault="00391EED">
      <w:pPr>
        <w:pStyle w:val="BodyText"/>
        <w:ind w:left="888" w:right="2678"/>
      </w:pPr>
      <w:r>
        <w:t>deed need feed speed</w:t>
      </w:r>
    </w:p>
    <w:p w14:paraId="461B8AAE" w14:textId="77777777" w:rsidR="008D6BEE" w:rsidRDefault="008D6BEE">
      <w:pPr>
        <w:pStyle w:val="BodyText"/>
        <w:spacing w:before="1"/>
      </w:pPr>
    </w:p>
    <w:p w14:paraId="29A419FE" w14:textId="77777777" w:rsidR="008D6BEE" w:rsidRDefault="00391EED">
      <w:pPr>
        <w:pStyle w:val="BodyText"/>
        <w:ind w:left="888" w:right="2678"/>
      </w:pPr>
      <w:r>
        <w:t>lead knead</w:t>
      </w:r>
    </w:p>
    <w:p w14:paraId="1785E484" w14:textId="77777777" w:rsidR="008D6BEE" w:rsidRDefault="008D6BEE">
      <w:pPr>
        <w:pStyle w:val="BodyText"/>
      </w:pPr>
    </w:p>
    <w:p w14:paraId="069C5B1F" w14:textId="77777777" w:rsidR="008D6BEE" w:rsidRDefault="00391EED">
      <w:pPr>
        <w:pStyle w:val="BodyText"/>
        <w:spacing w:before="1"/>
        <w:ind w:left="888" w:right="2817"/>
        <w:jc w:val="both"/>
      </w:pPr>
      <w:r>
        <w:t>heal steal deal</w:t>
      </w:r>
    </w:p>
    <w:p w14:paraId="37606C75" w14:textId="77777777" w:rsidR="008D6BEE" w:rsidRDefault="008D6BEE">
      <w:pPr>
        <w:pStyle w:val="BodyText"/>
        <w:spacing w:before="11"/>
        <w:rPr>
          <w:sz w:val="19"/>
        </w:rPr>
      </w:pPr>
    </w:p>
    <w:p w14:paraId="092DA730" w14:textId="77777777" w:rsidR="008D6BEE" w:rsidRDefault="00391EED">
      <w:pPr>
        <w:pStyle w:val="BodyText"/>
        <w:ind w:left="888" w:right="2700"/>
      </w:pPr>
      <w:r>
        <w:t>peel heel wheel</w:t>
      </w:r>
    </w:p>
    <w:p w14:paraId="37739862" w14:textId="77777777" w:rsidR="008D6BEE" w:rsidRDefault="008D6BEE">
      <w:pPr>
        <w:pStyle w:val="BodyText"/>
      </w:pPr>
    </w:p>
    <w:p w14:paraId="68A9A710" w14:textId="77777777" w:rsidR="008D6BEE" w:rsidRDefault="00391EED">
      <w:pPr>
        <w:pStyle w:val="BodyText"/>
        <w:ind w:left="888" w:right="2689"/>
      </w:pPr>
      <w:r>
        <w:t>speak leak</w:t>
      </w:r>
    </w:p>
    <w:p w14:paraId="4F7B0B3F" w14:textId="77777777" w:rsidR="008D6BEE" w:rsidRDefault="008D6BEE">
      <w:pPr>
        <w:pStyle w:val="BodyText"/>
      </w:pPr>
    </w:p>
    <w:p w14:paraId="3E6B4215" w14:textId="77777777" w:rsidR="008D6BEE" w:rsidRDefault="00391EED">
      <w:pPr>
        <w:pStyle w:val="BodyText"/>
        <w:spacing w:before="1"/>
        <w:ind w:left="888" w:right="2689"/>
      </w:pPr>
      <w:r>
        <w:t>peek cheek</w:t>
      </w:r>
    </w:p>
    <w:p w14:paraId="33D3036F" w14:textId="77777777" w:rsidR="008D6BEE" w:rsidRDefault="008D6BEE">
      <w:pPr>
        <w:pStyle w:val="BodyText"/>
        <w:spacing w:before="5"/>
        <w:rPr>
          <w:sz w:val="19"/>
        </w:rPr>
      </w:pPr>
    </w:p>
    <w:p w14:paraId="41379111" w14:textId="77777777" w:rsidR="008D6BEE" w:rsidRDefault="00391EED">
      <w:pPr>
        <w:pStyle w:val="BodyText"/>
        <w:spacing w:line="235" w:lineRule="auto"/>
        <w:ind w:left="888" w:right="2656"/>
      </w:pPr>
      <w:proofErr w:type="spellStart"/>
      <w:r>
        <w:t>drea</w:t>
      </w:r>
      <w:proofErr w:type="spellEnd"/>
      <w:r>
        <w:rPr>
          <w:position w:val="1"/>
        </w:rPr>
        <w:t xml:space="preserve">m </w:t>
      </w:r>
      <w:r>
        <w:t>team steam</w:t>
      </w:r>
    </w:p>
    <w:p w14:paraId="0BC5078E" w14:textId="77777777" w:rsidR="008D6BEE" w:rsidRDefault="008D6BEE">
      <w:pPr>
        <w:pStyle w:val="BodyText"/>
        <w:spacing w:before="2"/>
      </w:pPr>
    </w:p>
    <w:p w14:paraId="20BF85EA" w14:textId="77777777" w:rsidR="008D6BEE" w:rsidRDefault="00391EED">
      <w:pPr>
        <w:pStyle w:val="BodyText"/>
        <w:ind w:left="888" w:right="2778"/>
      </w:pPr>
      <w:r>
        <w:t>seen been</w:t>
      </w:r>
    </w:p>
    <w:p w14:paraId="6E8125BE" w14:textId="77777777" w:rsidR="008D6BEE" w:rsidRDefault="008D6BEE">
      <w:pPr>
        <w:pStyle w:val="BodyText"/>
      </w:pPr>
    </w:p>
    <w:p w14:paraId="6B91CBA7" w14:textId="77777777" w:rsidR="008D6BEE" w:rsidRDefault="00391EED">
      <w:pPr>
        <w:pStyle w:val="BodyText"/>
        <w:spacing w:before="1"/>
        <w:ind w:left="888"/>
      </w:pPr>
      <w:r>
        <w:t>clean</w:t>
      </w:r>
    </w:p>
    <w:p w14:paraId="533EB995" w14:textId="77777777" w:rsidR="008D6BEE" w:rsidRDefault="008D6BEE">
      <w:pPr>
        <w:sectPr w:rsidR="008D6BEE">
          <w:type w:val="continuous"/>
          <w:pgSz w:w="11900" w:h="16840"/>
          <w:pgMar w:top="1460" w:right="840" w:bottom="280" w:left="900" w:header="720" w:footer="720" w:gutter="0"/>
          <w:cols w:num="3" w:space="720" w:equalWidth="0">
            <w:col w:w="2996" w:space="40"/>
            <w:col w:w="2954" w:space="39"/>
            <w:col w:w="4131"/>
          </w:cols>
        </w:sectPr>
      </w:pPr>
    </w:p>
    <w:p w14:paraId="286262F8" w14:textId="77777777" w:rsidR="008D6BEE" w:rsidRDefault="008D6BEE">
      <w:pPr>
        <w:pStyle w:val="BodyText"/>
        <w:spacing w:before="9"/>
        <w:rPr>
          <w:sz w:val="11"/>
        </w:rPr>
      </w:pPr>
    </w:p>
    <w:p w14:paraId="617B95C4" w14:textId="77777777" w:rsidR="008D6BEE" w:rsidRDefault="00391EED">
      <w:pPr>
        <w:spacing w:before="94"/>
        <w:ind w:left="897" w:right="1088" w:hanging="1"/>
        <w:rPr>
          <w:i/>
          <w:sz w:val="16"/>
        </w:rPr>
      </w:pPr>
      <w:r>
        <w:rPr>
          <w:i/>
          <w:sz w:val="16"/>
        </w:rPr>
        <w:t xml:space="preserve">All of the words in each group are </w:t>
      </w:r>
      <w:r>
        <w:rPr>
          <w:b/>
          <w:i/>
          <w:sz w:val="16"/>
        </w:rPr>
        <w:t xml:space="preserve">rhyming words </w:t>
      </w:r>
      <w:r>
        <w:rPr>
          <w:i/>
          <w:sz w:val="16"/>
        </w:rPr>
        <w:t xml:space="preserve">– they all share the same vowel sound. Notice the different </w:t>
      </w:r>
      <w:r>
        <w:rPr>
          <w:b/>
          <w:i/>
          <w:sz w:val="16"/>
        </w:rPr>
        <w:t xml:space="preserve">spelling patterns </w:t>
      </w:r>
      <w:r>
        <w:rPr>
          <w:i/>
          <w:sz w:val="16"/>
        </w:rPr>
        <w:t>that we can use to make the same vowel sound. Can</w:t>
      </w:r>
      <w:r>
        <w:rPr>
          <w:i/>
          <w:sz w:val="16"/>
        </w:rPr>
        <w:t xml:space="preserve"> you think of any more words with the same vowel sounds and spelling patterns?</w:t>
      </w:r>
    </w:p>
    <w:p w14:paraId="5D2D5997" w14:textId="77777777" w:rsidR="008D6BEE" w:rsidRDefault="008D6BEE">
      <w:pPr>
        <w:pStyle w:val="BodyText"/>
        <w:spacing w:before="5"/>
        <w:rPr>
          <w:i/>
          <w:sz w:val="13"/>
        </w:rPr>
      </w:pPr>
    </w:p>
    <w:tbl>
      <w:tblPr>
        <w:tblW w:w="0" w:type="auto"/>
        <w:tblInd w:w="855" w:type="dxa"/>
        <w:tblLayout w:type="fixed"/>
        <w:tblCellMar>
          <w:left w:w="0" w:type="dxa"/>
          <w:right w:w="0" w:type="dxa"/>
        </w:tblCellMar>
        <w:tblLook w:val="01E0" w:firstRow="1" w:lastRow="1" w:firstColumn="1" w:lastColumn="1" w:noHBand="0" w:noVBand="0"/>
      </w:tblPr>
      <w:tblGrid>
        <w:gridCol w:w="2363"/>
        <w:gridCol w:w="1658"/>
        <w:gridCol w:w="2631"/>
        <w:gridCol w:w="978"/>
      </w:tblGrid>
      <w:tr w:rsidR="008D6BEE" w14:paraId="3A8CD3C0" w14:textId="77777777">
        <w:trPr>
          <w:trHeight w:val="603"/>
        </w:trPr>
        <w:tc>
          <w:tcPr>
            <w:tcW w:w="2363" w:type="dxa"/>
          </w:tcPr>
          <w:p w14:paraId="2FD2EA72" w14:textId="77777777" w:rsidR="008D6BEE" w:rsidRDefault="00391EED">
            <w:pPr>
              <w:pStyle w:val="TableParagraph"/>
              <w:spacing w:line="533" w:lineRule="exact"/>
              <w:ind w:left="1297"/>
              <w:rPr>
                <w:rFonts w:ascii="Calibri" w:hAnsi="Calibri"/>
                <w:sz w:val="44"/>
              </w:rPr>
            </w:pPr>
            <w:proofErr w:type="spellStart"/>
            <w:r>
              <w:rPr>
                <w:rFonts w:ascii="Calibri" w:hAnsi="Calibri"/>
                <w:sz w:val="44"/>
              </w:rPr>
              <w:t>LôL</w:t>
            </w:r>
            <w:proofErr w:type="spellEnd"/>
          </w:p>
        </w:tc>
        <w:tc>
          <w:tcPr>
            <w:tcW w:w="1658" w:type="dxa"/>
          </w:tcPr>
          <w:p w14:paraId="4978E32B" w14:textId="77777777" w:rsidR="008D6BEE" w:rsidRDefault="008D6BEE">
            <w:pPr>
              <w:pStyle w:val="TableParagraph"/>
              <w:rPr>
                <w:rFonts w:ascii="Times New Roman"/>
                <w:sz w:val="20"/>
              </w:rPr>
            </w:pPr>
          </w:p>
        </w:tc>
        <w:tc>
          <w:tcPr>
            <w:tcW w:w="2631" w:type="dxa"/>
          </w:tcPr>
          <w:p w14:paraId="3DAFB499" w14:textId="77777777" w:rsidR="008D6BEE" w:rsidRDefault="00391EED">
            <w:pPr>
              <w:pStyle w:val="TableParagraph"/>
              <w:spacing w:line="533" w:lineRule="exact"/>
              <w:ind w:left="1560"/>
              <w:rPr>
                <w:rFonts w:ascii="Calibri"/>
                <w:sz w:val="44"/>
              </w:rPr>
            </w:pPr>
            <w:r>
              <w:rPr>
                <w:rFonts w:ascii="Calibri"/>
                <w:w w:val="75"/>
                <w:sz w:val="44"/>
              </w:rPr>
              <w:t>L^WL</w:t>
            </w:r>
          </w:p>
        </w:tc>
        <w:tc>
          <w:tcPr>
            <w:tcW w:w="978" w:type="dxa"/>
            <w:vMerge w:val="restart"/>
          </w:tcPr>
          <w:p w14:paraId="18B03278" w14:textId="77777777" w:rsidR="008D6BEE" w:rsidRDefault="008D6BEE">
            <w:pPr>
              <w:pStyle w:val="TableParagraph"/>
              <w:rPr>
                <w:rFonts w:ascii="Times New Roman"/>
                <w:sz w:val="20"/>
              </w:rPr>
            </w:pPr>
          </w:p>
        </w:tc>
      </w:tr>
      <w:tr w:rsidR="008D6BEE" w14:paraId="09099451" w14:textId="77777777">
        <w:trPr>
          <w:trHeight w:val="375"/>
        </w:trPr>
        <w:tc>
          <w:tcPr>
            <w:tcW w:w="2363" w:type="dxa"/>
          </w:tcPr>
          <w:p w14:paraId="47A44265" w14:textId="77777777" w:rsidR="008D6BEE" w:rsidRDefault="00391EED">
            <w:pPr>
              <w:pStyle w:val="TableParagraph"/>
              <w:spacing w:before="25"/>
              <w:ind w:left="113"/>
              <w:rPr>
                <w:i/>
                <w:sz w:val="20"/>
              </w:rPr>
            </w:pPr>
            <w:r>
              <w:rPr>
                <w:i/>
                <w:sz w:val="20"/>
              </w:rPr>
              <w:t xml:space="preserve">vowel sound in ‘h </w:t>
            </w:r>
            <w:r>
              <w:rPr>
                <w:b/>
                <w:i/>
                <w:sz w:val="20"/>
              </w:rPr>
              <w:t xml:space="preserve">a </w:t>
            </w:r>
            <w:r>
              <w:rPr>
                <w:i/>
                <w:sz w:val="20"/>
              </w:rPr>
              <w:t>t’</w:t>
            </w:r>
          </w:p>
        </w:tc>
        <w:tc>
          <w:tcPr>
            <w:tcW w:w="1658" w:type="dxa"/>
          </w:tcPr>
          <w:p w14:paraId="0393E7C6" w14:textId="77777777" w:rsidR="008D6BEE" w:rsidRDefault="008D6BEE">
            <w:pPr>
              <w:pStyle w:val="TableParagraph"/>
              <w:rPr>
                <w:rFonts w:ascii="Times New Roman"/>
                <w:sz w:val="20"/>
              </w:rPr>
            </w:pPr>
          </w:p>
        </w:tc>
        <w:tc>
          <w:tcPr>
            <w:tcW w:w="2631" w:type="dxa"/>
          </w:tcPr>
          <w:p w14:paraId="5C2F4A8E" w14:textId="77777777" w:rsidR="008D6BEE" w:rsidRDefault="00391EED">
            <w:pPr>
              <w:pStyle w:val="TableParagraph"/>
              <w:spacing w:before="30"/>
              <w:ind w:left="599"/>
              <w:rPr>
                <w:i/>
                <w:sz w:val="20"/>
              </w:rPr>
            </w:pPr>
            <w:r>
              <w:rPr>
                <w:i/>
                <w:sz w:val="20"/>
              </w:rPr>
              <w:t xml:space="preserve">vowel sound in ‘c </w:t>
            </w:r>
            <w:r>
              <w:rPr>
                <w:b/>
                <w:i/>
                <w:sz w:val="20"/>
              </w:rPr>
              <w:t xml:space="preserve">a </w:t>
            </w:r>
            <w:r>
              <w:rPr>
                <w:i/>
                <w:sz w:val="20"/>
              </w:rPr>
              <w:t>r’</w:t>
            </w:r>
          </w:p>
        </w:tc>
        <w:tc>
          <w:tcPr>
            <w:tcW w:w="978" w:type="dxa"/>
            <w:vMerge/>
            <w:tcBorders>
              <w:top w:val="nil"/>
            </w:tcBorders>
          </w:tcPr>
          <w:p w14:paraId="1D4C0932" w14:textId="77777777" w:rsidR="008D6BEE" w:rsidRDefault="008D6BEE">
            <w:pPr>
              <w:rPr>
                <w:sz w:val="2"/>
                <w:szCs w:val="2"/>
              </w:rPr>
            </w:pPr>
          </w:p>
        </w:tc>
      </w:tr>
      <w:tr w:rsidR="008D6BEE" w14:paraId="73E6B9DB" w14:textId="77777777">
        <w:trPr>
          <w:trHeight w:val="345"/>
        </w:trPr>
        <w:tc>
          <w:tcPr>
            <w:tcW w:w="2363" w:type="dxa"/>
          </w:tcPr>
          <w:p w14:paraId="4F8B9009" w14:textId="77777777" w:rsidR="008D6BEE" w:rsidRDefault="00391EED">
            <w:pPr>
              <w:pStyle w:val="TableParagraph"/>
              <w:spacing w:before="108" w:line="217" w:lineRule="exact"/>
              <w:ind w:left="50"/>
              <w:rPr>
                <w:sz w:val="20"/>
              </w:rPr>
            </w:pPr>
            <w:r>
              <w:rPr>
                <w:sz w:val="20"/>
              </w:rPr>
              <w:t>hat</w:t>
            </w:r>
          </w:p>
        </w:tc>
        <w:tc>
          <w:tcPr>
            <w:tcW w:w="1658" w:type="dxa"/>
          </w:tcPr>
          <w:p w14:paraId="38219458" w14:textId="77777777" w:rsidR="008D6BEE" w:rsidRDefault="00391EED">
            <w:pPr>
              <w:pStyle w:val="TableParagraph"/>
              <w:spacing w:before="111" w:line="215" w:lineRule="exact"/>
              <w:ind w:left="389"/>
              <w:rPr>
                <w:sz w:val="20"/>
              </w:rPr>
            </w:pPr>
            <w:r>
              <w:rPr>
                <w:sz w:val="20"/>
              </w:rPr>
              <w:t>tap</w:t>
            </w:r>
          </w:p>
        </w:tc>
        <w:tc>
          <w:tcPr>
            <w:tcW w:w="2631" w:type="dxa"/>
          </w:tcPr>
          <w:p w14:paraId="7B44BD18" w14:textId="77777777" w:rsidR="008D6BEE" w:rsidRDefault="00391EED">
            <w:pPr>
              <w:pStyle w:val="TableParagraph"/>
              <w:spacing w:before="113" w:line="212" w:lineRule="exact"/>
              <w:ind w:left="544"/>
              <w:rPr>
                <w:sz w:val="20"/>
              </w:rPr>
            </w:pPr>
            <w:r>
              <w:rPr>
                <w:sz w:val="20"/>
              </w:rPr>
              <w:t>car</w:t>
            </w:r>
          </w:p>
        </w:tc>
        <w:tc>
          <w:tcPr>
            <w:tcW w:w="978" w:type="dxa"/>
          </w:tcPr>
          <w:p w14:paraId="17174CB7" w14:textId="77777777" w:rsidR="008D6BEE" w:rsidRDefault="00391EED">
            <w:pPr>
              <w:pStyle w:val="TableParagraph"/>
              <w:spacing w:before="116" w:line="209" w:lineRule="exact"/>
              <w:ind w:left="170"/>
              <w:rPr>
                <w:sz w:val="20"/>
              </w:rPr>
            </w:pPr>
            <w:r>
              <w:rPr>
                <w:sz w:val="20"/>
              </w:rPr>
              <w:t>mark</w:t>
            </w:r>
          </w:p>
        </w:tc>
      </w:tr>
      <w:tr w:rsidR="008D6BEE" w14:paraId="1B359BBD" w14:textId="77777777">
        <w:trPr>
          <w:trHeight w:val="229"/>
        </w:trPr>
        <w:tc>
          <w:tcPr>
            <w:tcW w:w="2363" w:type="dxa"/>
          </w:tcPr>
          <w:p w14:paraId="7574FB4B" w14:textId="77777777" w:rsidR="008D6BEE" w:rsidRDefault="00391EED">
            <w:pPr>
              <w:pStyle w:val="TableParagraph"/>
              <w:spacing w:line="210" w:lineRule="exact"/>
              <w:ind w:left="50"/>
              <w:rPr>
                <w:sz w:val="20"/>
              </w:rPr>
            </w:pPr>
            <w:r>
              <w:rPr>
                <w:sz w:val="20"/>
              </w:rPr>
              <w:t>cat</w:t>
            </w:r>
          </w:p>
        </w:tc>
        <w:tc>
          <w:tcPr>
            <w:tcW w:w="1658" w:type="dxa"/>
          </w:tcPr>
          <w:p w14:paraId="23D96C73" w14:textId="77777777" w:rsidR="008D6BEE" w:rsidRDefault="00391EED">
            <w:pPr>
              <w:pStyle w:val="TableParagraph"/>
              <w:spacing w:line="210" w:lineRule="exact"/>
              <w:ind w:left="389"/>
              <w:rPr>
                <w:sz w:val="20"/>
              </w:rPr>
            </w:pPr>
            <w:r>
              <w:rPr>
                <w:sz w:val="20"/>
              </w:rPr>
              <w:t>lap</w:t>
            </w:r>
          </w:p>
        </w:tc>
        <w:tc>
          <w:tcPr>
            <w:tcW w:w="2631" w:type="dxa"/>
          </w:tcPr>
          <w:p w14:paraId="67224986" w14:textId="77777777" w:rsidR="008D6BEE" w:rsidRDefault="00391EED">
            <w:pPr>
              <w:pStyle w:val="TableParagraph"/>
              <w:spacing w:line="210" w:lineRule="exact"/>
              <w:ind w:left="544"/>
              <w:rPr>
                <w:sz w:val="20"/>
              </w:rPr>
            </w:pPr>
            <w:r>
              <w:rPr>
                <w:sz w:val="20"/>
              </w:rPr>
              <w:t>far</w:t>
            </w:r>
          </w:p>
        </w:tc>
        <w:tc>
          <w:tcPr>
            <w:tcW w:w="978" w:type="dxa"/>
          </w:tcPr>
          <w:p w14:paraId="296B7A0A" w14:textId="77777777" w:rsidR="008D6BEE" w:rsidRDefault="00391EED">
            <w:pPr>
              <w:pStyle w:val="TableParagraph"/>
              <w:spacing w:before="1" w:line="209" w:lineRule="exact"/>
              <w:ind w:left="170"/>
              <w:rPr>
                <w:sz w:val="20"/>
              </w:rPr>
            </w:pPr>
            <w:r>
              <w:rPr>
                <w:sz w:val="20"/>
              </w:rPr>
              <w:t>Mark</w:t>
            </w:r>
          </w:p>
        </w:tc>
      </w:tr>
      <w:tr w:rsidR="008D6BEE" w14:paraId="672EED54" w14:textId="77777777">
        <w:trPr>
          <w:trHeight w:val="2066"/>
        </w:trPr>
        <w:tc>
          <w:tcPr>
            <w:tcW w:w="2363" w:type="dxa"/>
          </w:tcPr>
          <w:p w14:paraId="72A46DC9" w14:textId="77777777" w:rsidR="008D6BEE" w:rsidRDefault="00391EED">
            <w:pPr>
              <w:pStyle w:val="TableParagraph"/>
              <w:ind w:left="50" w:right="1870"/>
              <w:rPr>
                <w:sz w:val="20"/>
              </w:rPr>
            </w:pPr>
            <w:r>
              <w:rPr>
                <w:sz w:val="20"/>
              </w:rPr>
              <w:t>fat spat chat gnat splat bat brat mat</w:t>
            </w:r>
          </w:p>
        </w:tc>
        <w:tc>
          <w:tcPr>
            <w:tcW w:w="1658" w:type="dxa"/>
          </w:tcPr>
          <w:p w14:paraId="2914A6D7" w14:textId="77777777" w:rsidR="008D6BEE" w:rsidRDefault="00391EED">
            <w:pPr>
              <w:pStyle w:val="TableParagraph"/>
              <w:ind w:left="389" w:right="931"/>
              <w:jc w:val="both"/>
              <w:rPr>
                <w:sz w:val="20"/>
              </w:rPr>
            </w:pPr>
            <w:r>
              <w:rPr>
                <w:sz w:val="20"/>
              </w:rPr>
              <w:t>cap nap sap rap gap yap</w:t>
            </w:r>
          </w:p>
          <w:p w14:paraId="18515276" w14:textId="77777777" w:rsidR="008D6BEE" w:rsidRDefault="008D6BEE">
            <w:pPr>
              <w:pStyle w:val="TableParagraph"/>
              <w:spacing w:before="7"/>
              <w:rPr>
                <w:i/>
                <w:sz w:val="19"/>
              </w:rPr>
            </w:pPr>
          </w:p>
          <w:p w14:paraId="02D52FDE" w14:textId="77777777" w:rsidR="008D6BEE" w:rsidRDefault="00391EED">
            <w:pPr>
              <w:pStyle w:val="TableParagraph"/>
              <w:ind w:left="389"/>
              <w:rPr>
                <w:sz w:val="20"/>
              </w:rPr>
            </w:pPr>
            <w:r>
              <w:rPr>
                <w:sz w:val="20"/>
              </w:rPr>
              <w:t>channel</w:t>
            </w:r>
          </w:p>
        </w:tc>
        <w:tc>
          <w:tcPr>
            <w:tcW w:w="2631" w:type="dxa"/>
          </w:tcPr>
          <w:p w14:paraId="479A1790" w14:textId="77777777" w:rsidR="008D6BEE" w:rsidRDefault="00391EED">
            <w:pPr>
              <w:pStyle w:val="TableParagraph"/>
              <w:ind w:left="544" w:right="1566"/>
              <w:rPr>
                <w:sz w:val="20"/>
              </w:rPr>
            </w:pPr>
            <w:r>
              <w:rPr>
                <w:sz w:val="20"/>
              </w:rPr>
              <w:t>bar tar char par mar star guitar Qatar</w:t>
            </w:r>
          </w:p>
        </w:tc>
        <w:tc>
          <w:tcPr>
            <w:tcW w:w="978" w:type="dxa"/>
          </w:tcPr>
          <w:p w14:paraId="7D86C6D4" w14:textId="77777777" w:rsidR="008D6BEE" w:rsidRDefault="00391EED">
            <w:pPr>
              <w:pStyle w:val="TableParagraph"/>
              <w:spacing w:line="472" w:lineRule="auto"/>
              <w:ind w:left="170" w:right="98"/>
              <w:rPr>
                <w:sz w:val="20"/>
              </w:rPr>
            </w:pPr>
            <w:r>
              <w:rPr>
                <w:sz w:val="20"/>
              </w:rPr>
              <w:t>dark sha</w:t>
            </w:r>
            <w:proofErr w:type="spellStart"/>
            <w:r>
              <w:rPr>
                <w:position w:val="1"/>
                <w:sz w:val="20"/>
              </w:rPr>
              <w:t>rk</w:t>
            </w:r>
            <w:proofErr w:type="spellEnd"/>
            <w:r>
              <w:rPr>
                <w:position w:val="1"/>
                <w:sz w:val="20"/>
              </w:rPr>
              <w:t xml:space="preserve"> </w:t>
            </w:r>
            <w:r>
              <w:rPr>
                <w:sz w:val="20"/>
              </w:rPr>
              <w:t xml:space="preserve">barber </w:t>
            </w:r>
            <w:proofErr w:type="spellStart"/>
            <w:r>
              <w:rPr>
                <w:sz w:val="20"/>
              </w:rPr>
              <w:t>harbour</w:t>
            </w:r>
            <w:proofErr w:type="spellEnd"/>
          </w:p>
          <w:p w14:paraId="3686A9DA" w14:textId="77777777" w:rsidR="008D6BEE" w:rsidRDefault="00391EED">
            <w:pPr>
              <w:pStyle w:val="TableParagraph"/>
              <w:spacing w:before="11" w:line="213" w:lineRule="exact"/>
              <w:ind w:left="170"/>
              <w:rPr>
                <w:sz w:val="20"/>
              </w:rPr>
            </w:pPr>
            <w:r>
              <w:rPr>
                <w:sz w:val="20"/>
              </w:rPr>
              <w:t>tart</w:t>
            </w:r>
          </w:p>
        </w:tc>
      </w:tr>
      <w:tr w:rsidR="008D6BEE" w14:paraId="4D24416C" w14:textId="77777777">
        <w:trPr>
          <w:trHeight w:val="692"/>
        </w:trPr>
        <w:tc>
          <w:tcPr>
            <w:tcW w:w="2363" w:type="dxa"/>
          </w:tcPr>
          <w:p w14:paraId="0E53A741" w14:textId="77777777" w:rsidR="008D6BEE" w:rsidRDefault="00391EED">
            <w:pPr>
              <w:pStyle w:val="TableParagraph"/>
              <w:spacing w:line="227" w:lineRule="exact"/>
              <w:ind w:left="50"/>
              <w:rPr>
                <w:sz w:val="20"/>
              </w:rPr>
            </w:pPr>
            <w:r>
              <w:rPr>
                <w:sz w:val="20"/>
              </w:rPr>
              <w:t>Matt</w:t>
            </w:r>
          </w:p>
          <w:p w14:paraId="3A442621" w14:textId="77777777" w:rsidR="008D6BEE" w:rsidRDefault="008D6BEE">
            <w:pPr>
              <w:pStyle w:val="TableParagraph"/>
              <w:spacing w:before="11"/>
              <w:rPr>
                <w:i/>
                <w:sz w:val="19"/>
              </w:rPr>
            </w:pPr>
          </w:p>
          <w:p w14:paraId="63779EB2" w14:textId="77777777" w:rsidR="008D6BEE" w:rsidRDefault="00391EED">
            <w:pPr>
              <w:pStyle w:val="TableParagraph"/>
              <w:spacing w:line="216" w:lineRule="exact"/>
              <w:ind w:left="50"/>
              <w:rPr>
                <w:sz w:val="20"/>
              </w:rPr>
            </w:pPr>
            <w:r>
              <w:rPr>
                <w:sz w:val="20"/>
              </w:rPr>
              <w:t>can</w:t>
            </w:r>
          </w:p>
        </w:tc>
        <w:tc>
          <w:tcPr>
            <w:tcW w:w="1658" w:type="dxa"/>
          </w:tcPr>
          <w:p w14:paraId="7F100347" w14:textId="77777777" w:rsidR="008D6BEE" w:rsidRDefault="00391EED">
            <w:pPr>
              <w:pStyle w:val="TableParagraph"/>
              <w:spacing w:line="229" w:lineRule="exact"/>
              <w:ind w:left="389"/>
              <w:rPr>
                <w:sz w:val="20"/>
              </w:rPr>
            </w:pPr>
            <w:r>
              <w:rPr>
                <w:sz w:val="20"/>
              </w:rPr>
              <w:t>banner</w:t>
            </w:r>
          </w:p>
          <w:p w14:paraId="245ABB39" w14:textId="77777777" w:rsidR="008D6BEE" w:rsidRDefault="00391EED">
            <w:pPr>
              <w:pStyle w:val="TableParagraph"/>
              <w:spacing w:before="4" w:line="230" w:lineRule="exact"/>
              <w:ind w:left="389" w:right="526"/>
              <w:rPr>
                <w:sz w:val="20"/>
              </w:rPr>
            </w:pPr>
            <w:r>
              <w:rPr>
                <w:sz w:val="20"/>
              </w:rPr>
              <w:t>spanner manner</w:t>
            </w:r>
          </w:p>
        </w:tc>
        <w:tc>
          <w:tcPr>
            <w:tcW w:w="2631" w:type="dxa"/>
          </w:tcPr>
          <w:p w14:paraId="47CD3A12" w14:textId="77777777" w:rsidR="008D6BEE" w:rsidRDefault="00391EED">
            <w:pPr>
              <w:pStyle w:val="TableParagraph"/>
              <w:spacing w:before="2"/>
              <w:ind w:left="544"/>
              <w:rPr>
                <w:sz w:val="20"/>
              </w:rPr>
            </w:pPr>
            <w:r>
              <w:rPr>
                <w:sz w:val="20"/>
              </w:rPr>
              <w:t>are</w:t>
            </w:r>
          </w:p>
          <w:p w14:paraId="27399F81" w14:textId="77777777" w:rsidR="008D6BEE" w:rsidRDefault="008D6BEE">
            <w:pPr>
              <w:pStyle w:val="TableParagraph"/>
              <w:spacing w:before="11"/>
              <w:rPr>
                <w:i/>
                <w:sz w:val="19"/>
              </w:rPr>
            </w:pPr>
          </w:p>
          <w:p w14:paraId="68A8DEF8" w14:textId="77777777" w:rsidR="008D6BEE" w:rsidRDefault="00391EED">
            <w:pPr>
              <w:pStyle w:val="TableParagraph"/>
              <w:spacing w:line="211" w:lineRule="exact"/>
              <w:ind w:left="544"/>
              <w:rPr>
                <w:sz w:val="20"/>
              </w:rPr>
            </w:pPr>
            <w:r>
              <w:rPr>
                <w:sz w:val="20"/>
              </w:rPr>
              <w:t>hurrah</w:t>
            </w:r>
          </w:p>
        </w:tc>
        <w:tc>
          <w:tcPr>
            <w:tcW w:w="978" w:type="dxa"/>
          </w:tcPr>
          <w:p w14:paraId="317EB865" w14:textId="77777777" w:rsidR="008D6BEE" w:rsidRDefault="00391EED">
            <w:pPr>
              <w:pStyle w:val="TableParagraph"/>
              <w:spacing w:line="226" w:lineRule="exact"/>
              <w:ind w:left="170"/>
              <w:rPr>
                <w:sz w:val="20"/>
              </w:rPr>
            </w:pPr>
            <w:r>
              <w:rPr>
                <w:sz w:val="20"/>
              </w:rPr>
              <w:t>cart</w:t>
            </w:r>
          </w:p>
          <w:p w14:paraId="6574CE89" w14:textId="77777777" w:rsidR="008D6BEE" w:rsidRDefault="00391EED">
            <w:pPr>
              <w:pStyle w:val="TableParagraph"/>
              <w:spacing w:before="4" w:line="230" w:lineRule="exact"/>
              <w:ind w:left="170" w:right="288"/>
              <w:rPr>
                <w:sz w:val="20"/>
              </w:rPr>
            </w:pPr>
            <w:r>
              <w:rPr>
                <w:sz w:val="20"/>
              </w:rPr>
              <w:t>smart art</w:t>
            </w:r>
          </w:p>
        </w:tc>
      </w:tr>
      <w:tr w:rsidR="008D6BEE" w14:paraId="15F7F56D" w14:textId="77777777">
        <w:trPr>
          <w:trHeight w:val="458"/>
        </w:trPr>
        <w:tc>
          <w:tcPr>
            <w:tcW w:w="2363" w:type="dxa"/>
          </w:tcPr>
          <w:p w14:paraId="02EEBC68" w14:textId="77777777" w:rsidR="008D6BEE" w:rsidRDefault="00391EED">
            <w:pPr>
              <w:pStyle w:val="TableParagraph"/>
              <w:spacing w:line="224" w:lineRule="exact"/>
              <w:ind w:left="50"/>
              <w:rPr>
                <w:sz w:val="20"/>
              </w:rPr>
            </w:pPr>
            <w:r>
              <w:rPr>
                <w:sz w:val="20"/>
              </w:rPr>
              <w:t>span</w:t>
            </w:r>
          </w:p>
          <w:p w14:paraId="1BBE920A" w14:textId="77777777" w:rsidR="008D6BEE" w:rsidRDefault="00391EED">
            <w:pPr>
              <w:pStyle w:val="TableParagraph"/>
              <w:spacing w:line="214" w:lineRule="exact"/>
              <w:ind w:left="50"/>
              <w:rPr>
                <w:sz w:val="20"/>
              </w:rPr>
            </w:pPr>
            <w:r>
              <w:rPr>
                <w:sz w:val="20"/>
              </w:rPr>
              <w:t>man</w:t>
            </w:r>
          </w:p>
        </w:tc>
        <w:tc>
          <w:tcPr>
            <w:tcW w:w="1658" w:type="dxa"/>
          </w:tcPr>
          <w:p w14:paraId="78F53C35" w14:textId="77777777" w:rsidR="008D6BEE" w:rsidRDefault="008D6BEE">
            <w:pPr>
              <w:pStyle w:val="TableParagraph"/>
              <w:spacing w:before="8"/>
              <w:rPr>
                <w:i/>
                <w:sz w:val="19"/>
              </w:rPr>
            </w:pPr>
          </w:p>
          <w:p w14:paraId="7313C565" w14:textId="77777777" w:rsidR="008D6BEE" w:rsidRDefault="00391EED">
            <w:pPr>
              <w:pStyle w:val="TableParagraph"/>
              <w:spacing w:line="211" w:lineRule="exact"/>
              <w:ind w:left="389"/>
              <w:rPr>
                <w:sz w:val="20"/>
              </w:rPr>
            </w:pPr>
            <w:r>
              <w:rPr>
                <w:sz w:val="20"/>
              </w:rPr>
              <w:t>tank</w:t>
            </w:r>
          </w:p>
        </w:tc>
        <w:tc>
          <w:tcPr>
            <w:tcW w:w="2631" w:type="dxa"/>
          </w:tcPr>
          <w:p w14:paraId="5888B58A" w14:textId="77777777" w:rsidR="008D6BEE" w:rsidRDefault="00391EED">
            <w:pPr>
              <w:pStyle w:val="TableParagraph"/>
              <w:spacing w:line="229" w:lineRule="exact"/>
              <w:ind w:left="544"/>
              <w:rPr>
                <w:sz w:val="20"/>
              </w:rPr>
            </w:pPr>
            <w:r>
              <w:rPr>
                <w:sz w:val="20"/>
              </w:rPr>
              <w:t>shah</w:t>
            </w:r>
          </w:p>
        </w:tc>
        <w:tc>
          <w:tcPr>
            <w:tcW w:w="978" w:type="dxa"/>
          </w:tcPr>
          <w:p w14:paraId="0FA96719" w14:textId="77777777" w:rsidR="008D6BEE" w:rsidRDefault="00391EED">
            <w:pPr>
              <w:pStyle w:val="TableParagraph"/>
              <w:spacing w:line="223" w:lineRule="exact"/>
              <w:ind w:left="170"/>
              <w:rPr>
                <w:sz w:val="20"/>
              </w:rPr>
            </w:pPr>
            <w:r>
              <w:rPr>
                <w:sz w:val="20"/>
              </w:rPr>
              <w:t>part</w:t>
            </w:r>
          </w:p>
          <w:p w14:paraId="70E4D623" w14:textId="77777777" w:rsidR="008D6BEE" w:rsidRDefault="00391EED">
            <w:pPr>
              <w:pStyle w:val="TableParagraph"/>
              <w:spacing w:line="214" w:lineRule="exact"/>
              <w:ind w:left="170"/>
              <w:rPr>
                <w:sz w:val="20"/>
              </w:rPr>
            </w:pPr>
            <w:r>
              <w:rPr>
                <w:sz w:val="20"/>
              </w:rPr>
              <w:t>dart</w:t>
            </w:r>
          </w:p>
        </w:tc>
      </w:tr>
      <w:tr w:rsidR="008D6BEE" w14:paraId="2316634A" w14:textId="77777777">
        <w:trPr>
          <w:trHeight w:val="231"/>
        </w:trPr>
        <w:tc>
          <w:tcPr>
            <w:tcW w:w="2363" w:type="dxa"/>
          </w:tcPr>
          <w:p w14:paraId="648F220C" w14:textId="77777777" w:rsidR="008D6BEE" w:rsidRDefault="00391EED">
            <w:pPr>
              <w:pStyle w:val="TableParagraph"/>
              <w:spacing w:line="211" w:lineRule="exact"/>
              <w:ind w:left="50"/>
              <w:rPr>
                <w:sz w:val="20"/>
              </w:rPr>
            </w:pPr>
            <w:r>
              <w:rPr>
                <w:sz w:val="20"/>
              </w:rPr>
              <w:t>ban</w:t>
            </w:r>
          </w:p>
        </w:tc>
        <w:tc>
          <w:tcPr>
            <w:tcW w:w="1658" w:type="dxa"/>
          </w:tcPr>
          <w:p w14:paraId="621A2330" w14:textId="77777777" w:rsidR="008D6BEE" w:rsidRDefault="00391EED">
            <w:pPr>
              <w:pStyle w:val="TableParagraph"/>
              <w:spacing w:line="211" w:lineRule="exact"/>
              <w:ind w:left="389"/>
              <w:rPr>
                <w:sz w:val="20"/>
              </w:rPr>
            </w:pPr>
            <w:r>
              <w:rPr>
                <w:sz w:val="20"/>
              </w:rPr>
              <w:t>prank</w:t>
            </w:r>
          </w:p>
        </w:tc>
        <w:tc>
          <w:tcPr>
            <w:tcW w:w="2631" w:type="dxa"/>
          </w:tcPr>
          <w:p w14:paraId="1FC4D9CE" w14:textId="77777777" w:rsidR="008D6BEE" w:rsidRDefault="00391EED">
            <w:pPr>
              <w:pStyle w:val="TableParagraph"/>
              <w:spacing w:line="211" w:lineRule="exact"/>
              <w:ind w:left="544"/>
              <w:rPr>
                <w:sz w:val="20"/>
              </w:rPr>
            </w:pPr>
            <w:r>
              <w:rPr>
                <w:sz w:val="20"/>
              </w:rPr>
              <w:t>spa</w:t>
            </w:r>
          </w:p>
        </w:tc>
        <w:tc>
          <w:tcPr>
            <w:tcW w:w="978" w:type="dxa"/>
          </w:tcPr>
          <w:p w14:paraId="5DE486DB" w14:textId="77777777" w:rsidR="008D6BEE" w:rsidRDefault="00391EED">
            <w:pPr>
              <w:pStyle w:val="TableParagraph"/>
              <w:spacing w:line="211" w:lineRule="exact"/>
              <w:ind w:left="170"/>
              <w:rPr>
                <w:sz w:val="20"/>
              </w:rPr>
            </w:pPr>
            <w:r>
              <w:rPr>
                <w:sz w:val="20"/>
              </w:rPr>
              <w:t>mart</w:t>
            </w:r>
          </w:p>
        </w:tc>
      </w:tr>
      <w:tr w:rsidR="008D6BEE" w14:paraId="2CB3AC7C" w14:textId="77777777">
        <w:trPr>
          <w:trHeight w:val="1149"/>
        </w:trPr>
        <w:tc>
          <w:tcPr>
            <w:tcW w:w="2363" w:type="dxa"/>
          </w:tcPr>
          <w:p w14:paraId="2CEBDEA8" w14:textId="77777777" w:rsidR="008D6BEE" w:rsidRDefault="00391EED">
            <w:pPr>
              <w:pStyle w:val="TableParagraph"/>
              <w:ind w:left="50" w:right="1976"/>
              <w:jc w:val="both"/>
              <w:rPr>
                <w:sz w:val="20"/>
              </w:rPr>
            </w:pPr>
            <w:r>
              <w:rPr>
                <w:sz w:val="20"/>
              </w:rPr>
              <w:t>nan tan ran fan</w:t>
            </w:r>
          </w:p>
          <w:p w14:paraId="6FC9A586" w14:textId="77777777" w:rsidR="008D6BEE" w:rsidRDefault="00391EED">
            <w:pPr>
              <w:pStyle w:val="TableParagraph"/>
              <w:spacing w:line="214" w:lineRule="exact"/>
              <w:ind w:left="50"/>
              <w:rPr>
                <w:sz w:val="20"/>
              </w:rPr>
            </w:pPr>
            <w:r>
              <w:rPr>
                <w:sz w:val="20"/>
              </w:rPr>
              <w:t>van</w:t>
            </w:r>
          </w:p>
        </w:tc>
        <w:tc>
          <w:tcPr>
            <w:tcW w:w="1658" w:type="dxa"/>
          </w:tcPr>
          <w:p w14:paraId="25E0055C" w14:textId="77777777" w:rsidR="008D6BEE" w:rsidRDefault="00391EED">
            <w:pPr>
              <w:pStyle w:val="TableParagraph"/>
              <w:ind w:left="389" w:right="715"/>
              <w:rPr>
                <w:sz w:val="20"/>
              </w:rPr>
            </w:pPr>
            <w:r>
              <w:rPr>
                <w:sz w:val="20"/>
              </w:rPr>
              <w:t>spank sank thank bank</w:t>
            </w:r>
          </w:p>
          <w:p w14:paraId="1E3A61AE" w14:textId="77777777" w:rsidR="008D6BEE" w:rsidRDefault="00391EED">
            <w:pPr>
              <w:pStyle w:val="TableParagraph"/>
              <w:spacing w:line="211" w:lineRule="exact"/>
              <w:ind w:left="389"/>
              <w:rPr>
                <w:sz w:val="20"/>
              </w:rPr>
            </w:pPr>
            <w:r>
              <w:rPr>
                <w:sz w:val="20"/>
              </w:rPr>
              <w:t>shank</w:t>
            </w:r>
          </w:p>
        </w:tc>
        <w:tc>
          <w:tcPr>
            <w:tcW w:w="2631" w:type="dxa"/>
          </w:tcPr>
          <w:p w14:paraId="40C22016" w14:textId="77777777" w:rsidR="008D6BEE" w:rsidRDefault="00391EED">
            <w:pPr>
              <w:pStyle w:val="TableParagraph"/>
              <w:ind w:left="544"/>
              <w:rPr>
                <w:sz w:val="20"/>
              </w:rPr>
            </w:pPr>
            <w:r>
              <w:rPr>
                <w:sz w:val="20"/>
              </w:rPr>
              <w:t>bra</w:t>
            </w:r>
          </w:p>
          <w:p w14:paraId="7255B798" w14:textId="77777777" w:rsidR="008D6BEE" w:rsidRDefault="00391EED">
            <w:pPr>
              <w:pStyle w:val="TableParagraph"/>
              <w:ind w:left="544" w:right="1355"/>
              <w:rPr>
                <w:sz w:val="20"/>
              </w:rPr>
            </w:pPr>
            <w:r>
              <w:rPr>
                <w:sz w:val="20"/>
              </w:rPr>
              <w:t>cha-cha ta</w:t>
            </w:r>
          </w:p>
          <w:p w14:paraId="5D71269F" w14:textId="77777777" w:rsidR="008D6BEE" w:rsidRDefault="00391EED">
            <w:pPr>
              <w:pStyle w:val="TableParagraph"/>
              <w:spacing w:line="230" w:lineRule="exact"/>
              <w:ind w:left="544"/>
              <w:rPr>
                <w:sz w:val="20"/>
              </w:rPr>
            </w:pPr>
            <w:r>
              <w:rPr>
                <w:sz w:val="20"/>
              </w:rPr>
              <w:t>pa</w:t>
            </w:r>
          </w:p>
        </w:tc>
        <w:tc>
          <w:tcPr>
            <w:tcW w:w="978" w:type="dxa"/>
          </w:tcPr>
          <w:p w14:paraId="58E38AE3" w14:textId="77777777" w:rsidR="008D6BEE" w:rsidRDefault="00391EED">
            <w:pPr>
              <w:pStyle w:val="TableParagraph"/>
              <w:spacing w:line="480" w:lineRule="auto"/>
              <w:ind w:left="170" w:right="332"/>
              <w:rPr>
                <w:sz w:val="20"/>
              </w:rPr>
            </w:pPr>
            <w:r>
              <w:rPr>
                <w:sz w:val="20"/>
              </w:rPr>
              <w:t>hart heart</w:t>
            </w:r>
          </w:p>
          <w:p w14:paraId="2C53FA3C" w14:textId="77777777" w:rsidR="008D6BEE" w:rsidRDefault="00391EED">
            <w:pPr>
              <w:pStyle w:val="TableParagraph"/>
              <w:spacing w:line="214" w:lineRule="exact"/>
              <w:ind w:left="170"/>
              <w:rPr>
                <w:sz w:val="20"/>
              </w:rPr>
            </w:pPr>
            <w:r>
              <w:rPr>
                <w:sz w:val="20"/>
              </w:rPr>
              <w:t>chance</w:t>
            </w:r>
          </w:p>
        </w:tc>
      </w:tr>
      <w:tr w:rsidR="008D6BEE" w14:paraId="06DA0FDC" w14:textId="77777777">
        <w:trPr>
          <w:trHeight w:val="461"/>
        </w:trPr>
        <w:tc>
          <w:tcPr>
            <w:tcW w:w="2363" w:type="dxa"/>
          </w:tcPr>
          <w:p w14:paraId="03ECDEFA" w14:textId="77777777" w:rsidR="008D6BEE" w:rsidRDefault="008D6BEE">
            <w:pPr>
              <w:pStyle w:val="TableParagraph"/>
              <w:spacing w:before="7"/>
              <w:rPr>
                <w:i/>
                <w:sz w:val="19"/>
              </w:rPr>
            </w:pPr>
          </w:p>
          <w:p w14:paraId="3132CCB3" w14:textId="77777777" w:rsidR="008D6BEE" w:rsidRDefault="00391EED">
            <w:pPr>
              <w:pStyle w:val="TableParagraph"/>
              <w:spacing w:line="216" w:lineRule="exact"/>
              <w:ind w:left="50"/>
              <w:rPr>
                <w:sz w:val="20"/>
              </w:rPr>
            </w:pPr>
            <w:r>
              <w:rPr>
                <w:sz w:val="20"/>
              </w:rPr>
              <w:t>land</w:t>
            </w:r>
          </w:p>
        </w:tc>
        <w:tc>
          <w:tcPr>
            <w:tcW w:w="1658" w:type="dxa"/>
          </w:tcPr>
          <w:p w14:paraId="04E3CB7E" w14:textId="77777777" w:rsidR="008D6BEE" w:rsidRDefault="00391EED">
            <w:pPr>
              <w:pStyle w:val="TableParagraph"/>
              <w:spacing w:line="228" w:lineRule="exact"/>
              <w:ind w:left="389"/>
              <w:rPr>
                <w:sz w:val="20"/>
              </w:rPr>
            </w:pPr>
            <w:r>
              <w:rPr>
                <w:sz w:val="20"/>
              </w:rPr>
              <w:t>yank</w:t>
            </w:r>
          </w:p>
        </w:tc>
        <w:tc>
          <w:tcPr>
            <w:tcW w:w="2631" w:type="dxa"/>
          </w:tcPr>
          <w:p w14:paraId="320259CC" w14:textId="77777777" w:rsidR="008D6BEE" w:rsidRDefault="00391EED">
            <w:pPr>
              <w:pStyle w:val="TableParagraph"/>
              <w:spacing w:line="230" w:lineRule="atLeast"/>
              <w:ind w:left="544" w:right="1700"/>
              <w:rPr>
                <w:sz w:val="20"/>
              </w:rPr>
            </w:pPr>
            <w:r>
              <w:rPr>
                <w:sz w:val="20"/>
              </w:rPr>
              <w:t>ask task</w:t>
            </w:r>
          </w:p>
        </w:tc>
        <w:tc>
          <w:tcPr>
            <w:tcW w:w="978" w:type="dxa"/>
          </w:tcPr>
          <w:p w14:paraId="1F3BA35B" w14:textId="77777777" w:rsidR="008D6BEE" w:rsidRDefault="00391EED">
            <w:pPr>
              <w:pStyle w:val="TableParagraph"/>
              <w:spacing w:line="225" w:lineRule="exact"/>
              <w:ind w:left="170"/>
              <w:rPr>
                <w:sz w:val="20"/>
              </w:rPr>
            </w:pPr>
            <w:r>
              <w:rPr>
                <w:sz w:val="20"/>
              </w:rPr>
              <w:t>dance</w:t>
            </w:r>
          </w:p>
          <w:p w14:paraId="4DF68F08" w14:textId="77777777" w:rsidR="008D6BEE" w:rsidRDefault="00391EED">
            <w:pPr>
              <w:pStyle w:val="TableParagraph"/>
              <w:spacing w:line="216" w:lineRule="exact"/>
              <w:ind w:left="170"/>
              <w:rPr>
                <w:sz w:val="20"/>
              </w:rPr>
            </w:pPr>
            <w:r>
              <w:rPr>
                <w:sz w:val="20"/>
              </w:rPr>
              <w:t>prance</w:t>
            </w:r>
          </w:p>
        </w:tc>
      </w:tr>
      <w:tr w:rsidR="008D6BEE" w14:paraId="68573D7F" w14:textId="77777777">
        <w:trPr>
          <w:trHeight w:val="690"/>
        </w:trPr>
        <w:tc>
          <w:tcPr>
            <w:tcW w:w="2363" w:type="dxa"/>
          </w:tcPr>
          <w:p w14:paraId="769F1840" w14:textId="77777777" w:rsidR="008D6BEE" w:rsidRDefault="00391EED">
            <w:pPr>
              <w:pStyle w:val="TableParagraph"/>
              <w:ind w:left="50" w:right="1803"/>
              <w:rPr>
                <w:sz w:val="20"/>
              </w:rPr>
            </w:pPr>
            <w:r>
              <w:rPr>
                <w:sz w:val="20"/>
              </w:rPr>
              <w:t>hand stand</w:t>
            </w:r>
          </w:p>
          <w:p w14:paraId="50724B55" w14:textId="77777777" w:rsidR="008D6BEE" w:rsidRDefault="00391EED">
            <w:pPr>
              <w:pStyle w:val="TableParagraph"/>
              <w:spacing w:line="216" w:lineRule="exact"/>
              <w:ind w:left="50"/>
              <w:rPr>
                <w:sz w:val="20"/>
              </w:rPr>
            </w:pPr>
            <w:r>
              <w:rPr>
                <w:sz w:val="20"/>
              </w:rPr>
              <w:t>band</w:t>
            </w:r>
          </w:p>
        </w:tc>
        <w:tc>
          <w:tcPr>
            <w:tcW w:w="1658" w:type="dxa"/>
          </w:tcPr>
          <w:p w14:paraId="4BC0CDED" w14:textId="77777777" w:rsidR="008D6BEE" w:rsidRDefault="00391EED">
            <w:pPr>
              <w:pStyle w:val="TableParagraph"/>
              <w:spacing w:line="227" w:lineRule="exact"/>
              <w:ind w:left="389"/>
              <w:rPr>
                <w:sz w:val="20"/>
              </w:rPr>
            </w:pPr>
            <w:r>
              <w:rPr>
                <w:sz w:val="20"/>
              </w:rPr>
              <w:t>thanks</w:t>
            </w:r>
          </w:p>
          <w:p w14:paraId="3EA8D2F7" w14:textId="77777777" w:rsidR="008D6BEE" w:rsidRDefault="008D6BEE">
            <w:pPr>
              <w:pStyle w:val="TableParagraph"/>
              <w:spacing w:before="11"/>
              <w:rPr>
                <w:i/>
                <w:sz w:val="19"/>
              </w:rPr>
            </w:pPr>
          </w:p>
          <w:p w14:paraId="6DB22DB6" w14:textId="77777777" w:rsidR="008D6BEE" w:rsidRDefault="00391EED">
            <w:pPr>
              <w:pStyle w:val="TableParagraph"/>
              <w:spacing w:line="213" w:lineRule="exact"/>
              <w:ind w:left="389"/>
              <w:rPr>
                <w:sz w:val="20"/>
              </w:rPr>
            </w:pPr>
            <w:r>
              <w:rPr>
                <w:sz w:val="20"/>
              </w:rPr>
              <w:t>back</w:t>
            </w:r>
          </w:p>
        </w:tc>
        <w:tc>
          <w:tcPr>
            <w:tcW w:w="2631" w:type="dxa"/>
          </w:tcPr>
          <w:p w14:paraId="6790931B" w14:textId="77777777" w:rsidR="008D6BEE" w:rsidRDefault="00391EED">
            <w:pPr>
              <w:pStyle w:val="TableParagraph"/>
              <w:ind w:left="544" w:right="1644"/>
              <w:rPr>
                <w:sz w:val="20"/>
              </w:rPr>
            </w:pPr>
            <w:r>
              <w:rPr>
                <w:sz w:val="20"/>
              </w:rPr>
              <w:t>bask cask</w:t>
            </w:r>
          </w:p>
          <w:p w14:paraId="3068538B" w14:textId="77777777" w:rsidR="008D6BEE" w:rsidRDefault="00391EED">
            <w:pPr>
              <w:pStyle w:val="TableParagraph"/>
              <w:spacing w:line="211" w:lineRule="exact"/>
              <w:ind w:left="544"/>
              <w:rPr>
                <w:sz w:val="20"/>
              </w:rPr>
            </w:pPr>
            <w:r>
              <w:rPr>
                <w:sz w:val="20"/>
              </w:rPr>
              <w:t>mask</w:t>
            </w:r>
          </w:p>
        </w:tc>
        <w:tc>
          <w:tcPr>
            <w:tcW w:w="978" w:type="dxa"/>
          </w:tcPr>
          <w:p w14:paraId="2D59C214" w14:textId="77777777" w:rsidR="008D6BEE" w:rsidRDefault="00391EED">
            <w:pPr>
              <w:pStyle w:val="TableParagraph"/>
              <w:ind w:left="170" w:right="31"/>
              <w:rPr>
                <w:sz w:val="20"/>
              </w:rPr>
            </w:pPr>
            <w:r>
              <w:rPr>
                <w:sz w:val="20"/>
              </w:rPr>
              <w:t>lance advance</w:t>
            </w:r>
          </w:p>
          <w:p w14:paraId="67775726" w14:textId="77777777" w:rsidR="008D6BEE" w:rsidRDefault="00391EED">
            <w:pPr>
              <w:pStyle w:val="TableParagraph"/>
              <w:spacing w:line="216" w:lineRule="exact"/>
              <w:ind w:left="170"/>
              <w:rPr>
                <w:sz w:val="20"/>
              </w:rPr>
            </w:pPr>
            <w:r>
              <w:rPr>
                <w:sz w:val="20"/>
              </w:rPr>
              <w:t>stance</w:t>
            </w:r>
          </w:p>
        </w:tc>
      </w:tr>
      <w:tr w:rsidR="008D6BEE" w14:paraId="1DE538C1" w14:textId="77777777">
        <w:trPr>
          <w:trHeight w:val="459"/>
        </w:trPr>
        <w:tc>
          <w:tcPr>
            <w:tcW w:w="2363" w:type="dxa"/>
          </w:tcPr>
          <w:p w14:paraId="75DF122A" w14:textId="77777777" w:rsidR="008D6BEE" w:rsidRDefault="00391EED">
            <w:pPr>
              <w:pStyle w:val="TableParagraph"/>
              <w:spacing w:line="224" w:lineRule="exact"/>
              <w:ind w:left="50"/>
              <w:rPr>
                <w:sz w:val="20"/>
              </w:rPr>
            </w:pPr>
            <w:r>
              <w:rPr>
                <w:sz w:val="20"/>
              </w:rPr>
              <w:t>and</w:t>
            </w:r>
          </w:p>
          <w:p w14:paraId="09C8DE15" w14:textId="77777777" w:rsidR="008D6BEE" w:rsidRDefault="00391EED">
            <w:pPr>
              <w:pStyle w:val="TableParagraph"/>
              <w:spacing w:line="215" w:lineRule="exact"/>
              <w:ind w:left="50"/>
              <w:rPr>
                <w:sz w:val="20"/>
              </w:rPr>
            </w:pPr>
            <w:r>
              <w:rPr>
                <w:sz w:val="20"/>
              </w:rPr>
              <w:t>bandstand</w:t>
            </w:r>
          </w:p>
        </w:tc>
        <w:tc>
          <w:tcPr>
            <w:tcW w:w="1658" w:type="dxa"/>
          </w:tcPr>
          <w:p w14:paraId="79FC72D0" w14:textId="77777777" w:rsidR="008D6BEE" w:rsidRDefault="00391EED">
            <w:pPr>
              <w:pStyle w:val="TableParagraph"/>
              <w:spacing w:line="230" w:lineRule="exact"/>
              <w:ind w:left="389" w:right="793"/>
              <w:rPr>
                <w:sz w:val="20"/>
              </w:rPr>
            </w:pPr>
            <w:r>
              <w:rPr>
                <w:sz w:val="20"/>
              </w:rPr>
              <w:t>slack hack</w:t>
            </w:r>
          </w:p>
        </w:tc>
        <w:tc>
          <w:tcPr>
            <w:tcW w:w="2631" w:type="dxa"/>
          </w:tcPr>
          <w:p w14:paraId="64CD95B0" w14:textId="77777777" w:rsidR="008D6BEE" w:rsidRDefault="008D6BEE">
            <w:pPr>
              <w:pStyle w:val="TableParagraph"/>
              <w:spacing w:before="10"/>
              <w:rPr>
                <w:i/>
                <w:sz w:val="19"/>
              </w:rPr>
            </w:pPr>
          </w:p>
          <w:p w14:paraId="3DF47228" w14:textId="77777777" w:rsidR="008D6BEE" w:rsidRDefault="00391EED">
            <w:pPr>
              <w:pStyle w:val="TableParagraph"/>
              <w:spacing w:line="211" w:lineRule="exact"/>
              <w:ind w:left="544"/>
              <w:rPr>
                <w:sz w:val="20"/>
              </w:rPr>
            </w:pPr>
            <w:r>
              <w:rPr>
                <w:sz w:val="20"/>
              </w:rPr>
              <w:t>branch</w:t>
            </w:r>
          </w:p>
        </w:tc>
        <w:tc>
          <w:tcPr>
            <w:tcW w:w="978" w:type="dxa"/>
          </w:tcPr>
          <w:p w14:paraId="65CC2D9D" w14:textId="77777777" w:rsidR="008D6BEE" w:rsidRDefault="008D6BEE">
            <w:pPr>
              <w:pStyle w:val="TableParagraph"/>
              <w:spacing w:before="4"/>
              <w:rPr>
                <w:i/>
                <w:sz w:val="19"/>
              </w:rPr>
            </w:pPr>
          </w:p>
          <w:p w14:paraId="64FECC01" w14:textId="77777777" w:rsidR="008D6BEE" w:rsidRDefault="00391EED">
            <w:pPr>
              <w:pStyle w:val="TableParagraph"/>
              <w:spacing w:before="1" w:line="216" w:lineRule="exact"/>
              <w:ind w:left="170"/>
              <w:rPr>
                <w:sz w:val="20"/>
              </w:rPr>
            </w:pPr>
            <w:r>
              <w:rPr>
                <w:sz w:val="20"/>
              </w:rPr>
              <w:t>father</w:t>
            </w:r>
          </w:p>
        </w:tc>
      </w:tr>
      <w:tr w:rsidR="008D6BEE" w14:paraId="1746F633" w14:textId="77777777">
        <w:trPr>
          <w:trHeight w:val="460"/>
        </w:trPr>
        <w:tc>
          <w:tcPr>
            <w:tcW w:w="2363" w:type="dxa"/>
          </w:tcPr>
          <w:p w14:paraId="7DBEF749" w14:textId="77777777" w:rsidR="008D6BEE" w:rsidRDefault="00391EED">
            <w:pPr>
              <w:pStyle w:val="TableParagraph"/>
              <w:spacing w:line="224" w:lineRule="exact"/>
              <w:ind w:left="50"/>
              <w:rPr>
                <w:sz w:val="20"/>
              </w:rPr>
            </w:pPr>
            <w:r>
              <w:rPr>
                <w:sz w:val="20"/>
              </w:rPr>
              <w:t>handstand</w:t>
            </w:r>
          </w:p>
          <w:p w14:paraId="2221AE0C" w14:textId="77777777" w:rsidR="008D6BEE" w:rsidRDefault="00391EED">
            <w:pPr>
              <w:pStyle w:val="TableParagraph"/>
              <w:spacing w:line="215" w:lineRule="exact"/>
              <w:ind w:left="50"/>
              <w:rPr>
                <w:sz w:val="20"/>
              </w:rPr>
            </w:pPr>
            <w:r>
              <w:rPr>
                <w:sz w:val="20"/>
              </w:rPr>
              <w:t>understand</w:t>
            </w:r>
          </w:p>
        </w:tc>
        <w:tc>
          <w:tcPr>
            <w:tcW w:w="1658" w:type="dxa"/>
          </w:tcPr>
          <w:p w14:paraId="011EC606" w14:textId="77777777" w:rsidR="008D6BEE" w:rsidRDefault="00391EED">
            <w:pPr>
              <w:pStyle w:val="TableParagraph"/>
              <w:spacing w:line="230" w:lineRule="exact"/>
              <w:ind w:left="389" w:right="726"/>
              <w:rPr>
                <w:sz w:val="20"/>
              </w:rPr>
            </w:pPr>
            <w:r>
              <w:rPr>
                <w:sz w:val="20"/>
              </w:rPr>
              <w:t>sack shack</w:t>
            </w:r>
          </w:p>
        </w:tc>
        <w:tc>
          <w:tcPr>
            <w:tcW w:w="2631" w:type="dxa"/>
          </w:tcPr>
          <w:p w14:paraId="149F887C" w14:textId="77777777" w:rsidR="008D6BEE" w:rsidRDefault="008D6BEE">
            <w:pPr>
              <w:pStyle w:val="TableParagraph"/>
              <w:spacing w:before="11"/>
              <w:rPr>
                <w:i/>
                <w:sz w:val="19"/>
              </w:rPr>
            </w:pPr>
          </w:p>
          <w:p w14:paraId="4743A848" w14:textId="77777777" w:rsidR="008D6BEE" w:rsidRDefault="00391EED">
            <w:pPr>
              <w:pStyle w:val="TableParagraph"/>
              <w:spacing w:line="210" w:lineRule="exact"/>
              <w:ind w:left="544"/>
              <w:rPr>
                <w:sz w:val="20"/>
              </w:rPr>
            </w:pPr>
            <w:r>
              <w:rPr>
                <w:sz w:val="20"/>
              </w:rPr>
              <w:t>hard</w:t>
            </w:r>
          </w:p>
        </w:tc>
        <w:tc>
          <w:tcPr>
            <w:tcW w:w="978" w:type="dxa"/>
          </w:tcPr>
          <w:p w14:paraId="099BB015" w14:textId="77777777" w:rsidR="008D6BEE" w:rsidRDefault="00391EED">
            <w:pPr>
              <w:pStyle w:val="TableParagraph"/>
              <w:spacing w:line="224" w:lineRule="exact"/>
              <w:ind w:left="170"/>
              <w:rPr>
                <w:sz w:val="20"/>
              </w:rPr>
            </w:pPr>
            <w:r>
              <w:rPr>
                <w:sz w:val="20"/>
              </w:rPr>
              <w:t>lather</w:t>
            </w:r>
          </w:p>
          <w:p w14:paraId="34BED039" w14:textId="77777777" w:rsidR="008D6BEE" w:rsidRDefault="00391EED">
            <w:pPr>
              <w:pStyle w:val="TableParagraph"/>
              <w:spacing w:line="216" w:lineRule="exact"/>
              <w:ind w:left="170"/>
              <w:rPr>
                <w:sz w:val="20"/>
              </w:rPr>
            </w:pPr>
            <w:r>
              <w:rPr>
                <w:sz w:val="20"/>
              </w:rPr>
              <w:t>rather</w:t>
            </w:r>
          </w:p>
        </w:tc>
      </w:tr>
      <w:tr w:rsidR="008D6BEE" w14:paraId="00A87B7E" w14:textId="77777777">
        <w:trPr>
          <w:trHeight w:val="462"/>
        </w:trPr>
        <w:tc>
          <w:tcPr>
            <w:tcW w:w="2363" w:type="dxa"/>
          </w:tcPr>
          <w:p w14:paraId="185FADB0" w14:textId="77777777" w:rsidR="008D6BEE" w:rsidRDefault="00391EED">
            <w:pPr>
              <w:pStyle w:val="TableParagraph"/>
              <w:spacing w:line="224" w:lineRule="exact"/>
              <w:ind w:left="50"/>
              <w:rPr>
                <w:sz w:val="20"/>
              </w:rPr>
            </w:pPr>
            <w:r>
              <w:rPr>
                <w:sz w:val="20"/>
              </w:rPr>
              <w:t>brand</w:t>
            </w:r>
          </w:p>
          <w:p w14:paraId="29970464" w14:textId="77777777" w:rsidR="008D6BEE" w:rsidRDefault="00391EED">
            <w:pPr>
              <w:pStyle w:val="TableParagraph"/>
              <w:spacing w:line="218" w:lineRule="exact"/>
              <w:ind w:left="50"/>
              <w:rPr>
                <w:sz w:val="20"/>
              </w:rPr>
            </w:pPr>
            <w:r>
              <w:rPr>
                <w:sz w:val="20"/>
              </w:rPr>
              <w:t>sand</w:t>
            </w:r>
          </w:p>
        </w:tc>
        <w:tc>
          <w:tcPr>
            <w:tcW w:w="1658" w:type="dxa"/>
          </w:tcPr>
          <w:p w14:paraId="219046CC" w14:textId="77777777" w:rsidR="008D6BEE" w:rsidRDefault="00391EED">
            <w:pPr>
              <w:pStyle w:val="TableParagraph"/>
              <w:spacing w:line="226" w:lineRule="exact"/>
              <w:ind w:left="389"/>
              <w:rPr>
                <w:sz w:val="20"/>
              </w:rPr>
            </w:pPr>
            <w:r>
              <w:rPr>
                <w:sz w:val="20"/>
              </w:rPr>
              <w:t>tack</w:t>
            </w:r>
          </w:p>
          <w:p w14:paraId="36F8CB1D" w14:textId="77777777" w:rsidR="008D6BEE" w:rsidRDefault="00391EED">
            <w:pPr>
              <w:pStyle w:val="TableParagraph"/>
              <w:spacing w:line="215" w:lineRule="exact"/>
              <w:ind w:left="389"/>
              <w:rPr>
                <w:sz w:val="20"/>
              </w:rPr>
            </w:pPr>
            <w:r>
              <w:rPr>
                <w:sz w:val="20"/>
              </w:rPr>
              <w:t>knack</w:t>
            </w:r>
          </w:p>
        </w:tc>
        <w:tc>
          <w:tcPr>
            <w:tcW w:w="2631" w:type="dxa"/>
          </w:tcPr>
          <w:p w14:paraId="0194EA8F" w14:textId="77777777" w:rsidR="008D6BEE" w:rsidRDefault="00391EED">
            <w:pPr>
              <w:pStyle w:val="TableParagraph"/>
              <w:spacing w:before="2" w:line="230" w:lineRule="exact"/>
              <w:ind w:left="544" w:right="1677"/>
              <w:rPr>
                <w:sz w:val="20"/>
              </w:rPr>
            </w:pPr>
            <w:r>
              <w:rPr>
                <w:sz w:val="20"/>
              </w:rPr>
              <w:t>card lard</w:t>
            </w:r>
          </w:p>
        </w:tc>
        <w:tc>
          <w:tcPr>
            <w:tcW w:w="978" w:type="dxa"/>
          </w:tcPr>
          <w:p w14:paraId="48F72D51" w14:textId="77777777" w:rsidR="008D6BEE" w:rsidRDefault="008D6BEE">
            <w:pPr>
              <w:pStyle w:val="TableParagraph"/>
              <w:spacing w:before="5"/>
              <w:rPr>
                <w:i/>
                <w:sz w:val="19"/>
              </w:rPr>
            </w:pPr>
          </w:p>
          <w:p w14:paraId="4D924D33" w14:textId="77777777" w:rsidR="008D6BEE" w:rsidRDefault="00391EED">
            <w:pPr>
              <w:pStyle w:val="TableParagraph"/>
              <w:spacing w:line="218" w:lineRule="exact"/>
              <w:ind w:left="170"/>
              <w:rPr>
                <w:sz w:val="20"/>
              </w:rPr>
            </w:pPr>
            <w:r>
              <w:rPr>
                <w:sz w:val="20"/>
              </w:rPr>
              <w:t>Arthur</w:t>
            </w:r>
          </w:p>
        </w:tc>
      </w:tr>
      <w:tr w:rsidR="008D6BEE" w14:paraId="265D423D" w14:textId="77777777">
        <w:trPr>
          <w:trHeight w:val="455"/>
        </w:trPr>
        <w:tc>
          <w:tcPr>
            <w:tcW w:w="2363" w:type="dxa"/>
          </w:tcPr>
          <w:p w14:paraId="5A963BB5" w14:textId="77777777" w:rsidR="008D6BEE" w:rsidRDefault="008D6BEE">
            <w:pPr>
              <w:pStyle w:val="TableParagraph"/>
              <w:spacing w:before="3"/>
              <w:rPr>
                <w:i/>
                <w:sz w:val="19"/>
              </w:rPr>
            </w:pPr>
          </w:p>
          <w:p w14:paraId="507D6BAA" w14:textId="77777777" w:rsidR="008D6BEE" w:rsidRDefault="00391EED">
            <w:pPr>
              <w:pStyle w:val="TableParagraph"/>
              <w:spacing w:line="213" w:lineRule="exact"/>
              <w:ind w:left="50"/>
              <w:rPr>
                <w:sz w:val="20"/>
              </w:rPr>
            </w:pPr>
            <w:r>
              <w:rPr>
                <w:sz w:val="20"/>
              </w:rPr>
              <w:t>pal</w:t>
            </w:r>
          </w:p>
        </w:tc>
        <w:tc>
          <w:tcPr>
            <w:tcW w:w="1658" w:type="dxa"/>
          </w:tcPr>
          <w:p w14:paraId="7698470D" w14:textId="77777777" w:rsidR="008D6BEE" w:rsidRDefault="008D6BEE">
            <w:pPr>
              <w:pStyle w:val="TableParagraph"/>
              <w:rPr>
                <w:rFonts w:ascii="Times New Roman"/>
                <w:sz w:val="20"/>
              </w:rPr>
            </w:pPr>
          </w:p>
        </w:tc>
        <w:tc>
          <w:tcPr>
            <w:tcW w:w="2631" w:type="dxa"/>
          </w:tcPr>
          <w:p w14:paraId="4AEAA5F3" w14:textId="77777777" w:rsidR="008D6BEE" w:rsidRDefault="00391EED">
            <w:pPr>
              <w:pStyle w:val="TableParagraph"/>
              <w:spacing w:line="226" w:lineRule="exact"/>
              <w:ind w:left="544"/>
              <w:rPr>
                <w:sz w:val="20"/>
              </w:rPr>
            </w:pPr>
            <w:r>
              <w:rPr>
                <w:sz w:val="20"/>
              </w:rPr>
              <w:t>bard</w:t>
            </w:r>
          </w:p>
        </w:tc>
        <w:tc>
          <w:tcPr>
            <w:tcW w:w="978" w:type="dxa"/>
          </w:tcPr>
          <w:p w14:paraId="26ED283B" w14:textId="77777777" w:rsidR="008D6BEE" w:rsidRDefault="008D6BEE">
            <w:pPr>
              <w:pStyle w:val="TableParagraph"/>
              <w:spacing w:before="2"/>
              <w:rPr>
                <w:i/>
                <w:sz w:val="19"/>
              </w:rPr>
            </w:pPr>
          </w:p>
          <w:p w14:paraId="732D27D0" w14:textId="77777777" w:rsidR="008D6BEE" w:rsidRDefault="00391EED">
            <w:pPr>
              <w:pStyle w:val="TableParagraph"/>
              <w:spacing w:before="1" w:line="214" w:lineRule="exact"/>
              <w:ind w:left="170"/>
              <w:rPr>
                <w:sz w:val="20"/>
              </w:rPr>
            </w:pPr>
            <w:r>
              <w:rPr>
                <w:sz w:val="20"/>
              </w:rPr>
              <w:t>bath</w:t>
            </w:r>
          </w:p>
        </w:tc>
      </w:tr>
      <w:tr w:rsidR="008D6BEE" w14:paraId="33E27377" w14:textId="77777777">
        <w:trPr>
          <w:trHeight w:val="235"/>
        </w:trPr>
        <w:tc>
          <w:tcPr>
            <w:tcW w:w="2363" w:type="dxa"/>
          </w:tcPr>
          <w:p w14:paraId="62C2D262" w14:textId="77777777" w:rsidR="008D6BEE" w:rsidRDefault="00391EED">
            <w:pPr>
              <w:pStyle w:val="TableParagraph"/>
              <w:spacing w:line="215" w:lineRule="exact"/>
              <w:ind w:left="50"/>
              <w:rPr>
                <w:sz w:val="20"/>
              </w:rPr>
            </w:pPr>
            <w:r>
              <w:rPr>
                <w:sz w:val="20"/>
              </w:rPr>
              <w:t>gal</w:t>
            </w:r>
          </w:p>
        </w:tc>
        <w:tc>
          <w:tcPr>
            <w:tcW w:w="1658" w:type="dxa"/>
          </w:tcPr>
          <w:p w14:paraId="670DEA97" w14:textId="77777777" w:rsidR="008D6BEE" w:rsidRDefault="008D6BEE">
            <w:pPr>
              <w:pStyle w:val="TableParagraph"/>
              <w:rPr>
                <w:rFonts w:ascii="Times New Roman"/>
                <w:sz w:val="16"/>
              </w:rPr>
            </w:pPr>
          </w:p>
        </w:tc>
        <w:tc>
          <w:tcPr>
            <w:tcW w:w="2631" w:type="dxa"/>
          </w:tcPr>
          <w:p w14:paraId="1BED9FC3" w14:textId="77777777" w:rsidR="008D6BEE" w:rsidRDefault="00391EED">
            <w:pPr>
              <w:pStyle w:val="TableParagraph"/>
              <w:spacing w:before="2" w:line="213" w:lineRule="exact"/>
              <w:ind w:left="544"/>
              <w:rPr>
                <w:sz w:val="20"/>
              </w:rPr>
            </w:pPr>
            <w:r>
              <w:rPr>
                <w:sz w:val="20"/>
              </w:rPr>
              <w:t>charred</w:t>
            </w:r>
          </w:p>
        </w:tc>
        <w:tc>
          <w:tcPr>
            <w:tcW w:w="978" w:type="dxa"/>
          </w:tcPr>
          <w:p w14:paraId="0616CDD1" w14:textId="77777777" w:rsidR="008D6BEE" w:rsidRDefault="008D6BEE">
            <w:pPr>
              <w:pStyle w:val="TableParagraph"/>
              <w:rPr>
                <w:rFonts w:ascii="Times New Roman"/>
                <w:sz w:val="16"/>
              </w:rPr>
            </w:pPr>
          </w:p>
        </w:tc>
      </w:tr>
      <w:tr w:rsidR="008D6BEE" w14:paraId="525EFFD8" w14:textId="77777777">
        <w:trPr>
          <w:trHeight w:val="457"/>
        </w:trPr>
        <w:tc>
          <w:tcPr>
            <w:tcW w:w="2363" w:type="dxa"/>
          </w:tcPr>
          <w:p w14:paraId="117459F9" w14:textId="77777777" w:rsidR="008D6BEE" w:rsidRDefault="008D6BEE">
            <w:pPr>
              <w:pStyle w:val="TableParagraph"/>
              <w:spacing w:before="3"/>
              <w:rPr>
                <w:i/>
                <w:sz w:val="19"/>
              </w:rPr>
            </w:pPr>
          </w:p>
          <w:p w14:paraId="37AC72B5" w14:textId="77777777" w:rsidR="008D6BEE" w:rsidRDefault="00391EED">
            <w:pPr>
              <w:pStyle w:val="TableParagraph"/>
              <w:spacing w:line="216" w:lineRule="exact"/>
              <w:ind w:left="50"/>
              <w:rPr>
                <w:sz w:val="20"/>
              </w:rPr>
            </w:pPr>
            <w:r>
              <w:rPr>
                <w:sz w:val="20"/>
              </w:rPr>
              <w:t>map</w:t>
            </w:r>
          </w:p>
        </w:tc>
        <w:tc>
          <w:tcPr>
            <w:tcW w:w="1658" w:type="dxa"/>
          </w:tcPr>
          <w:p w14:paraId="6DB96E01" w14:textId="77777777" w:rsidR="008D6BEE" w:rsidRDefault="008D6BEE">
            <w:pPr>
              <w:pStyle w:val="TableParagraph"/>
              <w:rPr>
                <w:rFonts w:ascii="Times New Roman"/>
                <w:sz w:val="20"/>
              </w:rPr>
            </w:pPr>
          </w:p>
        </w:tc>
        <w:tc>
          <w:tcPr>
            <w:tcW w:w="2631" w:type="dxa"/>
          </w:tcPr>
          <w:p w14:paraId="7DBE1DE9" w14:textId="77777777" w:rsidR="008D6BEE" w:rsidRDefault="00391EED">
            <w:pPr>
              <w:pStyle w:val="TableParagraph"/>
              <w:spacing w:line="226" w:lineRule="exact"/>
              <w:ind w:left="544"/>
              <w:rPr>
                <w:sz w:val="20"/>
              </w:rPr>
            </w:pPr>
            <w:r>
              <w:rPr>
                <w:sz w:val="20"/>
              </w:rPr>
              <w:t>barred</w:t>
            </w:r>
          </w:p>
          <w:p w14:paraId="018E7619" w14:textId="77777777" w:rsidR="008D6BEE" w:rsidRDefault="00391EED">
            <w:pPr>
              <w:pStyle w:val="TableParagraph"/>
              <w:spacing w:line="211" w:lineRule="exact"/>
              <w:ind w:left="544"/>
              <w:rPr>
                <w:sz w:val="20"/>
              </w:rPr>
            </w:pPr>
            <w:r>
              <w:rPr>
                <w:sz w:val="20"/>
              </w:rPr>
              <w:t>jarred</w:t>
            </w:r>
          </w:p>
        </w:tc>
        <w:tc>
          <w:tcPr>
            <w:tcW w:w="978" w:type="dxa"/>
          </w:tcPr>
          <w:p w14:paraId="515559B3" w14:textId="77777777" w:rsidR="008D6BEE" w:rsidRDefault="008D6BEE">
            <w:pPr>
              <w:pStyle w:val="TableParagraph"/>
              <w:rPr>
                <w:rFonts w:ascii="Times New Roman"/>
                <w:sz w:val="20"/>
              </w:rPr>
            </w:pPr>
          </w:p>
        </w:tc>
      </w:tr>
      <w:tr w:rsidR="008D6BEE" w14:paraId="5AEB6082" w14:textId="77777777">
        <w:trPr>
          <w:trHeight w:val="227"/>
        </w:trPr>
        <w:tc>
          <w:tcPr>
            <w:tcW w:w="2363" w:type="dxa"/>
          </w:tcPr>
          <w:p w14:paraId="2189E247" w14:textId="77777777" w:rsidR="008D6BEE" w:rsidRDefault="00391EED">
            <w:pPr>
              <w:pStyle w:val="TableParagraph"/>
              <w:spacing w:line="207" w:lineRule="exact"/>
              <w:ind w:left="50"/>
              <w:rPr>
                <w:sz w:val="20"/>
              </w:rPr>
            </w:pPr>
            <w:r>
              <w:rPr>
                <w:sz w:val="20"/>
              </w:rPr>
              <w:t>chap</w:t>
            </w:r>
          </w:p>
        </w:tc>
        <w:tc>
          <w:tcPr>
            <w:tcW w:w="1658" w:type="dxa"/>
          </w:tcPr>
          <w:p w14:paraId="41BA8B58" w14:textId="77777777" w:rsidR="008D6BEE" w:rsidRDefault="008D6BEE">
            <w:pPr>
              <w:pStyle w:val="TableParagraph"/>
              <w:rPr>
                <w:rFonts w:ascii="Times New Roman"/>
                <w:sz w:val="16"/>
              </w:rPr>
            </w:pPr>
          </w:p>
        </w:tc>
        <w:tc>
          <w:tcPr>
            <w:tcW w:w="2631" w:type="dxa"/>
          </w:tcPr>
          <w:p w14:paraId="2C8088BC" w14:textId="77777777" w:rsidR="008D6BEE" w:rsidRDefault="008D6BEE">
            <w:pPr>
              <w:pStyle w:val="TableParagraph"/>
              <w:rPr>
                <w:rFonts w:ascii="Times New Roman"/>
                <w:sz w:val="16"/>
              </w:rPr>
            </w:pPr>
          </w:p>
        </w:tc>
        <w:tc>
          <w:tcPr>
            <w:tcW w:w="978" w:type="dxa"/>
          </w:tcPr>
          <w:p w14:paraId="5A0A5F00" w14:textId="77777777" w:rsidR="008D6BEE" w:rsidRDefault="008D6BEE">
            <w:pPr>
              <w:pStyle w:val="TableParagraph"/>
              <w:rPr>
                <w:rFonts w:ascii="Times New Roman"/>
                <w:sz w:val="16"/>
              </w:rPr>
            </w:pPr>
          </w:p>
        </w:tc>
      </w:tr>
      <w:tr w:rsidR="008D6BEE" w14:paraId="66E990E2" w14:textId="77777777">
        <w:trPr>
          <w:trHeight w:val="695"/>
        </w:trPr>
        <w:tc>
          <w:tcPr>
            <w:tcW w:w="2363" w:type="dxa"/>
          </w:tcPr>
          <w:p w14:paraId="12E24F72" w14:textId="77777777" w:rsidR="008D6BEE" w:rsidRDefault="00391EED">
            <w:pPr>
              <w:pStyle w:val="TableParagraph"/>
              <w:ind w:left="50" w:right="1948"/>
              <w:rPr>
                <w:sz w:val="20"/>
              </w:rPr>
            </w:pPr>
            <w:r>
              <w:rPr>
                <w:sz w:val="20"/>
              </w:rPr>
              <w:t>trap flap</w:t>
            </w:r>
          </w:p>
          <w:p w14:paraId="0F0E7154" w14:textId="77777777" w:rsidR="008D6BEE" w:rsidRDefault="00391EED">
            <w:pPr>
              <w:pStyle w:val="TableParagraph"/>
              <w:spacing w:line="218" w:lineRule="exact"/>
              <w:ind w:left="50"/>
              <w:rPr>
                <w:sz w:val="20"/>
              </w:rPr>
            </w:pPr>
            <w:r>
              <w:rPr>
                <w:sz w:val="20"/>
              </w:rPr>
              <w:t>clap</w:t>
            </w:r>
          </w:p>
        </w:tc>
        <w:tc>
          <w:tcPr>
            <w:tcW w:w="1658" w:type="dxa"/>
          </w:tcPr>
          <w:p w14:paraId="381E5DBC" w14:textId="77777777" w:rsidR="008D6BEE" w:rsidRDefault="008D6BEE">
            <w:pPr>
              <w:pStyle w:val="TableParagraph"/>
              <w:rPr>
                <w:rFonts w:ascii="Times New Roman"/>
                <w:sz w:val="20"/>
              </w:rPr>
            </w:pPr>
          </w:p>
        </w:tc>
        <w:tc>
          <w:tcPr>
            <w:tcW w:w="2631" w:type="dxa"/>
          </w:tcPr>
          <w:p w14:paraId="7FFED44D" w14:textId="77777777" w:rsidR="008D6BEE" w:rsidRDefault="00391EED">
            <w:pPr>
              <w:pStyle w:val="TableParagraph"/>
              <w:spacing w:before="1" w:line="230" w:lineRule="atLeast"/>
              <w:ind w:left="544" w:right="1677"/>
              <w:rPr>
                <w:sz w:val="20"/>
              </w:rPr>
            </w:pPr>
            <w:r>
              <w:rPr>
                <w:sz w:val="20"/>
              </w:rPr>
              <w:t>bark lark park</w:t>
            </w:r>
          </w:p>
        </w:tc>
        <w:tc>
          <w:tcPr>
            <w:tcW w:w="978" w:type="dxa"/>
          </w:tcPr>
          <w:p w14:paraId="6E239A76" w14:textId="77777777" w:rsidR="008D6BEE" w:rsidRDefault="008D6BEE">
            <w:pPr>
              <w:pStyle w:val="TableParagraph"/>
              <w:rPr>
                <w:rFonts w:ascii="Times New Roman"/>
                <w:sz w:val="20"/>
              </w:rPr>
            </w:pPr>
          </w:p>
        </w:tc>
      </w:tr>
      <w:tr w:rsidR="008D6BEE" w14:paraId="3283AE3F" w14:textId="77777777">
        <w:trPr>
          <w:trHeight w:val="226"/>
        </w:trPr>
        <w:tc>
          <w:tcPr>
            <w:tcW w:w="2363" w:type="dxa"/>
          </w:tcPr>
          <w:p w14:paraId="29681D39" w14:textId="77777777" w:rsidR="008D6BEE" w:rsidRDefault="008D6BEE">
            <w:pPr>
              <w:pStyle w:val="TableParagraph"/>
              <w:rPr>
                <w:rFonts w:ascii="Times New Roman"/>
                <w:sz w:val="16"/>
              </w:rPr>
            </w:pPr>
          </w:p>
        </w:tc>
        <w:tc>
          <w:tcPr>
            <w:tcW w:w="1658" w:type="dxa"/>
          </w:tcPr>
          <w:p w14:paraId="1A35D57F" w14:textId="77777777" w:rsidR="008D6BEE" w:rsidRDefault="008D6BEE">
            <w:pPr>
              <w:pStyle w:val="TableParagraph"/>
              <w:rPr>
                <w:rFonts w:ascii="Times New Roman"/>
                <w:sz w:val="16"/>
              </w:rPr>
            </w:pPr>
          </w:p>
        </w:tc>
        <w:tc>
          <w:tcPr>
            <w:tcW w:w="2631" w:type="dxa"/>
          </w:tcPr>
          <w:p w14:paraId="1E4C2F0C" w14:textId="77777777" w:rsidR="008D6BEE" w:rsidRDefault="00391EED">
            <w:pPr>
              <w:pStyle w:val="TableParagraph"/>
              <w:spacing w:line="207" w:lineRule="exact"/>
              <w:ind w:left="544"/>
              <w:rPr>
                <w:sz w:val="20"/>
              </w:rPr>
            </w:pPr>
            <w:r>
              <w:rPr>
                <w:sz w:val="20"/>
              </w:rPr>
              <w:t>hark</w:t>
            </w:r>
          </w:p>
        </w:tc>
        <w:tc>
          <w:tcPr>
            <w:tcW w:w="978" w:type="dxa"/>
          </w:tcPr>
          <w:p w14:paraId="6BB5A4E4" w14:textId="77777777" w:rsidR="008D6BEE" w:rsidRDefault="008D6BEE">
            <w:pPr>
              <w:pStyle w:val="TableParagraph"/>
              <w:rPr>
                <w:rFonts w:ascii="Times New Roman"/>
                <w:sz w:val="16"/>
              </w:rPr>
            </w:pPr>
          </w:p>
        </w:tc>
      </w:tr>
    </w:tbl>
    <w:p w14:paraId="00C084A0" w14:textId="77777777" w:rsidR="008D6BEE" w:rsidRDefault="008D6BEE">
      <w:pPr>
        <w:rPr>
          <w:rFonts w:ascii="Times New Roman"/>
          <w:sz w:val="16"/>
        </w:rPr>
        <w:sectPr w:rsidR="008D6BEE">
          <w:headerReference w:type="default" r:id="rId330"/>
          <w:footerReference w:type="default" r:id="rId331"/>
          <w:pgSz w:w="11900" w:h="16840"/>
          <w:pgMar w:top="2540" w:right="840" w:bottom="1540" w:left="900" w:header="708" w:footer="1350" w:gutter="0"/>
          <w:pgNumType w:start="20"/>
          <w:cols w:space="720"/>
        </w:sectPr>
      </w:pPr>
    </w:p>
    <w:p w14:paraId="74ACAA84" w14:textId="77777777" w:rsidR="008D6BEE" w:rsidRDefault="008D6BEE">
      <w:pPr>
        <w:pStyle w:val="BodyText"/>
        <w:spacing w:before="9"/>
        <w:rPr>
          <w:i/>
          <w:sz w:val="11"/>
        </w:rPr>
      </w:pPr>
    </w:p>
    <w:p w14:paraId="1F16733B" w14:textId="77777777" w:rsidR="008D6BEE" w:rsidRDefault="00391EED">
      <w:pPr>
        <w:spacing w:before="94"/>
        <w:ind w:left="897" w:right="1088" w:hanging="1"/>
        <w:rPr>
          <w:i/>
          <w:sz w:val="16"/>
        </w:rPr>
      </w:pPr>
      <w:r>
        <w:rPr>
          <w:i/>
          <w:sz w:val="16"/>
        </w:rPr>
        <w:t xml:space="preserve">All of the words in each group are </w:t>
      </w:r>
      <w:r>
        <w:rPr>
          <w:b/>
          <w:i/>
          <w:sz w:val="16"/>
        </w:rPr>
        <w:t xml:space="preserve">rhyming words </w:t>
      </w:r>
      <w:r>
        <w:rPr>
          <w:i/>
          <w:sz w:val="16"/>
        </w:rPr>
        <w:t>– they all share the same vowel sound. Notice the diffe</w:t>
      </w:r>
      <w:r>
        <w:rPr>
          <w:i/>
          <w:sz w:val="16"/>
        </w:rPr>
        <w:t xml:space="preserve">rent </w:t>
      </w:r>
      <w:r>
        <w:rPr>
          <w:b/>
          <w:i/>
          <w:sz w:val="16"/>
        </w:rPr>
        <w:t xml:space="preserve">spelling patterns </w:t>
      </w:r>
      <w:r>
        <w:rPr>
          <w:i/>
          <w:sz w:val="16"/>
        </w:rPr>
        <w:t>that we can use to make the same vowel sound. Can you think of any more words with the same vowel sounds and spelling patterns?</w:t>
      </w:r>
    </w:p>
    <w:p w14:paraId="3B4F6564" w14:textId="77777777" w:rsidR="008D6BEE" w:rsidRDefault="00391EED">
      <w:pPr>
        <w:pStyle w:val="Heading4"/>
        <w:tabs>
          <w:tab w:val="left" w:pos="4258"/>
        </w:tabs>
        <w:ind w:right="921"/>
      </w:pPr>
      <w:proofErr w:type="spellStart"/>
      <w:r>
        <w:rPr>
          <w:w w:val="90"/>
        </w:rPr>
        <w:t>LflL</w:t>
      </w:r>
      <w:proofErr w:type="spellEnd"/>
      <w:r>
        <w:rPr>
          <w:w w:val="90"/>
        </w:rPr>
        <w:tab/>
      </w:r>
      <w:proofErr w:type="spellStart"/>
      <w:r>
        <w:rPr>
          <w:w w:val="90"/>
        </w:rPr>
        <w:t>LlWL</w:t>
      </w:r>
      <w:proofErr w:type="spellEnd"/>
    </w:p>
    <w:p w14:paraId="6FF187B0" w14:textId="77777777" w:rsidR="008D6BEE" w:rsidRDefault="00391EED">
      <w:pPr>
        <w:tabs>
          <w:tab w:val="left" w:pos="5540"/>
        </w:tabs>
        <w:spacing w:before="91"/>
        <w:ind w:left="955"/>
        <w:rPr>
          <w:i/>
          <w:sz w:val="20"/>
        </w:rPr>
      </w:pPr>
      <w:r>
        <w:rPr>
          <w:i/>
          <w:position w:val="1"/>
          <w:sz w:val="20"/>
        </w:rPr>
        <w:t>vowel sound in ‘g</w:t>
      </w:r>
      <w:r>
        <w:rPr>
          <w:i/>
          <w:spacing w:val="-5"/>
          <w:position w:val="1"/>
          <w:sz w:val="20"/>
        </w:rPr>
        <w:t xml:space="preserve"> </w:t>
      </w:r>
      <w:r>
        <w:rPr>
          <w:b/>
          <w:i/>
          <w:position w:val="1"/>
          <w:sz w:val="20"/>
        </w:rPr>
        <w:t>o</w:t>
      </w:r>
      <w:r>
        <w:rPr>
          <w:b/>
          <w:i/>
          <w:spacing w:val="-1"/>
          <w:position w:val="1"/>
          <w:sz w:val="20"/>
        </w:rPr>
        <w:t xml:space="preserve"> </w:t>
      </w:r>
      <w:r>
        <w:rPr>
          <w:i/>
          <w:position w:val="1"/>
          <w:sz w:val="20"/>
        </w:rPr>
        <w:t>t’</w:t>
      </w:r>
      <w:r>
        <w:rPr>
          <w:i/>
          <w:position w:val="1"/>
          <w:sz w:val="20"/>
        </w:rPr>
        <w:tab/>
      </w:r>
      <w:r>
        <w:rPr>
          <w:i/>
          <w:sz w:val="20"/>
        </w:rPr>
        <w:t>vowel sound in ‘</w:t>
      </w:r>
      <w:proofErr w:type="spellStart"/>
      <w:r>
        <w:rPr>
          <w:b/>
          <w:i/>
          <w:sz w:val="20"/>
        </w:rPr>
        <w:t>o</w:t>
      </w:r>
      <w:r>
        <w:rPr>
          <w:b/>
          <w:i/>
          <w:spacing w:val="-4"/>
          <w:sz w:val="20"/>
        </w:rPr>
        <w:t xml:space="preserve"> </w:t>
      </w:r>
      <w:r>
        <w:rPr>
          <w:i/>
          <w:sz w:val="20"/>
        </w:rPr>
        <w:t>r</w:t>
      </w:r>
      <w:proofErr w:type="spellEnd"/>
      <w:r>
        <w:rPr>
          <w:i/>
          <w:sz w:val="20"/>
        </w:rPr>
        <w:t>’</w:t>
      </w:r>
    </w:p>
    <w:p w14:paraId="1FEF6D64" w14:textId="77777777" w:rsidR="008D6BEE" w:rsidRDefault="008D6BEE">
      <w:pPr>
        <w:pStyle w:val="BodyText"/>
        <w:rPr>
          <w:i/>
        </w:rPr>
      </w:pPr>
    </w:p>
    <w:tbl>
      <w:tblPr>
        <w:tblW w:w="0" w:type="auto"/>
        <w:tblInd w:w="854" w:type="dxa"/>
        <w:tblLayout w:type="fixed"/>
        <w:tblCellMar>
          <w:left w:w="0" w:type="dxa"/>
          <w:right w:w="0" w:type="dxa"/>
        </w:tblCellMar>
        <w:tblLook w:val="01E0" w:firstRow="1" w:lastRow="1" w:firstColumn="1" w:lastColumn="1" w:noHBand="0" w:noVBand="0"/>
      </w:tblPr>
      <w:tblGrid>
        <w:gridCol w:w="1680"/>
        <w:gridCol w:w="2320"/>
        <w:gridCol w:w="2212"/>
        <w:gridCol w:w="1772"/>
      </w:tblGrid>
      <w:tr w:rsidR="008D6BEE" w14:paraId="39C543E5" w14:textId="77777777">
        <w:trPr>
          <w:trHeight w:val="229"/>
        </w:trPr>
        <w:tc>
          <w:tcPr>
            <w:tcW w:w="1680" w:type="dxa"/>
          </w:tcPr>
          <w:p w14:paraId="3F4451F2" w14:textId="77777777" w:rsidR="008D6BEE" w:rsidRDefault="00391EED">
            <w:pPr>
              <w:pStyle w:val="TableParagraph"/>
              <w:spacing w:line="210" w:lineRule="exact"/>
              <w:ind w:left="50"/>
              <w:rPr>
                <w:sz w:val="20"/>
              </w:rPr>
            </w:pPr>
            <w:r>
              <w:rPr>
                <w:sz w:val="20"/>
              </w:rPr>
              <w:t>got</w:t>
            </w:r>
          </w:p>
        </w:tc>
        <w:tc>
          <w:tcPr>
            <w:tcW w:w="2320" w:type="dxa"/>
          </w:tcPr>
          <w:p w14:paraId="3B0888BB" w14:textId="77777777" w:rsidR="008D6BEE" w:rsidRDefault="00391EED">
            <w:pPr>
              <w:pStyle w:val="TableParagraph"/>
              <w:spacing w:line="210" w:lineRule="exact"/>
              <w:ind w:left="1072"/>
              <w:rPr>
                <w:sz w:val="20"/>
              </w:rPr>
            </w:pPr>
            <w:r>
              <w:rPr>
                <w:sz w:val="20"/>
              </w:rPr>
              <w:t>box</w:t>
            </w:r>
          </w:p>
        </w:tc>
        <w:tc>
          <w:tcPr>
            <w:tcW w:w="2212" w:type="dxa"/>
          </w:tcPr>
          <w:p w14:paraId="51724347" w14:textId="77777777" w:rsidR="008D6BEE" w:rsidRDefault="00391EED">
            <w:pPr>
              <w:pStyle w:val="TableParagraph"/>
              <w:spacing w:line="210" w:lineRule="exact"/>
              <w:ind w:left="565"/>
              <w:rPr>
                <w:sz w:val="20"/>
              </w:rPr>
            </w:pPr>
            <w:r>
              <w:rPr>
                <w:sz w:val="20"/>
              </w:rPr>
              <w:t>or</w:t>
            </w:r>
          </w:p>
        </w:tc>
        <w:tc>
          <w:tcPr>
            <w:tcW w:w="1772" w:type="dxa"/>
          </w:tcPr>
          <w:p w14:paraId="278BD05D" w14:textId="77777777" w:rsidR="008D6BEE" w:rsidRDefault="00391EED">
            <w:pPr>
              <w:pStyle w:val="TableParagraph"/>
              <w:spacing w:line="210" w:lineRule="exact"/>
              <w:ind w:left="1040"/>
              <w:rPr>
                <w:sz w:val="20"/>
              </w:rPr>
            </w:pPr>
            <w:r>
              <w:rPr>
                <w:sz w:val="20"/>
              </w:rPr>
              <w:t>talk</w:t>
            </w:r>
          </w:p>
        </w:tc>
      </w:tr>
      <w:tr w:rsidR="008D6BEE" w14:paraId="4DCF6301" w14:textId="77777777">
        <w:trPr>
          <w:trHeight w:val="229"/>
        </w:trPr>
        <w:tc>
          <w:tcPr>
            <w:tcW w:w="1680" w:type="dxa"/>
          </w:tcPr>
          <w:p w14:paraId="5FCA864D" w14:textId="77777777" w:rsidR="008D6BEE" w:rsidRDefault="00391EED">
            <w:pPr>
              <w:pStyle w:val="TableParagraph"/>
              <w:spacing w:line="210" w:lineRule="exact"/>
              <w:ind w:left="50"/>
              <w:rPr>
                <w:sz w:val="20"/>
              </w:rPr>
            </w:pPr>
            <w:r>
              <w:rPr>
                <w:sz w:val="20"/>
              </w:rPr>
              <w:t>hot</w:t>
            </w:r>
          </w:p>
        </w:tc>
        <w:tc>
          <w:tcPr>
            <w:tcW w:w="2320" w:type="dxa"/>
          </w:tcPr>
          <w:p w14:paraId="778F1734" w14:textId="77777777" w:rsidR="008D6BEE" w:rsidRDefault="00391EED">
            <w:pPr>
              <w:pStyle w:val="TableParagraph"/>
              <w:spacing w:line="210" w:lineRule="exact"/>
              <w:ind w:left="1072"/>
              <w:rPr>
                <w:sz w:val="20"/>
              </w:rPr>
            </w:pPr>
            <w:r>
              <w:rPr>
                <w:sz w:val="20"/>
              </w:rPr>
              <w:t>fox</w:t>
            </w:r>
          </w:p>
        </w:tc>
        <w:tc>
          <w:tcPr>
            <w:tcW w:w="2212" w:type="dxa"/>
          </w:tcPr>
          <w:p w14:paraId="477A20EC" w14:textId="77777777" w:rsidR="008D6BEE" w:rsidRDefault="00391EED">
            <w:pPr>
              <w:pStyle w:val="TableParagraph"/>
              <w:spacing w:line="210" w:lineRule="exact"/>
              <w:ind w:left="565"/>
              <w:rPr>
                <w:sz w:val="20"/>
              </w:rPr>
            </w:pPr>
            <w:r>
              <w:rPr>
                <w:sz w:val="20"/>
              </w:rPr>
              <w:t>for</w:t>
            </w:r>
          </w:p>
        </w:tc>
        <w:tc>
          <w:tcPr>
            <w:tcW w:w="1772" w:type="dxa"/>
          </w:tcPr>
          <w:p w14:paraId="334DE177" w14:textId="77777777" w:rsidR="008D6BEE" w:rsidRDefault="00391EED">
            <w:pPr>
              <w:pStyle w:val="TableParagraph"/>
              <w:spacing w:line="210" w:lineRule="exact"/>
              <w:ind w:left="1040"/>
              <w:rPr>
                <w:sz w:val="20"/>
              </w:rPr>
            </w:pPr>
            <w:r>
              <w:rPr>
                <w:sz w:val="20"/>
              </w:rPr>
              <w:t>walk</w:t>
            </w:r>
          </w:p>
        </w:tc>
      </w:tr>
      <w:tr w:rsidR="008D6BEE" w14:paraId="0BB4CD35" w14:textId="77777777">
        <w:trPr>
          <w:trHeight w:val="457"/>
        </w:trPr>
        <w:tc>
          <w:tcPr>
            <w:tcW w:w="1680" w:type="dxa"/>
          </w:tcPr>
          <w:p w14:paraId="2815EFDC" w14:textId="77777777" w:rsidR="008D6BEE" w:rsidRDefault="00391EED">
            <w:pPr>
              <w:pStyle w:val="TableParagraph"/>
              <w:spacing w:line="224" w:lineRule="exact"/>
              <w:ind w:left="50"/>
              <w:rPr>
                <w:sz w:val="20"/>
              </w:rPr>
            </w:pPr>
            <w:r>
              <w:rPr>
                <w:sz w:val="20"/>
              </w:rPr>
              <w:t>knot</w:t>
            </w:r>
          </w:p>
          <w:p w14:paraId="6C9FA43C" w14:textId="77777777" w:rsidR="008D6BEE" w:rsidRDefault="00391EED">
            <w:pPr>
              <w:pStyle w:val="TableParagraph"/>
              <w:spacing w:line="213" w:lineRule="exact"/>
              <w:ind w:left="50"/>
              <w:rPr>
                <w:sz w:val="20"/>
              </w:rPr>
            </w:pPr>
            <w:r>
              <w:rPr>
                <w:sz w:val="20"/>
              </w:rPr>
              <w:t>not</w:t>
            </w:r>
          </w:p>
        </w:tc>
        <w:tc>
          <w:tcPr>
            <w:tcW w:w="2320" w:type="dxa"/>
          </w:tcPr>
          <w:p w14:paraId="436C7F6B" w14:textId="77777777" w:rsidR="008D6BEE" w:rsidRDefault="00391EED">
            <w:pPr>
              <w:pStyle w:val="TableParagraph"/>
              <w:spacing w:line="227" w:lineRule="exact"/>
              <w:ind w:left="1072"/>
              <w:rPr>
                <w:sz w:val="20"/>
              </w:rPr>
            </w:pPr>
            <w:r>
              <w:rPr>
                <w:sz w:val="20"/>
              </w:rPr>
              <w:t>cox</w:t>
            </w:r>
          </w:p>
        </w:tc>
        <w:tc>
          <w:tcPr>
            <w:tcW w:w="2212" w:type="dxa"/>
          </w:tcPr>
          <w:p w14:paraId="3460FBD2" w14:textId="77777777" w:rsidR="008D6BEE" w:rsidRDefault="00391EED">
            <w:pPr>
              <w:pStyle w:val="TableParagraph"/>
              <w:spacing w:line="229" w:lineRule="exact"/>
              <w:ind w:left="565"/>
              <w:rPr>
                <w:sz w:val="20"/>
              </w:rPr>
            </w:pPr>
            <w:r>
              <w:rPr>
                <w:sz w:val="20"/>
              </w:rPr>
              <w:t>nor</w:t>
            </w:r>
          </w:p>
        </w:tc>
        <w:tc>
          <w:tcPr>
            <w:tcW w:w="1772" w:type="dxa"/>
          </w:tcPr>
          <w:p w14:paraId="07A979DD" w14:textId="77777777" w:rsidR="008D6BEE" w:rsidRDefault="00391EED">
            <w:pPr>
              <w:pStyle w:val="TableParagraph"/>
              <w:spacing w:line="224" w:lineRule="exact"/>
              <w:ind w:left="1040"/>
              <w:rPr>
                <w:sz w:val="20"/>
              </w:rPr>
            </w:pPr>
            <w:r>
              <w:rPr>
                <w:sz w:val="20"/>
              </w:rPr>
              <w:t>chalk</w:t>
            </w:r>
          </w:p>
        </w:tc>
      </w:tr>
      <w:tr w:rsidR="008D6BEE" w14:paraId="6393A57C" w14:textId="77777777">
        <w:trPr>
          <w:trHeight w:val="232"/>
        </w:trPr>
        <w:tc>
          <w:tcPr>
            <w:tcW w:w="1680" w:type="dxa"/>
          </w:tcPr>
          <w:p w14:paraId="32312D64" w14:textId="77777777" w:rsidR="008D6BEE" w:rsidRDefault="00391EED">
            <w:pPr>
              <w:pStyle w:val="TableParagraph"/>
              <w:spacing w:line="212" w:lineRule="exact"/>
              <w:ind w:left="50"/>
              <w:rPr>
                <w:sz w:val="20"/>
              </w:rPr>
            </w:pPr>
            <w:r>
              <w:rPr>
                <w:sz w:val="20"/>
              </w:rPr>
              <w:t>shot</w:t>
            </w:r>
          </w:p>
        </w:tc>
        <w:tc>
          <w:tcPr>
            <w:tcW w:w="2320" w:type="dxa"/>
          </w:tcPr>
          <w:p w14:paraId="23A72594" w14:textId="77777777" w:rsidR="008D6BEE" w:rsidRDefault="00391EED">
            <w:pPr>
              <w:pStyle w:val="TableParagraph"/>
              <w:spacing w:line="212" w:lineRule="exact"/>
              <w:ind w:left="1072"/>
              <w:rPr>
                <w:sz w:val="20"/>
              </w:rPr>
            </w:pPr>
            <w:r>
              <w:rPr>
                <w:sz w:val="20"/>
              </w:rPr>
              <w:t>off</w:t>
            </w:r>
          </w:p>
        </w:tc>
        <w:tc>
          <w:tcPr>
            <w:tcW w:w="2212" w:type="dxa"/>
          </w:tcPr>
          <w:p w14:paraId="5E5966D8" w14:textId="77777777" w:rsidR="008D6BEE" w:rsidRDefault="00391EED">
            <w:pPr>
              <w:pStyle w:val="TableParagraph"/>
              <w:spacing w:before="2" w:line="210" w:lineRule="exact"/>
              <w:ind w:left="565"/>
              <w:rPr>
                <w:sz w:val="20"/>
              </w:rPr>
            </w:pPr>
            <w:r>
              <w:rPr>
                <w:sz w:val="20"/>
              </w:rPr>
              <w:t>pour</w:t>
            </w:r>
          </w:p>
        </w:tc>
        <w:tc>
          <w:tcPr>
            <w:tcW w:w="1772" w:type="dxa"/>
          </w:tcPr>
          <w:p w14:paraId="26CB62A2" w14:textId="77777777" w:rsidR="008D6BEE" w:rsidRDefault="00391EED">
            <w:pPr>
              <w:pStyle w:val="TableParagraph"/>
              <w:spacing w:line="212" w:lineRule="exact"/>
              <w:ind w:left="1040"/>
              <w:rPr>
                <w:sz w:val="20"/>
              </w:rPr>
            </w:pPr>
            <w:r>
              <w:rPr>
                <w:sz w:val="20"/>
              </w:rPr>
              <w:t>hawk</w:t>
            </w:r>
          </w:p>
        </w:tc>
      </w:tr>
      <w:tr w:rsidR="008D6BEE" w14:paraId="73DA3BD9" w14:textId="77777777">
        <w:trPr>
          <w:trHeight w:val="688"/>
        </w:trPr>
        <w:tc>
          <w:tcPr>
            <w:tcW w:w="1680" w:type="dxa"/>
          </w:tcPr>
          <w:p w14:paraId="32406E93" w14:textId="77777777" w:rsidR="008D6BEE" w:rsidRDefault="00391EED">
            <w:pPr>
              <w:pStyle w:val="TableParagraph"/>
              <w:ind w:left="50" w:right="1376"/>
              <w:rPr>
                <w:sz w:val="20"/>
              </w:rPr>
            </w:pPr>
            <w:r>
              <w:rPr>
                <w:sz w:val="20"/>
              </w:rPr>
              <w:t>lot rot</w:t>
            </w:r>
          </w:p>
          <w:p w14:paraId="6CDEBFC9" w14:textId="77777777" w:rsidR="008D6BEE" w:rsidRDefault="00391EED">
            <w:pPr>
              <w:pStyle w:val="TableParagraph"/>
              <w:spacing w:line="214" w:lineRule="exact"/>
              <w:ind w:left="50"/>
              <w:rPr>
                <w:sz w:val="20"/>
              </w:rPr>
            </w:pPr>
            <w:r>
              <w:rPr>
                <w:sz w:val="20"/>
              </w:rPr>
              <w:t>plot</w:t>
            </w:r>
          </w:p>
        </w:tc>
        <w:tc>
          <w:tcPr>
            <w:tcW w:w="2320" w:type="dxa"/>
          </w:tcPr>
          <w:p w14:paraId="38707FAD" w14:textId="77777777" w:rsidR="008D6BEE" w:rsidRDefault="00391EED">
            <w:pPr>
              <w:pStyle w:val="TableParagraph"/>
              <w:spacing w:line="227" w:lineRule="exact"/>
              <w:ind w:left="1072"/>
              <w:rPr>
                <w:sz w:val="20"/>
              </w:rPr>
            </w:pPr>
            <w:r>
              <w:rPr>
                <w:sz w:val="20"/>
              </w:rPr>
              <w:t>scoff</w:t>
            </w:r>
          </w:p>
          <w:p w14:paraId="4EDEDADA" w14:textId="77777777" w:rsidR="008D6BEE" w:rsidRDefault="008D6BEE">
            <w:pPr>
              <w:pStyle w:val="TableParagraph"/>
              <w:rPr>
                <w:i/>
                <w:sz w:val="20"/>
              </w:rPr>
            </w:pPr>
          </w:p>
          <w:p w14:paraId="567EB037" w14:textId="77777777" w:rsidR="008D6BEE" w:rsidRDefault="00391EED">
            <w:pPr>
              <w:pStyle w:val="TableParagraph"/>
              <w:spacing w:before="1" w:line="211" w:lineRule="exact"/>
              <w:ind w:left="1072"/>
              <w:rPr>
                <w:sz w:val="20"/>
              </w:rPr>
            </w:pPr>
            <w:r>
              <w:rPr>
                <w:sz w:val="20"/>
              </w:rPr>
              <w:t>on</w:t>
            </w:r>
          </w:p>
        </w:tc>
        <w:tc>
          <w:tcPr>
            <w:tcW w:w="2212" w:type="dxa"/>
          </w:tcPr>
          <w:p w14:paraId="553B11B6" w14:textId="77777777" w:rsidR="008D6BEE" w:rsidRDefault="00391EED">
            <w:pPr>
              <w:pStyle w:val="TableParagraph"/>
              <w:ind w:left="565" w:right="1237"/>
              <w:rPr>
                <w:sz w:val="20"/>
              </w:rPr>
            </w:pPr>
            <w:r>
              <w:rPr>
                <w:sz w:val="20"/>
              </w:rPr>
              <w:t>four your</w:t>
            </w:r>
          </w:p>
        </w:tc>
        <w:tc>
          <w:tcPr>
            <w:tcW w:w="1772" w:type="dxa"/>
          </w:tcPr>
          <w:p w14:paraId="562343E4" w14:textId="77777777" w:rsidR="008D6BEE" w:rsidRDefault="00391EED">
            <w:pPr>
              <w:pStyle w:val="TableParagraph"/>
              <w:spacing w:line="224" w:lineRule="exact"/>
              <w:ind w:left="1040"/>
              <w:rPr>
                <w:sz w:val="20"/>
              </w:rPr>
            </w:pPr>
            <w:r>
              <w:rPr>
                <w:sz w:val="20"/>
              </w:rPr>
              <w:t>squawk</w:t>
            </w:r>
          </w:p>
          <w:p w14:paraId="21F05454" w14:textId="77777777" w:rsidR="008D6BEE" w:rsidRDefault="008D6BEE">
            <w:pPr>
              <w:pStyle w:val="TableParagraph"/>
              <w:rPr>
                <w:i/>
                <w:sz w:val="20"/>
              </w:rPr>
            </w:pPr>
          </w:p>
          <w:p w14:paraId="1BDFCD78" w14:textId="77777777" w:rsidR="008D6BEE" w:rsidRDefault="00391EED">
            <w:pPr>
              <w:pStyle w:val="TableParagraph"/>
              <w:spacing w:before="1" w:line="214" w:lineRule="exact"/>
              <w:ind w:left="1040"/>
              <w:rPr>
                <w:sz w:val="20"/>
              </w:rPr>
            </w:pPr>
            <w:r>
              <w:rPr>
                <w:sz w:val="20"/>
              </w:rPr>
              <w:t>fork</w:t>
            </w:r>
          </w:p>
        </w:tc>
      </w:tr>
      <w:tr w:rsidR="008D6BEE" w14:paraId="5209E560" w14:textId="77777777">
        <w:trPr>
          <w:trHeight w:val="231"/>
        </w:trPr>
        <w:tc>
          <w:tcPr>
            <w:tcW w:w="1680" w:type="dxa"/>
          </w:tcPr>
          <w:p w14:paraId="1636EA12" w14:textId="77777777" w:rsidR="008D6BEE" w:rsidRDefault="00391EED">
            <w:pPr>
              <w:pStyle w:val="TableParagraph"/>
              <w:spacing w:line="211" w:lineRule="exact"/>
              <w:ind w:left="50"/>
              <w:rPr>
                <w:sz w:val="20"/>
              </w:rPr>
            </w:pPr>
            <w:r>
              <w:rPr>
                <w:sz w:val="20"/>
              </w:rPr>
              <w:t>slot</w:t>
            </w:r>
          </w:p>
        </w:tc>
        <w:tc>
          <w:tcPr>
            <w:tcW w:w="2320" w:type="dxa"/>
          </w:tcPr>
          <w:p w14:paraId="53BE804A" w14:textId="77777777" w:rsidR="008D6BEE" w:rsidRDefault="00391EED">
            <w:pPr>
              <w:pStyle w:val="TableParagraph"/>
              <w:spacing w:line="211" w:lineRule="exact"/>
              <w:ind w:left="1072"/>
              <w:rPr>
                <w:sz w:val="20"/>
              </w:rPr>
            </w:pPr>
            <w:r>
              <w:rPr>
                <w:sz w:val="20"/>
              </w:rPr>
              <w:t>con</w:t>
            </w:r>
          </w:p>
        </w:tc>
        <w:tc>
          <w:tcPr>
            <w:tcW w:w="2212" w:type="dxa"/>
          </w:tcPr>
          <w:p w14:paraId="4E4C8939" w14:textId="77777777" w:rsidR="008D6BEE" w:rsidRDefault="00391EED">
            <w:pPr>
              <w:pStyle w:val="TableParagraph"/>
              <w:spacing w:line="211" w:lineRule="exact"/>
              <w:ind w:left="565"/>
              <w:rPr>
                <w:sz w:val="20"/>
              </w:rPr>
            </w:pPr>
            <w:r>
              <w:rPr>
                <w:sz w:val="20"/>
              </w:rPr>
              <w:t>poor</w:t>
            </w:r>
          </w:p>
        </w:tc>
        <w:tc>
          <w:tcPr>
            <w:tcW w:w="1772" w:type="dxa"/>
          </w:tcPr>
          <w:p w14:paraId="69393096" w14:textId="77777777" w:rsidR="008D6BEE" w:rsidRDefault="00391EED">
            <w:pPr>
              <w:pStyle w:val="TableParagraph"/>
              <w:spacing w:line="211" w:lineRule="exact"/>
              <w:ind w:left="1040"/>
              <w:rPr>
                <w:sz w:val="20"/>
              </w:rPr>
            </w:pPr>
            <w:r>
              <w:rPr>
                <w:sz w:val="20"/>
              </w:rPr>
              <w:t>pork</w:t>
            </w:r>
          </w:p>
        </w:tc>
      </w:tr>
      <w:tr w:rsidR="008D6BEE" w14:paraId="613448A9" w14:textId="77777777">
        <w:trPr>
          <w:trHeight w:val="457"/>
        </w:trPr>
        <w:tc>
          <w:tcPr>
            <w:tcW w:w="1680" w:type="dxa"/>
          </w:tcPr>
          <w:p w14:paraId="60B16984" w14:textId="77777777" w:rsidR="008D6BEE" w:rsidRDefault="00391EED">
            <w:pPr>
              <w:pStyle w:val="TableParagraph"/>
              <w:spacing w:line="225" w:lineRule="exact"/>
              <w:ind w:left="50"/>
              <w:rPr>
                <w:sz w:val="20"/>
              </w:rPr>
            </w:pPr>
            <w:r>
              <w:rPr>
                <w:sz w:val="20"/>
              </w:rPr>
              <w:t>trot</w:t>
            </w:r>
          </w:p>
          <w:p w14:paraId="1129DE66" w14:textId="77777777" w:rsidR="008D6BEE" w:rsidRDefault="00391EED">
            <w:pPr>
              <w:pStyle w:val="TableParagraph"/>
              <w:spacing w:line="213" w:lineRule="exact"/>
              <w:ind w:left="50"/>
              <w:rPr>
                <w:sz w:val="20"/>
              </w:rPr>
            </w:pPr>
            <w:r>
              <w:rPr>
                <w:sz w:val="20"/>
              </w:rPr>
              <w:t>clot</w:t>
            </w:r>
          </w:p>
        </w:tc>
        <w:tc>
          <w:tcPr>
            <w:tcW w:w="2320" w:type="dxa"/>
          </w:tcPr>
          <w:p w14:paraId="0E45A2AF" w14:textId="77777777" w:rsidR="008D6BEE" w:rsidRDefault="00391EED">
            <w:pPr>
              <w:pStyle w:val="TableParagraph"/>
              <w:spacing w:line="227" w:lineRule="exact"/>
              <w:ind w:left="1072"/>
              <w:rPr>
                <w:sz w:val="20"/>
              </w:rPr>
            </w:pPr>
            <w:r>
              <w:rPr>
                <w:sz w:val="20"/>
              </w:rPr>
              <w:t>Ron</w:t>
            </w:r>
          </w:p>
        </w:tc>
        <w:tc>
          <w:tcPr>
            <w:tcW w:w="2212" w:type="dxa"/>
          </w:tcPr>
          <w:p w14:paraId="207ECCD2" w14:textId="77777777" w:rsidR="008D6BEE" w:rsidRDefault="00391EED">
            <w:pPr>
              <w:pStyle w:val="TableParagraph"/>
              <w:ind w:left="565"/>
              <w:rPr>
                <w:sz w:val="20"/>
              </w:rPr>
            </w:pPr>
            <w:r>
              <w:rPr>
                <w:sz w:val="20"/>
              </w:rPr>
              <w:t>door</w:t>
            </w:r>
          </w:p>
        </w:tc>
        <w:tc>
          <w:tcPr>
            <w:tcW w:w="1772" w:type="dxa"/>
          </w:tcPr>
          <w:p w14:paraId="3B846570" w14:textId="77777777" w:rsidR="008D6BEE" w:rsidRDefault="00391EED">
            <w:pPr>
              <w:pStyle w:val="TableParagraph"/>
              <w:spacing w:line="224" w:lineRule="exact"/>
              <w:ind w:left="1040"/>
              <w:rPr>
                <w:sz w:val="20"/>
              </w:rPr>
            </w:pPr>
            <w:r>
              <w:rPr>
                <w:sz w:val="20"/>
              </w:rPr>
              <w:t>York</w:t>
            </w:r>
          </w:p>
        </w:tc>
      </w:tr>
      <w:tr w:rsidR="008D6BEE" w14:paraId="025300E2" w14:textId="77777777">
        <w:trPr>
          <w:trHeight w:val="2072"/>
        </w:trPr>
        <w:tc>
          <w:tcPr>
            <w:tcW w:w="1680" w:type="dxa"/>
          </w:tcPr>
          <w:p w14:paraId="2DD46678" w14:textId="77777777" w:rsidR="008D6BEE" w:rsidRDefault="00391EED">
            <w:pPr>
              <w:pStyle w:val="TableParagraph"/>
              <w:ind w:left="50" w:right="1053"/>
              <w:rPr>
                <w:sz w:val="20"/>
              </w:rPr>
            </w:pPr>
            <w:r>
              <w:rPr>
                <w:sz w:val="20"/>
              </w:rPr>
              <w:t>hotpot cot</w:t>
            </w:r>
          </w:p>
          <w:p w14:paraId="486BD2B9" w14:textId="77777777" w:rsidR="008D6BEE" w:rsidRDefault="00391EED">
            <w:pPr>
              <w:pStyle w:val="TableParagraph"/>
              <w:ind w:left="50" w:right="1331"/>
              <w:rPr>
                <w:sz w:val="20"/>
              </w:rPr>
            </w:pPr>
            <w:r>
              <w:rPr>
                <w:sz w:val="20"/>
              </w:rPr>
              <w:t>jot pot sot tot</w:t>
            </w:r>
          </w:p>
          <w:p w14:paraId="6B7FE7D5" w14:textId="77777777" w:rsidR="008D6BEE" w:rsidRDefault="008D6BEE">
            <w:pPr>
              <w:pStyle w:val="TableParagraph"/>
              <w:spacing w:before="1"/>
              <w:rPr>
                <w:i/>
                <w:sz w:val="20"/>
              </w:rPr>
            </w:pPr>
          </w:p>
          <w:p w14:paraId="24EDD469" w14:textId="77777777" w:rsidR="008D6BEE" w:rsidRDefault="00391EED">
            <w:pPr>
              <w:pStyle w:val="TableParagraph"/>
              <w:spacing w:line="230" w:lineRule="exact"/>
              <w:ind w:left="50" w:right="1287"/>
              <w:rPr>
                <w:sz w:val="20"/>
              </w:rPr>
            </w:pPr>
            <w:r>
              <w:rPr>
                <w:sz w:val="20"/>
              </w:rPr>
              <w:t>salt halt</w:t>
            </w:r>
          </w:p>
        </w:tc>
        <w:tc>
          <w:tcPr>
            <w:tcW w:w="2320" w:type="dxa"/>
          </w:tcPr>
          <w:p w14:paraId="52FA87B3" w14:textId="77777777" w:rsidR="008D6BEE" w:rsidRDefault="00391EED">
            <w:pPr>
              <w:pStyle w:val="TableParagraph"/>
              <w:spacing w:line="480" w:lineRule="auto"/>
              <w:ind w:left="1072" w:right="555"/>
              <w:rPr>
                <w:sz w:val="20"/>
              </w:rPr>
            </w:pPr>
            <w:r>
              <w:rPr>
                <w:spacing w:val="-1"/>
                <w:sz w:val="20"/>
              </w:rPr>
              <w:t xml:space="preserve">Yvonne </w:t>
            </w:r>
            <w:r>
              <w:rPr>
                <w:sz w:val="20"/>
              </w:rPr>
              <w:t>John gone from</w:t>
            </w:r>
          </w:p>
          <w:p w14:paraId="7034C9C6" w14:textId="77777777" w:rsidR="008D6BEE" w:rsidRDefault="00391EED">
            <w:pPr>
              <w:pStyle w:val="TableParagraph"/>
              <w:spacing w:line="213" w:lineRule="exact"/>
              <w:ind w:left="1072"/>
              <w:rPr>
                <w:sz w:val="20"/>
              </w:rPr>
            </w:pPr>
            <w:r>
              <w:rPr>
                <w:sz w:val="20"/>
              </w:rPr>
              <w:t>sock</w:t>
            </w:r>
          </w:p>
        </w:tc>
        <w:tc>
          <w:tcPr>
            <w:tcW w:w="2212" w:type="dxa"/>
          </w:tcPr>
          <w:p w14:paraId="342D926A" w14:textId="77777777" w:rsidR="008D6BEE" w:rsidRDefault="00391EED">
            <w:pPr>
              <w:pStyle w:val="TableParagraph"/>
              <w:spacing w:before="2"/>
              <w:ind w:left="565" w:right="1171"/>
              <w:rPr>
                <w:sz w:val="20"/>
              </w:rPr>
            </w:pPr>
            <w:r>
              <w:rPr>
                <w:sz w:val="20"/>
              </w:rPr>
              <w:t>pore sore more bore yore wore core</w:t>
            </w:r>
          </w:p>
          <w:p w14:paraId="5356AC1F" w14:textId="77777777" w:rsidR="008D6BEE" w:rsidRDefault="00391EED">
            <w:pPr>
              <w:pStyle w:val="TableParagraph"/>
              <w:spacing w:before="4" w:line="230" w:lineRule="exact"/>
              <w:ind w:left="565" w:right="1226"/>
              <w:rPr>
                <w:sz w:val="20"/>
              </w:rPr>
            </w:pPr>
            <w:r>
              <w:rPr>
                <w:sz w:val="20"/>
              </w:rPr>
              <w:t>fore gore</w:t>
            </w:r>
          </w:p>
        </w:tc>
        <w:tc>
          <w:tcPr>
            <w:tcW w:w="1772" w:type="dxa"/>
          </w:tcPr>
          <w:p w14:paraId="3F160345" w14:textId="77777777" w:rsidR="008D6BEE" w:rsidRDefault="00391EED">
            <w:pPr>
              <w:pStyle w:val="TableParagraph"/>
              <w:ind w:left="1040" w:right="200"/>
              <w:rPr>
                <w:sz w:val="20"/>
              </w:rPr>
            </w:pPr>
            <w:r>
              <w:rPr>
                <w:sz w:val="20"/>
              </w:rPr>
              <w:t>board hoard</w:t>
            </w:r>
          </w:p>
          <w:p w14:paraId="4A883805" w14:textId="77777777" w:rsidR="008D6BEE" w:rsidRDefault="008D6BEE">
            <w:pPr>
              <w:pStyle w:val="TableParagraph"/>
              <w:spacing w:before="8"/>
              <w:rPr>
                <w:i/>
                <w:sz w:val="19"/>
              </w:rPr>
            </w:pPr>
          </w:p>
          <w:p w14:paraId="66D9FC5E" w14:textId="77777777" w:rsidR="008D6BEE" w:rsidRDefault="00391EED">
            <w:pPr>
              <w:pStyle w:val="TableParagraph"/>
              <w:ind w:left="1040"/>
              <w:rPr>
                <w:sz w:val="20"/>
              </w:rPr>
            </w:pPr>
            <w:r>
              <w:rPr>
                <w:sz w:val="20"/>
              </w:rPr>
              <w:t>sword</w:t>
            </w:r>
          </w:p>
          <w:p w14:paraId="53B39935" w14:textId="77777777" w:rsidR="008D6BEE" w:rsidRDefault="008D6BEE">
            <w:pPr>
              <w:pStyle w:val="TableParagraph"/>
              <w:spacing w:before="11"/>
              <w:rPr>
                <w:i/>
                <w:sz w:val="19"/>
              </w:rPr>
            </w:pPr>
          </w:p>
          <w:p w14:paraId="2C097825" w14:textId="77777777" w:rsidR="008D6BEE" w:rsidRDefault="00391EED">
            <w:pPr>
              <w:pStyle w:val="TableParagraph"/>
              <w:ind w:left="1040" w:right="117"/>
              <w:jc w:val="both"/>
              <w:rPr>
                <w:sz w:val="20"/>
              </w:rPr>
            </w:pPr>
            <w:r>
              <w:rPr>
                <w:sz w:val="20"/>
              </w:rPr>
              <w:t xml:space="preserve">fought </w:t>
            </w:r>
            <w:proofErr w:type="spellStart"/>
            <w:r>
              <w:rPr>
                <w:sz w:val="20"/>
              </w:rPr>
              <w:t>nought</w:t>
            </w:r>
            <w:proofErr w:type="spellEnd"/>
            <w:r>
              <w:rPr>
                <w:sz w:val="20"/>
              </w:rPr>
              <w:t xml:space="preserve"> ought</w:t>
            </w:r>
          </w:p>
        </w:tc>
      </w:tr>
      <w:tr w:rsidR="008D6BEE" w14:paraId="193EA159" w14:textId="77777777">
        <w:trPr>
          <w:trHeight w:val="687"/>
        </w:trPr>
        <w:tc>
          <w:tcPr>
            <w:tcW w:w="1680" w:type="dxa"/>
          </w:tcPr>
          <w:p w14:paraId="45557E9F" w14:textId="77777777" w:rsidR="008D6BEE" w:rsidRDefault="00391EED">
            <w:pPr>
              <w:pStyle w:val="TableParagraph"/>
              <w:ind w:left="50" w:right="1210"/>
              <w:rPr>
                <w:sz w:val="20"/>
              </w:rPr>
            </w:pPr>
            <w:r>
              <w:rPr>
                <w:sz w:val="20"/>
              </w:rPr>
              <w:t>Walt malt</w:t>
            </w:r>
          </w:p>
        </w:tc>
        <w:tc>
          <w:tcPr>
            <w:tcW w:w="2320" w:type="dxa"/>
          </w:tcPr>
          <w:p w14:paraId="7BE76D28" w14:textId="77777777" w:rsidR="008D6BEE" w:rsidRDefault="00391EED">
            <w:pPr>
              <w:pStyle w:val="TableParagraph"/>
              <w:spacing w:line="224" w:lineRule="exact"/>
              <w:ind w:left="1072"/>
              <w:rPr>
                <w:sz w:val="20"/>
              </w:rPr>
            </w:pPr>
            <w:r>
              <w:rPr>
                <w:sz w:val="20"/>
              </w:rPr>
              <w:t>knock</w:t>
            </w:r>
          </w:p>
          <w:p w14:paraId="78538EBD" w14:textId="77777777" w:rsidR="008D6BEE" w:rsidRDefault="00391EED">
            <w:pPr>
              <w:pStyle w:val="TableParagraph"/>
              <w:spacing w:before="4" w:line="230" w:lineRule="exact"/>
              <w:ind w:left="1072" w:right="772"/>
              <w:rPr>
                <w:sz w:val="20"/>
              </w:rPr>
            </w:pPr>
            <w:r>
              <w:rPr>
                <w:sz w:val="20"/>
              </w:rPr>
              <w:t>rock clock</w:t>
            </w:r>
          </w:p>
        </w:tc>
        <w:tc>
          <w:tcPr>
            <w:tcW w:w="2212" w:type="dxa"/>
          </w:tcPr>
          <w:p w14:paraId="3897E890" w14:textId="77777777" w:rsidR="008D6BEE" w:rsidRDefault="00391EED">
            <w:pPr>
              <w:pStyle w:val="TableParagraph"/>
              <w:spacing w:line="226" w:lineRule="exact"/>
              <w:ind w:left="565"/>
              <w:rPr>
                <w:sz w:val="20"/>
              </w:rPr>
            </w:pPr>
            <w:r>
              <w:rPr>
                <w:sz w:val="20"/>
              </w:rPr>
              <w:t>whore</w:t>
            </w:r>
          </w:p>
          <w:p w14:paraId="36C1B88D" w14:textId="77777777" w:rsidR="008D6BEE" w:rsidRDefault="00391EED">
            <w:pPr>
              <w:pStyle w:val="TableParagraph"/>
              <w:spacing w:before="4" w:line="230" w:lineRule="exact"/>
              <w:ind w:left="565" w:right="1282"/>
              <w:rPr>
                <w:sz w:val="20"/>
              </w:rPr>
            </w:pPr>
            <w:r>
              <w:rPr>
                <w:sz w:val="20"/>
              </w:rPr>
              <w:t>tore lore</w:t>
            </w:r>
          </w:p>
        </w:tc>
        <w:tc>
          <w:tcPr>
            <w:tcW w:w="1772" w:type="dxa"/>
          </w:tcPr>
          <w:p w14:paraId="40D1C3B4" w14:textId="77777777" w:rsidR="008D6BEE" w:rsidRDefault="00391EED">
            <w:pPr>
              <w:pStyle w:val="TableParagraph"/>
              <w:spacing w:line="221" w:lineRule="exact"/>
              <w:ind w:left="1040"/>
              <w:rPr>
                <w:sz w:val="20"/>
              </w:rPr>
            </w:pPr>
            <w:r>
              <w:rPr>
                <w:sz w:val="20"/>
              </w:rPr>
              <w:t>wart</w:t>
            </w:r>
          </w:p>
          <w:p w14:paraId="4A4D98FF" w14:textId="77777777" w:rsidR="008D6BEE" w:rsidRDefault="008D6BEE">
            <w:pPr>
              <w:pStyle w:val="TableParagraph"/>
              <w:spacing w:before="11"/>
              <w:rPr>
                <w:i/>
                <w:sz w:val="19"/>
              </w:rPr>
            </w:pPr>
          </w:p>
          <w:p w14:paraId="1DF348DA" w14:textId="77777777" w:rsidR="008D6BEE" w:rsidRDefault="00391EED">
            <w:pPr>
              <w:pStyle w:val="TableParagraph"/>
              <w:spacing w:line="216" w:lineRule="exact"/>
              <w:ind w:left="1040"/>
              <w:rPr>
                <w:sz w:val="20"/>
              </w:rPr>
            </w:pPr>
            <w:r>
              <w:rPr>
                <w:sz w:val="20"/>
              </w:rPr>
              <w:t>form</w:t>
            </w:r>
          </w:p>
        </w:tc>
      </w:tr>
      <w:tr w:rsidR="008D6BEE" w14:paraId="0F9615A6" w14:textId="77777777">
        <w:trPr>
          <w:trHeight w:val="456"/>
        </w:trPr>
        <w:tc>
          <w:tcPr>
            <w:tcW w:w="1680" w:type="dxa"/>
          </w:tcPr>
          <w:p w14:paraId="12C0981F" w14:textId="77777777" w:rsidR="008D6BEE" w:rsidRDefault="00391EED">
            <w:pPr>
              <w:pStyle w:val="TableParagraph"/>
              <w:spacing w:line="221" w:lineRule="exact"/>
              <w:ind w:left="50"/>
              <w:rPr>
                <w:sz w:val="20"/>
              </w:rPr>
            </w:pPr>
            <w:r>
              <w:rPr>
                <w:sz w:val="20"/>
              </w:rPr>
              <w:t>bolt</w:t>
            </w:r>
          </w:p>
          <w:p w14:paraId="01988700" w14:textId="77777777" w:rsidR="008D6BEE" w:rsidRDefault="00391EED">
            <w:pPr>
              <w:pStyle w:val="TableParagraph"/>
              <w:spacing w:line="215" w:lineRule="exact"/>
              <w:ind w:left="50"/>
              <w:rPr>
                <w:sz w:val="20"/>
              </w:rPr>
            </w:pPr>
            <w:r>
              <w:rPr>
                <w:sz w:val="20"/>
              </w:rPr>
              <w:t>colt</w:t>
            </w:r>
          </w:p>
        </w:tc>
        <w:tc>
          <w:tcPr>
            <w:tcW w:w="2320" w:type="dxa"/>
          </w:tcPr>
          <w:p w14:paraId="537FC525" w14:textId="77777777" w:rsidR="008D6BEE" w:rsidRDefault="00391EED">
            <w:pPr>
              <w:pStyle w:val="TableParagraph"/>
              <w:spacing w:line="224" w:lineRule="exact"/>
              <w:ind w:left="1052" w:right="705"/>
              <w:jc w:val="center"/>
              <w:rPr>
                <w:sz w:val="20"/>
              </w:rPr>
            </w:pPr>
            <w:r>
              <w:rPr>
                <w:sz w:val="20"/>
              </w:rPr>
              <w:t>shock</w:t>
            </w:r>
          </w:p>
          <w:p w14:paraId="67BAF47B" w14:textId="77777777" w:rsidR="008D6BEE" w:rsidRDefault="00391EED">
            <w:pPr>
              <w:pStyle w:val="TableParagraph"/>
              <w:spacing w:line="213" w:lineRule="exact"/>
              <w:ind w:left="953" w:right="705"/>
              <w:jc w:val="center"/>
              <w:rPr>
                <w:sz w:val="20"/>
              </w:rPr>
            </w:pPr>
            <w:r>
              <w:rPr>
                <w:sz w:val="20"/>
              </w:rPr>
              <w:t>dock</w:t>
            </w:r>
          </w:p>
        </w:tc>
        <w:tc>
          <w:tcPr>
            <w:tcW w:w="2212" w:type="dxa"/>
          </w:tcPr>
          <w:p w14:paraId="0A420866" w14:textId="77777777" w:rsidR="008D6BEE" w:rsidRDefault="008D6BEE">
            <w:pPr>
              <w:pStyle w:val="TableParagraph"/>
              <w:spacing w:before="8"/>
              <w:rPr>
                <w:i/>
                <w:sz w:val="19"/>
              </w:rPr>
            </w:pPr>
          </w:p>
          <w:p w14:paraId="2248F23F" w14:textId="77777777" w:rsidR="008D6BEE" w:rsidRDefault="00391EED">
            <w:pPr>
              <w:pStyle w:val="TableParagraph"/>
              <w:spacing w:line="210" w:lineRule="exact"/>
              <w:ind w:left="565"/>
              <w:rPr>
                <w:sz w:val="20"/>
              </w:rPr>
            </w:pPr>
            <w:r>
              <w:rPr>
                <w:sz w:val="20"/>
              </w:rPr>
              <w:t>law</w:t>
            </w:r>
          </w:p>
        </w:tc>
        <w:tc>
          <w:tcPr>
            <w:tcW w:w="1772" w:type="dxa"/>
          </w:tcPr>
          <w:p w14:paraId="63820F69" w14:textId="77777777" w:rsidR="008D6BEE" w:rsidRDefault="00391EED">
            <w:pPr>
              <w:pStyle w:val="TableParagraph"/>
              <w:spacing w:line="221" w:lineRule="exact"/>
              <w:ind w:left="1040"/>
              <w:rPr>
                <w:sz w:val="20"/>
              </w:rPr>
            </w:pPr>
            <w:r>
              <w:rPr>
                <w:sz w:val="20"/>
              </w:rPr>
              <w:t>dorm</w:t>
            </w:r>
          </w:p>
        </w:tc>
      </w:tr>
      <w:tr w:rsidR="008D6BEE" w14:paraId="0639F03D" w14:textId="77777777">
        <w:trPr>
          <w:trHeight w:val="690"/>
        </w:trPr>
        <w:tc>
          <w:tcPr>
            <w:tcW w:w="1680" w:type="dxa"/>
          </w:tcPr>
          <w:p w14:paraId="0BC9475E" w14:textId="77777777" w:rsidR="008D6BEE" w:rsidRDefault="00391EED">
            <w:pPr>
              <w:pStyle w:val="TableParagraph"/>
              <w:spacing w:line="224" w:lineRule="exact"/>
              <w:ind w:left="50"/>
              <w:rPr>
                <w:sz w:val="20"/>
              </w:rPr>
            </w:pPr>
            <w:r>
              <w:rPr>
                <w:sz w:val="20"/>
              </w:rPr>
              <w:t>dolt</w:t>
            </w:r>
          </w:p>
          <w:p w14:paraId="43C38E41" w14:textId="77777777" w:rsidR="008D6BEE" w:rsidRDefault="008D6BEE">
            <w:pPr>
              <w:pStyle w:val="TableParagraph"/>
              <w:rPr>
                <w:i/>
                <w:sz w:val="20"/>
              </w:rPr>
            </w:pPr>
          </w:p>
          <w:p w14:paraId="40353ACA" w14:textId="77777777" w:rsidR="008D6BEE" w:rsidRDefault="00391EED">
            <w:pPr>
              <w:pStyle w:val="TableParagraph"/>
              <w:spacing w:before="1" w:line="215" w:lineRule="exact"/>
              <w:ind w:left="50"/>
              <w:rPr>
                <w:sz w:val="20"/>
              </w:rPr>
            </w:pPr>
            <w:r>
              <w:rPr>
                <w:sz w:val="20"/>
              </w:rPr>
              <w:t>vault</w:t>
            </w:r>
          </w:p>
        </w:tc>
        <w:tc>
          <w:tcPr>
            <w:tcW w:w="2320" w:type="dxa"/>
          </w:tcPr>
          <w:p w14:paraId="551D35CB" w14:textId="77777777" w:rsidR="008D6BEE" w:rsidRDefault="008D6BEE">
            <w:pPr>
              <w:pStyle w:val="TableParagraph"/>
              <w:spacing w:before="8"/>
              <w:rPr>
                <w:i/>
                <w:sz w:val="19"/>
              </w:rPr>
            </w:pPr>
          </w:p>
          <w:p w14:paraId="5CA5817D" w14:textId="77777777" w:rsidR="008D6BEE" w:rsidRDefault="00391EED">
            <w:pPr>
              <w:pStyle w:val="TableParagraph"/>
              <w:ind w:left="1072"/>
              <w:rPr>
                <w:sz w:val="20"/>
              </w:rPr>
            </w:pPr>
            <w:r>
              <w:rPr>
                <w:sz w:val="20"/>
              </w:rPr>
              <w:t>wok</w:t>
            </w:r>
          </w:p>
        </w:tc>
        <w:tc>
          <w:tcPr>
            <w:tcW w:w="2212" w:type="dxa"/>
          </w:tcPr>
          <w:p w14:paraId="546582F5" w14:textId="77777777" w:rsidR="008D6BEE" w:rsidRDefault="00391EED">
            <w:pPr>
              <w:pStyle w:val="TableParagraph"/>
              <w:spacing w:before="3" w:line="230" w:lineRule="exact"/>
              <w:ind w:left="565" w:right="1149"/>
              <w:rPr>
                <w:sz w:val="20"/>
              </w:rPr>
            </w:pPr>
            <w:r>
              <w:rPr>
                <w:sz w:val="20"/>
              </w:rPr>
              <w:t>jaw paw straw</w:t>
            </w:r>
          </w:p>
        </w:tc>
        <w:tc>
          <w:tcPr>
            <w:tcW w:w="1772" w:type="dxa"/>
          </w:tcPr>
          <w:p w14:paraId="555DD615" w14:textId="77777777" w:rsidR="008D6BEE" w:rsidRDefault="00391EED">
            <w:pPr>
              <w:pStyle w:val="TableParagraph"/>
              <w:spacing w:line="224" w:lineRule="exact"/>
              <w:ind w:left="1040"/>
              <w:rPr>
                <w:sz w:val="20"/>
              </w:rPr>
            </w:pPr>
            <w:r>
              <w:rPr>
                <w:sz w:val="20"/>
              </w:rPr>
              <w:t>warm</w:t>
            </w:r>
          </w:p>
          <w:p w14:paraId="0BEABEBF" w14:textId="77777777" w:rsidR="008D6BEE" w:rsidRDefault="008D6BEE">
            <w:pPr>
              <w:pStyle w:val="TableParagraph"/>
              <w:rPr>
                <w:i/>
                <w:sz w:val="20"/>
              </w:rPr>
            </w:pPr>
          </w:p>
          <w:p w14:paraId="47A45411" w14:textId="77777777" w:rsidR="008D6BEE" w:rsidRDefault="00391EED">
            <w:pPr>
              <w:pStyle w:val="TableParagraph"/>
              <w:spacing w:before="1" w:line="216" w:lineRule="exact"/>
              <w:ind w:left="1040"/>
              <w:rPr>
                <w:sz w:val="20"/>
              </w:rPr>
            </w:pPr>
            <w:r>
              <w:rPr>
                <w:sz w:val="20"/>
              </w:rPr>
              <w:t>warn</w:t>
            </w:r>
          </w:p>
        </w:tc>
      </w:tr>
      <w:tr w:rsidR="008D6BEE" w14:paraId="736CD228" w14:textId="77777777">
        <w:trPr>
          <w:trHeight w:val="457"/>
        </w:trPr>
        <w:tc>
          <w:tcPr>
            <w:tcW w:w="1680" w:type="dxa"/>
          </w:tcPr>
          <w:p w14:paraId="77C20263" w14:textId="77777777" w:rsidR="008D6BEE" w:rsidRDefault="00391EED">
            <w:pPr>
              <w:pStyle w:val="TableParagraph"/>
              <w:spacing w:line="221" w:lineRule="exact"/>
              <w:ind w:left="50"/>
              <w:rPr>
                <w:sz w:val="20"/>
              </w:rPr>
            </w:pPr>
            <w:r>
              <w:rPr>
                <w:sz w:val="20"/>
              </w:rPr>
              <w:t>fault</w:t>
            </w:r>
          </w:p>
        </w:tc>
        <w:tc>
          <w:tcPr>
            <w:tcW w:w="2320" w:type="dxa"/>
          </w:tcPr>
          <w:p w14:paraId="68E292F0" w14:textId="77777777" w:rsidR="008D6BEE" w:rsidRDefault="00391EED">
            <w:pPr>
              <w:pStyle w:val="TableParagraph"/>
              <w:spacing w:line="224" w:lineRule="exact"/>
              <w:ind w:left="819" w:right="705"/>
              <w:jc w:val="center"/>
              <w:rPr>
                <w:sz w:val="20"/>
              </w:rPr>
            </w:pPr>
            <w:r>
              <w:rPr>
                <w:sz w:val="20"/>
              </w:rPr>
              <w:t>rob</w:t>
            </w:r>
          </w:p>
          <w:p w14:paraId="572BEE82" w14:textId="77777777" w:rsidR="008D6BEE" w:rsidRDefault="00391EED">
            <w:pPr>
              <w:pStyle w:val="TableParagraph"/>
              <w:spacing w:line="213" w:lineRule="exact"/>
              <w:ind w:left="886" w:right="705"/>
              <w:jc w:val="center"/>
              <w:rPr>
                <w:sz w:val="20"/>
              </w:rPr>
            </w:pPr>
            <w:r>
              <w:rPr>
                <w:sz w:val="20"/>
              </w:rPr>
              <w:t>Bob</w:t>
            </w:r>
          </w:p>
        </w:tc>
        <w:tc>
          <w:tcPr>
            <w:tcW w:w="2212" w:type="dxa"/>
          </w:tcPr>
          <w:p w14:paraId="4B69CB97" w14:textId="77777777" w:rsidR="008D6BEE" w:rsidRDefault="00391EED">
            <w:pPr>
              <w:pStyle w:val="TableParagraph"/>
              <w:spacing w:line="226" w:lineRule="exact"/>
              <w:ind w:left="565"/>
              <w:rPr>
                <w:sz w:val="20"/>
              </w:rPr>
            </w:pPr>
            <w:r>
              <w:rPr>
                <w:sz w:val="20"/>
              </w:rPr>
              <w:t>draw</w:t>
            </w:r>
          </w:p>
          <w:p w14:paraId="34B43BF1" w14:textId="77777777" w:rsidR="008D6BEE" w:rsidRDefault="00391EED">
            <w:pPr>
              <w:pStyle w:val="TableParagraph"/>
              <w:spacing w:line="211" w:lineRule="exact"/>
              <w:ind w:left="565"/>
              <w:rPr>
                <w:sz w:val="20"/>
              </w:rPr>
            </w:pPr>
            <w:r>
              <w:rPr>
                <w:sz w:val="20"/>
              </w:rPr>
              <w:t>raw</w:t>
            </w:r>
          </w:p>
        </w:tc>
        <w:tc>
          <w:tcPr>
            <w:tcW w:w="1772" w:type="dxa"/>
          </w:tcPr>
          <w:p w14:paraId="016C6F76" w14:textId="77777777" w:rsidR="008D6BEE" w:rsidRDefault="008D6BEE">
            <w:pPr>
              <w:pStyle w:val="TableParagraph"/>
              <w:spacing w:before="2"/>
              <w:rPr>
                <w:i/>
                <w:sz w:val="19"/>
              </w:rPr>
            </w:pPr>
          </w:p>
          <w:p w14:paraId="37FCAC5A" w14:textId="77777777" w:rsidR="008D6BEE" w:rsidRDefault="00391EED">
            <w:pPr>
              <w:pStyle w:val="TableParagraph"/>
              <w:spacing w:before="1" w:line="216" w:lineRule="exact"/>
              <w:ind w:left="1040"/>
              <w:rPr>
                <w:sz w:val="20"/>
              </w:rPr>
            </w:pPr>
            <w:r>
              <w:rPr>
                <w:sz w:val="20"/>
              </w:rPr>
              <w:t>lawn</w:t>
            </w:r>
          </w:p>
        </w:tc>
      </w:tr>
      <w:tr w:rsidR="008D6BEE" w14:paraId="5302D074" w14:textId="77777777">
        <w:trPr>
          <w:trHeight w:val="689"/>
        </w:trPr>
        <w:tc>
          <w:tcPr>
            <w:tcW w:w="1680" w:type="dxa"/>
          </w:tcPr>
          <w:p w14:paraId="30C74F8E" w14:textId="77777777" w:rsidR="008D6BEE" w:rsidRDefault="00391EED">
            <w:pPr>
              <w:pStyle w:val="TableParagraph"/>
              <w:spacing w:line="225" w:lineRule="exact"/>
              <w:ind w:left="50"/>
              <w:rPr>
                <w:sz w:val="20"/>
              </w:rPr>
            </w:pPr>
            <w:proofErr w:type="spellStart"/>
            <w:r>
              <w:rPr>
                <w:sz w:val="20"/>
              </w:rPr>
              <w:t>moult</w:t>
            </w:r>
            <w:proofErr w:type="spellEnd"/>
          </w:p>
          <w:p w14:paraId="6943BA59" w14:textId="77777777" w:rsidR="008D6BEE" w:rsidRDefault="008D6BEE">
            <w:pPr>
              <w:pStyle w:val="TableParagraph"/>
              <w:spacing w:before="11"/>
              <w:rPr>
                <w:i/>
                <w:sz w:val="19"/>
              </w:rPr>
            </w:pPr>
          </w:p>
          <w:p w14:paraId="6650D846" w14:textId="77777777" w:rsidR="008D6BEE" w:rsidRDefault="00391EED">
            <w:pPr>
              <w:pStyle w:val="TableParagraph"/>
              <w:spacing w:line="215" w:lineRule="exact"/>
              <w:ind w:left="50"/>
              <w:rPr>
                <w:sz w:val="20"/>
              </w:rPr>
            </w:pPr>
            <w:r>
              <w:rPr>
                <w:sz w:val="20"/>
              </w:rPr>
              <w:t>stop</w:t>
            </w:r>
          </w:p>
        </w:tc>
        <w:tc>
          <w:tcPr>
            <w:tcW w:w="2320" w:type="dxa"/>
          </w:tcPr>
          <w:p w14:paraId="4685DD81" w14:textId="77777777" w:rsidR="008D6BEE" w:rsidRDefault="00391EED">
            <w:pPr>
              <w:pStyle w:val="TableParagraph"/>
              <w:ind w:left="1052" w:right="901"/>
              <w:jc w:val="center"/>
              <w:rPr>
                <w:sz w:val="20"/>
              </w:rPr>
            </w:pPr>
            <w:r>
              <w:rPr>
                <w:sz w:val="20"/>
              </w:rPr>
              <w:t>sob cob</w:t>
            </w:r>
          </w:p>
          <w:p w14:paraId="188F832B" w14:textId="77777777" w:rsidR="008D6BEE" w:rsidRDefault="00391EED">
            <w:pPr>
              <w:pStyle w:val="TableParagraph"/>
              <w:spacing w:line="213" w:lineRule="exact"/>
              <w:ind w:left="797" w:right="705"/>
              <w:jc w:val="center"/>
              <w:rPr>
                <w:sz w:val="20"/>
              </w:rPr>
            </w:pPr>
            <w:r>
              <w:rPr>
                <w:sz w:val="20"/>
              </w:rPr>
              <w:t>job</w:t>
            </w:r>
          </w:p>
        </w:tc>
        <w:tc>
          <w:tcPr>
            <w:tcW w:w="2212" w:type="dxa"/>
          </w:tcPr>
          <w:p w14:paraId="54A7D246" w14:textId="77777777" w:rsidR="008D6BEE" w:rsidRDefault="00391EED">
            <w:pPr>
              <w:pStyle w:val="TableParagraph"/>
              <w:ind w:left="565"/>
              <w:rPr>
                <w:sz w:val="20"/>
              </w:rPr>
            </w:pPr>
            <w:r>
              <w:rPr>
                <w:sz w:val="20"/>
              </w:rPr>
              <w:t>saw</w:t>
            </w:r>
          </w:p>
          <w:p w14:paraId="453AB679" w14:textId="77777777" w:rsidR="008D6BEE" w:rsidRDefault="008D6BEE">
            <w:pPr>
              <w:pStyle w:val="TableParagraph"/>
              <w:spacing w:before="11"/>
              <w:rPr>
                <w:i/>
                <w:sz w:val="19"/>
              </w:rPr>
            </w:pPr>
          </w:p>
          <w:p w14:paraId="78772123" w14:textId="77777777" w:rsidR="008D6BEE" w:rsidRDefault="00391EED">
            <w:pPr>
              <w:pStyle w:val="TableParagraph"/>
              <w:spacing w:line="210" w:lineRule="exact"/>
              <w:ind w:left="565"/>
              <w:rPr>
                <w:sz w:val="20"/>
              </w:rPr>
            </w:pPr>
            <w:r>
              <w:rPr>
                <w:sz w:val="20"/>
              </w:rPr>
              <w:t>war</w:t>
            </w:r>
          </w:p>
        </w:tc>
        <w:tc>
          <w:tcPr>
            <w:tcW w:w="1772" w:type="dxa"/>
          </w:tcPr>
          <w:p w14:paraId="0D3F2C1C" w14:textId="77777777" w:rsidR="008D6BEE" w:rsidRDefault="00391EED">
            <w:pPr>
              <w:pStyle w:val="TableParagraph"/>
              <w:ind w:left="1040" w:right="167"/>
              <w:rPr>
                <w:sz w:val="20"/>
              </w:rPr>
            </w:pPr>
            <w:r>
              <w:rPr>
                <w:sz w:val="20"/>
              </w:rPr>
              <w:t>prawn sawn</w:t>
            </w:r>
          </w:p>
          <w:p w14:paraId="4B8BF355" w14:textId="77777777" w:rsidR="008D6BEE" w:rsidRDefault="00391EED">
            <w:pPr>
              <w:pStyle w:val="TableParagraph"/>
              <w:spacing w:line="215" w:lineRule="exact"/>
              <w:ind w:left="1040"/>
              <w:rPr>
                <w:sz w:val="20"/>
              </w:rPr>
            </w:pPr>
            <w:r>
              <w:rPr>
                <w:sz w:val="20"/>
              </w:rPr>
              <w:t>pawn</w:t>
            </w:r>
          </w:p>
        </w:tc>
      </w:tr>
      <w:tr w:rsidR="008D6BEE" w14:paraId="68197785" w14:textId="77777777">
        <w:trPr>
          <w:trHeight w:val="460"/>
        </w:trPr>
        <w:tc>
          <w:tcPr>
            <w:tcW w:w="1680" w:type="dxa"/>
          </w:tcPr>
          <w:p w14:paraId="2E03E468" w14:textId="77777777" w:rsidR="008D6BEE" w:rsidRDefault="00391EED">
            <w:pPr>
              <w:pStyle w:val="TableParagraph"/>
              <w:spacing w:line="224" w:lineRule="exact"/>
              <w:ind w:left="50"/>
              <w:rPr>
                <w:sz w:val="20"/>
              </w:rPr>
            </w:pPr>
            <w:r>
              <w:rPr>
                <w:sz w:val="20"/>
              </w:rPr>
              <w:t>top</w:t>
            </w:r>
          </w:p>
          <w:p w14:paraId="665E43B1" w14:textId="77777777" w:rsidR="008D6BEE" w:rsidRDefault="00391EED">
            <w:pPr>
              <w:pStyle w:val="TableParagraph"/>
              <w:spacing w:line="216" w:lineRule="exact"/>
              <w:ind w:left="50"/>
              <w:rPr>
                <w:sz w:val="20"/>
              </w:rPr>
            </w:pPr>
            <w:r>
              <w:rPr>
                <w:sz w:val="20"/>
              </w:rPr>
              <w:t>chop</w:t>
            </w:r>
          </w:p>
        </w:tc>
        <w:tc>
          <w:tcPr>
            <w:tcW w:w="2320" w:type="dxa"/>
          </w:tcPr>
          <w:p w14:paraId="4957DC4E" w14:textId="77777777" w:rsidR="008D6BEE" w:rsidRDefault="00391EED">
            <w:pPr>
              <w:pStyle w:val="TableParagraph"/>
              <w:spacing w:line="226" w:lineRule="exact"/>
              <w:ind w:left="797" w:right="705"/>
              <w:jc w:val="center"/>
              <w:rPr>
                <w:sz w:val="20"/>
              </w:rPr>
            </w:pPr>
            <w:r>
              <w:rPr>
                <w:sz w:val="20"/>
              </w:rPr>
              <w:t>lob</w:t>
            </w:r>
          </w:p>
          <w:p w14:paraId="4AAB719B" w14:textId="77777777" w:rsidR="008D6BEE" w:rsidRDefault="00391EED">
            <w:pPr>
              <w:pStyle w:val="TableParagraph"/>
              <w:spacing w:line="213" w:lineRule="exact"/>
              <w:ind w:left="808" w:right="705"/>
              <w:jc w:val="center"/>
              <w:rPr>
                <w:sz w:val="20"/>
              </w:rPr>
            </w:pPr>
            <w:r>
              <w:rPr>
                <w:sz w:val="20"/>
              </w:rPr>
              <w:t>fob</w:t>
            </w:r>
          </w:p>
        </w:tc>
        <w:tc>
          <w:tcPr>
            <w:tcW w:w="2212" w:type="dxa"/>
          </w:tcPr>
          <w:p w14:paraId="2E3215E9" w14:textId="77777777" w:rsidR="008D6BEE" w:rsidRDefault="008D6BEE">
            <w:pPr>
              <w:pStyle w:val="TableParagraph"/>
              <w:spacing w:before="11"/>
              <w:rPr>
                <w:i/>
                <w:sz w:val="19"/>
              </w:rPr>
            </w:pPr>
          </w:p>
          <w:p w14:paraId="527F53E0" w14:textId="77777777" w:rsidR="008D6BEE" w:rsidRDefault="00391EED">
            <w:pPr>
              <w:pStyle w:val="TableParagraph"/>
              <w:spacing w:line="211" w:lineRule="exact"/>
              <w:ind w:left="565"/>
              <w:rPr>
                <w:sz w:val="20"/>
              </w:rPr>
            </w:pPr>
            <w:r>
              <w:rPr>
                <w:sz w:val="20"/>
              </w:rPr>
              <w:t>oar</w:t>
            </w:r>
          </w:p>
        </w:tc>
        <w:tc>
          <w:tcPr>
            <w:tcW w:w="1772" w:type="dxa"/>
          </w:tcPr>
          <w:p w14:paraId="79C1961B" w14:textId="77777777" w:rsidR="008D6BEE" w:rsidRDefault="008D6BEE">
            <w:pPr>
              <w:pStyle w:val="TableParagraph"/>
              <w:spacing w:before="5"/>
              <w:rPr>
                <w:i/>
                <w:sz w:val="19"/>
              </w:rPr>
            </w:pPr>
          </w:p>
          <w:p w14:paraId="12A892EE" w14:textId="77777777" w:rsidR="008D6BEE" w:rsidRDefault="00391EED">
            <w:pPr>
              <w:pStyle w:val="TableParagraph"/>
              <w:spacing w:line="216" w:lineRule="exact"/>
              <w:ind w:left="1040"/>
              <w:rPr>
                <w:sz w:val="20"/>
              </w:rPr>
            </w:pPr>
            <w:r>
              <w:rPr>
                <w:sz w:val="20"/>
              </w:rPr>
              <w:t>torn</w:t>
            </w:r>
          </w:p>
        </w:tc>
      </w:tr>
      <w:tr w:rsidR="008D6BEE" w14:paraId="3B4D4ED0" w14:textId="77777777">
        <w:trPr>
          <w:trHeight w:val="457"/>
        </w:trPr>
        <w:tc>
          <w:tcPr>
            <w:tcW w:w="1680" w:type="dxa"/>
          </w:tcPr>
          <w:p w14:paraId="340B18F6" w14:textId="77777777" w:rsidR="008D6BEE" w:rsidRDefault="00391EED">
            <w:pPr>
              <w:pStyle w:val="TableParagraph"/>
              <w:spacing w:line="224" w:lineRule="exact"/>
              <w:ind w:left="50"/>
              <w:rPr>
                <w:sz w:val="20"/>
              </w:rPr>
            </w:pPr>
            <w:r>
              <w:rPr>
                <w:sz w:val="20"/>
              </w:rPr>
              <w:t>hop</w:t>
            </w:r>
          </w:p>
          <w:p w14:paraId="28C96192" w14:textId="77777777" w:rsidR="008D6BEE" w:rsidRDefault="00391EED">
            <w:pPr>
              <w:pStyle w:val="TableParagraph"/>
              <w:spacing w:line="213" w:lineRule="exact"/>
              <w:ind w:left="50"/>
              <w:rPr>
                <w:sz w:val="20"/>
              </w:rPr>
            </w:pPr>
            <w:r>
              <w:rPr>
                <w:sz w:val="20"/>
              </w:rPr>
              <w:t>prop</w:t>
            </w:r>
          </w:p>
        </w:tc>
        <w:tc>
          <w:tcPr>
            <w:tcW w:w="2320" w:type="dxa"/>
          </w:tcPr>
          <w:p w14:paraId="50B0ED76" w14:textId="77777777" w:rsidR="008D6BEE" w:rsidRDefault="00391EED">
            <w:pPr>
              <w:pStyle w:val="TableParagraph"/>
              <w:spacing w:line="227" w:lineRule="exact"/>
              <w:ind w:left="1072"/>
              <w:rPr>
                <w:sz w:val="20"/>
              </w:rPr>
            </w:pPr>
            <w:r>
              <w:rPr>
                <w:sz w:val="20"/>
              </w:rPr>
              <w:t>hob</w:t>
            </w:r>
          </w:p>
        </w:tc>
        <w:tc>
          <w:tcPr>
            <w:tcW w:w="2212" w:type="dxa"/>
          </w:tcPr>
          <w:p w14:paraId="2E92B663" w14:textId="77777777" w:rsidR="008D6BEE" w:rsidRDefault="00391EED">
            <w:pPr>
              <w:pStyle w:val="TableParagraph"/>
              <w:ind w:left="565"/>
              <w:rPr>
                <w:sz w:val="20"/>
              </w:rPr>
            </w:pPr>
            <w:r>
              <w:rPr>
                <w:sz w:val="20"/>
              </w:rPr>
              <w:t>hoar</w:t>
            </w:r>
          </w:p>
        </w:tc>
        <w:tc>
          <w:tcPr>
            <w:tcW w:w="1772" w:type="dxa"/>
          </w:tcPr>
          <w:p w14:paraId="4D6BCABB" w14:textId="77777777" w:rsidR="008D6BEE" w:rsidRDefault="00391EED">
            <w:pPr>
              <w:pStyle w:val="TableParagraph"/>
              <w:spacing w:line="224" w:lineRule="exact"/>
              <w:ind w:left="1040"/>
              <w:rPr>
                <w:sz w:val="20"/>
              </w:rPr>
            </w:pPr>
            <w:r>
              <w:rPr>
                <w:sz w:val="20"/>
              </w:rPr>
              <w:t>forlorn</w:t>
            </w:r>
          </w:p>
        </w:tc>
      </w:tr>
      <w:tr w:rsidR="008D6BEE" w14:paraId="57C7EF75" w14:textId="77777777">
        <w:trPr>
          <w:trHeight w:val="1382"/>
        </w:trPr>
        <w:tc>
          <w:tcPr>
            <w:tcW w:w="1680" w:type="dxa"/>
          </w:tcPr>
          <w:p w14:paraId="1FD5441A" w14:textId="77777777" w:rsidR="008D6BEE" w:rsidRDefault="00391EED">
            <w:pPr>
              <w:pStyle w:val="TableParagraph"/>
              <w:ind w:left="50" w:right="1220"/>
              <w:rPr>
                <w:sz w:val="20"/>
              </w:rPr>
            </w:pPr>
            <w:r>
              <w:rPr>
                <w:sz w:val="20"/>
              </w:rPr>
              <w:t>mop cop fop pop sop</w:t>
            </w:r>
          </w:p>
        </w:tc>
        <w:tc>
          <w:tcPr>
            <w:tcW w:w="2320" w:type="dxa"/>
          </w:tcPr>
          <w:p w14:paraId="53A2584F" w14:textId="77777777" w:rsidR="008D6BEE" w:rsidRDefault="00391EED">
            <w:pPr>
              <w:pStyle w:val="TableParagraph"/>
              <w:spacing w:line="480" w:lineRule="auto"/>
              <w:ind w:left="1072" w:right="877" w:hanging="34"/>
              <w:jc w:val="center"/>
              <w:rPr>
                <w:sz w:val="20"/>
              </w:rPr>
            </w:pPr>
            <w:r>
              <w:rPr>
                <w:sz w:val="20"/>
              </w:rPr>
              <w:t>odd wad</w:t>
            </w:r>
          </w:p>
        </w:tc>
        <w:tc>
          <w:tcPr>
            <w:tcW w:w="2212" w:type="dxa"/>
          </w:tcPr>
          <w:p w14:paraId="1622B7C0" w14:textId="77777777" w:rsidR="008D6BEE" w:rsidRDefault="00391EED">
            <w:pPr>
              <w:pStyle w:val="TableParagraph"/>
              <w:spacing w:before="2"/>
              <w:ind w:left="565" w:right="1093"/>
              <w:rPr>
                <w:sz w:val="20"/>
              </w:rPr>
            </w:pPr>
            <w:r>
              <w:rPr>
                <w:sz w:val="20"/>
              </w:rPr>
              <w:t>horse Norse</w:t>
            </w:r>
          </w:p>
          <w:p w14:paraId="4CF00D8D" w14:textId="77777777" w:rsidR="008D6BEE" w:rsidRDefault="00391EED">
            <w:pPr>
              <w:pStyle w:val="TableParagraph"/>
              <w:spacing w:line="460" w:lineRule="atLeast"/>
              <w:ind w:left="565" w:right="1026"/>
              <w:rPr>
                <w:sz w:val="20"/>
              </w:rPr>
            </w:pPr>
            <w:r>
              <w:rPr>
                <w:sz w:val="20"/>
              </w:rPr>
              <w:t xml:space="preserve">coarse </w:t>
            </w:r>
            <w:proofErr w:type="spellStart"/>
            <w:r>
              <w:rPr>
                <w:sz w:val="20"/>
              </w:rPr>
              <w:t>forc</w:t>
            </w:r>
            <w:proofErr w:type="spellEnd"/>
            <w:r>
              <w:rPr>
                <w:position w:val="1"/>
                <w:sz w:val="20"/>
              </w:rPr>
              <w:t>e</w:t>
            </w:r>
          </w:p>
        </w:tc>
        <w:tc>
          <w:tcPr>
            <w:tcW w:w="1772" w:type="dxa"/>
          </w:tcPr>
          <w:p w14:paraId="3044BB08" w14:textId="77777777" w:rsidR="008D6BEE" w:rsidRDefault="008D6BEE">
            <w:pPr>
              <w:pStyle w:val="TableParagraph"/>
              <w:rPr>
                <w:rFonts w:ascii="Times New Roman"/>
                <w:sz w:val="20"/>
              </w:rPr>
            </w:pPr>
          </w:p>
        </w:tc>
      </w:tr>
    </w:tbl>
    <w:p w14:paraId="2C3A3545" w14:textId="77777777" w:rsidR="008D6BEE" w:rsidRDefault="008D6BEE">
      <w:pPr>
        <w:rPr>
          <w:rFonts w:ascii="Times New Roman"/>
          <w:sz w:val="20"/>
        </w:rPr>
        <w:sectPr w:rsidR="008D6BEE">
          <w:headerReference w:type="default" r:id="rId332"/>
          <w:footerReference w:type="default" r:id="rId333"/>
          <w:pgSz w:w="11900" w:h="16840"/>
          <w:pgMar w:top="2540" w:right="840" w:bottom="1540" w:left="900" w:header="708" w:footer="1350" w:gutter="0"/>
          <w:pgNumType w:start="21"/>
          <w:cols w:space="720"/>
        </w:sectPr>
      </w:pPr>
    </w:p>
    <w:p w14:paraId="501A62C5" w14:textId="77777777" w:rsidR="008D6BEE" w:rsidRDefault="008D6BEE">
      <w:pPr>
        <w:pStyle w:val="BodyText"/>
        <w:spacing w:before="9"/>
        <w:rPr>
          <w:i/>
          <w:sz w:val="11"/>
        </w:rPr>
      </w:pPr>
    </w:p>
    <w:p w14:paraId="1F4BFD14" w14:textId="77777777" w:rsidR="008D6BEE" w:rsidRDefault="00391EED">
      <w:pPr>
        <w:spacing w:before="94"/>
        <w:ind w:left="897" w:right="1088" w:hanging="1"/>
        <w:rPr>
          <w:i/>
          <w:sz w:val="16"/>
        </w:rPr>
      </w:pPr>
      <w:r>
        <w:rPr>
          <w:i/>
          <w:sz w:val="16"/>
        </w:rPr>
        <w:t xml:space="preserve">All of the words in each group are </w:t>
      </w:r>
      <w:r>
        <w:rPr>
          <w:b/>
          <w:i/>
          <w:sz w:val="16"/>
        </w:rPr>
        <w:t xml:space="preserve">rhyming words </w:t>
      </w:r>
      <w:r>
        <w:rPr>
          <w:i/>
          <w:sz w:val="16"/>
        </w:rPr>
        <w:t xml:space="preserve">– they all share the same vowel sound. Notice the different </w:t>
      </w:r>
      <w:r>
        <w:rPr>
          <w:b/>
          <w:i/>
          <w:sz w:val="16"/>
        </w:rPr>
        <w:t xml:space="preserve">spelling patterns </w:t>
      </w:r>
      <w:r>
        <w:rPr>
          <w:i/>
          <w:sz w:val="16"/>
        </w:rPr>
        <w:t>that we can use to make the same vowel sound. Can you think of any more words with the same vowel sounds and spelling patterns?</w:t>
      </w:r>
    </w:p>
    <w:p w14:paraId="4138B61E" w14:textId="77777777" w:rsidR="008D6BEE" w:rsidRDefault="008D6BEE">
      <w:pPr>
        <w:pStyle w:val="BodyText"/>
        <w:spacing w:before="5"/>
        <w:rPr>
          <w:i/>
          <w:sz w:val="13"/>
        </w:rPr>
      </w:pPr>
    </w:p>
    <w:tbl>
      <w:tblPr>
        <w:tblW w:w="0" w:type="auto"/>
        <w:tblInd w:w="855" w:type="dxa"/>
        <w:tblLayout w:type="fixed"/>
        <w:tblCellMar>
          <w:left w:w="0" w:type="dxa"/>
          <w:right w:w="0" w:type="dxa"/>
        </w:tblCellMar>
        <w:tblLook w:val="01E0" w:firstRow="1" w:lastRow="1" w:firstColumn="1" w:lastColumn="1" w:noHBand="0" w:noVBand="0"/>
      </w:tblPr>
      <w:tblGrid>
        <w:gridCol w:w="3272"/>
        <w:gridCol w:w="3555"/>
        <w:gridCol w:w="1056"/>
      </w:tblGrid>
      <w:tr w:rsidR="008D6BEE" w14:paraId="6A1D08B3" w14:textId="77777777">
        <w:trPr>
          <w:trHeight w:val="603"/>
        </w:trPr>
        <w:tc>
          <w:tcPr>
            <w:tcW w:w="3272" w:type="dxa"/>
          </w:tcPr>
          <w:p w14:paraId="37AF6C2C" w14:textId="77777777" w:rsidR="008D6BEE" w:rsidRDefault="00391EED">
            <w:pPr>
              <w:pStyle w:val="TableParagraph"/>
              <w:spacing w:line="533" w:lineRule="exact"/>
              <w:ind w:left="1299" w:right="1408"/>
              <w:jc w:val="center"/>
              <w:rPr>
                <w:rFonts w:ascii="Calibri"/>
                <w:sz w:val="44"/>
              </w:rPr>
            </w:pPr>
            <w:proofErr w:type="spellStart"/>
            <w:r>
              <w:rPr>
                <w:rFonts w:ascii="Calibri"/>
                <w:sz w:val="44"/>
              </w:rPr>
              <w:t>LrL</w:t>
            </w:r>
            <w:proofErr w:type="spellEnd"/>
          </w:p>
        </w:tc>
        <w:tc>
          <w:tcPr>
            <w:tcW w:w="3555" w:type="dxa"/>
          </w:tcPr>
          <w:p w14:paraId="5FD5B491" w14:textId="77777777" w:rsidR="008D6BEE" w:rsidRDefault="00391EED">
            <w:pPr>
              <w:pStyle w:val="TableParagraph"/>
              <w:spacing w:line="533" w:lineRule="exact"/>
              <w:ind w:left="2309"/>
              <w:rPr>
                <w:rFonts w:ascii="Calibri" w:hAnsi="Calibri"/>
                <w:sz w:val="44"/>
              </w:rPr>
            </w:pPr>
            <w:proofErr w:type="spellStart"/>
            <w:r>
              <w:rPr>
                <w:rFonts w:ascii="Calibri" w:hAnsi="Calibri"/>
                <w:w w:val="85"/>
                <w:sz w:val="44"/>
              </w:rPr>
              <w:t>LìWL</w:t>
            </w:r>
            <w:proofErr w:type="spellEnd"/>
          </w:p>
        </w:tc>
        <w:tc>
          <w:tcPr>
            <w:tcW w:w="1056" w:type="dxa"/>
            <w:vMerge w:val="restart"/>
          </w:tcPr>
          <w:p w14:paraId="247CFDB0" w14:textId="77777777" w:rsidR="008D6BEE" w:rsidRDefault="008D6BEE">
            <w:pPr>
              <w:pStyle w:val="TableParagraph"/>
              <w:rPr>
                <w:rFonts w:ascii="Times New Roman"/>
                <w:sz w:val="20"/>
              </w:rPr>
            </w:pPr>
          </w:p>
        </w:tc>
      </w:tr>
      <w:tr w:rsidR="008D6BEE" w14:paraId="5CD9DF9F" w14:textId="77777777">
        <w:trPr>
          <w:trHeight w:val="375"/>
        </w:trPr>
        <w:tc>
          <w:tcPr>
            <w:tcW w:w="3272" w:type="dxa"/>
          </w:tcPr>
          <w:p w14:paraId="76E3AAF8" w14:textId="77777777" w:rsidR="008D6BEE" w:rsidRDefault="00391EED">
            <w:pPr>
              <w:pStyle w:val="TableParagraph"/>
              <w:spacing w:before="25"/>
              <w:ind w:left="107"/>
              <w:rPr>
                <w:i/>
                <w:sz w:val="20"/>
              </w:rPr>
            </w:pPr>
            <w:r>
              <w:rPr>
                <w:i/>
                <w:sz w:val="20"/>
              </w:rPr>
              <w:t xml:space="preserve">vowel sound in ‘p </w:t>
            </w:r>
            <w:r>
              <w:rPr>
                <w:b/>
                <w:i/>
                <w:sz w:val="20"/>
              </w:rPr>
              <w:t xml:space="preserve">u </w:t>
            </w:r>
            <w:r>
              <w:rPr>
                <w:i/>
                <w:sz w:val="20"/>
              </w:rPr>
              <w:t>t’</w:t>
            </w:r>
          </w:p>
        </w:tc>
        <w:tc>
          <w:tcPr>
            <w:tcW w:w="3555" w:type="dxa"/>
          </w:tcPr>
          <w:p w14:paraId="1722D42C" w14:textId="77777777" w:rsidR="008D6BEE" w:rsidRDefault="00391EED">
            <w:pPr>
              <w:pStyle w:val="TableParagraph"/>
              <w:spacing w:before="30"/>
              <w:ind w:left="1426"/>
              <w:rPr>
                <w:i/>
                <w:sz w:val="20"/>
              </w:rPr>
            </w:pPr>
            <w:r>
              <w:rPr>
                <w:i/>
                <w:sz w:val="20"/>
              </w:rPr>
              <w:t xml:space="preserve">vowel sound in ‘t </w:t>
            </w:r>
            <w:r>
              <w:rPr>
                <w:b/>
                <w:i/>
                <w:sz w:val="20"/>
              </w:rPr>
              <w:t>o</w:t>
            </w:r>
            <w:r>
              <w:rPr>
                <w:i/>
                <w:sz w:val="20"/>
              </w:rPr>
              <w:t>’</w:t>
            </w:r>
          </w:p>
        </w:tc>
        <w:tc>
          <w:tcPr>
            <w:tcW w:w="1056" w:type="dxa"/>
            <w:vMerge/>
            <w:tcBorders>
              <w:top w:val="nil"/>
            </w:tcBorders>
          </w:tcPr>
          <w:p w14:paraId="2E325B00" w14:textId="77777777" w:rsidR="008D6BEE" w:rsidRDefault="008D6BEE">
            <w:pPr>
              <w:rPr>
                <w:sz w:val="2"/>
                <w:szCs w:val="2"/>
              </w:rPr>
            </w:pPr>
          </w:p>
        </w:tc>
      </w:tr>
      <w:tr w:rsidR="008D6BEE" w14:paraId="1A026CD7" w14:textId="77777777">
        <w:trPr>
          <w:trHeight w:val="571"/>
        </w:trPr>
        <w:tc>
          <w:tcPr>
            <w:tcW w:w="3272" w:type="dxa"/>
          </w:tcPr>
          <w:p w14:paraId="2D64C1B0" w14:textId="77777777" w:rsidR="008D6BEE" w:rsidRDefault="00391EED">
            <w:pPr>
              <w:pStyle w:val="TableParagraph"/>
              <w:spacing w:before="108"/>
              <w:ind w:left="50"/>
              <w:rPr>
                <w:sz w:val="20"/>
              </w:rPr>
            </w:pPr>
            <w:r>
              <w:rPr>
                <w:sz w:val="20"/>
              </w:rPr>
              <w:t>put</w:t>
            </w:r>
          </w:p>
        </w:tc>
        <w:tc>
          <w:tcPr>
            <w:tcW w:w="3555" w:type="dxa"/>
          </w:tcPr>
          <w:p w14:paraId="0D673822" w14:textId="77777777" w:rsidR="008D6BEE" w:rsidRDefault="00391EED">
            <w:pPr>
              <w:pStyle w:val="TableParagraph"/>
              <w:spacing w:before="113"/>
              <w:ind w:left="1293"/>
              <w:rPr>
                <w:sz w:val="20"/>
              </w:rPr>
            </w:pPr>
            <w:r>
              <w:rPr>
                <w:sz w:val="20"/>
              </w:rPr>
              <w:t>to</w:t>
            </w:r>
          </w:p>
        </w:tc>
        <w:tc>
          <w:tcPr>
            <w:tcW w:w="1056" w:type="dxa"/>
          </w:tcPr>
          <w:p w14:paraId="4BE136DC" w14:textId="77777777" w:rsidR="008D6BEE" w:rsidRDefault="00391EED">
            <w:pPr>
              <w:pStyle w:val="TableParagraph"/>
              <w:spacing w:before="108" w:line="230" w:lineRule="atLeast"/>
              <w:ind w:left="425" w:right="110"/>
              <w:rPr>
                <w:sz w:val="20"/>
              </w:rPr>
            </w:pPr>
            <w:r>
              <w:rPr>
                <w:sz w:val="20"/>
              </w:rPr>
              <w:t>doom room</w:t>
            </w:r>
          </w:p>
        </w:tc>
      </w:tr>
      <w:tr w:rsidR="008D6BEE" w14:paraId="534A91B2" w14:textId="77777777">
        <w:trPr>
          <w:trHeight w:val="460"/>
        </w:trPr>
        <w:tc>
          <w:tcPr>
            <w:tcW w:w="3272" w:type="dxa"/>
          </w:tcPr>
          <w:p w14:paraId="6A16428E" w14:textId="77777777" w:rsidR="008D6BEE" w:rsidRDefault="00391EED">
            <w:pPr>
              <w:pStyle w:val="TableParagraph"/>
              <w:spacing w:line="226" w:lineRule="exact"/>
              <w:ind w:left="50"/>
              <w:rPr>
                <w:sz w:val="20"/>
              </w:rPr>
            </w:pPr>
            <w:r>
              <w:rPr>
                <w:sz w:val="20"/>
              </w:rPr>
              <w:t>soot</w:t>
            </w:r>
          </w:p>
          <w:p w14:paraId="7304223E" w14:textId="77777777" w:rsidR="008D6BEE" w:rsidRDefault="00391EED">
            <w:pPr>
              <w:pStyle w:val="TableParagraph"/>
              <w:spacing w:line="213" w:lineRule="exact"/>
              <w:ind w:left="50"/>
              <w:rPr>
                <w:sz w:val="20"/>
              </w:rPr>
            </w:pPr>
            <w:r>
              <w:rPr>
                <w:sz w:val="20"/>
              </w:rPr>
              <w:t>foot</w:t>
            </w:r>
          </w:p>
        </w:tc>
        <w:tc>
          <w:tcPr>
            <w:tcW w:w="3555" w:type="dxa"/>
          </w:tcPr>
          <w:p w14:paraId="00A28A81" w14:textId="77777777" w:rsidR="008D6BEE" w:rsidRDefault="00391EED">
            <w:pPr>
              <w:pStyle w:val="TableParagraph"/>
              <w:spacing w:before="1"/>
              <w:ind w:left="1293"/>
              <w:rPr>
                <w:sz w:val="20"/>
              </w:rPr>
            </w:pPr>
            <w:r>
              <w:rPr>
                <w:sz w:val="20"/>
              </w:rPr>
              <w:t>too</w:t>
            </w:r>
          </w:p>
        </w:tc>
        <w:tc>
          <w:tcPr>
            <w:tcW w:w="1056" w:type="dxa"/>
          </w:tcPr>
          <w:p w14:paraId="76A83294" w14:textId="77777777" w:rsidR="008D6BEE" w:rsidRDefault="008D6BEE">
            <w:pPr>
              <w:pStyle w:val="TableParagraph"/>
              <w:spacing w:before="8"/>
              <w:rPr>
                <w:i/>
                <w:sz w:val="19"/>
              </w:rPr>
            </w:pPr>
          </w:p>
          <w:p w14:paraId="2DA94F0E" w14:textId="77777777" w:rsidR="008D6BEE" w:rsidRDefault="00391EED">
            <w:pPr>
              <w:pStyle w:val="TableParagraph"/>
              <w:spacing w:line="213" w:lineRule="exact"/>
              <w:ind w:right="260"/>
              <w:jc w:val="right"/>
              <w:rPr>
                <w:sz w:val="20"/>
              </w:rPr>
            </w:pPr>
            <w:r>
              <w:rPr>
                <w:sz w:val="20"/>
              </w:rPr>
              <w:t>cool</w:t>
            </w:r>
          </w:p>
        </w:tc>
      </w:tr>
      <w:tr w:rsidR="008D6BEE" w14:paraId="51D65670" w14:textId="77777777">
        <w:trPr>
          <w:trHeight w:val="459"/>
        </w:trPr>
        <w:tc>
          <w:tcPr>
            <w:tcW w:w="3272" w:type="dxa"/>
          </w:tcPr>
          <w:p w14:paraId="6EC429AF" w14:textId="77777777" w:rsidR="008D6BEE" w:rsidRDefault="008D6BEE">
            <w:pPr>
              <w:pStyle w:val="TableParagraph"/>
              <w:spacing w:before="7"/>
              <w:rPr>
                <w:i/>
                <w:sz w:val="19"/>
              </w:rPr>
            </w:pPr>
          </w:p>
          <w:p w14:paraId="76801E79" w14:textId="77777777" w:rsidR="008D6BEE" w:rsidRDefault="00391EED">
            <w:pPr>
              <w:pStyle w:val="TableParagraph"/>
              <w:spacing w:before="1" w:line="213" w:lineRule="exact"/>
              <w:ind w:left="50"/>
              <w:rPr>
                <w:sz w:val="20"/>
              </w:rPr>
            </w:pPr>
            <w:r>
              <w:rPr>
                <w:sz w:val="20"/>
              </w:rPr>
              <w:t>book</w:t>
            </w:r>
          </w:p>
        </w:tc>
        <w:tc>
          <w:tcPr>
            <w:tcW w:w="3555" w:type="dxa"/>
          </w:tcPr>
          <w:p w14:paraId="2C1E0A8F" w14:textId="77777777" w:rsidR="008D6BEE" w:rsidRDefault="00391EED">
            <w:pPr>
              <w:pStyle w:val="TableParagraph"/>
              <w:spacing w:before="2"/>
              <w:ind w:left="1293"/>
              <w:rPr>
                <w:sz w:val="20"/>
              </w:rPr>
            </w:pPr>
            <w:r>
              <w:rPr>
                <w:sz w:val="20"/>
              </w:rPr>
              <w:t>two</w:t>
            </w:r>
          </w:p>
        </w:tc>
        <w:tc>
          <w:tcPr>
            <w:tcW w:w="1056" w:type="dxa"/>
          </w:tcPr>
          <w:p w14:paraId="1787DA81" w14:textId="77777777" w:rsidR="008D6BEE" w:rsidRDefault="00391EED">
            <w:pPr>
              <w:pStyle w:val="TableParagraph"/>
              <w:spacing w:line="230" w:lineRule="exact"/>
              <w:ind w:left="425" w:right="232"/>
              <w:rPr>
                <w:sz w:val="20"/>
              </w:rPr>
            </w:pPr>
            <w:r>
              <w:rPr>
                <w:sz w:val="20"/>
              </w:rPr>
              <w:t>fool pool</w:t>
            </w:r>
          </w:p>
        </w:tc>
      </w:tr>
      <w:tr w:rsidR="008D6BEE" w14:paraId="796B1A23" w14:textId="77777777">
        <w:trPr>
          <w:trHeight w:val="690"/>
        </w:trPr>
        <w:tc>
          <w:tcPr>
            <w:tcW w:w="3272" w:type="dxa"/>
          </w:tcPr>
          <w:p w14:paraId="26BEDCC8" w14:textId="77777777" w:rsidR="008D6BEE" w:rsidRDefault="00391EED">
            <w:pPr>
              <w:pStyle w:val="TableParagraph"/>
              <w:spacing w:line="227" w:lineRule="exact"/>
              <w:ind w:left="50"/>
              <w:rPr>
                <w:sz w:val="20"/>
              </w:rPr>
            </w:pPr>
            <w:r>
              <w:rPr>
                <w:sz w:val="20"/>
              </w:rPr>
              <w:t>hook</w:t>
            </w:r>
          </w:p>
          <w:p w14:paraId="0328B32F" w14:textId="77777777" w:rsidR="008D6BEE" w:rsidRDefault="00391EED">
            <w:pPr>
              <w:pStyle w:val="TableParagraph"/>
              <w:spacing w:before="4" w:line="230" w:lineRule="exact"/>
              <w:ind w:left="50" w:right="2779"/>
              <w:rPr>
                <w:sz w:val="20"/>
              </w:rPr>
            </w:pPr>
            <w:r>
              <w:rPr>
                <w:sz w:val="20"/>
              </w:rPr>
              <w:t>look cook</w:t>
            </w:r>
          </w:p>
        </w:tc>
        <w:tc>
          <w:tcPr>
            <w:tcW w:w="3555" w:type="dxa"/>
          </w:tcPr>
          <w:p w14:paraId="4B6ED356" w14:textId="77777777" w:rsidR="008D6BEE" w:rsidRDefault="00391EED">
            <w:pPr>
              <w:pStyle w:val="TableParagraph"/>
              <w:spacing w:before="2"/>
              <w:ind w:left="1238" w:right="1869"/>
              <w:jc w:val="center"/>
              <w:rPr>
                <w:sz w:val="20"/>
              </w:rPr>
            </w:pPr>
            <w:r>
              <w:rPr>
                <w:sz w:val="20"/>
              </w:rPr>
              <w:t>hue cue</w:t>
            </w:r>
          </w:p>
        </w:tc>
        <w:tc>
          <w:tcPr>
            <w:tcW w:w="1056" w:type="dxa"/>
          </w:tcPr>
          <w:p w14:paraId="75AE6C19" w14:textId="77777777" w:rsidR="008D6BEE" w:rsidRDefault="00391EED">
            <w:pPr>
              <w:pStyle w:val="TableParagraph"/>
              <w:spacing w:line="227" w:lineRule="exact"/>
              <w:ind w:left="425"/>
              <w:rPr>
                <w:sz w:val="20"/>
              </w:rPr>
            </w:pPr>
            <w:r>
              <w:rPr>
                <w:sz w:val="20"/>
              </w:rPr>
              <w:t>school</w:t>
            </w:r>
          </w:p>
          <w:p w14:paraId="3F75F477" w14:textId="77777777" w:rsidR="008D6BEE" w:rsidRDefault="008D6BEE">
            <w:pPr>
              <w:pStyle w:val="TableParagraph"/>
              <w:spacing w:before="11"/>
              <w:rPr>
                <w:i/>
                <w:sz w:val="19"/>
              </w:rPr>
            </w:pPr>
          </w:p>
          <w:p w14:paraId="2B305CF6" w14:textId="77777777" w:rsidR="008D6BEE" w:rsidRDefault="00391EED">
            <w:pPr>
              <w:pStyle w:val="TableParagraph"/>
              <w:spacing w:line="213" w:lineRule="exact"/>
              <w:ind w:left="425"/>
              <w:rPr>
                <w:sz w:val="20"/>
              </w:rPr>
            </w:pPr>
            <w:r>
              <w:rPr>
                <w:sz w:val="20"/>
              </w:rPr>
              <w:t>group</w:t>
            </w:r>
          </w:p>
        </w:tc>
      </w:tr>
      <w:tr w:rsidR="008D6BEE" w14:paraId="21632999" w14:textId="77777777">
        <w:trPr>
          <w:trHeight w:val="459"/>
        </w:trPr>
        <w:tc>
          <w:tcPr>
            <w:tcW w:w="3272" w:type="dxa"/>
          </w:tcPr>
          <w:p w14:paraId="1CD6A994" w14:textId="77777777" w:rsidR="008D6BEE" w:rsidRDefault="00391EED">
            <w:pPr>
              <w:pStyle w:val="TableParagraph"/>
              <w:spacing w:line="226" w:lineRule="exact"/>
              <w:ind w:left="50"/>
              <w:rPr>
                <w:sz w:val="20"/>
              </w:rPr>
            </w:pPr>
            <w:r>
              <w:rPr>
                <w:sz w:val="20"/>
              </w:rPr>
              <w:t>crook</w:t>
            </w:r>
          </w:p>
          <w:p w14:paraId="723445CA" w14:textId="77777777" w:rsidR="008D6BEE" w:rsidRDefault="00391EED">
            <w:pPr>
              <w:pStyle w:val="TableParagraph"/>
              <w:spacing w:line="213" w:lineRule="exact"/>
              <w:ind w:left="50"/>
              <w:rPr>
                <w:sz w:val="20"/>
              </w:rPr>
            </w:pPr>
            <w:r>
              <w:rPr>
                <w:sz w:val="20"/>
              </w:rPr>
              <w:t>shook</w:t>
            </w:r>
          </w:p>
        </w:tc>
        <w:tc>
          <w:tcPr>
            <w:tcW w:w="3555" w:type="dxa"/>
          </w:tcPr>
          <w:p w14:paraId="5A664AF8" w14:textId="77777777" w:rsidR="008D6BEE" w:rsidRDefault="00391EED">
            <w:pPr>
              <w:pStyle w:val="TableParagraph"/>
              <w:spacing w:before="1"/>
              <w:ind w:left="1293"/>
              <w:rPr>
                <w:sz w:val="20"/>
              </w:rPr>
            </w:pPr>
            <w:r>
              <w:rPr>
                <w:sz w:val="20"/>
              </w:rPr>
              <w:t>you</w:t>
            </w:r>
          </w:p>
        </w:tc>
        <w:tc>
          <w:tcPr>
            <w:tcW w:w="1056" w:type="dxa"/>
          </w:tcPr>
          <w:p w14:paraId="2156FE36" w14:textId="77777777" w:rsidR="008D6BEE" w:rsidRDefault="00391EED">
            <w:pPr>
              <w:pStyle w:val="TableParagraph"/>
              <w:spacing w:line="226" w:lineRule="exact"/>
              <w:ind w:right="194"/>
              <w:jc w:val="right"/>
              <w:rPr>
                <w:sz w:val="20"/>
              </w:rPr>
            </w:pPr>
            <w:r>
              <w:rPr>
                <w:sz w:val="20"/>
              </w:rPr>
              <w:t>soup</w:t>
            </w:r>
          </w:p>
        </w:tc>
      </w:tr>
      <w:tr w:rsidR="008D6BEE" w14:paraId="255CA619" w14:textId="77777777">
        <w:trPr>
          <w:trHeight w:val="694"/>
        </w:trPr>
        <w:tc>
          <w:tcPr>
            <w:tcW w:w="3272" w:type="dxa"/>
          </w:tcPr>
          <w:p w14:paraId="743F8D19" w14:textId="77777777" w:rsidR="008D6BEE" w:rsidRDefault="00391EED">
            <w:pPr>
              <w:pStyle w:val="TableParagraph"/>
              <w:spacing w:line="226" w:lineRule="exact"/>
              <w:ind w:left="50"/>
              <w:rPr>
                <w:sz w:val="20"/>
              </w:rPr>
            </w:pPr>
            <w:r>
              <w:rPr>
                <w:sz w:val="20"/>
              </w:rPr>
              <w:t>brook</w:t>
            </w:r>
          </w:p>
          <w:p w14:paraId="4514F2F7" w14:textId="77777777" w:rsidR="008D6BEE" w:rsidRDefault="00391EED">
            <w:pPr>
              <w:pStyle w:val="TableParagraph"/>
              <w:spacing w:before="4" w:line="230" w:lineRule="exact"/>
              <w:ind w:left="50" w:right="2812"/>
              <w:rPr>
                <w:sz w:val="20"/>
              </w:rPr>
            </w:pPr>
            <w:r>
              <w:rPr>
                <w:sz w:val="20"/>
              </w:rPr>
              <w:t>took rook</w:t>
            </w:r>
          </w:p>
        </w:tc>
        <w:tc>
          <w:tcPr>
            <w:tcW w:w="3555" w:type="dxa"/>
          </w:tcPr>
          <w:p w14:paraId="4FB9C35F" w14:textId="77777777" w:rsidR="008D6BEE" w:rsidRDefault="00391EED">
            <w:pPr>
              <w:pStyle w:val="TableParagraph"/>
              <w:spacing w:before="1"/>
              <w:ind w:left="1293"/>
              <w:rPr>
                <w:sz w:val="20"/>
              </w:rPr>
            </w:pPr>
            <w:r>
              <w:rPr>
                <w:sz w:val="20"/>
              </w:rPr>
              <w:t>stew</w:t>
            </w:r>
          </w:p>
          <w:p w14:paraId="248904F5" w14:textId="77777777" w:rsidR="008D6BEE" w:rsidRDefault="00391EED">
            <w:pPr>
              <w:pStyle w:val="TableParagraph"/>
              <w:spacing w:before="4" w:line="230" w:lineRule="exact"/>
              <w:ind w:left="1293" w:right="1808"/>
              <w:rPr>
                <w:sz w:val="20"/>
              </w:rPr>
            </w:pPr>
            <w:r>
              <w:rPr>
                <w:sz w:val="20"/>
              </w:rPr>
              <w:t>few brew</w:t>
            </w:r>
          </w:p>
        </w:tc>
        <w:tc>
          <w:tcPr>
            <w:tcW w:w="1056" w:type="dxa"/>
          </w:tcPr>
          <w:p w14:paraId="378FDEA1" w14:textId="77777777" w:rsidR="008D6BEE" w:rsidRDefault="008D6BEE">
            <w:pPr>
              <w:pStyle w:val="TableParagraph"/>
              <w:rPr>
                <w:rFonts w:ascii="Times New Roman"/>
                <w:sz w:val="20"/>
              </w:rPr>
            </w:pPr>
          </w:p>
        </w:tc>
      </w:tr>
      <w:tr w:rsidR="008D6BEE" w14:paraId="6A43E638" w14:textId="77777777">
        <w:trPr>
          <w:trHeight w:val="572"/>
        </w:trPr>
        <w:tc>
          <w:tcPr>
            <w:tcW w:w="3272" w:type="dxa"/>
          </w:tcPr>
          <w:p w14:paraId="6E5CDE3A" w14:textId="77777777" w:rsidR="008D6BEE" w:rsidRDefault="008D6BEE">
            <w:pPr>
              <w:pStyle w:val="TableParagraph"/>
              <w:spacing w:before="3"/>
              <w:rPr>
                <w:i/>
                <w:sz w:val="19"/>
              </w:rPr>
            </w:pPr>
          </w:p>
          <w:p w14:paraId="7BC64C68" w14:textId="77777777" w:rsidR="008D6BEE" w:rsidRDefault="00391EED">
            <w:pPr>
              <w:pStyle w:val="TableParagraph"/>
              <w:ind w:left="50"/>
              <w:rPr>
                <w:sz w:val="20"/>
              </w:rPr>
            </w:pPr>
            <w:r>
              <w:rPr>
                <w:sz w:val="20"/>
              </w:rPr>
              <w:t>wool</w:t>
            </w:r>
          </w:p>
        </w:tc>
        <w:tc>
          <w:tcPr>
            <w:tcW w:w="3555" w:type="dxa"/>
          </w:tcPr>
          <w:p w14:paraId="016E1D02" w14:textId="77777777" w:rsidR="008D6BEE" w:rsidRDefault="00391EED">
            <w:pPr>
              <w:pStyle w:val="TableParagraph"/>
              <w:ind w:left="1293" w:right="1836" w:hanging="55"/>
              <w:jc w:val="center"/>
              <w:rPr>
                <w:sz w:val="20"/>
              </w:rPr>
            </w:pPr>
            <w:r>
              <w:rPr>
                <w:sz w:val="20"/>
              </w:rPr>
              <w:t>new crew</w:t>
            </w:r>
          </w:p>
        </w:tc>
        <w:tc>
          <w:tcPr>
            <w:tcW w:w="1056" w:type="dxa"/>
          </w:tcPr>
          <w:p w14:paraId="785B8680" w14:textId="77777777" w:rsidR="008D6BEE" w:rsidRDefault="008D6BEE">
            <w:pPr>
              <w:pStyle w:val="TableParagraph"/>
              <w:rPr>
                <w:rFonts w:ascii="Times New Roman"/>
                <w:sz w:val="20"/>
              </w:rPr>
            </w:pPr>
          </w:p>
        </w:tc>
      </w:tr>
      <w:tr w:rsidR="008D6BEE" w14:paraId="45BB00BD" w14:textId="77777777">
        <w:trPr>
          <w:trHeight w:val="572"/>
        </w:trPr>
        <w:tc>
          <w:tcPr>
            <w:tcW w:w="3272" w:type="dxa"/>
          </w:tcPr>
          <w:p w14:paraId="49E3D22D" w14:textId="77777777" w:rsidR="008D6BEE" w:rsidRDefault="00391EED">
            <w:pPr>
              <w:pStyle w:val="TableParagraph"/>
              <w:spacing w:before="109" w:line="230" w:lineRule="atLeast"/>
              <w:ind w:left="50" w:right="2890"/>
              <w:rPr>
                <w:sz w:val="20"/>
              </w:rPr>
            </w:pPr>
            <w:r>
              <w:rPr>
                <w:sz w:val="20"/>
              </w:rPr>
              <w:t>bull full</w:t>
            </w:r>
          </w:p>
        </w:tc>
        <w:tc>
          <w:tcPr>
            <w:tcW w:w="3555" w:type="dxa"/>
          </w:tcPr>
          <w:p w14:paraId="4402EE66" w14:textId="77777777" w:rsidR="008D6BEE" w:rsidRDefault="00391EED">
            <w:pPr>
              <w:pStyle w:val="TableParagraph"/>
              <w:spacing w:before="114"/>
              <w:ind w:left="1293"/>
              <w:rPr>
                <w:sz w:val="20"/>
              </w:rPr>
            </w:pPr>
            <w:r>
              <w:rPr>
                <w:sz w:val="20"/>
              </w:rPr>
              <w:t>queue</w:t>
            </w:r>
          </w:p>
        </w:tc>
        <w:tc>
          <w:tcPr>
            <w:tcW w:w="1056" w:type="dxa"/>
          </w:tcPr>
          <w:p w14:paraId="3F80A808" w14:textId="77777777" w:rsidR="008D6BEE" w:rsidRDefault="008D6BEE">
            <w:pPr>
              <w:pStyle w:val="TableParagraph"/>
              <w:rPr>
                <w:rFonts w:ascii="Times New Roman"/>
                <w:sz w:val="20"/>
              </w:rPr>
            </w:pPr>
          </w:p>
        </w:tc>
      </w:tr>
      <w:tr w:rsidR="008D6BEE" w14:paraId="4908781C" w14:textId="77777777">
        <w:trPr>
          <w:trHeight w:val="347"/>
        </w:trPr>
        <w:tc>
          <w:tcPr>
            <w:tcW w:w="3272" w:type="dxa"/>
          </w:tcPr>
          <w:p w14:paraId="32183797" w14:textId="77777777" w:rsidR="008D6BEE" w:rsidRDefault="00391EED">
            <w:pPr>
              <w:pStyle w:val="TableParagraph"/>
              <w:spacing w:line="226" w:lineRule="exact"/>
              <w:ind w:left="50"/>
              <w:rPr>
                <w:sz w:val="20"/>
              </w:rPr>
            </w:pPr>
            <w:r>
              <w:rPr>
                <w:sz w:val="20"/>
              </w:rPr>
              <w:t>pull</w:t>
            </w:r>
          </w:p>
        </w:tc>
        <w:tc>
          <w:tcPr>
            <w:tcW w:w="3555" w:type="dxa"/>
          </w:tcPr>
          <w:p w14:paraId="66196908" w14:textId="77777777" w:rsidR="008D6BEE" w:rsidRDefault="00391EED">
            <w:pPr>
              <w:pStyle w:val="TableParagraph"/>
              <w:spacing w:before="1"/>
              <w:ind w:left="1293"/>
              <w:rPr>
                <w:sz w:val="20"/>
              </w:rPr>
            </w:pPr>
            <w:r>
              <w:rPr>
                <w:sz w:val="20"/>
              </w:rPr>
              <w:t>route</w:t>
            </w:r>
          </w:p>
        </w:tc>
        <w:tc>
          <w:tcPr>
            <w:tcW w:w="1056" w:type="dxa"/>
          </w:tcPr>
          <w:p w14:paraId="77DF3530" w14:textId="77777777" w:rsidR="008D6BEE" w:rsidRDefault="008D6BEE">
            <w:pPr>
              <w:pStyle w:val="TableParagraph"/>
              <w:rPr>
                <w:rFonts w:ascii="Times New Roman"/>
                <w:sz w:val="20"/>
              </w:rPr>
            </w:pPr>
          </w:p>
        </w:tc>
      </w:tr>
      <w:tr w:rsidR="008D6BEE" w14:paraId="10B74C87" w14:textId="77777777">
        <w:trPr>
          <w:trHeight w:val="690"/>
        </w:trPr>
        <w:tc>
          <w:tcPr>
            <w:tcW w:w="3272" w:type="dxa"/>
          </w:tcPr>
          <w:p w14:paraId="64F4A5CF" w14:textId="77777777" w:rsidR="008D6BEE" w:rsidRDefault="00391EED">
            <w:pPr>
              <w:pStyle w:val="TableParagraph"/>
              <w:spacing w:before="109"/>
              <w:ind w:left="50" w:right="2768"/>
              <w:rPr>
                <w:sz w:val="20"/>
              </w:rPr>
            </w:pPr>
            <w:r>
              <w:rPr>
                <w:sz w:val="20"/>
              </w:rPr>
              <w:t>push bush</w:t>
            </w:r>
          </w:p>
        </w:tc>
        <w:tc>
          <w:tcPr>
            <w:tcW w:w="3555" w:type="dxa"/>
          </w:tcPr>
          <w:p w14:paraId="1889D5A9" w14:textId="77777777" w:rsidR="008D6BEE" w:rsidRDefault="00391EED">
            <w:pPr>
              <w:pStyle w:val="TableParagraph"/>
              <w:spacing w:before="115"/>
              <w:ind w:left="1293" w:right="1869"/>
              <w:jc w:val="center"/>
              <w:rPr>
                <w:sz w:val="20"/>
              </w:rPr>
            </w:pPr>
            <w:r>
              <w:rPr>
                <w:sz w:val="20"/>
              </w:rPr>
              <w:t>boot loot</w:t>
            </w:r>
          </w:p>
        </w:tc>
        <w:tc>
          <w:tcPr>
            <w:tcW w:w="1056" w:type="dxa"/>
          </w:tcPr>
          <w:p w14:paraId="7AD6779A" w14:textId="77777777" w:rsidR="008D6BEE" w:rsidRDefault="008D6BEE">
            <w:pPr>
              <w:pStyle w:val="TableParagraph"/>
              <w:rPr>
                <w:rFonts w:ascii="Times New Roman"/>
                <w:sz w:val="20"/>
              </w:rPr>
            </w:pPr>
          </w:p>
        </w:tc>
      </w:tr>
      <w:tr w:rsidR="008D6BEE" w14:paraId="2696C4D0" w14:textId="77777777">
        <w:trPr>
          <w:trHeight w:val="460"/>
        </w:trPr>
        <w:tc>
          <w:tcPr>
            <w:tcW w:w="3272" w:type="dxa"/>
          </w:tcPr>
          <w:p w14:paraId="62FF9B00" w14:textId="77777777" w:rsidR="008D6BEE" w:rsidRDefault="00391EED">
            <w:pPr>
              <w:pStyle w:val="TableParagraph"/>
              <w:spacing w:before="109"/>
              <w:ind w:left="50"/>
              <w:rPr>
                <w:sz w:val="20"/>
              </w:rPr>
            </w:pPr>
            <w:r>
              <w:rPr>
                <w:sz w:val="20"/>
              </w:rPr>
              <w:t>whoosh</w:t>
            </w:r>
          </w:p>
        </w:tc>
        <w:tc>
          <w:tcPr>
            <w:tcW w:w="3555" w:type="dxa"/>
          </w:tcPr>
          <w:p w14:paraId="02EA458A" w14:textId="77777777" w:rsidR="008D6BEE" w:rsidRDefault="00391EED">
            <w:pPr>
              <w:pStyle w:val="TableParagraph"/>
              <w:spacing w:before="115"/>
              <w:ind w:left="1293"/>
              <w:rPr>
                <w:sz w:val="20"/>
              </w:rPr>
            </w:pPr>
            <w:r>
              <w:rPr>
                <w:sz w:val="20"/>
              </w:rPr>
              <w:t>newt</w:t>
            </w:r>
          </w:p>
        </w:tc>
        <w:tc>
          <w:tcPr>
            <w:tcW w:w="1056" w:type="dxa"/>
          </w:tcPr>
          <w:p w14:paraId="707A803E" w14:textId="77777777" w:rsidR="008D6BEE" w:rsidRDefault="008D6BEE">
            <w:pPr>
              <w:pStyle w:val="TableParagraph"/>
              <w:rPr>
                <w:rFonts w:ascii="Times New Roman"/>
                <w:sz w:val="20"/>
              </w:rPr>
            </w:pPr>
          </w:p>
        </w:tc>
      </w:tr>
      <w:tr w:rsidR="008D6BEE" w14:paraId="5D6EBA50" w14:textId="77777777">
        <w:trPr>
          <w:trHeight w:val="574"/>
        </w:trPr>
        <w:tc>
          <w:tcPr>
            <w:tcW w:w="3272" w:type="dxa"/>
          </w:tcPr>
          <w:p w14:paraId="0109148A" w14:textId="77777777" w:rsidR="008D6BEE" w:rsidRDefault="00391EED">
            <w:pPr>
              <w:pStyle w:val="TableParagraph"/>
              <w:spacing w:before="109" w:line="230" w:lineRule="atLeast"/>
              <w:ind w:left="50" w:right="2757"/>
              <w:rPr>
                <w:sz w:val="20"/>
              </w:rPr>
            </w:pPr>
            <w:r>
              <w:rPr>
                <w:sz w:val="20"/>
              </w:rPr>
              <w:t>good hood</w:t>
            </w:r>
          </w:p>
        </w:tc>
        <w:tc>
          <w:tcPr>
            <w:tcW w:w="3555" w:type="dxa"/>
          </w:tcPr>
          <w:p w14:paraId="5465B5B8" w14:textId="77777777" w:rsidR="008D6BEE" w:rsidRDefault="00391EED">
            <w:pPr>
              <w:pStyle w:val="TableParagraph"/>
              <w:spacing w:before="114"/>
              <w:ind w:left="1293"/>
              <w:rPr>
                <w:sz w:val="20"/>
              </w:rPr>
            </w:pPr>
            <w:r>
              <w:rPr>
                <w:sz w:val="20"/>
              </w:rPr>
              <w:t>cute</w:t>
            </w:r>
          </w:p>
        </w:tc>
        <w:tc>
          <w:tcPr>
            <w:tcW w:w="1056" w:type="dxa"/>
          </w:tcPr>
          <w:p w14:paraId="5CF9278A" w14:textId="77777777" w:rsidR="008D6BEE" w:rsidRDefault="008D6BEE">
            <w:pPr>
              <w:pStyle w:val="TableParagraph"/>
              <w:rPr>
                <w:rFonts w:ascii="Times New Roman"/>
                <w:sz w:val="20"/>
              </w:rPr>
            </w:pPr>
          </w:p>
        </w:tc>
      </w:tr>
      <w:tr w:rsidR="008D6BEE" w14:paraId="2BF0883F" w14:textId="77777777">
        <w:trPr>
          <w:trHeight w:val="460"/>
        </w:trPr>
        <w:tc>
          <w:tcPr>
            <w:tcW w:w="3272" w:type="dxa"/>
          </w:tcPr>
          <w:p w14:paraId="7BEE7F74" w14:textId="77777777" w:rsidR="008D6BEE" w:rsidRDefault="008D6BEE">
            <w:pPr>
              <w:pStyle w:val="TableParagraph"/>
              <w:spacing w:before="5"/>
              <w:rPr>
                <w:i/>
                <w:sz w:val="19"/>
              </w:rPr>
            </w:pPr>
          </w:p>
          <w:p w14:paraId="079C70AB" w14:textId="77777777" w:rsidR="008D6BEE" w:rsidRDefault="00391EED">
            <w:pPr>
              <w:pStyle w:val="TableParagraph"/>
              <w:spacing w:before="1" w:line="216" w:lineRule="exact"/>
              <w:ind w:left="50"/>
              <w:rPr>
                <w:sz w:val="20"/>
              </w:rPr>
            </w:pPr>
            <w:r>
              <w:rPr>
                <w:sz w:val="20"/>
              </w:rPr>
              <w:t>could</w:t>
            </w:r>
          </w:p>
        </w:tc>
        <w:tc>
          <w:tcPr>
            <w:tcW w:w="3555" w:type="dxa"/>
          </w:tcPr>
          <w:p w14:paraId="179AF66A" w14:textId="77777777" w:rsidR="008D6BEE" w:rsidRDefault="00391EED">
            <w:pPr>
              <w:pStyle w:val="TableParagraph"/>
              <w:spacing w:before="2" w:line="230" w:lineRule="exact"/>
              <w:ind w:left="1293" w:right="1880" w:hanging="56"/>
              <w:jc w:val="center"/>
              <w:rPr>
                <w:sz w:val="20"/>
              </w:rPr>
            </w:pPr>
            <w:r>
              <w:rPr>
                <w:sz w:val="20"/>
              </w:rPr>
              <w:t>use fuse</w:t>
            </w:r>
          </w:p>
        </w:tc>
        <w:tc>
          <w:tcPr>
            <w:tcW w:w="1056" w:type="dxa"/>
          </w:tcPr>
          <w:p w14:paraId="2EEBED04" w14:textId="77777777" w:rsidR="008D6BEE" w:rsidRDefault="008D6BEE">
            <w:pPr>
              <w:pStyle w:val="TableParagraph"/>
              <w:rPr>
                <w:rFonts w:ascii="Times New Roman"/>
                <w:sz w:val="20"/>
              </w:rPr>
            </w:pPr>
          </w:p>
        </w:tc>
      </w:tr>
      <w:tr w:rsidR="008D6BEE" w14:paraId="191B9701" w14:textId="77777777">
        <w:trPr>
          <w:trHeight w:val="225"/>
        </w:trPr>
        <w:tc>
          <w:tcPr>
            <w:tcW w:w="3272" w:type="dxa"/>
          </w:tcPr>
          <w:p w14:paraId="45A7B1E7" w14:textId="77777777" w:rsidR="008D6BEE" w:rsidRDefault="00391EED">
            <w:pPr>
              <w:pStyle w:val="TableParagraph"/>
              <w:spacing w:line="206" w:lineRule="exact"/>
              <w:ind w:left="50"/>
              <w:rPr>
                <w:sz w:val="20"/>
              </w:rPr>
            </w:pPr>
            <w:r>
              <w:rPr>
                <w:sz w:val="20"/>
              </w:rPr>
              <w:t>should</w:t>
            </w:r>
          </w:p>
        </w:tc>
        <w:tc>
          <w:tcPr>
            <w:tcW w:w="3555" w:type="dxa"/>
          </w:tcPr>
          <w:p w14:paraId="4D60BCAA" w14:textId="77777777" w:rsidR="008D6BEE" w:rsidRDefault="008D6BEE">
            <w:pPr>
              <w:pStyle w:val="TableParagraph"/>
              <w:rPr>
                <w:rFonts w:ascii="Times New Roman"/>
                <w:sz w:val="16"/>
              </w:rPr>
            </w:pPr>
          </w:p>
        </w:tc>
        <w:tc>
          <w:tcPr>
            <w:tcW w:w="1056" w:type="dxa"/>
          </w:tcPr>
          <w:p w14:paraId="1332A61E" w14:textId="77777777" w:rsidR="008D6BEE" w:rsidRDefault="008D6BEE">
            <w:pPr>
              <w:pStyle w:val="TableParagraph"/>
              <w:rPr>
                <w:rFonts w:ascii="Times New Roman"/>
                <w:sz w:val="16"/>
              </w:rPr>
            </w:pPr>
          </w:p>
        </w:tc>
      </w:tr>
      <w:tr w:rsidR="008D6BEE" w14:paraId="3E2CCE83" w14:textId="77777777">
        <w:trPr>
          <w:trHeight w:val="347"/>
        </w:trPr>
        <w:tc>
          <w:tcPr>
            <w:tcW w:w="3272" w:type="dxa"/>
          </w:tcPr>
          <w:p w14:paraId="527CCD7D" w14:textId="77777777" w:rsidR="008D6BEE" w:rsidRDefault="00391EED">
            <w:pPr>
              <w:pStyle w:val="TableParagraph"/>
              <w:spacing w:line="226" w:lineRule="exact"/>
              <w:ind w:left="50"/>
              <w:rPr>
                <w:sz w:val="20"/>
              </w:rPr>
            </w:pPr>
            <w:r>
              <w:rPr>
                <w:sz w:val="20"/>
              </w:rPr>
              <w:t>would</w:t>
            </w:r>
          </w:p>
        </w:tc>
        <w:tc>
          <w:tcPr>
            <w:tcW w:w="3555" w:type="dxa"/>
          </w:tcPr>
          <w:p w14:paraId="18E4233B" w14:textId="77777777" w:rsidR="008D6BEE" w:rsidRDefault="00391EED">
            <w:pPr>
              <w:pStyle w:val="TableParagraph"/>
              <w:spacing w:before="1"/>
              <w:ind w:left="1293"/>
              <w:rPr>
                <w:sz w:val="20"/>
              </w:rPr>
            </w:pPr>
            <w:r>
              <w:rPr>
                <w:sz w:val="20"/>
              </w:rPr>
              <w:t>shoes</w:t>
            </w:r>
          </w:p>
        </w:tc>
        <w:tc>
          <w:tcPr>
            <w:tcW w:w="1056" w:type="dxa"/>
          </w:tcPr>
          <w:p w14:paraId="03285AB7" w14:textId="77777777" w:rsidR="008D6BEE" w:rsidRDefault="008D6BEE">
            <w:pPr>
              <w:pStyle w:val="TableParagraph"/>
              <w:rPr>
                <w:rFonts w:ascii="Times New Roman"/>
                <w:sz w:val="20"/>
              </w:rPr>
            </w:pPr>
          </w:p>
        </w:tc>
      </w:tr>
      <w:tr w:rsidR="008D6BEE" w14:paraId="2A0F942E" w14:textId="77777777">
        <w:trPr>
          <w:trHeight w:val="462"/>
        </w:trPr>
        <w:tc>
          <w:tcPr>
            <w:tcW w:w="3272" w:type="dxa"/>
          </w:tcPr>
          <w:p w14:paraId="57FB3BA0" w14:textId="77777777" w:rsidR="008D6BEE" w:rsidRDefault="00391EED">
            <w:pPr>
              <w:pStyle w:val="TableParagraph"/>
              <w:spacing w:before="109"/>
              <w:ind w:left="50"/>
              <w:rPr>
                <w:sz w:val="20"/>
              </w:rPr>
            </w:pPr>
            <w:r>
              <w:rPr>
                <w:sz w:val="20"/>
              </w:rPr>
              <w:t>you’d</w:t>
            </w:r>
          </w:p>
        </w:tc>
        <w:tc>
          <w:tcPr>
            <w:tcW w:w="3555" w:type="dxa"/>
          </w:tcPr>
          <w:p w14:paraId="5C2B5745" w14:textId="77777777" w:rsidR="008D6BEE" w:rsidRDefault="00391EED">
            <w:pPr>
              <w:pStyle w:val="TableParagraph"/>
              <w:spacing w:before="114"/>
              <w:ind w:left="1293"/>
              <w:rPr>
                <w:sz w:val="20"/>
              </w:rPr>
            </w:pPr>
            <w:r>
              <w:rPr>
                <w:sz w:val="20"/>
              </w:rPr>
              <w:t>lose</w:t>
            </w:r>
          </w:p>
        </w:tc>
        <w:tc>
          <w:tcPr>
            <w:tcW w:w="1056" w:type="dxa"/>
          </w:tcPr>
          <w:p w14:paraId="05BFCC5C" w14:textId="77777777" w:rsidR="008D6BEE" w:rsidRDefault="008D6BEE">
            <w:pPr>
              <w:pStyle w:val="TableParagraph"/>
              <w:rPr>
                <w:rFonts w:ascii="Times New Roman"/>
                <w:sz w:val="20"/>
              </w:rPr>
            </w:pPr>
          </w:p>
        </w:tc>
      </w:tr>
      <w:tr w:rsidR="008D6BEE" w14:paraId="3BBFAC3A" w14:textId="77777777">
        <w:trPr>
          <w:trHeight w:val="460"/>
        </w:trPr>
        <w:tc>
          <w:tcPr>
            <w:tcW w:w="3272" w:type="dxa"/>
          </w:tcPr>
          <w:p w14:paraId="32B46960" w14:textId="77777777" w:rsidR="008D6BEE" w:rsidRDefault="008D6BEE">
            <w:pPr>
              <w:pStyle w:val="TableParagraph"/>
              <w:rPr>
                <w:rFonts w:ascii="Times New Roman"/>
                <w:sz w:val="20"/>
              </w:rPr>
            </w:pPr>
          </w:p>
        </w:tc>
        <w:tc>
          <w:tcPr>
            <w:tcW w:w="3555" w:type="dxa"/>
          </w:tcPr>
          <w:p w14:paraId="4E3B5859" w14:textId="77777777" w:rsidR="008D6BEE" w:rsidRDefault="00391EED">
            <w:pPr>
              <w:pStyle w:val="TableParagraph"/>
              <w:spacing w:before="112"/>
              <w:ind w:left="1293"/>
              <w:rPr>
                <w:sz w:val="20"/>
              </w:rPr>
            </w:pPr>
            <w:r>
              <w:rPr>
                <w:sz w:val="20"/>
              </w:rPr>
              <w:t>bruise</w:t>
            </w:r>
          </w:p>
        </w:tc>
        <w:tc>
          <w:tcPr>
            <w:tcW w:w="1056" w:type="dxa"/>
          </w:tcPr>
          <w:p w14:paraId="55B92B51" w14:textId="77777777" w:rsidR="008D6BEE" w:rsidRDefault="008D6BEE">
            <w:pPr>
              <w:pStyle w:val="TableParagraph"/>
              <w:rPr>
                <w:rFonts w:ascii="Times New Roman"/>
                <w:sz w:val="20"/>
              </w:rPr>
            </w:pPr>
          </w:p>
        </w:tc>
      </w:tr>
      <w:tr w:rsidR="008D6BEE" w14:paraId="0DF56FD0" w14:textId="77777777">
        <w:trPr>
          <w:trHeight w:val="345"/>
        </w:trPr>
        <w:tc>
          <w:tcPr>
            <w:tcW w:w="3272" w:type="dxa"/>
          </w:tcPr>
          <w:p w14:paraId="433EF2D4" w14:textId="77777777" w:rsidR="008D6BEE" w:rsidRDefault="008D6BEE">
            <w:pPr>
              <w:pStyle w:val="TableParagraph"/>
              <w:rPr>
                <w:rFonts w:ascii="Times New Roman"/>
                <w:sz w:val="20"/>
              </w:rPr>
            </w:pPr>
          </w:p>
        </w:tc>
        <w:tc>
          <w:tcPr>
            <w:tcW w:w="3555" w:type="dxa"/>
          </w:tcPr>
          <w:p w14:paraId="60F68CF9" w14:textId="77777777" w:rsidR="008D6BEE" w:rsidRDefault="00391EED">
            <w:pPr>
              <w:pStyle w:val="TableParagraph"/>
              <w:spacing w:before="111" w:line="213" w:lineRule="exact"/>
              <w:ind w:left="1293"/>
              <w:rPr>
                <w:sz w:val="20"/>
              </w:rPr>
            </w:pPr>
            <w:r>
              <w:rPr>
                <w:sz w:val="20"/>
              </w:rPr>
              <w:t>June</w:t>
            </w:r>
          </w:p>
        </w:tc>
        <w:tc>
          <w:tcPr>
            <w:tcW w:w="1056" w:type="dxa"/>
          </w:tcPr>
          <w:p w14:paraId="6D8B241D" w14:textId="77777777" w:rsidR="008D6BEE" w:rsidRDefault="008D6BEE">
            <w:pPr>
              <w:pStyle w:val="TableParagraph"/>
              <w:rPr>
                <w:rFonts w:ascii="Times New Roman"/>
                <w:sz w:val="20"/>
              </w:rPr>
            </w:pPr>
          </w:p>
        </w:tc>
      </w:tr>
      <w:tr w:rsidR="008D6BEE" w14:paraId="02549E35" w14:textId="77777777">
        <w:trPr>
          <w:trHeight w:val="345"/>
        </w:trPr>
        <w:tc>
          <w:tcPr>
            <w:tcW w:w="3272" w:type="dxa"/>
          </w:tcPr>
          <w:p w14:paraId="1BCF3B08" w14:textId="77777777" w:rsidR="008D6BEE" w:rsidRDefault="008D6BEE">
            <w:pPr>
              <w:pStyle w:val="TableParagraph"/>
              <w:rPr>
                <w:rFonts w:ascii="Times New Roman"/>
                <w:sz w:val="20"/>
              </w:rPr>
            </w:pPr>
          </w:p>
        </w:tc>
        <w:tc>
          <w:tcPr>
            <w:tcW w:w="3555" w:type="dxa"/>
          </w:tcPr>
          <w:p w14:paraId="78186BC8" w14:textId="77777777" w:rsidR="008D6BEE" w:rsidRDefault="00391EED">
            <w:pPr>
              <w:pStyle w:val="TableParagraph"/>
              <w:spacing w:line="227" w:lineRule="exact"/>
              <w:ind w:left="1293"/>
              <w:rPr>
                <w:sz w:val="20"/>
              </w:rPr>
            </w:pPr>
            <w:r>
              <w:rPr>
                <w:sz w:val="20"/>
              </w:rPr>
              <w:t>dune</w:t>
            </w:r>
          </w:p>
        </w:tc>
        <w:tc>
          <w:tcPr>
            <w:tcW w:w="1056" w:type="dxa"/>
          </w:tcPr>
          <w:p w14:paraId="5BEBDB9B" w14:textId="77777777" w:rsidR="008D6BEE" w:rsidRDefault="008D6BEE">
            <w:pPr>
              <w:pStyle w:val="TableParagraph"/>
              <w:rPr>
                <w:rFonts w:ascii="Times New Roman"/>
                <w:sz w:val="20"/>
              </w:rPr>
            </w:pPr>
          </w:p>
        </w:tc>
      </w:tr>
      <w:tr w:rsidR="008D6BEE" w14:paraId="6ACC8EA8" w14:textId="77777777">
        <w:trPr>
          <w:trHeight w:val="572"/>
        </w:trPr>
        <w:tc>
          <w:tcPr>
            <w:tcW w:w="3272" w:type="dxa"/>
          </w:tcPr>
          <w:p w14:paraId="03460304" w14:textId="77777777" w:rsidR="008D6BEE" w:rsidRDefault="008D6BEE">
            <w:pPr>
              <w:pStyle w:val="TableParagraph"/>
              <w:rPr>
                <w:rFonts w:ascii="Times New Roman"/>
                <w:sz w:val="20"/>
              </w:rPr>
            </w:pPr>
          </w:p>
        </w:tc>
        <w:tc>
          <w:tcPr>
            <w:tcW w:w="3555" w:type="dxa"/>
          </w:tcPr>
          <w:p w14:paraId="2FEE66EE" w14:textId="77777777" w:rsidR="008D6BEE" w:rsidRDefault="00391EED">
            <w:pPr>
              <w:pStyle w:val="TableParagraph"/>
              <w:spacing w:before="115" w:line="230" w:lineRule="exact"/>
              <w:ind w:left="1293" w:right="1757"/>
              <w:jc w:val="center"/>
              <w:rPr>
                <w:sz w:val="20"/>
              </w:rPr>
            </w:pPr>
            <w:r>
              <w:rPr>
                <w:sz w:val="20"/>
              </w:rPr>
              <w:t xml:space="preserve">moon </w:t>
            </w:r>
            <w:proofErr w:type="spellStart"/>
            <w:r>
              <w:rPr>
                <w:sz w:val="20"/>
              </w:rPr>
              <w:t>soo</w:t>
            </w:r>
            <w:proofErr w:type="spellEnd"/>
            <w:r>
              <w:rPr>
                <w:position w:val="1"/>
                <w:sz w:val="20"/>
              </w:rPr>
              <w:t>n</w:t>
            </w:r>
          </w:p>
        </w:tc>
        <w:tc>
          <w:tcPr>
            <w:tcW w:w="1056" w:type="dxa"/>
          </w:tcPr>
          <w:p w14:paraId="67EF84F5" w14:textId="77777777" w:rsidR="008D6BEE" w:rsidRDefault="008D6BEE">
            <w:pPr>
              <w:pStyle w:val="TableParagraph"/>
              <w:rPr>
                <w:rFonts w:ascii="Times New Roman"/>
                <w:sz w:val="20"/>
              </w:rPr>
            </w:pPr>
          </w:p>
        </w:tc>
      </w:tr>
    </w:tbl>
    <w:p w14:paraId="4489B333" w14:textId="77777777" w:rsidR="008D6BEE" w:rsidRDefault="008D6BEE">
      <w:pPr>
        <w:rPr>
          <w:rFonts w:ascii="Times New Roman"/>
          <w:sz w:val="20"/>
        </w:rPr>
        <w:sectPr w:rsidR="008D6BEE">
          <w:headerReference w:type="default" r:id="rId334"/>
          <w:footerReference w:type="default" r:id="rId335"/>
          <w:pgSz w:w="11900" w:h="16840"/>
          <w:pgMar w:top="2540" w:right="840" w:bottom="1540" w:left="900" w:header="708" w:footer="1350" w:gutter="0"/>
          <w:pgNumType w:start="22"/>
          <w:cols w:space="720"/>
        </w:sectPr>
      </w:pPr>
    </w:p>
    <w:p w14:paraId="71AC8237" w14:textId="77777777" w:rsidR="008D6BEE" w:rsidRDefault="008D6BEE">
      <w:pPr>
        <w:pStyle w:val="BodyText"/>
        <w:spacing w:before="9"/>
        <w:rPr>
          <w:i/>
          <w:sz w:val="11"/>
        </w:rPr>
      </w:pPr>
    </w:p>
    <w:p w14:paraId="020C7E42" w14:textId="77777777" w:rsidR="008D6BEE" w:rsidRDefault="00391EED">
      <w:pPr>
        <w:spacing w:before="94"/>
        <w:ind w:left="897" w:right="1088" w:hanging="1"/>
        <w:rPr>
          <w:i/>
          <w:sz w:val="16"/>
        </w:rPr>
      </w:pPr>
      <w:r>
        <w:rPr>
          <w:i/>
          <w:sz w:val="16"/>
        </w:rPr>
        <w:t xml:space="preserve">All of the words in each group are </w:t>
      </w:r>
      <w:r>
        <w:rPr>
          <w:b/>
          <w:i/>
          <w:sz w:val="16"/>
        </w:rPr>
        <w:t xml:space="preserve">rhyming words </w:t>
      </w:r>
      <w:r>
        <w:rPr>
          <w:i/>
          <w:sz w:val="16"/>
        </w:rPr>
        <w:t xml:space="preserve">– they all share the same vowel sound. Notice the different </w:t>
      </w:r>
      <w:r>
        <w:rPr>
          <w:b/>
          <w:i/>
          <w:sz w:val="16"/>
        </w:rPr>
        <w:t xml:space="preserve">spelling patterns </w:t>
      </w:r>
      <w:r>
        <w:rPr>
          <w:i/>
          <w:sz w:val="16"/>
        </w:rPr>
        <w:t>that we can use to make the same vowel sound. Can you think of any more words with the same vowel sounds and spelling patterns?</w:t>
      </w:r>
    </w:p>
    <w:p w14:paraId="34544A46" w14:textId="77777777" w:rsidR="008D6BEE" w:rsidRDefault="008D6BEE">
      <w:pPr>
        <w:pStyle w:val="BodyText"/>
        <w:spacing w:before="5"/>
        <w:rPr>
          <w:i/>
          <w:sz w:val="13"/>
        </w:rPr>
      </w:pPr>
    </w:p>
    <w:tbl>
      <w:tblPr>
        <w:tblW w:w="0" w:type="auto"/>
        <w:tblInd w:w="855" w:type="dxa"/>
        <w:tblLayout w:type="fixed"/>
        <w:tblCellMar>
          <w:left w:w="0" w:type="dxa"/>
          <w:right w:w="0" w:type="dxa"/>
        </w:tblCellMar>
        <w:tblLook w:val="01E0" w:firstRow="1" w:lastRow="1" w:firstColumn="1" w:lastColumn="1" w:noHBand="0" w:noVBand="0"/>
      </w:tblPr>
      <w:tblGrid>
        <w:gridCol w:w="2497"/>
        <w:gridCol w:w="1775"/>
        <w:gridCol w:w="2776"/>
        <w:gridCol w:w="971"/>
      </w:tblGrid>
      <w:tr w:rsidR="008D6BEE" w14:paraId="4B33CF8A" w14:textId="77777777">
        <w:trPr>
          <w:trHeight w:val="603"/>
        </w:trPr>
        <w:tc>
          <w:tcPr>
            <w:tcW w:w="2497" w:type="dxa"/>
          </w:tcPr>
          <w:p w14:paraId="20B21DED" w14:textId="77777777" w:rsidR="008D6BEE" w:rsidRDefault="00391EED">
            <w:pPr>
              <w:pStyle w:val="TableParagraph"/>
              <w:spacing w:line="533" w:lineRule="exact"/>
              <w:ind w:left="1347"/>
              <w:rPr>
                <w:rFonts w:ascii="Calibri"/>
                <w:sz w:val="44"/>
              </w:rPr>
            </w:pPr>
            <w:r>
              <w:rPr>
                <w:rFonts w:ascii="Calibri"/>
                <w:sz w:val="44"/>
              </w:rPr>
              <w:t>L]L</w:t>
            </w:r>
          </w:p>
        </w:tc>
        <w:tc>
          <w:tcPr>
            <w:tcW w:w="1775" w:type="dxa"/>
          </w:tcPr>
          <w:p w14:paraId="6C32C3F1" w14:textId="77777777" w:rsidR="008D6BEE" w:rsidRDefault="008D6BEE">
            <w:pPr>
              <w:pStyle w:val="TableParagraph"/>
              <w:rPr>
                <w:rFonts w:ascii="Times New Roman"/>
                <w:sz w:val="20"/>
              </w:rPr>
            </w:pPr>
          </w:p>
        </w:tc>
        <w:tc>
          <w:tcPr>
            <w:tcW w:w="2776" w:type="dxa"/>
          </w:tcPr>
          <w:p w14:paraId="7293F340" w14:textId="77777777" w:rsidR="008D6BEE" w:rsidRDefault="00391EED">
            <w:pPr>
              <w:pStyle w:val="TableParagraph"/>
              <w:spacing w:line="533" w:lineRule="exact"/>
              <w:ind w:left="1321"/>
              <w:rPr>
                <w:rFonts w:ascii="Calibri" w:hAnsi="Calibri"/>
                <w:sz w:val="44"/>
              </w:rPr>
            </w:pPr>
            <w:r>
              <w:rPr>
                <w:rFonts w:ascii="Calibri" w:hAnsi="Calibri"/>
                <w:w w:val="60"/>
                <w:sz w:val="44"/>
              </w:rPr>
              <w:t>L‰WL</w:t>
            </w:r>
          </w:p>
        </w:tc>
        <w:tc>
          <w:tcPr>
            <w:tcW w:w="971" w:type="dxa"/>
            <w:vMerge w:val="restart"/>
          </w:tcPr>
          <w:p w14:paraId="30E7E473" w14:textId="77777777" w:rsidR="008D6BEE" w:rsidRDefault="008D6BEE">
            <w:pPr>
              <w:pStyle w:val="TableParagraph"/>
              <w:rPr>
                <w:rFonts w:ascii="Times New Roman"/>
                <w:sz w:val="20"/>
              </w:rPr>
            </w:pPr>
          </w:p>
        </w:tc>
      </w:tr>
      <w:tr w:rsidR="008D6BEE" w14:paraId="185C50D7" w14:textId="77777777">
        <w:trPr>
          <w:trHeight w:val="373"/>
        </w:trPr>
        <w:tc>
          <w:tcPr>
            <w:tcW w:w="2497" w:type="dxa"/>
          </w:tcPr>
          <w:p w14:paraId="1DADD114" w14:textId="77777777" w:rsidR="008D6BEE" w:rsidRDefault="00391EED">
            <w:pPr>
              <w:pStyle w:val="TableParagraph"/>
              <w:spacing w:before="25"/>
              <w:ind w:left="203"/>
              <w:rPr>
                <w:i/>
                <w:sz w:val="20"/>
              </w:rPr>
            </w:pPr>
            <w:r>
              <w:rPr>
                <w:i/>
                <w:sz w:val="20"/>
              </w:rPr>
              <w:t>vowel sound in ‘</w:t>
            </w:r>
            <w:r>
              <w:rPr>
                <w:b/>
                <w:i/>
                <w:sz w:val="20"/>
              </w:rPr>
              <w:t xml:space="preserve">a </w:t>
            </w:r>
            <w:r>
              <w:rPr>
                <w:i/>
                <w:sz w:val="20"/>
              </w:rPr>
              <w:t>go’</w:t>
            </w:r>
          </w:p>
        </w:tc>
        <w:tc>
          <w:tcPr>
            <w:tcW w:w="1775" w:type="dxa"/>
          </w:tcPr>
          <w:p w14:paraId="303AADFB" w14:textId="77777777" w:rsidR="008D6BEE" w:rsidRDefault="008D6BEE">
            <w:pPr>
              <w:pStyle w:val="TableParagraph"/>
              <w:rPr>
                <w:rFonts w:ascii="Times New Roman"/>
                <w:sz w:val="20"/>
              </w:rPr>
            </w:pPr>
          </w:p>
        </w:tc>
        <w:tc>
          <w:tcPr>
            <w:tcW w:w="2776" w:type="dxa"/>
          </w:tcPr>
          <w:p w14:paraId="5631351F" w14:textId="77777777" w:rsidR="008D6BEE" w:rsidRDefault="00391EED">
            <w:pPr>
              <w:pStyle w:val="TableParagraph"/>
              <w:spacing w:before="27"/>
              <w:ind w:left="516"/>
              <w:rPr>
                <w:i/>
                <w:sz w:val="20"/>
              </w:rPr>
            </w:pPr>
            <w:r>
              <w:rPr>
                <w:i/>
                <w:sz w:val="20"/>
              </w:rPr>
              <w:t xml:space="preserve">vowel sound in ‘h </w:t>
            </w:r>
            <w:r>
              <w:rPr>
                <w:b/>
                <w:i/>
                <w:sz w:val="20"/>
              </w:rPr>
              <w:t xml:space="preserve">e </w:t>
            </w:r>
            <w:r>
              <w:rPr>
                <w:i/>
                <w:sz w:val="20"/>
              </w:rPr>
              <w:t>r’</w:t>
            </w:r>
          </w:p>
        </w:tc>
        <w:tc>
          <w:tcPr>
            <w:tcW w:w="971" w:type="dxa"/>
            <w:vMerge/>
            <w:tcBorders>
              <w:top w:val="nil"/>
            </w:tcBorders>
          </w:tcPr>
          <w:p w14:paraId="38CFD648" w14:textId="77777777" w:rsidR="008D6BEE" w:rsidRDefault="008D6BEE">
            <w:pPr>
              <w:rPr>
                <w:sz w:val="2"/>
                <w:szCs w:val="2"/>
              </w:rPr>
            </w:pPr>
          </w:p>
        </w:tc>
      </w:tr>
      <w:tr w:rsidR="008D6BEE" w14:paraId="59B21881" w14:textId="77777777">
        <w:trPr>
          <w:trHeight w:val="345"/>
        </w:trPr>
        <w:tc>
          <w:tcPr>
            <w:tcW w:w="2497" w:type="dxa"/>
          </w:tcPr>
          <w:p w14:paraId="289602ED" w14:textId="77777777" w:rsidR="008D6BEE" w:rsidRDefault="00391EED">
            <w:pPr>
              <w:pStyle w:val="TableParagraph"/>
              <w:spacing w:before="110" w:line="216" w:lineRule="exact"/>
              <w:ind w:left="50"/>
              <w:rPr>
                <w:sz w:val="20"/>
              </w:rPr>
            </w:pPr>
            <w:r>
              <w:rPr>
                <w:b/>
                <w:sz w:val="20"/>
              </w:rPr>
              <w:t>a</w:t>
            </w:r>
            <w:r>
              <w:rPr>
                <w:sz w:val="20"/>
              </w:rPr>
              <w:t>go</w:t>
            </w:r>
          </w:p>
        </w:tc>
        <w:tc>
          <w:tcPr>
            <w:tcW w:w="1775" w:type="dxa"/>
          </w:tcPr>
          <w:p w14:paraId="1DFB0821" w14:textId="77777777" w:rsidR="008D6BEE" w:rsidRDefault="00391EED">
            <w:pPr>
              <w:pStyle w:val="TableParagraph"/>
              <w:spacing w:before="112" w:line="213" w:lineRule="exact"/>
              <w:ind w:left="435"/>
              <w:rPr>
                <w:sz w:val="20"/>
              </w:rPr>
            </w:pPr>
            <w:r>
              <w:rPr>
                <w:sz w:val="20"/>
              </w:rPr>
              <w:t>anyb</w:t>
            </w:r>
            <w:r>
              <w:rPr>
                <w:b/>
                <w:sz w:val="20"/>
              </w:rPr>
              <w:t>o</w:t>
            </w:r>
            <w:r>
              <w:rPr>
                <w:sz w:val="20"/>
              </w:rPr>
              <w:t>dy</w:t>
            </w:r>
          </w:p>
        </w:tc>
        <w:tc>
          <w:tcPr>
            <w:tcW w:w="2776" w:type="dxa"/>
          </w:tcPr>
          <w:p w14:paraId="42739F26" w14:textId="77777777" w:rsidR="008D6BEE" w:rsidRDefault="00391EED">
            <w:pPr>
              <w:pStyle w:val="TableParagraph"/>
              <w:spacing w:before="112" w:line="214" w:lineRule="exact"/>
              <w:ind w:left="460"/>
              <w:rPr>
                <w:sz w:val="20"/>
              </w:rPr>
            </w:pPr>
            <w:r>
              <w:rPr>
                <w:sz w:val="20"/>
              </w:rPr>
              <w:t>her</w:t>
            </w:r>
          </w:p>
        </w:tc>
        <w:tc>
          <w:tcPr>
            <w:tcW w:w="971" w:type="dxa"/>
          </w:tcPr>
          <w:p w14:paraId="68AD4161" w14:textId="77777777" w:rsidR="008D6BEE" w:rsidRDefault="00391EED">
            <w:pPr>
              <w:pStyle w:val="TableParagraph"/>
              <w:spacing w:before="114" w:line="211" w:lineRule="exact"/>
              <w:ind w:left="384"/>
              <w:rPr>
                <w:sz w:val="20"/>
              </w:rPr>
            </w:pPr>
            <w:r>
              <w:rPr>
                <w:sz w:val="20"/>
              </w:rPr>
              <w:t>turn</w:t>
            </w:r>
          </w:p>
        </w:tc>
      </w:tr>
      <w:tr w:rsidR="008D6BEE" w14:paraId="4515FC8D" w14:textId="77777777">
        <w:trPr>
          <w:trHeight w:val="457"/>
        </w:trPr>
        <w:tc>
          <w:tcPr>
            <w:tcW w:w="2497" w:type="dxa"/>
          </w:tcPr>
          <w:p w14:paraId="2062E6C8" w14:textId="77777777" w:rsidR="008D6BEE" w:rsidRDefault="00391EED">
            <w:pPr>
              <w:pStyle w:val="TableParagraph"/>
              <w:spacing w:line="224" w:lineRule="exact"/>
              <w:ind w:left="50"/>
              <w:rPr>
                <w:sz w:val="20"/>
              </w:rPr>
            </w:pPr>
            <w:r>
              <w:rPr>
                <w:b/>
                <w:sz w:val="20"/>
              </w:rPr>
              <w:t>a</w:t>
            </w:r>
            <w:r>
              <w:rPr>
                <w:sz w:val="20"/>
              </w:rPr>
              <w:t>dore</w:t>
            </w:r>
          </w:p>
          <w:p w14:paraId="0D3C38F0" w14:textId="77777777" w:rsidR="008D6BEE" w:rsidRDefault="00391EED">
            <w:pPr>
              <w:pStyle w:val="TableParagraph"/>
              <w:spacing w:line="213" w:lineRule="exact"/>
              <w:ind w:left="50"/>
              <w:rPr>
                <w:sz w:val="20"/>
              </w:rPr>
            </w:pPr>
            <w:r>
              <w:rPr>
                <w:b/>
                <w:sz w:val="20"/>
              </w:rPr>
              <w:t>a</w:t>
            </w:r>
            <w:r>
              <w:rPr>
                <w:sz w:val="20"/>
              </w:rPr>
              <w:t>bout</w:t>
            </w:r>
          </w:p>
        </w:tc>
        <w:tc>
          <w:tcPr>
            <w:tcW w:w="1775" w:type="dxa"/>
          </w:tcPr>
          <w:p w14:paraId="5A60FE17" w14:textId="77777777" w:rsidR="008D6BEE" w:rsidRDefault="00391EED">
            <w:pPr>
              <w:pStyle w:val="TableParagraph"/>
              <w:spacing w:line="227" w:lineRule="exact"/>
              <w:ind w:left="435"/>
              <w:rPr>
                <w:sz w:val="20"/>
              </w:rPr>
            </w:pPr>
            <w:r>
              <w:rPr>
                <w:sz w:val="20"/>
              </w:rPr>
              <w:t>nob</w:t>
            </w:r>
            <w:r>
              <w:rPr>
                <w:b/>
                <w:sz w:val="20"/>
              </w:rPr>
              <w:t>o</w:t>
            </w:r>
            <w:r>
              <w:rPr>
                <w:sz w:val="20"/>
              </w:rPr>
              <w:t>dy</w:t>
            </w:r>
          </w:p>
        </w:tc>
        <w:tc>
          <w:tcPr>
            <w:tcW w:w="2776" w:type="dxa"/>
          </w:tcPr>
          <w:p w14:paraId="5600AD51" w14:textId="77777777" w:rsidR="008D6BEE" w:rsidRDefault="00391EED">
            <w:pPr>
              <w:pStyle w:val="TableParagraph"/>
              <w:spacing w:line="227" w:lineRule="exact"/>
              <w:ind w:left="460"/>
              <w:rPr>
                <w:sz w:val="20"/>
              </w:rPr>
            </w:pPr>
            <w:r>
              <w:rPr>
                <w:sz w:val="20"/>
              </w:rPr>
              <w:t>per</w:t>
            </w:r>
          </w:p>
        </w:tc>
        <w:tc>
          <w:tcPr>
            <w:tcW w:w="971" w:type="dxa"/>
          </w:tcPr>
          <w:p w14:paraId="7305EB04" w14:textId="77777777" w:rsidR="008D6BEE" w:rsidRDefault="00391EED">
            <w:pPr>
              <w:pStyle w:val="TableParagraph"/>
              <w:spacing w:line="229" w:lineRule="exact"/>
              <w:ind w:left="384"/>
              <w:rPr>
                <w:sz w:val="20"/>
              </w:rPr>
            </w:pPr>
            <w:r>
              <w:rPr>
                <w:sz w:val="20"/>
              </w:rPr>
              <w:t>burn</w:t>
            </w:r>
          </w:p>
        </w:tc>
      </w:tr>
      <w:tr w:rsidR="008D6BEE" w14:paraId="707FBE15" w14:textId="77777777">
        <w:trPr>
          <w:trHeight w:val="2072"/>
        </w:trPr>
        <w:tc>
          <w:tcPr>
            <w:tcW w:w="2497" w:type="dxa"/>
          </w:tcPr>
          <w:p w14:paraId="7786900D" w14:textId="77777777" w:rsidR="008D6BEE" w:rsidRDefault="00391EED">
            <w:pPr>
              <w:pStyle w:val="TableParagraph"/>
              <w:ind w:left="50" w:right="1804"/>
              <w:rPr>
                <w:sz w:val="20"/>
              </w:rPr>
            </w:pPr>
            <w:r>
              <w:rPr>
                <w:b/>
                <w:sz w:val="20"/>
              </w:rPr>
              <w:t>a</w:t>
            </w:r>
            <w:r>
              <w:rPr>
                <w:sz w:val="20"/>
              </w:rPr>
              <w:t xml:space="preserve">round </w:t>
            </w:r>
            <w:r>
              <w:rPr>
                <w:b/>
                <w:sz w:val="20"/>
              </w:rPr>
              <w:t>a</w:t>
            </w:r>
            <w:r>
              <w:rPr>
                <w:sz w:val="20"/>
              </w:rPr>
              <w:t xml:space="preserve">nnoy </w:t>
            </w:r>
            <w:r>
              <w:rPr>
                <w:b/>
                <w:sz w:val="20"/>
              </w:rPr>
              <w:t>a</w:t>
            </w:r>
            <w:r>
              <w:rPr>
                <w:sz w:val="20"/>
              </w:rPr>
              <w:t xml:space="preserve">nnul </w:t>
            </w:r>
            <w:r>
              <w:rPr>
                <w:b/>
                <w:sz w:val="20"/>
              </w:rPr>
              <w:t>a</w:t>
            </w:r>
            <w:r>
              <w:rPr>
                <w:sz w:val="20"/>
              </w:rPr>
              <w:t xml:space="preserve">part </w:t>
            </w:r>
            <w:r>
              <w:rPr>
                <w:b/>
                <w:sz w:val="20"/>
              </w:rPr>
              <w:t>a</w:t>
            </w:r>
            <w:r>
              <w:rPr>
                <w:sz w:val="20"/>
              </w:rPr>
              <w:t>ware</w:t>
            </w:r>
          </w:p>
          <w:p w14:paraId="005132F8" w14:textId="77777777" w:rsidR="008D6BEE" w:rsidRDefault="00391EED">
            <w:pPr>
              <w:pStyle w:val="TableParagraph"/>
              <w:spacing w:line="460" w:lineRule="atLeast"/>
              <w:ind w:left="50" w:right="1615"/>
              <w:rPr>
                <w:sz w:val="20"/>
              </w:rPr>
            </w:pPr>
            <w:r>
              <w:rPr>
                <w:sz w:val="20"/>
              </w:rPr>
              <w:t>env</w:t>
            </w:r>
            <w:r>
              <w:rPr>
                <w:b/>
                <w:sz w:val="20"/>
              </w:rPr>
              <w:t>e</w:t>
            </w:r>
            <w:r>
              <w:rPr>
                <w:sz w:val="20"/>
              </w:rPr>
              <w:t>lope fam</w:t>
            </w:r>
            <w:r>
              <w:rPr>
                <w:b/>
                <w:sz w:val="20"/>
              </w:rPr>
              <w:t>ou</w:t>
            </w:r>
            <w:r>
              <w:rPr>
                <w:sz w:val="20"/>
              </w:rPr>
              <w:t>s</w:t>
            </w:r>
          </w:p>
        </w:tc>
        <w:tc>
          <w:tcPr>
            <w:tcW w:w="1775" w:type="dxa"/>
          </w:tcPr>
          <w:p w14:paraId="461D0B77" w14:textId="77777777" w:rsidR="008D6BEE" w:rsidRDefault="00391EED">
            <w:pPr>
              <w:pStyle w:val="TableParagraph"/>
              <w:spacing w:line="480" w:lineRule="auto"/>
              <w:ind w:left="436" w:right="441" w:hanging="1"/>
              <w:rPr>
                <w:sz w:val="20"/>
              </w:rPr>
            </w:pPr>
            <w:r>
              <w:rPr>
                <w:sz w:val="20"/>
              </w:rPr>
              <w:t>Lond</w:t>
            </w:r>
            <w:r>
              <w:rPr>
                <w:b/>
                <w:sz w:val="20"/>
              </w:rPr>
              <w:t>o</w:t>
            </w:r>
            <w:r>
              <w:rPr>
                <w:sz w:val="20"/>
              </w:rPr>
              <w:t>n wom</w:t>
            </w:r>
            <w:r>
              <w:rPr>
                <w:b/>
                <w:sz w:val="20"/>
              </w:rPr>
              <w:t>a</w:t>
            </w:r>
            <w:r>
              <w:rPr>
                <w:sz w:val="20"/>
              </w:rPr>
              <w:t>n fam</w:t>
            </w:r>
            <w:r>
              <w:rPr>
                <w:b/>
                <w:sz w:val="20"/>
              </w:rPr>
              <w:t>i</w:t>
            </w:r>
            <w:r>
              <w:rPr>
                <w:sz w:val="20"/>
              </w:rPr>
              <w:t>ly mot</w:t>
            </w:r>
            <w:r>
              <w:rPr>
                <w:b/>
                <w:sz w:val="20"/>
              </w:rPr>
              <w:t>o</w:t>
            </w:r>
            <w:r>
              <w:rPr>
                <w:sz w:val="20"/>
              </w:rPr>
              <w:t>rway</w:t>
            </w:r>
          </w:p>
          <w:p w14:paraId="634DB6FC" w14:textId="77777777" w:rsidR="008D6BEE" w:rsidRDefault="00391EED">
            <w:pPr>
              <w:pStyle w:val="TableParagraph"/>
              <w:spacing w:line="213" w:lineRule="exact"/>
              <w:ind w:left="435"/>
              <w:rPr>
                <w:sz w:val="20"/>
              </w:rPr>
            </w:pPr>
            <w:r>
              <w:rPr>
                <w:sz w:val="20"/>
              </w:rPr>
              <w:t>endl</w:t>
            </w:r>
            <w:r>
              <w:rPr>
                <w:b/>
                <w:sz w:val="20"/>
              </w:rPr>
              <w:t>e</w:t>
            </w:r>
            <w:r>
              <w:rPr>
                <w:sz w:val="20"/>
              </w:rPr>
              <w:t>ss</w:t>
            </w:r>
          </w:p>
        </w:tc>
        <w:tc>
          <w:tcPr>
            <w:tcW w:w="2776" w:type="dxa"/>
          </w:tcPr>
          <w:p w14:paraId="3771D935" w14:textId="77777777" w:rsidR="008D6BEE" w:rsidRDefault="00391EED">
            <w:pPr>
              <w:pStyle w:val="TableParagraph"/>
              <w:ind w:left="460" w:right="2029"/>
              <w:rPr>
                <w:sz w:val="20"/>
              </w:rPr>
            </w:pPr>
            <w:r>
              <w:rPr>
                <w:sz w:val="20"/>
              </w:rPr>
              <w:t>stir fir</w:t>
            </w:r>
          </w:p>
          <w:p w14:paraId="25A6A32B" w14:textId="77777777" w:rsidR="008D6BEE" w:rsidRDefault="008D6BEE">
            <w:pPr>
              <w:pStyle w:val="TableParagraph"/>
              <w:spacing w:before="10"/>
              <w:rPr>
                <w:i/>
                <w:sz w:val="19"/>
              </w:rPr>
            </w:pPr>
          </w:p>
          <w:p w14:paraId="04CE6518" w14:textId="77777777" w:rsidR="008D6BEE" w:rsidRDefault="00391EED">
            <w:pPr>
              <w:pStyle w:val="TableParagraph"/>
              <w:spacing w:before="1" w:line="480" w:lineRule="auto"/>
              <w:ind w:left="460" w:right="1940"/>
              <w:rPr>
                <w:sz w:val="20"/>
              </w:rPr>
            </w:pPr>
            <w:r>
              <w:rPr>
                <w:sz w:val="20"/>
              </w:rPr>
              <w:t>fur purr</w:t>
            </w:r>
          </w:p>
          <w:p w14:paraId="7D08ED3B" w14:textId="77777777" w:rsidR="008D6BEE" w:rsidRDefault="00391EED">
            <w:pPr>
              <w:pStyle w:val="TableParagraph"/>
              <w:ind w:left="460"/>
              <w:rPr>
                <w:sz w:val="20"/>
              </w:rPr>
            </w:pPr>
            <w:r>
              <w:rPr>
                <w:sz w:val="20"/>
              </w:rPr>
              <w:t>whirr</w:t>
            </w:r>
          </w:p>
        </w:tc>
        <w:tc>
          <w:tcPr>
            <w:tcW w:w="971" w:type="dxa"/>
          </w:tcPr>
          <w:p w14:paraId="5A81F462" w14:textId="77777777" w:rsidR="008D6BEE" w:rsidRDefault="00391EED">
            <w:pPr>
              <w:pStyle w:val="TableParagraph"/>
              <w:spacing w:before="1"/>
              <w:ind w:left="384" w:right="122"/>
              <w:rPr>
                <w:sz w:val="20"/>
              </w:rPr>
            </w:pPr>
            <w:r>
              <w:rPr>
                <w:sz w:val="20"/>
              </w:rPr>
              <w:t>stern fern</w:t>
            </w:r>
          </w:p>
          <w:p w14:paraId="4689287F" w14:textId="77777777" w:rsidR="008D6BEE" w:rsidRDefault="008D6BEE">
            <w:pPr>
              <w:pStyle w:val="TableParagraph"/>
              <w:rPr>
                <w:i/>
                <w:sz w:val="20"/>
              </w:rPr>
            </w:pPr>
          </w:p>
          <w:p w14:paraId="16E36243" w14:textId="77777777" w:rsidR="008D6BEE" w:rsidRDefault="00391EED">
            <w:pPr>
              <w:pStyle w:val="TableParagraph"/>
              <w:spacing w:before="1"/>
              <w:ind w:left="384"/>
              <w:rPr>
                <w:sz w:val="20"/>
              </w:rPr>
            </w:pPr>
            <w:r>
              <w:rPr>
                <w:sz w:val="20"/>
              </w:rPr>
              <w:t>worm</w:t>
            </w:r>
          </w:p>
          <w:p w14:paraId="2C3D5AD0" w14:textId="77777777" w:rsidR="008D6BEE" w:rsidRDefault="008D6BEE">
            <w:pPr>
              <w:pStyle w:val="TableParagraph"/>
              <w:spacing w:before="11"/>
              <w:rPr>
                <w:i/>
                <w:sz w:val="19"/>
              </w:rPr>
            </w:pPr>
          </w:p>
          <w:p w14:paraId="48D1B96D" w14:textId="77777777" w:rsidR="008D6BEE" w:rsidRDefault="00391EED">
            <w:pPr>
              <w:pStyle w:val="TableParagraph"/>
              <w:ind w:left="384" w:right="111"/>
              <w:rPr>
                <w:sz w:val="20"/>
              </w:rPr>
            </w:pPr>
            <w:r>
              <w:rPr>
                <w:sz w:val="20"/>
              </w:rPr>
              <w:t>term perm</w:t>
            </w:r>
          </w:p>
          <w:p w14:paraId="30C35899" w14:textId="77777777" w:rsidR="008D6BEE" w:rsidRDefault="008D6BEE">
            <w:pPr>
              <w:pStyle w:val="TableParagraph"/>
              <w:rPr>
                <w:i/>
                <w:sz w:val="20"/>
              </w:rPr>
            </w:pPr>
          </w:p>
          <w:p w14:paraId="512AC2CB" w14:textId="77777777" w:rsidR="008D6BEE" w:rsidRDefault="00391EED">
            <w:pPr>
              <w:pStyle w:val="TableParagraph"/>
              <w:spacing w:line="211" w:lineRule="exact"/>
              <w:ind w:left="384"/>
              <w:rPr>
                <w:sz w:val="20"/>
              </w:rPr>
            </w:pPr>
            <w:r>
              <w:rPr>
                <w:sz w:val="20"/>
              </w:rPr>
              <w:t>firm</w:t>
            </w:r>
          </w:p>
        </w:tc>
      </w:tr>
      <w:tr w:rsidR="008D6BEE" w14:paraId="147CA119" w14:textId="77777777">
        <w:trPr>
          <w:trHeight w:val="459"/>
        </w:trPr>
        <w:tc>
          <w:tcPr>
            <w:tcW w:w="2497" w:type="dxa"/>
          </w:tcPr>
          <w:p w14:paraId="6FAC31BF" w14:textId="77777777" w:rsidR="008D6BEE" w:rsidRDefault="008D6BEE">
            <w:pPr>
              <w:pStyle w:val="TableParagraph"/>
              <w:spacing w:before="5"/>
              <w:rPr>
                <w:i/>
                <w:sz w:val="19"/>
              </w:rPr>
            </w:pPr>
          </w:p>
          <w:p w14:paraId="3BFD71FC" w14:textId="77777777" w:rsidR="008D6BEE" w:rsidRDefault="00391EED">
            <w:pPr>
              <w:pStyle w:val="TableParagraph"/>
              <w:spacing w:before="1" w:line="215" w:lineRule="exact"/>
              <w:ind w:left="50"/>
              <w:rPr>
                <w:sz w:val="20"/>
              </w:rPr>
            </w:pPr>
            <w:r>
              <w:rPr>
                <w:sz w:val="20"/>
              </w:rPr>
              <w:t>roy</w:t>
            </w:r>
            <w:r>
              <w:rPr>
                <w:b/>
                <w:sz w:val="20"/>
              </w:rPr>
              <w:t>a</w:t>
            </w:r>
            <w:r>
              <w:rPr>
                <w:sz w:val="20"/>
              </w:rPr>
              <w:t>l</w:t>
            </w:r>
          </w:p>
        </w:tc>
        <w:tc>
          <w:tcPr>
            <w:tcW w:w="1775" w:type="dxa"/>
          </w:tcPr>
          <w:p w14:paraId="050AA54B" w14:textId="77777777" w:rsidR="008D6BEE" w:rsidRDefault="00391EED">
            <w:pPr>
              <w:pStyle w:val="TableParagraph"/>
              <w:spacing w:line="224" w:lineRule="exact"/>
              <w:ind w:left="435"/>
              <w:rPr>
                <w:sz w:val="20"/>
              </w:rPr>
            </w:pPr>
            <w:r>
              <w:rPr>
                <w:sz w:val="20"/>
              </w:rPr>
              <w:t>faithl</w:t>
            </w:r>
            <w:r>
              <w:rPr>
                <w:b/>
                <w:sz w:val="20"/>
              </w:rPr>
              <w:t>e</w:t>
            </w:r>
            <w:r>
              <w:rPr>
                <w:sz w:val="20"/>
              </w:rPr>
              <w:t>ss</w:t>
            </w:r>
          </w:p>
          <w:p w14:paraId="0473F26F" w14:textId="77777777" w:rsidR="008D6BEE" w:rsidRDefault="00391EED">
            <w:pPr>
              <w:pStyle w:val="TableParagraph"/>
              <w:spacing w:line="215" w:lineRule="exact"/>
              <w:ind w:left="435"/>
              <w:rPr>
                <w:sz w:val="20"/>
              </w:rPr>
            </w:pPr>
            <w:r>
              <w:rPr>
                <w:sz w:val="20"/>
              </w:rPr>
              <w:t>harml</w:t>
            </w:r>
            <w:r>
              <w:rPr>
                <w:b/>
                <w:sz w:val="20"/>
              </w:rPr>
              <w:t>e</w:t>
            </w:r>
            <w:r>
              <w:rPr>
                <w:sz w:val="20"/>
              </w:rPr>
              <w:t>ss</w:t>
            </w:r>
          </w:p>
        </w:tc>
        <w:tc>
          <w:tcPr>
            <w:tcW w:w="2776" w:type="dxa"/>
          </w:tcPr>
          <w:p w14:paraId="6F284B09" w14:textId="77777777" w:rsidR="008D6BEE" w:rsidRDefault="00391EED">
            <w:pPr>
              <w:pStyle w:val="TableParagraph"/>
              <w:spacing w:line="227" w:lineRule="exact"/>
              <w:ind w:left="460"/>
              <w:rPr>
                <w:sz w:val="20"/>
              </w:rPr>
            </w:pPr>
            <w:r>
              <w:rPr>
                <w:sz w:val="20"/>
              </w:rPr>
              <w:t>heard</w:t>
            </w:r>
          </w:p>
        </w:tc>
        <w:tc>
          <w:tcPr>
            <w:tcW w:w="971" w:type="dxa"/>
          </w:tcPr>
          <w:p w14:paraId="77D399BE" w14:textId="77777777" w:rsidR="008D6BEE" w:rsidRDefault="008D6BEE">
            <w:pPr>
              <w:pStyle w:val="TableParagraph"/>
              <w:spacing w:before="10"/>
              <w:rPr>
                <w:i/>
                <w:sz w:val="19"/>
              </w:rPr>
            </w:pPr>
          </w:p>
          <w:p w14:paraId="0BBE096F" w14:textId="77777777" w:rsidR="008D6BEE" w:rsidRDefault="00391EED">
            <w:pPr>
              <w:pStyle w:val="TableParagraph"/>
              <w:spacing w:line="211" w:lineRule="exact"/>
              <w:ind w:left="384"/>
              <w:rPr>
                <w:sz w:val="20"/>
              </w:rPr>
            </w:pPr>
            <w:r>
              <w:rPr>
                <w:sz w:val="20"/>
              </w:rPr>
              <w:t>shirt</w:t>
            </w:r>
          </w:p>
        </w:tc>
      </w:tr>
      <w:tr w:rsidR="008D6BEE" w14:paraId="5C49C4EE" w14:textId="77777777">
        <w:trPr>
          <w:trHeight w:val="230"/>
        </w:trPr>
        <w:tc>
          <w:tcPr>
            <w:tcW w:w="2497" w:type="dxa"/>
          </w:tcPr>
          <w:p w14:paraId="0C3CF149" w14:textId="77777777" w:rsidR="008D6BEE" w:rsidRDefault="00391EED">
            <w:pPr>
              <w:pStyle w:val="TableParagraph"/>
              <w:spacing w:line="211" w:lineRule="exact"/>
              <w:ind w:left="50"/>
              <w:rPr>
                <w:sz w:val="20"/>
              </w:rPr>
            </w:pPr>
            <w:r>
              <w:rPr>
                <w:sz w:val="20"/>
              </w:rPr>
              <w:t>loy</w:t>
            </w:r>
            <w:r>
              <w:rPr>
                <w:b/>
                <w:sz w:val="20"/>
              </w:rPr>
              <w:t>a</w:t>
            </w:r>
            <w:r>
              <w:rPr>
                <w:sz w:val="20"/>
              </w:rPr>
              <w:t>l</w:t>
            </w:r>
          </w:p>
        </w:tc>
        <w:tc>
          <w:tcPr>
            <w:tcW w:w="1775" w:type="dxa"/>
          </w:tcPr>
          <w:p w14:paraId="19012FA6" w14:textId="77777777" w:rsidR="008D6BEE" w:rsidRDefault="008D6BEE">
            <w:pPr>
              <w:pStyle w:val="TableParagraph"/>
              <w:rPr>
                <w:rFonts w:ascii="Times New Roman"/>
                <w:sz w:val="16"/>
              </w:rPr>
            </w:pPr>
          </w:p>
        </w:tc>
        <w:tc>
          <w:tcPr>
            <w:tcW w:w="2776" w:type="dxa"/>
          </w:tcPr>
          <w:p w14:paraId="5D8DBAA3" w14:textId="77777777" w:rsidR="008D6BEE" w:rsidRDefault="00391EED">
            <w:pPr>
              <w:pStyle w:val="TableParagraph"/>
              <w:spacing w:line="211" w:lineRule="exact"/>
              <w:ind w:left="460"/>
              <w:rPr>
                <w:sz w:val="20"/>
              </w:rPr>
            </w:pPr>
            <w:r>
              <w:rPr>
                <w:sz w:val="20"/>
              </w:rPr>
              <w:t>herd</w:t>
            </w:r>
          </w:p>
        </w:tc>
        <w:tc>
          <w:tcPr>
            <w:tcW w:w="971" w:type="dxa"/>
          </w:tcPr>
          <w:p w14:paraId="213DD60F" w14:textId="77777777" w:rsidR="008D6BEE" w:rsidRDefault="00391EED">
            <w:pPr>
              <w:pStyle w:val="TableParagraph"/>
              <w:spacing w:line="211" w:lineRule="exact"/>
              <w:ind w:left="384"/>
              <w:rPr>
                <w:sz w:val="20"/>
              </w:rPr>
            </w:pPr>
            <w:r>
              <w:rPr>
                <w:sz w:val="20"/>
              </w:rPr>
              <w:t>skirt</w:t>
            </w:r>
          </w:p>
        </w:tc>
      </w:tr>
      <w:tr w:rsidR="008D6BEE" w14:paraId="5E6E2E50" w14:textId="77777777">
        <w:trPr>
          <w:trHeight w:val="458"/>
        </w:trPr>
        <w:tc>
          <w:tcPr>
            <w:tcW w:w="2497" w:type="dxa"/>
          </w:tcPr>
          <w:p w14:paraId="1514C33E" w14:textId="77777777" w:rsidR="008D6BEE" w:rsidRDefault="008D6BEE">
            <w:pPr>
              <w:pStyle w:val="TableParagraph"/>
              <w:spacing w:before="5"/>
              <w:rPr>
                <w:i/>
                <w:sz w:val="19"/>
              </w:rPr>
            </w:pPr>
          </w:p>
          <w:p w14:paraId="5892E0C3" w14:textId="77777777" w:rsidR="008D6BEE" w:rsidRDefault="00391EED">
            <w:pPr>
              <w:pStyle w:val="TableParagraph"/>
              <w:spacing w:before="1" w:line="214" w:lineRule="exact"/>
              <w:ind w:left="50"/>
              <w:rPr>
                <w:b/>
                <w:sz w:val="20"/>
              </w:rPr>
            </w:pPr>
            <w:r>
              <w:rPr>
                <w:sz w:val="20"/>
              </w:rPr>
              <w:t>b</w:t>
            </w:r>
            <w:r>
              <w:rPr>
                <w:b/>
                <w:sz w:val="20"/>
              </w:rPr>
              <w:t>a</w:t>
            </w:r>
            <w:r>
              <w:rPr>
                <w:sz w:val="20"/>
              </w:rPr>
              <w:t>nan</w:t>
            </w:r>
            <w:r>
              <w:rPr>
                <w:b/>
                <w:sz w:val="20"/>
              </w:rPr>
              <w:t>a</w:t>
            </w:r>
          </w:p>
        </w:tc>
        <w:tc>
          <w:tcPr>
            <w:tcW w:w="1775" w:type="dxa"/>
          </w:tcPr>
          <w:p w14:paraId="15C57E5F" w14:textId="77777777" w:rsidR="008D6BEE" w:rsidRDefault="008D6BEE">
            <w:pPr>
              <w:pStyle w:val="TableParagraph"/>
              <w:rPr>
                <w:rFonts w:ascii="Times New Roman"/>
                <w:sz w:val="20"/>
              </w:rPr>
            </w:pPr>
          </w:p>
        </w:tc>
        <w:tc>
          <w:tcPr>
            <w:tcW w:w="2776" w:type="dxa"/>
          </w:tcPr>
          <w:p w14:paraId="548DBAB5" w14:textId="77777777" w:rsidR="008D6BEE" w:rsidRDefault="00391EED">
            <w:pPr>
              <w:pStyle w:val="TableParagraph"/>
              <w:spacing w:line="227" w:lineRule="exact"/>
              <w:ind w:left="460"/>
              <w:rPr>
                <w:sz w:val="20"/>
              </w:rPr>
            </w:pPr>
            <w:r>
              <w:rPr>
                <w:sz w:val="20"/>
              </w:rPr>
              <w:t>nerd</w:t>
            </w:r>
          </w:p>
        </w:tc>
        <w:tc>
          <w:tcPr>
            <w:tcW w:w="971" w:type="dxa"/>
          </w:tcPr>
          <w:p w14:paraId="5C40946F" w14:textId="77777777" w:rsidR="008D6BEE" w:rsidRDefault="008D6BEE">
            <w:pPr>
              <w:pStyle w:val="TableParagraph"/>
              <w:spacing w:before="4"/>
              <w:rPr>
                <w:i/>
                <w:sz w:val="19"/>
              </w:rPr>
            </w:pPr>
          </w:p>
          <w:p w14:paraId="348B48A2" w14:textId="77777777" w:rsidR="008D6BEE" w:rsidRDefault="00391EED">
            <w:pPr>
              <w:pStyle w:val="TableParagraph"/>
              <w:spacing w:before="1" w:line="215" w:lineRule="exact"/>
              <w:ind w:left="384"/>
              <w:rPr>
                <w:sz w:val="20"/>
              </w:rPr>
            </w:pPr>
            <w:r>
              <w:rPr>
                <w:sz w:val="20"/>
              </w:rPr>
              <w:t>hurt</w:t>
            </w:r>
          </w:p>
        </w:tc>
      </w:tr>
      <w:tr w:rsidR="008D6BEE" w14:paraId="1D5D097F" w14:textId="77777777">
        <w:trPr>
          <w:trHeight w:val="459"/>
        </w:trPr>
        <w:tc>
          <w:tcPr>
            <w:tcW w:w="2497" w:type="dxa"/>
          </w:tcPr>
          <w:p w14:paraId="43F3AD7F" w14:textId="77777777" w:rsidR="008D6BEE" w:rsidRDefault="008D6BEE">
            <w:pPr>
              <w:pStyle w:val="TableParagraph"/>
              <w:spacing w:before="8"/>
              <w:rPr>
                <w:i/>
                <w:sz w:val="19"/>
              </w:rPr>
            </w:pPr>
          </w:p>
          <w:p w14:paraId="7653B354" w14:textId="77777777" w:rsidR="008D6BEE" w:rsidRDefault="00391EED">
            <w:pPr>
              <w:pStyle w:val="TableParagraph"/>
              <w:spacing w:line="213" w:lineRule="exact"/>
              <w:ind w:left="50"/>
              <w:rPr>
                <w:sz w:val="20"/>
              </w:rPr>
            </w:pPr>
            <w:r>
              <w:rPr>
                <w:sz w:val="20"/>
              </w:rPr>
              <w:t>comput</w:t>
            </w:r>
            <w:r>
              <w:rPr>
                <w:b/>
                <w:sz w:val="20"/>
              </w:rPr>
              <w:t>e</w:t>
            </w:r>
            <w:r>
              <w:rPr>
                <w:sz w:val="20"/>
              </w:rPr>
              <w:t>r</w:t>
            </w:r>
          </w:p>
        </w:tc>
        <w:tc>
          <w:tcPr>
            <w:tcW w:w="1775" w:type="dxa"/>
          </w:tcPr>
          <w:p w14:paraId="0413A7B0" w14:textId="77777777" w:rsidR="008D6BEE" w:rsidRDefault="008D6BEE">
            <w:pPr>
              <w:pStyle w:val="TableParagraph"/>
              <w:rPr>
                <w:rFonts w:ascii="Times New Roman"/>
                <w:sz w:val="20"/>
              </w:rPr>
            </w:pPr>
          </w:p>
        </w:tc>
        <w:tc>
          <w:tcPr>
            <w:tcW w:w="2776" w:type="dxa"/>
          </w:tcPr>
          <w:p w14:paraId="0114BC52" w14:textId="77777777" w:rsidR="008D6BEE" w:rsidRDefault="00391EED">
            <w:pPr>
              <w:pStyle w:val="TableParagraph"/>
              <w:spacing w:line="228" w:lineRule="exact"/>
              <w:ind w:left="460"/>
              <w:rPr>
                <w:sz w:val="20"/>
              </w:rPr>
            </w:pPr>
            <w:r>
              <w:rPr>
                <w:sz w:val="20"/>
              </w:rPr>
              <w:t>bird</w:t>
            </w:r>
          </w:p>
        </w:tc>
        <w:tc>
          <w:tcPr>
            <w:tcW w:w="971" w:type="dxa"/>
          </w:tcPr>
          <w:p w14:paraId="13893DCE" w14:textId="77777777" w:rsidR="008D6BEE" w:rsidRDefault="008D6BEE">
            <w:pPr>
              <w:pStyle w:val="TableParagraph"/>
              <w:spacing w:before="7"/>
              <w:rPr>
                <w:i/>
                <w:sz w:val="19"/>
              </w:rPr>
            </w:pPr>
          </w:p>
          <w:p w14:paraId="1314BB2B" w14:textId="77777777" w:rsidR="008D6BEE" w:rsidRDefault="00391EED">
            <w:pPr>
              <w:pStyle w:val="TableParagraph"/>
              <w:spacing w:line="214" w:lineRule="exact"/>
              <w:ind w:left="384"/>
              <w:rPr>
                <w:sz w:val="20"/>
              </w:rPr>
            </w:pPr>
            <w:r>
              <w:rPr>
                <w:sz w:val="20"/>
              </w:rPr>
              <w:t>pert</w:t>
            </w:r>
          </w:p>
        </w:tc>
      </w:tr>
      <w:tr w:rsidR="008D6BEE" w14:paraId="14F940E5" w14:textId="77777777">
        <w:trPr>
          <w:trHeight w:val="459"/>
        </w:trPr>
        <w:tc>
          <w:tcPr>
            <w:tcW w:w="2497" w:type="dxa"/>
          </w:tcPr>
          <w:p w14:paraId="1542170E" w14:textId="77777777" w:rsidR="008D6BEE" w:rsidRDefault="00391EED">
            <w:pPr>
              <w:pStyle w:val="TableParagraph"/>
              <w:spacing w:line="226" w:lineRule="exact"/>
              <w:ind w:left="50"/>
              <w:rPr>
                <w:sz w:val="20"/>
              </w:rPr>
            </w:pPr>
            <w:r>
              <w:rPr>
                <w:sz w:val="20"/>
              </w:rPr>
              <w:t>heat</w:t>
            </w:r>
            <w:r>
              <w:rPr>
                <w:b/>
                <w:sz w:val="20"/>
              </w:rPr>
              <w:t>e</w:t>
            </w:r>
            <w:r>
              <w:rPr>
                <w:sz w:val="20"/>
              </w:rPr>
              <w:t>r</w:t>
            </w:r>
          </w:p>
          <w:p w14:paraId="237B41FA" w14:textId="77777777" w:rsidR="008D6BEE" w:rsidRDefault="00391EED">
            <w:pPr>
              <w:pStyle w:val="TableParagraph"/>
              <w:spacing w:line="213" w:lineRule="exact"/>
              <w:ind w:left="50"/>
              <w:rPr>
                <w:sz w:val="20"/>
              </w:rPr>
            </w:pPr>
            <w:r>
              <w:rPr>
                <w:sz w:val="20"/>
              </w:rPr>
              <w:t>und</w:t>
            </w:r>
            <w:r>
              <w:rPr>
                <w:b/>
                <w:sz w:val="20"/>
              </w:rPr>
              <w:t>e</w:t>
            </w:r>
            <w:r>
              <w:rPr>
                <w:sz w:val="20"/>
              </w:rPr>
              <w:t>r</w:t>
            </w:r>
          </w:p>
        </w:tc>
        <w:tc>
          <w:tcPr>
            <w:tcW w:w="1775" w:type="dxa"/>
          </w:tcPr>
          <w:p w14:paraId="4A9ED366" w14:textId="77777777" w:rsidR="008D6BEE" w:rsidRDefault="008D6BEE">
            <w:pPr>
              <w:pStyle w:val="TableParagraph"/>
              <w:rPr>
                <w:rFonts w:ascii="Times New Roman"/>
                <w:sz w:val="20"/>
              </w:rPr>
            </w:pPr>
          </w:p>
        </w:tc>
        <w:tc>
          <w:tcPr>
            <w:tcW w:w="2776" w:type="dxa"/>
          </w:tcPr>
          <w:p w14:paraId="4A20BB65" w14:textId="77777777" w:rsidR="008D6BEE" w:rsidRDefault="00391EED">
            <w:pPr>
              <w:pStyle w:val="TableParagraph"/>
              <w:spacing w:line="228" w:lineRule="exact"/>
              <w:ind w:left="460"/>
              <w:rPr>
                <w:sz w:val="20"/>
              </w:rPr>
            </w:pPr>
            <w:r>
              <w:rPr>
                <w:sz w:val="20"/>
              </w:rPr>
              <w:t>stirred</w:t>
            </w:r>
          </w:p>
        </w:tc>
        <w:tc>
          <w:tcPr>
            <w:tcW w:w="971" w:type="dxa"/>
          </w:tcPr>
          <w:p w14:paraId="64C1F0D9" w14:textId="77777777" w:rsidR="008D6BEE" w:rsidRDefault="008D6BEE">
            <w:pPr>
              <w:pStyle w:val="TableParagraph"/>
              <w:spacing w:before="7"/>
              <w:rPr>
                <w:i/>
                <w:sz w:val="19"/>
              </w:rPr>
            </w:pPr>
          </w:p>
          <w:p w14:paraId="7F41A8E4" w14:textId="77777777" w:rsidR="008D6BEE" w:rsidRDefault="00391EED">
            <w:pPr>
              <w:pStyle w:val="TableParagraph"/>
              <w:spacing w:line="214" w:lineRule="exact"/>
              <w:ind w:left="384"/>
              <w:rPr>
                <w:sz w:val="20"/>
              </w:rPr>
            </w:pPr>
            <w:r>
              <w:rPr>
                <w:sz w:val="20"/>
              </w:rPr>
              <w:t>first</w:t>
            </w:r>
          </w:p>
        </w:tc>
      </w:tr>
      <w:tr w:rsidR="008D6BEE" w14:paraId="52E06D1A" w14:textId="77777777">
        <w:trPr>
          <w:trHeight w:val="459"/>
        </w:trPr>
        <w:tc>
          <w:tcPr>
            <w:tcW w:w="2497" w:type="dxa"/>
          </w:tcPr>
          <w:p w14:paraId="393B53A7" w14:textId="77777777" w:rsidR="008D6BEE" w:rsidRDefault="00391EED">
            <w:pPr>
              <w:pStyle w:val="TableParagraph"/>
              <w:spacing w:before="1" w:line="230" w:lineRule="exact"/>
              <w:ind w:left="50" w:right="1759"/>
              <w:rPr>
                <w:sz w:val="20"/>
              </w:rPr>
            </w:pPr>
            <w:r>
              <w:rPr>
                <w:sz w:val="20"/>
              </w:rPr>
              <w:t>us</w:t>
            </w:r>
            <w:r>
              <w:rPr>
                <w:b/>
                <w:sz w:val="20"/>
              </w:rPr>
              <w:t>e</w:t>
            </w:r>
            <w:r>
              <w:rPr>
                <w:sz w:val="20"/>
              </w:rPr>
              <w:t>r teach</w:t>
            </w:r>
            <w:r>
              <w:rPr>
                <w:b/>
                <w:sz w:val="20"/>
              </w:rPr>
              <w:t>e</w:t>
            </w:r>
            <w:r>
              <w:rPr>
                <w:sz w:val="20"/>
              </w:rPr>
              <w:t>r</w:t>
            </w:r>
          </w:p>
        </w:tc>
        <w:tc>
          <w:tcPr>
            <w:tcW w:w="1775" w:type="dxa"/>
          </w:tcPr>
          <w:p w14:paraId="34050BEE" w14:textId="77777777" w:rsidR="008D6BEE" w:rsidRDefault="008D6BEE">
            <w:pPr>
              <w:pStyle w:val="TableParagraph"/>
              <w:rPr>
                <w:rFonts w:ascii="Times New Roman"/>
                <w:sz w:val="20"/>
              </w:rPr>
            </w:pPr>
          </w:p>
        </w:tc>
        <w:tc>
          <w:tcPr>
            <w:tcW w:w="2776" w:type="dxa"/>
          </w:tcPr>
          <w:p w14:paraId="40A77045" w14:textId="77777777" w:rsidR="008D6BEE" w:rsidRDefault="00391EED">
            <w:pPr>
              <w:pStyle w:val="TableParagraph"/>
              <w:spacing w:line="230" w:lineRule="exact"/>
              <w:ind w:left="460"/>
              <w:rPr>
                <w:sz w:val="20"/>
              </w:rPr>
            </w:pPr>
            <w:r>
              <w:rPr>
                <w:sz w:val="20"/>
              </w:rPr>
              <w:t>purred</w:t>
            </w:r>
          </w:p>
        </w:tc>
        <w:tc>
          <w:tcPr>
            <w:tcW w:w="971" w:type="dxa"/>
          </w:tcPr>
          <w:p w14:paraId="728AD37E" w14:textId="77777777" w:rsidR="008D6BEE" w:rsidRDefault="00391EED">
            <w:pPr>
              <w:pStyle w:val="TableParagraph"/>
              <w:spacing w:line="227" w:lineRule="exact"/>
              <w:ind w:left="384"/>
              <w:rPr>
                <w:sz w:val="20"/>
              </w:rPr>
            </w:pPr>
            <w:r>
              <w:rPr>
                <w:sz w:val="20"/>
              </w:rPr>
              <w:t>thirst</w:t>
            </w:r>
          </w:p>
        </w:tc>
      </w:tr>
      <w:tr w:rsidR="008D6BEE" w14:paraId="37E1B5DD" w14:textId="77777777">
        <w:trPr>
          <w:trHeight w:val="690"/>
        </w:trPr>
        <w:tc>
          <w:tcPr>
            <w:tcW w:w="2497" w:type="dxa"/>
          </w:tcPr>
          <w:p w14:paraId="06C660AE" w14:textId="77777777" w:rsidR="008D6BEE" w:rsidRDefault="00391EED">
            <w:pPr>
              <w:pStyle w:val="TableParagraph"/>
              <w:spacing w:line="226" w:lineRule="exact"/>
              <w:ind w:left="50"/>
              <w:rPr>
                <w:sz w:val="20"/>
              </w:rPr>
            </w:pPr>
            <w:r>
              <w:rPr>
                <w:sz w:val="20"/>
              </w:rPr>
              <w:t>pow</w:t>
            </w:r>
            <w:r>
              <w:rPr>
                <w:b/>
                <w:sz w:val="20"/>
              </w:rPr>
              <w:t>e</w:t>
            </w:r>
            <w:r>
              <w:rPr>
                <w:sz w:val="20"/>
              </w:rPr>
              <w:t>r</w:t>
            </w:r>
          </w:p>
          <w:p w14:paraId="0377ABB6" w14:textId="77777777" w:rsidR="008D6BEE" w:rsidRDefault="00391EED">
            <w:pPr>
              <w:pStyle w:val="TableParagraph"/>
              <w:spacing w:before="4" w:line="230" w:lineRule="exact"/>
              <w:ind w:left="50" w:right="1793"/>
              <w:rPr>
                <w:sz w:val="20"/>
              </w:rPr>
            </w:pPr>
            <w:r>
              <w:rPr>
                <w:sz w:val="20"/>
              </w:rPr>
              <w:t>tow</w:t>
            </w:r>
            <w:r>
              <w:rPr>
                <w:b/>
                <w:sz w:val="20"/>
              </w:rPr>
              <w:t>e</w:t>
            </w:r>
            <w:r>
              <w:rPr>
                <w:sz w:val="20"/>
              </w:rPr>
              <w:t>r broth</w:t>
            </w:r>
            <w:r>
              <w:rPr>
                <w:b/>
                <w:sz w:val="20"/>
              </w:rPr>
              <w:t>e</w:t>
            </w:r>
            <w:r>
              <w:rPr>
                <w:sz w:val="20"/>
              </w:rPr>
              <w:t>r</w:t>
            </w:r>
          </w:p>
        </w:tc>
        <w:tc>
          <w:tcPr>
            <w:tcW w:w="1775" w:type="dxa"/>
          </w:tcPr>
          <w:p w14:paraId="210316F2" w14:textId="77777777" w:rsidR="008D6BEE" w:rsidRDefault="008D6BEE">
            <w:pPr>
              <w:pStyle w:val="TableParagraph"/>
              <w:rPr>
                <w:rFonts w:ascii="Times New Roman"/>
                <w:sz w:val="20"/>
              </w:rPr>
            </w:pPr>
          </w:p>
        </w:tc>
        <w:tc>
          <w:tcPr>
            <w:tcW w:w="2776" w:type="dxa"/>
          </w:tcPr>
          <w:p w14:paraId="0E9413BD" w14:textId="77777777" w:rsidR="008D6BEE" w:rsidRDefault="00391EED">
            <w:pPr>
              <w:pStyle w:val="TableParagraph"/>
              <w:spacing w:line="228" w:lineRule="exact"/>
              <w:ind w:left="460"/>
              <w:rPr>
                <w:sz w:val="20"/>
              </w:rPr>
            </w:pPr>
            <w:r>
              <w:rPr>
                <w:sz w:val="20"/>
              </w:rPr>
              <w:t>word</w:t>
            </w:r>
          </w:p>
          <w:p w14:paraId="61C5FA9F" w14:textId="77777777" w:rsidR="008D6BEE" w:rsidRDefault="008D6BEE">
            <w:pPr>
              <w:pStyle w:val="TableParagraph"/>
              <w:spacing w:before="11"/>
              <w:rPr>
                <w:i/>
                <w:sz w:val="19"/>
              </w:rPr>
            </w:pPr>
          </w:p>
          <w:p w14:paraId="032C921D" w14:textId="77777777" w:rsidR="008D6BEE" w:rsidRDefault="00391EED">
            <w:pPr>
              <w:pStyle w:val="TableParagraph"/>
              <w:spacing w:line="212" w:lineRule="exact"/>
              <w:ind w:left="460"/>
              <w:rPr>
                <w:sz w:val="20"/>
              </w:rPr>
            </w:pPr>
            <w:r>
              <w:rPr>
                <w:sz w:val="20"/>
              </w:rPr>
              <w:t>curd</w:t>
            </w:r>
          </w:p>
        </w:tc>
        <w:tc>
          <w:tcPr>
            <w:tcW w:w="971" w:type="dxa"/>
          </w:tcPr>
          <w:p w14:paraId="5FEE08AC" w14:textId="77777777" w:rsidR="008D6BEE" w:rsidRDefault="00391EED">
            <w:pPr>
              <w:pStyle w:val="TableParagraph"/>
              <w:spacing w:line="225" w:lineRule="exact"/>
              <w:ind w:left="384"/>
              <w:rPr>
                <w:sz w:val="20"/>
              </w:rPr>
            </w:pPr>
            <w:r>
              <w:rPr>
                <w:sz w:val="20"/>
              </w:rPr>
              <w:t>worst</w:t>
            </w:r>
          </w:p>
          <w:p w14:paraId="49CF99C9" w14:textId="77777777" w:rsidR="008D6BEE" w:rsidRDefault="008D6BEE">
            <w:pPr>
              <w:pStyle w:val="TableParagraph"/>
              <w:spacing w:before="11"/>
              <w:rPr>
                <w:i/>
                <w:sz w:val="19"/>
              </w:rPr>
            </w:pPr>
          </w:p>
          <w:p w14:paraId="3C4B82B2" w14:textId="77777777" w:rsidR="008D6BEE" w:rsidRDefault="00391EED">
            <w:pPr>
              <w:pStyle w:val="TableParagraph"/>
              <w:spacing w:line="215" w:lineRule="exact"/>
              <w:ind w:left="384"/>
              <w:rPr>
                <w:sz w:val="20"/>
              </w:rPr>
            </w:pPr>
            <w:r>
              <w:rPr>
                <w:sz w:val="20"/>
              </w:rPr>
              <w:t>worse</w:t>
            </w:r>
          </w:p>
        </w:tc>
      </w:tr>
      <w:tr w:rsidR="008D6BEE" w14:paraId="60AADBE8" w14:textId="77777777">
        <w:trPr>
          <w:trHeight w:val="459"/>
        </w:trPr>
        <w:tc>
          <w:tcPr>
            <w:tcW w:w="2497" w:type="dxa"/>
          </w:tcPr>
          <w:p w14:paraId="690AB8E6" w14:textId="77777777" w:rsidR="008D6BEE" w:rsidRDefault="00391EED">
            <w:pPr>
              <w:pStyle w:val="TableParagraph"/>
              <w:spacing w:line="226" w:lineRule="exact"/>
              <w:ind w:left="50"/>
              <w:rPr>
                <w:sz w:val="20"/>
              </w:rPr>
            </w:pPr>
            <w:r>
              <w:rPr>
                <w:sz w:val="20"/>
              </w:rPr>
              <w:t>moth</w:t>
            </w:r>
            <w:r>
              <w:rPr>
                <w:b/>
                <w:sz w:val="20"/>
              </w:rPr>
              <w:t>e</w:t>
            </w:r>
            <w:r>
              <w:rPr>
                <w:sz w:val="20"/>
              </w:rPr>
              <w:t>r</w:t>
            </w:r>
          </w:p>
          <w:p w14:paraId="5B6432AF" w14:textId="77777777" w:rsidR="008D6BEE" w:rsidRDefault="00391EED">
            <w:pPr>
              <w:pStyle w:val="TableParagraph"/>
              <w:spacing w:line="213" w:lineRule="exact"/>
              <w:ind w:left="50"/>
              <w:rPr>
                <w:sz w:val="20"/>
              </w:rPr>
            </w:pPr>
            <w:r>
              <w:rPr>
                <w:sz w:val="20"/>
              </w:rPr>
              <w:t>fath</w:t>
            </w:r>
            <w:r>
              <w:rPr>
                <w:b/>
                <w:sz w:val="20"/>
              </w:rPr>
              <w:t>e</w:t>
            </w:r>
            <w:r>
              <w:rPr>
                <w:sz w:val="20"/>
              </w:rPr>
              <w:t>r</w:t>
            </w:r>
          </w:p>
        </w:tc>
        <w:tc>
          <w:tcPr>
            <w:tcW w:w="1775" w:type="dxa"/>
          </w:tcPr>
          <w:p w14:paraId="2DF94954" w14:textId="77777777" w:rsidR="008D6BEE" w:rsidRDefault="008D6BEE">
            <w:pPr>
              <w:pStyle w:val="TableParagraph"/>
              <w:rPr>
                <w:rFonts w:ascii="Times New Roman"/>
                <w:sz w:val="20"/>
              </w:rPr>
            </w:pPr>
          </w:p>
        </w:tc>
        <w:tc>
          <w:tcPr>
            <w:tcW w:w="2776" w:type="dxa"/>
          </w:tcPr>
          <w:p w14:paraId="4F7EE89E" w14:textId="77777777" w:rsidR="008D6BEE" w:rsidRDefault="00391EED">
            <w:pPr>
              <w:pStyle w:val="TableParagraph"/>
              <w:spacing w:line="228" w:lineRule="exact"/>
              <w:ind w:left="460"/>
              <w:rPr>
                <w:sz w:val="20"/>
              </w:rPr>
            </w:pPr>
            <w:r>
              <w:rPr>
                <w:sz w:val="20"/>
              </w:rPr>
              <w:t>turd</w:t>
            </w:r>
          </w:p>
        </w:tc>
        <w:tc>
          <w:tcPr>
            <w:tcW w:w="971" w:type="dxa"/>
          </w:tcPr>
          <w:p w14:paraId="52AECBB7" w14:textId="77777777" w:rsidR="008D6BEE" w:rsidRDefault="008D6BEE">
            <w:pPr>
              <w:pStyle w:val="TableParagraph"/>
              <w:spacing w:before="7"/>
              <w:rPr>
                <w:i/>
                <w:sz w:val="19"/>
              </w:rPr>
            </w:pPr>
          </w:p>
          <w:p w14:paraId="16CA0EEA" w14:textId="77777777" w:rsidR="008D6BEE" w:rsidRDefault="00391EED">
            <w:pPr>
              <w:pStyle w:val="TableParagraph"/>
              <w:spacing w:line="214" w:lineRule="exact"/>
              <w:ind w:left="384"/>
              <w:rPr>
                <w:sz w:val="20"/>
              </w:rPr>
            </w:pPr>
            <w:r>
              <w:rPr>
                <w:sz w:val="20"/>
              </w:rPr>
              <w:t>curse</w:t>
            </w:r>
          </w:p>
        </w:tc>
      </w:tr>
      <w:tr w:rsidR="008D6BEE" w14:paraId="30DC4310" w14:textId="77777777">
        <w:trPr>
          <w:trHeight w:val="461"/>
        </w:trPr>
        <w:tc>
          <w:tcPr>
            <w:tcW w:w="2497" w:type="dxa"/>
          </w:tcPr>
          <w:p w14:paraId="15C33644" w14:textId="77777777" w:rsidR="008D6BEE" w:rsidRDefault="00391EED">
            <w:pPr>
              <w:pStyle w:val="TableParagraph"/>
              <w:spacing w:line="226" w:lineRule="exact"/>
              <w:ind w:left="50"/>
              <w:rPr>
                <w:sz w:val="20"/>
              </w:rPr>
            </w:pPr>
            <w:r>
              <w:rPr>
                <w:sz w:val="20"/>
              </w:rPr>
              <w:t>sist</w:t>
            </w:r>
            <w:r>
              <w:rPr>
                <w:b/>
                <w:sz w:val="20"/>
              </w:rPr>
              <w:t>e</w:t>
            </w:r>
            <w:r>
              <w:rPr>
                <w:sz w:val="20"/>
              </w:rPr>
              <w:t>r</w:t>
            </w:r>
          </w:p>
          <w:p w14:paraId="7D058027" w14:textId="77777777" w:rsidR="008D6BEE" w:rsidRDefault="00391EED">
            <w:pPr>
              <w:pStyle w:val="TableParagraph"/>
              <w:spacing w:line="214" w:lineRule="exact"/>
              <w:ind w:left="50"/>
              <w:rPr>
                <w:sz w:val="20"/>
              </w:rPr>
            </w:pPr>
            <w:r>
              <w:rPr>
                <w:sz w:val="20"/>
              </w:rPr>
              <w:t>daught</w:t>
            </w:r>
            <w:r>
              <w:rPr>
                <w:b/>
                <w:sz w:val="20"/>
              </w:rPr>
              <w:t>e</w:t>
            </w:r>
            <w:r>
              <w:rPr>
                <w:sz w:val="20"/>
              </w:rPr>
              <w:t>r</w:t>
            </w:r>
          </w:p>
        </w:tc>
        <w:tc>
          <w:tcPr>
            <w:tcW w:w="1775" w:type="dxa"/>
          </w:tcPr>
          <w:p w14:paraId="571253E0" w14:textId="77777777" w:rsidR="008D6BEE" w:rsidRDefault="008D6BEE">
            <w:pPr>
              <w:pStyle w:val="TableParagraph"/>
              <w:rPr>
                <w:rFonts w:ascii="Times New Roman"/>
                <w:sz w:val="20"/>
              </w:rPr>
            </w:pPr>
          </w:p>
        </w:tc>
        <w:tc>
          <w:tcPr>
            <w:tcW w:w="2776" w:type="dxa"/>
          </w:tcPr>
          <w:p w14:paraId="75288E04" w14:textId="77777777" w:rsidR="008D6BEE" w:rsidRDefault="00391EED">
            <w:pPr>
              <w:pStyle w:val="TableParagraph"/>
              <w:spacing w:line="228" w:lineRule="exact"/>
              <w:ind w:left="460"/>
              <w:rPr>
                <w:sz w:val="20"/>
              </w:rPr>
            </w:pPr>
            <w:r>
              <w:rPr>
                <w:sz w:val="20"/>
              </w:rPr>
              <w:t>perch</w:t>
            </w:r>
          </w:p>
        </w:tc>
        <w:tc>
          <w:tcPr>
            <w:tcW w:w="971" w:type="dxa"/>
          </w:tcPr>
          <w:p w14:paraId="2FDD20E5" w14:textId="77777777" w:rsidR="008D6BEE" w:rsidRDefault="008D6BEE">
            <w:pPr>
              <w:pStyle w:val="TableParagraph"/>
              <w:spacing w:before="7"/>
              <w:rPr>
                <w:i/>
                <w:sz w:val="19"/>
              </w:rPr>
            </w:pPr>
          </w:p>
          <w:p w14:paraId="5143CB54" w14:textId="77777777" w:rsidR="008D6BEE" w:rsidRDefault="00391EED">
            <w:pPr>
              <w:pStyle w:val="TableParagraph"/>
              <w:spacing w:line="215" w:lineRule="exact"/>
              <w:ind w:left="384"/>
              <w:rPr>
                <w:sz w:val="20"/>
              </w:rPr>
            </w:pPr>
            <w:r>
              <w:rPr>
                <w:sz w:val="20"/>
              </w:rPr>
              <w:t>verse</w:t>
            </w:r>
          </w:p>
        </w:tc>
      </w:tr>
      <w:tr w:rsidR="008D6BEE" w14:paraId="08C49F95" w14:textId="77777777">
        <w:trPr>
          <w:trHeight w:val="573"/>
        </w:trPr>
        <w:tc>
          <w:tcPr>
            <w:tcW w:w="2497" w:type="dxa"/>
          </w:tcPr>
          <w:p w14:paraId="0D0585B9" w14:textId="77777777" w:rsidR="008D6BEE" w:rsidRDefault="008D6BEE">
            <w:pPr>
              <w:pStyle w:val="TableParagraph"/>
              <w:spacing w:before="6"/>
              <w:rPr>
                <w:i/>
                <w:sz w:val="19"/>
              </w:rPr>
            </w:pPr>
          </w:p>
          <w:p w14:paraId="27E7B392" w14:textId="77777777" w:rsidR="008D6BEE" w:rsidRDefault="00391EED">
            <w:pPr>
              <w:pStyle w:val="TableParagraph"/>
              <w:spacing w:before="1"/>
              <w:ind w:left="50"/>
              <w:rPr>
                <w:b/>
                <w:sz w:val="20"/>
              </w:rPr>
            </w:pPr>
            <w:r>
              <w:rPr>
                <w:sz w:val="20"/>
              </w:rPr>
              <w:t>umbrell</w:t>
            </w:r>
            <w:r>
              <w:rPr>
                <w:b/>
                <w:sz w:val="20"/>
              </w:rPr>
              <w:t>a</w:t>
            </w:r>
          </w:p>
        </w:tc>
        <w:tc>
          <w:tcPr>
            <w:tcW w:w="1775" w:type="dxa"/>
          </w:tcPr>
          <w:p w14:paraId="7EE0A5B4" w14:textId="77777777" w:rsidR="008D6BEE" w:rsidRDefault="008D6BEE">
            <w:pPr>
              <w:pStyle w:val="TableParagraph"/>
              <w:rPr>
                <w:rFonts w:ascii="Times New Roman"/>
                <w:sz w:val="20"/>
              </w:rPr>
            </w:pPr>
          </w:p>
        </w:tc>
        <w:tc>
          <w:tcPr>
            <w:tcW w:w="2776" w:type="dxa"/>
          </w:tcPr>
          <w:p w14:paraId="0B41D70A" w14:textId="77777777" w:rsidR="008D6BEE" w:rsidRDefault="00391EED">
            <w:pPr>
              <w:pStyle w:val="TableParagraph"/>
              <w:ind w:left="460" w:right="1695"/>
              <w:rPr>
                <w:sz w:val="20"/>
              </w:rPr>
            </w:pPr>
            <w:r>
              <w:rPr>
                <w:sz w:val="20"/>
              </w:rPr>
              <w:t>lurch church</w:t>
            </w:r>
          </w:p>
        </w:tc>
        <w:tc>
          <w:tcPr>
            <w:tcW w:w="971" w:type="dxa"/>
          </w:tcPr>
          <w:p w14:paraId="77E35CCB" w14:textId="77777777" w:rsidR="008D6BEE" w:rsidRDefault="008D6BEE">
            <w:pPr>
              <w:pStyle w:val="TableParagraph"/>
              <w:spacing w:before="5"/>
              <w:rPr>
                <w:i/>
                <w:sz w:val="19"/>
              </w:rPr>
            </w:pPr>
          </w:p>
          <w:p w14:paraId="686BC07E" w14:textId="77777777" w:rsidR="008D6BEE" w:rsidRDefault="00391EED">
            <w:pPr>
              <w:pStyle w:val="TableParagraph"/>
              <w:spacing w:before="1"/>
              <w:ind w:left="384"/>
              <w:rPr>
                <w:sz w:val="20"/>
              </w:rPr>
            </w:pPr>
            <w:r>
              <w:rPr>
                <w:sz w:val="20"/>
              </w:rPr>
              <w:t>world</w:t>
            </w:r>
          </w:p>
        </w:tc>
      </w:tr>
      <w:tr w:rsidR="008D6BEE" w14:paraId="55C38E55" w14:textId="77777777">
        <w:trPr>
          <w:trHeight w:val="460"/>
        </w:trPr>
        <w:tc>
          <w:tcPr>
            <w:tcW w:w="2497" w:type="dxa"/>
          </w:tcPr>
          <w:p w14:paraId="7A2AC9A1" w14:textId="77777777" w:rsidR="008D6BEE" w:rsidRDefault="00391EED">
            <w:pPr>
              <w:pStyle w:val="TableParagraph"/>
              <w:spacing w:before="111"/>
              <w:ind w:left="50"/>
              <w:rPr>
                <w:b/>
                <w:sz w:val="20"/>
              </w:rPr>
            </w:pPr>
            <w:r>
              <w:rPr>
                <w:sz w:val="20"/>
              </w:rPr>
              <w:t>th</w:t>
            </w:r>
            <w:r>
              <w:rPr>
                <w:b/>
                <w:sz w:val="20"/>
              </w:rPr>
              <w:t>e</w:t>
            </w:r>
          </w:p>
        </w:tc>
        <w:tc>
          <w:tcPr>
            <w:tcW w:w="1775" w:type="dxa"/>
          </w:tcPr>
          <w:p w14:paraId="56860FA9" w14:textId="77777777" w:rsidR="008D6BEE" w:rsidRDefault="008D6BEE">
            <w:pPr>
              <w:pStyle w:val="TableParagraph"/>
              <w:rPr>
                <w:rFonts w:ascii="Times New Roman"/>
                <w:sz w:val="20"/>
              </w:rPr>
            </w:pPr>
          </w:p>
        </w:tc>
        <w:tc>
          <w:tcPr>
            <w:tcW w:w="2776" w:type="dxa"/>
          </w:tcPr>
          <w:p w14:paraId="7013AF11" w14:textId="77777777" w:rsidR="008D6BEE" w:rsidRDefault="00391EED">
            <w:pPr>
              <w:pStyle w:val="TableParagraph"/>
              <w:spacing w:before="113"/>
              <w:ind w:left="460"/>
              <w:rPr>
                <w:sz w:val="20"/>
              </w:rPr>
            </w:pPr>
            <w:r>
              <w:rPr>
                <w:sz w:val="20"/>
              </w:rPr>
              <w:t>birch</w:t>
            </w:r>
          </w:p>
        </w:tc>
        <w:tc>
          <w:tcPr>
            <w:tcW w:w="971" w:type="dxa"/>
          </w:tcPr>
          <w:p w14:paraId="3E3015DD" w14:textId="77777777" w:rsidR="008D6BEE" w:rsidRDefault="00391EED">
            <w:pPr>
              <w:pStyle w:val="TableParagraph"/>
              <w:spacing w:before="110"/>
              <w:ind w:left="384"/>
              <w:rPr>
                <w:sz w:val="20"/>
              </w:rPr>
            </w:pPr>
            <w:r>
              <w:rPr>
                <w:sz w:val="20"/>
              </w:rPr>
              <w:t>girl</w:t>
            </w:r>
          </w:p>
        </w:tc>
      </w:tr>
      <w:tr w:rsidR="008D6BEE" w14:paraId="621E951A" w14:textId="77777777">
        <w:trPr>
          <w:trHeight w:val="573"/>
        </w:trPr>
        <w:tc>
          <w:tcPr>
            <w:tcW w:w="2497" w:type="dxa"/>
          </w:tcPr>
          <w:p w14:paraId="4A3844EB" w14:textId="77777777" w:rsidR="008D6BEE" w:rsidRDefault="00391EED">
            <w:pPr>
              <w:pStyle w:val="TableParagraph"/>
              <w:spacing w:before="115" w:line="230" w:lineRule="exact"/>
              <w:ind w:left="50" w:right="1837"/>
              <w:rPr>
                <w:sz w:val="20"/>
              </w:rPr>
            </w:pPr>
            <w:r>
              <w:rPr>
                <w:b/>
                <w:sz w:val="20"/>
              </w:rPr>
              <w:t>u</w:t>
            </w:r>
            <w:r>
              <w:rPr>
                <w:sz w:val="20"/>
              </w:rPr>
              <w:t xml:space="preserve">ntil </w:t>
            </w:r>
            <w:r>
              <w:rPr>
                <w:b/>
                <w:sz w:val="20"/>
              </w:rPr>
              <w:t>u</w:t>
            </w:r>
            <w:r>
              <w:rPr>
                <w:sz w:val="20"/>
              </w:rPr>
              <w:t>nless</w:t>
            </w:r>
          </w:p>
        </w:tc>
        <w:tc>
          <w:tcPr>
            <w:tcW w:w="1775" w:type="dxa"/>
          </w:tcPr>
          <w:p w14:paraId="6BB8D6BE" w14:textId="77777777" w:rsidR="008D6BEE" w:rsidRDefault="008D6BEE">
            <w:pPr>
              <w:pStyle w:val="TableParagraph"/>
              <w:rPr>
                <w:rFonts w:ascii="Times New Roman"/>
                <w:sz w:val="20"/>
              </w:rPr>
            </w:pPr>
          </w:p>
        </w:tc>
        <w:tc>
          <w:tcPr>
            <w:tcW w:w="2776" w:type="dxa"/>
          </w:tcPr>
          <w:p w14:paraId="2D131C07" w14:textId="77777777" w:rsidR="008D6BEE" w:rsidRDefault="00391EED">
            <w:pPr>
              <w:pStyle w:val="TableParagraph"/>
              <w:spacing w:before="114"/>
              <w:ind w:left="460"/>
              <w:rPr>
                <w:sz w:val="20"/>
              </w:rPr>
            </w:pPr>
            <w:r>
              <w:rPr>
                <w:sz w:val="20"/>
              </w:rPr>
              <w:t>search</w:t>
            </w:r>
          </w:p>
        </w:tc>
        <w:tc>
          <w:tcPr>
            <w:tcW w:w="971" w:type="dxa"/>
          </w:tcPr>
          <w:p w14:paraId="51270CB0" w14:textId="77777777" w:rsidR="008D6BEE" w:rsidRDefault="00391EED">
            <w:pPr>
              <w:pStyle w:val="TableParagraph"/>
              <w:spacing w:before="114" w:line="230" w:lineRule="exact"/>
              <w:ind w:left="384" w:right="233"/>
              <w:rPr>
                <w:sz w:val="20"/>
              </w:rPr>
            </w:pPr>
            <w:r>
              <w:rPr>
                <w:sz w:val="20"/>
              </w:rPr>
              <w:t>furl hurl</w:t>
            </w:r>
          </w:p>
        </w:tc>
      </w:tr>
      <w:tr w:rsidR="008D6BEE" w14:paraId="2B29974A" w14:textId="77777777">
        <w:trPr>
          <w:trHeight w:val="459"/>
        </w:trPr>
        <w:tc>
          <w:tcPr>
            <w:tcW w:w="2497" w:type="dxa"/>
          </w:tcPr>
          <w:p w14:paraId="4A4AE621" w14:textId="77777777" w:rsidR="008D6BEE" w:rsidRDefault="008D6BEE">
            <w:pPr>
              <w:pStyle w:val="TableParagraph"/>
              <w:spacing w:before="8"/>
              <w:rPr>
                <w:i/>
                <w:sz w:val="19"/>
              </w:rPr>
            </w:pPr>
          </w:p>
          <w:p w14:paraId="366B581B" w14:textId="77777777" w:rsidR="008D6BEE" w:rsidRDefault="00391EED">
            <w:pPr>
              <w:pStyle w:val="TableParagraph"/>
              <w:spacing w:line="212" w:lineRule="exact"/>
              <w:ind w:left="50"/>
              <w:rPr>
                <w:sz w:val="20"/>
              </w:rPr>
            </w:pPr>
            <w:r>
              <w:rPr>
                <w:sz w:val="20"/>
              </w:rPr>
              <w:t>presid</w:t>
            </w:r>
            <w:r>
              <w:rPr>
                <w:b/>
                <w:sz w:val="20"/>
              </w:rPr>
              <w:t>e</w:t>
            </w:r>
            <w:r>
              <w:rPr>
                <w:sz w:val="20"/>
              </w:rPr>
              <w:t>nt</w:t>
            </w:r>
          </w:p>
        </w:tc>
        <w:tc>
          <w:tcPr>
            <w:tcW w:w="1775" w:type="dxa"/>
          </w:tcPr>
          <w:p w14:paraId="4F1FCEA9" w14:textId="77777777" w:rsidR="008D6BEE" w:rsidRDefault="008D6BEE">
            <w:pPr>
              <w:pStyle w:val="TableParagraph"/>
              <w:rPr>
                <w:rFonts w:ascii="Times New Roman"/>
                <w:sz w:val="20"/>
              </w:rPr>
            </w:pPr>
          </w:p>
        </w:tc>
        <w:tc>
          <w:tcPr>
            <w:tcW w:w="2776" w:type="dxa"/>
          </w:tcPr>
          <w:p w14:paraId="124814D8" w14:textId="77777777" w:rsidR="008D6BEE" w:rsidRDefault="00391EED">
            <w:pPr>
              <w:pStyle w:val="TableParagraph"/>
              <w:spacing w:line="229" w:lineRule="exact"/>
              <w:ind w:left="460"/>
              <w:rPr>
                <w:sz w:val="20"/>
              </w:rPr>
            </w:pPr>
            <w:r>
              <w:rPr>
                <w:sz w:val="20"/>
              </w:rPr>
              <w:t>murder</w:t>
            </w:r>
          </w:p>
        </w:tc>
        <w:tc>
          <w:tcPr>
            <w:tcW w:w="971" w:type="dxa"/>
          </w:tcPr>
          <w:p w14:paraId="72546813" w14:textId="77777777" w:rsidR="008D6BEE" w:rsidRDefault="00391EED">
            <w:pPr>
              <w:pStyle w:val="TableParagraph"/>
              <w:spacing w:line="226" w:lineRule="exact"/>
              <w:ind w:left="384"/>
              <w:rPr>
                <w:sz w:val="20"/>
              </w:rPr>
            </w:pPr>
            <w:r>
              <w:rPr>
                <w:sz w:val="20"/>
              </w:rPr>
              <w:t>curl</w:t>
            </w:r>
          </w:p>
        </w:tc>
      </w:tr>
      <w:tr w:rsidR="008D6BEE" w14:paraId="77CB0020" w14:textId="77777777">
        <w:trPr>
          <w:trHeight w:val="461"/>
        </w:trPr>
        <w:tc>
          <w:tcPr>
            <w:tcW w:w="2497" w:type="dxa"/>
          </w:tcPr>
          <w:p w14:paraId="759DCB6B" w14:textId="77777777" w:rsidR="008D6BEE" w:rsidRDefault="00391EED">
            <w:pPr>
              <w:pStyle w:val="TableParagraph"/>
              <w:spacing w:line="230" w:lineRule="exact"/>
              <w:ind w:left="50" w:right="1615"/>
              <w:rPr>
                <w:sz w:val="20"/>
              </w:rPr>
            </w:pPr>
            <w:r>
              <w:rPr>
                <w:sz w:val="20"/>
              </w:rPr>
              <w:t>resid</w:t>
            </w:r>
            <w:r>
              <w:rPr>
                <w:b/>
                <w:sz w:val="20"/>
              </w:rPr>
              <w:t>e</w:t>
            </w:r>
            <w:r>
              <w:rPr>
                <w:sz w:val="20"/>
              </w:rPr>
              <w:t>nt confid</w:t>
            </w:r>
            <w:r>
              <w:rPr>
                <w:b/>
                <w:sz w:val="20"/>
              </w:rPr>
              <w:t>e</w:t>
            </w:r>
            <w:r>
              <w:rPr>
                <w:sz w:val="20"/>
              </w:rPr>
              <w:t>nt</w:t>
            </w:r>
          </w:p>
        </w:tc>
        <w:tc>
          <w:tcPr>
            <w:tcW w:w="1775" w:type="dxa"/>
          </w:tcPr>
          <w:p w14:paraId="4191CA65" w14:textId="77777777" w:rsidR="008D6BEE" w:rsidRDefault="008D6BEE">
            <w:pPr>
              <w:pStyle w:val="TableParagraph"/>
              <w:rPr>
                <w:rFonts w:ascii="Times New Roman"/>
                <w:sz w:val="20"/>
              </w:rPr>
            </w:pPr>
          </w:p>
        </w:tc>
        <w:tc>
          <w:tcPr>
            <w:tcW w:w="2776" w:type="dxa"/>
          </w:tcPr>
          <w:p w14:paraId="110E6EB8" w14:textId="77777777" w:rsidR="008D6BEE" w:rsidRDefault="00391EED">
            <w:pPr>
              <w:pStyle w:val="TableParagraph"/>
              <w:spacing w:line="229" w:lineRule="exact"/>
              <w:ind w:left="460"/>
              <w:rPr>
                <w:sz w:val="20"/>
              </w:rPr>
            </w:pPr>
            <w:r>
              <w:rPr>
                <w:sz w:val="20"/>
              </w:rPr>
              <w:t>girder</w:t>
            </w:r>
          </w:p>
        </w:tc>
        <w:tc>
          <w:tcPr>
            <w:tcW w:w="971" w:type="dxa"/>
          </w:tcPr>
          <w:p w14:paraId="71BA3D24" w14:textId="77777777" w:rsidR="008D6BEE" w:rsidRDefault="00391EED">
            <w:pPr>
              <w:pStyle w:val="TableParagraph"/>
              <w:spacing w:line="226" w:lineRule="exact"/>
              <w:ind w:left="384"/>
              <w:rPr>
                <w:sz w:val="20"/>
              </w:rPr>
            </w:pPr>
            <w:r>
              <w:rPr>
                <w:sz w:val="20"/>
              </w:rPr>
              <w:t>earl</w:t>
            </w:r>
          </w:p>
          <w:p w14:paraId="10C8860B" w14:textId="77777777" w:rsidR="008D6BEE" w:rsidRDefault="00391EED">
            <w:pPr>
              <w:pStyle w:val="TableParagraph"/>
              <w:spacing w:line="215" w:lineRule="exact"/>
              <w:ind w:left="384"/>
              <w:rPr>
                <w:sz w:val="20"/>
              </w:rPr>
            </w:pPr>
            <w:r>
              <w:rPr>
                <w:sz w:val="20"/>
              </w:rPr>
              <w:t>pearl</w:t>
            </w:r>
          </w:p>
        </w:tc>
      </w:tr>
      <w:tr w:rsidR="008D6BEE" w14:paraId="74D6EB73" w14:textId="77777777">
        <w:trPr>
          <w:trHeight w:val="457"/>
        </w:trPr>
        <w:tc>
          <w:tcPr>
            <w:tcW w:w="2497" w:type="dxa"/>
          </w:tcPr>
          <w:p w14:paraId="41D0CB4E" w14:textId="77777777" w:rsidR="008D6BEE" w:rsidRDefault="008D6BEE">
            <w:pPr>
              <w:pStyle w:val="TableParagraph"/>
              <w:spacing w:before="6"/>
              <w:rPr>
                <w:i/>
                <w:sz w:val="19"/>
              </w:rPr>
            </w:pPr>
          </w:p>
          <w:p w14:paraId="02143699" w14:textId="77777777" w:rsidR="008D6BEE" w:rsidRDefault="00391EED">
            <w:pPr>
              <w:pStyle w:val="TableParagraph"/>
              <w:spacing w:before="1" w:line="212" w:lineRule="exact"/>
              <w:ind w:left="50"/>
              <w:rPr>
                <w:sz w:val="20"/>
              </w:rPr>
            </w:pPr>
            <w:r>
              <w:rPr>
                <w:sz w:val="20"/>
              </w:rPr>
              <w:t>someb</w:t>
            </w:r>
            <w:r>
              <w:rPr>
                <w:b/>
                <w:sz w:val="20"/>
              </w:rPr>
              <w:t>o</w:t>
            </w:r>
            <w:r>
              <w:rPr>
                <w:sz w:val="20"/>
              </w:rPr>
              <w:t>dy</w:t>
            </w:r>
          </w:p>
        </w:tc>
        <w:tc>
          <w:tcPr>
            <w:tcW w:w="1775" w:type="dxa"/>
          </w:tcPr>
          <w:p w14:paraId="5C7F3517" w14:textId="77777777" w:rsidR="008D6BEE" w:rsidRDefault="008D6BEE">
            <w:pPr>
              <w:pStyle w:val="TableParagraph"/>
              <w:rPr>
                <w:rFonts w:ascii="Times New Roman"/>
                <w:sz w:val="20"/>
              </w:rPr>
            </w:pPr>
          </w:p>
        </w:tc>
        <w:tc>
          <w:tcPr>
            <w:tcW w:w="2776" w:type="dxa"/>
          </w:tcPr>
          <w:p w14:paraId="1724A554" w14:textId="77777777" w:rsidR="008D6BEE" w:rsidRDefault="00391EED">
            <w:pPr>
              <w:pStyle w:val="TableParagraph"/>
              <w:spacing w:before="1" w:line="230" w:lineRule="exact"/>
              <w:ind w:left="460" w:right="1851"/>
              <w:rPr>
                <w:sz w:val="20"/>
              </w:rPr>
            </w:pPr>
            <w:r>
              <w:rPr>
                <w:sz w:val="20"/>
              </w:rPr>
              <w:t>learn earn</w:t>
            </w:r>
          </w:p>
        </w:tc>
        <w:tc>
          <w:tcPr>
            <w:tcW w:w="971" w:type="dxa"/>
          </w:tcPr>
          <w:p w14:paraId="73E73631" w14:textId="77777777" w:rsidR="008D6BEE" w:rsidRDefault="008D6BEE">
            <w:pPr>
              <w:pStyle w:val="TableParagraph"/>
              <w:spacing w:before="5"/>
              <w:rPr>
                <w:i/>
                <w:sz w:val="19"/>
              </w:rPr>
            </w:pPr>
          </w:p>
          <w:p w14:paraId="0816FC3A" w14:textId="77777777" w:rsidR="008D6BEE" w:rsidRDefault="00391EED">
            <w:pPr>
              <w:pStyle w:val="TableParagraph"/>
              <w:spacing w:before="1" w:line="213" w:lineRule="exact"/>
              <w:ind w:left="384"/>
              <w:rPr>
                <w:sz w:val="20"/>
              </w:rPr>
            </w:pPr>
            <w:r>
              <w:rPr>
                <w:sz w:val="20"/>
              </w:rPr>
              <w:t>twirl</w:t>
            </w:r>
          </w:p>
        </w:tc>
      </w:tr>
    </w:tbl>
    <w:p w14:paraId="74138553" w14:textId="77777777" w:rsidR="008D6BEE" w:rsidRDefault="008D6BEE">
      <w:pPr>
        <w:spacing w:line="213" w:lineRule="exact"/>
        <w:rPr>
          <w:sz w:val="20"/>
        </w:rPr>
        <w:sectPr w:rsidR="008D6BEE">
          <w:headerReference w:type="default" r:id="rId336"/>
          <w:footerReference w:type="default" r:id="rId337"/>
          <w:pgSz w:w="11900" w:h="16840"/>
          <w:pgMar w:top="2540" w:right="840" w:bottom="1540" w:left="900" w:header="708" w:footer="1350" w:gutter="0"/>
          <w:pgNumType w:start="23"/>
          <w:cols w:space="720"/>
        </w:sectPr>
      </w:pPr>
    </w:p>
    <w:p w14:paraId="2BEEA662" w14:textId="77777777" w:rsidR="008D6BEE" w:rsidRDefault="008D6BEE">
      <w:pPr>
        <w:pStyle w:val="BodyText"/>
        <w:spacing w:before="8"/>
        <w:rPr>
          <w:i/>
          <w:sz w:val="11"/>
        </w:rPr>
      </w:pPr>
    </w:p>
    <w:p w14:paraId="7D71C05C" w14:textId="77777777" w:rsidR="008D6BEE" w:rsidRDefault="00391EED">
      <w:pPr>
        <w:pStyle w:val="BodyText"/>
        <w:spacing w:before="94"/>
        <w:ind w:left="377" w:right="427"/>
        <w:jc w:val="center"/>
      </w:pPr>
      <w:r>
        <w:t>Rhyming Words – Vowel Sounds 6</w:t>
      </w:r>
    </w:p>
    <w:p w14:paraId="0FED838F" w14:textId="77777777" w:rsidR="008D6BEE" w:rsidRDefault="008D6BEE">
      <w:pPr>
        <w:pStyle w:val="BodyText"/>
        <w:spacing w:before="11"/>
        <w:rPr>
          <w:sz w:val="19"/>
        </w:rPr>
      </w:pPr>
    </w:p>
    <w:p w14:paraId="25DCBB6D" w14:textId="77777777" w:rsidR="008D6BEE" w:rsidRDefault="00391EED">
      <w:pPr>
        <w:ind w:left="897" w:right="1088" w:hanging="1"/>
        <w:rPr>
          <w:i/>
          <w:sz w:val="16"/>
        </w:rPr>
      </w:pPr>
      <w:r>
        <w:rPr>
          <w:i/>
          <w:sz w:val="16"/>
        </w:rPr>
        <w:t xml:space="preserve">All of the words in each group are </w:t>
      </w:r>
      <w:r>
        <w:rPr>
          <w:b/>
          <w:i/>
          <w:sz w:val="16"/>
        </w:rPr>
        <w:t xml:space="preserve">rhyming words </w:t>
      </w:r>
      <w:r>
        <w:rPr>
          <w:i/>
          <w:sz w:val="16"/>
        </w:rPr>
        <w:t xml:space="preserve">– they all share the same vowel sound. Notice the different </w:t>
      </w:r>
      <w:r>
        <w:rPr>
          <w:b/>
          <w:i/>
          <w:sz w:val="16"/>
        </w:rPr>
        <w:t xml:space="preserve">spelling patterns </w:t>
      </w:r>
      <w:r>
        <w:rPr>
          <w:i/>
          <w:sz w:val="16"/>
        </w:rPr>
        <w:t>that we can use to make the same vowel sound. Can you think of any more words with the same vowel sounds and spelling patterns?</w:t>
      </w:r>
    </w:p>
    <w:p w14:paraId="200EFA19" w14:textId="77777777" w:rsidR="008D6BEE" w:rsidRDefault="008D6BEE">
      <w:pPr>
        <w:pStyle w:val="BodyText"/>
        <w:spacing w:before="5"/>
        <w:rPr>
          <w:i/>
          <w:sz w:val="13"/>
        </w:rPr>
      </w:pPr>
    </w:p>
    <w:tbl>
      <w:tblPr>
        <w:tblW w:w="0" w:type="auto"/>
        <w:tblInd w:w="855" w:type="dxa"/>
        <w:tblLayout w:type="fixed"/>
        <w:tblCellMar>
          <w:left w:w="0" w:type="dxa"/>
          <w:right w:w="0" w:type="dxa"/>
        </w:tblCellMar>
        <w:tblLook w:val="01E0" w:firstRow="1" w:lastRow="1" w:firstColumn="1" w:lastColumn="1" w:noHBand="0" w:noVBand="0"/>
      </w:tblPr>
      <w:tblGrid>
        <w:gridCol w:w="2497"/>
        <w:gridCol w:w="1596"/>
        <w:gridCol w:w="2748"/>
        <w:gridCol w:w="1061"/>
      </w:tblGrid>
      <w:tr w:rsidR="008D6BEE" w14:paraId="1C18A112" w14:textId="77777777">
        <w:trPr>
          <w:trHeight w:val="603"/>
        </w:trPr>
        <w:tc>
          <w:tcPr>
            <w:tcW w:w="2497" w:type="dxa"/>
          </w:tcPr>
          <w:p w14:paraId="799D5F14" w14:textId="77777777" w:rsidR="008D6BEE" w:rsidRDefault="00391EED">
            <w:pPr>
              <w:pStyle w:val="TableParagraph"/>
              <w:spacing w:line="533" w:lineRule="exact"/>
              <w:ind w:left="1347"/>
              <w:rPr>
                <w:rFonts w:ascii="Calibri" w:hAnsi="Calibri"/>
                <w:sz w:val="44"/>
              </w:rPr>
            </w:pPr>
            <w:r>
              <w:rPr>
                <w:rFonts w:ascii="Calibri" w:hAnsi="Calibri"/>
                <w:w w:val="90"/>
                <w:sz w:val="44"/>
              </w:rPr>
              <w:t>LÉL</w:t>
            </w:r>
          </w:p>
        </w:tc>
        <w:tc>
          <w:tcPr>
            <w:tcW w:w="1596" w:type="dxa"/>
          </w:tcPr>
          <w:p w14:paraId="255585D7" w14:textId="77777777" w:rsidR="008D6BEE" w:rsidRDefault="008D6BEE">
            <w:pPr>
              <w:pStyle w:val="TableParagraph"/>
              <w:rPr>
                <w:rFonts w:ascii="Times New Roman"/>
                <w:sz w:val="20"/>
              </w:rPr>
            </w:pPr>
          </w:p>
        </w:tc>
        <w:tc>
          <w:tcPr>
            <w:tcW w:w="2748" w:type="dxa"/>
          </w:tcPr>
          <w:p w14:paraId="5CFC6172" w14:textId="77777777" w:rsidR="008D6BEE" w:rsidRDefault="00391EED">
            <w:pPr>
              <w:pStyle w:val="TableParagraph"/>
              <w:spacing w:line="533" w:lineRule="exact"/>
              <w:ind w:left="1562"/>
              <w:rPr>
                <w:rFonts w:ascii="Calibri" w:hAnsi="Calibri"/>
                <w:sz w:val="44"/>
              </w:rPr>
            </w:pPr>
            <w:r>
              <w:rPr>
                <w:rFonts w:ascii="Calibri" w:hAnsi="Calibri"/>
                <w:w w:val="85"/>
                <w:sz w:val="44"/>
              </w:rPr>
              <w:t>L¾L</w:t>
            </w:r>
          </w:p>
        </w:tc>
        <w:tc>
          <w:tcPr>
            <w:tcW w:w="1061" w:type="dxa"/>
          </w:tcPr>
          <w:p w14:paraId="5933322C" w14:textId="77777777" w:rsidR="008D6BEE" w:rsidRDefault="008D6BEE">
            <w:pPr>
              <w:pStyle w:val="TableParagraph"/>
              <w:rPr>
                <w:rFonts w:ascii="Times New Roman"/>
                <w:sz w:val="20"/>
              </w:rPr>
            </w:pPr>
          </w:p>
        </w:tc>
      </w:tr>
      <w:tr w:rsidR="008D6BEE" w14:paraId="2939E0B0" w14:textId="77777777">
        <w:trPr>
          <w:trHeight w:val="375"/>
        </w:trPr>
        <w:tc>
          <w:tcPr>
            <w:tcW w:w="2497" w:type="dxa"/>
          </w:tcPr>
          <w:p w14:paraId="77E7F645" w14:textId="77777777" w:rsidR="008D6BEE" w:rsidRDefault="00391EED">
            <w:pPr>
              <w:pStyle w:val="TableParagraph"/>
              <w:spacing w:before="25"/>
              <w:ind w:left="203"/>
              <w:rPr>
                <w:i/>
                <w:sz w:val="20"/>
              </w:rPr>
            </w:pPr>
            <w:r>
              <w:rPr>
                <w:i/>
                <w:sz w:val="20"/>
              </w:rPr>
              <w:t xml:space="preserve">vowel sound in ‘t </w:t>
            </w:r>
            <w:r>
              <w:rPr>
                <w:b/>
                <w:i/>
                <w:sz w:val="20"/>
              </w:rPr>
              <w:t xml:space="preserve">e </w:t>
            </w:r>
            <w:r>
              <w:rPr>
                <w:i/>
                <w:sz w:val="20"/>
              </w:rPr>
              <w:t>n’</w:t>
            </w:r>
          </w:p>
        </w:tc>
        <w:tc>
          <w:tcPr>
            <w:tcW w:w="1596" w:type="dxa"/>
          </w:tcPr>
          <w:p w14:paraId="18DFA0E4" w14:textId="77777777" w:rsidR="008D6BEE" w:rsidRDefault="008D6BEE">
            <w:pPr>
              <w:pStyle w:val="TableParagraph"/>
              <w:rPr>
                <w:rFonts w:ascii="Times New Roman"/>
                <w:sz w:val="20"/>
              </w:rPr>
            </w:pPr>
          </w:p>
        </w:tc>
        <w:tc>
          <w:tcPr>
            <w:tcW w:w="2748" w:type="dxa"/>
          </w:tcPr>
          <w:p w14:paraId="562C0CFD" w14:textId="77777777" w:rsidR="008D6BEE" w:rsidRDefault="00391EED">
            <w:pPr>
              <w:pStyle w:val="TableParagraph"/>
              <w:spacing w:before="30"/>
              <w:ind w:left="578"/>
              <w:rPr>
                <w:i/>
                <w:sz w:val="20"/>
              </w:rPr>
            </w:pPr>
            <w:r>
              <w:rPr>
                <w:i/>
                <w:sz w:val="20"/>
              </w:rPr>
              <w:t>vowel sound in ‘</w:t>
            </w:r>
            <w:proofErr w:type="spellStart"/>
            <w:r>
              <w:rPr>
                <w:b/>
                <w:i/>
                <w:sz w:val="20"/>
              </w:rPr>
              <w:t xml:space="preserve">u </w:t>
            </w:r>
            <w:r>
              <w:rPr>
                <w:i/>
                <w:sz w:val="20"/>
              </w:rPr>
              <w:t>p</w:t>
            </w:r>
            <w:proofErr w:type="spellEnd"/>
            <w:r>
              <w:rPr>
                <w:i/>
                <w:sz w:val="20"/>
              </w:rPr>
              <w:t>’</w:t>
            </w:r>
          </w:p>
        </w:tc>
        <w:tc>
          <w:tcPr>
            <w:tcW w:w="1061" w:type="dxa"/>
          </w:tcPr>
          <w:p w14:paraId="72FB2EA8" w14:textId="77777777" w:rsidR="008D6BEE" w:rsidRDefault="008D6BEE">
            <w:pPr>
              <w:pStyle w:val="TableParagraph"/>
              <w:rPr>
                <w:rFonts w:ascii="Times New Roman"/>
                <w:sz w:val="20"/>
              </w:rPr>
            </w:pPr>
          </w:p>
        </w:tc>
      </w:tr>
      <w:tr w:rsidR="008D6BEE" w14:paraId="22A763A5" w14:textId="77777777">
        <w:trPr>
          <w:trHeight w:val="344"/>
        </w:trPr>
        <w:tc>
          <w:tcPr>
            <w:tcW w:w="2497" w:type="dxa"/>
          </w:tcPr>
          <w:p w14:paraId="2C6D8AF1" w14:textId="77777777" w:rsidR="008D6BEE" w:rsidRDefault="00391EED">
            <w:pPr>
              <w:pStyle w:val="TableParagraph"/>
              <w:spacing w:before="108" w:line="216" w:lineRule="exact"/>
              <w:ind w:left="50"/>
              <w:rPr>
                <w:sz w:val="20"/>
              </w:rPr>
            </w:pPr>
            <w:r>
              <w:rPr>
                <w:sz w:val="20"/>
              </w:rPr>
              <w:t>ten</w:t>
            </w:r>
          </w:p>
        </w:tc>
        <w:tc>
          <w:tcPr>
            <w:tcW w:w="1596" w:type="dxa"/>
          </w:tcPr>
          <w:p w14:paraId="01781293" w14:textId="77777777" w:rsidR="008D6BEE" w:rsidRDefault="00391EED">
            <w:pPr>
              <w:pStyle w:val="TableParagraph"/>
              <w:spacing w:before="111" w:line="213" w:lineRule="exact"/>
              <w:ind w:left="435"/>
              <w:rPr>
                <w:sz w:val="20"/>
              </w:rPr>
            </w:pPr>
            <w:r>
              <w:rPr>
                <w:sz w:val="20"/>
              </w:rPr>
              <w:t>met</w:t>
            </w:r>
          </w:p>
        </w:tc>
        <w:tc>
          <w:tcPr>
            <w:tcW w:w="2748" w:type="dxa"/>
          </w:tcPr>
          <w:p w14:paraId="766D4EC4" w14:textId="77777777" w:rsidR="008D6BEE" w:rsidRDefault="00391EED">
            <w:pPr>
              <w:pStyle w:val="TableParagraph"/>
              <w:spacing w:before="113" w:line="211" w:lineRule="exact"/>
              <w:ind w:left="472"/>
              <w:rPr>
                <w:sz w:val="20"/>
              </w:rPr>
            </w:pPr>
            <w:r>
              <w:rPr>
                <w:sz w:val="20"/>
              </w:rPr>
              <w:t>up</w:t>
            </w:r>
          </w:p>
        </w:tc>
        <w:tc>
          <w:tcPr>
            <w:tcW w:w="1061" w:type="dxa"/>
          </w:tcPr>
          <w:p w14:paraId="5A73AC57" w14:textId="77777777" w:rsidR="008D6BEE" w:rsidRDefault="00391EED">
            <w:pPr>
              <w:pStyle w:val="TableParagraph"/>
              <w:spacing w:before="108" w:line="216" w:lineRule="exact"/>
              <w:ind w:left="411"/>
              <w:rPr>
                <w:sz w:val="20"/>
              </w:rPr>
            </w:pPr>
            <w:r>
              <w:rPr>
                <w:sz w:val="20"/>
              </w:rPr>
              <w:t>sun</w:t>
            </w:r>
          </w:p>
        </w:tc>
      </w:tr>
      <w:tr w:rsidR="008D6BEE" w14:paraId="0441AC50" w14:textId="77777777">
        <w:trPr>
          <w:trHeight w:val="229"/>
        </w:trPr>
        <w:tc>
          <w:tcPr>
            <w:tcW w:w="2497" w:type="dxa"/>
          </w:tcPr>
          <w:p w14:paraId="0AA662D9" w14:textId="77777777" w:rsidR="008D6BEE" w:rsidRDefault="00391EED">
            <w:pPr>
              <w:pStyle w:val="TableParagraph"/>
              <w:spacing w:line="210" w:lineRule="exact"/>
              <w:ind w:left="50"/>
              <w:rPr>
                <w:sz w:val="20"/>
              </w:rPr>
            </w:pPr>
            <w:r>
              <w:rPr>
                <w:sz w:val="20"/>
              </w:rPr>
              <w:t>hen</w:t>
            </w:r>
          </w:p>
        </w:tc>
        <w:tc>
          <w:tcPr>
            <w:tcW w:w="1596" w:type="dxa"/>
          </w:tcPr>
          <w:p w14:paraId="2C2AD143" w14:textId="77777777" w:rsidR="008D6BEE" w:rsidRDefault="00391EED">
            <w:pPr>
              <w:pStyle w:val="TableParagraph"/>
              <w:spacing w:line="210" w:lineRule="exact"/>
              <w:ind w:left="435"/>
              <w:rPr>
                <w:sz w:val="20"/>
              </w:rPr>
            </w:pPr>
            <w:r>
              <w:rPr>
                <w:sz w:val="20"/>
              </w:rPr>
              <w:t>let</w:t>
            </w:r>
          </w:p>
        </w:tc>
        <w:tc>
          <w:tcPr>
            <w:tcW w:w="2748" w:type="dxa"/>
          </w:tcPr>
          <w:p w14:paraId="01AAB430" w14:textId="77777777" w:rsidR="008D6BEE" w:rsidRDefault="00391EED">
            <w:pPr>
              <w:pStyle w:val="TableParagraph"/>
              <w:spacing w:line="210" w:lineRule="exact"/>
              <w:ind w:left="472"/>
              <w:rPr>
                <w:sz w:val="20"/>
              </w:rPr>
            </w:pPr>
            <w:r>
              <w:rPr>
                <w:sz w:val="20"/>
              </w:rPr>
              <w:t>cup</w:t>
            </w:r>
          </w:p>
        </w:tc>
        <w:tc>
          <w:tcPr>
            <w:tcW w:w="1061" w:type="dxa"/>
          </w:tcPr>
          <w:p w14:paraId="0CCF356F" w14:textId="77777777" w:rsidR="008D6BEE" w:rsidRDefault="00391EED">
            <w:pPr>
              <w:pStyle w:val="TableParagraph"/>
              <w:spacing w:line="210" w:lineRule="exact"/>
              <w:ind w:left="411"/>
              <w:rPr>
                <w:sz w:val="20"/>
              </w:rPr>
            </w:pPr>
            <w:r>
              <w:rPr>
                <w:sz w:val="20"/>
              </w:rPr>
              <w:t>fun</w:t>
            </w:r>
          </w:p>
        </w:tc>
      </w:tr>
      <w:tr w:rsidR="008D6BEE" w14:paraId="4FA51789" w14:textId="77777777">
        <w:trPr>
          <w:trHeight w:val="229"/>
        </w:trPr>
        <w:tc>
          <w:tcPr>
            <w:tcW w:w="2497" w:type="dxa"/>
          </w:tcPr>
          <w:p w14:paraId="667C1A05" w14:textId="77777777" w:rsidR="008D6BEE" w:rsidRDefault="00391EED">
            <w:pPr>
              <w:pStyle w:val="TableParagraph"/>
              <w:spacing w:line="210" w:lineRule="exact"/>
              <w:ind w:left="50"/>
              <w:rPr>
                <w:sz w:val="20"/>
              </w:rPr>
            </w:pPr>
            <w:r>
              <w:rPr>
                <w:sz w:val="20"/>
              </w:rPr>
              <w:t>wren</w:t>
            </w:r>
          </w:p>
        </w:tc>
        <w:tc>
          <w:tcPr>
            <w:tcW w:w="1596" w:type="dxa"/>
          </w:tcPr>
          <w:p w14:paraId="41FF1FC4" w14:textId="77777777" w:rsidR="008D6BEE" w:rsidRDefault="00391EED">
            <w:pPr>
              <w:pStyle w:val="TableParagraph"/>
              <w:spacing w:line="210" w:lineRule="exact"/>
              <w:ind w:left="435"/>
              <w:rPr>
                <w:sz w:val="20"/>
              </w:rPr>
            </w:pPr>
            <w:r>
              <w:rPr>
                <w:sz w:val="20"/>
              </w:rPr>
              <w:t>bet</w:t>
            </w:r>
          </w:p>
        </w:tc>
        <w:tc>
          <w:tcPr>
            <w:tcW w:w="2748" w:type="dxa"/>
          </w:tcPr>
          <w:p w14:paraId="73726F00" w14:textId="77777777" w:rsidR="008D6BEE" w:rsidRDefault="00391EED">
            <w:pPr>
              <w:pStyle w:val="TableParagraph"/>
              <w:spacing w:line="210" w:lineRule="exact"/>
              <w:ind w:left="472"/>
              <w:rPr>
                <w:sz w:val="20"/>
              </w:rPr>
            </w:pPr>
            <w:r>
              <w:rPr>
                <w:sz w:val="20"/>
              </w:rPr>
              <w:t>sup</w:t>
            </w:r>
          </w:p>
        </w:tc>
        <w:tc>
          <w:tcPr>
            <w:tcW w:w="1061" w:type="dxa"/>
          </w:tcPr>
          <w:p w14:paraId="08195A2D" w14:textId="77777777" w:rsidR="008D6BEE" w:rsidRDefault="00391EED">
            <w:pPr>
              <w:pStyle w:val="TableParagraph"/>
              <w:spacing w:line="210" w:lineRule="exact"/>
              <w:ind w:left="411"/>
              <w:rPr>
                <w:sz w:val="20"/>
              </w:rPr>
            </w:pPr>
            <w:r>
              <w:rPr>
                <w:sz w:val="20"/>
              </w:rPr>
              <w:t>bun</w:t>
            </w:r>
          </w:p>
        </w:tc>
      </w:tr>
      <w:tr w:rsidR="008D6BEE" w14:paraId="45C6203E" w14:textId="77777777">
        <w:trPr>
          <w:trHeight w:val="690"/>
        </w:trPr>
        <w:tc>
          <w:tcPr>
            <w:tcW w:w="2497" w:type="dxa"/>
          </w:tcPr>
          <w:p w14:paraId="0B84BC8A" w14:textId="77777777" w:rsidR="008D6BEE" w:rsidRDefault="00391EED">
            <w:pPr>
              <w:pStyle w:val="TableParagraph"/>
              <w:spacing w:line="224" w:lineRule="exact"/>
              <w:ind w:left="50"/>
              <w:rPr>
                <w:sz w:val="20"/>
              </w:rPr>
            </w:pPr>
            <w:r>
              <w:rPr>
                <w:sz w:val="20"/>
              </w:rPr>
              <w:t>den</w:t>
            </w:r>
          </w:p>
          <w:p w14:paraId="7E419E78" w14:textId="77777777" w:rsidR="008D6BEE" w:rsidRDefault="00391EED">
            <w:pPr>
              <w:pStyle w:val="TableParagraph"/>
              <w:spacing w:before="4" w:line="230" w:lineRule="exact"/>
              <w:ind w:left="50" w:right="2037"/>
              <w:rPr>
                <w:sz w:val="20"/>
              </w:rPr>
            </w:pPr>
            <w:r>
              <w:rPr>
                <w:sz w:val="20"/>
              </w:rPr>
              <w:t>men pen</w:t>
            </w:r>
          </w:p>
        </w:tc>
        <w:tc>
          <w:tcPr>
            <w:tcW w:w="1596" w:type="dxa"/>
          </w:tcPr>
          <w:p w14:paraId="36696578" w14:textId="77777777" w:rsidR="008D6BEE" w:rsidRDefault="00391EED">
            <w:pPr>
              <w:pStyle w:val="TableParagraph"/>
              <w:spacing w:line="227" w:lineRule="exact"/>
              <w:ind w:left="435"/>
              <w:rPr>
                <w:sz w:val="20"/>
              </w:rPr>
            </w:pPr>
            <w:r>
              <w:rPr>
                <w:sz w:val="20"/>
              </w:rPr>
              <w:t>net</w:t>
            </w:r>
          </w:p>
          <w:p w14:paraId="04667A73" w14:textId="77777777" w:rsidR="008D6BEE" w:rsidRDefault="00391EED">
            <w:pPr>
              <w:pStyle w:val="TableParagraph"/>
              <w:spacing w:before="4" w:line="230" w:lineRule="exact"/>
              <w:ind w:left="435" w:right="862"/>
              <w:rPr>
                <w:sz w:val="20"/>
              </w:rPr>
            </w:pPr>
            <w:r>
              <w:rPr>
                <w:sz w:val="20"/>
              </w:rPr>
              <w:t>jet pet</w:t>
            </w:r>
          </w:p>
        </w:tc>
        <w:tc>
          <w:tcPr>
            <w:tcW w:w="2748" w:type="dxa"/>
          </w:tcPr>
          <w:p w14:paraId="6A7436B0" w14:textId="77777777" w:rsidR="008D6BEE" w:rsidRDefault="00391EED">
            <w:pPr>
              <w:pStyle w:val="TableParagraph"/>
              <w:spacing w:line="230" w:lineRule="exact"/>
              <w:ind w:left="472"/>
              <w:rPr>
                <w:sz w:val="20"/>
              </w:rPr>
            </w:pPr>
            <w:r>
              <w:rPr>
                <w:sz w:val="20"/>
              </w:rPr>
              <w:t>pup</w:t>
            </w:r>
          </w:p>
          <w:p w14:paraId="0762DE86" w14:textId="77777777" w:rsidR="008D6BEE" w:rsidRDefault="008D6BEE">
            <w:pPr>
              <w:pStyle w:val="TableParagraph"/>
              <w:spacing w:before="11"/>
              <w:rPr>
                <w:i/>
                <w:sz w:val="19"/>
              </w:rPr>
            </w:pPr>
          </w:p>
          <w:p w14:paraId="76FF7353" w14:textId="77777777" w:rsidR="008D6BEE" w:rsidRDefault="00391EED">
            <w:pPr>
              <w:pStyle w:val="TableParagraph"/>
              <w:spacing w:line="211" w:lineRule="exact"/>
              <w:ind w:left="472"/>
              <w:rPr>
                <w:sz w:val="20"/>
              </w:rPr>
            </w:pPr>
            <w:r>
              <w:rPr>
                <w:sz w:val="20"/>
              </w:rPr>
              <w:t>mud</w:t>
            </w:r>
          </w:p>
        </w:tc>
        <w:tc>
          <w:tcPr>
            <w:tcW w:w="1061" w:type="dxa"/>
          </w:tcPr>
          <w:p w14:paraId="40F81D48" w14:textId="77777777" w:rsidR="008D6BEE" w:rsidRDefault="00391EED">
            <w:pPr>
              <w:pStyle w:val="TableParagraph"/>
              <w:spacing w:line="224" w:lineRule="exact"/>
              <w:ind w:left="411"/>
              <w:rPr>
                <w:sz w:val="20"/>
              </w:rPr>
            </w:pPr>
            <w:r>
              <w:rPr>
                <w:sz w:val="20"/>
              </w:rPr>
              <w:t>shun</w:t>
            </w:r>
          </w:p>
          <w:p w14:paraId="09881CD0" w14:textId="77777777" w:rsidR="008D6BEE" w:rsidRDefault="00391EED">
            <w:pPr>
              <w:pStyle w:val="TableParagraph"/>
              <w:spacing w:before="4" w:line="230" w:lineRule="exact"/>
              <w:ind w:left="411" w:right="251"/>
              <w:rPr>
                <w:sz w:val="20"/>
              </w:rPr>
            </w:pPr>
            <w:r>
              <w:rPr>
                <w:sz w:val="20"/>
              </w:rPr>
              <w:t>stun gun</w:t>
            </w:r>
          </w:p>
        </w:tc>
      </w:tr>
      <w:tr w:rsidR="008D6BEE" w14:paraId="66DB6D31" w14:textId="77777777">
        <w:trPr>
          <w:trHeight w:val="689"/>
        </w:trPr>
        <w:tc>
          <w:tcPr>
            <w:tcW w:w="2497" w:type="dxa"/>
          </w:tcPr>
          <w:p w14:paraId="5CCFCBB4" w14:textId="77777777" w:rsidR="008D6BEE" w:rsidRDefault="00391EED">
            <w:pPr>
              <w:pStyle w:val="TableParagraph"/>
              <w:spacing w:line="224" w:lineRule="exact"/>
              <w:ind w:left="50"/>
              <w:rPr>
                <w:sz w:val="20"/>
              </w:rPr>
            </w:pPr>
            <w:r>
              <w:rPr>
                <w:sz w:val="20"/>
              </w:rPr>
              <w:t>when</w:t>
            </w:r>
          </w:p>
          <w:p w14:paraId="2AC6A8C9" w14:textId="77777777" w:rsidR="008D6BEE" w:rsidRDefault="008D6BEE">
            <w:pPr>
              <w:pStyle w:val="TableParagraph"/>
              <w:spacing w:before="11"/>
              <w:rPr>
                <w:i/>
                <w:sz w:val="19"/>
              </w:rPr>
            </w:pPr>
          </w:p>
          <w:p w14:paraId="2245EC2E" w14:textId="77777777" w:rsidR="008D6BEE" w:rsidRDefault="00391EED">
            <w:pPr>
              <w:pStyle w:val="TableParagraph"/>
              <w:spacing w:line="216" w:lineRule="exact"/>
              <w:ind w:left="50"/>
              <w:rPr>
                <w:sz w:val="20"/>
              </w:rPr>
            </w:pPr>
            <w:r>
              <w:rPr>
                <w:sz w:val="20"/>
              </w:rPr>
              <w:t>gem</w:t>
            </w:r>
          </w:p>
        </w:tc>
        <w:tc>
          <w:tcPr>
            <w:tcW w:w="1596" w:type="dxa"/>
          </w:tcPr>
          <w:p w14:paraId="6F826D49" w14:textId="77777777" w:rsidR="008D6BEE" w:rsidRDefault="00391EED">
            <w:pPr>
              <w:pStyle w:val="TableParagraph"/>
              <w:ind w:left="435" w:right="874"/>
              <w:rPr>
                <w:sz w:val="20"/>
              </w:rPr>
            </w:pPr>
            <w:r>
              <w:rPr>
                <w:sz w:val="20"/>
              </w:rPr>
              <w:t>set vet</w:t>
            </w:r>
          </w:p>
        </w:tc>
        <w:tc>
          <w:tcPr>
            <w:tcW w:w="2748" w:type="dxa"/>
          </w:tcPr>
          <w:p w14:paraId="79A77BC8" w14:textId="77777777" w:rsidR="008D6BEE" w:rsidRDefault="00391EED">
            <w:pPr>
              <w:pStyle w:val="TableParagraph"/>
              <w:spacing w:line="229" w:lineRule="exact"/>
              <w:ind w:left="472"/>
              <w:rPr>
                <w:sz w:val="20"/>
              </w:rPr>
            </w:pPr>
            <w:r>
              <w:rPr>
                <w:sz w:val="20"/>
              </w:rPr>
              <w:t>thud</w:t>
            </w:r>
          </w:p>
          <w:p w14:paraId="2944A803" w14:textId="77777777" w:rsidR="008D6BEE" w:rsidRDefault="00391EED">
            <w:pPr>
              <w:pStyle w:val="TableParagraph"/>
              <w:spacing w:before="4" w:line="230" w:lineRule="exact"/>
              <w:ind w:left="472" w:right="1877"/>
              <w:rPr>
                <w:sz w:val="20"/>
              </w:rPr>
            </w:pPr>
            <w:r>
              <w:rPr>
                <w:sz w:val="20"/>
              </w:rPr>
              <w:t>bud stud</w:t>
            </w:r>
          </w:p>
        </w:tc>
        <w:tc>
          <w:tcPr>
            <w:tcW w:w="1061" w:type="dxa"/>
          </w:tcPr>
          <w:p w14:paraId="49EE3469" w14:textId="77777777" w:rsidR="008D6BEE" w:rsidRDefault="00391EED">
            <w:pPr>
              <w:pStyle w:val="TableParagraph"/>
              <w:spacing w:line="224" w:lineRule="exact"/>
              <w:ind w:left="411"/>
              <w:rPr>
                <w:sz w:val="20"/>
              </w:rPr>
            </w:pPr>
            <w:r>
              <w:rPr>
                <w:sz w:val="20"/>
              </w:rPr>
              <w:t>nun</w:t>
            </w:r>
          </w:p>
          <w:p w14:paraId="525D7842" w14:textId="77777777" w:rsidR="008D6BEE" w:rsidRDefault="00391EED">
            <w:pPr>
              <w:pStyle w:val="TableParagraph"/>
              <w:spacing w:before="4" w:line="230" w:lineRule="exact"/>
              <w:ind w:left="411" w:right="296"/>
              <w:rPr>
                <w:sz w:val="20"/>
              </w:rPr>
            </w:pPr>
            <w:r>
              <w:rPr>
                <w:sz w:val="20"/>
              </w:rPr>
              <w:t>pun run</w:t>
            </w:r>
          </w:p>
        </w:tc>
      </w:tr>
      <w:tr w:rsidR="008D6BEE" w14:paraId="0FD769D9" w14:textId="77777777">
        <w:trPr>
          <w:trHeight w:val="453"/>
        </w:trPr>
        <w:tc>
          <w:tcPr>
            <w:tcW w:w="2497" w:type="dxa"/>
          </w:tcPr>
          <w:p w14:paraId="0AF8DC40" w14:textId="77777777" w:rsidR="008D6BEE" w:rsidRDefault="00391EED">
            <w:pPr>
              <w:pStyle w:val="TableParagraph"/>
              <w:spacing w:line="221" w:lineRule="exact"/>
              <w:ind w:left="50"/>
              <w:rPr>
                <w:sz w:val="20"/>
              </w:rPr>
            </w:pPr>
            <w:r>
              <w:rPr>
                <w:sz w:val="20"/>
              </w:rPr>
              <w:t>hem</w:t>
            </w:r>
          </w:p>
        </w:tc>
        <w:tc>
          <w:tcPr>
            <w:tcW w:w="1596" w:type="dxa"/>
          </w:tcPr>
          <w:p w14:paraId="082648DD" w14:textId="77777777" w:rsidR="008D6BEE" w:rsidRDefault="00391EED">
            <w:pPr>
              <w:pStyle w:val="TableParagraph"/>
              <w:spacing w:line="224" w:lineRule="exact"/>
              <w:ind w:left="435"/>
              <w:rPr>
                <w:sz w:val="20"/>
              </w:rPr>
            </w:pPr>
            <w:r>
              <w:rPr>
                <w:sz w:val="20"/>
              </w:rPr>
              <w:t>debt</w:t>
            </w:r>
          </w:p>
        </w:tc>
        <w:tc>
          <w:tcPr>
            <w:tcW w:w="2748" w:type="dxa"/>
          </w:tcPr>
          <w:p w14:paraId="3FC5EFF2" w14:textId="77777777" w:rsidR="008D6BEE" w:rsidRDefault="00391EED">
            <w:pPr>
              <w:pStyle w:val="TableParagraph"/>
              <w:spacing w:line="226" w:lineRule="exact"/>
              <w:ind w:left="472"/>
              <w:rPr>
                <w:sz w:val="20"/>
              </w:rPr>
            </w:pPr>
            <w:r>
              <w:rPr>
                <w:sz w:val="20"/>
              </w:rPr>
              <w:t>cud</w:t>
            </w:r>
          </w:p>
        </w:tc>
        <w:tc>
          <w:tcPr>
            <w:tcW w:w="1061" w:type="dxa"/>
          </w:tcPr>
          <w:p w14:paraId="2792F075" w14:textId="77777777" w:rsidR="008D6BEE" w:rsidRDefault="008D6BEE">
            <w:pPr>
              <w:pStyle w:val="TableParagraph"/>
              <w:spacing w:before="2"/>
              <w:rPr>
                <w:i/>
                <w:sz w:val="19"/>
              </w:rPr>
            </w:pPr>
          </w:p>
          <w:p w14:paraId="4B1F6E4D" w14:textId="77777777" w:rsidR="008D6BEE" w:rsidRDefault="00391EED">
            <w:pPr>
              <w:pStyle w:val="TableParagraph"/>
              <w:spacing w:before="1" w:line="213" w:lineRule="exact"/>
              <w:ind w:left="411"/>
              <w:rPr>
                <w:sz w:val="20"/>
              </w:rPr>
            </w:pPr>
            <w:r>
              <w:rPr>
                <w:sz w:val="20"/>
              </w:rPr>
              <w:t>ton</w:t>
            </w:r>
          </w:p>
        </w:tc>
      </w:tr>
      <w:tr w:rsidR="008D6BEE" w14:paraId="0E8AC8A0" w14:textId="77777777">
        <w:trPr>
          <w:trHeight w:val="232"/>
        </w:trPr>
        <w:tc>
          <w:tcPr>
            <w:tcW w:w="2497" w:type="dxa"/>
          </w:tcPr>
          <w:p w14:paraId="5604768F" w14:textId="77777777" w:rsidR="008D6BEE" w:rsidRDefault="00391EED">
            <w:pPr>
              <w:pStyle w:val="TableParagraph"/>
              <w:spacing w:line="212" w:lineRule="exact"/>
              <w:ind w:left="50"/>
              <w:rPr>
                <w:sz w:val="20"/>
              </w:rPr>
            </w:pPr>
            <w:r>
              <w:rPr>
                <w:sz w:val="20"/>
              </w:rPr>
              <w:t>fell</w:t>
            </w:r>
          </w:p>
        </w:tc>
        <w:tc>
          <w:tcPr>
            <w:tcW w:w="1596" w:type="dxa"/>
          </w:tcPr>
          <w:p w14:paraId="044525CB" w14:textId="77777777" w:rsidR="008D6BEE" w:rsidRDefault="00391EED">
            <w:pPr>
              <w:pStyle w:val="TableParagraph"/>
              <w:spacing w:line="212" w:lineRule="exact"/>
              <w:ind w:left="435"/>
              <w:rPr>
                <w:sz w:val="20"/>
              </w:rPr>
            </w:pPr>
            <w:r>
              <w:rPr>
                <w:sz w:val="20"/>
              </w:rPr>
              <w:t>help</w:t>
            </w:r>
          </w:p>
        </w:tc>
        <w:tc>
          <w:tcPr>
            <w:tcW w:w="2748" w:type="dxa"/>
          </w:tcPr>
          <w:p w14:paraId="6BC7880D" w14:textId="77777777" w:rsidR="008D6BEE" w:rsidRDefault="00391EED">
            <w:pPr>
              <w:pStyle w:val="TableParagraph"/>
              <w:spacing w:before="1" w:line="211" w:lineRule="exact"/>
              <w:ind w:left="472"/>
              <w:rPr>
                <w:sz w:val="20"/>
              </w:rPr>
            </w:pPr>
            <w:r>
              <w:rPr>
                <w:sz w:val="20"/>
              </w:rPr>
              <w:t>blood</w:t>
            </w:r>
          </w:p>
        </w:tc>
        <w:tc>
          <w:tcPr>
            <w:tcW w:w="1061" w:type="dxa"/>
          </w:tcPr>
          <w:p w14:paraId="60BB5A79" w14:textId="77777777" w:rsidR="008D6BEE" w:rsidRDefault="00391EED">
            <w:pPr>
              <w:pStyle w:val="TableParagraph"/>
              <w:spacing w:line="212" w:lineRule="exact"/>
              <w:ind w:left="411"/>
              <w:rPr>
                <w:sz w:val="20"/>
              </w:rPr>
            </w:pPr>
            <w:r>
              <w:rPr>
                <w:sz w:val="20"/>
              </w:rPr>
              <w:t>won</w:t>
            </w:r>
          </w:p>
        </w:tc>
      </w:tr>
      <w:tr w:rsidR="008D6BEE" w14:paraId="439894E1" w14:textId="77777777">
        <w:trPr>
          <w:trHeight w:val="457"/>
        </w:trPr>
        <w:tc>
          <w:tcPr>
            <w:tcW w:w="2497" w:type="dxa"/>
          </w:tcPr>
          <w:p w14:paraId="7D3F4E7B" w14:textId="77777777" w:rsidR="008D6BEE" w:rsidRDefault="00391EED">
            <w:pPr>
              <w:pStyle w:val="TableParagraph"/>
              <w:spacing w:line="224" w:lineRule="exact"/>
              <w:ind w:left="50"/>
              <w:rPr>
                <w:sz w:val="20"/>
              </w:rPr>
            </w:pPr>
            <w:r>
              <w:rPr>
                <w:sz w:val="20"/>
              </w:rPr>
              <w:t>tell</w:t>
            </w:r>
          </w:p>
          <w:p w14:paraId="00B2B2E8" w14:textId="77777777" w:rsidR="008D6BEE" w:rsidRDefault="00391EED">
            <w:pPr>
              <w:pStyle w:val="TableParagraph"/>
              <w:spacing w:line="213" w:lineRule="exact"/>
              <w:ind w:left="50"/>
              <w:rPr>
                <w:sz w:val="20"/>
              </w:rPr>
            </w:pPr>
            <w:r>
              <w:rPr>
                <w:sz w:val="20"/>
              </w:rPr>
              <w:t>bell</w:t>
            </w:r>
          </w:p>
        </w:tc>
        <w:tc>
          <w:tcPr>
            <w:tcW w:w="1596" w:type="dxa"/>
          </w:tcPr>
          <w:p w14:paraId="6286293F" w14:textId="77777777" w:rsidR="008D6BEE" w:rsidRDefault="00391EED">
            <w:pPr>
              <w:pStyle w:val="TableParagraph"/>
              <w:spacing w:line="227" w:lineRule="exact"/>
              <w:ind w:left="435"/>
              <w:rPr>
                <w:sz w:val="20"/>
              </w:rPr>
            </w:pPr>
            <w:r>
              <w:rPr>
                <w:sz w:val="20"/>
              </w:rPr>
              <w:t>yelp</w:t>
            </w:r>
          </w:p>
        </w:tc>
        <w:tc>
          <w:tcPr>
            <w:tcW w:w="2748" w:type="dxa"/>
          </w:tcPr>
          <w:p w14:paraId="4FE95437" w14:textId="77777777" w:rsidR="008D6BEE" w:rsidRDefault="00391EED">
            <w:pPr>
              <w:pStyle w:val="TableParagraph"/>
              <w:spacing w:line="230" w:lineRule="exact"/>
              <w:ind w:left="472"/>
              <w:rPr>
                <w:sz w:val="20"/>
              </w:rPr>
            </w:pPr>
            <w:r>
              <w:rPr>
                <w:sz w:val="20"/>
              </w:rPr>
              <w:t>flood</w:t>
            </w:r>
          </w:p>
        </w:tc>
        <w:tc>
          <w:tcPr>
            <w:tcW w:w="1061" w:type="dxa"/>
          </w:tcPr>
          <w:p w14:paraId="4550B0B9" w14:textId="77777777" w:rsidR="008D6BEE" w:rsidRDefault="00391EED">
            <w:pPr>
              <w:pStyle w:val="TableParagraph"/>
              <w:spacing w:line="224" w:lineRule="exact"/>
              <w:ind w:left="411"/>
              <w:rPr>
                <w:sz w:val="20"/>
              </w:rPr>
            </w:pPr>
            <w:r>
              <w:rPr>
                <w:sz w:val="20"/>
              </w:rPr>
              <w:t>son</w:t>
            </w:r>
          </w:p>
        </w:tc>
      </w:tr>
      <w:tr w:rsidR="008D6BEE" w14:paraId="5F044AEC" w14:textId="77777777">
        <w:trPr>
          <w:trHeight w:val="233"/>
        </w:trPr>
        <w:tc>
          <w:tcPr>
            <w:tcW w:w="2497" w:type="dxa"/>
          </w:tcPr>
          <w:p w14:paraId="4F945640" w14:textId="77777777" w:rsidR="008D6BEE" w:rsidRDefault="00391EED">
            <w:pPr>
              <w:pStyle w:val="TableParagraph"/>
              <w:spacing w:line="213" w:lineRule="exact"/>
              <w:ind w:left="50"/>
              <w:rPr>
                <w:sz w:val="20"/>
              </w:rPr>
            </w:pPr>
            <w:r>
              <w:rPr>
                <w:sz w:val="20"/>
              </w:rPr>
              <w:t>smell</w:t>
            </w:r>
          </w:p>
        </w:tc>
        <w:tc>
          <w:tcPr>
            <w:tcW w:w="1596" w:type="dxa"/>
          </w:tcPr>
          <w:p w14:paraId="08BDBF47" w14:textId="77777777" w:rsidR="008D6BEE" w:rsidRDefault="00391EED">
            <w:pPr>
              <w:pStyle w:val="TableParagraph"/>
              <w:spacing w:line="213" w:lineRule="exact"/>
              <w:ind w:left="435"/>
              <w:rPr>
                <w:sz w:val="20"/>
              </w:rPr>
            </w:pPr>
            <w:r>
              <w:rPr>
                <w:sz w:val="20"/>
              </w:rPr>
              <w:t>melt</w:t>
            </w:r>
          </w:p>
        </w:tc>
        <w:tc>
          <w:tcPr>
            <w:tcW w:w="2748" w:type="dxa"/>
          </w:tcPr>
          <w:p w14:paraId="725FBB17" w14:textId="77777777" w:rsidR="008D6BEE" w:rsidRDefault="00391EED">
            <w:pPr>
              <w:pStyle w:val="TableParagraph"/>
              <w:spacing w:before="2" w:line="211" w:lineRule="exact"/>
              <w:ind w:left="472"/>
              <w:rPr>
                <w:sz w:val="20"/>
              </w:rPr>
            </w:pPr>
            <w:r>
              <w:rPr>
                <w:sz w:val="20"/>
              </w:rPr>
              <w:t>rub</w:t>
            </w:r>
          </w:p>
        </w:tc>
        <w:tc>
          <w:tcPr>
            <w:tcW w:w="1061" w:type="dxa"/>
          </w:tcPr>
          <w:p w14:paraId="5D995950" w14:textId="77777777" w:rsidR="008D6BEE" w:rsidRDefault="00391EED">
            <w:pPr>
              <w:pStyle w:val="TableParagraph"/>
              <w:spacing w:line="213" w:lineRule="exact"/>
              <w:ind w:left="411"/>
              <w:rPr>
                <w:sz w:val="20"/>
              </w:rPr>
            </w:pPr>
            <w:r>
              <w:rPr>
                <w:sz w:val="20"/>
              </w:rPr>
              <w:t>one</w:t>
            </w:r>
          </w:p>
        </w:tc>
      </w:tr>
      <w:tr w:rsidR="008D6BEE" w14:paraId="3821032E" w14:textId="77777777">
        <w:trPr>
          <w:trHeight w:val="690"/>
        </w:trPr>
        <w:tc>
          <w:tcPr>
            <w:tcW w:w="2497" w:type="dxa"/>
          </w:tcPr>
          <w:p w14:paraId="42BB190D" w14:textId="77777777" w:rsidR="008D6BEE" w:rsidRDefault="00391EED">
            <w:pPr>
              <w:pStyle w:val="TableParagraph"/>
              <w:ind w:left="50" w:right="1982"/>
              <w:rPr>
                <w:sz w:val="20"/>
              </w:rPr>
            </w:pPr>
            <w:r>
              <w:rPr>
                <w:sz w:val="20"/>
              </w:rPr>
              <w:t>swell shell</w:t>
            </w:r>
          </w:p>
          <w:p w14:paraId="1EBCCEFB" w14:textId="77777777" w:rsidR="008D6BEE" w:rsidRDefault="00391EED">
            <w:pPr>
              <w:pStyle w:val="TableParagraph"/>
              <w:spacing w:line="216" w:lineRule="exact"/>
              <w:ind w:left="50"/>
              <w:rPr>
                <w:sz w:val="20"/>
              </w:rPr>
            </w:pPr>
            <w:r>
              <w:rPr>
                <w:sz w:val="20"/>
              </w:rPr>
              <w:t>dwell</w:t>
            </w:r>
          </w:p>
        </w:tc>
        <w:tc>
          <w:tcPr>
            <w:tcW w:w="1596" w:type="dxa"/>
          </w:tcPr>
          <w:p w14:paraId="4C5D430F" w14:textId="77777777" w:rsidR="008D6BEE" w:rsidRDefault="00391EED">
            <w:pPr>
              <w:pStyle w:val="TableParagraph"/>
              <w:ind w:left="435" w:right="674"/>
              <w:rPr>
                <w:sz w:val="20"/>
              </w:rPr>
            </w:pPr>
            <w:r>
              <w:rPr>
                <w:sz w:val="20"/>
              </w:rPr>
              <w:t>dwelt Celt</w:t>
            </w:r>
          </w:p>
        </w:tc>
        <w:tc>
          <w:tcPr>
            <w:tcW w:w="2748" w:type="dxa"/>
          </w:tcPr>
          <w:p w14:paraId="30E2620E" w14:textId="77777777" w:rsidR="008D6BEE" w:rsidRDefault="00391EED">
            <w:pPr>
              <w:pStyle w:val="TableParagraph"/>
              <w:ind w:left="472" w:right="1889"/>
              <w:rPr>
                <w:sz w:val="20"/>
              </w:rPr>
            </w:pPr>
            <w:r>
              <w:rPr>
                <w:sz w:val="20"/>
              </w:rPr>
              <w:t>hub club</w:t>
            </w:r>
          </w:p>
          <w:p w14:paraId="77D87120" w14:textId="77777777" w:rsidR="008D6BEE" w:rsidRDefault="00391EED">
            <w:pPr>
              <w:pStyle w:val="TableParagraph"/>
              <w:spacing w:line="211" w:lineRule="exact"/>
              <w:ind w:left="472"/>
              <w:rPr>
                <w:sz w:val="20"/>
              </w:rPr>
            </w:pPr>
            <w:r>
              <w:rPr>
                <w:sz w:val="20"/>
              </w:rPr>
              <w:t>pub</w:t>
            </w:r>
          </w:p>
        </w:tc>
        <w:tc>
          <w:tcPr>
            <w:tcW w:w="1061" w:type="dxa"/>
          </w:tcPr>
          <w:p w14:paraId="4578C1C0" w14:textId="77777777" w:rsidR="008D6BEE" w:rsidRDefault="00391EED">
            <w:pPr>
              <w:pStyle w:val="TableParagraph"/>
              <w:spacing w:line="224" w:lineRule="exact"/>
              <w:ind w:left="411"/>
              <w:rPr>
                <w:sz w:val="20"/>
              </w:rPr>
            </w:pPr>
            <w:r>
              <w:rPr>
                <w:sz w:val="20"/>
              </w:rPr>
              <w:t>done</w:t>
            </w:r>
          </w:p>
          <w:p w14:paraId="44ADB698" w14:textId="77777777" w:rsidR="008D6BEE" w:rsidRDefault="008D6BEE">
            <w:pPr>
              <w:pStyle w:val="TableParagraph"/>
              <w:spacing w:before="11"/>
              <w:rPr>
                <w:i/>
                <w:sz w:val="19"/>
              </w:rPr>
            </w:pPr>
          </w:p>
          <w:p w14:paraId="5742C8DF" w14:textId="77777777" w:rsidR="008D6BEE" w:rsidRDefault="00391EED">
            <w:pPr>
              <w:pStyle w:val="TableParagraph"/>
              <w:spacing w:line="216" w:lineRule="exact"/>
              <w:ind w:left="411"/>
              <w:rPr>
                <w:sz w:val="20"/>
              </w:rPr>
            </w:pPr>
            <w:r>
              <w:rPr>
                <w:sz w:val="20"/>
              </w:rPr>
              <w:t>gull</w:t>
            </w:r>
          </w:p>
        </w:tc>
      </w:tr>
      <w:tr w:rsidR="008D6BEE" w14:paraId="42312809" w14:textId="77777777">
        <w:trPr>
          <w:trHeight w:val="690"/>
        </w:trPr>
        <w:tc>
          <w:tcPr>
            <w:tcW w:w="2497" w:type="dxa"/>
          </w:tcPr>
          <w:p w14:paraId="6583D253" w14:textId="77777777" w:rsidR="008D6BEE" w:rsidRDefault="00391EED">
            <w:pPr>
              <w:pStyle w:val="TableParagraph"/>
              <w:ind w:left="50" w:right="2015"/>
              <w:rPr>
                <w:sz w:val="20"/>
              </w:rPr>
            </w:pPr>
            <w:r>
              <w:rPr>
                <w:sz w:val="20"/>
              </w:rPr>
              <w:t>spell well</w:t>
            </w:r>
          </w:p>
        </w:tc>
        <w:tc>
          <w:tcPr>
            <w:tcW w:w="1596" w:type="dxa"/>
          </w:tcPr>
          <w:p w14:paraId="0D28B975" w14:textId="77777777" w:rsidR="008D6BEE" w:rsidRDefault="00391EED">
            <w:pPr>
              <w:pStyle w:val="TableParagraph"/>
              <w:spacing w:line="227" w:lineRule="exact"/>
              <w:ind w:left="435"/>
              <w:rPr>
                <w:sz w:val="20"/>
              </w:rPr>
            </w:pPr>
            <w:r>
              <w:rPr>
                <w:sz w:val="20"/>
              </w:rPr>
              <w:t>tense</w:t>
            </w:r>
          </w:p>
          <w:p w14:paraId="6E5F8848" w14:textId="77777777" w:rsidR="008D6BEE" w:rsidRDefault="008D6BEE">
            <w:pPr>
              <w:pStyle w:val="TableParagraph"/>
              <w:spacing w:before="11"/>
              <w:rPr>
                <w:i/>
                <w:sz w:val="19"/>
              </w:rPr>
            </w:pPr>
          </w:p>
          <w:p w14:paraId="61FC16A2" w14:textId="77777777" w:rsidR="008D6BEE" w:rsidRDefault="00391EED">
            <w:pPr>
              <w:pStyle w:val="TableParagraph"/>
              <w:spacing w:line="213" w:lineRule="exact"/>
              <w:ind w:left="435"/>
              <w:rPr>
                <w:sz w:val="20"/>
              </w:rPr>
            </w:pPr>
            <w:r>
              <w:rPr>
                <w:sz w:val="20"/>
              </w:rPr>
              <w:t>pence</w:t>
            </w:r>
          </w:p>
        </w:tc>
        <w:tc>
          <w:tcPr>
            <w:tcW w:w="2748" w:type="dxa"/>
          </w:tcPr>
          <w:p w14:paraId="1EFD3506" w14:textId="77777777" w:rsidR="008D6BEE" w:rsidRDefault="00391EED">
            <w:pPr>
              <w:pStyle w:val="TableParagraph"/>
              <w:ind w:left="472" w:right="1766"/>
              <w:rPr>
                <w:sz w:val="20"/>
              </w:rPr>
            </w:pPr>
            <w:r>
              <w:rPr>
                <w:sz w:val="20"/>
              </w:rPr>
              <w:t>snub scrub</w:t>
            </w:r>
          </w:p>
          <w:p w14:paraId="72E7D76E" w14:textId="77777777" w:rsidR="008D6BEE" w:rsidRDefault="00391EED">
            <w:pPr>
              <w:pStyle w:val="TableParagraph"/>
              <w:spacing w:line="211" w:lineRule="exact"/>
              <w:ind w:left="472"/>
              <w:rPr>
                <w:sz w:val="20"/>
              </w:rPr>
            </w:pPr>
            <w:r>
              <w:rPr>
                <w:sz w:val="20"/>
              </w:rPr>
              <w:t>cub</w:t>
            </w:r>
          </w:p>
        </w:tc>
        <w:tc>
          <w:tcPr>
            <w:tcW w:w="1061" w:type="dxa"/>
          </w:tcPr>
          <w:p w14:paraId="43409644" w14:textId="77777777" w:rsidR="008D6BEE" w:rsidRDefault="00391EED">
            <w:pPr>
              <w:pStyle w:val="TableParagraph"/>
              <w:ind w:left="411" w:right="263"/>
              <w:rPr>
                <w:sz w:val="20"/>
              </w:rPr>
            </w:pPr>
            <w:r>
              <w:rPr>
                <w:sz w:val="20"/>
              </w:rPr>
              <w:t>mull dull</w:t>
            </w:r>
          </w:p>
          <w:p w14:paraId="1FD1798F" w14:textId="77777777" w:rsidR="008D6BEE" w:rsidRDefault="00391EED">
            <w:pPr>
              <w:pStyle w:val="TableParagraph"/>
              <w:spacing w:line="216" w:lineRule="exact"/>
              <w:ind w:left="411"/>
              <w:rPr>
                <w:sz w:val="20"/>
              </w:rPr>
            </w:pPr>
            <w:r>
              <w:rPr>
                <w:sz w:val="20"/>
              </w:rPr>
              <w:t>lull</w:t>
            </w:r>
          </w:p>
        </w:tc>
      </w:tr>
      <w:tr w:rsidR="008D6BEE" w14:paraId="123B2EEE" w14:textId="77777777">
        <w:trPr>
          <w:trHeight w:val="345"/>
        </w:trPr>
        <w:tc>
          <w:tcPr>
            <w:tcW w:w="2497" w:type="dxa"/>
          </w:tcPr>
          <w:p w14:paraId="72D9A6E0" w14:textId="77777777" w:rsidR="008D6BEE" w:rsidRDefault="00391EED">
            <w:pPr>
              <w:pStyle w:val="TableParagraph"/>
              <w:spacing w:line="224" w:lineRule="exact"/>
              <w:ind w:left="50"/>
              <w:rPr>
                <w:sz w:val="20"/>
              </w:rPr>
            </w:pPr>
            <w:r>
              <w:rPr>
                <w:sz w:val="20"/>
              </w:rPr>
              <w:t>gel</w:t>
            </w:r>
          </w:p>
        </w:tc>
        <w:tc>
          <w:tcPr>
            <w:tcW w:w="1596" w:type="dxa"/>
          </w:tcPr>
          <w:p w14:paraId="22E3D5C4" w14:textId="77777777" w:rsidR="008D6BEE" w:rsidRDefault="00391EED">
            <w:pPr>
              <w:pStyle w:val="TableParagraph"/>
              <w:spacing w:line="227" w:lineRule="exact"/>
              <w:ind w:left="435"/>
              <w:rPr>
                <w:sz w:val="20"/>
              </w:rPr>
            </w:pPr>
            <w:r>
              <w:rPr>
                <w:sz w:val="20"/>
              </w:rPr>
              <w:t>whence</w:t>
            </w:r>
          </w:p>
        </w:tc>
        <w:tc>
          <w:tcPr>
            <w:tcW w:w="2748" w:type="dxa"/>
          </w:tcPr>
          <w:p w14:paraId="198C7362" w14:textId="77777777" w:rsidR="008D6BEE" w:rsidRDefault="00391EED">
            <w:pPr>
              <w:pStyle w:val="TableParagraph"/>
              <w:spacing w:line="230" w:lineRule="exact"/>
              <w:ind w:left="472"/>
              <w:rPr>
                <w:sz w:val="20"/>
              </w:rPr>
            </w:pPr>
            <w:r>
              <w:rPr>
                <w:sz w:val="20"/>
              </w:rPr>
              <w:t>tub</w:t>
            </w:r>
          </w:p>
        </w:tc>
        <w:tc>
          <w:tcPr>
            <w:tcW w:w="1061" w:type="dxa"/>
          </w:tcPr>
          <w:p w14:paraId="3C332C67" w14:textId="77777777" w:rsidR="008D6BEE" w:rsidRDefault="00391EED">
            <w:pPr>
              <w:pStyle w:val="TableParagraph"/>
              <w:spacing w:line="224" w:lineRule="exact"/>
              <w:ind w:left="411"/>
              <w:rPr>
                <w:sz w:val="20"/>
              </w:rPr>
            </w:pPr>
            <w:r>
              <w:rPr>
                <w:sz w:val="20"/>
              </w:rPr>
              <w:t>cull</w:t>
            </w:r>
          </w:p>
        </w:tc>
      </w:tr>
      <w:tr w:rsidR="008D6BEE" w14:paraId="52E9B473" w14:textId="77777777">
        <w:trPr>
          <w:trHeight w:val="345"/>
        </w:trPr>
        <w:tc>
          <w:tcPr>
            <w:tcW w:w="2497" w:type="dxa"/>
          </w:tcPr>
          <w:p w14:paraId="03842D31" w14:textId="77777777" w:rsidR="008D6BEE" w:rsidRDefault="00391EED">
            <w:pPr>
              <w:pStyle w:val="TableParagraph"/>
              <w:spacing w:before="109" w:line="216" w:lineRule="exact"/>
              <w:ind w:left="50"/>
              <w:rPr>
                <w:sz w:val="20"/>
              </w:rPr>
            </w:pPr>
            <w:r>
              <w:rPr>
                <w:sz w:val="20"/>
              </w:rPr>
              <w:t>spend</w:t>
            </w:r>
          </w:p>
        </w:tc>
        <w:tc>
          <w:tcPr>
            <w:tcW w:w="1596" w:type="dxa"/>
          </w:tcPr>
          <w:p w14:paraId="00C66448" w14:textId="77777777" w:rsidR="008D6BEE" w:rsidRDefault="00391EED">
            <w:pPr>
              <w:pStyle w:val="TableParagraph"/>
              <w:spacing w:before="111" w:line="213" w:lineRule="exact"/>
              <w:ind w:left="435"/>
              <w:rPr>
                <w:sz w:val="20"/>
              </w:rPr>
            </w:pPr>
            <w:r>
              <w:rPr>
                <w:sz w:val="20"/>
              </w:rPr>
              <w:t>led</w:t>
            </w:r>
          </w:p>
        </w:tc>
        <w:tc>
          <w:tcPr>
            <w:tcW w:w="2748" w:type="dxa"/>
          </w:tcPr>
          <w:p w14:paraId="5601C977" w14:textId="77777777" w:rsidR="008D6BEE" w:rsidRDefault="00391EED">
            <w:pPr>
              <w:pStyle w:val="TableParagraph"/>
              <w:spacing w:before="114" w:line="211" w:lineRule="exact"/>
              <w:ind w:left="472"/>
              <w:rPr>
                <w:sz w:val="20"/>
              </w:rPr>
            </w:pPr>
            <w:r>
              <w:rPr>
                <w:sz w:val="20"/>
              </w:rPr>
              <w:t>but</w:t>
            </w:r>
          </w:p>
        </w:tc>
        <w:tc>
          <w:tcPr>
            <w:tcW w:w="1061" w:type="dxa"/>
          </w:tcPr>
          <w:p w14:paraId="1D9AB3A0" w14:textId="77777777" w:rsidR="008D6BEE" w:rsidRDefault="00391EED">
            <w:pPr>
              <w:pStyle w:val="TableParagraph"/>
              <w:spacing w:before="109" w:line="216" w:lineRule="exact"/>
              <w:ind w:left="411"/>
              <w:rPr>
                <w:sz w:val="20"/>
              </w:rPr>
            </w:pPr>
            <w:r>
              <w:rPr>
                <w:sz w:val="20"/>
              </w:rPr>
              <w:t>honey</w:t>
            </w:r>
          </w:p>
        </w:tc>
      </w:tr>
      <w:tr w:rsidR="008D6BEE" w14:paraId="37F5D9FE" w14:textId="77777777">
        <w:trPr>
          <w:trHeight w:val="690"/>
        </w:trPr>
        <w:tc>
          <w:tcPr>
            <w:tcW w:w="2497" w:type="dxa"/>
          </w:tcPr>
          <w:p w14:paraId="6ABC89E0" w14:textId="77777777" w:rsidR="008D6BEE" w:rsidRDefault="00391EED">
            <w:pPr>
              <w:pStyle w:val="TableParagraph"/>
              <w:ind w:left="50" w:right="1926"/>
              <w:rPr>
                <w:sz w:val="20"/>
              </w:rPr>
            </w:pPr>
            <w:r>
              <w:rPr>
                <w:sz w:val="20"/>
              </w:rPr>
              <w:t>mend tend</w:t>
            </w:r>
          </w:p>
          <w:p w14:paraId="5E023801" w14:textId="77777777" w:rsidR="008D6BEE" w:rsidRDefault="00391EED">
            <w:pPr>
              <w:pStyle w:val="TableParagraph"/>
              <w:spacing w:line="216" w:lineRule="exact"/>
              <w:ind w:left="50"/>
              <w:rPr>
                <w:sz w:val="20"/>
              </w:rPr>
            </w:pPr>
            <w:r>
              <w:rPr>
                <w:sz w:val="20"/>
              </w:rPr>
              <w:t>lend</w:t>
            </w:r>
          </w:p>
        </w:tc>
        <w:tc>
          <w:tcPr>
            <w:tcW w:w="1596" w:type="dxa"/>
          </w:tcPr>
          <w:p w14:paraId="162B7235" w14:textId="77777777" w:rsidR="008D6BEE" w:rsidRDefault="00391EED">
            <w:pPr>
              <w:pStyle w:val="TableParagraph"/>
              <w:ind w:left="435" w:right="774"/>
              <w:rPr>
                <w:sz w:val="20"/>
              </w:rPr>
            </w:pPr>
            <w:r>
              <w:rPr>
                <w:sz w:val="20"/>
              </w:rPr>
              <w:t>bed wed</w:t>
            </w:r>
          </w:p>
          <w:p w14:paraId="1BC907B0" w14:textId="77777777" w:rsidR="008D6BEE" w:rsidRDefault="00391EED">
            <w:pPr>
              <w:pStyle w:val="TableParagraph"/>
              <w:spacing w:line="213" w:lineRule="exact"/>
              <w:ind w:left="435"/>
              <w:rPr>
                <w:sz w:val="20"/>
              </w:rPr>
            </w:pPr>
            <w:r>
              <w:rPr>
                <w:sz w:val="20"/>
              </w:rPr>
              <w:t>red</w:t>
            </w:r>
          </w:p>
        </w:tc>
        <w:tc>
          <w:tcPr>
            <w:tcW w:w="2748" w:type="dxa"/>
          </w:tcPr>
          <w:p w14:paraId="0A38B9C4" w14:textId="77777777" w:rsidR="008D6BEE" w:rsidRDefault="00391EED">
            <w:pPr>
              <w:pStyle w:val="TableParagraph"/>
              <w:ind w:left="472" w:right="1877"/>
              <w:rPr>
                <w:sz w:val="20"/>
              </w:rPr>
            </w:pPr>
            <w:r>
              <w:rPr>
                <w:sz w:val="20"/>
              </w:rPr>
              <w:t>hut shut</w:t>
            </w:r>
          </w:p>
          <w:p w14:paraId="3D3B4AFA" w14:textId="77777777" w:rsidR="008D6BEE" w:rsidRDefault="00391EED">
            <w:pPr>
              <w:pStyle w:val="TableParagraph"/>
              <w:spacing w:line="211" w:lineRule="exact"/>
              <w:ind w:left="472"/>
              <w:rPr>
                <w:sz w:val="20"/>
              </w:rPr>
            </w:pPr>
            <w:r>
              <w:rPr>
                <w:sz w:val="20"/>
              </w:rPr>
              <w:t>cut</w:t>
            </w:r>
          </w:p>
        </w:tc>
        <w:tc>
          <w:tcPr>
            <w:tcW w:w="1061" w:type="dxa"/>
          </w:tcPr>
          <w:p w14:paraId="26B82A32" w14:textId="77777777" w:rsidR="008D6BEE" w:rsidRDefault="00391EED">
            <w:pPr>
              <w:pStyle w:val="TableParagraph"/>
              <w:spacing w:line="224" w:lineRule="exact"/>
              <w:ind w:left="411"/>
              <w:rPr>
                <w:sz w:val="20"/>
              </w:rPr>
            </w:pPr>
            <w:r>
              <w:rPr>
                <w:sz w:val="20"/>
              </w:rPr>
              <w:t>money</w:t>
            </w:r>
          </w:p>
          <w:p w14:paraId="02377DAF" w14:textId="77777777" w:rsidR="008D6BEE" w:rsidRDefault="008D6BEE">
            <w:pPr>
              <w:pStyle w:val="TableParagraph"/>
              <w:spacing w:before="11"/>
              <w:rPr>
                <w:i/>
                <w:sz w:val="19"/>
              </w:rPr>
            </w:pPr>
          </w:p>
          <w:p w14:paraId="25DD5AEC" w14:textId="77777777" w:rsidR="008D6BEE" w:rsidRDefault="00391EED">
            <w:pPr>
              <w:pStyle w:val="TableParagraph"/>
              <w:spacing w:line="216" w:lineRule="exact"/>
              <w:ind w:left="411"/>
              <w:rPr>
                <w:sz w:val="20"/>
              </w:rPr>
            </w:pPr>
            <w:r>
              <w:rPr>
                <w:sz w:val="20"/>
              </w:rPr>
              <w:t>sunny</w:t>
            </w:r>
          </w:p>
        </w:tc>
      </w:tr>
      <w:tr w:rsidR="008D6BEE" w14:paraId="0B431A81" w14:textId="77777777">
        <w:trPr>
          <w:trHeight w:val="688"/>
        </w:trPr>
        <w:tc>
          <w:tcPr>
            <w:tcW w:w="2497" w:type="dxa"/>
          </w:tcPr>
          <w:p w14:paraId="6DB8AFF9" w14:textId="77777777" w:rsidR="008D6BEE" w:rsidRDefault="00391EED">
            <w:pPr>
              <w:pStyle w:val="TableParagraph"/>
              <w:ind w:left="50" w:right="1948"/>
              <w:rPr>
                <w:sz w:val="20"/>
              </w:rPr>
            </w:pPr>
            <w:r>
              <w:rPr>
                <w:sz w:val="20"/>
              </w:rPr>
              <w:t>wend bend</w:t>
            </w:r>
          </w:p>
          <w:p w14:paraId="6143E754" w14:textId="77777777" w:rsidR="008D6BEE" w:rsidRDefault="00391EED">
            <w:pPr>
              <w:pStyle w:val="TableParagraph"/>
              <w:spacing w:line="214" w:lineRule="exact"/>
              <w:ind w:left="50"/>
              <w:rPr>
                <w:sz w:val="20"/>
              </w:rPr>
            </w:pPr>
            <w:r>
              <w:rPr>
                <w:sz w:val="20"/>
              </w:rPr>
              <w:t>end</w:t>
            </w:r>
          </w:p>
        </w:tc>
        <w:tc>
          <w:tcPr>
            <w:tcW w:w="1596" w:type="dxa"/>
          </w:tcPr>
          <w:p w14:paraId="050E75BC" w14:textId="77777777" w:rsidR="008D6BEE" w:rsidRDefault="00391EED">
            <w:pPr>
              <w:pStyle w:val="TableParagraph"/>
              <w:spacing w:line="227" w:lineRule="exact"/>
              <w:ind w:left="435"/>
              <w:rPr>
                <w:sz w:val="20"/>
              </w:rPr>
            </w:pPr>
            <w:r>
              <w:rPr>
                <w:sz w:val="20"/>
              </w:rPr>
              <w:t>Ted</w:t>
            </w:r>
          </w:p>
          <w:p w14:paraId="16C75636" w14:textId="77777777" w:rsidR="008D6BEE" w:rsidRDefault="008D6BEE">
            <w:pPr>
              <w:pStyle w:val="TableParagraph"/>
              <w:spacing w:before="11"/>
              <w:rPr>
                <w:i/>
                <w:sz w:val="19"/>
              </w:rPr>
            </w:pPr>
          </w:p>
          <w:p w14:paraId="78430FD5" w14:textId="77777777" w:rsidR="008D6BEE" w:rsidRDefault="00391EED">
            <w:pPr>
              <w:pStyle w:val="TableParagraph"/>
              <w:spacing w:line="212" w:lineRule="exact"/>
              <w:ind w:left="435"/>
              <w:rPr>
                <w:sz w:val="20"/>
              </w:rPr>
            </w:pPr>
            <w:r>
              <w:rPr>
                <w:sz w:val="20"/>
              </w:rPr>
              <w:t>head</w:t>
            </w:r>
          </w:p>
        </w:tc>
        <w:tc>
          <w:tcPr>
            <w:tcW w:w="2748" w:type="dxa"/>
          </w:tcPr>
          <w:p w14:paraId="3FC363C0" w14:textId="77777777" w:rsidR="008D6BEE" w:rsidRDefault="00391EED">
            <w:pPr>
              <w:pStyle w:val="TableParagraph"/>
              <w:ind w:left="472" w:right="1977"/>
              <w:rPr>
                <w:sz w:val="20"/>
              </w:rPr>
            </w:pPr>
            <w:r>
              <w:rPr>
                <w:sz w:val="20"/>
              </w:rPr>
              <w:t>nut rut</w:t>
            </w:r>
          </w:p>
        </w:tc>
        <w:tc>
          <w:tcPr>
            <w:tcW w:w="1061" w:type="dxa"/>
          </w:tcPr>
          <w:p w14:paraId="45D6A2E1" w14:textId="77777777" w:rsidR="008D6BEE" w:rsidRDefault="00391EED">
            <w:pPr>
              <w:pStyle w:val="TableParagraph"/>
              <w:ind w:left="411" w:right="85"/>
              <w:rPr>
                <w:sz w:val="20"/>
              </w:rPr>
            </w:pPr>
            <w:r>
              <w:rPr>
                <w:sz w:val="20"/>
              </w:rPr>
              <w:t>funny bunny</w:t>
            </w:r>
          </w:p>
          <w:p w14:paraId="56335B51" w14:textId="77777777" w:rsidR="008D6BEE" w:rsidRDefault="00391EED">
            <w:pPr>
              <w:pStyle w:val="TableParagraph"/>
              <w:spacing w:line="214" w:lineRule="exact"/>
              <w:ind w:left="411"/>
              <w:rPr>
                <w:sz w:val="20"/>
              </w:rPr>
            </w:pPr>
            <w:r>
              <w:rPr>
                <w:sz w:val="20"/>
              </w:rPr>
              <w:t>runny</w:t>
            </w:r>
          </w:p>
        </w:tc>
      </w:tr>
      <w:tr w:rsidR="008D6BEE" w14:paraId="29CA5459" w14:textId="77777777">
        <w:trPr>
          <w:trHeight w:val="461"/>
        </w:trPr>
        <w:tc>
          <w:tcPr>
            <w:tcW w:w="2497" w:type="dxa"/>
          </w:tcPr>
          <w:p w14:paraId="285C85CE" w14:textId="77777777" w:rsidR="008D6BEE" w:rsidRDefault="00391EED">
            <w:pPr>
              <w:pStyle w:val="TableParagraph"/>
              <w:spacing w:line="226" w:lineRule="exact"/>
              <w:ind w:left="50"/>
              <w:rPr>
                <w:sz w:val="20"/>
              </w:rPr>
            </w:pPr>
            <w:r>
              <w:rPr>
                <w:sz w:val="20"/>
              </w:rPr>
              <w:t>trend</w:t>
            </w:r>
          </w:p>
        </w:tc>
        <w:tc>
          <w:tcPr>
            <w:tcW w:w="1596" w:type="dxa"/>
          </w:tcPr>
          <w:p w14:paraId="0085F97F" w14:textId="77777777" w:rsidR="008D6BEE" w:rsidRDefault="00391EED">
            <w:pPr>
              <w:pStyle w:val="TableParagraph"/>
              <w:spacing w:line="228" w:lineRule="exact"/>
              <w:ind w:left="435"/>
              <w:rPr>
                <w:sz w:val="20"/>
              </w:rPr>
            </w:pPr>
            <w:r>
              <w:rPr>
                <w:sz w:val="20"/>
              </w:rPr>
              <w:t>lead</w:t>
            </w:r>
          </w:p>
        </w:tc>
        <w:tc>
          <w:tcPr>
            <w:tcW w:w="2748" w:type="dxa"/>
          </w:tcPr>
          <w:p w14:paraId="2EC11F75" w14:textId="77777777" w:rsidR="008D6BEE" w:rsidRDefault="00391EED">
            <w:pPr>
              <w:pStyle w:val="TableParagraph"/>
              <w:spacing w:before="4" w:line="230" w:lineRule="exact"/>
              <w:ind w:left="472" w:right="1922"/>
              <w:rPr>
                <w:sz w:val="20"/>
              </w:rPr>
            </w:pPr>
            <w:r>
              <w:rPr>
                <w:sz w:val="20"/>
              </w:rPr>
              <w:t>butt putt</w:t>
            </w:r>
          </w:p>
        </w:tc>
        <w:tc>
          <w:tcPr>
            <w:tcW w:w="1061" w:type="dxa"/>
          </w:tcPr>
          <w:p w14:paraId="41E08653" w14:textId="77777777" w:rsidR="008D6BEE" w:rsidRDefault="008D6BEE">
            <w:pPr>
              <w:pStyle w:val="TableParagraph"/>
              <w:spacing w:before="6"/>
              <w:rPr>
                <w:i/>
                <w:sz w:val="19"/>
              </w:rPr>
            </w:pPr>
          </w:p>
          <w:p w14:paraId="5D8DF3AE" w14:textId="77777777" w:rsidR="008D6BEE" w:rsidRDefault="00391EED">
            <w:pPr>
              <w:pStyle w:val="TableParagraph"/>
              <w:spacing w:line="216" w:lineRule="exact"/>
              <w:ind w:left="411"/>
              <w:rPr>
                <w:sz w:val="20"/>
              </w:rPr>
            </w:pPr>
            <w:r>
              <w:rPr>
                <w:sz w:val="20"/>
              </w:rPr>
              <w:t>sum</w:t>
            </w:r>
          </w:p>
        </w:tc>
      </w:tr>
      <w:tr w:rsidR="008D6BEE" w14:paraId="16AA0311" w14:textId="77777777">
        <w:trPr>
          <w:trHeight w:val="687"/>
        </w:trPr>
        <w:tc>
          <w:tcPr>
            <w:tcW w:w="2497" w:type="dxa"/>
          </w:tcPr>
          <w:p w14:paraId="521290A7" w14:textId="77777777" w:rsidR="008D6BEE" w:rsidRDefault="00391EED">
            <w:pPr>
              <w:pStyle w:val="TableParagraph"/>
              <w:ind w:left="50" w:right="1904"/>
              <w:rPr>
                <w:sz w:val="20"/>
              </w:rPr>
            </w:pPr>
            <w:r>
              <w:rPr>
                <w:sz w:val="20"/>
              </w:rPr>
              <w:t>wreck speck</w:t>
            </w:r>
          </w:p>
          <w:p w14:paraId="2D444AF5" w14:textId="77777777" w:rsidR="008D6BEE" w:rsidRDefault="00391EED">
            <w:pPr>
              <w:pStyle w:val="TableParagraph"/>
              <w:spacing w:line="216" w:lineRule="exact"/>
              <w:ind w:left="50"/>
              <w:rPr>
                <w:sz w:val="20"/>
              </w:rPr>
            </w:pPr>
            <w:r>
              <w:rPr>
                <w:sz w:val="20"/>
              </w:rPr>
              <w:t>deck</w:t>
            </w:r>
          </w:p>
        </w:tc>
        <w:tc>
          <w:tcPr>
            <w:tcW w:w="1596" w:type="dxa"/>
          </w:tcPr>
          <w:p w14:paraId="2FFC6F3F" w14:textId="77777777" w:rsidR="008D6BEE" w:rsidRDefault="00391EED">
            <w:pPr>
              <w:pStyle w:val="TableParagraph"/>
              <w:ind w:left="435" w:right="584"/>
              <w:rPr>
                <w:sz w:val="20"/>
              </w:rPr>
            </w:pPr>
            <w:r>
              <w:rPr>
                <w:sz w:val="20"/>
              </w:rPr>
              <w:t>edge hedge</w:t>
            </w:r>
          </w:p>
          <w:p w14:paraId="0244A05A" w14:textId="77777777" w:rsidR="008D6BEE" w:rsidRDefault="00391EED">
            <w:pPr>
              <w:pStyle w:val="TableParagraph"/>
              <w:spacing w:line="213" w:lineRule="exact"/>
              <w:ind w:left="435"/>
              <w:rPr>
                <w:sz w:val="20"/>
              </w:rPr>
            </w:pPr>
            <w:r>
              <w:rPr>
                <w:sz w:val="20"/>
              </w:rPr>
              <w:t>wedge</w:t>
            </w:r>
          </w:p>
        </w:tc>
        <w:tc>
          <w:tcPr>
            <w:tcW w:w="2748" w:type="dxa"/>
          </w:tcPr>
          <w:p w14:paraId="1DC855B8" w14:textId="77777777" w:rsidR="008D6BEE" w:rsidRDefault="00391EED">
            <w:pPr>
              <w:pStyle w:val="TableParagraph"/>
              <w:spacing w:line="227" w:lineRule="exact"/>
              <w:ind w:left="472"/>
              <w:rPr>
                <w:sz w:val="20"/>
              </w:rPr>
            </w:pPr>
            <w:r>
              <w:rPr>
                <w:sz w:val="20"/>
              </w:rPr>
              <w:t>mutt</w:t>
            </w:r>
          </w:p>
          <w:p w14:paraId="298D3017" w14:textId="77777777" w:rsidR="008D6BEE" w:rsidRDefault="008D6BEE">
            <w:pPr>
              <w:pStyle w:val="TableParagraph"/>
              <w:spacing w:before="11"/>
              <w:rPr>
                <w:i/>
                <w:sz w:val="19"/>
              </w:rPr>
            </w:pPr>
          </w:p>
          <w:p w14:paraId="287AAE56" w14:textId="77777777" w:rsidR="008D6BEE" w:rsidRDefault="00391EED">
            <w:pPr>
              <w:pStyle w:val="TableParagraph"/>
              <w:spacing w:line="211" w:lineRule="exact"/>
              <w:ind w:left="472"/>
              <w:rPr>
                <w:sz w:val="20"/>
              </w:rPr>
            </w:pPr>
            <w:r>
              <w:rPr>
                <w:sz w:val="20"/>
              </w:rPr>
              <w:t>luck</w:t>
            </w:r>
          </w:p>
        </w:tc>
        <w:tc>
          <w:tcPr>
            <w:tcW w:w="1061" w:type="dxa"/>
          </w:tcPr>
          <w:p w14:paraId="057ED3C4" w14:textId="77777777" w:rsidR="008D6BEE" w:rsidRDefault="00391EED">
            <w:pPr>
              <w:pStyle w:val="TableParagraph"/>
              <w:ind w:left="411" w:right="240"/>
              <w:rPr>
                <w:sz w:val="20"/>
              </w:rPr>
            </w:pPr>
            <w:r>
              <w:rPr>
                <w:sz w:val="20"/>
              </w:rPr>
              <w:t>hum gum</w:t>
            </w:r>
          </w:p>
          <w:p w14:paraId="6D8EB45B" w14:textId="77777777" w:rsidR="008D6BEE" w:rsidRDefault="00391EED">
            <w:pPr>
              <w:pStyle w:val="TableParagraph"/>
              <w:spacing w:line="216" w:lineRule="exact"/>
              <w:ind w:left="411"/>
              <w:rPr>
                <w:sz w:val="20"/>
              </w:rPr>
            </w:pPr>
            <w:r>
              <w:rPr>
                <w:sz w:val="20"/>
              </w:rPr>
              <w:t>chum</w:t>
            </w:r>
          </w:p>
        </w:tc>
      </w:tr>
      <w:tr w:rsidR="008D6BEE" w14:paraId="594E09D1" w14:textId="77777777">
        <w:trPr>
          <w:trHeight w:val="690"/>
        </w:trPr>
        <w:tc>
          <w:tcPr>
            <w:tcW w:w="2497" w:type="dxa"/>
          </w:tcPr>
          <w:p w14:paraId="13446E55" w14:textId="77777777" w:rsidR="008D6BEE" w:rsidRDefault="00391EED">
            <w:pPr>
              <w:pStyle w:val="TableParagraph"/>
              <w:ind w:left="50" w:right="2004"/>
              <w:rPr>
                <w:sz w:val="20"/>
              </w:rPr>
            </w:pPr>
            <w:r>
              <w:rPr>
                <w:sz w:val="20"/>
              </w:rPr>
              <w:t>neck peck</w:t>
            </w:r>
          </w:p>
        </w:tc>
        <w:tc>
          <w:tcPr>
            <w:tcW w:w="1596" w:type="dxa"/>
          </w:tcPr>
          <w:p w14:paraId="43496D79" w14:textId="77777777" w:rsidR="008D6BEE" w:rsidRDefault="00391EED">
            <w:pPr>
              <w:pStyle w:val="TableParagraph"/>
              <w:spacing w:line="227" w:lineRule="exact"/>
              <w:ind w:left="435"/>
              <w:rPr>
                <w:sz w:val="20"/>
              </w:rPr>
            </w:pPr>
            <w:r>
              <w:rPr>
                <w:sz w:val="20"/>
              </w:rPr>
              <w:t>ledge</w:t>
            </w:r>
          </w:p>
          <w:p w14:paraId="72F99671" w14:textId="77777777" w:rsidR="008D6BEE" w:rsidRDefault="008D6BEE">
            <w:pPr>
              <w:pStyle w:val="TableParagraph"/>
              <w:spacing w:before="11"/>
              <w:rPr>
                <w:i/>
                <w:sz w:val="19"/>
              </w:rPr>
            </w:pPr>
          </w:p>
          <w:p w14:paraId="6C0D64EF" w14:textId="77777777" w:rsidR="008D6BEE" w:rsidRDefault="00391EED">
            <w:pPr>
              <w:pStyle w:val="TableParagraph"/>
              <w:spacing w:line="213" w:lineRule="exact"/>
              <w:ind w:left="435"/>
              <w:rPr>
                <w:sz w:val="20"/>
              </w:rPr>
            </w:pPr>
            <w:r>
              <w:rPr>
                <w:sz w:val="20"/>
              </w:rPr>
              <w:t>egg</w:t>
            </w:r>
          </w:p>
        </w:tc>
        <w:tc>
          <w:tcPr>
            <w:tcW w:w="2748" w:type="dxa"/>
          </w:tcPr>
          <w:p w14:paraId="58E616A4" w14:textId="77777777" w:rsidR="008D6BEE" w:rsidRDefault="00391EED">
            <w:pPr>
              <w:pStyle w:val="TableParagraph"/>
              <w:ind w:left="472" w:right="1778"/>
              <w:rPr>
                <w:sz w:val="20"/>
              </w:rPr>
            </w:pPr>
            <w:r>
              <w:rPr>
                <w:sz w:val="20"/>
              </w:rPr>
              <w:t>duck muck</w:t>
            </w:r>
          </w:p>
          <w:p w14:paraId="0DFF6820" w14:textId="77777777" w:rsidR="008D6BEE" w:rsidRDefault="00391EED">
            <w:pPr>
              <w:pStyle w:val="TableParagraph"/>
              <w:spacing w:line="211" w:lineRule="exact"/>
              <w:ind w:left="472"/>
              <w:rPr>
                <w:sz w:val="20"/>
              </w:rPr>
            </w:pPr>
            <w:r>
              <w:rPr>
                <w:sz w:val="20"/>
              </w:rPr>
              <w:t>chuck</w:t>
            </w:r>
          </w:p>
        </w:tc>
        <w:tc>
          <w:tcPr>
            <w:tcW w:w="1061" w:type="dxa"/>
          </w:tcPr>
          <w:p w14:paraId="1A4A3F3C" w14:textId="77777777" w:rsidR="008D6BEE" w:rsidRDefault="00391EED">
            <w:pPr>
              <w:pStyle w:val="TableParagraph"/>
              <w:spacing w:line="224" w:lineRule="exact"/>
              <w:ind w:left="411"/>
              <w:rPr>
                <w:sz w:val="20"/>
              </w:rPr>
            </w:pPr>
            <w:r>
              <w:rPr>
                <w:sz w:val="20"/>
              </w:rPr>
              <w:t>rum</w:t>
            </w:r>
          </w:p>
          <w:p w14:paraId="2D68AFB3" w14:textId="77777777" w:rsidR="008D6BEE" w:rsidRDefault="008D6BEE">
            <w:pPr>
              <w:pStyle w:val="TableParagraph"/>
              <w:spacing w:before="11"/>
              <w:rPr>
                <w:i/>
                <w:sz w:val="19"/>
              </w:rPr>
            </w:pPr>
          </w:p>
          <w:p w14:paraId="242923C5" w14:textId="77777777" w:rsidR="008D6BEE" w:rsidRDefault="00391EED">
            <w:pPr>
              <w:pStyle w:val="TableParagraph"/>
              <w:spacing w:line="216" w:lineRule="exact"/>
              <w:ind w:left="411"/>
              <w:rPr>
                <w:sz w:val="20"/>
              </w:rPr>
            </w:pPr>
            <w:r>
              <w:rPr>
                <w:sz w:val="20"/>
              </w:rPr>
              <w:t>numb</w:t>
            </w:r>
          </w:p>
        </w:tc>
      </w:tr>
      <w:tr w:rsidR="008D6BEE" w14:paraId="15119E75" w14:textId="77777777">
        <w:trPr>
          <w:trHeight w:val="459"/>
        </w:trPr>
        <w:tc>
          <w:tcPr>
            <w:tcW w:w="2497" w:type="dxa"/>
          </w:tcPr>
          <w:p w14:paraId="21DB7B2F" w14:textId="77777777" w:rsidR="008D6BEE" w:rsidRDefault="00391EED">
            <w:pPr>
              <w:pStyle w:val="TableParagraph"/>
              <w:spacing w:line="224" w:lineRule="exact"/>
              <w:ind w:left="50"/>
              <w:rPr>
                <w:sz w:val="20"/>
              </w:rPr>
            </w:pPr>
            <w:r>
              <w:rPr>
                <w:sz w:val="20"/>
              </w:rPr>
              <w:t>tech</w:t>
            </w:r>
          </w:p>
        </w:tc>
        <w:tc>
          <w:tcPr>
            <w:tcW w:w="1596" w:type="dxa"/>
          </w:tcPr>
          <w:p w14:paraId="7C116EE5" w14:textId="77777777" w:rsidR="008D6BEE" w:rsidRDefault="008D6BEE">
            <w:pPr>
              <w:pStyle w:val="TableParagraph"/>
              <w:spacing w:before="7"/>
              <w:rPr>
                <w:i/>
                <w:sz w:val="19"/>
              </w:rPr>
            </w:pPr>
          </w:p>
          <w:p w14:paraId="43D84991" w14:textId="77777777" w:rsidR="008D6BEE" w:rsidRDefault="00391EED">
            <w:pPr>
              <w:pStyle w:val="TableParagraph"/>
              <w:spacing w:before="1" w:line="213" w:lineRule="exact"/>
              <w:ind w:left="435"/>
              <w:rPr>
                <w:sz w:val="20"/>
              </w:rPr>
            </w:pPr>
            <w:r>
              <w:rPr>
                <w:sz w:val="20"/>
              </w:rPr>
              <w:t>beg</w:t>
            </w:r>
          </w:p>
        </w:tc>
        <w:tc>
          <w:tcPr>
            <w:tcW w:w="2748" w:type="dxa"/>
          </w:tcPr>
          <w:p w14:paraId="5B8B1B9D" w14:textId="77777777" w:rsidR="008D6BEE" w:rsidRDefault="00391EED">
            <w:pPr>
              <w:pStyle w:val="TableParagraph"/>
              <w:spacing w:before="3" w:line="230" w:lineRule="exact"/>
              <w:ind w:left="472" w:right="1833"/>
              <w:rPr>
                <w:sz w:val="20"/>
              </w:rPr>
            </w:pPr>
            <w:r>
              <w:rPr>
                <w:sz w:val="20"/>
              </w:rPr>
              <w:t>buck puck</w:t>
            </w:r>
          </w:p>
        </w:tc>
        <w:tc>
          <w:tcPr>
            <w:tcW w:w="1061" w:type="dxa"/>
          </w:tcPr>
          <w:p w14:paraId="02AF2B02" w14:textId="77777777" w:rsidR="008D6BEE" w:rsidRDefault="00391EED">
            <w:pPr>
              <w:pStyle w:val="TableParagraph"/>
              <w:spacing w:line="224" w:lineRule="exact"/>
              <w:ind w:left="411"/>
              <w:rPr>
                <w:sz w:val="20"/>
              </w:rPr>
            </w:pPr>
            <w:r>
              <w:rPr>
                <w:sz w:val="20"/>
              </w:rPr>
              <w:t>dumb</w:t>
            </w:r>
          </w:p>
        </w:tc>
      </w:tr>
      <w:tr w:rsidR="008D6BEE" w14:paraId="57C93991" w14:textId="77777777">
        <w:trPr>
          <w:trHeight w:val="683"/>
        </w:trPr>
        <w:tc>
          <w:tcPr>
            <w:tcW w:w="2497" w:type="dxa"/>
          </w:tcPr>
          <w:p w14:paraId="5FF8A0DB" w14:textId="77777777" w:rsidR="008D6BEE" w:rsidRDefault="00391EED">
            <w:pPr>
              <w:pStyle w:val="TableParagraph"/>
              <w:spacing w:line="221" w:lineRule="exact"/>
              <w:ind w:left="50"/>
              <w:rPr>
                <w:sz w:val="20"/>
              </w:rPr>
            </w:pPr>
            <w:r>
              <w:rPr>
                <w:sz w:val="20"/>
              </w:rPr>
              <w:t>cheque</w:t>
            </w:r>
          </w:p>
          <w:p w14:paraId="603FE4CC" w14:textId="77777777" w:rsidR="008D6BEE" w:rsidRDefault="008D6BEE">
            <w:pPr>
              <w:pStyle w:val="TableParagraph"/>
              <w:spacing w:before="11"/>
              <w:rPr>
                <w:i/>
                <w:sz w:val="19"/>
              </w:rPr>
            </w:pPr>
          </w:p>
          <w:p w14:paraId="0E394DE3" w14:textId="77777777" w:rsidR="008D6BEE" w:rsidRDefault="00391EED">
            <w:pPr>
              <w:pStyle w:val="TableParagraph"/>
              <w:spacing w:line="213" w:lineRule="exact"/>
              <w:ind w:left="50"/>
              <w:rPr>
                <w:sz w:val="20"/>
              </w:rPr>
            </w:pPr>
            <w:r>
              <w:rPr>
                <w:sz w:val="20"/>
              </w:rPr>
              <w:t>get</w:t>
            </w:r>
          </w:p>
        </w:tc>
        <w:tc>
          <w:tcPr>
            <w:tcW w:w="1596" w:type="dxa"/>
          </w:tcPr>
          <w:p w14:paraId="476DC6E5" w14:textId="77777777" w:rsidR="008D6BEE" w:rsidRDefault="00391EED">
            <w:pPr>
              <w:pStyle w:val="TableParagraph"/>
              <w:spacing w:line="224" w:lineRule="exact"/>
              <w:ind w:left="435"/>
              <w:rPr>
                <w:sz w:val="20"/>
              </w:rPr>
            </w:pPr>
            <w:r>
              <w:rPr>
                <w:sz w:val="20"/>
              </w:rPr>
              <w:t>peg</w:t>
            </w:r>
          </w:p>
          <w:p w14:paraId="59741954" w14:textId="77777777" w:rsidR="008D6BEE" w:rsidRDefault="00391EED">
            <w:pPr>
              <w:pStyle w:val="TableParagraph"/>
              <w:spacing w:before="4" w:line="230" w:lineRule="exact"/>
              <w:ind w:left="435" w:right="818"/>
              <w:rPr>
                <w:sz w:val="20"/>
              </w:rPr>
            </w:pPr>
            <w:r>
              <w:rPr>
                <w:sz w:val="20"/>
              </w:rPr>
              <w:t>keg leg</w:t>
            </w:r>
          </w:p>
        </w:tc>
        <w:tc>
          <w:tcPr>
            <w:tcW w:w="2748" w:type="dxa"/>
          </w:tcPr>
          <w:p w14:paraId="55FC990F" w14:textId="77777777" w:rsidR="008D6BEE" w:rsidRDefault="00391EED">
            <w:pPr>
              <w:pStyle w:val="TableParagraph"/>
              <w:spacing w:before="4" w:line="230" w:lineRule="auto"/>
              <w:ind w:left="472" w:right="1844"/>
              <w:rPr>
                <w:sz w:val="20"/>
              </w:rPr>
            </w:pPr>
            <w:r>
              <w:rPr>
                <w:sz w:val="20"/>
              </w:rPr>
              <w:t>suck t</w:t>
            </w:r>
            <w:proofErr w:type="spellStart"/>
            <w:r>
              <w:rPr>
                <w:position w:val="1"/>
                <w:sz w:val="20"/>
              </w:rPr>
              <w:t>uck</w:t>
            </w:r>
            <w:proofErr w:type="spellEnd"/>
          </w:p>
        </w:tc>
        <w:tc>
          <w:tcPr>
            <w:tcW w:w="1061" w:type="dxa"/>
          </w:tcPr>
          <w:p w14:paraId="5688C3B7" w14:textId="77777777" w:rsidR="008D6BEE" w:rsidRDefault="008D6BEE">
            <w:pPr>
              <w:pStyle w:val="TableParagraph"/>
              <w:rPr>
                <w:rFonts w:ascii="Times New Roman"/>
                <w:sz w:val="20"/>
              </w:rPr>
            </w:pPr>
          </w:p>
        </w:tc>
      </w:tr>
    </w:tbl>
    <w:p w14:paraId="5DB253B4" w14:textId="77777777" w:rsidR="008D6BEE" w:rsidRDefault="008D6BEE">
      <w:pPr>
        <w:rPr>
          <w:rFonts w:ascii="Times New Roman"/>
          <w:sz w:val="20"/>
        </w:rPr>
        <w:sectPr w:rsidR="008D6BEE">
          <w:headerReference w:type="default" r:id="rId338"/>
          <w:footerReference w:type="default" r:id="rId339"/>
          <w:pgSz w:w="11900" w:h="16840"/>
          <w:pgMar w:top="2080" w:right="840" w:bottom="1540" w:left="900" w:header="708" w:footer="1350" w:gutter="0"/>
          <w:pgNumType w:start="24"/>
          <w:cols w:space="720"/>
        </w:sectPr>
      </w:pPr>
    </w:p>
    <w:p w14:paraId="1D420D0A" w14:textId="77777777" w:rsidR="008D6BEE" w:rsidRDefault="008D6BEE">
      <w:pPr>
        <w:pStyle w:val="BodyText"/>
        <w:spacing w:before="9"/>
        <w:rPr>
          <w:i/>
          <w:sz w:val="11"/>
        </w:rPr>
      </w:pPr>
    </w:p>
    <w:p w14:paraId="09FAFAA6" w14:textId="77777777" w:rsidR="008D6BEE" w:rsidRDefault="00391EED">
      <w:pPr>
        <w:spacing w:before="94"/>
        <w:ind w:left="897" w:right="1007"/>
        <w:rPr>
          <w:i/>
          <w:sz w:val="16"/>
        </w:rPr>
      </w:pPr>
      <w:r>
        <w:rPr>
          <w:i/>
          <w:sz w:val="16"/>
        </w:rPr>
        <w:t xml:space="preserve">All of the words in each group are </w:t>
      </w:r>
      <w:r>
        <w:rPr>
          <w:b/>
          <w:i/>
          <w:sz w:val="16"/>
        </w:rPr>
        <w:t xml:space="preserve">rhyming words </w:t>
      </w:r>
      <w:r>
        <w:rPr>
          <w:i/>
          <w:sz w:val="16"/>
        </w:rPr>
        <w:t xml:space="preserve">– they all share the same diphthong. Notice the different </w:t>
      </w:r>
      <w:r>
        <w:rPr>
          <w:b/>
          <w:i/>
          <w:sz w:val="16"/>
        </w:rPr>
        <w:t xml:space="preserve">spelling patterns </w:t>
      </w:r>
      <w:r>
        <w:rPr>
          <w:i/>
          <w:sz w:val="16"/>
        </w:rPr>
        <w:t>that we can use to make the same diphthong. Can you think of any more words with the same diphthongs and spelling patterns?</w:t>
      </w:r>
    </w:p>
    <w:p w14:paraId="7C6E66C0" w14:textId="77777777" w:rsidR="008D6BEE" w:rsidRDefault="00391EED">
      <w:pPr>
        <w:pStyle w:val="Heading4"/>
        <w:tabs>
          <w:tab w:val="left" w:pos="4270"/>
        </w:tabs>
        <w:ind w:right="933"/>
      </w:pPr>
      <w:proofErr w:type="spellStart"/>
      <w:r>
        <w:t>LÉfL</w:t>
      </w:r>
      <w:proofErr w:type="spellEnd"/>
      <w:r>
        <w:tab/>
        <w:t>L]</w:t>
      </w:r>
      <w:proofErr w:type="spellStart"/>
      <w:r>
        <w:t>rL</w:t>
      </w:r>
      <w:proofErr w:type="spellEnd"/>
    </w:p>
    <w:p w14:paraId="3268D9A6" w14:textId="77777777" w:rsidR="008D6BEE" w:rsidRDefault="00391EED">
      <w:pPr>
        <w:tabs>
          <w:tab w:val="left" w:pos="5446"/>
        </w:tabs>
        <w:spacing w:before="91"/>
        <w:ind w:left="1017"/>
        <w:rPr>
          <w:i/>
          <w:sz w:val="20"/>
        </w:rPr>
      </w:pPr>
      <w:r>
        <w:rPr>
          <w:i/>
          <w:position w:val="1"/>
          <w:sz w:val="20"/>
        </w:rPr>
        <w:t>vowel sound in ‘r</w:t>
      </w:r>
      <w:r>
        <w:rPr>
          <w:i/>
          <w:spacing w:val="-4"/>
          <w:position w:val="1"/>
          <w:sz w:val="20"/>
        </w:rPr>
        <w:t xml:space="preserve"> </w:t>
      </w:r>
      <w:r>
        <w:rPr>
          <w:b/>
          <w:i/>
          <w:position w:val="1"/>
          <w:sz w:val="20"/>
        </w:rPr>
        <w:t>ai</w:t>
      </w:r>
      <w:r>
        <w:rPr>
          <w:b/>
          <w:i/>
          <w:spacing w:val="-1"/>
          <w:position w:val="1"/>
          <w:sz w:val="20"/>
        </w:rPr>
        <w:t xml:space="preserve"> </w:t>
      </w:r>
      <w:r>
        <w:rPr>
          <w:i/>
          <w:position w:val="1"/>
          <w:sz w:val="20"/>
        </w:rPr>
        <w:t>n’</w:t>
      </w:r>
      <w:r>
        <w:rPr>
          <w:i/>
          <w:position w:val="1"/>
          <w:sz w:val="20"/>
        </w:rPr>
        <w:tab/>
      </w:r>
      <w:r>
        <w:rPr>
          <w:i/>
          <w:sz w:val="20"/>
        </w:rPr>
        <w:t>vowel sound in ‘</w:t>
      </w:r>
      <w:r>
        <w:rPr>
          <w:b/>
          <w:i/>
          <w:sz w:val="20"/>
        </w:rPr>
        <w:t>o</w:t>
      </w:r>
      <w:r>
        <w:rPr>
          <w:b/>
          <w:i/>
          <w:spacing w:val="-4"/>
          <w:sz w:val="20"/>
        </w:rPr>
        <w:t xml:space="preserve"> </w:t>
      </w:r>
      <w:proofErr w:type="spellStart"/>
      <w:r>
        <w:rPr>
          <w:i/>
          <w:sz w:val="20"/>
        </w:rPr>
        <w:t>wn</w:t>
      </w:r>
      <w:proofErr w:type="spellEnd"/>
      <w:r>
        <w:rPr>
          <w:i/>
          <w:sz w:val="20"/>
        </w:rPr>
        <w:t>’</w:t>
      </w:r>
    </w:p>
    <w:p w14:paraId="7B727F8E" w14:textId="77777777" w:rsidR="008D6BEE" w:rsidRDefault="008D6BEE">
      <w:pPr>
        <w:pStyle w:val="BodyText"/>
        <w:rPr>
          <w:i/>
        </w:rPr>
      </w:pPr>
    </w:p>
    <w:tbl>
      <w:tblPr>
        <w:tblW w:w="0" w:type="auto"/>
        <w:tblInd w:w="855" w:type="dxa"/>
        <w:tblLayout w:type="fixed"/>
        <w:tblCellMar>
          <w:left w:w="0" w:type="dxa"/>
          <w:right w:w="0" w:type="dxa"/>
        </w:tblCellMar>
        <w:tblLook w:val="01E0" w:firstRow="1" w:lastRow="1" w:firstColumn="1" w:lastColumn="1" w:noHBand="0" w:noVBand="0"/>
      </w:tblPr>
      <w:tblGrid>
        <w:gridCol w:w="1786"/>
        <w:gridCol w:w="2263"/>
        <w:gridCol w:w="2221"/>
        <w:gridCol w:w="1733"/>
      </w:tblGrid>
      <w:tr w:rsidR="008D6BEE" w14:paraId="4F8F0712" w14:textId="77777777">
        <w:trPr>
          <w:trHeight w:val="690"/>
        </w:trPr>
        <w:tc>
          <w:tcPr>
            <w:tcW w:w="1786" w:type="dxa"/>
          </w:tcPr>
          <w:p w14:paraId="72946B03" w14:textId="77777777" w:rsidR="008D6BEE" w:rsidRDefault="00391EED">
            <w:pPr>
              <w:pStyle w:val="TableParagraph"/>
              <w:spacing w:line="224" w:lineRule="exact"/>
              <w:ind w:left="50"/>
              <w:rPr>
                <w:sz w:val="20"/>
              </w:rPr>
            </w:pPr>
            <w:r>
              <w:rPr>
                <w:sz w:val="20"/>
              </w:rPr>
              <w:t>rain</w:t>
            </w:r>
          </w:p>
          <w:p w14:paraId="42DA38D1" w14:textId="77777777" w:rsidR="008D6BEE" w:rsidRDefault="00391EED">
            <w:pPr>
              <w:pStyle w:val="TableParagraph"/>
              <w:spacing w:before="4" w:line="230" w:lineRule="exact"/>
              <w:ind w:left="50" w:right="1204"/>
              <w:rPr>
                <w:sz w:val="20"/>
              </w:rPr>
            </w:pPr>
            <w:r>
              <w:rPr>
                <w:sz w:val="20"/>
              </w:rPr>
              <w:t>train Spain</w:t>
            </w:r>
          </w:p>
        </w:tc>
        <w:tc>
          <w:tcPr>
            <w:tcW w:w="2263" w:type="dxa"/>
          </w:tcPr>
          <w:p w14:paraId="48C284F7" w14:textId="77777777" w:rsidR="008D6BEE" w:rsidRDefault="00391EED">
            <w:pPr>
              <w:pStyle w:val="TableParagraph"/>
              <w:spacing w:line="226" w:lineRule="exact"/>
              <w:ind w:left="1146"/>
              <w:rPr>
                <w:sz w:val="20"/>
              </w:rPr>
            </w:pPr>
            <w:r>
              <w:rPr>
                <w:sz w:val="20"/>
              </w:rPr>
              <w:t>plaice</w:t>
            </w:r>
          </w:p>
          <w:p w14:paraId="6973C5CE" w14:textId="77777777" w:rsidR="008D6BEE" w:rsidRDefault="008D6BEE">
            <w:pPr>
              <w:pStyle w:val="TableParagraph"/>
              <w:spacing w:before="11"/>
              <w:rPr>
                <w:i/>
                <w:sz w:val="19"/>
              </w:rPr>
            </w:pPr>
          </w:p>
          <w:p w14:paraId="19785405" w14:textId="77777777" w:rsidR="008D6BEE" w:rsidRDefault="00391EED">
            <w:pPr>
              <w:pStyle w:val="TableParagraph"/>
              <w:spacing w:line="215" w:lineRule="exact"/>
              <w:ind w:left="1146"/>
              <w:rPr>
                <w:sz w:val="20"/>
              </w:rPr>
            </w:pPr>
            <w:r>
              <w:rPr>
                <w:sz w:val="20"/>
              </w:rPr>
              <w:t>plague</w:t>
            </w:r>
          </w:p>
        </w:tc>
        <w:tc>
          <w:tcPr>
            <w:tcW w:w="2221" w:type="dxa"/>
          </w:tcPr>
          <w:p w14:paraId="383BF1AC" w14:textId="77777777" w:rsidR="008D6BEE" w:rsidRDefault="00391EED">
            <w:pPr>
              <w:pStyle w:val="TableParagraph"/>
              <w:spacing w:line="229" w:lineRule="exact"/>
              <w:ind w:left="516"/>
              <w:rPr>
                <w:sz w:val="20"/>
              </w:rPr>
            </w:pPr>
            <w:r>
              <w:rPr>
                <w:sz w:val="20"/>
              </w:rPr>
              <w:t>own</w:t>
            </w:r>
          </w:p>
          <w:p w14:paraId="6EB3339D" w14:textId="77777777" w:rsidR="008D6BEE" w:rsidRDefault="00391EED">
            <w:pPr>
              <w:pStyle w:val="TableParagraph"/>
              <w:spacing w:before="4" w:line="230" w:lineRule="exact"/>
              <w:ind w:left="516" w:right="1084"/>
              <w:rPr>
                <w:sz w:val="20"/>
              </w:rPr>
            </w:pPr>
            <w:r>
              <w:rPr>
                <w:sz w:val="20"/>
              </w:rPr>
              <w:t>grown thrown</w:t>
            </w:r>
          </w:p>
        </w:tc>
        <w:tc>
          <w:tcPr>
            <w:tcW w:w="1733" w:type="dxa"/>
          </w:tcPr>
          <w:p w14:paraId="6BD00FF5" w14:textId="77777777" w:rsidR="008D6BEE" w:rsidRDefault="00391EED">
            <w:pPr>
              <w:pStyle w:val="TableParagraph"/>
              <w:spacing w:before="1"/>
              <w:ind w:left="982"/>
              <w:rPr>
                <w:sz w:val="20"/>
              </w:rPr>
            </w:pPr>
            <w:r>
              <w:rPr>
                <w:sz w:val="20"/>
              </w:rPr>
              <w:t>home</w:t>
            </w:r>
          </w:p>
          <w:p w14:paraId="28012902" w14:textId="77777777" w:rsidR="008D6BEE" w:rsidRDefault="00391EED">
            <w:pPr>
              <w:pStyle w:val="TableParagraph"/>
              <w:spacing w:before="4" w:line="230" w:lineRule="exact"/>
              <w:ind w:left="982" w:right="230"/>
              <w:rPr>
                <w:sz w:val="20"/>
              </w:rPr>
            </w:pPr>
            <w:r>
              <w:rPr>
                <w:sz w:val="20"/>
              </w:rPr>
              <w:t>dome tome</w:t>
            </w:r>
          </w:p>
        </w:tc>
      </w:tr>
      <w:tr w:rsidR="008D6BEE" w14:paraId="034C2608" w14:textId="77777777">
        <w:trPr>
          <w:trHeight w:val="683"/>
        </w:trPr>
        <w:tc>
          <w:tcPr>
            <w:tcW w:w="1786" w:type="dxa"/>
          </w:tcPr>
          <w:p w14:paraId="3D0F131C" w14:textId="77777777" w:rsidR="008D6BEE" w:rsidRDefault="00391EED">
            <w:pPr>
              <w:pStyle w:val="TableParagraph"/>
              <w:spacing w:line="219" w:lineRule="exact"/>
              <w:ind w:left="50"/>
              <w:rPr>
                <w:sz w:val="20"/>
              </w:rPr>
            </w:pPr>
            <w:r>
              <w:rPr>
                <w:sz w:val="20"/>
              </w:rPr>
              <w:t>lain</w:t>
            </w:r>
          </w:p>
          <w:p w14:paraId="065CDD49" w14:textId="77777777" w:rsidR="008D6BEE" w:rsidRDefault="00391EED">
            <w:pPr>
              <w:pStyle w:val="TableParagraph"/>
              <w:spacing w:before="4" w:line="230" w:lineRule="exact"/>
              <w:ind w:left="50" w:right="1282"/>
              <w:rPr>
                <w:sz w:val="20"/>
              </w:rPr>
            </w:pPr>
            <w:r>
              <w:rPr>
                <w:sz w:val="20"/>
              </w:rPr>
              <w:t>gain main</w:t>
            </w:r>
          </w:p>
        </w:tc>
        <w:tc>
          <w:tcPr>
            <w:tcW w:w="2263" w:type="dxa"/>
          </w:tcPr>
          <w:p w14:paraId="33A1F144" w14:textId="77777777" w:rsidR="008D6BEE" w:rsidRDefault="00391EED">
            <w:pPr>
              <w:pStyle w:val="TableParagraph"/>
              <w:spacing w:line="222" w:lineRule="exact"/>
              <w:ind w:left="1146"/>
              <w:rPr>
                <w:sz w:val="20"/>
              </w:rPr>
            </w:pPr>
            <w:r>
              <w:rPr>
                <w:sz w:val="20"/>
              </w:rPr>
              <w:t>vague</w:t>
            </w:r>
          </w:p>
          <w:p w14:paraId="66B19CEF" w14:textId="77777777" w:rsidR="008D6BEE" w:rsidRDefault="008D6BEE">
            <w:pPr>
              <w:pStyle w:val="TableParagraph"/>
              <w:spacing w:before="11"/>
              <w:rPr>
                <w:i/>
                <w:sz w:val="19"/>
              </w:rPr>
            </w:pPr>
          </w:p>
          <w:p w14:paraId="46DE77DB" w14:textId="77777777" w:rsidR="008D6BEE" w:rsidRDefault="00391EED">
            <w:pPr>
              <w:pStyle w:val="TableParagraph"/>
              <w:spacing w:line="212" w:lineRule="exact"/>
              <w:ind w:left="1146"/>
              <w:rPr>
                <w:sz w:val="20"/>
              </w:rPr>
            </w:pPr>
            <w:r>
              <w:rPr>
                <w:sz w:val="20"/>
              </w:rPr>
              <w:t>nail</w:t>
            </w:r>
          </w:p>
        </w:tc>
        <w:tc>
          <w:tcPr>
            <w:tcW w:w="2221" w:type="dxa"/>
          </w:tcPr>
          <w:p w14:paraId="5FA8F023" w14:textId="77777777" w:rsidR="008D6BEE" w:rsidRDefault="00391EED">
            <w:pPr>
              <w:pStyle w:val="TableParagraph"/>
              <w:ind w:left="516" w:right="1106"/>
              <w:rPr>
                <w:sz w:val="20"/>
              </w:rPr>
            </w:pPr>
            <w:r>
              <w:rPr>
                <w:sz w:val="20"/>
              </w:rPr>
              <w:t>shown known</w:t>
            </w:r>
          </w:p>
        </w:tc>
        <w:tc>
          <w:tcPr>
            <w:tcW w:w="1733" w:type="dxa"/>
          </w:tcPr>
          <w:p w14:paraId="6F1157E9" w14:textId="77777777" w:rsidR="008D6BEE" w:rsidRDefault="008D6BEE">
            <w:pPr>
              <w:pStyle w:val="TableParagraph"/>
              <w:spacing w:before="8"/>
              <w:rPr>
                <w:i/>
                <w:sz w:val="19"/>
              </w:rPr>
            </w:pPr>
          </w:p>
          <w:p w14:paraId="076686C0" w14:textId="77777777" w:rsidR="008D6BEE" w:rsidRDefault="00391EED">
            <w:pPr>
              <w:pStyle w:val="TableParagraph"/>
              <w:spacing w:before="1"/>
              <w:ind w:left="982"/>
              <w:rPr>
                <w:sz w:val="20"/>
              </w:rPr>
            </w:pPr>
            <w:r>
              <w:rPr>
                <w:sz w:val="20"/>
              </w:rPr>
              <w:t>comb</w:t>
            </w:r>
          </w:p>
        </w:tc>
      </w:tr>
      <w:tr w:rsidR="008D6BEE" w14:paraId="48F2BD5F" w14:textId="77777777">
        <w:trPr>
          <w:trHeight w:val="691"/>
        </w:trPr>
        <w:tc>
          <w:tcPr>
            <w:tcW w:w="1786" w:type="dxa"/>
          </w:tcPr>
          <w:p w14:paraId="1B5BAFD0" w14:textId="77777777" w:rsidR="008D6BEE" w:rsidRDefault="00391EED">
            <w:pPr>
              <w:pStyle w:val="TableParagraph"/>
              <w:spacing w:line="226" w:lineRule="exact"/>
              <w:ind w:left="50"/>
              <w:rPr>
                <w:sz w:val="20"/>
              </w:rPr>
            </w:pPr>
            <w:r>
              <w:rPr>
                <w:sz w:val="20"/>
              </w:rPr>
              <w:t>chain</w:t>
            </w:r>
          </w:p>
          <w:p w14:paraId="27748D2B" w14:textId="77777777" w:rsidR="008D6BEE" w:rsidRDefault="00391EED">
            <w:pPr>
              <w:pStyle w:val="TableParagraph"/>
              <w:spacing w:before="4" w:line="230" w:lineRule="exact"/>
              <w:ind w:left="50" w:right="1293"/>
              <w:rPr>
                <w:sz w:val="20"/>
              </w:rPr>
            </w:pPr>
            <w:r>
              <w:rPr>
                <w:sz w:val="20"/>
              </w:rPr>
              <w:t>pain plain</w:t>
            </w:r>
          </w:p>
        </w:tc>
        <w:tc>
          <w:tcPr>
            <w:tcW w:w="2263" w:type="dxa"/>
          </w:tcPr>
          <w:p w14:paraId="3D58637E" w14:textId="77777777" w:rsidR="008D6BEE" w:rsidRDefault="00391EED">
            <w:pPr>
              <w:pStyle w:val="TableParagraph"/>
              <w:spacing w:line="229" w:lineRule="exact"/>
              <w:ind w:left="1115" w:right="785"/>
              <w:jc w:val="center"/>
              <w:rPr>
                <w:sz w:val="20"/>
              </w:rPr>
            </w:pPr>
            <w:r>
              <w:rPr>
                <w:sz w:val="20"/>
              </w:rPr>
              <w:t>sail</w:t>
            </w:r>
          </w:p>
          <w:p w14:paraId="02EDAD72" w14:textId="77777777" w:rsidR="008D6BEE" w:rsidRDefault="00391EED">
            <w:pPr>
              <w:pStyle w:val="TableParagraph"/>
              <w:spacing w:before="4" w:line="230" w:lineRule="exact"/>
              <w:ind w:left="1126" w:right="782"/>
              <w:jc w:val="center"/>
              <w:rPr>
                <w:sz w:val="20"/>
              </w:rPr>
            </w:pPr>
            <w:r>
              <w:rPr>
                <w:spacing w:val="-1"/>
                <w:sz w:val="20"/>
              </w:rPr>
              <w:t>hail pail</w:t>
            </w:r>
          </w:p>
        </w:tc>
        <w:tc>
          <w:tcPr>
            <w:tcW w:w="2221" w:type="dxa"/>
          </w:tcPr>
          <w:p w14:paraId="7323ABA1" w14:textId="77777777" w:rsidR="008D6BEE" w:rsidRDefault="00391EED">
            <w:pPr>
              <w:pStyle w:val="TableParagraph"/>
              <w:spacing w:before="1"/>
              <w:ind w:left="516"/>
              <w:rPr>
                <w:sz w:val="20"/>
              </w:rPr>
            </w:pPr>
            <w:r>
              <w:rPr>
                <w:sz w:val="20"/>
              </w:rPr>
              <w:t>bone</w:t>
            </w:r>
          </w:p>
          <w:p w14:paraId="3A7C28B1" w14:textId="77777777" w:rsidR="008D6BEE" w:rsidRDefault="00391EED">
            <w:pPr>
              <w:pStyle w:val="TableParagraph"/>
              <w:spacing w:before="4" w:line="230" w:lineRule="exact"/>
              <w:ind w:left="516" w:right="1251"/>
              <w:rPr>
                <w:sz w:val="20"/>
              </w:rPr>
            </w:pPr>
            <w:r>
              <w:rPr>
                <w:sz w:val="20"/>
              </w:rPr>
              <w:t>cone lone</w:t>
            </w:r>
          </w:p>
        </w:tc>
        <w:tc>
          <w:tcPr>
            <w:tcW w:w="1733" w:type="dxa"/>
          </w:tcPr>
          <w:p w14:paraId="4831D9C1" w14:textId="77777777" w:rsidR="008D6BEE" w:rsidRDefault="00391EED">
            <w:pPr>
              <w:pStyle w:val="TableParagraph"/>
              <w:spacing w:line="234" w:lineRule="exact"/>
              <w:ind w:left="982"/>
              <w:rPr>
                <w:sz w:val="20"/>
              </w:rPr>
            </w:pPr>
            <w:r>
              <w:rPr>
                <w:sz w:val="20"/>
              </w:rPr>
              <w:t>roam</w:t>
            </w:r>
            <w:r>
              <w:rPr>
                <w:position w:val="1"/>
                <w:sz w:val="20"/>
              </w:rPr>
              <w:t>ed</w:t>
            </w:r>
          </w:p>
          <w:p w14:paraId="3B7B9795" w14:textId="77777777" w:rsidR="008D6BEE" w:rsidRDefault="008D6BEE">
            <w:pPr>
              <w:pStyle w:val="TableParagraph"/>
              <w:spacing w:before="2"/>
              <w:rPr>
                <w:i/>
                <w:sz w:val="19"/>
              </w:rPr>
            </w:pPr>
          </w:p>
          <w:p w14:paraId="0F72FA23" w14:textId="77777777" w:rsidR="008D6BEE" w:rsidRDefault="00391EED">
            <w:pPr>
              <w:pStyle w:val="TableParagraph"/>
              <w:spacing w:before="1" w:line="216" w:lineRule="exact"/>
              <w:ind w:left="982"/>
              <w:rPr>
                <w:sz w:val="20"/>
              </w:rPr>
            </w:pPr>
            <w:r>
              <w:rPr>
                <w:sz w:val="20"/>
              </w:rPr>
              <w:t>won’t</w:t>
            </w:r>
          </w:p>
        </w:tc>
      </w:tr>
      <w:tr w:rsidR="008D6BEE" w14:paraId="25E5A702" w14:textId="77777777">
        <w:trPr>
          <w:trHeight w:val="456"/>
        </w:trPr>
        <w:tc>
          <w:tcPr>
            <w:tcW w:w="1786" w:type="dxa"/>
          </w:tcPr>
          <w:p w14:paraId="2357C93E" w14:textId="77777777" w:rsidR="008D6BEE" w:rsidRDefault="008D6BEE">
            <w:pPr>
              <w:pStyle w:val="TableParagraph"/>
              <w:spacing w:before="3"/>
              <w:rPr>
                <w:i/>
                <w:sz w:val="19"/>
              </w:rPr>
            </w:pPr>
          </w:p>
          <w:p w14:paraId="79D0204B" w14:textId="77777777" w:rsidR="008D6BEE" w:rsidRDefault="00391EED">
            <w:pPr>
              <w:pStyle w:val="TableParagraph"/>
              <w:spacing w:line="215" w:lineRule="exact"/>
              <w:ind w:left="50"/>
              <w:rPr>
                <w:sz w:val="20"/>
              </w:rPr>
            </w:pPr>
            <w:r>
              <w:rPr>
                <w:sz w:val="20"/>
              </w:rPr>
              <w:t>plane</w:t>
            </w:r>
          </w:p>
        </w:tc>
        <w:tc>
          <w:tcPr>
            <w:tcW w:w="2263" w:type="dxa"/>
          </w:tcPr>
          <w:p w14:paraId="4073D61B" w14:textId="77777777" w:rsidR="008D6BEE" w:rsidRDefault="00391EED">
            <w:pPr>
              <w:pStyle w:val="TableParagraph"/>
              <w:spacing w:line="224" w:lineRule="exact"/>
              <w:ind w:left="1126" w:right="785"/>
              <w:jc w:val="center"/>
              <w:rPr>
                <w:sz w:val="20"/>
              </w:rPr>
            </w:pPr>
            <w:r>
              <w:rPr>
                <w:sz w:val="20"/>
              </w:rPr>
              <w:t>bail</w:t>
            </w:r>
          </w:p>
          <w:p w14:paraId="36E9A333" w14:textId="77777777" w:rsidR="008D6BEE" w:rsidRDefault="00391EED">
            <w:pPr>
              <w:pStyle w:val="TableParagraph"/>
              <w:spacing w:line="212" w:lineRule="exact"/>
              <w:ind w:left="1070" w:right="785"/>
              <w:jc w:val="center"/>
              <w:rPr>
                <w:sz w:val="20"/>
              </w:rPr>
            </w:pPr>
            <w:r>
              <w:rPr>
                <w:sz w:val="20"/>
              </w:rPr>
              <w:t>fail</w:t>
            </w:r>
          </w:p>
        </w:tc>
        <w:tc>
          <w:tcPr>
            <w:tcW w:w="2221" w:type="dxa"/>
          </w:tcPr>
          <w:p w14:paraId="3C26A9C1" w14:textId="77777777" w:rsidR="008D6BEE" w:rsidRDefault="00391EED">
            <w:pPr>
              <w:pStyle w:val="TableParagraph"/>
              <w:spacing w:line="226" w:lineRule="exact"/>
              <w:ind w:left="516"/>
              <w:rPr>
                <w:sz w:val="20"/>
              </w:rPr>
            </w:pPr>
            <w:r>
              <w:rPr>
                <w:sz w:val="20"/>
              </w:rPr>
              <w:t>hone</w:t>
            </w:r>
          </w:p>
          <w:p w14:paraId="324B1CDE" w14:textId="77777777" w:rsidR="008D6BEE" w:rsidRDefault="00391EED">
            <w:pPr>
              <w:pStyle w:val="TableParagraph"/>
              <w:spacing w:line="210" w:lineRule="exact"/>
              <w:ind w:left="516"/>
              <w:rPr>
                <w:sz w:val="20"/>
              </w:rPr>
            </w:pPr>
            <w:r>
              <w:rPr>
                <w:sz w:val="20"/>
              </w:rPr>
              <w:t>throne</w:t>
            </w:r>
          </w:p>
        </w:tc>
        <w:tc>
          <w:tcPr>
            <w:tcW w:w="1733" w:type="dxa"/>
          </w:tcPr>
          <w:p w14:paraId="069F3CA1" w14:textId="77777777" w:rsidR="008D6BEE" w:rsidRDefault="00391EED">
            <w:pPr>
              <w:pStyle w:val="TableParagraph"/>
              <w:spacing w:line="221" w:lineRule="exact"/>
              <w:ind w:left="982"/>
              <w:rPr>
                <w:sz w:val="20"/>
              </w:rPr>
            </w:pPr>
            <w:r>
              <w:rPr>
                <w:sz w:val="20"/>
              </w:rPr>
              <w:t>don’t</w:t>
            </w:r>
          </w:p>
        </w:tc>
      </w:tr>
      <w:tr w:rsidR="008D6BEE" w14:paraId="091F6BC6" w14:textId="77777777">
        <w:trPr>
          <w:trHeight w:val="229"/>
        </w:trPr>
        <w:tc>
          <w:tcPr>
            <w:tcW w:w="1786" w:type="dxa"/>
          </w:tcPr>
          <w:p w14:paraId="7644CC3E" w14:textId="77777777" w:rsidR="008D6BEE" w:rsidRDefault="00391EED">
            <w:pPr>
              <w:pStyle w:val="TableParagraph"/>
              <w:spacing w:line="210" w:lineRule="exact"/>
              <w:ind w:left="50"/>
              <w:rPr>
                <w:sz w:val="20"/>
              </w:rPr>
            </w:pPr>
            <w:r>
              <w:rPr>
                <w:sz w:val="20"/>
              </w:rPr>
              <w:t>Jane</w:t>
            </w:r>
          </w:p>
        </w:tc>
        <w:tc>
          <w:tcPr>
            <w:tcW w:w="2263" w:type="dxa"/>
          </w:tcPr>
          <w:p w14:paraId="485C6288" w14:textId="77777777" w:rsidR="008D6BEE" w:rsidRDefault="00391EED">
            <w:pPr>
              <w:pStyle w:val="TableParagraph"/>
              <w:spacing w:line="210" w:lineRule="exact"/>
              <w:ind w:left="1146"/>
              <w:rPr>
                <w:sz w:val="20"/>
              </w:rPr>
            </w:pPr>
            <w:r>
              <w:rPr>
                <w:sz w:val="20"/>
              </w:rPr>
              <w:t>jail</w:t>
            </w:r>
          </w:p>
        </w:tc>
        <w:tc>
          <w:tcPr>
            <w:tcW w:w="2221" w:type="dxa"/>
          </w:tcPr>
          <w:p w14:paraId="1B3CC690" w14:textId="77777777" w:rsidR="008D6BEE" w:rsidRDefault="00391EED">
            <w:pPr>
              <w:pStyle w:val="TableParagraph"/>
              <w:spacing w:line="210" w:lineRule="exact"/>
              <w:ind w:left="516"/>
              <w:rPr>
                <w:sz w:val="20"/>
              </w:rPr>
            </w:pPr>
            <w:r>
              <w:rPr>
                <w:sz w:val="20"/>
              </w:rPr>
              <w:t>clone</w:t>
            </w:r>
          </w:p>
        </w:tc>
        <w:tc>
          <w:tcPr>
            <w:tcW w:w="1733" w:type="dxa"/>
          </w:tcPr>
          <w:p w14:paraId="059A3CE9" w14:textId="77777777" w:rsidR="008D6BEE" w:rsidRDefault="00391EED">
            <w:pPr>
              <w:pStyle w:val="TableParagraph"/>
              <w:spacing w:line="210" w:lineRule="exact"/>
              <w:ind w:left="982"/>
              <w:rPr>
                <w:sz w:val="20"/>
              </w:rPr>
            </w:pPr>
            <w:r>
              <w:rPr>
                <w:sz w:val="20"/>
              </w:rPr>
              <w:t>grow</w:t>
            </w:r>
          </w:p>
        </w:tc>
      </w:tr>
      <w:tr w:rsidR="008D6BEE" w14:paraId="19D48D7E" w14:textId="77777777">
        <w:trPr>
          <w:trHeight w:val="1609"/>
        </w:trPr>
        <w:tc>
          <w:tcPr>
            <w:tcW w:w="1786" w:type="dxa"/>
          </w:tcPr>
          <w:p w14:paraId="15763617" w14:textId="77777777" w:rsidR="008D6BEE" w:rsidRDefault="00391EED">
            <w:pPr>
              <w:pStyle w:val="TableParagraph"/>
              <w:ind w:left="50" w:right="1255"/>
              <w:jc w:val="both"/>
              <w:rPr>
                <w:sz w:val="20"/>
              </w:rPr>
            </w:pPr>
            <w:r>
              <w:rPr>
                <w:sz w:val="20"/>
              </w:rPr>
              <w:t>cane sane Dane</w:t>
            </w:r>
          </w:p>
          <w:p w14:paraId="7305DBCE" w14:textId="77777777" w:rsidR="008D6BEE" w:rsidRDefault="008D6BEE">
            <w:pPr>
              <w:pStyle w:val="TableParagraph"/>
              <w:spacing w:before="5"/>
              <w:rPr>
                <w:i/>
                <w:sz w:val="19"/>
              </w:rPr>
            </w:pPr>
          </w:p>
          <w:p w14:paraId="42CE6AAB" w14:textId="77777777" w:rsidR="008D6BEE" w:rsidRDefault="00391EED">
            <w:pPr>
              <w:pStyle w:val="TableParagraph"/>
              <w:spacing w:before="1"/>
              <w:ind w:left="50" w:right="1271"/>
              <w:rPr>
                <w:sz w:val="20"/>
              </w:rPr>
            </w:pPr>
            <w:r>
              <w:rPr>
                <w:sz w:val="20"/>
              </w:rPr>
              <w:t>reign feign</w:t>
            </w:r>
          </w:p>
        </w:tc>
        <w:tc>
          <w:tcPr>
            <w:tcW w:w="2263" w:type="dxa"/>
          </w:tcPr>
          <w:p w14:paraId="03DEED47" w14:textId="77777777" w:rsidR="008D6BEE" w:rsidRDefault="00391EED">
            <w:pPr>
              <w:pStyle w:val="TableParagraph"/>
              <w:spacing w:line="480" w:lineRule="auto"/>
              <w:ind w:left="1146" w:right="574"/>
              <w:rPr>
                <w:sz w:val="20"/>
              </w:rPr>
            </w:pPr>
            <w:r>
              <w:rPr>
                <w:sz w:val="20"/>
              </w:rPr>
              <w:t>wail whale bait</w:t>
            </w:r>
          </w:p>
          <w:p w14:paraId="1A417764" w14:textId="77777777" w:rsidR="008D6BEE" w:rsidRDefault="00391EED">
            <w:pPr>
              <w:pStyle w:val="TableParagraph"/>
              <w:spacing w:line="211" w:lineRule="exact"/>
              <w:ind w:left="1146"/>
              <w:rPr>
                <w:sz w:val="20"/>
              </w:rPr>
            </w:pPr>
            <w:r>
              <w:rPr>
                <w:sz w:val="20"/>
              </w:rPr>
              <w:t>date</w:t>
            </w:r>
          </w:p>
        </w:tc>
        <w:tc>
          <w:tcPr>
            <w:tcW w:w="2221" w:type="dxa"/>
          </w:tcPr>
          <w:p w14:paraId="5C8DEC73" w14:textId="77777777" w:rsidR="008D6BEE" w:rsidRDefault="00391EED">
            <w:pPr>
              <w:pStyle w:val="TableParagraph"/>
              <w:ind w:left="516" w:right="1128"/>
              <w:rPr>
                <w:sz w:val="20"/>
              </w:rPr>
            </w:pPr>
            <w:r>
              <w:rPr>
                <w:sz w:val="20"/>
              </w:rPr>
              <w:t>phone stone</w:t>
            </w:r>
          </w:p>
          <w:p w14:paraId="4BB4EFAA" w14:textId="77777777" w:rsidR="008D6BEE" w:rsidRDefault="008D6BEE">
            <w:pPr>
              <w:pStyle w:val="TableParagraph"/>
              <w:rPr>
                <w:i/>
                <w:sz w:val="20"/>
              </w:rPr>
            </w:pPr>
          </w:p>
          <w:p w14:paraId="775B1835" w14:textId="77777777" w:rsidR="008D6BEE" w:rsidRDefault="00391EED">
            <w:pPr>
              <w:pStyle w:val="TableParagraph"/>
              <w:ind w:left="516" w:right="1173"/>
              <w:rPr>
                <w:sz w:val="20"/>
              </w:rPr>
            </w:pPr>
            <w:r>
              <w:rPr>
                <w:sz w:val="20"/>
              </w:rPr>
              <w:t>loan groan moan</w:t>
            </w:r>
          </w:p>
        </w:tc>
        <w:tc>
          <w:tcPr>
            <w:tcW w:w="1733" w:type="dxa"/>
          </w:tcPr>
          <w:p w14:paraId="7CBCA615" w14:textId="77777777" w:rsidR="008D6BEE" w:rsidRDefault="00391EED">
            <w:pPr>
              <w:pStyle w:val="TableParagraph"/>
              <w:ind w:left="982" w:right="264"/>
              <w:rPr>
                <w:sz w:val="20"/>
              </w:rPr>
            </w:pPr>
            <w:r>
              <w:rPr>
                <w:sz w:val="20"/>
              </w:rPr>
              <w:t>blow know row show stow</w:t>
            </w:r>
          </w:p>
          <w:p w14:paraId="6C3C6525" w14:textId="77777777" w:rsidR="008D6BEE" w:rsidRDefault="008D6BEE">
            <w:pPr>
              <w:pStyle w:val="TableParagraph"/>
              <w:spacing w:before="6"/>
              <w:rPr>
                <w:i/>
                <w:sz w:val="19"/>
              </w:rPr>
            </w:pPr>
          </w:p>
          <w:p w14:paraId="64011D79" w14:textId="77777777" w:rsidR="008D6BEE" w:rsidRDefault="00391EED">
            <w:pPr>
              <w:pStyle w:val="TableParagraph"/>
              <w:spacing w:line="215" w:lineRule="exact"/>
              <w:ind w:left="982"/>
              <w:rPr>
                <w:sz w:val="20"/>
              </w:rPr>
            </w:pPr>
            <w:r>
              <w:rPr>
                <w:sz w:val="20"/>
              </w:rPr>
              <w:t>oh</w:t>
            </w:r>
          </w:p>
        </w:tc>
      </w:tr>
      <w:tr w:rsidR="008D6BEE" w14:paraId="22746139" w14:textId="77777777">
        <w:trPr>
          <w:trHeight w:val="461"/>
        </w:trPr>
        <w:tc>
          <w:tcPr>
            <w:tcW w:w="1786" w:type="dxa"/>
          </w:tcPr>
          <w:p w14:paraId="0A44C8C8" w14:textId="77777777" w:rsidR="008D6BEE" w:rsidRDefault="00391EED">
            <w:pPr>
              <w:pStyle w:val="TableParagraph"/>
              <w:spacing w:line="225" w:lineRule="exact"/>
              <w:ind w:left="50"/>
              <w:rPr>
                <w:sz w:val="20"/>
              </w:rPr>
            </w:pPr>
            <w:r>
              <w:rPr>
                <w:sz w:val="20"/>
              </w:rPr>
              <w:t>mainly</w:t>
            </w:r>
          </w:p>
          <w:p w14:paraId="0BD7685E" w14:textId="77777777" w:rsidR="008D6BEE" w:rsidRDefault="00391EED">
            <w:pPr>
              <w:pStyle w:val="TableParagraph"/>
              <w:spacing w:line="216" w:lineRule="exact"/>
              <w:ind w:left="50"/>
              <w:rPr>
                <w:sz w:val="20"/>
              </w:rPr>
            </w:pPr>
            <w:r>
              <w:rPr>
                <w:sz w:val="20"/>
              </w:rPr>
              <w:t>plainly</w:t>
            </w:r>
          </w:p>
        </w:tc>
        <w:tc>
          <w:tcPr>
            <w:tcW w:w="2263" w:type="dxa"/>
          </w:tcPr>
          <w:p w14:paraId="61CB8B1B" w14:textId="77777777" w:rsidR="008D6BEE" w:rsidRDefault="00391EED">
            <w:pPr>
              <w:pStyle w:val="TableParagraph"/>
              <w:spacing w:before="1" w:line="230" w:lineRule="exact"/>
              <w:ind w:left="1146" w:right="618"/>
              <w:rPr>
                <w:sz w:val="20"/>
              </w:rPr>
            </w:pPr>
            <w:r>
              <w:rPr>
                <w:sz w:val="20"/>
              </w:rPr>
              <w:t>skate gate</w:t>
            </w:r>
          </w:p>
        </w:tc>
        <w:tc>
          <w:tcPr>
            <w:tcW w:w="2221" w:type="dxa"/>
          </w:tcPr>
          <w:p w14:paraId="58A4640C" w14:textId="77777777" w:rsidR="008D6BEE" w:rsidRDefault="00391EED">
            <w:pPr>
              <w:pStyle w:val="TableParagraph"/>
              <w:ind w:left="516"/>
              <w:rPr>
                <w:sz w:val="20"/>
              </w:rPr>
            </w:pPr>
            <w:r>
              <w:rPr>
                <w:sz w:val="20"/>
              </w:rPr>
              <w:t>cologne</w:t>
            </w:r>
          </w:p>
        </w:tc>
        <w:tc>
          <w:tcPr>
            <w:tcW w:w="1733" w:type="dxa"/>
          </w:tcPr>
          <w:p w14:paraId="359F0703" w14:textId="77777777" w:rsidR="008D6BEE" w:rsidRDefault="008D6BEE">
            <w:pPr>
              <w:pStyle w:val="TableParagraph"/>
              <w:spacing w:before="6"/>
              <w:rPr>
                <w:i/>
                <w:sz w:val="19"/>
              </w:rPr>
            </w:pPr>
          </w:p>
          <w:p w14:paraId="30DCD216" w14:textId="77777777" w:rsidR="008D6BEE" w:rsidRDefault="00391EED">
            <w:pPr>
              <w:pStyle w:val="TableParagraph"/>
              <w:spacing w:line="217" w:lineRule="exact"/>
              <w:ind w:left="982"/>
              <w:rPr>
                <w:sz w:val="20"/>
              </w:rPr>
            </w:pPr>
            <w:r>
              <w:rPr>
                <w:sz w:val="20"/>
              </w:rPr>
              <w:t>owe</w:t>
            </w:r>
          </w:p>
        </w:tc>
      </w:tr>
      <w:tr w:rsidR="008D6BEE" w14:paraId="79DBAD13" w14:textId="77777777">
        <w:trPr>
          <w:trHeight w:val="458"/>
        </w:trPr>
        <w:tc>
          <w:tcPr>
            <w:tcW w:w="1786" w:type="dxa"/>
          </w:tcPr>
          <w:p w14:paraId="65C28944" w14:textId="77777777" w:rsidR="008D6BEE" w:rsidRDefault="008D6BEE">
            <w:pPr>
              <w:pStyle w:val="TableParagraph"/>
              <w:spacing w:before="5"/>
              <w:rPr>
                <w:i/>
                <w:sz w:val="19"/>
              </w:rPr>
            </w:pPr>
          </w:p>
          <w:p w14:paraId="7318F36E" w14:textId="77777777" w:rsidR="008D6BEE" w:rsidRDefault="00391EED">
            <w:pPr>
              <w:pStyle w:val="TableParagraph"/>
              <w:spacing w:line="215" w:lineRule="exact"/>
              <w:ind w:left="50"/>
              <w:rPr>
                <w:sz w:val="20"/>
              </w:rPr>
            </w:pPr>
            <w:r>
              <w:rPr>
                <w:sz w:val="20"/>
              </w:rPr>
              <w:t>waste</w:t>
            </w:r>
          </w:p>
        </w:tc>
        <w:tc>
          <w:tcPr>
            <w:tcW w:w="2263" w:type="dxa"/>
          </w:tcPr>
          <w:p w14:paraId="1F3FBB39" w14:textId="77777777" w:rsidR="008D6BEE" w:rsidRDefault="00391EED">
            <w:pPr>
              <w:pStyle w:val="TableParagraph"/>
              <w:spacing w:line="230" w:lineRule="exact"/>
              <w:ind w:left="1146" w:right="781" w:hanging="11"/>
              <w:jc w:val="center"/>
              <w:rPr>
                <w:sz w:val="20"/>
              </w:rPr>
            </w:pPr>
            <w:r>
              <w:rPr>
                <w:sz w:val="20"/>
              </w:rPr>
              <w:t>late fate</w:t>
            </w:r>
          </w:p>
        </w:tc>
        <w:tc>
          <w:tcPr>
            <w:tcW w:w="2221" w:type="dxa"/>
          </w:tcPr>
          <w:p w14:paraId="6AFE41B6" w14:textId="77777777" w:rsidR="008D6BEE" w:rsidRDefault="00391EED">
            <w:pPr>
              <w:pStyle w:val="TableParagraph"/>
              <w:spacing w:line="230" w:lineRule="exact"/>
              <w:ind w:left="516"/>
              <w:rPr>
                <w:sz w:val="20"/>
              </w:rPr>
            </w:pPr>
            <w:r>
              <w:rPr>
                <w:sz w:val="20"/>
              </w:rPr>
              <w:t>sewn</w:t>
            </w:r>
          </w:p>
        </w:tc>
        <w:tc>
          <w:tcPr>
            <w:tcW w:w="1733" w:type="dxa"/>
          </w:tcPr>
          <w:p w14:paraId="372BD250" w14:textId="77777777" w:rsidR="008D6BEE" w:rsidRDefault="008D6BEE">
            <w:pPr>
              <w:pStyle w:val="TableParagraph"/>
              <w:spacing w:before="4"/>
              <w:rPr>
                <w:i/>
                <w:sz w:val="19"/>
              </w:rPr>
            </w:pPr>
          </w:p>
          <w:p w14:paraId="27300FD2" w14:textId="77777777" w:rsidR="008D6BEE" w:rsidRDefault="00391EED">
            <w:pPr>
              <w:pStyle w:val="TableParagraph"/>
              <w:spacing w:line="215" w:lineRule="exact"/>
              <w:ind w:left="982"/>
              <w:rPr>
                <w:sz w:val="20"/>
              </w:rPr>
            </w:pPr>
            <w:r>
              <w:rPr>
                <w:sz w:val="20"/>
              </w:rPr>
              <w:t>woe</w:t>
            </w:r>
          </w:p>
        </w:tc>
      </w:tr>
      <w:tr w:rsidR="008D6BEE" w14:paraId="34AEADF2" w14:textId="77777777">
        <w:trPr>
          <w:trHeight w:val="459"/>
        </w:trPr>
        <w:tc>
          <w:tcPr>
            <w:tcW w:w="1786" w:type="dxa"/>
          </w:tcPr>
          <w:p w14:paraId="7B8B9E2C" w14:textId="77777777" w:rsidR="008D6BEE" w:rsidRDefault="00391EED">
            <w:pPr>
              <w:pStyle w:val="TableParagraph"/>
              <w:spacing w:line="224" w:lineRule="exact"/>
              <w:ind w:left="50"/>
              <w:rPr>
                <w:sz w:val="20"/>
              </w:rPr>
            </w:pPr>
            <w:r>
              <w:rPr>
                <w:sz w:val="20"/>
              </w:rPr>
              <w:t>paste</w:t>
            </w:r>
          </w:p>
          <w:p w14:paraId="363FE9F5" w14:textId="77777777" w:rsidR="008D6BEE" w:rsidRDefault="00391EED">
            <w:pPr>
              <w:pStyle w:val="TableParagraph"/>
              <w:spacing w:line="215" w:lineRule="exact"/>
              <w:ind w:left="50"/>
              <w:rPr>
                <w:sz w:val="20"/>
              </w:rPr>
            </w:pPr>
            <w:r>
              <w:rPr>
                <w:sz w:val="20"/>
              </w:rPr>
              <w:t>haste</w:t>
            </w:r>
          </w:p>
        </w:tc>
        <w:tc>
          <w:tcPr>
            <w:tcW w:w="2263" w:type="dxa"/>
          </w:tcPr>
          <w:p w14:paraId="4CFF2C1A" w14:textId="77777777" w:rsidR="008D6BEE" w:rsidRDefault="00391EED">
            <w:pPr>
              <w:pStyle w:val="TableParagraph"/>
              <w:spacing w:line="227" w:lineRule="exact"/>
              <w:ind w:left="1146"/>
              <w:rPr>
                <w:sz w:val="20"/>
              </w:rPr>
            </w:pPr>
            <w:r>
              <w:rPr>
                <w:sz w:val="20"/>
              </w:rPr>
              <w:t>mate</w:t>
            </w:r>
          </w:p>
        </w:tc>
        <w:tc>
          <w:tcPr>
            <w:tcW w:w="2221" w:type="dxa"/>
          </w:tcPr>
          <w:p w14:paraId="744BC1F3" w14:textId="77777777" w:rsidR="008D6BEE" w:rsidRDefault="00391EED">
            <w:pPr>
              <w:pStyle w:val="TableParagraph"/>
              <w:spacing w:before="3" w:line="230" w:lineRule="exact"/>
              <w:ind w:left="516" w:right="1017"/>
              <w:rPr>
                <w:sz w:val="20"/>
              </w:rPr>
            </w:pPr>
            <w:r>
              <w:rPr>
                <w:sz w:val="20"/>
              </w:rPr>
              <w:t>phoned cloned</w:t>
            </w:r>
          </w:p>
        </w:tc>
        <w:tc>
          <w:tcPr>
            <w:tcW w:w="1733" w:type="dxa"/>
          </w:tcPr>
          <w:p w14:paraId="195C85AF" w14:textId="77777777" w:rsidR="008D6BEE" w:rsidRDefault="008D6BEE">
            <w:pPr>
              <w:pStyle w:val="TableParagraph"/>
              <w:spacing w:before="5"/>
              <w:rPr>
                <w:i/>
                <w:sz w:val="19"/>
              </w:rPr>
            </w:pPr>
          </w:p>
          <w:p w14:paraId="0D814E8A" w14:textId="77777777" w:rsidR="008D6BEE" w:rsidRDefault="00391EED">
            <w:pPr>
              <w:pStyle w:val="TableParagraph"/>
              <w:spacing w:line="216" w:lineRule="exact"/>
              <w:ind w:left="982"/>
              <w:rPr>
                <w:sz w:val="20"/>
              </w:rPr>
            </w:pPr>
            <w:r>
              <w:rPr>
                <w:sz w:val="20"/>
              </w:rPr>
              <w:t>hole</w:t>
            </w:r>
          </w:p>
        </w:tc>
      </w:tr>
      <w:tr w:rsidR="008D6BEE" w14:paraId="1EF6AB66" w14:textId="77777777">
        <w:trPr>
          <w:trHeight w:val="687"/>
        </w:trPr>
        <w:tc>
          <w:tcPr>
            <w:tcW w:w="1786" w:type="dxa"/>
          </w:tcPr>
          <w:p w14:paraId="2C53DE07" w14:textId="77777777" w:rsidR="008D6BEE" w:rsidRDefault="00391EED">
            <w:pPr>
              <w:pStyle w:val="TableParagraph"/>
              <w:spacing w:line="221" w:lineRule="exact"/>
              <w:ind w:left="50"/>
              <w:rPr>
                <w:sz w:val="20"/>
              </w:rPr>
            </w:pPr>
            <w:r>
              <w:rPr>
                <w:sz w:val="20"/>
              </w:rPr>
              <w:t>taste</w:t>
            </w:r>
          </w:p>
          <w:p w14:paraId="28798677" w14:textId="77777777" w:rsidR="008D6BEE" w:rsidRDefault="00391EED">
            <w:pPr>
              <w:pStyle w:val="TableParagraph"/>
              <w:spacing w:line="230" w:lineRule="atLeast"/>
              <w:ind w:left="50" w:right="1126"/>
              <w:rPr>
                <w:sz w:val="20"/>
              </w:rPr>
            </w:pPr>
            <w:r>
              <w:rPr>
                <w:sz w:val="20"/>
              </w:rPr>
              <w:t>chaste baste</w:t>
            </w:r>
          </w:p>
        </w:tc>
        <w:tc>
          <w:tcPr>
            <w:tcW w:w="2263" w:type="dxa"/>
          </w:tcPr>
          <w:p w14:paraId="5928477D" w14:textId="77777777" w:rsidR="008D6BEE" w:rsidRDefault="00391EED">
            <w:pPr>
              <w:pStyle w:val="TableParagraph"/>
              <w:ind w:left="1146" w:right="518"/>
              <w:rPr>
                <w:sz w:val="20"/>
              </w:rPr>
            </w:pPr>
            <w:r>
              <w:rPr>
                <w:sz w:val="20"/>
              </w:rPr>
              <w:t>weight eight</w:t>
            </w:r>
          </w:p>
          <w:p w14:paraId="794B7274" w14:textId="77777777" w:rsidR="008D6BEE" w:rsidRDefault="00391EED">
            <w:pPr>
              <w:pStyle w:val="TableParagraph"/>
              <w:spacing w:line="212" w:lineRule="exact"/>
              <w:ind w:left="1146"/>
              <w:rPr>
                <w:sz w:val="20"/>
              </w:rPr>
            </w:pPr>
            <w:r>
              <w:rPr>
                <w:sz w:val="20"/>
              </w:rPr>
              <w:t>freight</w:t>
            </w:r>
          </w:p>
        </w:tc>
        <w:tc>
          <w:tcPr>
            <w:tcW w:w="2221" w:type="dxa"/>
          </w:tcPr>
          <w:p w14:paraId="5E72C97E" w14:textId="77777777" w:rsidR="008D6BEE" w:rsidRDefault="00391EED">
            <w:pPr>
              <w:pStyle w:val="TableParagraph"/>
              <w:spacing w:line="226" w:lineRule="exact"/>
              <w:ind w:left="516"/>
              <w:rPr>
                <w:sz w:val="20"/>
              </w:rPr>
            </w:pPr>
            <w:r>
              <w:rPr>
                <w:sz w:val="20"/>
              </w:rPr>
              <w:t>stoned</w:t>
            </w:r>
          </w:p>
          <w:p w14:paraId="74A8E2A1" w14:textId="77777777" w:rsidR="008D6BEE" w:rsidRDefault="008D6BEE">
            <w:pPr>
              <w:pStyle w:val="TableParagraph"/>
              <w:rPr>
                <w:i/>
                <w:sz w:val="20"/>
              </w:rPr>
            </w:pPr>
          </w:p>
          <w:p w14:paraId="0E0B1DFF" w14:textId="77777777" w:rsidR="008D6BEE" w:rsidRDefault="00391EED">
            <w:pPr>
              <w:pStyle w:val="TableParagraph"/>
              <w:spacing w:before="1" w:line="210" w:lineRule="exact"/>
              <w:ind w:left="516"/>
              <w:rPr>
                <w:sz w:val="20"/>
              </w:rPr>
            </w:pPr>
            <w:r>
              <w:rPr>
                <w:sz w:val="20"/>
              </w:rPr>
              <w:t>moaned</w:t>
            </w:r>
          </w:p>
        </w:tc>
        <w:tc>
          <w:tcPr>
            <w:tcW w:w="1733" w:type="dxa"/>
          </w:tcPr>
          <w:p w14:paraId="5B8A7B81" w14:textId="77777777" w:rsidR="008D6BEE" w:rsidRDefault="00391EED">
            <w:pPr>
              <w:pStyle w:val="TableParagraph"/>
              <w:spacing w:line="220" w:lineRule="exact"/>
              <w:ind w:left="982"/>
              <w:rPr>
                <w:sz w:val="20"/>
              </w:rPr>
            </w:pPr>
            <w:r>
              <w:rPr>
                <w:sz w:val="20"/>
              </w:rPr>
              <w:t>whole</w:t>
            </w:r>
          </w:p>
          <w:p w14:paraId="6AB0E2B8" w14:textId="77777777" w:rsidR="008D6BEE" w:rsidRDefault="00391EED">
            <w:pPr>
              <w:pStyle w:val="TableParagraph"/>
              <w:spacing w:line="230" w:lineRule="atLeast"/>
              <w:ind w:left="982" w:right="297"/>
              <w:rPr>
                <w:sz w:val="20"/>
              </w:rPr>
            </w:pPr>
            <w:r>
              <w:rPr>
                <w:sz w:val="20"/>
              </w:rPr>
              <w:t>pole mole</w:t>
            </w:r>
          </w:p>
        </w:tc>
      </w:tr>
      <w:tr w:rsidR="008D6BEE" w14:paraId="08DB0E74" w14:textId="77777777">
        <w:trPr>
          <w:trHeight w:val="459"/>
        </w:trPr>
        <w:tc>
          <w:tcPr>
            <w:tcW w:w="1786" w:type="dxa"/>
          </w:tcPr>
          <w:p w14:paraId="781A39E0" w14:textId="77777777" w:rsidR="008D6BEE" w:rsidRDefault="008D6BEE">
            <w:pPr>
              <w:pStyle w:val="TableParagraph"/>
              <w:spacing w:before="6"/>
              <w:rPr>
                <w:i/>
                <w:sz w:val="19"/>
              </w:rPr>
            </w:pPr>
          </w:p>
          <w:p w14:paraId="212B2DB4" w14:textId="77777777" w:rsidR="008D6BEE" w:rsidRDefault="00391EED">
            <w:pPr>
              <w:pStyle w:val="TableParagraph"/>
              <w:spacing w:line="214" w:lineRule="exact"/>
              <w:ind w:left="50"/>
              <w:rPr>
                <w:sz w:val="20"/>
              </w:rPr>
            </w:pPr>
            <w:r>
              <w:rPr>
                <w:sz w:val="20"/>
              </w:rPr>
              <w:t>laced</w:t>
            </w:r>
          </w:p>
        </w:tc>
        <w:tc>
          <w:tcPr>
            <w:tcW w:w="2263" w:type="dxa"/>
          </w:tcPr>
          <w:p w14:paraId="10851874" w14:textId="77777777" w:rsidR="008D6BEE" w:rsidRDefault="008D6BEE">
            <w:pPr>
              <w:pStyle w:val="TableParagraph"/>
              <w:spacing w:before="8"/>
              <w:rPr>
                <w:i/>
                <w:sz w:val="19"/>
              </w:rPr>
            </w:pPr>
          </w:p>
          <w:p w14:paraId="5D07C73F" w14:textId="77777777" w:rsidR="008D6BEE" w:rsidRDefault="00391EED">
            <w:pPr>
              <w:pStyle w:val="TableParagraph"/>
              <w:spacing w:line="212" w:lineRule="exact"/>
              <w:ind w:left="1146"/>
              <w:rPr>
                <w:sz w:val="20"/>
              </w:rPr>
            </w:pPr>
            <w:r>
              <w:rPr>
                <w:sz w:val="20"/>
              </w:rPr>
              <w:t>shame</w:t>
            </w:r>
          </w:p>
        </w:tc>
        <w:tc>
          <w:tcPr>
            <w:tcW w:w="2221" w:type="dxa"/>
          </w:tcPr>
          <w:p w14:paraId="0E73A311" w14:textId="77777777" w:rsidR="008D6BEE" w:rsidRDefault="00391EED">
            <w:pPr>
              <w:pStyle w:val="TableParagraph"/>
              <w:spacing w:line="229" w:lineRule="exact"/>
              <w:ind w:left="516"/>
              <w:rPr>
                <w:sz w:val="20"/>
              </w:rPr>
            </w:pPr>
            <w:r>
              <w:rPr>
                <w:sz w:val="20"/>
              </w:rPr>
              <w:t>loaned</w:t>
            </w:r>
          </w:p>
        </w:tc>
        <w:tc>
          <w:tcPr>
            <w:tcW w:w="1733" w:type="dxa"/>
          </w:tcPr>
          <w:p w14:paraId="05437B3A" w14:textId="77777777" w:rsidR="008D6BEE" w:rsidRDefault="00391EED">
            <w:pPr>
              <w:pStyle w:val="TableParagraph"/>
              <w:spacing w:line="224" w:lineRule="exact"/>
              <w:ind w:left="982"/>
              <w:rPr>
                <w:sz w:val="20"/>
              </w:rPr>
            </w:pPr>
            <w:r>
              <w:rPr>
                <w:sz w:val="20"/>
              </w:rPr>
              <w:t>sole</w:t>
            </w:r>
          </w:p>
        </w:tc>
      </w:tr>
      <w:tr w:rsidR="008D6BEE" w14:paraId="7FEED1BE" w14:textId="77777777">
        <w:trPr>
          <w:trHeight w:val="691"/>
        </w:trPr>
        <w:tc>
          <w:tcPr>
            <w:tcW w:w="1786" w:type="dxa"/>
          </w:tcPr>
          <w:p w14:paraId="56C63C53" w14:textId="77777777" w:rsidR="008D6BEE" w:rsidRDefault="00391EED">
            <w:pPr>
              <w:pStyle w:val="TableParagraph"/>
              <w:ind w:left="50" w:right="1215"/>
              <w:rPr>
                <w:sz w:val="20"/>
              </w:rPr>
            </w:pPr>
            <w:r>
              <w:rPr>
                <w:sz w:val="20"/>
              </w:rPr>
              <w:t>raced faced</w:t>
            </w:r>
          </w:p>
        </w:tc>
        <w:tc>
          <w:tcPr>
            <w:tcW w:w="2263" w:type="dxa"/>
          </w:tcPr>
          <w:p w14:paraId="0E05213C" w14:textId="77777777" w:rsidR="008D6BEE" w:rsidRDefault="00391EED">
            <w:pPr>
              <w:pStyle w:val="TableParagraph"/>
              <w:ind w:left="1146" w:right="607"/>
              <w:rPr>
                <w:sz w:val="20"/>
              </w:rPr>
            </w:pPr>
            <w:r>
              <w:rPr>
                <w:sz w:val="20"/>
              </w:rPr>
              <w:t>lame came</w:t>
            </w:r>
          </w:p>
          <w:p w14:paraId="75D8AF8B" w14:textId="77777777" w:rsidR="008D6BEE" w:rsidRDefault="00391EED">
            <w:pPr>
              <w:pStyle w:val="TableParagraph"/>
              <w:spacing w:line="213" w:lineRule="exact"/>
              <w:ind w:left="1146"/>
              <w:rPr>
                <w:sz w:val="20"/>
              </w:rPr>
            </w:pPr>
            <w:r>
              <w:rPr>
                <w:sz w:val="20"/>
              </w:rPr>
              <w:t>tame</w:t>
            </w:r>
          </w:p>
        </w:tc>
        <w:tc>
          <w:tcPr>
            <w:tcW w:w="2221" w:type="dxa"/>
          </w:tcPr>
          <w:p w14:paraId="14D362E8" w14:textId="77777777" w:rsidR="008D6BEE" w:rsidRDefault="00391EED">
            <w:pPr>
              <w:pStyle w:val="TableParagraph"/>
              <w:spacing w:before="1"/>
              <w:ind w:left="516"/>
              <w:rPr>
                <w:sz w:val="20"/>
              </w:rPr>
            </w:pPr>
            <w:r>
              <w:rPr>
                <w:sz w:val="20"/>
              </w:rPr>
              <w:t>owned</w:t>
            </w:r>
          </w:p>
          <w:p w14:paraId="0C86180E" w14:textId="77777777" w:rsidR="008D6BEE" w:rsidRDefault="008D6BEE">
            <w:pPr>
              <w:pStyle w:val="TableParagraph"/>
              <w:rPr>
                <w:i/>
                <w:sz w:val="20"/>
              </w:rPr>
            </w:pPr>
          </w:p>
          <w:p w14:paraId="0F55864A" w14:textId="77777777" w:rsidR="008D6BEE" w:rsidRDefault="00391EED">
            <w:pPr>
              <w:pStyle w:val="TableParagraph"/>
              <w:spacing w:line="210" w:lineRule="exact"/>
              <w:ind w:left="516"/>
              <w:rPr>
                <w:sz w:val="20"/>
              </w:rPr>
            </w:pPr>
            <w:r>
              <w:rPr>
                <w:sz w:val="20"/>
              </w:rPr>
              <w:t>hope</w:t>
            </w:r>
          </w:p>
        </w:tc>
        <w:tc>
          <w:tcPr>
            <w:tcW w:w="1733" w:type="dxa"/>
          </w:tcPr>
          <w:p w14:paraId="5F0D7702" w14:textId="77777777" w:rsidR="008D6BEE" w:rsidRDefault="00391EED">
            <w:pPr>
              <w:pStyle w:val="TableParagraph"/>
              <w:spacing w:line="225" w:lineRule="exact"/>
              <w:ind w:left="982"/>
              <w:rPr>
                <w:sz w:val="20"/>
              </w:rPr>
            </w:pPr>
            <w:r>
              <w:rPr>
                <w:sz w:val="20"/>
              </w:rPr>
              <w:t>soul</w:t>
            </w:r>
          </w:p>
          <w:p w14:paraId="229B756C" w14:textId="77777777" w:rsidR="008D6BEE" w:rsidRDefault="008D6BEE">
            <w:pPr>
              <w:pStyle w:val="TableParagraph"/>
              <w:spacing w:before="11"/>
              <w:rPr>
                <w:i/>
                <w:sz w:val="19"/>
              </w:rPr>
            </w:pPr>
          </w:p>
          <w:p w14:paraId="40F48714" w14:textId="77777777" w:rsidR="008D6BEE" w:rsidRDefault="00391EED">
            <w:pPr>
              <w:pStyle w:val="TableParagraph"/>
              <w:spacing w:line="216" w:lineRule="exact"/>
              <w:ind w:left="982"/>
              <w:rPr>
                <w:sz w:val="20"/>
              </w:rPr>
            </w:pPr>
            <w:r>
              <w:rPr>
                <w:sz w:val="20"/>
              </w:rPr>
              <w:t>soak</w:t>
            </w:r>
          </w:p>
        </w:tc>
      </w:tr>
      <w:tr w:rsidR="008D6BEE" w14:paraId="304ED518" w14:textId="77777777">
        <w:trPr>
          <w:trHeight w:val="460"/>
        </w:trPr>
        <w:tc>
          <w:tcPr>
            <w:tcW w:w="1786" w:type="dxa"/>
          </w:tcPr>
          <w:p w14:paraId="07F1712B" w14:textId="77777777" w:rsidR="008D6BEE" w:rsidRDefault="00391EED">
            <w:pPr>
              <w:pStyle w:val="TableParagraph"/>
              <w:spacing w:line="224" w:lineRule="exact"/>
              <w:ind w:left="50"/>
              <w:rPr>
                <w:sz w:val="20"/>
              </w:rPr>
            </w:pPr>
            <w:r>
              <w:rPr>
                <w:sz w:val="20"/>
              </w:rPr>
              <w:t>base</w:t>
            </w:r>
          </w:p>
          <w:p w14:paraId="548F3DEF" w14:textId="77777777" w:rsidR="008D6BEE" w:rsidRDefault="00391EED">
            <w:pPr>
              <w:pStyle w:val="TableParagraph"/>
              <w:spacing w:line="216" w:lineRule="exact"/>
              <w:ind w:left="50"/>
              <w:rPr>
                <w:sz w:val="20"/>
              </w:rPr>
            </w:pPr>
            <w:r>
              <w:rPr>
                <w:sz w:val="20"/>
              </w:rPr>
              <w:t>case</w:t>
            </w:r>
          </w:p>
        </w:tc>
        <w:tc>
          <w:tcPr>
            <w:tcW w:w="2263" w:type="dxa"/>
          </w:tcPr>
          <w:p w14:paraId="1647E653" w14:textId="77777777" w:rsidR="008D6BEE" w:rsidRDefault="008D6BEE">
            <w:pPr>
              <w:pStyle w:val="TableParagraph"/>
              <w:spacing w:before="8"/>
              <w:rPr>
                <w:i/>
                <w:sz w:val="19"/>
              </w:rPr>
            </w:pPr>
          </w:p>
          <w:p w14:paraId="5F5BB23A" w14:textId="77777777" w:rsidR="008D6BEE" w:rsidRDefault="00391EED">
            <w:pPr>
              <w:pStyle w:val="TableParagraph"/>
              <w:spacing w:line="213" w:lineRule="exact"/>
              <w:ind w:left="1146"/>
              <w:rPr>
                <w:sz w:val="20"/>
              </w:rPr>
            </w:pPr>
            <w:r>
              <w:rPr>
                <w:sz w:val="20"/>
              </w:rPr>
              <w:t>take</w:t>
            </w:r>
          </w:p>
        </w:tc>
        <w:tc>
          <w:tcPr>
            <w:tcW w:w="2221" w:type="dxa"/>
          </w:tcPr>
          <w:p w14:paraId="5BD13E20" w14:textId="77777777" w:rsidR="008D6BEE" w:rsidRDefault="00391EED">
            <w:pPr>
              <w:pStyle w:val="TableParagraph"/>
              <w:spacing w:before="2" w:line="230" w:lineRule="exact"/>
              <w:ind w:left="516" w:right="1184"/>
              <w:rPr>
                <w:sz w:val="20"/>
              </w:rPr>
            </w:pPr>
            <w:r>
              <w:rPr>
                <w:sz w:val="20"/>
              </w:rPr>
              <w:t>mope cope</w:t>
            </w:r>
          </w:p>
        </w:tc>
        <w:tc>
          <w:tcPr>
            <w:tcW w:w="1733" w:type="dxa"/>
          </w:tcPr>
          <w:p w14:paraId="0549306A" w14:textId="77777777" w:rsidR="008D6BEE" w:rsidRDefault="008D6BEE">
            <w:pPr>
              <w:pStyle w:val="TableParagraph"/>
              <w:spacing w:before="5"/>
              <w:rPr>
                <w:i/>
                <w:sz w:val="19"/>
              </w:rPr>
            </w:pPr>
          </w:p>
          <w:p w14:paraId="63D2FD5D" w14:textId="77777777" w:rsidR="008D6BEE" w:rsidRDefault="00391EED">
            <w:pPr>
              <w:pStyle w:val="TableParagraph"/>
              <w:spacing w:line="216" w:lineRule="exact"/>
              <w:ind w:left="982"/>
              <w:rPr>
                <w:sz w:val="20"/>
              </w:rPr>
            </w:pPr>
            <w:r>
              <w:rPr>
                <w:sz w:val="20"/>
              </w:rPr>
              <w:t>poke</w:t>
            </w:r>
          </w:p>
        </w:tc>
      </w:tr>
      <w:tr w:rsidR="008D6BEE" w14:paraId="76CD1D0D" w14:textId="77777777">
        <w:trPr>
          <w:trHeight w:val="457"/>
        </w:trPr>
        <w:tc>
          <w:tcPr>
            <w:tcW w:w="1786" w:type="dxa"/>
          </w:tcPr>
          <w:p w14:paraId="5B51BA4E" w14:textId="77777777" w:rsidR="008D6BEE" w:rsidRDefault="00391EED">
            <w:pPr>
              <w:pStyle w:val="TableParagraph"/>
              <w:spacing w:line="222" w:lineRule="exact"/>
              <w:ind w:left="50"/>
              <w:rPr>
                <w:sz w:val="20"/>
              </w:rPr>
            </w:pPr>
            <w:r>
              <w:rPr>
                <w:sz w:val="20"/>
              </w:rPr>
              <w:t>chase</w:t>
            </w:r>
          </w:p>
          <w:p w14:paraId="69653234" w14:textId="77777777" w:rsidR="008D6BEE" w:rsidRDefault="00391EED">
            <w:pPr>
              <w:pStyle w:val="TableParagraph"/>
              <w:spacing w:line="215" w:lineRule="exact"/>
              <w:ind w:left="50"/>
              <w:rPr>
                <w:sz w:val="20"/>
              </w:rPr>
            </w:pPr>
            <w:r>
              <w:rPr>
                <w:sz w:val="20"/>
              </w:rPr>
              <w:t>lace</w:t>
            </w:r>
          </w:p>
        </w:tc>
        <w:tc>
          <w:tcPr>
            <w:tcW w:w="2263" w:type="dxa"/>
          </w:tcPr>
          <w:p w14:paraId="6A43D5FF" w14:textId="77777777" w:rsidR="008D6BEE" w:rsidRDefault="00391EED">
            <w:pPr>
              <w:pStyle w:val="TableParagraph"/>
              <w:spacing w:line="225" w:lineRule="exact"/>
              <w:ind w:left="1146"/>
              <w:rPr>
                <w:sz w:val="20"/>
              </w:rPr>
            </w:pPr>
            <w:r>
              <w:rPr>
                <w:sz w:val="20"/>
              </w:rPr>
              <w:t>bake</w:t>
            </w:r>
          </w:p>
          <w:p w14:paraId="47758110" w14:textId="77777777" w:rsidR="008D6BEE" w:rsidRDefault="00391EED">
            <w:pPr>
              <w:pStyle w:val="TableParagraph"/>
              <w:spacing w:line="213" w:lineRule="exact"/>
              <w:ind w:left="1146"/>
              <w:rPr>
                <w:sz w:val="20"/>
              </w:rPr>
            </w:pPr>
            <w:r>
              <w:rPr>
                <w:sz w:val="20"/>
              </w:rPr>
              <w:t>cake</w:t>
            </w:r>
          </w:p>
        </w:tc>
        <w:tc>
          <w:tcPr>
            <w:tcW w:w="2221" w:type="dxa"/>
          </w:tcPr>
          <w:p w14:paraId="01E50C19" w14:textId="77777777" w:rsidR="008D6BEE" w:rsidRDefault="008D6BEE">
            <w:pPr>
              <w:pStyle w:val="TableParagraph"/>
              <w:spacing w:before="8"/>
              <w:rPr>
                <w:i/>
                <w:sz w:val="19"/>
              </w:rPr>
            </w:pPr>
          </w:p>
          <w:p w14:paraId="4B0DC0EC" w14:textId="77777777" w:rsidR="008D6BEE" w:rsidRDefault="00391EED">
            <w:pPr>
              <w:pStyle w:val="TableParagraph"/>
              <w:spacing w:before="1" w:line="210" w:lineRule="exact"/>
              <w:ind w:left="516"/>
              <w:rPr>
                <w:sz w:val="20"/>
              </w:rPr>
            </w:pPr>
            <w:r>
              <w:rPr>
                <w:sz w:val="20"/>
              </w:rPr>
              <w:t>drove</w:t>
            </w:r>
          </w:p>
        </w:tc>
        <w:tc>
          <w:tcPr>
            <w:tcW w:w="1733" w:type="dxa"/>
          </w:tcPr>
          <w:p w14:paraId="69AEED29" w14:textId="77777777" w:rsidR="008D6BEE" w:rsidRDefault="00391EED">
            <w:pPr>
              <w:pStyle w:val="TableParagraph"/>
              <w:spacing w:line="222" w:lineRule="exact"/>
              <w:ind w:left="982"/>
              <w:rPr>
                <w:sz w:val="20"/>
              </w:rPr>
            </w:pPr>
            <w:r>
              <w:rPr>
                <w:sz w:val="20"/>
              </w:rPr>
              <w:t>woke</w:t>
            </w:r>
          </w:p>
        </w:tc>
      </w:tr>
      <w:tr w:rsidR="008D6BEE" w14:paraId="671146C3" w14:textId="77777777">
        <w:trPr>
          <w:trHeight w:val="690"/>
        </w:trPr>
        <w:tc>
          <w:tcPr>
            <w:tcW w:w="1786" w:type="dxa"/>
          </w:tcPr>
          <w:p w14:paraId="35E06FCA" w14:textId="77777777" w:rsidR="008D6BEE" w:rsidRDefault="00391EED">
            <w:pPr>
              <w:pStyle w:val="TableParagraph"/>
              <w:spacing w:line="225" w:lineRule="exact"/>
              <w:ind w:left="50"/>
              <w:rPr>
                <w:sz w:val="20"/>
              </w:rPr>
            </w:pPr>
            <w:r>
              <w:rPr>
                <w:sz w:val="20"/>
              </w:rPr>
              <w:t>face</w:t>
            </w:r>
          </w:p>
          <w:p w14:paraId="7E2D59CB" w14:textId="77777777" w:rsidR="008D6BEE" w:rsidRDefault="00391EED">
            <w:pPr>
              <w:pStyle w:val="TableParagraph"/>
              <w:spacing w:before="4" w:line="230" w:lineRule="exact"/>
              <w:ind w:left="50" w:right="1282"/>
              <w:rPr>
                <w:sz w:val="20"/>
              </w:rPr>
            </w:pPr>
            <w:r>
              <w:rPr>
                <w:sz w:val="20"/>
              </w:rPr>
              <w:t>pace race</w:t>
            </w:r>
          </w:p>
        </w:tc>
        <w:tc>
          <w:tcPr>
            <w:tcW w:w="2263" w:type="dxa"/>
          </w:tcPr>
          <w:p w14:paraId="2CDAB08A" w14:textId="77777777" w:rsidR="008D6BEE" w:rsidRDefault="00391EED">
            <w:pPr>
              <w:pStyle w:val="TableParagraph"/>
              <w:spacing w:line="227" w:lineRule="exact"/>
              <w:ind w:left="1146"/>
              <w:rPr>
                <w:sz w:val="20"/>
              </w:rPr>
            </w:pPr>
            <w:r>
              <w:rPr>
                <w:sz w:val="20"/>
              </w:rPr>
              <w:t>Jake</w:t>
            </w:r>
          </w:p>
          <w:p w14:paraId="5CB37845" w14:textId="77777777" w:rsidR="008D6BEE" w:rsidRDefault="00391EED">
            <w:pPr>
              <w:pStyle w:val="TableParagraph"/>
              <w:spacing w:before="4" w:line="230" w:lineRule="exact"/>
              <w:ind w:left="1146" w:right="607"/>
              <w:rPr>
                <w:sz w:val="20"/>
              </w:rPr>
            </w:pPr>
            <w:r>
              <w:rPr>
                <w:sz w:val="20"/>
              </w:rPr>
              <w:t>sake make</w:t>
            </w:r>
          </w:p>
        </w:tc>
        <w:tc>
          <w:tcPr>
            <w:tcW w:w="2221" w:type="dxa"/>
          </w:tcPr>
          <w:p w14:paraId="6C19DC9C" w14:textId="77777777" w:rsidR="008D6BEE" w:rsidRDefault="00391EED">
            <w:pPr>
              <w:pStyle w:val="TableParagraph"/>
              <w:ind w:left="516"/>
              <w:rPr>
                <w:sz w:val="20"/>
              </w:rPr>
            </w:pPr>
            <w:r>
              <w:rPr>
                <w:sz w:val="20"/>
              </w:rPr>
              <w:t>wove</w:t>
            </w:r>
          </w:p>
          <w:p w14:paraId="37313BF1" w14:textId="77777777" w:rsidR="008D6BEE" w:rsidRDefault="008D6BEE">
            <w:pPr>
              <w:pStyle w:val="TableParagraph"/>
              <w:spacing w:before="11"/>
              <w:rPr>
                <w:i/>
                <w:sz w:val="19"/>
              </w:rPr>
            </w:pPr>
          </w:p>
          <w:p w14:paraId="76D55C59" w14:textId="77777777" w:rsidR="008D6BEE" w:rsidRDefault="00391EED">
            <w:pPr>
              <w:pStyle w:val="TableParagraph"/>
              <w:spacing w:line="211" w:lineRule="exact"/>
              <w:ind w:left="516"/>
              <w:rPr>
                <w:sz w:val="20"/>
              </w:rPr>
            </w:pPr>
            <w:r>
              <w:rPr>
                <w:sz w:val="20"/>
              </w:rPr>
              <w:t>roam</w:t>
            </w:r>
          </w:p>
        </w:tc>
        <w:tc>
          <w:tcPr>
            <w:tcW w:w="1733" w:type="dxa"/>
          </w:tcPr>
          <w:p w14:paraId="7244AD54" w14:textId="77777777" w:rsidR="008D6BEE" w:rsidRDefault="00391EED">
            <w:pPr>
              <w:pStyle w:val="TableParagraph"/>
              <w:spacing w:line="224" w:lineRule="exact"/>
              <w:ind w:left="982"/>
              <w:rPr>
                <w:sz w:val="20"/>
              </w:rPr>
            </w:pPr>
            <w:r>
              <w:rPr>
                <w:sz w:val="20"/>
              </w:rPr>
              <w:t>explode</w:t>
            </w:r>
          </w:p>
          <w:p w14:paraId="4FBA580A" w14:textId="77777777" w:rsidR="008D6BEE" w:rsidRDefault="008D6BEE">
            <w:pPr>
              <w:pStyle w:val="TableParagraph"/>
              <w:spacing w:before="11"/>
              <w:rPr>
                <w:i/>
                <w:sz w:val="19"/>
              </w:rPr>
            </w:pPr>
          </w:p>
          <w:p w14:paraId="3AD06075" w14:textId="77777777" w:rsidR="008D6BEE" w:rsidRDefault="00391EED">
            <w:pPr>
              <w:pStyle w:val="TableParagraph"/>
              <w:spacing w:line="217" w:lineRule="exact"/>
              <w:ind w:left="982"/>
              <w:rPr>
                <w:sz w:val="20"/>
              </w:rPr>
            </w:pPr>
            <w:r>
              <w:rPr>
                <w:sz w:val="20"/>
              </w:rPr>
              <w:t>load</w:t>
            </w:r>
          </w:p>
        </w:tc>
      </w:tr>
      <w:tr w:rsidR="008D6BEE" w14:paraId="14271DBC" w14:textId="77777777">
        <w:trPr>
          <w:trHeight w:val="459"/>
        </w:trPr>
        <w:tc>
          <w:tcPr>
            <w:tcW w:w="1786" w:type="dxa"/>
          </w:tcPr>
          <w:p w14:paraId="1CD49403" w14:textId="77777777" w:rsidR="008D6BEE" w:rsidRDefault="00391EED">
            <w:pPr>
              <w:pStyle w:val="TableParagraph"/>
              <w:spacing w:line="224" w:lineRule="exact"/>
              <w:ind w:left="50"/>
              <w:rPr>
                <w:sz w:val="20"/>
              </w:rPr>
            </w:pPr>
            <w:r>
              <w:rPr>
                <w:sz w:val="20"/>
              </w:rPr>
              <w:t>mace</w:t>
            </w:r>
          </w:p>
          <w:p w14:paraId="223F0385" w14:textId="77777777" w:rsidR="008D6BEE" w:rsidRDefault="00391EED">
            <w:pPr>
              <w:pStyle w:val="TableParagraph"/>
              <w:spacing w:line="215" w:lineRule="exact"/>
              <w:ind w:left="50"/>
              <w:rPr>
                <w:sz w:val="20"/>
              </w:rPr>
            </w:pPr>
            <w:r>
              <w:rPr>
                <w:sz w:val="20"/>
              </w:rPr>
              <w:t>place</w:t>
            </w:r>
          </w:p>
        </w:tc>
        <w:tc>
          <w:tcPr>
            <w:tcW w:w="2263" w:type="dxa"/>
          </w:tcPr>
          <w:p w14:paraId="6676C348" w14:textId="77777777" w:rsidR="008D6BEE" w:rsidRDefault="00391EED">
            <w:pPr>
              <w:pStyle w:val="TableParagraph"/>
              <w:spacing w:line="226" w:lineRule="exact"/>
              <w:ind w:left="1146"/>
              <w:rPr>
                <w:sz w:val="20"/>
              </w:rPr>
            </w:pPr>
            <w:r>
              <w:rPr>
                <w:sz w:val="20"/>
              </w:rPr>
              <w:t>wake</w:t>
            </w:r>
          </w:p>
          <w:p w14:paraId="752E834F" w14:textId="77777777" w:rsidR="008D6BEE" w:rsidRDefault="00391EED">
            <w:pPr>
              <w:pStyle w:val="TableParagraph"/>
              <w:spacing w:line="212" w:lineRule="exact"/>
              <w:ind w:left="1146"/>
              <w:rPr>
                <w:sz w:val="20"/>
              </w:rPr>
            </w:pPr>
            <w:r>
              <w:rPr>
                <w:sz w:val="20"/>
              </w:rPr>
              <w:t>lake</w:t>
            </w:r>
          </w:p>
        </w:tc>
        <w:tc>
          <w:tcPr>
            <w:tcW w:w="2221" w:type="dxa"/>
          </w:tcPr>
          <w:p w14:paraId="14706BF5" w14:textId="77777777" w:rsidR="008D6BEE" w:rsidRDefault="00391EED">
            <w:pPr>
              <w:pStyle w:val="TableParagraph"/>
              <w:spacing w:before="2" w:line="230" w:lineRule="exact"/>
              <w:ind w:left="516" w:right="1240"/>
              <w:rPr>
                <w:sz w:val="20"/>
              </w:rPr>
            </w:pPr>
            <w:r>
              <w:rPr>
                <w:sz w:val="20"/>
              </w:rPr>
              <w:t>foam loam</w:t>
            </w:r>
          </w:p>
        </w:tc>
        <w:tc>
          <w:tcPr>
            <w:tcW w:w="1733" w:type="dxa"/>
          </w:tcPr>
          <w:p w14:paraId="37EA4C07" w14:textId="77777777" w:rsidR="008D6BEE" w:rsidRDefault="008D6BEE">
            <w:pPr>
              <w:pStyle w:val="TableParagraph"/>
              <w:spacing w:before="4"/>
              <w:rPr>
                <w:i/>
                <w:sz w:val="19"/>
              </w:rPr>
            </w:pPr>
          </w:p>
          <w:p w14:paraId="327380F6" w14:textId="77777777" w:rsidR="008D6BEE" w:rsidRDefault="00391EED">
            <w:pPr>
              <w:pStyle w:val="TableParagraph"/>
              <w:spacing w:before="1" w:line="216" w:lineRule="exact"/>
              <w:ind w:left="982"/>
              <w:rPr>
                <w:sz w:val="20"/>
              </w:rPr>
            </w:pPr>
            <w:r>
              <w:rPr>
                <w:sz w:val="20"/>
              </w:rPr>
              <w:t>loaf</w:t>
            </w:r>
          </w:p>
        </w:tc>
      </w:tr>
      <w:tr w:rsidR="008D6BEE" w14:paraId="256A20F5" w14:textId="77777777">
        <w:trPr>
          <w:trHeight w:val="223"/>
        </w:trPr>
        <w:tc>
          <w:tcPr>
            <w:tcW w:w="1786" w:type="dxa"/>
          </w:tcPr>
          <w:p w14:paraId="3BAC69E6" w14:textId="77777777" w:rsidR="008D6BEE" w:rsidRDefault="008D6BEE">
            <w:pPr>
              <w:pStyle w:val="TableParagraph"/>
              <w:rPr>
                <w:rFonts w:ascii="Times New Roman"/>
                <w:sz w:val="16"/>
              </w:rPr>
            </w:pPr>
          </w:p>
        </w:tc>
        <w:tc>
          <w:tcPr>
            <w:tcW w:w="2263" w:type="dxa"/>
          </w:tcPr>
          <w:p w14:paraId="606763A9" w14:textId="77777777" w:rsidR="008D6BEE" w:rsidRDefault="00391EED">
            <w:pPr>
              <w:pStyle w:val="TableParagraph"/>
              <w:spacing w:line="204" w:lineRule="exact"/>
              <w:ind w:left="1146"/>
              <w:rPr>
                <w:sz w:val="20"/>
              </w:rPr>
            </w:pPr>
            <w:r>
              <w:rPr>
                <w:sz w:val="20"/>
              </w:rPr>
              <w:t>shake</w:t>
            </w:r>
          </w:p>
        </w:tc>
        <w:tc>
          <w:tcPr>
            <w:tcW w:w="2221" w:type="dxa"/>
          </w:tcPr>
          <w:p w14:paraId="796732B1" w14:textId="77777777" w:rsidR="008D6BEE" w:rsidRDefault="008D6BEE">
            <w:pPr>
              <w:pStyle w:val="TableParagraph"/>
              <w:rPr>
                <w:rFonts w:ascii="Times New Roman"/>
                <w:sz w:val="16"/>
              </w:rPr>
            </w:pPr>
          </w:p>
        </w:tc>
        <w:tc>
          <w:tcPr>
            <w:tcW w:w="1733" w:type="dxa"/>
          </w:tcPr>
          <w:p w14:paraId="0710AA83" w14:textId="77777777" w:rsidR="008D6BEE" w:rsidRDefault="00391EED">
            <w:pPr>
              <w:pStyle w:val="TableParagraph"/>
              <w:spacing w:line="204" w:lineRule="exact"/>
              <w:ind w:left="982"/>
              <w:rPr>
                <w:sz w:val="20"/>
              </w:rPr>
            </w:pPr>
            <w:r>
              <w:rPr>
                <w:sz w:val="20"/>
              </w:rPr>
              <w:t>oaf</w:t>
            </w:r>
          </w:p>
        </w:tc>
      </w:tr>
    </w:tbl>
    <w:p w14:paraId="737F27C6" w14:textId="77777777" w:rsidR="008D6BEE" w:rsidRDefault="008D6BEE">
      <w:pPr>
        <w:spacing w:line="204" w:lineRule="exact"/>
        <w:rPr>
          <w:sz w:val="20"/>
        </w:rPr>
        <w:sectPr w:rsidR="008D6BEE">
          <w:headerReference w:type="default" r:id="rId340"/>
          <w:footerReference w:type="default" r:id="rId341"/>
          <w:pgSz w:w="11900" w:h="16840"/>
          <w:pgMar w:top="2540" w:right="840" w:bottom="1540" w:left="900" w:header="708" w:footer="1350" w:gutter="0"/>
          <w:pgNumType w:start="25"/>
          <w:cols w:space="720"/>
        </w:sectPr>
      </w:pPr>
    </w:p>
    <w:p w14:paraId="7025CFC9" w14:textId="77777777" w:rsidR="008D6BEE" w:rsidRDefault="008D6BEE">
      <w:pPr>
        <w:pStyle w:val="BodyText"/>
        <w:spacing w:before="9"/>
        <w:rPr>
          <w:i/>
          <w:sz w:val="11"/>
        </w:rPr>
      </w:pPr>
    </w:p>
    <w:p w14:paraId="75A151C5" w14:textId="77777777" w:rsidR="008D6BEE" w:rsidRDefault="00391EED">
      <w:pPr>
        <w:spacing w:before="94"/>
        <w:ind w:left="897" w:right="1007"/>
        <w:rPr>
          <w:i/>
          <w:sz w:val="16"/>
        </w:rPr>
      </w:pPr>
      <w:r>
        <w:rPr>
          <w:i/>
          <w:sz w:val="16"/>
        </w:rPr>
        <w:t xml:space="preserve">All of the words in each group are </w:t>
      </w:r>
      <w:r>
        <w:rPr>
          <w:b/>
          <w:i/>
          <w:sz w:val="16"/>
        </w:rPr>
        <w:t xml:space="preserve">rhyming words </w:t>
      </w:r>
      <w:r>
        <w:rPr>
          <w:i/>
          <w:sz w:val="16"/>
        </w:rPr>
        <w:t xml:space="preserve">– they all share the same diphthong. Notice the different </w:t>
      </w:r>
      <w:r>
        <w:rPr>
          <w:b/>
          <w:i/>
          <w:sz w:val="16"/>
        </w:rPr>
        <w:t xml:space="preserve">spelling patterns </w:t>
      </w:r>
      <w:r>
        <w:rPr>
          <w:i/>
          <w:sz w:val="16"/>
        </w:rPr>
        <w:t>that we can use to make the same diphthong. Can you think of any more words with the same diphthongs and spelling patterns?</w:t>
      </w:r>
    </w:p>
    <w:p w14:paraId="48CAE73B" w14:textId="77777777" w:rsidR="008D6BEE" w:rsidRDefault="008D6BEE">
      <w:pPr>
        <w:rPr>
          <w:sz w:val="16"/>
        </w:rPr>
        <w:sectPr w:rsidR="008D6BEE">
          <w:headerReference w:type="default" r:id="rId342"/>
          <w:footerReference w:type="default" r:id="rId343"/>
          <w:pgSz w:w="11900" w:h="16840"/>
          <w:pgMar w:top="2540" w:right="840" w:bottom="1540" w:left="900" w:header="708" w:footer="1350" w:gutter="0"/>
          <w:pgNumType w:start="26"/>
          <w:cols w:space="720"/>
        </w:sectPr>
      </w:pPr>
    </w:p>
    <w:p w14:paraId="2B15953B" w14:textId="77777777" w:rsidR="008D6BEE" w:rsidRDefault="00391EED">
      <w:pPr>
        <w:pStyle w:val="Heading4"/>
        <w:ind w:right="158"/>
        <w:jc w:val="right"/>
      </w:pPr>
      <w:proofErr w:type="spellStart"/>
      <w:r>
        <w:rPr>
          <w:w w:val="80"/>
        </w:rPr>
        <w:t>L~fL</w:t>
      </w:r>
      <w:proofErr w:type="spellEnd"/>
    </w:p>
    <w:p w14:paraId="760AC741" w14:textId="77777777" w:rsidR="008D6BEE" w:rsidRDefault="00391EED">
      <w:pPr>
        <w:spacing w:before="96"/>
        <w:ind w:left="1106"/>
        <w:rPr>
          <w:i/>
          <w:sz w:val="20"/>
        </w:rPr>
      </w:pPr>
      <w:r>
        <w:rPr>
          <w:i/>
          <w:sz w:val="20"/>
        </w:rPr>
        <w:t>vowel sound in ‘</w:t>
      </w:r>
      <w:proofErr w:type="spellStart"/>
      <w:r>
        <w:rPr>
          <w:i/>
          <w:sz w:val="20"/>
        </w:rPr>
        <w:t>b</w:t>
      </w:r>
      <w:r>
        <w:rPr>
          <w:i/>
          <w:spacing w:val="-5"/>
          <w:sz w:val="20"/>
        </w:rPr>
        <w:t xml:space="preserve"> </w:t>
      </w:r>
      <w:r>
        <w:rPr>
          <w:b/>
          <w:i/>
          <w:sz w:val="20"/>
        </w:rPr>
        <w:t>y</w:t>
      </w:r>
      <w:proofErr w:type="spellEnd"/>
      <w:r>
        <w:rPr>
          <w:i/>
          <w:sz w:val="20"/>
        </w:rPr>
        <w:t>’</w:t>
      </w:r>
    </w:p>
    <w:p w14:paraId="168B0C1E" w14:textId="77777777" w:rsidR="008D6BEE" w:rsidRDefault="00391EED">
      <w:pPr>
        <w:pStyle w:val="Heading4"/>
        <w:ind w:left="2017" w:right="3019"/>
      </w:pPr>
      <w:r>
        <w:br w:type="column"/>
      </w:r>
      <w:proofErr w:type="spellStart"/>
      <w:r>
        <w:t>L~rL</w:t>
      </w:r>
      <w:proofErr w:type="spellEnd"/>
    </w:p>
    <w:p w14:paraId="6F5C85FB" w14:textId="77777777" w:rsidR="008D6BEE" w:rsidRDefault="00391EED">
      <w:pPr>
        <w:spacing w:before="101"/>
        <w:ind w:left="1106"/>
        <w:rPr>
          <w:i/>
          <w:sz w:val="20"/>
        </w:rPr>
      </w:pPr>
      <w:r>
        <w:rPr>
          <w:i/>
          <w:sz w:val="20"/>
        </w:rPr>
        <w:t xml:space="preserve">vowel sound in ‘c </w:t>
      </w:r>
      <w:r>
        <w:rPr>
          <w:b/>
          <w:i/>
          <w:sz w:val="20"/>
        </w:rPr>
        <w:t>ow</w:t>
      </w:r>
      <w:r>
        <w:rPr>
          <w:i/>
          <w:sz w:val="20"/>
        </w:rPr>
        <w:t>’</w:t>
      </w:r>
    </w:p>
    <w:p w14:paraId="4B8CD908" w14:textId="77777777" w:rsidR="008D6BEE" w:rsidRDefault="008D6BEE">
      <w:pPr>
        <w:rPr>
          <w:sz w:val="20"/>
        </w:rPr>
        <w:sectPr w:rsidR="008D6BEE">
          <w:type w:val="continuous"/>
          <w:pgSz w:w="11900" w:h="16840"/>
          <w:pgMar w:top="1460" w:right="840" w:bottom="280" w:left="900" w:header="720" w:footer="720" w:gutter="0"/>
          <w:cols w:num="2" w:space="720" w:equalWidth="0">
            <w:col w:w="2894" w:space="1446"/>
            <w:col w:w="5820"/>
          </w:cols>
        </w:sectPr>
      </w:pPr>
    </w:p>
    <w:p w14:paraId="756EE2A4" w14:textId="77777777" w:rsidR="008D6BEE" w:rsidRDefault="008D6BEE">
      <w:pPr>
        <w:pStyle w:val="BodyText"/>
        <w:rPr>
          <w:i/>
        </w:rPr>
      </w:pPr>
    </w:p>
    <w:tbl>
      <w:tblPr>
        <w:tblW w:w="0" w:type="auto"/>
        <w:tblInd w:w="855" w:type="dxa"/>
        <w:tblLayout w:type="fixed"/>
        <w:tblCellMar>
          <w:left w:w="0" w:type="dxa"/>
          <w:right w:w="0" w:type="dxa"/>
        </w:tblCellMar>
        <w:tblLook w:val="01E0" w:firstRow="1" w:lastRow="1" w:firstColumn="1" w:lastColumn="1" w:noHBand="0" w:noVBand="0"/>
      </w:tblPr>
      <w:tblGrid>
        <w:gridCol w:w="1720"/>
        <w:gridCol w:w="2308"/>
        <w:gridCol w:w="2183"/>
        <w:gridCol w:w="1806"/>
      </w:tblGrid>
      <w:tr w:rsidR="008D6BEE" w14:paraId="295669C1" w14:textId="77777777">
        <w:trPr>
          <w:trHeight w:val="689"/>
        </w:trPr>
        <w:tc>
          <w:tcPr>
            <w:tcW w:w="1720" w:type="dxa"/>
          </w:tcPr>
          <w:p w14:paraId="39F9AC82" w14:textId="77777777" w:rsidR="008D6BEE" w:rsidRDefault="00391EED">
            <w:pPr>
              <w:pStyle w:val="TableParagraph"/>
              <w:spacing w:line="224" w:lineRule="exact"/>
              <w:ind w:left="50"/>
              <w:rPr>
                <w:sz w:val="20"/>
              </w:rPr>
            </w:pPr>
            <w:r>
              <w:rPr>
                <w:sz w:val="20"/>
              </w:rPr>
              <w:t>by</w:t>
            </w:r>
          </w:p>
          <w:p w14:paraId="3A5BC5AD" w14:textId="77777777" w:rsidR="008D6BEE" w:rsidRDefault="00391EED">
            <w:pPr>
              <w:pStyle w:val="TableParagraph"/>
              <w:spacing w:before="4" w:line="230" w:lineRule="exact"/>
              <w:ind w:left="50" w:right="1338"/>
              <w:rPr>
                <w:sz w:val="20"/>
              </w:rPr>
            </w:pPr>
            <w:r>
              <w:rPr>
                <w:sz w:val="20"/>
              </w:rPr>
              <w:t>spy sty</w:t>
            </w:r>
          </w:p>
        </w:tc>
        <w:tc>
          <w:tcPr>
            <w:tcW w:w="2308" w:type="dxa"/>
          </w:tcPr>
          <w:p w14:paraId="6DBB5E81" w14:textId="77777777" w:rsidR="008D6BEE" w:rsidRDefault="00391EED">
            <w:pPr>
              <w:pStyle w:val="TableParagraph"/>
              <w:spacing w:line="227" w:lineRule="exact"/>
              <w:ind w:left="1212"/>
              <w:rPr>
                <w:sz w:val="20"/>
              </w:rPr>
            </w:pPr>
            <w:r>
              <w:rPr>
                <w:sz w:val="20"/>
              </w:rPr>
              <w:t>hide</w:t>
            </w:r>
          </w:p>
          <w:p w14:paraId="482560D7" w14:textId="77777777" w:rsidR="008D6BEE" w:rsidRDefault="008D6BEE">
            <w:pPr>
              <w:pStyle w:val="TableParagraph"/>
              <w:spacing w:before="11"/>
              <w:rPr>
                <w:i/>
                <w:sz w:val="19"/>
              </w:rPr>
            </w:pPr>
          </w:p>
          <w:p w14:paraId="5D00FA2F" w14:textId="77777777" w:rsidR="008D6BEE" w:rsidRDefault="00391EED">
            <w:pPr>
              <w:pStyle w:val="TableParagraph"/>
              <w:spacing w:line="213" w:lineRule="exact"/>
              <w:ind w:left="1212"/>
              <w:rPr>
                <w:sz w:val="20"/>
              </w:rPr>
            </w:pPr>
            <w:r>
              <w:rPr>
                <w:sz w:val="20"/>
              </w:rPr>
              <w:t>child</w:t>
            </w:r>
          </w:p>
        </w:tc>
        <w:tc>
          <w:tcPr>
            <w:tcW w:w="2183" w:type="dxa"/>
          </w:tcPr>
          <w:p w14:paraId="098AD45D" w14:textId="77777777" w:rsidR="008D6BEE" w:rsidRDefault="00391EED">
            <w:pPr>
              <w:pStyle w:val="TableParagraph"/>
              <w:spacing w:line="229" w:lineRule="exact"/>
              <w:ind w:left="537"/>
              <w:rPr>
                <w:sz w:val="20"/>
              </w:rPr>
            </w:pPr>
            <w:r>
              <w:rPr>
                <w:sz w:val="20"/>
              </w:rPr>
              <w:t>cow</w:t>
            </w:r>
          </w:p>
          <w:p w14:paraId="2E01ADDB" w14:textId="77777777" w:rsidR="008D6BEE" w:rsidRDefault="00391EED">
            <w:pPr>
              <w:pStyle w:val="TableParagraph"/>
              <w:spacing w:before="4" w:line="230" w:lineRule="exact"/>
              <w:ind w:left="537" w:right="1259"/>
              <w:rPr>
                <w:sz w:val="20"/>
              </w:rPr>
            </w:pPr>
            <w:r>
              <w:rPr>
                <w:sz w:val="20"/>
              </w:rPr>
              <w:t>how now</w:t>
            </w:r>
          </w:p>
        </w:tc>
        <w:tc>
          <w:tcPr>
            <w:tcW w:w="1806" w:type="dxa"/>
          </w:tcPr>
          <w:p w14:paraId="11777BA2" w14:textId="77777777" w:rsidR="008D6BEE" w:rsidRDefault="00391EED">
            <w:pPr>
              <w:pStyle w:val="TableParagraph"/>
              <w:spacing w:line="232" w:lineRule="auto"/>
              <w:ind w:left="1041" w:right="234" w:hanging="1"/>
              <w:rPr>
                <w:sz w:val="20"/>
              </w:rPr>
            </w:pPr>
            <w:proofErr w:type="spellStart"/>
            <w:r>
              <w:rPr>
                <w:sz w:val="20"/>
              </w:rPr>
              <w:t>clo</w:t>
            </w:r>
            <w:r>
              <w:rPr>
                <w:position w:val="1"/>
                <w:sz w:val="20"/>
              </w:rPr>
              <w:t>wn</w:t>
            </w:r>
            <w:proofErr w:type="spellEnd"/>
            <w:r>
              <w:rPr>
                <w:position w:val="1"/>
                <w:sz w:val="20"/>
              </w:rPr>
              <w:t xml:space="preserve"> </w:t>
            </w:r>
            <w:r>
              <w:rPr>
                <w:sz w:val="20"/>
              </w:rPr>
              <w:t>town</w:t>
            </w:r>
          </w:p>
          <w:p w14:paraId="2FCEBDDC" w14:textId="77777777" w:rsidR="008D6BEE" w:rsidRDefault="00391EED">
            <w:pPr>
              <w:pStyle w:val="TableParagraph"/>
              <w:spacing w:line="216" w:lineRule="exact"/>
              <w:ind w:left="1041"/>
              <w:rPr>
                <w:sz w:val="20"/>
              </w:rPr>
            </w:pPr>
            <w:r>
              <w:rPr>
                <w:sz w:val="20"/>
              </w:rPr>
              <w:t>brown</w:t>
            </w:r>
          </w:p>
        </w:tc>
      </w:tr>
      <w:tr w:rsidR="008D6BEE" w14:paraId="6242CB1C" w14:textId="77777777">
        <w:trPr>
          <w:trHeight w:val="686"/>
        </w:trPr>
        <w:tc>
          <w:tcPr>
            <w:tcW w:w="1720" w:type="dxa"/>
          </w:tcPr>
          <w:p w14:paraId="7323D9DE" w14:textId="77777777" w:rsidR="008D6BEE" w:rsidRDefault="00391EED">
            <w:pPr>
              <w:pStyle w:val="TableParagraph"/>
              <w:spacing w:line="221" w:lineRule="exact"/>
              <w:ind w:left="50"/>
              <w:rPr>
                <w:sz w:val="20"/>
              </w:rPr>
            </w:pPr>
            <w:r>
              <w:rPr>
                <w:sz w:val="20"/>
              </w:rPr>
              <w:t>shy</w:t>
            </w:r>
          </w:p>
          <w:p w14:paraId="416A01CD" w14:textId="77777777" w:rsidR="008D6BEE" w:rsidRDefault="00391EED">
            <w:pPr>
              <w:pStyle w:val="TableParagraph"/>
              <w:spacing w:before="4" w:line="230" w:lineRule="exact"/>
              <w:ind w:left="50" w:right="1383"/>
              <w:rPr>
                <w:sz w:val="20"/>
              </w:rPr>
            </w:pPr>
            <w:r>
              <w:rPr>
                <w:sz w:val="20"/>
              </w:rPr>
              <w:t>my cry</w:t>
            </w:r>
          </w:p>
        </w:tc>
        <w:tc>
          <w:tcPr>
            <w:tcW w:w="2308" w:type="dxa"/>
          </w:tcPr>
          <w:p w14:paraId="1AD3DB89" w14:textId="77777777" w:rsidR="008D6BEE" w:rsidRDefault="00391EED">
            <w:pPr>
              <w:pStyle w:val="TableParagraph"/>
              <w:spacing w:line="224" w:lineRule="exact"/>
              <w:ind w:left="1212"/>
              <w:rPr>
                <w:sz w:val="20"/>
              </w:rPr>
            </w:pPr>
            <w:r>
              <w:rPr>
                <w:sz w:val="20"/>
              </w:rPr>
              <w:t>wild</w:t>
            </w:r>
          </w:p>
          <w:p w14:paraId="4C99C3E0" w14:textId="77777777" w:rsidR="008D6BEE" w:rsidRDefault="008D6BEE">
            <w:pPr>
              <w:pStyle w:val="TableParagraph"/>
              <w:spacing w:before="11"/>
              <w:rPr>
                <w:i/>
                <w:sz w:val="19"/>
              </w:rPr>
            </w:pPr>
          </w:p>
          <w:p w14:paraId="41FC4F8D" w14:textId="77777777" w:rsidR="008D6BEE" w:rsidRDefault="00391EED">
            <w:pPr>
              <w:pStyle w:val="TableParagraph"/>
              <w:spacing w:line="213" w:lineRule="exact"/>
              <w:ind w:left="1212"/>
              <w:rPr>
                <w:sz w:val="20"/>
              </w:rPr>
            </w:pPr>
            <w:r>
              <w:rPr>
                <w:sz w:val="20"/>
              </w:rPr>
              <w:t>tiled</w:t>
            </w:r>
          </w:p>
        </w:tc>
        <w:tc>
          <w:tcPr>
            <w:tcW w:w="2183" w:type="dxa"/>
          </w:tcPr>
          <w:p w14:paraId="0784B2A3" w14:textId="77777777" w:rsidR="008D6BEE" w:rsidRDefault="00391EED">
            <w:pPr>
              <w:pStyle w:val="TableParagraph"/>
              <w:spacing w:line="226" w:lineRule="exact"/>
              <w:ind w:left="537"/>
              <w:rPr>
                <w:sz w:val="20"/>
              </w:rPr>
            </w:pPr>
            <w:r>
              <w:rPr>
                <w:sz w:val="20"/>
              </w:rPr>
              <w:t>wow</w:t>
            </w:r>
          </w:p>
          <w:p w14:paraId="08C5C599" w14:textId="77777777" w:rsidR="008D6BEE" w:rsidRDefault="00391EED">
            <w:pPr>
              <w:pStyle w:val="TableParagraph"/>
              <w:spacing w:before="4" w:line="230" w:lineRule="exact"/>
              <w:ind w:left="537" w:right="1259"/>
              <w:rPr>
                <w:sz w:val="20"/>
              </w:rPr>
            </w:pPr>
            <w:r>
              <w:rPr>
                <w:sz w:val="20"/>
              </w:rPr>
              <w:t>bow row</w:t>
            </w:r>
          </w:p>
        </w:tc>
        <w:tc>
          <w:tcPr>
            <w:tcW w:w="1806" w:type="dxa"/>
          </w:tcPr>
          <w:p w14:paraId="263A42C5" w14:textId="77777777" w:rsidR="008D6BEE" w:rsidRDefault="00391EED">
            <w:pPr>
              <w:pStyle w:val="TableParagraph"/>
              <w:spacing w:line="221" w:lineRule="exact"/>
              <w:ind w:left="1041"/>
              <w:rPr>
                <w:sz w:val="20"/>
              </w:rPr>
            </w:pPr>
            <w:r>
              <w:rPr>
                <w:sz w:val="20"/>
              </w:rPr>
              <w:t>crown</w:t>
            </w:r>
          </w:p>
          <w:p w14:paraId="24203E49" w14:textId="77777777" w:rsidR="008D6BEE" w:rsidRDefault="008D6BEE">
            <w:pPr>
              <w:pStyle w:val="TableParagraph"/>
              <w:spacing w:before="11"/>
              <w:rPr>
                <w:i/>
                <w:sz w:val="19"/>
              </w:rPr>
            </w:pPr>
          </w:p>
          <w:p w14:paraId="04022B46" w14:textId="77777777" w:rsidR="008D6BEE" w:rsidRDefault="00391EED">
            <w:pPr>
              <w:pStyle w:val="TableParagraph"/>
              <w:spacing w:line="216" w:lineRule="exact"/>
              <w:ind w:left="1041"/>
              <w:rPr>
                <w:sz w:val="20"/>
              </w:rPr>
            </w:pPr>
            <w:r>
              <w:rPr>
                <w:sz w:val="20"/>
              </w:rPr>
              <w:t>pound</w:t>
            </w:r>
          </w:p>
        </w:tc>
      </w:tr>
      <w:tr w:rsidR="008D6BEE" w14:paraId="124D889A" w14:textId="77777777">
        <w:trPr>
          <w:trHeight w:val="684"/>
        </w:trPr>
        <w:tc>
          <w:tcPr>
            <w:tcW w:w="1720" w:type="dxa"/>
          </w:tcPr>
          <w:p w14:paraId="3776D13B" w14:textId="77777777" w:rsidR="008D6BEE" w:rsidRDefault="00391EED">
            <w:pPr>
              <w:pStyle w:val="TableParagraph"/>
              <w:spacing w:line="221" w:lineRule="exact"/>
              <w:ind w:left="50"/>
              <w:rPr>
                <w:sz w:val="20"/>
              </w:rPr>
            </w:pPr>
            <w:r>
              <w:rPr>
                <w:sz w:val="20"/>
              </w:rPr>
              <w:t>try</w:t>
            </w:r>
          </w:p>
          <w:p w14:paraId="64459907" w14:textId="77777777" w:rsidR="008D6BEE" w:rsidRDefault="008D6BEE">
            <w:pPr>
              <w:pStyle w:val="TableParagraph"/>
              <w:spacing w:before="11"/>
              <w:rPr>
                <w:i/>
                <w:sz w:val="19"/>
              </w:rPr>
            </w:pPr>
          </w:p>
          <w:p w14:paraId="5D0C7E27" w14:textId="77777777" w:rsidR="008D6BEE" w:rsidRDefault="00391EED">
            <w:pPr>
              <w:pStyle w:val="TableParagraph"/>
              <w:spacing w:line="215" w:lineRule="exact"/>
              <w:ind w:left="50"/>
              <w:rPr>
                <w:sz w:val="20"/>
              </w:rPr>
            </w:pPr>
            <w:r>
              <w:rPr>
                <w:sz w:val="20"/>
              </w:rPr>
              <w:t>buy</w:t>
            </w:r>
          </w:p>
        </w:tc>
        <w:tc>
          <w:tcPr>
            <w:tcW w:w="2308" w:type="dxa"/>
          </w:tcPr>
          <w:p w14:paraId="43508B7D" w14:textId="77777777" w:rsidR="008D6BEE" w:rsidRDefault="00391EED">
            <w:pPr>
              <w:pStyle w:val="TableParagraph"/>
              <w:spacing w:line="224" w:lineRule="exact"/>
              <w:ind w:left="1212"/>
              <w:rPr>
                <w:sz w:val="20"/>
              </w:rPr>
            </w:pPr>
            <w:r>
              <w:rPr>
                <w:sz w:val="20"/>
              </w:rPr>
              <w:t>piled</w:t>
            </w:r>
          </w:p>
          <w:p w14:paraId="040414C7" w14:textId="77777777" w:rsidR="008D6BEE" w:rsidRDefault="008D6BEE">
            <w:pPr>
              <w:pStyle w:val="TableParagraph"/>
              <w:spacing w:before="11"/>
              <w:rPr>
                <w:i/>
                <w:sz w:val="19"/>
              </w:rPr>
            </w:pPr>
          </w:p>
          <w:p w14:paraId="2B9DCC05" w14:textId="77777777" w:rsidR="008D6BEE" w:rsidRDefault="00391EED">
            <w:pPr>
              <w:pStyle w:val="TableParagraph"/>
              <w:spacing w:line="212" w:lineRule="exact"/>
              <w:ind w:left="1212"/>
              <w:rPr>
                <w:sz w:val="20"/>
              </w:rPr>
            </w:pPr>
            <w:r>
              <w:rPr>
                <w:sz w:val="20"/>
              </w:rPr>
              <w:t>styled</w:t>
            </w:r>
          </w:p>
        </w:tc>
        <w:tc>
          <w:tcPr>
            <w:tcW w:w="2183" w:type="dxa"/>
          </w:tcPr>
          <w:p w14:paraId="5FA8985B" w14:textId="77777777" w:rsidR="008D6BEE" w:rsidRDefault="00391EED">
            <w:pPr>
              <w:pStyle w:val="TableParagraph"/>
              <w:ind w:left="537" w:right="1170"/>
              <w:rPr>
                <w:sz w:val="20"/>
              </w:rPr>
            </w:pPr>
            <w:r>
              <w:rPr>
                <w:sz w:val="20"/>
              </w:rPr>
              <w:t>brow allow</w:t>
            </w:r>
          </w:p>
        </w:tc>
        <w:tc>
          <w:tcPr>
            <w:tcW w:w="1806" w:type="dxa"/>
          </w:tcPr>
          <w:p w14:paraId="61E9D245" w14:textId="77777777" w:rsidR="008D6BEE" w:rsidRDefault="00391EED">
            <w:pPr>
              <w:pStyle w:val="TableParagraph"/>
              <w:spacing w:line="221" w:lineRule="exact"/>
              <w:ind w:left="1041"/>
              <w:rPr>
                <w:sz w:val="20"/>
              </w:rPr>
            </w:pPr>
            <w:r>
              <w:rPr>
                <w:sz w:val="20"/>
              </w:rPr>
              <w:t>found</w:t>
            </w:r>
          </w:p>
          <w:p w14:paraId="62347A87" w14:textId="77777777" w:rsidR="008D6BEE" w:rsidRDefault="00391EED">
            <w:pPr>
              <w:pStyle w:val="TableParagraph"/>
              <w:spacing w:before="4" w:line="230" w:lineRule="exact"/>
              <w:ind w:left="1041" w:right="155"/>
              <w:rPr>
                <w:sz w:val="20"/>
              </w:rPr>
            </w:pPr>
            <w:r>
              <w:rPr>
                <w:sz w:val="20"/>
              </w:rPr>
              <w:t>sound wound</w:t>
            </w:r>
          </w:p>
        </w:tc>
      </w:tr>
      <w:tr w:rsidR="008D6BEE" w14:paraId="51975357" w14:textId="77777777">
        <w:trPr>
          <w:trHeight w:val="461"/>
        </w:trPr>
        <w:tc>
          <w:tcPr>
            <w:tcW w:w="1720" w:type="dxa"/>
          </w:tcPr>
          <w:p w14:paraId="437E4394" w14:textId="77777777" w:rsidR="008D6BEE" w:rsidRDefault="00391EED">
            <w:pPr>
              <w:pStyle w:val="TableParagraph"/>
              <w:spacing w:line="226" w:lineRule="exact"/>
              <w:ind w:left="50"/>
              <w:rPr>
                <w:sz w:val="20"/>
              </w:rPr>
            </w:pPr>
            <w:r>
              <w:rPr>
                <w:sz w:val="20"/>
              </w:rPr>
              <w:t>guy</w:t>
            </w:r>
          </w:p>
        </w:tc>
        <w:tc>
          <w:tcPr>
            <w:tcW w:w="2308" w:type="dxa"/>
          </w:tcPr>
          <w:p w14:paraId="5DF3511E" w14:textId="77777777" w:rsidR="008D6BEE" w:rsidRDefault="008D6BEE">
            <w:pPr>
              <w:pStyle w:val="TableParagraph"/>
              <w:spacing w:before="10"/>
              <w:rPr>
                <w:i/>
                <w:sz w:val="19"/>
              </w:rPr>
            </w:pPr>
          </w:p>
          <w:p w14:paraId="5A7BC942" w14:textId="77777777" w:rsidR="008D6BEE" w:rsidRDefault="00391EED">
            <w:pPr>
              <w:pStyle w:val="TableParagraph"/>
              <w:spacing w:line="213" w:lineRule="exact"/>
              <w:ind w:left="1212"/>
              <w:rPr>
                <w:sz w:val="20"/>
              </w:rPr>
            </w:pPr>
            <w:r>
              <w:rPr>
                <w:sz w:val="20"/>
              </w:rPr>
              <w:t>kite</w:t>
            </w:r>
          </w:p>
        </w:tc>
        <w:tc>
          <w:tcPr>
            <w:tcW w:w="2183" w:type="dxa"/>
          </w:tcPr>
          <w:p w14:paraId="59E4CF41" w14:textId="77777777" w:rsidR="008D6BEE" w:rsidRDefault="00391EED">
            <w:pPr>
              <w:pStyle w:val="TableParagraph"/>
              <w:spacing w:before="1" w:line="230" w:lineRule="atLeast"/>
              <w:ind w:left="537" w:right="1025"/>
              <w:rPr>
                <w:sz w:val="20"/>
              </w:rPr>
            </w:pPr>
            <w:r>
              <w:rPr>
                <w:sz w:val="20"/>
              </w:rPr>
              <w:t>bough plough</w:t>
            </w:r>
          </w:p>
        </w:tc>
        <w:tc>
          <w:tcPr>
            <w:tcW w:w="1806" w:type="dxa"/>
          </w:tcPr>
          <w:p w14:paraId="39EFC821" w14:textId="77777777" w:rsidR="008D6BEE" w:rsidRDefault="00391EED">
            <w:pPr>
              <w:pStyle w:val="TableParagraph"/>
              <w:spacing w:line="226" w:lineRule="exact"/>
              <w:ind w:left="1041"/>
              <w:rPr>
                <w:sz w:val="20"/>
              </w:rPr>
            </w:pPr>
            <w:r>
              <w:rPr>
                <w:sz w:val="20"/>
              </w:rPr>
              <w:t>hound</w:t>
            </w:r>
          </w:p>
          <w:p w14:paraId="3EDD79D2" w14:textId="77777777" w:rsidR="008D6BEE" w:rsidRDefault="00391EED">
            <w:pPr>
              <w:pStyle w:val="TableParagraph"/>
              <w:spacing w:line="215" w:lineRule="exact"/>
              <w:ind w:left="1041"/>
              <w:rPr>
                <w:sz w:val="20"/>
              </w:rPr>
            </w:pPr>
            <w:r>
              <w:rPr>
                <w:sz w:val="20"/>
              </w:rPr>
              <w:t>mound</w:t>
            </w:r>
          </w:p>
        </w:tc>
      </w:tr>
      <w:tr w:rsidR="008D6BEE" w14:paraId="1D384904" w14:textId="77777777">
        <w:trPr>
          <w:trHeight w:val="459"/>
        </w:trPr>
        <w:tc>
          <w:tcPr>
            <w:tcW w:w="1720" w:type="dxa"/>
          </w:tcPr>
          <w:p w14:paraId="35651995" w14:textId="77777777" w:rsidR="008D6BEE" w:rsidRDefault="00391EED">
            <w:pPr>
              <w:pStyle w:val="TableParagraph"/>
              <w:spacing w:line="224" w:lineRule="exact"/>
              <w:ind w:left="50"/>
              <w:rPr>
                <w:sz w:val="20"/>
              </w:rPr>
            </w:pPr>
            <w:r>
              <w:rPr>
                <w:sz w:val="20"/>
              </w:rPr>
              <w:t>hi</w:t>
            </w:r>
          </w:p>
          <w:p w14:paraId="02932EF7" w14:textId="77777777" w:rsidR="008D6BEE" w:rsidRDefault="00391EED">
            <w:pPr>
              <w:pStyle w:val="TableParagraph"/>
              <w:spacing w:line="215" w:lineRule="exact"/>
              <w:ind w:left="50"/>
              <w:rPr>
                <w:sz w:val="20"/>
              </w:rPr>
            </w:pPr>
            <w:r>
              <w:rPr>
                <w:sz w:val="20"/>
              </w:rPr>
              <w:t>pi</w:t>
            </w:r>
          </w:p>
        </w:tc>
        <w:tc>
          <w:tcPr>
            <w:tcW w:w="2308" w:type="dxa"/>
          </w:tcPr>
          <w:p w14:paraId="637D784B" w14:textId="77777777" w:rsidR="008D6BEE" w:rsidRDefault="00391EED">
            <w:pPr>
              <w:pStyle w:val="TableParagraph"/>
              <w:spacing w:line="230" w:lineRule="exact"/>
              <w:ind w:left="1212" w:right="609"/>
              <w:rPr>
                <w:sz w:val="20"/>
              </w:rPr>
            </w:pPr>
            <w:r>
              <w:rPr>
                <w:sz w:val="20"/>
              </w:rPr>
              <w:t>spite white</w:t>
            </w:r>
          </w:p>
        </w:tc>
        <w:tc>
          <w:tcPr>
            <w:tcW w:w="2183" w:type="dxa"/>
          </w:tcPr>
          <w:p w14:paraId="5F7CC8C9" w14:textId="77777777" w:rsidR="008D6BEE" w:rsidRDefault="008D6BEE">
            <w:pPr>
              <w:pStyle w:val="TableParagraph"/>
              <w:spacing w:before="11"/>
              <w:rPr>
                <w:i/>
                <w:sz w:val="19"/>
              </w:rPr>
            </w:pPr>
          </w:p>
          <w:p w14:paraId="512FBB4F" w14:textId="77777777" w:rsidR="008D6BEE" w:rsidRDefault="00391EED">
            <w:pPr>
              <w:pStyle w:val="TableParagraph"/>
              <w:spacing w:line="210" w:lineRule="exact"/>
              <w:ind w:left="537"/>
              <w:rPr>
                <w:sz w:val="20"/>
              </w:rPr>
            </w:pPr>
            <w:r>
              <w:rPr>
                <w:sz w:val="20"/>
              </w:rPr>
              <w:t>owl</w:t>
            </w:r>
          </w:p>
        </w:tc>
        <w:tc>
          <w:tcPr>
            <w:tcW w:w="1806" w:type="dxa"/>
          </w:tcPr>
          <w:p w14:paraId="2F319BF1" w14:textId="77777777" w:rsidR="008D6BEE" w:rsidRDefault="00391EED">
            <w:pPr>
              <w:pStyle w:val="TableParagraph"/>
              <w:spacing w:line="224" w:lineRule="exact"/>
              <w:ind w:left="1041"/>
              <w:rPr>
                <w:sz w:val="20"/>
              </w:rPr>
            </w:pPr>
            <w:r>
              <w:rPr>
                <w:sz w:val="20"/>
              </w:rPr>
              <w:t>round</w:t>
            </w:r>
          </w:p>
        </w:tc>
      </w:tr>
      <w:tr w:rsidR="008D6BEE" w14:paraId="166B73EC" w14:textId="77777777">
        <w:trPr>
          <w:trHeight w:val="460"/>
        </w:trPr>
        <w:tc>
          <w:tcPr>
            <w:tcW w:w="1720" w:type="dxa"/>
          </w:tcPr>
          <w:p w14:paraId="1355D77A" w14:textId="77777777" w:rsidR="008D6BEE" w:rsidRDefault="008D6BEE">
            <w:pPr>
              <w:pStyle w:val="TableParagraph"/>
              <w:spacing w:before="5"/>
              <w:rPr>
                <w:i/>
                <w:sz w:val="19"/>
              </w:rPr>
            </w:pPr>
          </w:p>
          <w:p w14:paraId="5F381F90" w14:textId="77777777" w:rsidR="008D6BEE" w:rsidRDefault="00391EED">
            <w:pPr>
              <w:pStyle w:val="TableParagraph"/>
              <w:spacing w:line="216" w:lineRule="exact"/>
              <w:ind w:left="50"/>
              <w:rPr>
                <w:sz w:val="20"/>
              </w:rPr>
            </w:pPr>
            <w:r>
              <w:rPr>
                <w:sz w:val="20"/>
              </w:rPr>
              <w:t>pie</w:t>
            </w:r>
          </w:p>
        </w:tc>
        <w:tc>
          <w:tcPr>
            <w:tcW w:w="2308" w:type="dxa"/>
          </w:tcPr>
          <w:p w14:paraId="071FB2A7" w14:textId="77777777" w:rsidR="008D6BEE" w:rsidRDefault="00391EED">
            <w:pPr>
              <w:pStyle w:val="TableParagraph"/>
              <w:spacing w:line="226" w:lineRule="exact"/>
              <w:ind w:left="1212"/>
              <w:rPr>
                <w:sz w:val="20"/>
              </w:rPr>
            </w:pPr>
            <w:r>
              <w:rPr>
                <w:sz w:val="20"/>
              </w:rPr>
              <w:t>bite</w:t>
            </w:r>
          </w:p>
        </w:tc>
        <w:tc>
          <w:tcPr>
            <w:tcW w:w="2183" w:type="dxa"/>
          </w:tcPr>
          <w:p w14:paraId="66157440" w14:textId="77777777" w:rsidR="008D6BEE" w:rsidRDefault="00391EED">
            <w:pPr>
              <w:pStyle w:val="TableParagraph"/>
              <w:spacing w:before="2" w:line="230" w:lineRule="exact"/>
              <w:ind w:left="537" w:right="1214"/>
              <w:rPr>
                <w:sz w:val="20"/>
              </w:rPr>
            </w:pPr>
            <w:r>
              <w:rPr>
                <w:sz w:val="20"/>
              </w:rPr>
              <w:t>howl cowl</w:t>
            </w:r>
          </w:p>
        </w:tc>
        <w:tc>
          <w:tcPr>
            <w:tcW w:w="1806" w:type="dxa"/>
          </w:tcPr>
          <w:p w14:paraId="6019B54E" w14:textId="77777777" w:rsidR="008D6BEE" w:rsidRDefault="00391EED">
            <w:pPr>
              <w:pStyle w:val="TableParagraph"/>
              <w:spacing w:line="223" w:lineRule="exact"/>
              <w:ind w:left="1041"/>
              <w:rPr>
                <w:sz w:val="20"/>
              </w:rPr>
            </w:pPr>
            <w:r>
              <w:rPr>
                <w:sz w:val="20"/>
              </w:rPr>
              <w:t>around</w:t>
            </w:r>
          </w:p>
          <w:p w14:paraId="554D6D6B" w14:textId="77777777" w:rsidR="008D6BEE" w:rsidRDefault="00391EED">
            <w:pPr>
              <w:pStyle w:val="TableParagraph"/>
              <w:spacing w:line="216" w:lineRule="exact"/>
              <w:ind w:left="1041"/>
              <w:rPr>
                <w:sz w:val="20"/>
              </w:rPr>
            </w:pPr>
            <w:r>
              <w:rPr>
                <w:sz w:val="20"/>
              </w:rPr>
              <w:t>abound</w:t>
            </w:r>
          </w:p>
        </w:tc>
      </w:tr>
      <w:tr w:rsidR="008D6BEE" w14:paraId="57ECF54E" w14:textId="77777777">
        <w:trPr>
          <w:trHeight w:val="690"/>
        </w:trPr>
        <w:tc>
          <w:tcPr>
            <w:tcW w:w="1720" w:type="dxa"/>
          </w:tcPr>
          <w:p w14:paraId="334AD43D" w14:textId="77777777" w:rsidR="008D6BEE" w:rsidRDefault="00391EED">
            <w:pPr>
              <w:pStyle w:val="TableParagraph"/>
              <w:ind w:left="50" w:right="1383"/>
              <w:rPr>
                <w:sz w:val="20"/>
              </w:rPr>
            </w:pPr>
            <w:r>
              <w:rPr>
                <w:sz w:val="20"/>
              </w:rPr>
              <w:t>die lie</w:t>
            </w:r>
          </w:p>
          <w:p w14:paraId="58BD0824" w14:textId="77777777" w:rsidR="008D6BEE" w:rsidRDefault="00391EED">
            <w:pPr>
              <w:pStyle w:val="TableParagraph"/>
              <w:spacing w:line="218" w:lineRule="exact"/>
              <w:ind w:left="50"/>
              <w:rPr>
                <w:sz w:val="20"/>
              </w:rPr>
            </w:pPr>
            <w:r>
              <w:rPr>
                <w:sz w:val="20"/>
              </w:rPr>
              <w:t>tie</w:t>
            </w:r>
          </w:p>
        </w:tc>
        <w:tc>
          <w:tcPr>
            <w:tcW w:w="2308" w:type="dxa"/>
          </w:tcPr>
          <w:p w14:paraId="66EE4111" w14:textId="77777777" w:rsidR="008D6BEE" w:rsidRDefault="00391EED">
            <w:pPr>
              <w:pStyle w:val="TableParagraph"/>
              <w:spacing w:line="225" w:lineRule="exact"/>
              <w:ind w:left="1212"/>
              <w:rPr>
                <w:sz w:val="20"/>
              </w:rPr>
            </w:pPr>
            <w:r>
              <w:rPr>
                <w:sz w:val="20"/>
              </w:rPr>
              <w:t>byte</w:t>
            </w:r>
          </w:p>
          <w:p w14:paraId="5D4309E8" w14:textId="77777777" w:rsidR="008D6BEE" w:rsidRDefault="008D6BEE">
            <w:pPr>
              <w:pStyle w:val="TableParagraph"/>
              <w:spacing w:before="11"/>
              <w:rPr>
                <w:i/>
                <w:sz w:val="19"/>
              </w:rPr>
            </w:pPr>
          </w:p>
          <w:p w14:paraId="6FDFF639" w14:textId="77777777" w:rsidR="008D6BEE" w:rsidRDefault="00391EED">
            <w:pPr>
              <w:pStyle w:val="TableParagraph"/>
              <w:spacing w:line="216" w:lineRule="exact"/>
              <w:ind w:left="1212"/>
              <w:rPr>
                <w:sz w:val="20"/>
              </w:rPr>
            </w:pPr>
            <w:r>
              <w:rPr>
                <w:sz w:val="20"/>
              </w:rPr>
              <w:t>quite</w:t>
            </w:r>
          </w:p>
        </w:tc>
        <w:tc>
          <w:tcPr>
            <w:tcW w:w="2183" w:type="dxa"/>
          </w:tcPr>
          <w:p w14:paraId="7DF5ECF4" w14:textId="77777777" w:rsidR="008D6BEE" w:rsidRDefault="00391EED">
            <w:pPr>
              <w:pStyle w:val="TableParagraph"/>
              <w:ind w:left="537" w:right="1125"/>
              <w:rPr>
                <w:sz w:val="20"/>
              </w:rPr>
            </w:pPr>
            <w:r>
              <w:rPr>
                <w:sz w:val="20"/>
              </w:rPr>
              <w:t>yowl scowl</w:t>
            </w:r>
          </w:p>
          <w:p w14:paraId="5E903D68" w14:textId="77777777" w:rsidR="008D6BEE" w:rsidRDefault="00391EED">
            <w:pPr>
              <w:pStyle w:val="TableParagraph"/>
              <w:spacing w:line="213" w:lineRule="exact"/>
              <w:ind w:left="537"/>
              <w:rPr>
                <w:sz w:val="20"/>
              </w:rPr>
            </w:pPr>
            <w:r>
              <w:rPr>
                <w:sz w:val="20"/>
              </w:rPr>
              <w:t>jowl</w:t>
            </w:r>
          </w:p>
        </w:tc>
        <w:tc>
          <w:tcPr>
            <w:tcW w:w="1806" w:type="dxa"/>
          </w:tcPr>
          <w:p w14:paraId="5E90A6DB" w14:textId="77777777" w:rsidR="008D6BEE" w:rsidRDefault="00391EED">
            <w:pPr>
              <w:pStyle w:val="TableParagraph"/>
              <w:spacing w:line="222" w:lineRule="exact"/>
              <w:ind w:left="1041"/>
              <w:rPr>
                <w:sz w:val="20"/>
              </w:rPr>
            </w:pPr>
            <w:r>
              <w:rPr>
                <w:sz w:val="20"/>
              </w:rPr>
              <w:t>astound</w:t>
            </w:r>
          </w:p>
          <w:p w14:paraId="6E5E04DC" w14:textId="77777777" w:rsidR="008D6BEE" w:rsidRDefault="008D6BEE">
            <w:pPr>
              <w:pStyle w:val="TableParagraph"/>
              <w:spacing w:before="11"/>
              <w:rPr>
                <w:i/>
                <w:sz w:val="19"/>
              </w:rPr>
            </w:pPr>
          </w:p>
          <w:p w14:paraId="27ED5BF1" w14:textId="77777777" w:rsidR="008D6BEE" w:rsidRDefault="00391EED">
            <w:pPr>
              <w:pStyle w:val="TableParagraph"/>
              <w:spacing w:line="219" w:lineRule="exact"/>
              <w:ind w:left="1041"/>
              <w:rPr>
                <w:sz w:val="20"/>
              </w:rPr>
            </w:pPr>
            <w:r>
              <w:rPr>
                <w:sz w:val="20"/>
              </w:rPr>
              <w:t>gowned</w:t>
            </w:r>
          </w:p>
        </w:tc>
      </w:tr>
      <w:tr w:rsidR="008D6BEE" w14:paraId="11648D25" w14:textId="77777777">
        <w:trPr>
          <w:trHeight w:val="458"/>
        </w:trPr>
        <w:tc>
          <w:tcPr>
            <w:tcW w:w="1720" w:type="dxa"/>
          </w:tcPr>
          <w:p w14:paraId="388B997D" w14:textId="77777777" w:rsidR="008D6BEE" w:rsidRDefault="008D6BEE">
            <w:pPr>
              <w:pStyle w:val="TableParagraph"/>
              <w:spacing w:before="2"/>
              <w:rPr>
                <w:i/>
                <w:sz w:val="19"/>
              </w:rPr>
            </w:pPr>
          </w:p>
          <w:p w14:paraId="5E8C1651" w14:textId="77777777" w:rsidR="008D6BEE" w:rsidRDefault="00391EED">
            <w:pPr>
              <w:pStyle w:val="TableParagraph"/>
              <w:spacing w:line="217" w:lineRule="exact"/>
              <w:ind w:left="50"/>
              <w:rPr>
                <w:sz w:val="20"/>
              </w:rPr>
            </w:pPr>
            <w:r>
              <w:rPr>
                <w:sz w:val="20"/>
              </w:rPr>
              <w:t>I</w:t>
            </w:r>
          </w:p>
        </w:tc>
        <w:tc>
          <w:tcPr>
            <w:tcW w:w="2308" w:type="dxa"/>
          </w:tcPr>
          <w:p w14:paraId="3F410D53" w14:textId="77777777" w:rsidR="008D6BEE" w:rsidRDefault="008D6BEE">
            <w:pPr>
              <w:pStyle w:val="TableParagraph"/>
              <w:spacing w:before="5"/>
              <w:rPr>
                <w:i/>
                <w:sz w:val="19"/>
              </w:rPr>
            </w:pPr>
          </w:p>
          <w:p w14:paraId="3DA8F235" w14:textId="77777777" w:rsidR="008D6BEE" w:rsidRDefault="00391EED">
            <w:pPr>
              <w:pStyle w:val="TableParagraph"/>
              <w:spacing w:line="215" w:lineRule="exact"/>
              <w:ind w:left="1212"/>
              <w:rPr>
                <w:sz w:val="20"/>
              </w:rPr>
            </w:pPr>
            <w:r>
              <w:rPr>
                <w:sz w:val="20"/>
              </w:rPr>
              <w:t>height</w:t>
            </w:r>
          </w:p>
        </w:tc>
        <w:tc>
          <w:tcPr>
            <w:tcW w:w="2183" w:type="dxa"/>
          </w:tcPr>
          <w:p w14:paraId="1560B8EB" w14:textId="77777777" w:rsidR="008D6BEE" w:rsidRDefault="00391EED">
            <w:pPr>
              <w:pStyle w:val="TableParagraph"/>
              <w:spacing w:line="227" w:lineRule="exact"/>
              <w:ind w:left="537"/>
              <w:rPr>
                <w:sz w:val="20"/>
              </w:rPr>
            </w:pPr>
            <w:r>
              <w:rPr>
                <w:sz w:val="20"/>
              </w:rPr>
              <w:t>fowl</w:t>
            </w:r>
          </w:p>
        </w:tc>
        <w:tc>
          <w:tcPr>
            <w:tcW w:w="1806" w:type="dxa"/>
          </w:tcPr>
          <w:p w14:paraId="3AA2C4CC" w14:textId="77777777" w:rsidR="008D6BEE" w:rsidRDefault="008D6BEE">
            <w:pPr>
              <w:pStyle w:val="TableParagraph"/>
              <w:rPr>
                <w:rFonts w:ascii="Times New Roman"/>
                <w:sz w:val="20"/>
              </w:rPr>
            </w:pPr>
          </w:p>
        </w:tc>
      </w:tr>
      <w:tr w:rsidR="008D6BEE" w14:paraId="20AEBDA5" w14:textId="77777777">
        <w:trPr>
          <w:trHeight w:val="459"/>
        </w:trPr>
        <w:tc>
          <w:tcPr>
            <w:tcW w:w="1720" w:type="dxa"/>
          </w:tcPr>
          <w:p w14:paraId="59877F69" w14:textId="77777777" w:rsidR="008D6BEE" w:rsidRDefault="008D6BEE">
            <w:pPr>
              <w:pStyle w:val="TableParagraph"/>
              <w:spacing w:before="5"/>
              <w:rPr>
                <w:i/>
                <w:sz w:val="19"/>
              </w:rPr>
            </w:pPr>
          </w:p>
          <w:p w14:paraId="3E2FB71C" w14:textId="77777777" w:rsidR="008D6BEE" w:rsidRDefault="00391EED">
            <w:pPr>
              <w:pStyle w:val="TableParagraph"/>
              <w:spacing w:line="215" w:lineRule="exact"/>
              <w:ind w:left="50"/>
              <w:rPr>
                <w:sz w:val="20"/>
              </w:rPr>
            </w:pPr>
            <w:r>
              <w:rPr>
                <w:sz w:val="20"/>
              </w:rPr>
              <w:t>eye</w:t>
            </w:r>
          </w:p>
        </w:tc>
        <w:tc>
          <w:tcPr>
            <w:tcW w:w="2308" w:type="dxa"/>
          </w:tcPr>
          <w:p w14:paraId="47909074" w14:textId="77777777" w:rsidR="008D6BEE" w:rsidRDefault="008D6BEE">
            <w:pPr>
              <w:pStyle w:val="TableParagraph"/>
              <w:spacing w:before="7"/>
              <w:rPr>
                <w:i/>
                <w:sz w:val="19"/>
              </w:rPr>
            </w:pPr>
          </w:p>
          <w:p w14:paraId="10027F78" w14:textId="77777777" w:rsidR="008D6BEE" w:rsidRDefault="00391EED">
            <w:pPr>
              <w:pStyle w:val="TableParagraph"/>
              <w:spacing w:line="213" w:lineRule="exact"/>
              <w:ind w:left="1212"/>
              <w:rPr>
                <w:sz w:val="20"/>
              </w:rPr>
            </w:pPr>
            <w:r>
              <w:rPr>
                <w:sz w:val="20"/>
              </w:rPr>
              <w:t>flight</w:t>
            </w:r>
          </w:p>
        </w:tc>
        <w:tc>
          <w:tcPr>
            <w:tcW w:w="2183" w:type="dxa"/>
          </w:tcPr>
          <w:p w14:paraId="4AE0E374" w14:textId="77777777" w:rsidR="008D6BEE" w:rsidRDefault="00391EED">
            <w:pPr>
              <w:pStyle w:val="TableParagraph"/>
              <w:spacing w:before="2" w:line="230" w:lineRule="exact"/>
              <w:ind w:left="537" w:right="1114"/>
              <w:rPr>
                <w:sz w:val="20"/>
              </w:rPr>
            </w:pPr>
            <w:r>
              <w:rPr>
                <w:sz w:val="20"/>
              </w:rPr>
              <w:t>loud proud</w:t>
            </w:r>
          </w:p>
        </w:tc>
        <w:tc>
          <w:tcPr>
            <w:tcW w:w="1806" w:type="dxa"/>
          </w:tcPr>
          <w:p w14:paraId="3082B035" w14:textId="77777777" w:rsidR="008D6BEE" w:rsidRDefault="008D6BEE">
            <w:pPr>
              <w:pStyle w:val="TableParagraph"/>
              <w:rPr>
                <w:rFonts w:ascii="Times New Roman"/>
                <w:sz w:val="20"/>
              </w:rPr>
            </w:pPr>
          </w:p>
        </w:tc>
      </w:tr>
      <w:tr w:rsidR="008D6BEE" w14:paraId="5016E5C2" w14:textId="77777777">
        <w:trPr>
          <w:trHeight w:val="457"/>
        </w:trPr>
        <w:tc>
          <w:tcPr>
            <w:tcW w:w="1720" w:type="dxa"/>
          </w:tcPr>
          <w:p w14:paraId="6AAE14FE" w14:textId="77777777" w:rsidR="008D6BEE" w:rsidRDefault="00391EED">
            <w:pPr>
              <w:pStyle w:val="TableParagraph"/>
              <w:spacing w:line="221" w:lineRule="exact"/>
              <w:ind w:left="50"/>
              <w:rPr>
                <w:sz w:val="20"/>
              </w:rPr>
            </w:pPr>
            <w:r>
              <w:rPr>
                <w:sz w:val="20"/>
              </w:rPr>
              <w:t>bye</w:t>
            </w:r>
          </w:p>
          <w:p w14:paraId="33683B00" w14:textId="77777777" w:rsidR="008D6BEE" w:rsidRDefault="00391EED">
            <w:pPr>
              <w:pStyle w:val="TableParagraph"/>
              <w:spacing w:line="216" w:lineRule="exact"/>
              <w:ind w:left="50"/>
              <w:rPr>
                <w:sz w:val="20"/>
              </w:rPr>
            </w:pPr>
            <w:r>
              <w:rPr>
                <w:sz w:val="20"/>
              </w:rPr>
              <w:t>Skye</w:t>
            </w:r>
          </w:p>
        </w:tc>
        <w:tc>
          <w:tcPr>
            <w:tcW w:w="2308" w:type="dxa"/>
          </w:tcPr>
          <w:p w14:paraId="40AC49F7" w14:textId="77777777" w:rsidR="008D6BEE" w:rsidRDefault="00391EED">
            <w:pPr>
              <w:pStyle w:val="TableParagraph"/>
              <w:spacing w:line="224" w:lineRule="exact"/>
              <w:ind w:left="1212"/>
              <w:rPr>
                <w:sz w:val="20"/>
              </w:rPr>
            </w:pPr>
            <w:r>
              <w:rPr>
                <w:sz w:val="20"/>
              </w:rPr>
              <w:t>might</w:t>
            </w:r>
          </w:p>
          <w:p w14:paraId="2C9E4FD7" w14:textId="77777777" w:rsidR="008D6BEE" w:rsidRDefault="00391EED">
            <w:pPr>
              <w:pStyle w:val="TableParagraph"/>
              <w:spacing w:line="213" w:lineRule="exact"/>
              <w:ind w:left="1212"/>
              <w:rPr>
                <w:sz w:val="20"/>
              </w:rPr>
            </w:pPr>
            <w:r>
              <w:rPr>
                <w:sz w:val="20"/>
              </w:rPr>
              <w:t>night</w:t>
            </w:r>
          </w:p>
        </w:tc>
        <w:tc>
          <w:tcPr>
            <w:tcW w:w="2183" w:type="dxa"/>
          </w:tcPr>
          <w:p w14:paraId="5069AD0B" w14:textId="77777777" w:rsidR="008D6BEE" w:rsidRDefault="00391EED">
            <w:pPr>
              <w:pStyle w:val="TableParagraph"/>
              <w:spacing w:line="226" w:lineRule="exact"/>
              <w:ind w:left="537"/>
              <w:rPr>
                <w:sz w:val="20"/>
              </w:rPr>
            </w:pPr>
            <w:r>
              <w:rPr>
                <w:sz w:val="20"/>
              </w:rPr>
              <w:t>cloud</w:t>
            </w:r>
          </w:p>
        </w:tc>
        <w:tc>
          <w:tcPr>
            <w:tcW w:w="1806" w:type="dxa"/>
          </w:tcPr>
          <w:p w14:paraId="012052D8" w14:textId="77777777" w:rsidR="008D6BEE" w:rsidRDefault="008D6BEE">
            <w:pPr>
              <w:pStyle w:val="TableParagraph"/>
              <w:rPr>
                <w:rFonts w:ascii="Times New Roman"/>
                <w:sz w:val="20"/>
              </w:rPr>
            </w:pPr>
          </w:p>
        </w:tc>
      </w:tr>
      <w:tr w:rsidR="008D6BEE" w14:paraId="1F3C2E92" w14:textId="77777777">
        <w:trPr>
          <w:trHeight w:val="458"/>
        </w:trPr>
        <w:tc>
          <w:tcPr>
            <w:tcW w:w="1720" w:type="dxa"/>
          </w:tcPr>
          <w:p w14:paraId="197933A6" w14:textId="77777777" w:rsidR="008D6BEE" w:rsidRDefault="008D6BEE">
            <w:pPr>
              <w:pStyle w:val="TableParagraph"/>
              <w:spacing w:before="5"/>
              <w:rPr>
                <w:i/>
                <w:sz w:val="19"/>
              </w:rPr>
            </w:pPr>
          </w:p>
          <w:p w14:paraId="59BF2305" w14:textId="77777777" w:rsidR="008D6BEE" w:rsidRDefault="00391EED">
            <w:pPr>
              <w:pStyle w:val="TableParagraph"/>
              <w:spacing w:line="215" w:lineRule="exact"/>
              <w:ind w:left="50"/>
              <w:rPr>
                <w:sz w:val="20"/>
              </w:rPr>
            </w:pPr>
            <w:r>
              <w:rPr>
                <w:sz w:val="20"/>
              </w:rPr>
              <w:t>bike</w:t>
            </w:r>
          </w:p>
        </w:tc>
        <w:tc>
          <w:tcPr>
            <w:tcW w:w="2308" w:type="dxa"/>
          </w:tcPr>
          <w:p w14:paraId="14AF6E1B" w14:textId="77777777" w:rsidR="008D6BEE" w:rsidRDefault="00391EED">
            <w:pPr>
              <w:pStyle w:val="TableParagraph"/>
              <w:spacing w:line="230" w:lineRule="exact"/>
              <w:ind w:left="1212" w:right="653"/>
              <w:rPr>
                <w:sz w:val="20"/>
              </w:rPr>
            </w:pPr>
            <w:r>
              <w:rPr>
                <w:sz w:val="20"/>
              </w:rPr>
              <w:t>sight tight</w:t>
            </w:r>
          </w:p>
        </w:tc>
        <w:tc>
          <w:tcPr>
            <w:tcW w:w="2183" w:type="dxa"/>
          </w:tcPr>
          <w:p w14:paraId="291FBBE1" w14:textId="77777777" w:rsidR="008D6BEE" w:rsidRDefault="00391EED">
            <w:pPr>
              <w:pStyle w:val="TableParagraph"/>
              <w:spacing w:line="230" w:lineRule="exact"/>
              <w:ind w:left="537"/>
              <w:rPr>
                <w:sz w:val="20"/>
              </w:rPr>
            </w:pPr>
            <w:r>
              <w:rPr>
                <w:sz w:val="20"/>
              </w:rPr>
              <w:t>crowd</w:t>
            </w:r>
          </w:p>
        </w:tc>
        <w:tc>
          <w:tcPr>
            <w:tcW w:w="1806" w:type="dxa"/>
          </w:tcPr>
          <w:p w14:paraId="417777D0" w14:textId="77777777" w:rsidR="008D6BEE" w:rsidRDefault="008D6BEE">
            <w:pPr>
              <w:pStyle w:val="TableParagraph"/>
              <w:rPr>
                <w:rFonts w:ascii="Times New Roman"/>
                <w:sz w:val="20"/>
              </w:rPr>
            </w:pPr>
          </w:p>
        </w:tc>
      </w:tr>
      <w:tr w:rsidR="008D6BEE" w14:paraId="49415D8B" w14:textId="77777777">
        <w:trPr>
          <w:trHeight w:val="688"/>
        </w:trPr>
        <w:tc>
          <w:tcPr>
            <w:tcW w:w="1720" w:type="dxa"/>
          </w:tcPr>
          <w:p w14:paraId="62D35FDE" w14:textId="77777777" w:rsidR="008D6BEE" w:rsidRDefault="00391EED">
            <w:pPr>
              <w:pStyle w:val="TableParagraph"/>
              <w:spacing w:line="224" w:lineRule="exact"/>
              <w:ind w:left="50"/>
              <w:rPr>
                <w:sz w:val="20"/>
              </w:rPr>
            </w:pPr>
            <w:r>
              <w:rPr>
                <w:sz w:val="20"/>
              </w:rPr>
              <w:t>hike</w:t>
            </w:r>
          </w:p>
          <w:p w14:paraId="6211B6C4" w14:textId="77777777" w:rsidR="008D6BEE" w:rsidRDefault="00391EED">
            <w:pPr>
              <w:pStyle w:val="TableParagraph"/>
              <w:spacing w:before="4" w:line="230" w:lineRule="exact"/>
              <w:ind w:left="50" w:right="1283"/>
              <w:rPr>
                <w:sz w:val="20"/>
              </w:rPr>
            </w:pPr>
            <w:r>
              <w:rPr>
                <w:sz w:val="20"/>
              </w:rPr>
              <w:t>pike like</w:t>
            </w:r>
          </w:p>
        </w:tc>
        <w:tc>
          <w:tcPr>
            <w:tcW w:w="2308" w:type="dxa"/>
          </w:tcPr>
          <w:p w14:paraId="5C9D655A" w14:textId="77777777" w:rsidR="008D6BEE" w:rsidRDefault="00391EED">
            <w:pPr>
              <w:pStyle w:val="TableParagraph"/>
              <w:ind w:left="1212" w:right="575"/>
              <w:rPr>
                <w:sz w:val="20"/>
              </w:rPr>
            </w:pPr>
            <w:r>
              <w:rPr>
                <w:sz w:val="20"/>
              </w:rPr>
              <w:t>right bright</w:t>
            </w:r>
          </w:p>
        </w:tc>
        <w:tc>
          <w:tcPr>
            <w:tcW w:w="2183" w:type="dxa"/>
          </w:tcPr>
          <w:p w14:paraId="1D4619F8" w14:textId="77777777" w:rsidR="008D6BEE" w:rsidRDefault="00391EED">
            <w:pPr>
              <w:pStyle w:val="TableParagraph"/>
              <w:ind w:left="537" w:right="1036"/>
              <w:rPr>
                <w:sz w:val="20"/>
              </w:rPr>
            </w:pPr>
            <w:r>
              <w:rPr>
                <w:sz w:val="20"/>
              </w:rPr>
              <w:t>bowed cowed</w:t>
            </w:r>
          </w:p>
        </w:tc>
        <w:tc>
          <w:tcPr>
            <w:tcW w:w="1806" w:type="dxa"/>
          </w:tcPr>
          <w:p w14:paraId="255F04A1" w14:textId="77777777" w:rsidR="008D6BEE" w:rsidRDefault="008D6BEE">
            <w:pPr>
              <w:pStyle w:val="TableParagraph"/>
              <w:rPr>
                <w:rFonts w:ascii="Times New Roman"/>
                <w:sz w:val="20"/>
              </w:rPr>
            </w:pPr>
          </w:p>
        </w:tc>
      </w:tr>
      <w:tr w:rsidR="008D6BEE" w14:paraId="0FA33C0E" w14:textId="77777777">
        <w:trPr>
          <w:trHeight w:val="920"/>
        </w:trPr>
        <w:tc>
          <w:tcPr>
            <w:tcW w:w="1720" w:type="dxa"/>
          </w:tcPr>
          <w:p w14:paraId="6BAE7B27" w14:textId="77777777" w:rsidR="008D6BEE" w:rsidRDefault="00391EED">
            <w:pPr>
              <w:pStyle w:val="TableParagraph"/>
              <w:spacing w:before="46" w:line="460" w:lineRule="exact"/>
              <w:ind w:left="50" w:right="1238"/>
              <w:rPr>
                <w:sz w:val="20"/>
              </w:rPr>
            </w:pPr>
            <w:r>
              <w:rPr>
                <w:sz w:val="20"/>
              </w:rPr>
              <w:t>style stile</w:t>
            </w:r>
          </w:p>
        </w:tc>
        <w:tc>
          <w:tcPr>
            <w:tcW w:w="2308" w:type="dxa"/>
          </w:tcPr>
          <w:p w14:paraId="1FB78952" w14:textId="77777777" w:rsidR="008D6BEE" w:rsidRDefault="00391EED">
            <w:pPr>
              <w:pStyle w:val="TableParagraph"/>
              <w:ind w:left="1212" w:right="597"/>
              <w:rPr>
                <w:sz w:val="20"/>
              </w:rPr>
            </w:pPr>
            <w:r>
              <w:rPr>
                <w:sz w:val="20"/>
              </w:rPr>
              <w:t>wine shine</w:t>
            </w:r>
          </w:p>
          <w:p w14:paraId="5F1BD5E5" w14:textId="77777777" w:rsidR="008D6BEE" w:rsidRDefault="00391EED">
            <w:pPr>
              <w:pStyle w:val="TableParagraph"/>
              <w:spacing w:before="1" w:line="230" w:lineRule="exact"/>
              <w:ind w:left="1212" w:right="642"/>
              <w:rPr>
                <w:sz w:val="20"/>
              </w:rPr>
            </w:pPr>
            <w:r>
              <w:rPr>
                <w:sz w:val="20"/>
              </w:rPr>
              <w:t>mine line</w:t>
            </w:r>
          </w:p>
        </w:tc>
        <w:tc>
          <w:tcPr>
            <w:tcW w:w="2183" w:type="dxa"/>
          </w:tcPr>
          <w:p w14:paraId="49E99A7E" w14:textId="77777777" w:rsidR="008D6BEE" w:rsidRDefault="00391EED">
            <w:pPr>
              <w:pStyle w:val="TableParagraph"/>
              <w:spacing w:before="1"/>
              <w:ind w:left="537" w:right="1042"/>
              <w:jc w:val="both"/>
              <w:rPr>
                <w:sz w:val="20"/>
              </w:rPr>
            </w:pPr>
            <w:r>
              <w:rPr>
                <w:sz w:val="20"/>
              </w:rPr>
              <w:t>house mouse douse</w:t>
            </w:r>
          </w:p>
        </w:tc>
        <w:tc>
          <w:tcPr>
            <w:tcW w:w="1806" w:type="dxa"/>
          </w:tcPr>
          <w:p w14:paraId="21D8A79F" w14:textId="77777777" w:rsidR="008D6BEE" w:rsidRDefault="008D6BEE">
            <w:pPr>
              <w:pStyle w:val="TableParagraph"/>
              <w:rPr>
                <w:rFonts w:ascii="Times New Roman"/>
                <w:sz w:val="20"/>
              </w:rPr>
            </w:pPr>
          </w:p>
        </w:tc>
      </w:tr>
      <w:tr w:rsidR="008D6BEE" w14:paraId="7B7D969B" w14:textId="77777777">
        <w:trPr>
          <w:trHeight w:val="875"/>
        </w:trPr>
        <w:tc>
          <w:tcPr>
            <w:tcW w:w="1720" w:type="dxa"/>
          </w:tcPr>
          <w:p w14:paraId="0443AEE5" w14:textId="77777777" w:rsidR="008D6BEE" w:rsidRDefault="00391EED">
            <w:pPr>
              <w:pStyle w:val="TableParagraph"/>
              <w:spacing w:line="179" w:lineRule="exact"/>
              <w:ind w:left="50"/>
              <w:rPr>
                <w:sz w:val="20"/>
              </w:rPr>
            </w:pPr>
            <w:r>
              <w:rPr>
                <w:sz w:val="20"/>
              </w:rPr>
              <w:t>while</w:t>
            </w:r>
          </w:p>
          <w:p w14:paraId="33993772" w14:textId="77777777" w:rsidR="008D6BEE" w:rsidRDefault="00391EED">
            <w:pPr>
              <w:pStyle w:val="TableParagraph"/>
              <w:ind w:left="50"/>
              <w:rPr>
                <w:sz w:val="20"/>
              </w:rPr>
            </w:pPr>
            <w:r>
              <w:rPr>
                <w:sz w:val="20"/>
              </w:rPr>
              <w:t>mile</w:t>
            </w:r>
          </w:p>
          <w:p w14:paraId="17F0E95B" w14:textId="77777777" w:rsidR="008D6BEE" w:rsidRDefault="00391EED">
            <w:pPr>
              <w:pStyle w:val="TableParagraph"/>
              <w:spacing w:before="4" w:line="230" w:lineRule="exact"/>
              <w:ind w:left="50" w:right="1305"/>
              <w:rPr>
                <w:sz w:val="20"/>
              </w:rPr>
            </w:pPr>
            <w:r>
              <w:rPr>
                <w:sz w:val="20"/>
              </w:rPr>
              <w:t>Nile tile</w:t>
            </w:r>
          </w:p>
        </w:tc>
        <w:tc>
          <w:tcPr>
            <w:tcW w:w="2308" w:type="dxa"/>
          </w:tcPr>
          <w:p w14:paraId="103512D7" w14:textId="77777777" w:rsidR="008D6BEE" w:rsidRDefault="00391EED">
            <w:pPr>
              <w:pStyle w:val="TableParagraph"/>
              <w:spacing w:before="2" w:line="460" w:lineRule="exact"/>
              <w:ind w:left="1212" w:right="698"/>
              <w:rPr>
                <w:sz w:val="20"/>
              </w:rPr>
            </w:pPr>
            <w:r>
              <w:rPr>
                <w:sz w:val="20"/>
              </w:rPr>
              <w:t>sign time</w:t>
            </w:r>
          </w:p>
        </w:tc>
        <w:tc>
          <w:tcPr>
            <w:tcW w:w="2183" w:type="dxa"/>
          </w:tcPr>
          <w:p w14:paraId="5F208038" w14:textId="77777777" w:rsidR="008D6BEE" w:rsidRDefault="00391EED">
            <w:pPr>
              <w:pStyle w:val="TableParagraph"/>
              <w:spacing w:line="184" w:lineRule="exact"/>
              <w:ind w:left="537"/>
              <w:rPr>
                <w:sz w:val="20"/>
              </w:rPr>
            </w:pPr>
            <w:r>
              <w:rPr>
                <w:sz w:val="20"/>
              </w:rPr>
              <w:t>out</w:t>
            </w:r>
          </w:p>
          <w:p w14:paraId="7CE3D46F" w14:textId="77777777" w:rsidR="008D6BEE" w:rsidRDefault="00391EED">
            <w:pPr>
              <w:pStyle w:val="TableParagraph"/>
              <w:ind w:left="537"/>
              <w:rPr>
                <w:sz w:val="20"/>
              </w:rPr>
            </w:pPr>
            <w:r>
              <w:rPr>
                <w:sz w:val="20"/>
              </w:rPr>
              <w:t>shout</w:t>
            </w:r>
          </w:p>
          <w:p w14:paraId="4B599C56" w14:textId="77777777" w:rsidR="008D6BEE" w:rsidRDefault="00391EED">
            <w:pPr>
              <w:pStyle w:val="TableParagraph"/>
              <w:spacing w:before="4" w:line="230" w:lineRule="exact"/>
              <w:ind w:left="537" w:right="1236"/>
              <w:rPr>
                <w:sz w:val="20"/>
              </w:rPr>
            </w:pPr>
            <w:r>
              <w:rPr>
                <w:sz w:val="20"/>
              </w:rPr>
              <w:t>lout gout</w:t>
            </w:r>
          </w:p>
        </w:tc>
        <w:tc>
          <w:tcPr>
            <w:tcW w:w="1806" w:type="dxa"/>
          </w:tcPr>
          <w:p w14:paraId="47CF6C61" w14:textId="77777777" w:rsidR="008D6BEE" w:rsidRDefault="008D6BEE">
            <w:pPr>
              <w:pStyle w:val="TableParagraph"/>
              <w:rPr>
                <w:rFonts w:ascii="Times New Roman"/>
                <w:sz w:val="20"/>
              </w:rPr>
            </w:pPr>
          </w:p>
        </w:tc>
      </w:tr>
      <w:tr w:rsidR="008D6BEE" w14:paraId="333BB25F" w14:textId="77777777">
        <w:trPr>
          <w:trHeight w:val="186"/>
        </w:trPr>
        <w:tc>
          <w:tcPr>
            <w:tcW w:w="1720" w:type="dxa"/>
          </w:tcPr>
          <w:p w14:paraId="1C07C28E" w14:textId="77777777" w:rsidR="008D6BEE" w:rsidRDefault="00391EED">
            <w:pPr>
              <w:pStyle w:val="TableParagraph"/>
              <w:spacing w:line="166" w:lineRule="exact"/>
              <w:ind w:left="50"/>
              <w:rPr>
                <w:sz w:val="20"/>
              </w:rPr>
            </w:pPr>
            <w:r>
              <w:rPr>
                <w:sz w:val="20"/>
              </w:rPr>
              <w:t>pile</w:t>
            </w:r>
          </w:p>
        </w:tc>
        <w:tc>
          <w:tcPr>
            <w:tcW w:w="2308" w:type="dxa"/>
          </w:tcPr>
          <w:p w14:paraId="70BF7A01" w14:textId="77777777" w:rsidR="008D6BEE" w:rsidRDefault="00391EED">
            <w:pPr>
              <w:pStyle w:val="TableParagraph"/>
              <w:spacing w:line="166" w:lineRule="exact"/>
              <w:ind w:left="1212"/>
              <w:rPr>
                <w:sz w:val="20"/>
              </w:rPr>
            </w:pPr>
            <w:r>
              <w:rPr>
                <w:sz w:val="20"/>
              </w:rPr>
              <w:t>lime</w:t>
            </w:r>
          </w:p>
        </w:tc>
        <w:tc>
          <w:tcPr>
            <w:tcW w:w="2183" w:type="dxa"/>
          </w:tcPr>
          <w:p w14:paraId="7CB86FF2" w14:textId="77777777" w:rsidR="008D6BEE" w:rsidRDefault="00391EED">
            <w:pPr>
              <w:pStyle w:val="TableParagraph"/>
              <w:spacing w:line="166" w:lineRule="exact"/>
              <w:ind w:left="537"/>
              <w:rPr>
                <w:sz w:val="20"/>
              </w:rPr>
            </w:pPr>
            <w:r>
              <w:rPr>
                <w:sz w:val="20"/>
              </w:rPr>
              <w:t>about</w:t>
            </w:r>
          </w:p>
        </w:tc>
        <w:tc>
          <w:tcPr>
            <w:tcW w:w="1806" w:type="dxa"/>
          </w:tcPr>
          <w:p w14:paraId="4AAB9338" w14:textId="77777777" w:rsidR="008D6BEE" w:rsidRDefault="008D6BEE">
            <w:pPr>
              <w:pStyle w:val="TableParagraph"/>
              <w:rPr>
                <w:rFonts w:ascii="Times New Roman"/>
                <w:sz w:val="12"/>
              </w:rPr>
            </w:pPr>
          </w:p>
        </w:tc>
      </w:tr>
      <w:tr w:rsidR="008D6BEE" w14:paraId="2F151DBB" w14:textId="77777777">
        <w:trPr>
          <w:trHeight w:val="457"/>
        </w:trPr>
        <w:tc>
          <w:tcPr>
            <w:tcW w:w="1720" w:type="dxa"/>
          </w:tcPr>
          <w:p w14:paraId="1436B6FD" w14:textId="77777777" w:rsidR="008D6BEE" w:rsidRDefault="008D6BEE">
            <w:pPr>
              <w:pStyle w:val="TableParagraph"/>
              <w:spacing w:before="2"/>
              <w:rPr>
                <w:i/>
                <w:sz w:val="19"/>
              </w:rPr>
            </w:pPr>
          </w:p>
          <w:p w14:paraId="1216BE89" w14:textId="77777777" w:rsidR="008D6BEE" w:rsidRDefault="00391EED">
            <w:pPr>
              <w:pStyle w:val="TableParagraph"/>
              <w:spacing w:line="216" w:lineRule="exact"/>
              <w:ind w:left="50"/>
              <w:rPr>
                <w:sz w:val="20"/>
              </w:rPr>
            </w:pPr>
            <w:r>
              <w:rPr>
                <w:sz w:val="20"/>
              </w:rPr>
              <w:t>tied</w:t>
            </w:r>
          </w:p>
        </w:tc>
        <w:tc>
          <w:tcPr>
            <w:tcW w:w="2308" w:type="dxa"/>
          </w:tcPr>
          <w:p w14:paraId="0D985135" w14:textId="77777777" w:rsidR="008D6BEE" w:rsidRDefault="008D6BEE">
            <w:pPr>
              <w:pStyle w:val="TableParagraph"/>
              <w:spacing w:before="5"/>
              <w:rPr>
                <w:i/>
                <w:sz w:val="19"/>
              </w:rPr>
            </w:pPr>
          </w:p>
          <w:p w14:paraId="27702404" w14:textId="77777777" w:rsidR="008D6BEE" w:rsidRDefault="00391EED">
            <w:pPr>
              <w:pStyle w:val="TableParagraph"/>
              <w:spacing w:line="213" w:lineRule="exact"/>
              <w:ind w:left="1212"/>
              <w:rPr>
                <w:sz w:val="20"/>
              </w:rPr>
            </w:pPr>
            <w:r>
              <w:rPr>
                <w:sz w:val="20"/>
              </w:rPr>
              <w:t>rhyme</w:t>
            </w:r>
          </w:p>
        </w:tc>
        <w:tc>
          <w:tcPr>
            <w:tcW w:w="2183" w:type="dxa"/>
          </w:tcPr>
          <w:p w14:paraId="1422650E" w14:textId="77777777" w:rsidR="008D6BEE" w:rsidRDefault="00391EED">
            <w:pPr>
              <w:pStyle w:val="TableParagraph"/>
              <w:spacing w:line="230" w:lineRule="exact"/>
              <w:ind w:left="537" w:right="1236"/>
              <w:rPr>
                <w:sz w:val="20"/>
              </w:rPr>
            </w:pPr>
            <w:r>
              <w:rPr>
                <w:sz w:val="20"/>
              </w:rPr>
              <w:t>pout tout</w:t>
            </w:r>
          </w:p>
        </w:tc>
        <w:tc>
          <w:tcPr>
            <w:tcW w:w="1806" w:type="dxa"/>
          </w:tcPr>
          <w:p w14:paraId="068B7506" w14:textId="77777777" w:rsidR="008D6BEE" w:rsidRDefault="008D6BEE">
            <w:pPr>
              <w:pStyle w:val="TableParagraph"/>
              <w:rPr>
                <w:rFonts w:ascii="Times New Roman"/>
                <w:sz w:val="20"/>
              </w:rPr>
            </w:pPr>
          </w:p>
        </w:tc>
      </w:tr>
      <w:tr w:rsidR="008D6BEE" w14:paraId="5A25E8FC" w14:textId="77777777">
        <w:trPr>
          <w:trHeight w:val="456"/>
        </w:trPr>
        <w:tc>
          <w:tcPr>
            <w:tcW w:w="1720" w:type="dxa"/>
          </w:tcPr>
          <w:p w14:paraId="58224B66" w14:textId="77777777" w:rsidR="008D6BEE" w:rsidRDefault="00391EED">
            <w:pPr>
              <w:pStyle w:val="TableParagraph"/>
              <w:spacing w:line="222" w:lineRule="exact"/>
              <w:ind w:left="50"/>
              <w:rPr>
                <w:sz w:val="20"/>
              </w:rPr>
            </w:pPr>
            <w:r>
              <w:rPr>
                <w:sz w:val="20"/>
              </w:rPr>
              <w:t>lied</w:t>
            </w:r>
          </w:p>
        </w:tc>
        <w:tc>
          <w:tcPr>
            <w:tcW w:w="2308" w:type="dxa"/>
          </w:tcPr>
          <w:p w14:paraId="36B3784C" w14:textId="77777777" w:rsidR="008D6BEE" w:rsidRDefault="008D6BEE">
            <w:pPr>
              <w:pStyle w:val="TableParagraph"/>
              <w:spacing w:before="6"/>
              <w:rPr>
                <w:i/>
                <w:sz w:val="19"/>
              </w:rPr>
            </w:pPr>
          </w:p>
          <w:p w14:paraId="1E1AD932" w14:textId="77777777" w:rsidR="008D6BEE" w:rsidRDefault="00391EED">
            <w:pPr>
              <w:pStyle w:val="TableParagraph"/>
              <w:spacing w:line="211" w:lineRule="exact"/>
              <w:ind w:left="1212"/>
              <w:rPr>
                <w:sz w:val="20"/>
              </w:rPr>
            </w:pPr>
            <w:r>
              <w:rPr>
                <w:sz w:val="20"/>
              </w:rPr>
              <w:t>blind</w:t>
            </w:r>
          </w:p>
        </w:tc>
        <w:tc>
          <w:tcPr>
            <w:tcW w:w="2183" w:type="dxa"/>
          </w:tcPr>
          <w:p w14:paraId="070B27FD" w14:textId="77777777" w:rsidR="008D6BEE" w:rsidRDefault="00391EED">
            <w:pPr>
              <w:pStyle w:val="TableParagraph"/>
              <w:spacing w:line="227" w:lineRule="exact"/>
              <w:ind w:left="537"/>
              <w:rPr>
                <w:sz w:val="20"/>
              </w:rPr>
            </w:pPr>
            <w:r>
              <w:rPr>
                <w:sz w:val="20"/>
              </w:rPr>
              <w:t>trout</w:t>
            </w:r>
          </w:p>
        </w:tc>
        <w:tc>
          <w:tcPr>
            <w:tcW w:w="1806" w:type="dxa"/>
          </w:tcPr>
          <w:p w14:paraId="5209B9B3" w14:textId="77777777" w:rsidR="008D6BEE" w:rsidRDefault="008D6BEE">
            <w:pPr>
              <w:pStyle w:val="TableParagraph"/>
              <w:rPr>
                <w:rFonts w:ascii="Times New Roman"/>
                <w:sz w:val="20"/>
              </w:rPr>
            </w:pPr>
          </w:p>
        </w:tc>
      </w:tr>
      <w:tr w:rsidR="008D6BEE" w14:paraId="6523EBCA" w14:textId="77777777">
        <w:trPr>
          <w:trHeight w:val="230"/>
        </w:trPr>
        <w:tc>
          <w:tcPr>
            <w:tcW w:w="1720" w:type="dxa"/>
          </w:tcPr>
          <w:p w14:paraId="7B67E708" w14:textId="77777777" w:rsidR="008D6BEE" w:rsidRDefault="00391EED">
            <w:pPr>
              <w:pStyle w:val="TableParagraph"/>
              <w:spacing w:line="210" w:lineRule="exact"/>
              <w:ind w:left="50"/>
              <w:rPr>
                <w:sz w:val="20"/>
              </w:rPr>
            </w:pPr>
            <w:r>
              <w:rPr>
                <w:sz w:val="20"/>
              </w:rPr>
              <w:t>ride</w:t>
            </w:r>
          </w:p>
        </w:tc>
        <w:tc>
          <w:tcPr>
            <w:tcW w:w="2308" w:type="dxa"/>
          </w:tcPr>
          <w:p w14:paraId="5C1715CA" w14:textId="77777777" w:rsidR="008D6BEE" w:rsidRDefault="00391EED">
            <w:pPr>
              <w:pStyle w:val="TableParagraph"/>
              <w:spacing w:line="210" w:lineRule="exact"/>
              <w:ind w:left="1212"/>
              <w:rPr>
                <w:sz w:val="20"/>
              </w:rPr>
            </w:pPr>
            <w:r>
              <w:rPr>
                <w:sz w:val="20"/>
              </w:rPr>
              <w:t>find</w:t>
            </w:r>
          </w:p>
        </w:tc>
        <w:tc>
          <w:tcPr>
            <w:tcW w:w="2183" w:type="dxa"/>
          </w:tcPr>
          <w:p w14:paraId="7CABD832" w14:textId="77777777" w:rsidR="008D6BEE" w:rsidRDefault="00391EED">
            <w:pPr>
              <w:pStyle w:val="TableParagraph"/>
              <w:spacing w:line="210" w:lineRule="exact"/>
              <w:ind w:left="537"/>
              <w:rPr>
                <w:sz w:val="20"/>
              </w:rPr>
            </w:pPr>
            <w:r>
              <w:rPr>
                <w:sz w:val="20"/>
              </w:rPr>
              <w:t>doubt</w:t>
            </w:r>
          </w:p>
        </w:tc>
        <w:tc>
          <w:tcPr>
            <w:tcW w:w="1806" w:type="dxa"/>
          </w:tcPr>
          <w:p w14:paraId="6791F2FE" w14:textId="77777777" w:rsidR="008D6BEE" w:rsidRDefault="008D6BEE">
            <w:pPr>
              <w:pStyle w:val="TableParagraph"/>
              <w:rPr>
                <w:rFonts w:ascii="Times New Roman"/>
                <w:sz w:val="16"/>
              </w:rPr>
            </w:pPr>
          </w:p>
        </w:tc>
      </w:tr>
    </w:tbl>
    <w:p w14:paraId="2E198557" w14:textId="77777777" w:rsidR="008D6BEE" w:rsidRDefault="008D6BEE">
      <w:pPr>
        <w:rPr>
          <w:rFonts w:ascii="Times New Roman"/>
          <w:sz w:val="16"/>
        </w:rPr>
        <w:sectPr w:rsidR="008D6BEE">
          <w:type w:val="continuous"/>
          <w:pgSz w:w="11900" w:h="16840"/>
          <w:pgMar w:top="1460" w:right="840" w:bottom="280" w:left="900" w:header="720" w:footer="720" w:gutter="0"/>
          <w:cols w:space="720"/>
        </w:sectPr>
      </w:pPr>
    </w:p>
    <w:p w14:paraId="241D3618" w14:textId="77777777" w:rsidR="008D6BEE" w:rsidRDefault="008D6BEE">
      <w:pPr>
        <w:pStyle w:val="BodyText"/>
        <w:spacing w:before="9"/>
        <w:rPr>
          <w:i/>
          <w:sz w:val="11"/>
        </w:rPr>
      </w:pPr>
    </w:p>
    <w:p w14:paraId="0FB1083E" w14:textId="77777777" w:rsidR="008D6BEE" w:rsidRDefault="00391EED">
      <w:pPr>
        <w:spacing w:before="94"/>
        <w:ind w:left="897" w:right="1007"/>
        <w:rPr>
          <w:i/>
          <w:sz w:val="16"/>
        </w:rPr>
      </w:pPr>
      <w:r>
        <w:rPr>
          <w:i/>
          <w:sz w:val="16"/>
        </w:rPr>
        <w:t xml:space="preserve">All of the words in each group are </w:t>
      </w:r>
      <w:r>
        <w:rPr>
          <w:b/>
          <w:i/>
          <w:sz w:val="16"/>
        </w:rPr>
        <w:t xml:space="preserve">rhyming words </w:t>
      </w:r>
      <w:r>
        <w:rPr>
          <w:i/>
          <w:sz w:val="16"/>
        </w:rPr>
        <w:t xml:space="preserve">– they all share the same diphthong. Notice the different </w:t>
      </w:r>
      <w:r>
        <w:rPr>
          <w:b/>
          <w:i/>
          <w:sz w:val="16"/>
        </w:rPr>
        <w:t xml:space="preserve">spelling patterns </w:t>
      </w:r>
      <w:r>
        <w:rPr>
          <w:i/>
          <w:sz w:val="16"/>
        </w:rPr>
        <w:t>that we can use to make the same diphthong. Can you think of any more words with the same diphthongs and spelling patterns?</w:t>
      </w:r>
    </w:p>
    <w:p w14:paraId="1595FDFB" w14:textId="77777777" w:rsidR="008D6BEE" w:rsidRDefault="00391EED">
      <w:pPr>
        <w:pStyle w:val="Heading4"/>
        <w:tabs>
          <w:tab w:val="left" w:pos="4319"/>
        </w:tabs>
        <w:ind w:right="982"/>
      </w:pPr>
      <w:proofErr w:type="spellStart"/>
      <w:r>
        <w:t>LlfL</w:t>
      </w:r>
      <w:proofErr w:type="spellEnd"/>
      <w:r>
        <w:tab/>
      </w:r>
      <w:proofErr w:type="spellStart"/>
      <w:r>
        <w:t>Lf</w:t>
      </w:r>
      <w:proofErr w:type="spellEnd"/>
      <w:r>
        <w:t>]L</w:t>
      </w:r>
    </w:p>
    <w:p w14:paraId="363D364A" w14:textId="77777777" w:rsidR="008D6BEE" w:rsidRDefault="00391EED">
      <w:pPr>
        <w:tabs>
          <w:tab w:val="left" w:pos="5491"/>
        </w:tabs>
        <w:spacing w:before="91"/>
        <w:ind w:left="982"/>
        <w:rPr>
          <w:i/>
          <w:sz w:val="20"/>
        </w:rPr>
      </w:pPr>
      <w:r>
        <w:rPr>
          <w:i/>
          <w:position w:val="1"/>
          <w:sz w:val="20"/>
        </w:rPr>
        <w:t>vowel sound in</w:t>
      </w:r>
      <w:r>
        <w:rPr>
          <w:i/>
          <w:spacing w:val="-5"/>
          <w:position w:val="1"/>
          <w:sz w:val="20"/>
        </w:rPr>
        <w:t xml:space="preserve"> </w:t>
      </w:r>
      <w:r>
        <w:rPr>
          <w:i/>
          <w:position w:val="1"/>
          <w:sz w:val="20"/>
        </w:rPr>
        <w:t>‘t</w:t>
      </w:r>
      <w:r>
        <w:rPr>
          <w:i/>
          <w:spacing w:val="-1"/>
          <w:position w:val="1"/>
          <w:sz w:val="20"/>
        </w:rPr>
        <w:t xml:space="preserve"> </w:t>
      </w:r>
      <w:r>
        <w:rPr>
          <w:b/>
          <w:i/>
          <w:position w:val="1"/>
          <w:sz w:val="20"/>
        </w:rPr>
        <w:t>oy</w:t>
      </w:r>
      <w:r>
        <w:rPr>
          <w:i/>
          <w:position w:val="1"/>
          <w:sz w:val="20"/>
        </w:rPr>
        <w:t>’</w:t>
      </w:r>
      <w:r>
        <w:rPr>
          <w:i/>
          <w:position w:val="1"/>
          <w:sz w:val="20"/>
        </w:rPr>
        <w:tab/>
      </w:r>
      <w:r>
        <w:rPr>
          <w:i/>
          <w:sz w:val="20"/>
        </w:rPr>
        <w:t>vowel sound in ‘</w:t>
      </w:r>
      <w:proofErr w:type="spellStart"/>
      <w:r>
        <w:rPr>
          <w:b/>
          <w:i/>
          <w:sz w:val="20"/>
        </w:rPr>
        <w:t>ea</w:t>
      </w:r>
      <w:proofErr w:type="spellEnd"/>
      <w:r>
        <w:rPr>
          <w:b/>
          <w:i/>
          <w:spacing w:val="-4"/>
          <w:sz w:val="20"/>
        </w:rPr>
        <w:t xml:space="preserve"> </w:t>
      </w:r>
      <w:r>
        <w:rPr>
          <w:i/>
          <w:sz w:val="20"/>
        </w:rPr>
        <w:t>r’</w:t>
      </w:r>
    </w:p>
    <w:p w14:paraId="65587FE2" w14:textId="77777777" w:rsidR="008D6BEE" w:rsidRDefault="008D6BEE">
      <w:pPr>
        <w:pStyle w:val="BodyText"/>
        <w:rPr>
          <w:i/>
        </w:rPr>
      </w:pPr>
    </w:p>
    <w:tbl>
      <w:tblPr>
        <w:tblW w:w="0" w:type="auto"/>
        <w:tblInd w:w="855" w:type="dxa"/>
        <w:tblLayout w:type="fixed"/>
        <w:tblCellMar>
          <w:left w:w="0" w:type="dxa"/>
          <w:right w:w="0" w:type="dxa"/>
        </w:tblCellMar>
        <w:tblLook w:val="01E0" w:firstRow="1" w:lastRow="1" w:firstColumn="1" w:lastColumn="1" w:noHBand="0" w:noVBand="0"/>
      </w:tblPr>
      <w:tblGrid>
        <w:gridCol w:w="1836"/>
        <w:gridCol w:w="2141"/>
        <w:gridCol w:w="2395"/>
        <w:gridCol w:w="1866"/>
      </w:tblGrid>
      <w:tr w:rsidR="008D6BEE" w14:paraId="34CE32CD" w14:textId="77777777">
        <w:trPr>
          <w:trHeight w:val="230"/>
        </w:trPr>
        <w:tc>
          <w:tcPr>
            <w:tcW w:w="1836" w:type="dxa"/>
          </w:tcPr>
          <w:p w14:paraId="0F2EFA7D" w14:textId="77777777" w:rsidR="008D6BEE" w:rsidRDefault="00391EED">
            <w:pPr>
              <w:pStyle w:val="TableParagraph"/>
              <w:spacing w:line="211" w:lineRule="exact"/>
              <w:ind w:left="50"/>
              <w:rPr>
                <w:sz w:val="20"/>
              </w:rPr>
            </w:pPr>
            <w:r>
              <w:rPr>
                <w:sz w:val="20"/>
              </w:rPr>
              <w:t>toy</w:t>
            </w:r>
          </w:p>
        </w:tc>
        <w:tc>
          <w:tcPr>
            <w:tcW w:w="2141" w:type="dxa"/>
          </w:tcPr>
          <w:p w14:paraId="184C4AC7" w14:textId="77777777" w:rsidR="008D6BEE" w:rsidRDefault="00391EED">
            <w:pPr>
              <w:pStyle w:val="TableParagraph"/>
              <w:spacing w:line="211" w:lineRule="exact"/>
              <w:ind w:left="916"/>
              <w:rPr>
                <w:sz w:val="20"/>
              </w:rPr>
            </w:pPr>
            <w:r>
              <w:rPr>
                <w:sz w:val="20"/>
              </w:rPr>
              <w:t>foiled</w:t>
            </w:r>
          </w:p>
        </w:tc>
        <w:tc>
          <w:tcPr>
            <w:tcW w:w="2395" w:type="dxa"/>
          </w:tcPr>
          <w:p w14:paraId="41DD8511" w14:textId="77777777" w:rsidR="008D6BEE" w:rsidRDefault="00391EED">
            <w:pPr>
              <w:pStyle w:val="TableParagraph"/>
              <w:spacing w:line="211" w:lineRule="exact"/>
              <w:ind w:left="588"/>
              <w:rPr>
                <w:sz w:val="20"/>
              </w:rPr>
            </w:pPr>
            <w:r>
              <w:rPr>
                <w:sz w:val="20"/>
              </w:rPr>
              <w:t>ear</w:t>
            </w:r>
          </w:p>
        </w:tc>
        <w:tc>
          <w:tcPr>
            <w:tcW w:w="1866" w:type="dxa"/>
          </w:tcPr>
          <w:p w14:paraId="6A46AFAB" w14:textId="77777777" w:rsidR="008D6BEE" w:rsidRDefault="00391EED">
            <w:pPr>
              <w:pStyle w:val="TableParagraph"/>
              <w:spacing w:before="1" w:line="209" w:lineRule="exact"/>
              <w:ind w:left="880"/>
              <w:rPr>
                <w:sz w:val="20"/>
              </w:rPr>
            </w:pPr>
            <w:r>
              <w:rPr>
                <w:sz w:val="20"/>
              </w:rPr>
              <w:t>steered</w:t>
            </w:r>
          </w:p>
        </w:tc>
      </w:tr>
      <w:tr w:rsidR="008D6BEE" w14:paraId="2893785F" w14:textId="77777777">
        <w:trPr>
          <w:trHeight w:val="229"/>
        </w:trPr>
        <w:tc>
          <w:tcPr>
            <w:tcW w:w="1836" w:type="dxa"/>
          </w:tcPr>
          <w:p w14:paraId="657FA9BA" w14:textId="77777777" w:rsidR="008D6BEE" w:rsidRDefault="00391EED">
            <w:pPr>
              <w:pStyle w:val="TableParagraph"/>
              <w:spacing w:line="210" w:lineRule="exact"/>
              <w:ind w:left="50"/>
              <w:rPr>
                <w:sz w:val="20"/>
              </w:rPr>
            </w:pPr>
            <w:r>
              <w:rPr>
                <w:sz w:val="20"/>
              </w:rPr>
              <w:t>coy</w:t>
            </w:r>
          </w:p>
        </w:tc>
        <w:tc>
          <w:tcPr>
            <w:tcW w:w="2141" w:type="dxa"/>
          </w:tcPr>
          <w:p w14:paraId="6D9F3ACE" w14:textId="77777777" w:rsidR="008D6BEE" w:rsidRDefault="00391EED">
            <w:pPr>
              <w:pStyle w:val="TableParagraph"/>
              <w:spacing w:line="210" w:lineRule="exact"/>
              <w:ind w:left="916"/>
              <w:rPr>
                <w:sz w:val="20"/>
              </w:rPr>
            </w:pPr>
            <w:r>
              <w:rPr>
                <w:sz w:val="20"/>
              </w:rPr>
              <w:t>spoiled</w:t>
            </w:r>
          </w:p>
        </w:tc>
        <w:tc>
          <w:tcPr>
            <w:tcW w:w="2395" w:type="dxa"/>
          </w:tcPr>
          <w:p w14:paraId="109FE2CE" w14:textId="77777777" w:rsidR="008D6BEE" w:rsidRDefault="00391EED">
            <w:pPr>
              <w:pStyle w:val="TableParagraph"/>
              <w:spacing w:line="210" w:lineRule="exact"/>
              <w:ind w:left="588"/>
              <w:rPr>
                <w:sz w:val="20"/>
              </w:rPr>
            </w:pPr>
            <w:r>
              <w:rPr>
                <w:sz w:val="20"/>
              </w:rPr>
              <w:t>year</w:t>
            </w:r>
          </w:p>
        </w:tc>
        <w:tc>
          <w:tcPr>
            <w:tcW w:w="1866" w:type="dxa"/>
          </w:tcPr>
          <w:p w14:paraId="60CCB6F3" w14:textId="77777777" w:rsidR="008D6BEE" w:rsidRDefault="00391EED">
            <w:pPr>
              <w:pStyle w:val="TableParagraph"/>
              <w:spacing w:line="210" w:lineRule="exact"/>
              <w:ind w:left="880"/>
              <w:rPr>
                <w:sz w:val="20"/>
              </w:rPr>
            </w:pPr>
            <w:proofErr w:type="spellStart"/>
            <w:r>
              <w:rPr>
                <w:sz w:val="20"/>
              </w:rPr>
              <w:t>che</w:t>
            </w:r>
            <w:r>
              <w:rPr>
                <w:position w:val="1"/>
                <w:sz w:val="20"/>
              </w:rPr>
              <w:t>ered</w:t>
            </w:r>
            <w:proofErr w:type="spellEnd"/>
          </w:p>
        </w:tc>
      </w:tr>
      <w:tr w:rsidR="008D6BEE" w14:paraId="4FBF22FD" w14:textId="77777777">
        <w:trPr>
          <w:trHeight w:val="688"/>
        </w:trPr>
        <w:tc>
          <w:tcPr>
            <w:tcW w:w="1836" w:type="dxa"/>
          </w:tcPr>
          <w:p w14:paraId="3C7DA429" w14:textId="77777777" w:rsidR="008D6BEE" w:rsidRDefault="00391EED">
            <w:pPr>
              <w:pStyle w:val="TableParagraph"/>
              <w:ind w:left="50" w:right="1443"/>
              <w:rPr>
                <w:sz w:val="20"/>
              </w:rPr>
            </w:pPr>
            <w:r>
              <w:rPr>
                <w:sz w:val="20"/>
              </w:rPr>
              <w:t>boy soy</w:t>
            </w:r>
          </w:p>
          <w:p w14:paraId="3B0F95F5" w14:textId="77777777" w:rsidR="008D6BEE" w:rsidRDefault="00391EED">
            <w:pPr>
              <w:pStyle w:val="TableParagraph"/>
              <w:spacing w:line="215" w:lineRule="exact"/>
              <w:ind w:left="50"/>
              <w:rPr>
                <w:sz w:val="20"/>
              </w:rPr>
            </w:pPr>
            <w:r>
              <w:rPr>
                <w:sz w:val="20"/>
              </w:rPr>
              <w:t>Roy</w:t>
            </w:r>
          </w:p>
        </w:tc>
        <w:tc>
          <w:tcPr>
            <w:tcW w:w="2141" w:type="dxa"/>
          </w:tcPr>
          <w:p w14:paraId="5FF8A268" w14:textId="77777777" w:rsidR="008D6BEE" w:rsidRDefault="00391EED">
            <w:pPr>
              <w:pStyle w:val="TableParagraph"/>
              <w:ind w:left="916" w:right="671"/>
              <w:rPr>
                <w:sz w:val="20"/>
              </w:rPr>
            </w:pPr>
            <w:r>
              <w:rPr>
                <w:sz w:val="20"/>
              </w:rPr>
              <w:t>oiled boiled</w:t>
            </w:r>
          </w:p>
        </w:tc>
        <w:tc>
          <w:tcPr>
            <w:tcW w:w="2395" w:type="dxa"/>
          </w:tcPr>
          <w:p w14:paraId="607B57C8" w14:textId="77777777" w:rsidR="008D6BEE" w:rsidRDefault="00391EED">
            <w:pPr>
              <w:pStyle w:val="TableParagraph"/>
              <w:spacing w:before="1" w:line="230" w:lineRule="exact"/>
              <w:ind w:left="588" w:right="1164"/>
              <w:rPr>
                <w:sz w:val="20"/>
              </w:rPr>
            </w:pPr>
            <w:r>
              <w:rPr>
                <w:sz w:val="20"/>
              </w:rPr>
              <w:t>hear appear dear</w:t>
            </w:r>
          </w:p>
        </w:tc>
        <w:tc>
          <w:tcPr>
            <w:tcW w:w="1866" w:type="dxa"/>
          </w:tcPr>
          <w:p w14:paraId="76E371FD" w14:textId="77777777" w:rsidR="008D6BEE" w:rsidRDefault="00391EED">
            <w:pPr>
              <w:pStyle w:val="TableParagraph"/>
              <w:spacing w:line="222" w:lineRule="exact"/>
              <w:ind w:left="880"/>
              <w:rPr>
                <w:sz w:val="20"/>
              </w:rPr>
            </w:pPr>
            <w:r>
              <w:rPr>
                <w:sz w:val="20"/>
              </w:rPr>
              <w:t>pioneered</w:t>
            </w:r>
          </w:p>
          <w:p w14:paraId="0E98EB0D" w14:textId="77777777" w:rsidR="008D6BEE" w:rsidRDefault="008D6BEE">
            <w:pPr>
              <w:pStyle w:val="TableParagraph"/>
              <w:rPr>
                <w:i/>
                <w:sz w:val="20"/>
              </w:rPr>
            </w:pPr>
          </w:p>
          <w:p w14:paraId="1B7E1A2E" w14:textId="77777777" w:rsidR="008D6BEE" w:rsidRDefault="00391EED">
            <w:pPr>
              <w:pStyle w:val="TableParagraph"/>
              <w:spacing w:before="1" w:line="216" w:lineRule="exact"/>
              <w:ind w:left="880"/>
              <w:rPr>
                <w:sz w:val="20"/>
              </w:rPr>
            </w:pPr>
            <w:r>
              <w:rPr>
                <w:sz w:val="20"/>
              </w:rPr>
              <w:t>cleared</w:t>
            </w:r>
          </w:p>
        </w:tc>
      </w:tr>
      <w:tr w:rsidR="008D6BEE" w14:paraId="1CAE4395" w14:textId="77777777">
        <w:trPr>
          <w:trHeight w:val="2065"/>
        </w:trPr>
        <w:tc>
          <w:tcPr>
            <w:tcW w:w="1836" w:type="dxa"/>
          </w:tcPr>
          <w:p w14:paraId="72AE1A4D" w14:textId="77777777" w:rsidR="008D6BEE" w:rsidRDefault="00391EED">
            <w:pPr>
              <w:pStyle w:val="TableParagraph"/>
              <w:ind w:left="50" w:right="1127"/>
              <w:rPr>
                <w:sz w:val="20"/>
              </w:rPr>
            </w:pPr>
            <w:r>
              <w:rPr>
                <w:sz w:val="20"/>
              </w:rPr>
              <w:t xml:space="preserve">annoy ploy joy Troy cloy </w:t>
            </w:r>
            <w:r>
              <w:rPr>
                <w:spacing w:val="-1"/>
                <w:sz w:val="20"/>
              </w:rPr>
              <w:t xml:space="preserve">destroy </w:t>
            </w:r>
            <w:r>
              <w:rPr>
                <w:sz w:val="20"/>
              </w:rPr>
              <w:t>employ</w:t>
            </w:r>
          </w:p>
          <w:p w14:paraId="1C33E660" w14:textId="77777777" w:rsidR="008D6BEE" w:rsidRDefault="00391EED">
            <w:pPr>
              <w:pStyle w:val="TableParagraph"/>
              <w:spacing w:line="230" w:lineRule="exact"/>
              <w:ind w:left="50" w:right="1176"/>
              <w:rPr>
                <w:sz w:val="20"/>
              </w:rPr>
            </w:pPr>
            <w:r>
              <w:rPr>
                <w:sz w:val="20"/>
              </w:rPr>
              <w:t>decoy deploy</w:t>
            </w:r>
          </w:p>
        </w:tc>
        <w:tc>
          <w:tcPr>
            <w:tcW w:w="2141" w:type="dxa"/>
          </w:tcPr>
          <w:p w14:paraId="0E19A1A8" w14:textId="77777777" w:rsidR="008D6BEE" w:rsidRDefault="008D6BEE">
            <w:pPr>
              <w:pStyle w:val="TableParagraph"/>
              <w:rPr>
                <w:rFonts w:ascii="Times New Roman"/>
                <w:sz w:val="20"/>
              </w:rPr>
            </w:pPr>
          </w:p>
        </w:tc>
        <w:tc>
          <w:tcPr>
            <w:tcW w:w="2395" w:type="dxa"/>
          </w:tcPr>
          <w:p w14:paraId="085B6707" w14:textId="77777777" w:rsidR="008D6BEE" w:rsidRDefault="00391EED">
            <w:pPr>
              <w:pStyle w:val="TableParagraph"/>
              <w:ind w:left="588" w:right="1353"/>
              <w:rPr>
                <w:sz w:val="20"/>
              </w:rPr>
            </w:pPr>
            <w:r>
              <w:rPr>
                <w:sz w:val="20"/>
              </w:rPr>
              <w:t>clear near tear gear fear</w:t>
            </w:r>
          </w:p>
          <w:p w14:paraId="358C257A" w14:textId="77777777" w:rsidR="008D6BEE" w:rsidRDefault="00391EED">
            <w:pPr>
              <w:pStyle w:val="TableParagraph"/>
              <w:ind w:left="588" w:right="908"/>
              <w:rPr>
                <w:sz w:val="20"/>
              </w:rPr>
            </w:pPr>
            <w:r>
              <w:rPr>
                <w:sz w:val="20"/>
              </w:rPr>
              <w:t>disappear rear</w:t>
            </w:r>
          </w:p>
          <w:p w14:paraId="5C867A0F" w14:textId="77777777" w:rsidR="008D6BEE" w:rsidRDefault="00391EED">
            <w:pPr>
              <w:pStyle w:val="TableParagraph"/>
              <w:spacing w:line="230" w:lineRule="exact"/>
              <w:ind w:left="588"/>
              <w:rPr>
                <w:sz w:val="20"/>
              </w:rPr>
            </w:pPr>
            <w:r>
              <w:rPr>
                <w:sz w:val="20"/>
              </w:rPr>
              <w:t>sear</w:t>
            </w:r>
          </w:p>
        </w:tc>
        <w:tc>
          <w:tcPr>
            <w:tcW w:w="1866" w:type="dxa"/>
          </w:tcPr>
          <w:p w14:paraId="2E0568E4" w14:textId="77777777" w:rsidR="008D6BEE" w:rsidRDefault="00391EED">
            <w:pPr>
              <w:pStyle w:val="TableParagraph"/>
              <w:ind w:left="880" w:right="359"/>
              <w:jc w:val="both"/>
              <w:rPr>
                <w:sz w:val="20"/>
              </w:rPr>
            </w:pPr>
            <w:r>
              <w:rPr>
                <w:sz w:val="20"/>
              </w:rPr>
              <w:t>neared feared reared seared</w:t>
            </w:r>
          </w:p>
          <w:p w14:paraId="2095CBB2" w14:textId="77777777" w:rsidR="008D6BEE" w:rsidRDefault="008D6BEE">
            <w:pPr>
              <w:pStyle w:val="TableParagraph"/>
              <w:spacing w:before="4"/>
              <w:rPr>
                <w:i/>
                <w:sz w:val="19"/>
              </w:rPr>
            </w:pPr>
          </w:p>
          <w:p w14:paraId="2DB42F7A" w14:textId="77777777" w:rsidR="008D6BEE" w:rsidRDefault="00391EED">
            <w:pPr>
              <w:pStyle w:val="TableParagraph"/>
              <w:ind w:left="880"/>
              <w:rPr>
                <w:sz w:val="20"/>
              </w:rPr>
            </w:pPr>
            <w:r>
              <w:rPr>
                <w:sz w:val="20"/>
              </w:rPr>
              <w:t>tiered</w:t>
            </w:r>
          </w:p>
          <w:p w14:paraId="748E1D8E" w14:textId="77777777" w:rsidR="008D6BEE" w:rsidRDefault="008D6BEE">
            <w:pPr>
              <w:pStyle w:val="TableParagraph"/>
              <w:spacing w:before="3"/>
              <w:rPr>
                <w:i/>
                <w:sz w:val="20"/>
              </w:rPr>
            </w:pPr>
          </w:p>
          <w:p w14:paraId="0B10C04F" w14:textId="77777777" w:rsidR="008D6BEE" w:rsidRDefault="00391EED">
            <w:pPr>
              <w:pStyle w:val="TableParagraph"/>
              <w:spacing w:line="230" w:lineRule="exact"/>
              <w:ind w:left="880" w:right="198"/>
              <w:rPr>
                <w:sz w:val="20"/>
              </w:rPr>
            </w:pPr>
            <w:r>
              <w:rPr>
                <w:sz w:val="20"/>
              </w:rPr>
              <w:t>cheering peering</w:t>
            </w:r>
          </w:p>
        </w:tc>
      </w:tr>
      <w:tr w:rsidR="008D6BEE" w14:paraId="7B42749A" w14:textId="77777777">
        <w:trPr>
          <w:trHeight w:val="918"/>
        </w:trPr>
        <w:tc>
          <w:tcPr>
            <w:tcW w:w="1836" w:type="dxa"/>
          </w:tcPr>
          <w:p w14:paraId="64637D66" w14:textId="77777777" w:rsidR="008D6BEE" w:rsidRDefault="00391EED">
            <w:pPr>
              <w:pStyle w:val="TableParagraph"/>
              <w:spacing w:before="42" w:line="460" w:lineRule="exact"/>
              <w:ind w:left="50" w:right="1210"/>
              <w:rPr>
                <w:sz w:val="20"/>
              </w:rPr>
            </w:pPr>
            <w:r>
              <w:rPr>
                <w:sz w:val="20"/>
              </w:rPr>
              <w:t>Illinois toyed</w:t>
            </w:r>
          </w:p>
        </w:tc>
        <w:tc>
          <w:tcPr>
            <w:tcW w:w="2141" w:type="dxa"/>
          </w:tcPr>
          <w:p w14:paraId="57CE9CD4" w14:textId="77777777" w:rsidR="008D6BEE" w:rsidRDefault="008D6BEE">
            <w:pPr>
              <w:pStyle w:val="TableParagraph"/>
              <w:rPr>
                <w:rFonts w:ascii="Times New Roman"/>
                <w:sz w:val="20"/>
              </w:rPr>
            </w:pPr>
          </w:p>
        </w:tc>
        <w:tc>
          <w:tcPr>
            <w:tcW w:w="2395" w:type="dxa"/>
          </w:tcPr>
          <w:p w14:paraId="2C6344A3" w14:textId="77777777" w:rsidR="008D6BEE" w:rsidRDefault="00391EED">
            <w:pPr>
              <w:pStyle w:val="TableParagraph"/>
              <w:ind w:left="588" w:right="1286"/>
              <w:rPr>
                <w:sz w:val="20"/>
              </w:rPr>
            </w:pPr>
            <w:r>
              <w:rPr>
                <w:sz w:val="20"/>
              </w:rPr>
              <w:t>cheer beer leer</w:t>
            </w:r>
          </w:p>
          <w:p w14:paraId="774CEFF6" w14:textId="77777777" w:rsidR="008D6BEE" w:rsidRDefault="00391EED">
            <w:pPr>
              <w:pStyle w:val="TableParagraph"/>
              <w:spacing w:line="211" w:lineRule="exact"/>
              <w:ind w:left="588"/>
              <w:rPr>
                <w:sz w:val="20"/>
              </w:rPr>
            </w:pPr>
            <w:r>
              <w:rPr>
                <w:sz w:val="20"/>
              </w:rPr>
              <w:t>sheer</w:t>
            </w:r>
          </w:p>
        </w:tc>
        <w:tc>
          <w:tcPr>
            <w:tcW w:w="1866" w:type="dxa"/>
          </w:tcPr>
          <w:p w14:paraId="5D9EACE6" w14:textId="77777777" w:rsidR="008D6BEE" w:rsidRDefault="00391EED">
            <w:pPr>
              <w:pStyle w:val="TableParagraph"/>
              <w:ind w:left="880" w:right="31"/>
              <w:rPr>
                <w:sz w:val="20"/>
              </w:rPr>
            </w:pPr>
            <w:r>
              <w:rPr>
                <w:sz w:val="20"/>
              </w:rPr>
              <w:t>steering leering pioneering</w:t>
            </w:r>
          </w:p>
          <w:p w14:paraId="2B5BC933" w14:textId="77777777" w:rsidR="008D6BEE" w:rsidRDefault="00391EED">
            <w:pPr>
              <w:pStyle w:val="TableParagraph"/>
              <w:spacing w:line="216" w:lineRule="exact"/>
              <w:ind w:left="880"/>
              <w:rPr>
                <w:sz w:val="20"/>
              </w:rPr>
            </w:pPr>
            <w:r>
              <w:rPr>
                <w:sz w:val="20"/>
              </w:rPr>
              <w:t>jeering</w:t>
            </w:r>
          </w:p>
        </w:tc>
      </w:tr>
      <w:tr w:rsidR="008D6BEE" w14:paraId="280D9CD8" w14:textId="77777777">
        <w:trPr>
          <w:trHeight w:val="647"/>
        </w:trPr>
        <w:tc>
          <w:tcPr>
            <w:tcW w:w="1836" w:type="dxa"/>
          </w:tcPr>
          <w:p w14:paraId="3F80384C" w14:textId="77777777" w:rsidR="008D6BEE" w:rsidRDefault="00391EED">
            <w:pPr>
              <w:pStyle w:val="TableParagraph"/>
              <w:spacing w:line="181" w:lineRule="exact"/>
              <w:ind w:left="50"/>
              <w:rPr>
                <w:sz w:val="20"/>
              </w:rPr>
            </w:pPr>
            <w:r>
              <w:rPr>
                <w:sz w:val="20"/>
              </w:rPr>
              <w:t>annoyed</w:t>
            </w:r>
          </w:p>
          <w:p w14:paraId="34FC9B4B" w14:textId="77777777" w:rsidR="008D6BEE" w:rsidRDefault="00391EED">
            <w:pPr>
              <w:pStyle w:val="TableParagraph"/>
              <w:spacing w:before="3" w:line="230" w:lineRule="exact"/>
              <w:ind w:left="50" w:right="898"/>
              <w:rPr>
                <w:sz w:val="20"/>
              </w:rPr>
            </w:pPr>
            <w:r>
              <w:rPr>
                <w:sz w:val="20"/>
              </w:rPr>
              <w:t>employed deployed</w:t>
            </w:r>
          </w:p>
        </w:tc>
        <w:tc>
          <w:tcPr>
            <w:tcW w:w="2141" w:type="dxa"/>
          </w:tcPr>
          <w:p w14:paraId="59DE645C" w14:textId="77777777" w:rsidR="008D6BEE" w:rsidRDefault="008D6BEE">
            <w:pPr>
              <w:pStyle w:val="TableParagraph"/>
              <w:rPr>
                <w:rFonts w:ascii="Times New Roman"/>
                <w:sz w:val="20"/>
              </w:rPr>
            </w:pPr>
          </w:p>
        </w:tc>
        <w:tc>
          <w:tcPr>
            <w:tcW w:w="2395" w:type="dxa"/>
          </w:tcPr>
          <w:p w14:paraId="43BD0EA3" w14:textId="77777777" w:rsidR="008D6BEE" w:rsidRDefault="00391EED">
            <w:pPr>
              <w:pStyle w:val="TableParagraph"/>
              <w:spacing w:line="186" w:lineRule="exact"/>
              <w:ind w:left="588"/>
              <w:rPr>
                <w:sz w:val="20"/>
              </w:rPr>
            </w:pPr>
            <w:r>
              <w:rPr>
                <w:sz w:val="20"/>
              </w:rPr>
              <w:t>peer</w:t>
            </w:r>
          </w:p>
          <w:p w14:paraId="46E76EA9" w14:textId="77777777" w:rsidR="008D6BEE" w:rsidRDefault="00391EED">
            <w:pPr>
              <w:pStyle w:val="TableParagraph"/>
              <w:spacing w:before="3" w:line="230" w:lineRule="exact"/>
              <w:ind w:left="588" w:right="1342"/>
              <w:rPr>
                <w:sz w:val="20"/>
              </w:rPr>
            </w:pPr>
            <w:r>
              <w:rPr>
                <w:sz w:val="20"/>
              </w:rPr>
              <w:t>deer steer</w:t>
            </w:r>
          </w:p>
        </w:tc>
        <w:tc>
          <w:tcPr>
            <w:tcW w:w="1866" w:type="dxa"/>
          </w:tcPr>
          <w:p w14:paraId="378D355E" w14:textId="77777777" w:rsidR="008D6BEE" w:rsidRDefault="00391EED">
            <w:pPr>
              <w:pStyle w:val="TableParagraph"/>
              <w:spacing w:line="181" w:lineRule="exact"/>
              <w:ind w:left="880"/>
              <w:rPr>
                <w:sz w:val="20"/>
              </w:rPr>
            </w:pPr>
            <w:r>
              <w:rPr>
                <w:sz w:val="20"/>
              </w:rPr>
              <w:t>veering</w:t>
            </w:r>
          </w:p>
          <w:p w14:paraId="3F45272C" w14:textId="77777777" w:rsidR="008D6BEE" w:rsidRDefault="008D6BEE">
            <w:pPr>
              <w:pStyle w:val="TableParagraph"/>
              <w:spacing w:before="11"/>
              <w:rPr>
                <w:i/>
                <w:sz w:val="19"/>
              </w:rPr>
            </w:pPr>
          </w:p>
          <w:p w14:paraId="5AFC9C86" w14:textId="77777777" w:rsidR="008D6BEE" w:rsidRDefault="00391EED">
            <w:pPr>
              <w:pStyle w:val="TableParagraph"/>
              <w:spacing w:line="216" w:lineRule="exact"/>
              <w:ind w:left="880"/>
              <w:rPr>
                <w:sz w:val="20"/>
              </w:rPr>
            </w:pPr>
            <w:r>
              <w:rPr>
                <w:sz w:val="20"/>
              </w:rPr>
              <w:t>searing</w:t>
            </w:r>
          </w:p>
        </w:tc>
      </w:tr>
      <w:tr w:rsidR="008D6BEE" w14:paraId="45197152" w14:textId="77777777">
        <w:trPr>
          <w:trHeight w:val="1375"/>
        </w:trPr>
        <w:tc>
          <w:tcPr>
            <w:tcW w:w="1836" w:type="dxa"/>
          </w:tcPr>
          <w:p w14:paraId="2D46CDFB" w14:textId="77777777" w:rsidR="008D6BEE" w:rsidRDefault="00391EED">
            <w:pPr>
              <w:pStyle w:val="TableParagraph"/>
              <w:ind w:left="50" w:right="898"/>
              <w:rPr>
                <w:sz w:val="20"/>
              </w:rPr>
            </w:pPr>
            <w:r>
              <w:rPr>
                <w:sz w:val="20"/>
              </w:rPr>
              <w:t>overjoyed enjoyed</w:t>
            </w:r>
          </w:p>
          <w:p w14:paraId="1058E2EA" w14:textId="77777777" w:rsidR="008D6BEE" w:rsidRDefault="008D6BEE">
            <w:pPr>
              <w:pStyle w:val="TableParagraph"/>
              <w:spacing w:before="4"/>
              <w:rPr>
                <w:i/>
                <w:sz w:val="19"/>
              </w:rPr>
            </w:pPr>
          </w:p>
          <w:p w14:paraId="3D05DE7C" w14:textId="77777777" w:rsidR="008D6BEE" w:rsidRDefault="00391EED">
            <w:pPr>
              <w:pStyle w:val="TableParagraph"/>
              <w:ind w:left="50" w:right="1287"/>
              <w:rPr>
                <w:sz w:val="20"/>
              </w:rPr>
            </w:pPr>
            <w:r>
              <w:rPr>
                <w:sz w:val="20"/>
              </w:rPr>
              <w:t>void avoid</w:t>
            </w:r>
          </w:p>
        </w:tc>
        <w:tc>
          <w:tcPr>
            <w:tcW w:w="2141" w:type="dxa"/>
          </w:tcPr>
          <w:p w14:paraId="25350CB8" w14:textId="77777777" w:rsidR="008D6BEE" w:rsidRDefault="008D6BEE">
            <w:pPr>
              <w:pStyle w:val="TableParagraph"/>
              <w:rPr>
                <w:rFonts w:ascii="Times New Roman"/>
                <w:sz w:val="20"/>
              </w:rPr>
            </w:pPr>
          </w:p>
        </w:tc>
        <w:tc>
          <w:tcPr>
            <w:tcW w:w="2395" w:type="dxa"/>
          </w:tcPr>
          <w:p w14:paraId="7F35C83B" w14:textId="77777777" w:rsidR="008D6BEE" w:rsidRDefault="00391EED">
            <w:pPr>
              <w:pStyle w:val="TableParagraph"/>
              <w:ind w:left="588" w:right="964"/>
              <w:rPr>
                <w:sz w:val="20"/>
              </w:rPr>
            </w:pPr>
            <w:r>
              <w:rPr>
                <w:sz w:val="20"/>
              </w:rPr>
              <w:t>engineer pioneer volunteer jeer</w:t>
            </w:r>
          </w:p>
          <w:p w14:paraId="4D4F7406" w14:textId="77777777" w:rsidR="008D6BEE" w:rsidRDefault="00391EED">
            <w:pPr>
              <w:pStyle w:val="TableParagraph"/>
              <w:spacing w:line="229" w:lineRule="exact"/>
              <w:ind w:left="588"/>
              <w:rPr>
                <w:sz w:val="20"/>
              </w:rPr>
            </w:pPr>
            <w:r>
              <w:rPr>
                <w:sz w:val="20"/>
              </w:rPr>
              <w:t>veer</w:t>
            </w:r>
          </w:p>
        </w:tc>
        <w:tc>
          <w:tcPr>
            <w:tcW w:w="1866" w:type="dxa"/>
          </w:tcPr>
          <w:p w14:paraId="7C22D5EE" w14:textId="77777777" w:rsidR="008D6BEE" w:rsidRDefault="00391EED">
            <w:pPr>
              <w:pStyle w:val="TableParagraph"/>
              <w:ind w:left="880" w:right="282"/>
              <w:jc w:val="both"/>
              <w:rPr>
                <w:sz w:val="20"/>
              </w:rPr>
            </w:pPr>
            <w:r>
              <w:rPr>
                <w:sz w:val="20"/>
              </w:rPr>
              <w:t>fearing nearing clearing</w:t>
            </w:r>
          </w:p>
          <w:p w14:paraId="5F75FDCD" w14:textId="77777777" w:rsidR="008D6BEE" w:rsidRDefault="008D6BEE">
            <w:pPr>
              <w:pStyle w:val="TableParagraph"/>
              <w:spacing w:before="2"/>
              <w:rPr>
                <w:i/>
                <w:sz w:val="19"/>
              </w:rPr>
            </w:pPr>
          </w:p>
          <w:p w14:paraId="4C968281" w14:textId="77777777" w:rsidR="008D6BEE" w:rsidRDefault="00391EED">
            <w:pPr>
              <w:pStyle w:val="TableParagraph"/>
              <w:spacing w:before="1" w:line="230" w:lineRule="atLeast"/>
              <w:ind w:left="880" w:right="443"/>
              <w:rPr>
                <w:sz w:val="20"/>
              </w:rPr>
            </w:pPr>
            <w:r>
              <w:rPr>
                <w:sz w:val="20"/>
              </w:rPr>
              <w:t>shield wield</w:t>
            </w:r>
          </w:p>
        </w:tc>
      </w:tr>
      <w:tr w:rsidR="008D6BEE" w14:paraId="630E21E2" w14:textId="77777777">
        <w:trPr>
          <w:trHeight w:val="235"/>
        </w:trPr>
        <w:tc>
          <w:tcPr>
            <w:tcW w:w="1836" w:type="dxa"/>
          </w:tcPr>
          <w:p w14:paraId="7C1D2430" w14:textId="77777777" w:rsidR="008D6BEE" w:rsidRDefault="00391EED">
            <w:pPr>
              <w:pStyle w:val="TableParagraph"/>
              <w:spacing w:line="215" w:lineRule="exact"/>
              <w:ind w:left="50"/>
              <w:rPr>
                <w:sz w:val="20"/>
              </w:rPr>
            </w:pPr>
            <w:r>
              <w:rPr>
                <w:sz w:val="20"/>
              </w:rPr>
              <w:t>Lloyd</w:t>
            </w:r>
          </w:p>
        </w:tc>
        <w:tc>
          <w:tcPr>
            <w:tcW w:w="2141" w:type="dxa"/>
          </w:tcPr>
          <w:p w14:paraId="050237A2" w14:textId="77777777" w:rsidR="008D6BEE" w:rsidRDefault="008D6BEE">
            <w:pPr>
              <w:pStyle w:val="TableParagraph"/>
              <w:rPr>
                <w:rFonts w:ascii="Times New Roman"/>
                <w:sz w:val="16"/>
              </w:rPr>
            </w:pPr>
          </w:p>
        </w:tc>
        <w:tc>
          <w:tcPr>
            <w:tcW w:w="2395" w:type="dxa"/>
          </w:tcPr>
          <w:p w14:paraId="411CEE6F" w14:textId="77777777" w:rsidR="008D6BEE" w:rsidRDefault="00391EED">
            <w:pPr>
              <w:pStyle w:val="TableParagraph"/>
              <w:spacing w:before="2" w:line="213" w:lineRule="exact"/>
              <w:ind w:left="588"/>
              <w:rPr>
                <w:sz w:val="20"/>
              </w:rPr>
            </w:pPr>
            <w:r>
              <w:rPr>
                <w:sz w:val="20"/>
              </w:rPr>
              <w:t>pier</w:t>
            </w:r>
          </w:p>
        </w:tc>
        <w:tc>
          <w:tcPr>
            <w:tcW w:w="1866" w:type="dxa"/>
          </w:tcPr>
          <w:p w14:paraId="0DF3F517" w14:textId="77777777" w:rsidR="008D6BEE" w:rsidRDefault="00391EED">
            <w:pPr>
              <w:pStyle w:val="TableParagraph"/>
              <w:spacing w:line="215" w:lineRule="exact"/>
              <w:ind w:left="880"/>
              <w:rPr>
                <w:sz w:val="20"/>
              </w:rPr>
            </w:pPr>
            <w:r>
              <w:rPr>
                <w:sz w:val="20"/>
              </w:rPr>
              <w:t>field</w:t>
            </w:r>
          </w:p>
        </w:tc>
      </w:tr>
      <w:tr w:rsidR="008D6BEE" w14:paraId="311AF9EE" w14:textId="77777777">
        <w:trPr>
          <w:trHeight w:val="460"/>
        </w:trPr>
        <w:tc>
          <w:tcPr>
            <w:tcW w:w="1836" w:type="dxa"/>
          </w:tcPr>
          <w:p w14:paraId="3036D396" w14:textId="77777777" w:rsidR="008D6BEE" w:rsidRDefault="008D6BEE">
            <w:pPr>
              <w:pStyle w:val="TableParagraph"/>
              <w:spacing w:before="3"/>
              <w:rPr>
                <w:i/>
                <w:sz w:val="19"/>
              </w:rPr>
            </w:pPr>
          </w:p>
          <w:p w14:paraId="425FFE54" w14:textId="77777777" w:rsidR="008D6BEE" w:rsidRDefault="00391EED">
            <w:pPr>
              <w:pStyle w:val="TableParagraph"/>
              <w:spacing w:line="219" w:lineRule="exact"/>
              <w:ind w:left="50"/>
              <w:rPr>
                <w:sz w:val="20"/>
              </w:rPr>
            </w:pPr>
            <w:r>
              <w:rPr>
                <w:sz w:val="20"/>
              </w:rPr>
              <w:t>Freud</w:t>
            </w:r>
          </w:p>
        </w:tc>
        <w:tc>
          <w:tcPr>
            <w:tcW w:w="2141" w:type="dxa"/>
          </w:tcPr>
          <w:p w14:paraId="77ACB860" w14:textId="77777777" w:rsidR="008D6BEE" w:rsidRDefault="008D6BEE">
            <w:pPr>
              <w:pStyle w:val="TableParagraph"/>
              <w:rPr>
                <w:rFonts w:ascii="Times New Roman"/>
                <w:sz w:val="20"/>
              </w:rPr>
            </w:pPr>
          </w:p>
        </w:tc>
        <w:tc>
          <w:tcPr>
            <w:tcW w:w="2395" w:type="dxa"/>
          </w:tcPr>
          <w:p w14:paraId="382A2F3D" w14:textId="77777777" w:rsidR="008D6BEE" w:rsidRDefault="00391EED">
            <w:pPr>
              <w:pStyle w:val="TableParagraph"/>
              <w:spacing w:line="226" w:lineRule="exact"/>
              <w:ind w:left="588"/>
              <w:rPr>
                <w:sz w:val="20"/>
              </w:rPr>
            </w:pPr>
            <w:r>
              <w:rPr>
                <w:sz w:val="20"/>
              </w:rPr>
              <w:t>tier</w:t>
            </w:r>
          </w:p>
          <w:p w14:paraId="45631472" w14:textId="77777777" w:rsidR="008D6BEE" w:rsidRDefault="00391EED">
            <w:pPr>
              <w:pStyle w:val="TableParagraph"/>
              <w:spacing w:line="213" w:lineRule="exact"/>
              <w:ind w:left="588"/>
              <w:rPr>
                <w:sz w:val="20"/>
              </w:rPr>
            </w:pPr>
            <w:r>
              <w:rPr>
                <w:sz w:val="20"/>
              </w:rPr>
              <w:t>chandelier</w:t>
            </w:r>
          </w:p>
        </w:tc>
        <w:tc>
          <w:tcPr>
            <w:tcW w:w="1866" w:type="dxa"/>
          </w:tcPr>
          <w:p w14:paraId="051438BA" w14:textId="77777777" w:rsidR="008D6BEE" w:rsidRDefault="008D6BEE">
            <w:pPr>
              <w:pStyle w:val="TableParagraph"/>
              <w:spacing w:before="2"/>
              <w:rPr>
                <w:i/>
                <w:sz w:val="19"/>
              </w:rPr>
            </w:pPr>
          </w:p>
          <w:p w14:paraId="73D0ECD7" w14:textId="77777777" w:rsidR="008D6BEE" w:rsidRDefault="00391EED">
            <w:pPr>
              <w:pStyle w:val="TableParagraph"/>
              <w:spacing w:before="1" w:line="219" w:lineRule="exact"/>
              <w:ind w:left="880"/>
              <w:rPr>
                <w:sz w:val="20"/>
              </w:rPr>
            </w:pPr>
            <w:r>
              <w:rPr>
                <w:sz w:val="20"/>
              </w:rPr>
              <w:t>kneeled</w:t>
            </w:r>
          </w:p>
        </w:tc>
      </w:tr>
      <w:tr w:rsidR="008D6BEE" w14:paraId="0559C15F" w14:textId="77777777">
        <w:trPr>
          <w:trHeight w:val="454"/>
        </w:trPr>
        <w:tc>
          <w:tcPr>
            <w:tcW w:w="1836" w:type="dxa"/>
          </w:tcPr>
          <w:p w14:paraId="72F2E2D2" w14:textId="77777777" w:rsidR="008D6BEE" w:rsidRDefault="008D6BEE">
            <w:pPr>
              <w:pStyle w:val="TableParagraph"/>
              <w:spacing w:before="2"/>
              <w:rPr>
                <w:i/>
                <w:sz w:val="19"/>
              </w:rPr>
            </w:pPr>
          </w:p>
          <w:p w14:paraId="6AF47771" w14:textId="77777777" w:rsidR="008D6BEE" w:rsidRDefault="00391EED">
            <w:pPr>
              <w:pStyle w:val="TableParagraph"/>
              <w:spacing w:line="213" w:lineRule="exact"/>
              <w:ind w:left="50"/>
              <w:rPr>
                <w:sz w:val="20"/>
              </w:rPr>
            </w:pPr>
            <w:r>
              <w:rPr>
                <w:sz w:val="20"/>
              </w:rPr>
              <w:t>boil</w:t>
            </w:r>
          </w:p>
        </w:tc>
        <w:tc>
          <w:tcPr>
            <w:tcW w:w="2141" w:type="dxa"/>
          </w:tcPr>
          <w:p w14:paraId="3F970C48" w14:textId="77777777" w:rsidR="008D6BEE" w:rsidRDefault="008D6BEE">
            <w:pPr>
              <w:pStyle w:val="TableParagraph"/>
              <w:rPr>
                <w:rFonts w:ascii="Times New Roman"/>
                <w:sz w:val="20"/>
              </w:rPr>
            </w:pPr>
          </w:p>
        </w:tc>
        <w:tc>
          <w:tcPr>
            <w:tcW w:w="2395" w:type="dxa"/>
          </w:tcPr>
          <w:p w14:paraId="20BF0518" w14:textId="77777777" w:rsidR="008D6BEE" w:rsidRDefault="00391EED">
            <w:pPr>
              <w:pStyle w:val="TableParagraph"/>
              <w:spacing w:line="227" w:lineRule="exact"/>
              <w:ind w:left="588"/>
              <w:rPr>
                <w:sz w:val="20"/>
              </w:rPr>
            </w:pPr>
            <w:r>
              <w:rPr>
                <w:sz w:val="20"/>
              </w:rPr>
              <w:t>cavalier</w:t>
            </w:r>
          </w:p>
        </w:tc>
        <w:tc>
          <w:tcPr>
            <w:tcW w:w="1866" w:type="dxa"/>
          </w:tcPr>
          <w:p w14:paraId="5B332283" w14:textId="77777777" w:rsidR="008D6BEE" w:rsidRDefault="008D6BEE">
            <w:pPr>
              <w:pStyle w:val="TableParagraph"/>
              <w:spacing w:before="2"/>
              <w:rPr>
                <w:i/>
                <w:sz w:val="19"/>
              </w:rPr>
            </w:pPr>
          </w:p>
          <w:p w14:paraId="53BFEFA7" w14:textId="77777777" w:rsidR="008D6BEE" w:rsidRDefault="00391EED">
            <w:pPr>
              <w:pStyle w:val="TableParagraph"/>
              <w:spacing w:line="214" w:lineRule="exact"/>
              <w:ind w:left="880"/>
              <w:rPr>
                <w:sz w:val="20"/>
              </w:rPr>
            </w:pPr>
            <w:r>
              <w:rPr>
                <w:sz w:val="20"/>
              </w:rPr>
              <w:t>kneel</w:t>
            </w:r>
          </w:p>
        </w:tc>
      </w:tr>
      <w:tr w:rsidR="008D6BEE" w14:paraId="4E415647" w14:textId="77777777">
        <w:trPr>
          <w:trHeight w:val="919"/>
        </w:trPr>
        <w:tc>
          <w:tcPr>
            <w:tcW w:w="1836" w:type="dxa"/>
          </w:tcPr>
          <w:p w14:paraId="5F5C1BF9" w14:textId="77777777" w:rsidR="008D6BEE" w:rsidRDefault="00391EED">
            <w:pPr>
              <w:pStyle w:val="TableParagraph"/>
              <w:ind w:left="50" w:right="1483"/>
              <w:jc w:val="both"/>
              <w:rPr>
                <w:sz w:val="20"/>
              </w:rPr>
            </w:pPr>
            <w:r>
              <w:rPr>
                <w:sz w:val="20"/>
              </w:rPr>
              <w:t>soil toil coil</w:t>
            </w:r>
          </w:p>
          <w:p w14:paraId="6BA9FDB7" w14:textId="77777777" w:rsidR="008D6BEE" w:rsidRDefault="00391EED">
            <w:pPr>
              <w:pStyle w:val="TableParagraph"/>
              <w:spacing w:line="213" w:lineRule="exact"/>
              <w:ind w:left="50"/>
              <w:rPr>
                <w:sz w:val="20"/>
              </w:rPr>
            </w:pPr>
            <w:r>
              <w:rPr>
                <w:sz w:val="20"/>
              </w:rPr>
              <w:t>foil</w:t>
            </w:r>
          </w:p>
        </w:tc>
        <w:tc>
          <w:tcPr>
            <w:tcW w:w="2141" w:type="dxa"/>
          </w:tcPr>
          <w:p w14:paraId="737742A6" w14:textId="77777777" w:rsidR="008D6BEE" w:rsidRDefault="008D6BEE">
            <w:pPr>
              <w:pStyle w:val="TableParagraph"/>
              <w:rPr>
                <w:rFonts w:ascii="Times New Roman"/>
                <w:sz w:val="20"/>
              </w:rPr>
            </w:pPr>
          </w:p>
        </w:tc>
        <w:tc>
          <w:tcPr>
            <w:tcW w:w="2395" w:type="dxa"/>
          </w:tcPr>
          <w:p w14:paraId="4144CD2C" w14:textId="77777777" w:rsidR="008D6BEE" w:rsidRDefault="00391EED">
            <w:pPr>
              <w:pStyle w:val="TableParagraph"/>
              <w:spacing w:before="2"/>
              <w:ind w:left="588" w:right="1175"/>
              <w:rPr>
                <w:sz w:val="20"/>
              </w:rPr>
            </w:pPr>
            <w:r>
              <w:rPr>
                <w:sz w:val="20"/>
              </w:rPr>
              <w:t>here sphere mere</w:t>
            </w:r>
          </w:p>
        </w:tc>
        <w:tc>
          <w:tcPr>
            <w:tcW w:w="1866" w:type="dxa"/>
          </w:tcPr>
          <w:p w14:paraId="077FD5FF" w14:textId="77777777" w:rsidR="008D6BEE" w:rsidRDefault="00391EED">
            <w:pPr>
              <w:pStyle w:val="TableParagraph"/>
              <w:spacing w:before="45" w:line="460" w:lineRule="exact"/>
              <w:ind w:left="880" w:right="587"/>
              <w:rPr>
                <w:sz w:val="20"/>
              </w:rPr>
            </w:pPr>
            <w:r>
              <w:rPr>
                <w:sz w:val="20"/>
              </w:rPr>
              <w:t>Neil heal</w:t>
            </w:r>
          </w:p>
        </w:tc>
      </w:tr>
      <w:tr w:rsidR="008D6BEE" w14:paraId="4F18EF54" w14:textId="77777777">
        <w:trPr>
          <w:trHeight w:val="415"/>
        </w:trPr>
        <w:tc>
          <w:tcPr>
            <w:tcW w:w="1836" w:type="dxa"/>
          </w:tcPr>
          <w:p w14:paraId="3B97B5F0" w14:textId="77777777" w:rsidR="008D6BEE" w:rsidRDefault="00391EED">
            <w:pPr>
              <w:pStyle w:val="TableParagraph"/>
              <w:spacing w:line="182" w:lineRule="exact"/>
              <w:ind w:left="50"/>
              <w:rPr>
                <w:sz w:val="20"/>
              </w:rPr>
            </w:pPr>
            <w:r>
              <w:rPr>
                <w:sz w:val="20"/>
              </w:rPr>
              <w:t>spoil</w:t>
            </w:r>
          </w:p>
          <w:p w14:paraId="462B915A" w14:textId="77777777" w:rsidR="008D6BEE" w:rsidRDefault="00391EED">
            <w:pPr>
              <w:pStyle w:val="TableParagraph"/>
              <w:spacing w:line="213" w:lineRule="exact"/>
              <w:ind w:left="50"/>
              <w:rPr>
                <w:sz w:val="20"/>
              </w:rPr>
            </w:pPr>
            <w:r>
              <w:rPr>
                <w:sz w:val="20"/>
              </w:rPr>
              <w:t>oil</w:t>
            </w:r>
          </w:p>
        </w:tc>
        <w:tc>
          <w:tcPr>
            <w:tcW w:w="2141" w:type="dxa"/>
          </w:tcPr>
          <w:p w14:paraId="10740962" w14:textId="77777777" w:rsidR="008D6BEE" w:rsidRDefault="008D6BEE">
            <w:pPr>
              <w:pStyle w:val="TableParagraph"/>
              <w:rPr>
                <w:rFonts w:ascii="Times New Roman"/>
                <w:sz w:val="20"/>
              </w:rPr>
            </w:pPr>
          </w:p>
        </w:tc>
        <w:tc>
          <w:tcPr>
            <w:tcW w:w="2395" w:type="dxa"/>
          </w:tcPr>
          <w:p w14:paraId="4E98A65A" w14:textId="77777777" w:rsidR="008D6BEE" w:rsidRDefault="00391EED">
            <w:pPr>
              <w:pStyle w:val="TableParagraph"/>
              <w:spacing w:line="187" w:lineRule="exact"/>
              <w:ind w:left="588"/>
              <w:rPr>
                <w:sz w:val="20"/>
              </w:rPr>
            </w:pPr>
            <w:r>
              <w:rPr>
                <w:sz w:val="20"/>
              </w:rPr>
              <w:t>we’re</w:t>
            </w:r>
          </w:p>
        </w:tc>
        <w:tc>
          <w:tcPr>
            <w:tcW w:w="1866" w:type="dxa"/>
          </w:tcPr>
          <w:p w14:paraId="5132BBE9" w14:textId="77777777" w:rsidR="008D6BEE" w:rsidRDefault="00391EED">
            <w:pPr>
              <w:pStyle w:val="TableParagraph"/>
              <w:spacing w:line="181" w:lineRule="exact"/>
              <w:ind w:left="880"/>
              <w:rPr>
                <w:sz w:val="20"/>
              </w:rPr>
            </w:pPr>
            <w:r>
              <w:rPr>
                <w:sz w:val="20"/>
              </w:rPr>
              <w:t>seal</w:t>
            </w:r>
          </w:p>
          <w:p w14:paraId="225FC518" w14:textId="77777777" w:rsidR="008D6BEE" w:rsidRDefault="00391EED">
            <w:pPr>
              <w:pStyle w:val="TableParagraph"/>
              <w:spacing w:line="214" w:lineRule="exact"/>
              <w:ind w:left="880"/>
              <w:rPr>
                <w:sz w:val="20"/>
              </w:rPr>
            </w:pPr>
            <w:r>
              <w:rPr>
                <w:sz w:val="20"/>
              </w:rPr>
              <w:t>meal</w:t>
            </w:r>
          </w:p>
        </w:tc>
      </w:tr>
      <w:tr w:rsidR="008D6BEE" w14:paraId="3590E782" w14:textId="77777777">
        <w:trPr>
          <w:trHeight w:val="459"/>
        </w:trPr>
        <w:tc>
          <w:tcPr>
            <w:tcW w:w="1836" w:type="dxa"/>
          </w:tcPr>
          <w:p w14:paraId="0AA2398B" w14:textId="77777777" w:rsidR="008D6BEE" w:rsidRDefault="008D6BEE">
            <w:pPr>
              <w:pStyle w:val="TableParagraph"/>
              <w:spacing w:before="8"/>
              <w:rPr>
                <w:i/>
                <w:sz w:val="19"/>
              </w:rPr>
            </w:pPr>
          </w:p>
          <w:p w14:paraId="0C863CAD" w14:textId="77777777" w:rsidR="008D6BEE" w:rsidRDefault="00391EED">
            <w:pPr>
              <w:pStyle w:val="TableParagraph"/>
              <w:spacing w:line="213" w:lineRule="exact"/>
              <w:ind w:left="50"/>
              <w:rPr>
                <w:sz w:val="20"/>
              </w:rPr>
            </w:pPr>
            <w:r>
              <w:rPr>
                <w:sz w:val="20"/>
              </w:rPr>
              <w:t>soiled</w:t>
            </w:r>
          </w:p>
        </w:tc>
        <w:tc>
          <w:tcPr>
            <w:tcW w:w="2141" w:type="dxa"/>
          </w:tcPr>
          <w:p w14:paraId="14D26EA6" w14:textId="77777777" w:rsidR="008D6BEE" w:rsidRDefault="008D6BEE">
            <w:pPr>
              <w:pStyle w:val="TableParagraph"/>
              <w:rPr>
                <w:rFonts w:ascii="Times New Roman"/>
                <w:sz w:val="20"/>
              </w:rPr>
            </w:pPr>
          </w:p>
        </w:tc>
        <w:tc>
          <w:tcPr>
            <w:tcW w:w="2395" w:type="dxa"/>
          </w:tcPr>
          <w:p w14:paraId="67EB99D0" w14:textId="77777777" w:rsidR="008D6BEE" w:rsidRDefault="00391EED">
            <w:pPr>
              <w:pStyle w:val="TableParagraph"/>
              <w:spacing w:before="2"/>
              <w:ind w:left="588"/>
              <w:rPr>
                <w:sz w:val="20"/>
              </w:rPr>
            </w:pPr>
            <w:r>
              <w:rPr>
                <w:sz w:val="20"/>
              </w:rPr>
              <w:t>Zaire</w:t>
            </w:r>
          </w:p>
        </w:tc>
        <w:tc>
          <w:tcPr>
            <w:tcW w:w="1866" w:type="dxa"/>
          </w:tcPr>
          <w:p w14:paraId="5478B3A7" w14:textId="77777777" w:rsidR="008D6BEE" w:rsidRDefault="00391EED">
            <w:pPr>
              <w:pStyle w:val="TableParagraph"/>
              <w:spacing w:line="227" w:lineRule="exact"/>
              <w:ind w:left="880"/>
              <w:rPr>
                <w:sz w:val="20"/>
              </w:rPr>
            </w:pPr>
            <w:r>
              <w:rPr>
                <w:sz w:val="20"/>
              </w:rPr>
              <w:t>weal</w:t>
            </w:r>
          </w:p>
        </w:tc>
      </w:tr>
      <w:tr w:rsidR="008D6BEE" w14:paraId="3AE1C06F" w14:textId="77777777">
        <w:trPr>
          <w:trHeight w:val="462"/>
        </w:trPr>
        <w:tc>
          <w:tcPr>
            <w:tcW w:w="1836" w:type="dxa"/>
          </w:tcPr>
          <w:p w14:paraId="130E37E7" w14:textId="77777777" w:rsidR="008D6BEE" w:rsidRDefault="00391EED">
            <w:pPr>
              <w:pStyle w:val="TableParagraph"/>
              <w:spacing w:line="230" w:lineRule="exact"/>
              <w:ind w:left="50" w:right="1243"/>
              <w:rPr>
                <w:sz w:val="20"/>
              </w:rPr>
            </w:pPr>
            <w:r>
              <w:rPr>
                <w:sz w:val="20"/>
              </w:rPr>
              <w:t>toiled coiled</w:t>
            </w:r>
          </w:p>
        </w:tc>
        <w:tc>
          <w:tcPr>
            <w:tcW w:w="2141" w:type="dxa"/>
          </w:tcPr>
          <w:p w14:paraId="23834BF2" w14:textId="77777777" w:rsidR="008D6BEE" w:rsidRDefault="008D6BEE">
            <w:pPr>
              <w:pStyle w:val="TableParagraph"/>
              <w:rPr>
                <w:rFonts w:ascii="Times New Roman"/>
                <w:sz w:val="20"/>
              </w:rPr>
            </w:pPr>
          </w:p>
        </w:tc>
        <w:tc>
          <w:tcPr>
            <w:tcW w:w="2395" w:type="dxa"/>
          </w:tcPr>
          <w:p w14:paraId="7F055123" w14:textId="77777777" w:rsidR="008D6BEE" w:rsidRDefault="00391EED">
            <w:pPr>
              <w:pStyle w:val="TableParagraph"/>
              <w:spacing w:before="2"/>
              <w:ind w:left="588"/>
              <w:rPr>
                <w:sz w:val="20"/>
              </w:rPr>
            </w:pPr>
            <w:r>
              <w:rPr>
                <w:sz w:val="20"/>
              </w:rPr>
              <w:t>pierce</w:t>
            </w:r>
          </w:p>
        </w:tc>
        <w:tc>
          <w:tcPr>
            <w:tcW w:w="1866" w:type="dxa"/>
          </w:tcPr>
          <w:p w14:paraId="0A069DD6" w14:textId="77777777" w:rsidR="008D6BEE" w:rsidRDefault="008D6BEE">
            <w:pPr>
              <w:pStyle w:val="TableParagraph"/>
              <w:rPr>
                <w:rFonts w:ascii="Times New Roman"/>
                <w:sz w:val="20"/>
              </w:rPr>
            </w:pPr>
          </w:p>
        </w:tc>
      </w:tr>
      <w:tr w:rsidR="008D6BEE" w14:paraId="0E239427" w14:textId="77777777">
        <w:trPr>
          <w:trHeight w:val="229"/>
        </w:trPr>
        <w:tc>
          <w:tcPr>
            <w:tcW w:w="1836" w:type="dxa"/>
          </w:tcPr>
          <w:p w14:paraId="01A023D1" w14:textId="77777777" w:rsidR="008D6BEE" w:rsidRDefault="008D6BEE">
            <w:pPr>
              <w:pStyle w:val="TableParagraph"/>
              <w:rPr>
                <w:rFonts w:ascii="Times New Roman"/>
                <w:sz w:val="16"/>
              </w:rPr>
            </w:pPr>
          </w:p>
        </w:tc>
        <w:tc>
          <w:tcPr>
            <w:tcW w:w="2141" w:type="dxa"/>
          </w:tcPr>
          <w:p w14:paraId="778AB2F5" w14:textId="77777777" w:rsidR="008D6BEE" w:rsidRDefault="008D6BEE">
            <w:pPr>
              <w:pStyle w:val="TableParagraph"/>
              <w:rPr>
                <w:rFonts w:ascii="Times New Roman"/>
                <w:sz w:val="16"/>
              </w:rPr>
            </w:pPr>
          </w:p>
        </w:tc>
        <w:tc>
          <w:tcPr>
            <w:tcW w:w="2395" w:type="dxa"/>
          </w:tcPr>
          <w:p w14:paraId="1F005D63" w14:textId="77777777" w:rsidR="008D6BEE" w:rsidRDefault="00391EED">
            <w:pPr>
              <w:pStyle w:val="TableParagraph"/>
              <w:spacing w:line="209" w:lineRule="exact"/>
              <w:ind w:left="588"/>
              <w:rPr>
                <w:sz w:val="20"/>
              </w:rPr>
            </w:pPr>
            <w:r>
              <w:rPr>
                <w:sz w:val="20"/>
              </w:rPr>
              <w:t>peered</w:t>
            </w:r>
          </w:p>
        </w:tc>
        <w:tc>
          <w:tcPr>
            <w:tcW w:w="1866" w:type="dxa"/>
          </w:tcPr>
          <w:p w14:paraId="6C0B720F" w14:textId="77777777" w:rsidR="008D6BEE" w:rsidRDefault="008D6BEE">
            <w:pPr>
              <w:pStyle w:val="TableParagraph"/>
              <w:rPr>
                <w:rFonts w:ascii="Times New Roman"/>
                <w:sz w:val="16"/>
              </w:rPr>
            </w:pPr>
          </w:p>
        </w:tc>
      </w:tr>
    </w:tbl>
    <w:p w14:paraId="05F74276" w14:textId="77777777" w:rsidR="008D6BEE" w:rsidRDefault="008D6BEE">
      <w:pPr>
        <w:rPr>
          <w:rFonts w:ascii="Times New Roman"/>
          <w:sz w:val="16"/>
        </w:rPr>
        <w:sectPr w:rsidR="008D6BEE">
          <w:headerReference w:type="default" r:id="rId344"/>
          <w:footerReference w:type="default" r:id="rId345"/>
          <w:pgSz w:w="11900" w:h="16840"/>
          <w:pgMar w:top="2540" w:right="840" w:bottom="1540" w:left="900" w:header="708" w:footer="1350" w:gutter="0"/>
          <w:pgNumType w:start="27"/>
          <w:cols w:space="720"/>
        </w:sectPr>
      </w:pPr>
    </w:p>
    <w:p w14:paraId="79BD555F" w14:textId="77777777" w:rsidR="008D6BEE" w:rsidRDefault="008D6BEE">
      <w:pPr>
        <w:pStyle w:val="BodyText"/>
        <w:spacing w:before="8"/>
        <w:rPr>
          <w:i/>
          <w:sz w:val="11"/>
        </w:rPr>
      </w:pPr>
    </w:p>
    <w:p w14:paraId="6F8119AA" w14:textId="77777777" w:rsidR="008D6BEE" w:rsidRDefault="00391EED">
      <w:pPr>
        <w:pStyle w:val="BodyText"/>
        <w:spacing w:before="94"/>
        <w:ind w:left="414" w:right="427"/>
        <w:jc w:val="center"/>
      </w:pPr>
      <w:r>
        <w:t>Rhyming Words – Diphthongs 4</w:t>
      </w:r>
    </w:p>
    <w:p w14:paraId="46C28E36" w14:textId="77777777" w:rsidR="008D6BEE" w:rsidRDefault="008D6BEE">
      <w:pPr>
        <w:pStyle w:val="BodyText"/>
        <w:spacing w:before="11"/>
        <w:rPr>
          <w:sz w:val="19"/>
        </w:rPr>
      </w:pPr>
    </w:p>
    <w:p w14:paraId="30D68669" w14:textId="77777777" w:rsidR="008D6BEE" w:rsidRDefault="00391EED">
      <w:pPr>
        <w:ind w:left="897" w:right="1007"/>
        <w:rPr>
          <w:i/>
          <w:sz w:val="16"/>
        </w:rPr>
      </w:pPr>
      <w:r>
        <w:rPr>
          <w:i/>
          <w:sz w:val="16"/>
        </w:rPr>
        <w:t xml:space="preserve">All of the words in each group are </w:t>
      </w:r>
      <w:r>
        <w:rPr>
          <w:b/>
          <w:i/>
          <w:sz w:val="16"/>
        </w:rPr>
        <w:t xml:space="preserve">rhyming words </w:t>
      </w:r>
      <w:r>
        <w:rPr>
          <w:i/>
          <w:sz w:val="16"/>
        </w:rPr>
        <w:t xml:space="preserve">– they all share the same diphthong. Notice the different </w:t>
      </w:r>
      <w:r>
        <w:rPr>
          <w:b/>
          <w:i/>
          <w:sz w:val="16"/>
        </w:rPr>
        <w:t xml:space="preserve">spelling patterns </w:t>
      </w:r>
      <w:r>
        <w:rPr>
          <w:i/>
          <w:sz w:val="16"/>
        </w:rPr>
        <w:t xml:space="preserve">that we can use to make the same diphthong. Can you think of any more words with the same diphthongs </w:t>
      </w:r>
      <w:r>
        <w:rPr>
          <w:i/>
          <w:sz w:val="16"/>
        </w:rPr>
        <w:t>and spelling patterns?</w:t>
      </w:r>
    </w:p>
    <w:p w14:paraId="30EF26FD" w14:textId="77777777" w:rsidR="008D6BEE" w:rsidRDefault="008D6BEE">
      <w:pPr>
        <w:pStyle w:val="BodyText"/>
        <w:spacing w:before="5"/>
        <w:rPr>
          <w:i/>
          <w:sz w:val="13"/>
        </w:rPr>
      </w:pPr>
    </w:p>
    <w:tbl>
      <w:tblPr>
        <w:tblW w:w="0" w:type="auto"/>
        <w:tblInd w:w="855" w:type="dxa"/>
        <w:tblLayout w:type="fixed"/>
        <w:tblCellMar>
          <w:left w:w="0" w:type="dxa"/>
          <w:right w:w="0" w:type="dxa"/>
        </w:tblCellMar>
        <w:tblLook w:val="01E0" w:firstRow="1" w:lastRow="1" w:firstColumn="1" w:lastColumn="1" w:noHBand="0" w:noVBand="0"/>
      </w:tblPr>
      <w:tblGrid>
        <w:gridCol w:w="2338"/>
        <w:gridCol w:w="2189"/>
        <w:gridCol w:w="2694"/>
        <w:gridCol w:w="998"/>
      </w:tblGrid>
      <w:tr w:rsidR="008D6BEE" w14:paraId="1F7BD083" w14:textId="77777777">
        <w:trPr>
          <w:trHeight w:val="603"/>
        </w:trPr>
        <w:tc>
          <w:tcPr>
            <w:tcW w:w="2338" w:type="dxa"/>
          </w:tcPr>
          <w:p w14:paraId="61B77E44" w14:textId="77777777" w:rsidR="008D6BEE" w:rsidRDefault="00391EED">
            <w:pPr>
              <w:pStyle w:val="TableParagraph"/>
              <w:spacing w:line="533" w:lineRule="exact"/>
              <w:ind w:right="414"/>
              <w:jc w:val="right"/>
              <w:rPr>
                <w:rFonts w:ascii="Calibri" w:hAnsi="Calibri"/>
                <w:sz w:val="44"/>
              </w:rPr>
            </w:pPr>
            <w:r>
              <w:rPr>
                <w:rFonts w:ascii="Calibri" w:hAnsi="Calibri"/>
                <w:w w:val="95"/>
                <w:sz w:val="44"/>
              </w:rPr>
              <w:t>LÉ]L</w:t>
            </w:r>
          </w:p>
        </w:tc>
        <w:tc>
          <w:tcPr>
            <w:tcW w:w="2189" w:type="dxa"/>
          </w:tcPr>
          <w:p w14:paraId="5773E60C" w14:textId="77777777" w:rsidR="008D6BEE" w:rsidRDefault="008D6BEE">
            <w:pPr>
              <w:pStyle w:val="TableParagraph"/>
              <w:rPr>
                <w:rFonts w:ascii="Times New Roman"/>
                <w:sz w:val="20"/>
              </w:rPr>
            </w:pPr>
          </w:p>
        </w:tc>
        <w:tc>
          <w:tcPr>
            <w:tcW w:w="2694" w:type="dxa"/>
          </w:tcPr>
          <w:p w14:paraId="144D310E" w14:textId="77777777" w:rsidR="008D6BEE" w:rsidRDefault="00391EED">
            <w:pPr>
              <w:pStyle w:val="TableParagraph"/>
              <w:spacing w:line="533" w:lineRule="exact"/>
              <w:ind w:left="990" w:right="938"/>
              <w:jc w:val="center"/>
              <w:rPr>
                <w:rFonts w:ascii="Calibri"/>
                <w:sz w:val="44"/>
              </w:rPr>
            </w:pPr>
            <w:r>
              <w:rPr>
                <w:rFonts w:ascii="Calibri"/>
                <w:w w:val="110"/>
                <w:sz w:val="44"/>
              </w:rPr>
              <w:t>Lr]L</w:t>
            </w:r>
          </w:p>
        </w:tc>
        <w:tc>
          <w:tcPr>
            <w:tcW w:w="998" w:type="dxa"/>
            <w:vMerge w:val="restart"/>
          </w:tcPr>
          <w:p w14:paraId="705F9FA1" w14:textId="77777777" w:rsidR="008D6BEE" w:rsidRDefault="008D6BEE">
            <w:pPr>
              <w:pStyle w:val="TableParagraph"/>
              <w:rPr>
                <w:rFonts w:ascii="Times New Roman"/>
                <w:sz w:val="20"/>
              </w:rPr>
            </w:pPr>
          </w:p>
        </w:tc>
      </w:tr>
      <w:tr w:rsidR="008D6BEE" w14:paraId="2E7C7EF9" w14:textId="77777777">
        <w:trPr>
          <w:trHeight w:val="375"/>
        </w:trPr>
        <w:tc>
          <w:tcPr>
            <w:tcW w:w="2338" w:type="dxa"/>
          </w:tcPr>
          <w:p w14:paraId="6BFAF027" w14:textId="77777777" w:rsidR="008D6BEE" w:rsidRDefault="00391EED">
            <w:pPr>
              <w:pStyle w:val="TableParagraph"/>
              <w:spacing w:before="25"/>
              <w:ind w:right="412"/>
              <w:jc w:val="right"/>
              <w:rPr>
                <w:i/>
                <w:sz w:val="20"/>
              </w:rPr>
            </w:pPr>
            <w:r>
              <w:rPr>
                <w:i/>
                <w:sz w:val="20"/>
              </w:rPr>
              <w:t>vowel sound in ‘</w:t>
            </w:r>
            <w:r>
              <w:rPr>
                <w:b/>
                <w:i/>
                <w:sz w:val="20"/>
              </w:rPr>
              <w:t xml:space="preserve">ai </w:t>
            </w:r>
            <w:r>
              <w:rPr>
                <w:i/>
                <w:sz w:val="20"/>
              </w:rPr>
              <w:t>r’</w:t>
            </w:r>
          </w:p>
        </w:tc>
        <w:tc>
          <w:tcPr>
            <w:tcW w:w="2189" w:type="dxa"/>
          </w:tcPr>
          <w:p w14:paraId="14DBFBB6" w14:textId="77777777" w:rsidR="008D6BEE" w:rsidRDefault="008D6BEE">
            <w:pPr>
              <w:pStyle w:val="TableParagraph"/>
              <w:rPr>
                <w:rFonts w:ascii="Times New Roman"/>
                <w:sz w:val="20"/>
              </w:rPr>
            </w:pPr>
          </w:p>
        </w:tc>
        <w:tc>
          <w:tcPr>
            <w:tcW w:w="2694" w:type="dxa"/>
          </w:tcPr>
          <w:p w14:paraId="56542C30" w14:textId="77777777" w:rsidR="008D6BEE" w:rsidRDefault="00391EED">
            <w:pPr>
              <w:pStyle w:val="TableParagraph"/>
              <w:spacing w:before="30"/>
              <w:ind w:left="386"/>
              <w:rPr>
                <w:i/>
                <w:sz w:val="20"/>
              </w:rPr>
            </w:pPr>
            <w:r>
              <w:rPr>
                <w:i/>
                <w:sz w:val="20"/>
              </w:rPr>
              <w:t xml:space="preserve">vowel sound in ‘t </w:t>
            </w:r>
            <w:proofErr w:type="spellStart"/>
            <w:r>
              <w:rPr>
                <w:b/>
                <w:i/>
                <w:sz w:val="20"/>
              </w:rPr>
              <w:t>ou</w:t>
            </w:r>
            <w:proofErr w:type="spellEnd"/>
            <w:r>
              <w:rPr>
                <w:b/>
                <w:i/>
                <w:sz w:val="20"/>
              </w:rPr>
              <w:t xml:space="preserve"> </w:t>
            </w:r>
            <w:r>
              <w:rPr>
                <w:i/>
                <w:sz w:val="20"/>
              </w:rPr>
              <w:t>r’</w:t>
            </w:r>
          </w:p>
        </w:tc>
        <w:tc>
          <w:tcPr>
            <w:tcW w:w="998" w:type="dxa"/>
            <w:vMerge/>
            <w:tcBorders>
              <w:top w:val="nil"/>
            </w:tcBorders>
          </w:tcPr>
          <w:p w14:paraId="76301AAE" w14:textId="77777777" w:rsidR="008D6BEE" w:rsidRDefault="008D6BEE">
            <w:pPr>
              <w:rPr>
                <w:sz w:val="2"/>
                <w:szCs w:val="2"/>
              </w:rPr>
            </w:pPr>
          </w:p>
        </w:tc>
      </w:tr>
      <w:tr w:rsidR="008D6BEE" w14:paraId="24EFAD8E" w14:textId="77777777">
        <w:trPr>
          <w:trHeight w:val="571"/>
        </w:trPr>
        <w:tc>
          <w:tcPr>
            <w:tcW w:w="2338" w:type="dxa"/>
          </w:tcPr>
          <w:p w14:paraId="791FD060" w14:textId="77777777" w:rsidR="008D6BEE" w:rsidRDefault="00391EED">
            <w:pPr>
              <w:pStyle w:val="TableParagraph"/>
              <w:spacing w:before="108" w:line="230" w:lineRule="atLeast"/>
              <w:ind w:left="50" w:right="1834"/>
              <w:rPr>
                <w:sz w:val="20"/>
              </w:rPr>
            </w:pPr>
            <w:r>
              <w:rPr>
                <w:sz w:val="20"/>
              </w:rPr>
              <w:t>air chair</w:t>
            </w:r>
          </w:p>
        </w:tc>
        <w:tc>
          <w:tcPr>
            <w:tcW w:w="2189" w:type="dxa"/>
          </w:tcPr>
          <w:p w14:paraId="5489DC60" w14:textId="77777777" w:rsidR="008D6BEE" w:rsidRDefault="00391EED">
            <w:pPr>
              <w:pStyle w:val="TableParagraph"/>
              <w:spacing w:before="111"/>
              <w:ind w:left="414"/>
              <w:rPr>
                <w:sz w:val="20"/>
              </w:rPr>
            </w:pPr>
            <w:r>
              <w:rPr>
                <w:sz w:val="20"/>
              </w:rPr>
              <w:t>commissionaire</w:t>
            </w:r>
          </w:p>
        </w:tc>
        <w:tc>
          <w:tcPr>
            <w:tcW w:w="2694" w:type="dxa"/>
          </w:tcPr>
          <w:p w14:paraId="47D81F20" w14:textId="77777777" w:rsidR="008D6BEE" w:rsidRDefault="00391EED">
            <w:pPr>
              <w:pStyle w:val="TableParagraph"/>
              <w:spacing w:before="113"/>
              <w:ind w:left="385"/>
              <w:rPr>
                <w:sz w:val="20"/>
              </w:rPr>
            </w:pPr>
            <w:r>
              <w:rPr>
                <w:sz w:val="20"/>
              </w:rPr>
              <w:t>t</w:t>
            </w:r>
            <w:r>
              <w:rPr>
                <w:b/>
                <w:sz w:val="20"/>
              </w:rPr>
              <w:t>ou</w:t>
            </w:r>
            <w:r>
              <w:rPr>
                <w:sz w:val="20"/>
              </w:rPr>
              <w:t>r</w:t>
            </w:r>
          </w:p>
        </w:tc>
        <w:tc>
          <w:tcPr>
            <w:tcW w:w="998" w:type="dxa"/>
          </w:tcPr>
          <w:p w14:paraId="492ED6B5" w14:textId="77777777" w:rsidR="008D6BEE" w:rsidRDefault="00391EED">
            <w:pPr>
              <w:pStyle w:val="TableParagraph"/>
              <w:spacing w:before="110"/>
              <w:ind w:left="358"/>
              <w:rPr>
                <w:sz w:val="20"/>
              </w:rPr>
            </w:pPr>
            <w:r>
              <w:rPr>
                <w:sz w:val="20"/>
              </w:rPr>
              <w:t>c</w:t>
            </w:r>
            <w:r>
              <w:rPr>
                <w:b/>
                <w:sz w:val="20"/>
              </w:rPr>
              <w:t>u</w:t>
            </w:r>
            <w:r>
              <w:rPr>
                <w:sz w:val="20"/>
              </w:rPr>
              <w:t>rio</w:t>
            </w:r>
          </w:p>
        </w:tc>
      </w:tr>
      <w:tr w:rsidR="008D6BEE" w14:paraId="350DA12E" w14:textId="77777777">
        <w:trPr>
          <w:trHeight w:val="1153"/>
        </w:trPr>
        <w:tc>
          <w:tcPr>
            <w:tcW w:w="2338" w:type="dxa"/>
          </w:tcPr>
          <w:p w14:paraId="19E1E539" w14:textId="77777777" w:rsidR="008D6BEE" w:rsidRDefault="00391EED">
            <w:pPr>
              <w:pStyle w:val="TableParagraph"/>
              <w:ind w:left="50" w:right="1890"/>
              <w:rPr>
                <w:sz w:val="20"/>
              </w:rPr>
            </w:pPr>
            <w:r>
              <w:rPr>
                <w:sz w:val="20"/>
              </w:rPr>
              <w:t>hair fair lair stair</w:t>
            </w:r>
          </w:p>
          <w:p w14:paraId="0A237DDF" w14:textId="77777777" w:rsidR="008D6BEE" w:rsidRDefault="00391EED">
            <w:pPr>
              <w:pStyle w:val="TableParagraph"/>
              <w:spacing w:line="216" w:lineRule="exact"/>
              <w:ind w:left="50"/>
              <w:rPr>
                <w:sz w:val="20"/>
              </w:rPr>
            </w:pPr>
            <w:r>
              <w:rPr>
                <w:sz w:val="20"/>
              </w:rPr>
              <w:t>pair</w:t>
            </w:r>
          </w:p>
        </w:tc>
        <w:tc>
          <w:tcPr>
            <w:tcW w:w="2189" w:type="dxa"/>
          </w:tcPr>
          <w:p w14:paraId="0EA09667" w14:textId="77777777" w:rsidR="008D6BEE" w:rsidRDefault="00391EED">
            <w:pPr>
              <w:pStyle w:val="TableParagraph"/>
              <w:ind w:left="414" w:right="876"/>
              <w:rPr>
                <w:sz w:val="20"/>
              </w:rPr>
            </w:pPr>
            <w:r>
              <w:rPr>
                <w:sz w:val="20"/>
              </w:rPr>
              <w:t>aired chaired despaired paired</w:t>
            </w:r>
          </w:p>
        </w:tc>
        <w:tc>
          <w:tcPr>
            <w:tcW w:w="2694" w:type="dxa"/>
          </w:tcPr>
          <w:p w14:paraId="41B69E59" w14:textId="77777777" w:rsidR="008D6BEE" w:rsidRDefault="00391EED">
            <w:pPr>
              <w:pStyle w:val="TableParagraph"/>
              <w:spacing w:before="1"/>
              <w:ind w:left="385"/>
              <w:rPr>
                <w:sz w:val="20"/>
              </w:rPr>
            </w:pPr>
            <w:r>
              <w:rPr>
                <w:sz w:val="20"/>
              </w:rPr>
              <w:t>t</w:t>
            </w:r>
            <w:r>
              <w:rPr>
                <w:b/>
                <w:sz w:val="20"/>
              </w:rPr>
              <w:t>ou</w:t>
            </w:r>
            <w:r>
              <w:rPr>
                <w:sz w:val="20"/>
              </w:rPr>
              <w:t>rist</w:t>
            </w:r>
          </w:p>
          <w:p w14:paraId="15E58743" w14:textId="77777777" w:rsidR="008D6BEE" w:rsidRDefault="00391EED">
            <w:pPr>
              <w:pStyle w:val="TableParagraph"/>
              <w:spacing w:before="1" w:line="460" w:lineRule="atLeast"/>
              <w:ind w:left="385" w:right="1611"/>
              <w:rPr>
                <w:sz w:val="20"/>
              </w:rPr>
            </w:pPr>
            <w:r>
              <w:rPr>
                <w:sz w:val="20"/>
              </w:rPr>
              <w:t>t</w:t>
            </w:r>
            <w:r>
              <w:rPr>
                <w:b/>
                <w:sz w:val="20"/>
              </w:rPr>
              <w:t>ou</w:t>
            </w:r>
            <w:r>
              <w:rPr>
                <w:sz w:val="20"/>
              </w:rPr>
              <w:t>rism pl</w:t>
            </w:r>
            <w:r>
              <w:rPr>
                <w:b/>
                <w:sz w:val="20"/>
              </w:rPr>
              <w:t>u</w:t>
            </w:r>
            <w:r>
              <w:rPr>
                <w:sz w:val="20"/>
              </w:rPr>
              <w:t>ral</w:t>
            </w:r>
          </w:p>
        </w:tc>
        <w:tc>
          <w:tcPr>
            <w:tcW w:w="998" w:type="dxa"/>
          </w:tcPr>
          <w:p w14:paraId="2182E165" w14:textId="77777777" w:rsidR="008D6BEE" w:rsidRDefault="00391EED">
            <w:pPr>
              <w:pStyle w:val="TableParagraph"/>
              <w:spacing w:line="228" w:lineRule="exact"/>
              <w:ind w:left="358"/>
              <w:rPr>
                <w:b/>
                <w:sz w:val="20"/>
              </w:rPr>
            </w:pPr>
            <w:r>
              <w:rPr>
                <w:sz w:val="20"/>
              </w:rPr>
              <w:t>y</w:t>
            </w:r>
            <w:r>
              <w:rPr>
                <w:b/>
                <w:sz w:val="20"/>
              </w:rPr>
              <w:t>ou’re</w:t>
            </w:r>
          </w:p>
        </w:tc>
      </w:tr>
      <w:tr w:rsidR="008D6BEE" w14:paraId="1CC82C94" w14:textId="77777777">
        <w:trPr>
          <w:trHeight w:val="1149"/>
        </w:trPr>
        <w:tc>
          <w:tcPr>
            <w:tcW w:w="2338" w:type="dxa"/>
          </w:tcPr>
          <w:p w14:paraId="66ED321B" w14:textId="77777777" w:rsidR="008D6BEE" w:rsidRDefault="00391EED">
            <w:pPr>
              <w:pStyle w:val="TableParagraph"/>
              <w:ind w:left="50" w:right="1612"/>
              <w:rPr>
                <w:sz w:val="20"/>
              </w:rPr>
            </w:pPr>
            <w:r>
              <w:rPr>
                <w:sz w:val="20"/>
              </w:rPr>
              <w:t>affair despair flair éclair</w:t>
            </w:r>
          </w:p>
          <w:p w14:paraId="34A83231" w14:textId="77777777" w:rsidR="008D6BEE" w:rsidRDefault="00391EED">
            <w:pPr>
              <w:pStyle w:val="TableParagraph"/>
              <w:spacing w:line="215" w:lineRule="exact"/>
              <w:ind w:left="50"/>
              <w:rPr>
                <w:sz w:val="20"/>
              </w:rPr>
            </w:pPr>
            <w:r>
              <w:rPr>
                <w:sz w:val="20"/>
              </w:rPr>
              <w:t>unfair</w:t>
            </w:r>
          </w:p>
        </w:tc>
        <w:tc>
          <w:tcPr>
            <w:tcW w:w="2189" w:type="dxa"/>
          </w:tcPr>
          <w:p w14:paraId="339A495C" w14:textId="77777777" w:rsidR="008D6BEE" w:rsidRDefault="00391EED">
            <w:pPr>
              <w:pStyle w:val="TableParagraph"/>
              <w:ind w:left="414" w:right="1199"/>
              <w:rPr>
                <w:sz w:val="20"/>
              </w:rPr>
            </w:pPr>
            <w:r>
              <w:rPr>
                <w:sz w:val="20"/>
              </w:rPr>
              <w:t>pared stared fared bared</w:t>
            </w:r>
          </w:p>
          <w:p w14:paraId="40FD13CE" w14:textId="77777777" w:rsidR="008D6BEE" w:rsidRDefault="00391EED">
            <w:pPr>
              <w:pStyle w:val="TableParagraph"/>
              <w:spacing w:line="213" w:lineRule="exact"/>
              <w:ind w:left="414"/>
              <w:rPr>
                <w:sz w:val="20"/>
              </w:rPr>
            </w:pPr>
            <w:r>
              <w:rPr>
                <w:sz w:val="20"/>
              </w:rPr>
              <w:t>shared</w:t>
            </w:r>
          </w:p>
        </w:tc>
        <w:tc>
          <w:tcPr>
            <w:tcW w:w="2694" w:type="dxa"/>
          </w:tcPr>
          <w:p w14:paraId="47EDA751" w14:textId="77777777" w:rsidR="008D6BEE" w:rsidRDefault="00391EED">
            <w:pPr>
              <w:pStyle w:val="TableParagraph"/>
              <w:ind w:left="385" w:right="1777"/>
              <w:rPr>
                <w:sz w:val="20"/>
              </w:rPr>
            </w:pPr>
            <w:r>
              <w:rPr>
                <w:sz w:val="20"/>
              </w:rPr>
              <w:t>r</w:t>
            </w:r>
            <w:r>
              <w:rPr>
                <w:b/>
                <w:sz w:val="20"/>
              </w:rPr>
              <w:t>u</w:t>
            </w:r>
            <w:r>
              <w:rPr>
                <w:sz w:val="20"/>
              </w:rPr>
              <w:t>ral m</w:t>
            </w:r>
            <w:r>
              <w:rPr>
                <w:b/>
                <w:sz w:val="20"/>
              </w:rPr>
              <w:t>u</w:t>
            </w:r>
            <w:r>
              <w:rPr>
                <w:sz w:val="20"/>
              </w:rPr>
              <w:t>ral</w:t>
            </w:r>
          </w:p>
          <w:p w14:paraId="0338B455" w14:textId="77777777" w:rsidR="008D6BEE" w:rsidRDefault="008D6BEE">
            <w:pPr>
              <w:pStyle w:val="TableParagraph"/>
              <w:spacing w:before="11"/>
              <w:rPr>
                <w:i/>
                <w:sz w:val="19"/>
              </w:rPr>
            </w:pPr>
          </w:p>
          <w:p w14:paraId="316AD58E" w14:textId="77777777" w:rsidR="008D6BEE" w:rsidRDefault="00391EED">
            <w:pPr>
              <w:pStyle w:val="TableParagraph"/>
              <w:ind w:left="385"/>
              <w:rPr>
                <w:sz w:val="20"/>
              </w:rPr>
            </w:pPr>
            <w:r>
              <w:rPr>
                <w:sz w:val="20"/>
              </w:rPr>
              <w:t>n</w:t>
            </w:r>
            <w:r>
              <w:rPr>
                <w:b/>
                <w:sz w:val="20"/>
              </w:rPr>
              <w:t>eu</w:t>
            </w:r>
            <w:r>
              <w:rPr>
                <w:sz w:val="20"/>
              </w:rPr>
              <w:t>ral</w:t>
            </w:r>
          </w:p>
        </w:tc>
        <w:tc>
          <w:tcPr>
            <w:tcW w:w="998" w:type="dxa"/>
          </w:tcPr>
          <w:p w14:paraId="6A8F76A9" w14:textId="77777777" w:rsidR="008D6BEE" w:rsidRDefault="008D6BEE">
            <w:pPr>
              <w:pStyle w:val="TableParagraph"/>
              <w:rPr>
                <w:rFonts w:ascii="Times New Roman"/>
                <w:sz w:val="20"/>
              </w:rPr>
            </w:pPr>
          </w:p>
        </w:tc>
      </w:tr>
      <w:tr w:rsidR="008D6BEE" w14:paraId="1DBAE5D7" w14:textId="77777777">
        <w:trPr>
          <w:trHeight w:val="459"/>
        </w:trPr>
        <w:tc>
          <w:tcPr>
            <w:tcW w:w="2338" w:type="dxa"/>
          </w:tcPr>
          <w:p w14:paraId="4662F4EB" w14:textId="77777777" w:rsidR="008D6BEE" w:rsidRDefault="008D6BEE">
            <w:pPr>
              <w:pStyle w:val="TableParagraph"/>
              <w:spacing w:before="5"/>
              <w:rPr>
                <w:i/>
                <w:sz w:val="19"/>
              </w:rPr>
            </w:pPr>
          </w:p>
          <w:p w14:paraId="5D5ABC54" w14:textId="77777777" w:rsidR="008D6BEE" w:rsidRDefault="00391EED">
            <w:pPr>
              <w:pStyle w:val="TableParagraph"/>
              <w:spacing w:line="216" w:lineRule="exact"/>
              <w:ind w:left="50"/>
              <w:rPr>
                <w:sz w:val="20"/>
              </w:rPr>
            </w:pPr>
            <w:r>
              <w:rPr>
                <w:sz w:val="20"/>
              </w:rPr>
              <w:t>where</w:t>
            </w:r>
          </w:p>
        </w:tc>
        <w:tc>
          <w:tcPr>
            <w:tcW w:w="2189" w:type="dxa"/>
          </w:tcPr>
          <w:p w14:paraId="7CF7BE00" w14:textId="77777777" w:rsidR="008D6BEE" w:rsidRDefault="00391EED">
            <w:pPr>
              <w:pStyle w:val="TableParagraph"/>
              <w:spacing w:line="230" w:lineRule="exact"/>
              <w:ind w:left="414" w:right="954"/>
              <w:rPr>
                <w:sz w:val="20"/>
              </w:rPr>
            </w:pPr>
            <w:r>
              <w:rPr>
                <w:sz w:val="20"/>
              </w:rPr>
              <w:t>prepared declared</w:t>
            </w:r>
          </w:p>
        </w:tc>
        <w:tc>
          <w:tcPr>
            <w:tcW w:w="2694" w:type="dxa"/>
          </w:tcPr>
          <w:p w14:paraId="4740FDE3" w14:textId="77777777" w:rsidR="008D6BEE" w:rsidRDefault="00391EED">
            <w:pPr>
              <w:pStyle w:val="TableParagraph"/>
              <w:spacing w:before="3" w:line="230" w:lineRule="exact"/>
              <w:ind w:left="385" w:right="1577"/>
              <w:rPr>
                <w:sz w:val="20"/>
              </w:rPr>
            </w:pPr>
            <w:r>
              <w:rPr>
                <w:sz w:val="20"/>
              </w:rPr>
              <w:t>us</w:t>
            </w:r>
            <w:r>
              <w:rPr>
                <w:b/>
                <w:sz w:val="20"/>
              </w:rPr>
              <w:t>ua</w:t>
            </w:r>
            <w:r>
              <w:rPr>
                <w:sz w:val="20"/>
              </w:rPr>
              <w:t>l unus</w:t>
            </w:r>
            <w:r>
              <w:rPr>
                <w:b/>
                <w:sz w:val="20"/>
              </w:rPr>
              <w:t>ua</w:t>
            </w:r>
            <w:r>
              <w:rPr>
                <w:sz w:val="20"/>
              </w:rPr>
              <w:t>l</w:t>
            </w:r>
          </w:p>
        </w:tc>
        <w:tc>
          <w:tcPr>
            <w:tcW w:w="998" w:type="dxa"/>
          </w:tcPr>
          <w:p w14:paraId="2358B8EB" w14:textId="77777777" w:rsidR="008D6BEE" w:rsidRDefault="008D6BEE">
            <w:pPr>
              <w:pStyle w:val="TableParagraph"/>
              <w:rPr>
                <w:rFonts w:ascii="Times New Roman"/>
                <w:sz w:val="20"/>
              </w:rPr>
            </w:pPr>
          </w:p>
        </w:tc>
      </w:tr>
      <w:tr w:rsidR="008D6BEE" w14:paraId="2563C135" w14:textId="77777777">
        <w:trPr>
          <w:trHeight w:val="227"/>
        </w:trPr>
        <w:tc>
          <w:tcPr>
            <w:tcW w:w="2338" w:type="dxa"/>
          </w:tcPr>
          <w:p w14:paraId="2610341C" w14:textId="77777777" w:rsidR="008D6BEE" w:rsidRDefault="00391EED">
            <w:pPr>
              <w:pStyle w:val="TableParagraph"/>
              <w:spacing w:line="207" w:lineRule="exact"/>
              <w:ind w:left="50"/>
              <w:rPr>
                <w:sz w:val="20"/>
              </w:rPr>
            </w:pPr>
            <w:r>
              <w:rPr>
                <w:sz w:val="20"/>
              </w:rPr>
              <w:t>there</w:t>
            </w:r>
          </w:p>
        </w:tc>
        <w:tc>
          <w:tcPr>
            <w:tcW w:w="2189" w:type="dxa"/>
          </w:tcPr>
          <w:p w14:paraId="56ABE931" w14:textId="77777777" w:rsidR="008D6BEE" w:rsidRDefault="00391EED">
            <w:pPr>
              <w:pStyle w:val="TableParagraph"/>
              <w:spacing w:line="207" w:lineRule="exact"/>
              <w:ind w:left="414"/>
              <w:rPr>
                <w:sz w:val="20"/>
              </w:rPr>
            </w:pPr>
            <w:r>
              <w:rPr>
                <w:sz w:val="20"/>
              </w:rPr>
              <w:t>compared</w:t>
            </w:r>
          </w:p>
        </w:tc>
        <w:tc>
          <w:tcPr>
            <w:tcW w:w="2694" w:type="dxa"/>
          </w:tcPr>
          <w:p w14:paraId="1C1DE088" w14:textId="77777777" w:rsidR="008D6BEE" w:rsidRDefault="008D6BEE">
            <w:pPr>
              <w:pStyle w:val="TableParagraph"/>
              <w:rPr>
                <w:rFonts w:ascii="Times New Roman"/>
                <w:sz w:val="16"/>
              </w:rPr>
            </w:pPr>
          </w:p>
        </w:tc>
        <w:tc>
          <w:tcPr>
            <w:tcW w:w="998" w:type="dxa"/>
          </w:tcPr>
          <w:p w14:paraId="413B922E" w14:textId="77777777" w:rsidR="008D6BEE" w:rsidRDefault="008D6BEE">
            <w:pPr>
              <w:pStyle w:val="TableParagraph"/>
              <w:rPr>
                <w:rFonts w:ascii="Times New Roman"/>
                <w:sz w:val="16"/>
              </w:rPr>
            </w:pPr>
          </w:p>
        </w:tc>
      </w:tr>
      <w:tr w:rsidR="008D6BEE" w14:paraId="5CAA7316" w14:textId="77777777">
        <w:trPr>
          <w:trHeight w:val="688"/>
        </w:trPr>
        <w:tc>
          <w:tcPr>
            <w:tcW w:w="2338" w:type="dxa"/>
          </w:tcPr>
          <w:p w14:paraId="7EF7E791" w14:textId="77777777" w:rsidR="008D6BEE" w:rsidRDefault="008D6BEE">
            <w:pPr>
              <w:pStyle w:val="TableParagraph"/>
              <w:spacing w:before="5"/>
              <w:rPr>
                <w:i/>
                <w:sz w:val="19"/>
              </w:rPr>
            </w:pPr>
          </w:p>
          <w:p w14:paraId="077B934D" w14:textId="77777777" w:rsidR="008D6BEE" w:rsidRDefault="00391EED">
            <w:pPr>
              <w:pStyle w:val="TableParagraph"/>
              <w:ind w:left="50"/>
              <w:rPr>
                <w:sz w:val="20"/>
              </w:rPr>
            </w:pPr>
            <w:r>
              <w:rPr>
                <w:sz w:val="20"/>
              </w:rPr>
              <w:t>their</w:t>
            </w:r>
          </w:p>
        </w:tc>
        <w:tc>
          <w:tcPr>
            <w:tcW w:w="2189" w:type="dxa"/>
          </w:tcPr>
          <w:p w14:paraId="2ACE9A8F" w14:textId="77777777" w:rsidR="008D6BEE" w:rsidRDefault="00391EED">
            <w:pPr>
              <w:pStyle w:val="TableParagraph"/>
              <w:ind w:left="414" w:right="1243"/>
              <w:rPr>
                <w:sz w:val="20"/>
              </w:rPr>
            </w:pPr>
            <w:r>
              <w:rPr>
                <w:sz w:val="20"/>
              </w:rPr>
              <w:t>dared flared</w:t>
            </w:r>
          </w:p>
          <w:p w14:paraId="530C3285" w14:textId="77777777" w:rsidR="008D6BEE" w:rsidRDefault="00391EED">
            <w:pPr>
              <w:pStyle w:val="TableParagraph"/>
              <w:spacing w:line="211" w:lineRule="exact"/>
              <w:ind w:left="414"/>
              <w:rPr>
                <w:sz w:val="20"/>
              </w:rPr>
            </w:pPr>
            <w:r>
              <w:rPr>
                <w:sz w:val="20"/>
              </w:rPr>
              <w:t>cared</w:t>
            </w:r>
          </w:p>
        </w:tc>
        <w:tc>
          <w:tcPr>
            <w:tcW w:w="2694" w:type="dxa"/>
          </w:tcPr>
          <w:p w14:paraId="15FAF89A" w14:textId="77777777" w:rsidR="008D6BEE" w:rsidRDefault="00391EED">
            <w:pPr>
              <w:pStyle w:val="TableParagraph"/>
              <w:spacing w:line="230" w:lineRule="exact"/>
              <w:ind w:left="386"/>
              <w:rPr>
                <w:sz w:val="20"/>
              </w:rPr>
            </w:pPr>
            <w:r>
              <w:rPr>
                <w:sz w:val="20"/>
              </w:rPr>
              <w:t>n</w:t>
            </w:r>
            <w:r>
              <w:rPr>
                <w:b/>
                <w:sz w:val="20"/>
              </w:rPr>
              <w:t>eu</w:t>
            </w:r>
            <w:r>
              <w:rPr>
                <w:sz w:val="20"/>
              </w:rPr>
              <w:t>rotic</w:t>
            </w:r>
          </w:p>
          <w:p w14:paraId="581FEF14" w14:textId="77777777" w:rsidR="008D6BEE" w:rsidRDefault="008D6BEE">
            <w:pPr>
              <w:pStyle w:val="TableParagraph"/>
              <w:spacing w:before="4"/>
              <w:rPr>
                <w:i/>
                <w:sz w:val="19"/>
              </w:rPr>
            </w:pPr>
          </w:p>
          <w:p w14:paraId="5C23C8E0" w14:textId="77777777" w:rsidR="008D6BEE" w:rsidRDefault="00391EED">
            <w:pPr>
              <w:pStyle w:val="TableParagraph"/>
              <w:spacing w:before="1" w:line="215" w:lineRule="exact"/>
              <w:ind w:left="385"/>
              <w:rPr>
                <w:sz w:val="20"/>
              </w:rPr>
            </w:pPr>
            <w:r>
              <w:rPr>
                <w:sz w:val="20"/>
              </w:rPr>
              <w:t>p</w:t>
            </w:r>
            <w:r>
              <w:rPr>
                <w:b/>
                <w:sz w:val="20"/>
              </w:rPr>
              <w:t>u</w:t>
            </w:r>
            <w:r>
              <w:rPr>
                <w:sz w:val="20"/>
              </w:rPr>
              <w:t>re</w:t>
            </w:r>
          </w:p>
        </w:tc>
        <w:tc>
          <w:tcPr>
            <w:tcW w:w="998" w:type="dxa"/>
          </w:tcPr>
          <w:p w14:paraId="63DE27D1" w14:textId="77777777" w:rsidR="008D6BEE" w:rsidRDefault="008D6BEE">
            <w:pPr>
              <w:pStyle w:val="TableParagraph"/>
              <w:rPr>
                <w:rFonts w:ascii="Times New Roman"/>
                <w:sz w:val="20"/>
              </w:rPr>
            </w:pPr>
          </w:p>
        </w:tc>
      </w:tr>
      <w:tr w:rsidR="008D6BEE" w14:paraId="74C6FE15" w14:textId="77777777">
        <w:trPr>
          <w:trHeight w:val="688"/>
        </w:trPr>
        <w:tc>
          <w:tcPr>
            <w:tcW w:w="2338" w:type="dxa"/>
          </w:tcPr>
          <w:p w14:paraId="120DFDFE" w14:textId="77777777" w:rsidR="008D6BEE" w:rsidRDefault="00391EED">
            <w:pPr>
              <w:pStyle w:val="TableParagraph"/>
              <w:spacing w:line="226" w:lineRule="exact"/>
              <w:ind w:left="50"/>
              <w:rPr>
                <w:sz w:val="20"/>
              </w:rPr>
            </w:pPr>
            <w:r>
              <w:rPr>
                <w:sz w:val="20"/>
              </w:rPr>
              <w:t>they’re</w:t>
            </w:r>
          </w:p>
          <w:p w14:paraId="3DD5BB70" w14:textId="77777777" w:rsidR="008D6BEE" w:rsidRDefault="008D6BEE">
            <w:pPr>
              <w:pStyle w:val="TableParagraph"/>
              <w:spacing w:before="11"/>
              <w:rPr>
                <w:i/>
                <w:sz w:val="19"/>
              </w:rPr>
            </w:pPr>
          </w:p>
          <w:p w14:paraId="4B847A13" w14:textId="77777777" w:rsidR="008D6BEE" w:rsidRDefault="00391EED">
            <w:pPr>
              <w:pStyle w:val="TableParagraph"/>
              <w:spacing w:line="213" w:lineRule="exact"/>
              <w:ind w:left="50"/>
              <w:rPr>
                <w:sz w:val="20"/>
              </w:rPr>
            </w:pPr>
            <w:r>
              <w:rPr>
                <w:sz w:val="20"/>
              </w:rPr>
              <w:t>wear</w:t>
            </w:r>
          </w:p>
        </w:tc>
        <w:tc>
          <w:tcPr>
            <w:tcW w:w="2189" w:type="dxa"/>
          </w:tcPr>
          <w:p w14:paraId="344C0232" w14:textId="77777777" w:rsidR="008D6BEE" w:rsidRDefault="008D6BEE">
            <w:pPr>
              <w:pStyle w:val="TableParagraph"/>
              <w:spacing w:before="9"/>
              <w:rPr>
                <w:i/>
                <w:sz w:val="19"/>
              </w:rPr>
            </w:pPr>
          </w:p>
          <w:p w14:paraId="62FD0317" w14:textId="77777777" w:rsidR="008D6BEE" w:rsidRDefault="00391EED">
            <w:pPr>
              <w:pStyle w:val="TableParagraph"/>
              <w:ind w:left="414"/>
              <w:rPr>
                <w:sz w:val="20"/>
              </w:rPr>
            </w:pPr>
            <w:r>
              <w:rPr>
                <w:sz w:val="20"/>
              </w:rPr>
              <w:t>laird</w:t>
            </w:r>
          </w:p>
        </w:tc>
        <w:tc>
          <w:tcPr>
            <w:tcW w:w="2694" w:type="dxa"/>
          </w:tcPr>
          <w:p w14:paraId="1F6C7BC6" w14:textId="77777777" w:rsidR="008D6BEE" w:rsidRDefault="00391EED">
            <w:pPr>
              <w:pStyle w:val="TableParagraph"/>
              <w:ind w:left="385" w:right="1889"/>
              <w:rPr>
                <w:sz w:val="20"/>
              </w:rPr>
            </w:pPr>
            <w:r>
              <w:rPr>
                <w:sz w:val="20"/>
              </w:rPr>
              <w:t>s</w:t>
            </w:r>
            <w:r>
              <w:rPr>
                <w:b/>
                <w:sz w:val="20"/>
              </w:rPr>
              <w:t>u</w:t>
            </w:r>
            <w:r>
              <w:rPr>
                <w:sz w:val="20"/>
              </w:rPr>
              <w:t>re c</w:t>
            </w:r>
            <w:r>
              <w:rPr>
                <w:b/>
                <w:sz w:val="20"/>
              </w:rPr>
              <w:t>u</w:t>
            </w:r>
            <w:r>
              <w:rPr>
                <w:sz w:val="20"/>
              </w:rPr>
              <w:t>re</w:t>
            </w:r>
          </w:p>
          <w:p w14:paraId="1FD51C6B" w14:textId="77777777" w:rsidR="008D6BEE" w:rsidRDefault="00391EED">
            <w:pPr>
              <w:pStyle w:val="TableParagraph"/>
              <w:spacing w:line="214" w:lineRule="exact"/>
              <w:ind w:left="385"/>
              <w:rPr>
                <w:sz w:val="20"/>
              </w:rPr>
            </w:pPr>
            <w:r>
              <w:rPr>
                <w:sz w:val="20"/>
              </w:rPr>
              <w:t>ass</w:t>
            </w:r>
            <w:r>
              <w:rPr>
                <w:b/>
                <w:sz w:val="20"/>
              </w:rPr>
              <w:t>u</w:t>
            </w:r>
            <w:r>
              <w:rPr>
                <w:sz w:val="20"/>
              </w:rPr>
              <w:t>re</w:t>
            </w:r>
          </w:p>
        </w:tc>
        <w:tc>
          <w:tcPr>
            <w:tcW w:w="998" w:type="dxa"/>
          </w:tcPr>
          <w:p w14:paraId="4DB00545" w14:textId="77777777" w:rsidR="008D6BEE" w:rsidRDefault="008D6BEE">
            <w:pPr>
              <w:pStyle w:val="TableParagraph"/>
              <w:rPr>
                <w:rFonts w:ascii="Times New Roman"/>
                <w:sz w:val="20"/>
              </w:rPr>
            </w:pPr>
          </w:p>
        </w:tc>
      </w:tr>
      <w:tr w:rsidR="008D6BEE" w14:paraId="69A1D480" w14:textId="77777777">
        <w:trPr>
          <w:trHeight w:val="574"/>
        </w:trPr>
        <w:tc>
          <w:tcPr>
            <w:tcW w:w="2338" w:type="dxa"/>
          </w:tcPr>
          <w:p w14:paraId="110E598D" w14:textId="77777777" w:rsidR="008D6BEE" w:rsidRDefault="00391EED">
            <w:pPr>
              <w:pStyle w:val="TableParagraph"/>
              <w:ind w:left="50" w:right="1867"/>
              <w:rPr>
                <w:sz w:val="20"/>
              </w:rPr>
            </w:pPr>
            <w:r>
              <w:rPr>
                <w:sz w:val="20"/>
              </w:rPr>
              <w:t>tear bear</w:t>
            </w:r>
          </w:p>
        </w:tc>
        <w:tc>
          <w:tcPr>
            <w:tcW w:w="2189" w:type="dxa"/>
          </w:tcPr>
          <w:p w14:paraId="6E8E3BAE" w14:textId="77777777" w:rsidR="008D6BEE" w:rsidRDefault="00391EED">
            <w:pPr>
              <w:pStyle w:val="TableParagraph"/>
              <w:ind w:left="414"/>
              <w:rPr>
                <w:sz w:val="20"/>
              </w:rPr>
            </w:pPr>
            <w:r>
              <w:rPr>
                <w:sz w:val="20"/>
              </w:rPr>
              <w:t>square</w:t>
            </w:r>
          </w:p>
        </w:tc>
        <w:tc>
          <w:tcPr>
            <w:tcW w:w="2694" w:type="dxa"/>
          </w:tcPr>
          <w:p w14:paraId="61946AA9" w14:textId="77777777" w:rsidR="008D6BEE" w:rsidRDefault="00391EED">
            <w:pPr>
              <w:pStyle w:val="TableParagraph"/>
              <w:ind w:left="385" w:right="1788"/>
              <w:rPr>
                <w:sz w:val="20"/>
              </w:rPr>
            </w:pPr>
            <w:r>
              <w:rPr>
                <w:sz w:val="20"/>
              </w:rPr>
              <w:t>l</w:t>
            </w:r>
            <w:r>
              <w:rPr>
                <w:b/>
                <w:sz w:val="20"/>
              </w:rPr>
              <w:t>u</w:t>
            </w:r>
            <w:r>
              <w:rPr>
                <w:sz w:val="20"/>
              </w:rPr>
              <w:t>re all</w:t>
            </w:r>
            <w:r>
              <w:rPr>
                <w:b/>
                <w:sz w:val="20"/>
              </w:rPr>
              <w:t>u</w:t>
            </w:r>
            <w:r>
              <w:rPr>
                <w:sz w:val="20"/>
              </w:rPr>
              <w:t>re</w:t>
            </w:r>
          </w:p>
        </w:tc>
        <w:tc>
          <w:tcPr>
            <w:tcW w:w="998" w:type="dxa"/>
          </w:tcPr>
          <w:p w14:paraId="15CCB754" w14:textId="77777777" w:rsidR="008D6BEE" w:rsidRDefault="008D6BEE">
            <w:pPr>
              <w:pStyle w:val="TableParagraph"/>
              <w:rPr>
                <w:rFonts w:ascii="Times New Roman"/>
                <w:sz w:val="20"/>
              </w:rPr>
            </w:pPr>
          </w:p>
        </w:tc>
      </w:tr>
      <w:tr w:rsidR="008D6BEE" w14:paraId="6445DCF4" w14:textId="77777777">
        <w:trPr>
          <w:trHeight w:val="575"/>
        </w:trPr>
        <w:tc>
          <w:tcPr>
            <w:tcW w:w="2338" w:type="dxa"/>
          </w:tcPr>
          <w:p w14:paraId="00621B2E" w14:textId="77777777" w:rsidR="008D6BEE" w:rsidRDefault="00391EED">
            <w:pPr>
              <w:pStyle w:val="TableParagraph"/>
              <w:spacing w:before="116" w:line="230" w:lineRule="exact"/>
              <w:ind w:left="50" w:right="1812"/>
              <w:rPr>
                <w:sz w:val="20"/>
              </w:rPr>
            </w:pPr>
            <w:r>
              <w:rPr>
                <w:sz w:val="20"/>
              </w:rPr>
              <w:t>mare pare</w:t>
            </w:r>
          </w:p>
        </w:tc>
        <w:tc>
          <w:tcPr>
            <w:tcW w:w="2189" w:type="dxa"/>
          </w:tcPr>
          <w:p w14:paraId="4EB95DAC" w14:textId="77777777" w:rsidR="008D6BEE" w:rsidRDefault="008D6BEE">
            <w:pPr>
              <w:pStyle w:val="TableParagraph"/>
              <w:rPr>
                <w:rFonts w:ascii="Times New Roman"/>
                <w:sz w:val="20"/>
              </w:rPr>
            </w:pPr>
          </w:p>
        </w:tc>
        <w:tc>
          <w:tcPr>
            <w:tcW w:w="2694" w:type="dxa"/>
          </w:tcPr>
          <w:p w14:paraId="384B5E89" w14:textId="77777777" w:rsidR="008D6BEE" w:rsidRDefault="00391EED">
            <w:pPr>
              <w:pStyle w:val="TableParagraph"/>
              <w:spacing w:before="115" w:line="230" w:lineRule="exact"/>
              <w:ind w:left="385" w:right="1733"/>
              <w:rPr>
                <w:sz w:val="20"/>
              </w:rPr>
            </w:pPr>
            <w:r>
              <w:rPr>
                <w:sz w:val="20"/>
              </w:rPr>
              <w:t>p</w:t>
            </w:r>
            <w:r>
              <w:rPr>
                <w:b/>
                <w:sz w:val="20"/>
              </w:rPr>
              <w:t>u</w:t>
            </w:r>
            <w:r>
              <w:rPr>
                <w:sz w:val="20"/>
              </w:rPr>
              <w:t>rely s</w:t>
            </w:r>
            <w:r>
              <w:rPr>
                <w:b/>
                <w:sz w:val="20"/>
              </w:rPr>
              <w:t>u</w:t>
            </w:r>
            <w:r>
              <w:rPr>
                <w:sz w:val="20"/>
              </w:rPr>
              <w:t>rely</w:t>
            </w:r>
          </w:p>
        </w:tc>
        <w:tc>
          <w:tcPr>
            <w:tcW w:w="998" w:type="dxa"/>
          </w:tcPr>
          <w:p w14:paraId="3E7687D5" w14:textId="77777777" w:rsidR="008D6BEE" w:rsidRDefault="008D6BEE">
            <w:pPr>
              <w:pStyle w:val="TableParagraph"/>
              <w:rPr>
                <w:rFonts w:ascii="Times New Roman"/>
                <w:sz w:val="20"/>
              </w:rPr>
            </w:pPr>
          </w:p>
        </w:tc>
      </w:tr>
      <w:tr w:rsidR="008D6BEE" w14:paraId="48DF46F1" w14:textId="77777777">
        <w:trPr>
          <w:trHeight w:val="229"/>
        </w:trPr>
        <w:tc>
          <w:tcPr>
            <w:tcW w:w="2338" w:type="dxa"/>
          </w:tcPr>
          <w:p w14:paraId="673A7007" w14:textId="77777777" w:rsidR="008D6BEE" w:rsidRDefault="00391EED">
            <w:pPr>
              <w:pStyle w:val="TableParagraph"/>
              <w:spacing w:line="209" w:lineRule="exact"/>
              <w:ind w:left="50"/>
              <w:rPr>
                <w:sz w:val="20"/>
              </w:rPr>
            </w:pPr>
            <w:r>
              <w:rPr>
                <w:sz w:val="20"/>
              </w:rPr>
              <w:t>stare</w:t>
            </w:r>
          </w:p>
        </w:tc>
        <w:tc>
          <w:tcPr>
            <w:tcW w:w="2189" w:type="dxa"/>
          </w:tcPr>
          <w:p w14:paraId="47E8B241" w14:textId="77777777" w:rsidR="008D6BEE" w:rsidRDefault="008D6BEE">
            <w:pPr>
              <w:pStyle w:val="TableParagraph"/>
              <w:rPr>
                <w:rFonts w:ascii="Times New Roman"/>
                <w:sz w:val="16"/>
              </w:rPr>
            </w:pPr>
          </w:p>
        </w:tc>
        <w:tc>
          <w:tcPr>
            <w:tcW w:w="2694" w:type="dxa"/>
          </w:tcPr>
          <w:p w14:paraId="450B4F2A" w14:textId="77777777" w:rsidR="008D6BEE" w:rsidRDefault="008D6BEE">
            <w:pPr>
              <w:pStyle w:val="TableParagraph"/>
              <w:rPr>
                <w:rFonts w:ascii="Times New Roman"/>
                <w:sz w:val="16"/>
              </w:rPr>
            </w:pPr>
          </w:p>
        </w:tc>
        <w:tc>
          <w:tcPr>
            <w:tcW w:w="998" w:type="dxa"/>
          </w:tcPr>
          <w:p w14:paraId="5DE8D925" w14:textId="77777777" w:rsidR="008D6BEE" w:rsidRDefault="008D6BEE">
            <w:pPr>
              <w:pStyle w:val="TableParagraph"/>
              <w:rPr>
                <w:rFonts w:ascii="Times New Roman"/>
                <w:sz w:val="16"/>
              </w:rPr>
            </w:pPr>
          </w:p>
        </w:tc>
      </w:tr>
      <w:tr w:rsidR="008D6BEE" w14:paraId="7343F4D9" w14:textId="77777777">
        <w:trPr>
          <w:trHeight w:val="459"/>
        </w:trPr>
        <w:tc>
          <w:tcPr>
            <w:tcW w:w="2338" w:type="dxa"/>
          </w:tcPr>
          <w:p w14:paraId="38B177F9" w14:textId="77777777" w:rsidR="008D6BEE" w:rsidRDefault="00391EED">
            <w:pPr>
              <w:pStyle w:val="TableParagraph"/>
              <w:spacing w:before="1" w:line="230" w:lineRule="exact"/>
              <w:ind w:left="50" w:right="1912"/>
              <w:rPr>
                <w:sz w:val="20"/>
              </w:rPr>
            </w:pPr>
            <w:r>
              <w:rPr>
                <w:sz w:val="20"/>
              </w:rPr>
              <w:t>rare fare</w:t>
            </w:r>
          </w:p>
        </w:tc>
        <w:tc>
          <w:tcPr>
            <w:tcW w:w="2189" w:type="dxa"/>
          </w:tcPr>
          <w:p w14:paraId="0B545EEE" w14:textId="77777777" w:rsidR="008D6BEE" w:rsidRDefault="008D6BEE">
            <w:pPr>
              <w:pStyle w:val="TableParagraph"/>
              <w:rPr>
                <w:rFonts w:ascii="Times New Roman"/>
                <w:sz w:val="20"/>
              </w:rPr>
            </w:pPr>
          </w:p>
        </w:tc>
        <w:tc>
          <w:tcPr>
            <w:tcW w:w="2694" w:type="dxa"/>
          </w:tcPr>
          <w:p w14:paraId="3ECA9146" w14:textId="77777777" w:rsidR="008D6BEE" w:rsidRDefault="00391EED">
            <w:pPr>
              <w:pStyle w:val="TableParagraph"/>
              <w:spacing w:line="230" w:lineRule="exact"/>
              <w:ind w:left="385" w:right="1633"/>
              <w:rPr>
                <w:sz w:val="20"/>
              </w:rPr>
            </w:pPr>
            <w:r>
              <w:rPr>
                <w:sz w:val="20"/>
              </w:rPr>
              <w:t>f</w:t>
            </w:r>
            <w:r>
              <w:rPr>
                <w:b/>
                <w:sz w:val="20"/>
              </w:rPr>
              <w:t>u</w:t>
            </w:r>
            <w:r>
              <w:rPr>
                <w:sz w:val="20"/>
              </w:rPr>
              <w:t>rious c</w:t>
            </w:r>
            <w:r>
              <w:rPr>
                <w:b/>
                <w:sz w:val="20"/>
              </w:rPr>
              <w:t>u</w:t>
            </w:r>
            <w:r>
              <w:rPr>
                <w:sz w:val="20"/>
              </w:rPr>
              <w:t>rious</w:t>
            </w:r>
          </w:p>
        </w:tc>
        <w:tc>
          <w:tcPr>
            <w:tcW w:w="998" w:type="dxa"/>
          </w:tcPr>
          <w:p w14:paraId="7C3408D6" w14:textId="77777777" w:rsidR="008D6BEE" w:rsidRDefault="008D6BEE">
            <w:pPr>
              <w:pStyle w:val="TableParagraph"/>
              <w:rPr>
                <w:rFonts w:ascii="Times New Roman"/>
                <w:sz w:val="20"/>
              </w:rPr>
            </w:pPr>
          </w:p>
        </w:tc>
      </w:tr>
      <w:tr w:rsidR="008D6BEE" w14:paraId="221D33B9" w14:textId="77777777">
        <w:trPr>
          <w:trHeight w:val="230"/>
        </w:trPr>
        <w:tc>
          <w:tcPr>
            <w:tcW w:w="2338" w:type="dxa"/>
          </w:tcPr>
          <w:p w14:paraId="11151375" w14:textId="77777777" w:rsidR="008D6BEE" w:rsidRDefault="00391EED">
            <w:pPr>
              <w:pStyle w:val="TableParagraph"/>
              <w:spacing w:line="210" w:lineRule="exact"/>
              <w:ind w:left="50"/>
              <w:rPr>
                <w:sz w:val="20"/>
              </w:rPr>
            </w:pPr>
            <w:r>
              <w:rPr>
                <w:sz w:val="20"/>
              </w:rPr>
              <w:t>share</w:t>
            </w:r>
          </w:p>
        </w:tc>
        <w:tc>
          <w:tcPr>
            <w:tcW w:w="2189" w:type="dxa"/>
          </w:tcPr>
          <w:p w14:paraId="70983542" w14:textId="77777777" w:rsidR="008D6BEE" w:rsidRDefault="008D6BEE">
            <w:pPr>
              <w:pStyle w:val="TableParagraph"/>
              <w:rPr>
                <w:rFonts w:ascii="Times New Roman"/>
                <w:sz w:val="16"/>
              </w:rPr>
            </w:pPr>
          </w:p>
        </w:tc>
        <w:tc>
          <w:tcPr>
            <w:tcW w:w="2694" w:type="dxa"/>
          </w:tcPr>
          <w:p w14:paraId="1A40294D" w14:textId="77777777" w:rsidR="008D6BEE" w:rsidRDefault="00391EED">
            <w:pPr>
              <w:pStyle w:val="TableParagraph"/>
              <w:spacing w:line="210" w:lineRule="exact"/>
              <w:ind w:left="385"/>
              <w:rPr>
                <w:sz w:val="20"/>
              </w:rPr>
            </w:pPr>
            <w:r>
              <w:rPr>
                <w:sz w:val="20"/>
              </w:rPr>
              <w:t>lux</w:t>
            </w:r>
            <w:r>
              <w:rPr>
                <w:b/>
                <w:sz w:val="20"/>
              </w:rPr>
              <w:t>u</w:t>
            </w:r>
            <w:r>
              <w:rPr>
                <w:sz w:val="20"/>
              </w:rPr>
              <w:t>rious</w:t>
            </w:r>
          </w:p>
        </w:tc>
        <w:tc>
          <w:tcPr>
            <w:tcW w:w="998" w:type="dxa"/>
          </w:tcPr>
          <w:p w14:paraId="2A7D406C" w14:textId="77777777" w:rsidR="008D6BEE" w:rsidRDefault="008D6BEE">
            <w:pPr>
              <w:pStyle w:val="TableParagraph"/>
              <w:rPr>
                <w:rFonts w:ascii="Times New Roman"/>
                <w:sz w:val="16"/>
              </w:rPr>
            </w:pPr>
          </w:p>
        </w:tc>
      </w:tr>
      <w:tr w:rsidR="008D6BEE" w14:paraId="60D3AF14" w14:textId="77777777">
        <w:trPr>
          <w:trHeight w:val="459"/>
        </w:trPr>
        <w:tc>
          <w:tcPr>
            <w:tcW w:w="2338" w:type="dxa"/>
          </w:tcPr>
          <w:p w14:paraId="5555F46E" w14:textId="77777777" w:rsidR="008D6BEE" w:rsidRDefault="00391EED">
            <w:pPr>
              <w:pStyle w:val="TableParagraph"/>
              <w:spacing w:line="230" w:lineRule="exact"/>
              <w:ind w:left="50" w:right="1578"/>
              <w:rPr>
                <w:sz w:val="20"/>
              </w:rPr>
            </w:pPr>
            <w:r>
              <w:rPr>
                <w:sz w:val="20"/>
              </w:rPr>
              <w:t>prepare declare</w:t>
            </w:r>
          </w:p>
        </w:tc>
        <w:tc>
          <w:tcPr>
            <w:tcW w:w="2189" w:type="dxa"/>
          </w:tcPr>
          <w:p w14:paraId="5D8F10F4" w14:textId="77777777" w:rsidR="008D6BEE" w:rsidRDefault="008D6BEE">
            <w:pPr>
              <w:pStyle w:val="TableParagraph"/>
              <w:rPr>
                <w:rFonts w:ascii="Times New Roman"/>
                <w:sz w:val="20"/>
              </w:rPr>
            </w:pPr>
          </w:p>
        </w:tc>
        <w:tc>
          <w:tcPr>
            <w:tcW w:w="2694" w:type="dxa"/>
          </w:tcPr>
          <w:p w14:paraId="548A372F" w14:textId="77777777" w:rsidR="008D6BEE" w:rsidRDefault="008D6BEE">
            <w:pPr>
              <w:pStyle w:val="TableParagraph"/>
              <w:spacing w:before="6"/>
              <w:rPr>
                <w:i/>
                <w:sz w:val="19"/>
              </w:rPr>
            </w:pPr>
          </w:p>
          <w:p w14:paraId="5573D80B" w14:textId="77777777" w:rsidR="008D6BEE" w:rsidRDefault="00391EED">
            <w:pPr>
              <w:pStyle w:val="TableParagraph"/>
              <w:spacing w:line="214" w:lineRule="exact"/>
              <w:ind w:left="385"/>
              <w:rPr>
                <w:sz w:val="20"/>
              </w:rPr>
            </w:pPr>
            <w:r>
              <w:rPr>
                <w:sz w:val="20"/>
              </w:rPr>
              <w:t>c</w:t>
            </w:r>
            <w:r>
              <w:rPr>
                <w:b/>
                <w:sz w:val="20"/>
              </w:rPr>
              <w:t>u</w:t>
            </w:r>
            <w:r>
              <w:rPr>
                <w:sz w:val="20"/>
              </w:rPr>
              <w:t>red</w:t>
            </w:r>
          </w:p>
        </w:tc>
        <w:tc>
          <w:tcPr>
            <w:tcW w:w="998" w:type="dxa"/>
          </w:tcPr>
          <w:p w14:paraId="58341342" w14:textId="77777777" w:rsidR="008D6BEE" w:rsidRDefault="008D6BEE">
            <w:pPr>
              <w:pStyle w:val="TableParagraph"/>
              <w:rPr>
                <w:rFonts w:ascii="Times New Roman"/>
                <w:sz w:val="20"/>
              </w:rPr>
            </w:pPr>
          </w:p>
        </w:tc>
      </w:tr>
      <w:tr w:rsidR="008D6BEE" w14:paraId="441CD4AD" w14:textId="77777777">
        <w:trPr>
          <w:trHeight w:val="459"/>
        </w:trPr>
        <w:tc>
          <w:tcPr>
            <w:tcW w:w="2338" w:type="dxa"/>
          </w:tcPr>
          <w:p w14:paraId="33F085E2" w14:textId="77777777" w:rsidR="008D6BEE" w:rsidRDefault="00391EED">
            <w:pPr>
              <w:pStyle w:val="TableParagraph"/>
              <w:spacing w:line="230" w:lineRule="exact"/>
              <w:ind w:left="50" w:right="1867"/>
              <w:rPr>
                <w:sz w:val="20"/>
              </w:rPr>
            </w:pPr>
            <w:r>
              <w:rPr>
                <w:sz w:val="20"/>
              </w:rPr>
              <w:t>dare flare</w:t>
            </w:r>
          </w:p>
        </w:tc>
        <w:tc>
          <w:tcPr>
            <w:tcW w:w="2189" w:type="dxa"/>
          </w:tcPr>
          <w:p w14:paraId="2D4CECFE" w14:textId="77777777" w:rsidR="008D6BEE" w:rsidRDefault="008D6BEE">
            <w:pPr>
              <w:pStyle w:val="TableParagraph"/>
              <w:rPr>
                <w:rFonts w:ascii="Times New Roman"/>
                <w:sz w:val="20"/>
              </w:rPr>
            </w:pPr>
          </w:p>
        </w:tc>
        <w:tc>
          <w:tcPr>
            <w:tcW w:w="2694" w:type="dxa"/>
          </w:tcPr>
          <w:p w14:paraId="7B2CA775" w14:textId="77777777" w:rsidR="008D6BEE" w:rsidRDefault="00391EED">
            <w:pPr>
              <w:pStyle w:val="TableParagraph"/>
              <w:spacing w:line="230" w:lineRule="exact"/>
              <w:ind w:left="385" w:right="1566"/>
              <w:rPr>
                <w:sz w:val="20"/>
              </w:rPr>
            </w:pPr>
            <w:r>
              <w:rPr>
                <w:sz w:val="20"/>
              </w:rPr>
              <w:t>l</w:t>
            </w:r>
            <w:r>
              <w:rPr>
                <w:b/>
                <w:sz w:val="20"/>
              </w:rPr>
              <w:t>u</w:t>
            </w:r>
            <w:r>
              <w:rPr>
                <w:sz w:val="20"/>
              </w:rPr>
              <w:t>red ass</w:t>
            </w:r>
            <w:r>
              <w:rPr>
                <w:b/>
                <w:sz w:val="20"/>
              </w:rPr>
              <w:t>u</w:t>
            </w:r>
            <w:r>
              <w:rPr>
                <w:sz w:val="20"/>
              </w:rPr>
              <w:t>red</w:t>
            </w:r>
          </w:p>
        </w:tc>
        <w:tc>
          <w:tcPr>
            <w:tcW w:w="998" w:type="dxa"/>
          </w:tcPr>
          <w:p w14:paraId="7B2135E0" w14:textId="77777777" w:rsidR="008D6BEE" w:rsidRDefault="008D6BEE">
            <w:pPr>
              <w:pStyle w:val="TableParagraph"/>
              <w:rPr>
                <w:rFonts w:ascii="Times New Roman"/>
                <w:sz w:val="20"/>
              </w:rPr>
            </w:pPr>
          </w:p>
        </w:tc>
      </w:tr>
      <w:tr w:rsidR="008D6BEE" w14:paraId="3D17C0C5" w14:textId="77777777">
        <w:trPr>
          <w:trHeight w:val="228"/>
        </w:trPr>
        <w:tc>
          <w:tcPr>
            <w:tcW w:w="2338" w:type="dxa"/>
          </w:tcPr>
          <w:p w14:paraId="2117C5E5" w14:textId="77777777" w:rsidR="008D6BEE" w:rsidRDefault="00391EED">
            <w:pPr>
              <w:pStyle w:val="TableParagraph"/>
              <w:spacing w:line="209" w:lineRule="exact"/>
              <w:ind w:left="50"/>
              <w:rPr>
                <w:sz w:val="20"/>
              </w:rPr>
            </w:pPr>
            <w:r>
              <w:rPr>
                <w:sz w:val="20"/>
              </w:rPr>
              <w:t>care</w:t>
            </w:r>
          </w:p>
        </w:tc>
        <w:tc>
          <w:tcPr>
            <w:tcW w:w="2189" w:type="dxa"/>
          </w:tcPr>
          <w:p w14:paraId="280F9BE3" w14:textId="77777777" w:rsidR="008D6BEE" w:rsidRDefault="008D6BEE">
            <w:pPr>
              <w:pStyle w:val="TableParagraph"/>
              <w:rPr>
                <w:rFonts w:ascii="Times New Roman"/>
                <w:sz w:val="16"/>
              </w:rPr>
            </w:pPr>
          </w:p>
        </w:tc>
        <w:tc>
          <w:tcPr>
            <w:tcW w:w="2694" w:type="dxa"/>
          </w:tcPr>
          <w:p w14:paraId="79DC280E" w14:textId="77777777" w:rsidR="008D6BEE" w:rsidRDefault="008D6BEE">
            <w:pPr>
              <w:pStyle w:val="TableParagraph"/>
              <w:rPr>
                <w:rFonts w:ascii="Times New Roman"/>
                <w:sz w:val="16"/>
              </w:rPr>
            </w:pPr>
          </w:p>
        </w:tc>
        <w:tc>
          <w:tcPr>
            <w:tcW w:w="998" w:type="dxa"/>
          </w:tcPr>
          <w:p w14:paraId="0DF9A410" w14:textId="77777777" w:rsidR="008D6BEE" w:rsidRDefault="008D6BEE">
            <w:pPr>
              <w:pStyle w:val="TableParagraph"/>
              <w:rPr>
                <w:rFonts w:ascii="Times New Roman"/>
                <w:sz w:val="16"/>
              </w:rPr>
            </w:pPr>
          </w:p>
        </w:tc>
      </w:tr>
      <w:tr w:rsidR="008D6BEE" w14:paraId="69B1AE2F" w14:textId="77777777">
        <w:trPr>
          <w:trHeight w:val="230"/>
        </w:trPr>
        <w:tc>
          <w:tcPr>
            <w:tcW w:w="2338" w:type="dxa"/>
          </w:tcPr>
          <w:p w14:paraId="534B1FEE" w14:textId="77777777" w:rsidR="008D6BEE" w:rsidRDefault="00391EED">
            <w:pPr>
              <w:pStyle w:val="TableParagraph"/>
              <w:spacing w:line="210" w:lineRule="exact"/>
              <w:ind w:left="50"/>
              <w:rPr>
                <w:sz w:val="20"/>
              </w:rPr>
            </w:pPr>
            <w:r>
              <w:rPr>
                <w:sz w:val="20"/>
              </w:rPr>
              <w:t>bare</w:t>
            </w:r>
          </w:p>
        </w:tc>
        <w:tc>
          <w:tcPr>
            <w:tcW w:w="2189" w:type="dxa"/>
          </w:tcPr>
          <w:p w14:paraId="0414C98D" w14:textId="77777777" w:rsidR="008D6BEE" w:rsidRDefault="008D6BEE">
            <w:pPr>
              <w:pStyle w:val="TableParagraph"/>
              <w:rPr>
                <w:rFonts w:ascii="Times New Roman"/>
                <w:sz w:val="16"/>
              </w:rPr>
            </w:pPr>
          </w:p>
        </w:tc>
        <w:tc>
          <w:tcPr>
            <w:tcW w:w="2694" w:type="dxa"/>
          </w:tcPr>
          <w:p w14:paraId="2C84E2C4" w14:textId="77777777" w:rsidR="008D6BEE" w:rsidRDefault="00391EED">
            <w:pPr>
              <w:pStyle w:val="TableParagraph"/>
              <w:spacing w:line="210" w:lineRule="exact"/>
              <w:ind w:left="385"/>
              <w:rPr>
                <w:sz w:val="20"/>
              </w:rPr>
            </w:pPr>
            <w:r>
              <w:rPr>
                <w:sz w:val="20"/>
              </w:rPr>
              <w:t>t</w:t>
            </w:r>
            <w:r>
              <w:rPr>
                <w:b/>
                <w:sz w:val="20"/>
              </w:rPr>
              <w:t>ou</w:t>
            </w:r>
            <w:r>
              <w:rPr>
                <w:sz w:val="20"/>
              </w:rPr>
              <w:t>ring</w:t>
            </w:r>
          </w:p>
        </w:tc>
        <w:tc>
          <w:tcPr>
            <w:tcW w:w="998" w:type="dxa"/>
          </w:tcPr>
          <w:p w14:paraId="00FC4A0E" w14:textId="77777777" w:rsidR="008D6BEE" w:rsidRDefault="008D6BEE">
            <w:pPr>
              <w:pStyle w:val="TableParagraph"/>
              <w:rPr>
                <w:rFonts w:ascii="Times New Roman"/>
                <w:sz w:val="16"/>
              </w:rPr>
            </w:pPr>
          </w:p>
        </w:tc>
      </w:tr>
      <w:tr w:rsidR="008D6BEE" w14:paraId="7788F0CE" w14:textId="77777777">
        <w:trPr>
          <w:trHeight w:val="229"/>
        </w:trPr>
        <w:tc>
          <w:tcPr>
            <w:tcW w:w="2338" w:type="dxa"/>
          </w:tcPr>
          <w:p w14:paraId="60743CA1" w14:textId="77777777" w:rsidR="008D6BEE" w:rsidRDefault="00391EED">
            <w:pPr>
              <w:pStyle w:val="TableParagraph"/>
              <w:spacing w:line="209" w:lineRule="exact"/>
              <w:ind w:left="50"/>
              <w:rPr>
                <w:sz w:val="20"/>
              </w:rPr>
            </w:pPr>
            <w:r>
              <w:rPr>
                <w:sz w:val="20"/>
              </w:rPr>
              <w:t>compare</w:t>
            </w:r>
          </w:p>
        </w:tc>
        <w:tc>
          <w:tcPr>
            <w:tcW w:w="2189" w:type="dxa"/>
          </w:tcPr>
          <w:p w14:paraId="6646E5F2" w14:textId="77777777" w:rsidR="008D6BEE" w:rsidRDefault="008D6BEE">
            <w:pPr>
              <w:pStyle w:val="TableParagraph"/>
              <w:rPr>
                <w:rFonts w:ascii="Times New Roman"/>
                <w:sz w:val="16"/>
              </w:rPr>
            </w:pPr>
          </w:p>
        </w:tc>
        <w:tc>
          <w:tcPr>
            <w:tcW w:w="2694" w:type="dxa"/>
          </w:tcPr>
          <w:p w14:paraId="48F05F9D" w14:textId="77777777" w:rsidR="008D6BEE" w:rsidRDefault="008D6BEE">
            <w:pPr>
              <w:pStyle w:val="TableParagraph"/>
              <w:rPr>
                <w:rFonts w:ascii="Times New Roman"/>
                <w:sz w:val="16"/>
              </w:rPr>
            </w:pPr>
          </w:p>
        </w:tc>
        <w:tc>
          <w:tcPr>
            <w:tcW w:w="998" w:type="dxa"/>
          </w:tcPr>
          <w:p w14:paraId="4890D6B0" w14:textId="77777777" w:rsidR="008D6BEE" w:rsidRDefault="008D6BEE">
            <w:pPr>
              <w:pStyle w:val="TableParagraph"/>
              <w:rPr>
                <w:rFonts w:ascii="Times New Roman"/>
                <w:sz w:val="16"/>
              </w:rPr>
            </w:pPr>
          </w:p>
        </w:tc>
      </w:tr>
      <w:tr w:rsidR="008D6BEE" w14:paraId="43878C84" w14:textId="77777777">
        <w:trPr>
          <w:trHeight w:val="230"/>
        </w:trPr>
        <w:tc>
          <w:tcPr>
            <w:tcW w:w="2338" w:type="dxa"/>
          </w:tcPr>
          <w:p w14:paraId="5B8B0AFE" w14:textId="77777777" w:rsidR="008D6BEE" w:rsidRDefault="00391EED">
            <w:pPr>
              <w:pStyle w:val="TableParagraph"/>
              <w:spacing w:line="210" w:lineRule="exact"/>
              <w:ind w:left="50"/>
              <w:rPr>
                <w:sz w:val="20"/>
              </w:rPr>
            </w:pPr>
            <w:r>
              <w:rPr>
                <w:sz w:val="20"/>
              </w:rPr>
              <w:t>beware</w:t>
            </w:r>
          </w:p>
        </w:tc>
        <w:tc>
          <w:tcPr>
            <w:tcW w:w="2189" w:type="dxa"/>
          </w:tcPr>
          <w:p w14:paraId="00318B5E" w14:textId="77777777" w:rsidR="008D6BEE" w:rsidRDefault="008D6BEE">
            <w:pPr>
              <w:pStyle w:val="TableParagraph"/>
              <w:rPr>
                <w:rFonts w:ascii="Times New Roman"/>
                <w:sz w:val="16"/>
              </w:rPr>
            </w:pPr>
          </w:p>
        </w:tc>
        <w:tc>
          <w:tcPr>
            <w:tcW w:w="2694" w:type="dxa"/>
          </w:tcPr>
          <w:p w14:paraId="07BC4781" w14:textId="77777777" w:rsidR="008D6BEE" w:rsidRDefault="00391EED">
            <w:pPr>
              <w:pStyle w:val="TableParagraph"/>
              <w:spacing w:line="210" w:lineRule="exact"/>
              <w:ind w:left="385"/>
              <w:rPr>
                <w:sz w:val="20"/>
              </w:rPr>
            </w:pPr>
            <w:r>
              <w:rPr>
                <w:sz w:val="20"/>
              </w:rPr>
              <w:t>all</w:t>
            </w:r>
            <w:r>
              <w:rPr>
                <w:b/>
                <w:sz w:val="20"/>
              </w:rPr>
              <w:t>u</w:t>
            </w:r>
            <w:r>
              <w:rPr>
                <w:sz w:val="20"/>
              </w:rPr>
              <w:t>ring</w:t>
            </w:r>
          </w:p>
        </w:tc>
        <w:tc>
          <w:tcPr>
            <w:tcW w:w="998" w:type="dxa"/>
          </w:tcPr>
          <w:p w14:paraId="5D0FD5BD" w14:textId="77777777" w:rsidR="008D6BEE" w:rsidRDefault="008D6BEE">
            <w:pPr>
              <w:pStyle w:val="TableParagraph"/>
              <w:rPr>
                <w:rFonts w:ascii="Times New Roman"/>
                <w:sz w:val="16"/>
              </w:rPr>
            </w:pPr>
          </w:p>
        </w:tc>
      </w:tr>
      <w:tr w:rsidR="008D6BEE" w14:paraId="22097599" w14:textId="77777777">
        <w:trPr>
          <w:trHeight w:val="459"/>
        </w:trPr>
        <w:tc>
          <w:tcPr>
            <w:tcW w:w="2338" w:type="dxa"/>
          </w:tcPr>
          <w:p w14:paraId="42267ED7" w14:textId="77777777" w:rsidR="008D6BEE" w:rsidRDefault="00391EED">
            <w:pPr>
              <w:pStyle w:val="TableParagraph"/>
              <w:spacing w:before="1" w:line="230" w:lineRule="exact"/>
              <w:ind w:left="50" w:right="1723"/>
              <w:rPr>
                <w:sz w:val="20"/>
              </w:rPr>
            </w:pPr>
            <w:r>
              <w:rPr>
                <w:sz w:val="20"/>
              </w:rPr>
              <w:t>aware Clare</w:t>
            </w:r>
          </w:p>
        </w:tc>
        <w:tc>
          <w:tcPr>
            <w:tcW w:w="2189" w:type="dxa"/>
          </w:tcPr>
          <w:p w14:paraId="59DCE49B" w14:textId="77777777" w:rsidR="008D6BEE" w:rsidRDefault="008D6BEE">
            <w:pPr>
              <w:pStyle w:val="TableParagraph"/>
              <w:rPr>
                <w:rFonts w:ascii="Times New Roman"/>
                <w:sz w:val="20"/>
              </w:rPr>
            </w:pPr>
          </w:p>
        </w:tc>
        <w:tc>
          <w:tcPr>
            <w:tcW w:w="2694" w:type="dxa"/>
          </w:tcPr>
          <w:p w14:paraId="0A3AFABC" w14:textId="77777777" w:rsidR="008D6BEE" w:rsidRDefault="00391EED">
            <w:pPr>
              <w:pStyle w:val="TableParagraph"/>
              <w:spacing w:line="230" w:lineRule="exact"/>
              <w:ind w:left="385" w:right="1522"/>
              <w:rPr>
                <w:sz w:val="20"/>
              </w:rPr>
            </w:pPr>
            <w:r>
              <w:rPr>
                <w:sz w:val="20"/>
              </w:rPr>
              <w:t>ass</w:t>
            </w:r>
            <w:r>
              <w:rPr>
                <w:b/>
                <w:sz w:val="20"/>
              </w:rPr>
              <w:t>u</w:t>
            </w:r>
            <w:r>
              <w:rPr>
                <w:sz w:val="20"/>
              </w:rPr>
              <w:t>ring l</w:t>
            </w:r>
            <w:r>
              <w:rPr>
                <w:b/>
                <w:sz w:val="20"/>
              </w:rPr>
              <w:t>u</w:t>
            </w:r>
            <w:r>
              <w:rPr>
                <w:sz w:val="20"/>
              </w:rPr>
              <w:t>ring</w:t>
            </w:r>
          </w:p>
        </w:tc>
        <w:tc>
          <w:tcPr>
            <w:tcW w:w="998" w:type="dxa"/>
          </w:tcPr>
          <w:p w14:paraId="13B1AB68" w14:textId="77777777" w:rsidR="008D6BEE" w:rsidRDefault="008D6BEE">
            <w:pPr>
              <w:pStyle w:val="TableParagraph"/>
              <w:rPr>
                <w:rFonts w:ascii="Times New Roman"/>
                <w:sz w:val="20"/>
              </w:rPr>
            </w:pPr>
          </w:p>
        </w:tc>
      </w:tr>
      <w:tr w:rsidR="008D6BEE" w14:paraId="3E987774" w14:textId="77777777">
        <w:trPr>
          <w:trHeight w:val="229"/>
        </w:trPr>
        <w:tc>
          <w:tcPr>
            <w:tcW w:w="2338" w:type="dxa"/>
          </w:tcPr>
          <w:p w14:paraId="5FF126A0" w14:textId="77777777" w:rsidR="008D6BEE" w:rsidRDefault="008D6BEE">
            <w:pPr>
              <w:pStyle w:val="TableParagraph"/>
              <w:rPr>
                <w:rFonts w:ascii="Times New Roman"/>
                <w:sz w:val="16"/>
              </w:rPr>
            </w:pPr>
          </w:p>
        </w:tc>
        <w:tc>
          <w:tcPr>
            <w:tcW w:w="2189" w:type="dxa"/>
          </w:tcPr>
          <w:p w14:paraId="4163C33B" w14:textId="77777777" w:rsidR="008D6BEE" w:rsidRDefault="008D6BEE">
            <w:pPr>
              <w:pStyle w:val="TableParagraph"/>
              <w:rPr>
                <w:rFonts w:ascii="Times New Roman"/>
                <w:sz w:val="16"/>
              </w:rPr>
            </w:pPr>
          </w:p>
        </w:tc>
        <w:tc>
          <w:tcPr>
            <w:tcW w:w="2694" w:type="dxa"/>
          </w:tcPr>
          <w:p w14:paraId="2B4598FC" w14:textId="77777777" w:rsidR="008D6BEE" w:rsidRDefault="00391EED">
            <w:pPr>
              <w:pStyle w:val="TableParagraph"/>
              <w:spacing w:line="209" w:lineRule="exact"/>
              <w:ind w:left="385"/>
              <w:rPr>
                <w:sz w:val="20"/>
              </w:rPr>
            </w:pPr>
            <w:r>
              <w:rPr>
                <w:sz w:val="20"/>
              </w:rPr>
              <w:t>c</w:t>
            </w:r>
            <w:r>
              <w:rPr>
                <w:b/>
                <w:sz w:val="20"/>
              </w:rPr>
              <w:t>u</w:t>
            </w:r>
            <w:r>
              <w:rPr>
                <w:sz w:val="20"/>
              </w:rPr>
              <w:t>ring</w:t>
            </w:r>
          </w:p>
        </w:tc>
        <w:tc>
          <w:tcPr>
            <w:tcW w:w="998" w:type="dxa"/>
          </w:tcPr>
          <w:p w14:paraId="280ABA43" w14:textId="77777777" w:rsidR="008D6BEE" w:rsidRDefault="008D6BEE">
            <w:pPr>
              <w:pStyle w:val="TableParagraph"/>
              <w:rPr>
                <w:rFonts w:ascii="Times New Roman"/>
                <w:sz w:val="16"/>
              </w:rPr>
            </w:pPr>
          </w:p>
        </w:tc>
      </w:tr>
      <w:tr w:rsidR="008D6BEE" w14:paraId="57E49F87" w14:textId="77777777">
        <w:trPr>
          <w:trHeight w:val="457"/>
        </w:trPr>
        <w:tc>
          <w:tcPr>
            <w:tcW w:w="2338" w:type="dxa"/>
          </w:tcPr>
          <w:p w14:paraId="7A2B722E" w14:textId="77777777" w:rsidR="008D6BEE" w:rsidRDefault="00391EED">
            <w:pPr>
              <w:pStyle w:val="TableParagraph"/>
              <w:spacing w:before="1" w:line="230" w:lineRule="exact"/>
              <w:ind w:left="50" w:right="1367"/>
              <w:rPr>
                <w:sz w:val="20"/>
              </w:rPr>
            </w:pPr>
            <w:r>
              <w:rPr>
                <w:sz w:val="20"/>
              </w:rPr>
              <w:t>Claire millionaire</w:t>
            </w:r>
          </w:p>
        </w:tc>
        <w:tc>
          <w:tcPr>
            <w:tcW w:w="2189" w:type="dxa"/>
          </w:tcPr>
          <w:p w14:paraId="6FC85521" w14:textId="77777777" w:rsidR="008D6BEE" w:rsidRDefault="008D6BEE">
            <w:pPr>
              <w:pStyle w:val="TableParagraph"/>
              <w:rPr>
                <w:rFonts w:ascii="Times New Roman"/>
                <w:sz w:val="20"/>
              </w:rPr>
            </w:pPr>
          </w:p>
        </w:tc>
        <w:tc>
          <w:tcPr>
            <w:tcW w:w="2694" w:type="dxa"/>
          </w:tcPr>
          <w:p w14:paraId="7376CE18" w14:textId="77777777" w:rsidR="008D6BEE" w:rsidRDefault="008D6BEE">
            <w:pPr>
              <w:pStyle w:val="TableParagraph"/>
              <w:spacing w:before="7"/>
              <w:rPr>
                <w:i/>
                <w:sz w:val="19"/>
              </w:rPr>
            </w:pPr>
          </w:p>
          <w:p w14:paraId="2FCD5958" w14:textId="77777777" w:rsidR="008D6BEE" w:rsidRDefault="00391EED">
            <w:pPr>
              <w:pStyle w:val="TableParagraph"/>
              <w:spacing w:line="211" w:lineRule="exact"/>
              <w:ind w:left="385"/>
              <w:rPr>
                <w:sz w:val="20"/>
              </w:rPr>
            </w:pPr>
            <w:r>
              <w:rPr>
                <w:sz w:val="20"/>
              </w:rPr>
              <w:t>lux</w:t>
            </w:r>
            <w:r>
              <w:rPr>
                <w:b/>
                <w:sz w:val="20"/>
              </w:rPr>
              <w:t>u</w:t>
            </w:r>
            <w:r>
              <w:rPr>
                <w:sz w:val="20"/>
              </w:rPr>
              <w:t>riant</w:t>
            </w:r>
          </w:p>
        </w:tc>
        <w:tc>
          <w:tcPr>
            <w:tcW w:w="998" w:type="dxa"/>
          </w:tcPr>
          <w:p w14:paraId="73E94AB9" w14:textId="77777777" w:rsidR="008D6BEE" w:rsidRDefault="008D6BEE">
            <w:pPr>
              <w:pStyle w:val="TableParagraph"/>
              <w:rPr>
                <w:rFonts w:ascii="Times New Roman"/>
                <w:sz w:val="20"/>
              </w:rPr>
            </w:pPr>
          </w:p>
        </w:tc>
      </w:tr>
    </w:tbl>
    <w:p w14:paraId="78C8F5DA" w14:textId="77777777" w:rsidR="008D6BEE" w:rsidRDefault="008D6BEE">
      <w:pPr>
        <w:rPr>
          <w:rFonts w:ascii="Times New Roman"/>
          <w:sz w:val="20"/>
        </w:rPr>
        <w:sectPr w:rsidR="008D6BEE">
          <w:headerReference w:type="default" r:id="rId346"/>
          <w:footerReference w:type="default" r:id="rId347"/>
          <w:pgSz w:w="11900" w:h="16840"/>
          <w:pgMar w:top="2080" w:right="840" w:bottom="1540" w:left="900" w:header="708" w:footer="1350" w:gutter="0"/>
          <w:pgNumType w:start="28"/>
          <w:cols w:space="720"/>
        </w:sectPr>
      </w:pPr>
    </w:p>
    <w:p w14:paraId="508C970B" w14:textId="77777777" w:rsidR="008D6BEE" w:rsidRDefault="008D6BEE">
      <w:pPr>
        <w:pStyle w:val="BodyText"/>
        <w:spacing w:before="1" w:after="1"/>
        <w:rPr>
          <w:i/>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1882"/>
        <w:gridCol w:w="1973"/>
        <w:gridCol w:w="2043"/>
      </w:tblGrid>
      <w:tr w:rsidR="008D6BEE" w14:paraId="44EFA9D6" w14:textId="77777777">
        <w:trPr>
          <w:trHeight w:val="234"/>
        </w:trPr>
        <w:tc>
          <w:tcPr>
            <w:tcW w:w="1930" w:type="dxa"/>
          </w:tcPr>
          <w:p w14:paraId="3C8B5BBC" w14:textId="77777777" w:rsidR="008D6BEE" w:rsidRDefault="00391EED">
            <w:pPr>
              <w:pStyle w:val="TableParagraph"/>
              <w:spacing w:line="215" w:lineRule="exact"/>
              <w:ind w:left="107"/>
              <w:rPr>
                <w:sz w:val="20"/>
              </w:rPr>
            </w:pPr>
            <w:r>
              <w:rPr>
                <w:sz w:val="20"/>
              </w:rPr>
              <w:t>accident</w:t>
            </w:r>
          </w:p>
        </w:tc>
        <w:tc>
          <w:tcPr>
            <w:tcW w:w="1882" w:type="dxa"/>
          </w:tcPr>
          <w:p w14:paraId="494B13DD"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LDôâKëfKÇ</w:t>
            </w:r>
            <w:proofErr w:type="spellEnd"/>
            <w:r>
              <w:rPr>
                <w:rFonts w:ascii="Calibri" w:hAnsi="Calibri"/>
                <w:sz w:val="18"/>
              </w:rPr>
              <w:t>]</w:t>
            </w:r>
            <w:proofErr w:type="spellStart"/>
            <w:r>
              <w:rPr>
                <w:rFonts w:ascii="Calibri" w:hAnsi="Calibri"/>
                <w:sz w:val="18"/>
              </w:rPr>
              <w:t>åíL</w:t>
            </w:r>
            <w:proofErr w:type="spellEnd"/>
          </w:p>
        </w:tc>
        <w:tc>
          <w:tcPr>
            <w:tcW w:w="1973" w:type="dxa"/>
          </w:tcPr>
          <w:p w14:paraId="6045D395" w14:textId="77777777" w:rsidR="008D6BEE" w:rsidRDefault="00391EED">
            <w:pPr>
              <w:pStyle w:val="TableParagraph"/>
              <w:spacing w:line="215" w:lineRule="exact"/>
              <w:ind w:left="106"/>
              <w:rPr>
                <w:sz w:val="20"/>
              </w:rPr>
            </w:pPr>
            <w:r>
              <w:rPr>
                <w:sz w:val="20"/>
              </w:rPr>
              <w:t>building</w:t>
            </w:r>
          </w:p>
        </w:tc>
        <w:tc>
          <w:tcPr>
            <w:tcW w:w="2043" w:type="dxa"/>
          </w:tcPr>
          <w:p w14:paraId="71D2F436" w14:textId="77777777" w:rsidR="008D6BEE" w:rsidRDefault="00391EED">
            <w:pPr>
              <w:pStyle w:val="TableParagraph"/>
              <w:spacing w:line="215" w:lineRule="exact"/>
              <w:ind w:left="106"/>
              <w:rPr>
                <w:rFonts w:ascii="Calibri" w:hAnsi="Calibri"/>
                <w:sz w:val="18"/>
              </w:rPr>
            </w:pPr>
            <w:proofErr w:type="spellStart"/>
            <w:r>
              <w:rPr>
                <w:rFonts w:ascii="Calibri" w:hAnsi="Calibri"/>
                <w:w w:val="95"/>
                <w:sz w:val="18"/>
              </w:rPr>
              <w:t>LDÄfäKÇfÏL</w:t>
            </w:r>
            <w:proofErr w:type="spellEnd"/>
          </w:p>
        </w:tc>
      </w:tr>
      <w:tr w:rsidR="008D6BEE" w14:paraId="5EB92C3E" w14:textId="77777777">
        <w:trPr>
          <w:trHeight w:val="233"/>
        </w:trPr>
        <w:tc>
          <w:tcPr>
            <w:tcW w:w="1930" w:type="dxa"/>
          </w:tcPr>
          <w:p w14:paraId="39535813" w14:textId="77777777" w:rsidR="008D6BEE" w:rsidRDefault="00391EED">
            <w:pPr>
              <w:pStyle w:val="TableParagraph"/>
              <w:spacing w:line="214" w:lineRule="exact"/>
              <w:ind w:left="107"/>
              <w:rPr>
                <w:sz w:val="20"/>
              </w:rPr>
            </w:pPr>
            <w:r>
              <w:rPr>
                <w:sz w:val="20"/>
              </w:rPr>
              <w:t>accountant</w:t>
            </w:r>
          </w:p>
        </w:tc>
        <w:tc>
          <w:tcPr>
            <w:tcW w:w="1882" w:type="dxa"/>
          </w:tcPr>
          <w:p w14:paraId="4D66A8DE" w14:textId="77777777" w:rsidR="008D6BEE" w:rsidRDefault="00391EED">
            <w:pPr>
              <w:pStyle w:val="TableParagraph"/>
              <w:spacing w:line="214" w:lineRule="exact"/>
              <w:ind w:left="107"/>
              <w:rPr>
                <w:rFonts w:ascii="Calibri" w:hAnsi="Calibri"/>
                <w:sz w:val="18"/>
              </w:rPr>
            </w:pPr>
            <w:r>
              <w:rPr>
                <w:rFonts w:ascii="Calibri" w:hAnsi="Calibri"/>
                <w:w w:val="105"/>
                <w:sz w:val="18"/>
              </w:rPr>
              <w:t>L]</w:t>
            </w:r>
            <w:proofErr w:type="spellStart"/>
            <w:r>
              <w:rPr>
                <w:rFonts w:ascii="Calibri" w:hAnsi="Calibri"/>
                <w:w w:val="105"/>
                <w:sz w:val="18"/>
              </w:rPr>
              <w:t>Dâ~råKí</w:t>
            </w:r>
            <w:proofErr w:type="spellEnd"/>
            <w:r>
              <w:rPr>
                <w:rFonts w:ascii="Calibri" w:hAnsi="Calibri"/>
                <w:w w:val="105"/>
                <w:sz w:val="18"/>
              </w:rPr>
              <w:t>]</w:t>
            </w:r>
            <w:proofErr w:type="spellStart"/>
            <w:r>
              <w:rPr>
                <w:rFonts w:ascii="Calibri" w:hAnsi="Calibri"/>
                <w:w w:val="105"/>
                <w:sz w:val="18"/>
              </w:rPr>
              <w:t>åíL</w:t>
            </w:r>
            <w:proofErr w:type="spellEnd"/>
          </w:p>
        </w:tc>
        <w:tc>
          <w:tcPr>
            <w:tcW w:w="1973" w:type="dxa"/>
          </w:tcPr>
          <w:p w14:paraId="76692FED" w14:textId="77777777" w:rsidR="008D6BEE" w:rsidRDefault="00391EED">
            <w:pPr>
              <w:pStyle w:val="TableParagraph"/>
              <w:spacing w:line="214" w:lineRule="exact"/>
              <w:ind w:left="106"/>
              <w:rPr>
                <w:sz w:val="20"/>
              </w:rPr>
            </w:pPr>
            <w:r>
              <w:rPr>
                <w:sz w:val="20"/>
              </w:rPr>
              <w:t>building site</w:t>
            </w:r>
          </w:p>
        </w:tc>
        <w:tc>
          <w:tcPr>
            <w:tcW w:w="2043" w:type="dxa"/>
          </w:tcPr>
          <w:p w14:paraId="3C608ACA"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LDÄfäKÇfÏ</w:t>
            </w:r>
            <w:proofErr w:type="spellEnd"/>
            <w:r>
              <w:rPr>
                <w:rFonts w:ascii="Calibri" w:hAnsi="Calibri"/>
                <w:sz w:val="18"/>
              </w:rPr>
              <w:t xml:space="preserve"> </w:t>
            </w:r>
            <w:proofErr w:type="spellStart"/>
            <w:r>
              <w:rPr>
                <w:rFonts w:ascii="Calibri" w:hAnsi="Calibri"/>
                <w:sz w:val="18"/>
              </w:rPr>
              <w:t>ë~fíL</w:t>
            </w:r>
            <w:proofErr w:type="spellEnd"/>
          </w:p>
        </w:tc>
      </w:tr>
      <w:tr w:rsidR="008D6BEE" w14:paraId="3A614128" w14:textId="77777777">
        <w:trPr>
          <w:trHeight w:val="233"/>
        </w:trPr>
        <w:tc>
          <w:tcPr>
            <w:tcW w:w="1930" w:type="dxa"/>
          </w:tcPr>
          <w:p w14:paraId="00E31D98" w14:textId="77777777" w:rsidR="008D6BEE" w:rsidRDefault="00391EED">
            <w:pPr>
              <w:pStyle w:val="TableParagraph"/>
              <w:spacing w:line="214" w:lineRule="exact"/>
              <w:ind w:left="107"/>
              <w:rPr>
                <w:sz w:val="20"/>
              </w:rPr>
            </w:pPr>
            <w:r>
              <w:rPr>
                <w:sz w:val="20"/>
              </w:rPr>
              <w:t>actor</w:t>
            </w:r>
          </w:p>
        </w:tc>
        <w:tc>
          <w:tcPr>
            <w:tcW w:w="1882" w:type="dxa"/>
          </w:tcPr>
          <w:p w14:paraId="23F3063E"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LDôâKí</w:t>
            </w:r>
            <w:proofErr w:type="spellEnd"/>
            <w:r>
              <w:rPr>
                <w:rFonts w:ascii="Calibri" w:hAnsi="Calibri"/>
                <w:sz w:val="18"/>
              </w:rPr>
              <w:t>]L</w:t>
            </w:r>
          </w:p>
        </w:tc>
        <w:tc>
          <w:tcPr>
            <w:tcW w:w="1973" w:type="dxa"/>
          </w:tcPr>
          <w:p w14:paraId="3D4350F1" w14:textId="77777777" w:rsidR="008D6BEE" w:rsidRDefault="00391EED">
            <w:pPr>
              <w:pStyle w:val="TableParagraph"/>
              <w:spacing w:line="214" w:lineRule="exact"/>
              <w:ind w:left="106"/>
              <w:rPr>
                <w:sz w:val="20"/>
              </w:rPr>
            </w:pPr>
            <w:r>
              <w:rPr>
                <w:sz w:val="20"/>
              </w:rPr>
              <w:t>bungalow</w:t>
            </w:r>
          </w:p>
        </w:tc>
        <w:tc>
          <w:tcPr>
            <w:tcW w:w="2043" w:type="dxa"/>
          </w:tcPr>
          <w:p w14:paraId="5A84F96A" w14:textId="77777777" w:rsidR="008D6BEE" w:rsidRDefault="00391EED">
            <w:pPr>
              <w:pStyle w:val="TableParagraph"/>
              <w:spacing w:line="214" w:lineRule="exact"/>
              <w:ind w:left="106"/>
              <w:rPr>
                <w:rFonts w:ascii="Calibri" w:hAnsi="Calibri"/>
                <w:sz w:val="18"/>
              </w:rPr>
            </w:pPr>
            <w:r>
              <w:rPr>
                <w:rFonts w:ascii="Calibri" w:hAnsi="Calibri"/>
                <w:sz w:val="18"/>
              </w:rPr>
              <w:t>LDÄ¾ÏKÖ]</w:t>
            </w:r>
            <w:proofErr w:type="spellStart"/>
            <w:r>
              <w:rPr>
                <w:rFonts w:ascii="Calibri" w:hAnsi="Calibri"/>
                <w:sz w:val="18"/>
              </w:rPr>
              <w:t>äK</w:t>
            </w:r>
            <w:proofErr w:type="spellEnd"/>
            <w:r>
              <w:rPr>
                <w:rFonts w:ascii="Calibri" w:hAnsi="Calibri"/>
                <w:sz w:val="18"/>
              </w:rPr>
              <w:t>]</w:t>
            </w:r>
            <w:proofErr w:type="spellStart"/>
            <w:r>
              <w:rPr>
                <w:rFonts w:ascii="Calibri" w:hAnsi="Calibri"/>
                <w:sz w:val="18"/>
              </w:rPr>
              <w:t>rL</w:t>
            </w:r>
            <w:proofErr w:type="spellEnd"/>
          </w:p>
        </w:tc>
      </w:tr>
      <w:tr w:rsidR="008D6BEE" w14:paraId="195B25D0" w14:textId="77777777">
        <w:trPr>
          <w:trHeight w:val="233"/>
        </w:trPr>
        <w:tc>
          <w:tcPr>
            <w:tcW w:w="1930" w:type="dxa"/>
          </w:tcPr>
          <w:p w14:paraId="400D79B7" w14:textId="77777777" w:rsidR="008D6BEE" w:rsidRDefault="00391EED">
            <w:pPr>
              <w:pStyle w:val="TableParagraph"/>
              <w:spacing w:line="214" w:lineRule="exact"/>
              <w:ind w:left="107"/>
              <w:rPr>
                <w:sz w:val="20"/>
              </w:rPr>
            </w:pPr>
            <w:r>
              <w:rPr>
                <w:sz w:val="20"/>
              </w:rPr>
              <w:t>admin assistant</w:t>
            </w:r>
          </w:p>
        </w:tc>
        <w:tc>
          <w:tcPr>
            <w:tcW w:w="1882" w:type="dxa"/>
          </w:tcPr>
          <w:p w14:paraId="600347AE"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LDôÇKãfå</w:t>
            </w:r>
            <w:proofErr w:type="spellEnd"/>
            <w:r>
              <w:rPr>
                <w:rFonts w:ascii="Calibri" w:hAnsi="Calibri"/>
                <w:sz w:val="18"/>
              </w:rPr>
              <w:t xml:space="preserve"> ]</w:t>
            </w:r>
            <w:proofErr w:type="spellStart"/>
            <w:r>
              <w:rPr>
                <w:rFonts w:ascii="Calibri" w:hAnsi="Calibri"/>
                <w:sz w:val="18"/>
              </w:rPr>
              <w:t>DëfëKíåíL</w:t>
            </w:r>
            <w:proofErr w:type="spellEnd"/>
          </w:p>
        </w:tc>
        <w:tc>
          <w:tcPr>
            <w:tcW w:w="1973" w:type="dxa"/>
          </w:tcPr>
          <w:p w14:paraId="78E1D51E" w14:textId="77777777" w:rsidR="008D6BEE" w:rsidRDefault="00391EED">
            <w:pPr>
              <w:pStyle w:val="TableParagraph"/>
              <w:spacing w:line="214" w:lineRule="exact"/>
              <w:ind w:left="106"/>
              <w:rPr>
                <w:sz w:val="20"/>
              </w:rPr>
            </w:pPr>
            <w:r>
              <w:rPr>
                <w:sz w:val="20"/>
              </w:rPr>
              <w:t>bus</w:t>
            </w:r>
          </w:p>
        </w:tc>
        <w:tc>
          <w:tcPr>
            <w:tcW w:w="2043" w:type="dxa"/>
          </w:tcPr>
          <w:p w14:paraId="0AB9EA38" w14:textId="77777777" w:rsidR="008D6BEE" w:rsidRDefault="00391EED">
            <w:pPr>
              <w:pStyle w:val="TableParagraph"/>
              <w:spacing w:line="214" w:lineRule="exact"/>
              <w:ind w:left="106"/>
              <w:rPr>
                <w:rFonts w:ascii="Calibri" w:hAnsi="Calibri"/>
                <w:sz w:val="18"/>
              </w:rPr>
            </w:pPr>
            <w:r>
              <w:rPr>
                <w:rFonts w:ascii="Calibri" w:hAnsi="Calibri"/>
                <w:w w:val="90"/>
                <w:sz w:val="18"/>
              </w:rPr>
              <w:t>LÄ¾ëL</w:t>
            </w:r>
          </w:p>
        </w:tc>
      </w:tr>
      <w:tr w:rsidR="008D6BEE" w14:paraId="5C4EE573" w14:textId="77777777">
        <w:trPr>
          <w:trHeight w:val="233"/>
        </w:trPr>
        <w:tc>
          <w:tcPr>
            <w:tcW w:w="1930" w:type="dxa"/>
          </w:tcPr>
          <w:p w14:paraId="58C64A44" w14:textId="77777777" w:rsidR="008D6BEE" w:rsidRDefault="00391EED">
            <w:pPr>
              <w:pStyle w:val="TableParagraph"/>
              <w:spacing w:line="214" w:lineRule="exact"/>
              <w:ind w:left="107"/>
              <w:rPr>
                <w:sz w:val="20"/>
              </w:rPr>
            </w:pPr>
            <w:r>
              <w:rPr>
                <w:sz w:val="20"/>
              </w:rPr>
              <w:t>adopted family</w:t>
            </w:r>
          </w:p>
        </w:tc>
        <w:tc>
          <w:tcPr>
            <w:tcW w:w="1882" w:type="dxa"/>
          </w:tcPr>
          <w:p w14:paraId="4A1C0B43" w14:textId="77777777" w:rsidR="008D6BEE" w:rsidRDefault="00391EED">
            <w:pPr>
              <w:pStyle w:val="TableParagraph"/>
              <w:spacing w:line="214" w:lineRule="exact"/>
              <w:ind w:left="107"/>
              <w:rPr>
                <w:rFonts w:ascii="Calibri" w:hAnsi="Calibri"/>
                <w:sz w:val="18"/>
              </w:rPr>
            </w:pPr>
            <w:r>
              <w:rPr>
                <w:rFonts w:ascii="Calibri" w:hAnsi="Calibri"/>
                <w:w w:val="95"/>
                <w:sz w:val="18"/>
              </w:rPr>
              <w:t>L]</w:t>
            </w:r>
            <w:proofErr w:type="spellStart"/>
            <w:r>
              <w:rPr>
                <w:rFonts w:ascii="Calibri" w:hAnsi="Calibri"/>
                <w:w w:val="95"/>
                <w:sz w:val="18"/>
              </w:rPr>
              <w:t>DÇ^éKífÇ</w:t>
            </w:r>
            <w:proofErr w:type="spellEnd"/>
            <w:r>
              <w:rPr>
                <w:rFonts w:ascii="Calibri" w:hAnsi="Calibri"/>
                <w:w w:val="95"/>
                <w:sz w:val="18"/>
              </w:rPr>
              <w:t xml:space="preserve"> </w:t>
            </w:r>
            <w:proofErr w:type="spellStart"/>
            <w:r>
              <w:rPr>
                <w:rFonts w:ascii="Calibri" w:hAnsi="Calibri"/>
                <w:w w:val="95"/>
                <w:sz w:val="18"/>
              </w:rPr>
              <w:t>DÑôãK</w:t>
            </w:r>
            <w:proofErr w:type="spellEnd"/>
            <w:r>
              <w:rPr>
                <w:rFonts w:ascii="Calibri" w:hAnsi="Calibri"/>
                <w:w w:val="95"/>
                <w:sz w:val="18"/>
              </w:rPr>
              <w:t>]</w:t>
            </w:r>
            <w:proofErr w:type="spellStart"/>
            <w:r>
              <w:rPr>
                <w:rFonts w:ascii="Calibri" w:hAnsi="Calibri"/>
                <w:w w:val="95"/>
                <w:sz w:val="18"/>
              </w:rPr>
              <w:t>KäáL</w:t>
            </w:r>
            <w:proofErr w:type="spellEnd"/>
          </w:p>
        </w:tc>
        <w:tc>
          <w:tcPr>
            <w:tcW w:w="1973" w:type="dxa"/>
          </w:tcPr>
          <w:p w14:paraId="30E8ED25" w14:textId="77777777" w:rsidR="008D6BEE" w:rsidRDefault="00391EED">
            <w:pPr>
              <w:pStyle w:val="TableParagraph"/>
              <w:spacing w:line="214" w:lineRule="exact"/>
              <w:ind w:left="106"/>
              <w:rPr>
                <w:sz w:val="20"/>
              </w:rPr>
            </w:pPr>
            <w:r>
              <w:rPr>
                <w:sz w:val="20"/>
              </w:rPr>
              <w:t>bus stop</w:t>
            </w:r>
          </w:p>
        </w:tc>
        <w:tc>
          <w:tcPr>
            <w:tcW w:w="2043" w:type="dxa"/>
          </w:tcPr>
          <w:p w14:paraId="72DE7C2E" w14:textId="77777777" w:rsidR="008D6BEE" w:rsidRDefault="00391EED">
            <w:pPr>
              <w:pStyle w:val="TableParagraph"/>
              <w:spacing w:line="214" w:lineRule="exact"/>
              <w:ind w:left="106"/>
              <w:rPr>
                <w:rFonts w:ascii="Calibri" w:hAnsi="Calibri"/>
                <w:sz w:val="18"/>
              </w:rPr>
            </w:pPr>
            <w:r>
              <w:rPr>
                <w:rFonts w:ascii="Calibri" w:hAnsi="Calibri"/>
                <w:sz w:val="18"/>
              </w:rPr>
              <w:t xml:space="preserve">LÄ¾ë </w:t>
            </w:r>
            <w:proofErr w:type="spellStart"/>
            <w:r>
              <w:rPr>
                <w:rFonts w:ascii="Calibri" w:hAnsi="Calibri"/>
                <w:sz w:val="18"/>
              </w:rPr>
              <w:t>ëífléL</w:t>
            </w:r>
            <w:proofErr w:type="spellEnd"/>
          </w:p>
        </w:tc>
      </w:tr>
      <w:tr w:rsidR="008D6BEE" w14:paraId="3C8C9614" w14:textId="77777777">
        <w:trPr>
          <w:trHeight w:val="233"/>
        </w:trPr>
        <w:tc>
          <w:tcPr>
            <w:tcW w:w="1930" w:type="dxa"/>
          </w:tcPr>
          <w:p w14:paraId="59C5469D" w14:textId="77777777" w:rsidR="008D6BEE" w:rsidRDefault="00391EED">
            <w:pPr>
              <w:pStyle w:val="TableParagraph"/>
              <w:spacing w:line="214" w:lineRule="exact"/>
              <w:ind w:left="107"/>
              <w:rPr>
                <w:sz w:val="20"/>
              </w:rPr>
            </w:pPr>
            <w:proofErr w:type="spellStart"/>
            <w:r>
              <w:rPr>
                <w:sz w:val="20"/>
              </w:rPr>
              <w:t>aeroplane</w:t>
            </w:r>
            <w:proofErr w:type="spellEnd"/>
          </w:p>
        </w:tc>
        <w:tc>
          <w:tcPr>
            <w:tcW w:w="1882" w:type="dxa"/>
          </w:tcPr>
          <w:p w14:paraId="0032ED13" w14:textId="77777777" w:rsidR="008D6BEE" w:rsidRDefault="00391EED">
            <w:pPr>
              <w:pStyle w:val="TableParagraph"/>
              <w:spacing w:line="214" w:lineRule="exact"/>
              <w:ind w:left="107"/>
              <w:rPr>
                <w:rFonts w:ascii="Calibri" w:hAnsi="Calibri"/>
                <w:sz w:val="18"/>
              </w:rPr>
            </w:pPr>
            <w:r>
              <w:rPr>
                <w:rFonts w:ascii="Calibri" w:hAnsi="Calibri"/>
                <w:sz w:val="18"/>
              </w:rPr>
              <w:t>LDÉ]</w:t>
            </w:r>
            <w:proofErr w:type="spellStart"/>
            <w:r>
              <w:rPr>
                <w:rFonts w:ascii="Calibri" w:hAnsi="Calibri"/>
                <w:sz w:val="18"/>
              </w:rPr>
              <w:t>êK</w:t>
            </w:r>
            <w:proofErr w:type="spellEnd"/>
            <w:r>
              <w:rPr>
                <w:rFonts w:ascii="Calibri" w:hAnsi="Calibri"/>
                <w:sz w:val="18"/>
              </w:rPr>
              <w:t>]</w:t>
            </w:r>
            <w:proofErr w:type="spellStart"/>
            <w:r>
              <w:rPr>
                <w:rFonts w:ascii="Calibri" w:hAnsi="Calibri"/>
                <w:sz w:val="18"/>
              </w:rPr>
              <w:t>KéäÉfåL</w:t>
            </w:r>
            <w:proofErr w:type="spellEnd"/>
          </w:p>
        </w:tc>
        <w:tc>
          <w:tcPr>
            <w:tcW w:w="1973" w:type="dxa"/>
          </w:tcPr>
          <w:p w14:paraId="3CBDA4EE" w14:textId="77777777" w:rsidR="008D6BEE" w:rsidRDefault="00391EED">
            <w:pPr>
              <w:pStyle w:val="TableParagraph"/>
              <w:spacing w:line="214" w:lineRule="exact"/>
              <w:ind w:left="106"/>
              <w:rPr>
                <w:sz w:val="20"/>
              </w:rPr>
            </w:pPr>
            <w:r>
              <w:rPr>
                <w:sz w:val="20"/>
              </w:rPr>
              <w:t>butcher</w:t>
            </w:r>
          </w:p>
        </w:tc>
        <w:tc>
          <w:tcPr>
            <w:tcW w:w="2043" w:type="dxa"/>
          </w:tcPr>
          <w:p w14:paraId="526D0CB0"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LDÄrípK</w:t>
            </w:r>
            <w:proofErr w:type="spellEnd"/>
            <w:r>
              <w:rPr>
                <w:rFonts w:ascii="Calibri" w:hAnsi="Calibri"/>
                <w:sz w:val="18"/>
              </w:rPr>
              <w:t>]L</w:t>
            </w:r>
          </w:p>
        </w:tc>
      </w:tr>
      <w:tr w:rsidR="008D6BEE" w14:paraId="0DA237C1" w14:textId="77777777">
        <w:trPr>
          <w:trHeight w:val="234"/>
        </w:trPr>
        <w:tc>
          <w:tcPr>
            <w:tcW w:w="1930" w:type="dxa"/>
          </w:tcPr>
          <w:p w14:paraId="78664472" w14:textId="77777777" w:rsidR="008D6BEE" w:rsidRDefault="00391EED">
            <w:pPr>
              <w:pStyle w:val="TableParagraph"/>
              <w:spacing w:line="215" w:lineRule="exact"/>
              <w:ind w:left="107"/>
              <w:rPr>
                <w:sz w:val="20"/>
              </w:rPr>
            </w:pPr>
            <w:r>
              <w:rPr>
                <w:sz w:val="20"/>
              </w:rPr>
              <w:t>airport</w:t>
            </w:r>
          </w:p>
        </w:tc>
        <w:tc>
          <w:tcPr>
            <w:tcW w:w="1882" w:type="dxa"/>
          </w:tcPr>
          <w:p w14:paraId="065CB8B0" w14:textId="77777777" w:rsidR="008D6BEE" w:rsidRDefault="00391EED">
            <w:pPr>
              <w:pStyle w:val="TableParagraph"/>
              <w:spacing w:line="215" w:lineRule="exact"/>
              <w:ind w:left="107"/>
              <w:rPr>
                <w:rFonts w:ascii="Calibri" w:hAnsi="Calibri"/>
                <w:sz w:val="18"/>
              </w:rPr>
            </w:pPr>
            <w:r>
              <w:rPr>
                <w:rFonts w:ascii="Calibri" w:hAnsi="Calibri"/>
                <w:w w:val="95"/>
                <w:sz w:val="18"/>
              </w:rPr>
              <w:t>LDÉ]</w:t>
            </w:r>
            <w:proofErr w:type="spellStart"/>
            <w:r>
              <w:rPr>
                <w:rFonts w:ascii="Calibri" w:hAnsi="Calibri"/>
                <w:w w:val="95"/>
                <w:sz w:val="18"/>
              </w:rPr>
              <w:t>KélWêíL</w:t>
            </w:r>
            <w:proofErr w:type="spellEnd"/>
          </w:p>
        </w:tc>
        <w:tc>
          <w:tcPr>
            <w:tcW w:w="1973" w:type="dxa"/>
          </w:tcPr>
          <w:p w14:paraId="2E25E160" w14:textId="77777777" w:rsidR="008D6BEE" w:rsidRDefault="00391EED">
            <w:pPr>
              <w:pStyle w:val="TableParagraph"/>
              <w:spacing w:line="215" w:lineRule="exact"/>
              <w:ind w:left="106"/>
              <w:rPr>
                <w:sz w:val="20"/>
              </w:rPr>
            </w:pPr>
            <w:r>
              <w:rPr>
                <w:sz w:val="20"/>
              </w:rPr>
              <w:t>butter</w:t>
            </w:r>
          </w:p>
        </w:tc>
        <w:tc>
          <w:tcPr>
            <w:tcW w:w="2043" w:type="dxa"/>
          </w:tcPr>
          <w:p w14:paraId="7E43E481" w14:textId="77777777" w:rsidR="008D6BEE" w:rsidRDefault="00391EED">
            <w:pPr>
              <w:pStyle w:val="TableParagraph"/>
              <w:spacing w:line="215" w:lineRule="exact"/>
              <w:ind w:left="106"/>
              <w:rPr>
                <w:rFonts w:ascii="Calibri" w:hAnsi="Calibri"/>
                <w:sz w:val="18"/>
              </w:rPr>
            </w:pPr>
            <w:r>
              <w:rPr>
                <w:rFonts w:ascii="Calibri" w:hAnsi="Calibri"/>
                <w:w w:val="95"/>
                <w:sz w:val="18"/>
              </w:rPr>
              <w:t>LDÄ¾íK]L</w:t>
            </w:r>
          </w:p>
        </w:tc>
      </w:tr>
      <w:tr w:rsidR="008D6BEE" w14:paraId="421E86C6" w14:textId="77777777">
        <w:trPr>
          <w:trHeight w:val="233"/>
        </w:trPr>
        <w:tc>
          <w:tcPr>
            <w:tcW w:w="1930" w:type="dxa"/>
          </w:tcPr>
          <w:p w14:paraId="2341A994" w14:textId="77777777" w:rsidR="008D6BEE" w:rsidRDefault="00391EED">
            <w:pPr>
              <w:pStyle w:val="TableParagraph"/>
              <w:spacing w:line="214" w:lineRule="exact"/>
              <w:ind w:left="107"/>
              <w:rPr>
                <w:sz w:val="20"/>
              </w:rPr>
            </w:pPr>
            <w:r>
              <w:rPr>
                <w:sz w:val="20"/>
              </w:rPr>
              <w:t>aisle</w:t>
            </w:r>
          </w:p>
        </w:tc>
        <w:tc>
          <w:tcPr>
            <w:tcW w:w="1882" w:type="dxa"/>
          </w:tcPr>
          <w:p w14:paraId="29134AAA"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L~fäL</w:t>
            </w:r>
            <w:proofErr w:type="spellEnd"/>
          </w:p>
        </w:tc>
        <w:tc>
          <w:tcPr>
            <w:tcW w:w="1973" w:type="dxa"/>
          </w:tcPr>
          <w:p w14:paraId="64242290" w14:textId="77777777" w:rsidR="008D6BEE" w:rsidRDefault="00391EED">
            <w:pPr>
              <w:pStyle w:val="TableParagraph"/>
              <w:spacing w:line="214" w:lineRule="exact"/>
              <w:ind w:left="106"/>
              <w:rPr>
                <w:sz w:val="20"/>
              </w:rPr>
            </w:pPr>
            <w:r>
              <w:rPr>
                <w:sz w:val="20"/>
              </w:rPr>
              <w:t>buttons</w:t>
            </w:r>
          </w:p>
        </w:tc>
        <w:tc>
          <w:tcPr>
            <w:tcW w:w="2043" w:type="dxa"/>
          </w:tcPr>
          <w:p w14:paraId="594EE11A" w14:textId="77777777" w:rsidR="008D6BEE" w:rsidRDefault="00391EED">
            <w:pPr>
              <w:pStyle w:val="TableParagraph"/>
              <w:spacing w:line="214" w:lineRule="exact"/>
              <w:ind w:left="106"/>
              <w:rPr>
                <w:rFonts w:ascii="Calibri" w:hAnsi="Calibri"/>
                <w:sz w:val="18"/>
              </w:rPr>
            </w:pPr>
            <w:r>
              <w:rPr>
                <w:rFonts w:ascii="Calibri" w:hAnsi="Calibri"/>
                <w:sz w:val="18"/>
              </w:rPr>
              <w:t>LDÄ¾íK]</w:t>
            </w:r>
            <w:proofErr w:type="spellStart"/>
            <w:r>
              <w:rPr>
                <w:rFonts w:ascii="Calibri" w:hAnsi="Calibri"/>
                <w:sz w:val="18"/>
              </w:rPr>
              <w:t>åòL</w:t>
            </w:r>
            <w:proofErr w:type="spellEnd"/>
          </w:p>
        </w:tc>
      </w:tr>
      <w:tr w:rsidR="008D6BEE" w14:paraId="1165377E" w14:textId="77777777">
        <w:trPr>
          <w:trHeight w:val="233"/>
        </w:trPr>
        <w:tc>
          <w:tcPr>
            <w:tcW w:w="1930" w:type="dxa"/>
          </w:tcPr>
          <w:p w14:paraId="28253C16" w14:textId="77777777" w:rsidR="008D6BEE" w:rsidRDefault="00391EED">
            <w:pPr>
              <w:pStyle w:val="TableParagraph"/>
              <w:spacing w:line="214" w:lineRule="exact"/>
              <w:ind w:left="107"/>
              <w:rPr>
                <w:sz w:val="20"/>
              </w:rPr>
            </w:pPr>
            <w:r>
              <w:rPr>
                <w:sz w:val="20"/>
              </w:rPr>
              <w:t>allergy</w:t>
            </w:r>
          </w:p>
        </w:tc>
        <w:tc>
          <w:tcPr>
            <w:tcW w:w="1882" w:type="dxa"/>
          </w:tcPr>
          <w:p w14:paraId="377EEFE2"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LDôäK</w:t>
            </w:r>
            <w:proofErr w:type="spellEnd"/>
            <w:r>
              <w:rPr>
                <w:rFonts w:ascii="Calibri" w:hAnsi="Calibri"/>
                <w:w w:val="90"/>
                <w:sz w:val="18"/>
              </w:rPr>
              <w:t>]</w:t>
            </w:r>
            <w:proofErr w:type="spellStart"/>
            <w:r>
              <w:rPr>
                <w:rFonts w:ascii="Calibri" w:hAnsi="Calibri"/>
                <w:w w:val="90"/>
                <w:sz w:val="18"/>
              </w:rPr>
              <w:t>KÇwáL</w:t>
            </w:r>
            <w:proofErr w:type="spellEnd"/>
          </w:p>
        </w:tc>
        <w:tc>
          <w:tcPr>
            <w:tcW w:w="1973" w:type="dxa"/>
          </w:tcPr>
          <w:p w14:paraId="1BC58D6A" w14:textId="77777777" w:rsidR="008D6BEE" w:rsidRDefault="00391EED">
            <w:pPr>
              <w:pStyle w:val="TableParagraph"/>
              <w:spacing w:line="214" w:lineRule="exact"/>
              <w:ind w:left="106"/>
              <w:rPr>
                <w:sz w:val="20"/>
              </w:rPr>
            </w:pPr>
            <w:r>
              <w:rPr>
                <w:sz w:val="20"/>
              </w:rPr>
              <w:t>café</w:t>
            </w:r>
          </w:p>
        </w:tc>
        <w:tc>
          <w:tcPr>
            <w:tcW w:w="2043" w:type="dxa"/>
          </w:tcPr>
          <w:p w14:paraId="04CEECF5" w14:textId="77777777" w:rsidR="008D6BEE" w:rsidRDefault="00391EED">
            <w:pPr>
              <w:pStyle w:val="TableParagraph"/>
              <w:spacing w:line="214" w:lineRule="exact"/>
              <w:ind w:left="106"/>
              <w:rPr>
                <w:rFonts w:ascii="Calibri" w:hAnsi="Calibri"/>
                <w:sz w:val="18"/>
              </w:rPr>
            </w:pPr>
            <w:proofErr w:type="spellStart"/>
            <w:r>
              <w:rPr>
                <w:rFonts w:ascii="Calibri" w:hAnsi="Calibri"/>
                <w:w w:val="95"/>
                <w:sz w:val="18"/>
              </w:rPr>
              <w:t>LDâôÑKÉfL</w:t>
            </w:r>
            <w:proofErr w:type="spellEnd"/>
          </w:p>
        </w:tc>
      </w:tr>
      <w:tr w:rsidR="008D6BEE" w14:paraId="558A3CA3" w14:textId="77777777">
        <w:trPr>
          <w:trHeight w:val="233"/>
        </w:trPr>
        <w:tc>
          <w:tcPr>
            <w:tcW w:w="1930" w:type="dxa"/>
          </w:tcPr>
          <w:p w14:paraId="730E90FF" w14:textId="77777777" w:rsidR="008D6BEE" w:rsidRDefault="00391EED">
            <w:pPr>
              <w:pStyle w:val="TableParagraph"/>
              <w:spacing w:line="214" w:lineRule="exact"/>
              <w:ind w:left="107"/>
              <w:rPr>
                <w:sz w:val="20"/>
              </w:rPr>
            </w:pPr>
            <w:r>
              <w:rPr>
                <w:sz w:val="20"/>
              </w:rPr>
              <w:t>ambulance</w:t>
            </w:r>
          </w:p>
        </w:tc>
        <w:tc>
          <w:tcPr>
            <w:tcW w:w="1882" w:type="dxa"/>
          </w:tcPr>
          <w:p w14:paraId="10DD77A2"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LDôãKÄàrKä</w:t>
            </w:r>
            <w:proofErr w:type="spellEnd"/>
            <w:r>
              <w:rPr>
                <w:rFonts w:ascii="Calibri" w:hAnsi="Calibri"/>
                <w:sz w:val="18"/>
              </w:rPr>
              <w:t>]</w:t>
            </w:r>
            <w:proofErr w:type="spellStart"/>
            <w:r>
              <w:rPr>
                <w:rFonts w:ascii="Calibri" w:hAnsi="Calibri"/>
                <w:sz w:val="18"/>
              </w:rPr>
              <w:t>åíëL</w:t>
            </w:r>
            <w:proofErr w:type="spellEnd"/>
          </w:p>
        </w:tc>
        <w:tc>
          <w:tcPr>
            <w:tcW w:w="1973" w:type="dxa"/>
          </w:tcPr>
          <w:p w14:paraId="1B433208" w14:textId="77777777" w:rsidR="008D6BEE" w:rsidRDefault="00391EED">
            <w:pPr>
              <w:pStyle w:val="TableParagraph"/>
              <w:spacing w:line="214" w:lineRule="exact"/>
              <w:ind w:left="106"/>
              <w:rPr>
                <w:sz w:val="20"/>
              </w:rPr>
            </w:pPr>
            <w:r>
              <w:rPr>
                <w:sz w:val="20"/>
              </w:rPr>
              <w:t>camping</w:t>
            </w:r>
          </w:p>
        </w:tc>
        <w:tc>
          <w:tcPr>
            <w:tcW w:w="2043" w:type="dxa"/>
          </w:tcPr>
          <w:p w14:paraId="7BE32EE0" w14:textId="77777777" w:rsidR="008D6BEE" w:rsidRDefault="00391EED">
            <w:pPr>
              <w:pStyle w:val="TableParagraph"/>
              <w:spacing w:line="214" w:lineRule="exact"/>
              <w:ind w:left="106"/>
              <w:rPr>
                <w:rFonts w:ascii="Calibri" w:hAnsi="Calibri"/>
                <w:sz w:val="18"/>
              </w:rPr>
            </w:pPr>
            <w:proofErr w:type="spellStart"/>
            <w:r>
              <w:rPr>
                <w:rFonts w:ascii="Calibri" w:hAnsi="Calibri"/>
                <w:w w:val="105"/>
                <w:sz w:val="18"/>
              </w:rPr>
              <w:t>LDâôãKéfÏL</w:t>
            </w:r>
            <w:proofErr w:type="spellEnd"/>
          </w:p>
        </w:tc>
      </w:tr>
      <w:tr w:rsidR="008D6BEE" w14:paraId="11DA77EC" w14:textId="77777777">
        <w:trPr>
          <w:trHeight w:val="233"/>
        </w:trPr>
        <w:tc>
          <w:tcPr>
            <w:tcW w:w="1930" w:type="dxa"/>
          </w:tcPr>
          <w:p w14:paraId="33451D65" w14:textId="77777777" w:rsidR="008D6BEE" w:rsidRDefault="00391EED">
            <w:pPr>
              <w:pStyle w:val="TableParagraph"/>
              <w:spacing w:line="214" w:lineRule="exact"/>
              <w:ind w:left="107"/>
              <w:rPr>
                <w:sz w:val="20"/>
              </w:rPr>
            </w:pPr>
            <w:r>
              <w:rPr>
                <w:sz w:val="20"/>
              </w:rPr>
              <w:t>amusement park</w:t>
            </w:r>
          </w:p>
        </w:tc>
        <w:tc>
          <w:tcPr>
            <w:tcW w:w="1882" w:type="dxa"/>
          </w:tcPr>
          <w:p w14:paraId="7D857FE8" w14:textId="77777777" w:rsidR="008D6BEE" w:rsidRDefault="00391EED">
            <w:pPr>
              <w:pStyle w:val="TableParagraph"/>
              <w:spacing w:line="214" w:lineRule="exact"/>
              <w:ind w:left="107"/>
              <w:rPr>
                <w:rFonts w:ascii="Calibri" w:hAnsi="Calibri"/>
                <w:sz w:val="18"/>
              </w:rPr>
            </w:pPr>
            <w:r>
              <w:rPr>
                <w:rFonts w:ascii="Calibri" w:hAnsi="Calibri"/>
                <w:sz w:val="18"/>
              </w:rPr>
              <w:t>L]</w:t>
            </w:r>
            <w:proofErr w:type="spellStart"/>
            <w:r>
              <w:rPr>
                <w:rFonts w:ascii="Calibri" w:hAnsi="Calibri"/>
                <w:sz w:val="18"/>
              </w:rPr>
              <w:t>DãàìWòKã</w:t>
            </w:r>
            <w:proofErr w:type="spellEnd"/>
            <w:r>
              <w:rPr>
                <w:rFonts w:ascii="Calibri" w:hAnsi="Calibri"/>
                <w:sz w:val="18"/>
              </w:rPr>
              <w:t>]</w:t>
            </w:r>
            <w:proofErr w:type="spellStart"/>
            <w:r>
              <w:rPr>
                <w:rFonts w:ascii="Calibri" w:hAnsi="Calibri"/>
                <w:sz w:val="18"/>
              </w:rPr>
              <w:t>åí</w:t>
            </w:r>
            <w:proofErr w:type="spellEnd"/>
            <w:r>
              <w:rPr>
                <w:rFonts w:ascii="Calibri" w:hAnsi="Calibri"/>
                <w:sz w:val="18"/>
              </w:rPr>
              <w:t xml:space="preserve"> </w:t>
            </w:r>
            <w:proofErr w:type="spellStart"/>
            <w:r>
              <w:rPr>
                <w:rFonts w:ascii="Calibri" w:hAnsi="Calibri"/>
                <w:sz w:val="18"/>
              </w:rPr>
              <w:t>é^WâL</w:t>
            </w:r>
            <w:proofErr w:type="spellEnd"/>
          </w:p>
        </w:tc>
        <w:tc>
          <w:tcPr>
            <w:tcW w:w="1973" w:type="dxa"/>
          </w:tcPr>
          <w:p w14:paraId="0588EDC8" w14:textId="77777777" w:rsidR="008D6BEE" w:rsidRDefault="00391EED">
            <w:pPr>
              <w:pStyle w:val="TableParagraph"/>
              <w:spacing w:line="214" w:lineRule="exact"/>
              <w:ind w:left="106"/>
              <w:rPr>
                <w:sz w:val="20"/>
              </w:rPr>
            </w:pPr>
            <w:r>
              <w:rPr>
                <w:sz w:val="20"/>
              </w:rPr>
              <w:t>cancellation</w:t>
            </w:r>
          </w:p>
        </w:tc>
        <w:tc>
          <w:tcPr>
            <w:tcW w:w="2043" w:type="dxa"/>
          </w:tcPr>
          <w:p w14:paraId="7116C6ED"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LâôåíKë</w:t>
            </w:r>
            <w:proofErr w:type="spellEnd"/>
            <w:r>
              <w:rPr>
                <w:rFonts w:ascii="Calibri" w:hAnsi="Calibri"/>
                <w:sz w:val="18"/>
              </w:rPr>
              <w:t>]</w:t>
            </w:r>
            <w:proofErr w:type="spellStart"/>
            <w:r>
              <w:rPr>
                <w:rFonts w:ascii="Calibri" w:hAnsi="Calibri"/>
                <w:sz w:val="18"/>
              </w:rPr>
              <w:t>äDÉfKp</w:t>
            </w:r>
            <w:proofErr w:type="spellEnd"/>
            <w:r>
              <w:rPr>
                <w:rFonts w:ascii="Calibri" w:hAnsi="Calibri"/>
                <w:sz w:val="18"/>
              </w:rPr>
              <w:t>]</w:t>
            </w:r>
            <w:proofErr w:type="spellStart"/>
            <w:r>
              <w:rPr>
                <w:rFonts w:ascii="Calibri" w:hAnsi="Calibri"/>
                <w:sz w:val="18"/>
              </w:rPr>
              <w:t>åL</w:t>
            </w:r>
            <w:proofErr w:type="spellEnd"/>
          </w:p>
        </w:tc>
      </w:tr>
      <w:tr w:rsidR="008D6BEE" w14:paraId="51159B03" w14:textId="77777777">
        <w:trPr>
          <w:trHeight w:val="233"/>
        </w:trPr>
        <w:tc>
          <w:tcPr>
            <w:tcW w:w="1930" w:type="dxa"/>
          </w:tcPr>
          <w:p w14:paraId="05375C19" w14:textId="77777777" w:rsidR="008D6BEE" w:rsidRDefault="00391EED">
            <w:pPr>
              <w:pStyle w:val="TableParagraph"/>
              <w:spacing w:line="214" w:lineRule="exact"/>
              <w:ind w:left="107"/>
              <w:rPr>
                <w:sz w:val="20"/>
              </w:rPr>
            </w:pPr>
            <w:r>
              <w:rPr>
                <w:sz w:val="20"/>
              </w:rPr>
              <w:t>apartment</w:t>
            </w:r>
          </w:p>
        </w:tc>
        <w:tc>
          <w:tcPr>
            <w:tcW w:w="1882" w:type="dxa"/>
          </w:tcPr>
          <w:p w14:paraId="37D4E9DF" w14:textId="77777777" w:rsidR="008D6BEE" w:rsidRDefault="00391EED">
            <w:pPr>
              <w:pStyle w:val="TableParagraph"/>
              <w:spacing w:line="214" w:lineRule="exact"/>
              <w:ind w:left="107"/>
              <w:rPr>
                <w:rFonts w:ascii="Calibri" w:hAnsi="Calibri"/>
                <w:sz w:val="18"/>
              </w:rPr>
            </w:pPr>
            <w:r>
              <w:rPr>
                <w:rFonts w:ascii="Calibri" w:hAnsi="Calibri"/>
                <w:sz w:val="18"/>
              </w:rPr>
              <w:t>L]</w:t>
            </w:r>
            <w:proofErr w:type="spellStart"/>
            <w:r>
              <w:rPr>
                <w:rFonts w:ascii="Calibri" w:hAnsi="Calibri"/>
                <w:sz w:val="18"/>
              </w:rPr>
              <w:t>Dé^WíKã</w:t>
            </w:r>
            <w:proofErr w:type="spellEnd"/>
            <w:r>
              <w:rPr>
                <w:rFonts w:ascii="Calibri" w:hAnsi="Calibri"/>
                <w:sz w:val="18"/>
              </w:rPr>
              <w:t>]</w:t>
            </w:r>
            <w:proofErr w:type="spellStart"/>
            <w:r>
              <w:rPr>
                <w:rFonts w:ascii="Calibri" w:hAnsi="Calibri"/>
                <w:sz w:val="18"/>
              </w:rPr>
              <w:t>åíL</w:t>
            </w:r>
            <w:proofErr w:type="spellEnd"/>
          </w:p>
        </w:tc>
        <w:tc>
          <w:tcPr>
            <w:tcW w:w="1973" w:type="dxa"/>
          </w:tcPr>
          <w:p w14:paraId="7E1CF217" w14:textId="77777777" w:rsidR="008D6BEE" w:rsidRDefault="00391EED">
            <w:pPr>
              <w:pStyle w:val="TableParagraph"/>
              <w:spacing w:line="214" w:lineRule="exact"/>
              <w:ind w:left="106"/>
              <w:rPr>
                <w:sz w:val="20"/>
              </w:rPr>
            </w:pPr>
            <w:r>
              <w:rPr>
                <w:sz w:val="20"/>
              </w:rPr>
              <w:t>cancer</w:t>
            </w:r>
          </w:p>
        </w:tc>
        <w:tc>
          <w:tcPr>
            <w:tcW w:w="2043" w:type="dxa"/>
          </w:tcPr>
          <w:p w14:paraId="378053A4"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LDâôåíKë</w:t>
            </w:r>
            <w:proofErr w:type="spellEnd"/>
            <w:r>
              <w:rPr>
                <w:rFonts w:ascii="Calibri" w:hAnsi="Calibri"/>
                <w:sz w:val="18"/>
              </w:rPr>
              <w:t>]L</w:t>
            </w:r>
          </w:p>
        </w:tc>
      </w:tr>
      <w:tr w:rsidR="008D6BEE" w14:paraId="3635EFD5" w14:textId="77777777">
        <w:trPr>
          <w:trHeight w:val="234"/>
        </w:trPr>
        <w:tc>
          <w:tcPr>
            <w:tcW w:w="1930" w:type="dxa"/>
          </w:tcPr>
          <w:p w14:paraId="44E8932A" w14:textId="77777777" w:rsidR="008D6BEE" w:rsidRDefault="00391EED">
            <w:pPr>
              <w:pStyle w:val="TableParagraph"/>
              <w:spacing w:line="215" w:lineRule="exact"/>
              <w:ind w:left="107"/>
              <w:rPr>
                <w:sz w:val="20"/>
              </w:rPr>
            </w:pPr>
            <w:r>
              <w:rPr>
                <w:sz w:val="20"/>
              </w:rPr>
              <w:t>apartment block</w:t>
            </w:r>
          </w:p>
        </w:tc>
        <w:tc>
          <w:tcPr>
            <w:tcW w:w="1882" w:type="dxa"/>
          </w:tcPr>
          <w:p w14:paraId="29627A44" w14:textId="77777777" w:rsidR="008D6BEE" w:rsidRDefault="00391EED">
            <w:pPr>
              <w:pStyle w:val="TableParagraph"/>
              <w:spacing w:line="215" w:lineRule="exact"/>
              <w:ind w:left="107"/>
              <w:rPr>
                <w:rFonts w:ascii="Calibri" w:hAnsi="Calibri"/>
                <w:sz w:val="18"/>
              </w:rPr>
            </w:pPr>
            <w:r>
              <w:rPr>
                <w:rFonts w:ascii="Calibri" w:hAnsi="Calibri"/>
                <w:sz w:val="18"/>
              </w:rPr>
              <w:t>L]</w:t>
            </w:r>
            <w:proofErr w:type="spellStart"/>
            <w:r>
              <w:rPr>
                <w:rFonts w:ascii="Calibri" w:hAnsi="Calibri"/>
                <w:sz w:val="18"/>
              </w:rPr>
              <w:t>Dé^WíKã</w:t>
            </w:r>
            <w:proofErr w:type="spellEnd"/>
            <w:r>
              <w:rPr>
                <w:rFonts w:ascii="Calibri" w:hAnsi="Calibri"/>
                <w:sz w:val="18"/>
              </w:rPr>
              <w:t>]</w:t>
            </w:r>
            <w:proofErr w:type="spellStart"/>
            <w:r>
              <w:rPr>
                <w:rFonts w:ascii="Calibri" w:hAnsi="Calibri"/>
                <w:sz w:val="18"/>
              </w:rPr>
              <w:t>åí</w:t>
            </w:r>
            <w:proofErr w:type="spellEnd"/>
            <w:r>
              <w:rPr>
                <w:rFonts w:ascii="Calibri" w:hAnsi="Calibri"/>
                <w:sz w:val="18"/>
              </w:rPr>
              <w:t xml:space="preserve"> </w:t>
            </w:r>
            <w:proofErr w:type="spellStart"/>
            <w:r>
              <w:rPr>
                <w:rFonts w:ascii="Calibri" w:hAnsi="Calibri"/>
                <w:sz w:val="18"/>
              </w:rPr>
              <w:t>ÄäflâL</w:t>
            </w:r>
            <w:proofErr w:type="spellEnd"/>
          </w:p>
        </w:tc>
        <w:tc>
          <w:tcPr>
            <w:tcW w:w="1973" w:type="dxa"/>
          </w:tcPr>
          <w:p w14:paraId="41F94B89" w14:textId="77777777" w:rsidR="008D6BEE" w:rsidRDefault="00391EED">
            <w:pPr>
              <w:pStyle w:val="TableParagraph"/>
              <w:spacing w:line="215" w:lineRule="exact"/>
              <w:ind w:left="106"/>
              <w:rPr>
                <w:sz w:val="20"/>
              </w:rPr>
            </w:pPr>
            <w:r>
              <w:rPr>
                <w:sz w:val="20"/>
              </w:rPr>
              <w:t>canoe</w:t>
            </w:r>
          </w:p>
        </w:tc>
        <w:tc>
          <w:tcPr>
            <w:tcW w:w="2043" w:type="dxa"/>
          </w:tcPr>
          <w:p w14:paraId="13D38F87" w14:textId="77777777" w:rsidR="008D6BEE" w:rsidRDefault="00391EED">
            <w:pPr>
              <w:pStyle w:val="TableParagraph"/>
              <w:spacing w:line="215" w:lineRule="exact"/>
              <w:ind w:left="106"/>
              <w:rPr>
                <w:rFonts w:ascii="Calibri" w:hAnsi="Calibri"/>
                <w:sz w:val="18"/>
              </w:rPr>
            </w:pPr>
            <w:proofErr w:type="spellStart"/>
            <w:r>
              <w:rPr>
                <w:rFonts w:ascii="Calibri" w:hAnsi="Calibri"/>
                <w:w w:val="95"/>
                <w:sz w:val="18"/>
              </w:rPr>
              <w:t>Lâ</w:t>
            </w:r>
            <w:proofErr w:type="spellEnd"/>
            <w:r>
              <w:rPr>
                <w:rFonts w:ascii="Calibri" w:hAnsi="Calibri"/>
                <w:w w:val="95"/>
                <w:sz w:val="18"/>
              </w:rPr>
              <w:t>]</w:t>
            </w:r>
            <w:proofErr w:type="spellStart"/>
            <w:r>
              <w:rPr>
                <w:rFonts w:ascii="Calibri" w:hAnsi="Calibri"/>
                <w:w w:val="95"/>
                <w:sz w:val="18"/>
              </w:rPr>
              <w:t>DåìWL</w:t>
            </w:r>
            <w:proofErr w:type="spellEnd"/>
          </w:p>
        </w:tc>
      </w:tr>
      <w:tr w:rsidR="008D6BEE" w14:paraId="308D5444" w14:textId="77777777">
        <w:trPr>
          <w:trHeight w:val="233"/>
        </w:trPr>
        <w:tc>
          <w:tcPr>
            <w:tcW w:w="1930" w:type="dxa"/>
          </w:tcPr>
          <w:p w14:paraId="4E3E8449" w14:textId="77777777" w:rsidR="008D6BEE" w:rsidRDefault="00391EED">
            <w:pPr>
              <w:pStyle w:val="TableParagraph"/>
              <w:spacing w:line="214" w:lineRule="exact"/>
              <w:ind w:left="107"/>
              <w:rPr>
                <w:sz w:val="20"/>
              </w:rPr>
            </w:pPr>
            <w:r>
              <w:rPr>
                <w:sz w:val="20"/>
              </w:rPr>
              <w:t>apple</w:t>
            </w:r>
          </w:p>
        </w:tc>
        <w:tc>
          <w:tcPr>
            <w:tcW w:w="1882" w:type="dxa"/>
          </w:tcPr>
          <w:p w14:paraId="4F65D06A"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LDôéKäL</w:t>
            </w:r>
            <w:proofErr w:type="spellEnd"/>
          </w:p>
        </w:tc>
        <w:tc>
          <w:tcPr>
            <w:tcW w:w="1973" w:type="dxa"/>
          </w:tcPr>
          <w:p w14:paraId="0FF961EE" w14:textId="77777777" w:rsidR="008D6BEE" w:rsidRDefault="00391EED">
            <w:pPr>
              <w:pStyle w:val="TableParagraph"/>
              <w:spacing w:line="214" w:lineRule="exact"/>
              <w:ind w:left="106"/>
              <w:rPr>
                <w:sz w:val="20"/>
              </w:rPr>
            </w:pPr>
            <w:r>
              <w:rPr>
                <w:sz w:val="20"/>
              </w:rPr>
              <w:t>car</w:t>
            </w:r>
          </w:p>
        </w:tc>
        <w:tc>
          <w:tcPr>
            <w:tcW w:w="2043" w:type="dxa"/>
          </w:tcPr>
          <w:p w14:paraId="6D2E9EC1"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Lâ^WL</w:t>
            </w:r>
            <w:proofErr w:type="spellEnd"/>
          </w:p>
        </w:tc>
      </w:tr>
      <w:tr w:rsidR="008D6BEE" w14:paraId="7DB928CC" w14:textId="77777777">
        <w:trPr>
          <w:trHeight w:val="233"/>
        </w:trPr>
        <w:tc>
          <w:tcPr>
            <w:tcW w:w="1930" w:type="dxa"/>
          </w:tcPr>
          <w:p w14:paraId="38E67BD0" w14:textId="77777777" w:rsidR="008D6BEE" w:rsidRDefault="00391EED">
            <w:pPr>
              <w:pStyle w:val="TableParagraph"/>
              <w:spacing w:line="214" w:lineRule="exact"/>
              <w:ind w:left="107"/>
              <w:rPr>
                <w:sz w:val="20"/>
              </w:rPr>
            </w:pPr>
            <w:r>
              <w:rPr>
                <w:sz w:val="20"/>
              </w:rPr>
              <w:t>appointment</w:t>
            </w:r>
          </w:p>
        </w:tc>
        <w:tc>
          <w:tcPr>
            <w:tcW w:w="1882" w:type="dxa"/>
          </w:tcPr>
          <w:p w14:paraId="7D289C7F" w14:textId="77777777" w:rsidR="008D6BEE" w:rsidRDefault="00391EED">
            <w:pPr>
              <w:pStyle w:val="TableParagraph"/>
              <w:spacing w:line="214" w:lineRule="exact"/>
              <w:ind w:left="107"/>
              <w:rPr>
                <w:rFonts w:ascii="Calibri" w:hAnsi="Calibri"/>
                <w:sz w:val="18"/>
              </w:rPr>
            </w:pPr>
            <w:r>
              <w:rPr>
                <w:rFonts w:ascii="Calibri" w:hAnsi="Calibri"/>
                <w:w w:val="115"/>
                <w:sz w:val="18"/>
              </w:rPr>
              <w:t>L]</w:t>
            </w:r>
            <w:proofErr w:type="spellStart"/>
            <w:r>
              <w:rPr>
                <w:rFonts w:ascii="Calibri" w:hAnsi="Calibri"/>
                <w:w w:val="115"/>
                <w:sz w:val="18"/>
              </w:rPr>
              <w:t>DélfåíKã</w:t>
            </w:r>
            <w:proofErr w:type="spellEnd"/>
            <w:r>
              <w:rPr>
                <w:rFonts w:ascii="Calibri" w:hAnsi="Calibri"/>
                <w:w w:val="115"/>
                <w:sz w:val="18"/>
              </w:rPr>
              <w:t>]</w:t>
            </w:r>
            <w:proofErr w:type="spellStart"/>
            <w:r>
              <w:rPr>
                <w:rFonts w:ascii="Calibri" w:hAnsi="Calibri"/>
                <w:w w:val="115"/>
                <w:sz w:val="18"/>
              </w:rPr>
              <w:t>åíL</w:t>
            </w:r>
            <w:proofErr w:type="spellEnd"/>
          </w:p>
        </w:tc>
        <w:tc>
          <w:tcPr>
            <w:tcW w:w="1973" w:type="dxa"/>
          </w:tcPr>
          <w:p w14:paraId="1A08AE59" w14:textId="77777777" w:rsidR="008D6BEE" w:rsidRDefault="00391EED">
            <w:pPr>
              <w:pStyle w:val="TableParagraph"/>
              <w:spacing w:line="214" w:lineRule="exact"/>
              <w:ind w:left="106"/>
              <w:rPr>
                <w:sz w:val="20"/>
              </w:rPr>
            </w:pPr>
            <w:r>
              <w:rPr>
                <w:sz w:val="20"/>
              </w:rPr>
              <w:t>car park</w:t>
            </w:r>
          </w:p>
        </w:tc>
        <w:tc>
          <w:tcPr>
            <w:tcW w:w="2043" w:type="dxa"/>
          </w:tcPr>
          <w:p w14:paraId="5A1549B2"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LDâ^W</w:t>
            </w:r>
            <w:proofErr w:type="spellEnd"/>
            <w:r>
              <w:rPr>
                <w:rFonts w:ascii="Calibri" w:hAnsi="Calibri"/>
                <w:w w:val="90"/>
                <w:sz w:val="18"/>
              </w:rPr>
              <w:t xml:space="preserve"> </w:t>
            </w:r>
            <w:proofErr w:type="spellStart"/>
            <w:r>
              <w:rPr>
                <w:rFonts w:ascii="Calibri" w:hAnsi="Calibri"/>
                <w:w w:val="90"/>
                <w:sz w:val="18"/>
              </w:rPr>
              <w:t>é^WâL</w:t>
            </w:r>
            <w:proofErr w:type="spellEnd"/>
          </w:p>
        </w:tc>
      </w:tr>
      <w:tr w:rsidR="008D6BEE" w14:paraId="5048D820" w14:textId="77777777">
        <w:trPr>
          <w:trHeight w:val="233"/>
        </w:trPr>
        <w:tc>
          <w:tcPr>
            <w:tcW w:w="1930" w:type="dxa"/>
          </w:tcPr>
          <w:p w14:paraId="435F12F8" w14:textId="77777777" w:rsidR="008D6BEE" w:rsidRDefault="00391EED">
            <w:pPr>
              <w:pStyle w:val="TableParagraph"/>
              <w:spacing w:line="214" w:lineRule="exact"/>
              <w:ind w:left="107"/>
              <w:rPr>
                <w:sz w:val="20"/>
              </w:rPr>
            </w:pPr>
            <w:r>
              <w:rPr>
                <w:sz w:val="20"/>
              </w:rPr>
              <w:t>artist</w:t>
            </w:r>
          </w:p>
        </w:tc>
        <w:tc>
          <w:tcPr>
            <w:tcW w:w="1882" w:type="dxa"/>
          </w:tcPr>
          <w:p w14:paraId="31678D7C"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LD^WKífëíL</w:t>
            </w:r>
            <w:proofErr w:type="spellEnd"/>
          </w:p>
        </w:tc>
        <w:tc>
          <w:tcPr>
            <w:tcW w:w="1973" w:type="dxa"/>
          </w:tcPr>
          <w:p w14:paraId="6CAB9C45" w14:textId="77777777" w:rsidR="008D6BEE" w:rsidRDefault="00391EED">
            <w:pPr>
              <w:pStyle w:val="TableParagraph"/>
              <w:spacing w:line="214" w:lineRule="exact"/>
              <w:ind w:left="106"/>
              <w:rPr>
                <w:sz w:val="20"/>
              </w:rPr>
            </w:pPr>
            <w:r>
              <w:rPr>
                <w:sz w:val="20"/>
              </w:rPr>
              <w:t>carpet</w:t>
            </w:r>
          </w:p>
        </w:tc>
        <w:tc>
          <w:tcPr>
            <w:tcW w:w="2043" w:type="dxa"/>
          </w:tcPr>
          <w:p w14:paraId="0E96F52F"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LDâ^WKéfíL</w:t>
            </w:r>
            <w:proofErr w:type="spellEnd"/>
          </w:p>
        </w:tc>
      </w:tr>
      <w:tr w:rsidR="008D6BEE" w14:paraId="5F3C8FED" w14:textId="77777777">
        <w:trPr>
          <w:trHeight w:val="233"/>
        </w:trPr>
        <w:tc>
          <w:tcPr>
            <w:tcW w:w="1930" w:type="dxa"/>
          </w:tcPr>
          <w:p w14:paraId="15982B7B" w14:textId="77777777" w:rsidR="008D6BEE" w:rsidRDefault="00391EED">
            <w:pPr>
              <w:pStyle w:val="TableParagraph"/>
              <w:spacing w:line="214" w:lineRule="exact"/>
              <w:ind w:left="107"/>
              <w:rPr>
                <w:sz w:val="20"/>
              </w:rPr>
            </w:pPr>
            <w:r>
              <w:rPr>
                <w:sz w:val="20"/>
              </w:rPr>
              <w:t>aunt</w:t>
            </w:r>
          </w:p>
        </w:tc>
        <w:tc>
          <w:tcPr>
            <w:tcW w:w="1882" w:type="dxa"/>
          </w:tcPr>
          <w:p w14:paraId="09C8B7B9"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L^WåíL</w:t>
            </w:r>
            <w:proofErr w:type="spellEnd"/>
          </w:p>
        </w:tc>
        <w:tc>
          <w:tcPr>
            <w:tcW w:w="1973" w:type="dxa"/>
          </w:tcPr>
          <w:p w14:paraId="743CE3DC" w14:textId="77777777" w:rsidR="008D6BEE" w:rsidRDefault="00391EED">
            <w:pPr>
              <w:pStyle w:val="TableParagraph"/>
              <w:spacing w:line="214" w:lineRule="exact"/>
              <w:ind w:left="106"/>
              <w:rPr>
                <w:sz w:val="20"/>
              </w:rPr>
            </w:pPr>
            <w:r>
              <w:rPr>
                <w:sz w:val="20"/>
              </w:rPr>
              <w:t>carrot</w:t>
            </w:r>
          </w:p>
        </w:tc>
        <w:tc>
          <w:tcPr>
            <w:tcW w:w="2043" w:type="dxa"/>
          </w:tcPr>
          <w:p w14:paraId="5EFE5CD7"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LDâôêK</w:t>
            </w:r>
            <w:proofErr w:type="spellEnd"/>
            <w:r>
              <w:rPr>
                <w:rFonts w:ascii="Calibri" w:hAnsi="Calibri"/>
                <w:sz w:val="18"/>
              </w:rPr>
              <w:t>]</w:t>
            </w:r>
            <w:proofErr w:type="spellStart"/>
            <w:r>
              <w:rPr>
                <w:rFonts w:ascii="Calibri" w:hAnsi="Calibri"/>
                <w:sz w:val="18"/>
              </w:rPr>
              <w:t>íL</w:t>
            </w:r>
            <w:proofErr w:type="spellEnd"/>
          </w:p>
        </w:tc>
      </w:tr>
      <w:tr w:rsidR="008D6BEE" w14:paraId="6134FF96" w14:textId="77777777">
        <w:trPr>
          <w:trHeight w:val="233"/>
        </w:trPr>
        <w:tc>
          <w:tcPr>
            <w:tcW w:w="1930" w:type="dxa"/>
          </w:tcPr>
          <w:p w14:paraId="316A5F8D" w14:textId="77777777" w:rsidR="008D6BEE" w:rsidRDefault="00391EED">
            <w:pPr>
              <w:pStyle w:val="TableParagraph"/>
              <w:spacing w:line="214" w:lineRule="exact"/>
              <w:ind w:left="107"/>
              <w:rPr>
                <w:sz w:val="20"/>
              </w:rPr>
            </w:pPr>
            <w:r>
              <w:rPr>
                <w:sz w:val="20"/>
              </w:rPr>
              <w:t>baby</w:t>
            </w:r>
          </w:p>
        </w:tc>
        <w:tc>
          <w:tcPr>
            <w:tcW w:w="1882" w:type="dxa"/>
          </w:tcPr>
          <w:p w14:paraId="58E05FA4"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LDÄÉfKÄáL</w:t>
            </w:r>
            <w:proofErr w:type="spellEnd"/>
          </w:p>
        </w:tc>
        <w:tc>
          <w:tcPr>
            <w:tcW w:w="1973" w:type="dxa"/>
          </w:tcPr>
          <w:p w14:paraId="32C1F1FE" w14:textId="77777777" w:rsidR="008D6BEE" w:rsidRDefault="00391EED">
            <w:pPr>
              <w:pStyle w:val="TableParagraph"/>
              <w:spacing w:line="214" w:lineRule="exact"/>
              <w:ind w:left="106"/>
              <w:rPr>
                <w:sz w:val="20"/>
              </w:rPr>
            </w:pPr>
            <w:r>
              <w:rPr>
                <w:sz w:val="20"/>
              </w:rPr>
              <w:t>car showroom</w:t>
            </w:r>
          </w:p>
        </w:tc>
        <w:tc>
          <w:tcPr>
            <w:tcW w:w="2043" w:type="dxa"/>
          </w:tcPr>
          <w:p w14:paraId="556D67D3" w14:textId="77777777" w:rsidR="008D6BEE" w:rsidRDefault="00391EED">
            <w:pPr>
              <w:pStyle w:val="TableParagraph"/>
              <w:spacing w:line="214" w:lineRule="exact"/>
              <w:ind w:left="106"/>
              <w:rPr>
                <w:rFonts w:ascii="Calibri" w:hAnsi="Calibri"/>
                <w:sz w:val="18"/>
              </w:rPr>
            </w:pPr>
            <w:proofErr w:type="spellStart"/>
            <w:r>
              <w:rPr>
                <w:rFonts w:ascii="Calibri" w:hAnsi="Calibri"/>
                <w:spacing w:val="-1"/>
                <w:w w:val="75"/>
                <w:sz w:val="18"/>
              </w:rPr>
              <w:t>Lâ^</w:t>
            </w:r>
            <w:r>
              <w:rPr>
                <w:rFonts w:ascii="Calibri" w:hAnsi="Calibri"/>
                <w:w w:val="75"/>
                <w:sz w:val="18"/>
              </w:rPr>
              <w:t>W</w:t>
            </w:r>
            <w:proofErr w:type="spellEnd"/>
            <w:r>
              <w:rPr>
                <w:rFonts w:ascii="Calibri" w:hAnsi="Calibri"/>
                <w:spacing w:val="4"/>
                <w:sz w:val="18"/>
              </w:rPr>
              <w:t xml:space="preserve"> </w:t>
            </w:r>
            <w:proofErr w:type="spellStart"/>
            <w:r>
              <w:rPr>
                <w:rFonts w:ascii="Calibri" w:hAnsi="Calibri"/>
                <w:w w:val="45"/>
                <w:sz w:val="18"/>
              </w:rPr>
              <w:t>D</w:t>
            </w:r>
            <w:r>
              <w:rPr>
                <w:rFonts w:ascii="Calibri" w:hAnsi="Calibri"/>
                <w:w w:val="84"/>
                <w:sz w:val="18"/>
              </w:rPr>
              <w:t>p</w:t>
            </w:r>
            <w:proofErr w:type="spellEnd"/>
            <w:r>
              <w:rPr>
                <w:rFonts w:ascii="Calibri" w:hAnsi="Calibri"/>
                <w:w w:val="163"/>
                <w:sz w:val="18"/>
              </w:rPr>
              <w:t>]</w:t>
            </w:r>
            <w:proofErr w:type="spellStart"/>
            <w:r>
              <w:rPr>
                <w:rFonts w:ascii="Calibri" w:hAnsi="Calibri"/>
                <w:spacing w:val="-1"/>
                <w:w w:val="112"/>
                <w:sz w:val="18"/>
              </w:rPr>
              <w:t>rKêrãL</w:t>
            </w:r>
            <w:proofErr w:type="spellEnd"/>
          </w:p>
        </w:tc>
      </w:tr>
      <w:tr w:rsidR="008D6BEE" w14:paraId="5DD5FA70" w14:textId="77777777">
        <w:trPr>
          <w:trHeight w:val="233"/>
        </w:trPr>
        <w:tc>
          <w:tcPr>
            <w:tcW w:w="1930" w:type="dxa"/>
          </w:tcPr>
          <w:p w14:paraId="493E19F3" w14:textId="77777777" w:rsidR="008D6BEE" w:rsidRDefault="00391EED">
            <w:pPr>
              <w:pStyle w:val="TableParagraph"/>
              <w:spacing w:line="214" w:lineRule="exact"/>
              <w:ind w:left="107"/>
              <w:rPr>
                <w:sz w:val="20"/>
              </w:rPr>
            </w:pPr>
            <w:r>
              <w:rPr>
                <w:sz w:val="20"/>
              </w:rPr>
              <w:t>bag</w:t>
            </w:r>
          </w:p>
        </w:tc>
        <w:tc>
          <w:tcPr>
            <w:tcW w:w="1882" w:type="dxa"/>
          </w:tcPr>
          <w:p w14:paraId="6E764DCD"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LÄôÖL</w:t>
            </w:r>
            <w:proofErr w:type="spellEnd"/>
          </w:p>
        </w:tc>
        <w:tc>
          <w:tcPr>
            <w:tcW w:w="1973" w:type="dxa"/>
          </w:tcPr>
          <w:p w14:paraId="4B939919" w14:textId="77777777" w:rsidR="008D6BEE" w:rsidRDefault="00391EED">
            <w:pPr>
              <w:pStyle w:val="TableParagraph"/>
              <w:spacing w:line="214" w:lineRule="exact"/>
              <w:ind w:left="106"/>
              <w:rPr>
                <w:sz w:val="20"/>
              </w:rPr>
            </w:pPr>
            <w:r>
              <w:rPr>
                <w:sz w:val="20"/>
              </w:rPr>
              <w:t>cash</w:t>
            </w:r>
          </w:p>
        </w:tc>
        <w:tc>
          <w:tcPr>
            <w:tcW w:w="2043" w:type="dxa"/>
          </w:tcPr>
          <w:p w14:paraId="78653603"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LâôpL</w:t>
            </w:r>
            <w:proofErr w:type="spellEnd"/>
          </w:p>
        </w:tc>
      </w:tr>
      <w:tr w:rsidR="008D6BEE" w14:paraId="652FD77E" w14:textId="77777777">
        <w:trPr>
          <w:trHeight w:val="234"/>
        </w:trPr>
        <w:tc>
          <w:tcPr>
            <w:tcW w:w="1930" w:type="dxa"/>
          </w:tcPr>
          <w:p w14:paraId="74F58382" w14:textId="77777777" w:rsidR="008D6BEE" w:rsidRDefault="00391EED">
            <w:pPr>
              <w:pStyle w:val="TableParagraph"/>
              <w:spacing w:line="215" w:lineRule="exact"/>
              <w:ind w:left="107"/>
              <w:rPr>
                <w:sz w:val="20"/>
              </w:rPr>
            </w:pPr>
            <w:r>
              <w:rPr>
                <w:sz w:val="20"/>
              </w:rPr>
              <w:t>baker</w:t>
            </w:r>
          </w:p>
        </w:tc>
        <w:tc>
          <w:tcPr>
            <w:tcW w:w="1882" w:type="dxa"/>
          </w:tcPr>
          <w:p w14:paraId="09C316DA"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LDÄÉfKâ</w:t>
            </w:r>
            <w:proofErr w:type="spellEnd"/>
            <w:r>
              <w:rPr>
                <w:rFonts w:ascii="Calibri" w:hAnsi="Calibri"/>
                <w:w w:val="95"/>
                <w:sz w:val="18"/>
              </w:rPr>
              <w:t>]L</w:t>
            </w:r>
          </w:p>
        </w:tc>
        <w:tc>
          <w:tcPr>
            <w:tcW w:w="1973" w:type="dxa"/>
          </w:tcPr>
          <w:p w14:paraId="1C507028" w14:textId="77777777" w:rsidR="008D6BEE" w:rsidRDefault="00391EED">
            <w:pPr>
              <w:pStyle w:val="TableParagraph"/>
              <w:spacing w:line="215" w:lineRule="exact"/>
              <w:ind w:left="106"/>
              <w:rPr>
                <w:sz w:val="20"/>
              </w:rPr>
            </w:pPr>
            <w:r>
              <w:rPr>
                <w:sz w:val="20"/>
              </w:rPr>
              <w:t>cash point</w:t>
            </w:r>
          </w:p>
        </w:tc>
        <w:tc>
          <w:tcPr>
            <w:tcW w:w="2043" w:type="dxa"/>
          </w:tcPr>
          <w:p w14:paraId="54EB6288" w14:textId="77777777" w:rsidR="008D6BEE" w:rsidRDefault="00391EED">
            <w:pPr>
              <w:pStyle w:val="TableParagraph"/>
              <w:spacing w:line="215" w:lineRule="exact"/>
              <w:ind w:left="106"/>
              <w:rPr>
                <w:rFonts w:ascii="Calibri" w:hAnsi="Calibri"/>
                <w:sz w:val="18"/>
              </w:rPr>
            </w:pPr>
            <w:proofErr w:type="spellStart"/>
            <w:r>
              <w:rPr>
                <w:rFonts w:ascii="Calibri" w:hAnsi="Calibri"/>
                <w:w w:val="110"/>
                <w:sz w:val="18"/>
              </w:rPr>
              <w:t>LDâôp</w:t>
            </w:r>
            <w:proofErr w:type="spellEnd"/>
            <w:r>
              <w:rPr>
                <w:rFonts w:ascii="Calibri" w:hAnsi="Calibri"/>
                <w:w w:val="110"/>
                <w:sz w:val="18"/>
              </w:rPr>
              <w:t xml:space="preserve"> </w:t>
            </w:r>
            <w:proofErr w:type="spellStart"/>
            <w:r>
              <w:rPr>
                <w:rFonts w:ascii="Calibri" w:hAnsi="Calibri"/>
                <w:w w:val="110"/>
                <w:sz w:val="18"/>
              </w:rPr>
              <w:t>élfåíL</w:t>
            </w:r>
            <w:proofErr w:type="spellEnd"/>
          </w:p>
        </w:tc>
      </w:tr>
      <w:tr w:rsidR="008D6BEE" w14:paraId="0552E56B" w14:textId="77777777">
        <w:trPr>
          <w:trHeight w:val="233"/>
        </w:trPr>
        <w:tc>
          <w:tcPr>
            <w:tcW w:w="1930" w:type="dxa"/>
          </w:tcPr>
          <w:p w14:paraId="776ADFAD" w14:textId="77777777" w:rsidR="008D6BEE" w:rsidRDefault="00391EED">
            <w:pPr>
              <w:pStyle w:val="TableParagraph"/>
              <w:spacing w:line="214" w:lineRule="exact"/>
              <w:ind w:left="107"/>
              <w:rPr>
                <w:sz w:val="20"/>
              </w:rPr>
            </w:pPr>
            <w:r>
              <w:rPr>
                <w:sz w:val="20"/>
              </w:rPr>
              <w:t>bakery</w:t>
            </w:r>
          </w:p>
        </w:tc>
        <w:tc>
          <w:tcPr>
            <w:tcW w:w="1882" w:type="dxa"/>
          </w:tcPr>
          <w:p w14:paraId="5A13E70F"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LDÄÉfKâ</w:t>
            </w:r>
            <w:proofErr w:type="spellEnd"/>
            <w:r>
              <w:rPr>
                <w:rFonts w:ascii="Calibri" w:hAnsi="Calibri"/>
                <w:w w:val="90"/>
                <w:sz w:val="18"/>
              </w:rPr>
              <w:t>]</w:t>
            </w:r>
            <w:proofErr w:type="spellStart"/>
            <w:r>
              <w:rPr>
                <w:rFonts w:ascii="Calibri" w:hAnsi="Calibri"/>
                <w:w w:val="90"/>
                <w:sz w:val="18"/>
              </w:rPr>
              <w:t>êKáL</w:t>
            </w:r>
            <w:proofErr w:type="spellEnd"/>
          </w:p>
        </w:tc>
        <w:tc>
          <w:tcPr>
            <w:tcW w:w="1973" w:type="dxa"/>
          </w:tcPr>
          <w:p w14:paraId="489403FD" w14:textId="77777777" w:rsidR="008D6BEE" w:rsidRDefault="00391EED">
            <w:pPr>
              <w:pStyle w:val="TableParagraph"/>
              <w:spacing w:line="214" w:lineRule="exact"/>
              <w:ind w:left="106"/>
              <w:rPr>
                <w:sz w:val="20"/>
              </w:rPr>
            </w:pPr>
            <w:r>
              <w:rPr>
                <w:sz w:val="20"/>
              </w:rPr>
              <w:t>casino</w:t>
            </w:r>
          </w:p>
        </w:tc>
        <w:tc>
          <w:tcPr>
            <w:tcW w:w="2043" w:type="dxa"/>
          </w:tcPr>
          <w:p w14:paraId="7169DD12" w14:textId="77777777" w:rsidR="008D6BEE" w:rsidRDefault="00391EED">
            <w:pPr>
              <w:pStyle w:val="TableParagraph"/>
              <w:spacing w:line="214" w:lineRule="exact"/>
              <w:ind w:left="106"/>
              <w:rPr>
                <w:rFonts w:ascii="Calibri" w:hAnsi="Calibri"/>
                <w:sz w:val="18"/>
              </w:rPr>
            </w:pPr>
            <w:proofErr w:type="spellStart"/>
            <w:r>
              <w:rPr>
                <w:rFonts w:ascii="Calibri" w:hAnsi="Calibri"/>
                <w:w w:val="95"/>
                <w:sz w:val="18"/>
              </w:rPr>
              <w:t>Lâ</w:t>
            </w:r>
            <w:proofErr w:type="spellEnd"/>
            <w:r>
              <w:rPr>
                <w:rFonts w:ascii="Calibri" w:hAnsi="Calibri"/>
                <w:w w:val="95"/>
                <w:sz w:val="18"/>
              </w:rPr>
              <w:t>]</w:t>
            </w:r>
            <w:proofErr w:type="spellStart"/>
            <w:r>
              <w:rPr>
                <w:rFonts w:ascii="Calibri" w:hAnsi="Calibri"/>
                <w:w w:val="95"/>
                <w:sz w:val="18"/>
              </w:rPr>
              <w:t>DëáWKå</w:t>
            </w:r>
            <w:proofErr w:type="spellEnd"/>
            <w:r>
              <w:rPr>
                <w:rFonts w:ascii="Calibri" w:hAnsi="Calibri"/>
                <w:w w:val="95"/>
                <w:sz w:val="18"/>
              </w:rPr>
              <w:t>]</w:t>
            </w:r>
            <w:proofErr w:type="spellStart"/>
            <w:r>
              <w:rPr>
                <w:rFonts w:ascii="Calibri" w:hAnsi="Calibri"/>
                <w:w w:val="95"/>
                <w:sz w:val="18"/>
              </w:rPr>
              <w:t>rL</w:t>
            </w:r>
            <w:proofErr w:type="spellEnd"/>
          </w:p>
        </w:tc>
      </w:tr>
      <w:tr w:rsidR="008D6BEE" w14:paraId="54CC6106" w14:textId="77777777">
        <w:trPr>
          <w:trHeight w:val="233"/>
        </w:trPr>
        <w:tc>
          <w:tcPr>
            <w:tcW w:w="1930" w:type="dxa"/>
          </w:tcPr>
          <w:p w14:paraId="5837E04F" w14:textId="77777777" w:rsidR="008D6BEE" w:rsidRDefault="00391EED">
            <w:pPr>
              <w:pStyle w:val="TableParagraph"/>
              <w:spacing w:line="214" w:lineRule="exact"/>
              <w:ind w:left="107"/>
              <w:rPr>
                <w:sz w:val="20"/>
              </w:rPr>
            </w:pPr>
            <w:r>
              <w:rPr>
                <w:sz w:val="20"/>
              </w:rPr>
              <w:t>banana</w:t>
            </w:r>
          </w:p>
        </w:tc>
        <w:tc>
          <w:tcPr>
            <w:tcW w:w="1882" w:type="dxa"/>
          </w:tcPr>
          <w:p w14:paraId="72A51781" w14:textId="77777777" w:rsidR="008D6BEE" w:rsidRDefault="00391EED">
            <w:pPr>
              <w:pStyle w:val="TableParagraph"/>
              <w:spacing w:line="214" w:lineRule="exact"/>
              <w:ind w:left="107"/>
              <w:rPr>
                <w:rFonts w:ascii="Calibri" w:hAnsi="Calibri"/>
                <w:sz w:val="18"/>
              </w:rPr>
            </w:pPr>
            <w:r>
              <w:rPr>
                <w:rFonts w:ascii="Calibri" w:hAnsi="Calibri"/>
                <w:w w:val="95"/>
                <w:sz w:val="18"/>
              </w:rPr>
              <w:t>LÄ]</w:t>
            </w:r>
            <w:proofErr w:type="spellStart"/>
            <w:r>
              <w:rPr>
                <w:rFonts w:ascii="Calibri" w:hAnsi="Calibri"/>
                <w:w w:val="95"/>
                <w:sz w:val="18"/>
              </w:rPr>
              <w:t>Då^WKå</w:t>
            </w:r>
            <w:proofErr w:type="spellEnd"/>
            <w:r>
              <w:rPr>
                <w:rFonts w:ascii="Calibri" w:hAnsi="Calibri"/>
                <w:w w:val="95"/>
                <w:sz w:val="18"/>
              </w:rPr>
              <w:t>]L</w:t>
            </w:r>
          </w:p>
        </w:tc>
        <w:tc>
          <w:tcPr>
            <w:tcW w:w="1973" w:type="dxa"/>
          </w:tcPr>
          <w:p w14:paraId="4283A3C7" w14:textId="77777777" w:rsidR="008D6BEE" w:rsidRDefault="00391EED">
            <w:pPr>
              <w:pStyle w:val="TableParagraph"/>
              <w:spacing w:line="214" w:lineRule="exact"/>
              <w:ind w:left="106"/>
              <w:rPr>
                <w:sz w:val="20"/>
              </w:rPr>
            </w:pPr>
            <w:r>
              <w:rPr>
                <w:sz w:val="20"/>
              </w:rPr>
              <w:t>cathedral</w:t>
            </w:r>
          </w:p>
        </w:tc>
        <w:tc>
          <w:tcPr>
            <w:tcW w:w="2043" w:type="dxa"/>
          </w:tcPr>
          <w:p w14:paraId="4F2EE322"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Lâ</w:t>
            </w:r>
            <w:proofErr w:type="spellEnd"/>
            <w:r>
              <w:rPr>
                <w:rFonts w:ascii="Calibri" w:hAnsi="Calibri"/>
                <w:w w:val="90"/>
                <w:sz w:val="18"/>
              </w:rPr>
              <w:t>]</w:t>
            </w:r>
            <w:proofErr w:type="spellStart"/>
            <w:r>
              <w:rPr>
                <w:rFonts w:ascii="Calibri" w:hAnsi="Calibri"/>
                <w:w w:val="90"/>
                <w:sz w:val="18"/>
              </w:rPr>
              <w:t>DqáWKÇê</w:t>
            </w:r>
            <w:proofErr w:type="spellEnd"/>
            <w:r>
              <w:rPr>
                <w:rFonts w:ascii="Calibri" w:hAnsi="Calibri"/>
                <w:w w:val="90"/>
                <w:sz w:val="18"/>
              </w:rPr>
              <w:t>]</w:t>
            </w:r>
            <w:proofErr w:type="spellStart"/>
            <w:r>
              <w:rPr>
                <w:rFonts w:ascii="Calibri" w:hAnsi="Calibri"/>
                <w:w w:val="90"/>
                <w:sz w:val="18"/>
              </w:rPr>
              <w:t>äL</w:t>
            </w:r>
            <w:proofErr w:type="spellEnd"/>
          </w:p>
        </w:tc>
      </w:tr>
      <w:tr w:rsidR="008D6BEE" w14:paraId="189CD692" w14:textId="77777777">
        <w:trPr>
          <w:trHeight w:val="233"/>
        </w:trPr>
        <w:tc>
          <w:tcPr>
            <w:tcW w:w="1930" w:type="dxa"/>
          </w:tcPr>
          <w:p w14:paraId="3FB2FC92" w14:textId="77777777" w:rsidR="008D6BEE" w:rsidRDefault="00391EED">
            <w:pPr>
              <w:pStyle w:val="TableParagraph"/>
              <w:spacing w:line="214" w:lineRule="exact"/>
              <w:ind w:left="107"/>
              <w:rPr>
                <w:sz w:val="20"/>
              </w:rPr>
            </w:pPr>
            <w:r>
              <w:rPr>
                <w:sz w:val="20"/>
              </w:rPr>
              <w:t>bank</w:t>
            </w:r>
          </w:p>
        </w:tc>
        <w:tc>
          <w:tcPr>
            <w:tcW w:w="1882" w:type="dxa"/>
          </w:tcPr>
          <w:p w14:paraId="50903B43" w14:textId="77777777" w:rsidR="008D6BEE" w:rsidRDefault="00391EED">
            <w:pPr>
              <w:pStyle w:val="TableParagraph"/>
              <w:spacing w:line="214" w:lineRule="exact"/>
              <w:ind w:left="107"/>
              <w:rPr>
                <w:rFonts w:ascii="Calibri" w:hAnsi="Calibri"/>
                <w:sz w:val="18"/>
              </w:rPr>
            </w:pPr>
            <w:proofErr w:type="spellStart"/>
            <w:r>
              <w:rPr>
                <w:rFonts w:ascii="Calibri" w:hAnsi="Calibri"/>
                <w:w w:val="110"/>
                <w:sz w:val="18"/>
              </w:rPr>
              <w:t>LÄôÏâL</w:t>
            </w:r>
            <w:proofErr w:type="spellEnd"/>
          </w:p>
        </w:tc>
        <w:tc>
          <w:tcPr>
            <w:tcW w:w="1973" w:type="dxa"/>
          </w:tcPr>
          <w:p w14:paraId="483E6B75" w14:textId="77777777" w:rsidR="008D6BEE" w:rsidRDefault="00391EED">
            <w:pPr>
              <w:pStyle w:val="TableParagraph"/>
              <w:spacing w:line="214" w:lineRule="exact"/>
              <w:ind w:left="106"/>
              <w:rPr>
                <w:sz w:val="20"/>
              </w:rPr>
            </w:pPr>
            <w:r>
              <w:rPr>
                <w:sz w:val="20"/>
              </w:rPr>
              <w:t>ceiling</w:t>
            </w:r>
          </w:p>
        </w:tc>
        <w:tc>
          <w:tcPr>
            <w:tcW w:w="2043" w:type="dxa"/>
          </w:tcPr>
          <w:p w14:paraId="1DAD337C"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LDëáWKäfÏL</w:t>
            </w:r>
            <w:proofErr w:type="spellEnd"/>
          </w:p>
        </w:tc>
      </w:tr>
      <w:tr w:rsidR="008D6BEE" w14:paraId="778F0D43" w14:textId="77777777">
        <w:trPr>
          <w:trHeight w:val="233"/>
        </w:trPr>
        <w:tc>
          <w:tcPr>
            <w:tcW w:w="1930" w:type="dxa"/>
          </w:tcPr>
          <w:p w14:paraId="53E04D32" w14:textId="77777777" w:rsidR="008D6BEE" w:rsidRDefault="00391EED">
            <w:pPr>
              <w:pStyle w:val="TableParagraph"/>
              <w:spacing w:line="214" w:lineRule="exact"/>
              <w:ind w:left="107"/>
              <w:rPr>
                <w:sz w:val="20"/>
              </w:rPr>
            </w:pPr>
            <w:r>
              <w:rPr>
                <w:sz w:val="20"/>
              </w:rPr>
              <w:t>basketball</w:t>
            </w:r>
          </w:p>
        </w:tc>
        <w:tc>
          <w:tcPr>
            <w:tcW w:w="1882" w:type="dxa"/>
          </w:tcPr>
          <w:p w14:paraId="5EFE4CCE"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LDÄ^WKëâfíKÄlWäL</w:t>
            </w:r>
            <w:proofErr w:type="spellEnd"/>
          </w:p>
        </w:tc>
        <w:tc>
          <w:tcPr>
            <w:tcW w:w="1973" w:type="dxa"/>
          </w:tcPr>
          <w:p w14:paraId="5CD56C47" w14:textId="77777777" w:rsidR="008D6BEE" w:rsidRDefault="00391EED">
            <w:pPr>
              <w:pStyle w:val="TableParagraph"/>
              <w:spacing w:line="214" w:lineRule="exact"/>
              <w:ind w:left="106"/>
              <w:rPr>
                <w:sz w:val="20"/>
              </w:rPr>
            </w:pPr>
            <w:r>
              <w:rPr>
                <w:sz w:val="20"/>
              </w:rPr>
              <w:t>cereal</w:t>
            </w:r>
          </w:p>
        </w:tc>
        <w:tc>
          <w:tcPr>
            <w:tcW w:w="2043" w:type="dxa"/>
          </w:tcPr>
          <w:p w14:paraId="02A7B9C9"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LDëf</w:t>
            </w:r>
            <w:proofErr w:type="spellEnd"/>
            <w:r>
              <w:rPr>
                <w:rFonts w:ascii="Calibri" w:hAnsi="Calibri"/>
                <w:w w:val="90"/>
                <w:sz w:val="18"/>
              </w:rPr>
              <w:t>]</w:t>
            </w:r>
            <w:proofErr w:type="spellStart"/>
            <w:r>
              <w:rPr>
                <w:rFonts w:ascii="Calibri" w:hAnsi="Calibri"/>
                <w:w w:val="90"/>
                <w:sz w:val="18"/>
              </w:rPr>
              <w:t>KêfKà</w:t>
            </w:r>
            <w:proofErr w:type="spellEnd"/>
            <w:r>
              <w:rPr>
                <w:rFonts w:ascii="Calibri" w:hAnsi="Calibri"/>
                <w:w w:val="90"/>
                <w:sz w:val="18"/>
              </w:rPr>
              <w:t>]</w:t>
            </w:r>
            <w:proofErr w:type="spellStart"/>
            <w:r>
              <w:rPr>
                <w:rFonts w:ascii="Calibri" w:hAnsi="Calibri"/>
                <w:w w:val="90"/>
                <w:sz w:val="18"/>
              </w:rPr>
              <w:t>äL</w:t>
            </w:r>
            <w:proofErr w:type="spellEnd"/>
          </w:p>
        </w:tc>
      </w:tr>
      <w:tr w:rsidR="008D6BEE" w14:paraId="28DF77A0" w14:textId="77777777">
        <w:trPr>
          <w:trHeight w:val="233"/>
        </w:trPr>
        <w:tc>
          <w:tcPr>
            <w:tcW w:w="1930" w:type="dxa"/>
          </w:tcPr>
          <w:p w14:paraId="45FCBADA" w14:textId="77777777" w:rsidR="008D6BEE" w:rsidRDefault="00391EED">
            <w:pPr>
              <w:pStyle w:val="TableParagraph"/>
              <w:spacing w:line="214" w:lineRule="exact"/>
              <w:ind w:left="107"/>
              <w:rPr>
                <w:sz w:val="20"/>
              </w:rPr>
            </w:pPr>
            <w:r>
              <w:rPr>
                <w:sz w:val="20"/>
              </w:rPr>
              <w:t>bath</w:t>
            </w:r>
          </w:p>
        </w:tc>
        <w:tc>
          <w:tcPr>
            <w:tcW w:w="1882" w:type="dxa"/>
          </w:tcPr>
          <w:p w14:paraId="0B99232D"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LÄ^WqL</w:t>
            </w:r>
            <w:proofErr w:type="spellEnd"/>
          </w:p>
        </w:tc>
        <w:tc>
          <w:tcPr>
            <w:tcW w:w="1973" w:type="dxa"/>
          </w:tcPr>
          <w:p w14:paraId="0CE730FE" w14:textId="77777777" w:rsidR="008D6BEE" w:rsidRDefault="00391EED">
            <w:pPr>
              <w:pStyle w:val="TableParagraph"/>
              <w:spacing w:line="214" w:lineRule="exact"/>
              <w:ind w:left="106"/>
              <w:rPr>
                <w:sz w:val="20"/>
              </w:rPr>
            </w:pPr>
            <w:r>
              <w:rPr>
                <w:sz w:val="20"/>
              </w:rPr>
              <w:t>change</w:t>
            </w:r>
          </w:p>
        </w:tc>
        <w:tc>
          <w:tcPr>
            <w:tcW w:w="2043" w:type="dxa"/>
          </w:tcPr>
          <w:p w14:paraId="1C4F4A3B"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LípÉfåÇwL</w:t>
            </w:r>
            <w:proofErr w:type="spellEnd"/>
          </w:p>
        </w:tc>
      </w:tr>
      <w:tr w:rsidR="008D6BEE" w14:paraId="68AC4455" w14:textId="77777777">
        <w:trPr>
          <w:trHeight w:val="234"/>
        </w:trPr>
        <w:tc>
          <w:tcPr>
            <w:tcW w:w="1930" w:type="dxa"/>
          </w:tcPr>
          <w:p w14:paraId="1FFD05D3" w14:textId="77777777" w:rsidR="008D6BEE" w:rsidRDefault="00391EED">
            <w:pPr>
              <w:pStyle w:val="TableParagraph"/>
              <w:spacing w:line="215" w:lineRule="exact"/>
              <w:ind w:left="107"/>
              <w:rPr>
                <w:sz w:val="20"/>
              </w:rPr>
            </w:pPr>
            <w:r>
              <w:rPr>
                <w:sz w:val="20"/>
              </w:rPr>
              <w:t>bathroom</w:t>
            </w:r>
          </w:p>
        </w:tc>
        <w:tc>
          <w:tcPr>
            <w:tcW w:w="1882" w:type="dxa"/>
          </w:tcPr>
          <w:p w14:paraId="48D53B2E"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LDÄ^WqKêrãL</w:t>
            </w:r>
            <w:proofErr w:type="spellEnd"/>
          </w:p>
        </w:tc>
        <w:tc>
          <w:tcPr>
            <w:tcW w:w="1973" w:type="dxa"/>
          </w:tcPr>
          <w:p w14:paraId="374C3126" w14:textId="77777777" w:rsidR="008D6BEE" w:rsidRDefault="00391EED">
            <w:pPr>
              <w:pStyle w:val="TableParagraph"/>
              <w:spacing w:line="215" w:lineRule="exact"/>
              <w:ind w:left="106"/>
              <w:rPr>
                <w:sz w:val="20"/>
              </w:rPr>
            </w:pPr>
            <w:r>
              <w:rPr>
                <w:sz w:val="20"/>
              </w:rPr>
              <w:t>chauffeur</w:t>
            </w:r>
          </w:p>
        </w:tc>
        <w:tc>
          <w:tcPr>
            <w:tcW w:w="2043" w:type="dxa"/>
          </w:tcPr>
          <w:p w14:paraId="010645B1" w14:textId="77777777" w:rsidR="008D6BEE" w:rsidRDefault="00391EED">
            <w:pPr>
              <w:pStyle w:val="TableParagraph"/>
              <w:spacing w:line="215" w:lineRule="exact"/>
              <w:ind w:left="106"/>
              <w:rPr>
                <w:rFonts w:ascii="Calibri" w:hAnsi="Calibri"/>
                <w:sz w:val="18"/>
              </w:rPr>
            </w:pPr>
            <w:proofErr w:type="spellStart"/>
            <w:r>
              <w:rPr>
                <w:rFonts w:ascii="Calibri" w:hAnsi="Calibri"/>
                <w:sz w:val="18"/>
              </w:rPr>
              <w:t>Lp</w:t>
            </w:r>
            <w:proofErr w:type="spellEnd"/>
            <w:r>
              <w:rPr>
                <w:rFonts w:ascii="Calibri" w:hAnsi="Calibri"/>
                <w:sz w:val="18"/>
              </w:rPr>
              <w:t>]</w:t>
            </w:r>
            <w:proofErr w:type="spellStart"/>
            <w:r>
              <w:rPr>
                <w:rFonts w:ascii="Calibri" w:hAnsi="Calibri"/>
                <w:sz w:val="18"/>
              </w:rPr>
              <w:t>rDÑ</w:t>
            </w:r>
            <w:proofErr w:type="spellEnd"/>
            <w:r>
              <w:rPr>
                <w:rFonts w:ascii="Calibri" w:hAnsi="Calibri"/>
                <w:sz w:val="18"/>
              </w:rPr>
              <w:t>]L</w:t>
            </w:r>
          </w:p>
        </w:tc>
      </w:tr>
      <w:tr w:rsidR="008D6BEE" w14:paraId="4C4AC84E" w14:textId="77777777">
        <w:trPr>
          <w:trHeight w:val="233"/>
        </w:trPr>
        <w:tc>
          <w:tcPr>
            <w:tcW w:w="1930" w:type="dxa"/>
          </w:tcPr>
          <w:p w14:paraId="33C65117" w14:textId="77777777" w:rsidR="008D6BEE" w:rsidRDefault="00391EED">
            <w:pPr>
              <w:pStyle w:val="TableParagraph"/>
              <w:spacing w:line="214" w:lineRule="exact"/>
              <w:ind w:left="107"/>
              <w:rPr>
                <w:sz w:val="20"/>
              </w:rPr>
            </w:pPr>
            <w:r>
              <w:rPr>
                <w:sz w:val="20"/>
              </w:rPr>
              <w:t>beach</w:t>
            </w:r>
          </w:p>
        </w:tc>
        <w:tc>
          <w:tcPr>
            <w:tcW w:w="1882" w:type="dxa"/>
          </w:tcPr>
          <w:p w14:paraId="5A21A6FC" w14:textId="77777777" w:rsidR="008D6BEE" w:rsidRDefault="00391EED">
            <w:pPr>
              <w:pStyle w:val="TableParagraph"/>
              <w:spacing w:line="214" w:lineRule="exact"/>
              <w:ind w:left="107"/>
              <w:rPr>
                <w:rFonts w:ascii="Calibri" w:hAnsi="Calibri"/>
                <w:sz w:val="18"/>
              </w:rPr>
            </w:pPr>
            <w:proofErr w:type="spellStart"/>
            <w:r>
              <w:rPr>
                <w:rFonts w:ascii="Calibri" w:hAnsi="Calibri"/>
                <w:w w:val="80"/>
                <w:sz w:val="18"/>
              </w:rPr>
              <w:t>LÄáWípL</w:t>
            </w:r>
            <w:proofErr w:type="spellEnd"/>
          </w:p>
        </w:tc>
        <w:tc>
          <w:tcPr>
            <w:tcW w:w="1973" w:type="dxa"/>
          </w:tcPr>
          <w:p w14:paraId="58100443" w14:textId="77777777" w:rsidR="008D6BEE" w:rsidRDefault="00391EED">
            <w:pPr>
              <w:pStyle w:val="TableParagraph"/>
              <w:spacing w:line="214" w:lineRule="exact"/>
              <w:ind w:left="106"/>
              <w:rPr>
                <w:sz w:val="20"/>
              </w:rPr>
            </w:pPr>
            <w:r>
              <w:rPr>
                <w:sz w:val="20"/>
              </w:rPr>
              <w:t>checkout</w:t>
            </w:r>
          </w:p>
        </w:tc>
        <w:tc>
          <w:tcPr>
            <w:tcW w:w="2043" w:type="dxa"/>
          </w:tcPr>
          <w:p w14:paraId="79805BB3"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LDípÉâK~ríL</w:t>
            </w:r>
            <w:proofErr w:type="spellEnd"/>
          </w:p>
        </w:tc>
      </w:tr>
      <w:tr w:rsidR="008D6BEE" w14:paraId="685A033C" w14:textId="77777777">
        <w:trPr>
          <w:trHeight w:val="233"/>
        </w:trPr>
        <w:tc>
          <w:tcPr>
            <w:tcW w:w="1930" w:type="dxa"/>
          </w:tcPr>
          <w:p w14:paraId="6BF32FED" w14:textId="77777777" w:rsidR="008D6BEE" w:rsidRDefault="00391EED">
            <w:pPr>
              <w:pStyle w:val="TableParagraph"/>
              <w:spacing w:line="214" w:lineRule="exact"/>
              <w:ind w:left="107"/>
              <w:rPr>
                <w:sz w:val="20"/>
              </w:rPr>
            </w:pPr>
            <w:r>
              <w:rPr>
                <w:sz w:val="20"/>
              </w:rPr>
              <w:t>bed</w:t>
            </w:r>
          </w:p>
        </w:tc>
        <w:tc>
          <w:tcPr>
            <w:tcW w:w="1882" w:type="dxa"/>
          </w:tcPr>
          <w:p w14:paraId="6B827DE6" w14:textId="77777777" w:rsidR="008D6BEE" w:rsidRDefault="00391EED">
            <w:pPr>
              <w:pStyle w:val="TableParagraph"/>
              <w:spacing w:line="214" w:lineRule="exact"/>
              <w:ind w:left="107"/>
              <w:rPr>
                <w:rFonts w:ascii="Calibri" w:hAnsi="Calibri"/>
                <w:sz w:val="18"/>
              </w:rPr>
            </w:pPr>
            <w:r>
              <w:rPr>
                <w:rFonts w:ascii="Calibri" w:hAnsi="Calibri"/>
                <w:sz w:val="18"/>
              </w:rPr>
              <w:t>LÄÉÇL</w:t>
            </w:r>
          </w:p>
        </w:tc>
        <w:tc>
          <w:tcPr>
            <w:tcW w:w="1973" w:type="dxa"/>
          </w:tcPr>
          <w:p w14:paraId="0824C27D" w14:textId="77777777" w:rsidR="008D6BEE" w:rsidRDefault="00391EED">
            <w:pPr>
              <w:pStyle w:val="TableParagraph"/>
              <w:spacing w:line="214" w:lineRule="exact"/>
              <w:ind w:left="106"/>
              <w:rPr>
                <w:sz w:val="20"/>
              </w:rPr>
            </w:pPr>
            <w:r>
              <w:rPr>
                <w:sz w:val="20"/>
              </w:rPr>
              <w:t>checkout assistant</w:t>
            </w:r>
          </w:p>
        </w:tc>
        <w:tc>
          <w:tcPr>
            <w:tcW w:w="2043" w:type="dxa"/>
          </w:tcPr>
          <w:p w14:paraId="0545F87A" w14:textId="77777777" w:rsidR="008D6BEE" w:rsidRDefault="00391EED">
            <w:pPr>
              <w:pStyle w:val="TableParagraph"/>
              <w:spacing w:line="214" w:lineRule="exact"/>
              <w:ind w:left="106"/>
              <w:rPr>
                <w:rFonts w:ascii="Calibri" w:hAnsi="Calibri"/>
                <w:sz w:val="18"/>
              </w:rPr>
            </w:pPr>
            <w:proofErr w:type="spellStart"/>
            <w:r>
              <w:rPr>
                <w:rFonts w:ascii="Calibri" w:hAnsi="Calibri"/>
                <w:w w:val="74"/>
                <w:sz w:val="18"/>
              </w:rPr>
              <w:t>LD</w:t>
            </w:r>
            <w:r>
              <w:rPr>
                <w:rFonts w:ascii="Calibri" w:hAnsi="Calibri"/>
                <w:spacing w:val="-1"/>
                <w:w w:val="74"/>
                <w:sz w:val="18"/>
              </w:rPr>
              <w:t>í</w:t>
            </w:r>
            <w:r>
              <w:rPr>
                <w:rFonts w:ascii="Calibri" w:hAnsi="Calibri"/>
                <w:sz w:val="18"/>
              </w:rPr>
              <w:t>pÉ</w:t>
            </w:r>
            <w:r>
              <w:rPr>
                <w:rFonts w:ascii="Calibri" w:hAnsi="Calibri"/>
                <w:spacing w:val="-1"/>
                <w:sz w:val="18"/>
              </w:rPr>
              <w:t>â</w:t>
            </w:r>
            <w:r>
              <w:rPr>
                <w:rFonts w:ascii="Calibri" w:hAnsi="Calibri"/>
                <w:w w:val="64"/>
                <w:sz w:val="18"/>
              </w:rPr>
              <w:t>K</w:t>
            </w:r>
            <w:r>
              <w:rPr>
                <w:rFonts w:ascii="Calibri" w:hAnsi="Calibri"/>
                <w:w w:val="124"/>
                <w:sz w:val="18"/>
              </w:rPr>
              <w:t>~</w:t>
            </w:r>
            <w:r>
              <w:rPr>
                <w:rFonts w:ascii="Calibri" w:hAnsi="Calibri"/>
                <w:spacing w:val="-1"/>
                <w:w w:val="124"/>
                <w:sz w:val="18"/>
              </w:rPr>
              <w:t>r</w:t>
            </w:r>
            <w:r>
              <w:rPr>
                <w:rFonts w:ascii="Calibri" w:hAnsi="Calibri"/>
                <w:w w:val="169"/>
                <w:sz w:val="18"/>
              </w:rPr>
              <w:t>í</w:t>
            </w:r>
            <w:proofErr w:type="spellEnd"/>
            <w:r>
              <w:rPr>
                <w:rFonts w:ascii="Calibri" w:hAnsi="Calibri"/>
                <w:spacing w:val="4"/>
                <w:sz w:val="18"/>
              </w:rPr>
              <w:t xml:space="preserve"> </w:t>
            </w:r>
            <w:r>
              <w:rPr>
                <w:rFonts w:ascii="Calibri" w:hAnsi="Calibri"/>
                <w:w w:val="85"/>
                <w:sz w:val="18"/>
              </w:rPr>
              <w:t>]</w:t>
            </w:r>
            <w:proofErr w:type="spellStart"/>
            <w:r>
              <w:rPr>
                <w:rFonts w:ascii="Calibri" w:hAnsi="Calibri"/>
                <w:w w:val="85"/>
                <w:sz w:val="18"/>
              </w:rPr>
              <w:t>Dëfë</w:t>
            </w:r>
            <w:r>
              <w:rPr>
                <w:rFonts w:ascii="Calibri" w:hAnsi="Calibri"/>
                <w:spacing w:val="-2"/>
                <w:w w:val="85"/>
                <w:sz w:val="18"/>
              </w:rPr>
              <w:t>K</w:t>
            </w:r>
            <w:r>
              <w:rPr>
                <w:rFonts w:ascii="Calibri" w:hAnsi="Calibri"/>
                <w:spacing w:val="-1"/>
                <w:w w:val="169"/>
                <w:sz w:val="18"/>
              </w:rPr>
              <w:t>í</w:t>
            </w:r>
            <w:proofErr w:type="spellEnd"/>
            <w:r>
              <w:rPr>
                <w:rFonts w:ascii="Calibri" w:hAnsi="Calibri"/>
                <w:spacing w:val="-1"/>
                <w:w w:val="163"/>
                <w:sz w:val="18"/>
              </w:rPr>
              <w:t>]</w:t>
            </w:r>
            <w:proofErr w:type="spellStart"/>
            <w:r>
              <w:rPr>
                <w:rFonts w:ascii="Calibri" w:hAnsi="Calibri"/>
                <w:spacing w:val="-1"/>
                <w:w w:val="116"/>
                <w:sz w:val="18"/>
              </w:rPr>
              <w:t>å</w:t>
            </w:r>
            <w:r>
              <w:rPr>
                <w:rFonts w:ascii="Calibri" w:hAnsi="Calibri"/>
                <w:spacing w:val="-1"/>
                <w:w w:val="169"/>
                <w:sz w:val="18"/>
              </w:rPr>
              <w:t>í</w:t>
            </w:r>
            <w:r>
              <w:rPr>
                <w:rFonts w:ascii="Calibri" w:hAnsi="Calibri"/>
                <w:w w:val="66"/>
                <w:sz w:val="18"/>
              </w:rPr>
              <w:t>L</w:t>
            </w:r>
            <w:proofErr w:type="spellEnd"/>
          </w:p>
        </w:tc>
      </w:tr>
      <w:tr w:rsidR="008D6BEE" w14:paraId="5FAA568A" w14:textId="77777777">
        <w:trPr>
          <w:trHeight w:val="233"/>
        </w:trPr>
        <w:tc>
          <w:tcPr>
            <w:tcW w:w="1930" w:type="dxa"/>
          </w:tcPr>
          <w:p w14:paraId="603B075C" w14:textId="77777777" w:rsidR="008D6BEE" w:rsidRDefault="00391EED">
            <w:pPr>
              <w:pStyle w:val="TableParagraph"/>
              <w:spacing w:line="214" w:lineRule="exact"/>
              <w:ind w:left="107"/>
              <w:rPr>
                <w:sz w:val="20"/>
              </w:rPr>
            </w:pPr>
            <w:r>
              <w:rPr>
                <w:sz w:val="20"/>
              </w:rPr>
              <w:t>bed and breakfast</w:t>
            </w:r>
          </w:p>
        </w:tc>
        <w:tc>
          <w:tcPr>
            <w:tcW w:w="1882" w:type="dxa"/>
          </w:tcPr>
          <w:p w14:paraId="53964A35" w14:textId="77777777" w:rsidR="008D6BEE" w:rsidRDefault="00391EED">
            <w:pPr>
              <w:pStyle w:val="TableParagraph"/>
              <w:spacing w:line="214" w:lineRule="exact"/>
              <w:ind w:left="107"/>
              <w:rPr>
                <w:rFonts w:ascii="Calibri" w:hAnsi="Calibri"/>
                <w:sz w:val="18"/>
              </w:rPr>
            </w:pPr>
            <w:r>
              <w:rPr>
                <w:rFonts w:ascii="Calibri" w:hAnsi="Calibri"/>
                <w:sz w:val="18"/>
              </w:rPr>
              <w:t>LÄÉÇ ]</w:t>
            </w:r>
            <w:proofErr w:type="spellStart"/>
            <w:r>
              <w:rPr>
                <w:rFonts w:ascii="Calibri" w:hAnsi="Calibri"/>
                <w:sz w:val="18"/>
              </w:rPr>
              <w:t>åÇ</w:t>
            </w:r>
            <w:proofErr w:type="spellEnd"/>
            <w:r>
              <w:rPr>
                <w:rFonts w:ascii="Calibri" w:hAnsi="Calibri"/>
                <w:sz w:val="18"/>
              </w:rPr>
              <w:t xml:space="preserve"> </w:t>
            </w:r>
            <w:proofErr w:type="spellStart"/>
            <w:r>
              <w:rPr>
                <w:rFonts w:ascii="Calibri" w:hAnsi="Calibri"/>
                <w:sz w:val="18"/>
              </w:rPr>
              <w:t>DÄêÉâKÑ</w:t>
            </w:r>
            <w:proofErr w:type="spellEnd"/>
            <w:r>
              <w:rPr>
                <w:rFonts w:ascii="Calibri" w:hAnsi="Calibri"/>
                <w:sz w:val="18"/>
              </w:rPr>
              <w:t>]</w:t>
            </w:r>
            <w:proofErr w:type="spellStart"/>
            <w:r>
              <w:rPr>
                <w:rFonts w:ascii="Calibri" w:hAnsi="Calibri"/>
                <w:sz w:val="18"/>
              </w:rPr>
              <w:t>ëíL</w:t>
            </w:r>
            <w:proofErr w:type="spellEnd"/>
          </w:p>
        </w:tc>
        <w:tc>
          <w:tcPr>
            <w:tcW w:w="1973" w:type="dxa"/>
          </w:tcPr>
          <w:p w14:paraId="47A9C1C6" w14:textId="77777777" w:rsidR="008D6BEE" w:rsidRDefault="00391EED">
            <w:pPr>
              <w:pStyle w:val="TableParagraph"/>
              <w:spacing w:line="214" w:lineRule="exact"/>
              <w:ind w:left="106"/>
              <w:rPr>
                <w:sz w:val="20"/>
              </w:rPr>
            </w:pPr>
            <w:r>
              <w:rPr>
                <w:sz w:val="20"/>
              </w:rPr>
              <w:t>cheese</w:t>
            </w:r>
          </w:p>
        </w:tc>
        <w:tc>
          <w:tcPr>
            <w:tcW w:w="2043" w:type="dxa"/>
          </w:tcPr>
          <w:p w14:paraId="567B9FB2" w14:textId="77777777" w:rsidR="008D6BEE" w:rsidRDefault="00391EED">
            <w:pPr>
              <w:pStyle w:val="TableParagraph"/>
              <w:spacing w:line="214" w:lineRule="exact"/>
              <w:ind w:left="106"/>
              <w:rPr>
                <w:rFonts w:ascii="Calibri" w:hAnsi="Calibri"/>
                <w:sz w:val="18"/>
              </w:rPr>
            </w:pPr>
            <w:proofErr w:type="spellStart"/>
            <w:r>
              <w:rPr>
                <w:rFonts w:ascii="Calibri" w:hAnsi="Calibri"/>
                <w:w w:val="80"/>
                <w:sz w:val="18"/>
              </w:rPr>
              <w:t>LípáWòL</w:t>
            </w:r>
            <w:proofErr w:type="spellEnd"/>
          </w:p>
        </w:tc>
      </w:tr>
      <w:tr w:rsidR="008D6BEE" w14:paraId="6831F6E4" w14:textId="77777777">
        <w:trPr>
          <w:trHeight w:val="233"/>
        </w:trPr>
        <w:tc>
          <w:tcPr>
            <w:tcW w:w="1930" w:type="dxa"/>
          </w:tcPr>
          <w:p w14:paraId="24C6D509" w14:textId="77777777" w:rsidR="008D6BEE" w:rsidRDefault="00391EED">
            <w:pPr>
              <w:pStyle w:val="TableParagraph"/>
              <w:spacing w:line="214" w:lineRule="exact"/>
              <w:ind w:left="107"/>
              <w:rPr>
                <w:sz w:val="20"/>
              </w:rPr>
            </w:pPr>
            <w:r>
              <w:rPr>
                <w:sz w:val="20"/>
              </w:rPr>
              <w:t>bedroom</w:t>
            </w:r>
          </w:p>
        </w:tc>
        <w:tc>
          <w:tcPr>
            <w:tcW w:w="1882" w:type="dxa"/>
          </w:tcPr>
          <w:p w14:paraId="7AE77922"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LDÄÉÇKêrãL</w:t>
            </w:r>
            <w:proofErr w:type="spellEnd"/>
          </w:p>
        </w:tc>
        <w:tc>
          <w:tcPr>
            <w:tcW w:w="1973" w:type="dxa"/>
          </w:tcPr>
          <w:p w14:paraId="1D1EF667" w14:textId="77777777" w:rsidR="008D6BEE" w:rsidRDefault="00391EED">
            <w:pPr>
              <w:pStyle w:val="TableParagraph"/>
              <w:spacing w:line="214" w:lineRule="exact"/>
              <w:ind w:left="106"/>
              <w:rPr>
                <w:sz w:val="20"/>
              </w:rPr>
            </w:pPr>
            <w:r>
              <w:rPr>
                <w:sz w:val="20"/>
              </w:rPr>
              <w:t>chemist</w:t>
            </w:r>
          </w:p>
        </w:tc>
        <w:tc>
          <w:tcPr>
            <w:tcW w:w="2043" w:type="dxa"/>
          </w:tcPr>
          <w:p w14:paraId="47DF9A5F"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LDâÉãKfëíL</w:t>
            </w:r>
            <w:proofErr w:type="spellEnd"/>
          </w:p>
        </w:tc>
      </w:tr>
      <w:tr w:rsidR="008D6BEE" w14:paraId="33E8E320" w14:textId="77777777">
        <w:trPr>
          <w:trHeight w:val="233"/>
        </w:trPr>
        <w:tc>
          <w:tcPr>
            <w:tcW w:w="1930" w:type="dxa"/>
          </w:tcPr>
          <w:p w14:paraId="5FD97480" w14:textId="77777777" w:rsidR="008D6BEE" w:rsidRDefault="00391EED">
            <w:pPr>
              <w:pStyle w:val="TableParagraph"/>
              <w:spacing w:line="214" w:lineRule="exact"/>
              <w:ind w:left="107"/>
              <w:rPr>
                <w:sz w:val="20"/>
              </w:rPr>
            </w:pPr>
            <w:r>
              <w:rPr>
                <w:sz w:val="20"/>
              </w:rPr>
              <w:t>beef</w:t>
            </w:r>
          </w:p>
        </w:tc>
        <w:tc>
          <w:tcPr>
            <w:tcW w:w="1882" w:type="dxa"/>
          </w:tcPr>
          <w:p w14:paraId="34572D04" w14:textId="77777777" w:rsidR="008D6BEE" w:rsidRDefault="00391EED">
            <w:pPr>
              <w:pStyle w:val="TableParagraph"/>
              <w:spacing w:line="214" w:lineRule="exact"/>
              <w:ind w:left="107"/>
              <w:rPr>
                <w:rFonts w:ascii="Calibri" w:hAnsi="Calibri"/>
                <w:sz w:val="18"/>
              </w:rPr>
            </w:pPr>
            <w:proofErr w:type="spellStart"/>
            <w:r>
              <w:rPr>
                <w:rFonts w:ascii="Calibri" w:hAnsi="Calibri"/>
                <w:w w:val="70"/>
                <w:sz w:val="18"/>
              </w:rPr>
              <w:t>LÄáWÑL</w:t>
            </w:r>
            <w:proofErr w:type="spellEnd"/>
          </w:p>
        </w:tc>
        <w:tc>
          <w:tcPr>
            <w:tcW w:w="1973" w:type="dxa"/>
          </w:tcPr>
          <w:p w14:paraId="0F66B61E" w14:textId="77777777" w:rsidR="008D6BEE" w:rsidRDefault="00391EED">
            <w:pPr>
              <w:pStyle w:val="TableParagraph"/>
              <w:spacing w:line="214" w:lineRule="exact"/>
              <w:ind w:left="106"/>
              <w:rPr>
                <w:sz w:val="20"/>
              </w:rPr>
            </w:pPr>
            <w:r>
              <w:rPr>
                <w:sz w:val="20"/>
              </w:rPr>
              <w:t>chicken</w:t>
            </w:r>
          </w:p>
        </w:tc>
        <w:tc>
          <w:tcPr>
            <w:tcW w:w="2043" w:type="dxa"/>
          </w:tcPr>
          <w:p w14:paraId="72655132"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LDípfâKfåL</w:t>
            </w:r>
            <w:proofErr w:type="spellEnd"/>
          </w:p>
        </w:tc>
      </w:tr>
      <w:tr w:rsidR="008D6BEE" w14:paraId="3B6AFAB0" w14:textId="77777777">
        <w:trPr>
          <w:trHeight w:val="234"/>
        </w:trPr>
        <w:tc>
          <w:tcPr>
            <w:tcW w:w="1930" w:type="dxa"/>
          </w:tcPr>
          <w:p w14:paraId="085E1520" w14:textId="77777777" w:rsidR="008D6BEE" w:rsidRDefault="00391EED">
            <w:pPr>
              <w:pStyle w:val="TableParagraph"/>
              <w:spacing w:line="215" w:lineRule="exact"/>
              <w:ind w:left="107"/>
              <w:rPr>
                <w:sz w:val="20"/>
              </w:rPr>
            </w:pPr>
            <w:r>
              <w:rPr>
                <w:sz w:val="20"/>
              </w:rPr>
              <w:t>belt</w:t>
            </w:r>
          </w:p>
        </w:tc>
        <w:tc>
          <w:tcPr>
            <w:tcW w:w="1882" w:type="dxa"/>
          </w:tcPr>
          <w:p w14:paraId="1C5D1F94"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LÄÉäíL</w:t>
            </w:r>
            <w:proofErr w:type="spellEnd"/>
          </w:p>
        </w:tc>
        <w:tc>
          <w:tcPr>
            <w:tcW w:w="1973" w:type="dxa"/>
          </w:tcPr>
          <w:p w14:paraId="3B913806" w14:textId="77777777" w:rsidR="008D6BEE" w:rsidRDefault="00391EED">
            <w:pPr>
              <w:pStyle w:val="TableParagraph"/>
              <w:spacing w:line="215" w:lineRule="exact"/>
              <w:ind w:left="106"/>
              <w:rPr>
                <w:sz w:val="20"/>
              </w:rPr>
            </w:pPr>
            <w:r>
              <w:rPr>
                <w:sz w:val="20"/>
              </w:rPr>
              <w:t>child</w:t>
            </w:r>
          </w:p>
        </w:tc>
        <w:tc>
          <w:tcPr>
            <w:tcW w:w="2043" w:type="dxa"/>
          </w:tcPr>
          <w:p w14:paraId="4D1F0E0E" w14:textId="77777777" w:rsidR="008D6BEE" w:rsidRDefault="00391EED">
            <w:pPr>
              <w:pStyle w:val="TableParagraph"/>
              <w:spacing w:line="215" w:lineRule="exact"/>
              <w:ind w:left="106"/>
              <w:rPr>
                <w:rFonts w:ascii="Calibri" w:hAnsi="Calibri"/>
                <w:sz w:val="18"/>
              </w:rPr>
            </w:pPr>
            <w:proofErr w:type="spellStart"/>
            <w:r>
              <w:rPr>
                <w:rFonts w:ascii="Calibri" w:hAnsi="Calibri"/>
                <w:sz w:val="18"/>
              </w:rPr>
              <w:t>Líp~fäÇL</w:t>
            </w:r>
            <w:proofErr w:type="spellEnd"/>
          </w:p>
        </w:tc>
      </w:tr>
      <w:tr w:rsidR="008D6BEE" w14:paraId="7C375BEE" w14:textId="77777777">
        <w:trPr>
          <w:trHeight w:val="233"/>
        </w:trPr>
        <w:tc>
          <w:tcPr>
            <w:tcW w:w="1930" w:type="dxa"/>
          </w:tcPr>
          <w:p w14:paraId="12201658" w14:textId="77777777" w:rsidR="008D6BEE" w:rsidRDefault="00391EED">
            <w:pPr>
              <w:pStyle w:val="TableParagraph"/>
              <w:spacing w:line="214" w:lineRule="exact"/>
              <w:ind w:left="107"/>
              <w:rPr>
                <w:sz w:val="20"/>
              </w:rPr>
            </w:pPr>
            <w:r>
              <w:rPr>
                <w:sz w:val="20"/>
              </w:rPr>
              <w:t>bench</w:t>
            </w:r>
          </w:p>
        </w:tc>
        <w:tc>
          <w:tcPr>
            <w:tcW w:w="1882" w:type="dxa"/>
          </w:tcPr>
          <w:p w14:paraId="7405F0BA"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LÄÉåípL</w:t>
            </w:r>
            <w:proofErr w:type="spellEnd"/>
          </w:p>
        </w:tc>
        <w:tc>
          <w:tcPr>
            <w:tcW w:w="1973" w:type="dxa"/>
          </w:tcPr>
          <w:p w14:paraId="22F109B5" w14:textId="77777777" w:rsidR="008D6BEE" w:rsidRDefault="00391EED">
            <w:pPr>
              <w:pStyle w:val="TableParagraph"/>
              <w:spacing w:line="214" w:lineRule="exact"/>
              <w:ind w:left="106"/>
              <w:rPr>
                <w:sz w:val="20"/>
              </w:rPr>
            </w:pPr>
            <w:r>
              <w:rPr>
                <w:sz w:val="20"/>
              </w:rPr>
              <w:t>chips</w:t>
            </w:r>
          </w:p>
        </w:tc>
        <w:tc>
          <w:tcPr>
            <w:tcW w:w="2043" w:type="dxa"/>
          </w:tcPr>
          <w:p w14:paraId="140E1B3B"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LípféëL</w:t>
            </w:r>
            <w:proofErr w:type="spellEnd"/>
          </w:p>
        </w:tc>
      </w:tr>
      <w:tr w:rsidR="008D6BEE" w14:paraId="5C5DF626" w14:textId="77777777">
        <w:trPr>
          <w:trHeight w:val="233"/>
        </w:trPr>
        <w:tc>
          <w:tcPr>
            <w:tcW w:w="1930" w:type="dxa"/>
          </w:tcPr>
          <w:p w14:paraId="72CEADD2" w14:textId="77777777" w:rsidR="008D6BEE" w:rsidRDefault="00391EED">
            <w:pPr>
              <w:pStyle w:val="TableParagraph"/>
              <w:spacing w:line="214" w:lineRule="exact"/>
              <w:ind w:left="107"/>
              <w:rPr>
                <w:sz w:val="20"/>
              </w:rPr>
            </w:pPr>
            <w:r>
              <w:rPr>
                <w:sz w:val="20"/>
              </w:rPr>
              <w:t>bike</w:t>
            </w:r>
          </w:p>
        </w:tc>
        <w:tc>
          <w:tcPr>
            <w:tcW w:w="1882" w:type="dxa"/>
          </w:tcPr>
          <w:p w14:paraId="7DEF54EF"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LÄ~fâL</w:t>
            </w:r>
            <w:proofErr w:type="spellEnd"/>
          </w:p>
        </w:tc>
        <w:tc>
          <w:tcPr>
            <w:tcW w:w="1973" w:type="dxa"/>
          </w:tcPr>
          <w:p w14:paraId="619A5A92" w14:textId="77777777" w:rsidR="008D6BEE" w:rsidRDefault="00391EED">
            <w:pPr>
              <w:pStyle w:val="TableParagraph"/>
              <w:spacing w:line="214" w:lineRule="exact"/>
              <w:ind w:left="106"/>
              <w:rPr>
                <w:sz w:val="20"/>
              </w:rPr>
            </w:pPr>
            <w:r>
              <w:rPr>
                <w:sz w:val="20"/>
              </w:rPr>
              <w:t>chocolate</w:t>
            </w:r>
          </w:p>
        </w:tc>
        <w:tc>
          <w:tcPr>
            <w:tcW w:w="2043" w:type="dxa"/>
          </w:tcPr>
          <w:p w14:paraId="799175B7"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LDípflâKä</w:t>
            </w:r>
            <w:proofErr w:type="spellEnd"/>
            <w:r>
              <w:rPr>
                <w:rFonts w:ascii="Calibri" w:hAnsi="Calibri"/>
                <w:sz w:val="18"/>
              </w:rPr>
              <w:t>]</w:t>
            </w:r>
            <w:proofErr w:type="spellStart"/>
            <w:r>
              <w:rPr>
                <w:rFonts w:ascii="Calibri" w:hAnsi="Calibri"/>
                <w:sz w:val="18"/>
              </w:rPr>
              <w:t>íL</w:t>
            </w:r>
            <w:proofErr w:type="spellEnd"/>
          </w:p>
        </w:tc>
      </w:tr>
      <w:tr w:rsidR="008D6BEE" w14:paraId="4BF30C72" w14:textId="77777777">
        <w:trPr>
          <w:trHeight w:val="233"/>
        </w:trPr>
        <w:tc>
          <w:tcPr>
            <w:tcW w:w="1930" w:type="dxa"/>
          </w:tcPr>
          <w:p w14:paraId="1BB8F5A3" w14:textId="77777777" w:rsidR="008D6BEE" w:rsidRDefault="00391EED">
            <w:pPr>
              <w:pStyle w:val="TableParagraph"/>
              <w:spacing w:line="214" w:lineRule="exact"/>
              <w:ind w:left="107"/>
              <w:rPr>
                <w:sz w:val="20"/>
              </w:rPr>
            </w:pPr>
            <w:r>
              <w:rPr>
                <w:sz w:val="20"/>
              </w:rPr>
              <w:t>blouse</w:t>
            </w:r>
          </w:p>
        </w:tc>
        <w:tc>
          <w:tcPr>
            <w:tcW w:w="1882" w:type="dxa"/>
          </w:tcPr>
          <w:p w14:paraId="21B41BEC"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LÄä~ròL</w:t>
            </w:r>
            <w:proofErr w:type="spellEnd"/>
          </w:p>
        </w:tc>
        <w:tc>
          <w:tcPr>
            <w:tcW w:w="1973" w:type="dxa"/>
          </w:tcPr>
          <w:p w14:paraId="159FFEEF" w14:textId="77777777" w:rsidR="008D6BEE" w:rsidRDefault="00391EED">
            <w:pPr>
              <w:pStyle w:val="TableParagraph"/>
              <w:spacing w:line="214" w:lineRule="exact"/>
              <w:ind w:left="106"/>
              <w:rPr>
                <w:sz w:val="20"/>
              </w:rPr>
            </w:pPr>
            <w:r>
              <w:rPr>
                <w:sz w:val="20"/>
              </w:rPr>
              <w:t>church</w:t>
            </w:r>
          </w:p>
        </w:tc>
        <w:tc>
          <w:tcPr>
            <w:tcW w:w="2043" w:type="dxa"/>
          </w:tcPr>
          <w:p w14:paraId="3603D444"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Líp‰WípL</w:t>
            </w:r>
            <w:proofErr w:type="spellEnd"/>
          </w:p>
        </w:tc>
      </w:tr>
      <w:tr w:rsidR="008D6BEE" w14:paraId="6E592E4E" w14:textId="77777777">
        <w:trPr>
          <w:trHeight w:val="233"/>
        </w:trPr>
        <w:tc>
          <w:tcPr>
            <w:tcW w:w="1930" w:type="dxa"/>
          </w:tcPr>
          <w:p w14:paraId="46313FCA" w14:textId="77777777" w:rsidR="008D6BEE" w:rsidRDefault="00391EED">
            <w:pPr>
              <w:pStyle w:val="TableParagraph"/>
              <w:spacing w:line="214" w:lineRule="exact"/>
              <w:ind w:left="107"/>
              <w:rPr>
                <w:sz w:val="20"/>
              </w:rPr>
            </w:pPr>
            <w:r>
              <w:rPr>
                <w:sz w:val="20"/>
              </w:rPr>
              <w:t>boat</w:t>
            </w:r>
          </w:p>
        </w:tc>
        <w:tc>
          <w:tcPr>
            <w:tcW w:w="1882" w:type="dxa"/>
          </w:tcPr>
          <w:p w14:paraId="6A690212" w14:textId="77777777" w:rsidR="008D6BEE" w:rsidRDefault="00391EED">
            <w:pPr>
              <w:pStyle w:val="TableParagraph"/>
              <w:spacing w:line="214" w:lineRule="exact"/>
              <w:ind w:left="107"/>
              <w:rPr>
                <w:rFonts w:ascii="Calibri" w:hAnsi="Calibri"/>
                <w:sz w:val="18"/>
              </w:rPr>
            </w:pPr>
            <w:r>
              <w:rPr>
                <w:rFonts w:ascii="Calibri" w:hAnsi="Calibri"/>
                <w:w w:val="110"/>
                <w:sz w:val="18"/>
              </w:rPr>
              <w:t>LÄ]</w:t>
            </w:r>
            <w:proofErr w:type="spellStart"/>
            <w:r>
              <w:rPr>
                <w:rFonts w:ascii="Calibri" w:hAnsi="Calibri"/>
                <w:w w:val="110"/>
                <w:sz w:val="18"/>
              </w:rPr>
              <w:t>ríL</w:t>
            </w:r>
            <w:proofErr w:type="spellEnd"/>
          </w:p>
        </w:tc>
        <w:tc>
          <w:tcPr>
            <w:tcW w:w="1973" w:type="dxa"/>
          </w:tcPr>
          <w:p w14:paraId="598156A3" w14:textId="77777777" w:rsidR="008D6BEE" w:rsidRDefault="00391EED">
            <w:pPr>
              <w:pStyle w:val="TableParagraph"/>
              <w:spacing w:line="214" w:lineRule="exact"/>
              <w:ind w:left="106"/>
              <w:rPr>
                <w:sz w:val="20"/>
              </w:rPr>
            </w:pPr>
            <w:r>
              <w:rPr>
                <w:sz w:val="20"/>
              </w:rPr>
              <w:t>cinema</w:t>
            </w:r>
          </w:p>
        </w:tc>
        <w:tc>
          <w:tcPr>
            <w:tcW w:w="2043" w:type="dxa"/>
          </w:tcPr>
          <w:p w14:paraId="51E58CD8"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LDëfåK</w:t>
            </w:r>
            <w:proofErr w:type="spellEnd"/>
            <w:r>
              <w:rPr>
                <w:rFonts w:ascii="Calibri" w:hAnsi="Calibri"/>
                <w:sz w:val="18"/>
              </w:rPr>
              <w:t>]</w:t>
            </w:r>
            <w:proofErr w:type="spellStart"/>
            <w:r>
              <w:rPr>
                <w:rFonts w:ascii="Calibri" w:hAnsi="Calibri"/>
                <w:sz w:val="18"/>
              </w:rPr>
              <w:t>Kå</w:t>
            </w:r>
            <w:proofErr w:type="spellEnd"/>
            <w:r>
              <w:rPr>
                <w:rFonts w:ascii="Calibri" w:hAnsi="Calibri"/>
                <w:sz w:val="18"/>
              </w:rPr>
              <w:t>]L</w:t>
            </w:r>
          </w:p>
        </w:tc>
      </w:tr>
      <w:tr w:rsidR="008D6BEE" w14:paraId="619F30C5" w14:textId="77777777">
        <w:trPr>
          <w:trHeight w:val="233"/>
        </w:trPr>
        <w:tc>
          <w:tcPr>
            <w:tcW w:w="1930" w:type="dxa"/>
          </w:tcPr>
          <w:p w14:paraId="6E525F7E" w14:textId="77777777" w:rsidR="008D6BEE" w:rsidRDefault="00391EED">
            <w:pPr>
              <w:pStyle w:val="TableParagraph"/>
              <w:spacing w:line="214" w:lineRule="exact"/>
              <w:ind w:left="107"/>
              <w:rPr>
                <w:sz w:val="20"/>
              </w:rPr>
            </w:pPr>
            <w:r>
              <w:rPr>
                <w:sz w:val="20"/>
              </w:rPr>
              <w:t>bookshop</w:t>
            </w:r>
          </w:p>
        </w:tc>
        <w:tc>
          <w:tcPr>
            <w:tcW w:w="1882" w:type="dxa"/>
          </w:tcPr>
          <w:p w14:paraId="69265A09"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LDÄrâKpfléL</w:t>
            </w:r>
            <w:proofErr w:type="spellEnd"/>
          </w:p>
        </w:tc>
        <w:tc>
          <w:tcPr>
            <w:tcW w:w="1973" w:type="dxa"/>
          </w:tcPr>
          <w:p w14:paraId="7F58EF72" w14:textId="77777777" w:rsidR="008D6BEE" w:rsidRDefault="00391EED">
            <w:pPr>
              <w:pStyle w:val="TableParagraph"/>
              <w:spacing w:line="214" w:lineRule="exact"/>
              <w:ind w:left="106"/>
              <w:rPr>
                <w:sz w:val="20"/>
              </w:rPr>
            </w:pPr>
            <w:r>
              <w:rPr>
                <w:sz w:val="20"/>
              </w:rPr>
              <w:t>city</w:t>
            </w:r>
          </w:p>
        </w:tc>
        <w:tc>
          <w:tcPr>
            <w:tcW w:w="2043" w:type="dxa"/>
          </w:tcPr>
          <w:p w14:paraId="11E6E300"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LDëfíKáL</w:t>
            </w:r>
            <w:proofErr w:type="spellEnd"/>
          </w:p>
        </w:tc>
      </w:tr>
      <w:tr w:rsidR="008D6BEE" w14:paraId="3B61D417" w14:textId="77777777">
        <w:trPr>
          <w:trHeight w:val="233"/>
        </w:trPr>
        <w:tc>
          <w:tcPr>
            <w:tcW w:w="1930" w:type="dxa"/>
          </w:tcPr>
          <w:p w14:paraId="331ED121" w14:textId="77777777" w:rsidR="008D6BEE" w:rsidRDefault="00391EED">
            <w:pPr>
              <w:pStyle w:val="TableParagraph"/>
              <w:spacing w:line="214" w:lineRule="exact"/>
              <w:ind w:left="107"/>
              <w:rPr>
                <w:sz w:val="20"/>
              </w:rPr>
            </w:pPr>
            <w:r>
              <w:rPr>
                <w:sz w:val="20"/>
              </w:rPr>
              <w:t>bowling club</w:t>
            </w:r>
          </w:p>
        </w:tc>
        <w:tc>
          <w:tcPr>
            <w:tcW w:w="1882" w:type="dxa"/>
          </w:tcPr>
          <w:p w14:paraId="4049B77B" w14:textId="77777777" w:rsidR="008D6BEE" w:rsidRDefault="00391EED">
            <w:pPr>
              <w:pStyle w:val="TableParagraph"/>
              <w:spacing w:line="214" w:lineRule="exact"/>
              <w:ind w:left="107"/>
              <w:rPr>
                <w:rFonts w:ascii="Calibri" w:hAnsi="Calibri"/>
                <w:sz w:val="18"/>
              </w:rPr>
            </w:pPr>
            <w:r>
              <w:rPr>
                <w:rFonts w:ascii="Calibri" w:hAnsi="Calibri"/>
                <w:sz w:val="18"/>
              </w:rPr>
              <w:t>LDÄ]</w:t>
            </w:r>
            <w:proofErr w:type="spellStart"/>
            <w:r>
              <w:rPr>
                <w:rFonts w:ascii="Calibri" w:hAnsi="Calibri"/>
                <w:sz w:val="18"/>
              </w:rPr>
              <w:t>rKäfÏ</w:t>
            </w:r>
            <w:proofErr w:type="spellEnd"/>
            <w:r>
              <w:rPr>
                <w:rFonts w:ascii="Calibri" w:hAnsi="Calibri"/>
                <w:sz w:val="18"/>
              </w:rPr>
              <w:t xml:space="preserve"> âä¾ÄL</w:t>
            </w:r>
          </w:p>
        </w:tc>
        <w:tc>
          <w:tcPr>
            <w:tcW w:w="1973" w:type="dxa"/>
          </w:tcPr>
          <w:p w14:paraId="6710B103" w14:textId="77777777" w:rsidR="008D6BEE" w:rsidRDefault="00391EED">
            <w:pPr>
              <w:pStyle w:val="TableParagraph"/>
              <w:spacing w:line="214" w:lineRule="exact"/>
              <w:ind w:left="106"/>
              <w:rPr>
                <w:sz w:val="20"/>
              </w:rPr>
            </w:pPr>
            <w:r>
              <w:rPr>
                <w:sz w:val="20"/>
              </w:rPr>
              <w:t>climbing</w:t>
            </w:r>
          </w:p>
        </w:tc>
        <w:tc>
          <w:tcPr>
            <w:tcW w:w="2043" w:type="dxa"/>
          </w:tcPr>
          <w:p w14:paraId="0663BD4D"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LDâä~fKãfÏL</w:t>
            </w:r>
            <w:proofErr w:type="spellEnd"/>
          </w:p>
        </w:tc>
      </w:tr>
      <w:tr w:rsidR="008D6BEE" w14:paraId="4786B964" w14:textId="77777777">
        <w:trPr>
          <w:trHeight w:val="234"/>
        </w:trPr>
        <w:tc>
          <w:tcPr>
            <w:tcW w:w="1930" w:type="dxa"/>
          </w:tcPr>
          <w:p w14:paraId="33125B23" w14:textId="77777777" w:rsidR="008D6BEE" w:rsidRDefault="00391EED">
            <w:pPr>
              <w:pStyle w:val="TableParagraph"/>
              <w:spacing w:line="215" w:lineRule="exact"/>
              <w:ind w:left="107"/>
              <w:rPr>
                <w:sz w:val="20"/>
              </w:rPr>
            </w:pPr>
            <w:r>
              <w:rPr>
                <w:sz w:val="20"/>
              </w:rPr>
              <w:t>boy</w:t>
            </w:r>
          </w:p>
        </w:tc>
        <w:tc>
          <w:tcPr>
            <w:tcW w:w="1882" w:type="dxa"/>
          </w:tcPr>
          <w:p w14:paraId="623F0CF4"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LÄlfL</w:t>
            </w:r>
            <w:proofErr w:type="spellEnd"/>
          </w:p>
        </w:tc>
        <w:tc>
          <w:tcPr>
            <w:tcW w:w="1973" w:type="dxa"/>
          </w:tcPr>
          <w:p w14:paraId="27E0D22C" w14:textId="77777777" w:rsidR="008D6BEE" w:rsidRDefault="00391EED">
            <w:pPr>
              <w:pStyle w:val="TableParagraph"/>
              <w:spacing w:line="215" w:lineRule="exact"/>
              <w:ind w:left="106"/>
              <w:rPr>
                <w:sz w:val="20"/>
              </w:rPr>
            </w:pPr>
            <w:r>
              <w:rPr>
                <w:sz w:val="20"/>
              </w:rPr>
              <w:t>clothes</w:t>
            </w:r>
          </w:p>
        </w:tc>
        <w:tc>
          <w:tcPr>
            <w:tcW w:w="2043" w:type="dxa"/>
          </w:tcPr>
          <w:p w14:paraId="76EB9A2D" w14:textId="77777777" w:rsidR="008D6BEE" w:rsidRDefault="00391EED">
            <w:pPr>
              <w:pStyle w:val="TableParagraph"/>
              <w:spacing w:line="215" w:lineRule="exact"/>
              <w:ind w:left="106"/>
              <w:rPr>
                <w:rFonts w:ascii="Calibri" w:hAnsi="Calibri"/>
                <w:sz w:val="18"/>
              </w:rPr>
            </w:pPr>
            <w:proofErr w:type="spellStart"/>
            <w:r>
              <w:rPr>
                <w:rFonts w:ascii="Calibri" w:hAnsi="Calibri"/>
                <w:sz w:val="18"/>
              </w:rPr>
              <w:t>Lâä</w:t>
            </w:r>
            <w:proofErr w:type="spellEnd"/>
            <w:r>
              <w:rPr>
                <w:rFonts w:ascii="Calibri" w:hAnsi="Calibri"/>
                <w:sz w:val="18"/>
              </w:rPr>
              <w:t>]</w:t>
            </w:r>
            <w:proofErr w:type="spellStart"/>
            <w:r>
              <w:rPr>
                <w:rFonts w:ascii="Calibri" w:hAnsi="Calibri"/>
                <w:sz w:val="18"/>
              </w:rPr>
              <w:t>raòL</w:t>
            </w:r>
            <w:proofErr w:type="spellEnd"/>
          </w:p>
        </w:tc>
      </w:tr>
      <w:tr w:rsidR="008D6BEE" w14:paraId="314EA1DF" w14:textId="77777777">
        <w:trPr>
          <w:trHeight w:val="233"/>
        </w:trPr>
        <w:tc>
          <w:tcPr>
            <w:tcW w:w="1930" w:type="dxa"/>
          </w:tcPr>
          <w:p w14:paraId="168313B6" w14:textId="77777777" w:rsidR="008D6BEE" w:rsidRDefault="00391EED">
            <w:pPr>
              <w:pStyle w:val="TableParagraph"/>
              <w:spacing w:line="214" w:lineRule="exact"/>
              <w:ind w:left="107"/>
              <w:rPr>
                <w:sz w:val="20"/>
              </w:rPr>
            </w:pPr>
            <w:r>
              <w:rPr>
                <w:sz w:val="20"/>
              </w:rPr>
              <w:t>boyfriend</w:t>
            </w:r>
          </w:p>
        </w:tc>
        <w:tc>
          <w:tcPr>
            <w:tcW w:w="1882" w:type="dxa"/>
          </w:tcPr>
          <w:p w14:paraId="3D97F38D"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LDÄlfKÑêÉåÇL</w:t>
            </w:r>
            <w:proofErr w:type="spellEnd"/>
          </w:p>
        </w:tc>
        <w:tc>
          <w:tcPr>
            <w:tcW w:w="1973" w:type="dxa"/>
          </w:tcPr>
          <w:p w14:paraId="0967382D" w14:textId="77777777" w:rsidR="008D6BEE" w:rsidRDefault="00391EED">
            <w:pPr>
              <w:pStyle w:val="TableParagraph"/>
              <w:spacing w:line="214" w:lineRule="exact"/>
              <w:ind w:left="106"/>
              <w:rPr>
                <w:sz w:val="20"/>
              </w:rPr>
            </w:pPr>
            <w:r>
              <w:rPr>
                <w:sz w:val="20"/>
              </w:rPr>
              <w:t>clothes shop</w:t>
            </w:r>
          </w:p>
        </w:tc>
        <w:tc>
          <w:tcPr>
            <w:tcW w:w="2043" w:type="dxa"/>
          </w:tcPr>
          <w:p w14:paraId="57E2C28E"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LDâä</w:t>
            </w:r>
            <w:proofErr w:type="spellEnd"/>
            <w:r>
              <w:rPr>
                <w:rFonts w:ascii="Calibri" w:hAnsi="Calibri"/>
                <w:sz w:val="18"/>
              </w:rPr>
              <w:t>]</w:t>
            </w:r>
            <w:proofErr w:type="spellStart"/>
            <w:r>
              <w:rPr>
                <w:rFonts w:ascii="Calibri" w:hAnsi="Calibri"/>
                <w:sz w:val="18"/>
              </w:rPr>
              <w:t>raò</w:t>
            </w:r>
            <w:proofErr w:type="spellEnd"/>
            <w:r>
              <w:rPr>
                <w:rFonts w:ascii="Calibri" w:hAnsi="Calibri"/>
                <w:sz w:val="18"/>
              </w:rPr>
              <w:t xml:space="preserve"> </w:t>
            </w:r>
            <w:proofErr w:type="spellStart"/>
            <w:r>
              <w:rPr>
                <w:rFonts w:ascii="Calibri" w:hAnsi="Calibri"/>
                <w:sz w:val="18"/>
              </w:rPr>
              <w:t>pfléL</w:t>
            </w:r>
            <w:proofErr w:type="spellEnd"/>
          </w:p>
        </w:tc>
      </w:tr>
      <w:tr w:rsidR="008D6BEE" w14:paraId="60B65EDE" w14:textId="77777777">
        <w:trPr>
          <w:trHeight w:val="233"/>
        </w:trPr>
        <w:tc>
          <w:tcPr>
            <w:tcW w:w="1930" w:type="dxa"/>
          </w:tcPr>
          <w:p w14:paraId="30A4AB26" w14:textId="77777777" w:rsidR="008D6BEE" w:rsidRDefault="00391EED">
            <w:pPr>
              <w:pStyle w:val="TableParagraph"/>
              <w:spacing w:line="214" w:lineRule="exact"/>
              <w:ind w:left="107"/>
              <w:rPr>
                <w:sz w:val="20"/>
              </w:rPr>
            </w:pPr>
            <w:r>
              <w:rPr>
                <w:sz w:val="20"/>
              </w:rPr>
              <w:t>bra</w:t>
            </w:r>
          </w:p>
        </w:tc>
        <w:tc>
          <w:tcPr>
            <w:tcW w:w="1882" w:type="dxa"/>
          </w:tcPr>
          <w:p w14:paraId="3846A10E" w14:textId="77777777" w:rsidR="008D6BEE" w:rsidRDefault="00391EED">
            <w:pPr>
              <w:pStyle w:val="TableParagraph"/>
              <w:spacing w:line="214" w:lineRule="exact"/>
              <w:ind w:left="107"/>
              <w:rPr>
                <w:rFonts w:ascii="Calibri" w:hAnsi="Calibri"/>
                <w:sz w:val="18"/>
              </w:rPr>
            </w:pPr>
            <w:proofErr w:type="spellStart"/>
            <w:r>
              <w:rPr>
                <w:rFonts w:ascii="Calibri" w:hAnsi="Calibri"/>
                <w:w w:val="80"/>
                <w:sz w:val="18"/>
              </w:rPr>
              <w:t>LÄê^WL</w:t>
            </w:r>
            <w:proofErr w:type="spellEnd"/>
          </w:p>
        </w:tc>
        <w:tc>
          <w:tcPr>
            <w:tcW w:w="1973" w:type="dxa"/>
          </w:tcPr>
          <w:p w14:paraId="089D5E2C" w14:textId="77777777" w:rsidR="008D6BEE" w:rsidRDefault="00391EED">
            <w:pPr>
              <w:pStyle w:val="TableParagraph"/>
              <w:spacing w:line="214" w:lineRule="exact"/>
              <w:ind w:left="106"/>
              <w:rPr>
                <w:sz w:val="20"/>
              </w:rPr>
            </w:pPr>
            <w:r>
              <w:rPr>
                <w:sz w:val="20"/>
              </w:rPr>
              <w:t>coat</w:t>
            </w:r>
          </w:p>
        </w:tc>
        <w:tc>
          <w:tcPr>
            <w:tcW w:w="2043" w:type="dxa"/>
          </w:tcPr>
          <w:p w14:paraId="1832676C" w14:textId="77777777" w:rsidR="008D6BEE" w:rsidRDefault="00391EED">
            <w:pPr>
              <w:pStyle w:val="TableParagraph"/>
              <w:spacing w:line="214" w:lineRule="exact"/>
              <w:ind w:left="106"/>
              <w:rPr>
                <w:rFonts w:ascii="Calibri" w:hAnsi="Calibri"/>
                <w:sz w:val="18"/>
              </w:rPr>
            </w:pPr>
            <w:proofErr w:type="spellStart"/>
            <w:r>
              <w:rPr>
                <w:rFonts w:ascii="Calibri" w:hAnsi="Calibri"/>
                <w:w w:val="115"/>
                <w:sz w:val="18"/>
              </w:rPr>
              <w:t>Lâ</w:t>
            </w:r>
            <w:proofErr w:type="spellEnd"/>
            <w:r>
              <w:rPr>
                <w:rFonts w:ascii="Calibri" w:hAnsi="Calibri"/>
                <w:w w:val="115"/>
                <w:sz w:val="18"/>
              </w:rPr>
              <w:t>]</w:t>
            </w:r>
            <w:proofErr w:type="spellStart"/>
            <w:r>
              <w:rPr>
                <w:rFonts w:ascii="Calibri" w:hAnsi="Calibri"/>
                <w:w w:val="115"/>
                <w:sz w:val="18"/>
              </w:rPr>
              <w:t>ríL</w:t>
            </w:r>
            <w:proofErr w:type="spellEnd"/>
          </w:p>
        </w:tc>
      </w:tr>
      <w:tr w:rsidR="008D6BEE" w14:paraId="12616813" w14:textId="77777777">
        <w:trPr>
          <w:trHeight w:val="233"/>
        </w:trPr>
        <w:tc>
          <w:tcPr>
            <w:tcW w:w="1930" w:type="dxa"/>
          </w:tcPr>
          <w:p w14:paraId="4F62532C" w14:textId="77777777" w:rsidR="008D6BEE" w:rsidRDefault="00391EED">
            <w:pPr>
              <w:pStyle w:val="TableParagraph"/>
              <w:spacing w:line="214" w:lineRule="exact"/>
              <w:ind w:left="107"/>
              <w:rPr>
                <w:sz w:val="20"/>
              </w:rPr>
            </w:pPr>
            <w:r>
              <w:rPr>
                <w:sz w:val="20"/>
              </w:rPr>
              <w:t>bread</w:t>
            </w:r>
          </w:p>
        </w:tc>
        <w:tc>
          <w:tcPr>
            <w:tcW w:w="1882" w:type="dxa"/>
          </w:tcPr>
          <w:p w14:paraId="0A1DA7BD"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LÄêÉÇL</w:t>
            </w:r>
            <w:proofErr w:type="spellEnd"/>
          </w:p>
        </w:tc>
        <w:tc>
          <w:tcPr>
            <w:tcW w:w="1973" w:type="dxa"/>
          </w:tcPr>
          <w:p w14:paraId="2EB8AE97" w14:textId="77777777" w:rsidR="008D6BEE" w:rsidRDefault="00391EED">
            <w:pPr>
              <w:pStyle w:val="TableParagraph"/>
              <w:spacing w:line="214" w:lineRule="exact"/>
              <w:ind w:left="106"/>
              <w:rPr>
                <w:sz w:val="20"/>
              </w:rPr>
            </w:pPr>
            <w:r>
              <w:rPr>
                <w:sz w:val="20"/>
              </w:rPr>
              <w:t>college</w:t>
            </w:r>
          </w:p>
        </w:tc>
        <w:tc>
          <w:tcPr>
            <w:tcW w:w="2043" w:type="dxa"/>
          </w:tcPr>
          <w:p w14:paraId="7E0EA1C8"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LDâfläKfÇwL</w:t>
            </w:r>
            <w:proofErr w:type="spellEnd"/>
          </w:p>
        </w:tc>
      </w:tr>
      <w:tr w:rsidR="008D6BEE" w14:paraId="68CC6242" w14:textId="77777777">
        <w:trPr>
          <w:trHeight w:val="233"/>
        </w:trPr>
        <w:tc>
          <w:tcPr>
            <w:tcW w:w="1930" w:type="dxa"/>
          </w:tcPr>
          <w:p w14:paraId="3DE26277" w14:textId="77777777" w:rsidR="008D6BEE" w:rsidRDefault="00391EED">
            <w:pPr>
              <w:pStyle w:val="TableParagraph"/>
              <w:spacing w:line="214" w:lineRule="exact"/>
              <w:ind w:left="107"/>
              <w:rPr>
                <w:sz w:val="20"/>
              </w:rPr>
            </w:pPr>
            <w:r>
              <w:rPr>
                <w:sz w:val="20"/>
              </w:rPr>
              <w:t>bridge</w:t>
            </w:r>
          </w:p>
        </w:tc>
        <w:tc>
          <w:tcPr>
            <w:tcW w:w="1882" w:type="dxa"/>
          </w:tcPr>
          <w:p w14:paraId="30E84699"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LÄêfÇwL</w:t>
            </w:r>
            <w:proofErr w:type="spellEnd"/>
          </w:p>
        </w:tc>
        <w:tc>
          <w:tcPr>
            <w:tcW w:w="1973" w:type="dxa"/>
          </w:tcPr>
          <w:p w14:paraId="59E92D7A" w14:textId="77777777" w:rsidR="008D6BEE" w:rsidRDefault="00391EED">
            <w:pPr>
              <w:pStyle w:val="TableParagraph"/>
              <w:spacing w:line="214" w:lineRule="exact"/>
              <w:ind w:left="106"/>
              <w:rPr>
                <w:sz w:val="20"/>
              </w:rPr>
            </w:pPr>
            <w:r>
              <w:rPr>
                <w:sz w:val="20"/>
              </w:rPr>
              <w:t>community centre</w:t>
            </w:r>
          </w:p>
        </w:tc>
        <w:tc>
          <w:tcPr>
            <w:tcW w:w="2043" w:type="dxa"/>
          </w:tcPr>
          <w:p w14:paraId="61828F9D"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Lâ</w:t>
            </w:r>
            <w:proofErr w:type="spellEnd"/>
            <w:r>
              <w:rPr>
                <w:rFonts w:ascii="Calibri" w:hAnsi="Calibri"/>
                <w:sz w:val="18"/>
              </w:rPr>
              <w:t>]</w:t>
            </w:r>
            <w:proofErr w:type="spellStart"/>
            <w:r>
              <w:rPr>
                <w:rFonts w:ascii="Calibri" w:hAnsi="Calibri"/>
                <w:sz w:val="18"/>
              </w:rPr>
              <w:t>DãàìWKå</w:t>
            </w:r>
            <w:proofErr w:type="spellEnd"/>
            <w:r>
              <w:rPr>
                <w:rFonts w:ascii="Calibri" w:hAnsi="Calibri"/>
                <w:sz w:val="18"/>
              </w:rPr>
              <w:t>]</w:t>
            </w:r>
            <w:proofErr w:type="spellStart"/>
            <w:r>
              <w:rPr>
                <w:rFonts w:ascii="Calibri" w:hAnsi="Calibri"/>
                <w:sz w:val="18"/>
              </w:rPr>
              <w:t>Kíf</w:t>
            </w:r>
            <w:proofErr w:type="spellEnd"/>
            <w:r>
              <w:rPr>
                <w:rFonts w:ascii="Calibri" w:hAnsi="Calibri"/>
                <w:sz w:val="18"/>
              </w:rPr>
              <w:t xml:space="preserve"> </w:t>
            </w:r>
            <w:proofErr w:type="spellStart"/>
            <w:r>
              <w:rPr>
                <w:rFonts w:ascii="Calibri" w:hAnsi="Calibri"/>
                <w:sz w:val="18"/>
              </w:rPr>
              <w:t>DëÉåKí</w:t>
            </w:r>
            <w:proofErr w:type="spellEnd"/>
            <w:r>
              <w:rPr>
                <w:rFonts w:ascii="Calibri" w:hAnsi="Calibri"/>
                <w:sz w:val="18"/>
              </w:rPr>
              <w:t>]L</w:t>
            </w:r>
          </w:p>
        </w:tc>
      </w:tr>
      <w:tr w:rsidR="008D6BEE" w14:paraId="1F10496B" w14:textId="77777777">
        <w:trPr>
          <w:trHeight w:val="233"/>
        </w:trPr>
        <w:tc>
          <w:tcPr>
            <w:tcW w:w="1930" w:type="dxa"/>
          </w:tcPr>
          <w:p w14:paraId="03E27138" w14:textId="77777777" w:rsidR="008D6BEE" w:rsidRDefault="00391EED">
            <w:pPr>
              <w:pStyle w:val="TableParagraph"/>
              <w:spacing w:line="214" w:lineRule="exact"/>
              <w:ind w:left="107"/>
              <w:rPr>
                <w:sz w:val="20"/>
              </w:rPr>
            </w:pPr>
            <w:r>
              <w:rPr>
                <w:sz w:val="20"/>
              </w:rPr>
              <w:t>broken bone</w:t>
            </w:r>
          </w:p>
        </w:tc>
        <w:tc>
          <w:tcPr>
            <w:tcW w:w="1882" w:type="dxa"/>
          </w:tcPr>
          <w:p w14:paraId="211E32C2" w14:textId="77777777" w:rsidR="008D6BEE" w:rsidRDefault="00391EED">
            <w:pPr>
              <w:pStyle w:val="TableParagraph"/>
              <w:spacing w:line="214" w:lineRule="exact"/>
              <w:ind w:left="107"/>
              <w:rPr>
                <w:rFonts w:ascii="Calibri" w:hAnsi="Calibri"/>
                <w:sz w:val="18"/>
              </w:rPr>
            </w:pPr>
            <w:proofErr w:type="spellStart"/>
            <w:r>
              <w:rPr>
                <w:rFonts w:ascii="Calibri" w:hAnsi="Calibri"/>
                <w:spacing w:val="-1"/>
                <w:sz w:val="18"/>
              </w:rPr>
              <w:t>LÄê</w:t>
            </w:r>
            <w:proofErr w:type="spellEnd"/>
            <w:r>
              <w:rPr>
                <w:rFonts w:ascii="Calibri" w:hAnsi="Calibri"/>
                <w:spacing w:val="-1"/>
                <w:sz w:val="18"/>
              </w:rPr>
              <w:t>]</w:t>
            </w:r>
            <w:proofErr w:type="spellStart"/>
            <w:r>
              <w:rPr>
                <w:rFonts w:ascii="Calibri" w:hAnsi="Calibri"/>
                <w:spacing w:val="-1"/>
                <w:sz w:val="18"/>
              </w:rPr>
              <w:t>rK</w:t>
            </w:r>
            <w:r>
              <w:rPr>
                <w:rFonts w:ascii="Calibri" w:hAnsi="Calibri"/>
                <w:sz w:val="18"/>
              </w:rPr>
              <w:t>â</w:t>
            </w:r>
            <w:r>
              <w:rPr>
                <w:rFonts w:ascii="Calibri" w:hAnsi="Calibri"/>
                <w:w w:val="116"/>
                <w:sz w:val="18"/>
              </w:rPr>
              <w:t>å</w:t>
            </w:r>
            <w:proofErr w:type="spellEnd"/>
            <w:r>
              <w:rPr>
                <w:rFonts w:ascii="Calibri" w:hAnsi="Calibri"/>
                <w:spacing w:val="4"/>
                <w:sz w:val="18"/>
              </w:rPr>
              <w:t xml:space="preserve"> </w:t>
            </w:r>
            <w:r>
              <w:rPr>
                <w:rFonts w:ascii="Calibri" w:hAnsi="Calibri"/>
                <w:w w:val="45"/>
                <w:sz w:val="18"/>
              </w:rPr>
              <w:t>D</w:t>
            </w:r>
            <w:r>
              <w:rPr>
                <w:rFonts w:ascii="Calibri" w:hAnsi="Calibri"/>
                <w:spacing w:val="-1"/>
                <w:w w:val="114"/>
                <w:sz w:val="18"/>
              </w:rPr>
              <w:t>Ä]</w:t>
            </w:r>
            <w:proofErr w:type="spellStart"/>
            <w:r>
              <w:rPr>
                <w:rFonts w:ascii="Calibri" w:hAnsi="Calibri"/>
                <w:spacing w:val="-1"/>
                <w:w w:val="114"/>
                <w:sz w:val="18"/>
              </w:rPr>
              <w:t>råL</w:t>
            </w:r>
            <w:proofErr w:type="spellEnd"/>
          </w:p>
        </w:tc>
        <w:tc>
          <w:tcPr>
            <w:tcW w:w="1973" w:type="dxa"/>
          </w:tcPr>
          <w:p w14:paraId="1E8E05E9" w14:textId="77777777" w:rsidR="008D6BEE" w:rsidRDefault="00391EED">
            <w:pPr>
              <w:pStyle w:val="TableParagraph"/>
              <w:spacing w:line="214" w:lineRule="exact"/>
              <w:ind w:left="106"/>
              <w:rPr>
                <w:sz w:val="20"/>
              </w:rPr>
            </w:pPr>
            <w:r>
              <w:rPr>
                <w:sz w:val="20"/>
              </w:rPr>
              <w:t>commuter</w:t>
            </w:r>
          </w:p>
        </w:tc>
        <w:tc>
          <w:tcPr>
            <w:tcW w:w="2043" w:type="dxa"/>
          </w:tcPr>
          <w:p w14:paraId="49856F6B"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Lâ</w:t>
            </w:r>
            <w:proofErr w:type="spellEnd"/>
            <w:r>
              <w:rPr>
                <w:rFonts w:ascii="Calibri" w:hAnsi="Calibri"/>
                <w:sz w:val="18"/>
              </w:rPr>
              <w:t>]</w:t>
            </w:r>
            <w:proofErr w:type="spellStart"/>
            <w:r>
              <w:rPr>
                <w:rFonts w:ascii="Calibri" w:hAnsi="Calibri"/>
                <w:sz w:val="18"/>
              </w:rPr>
              <w:t>DãàìWKí</w:t>
            </w:r>
            <w:proofErr w:type="spellEnd"/>
            <w:r>
              <w:rPr>
                <w:rFonts w:ascii="Calibri" w:hAnsi="Calibri"/>
                <w:sz w:val="18"/>
              </w:rPr>
              <w:t>]L</w:t>
            </w:r>
          </w:p>
        </w:tc>
      </w:tr>
      <w:tr w:rsidR="008D6BEE" w14:paraId="1F9212E5" w14:textId="77777777">
        <w:trPr>
          <w:trHeight w:val="234"/>
        </w:trPr>
        <w:tc>
          <w:tcPr>
            <w:tcW w:w="1930" w:type="dxa"/>
          </w:tcPr>
          <w:p w14:paraId="4EDD56C7" w14:textId="77777777" w:rsidR="008D6BEE" w:rsidRDefault="00391EED">
            <w:pPr>
              <w:pStyle w:val="TableParagraph"/>
              <w:spacing w:line="215" w:lineRule="exact"/>
              <w:ind w:left="107"/>
              <w:rPr>
                <w:sz w:val="20"/>
              </w:rPr>
            </w:pPr>
            <w:r>
              <w:rPr>
                <w:sz w:val="20"/>
              </w:rPr>
              <w:t>brother</w:t>
            </w:r>
          </w:p>
        </w:tc>
        <w:tc>
          <w:tcPr>
            <w:tcW w:w="1882" w:type="dxa"/>
          </w:tcPr>
          <w:p w14:paraId="1C56E005" w14:textId="77777777" w:rsidR="008D6BEE" w:rsidRDefault="00391EED">
            <w:pPr>
              <w:pStyle w:val="TableParagraph"/>
              <w:spacing w:line="215" w:lineRule="exact"/>
              <w:ind w:left="107"/>
              <w:rPr>
                <w:rFonts w:ascii="Calibri" w:hAnsi="Calibri"/>
                <w:sz w:val="18"/>
              </w:rPr>
            </w:pPr>
            <w:r>
              <w:rPr>
                <w:rFonts w:ascii="Calibri" w:hAnsi="Calibri"/>
                <w:w w:val="95"/>
                <w:sz w:val="18"/>
              </w:rPr>
              <w:t>LDÄê¾aK]L</w:t>
            </w:r>
          </w:p>
        </w:tc>
        <w:tc>
          <w:tcPr>
            <w:tcW w:w="1973" w:type="dxa"/>
          </w:tcPr>
          <w:p w14:paraId="4BDCDD7B" w14:textId="77777777" w:rsidR="008D6BEE" w:rsidRDefault="00391EED">
            <w:pPr>
              <w:pStyle w:val="TableParagraph"/>
              <w:spacing w:line="215" w:lineRule="exact"/>
              <w:ind w:left="106"/>
              <w:rPr>
                <w:sz w:val="20"/>
              </w:rPr>
            </w:pPr>
            <w:r>
              <w:rPr>
                <w:sz w:val="20"/>
              </w:rPr>
              <w:t>computer game</w:t>
            </w:r>
          </w:p>
        </w:tc>
        <w:tc>
          <w:tcPr>
            <w:tcW w:w="2043" w:type="dxa"/>
          </w:tcPr>
          <w:p w14:paraId="7329A454" w14:textId="77777777" w:rsidR="008D6BEE" w:rsidRDefault="00391EED">
            <w:pPr>
              <w:pStyle w:val="TableParagraph"/>
              <w:spacing w:line="215" w:lineRule="exact"/>
              <w:ind w:left="106"/>
              <w:rPr>
                <w:rFonts w:ascii="Calibri" w:hAnsi="Calibri"/>
                <w:sz w:val="18"/>
              </w:rPr>
            </w:pPr>
            <w:proofErr w:type="spellStart"/>
            <w:r>
              <w:rPr>
                <w:rFonts w:ascii="Calibri" w:hAnsi="Calibri"/>
                <w:w w:val="105"/>
                <w:sz w:val="18"/>
              </w:rPr>
              <w:t>Lâ</w:t>
            </w:r>
            <w:proofErr w:type="spellEnd"/>
            <w:r>
              <w:rPr>
                <w:rFonts w:ascii="Calibri" w:hAnsi="Calibri"/>
                <w:w w:val="105"/>
                <w:sz w:val="18"/>
              </w:rPr>
              <w:t>]</w:t>
            </w:r>
            <w:proofErr w:type="spellStart"/>
            <w:r>
              <w:rPr>
                <w:rFonts w:ascii="Calibri" w:hAnsi="Calibri"/>
                <w:w w:val="105"/>
                <w:sz w:val="18"/>
              </w:rPr>
              <w:t>ãDéàìWKí</w:t>
            </w:r>
            <w:proofErr w:type="spellEnd"/>
            <w:r>
              <w:rPr>
                <w:rFonts w:ascii="Calibri" w:hAnsi="Calibri"/>
                <w:w w:val="105"/>
                <w:sz w:val="18"/>
              </w:rPr>
              <w:t xml:space="preserve">] </w:t>
            </w:r>
            <w:proofErr w:type="spellStart"/>
            <w:r>
              <w:rPr>
                <w:rFonts w:ascii="Calibri" w:hAnsi="Calibri"/>
                <w:w w:val="105"/>
                <w:sz w:val="18"/>
              </w:rPr>
              <w:t>ÖÉfãL</w:t>
            </w:r>
            <w:proofErr w:type="spellEnd"/>
          </w:p>
        </w:tc>
      </w:tr>
      <w:tr w:rsidR="008D6BEE" w14:paraId="47B65C78" w14:textId="77777777">
        <w:trPr>
          <w:trHeight w:val="233"/>
        </w:trPr>
        <w:tc>
          <w:tcPr>
            <w:tcW w:w="1930" w:type="dxa"/>
          </w:tcPr>
          <w:p w14:paraId="41EB8FB7" w14:textId="77777777" w:rsidR="008D6BEE" w:rsidRDefault="00391EED">
            <w:pPr>
              <w:pStyle w:val="TableParagraph"/>
              <w:spacing w:line="214" w:lineRule="exact"/>
              <w:ind w:left="107"/>
              <w:rPr>
                <w:sz w:val="20"/>
              </w:rPr>
            </w:pPr>
            <w:r>
              <w:rPr>
                <w:sz w:val="20"/>
              </w:rPr>
              <w:t>brother-in-law</w:t>
            </w:r>
          </w:p>
        </w:tc>
        <w:tc>
          <w:tcPr>
            <w:tcW w:w="1882" w:type="dxa"/>
          </w:tcPr>
          <w:p w14:paraId="04F545FC" w14:textId="77777777" w:rsidR="008D6BEE" w:rsidRDefault="00391EED">
            <w:pPr>
              <w:pStyle w:val="TableParagraph"/>
              <w:spacing w:line="214" w:lineRule="exact"/>
              <w:ind w:left="107"/>
              <w:rPr>
                <w:rFonts w:ascii="Calibri" w:hAnsi="Calibri"/>
                <w:sz w:val="18"/>
              </w:rPr>
            </w:pPr>
            <w:r>
              <w:rPr>
                <w:rFonts w:ascii="Calibri" w:hAnsi="Calibri"/>
                <w:sz w:val="18"/>
              </w:rPr>
              <w:t xml:space="preserve">LDÄê¾aK] </w:t>
            </w:r>
            <w:proofErr w:type="spellStart"/>
            <w:r>
              <w:rPr>
                <w:rFonts w:ascii="Calibri" w:hAnsi="Calibri"/>
                <w:sz w:val="18"/>
              </w:rPr>
              <w:t>få</w:t>
            </w:r>
            <w:proofErr w:type="spellEnd"/>
            <w:r>
              <w:rPr>
                <w:rFonts w:ascii="Calibri" w:hAnsi="Calibri"/>
                <w:sz w:val="18"/>
              </w:rPr>
              <w:t xml:space="preserve"> </w:t>
            </w:r>
            <w:proofErr w:type="spellStart"/>
            <w:r>
              <w:rPr>
                <w:rFonts w:ascii="Calibri" w:hAnsi="Calibri"/>
                <w:sz w:val="18"/>
              </w:rPr>
              <w:t>älWL</w:t>
            </w:r>
            <w:proofErr w:type="spellEnd"/>
          </w:p>
        </w:tc>
        <w:tc>
          <w:tcPr>
            <w:tcW w:w="1973" w:type="dxa"/>
          </w:tcPr>
          <w:p w14:paraId="508A9A9B" w14:textId="77777777" w:rsidR="008D6BEE" w:rsidRDefault="00391EED">
            <w:pPr>
              <w:pStyle w:val="TableParagraph"/>
              <w:spacing w:line="214" w:lineRule="exact"/>
              <w:ind w:left="106"/>
              <w:rPr>
                <w:sz w:val="20"/>
              </w:rPr>
            </w:pPr>
            <w:r>
              <w:rPr>
                <w:sz w:val="20"/>
              </w:rPr>
              <w:t>cooker</w:t>
            </w:r>
          </w:p>
        </w:tc>
        <w:tc>
          <w:tcPr>
            <w:tcW w:w="2043" w:type="dxa"/>
          </w:tcPr>
          <w:p w14:paraId="7059FFC7"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LDârâK</w:t>
            </w:r>
            <w:proofErr w:type="spellEnd"/>
            <w:r>
              <w:rPr>
                <w:rFonts w:ascii="Calibri" w:hAnsi="Calibri"/>
                <w:sz w:val="18"/>
              </w:rPr>
              <w:t>]L</w:t>
            </w:r>
          </w:p>
        </w:tc>
      </w:tr>
      <w:tr w:rsidR="008D6BEE" w14:paraId="6C178C32" w14:textId="77777777">
        <w:trPr>
          <w:trHeight w:val="233"/>
        </w:trPr>
        <w:tc>
          <w:tcPr>
            <w:tcW w:w="1930" w:type="dxa"/>
          </w:tcPr>
          <w:p w14:paraId="3A064614" w14:textId="77777777" w:rsidR="008D6BEE" w:rsidRDefault="00391EED">
            <w:pPr>
              <w:pStyle w:val="TableParagraph"/>
              <w:spacing w:line="214" w:lineRule="exact"/>
              <w:ind w:left="107"/>
              <w:rPr>
                <w:sz w:val="20"/>
              </w:rPr>
            </w:pPr>
            <w:r>
              <w:rPr>
                <w:sz w:val="20"/>
              </w:rPr>
              <w:t>bruise</w:t>
            </w:r>
          </w:p>
        </w:tc>
        <w:tc>
          <w:tcPr>
            <w:tcW w:w="1882" w:type="dxa"/>
          </w:tcPr>
          <w:p w14:paraId="1DBB48FB"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LÄêìWòL</w:t>
            </w:r>
            <w:proofErr w:type="spellEnd"/>
          </w:p>
        </w:tc>
        <w:tc>
          <w:tcPr>
            <w:tcW w:w="1973" w:type="dxa"/>
          </w:tcPr>
          <w:p w14:paraId="34EB8540" w14:textId="77777777" w:rsidR="008D6BEE" w:rsidRDefault="00391EED">
            <w:pPr>
              <w:pStyle w:val="TableParagraph"/>
              <w:spacing w:line="214" w:lineRule="exact"/>
              <w:ind w:left="106"/>
              <w:rPr>
                <w:sz w:val="20"/>
              </w:rPr>
            </w:pPr>
            <w:r>
              <w:rPr>
                <w:sz w:val="20"/>
              </w:rPr>
              <w:t>cooking</w:t>
            </w:r>
          </w:p>
        </w:tc>
        <w:tc>
          <w:tcPr>
            <w:tcW w:w="2043" w:type="dxa"/>
          </w:tcPr>
          <w:p w14:paraId="4A63A757"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LDârâKfÏL</w:t>
            </w:r>
            <w:proofErr w:type="spellEnd"/>
          </w:p>
        </w:tc>
      </w:tr>
      <w:tr w:rsidR="008D6BEE" w14:paraId="0346B55B" w14:textId="77777777">
        <w:trPr>
          <w:trHeight w:val="233"/>
        </w:trPr>
        <w:tc>
          <w:tcPr>
            <w:tcW w:w="1930" w:type="dxa"/>
          </w:tcPr>
          <w:p w14:paraId="5E6A40F7" w14:textId="77777777" w:rsidR="008D6BEE" w:rsidRDefault="00391EED">
            <w:pPr>
              <w:pStyle w:val="TableParagraph"/>
              <w:spacing w:line="214" w:lineRule="exact"/>
              <w:ind w:left="107"/>
              <w:rPr>
                <w:sz w:val="20"/>
              </w:rPr>
            </w:pPr>
            <w:r>
              <w:rPr>
                <w:sz w:val="20"/>
              </w:rPr>
              <w:t>builder</w:t>
            </w:r>
          </w:p>
        </w:tc>
        <w:tc>
          <w:tcPr>
            <w:tcW w:w="1882" w:type="dxa"/>
          </w:tcPr>
          <w:p w14:paraId="2D4B25AA"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LDÄfäKÇ</w:t>
            </w:r>
            <w:proofErr w:type="spellEnd"/>
            <w:r>
              <w:rPr>
                <w:rFonts w:ascii="Calibri" w:hAnsi="Calibri"/>
                <w:w w:val="90"/>
                <w:sz w:val="18"/>
              </w:rPr>
              <w:t>]L</w:t>
            </w:r>
          </w:p>
        </w:tc>
        <w:tc>
          <w:tcPr>
            <w:tcW w:w="1973" w:type="dxa"/>
          </w:tcPr>
          <w:p w14:paraId="36F0ADBF" w14:textId="77777777" w:rsidR="008D6BEE" w:rsidRDefault="00391EED">
            <w:pPr>
              <w:pStyle w:val="TableParagraph"/>
              <w:spacing w:line="214" w:lineRule="exact"/>
              <w:ind w:left="106"/>
              <w:rPr>
                <w:sz w:val="20"/>
              </w:rPr>
            </w:pPr>
            <w:r>
              <w:rPr>
                <w:sz w:val="20"/>
              </w:rPr>
              <w:t>cousin</w:t>
            </w:r>
          </w:p>
        </w:tc>
        <w:tc>
          <w:tcPr>
            <w:tcW w:w="2043" w:type="dxa"/>
          </w:tcPr>
          <w:p w14:paraId="4A463AB3" w14:textId="77777777" w:rsidR="008D6BEE" w:rsidRDefault="00391EED">
            <w:pPr>
              <w:pStyle w:val="TableParagraph"/>
              <w:spacing w:line="214" w:lineRule="exact"/>
              <w:ind w:left="106"/>
              <w:rPr>
                <w:rFonts w:ascii="Calibri" w:hAnsi="Calibri"/>
                <w:sz w:val="18"/>
              </w:rPr>
            </w:pPr>
            <w:r>
              <w:rPr>
                <w:rFonts w:ascii="Calibri" w:hAnsi="Calibri"/>
                <w:w w:val="95"/>
                <w:sz w:val="18"/>
              </w:rPr>
              <w:t>LDâ¾òK]</w:t>
            </w:r>
            <w:proofErr w:type="spellStart"/>
            <w:r>
              <w:rPr>
                <w:rFonts w:ascii="Calibri" w:hAnsi="Calibri"/>
                <w:w w:val="95"/>
                <w:sz w:val="18"/>
              </w:rPr>
              <w:t>åL</w:t>
            </w:r>
            <w:proofErr w:type="spellEnd"/>
          </w:p>
        </w:tc>
      </w:tr>
    </w:tbl>
    <w:p w14:paraId="4AA80CBF" w14:textId="77777777" w:rsidR="008D6BEE" w:rsidRDefault="008D6BEE">
      <w:pPr>
        <w:spacing w:line="214" w:lineRule="exact"/>
        <w:rPr>
          <w:rFonts w:ascii="Calibri" w:hAnsi="Calibri"/>
          <w:sz w:val="18"/>
        </w:rPr>
        <w:sectPr w:rsidR="008D6BEE">
          <w:headerReference w:type="default" r:id="rId348"/>
          <w:footerReference w:type="default" r:id="rId349"/>
          <w:pgSz w:w="11900" w:h="16840"/>
          <w:pgMar w:top="2540" w:right="840" w:bottom="1260" w:left="900" w:header="708" w:footer="1074" w:gutter="0"/>
          <w:pgNumType w:start="29"/>
          <w:cols w:space="720"/>
        </w:sectPr>
      </w:pPr>
    </w:p>
    <w:p w14:paraId="2BFDC711" w14:textId="77777777" w:rsidR="008D6BEE" w:rsidRDefault="008D6BEE">
      <w:pPr>
        <w:pStyle w:val="BodyText"/>
        <w:spacing w:before="1" w:after="1"/>
        <w:rPr>
          <w:i/>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0"/>
        <w:gridCol w:w="2062"/>
        <w:gridCol w:w="1730"/>
        <w:gridCol w:w="1952"/>
      </w:tblGrid>
      <w:tr w:rsidR="008D6BEE" w14:paraId="26BFD4AB" w14:textId="77777777">
        <w:trPr>
          <w:trHeight w:val="234"/>
        </w:trPr>
        <w:tc>
          <w:tcPr>
            <w:tcW w:w="1840" w:type="dxa"/>
          </w:tcPr>
          <w:p w14:paraId="41CAB330" w14:textId="77777777" w:rsidR="008D6BEE" w:rsidRDefault="00391EED">
            <w:pPr>
              <w:pStyle w:val="TableParagraph"/>
              <w:spacing w:line="215" w:lineRule="exact"/>
              <w:ind w:left="107"/>
              <w:rPr>
                <w:sz w:val="20"/>
              </w:rPr>
            </w:pPr>
            <w:r>
              <w:rPr>
                <w:sz w:val="20"/>
              </w:rPr>
              <w:t>crisps</w:t>
            </w:r>
          </w:p>
        </w:tc>
        <w:tc>
          <w:tcPr>
            <w:tcW w:w="2062" w:type="dxa"/>
          </w:tcPr>
          <w:p w14:paraId="18491461"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LâêfëéëL</w:t>
            </w:r>
            <w:proofErr w:type="spellEnd"/>
          </w:p>
        </w:tc>
        <w:tc>
          <w:tcPr>
            <w:tcW w:w="1730" w:type="dxa"/>
          </w:tcPr>
          <w:p w14:paraId="469F7BD8" w14:textId="77777777" w:rsidR="008D6BEE" w:rsidRDefault="00391EED">
            <w:pPr>
              <w:pStyle w:val="TableParagraph"/>
              <w:spacing w:line="215" w:lineRule="exact"/>
              <w:ind w:left="106"/>
              <w:rPr>
                <w:sz w:val="20"/>
              </w:rPr>
            </w:pPr>
            <w:r>
              <w:rPr>
                <w:sz w:val="20"/>
              </w:rPr>
              <w:t>fish</w:t>
            </w:r>
          </w:p>
        </w:tc>
        <w:tc>
          <w:tcPr>
            <w:tcW w:w="1952" w:type="dxa"/>
          </w:tcPr>
          <w:p w14:paraId="6F5EE68E" w14:textId="77777777" w:rsidR="008D6BEE" w:rsidRDefault="00391EED">
            <w:pPr>
              <w:pStyle w:val="TableParagraph"/>
              <w:spacing w:line="215" w:lineRule="exact"/>
              <w:ind w:left="106"/>
              <w:rPr>
                <w:rFonts w:ascii="Calibri" w:hAnsi="Calibri"/>
                <w:sz w:val="18"/>
              </w:rPr>
            </w:pPr>
            <w:proofErr w:type="spellStart"/>
            <w:r>
              <w:rPr>
                <w:rFonts w:ascii="Calibri" w:hAnsi="Calibri"/>
                <w:w w:val="85"/>
                <w:sz w:val="18"/>
              </w:rPr>
              <w:t>LÑfpL</w:t>
            </w:r>
            <w:proofErr w:type="spellEnd"/>
          </w:p>
        </w:tc>
      </w:tr>
      <w:tr w:rsidR="008D6BEE" w14:paraId="79434D6A" w14:textId="77777777">
        <w:trPr>
          <w:trHeight w:val="233"/>
        </w:trPr>
        <w:tc>
          <w:tcPr>
            <w:tcW w:w="1840" w:type="dxa"/>
          </w:tcPr>
          <w:p w14:paraId="284E59FF" w14:textId="77777777" w:rsidR="008D6BEE" w:rsidRDefault="00391EED">
            <w:pPr>
              <w:pStyle w:val="TableParagraph"/>
              <w:spacing w:line="214" w:lineRule="exact"/>
              <w:ind w:left="107"/>
              <w:rPr>
                <w:sz w:val="20"/>
              </w:rPr>
            </w:pPr>
            <w:r>
              <w:rPr>
                <w:sz w:val="20"/>
              </w:rPr>
              <w:t>cruise</w:t>
            </w:r>
          </w:p>
        </w:tc>
        <w:tc>
          <w:tcPr>
            <w:tcW w:w="2062" w:type="dxa"/>
          </w:tcPr>
          <w:p w14:paraId="60DF561D"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LâêìWòL</w:t>
            </w:r>
            <w:proofErr w:type="spellEnd"/>
          </w:p>
        </w:tc>
        <w:tc>
          <w:tcPr>
            <w:tcW w:w="1730" w:type="dxa"/>
          </w:tcPr>
          <w:p w14:paraId="72F78580" w14:textId="77777777" w:rsidR="008D6BEE" w:rsidRDefault="00391EED">
            <w:pPr>
              <w:pStyle w:val="TableParagraph"/>
              <w:spacing w:line="214" w:lineRule="exact"/>
              <w:ind w:left="106"/>
              <w:rPr>
                <w:sz w:val="20"/>
              </w:rPr>
            </w:pPr>
            <w:r>
              <w:rPr>
                <w:sz w:val="20"/>
              </w:rPr>
              <w:t>fishing</w:t>
            </w:r>
          </w:p>
        </w:tc>
        <w:tc>
          <w:tcPr>
            <w:tcW w:w="1952" w:type="dxa"/>
          </w:tcPr>
          <w:p w14:paraId="1CC98014"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LDÑfpKfÏL</w:t>
            </w:r>
            <w:proofErr w:type="spellEnd"/>
          </w:p>
        </w:tc>
      </w:tr>
      <w:tr w:rsidR="008D6BEE" w14:paraId="69C72200" w14:textId="77777777">
        <w:trPr>
          <w:trHeight w:val="233"/>
        </w:trPr>
        <w:tc>
          <w:tcPr>
            <w:tcW w:w="1840" w:type="dxa"/>
          </w:tcPr>
          <w:p w14:paraId="25FDC6A8" w14:textId="77777777" w:rsidR="008D6BEE" w:rsidRDefault="00391EED">
            <w:pPr>
              <w:pStyle w:val="TableParagraph"/>
              <w:spacing w:line="214" w:lineRule="exact"/>
              <w:ind w:left="107"/>
              <w:rPr>
                <w:sz w:val="20"/>
              </w:rPr>
            </w:pPr>
            <w:r>
              <w:rPr>
                <w:sz w:val="20"/>
              </w:rPr>
              <w:t>crutch</w:t>
            </w:r>
          </w:p>
        </w:tc>
        <w:tc>
          <w:tcPr>
            <w:tcW w:w="2062" w:type="dxa"/>
          </w:tcPr>
          <w:p w14:paraId="13BAEB48" w14:textId="77777777" w:rsidR="008D6BEE" w:rsidRDefault="00391EED">
            <w:pPr>
              <w:pStyle w:val="TableParagraph"/>
              <w:spacing w:line="214" w:lineRule="exact"/>
              <w:ind w:left="107"/>
              <w:rPr>
                <w:rFonts w:ascii="Calibri" w:hAnsi="Calibri"/>
                <w:sz w:val="18"/>
              </w:rPr>
            </w:pPr>
            <w:r>
              <w:rPr>
                <w:rFonts w:ascii="Calibri" w:hAnsi="Calibri"/>
                <w:sz w:val="18"/>
              </w:rPr>
              <w:t>Lâê¾ípL</w:t>
            </w:r>
          </w:p>
        </w:tc>
        <w:tc>
          <w:tcPr>
            <w:tcW w:w="1730" w:type="dxa"/>
          </w:tcPr>
          <w:p w14:paraId="04E0F13E" w14:textId="77777777" w:rsidR="008D6BEE" w:rsidRDefault="00391EED">
            <w:pPr>
              <w:pStyle w:val="TableParagraph"/>
              <w:spacing w:line="214" w:lineRule="exact"/>
              <w:ind w:left="106"/>
              <w:rPr>
                <w:sz w:val="20"/>
              </w:rPr>
            </w:pPr>
            <w:r>
              <w:rPr>
                <w:sz w:val="20"/>
              </w:rPr>
              <w:t>flat</w:t>
            </w:r>
          </w:p>
        </w:tc>
        <w:tc>
          <w:tcPr>
            <w:tcW w:w="1952" w:type="dxa"/>
          </w:tcPr>
          <w:p w14:paraId="449380F5" w14:textId="77777777" w:rsidR="008D6BEE" w:rsidRDefault="00391EED">
            <w:pPr>
              <w:pStyle w:val="TableParagraph"/>
              <w:spacing w:line="214" w:lineRule="exact"/>
              <w:ind w:left="106"/>
              <w:rPr>
                <w:rFonts w:ascii="Calibri" w:hAnsi="Calibri"/>
                <w:sz w:val="18"/>
              </w:rPr>
            </w:pPr>
            <w:proofErr w:type="spellStart"/>
            <w:r>
              <w:rPr>
                <w:rFonts w:ascii="Calibri" w:hAnsi="Calibri"/>
                <w:w w:val="95"/>
                <w:sz w:val="18"/>
              </w:rPr>
              <w:t>LÑäôíL</w:t>
            </w:r>
            <w:proofErr w:type="spellEnd"/>
          </w:p>
        </w:tc>
      </w:tr>
      <w:tr w:rsidR="008D6BEE" w14:paraId="094F068D" w14:textId="77777777">
        <w:trPr>
          <w:trHeight w:val="233"/>
        </w:trPr>
        <w:tc>
          <w:tcPr>
            <w:tcW w:w="1840" w:type="dxa"/>
          </w:tcPr>
          <w:p w14:paraId="17704287" w14:textId="77777777" w:rsidR="008D6BEE" w:rsidRDefault="00391EED">
            <w:pPr>
              <w:pStyle w:val="TableParagraph"/>
              <w:spacing w:line="214" w:lineRule="exact"/>
              <w:ind w:left="107"/>
              <w:rPr>
                <w:sz w:val="20"/>
              </w:rPr>
            </w:pPr>
            <w:r>
              <w:rPr>
                <w:sz w:val="20"/>
              </w:rPr>
              <w:t>cupboard</w:t>
            </w:r>
          </w:p>
        </w:tc>
        <w:tc>
          <w:tcPr>
            <w:tcW w:w="2062" w:type="dxa"/>
          </w:tcPr>
          <w:p w14:paraId="48B4F76E" w14:textId="77777777" w:rsidR="008D6BEE" w:rsidRDefault="00391EED">
            <w:pPr>
              <w:pStyle w:val="TableParagraph"/>
              <w:spacing w:line="214" w:lineRule="exact"/>
              <w:ind w:left="107"/>
              <w:rPr>
                <w:rFonts w:ascii="Calibri" w:hAnsi="Calibri"/>
                <w:sz w:val="18"/>
              </w:rPr>
            </w:pPr>
            <w:r>
              <w:rPr>
                <w:rFonts w:ascii="Calibri" w:hAnsi="Calibri"/>
                <w:w w:val="95"/>
                <w:sz w:val="18"/>
              </w:rPr>
              <w:t>LDâ¾ÄK]ÇL</w:t>
            </w:r>
          </w:p>
        </w:tc>
        <w:tc>
          <w:tcPr>
            <w:tcW w:w="1730" w:type="dxa"/>
          </w:tcPr>
          <w:p w14:paraId="61850E40" w14:textId="77777777" w:rsidR="008D6BEE" w:rsidRDefault="00391EED">
            <w:pPr>
              <w:pStyle w:val="TableParagraph"/>
              <w:spacing w:line="214" w:lineRule="exact"/>
              <w:ind w:left="106"/>
              <w:rPr>
                <w:sz w:val="20"/>
              </w:rPr>
            </w:pPr>
            <w:r>
              <w:rPr>
                <w:sz w:val="20"/>
              </w:rPr>
              <w:t>flight</w:t>
            </w:r>
          </w:p>
        </w:tc>
        <w:tc>
          <w:tcPr>
            <w:tcW w:w="1952" w:type="dxa"/>
          </w:tcPr>
          <w:p w14:paraId="48809E8B"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LÑä~fíL</w:t>
            </w:r>
            <w:proofErr w:type="spellEnd"/>
          </w:p>
        </w:tc>
      </w:tr>
      <w:tr w:rsidR="008D6BEE" w14:paraId="2D74D9D7" w14:textId="77777777">
        <w:trPr>
          <w:trHeight w:val="233"/>
        </w:trPr>
        <w:tc>
          <w:tcPr>
            <w:tcW w:w="1840" w:type="dxa"/>
          </w:tcPr>
          <w:p w14:paraId="37BB10B6" w14:textId="77777777" w:rsidR="008D6BEE" w:rsidRDefault="00391EED">
            <w:pPr>
              <w:pStyle w:val="TableParagraph"/>
              <w:spacing w:line="214" w:lineRule="exact"/>
              <w:ind w:left="107"/>
              <w:rPr>
                <w:sz w:val="20"/>
              </w:rPr>
            </w:pPr>
            <w:r>
              <w:rPr>
                <w:sz w:val="20"/>
              </w:rPr>
              <w:t>customer</w:t>
            </w:r>
          </w:p>
        </w:tc>
        <w:tc>
          <w:tcPr>
            <w:tcW w:w="2062" w:type="dxa"/>
          </w:tcPr>
          <w:p w14:paraId="1E7CE685" w14:textId="77777777" w:rsidR="008D6BEE" w:rsidRDefault="00391EED">
            <w:pPr>
              <w:pStyle w:val="TableParagraph"/>
              <w:spacing w:line="214" w:lineRule="exact"/>
              <w:ind w:left="107"/>
              <w:rPr>
                <w:rFonts w:ascii="Calibri" w:hAnsi="Calibri"/>
                <w:sz w:val="18"/>
              </w:rPr>
            </w:pPr>
            <w:r>
              <w:rPr>
                <w:rFonts w:ascii="Calibri" w:hAnsi="Calibri"/>
                <w:sz w:val="18"/>
              </w:rPr>
              <w:t>LDâ¾ëKí]</w:t>
            </w:r>
            <w:proofErr w:type="spellStart"/>
            <w:r>
              <w:rPr>
                <w:rFonts w:ascii="Calibri" w:hAnsi="Calibri"/>
                <w:sz w:val="18"/>
              </w:rPr>
              <w:t>Kã</w:t>
            </w:r>
            <w:proofErr w:type="spellEnd"/>
            <w:r>
              <w:rPr>
                <w:rFonts w:ascii="Calibri" w:hAnsi="Calibri"/>
                <w:sz w:val="18"/>
              </w:rPr>
              <w:t>]L</w:t>
            </w:r>
          </w:p>
        </w:tc>
        <w:tc>
          <w:tcPr>
            <w:tcW w:w="1730" w:type="dxa"/>
          </w:tcPr>
          <w:p w14:paraId="38A42BF9" w14:textId="77777777" w:rsidR="008D6BEE" w:rsidRDefault="00391EED">
            <w:pPr>
              <w:pStyle w:val="TableParagraph"/>
              <w:spacing w:line="214" w:lineRule="exact"/>
              <w:ind w:left="106"/>
              <w:rPr>
                <w:sz w:val="20"/>
              </w:rPr>
            </w:pPr>
            <w:r>
              <w:rPr>
                <w:sz w:val="20"/>
              </w:rPr>
              <w:t>floor</w:t>
            </w:r>
          </w:p>
        </w:tc>
        <w:tc>
          <w:tcPr>
            <w:tcW w:w="1952" w:type="dxa"/>
          </w:tcPr>
          <w:p w14:paraId="0D37B704" w14:textId="77777777" w:rsidR="008D6BEE" w:rsidRDefault="00391EED">
            <w:pPr>
              <w:pStyle w:val="TableParagraph"/>
              <w:spacing w:line="214" w:lineRule="exact"/>
              <w:ind w:left="106"/>
              <w:rPr>
                <w:rFonts w:ascii="Calibri" w:hAnsi="Calibri"/>
                <w:sz w:val="18"/>
              </w:rPr>
            </w:pPr>
            <w:proofErr w:type="spellStart"/>
            <w:r>
              <w:rPr>
                <w:rFonts w:ascii="Calibri" w:hAnsi="Calibri"/>
                <w:w w:val="75"/>
                <w:sz w:val="18"/>
              </w:rPr>
              <w:t>LÑälWL</w:t>
            </w:r>
            <w:proofErr w:type="spellEnd"/>
          </w:p>
        </w:tc>
      </w:tr>
      <w:tr w:rsidR="008D6BEE" w14:paraId="1E88620F" w14:textId="77777777">
        <w:trPr>
          <w:trHeight w:val="233"/>
        </w:trPr>
        <w:tc>
          <w:tcPr>
            <w:tcW w:w="1840" w:type="dxa"/>
          </w:tcPr>
          <w:p w14:paraId="76D5C839" w14:textId="77777777" w:rsidR="008D6BEE" w:rsidRDefault="00391EED">
            <w:pPr>
              <w:pStyle w:val="TableParagraph"/>
              <w:spacing w:line="214" w:lineRule="exact"/>
              <w:ind w:left="107"/>
              <w:rPr>
                <w:sz w:val="20"/>
              </w:rPr>
            </w:pPr>
            <w:r>
              <w:rPr>
                <w:sz w:val="20"/>
              </w:rPr>
              <w:t>cut</w:t>
            </w:r>
          </w:p>
        </w:tc>
        <w:tc>
          <w:tcPr>
            <w:tcW w:w="2062" w:type="dxa"/>
          </w:tcPr>
          <w:p w14:paraId="026F189D" w14:textId="77777777" w:rsidR="008D6BEE" w:rsidRDefault="00391EED">
            <w:pPr>
              <w:pStyle w:val="TableParagraph"/>
              <w:spacing w:line="214" w:lineRule="exact"/>
              <w:ind w:left="107"/>
              <w:rPr>
                <w:rFonts w:ascii="Calibri" w:hAnsi="Calibri"/>
                <w:sz w:val="18"/>
              </w:rPr>
            </w:pPr>
            <w:r>
              <w:rPr>
                <w:rFonts w:ascii="Calibri" w:hAnsi="Calibri"/>
                <w:sz w:val="18"/>
              </w:rPr>
              <w:t>Lâ¾íL</w:t>
            </w:r>
          </w:p>
        </w:tc>
        <w:tc>
          <w:tcPr>
            <w:tcW w:w="1730" w:type="dxa"/>
          </w:tcPr>
          <w:p w14:paraId="7B0FF3B5" w14:textId="77777777" w:rsidR="008D6BEE" w:rsidRDefault="00391EED">
            <w:pPr>
              <w:pStyle w:val="TableParagraph"/>
              <w:spacing w:line="214" w:lineRule="exact"/>
              <w:ind w:left="106"/>
              <w:rPr>
                <w:sz w:val="20"/>
              </w:rPr>
            </w:pPr>
            <w:r>
              <w:rPr>
                <w:sz w:val="20"/>
              </w:rPr>
              <w:t>florist</w:t>
            </w:r>
          </w:p>
        </w:tc>
        <w:tc>
          <w:tcPr>
            <w:tcW w:w="1952" w:type="dxa"/>
          </w:tcPr>
          <w:p w14:paraId="2E055B32"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LDÑäflêKfëíL</w:t>
            </w:r>
            <w:proofErr w:type="spellEnd"/>
          </w:p>
        </w:tc>
      </w:tr>
      <w:tr w:rsidR="008D6BEE" w14:paraId="54E216DE" w14:textId="77777777">
        <w:trPr>
          <w:trHeight w:val="234"/>
        </w:trPr>
        <w:tc>
          <w:tcPr>
            <w:tcW w:w="1840" w:type="dxa"/>
          </w:tcPr>
          <w:p w14:paraId="7126AB91" w14:textId="77777777" w:rsidR="008D6BEE" w:rsidRDefault="00391EED">
            <w:pPr>
              <w:pStyle w:val="TableParagraph"/>
              <w:spacing w:line="215" w:lineRule="exact"/>
              <w:ind w:left="107"/>
              <w:rPr>
                <w:sz w:val="20"/>
              </w:rPr>
            </w:pPr>
            <w:r>
              <w:rPr>
                <w:sz w:val="20"/>
              </w:rPr>
              <w:t>cycling</w:t>
            </w:r>
          </w:p>
        </w:tc>
        <w:tc>
          <w:tcPr>
            <w:tcW w:w="2062" w:type="dxa"/>
          </w:tcPr>
          <w:p w14:paraId="7390DCDF"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LDë~fKâäfÏL</w:t>
            </w:r>
            <w:proofErr w:type="spellEnd"/>
          </w:p>
        </w:tc>
        <w:tc>
          <w:tcPr>
            <w:tcW w:w="1730" w:type="dxa"/>
          </w:tcPr>
          <w:p w14:paraId="17765951" w14:textId="77777777" w:rsidR="008D6BEE" w:rsidRDefault="00391EED">
            <w:pPr>
              <w:pStyle w:val="TableParagraph"/>
              <w:spacing w:line="215" w:lineRule="exact"/>
              <w:ind w:left="106"/>
              <w:rPr>
                <w:sz w:val="20"/>
              </w:rPr>
            </w:pPr>
            <w:r>
              <w:rPr>
                <w:sz w:val="20"/>
              </w:rPr>
              <w:t>flour</w:t>
            </w:r>
          </w:p>
        </w:tc>
        <w:tc>
          <w:tcPr>
            <w:tcW w:w="1952" w:type="dxa"/>
          </w:tcPr>
          <w:p w14:paraId="324D271B" w14:textId="77777777" w:rsidR="008D6BEE" w:rsidRDefault="00391EED">
            <w:pPr>
              <w:pStyle w:val="TableParagraph"/>
              <w:spacing w:line="215" w:lineRule="exact"/>
              <w:ind w:left="106"/>
              <w:rPr>
                <w:rFonts w:ascii="Calibri" w:hAnsi="Calibri"/>
                <w:sz w:val="18"/>
              </w:rPr>
            </w:pPr>
            <w:proofErr w:type="spellStart"/>
            <w:r>
              <w:rPr>
                <w:rFonts w:ascii="Calibri" w:hAnsi="Calibri"/>
                <w:sz w:val="18"/>
              </w:rPr>
              <w:t>LÑä^r</w:t>
            </w:r>
            <w:proofErr w:type="spellEnd"/>
            <w:r>
              <w:rPr>
                <w:rFonts w:ascii="Calibri" w:hAnsi="Calibri"/>
                <w:sz w:val="18"/>
              </w:rPr>
              <w:t>]L</w:t>
            </w:r>
          </w:p>
        </w:tc>
      </w:tr>
      <w:tr w:rsidR="008D6BEE" w14:paraId="6892C421" w14:textId="77777777">
        <w:trPr>
          <w:trHeight w:val="233"/>
        </w:trPr>
        <w:tc>
          <w:tcPr>
            <w:tcW w:w="1840" w:type="dxa"/>
          </w:tcPr>
          <w:p w14:paraId="0094173F" w14:textId="77777777" w:rsidR="008D6BEE" w:rsidRDefault="00391EED">
            <w:pPr>
              <w:pStyle w:val="TableParagraph"/>
              <w:spacing w:line="214" w:lineRule="exact"/>
              <w:ind w:left="107"/>
              <w:rPr>
                <w:sz w:val="20"/>
              </w:rPr>
            </w:pPr>
            <w:r>
              <w:rPr>
                <w:sz w:val="20"/>
              </w:rPr>
              <w:t>dad</w:t>
            </w:r>
          </w:p>
        </w:tc>
        <w:tc>
          <w:tcPr>
            <w:tcW w:w="2062" w:type="dxa"/>
          </w:tcPr>
          <w:p w14:paraId="4C4C8222"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LÇôÇL</w:t>
            </w:r>
            <w:proofErr w:type="spellEnd"/>
          </w:p>
        </w:tc>
        <w:tc>
          <w:tcPr>
            <w:tcW w:w="1730" w:type="dxa"/>
          </w:tcPr>
          <w:p w14:paraId="2E293FAD" w14:textId="77777777" w:rsidR="008D6BEE" w:rsidRDefault="00391EED">
            <w:pPr>
              <w:pStyle w:val="TableParagraph"/>
              <w:spacing w:line="214" w:lineRule="exact"/>
              <w:ind w:left="106"/>
              <w:rPr>
                <w:sz w:val="20"/>
              </w:rPr>
            </w:pPr>
            <w:r>
              <w:rPr>
                <w:sz w:val="20"/>
              </w:rPr>
              <w:t>food</w:t>
            </w:r>
          </w:p>
        </w:tc>
        <w:tc>
          <w:tcPr>
            <w:tcW w:w="1952" w:type="dxa"/>
          </w:tcPr>
          <w:p w14:paraId="7F7C8F4F"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LÑìWÇL</w:t>
            </w:r>
            <w:proofErr w:type="spellEnd"/>
          </w:p>
        </w:tc>
      </w:tr>
      <w:tr w:rsidR="008D6BEE" w14:paraId="220812CE" w14:textId="77777777">
        <w:trPr>
          <w:trHeight w:val="233"/>
        </w:trPr>
        <w:tc>
          <w:tcPr>
            <w:tcW w:w="1840" w:type="dxa"/>
          </w:tcPr>
          <w:p w14:paraId="617B1EB2" w14:textId="77777777" w:rsidR="008D6BEE" w:rsidRDefault="00391EED">
            <w:pPr>
              <w:pStyle w:val="TableParagraph"/>
              <w:spacing w:line="214" w:lineRule="exact"/>
              <w:ind w:left="107"/>
              <w:rPr>
                <w:sz w:val="20"/>
              </w:rPr>
            </w:pPr>
            <w:r>
              <w:rPr>
                <w:sz w:val="20"/>
              </w:rPr>
              <w:t>daughter</w:t>
            </w:r>
          </w:p>
        </w:tc>
        <w:tc>
          <w:tcPr>
            <w:tcW w:w="2062" w:type="dxa"/>
          </w:tcPr>
          <w:p w14:paraId="4B558468"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LDÇlWKí</w:t>
            </w:r>
            <w:proofErr w:type="spellEnd"/>
            <w:r>
              <w:rPr>
                <w:rFonts w:ascii="Calibri" w:hAnsi="Calibri"/>
                <w:w w:val="95"/>
                <w:sz w:val="18"/>
              </w:rPr>
              <w:t>]L</w:t>
            </w:r>
          </w:p>
        </w:tc>
        <w:tc>
          <w:tcPr>
            <w:tcW w:w="1730" w:type="dxa"/>
          </w:tcPr>
          <w:p w14:paraId="2AC55948" w14:textId="77777777" w:rsidR="008D6BEE" w:rsidRDefault="00391EED">
            <w:pPr>
              <w:pStyle w:val="TableParagraph"/>
              <w:spacing w:line="214" w:lineRule="exact"/>
              <w:ind w:left="106"/>
              <w:rPr>
                <w:sz w:val="20"/>
              </w:rPr>
            </w:pPr>
            <w:r>
              <w:rPr>
                <w:sz w:val="20"/>
              </w:rPr>
              <w:t>football</w:t>
            </w:r>
          </w:p>
        </w:tc>
        <w:tc>
          <w:tcPr>
            <w:tcW w:w="1952" w:type="dxa"/>
          </w:tcPr>
          <w:p w14:paraId="6FFEEE47"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LDÑríKÄlWäL</w:t>
            </w:r>
            <w:proofErr w:type="spellEnd"/>
          </w:p>
        </w:tc>
      </w:tr>
      <w:tr w:rsidR="008D6BEE" w14:paraId="1C8D0A6F" w14:textId="77777777">
        <w:trPr>
          <w:trHeight w:val="233"/>
        </w:trPr>
        <w:tc>
          <w:tcPr>
            <w:tcW w:w="1840" w:type="dxa"/>
          </w:tcPr>
          <w:p w14:paraId="2AC629CD" w14:textId="77777777" w:rsidR="008D6BEE" w:rsidRDefault="00391EED">
            <w:pPr>
              <w:pStyle w:val="TableParagraph"/>
              <w:spacing w:line="214" w:lineRule="exact"/>
              <w:ind w:left="107"/>
              <w:rPr>
                <w:sz w:val="20"/>
              </w:rPr>
            </w:pPr>
            <w:r>
              <w:rPr>
                <w:sz w:val="20"/>
              </w:rPr>
              <w:t>debit card</w:t>
            </w:r>
          </w:p>
        </w:tc>
        <w:tc>
          <w:tcPr>
            <w:tcW w:w="2062" w:type="dxa"/>
          </w:tcPr>
          <w:p w14:paraId="0F3E6376"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LDÇÉÄKfí</w:t>
            </w:r>
            <w:proofErr w:type="spellEnd"/>
            <w:r>
              <w:rPr>
                <w:rFonts w:ascii="Calibri" w:hAnsi="Calibri"/>
                <w:w w:val="95"/>
                <w:sz w:val="18"/>
              </w:rPr>
              <w:t xml:space="preserve"> </w:t>
            </w:r>
            <w:proofErr w:type="spellStart"/>
            <w:r>
              <w:rPr>
                <w:rFonts w:ascii="Calibri" w:hAnsi="Calibri"/>
                <w:w w:val="95"/>
                <w:sz w:val="18"/>
              </w:rPr>
              <w:t>â^WÇL</w:t>
            </w:r>
            <w:proofErr w:type="spellEnd"/>
          </w:p>
        </w:tc>
        <w:tc>
          <w:tcPr>
            <w:tcW w:w="1730" w:type="dxa"/>
          </w:tcPr>
          <w:p w14:paraId="677A4C01" w14:textId="77777777" w:rsidR="008D6BEE" w:rsidRDefault="00391EED">
            <w:pPr>
              <w:pStyle w:val="TableParagraph"/>
              <w:spacing w:line="214" w:lineRule="exact"/>
              <w:ind w:left="106"/>
              <w:rPr>
                <w:sz w:val="20"/>
              </w:rPr>
            </w:pPr>
            <w:r>
              <w:rPr>
                <w:sz w:val="20"/>
              </w:rPr>
              <w:t>football stadium</w:t>
            </w:r>
          </w:p>
        </w:tc>
        <w:tc>
          <w:tcPr>
            <w:tcW w:w="1952" w:type="dxa"/>
          </w:tcPr>
          <w:p w14:paraId="59C2ADA9"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LDÑríKÄlWä</w:t>
            </w:r>
            <w:proofErr w:type="spellEnd"/>
            <w:r>
              <w:rPr>
                <w:rFonts w:ascii="Calibri" w:hAnsi="Calibri"/>
                <w:w w:val="90"/>
                <w:sz w:val="18"/>
              </w:rPr>
              <w:t xml:space="preserve"> </w:t>
            </w:r>
            <w:proofErr w:type="spellStart"/>
            <w:r>
              <w:rPr>
                <w:rFonts w:ascii="Calibri" w:hAnsi="Calibri"/>
                <w:w w:val="90"/>
                <w:sz w:val="18"/>
              </w:rPr>
              <w:t>DëíÉfKÇáK</w:t>
            </w:r>
            <w:proofErr w:type="spellEnd"/>
            <w:r>
              <w:rPr>
                <w:rFonts w:ascii="Calibri" w:hAnsi="Calibri"/>
                <w:w w:val="90"/>
                <w:sz w:val="18"/>
              </w:rPr>
              <w:t>]</w:t>
            </w:r>
            <w:proofErr w:type="spellStart"/>
            <w:r>
              <w:rPr>
                <w:rFonts w:ascii="Calibri" w:hAnsi="Calibri"/>
                <w:w w:val="90"/>
                <w:sz w:val="18"/>
              </w:rPr>
              <w:t>ãL</w:t>
            </w:r>
            <w:proofErr w:type="spellEnd"/>
          </w:p>
        </w:tc>
      </w:tr>
      <w:tr w:rsidR="008D6BEE" w14:paraId="2BA56D50" w14:textId="77777777">
        <w:trPr>
          <w:trHeight w:val="233"/>
        </w:trPr>
        <w:tc>
          <w:tcPr>
            <w:tcW w:w="1840" w:type="dxa"/>
          </w:tcPr>
          <w:p w14:paraId="69D5F639" w14:textId="77777777" w:rsidR="008D6BEE" w:rsidRDefault="00391EED">
            <w:pPr>
              <w:pStyle w:val="TableParagraph"/>
              <w:spacing w:line="214" w:lineRule="exact"/>
              <w:ind w:left="107"/>
              <w:rPr>
                <w:sz w:val="20"/>
              </w:rPr>
            </w:pPr>
            <w:r>
              <w:rPr>
                <w:sz w:val="20"/>
              </w:rPr>
              <w:t>delicatessen</w:t>
            </w:r>
          </w:p>
        </w:tc>
        <w:tc>
          <w:tcPr>
            <w:tcW w:w="2062" w:type="dxa"/>
          </w:tcPr>
          <w:p w14:paraId="5053E7DC"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LÇÉäKfKâ</w:t>
            </w:r>
            <w:proofErr w:type="spellEnd"/>
            <w:r>
              <w:rPr>
                <w:rFonts w:ascii="Calibri" w:hAnsi="Calibri"/>
                <w:sz w:val="18"/>
              </w:rPr>
              <w:t>]</w:t>
            </w:r>
            <w:proofErr w:type="spellStart"/>
            <w:r>
              <w:rPr>
                <w:rFonts w:ascii="Calibri" w:hAnsi="Calibri"/>
                <w:sz w:val="18"/>
              </w:rPr>
              <w:t>DíÉëKÉåL</w:t>
            </w:r>
            <w:proofErr w:type="spellEnd"/>
          </w:p>
        </w:tc>
        <w:tc>
          <w:tcPr>
            <w:tcW w:w="1730" w:type="dxa"/>
          </w:tcPr>
          <w:p w14:paraId="3DF2C621" w14:textId="77777777" w:rsidR="008D6BEE" w:rsidRDefault="00391EED">
            <w:pPr>
              <w:pStyle w:val="TableParagraph"/>
              <w:spacing w:line="214" w:lineRule="exact"/>
              <w:ind w:left="106"/>
              <w:rPr>
                <w:sz w:val="20"/>
              </w:rPr>
            </w:pPr>
            <w:r>
              <w:rPr>
                <w:sz w:val="20"/>
              </w:rPr>
              <w:t>foster parent</w:t>
            </w:r>
          </w:p>
        </w:tc>
        <w:tc>
          <w:tcPr>
            <w:tcW w:w="1952" w:type="dxa"/>
          </w:tcPr>
          <w:p w14:paraId="25A7A659" w14:textId="77777777" w:rsidR="008D6BEE" w:rsidRDefault="00391EED">
            <w:pPr>
              <w:pStyle w:val="TableParagraph"/>
              <w:spacing w:line="214" w:lineRule="exact"/>
              <w:ind w:left="106"/>
              <w:rPr>
                <w:rFonts w:ascii="Calibri" w:hAnsi="Calibri"/>
                <w:sz w:val="18"/>
              </w:rPr>
            </w:pPr>
            <w:proofErr w:type="spellStart"/>
            <w:r>
              <w:rPr>
                <w:rFonts w:ascii="Calibri" w:hAnsi="Calibri"/>
                <w:w w:val="56"/>
                <w:sz w:val="18"/>
              </w:rPr>
              <w:t>LD</w:t>
            </w:r>
            <w:r>
              <w:rPr>
                <w:rFonts w:ascii="Calibri" w:hAnsi="Calibri"/>
                <w:spacing w:val="-1"/>
                <w:w w:val="56"/>
                <w:sz w:val="18"/>
              </w:rPr>
              <w:t>Ñ</w:t>
            </w:r>
            <w:r>
              <w:rPr>
                <w:rFonts w:ascii="Calibri" w:hAnsi="Calibri"/>
                <w:w w:val="104"/>
                <w:sz w:val="18"/>
              </w:rPr>
              <w:t>f</w:t>
            </w:r>
            <w:r>
              <w:rPr>
                <w:rFonts w:ascii="Calibri" w:hAnsi="Calibri"/>
                <w:spacing w:val="-1"/>
                <w:w w:val="104"/>
                <w:sz w:val="18"/>
              </w:rPr>
              <w:t>l</w:t>
            </w:r>
            <w:r>
              <w:rPr>
                <w:rFonts w:ascii="Calibri" w:hAnsi="Calibri"/>
                <w:w w:val="89"/>
                <w:sz w:val="18"/>
              </w:rPr>
              <w:t>ë</w:t>
            </w:r>
            <w:r>
              <w:rPr>
                <w:rFonts w:ascii="Calibri" w:hAnsi="Calibri"/>
                <w:w w:val="64"/>
                <w:sz w:val="18"/>
              </w:rPr>
              <w:t>K</w:t>
            </w:r>
            <w:r>
              <w:rPr>
                <w:rFonts w:ascii="Calibri" w:hAnsi="Calibri"/>
                <w:spacing w:val="-1"/>
                <w:w w:val="165"/>
                <w:sz w:val="18"/>
              </w:rPr>
              <w:t>í</w:t>
            </w:r>
            <w:proofErr w:type="spellEnd"/>
            <w:r>
              <w:rPr>
                <w:rFonts w:ascii="Calibri" w:hAnsi="Calibri"/>
                <w:w w:val="165"/>
                <w:sz w:val="18"/>
              </w:rPr>
              <w:t>]</w:t>
            </w:r>
            <w:r>
              <w:rPr>
                <w:rFonts w:ascii="Calibri" w:hAnsi="Calibri"/>
                <w:spacing w:val="4"/>
                <w:sz w:val="18"/>
              </w:rPr>
              <w:t xml:space="preserve"> </w:t>
            </w:r>
            <w:proofErr w:type="spellStart"/>
            <w:r>
              <w:rPr>
                <w:rFonts w:ascii="Calibri" w:hAnsi="Calibri"/>
                <w:w w:val="45"/>
                <w:sz w:val="18"/>
              </w:rPr>
              <w:t>D</w:t>
            </w:r>
            <w:r>
              <w:rPr>
                <w:rFonts w:ascii="Calibri" w:hAnsi="Calibri"/>
                <w:spacing w:val="-1"/>
                <w:w w:val="106"/>
                <w:sz w:val="18"/>
              </w:rPr>
              <w:t>éÉ</w:t>
            </w:r>
            <w:proofErr w:type="spellEnd"/>
            <w:r>
              <w:rPr>
                <w:rFonts w:ascii="Calibri" w:hAnsi="Calibri"/>
                <w:spacing w:val="-1"/>
                <w:w w:val="106"/>
                <w:sz w:val="18"/>
              </w:rPr>
              <w:t>]</w:t>
            </w:r>
            <w:proofErr w:type="spellStart"/>
            <w:r>
              <w:rPr>
                <w:rFonts w:ascii="Calibri" w:hAnsi="Calibri"/>
                <w:spacing w:val="-1"/>
                <w:w w:val="106"/>
                <w:sz w:val="18"/>
              </w:rPr>
              <w:t>Kê</w:t>
            </w:r>
            <w:proofErr w:type="spellEnd"/>
            <w:r>
              <w:rPr>
                <w:rFonts w:ascii="Calibri" w:hAnsi="Calibri"/>
                <w:spacing w:val="-1"/>
                <w:w w:val="106"/>
                <w:sz w:val="18"/>
              </w:rPr>
              <w:t>]</w:t>
            </w:r>
            <w:proofErr w:type="spellStart"/>
            <w:r>
              <w:rPr>
                <w:rFonts w:ascii="Calibri" w:hAnsi="Calibri"/>
                <w:spacing w:val="-1"/>
                <w:w w:val="106"/>
                <w:sz w:val="18"/>
              </w:rPr>
              <w:t>åíL</w:t>
            </w:r>
            <w:proofErr w:type="spellEnd"/>
          </w:p>
        </w:tc>
      </w:tr>
      <w:tr w:rsidR="008D6BEE" w14:paraId="1A4145CB" w14:textId="77777777">
        <w:trPr>
          <w:trHeight w:val="233"/>
        </w:trPr>
        <w:tc>
          <w:tcPr>
            <w:tcW w:w="1840" w:type="dxa"/>
          </w:tcPr>
          <w:p w14:paraId="045F6CC2" w14:textId="77777777" w:rsidR="008D6BEE" w:rsidRDefault="00391EED">
            <w:pPr>
              <w:pStyle w:val="TableParagraph"/>
              <w:spacing w:line="214" w:lineRule="exact"/>
              <w:ind w:left="107"/>
              <w:rPr>
                <w:sz w:val="20"/>
              </w:rPr>
            </w:pPr>
            <w:r>
              <w:rPr>
                <w:sz w:val="20"/>
              </w:rPr>
              <w:t>dentist</w:t>
            </w:r>
          </w:p>
        </w:tc>
        <w:tc>
          <w:tcPr>
            <w:tcW w:w="2062" w:type="dxa"/>
          </w:tcPr>
          <w:p w14:paraId="5BDC080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LDÇÉåKífëíL</w:t>
            </w:r>
            <w:proofErr w:type="spellEnd"/>
          </w:p>
        </w:tc>
        <w:tc>
          <w:tcPr>
            <w:tcW w:w="1730" w:type="dxa"/>
          </w:tcPr>
          <w:p w14:paraId="232C94D7" w14:textId="77777777" w:rsidR="008D6BEE" w:rsidRDefault="00391EED">
            <w:pPr>
              <w:pStyle w:val="TableParagraph"/>
              <w:spacing w:line="214" w:lineRule="exact"/>
              <w:ind w:left="106"/>
              <w:rPr>
                <w:sz w:val="20"/>
              </w:rPr>
            </w:pPr>
            <w:r>
              <w:rPr>
                <w:sz w:val="20"/>
              </w:rPr>
              <w:t>free time</w:t>
            </w:r>
          </w:p>
        </w:tc>
        <w:tc>
          <w:tcPr>
            <w:tcW w:w="1952" w:type="dxa"/>
          </w:tcPr>
          <w:p w14:paraId="0056BA9A"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LÑêáW</w:t>
            </w:r>
            <w:proofErr w:type="spellEnd"/>
            <w:r>
              <w:rPr>
                <w:rFonts w:ascii="Calibri" w:hAnsi="Calibri"/>
                <w:w w:val="85"/>
                <w:sz w:val="18"/>
              </w:rPr>
              <w:t xml:space="preserve"> </w:t>
            </w:r>
            <w:proofErr w:type="spellStart"/>
            <w:r>
              <w:rPr>
                <w:rFonts w:ascii="Calibri" w:hAnsi="Calibri"/>
                <w:sz w:val="18"/>
              </w:rPr>
              <w:t>í~fãL</w:t>
            </w:r>
            <w:proofErr w:type="spellEnd"/>
          </w:p>
        </w:tc>
      </w:tr>
      <w:tr w:rsidR="008D6BEE" w14:paraId="384141DB" w14:textId="77777777">
        <w:trPr>
          <w:trHeight w:val="234"/>
        </w:trPr>
        <w:tc>
          <w:tcPr>
            <w:tcW w:w="1840" w:type="dxa"/>
          </w:tcPr>
          <w:p w14:paraId="551F37CA" w14:textId="77777777" w:rsidR="008D6BEE" w:rsidRDefault="00391EED">
            <w:pPr>
              <w:pStyle w:val="TableParagraph"/>
              <w:spacing w:line="215" w:lineRule="exact"/>
              <w:ind w:left="107"/>
              <w:rPr>
                <w:sz w:val="20"/>
              </w:rPr>
            </w:pPr>
            <w:r>
              <w:rPr>
                <w:sz w:val="20"/>
              </w:rPr>
              <w:t>department store</w:t>
            </w:r>
          </w:p>
        </w:tc>
        <w:tc>
          <w:tcPr>
            <w:tcW w:w="2062" w:type="dxa"/>
          </w:tcPr>
          <w:p w14:paraId="29AC2DB0"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LÇfDé^WíKã</w:t>
            </w:r>
            <w:proofErr w:type="spellEnd"/>
            <w:r>
              <w:rPr>
                <w:rFonts w:ascii="Calibri" w:hAnsi="Calibri"/>
                <w:sz w:val="18"/>
              </w:rPr>
              <w:t>]</w:t>
            </w:r>
            <w:proofErr w:type="spellStart"/>
            <w:r>
              <w:rPr>
                <w:rFonts w:ascii="Calibri" w:hAnsi="Calibri"/>
                <w:sz w:val="18"/>
              </w:rPr>
              <w:t>åí</w:t>
            </w:r>
            <w:proofErr w:type="spellEnd"/>
            <w:r>
              <w:rPr>
                <w:rFonts w:ascii="Calibri" w:hAnsi="Calibri"/>
                <w:sz w:val="18"/>
              </w:rPr>
              <w:t xml:space="preserve"> </w:t>
            </w:r>
            <w:proofErr w:type="spellStart"/>
            <w:r>
              <w:rPr>
                <w:rFonts w:ascii="Calibri" w:hAnsi="Calibri"/>
                <w:sz w:val="18"/>
              </w:rPr>
              <w:t>ëílWL</w:t>
            </w:r>
            <w:proofErr w:type="spellEnd"/>
          </w:p>
        </w:tc>
        <w:tc>
          <w:tcPr>
            <w:tcW w:w="1730" w:type="dxa"/>
          </w:tcPr>
          <w:p w14:paraId="4D6174CE" w14:textId="77777777" w:rsidR="008D6BEE" w:rsidRDefault="00391EED">
            <w:pPr>
              <w:pStyle w:val="TableParagraph"/>
              <w:spacing w:line="215" w:lineRule="exact"/>
              <w:ind w:left="106"/>
              <w:rPr>
                <w:sz w:val="20"/>
              </w:rPr>
            </w:pPr>
            <w:r>
              <w:rPr>
                <w:sz w:val="20"/>
              </w:rPr>
              <w:t>freezer</w:t>
            </w:r>
          </w:p>
        </w:tc>
        <w:tc>
          <w:tcPr>
            <w:tcW w:w="1952" w:type="dxa"/>
          </w:tcPr>
          <w:p w14:paraId="2ECAE1B2" w14:textId="77777777" w:rsidR="008D6BEE" w:rsidRDefault="00391EED">
            <w:pPr>
              <w:pStyle w:val="TableParagraph"/>
              <w:spacing w:line="215" w:lineRule="exact"/>
              <w:ind w:left="106"/>
              <w:rPr>
                <w:rFonts w:ascii="Calibri" w:hAnsi="Calibri"/>
                <w:sz w:val="18"/>
              </w:rPr>
            </w:pPr>
            <w:proofErr w:type="spellStart"/>
            <w:r>
              <w:rPr>
                <w:rFonts w:ascii="Calibri" w:hAnsi="Calibri"/>
                <w:w w:val="75"/>
                <w:sz w:val="18"/>
              </w:rPr>
              <w:t>LDÑêáWKò</w:t>
            </w:r>
            <w:proofErr w:type="spellEnd"/>
            <w:r>
              <w:rPr>
                <w:rFonts w:ascii="Calibri" w:hAnsi="Calibri"/>
                <w:w w:val="75"/>
                <w:sz w:val="18"/>
              </w:rPr>
              <w:t>]L</w:t>
            </w:r>
          </w:p>
        </w:tc>
      </w:tr>
      <w:tr w:rsidR="008D6BEE" w14:paraId="493E6F7D" w14:textId="77777777">
        <w:trPr>
          <w:trHeight w:val="233"/>
        </w:trPr>
        <w:tc>
          <w:tcPr>
            <w:tcW w:w="1840" w:type="dxa"/>
          </w:tcPr>
          <w:p w14:paraId="3A884062" w14:textId="77777777" w:rsidR="008D6BEE" w:rsidRDefault="00391EED">
            <w:pPr>
              <w:pStyle w:val="TableParagraph"/>
              <w:spacing w:line="214" w:lineRule="exact"/>
              <w:ind w:left="107"/>
              <w:rPr>
                <w:sz w:val="20"/>
              </w:rPr>
            </w:pPr>
            <w:r>
              <w:rPr>
                <w:sz w:val="20"/>
              </w:rPr>
              <w:t>detached house</w:t>
            </w:r>
          </w:p>
        </w:tc>
        <w:tc>
          <w:tcPr>
            <w:tcW w:w="2062" w:type="dxa"/>
          </w:tcPr>
          <w:p w14:paraId="181AB091"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LÇfDíôípí</w:t>
            </w:r>
            <w:proofErr w:type="spellEnd"/>
            <w:r>
              <w:rPr>
                <w:rFonts w:ascii="Calibri" w:hAnsi="Calibri"/>
                <w:w w:val="105"/>
                <w:sz w:val="18"/>
              </w:rPr>
              <w:t xml:space="preserve"> </w:t>
            </w:r>
            <w:proofErr w:type="spellStart"/>
            <w:r>
              <w:rPr>
                <w:rFonts w:ascii="Calibri" w:hAnsi="Calibri"/>
                <w:w w:val="105"/>
                <w:sz w:val="18"/>
              </w:rPr>
              <w:t>Ü~rëL</w:t>
            </w:r>
            <w:proofErr w:type="spellEnd"/>
          </w:p>
        </w:tc>
        <w:tc>
          <w:tcPr>
            <w:tcW w:w="1730" w:type="dxa"/>
          </w:tcPr>
          <w:p w14:paraId="52F470A8" w14:textId="77777777" w:rsidR="008D6BEE" w:rsidRDefault="00391EED">
            <w:pPr>
              <w:pStyle w:val="TableParagraph"/>
              <w:spacing w:line="214" w:lineRule="exact"/>
              <w:ind w:left="106"/>
              <w:rPr>
                <w:sz w:val="20"/>
              </w:rPr>
            </w:pPr>
            <w:r>
              <w:rPr>
                <w:sz w:val="20"/>
              </w:rPr>
              <w:t>fridge</w:t>
            </w:r>
          </w:p>
        </w:tc>
        <w:tc>
          <w:tcPr>
            <w:tcW w:w="1952" w:type="dxa"/>
          </w:tcPr>
          <w:p w14:paraId="0692CFE6"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LÑêfÇwL</w:t>
            </w:r>
            <w:proofErr w:type="spellEnd"/>
          </w:p>
        </w:tc>
      </w:tr>
      <w:tr w:rsidR="008D6BEE" w14:paraId="2C369B65" w14:textId="77777777">
        <w:trPr>
          <w:trHeight w:val="233"/>
        </w:trPr>
        <w:tc>
          <w:tcPr>
            <w:tcW w:w="1840" w:type="dxa"/>
          </w:tcPr>
          <w:p w14:paraId="7B47EC71" w14:textId="77777777" w:rsidR="008D6BEE" w:rsidRDefault="00391EED">
            <w:pPr>
              <w:pStyle w:val="TableParagraph"/>
              <w:spacing w:line="214" w:lineRule="exact"/>
              <w:ind w:left="107"/>
              <w:rPr>
                <w:sz w:val="20"/>
              </w:rPr>
            </w:pPr>
            <w:r>
              <w:rPr>
                <w:sz w:val="20"/>
              </w:rPr>
              <w:t>dining chair</w:t>
            </w:r>
          </w:p>
        </w:tc>
        <w:tc>
          <w:tcPr>
            <w:tcW w:w="2062" w:type="dxa"/>
          </w:tcPr>
          <w:p w14:paraId="1146A9AF"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LDÇ~fKåfÏ</w:t>
            </w:r>
            <w:proofErr w:type="spellEnd"/>
            <w:r>
              <w:rPr>
                <w:rFonts w:ascii="Calibri" w:hAnsi="Calibri"/>
                <w:sz w:val="18"/>
              </w:rPr>
              <w:t xml:space="preserve"> </w:t>
            </w:r>
            <w:proofErr w:type="spellStart"/>
            <w:r>
              <w:rPr>
                <w:rFonts w:ascii="Calibri" w:hAnsi="Calibri"/>
                <w:sz w:val="18"/>
              </w:rPr>
              <w:t>ípÉ</w:t>
            </w:r>
            <w:proofErr w:type="spellEnd"/>
            <w:r>
              <w:rPr>
                <w:rFonts w:ascii="Calibri" w:hAnsi="Calibri"/>
                <w:sz w:val="18"/>
              </w:rPr>
              <w:t>]L</w:t>
            </w:r>
          </w:p>
        </w:tc>
        <w:tc>
          <w:tcPr>
            <w:tcW w:w="1730" w:type="dxa"/>
          </w:tcPr>
          <w:p w14:paraId="5EE85126" w14:textId="77777777" w:rsidR="008D6BEE" w:rsidRDefault="00391EED">
            <w:pPr>
              <w:pStyle w:val="TableParagraph"/>
              <w:spacing w:line="214" w:lineRule="exact"/>
              <w:ind w:left="106"/>
              <w:rPr>
                <w:sz w:val="20"/>
              </w:rPr>
            </w:pPr>
            <w:r>
              <w:rPr>
                <w:sz w:val="20"/>
              </w:rPr>
              <w:t>frozen food</w:t>
            </w:r>
          </w:p>
        </w:tc>
        <w:tc>
          <w:tcPr>
            <w:tcW w:w="1952" w:type="dxa"/>
          </w:tcPr>
          <w:p w14:paraId="117E0FF3" w14:textId="77777777" w:rsidR="008D6BEE" w:rsidRDefault="00391EED">
            <w:pPr>
              <w:pStyle w:val="TableParagraph"/>
              <w:spacing w:line="214" w:lineRule="exact"/>
              <w:ind w:left="106"/>
              <w:rPr>
                <w:rFonts w:ascii="Calibri" w:hAnsi="Calibri"/>
                <w:sz w:val="18"/>
              </w:rPr>
            </w:pPr>
            <w:proofErr w:type="spellStart"/>
            <w:r>
              <w:rPr>
                <w:rFonts w:ascii="Calibri" w:hAnsi="Calibri"/>
                <w:w w:val="95"/>
                <w:sz w:val="18"/>
              </w:rPr>
              <w:t>LDÑê</w:t>
            </w:r>
            <w:proofErr w:type="spellEnd"/>
            <w:r>
              <w:rPr>
                <w:rFonts w:ascii="Calibri" w:hAnsi="Calibri"/>
                <w:w w:val="95"/>
                <w:sz w:val="18"/>
              </w:rPr>
              <w:t>]</w:t>
            </w:r>
            <w:proofErr w:type="spellStart"/>
            <w:r>
              <w:rPr>
                <w:rFonts w:ascii="Calibri" w:hAnsi="Calibri"/>
                <w:w w:val="95"/>
                <w:sz w:val="18"/>
              </w:rPr>
              <w:t>rKòÉå</w:t>
            </w:r>
            <w:proofErr w:type="spellEnd"/>
            <w:r>
              <w:rPr>
                <w:rFonts w:ascii="Calibri" w:hAnsi="Calibri"/>
                <w:w w:val="95"/>
                <w:sz w:val="18"/>
              </w:rPr>
              <w:t xml:space="preserve"> </w:t>
            </w:r>
            <w:proofErr w:type="spellStart"/>
            <w:r>
              <w:rPr>
                <w:rFonts w:ascii="Calibri" w:hAnsi="Calibri"/>
                <w:w w:val="95"/>
                <w:sz w:val="18"/>
              </w:rPr>
              <w:t>ÑìWÇL</w:t>
            </w:r>
            <w:proofErr w:type="spellEnd"/>
          </w:p>
        </w:tc>
      </w:tr>
      <w:tr w:rsidR="008D6BEE" w14:paraId="6B14D065" w14:textId="77777777">
        <w:trPr>
          <w:trHeight w:val="233"/>
        </w:trPr>
        <w:tc>
          <w:tcPr>
            <w:tcW w:w="1840" w:type="dxa"/>
          </w:tcPr>
          <w:p w14:paraId="45F43B6C" w14:textId="77777777" w:rsidR="008D6BEE" w:rsidRDefault="00391EED">
            <w:pPr>
              <w:pStyle w:val="TableParagraph"/>
              <w:spacing w:line="214" w:lineRule="exact"/>
              <w:ind w:left="107"/>
              <w:rPr>
                <w:sz w:val="20"/>
              </w:rPr>
            </w:pPr>
            <w:r>
              <w:rPr>
                <w:sz w:val="20"/>
              </w:rPr>
              <w:t>dining room</w:t>
            </w:r>
          </w:p>
        </w:tc>
        <w:tc>
          <w:tcPr>
            <w:tcW w:w="2062" w:type="dxa"/>
          </w:tcPr>
          <w:p w14:paraId="45986DE2"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LDÇ~fKåfÏ</w:t>
            </w:r>
            <w:proofErr w:type="spellEnd"/>
            <w:r>
              <w:rPr>
                <w:rFonts w:ascii="Calibri" w:hAnsi="Calibri"/>
                <w:sz w:val="18"/>
              </w:rPr>
              <w:t xml:space="preserve"> </w:t>
            </w:r>
            <w:proofErr w:type="spellStart"/>
            <w:r>
              <w:rPr>
                <w:rFonts w:ascii="Calibri" w:hAnsi="Calibri"/>
                <w:sz w:val="18"/>
              </w:rPr>
              <w:t>êìWãL</w:t>
            </w:r>
            <w:proofErr w:type="spellEnd"/>
          </w:p>
        </w:tc>
        <w:tc>
          <w:tcPr>
            <w:tcW w:w="1730" w:type="dxa"/>
          </w:tcPr>
          <w:p w14:paraId="03BC542B" w14:textId="77777777" w:rsidR="008D6BEE" w:rsidRDefault="00391EED">
            <w:pPr>
              <w:pStyle w:val="TableParagraph"/>
              <w:spacing w:line="214" w:lineRule="exact"/>
              <w:ind w:left="106"/>
              <w:rPr>
                <w:sz w:val="20"/>
              </w:rPr>
            </w:pPr>
            <w:r>
              <w:rPr>
                <w:sz w:val="20"/>
              </w:rPr>
              <w:t>fruit</w:t>
            </w:r>
          </w:p>
        </w:tc>
        <w:tc>
          <w:tcPr>
            <w:tcW w:w="1952" w:type="dxa"/>
          </w:tcPr>
          <w:p w14:paraId="6AF599A9"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LÑêìWíL</w:t>
            </w:r>
            <w:proofErr w:type="spellEnd"/>
          </w:p>
        </w:tc>
      </w:tr>
      <w:tr w:rsidR="008D6BEE" w14:paraId="75CB8C25" w14:textId="77777777">
        <w:trPr>
          <w:trHeight w:val="233"/>
        </w:trPr>
        <w:tc>
          <w:tcPr>
            <w:tcW w:w="1840" w:type="dxa"/>
          </w:tcPr>
          <w:p w14:paraId="188B9107" w14:textId="77777777" w:rsidR="008D6BEE" w:rsidRDefault="00391EED">
            <w:pPr>
              <w:pStyle w:val="TableParagraph"/>
              <w:spacing w:line="214" w:lineRule="exact"/>
              <w:ind w:left="107"/>
              <w:rPr>
                <w:sz w:val="20"/>
              </w:rPr>
            </w:pPr>
            <w:r>
              <w:rPr>
                <w:sz w:val="20"/>
              </w:rPr>
              <w:t>dining table</w:t>
            </w:r>
          </w:p>
        </w:tc>
        <w:tc>
          <w:tcPr>
            <w:tcW w:w="2062" w:type="dxa"/>
          </w:tcPr>
          <w:p w14:paraId="3D47876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LDÇ~fKåfÏ</w:t>
            </w:r>
            <w:proofErr w:type="spellEnd"/>
            <w:r>
              <w:rPr>
                <w:rFonts w:ascii="Calibri" w:hAnsi="Calibri"/>
                <w:sz w:val="18"/>
              </w:rPr>
              <w:t xml:space="preserve"> </w:t>
            </w:r>
            <w:proofErr w:type="spellStart"/>
            <w:r>
              <w:rPr>
                <w:rFonts w:ascii="Calibri" w:hAnsi="Calibri"/>
                <w:sz w:val="18"/>
              </w:rPr>
              <w:t>DíÉfKÄäL</w:t>
            </w:r>
            <w:proofErr w:type="spellEnd"/>
          </w:p>
        </w:tc>
        <w:tc>
          <w:tcPr>
            <w:tcW w:w="1730" w:type="dxa"/>
          </w:tcPr>
          <w:p w14:paraId="7C21FCF6" w14:textId="77777777" w:rsidR="008D6BEE" w:rsidRDefault="00391EED">
            <w:pPr>
              <w:pStyle w:val="TableParagraph"/>
              <w:spacing w:line="214" w:lineRule="exact"/>
              <w:ind w:left="106"/>
              <w:rPr>
                <w:sz w:val="20"/>
              </w:rPr>
            </w:pPr>
            <w:r>
              <w:rPr>
                <w:sz w:val="20"/>
              </w:rPr>
              <w:t>fruit juice</w:t>
            </w:r>
          </w:p>
        </w:tc>
        <w:tc>
          <w:tcPr>
            <w:tcW w:w="1952" w:type="dxa"/>
          </w:tcPr>
          <w:p w14:paraId="3EF27050"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LÑêìWí</w:t>
            </w:r>
            <w:proofErr w:type="spellEnd"/>
            <w:r>
              <w:rPr>
                <w:rFonts w:ascii="Calibri" w:hAnsi="Calibri"/>
                <w:w w:val="90"/>
                <w:sz w:val="18"/>
              </w:rPr>
              <w:t xml:space="preserve"> </w:t>
            </w:r>
            <w:proofErr w:type="spellStart"/>
            <w:r>
              <w:rPr>
                <w:rFonts w:ascii="Calibri" w:hAnsi="Calibri"/>
                <w:w w:val="90"/>
                <w:sz w:val="18"/>
              </w:rPr>
              <w:t>ÇwìWëL</w:t>
            </w:r>
            <w:proofErr w:type="spellEnd"/>
          </w:p>
        </w:tc>
      </w:tr>
      <w:tr w:rsidR="008D6BEE" w14:paraId="05D1C851" w14:textId="77777777">
        <w:trPr>
          <w:trHeight w:val="233"/>
        </w:trPr>
        <w:tc>
          <w:tcPr>
            <w:tcW w:w="1840" w:type="dxa"/>
          </w:tcPr>
          <w:p w14:paraId="1CCC548A" w14:textId="77777777" w:rsidR="008D6BEE" w:rsidRDefault="00391EED">
            <w:pPr>
              <w:pStyle w:val="TableParagraph"/>
              <w:spacing w:line="214" w:lineRule="exact"/>
              <w:ind w:left="107"/>
              <w:rPr>
                <w:sz w:val="20"/>
              </w:rPr>
            </w:pPr>
            <w:r>
              <w:rPr>
                <w:sz w:val="20"/>
              </w:rPr>
              <w:t>DJ</w:t>
            </w:r>
          </w:p>
        </w:tc>
        <w:tc>
          <w:tcPr>
            <w:tcW w:w="2062" w:type="dxa"/>
          </w:tcPr>
          <w:p w14:paraId="65D3F797" w14:textId="77777777" w:rsidR="008D6BEE" w:rsidRDefault="00391EED">
            <w:pPr>
              <w:pStyle w:val="TableParagraph"/>
              <w:spacing w:line="214" w:lineRule="exact"/>
              <w:ind w:left="107"/>
              <w:rPr>
                <w:rFonts w:ascii="Calibri" w:hAnsi="Calibri"/>
                <w:sz w:val="18"/>
              </w:rPr>
            </w:pPr>
            <w:proofErr w:type="spellStart"/>
            <w:r>
              <w:rPr>
                <w:rFonts w:ascii="Calibri" w:hAnsi="Calibri"/>
                <w:w w:val="80"/>
                <w:sz w:val="18"/>
              </w:rPr>
              <w:t>LDÇáWKÇwÉfL</w:t>
            </w:r>
            <w:proofErr w:type="spellEnd"/>
          </w:p>
        </w:tc>
        <w:tc>
          <w:tcPr>
            <w:tcW w:w="1730" w:type="dxa"/>
          </w:tcPr>
          <w:p w14:paraId="0FCE444F" w14:textId="77777777" w:rsidR="008D6BEE" w:rsidRDefault="00391EED">
            <w:pPr>
              <w:pStyle w:val="TableParagraph"/>
              <w:spacing w:line="214" w:lineRule="exact"/>
              <w:ind w:left="106"/>
              <w:rPr>
                <w:sz w:val="20"/>
              </w:rPr>
            </w:pPr>
            <w:r>
              <w:rPr>
                <w:sz w:val="20"/>
              </w:rPr>
              <w:t>garage</w:t>
            </w:r>
          </w:p>
        </w:tc>
        <w:tc>
          <w:tcPr>
            <w:tcW w:w="1952" w:type="dxa"/>
          </w:tcPr>
          <w:p w14:paraId="771F461D"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LDÖôêK^WwL</w:t>
            </w:r>
            <w:proofErr w:type="spellEnd"/>
          </w:p>
        </w:tc>
      </w:tr>
      <w:tr w:rsidR="008D6BEE" w14:paraId="505D3B03" w14:textId="77777777">
        <w:trPr>
          <w:trHeight w:val="233"/>
        </w:trPr>
        <w:tc>
          <w:tcPr>
            <w:tcW w:w="1840" w:type="dxa"/>
          </w:tcPr>
          <w:p w14:paraId="5BFE6F9D" w14:textId="77777777" w:rsidR="008D6BEE" w:rsidRDefault="00391EED">
            <w:pPr>
              <w:pStyle w:val="TableParagraph"/>
              <w:spacing w:line="214" w:lineRule="exact"/>
              <w:ind w:left="107"/>
              <w:rPr>
                <w:sz w:val="20"/>
              </w:rPr>
            </w:pPr>
            <w:r>
              <w:rPr>
                <w:sz w:val="20"/>
              </w:rPr>
              <w:t>doctor</w:t>
            </w:r>
          </w:p>
        </w:tc>
        <w:tc>
          <w:tcPr>
            <w:tcW w:w="2062" w:type="dxa"/>
          </w:tcPr>
          <w:p w14:paraId="4B0CCFF9"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LDÇflâKí</w:t>
            </w:r>
            <w:proofErr w:type="spellEnd"/>
            <w:r>
              <w:rPr>
                <w:rFonts w:ascii="Calibri" w:hAnsi="Calibri"/>
                <w:sz w:val="18"/>
              </w:rPr>
              <w:t>]L</w:t>
            </w:r>
          </w:p>
        </w:tc>
        <w:tc>
          <w:tcPr>
            <w:tcW w:w="1730" w:type="dxa"/>
          </w:tcPr>
          <w:p w14:paraId="4593598D" w14:textId="77777777" w:rsidR="008D6BEE" w:rsidRDefault="00391EED">
            <w:pPr>
              <w:pStyle w:val="TableParagraph"/>
              <w:spacing w:line="214" w:lineRule="exact"/>
              <w:ind w:left="106"/>
              <w:rPr>
                <w:sz w:val="20"/>
              </w:rPr>
            </w:pPr>
            <w:r>
              <w:rPr>
                <w:sz w:val="20"/>
              </w:rPr>
              <w:t>garden</w:t>
            </w:r>
          </w:p>
        </w:tc>
        <w:tc>
          <w:tcPr>
            <w:tcW w:w="1952" w:type="dxa"/>
          </w:tcPr>
          <w:p w14:paraId="40DF44BF" w14:textId="77777777" w:rsidR="008D6BEE" w:rsidRDefault="00391EED">
            <w:pPr>
              <w:pStyle w:val="TableParagraph"/>
              <w:spacing w:line="214" w:lineRule="exact"/>
              <w:ind w:left="106"/>
              <w:rPr>
                <w:rFonts w:ascii="Calibri" w:hAnsi="Calibri"/>
                <w:sz w:val="18"/>
              </w:rPr>
            </w:pPr>
            <w:r>
              <w:rPr>
                <w:rFonts w:ascii="Calibri" w:hAnsi="Calibri"/>
                <w:w w:val="90"/>
                <w:sz w:val="18"/>
              </w:rPr>
              <w:t>LDÖ^WKÇ]</w:t>
            </w:r>
            <w:proofErr w:type="spellStart"/>
            <w:r>
              <w:rPr>
                <w:rFonts w:ascii="Calibri" w:hAnsi="Calibri"/>
                <w:w w:val="90"/>
                <w:sz w:val="18"/>
              </w:rPr>
              <w:t>åL</w:t>
            </w:r>
            <w:proofErr w:type="spellEnd"/>
          </w:p>
        </w:tc>
      </w:tr>
      <w:tr w:rsidR="008D6BEE" w14:paraId="31C1827C" w14:textId="77777777">
        <w:trPr>
          <w:trHeight w:val="234"/>
        </w:trPr>
        <w:tc>
          <w:tcPr>
            <w:tcW w:w="1840" w:type="dxa"/>
          </w:tcPr>
          <w:p w14:paraId="23ADC3F3" w14:textId="77777777" w:rsidR="008D6BEE" w:rsidRDefault="00391EED">
            <w:pPr>
              <w:pStyle w:val="TableParagraph"/>
              <w:spacing w:line="215" w:lineRule="exact"/>
              <w:ind w:left="107"/>
              <w:rPr>
                <w:sz w:val="20"/>
              </w:rPr>
            </w:pPr>
            <w:r>
              <w:rPr>
                <w:sz w:val="20"/>
              </w:rPr>
              <w:t>door</w:t>
            </w:r>
          </w:p>
        </w:tc>
        <w:tc>
          <w:tcPr>
            <w:tcW w:w="2062" w:type="dxa"/>
          </w:tcPr>
          <w:p w14:paraId="5C42FD4B" w14:textId="77777777" w:rsidR="008D6BEE" w:rsidRDefault="00391EED">
            <w:pPr>
              <w:pStyle w:val="TableParagraph"/>
              <w:spacing w:line="215" w:lineRule="exact"/>
              <w:ind w:left="107"/>
              <w:rPr>
                <w:rFonts w:ascii="Calibri" w:hAnsi="Calibri"/>
                <w:sz w:val="18"/>
              </w:rPr>
            </w:pPr>
            <w:proofErr w:type="spellStart"/>
            <w:r>
              <w:rPr>
                <w:rFonts w:ascii="Calibri" w:hAnsi="Calibri"/>
                <w:w w:val="90"/>
                <w:sz w:val="18"/>
              </w:rPr>
              <w:t>LÇlWL</w:t>
            </w:r>
            <w:proofErr w:type="spellEnd"/>
          </w:p>
        </w:tc>
        <w:tc>
          <w:tcPr>
            <w:tcW w:w="1730" w:type="dxa"/>
          </w:tcPr>
          <w:p w14:paraId="10FC130C" w14:textId="77777777" w:rsidR="008D6BEE" w:rsidRDefault="00391EED">
            <w:pPr>
              <w:pStyle w:val="TableParagraph"/>
              <w:spacing w:line="215" w:lineRule="exact"/>
              <w:ind w:left="106"/>
              <w:rPr>
                <w:sz w:val="20"/>
              </w:rPr>
            </w:pPr>
            <w:r>
              <w:rPr>
                <w:sz w:val="20"/>
              </w:rPr>
              <w:t>gardener</w:t>
            </w:r>
          </w:p>
        </w:tc>
        <w:tc>
          <w:tcPr>
            <w:tcW w:w="1952" w:type="dxa"/>
          </w:tcPr>
          <w:p w14:paraId="31735CF2" w14:textId="77777777" w:rsidR="008D6BEE" w:rsidRDefault="00391EED">
            <w:pPr>
              <w:pStyle w:val="TableParagraph"/>
              <w:spacing w:line="215" w:lineRule="exact"/>
              <w:ind w:left="106"/>
              <w:rPr>
                <w:rFonts w:ascii="Calibri" w:hAnsi="Calibri"/>
                <w:sz w:val="18"/>
              </w:rPr>
            </w:pPr>
            <w:proofErr w:type="spellStart"/>
            <w:r>
              <w:rPr>
                <w:rFonts w:ascii="Calibri" w:hAnsi="Calibri"/>
                <w:w w:val="90"/>
                <w:sz w:val="18"/>
              </w:rPr>
              <w:t>LDÖ^WÇKå</w:t>
            </w:r>
            <w:proofErr w:type="spellEnd"/>
            <w:r>
              <w:rPr>
                <w:rFonts w:ascii="Calibri" w:hAnsi="Calibri"/>
                <w:w w:val="90"/>
                <w:sz w:val="18"/>
              </w:rPr>
              <w:t>]L</w:t>
            </w:r>
          </w:p>
        </w:tc>
      </w:tr>
      <w:tr w:rsidR="008D6BEE" w14:paraId="4220DEC1" w14:textId="77777777">
        <w:trPr>
          <w:trHeight w:val="233"/>
        </w:trPr>
        <w:tc>
          <w:tcPr>
            <w:tcW w:w="1840" w:type="dxa"/>
          </w:tcPr>
          <w:p w14:paraId="67B7AF54" w14:textId="77777777" w:rsidR="008D6BEE" w:rsidRDefault="00391EED">
            <w:pPr>
              <w:pStyle w:val="TableParagraph"/>
              <w:spacing w:line="214" w:lineRule="exact"/>
              <w:ind w:left="107"/>
              <w:rPr>
                <w:sz w:val="20"/>
              </w:rPr>
            </w:pPr>
            <w:r>
              <w:rPr>
                <w:sz w:val="20"/>
              </w:rPr>
              <w:t>dress</w:t>
            </w:r>
          </w:p>
        </w:tc>
        <w:tc>
          <w:tcPr>
            <w:tcW w:w="2062" w:type="dxa"/>
          </w:tcPr>
          <w:p w14:paraId="0CCE1305"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LÇêÉëL</w:t>
            </w:r>
            <w:proofErr w:type="spellEnd"/>
          </w:p>
        </w:tc>
        <w:tc>
          <w:tcPr>
            <w:tcW w:w="1730" w:type="dxa"/>
          </w:tcPr>
          <w:p w14:paraId="58BC50B3" w14:textId="77777777" w:rsidR="008D6BEE" w:rsidRDefault="00391EED">
            <w:pPr>
              <w:pStyle w:val="TableParagraph"/>
              <w:spacing w:line="214" w:lineRule="exact"/>
              <w:ind w:left="106"/>
              <w:rPr>
                <w:sz w:val="20"/>
              </w:rPr>
            </w:pPr>
            <w:r>
              <w:rPr>
                <w:sz w:val="20"/>
              </w:rPr>
              <w:t>girl</w:t>
            </w:r>
          </w:p>
        </w:tc>
        <w:tc>
          <w:tcPr>
            <w:tcW w:w="1952" w:type="dxa"/>
          </w:tcPr>
          <w:p w14:paraId="4B70D179" w14:textId="77777777" w:rsidR="008D6BEE" w:rsidRDefault="00391EED">
            <w:pPr>
              <w:pStyle w:val="TableParagraph"/>
              <w:spacing w:line="214" w:lineRule="exact"/>
              <w:ind w:left="106"/>
              <w:rPr>
                <w:rFonts w:ascii="Calibri" w:hAnsi="Calibri"/>
                <w:sz w:val="18"/>
              </w:rPr>
            </w:pPr>
            <w:proofErr w:type="spellStart"/>
            <w:r>
              <w:rPr>
                <w:rFonts w:ascii="Calibri" w:hAnsi="Calibri"/>
                <w:w w:val="65"/>
                <w:sz w:val="18"/>
              </w:rPr>
              <w:t>LÖ‰WäL</w:t>
            </w:r>
            <w:proofErr w:type="spellEnd"/>
          </w:p>
        </w:tc>
      </w:tr>
      <w:tr w:rsidR="008D6BEE" w14:paraId="655C8335" w14:textId="77777777">
        <w:trPr>
          <w:trHeight w:val="233"/>
        </w:trPr>
        <w:tc>
          <w:tcPr>
            <w:tcW w:w="1840" w:type="dxa"/>
          </w:tcPr>
          <w:p w14:paraId="020E7D1D" w14:textId="77777777" w:rsidR="008D6BEE" w:rsidRDefault="00391EED">
            <w:pPr>
              <w:pStyle w:val="TableParagraph"/>
              <w:spacing w:line="214" w:lineRule="exact"/>
              <w:ind w:left="107"/>
              <w:rPr>
                <w:sz w:val="20"/>
              </w:rPr>
            </w:pPr>
            <w:r>
              <w:rPr>
                <w:sz w:val="20"/>
              </w:rPr>
              <w:t>drink</w:t>
            </w:r>
          </w:p>
        </w:tc>
        <w:tc>
          <w:tcPr>
            <w:tcW w:w="2062" w:type="dxa"/>
          </w:tcPr>
          <w:p w14:paraId="00E283B3"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LÇêfÏâL</w:t>
            </w:r>
            <w:proofErr w:type="spellEnd"/>
          </w:p>
        </w:tc>
        <w:tc>
          <w:tcPr>
            <w:tcW w:w="1730" w:type="dxa"/>
          </w:tcPr>
          <w:p w14:paraId="0CE32C6B" w14:textId="77777777" w:rsidR="008D6BEE" w:rsidRDefault="00391EED">
            <w:pPr>
              <w:pStyle w:val="TableParagraph"/>
              <w:spacing w:line="214" w:lineRule="exact"/>
              <w:ind w:left="106"/>
              <w:rPr>
                <w:sz w:val="20"/>
              </w:rPr>
            </w:pPr>
            <w:r>
              <w:rPr>
                <w:sz w:val="20"/>
              </w:rPr>
              <w:t>girlfriend</w:t>
            </w:r>
          </w:p>
        </w:tc>
        <w:tc>
          <w:tcPr>
            <w:tcW w:w="1952" w:type="dxa"/>
          </w:tcPr>
          <w:p w14:paraId="022BCCCD" w14:textId="77777777" w:rsidR="008D6BEE" w:rsidRDefault="00391EED">
            <w:pPr>
              <w:pStyle w:val="TableParagraph"/>
              <w:spacing w:line="214" w:lineRule="exact"/>
              <w:ind w:left="106"/>
              <w:rPr>
                <w:rFonts w:ascii="Calibri" w:hAnsi="Calibri"/>
                <w:sz w:val="18"/>
              </w:rPr>
            </w:pPr>
            <w:proofErr w:type="spellStart"/>
            <w:r>
              <w:rPr>
                <w:rFonts w:ascii="Calibri" w:hAnsi="Calibri"/>
                <w:w w:val="80"/>
                <w:sz w:val="18"/>
              </w:rPr>
              <w:t>LDÖ‰WäKÑêÉåÇL</w:t>
            </w:r>
            <w:proofErr w:type="spellEnd"/>
          </w:p>
        </w:tc>
      </w:tr>
      <w:tr w:rsidR="008D6BEE" w14:paraId="34197F70" w14:textId="77777777">
        <w:trPr>
          <w:trHeight w:val="233"/>
        </w:trPr>
        <w:tc>
          <w:tcPr>
            <w:tcW w:w="1840" w:type="dxa"/>
          </w:tcPr>
          <w:p w14:paraId="29227722" w14:textId="77777777" w:rsidR="008D6BEE" w:rsidRDefault="00391EED">
            <w:pPr>
              <w:pStyle w:val="TableParagraph"/>
              <w:spacing w:line="214" w:lineRule="exact"/>
              <w:ind w:left="107"/>
              <w:rPr>
                <w:sz w:val="20"/>
              </w:rPr>
            </w:pPr>
            <w:r>
              <w:rPr>
                <w:sz w:val="20"/>
              </w:rPr>
              <w:t>driver</w:t>
            </w:r>
          </w:p>
        </w:tc>
        <w:tc>
          <w:tcPr>
            <w:tcW w:w="2062" w:type="dxa"/>
          </w:tcPr>
          <w:p w14:paraId="2A411F1B"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LDÇê~fKî</w:t>
            </w:r>
            <w:proofErr w:type="spellEnd"/>
            <w:r>
              <w:rPr>
                <w:rFonts w:ascii="Calibri" w:hAnsi="Calibri"/>
                <w:sz w:val="18"/>
              </w:rPr>
              <w:t>]L</w:t>
            </w:r>
          </w:p>
        </w:tc>
        <w:tc>
          <w:tcPr>
            <w:tcW w:w="1730" w:type="dxa"/>
          </w:tcPr>
          <w:p w14:paraId="1F531ACA" w14:textId="77777777" w:rsidR="008D6BEE" w:rsidRDefault="00391EED">
            <w:pPr>
              <w:pStyle w:val="TableParagraph"/>
              <w:spacing w:line="214" w:lineRule="exact"/>
              <w:ind w:left="106"/>
              <w:rPr>
                <w:sz w:val="20"/>
              </w:rPr>
            </w:pPr>
            <w:r>
              <w:rPr>
                <w:sz w:val="20"/>
              </w:rPr>
              <w:t>glasses</w:t>
            </w:r>
          </w:p>
        </w:tc>
        <w:tc>
          <w:tcPr>
            <w:tcW w:w="1952" w:type="dxa"/>
          </w:tcPr>
          <w:p w14:paraId="523771E7" w14:textId="77777777" w:rsidR="008D6BEE" w:rsidRDefault="00391EED">
            <w:pPr>
              <w:pStyle w:val="TableParagraph"/>
              <w:spacing w:line="214" w:lineRule="exact"/>
              <w:ind w:left="106"/>
              <w:rPr>
                <w:rFonts w:ascii="Calibri" w:hAnsi="Calibri"/>
                <w:sz w:val="18"/>
              </w:rPr>
            </w:pPr>
            <w:proofErr w:type="spellStart"/>
            <w:r>
              <w:rPr>
                <w:rFonts w:ascii="Calibri" w:hAnsi="Calibri"/>
                <w:w w:val="80"/>
                <w:sz w:val="18"/>
              </w:rPr>
              <w:t>LDÖä^WKëfòL</w:t>
            </w:r>
            <w:proofErr w:type="spellEnd"/>
          </w:p>
        </w:tc>
      </w:tr>
      <w:tr w:rsidR="008D6BEE" w14:paraId="3FF9C640" w14:textId="77777777">
        <w:trPr>
          <w:trHeight w:val="233"/>
        </w:trPr>
        <w:tc>
          <w:tcPr>
            <w:tcW w:w="1840" w:type="dxa"/>
          </w:tcPr>
          <w:p w14:paraId="513AC154" w14:textId="77777777" w:rsidR="008D6BEE" w:rsidRDefault="00391EED">
            <w:pPr>
              <w:pStyle w:val="TableParagraph"/>
              <w:spacing w:line="214" w:lineRule="exact"/>
              <w:ind w:left="107"/>
              <w:rPr>
                <w:sz w:val="20"/>
              </w:rPr>
            </w:pPr>
            <w:r>
              <w:rPr>
                <w:sz w:val="20"/>
              </w:rPr>
              <w:t xml:space="preserve">driving </w:t>
            </w:r>
            <w:proofErr w:type="spellStart"/>
            <w:r>
              <w:rPr>
                <w:sz w:val="20"/>
              </w:rPr>
              <w:t>licence</w:t>
            </w:r>
            <w:proofErr w:type="spellEnd"/>
          </w:p>
        </w:tc>
        <w:tc>
          <w:tcPr>
            <w:tcW w:w="2062" w:type="dxa"/>
          </w:tcPr>
          <w:p w14:paraId="5617A4F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LDÇê~fKîfÏ</w:t>
            </w:r>
            <w:proofErr w:type="spellEnd"/>
            <w:r>
              <w:rPr>
                <w:rFonts w:ascii="Calibri" w:hAnsi="Calibri"/>
                <w:sz w:val="18"/>
              </w:rPr>
              <w:t xml:space="preserve"> </w:t>
            </w:r>
            <w:proofErr w:type="spellStart"/>
            <w:r>
              <w:rPr>
                <w:rFonts w:ascii="Calibri" w:hAnsi="Calibri"/>
                <w:sz w:val="18"/>
              </w:rPr>
              <w:t>Dä~fKë</w:t>
            </w:r>
            <w:proofErr w:type="spellEnd"/>
            <w:r>
              <w:rPr>
                <w:rFonts w:ascii="Calibri" w:hAnsi="Calibri"/>
                <w:sz w:val="18"/>
              </w:rPr>
              <w:t>]</w:t>
            </w:r>
            <w:proofErr w:type="spellStart"/>
            <w:r>
              <w:rPr>
                <w:rFonts w:ascii="Calibri" w:hAnsi="Calibri"/>
                <w:sz w:val="18"/>
              </w:rPr>
              <w:t>åíëL</w:t>
            </w:r>
            <w:proofErr w:type="spellEnd"/>
          </w:p>
        </w:tc>
        <w:tc>
          <w:tcPr>
            <w:tcW w:w="1730" w:type="dxa"/>
          </w:tcPr>
          <w:p w14:paraId="642024FE" w14:textId="77777777" w:rsidR="008D6BEE" w:rsidRDefault="00391EED">
            <w:pPr>
              <w:pStyle w:val="TableParagraph"/>
              <w:spacing w:line="214" w:lineRule="exact"/>
              <w:ind w:left="106"/>
              <w:rPr>
                <w:sz w:val="20"/>
              </w:rPr>
            </w:pPr>
            <w:r>
              <w:rPr>
                <w:sz w:val="20"/>
              </w:rPr>
              <w:t>glove</w:t>
            </w:r>
          </w:p>
        </w:tc>
        <w:tc>
          <w:tcPr>
            <w:tcW w:w="1952" w:type="dxa"/>
          </w:tcPr>
          <w:p w14:paraId="403803E2" w14:textId="77777777" w:rsidR="008D6BEE" w:rsidRDefault="00391EED">
            <w:pPr>
              <w:pStyle w:val="TableParagraph"/>
              <w:spacing w:line="214" w:lineRule="exact"/>
              <w:ind w:left="106"/>
              <w:rPr>
                <w:rFonts w:ascii="Calibri" w:hAnsi="Calibri"/>
                <w:sz w:val="18"/>
              </w:rPr>
            </w:pPr>
            <w:r>
              <w:rPr>
                <w:rFonts w:ascii="Calibri" w:hAnsi="Calibri"/>
                <w:w w:val="95"/>
                <w:sz w:val="18"/>
              </w:rPr>
              <w:t>LÖä¾îL</w:t>
            </w:r>
          </w:p>
        </w:tc>
      </w:tr>
      <w:tr w:rsidR="008D6BEE" w14:paraId="04579EDE" w14:textId="77777777">
        <w:trPr>
          <w:trHeight w:val="233"/>
        </w:trPr>
        <w:tc>
          <w:tcPr>
            <w:tcW w:w="1840" w:type="dxa"/>
          </w:tcPr>
          <w:p w14:paraId="6C375439" w14:textId="77777777" w:rsidR="008D6BEE" w:rsidRDefault="00391EED">
            <w:pPr>
              <w:pStyle w:val="TableParagraph"/>
              <w:spacing w:line="214" w:lineRule="exact"/>
              <w:ind w:left="107"/>
              <w:rPr>
                <w:sz w:val="20"/>
              </w:rPr>
            </w:pPr>
            <w:r>
              <w:rPr>
                <w:sz w:val="20"/>
              </w:rPr>
              <w:t>DVD player</w:t>
            </w:r>
          </w:p>
        </w:tc>
        <w:tc>
          <w:tcPr>
            <w:tcW w:w="2062" w:type="dxa"/>
          </w:tcPr>
          <w:p w14:paraId="21A6F9C8"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LÇáWKîáWDÇáW</w:t>
            </w:r>
            <w:proofErr w:type="spellEnd"/>
            <w:r>
              <w:rPr>
                <w:rFonts w:ascii="Calibri" w:hAnsi="Calibri"/>
                <w:w w:val="85"/>
                <w:sz w:val="18"/>
              </w:rPr>
              <w:t xml:space="preserve"> </w:t>
            </w:r>
            <w:proofErr w:type="spellStart"/>
            <w:r>
              <w:rPr>
                <w:rFonts w:ascii="Calibri" w:hAnsi="Calibri"/>
                <w:w w:val="85"/>
                <w:sz w:val="18"/>
              </w:rPr>
              <w:t>DéäÉfK</w:t>
            </w:r>
            <w:proofErr w:type="spellEnd"/>
            <w:r>
              <w:rPr>
                <w:rFonts w:ascii="Calibri" w:hAnsi="Calibri"/>
                <w:w w:val="85"/>
                <w:sz w:val="18"/>
              </w:rPr>
              <w:t>]L</w:t>
            </w:r>
          </w:p>
        </w:tc>
        <w:tc>
          <w:tcPr>
            <w:tcW w:w="1730" w:type="dxa"/>
          </w:tcPr>
          <w:p w14:paraId="1DC936DD" w14:textId="77777777" w:rsidR="008D6BEE" w:rsidRDefault="00391EED">
            <w:pPr>
              <w:pStyle w:val="TableParagraph"/>
              <w:spacing w:line="214" w:lineRule="exact"/>
              <w:ind w:left="106"/>
              <w:rPr>
                <w:sz w:val="20"/>
              </w:rPr>
            </w:pPr>
            <w:r>
              <w:rPr>
                <w:sz w:val="20"/>
              </w:rPr>
              <w:t>golf</w:t>
            </w:r>
          </w:p>
        </w:tc>
        <w:tc>
          <w:tcPr>
            <w:tcW w:w="1952" w:type="dxa"/>
          </w:tcPr>
          <w:p w14:paraId="4B4A8185"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LÖfläÑL</w:t>
            </w:r>
            <w:proofErr w:type="spellEnd"/>
          </w:p>
        </w:tc>
      </w:tr>
      <w:tr w:rsidR="008D6BEE" w14:paraId="676B46E5" w14:textId="77777777">
        <w:trPr>
          <w:trHeight w:val="234"/>
        </w:trPr>
        <w:tc>
          <w:tcPr>
            <w:tcW w:w="1840" w:type="dxa"/>
          </w:tcPr>
          <w:p w14:paraId="30764C11" w14:textId="77777777" w:rsidR="008D6BEE" w:rsidRDefault="00391EED">
            <w:pPr>
              <w:pStyle w:val="TableParagraph"/>
              <w:spacing w:line="215" w:lineRule="exact"/>
              <w:ind w:left="107"/>
              <w:rPr>
                <w:sz w:val="20"/>
              </w:rPr>
            </w:pPr>
            <w:r>
              <w:rPr>
                <w:sz w:val="20"/>
              </w:rPr>
              <w:t>earring</w:t>
            </w:r>
          </w:p>
        </w:tc>
        <w:tc>
          <w:tcPr>
            <w:tcW w:w="2062" w:type="dxa"/>
          </w:tcPr>
          <w:p w14:paraId="45510277"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LDf</w:t>
            </w:r>
            <w:proofErr w:type="spellEnd"/>
            <w:r>
              <w:rPr>
                <w:rFonts w:ascii="Calibri" w:hAnsi="Calibri"/>
                <w:sz w:val="18"/>
              </w:rPr>
              <w:t>]</w:t>
            </w:r>
            <w:proofErr w:type="spellStart"/>
            <w:r>
              <w:rPr>
                <w:rFonts w:ascii="Calibri" w:hAnsi="Calibri"/>
                <w:sz w:val="18"/>
              </w:rPr>
              <w:t>KêfÏL</w:t>
            </w:r>
            <w:proofErr w:type="spellEnd"/>
          </w:p>
        </w:tc>
        <w:tc>
          <w:tcPr>
            <w:tcW w:w="1730" w:type="dxa"/>
          </w:tcPr>
          <w:p w14:paraId="4FD86459" w14:textId="77777777" w:rsidR="008D6BEE" w:rsidRDefault="00391EED">
            <w:pPr>
              <w:pStyle w:val="TableParagraph"/>
              <w:spacing w:line="215" w:lineRule="exact"/>
              <w:ind w:left="106"/>
              <w:rPr>
                <w:sz w:val="20"/>
              </w:rPr>
            </w:pPr>
            <w:r>
              <w:rPr>
                <w:sz w:val="20"/>
              </w:rPr>
              <w:t>grandchild</w:t>
            </w:r>
          </w:p>
        </w:tc>
        <w:tc>
          <w:tcPr>
            <w:tcW w:w="1952" w:type="dxa"/>
          </w:tcPr>
          <w:p w14:paraId="3B8E915C" w14:textId="77777777" w:rsidR="008D6BEE" w:rsidRDefault="00391EED">
            <w:pPr>
              <w:pStyle w:val="TableParagraph"/>
              <w:spacing w:line="215" w:lineRule="exact"/>
              <w:ind w:left="106"/>
              <w:rPr>
                <w:rFonts w:ascii="Calibri" w:hAnsi="Calibri"/>
                <w:sz w:val="18"/>
              </w:rPr>
            </w:pPr>
            <w:proofErr w:type="spellStart"/>
            <w:r>
              <w:rPr>
                <w:rFonts w:ascii="Calibri" w:hAnsi="Calibri"/>
                <w:sz w:val="18"/>
              </w:rPr>
              <w:t>LDÖêôåÇKíp~fäÇL</w:t>
            </w:r>
            <w:proofErr w:type="spellEnd"/>
          </w:p>
        </w:tc>
      </w:tr>
      <w:tr w:rsidR="008D6BEE" w14:paraId="2141CBBB" w14:textId="77777777">
        <w:trPr>
          <w:trHeight w:val="233"/>
        </w:trPr>
        <w:tc>
          <w:tcPr>
            <w:tcW w:w="1840" w:type="dxa"/>
          </w:tcPr>
          <w:p w14:paraId="198B9C2E" w14:textId="77777777" w:rsidR="008D6BEE" w:rsidRDefault="00391EED">
            <w:pPr>
              <w:pStyle w:val="TableParagraph"/>
              <w:spacing w:line="214" w:lineRule="exact"/>
              <w:ind w:left="107"/>
              <w:rPr>
                <w:sz w:val="20"/>
              </w:rPr>
            </w:pPr>
            <w:r>
              <w:rPr>
                <w:sz w:val="20"/>
              </w:rPr>
              <w:t>egg</w:t>
            </w:r>
          </w:p>
        </w:tc>
        <w:tc>
          <w:tcPr>
            <w:tcW w:w="2062" w:type="dxa"/>
          </w:tcPr>
          <w:p w14:paraId="1BF35426" w14:textId="77777777" w:rsidR="008D6BEE" w:rsidRDefault="00391EED">
            <w:pPr>
              <w:pStyle w:val="TableParagraph"/>
              <w:spacing w:line="214" w:lineRule="exact"/>
              <w:ind w:left="107"/>
              <w:rPr>
                <w:rFonts w:ascii="Calibri" w:hAnsi="Calibri"/>
                <w:sz w:val="18"/>
              </w:rPr>
            </w:pPr>
            <w:r>
              <w:rPr>
                <w:rFonts w:ascii="Calibri" w:hAnsi="Calibri"/>
                <w:w w:val="90"/>
                <w:sz w:val="18"/>
              </w:rPr>
              <w:t>LÉÖL</w:t>
            </w:r>
          </w:p>
        </w:tc>
        <w:tc>
          <w:tcPr>
            <w:tcW w:w="1730" w:type="dxa"/>
          </w:tcPr>
          <w:p w14:paraId="60EFFB90" w14:textId="77777777" w:rsidR="008D6BEE" w:rsidRDefault="00391EED">
            <w:pPr>
              <w:pStyle w:val="TableParagraph"/>
              <w:spacing w:line="214" w:lineRule="exact"/>
              <w:ind w:left="106"/>
              <w:rPr>
                <w:sz w:val="20"/>
              </w:rPr>
            </w:pPr>
            <w:r>
              <w:rPr>
                <w:sz w:val="20"/>
              </w:rPr>
              <w:t>granddad</w:t>
            </w:r>
          </w:p>
        </w:tc>
        <w:tc>
          <w:tcPr>
            <w:tcW w:w="1952" w:type="dxa"/>
          </w:tcPr>
          <w:p w14:paraId="7192A145"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LDÖêôåKÇôÇL</w:t>
            </w:r>
            <w:proofErr w:type="spellEnd"/>
          </w:p>
        </w:tc>
      </w:tr>
      <w:tr w:rsidR="008D6BEE" w14:paraId="142D30EC" w14:textId="77777777">
        <w:trPr>
          <w:trHeight w:val="233"/>
        </w:trPr>
        <w:tc>
          <w:tcPr>
            <w:tcW w:w="1840" w:type="dxa"/>
          </w:tcPr>
          <w:p w14:paraId="74317B8E" w14:textId="77777777" w:rsidR="008D6BEE" w:rsidRDefault="00391EED">
            <w:pPr>
              <w:pStyle w:val="TableParagraph"/>
              <w:spacing w:line="214" w:lineRule="exact"/>
              <w:ind w:left="107"/>
              <w:rPr>
                <w:sz w:val="20"/>
              </w:rPr>
            </w:pPr>
            <w:r>
              <w:rPr>
                <w:sz w:val="20"/>
              </w:rPr>
              <w:t>electrician</w:t>
            </w:r>
          </w:p>
        </w:tc>
        <w:tc>
          <w:tcPr>
            <w:tcW w:w="2062" w:type="dxa"/>
          </w:tcPr>
          <w:p w14:paraId="295DE063"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LfäKÉâDíêfpKÉåL</w:t>
            </w:r>
            <w:proofErr w:type="spellEnd"/>
          </w:p>
        </w:tc>
        <w:tc>
          <w:tcPr>
            <w:tcW w:w="1730" w:type="dxa"/>
          </w:tcPr>
          <w:p w14:paraId="1175FBBA" w14:textId="77777777" w:rsidR="008D6BEE" w:rsidRDefault="00391EED">
            <w:pPr>
              <w:pStyle w:val="TableParagraph"/>
              <w:spacing w:line="214" w:lineRule="exact"/>
              <w:ind w:left="106"/>
              <w:rPr>
                <w:sz w:val="20"/>
              </w:rPr>
            </w:pPr>
            <w:r>
              <w:rPr>
                <w:sz w:val="20"/>
              </w:rPr>
              <w:t>granddaughter</w:t>
            </w:r>
          </w:p>
        </w:tc>
        <w:tc>
          <w:tcPr>
            <w:tcW w:w="1952" w:type="dxa"/>
          </w:tcPr>
          <w:p w14:paraId="7646C62A"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LDÖêôåÇKÇlWKí</w:t>
            </w:r>
            <w:proofErr w:type="spellEnd"/>
            <w:r>
              <w:rPr>
                <w:rFonts w:ascii="Calibri" w:hAnsi="Calibri"/>
                <w:sz w:val="18"/>
              </w:rPr>
              <w:t>]L</w:t>
            </w:r>
          </w:p>
        </w:tc>
      </w:tr>
      <w:tr w:rsidR="008D6BEE" w14:paraId="0EB7DB49" w14:textId="77777777">
        <w:trPr>
          <w:trHeight w:val="233"/>
        </w:trPr>
        <w:tc>
          <w:tcPr>
            <w:tcW w:w="1840" w:type="dxa"/>
          </w:tcPr>
          <w:p w14:paraId="24BA845C" w14:textId="77777777" w:rsidR="008D6BEE" w:rsidRDefault="00391EED">
            <w:pPr>
              <w:pStyle w:val="TableParagraph"/>
              <w:spacing w:line="214" w:lineRule="exact"/>
              <w:ind w:left="107"/>
              <w:rPr>
                <w:sz w:val="20"/>
              </w:rPr>
            </w:pPr>
            <w:r>
              <w:rPr>
                <w:sz w:val="20"/>
              </w:rPr>
              <w:t>emergency</w:t>
            </w:r>
          </w:p>
        </w:tc>
        <w:tc>
          <w:tcPr>
            <w:tcW w:w="2062" w:type="dxa"/>
          </w:tcPr>
          <w:p w14:paraId="227480DC"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LfDã‰WKÇw</w:t>
            </w:r>
            <w:proofErr w:type="spellEnd"/>
            <w:r>
              <w:rPr>
                <w:rFonts w:ascii="Calibri" w:hAnsi="Calibri"/>
                <w:w w:val="90"/>
                <w:sz w:val="18"/>
              </w:rPr>
              <w:t>]</w:t>
            </w:r>
            <w:proofErr w:type="spellStart"/>
            <w:r>
              <w:rPr>
                <w:rFonts w:ascii="Calibri" w:hAnsi="Calibri"/>
                <w:w w:val="90"/>
                <w:sz w:val="18"/>
              </w:rPr>
              <w:t>åíKëáL</w:t>
            </w:r>
            <w:proofErr w:type="spellEnd"/>
          </w:p>
        </w:tc>
        <w:tc>
          <w:tcPr>
            <w:tcW w:w="1730" w:type="dxa"/>
          </w:tcPr>
          <w:p w14:paraId="6A803DAE" w14:textId="77777777" w:rsidR="008D6BEE" w:rsidRDefault="00391EED">
            <w:pPr>
              <w:pStyle w:val="TableParagraph"/>
              <w:spacing w:line="214" w:lineRule="exact"/>
              <w:ind w:left="106"/>
              <w:rPr>
                <w:sz w:val="20"/>
              </w:rPr>
            </w:pPr>
            <w:r>
              <w:rPr>
                <w:sz w:val="20"/>
              </w:rPr>
              <w:t>grandma</w:t>
            </w:r>
          </w:p>
        </w:tc>
        <w:tc>
          <w:tcPr>
            <w:tcW w:w="1952" w:type="dxa"/>
          </w:tcPr>
          <w:p w14:paraId="54CB1A2C" w14:textId="77777777" w:rsidR="008D6BEE" w:rsidRDefault="00391EED">
            <w:pPr>
              <w:pStyle w:val="TableParagraph"/>
              <w:spacing w:line="214" w:lineRule="exact"/>
              <w:ind w:left="106"/>
              <w:rPr>
                <w:rFonts w:ascii="Calibri" w:hAnsi="Calibri"/>
                <w:sz w:val="18"/>
              </w:rPr>
            </w:pPr>
            <w:proofErr w:type="spellStart"/>
            <w:r>
              <w:rPr>
                <w:rFonts w:ascii="Calibri" w:hAnsi="Calibri"/>
                <w:w w:val="95"/>
                <w:sz w:val="18"/>
              </w:rPr>
              <w:t>LDÖêôåÇKã^WL</w:t>
            </w:r>
            <w:proofErr w:type="spellEnd"/>
          </w:p>
        </w:tc>
      </w:tr>
      <w:tr w:rsidR="008D6BEE" w14:paraId="37C90816" w14:textId="77777777">
        <w:trPr>
          <w:trHeight w:val="233"/>
        </w:trPr>
        <w:tc>
          <w:tcPr>
            <w:tcW w:w="1840" w:type="dxa"/>
          </w:tcPr>
          <w:p w14:paraId="3E643611" w14:textId="77777777" w:rsidR="008D6BEE" w:rsidRDefault="00391EED">
            <w:pPr>
              <w:pStyle w:val="TableParagraph"/>
              <w:spacing w:line="214" w:lineRule="exact"/>
              <w:ind w:left="107"/>
              <w:rPr>
                <w:sz w:val="20"/>
              </w:rPr>
            </w:pPr>
            <w:r>
              <w:rPr>
                <w:sz w:val="20"/>
              </w:rPr>
              <w:t>emergency exit</w:t>
            </w:r>
          </w:p>
        </w:tc>
        <w:tc>
          <w:tcPr>
            <w:tcW w:w="2062" w:type="dxa"/>
          </w:tcPr>
          <w:p w14:paraId="257B0D02"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LfDã‰WKÇw</w:t>
            </w:r>
            <w:proofErr w:type="spellEnd"/>
            <w:r>
              <w:rPr>
                <w:rFonts w:ascii="Calibri" w:hAnsi="Calibri"/>
                <w:w w:val="85"/>
                <w:sz w:val="18"/>
              </w:rPr>
              <w:t>]</w:t>
            </w:r>
            <w:proofErr w:type="spellStart"/>
            <w:r>
              <w:rPr>
                <w:rFonts w:ascii="Calibri" w:hAnsi="Calibri"/>
                <w:w w:val="85"/>
                <w:sz w:val="18"/>
              </w:rPr>
              <w:t>åíKëá</w:t>
            </w:r>
            <w:proofErr w:type="spellEnd"/>
            <w:r>
              <w:rPr>
                <w:rFonts w:ascii="Calibri" w:hAnsi="Calibri"/>
                <w:w w:val="85"/>
                <w:sz w:val="18"/>
              </w:rPr>
              <w:t xml:space="preserve"> </w:t>
            </w:r>
            <w:proofErr w:type="spellStart"/>
            <w:r>
              <w:rPr>
                <w:rFonts w:ascii="Calibri" w:hAnsi="Calibri"/>
                <w:w w:val="85"/>
                <w:sz w:val="18"/>
              </w:rPr>
              <w:t>DÉâKëfíL</w:t>
            </w:r>
            <w:proofErr w:type="spellEnd"/>
          </w:p>
        </w:tc>
        <w:tc>
          <w:tcPr>
            <w:tcW w:w="1730" w:type="dxa"/>
          </w:tcPr>
          <w:p w14:paraId="7CAECF9A" w14:textId="77777777" w:rsidR="008D6BEE" w:rsidRDefault="00391EED">
            <w:pPr>
              <w:pStyle w:val="TableParagraph"/>
              <w:spacing w:line="214" w:lineRule="exact"/>
              <w:ind w:left="106"/>
              <w:rPr>
                <w:sz w:val="20"/>
              </w:rPr>
            </w:pPr>
            <w:r>
              <w:rPr>
                <w:sz w:val="20"/>
              </w:rPr>
              <w:t>grandson</w:t>
            </w:r>
          </w:p>
        </w:tc>
        <w:tc>
          <w:tcPr>
            <w:tcW w:w="1952" w:type="dxa"/>
          </w:tcPr>
          <w:p w14:paraId="595F4AE5" w14:textId="77777777" w:rsidR="008D6BEE" w:rsidRDefault="00391EED">
            <w:pPr>
              <w:pStyle w:val="TableParagraph"/>
              <w:spacing w:line="214" w:lineRule="exact"/>
              <w:ind w:left="106"/>
              <w:rPr>
                <w:rFonts w:ascii="Calibri" w:hAnsi="Calibri"/>
                <w:sz w:val="18"/>
              </w:rPr>
            </w:pPr>
            <w:r>
              <w:rPr>
                <w:rFonts w:ascii="Calibri" w:hAnsi="Calibri"/>
                <w:w w:val="95"/>
                <w:sz w:val="18"/>
              </w:rPr>
              <w:t>LDÖêôåÇKë¾åL</w:t>
            </w:r>
          </w:p>
        </w:tc>
      </w:tr>
      <w:tr w:rsidR="008D6BEE" w14:paraId="6121A596" w14:textId="77777777">
        <w:trPr>
          <w:trHeight w:val="233"/>
        </w:trPr>
        <w:tc>
          <w:tcPr>
            <w:tcW w:w="1840" w:type="dxa"/>
          </w:tcPr>
          <w:p w14:paraId="3648061D" w14:textId="77777777" w:rsidR="008D6BEE" w:rsidRDefault="00391EED">
            <w:pPr>
              <w:pStyle w:val="TableParagraph"/>
              <w:spacing w:line="214" w:lineRule="exact"/>
              <w:ind w:left="107"/>
              <w:rPr>
                <w:sz w:val="20"/>
              </w:rPr>
            </w:pPr>
            <w:r>
              <w:rPr>
                <w:sz w:val="20"/>
              </w:rPr>
              <w:t>engine</w:t>
            </w:r>
          </w:p>
        </w:tc>
        <w:tc>
          <w:tcPr>
            <w:tcW w:w="2062" w:type="dxa"/>
          </w:tcPr>
          <w:p w14:paraId="041F6360"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LDÉåKÇwfåL</w:t>
            </w:r>
            <w:proofErr w:type="spellEnd"/>
          </w:p>
        </w:tc>
        <w:tc>
          <w:tcPr>
            <w:tcW w:w="1730" w:type="dxa"/>
          </w:tcPr>
          <w:p w14:paraId="43340F60" w14:textId="77777777" w:rsidR="008D6BEE" w:rsidRDefault="00391EED">
            <w:pPr>
              <w:pStyle w:val="TableParagraph"/>
              <w:spacing w:line="214" w:lineRule="exact"/>
              <w:ind w:left="106"/>
              <w:rPr>
                <w:sz w:val="20"/>
              </w:rPr>
            </w:pPr>
            <w:r>
              <w:rPr>
                <w:sz w:val="20"/>
              </w:rPr>
              <w:t>greengrocer</w:t>
            </w:r>
          </w:p>
        </w:tc>
        <w:tc>
          <w:tcPr>
            <w:tcW w:w="1952" w:type="dxa"/>
          </w:tcPr>
          <w:p w14:paraId="3F3EA3E0" w14:textId="77777777" w:rsidR="008D6BEE" w:rsidRDefault="00391EED">
            <w:pPr>
              <w:pStyle w:val="TableParagraph"/>
              <w:spacing w:line="214" w:lineRule="exact"/>
              <w:ind w:left="106"/>
              <w:rPr>
                <w:rFonts w:ascii="Calibri" w:hAnsi="Calibri"/>
                <w:sz w:val="18"/>
              </w:rPr>
            </w:pPr>
            <w:proofErr w:type="spellStart"/>
            <w:r>
              <w:rPr>
                <w:rFonts w:ascii="Calibri" w:hAnsi="Calibri"/>
                <w:w w:val="95"/>
                <w:sz w:val="18"/>
              </w:rPr>
              <w:t>LDÖêáWÏKÖê</w:t>
            </w:r>
            <w:proofErr w:type="spellEnd"/>
            <w:r>
              <w:rPr>
                <w:rFonts w:ascii="Calibri" w:hAnsi="Calibri"/>
                <w:w w:val="95"/>
                <w:sz w:val="18"/>
              </w:rPr>
              <w:t>]</w:t>
            </w:r>
            <w:proofErr w:type="spellStart"/>
            <w:r>
              <w:rPr>
                <w:rFonts w:ascii="Calibri" w:hAnsi="Calibri"/>
                <w:w w:val="95"/>
                <w:sz w:val="18"/>
              </w:rPr>
              <w:t>rKë</w:t>
            </w:r>
            <w:proofErr w:type="spellEnd"/>
            <w:r>
              <w:rPr>
                <w:rFonts w:ascii="Calibri" w:hAnsi="Calibri"/>
                <w:w w:val="95"/>
                <w:sz w:val="18"/>
              </w:rPr>
              <w:t>]L</w:t>
            </w:r>
          </w:p>
        </w:tc>
      </w:tr>
      <w:tr w:rsidR="008D6BEE" w14:paraId="6EFB48B6" w14:textId="77777777">
        <w:trPr>
          <w:trHeight w:val="234"/>
        </w:trPr>
        <w:tc>
          <w:tcPr>
            <w:tcW w:w="1840" w:type="dxa"/>
          </w:tcPr>
          <w:p w14:paraId="62DA43D5" w14:textId="77777777" w:rsidR="008D6BEE" w:rsidRDefault="00391EED">
            <w:pPr>
              <w:pStyle w:val="TableParagraph"/>
              <w:spacing w:line="215" w:lineRule="exact"/>
              <w:ind w:left="107"/>
              <w:rPr>
                <w:sz w:val="20"/>
              </w:rPr>
            </w:pPr>
            <w:r>
              <w:rPr>
                <w:sz w:val="20"/>
              </w:rPr>
              <w:t>escalator</w:t>
            </w:r>
          </w:p>
        </w:tc>
        <w:tc>
          <w:tcPr>
            <w:tcW w:w="2062" w:type="dxa"/>
          </w:tcPr>
          <w:p w14:paraId="6A692223"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LDÉëKâ</w:t>
            </w:r>
            <w:proofErr w:type="spellEnd"/>
            <w:r>
              <w:rPr>
                <w:rFonts w:ascii="Calibri" w:hAnsi="Calibri"/>
                <w:sz w:val="18"/>
              </w:rPr>
              <w:t>]</w:t>
            </w:r>
            <w:proofErr w:type="spellStart"/>
            <w:r>
              <w:rPr>
                <w:rFonts w:ascii="Calibri" w:hAnsi="Calibri"/>
                <w:sz w:val="18"/>
              </w:rPr>
              <w:t>KäÉfKí</w:t>
            </w:r>
            <w:proofErr w:type="spellEnd"/>
            <w:r>
              <w:rPr>
                <w:rFonts w:ascii="Calibri" w:hAnsi="Calibri"/>
                <w:sz w:val="18"/>
              </w:rPr>
              <w:t>]L</w:t>
            </w:r>
          </w:p>
        </w:tc>
        <w:tc>
          <w:tcPr>
            <w:tcW w:w="1730" w:type="dxa"/>
          </w:tcPr>
          <w:p w14:paraId="5E4F77CC" w14:textId="77777777" w:rsidR="008D6BEE" w:rsidRDefault="00391EED">
            <w:pPr>
              <w:pStyle w:val="TableParagraph"/>
              <w:spacing w:line="215" w:lineRule="exact"/>
              <w:ind w:left="106"/>
              <w:rPr>
                <w:sz w:val="20"/>
              </w:rPr>
            </w:pPr>
            <w:r>
              <w:rPr>
                <w:sz w:val="20"/>
              </w:rPr>
              <w:t>groceries</w:t>
            </w:r>
          </w:p>
        </w:tc>
        <w:tc>
          <w:tcPr>
            <w:tcW w:w="1952" w:type="dxa"/>
          </w:tcPr>
          <w:p w14:paraId="29B3BA35" w14:textId="77777777" w:rsidR="008D6BEE" w:rsidRDefault="00391EED">
            <w:pPr>
              <w:pStyle w:val="TableParagraph"/>
              <w:spacing w:line="215" w:lineRule="exact"/>
              <w:ind w:left="106"/>
              <w:rPr>
                <w:rFonts w:ascii="Calibri" w:hAnsi="Calibri"/>
                <w:sz w:val="18"/>
              </w:rPr>
            </w:pPr>
            <w:proofErr w:type="spellStart"/>
            <w:r>
              <w:rPr>
                <w:rFonts w:ascii="Calibri" w:hAnsi="Calibri"/>
                <w:w w:val="90"/>
                <w:sz w:val="18"/>
              </w:rPr>
              <w:t>LDÖê</w:t>
            </w:r>
            <w:proofErr w:type="spellEnd"/>
            <w:r>
              <w:rPr>
                <w:rFonts w:ascii="Calibri" w:hAnsi="Calibri"/>
                <w:w w:val="90"/>
                <w:sz w:val="18"/>
              </w:rPr>
              <w:t>]</w:t>
            </w:r>
            <w:proofErr w:type="spellStart"/>
            <w:r>
              <w:rPr>
                <w:rFonts w:ascii="Calibri" w:hAnsi="Calibri"/>
                <w:w w:val="90"/>
                <w:sz w:val="18"/>
              </w:rPr>
              <w:t>rKë</w:t>
            </w:r>
            <w:proofErr w:type="spellEnd"/>
            <w:r>
              <w:rPr>
                <w:rFonts w:ascii="Calibri" w:hAnsi="Calibri"/>
                <w:w w:val="90"/>
                <w:sz w:val="18"/>
              </w:rPr>
              <w:t>]</w:t>
            </w:r>
            <w:proofErr w:type="spellStart"/>
            <w:r>
              <w:rPr>
                <w:rFonts w:ascii="Calibri" w:hAnsi="Calibri"/>
                <w:w w:val="90"/>
                <w:sz w:val="18"/>
              </w:rPr>
              <w:t>êKáWòL</w:t>
            </w:r>
            <w:proofErr w:type="spellEnd"/>
          </w:p>
        </w:tc>
      </w:tr>
      <w:tr w:rsidR="008D6BEE" w14:paraId="2CB04E14" w14:textId="77777777">
        <w:trPr>
          <w:trHeight w:val="233"/>
        </w:trPr>
        <w:tc>
          <w:tcPr>
            <w:tcW w:w="1840" w:type="dxa"/>
          </w:tcPr>
          <w:p w14:paraId="39215691" w14:textId="77777777" w:rsidR="008D6BEE" w:rsidRDefault="00391EED">
            <w:pPr>
              <w:pStyle w:val="TableParagraph"/>
              <w:spacing w:line="214" w:lineRule="exact"/>
              <w:ind w:left="107"/>
              <w:rPr>
                <w:sz w:val="20"/>
              </w:rPr>
            </w:pPr>
            <w:r>
              <w:rPr>
                <w:sz w:val="20"/>
              </w:rPr>
              <w:t>estate agent</w:t>
            </w:r>
          </w:p>
        </w:tc>
        <w:tc>
          <w:tcPr>
            <w:tcW w:w="2062" w:type="dxa"/>
          </w:tcPr>
          <w:p w14:paraId="4F02DA9B"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LfDëíÉfí</w:t>
            </w:r>
            <w:proofErr w:type="spellEnd"/>
            <w:r>
              <w:rPr>
                <w:rFonts w:ascii="Calibri" w:hAnsi="Calibri"/>
                <w:sz w:val="18"/>
              </w:rPr>
              <w:t xml:space="preserve"> </w:t>
            </w:r>
            <w:proofErr w:type="spellStart"/>
            <w:r>
              <w:rPr>
                <w:rFonts w:ascii="Calibri" w:hAnsi="Calibri"/>
                <w:sz w:val="18"/>
              </w:rPr>
              <w:t>DÉfKÇw</w:t>
            </w:r>
            <w:proofErr w:type="spellEnd"/>
            <w:r>
              <w:rPr>
                <w:rFonts w:ascii="Calibri" w:hAnsi="Calibri"/>
                <w:sz w:val="18"/>
              </w:rPr>
              <w:t>]</w:t>
            </w:r>
            <w:proofErr w:type="spellStart"/>
            <w:r>
              <w:rPr>
                <w:rFonts w:ascii="Calibri" w:hAnsi="Calibri"/>
                <w:sz w:val="18"/>
              </w:rPr>
              <w:t>åíL</w:t>
            </w:r>
            <w:proofErr w:type="spellEnd"/>
          </w:p>
        </w:tc>
        <w:tc>
          <w:tcPr>
            <w:tcW w:w="1730" w:type="dxa"/>
          </w:tcPr>
          <w:p w14:paraId="3B8955A9" w14:textId="77777777" w:rsidR="008D6BEE" w:rsidRDefault="00391EED">
            <w:pPr>
              <w:pStyle w:val="TableParagraph"/>
              <w:spacing w:line="214" w:lineRule="exact"/>
              <w:ind w:left="106"/>
              <w:rPr>
                <w:sz w:val="20"/>
              </w:rPr>
            </w:pPr>
            <w:r>
              <w:rPr>
                <w:sz w:val="20"/>
              </w:rPr>
              <w:t>hairdresser</w:t>
            </w:r>
          </w:p>
        </w:tc>
        <w:tc>
          <w:tcPr>
            <w:tcW w:w="1952" w:type="dxa"/>
          </w:tcPr>
          <w:p w14:paraId="1EA7F6B5" w14:textId="77777777" w:rsidR="008D6BEE" w:rsidRDefault="00391EED">
            <w:pPr>
              <w:pStyle w:val="TableParagraph"/>
              <w:spacing w:line="214" w:lineRule="exact"/>
              <w:ind w:left="106"/>
              <w:rPr>
                <w:rFonts w:ascii="Calibri" w:hAnsi="Calibri"/>
                <w:sz w:val="18"/>
              </w:rPr>
            </w:pPr>
            <w:r>
              <w:rPr>
                <w:rFonts w:ascii="Calibri" w:hAnsi="Calibri"/>
                <w:w w:val="95"/>
                <w:sz w:val="18"/>
              </w:rPr>
              <w:t>LDÜÉ]</w:t>
            </w:r>
            <w:proofErr w:type="spellStart"/>
            <w:r>
              <w:rPr>
                <w:rFonts w:ascii="Calibri" w:hAnsi="Calibri"/>
                <w:w w:val="95"/>
                <w:sz w:val="18"/>
              </w:rPr>
              <w:t>KÇêÉëK</w:t>
            </w:r>
            <w:proofErr w:type="spellEnd"/>
            <w:r>
              <w:rPr>
                <w:rFonts w:ascii="Calibri" w:hAnsi="Calibri"/>
                <w:w w:val="95"/>
                <w:sz w:val="18"/>
              </w:rPr>
              <w:t>]L</w:t>
            </w:r>
          </w:p>
        </w:tc>
      </w:tr>
      <w:tr w:rsidR="008D6BEE" w14:paraId="76F7F3E6" w14:textId="77777777">
        <w:trPr>
          <w:trHeight w:val="233"/>
        </w:trPr>
        <w:tc>
          <w:tcPr>
            <w:tcW w:w="1840" w:type="dxa"/>
          </w:tcPr>
          <w:p w14:paraId="02B02452" w14:textId="77777777" w:rsidR="008D6BEE" w:rsidRDefault="00391EED">
            <w:pPr>
              <w:pStyle w:val="TableParagraph"/>
              <w:spacing w:line="214" w:lineRule="exact"/>
              <w:ind w:left="107"/>
              <w:rPr>
                <w:sz w:val="20"/>
              </w:rPr>
            </w:pPr>
            <w:r>
              <w:rPr>
                <w:sz w:val="20"/>
              </w:rPr>
              <w:t>ex-</w:t>
            </w:r>
          </w:p>
        </w:tc>
        <w:tc>
          <w:tcPr>
            <w:tcW w:w="2062" w:type="dxa"/>
          </w:tcPr>
          <w:p w14:paraId="3A6E031B"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LÉâëL</w:t>
            </w:r>
            <w:proofErr w:type="spellEnd"/>
          </w:p>
        </w:tc>
        <w:tc>
          <w:tcPr>
            <w:tcW w:w="1730" w:type="dxa"/>
          </w:tcPr>
          <w:p w14:paraId="2979E7D2" w14:textId="77777777" w:rsidR="008D6BEE" w:rsidRDefault="00391EED">
            <w:pPr>
              <w:pStyle w:val="TableParagraph"/>
              <w:spacing w:line="214" w:lineRule="exact"/>
              <w:ind w:left="106"/>
              <w:rPr>
                <w:sz w:val="20"/>
              </w:rPr>
            </w:pPr>
            <w:r>
              <w:rPr>
                <w:sz w:val="20"/>
              </w:rPr>
              <w:t>hall</w:t>
            </w:r>
          </w:p>
        </w:tc>
        <w:tc>
          <w:tcPr>
            <w:tcW w:w="1952" w:type="dxa"/>
          </w:tcPr>
          <w:p w14:paraId="44BF38EF" w14:textId="77777777" w:rsidR="008D6BEE" w:rsidRDefault="00391EED">
            <w:pPr>
              <w:pStyle w:val="TableParagraph"/>
              <w:spacing w:line="214" w:lineRule="exact"/>
              <w:ind w:left="106"/>
              <w:rPr>
                <w:rFonts w:ascii="Calibri" w:hAnsi="Calibri"/>
                <w:sz w:val="18"/>
              </w:rPr>
            </w:pPr>
            <w:proofErr w:type="spellStart"/>
            <w:r>
              <w:rPr>
                <w:rFonts w:ascii="Calibri" w:hAnsi="Calibri"/>
                <w:w w:val="80"/>
                <w:sz w:val="18"/>
              </w:rPr>
              <w:t>LÜlWäL</w:t>
            </w:r>
            <w:proofErr w:type="spellEnd"/>
          </w:p>
        </w:tc>
      </w:tr>
      <w:tr w:rsidR="008D6BEE" w14:paraId="69121805" w14:textId="77777777">
        <w:trPr>
          <w:trHeight w:val="233"/>
        </w:trPr>
        <w:tc>
          <w:tcPr>
            <w:tcW w:w="1840" w:type="dxa"/>
          </w:tcPr>
          <w:p w14:paraId="2154BEE9" w14:textId="77777777" w:rsidR="008D6BEE" w:rsidRDefault="00391EED">
            <w:pPr>
              <w:pStyle w:val="TableParagraph"/>
              <w:spacing w:line="214" w:lineRule="exact"/>
              <w:ind w:left="107"/>
              <w:rPr>
                <w:sz w:val="20"/>
              </w:rPr>
            </w:pPr>
            <w:r>
              <w:rPr>
                <w:sz w:val="20"/>
              </w:rPr>
              <w:t>examination</w:t>
            </w:r>
          </w:p>
        </w:tc>
        <w:tc>
          <w:tcPr>
            <w:tcW w:w="2062" w:type="dxa"/>
          </w:tcPr>
          <w:p w14:paraId="4B2CA9F7"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LfÖKòôãKfDåÉfKp</w:t>
            </w:r>
            <w:proofErr w:type="spellEnd"/>
            <w:r>
              <w:rPr>
                <w:rFonts w:ascii="Calibri" w:hAnsi="Calibri"/>
                <w:sz w:val="18"/>
              </w:rPr>
              <w:t>]</w:t>
            </w:r>
            <w:proofErr w:type="spellStart"/>
            <w:r>
              <w:rPr>
                <w:rFonts w:ascii="Calibri" w:hAnsi="Calibri"/>
                <w:sz w:val="18"/>
              </w:rPr>
              <w:t>åL</w:t>
            </w:r>
            <w:proofErr w:type="spellEnd"/>
          </w:p>
        </w:tc>
        <w:tc>
          <w:tcPr>
            <w:tcW w:w="1730" w:type="dxa"/>
          </w:tcPr>
          <w:p w14:paraId="0B8140DA" w14:textId="77777777" w:rsidR="008D6BEE" w:rsidRDefault="00391EED">
            <w:pPr>
              <w:pStyle w:val="TableParagraph"/>
              <w:spacing w:line="214" w:lineRule="exact"/>
              <w:ind w:left="106"/>
              <w:rPr>
                <w:sz w:val="20"/>
              </w:rPr>
            </w:pPr>
            <w:r>
              <w:rPr>
                <w:sz w:val="20"/>
              </w:rPr>
              <w:t>handbag</w:t>
            </w:r>
          </w:p>
        </w:tc>
        <w:tc>
          <w:tcPr>
            <w:tcW w:w="1952" w:type="dxa"/>
          </w:tcPr>
          <w:p w14:paraId="78A18FAF"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LDÜôåÇKÄôÖL</w:t>
            </w:r>
            <w:proofErr w:type="spellEnd"/>
          </w:p>
        </w:tc>
      </w:tr>
      <w:tr w:rsidR="008D6BEE" w14:paraId="057BAAAD" w14:textId="77777777">
        <w:trPr>
          <w:trHeight w:val="233"/>
        </w:trPr>
        <w:tc>
          <w:tcPr>
            <w:tcW w:w="1840" w:type="dxa"/>
          </w:tcPr>
          <w:p w14:paraId="763063EF" w14:textId="77777777" w:rsidR="008D6BEE" w:rsidRDefault="00391EED">
            <w:pPr>
              <w:pStyle w:val="TableParagraph"/>
              <w:spacing w:line="214" w:lineRule="exact"/>
              <w:ind w:left="107"/>
              <w:rPr>
                <w:sz w:val="20"/>
              </w:rPr>
            </w:pPr>
            <w:r>
              <w:rPr>
                <w:sz w:val="20"/>
              </w:rPr>
              <w:t>express lane</w:t>
            </w:r>
          </w:p>
        </w:tc>
        <w:tc>
          <w:tcPr>
            <w:tcW w:w="2062" w:type="dxa"/>
          </w:tcPr>
          <w:p w14:paraId="3976CC26"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LfâDëéêÉë</w:t>
            </w:r>
            <w:proofErr w:type="spellEnd"/>
            <w:r>
              <w:rPr>
                <w:rFonts w:ascii="Calibri" w:hAnsi="Calibri"/>
                <w:sz w:val="18"/>
              </w:rPr>
              <w:t xml:space="preserve"> </w:t>
            </w:r>
            <w:proofErr w:type="spellStart"/>
            <w:r>
              <w:rPr>
                <w:rFonts w:ascii="Calibri" w:hAnsi="Calibri"/>
                <w:sz w:val="18"/>
              </w:rPr>
              <w:t>äÉfåL</w:t>
            </w:r>
            <w:proofErr w:type="spellEnd"/>
          </w:p>
        </w:tc>
        <w:tc>
          <w:tcPr>
            <w:tcW w:w="1730" w:type="dxa"/>
          </w:tcPr>
          <w:p w14:paraId="1D829F41" w14:textId="77777777" w:rsidR="008D6BEE" w:rsidRDefault="00391EED">
            <w:pPr>
              <w:pStyle w:val="TableParagraph"/>
              <w:spacing w:line="214" w:lineRule="exact"/>
              <w:ind w:left="106"/>
              <w:rPr>
                <w:sz w:val="20"/>
              </w:rPr>
            </w:pPr>
            <w:r>
              <w:rPr>
                <w:sz w:val="20"/>
              </w:rPr>
              <w:t>hat</w:t>
            </w:r>
          </w:p>
        </w:tc>
        <w:tc>
          <w:tcPr>
            <w:tcW w:w="1952" w:type="dxa"/>
          </w:tcPr>
          <w:p w14:paraId="37244519"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LÜôíL</w:t>
            </w:r>
            <w:proofErr w:type="spellEnd"/>
          </w:p>
        </w:tc>
      </w:tr>
      <w:tr w:rsidR="008D6BEE" w14:paraId="6E4E9B71" w14:textId="77777777">
        <w:trPr>
          <w:trHeight w:val="233"/>
        </w:trPr>
        <w:tc>
          <w:tcPr>
            <w:tcW w:w="1840" w:type="dxa"/>
          </w:tcPr>
          <w:p w14:paraId="744F531C" w14:textId="77777777" w:rsidR="008D6BEE" w:rsidRDefault="00391EED">
            <w:pPr>
              <w:pStyle w:val="TableParagraph"/>
              <w:spacing w:line="214" w:lineRule="exact"/>
              <w:ind w:left="107"/>
              <w:rPr>
                <w:sz w:val="20"/>
              </w:rPr>
            </w:pPr>
            <w:r>
              <w:rPr>
                <w:sz w:val="20"/>
              </w:rPr>
              <w:t>factory worker</w:t>
            </w:r>
          </w:p>
        </w:tc>
        <w:tc>
          <w:tcPr>
            <w:tcW w:w="2062" w:type="dxa"/>
          </w:tcPr>
          <w:p w14:paraId="22345614"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LDÑôâKíêá</w:t>
            </w:r>
            <w:proofErr w:type="spellEnd"/>
            <w:r>
              <w:rPr>
                <w:rFonts w:ascii="Calibri" w:hAnsi="Calibri"/>
                <w:w w:val="90"/>
                <w:sz w:val="18"/>
              </w:rPr>
              <w:t xml:space="preserve"> </w:t>
            </w:r>
            <w:proofErr w:type="spellStart"/>
            <w:r>
              <w:rPr>
                <w:rFonts w:ascii="Calibri" w:hAnsi="Calibri"/>
                <w:w w:val="90"/>
                <w:sz w:val="18"/>
              </w:rPr>
              <w:t>Dï‰WKâ</w:t>
            </w:r>
            <w:proofErr w:type="spellEnd"/>
            <w:r>
              <w:rPr>
                <w:rFonts w:ascii="Calibri" w:hAnsi="Calibri"/>
                <w:w w:val="90"/>
                <w:sz w:val="18"/>
              </w:rPr>
              <w:t>]L</w:t>
            </w:r>
          </w:p>
        </w:tc>
        <w:tc>
          <w:tcPr>
            <w:tcW w:w="1730" w:type="dxa"/>
          </w:tcPr>
          <w:p w14:paraId="4CD70F50" w14:textId="77777777" w:rsidR="008D6BEE" w:rsidRDefault="00391EED">
            <w:pPr>
              <w:pStyle w:val="TableParagraph"/>
              <w:spacing w:line="214" w:lineRule="exact"/>
              <w:ind w:left="106"/>
              <w:rPr>
                <w:sz w:val="20"/>
              </w:rPr>
            </w:pPr>
            <w:r>
              <w:rPr>
                <w:sz w:val="20"/>
              </w:rPr>
              <w:t>headache</w:t>
            </w:r>
          </w:p>
        </w:tc>
        <w:tc>
          <w:tcPr>
            <w:tcW w:w="1952" w:type="dxa"/>
          </w:tcPr>
          <w:p w14:paraId="717345ED" w14:textId="77777777" w:rsidR="008D6BEE" w:rsidRDefault="00391EED">
            <w:pPr>
              <w:pStyle w:val="TableParagraph"/>
              <w:spacing w:line="214" w:lineRule="exact"/>
              <w:ind w:left="106"/>
              <w:rPr>
                <w:rFonts w:ascii="Calibri" w:hAnsi="Calibri"/>
                <w:sz w:val="18"/>
              </w:rPr>
            </w:pPr>
            <w:proofErr w:type="spellStart"/>
            <w:r>
              <w:rPr>
                <w:rFonts w:ascii="Calibri" w:hAnsi="Calibri"/>
                <w:w w:val="95"/>
                <w:sz w:val="18"/>
              </w:rPr>
              <w:t>LDÜÉÇKÉfâL</w:t>
            </w:r>
            <w:proofErr w:type="spellEnd"/>
          </w:p>
        </w:tc>
      </w:tr>
      <w:tr w:rsidR="008D6BEE" w14:paraId="73C54F30" w14:textId="77777777">
        <w:trPr>
          <w:trHeight w:val="233"/>
        </w:trPr>
        <w:tc>
          <w:tcPr>
            <w:tcW w:w="1840" w:type="dxa"/>
          </w:tcPr>
          <w:p w14:paraId="58AE321D" w14:textId="77777777" w:rsidR="008D6BEE" w:rsidRDefault="00391EED">
            <w:pPr>
              <w:pStyle w:val="TableParagraph"/>
              <w:spacing w:line="214" w:lineRule="exact"/>
              <w:ind w:left="107"/>
              <w:rPr>
                <w:sz w:val="20"/>
              </w:rPr>
            </w:pPr>
            <w:r>
              <w:rPr>
                <w:sz w:val="20"/>
              </w:rPr>
              <w:t>family</w:t>
            </w:r>
          </w:p>
        </w:tc>
        <w:tc>
          <w:tcPr>
            <w:tcW w:w="2062" w:type="dxa"/>
          </w:tcPr>
          <w:p w14:paraId="2DC56A50"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LDÑôãK</w:t>
            </w:r>
            <w:proofErr w:type="spellEnd"/>
            <w:r>
              <w:rPr>
                <w:rFonts w:ascii="Calibri" w:hAnsi="Calibri"/>
                <w:w w:val="95"/>
                <w:sz w:val="18"/>
              </w:rPr>
              <w:t>]</w:t>
            </w:r>
            <w:proofErr w:type="spellStart"/>
            <w:r>
              <w:rPr>
                <w:rFonts w:ascii="Calibri" w:hAnsi="Calibri"/>
                <w:w w:val="95"/>
                <w:sz w:val="18"/>
              </w:rPr>
              <w:t>äKáL</w:t>
            </w:r>
            <w:proofErr w:type="spellEnd"/>
          </w:p>
        </w:tc>
        <w:tc>
          <w:tcPr>
            <w:tcW w:w="1730" w:type="dxa"/>
          </w:tcPr>
          <w:p w14:paraId="098C487F" w14:textId="77777777" w:rsidR="008D6BEE" w:rsidRDefault="00391EED">
            <w:pPr>
              <w:pStyle w:val="TableParagraph"/>
              <w:spacing w:line="214" w:lineRule="exact"/>
              <w:ind w:left="106"/>
              <w:rPr>
                <w:sz w:val="20"/>
              </w:rPr>
            </w:pPr>
            <w:r>
              <w:rPr>
                <w:sz w:val="20"/>
              </w:rPr>
              <w:t>head teacher</w:t>
            </w:r>
          </w:p>
        </w:tc>
        <w:tc>
          <w:tcPr>
            <w:tcW w:w="1952" w:type="dxa"/>
          </w:tcPr>
          <w:p w14:paraId="65C5E3E9" w14:textId="77777777" w:rsidR="008D6BEE" w:rsidRDefault="00391EED">
            <w:pPr>
              <w:pStyle w:val="TableParagraph"/>
              <w:spacing w:line="214" w:lineRule="exact"/>
              <w:ind w:left="106"/>
              <w:rPr>
                <w:rFonts w:ascii="Calibri" w:hAnsi="Calibri"/>
                <w:sz w:val="18"/>
              </w:rPr>
            </w:pPr>
            <w:r>
              <w:rPr>
                <w:rFonts w:ascii="Calibri" w:hAnsi="Calibri"/>
                <w:w w:val="90"/>
                <w:sz w:val="18"/>
              </w:rPr>
              <w:t xml:space="preserve">LDÜÉÇ </w:t>
            </w:r>
            <w:proofErr w:type="spellStart"/>
            <w:r>
              <w:rPr>
                <w:rFonts w:ascii="Calibri" w:hAnsi="Calibri"/>
                <w:w w:val="90"/>
                <w:sz w:val="18"/>
              </w:rPr>
              <w:t>DíáWKíp</w:t>
            </w:r>
            <w:proofErr w:type="spellEnd"/>
            <w:r>
              <w:rPr>
                <w:rFonts w:ascii="Calibri" w:hAnsi="Calibri"/>
                <w:w w:val="90"/>
                <w:sz w:val="18"/>
              </w:rPr>
              <w:t>]L</w:t>
            </w:r>
          </w:p>
        </w:tc>
      </w:tr>
      <w:tr w:rsidR="008D6BEE" w14:paraId="1F8F6D29" w14:textId="77777777">
        <w:trPr>
          <w:trHeight w:val="234"/>
        </w:trPr>
        <w:tc>
          <w:tcPr>
            <w:tcW w:w="1840" w:type="dxa"/>
          </w:tcPr>
          <w:p w14:paraId="737BD3B4" w14:textId="77777777" w:rsidR="008D6BEE" w:rsidRDefault="00391EED">
            <w:pPr>
              <w:pStyle w:val="TableParagraph"/>
              <w:spacing w:line="215" w:lineRule="exact"/>
              <w:ind w:left="107"/>
              <w:rPr>
                <w:sz w:val="20"/>
              </w:rPr>
            </w:pPr>
            <w:r>
              <w:rPr>
                <w:sz w:val="20"/>
              </w:rPr>
              <w:t>fare</w:t>
            </w:r>
          </w:p>
        </w:tc>
        <w:tc>
          <w:tcPr>
            <w:tcW w:w="2062" w:type="dxa"/>
          </w:tcPr>
          <w:p w14:paraId="7075968D" w14:textId="77777777" w:rsidR="008D6BEE" w:rsidRDefault="00391EED">
            <w:pPr>
              <w:pStyle w:val="TableParagraph"/>
              <w:spacing w:line="215" w:lineRule="exact"/>
              <w:ind w:left="107"/>
              <w:rPr>
                <w:rFonts w:ascii="Calibri" w:hAnsi="Calibri"/>
                <w:sz w:val="18"/>
              </w:rPr>
            </w:pPr>
            <w:r>
              <w:rPr>
                <w:rFonts w:ascii="Calibri" w:hAnsi="Calibri"/>
                <w:w w:val="95"/>
                <w:sz w:val="18"/>
              </w:rPr>
              <w:t>LÑÉ]L</w:t>
            </w:r>
          </w:p>
        </w:tc>
        <w:tc>
          <w:tcPr>
            <w:tcW w:w="1730" w:type="dxa"/>
          </w:tcPr>
          <w:p w14:paraId="6A1D8A4B" w14:textId="77777777" w:rsidR="008D6BEE" w:rsidRDefault="00391EED">
            <w:pPr>
              <w:pStyle w:val="TableParagraph"/>
              <w:spacing w:line="215" w:lineRule="exact"/>
              <w:ind w:left="106"/>
              <w:rPr>
                <w:sz w:val="20"/>
              </w:rPr>
            </w:pPr>
            <w:r>
              <w:rPr>
                <w:sz w:val="20"/>
              </w:rPr>
              <w:t>health</w:t>
            </w:r>
          </w:p>
        </w:tc>
        <w:tc>
          <w:tcPr>
            <w:tcW w:w="1952" w:type="dxa"/>
          </w:tcPr>
          <w:p w14:paraId="0A4F4ED1" w14:textId="77777777" w:rsidR="008D6BEE" w:rsidRDefault="00391EED">
            <w:pPr>
              <w:pStyle w:val="TableParagraph"/>
              <w:spacing w:line="215" w:lineRule="exact"/>
              <w:ind w:left="106"/>
              <w:rPr>
                <w:rFonts w:ascii="Calibri" w:hAnsi="Calibri"/>
                <w:sz w:val="18"/>
              </w:rPr>
            </w:pPr>
            <w:proofErr w:type="spellStart"/>
            <w:r>
              <w:rPr>
                <w:rFonts w:ascii="Calibri" w:hAnsi="Calibri"/>
                <w:w w:val="90"/>
                <w:sz w:val="18"/>
              </w:rPr>
              <w:t>LÜÉäqL</w:t>
            </w:r>
            <w:proofErr w:type="spellEnd"/>
          </w:p>
        </w:tc>
      </w:tr>
      <w:tr w:rsidR="008D6BEE" w14:paraId="29E12830" w14:textId="77777777">
        <w:trPr>
          <w:trHeight w:val="233"/>
        </w:trPr>
        <w:tc>
          <w:tcPr>
            <w:tcW w:w="1840" w:type="dxa"/>
          </w:tcPr>
          <w:p w14:paraId="5C5B9170" w14:textId="77777777" w:rsidR="008D6BEE" w:rsidRDefault="00391EED">
            <w:pPr>
              <w:pStyle w:val="TableParagraph"/>
              <w:spacing w:line="214" w:lineRule="exact"/>
              <w:ind w:left="107"/>
              <w:rPr>
                <w:sz w:val="20"/>
              </w:rPr>
            </w:pPr>
            <w:r>
              <w:rPr>
                <w:sz w:val="20"/>
              </w:rPr>
              <w:t>farmer</w:t>
            </w:r>
          </w:p>
        </w:tc>
        <w:tc>
          <w:tcPr>
            <w:tcW w:w="2062" w:type="dxa"/>
          </w:tcPr>
          <w:p w14:paraId="3FE763D5"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LDÑ^WKã</w:t>
            </w:r>
            <w:proofErr w:type="spellEnd"/>
            <w:r>
              <w:rPr>
                <w:rFonts w:ascii="Calibri" w:hAnsi="Calibri"/>
                <w:w w:val="90"/>
                <w:sz w:val="18"/>
              </w:rPr>
              <w:t>]L</w:t>
            </w:r>
          </w:p>
        </w:tc>
        <w:tc>
          <w:tcPr>
            <w:tcW w:w="1730" w:type="dxa"/>
          </w:tcPr>
          <w:p w14:paraId="2AEDBCAB" w14:textId="77777777" w:rsidR="008D6BEE" w:rsidRDefault="00391EED">
            <w:pPr>
              <w:pStyle w:val="TableParagraph"/>
              <w:spacing w:line="214" w:lineRule="exact"/>
              <w:ind w:left="106"/>
              <w:rPr>
                <w:sz w:val="20"/>
              </w:rPr>
            </w:pPr>
            <w:r>
              <w:rPr>
                <w:sz w:val="20"/>
              </w:rPr>
              <w:t>high heels</w:t>
            </w:r>
          </w:p>
        </w:tc>
        <w:tc>
          <w:tcPr>
            <w:tcW w:w="1952" w:type="dxa"/>
          </w:tcPr>
          <w:p w14:paraId="7D6BC13C"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LÜ~f</w:t>
            </w:r>
            <w:proofErr w:type="spellEnd"/>
            <w:r>
              <w:rPr>
                <w:rFonts w:ascii="Calibri" w:hAnsi="Calibri"/>
                <w:sz w:val="18"/>
              </w:rPr>
              <w:t xml:space="preserve"> </w:t>
            </w:r>
            <w:proofErr w:type="spellStart"/>
            <w:r>
              <w:rPr>
                <w:rFonts w:ascii="Calibri" w:hAnsi="Calibri"/>
                <w:sz w:val="18"/>
              </w:rPr>
              <w:t>Üf</w:t>
            </w:r>
            <w:proofErr w:type="spellEnd"/>
            <w:r>
              <w:rPr>
                <w:rFonts w:ascii="Calibri" w:hAnsi="Calibri"/>
                <w:sz w:val="18"/>
              </w:rPr>
              <w:t>]</w:t>
            </w:r>
            <w:proofErr w:type="spellStart"/>
            <w:r>
              <w:rPr>
                <w:rFonts w:ascii="Calibri" w:hAnsi="Calibri"/>
                <w:sz w:val="18"/>
              </w:rPr>
              <w:t>äòL</w:t>
            </w:r>
            <w:proofErr w:type="spellEnd"/>
          </w:p>
        </w:tc>
      </w:tr>
      <w:tr w:rsidR="008D6BEE" w14:paraId="1984CAE9" w14:textId="77777777">
        <w:trPr>
          <w:trHeight w:val="233"/>
        </w:trPr>
        <w:tc>
          <w:tcPr>
            <w:tcW w:w="1840" w:type="dxa"/>
          </w:tcPr>
          <w:p w14:paraId="3DCF89FC" w14:textId="77777777" w:rsidR="008D6BEE" w:rsidRDefault="00391EED">
            <w:pPr>
              <w:pStyle w:val="TableParagraph"/>
              <w:spacing w:line="214" w:lineRule="exact"/>
              <w:ind w:left="107"/>
              <w:rPr>
                <w:sz w:val="20"/>
              </w:rPr>
            </w:pPr>
            <w:r>
              <w:rPr>
                <w:sz w:val="20"/>
              </w:rPr>
              <w:t>father</w:t>
            </w:r>
          </w:p>
        </w:tc>
        <w:tc>
          <w:tcPr>
            <w:tcW w:w="2062" w:type="dxa"/>
          </w:tcPr>
          <w:p w14:paraId="5DED6C80"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LDÑ^WKa</w:t>
            </w:r>
            <w:proofErr w:type="spellEnd"/>
            <w:r>
              <w:rPr>
                <w:rFonts w:ascii="Calibri" w:hAnsi="Calibri"/>
                <w:w w:val="85"/>
                <w:sz w:val="18"/>
              </w:rPr>
              <w:t>]L</w:t>
            </w:r>
          </w:p>
        </w:tc>
        <w:tc>
          <w:tcPr>
            <w:tcW w:w="1730" w:type="dxa"/>
          </w:tcPr>
          <w:p w14:paraId="7868502D" w14:textId="77777777" w:rsidR="008D6BEE" w:rsidRDefault="00391EED">
            <w:pPr>
              <w:pStyle w:val="TableParagraph"/>
              <w:spacing w:line="214" w:lineRule="exact"/>
              <w:ind w:left="106"/>
              <w:rPr>
                <w:sz w:val="20"/>
              </w:rPr>
            </w:pPr>
            <w:r>
              <w:rPr>
                <w:sz w:val="20"/>
              </w:rPr>
              <w:t>hiking</w:t>
            </w:r>
          </w:p>
        </w:tc>
        <w:tc>
          <w:tcPr>
            <w:tcW w:w="1952" w:type="dxa"/>
          </w:tcPr>
          <w:p w14:paraId="54D8BAD8"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LDÜ~fKâfÏL</w:t>
            </w:r>
            <w:proofErr w:type="spellEnd"/>
          </w:p>
        </w:tc>
      </w:tr>
      <w:tr w:rsidR="008D6BEE" w14:paraId="55C15B64" w14:textId="77777777">
        <w:trPr>
          <w:trHeight w:val="233"/>
        </w:trPr>
        <w:tc>
          <w:tcPr>
            <w:tcW w:w="1840" w:type="dxa"/>
          </w:tcPr>
          <w:p w14:paraId="16690957" w14:textId="77777777" w:rsidR="008D6BEE" w:rsidRDefault="00391EED">
            <w:pPr>
              <w:pStyle w:val="TableParagraph"/>
              <w:spacing w:line="214" w:lineRule="exact"/>
              <w:ind w:left="107"/>
              <w:rPr>
                <w:sz w:val="20"/>
              </w:rPr>
            </w:pPr>
            <w:r>
              <w:rPr>
                <w:sz w:val="20"/>
              </w:rPr>
              <w:t>father-in-law</w:t>
            </w:r>
          </w:p>
        </w:tc>
        <w:tc>
          <w:tcPr>
            <w:tcW w:w="2062" w:type="dxa"/>
          </w:tcPr>
          <w:p w14:paraId="56980707"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LDÑ^WKa</w:t>
            </w:r>
            <w:proofErr w:type="spellEnd"/>
            <w:r>
              <w:rPr>
                <w:rFonts w:ascii="Calibri" w:hAnsi="Calibri"/>
                <w:w w:val="95"/>
                <w:sz w:val="18"/>
              </w:rPr>
              <w:t xml:space="preserve">] </w:t>
            </w:r>
            <w:proofErr w:type="spellStart"/>
            <w:r>
              <w:rPr>
                <w:rFonts w:ascii="Calibri" w:hAnsi="Calibri"/>
                <w:w w:val="95"/>
                <w:sz w:val="18"/>
              </w:rPr>
              <w:t>få</w:t>
            </w:r>
            <w:proofErr w:type="spellEnd"/>
            <w:r>
              <w:rPr>
                <w:rFonts w:ascii="Calibri" w:hAnsi="Calibri"/>
                <w:w w:val="95"/>
                <w:sz w:val="18"/>
              </w:rPr>
              <w:t xml:space="preserve"> </w:t>
            </w:r>
            <w:proofErr w:type="spellStart"/>
            <w:r>
              <w:rPr>
                <w:rFonts w:ascii="Calibri" w:hAnsi="Calibri"/>
                <w:w w:val="95"/>
                <w:sz w:val="18"/>
              </w:rPr>
              <w:t>älWL</w:t>
            </w:r>
            <w:proofErr w:type="spellEnd"/>
          </w:p>
        </w:tc>
        <w:tc>
          <w:tcPr>
            <w:tcW w:w="1730" w:type="dxa"/>
          </w:tcPr>
          <w:p w14:paraId="215268C4" w14:textId="77777777" w:rsidR="008D6BEE" w:rsidRDefault="00391EED">
            <w:pPr>
              <w:pStyle w:val="TableParagraph"/>
              <w:spacing w:line="214" w:lineRule="exact"/>
              <w:ind w:left="106"/>
              <w:rPr>
                <w:sz w:val="20"/>
              </w:rPr>
            </w:pPr>
            <w:r>
              <w:rPr>
                <w:sz w:val="20"/>
              </w:rPr>
              <w:t>hobby</w:t>
            </w:r>
          </w:p>
        </w:tc>
        <w:tc>
          <w:tcPr>
            <w:tcW w:w="1952" w:type="dxa"/>
          </w:tcPr>
          <w:p w14:paraId="7189FD25" w14:textId="77777777" w:rsidR="008D6BEE" w:rsidRDefault="00391EED">
            <w:pPr>
              <w:pStyle w:val="TableParagraph"/>
              <w:spacing w:line="214" w:lineRule="exact"/>
              <w:ind w:left="106"/>
              <w:rPr>
                <w:rFonts w:ascii="Calibri" w:hAnsi="Calibri"/>
                <w:sz w:val="18"/>
              </w:rPr>
            </w:pPr>
            <w:proofErr w:type="spellStart"/>
            <w:r>
              <w:rPr>
                <w:rFonts w:ascii="Calibri" w:hAnsi="Calibri"/>
                <w:w w:val="85"/>
                <w:sz w:val="18"/>
              </w:rPr>
              <w:t>LDÜflÄKáL</w:t>
            </w:r>
            <w:proofErr w:type="spellEnd"/>
          </w:p>
        </w:tc>
      </w:tr>
      <w:tr w:rsidR="008D6BEE" w14:paraId="1B748CCF" w14:textId="77777777">
        <w:trPr>
          <w:trHeight w:val="233"/>
        </w:trPr>
        <w:tc>
          <w:tcPr>
            <w:tcW w:w="1840" w:type="dxa"/>
          </w:tcPr>
          <w:p w14:paraId="75DBFB58" w14:textId="77777777" w:rsidR="008D6BEE" w:rsidRDefault="00391EED">
            <w:pPr>
              <w:pStyle w:val="TableParagraph"/>
              <w:spacing w:line="214" w:lineRule="exact"/>
              <w:ind w:left="107"/>
              <w:rPr>
                <w:sz w:val="20"/>
              </w:rPr>
            </w:pPr>
            <w:r>
              <w:rPr>
                <w:sz w:val="20"/>
              </w:rPr>
              <w:t>ferry</w:t>
            </w:r>
          </w:p>
        </w:tc>
        <w:tc>
          <w:tcPr>
            <w:tcW w:w="2062" w:type="dxa"/>
          </w:tcPr>
          <w:p w14:paraId="13464E04" w14:textId="77777777" w:rsidR="008D6BEE" w:rsidRDefault="00391EED">
            <w:pPr>
              <w:pStyle w:val="TableParagraph"/>
              <w:spacing w:line="214" w:lineRule="exact"/>
              <w:ind w:left="107"/>
              <w:rPr>
                <w:rFonts w:ascii="Calibri" w:hAnsi="Calibri"/>
                <w:sz w:val="18"/>
              </w:rPr>
            </w:pPr>
            <w:proofErr w:type="spellStart"/>
            <w:r>
              <w:rPr>
                <w:rFonts w:ascii="Calibri" w:hAnsi="Calibri"/>
                <w:w w:val="75"/>
                <w:sz w:val="18"/>
              </w:rPr>
              <w:t>LDÑÉêKáL</w:t>
            </w:r>
            <w:proofErr w:type="spellEnd"/>
          </w:p>
        </w:tc>
        <w:tc>
          <w:tcPr>
            <w:tcW w:w="1730" w:type="dxa"/>
          </w:tcPr>
          <w:p w14:paraId="0B2BAA6D" w14:textId="77777777" w:rsidR="008D6BEE" w:rsidRDefault="00391EED">
            <w:pPr>
              <w:pStyle w:val="TableParagraph"/>
              <w:spacing w:line="214" w:lineRule="exact"/>
              <w:ind w:left="106"/>
              <w:rPr>
                <w:sz w:val="20"/>
              </w:rPr>
            </w:pPr>
            <w:r>
              <w:rPr>
                <w:sz w:val="20"/>
              </w:rPr>
              <w:t>holiday</w:t>
            </w:r>
          </w:p>
        </w:tc>
        <w:tc>
          <w:tcPr>
            <w:tcW w:w="1952" w:type="dxa"/>
          </w:tcPr>
          <w:p w14:paraId="2535C934"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LDÜfläKfKÇÉfL</w:t>
            </w:r>
            <w:proofErr w:type="spellEnd"/>
          </w:p>
        </w:tc>
      </w:tr>
      <w:tr w:rsidR="008D6BEE" w14:paraId="22EB893E" w14:textId="77777777">
        <w:trPr>
          <w:trHeight w:val="233"/>
        </w:trPr>
        <w:tc>
          <w:tcPr>
            <w:tcW w:w="1840" w:type="dxa"/>
          </w:tcPr>
          <w:p w14:paraId="614AAE86" w14:textId="77777777" w:rsidR="008D6BEE" w:rsidRDefault="00391EED">
            <w:pPr>
              <w:pStyle w:val="TableParagraph"/>
              <w:spacing w:line="214" w:lineRule="exact"/>
              <w:ind w:left="107"/>
              <w:rPr>
                <w:sz w:val="20"/>
              </w:rPr>
            </w:pPr>
            <w:r>
              <w:rPr>
                <w:sz w:val="20"/>
              </w:rPr>
              <w:t>fever</w:t>
            </w:r>
          </w:p>
        </w:tc>
        <w:tc>
          <w:tcPr>
            <w:tcW w:w="2062" w:type="dxa"/>
          </w:tcPr>
          <w:p w14:paraId="091635E8" w14:textId="77777777" w:rsidR="008D6BEE" w:rsidRDefault="00391EED">
            <w:pPr>
              <w:pStyle w:val="TableParagraph"/>
              <w:spacing w:line="214" w:lineRule="exact"/>
              <w:ind w:left="107"/>
              <w:rPr>
                <w:rFonts w:ascii="Calibri" w:hAnsi="Calibri"/>
                <w:sz w:val="18"/>
              </w:rPr>
            </w:pPr>
            <w:proofErr w:type="spellStart"/>
            <w:r>
              <w:rPr>
                <w:rFonts w:ascii="Calibri" w:hAnsi="Calibri"/>
                <w:w w:val="80"/>
                <w:sz w:val="18"/>
              </w:rPr>
              <w:t>LDÑáWKî</w:t>
            </w:r>
            <w:proofErr w:type="spellEnd"/>
            <w:r>
              <w:rPr>
                <w:rFonts w:ascii="Calibri" w:hAnsi="Calibri"/>
                <w:w w:val="80"/>
                <w:sz w:val="18"/>
              </w:rPr>
              <w:t>]L</w:t>
            </w:r>
          </w:p>
        </w:tc>
        <w:tc>
          <w:tcPr>
            <w:tcW w:w="1730" w:type="dxa"/>
          </w:tcPr>
          <w:p w14:paraId="341EB5FC" w14:textId="77777777" w:rsidR="008D6BEE" w:rsidRDefault="00391EED">
            <w:pPr>
              <w:pStyle w:val="TableParagraph"/>
              <w:spacing w:line="214" w:lineRule="exact"/>
              <w:ind w:left="106"/>
              <w:rPr>
                <w:sz w:val="20"/>
              </w:rPr>
            </w:pPr>
            <w:r>
              <w:rPr>
                <w:sz w:val="20"/>
              </w:rPr>
              <w:t>holiday resort</w:t>
            </w:r>
          </w:p>
        </w:tc>
        <w:tc>
          <w:tcPr>
            <w:tcW w:w="1952" w:type="dxa"/>
          </w:tcPr>
          <w:p w14:paraId="193860F0" w14:textId="77777777" w:rsidR="008D6BEE" w:rsidRDefault="00391EED">
            <w:pPr>
              <w:pStyle w:val="TableParagraph"/>
              <w:spacing w:line="214" w:lineRule="exact"/>
              <w:ind w:left="106"/>
              <w:rPr>
                <w:rFonts w:ascii="Calibri" w:hAnsi="Calibri"/>
                <w:sz w:val="18"/>
              </w:rPr>
            </w:pPr>
            <w:proofErr w:type="spellStart"/>
            <w:r>
              <w:rPr>
                <w:rFonts w:ascii="Calibri" w:hAnsi="Calibri"/>
                <w:w w:val="90"/>
                <w:sz w:val="18"/>
              </w:rPr>
              <w:t>LDÜfläKfKÇÉf</w:t>
            </w:r>
            <w:proofErr w:type="spellEnd"/>
            <w:r>
              <w:rPr>
                <w:rFonts w:ascii="Calibri" w:hAnsi="Calibri"/>
                <w:w w:val="90"/>
                <w:sz w:val="18"/>
              </w:rPr>
              <w:t xml:space="preserve"> </w:t>
            </w:r>
            <w:proofErr w:type="spellStart"/>
            <w:r>
              <w:rPr>
                <w:rFonts w:ascii="Calibri" w:hAnsi="Calibri"/>
                <w:w w:val="90"/>
                <w:sz w:val="18"/>
              </w:rPr>
              <w:t>êfDòlWíL</w:t>
            </w:r>
            <w:proofErr w:type="spellEnd"/>
          </w:p>
        </w:tc>
      </w:tr>
      <w:tr w:rsidR="008D6BEE" w14:paraId="3535352B" w14:textId="77777777">
        <w:trPr>
          <w:trHeight w:val="234"/>
        </w:trPr>
        <w:tc>
          <w:tcPr>
            <w:tcW w:w="1840" w:type="dxa"/>
          </w:tcPr>
          <w:p w14:paraId="40FCCFE3" w14:textId="77777777" w:rsidR="008D6BEE" w:rsidRDefault="00391EED">
            <w:pPr>
              <w:pStyle w:val="TableParagraph"/>
              <w:spacing w:line="215" w:lineRule="exact"/>
              <w:ind w:left="107"/>
              <w:rPr>
                <w:sz w:val="20"/>
              </w:rPr>
            </w:pPr>
            <w:r>
              <w:rPr>
                <w:sz w:val="20"/>
              </w:rPr>
              <w:t>fiancé</w:t>
            </w:r>
          </w:p>
        </w:tc>
        <w:tc>
          <w:tcPr>
            <w:tcW w:w="2062" w:type="dxa"/>
          </w:tcPr>
          <w:p w14:paraId="3DC0126E" w14:textId="77777777" w:rsidR="008D6BEE" w:rsidRDefault="00391EED">
            <w:pPr>
              <w:pStyle w:val="TableParagraph"/>
              <w:spacing w:line="215" w:lineRule="exact"/>
              <w:ind w:left="107"/>
              <w:rPr>
                <w:rFonts w:ascii="Calibri" w:hAnsi="Calibri"/>
                <w:sz w:val="18"/>
              </w:rPr>
            </w:pPr>
            <w:proofErr w:type="spellStart"/>
            <w:r>
              <w:rPr>
                <w:rFonts w:ascii="Calibri" w:hAnsi="Calibri"/>
                <w:w w:val="85"/>
                <w:sz w:val="18"/>
              </w:rPr>
              <w:t>LÑáD^WåKëÉfL</w:t>
            </w:r>
            <w:proofErr w:type="spellEnd"/>
          </w:p>
        </w:tc>
        <w:tc>
          <w:tcPr>
            <w:tcW w:w="1730" w:type="dxa"/>
          </w:tcPr>
          <w:p w14:paraId="0C8FCD12" w14:textId="77777777" w:rsidR="008D6BEE" w:rsidRDefault="00391EED">
            <w:pPr>
              <w:pStyle w:val="TableParagraph"/>
              <w:spacing w:line="215" w:lineRule="exact"/>
              <w:ind w:left="106"/>
              <w:rPr>
                <w:sz w:val="20"/>
              </w:rPr>
            </w:pPr>
            <w:r>
              <w:rPr>
                <w:sz w:val="20"/>
              </w:rPr>
              <w:t>home</w:t>
            </w:r>
          </w:p>
        </w:tc>
        <w:tc>
          <w:tcPr>
            <w:tcW w:w="1952" w:type="dxa"/>
          </w:tcPr>
          <w:p w14:paraId="03BAED7B" w14:textId="77777777" w:rsidR="008D6BEE" w:rsidRDefault="00391EED">
            <w:pPr>
              <w:pStyle w:val="TableParagraph"/>
              <w:spacing w:line="215" w:lineRule="exact"/>
              <w:ind w:left="106"/>
              <w:rPr>
                <w:rFonts w:ascii="Calibri" w:hAnsi="Calibri"/>
                <w:sz w:val="18"/>
              </w:rPr>
            </w:pPr>
            <w:r>
              <w:rPr>
                <w:rFonts w:ascii="Calibri" w:hAnsi="Calibri"/>
                <w:w w:val="115"/>
                <w:sz w:val="18"/>
              </w:rPr>
              <w:t>LÜ]</w:t>
            </w:r>
            <w:proofErr w:type="spellStart"/>
            <w:r>
              <w:rPr>
                <w:rFonts w:ascii="Calibri" w:hAnsi="Calibri"/>
                <w:w w:val="115"/>
                <w:sz w:val="18"/>
              </w:rPr>
              <w:t>rãL</w:t>
            </w:r>
            <w:proofErr w:type="spellEnd"/>
          </w:p>
        </w:tc>
      </w:tr>
      <w:tr w:rsidR="008D6BEE" w14:paraId="35FEED73" w14:textId="77777777">
        <w:trPr>
          <w:trHeight w:val="233"/>
        </w:trPr>
        <w:tc>
          <w:tcPr>
            <w:tcW w:w="1840" w:type="dxa"/>
          </w:tcPr>
          <w:p w14:paraId="55456FE9" w14:textId="77777777" w:rsidR="008D6BEE" w:rsidRDefault="00391EED">
            <w:pPr>
              <w:pStyle w:val="TableParagraph"/>
              <w:spacing w:line="214" w:lineRule="exact"/>
              <w:ind w:left="107"/>
              <w:rPr>
                <w:sz w:val="20"/>
              </w:rPr>
            </w:pPr>
            <w:r>
              <w:rPr>
                <w:sz w:val="20"/>
              </w:rPr>
              <w:t>fiancée</w:t>
            </w:r>
          </w:p>
        </w:tc>
        <w:tc>
          <w:tcPr>
            <w:tcW w:w="2062" w:type="dxa"/>
          </w:tcPr>
          <w:p w14:paraId="63E32DCF"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LÑáD^WåKëÉfL</w:t>
            </w:r>
            <w:proofErr w:type="spellEnd"/>
          </w:p>
        </w:tc>
        <w:tc>
          <w:tcPr>
            <w:tcW w:w="1730" w:type="dxa"/>
          </w:tcPr>
          <w:p w14:paraId="1D615B2F" w14:textId="77777777" w:rsidR="008D6BEE" w:rsidRDefault="00391EED">
            <w:pPr>
              <w:pStyle w:val="TableParagraph"/>
              <w:spacing w:line="214" w:lineRule="exact"/>
              <w:ind w:left="106"/>
              <w:rPr>
                <w:sz w:val="20"/>
              </w:rPr>
            </w:pPr>
            <w:r>
              <w:rPr>
                <w:sz w:val="20"/>
              </w:rPr>
              <w:t>hospital</w:t>
            </w:r>
          </w:p>
        </w:tc>
        <w:tc>
          <w:tcPr>
            <w:tcW w:w="1952" w:type="dxa"/>
          </w:tcPr>
          <w:p w14:paraId="3AF3CCA7"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LDÜflëKéfKí</w:t>
            </w:r>
            <w:proofErr w:type="spellEnd"/>
            <w:r>
              <w:rPr>
                <w:rFonts w:ascii="Calibri" w:hAnsi="Calibri"/>
                <w:sz w:val="18"/>
              </w:rPr>
              <w:t>]</w:t>
            </w:r>
            <w:proofErr w:type="spellStart"/>
            <w:r>
              <w:rPr>
                <w:rFonts w:ascii="Calibri" w:hAnsi="Calibri"/>
                <w:sz w:val="18"/>
              </w:rPr>
              <w:t>äL</w:t>
            </w:r>
            <w:proofErr w:type="spellEnd"/>
          </w:p>
        </w:tc>
      </w:tr>
      <w:tr w:rsidR="008D6BEE" w14:paraId="65ECA929" w14:textId="77777777">
        <w:trPr>
          <w:trHeight w:val="233"/>
        </w:trPr>
        <w:tc>
          <w:tcPr>
            <w:tcW w:w="1840" w:type="dxa"/>
          </w:tcPr>
          <w:p w14:paraId="0FE812E5" w14:textId="77777777" w:rsidR="008D6BEE" w:rsidRDefault="00391EED">
            <w:pPr>
              <w:pStyle w:val="TableParagraph"/>
              <w:spacing w:line="214" w:lineRule="exact"/>
              <w:ind w:left="107"/>
              <w:rPr>
                <w:sz w:val="20"/>
              </w:rPr>
            </w:pPr>
            <w:r>
              <w:rPr>
                <w:sz w:val="20"/>
              </w:rPr>
              <w:t>fine</w:t>
            </w:r>
          </w:p>
        </w:tc>
        <w:tc>
          <w:tcPr>
            <w:tcW w:w="2062" w:type="dxa"/>
          </w:tcPr>
          <w:p w14:paraId="5529A4EB"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LÑ~fåL</w:t>
            </w:r>
            <w:proofErr w:type="spellEnd"/>
          </w:p>
        </w:tc>
        <w:tc>
          <w:tcPr>
            <w:tcW w:w="1730" w:type="dxa"/>
          </w:tcPr>
          <w:p w14:paraId="39A8C162" w14:textId="77777777" w:rsidR="008D6BEE" w:rsidRDefault="00391EED">
            <w:pPr>
              <w:pStyle w:val="TableParagraph"/>
              <w:spacing w:line="214" w:lineRule="exact"/>
              <w:ind w:left="106"/>
              <w:rPr>
                <w:sz w:val="20"/>
              </w:rPr>
            </w:pPr>
            <w:r>
              <w:rPr>
                <w:sz w:val="20"/>
              </w:rPr>
              <w:t>hotel</w:t>
            </w:r>
          </w:p>
        </w:tc>
        <w:tc>
          <w:tcPr>
            <w:tcW w:w="1952" w:type="dxa"/>
          </w:tcPr>
          <w:p w14:paraId="1A0FA9AA" w14:textId="77777777" w:rsidR="008D6BEE" w:rsidRDefault="00391EED">
            <w:pPr>
              <w:pStyle w:val="TableParagraph"/>
              <w:spacing w:line="214" w:lineRule="exact"/>
              <w:ind w:left="106"/>
              <w:rPr>
                <w:rFonts w:ascii="Calibri" w:hAnsi="Calibri"/>
                <w:sz w:val="18"/>
              </w:rPr>
            </w:pPr>
            <w:r>
              <w:rPr>
                <w:rFonts w:ascii="Calibri" w:hAnsi="Calibri"/>
                <w:sz w:val="18"/>
              </w:rPr>
              <w:t>LÜ]</w:t>
            </w:r>
            <w:proofErr w:type="spellStart"/>
            <w:r>
              <w:rPr>
                <w:rFonts w:ascii="Calibri" w:hAnsi="Calibri"/>
                <w:sz w:val="18"/>
              </w:rPr>
              <w:t>rDíÉäL</w:t>
            </w:r>
            <w:proofErr w:type="spellEnd"/>
          </w:p>
        </w:tc>
      </w:tr>
      <w:tr w:rsidR="008D6BEE" w14:paraId="1FC76000" w14:textId="77777777">
        <w:trPr>
          <w:trHeight w:val="233"/>
        </w:trPr>
        <w:tc>
          <w:tcPr>
            <w:tcW w:w="1840" w:type="dxa"/>
          </w:tcPr>
          <w:p w14:paraId="432271E5" w14:textId="77777777" w:rsidR="008D6BEE" w:rsidRDefault="00391EED">
            <w:pPr>
              <w:pStyle w:val="TableParagraph"/>
              <w:spacing w:line="214" w:lineRule="exact"/>
              <w:ind w:left="107"/>
              <w:rPr>
                <w:sz w:val="20"/>
              </w:rPr>
            </w:pPr>
            <w:r>
              <w:rPr>
                <w:sz w:val="20"/>
              </w:rPr>
              <w:t>fireplace</w:t>
            </w:r>
          </w:p>
        </w:tc>
        <w:tc>
          <w:tcPr>
            <w:tcW w:w="2062" w:type="dxa"/>
          </w:tcPr>
          <w:p w14:paraId="1B783C87"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LDÑ~f</w:t>
            </w:r>
            <w:proofErr w:type="spellEnd"/>
            <w:r>
              <w:rPr>
                <w:rFonts w:ascii="Calibri" w:hAnsi="Calibri"/>
                <w:w w:val="95"/>
                <w:sz w:val="18"/>
              </w:rPr>
              <w:t>]</w:t>
            </w:r>
            <w:proofErr w:type="spellStart"/>
            <w:r>
              <w:rPr>
                <w:rFonts w:ascii="Calibri" w:hAnsi="Calibri"/>
                <w:w w:val="95"/>
                <w:sz w:val="18"/>
              </w:rPr>
              <w:t>KéäÉfëL</w:t>
            </w:r>
            <w:proofErr w:type="spellEnd"/>
          </w:p>
        </w:tc>
        <w:tc>
          <w:tcPr>
            <w:tcW w:w="1730" w:type="dxa"/>
          </w:tcPr>
          <w:p w14:paraId="6EB6D4D1" w14:textId="77777777" w:rsidR="008D6BEE" w:rsidRDefault="00391EED">
            <w:pPr>
              <w:pStyle w:val="TableParagraph"/>
              <w:spacing w:line="214" w:lineRule="exact"/>
              <w:ind w:left="106"/>
              <w:rPr>
                <w:sz w:val="20"/>
              </w:rPr>
            </w:pPr>
            <w:r>
              <w:rPr>
                <w:sz w:val="20"/>
              </w:rPr>
              <w:t>house</w:t>
            </w:r>
          </w:p>
        </w:tc>
        <w:tc>
          <w:tcPr>
            <w:tcW w:w="1952" w:type="dxa"/>
          </w:tcPr>
          <w:p w14:paraId="770F4498" w14:textId="77777777" w:rsidR="008D6BEE" w:rsidRDefault="00391EED">
            <w:pPr>
              <w:pStyle w:val="TableParagraph"/>
              <w:spacing w:line="214" w:lineRule="exact"/>
              <w:ind w:left="106"/>
              <w:rPr>
                <w:rFonts w:ascii="Calibri" w:hAnsi="Calibri"/>
                <w:sz w:val="18"/>
              </w:rPr>
            </w:pPr>
            <w:proofErr w:type="spellStart"/>
            <w:r>
              <w:rPr>
                <w:rFonts w:ascii="Calibri" w:hAnsi="Calibri"/>
                <w:sz w:val="18"/>
              </w:rPr>
              <w:t>LÜ~rëL</w:t>
            </w:r>
            <w:proofErr w:type="spellEnd"/>
          </w:p>
        </w:tc>
      </w:tr>
    </w:tbl>
    <w:p w14:paraId="3EBA9F51" w14:textId="77777777" w:rsidR="008D6BEE" w:rsidRDefault="008D6BEE">
      <w:pPr>
        <w:spacing w:line="214" w:lineRule="exact"/>
        <w:rPr>
          <w:rFonts w:ascii="Calibri" w:hAnsi="Calibri"/>
          <w:sz w:val="18"/>
        </w:rPr>
        <w:sectPr w:rsidR="008D6BEE">
          <w:headerReference w:type="default" r:id="rId350"/>
          <w:footerReference w:type="default" r:id="rId351"/>
          <w:pgSz w:w="11900" w:h="16840"/>
          <w:pgMar w:top="2540" w:right="840" w:bottom="1260" w:left="900" w:header="708" w:footer="1074" w:gutter="0"/>
          <w:pgNumType w:start="30"/>
          <w:cols w:space="720"/>
        </w:sectPr>
      </w:pPr>
    </w:p>
    <w:p w14:paraId="187EAC90" w14:textId="77777777" w:rsidR="008D6BEE" w:rsidRDefault="008D6BEE">
      <w:pPr>
        <w:pStyle w:val="BodyText"/>
        <w:spacing w:before="1" w:after="1"/>
        <w:rPr>
          <w:i/>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2"/>
        <w:gridCol w:w="2178"/>
        <w:gridCol w:w="2228"/>
        <w:gridCol w:w="2287"/>
      </w:tblGrid>
      <w:tr w:rsidR="008D6BEE" w14:paraId="310F2791" w14:textId="77777777">
        <w:trPr>
          <w:trHeight w:val="234"/>
        </w:trPr>
        <w:tc>
          <w:tcPr>
            <w:tcW w:w="2062" w:type="dxa"/>
          </w:tcPr>
          <w:p w14:paraId="4EAEC463" w14:textId="77777777" w:rsidR="008D6BEE" w:rsidRDefault="00391EED">
            <w:pPr>
              <w:pStyle w:val="TableParagraph"/>
              <w:spacing w:line="215" w:lineRule="exact"/>
              <w:ind w:left="107"/>
              <w:rPr>
                <w:sz w:val="20"/>
              </w:rPr>
            </w:pPr>
            <w:r>
              <w:rPr>
                <w:sz w:val="20"/>
              </w:rPr>
              <w:t>husband</w:t>
            </w:r>
          </w:p>
        </w:tc>
        <w:tc>
          <w:tcPr>
            <w:tcW w:w="2178" w:type="dxa"/>
          </w:tcPr>
          <w:p w14:paraId="21B0ED06" w14:textId="77777777" w:rsidR="008D6BEE" w:rsidRDefault="00391EED">
            <w:pPr>
              <w:pStyle w:val="TableParagraph"/>
              <w:spacing w:line="215" w:lineRule="exact"/>
              <w:ind w:left="107"/>
              <w:rPr>
                <w:rFonts w:ascii="Calibri" w:hAnsi="Calibri"/>
                <w:sz w:val="18"/>
              </w:rPr>
            </w:pPr>
            <w:r>
              <w:rPr>
                <w:rFonts w:ascii="Calibri" w:hAnsi="Calibri"/>
                <w:w w:val="95"/>
                <w:sz w:val="18"/>
              </w:rPr>
              <w:t>LDÜ¾òKÄ]</w:t>
            </w:r>
            <w:proofErr w:type="spellStart"/>
            <w:r>
              <w:rPr>
                <w:rFonts w:ascii="Calibri" w:hAnsi="Calibri"/>
                <w:w w:val="95"/>
                <w:sz w:val="18"/>
              </w:rPr>
              <w:t>åÇL</w:t>
            </w:r>
            <w:proofErr w:type="spellEnd"/>
          </w:p>
        </w:tc>
        <w:tc>
          <w:tcPr>
            <w:tcW w:w="2228" w:type="dxa"/>
          </w:tcPr>
          <w:p w14:paraId="1B81B79A" w14:textId="77777777" w:rsidR="008D6BEE" w:rsidRDefault="00391EED">
            <w:pPr>
              <w:pStyle w:val="TableParagraph"/>
              <w:spacing w:line="215" w:lineRule="exact"/>
              <w:ind w:left="107"/>
              <w:rPr>
                <w:sz w:val="20"/>
              </w:rPr>
            </w:pPr>
            <w:r>
              <w:rPr>
                <w:sz w:val="20"/>
              </w:rPr>
              <w:t>nursery nurse</w:t>
            </w:r>
          </w:p>
        </w:tc>
        <w:tc>
          <w:tcPr>
            <w:tcW w:w="2287" w:type="dxa"/>
          </w:tcPr>
          <w:p w14:paraId="5A6D602B" w14:textId="77777777" w:rsidR="008D6BEE" w:rsidRDefault="00391EED">
            <w:pPr>
              <w:pStyle w:val="TableParagraph"/>
              <w:spacing w:line="215" w:lineRule="exact"/>
              <w:ind w:left="107"/>
              <w:rPr>
                <w:rFonts w:ascii="Calibri" w:hAnsi="Calibri"/>
                <w:sz w:val="18"/>
              </w:rPr>
            </w:pPr>
            <w:proofErr w:type="spellStart"/>
            <w:r>
              <w:rPr>
                <w:rFonts w:ascii="Calibri" w:hAnsi="Calibri"/>
                <w:w w:val="75"/>
                <w:sz w:val="18"/>
              </w:rPr>
              <w:t>LDå‰WëKêá</w:t>
            </w:r>
            <w:proofErr w:type="spellEnd"/>
            <w:r>
              <w:rPr>
                <w:rFonts w:ascii="Calibri" w:hAnsi="Calibri"/>
                <w:w w:val="75"/>
                <w:sz w:val="18"/>
              </w:rPr>
              <w:t xml:space="preserve"> </w:t>
            </w:r>
            <w:proofErr w:type="spellStart"/>
            <w:r>
              <w:rPr>
                <w:rFonts w:ascii="Calibri" w:hAnsi="Calibri"/>
                <w:w w:val="75"/>
                <w:sz w:val="18"/>
              </w:rPr>
              <w:t>å‰WëL</w:t>
            </w:r>
            <w:proofErr w:type="spellEnd"/>
          </w:p>
        </w:tc>
      </w:tr>
      <w:tr w:rsidR="008D6BEE" w14:paraId="37C0421D" w14:textId="77777777">
        <w:trPr>
          <w:trHeight w:val="233"/>
        </w:trPr>
        <w:tc>
          <w:tcPr>
            <w:tcW w:w="2062" w:type="dxa"/>
          </w:tcPr>
          <w:p w14:paraId="2D6DA644" w14:textId="77777777" w:rsidR="008D6BEE" w:rsidRDefault="00391EED">
            <w:pPr>
              <w:pStyle w:val="TableParagraph"/>
              <w:spacing w:line="214" w:lineRule="exact"/>
              <w:ind w:left="107"/>
              <w:rPr>
                <w:sz w:val="20"/>
              </w:rPr>
            </w:pPr>
            <w:r>
              <w:rPr>
                <w:sz w:val="20"/>
              </w:rPr>
              <w:t>illness</w:t>
            </w:r>
          </w:p>
        </w:tc>
        <w:tc>
          <w:tcPr>
            <w:tcW w:w="2178" w:type="dxa"/>
          </w:tcPr>
          <w:p w14:paraId="62904835"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LDfäKå</w:t>
            </w:r>
            <w:proofErr w:type="spellEnd"/>
            <w:r>
              <w:rPr>
                <w:rFonts w:ascii="Calibri" w:hAnsi="Calibri"/>
                <w:w w:val="90"/>
                <w:sz w:val="18"/>
              </w:rPr>
              <w:t>]</w:t>
            </w:r>
            <w:proofErr w:type="spellStart"/>
            <w:r>
              <w:rPr>
                <w:rFonts w:ascii="Calibri" w:hAnsi="Calibri"/>
                <w:w w:val="90"/>
                <w:sz w:val="18"/>
              </w:rPr>
              <w:t>ëL</w:t>
            </w:r>
            <w:proofErr w:type="spellEnd"/>
          </w:p>
        </w:tc>
        <w:tc>
          <w:tcPr>
            <w:tcW w:w="2228" w:type="dxa"/>
          </w:tcPr>
          <w:p w14:paraId="542EFA5C" w14:textId="77777777" w:rsidR="008D6BEE" w:rsidRDefault="00391EED">
            <w:pPr>
              <w:pStyle w:val="TableParagraph"/>
              <w:spacing w:line="214" w:lineRule="exact"/>
              <w:ind w:left="107"/>
              <w:rPr>
                <w:sz w:val="20"/>
              </w:rPr>
            </w:pPr>
            <w:r>
              <w:rPr>
                <w:sz w:val="20"/>
              </w:rPr>
              <w:t>nut</w:t>
            </w:r>
          </w:p>
        </w:tc>
        <w:tc>
          <w:tcPr>
            <w:tcW w:w="2287" w:type="dxa"/>
          </w:tcPr>
          <w:p w14:paraId="294784D9" w14:textId="77777777" w:rsidR="008D6BEE" w:rsidRDefault="00391EED">
            <w:pPr>
              <w:pStyle w:val="TableParagraph"/>
              <w:spacing w:line="214" w:lineRule="exact"/>
              <w:ind w:left="107"/>
              <w:rPr>
                <w:rFonts w:ascii="Calibri" w:hAnsi="Calibri"/>
                <w:sz w:val="18"/>
              </w:rPr>
            </w:pPr>
            <w:r>
              <w:rPr>
                <w:rFonts w:ascii="Calibri" w:hAnsi="Calibri"/>
                <w:sz w:val="18"/>
              </w:rPr>
              <w:t>Lå¾íL</w:t>
            </w:r>
          </w:p>
        </w:tc>
      </w:tr>
      <w:tr w:rsidR="008D6BEE" w14:paraId="13C1EBCA" w14:textId="77777777">
        <w:trPr>
          <w:trHeight w:val="233"/>
        </w:trPr>
        <w:tc>
          <w:tcPr>
            <w:tcW w:w="2062" w:type="dxa"/>
          </w:tcPr>
          <w:p w14:paraId="65B51EBC" w14:textId="77777777" w:rsidR="008D6BEE" w:rsidRDefault="00391EED">
            <w:pPr>
              <w:pStyle w:val="TableParagraph"/>
              <w:spacing w:line="214" w:lineRule="exact"/>
              <w:ind w:left="107"/>
              <w:rPr>
                <w:sz w:val="20"/>
              </w:rPr>
            </w:pPr>
            <w:r>
              <w:rPr>
                <w:sz w:val="20"/>
              </w:rPr>
              <w:t>infection</w:t>
            </w:r>
          </w:p>
        </w:tc>
        <w:tc>
          <w:tcPr>
            <w:tcW w:w="2178" w:type="dxa"/>
          </w:tcPr>
          <w:p w14:paraId="7069081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LfåDÑÉâKp</w:t>
            </w:r>
            <w:proofErr w:type="spellEnd"/>
            <w:r>
              <w:rPr>
                <w:rFonts w:ascii="Calibri" w:hAnsi="Calibri"/>
                <w:sz w:val="18"/>
              </w:rPr>
              <w:t>]</w:t>
            </w:r>
            <w:proofErr w:type="spellStart"/>
            <w:r>
              <w:rPr>
                <w:rFonts w:ascii="Calibri" w:hAnsi="Calibri"/>
                <w:sz w:val="18"/>
              </w:rPr>
              <w:t>åL</w:t>
            </w:r>
            <w:proofErr w:type="spellEnd"/>
          </w:p>
        </w:tc>
        <w:tc>
          <w:tcPr>
            <w:tcW w:w="2228" w:type="dxa"/>
          </w:tcPr>
          <w:p w14:paraId="0867FC27" w14:textId="77777777" w:rsidR="008D6BEE" w:rsidRDefault="00391EED">
            <w:pPr>
              <w:pStyle w:val="TableParagraph"/>
              <w:spacing w:line="214" w:lineRule="exact"/>
              <w:ind w:left="107"/>
              <w:rPr>
                <w:sz w:val="20"/>
              </w:rPr>
            </w:pPr>
            <w:r>
              <w:rPr>
                <w:sz w:val="20"/>
              </w:rPr>
              <w:t>office</w:t>
            </w:r>
          </w:p>
        </w:tc>
        <w:tc>
          <w:tcPr>
            <w:tcW w:w="2287" w:type="dxa"/>
          </w:tcPr>
          <w:p w14:paraId="184114A6"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LDflÑKfëL</w:t>
            </w:r>
            <w:proofErr w:type="spellEnd"/>
          </w:p>
        </w:tc>
      </w:tr>
      <w:tr w:rsidR="008D6BEE" w14:paraId="76DF612D" w14:textId="77777777">
        <w:trPr>
          <w:trHeight w:val="233"/>
        </w:trPr>
        <w:tc>
          <w:tcPr>
            <w:tcW w:w="2062" w:type="dxa"/>
          </w:tcPr>
          <w:p w14:paraId="117F62CD" w14:textId="77777777" w:rsidR="008D6BEE" w:rsidRDefault="00391EED">
            <w:pPr>
              <w:pStyle w:val="TableParagraph"/>
              <w:spacing w:line="214" w:lineRule="exact"/>
              <w:ind w:left="107"/>
              <w:rPr>
                <w:sz w:val="20"/>
              </w:rPr>
            </w:pPr>
            <w:r>
              <w:rPr>
                <w:sz w:val="20"/>
              </w:rPr>
              <w:t>injection</w:t>
            </w:r>
          </w:p>
        </w:tc>
        <w:tc>
          <w:tcPr>
            <w:tcW w:w="2178" w:type="dxa"/>
          </w:tcPr>
          <w:p w14:paraId="5EFE11B6"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LfåDÇwÉâKp</w:t>
            </w:r>
            <w:proofErr w:type="spellEnd"/>
            <w:r>
              <w:rPr>
                <w:rFonts w:ascii="Calibri" w:hAnsi="Calibri"/>
                <w:sz w:val="18"/>
              </w:rPr>
              <w:t>]</w:t>
            </w:r>
            <w:proofErr w:type="spellStart"/>
            <w:r>
              <w:rPr>
                <w:rFonts w:ascii="Calibri" w:hAnsi="Calibri"/>
                <w:sz w:val="18"/>
              </w:rPr>
              <w:t>åL</w:t>
            </w:r>
            <w:proofErr w:type="spellEnd"/>
          </w:p>
        </w:tc>
        <w:tc>
          <w:tcPr>
            <w:tcW w:w="2228" w:type="dxa"/>
          </w:tcPr>
          <w:p w14:paraId="53FA58A5" w14:textId="77777777" w:rsidR="008D6BEE" w:rsidRDefault="00391EED">
            <w:pPr>
              <w:pStyle w:val="TableParagraph"/>
              <w:spacing w:line="214" w:lineRule="exact"/>
              <w:ind w:left="107"/>
              <w:rPr>
                <w:sz w:val="20"/>
              </w:rPr>
            </w:pPr>
            <w:r>
              <w:rPr>
                <w:sz w:val="20"/>
              </w:rPr>
              <w:t>onion</w:t>
            </w:r>
          </w:p>
        </w:tc>
        <w:tc>
          <w:tcPr>
            <w:tcW w:w="2287" w:type="dxa"/>
          </w:tcPr>
          <w:p w14:paraId="46279080" w14:textId="77777777" w:rsidR="008D6BEE" w:rsidRDefault="00391EED">
            <w:pPr>
              <w:pStyle w:val="TableParagraph"/>
              <w:spacing w:line="214" w:lineRule="exact"/>
              <w:ind w:left="107"/>
              <w:rPr>
                <w:rFonts w:ascii="Calibri" w:hAnsi="Calibri"/>
                <w:sz w:val="18"/>
              </w:rPr>
            </w:pPr>
            <w:r>
              <w:rPr>
                <w:rFonts w:ascii="Calibri" w:hAnsi="Calibri"/>
                <w:w w:val="95"/>
                <w:sz w:val="18"/>
              </w:rPr>
              <w:t>LD¾åKà]</w:t>
            </w:r>
            <w:proofErr w:type="spellStart"/>
            <w:r>
              <w:rPr>
                <w:rFonts w:ascii="Calibri" w:hAnsi="Calibri"/>
                <w:w w:val="95"/>
                <w:sz w:val="18"/>
              </w:rPr>
              <w:t>åL</w:t>
            </w:r>
            <w:proofErr w:type="spellEnd"/>
          </w:p>
        </w:tc>
      </w:tr>
      <w:tr w:rsidR="008D6BEE" w14:paraId="5E8EC244" w14:textId="77777777">
        <w:trPr>
          <w:trHeight w:val="233"/>
        </w:trPr>
        <w:tc>
          <w:tcPr>
            <w:tcW w:w="2062" w:type="dxa"/>
          </w:tcPr>
          <w:p w14:paraId="72A00404" w14:textId="77777777" w:rsidR="008D6BEE" w:rsidRDefault="00391EED">
            <w:pPr>
              <w:pStyle w:val="TableParagraph"/>
              <w:spacing w:line="214" w:lineRule="exact"/>
              <w:ind w:left="107"/>
              <w:rPr>
                <w:sz w:val="20"/>
              </w:rPr>
            </w:pPr>
            <w:r>
              <w:rPr>
                <w:sz w:val="20"/>
              </w:rPr>
              <w:t>internet</w:t>
            </w:r>
          </w:p>
        </w:tc>
        <w:tc>
          <w:tcPr>
            <w:tcW w:w="2178" w:type="dxa"/>
          </w:tcPr>
          <w:p w14:paraId="7FC6F347"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LDfåKí</w:t>
            </w:r>
            <w:proofErr w:type="spellEnd"/>
            <w:r>
              <w:rPr>
                <w:rFonts w:ascii="Calibri" w:hAnsi="Calibri"/>
                <w:sz w:val="18"/>
              </w:rPr>
              <w:t>]</w:t>
            </w:r>
            <w:proofErr w:type="spellStart"/>
            <w:r>
              <w:rPr>
                <w:rFonts w:ascii="Calibri" w:hAnsi="Calibri"/>
                <w:sz w:val="18"/>
              </w:rPr>
              <w:t>KåÉíL</w:t>
            </w:r>
            <w:proofErr w:type="spellEnd"/>
          </w:p>
        </w:tc>
        <w:tc>
          <w:tcPr>
            <w:tcW w:w="2228" w:type="dxa"/>
          </w:tcPr>
          <w:p w14:paraId="0E6FE54E" w14:textId="77777777" w:rsidR="008D6BEE" w:rsidRDefault="00391EED">
            <w:pPr>
              <w:pStyle w:val="TableParagraph"/>
              <w:spacing w:line="214" w:lineRule="exact"/>
              <w:ind w:left="107"/>
              <w:rPr>
                <w:sz w:val="20"/>
              </w:rPr>
            </w:pPr>
            <w:r>
              <w:rPr>
                <w:sz w:val="20"/>
              </w:rPr>
              <w:t>opening times</w:t>
            </w:r>
          </w:p>
        </w:tc>
        <w:tc>
          <w:tcPr>
            <w:tcW w:w="2287" w:type="dxa"/>
          </w:tcPr>
          <w:p w14:paraId="75BC9436" w14:textId="77777777" w:rsidR="008D6BEE" w:rsidRDefault="00391EED">
            <w:pPr>
              <w:pStyle w:val="TableParagraph"/>
              <w:spacing w:line="214" w:lineRule="exact"/>
              <w:ind w:left="107"/>
              <w:rPr>
                <w:rFonts w:ascii="Calibri" w:hAnsi="Calibri"/>
                <w:sz w:val="18"/>
              </w:rPr>
            </w:pPr>
            <w:r>
              <w:rPr>
                <w:rFonts w:ascii="Calibri" w:hAnsi="Calibri"/>
                <w:w w:val="115"/>
                <w:sz w:val="18"/>
              </w:rPr>
              <w:t>LD]</w:t>
            </w:r>
            <w:proofErr w:type="spellStart"/>
            <w:r>
              <w:rPr>
                <w:rFonts w:ascii="Calibri" w:hAnsi="Calibri"/>
                <w:w w:val="115"/>
                <w:sz w:val="18"/>
              </w:rPr>
              <w:t>rKé</w:t>
            </w:r>
            <w:proofErr w:type="spellEnd"/>
            <w:r>
              <w:rPr>
                <w:rFonts w:ascii="Calibri" w:hAnsi="Calibri"/>
                <w:w w:val="115"/>
                <w:sz w:val="18"/>
              </w:rPr>
              <w:t>]</w:t>
            </w:r>
            <w:proofErr w:type="spellStart"/>
            <w:r>
              <w:rPr>
                <w:rFonts w:ascii="Calibri" w:hAnsi="Calibri"/>
                <w:w w:val="115"/>
                <w:sz w:val="18"/>
              </w:rPr>
              <w:t>åKfÏ</w:t>
            </w:r>
            <w:proofErr w:type="spellEnd"/>
            <w:r>
              <w:rPr>
                <w:rFonts w:ascii="Calibri" w:hAnsi="Calibri"/>
                <w:w w:val="115"/>
                <w:sz w:val="18"/>
              </w:rPr>
              <w:t xml:space="preserve"> </w:t>
            </w:r>
            <w:proofErr w:type="spellStart"/>
            <w:r>
              <w:rPr>
                <w:rFonts w:ascii="Calibri" w:hAnsi="Calibri"/>
                <w:w w:val="115"/>
                <w:sz w:val="18"/>
              </w:rPr>
              <w:t>í~fãòL</w:t>
            </w:r>
            <w:proofErr w:type="spellEnd"/>
          </w:p>
        </w:tc>
      </w:tr>
      <w:tr w:rsidR="008D6BEE" w14:paraId="28D23E10" w14:textId="77777777">
        <w:trPr>
          <w:trHeight w:val="233"/>
        </w:trPr>
        <w:tc>
          <w:tcPr>
            <w:tcW w:w="2062" w:type="dxa"/>
          </w:tcPr>
          <w:p w14:paraId="25BFA536" w14:textId="77777777" w:rsidR="008D6BEE" w:rsidRDefault="00391EED">
            <w:pPr>
              <w:pStyle w:val="TableParagraph"/>
              <w:spacing w:line="214" w:lineRule="exact"/>
              <w:ind w:left="107"/>
              <w:rPr>
                <w:sz w:val="20"/>
              </w:rPr>
            </w:pPr>
            <w:r>
              <w:rPr>
                <w:sz w:val="20"/>
              </w:rPr>
              <w:t>jacket</w:t>
            </w:r>
          </w:p>
        </w:tc>
        <w:tc>
          <w:tcPr>
            <w:tcW w:w="2178" w:type="dxa"/>
          </w:tcPr>
          <w:p w14:paraId="4431E1C8"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LDÇwôâKfíL</w:t>
            </w:r>
            <w:proofErr w:type="spellEnd"/>
          </w:p>
        </w:tc>
        <w:tc>
          <w:tcPr>
            <w:tcW w:w="2228" w:type="dxa"/>
          </w:tcPr>
          <w:p w14:paraId="48AF9557" w14:textId="77777777" w:rsidR="008D6BEE" w:rsidRDefault="00391EED">
            <w:pPr>
              <w:pStyle w:val="TableParagraph"/>
              <w:spacing w:line="214" w:lineRule="exact"/>
              <w:ind w:left="107"/>
              <w:rPr>
                <w:sz w:val="20"/>
              </w:rPr>
            </w:pPr>
            <w:r>
              <w:rPr>
                <w:sz w:val="20"/>
              </w:rPr>
              <w:t>optician</w:t>
            </w:r>
          </w:p>
        </w:tc>
        <w:tc>
          <w:tcPr>
            <w:tcW w:w="2287" w:type="dxa"/>
          </w:tcPr>
          <w:p w14:paraId="130102B9"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LfléDífpK</w:t>
            </w:r>
            <w:proofErr w:type="spellEnd"/>
            <w:r>
              <w:rPr>
                <w:rFonts w:ascii="Calibri" w:hAnsi="Calibri"/>
                <w:sz w:val="18"/>
              </w:rPr>
              <w:t>]</w:t>
            </w:r>
            <w:proofErr w:type="spellStart"/>
            <w:r>
              <w:rPr>
                <w:rFonts w:ascii="Calibri" w:hAnsi="Calibri"/>
                <w:sz w:val="18"/>
              </w:rPr>
              <w:t>åL</w:t>
            </w:r>
            <w:proofErr w:type="spellEnd"/>
          </w:p>
        </w:tc>
      </w:tr>
      <w:tr w:rsidR="008D6BEE" w14:paraId="72E5D3E6" w14:textId="77777777">
        <w:trPr>
          <w:trHeight w:val="234"/>
        </w:trPr>
        <w:tc>
          <w:tcPr>
            <w:tcW w:w="2062" w:type="dxa"/>
          </w:tcPr>
          <w:p w14:paraId="24A3B0E6" w14:textId="77777777" w:rsidR="008D6BEE" w:rsidRDefault="00391EED">
            <w:pPr>
              <w:pStyle w:val="TableParagraph"/>
              <w:spacing w:line="215" w:lineRule="exact"/>
              <w:ind w:left="107"/>
              <w:rPr>
                <w:sz w:val="20"/>
              </w:rPr>
            </w:pPr>
            <w:r>
              <w:rPr>
                <w:sz w:val="20"/>
              </w:rPr>
              <w:t>jeans</w:t>
            </w:r>
          </w:p>
        </w:tc>
        <w:tc>
          <w:tcPr>
            <w:tcW w:w="2178" w:type="dxa"/>
          </w:tcPr>
          <w:p w14:paraId="36C62D2A" w14:textId="77777777" w:rsidR="008D6BEE" w:rsidRDefault="00391EED">
            <w:pPr>
              <w:pStyle w:val="TableParagraph"/>
              <w:spacing w:line="215" w:lineRule="exact"/>
              <w:ind w:left="107"/>
              <w:rPr>
                <w:rFonts w:ascii="Calibri" w:hAnsi="Calibri"/>
                <w:sz w:val="18"/>
              </w:rPr>
            </w:pPr>
            <w:proofErr w:type="spellStart"/>
            <w:r>
              <w:rPr>
                <w:rFonts w:ascii="Calibri" w:hAnsi="Calibri"/>
                <w:w w:val="85"/>
                <w:sz w:val="18"/>
              </w:rPr>
              <w:t>LÇwáWåòL</w:t>
            </w:r>
            <w:proofErr w:type="spellEnd"/>
          </w:p>
        </w:tc>
        <w:tc>
          <w:tcPr>
            <w:tcW w:w="2228" w:type="dxa"/>
          </w:tcPr>
          <w:p w14:paraId="6BBF7447" w14:textId="77777777" w:rsidR="008D6BEE" w:rsidRDefault="00391EED">
            <w:pPr>
              <w:pStyle w:val="TableParagraph"/>
              <w:spacing w:line="215" w:lineRule="exact"/>
              <w:ind w:left="107"/>
              <w:rPr>
                <w:sz w:val="20"/>
              </w:rPr>
            </w:pPr>
            <w:r>
              <w:rPr>
                <w:sz w:val="20"/>
              </w:rPr>
              <w:t>optician’s</w:t>
            </w:r>
          </w:p>
        </w:tc>
        <w:tc>
          <w:tcPr>
            <w:tcW w:w="2287" w:type="dxa"/>
          </w:tcPr>
          <w:p w14:paraId="2ADCC7B2"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LfléDífpK</w:t>
            </w:r>
            <w:proofErr w:type="spellEnd"/>
            <w:r>
              <w:rPr>
                <w:rFonts w:ascii="Calibri" w:hAnsi="Calibri"/>
                <w:sz w:val="18"/>
              </w:rPr>
              <w:t>]</w:t>
            </w:r>
            <w:proofErr w:type="spellStart"/>
            <w:r>
              <w:rPr>
                <w:rFonts w:ascii="Calibri" w:hAnsi="Calibri"/>
                <w:sz w:val="18"/>
              </w:rPr>
              <w:t>åòL</w:t>
            </w:r>
            <w:proofErr w:type="spellEnd"/>
          </w:p>
        </w:tc>
      </w:tr>
      <w:tr w:rsidR="008D6BEE" w14:paraId="2A4F0CBC" w14:textId="77777777">
        <w:trPr>
          <w:trHeight w:val="233"/>
        </w:trPr>
        <w:tc>
          <w:tcPr>
            <w:tcW w:w="2062" w:type="dxa"/>
          </w:tcPr>
          <w:p w14:paraId="75FF0F65" w14:textId="77777777" w:rsidR="008D6BEE" w:rsidRDefault="00391EED">
            <w:pPr>
              <w:pStyle w:val="TableParagraph"/>
              <w:spacing w:line="214" w:lineRule="exact"/>
              <w:ind w:left="107"/>
              <w:rPr>
                <w:sz w:val="20"/>
              </w:rPr>
            </w:pPr>
            <w:proofErr w:type="spellStart"/>
            <w:r>
              <w:rPr>
                <w:sz w:val="20"/>
              </w:rPr>
              <w:t>jeweller</w:t>
            </w:r>
            <w:proofErr w:type="spellEnd"/>
          </w:p>
        </w:tc>
        <w:tc>
          <w:tcPr>
            <w:tcW w:w="2178" w:type="dxa"/>
          </w:tcPr>
          <w:p w14:paraId="54FE84CF"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LDÇwìWäK</w:t>
            </w:r>
            <w:proofErr w:type="spellEnd"/>
            <w:r>
              <w:rPr>
                <w:rFonts w:ascii="Calibri" w:hAnsi="Calibri"/>
                <w:w w:val="85"/>
                <w:sz w:val="18"/>
              </w:rPr>
              <w:t>]L</w:t>
            </w:r>
          </w:p>
        </w:tc>
        <w:tc>
          <w:tcPr>
            <w:tcW w:w="2228" w:type="dxa"/>
          </w:tcPr>
          <w:p w14:paraId="4339E16D" w14:textId="77777777" w:rsidR="008D6BEE" w:rsidRDefault="00391EED">
            <w:pPr>
              <w:pStyle w:val="TableParagraph"/>
              <w:spacing w:line="214" w:lineRule="exact"/>
              <w:ind w:left="107"/>
              <w:rPr>
                <w:sz w:val="20"/>
              </w:rPr>
            </w:pPr>
            <w:r>
              <w:rPr>
                <w:sz w:val="20"/>
              </w:rPr>
              <w:t>orange</w:t>
            </w:r>
          </w:p>
        </w:tc>
        <w:tc>
          <w:tcPr>
            <w:tcW w:w="2287" w:type="dxa"/>
          </w:tcPr>
          <w:p w14:paraId="1E89DF7A"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LDflêKfåÇwL</w:t>
            </w:r>
            <w:proofErr w:type="spellEnd"/>
          </w:p>
        </w:tc>
      </w:tr>
      <w:tr w:rsidR="008D6BEE" w14:paraId="20904477" w14:textId="77777777">
        <w:trPr>
          <w:trHeight w:val="233"/>
        </w:trPr>
        <w:tc>
          <w:tcPr>
            <w:tcW w:w="2062" w:type="dxa"/>
          </w:tcPr>
          <w:p w14:paraId="35A851BA" w14:textId="77777777" w:rsidR="008D6BEE" w:rsidRDefault="00391EED">
            <w:pPr>
              <w:pStyle w:val="TableParagraph"/>
              <w:spacing w:line="214" w:lineRule="exact"/>
              <w:ind w:left="107"/>
              <w:rPr>
                <w:sz w:val="20"/>
              </w:rPr>
            </w:pPr>
            <w:r>
              <w:rPr>
                <w:sz w:val="20"/>
              </w:rPr>
              <w:t>jogging</w:t>
            </w:r>
          </w:p>
        </w:tc>
        <w:tc>
          <w:tcPr>
            <w:tcW w:w="2178" w:type="dxa"/>
          </w:tcPr>
          <w:p w14:paraId="155426B6"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LDÇwflÖKfÏL</w:t>
            </w:r>
            <w:proofErr w:type="spellEnd"/>
          </w:p>
        </w:tc>
        <w:tc>
          <w:tcPr>
            <w:tcW w:w="2228" w:type="dxa"/>
          </w:tcPr>
          <w:p w14:paraId="585DDB4C" w14:textId="77777777" w:rsidR="008D6BEE" w:rsidRDefault="00391EED">
            <w:pPr>
              <w:pStyle w:val="TableParagraph"/>
              <w:spacing w:line="214" w:lineRule="exact"/>
              <w:ind w:left="107"/>
              <w:rPr>
                <w:sz w:val="20"/>
              </w:rPr>
            </w:pPr>
            <w:r>
              <w:rPr>
                <w:sz w:val="20"/>
              </w:rPr>
              <w:t>painter and decorator</w:t>
            </w:r>
          </w:p>
        </w:tc>
        <w:tc>
          <w:tcPr>
            <w:tcW w:w="2287" w:type="dxa"/>
          </w:tcPr>
          <w:p w14:paraId="23B2E1E1"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LDéÉfåKí</w:t>
            </w:r>
            <w:proofErr w:type="spellEnd"/>
            <w:r>
              <w:rPr>
                <w:rFonts w:ascii="Calibri" w:hAnsi="Calibri"/>
                <w:w w:val="105"/>
                <w:sz w:val="18"/>
              </w:rPr>
              <w:t xml:space="preserve">] ]å </w:t>
            </w:r>
            <w:proofErr w:type="spellStart"/>
            <w:r>
              <w:rPr>
                <w:rFonts w:ascii="Calibri" w:hAnsi="Calibri"/>
                <w:w w:val="105"/>
                <w:sz w:val="18"/>
              </w:rPr>
              <w:t>DÇÉâK</w:t>
            </w:r>
            <w:proofErr w:type="spellEnd"/>
            <w:r>
              <w:rPr>
                <w:rFonts w:ascii="Calibri" w:hAnsi="Calibri"/>
                <w:w w:val="105"/>
                <w:sz w:val="18"/>
              </w:rPr>
              <w:t>]</w:t>
            </w:r>
            <w:proofErr w:type="spellStart"/>
            <w:r>
              <w:rPr>
                <w:rFonts w:ascii="Calibri" w:hAnsi="Calibri"/>
                <w:w w:val="105"/>
                <w:sz w:val="18"/>
              </w:rPr>
              <w:t>êKÉfKí</w:t>
            </w:r>
            <w:proofErr w:type="spellEnd"/>
            <w:r>
              <w:rPr>
                <w:rFonts w:ascii="Calibri" w:hAnsi="Calibri"/>
                <w:w w:val="105"/>
                <w:sz w:val="18"/>
              </w:rPr>
              <w:t>]L</w:t>
            </w:r>
          </w:p>
        </w:tc>
      </w:tr>
      <w:tr w:rsidR="008D6BEE" w14:paraId="4B541BA7" w14:textId="77777777">
        <w:trPr>
          <w:trHeight w:val="233"/>
        </w:trPr>
        <w:tc>
          <w:tcPr>
            <w:tcW w:w="2062" w:type="dxa"/>
          </w:tcPr>
          <w:p w14:paraId="599F46E5" w14:textId="77777777" w:rsidR="008D6BEE" w:rsidRDefault="00391EED">
            <w:pPr>
              <w:pStyle w:val="TableParagraph"/>
              <w:spacing w:line="214" w:lineRule="exact"/>
              <w:ind w:left="107"/>
              <w:rPr>
                <w:sz w:val="20"/>
              </w:rPr>
            </w:pPr>
            <w:r>
              <w:rPr>
                <w:sz w:val="20"/>
              </w:rPr>
              <w:t>journey</w:t>
            </w:r>
          </w:p>
        </w:tc>
        <w:tc>
          <w:tcPr>
            <w:tcW w:w="2178" w:type="dxa"/>
          </w:tcPr>
          <w:p w14:paraId="4E6FABD6" w14:textId="77777777" w:rsidR="008D6BEE" w:rsidRDefault="00391EED">
            <w:pPr>
              <w:pStyle w:val="TableParagraph"/>
              <w:spacing w:line="214" w:lineRule="exact"/>
              <w:ind w:left="107"/>
              <w:rPr>
                <w:rFonts w:ascii="Calibri" w:hAnsi="Calibri"/>
                <w:sz w:val="18"/>
              </w:rPr>
            </w:pPr>
            <w:proofErr w:type="spellStart"/>
            <w:r>
              <w:rPr>
                <w:rFonts w:ascii="Calibri" w:hAnsi="Calibri"/>
                <w:w w:val="75"/>
                <w:sz w:val="18"/>
              </w:rPr>
              <w:t>LDÇw‰WKåáL</w:t>
            </w:r>
            <w:proofErr w:type="spellEnd"/>
          </w:p>
        </w:tc>
        <w:tc>
          <w:tcPr>
            <w:tcW w:w="2228" w:type="dxa"/>
          </w:tcPr>
          <w:p w14:paraId="2D20191E" w14:textId="77777777" w:rsidR="008D6BEE" w:rsidRDefault="00391EED">
            <w:pPr>
              <w:pStyle w:val="TableParagraph"/>
              <w:spacing w:line="214" w:lineRule="exact"/>
              <w:ind w:left="107"/>
              <w:rPr>
                <w:sz w:val="20"/>
              </w:rPr>
            </w:pPr>
            <w:r>
              <w:rPr>
                <w:sz w:val="20"/>
              </w:rPr>
              <w:t>pants</w:t>
            </w:r>
          </w:p>
        </w:tc>
        <w:tc>
          <w:tcPr>
            <w:tcW w:w="2287" w:type="dxa"/>
          </w:tcPr>
          <w:p w14:paraId="43706EB6"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LéôåíëL</w:t>
            </w:r>
            <w:proofErr w:type="spellEnd"/>
          </w:p>
        </w:tc>
      </w:tr>
      <w:tr w:rsidR="008D6BEE" w14:paraId="687F5B78" w14:textId="77777777">
        <w:trPr>
          <w:trHeight w:val="233"/>
        </w:trPr>
        <w:tc>
          <w:tcPr>
            <w:tcW w:w="2062" w:type="dxa"/>
          </w:tcPr>
          <w:p w14:paraId="74B59FD8" w14:textId="77777777" w:rsidR="008D6BEE" w:rsidRDefault="00391EED">
            <w:pPr>
              <w:pStyle w:val="TableParagraph"/>
              <w:spacing w:line="214" w:lineRule="exact"/>
              <w:ind w:left="107"/>
              <w:rPr>
                <w:sz w:val="20"/>
              </w:rPr>
            </w:pPr>
            <w:r>
              <w:rPr>
                <w:sz w:val="20"/>
              </w:rPr>
              <w:t>jumper</w:t>
            </w:r>
          </w:p>
        </w:tc>
        <w:tc>
          <w:tcPr>
            <w:tcW w:w="2178" w:type="dxa"/>
          </w:tcPr>
          <w:p w14:paraId="76C21AED" w14:textId="77777777" w:rsidR="008D6BEE" w:rsidRDefault="00391EED">
            <w:pPr>
              <w:pStyle w:val="TableParagraph"/>
              <w:spacing w:line="214" w:lineRule="exact"/>
              <w:ind w:left="107"/>
              <w:rPr>
                <w:rFonts w:ascii="Calibri" w:hAnsi="Calibri"/>
                <w:sz w:val="18"/>
              </w:rPr>
            </w:pPr>
            <w:r>
              <w:rPr>
                <w:rFonts w:ascii="Calibri" w:hAnsi="Calibri"/>
                <w:sz w:val="18"/>
              </w:rPr>
              <w:t>LDÇw¾ãKé]L</w:t>
            </w:r>
          </w:p>
        </w:tc>
        <w:tc>
          <w:tcPr>
            <w:tcW w:w="2228" w:type="dxa"/>
          </w:tcPr>
          <w:p w14:paraId="0F8FE0E0" w14:textId="77777777" w:rsidR="008D6BEE" w:rsidRDefault="00391EED">
            <w:pPr>
              <w:pStyle w:val="TableParagraph"/>
              <w:spacing w:line="214" w:lineRule="exact"/>
              <w:ind w:left="107"/>
              <w:rPr>
                <w:sz w:val="20"/>
              </w:rPr>
            </w:pPr>
            <w:r>
              <w:rPr>
                <w:sz w:val="20"/>
              </w:rPr>
              <w:t>parent</w:t>
            </w:r>
          </w:p>
        </w:tc>
        <w:tc>
          <w:tcPr>
            <w:tcW w:w="2287" w:type="dxa"/>
          </w:tcPr>
          <w:p w14:paraId="1DB29EB6"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LDéÉ</w:t>
            </w:r>
            <w:proofErr w:type="spellEnd"/>
            <w:r>
              <w:rPr>
                <w:rFonts w:ascii="Calibri" w:hAnsi="Calibri"/>
                <w:sz w:val="18"/>
              </w:rPr>
              <w:t>]</w:t>
            </w:r>
            <w:proofErr w:type="spellStart"/>
            <w:r>
              <w:rPr>
                <w:rFonts w:ascii="Calibri" w:hAnsi="Calibri"/>
                <w:sz w:val="18"/>
              </w:rPr>
              <w:t>Kê</w:t>
            </w:r>
            <w:proofErr w:type="spellEnd"/>
            <w:r>
              <w:rPr>
                <w:rFonts w:ascii="Calibri" w:hAnsi="Calibri"/>
                <w:sz w:val="18"/>
              </w:rPr>
              <w:t>]</w:t>
            </w:r>
            <w:proofErr w:type="spellStart"/>
            <w:r>
              <w:rPr>
                <w:rFonts w:ascii="Calibri" w:hAnsi="Calibri"/>
                <w:sz w:val="18"/>
              </w:rPr>
              <w:t>åíL</w:t>
            </w:r>
            <w:proofErr w:type="spellEnd"/>
          </w:p>
        </w:tc>
      </w:tr>
      <w:tr w:rsidR="008D6BEE" w14:paraId="055F88A8" w14:textId="77777777">
        <w:trPr>
          <w:trHeight w:val="233"/>
        </w:trPr>
        <w:tc>
          <w:tcPr>
            <w:tcW w:w="2062" w:type="dxa"/>
          </w:tcPr>
          <w:p w14:paraId="78E50300" w14:textId="77777777" w:rsidR="008D6BEE" w:rsidRDefault="00391EED">
            <w:pPr>
              <w:pStyle w:val="TableParagraph"/>
              <w:spacing w:line="214" w:lineRule="exact"/>
              <w:ind w:left="107"/>
              <w:rPr>
                <w:sz w:val="20"/>
              </w:rPr>
            </w:pPr>
            <w:r>
              <w:rPr>
                <w:sz w:val="20"/>
              </w:rPr>
              <w:t>kitchen</w:t>
            </w:r>
          </w:p>
        </w:tc>
        <w:tc>
          <w:tcPr>
            <w:tcW w:w="2178" w:type="dxa"/>
          </w:tcPr>
          <w:p w14:paraId="04B1133C"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LDâfípK</w:t>
            </w:r>
            <w:proofErr w:type="spellEnd"/>
            <w:r>
              <w:rPr>
                <w:rFonts w:ascii="Calibri" w:hAnsi="Calibri"/>
                <w:sz w:val="18"/>
              </w:rPr>
              <w:t>]</w:t>
            </w:r>
            <w:proofErr w:type="spellStart"/>
            <w:r>
              <w:rPr>
                <w:rFonts w:ascii="Calibri" w:hAnsi="Calibri"/>
                <w:sz w:val="18"/>
              </w:rPr>
              <w:t>åL</w:t>
            </w:r>
            <w:proofErr w:type="spellEnd"/>
          </w:p>
        </w:tc>
        <w:tc>
          <w:tcPr>
            <w:tcW w:w="2228" w:type="dxa"/>
          </w:tcPr>
          <w:p w14:paraId="183B9E92" w14:textId="77777777" w:rsidR="008D6BEE" w:rsidRDefault="00391EED">
            <w:pPr>
              <w:pStyle w:val="TableParagraph"/>
              <w:spacing w:line="214" w:lineRule="exact"/>
              <w:ind w:left="107"/>
              <w:rPr>
                <w:sz w:val="20"/>
              </w:rPr>
            </w:pPr>
            <w:r>
              <w:rPr>
                <w:sz w:val="20"/>
              </w:rPr>
              <w:t>park</w:t>
            </w:r>
          </w:p>
        </w:tc>
        <w:tc>
          <w:tcPr>
            <w:tcW w:w="2287" w:type="dxa"/>
          </w:tcPr>
          <w:p w14:paraId="423EFC3D"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Lé^WâL</w:t>
            </w:r>
            <w:proofErr w:type="spellEnd"/>
          </w:p>
        </w:tc>
      </w:tr>
      <w:tr w:rsidR="008D6BEE" w14:paraId="34F602B1" w14:textId="77777777">
        <w:trPr>
          <w:trHeight w:val="234"/>
        </w:trPr>
        <w:tc>
          <w:tcPr>
            <w:tcW w:w="2062" w:type="dxa"/>
          </w:tcPr>
          <w:p w14:paraId="3D0A3600" w14:textId="77777777" w:rsidR="008D6BEE" w:rsidRDefault="00391EED">
            <w:pPr>
              <w:pStyle w:val="TableParagraph"/>
              <w:spacing w:line="215" w:lineRule="exact"/>
              <w:ind w:left="107"/>
              <w:rPr>
                <w:sz w:val="20"/>
              </w:rPr>
            </w:pPr>
            <w:r>
              <w:rPr>
                <w:sz w:val="20"/>
              </w:rPr>
              <w:t>knickers</w:t>
            </w:r>
          </w:p>
        </w:tc>
        <w:tc>
          <w:tcPr>
            <w:tcW w:w="2178" w:type="dxa"/>
          </w:tcPr>
          <w:p w14:paraId="4BC674D7"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LDåfâK</w:t>
            </w:r>
            <w:proofErr w:type="spellEnd"/>
            <w:r>
              <w:rPr>
                <w:rFonts w:ascii="Calibri" w:hAnsi="Calibri"/>
                <w:sz w:val="18"/>
              </w:rPr>
              <w:t>]</w:t>
            </w:r>
            <w:proofErr w:type="spellStart"/>
            <w:r>
              <w:rPr>
                <w:rFonts w:ascii="Calibri" w:hAnsi="Calibri"/>
                <w:sz w:val="18"/>
              </w:rPr>
              <w:t>òL</w:t>
            </w:r>
            <w:proofErr w:type="spellEnd"/>
          </w:p>
        </w:tc>
        <w:tc>
          <w:tcPr>
            <w:tcW w:w="2228" w:type="dxa"/>
          </w:tcPr>
          <w:p w14:paraId="177D49F4" w14:textId="77777777" w:rsidR="008D6BEE" w:rsidRDefault="00391EED">
            <w:pPr>
              <w:pStyle w:val="TableParagraph"/>
              <w:spacing w:line="215" w:lineRule="exact"/>
              <w:ind w:left="107"/>
              <w:rPr>
                <w:sz w:val="20"/>
              </w:rPr>
            </w:pPr>
            <w:r>
              <w:rPr>
                <w:sz w:val="20"/>
              </w:rPr>
              <w:t>partner</w:t>
            </w:r>
          </w:p>
        </w:tc>
        <w:tc>
          <w:tcPr>
            <w:tcW w:w="2287" w:type="dxa"/>
          </w:tcPr>
          <w:p w14:paraId="3C8AD40E"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LDé^WíKå</w:t>
            </w:r>
            <w:proofErr w:type="spellEnd"/>
            <w:r>
              <w:rPr>
                <w:rFonts w:ascii="Calibri" w:hAnsi="Calibri"/>
                <w:w w:val="95"/>
                <w:sz w:val="18"/>
              </w:rPr>
              <w:t>]L</w:t>
            </w:r>
          </w:p>
        </w:tc>
      </w:tr>
      <w:tr w:rsidR="008D6BEE" w14:paraId="6F378298" w14:textId="77777777">
        <w:trPr>
          <w:trHeight w:val="233"/>
        </w:trPr>
        <w:tc>
          <w:tcPr>
            <w:tcW w:w="2062" w:type="dxa"/>
          </w:tcPr>
          <w:p w14:paraId="5CD1FF77" w14:textId="77777777" w:rsidR="008D6BEE" w:rsidRDefault="00391EED">
            <w:pPr>
              <w:pStyle w:val="TableParagraph"/>
              <w:spacing w:line="214" w:lineRule="exact"/>
              <w:ind w:left="107"/>
              <w:rPr>
                <w:sz w:val="20"/>
              </w:rPr>
            </w:pPr>
            <w:r>
              <w:rPr>
                <w:sz w:val="20"/>
              </w:rPr>
              <w:t>lake</w:t>
            </w:r>
          </w:p>
        </w:tc>
        <w:tc>
          <w:tcPr>
            <w:tcW w:w="2178" w:type="dxa"/>
          </w:tcPr>
          <w:p w14:paraId="7F4256C9"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LäÉfâL</w:t>
            </w:r>
            <w:proofErr w:type="spellEnd"/>
          </w:p>
        </w:tc>
        <w:tc>
          <w:tcPr>
            <w:tcW w:w="2228" w:type="dxa"/>
          </w:tcPr>
          <w:p w14:paraId="2F086611" w14:textId="77777777" w:rsidR="008D6BEE" w:rsidRDefault="00391EED">
            <w:pPr>
              <w:pStyle w:val="TableParagraph"/>
              <w:spacing w:line="214" w:lineRule="exact"/>
              <w:ind w:left="107"/>
              <w:rPr>
                <w:sz w:val="20"/>
              </w:rPr>
            </w:pPr>
            <w:r>
              <w:rPr>
                <w:sz w:val="20"/>
              </w:rPr>
              <w:t>passenger</w:t>
            </w:r>
          </w:p>
        </w:tc>
        <w:tc>
          <w:tcPr>
            <w:tcW w:w="2287" w:type="dxa"/>
          </w:tcPr>
          <w:p w14:paraId="70405631"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LDéôëK</w:t>
            </w:r>
            <w:proofErr w:type="spellEnd"/>
            <w:r>
              <w:rPr>
                <w:rFonts w:ascii="Calibri" w:hAnsi="Calibri"/>
                <w:sz w:val="18"/>
              </w:rPr>
              <w:t>]</w:t>
            </w:r>
            <w:proofErr w:type="spellStart"/>
            <w:r>
              <w:rPr>
                <w:rFonts w:ascii="Calibri" w:hAnsi="Calibri"/>
                <w:sz w:val="18"/>
              </w:rPr>
              <w:t>åKÇw</w:t>
            </w:r>
            <w:proofErr w:type="spellEnd"/>
            <w:r>
              <w:rPr>
                <w:rFonts w:ascii="Calibri" w:hAnsi="Calibri"/>
                <w:sz w:val="18"/>
              </w:rPr>
              <w:t>]L</w:t>
            </w:r>
          </w:p>
        </w:tc>
      </w:tr>
      <w:tr w:rsidR="008D6BEE" w14:paraId="1F7F2F5E" w14:textId="77777777">
        <w:trPr>
          <w:trHeight w:val="233"/>
        </w:trPr>
        <w:tc>
          <w:tcPr>
            <w:tcW w:w="2062" w:type="dxa"/>
          </w:tcPr>
          <w:p w14:paraId="3F99F788" w14:textId="77777777" w:rsidR="008D6BEE" w:rsidRDefault="00391EED">
            <w:pPr>
              <w:pStyle w:val="TableParagraph"/>
              <w:spacing w:line="214" w:lineRule="exact"/>
              <w:ind w:left="107"/>
              <w:rPr>
                <w:sz w:val="20"/>
              </w:rPr>
            </w:pPr>
            <w:r>
              <w:rPr>
                <w:sz w:val="20"/>
              </w:rPr>
              <w:t>lamb</w:t>
            </w:r>
          </w:p>
        </w:tc>
        <w:tc>
          <w:tcPr>
            <w:tcW w:w="2178" w:type="dxa"/>
          </w:tcPr>
          <w:p w14:paraId="10B9EF0E"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LäôãL</w:t>
            </w:r>
            <w:proofErr w:type="spellEnd"/>
          </w:p>
        </w:tc>
        <w:tc>
          <w:tcPr>
            <w:tcW w:w="2228" w:type="dxa"/>
          </w:tcPr>
          <w:p w14:paraId="4814ACF9" w14:textId="77777777" w:rsidR="008D6BEE" w:rsidRDefault="00391EED">
            <w:pPr>
              <w:pStyle w:val="TableParagraph"/>
              <w:spacing w:line="214" w:lineRule="exact"/>
              <w:ind w:left="107"/>
              <w:rPr>
                <w:sz w:val="20"/>
              </w:rPr>
            </w:pPr>
            <w:r>
              <w:rPr>
                <w:sz w:val="20"/>
              </w:rPr>
              <w:t>pasta</w:t>
            </w:r>
          </w:p>
        </w:tc>
        <w:tc>
          <w:tcPr>
            <w:tcW w:w="2287" w:type="dxa"/>
          </w:tcPr>
          <w:p w14:paraId="5C3CB1D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LDéôëKí</w:t>
            </w:r>
            <w:proofErr w:type="spellEnd"/>
            <w:r>
              <w:rPr>
                <w:rFonts w:ascii="Calibri" w:hAnsi="Calibri"/>
                <w:sz w:val="18"/>
              </w:rPr>
              <w:t>]L</w:t>
            </w:r>
          </w:p>
        </w:tc>
      </w:tr>
      <w:tr w:rsidR="008D6BEE" w14:paraId="5161713C" w14:textId="77777777">
        <w:trPr>
          <w:trHeight w:val="233"/>
        </w:trPr>
        <w:tc>
          <w:tcPr>
            <w:tcW w:w="2062" w:type="dxa"/>
          </w:tcPr>
          <w:p w14:paraId="6D48EDB5" w14:textId="77777777" w:rsidR="008D6BEE" w:rsidRDefault="00391EED">
            <w:pPr>
              <w:pStyle w:val="TableParagraph"/>
              <w:spacing w:line="214" w:lineRule="exact"/>
              <w:ind w:left="107"/>
              <w:rPr>
                <w:sz w:val="20"/>
              </w:rPr>
            </w:pPr>
            <w:r>
              <w:rPr>
                <w:sz w:val="20"/>
              </w:rPr>
              <w:t>lecturer</w:t>
            </w:r>
          </w:p>
        </w:tc>
        <w:tc>
          <w:tcPr>
            <w:tcW w:w="2178" w:type="dxa"/>
          </w:tcPr>
          <w:p w14:paraId="21D41A50"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LDäÉâKíp</w:t>
            </w:r>
            <w:proofErr w:type="spellEnd"/>
            <w:r>
              <w:rPr>
                <w:rFonts w:ascii="Calibri" w:hAnsi="Calibri"/>
                <w:w w:val="95"/>
                <w:sz w:val="18"/>
              </w:rPr>
              <w:t>]</w:t>
            </w:r>
            <w:proofErr w:type="spellStart"/>
            <w:r>
              <w:rPr>
                <w:rFonts w:ascii="Calibri" w:hAnsi="Calibri"/>
                <w:w w:val="95"/>
                <w:sz w:val="18"/>
              </w:rPr>
              <w:t>êK</w:t>
            </w:r>
            <w:proofErr w:type="spellEnd"/>
            <w:r>
              <w:rPr>
                <w:rFonts w:ascii="Calibri" w:hAnsi="Calibri"/>
                <w:w w:val="95"/>
                <w:sz w:val="18"/>
              </w:rPr>
              <w:t>]L</w:t>
            </w:r>
          </w:p>
        </w:tc>
        <w:tc>
          <w:tcPr>
            <w:tcW w:w="2228" w:type="dxa"/>
          </w:tcPr>
          <w:p w14:paraId="610235B8" w14:textId="77777777" w:rsidR="008D6BEE" w:rsidRDefault="00391EED">
            <w:pPr>
              <w:pStyle w:val="TableParagraph"/>
              <w:spacing w:line="214" w:lineRule="exact"/>
              <w:ind w:left="107"/>
              <w:rPr>
                <w:sz w:val="20"/>
              </w:rPr>
            </w:pPr>
            <w:r>
              <w:rPr>
                <w:sz w:val="20"/>
              </w:rPr>
              <w:t>patient</w:t>
            </w:r>
          </w:p>
        </w:tc>
        <w:tc>
          <w:tcPr>
            <w:tcW w:w="2287" w:type="dxa"/>
          </w:tcPr>
          <w:p w14:paraId="2CD3B8B3"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LDéÉfKp</w:t>
            </w:r>
            <w:proofErr w:type="spellEnd"/>
            <w:r>
              <w:rPr>
                <w:rFonts w:ascii="Calibri" w:hAnsi="Calibri"/>
                <w:sz w:val="18"/>
              </w:rPr>
              <w:t>]</w:t>
            </w:r>
            <w:proofErr w:type="spellStart"/>
            <w:r>
              <w:rPr>
                <w:rFonts w:ascii="Calibri" w:hAnsi="Calibri"/>
                <w:sz w:val="18"/>
              </w:rPr>
              <w:t>åíL</w:t>
            </w:r>
            <w:proofErr w:type="spellEnd"/>
          </w:p>
        </w:tc>
      </w:tr>
      <w:tr w:rsidR="008D6BEE" w14:paraId="6672850A" w14:textId="77777777">
        <w:trPr>
          <w:trHeight w:val="233"/>
        </w:trPr>
        <w:tc>
          <w:tcPr>
            <w:tcW w:w="2062" w:type="dxa"/>
          </w:tcPr>
          <w:p w14:paraId="2241EC35" w14:textId="77777777" w:rsidR="008D6BEE" w:rsidRDefault="00391EED">
            <w:pPr>
              <w:pStyle w:val="TableParagraph"/>
              <w:spacing w:line="214" w:lineRule="exact"/>
              <w:ind w:left="107"/>
              <w:rPr>
                <w:sz w:val="20"/>
              </w:rPr>
            </w:pPr>
            <w:r>
              <w:rPr>
                <w:sz w:val="20"/>
              </w:rPr>
              <w:t>leisure centre</w:t>
            </w:r>
          </w:p>
        </w:tc>
        <w:tc>
          <w:tcPr>
            <w:tcW w:w="2178" w:type="dxa"/>
          </w:tcPr>
          <w:p w14:paraId="560F65D3"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LDäÉwK</w:t>
            </w:r>
            <w:proofErr w:type="spellEnd"/>
            <w:r>
              <w:rPr>
                <w:rFonts w:ascii="Calibri" w:hAnsi="Calibri"/>
                <w:w w:val="95"/>
                <w:sz w:val="18"/>
              </w:rPr>
              <w:t xml:space="preserve">] </w:t>
            </w:r>
            <w:proofErr w:type="spellStart"/>
            <w:r>
              <w:rPr>
                <w:rFonts w:ascii="Calibri" w:hAnsi="Calibri"/>
                <w:w w:val="95"/>
                <w:sz w:val="18"/>
              </w:rPr>
              <w:t>DëÉåKí</w:t>
            </w:r>
            <w:proofErr w:type="spellEnd"/>
            <w:r>
              <w:rPr>
                <w:rFonts w:ascii="Calibri" w:hAnsi="Calibri"/>
                <w:w w:val="95"/>
                <w:sz w:val="18"/>
              </w:rPr>
              <w:t>]L</w:t>
            </w:r>
          </w:p>
        </w:tc>
        <w:tc>
          <w:tcPr>
            <w:tcW w:w="2228" w:type="dxa"/>
          </w:tcPr>
          <w:p w14:paraId="27C22ED0" w14:textId="77777777" w:rsidR="008D6BEE" w:rsidRDefault="00391EED">
            <w:pPr>
              <w:pStyle w:val="TableParagraph"/>
              <w:spacing w:line="214" w:lineRule="exact"/>
              <w:ind w:left="107"/>
              <w:rPr>
                <w:sz w:val="20"/>
              </w:rPr>
            </w:pPr>
            <w:r>
              <w:rPr>
                <w:sz w:val="20"/>
              </w:rPr>
              <w:t>pavement</w:t>
            </w:r>
          </w:p>
        </w:tc>
        <w:tc>
          <w:tcPr>
            <w:tcW w:w="2287" w:type="dxa"/>
          </w:tcPr>
          <w:p w14:paraId="5F8AAF43" w14:textId="77777777" w:rsidR="008D6BEE" w:rsidRDefault="00391EED">
            <w:pPr>
              <w:pStyle w:val="TableParagraph"/>
              <w:spacing w:line="214" w:lineRule="exact"/>
              <w:ind w:left="107"/>
              <w:rPr>
                <w:rFonts w:ascii="Calibri" w:hAnsi="Calibri"/>
                <w:sz w:val="18"/>
              </w:rPr>
            </w:pPr>
            <w:proofErr w:type="spellStart"/>
            <w:r>
              <w:rPr>
                <w:rFonts w:ascii="Calibri" w:hAnsi="Calibri"/>
                <w:w w:val="110"/>
                <w:sz w:val="18"/>
              </w:rPr>
              <w:t>LDéÉfîKã</w:t>
            </w:r>
            <w:proofErr w:type="spellEnd"/>
            <w:r>
              <w:rPr>
                <w:rFonts w:ascii="Calibri" w:hAnsi="Calibri"/>
                <w:w w:val="110"/>
                <w:sz w:val="18"/>
              </w:rPr>
              <w:t>]</w:t>
            </w:r>
            <w:proofErr w:type="spellStart"/>
            <w:r>
              <w:rPr>
                <w:rFonts w:ascii="Calibri" w:hAnsi="Calibri"/>
                <w:w w:val="110"/>
                <w:sz w:val="18"/>
              </w:rPr>
              <w:t>åíL</w:t>
            </w:r>
            <w:proofErr w:type="spellEnd"/>
          </w:p>
        </w:tc>
      </w:tr>
      <w:tr w:rsidR="008D6BEE" w14:paraId="46046C48" w14:textId="77777777">
        <w:trPr>
          <w:trHeight w:val="233"/>
        </w:trPr>
        <w:tc>
          <w:tcPr>
            <w:tcW w:w="2062" w:type="dxa"/>
          </w:tcPr>
          <w:p w14:paraId="5266B975" w14:textId="77777777" w:rsidR="008D6BEE" w:rsidRDefault="00391EED">
            <w:pPr>
              <w:pStyle w:val="TableParagraph"/>
              <w:spacing w:line="214" w:lineRule="exact"/>
              <w:ind w:left="107"/>
              <w:rPr>
                <w:sz w:val="20"/>
              </w:rPr>
            </w:pPr>
            <w:r>
              <w:rPr>
                <w:sz w:val="20"/>
              </w:rPr>
              <w:t>lemonade</w:t>
            </w:r>
          </w:p>
        </w:tc>
        <w:tc>
          <w:tcPr>
            <w:tcW w:w="2178" w:type="dxa"/>
          </w:tcPr>
          <w:p w14:paraId="49E59BC3"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LäÉãK</w:t>
            </w:r>
            <w:proofErr w:type="spellEnd"/>
            <w:r>
              <w:rPr>
                <w:rFonts w:ascii="Calibri" w:hAnsi="Calibri"/>
                <w:sz w:val="18"/>
              </w:rPr>
              <w:t>]</w:t>
            </w:r>
            <w:proofErr w:type="spellStart"/>
            <w:r>
              <w:rPr>
                <w:rFonts w:ascii="Calibri" w:hAnsi="Calibri"/>
                <w:sz w:val="18"/>
              </w:rPr>
              <w:t>DåÉfÇL</w:t>
            </w:r>
            <w:proofErr w:type="spellEnd"/>
          </w:p>
        </w:tc>
        <w:tc>
          <w:tcPr>
            <w:tcW w:w="2228" w:type="dxa"/>
          </w:tcPr>
          <w:p w14:paraId="08957504" w14:textId="77777777" w:rsidR="008D6BEE" w:rsidRDefault="00391EED">
            <w:pPr>
              <w:pStyle w:val="TableParagraph"/>
              <w:spacing w:line="214" w:lineRule="exact"/>
              <w:ind w:left="107"/>
              <w:rPr>
                <w:sz w:val="20"/>
              </w:rPr>
            </w:pPr>
            <w:r>
              <w:rPr>
                <w:sz w:val="20"/>
              </w:rPr>
              <w:t>pence</w:t>
            </w:r>
          </w:p>
        </w:tc>
        <w:tc>
          <w:tcPr>
            <w:tcW w:w="2287" w:type="dxa"/>
          </w:tcPr>
          <w:p w14:paraId="68B6C084"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LéÉåíëL</w:t>
            </w:r>
            <w:proofErr w:type="spellEnd"/>
          </w:p>
        </w:tc>
      </w:tr>
      <w:tr w:rsidR="008D6BEE" w14:paraId="022228D8" w14:textId="77777777">
        <w:trPr>
          <w:trHeight w:val="233"/>
        </w:trPr>
        <w:tc>
          <w:tcPr>
            <w:tcW w:w="2062" w:type="dxa"/>
          </w:tcPr>
          <w:p w14:paraId="32BAE850" w14:textId="77777777" w:rsidR="008D6BEE" w:rsidRDefault="00391EED">
            <w:pPr>
              <w:pStyle w:val="TableParagraph"/>
              <w:spacing w:line="214" w:lineRule="exact"/>
              <w:ind w:left="107"/>
              <w:rPr>
                <w:sz w:val="20"/>
              </w:rPr>
            </w:pPr>
            <w:r>
              <w:rPr>
                <w:sz w:val="20"/>
              </w:rPr>
              <w:t>library</w:t>
            </w:r>
          </w:p>
        </w:tc>
        <w:tc>
          <w:tcPr>
            <w:tcW w:w="2178" w:type="dxa"/>
          </w:tcPr>
          <w:p w14:paraId="476F1CF4"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LDä~fKÄêáL</w:t>
            </w:r>
            <w:proofErr w:type="spellEnd"/>
          </w:p>
        </w:tc>
        <w:tc>
          <w:tcPr>
            <w:tcW w:w="2228" w:type="dxa"/>
          </w:tcPr>
          <w:p w14:paraId="0CB698F5" w14:textId="77777777" w:rsidR="008D6BEE" w:rsidRDefault="00391EED">
            <w:pPr>
              <w:pStyle w:val="TableParagraph"/>
              <w:spacing w:line="214" w:lineRule="exact"/>
              <w:ind w:left="107"/>
              <w:rPr>
                <w:sz w:val="20"/>
              </w:rPr>
            </w:pPr>
            <w:r>
              <w:rPr>
                <w:sz w:val="20"/>
              </w:rPr>
              <w:t>petrol pump</w:t>
            </w:r>
          </w:p>
        </w:tc>
        <w:tc>
          <w:tcPr>
            <w:tcW w:w="2287" w:type="dxa"/>
          </w:tcPr>
          <w:p w14:paraId="54169A16"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LDéÉíKê</w:t>
            </w:r>
            <w:proofErr w:type="spellEnd"/>
            <w:r>
              <w:rPr>
                <w:rFonts w:ascii="Calibri" w:hAnsi="Calibri"/>
                <w:sz w:val="18"/>
              </w:rPr>
              <w:t>]ä é¾ãéL</w:t>
            </w:r>
          </w:p>
        </w:tc>
      </w:tr>
      <w:tr w:rsidR="008D6BEE" w14:paraId="07972B49" w14:textId="77777777">
        <w:trPr>
          <w:trHeight w:val="234"/>
        </w:trPr>
        <w:tc>
          <w:tcPr>
            <w:tcW w:w="2062" w:type="dxa"/>
          </w:tcPr>
          <w:p w14:paraId="73859AB1" w14:textId="77777777" w:rsidR="008D6BEE" w:rsidRDefault="00391EED">
            <w:pPr>
              <w:pStyle w:val="TableParagraph"/>
              <w:spacing w:line="215" w:lineRule="exact"/>
              <w:ind w:left="107"/>
              <w:rPr>
                <w:sz w:val="20"/>
              </w:rPr>
            </w:pPr>
            <w:r>
              <w:rPr>
                <w:sz w:val="20"/>
              </w:rPr>
              <w:t>lift</w:t>
            </w:r>
          </w:p>
        </w:tc>
        <w:tc>
          <w:tcPr>
            <w:tcW w:w="2178" w:type="dxa"/>
          </w:tcPr>
          <w:p w14:paraId="678C694B" w14:textId="77777777" w:rsidR="008D6BEE" w:rsidRDefault="00391EED">
            <w:pPr>
              <w:pStyle w:val="TableParagraph"/>
              <w:spacing w:line="215" w:lineRule="exact"/>
              <w:ind w:left="107"/>
              <w:rPr>
                <w:rFonts w:ascii="Calibri" w:hAnsi="Calibri"/>
                <w:sz w:val="18"/>
              </w:rPr>
            </w:pPr>
            <w:proofErr w:type="spellStart"/>
            <w:r>
              <w:rPr>
                <w:rFonts w:ascii="Calibri" w:hAnsi="Calibri"/>
                <w:w w:val="90"/>
                <w:sz w:val="18"/>
              </w:rPr>
              <w:t>LäfÑíL</w:t>
            </w:r>
            <w:proofErr w:type="spellEnd"/>
          </w:p>
        </w:tc>
        <w:tc>
          <w:tcPr>
            <w:tcW w:w="2228" w:type="dxa"/>
          </w:tcPr>
          <w:p w14:paraId="10B04FDF" w14:textId="77777777" w:rsidR="008D6BEE" w:rsidRDefault="00391EED">
            <w:pPr>
              <w:pStyle w:val="TableParagraph"/>
              <w:spacing w:line="215" w:lineRule="exact"/>
              <w:ind w:left="107"/>
              <w:rPr>
                <w:sz w:val="20"/>
              </w:rPr>
            </w:pPr>
            <w:r>
              <w:rPr>
                <w:sz w:val="20"/>
              </w:rPr>
              <w:t>pharmacist</w:t>
            </w:r>
          </w:p>
        </w:tc>
        <w:tc>
          <w:tcPr>
            <w:tcW w:w="2287" w:type="dxa"/>
          </w:tcPr>
          <w:p w14:paraId="56F4C785"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LDÑ^WKã</w:t>
            </w:r>
            <w:proofErr w:type="spellEnd"/>
            <w:r>
              <w:rPr>
                <w:rFonts w:ascii="Calibri" w:hAnsi="Calibri"/>
                <w:w w:val="95"/>
                <w:sz w:val="18"/>
              </w:rPr>
              <w:t>]</w:t>
            </w:r>
            <w:proofErr w:type="spellStart"/>
            <w:r>
              <w:rPr>
                <w:rFonts w:ascii="Calibri" w:hAnsi="Calibri"/>
                <w:w w:val="95"/>
                <w:sz w:val="18"/>
              </w:rPr>
              <w:t>KëfëíL</w:t>
            </w:r>
            <w:proofErr w:type="spellEnd"/>
          </w:p>
        </w:tc>
      </w:tr>
      <w:tr w:rsidR="008D6BEE" w14:paraId="141A38EA" w14:textId="77777777">
        <w:trPr>
          <w:trHeight w:val="233"/>
        </w:trPr>
        <w:tc>
          <w:tcPr>
            <w:tcW w:w="2062" w:type="dxa"/>
          </w:tcPr>
          <w:p w14:paraId="4D644D8F" w14:textId="77777777" w:rsidR="008D6BEE" w:rsidRDefault="00391EED">
            <w:pPr>
              <w:pStyle w:val="TableParagraph"/>
              <w:spacing w:line="214" w:lineRule="exact"/>
              <w:ind w:left="107"/>
              <w:rPr>
                <w:sz w:val="20"/>
              </w:rPr>
            </w:pPr>
            <w:r>
              <w:rPr>
                <w:sz w:val="20"/>
              </w:rPr>
              <w:t>light</w:t>
            </w:r>
          </w:p>
        </w:tc>
        <w:tc>
          <w:tcPr>
            <w:tcW w:w="2178" w:type="dxa"/>
          </w:tcPr>
          <w:p w14:paraId="1C005013"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Lä~fíL</w:t>
            </w:r>
            <w:proofErr w:type="spellEnd"/>
          </w:p>
        </w:tc>
        <w:tc>
          <w:tcPr>
            <w:tcW w:w="2228" w:type="dxa"/>
          </w:tcPr>
          <w:p w14:paraId="530CBCAC" w14:textId="77777777" w:rsidR="008D6BEE" w:rsidRDefault="00391EED">
            <w:pPr>
              <w:pStyle w:val="TableParagraph"/>
              <w:spacing w:line="214" w:lineRule="exact"/>
              <w:ind w:left="107"/>
              <w:rPr>
                <w:sz w:val="20"/>
              </w:rPr>
            </w:pPr>
            <w:r>
              <w:rPr>
                <w:sz w:val="20"/>
              </w:rPr>
              <w:t>pharmacy</w:t>
            </w:r>
          </w:p>
        </w:tc>
        <w:tc>
          <w:tcPr>
            <w:tcW w:w="2287" w:type="dxa"/>
          </w:tcPr>
          <w:p w14:paraId="2AAEEF2C"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LDÑ^WKã</w:t>
            </w:r>
            <w:proofErr w:type="spellEnd"/>
            <w:r>
              <w:rPr>
                <w:rFonts w:ascii="Calibri" w:hAnsi="Calibri"/>
                <w:w w:val="85"/>
                <w:sz w:val="18"/>
              </w:rPr>
              <w:t>]</w:t>
            </w:r>
            <w:proofErr w:type="spellStart"/>
            <w:r>
              <w:rPr>
                <w:rFonts w:ascii="Calibri" w:hAnsi="Calibri"/>
                <w:w w:val="85"/>
                <w:sz w:val="18"/>
              </w:rPr>
              <w:t>KëáL</w:t>
            </w:r>
            <w:proofErr w:type="spellEnd"/>
          </w:p>
        </w:tc>
      </w:tr>
      <w:tr w:rsidR="008D6BEE" w14:paraId="2721F218" w14:textId="77777777">
        <w:trPr>
          <w:trHeight w:val="233"/>
        </w:trPr>
        <w:tc>
          <w:tcPr>
            <w:tcW w:w="2062" w:type="dxa"/>
          </w:tcPr>
          <w:p w14:paraId="4D0618E3" w14:textId="77777777" w:rsidR="008D6BEE" w:rsidRDefault="00391EED">
            <w:pPr>
              <w:pStyle w:val="TableParagraph"/>
              <w:spacing w:line="214" w:lineRule="exact"/>
              <w:ind w:left="107"/>
              <w:rPr>
                <w:sz w:val="20"/>
              </w:rPr>
            </w:pPr>
            <w:r>
              <w:rPr>
                <w:sz w:val="20"/>
              </w:rPr>
              <w:t>living room</w:t>
            </w:r>
          </w:p>
        </w:tc>
        <w:tc>
          <w:tcPr>
            <w:tcW w:w="2178" w:type="dxa"/>
          </w:tcPr>
          <w:p w14:paraId="7DF598EC"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LDäfîKfÏ</w:t>
            </w:r>
            <w:proofErr w:type="spellEnd"/>
            <w:r>
              <w:rPr>
                <w:rFonts w:ascii="Calibri" w:hAnsi="Calibri"/>
                <w:sz w:val="18"/>
              </w:rPr>
              <w:t xml:space="preserve"> </w:t>
            </w:r>
            <w:proofErr w:type="spellStart"/>
            <w:r>
              <w:rPr>
                <w:rFonts w:ascii="Calibri" w:hAnsi="Calibri"/>
                <w:sz w:val="18"/>
              </w:rPr>
              <w:t>êìWãL</w:t>
            </w:r>
            <w:proofErr w:type="spellEnd"/>
          </w:p>
        </w:tc>
        <w:tc>
          <w:tcPr>
            <w:tcW w:w="2228" w:type="dxa"/>
          </w:tcPr>
          <w:p w14:paraId="51F89B7B" w14:textId="77777777" w:rsidR="008D6BEE" w:rsidRDefault="00391EED">
            <w:pPr>
              <w:pStyle w:val="TableParagraph"/>
              <w:spacing w:line="214" w:lineRule="exact"/>
              <w:ind w:left="107"/>
              <w:rPr>
                <w:sz w:val="20"/>
              </w:rPr>
            </w:pPr>
            <w:r>
              <w:rPr>
                <w:sz w:val="20"/>
              </w:rPr>
              <w:t>picnic</w:t>
            </w:r>
          </w:p>
        </w:tc>
        <w:tc>
          <w:tcPr>
            <w:tcW w:w="2287" w:type="dxa"/>
          </w:tcPr>
          <w:p w14:paraId="4971A05D"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LDéfâKåfâL</w:t>
            </w:r>
            <w:proofErr w:type="spellEnd"/>
          </w:p>
        </w:tc>
      </w:tr>
      <w:tr w:rsidR="008D6BEE" w14:paraId="5F36468E" w14:textId="77777777">
        <w:trPr>
          <w:trHeight w:val="233"/>
        </w:trPr>
        <w:tc>
          <w:tcPr>
            <w:tcW w:w="2062" w:type="dxa"/>
          </w:tcPr>
          <w:p w14:paraId="5C51422E" w14:textId="77777777" w:rsidR="008D6BEE" w:rsidRDefault="00391EED">
            <w:pPr>
              <w:pStyle w:val="TableParagraph"/>
              <w:spacing w:line="214" w:lineRule="exact"/>
              <w:ind w:left="107"/>
              <w:rPr>
                <w:sz w:val="20"/>
              </w:rPr>
            </w:pPr>
            <w:r>
              <w:rPr>
                <w:sz w:val="20"/>
              </w:rPr>
              <w:t>local shop</w:t>
            </w:r>
          </w:p>
        </w:tc>
        <w:tc>
          <w:tcPr>
            <w:tcW w:w="2178" w:type="dxa"/>
          </w:tcPr>
          <w:p w14:paraId="3464D92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LDä</w:t>
            </w:r>
            <w:proofErr w:type="spellEnd"/>
            <w:r>
              <w:rPr>
                <w:rFonts w:ascii="Calibri" w:hAnsi="Calibri"/>
                <w:sz w:val="18"/>
              </w:rPr>
              <w:t>]</w:t>
            </w:r>
            <w:proofErr w:type="spellStart"/>
            <w:r>
              <w:rPr>
                <w:rFonts w:ascii="Calibri" w:hAnsi="Calibri"/>
                <w:sz w:val="18"/>
              </w:rPr>
              <w:t>rKâ</w:t>
            </w:r>
            <w:proofErr w:type="spellEnd"/>
            <w:r>
              <w:rPr>
                <w:rFonts w:ascii="Calibri" w:hAnsi="Calibri"/>
                <w:sz w:val="18"/>
              </w:rPr>
              <w:t xml:space="preserve">]ä </w:t>
            </w:r>
            <w:proofErr w:type="spellStart"/>
            <w:r>
              <w:rPr>
                <w:rFonts w:ascii="Calibri" w:hAnsi="Calibri"/>
                <w:sz w:val="18"/>
              </w:rPr>
              <w:t>pfléL</w:t>
            </w:r>
            <w:proofErr w:type="spellEnd"/>
          </w:p>
        </w:tc>
        <w:tc>
          <w:tcPr>
            <w:tcW w:w="2228" w:type="dxa"/>
          </w:tcPr>
          <w:p w14:paraId="1BEB32A4" w14:textId="77777777" w:rsidR="008D6BEE" w:rsidRDefault="00391EED">
            <w:pPr>
              <w:pStyle w:val="TableParagraph"/>
              <w:spacing w:line="214" w:lineRule="exact"/>
              <w:ind w:left="107"/>
              <w:rPr>
                <w:sz w:val="20"/>
              </w:rPr>
            </w:pPr>
            <w:r>
              <w:rPr>
                <w:sz w:val="20"/>
              </w:rPr>
              <w:t>pie</w:t>
            </w:r>
          </w:p>
        </w:tc>
        <w:tc>
          <w:tcPr>
            <w:tcW w:w="2287" w:type="dxa"/>
          </w:tcPr>
          <w:p w14:paraId="29027B0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Lé~fL</w:t>
            </w:r>
            <w:proofErr w:type="spellEnd"/>
          </w:p>
        </w:tc>
      </w:tr>
      <w:tr w:rsidR="008D6BEE" w14:paraId="7EF94727" w14:textId="77777777">
        <w:trPr>
          <w:trHeight w:val="233"/>
        </w:trPr>
        <w:tc>
          <w:tcPr>
            <w:tcW w:w="2062" w:type="dxa"/>
          </w:tcPr>
          <w:p w14:paraId="403DAA53" w14:textId="77777777" w:rsidR="008D6BEE" w:rsidRDefault="00391EED">
            <w:pPr>
              <w:pStyle w:val="TableParagraph"/>
              <w:spacing w:line="214" w:lineRule="exact"/>
              <w:ind w:left="107"/>
              <w:rPr>
                <w:sz w:val="20"/>
              </w:rPr>
            </w:pPr>
            <w:r>
              <w:rPr>
                <w:sz w:val="20"/>
              </w:rPr>
              <w:t>man</w:t>
            </w:r>
          </w:p>
        </w:tc>
        <w:tc>
          <w:tcPr>
            <w:tcW w:w="2178" w:type="dxa"/>
          </w:tcPr>
          <w:p w14:paraId="18BC0BD8" w14:textId="77777777" w:rsidR="008D6BEE" w:rsidRDefault="00391EED">
            <w:pPr>
              <w:pStyle w:val="TableParagraph"/>
              <w:spacing w:line="214" w:lineRule="exact"/>
              <w:ind w:left="107"/>
              <w:rPr>
                <w:rFonts w:ascii="Calibri" w:hAnsi="Calibri"/>
                <w:sz w:val="18"/>
              </w:rPr>
            </w:pPr>
            <w:proofErr w:type="spellStart"/>
            <w:r>
              <w:rPr>
                <w:rFonts w:ascii="Calibri" w:hAnsi="Calibri"/>
                <w:w w:val="115"/>
                <w:sz w:val="18"/>
              </w:rPr>
              <w:t>LãôåL</w:t>
            </w:r>
            <w:proofErr w:type="spellEnd"/>
          </w:p>
        </w:tc>
        <w:tc>
          <w:tcPr>
            <w:tcW w:w="2228" w:type="dxa"/>
          </w:tcPr>
          <w:p w14:paraId="011F2135" w14:textId="77777777" w:rsidR="008D6BEE" w:rsidRDefault="00391EED">
            <w:pPr>
              <w:pStyle w:val="TableParagraph"/>
              <w:spacing w:line="214" w:lineRule="exact"/>
              <w:ind w:left="107"/>
              <w:rPr>
                <w:sz w:val="20"/>
              </w:rPr>
            </w:pPr>
            <w:r>
              <w:rPr>
                <w:sz w:val="20"/>
              </w:rPr>
              <w:t>pizza</w:t>
            </w:r>
          </w:p>
        </w:tc>
        <w:tc>
          <w:tcPr>
            <w:tcW w:w="2287" w:type="dxa"/>
          </w:tcPr>
          <w:p w14:paraId="2249A986"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LDéáWíKë</w:t>
            </w:r>
            <w:proofErr w:type="spellEnd"/>
            <w:r>
              <w:rPr>
                <w:rFonts w:ascii="Calibri" w:hAnsi="Calibri"/>
                <w:w w:val="85"/>
                <w:sz w:val="18"/>
              </w:rPr>
              <w:t>]L</w:t>
            </w:r>
          </w:p>
        </w:tc>
      </w:tr>
      <w:tr w:rsidR="008D6BEE" w14:paraId="21646F05" w14:textId="77777777">
        <w:trPr>
          <w:trHeight w:val="233"/>
        </w:trPr>
        <w:tc>
          <w:tcPr>
            <w:tcW w:w="2062" w:type="dxa"/>
          </w:tcPr>
          <w:p w14:paraId="3C2BA7D4" w14:textId="77777777" w:rsidR="008D6BEE" w:rsidRDefault="00391EED">
            <w:pPr>
              <w:pStyle w:val="TableParagraph"/>
              <w:spacing w:line="214" w:lineRule="exact"/>
              <w:ind w:left="107"/>
              <w:rPr>
                <w:sz w:val="20"/>
              </w:rPr>
            </w:pPr>
            <w:r>
              <w:rPr>
                <w:sz w:val="20"/>
              </w:rPr>
              <w:t>manager</w:t>
            </w:r>
          </w:p>
        </w:tc>
        <w:tc>
          <w:tcPr>
            <w:tcW w:w="2178" w:type="dxa"/>
          </w:tcPr>
          <w:p w14:paraId="71D24D99"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LDãôåKfKÇw</w:t>
            </w:r>
            <w:proofErr w:type="spellEnd"/>
            <w:r>
              <w:rPr>
                <w:rFonts w:ascii="Calibri" w:hAnsi="Calibri"/>
                <w:sz w:val="18"/>
              </w:rPr>
              <w:t>]L</w:t>
            </w:r>
          </w:p>
        </w:tc>
        <w:tc>
          <w:tcPr>
            <w:tcW w:w="2228" w:type="dxa"/>
          </w:tcPr>
          <w:p w14:paraId="2BF7E1C4" w14:textId="77777777" w:rsidR="008D6BEE" w:rsidRDefault="00391EED">
            <w:pPr>
              <w:pStyle w:val="TableParagraph"/>
              <w:spacing w:line="214" w:lineRule="exact"/>
              <w:ind w:left="107"/>
              <w:rPr>
                <w:sz w:val="20"/>
              </w:rPr>
            </w:pPr>
            <w:r>
              <w:rPr>
                <w:sz w:val="20"/>
              </w:rPr>
              <w:t>plaster</w:t>
            </w:r>
          </w:p>
        </w:tc>
        <w:tc>
          <w:tcPr>
            <w:tcW w:w="2287" w:type="dxa"/>
          </w:tcPr>
          <w:p w14:paraId="5F9CE75B"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LDéä^WKëí</w:t>
            </w:r>
            <w:proofErr w:type="spellEnd"/>
            <w:r>
              <w:rPr>
                <w:rFonts w:ascii="Calibri" w:hAnsi="Calibri"/>
                <w:w w:val="90"/>
                <w:sz w:val="18"/>
              </w:rPr>
              <w:t>]L</w:t>
            </w:r>
          </w:p>
        </w:tc>
      </w:tr>
      <w:tr w:rsidR="008D6BEE" w14:paraId="65E3E10B" w14:textId="77777777">
        <w:trPr>
          <w:trHeight w:val="234"/>
        </w:trPr>
        <w:tc>
          <w:tcPr>
            <w:tcW w:w="2062" w:type="dxa"/>
          </w:tcPr>
          <w:p w14:paraId="2503C7F1" w14:textId="77777777" w:rsidR="008D6BEE" w:rsidRDefault="00391EED">
            <w:pPr>
              <w:pStyle w:val="TableParagraph"/>
              <w:spacing w:line="215" w:lineRule="exact"/>
              <w:ind w:left="107"/>
              <w:rPr>
                <w:sz w:val="20"/>
              </w:rPr>
            </w:pPr>
            <w:r>
              <w:rPr>
                <w:sz w:val="20"/>
              </w:rPr>
              <w:t>market</w:t>
            </w:r>
          </w:p>
        </w:tc>
        <w:tc>
          <w:tcPr>
            <w:tcW w:w="2178" w:type="dxa"/>
          </w:tcPr>
          <w:p w14:paraId="1D1A3A13"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LDã^WKâfíL</w:t>
            </w:r>
            <w:proofErr w:type="spellEnd"/>
          </w:p>
        </w:tc>
        <w:tc>
          <w:tcPr>
            <w:tcW w:w="2228" w:type="dxa"/>
          </w:tcPr>
          <w:p w14:paraId="1232B65C" w14:textId="77777777" w:rsidR="008D6BEE" w:rsidRDefault="00391EED">
            <w:pPr>
              <w:pStyle w:val="TableParagraph"/>
              <w:spacing w:line="215" w:lineRule="exact"/>
              <w:ind w:left="107"/>
              <w:rPr>
                <w:sz w:val="20"/>
              </w:rPr>
            </w:pPr>
            <w:r>
              <w:rPr>
                <w:sz w:val="20"/>
              </w:rPr>
              <w:t>playground</w:t>
            </w:r>
          </w:p>
        </w:tc>
        <w:tc>
          <w:tcPr>
            <w:tcW w:w="2287" w:type="dxa"/>
          </w:tcPr>
          <w:p w14:paraId="3E8A9787"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LDéäÉfKÖê~råÇL</w:t>
            </w:r>
            <w:proofErr w:type="spellEnd"/>
          </w:p>
        </w:tc>
      </w:tr>
      <w:tr w:rsidR="008D6BEE" w14:paraId="7255ABA5" w14:textId="77777777">
        <w:trPr>
          <w:trHeight w:val="233"/>
        </w:trPr>
        <w:tc>
          <w:tcPr>
            <w:tcW w:w="2062" w:type="dxa"/>
          </w:tcPr>
          <w:p w14:paraId="723D5C61" w14:textId="77777777" w:rsidR="008D6BEE" w:rsidRDefault="00391EED">
            <w:pPr>
              <w:pStyle w:val="TableParagraph"/>
              <w:spacing w:line="214" w:lineRule="exact"/>
              <w:ind w:left="107"/>
              <w:rPr>
                <w:sz w:val="20"/>
              </w:rPr>
            </w:pPr>
            <w:r>
              <w:rPr>
                <w:sz w:val="20"/>
              </w:rPr>
              <w:t>market place</w:t>
            </w:r>
          </w:p>
        </w:tc>
        <w:tc>
          <w:tcPr>
            <w:tcW w:w="2178" w:type="dxa"/>
          </w:tcPr>
          <w:p w14:paraId="370DD8F8"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LDã^WKâfí</w:t>
            </w:r>
            <w:proofErr w:type="spellEnd"/>
            <w:r>
              <w:rPr>
                <w:rFonts w:ascii="Calibri" w:hAnsi="Calibri"/>
                <w:sz w:val="18"/>
              </w:rPr>
              <w:t xml:space="preserve"> </w:t>
            </w:r>
            <w:proofErr w:type="spellStart"/>
            <w:r>
              <w:rPr>
                <w:rFonts w:ascii="Calibri" w:hAnsi="Calibri"/>
                <w:sz w:val="18"/>
              </w:rPr>
              <w:t>éäÉfëL</w:t>
            </w:r>
            <w:proofErr w:type="spellEnd"/>
          </w:p>
        </w:tc>
        <w:tc>
          <w:tcPr>
            <w:tcW w:w="2228" w:type="dxa"/>
          </w:tcPr>
          <w:p w14:paraId="294972F1" w14:textId="77777777" w:rsidR="008D6BEE" w:rsidRDefault="00391EED">
            <w:pPr>
              <w:pStyle w:val="TableParagraph"/>
              <w:spacing w:line="214" w:lineRule="exact"/>
              <w:ind w:left="107"/>
              <w:rPr>
                <w:sz w:val="20"/>
              </w:rPr>
            </w:pPr>
            <w:r>
              <w:rPr>
                <w:sz w:val="20"/>
              </w:rPr>
              <w:t>plumber</w:t>
            </w:r>
          </w:p>
        </w:tc>
        <w:tc>
          <w:tcPr>
            <w:tcW w:w="2287" w:type="dxa"/>
          </w:tcPr>
          <w:p w14:paraId="01CB6105" w14:textId="77777777" w:rsidR="008D6BEE" w:rsidRDefault="00391EED">
            <w:pPr>
              <w:pStyle w:val="TableParagraph"/>
              <w:spacing w:line="214" w:lineRule="exact"/>
              <w:ind w:left="107"/>
              <w:rPr>
                <w:rFonts w:ascii="Calibri" w:hAnsi="Calibri"/>
                <w:sz w:val="18"/>
              </w:rPr>
            </w:pPr>
            <w:r>
              <w:rPr>
                <w:rFonts w:ascii="Calibri" w:hAnsi="Calibri"/>
                <w:sz w:val="18"/>
              </w:rPr>
              <w:t>LDéä¾ãK]L</w:t>
            </w:r>
          </w:p>
        </w:tc>
      </w:tr>
      <w:tr w:rsidR="008D6BEE" w14:paraId="712D88B0" w14:textId="77777777">
        <w:trPr>
          <w:trHeight w:val="233"/>
        </w:trPr>
        <w:tc>
          <w:tcPr>
            <w:tcW w:w="2062" w:type="dxa"/>
          </w:tcPr>
          <w:p w14:paraId="5BA6C6F0" w14:textId="77777777" w:rsidR="008D6BEE" w:rsidRDefault="00391EED">
            <w:pPr>
              <w:pStyle w:val="TableParagraph"/>
              <w:spacing w:line="214" w:lineRule="exact"/>
              <w:ind w:left="107"/>
              <w:rPr>
                <w:sz w:val="20"/>
              </w:rPr>
            </w:pPr>
            <w:r>
              <w:rPr>
                <w:sz w:val="20"/>
              </w:rPr>
              <w:t>meal</w:t>
            </w:r>
          </w:p>
        </w:tc>
        <w:tc>
          <w:tcPr>
            <w:tcW w:w="2178" w:type="dxa"/>
          </w:tcPr>
          <w:p w14:paraId="282AC89E"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Lãf</w:t>
            </w:r>
            <w:proofErr w:type="spellEnd"/>
            <w:r>
              <w:rPr>
                <w:rFonts w:ascii="Calibri" w:hAnsi="Calibri"/>
                <w:w w:val="105"/>
                <w:sz w:val="18"/>
              </w:rPr>
              <w:t>]</w:t>
            </w:r>
            <w:proofErr w:type="spellStart"/>
            <w:r>
              <w:rPr>
                <w:rFonts w:ascii="Calibri" w:hAnsi="Calibri"/>
                <w:w w:val="105"/>
                <w:sz w:val="18"/>
              </w:rPr>
              <w:t>äL</w:t>
            </w:r>
            <w:proofErr w:type="spellEnd"/>
          </w:p>
        </w:tc>
        <w:tc>
          <w:tcPr>
            <w:tcW w:w="2228" w:type="dxa"/>
          </w:tcPr>
          <w:p w14:paraId="0C5F30AA" w14:textId="77777777" w:rsidR="008D6BEE" w:rsidRDefault="00391EED">
            <w:pPr>
              <w:pStyle w:val="TableParagraph"/>
              <w:spacing w:line="214" w:lineRule="exact"/>
              <w:ind w:left="107"/>
              <w:rPr>
                <w:sz w:val="20"/>
              </w:rPr>
            </w:pPr>
            <w:r>
              <w:rPr>
                <w:sz w:val="20"/>
              </w:rPr>
              <w:t>police officer</w:t>
            </w:r>
          </w:p>
        </w:tc>
        <w:tc>
          <w:tcPr>
            <w:tcW w:w="2287" w:type="dxa"/>
          </w:tcPr>
          <w:p w14:paraId="3ADAA660" w14:textId="77777777" w:rsidR="008D6BEE" w:rsidRDefault="00391EED">
            <w:pPr>
              <w:pStyle w:val="TableParagraph"/>
              <w:spacing w:line="214" w:lineRule="exact"/>
              <w:ind w:left="107"/>
              <w:rPr>
                <w:rFonts w:ascii="Calibri" w:hAnsi="Calibri"/>
                <w:sz w:val="18"/>
              </w:rPr>
            </w:pPr>
            <w:proofErr w:type="spellStart"/>
            <w:r>
              <w:rPr>
                <w:rFonts w:ascii="Calibri" w:hAnsi="Calibri"/>
                <w:w w:val="70"/>
                <w:sz w:val="18"/>
              </w:rPr>
              <w:t>Lé</w:t>
            </w:r>
            <w:proofErr w:type="spellEnd"/>
            <w:r>
              <w:rPr>
                <w:rFonts w:ascii="Calibri" w:hAnsi="Calibri"/>
                <w:w w:val="70"/>
                <w:sz w:val="18"/>
              </w:rPr>
              <w:t>]</w:t>
            </w:r>
            <w:proofErr w:type="spellStart"/>
            <w:r>
              <w:rPr>
                <w:rFonts w:ascii="Calibri" w:hAnsi="Calibri"/>
                <w:w w:val="70"/>
                <w:sz w:val="18"/>
              </w:rPr>
              <w:t>DäáWë</w:t>
            </w:r>
            <w:proofErr w:type="spellEnd"/>
            <w:r>
              <w:rPr>
                <w:rFonts w:ascii="Calibri" w:hAnsi="Calibri"/>
                <w:spacing w:val="4"/>
                <w:sz w:val="18"/>
              </w:rPr>
              <w:t xml:space="preserve"> </w:t>
            </w:r>
            <w:proofErr w:type="spellStart"/>
            <w:r>
              <w:rPr>
                <w:rFonts w:ascii="Calibri" w:hAnsi="Calibri"/>
                <w:w w:val="45"/>
                <w:sz w:val="18"/>
              </w:rPr>
              <w:t>D</w:t>
            </w:r>
            <w:r>
              <w:rPr>
                <w:rFonts w:ascii="Calibri" w:hAnsi="Calibri"/>
                <w:w w:val="104"/>
                <w:sz w:val="18"/>
              </w:rPr>
              <w:t>f</w:t>
            </w:r>
            <w:r>
              <w:rPr>
                <w:rFonts w:ascii="Calibri" w:hAnsi="Calibri"/>
                <w:spacing w:val="-1"/>
                <w:w w:val="104"/>
                <w:sz w:val="18"/>
              </w:rPr>
              <w:t>l</w:t>
            </w:r>
            <w:r>
              <w:rPr>
                <w:rFonts w:ascii="Calibri" w:hAnsi="Calibri"/>
                <w:spacing w:val="-1"/>
                <w:w w:val="81"/>
                <w:sz w:val="18"/>
              </w:rPr>
              <w:t>ÑKfKë</w:t>
            </w:r>
            <w:proofErr w:type="spellEnd"/>
            <w:r>
              <w:rPr>
                <w:rFonts w:ascii="Calibri" w:hAnsi="Calibri"/>
                <w:spacing w:val="-1"/>
                <w:w w:val="81"/>
                <w:sz w:val="18"/>
              </w:rPr>
              <w:t>]L</w:t>
            </w:r>
          </w:p>
        </w:tc>
      </w:tr>
      <w:tr w:rsidR="008D6BEE" w14:paraId="248F700B" w14:textId="77777777">
        <w:trPr>
          <w:trHeight w:val="233"/>
        </w:trPr>
        <w:tc>
          <w:tcPr>
            <w:tcW w:w="2062" w:type="dxa"/>
          </w:tcPr>
          <w:p w14:paraId="7AE1C3A4" w14:textId="77777777" w:rsidR="008D6BEE" w:rsidRDefault="00391EED">
            <w:pPr>
              <w:pStyle w:val="TableParagraph"/>
              <w:spacing w:line="214" w:lineRule="exact"/>
              <w:ind w:left="107"/>
              <w:rPr>
                <w:sz w:val="20"/>
              </w:rPr>
            </w:pPr>
            <w:r>
              <w:rPr>
                <w:sz w:val="20"/>
              </w:rPr>
              <w:t>meat</w:t>
            </w:r>
          </w:p>
        </w:tc>
        <w:tc>
          <w:tcPr>
            <w:tcW w:w="2178" w:type="dxa"/>
          </w:tcPr>
          <w:p w14:paraId="421B6696"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LãáWíL</w:t>
            </w:r>
            <w:proofErr w:type="spellEnd"/>
          </w:p>
        </w:tc>
        <w:tc>
          <w:tcPr>
            <w:tcW w:w="2228" w:type="dxa"/>
          </w:tcPr>
          <w:p w14:paraId="303B53A6" w14:textId="77777777" w:rsidR="008D6BEE" w:rsidRDefault="00391EED">
            <w:pPr>
              <w:pStyle w:val="TableParagraph"/>
              <w:spacing w:line="214" w:lineRule="exact"/>
              <w:ind w:left="107"/>
              <w:rPr>
                <w:sz w:val="20"/>
              </w:rPr>
            </w:pPr>
            <w:r>
              <w:rPr>
                <w:sz w:val="20"/>
              </w:rPr>
              <w:t>police station</w:t>
            </w:r>
          </w:p>
        </w:tc>
        <w:tc>
          <w:tcPr>
            <w:tcW w:w="2287" w:type="dxa"/>
          </w:tcPr>
          <w:p w14:paraId="6F04C1E5" w14:textId="77777777" w:rsidR="008D6BEE" w:rsidRDefault="00391EED">
            <w:pPr>
              <w:pStyle w:val="TableParagraph"/>
              <w:spacing w:line="214" w:lineRule="exact"/>
              <w:ind w:left="107"/>
              <w:rPr>
                <w:rFonts w:ascii="Calibri" w:hAnsi="Calibri"/>
                <w:sz w:val="18"/>
              </w:rPr>
            </w:pPr>
            <w:proofErr w:type="spellStart"/>
            <w:r>
              <w:rPr>
                <w:rFonts w:ascii="Calibri" w:hAnsi="Calibri"/>
                <w:w w:val="70"/>
                <w:sz w:val="18"/>
              </w:rPr>
              <w:t>Lé</w:t>
            </w:r>
            <w:proofErr w:type="spellEnd"/>
            <w:r>
              <w:rPr>
                <w:rFonts w:ascii="Calibri" w:hAnsi="Calibri"/>
                <w:w w:val="70"/>
                <w:sz w:val="18"/>
              </w:rPr>
              <w:t>]</w:t>
            </w:r>
            <w:proofErr w:type="spellStart"/>
            <w:r>
              <w:rPr>
                <w:rFonts w:ascii="Calibri" w:hAnsi="Calibri"/>
                <w:w w:val="70"/>
                <w:sz w:val="18"/>
              </w:rPr>
              <w:t>DäáWë</w:t>
            </w:r>
            <w:proofErr w:type="spellEnd"/>
            <w:r>
              <w:rPr>
                <w:rFonts w:ascii="Calibri" w:hAnsi="Calibri"/>
                <w:spacing w:val="4"/>
                <w:sz w:val="18"/>
              </w:rPr>
              <w:t xml:space="preserve"> </w:t>
            </w:r>
            <w:proofErr w:type="spellStart"/>
            <w:r>
              <w:rPr>
                <w:rFonts w:ascii="Calibri" w:hAnsi="Calibri"/>
                <w:spacing w:val="-1"/>
                <w:w w:val="45"/>
                <w:sz w:val="18"/>
              </w:rPr>
              <w:t>D</w:t>
            </w:r>
            <w:r>
              <w:rPr>
                <w:rFonts w:ascii="Calibri" w:hAnsi="Calibri"/>
                <w:w w:val="89"/>
                <w:sz w:val="18"/>
              </w:rPr>
              <w:t>ë</w:t>
            </w:r>
            <w:r>
              <w:rPr>
                <w:rFonts w:ascii="Calibri" w:hAnsi="Calibri"/>
                <w:w w:val="105"/>
                <w:sz w:val="18"/>
              </w:rPr>
              <w:t>íÉfKp</w:t>
            </w:r>
            <w:proofErr w:type="spellEnd"/>
            <w:r>
              <w:rPr>
                <w:rFonts w:ascii="Calibri" w:hAnsi="Calibri"/>
                <w:spacing w:val="-2"/>
                <w:w w:val="105"/>
                <w:sz w:val="18"/>
              </w:rPr>
              <w:t>]</w:t>
            </w:r>
            <w:proofErr w:type="spellStart"/>
            <w:r>
              <w:rPr>
                <w:rFonts w:ascii="Calibri" w:hAnsi="Calibri"/>
                <w:spacing w:val="-1"/>
                <w:w w:val="116"/>
                <w:sz w:val="18"/>
              </w:rPr>
              <w:t>å</w:t>
            </w:r>
            <w:r>
              <w:rPr>
                <w:rFonts w:ascii="Calibri" w:hAnsi="Calibri"/>
                <w:w w:val="66"/>
                <w:sz w:val="18"/>
              </w:rPr>
              <w:t>L</w:t>
            </w:r>
            <w:proofErr w:type="spellEnd"/>
          </w:p>
        </w:tc>
      </w:tr>
      <w:tr w:rsidR="008D6BEE" w14:paraId="7847EBD1" w14:textId="77777777">
        <w:trPr>
          <w:trHeight w:val="233"/>
        </w:trPr>
        <w:tc>
          <w:tcPr>
            <w:tcW w:w="2062" w:type="dxa"/>
          </w:tcPr>
          <w:p w14:paraId="2DCA2798" w14:textId="77777777" w:rsidR="008D6BEE" w:rsidRDefault="00391EED">
            <w:pPr>
              <w:pStyle w:val="TableParagraph"/>
              <w:spacing w:line="214" w:lineRule="exact"/>
              <w:ind w:left="107"/>
              <w:rPr>
                <w:sz w:val="20"/>
              </w:rPr>
            </w:pPr>
            <w:r>
              <w:rPr>
                <w:sz w:val="20"/>
              </w:rPr>
              <w:t>mechanic</w:t>
            </w:r>
          </w:p>
        </w:tc>
        <w:tc>
          <w:tcPr>
            <w:tcW w:w="2178" w:type="dxa"/>
          </w:tcPr>
          <w:p w14:paraId="3F5DC4A4"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Lã</w:t>
            </w:r>
            <w:proofErr w:type="spellEnd"/>
            <w:r>
              <w:rPr>
                <w:rFonts w:ascii="Calibri" w:hAnsi="Calibri"/>
                <w:w w:val="105"/>
                <w:sz w:val="18"/>
              </w:rPr>
              <w:t>]</w:t>
            </w:r>
            <w:proofErr w:type="spellStart"/>
            <w:r>
              <w:rPr>
                <w:rFonts w:ascii="Calibri" w:hAnsi="Calibri"/>
                <w:w w:val="105"/>
                <w:sz w:val="18"/>
              </w:rPr>
              <w:t>DâôåKfâL</w:t>
            </w:r>
            <w:proofErr w:type="spellEnd"/>
          </w:p>
        </w:tc>
        <w:tc>
          <w:tcPr>
            <w:tcW w:w="2228" w:type="dxa"/>
          </w:tcPr>
          <w:p w14:paraId="0B4D99EE" w14:textId="77777777" w:rsidR="008D6BEE" w:rsidRDefault="00391EED">
            <w:pPr>
              <w:pStyle w:val="TableParagraph"/>
              <w:spacing w:line="214" w:lineRule="exact"/>
              <w:ind w:left="107"/>
              <w:rPr>
                <w:sz w:val="20"/>
              </w:rPr>
            </w:pPr>
            <w:r>
              <w:rPr>
                <w:sz w:val="20"/>
              </w:rPr>
              <w:t>post office</w:t>
            </w:r>
          </w:p>
        </w:tc>
        <w:tc>
          <w:tcPr>
            <w:tcW w:w="2287" w:type="dxa"/>
          </w:tcPr>
          <w:p w14:paraId="3B16E47A" w14:textId="77777777" w:rsidR="008D6BEE" w:rsidRDefault="00391EED">
            <w:pPr>
              <w:pStyle w:val="TableParagraph"/>
              <w:spacing w:line="214" w:lineRule="exact"/>
              <w:ind w:left="107"/>
              <w:rPr>
                <w:rFonts w:ascii="Calibri" w:hAnsi="Calibri"/>
                <w:sz w:val="18"/>
              </w:rPr>
            </w:pPr>
            <w:proofErr w:type="spellStart"/>
            <w:r>
              <w:rPr>
                <w:rFonts w:ascii="Calibri" w:hAnsi="Calibri"/>
                <w:w w:val="118"/>
                <w:sz w:val="18"/>
              </w:rPr>
              <w:t>Lé</w:t>
            </w:r>
            <w:proofErr w:type="spellEnd"/>
            <w:r>
              <w:rPr>
                <w:rFonts w:ascii="Calibri" w:hAnsi="Calibri"/>
                <w:w w:val="118"/>
                <w:sz w:val="18"/>
              </w:rPr>
              <w:t>]</w:t>
            </w:r>
            <w:proofErr w:type="spellStart"/>
            <w:r>
              <w:rPr>
                <w:rFonts w:ascii="Calibri" w:hAnsi="Calibri"/>
                <w:w w:val="118"/>
                <w:sz w:val="18"/>
              </w:rPr>
              <w:t>rëí</w:t>
            </w:r>
            <w:proofErr w:type="spellEnd"/>
            <w:r>
              <w:rPr>
                <w:rFonts w:ascii="Calibri" w:hAnsi="Calibri"/>
                <w:spacing w:val="4"/>
                <w:sz w:val="18"/>
              </w:rPr>
              <w:t xml:space="preserve"> </w:t>
            </w:r>
            <w:proofErr w:type="spellStart"/>
            <w:r>
              <w:rPr>
                <w:rFonts w:ascii="Calibri" w:hAnsi="Calibri"/>
                <w:spacing w:val="-1"/>
                <w:w w:val="45"/>
                <w:sz w:val="18"/>
              </w:rPr>
              <w:t>D</w:t>
            </w:r>
            <w:r>
              <w:rPr>
                <w:rFonts w:ascii="Calibri" w:hAnsi="Calibri"/>
                <w:w w:val="104"/>
                <w:sz w:val="18"/>
              </w:rPr>
              <w:t>f</w:t>
            </w:r>
            <w:r>
              <w:rPr>
                <w:rFonts w:ascii="Calibri" w:hAnsi="Calibri"/>
                <w:spacing w:val="-1"/>
                <w:w w:val="104"/>
                <w:sz w:val="18"/>
              </w:rPr>
              <w:t>l</w:t>
            </w:r>
            <w:r>
              <w:rPr>
                <w:rFonts w:ascii="Calibri" w:hAnsi="Calibri"/>
                <w:w w:val="74"/>
                <w:sz w:val="18"/>
              </w:rPr>
              <w:t>ÑKfëL</w:t>
            </w:r>
            <w:proofErr w:type="spellEnd"/>
          </w:p>
        </w:tc>
      </w:tr>
      <w:tr w:rsidR="008D6BEE" w14:paraId="30C54DEA" w14:textId="77777777">
        <w:trPr>
          <w:trHeight w:val="233"/>
        </w:trPr>
        <w:tc>
          <w:tcPr>
            <w:tcW w:w="2062" w:type="dxa"/>
          </w:tcPr>
          <w:p w14:paraId="7A2EA669" w14:textId="77777777" w:rsidR="008D6BEE" w:rsidRDefault="00391EED">
            <w:pPr>
              <w:pStyle w:val="TableParagraph"/>
              <w:spacing w:line="214" w:lineRule="exact"/>
              <w:ind w:left="107"/>
              <w:rPr>
                <w:sz w:val="20"/>
              </w:rPr>
            </w:pPr>
            <w:r>
              <w:rPr>
                <w:sz w:val="20"/>
              </w:rPr>
              <w:t>milk</w:t>
            </w:r>
          </w:p>
        </w:tc>
        <w:tc>
          <w:tcPr>
            <w:tcW w:w="2178" w:type="dxa"/>
          </w:tcPr>
          <w:p w14:paraId="6AB30327"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LãfäâL</w:t>
            </w:r>
            <w:proofErr w:type="spellEnd"/>
          </w:p>
        </w:tc>
        <w:tc>
          <w:tcPr>
            <w:tcW w:w="2228" w:type="dxa"/>
          </w:tcPr>
          <w:p w14:paraId="708CD67E" w14:textId="77777777" w:rsidR="008D6BEE" w:rsidRDefault="00391EED">
            <w:pPr>
              <w:pStyle w:val="TableParagraph"/>
              <w:spacing w:line="214" w:lineRule="exact"/>
              <w:ind w:left="107"/>
              <w:rPr>
                <w:sz w:val="20"/>
              </w:rPr>
            </w:pPr>
            <w:r>
              <w:rPr>
                <w:sz w:val="20"/>
              </w:rPr>
              <w:t>potato</w:t>
            </w:r>
          </w:p>
        </w:tc>
        <w:tc>
          <w:tcPr>
            <w:tcW w:w="2287" w:type="dxa"/>
          </w:tcPr>
          <w:p w14:paraId="660D8C1E"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Lé</w:t>
            </w:r>
            <w:proofErr w:type="spellEnd"/>
            <w:r>
              <w:rPr>
                <w:rFonts w:ascii="Calibri" w:hAnsi="Calibri"/>
                <w:w w:val="105"/>
                <w:sz w:val="18"/>
              </w:rPr>
              <w:t>]</w:t>
            </w:r>
            <w:proofErr w:type="spellStart"/>
            <w:r>
              <w:rPr>
                <w:rFonts w:ascii="Calibri" w:hAnsi="Calibri"/>
                <w:w w:val="105"/>
                <w:sz w:val="18"/>
              </w:rPr>
              <w:t>DíÉfKí</w:t>
            </w:r>
            <w:proofErr w:type="spellEnd"/>
            <w:r>
              <w:rPr>
                <w:rFonts w:ascii="Calibri" w:hAnsi="Calibri"/>
                <w:w w:val="105"/>
                <w:sz w:val="18"/>
              </w:rPr>
              <w:t>]</w:t>
            </w:r>
            <w:proofErr w:type="spellStart"/>
            <w:r>
              <w:rPr>
                <w:rFonts w:ascii="Calibri" w:hAnsi="Calibri"/>
                <w:w w:val="105"/>
                <w:sz w:val="18"/>
              </w:rPr>
              <w:t>rL</w:t>
            </w:r>
            <w:proofErr w:type="spellEnd"/>
          </w:p>
        </w:tc>
      </w:tr>
      <w:tr w:rsidR="008D6BEE" w14:paraId="3256648B" w14:textId="77777777">
        <w:trPr>
          <w:trHeight w:val="234"/>
        </w:trPr>
        <w:tc>
          <w:tcPr>
            <w:tcW w:w="2062" w:type="dxa"/>
          </w:tcPr>
          <w:p w14:paraId="1C4ADCE2" w14:textId="77777777" w:rsidR="008D6BEE" w:rsidRDefault="00391EED">
            <w:pPr>
              <w:pStyle w:val="TableParagraph"/>
              <w:spacing w:line="215" w:lineRule="exact"/>
              <w:ind w:left="107"/>
              <w:rPr>
                <w:sz w:val="20"/>
              </w:rPr>
            </w:pPr>
            <w:r>
              <w:rPr>
                <w:sz w:val="20"/>
              </w:rPr>
              <w:t>mineral water</w:t>
            </w:r>
          </w:p>
        </w:tc>
        <w:tc>
          <w:tcPr>
            <w:tcW w:w="2178" w:type="dxa"/>
          </w:tcPr>
          <w:p w14:paraId="7F087987"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LDãfåKê</w:t>
            </w:r>
            <w:proofErr w:type="spellEnd"/>
            <w:r>
              <w:rPr>
                <w:rFonts w:ascii="Calibri" w:hAnsi="Calibri"/>
                <w:sz w:val="18"/>
              </w:rPr>
              <w:t xml:space="preserve">]ä </w:t>
            </w:r>
            <w:proofErr w:type="spellStart"/>
            <w:r>
              <w:rPr>
                <w:rFonts w:ascii="Calibri" w:hAnsi="Calibri"/>
                <w:sz w:val="18"/>
              </w:rPr>
              <w:t>DïlWKí</w:t>
            </w:r>
            <w:proofErr w:type="spellEnd"/>
            <w:r>
              <w:rPr>
                <w:rFonts w:ascii="Calibri" w:hAnsi="Calibri"/>
                <w:sz w:val="18"/>
              </w:rPr>
              <w:t>]L</w:t>
            </w:r>
          </w:p>
        </w:tc>
        <w:tc>
          <w:tcPr>
            <w:tcW w:w="2228" w:type="dxa"/>
          </w:tcPr>
          <w:p w14:paraId="032B2F6D" w14:textId="77777777" w:rsidR="008D6BEE" w:rsidRDefault="00391EED">
            <w:pPr>
              <w:pStyle w:val="TableParagraph"/>
              <w:spacing w:line="215" w:lineRule="exact"/>
              <w:ind w:left="107"/>
              <w:rPr>
                <w:sz w:val="20"/>
              </w:rPr>
            </w:pPr>
            <w:r>
              <w:rPr>
                <w:sz w:val="20"/>
              </w:rPr>
              <w:t>pounds</w:t>
            </w:r>
          </w:p>
        </w:tc>
        <w:tc>
          <w:tcPr>
            <w:tcW w:w="2287" w:type="dxa"/>
          </w:tcPr>
          <w:p w14:paraId="2AC713FC" w14:textId="77777777" w:rsidR="008D6BEE" w:rsidRDefault="00391EED">
            <w:pPr>
              <w:pStyle w:val="TableParagraph"/>
              <w:spacing w:line="215" w:lineRule="exact"/>
              <w:ind w:left="107"/>
              <w:rPr>
                <w:rFonts w:ascii="Calibri" w:hAnsi="Calibri"/>
                <w:sz w:val="18"/>
              </w:rPr>
            </w:pPr>
            <w:proofErr w:type="spellStart"/>
            <w:r>
              <w:rPr>
                <w:rFonts w:ascii="Calibri" w:hAnsi="Calibri"/>
                <w:sz w:val="18"/>
              </w:rPr>
              <w:t>Lé~råÇëL</w:t>
            </w:r>
            <w:proofErr w:type="spellEnd"/>
          </w:p>
        </w:tc>
      </w:tr>
      <w:tr w:rsidR="008D6BEE" w14:paraId="60146BC6" w14:textId="77777777">
        <w:trPr>
          <w:trHeight w:val="233"/>
        </w:trPr>
        <w:tc>
          <w:tcPr>
            <w:tcW w:w="2062" w:type="dxa"/>
          </w:tcPr>
          <w:p w14:paraId="375C099B" w14:textId="77777777" w:rsidR="008D6BEE" w:rsidRDefault="00391EED">
            <w:pPr>
              <w:pStyle w:val="TableParagraph"/>
              <w:spacing w:line="214" w:lineRule="exact"/>
              <w:ind w:left="107"/>
              <w:rPr>
                <w:sz w:val="20"/>
              </w:rPr>
            </w:pPr>
            <w:r>
              <w:rPr>
                <w:sz w:val="20"/>
              </w:rPr>
              <w:t>model</w:t>
            </w:r>
          </w:p>
        </w:tc>
        <w:tc>
          <w:tcPr>
            <w:tcW w:w="2178" w:type="dxa"/>
          </w:tcPr>
          <w:p w14:paraId="60E9425E"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LDãflÇK</w:t>
            </w:r>
            <w:proofErr w:type="spellEnd"/>
            <w:r>
              <w:rPr>
                <w:rFonts w:ascii="Calibri" w:hAnsi="Calibri"/>
                <w:sz w:val="18"/>
              </w:rPr>
              <w:t>]</w:t>
            </w:r>
            <w:proofErr w:type="spellStart"/>
            <w:r>
              <w:rPr>
                <w:rFonts w:ascii="Calibri" w:hAnsi="Calibri"/>
                <w:sz w:val="18"/>
              </w:rPr>
              <w:t>äL</w:t>
            </w:r>
            <w:proofErr w:type="spellEnd"/>
          </w:p>
        </w:tc>
        <w:tc>
          <w:tcPr>
            <w:tcW w:w="2228" w:type="dxa"/>
          </w:tcPr>
          <w:p w14:paraId="6FA3FFCA" w14:textId="77777777" w:rsidR="008D6BEE" w:rsidRDefault="00391EED">
            <w:pPr>
              <w:pStyle w:val="TableParagraph"/>
              <w:spacing w:line="214" w:lineRule="exact"/>
              <w:ind w:left="107"/>
              <w:rPr>
                <w:sz w:val="20"/>
              </w:rPr>
            </w:pPr>
            <w:r>
              <w:rPr>
                <w:sz w:val="20"/>
              </w:rPr>
              <w:t>prescription</w:t>
            </w:r>
          </w:p>
        </w:tc>
        <w:tc>
          <w:tcPr>
            <w:tcW w:w="2287" w:type="dxa"/>
          </w:tcPr>
          <w:p w14:paraId="0198DAF4"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LéêfDëâêféKp</w:t>
            </w:r>
            <w:proofErr w:type="spellEnd"/>
            <w:r>
              <w:rPr>
                <w:rFonts w:ascii="Calibri" w:hAnsi="Calibri"/>
                <w:sz w:val="18"/>
              </w:rPr>
              <w:t>]</w:t>
            </w:r>
            <w:proofErr w:type="spellStart"/>
            <w:r>
              <w:rPr>
                <w:rFonts w:ascii="Calibri" w:hAnsi="Calibri"/>
                <w:sz w:val="18"/>
              </w:rPr>
              <w:t>åL</w:t>
            </w:r>
            <w:proofErr w:type="spellEnd"/>
          </w:p>
        </w:tc>
      </w:tr>
      <w:tr w:rsidR="008D6BEE" w14:paraId="2EEB34B7" w14:textId="77777777">
        <w:trPr>
          <w:trHeight w:val="233"/>
        </w:trPr>
        <w:tc>
          <w:tcPr>
            <w:tcW w:w="2062" w:type="dxa"/>
          </w:tcPr>
          <w:p w14:paraId="0A77806C" w14:textId="77777777" w:rsidR="008D6BEE" w:rsidRDefault="00391EED">
            <w:pPr>
              <w:pStyle w:val="TableParagraph"/>
              <w:spacing w:line="214" w:lineRule="exact"/>
              <w:ind w:left="107"/>
              <w:rPr>
                <w:sz w:val="20"/>
              </w:rPr>
            </w:pPr>
            <w:r>
              <w:rPr>
                <w:sz w:val="20"/>
              </w:rPr>
              <w:t>money</w:t>
            </w:r>
          </w:p>
        </w:tc>
        <w:tc>
          <w:tcPr>
            <w:tcW w:w="2178" w:type="dxa"/>
          </w:tcPr>
          <w:p w14:paraId="258666FC" w14:textId="77777777" w:rsidR="008D6BEE" w:rsidRDefault="00391EED">
            <w:pPr>
              <w:pStyle w:val="TableParagraph"/>
              <w:spacing w:line="214" w:lineRule="exact"/>
              <w:ind w:left="107"/>
              <w:rPr>
                <w:rFonts w:ascii="Calibri" w:hAnsi="Calibri"/>
                <w:sz w:val="18"/>
              </w:rPr>
            </w:pPr>
            <w:r>
              <w:rPr>
                <w:rFonts w:ascii="Calibri" w:hAnsi="Calibri"/>
                <w:w w:val="95"/>
                <w:sz w:val="18"/>
              </w:rPr>
              <w:t>LDã¾åKáL</w:t>
            </w:r>
          </w:p>
        </w:tc>
        <w:tc>
          <w:tcPr>
            <w:tcW w:w="2228" w:type="dxa"/>
          </w:tcPr>
          <w:p w14:paraId="30298A6B" w14:textId="77777777" w:rsidR="008D6BEE" w:rsidRDefault="00391EED">
            <w:pPr>
              <w:pStyle w:val="TableParagraph"/>
              <w:spacing w:line="214" w:lineRule="exact"/>
              <w:ind w:left="107"/>
              <w:rPr>
                <w:sz w:val="20"/>
              </w:rPr>
            </w:pPr>
            <w:r>
              <w:rPr>
                <w:sz w:val="20"/>
              </w:rPr>
              <w:t>price</w:t>
            </w:r>
          </w:p>
        </w:tc>
        <w:tc>
          <w:tcPr>
            <w:tcW w:w="2287" w:type="dxa"/>
          </w:tcPr>
          <w:p w14:paraId="44AFFF8A"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Léê~fëL</w:t>
            </w:r>
            <w:proofErr w:type="spellEnd"/>
          </w:p>
        </w:tc>
      </w:tr>
      <w:tr w:rsidR="008D6BEE" w14:paraId="32CD935D" w14:textId="77777777">
        <w:trPr>
          <w:trHeight w:val="233"/>
        </w:trPr>
        <w:tc>
          <w:tcPr>
            <w:tcW w:w="2062" w:type="dxa"/>
          </w:tcPr>
          <w:p w14:paraId="10521352" w14:textId="77777777" w:rsidR="008D6BEE" w:rsidRDefault="00391EED">
            <w:pPr>
              <w:pStyle w:val="TableParagraph"/>
              <w:spacing w:line="214" w:lineRule="exact"/>
              <w:ind w:left="107"/>
              <w:rPr>
                <w:sz w:val="20"/>
              </w:rPr>
            </w:pPr>
            <w:r>
              <w:rPr>
                <w:sz w:val="20"/>
              </w:rPr>
              <w:t>mosque</w:t>
            </w:r>
          </w:p>
        </w:tc>
        <w:tc>
          <w:tcPr>
            <w:tcW w:w="2178" w:type="dxa"/>
          </w:tcPr>
          <w:p w14:paraId="37BBE52A"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LãflëâL</w:t>
            </w:r>
            <w:proofErr w:type="spellEnd"/>
          </w:p>
        </w:tc>
        <w:tc>
          <w:tcPr>
            <w:tcW w:w="2228" w:type="dxa"/>
          </w:tcPr>
          <w:p w14:paraId="3E5354D3" w14:textId="77777777" w:rsidR="008D6BEE" w:rsidRDefault="00391EED">
            <w:pPr>
              <w:pStyle w:val="TableParagraph"/>
              <w:spacing w:line="214" w:lineRule="exact"/>
              <w:ind w:left="107"/>
              <w:rPr>
                <w:sz w:val="20"/>
              </w:rPr>
            </w:pPr>
            <w:r>
              <w:rPr>
                <w:sz w:val="20"/>
              </w:rPr>
              <w:t>problem</w:t>
            </w:r>
          </w:p>
        </w:tc>
        <w:tc>
          <w:tcPr>
            <w:tcW w:w="2287" w:type="dxa"/>
          </w:tcPr>
          <w:p w14:paraId="1DE9F0F4"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LDéêflÄKä</w:t>
            </w:r>
            <w:proofErr w:type="spellEnd"/>
            <w:r>
              <w:rPr>
                <w:rFonts w:ascii="Calibri" w:hAnsi="Calibri"/>
                <w:sz w:val="18"/>
              </w:rPr>
              <w:t>]</w:t>
            </w:r>
            <w:proofErr w:type="spellStart"/>
            <w:r>
              <w:rPr>
                <w:rFonts w:ascii="Calibri" w:hAnsi="Calibri"/>
                <w:sz w:val="18"/>
              </w:rPr>
              <w:t>ãL</w:t>
            </w:r>
            <w:proofErr w:type="spellEnd"/>
          </w:p>
        </w:tc>
      </w:tr>
      <w:tr w:rsidR="008D6BEE" w14:paraId="3FCD78C4" w14:textId="77777777">
        <w:trPr>
          <w:trHeight w:val="233"/>
        </w:trPr>
        <w:tc>
          <w:tcPr>
            <w:tcW w:w="2062" w:type="dxa"/>
          </w:tcPr>
          <w:p w14:paraId="139B1EA5" w14:textId="77777777" w:rsidR="008D6BEE" w:rsidRDefault="00391EED">
            <w:pPr>
              <w:pStyle w:val="TableParagraph"/>
              <w:spacing w:line="214" w:lineRule="exact"/>
              <w:ind w:left="107"/>
              <w:rPr>
                <w:sz w:val="20"/>
              </w:rPr>
            </w:pPr>
            <w:r>
              <w:rPr>
                <w:sz w:val="20"/>
              </w:rPr>
              <w:t>mother</w:t>
            </w:r>
          </w:p>
        </w:tc>
        <w:tc>
          <w:tcPr>
            <w:tcW w:w="2178" w:type="dxa"/>
          </w:tcPr>
          <w:p w14:paraId="40F35AD6" w14:textId="77777777" w:rsidR="008D6BEE" w:rsidRDefault="00391EED">
            <w:pPr>
              <w:pStyle w:val="TableParagraph"/>
              <w:spacing w:line="214" w:lineRule="exact"/>
              <w:ind w:left="107"/>
              <w:rPr>
                <w:rFonts w:ascii="Calibri" w:hAnsi="Calibri"/>
                <w:sz w:val="18"/>
              </w:rPr>
            </w:pPr>
            <w:r>
              <w:rPr>
                <w:rFonts w:ascii="Calibri" w:hAnsi="Calibri"/>
                <w:sz w:val="18"/>
              </w:rPr>
              <w:t>LDã¾aK]L</w:t>
            </w:r>
          </w:p>
        </w:tc>
        <w:tc>
          <w:tcPr>
            <w:tcW w:w="2228" w:type="dxa"/>
          </w:tcPr>
          <w:p w14:paraId="52F094BD" w14:textId="77777777" w:rsidR="008D6BEE" w:rsidRDefault="00391EED">
            <w:pPr>
              <w:pStyle w:val="TableParagraph"/>
              <w:spacing w:line="214" w:lineRule="exact"/>
              <w:ind w:left="107"/>
              <w:rPr>
                <w:sz w:val="20"/>
              </w:rPr>
            </w:pPr>
            <w:r>
              <w:rPr>
                <w:sz w:val="20"/>
              </w:rPr>
              <w:t>promotion</w:t>
            </w:r>
          </w:p>
        </w:tc>
        <w:tc>
          <w:tcPr>
            <w:tcW w:w="2287" w:type="dxa"/>
          </w:tcPr>
          <w:p w14:paraId="7286FE0F"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Léê</w:t>
            </w:r>
            <w:proofErr w:type="spellEnd"/>
            <w:r>
              <w:rPr>
                <w:rFonts w:ascii="Calibri" w:hAnsi="Calibri"/>
                <w:w w:val="105"/>
                <w:sz w:val="18"/>
              </w:rPr>
              <w:t>]</w:t>
            </w:r>
            <w:proofErr w:type="spellStart"/>
            <w:r>
              <w:rPr>
                <w:rFonts w:ascii="Calibri" w:hAnsi="Calibri"/>
                <w:w w:val="105"/>
                <w:sz w:val="18"/>
              </w:rPr>
              <w:t>Dã</w:t>
            </w:r>
            <w:proofErr w:type="spellEnd"/>
            <w:r>
              <w:rPr>
                <w:rFonts w:ascii="Calibri" w:hAnsi="Calibri"/>
                <w:w w:val="105"/>
                <w:sz w:val="18"/>
              </w:rPr>
              <w:t>]</w:t>
            </w:r>
            <w:proofErr w:type="spellStart"/>
            <w:r>
              <w:rPr>
                <w:rFonts w:ascii="Calibri" w:hAnsi="Calibri"/>
                <w:w w:val="105"/>
                <w:sz w:val="18"/>
              </w:rPr>
              <w:t>rKp</w:t>
            </w:r>
            <w:proofErr w:type="spellEnd"/>
            <w:r>
              <w:rPr>
                <w:rFonts w:ascii="Calibri" w:hAnsi="Calibri"/>
                <w:w w:val="105"/>
                <w:sz w:val="18"/>
              </w:rPr>
              <w:t>]</w:t>
            </w:r>
            <w:proofErr w:type="spellStart"/>
            <w:r>
              <w:rPr>
                <w:rFonts w:ascii="Calibri" w:hAnsi="Calibri"/>
                <w:w w:val="105"/>
                <w:sz w:val="18"/>
              </w:rPr>
              <w:t>åL</w:t>
            </w:r>
            <w:proofErr w:type="spellEnd"/>
          </w:p>
        </w:tc>
      </w:tr>
      <w:tr w:rsidR="008D6BEE" w14:paraId="7D353811" w14:textId="77777777">
        <w:trPr>
          <w:trHeight w:val="233"/>
        </w:trPr>
        <w:tc>
          <w:tcPr>
            <w:tcW w:w="2062" w:type="dxa"/>
          </w:tcPr>
          <w:p w14:paraId="489EBFA9" w14:textId="77777777" w:rsidR="008D6BEE" w:rsidRDefault="00391EED">
            <w:pPr>
              <w:pStyle w:val="TableParagraph"/>
              <w:spacing w:line="214" w:lineRule="exact"/>
              <w:ind w:left="107"/>
              <w:rPr>
                <w:sz w:val="20"/>
              </w:rPr>
            </w:pPr>
            <w:r>
              <w:rPr>
                <w:sz w:val="20"/>
              </w:rPr>
              <w:t>mother-in-law</w:t>
            </w:r>
          </w:p>
        </w:tc>
        <w:tc>
          <w:tcPr>
            <w:tcW w:w="2178" w:type="dxa"/>
          </w:tcPr>
          <w:p w14:paraId="0D2B82AD" w14:textId="77777777" w:rsidR="008D6BEE" w:rsidRDefault="00391EED">
            <w:pPr>
              <w:pStyle w:val="TableParagraph"/>
              <w:spacing w:line="214" w:lineRule="exact"/>
              <w:ind w:left="107"/>
              <w:rPr>
                <w:rFonts w:ascii="Calibri" w:hAnsi="Calibri"/>
                <w:sz w:val="18"/>
              </w:rPr>
            </w:pPr>
            <w:r>
              <w:rPr>
                <w:rFonts w:ascii="Calibri" w:hAnsi="Calibri"/>
                <w:sz w:val="18"/>
              </w:rPr>
              <w:t xml:space="preserve">LDã¾aK] </w:t>
            </w:r>
            <w:proofErr w:type="spellStart"/>
            <w:r>
              <w:rPr>
                <w:rFonts w:ascii="Calibri" w:hAnsi="Calibri"/>
                <w:sz w:val="18"/>
              </w:rPr>
              <w:t>få</w:t>
            </w:r>
            <w:proofErr w:type="spellEnd"/>
            <w:r>
              <w:rPr>
                <w:rFonts w:ascii="Calibri" w:hAnsi="Calibri"/>
                <w:sz w:val="18"/>
              </w:rPr>
              <w:t xml:space="preserve"> </w:t>
            </w:r>
            <w:proofErr w:type="spellStart"/>
            <w:r>
              <w:rPr>
                <w:rFonts w:ascii="Calibri" w:hAnsi="Calibri"/>
                <w:sz w:val="18"/>
              </w:rPr>
              <w:t>älWL</w:t>
            </w:r>
            <w:proofErr w:type="spellEnd"/>
          </w:p>
        </w:tc>
        <w:tc>
          <w:tcPr>
            <w:tcW w:w="2228" w:type="dxa"/>
          </w:tcPr>
          <w:p w14:paraId="5940D6E0" w14:textId="77777777" w:rsidR="008D6BEE" w:rsidRDefault="00391EED">
            <w:pPr>
              <w:pStyle w:val="TableParagraph"/>
              <w:spacing w:line="214" w:lineRule="exact"/>
              <w:ind w:left="107"/>
              <w:rPr>
                <w:sz w:val="20"/>
              </w:rPr>
            </w:pPr>
            <w:r>
              <w:rPr>
                <w:sz w:val="20"/>
              </w:rPr>
              <w:t>public toilets</w:t>
            </w:r>
          </w:p>
        </w:tc>
        <w:tc>
          <w:tcPr>
            <w:tcW w:w="2287" w:type="dxa"/>
          </w:tcPr>
          <w:p w14:paraId="278039C6" w14:textId="77777777" w:rsidR="008D6BEE" w:rsidRDefault="00391EED">
            <w:pPr>
              <w:pStyle w:val="TableParagraph"/>
              <w:spacing w:line="214" w:lineRule="exact"/>
              <w:ind w:left="107"/>
              <w:rPr>
                <w:rFonts w:ascii="Calibri" w:hAnsi="Calibri"/>
                <w:sz w:val="18"/>
              </w:rPr>
            </w:pPr>
            <w:r>
              <w:rPr>
                <w:rFonts w:ascii="Calibri" w:hAnsi="Calibri"/>
                <w:sz w:val="18"/>
              </w:rPr>
              <w:t xml:space="preserve">LDé¾ÄKäfâ </w:t>
            </w:r>
            <w:proofErr w:type="spellStart"/>
            <w:r>
              <w:rPr>
                <w:rFonts w:ascii="Calibri" w:hAnsi="Calibri"/>
                <w:sz w:val="18"/>
              </w:rPr>
              <w:t>DílfKä</w:t>
            </w:r>
            <w:proofErr w:type="spellEnd"/>
            <w:r>
              <w:rPr>
                <w:rFonts w:ascii="Calibri" w:hAnsi="Calibri"/>
                <w:sz w:val="18"/>
              </w:rPr>
              <w:t>]</w:t>
            </w:r>
            <w:proofErr w:type="spellStart"/>
            <w:r>
              <w:rPr>
                <w:rFonts w:ascii="Calibri" w:hAnsi="Calibri"/>
                <w:sz w:val="18"/>
              </w:rPr>
              <w:t>íëL</w:t>
            </w:r>
            <w:proofErr w:type="spellEnd"/>
          </w:p>
        </w:tc>
      </w:tr>
      <w:tr w:rsidR="008D6BEE" w14:paraId="1C2FAB0D" w14:textId="77777777">
        <w:trPr>
          <w:trHeight w:val="233"/>
        </w:trPr>
        <w:tc>
          <w:tcPr>
            <w:tcW w:w="2062" w:type="dxa"/>
          </w:tcPr>
          <w:p w14:paraId="7DB4EDE4" w14:textId="77777777" w:rsidR="008D6BEE" w:rsidRDefault="00391EED">
            <w:pPr>
              <w:pStyle w:val="TableParagraph"/>
              <w:spacing w:line="214" w:lineRule="exact"/>
              <w:ind w:left="107"/>
              <w:rPr>
                <w:sz w:val="20"/>
              </w:rPr>
            </w:pPr>
            <w:r>
              <w:rPr>
                <w:sz w:val="20"/>
              </w:rPr>
              <w:t>motorbike</w:t>
            </w:r>
          </w:p>
        </w:tc>
        <w:tc>
          <w:tcPr>
            <w:tcW w:w="2178" w:type="dxa"/>
          </w:tcPr>
          <w:p w14:paraId="21173EA3"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LDã</w:t>
            </w:r>
            <w:proofErr w:type="spellEnd"/>
            <w:r>
              <w:rPr>
                <w:rFonts w:ascii="Calibri" w:hAnsi="Calibri"/>
                <w:w w:val="105"/>
                <w:sz w:val="18"/>
              </w:rPr>
              <w:t>]</w:t>
            </w:r>
            <w:proofErr w:type="spellStart"/>
            <w:r>
              <w:rPr>
                <w:rFonts w:ascii="Calibri" w:hAnsi="Calibri"/>
                <w:w w:val="105"/>
                <w:sz w:val="18"/>
              </w:rPr>
              <w:t>rKí</w:t>
            </w:r>
            <w:proofErr w:type="spellEnd"/>
            <w:r>
              <w:rPr>
                <w:rFonts w:ascii="Calibri" w:hAnsi="Calibri"/>
                <w:w w:val="105"/>
                <w:sz w:val="18"/>
              </w:rPr>
              <w:t>]</w:t>
            </w:r>
            <w:proofErr w:type="spellStart"/>
            <w:r>
              <w:rPr>
                <w:rFonts w:ascii="Calibri" w:hAnsi="Calibri"/>
                <w:w w:val="105"/>
                <w:sz w:val="18"/>
              </w:rPr>
              <w:t>KÄ~fâL</w:t>
            </w:r>
            <w:proofErr w:type="spellEnd"/>
          </w:p>
        </w:tc>
        <w:tc>
          <w:tcPr>
            <w:tcW w:w="2228" w:type="dxa"/>
          </w:tcPr>
          <w:p w14:paraId="13CAC1F8" w14:textId="77777777" w:rsidR="008D6BEE" w:rsidRDefault="00391EED">
            <w:pPr>
              <w:pStyle w:val="TableParagraph"/>
              <w:spacing w:line="214" w:lineRule="exact"/>
              <w:ind w:left="107"/>
              <w:rPr>
                <w:sz w:val="20"/>
              </w:rPr>
            </w:pPr>
            <w:proofErr w:type="spellStart"/>
            <w:r>
              <w:rPr>
                <w:sz w:val="20"/>
              </w:rPr>
              <w:t>pyjamas</w:t>
            </w:r>
            <w:proofErr w:type="spellEnd"/>
          </w:p>
        </w:tc>
        <w:tc>
          <w:tcPr>
            <w:tcW w:w="2287" w:type="dxa"/>
          </w:tcPr>
          <w:p w14:paraId="647FF6E5"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LéfDÇw^WKã</w:t>
            </w:r>
            <w:proofErr w:type="spellEnd"/>
            <w:r>
              <w:rPr>
                <w:rFonts w:ascii="Calibri" w:hAnsi="Calibri"/>
                <w:w w:val="95"/>
                <w:sz w:val="18"/>
              </w:rPr>
              <w:t>]</w:t>
            </w:r>
            <w:proofErr w:type="spellStart"/>
            <w:r>
              <w:rPr>
                <w:rFonts w:ascii="Calibri" w:hAnsi="Calibri"/>
                <w:w w:val="95"/>
                <w:sz w:val="18"/>
              </w:rPr>
              <w:t>òL</w:t>
            </w:r>
            <w:proofErr w:type="spellEnd"/>
          </w:p>
        </w:tc>
      </w:tr>
      <w:tr w:rsidR="008D6BEE" w14:paraId="5D10C2D3" w14:textId="77777777">
        <w:trPr>
          <w:trHeight w:val="234"/>
        </w:trPr>
        <w:tc>
          <w:tcPr>
            <w:tcW w:w="2062" w:type="dxa"/>
          </w:tcPr>
          <w:p w14:paraId="6BC1CEDD" w14:textId="77777777" w:rsidR="008D6BEE" w:rsidRDefault="00391EED">
            <w:pPr>
              <w:pStyle w:val="TableParagraph"/>
              <w:spacing w:line="215" w:lineRule="exact"/>
              <w:ind w:left="107"/>
              <w:rPr>
                <w:sz w:val="20"/>
              </w:rPr>
            </w:pPr>
            <w:r>
              <w:rPr>
                <w:sz w:val="20"/>
              </w:rPr>
              <w:t>motorway</w:t>
            </w:r>
          </w:p>
        </w:tc>
        <w:tc>
          <w:tcPr>
            <w:tcW w:w="2178" w:type="dxa"/>
          </w:tcPr>
          <w:p w14:paraId="0529D685" w14:textId="77777777" w:rsidR="008D6BEE" w:rsidRDefault="00391EED">
            <w:pPr>
              <w:pStyle w:val="TableParagraph"/>
              <w:spacing w:line="215" w:lineRule="exact"/>
              <w:ind w:left="107"/>
              <w:rPr>
                <w:rFonts w:ascii="Calibri" w:hAnsi="Calibri"/>
                <w:sz w:val="18"/>
              </w:rPr>
            </w:pPr>
            <w:proofErr w:type="spellStart"/>
            <w:r>
              <w:rPr>
                <w:rFonts w:ascii="Calibri" w:hAnsi="Calibri"/>
                <w:w w:val="115"/>
                <w:sz w:val="18"/>
              </w:rPr>
              <w:t>LDã</w:t>
            </w:r>
            <w:proofErr w:type="spellEnd"/>
            <w:r>
              <w:rPr>
                <w:rFonts w:ascii="Calibri" w:hAnsi="Calibri"/>
                <w:w w:val="115"/>
                <w:sz w:val="18"/>
              </w:rPr>
              <w:t>]</w:t>
            </w:r>
            <w:proofErr w:type="spellStart"/>
            <w:r>
              <w:rPr>
                <w:rFonts w:ascii="Calibri" w:hAnsi="Calibri"/>
                <w:w w:val="115"/>
                <w:sz w:val="18"/>
              </w:rPr>
              <w:t>rKí</w:t>
            </w:r>
            <w:proofErr w:type="spellEnd"/>
            <w:r>
              <w:rPr>
                <w:rFonts w:ascii="Calibri" w:hAnsi="Calibri"/>
                <w:w w:val="115"/>
                <w:sz w:val="18"/>
              </w:rPr>
              <w:t>]</w:t>
            </w:r>
            <w:proofErr w:type="spellStart"/>
            <w:r>
              <w:rPr>
                <w:rFonts w:ascii="Calibri" w:hAnsi="Calibri"/>
                <w:w w:val="115"/>
                <w:sz w:val="18"/>
              </w:rPr>
              <w:t>KïÉfL</w:t>
            </w:r>
            <w:proofErr w:type="spellEnd"/>
          </w:p>
        </w:tc>
        <w:tc>
          <w:tcPr>
            <w:tcW w:w="2228" w:type="dxa"/>
          </w:tcPr>
          <w:p w14:paraId="311764E3" w14:textId="77777777" w:rsidR="008D6BEE" w:rsidRDefault="00391EED">
            <w:pPr>
              <w:pStyle w:val="TableParagraph"/>
              <w:spacing w:line="215" w:lineRule="exact"/>
              <w:ind w:left="107"/>
              <w:rPr>
                <w:sz w:val="20"/>
              </w:rPr>
            </w:pPr>
            <w:r>
              <w:rPr>
                <w:sz w:val="20"/>
              </w:rPr>
              <w:t>queue</w:t>
            </w:r>
          </w:p>
        </w:tc>
        <w:tc>
          <w:tcPr>
            <w:tcW w:w="2287" w:type="dxa"/>
          </w:tcPr>
          <w:p w14:paraId="6986379F" w14:textId="77777777" w:rsidR="008D6BEE" w:rsidRDefault="00391EED">
            <w:pPr>
              <w:pStyle w:val="TableParagraph"/>
              <w:spacing w:line="215" w:lineRule="exact"/>
              <w:ind w:left="107"/>
              <w:rPr>
                <w:rFonts w:ascii="Calibri" w:hAnsi="Calibri"/>
                <w:sz w:val="18"/>
              </w:rPr>
            </w:pPr>
            <w:proofErr w:type="spellStart"/>
            <w:r>
              <w:rPr>
                <w:rFonts w:ascii="Calibri" w:hAnsi="Calibri"/>
                <w:w w:val="90"/>
                <w:sz w:val="18"/>
              </w:rPr>
              <w:t>LâàìWL</w:t>
            </w:r>
            <w:proofErr w:type="spellEnd"/>
          </w:p>
        </w:tc>
      </w:tr>
      <w:tr w:rsidR="008D6BEE" w14:paraId="70149CD4" w14:textId="77777777">
        <w:trPr>
          <w:trHeight w:val="233"/>
        </w:trPr>
        <w:tc>
          <w:tcPr>
            <w:tcW w:w="2062" w:type="dxa"/>
          </w:tcPr>
          <w:p w14:paraId="670F005A" w14:textId="77777777" w:rsidR="008D6BEE" w:rsidRDefault="00391EED">
            <w:pPr>
              <w:pStyle w:val="TableParagraph"/>
              <w:spacing w:line="214" w:lineRule="exact"/>
              <w:ind w:left="107"/>
              <w:rPr>
                <w:sz w:val="20"/>
              </w:rPr>
            </w:pPr>
            <w:r>
              <w:rPr>
                <w:sz w:val="20"/>
              </w:rPr>
              <w:t>mum</w:t>
            </w:r>
          </w:p>
        </w:tc>
        <w:tc>
          <w:tcPr>
            <w:tcW w:w="2178" w:type="dxa"/>
          </w:tcPr>
          <w:p w14:paraId="458D6585" w14:textId="77777777" w:rsidR="008D6BEE" w:rsidRDefault="00391EED">
            <w:pPr>
              <w:pStyle w:val="TableParagraph"/>
              <w:spacing w:line="214" w:lineRule="exact"/>
              <w:ind w:left="107"/>
              <w:rPr>
                <w:rFonts w:ascii="Calibri" w:hAnsi="Calibri"/>
                <w:sz w:val="18"/>
              </w:rPr>
            </w:pPr>
            <w:r>
              <w:rPr>
                <w:rFonts w:ascii="Calibri" w:hAnsi="Calibri"/>
                <w:w w:val="110"/>
                <w:sz w:val="18"/>
              </w:rPr>
              <w:t>Lã¾ãL</w:t>
            </w:r>
          </w:p>
        </w:tc>
        <w:tc>
          <w:tcPr>
            <w:tcW w:w="2228" w:type="dxa"/>
          </w:tcPr>
          <w:p w14:paraId="5C7C7D93" w14:textId="77777777" w:rsidR="008D6BEE" w:rsidRDefault="00391EED">
            <w:pPr>
              <w:pStyle w:val="TableParagraph"/>
              <w:spacing w:line="214" w:lineRule="exact"/>
              <w:ind w:left="107"/>
              <w:rPr>
                <w:sz w:val="20"/>
              </w:rPr>
            </w:pPr>
            <w:r>
              <w:rPr>
                <w:sz w:val="20"/>
              </w:rPr>
              <w:t>radiator</w:t>
            </w:r>
          </w:p>
        </w:tc>
        <w:tc>
          <w:tcPr>
            <w:tcW w:w="2287" w:type="dxa"/>
          </w:tcPr>
          <w:p w14:paraId="2EEA5D93"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LDêÉfKÇáKÉfKí</w:t>
            </w:r>
            <w:proofErr w:type="spellEnd"/>
            <w:r>
              <w:rPr>
                <w:rFonts w:ascii="Calibri" w:hAnsi="Calibri"/>
                <w:w w:val="95"/>
                <w:sz w:val="18"/>
              </w:rPr>
              <w:t>]L</w:t>
            </w:r>
          </w:p>
        </w:tc>
      </w:tr>
      <w:tr w:rsidR="008D6BEE" w14:paraId="2572A05B" w14:textId="77777777">
        <w:trPr>
          <w:trHeight w:val="233"/>
        </w:trPr>
        <w:tc>
          <w:tcPr>
            <w:tcW w:w="2062" w:type="dxa"/>
          </w:tcPr>
          <w:p w14:paraId="61D15558" w14:textId="77777777" w:rsidR="008D6BEE" w:rsidRDefault="00391EED">
            <w:pPr>
              <w:pStyle w:val="TableParagraph"/>
              <w:spacing w:line="214" w:lineRule="exact"/>
              <w:ind w:left="107"/>
              <w:rPr>
                <w:sz w:val="20"/>
              </w:rPr>
            </w:pPr>
            <w:r>
              <w:rPr>
                <w:sz w:val="20"/>
              </w:rPr>
              <w:t>mushroom</w:t>
            </w:r>
          </w:p>
        </w:tc>
        <w:tc>
          <w:tcPr>
            <w:tcW w:w="2178" w:type="dxa"/>
          </w:tcPr>
          <w:p w14:paraId="36C3F333" w14:textId="77777777" w:rsidR="008D6BEE" w:rsidRDefault="00391EED">
            <w:pPr>
              <w:pStyle w:val="TableParagraph"/>
              <w:spacing w:line="214" w:lineRule="exact"/>
              <w:ind w:left="107"/>
              <w:rPr>
                <w:rFonts w:ascii="Calibri" w:hAnsi="Calibri"/>
                <w:sz w:val="18"/>
              </w:rPr>
            </w:pPr>
            <w:r>
              <w:rPr>
                <w:rFonts w:ascii="Calibri" w:hAnsi="Calibri"/>
                <w:sz w:val="18"/>
              </w:rPr>
              <w:t>LDã¾pKêìWãL</w:t>
            </w:r>
          </w:p>
        </w:tc>
        <w:tc>
          <w:tcPr>
            <w:tcW w:w="2228" w:type="dxa"/>
          </w:tcPr>
          <w:p w14:paraId="1655CA64" w14:textId="77777777" w:rsidR="008D6BEE" w:rsidRDefault="00391EED">
            <w:pPr>
              <w:pStyle w:val="TableParagraph"/>
              <w:spacing w:line="214" w:lineRule="exact"/>
              <w:ind w:left="107"/>
              <w:rPr>
                <w:sz w:val="20"/>
              </w:rPr>
            </w:pPr>
            <w:r>
              <w:rPr>
                <w:sz w:val="20"/>
              </w:rPr>
              <w:t>rash</w:t>
            </w:r>
          </w:p>
        </w:tc>
        <w:tc>
          <w:tcPr>
            <w:tcW w:w="2287" w:type="dxa"/>
          </w:tcPr>
          <w:p w14:paraId="74421027"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LêôpL</w:t>
            </w:r>
            <w:proofErr w:type="spellEnd"/>
          </w:p>
        </w:tc>
      </w:tr>
      <w:tr w:rsidR="008D6BEE" w14:paraId="08FBA1F8" w14:textId="77777777">
        <w:trPr>
          <w:trHeight w:val="233"/>
        </w:trPr>
        <w:tc>
          <w:tcPr>
            <w:tcW w:w="2062" w:type="dxa"/>
          </w:tcPr>
          <w:p w14:paraId="397E8406" w14:textId="77777777" w:rsidR="008D6BEE" w:rsidRDefault="00391EED">
            <w:pPr>
              <w:pStyle w:val="TableParagraph"/>
              <w:spacing w:line="214" w:lineRule="exact"/>
              <w:ind w:left="107"/>
              <w:rPr>
                <w:sz w:val="20"/>
              </w:rPr>
            </w:pPr>
            <w:r>
              <w:rPr>
                <w:sz w:val="20"/>
              </w:rPr>
              <w:t>necklace</w:t>
            </w:r>
          </w:p>
        </w:tc>
        <w:tc>
          <w:tcPr>
            <w:tcW w:w="2178" w:type="dxa"/>
          </w:tcPr>
          <w:p w14:paraId="459BA02A"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LDåÉâKä</w:t>
            </w:r>
            <w:proofErr w:type="spellEnd"/>
            <w:r>
              <w:rPr>
                <w:rFonts w:ascii="Calibri" w:hAnsi="Calibri"/>
                <w:w w:val="95"/>
                <w:sz w:val="18"/>
              </w:rPr>
              <w:t>]</w:t>
            </w:r>
            <w:proofErr w:type="spellStart"/>
            <w:r>
              <w:rPr>
                <w:rFonts w:ascii="Calibri" w:hAnsi="Calibri"/>
                <w:w w:val="95"/>
                <w:sz w:val="18"/>
              </w:rPr>
              <w:t>ëL</w:t>
            </w:r>
            <w:proofErr w:type="spellEnd"/>
          </w:p>
        </w:tc>
        <w:tc>
          <w:tcPr>
            <w:tcW w:w="2228" w:type="dxa"/>
          </w:tcPr>
          <w:p w14:paraId="7E5C37C2" w14:textId="77777777" w:rsidR="008D6BEE" w:rsidRDefault="00391EED">
            <w:pPr>
              <w:pStyle w:val="TableParagraph"/>
              <w:spacing w:line="214" w:lineRule="exact"/>
              <w:ind w:left="107"/>
              <w:rPr>
                <w:sz w:val="20"/>
              </w:rPr>
            </w:pPr>
            <w:r>
              <w:rPr>
                <w:sz w:val="20"/>
              </w:rPr>
              <w:t>reading</w:t>
            </w:r>
          </w:p>
        </w:tc>
        <w:tc>
          <w:tcPr>
            <w:tcW w:w="2287" w:type="dxa"/>
          </w:tcPr>
          <w:p w14:paraId="32D3F8C6"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LDêáWKÇfÏL</w:t>
            </w:r>
            <w:proofErr w:type="spellEnd"/>
          </w:p>
        </w:tc>
      </w:tr>
      <w:tr w:rsidR="008D6BEE" w14:paraId="0D6E5326" w14:textId="77777777">
        <w:trPr>
          <w:trHeight w:val="233"/>
        </w:trPr>
        <w:tc>
          <w:tcPr>
            <w:tcW w:w="2062" w:type="dxa"/>
          </w:tcPr>
          <w:p w14:paraId="388158FF" w14:textId="77777777" w:rsidR="008D6BEE" w:rsidRDefault="00391EED">
            <w:pPr>
              <w:pStyle w:val="TableParagraph"/>
              <w:spacing w:line="214" w:lineRule="exact"/>
              <w:ind w:left="107"/>
              <w:rPr>
                <w:sz w:val="20"/>
              </w:rPr>
            </w:pPr>
            <w:r>
              <w:rPr>
                <w:sz w:val="20"/>
              </w:rPr>
              <w:t>needle</w:t>
            </w:r>
          </w:p>
        </w:tc>
        <w:tc>
          <w:tcPr>
            <w:tcW w:w="2178" w:type="dxa"/>
          </w:tcPr>
          <w:p w14:paraId="5540076D" w14:textId="77777777" w:rsidR="008D6BEE" w:rsidRDefault="00391EED">
            <w:pPr>
              <w:pStyle w:val="TableParagraph"/>
              <w:spacing w:line="214" w:lineRule="exact"/>
              <w:ind w:left="107"/>
              <w:rPr>
                <w:rFonts w:ascii="Calibri" w:hAnsi="Calibri"/>
                <w:sz w:val="18"/>
              </w:rPr>
            </w:pPr>
            <w:proofErr w:type="spellStart"/>
            <w:r>
              <w:rPr>
                <w:rFonts w:ascii="Calibri" w:hAnsi="Calibri"/>
                <w:w w:val="75"/>
                <w:sz w:val="18"/>
              </w:rPr>
              <w:t>LDåáWKÇäL</w:t>
            </w:r>
            <w:proofErr w:type="spellEnd"/>
          </w:p>
        </w:tc>
        <w:tc>
          <w:tcPr>
            <w:tcW w:w="2228" w:type="dxa"/>
          </w:tcPr>
          <w:p w14:paraId="1469C3CE" w14:textId="77777777" w:rsidR="008D6BEE" w:rsidRDefault="00391EED">
            <w:pPr>
              <w:pStyle w:val="TableParagraph"/>
              <w:spacing w:line="214" w:lineRule="exact"/>
              <w:ind w:left="107"/>
              <w:rPr>
                <w:sz w:val="20"/>
              </w:rPr>
            </w:pPr>
            <w:r>
              <w:rPr>
                <w:sz w:val="20"/>
              </w:rPr>
              <w:t>receipt</w:t>
            </w:r>
          </w:p>
        </w:tc>
        <w:tc>
          <w:tcPr>
            <w:tcW w:w="2287" w:type="dxa"/>
          </w:tcPr>
          <w:p w14:paraId="38897C32" w14:textId="77777777" w:rsidR="008D6BEE" w:rsidRDefault="00391EED">
            <w:pPr>
              <w:pStyle w:val="TableParagraph"/>
              <w:spacing w:line="214" w:lineRule="exact"/>
              <w:ind w:left="107"/>
              <w:rPr>
                <w:rFonts w:ascii="Calibri" w:hAnsi="Calibri"/>
                <w:sz w:val="18"/>
              </w:rPr>
            </w:pPr>
            <w:proofErr w:type="spellStart"/>
            <w:r>
              <w:rPr>
                <w:rFonts w:ascii="Calibri" w:hAnsi="Calibri"/>
                <w:w w:val="80"/>
                <w:sz w:val="18"/>
              </w:rPr>
              <w:t>LêfDëáWíL</w:t>
            </w:r>
            <w:proofErr w:type="spellEnd"/>
          </w:p>
        </w:tc>
      </w:tr>
      <w:tr w:rsidR="008D6BEE" w14:paraId="75CC77FA" w14:textId="77777777">
        <w:trPr>
          <w:trHeight w:val="233"/>
        </w:trPr>
        <w:tc>
          <w:tcPr>
            <w:tcW w:w="2062" w:type="dxa"/>
          </w:tcPr>
          <w:p w14:paraId="5C788922" w14:textId="77777777" w:rsidR="008D6BEE" w:rsidRDefault="00391EED">
            <w:pPr>
              <w:pStyle w:val="TableParagraph"/>
              <w:spacing w:line="214" w:lineRule="exact"/>
              <w:ind w:left="107"/>
              <w:rPr>
                <w:sz w:val="20"/>
              </w:rPr>
            </w:pPr>
            <w:r>
              <w:rPr>
                <w:sz w:val="20"/>
              </w:rPr>
              <w:t>nephew</w:t>
            </w:r>
          </w:p>
        </w:tc>
        <w:tc>
          <w:tcPr>
            <w:tcW w:w="2178" w:type="dxa"/>
          </w:tcPr>
          <w:p w14:paraId="1731BD43" w14:textId="77777777" w:rsidR="008D6BEE" w:rsidRDefault="00391EED">
            <w:pPr>
              <w:pStyle w:val="TableParagraph"/>
              <w:spacing w:line="214" w:lineRule="exact"/>
              <w:ind w:left="107"/>
              <w:rPr>
                <w:rFonts w:ascii="Calibri" w:hAnsi="Calibri"/>
                <w:sz w:val="18"/>
              </w:rPr>
            </w:pPr>
            <w:proofErr w:type="spellStart"/>
            <w:r>
              <w:rPr>
                <w:rFonts w:ascii="Calibri" w:hAnsi="Calibri"/>
                <w:w w:val="85"/>
                <w:sz w:val="18"/>
              </w:rPr>
              <w:t>LDåÉÑKàìWL</w:t>
            </w:r>
            <w:proofErr w:type="spellEnd"/>
          </w:p>
        </w:tc>
        <w:tc>
          <w:tcPr>
            <w:tcW w:w="2228" w:type="dxa"/>
          </w:tcPr>
          <w:p w14:paraId="6A3679FF" w14:textId="77777777" w:rsidR="008D6BEE" w:rsidRDefault="00391EED">
            <w:pPr>
              <w:pStyle w:val="TableParagraph"/>
              <w:spacing w:line="214" w:lineRule="exact"/>
              <w:ind w:left="107"/>
              <w:rPr>
                <w:sz w:val="20"/>
              </w:rPr>
            </w:pPr>
            <w:r>
              <w:rPr>
                <w:sz w:val="20"/>
              </w:rPr>
              <w:t>receptionist</w:t>
            </w:r>
          </w:p>
        </w:tc>
        <w:tc>
          <w:tcPr>
            <w:tcW w:w="2287" w:type="dxa"/>
          </w:tcPr>
          <w:p w14:paraId="46F3107D"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LêfDëÉéKp</w:t>
            </w:r>
            <w:proofErr w:type="spellEnd"/>
            <w:r>
              <w:rPr>
                <w:rFonts w:ascii="Calibri" w:hAnsi="Calibri"/>
                <w:sz w:val="18"/>
              </w:rPr>
              <w:t>]</w:t>
            </w:r>
            <w:proofErr w:type="spellStart"/>
            <w:r>
              <w:rPr>
                <w:rFonts w:ascii="Calibri" w:hAnsi="Calibri"/>
                <w:sz w:val="18"/>
              </w:rPr>
              <w:t>åKfëíL</w:t>
            </w:r>
            <w:proofErr w:type="spellEnd"/>
          </w:p>
        </w:tc>
      </w:tr>
      <w:tr w:rsidR="008D6BEE" w14:paraId="4B4E07F0" w14:textId="77777777">
        <w:trPr>
          <w:trHeight w:val="234"/>
        </w:trPr>
        <w:tc>
          <w:tcPr>
            <w:tcW w:w="2062" w:type="dxa"/>
          </w:tcPr>
          <w:p w14:paraId="4023B997" w14:textId="77777777" w:rsidR="008D6BEE" w:rsidRDefault="00391EED">
            <w:pPr>
              <w:pStyle w:val="TableParagraph"/>
              <w:spacing w:line="215" w:lineRule="exact"/>
              <w:ind w:left="107"/>
              <w:rPr>
                <w:sz w:val="20"/>
              </w:rPr>
            </w:pPr>
            <w:r>
              <w:rPr>
                <w:sz w:val="20"/>
              </w:rPr>
              <w:t>newspaper reporter</w:t>
            </w:r>
          </w:p>
        </w:tc>
        <w:tc>
          <w:tcPr>
            <w:tcW w:w="2178" w:type="dxa"/>
          </w:tcPr>
          <w:p w14:paraId="3593B4CA"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LDåàìWòKéÉfKé</w:t>
            </w:r>
            <w:proofErr w:type="spellEnd"/>
            <w:r>
              <w:rPr>
                <w:rFonts w:ascii="Calibri" w:hAnsi="Calibri"/>
                <w:w w:val="95"/>
                <w:sz w:val="18"/>
              </w:rPr>
              <w:t xml:space="preserve">] </w:t>
            </w:r>
            <w:proofErr w:type="spellStart"/>
            <w:r>
              <w:rPr>
                <w:rFonts w:ascii="Calibri" w:hAnsi="Calibri"/>
                <w:w w:val="95"/>
                <w:sz w:val="18"/>
              </w:rPr>
              <w:t>êfKélWKí</w:t>
            </w:r>
            <w:proofErr w:type="spellEnd"/>
            <w:r>
              <w:rPr>
                <w:rFonts w:ascii="Calibri" w:hAnsi="Calibri"/>
                <w:w w:val="95"/>
                <w:sz w:val="18"/>
              </w:rPr>
              <w:t>]L</w:t>
            </w:r>
          </w:p>
        </w:tc>
        <w:tc>
          <w:tcPr>
            <w:tcW w:w="2228" w:type="dxa"/>
          </w:tcPr>
          <w:p w14:paraId="7E8B888A" w14:textId="77777777" w:rsidR="008D6BEE" w:rsidRDefault="00391EED">
            <w:pPr>
              <w:pStyle w:val="TableParagraph"/>
              <w:spacing w:line="215" w:lineRule="exact"/>
              <w:ind w:left="107"/>
              <w:rPr>
                <w:sz w:val="20"/>
              </w:rPr>
            </w:pPr>
            <w:r>
              <w:rPr>
                <w:sz w:val="20"/>
              </w:rPr>
              <w:t>refund</w:t>
            </w:r>
          </w:p>
        </w:tc>
        <w:tc>
          <w:tcPr>
            <w:tcW w:w="2287" w:type="dxa"/>
          </w:tcPr>
          <w:p w14:paraId="4A020A32" w14:textId="77777777" w:rsidR="008D6BEE" w:rsidRDefault="00391EED">
            <w:pPr>
              <w:pStyle w:val="TableParagraph"/>
              <w:spacing w:line="215" w:lineRule="exact"/>
              <w:ind w:left="107"/>
              <w:rPr>
                <w:rFonts w:ascii="Calibri" w:hAnsi="Calibri"/>
                <w:sz w:val="18"/>
              </w:rPr>
            </w:pPr>
            <w:r>
              <w:rPr>
                <w:rFonts w:ascii="Calibri" w:hAnsi="Calibri"/>
                <w:w w:val="80"/>
                <w:sz w:val="18"/>
              </w:rPr>
              <w:t>LDêáWKÑ¾åÇL</w:t>
            </w:r>
          </w:p>
        </w:tc>
      </w:tr>
      <w:tr w:rsidR="008D6BEE" w14:paraId="201FC088" w14:textId="77777777">
        <w:trPr>
          <w:trHeight w:val="233"/>
        </w:trPr>
        <w:tc>
          <w:tcPr>
            <w:tcW w:w="2062" w:type="dxa"/>
          </w:tcPr>
          <w:p w14:paraId="0B9371FC" w14:textId="77777777" w:rsidR="008D6BEE" w:rsidRDefault="00391EED">
            <w:pPr>
              <w:pStyle w:val="TableParagraph"/>
              <w:spacing w:line="214" w:lineRule="exact"/>
              <w:ind w:left="107"/>
              <w:rPr>
                <w:sz w:val="20"/>
              </w:rPr>
            </w:pPr>
            <w:r>
              <w:rPr>
                <w:sz w:val="20"/>
              </w:rPr>
              <w:t>niece</w:t>
            </w:r>
          </w:p>
        </w:tc>
        <w:tc>
          <w:tcPr>
            <w:tcW w:w="2178" w:type="dxa"/>
          </w:tcPr>
          <w:p w14:paraId="32888453" w14:textId="77777777" w:rsidR="008D6BEE" w:rsidRDefault="00391EED">
            <w:pPr>
              <w:pStyle w:val="TableParagraph"/>
              <w:spacing w:line="214" w:lineRule="exact"/>
              <w:ind w:left="107"/>
              <w:rPr>
                <w:rFonts w:ascii="Calibri" w:hAnsi="Calibri"/>
                <w:sz w:val="18"/>
              </w:rPr>
            </w:pPr>
            <w:proofErr w:type="spellStart"/>
            <w:r>
              <w:rPr>
                <w:rFonts w:ascii="Calibri" w:hAnsi="Calibri"/>
                <w:w w:val="80"/>
                <w:sz w:val="18"/>
              </w:rPr>
              <w:t>LåáWëL</w:t>
            </w:r>
            <w:proofErr w:type="spellEnd"/>
          </w:p>
        </w:tc>
        <w:tc>
          <w:tcPr>
            <w:tcW w:w="2228" w:type="dxa"/>
          </w:tcPr>
          <w:p w14:paraId="3A492B56" w14:textId="77777777" w:rsidR="008D6BEE" w:rsidRDefault="00391EED">
            <w:pPr>
              <w:pStyle w:val="TableParagraph"/>
              <w:spacing w:line="214" w:lineRule="exact"/>
              <w:ind w:left="107"/>
              <w:rPr>
                <w:sz w:val="20"/>
              </w:rPr>
            </w:pPr>
            <w:r>
              <w:rPr>
                <w:sz w:val="20"/>
              </w:rPr>
              <w:t>relaxation</w:t>
            </w:r>
          </w:p>
        </w:tc>
        <w:tc>
          <w:tcPr>
            <w:tcW w:w="2287" w:type="dxa"/>
          </w:tcPr>
          <w:p w14:paraId="24104B26"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LêáWKäôâDëÉfKp</w:t>
            </w:r>
            <w:proofErr w:type="spellEnd"/>
            <w:r>
              <w:rPr>
                <w:rFonts w:ascii="Calibri" w:hAnsi="Calibri"/>
                <w:w w:val="90"/>
                <w:sz w:val="18"/>
              </w:rPr>
              <w:t>]</w:t>
            </w:r>
            <w:proofErr w:type="spellStart"/>
            <w:r>
              <w:rPr>
                <w:rFonts w:ascii="Calibri" w:hAnsi="Calibri"/>
                <w:w w:val="90"/>
                <w:sz w:val="18"/>
              </w:rPr>
              <w:t>åL</w:t>
            </w:r>
            <w:proofErr w:type="spellEnd"/>
          </w:p>
        </w:tc>
      </w:tr>
      <w:tr w:rsidR="008D6BEE" w14:paraId="4361472C" w14:textId="77777777">
        <w:trPr>
          <w:trHeight w:val="233"/>
        </w:trPr>
        <w:tc>
          <w:tcPr>
            <w:tcW w:w="2062" w:type="dxa"/>
          </w:tcPr>
          <w:p w14:paraId="7D29DF12" w14:textId="77777777" w:rsidR="008D6BEE" w:rsidRDefault="00391EED">
            <w:pPr>
              <w:pStyle w:val="TableParagraph"/>
              <w:spacing w:line="214" w:lineRule="exact"/>
              <w:ind w:left="107"/>
              <w:rPr>
                <w:sz w:val="20"/>
              </w:rPr>
            </w:pPr>
            <w:r>
              <w:rPr>
                <w:sz w:val="20"/>
              </w:rPr>
              <w:t>nightdress</w:t>
            </w:r>
          </w:p>
        </w:tc>
        <w:tc>
          <w:tcPr>
            <w:tcW w:w="2178" w:type="dxa"/>
          </w:tcPr>
          <w:p w14:paraId="4A5FA22F"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LDå~fíKÇêÉëL</w:t>
            </w:r>
            <w:proofErr w:type="spellEnd"/>
          </w:p>
        </w:tc>
        <w:tc>
          <w:tcPr>
            <w:tcW w:w="2228" w:type="dxa"/>
          </w:tcPr>
          <w:p w14:paraId="51DDCD99" w14:textId="77777777" w:rsidR="008D6BEE" w:rsidRDefault="00391EED">
            <w:pPr>
              <w:pStyle w:val="TableParagraph"/>
              <w:spacing w:line="214" w:lineRule="exact"/>
              <w:ind w:left="107"/>
              <w:rPr>
                <w:sz w:val="20"/>
              </w:rPr>
            </w:pPr>
            <w:r>
              <w:rPr>
                <w:sz w:val="20"/>
              </w:rPr>
              <w:t>reservation</w:t>
            </w:r>
          </w:p>
        </w:tc>
        <w:tc>
          <w:tcPr>
            <w:tcW w:w="2287" w:type="dxa"/>
          </w:tcPr>
          <w:p w14:paraId="45254F55"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LêÉòK</w:t>
            </w:r>
            <w:proofErr w:type="spellEnd"/>
            <w:r>
              <w:rPr>
                <w:rFonts w:ascii="Calibri" w:hAnsi="Calibri"/>
                <w:sz w:val="18"/>
              </w:rPr>
              <w:t>]</w:t>
            </w:r>
            <w:proofErr w:type="spellStart"/>
            <w:r>
              <w:rPr>
                <w:rFonts w:ascii="Calibri" w:hAnsi="Calibri"/>
                <w:sz w:val="18"/>
              </w:rPr>
              <w:t>DîÉfKp</w:t>
            </w:r>
            <w:proofErr w:type="spellEnd"/>
            <w:r>
              <w:rPr>
                <w:rFonts w:ascii="Calibri" w:hAnsi="Calibri"/>
                <w:sz w:val="18"/>
              </w:rPr>
              <w:t>]</w:t>
            </w:r>
            <w:proofErr w:type="spellStart"/>
            <w:r>
              <w:rPr>
                <w:rFonts w:ascii="Calibri" w:hAnsi="Calibri"/>
                <w:sz w:val="18"/>
              </w:rPr>
              <w:t>åL</w:t>
            </w:r>
            <w:proofErr w:type="spellEnd"/>
          </w:p>
        </w:tc>
      </w:tr>
      <w:tr w:rsidR="008D6BEE" w14:paraId="660B7187" w14:textId="77777777">
        <w:trPr>
          <w:trHeight w:val="233"/>
        </w:trPr>
        <w:tc>
          <w:tcPr>
            <w:tcW w:w="2062" w:type="dxa"/>
          </w:tcPr>
          <w:p w14:paraId="05F42DEB" w14:textId="77777777" w:rsidR="008D6BEE" w:rsidRDefault="00391EED">
            <w:pPr>
              <w:pStyle w:val="TableParagraph"/>
              <w:spacing w:line="214" w:lineRule="exact"/>
              <w:ind w:left="107"/>
              <w:rPr>
                <w:sz w:val="20"/>
              </w:rPr>
            </w:pPr>
            <w:r>
              <w:rPr>
                <w:sz w:val="20"/>
              </w:rPr>
              <w:t>nurse</w:t>
            </w:r>
          </w:p>
        </w:tc>
        <w:tc>
          <w:tcPr>
            <w:tcW w:w="2178" w:type="dxa"/>
          </w:tcPr>
          <w:p w14:paraId="03923610" w14:textId="77777777" w:rsidR="008D6BEE" w:rsidRDefault="00391EED">
            <w:pPr>
              <w:pStyle w:val="TableParagraph"/>
              <w:spacing w:line="214" w:lineRule="exact"/>
              <w:ind w:left="107"/>
              <w:rPr>
                <w:rFonts w:ascii="Calibri" w:hAnsi="Calibri"/>
                <w:sz w:val="18"/>
              </w:rPr>
            </w:pPr>
            <w:proofErr w:type="spellStart"/>
            <w:r>
              <w:rPr>
                <w:rFonts w:ascii="Calibri" w:hAnsi="Calibri"/>
                <w:w w:val="75"/>
                <w:sz w:val="18"/>
              </w:rPr>
              <w:t>Lå‰WëL</w:t>
            </w:r>
            <w:proofErr w:type="spellEnd"/>
          </w:p>
        </w:tc>
        <w:tc>
          <w:tcPr>
            <w:tcW w:w="2228" w:type="dxa"/>
          </w:tcPr>
          <w:p w14:paraId="1B30C54D" w14:textId="77777777" w:rsidR="008D6BEE" w:rsidRDefault="00391EED">
            <w:pPr>
              <w:pStyle w:val="TableParagraph"/>
              <w:spacing w:line="214" w:lineRule="exact"/>
              <w:ind w:left="107"/>
              <w:rPr>
                <w:sz w:val="20"/>
              </w:rPr>
            </w:pPr>
            <w:r>
              <w:rPr>
                <w:sz w:val="20"/>
              </w:rPr>
              <w:t>restaurant</w:t>
            </w:r>
          </w:p>
        </w:tc>
        <w:tc>
          <w:tcPr>
            <w:tcW w:w="2287" w:type="dxa"/>
          </w:tcPr>
          <w:p w14:paraId="390DEB5F"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LDêÉëKí</w:t>
            </w:r>
            <w:proofErr w:type="spellEnd"/>
            <w:r>
              <w:rPr>
                <w:rFonts w:ascii="Calibri" w:hAnsi="Calibri"/>
                <w:sz w:val="18"/>
              </w:rPr>
              <w:t>]</w:t>
            </w:r>
            <w:proofErr w:type="spellStart"/>
            <w:r>
              <w:rPr>
                <w:rFonts w:ascii="Calibri" w:hAnsi="Calibri"/>
                <w:sz w:val="18"/>
              </w:rPr>
              <w:t>KêflåíL</w:t>
            </w:r>
            <w:proofErr w:type="spellEnd"/>
          </w:p>
        </w:tc>
      </w:tr>
    </w:tbl>
    <w:p w14:paraId="600F35F6" w14:textId="77777777" w:rsidR="008D6BEE" w:rsidRDefault="008D6BEE">
      <w:pPr>
        <w:spacing w:line="214" w:lineRule="exact"/>
        <w:rPr>
          <w:rFonts w:ascii="Calibri" w:hAnsi="Calibri"/>
          <w:sz w:val="18"/>
        </w:rPr>
        <w:sectPr w:rsidR="008D6BEE">
          <w:headerReference w:type="default" r:id="rId352"/>
          <w:footerReference w:type="default" r:id="rId353"/>
          <w:pgSz w:w="11900" w:h="16840"/>
          <w:pgMar w:top="2540" w:right="840" w:bottom="1260" w:left="900" w:header="708" w:footer="1074" w:gutter="0"/>
          <w:pgNumType w:start="31"/>
          <w:cols w:space="720"/>
        </w:sectPr>
      </w:pPr>
    </w:p>
    <w:p w14:paraId="42960A1D" w14:textId="77777777" w:rsidR="008D6BEE" w:rsidRDefault="008D6BEE">
      <w:pPr>
        <w:pStyle w:val="BodyText"/>
        <w:spacing w:before="1" w:after="1"/>
        <w:rPr>
          <w:i/>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0"/>
        <w:gridCol w:w="1930"/>
        <w:gridCol w:w="1649"/>
        <w:gridCol w:w="1771"/>
      </w:tblGrid>
      <w:tr w:rsidR="008D6BEE" w14:paraId="64F837C9" w14:textId="77777777">
        <w:trPr>
          <w:trHeight w:val="234"/>
        </w:trPr>
        <w:tc>
          <w:tcPr>
            <w:tcW w:w="2240" w:type="dxa"/>
          </w:tcPr>
          <w:p w14:paraId="110EDC05" w14:textId="77777777" w:rsidR="008D6BEE" w:rsidRDefault="00391EED">
            <w:pPr>
              <w:pStyle w:val="TableParagraph"/>
              <w:spacing w:line="215" w:lineRule="exact"/>
              <w:ind w:left="107"/>
              <w:rPr>
                <w:sz w:val="20"/>
              </w:rPr>
            </w:pPr>
            <w:r>
              <w:rPr>
                <w:sz w:val="20"/>
              </w:rPr>
              <w:t>rice</w:t>
            </w:r>
          </w:p>
        </w:tc>
        <w:tc>
          <w:tcPr>
            <w:tcW w:w="1930" w:type="dxa"/>
          </w:tcPr>
          <w:p w14:paraId="021B6B5C"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Lê~fëL</w:t>
            </w:r>
            <w:proofErr w:type="spellEnd"/>
          </w:p>
        </w:tc>
        <w:tc>
          <w:tcPr>
            <w:tcW w:w="1649" w:type="dxa"/>
          </w:tcPr>
          <w:p w14:paraId="70F25D18" w14:textId="77777777" w:rsidR="008D6BEE" w:rsidRDefault="00391EED">
            <w:pPr>
              <w:pStyle w:val="TableParagraph"/>
              <w:spacing w:line="215" w:lineRule="exact"/>
              <w:ind w:left="108"/>
              <w:rPr>
                <w:sz w:val="20"/>
              </w:rPr>
            </w:pPr>
            <w:r>
              <w:rPr>
                <w:sz w:val="20"/>
              </w:rPr>
              <w:t>stretcher</w:t>
            </w:r>
          </w:p>
        </w:tc>
        <w:tc>
          <w:tcPr>
            <w:tcW w:w="1771" w:type="dxa"/>
          </w:tcPr>
          <w:p w14:paraId="1CEA562A" w14:textId="77777777" w:rsidR="008D6BEE" w:rsidRDefault="00391EED">
            <w:pPr>
              <w:pStyle w:val="TableParagraph"/>
              <w:spacing w:line="215" w:lineRule="exact"/>
              <w:ind w:left="110"/>
              <w:rPr>
                <w:rFonts w:ascii="Calibri" w:hAnsi="Calibri"/>
                <w:sz w:val="18"/>
              </w:rPr>
            </w:pPr>
            <w:proofErr w:type="spellStart"/>
            <w:r>
              <w:rPr>
                <w:rFonts w:ascii="Calibri" w:hAnsi="Calibri"/>
                <w:sz w:val="18"/>
              </w:rPr>
              <w:t>LDëíêÉípK</w:t>
            </w:r>
            <w:proofErr w:type="spellEnd"/>
            <w:r>
              <w:rPr>
                <w:rFonts w:ascii="Calibri" w:hAnsi="Calibri"/>
                <w:sz w:val="18"/>
              </w:rPr>
              <w:t>]L</w:t>
            </w:r>
          </w:p>
        </w:tc>
      </w:tr>
      <w:tr w:rsidR="008D6BEE" w14:paraId="7D36BEF7" w14:textId="77777777">
        <w:trPr>
          <w:trHeight w:val="233"/>
        </w:trPr>
        <w:tc>
          <w:tcPr>
            <w:tcW w:w="2240" w:type="dxa"/>
          </w:tcPr>
          <w:p w14:paraId="21811282" w14:textId="77777777" w:rsidR="008D6BEE" w:rsidRDefault="00391EED">
            <w:pPr>
              <w:pStyle w:val="TableParagraph"/>
              <w:spacing w:line="214" w:lineRule="exact"/>
              <w:ind w:left="107"/>
              <w:rPr>
                <w:sz w:val="20"/>
              </w:rPr>
            </w:pPr>
            <w:r>
              <w:rPr>
                <w:sz w:val="20"/>
              </w:rPr>
              <w:t>ring</w:t>
            </w:r>
          </w:p>
        </w:tc>
        <w:tc>
          <w:tcPr>
            <w:tcW w:w="1930" w:type="dxa"/>
          </w:tcPr>
          <w:p w14:paraId="6FAFBBB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LêfÏL</w:t>
            </w:r>
            <w:proofErr w:type="spellEnd"/>
          </w:p>
        </w:tc>
        <w:tc>
          <w:tcPr>
            <w:tcW w:w="1649" w:type="dxa"/>
          </w:tcPr>
          <w:p w14:paraId="43C09DE4" w14:textId="77777777" w:rsidR="008D6BEE" w:rsidRDefault="00391EED">
            <w:pPr>
              <w:pStyle w:val="TableParagraph"/>
              <w:spacing w:line="214" w:lineRule="exact"/>
              <w:ind w:left="108"/>
              <w:rPr>
                <w:sz w:val="20"/>
              </w:rPr>
            </w:pPr>
            <w:r>
              <w:rPr>
                <w:sz w:val="20"/>
              </w:rPr>
              <w:t>suit</w:t>
            </w:r>
          </w:p>
        </w:tc>
        <w:tc>
          <w:tcPr>
            <w:tcW w:w="1771" w:type="dxa"/>
          </w:tcPr>
          <w:p w14:paraId="4F7601FA" w14:textId="77777777" w:rsidR="008D6BEE" w:rsidRDefault="00391EED">
            <w:pPr>
              <w:pStyle w:val="TableParagraph"/>
              <w:spacing w:line="214" w:lineRule="exact"/>
              <w:ind w:left="110"/>
              <w:rPr>
                <w:rFonts w:ascii="Calibri" w:hAnsi="Calibri"/>
                <w:sz w:val="18"/>
              </w:rPr>
            </w:pPr>
            <w:proofErr w:type="spellStart"/>
            <w:r>
              <w:rPr>
                <w:rFonts w:ascii="Calibri" w:hAnsi="Calibri"/>
                <w:w w:val="95"/>
                <w:sz w:val="18"/>
              </w:rPr>
              <w:t>LëàìWíL</w:t>
            </w:r>
            <w:proofErr w:type="spellEnd"/>
          </w:p>
        </w:tc>
      </w:tr>
      <w:tr w:rsidR="008D6BEE" w14:paraId="39F3860E" w14:textId="77777777">
        <w:trPr>
          <w:trHeight w:val="233"/>
        </w:trPr>
        <w:tc>
          <w:tcPr>
            <w:tcW w:w="2240" w:type="dxa"/>
          </w:tcPr>
          <w:p w14:paraId="38490031" w14:textId="77777777" w:rsidR="008D6BEE" w:rsidRDefault="00391EED">
            <w:pPr>
              <w:pStyle w:val="TableParagraph"/>
              <w:spacing w:line="214" w:lineRule="exact"/>
              <w:ind w:left="107"/>
              <w:rPr>
                <w:sz w:val="20"/>
              </w:rPr>
            </w:pPr>
            <w:r>
              <w:rPr>
                <w:sz w:val="20"/>
              </w:rPr>
              <w:t>river</w:t>
            </w:r>
          </w:p>
        </w:tc>
        <w:tc>
          <w:tcPr>
            <w:tcW w:w="1930" w:type="dxa"/>
          </w:tcPr>
          <w:p w14:paraId="6399386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LDêfîK</w:t>
            </w:r>
            <w:proofErr w:type="spellEnd"/>
            <w:r>
              <w:rPr>
                <w:rFonts w:ascii="Calibri" w:hAnsi="Calibri"/>
                <w:sz w:val="18"/>
              </w:rPr>
              <w:t>]L</w:t>
            </w:r>
          </w:p>
        </w:tc>
        <w:tc>
          <w:tcPr>
            <w:tcW w:w="1649" w:type="dxa"/>
          </w:tcPr>
          <w:p w14:paraId="0814E69D" w14:textId="77777777" w:rsidR="008D6BEE" w:rsidRDefault="00391EED">
            <w:pPr>
              <w:pStyle w:val="TableParagraph"/>
              <w:spacing w:line="214" w:lineRule="exact"/>
              <w:ind w:left="108"/>
              <w:rPr>
                <w:sz w:val="20"/>
              </w:rPr>
            </w:pPr>
            <w:r>
              <w:rPr>
                <w:sz w:val="20"/>
              </w:rPr>
              <w:t>sunbathing</w:t>
            </w:r>
          </w:p>
        </w:tc>
        <w:tc>
          <w:tcPr>
            <w:tcW w:w="1771" w:type="dxa"/>
          </w:tcPr>
          <w:p w14:paraId="24DFD4CD" w14:textId="77777777" w:rsidR="008D6BEE" w:rsidRDefault="00391EED">
            <w:pPr>
              <w:pStyle w:val="TableParagraph"/>
              <w:spacing w:line="214" w:lineRule="exact"/>
              <w:ind w:left="110"/>
              <w:rPr>
                <w:rFonts w:ascii="Calibri" w:hAnsi="Calibri"/>
                <w:sz w:val="18"/>
              </w:rPr>
            </w:pPr>
            <w:r>
              <w:rPr>
                <w:rFonts w:ascii="Calibri" w:hAnsi="Calibri"/>
                <w:sz w:val="18"/>
              </w:rPr>
              <w:t>LDë¾åKÄÉfKafÏL</w:t>
            </w:r>
          </w:p>
        </w:tc>
      </w:tr>
      <w:tr w:rsidR="008D6BEE" w14:paraId="01F22660" w14:textId="77777777">
        <w:trPr>
          <w:trHeight w:val="233"/>
        </w:trPr>
        <w:tc>
          <w:tcPr>
            <w:tcW w:w="2240" w:type="dxa"/>
          </w:tcPr>
          <w:p w14:paraId="4E6A88CC" w14:textId="77777777" w:rsidR="008D6BEE" w:rsidRDefault="00391EED">
            <w:pPr>
              <w:pStyle w:val="TableParagraph"/>
              <w:spacing w:line="214" w:lineRule="exact"/>
              <w:ind w:left="107"/>
              <w:rPr>
                <w:sz w:val="20"/>
              </w:rPr>
            </w:pPr>
            <w:r>
              <w:rPr>
                <w:sz w:val="20"/>
              </w:rPr>
              <w:t>road</w:t>
            </w:r>
          </w:p>
        </w:tc>
        <w:tc>
          <w:tcPr>
            <w:tcW w:w="1930" w:type="dxa"/>
          </w:tcPr>
          <w:p w14:paraId="680EDF69" w14:textId="77777777" w:rsidR="008D6BEE" w:rsidRDefault="00391EED">
            <w:pPr>
              <w:pStyle w:val="TableParagraph"/>
              <w:spacing w:line="214" w:lineRule="exact"/>
              <w:ind w:left="108"/>
              <w:rPr>
                <w:rFonts w:ascii="Calibri" w:hAnsi="Calibri"/>
                <w:sz w:val="18"/>
              </w:rPr>
            </w:pPr>
            <w:r>
              <w:rPr>
                <w:rFonts w:ascii="Calibri" w:hAnsi="Calibri"/>
                <w:sz w:val="18"/>
              </w:rPr>
              <w:t>Lê]</w:t>
            </w:r>
            <w:proofErr w:type="spellStart"/>
            <w:r>
              <w:rPr>
                <w:rFonts w:ascii="Calibri" w:hAnsi="Calibri"/>
                <w:sz w:val="18"/>
              </w:rPr>
              <w:t>rÇL</w:t>
            </w:r>
            <w:proofErr w:type="spellEnd"/>
          </w:p>
        </w:tc>
        <w:tc>
          <w:tcPr>
            <w:tcW w:w="1649" w:type="dxa"/>
          </w:tcPr>
          <w:p w14:paraId="1D9DAF2A" w14:textId="77777777" w:rsidR="008D6BEE" w:rsidRDefault="00391EED">
            <w:pPr>
              <w:pStyle w:val="TableParagraph"/>
              <w:spacing w:line="214" w:lineRule="exact"/>
              <w:ind w:left="108"/>
              <w:rPr>
                <w:sz w:val="20"/>
              </w:rPr>
            </w:pPr>
            <w:r>
              <w:rPr>
                <w:sz w:val="20"/>
              </w:rPr>
              <w:t>supermarket</w:t>
            </w:r>
          </w:p>
        </w:tc>
        <w:tc>
          <w:tcPr>
            <w:tcW w:w="1771" w:type="dxa"/>
          </w:tcPr>
          <w:p w14:paraId="4555A6F0" w14:textId="77777777" w:rsidR="008D6BEE" w:rsidRDefault="00391EED">
            <w:pPr>
              <w:pStyle w:val="TableParagraph"/>
              <w:spacing w:line="214" w:lineRule="exact"/>
              <w:ind w:left="110"/>
              <w:rPr>
                <w:rFonts w:ascii="Calibri" w:hAnsi="Calibri"/>
                <w:sz w:val="18"/>
              </w:rPr>
            </w:pPr>
            <w:proofErr w:type="spellStart"/>
            <w:r>
              <w:rPr>
                <w:rFonts w:ascii="Calibri" w:hAnsi="Calibri"/>
                <w:w w:val="95"/>
                <w:sz w:val="18"/>
              </w:rPr>
              <w:t>LDëìWKé</w:t>
            </w:r>
            <w:proofErr w:type="spellEnd"/>
            <w:r>
              <w:rPr>
                <w:rFonts w:ascii="Calibri" w:hAnsi="Calibri"/>
                <w:w w:val="95"/>
                <w:sz w:val="18"/>
              </w:rPr>
              <w:t>]</w:t>
            </w:r>
            <w:proofErr w:type="spellStart"/>
            <w:r>
              <w:rPr>
                <w:rFonts w:ascii="Calibri" w:hAnsi="Calibri"/>
                <w:w w:val="95"/>
                <w:sz w:val="18"/>
              </w:rPr>
              <w:t>Kã^WKâfíL</w:t>
            </w:r>
            <w:proofErr w:type="spellEnd"/>
          </w:p>
        </w:tc>
      </w:tr>
      <w:tr w:rsidR="008D6BEE" w14:paraId="4CA46BC0" w14:textId="77777777">
        <w:trPr>
          <w:trHeight w:val="233"/>
        </w:trPr>
        <w:tc>
          <w:tcPr>
            <w:tcW w:w="2240" w:type="dxa"/>
          </w:tcPr>
          <w:p w14:paraId="41B6D48B" w14:textId="77777777" w:rsidR="008D6BEE" w:rsidRDefault="00391EED">
            <w:pPr>
              <w:pStyle w:val="TableParagraph"/>
              <w:spacing w:line="214" w:lineRule="exact"/>
              <w:ind w:left="107"/>
              <w:rPr>
                <w:sz w:val="20"/>
              </w:rPr>
            </w:pPr>
            <w:r>
              <w:rPr>
                <w:sz w:val="20"/>
              </w:rPr>
              <w:t>road sign</w:t>
            </w:r>
          </w:p>
        </w:tc>
        <w:tc>
          <w:tcPr>
            <w:tcW w:w="1930" w:type="dxa"/>
          </w:tcPr>
          <w:p w14:paraId="1E049DA9" w14:textId="77777777" w:rsidR="008D6BEE" w:rsidRDefault="00391EED">
            <w:pPr>
              <w:pStyle w:val="TableParagraph"/>
              <w:spacing w:line="214" w:lineRule="exact"/>
              <w:ind w:left="108"/>
              <w:rPr>
                <w:rFonts w:ascii="Calibri" w:hAnsi="Calibri"/>
                <w:sz w:val="18"/>
              </w:rPr>
            </w:pPr>
            <w:r>
              <w:rPr>
                <w:rFonts w:ascii="Calibri" w:hAnsi="Calibri"/>
                <w:w w:val="105"/>
                <w:sz w:val="18"/>
              </w:rPr>
              <w:t>Lê]</w:t>
            </w:r>
            <w:proofErr w:type="spellStart"/>
            <w:r>
              <w:rPr>
                <w:rFonts w:ascii="Calibri" w:hAnsi="Calibri"/>
                <w:w w:val="105"/>
                <w:sz w:val="18"/>
              </w:rPr>
              <w:t>rÇ</w:t>
            </w:r>
            <w:proofErr w:type="spellEnd"/>
            <w:r>
              <w:rPr>
                <w:rFonts w:ascii="Calibri" w:hAnsi="Calibri"/>
                <w:w w:val="105"/>
                <w:sz w:val="18"/>
              </w:rPr>
              <w:t xml:space="preserve"> </w:t>
            </w:r>
            <w:proofErr w:type="spellStart"/>
            <w:r>
              <w:rPr>
                <w:rFonts w:ascii="Calibri" w:hAnsi="Calibri"/>
                <w:w w:val="105"/>
                <w:sz w:val="18"/>
              </w:rPr>
              <w:t>ë~fåL</w:t>
            </w:r>
            <w:proofErr w:type="spellEnd"/>
          </w:p>
        </w:tc>
        <w:tc>
          <w:tcPr>
            <w:tcW w:w="1649" w:type="dxa"/>
          </w:tcPr>
          <w:p w14:paraId="3221199D" w14:textId="77777777" w:rsidR="008D6BEE" w:rsidRDefault="00391EED">
            <w:pPr>
              <w:pStyle w:val="TableParagraph"/>
              <w:spacing w:line="214" w:lineRule="exact"/>
              <w:ind w:left="108"/>
              <w:rPr>
                <w:sz w:val="20"/>
              </w:rPr>
            </w:pPr>
            <w:r>
              <w:rPr>
                <w:sz w:val="20"/>
              </w:rPr>
              <w:t>surgery</w:t>
            </w:r>
          </w:p>
        </w:tc>
        <w:tc>
          <w:tcPr>
            <w:tcW w:w="1771" w:type="dxa"/>
          </w:tcPr>
          <w:p w14:paraId="3AE05EDF" w14:textId="77777777" w:rsidR="008D6BEE" w:rsidRDefault="00391EED">
            <w:pPr>
              <w:pStyle w:val="TableParagraph"/>
              <w:spacing w:line="214" w:lineRule="exact"/>
              <w:ind w:left="110"/>
              <w:rPr>
                <w:rFonts w:ascii="Calibri" w:hAnsi="Calibri"/>
                <w:sz w:val="18"/>
              </w:rPr>
            </w:pPr>
            <w:proofErr w:type="spellStart"/>
            <w:r>
              <w:rPr>
                <w:rFonts w:ascii="Calibri" w:hAnsi="Calibri"/>
                <w:w w:val="75"/>
                <w:sz w:val="18"/>
              </w:rPr>
              <w:t>LDë‰WKÇw</w:t>
            </w:r>
            <w:proofErr w:type="spellEnd"/>
            <w:r>
              <w:rPr>
                <w:rFonts w:ascii="Calibri" w:hAnsi="Calibri"/>
                <w:w w:val="75"/>
                <w:sz w:val="18"/>
              </w:rPr>
              <w:t>]</w:t>
            </w:r>
            <w:proofErr w:type="spellStart"/>
            <w:r>
              <w:rPr>
                <w:rFonts w:ascii="Calibri" w:hAnsi="Calibri"/>
                <w:w w:val="75"/>
                <w:sz w:val="18"/>
              </w:rPr>
              <w:t>êKáL</w:t>
            </w:r>
            <w:proofErr w:type="spellEnd"/>
          </w:p>
        </w:tc>
      </w:tr>
      <w:tr w:rsidR="008D6BEE" w14:paraId="6F021BB3" w14:textId="77777777">
        <w:trPr>
          <w:trHeight w:val="233"/>
        </w:trPr>
        <w:tc>
          <w:tcPr>
            <w:tcW w:w="2240" w:type="dxa"/>
          </w:tcPr>
          <w:p w14:paraId="5AC67D50" w14:textId="77777777" w:rsidR="008D6BEE" w:rsidRDefault="00391EED">
            <w:pPr>
              <w:pStyle w:val="TableParagraph"/>
              <w:spacing w:line="214" w:lineRule="exact"/>
              <w:ind w:left="107"/>
              <w:rPr>
                <w:sz w:val="20"/>
              </w:rPr>
            </w:pPr>
            <w:r>
              <w:rPr>
                <w:sz w:val="20"/>
              </w:rPr>
              <w:t>roundabout</w:t>
            </w:r>
          </w:p>
        </w:tc>
        <w:tc>
          <w:tcPr>
            <w:tcW w:w="1930" w:type="dxa"/>
          </w:tcPr>
          <w:p w14:paraId="0BC25ABB"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LDê~råÇK</w:t>
            </w:r>
            <w:proofErr w:type="spellEnd"/>
            <w:r>
              <w:rPr>
                <w:rFonts w:ascii="Calibri" w:hAnsi="Calibri"/>
                <w:sz w:val="18"/>
              </w:rPr>
              <w:t>]</w:t>
            </w:r>
            <w:proofErr w:type="spellStart"/>
            <w:r>
              <w:rPr>
                <w:rFonts w:ascii="Calibri" w:hAnsi="Calibri"/>
                <w:sz w:val="18"/>
              </w:rPr>
              <w:t>KÄ~ríL</w:t>
            </w:r>
            <w:proofErr w:type="spellEnd"/>
          </w:p>
        </w:tc>
        <w:tc>
          <w:tcPr>
            <w:tcW w:w="1649" w:type="dxa"/>
          </w:tcPr>
          <w:p w14:paraId="3A1F644B" w14:textId="77777777" w:rsidR="008D6BEE" w:rsidRDefault="00391EED">
            <w:pPr>
              <w:pStyle w:val="TableParagraph"/>
              <w:spacing w:line="214" w:lineRule="exact"/>
              <w:ind w:left="108"/>
              <w:rPr>
                <w:sz w:val="20"/>
              </w:rPr>
            </w:pPr>
            <w:r>
              <w:rPr>
                <w:sz w:val="20"/>
              </w:rPr>
              <w:t>swimming</w:t>
            </w:r>
          </w:p>
        </w:tc>
        <w:tc>
          <w:tcPr>
            <w:tcW w:w="1771" w:type="dxa"/>
          </w:tcPr>
          <w:p w14:paraId="6157591A" w14:textId="77777777" w:rsidR="008D6BEE" w:rsidRDefault="00391EED">
            <w:pPr>
              <w:pStyle w:val="TableParagraph"/>
              <w:spacing w:line="214" w:lineRule="exact"/>
              <w:ind w:left="110"/>
              <w:rPr>
                <w:rFonts w:ascii="Calibri" w:hAnsi="Calibri"/>
                <w:sz w:val="18"/>
              </w:rPr>
            </w:pPr>
            <w:proofErr w:type="spellStart"/>
            <w:r>
              <w:rPr>
                <w:rFonts w:ascii="Calibri" w:hAnsi="Calibri"/>
                <w:w w:val="110"/>
                <w:sz w:val="18"/>
              </w:rPr>
              <w:t>LDëïfãKfÏL</w:t>
            </w:r>
            <w:proofErr w:type="spellEnd"/>
          </w:p>
        </w:tc>
      </w:tr>
      <w:tr w:rsidR="008D6BEE" w14:paraId="7EA48886" w14:textId="77777777">
        <w:trPr>
          <w:trHeight w:val="234"/>
        </w:trPr>
        <w:tc>
          <w:tcPr>
            <w:tcW w:w="2240" w:type="dxa"/>
          </w:tcPr>
          <w:p w14:paraId="3EED9963" w14:textId="77777777" w:rsidR="008D6BEE" w:rsidRDefault="00391EED">
            <w:pPr>
              <w:pStyle w:val="TableParagraph"/>
              <w:spacing w:line="215" w:lineRule="exact"/>
              <w:ind w:left="107"/>
              <w:rPr>
                <w:sz w:val="20"/>
              </w:rPr>
            </w:pPr>
            <w:r>
              <w:rPr>
                <w:sz w:val="20"/>
              </w:rPr>
              <w:t>rugby</w:t>
            </w:r>
          </w:p>
        </w:tc>
        <w:tc>
          <w:tcPr>
            <w:tcW w:w="1930" w:type="dxa"/>
          </w:tcPr>
          <w:p w14:paraId="3C225271" w14:textId="77777777" w:rsidR="008D6BEE" w:rsidRDefault="00391EED">
            <w:pPr>
              <w:pStyle w:val="TableParagraph"/>
              <w:spacing w:line="215" w:lineRule="exact"/>
              <w:ind w:left="108"/>
              <w:rPr>
                <w:rFonts w:ascii="Calibri" w:hAnsi="Calibri"/>
                <w:sz w:val="18"/>
              </w:rPr>
            </w:pPr>
            <w:r>
              <w:rPr>
                <w:rFonts w:ascii="Calibri" w:hAnsi="Calibri"/>
                <w:w w:val="80"/>
                <w:sz w:val="18"/>
              </w:rPr>
              <w:t>LDê¾ÖKÄáL</w:t>
            </w:r>
          </w:p>
        </w:tc>
        <w:tc>
          <w:tcPr>
            <w:tcW w:w="1649" w:type="dxa"/>
          </w:tcPr>
          <w:p w14:paraId="0BC18CF9" w14:textId="77777777" w:rsidR="008D6BEE" w:rsidRDefault="00391EED">
            <w:pPr>
              <w:pStyle w:val="TableParagraph"/>
              <w:spacing w:line="215" w:lineRule="exact"/>
              <w:ind w:left="108"/>
              <w:rPr>
                <w:sz w:val="20"/>
              </w:rPr>
            </w:pPr>
            <w:r>
              <w:rPr>
                <w:sz w:val="20"/>
              </w:rPr>
              <w:t>swimming pool</w:t>
            </w:r>
          </w:p>
        </w:tc>
        <w:tc>
          <w:tcPr>
            <w:tcW w:w="1771" w:type="dxa"/>
          </w:tcPr>
          <w:p w14:paraId="1B49F0B8" w14:textId="77777777" w:rsidR="008D6BEE" w:rsidRDefault="00391EED">
            <w:pPr>
              <w:pStyle w:val="TableParagraph"/>
              <w:spacing w:line="215" w:lineRule="exact"/>
              <w:ind w:left="110"/>
              <w:rPr>
                <w:rFonts w:ascii="Calibri" w:hAnsi="Calibri"/>
                <w:sz w:val="18"/>
              </w:rPr>
            </w:pPr>
            <w:proofErr w:type="spellStart"/>
            <w:r>
              <w:rPr>
                <w:rFonts w:ascii="Calibri" w:hAnsi="Calibri"/>
                <w:sz w:val="18"/>
              </w:rPr>
              <w:t>LDëïfãKfÏ</w:t>
            </w:r>
            <w:proofErr w:type="spellEnd"/>
            <w:r>
              <w:rPr>
                <w:rFonts w:ascii="Calibri" w:hAnsi="Calibri"/>
                <w:sz w:val="18"/>
              </w:rPr>
              <w:t xml:space="preserve"> </w:t>
            </w:r>
            <w:proofErr w:type="spellStart"/>
            <w:r>
              <w:rPr>
                <w:rFonts w:ascii="Calibri" w:hAnsi="Calibri"/>
                <w:sz w:val="18"/>
              </w:rPr>
              <w:t>éìWäL</w:t>
            </w:r>
            <w:proofErr w:type="spellEnd"/>
          </w:p>
        </w:tc>
      </w:tr>
      <w:tr w:rsidR="008D6BEE" w14:paraId="5C9B8963" w14:textId="77777777">
        <w:trPr>
          <w:trHeight w:val="233"/>
        </w:trPr>
        <w:tc>
          <w:tcPr>
            <w:tcW w:w="2240" w:type="dxa"/>
          </w:tcPr>
          <w:p w14:paraId="09167A0A" w14:textId="77777777" w:rsidR="008D6BEE" w:rsidRDefault="00391EED">
            <w:pPr>
              <w:pStyle w:val="TableParagraph"/>
              <w:spacing w:line="214" w:lineRule="exact"/>
              <w:ind w:left="107"/>
              <w:rPr>
                <w:sz w:val="20"/>
              </w:rPr>
            </w:pPr>
            <w:r>
              <w:rPr>
                <w:sz w:val="20"/>
              </w:rPr>
              <w:t>runway</w:t>
            </w:r>
          </w:p>
        </w:tc>
        <w:tc>
          <w:tcPr>
            <w:tcW w:w="1930" w:type="dxa"/>
          </w:tcPr>
          <w:p w14:paraId="3E5480C3" w14:textId="77777777" w:rsidR="008D6BEE" w:rsidRDefault="00391EED">
            <w:pPr>
              <w:pStyle w:val="TableParagraph"/>
              <w:spacing w:line="214" w:lineRule="exact"/>
              <w:ind w:left="108"/>
              <w:rPr>
                <w:rFonts w:ascii="Calibri" w:hAnsi="Calibri"/>
                <w:sz w:val="18"/>
              </w:rPr>
            </w:pPr>
            <w:r>
              <w:rPr>
                <w:rFonts w:ascii="Calibri" w:hAnsi="Calibri"/>
                <w:sz w:val="18"/>
              </w:rPr>
              <w:t>LDê¾åKïÉfL</w:t>
            </w:r>
          </w:p>
        </w:tc>
        <w:tc>
          <w:tcPr>
            <w:tcW w:w="1649" w:type="dxa"/>
          </w:tcPr>
          <w:p w14:paraId="4ADC9C58" w14:textId="77777777" w:rsidR="008D6BEE" w:rsidRDefault="00391EED">
            <w:pPr>
              <w:pStyle w:val="TableParagraph"/>
              <w:spacing w:line="214" w:lineRule="exact"/>
              <w:ind w:left="108"/>
              <w:rPr>
                <w:sz w:val="20"/>
              </w:rPr>
            </w:pPr>
            <w:r>
              <w:rPr>
                <w:sz w:val="20"/>
              </w:rPr>
              <w:t>tablets</w:t>
            </w:r>
          </w:p>
        </w:tc>
        <w:tc>
          <w:tcPr>
            <w:tcW w:w="1771" w:type="dxa"/>
          </w:tcPr>
          <w:p w14:paraId="0C66BE34"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LDíôÄKä</w:t>
            </w:r>
            <w:proofErr w:type="spellEnd"/>
            <w:r>
              <w:rPr>
                <w:rFonts w:ascii="Calibri" w:hAnsi="Calibri"/>
                <w:sz w:val="18"/>
              </w:rPr>
              <w:t>]</w:t>
            </w:r>
            <w:proofErr w:type="spellStart"/>
            <w:r>
              <w:rPr>
                <w:rFonts w:ascii="Calibri" w:hAnsi="Calibri"/>
                <w:sz w:val="18"/>
              </w:rPr>
              <w:t>íëL</w:t>
            </w:r>
            <w:proofErr w:type="spellEnd"/>
          </w:p>
        </w:tc>
      </w:tr>
      <w:tr w:rsidR="008D6BEE" w14:paraId="17320AC4" w14:textId="77777777">
        <w:trPr>
          <w:trHeight w:val="233"/>
        </w:trPr>
        <w:tc>
          <w:tcPr>
            <w:tcW w:w="2240" w:type="dxa"/>
          </w:tcPr>
          <w:p w14:paraId="55F27328" w14:textId="77777777" w:rsidR="008D6BEE" w:rsidRDefault="00391EED">
            <w:pPr>
              <w:pStyle w:val="TableParagraph"/>
              <w:spacing w:line="214" w:lineRule="exact"/>
              <w:ind w:left="107"/>
              <w:rPr>
                <w:sz w:val="20"/>
              </w:rPr>
            </w:pPr>
            <w:r>
              <w:rPr>
                <w:sz w:val="20"/>
              </w:rPr>
              <w:t>safari park</w:t>
            </w:r>
          </w:p>
        </w:tc>
        <w:tc>
          <w:tcPr>
            <w:tcW w:w="1930" w:type="dxa"/>
          </w:tcPr>
          <w:p w14:paraId="5138975A"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Lë</w:t>
            </w:r>
            <w:proofErr w:type="spellEnd"/>
            <w:r>
              <w:rPr>
                <w:rFonts w:ascii="Calibri" w:hAnsi="Calibri"/>
                <w:w w:val="85"/>
                <w:sz w:val="18"/>
              </w:rPr>
              <w:t>]</w:t>
            </w:r>
            <w:proofErr w:type="spellStart"/>
            <w:r>
              <w:rPr>
                <w:rFonts w:ascii="Calibri" w:hAnsi="Calibri"/>
                <w:w w:val="85"/>
                <w:sz w:val="18"/>
              </w:rPr>
              <w:t>DÑ^WKêá</w:t>
            </w:r>
            <w:proofErr w:type="spellEnd"/>
            <w:r>
              <w:rPr>
                <w:rFonts w:ascii="Calibri" w:hAnsi="Calibri"/>
                <w:w w:val="85"/>
                <w:sz w:val="18"/>
              </w:rPr>
              <w:t xml:space="preserve"> </w:t>
            </w:r>
            <w:proofErr w:type="spellStart"/>
            <w:r>
              <w:rPr>
                <w:rFonts w:ascii="Calibri" w:hAnsi="Calibri"/>
                <w:w w:val="85"/>
                <w:sz w:val="18"/>
              </w:rPr>
              <w:t>é^WâL</w:t>
            </w:r>
            <w:proofErr w:type="spellEnd"/>
          </w:p>
        </w:tc>
        <w:tc>
          <w:tcPr>
            <w:tcW w:w="1649" w:type="dxa"/>
          </w:tcPr>
          <w:p w14:paraId="03133F07" w14:textId="77777777" w:rsidR="008D6BEE" w:rsidRDefault="00391EED">
            <w:pPr>
              <w:pStyle w:val="TableParagraph"/>
              <w:spacing w:line="214" w:lineRule="exact"/>
              <w:ind w:left="108"/>
              <w:rPr>
                <w:sz w:val="20"/>
              </w:rPr>
            </w:pPr>
            <w:r>
              <w:rPr>
                <w:sz w:val="20"/>
              </w:rPr>
              <w:t>take-off</w:t>
            </w:r>
          </w:p>
        </w:tc>
        <w:tc>
          <w:tcPr>
            <w:tcW w:w="1771" w:type="dxa"/>
          </w:tcPr>
          <w:p w14:paraId="14658F2A" w14:textId="77777777" w:rsidR="008D6BEE" w:rsidRDefault="00391EED">
            <w:pPr>
              <w:pStyle w:val="TableParagraph"/>
              <w:spacing w:line="214" w:lineRule="exact"/>
              <w:ind w:left="110"/>
              <w:rPr>
                <w:rFonts w:ascii="Calibri" w:hAnsi="Calibri"/>
                <w:sz w:val="18"/>
              </w:rPr>
            </w:pPr>
            <w:proofErr w:type="spellStart"/>
            <w:r>
              <w:rPr>
                <w:rFonts w:ascii="Calibri" w:hAnsi="Calibri"/>
                <w:w w:val="95"/>
                <w:sz w:val="18"/>
              </w:rPr>
              <w:t>LDíÉfâKflÑL</w:t>
            </w:r>
            <w:proofErr w:type="spellEnd"/>
          </w:p>
        </w:tc>
      </w:tr>
      <w:tr w:rsidR="008D6BEE" w14:paraId="52C134DD" w14:textId="77777777">
        <w:trPr>
          <w:trHeight w:val="233"/>
        </w:trPr>
        <w:tc>
          <w:tcPr>
            <w:tcW w:w="2240" w:type="dxa"/>
          </w:tcPr>
          <w:p w14:paraId="75D3B6C6" w14:textId="77777777" w:rsidR="008D6BEE" w:rsidRDefault="00391EED">
            <w:pPr>
              <w:pStyle w:val="TableParagraph"/>
              <w:spacing w:line="214" w:lineRule="exact"/>
              <w:ind w:left="107"/>
              <w:rPr>
                <w:sz w:val="20"/>
              </w:rPr>
            </w:pPr>
            <w:r>
              <w:rPr>
                <w:sz w:val="20"/>
              </w:rPr>
              <w:t>sale</w:t>
            </w:r>
          </w:p>
        </w:tc>
        <w:tc>
          <w:tcPr>
            <w:tcW w:w="1930" w:type="dxa"/>
          </w:tcPr>
          <w:p w14:paraId="5617C543"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LëÉfäL</w:t>
            </w:r>
            <w:proofErr w:type="spellEnd"/>
          </w:p>
        </w:tc>
        <w:tc>
          <w:tcPr>
            <w:tcW w:w="1649" w:type="dxa"/>
          </w:tcPr>
          <w:p w14:paraId="68F77494" w14:textId="77777777" w:rsidR="008D6BEE" w:rsidRDefault="00391EED">
            <w:pPr>
              <w:pStyle w:val="TableParagraph"/>
              <w:spacing w:line="214" w:lineRule="exact"/>
              <w:ind w:left="108"/>
              <w:rPr>
                <w:sz w:val="20"/>
              </w:rPr>
            </w:pPr>
            <w:r>
              <w:rPr>
                <w:sz w:val="20"/>
              </w:rPr>
              <w:t>taxi</w:t>
            </w:r>
          </w:p>
        </w:tc>
        <w:tc>
          <w:tcPr>
            <w:tcW w:w="1771" w:type="dxa"/>
          </w:tcPr>
          <w:p w14:paraId="7840386A" w14:textId="77777777" w:rsidR="008D6BEE" w:rsidRDefault="00391EED">
            <w:pPr>
              <w:pStyle w:val="TableParagraph"/>
              <w:spacing w:line="214" w:lineRule="exact"/>
              <w:ind w:left="110"/>
              <w:rPr>
                <w:rFonts w:ascii="Calibri" w:hAnsi="Calibri"/>
                <w:sz w:val="18"/>
              </w:rPr>
            </w:pPr>
            <w:proofErr w:type="spellStart"/>
            <w:r>
              <w:rPr>
                <w:rFonts w:ascii="Calibri" w:hAnsi="Calibri"/>
                <w:w w:val="95"/>
                <w:sz w:val="18"/>
              </w:rPr>
              <w:t>LDíôâKëáL</w:t>
            </w:r>
            <w:proofErr w:type="spellEnd"/>
          </w:p>
        </w:tc>
      </w:tr>
      <w:tr w:rsidR="008D6BEE" w14:paraId="76896C29" w14:textId="77777777">
        <w:trPr>
          <w:trHeight w:val="233"/>
        </w:trPr>
        <w:tc>
          <w:tcPr>
            <w:tcW w:w="2240" w:type="dxa"/>
          </w:tcPr>
          <w:p w14:paraId="5915F3F3" w14:textId="77777777" w:rsidR="008D6BEE" w:rsidRDefault="00391EED">
            <w:pPr>
              <w:pStyle w:val="TableParagraph"/>
              <w:spacing w:line="214" w:lineRule="exact"/>
              <w:ind w:left="107"/>
              <w:rPr>
                <w:sz w:val="20"/>
              </w:rPr>
            </w:pPr>
            <w:r>
              <w:rPr>
                <w:sz w:val="20"/>
              </w:rPr>
              <w:t>sales assistant</w:t>
            </w:r>
          </w:p>
        </w:tc>
        <w:tc>
          <w:tcPr>
            <w:tcW w:w="1930" w:type="dxa"/>
          </w:tcPr>
          <w:p w14:paraId="3A3CA02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LëÉfäò</w:t>
            </w:r>
            <w:proofErr w:type="spellEnd"/>
            <w:r>
              <w:rPr>
                <w:rFonts w:ascii="Calibri" w:hAnsi="Calibri"/>
                <w:sz w:val="18"/>
              </w:rPr>
              <w:t xml:space="preserve"> ]</w:t>
            </w:r>
            <w:proofErr w:type="spellStart"/>
            <w:r>
              <w:rPr>
                <w:rFonts w:ascii="Calibri" w:hAnsi="Calibri"/>
                <w:sz w:val="18"/>
              </w:rPr>
              <w:t>DëfëKí</w:t>
            </w:r>
            <w:proofErr w:type="spellEnd"/>
            <w:r>
              <w:rPr>
                <w:rFonts w:ascii="Calibri" w:hAnsi="Calibri"/>
                <w:sz w:val="18"/>
              </w:rPr>
              <w:t>]</w:t>
            </w:r>
            <w:proofErr w:type="spellStart"/>
            <w:r>
              <w:rPr>
                <w:rFonts w:ascii="Calibri" w:hAnsi="Calibri"/>
                <w:sz w:val="18"/>
              </w:rPr>
              <w:t>åíL</w:t>
            </w:r>
            <w:proofErr w:type="spellEnd"/>
          </w:p>
        </w:tc>
        <w:tc>
          <w:tcPr>
            <w:tcW w:w="1649" w:type="dxa"/>
          </w:tcPr>
          <w:p w14:paraId="42D98B3B" w14:textId="77777777" w:rsidR="008D6BEE" w:rsidRDefault="00391EED">
            <w:pPr>
              <w:pStyle w:val="TableParagraph"/>
              <w:spacing w:line="214" w:lineRule="exact"/>
              <w:ind w:left="108"/>
              <w:rPr>
                <w:sz w:val="20"/>
              </w:rPr>
            </w:pPr>
            <w:r>
              <w:rPr>
                <w:sz w:val="20"/>
              </w:rPr>
              <w:t>tax office</w:t>
            </w:r>
          </w:p>
        </w:tc>
        <w:tc>
          <w:tcPr>
            <w:tcW w:w="1771" w:type="dxa"/>
          </w:tcPr>
          <w:p w14:paraId="2EBF28B5" w14:textId="77777777" w:rsidR="008D6BEE" w:rsidRDefault="00391EED">
            <w:pPr>
              <w:pStyle w:val="TableParagraph"/>
              <w:spacing w:line="214" w:lineRule="exact"/>
              <w:ind w:left="110"/>
              <w:rPr>
                <w:rFonts w:ascii="Calibri" w:hAnsi="Calibri"/>
                <w:sz w:val="18"/>
              </w:rPr>
            </w:pPr>
            <w:proofErr w:type="spellStart"/>
            <w:r>
              <w:rPr>
                <w:rFonts w:ascii="Calibri" w:hAnsi="Calibri"/>
                <w:w w:val="110"/>
                <w:sz w:val="18"/>
              </w:rPr>
              <w:t>Líôâë</w:t>
            </w:r>
            <w:proofErr w:type="spellEnd"/>
            <w:r>
              <w:rPr>
                <w:rFonts w:ascii="Calibri" w:hAnsi="Calibri"/>
                <w:spacing w:val="4"/>
                <w:sz w:val="18"/>
              </w:rPr>
              <w:t xml:space="preserve"> </w:t>
            </w:r>
            <w:proofErr w:type="spellStart"/>
            <w:r>
              <w:rPr>
                <w:rFonts w:ascii="Calibri" w:hAnsi="Calibri"/>
                <w:w w:val="45"/>
                <w:sz w:val="18"/>
              </w:rPr>
              <w:t>D</w:t>
            </w:r>
            <w:r>
              <w:rPr>
                <w:rFonts w:ascii="Calibri" w:hAnsi="Calibri"/>
                <w:w w:val="104"/>
                <w:sz w:val="18"/>
              </w:rPr>
              <w:t>f</w:t>
            </w:r>
            <w:r>
              <w:rPr>
                <w:rFonts w:ascii="Calibri" w:hAnsi="Calibri"/>
                <w:spacing w:val="-1"/>
                <w:w w:val="104"/>
                <w:sz w:val="18"/>
              </w:rPr>
              <w:t>l</w:t>
            </w:r>
            <w:r>
              <w:rPr>
                <w:rFonts w:ascii="Calibri" w:hAnsi="Calibri"/>
                <w:w w:val="74"/>
                <w:sz w:val="18"/>
              </w:rPr>
              <w:t>ÑKfëL</w:t>
            </w:r>
            <w:proofErr w:type="spellEnd"/>
          </w:p>
        </w:tc>
      </w:tr>
      <w:tr w:rsidR="008D6BEE" w14:paraId="60E5CF7B" w14:textId="77777777">
        <w:trPr>
          <w:trHeight w:val="233"/>
        </w:trPr>
        <w:tc>
          <w:tcPr>
            <w:tcW w:w="2240" w:type="dxa"/>
          </w:tcPr>
          <w:p w14:paraId="11075AE2" w14:textId="77777777" w:rsidR="008D6BEE" w:rsidRDefault="00391EED">
            <w:pPr>
              <w:pStyle w:val="TableParagraph"/>
              <w:spacing w:line="214" w:lineRule="exact"/>
              <w:ind w:left="107"/>
              <w:rPr>
                <w:sz w:val="20"/>
              </w:rPr>
            </w:pPr>
            <w:r>
              <w:rPr>
                <w:sz w:val="20"/>
              </w:rPr>
              <w:t>sausage</w:t>
            </w:r>
          </w:p>
        </w:tc>
        <w:tc>
          <w:tcPr>
            <w:tcW w:w="1930" w:type="dxa"/>
          </w:tcPr>
          <w:p w14:paraId="6236387C"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LDëflëKfÇwL</w:t>
            </w:r>
            <w:proofErr w:type="spellEnd"/>
          </w:p>
        </w:tc>
        <w:tc>
          <w:tcPr>
            <w:tcW w:w="1649" w:type="dxa"/>
          </w:tcPr>
          <w:p w14:paraId="5521E994" w14:textId="77777777" w:rsidR="008D6BEE" w:rsidRDefault="00391EED">
            <w:pPr>
              <w:pStyle w:val="TableParagraph"/>
              <w:spacing w:line="214" w:lineRule="exact"/>
              <w:ind w:left="108"/>
              <w:rPr>
                <w:sz w:val="20"/>
              </w:rPr>
            </w:pPr>
            <w:r>
              <w:rPr>
                <w:sz w:val="20"/>
              </w:rPr>
              <w:t>teacher</w:t>
            </w:r>
          </w:p>
        </w:tc>
        <w:tc>
          <w:tcPr>
            <w:tcW w:w="1771" w:type="dxa"/>
          </w:tcPr>
          <w:p w14:paraId="110AA843" w14:textId="77777777" w:rsidR="008D6BEE" w:rsidRDefault="00391EED">
            <w:pPr>
              <w:pStyle w:val="TableParagraph"/>
              <w:spacing w:line="214" w:lineRule="exact"/>
              <w:ind w:left="110"/>
              <w:rPr>
                <w:rFonts w:ascii="Calibri" w:hAnsi="Calibri"/>
                <w:sz w:val="18"/>
              </w:rPr>
            </w:pPr>
            <w:proofErr w:type="spellStart"/>
            <w:r>
              <w:rPr>
                <w:rFonts w:ascii="Calibri" w:hAnsi="Calibri"/>
                <w:w w:val="85"/>
                <w:sz w:val="18"/>
              </w:rPr>
              <w:t>LDíáWKíp</w:t>
            </w:r>
            <w:proofErr w:type="spellEnd"/>
            <w:r>
              <w:rPr>
                <w:rFonts w:ascii="Calibri" w:hAnsi="Calibri"/>
                <w:w w:val="85"/>
                <w:sz w:val="18"/>
              </w:rPr>
              <w:t>]L</w:t>
            </w:r>
          </w:p>
        </w:tc>
      </w:tr>
      <w:tr w:rsidR="008D6BEE" w14:paraId="2C7C1E35" w14:textId="77777777">
        <w:trPr>
          <w:trHeight w:val="234"/>
        </w:trPr>
        <w:tc>
          <w:tcPr>
            <w:tcW w:w="2240" w:type="dxa"/>
          </w:tcPr>
          <w:p w14:paraId="6B5583EA" w14:textId="77777777" w:rsidR="008D6BEE" w:rsidRDefault="00391EED">
            <w:pPr>
              <w:pStyle w:val="TableParagraph"/>
              <w:spacing w:line="215" w:lineRule="exact"/>
              <w:ind w:left="107"/>
              <w:rPr>
                <w:sz w:val="20"/>
              </w:rPr>
            </w:pPr>
            <w:r>
              <w:rPr>
                <w:sz w:val="20"/>
              </w:rPr>
              <w:t>scales</w:t>
            </w:r>
          </w:p>
        </w:tc>
        <w:tc>
          <w:tcPr>
            <w:tcW w:w="1930" w:type="dxa"/>
          </w:tcPr>
          <w:p w14:paraId="4AB286DE"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LëâÉfäòL</w:t>
            </w:r>
            <w:proofErr w:type="spellEnd"/>
          </w:p>
        </w:tc>
        <w:tc>
          <w:tcPr>
            <w:tcW w:w="1649" w:type="dxa"/>
          </w:tcPr>
          <w:p w14:paraId="3DECCAFD" w14:textId="77777777" w:rsidR="008D6BEE" w:rsidRDefault="00391EED">
            <w:pPr>
              <w:pStyle w:val="TableParagraph"/>
              <w:spacing w:line="215" w:lineRule="exact"/>
              <w:ind w:left="108"/>
              <w:rPr>
                <w:sz w:val="20"/>
              </w:rPr>
            </w:pPr>
            <w:r>
              <w:rPr>
                <w:sz w:val="20"/>
              </w:rPr>
              <w:t>television</w:t>
            </w:r>
          </w:p>
        </w:tc>
        <w:tc>
          <w:tcPr>
            <w:tcW w:w="1771" w:type="dxa"/>
          </w:tcPr>
          <w:p w14:paraId="40342BAB" w14:textId="77777777" w:rsidR="008D6BEE" w:rsidRDefault="00391EED">
            <w:pPr>
              <w:pStyle w:val="TableParagraph"/>
              <w:spacing w:line="215" w:lineRule="exact"/>
              <w:ind w:left="110"/>
              <w:rPr>
                <w:rFonts w:ascii="Calibri" w:hAnsi="Calibri"/>
                <w:sz w:val="18"/>
              </w:rPr>
            </w:pPr>
            <w:proofErr w:type="spellStart"/>
            <w:r>
              <w:rPr>
                <w:rFonts w:ascii="Calibri" w:hAnsi="Calibri"/>
                <w:sz w:val="18"/>
              </w:rPr>
              <w:t>LDíÉäKfKîfwK</w:t>
            </w:r>
            <w:proofErr w:type="spellEnd"/>
            <w:r>
              <w:rPr>
                <w:rFonts w:ascii="Calibri" w:hAnsi="Calibri"/>
                <w:sz w:val="18"/>
              </w:rPr>
              <w:t>]</w:t>
            </w:r>
            <w:proofErr w:type="spellStart"/>
            <w:r>
              <w:rPr>
                <w:rFonts w:ascii="Calibri" w:hAnsi="Calibri"/>
                <w:sz w:val="18"/>
              </w:rPr>
              <w:t>åL</w:t>
            </w:r>
            <w:proofErr w:type="spellEnd"/>
          </w:p>
        </w:tc>
      </w:tr>
      <w:tr w:rsidR="008D6BEE" w14:paraId="67C3C3F0" w14:textId="77777777">
        <w:trPr>
          <w:trHeight w:val="233"/>
        </w:trPr>
        <w:tc>
          <w:tcPr>
            <w:tcW w:w="2240" w:type="dxa"/>
          </w:tcPr>
          <w:p w14:paraId="309F9DFD" w14:textId="77777777" w:rsidR="008D6BEE" w:rsidRDefault="00391EED">
            <w:pPr>
              <w:pStyle w:val="TableParagraph"/>
              <w:spacing w:line="214" w:lineRule="exact"/>
              <w:ind w:left="107"/>
              <w:rPr>
                <w:sz w:val="20"/>
              </w:rPr>
            </w:pPr>
            <w:r>
              <w:rPr>
                <w:sz w:val="20"/>
              </w:rPr>
              <w:t>scarf</w:t>
            </w:r>
          </w:p>
        </w:tc>
        <w:tc>
          <w:tcPr>
            <w:tcW w:w="1930" w:type="dxa"/>
          </w:tcPr>
          <w:p w14:paraId="767CB85E"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Lëâ^WÑL</w:t>
            </w:r>
            <w:proofErr w:type="spellEnd"/>
          </w:p>
        </w:tc>
        <w:tc>
          <w:tcPr>
            <w:tcW w:w="1649" w:type="dxa"/>
          </w:tcPr>
          <w:p w14:paraId="29B9D69A" w14:textId="77777777" w:rsidR="008D6BEE" w:rsidRDefault="00391EED">
            <w:pPr>
              <w:pStyle w:val="TableParagraph"/>
              <w:spacing w:line="214" w:lineRule="exact"/>
              <w:ind w:left="108"/>
              <w:rPr>
                <w:sz w:val="20"/>
              </w:rPr>
            </w:pPr>
            <w:r>
              <w:rPr>
                <w:sz w:val="20"/>
              </w:rPr>
              <w:t>tennis</w:t>
            </w:r>
          </w:p>
        </w:tc>
        <w:tc>
          <w:tcPr>
            <w:tcW w:w="1771" w:type="dxa"/>
          </w:tcPr>
          <w:p w14:paraId="596A8D83" w14:textId="77777777" w:rsidR="008D6BEE" w:rsidRDefault="00391EED">
            <w:pPr>
              <w:pStyle w:val="TableParagraph"/>
              <w:spacing w:line="214" w:lineRule="exact"/>
              <w:ind w:left="110"/>
              <w:rPr>
                <w:rFonts w:ascii="Calibri" w:hAnsi="Calibri"/>
                <w:sz w:val="18"/>
              </w:rPr>
            </w:pPr>
            <w:proofErr w:type="spellStart"/>
            <w:r>
              <w:rPr>
                <w:rFonts w:ascii="Calibri" w:hAnsi="Calibri"/>
                <w:w w:val="95"/>
                <w:sz w:val="18"/>
              </w:rPr>
              <w:t>LDíÉåKfëL</w:t>
            </w:r>
            <w:proofErr w:type="spellEnd"/>
          </w:p>
        </w:tc>
      </w:tr>
      <w:tr w:rsidR="008D6BEE" w14:paraId="417EE079" w14:textId="77777777">
        <w:trPr>
          <w:trHeight w:val="233"/>
        </w:trPr>
        <w:tc>
          <w:tcPr>
            <w:tcW w:w="2240" w:type="dxa"/>
          </w:tcPr>
          <w:p w14:paraId="5C40B6DC" w14:textId="77777777" w:rsidR="008D6BEE" w:rsidRDefault="00391EED">
            <w:pPr>
              <w:pStyle w:val="TableParagraph"/>
              <w:spacing w:line="214" w:lineRule="exact"/>
              <w:ind w:left="107"/>
              <w:rPr>
                <w:sz w:val="20"/>
              </w:rPr>
            </w:pPr>
            <w:r>
              <w:rPr>
                <w:sz w:val="20"/>
              </w:rPr>
              <w:t>school</w:t>
            </w:r>
          </w:p>
        </w:tc>
        <w:tc>
          <w:tcPr>
            <w:tcW w:w="1930" w:type="dxa"/>
          </w:tcPr>
          <w:p w14:paraId="39B40C9C"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LëâìWäL</w:t>
            </w:r>
            <w:proofErr w:type="spellEnd"/>
          </w:p>
        </w:tc>
        <w:tc>
          <w:tcPr>
            <w:tcW w:w="1649" w:type="dxa"/>
          </w:tcPr>
          <w:p w14:paraId="4B548BB9" w14:textId="77777777" w:rsidR="008D6BEE" w:rsidRDefault="00391EED">
            <w:pPr>
              <w:pStyle w:val="TableParagraph"/>
              <w:spacing w:line="214" w:lineRule="exact"/>
              <w:ind w:left="108"/>
              <w:rPr>
                <w:sz w:val="20"/>
              </w:rPr>
            </w:pPr>
            <w:r>
              <w:rPr>
                <w:sz w:val="20"/>
              </w:rPr>
              <w:t>tennis court</w:t>
            </w:r>
          </w:p>
        </w:tc>
        <w:tc>
          <w:tcPr>
            <w:tcW w:w="1771" w:type="dxa"/>
          </w:tcPr>
          <w:p w14:paraId="058103E3"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LDíÉåKfë</w:t>
            </w:r>
            <w:proofErr w:type="spellEnd"/>
            <w:r>
              <w:rPr>
                <w:rFonts w:ascii="Calibri" w:hAnsi="Calibri"/>
                <w:sz w:val="18"/>
              </w:rPr>
              <w:t xml:space="preserve"> </w:t>
            </w:r>
            <w:proofErr w:type="spellStart"/>
            <w:r>
              <w:rPr>
                <w:rFonts w:ascii="Calibri" w:hAnsi="Calibri"/>
                <w:sz w:val="18"/>
              </w:rPr>
              <w:t>âlWíL</w:t>
            </w:r>
            <w:proofErr w:type="spellEnd"/>
          </w:p>
        </w:tc>
      </w:tr>
      <w:tr w:rsidR="008D6BEE" w14:paraId="2601AE3A" w14:textId="77777777">
        <w:trPr>
          <w:trHeight w:val="233"/>
        </w:trPr>
        <w:tc>
          <w:tcPr>
            <w:tcW w:w="2240" w:type="dxa"/>
          </w:tcPr>
          <w:p w14:paraId="3B7666F6" w14:textId="77777777" w:rsidR="008D6BEE" w:rsidRDefault="00391EED">
            <w:pPr>
              <w:pStyle w:val="TableParagraph"/>
              <w:spacing w:line="214" w:lineRule="exact"/>
              <w:ind w:left="107"/>
              <w:rPr>
                <w:sz w:val="20"/>
              </w:rPr>
            </w:pPr>
            <w:r>
              <w:rPr>
                <w:sz w:val="20"/>
              </w:rPr>
              <w:t>security guard</w:t>
            </w:r>
          </w:p>
        </w:tc>
        <w:tc>
          <w:tcPr>
            <w:tcW w:w="1930" w:type="dxa"/>
          </w:tcPr>
          <w:p w14:paraId="4858BF83"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LëfDâàr</w:t>
            </w:r>
            <w:proofErr w:type="spellEnd"/>
            <w:r>
              <w:rPr>
                <w:rFonts w:ascii="Calibri" w:hAnsi="Calibri"/>
                <w:w w:val="95"/>
                <w:sz w:val="18"/>
              </w:rPr>
              <w:t>]</w:t>
            </w:r>
            <w:proofErr w:type="spellStart"/>
            <w:r>
              <w:rPr>
                <w:rFonts w:ascii="Calibri" w:hAnsi="Calibri"/>
                <w:w w:val="95"/>
                <w:sz w:val="18"/>
              </w:rPr>
              <w:t>KêfKíá</w:t>
            </w:r>
            <w:proofErr w:type="spellEnd"/>
            <w:r>
              <w:rPr>
                <w:rFonts w:ascii="Calibri" w:hAnsi="Calibri"/>
                <w:w w:val="95"/>
                <w:sz w:val="18"/>
              </w:rPr>
              <w:t xml:space="preserve"> Ö^WÇL</w:t>
            </w:r>
          </w:p>
        </w:tc>
        <w:tc>
          <w:tcPr>
            <w:tcW w:w="1649" w:type="dxa"/>
          </w:tcPr>
          <w:p w14:paraId="0FB7DDC2" w14:textId="77777777" w:rsidR="008D6BEE" w:rsidRDefault="00391EED">
            <w:pPr>
              <w:pStyle w:val="TableParagraph"/>
              <w:spacing w:line="214" w:lineRule="exact"/>
              <w:ind w:left="108"/>
              <w:rPr>
                <w:sz w:val="20"/>
              </w:rPr>
            </w:pPr>
            <w:r>
              <w:rPr>
                <w:sz w:val="20"/>
              </w:rPr>
              <w:t>tent</w:t>
            </w:r>
          </w:p>
        </w:tc>
        <w:tc>
          <w:tcPr>
            <w:tcW w:w="1771" w:type="dxa"/>
          </w:tcPr>
          <w:p w14:paraId="1BC314CD" w14:textId="77777777" w:rsidR="008D6BEE" w:rsidRDefault="00391EED">
            <w:pPr>
              <w:pStyle w:val="TableParagraph"/>
              <w:spacing w:line="214" w:lineRule="exact"/>
              <w:ind w:left="110"/>
              <w:rPr>
                <w:rFonts w:ascii="Calibri" w:hAnsi="Calibri"/>
                <w:sz w:val="18"/>
              </w:rPr>
            </w:pPr>
            <w:proofErr w:type="spellStart"/>
            <w:r>
              <w:rPr>
                <w:rFonts w:ascii="Calibri" w:hAnsi="Calibri"/>
                <w:w w:val="105"/>
                <w:sz w:val="18"/>
              </w:rPr>
              <w:t>LíÉåíL</w:t>
            </w:r>
            <w:proofErr w:type="spellEnd"/>
          </w:p>
        </w:tc>
      </w:tr>
      <w:tr w:rsidR="008D6BEE" w14:paraId="131C4A20" w14:textId="77777777">
        <w:trPr>
          <w:trHeight w:val="233"/>
        </w:trPr>
        <w:tc>
          <w:tcPr>
            <w:tcW w:w="2240" w:type="dxa"/>
          </w:tcPr>
          <w:p w14:paraId="2985B1ED" w14:textId="77777777" w:rsidR="008D6BEE" w:rsidRDefault="00391EED">
            <w:pPr>
              <w:pStyle w:val="TableParagraph"/>
              <w:spacing w:line="214" w:lineRule="exact"/>
              <w:ind w:left="107"/>
              <w:rPr>
                <w:sz w:val="20"/>
              </w:rPr>
            </w:pPr>
            <w:r>
              <w:rPr>
                <w:sz w:val="20"/>
              </w:rPr>
              <w:t>semi-detached house</w:t>
            </w:r>
          </w:p>
        </w:tc>
        <w:tc>
          <w:tcPr>
            <w:tcW w:w="1930" w:type="dxa"/>
          </w:tcPr>
          <w:p w14:paraId="0907962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LëÉãKáKÇfDíôípí</w:t>
            </w:r>
            <w:proofErr w:type="spellEnd"/>
            <w:r>
              <w:rPr>
                <w:rFonts w:ascii="Calibri" w:hAnsi="Calibri"/>
                <w:sz w:val="18"/>
              </w:rPr>
              <w:t xml:space="preserve"> </w:t>
            </w:r>
            <w:proofErr w:type="spellStart"/>
            <w:r>
              <w:rPr>
                <w:rFonts w:ascii="Calibri" w:hAnsi="Calibri"/>
                <w:sz w:val="18"/>
              </w:rPr>
              <w:t>Ü~rëL</w:t>
            </w:r>
            <w:proofErr w:type="spellEnd"/>
          </w:p>
        </w:tc>
        <w:tc>
          <w:tcPr>
            <w:tcW w:w="1649" w:type="dxa"/>
          </w:tcPr>
          <w:p w14:paraId="03194EB0" w14:textId="77777777" w:rsidR="008D6BEE" w:rsidRDefault="00391EED">
            <w:pPr>
              <w:pStyle w:val="TableParagraph"/>
              <w:spacing w:line="214" w:lineRule="exact"/>
              <w:ind w:left="108"/>
              <w:rPr>
                <w:sz w:val="20"/>
              </w:rPr>
            </w:pPr>
            <w:r>
              <w:rPr>
                <w:sz w:val="20"/>
              </w:rPr>
              <w:t>theatre</w:t>
            </w:r>
          </w:p>
        </w:tc>
        <w:tc>
          <w:tcPr>
            <w:tcW w:w="1771" w:type="dxa"/>
          </w:tcPr>
          <w:p w14:paraId="7CEC5F98" w14:textId="77777777" w:rsidR="008D6BEE" w:rsidRDefault="00391EED">
            <w:pPr>
              <w:pStyle w:val="TableParagraph"/>
              <w:spacing w:line="214" w:lineRule="exact"/>
              <w:ind w:left="110"/>
              <w:rPr>
                <w:rFonts w:ascii="Calibri" w:hAnsi="Calibri"/>
                <w:sz w:val="18"/>
              </w:rPr>
            </w:pPr>
            <w:proofErr w:type="spellStart"/>
            <w:r>
              <w:rPr>
                <w:rFonts w:ascii="Calibri" w:hAnsi="Calibri"/>
                <w:w w:val="85"/>
                <w:sz w:val="18"/>
              </w:rPr>
              <w:t>LDqáWK</w:t>
            </w:r>
            <w:proofErr w:type="spellEnd"/>
            <w:r>
              <w:rPr>
                <w:rFonts w:ascii="Calibri" w:hAnsi="Calibri"/>
                <w:w w:val="85"/>
                <w:sz w:val="18"/>
              </w:rPr>
              <w:t>]</w:t>
            </w:r>
            <w:proofErr w:type="spellStart"/>
            <w:r>
              <w:rPr>
                <w:rFonts w:ascii="Calibri" w:hAnsi="Calibri"/>
                <w:w w:val="85"/>
                <w:sz w:val="18"/>
              </w:rPr>
              <w:t>Kí</w:t>
            </w:r>
            <w:proofErr w:type="spellEnd"/>
            <w:r>
              <w:rPr>
                <w:rFonts w:ascii="Calibri" w:hAnsi="Calibri"/>
                <w:w w:val="85"/>
                <w:sz w:val="18"/>
              </w:rPr>
              <w:t>]L</w:t>
            </w:r>
          </w:p>
        </w:tc>
      </w:tr>
      <w:tr w:rsidR="008D6BEE" w14:paraId="27E565A6" w14:textId="77777777">
        <w:trPr>
          <w:trHeight w:val="233"/>
        </w:trPr>
        <w:tc>
          <w:tcPr>
            <w:tcW w:w="2240" w:type="dxa"/>
          </w:tcPr>
          <w:p w14:paraId="3F547A6D" w14:textId="77777777" w:rsidR="008D6BEE" w:rsidRDefault="00391EED">
            <w:pPr>
              <w:pStyle w:val="TableParagraph"/>
              <w:spacing w:line="214" w:lineRule="exact"/>
              <w:ind w:left="107"/>
              <w:rPr>
                <w:sz w:val="20"/>
              </w:rPr>
            </w:pPr>
            <w:r>
              <w:rPr>
                <w:sz w:val="20"/>
              </w:rPr>
              <w:t>service station</w:t>
            </w:r>
          </w:p>
        </w:tc>
        <w:tc>
          <w:tcPr>
            <w:tcW w:w="1930" w:type="dxa"/>
          </w:tcPr>
          <w:p w14:paraId="26E98868"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LDë‰WKîfë</w:t>
            </w:r>
            <w:proofErr w:type="spellEnd"/>
            <w:r>
              <w:rPr>
                <w:rFonts w:ascii="Calibri" w:hAnsi="Calibri"/>
                <w:w w:val="95"/>
                <w:sz w:val="18"/>
              </w:rPr>
              <w:t xml:space="preserve"> </w:t>
            </w:r>
            <w:proofErr w:type="spellStart"/>
            <w:r>
              <w:rPr>
                <w:rFonts w:ascii="Calibri" w:hAnsi="Calibri"/>
                <w:w w:val="95"/>
                <w:sz w:val="18"/>
              </w:rPr>
              <w:t>DëíÉfKp</w:t>
            </w:r>
            <w:proofErr w:type="spellEnd"/>
            <w:r>
              <w:rPr>
                <w:rFonts w:ascii="Calibri" w:hAnsi="Calibri"/>
                <w:w w:val="95"/>
                <w:sz w:val="18"/>
              </w:rPr>
              <w:t>]</w:t>
            </w:r>
            <w:proofErr w:type="spellStart"/>
            <w:r>
              <w:rPr>
                <w:rFonts w:ascii="Calibri" w:hAnsi="Calibri"/>
                <w:w w:val="95"/>
                <w:sz w:val="18"/>
              </w:rPr>
              <w:t>åL</w:t>
            </w:r>
            <w:proofErr w:type="spellEnd"/>
          </w:p>
        </w:tc>
        <w:tc>
          <w:tcPr>
            <w:tcW w:w="1649" w:type="dxa"/>
          </w:tcPr>
          <w:p w14:paraId="6822CB54" w14:textId="77777777" w:rsidR="008D6BEE" w:rsidRDefault="00391EED">
            <w:pPr>
              <w:pStyle w:val="TableParagraph"/>
              <w:spacing w:line="214" w:lineRule="exact"/>
              <w:ind w:left="108"/>
              <w:rPr>
                <w:sz w:val="20"/>
              </w:rPr>
            </w:pPr>
            <w:r>
              <w:rPr>
                <w:sz w:val="20"/>
              </w:rPr>
              <w:t>ticket</w:t>
            </w:r>
          </w:p>
        </w:tc>
        <w:tc>
          <w:tcPr>
            <w:tcW w:w="1771" w:type="dxa"/>
          </w:tcPr>
          <w:p w14:paraId="19DF55A5"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LDífâKfíL</w:t>
            </w:r>
            <w:proofErr w:type="spellEnd"/>
          </w:p>
        </w:tc>
      </w:tr>
      <w:tr w:rsidR="008D6BEE" w14:paraId="55CB270F" w14:textId="77777777">
        <w:trPr>
          <w:trHeight w:val="233"/>
        </w:trPr>
        <w:tc>
          <w:tcPr>
            <w:tcW w:w="2240" w:type="dxa"/>
          </w:tcPr>
          <w:p w14:paraId="26794874" w14:textId="77777777" w:rsidR="008D6BEE" w:rsidRDefault="00391EED">
            <w:pPr>
              <w:pStyle w:val="TableParagraph"/>
              <w:spacing w:line="214" w:lineRule="exact"/>
              <w:ind w:left="107"/>
              <w:rPr>
                <w:sz w:val="20"/>
              </w:rPr>
            </w:pPr>
            <w:r>
              <w:rPr>
                <w:sz w:val="20"/>
              </w:rPr>
              <w:t>shelf</w:t>
            </w:r>
          </w:p>
        </w:tc>
        <w:tc>
          <w:tcPr>
            <w:tcW w:w="1930" w:type="dxa"/>
          </w:tcPr>
          <w:p w14:paraId="15DD57FE"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LpÉäÑL</w:t>
            </w:r>
            <w:proofErr w:type="spellEnd"/>
          </w:p>
        </w:tc>
        <w:tc>
          <w:tcPr>
            <w:tcW w:w="1649" w:type="dxa"/>
          </w:tcPr>
          <w:p w14:paraId="67857A8C" w14:textId="77777777" w:rsidR="008D6BEE" w:rsidRDefault="00391EED">
            <w:pPr>
              <w:pStyle w:val="TableParagraph"/>
              <w:spacing w:line="214" w:lineRule="exact"/>
              <w:ind w:left="108"/>
              <w:rPr>
                <w:sz w:val="20"/>
              </w:rPr>
            </w:pPr>
            <w:r>
              <w:rPr>
                <w:sz w:val="20"/>
              </w:rPr>
              <w:t>tie</w:t>
            </w:r>
          </w:p>
        </w:tc>
        <w:tc>
          <w:tcPr>
            <w:tcW w:w="1771" w:type="dxa"/>
          </w:tcPr>
          <w:p w14:paraId="06BB2D72"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Lí~fL</w:t>
            </w:r>
            <w:proofErr w:type="spellEnd"/>
          </w:p>
        </w:tc>
      </w:tr>
      <w:tr w:rsidR="008D6BEE" w14:paraId="4462A169" w14:textId="77777777">
        <w:trPr>
          <w:trHeight w:val="234"/>
        </w:trPr>
        <w:tc>
          <w:tcPr>
            <w:tcW w:w="2240" w:type="dxa"/>
          </w:tcPr>
          <w:p w14:paraId="6DA65093" w14:textId="77777777" w:rsidR="008D6BEE" w:rsidRDefault="00391EED">
            <w:pPr>
              <w:pStyle w:val="TableParagraph"/>
              <w:spacing w:line="215" w:lineRule="exact"/>
              <w:ind w:left="107"/>
              <w:rPr>
                <w:sz w:val="20"/>
              </w:rPr>
            </w:pPr>
            <w:r>
              <w:rPr>
                <w:sz w:val="20"/>
              </w:rPr>
              <w:t>ship</w:t>
            </w:r>
          </w:p>
        </w:tc>
        <w:tc>
          <w:tcPr>
            <w:tcW w:w="1930" w:type="dxa"/>
          </w:tcPr>
          <w:p w14:paraId="206E0759"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LpáéL</w:t>
            </w:r>
            <w:proofErr w:type="spellEnd"/>
          </w:p>
        </w:tc>
        <w:tc>
          <w:tcPr>
            <w:tcW w:w="1649" w:type="dxa"/>
          </w:tcPr>
          <w:p w14:paraId="381CA332" w14:textId="77777777" w:rsidR="008D6BEE" w:rsidRDefault="00391EED">
            <w:pPr>
              <w:pStyle w:val="TableParagraph"/>
              <w:spacing w:line="215" w:lineRule="exact"/>
              <w:ind w:left="108"/>
              <w:rPr>
                <w:sz w:val="20"/>
              </w:rPr>
            </w:pPr>
            <w:r>
              <w:rPr>
                <w:sz w:val="20"/>
              </w:rPr>
              <w:t>tights</w:t>
            </w:r>
          </w:p>
        </w:tc>
        <w:tc>
          <w:tcPr>
            <w:tcW w:w="1771" w:type="dxa"/>
          </w:tcPr>
          <w:p w14:paraId="3DAD820A" w14:textId="77777777" w:rsidR="008D6BEE" w:rsidRDefault="00391EED">
            <w:pPr>
              <w:pStyle w:val="TableParagraph"/>
              <w:spacing w:line="215" w:lineRule="exact"/>
              <w:ind w:left="110"/>
              <w:rPr>
                <w:rFonts w:ascii="Calibri" w:hAnsi="Calibri"/>
                <w:sz w:val="18"/>
              </w:rPr>
            </w:pPr>
            <w:proofErr w:type="spellStart"/>
            <w:r>
              <w:rPr>
                <w:rFonts w:ascii="Calibri" w:hAnsi="Calibri"/>
                <w:sz w:val="18"/>
              </w:rPr>
              <w:t>Lí~fíëL</w:t>
            </w:r>
            <w:proofErr w:type="spellEnd"/>
          </w:p>
        </w:tc>
      </w:tr>
      <w:tr w:rsidR="008D6BEE" w14:paraId="2075F4A0" w14:textId="77777777">
        <w:trPr>
          <w:trHeight w:val="233"/>
        </w:trPr>
        <w:tc>
          <w:tcPr>
            <w:tcW w:w="2240" w:type="dxa"/>
          </w:tcPr>
          <w:p w14:paraId="16D70294" w14:textId="77777777" w:rsidR="008D6BEE" w:rsidRDefault="00391EED">
            <w:pPr>
              <w:pStyle w:val="TableParagraph"/>
              <w:spacing w:line="214" w:lineRule="exact"/>
              <w:ind w:left="107"/>
              <w:rPr>
                <w:sz w:val="20"/>
              </w:rPr>
            </w:pPr>
            <w:r>
              <w:rPr>
                <w:sz w:val="20"/>
              </w:rPr>
              <w:t>shirt</w:t>
            </w:r>
          </w:p>
        </w:tc>
        <w:tc>
          <w:tcPr>
            <w:tcW w:w="1930" w:type="dxa"/>
          </w:tcPr>
          <w:p w14:paraId="518A9B8A"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Lp‰WíL</w:t>
            </w:r>
            <w:proofErr w:type="spellEnd"/>
          </w:p>
        </w:tc>
        <w:tc>
          <w:tcPr>
            <w:tcW w:w="1649" w:type="dxa"/>
          </w:tcPr>
          <w:p w14:paraId="4D7DEAAD" w14:textId="77777777" w:rsidR="008D6BEE" w:rsidRDefault="00391EED">
            <w:pPr>
              <w:pStyle w:val="TableParagraph"/>
              <w:spacing w:line="214" w:lineRule="exact"/>
              <w:ind w:left="108"/>
              <w:rPr>
                <w:sz w:val="20"/>
              </w:rPr>
            </w:pPr>
            <w:r>
              <w:rPr>
                <w:sz w:val="20"/>
              </w:rPr>
              <w:t>till</w:t>
            </w:r>
          </w:p>
        </w:tc>
        <w:tc>
          <w:tcPr>
            <w:tcW w:w="1771" w:type="dxa"/>
          </w:tcPr>
          <w:p w14:paraId="72A0DE1D" w14:textId="77777777" w:rsidR="008D6BEE" w:rsidRDefault="00391EED">
            <w:pPr>
              <w:pStyle w:val="TableParagraph"/>
              <w:spacing w:line="214" w:lineRule="exact"/>
              <w:ind w:left="110"/>
              <w:rPr>
                <w:rFonts w:ascii="Calibri" w:hAnsi="Calibri"/>
                <w:sz w:val="18"/>
              </w:rPr>
            </w:pPr>
            <w:proofErr w:type="spellStart"/>
            <w:r>
              <w:rPr>
                <w:rFonts w:ascii="Calibri" w:hAnsi="Calibri"/>
                <w:w w:val="95"/>
                <w:sz w:val="18"/>
              </w:rPr>
              <w:t>LífäL</w:t>
            </w:r>
            <w:proofErr w:type="spellEnd"/>
          </w:p>
        </w:tc>
      </w:tr>
      <w:tr w:rsidR="008D6BEE" w14:paraId="05344D9D" w14:textId="77777777">
        <w:trPr>
          <w:trHeight w:val="233"/>
        </w:trPr>
        <w:tc>
          <w:tcPr>
            <w:tcW w:w="2240" w:type="dxa"/>
          </w:tcPr>
          <w:p w14:paraId="68365BCA" w14:textId="77777777" w:rsidR="008D6BEE" w:rsidRDefault="00391EED">
            <w:pPr>
              <w:pStyle w:val="TableParagraph"/>
              <w:spacing w:line="214" w:lineRule="exact"/>
              <w:ind w:left="107"/>
              <w:rPr>
                <w:sz w:val="20"/>
              </w:rPr>
            </w:pPr>
            <w:r>
              <w:rPr>
                <w:sz w:val="20"/>
              </w:rPr>
              <w:t>shoe</w:t>
            </w:r>
          </w:p>
        </w:tc>
        <w:tc>
          <w:tcPr>
            <w:tcW w:w="1930" w:type="dxa"/>
          </w:tcPr>
          <w:p w14:paraId="086C4108"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LpìWL</w:t>
            </w:r>
            <w:proofErr w:type="spellEnd"/>
          </w:p>
        </w:tc>
        <w:tc>
          <w:tcPr>
            <w:tcW w:w="1649" w:type="dxa"/>
          </w:tcPr>
          <w:p w14:paraId="3C0791EB" w14:textId="77777777" w:rsidR="008D6BEE" w:rsidRDefault="00391EED">
            <w:pPr>
              <w:pStyle w:val="TableParagraph"/>
              <w:spacing w:line="214" w:lineRule="exact"/>
              <w:ind w:left="108"/>
              <w:rPr>
                <w:sz w:val="20"/>
              </w:rPr>
            </w:pPr>
            <w:r>
              <w:rPr>
                <w:sz w:val="20"/>
              </w:rPr>
              <w:t>toilet</w:t>
            </w:r>
          </w:p>
        </w:tc>
        <w:tc>
          <w:tcPr>
            <w:tcW w:w="1771" w:type="dxa"/>
          </w:tcPr>
          <w:p w14:paraId="0975BF30"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LDílfKä</w:t>
            </w:r>
            <w:proofErr w:type="spellEnd"/>
            <w:r>
              <w:rPr>
                <w:rFonts w:ascii="Calibri" w:hAnsi="Calibri"/>
                <w:sz w:val="18"/>
              </w:rPr>
              <w:t>]</w:t>
            </w:r>
            <w:proofErr w:type="spellStart"/>
            <w:r>
              <w:rPr>
                <w:rFonts w:ascii="Calibri" w:hAnsi="Calibri"/>
                <w:sz w:val="18"/>
              </w:rPr>
              <w:t>íL</w:t>
            </w:r>
            <w:proofErr w:type="spellEnd"/>
          </w:p>
        </w:tc>
      </w:tr>
      <w:tr w:rsidR="008D6BEE" w14:paraId="5CFA3D87" w14:textId="77777777">
        <w:trPr>
          <w:trHeight w:val="233"/>
        </w:trPr>
        <w:tc>
          <w:tcPr>
            <w:tcW w:w="2240" w:type="dxa"/>
          </w:tcPr>
          <w:p w14:paraId="429223DA" w14:textId="77777777" w:rsidR="008D6BEE" w:rsidRDefault="00391EED">
            <w:pPr>
              <w:pStyle w:val="TableParagraph"/>
              <w:spacing w:line="214" w:lineRule="exact"/>
              <w:ind w:left="107"/>
              <w:rPr>
                <w:sz w:val="20"/>
              </w:rPr>
            </w:pPr>
            <w:r>
              <w:rPr>
                <w:sz w:val="20"/>
              </w:rPr>
              <w:t>shop</w:t>
            </w:r>
          </w:p>
        </w:tc>
        <w:tc>
          <w:tcPr>
            <w:tcW w:w="1930" w:type="dxa"/>
          </w:tcPr>
          <w:p w14:paraId="7B76354A"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LpfléL</w:t>
            </w:r>
            <w:proofErr w:type="spellEnd"/>
          </w:p>
        </w:tc>
        <w:tc>
          <w:tcPr>
            <w:tcW w:w="1649" w:type="dxa"/>
          </w:tcPr>
          <w:p w14:paraId="00E74296" w14:textId="77777777" w:rsidR="008D6BEE" w:rsidRDefault="00391EED">
            <w:pPr>
              <w:pStyle w:val="TableParagraph"/>
              <w:spacing w:line="214" w:lineRule="exact"/>
              <w:ind w:left="108"/>
              <w:rPr>
                <w:sz w:val="20"/>
              </w:rPr>
            </w:pPr>
            <w:r>
              <w:rPr>
                <w:sz w:val="20"/>
              </w:rPr>
              <w:t>tomato</w:t>
            </w:r>
          </w:p>
        </w:tc>
        <w:tc>
          <w:tcPr>
            <w:tcW w:w="1771" w:type="dxa"/>
          </w:tcPr>
          <w:p w14:paraId="42F21AC8"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Lí</w:t>
            </w:r>
            <w:proofErr w:type="spellEnd"/>
            <w:r>
              <w:rPr>
                <w:rFonts w:ascii="Calibri" w:hAnsi="Calibri"/>
                <w:sz w:val="18"/>
              </w:rPr>
              <w:t>]</w:t>
            </w:r>
            <w:proofErr w:type="spellStart"/>
            <w:r>
              <w:rPr>
                <w:rFonts w:ascii="Calibri" w:hAnsi="Calibri"/>
                <w:sz w:val="18"/>
              </w:rPr>
              <w:t>Dã^WKí</w:t>
            </w:r>
            <w:proofErr w:type="spellEnd"/>
            <w:r>
              <w:rPr>
                <w:rFonts w:ascii="Calibri" w:hAnsi="Calibri"/>
                <w:sz w:val="18"/>
              </w:rPr>
              <w:t>]</w:t>
            </w:r>
            <w:proofErr w:type="spellStart"/>
            <w:r>
              <w:rPr>
                <w:rFonts w:ascii="Calibri" w:hAnsi="Calibri"/>
                <w:sz w:val="18"/>
              </w:rPr>
              <w:t>rL</w:t>
            </w:r>
            <w:proofErr w:type="spellEnd"/>
          </w:p>
        </w:tc>
      </w:tr>
      <w:tr w:rsidR="008D6BEE" w14:paraId="31A70BBD" w14:textId="77777777">
        <w:trPr>
          <w:trHeight w:val="233"/>
        </w:trPr>
        <w:tc>
          <w:tcPr>
            <w:tcW w:w="2240" w:type="dxa"/>
          </w:tcPr>
          <w:p w14:paraId="0717454E" w14:textId="77777777" w:rsidR="008D6BEE" w:rsidRDefault="00391EED">
            <w:pPr>
              <w:pStyle w:val="TableParagraph"/>
              <w:spacing w:line="214" w:lineRule="exact"/>
              <w:ind w:left="107"/>
              <w:rPr>
                <w:sz w:val="20"/>
              </w:rPr>
            </w:pPr>
            <w:r>
              <w:rPr>
                <w:sz w:val="20"/>
              </w:rPr>
              <w:t>shopping</w:t>
            </w:r>
          </w:p>
        </w:tc>
        <w:tc>
          <w:tcPr>
            <w:tcW w:w="1930" w:type="dxa"/>
          </w:tcPr>
          <w:p w14:paraId="22CA6BF9"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LDpfléKfÏL</w:t>
            </w:r>
            <w:proofErr w:type="spellEnd"/>
          </w:p>
        </w:tc>
        <w:tc>
          <w:tcPr>
            <w:tcW w:w="1649" w:type="dxa"/>
          </w:tcPr>
          <w:p w14:paraId="4A9CF07F" w14:textId="77777777" w:rsidR="008D6BEE" w:rsidRDefault="00391EED">
            <w:pPr>
              <w:pStyle w:val="TableParagraph"/>
              <w:spacing w:line="214" w:lineRule="exact"/>
              <w:ind w:left="108"/>
              <w:rPr>
                <w:sz w:val="20"/>
              </w:rPr>
            </w:pPr>
            <w:r>
              <w:rPr>
                <w:sz w:val="20"/>
              </w:rPr>
              <w:t>toothbrush</w:t>
            </w:r>
          </w:p>
        </w:tc>
        <w:tc>
          <w:tcPr>
            <w:tcW w:w="1771" w:type="dxa"/>
          </w:tcPr>
          <w:p w14:paraId="01C30518" w14:textId="77777777" w:rsidR="008D6BEE" w:rsidRDefault="00391EED">
            <w:pPr>
              <w:pStyle w:val="TableParagraph"/>
              <w:spacing w:line="214" w:lineRule="exact"/>
              <w:ind w:left="110"/>
              <w:rPr>
                <w:rFonts w:ascii="Calibri" w:hAnsi="Calibri"/>
                <w:sz w:val="18"/>
              </w:rPr>
            </w:pPr>
            <w:r>
              <w:rPr>
                <w:rFonts w:ascii="Calibri" w:hAnsi="Calibri"/>
                <w:w w:val="90"/>
                <w:sz w:val="18"/>
              </w:rPr>
              <w:t>LDíìWqKÄê¾pL</w:t>
            </w:r>
          </w:p>
        </w:tc>
      </w:tr>
      <w:tr w:rsidR="008D6BEE" w14:paraId="1636673C" w14:textId="77777777">
        <w:trPr>
          <w:trHeight w:val="233"/>
        </w:trPr>
        <w:tc>
          <w:tcPr>
            <w:tcW w:w="2240" w:type="dxa"/>
          </w:tcPr>
          <w:p w14:paraId="707A16F8" w14:textId="77777777" w:rsidR="008D6BEE" w:rsidRDefault="00391EED">
            <w:pPr>
              <w:pStyle w:val="TableParagraph"/>
              <w:spacing w:line="214" w:lineRule="exact"/>
              <w:ind w:left="107"/>
              <w:rPr>
                <w:sz w:val="20"/>
              </w:rPr>
            </w:pPr>
            <w:r>
              <w:rPr>
                <w:sz w:val="20"/>
              </w:rPr>
              <w:t>shopping centre</w:t>
            </w:r>
          </w:p>
        </w:tc>
        <w:tc>
          <w:tcPr>
            <w:tcW w:w="1930" w:type="dxa"/>
          </w:tcPr>
          <w:p w14:paraId="16D0199D"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LDpfléKfÏ</w:t>
            </w:r>
            <w:proofErr w:type="spellEnd"/>
            <w:r>
              <w:rPr>
                <w:rFonts w:ascii="Calibri" w:hAnsi="Calibri"/>
                <w:sz w:val="18"/>
              </w:rPr>
              <w:t xml:space="preserve"> </w:t>
            </w:r>
            <w:proofErr w:type="spellStart"/>
            <w:r>
              <w:rPr>
                <w:rFonts w:ascii="Calibri" w:hAnsi="Calibri"/>
                <w:sz w:val="18"/>
              </w:rPr>
              <w:t>DëÉåKí</w:t>
            </w:r>
            <w:proofErr w:type="spellEnd"/>
            <w:r>
              <w:rPr>
                <w:rFonts w:ascii="Calibri" w:hAnsi="Calibri"/>
                <w:sz w:val="18"/>
              </w:rPr>
              <w:t>]L</w:t>
            </w:r>
          </w:p>
        </w:tc>
        <w:tc>
          <w:tcPr>
            <w:tcW w:w="1649" w:type="dxa"/>
          </w:tcPr>
          <w:p w14:paraId="487356B4" w14:textId="77777777" w:rsidR="008D6BEE" w:rsidRDefault="00391EED">
            <w:pPr>
              <w:pStyle w:val="TableParagraph"/>
              <w:spacing w:line="214" w:lineRule="exact"/>
              <w:ind w:left="108"/>
              <w:rPr>
                <w:sz w:val="20"/>
              </w:rPr>
            </w:pPr>
            <w:r>
              <w:rPr>
                <w:sz w:val="20"/>
              </w:rPr>
              <w:t>toothpaste</w:t>
            </w:r>
          </w:p>
        </w:tc>
        <w:tc>
          <w:tcPr>
            <w:tcW w:w="1771" w:type="dxa"/>
          </w:tcPr>
          <w:p w14:paraId="0BD219DA"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LDíìWqKéÉfëíL</w:t>
            </w:r>
            <w:proofErr w:type="spellEnd"/>
          </w:p>
        </w:tc>
      </w:tr>
      <w:tr w:rsidR="008D6BEE" w14:paraId="434FF8C5" w14:textId="77777777">
        <w:trPr>
          <w:trHeight w:val="234"/>
        </w:trPr>
        <w:tc>
          <w:tcPr>
            <w:tcW w:w="2240" w:type="dxa"/>
          </w:tcPr>
          <w:p w14:paraId="402334A0" w14:textId="77777777" w:rsidR="008D6BEE" w:rsidRDefault="00391EED">
            <w:pPr>
              <w:pStyle w:val="TableParagraph"/>
              <w:spacing w:line="215" w:lineRule="exact"/>
              <w:ind w:left="107"/>
              <w:rPr>
                <w:sz w:val="20"/>
              </w:rPr>
            </w:pPr>
            <w:r>
              <w:rPr>
                <w:sz w:val="20"/>
              </w:rPr>
              <w:t>shorts</w:t>
            </w:r>
          </w:p>
        </w:tc>
        <w:tc>
          <w:tcPr>
            <w:tcW w:w="1930" w:type="dxa"/>
          </w:tcPr>
          <w:p w14:paraId="21A6B113"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LplWíëL</w:t>
            </w:r>
            <w:proofErr w:type="spellEnd"/>
          </w:p>
        </w:tc>
        <w:tc>
          <w:tcPr>
            <w:tcW w:w="1649" w:type="dxa"/>
          </w:tcPr>
          <w:p w14:paraId="12E3DC4E" w14:textId="77777777" w:rsidR="008D6BEE" w:rsidRDefault="00391EED">
            <w:pPr>
              <w:pStyle w:val="TableParagraph"/>
              <w:spacing w:line="215" w:lineRule="exact"/>
              <w:ind w:left="108"/>
              <w:rPr>
                <w:sz w:val="20"/>
              </w:rPr>
            </w:pPr>
            <w:r>
              <w:rPr>
                <w:sz w:val="20"/>
              </w:rPr>
              <w:t>top</w:t>
            </w:r>
          </w:p>
        </w:tc>
        <w:tc>
          <w:tcPr>
            <w:tcW w:w="1771" w:type="dxa"/>
          </w:tcPr>
          <w:p w14:paraId="4A874ADE" w14:textId="77777777" w:rsidR="008D6BEE" w:rsidRDefault="00391EED">
            <w:pPr>
              <w:pStyle w:val="TableParagraph"/>
              <w:spacing w:line="215" w:lineRule="exact"/>
              <w:ind w:left="110"/>
              <w:rPr>
                <w:rFonts w:ascii="Calibri" w:hAnsi="Calibri"/>
                <w:sz w:val="18"/>
              </w:rPr>
            </w:pPr>
            <w:proofErr w:type="spellStart"/>
            <w:r>
              <w:rPr>
                <w:rFonts w:ascii="Calibri" w:hAnsi="Calibri"/>
                <w:sz w:val="18"/>
              </w:rPr>
              <w:t>LífléL</w:t>
            </w:r>
            <w:proofErr w:type="spellEnd"/>
          </w:p>
        </w:tc>
      </w:tr>
      <w:tr w:rsidR="008D6BEE" w14:paraId="3C261D25" w14:textId="77777777">
        <w:trPr>
          <w:trHeight w:val="233"/>
        </w:trPr>
        <w:tc>
          <w:tcPr>
            <w:tcW w:w="2240" w:type="dxa"/>
          </w:tcPr>
          <w:p w14:paraId="6E077A66" w14:textId="77777777" w:rsidR="008D6BEE" w:rsidRDefault="00391EED">
            <w:pPr>
              <w:pStyle w:val="TableParagraph"/>
              <w:spacing w:line="214" w:lineRule="exact"/>
              <w:ind w:left="107"/>
              <w:rPr>
                <w:sz w:val="20"/>
              </w:rPr>
            </w:pPr>
            <w:r>
              <w:rPr>
                <w:sz w:val="20"/>
              </w:rPr>
              <w:t>shower</w:t>
            </w:r>
          </w:p>
        </w:tc>
        <w:tc>
          <w:tcPr>
            <w:tcW w:w="1930" w:type="dxa"/>
          </w:tcPr>
          <w:p w14:paraId="2FEF9D48" w14:textId="77777777" w:rsidR="008D6BEE" w:rsidRDefault="00391EED">
            <w:pPr>
              <w:pStyle w:val="TableParagraph"/>
              <w:spacing w:line="214" w:lineRule="exact"/>
              <w:ind w:left="108"/>
              <w:rPr>
                <w:rFonts w:ascii="Calibri"/>
                <w:sz w:val="18"/>
              </w:rPr>
            </w:pPr>
            <w:proofErr w:type="spellStart"/>
            <w:r>
              <w:rPr>
                <w:rFonts w:ascii="Calibri"/>
                <w:w w:val="95"/>
                <w:sz w:val="18"/>
              </w:rPr>
              <w:t>LDp~rK</w:t>
            </w:r>
            <w:proofErr w:type="spellEnd"/>
            <w:r>
              <w:rPr>
                <w:rFonts w:ascii="Calibri"/>
                <w:w w:val="95"/>
                <w:sz w:val="18"/>
              </w:rPr>
              <w:t>]L</w:t>
            </w:r>
          </w:p>
        </w:tc>
        <w:tc>
          <w:tcPr>
            <w:tcW w:w="1649" w:type="dxa"/>
          </w:tcPr>
          <w:p w14:paraId="1671A14F" w14:textId="77777777" w:rsidR="008D6BEE" w:rsidRDefault="00391EED">
            <w:pPr>
              <w:pStyle w:val="TableParagraph"/>
              <w:spacing w:line="214" w:lineRule="exact"/>
              <w:ind w:left="108"/>
              <w:rPr>
                <w:sz w:val="20"/>
              </w:rPr>
            </w:pPr>
            <w:r>
              <w:rPr>
                <w:sz w:val="20"/>
              </w:rPr>
              <w:t>town</w:t>
            </w:r>
          </w:p>
        </w:tc>
        <w:tc>
          <w:tcPr>
            <w:tcW w:w="1771" w:type="dxa"/>
          </w:tcPr>
          <w:p w14:paraId="2046187C" w14:textId="77777777" w:rsidR="008D6BEE" w:rsidRDefault="00391EED">
            <w:pPr>
              <w:pStyle w:val="TableParagraph"/>
              <w:spacing w:line="214" w:lineRule="exact"/>
              <w:ind w:left="110"/>
              <w:rPr>
                <w:rFonts w:ascii="Calibri" w:hAnsi="Calibri"/>
                <w:sz w:val="18"/>
              </w:rPr>
            </w:pPr>
            <w:proofErr w:type="spellStart"/>
            <w:r>
              <w:rPr>
                <w:rFonts w:ascii="Calibri" w:hAnsi="Calibri"/>
                <w:w w:val="105"/>
                <w:sz w:val="18"/>
              </w:rPr>
              <w:t>Lí~råL</w:t>
            </w:r>
            <w:proofErr w:type="spellEnd"/>
          </w:p>
        </w:tc>
      </w:tr>
      <w:tr w:rsidR="008D6BEE" w14:paraId="5E98AF51" w14:textId="77777777">
        <w:trPr>
          <w:trHeight w:val="233"/>
        </w:trPr>
        <w:tc>
          <w:tcPr>
            <w:tcW w:w="2240" w:type="dxa"/>
          </w:tcPr>
          <w:p w14:paraId="1D38F4F4" w14:textId="77777777" w:rsidR="008D6BEE" w:rsidRDefault="00391EED">
            <w:pPr>
              <w:pStyle w:val="TableParagraph"/>
              <w:spacing w:line="214" w:lineRule="exact"/>
              <w:ind w:left="107"/>
              <w:rPr>
                <w:sz w:val="20"/>
              </w:rPr>
            </w:pPr>
            <w:r>
              <w:rPr>
                <w:sz w:val="20"/>
              </w:rPr>
              <w:t>sideboard</w:t>
            </w:r>
          </w:p>
        </w:tc>
        <w:tc>
          <w:tcPr>
            <w:tcW w:w="1930" w:type="dxa"/>
          </w:tcPr>
          <w:p w14:paraId="2D19E652"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LDë~fÇKÄlWÇL</w:t>
            </w:r>
            <w:proofErr w:type="spellEnd"/>
          </w:p>
        </w:tc>
        <w:tc>
          <w:tcPr>
            <w:tcW w:w="1649" w:type="dxa"/>
          </w:tcPr>
          <w:p w14:paraId="55A59BAC" w14:textId="77777777" w:rsidR="008D6BEE" w:rsidRDefault="00391EED">
            <w:pPr>
              <w:pStyle w:val="TableParagraph"/>
              <w:spacing w:line="214" w:lineRule="exact"/>
              <w:ind w:left="108"/>
              <w:rPr>
                <w:sz w:val="20"/>
              </w:rPr>
            </w:pPr>
            <w:r>
              <w:rPr>
                <w:sz w:val="20"/>
              </w:rPr>
              <w:t>town hall</w:t>
            </w:r>
          </w:p>
        </w:tc>
        <w:tc>
          <w:tcPr>
            <w:tcW w:w="1771" w:type="dxa"/>
          </w:tcPr>
          <w:p w14:paraId="4D52050D"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Lí~rå</w:t>
            </w:r>
            <w:proofErr w:type="spellEnd"/>
            <w:r>
              <w:rPr>
                <w:rFonts w:ascii="Calibri" w:hAnsi="Calibri"/>
                <w:sz w:val="18"/>
              </w:rPr>
              <w:t xml:space="preserve"> </w:t>
            </w:r>
            <w:proofErr w:type="spellStart"/>
            <w:r>
              <w:rPr>
                <w:rFonts w:ascii="Calibri" w:hAnsi="Calibri"/>
                <w:sz w:val="18"/>
              </w:rPr>
              <w:t>ÜlWäL</w:t>
            </w:r>
            <w:proofErr w:type="spellEnd"/>
          </w:p>
        </w:tc>
      </w:tr>
      <w:tr w:rsidR="008D6BEE" w14:paraId="32E78425" w14:textId="77777777">
        <w:trPr>
          <w:trHeight w:val="233"/>
        </w:trPr>
        <w:tc>
          <w:tcPr>
            <w:tcW w:w="2240" w:type="dxa"/>
          </w:tcPr>
          <w:p w14:paraId="228AB056" w14:textId="77777777" w:rsidR="008D6BEE" w:rsidRDefault="00391EED">
            <w:pPr>
              <w:pStyle w:val="TableParagraph"/>
              <w:spacing w:line="214" w:lineRule="exact"/>
              <w:ind w:left="107"/>
              <w:rPr>
                <w:sz w:val="20"/>
              </w:rPr>
            </w:pPr>
            <w:r>
              <w:rPr>
                <w:sz w:val="20"/>
              </w:rPr>
              <w:t>singer</w:t>
            </w:r>
          </w:p>
        </w:tc>
        <w:tc>
          <w:tcPr>
            <w:tcW w:w="1930" w:type="dxa"/>
          </w:tcPr>
          <w:p w14:paraId="3D9B9B06"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LDëfÏK</w:t>
            </w:r>
            <w:proofErr w:type="spellEnd"/>
            <w:r>
              <w:rPr>
                <w:rFonts w:ascii="Calibri" w:hAnsi="Calibri"/>
                <w:sz w:val="18"/>
              </w:rPr>
              <w:t>]L</w:t>
            </w:r>
          </w:p>
        </w:tc>
        <w:tc>
          <w:tcPr>
            <w:tcW w:w="1649" w:type="dxa"/>
          </w:tcPr>
          <w:p w14:paraId="15970F79" w14:textId="77777777" w:rsidR="008D6BEE" w:rsidRDefault="00391EED">
            <w:pPr>
              <w:pStyle w:val="TableParagraph"/>
              <w:spacing w:line="214" w:lineRule="exact"/>
              <w:ind w:left="108"/>
              <w:rPr>
                <w:sz w:val="20"/>
              </w:rPr>
            </w:pPr>
            <w:r>
              <w:rPr>
                <w:sz w:val="20"/>
              </w:rPr>
              <w:t>tracksuit</w:t>
            </w:r>
          </w:p>
        </w:tc>
        <w:tc>
          <w:tcPr>
            <w:tcW w:w="1771" w:type="dxa"/>
          </w:tcPr>
          <w:p w14:paraId="5F3943B6"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LDíêôâKëàìWíL</w:t>
            </w:r>
            <w:proofErr w:type="spellEnd"/>
          </w:p>
        </w:tc>
      </w:tr>
      <w:tr w:rsidR="008D6BEE" w14:paraId="3D1B6B3F" w14:textId="77777777">
        <w:trPr>
          <w:trHeight w:val="233"/>
        </w:trPr>
        <w:tc>
          <w:tcPr>
            <w:tcW w:w="2240" w:type="dxa"/>
          </w:tcPr>
          <w:p w14:paraId="76C54FE9" w14:textId="77777777" w:rsidR="008D6BEE" w:rsidRDefault="00391EED">
            <w:pPr>
              <w:pStyle w:val="TableParagraph"/>
              <w:spacing w:line="214" w:lineRule="exact"/>
              <w:ind w:left="107"/>
              <w:rPr>
                <w:sz w:val="20"/>
              </w:rPr>
            </w:pPr>
            <w:r>
              <w:rPr>
                <w:sz w:val="20"/>
              </w:rPr>
              <w:t>sink</w:t>
            </w:r>
          </w:p>
        </w:tc>
        <w:tc>
          <w:tcPr>
            <w:tcW w:w="1930" w:type="dxa"/>
          </w:tcPr>
          <w:p w14:paraId="0A97A0FF"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LëfÏâL</w:t>
            </w:r>
            <w:proofErr w:type="spellEnd"/>
          </w:p>
        </w:tc>
        <w:tc>
          <w:tcPr>
            <w:tcW w:w="1649" w:type="dxa"/>
          </w:tcPr>
          <w:p w14:paraId="76081A25" w14:textId="77777777" w:rsidR="008D6BEE" w:rsidRDefault="00391EED">
            <w:pPr>
              <w:pStyle w:val="TableParagraph"/>
              <w:spacing w:line="214" w:lineRule="exact"/>
              <w:ind w:left="108"/>
              <w:rPr>
                <w:sz w:val="20"/>
              </w:rPr>
            </w:pPr>
            <w:r>
              <w:rPr>
                <w:sz w:val="20"/>
              </w:rPr>
              <w:t>tractor</w:t>
            </w:r>
          </w:p>
        </w:tc>
        <w:tc>
          <w:tcPr>
            <w:tcW w:w="1771" w:type="dxa"/>
          </w:tcPr>
          <w:p w14:paraId="2FDFF088"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LDíêôâKí</w:t>
            </w:r>
            <w:proofErr w:type="spellEnd"/>
            <w:r>
              <w:rPr>
                <w:rFonts w:ascii="Calibri" w:hAnsi="Calibri"/>
                <w:sz w:val="18"/>
              </w:rPr>
              <w:t>]L</w:t>
            </w:r>
          </w:p>
        </w:tc>
      </w:tr>
      <w:tr w:rsidR="008D6BEE" w14:paraId="76528253" w14:textId="77777777">
        <w:trPr>
          <w:trHeight w:val="233"/>
        </w:trPr>
        <w:tc>
          <w:tcPr>
            <w:tcW w:w="2240" w:type="dxa"/>
          </w:tcPr>
          <w:p w14:paraId="5FEE218F" w14:textId="77777777" w:rsidR="008D6BEE" w:rsidRDefault="00391EED">
            <w:pPr>
              <w:pStyle w:val="TableParagraph"/>
              <w:spacing w:line="214" w:lineRule="exact"/>
              <w:ind w:left="107"/>
              <w:rPr>
                <w:sz w:val="20"/>
              </w:rPr>
            </w:pPr>
            <w:r>
              <w:rPr>
                <w:sz w:val="20"/>
              </w:rPr>
              <w:t>sister</w:t>
            </w:r>
          </w:p>
        </w:tc>
        <w:tc>
          <w:tcPr>
            <w:tcW w:w="1930" w:type="dxa"/>
          </w:tcPr>
          <w:p w14:paraId="4D8A4457"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LDëfëKí</w:t>
            </w:r>
            <w:proofErr w:type="spellEnd"/>
            <w:r>
              <w:rPr>
                <w:rFonts w:ascii="Calibri" w:hAnsi="Calibri"/>
                <w:w w:val="95"/>
                <w:sz w:val="18"/>
              </w:rPr>
              <w:t>]L</w:t>
            </w:r>
          </w:p>
        </w:tc>
        <w:tc>
          <w:tcPr>
            <w:tcW w:w="1649" w:type="dxa"/>
          </w:tcPr>
          <w:p w14:paraId="4C6C8BD5" w14:textId="77777777" w:rsidR="008D6BEE" w:rsidRDefault="00391EED">
            <w:pPr>
              <w:pStyle w:val="TableParagraph"/>
              <w:spacing w:line="214" w:lineRule="exact"/>
              <w:ind w:left="108"/>
              <w:rPr>
                <w:sz w:val="20"/>
              </w:rPr>
            </w:pPr>
            <w:r>
              <w:rPr>
                <w:sz w:val="20"/>
              </w:rPr>
              <w:t>traffic lights</w:t>
            </w:r>
          </w:p>
        </w:tc>
        <w:tc>
          <w:tcPr>
            <w:tcW w:w="1771" w:type="dxa"/>
          </w:tcPr>
          <w:p w14:paraId="7B3D3621"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LDíêôÑKfâ</w:t>
            </w:r>
            <w:proofErr w:type="spellEnd"/>
            <w:r>
              <w:rPr>
                <w:rFonts w:ascii="Calibri" w:hAnsi="Calibri"/>
                <w:sz w:val="18"/>
              </w:rPr>
              <w:t xml:space="preserve"> </w:t>
            </w:r>
            <w:proofErr w:type="spellStart"/>
            <w:r>
              <w:rPr>
                <w:rFonts w:ascii="Calibri" w:hAnsi="Calibri"/>
                <w:sz w:val="18"/>
              </w:rPr>
              <w:t>ä~fíëL</w:t>
            </w:r>
            <w:proofErr w:type="spellEnd"/>
          </w:p>
        </w:tc>
      </w:tr>
      <w:tr w:rsidR="008D6BEE" w14:paraId="3AA5139E" w14:textId="77777777">
        <w:trPr>
          <w:trHeight w:val="234"/>
        </w:trPr>
        <w:tc>
          <w:tcPr>
            <w:tcW w:w="2240" w:type="dxa"/>
          </w:tcPr>
          <w:p w14:paraId="565EB18C" w14:textId="77777777" w:rsidR="008D6BEE" w:rsidRDefault="00391EED">
            <w:pPr>
              <w:pStyle w:val="TableParagraph"/>
              <w:spacing w:line="215" w:lineRule="exact"/>
              <w:ind w:left="107"/>
              <w:rPr>
                <w:sz w:val="20"/>
              </w:rPr>
            </w:pPr>
            <w:r>
              <w:rPr>
                <w:sz w:val="20"/>
              </w:rPr>
              <w:t>sister-in-law</w:t>
            </w:r>
          </w:p>
        </w:tc>
        <w:tc>
          <w:tcPr>
            <w:tcW w:w="1930" w:type="dxa"/>
          </w:tcPr>
          <w:p w14:paraId="09CE2A65"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LDëfëKí</w:t>
            </w:r>
            <w:proofErr w:type="spellEnd"/>
            <w:r>
              <w:rPr>
                <w:rFonts w:ascii="Calibri" w:hAnsi="Calibri"/>
                <w:sz w:val="18"/>
              </w:rPr>
              <w:t xml:space="preserve">] </w:t>
            </w:r>
            <w:proofErr w:type="spellStart"/>
            <w:r>
              <w:rPr>
                <w:rFonts w:ascii="Calibri" w:hAnsi="Calibri"/>
                <w:sz w:val="18"/>
              </w:rPr>
              <w:t>få</w:t>
            </w:r>
            <w:proofErr w:type="spellEnd"/>
            <w:r>
              <w:rPr>
                <w:rFonts w:ascii="Calibri" w:hAnsi="Calibri"/>
                <w:sz w:val="18"/>
              </w:rPr>
              <w:t xml:space="preserve"> </w:t>
            </w:r>
            <w:proofErr w:type="spellStart"/>
            <w:r>
              <w:rPr>
                <w:rFonts w:ascii="Calibri" w:hAnsi="Calibri"/>
                <w:sz w:val="18"/>
              </w:rPr>
              <w:t>älWL</w:t>
            </w:r>
            <w:proofErr w:type="spellEnd"/>
          </w:p>
        </w:tc>
        <w:tc>
          <w:tcPr>
            <w:tcW w:w="1649" w:type="dxa"/>
          </w:tcPr>
          <w:p w14:paraId="453D12B3" w14:textId="77777777" w:rsidR="008D6BEE" w:rsidRDefault="00391EED">
            <w:pPr>
              <w:pStyle w:val="TableParagraph"/>
              <w:spacing w:line="215" w:lineRule="exact"/>
              <w:ind w:left="108"/>
              <w:rPr>
                <w:sz w:val="20"/>
              </w:rPr>
            </w:pPr>
            <w:r>
              <w:rPr>
                <w:sz w:val="20"/>
              </w:rPr>
              <w:t>train</w:t>
            </w:r>
          </w:p>
        </w:tc>
        <w:tc>
          <w:tcPr>
            <w:tcW w:w="1771" w:type="dxa"/>
          </w:tcPr>
          <w:p w14:paraId="530324BC" w14:textId="77777777" w:rsidR="008D6BEE" w:rsidRDefault="00391EED">
            <w:pPr>
              <w:pStyle w:val="TableParagraph"/>
              <w:spacing w:line="215" w:lineRule="exact"/>
              <w:ind w:left="110"/>
              <w:rPr>
                <w:rFonts w:ascii="Calibri" w:hAnsi="Calibri"/>
                <w:sz w:val="18"/>
              </w:rPr>
            </w:pPr>
            <w:proofErr w:type="spellStart"/>
            <w:r>
              <w:rPr>
                <w:rFonts w:ascii="Calibri" w:hAnsi="Calibri"/>
                <w:sz w:val="18"/>
              </w:rPr>
              <w:t>LíêÉfåL</w:t>
            </w:r>
            <w:proofErr w:type="spellEnd"/>
          </w:p>
        </w:tc>
      </w:tr>
      <w:tr w:rsidR="008D6BEE" w14:paraId="7372FE6A" w14:textId="77777777">
        <w:trPr>
          <w:trHeight w:val="233"/>
        </w:trPr>
        <w:tc>
          <w:tcPr>
            <w:tcW w:w="2240" w:type="dxa"/>
          </w:tcPr>
          <w:p w14:paraId="69EE6DA3" w14:textId="77777777" w:rsidR="008D6BEE" w:rsidRDefault="00391EED">
            <w:pPr>
              <w:pStyle w:val="TableParagraph"/>
              <w:spacing w:line="214" w:lineRule="exact"/>
              <w:ind w:left="107"/>
              <w:rPr>
                <w:sz w:val="20"/>
              </w:rPr>
            </w:pPr>
            <w:r>
              <w:rPr>
                <w:sz w:val="20"/>
              </w:rPr>
              <w:t>skiing</w:t>
            </w:r>
          </w:p>
        </w:tc>
        <w:tc>
          <w:tcPr>
            <w:tcW w:w="1930" w:type="dxa"/>
          </w:tcPr>
          <w:p w14:paraId="7AF0ECDD"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LDëâáWKàfÏL</w:t>
            </w:r>
            <w:proofErr w:type="spellEnd"/>
          </w:p>
        </w:tc>
        <w:tc>
          <w:tcPr>
            <w:tcW w:w="1649" w:type="dxa"/>
          </w:tcPr>
          <w:p w14:paraId="07BBD4A6" w14:textId="77777777" w:rsidR="008D6BEE" w:rsidRDefault="00391EED">
            <w:pPr>
              <w:pStyle w:val="TableParagraph"/>
              <w:spacing w:line="214" w:lineRule="exact"/>
              <w:ind w:left="108"/>
              <w:rPr>
                <w:sz w:val="20"/>
              </w:rPr>
            </w:pPr>
            <w:r>
              <w:rPr>
                <w:sz w:val="20"/>
              </w:rPr>
              <w:t>train driver</w:t>
            </w:r>
          </w:p>
        </w:tc>
        <w:tc>
          <w:tcPr>
            <w:tcW w:w="1771" w:type="dxa"/>
          </w:tcPr>
          <w:p w14:paraId="4BD9893E"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LíêÉfå</w:t>
            </w:r>
            <w:proofErr w:type="spellEnd"/>
            <w:r>
              <w:rPr>
                <w:rFonts w:ascii="Calibri" w:hAnsi="Calibri"/>
                <w:sz w:val="18"/>
              </w:rPr>
              <w:t xml:space="preserve"> </w:t>
            </w:r>
            <w:proofErr w:type="spellStart"/>
            <w:r>
              <w:rPr>
                <w:rFonts w:ascii="Calibri" w:hAnsi="Calibri"/>
                <w:sz w:val="18"/>
              </w:rPr>
              <w:t>DÇê~fKî</w:t>
            </w:r>
            <w:proofErr w:type="spellEnd"/>
            <w:r>
              <w:rPr>
                <w:rFonts w:ascii="Calibri" w:hAnsi="Calibri"/>
                <w:sz w:val="18"/>
              </w:rPr>
              <w:t>]L</w:t>
            </w:r>
          </w:p>
        </w:tc>
      </w:tr>
      <w:tr w:rsidR="008D6BEE" w14:paraId="57E00D04" w14:textId="77777777">
        <w:trPr>
          <w:trHeight w:val="233"/>
        </w:trPr>
        <w:tc>
          <w:tcPr>
            <w:tcW w:w="2240" w:type="dxa"/>
          </w:tcPr>
          <w:p w14:paraId="1D97221E" w14:textId="77777777" w:rsidR="008D6BEE" w:rsidRDefault="00391EED">
            <w:pPr>
              <w:pStyle w:val="TableParagraph"/>
              <w:spacing w:line="214" w:lineRule="exact"/>
              <w:ind w:left="107"/>
              <w:rPr>
                <w:sz w:val="20"/>
              </w:rPr>
            </w:pPr>
            <w:r>
              <w:rPr>
                <w:sz w:val="20"/>
              </w:rPr>
              <w:t>skirt</w:t>
            </w:r>
          </w:p>
        </w:tc>
        <w:tc>
          <w:tcPr>
            <w:tcW w:w="1930" w:type="dxa"/>
          </w:tcPr>
          <w:p w14:paraId="4A04AB3F"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Lëâ‰WíL</w:t>
            </w:r>
            <w:proofErr w:type="spellEnd"/>
          </w:p>
        </w:tc>
        <w:tc>
          <w:tcPr>
            <w:tcW w:w="1649" w:type="dxa"/>
          </w:tcPr>
          <w:p w14:paraId="302A5B44" w14:textId="77777777" w:rsidR="008D6BEE" w:rsidRDefault="00391EED">
            <w:pPr>
              <w:pStyle w:val="TableParagraph"/>
              <w:spacing w:line="214" w:lineRule="exact"/>
              <w:ind w:left="108"/>
              <w:rPr>
                <w:sz w:val="20"/>
              </w:rPr>
            </w:pPr>
            <w:r>
              <w:rPr>
                <w:sz w:val="20"/>
              </w:rPr>
              <w:t>trainer</w:t>
            </w:r>
          </w:p>
        </w:tc>
        <w:tc>
          <w:tcPr>
            <w:tcW w:w="1771" w:type="dxa"/>
          </w:tcPr>
          <w:p w14:paraId="63FC0F33"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LDíêÉfKå</w:t>
            </w:r>
            <w:proofErr w:type="spellEnd"/>
            <w:r>
              <w:rPr>
                <w:rFonts w:ascii="Calibri" w:hAnsi="Calibri"/>
                <w:sz w:val="18"/>
              </w:rPr>
              <w:t>]L</w:t>
            </w:r>
          </w:p>
        </w:tc>
      </w:tr>
      <w:tr w:rsidR="008D6BEE" w14:paraId="7439E180" w14:textId="77777777">
        <w:trPr>
          <w:trHeight w:val="233"/>
        </w:trPr>
        <w:tc>
          <w:tcPr>
            <w:tcW w:w="2240" w:type="dxa"/>
          </w:tcPr>
          <w:p w14:paraId="49602519" w14:textId="77777777" w:rsidR="008D6BEE" w:rsidRDefault="00391EED">
            <w:pPr>
              <w:pStyle w:val="TableParagraph"/>
              <w:spacing w:line="214" w:lineRule="exact"/>
              <w:ind w:left="107"/>
              <w:rPr>
                <w:sz w:val="20"/>
              </w:rPr>
            </w:pPr>
            <w:r>
              <w:rPr>
                <w:sz w:val="20"/>
              </w:rPr>
              <w:t>sleeping bag</w:t>
            </w:r>
          </w:p>
        </w:tc>
        <w:tc>
          <w:tcPr>
            <w:tcW w:w="1930" w:type="dxa"/>
          </w:tcPr>
          <w:p w14:paraId="087C1756"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LDëäáWKéfÏ</w:t>
            </w:r>
            <w:proofErr w:type="spellEnd"/>
            <w:r>
              <w:rPr>
                <w:rFonts w:ascii="Calibri" w:hAnsi="Calibri"/>
                <w:w w:val="95"/>
                <w:sz w:val="18"/>
              </w:rPr>
              <w:t xml:space="preserve"> </w:t>
            </w:r>
            <w:proofErr w:type="spellStart"/>
            <w:r>
              <w:rPr>
                <w:rFonts w:ascii="Calibri" w:hAnsi="Calibri"/>
                <w:w w:val="95"/>
                <w:sz w:val="18"/>
              </w:rPr>
              <w:t>ÄôÖL</w:t>
            </w:r>
            <w:proofErr w:type="spellEnd"/>
          </w:p>
        </w:tc>
        <w:tc>
          <w:tcPr>
            <w:tcW w:w="1649" w:type="dxa"/>
          </w:tcPr>
          <w:p w14:paraId="1B97FD42" w14:textId="77777777" w:rsidR="008D6BEE" w:rsidRDefault="00391EED">
            <w:pPr>
              <w:pStyle w:val="TableParagraph"/>
              <w:spacing w:line="214" w:lineRule="exact"/>
              <w:ind w:left="108"/>
              <w:rPr>
                <w:sz w:val="20"/>
              </w:rPr>
            </w:pPr>
            <w:r>
              <w:rPr>
                <w:sz w:val="20"/>
              </w:rPr>
              <w:t>transport</w:t>
            </w:r>
          </w:p>
        </w:tc>
        <w:tc>
          <w:tcPr>
            <w:tcW w:w="1771" w:type="dxa"/>
          </w:tcPr>
          <w:p w14:paraId="30DB9D9A"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LDíêôåKëélWíL</w:t>
            </w:r>
            <w:proofErr w:type="spellEnd"/>
          </w:p>
        </w:tc>
      </w:tr>
      <w:tr w:rsidR="008D6BEE" w14:paraId="714BD9F3" w14:textId="77777777">
        <w:trPr>
          <w:trHeight w:val="233"/>
        </w:trPr>
        <w:tc>
          <w:tcPr>
            <w:tcW w:w="2240" w:type="dxa"/>
          </w:tcPr>
          <w:p w14:paraId="6B8CF36B" w14:textId="77777777" w:rsidR="008D6BEE" w:rsidRDefault="00391EED">
            <w:pPr>
              <w:pStyle w:val="TableParagraph"/>
              <w:spacing w:line="214" w:lineRule="exact"/>
              <w:ind w:left="107"/>
              <w:rPr>
                <w:sz w:val="20"/>
              </w:rPr>
            </w:pPr>
            <w:r>
              <w:rPr>
                <w:sz w:val="20"/>
              </w:rPr>
              <w:t>slipper</w:t>
            </w:r>
          </w:p>
        </w:tc>
        <w:tc>
          <w:tcPr>
            <w:tcW w:w="1930" w:type="dxa"/>
          </w:tcPr>
          <w:p w14:paraId="19633CE5"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LDëäféK</w:t>
            </w:r>
            <w:proofErr w:type="spellEnd"/>
            <w:r>
              <w:rPr>
                <w:rFonts w:ascii="Calibri" w:hAnsi="Calibri"/>
                <w:w w:val="90"/>
                <w:sz w:val="18"/>
              </w:rPr>
              <w:t>]L</w:t>
            </w:r>
          </w:p>
        </w:tc>
        <w:tc>
          <w:tcPr>
            <w:tcW w:w="1649" w:type="dxa"/>
          </w:tcPr>
          <w:p w14:paraId="0F23DBC3" w14:textId="77777777" w:rsidR="008D6BEE" w:rsidRDefault="00391EED">
            <w:pPr>
              <w:pStyle w:val="TableParagraph"/>
              <w:spacing w:line="214" w:lineRule="exact"/>
              <w:ind w:left="108"/>
              <w:rPr>
                <w:sz w:val="20"/>
              </w:rPr>
            </w:pPr>
            <w:r>
              <w:rPr>
                <w:sz w:val="20"/>
              </w:rPr>
              <w:t>travel agent</w:t>
            </w:r>
          </w:p>
        </w:tc>
        <w:tc>
          <w:tcPr>
            <w:tcW w:w="1771" w:type="dxa"/>
          </w:tcPr>
          <w:p w14:paraId="6DB26EA6"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LDíêôîK</w:t>
            </w:r>
            <w:proofErr w:type="spellEnd"/>
            <w:r>
              <w:rPr>
                <w:rFonts w:ascii="Calibri" w:hAnsi="Calibri"/>
                <w:sz w:val="18"/>
              </w:rPr>
              <w:t xml:space="preserve">]ä </w:t>
            </w:r>
            <w:proofErr w:type="spellStart"/>
            <w:r>
              <w:rPr>
                <w:rFonts w:ascii="Calibri" w:hAnsi="Calibri"/>
                <w:sz w:val="18"/>
              </w:rPr>
              <w:t>DÉfKÇw</w:t>
            </w:r>
            <w:proofErr w:type="spellEnd"/>
            <w:r>
              <w:rPr>
                <w:rFonts w:ascii="Calibri" w:hAnsi="Calibri"/>
                <w:sz w:val="18"/>
              </w:rPr>
              <w:t>]</w:t>
            </w:r>
            <w:proofErr w:type="spellStart"/>
            <w:r>
              <w:rPr>
                <w:rFonts w:ascii="Calibri" w:hAnsi="Calibri"/>
                <w:sz w:val="18"/>
              </w:rPr>
              <w:t>åíL</w:t>
            </w:r>
            <w:proofErr w:type="spellEnd"/>
          </w:p>
        </w:tc>
      </w:tr>
      <w:tr w:rsidR="008D6BEE" w14:paraId="4CC230A0" w14:textId="77777777">
        <w:trPr>
          <w:trHeight w:val="233"/>
        </w:trPr>
        <w:tc>
          <w:tcPr>
            <w:tcW w:w="2240" w:type="dxa"/>
          </w:tcPr>
          <w:p w14:paraId="05F54507" w14:textId="77777777" w:rsidR="008D6BEE" w:rsidRDefault="00391EED">
            <w:pPr>
              <w:pStyle w:val="TableParagraph"/>
              <w:spacing w:line="214" w:lineRule="exact"/>
              <w:ind w:left="107"/>
              <w:rPr>
                <w:sz w:val="20"/>
              </w:rPr>
            </w:pPr>
            <w:r>
              <w:rPr>
                <w:sz w:val="20"/>
              </w:rPr>
              <w:t>sock</w:t>
            </w:r>
          </w:p>
        </w:tc>
        <w:tc>
          <w:tcPr>
            <w:tcW w:w="1930" w:type="dxa"/>
          </w:tcPr>
          <w:p w14:paraId="2D65D9DD"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LëflâL</w:t>
            </w:r>
            <w:proofErr w:type="spellEnd"/>
          </w:p>
        </w:tc>
        <w:tc>
          <w:tcPr>
            <w:tcW w:w="1649" w:type="dxa"/>
          </w:tcPr>
          <w:p w14:paraId="3763AF3B" w14:textId="77777777" w:rsidR="008D6BEE" w:rsidRDefault="00391EED">
            <w:pPr>
              <w:pStyle w:val="TableParagraph"/>
              <w:spacing w:line="214" w:lineRule="exact"/>
              <w:ind w:left="108"/>
              <w:rPr>
                <w:sz w:val="20"/>
              </w:rPr>
            </w:pPr>
            <w:r>
              <w:rPr>
                <w:sz w:val="20"/>
              </w:rPr>
              <w:t>trolley</w:t>
            </w:r>
          </w:p>
        </w:tc>
        <w:tc>
          <w:tcPr>
            <w:tcW w:w="1771" w:type="dxa"/>
          </w:tcPr>
          <w:p w14:paraId="064629E7" w14:textId="77777777" w:rsidR="008D6BEE" w:rsidRDefault="00391EED">
            <w:pPr>
              <w:pStyle w:val="TableParagraph"/>
              <w:spacing w:line="214" w:lineRule="exact"/>
              <w:ind w:left="110"/>
              <w:rPr>
                <w:rFonts w:ascii="Calibri" w:hAnsi="Calibri"/>
                <w:sz w:val="18"/>
              </w:rPr>
            </w:pPr>
            <w:proofErr w:type="spellStart"/>
            <w:r>
              <w:rPr>
                <w:rFonts w:ascii="Calibri" w:hAnsi="Calibri"/>
                <w:w w:val="85"/>
                <w:sz w:val="18"/>
              </w:rPr>
              <w:t>LDíêfläKáL</w:t>
            </w:r>
            <w:proofErr w:type="spellEnd"/>
          </w:p>
        </w:tc>
      </w:tr>
      <w:tr w:rsidR="008D6BEE" w14:paraId="63FE5CB6" w14:textId="77777777">
        <w:trPr>
          <w:trHeight w:val="233"/>
        </w:trPr>
        <w:tc>
          <w:tcPr>
            <w:tcW w:w="2240" w:type="dxa"/>
          </w:tcPr>
          <w:p w14:paraId="50D03C52" w14:textId="77777777" w:rsidR="008D6BEE" w:rsidRDefault="00391EED">
            <w:pPr>
              <w:pStyle w:val="TableParagraph"/>
              <w:spacing w:line="214" w:lineRule="exact"/>
              <w:ind w:left="107"/>
              <w:rPr>
                <w:sz w:val="20"/>
              </w:rPr>
            </w:pPr>
            <w:r>
              <w:rPr>
                <w:sz w:val="20"/>
              </w:rPr>
              <w:t>sofa</w:t>
            </w:r>
          </w:p>
        </w:tc>
        <w:tc>
          <w:tcPr>
            <w:tcW w:w="1930" w:type="dxa"/>
          </w:tcPr>
          <w:p w14:paraId="5FA6F998"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LDë</w:t>
            </w:r>
            <w:proofErr w:type="spellEnd"/>
            <w:r>
              <w:rPr>
                <w:rFonts w:ascii="Calibri" w:hAnsi="Calibri"/>
                <w:w w:val="95"/>
                <w:sz w:val="18"/>
              </w:rPr>
              <w:t>]</w:t>
            </w:r>
            <w:proofErr w:type="spellStart"/>
            <w:r>
              <w:rPr>
                <w:rFonts w:ascii="Calibri" w:hAnsi="Calibri"/>
                <w:w w:val="95"/>
                <w:sz w:val="18"/>
              </w:rPr>
              <w:t>rKÑ</w:t>
            </w:r>
            <w:proofErr w:type="spellEnd"/>
            <w:r>
              <w:rPr>
                <w:rFonts w:ascii="Calibri" w:hAnsi="Calibri"/>
                <w:w w:val="95"/>
                <w:sz w:val="18"/>
              </w:rPr>
              <w:t>]L</w:t>
            </w:r>
          </w:p>
        </w:tc>
        <w:tc>
          <w:tcPr>
            <w:tcW w:w="1649" w:type="dxa"/>
          </w:tcPr>
          <w:p w14:paraId="23C213F6" w14:textId="77777777" w:rsidR="008D6BEE" w:rsidRDefault="00391EED">
            <w:pPr>
              <w:pStyle w:val="TableParagraph"/>
              <w:spacing w:line="214" w:lineRule="exact"/>
              <w:ind w:left="108"/>
              <w:rPr>
                <w:sz w:val="20"/>
              </w:rPr>
            </w:pPr>
            <w:r>
              <w:rPr>
                <w:sz w:val="20"/>
              </w:rPr>
              <w:t>trousers</w:t>
            </w:r>
          </w:p>
        </w:tc>
        <w:tc>
          <w:tcPr>
            <w:tcW w:w="1771" w:type="dxa"/>
          </w:tcPr>
          <w:p w14:paraId="678492BD"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LDíê~rKò</w:t>
            </w:r>
            <w:proofErr w:type="spellEnd"/>
            <w:r>
              <w:rPr>
                <w:rFonts w:ascii="Calibri" w:hAnsi="Calibri"/>
                <w:sz w:val="18"/>
              </w:rPr>
              <w:t>]</w:t>
            </w:r>
            <w:proofErr w:type="spellStart"/>
            <w:r>
              <w:rPr>
                <w:rFonts w:ascii="Calibri" w:hAnsi="Calibri"/>
                <w:sz w:val="18"/>
              </w:rPr>
              <w:t>òL</w:t>
            </w:r>
            <w:proofErr w:type="spellEnd"/>
          </w:p>
        </w:tc>
      </w:tr>
      <w:tr w:rsidR="008D6BEE" w14:paraId="6673B3CA" w14:textId="77777777">
        <w:trPr>
          <w:trHeight w:val="234"/>
        </w:trPr>
        <w:tc>
          <w:tcPr>
            <w:tcW w:w="2240" w:type="dxa"/>
          </w:tcPr>
          <w:p w14:paraId="30379C38" w14:textId="77777777" w:rsidR="008D6BEE" w:rsidRDefault="00391EED">
            <w:pPr>
              <w:pStyle w:val="TableParagraph"/>
              <w:spacing w:line="215" w:lineRule="exact"/>
              <w:ind w:left="107"/>
              <w:rPr>
                <w:sz w:val="20"/>
              </w:rPr>
            </w:pPr>
            <w:r>
              <w:rPr>
                <w:sz w:val="20"/>
              </w:rPr>
              <w:t>soldier</w:t>
            </w:r>
          </w:p>
        </w:tc>
        <w:tc>
          <w:tcPr>
            <w:tcW w:w="1930" w:type="dxa"/>
          </w:tcPr>
          <w:p w14:paraId="6070CB9C"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LDë</w:t>
            </w:r>
            <w:proofErr w:type="spellEnd"/>
            <w:r>
              <w:rPr>
                <w:rFonts w:ascii="Calibri" w:hAnsi="Calibri"/>
                <w:w w:val="95"/>
                <w:sz w:val="18"/>
              </w:rPr>
              <w:t>]</w:t>
            </w:r>
            <w:proofErr w:type="spellStart"/>
            <w:r>
              <w:rPr>
                <w:rFonts w:ascii="Calibri" w:hAnsi="Calibri"/>
                <w:w w:val="95"/>
                <w:sz w:val="18"/>
              </w:rPr>
              <w:t>räKÇw</w:t>
            </w:r>
            <w:proofErr w:type="spellEnd"/>
            <w:r>
              <w:rPr>
                <w:rFonts w:ascii="Calibri" w:hAnsi="Calibri"/>
                <w:w w:val="95"/>
                <w:sz w:val="18"/>
              </w:rPr>
              <w:t>]L</w:t>
            </w:r>
          </w:p>
        </w:tc>
        <w:tc>
          <w:tcPr>
            <w:tcW w:w="1649" w:type="dxa"/>
          </w:tcPr>
          <w:p w14:paraId="62401382" w14:textId="77777777" w:rsidR="008D6BEE" w:rsidRDefault="00391EED">
            <w:pPr>
              <w:pStyle w:val="TableParagraph"/>
              <w:spacing w:line="215" w:lineRule="exact"/>
              <w:ind w:left="108"/>
              <w:rPr>
                <w:sz w:val="20"/>
              </w:rPr>
            </w:pPr>
            <w:r>
              <w:rPr>
                <w:sz w:val="20"/>
              </w:rPr>
              <w:t>t-shirt</w:t>
            </w:r>
          </w:p>
        </w:tc>
        <w:tc>
          <w:tcPr>
            <w:tcW w:w="1771" w:type="dxa"/>
          </w:tcPr>
          <w:p w14:paraId="4F395B63" w14:textId="77777777" w:rsidR="008D6BEE" w:rsidRDefault="00391EED">
            <w:pPr>
              <w:pStyle w:val="TableParagraph"/>
              <w:spacing w:line="215" w:lineRule="exact"/>
              <w:ind w:left="110"/>
              <w:rPr>
                <w:rFonts w:ascii="Calibri" w:hAnsi="Calibri"/>
                <w:sz w:val="18"/>
              </w:rPr>
            </w:pPr>
            <w:proofErr w:type="spellStart"/>
            <w:r>
              <w:rPr>
                <w:rFonts w:ascii="Calibri" w:hAnsi="Calibri"/>
                <w:w w:val="70"/>
                <w:sz w:val="18"/>
              </w:rPr>
              <w:t>LDíáWKp‰WíL</w:t>
            </w:r>
            <w:proofErr w:type="spellEnd"/>
          </w:p>
        </w:tc>
      </w:tr>
      <w:tr w:rsidR="008D6BEE" w14:paraId="7E7B4A3F" w14:textId="77777777">
        <w:trPr>
          <w:trHeight w:val="233"/>
        </w:trPr>
        <w:tc>
          <w:tcPr>
            <w:tcW w:w="2240" w:type="dxa"/>
          </w:tcPr>
          <w:p w14:paraId="7FC52984" w14:textId="77777777" w:rsidR="008D6BEE" w:rsidRDefault="00391EED">
            <w:pPr>
              <w:pStyle w:val="TableParagraph"/>
              <w:spacing w:line="214" w:lineRule="exact"/>
              <w:ind w:left="107"/>
              <w:rPr>
                <w:sz w:val="20"/>
              </w:rPr>
            </w:pPr>
            <w:r>
              <w:rPr>
                <w:sz w:val="20"/>
              </w:rPr>
              <w:t>son</w:t>
            </w:r>
          </w:p>
        </w:tc>
        <w:tc>
          <w:tcPr>
            <w:tcW w:w="1930" w:type="dxa"/>
          </w:tcPr>
          <w:p w14:paraId="49D6A4B0" w14:textId="77777777" w:rsidR="008D6BEE" w:rsidRDefault="00391EED">
            <w:pPr>
              <w:pStyle w:val="TableParagraph"/>
              <w:spacing w:line="214" w:lineRule="exact"/>
              <w:ind w:left="108"/>
              <w:rPr>
                <w:rFonts w:ascii="Calibri" w:hAnsi="Calibri"/>
                <w:sz w:val="18"/>
              </w:rPr>
            </w:pPr>
            <w:r>
              <w:rPr>
                <w:rFonts w:ascii="Calibri" w:hAnsi="Calibri"/>
                <w:w w:val="95"/>
                <w:sz w:val="18"/>
              </w:rPr>
              <w:t>Lë¾åL</w:t>
            </w:r>
          </w:p>
        </w:tc>
        <w:tc>
          <w:tcPr>
            <w:tcW w:w="1649" w:type="dxa"/>
          </w:tcPr>
          <w:p w14:paraId="4A78D7F7" w14:textId="77777777" w:rsidR="008D6BEE" w:rsidRDefault="00391EED">
            <w:pPr>
              <w:pStyle w:val="TableParagraph"/>
              <w:spacing w:line="214" w:lineRule="exact"/>
              <w:ind w:left="108"/>
              <w:rPr>
                <w:sz w:val="20"/>
              </w:rPr>
            </w:pPr>
            <w:proofErr w:type="spellStart"/>
            <w:r>
              <w:rPr>
                <w:sz w:val="20"/>
              </w:rPr>
              <w:t>tyre</w:t>
            </w:r>
            <w:proofErr w:type="spellEnd"/>
          </w:p>
        </w:tc>
        <w:tc>
          <w:tcPr>
            <w:tcW w:w="1771" w:type="dxa"/>
          </w:tcPr>
          <w:p w14:paraId="19020B61" w14:textId="77777777" w:rsidR="008D6BEE" w:rsidRDefault="00391EED">
            <w:pPr>
              <w:pStyle w:val="TableParagraph"/>
              <w:spacing w:line="214" w:lineRule="exact"/>
              <w:ind w:left="110"/>
              <w:rPr>
                <w:rFonts w:ascii="Calibri" w:hAnsi="Calibri"/>
                <w:sz w:val="18"/>
              </w:rPr>
            </w:pPr>
            <w:proofErr w:type="spellStart"/>
            <w:r>
              <w:rPr>
                <w:rFonts w:ascii="Calibri" w:hAnsi="Calibri"/>
                <w:w w:val="105"/>
                <w:sz w:val="18"/>
              </w:rPr>
              <w:t>Lí~f</w:t>
            </w:r>
            <w:proofErr w:type="spellEnd"/>
            <w:r>
              <w:rPr>
                <w:rFonts w:ascii="Calibri" w:hAnsi="Calibri"/>
                <w:w w:val="105"/>
                <w:sz w:val="18"/>
              </w:rPr>
              <w:t>]L</w:t>
            </w:r>
          </w:p>
        </w:tc>
      </w:tr>
      <w:tr w:rsidR="008D6BEE" w14:paraId="602D5545" w14:textId="77777777">
        <w:trPr>
          <w:trHeight w:val="233"/>
        </w:trPr>
        <w:tc>
          <w:tcPr>
            <w:tcW w:w="2240" w:type="dxa"/>
          </w:tcPr>
          <w:p w14:paraId="5ADC5410" w14:textId="77777777" w:rsidR="008D6BEE" w:rsidRDefault="00391EED">
            <w:pPr>
              <w:pStyle w:val="TableParagraph"/>
              <w:spacing w:line="214" w:lineRule="exact"/>
              <w:ind w:left="107"/>
              <w:rPr>
                <w:sz w:val="20"/>
              </w:rPr>
            </w:pPr>
            <w:r>
              <w:rPr>
                <w:sz w:val="20"/>
              </w:rPr>
              <w:t>soup</w:t>
            </w:r>
          </w:p>
        </w:tc>
        <w:tc>
          <w:tcPr>
            <w:tcW w:w="1930" w:type="dxa"/>
          </w:tcPr>
          <w:p w14:paraId="5191C958"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LëìWéL</w:t>
            </w:r>
            <w:proofErr w:type="spellEnd"/>
          </w:p>
        </w:tc>
        <w:tc>
          <w:tcPr>
            <w:tcW w:w="1649" w:type="dxa"/>
          </w:tcPr>
          <w:p w14:paraId="60E62582" w14:textId="77777777" w:rsidR="008D6BEE" w:rsidRDefault="00391EED">
            <w:pPr>
              <w:pStyle w:val="TableParagraph"/>
              <w:spacing w:line="214" w:lineRule="exact"/>
              <w:ind w:left="108"/>
              <w:rPr>
                <w:sz w:val="20"/>
              </w:rPr>
            </w:pPr>
            <w:r>
              <w:rPr>
                <w:sz w:val="20"/>
              </w:rPr>
              <w:t>uncle</w:t>
            </w:r>
          </w:p>
        </w:tc>
        <w:tc>
          <w:tcPr>
            <w:tcW w:w="1771" w:type="dxa"/>
          </w:tcPr>
          <w:p w14:paraId="7839E5AF" w14:textId="77777777" w:rsidR="008D6BEE" w:rsidRDefault="00391EED">
            <w:pPr>
              <w:pStyle w:val="TableParagraph"/>
              <w:spacing w:line="214" w:lineRule="exact"/>
              <w:ind w:left="110"/>
              <w:rPr>
                <w:rFonts w:ascii="Calibri" w:hAnsi="Calibri"/>
                <w:sz w:val="18"/>
              </w:rPr>
            </w:pPr>
            <w:r>
              <w:rPr>
                <w:rFonts w:ascii="Calibri" w:hAnsi="Calibri"/>
                <w:w w:val="90"/>
                <w:sz w:val="18"/>
              </w:rPr>
              <w:t>LD¾ÏKâäL</w:t>
            </w:r>
          </w:p>
        </w:tc>
      </w:tr>
      <w:tr w:rsidR="008D6BEE" w14:paraId="316EF116" w14:textId="77777777">
        <w:trPr>
          <w:trHeight w:val="233"/>
        </w:trPr>
        <w:tc>
          <w:tcPr>
            <w:tcW w:w="2240" w:type="dxa"/>
          </w:tcPr>
          <w:p w14:paraId="462D2B15" w14:textId="77777777" w:rsidR="008D6BEE" w:rsidRDefault="00391EED">
            <w:pPr>
              <w:pStyle w:val="TableParagraph"/>
              <w:spacing w:line="214" w:lineRule="exact"/>
              <w:ind w:left="107"/>
              <w:rPr>
                <w:sz w:val="20"/>
              </w:rPr>
            </w:pPr>
            <w:r>
              <w:rPr>
                <w:sz w:val="20"/>
              </w:rPr>
              <w:t>sport</w:t>
            </w:r>
          </w:p>
        </w:tc>
        <w:tc>
          <w:tcPr>
            <w:tcW w:w="1930" w:type="dxa"/>
          </w:tcPr>
          <w:p w14:paraId="4DDA9780"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LëélWíL</w:t>
            </w:r>
            <w:proofErr w:type="spellEnd"/>
          </w:p>
        </w:tc>
        <w:tc>
          <w:tcPr>
            <w:tcW w:w="1649" w:type="dxa"/>
          </w:tcPr>
          <w:p w14:paraId="55F2DF4B" w14:textId="77777777" w:rsidR="008D6BEE" w:rsidRDefault="00391EED">
            <w:pPr>
              <w:pStyle w:val="TableParagraph"/>
              <w:spacing w:line="214" w:lineRule="exact"/>
              <w:ind w:left="108"/>
              <w:rPr>
                <w:sz w:val="20"/>
              </w:rPr>
            </w:pPr>
            <w:r>
              <w:rPr>
                <w:sz w:val="20"/>
              </w:rPr>
              <w:t>underwear</w:t>
            </w:r>
          </w:p>
        </w:tc>
        <w:tc>
          <w:tcPr>
            <w:tcW w:w="1771" w:type="dxa"/>
          </w:tcPr>
          <w:p w14:paraId="616D1942" w14:textId="77777777" w:rsidR="008D6BEE" w:rsidRDefault="00391EED">
            <w:pPr>
              <w:pStyle w:val="TableParagraph"/>
              <w:spacing w:line="214" w:lineRule="exact"/>
              <w:ind w:left="110"/>
              <w:rPr>
                <w:rFonts w:ascii="Calibri" w:hAnsi="Calibri"/>
                <w:sz w:val="18"/>
              </w:rPr>
            </w:pPr>
            <w:r>
              <w:rPr>
                <w:rFonts w:ascii="Calibri" w:hAnsi="Calibri"/>
                <w:sz w:val="18"/>
              </w:rPr>
              <w:t>LD¾åKÇ]</w:t>
            </w:r>
            <w:proofErr w:type="spellStart"/>
            <w:r>
              <w:rPr>
                <w:rFonts w:ascii="Calibri" w:hAnsi="Calibri"/>
                <w:sz w:val="18"/>
              </w:rPr>
              <w:t>KïÉ</w:t>
            </w:r>
            <w:proofErr w:type="spellEnd"/>
            <w:r>
              <w:rPr>
                <w:rFonts w:ascii="Calibri" w:hAnsi="Calibri"/>
                <w:sz w:val="18"/>
              </w:rPr>
              <w:t>]L</w:t>
            </w:r>
          </w:p>
        </w:tc>
      </w:tr>
      <w:tr w:rsidR="008D6BEE" w14:paraId="203632B2" w14:textId="77777777">
        <w:trPr>
          <w:trHeight w:val="233"/>
        </w:trPr>
        <w:tc>
          <w:tcPr>
            <w:tcW w:w="2240" w:type="dxa"/>
          </w:tcPr>
          <w:p w14:paraId="0823B95B" w14:textId="77777777" w:rsidR="008D6BEE" w:rsidRDefault="00391EED">
            <w:pPr>
              <w:pStyle w:val="TableParagraph"/>
              <w:spacing w:line="214" w:lineRule="exact"/>
              <w:ind w:left="107"/>
              <w:rPr>
                <w:sz w:val="20"/>
              </w:rPr>
            </w:pPr>
            <w:r>
              <w:rPr>
                <w:sz w:val="20"/>
              </w:rPr>
              <w:t>stairs</w:t>
            </w:r>
          </w:p>
        </w:tc>
        <w:tc>
          <w:tcPr>
            <w:tcW w:w="1930" w:type="dxa"/>
          </w:tcPr>
          <w:p w14:paraId="5D8A7BC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LëíÉ</w:t>
            </w:r>
            <w:proofErr w:type="spellEnd"/>
            <w:r>
              <w:rPr>
                <w:rFonts w:ascii="Calibri" w:hAnsi="Calibri"/>
                <w:sz w:val="18"/>
              </w:rPr>
              <w:t>]</w:t>
            </w:r>
            <w:proofErr w:type="spellStart"/>
            <w:r>
              <w:rPr>
                <w:rFonts w:ascii="Calibri" w:hAnsi="Calibri"/>
                <w:sz w:val="18"/>
              </w:rPr>
              <w:t>òL</w:t>
            </w:r>
            <w:proofErr w:type="spellEnd"/>
          </w:p>
        </w:tc>
        <w:tc>
          <w:tcPr>
            <w:tcW w:w="1649" w:type="dxa"/>
          </w:tcPr>
          <w:p w14:paraId="24BC339A" w14:textId="77777777" w:rsidR="008D6BEE" w:rsidRDefault="00391EED">
            <w:pPr>
              <w:pStyle w:val="TableParagraph"/>
              <w:spacing w:line="214" w:lineRule="exact"/>
              <w:ind w:left="108"/>
              <w:rPr>
                <w:sz w:val="20"/>
              </w:rPr>
            </w:pPr>
            <w:r>
              <w:rPr>
                <w:sz w:val="20"/>
              </w:rPr>
              <w:t>uniform</w:t>
            </w:r>
          </w:p>
        </w:tc>
        <w:tc>
          <w:tcPr>
            <w:tcW w:w="1771" w:type="dxa"/>
          </w:tcPr>
          <w:p w14:paraId="63146366" w14:textId="77777777" w:rsidR="008D6BEE" w:rsidRDefault="00391EED">
            <w:pPr>
              <w:pStyle w:val="TableParagraph"/>
              <w:spacing w:line="214" w:lineRule="exact"/>
              <w:ind w:left="110"/>
              <w:rPr>
                <w:rFonts w:ascii="Calibri" w:hAnsi="Calibri"/>
                <w:sz w:val="18"/>
              </w:rPr>
            </w:pPr>
            <w:proofErr w:type="spellStart"/>
            <w:r>
              <w:rPr>
                <w:rFonts w:ascii="Calibri" w:hAnsi="Calibri"/>
                <w:w w:val="90"/>
                <w:sz w:val="18"/>
              </w:rPr>
              <w:t>LDàìWKåfKÑlWãL</w:t>
            </w:r>
            <w:proofErr w:type="spellEnd"/>
          </w:p>
        </w:tc>
      </w:tr>
      <w:tr w:rsidR="008D6BEE" w14:paraId="45577BE9" w14:textId="77777777">
        <w:trPr>
          <w:trHeight w:val="233"/>
        </w:trPr>
        <w:tc>
          <w:tcPr>
            <w:tcW w:w="2240" w:type="dxa"/>
          </w:tcPr>
          <w:p w14:paraId="5A43AD0E" w14:textId="77777777" w:rsidR="008D6BEE" w:rsidRDefault="00391EED">
            <w:pPr>
              <w:pStyle w:val="TableParagraph"/>
              <w:spacing w:line="214" w:lineRule="exact"/>
              <w:ind w:left="107"/>
              <w:rPr>
                <w:sz w:val="20"/>
              </w:rPr>
            </w:pPr>
            <w:r>
              <w:rPr>
                <w:sz w:val="20"/>
              </w:rPr>
              <w:t>station</w:t>
            </w:r>
          </w:p>
        </w:tc>
        <w:tc>
          <w:tcPr>
            <w:tcW w:w="1930" w:type="dxa"/>
          </w:tcPr>
          <w:p w14:paraId="7152DC7B"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LDëíÉfKp</w:t>
            </w:r>
            <w:proofErr w:type="spellEnd"/>
            <w:r>
              <w:rPr>
                <w:rFonts w:ascii="Calibri" w:hAnsi="Calibri"/>
                <w:sz w:val="18"/>
              </w:rPr>
              <w:t>]</w:t>
            </w:r>
            <w:proofErr w:type="spellStart"/>
            <w:r>
              <w:rPr>
                <w:rFonts w:ascii="Calibri" w:hAnsi="Calibri"/>
                <w:sz w:val="18"/>
              </w:rPr>
              <w:t>åL</w:t>
            </w:r>
            <w:proofErr w:type="spellEnd"/>
          </w:p>
        </w:tc>
        <w:tc>
          <w:tcPr>
            <w:tcW w:w="1649" w:type="dxa"/>
          </w:tcPr>
          <w:p w14:paraId="12E15831" w14:textId="77777777" w:rsidR="008D6BEE" w:rsidRDefault="00391EED">
            <w:pPr>
              <w:pStyle w:val="TableParagraph"/>
              <w:spacing w:line="214" w:lineRule="exact"/>
              <w:ind w:left="108"/>
              <w:rPr>
                <w:sz w:val="20"/>
              </w:rPr>
            </w:pPr>
            <w:r>
              <w:rPr>
                <w:sz w:val="20"/>
              </w:rPr>
              <w:t>university</w:t>
            </w:r>
          </w:p>
        </w:tc>
        <w:tc>
          <w:tcPr>
            <w:tcW w:w="1771" w:type="dxa"/>
          </w:tcPr>
          <w:p w14:paraId="6A010CDD" w14:textId="77777777" w:rsidR="008D6BEE" w:rsidRDefault="00391EED">
            <w:pPr>
              <w:pStyle w:val="TableParagraph"/>
              <w:spacing w:line="214" w:lineRule="exact"/>
              <w:ind w:left="110"/>
              <w:rPr>
                <w:rFonts w:ascii="Calibri" w:hAnsi="Calibri"/>
                <w:sz w:val="18"/>
              </w:rPr>
            </w:pPr>
            <w:proofErr w:type="spellStart"/>
            <w:r>
              <w:rPr>
                <w:rFonts w:ascii="Calibri" w:hAnsi="Calibri"/>
                <w:w w:val="85"/>
                <w:sz w:val="18"/>
              </w:rPr>
              <w:t>LàìWKåfDî‰WKëfKíáL</w:t>
            </w:r>
            <w:proofErr w:type="spellEnd"/>
          </w:p>
        </w:tc>
      </w:tr>
      <w:tr w:rsidR="008D6BEE" w14:paraId="2AD91DF4" w14:textId="77777777">
        <w:trPr>
          <w:trHeight w:val="234"/>
        </w:trPr>
        <w:tc>
          <w:tcPr>
            <w:tcW w:w="2240" w:type="dxa"/>
          </w:tcPr>
          <w:p w14:paraId="48397CA0" w14:textId="77777777" w:rsidR="008D6BEE" w:rsidRDefault="00391EED">
            <w:pPr>
              <w:pStyle w:val="TableParagraph"/>
              <w:spacing w:line="215" w:lineRule="exact"/>
              <w:ind w:left="107"/>
              <w:rPr>
                <w:sz w:val="20"/>
              </w:rPr>
            </w:pPr>
            <w:r>
              <w:rPr>
                <w:sz w:val="20"/>
              </w:rPr>
              <w:t>stethoscope</w:t>
            </w:r>
          </w:p>
        </w:tc>
        <w:tc>
          <w:tcPr>
            <w:tcW w:w="1930" w:type="dxa"/>
          </w:tcPr>
          <w:p w14:paraId="606EDDF0"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LDëíÉqK</w:t>
            </w:r>
            <w:proofErr w:type="spellEnd"/>
            <w:r>
              <w:rPr>
                <w:rFonts w:ascii="Calibri" w:hAnsi="Calibri"/>
                <w:sz w:val="18"/>
              </w:rPr>
              <w:t>]</w:t>
            </w:r>
            <w:proofErr w:type="spellStart"/>
            <w:r>
              <w:rPr>
                <w:rFonts w:ascii="Calibri" w:hAnsi="Calibri"/>
                <w:sz w:val="18"/>
              </w:rPr>
              <w:t>Këâ</w:t>
            </w:r>
            <w:proofErr w:type="spellEnd"/>
            <w:r>
              <w:rPr>
                <w:rFonts w:ascii="Calibri" w:hAnsi="Calibri"/>
                <w:sz w:val="18"/>
              </w:rPr>
              <w:t>]</w:t>
            </w:r>
            <w:proofErr w:type="spellStart"/>
            <w:r>
              <w:rPr>
                <w:rFonts w:ascii="Calibri" w:hAnsi="Calibri"/>
                <w:sz w:val="18"/>
              </w:rPr>
              <w:t>réL</w:t>
            </w:r>
            <w:proofErr w:type="spellEnd"/>
          </w:p>
        </w:tc>
        <w:tc>
          <w:tcPr>
            <w:tcW w:w="1649" w:type="dxa"/>
          </w:tcPr>
          <w:p w14:paraId="18453BE6" w14:textId="77777777" w:rsidR="008D6BEE" w:rsidRDefault="00391EED">
            <w:pPr>
              <w:pStyle w:val="TableParagraph"/>
              <w:spacing w:line="215" w:lineRule="exact"/>
              <w:ind w:left="108"/>
              <w:rPr>
                <w:sz w:val="20"/>
              </w:rPr>
            </w:pPr>
            <w:r>
              <w:rPr>
                <w:sz w:val="20"/>
              </w:rPr>
              <w:t>van</w:t>
            </w:r>
          </w:p>
        </w:tc>
        <w:tc>
          <w:tcPr>
            <w:tcW w:w="1771" w:type="dxa"/>
          </w:tcPr>
          <w:p w14:paraId="331795C3" w14:textId="77777777" w:rsidR="008D6BEE" w:rsidRDefault="00391EED">
            <w:pPr>
              <w:pStyle w:val="TableParagraph"/>
              <w:spacing w:line="215" w:lineRule="exact"/>
              <w:ind w:left="110"/>
              <w:rPr>
                <w:rFonts w:ascii="Calibri" w:hAnsi="Calibri"/>
                <w:sz w:val="18"/>
              </w:rPr>
            </w:pPr>
            <w:proofErr w:type="spellStart"/>
            <w:r>
              <w:rPr>
                <w:rFonts w:ascii="Calibri" w:hAnsi="Calibri"/>
                <w:w w:val="115"/>
                <w:sz w:val="18"/>
              </w:rPr>
              <w:t>LîôåL</w:t>
            </w:r>
            <w:proofErr w:type="spellEnd"/>
          </w:p>
        </w:tc>
      </w:tr>
      <w:tr w:rsidR="008D6BEE" w14:paraId="54D0CA39" w14:textId="77777777">
        <w:trPr>
          <w:trHeight w:val="233"/>
        </w:trPr>
        <w:tc>
          <w:tcPr>
            <w:tcW w:w="2240" w:type="dxa"/>
          </w:tcPr>
          <w:p w14:paraId="665ED163" w14:textId="77777777" w:rsidR="008D6BEE" w:rsidRDefault="00391EED">
            <w:pPr>
              <w:pStyle w:val="TableParagraph"/>
              <w:spacing w:line="214" w:lineRule="exact"/>
              <w:ind w:left="107"/>
              <w:rPr>
                <w:sz w:val="20"/>
              </w:rPr>
            </w:pPr>
            <w:r>
              <w:rPr>
                <w:sz w:val="20"/>
              </w:rPr>
              <w:t>stitches</w:t>
            </w:r>
          </w:p>
        </w:tc>
        <w:tc>
          <w:tcPr>
            <w:tcW w:w="1930" w:type="dxa"/>
          </w:tcPr>
          <w:p w14:paraId="5E93A23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LDëífípK</w:t>
            </w:r>
            <w:proofErr w:type="spellEnd"/>
            <w:r>
              <w:rPr>
                <w:rFonts w:ascii="Calibri" w:hAnsi="Calibri"/>
                <w:sz w:val="18"/>
              </w:rPr>
              <w:t>]</w:t>
            </w:r>
            <w:proofErr w:type="spellStart"/>
            <w:r>
              <w:rPr>
                <w:rFonts w:ascii="Calibri" w:hAnsi="Calibri"/>
                <w:sz w:val="18"/>
              </w:rPr>
              <w:t>òL</w:t>
            </w:r>
            <w:proofErr w:type="spellEnd"/>
          </w:p>
        </w:tc>
        <w:tc>
          <w:tcPr>
            <w:tcW w:w="1649" w:type="dxa"/>
          </w:tcPr>
          <w:p w14:paraId="60C25332" w14:textId="77777777" w:rsidR="008D6BEE" w:rsidRDefault="00391EED">
            <w:pPr>
              <w:pStyle w:val="TableParagraph"/>
              <w:spacing w:line="214" w:lineRule="exact"/>
              <w:ind w:left="108"/>
              <w:rPr>
                <w:sz w:val="20"/>
              </w:rPr>
            </w:pPr>
            <w:r>
              <w:rPr>
                <w:sz w:val="20"/>
              </w:rPr>
              <w:t>vegetable</w:t>
            </w:r>
          </w:p>
        </w:tc>
        <w:tc>
          <w:tcPr>
            <w:tcW w:w="1771" w:type="dxa"/>
          </w:tcPr>
          <w:p w14:paraId="19FE88BF" w14:textId="77777777" w:rsidR="008D6BEE" w:rsidRDefault="00391EED">
            <w:pPr>
              <w:pStyle w:val="TableParagraph"/>
              <w:spacing w:line="214" w:lineRule="exact"/>
              <w:ind w:left="110"/>
              <w:rPr>
                <w:rFonts w:ascii="Calibri" w:hAnsi="Calibri"/>
                <w:sz w:val="18"/>
              </w:rPr>
            </w:pPr>
            <w:proofErr w:type="spellStart"/>
            <w:r>
              <w:rPr>
                <w:rFonts w:ascii="Calibri" w:hAnsi="Calibri"/>
                <w:sz w:val="18"/>
              </w:rPr>
              <w:t>LDîÉÇwKí</w:t>
            </w:r>
            <w:proofErr w:type="spellEnd"/>
            <w:r>
              <w:rPr>
                <w:rFonts w:ascii="Calibri" w:hAnsi="Calibri"/>
                <w:sz w:val="18"/>
              </w:rPr>
              <w:t>]</w:t>
            </w:r>
            <w:proofErr w:type="spellStart"/>
            <w:r>
              <w:rPr>
                <w:rFonts w:ascii="Calibri" w:hAnsi="Calibri"/>
                <w:sz w:val="18"/>
              </w:rPr>
              <w:t>KÄäL</w:t>
            </w:r>
            <w:proofErr w:type="spellEnd"/>
          </w:p>
        </w:tc>
      </w:tr>
      <w:tr w:rsidR="008D6BEE" w14:paraId="44ECD36C" w14:textId="77777777">
        <w:trPr>
          <w:trHeight w:val="233"/>
        </w:trPr>
        <w:tc>
          <w:tcPr>
            <w:tcW w:w="2240" w:type="dxa"/>
          </w:tcPr>
          <w:p w14:paraId="68EAC771" w14:textId="77777777" w:rsidR="008D6BEE" w:rsidRDefault="00391EED">
            <w:pPr>
              <w:pStyle w:val="TableParagraph"/>
              <w:spacing w:line="214" w:lineRule="exact"/>
              <w:ind w:left="107"/>
              <w:rPr>
                <w:sz w:val="20"/>
              </w:rPr>
            </w:pPr>
            <w:r>
              <w:rPr>
                <w:sz w:val="20"/>
              </w:rPr>
              <w:t>stomach ache</w:t>
            </w:r>
          </w:p>
        </w:tc>
        <w:tc>
          <w:tcPr>
            <w:tcW w:w="1930" w:type="dxa"/>
          </w:tcPr>
          <w:p w14:paraId="11F238FC" w14:textId="77777777" w:rsidR="008D6BEE" w:rsidRDefault="00391EED">
            <w:pPr>
              <w:pStyle w:val="TableParagraph"/>
              <w:spacing w:line="214" w:lineRule="exact"/>
              <w:ind w:left="108"/>
              <w:rPr>
                <w:rFonts w:ascii="Calibri" w:hAnsi="Calibri"/>
                <w:sz w:val="18"/>
              </w:rPr>
            </w:pPr>
            <w:r>
              <w:rPr>
                <w:rFonts w:ascii="Calibri" w:hAnsi="Calibri"/>
                <w:sz w:val="18"/>
              </w:rPr>
              <w:t>LDëí¾ãK]</w:t>
            </w:r>
            <w:proofErr w:type="spellStart"/>
            <w:r>
              <w:rPr>
                <w:rFonts w:ascii="Calibri" w:hAnsi="Calibri"/>
                <w:sz w:val="18"/>
              </w:rPr>
              <w:t>âKÉfâL</w:t>
            </w:r>
            <w:proofErr w:type="spellEnd"/>
          </w:p>
        </w:tc>
        <w:tc>
          <w:tcPr>
            <w:tcW w:w="1649" w:type="dxa"/>
          </w:tcPr>
          <w:p w14:paraId="1480C37D" w14:textId="77777777" w:rsidR="008D6BEE" w:rsidRDefault="00391EED">
            <w:pPr>
              <w:pStyle w:val="TableParagraph"/>
              <w:spacing w:line="214" w:lineRule="exact"/>
              <w:ind w:left="108"/>
              <w:rPr>
                <w:sz w:val="20"/>
              </w:rPr>
            </w:pPr>
            <w:r>
              <w:rPr>
                <w:sz w:val="20"/>
              </w:rPr>
              <w:t>vest</w:t>
            </w:r>
          </w:p>
        </w:tc>
        <w:tc>
          <w:tcPr>
            <w:tcW w:w="1771" w:type="dxa"/>
          </w:tcPr>
          <w:p w14:paraId="2AD83EC5" w14:textId="77777777" w:rsidR="008D6BEE" w:rsidRDefault="00391EED">
            <w:pPr>
              <w:pStyle w:val="TableParagraph"/>
              <w:spacing w:line="214" w:lineRule="exact"/>
              <w:ind w:left="110"/>
              <w:rPr>
                <w:rFonts w:ascii="Calibri" w:hAnsi="Calibri"/>
                <w:sz w:val="18"/>
              </w:rPr>
            </w:pPr>
            <w:proofErr w:type="spellStart"/>
            <w:r>
              <w:rPr>
                <w:rFonts w:ascii="Calibri" w:hAnsi="Calibri"/>
                <w:w w:val="105"/>
                <w:sz w:val="18"/>
              </w:rPr>
              <w:t>LîÉëíL</w:t>
            </w:r>
            <w:proofErr w:type="spellEnd"/>
          </w:p>
        </w:tc>
      </w:tr>
      <w:tr w:rsidR="008D6BEE" w14:paraId="19F5FCBE" w14:textId="77777777">
        <w:trPr>
          <w:trHeight w:val="233"/>
        </w:trPr>
        <w:tc>
          <w:tcPr>
            <w:tcW w:w="2240" w:type="dxa"/>
          </w:tcPr>
          <w:p w14:paraId="4C77B77E" w14:textId="77777777" w:rsidR="008D6BEE" w:rsidRDefault="00391EED">
            <w:pPr>
              <w:pStyle w:val="TableParagraph"/>
              <w:spacing w:line="214" w:lineRule="exact"/>
              <w:ind w:left="107"/>
              <w:rPr>
                <w:sz w:val="20"/>
              </w:rPr>
            </w:pPr>
            <w:r>
              <w:rPr>
                <w:sz w:val="20"/>
              </w:rPr>
              <w:t>strawberry</w:t>
            </w:r>
          </w:p>
        </w:tc>
        <w:tc>
          <w:tcPr>
            <w:tcW w:w="1930" w:type="dxa"/>
          </w:tcPr>
          <w:p w14:paraId="27C72DC6"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LDëíêlWKÄÉêKáL</w:t>
            </w:r>
            <w:proofErr w:type="spellEnd"/>
          </w:p>
        </w:tc>
        <w:tc>
          <w:tcPr>
            <w:tcW w:w="1649" w:type="dxa"/>
          </w:tcPr>
          <w:p w14:paraId="1F33C5F8" w14:textId="77777777" w:rsidR="008D6BEE" w:rsidRDefault="00391EED">
            <w:pPr>
              <w:pStyle w:val="TableParagraph"/>
              <w:spacing w:line="214" w:lineRule="exact"/>
              <w:ind w:left="108"/>
              <w:rPr>
                <w:sz w:val="20"/>
              </w:rPr>
            </w:pPr>
            <w:r>
              <w:rPr>
                <w:sz w:val="20"/>
              </w:rPr>
              <w:t>village</w:t>
            </w:r>
          </w:p>
        </w:tc>
        <w:tc>
          <w:tcPr>
            <w:tcW w:w="1771" w:type="dxa"/>
          </w:tcPr>
          <w:p w14:paraId="203E880C" w14:textId="77777777" w:rsidR="008D6BEE" w:rsidRDefault="00391EED">
            <w:pPr>
              <w:pStyle w:val="TableParagraph"/>
              <w:spacing w:line="214" w:lineRule="exact"/>
              <w:ind w:left="110"/>
              <w:rPr>
                <w:rFonts w:ascii="Calibri" w:hAnsi="Calibri"/>
                <w:sz w:val="18"/>
              </w:rPr>
            </w:pPr>
            <w:proofErr w:type="spellStart"/>
            <w:r>
              <w:rPr>
                <w:rFonts w:ascii="Calibri" w:hAnsi="Calibri"/>
                <w:w w:val="90"/>
                <w:sz w:val="18"/>
              </w:rPr>
              <w:t>LDîfäKfÇwL</w:t>
            </w:r>
            <w:proofErr w:type="spellEnd"/>
          </w:p>
        </w:tc>
      </w:tr>
    </w:tbl>
    <w:p w14:paraId="0CEDCA56" w14:textId="77777777" w:rsidR="008D6BEE" w:rsidRDefault="008D6BEE">
      <w:pPr>
        <w:spacing w:line="214" w:lineRule="exact"/>
        <w:rPr>
          <w:rFonts w:ascii="Calibri" w:hAnsi="Calibri"/>
          <w:sz w:val="18"/>
        </w:rPr>
        <w:sectPr w:rsidR="008D6BEE">
          <w:headerReference w:type="default" r:id="rId354"/>
          <w:footerReference w:type="default" r:id="rId355"/>
          <w:pgSz w:w="11900" w:h="16840"/>
          <w:pgMar w:top="2540" w:right="840" w:bottom="1260" w:left="900" w:header="708" w:footer="1074" w:gutter="0"/>
          <w:pgNumType w:start="32"/>
          <w:cols w:space="720"/>
        </w:sectPr>
      </w:pPr>
    </w:p>
    <w:p w14:paraId="1977F965" w14:textId="77777777" w:rsidR="008D6BEE" w:rsidRDefault="008D6BEE">
      <w:pPr>
        <w:pStyle w:val="BodyText"/>
        <w:spacing w:before="9"/>
        <w:rPr>
          <w:i/>
          <w:sz w:val="29"/>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610"/>
      </w:tblGrid>
      <w:tr w:rsidR="008D6BEE" w14:paraId="4D2BA905" w14:textId="77777777">
        <w:trPr>
          <w:trHeight w:val="233"/>
        </w:trPr>
        <w:tc>
          <w:tcPr>
            <w:tcW w:w="1873" w:type="dxa"/>
          </w:tcPr>
          <w:p w14:paraId="2AA75B5A" w14:textId="77777777" w:rsidR="008D6BEE" w:rsidRDefault="00391EED">
            <w:pPr>
              <w:pStyle w:val="TableParagraph"/>
              <w:spacing w:line="214" w:lineRule="exact"/>
              <w:ind w:left="107"/>
              <w:rPr>
                <w:sz w:val="20"/>
              </w:rPr>
            </w:pPr>
            <w:r>
              <w:rPr>
                <w:sz w:val="20"/>
              </w:rPr>
              <w:t>volleyball</w:t>
            </w:r>
          </w:p>
        </w:tc>
        <w:tc>
          <w:tcPr>
            <w:tcW w:w="1610" w:type="dxa"/>
          </w:tcPr>
          <w:p w14:paraId="7168665B"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LDîfläKáKÄlWäL</w:t>
            </w:r>
            <w:proofErr w:type="spellEnd"/>
          </w:p>
        </w:tc>
      </w:tr>
      <w:tr w:rsidR="008D6BEE" w14:paraId="3C38FD7F" w14:textId="77777777">
        <w:trPr>
          <w:trHeight w:val="233"/>
        </w:trPr>
        <w:tc>
          <w:tcPr>
            <w:tcW w:w="1873" w:type="dxa"/>
          </w:tcPr>
          <w:p w14:paraId="1EFFF751" w14:textId="77777777" w:rsidR="008D6BEE" w:rsidRDefault="00391EED">
            <w:pPr>
              <w:pStyle w:val="TableParagraph"/>
              <w:spacing w:line="214" w:lineRule="exact"/>
              <w:ind w:left="107"/>
              <w:rPr>
                <w:sz w:val="20"/>
              </w:rPr>
            </w:pPr>
            <w:r>
              <w:rPr>
                <w:sz w:val="20"/>
              </w:rPr>
              <w:t>waiting room</w:t>
            </w:r>
          </w:p>
        </w:tc>
        <w:tc>
          <w:tcPr>
            <w:tcW w:w="1610" w:type="dxa"/>
          </w:tcPr>
          <w:p w14:paraId="5CBF9160"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LDïÉfKífÏ</w:t>
            </w:r>
            <w:proofErr w:type="spellEnd"/>
            <w:r>
              <w:rPr>
                <w:rFonts w:ascii="Calibri" w:hAnsi="Calibri"/>
                <w:w w:val="105"/>
                <w:sz w:val="18"/>
              </w:rPr>
              <w:t xml:space="preserve"> </w:t>
            </w:r>
            <w:proofErr w:type="spellStart"/>
            <w:r>
              <w:rPr>
                <w:rFonts w:ascii="Calibri" w:hAnsi="Calibri"/>
                <w:w w:val="105"/>
                <w:sz w:val="18"/>
              </w:rPr>
              <w:t>êìWãL</w:t>
            </w:r>
            <w:proofErr w:type="spellEnd"/>
          </w:p>
        </w:tc>
      </w:tr>
      <w:tr w:rsidR="008D6BEE" w14:paraId="166879C8" w14:textId="77777777">
        <w:trPr>
          <w:trHeight w:val="233"/>
        </w:trPr>
        <w:tc>
          <w:tcPr>
            <w:tcW w:w="1873" w:type="dxa"/>
          </w:tcPr>
          <w:p w14:paraId="7161C102" w14:textId="77777777" w:rsidR="008D6BEE" w:rsidRDefault="00391EED">
            <w:pPr>
              <w:pStyle w:val="TableParagraph"/>
              <w:spacing w:line="214" w:lineRule="exact"/>
              <w:ind w:left="107"/>
              <w:rPr>
                <w:sz w:val="20"/>
              </w:rPr>
            </w:pPr>
            <w:r>
              <w:rPr>
                <w:sz w:val="20"/>
              </w:rPr>
              <w:t>wall</w:t>
            </w:r>
          </w:p>
        </w:tc>
        <w:tc>
          <w:tcPr>
            <w:tcW w:w="1610" w:type="dxa"/>
          </w:tcPr>
          <w:p w14:paraId="4E365BB1"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LïlWäL</w:t>
            </w:r>
            <w:proofErr w:type="spellEnd"/>
          </w:p>
        </w:tc>
      </w:tr>
      <w:tr w:rsidR="008D6BEE" w14:paraId="7C0C0418" w14:textId="77777777">
        <w:trPr>
          <w:trHeight w:val="233"/>
        </w:trPr>
        <w:tc>
          <w:tcPr>
            <w:tcW w:w="1873" w:type="dxa"/>
          </w:tcPr>
          <w:p w14:paraId="4114B763" w14:textId="77777777" w:rsidR="008D6BEE" w:rsidRDefault="00391EED">
            <w:pPr>
              <w:pStyle w:val="TableParagraph"/>
              <w:spacing w:line="214" w:lineRule="exact"/>
              <w:ind w:left="107"/>
              <w:rPr>
                <w:sz w:val="20"/>
              </w:rPr>
            </w:pPr>
            <w:r>
              <w:rPr>
                <w:sz w:val="20"/>
              </w:rPr>
              <w:t>wardrobe</w:t>
            </w:r>
          </w:p>
        </w:tc>
        <w:tc>
          <w:tcPr>
            <w:tcW w:w="1610" w:type="dxa"/>
          </w:tcPr>
          <w:p w14:paraId="52CC209D"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LDïlWKÇê</w:t>
            </w:r>
            <w:proofErr w:type="spellEnd"/>
            <w:r>
              <w:rPr>
                <w:rFonts w:ascii="Calibri" w:hAnsi="Calibri"/>
                <w:sz w:val="18"/>
              </w:rPr>
              <w:t>]</w:t>
            </w:r>
            <w:proofErr w:type="spellStart"/>
            <w:r>
              <w:rPr>
                <w:rFonts w:ascii="Calibri" w:hAnsi="Calibri"/>
                <w:sz w:val="18"/>
              </w:rPr>
              <w:t>rÄL</w:t>
            </w:r>
            <w:proofErr w:type="spellEnd"/>
          </w:p>
        </w:tc>
      </w:tr>
      <w:tr w:rsidR="008D6BEE" w14:paraId="698C98A3" w14:textId="77777777">
        <w:trPr>
          <w:trHeight w:val="234"/>
        </w:trPr>
        <w:tc>
          <w:tcPr>
            <w:tcW w:w="1873" w:type="dxa"/>
          </w:tcPr>
          <w:p w14:paraId="7405FD7C" w14:textId="77777777" w:rsidR="008D6BEE" w:rsidRDefault="00391EED">
            <w:pPr>
              <w:pStyle w:val="TableParagraph"/>
              <w:spacing w:line="215" w:lineRule="exact"/>
              <w:ind w:left="107"/>
              <w:rPr>
                <w:sz w:val="20"/>
              </w:rPr>
            </w:pPr>
            <w:r>
              <w:rPr>
                <w:sz w:val="20"/>
              </w:rPr>
              <w:t>washing machine</w:t>
            </w:r>
          </w:p>
        </w:tc>
        <w:tc>
          <w:tcPr>
            <w:tcW w:w="1610" w:type="dxa"/>
          </w:tcPr>
          <w:p w14:paraId="24DA6620" w14:textId="77777777" w:rsidR="008D6BEE" w:rsidRDefault="00391EED">
            <w:pPr>
              <w:pStyle w:val="TableParagraph"/>
              <w:spacing w:line="215" w:lineRule="exact"/>
              <w:ind w:left="107"/>
              <w:rPr>
                <w:rFonts w:ascii="Calibri" w:hAnsi="Calibri"/>
                <w:sz w:val="18"/>
              </w:rPr>
            </w:pPr>
            <w:proofErr w:type="spellStart"/>
            <w:r>
              <w:rPr>
                <w:rFonts w:ascii="Calibri" w:hAnsi="Calibri"/>
                <w:w w:val="105"/>
                <w:sz w:val="18"/>
              </w:rPr>
              <w:t>LDï</w:t>
            </w:r>
            <w:r>
              <w:rPr>
                <w:rFonts w:ascii="Calibri" w:hAnsi="Calibri"/>
                <w:w w:val="104"/>
                <w:sz w:val="18"/>
              </w:rPr>
              <w:t>f</w:t>
            </w:r>
            <w:r>
              <w:rPr>
                <w:rFonts w:ascii="Calibri" w:hAnsi="Calibri"/>
                <w:spacing w:val="-1"/>
                <w:w w:val="104"/>
                <w:sz w:val="18"/>
              </w:rPr>
              <w:t>l</w:t>
            </w:r>
            <w:r>
              <w:rPr>
                <w:rFonts w:ascii="Calibri" w:hAnsi="Calibri"/>
                <w:w w:val="103"/>
                <w:sz w:val="18"/>
              </w:rPr>
              <w:t>pKfÏ</w:t>
            </w:r>
            <w:proofErr w:type="spellEnd"/>
            <w:r>
              <w:rPr>
                <w:rFonts w:ascii="Calibri" w:hAnsi="Calibri"/>
                <w:spacing w:val="4"/>
                <w:sz w:val="18"/>
              </w:rPr>
              <w:t xml:space="preserve"> </w:t>
            </w:r>
            <w:r>
              <w:rPr>
                <w:rFonts w:ascii="Calibri" w:hAnsi="Calibri"/>
                <w:w w:val="169"/>
                <w:sz w:val="18"/>
              </w:rPr>
              <w:t>ã</w:t>
            </w:r>
            <w:r>
              <w:rPr>
                <w:rFonts w:ascii="Calibri" w:hAnsi="Calibri"/>
                <w:spacing w:val="-2"/>
                <w:w w:val="169"/>
                <w:sz w:val="18"/>
              </w:rPr>
              <w:t>]</w:t>
            </w:r>
            <w:proofErr w:type="spellStart"/>
            <w:r>
              <w:rPr>
                <w:rFonts w:ascii="Calibri" w:hAnsi="Calibri"/>
                <w:w w:val="45"/>
                <w:sz w:val="18"/>
              </w:rPr>
              <w:t>D</w:t>
            </w:r>
            <w:r>
              <w:rPr>
                <w:rFonts w:ascii="Calibri" w:hAnsi="Calibri"/>
                <w:w w:val="55"/>
                <w:sz w:val="18"/>
              </w:rPr>
              <w:t>pá</w:t>
            </w:r>
            <w:r>
              <w:rPr>
                <w:rFonts w:ascii="Calibri" w:hAnsi="Calibri"/>
                <w:spacing w:val="-2"/>
                <w:w w:val="55"/>
                <w:sz w:val="18"/>
              </w:rPr>
              <w:t>W</w:t>
            </w:r>
            <w:r>
              <w:rPr>
                <w:rFonts w:ascii="Calibri" w:hAnsi="Calibri"/>
                <w:spacing w:val="-1"/>
                <w:w w:val="116"/>
                <w:sz w:val="18"/>
              </w:rPr>
              <w:t>å</w:t>
            </w:r>
            <w:r>
              <w:rPr>
                <w:rFonts w:ascii="Calibri" w:hAnsi="Calibri"/>
                <w:w w:val="66"/>
                <w:sz w:val="18"/>
              </w:rPr>
              <w:t>L</w:t>
            </w:r>
            <w:proofErr w:type="spellEnd"/>
          </w:p>
        </w:tc>
      </w:tr>
      <w:tr w:rsidR="008D6BEE" w14:paraId="347E8C56" w14:textId="77777777">
        <w:trPr>
          <w:trHeight w:val="233"/>
        </w:trPr>
        <w:tc>
          <w:tcPr>
            <w:tcW w:w="1873" w:type="dxa"/>
          </w:tcPr>
          <w:p w14:paraId="51C89C33" w14:textId="77777777" w:rsidR="008D6BEE" w:rsidRDefault="00391EED">
            <w:pPr>
              <w:pStyle w:val="TableParagraph"/>
              <w:spacing w:line="214" w:lineRule="exact"/>
              <w:ind w:left="107"/>
              <w:rPr>
                <w:sz w:val="20"/>
              </w:rPr>
            </w:pPr>
            <w:r>
              <w:rPr>
                <w:sz w:val="20"/>
              </w:rPr>
              <w:t>watching TV</w:t>
            </w:r>
          </w:p>
        </w:tc>
        <w:tc>
          <w:tcPr>
            <w:tcW w:w="1610" w:type="dxa"/>
          </w:tcPr>
          <w:p w14:paraId="181D3B74"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LDïflípKfÏ</w:t>
            </w:r>
            <w:proofErr w:type="spellEnd"/>
            <w:r>
              <w:rPr>
                <w:rFonts w:ascii="Calibri" w:hAnsi="Calibri"/>
                <w:sz w:val="18"/>
              </w:rPr>
              <w:t xml:space="preserve"> </w:t>
            </w:r>
            <w:proofErr w:type="spellStart"/>
            <w:r>
              <w:rPr>
                <w:rFonts w:ascii="Calibri" w:hAnsi="Calibri"/>
                <w:w w:val="95"/>
                <w:sz w:val="18"/>
              </w:rPr>
              <w:t>íáWDîáWL</w:t>
            </w:r>
            <w:proofErr w:type="spellEnd"/>
          </w:p>
        </w:tc>
      </w:tr>
      <w:tr w:rsidR="008D6BEE" w14:paraId="3E2F8792" w14:textId="77777777">
        <w:trPr>
          <w:trHeight w:val="233"/>
        </w:trPr>
        <w:tc>
          <w:tcPr>
            <w:tcW w:w="1873" w:type="dxa"/>
          </w:tcPr>
          <w:p w14:paraId="75DA85BF" w14:textId="77777777" w:rsidR="008D6BEE" w:rsidRDefault="00391EED">
            <w:pPr>
              <w:pStyle w:val="TableParagraph"/>
              <w:spacing w:line="214" w:lineRule="exact"/>
              <w:ind w:left="107"/>
              <w:rPr>
                <w:sz w:val="20"/>
              </w:rPr>
            </w:pPr>
            <w:r>
              <w:rPr>
                <w:sz w:val="20"/>
              </w:rPr>
              <w:t>water</w:t>
            </w:r>
          </w:p>
        </w:tc>
        <w:tc>
          <w:tcPr>
            <w:tcW w:w="1610" w:type="dxa"/>
          </w:tcPr>
          <w:p w14:paraId="5B49EDAA"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LDïlWKí</w:t>
            </w:r>
            <w:proofErr w:type="spellEnd"/>
            <w:r>
              <w:rPr>
                <w:rFonts w:ascii="Calibri" w:hAnsi="Calibri"/>
                <w:sz w:val="18"/>
              </w:rPr>
              <w:t>]L</w:t>
            </w:r>
          </w:p>
        </w:tc>
      </w:tr>
      <w:tr w:rsidR="008D6BEE" w14:paraId="6B5DAB95" w14:textId="77777777">
        <w:trPr>
          <w:trHeight w:val="233"/>
        </w:trPr>
        <w:tc>
          <w:tcPr>
            <w:tcW w:w="1873" w:type="dxa"/>
          </w:tcPr>
          <w:p w14:paraId="4070CCB2" w14:textId="77777777" w:rsidR="008D6BEE" w:rsidRDefault="00391EED">
            <w:pPr>
              <w:pStyle w:val="TableParagraph"/>
              <w:spacing w:line="214" w:lineRule="exact"/>
              <w:ind w:left="107"/>
              <w:rPr>
                <w:sz w:val="20"/>
              </w:rPr>
            </w:pPr>
            <w:r>
              <w:rPr>
                <w:sz w:val="20"/>
              </w:rPr>
              <w:t>way in</w:t>
            </w:r>
          </w:p>
        </w:tc>
        <w:tc>
          <w:tcPr>
            <w:tcW w:w="1610" w:type="dxa"/>
          </w:tcPr>
          <w:p w14:paraId="4269AEA4"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LïÉfDàfåL</w:t>
            </w:r>
            <w:proofErr w:type="spellEnd"/>
          </w:p>
        </w:tc>
      </w:tr>
      <w:tr w:rsidR="008D6BEE" w14:paraId="335F0AAA" w14:textId="77777777">
        <w:trPr>
          <w:trHeight w:val="233"/>
        </w:trPr>
        <w:tc>
          <w:tcPr>
            <w:tcW w:w="1873" w:type="dxa"/>
          </w:tcPr>
          <w:p w14:paraId="038C6373" w14:textId="77777777" w:rsidR="008D6BEE" w:rsidRDefault="00391EED">
            <w:pPr>
              <w:pStyle w:val="TableParagraph"/>
              <w:spacing w:line="214" w:lineRule="exact"/>
              <w:ind w:left="107"/>
              <w:rPr>
                <w:sz w:val="20"/>
              </w:rPr>
            </w:pPr>
            <w:r>
              <w:rPr>
                <w:sz w:val="20"/>
              </w:rPr>
              <w:t>way out</w:t>
            </w:r>
          </w:p>
        </w:tc>
        <w:tc>
          <w:tcPr>
            <w:tcW w:w="1610" w:type="dxa"/>
          </w:tcPr>
          <w:p w14:paraId="3BCFF10B" w14:textId="77777777" w:rsidR="008D6BEE" w:rsidRDefault="00391EED">
            <w:pPr>
              <w:pStyle w:val="TableParagraph"/>
              <w:spacing w:line="214" w:lineRule="exact"/>
              <w:ind w:left="107"/>
              <w:rPr>
                <w:rFonts w:ascii="Calibri" w:hAnsi="Calibri"/>
                <w:sz w:val="18"/>
              </w:rPr>
            </w:pPr>
            <w:proofErr w:type="spellStart"/>
            <w:r>
              <w:rPr>
                <w:rFonts w:ascii="Calibri" w:hAnsi="Calibri"/>
                <w:w w:val="105"/>
                <w:sz w:val="18"/>
              </w:rPr>
              <w:t>LïÉfDà~ríL</w:t>
            </w:r>
            <w:proofErr w:type="spellEnd"/>
          </w:p>
        </w:tc>
      </w:tr>
      <w:tr w:rsidR="008D6BEE" w14:paraId="55CC95E6" w14:textId="77777777">
        <w:trPr>
          <w:trHeight w:val="233"/>
        </w:trPr>
        <w:tc>
          <w:tcPr>
            <w:tcW w:w="1873" w:type="dxa"/>
          </w:tcPr>
          <w:p w14:paraId="6028E32A" w14:textId="77777777" w:rsidR="008D6BEE" w:rsidRDefault="00391EED">
            <w:pPr>
              <w:pStyle w:val="TableParagraph"/>
              <w:spacing w:line="214" w:lineRule="exact"/>
              <w:ind w:left="107"/>
              <w:rPr>
                <w:sz w:val="20"/>
              </w:rPr>
            </w:pPr>
            <w:r>
              <w:rPr>
                <w:sz w:val="20"/>
              </w:rPr>
              <w:t>weekend</w:t>
            </w:r>
          </w:p>
        </w:tc>
        <w:tc>
          <w:tcPr>
            <w:tcW w:w="1610" w:type="dxa"/>
          </w:tcPr>
          <w:p w14:paraId="1B9FA012" w14:textId="77777777" w:rsidR="008D6BEE" w:rsidRDefault="00391EED">
            <w:pPr>
              <w:pStyle w:val="TableParagraph"/>
              <w:spacing w:line="214" w:lineRule="exact"/>
              <w:ind w:left="107"/>
              <w:rPr>
                <w:rFonts w:ascii="Calibri" w:hAnsi="Calibri"/>
                <w:sz w:val="18"/>
              </w:rPr>
            </w:pPr>
            <w:proofErr w:type="spellStart"/>
            <w:r>
              <w:rPr>
                <w:rFonts w:ascii="Calibri" w:hAnsi="Calibri"/>
                <w:w w:val="95"/>
                <w:sz w:val="18"/>
              </w:rPr>
              <w:t>LïáWâDÉåÇL</w:t>
            </w:r>
            <w:proofErr w:type="spellEnd"/>
          </w:p>
        </w:tc>
      </w:tr>
      <w:tr w:rsidR="008D6BEE" w14:paraId="2C5D64AB" w14:textId="77777777">
        <w:trPr>
          <w:trHeight w:val="234"/>
        </w:trPr>
        <w:tc>
          <w:tcPr>
            <w:tcW w:w="1873" w:type="dxa"/>
          </w:tcPr>
          <w:p w14:paraId="249F7DB6" w14:textId="77777777" w:rsidR="008D6BEE" w:rsidRDefault="00391EED">
            <w:pPr>
              <w:pStyle w:val="TableParagraph"/>
              <w:spacing w:line="215" w:lineRule="exact"/>
              <w:ind w:left="107"/>
              <w:rPr>
                <w:sz w:val="20"/>
              </w:rPr>
            </w:pPr>
            <w:r>
              <w:rPr>
                <w:sz w:val="20"/>
              </w:rPr>
              <w:t>wheelchair</w:t>
            </w:r>
          </w:p>
        </w:tc>
        <w:tc>
          <w:tcPr>
            <w:tcW w:w="1610" w:type="dxa"/>
          </w:tcPr>
          <w:p w14:paraId="15A66AD7" w14:textId="77777777" w:rsidR="008D6BEE" w:rsidRDefault="00391EED">
            <w:pPr>
              <w:pStyle w:val="TableParagraph"/>
              <w:spacing w:line="215" w:lineRule="exact"/>
              <w:ind w:left="107"/>
              <w:rPr>
                <w:rFonts w:ascii="Calibri" w:hAnsi="Calibri"/>
                <w:sz w:val="18"/>
              </w:rPr>
            </w:pPr>
            <w:proofErr w:type="spellStart"/>
            <w:r>
              <w:rPr>
                <w:rFonts w:ascii="Calibri" w:hAnsi="Calibri"/>
                <w:w w:val="95"/>
                <w:sz w:val="18"/>
              </w:rPr>
              <w:t>LDïáWäKípÉ</w:t>
            </w:r>
            <w:proofErr w:type="spellEnd"/>
            <w:r>
              <w:rPr>
                <w:rFonts w:ascii="Calibri" w:hAnsi="Calibri"/>
                <w:w w:val="95"/>
                <w:sz w:val="18"/>
              </w:rPr>
              <w:t>]L</w:t>
            </w:r>
          </w:p>
        </w:tc>
      </w:tr>
      <w:tr w:rsidR="008D6BEE" w14:paraId="76F27F61" w14:textId="77777777">
        <w:trPr>
          <w:trHeight w:val="233"/>
        </w:trPr>
        <w:tc>
          <w:tcPr>
            <w:tcW w:w="1873" w:type="dxa"/>
          </w:tcPr>
          <w:p w14:paraId="15EBAE32" w14:textId="77777777" w:rsidR="008D6BEE" w:rsidRDefault="00391EED">
            <w:pPr>
              <w:pStyle w:val="TableParagraph"/>
              <w:spacing w:line="214" w:lineRule="exact"/>
              <w:ind w:left="107"/>
              <w:rPr>
                <w:sz w:val="20"/>
              </w:rPr>
            </w:pPr>
            <w:r>
              <w:rPr>
                <w:sz w:val="20"/>
              </w:rPr>
              <w:t>wife</w:t>
            </w:r>
          </w:p>
        </w:tc>
        <w:tc>
          <w:tcPr>
            <w:tcW w:w="1610" w:type="dxa"/>
          </w:tcPr>
          <w:p w14:paraId="0D865EE0"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Lï~fÑL</w:t>
            </w:r>
            <w:proofErr w:type="spellEnd"/>
          </w:p>
        </w:tc>
      </w:tr>
      <w:tr w:rsidR="008D6BEE" w14:paraId="5DBF796A" w14:textId="77777777">
        <w:trPr>
          <w:trHeight w:val="233"/>
        </w:trPr>
        <w:tc>
          <w:tcPr>
            <w:tcW w:w="1873" w:type="dxa"/>
          </w:tcPr>
          <w:p w14:paraId="500D9B6E" w14:textId="77777777" w:rsidR="008D6BEE" w:rsidRDefault="00391EED">
            <w:pPr>
              <w:pStyle w:val="TableParagraph"/>
              <w:spacing w:line="214" w:lineRule="exact"/>
              <w:ind w:left="107"/>
              <w:rPr>
                <w:sz w:val="20"/>
              </w:rPr>
            </w:pPr>
            <w:r>
              <w:rPr>
                <w:sz w:val="20"/>
              </w:rPr>
              <w:t>wine</w:t>
            </w:r>
          </w:p>
        </w:tc>
        <w:tc>
          <w:tcPr>
            <w:tcW w:w="1610" w:type="dxa"/>
          </w:tcPr>
          <w:p w14:paraId="3510BA15" w14:textId="77777777" w:rsidR="008D6BEE" w:rsidRDefault="00391EED">
            <w:pPr>
              <w:pStyle w:val="TableParagraph"/>
              <w:spacing w:line="214" w:lineRule="exact"/>
              <w:ind w:left="107"/>
              <w:rPr>
                <w:rFonts w:ascii="Calibri" w:hAnsi="Calibri"/>
                <w:sz w:val="18"/>
              </w:rPr>
            </w:pPr>
            <w:proofErr w:type="spellStart"/>
            <w:r>
              <w:rPr>
                <w:rFonts w:ascii="Calibri" w:hAnsi="Calibri"/>
                <w:w w:val="115"/>
                <w:sz w:val="18"/>
              </w:rPr>
              <w:t>Lï~fåL</w:t>
            </w:r>
            <w:proofErr w:type="spellEnd"/>
          </w:p>
        </w:tc>
      </w:tr>
      <w:tr w:rsidR="008D6BEE" w14:paraId="37C841DB" w14:textId="77777777">
        <w:trPr>
          <w:trHeight w:val="233"/>
        </w:trPr>
        <w:tc>
          <w:tcPr>
            <w:tcW w:w="1873" w:type="dxa"/>
          </w:tcPr>
          <w:p w14:paraId="15A1C3C8" w14:textId="77777777" w:rsidR="008D6BEE" w:rsidRDefault="00391EED">
            <w:pPr>
              <w:pStyle w:val="TableParagraph"/>
              <w:spacing w:line="214" w:lineRule="exact"/>
              <w:ind w:left="107"/>
              <w:rPr>
                <w:sz w:val="20"/>
              </w:rPr>
            </w:pPr>
            <w:r>
              <w:rPr>
                <w:sz w:val="20"/>
              </w:rPr>
              <w:t>woman</w:t>
            </w:r>
          </w:p>
        </w:tc>
        <w:tc>
          <w:tcPr>
            <w:tcW w:w="1610" w:type="dxa"/>
          </w:tcPr>
          <w:p w14:paraId="79E09530" w14:textId="77777777" w:rsidR="008D6BEE" w:rsidRDefault="00391EED">
            <w:pPr>
              <w:pStyle w:val="TableParagraph"/>
              <w:spacing w:line="214" w:lineRule="exact"/>
              <w:ind w:left="107"/>
              <w:rPr>
                <w:rFonts w:ascii="Calibri" w:hAnsi="Calibri"/>
                <w:sz w:val="18"/>
              </w:rPr>
            </w:pPr>
            <w:proofErr w:type="spellStart"/>
            <w:r>
              <w:rPr>
                <w:rFonts w:ascii="Calibri" w:hAnsi="Calibri"/>
                <w:w w:val="115"/>
                <w:sz w:val="18"/>
              </w:rPr>
              <w:t>LDïrãK</w:t>
            </w:r>
            <w:proofErr w:type="spellEnd"/>
            <w:r>
              <w:rPr>
                <w:rFonts w:ascii="Calibri" w:hAnsi="Calibri"/>
                <w:w w:val="115"/>
                <w:sz w:val="18"/>
              </w:rPr>
              <w:t>]</w:t>
            </w:r>
            <w:proofErr w:type="spellStart"/>
            <w:r>
              <w:rPr>
                <w:rFonts w:ascii="Calibri" w:hAnsi="Calibri"/>
                <w:w w:val="115"/>
                <w:sz w:val="18"/>
              </w:rPr>
              <w:t>åL</w:t>
            </w:r>
            <w:proofErr w:type="spellEnd"/>
          </w:p>
        </w:tc>
      </w:tr>
      <w:tr w:rsidR="008D6BEE" w14:paraId="46533546" w14:textId="77777777">
        <w:trPr>
          <w:trHeight w:val="233"/>
        </w:trPr>
        <w:tc>
          <w:tcPr>
            <w:tcW w:w="1873" w:type="dxa"/>
          </w:tcPr>
          <w:p w14:paraId="18934C4C" w14:textId="77777777" w:rsidR="008D6BEE" w:rsidRDefault="00391EED">
            <w:pPr>
              <w:pStyle w:val="TableParagraph"/>
              <w:spacing w:line="214" w:lineRule="exact"/>
              <w:ind w:left="107"/>
              <w:rPr>
                <w:sz w:val="20"/>
              </w:rPr>
            </w:pPr>
            <w:r>
              <w:rPr>
                <w:sz w:val="20"/>
              </w:rPr>
              <w:t>work</w:t>
            </w:r>
          </w:p>
        </w:tc>
        <w:tc>
          <w:tcPr>
            <w:tcW w:w="1610" w:type="dxa"/>
          </w:tcPr>
          <w:p w14:paraId="65E2BC00"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Lï‰WâL</w:t>
            </w:r>
            <w:proofErr w:type="spellEnd"/>
          </w:p>
        </w:tc>
      </w:tr>
      <w:tr w:rsidR="008D6BEE" w14:paraId="16FA7A93" w14:textId="77777777">
        <w:trPr>
          <w:trHeight w:val="233"/>
        </w:trPr>
        <w:tc>
          <w:tcPr>
            <w:tcW w:w="1873" w:type="dxa"/>
          </w:tcPr>
          <w:p w14:paraId="012FA024" w14:textId="77777777" w:rsidR="008D6BEE" w:rsidRDefault="00391EED">
            <w:pPr>
              <w:pStyle w:val="TableParagraph"/>
              <w:spacing w:line="214" w:lineRule="exact"/>
              <w:ind w:left="107"/>
              <w:rPr>
                <w:sz w:val="20"/>
              </w:rPr>
            </w:pPr>
            <w:r>
              <w:rPr>
                <w:sz w:val="20"/>
              </w:rPr>
              <w:t>x-ray</w:t>
            </w:r>
          </w:p>
        </w:tc>
        <w:tc>
          <w:tcPr>
            <w:tcW w:w="1610" w:type="dxa"/>
          </w:tcPr>
          <w:p w14:paraId="1B1F3329" w14:textId="77777777" w:rsidR="008D6BEE" w:rsidRDefault="00391EED">
            <w:pPr>
              <w:pStyle w:val="TableParagraph"/>
              <w:spacing w:line="214" w:lineRule="exact"/>
              <w:ind w:left="107"/>
              <w:rPr>
                <w:rFonts w:ascii="Calibri" w:hAnsi="Calibri"/>
                <w:sz w:val="18"/>
              </w:rPr>
            </w:pPr>
            <w:proofErr w:type="spellStart"/>
            <w:r>
              <w:rPr>
                <w:rFonts w:ascii="Calibri" w:hAnsi="Calibri"/>
                <w:w w:val="90"/>
                <w:sz w:val="18"/>
              </w:rPr>
              <w:t>LDÉâëKêÉfL</w:t>
            </w:r>
            <w:proofErr w:type="spellEnd"/>
          </w:p>
        </w:tc>
      </w:tr>
      <w:tr w:rsidR="008D6BEE" w14:paraId="3F4E8847" w14:textId="77777777">
        <w:trPr>
          <w:trHeight w:val="233"/>
        </w:trPr>
        <w:tc>
          <w:tcPr>
            <w:tcW w:w="1873" w:type="dxa"/>
          </w:tcPr>
          <w:p w14:paraId="223D0DBE" w14:textId="77777777" w:rsidR="008D6BEE" w:rsidRDefault="00391EED">
            <w:pPr>
              <w:pStyle w:val="TableParagraph"/>
              <w:spacing w:line="214" w:lineRule="exact"/>
              <w:ind w:left="107"/>
              <w:rPr>
                <w:sz w:val="20"/>
              </w:rPr>
            </w:pPr>
            <w:r>
              <w:rPr>
                <w:sz w:val="20"/>
              </w:rPr>
              <w:t>zip</w:t>
            </w:r>
          </w:p>
        </w:tc>
        <w:tc>
          <w:tcPr>
            <w:tcW w:w="1610" w:type="dxa"/>
          </w:tcPr>
          <w:p w14:paraId="1B44F3ED" w14:textId="77777777" w:rsidR="008D6BEE" w:rsidRDefault="00391EED">
            <w:pPr>
              <w:pStyle w:val="TableParagraph"/>
              <w:spacing w:line="214" w:lineRule="exact"/>
              <w:ind w:left="107"/>
              <w:rPr>
                <w:rFonts w:ascii="Calibri" w:hAnsi="Calibri"/>
                <w:sz w:val="18"/>
              </w:rPr>
            </w:pPr>
            <w:proofErr w:type="spellStart"/>
            <w:r>
              <w:rPr>
                <w:rFonts w:ascii="Calibri" w:hAnsi="Calibri"/>
                <w:sz w:val="18"/>
              </w:rPr>
              <w:t>LòféL</w:t>
            </w:r>
            <w:proofErr w:type="spellEnd"/>
          </w:p>
        </w:tc>
      </w:tr>
    </w:tbl>
    <w:p w14:paraId="42CEDE54" w14:textId="77777777" w:rsidR="008D6BEE" w:rsidRDefault="008D6BEE">
      <w:pPr>
        <w:pStyle w:val="BodyText"/>
        <w:spacing w:before="10"/>
        <w:rPr>
          <w:i/>
          <w:sz w:val="24"/>
        </w:rPr>
      </w:pPr>
    </w:p>
    <w:p w14:paraId="15340619" w14:textId="77777777" w:rsidR="008D6BEE" w:rsidRDefault="00391EED">
      <w:pPr>
        <w:pStyle w:val="BodyText"/>
        <w:spacing w:before="94"/>
        <w:ind w:left="897"/>
      </w:pPr>
      <w:r>
        <w:rPr>
          <w:u w:val="single"/>
        </w:rPr>
        <w:t>My Vocabulary Words –</w:t>
      </w:r>
    </w:p>
    <w:p w14:paraId="07DAAECC" w14:textId="77777777" w:rsidR="008D6BEE" w:rsidRDefault="008D6BEE">
      <w:pPr>
        <w:pStyle w:val="BodyText"/>
        <w:spacing w:before="2"/>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610"/>
        <w:gridCol w:w="1611"/>
        <w:gridCol w:w="1610"/>
      </w:tblGrid>
      <w:tr w:rsidR="008D6BEE" w14:paraId="4B09AF81" w14:textId="77777777">
        <w:trPr>
          <w:trHeight w:val="230"/>
        </w:trPr>
        <w:tc>
          <w:tcPr>
            <w:tcW w:w="1873" w:type="dxa"/>
          </w:tcPr>
          <w:p w14:paraId="6B70870C" w14:textId="77777777" w:rsidR="008D6BEE" w:rsidRDefault="008D6BEE">
            <w:pPr>
              <w:pStyle w:val="TableParagraph"/>
              <w:rPr>
                <w:rFonts w:ascii="Times New Roman"/>
                <w:sz w:val="16"/>
              </w:rPr>
            </w:pPr>
          </w:p>
        </w:tc>
        <w:tc>
          <w:tcPr>
            <w:tcW w:w="1610" w:type="dxa"/>
          </w:tcPr>
          <w:p w14:paraId="56F9C760" w14:textId="77777777" w:rsidR="008D6BEE" w:rsidRDefault="008D6BEE">
            <w:pPr>
              <w:pStyle w:val="TableParagraph"/>
              <w:rPr>
                <w:rFonts w:ascii="Times New Roman"/>
                <w:sz w:val="16"/>
              </w:rPr>
            </w:pPr>
          </w:p>
        </w:tc>
        <w:tc>
          <w:tcPr>
            <w:tcW w:w="1611" w:type="dxa"/>
          </w:tcPr>
          <w:p w14:paraId="47629CFE" w14:textId="77777777" w:rsidR="008D6BEE" w:rsidRDefault="008D6BEE">
            <w:pPr>
              <w:pStyle w:val="TableParagraph"/>
              <w:rPr>
                <w:rFonts w:ascii="Times New Roman"/>
                <w:sz w:val="16"/>
              </w:rPr>
            </w:pPr>
          </w:p>
        </w:tc>
        <w:tc>
          <w:tcPr>
            <w:tcW w:w="1610" w:type="dxa"/>
          </w:tcPr>
          <w:p w14:paraId="2D2DA46D" w14:textId="77777777" w:rsidR="008D6BEE" w:rsidRDefault="008D6BEE">
            <w:pPr>
              <w:pStyle w:val="TableParagraph"/>
              <w:rPr>
                <w:rFonts w:ascii="Times New Roman"/>
                <w:sz w:val="16"/>
              </w:rPr>
            </w:pPr>
          </w:p>
        </w:tc>
      </w:tr>
      <w:tr w:rsidR="008D6BEE" w14:paraId="0CCA9E95" w14:textId="77777777">
        <w:trPr>
          <w:trHeight w:val="230"/>
        </w:trPr>
        <w:tc>
          <w:tcPr>
            <w:tcW w:w="1873" w:type="dxa"/>
          </w:tcPr>
          <w:p w14:paraId="4D9ED3C2" w14:textId="77777777" w:rsidR="008D6BEE" w:rsidRDefault="008D6BEE">
            <w:pPr>
              <w:pStyle w:val="TableParagraph"/>
              <w:rPr>
                <w:rFonts w:ascii="Times New Roman"/>
                <w:sz w:val="16"/>
              </w:rPr>
            </w:pPr>
          </w:p>
        </w:tc>
        <w:tc>
          <w:tcPr>
            <w:tcW w:w="1610" w:type="dxa"/>
          </w:tcPr>
          <w:p w14:paraId="612EA8E5" w14:textId="77777777" w:rsidR="008D6BEE" w:rsidRDefault="008D6BEE">
            <w:pPr>
              <w:pStyle w:val="TableParagraph"/>
              <w:rPr>
                <w:rFonts w:ascii="Times New Roman"/>
                <w:sz w:val="16"/>
              </w:rPr>
            </w:pPr>
          </w:p>
        </w:tc>
        <w:tc>
          <w:tcPr>
            <w:tcW w:w="1611" w:type="dxa"/>
          </w:tcPr>
          <w:p w14:paraId="561236DA" w14:textId="77777777" w:rsidR="008D6BEE" w:rsidRDefault="008D6BEE">
            <w:pPr>
              <w:pStyle w:val="TableParagraph"/>
              <w:rPr>
                <w:rFonts w:ascii="Times New Roman"/>
                <w:sz w:val="16"/>
              </w:rPr>
            </w:pPr>
          </w:p>
        </w:tc>
        <w:tc>
          <w:tcPr>
            <w:tcW w:w="1610" w:type="dxa"/>
          </w:tcPr>
          <w:p w14:paraId="13CF24FC" w14:textId="77777777" w:rsidR="008D6BEE" w:rsidRDefault="008D6BEE">
            <w:pPr>
              <w:pStyle w:val="TableParagraph"/>
              <w:rPr>
                <w:rFonts w:ascii="Times New Roman"/>
                <w:sz w:val="16"/>
              </w:rPr>
            </w:pPr>
          </w:p>
        </w:tc>
      </w:tr>
      <w:tr w:rsidR="008D6BEE" w14:paraId="474D4824" w14:textId="77777777">
        <w:trPr>
          <w:trHeight w:val="230"/>
        </w:trPr>
        <w:tc>
          <w:tcPr>
            <w:tcW w:w="1873" w:type="dxa"/>
          </w:tcPr>
          <w:p w14:paraId="54327519" w14:textId="77777777" w:rsidR="008D6BEE" w:rsidRDefault="008D6BEE">
            <w:pPr>
              <w:pStyle w:val="TableParagraph"/>
              <w:rPr>
                <w:rFonts w:ascii="Times New Roman"/>
                <w:sz w:val="16"/>
              </w:rPr>
            </w:pPr>
          </w:p>
        </w:tc>
        <w:tc>
          <w:tcPr>
            <w:tcW w:w="1610" w:type="dxa"/>
          </w:tcPr>
          <w:p w14:paraId="2EC3180D" w14:textId="77777777" w:rsidR="008D6BEE" w:rsidRDefault="008D6BEE">
            <w:pPr>
              <w:pStyle w:val="TableParagraph"/>
              <w:rPr>
                <w:rFonts w:ascii="Times New Roman"/>
                <w:sz w:val="16"/>
              </w:rPr>
            </w:pPr>
          </w:p>
        </w:tc>
        <w:tc>
          <w:tcPr>
            <w:tcW w:w="1611" w:type="dxa"/>
          </w:tcPr>
          <w:p w14:paraId="0D7E67A5" w14:textId="77777777" w:rsidR="008D6BEE" w:rsidRDefault="008D6BEE">
            <w:pPr>
              <w:pStyle w:val="TableParagraph"/>
              <w:rPr>
                <w:rFonts w:ascii="Times New Roman"/>
                <w:sz w:val="16"/>
              </w:rPr>
            </w:pPr>
          </w:p>
        </w:tc>
        <w:tc>
          <w:tcPr>
            <w:tcW w:w="1610" w:type="dxa"/>
          </w:tcPr>
          <w:p w14:paraId="455ACBE7" w14:textId="77777777" w:rsidR="008D6BEE" w:rsidRDefault="008D6BEE">
            <w:pPr>
              <w:pStyle w:val="TableParagraph"/>
              <w:rPr>
                <w:rFonts w:ascii="Times New Roman"/>
                <w:sz w:val="16"/>
              </w:rPr>
            </w:pPr>
          </w:p>
        </w:tc>
      </w:tr>
      <w:tr w:rsidR="008D6BEE" w14:paraId="18DD2ACB" w14:textId="77777777">
        <w:trPr>
          <w:trHeight w:val="230"/>
        </w:trPr>
        <w:tc>
          <w:tcPr>
            <w:tcW w:w="1873" w:type="dxa"/>
          </w:tcPr>
          <w:p w14:paraId="7AD56424" w14:textId="77777777" w:rsidR="008D6BEE" w:rsidRDefault="008D6BEE">
            <w:pPr>
              <w:pStyle w:val="TableParagraph"/>
              <w:rPr>
                <w:rFonts w:ascii="Times New Roman"/>
                <w:sz w:val="16"/>
              </w:rPr>
            </w:pPr>
          </w:p>
        </w:tc>
        <w:tc>
          <w:tcPr>
            <w:tcW w:w="1610" w:type="dxa"/>
          </w:tcPr>
          <w:p w14:paraId="676FBBD3" w14:textId="77777777" w:rsidR="008D6BEE" w:rsidRDefault="008D6BEE">
            <w:pPr>
              <w:pStyle w:val="TableParagraph"/>
              <w:rPr>
                <w:rFonts w:ascii="Times New Roman"/>
                <w:sz w:val="16"/>
              </w:rPr>
            </w:pPr>
          </w:p>
        </w:tc>
        <w:tc>
          <w:tcPr>
            <w:tcW w:w="1611" w:type="dxa"/>
          </w:tcPr>
          <w:p w14:paraId="44858C82" w14:textId="77777777" w:rsidR="008D6BEE" w:rsidRDefault="008D6BEE">
            <w:pPr>
              <w:pStyle w:val="TableParagraph"/>
              <w:rPr>
                <w:rFonts w:ascii="Times New Roman"/>
                <w:sz w:val="16"/>
              </w:rPr>
            </w:pPr>
          </w:p>
        </w:tc>
        <w:tc>
          <w:tcPr>
            <w:tcW w:w="1610" w:type="dxa"/>
          </w:tcPr>
          <w:p w14:paraId="526C1E8F" w14:textId="77777777" w:rsidR="008D6BEE" w:rsidRDefault="008D6BEE">
            <w:pPr>
              <w:pStyle w:val="TableParagraph"/>
              <w:rPr>
                <w:rFonts w:ascii="Times New Roman"/>
                <w:sz w:val="16"/>
              </w:rPr>
            </w:pPr>
          </w:p>
        </w:tc>
      </w:tr>
      <w:tr w:rsidR="008D6BEE" w14:paraId="5757A6A5" w14:textId="77777777">
        <w:trPr>
          <w:trHeight w:val="230"/>
        </w:trPr>
        <w:tc>
          <w:tcPr>
            <w:tcW w:w="1873" w:type="dxa"/>
          </w:tcPr>
          <w:p w14:paraId="77BF753A" w14:textId="77777777" w:rsidR="008D6BEE" w:rsidRDefault="008D6BEE">
            <w:pPr>
              <w:pStyle w:val="TableParagraph"/>
              <w:rPr>
                <w:rFonts w:ascii="Times New Roman"/>
                <w:sz w:val="16"/>
              </w:rPr>
            </w:pPr>
          </w:p>
        </w:tc>
        <w:tc>
          <w:tcPr>
            <w:tcW w:w="1610" w:type="dxa"/>
          </w:tcPr>
          <w:p w14:paraId="070116DA" w14:textId="77777777" w:rsidR="008D6BEE" w:rsidRDefault="008D6BEE">
            <w:pPr>
              <w:pStyle w:val="TableParagraph"/>
              <w:rPr>
                <w:rFonts w:ascii="Times New Roman"/>
                <w:sz w:val="16"/>
              </w:rPr>
            </w:pPr>
          </w:p>
        </w:tc>
        <w:tc>
          <w:tcPr>
            <w:tcW w:w="1611" w:type="dxa"/>
          </w:tcPr>
          <w:p w14:paraId="4FD66882" w14:textId="77777777" w:rsidR="008D6BEE" w:rsidRDefault="008D6BEE">
            <w:pPr>
              <w:pStyle w:val="TableParagraph"/>
              <w:rPr>
                <w:rFonts w:ascii="Times New Roman"/>
                <w:sz w:val="16"/>
              </w:rPr>
            </w:pPr>
          </w:p>
        </w:tc>
        <w:tc>
          <w:tcPr>
            <w:tcW w:w="1610" w:type="dxa"/>
          </w:tcPr>
          <w:p w14:paraId="6F742FB8" w14:textId="77777777" w:rsidR="008D6BEE" w:rsidRDefault="008D6BEE">
            <w:pPr>
              <w:pStyle w:val="TableParagraph"/>
              <w:rPr>
                <w:rFonts w:ascii="Times New Roman"/>
                <w:sz w:val="16"/>
              </w:rPr>
            </w:pPr>
          </w:p>
        </w:tc>
      </w:tr>
      <w:tr w:rsidR="008D6BEE" w14:paraId="496C6CBC" w14:textId="77777777">
        <w:trPr>
          <w:trHeight w:val="230"/>
        </w:trPr>
        <w:tc>
          <w:tcPr>
            <w:tcW w:w="1873" w:type="dxa"/>
          </w:tcPr>
          <w:p w14:paraId="58A0EB12" w14:textId="77777777" w:rsidR="008D6BEE" w:rsidRDefault="008D6BEE">
            <w:pPr>
              <w:pStyle w:val="TableParagraph"/>
              <w:rPr>
                <w:rFonts w:ascii="Times New Roman"/>
                <w:sz w:val="16"/>
              </w:rPr>
            </w:pPr>
          </w:p>
        </w:tc>
        <w:tc>
          <w:tcPr>
            <w:tcW w:w="1610" w:type="dxa"/>
          </w:tcPr>
          <w:p w14:paraId="3066F74B" w14:textId="77777777" w:rsidR="008D6BEE" w:rsidRDefault="008D6BEE">
            <w:pPr>
              <w:pStyle w:val="TableParagraph"/>
              <w:rPr>
                <w:rFonts w:ascii="Times New Roman"/>
                <w:sz w:val="16"/>
              </w:rPr>
            </w:pPr>
          </w:p>
        </w:tc>
        <w:tc>
          <w:tcPr>
            <w:tcW w:w="1611" w:type="dxa"/>
          </w:tcPr>
          <w:p w14:paraId="7929C558" w14:textId="77777777" w:rsidR="008D6BEE" w:rsidRDefault="008D6BEE">
            <w:pPr>
              <w:pStyle w:val="TableParagraph"/>
              <w:rPr>
                <w:rFonts w:ascii="Times New Roman"/>
                <w:sz w:val="16"/>
              </w:rPr>
            </w:pPr>
          </w:p>
        </w:tc>
        <w:tc>
          <w:tcPr>
            <w:tcW w:w="1610" w:type="dxa"/>
          </w:tcPr>
          <w:p w14:paraId="5284BDA6" w14:textId="77777777" w:rsidR="008D6BEE" w:rsidRDefault="008D6BEE">
            <w:pPr>
              <w:pStyle w:val="TableParagraph"/>
              <w:rPr>
                <w:rFonts w:ascii="Times New Roman"/>
                <w:sz w:val="16"/>
              </w:rPr>
            </w:pPr>
          </w:p>
        </w:tc>
      </w:tr>
      <w:tr w:rsidR="008D6BEE" w14:paraId="6ACA5E48" w14:textId="77777777">
        <w:trPr>
          <w:trHeight w:val="230"/>
        </w:trPr>
        <w:tc>
          <w:tcPr>
            <w:tcW w:w="1873" w:type="dxa"/>
          </w:tcPr>
          <w:p w14:paraId="5F94438F" w14:textId="77777777" w:rsidR="008D6BEE" w:rsidRDefault="008D6BEE">
            <w:pPr>
              <w:pStyle w:val="TableParagraph"/>
              <w:rPr>
                <w:rFonts w:ascii="Times New Roman"/>
                <w:sz w:val="16"/>
              </w:rPr>
            </w:pPr>
          </w:p>
        </w:tc>
        <w:tc>
          <w:tcPr>
            <w:tcW w:w="1610" w:type="dxa"/>
          </w:tcPr>
          <w:p w14:paraId="55F0A7EE" w14:textId="77777777" w:rsidR="008D6BEE" w:rsidRDefault="008D6BEE">
            <w:pPr>
              <w:pStyle w:val="TableParagraph"/>
              <w:rPr>
                <w:rFonts w:ascii="Times New Roman"/>
                <w:sz w:val="16"/>
              </w:rPr>
            </w:pPr>
          </w:p>
        </w:tc>
        <w:tc>
          <w:tcPr>
            <w:tcW w:w="1611" w:type="dxa"/>
          </w:tcPr>
          <w:p w14:paraId="0C672D48" w14:textId="77777777" w:rsidR="008D6BEE" w:rsidRDefault="008D6BEE">
            <w:pPr>
              <w:pStyle w:val="TableParagraph"/>
              <w:rPr>
                <w:rFonts w:ascii="Times New Roman"/>
                <w:sz w:val="16"/>
              </w:rPr>
            </w:pPr>
          </w:p>
        </w:tc>
        <w:tc>
          <w:tcPr>
            <w:tcW w:w="1610" w:type="dxa"/>
          </w:tcPr>
          <w:p w14:paraId="6D40D222" w14:textId="77777777" w:rsidR="008D6BEE" w:rsidRDefault="008D6BEE">
            <w:pPr>
              <w:pStyle w:val="TableParagraph"/>
              <w:rPr>
                <w:rFonts w:ascii="Times New Roman"/>
                <w:sz w:val="16"/>
              </w:rPr>
            </w:pPr>
          </w:p>
        </w:tc>
      </w:tr>
      <w:tr w:rsidR="008D6BEE" w14:paraId="45ACFDA1" w14:textId="77777777">
        <w:trPr>
          <w:trHeight w:val="230"/>
        </w:trPr>
        <w:tc>
          <w:tcPr>
            <w:tcW w:w="1873" w:type="dxa"/>
          </w:tcPr>
          <w:p w14:paraId="708FDAC7" w14:textId="77777777" w:rsidR="008D6BEE" w:rsidRDefault="008D6BEE">
            <w:pPr>
              <w:pStyle w:val="TableParagraph"/>
              <w:rPr>
                <w:rFonts w:ascii="Times New Roman"/>
                <w:sz w:val="16"/>
              </w:rPr>
            </w:pPr>
          </w:p>
        </w:tc>
        <w:tc>
          <w:tcPr>
            <w:tcW w:w="1610" w:type="dxa"/>
          </w:tcPr>
          <w:p w14:paraId="59C8F06A" w14:textId="77777777" w:rsidR="008D6BEE" w:rsidRDefault="008D6BEE">
            <w:pPr>
              <w:pStyle w:val="TableParagraph"/>
              <w:rPr>
                <w:rFonts w:ascii="Times New Roman"/>
                <w:sz w:val="16"/>
              </w:rPr>
            </w:pPr>
          </w:p>
        </w:tc>
        <w:tc>
          <w:tcPr>
            <w:tcW w:w="1611" w:type="dxa"/>
          </w:tcPr>
          <w:p w14:paraId="0CBBF08C" w14:textId="77777777" w:rsidR="008D6BEE" w:rsidRDefault="008D6BEE">
            <w:pPr>
              <w:pStyle w:val="TableParagraph"/>
              <w:rPr>
                <w:rFonts w:ascii="Times New Roman"/>
                <w:sz w:val="16"/>
              </w:rPr>
            </w:pPr>
          </w:p>
        </w:tc>
        <w:tc>
          <w:tcPr>
            <w:tcW w:w="1610" w:type="dxa"/>
          </w:tcPr>
          <w:p w14:paraId="2107DCC4" w14:textId="77777777" w:rsidR="008D6BEE" w:rsidRDefault="008D6BEE">
            <w:pPr>
              <w:pStyle w:val="TableParagraph"/>
              <w:rPr>
                <w:rFonts w:ascii="Times New Roman"/>
                <w:sz w:val="16"/>
              </w:rPr>
            </w:pPr>
          </w:p>
        </w:tc>
      </w:tr>
      <w:tr w:rsidR="008D6BEE" w14:paraId="3C37DB67" w14:textId="77777777">
        <w:trPr>
          <w:trHeight w:val="230"/>
        </w:trPr>
        <w:tc>
          <w:tcPr>
            <w:tcW w:w="1873" w:type="dxa"/>
          </w:tcPr>
          <w:p w14:paraId="188AECB2" w14:textId="77777777" w:rsidR="008D6BEE" w:rsidRDefault="008D6BEE">
            <w:pPr>
              <w:pStyle w:val="TableParagraph"/>
              <w:rPr>
                <w:rFonts w:ascii="Times New Roman"/>
                <w:sz w:val="16"/>
              </w:rPr>
            </w:pPr>
          </w:p>
        </w:tc>
        <w:tc>
          <w:tcPr>
            <w:tcW w:w="1610" w:type="dxa"/>
          </w:tcPr>
          <w:p w14:paraId="24A72F06" w14:textId="77777777" w:rsidR="008D6BEE" w:rsidRDefault="008D6BEE">
            <w:pPr>
              <w:pStyle w:val="TableParagraph"/>
              <w:rPr>
                <w:rFonts w:ascii="Times New Roman"/>
                <w:sz w:val="16"/>
              </w:rPr>
            </w:pPr>
          </w:p>
        </w:tc>
        <w:tc>
          <w:tcPr>
            <w:tcW w:w="1611" w:type="dxa"/>
          </w:tcPr>
          <w:p w14:paraId="3CC3C229" w14:textId="77777777" w:rsidR="008D6BEE" w:rsidRDefault="008D6BEE">
            <w:pPr>
              <w:pStyle w:val="TableParagraph"/>
              <w:rPr>
                <w:rFonts w:ascii="Times New Roman"/>
                <w:sz w:val="16"/>
              </w:rPr>
            </w:pPr>
          </w:p>
        </w:tc>
        <w:tc>
          <w:tcPr>
            <w:tcW w:w="1610" w:type="dxa"/>
          </w:tcPr>
          <w:p w14:paraId="3CFC7596" w14:textId="77777777" w:rsidR="008D6BEE" w:rsidRDefault="008D6BEE">
            <w:pPr>
              <w:pStyle w:val="TableParagraph"/>
              <w:rPr>
                <w:rFonts w:ascii="Times New Roman"/>
                <w:sz w:val="16"/>
              </w:rPr>
            </w:pPr>
          </w:p>
        </w:tc>
      </w:tr>
    </w:tbl>
    <w:p w14:paraId="45E8C513" w14:textId="77777777" w:rsidR="008D6BEE" w:rsidRDefault="008D6BEE">
      <w:pPr>
        <w:pStyle w:val="BodyText"/>
        <w:rPr>
          <w:sz w:val="22"/>
        </w:rPr>
      </w:pPr>
    </w:p>
    <w:p w14:paraId="0DDD4EC2" w14:textId="77777777" w:rsidR="008D6BEE" w:rsidRDefault="008D6BEE">
      <w:pPr>
        <w:pStyle w:val="BodyText"/>
        <w:spacing w:before="8"/>
        <w:rPr>
          <w:sz w:val="17"/>
        </w:rPr>
      </w:pPr>
    </w:p>
    <w:p w14:paraId="7E232EAE" w14:textId="77777777" w:rsidR="008D6BEE" w:rsidRDefault="00391EED">
      <w:pPr>
        <w:pStyle w:val="BodyText"/>
        <w:ind w:left="897"/>
      </w:pPr>
      <w:r>
        <w:rPr>
          <w:u w:val="single"/>
        </w:rPr>
        <w:t>Sound Groups within the English Alphabet –</w:t>
      </w:r>
    </w:p>
    <w:p w14:paraId="26C2D0FC" w14:textId="77777777" w:rsidR="008D6BEE" w:rsidRDefault="008D6BEE">
      <w:pPr>
        <w:pStyle w:val="BodyText"/>
        <w:rPr>
          <w:sz w:val="12"/>
        </w:rPr>
      </w:pPr>
    </w:p>
    <w:p w14:paraId="1AD80C1F" w14:textId="77777777" w:rsidR="008D6BEE" w:rsidRDefault="00391EED">
      <w:pPr>
        <w:spacing w:before="94"/>
        <w:ind w:left="897"/>
        <w:rPr>
          <w:i/>
          <w:sz w:val="20"/>
        </w:rPr>
      </w:pPr>
      <w:r>
        <w:rPr>
          <w:i/>
          <w:sz w:val="20"/>
        </w:rPr>
        <w:t>(See p.18.38 for how to pronounce each letter.)</w:t>
      </w:r>
    </w:p>
    <w:p w14:paraId="6D55BA0E" w14:textId="77777777" w:rsidR="008D6BEE" w:rsidRDefault="008D6BEE">
      <w:pPr>
        <w:pStyle w:val="BodyText"/>
        <w:spacing w:before="8"/>
        <w:rPr>
          <w:i/>
          <w:sz w:val="26"/>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8"/>
        <w:gridCol w:w="1218"/>
        <w:gridCol w:w="1218"/>
        <w:gridCol w:w="1218"/>
        <w:gridCol w:w="1218"/>
        <w:gridCol w:w="1219"/>
        <w:gridCol w:w="1219"/>
      </w:tblGrid>
      <w:tr w:rsidR="008D6BEE" w14:paraId="770142F5" w14:textId="77777777">
        <w:trPr>
          <w:trHeight w:val="311"/>
        </w:trPr>
        <w:tc>
          <w:tcPr>
            <w:tcW w:w="1218" w:type="dxa"/>
            <w:shd w:val="clear" w:color="auto" w:fill="D9D9D9"/>
          </w:tcPr>
          <w:p w14:paraId="0CCF9F27" w14:textId="77777777" w:rsidR="008D6BEE" w:rsidRDefault="00391EED">
            <w:pPr>
              <w:pStyle w:val="TableParagraph"/>
              <w:spacing w:line="289" w:lineRule="exact"/>
              <w:ind w:left="396" w:right="387"/>
              <w:jc w:val="center"/>
              <w:rPr>
                <w:rFonts w:ascii="Calibri" w:hAnsi="Calibri"/>
                <w:b/>
                <w:sz w:val="24"/>
              </w:rPr>
            </w:pPr>
            <w:proofErr w:type="spellStart"/>
            <w:r>
              <w:rPr>
                <w:rFonts w:ascii="Calibri" w:hAnsi="Calibri"/>
                <w:b/>
                <w:w w:val="60"/>
                <w:sz w:val="24"/>
              </w:rPr>
              <w:t>LáWL</w:t>
            </w:r>
            <w:proofErr w:type="spellEnd"/>
          </w:p>
        </w:tc>
        <w:tc>
          <w:tcPr>
            <w:tcW w:w="1218" w:type="dxa"/>
            <w:shd w:val="clear" w:color="auto" w:fill="D9D9D9"/>
          </w:tcPr>
          <w:p w14:paraId="14195C95" w14:textId="77777777" w:rsidR="008D6BEE" w:rsidRDefault="00391EED">
            <w:pPr>
              <w:pStyle w:val="TableParagraph"/>
              <w:spacing w:line="289" w:lineRule="exact"/>
              <w:ind w:right="470"/>
              <w:jc w:val="right"/>
              <w:rPr>
                <w:rFonts w:ascii="Calibri" w:hAnsi="Calibri"/>
                <w:b/>
                <w:sz w:val="24"/>
              </w:rPr>
            </w:pPr>
            <w:r>
              <w:rPr>
                <w:rFonts w:ascii="Calibri" w:hAnsi="Calibri"/>
                <w:b/>
                <w:w w:val="75"/>
                <w:sz w:val="24"/>
              </w:rPr>
              <w:t>LÉL</w:t>
            </w:r>
          </w:p>
        </w:tc>
        <w:tc>
          <w:tcPr>
            <w:tcW w:w="1218" w:type="dxa"/>
            <w:shd w:val="clear" w:color="auto" w:fill="D9D9D9"/>
          </w:tcPr>
          <w:p w14:paraId="2C01898F" w14:textId="77777777" w:rsidR="008D6BEE" w:rsidRDefault="00391EED">
            <w:pPr>
              <w:pStyle w:val="TableParagraph"/>
              <w:spacing w:line="289" w:lineRule="exact"/>
              <w:ind w:left="396" w:right="387"/>
              <w:jc w:val="center"/>
              <w:rPr>
                <w:rFonts w:ascii="Calibri" w:hAnsi="Calibri"/>
                <w:b/>
                <w:sz w:val="24"/>
              </w:rPr>
            </w:pPr>
            <w:proofErr w:type="spellStart"/>
            <w:r>
              <w:rPr>
                <w:rFonts w:ascii="Calibri" w:hAnsi="Calibri"/>
                <w:b/>
                <w:w w:val="95"/>
                <w:sz w:val="24"/>
              </w:rPr>
              <w:t>LÉfL</w:t>
            </w:r>
            <w:proofErr w:type="spellEnd"/>
          </w:p>
        </w:tc>
        <w:tc>
          <w:tcPr>
            <w:tcW w:w="1218" w:type="dxa"/>
            <w:shd w:val="clear" w:color="auto" w:fill="D9D9D9"/>
          </w:tcPr>
          <w:p w14:paraId="52070D16" w14:textId="77777777" w:rsidR="008D6BEE" w:rsidRDefault="00391EED">
            <w:pPr>
              <w:pStyle w:val="TableParagraph"/>
              <w:spacing w:line="289" w:lineRule="exact"/>
              <w:ind w:left="396" w:right="388"/>
              <w:jc w:val="center"/>
              <w:rPr>
                <w:rFonts w:ascii="Calibri" w:hAnsi="Calibri"/>
                <w:b/>
                <w:sz w:val="24"/>
              </w:rPr>
            </w:pPr>
            <w:proofErr w:type="spellStart"/>
            <w:r>
              <w:rPr>
                <w:rFonts w:ascii="Calibri" w:hAnsi="Calibri"/>
                <w:b/>
                <w:w w:val="80"/>
                <w:sz w:val="24"/>
              </w:rPr>
              <w:t>LìWL</w:t>
            </w:r>
            <w:proofErr w:type="spellEnd"/>
          </w:p>
        </w:tc>
        <w:tc>
          <w:tcPr>
            <w:tcW w:w="1218" w:type="dxa"/>
            <w:shd w:val="clear" w:color="auto" w:fill="D9D9D9"/>
          </w:tcPr>
          <w:p w14:paraId="738DF289" w14:textId="77777777" w:rsidR="008D6BEE" w:rsidRDefault="00391EED">
            <w:pPr>
              <w:pStyle w:val="TableParagraph"/>
              <w:spacing w:line="289" w:lineRule="exact"/>
              <w:ind w:left="396" w:right="387"/>
              <w:jc w:val="center"/>
              <w:rPr>
                <w:rFonts w:ascii="Calibri"/>
                <w:b/>
                <w:sz w:val="24"/>
              </w:rPr>
            </w:pPr>
            <w:proofErr w:type="spellStart"/>
            <w:r>
              <w:rPr>
                <w:rFonts w:ascii="Calibri"/>
                <w:b/>
                <w:w w:val="95"/>
                <w:sz w:val="24"/>
              </w:rPr>
              <w:t>L~fL</w:t>
            </w:r>
            <w:proofErr w:type="spellEnd"/>
          </w:p>
        </w:tc>
        <w:tc>
          <w:tcPr>
            <w:tcW w:w="1219" w:type="dxa"/>
            <w:shd w:val="clear" w:color="auto" w:fill="D9D9D9"/>
          </w:tcPr>
          <w:p w14:paraId="279E610A" w14:textId="77777777" w:rsidR="008D6BEE" w:rsidRDefault="00391EED">
            <w:pPr>
              <w:pStyle w:val="TableParagraph"/>
              <w:spacing w:line="289" w:lineRule="exact"/>
              <w:ind w:left="387" w:right="377"/>
              <w:jc w:val="center"/>
              <w:rPr>
                <w:rFonts w:ascii="Calibri"/>
                <w:b/>
                <w:sz w:val="24"/>
              </w:rPr>
            </w:pPr>
            <w:r>
              <w:rPr>
                <w:rFonts w:ascii="Calibri"/>
                <w:b/>
                <w:w w:val="105"/>
                <w:sz w:val="24"/>
              </w:rPr>
              <w:t>L]</w:t>
            </w:r>
            <w:proofErr w:type="spellStart"/>
            <w:r>
              <w:rPr>
                <w:rFonts w:ascii="Calibri"/>
                <w:b/>
                <w:w w:val="105"/>
                <w:sz w:val="24"/>
              </w:rPr>
              <w:t>rL</w:t>
            </w:r>
            <w:proofErr w:type="spellEnd"/>
          </w:p>
        </w:tc>
        <w:tc>
          <w:tcPr>
            <w:tcW w:w="1219" w:type="dxa"/>
            <w:shd w:val="clear" w:color="auto" w:fill="D9D9D9"/>
          </w:tcPr>
          <w:p w14:paraId="01FD8C70" w14:textId="77777777" w:rsidR="008D6BEE" w:rsidRDefault="00391EED">
            <w:pPr>
              <w:pStyle w:val="TableParagraph"/>
              <w:spacing w:line="289" w:lineRule="exact"/>
              <w:ind w:left="387" w:right="377"/>
              <w:jc w:val="center"/>
              <w:rPr>
                <w:rFonts w:ascii="Calibri"/>
                <w:b/>
                <w:sz w:val="24"/>
              </w:rPr>
            </w:pPr>
            <w:r>
              <w:rPr>
                <w:rFonts w:ascii="Calibri"/>
                <w:b/>
                <w:w w:val="75"/>
                <w:sz w:val="24"/>
              </w:rPr>
              <w:t>L^WL</w:t>
            </w:r>
          </w:p>
        </w:tc>
      </w:tr>
      <w:tr w:rsidR="008D6BEE" w14:paraId="50110D78" w14:textId="77777777">
        <w:trPr>
          <w:trHeight w:val="334"/>
        </w:trPr>
        <w:tc>
          <w:tcPr>
            <w:tcW w:w="1218" w:type="dxa"/>
          </w:tcPr>
          <w:p w14:paraId="06729989" w14:textId="77777777" w:rsidR="008D6BEE" w:rsidRDefault="00391EED">
            <w:pPr>
              <w:pStyle w:val="TableParagraph"/>
              <w:spacing w:line="314" w:lineRule="exact"/>
              <w:ind w:left="9"/>
              <w:jc w:val="center"/>
              <w:rPr>
                <w:rFonts w:ascii="Comic Sans MS"/>
                <w:sz w:val="24"/>
              </w:rPr>
            </w:pPr>
            <w:r>
              <w:rPr>
                <w:rFonts w:ascii="Comic Sans MS"/>
                <w:sz w:val="24"/>
              </w:rPr>
              <w:t>b</w:t>
            </w:r>
          </w:p>
        </w:tc>
        <w:tc>
          <w:tcPr>
            <w:tcW w:w="1218" w:type="dxa"/>
          </w:tcPr>
          <w:p w14:paraId="7578CFCB" w14:textId="77777777" w:rsidR="008D6BEE" w:rsidRDefault="00391EED">
            <w:pPr>
              <w:pStyle w:val="TableParagraph"/>
              <w:spacing w:line="314" w:lineRule="exact"/>
              <w:ind w:right="537"/>
              <w:jc w:val="right"/>
              <w:rPr>
                <w:rFonts w:ascii="Comic Sans MS"/>
                <w:sz w:val="24"/>
              </w:rPr>
            </w:pPr>
            <w:r>
              <w:rPr>
                <w:rFonts w:ascii="Comic Sans MS"/>
                <w:sz w:val="24"/>
              </w:rPr>
              <w:t>f</w:t>
            </w:r>
          </w:p>
        </w:tc>
        <w:tc>
          <w:tcPr>
            <w:tcW w:w="1218" w:type="dxa"/>
          </w:tcPr>
          <w:p w14:paraId="36C89356" w14:textId="77777777" w:rsidR="008D6BEE" w:rsidRDefault="00391EED">
            <w:pPr>
              <w:pStyle w:val="TableParagraph"/>
              <w:spacing w:line="314" w:lineRule="exact"/>
              <w:ind w:left="7"/>
              <w:jc w:val="center"/>
              <w:rPr>
                <w:rFonts w:ascii="Comic Sans MS"/>
                <w:sz w:val="24"/>
              </w:rPr>
            </w:pPr>
            <w:r>
              <w:rPr>
                <w:rFonts w:ascii="Comic Sans MS"/>
                <w:sz w:val="24"/>
              </w:rPr>
              <w:t>a</w:t>
            </w:r>
          </w:p>
        </w:tc>
        <w:tc>
          <w:tcPr>
            <w:tcW w:w="1218" w:type="dxa"/>
          </w:tcPr>
          <w:p w14:paraId="47C915FF" w14:textId="77777777" w:rsidR="008D6BEE" w:rsidRDefault="00391EED">
            <w:pPr>
              <w:pStyle w:val="TableParagraph"/>
              <w:spacing w:line="314" w:lineRule="exact"/>
              <w:ind w:left="7"/>
              <w:jc w:val="center"/>
              <w:rPr>
                <w:rFonts w:ascii="Comic Sans MS"/>
                <w:sz w:val="24"/>
              </w:rPr>
            </w:pPr>
            <w:r>
              <w:rPr>
                <w:rFonts w:ascii="Comic Sans MS"/>
                <w:sz w:val="24"/>
              </w:rPr>
              <w:t>q</w:t>
            </w:r>
          </w:p>
        </w:tc>
        <w:tc>
          <w:tcPr>
            <w:tcW w:w="1218" w:type="dxa"/>
          </w:tcPr>
          <w:p w14:paraId="085DA39E" w14:textId="77777777" w:rsidR="008D6BEE" w:rsidRDefault="00391EED">
            <w:pPr>
              <w:pStyle w:val="TableParagraph"/>
              <w:spacing w:line="314" w:lineRule="exact"/>
              <w:ind w:left="7"/>
              <w:jc w:val="center"/>
              <w:rPr>
                <w:rFonts w:ascii="Comic Sans MS"/>
                <w:sz w:val="24"/>
              </w:rPr>
            </w:pPr>
            <w:proofErr w:type="spellStart"/>
            <w:r>
              <w:rPr>
                <w:rFonts w:ascii="Comic Sans MS"/>
                <w:sz w:val="24"/>
              </w:rPr>
              <w:t>i</w:t>
            </w:r>
            <w:proofErr w:type="spellEnd"/>
          </w:p>
        </w:tc>
        <w:tc>
          <w:tcPr>
            <w:tcW w:w="1219" w:type="dxa"/>
          </w:tcPr>
          <w:p w14:paraId="0B5A9EEC" w14:textId="77777777" w:rsidR="008D6BEE" w:rsidRDefault="00391EED">
            <w:pPr>
              <w:pStyle w:val="TableParagraph"/>
              <w:spacing w:line="314" w:lineRule="exact"/>
              <w:ind w:left="8"/>
              <w:jc w:val="center"/>
              <w:rPr>
                <w:rFonts w:ascii="Comic Sans MS"/>
                <w:sz w:val="24"/>
              </w:rPr>
            </w:pPr>
            <w:r>
              <w:rPr>
                <w:rFonts w:ascii="Comic Sans MS"/>
                <w:sz w:val="24"/>
              </w:rPr>
              <w:t>o</w:t>
            </w:r>
          </w:p>
        </w:tc>
        <w:tc>
          <w:tcPr>
            <w:tcW w:w="1219" w:type="dxa"/>
          </w:tcPr>
          <w:p w14:paraId="2E8F71E4" w14:textId="77777777" w:rsidR="008D6BEE" w:rsidRDefault="00391EED">
            <w:pPr>
              <w:pStyle w:val="TableParagraph"/>
              <w:spacing w:line="314" w:lineRule="exact"/>
              <w:ind w:left="10"/>
              <w:jc w:val="center"/>
              <w:rPr>
                <w:rFonts w:ascii="Comic Sans MS"/>
                <w:sz w:val="24"/>
              </w:rPr>
            </w:pPr>
            <w:r>
              <w:rPr>
                <w:rFonts w:ascii="Comic Sans MS"/>
                <w:sz w:val="24"/>
              </w:rPr>
              <w:t>r</w:t>
            </w:r>
          </w:p>
        </w:tc>
      </w:tr>
      <w:tr w:rsidR="008D6BEE" w14:paraId="7CE2517A" w14:textId="77777777">
        <w:trPr>
          <w:trHeight w:val="334"/>
        </w:trPr>
        <w:tc>
          <w:tcPr>
            <w:tcW w:w="1218" w:type="dxa"/>
          </w:tcPr>
          <w:p w14:paraId="393EA609" w14:textId="77777777" w:rsidR="008D6BEE" w:rsidRDefault="00391EED">
            <w:pPr>
              <w:pStyle w:val="TableParagraph"/>
              <w:spacing w:line="314" w:lineRule="exact"/>
              <w:ind w:left="9"/>
              <w:jc w:val="center"/>
              <w:rPr>
                <w:rFonts w:ascii="Comic Sans MS"/>
                <w:sz w:val="24"/>
              </w:rPr>
            </w:pPr>
            <w:r>
              <w:rPr>
                <w:rFonts w:ascii="Comic Sans MS"/>
                <w:sz w:val="24"/>
              </w:rPr>
              <w:t>c</w:t>
            </w:r>
          </w:p>
        </w:tc>
        <w:tc>
          <w:tcPr>
            <w:tcW w:w="1218" w:type="dxa"/>
          </w:tcPr>
          <w:p w14:paraId="33748142" w14:textId="77777777" w:rsidR="008D6BEE" w:rsidRDefault="00391EED">
            <w:pPr>
              <w:pStyle w:val="TableParagraph"/>
              <w:spacing w:line="314" w:lineRule="exact"/>
              <w:ind w:left="9"/>
              <w:jc w:val="center"/>
              <w:rPr>
                <w:rFonts w:ascii="Comic Sans MS"/>
                <w:sz w:val="24"/>
              </w:rPr>
            </w:pPr>
            <w:r>
              <w:rPr>
                <w:rFonts w:ascii="Comic Sans MS"/>
                <w:sz w:val="24"/>
              </w:rPr>
              <w:t>l</w:t>
            </w:r>
          </w:p>
        </w:tc>
        <w:tc>
          <w:tcPr>
            <w:tcW w:w="1218" w:type="dxa"/>
          </w:tcPr>
          <w:p w14:paraId="178FA096" w14:textId="77777777" w:rsidR="008D6BEE" w:rsidRDefault="00391EED">
            <w:pPr>
              <w:pStyle w:val="TableParagraph"/>
              <w:spacing w:line="314" w:lineRule="exact"/>
              <w:ind w:left="7"/>
              <w:jc w:val="center"/>
              <w:rPr>
                <w:rFonts w:ascii="Comic Sans MS"/>
                <w:sz w:val="24"/>
              </w:rPr>
            </w:pPr>
            <w:r>
              <w:rPr>
                <w:rFonts w:ascii="Comic Sans MS"/>
                <w:sz w:val="24"/>
              </w:rPr>
              <w:t>h</w:t>
            </w:r>
          </w:p>
        </w:tc>
        <w:tc>
          <w:tcPr>
            <w:tcW w:w="1218" w:type="dxa"/>
          </w:tcPr>
          <w:p w14:paraId="7C106BA3" w14:textId="77777777" w:rsidR="008D6BEE" w:rsidRDefault="00391EED">
            <w:pPr>
              <w:pStyle w:val="TableParagraph"/>
              <w:spacing w:line="314" w:lineRule="exact"/>
              <w:ind w:left="8"/>
              <w:jc w:val="center"/>
              <w:rPr>
                <w:rFonts w:ascii="Comic Sans MS"/>
                <w:sz w:val="24"/>
              </w:rPr>
            </w:pPr>
            <w:r>
              <w:rPr>
                <w:rFonts w:ascii="Comic Sans MS"/>
                <w:sz w:val="24"/>
              </w:rPr>
              <w:t>u</w:t>
            </w:r>
          </w:p>
        </w:tc>
        <w:tc>
          <w:tcPr>
            <w:tcW w:w="1218" w:type="dxa"/>
          </w:tcPr>
          <w:p w14:paraId="1CFE418E" w14:textId="77777777" w:rsidR="008D6BEE" w:rsidRDefault="00391EED">
            <w:pPr>
              <w:pStyle w:val="TableParagraph"/>
              <w:spacing w:line="314" w:lineRule="exact"/>
              <w:ind w:left="8"/>
              <w:jc w:val="center"/>
              <w:rPr>
                <w:rFonts w:ascii="Comic Sans MS"/>
                <w:sz w:val="24"/>
              </w:rPr>
            </w:pPr>
            <w:r>
              <w:rPr>
                <w:rFonts w:ascii="Comic Sans MS"/>
                <w:sz w:val="24"/>
              </w:rPr>
              <w:t>y</w:t>
            </w:r>
          </w:p>
        </w:tc>
        <w:tc>
          <w:tcPr>
            <w:tcW w:w="2438" w:type="dxa"/>
            <w:gridSpan w:val="2"/>
            <w:tcBorders>
              <w:bottom w:val="nil"/>
              <w:right w:val="nil"/>
            </w:tcBorders>
          </w:tcPr>
          <w:p w14:paraId="6125A971" w14:textId="77777777" w:rsidR="008D6BEE" w:rsidRDefault="008D6BEE">
            <w:pPr>
              <w:pStyle w:val="TableParagraph"/>
              <w:rPr>
                <w:rFonts w:ascii="Times New Roman"/>
                <w:sz w:val="20"/>
              </w:rPr>
            </w:pPr>
          </w:p>
        </w:tc>
      </w:tr>
      <w:tr w:rsidR="008D6BEE" w14:paraId="10C82440" w14:textId="77777777">
        <w:trPr>
          <w:trHeight w:val="334"/>
        </w:trPr>
        <w:tc>
          <w:tcPr>
            <w:tcW w:w="1218" w:type="dxa"/>
          </w:tcPr>
          <w:p w14:paraId="115CB813" w14:textId="77777777" w:rsidR="008D6BEE" w:rsidRDefault="00391EED">
            <w:pPr>
              <w:pStyle w:val="TableParagraph"/>
              <w:spacing w:line="314" w:lineRule="exact"/>
              <w:ind w:left="10"/>
              <w:jc w:val="center"/>
              <w:rPr>
                <w:rFonts w:ascii="Comic Sans MS"/>
                <w:sz w:val="24"/>
              </w:rPr>
            </w:pPr>
            <w:r>
              <w:rPr>
                <w:rFonts w:ascii="Comic Sans MS"/>
                <w:sz w:val="24"/>
              </w:rPr>
              <w:t>d</w:t>
            </w:r>
          </w:p>
        </w:tc>
        <w:tc>
          <w:tcPr>
            <w:tcW w:w="1218" w:type="dxa"/>
          </w:tcPr>
          <w:p w14:paraId="2D0E6308" w14:textId="77777777" w:rsidR="008D6BEE" w:rsidRDefault="00391EED">
            <w:pPr>
              <w:pStyle w:val="TableParagraph"/>
              <w:spacing w:line="314" w:lineRule="exact"/>
              <w:ind w:right="503"/>
              <w:jc w:val="right"/>
              <w:rPr>
                <w:rFonts w:ascii="Comic Sans MS"/>
                <w:sz w:val="24"/>
              </w:rPr>
            </w:pPr>
            <w:r>
              <w:rPr>
                <w:rFonts w:ascii="Comic Sans MS"/>
                <w:sz w:val="24"/>
              </w:rPr>
              <w:t>m</w:t>
            </w:r>
          </w:p>
        </w:tc>
        <w:tc>
          <w:tcPr>
            <w:tcW w:w="1218" w:type="dxa"/>
          </w:tcPr>
          <w:p w14:paraId="1BF9F13E" w14:textId="77777777" w:rsidR="008D6BEE" w:rsidRDefault="00391EED">
            <w:pPr>
              <w:pStyle w:val="TableParagraph"/>
              <w:spacing w:line="314" w:lineRule="exact"/>
              <w:ind w:left="10"/>
              <w:jc w:val="center"/>
              <w:rPr>
                <w:rFonts w:ascii="Comic Sans MS"/>
                <w:sz w:val="24"/>
              </w:rPr>
            </w:pPr>
            <w:r>
              <w:rPr>
                <w:rFonts w:ascii="Comic Sans MS"/>
                <w:sz w:val="24"/>
              </w:rPr>
              <w:t>j</w:t>
            </w:r>
          </w:p>
        </w:tc>
        <w:tc>
          <w:tcPr>
            <w:tcW w:w="1218" w:type="dxa"/>
          </w:tcPr>
          <w:p w14:paraId="5EA88800" w14:textId="77777777" w:rsidR="008D6BEE" w:rsidRDefault="00391EED">
            <w:pPr>
              <w:pStyle w:val="TableParagraph"/>
              <w:spacing w:line="314" w:lineRule="exact"/>
              <w:ind w:left="10"/>
              <w:jc w:val="center"/>
              <w:rPr>
                <w:rFonts w:ascii="Comic Sans MS"/>
                <w:sz w:val="24"/>
              </w:rPr>
            </w:pPr>
            <w:r>
              <w:rPr>
                <w:rFonts w:ascii="Comic Sans MS"/>
                <w:sz w:val="24"/>
              </w:rPr>
              <w:t>w</w:t>
            </w:r>
          </w:p>
        </w:tc>
        <w:tc>
          <w:tcPr>
            <w:tcW w:w="3656" w:type="dxa"/>
            <w:gridSpan w:val="3"/>
            <w:tcBorders>
              <w:top w:val="nil"/>
              <w:bottom w:val="nil"/>
              <w:right w:val="nil"/>
            </w:tcBorders>
          </w:tcPr>
          <w:p w14:paraId="027655D9" w14:textId="77777777" w:rsidR="008D6BEE" w:rsidRDefault="008D6BEE">
            <w:pPr>
              <w:pStyle w:val="TableParagraph"/>
              <w:rPr>
                <w:rFonts w:ascii="Times New Roman"/>
                <w:sz w:val="20"/>
              </w:rPr>
            </w:pPr>
          </w:p>
        </w:tc>
      </w:tr>
      <w:tr w:rsidR="008D6BEE" w14:paraId="5AB9BDBB" w14:textId="77777777">
        <w:trPr>
          <w:trHeight w:val="334"/>
        </w:trPr>
        <w:tc>
          <w:tcPr>
            <w:tcW w:w="1218" w:type="dxa"/>
          </w:tcPr>
          <w:p w14:paraId="69236A7D" w14:textId="77777777" w:rsidR="008D6BEE" w:rsidRDefault="00391EED">
            <w:pPr>
              <w:pStyle w:val="TableParagraph"/>
              <w:spacing w:line="314" w:lineRule="exact"/>
              <w:ind w:left="7"/>
              <w:jc w:val="center"/>
              <w:rPr>
                <w:rFonts w:ascii="Comic Sans MS"/>
                <w:sz w:val="24"/>
              </w:rPr>
            </w:pPr>
            <w:r>
              <w:rPr>
                <w:rFonts w:ascii="Comic Sans MS"/>
                <w:sz w:val="24"/>
              </w:rPr>
              <w:t>e</w:t>
            </w:r>
          </w:p>
        </w:tc>
        <w:tc>
          <w:tcPr>
            <w:tcW w:w="1218" w:type="dxa"/>
          </w:tcPr>
          <w:p w14:paraId="0EB939F2" w14:textId="77777777" w:rsidR="008D6BEE" w:rsidRDefault="00391EED">
            <w:pPr>
              <w:pStyle w:val="TableParagraph"/>
              <w:spacing w:line="314" w:lineRule="exact"/>
              <w:ind w:right="534"/>
              <w:jc w:val="right"/>
              <w:rPr>
                <w:rFonts w:ascii="Comic Sans MS"/>
                <w:sz w:val="24"/>
              </w:rPr>
            </w:pPr>
            <w:r>
              <w:rPr>
                <w:rFonts w:ascii="Comic Sans MS"/>
                <w:sz w:val="24"/>
              </w:rPr>
              <w:t>n</w:t>
            </w:r>
          </w:p>
        </w:tc>
        <w:tc>
          <w:tcPr>
            <w:tcW w:w="1218" w:type="dxa"/>
          </w:tcPr>
          <w:p w14:paraId="72F0A80B" w14:textId="77777777" w:rsidR="008D6BEE" w:rsidRDefault="00391EED">
            <w:pPr>
              <w:pStyle w:val="TableParagraph"/>
              <w:spacing w:line="314" w:lineRule="exact"/>
              <w:ind w:left="7"/>
              <w:jc w:val="center"/>
              <w:rPr>
                <w:rFonts w:ascii="Comic Sans MS"/>
                <w:sz w:val="24"/>
              </w:rPr>
            </w:pPr>
            <w:r>
              <w:rPr>
                <w:rFonts w:ascii="Comic Sans MS"/>
                <w:sz w:val="24"/>
              </w:rPr>
              <w:t>k</w:t>
            </w:r>
          </w:p>
        </w:tc>
        <w:tc>
          <w:tcPr>
            <w:tcW w:w="4874" w:type="dxa"/>
            <w:gridSpan w:val="4"/>
            <w:tcBorders>
              <w:top w:val="nil"/>
              <w:bottom w:val="nil"/>
              <w:right w:val="nil"/>
            </w:tcBorders>
          </w:tcPr>
          <w:p w14:paraId="156B9181" w14:textId="77777777" w:rsidR="008D6BEE" w:rsidRDefault="008D6BEE">
            <w:pPr>
              <w:pStyle w:val="TableParagraph"/>
              <w:rPr>
                <w:rFonts w:ascii="Times New Roman"/>
                <w:sz w:val="20"/>
              </w:rPr>
            </w:pPr>
          </w:p>
        </w:tc>
      </w:tr>
      <w:tr w:rsidR="008D6BEE" w14:paraId="4EA5950D" w14:textId="77777777">
        <w:trPr>
          <w:trHeight w:val="335"/>
        </w:trPr>
        <w:tc>
          <w:tcPr>
            <w:tcW w:w="1218" w:type="dxa"/>
          </w:tcPr>
          <w:p w14:paraId="22B08DCC" w14:textId="77777777" w:rsidR="008D6BEE" w:rsidRDefault="00391EED">
            <w:pPr>
              <w:pStyle w:val="TableParagraph"/>
              <w:spacing w:line="316" w:lineRule="exact"/>
              <w:ind w:left="8"/>
              <w:jc w:val="center"/>
              <w:rPr>
                <w:rFonts w:ascii="Comic Sans MS"/>
                <w:sz w:val="24"/>
              </w:rPr>
            </w:pPr>
            <w:r>
              <w:rPr>
                <w:rFonts w:ascii="Comic Sans MS"/>
                <w:sz w:val="24"/>
              </w:rPr>
              <w:t>g</w:t>
            </w:r>
          </w:p>
        </w:tc>
        <w:tc>
          <w:tcPr>
            <w:tcW w:w="1218" w:type="dxa"/>
          </w:tcPr>
          <w:p w14:paraId="6A3C7CEF" w14:textId="77777777" w:rsidR="008D6BEE" w:rsidRDefault="00391EED">
            <w:pPr>
              <w:pStyle w:val="TableParagraph"/>
              <w:spacing w:line="316" w:lineRule="exact"/>
              <w:ind w:right="538"/>
              <w:jc w:val="right"/>
              <w:rPr>
                <w:rFonts w:ascii="Comic Sans MS"/>
                <w:sz w:val="24"/>
              </w:rPr>
            </w:pPr>
            <w:r>
              <w:rPr>
                <w:rFonts w:ascii="Comic Sans MS"/>
                <w:sz w:val="24"/>
              </w:rPr>
              <w:t>s</w:t>
            </w:r>
          </w:p>
        </w:tc>
        <w:tc>
          <w:tcPr>
            <w:tcW w:w="6092" w:type="dxa"/>
            <w:gridSpan w:val="5"/>
            <w:vMerge w:val="restart"/>
            <w:tcBorders>
              <w:top w:val="nil"/>
              <w:bottom w:val="nil"/>
              <w:right w:val="nil"/>
            </w:tcBorders>
          </w:tcPr>
          <w:p w14:paraId="2D91D503" w14:textId="77777777" w:rsidR="008D6BEE" w:rsidRDefault="008D6BEE">
            <w:pPr>
              <w:pStyle w:val="TableParagraph"/>
              <w:rPr>
                <w:rFonts w:ascii="Times New Roman"/>
                <w:sz w:val="20"/>
              </w:rPr>
            </w:pPr>
          </w:p>
        </w:tc>
      </w:tr>
      <w:tr w:rsidR="008D6BEE" w14:paraId="6ABAC17E" w14:textId="77777777">
        <w:trPr>
          <w:trHeight w:val="334"/>
        </w:trPr>
        <w:tc>
          <w:tcPr>
            <w:tcW w:w="1218" w:type="dxa"/>
          </w:tcPr>
          <w:p w14:paraId="41540012" w14:textId="77777777" w:rsidR="008D6BEE" w:rsidRDefault="00391EED">
            <w:pPr>
              <w:pStyle w:val="TableParagraph"/>
              <w:spacing w:line="314" w:lineRule="exact"/>
              <w:ind w:left="9"/>
              <w:jc w:val="center"/>
              <w:rPr>
                <w:rFonts w:ascii="Comic Sans MS"/>
                <w:sz w:val="24"/>
              </w:rPr>
            </w:pPr>
            <w:r>
              <w:rPr>
                <w:rFonts w:ascii="Comic Sans MS"/>
                <w:sz w:val="24"/>
              </w:rPr>
              <w:t>p</w:t>
            </w:r>
          </w:p>
        </w:tc>
        <w:tc>
          <w:tcPr>
            <w:tcW w:w="1218" w:type="dxa"/>
          </w:tcPr>
          <w:p w14:paraId="4E937F0A" w14:textId="77777777" w:rsidR="008D6BEE" w:rsidRDefault="00391EED">
            <w:pPr>
              <w:pStyle w:val="TableParagraph"/>
              <w:spacing w:line="314" w:lineRule="exact"/>
              <w:ind w:right="526"/>
              <w:jc w:val="right"/>
              <w:rPr>
                <w:rFonts w:ascii="Comic Sans MS"/>
                <w:sz w:val="24"/>
              </w:rPr>
            </w:pPr>
            <w:r>
              <w:rPr>
                <w:rFonts w:ascii="Comic Sans MS"/>
                <w:sz w:val="24"/>
              </w:rPr>
              <w:t>x</w:t>
            </w:r>
          </w:p>
        </w:tc>
        <w:tc>
          <w:tcPr>
            <w:tcW w:w="6092" w:type="dxa"/>
            <w:gridSpan w:val="5"/>
            <w:vMerge/>
            <w:tcBorders>
              <w:top w:val="nil"/>
              <w:bottom w:val="nil"/>
              <w:right w:val="nil"/>
            </w:tcBorders>
          </w:tcPr>
          <w:p w14:paraId="0B7D8DEF" w14:textId="77777777" w:rsidR="008D6BEE" w:rsidRDefault="008D6BEE">
            <w:pPr>
              <w:rPr>
                <w:sz w:val="2"/>
                <w:szCs w:val="2"/>
              </w:rPr>
            </w:pPr>
          </w:p>
        </w:tc>
      </w:tr>
      <w:tr w:rsidR="008D6BEE" w14:paraId="6041F239" w14:textId="77777777">
        <w:trPr>
          <w:trHeight w:val="334"/>
        </w:trPr>
        <w:tc>
          <w:tcPr>
            <w:tcW w:w="1218" w:type="dxa"/>
          </w:tcPr>
          <w:p w14:paraId="199DFD68" w14:textId="77777777" w:rsidR="008D6BEE" w:rsidRDefault="00391EED">
            <w:pPr>
              <w:pStyle w:val="TableParagraph"/>
              <w:spacing w:line="314" w:lineRule="exact"/>
              <w:ind w:left="8"/>
              <w:jc w:val="center"/>
              <w:rPr>
                <w:rFonts w:ascii="Comic Sans MS"/>
                <w:sz w:val="24"/>
              </w:rPr>
            </w:pPr>
            <w:r>
              <w:rPr>
                <w:rFonts w:ascii="Comic Sans MS"/>
                <w:sz w:val="24"/>
              </w:rPr>
              <w:t>t</w:t>
            </w:r>
          </w:p>
        </w:tc>
        <w:tc>
          <w:tcPr>
            <w:tcW w:w="1218" w:type="dxa"/>
          </w:tcPr>
          <w:p w14:paraId="5D0F3135" w14:textId="77777777" w:rsidR="008D6BEE" w:rsidRDefault="00391EED">
            <w:pPr>
              <w:pStyle w:val="TableParagraph"/>
              <w:spacing w:line="314" w:lineRule="exact"/>
              <w:ind w:right="533"/>
              <w:jc w:val="right"/>
              <w:rPr>
                <w:rFonts w:ascii="Comic Sans MS"/>
                <w:sz w:val="24"/>
              </w:rPr>
            </w:pPr>
            <w:r>
              <w:rPr>
                <w:rFonts w:ascii="Comic Sans MS"/>
                <w:sz w:val="24"/>
              </w:rPr>
              <w:t>z</w:t>
            </w:r>
          </w:p>
        </w:tc>
        <w:tc>
          <w:tcPr>
            <w:tcW w:w="6092" w:type="dxa"/>
            <w:gridSpan w:val="5"/>
            <w:vMerge/>
            <w:tcBorders>
              <w:top w:val="nil"/>
              <w:bottom w:val="nil"/>
              <w:right w:val="nil"/>
            </w:tcBorders>
          </w:tcPr>
          <w:p w14:paraId="2ADFA176" w14:textId="77777777" w:rsidR="008D6BEE" w:rsidRDefault="008D6BEE">
            <w:pPr>
              <w:rPr>
                <w:sz w:val="2"/>
                <w:szCs w:val="2"/>
              </w:rPr>
            </w:pPr>
          </w:p>
        </w:tc>
      </w:tr>
      <w:tr w:rsidR="008D6BEE" w14:paraId="229A4B6B" w14:textId="77777777">
        <w:trPr>
          <w:trHeight w:val="333"/>
        </w:trPr>
        <w:tc>
          <w:tcPr>
            <w:tcW w:w="1218" w:type="dxa"/>
          </w:tcPr>
          <w:p w14:paraId="5CF6640D" w14:textId="77777777" w:rsidR="008D6BEE" w:rsidRDefault="00391EED">
            <w:pPr>
              <w:pStyle w:val="TableParagraph"/>
              <w:spacing w:line="313" w:lineRule="exact"/>
              <w:ind w:left="9"/>
              <w:jc w:val="center"/>
              <w:rPr>
                <w:rFonts w:ascii="Comic Sans MS"/>
                <w:sz w:val="24"/>
              </w:rPr>
            </w:pPr>
            <w:r>
              <w:rPr>
                <w:rFonts w:ascii="Comic Sans MS"/>
                <w:sz w:val="24"/>
              </w:rPr>
              <w:t>v</w:t>
            </w:r>
          </w:p>
        </w:tc>
        <w:tc>
          <w:tcPr>
            <w:tcW w:w="7310" w:type="dxa"/>
            <w:gridSpan w:val="6"/>
            <w:tcBorders>
              <w:top w:val="nil"/>
              <w:bottom w:val="nil"/>
              <w:right w:val="nil"/>
            </w:tcBorders>
          </w:tcPr>
          <w:p w14:paraId="73691D69" w14:textId="77777777" w:rsidR="008D6BEE" w:rsidRDefault="008D6BEE">
            <w:pPr>
              <w:pStyle w:val="TableParagraph"/>
              <w:rPr>
                <w:rFonts w:ascii="Times New Roman"/>
                <w:sz w:val="20"/>
              </w:rPr>
            </w:pPr>
          </w:p>
        </w:tc>
      </w:tr>
    </w:tbl>
    <w:p w14:paraId="144C0E88" w14:textId="77777777" w:rsidR="008D6BEE" w:rsidRDefault="008D6BEE">
      <w:pPr>
        <w:rPr>
          <w:rFonts w:ascii="Times New Roman"/>
          <w:sz w:val="20"/>
        </w:rPr>
        <w:sectPr w:rsidR="008D6BEE">
          <w:headerReference w:type="default" r:id="rId356"/>
          <w:footerReference w:type="default" r:id="rId357"/>
          <w:pgSz w:w="11900" w:h="16840"/>
          <w:pgMar w:top="2540" w:right="840" w:bottom="1260" w:left="900" w:header="708" w:footer="1074" w:gutter="0"/>
          <w:pgNumType w:start="33"/>
          <w:cols w:space="720"/>
        </w:sectPr>
      </w:pPr>
    </w:p>
    <w:p w14:paraId="44D635E5" w14:textId="77777777" w:rsidR="008D6BEE" w:rsidRDefault="008D6BEE">
      <w:pPr>
        <w:pStyle w:val="BodyText"/>
        <w:spacing w:before="2"/>
        <w:rPr>
          <w:i/>
          <w:sz w:val="16"/>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2270"/>
        <w:gridCol w:w="2065"/>
        <w:gridCol w:w="2065"/>
      </w:tblGrid>
      <w:tr w:rsidR="008D6BEE" w14:paraId="79740B7A" w14:textId="77777777">
        <w:trPr>
          <w:trHeight w:val="233"/>
        </w:trPr>
        <w:tc>
          <w:tcPr>
            <w:tcW w:w="2065" w:type="dxa"/>
          </w:tcPr>
          <w:p w14:paraId="68DE7EC3" w14:textId="77777777" w:rsidR="008D6BEE" w:rsidRDefault="00391EED">
            <w:pPr>
              <w:pStyle w:val="TableParagraph"/>
              <w:spacing w:before="2" w:line="212" w:lineRule="exact"/>
              <w:ind w:left="107"/>
              <w:rPr>
                <w:sz w:val="20"/>
              </w:rPr>
            </w:pPr>
            <w:r>
              <w:rPr>
                <w:sz w:val="20"/>
              </w:rPr>
              <w:t>accelerator</w:t>
            </w:r>
          </w:p>
        </w:tc>
        <w:tc>
          <w:tcPr>
            <w:tcW w:w="2270" w:type="dxa"/>
          </w:tcPr>
          <w:p w14:paraId="3AB1E03F" w14:textId="77777777" w:rsidR="008D6BEE" w:rsidRDefault="00391EED">
            <w:pPr>
              <w:pStyle w:val="TableParagraph"/>
              <w:spacing w:line="214" w:lineRule="exact"/>
              <w:ind w:left="108"/>
              <w:rPr>
                <w:rFonts w:ascii="Calibri" w:hAnsi="Calibri"/>
                <w:sz w:val="18"/>
              </w:rPr>
            </w:pPr>
            <w:r>
              <w:rPr>
                <w:rFonts w:ascii="Calibri" w:hAnsi="Calibri"/>
                <w:sz w:val="18"/>
              </w:rPr>
              <w:t>L]</w:t>
            </w:r>
            <w:proofErr w:type="spellStart"/>
            <w:r>
              <w:rPr>
                <w:rFonts w:ascii="Calibri" w:hAnsi="Calibri"/>
                <w:sz w:val="18"/>
              </w:rPr>
              <w:t>âDëÉäK</w:t>
            </w:r>
            <w:proofErr w:type="spellEnd"/>
            <w:r>
              <w:rPr>
                <w:rFonts w:ascii="Calibri" w:hAnsi="Calibri"/>
                <w:sz w:val="18"/>
              </w:rPr>
              <w:t>]</w:t>
            </w:r>
            <w:proofErr w:type="spellStart"/>
            <w:r>
              <w:rPr>
                <w:rFonts w:ascii="Calibri" w:hAnsi="Calibri"/>
                <w:sz w:val="18"/>
              </w:rPr>
              <w:t>KêÉfKí</w:t>
            </w:r>
            <w:proofErr w:type="spellEnd"/>
            <w:r>
              <w:rPr>
                <w:rFonts w:ascii="Calibri" w:hAnsi="Calibri"/>
                <w:sz w:val="18"/>
              </w:rPr>
              <w:t>]L</w:t>
            </w:r>
          </w:p>
        </w:tc>
        <w:tc>
          <w:tcPr>
            <w:tcW w:w="2065" w:type="dxa"/>
          </w:tcPr>
          <w:p w14:paraId="54F4AFD2" w14:textId="77777777" w:rsidR="008D6BEE" w:rsidRDefault="00391EED">
            <w:pPr>
              <w:pStyle w:val="TableParagraph"/>
              <w:spacing w:before="2" w:line="212" w:lineRule="exact"/>
              <w:ind w:left="108"/>
              <w:rPr>
                <w:sz w:val="20"/>
              </w:rPr>
            </w:pPr>
            <w:r>
              <w:rPr>
                <w:sz w:val="20"/>
              </w:rPr>
              <w:t>brass</w:t>
            </w:r>
          </w:p>
        </w:tc>
        <w:tc>
          <w:tcPr>
            <w:tcW w:w="2065" w:type="dxa"/>
          </w:tcPr>
          <w:p w14:paraId="4A09EA73"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LÄê^WëL</w:t>
            </w:r>
            <w:proofErr w:type="spellEnd"/>
          </w:p>
        </w:tc>
      </w:tr>
      <w:tr w:rsidR="008D6BEE" w14:paraId="7985C672" w14:textId="77777777">
        <w:trPr>
          <w:trHeight w:val="467"/>
        </w:trPr>
        <w:tc>
          <w:tcPr>
            <w:tcW w:w="2065" w:type="dxa"/>
          </w:tcPr>
          <w:p w14:paraId="73E92F05" w14:textId="77777777" w:rsidR="008D6BEE" w:rsidRDefault="008D6BEE">
            <w:pPr>
              <w:pStyle w:val="TableParagraph"/>
              <w:spacing w:before="4"/>
              <w:rPr>
                <w:i/>
                <w:sz w:val="20"/>
              </w:rPr>
            </w:pPr>
          </w:p>
          <w:p w14:paraId="53BDBBA4" w14:textId="77777777" w:rsidR="008D6BEE" w:rsidRDefault="00391EED">
            <w:pPr>
              <w:pStyle w:val="TableParagraph"/>
              <w:spacing w:line="213" w:lineRule="exact"/>
              <w:ind w:left="107"/>
              <w:rPr>
                <w:sz w:val="20"/>
              </w:rPr>
            </w:pPr>
            <w:r>
              <w:rPr>
                <w:sz w:val="20"/>
              </w:rPr>
              <w:t>accident</w:t>
            </w:r>
          </w:p>
        </w:tc>
        <w:tc>
          <w:tcPr>
            <w:tcW w:w="2270" w:type="dxa"/>
          </w:tcPr>
          <w:p w14:paraId="30D460EA" w14:textId="77777777" w:rsidR="008D6BEE" w:rsidRDefault="008D6BEE">
            <w:pPr>
              <w:pStyle w:val="TableParagraph"/>
              <w:rPr>
                <w:i/>
                <w:sz w:val="20"/>
              </w:rPr>
            </w:pPr>
          </w:p>
          <w:p w14:paraId="5E96BEC8" w14:textId="77777777" w:rsidR="008D6BEE" w:rsidRDefault="00391EED">
            <w:pPr>
              <w:pStyle w:val="TableParagraph"/>
              <w:spacing w:line="217" w:lineRule="exact"/>
              <w:ind w:left="108"/>
              <w:rPr>
                <w:rFonts w:ascii="Calibri" w:hAnsi="Calibri"/>
                <w:sz w:val="18"/>
              </w:rPr>
            </w:pPr>
            <w:proofErr w:type="spellStart"/>
            <w:r>
              <w:rPr>
                <w:rFonts w:ascii="Calibri" w:hAnsi="Calibri"/>
                <w:sz w:val="18"/>
              </w:rPr>
              <w:t>LDôâKëfKÇåíL</w:t>
            </w:r>
            <w:proofErr w:type="spellEnd"/>
          </w:p>
        </w:tc>
        <w:tc>
          <w:tcPr>
            <w:tcW w:w="2065" w:type="dxa"/>
          </w:tcPr>
          <w:p w14:paraId="5821ED53" w14:textId="77777777" w:rsidR="008D6BEE" w:rsidRDefault="00391EED">
            <w:pPr>
              <w:pStyle w:val="TableParagraph"/>
              <w:spacing w:before="5" w:line="230" w:lineRule="atLeast"/>
              <w:ind w:left="108" w:right="471"/>
              <w:rPr>
                <w:sz w:val="20"/>
              </w:rPr>
            </w:pPr>
            <w:r>
              <w:rPr>
                <w:sz w:val="20"/>
              </w:rPr>
              <w:t>breakdown recovery service</w:t>
            </w:r>
          </w:p>
        </w:tc>
        <w:tc>
          <w:tcPr>
            <w:tcW w:w="2065" w:type="dxa"/>
          </w:tcPr>
          <w:p w14:paraId="289A6DDC" w14:textId="77777777" w:rsidR="008D6BEE" w:rsidRDefault="00391EED">
            <w:pPr>
              <w:pStyle w:val="TableParagraph"/>
              <w:spacing w:line="216" w:lineRule="exact"/>
              <w:ind w:left="108"/>
              <w:rPr>
                <w:rFonts w:ascii="Calibri" w:hAnsi="Calibri"/>
                <w:sz w:val="18"/>
              </w:rPr>
            </w:pPr>
            <w:proofErr w:type="spellStart"/>
            <w:r>
              <w:rPr>
                <w:rFonts w:ascii="Calibri" w:hAnsi="Calibri"/>
                <w:w w:val="95"/>
                <w:sz w:val="18"/>
              </w:rPr>
              <w:t>LDÄêÉfâKÇ~rå</w:t>
            </w:r>
            <w:proofErr w:type="spellEnd"/>
            <w:r>
              <w:rPr>
                <w:rFonts w:ascii="Calibri" w:hAnsi="Calibri"/>
                <w:w w:val="95"/>
                <w:sz w:val="18"/>
              </w:rPr>
              <w:t xml:space="preserve"> êfDâ¾îK]</w:t>
            </w:r>
            <w:proofErr w:type="spellStart"/>
            <w:r>
              <w:rPr>
                <w:rFonts w:ascii="Calibri" w:hAnsi="Calibri"/>
                <w:w w:val="95"/>
                <w:sz w:val="18"/>
              </w:rPr>
              <w:t>êKá</w:t>
            </w:r>
            <w:proofErr w:type="spellEnd"/>
          </w:p>
          <w:p w14:paraId="47754931" w14:textId="77777777" w:rsidR="008D6BEE" w:rsidRDefault="00391EED">
            <w:pPr>
              <w:pStyle w:val="TableParagraph"/>
              <w:spacing w:before="14" w:line="217" w:lineRule="exact"/>
              <w:ind w:left="108"/>
              <w:rPr>
                <w:rFonts w:ascii="Calibri" w:hAnsi="Calibri"/>
                <w:sz w:val="18"/>
              </w:rPr>
            </w:pPr>
            <w:proofErr w:type="spellStart"/>
            <w:r>
              <w:rPr>
                <w:rFonts w:ascii="Calibri" w:hAnsi="Calibri"/>
                <w:w w:val="80"/>
                <w:sz w:val="18"/>
              </w:rPr>
              <w:t>Dë‰WKîfëL</w:t>
            </w:r>
            <w:proofErr w:type="spellEnd"/>
          </w:p>
        </w:tc>
      </w:tr>
      <w:tr w:rsidR="008D6BEE" w14:paraId="0753F04C" w14:textId="77777777">
        <w:trPr>
          <w:trHeight w:val="233"/>
        </w:trPr>
        <w:tc>
          <w:tcPr>
            <w:tcW w:w="2065" w:type="dxa"/>
          </w:tcPr>
          <w:p w14:paraId="1C1B07F7" w14:textId="77777777" w:rsidR="008D6BEE" w:rsidRDefault="00391EED">
            <w:pPr>
              <w:pStyle w:val="TableParagraph"/>
              <w:spacing w:before="1" w:line="212" w:lineRule="exact"/>
              <w:ind w:left="107"/>
              <w:rPr>
                <w:sz w:val="20"/>
              </w:rPr>
            </w:pPr>
            <w:r>
              <w:rPr>
                <w:sz w:val="20"/>
              </w:rPr>
              <w:t>adolescence</w:t>
            </w:r>
          </w:p>
        </w:tc>
        <w:tc>
          <w:tcPr>
            <w:tcW w:w="2270" w:type="dxa"/>
          </w:tcPr>
          <w:p w14:paraId="540D4EA5"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LôÇK</w:t>
            </w:r>
            <w:proofErr w:type="spellEnd"/>
            <w:r>
              <w:rPr>
                <w:rFonts w:ascii="Calibri" w:hAnsi="Calibri"/>
                <w:sz w:val="18"/>
              </w:rPr>
              <w:t>]</w:t>
            </w:r>
            <w:proofErr w:type="spellStart"/>
            <w:r>
              <w:rPr>
                <w:rFonts w:ascii="Calibri" w:hAnsi="Calibri"/>
                <w:sz w:val="18"/>
              </w:rPr>
              <w:t>DäÉëKåíëL</w:t>
            </w:r>
            <w:proofErr w:type="spellEnd"/>
          </w:p>
        </w:tc>
        <w:tc>
          <w:tcPr>
            <w:tcW w:w="2065" w:type="dxa"/>
          </w:tcPr>
          <w:p w14:paraId="1D8EE776" w14:textId="77777777" w:rsidR="008D6BEE" w:rsidRDefault="00391EED">
            <w:pPr>
              <w:pStyle w:val="TableParagraph"/>
              <w:spacing w:before="1" w:line="212" w:lineRule="exact"/>
              <w:ind w:left="108"/>
              <w:rPr>
                <w:sz w:val="20"/>
              </w:rPr>
            </w:pPr>
            <w:r>
              <w:rPr>
                <w:sz w:val="20"/>
              </w:rPr>
              <w:t>bride</w:t>
            </w:r>
          </w:p>
        </w:tc>
        <w:tc>
          <w:tcPr>
            <w:tcW w:w="2065" w:type="dxa"/>
          </w:tcPr>
          <w:p w14:paraId="0E525357"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LÄê~fÇL</w:t>
            </w:r>
            <w:proofErr w:type="spellEnd"/>
          </w:p>
        </w:tc>
      </w:tr>
      <w:tr w:rsidR="008D6BEE" w14:paraId="35E82232" w14:textId="77777777">
        <w:trPr>
          <w:trHeight w:val="233"/>
        </w:trPr>
        <w:tc>
          <w:tcPr>
            <w:tcW w:w="2065" w:type="dxa"/>
          </w:tcPr>
          <w:p w14:paraId="3A365639" w14:textId="77777777" w:rsidR="008D6BEE" w:rsidRDefault="00391EED">
            <w:pPr>
              <w:pStyle w:val="TableParagraph"/>
              <w:spacing w:before="1" w:line="212" w:lineRule="exact"/>
              <w:ind w:left="107"/>
              <w:rPr>
                <w:sz w:val="20"/>
              </w:rPr>
            </w:pPr>
            <w:r>
              <w:rPr>
                <w:sz w:val="20"/>
              </w:rPr>
              <w:t>affair</w:t>
            </w:r>
          </w:p>
        </w:tc>
        <w:tc>
          <w:tcPr>
            <w:tcW w:w="2270" w:type="dxa"/>
          </w:tcPr>
          <w:p w14:paraId="51968E8A" w14:textId="77777777" w:rsidR="008D6BEE" w:rsidRDefault="00391EED">
            <w:pPr>
              <w:pStyle w:val="TableParagraph"/>
              <w:spacing w:line="214" w:lineRule="exact"/>
              <w:ind w:left="108"/>
              <w:rPr>
                <w:rFonts w:ascii="Calibri" w:hAnsi="Calibri"/>
                <w:sz w:val="18"/>
              </w:rPr>
            </w:pPr>
            <w:r>
              <w:rPr>
                <w:rFonts w:ascii="Calibri" w:hAnsi="Calibri"/>
                <w:w w:val="95"/>
                <w:sz w:val="18"/>
              </w:rPr>
              <w:t>L]DÑÉ]L</w:t>
            </w:r>
          </w:p>
        </w:tc>
        <w:tc>
          <w:tcPr>
            <w:tcW w:w="2065" w:type="dxa"/>
          </w:tcPr>
          <w:p w14:paraId="17E72910" w14:textId="77777777" w:rsidR="008D6BEE" w:rsidRDefault="00391EED">
            <w:pPr>
              <w:pStyle w:val="TableParagraph"/>
              <w:spacing w:before="1" w:line="212" w:lineRule="exact"/>
              <w:ind w:left="108"/>
              <w:rPr>
                <w:sz w:val="20"/>
              </w:rPr>
            </w:pPr>
            <w:r>
              <w:rPr>
                <w:sz w:val="20"/>
              </w:rPr>
              <w:t>bridesmaid</w:t>
            </w:r>
          </w:p>
        </w:tc>
        <w:tc>
          <w:tcPr>
            <w:tcW w:w="2065" w:type="dxa"/>
          </w:tcPr>
          <w:p w14:paraId="1A1F17F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LDÄê~fÇòKãÉfÇL</w:t>
            </w:r>
            <w:proofErr w:type="spellEnd"/>
          </w:p>
        </w:tc>
      </w:tr>
      <w:tr w:rsidR="008D6BEE" w14:paraId="64B57273" w14:textId="77777777">
        <w:trPr>
          <w:trHeight w:val="233"/>
        </w:trPr>
        <w:tc>
          <w:tcPr>
            <w:tcW w:w="2065" w:type="dxa"/>
          </w:tcPr>
          <w:p w14:paraId="2574B77A" w14:textId="77777777" w:rsidR="008D6BEE" w:rsidRDefault="00391EED">
            <w:pPr>
              <w:pStyle w:val="TableParagraph"/>
              <w:spacing w:before="2" w:line="212" w:lineRule="exact"/>
              <w:ind w:left="107"/>
              <w:rPr>
                <w:sz w:val="20"/>
              </w:rPr>
            </w:pPr>
            <w:r>
              <w:rPr>
                <w:sz w:val="20"/>
              </w:rPr>
              <w:t>air</w:t>
            </w:r>
          </w:p>
        </w:tc>
        <w:tc>
          <w:tcPr>
            <w:tcW w:w="2270" w:type="dxa"/>
          </w:tcPr>
          <w:p w14:paraId="09AF7899" w14:textId="77777777" w:rsidR="008D6BEE" w:rsidRDefault="00391EED">
            <w:pPr>
              <w:pStyle w:val="TableParagraph"/>
              <w:spacing w:line="214" w:lineRule="exact"/>
              <w:ind w:left="108"/>
              <w:rPr>
                <w:rFonts w:ascii="Calibri" w:hAnsi="Calibri"/>
                <w:sz w:val="18"/>
              </w:rPr>
            </w:pPr>
            <w:r>
              <w:rPr>
                <w:rFonts w:ascii="Calibri" w:hAnsi="Calibri"/>
                <w:sz w:val="18"/>
              </w:rPr>
              <w:t>LÉ]L</w:t>
            </w:r>
          </w:p>
        </w:tc>
        <w:tc>
          <w:tcPr>
            <w:tcW w:w="2065" w:type="dxa"/>
          </w:tcPr>
          <w:p w14:paraId="2BB23EAE" w14:textId="77777777" w:rsidR="008D6BEE" w:rsidRDefault="00391EED">
            <w:pPr>
              <w:pStyle w:val="TableParagraph"/>
              <w:spacing w:before="2" w:line="212" w:lineRule="exact"/>
              <w:ind w:left="108"/>
              <w:rPr>
                <w:sz w:val="20"/>
              </w:rPr>
            </w:pPr>
            <w:r>
              <w:rPr>
                <w:sz w:val="20"/>
              </w:rPr>
              <w:t>brown</w:t>
            </w:r>
          </w:p>
        </w:tc>
        <w:tc>
          <w:tcPr>
            <w:tcW w:w="2065" w:type="dxa"/>
          </w:tcPr>
          <w:p w14:paraId="701B5C6B"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LÄê~råL</w:t>
            </w:r>
            <w:proofErr w:type="spellEnd"/>
          </w:p>
        </w:tc>
      </w:tr>
      <w:tr w:rsidR="008D6BEE" w14:paraId="5B4225DF" w14:textId="77777777">
        <w:trPr>
          <w:trHeight w:val="234"/>
        </w:trPr>
        <w:tc>
          <w:tcPr>
            <w:tcW w:w="2065" w:type="dxa"/>
          </w:tcPr>
          <w:p w14:paraId="1FF4901A" w14:textId="77777777" w:rsidR="008D6BEE" w:rsidRDefault="00391EED">
            <w:pPr>
              <w:pStyle w:val="TableParagraph"/>
              <w:spacing w:before="1" w:line="213" w:lineRule="exact"/>
              <w:ind w:left="107"/>
              <w:rPr>
                <w:sz w:val="20"/>
              </w:rPr>
            </w:pPr>
            <w:r>
              <w:rPr>
                <w:sz w:val="20"/>
              </w:rPr>
              <w:t>American football</w:t>
            </w:r>
          </w:p>
        </w:tc>
        <w:tc>
          <w:tcPr>
            <w:tcW w:w="2270" w:type="dxa"/>
          </w:tcPr>
          <w:p w14:paraId="0449059F" w14:textId="77777777" w:rsidR="008D6BEE" w:rsidRDefault="00391EED">
            <w:pPr>
              <w:pStyle w:val="TableParagraph"/>
              <w:spacing w:line="215" w:lineRule="exact"/>
              <w:ind w:left="108"/>
              <w:rPr>
                <w:rFonts w:ascii="Calibri" w:hAnsi="Calibri"/>
                <w:sz w:val="18"/>
              </w:rPr>
            </w:pPr>
            <w:r>
              <w:rPr>
                <w:rFonts w:ascii="Calibri" w:hAnsi="Calibri"/>
                <w:sz w:val="18"/>
              </w:rPr>
              <w:t>L]</w:t>
            </w:r>
            <w:proofErr w:type="spellStart"/>
            <w:r>
              <w:rPr>
                <w:rFonts w:ascii="Calibri" w:hAnsi="Calibri"/>
                <w:sz w:val="18"/>
              </w:rPr>
              <w:t>DãÉêKfKâå</w:t>
            </w:r>
            <w:proofErr w:type="spellEnd"/>
            <w:r>
              <w:rPr>
                <w:rFonts w:ascii="Calibri" w:hAnsi="Calibri"/>
                <w:sz w:val="18"/>
              </w:rPr>
              <w:t xml:space="preserve"> </w:t>
            </w:r>
            <w:proofErr w:type="spellStart"/>
            <w:r>
              <w:rPr>
                <w:rFonts w:ascii="Calibri" w:hAnsi="Calibri"/>
                <w:sz w:val="18"/>
              </w:rPr>
              <w:t>DÑríKÄlWäL</w:t>
            </w:r>
            <w:proofErr w:type="spellEnd"/>
          </w:p>
        </w:tc>
        <w:tc>
          <w:tcPr>
            <w:tcW w:w="2065" w:type="dxa"/>
          </w:tcPr>
          <w:p w14:paraId="006965E1" w14:textId="77777777" w:rsidR="008D6BEE" w:rsidRDefault="00391EED">
            <w:pPr>
              <w:pStyle w:val="TableParagraph"/>
              <w:spacing w:before="1" w:line="213" w:lineRule="exact"/>
              <w:ind w:left="108"/>
              <w:rPr>
                <w:sz w:val="20"/>
              </w:rPr>
            </w:pPr>
            <w:r>
              <w:rPr>
                <w:sz w:val="20"/>
              </w:rPr>
              <w:t>burglar alarm</w:t>
            </w:r>
          </w:p>
        </w:tc>
        <w:tc>
          <w:tcPr>
            <w:tcW w:w="2065" w:type="dxa"/>
          </w:tcPr>
          <w:p w14:paraId="6676164B" w14:textId="77777777" w:rsidR="008D6BEE" w:rsidRDefault="00391EED">
            <w:pPr>
              <w:pStyle w:val="TableParagraph"/>
              <w:spacing w:line="215" w:lineRule="exact"/>
              <w:ind w:left="108"/>
              <w:rPr>
                <w:rFonts w:ascii="Calibri" w:hAnsi="Calibri"/>
                <w:sz w:val="18"/>
              </w:rPr>
            </w:pPr>
            <w:proofErr w:type="spellStart"/>
            <w:r>
              <w:rPr>
                <w:rFonts w:ascii="Calibri" w:hAnsi="Calibri"/>
                <w:w w:val="85"/>
                <w:sz w:val="18"/>
              </w:rPr>
              <w:t>LDÄ‰WKÖä</w:t>
            </w:r>
            <w:proofErr w:type="spellEnd"/>
            <w:r>
              <w:rPr>
                <w:rFonts w:ascii="Calibri" w:hAnsi="Calibri"/>
                <w:w w:val="85"/>
                <w:sz w:val="18"/>
              </w:rPr>
              <w:t>]ê ]</w:t>
            </w:r>
            <w:proofErr w:type="spellStart"/>
            <w:r>
              <w:rPr>
                <w:rFonts w:ascii="Calibri" w:hAnsi="Calibri"/>
                <w:w w:val="85"/>
                <w:sz w:val="18"/>
              </w:rPr>
              <w:t>Dä^WãL</w:t>
            </w:r>
            <w:proofErr w:type="spellEnd"/>
          </w:p>
        </w:tc>
      </w:tr>
      <w:tr w:rsidR="008D6BEE" w14:paraId="1E15B444" w14:textId="77777777">
        <w:trPr>
          <w:trHeight w:val="233"/>
        </w:trPr>
        <w:tc>
          <w:tcPr>
            <w:tcW w:w="2065" w:type="dxa"/>
          </w:tcPr>
          <w:p w14:paraId="13B3B016" w14:textId="77777777" w:rsidR="008D6BEE" w:rsidRDefault="00391EED">
            <w:pPr>
              <w:pStyle w:val="TableParagraph"/>
              <w:spacing w:before="2" w:line="212" w:lineRule="exact"/>
              <w:ind w:left="107"/>
              <w:rPr>
                <w:sz w:val="20"/>
              </w:rPr>
            </w:pPr>
            <w:r>
              <w:rPr>
                <w:sz w:val="20"/>
              </w:rPr>
              <w:t>animal</w:t>
            </w:r>
          </w:p>
        </w:tc>
        <w:tc>
          <w:tcPr>
            <w:tcW w:w="2270" w:type="dxa"/>
          </w:tcPr>
          <w:p w14:paraId="6F76E7D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LDôåKfKã</w:t>
            </w:r>
            <w:proofErr w:type="spellEnd"/>
            <w:r>
              <w:rPr>
                <w:rFonts w:ascii="Calibri" w:hAnsi="Calibri"/>
                <w:sz w:val="18"/>
              </w:rPr>
              <w:t>]</w:t>
            </w:r>
            <w:proofErr w:type="spellStart"/>
            <w:r>
              <w:rPr>
                <w:rFonts w:ascii="Calibri" w:hAnsi="Calibri"/>
                <w:sz w:val="18"/>
              </w:rPr>
              <w:t>äL</w:t>
            </w:r>
            <w:proofErr w:type="spellEnd"/>
          </w:p>
        </w:tc>
        <w:tc>
          <w:tcPr>
            <w:tcW w:w="2065" w:type="dxa"/>
          </w:tcPr>
          <w:p w14:paraId="3FA86D75" w14:textId="77777777" w:rsidR="008D6BEE" w:rsidRDefault="00391EED">
            <w:pPr>
              <w:pStyle w:val="TableParagraph"/>
              <w:spacing w:before="2" w:line="212" w:lineRule="exact"/>
              <w:ind w:left="108"/>
              <w:rPr>
                <w:sz w:val="20"/>
              </w:rPr>
            </w:pPr>
            <w:r>
              <w:rPr>
                <w:sz w:val="20"/>
              </w:rPr>
              <w:t>bush</w:t>
            </w:r>
          </w:p>
        </w:tc>
        <w:tc>
          <w:tcPr>
            <w:tcW w:w="2065" w:type="dxa"/>
          </w:tcPr>
          <w:p w14:paraId="3B7BF93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LÄrpL</w:t>
            </w:r>
            <w:proofErr w:type="spellEnd"/>
          </w:p>
        </w:tc>
      </w:tr>
      <w:tr w:rsidR="008D6BEE" w14:paraId="75990F83" w14:textId="77777777">
        <w:trPr>
          <w:trHeight w:val="233"/>
        </w:trPr>
        <w:tc>
          <w:tcPr>
            <w:tcW w:w="2065" w:type="dxa"/>
          </w:tcPr>
          <w:p w14:paraId="41B14807" w14:textId="77777777" w:rsidR="008D6BEE" w:rsidRDefault="00391EED">
            <w:pPr>
              <w:pStyle w:val="TableParagraph"/>
              <w:spacing w:before="1" w:line="212" w:lineRule="exact"/>
              <w:ind w:left="107"/>
              <w:rPr>
                <w:sz w:val="20"/>
              </w:rPr>
            </w:pPr>
            <w:r>
              <w:rPr>
                <w:sz w:val="20"/>
              </w:rPr>
              <w:t>ankle</w:t>
            </w:r>
          </w:p>
        </w:tc>
        <w:tc>
          <w:tcPr>
            <w:tcW w:w="2270" w:type="dxa"/>
          </w:tcPr>
          <w:p w14:paraId="49251EA4"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LDôÏKâäL</w:t>
            </w:r>
            <w:proofErr w:type="spellEnd"/>
          </w:p>
        </w:tc>
        <w:tc>
          <w:tcPr>
            <w:tcW w:w="2065" w:type="dxa"/>
          </w:tcPr>
          <w:p w14:paraId="30155B36" w14:textId="77777777" w:rsidR="008D6BEE" w:rsidRDefault="00391EED">
            <w:pPr>
              <w:pStyle w:val="TableParagraph"/>
              <w:spacing w:before="1" w:line="212" w:lineRule="exact"/>
              <w:ind w:left="108"/>
              <w:rPr>
                <w:sz w:val="20"/>
              </w:rPr>
            </w:pPr>
            <w:r>
              <w:rPr>
                <w:sz w:val="20"/>
              </w:rPr>
              <w:t>butterfly</w:t>
            </w:r>
          </w:p>
        </w:tc>
        <w:tc>
          <w:tcPr>
            <w:tcW w:w="2065" w:type="dxa"/>
          </w:tcPr>
          <w:p w14:paraId="3E58F418" w14:textId="77777777" w:rsidR="008D6BEE" w:rsidRDefault="00391EED">
            <w:pPr>
              <w:pStyle w:val="TableParagraph"/>
              <w:spacing w:line="214" w:lineRule="exact"/>
              <w:ind w:left="108"/>
              <w:rPr>
                <w:rFonts w:ascii="Calibri" w:hAnsi="Calibri"/>
                <w:sz w:val="18"/>
              </w:rPr>
            </w:pPr>
            <w:r>
              <w:rPr>
                <w:rFonts w:ascii="Calibri" w:hAnsi="Calibri"/>
                <w:w w:val="90"/>
                <w:sz w:val="18"/>
              </w:rPr>
              <w:t>LDÄ¾íK]</w:t>
            </w:r>
            <w:proofErr w:type="spellStart"/>
            <w:r>
              <w:rPr>
                <w:rFonts w:ascii="Calibri" w:hAnsi="Calibri"/>
                <w:w w:val="90"/>
                <w:sz w:val="18"/>
              </w:rPr>
              <w:t>KÑä~fL</w:t>
            </w:r>
            <w:proofErr w:type="spellEnd"/>
          </w:p>
        </w:tc>
      </w:tr>
      <w:tr w:rsidR="008D6BEE" w14:paraId="374C4A30" w14:textId="77777777">
        <w:trPr>
          <w:trHeight w:val="233"/>
        </w:trPr>
        <w:tc>
          <w:tcPr>
            <w:tcW w:w="2065" w:type="dxa"/>
          </w:tcPr>
          <w:p w14:paraId="0BF509C8" w14:textId="77777777" w:rsidR="008D6BEE" w:rsidRDefault="00391EED">
            <w:pPr>
              <w:pStyle w:val="TableParagraph"/>
              <w:spacing w:before="2" w:line="212" w:lineRule="exact"/>
              <w:ind w:left="107"/>
              <w:rPr>
                <w:sz w:val="20"/>
              </w:rPr>
            </w:pPr>
            <w:r>
              <w:rPr>
                <w:sz w:val="20"/>
              </w:rPr>
              <w:t>anniversary</w:t>
            </w:r>
          </w:p>
        </w:tc>
        <w:tc>
          <w:tcPr>
            <w:tcW w:w="2270" w:type="dxa"/>
          </w:tcPr>
          <w:p w14:paraId="5284F46E"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LôåKfKDî‰WKë</w:t>
            </w:r>
            <w:proofErr w:type="spellEnd"/>
            <w:r>
              <w:rPr>
                <w:rFonts w:ascii="Calibri" w:hAnsi="Calibri"/>
                <w:w w:val="85"/>
                <w:sz w:val="18"/>
              </w:rPr>
              <w:t>]</w:t>
            </w:r>
            <w:proofErr w:type="spellStart"/>
            <w:r>
              <w:rPr>
                <w:rFonts w:ascii="Calibri" w:hAnsi="Calibri"/>
                <w:w w:val="85"/>
                <w:sz w:val="18"/>
              </w:rPr>
              <w:t>êKáL</w:t>
            </w:r>
            <w:proofErr w:type="spellEnd"/>
          </w:p>
        </w:tc>
        <w:tc>
          <w:tcPr>
            <w:tcW w:w="2065" w:type="dxa"/>
          </w:tcPr>
          <w:p w14:paraId="51A1F155" w14:textId="77777777" w:rsidR="008D6BEE" w:rsidRDefault="00391EED">
            <w:pPr>
              <w:pStyle w:val="TableParagraph"/>
              <w:spacing w:before="2" w:line="212" w:lineRule="exact"/>
              <w:ind w:left="108"/>
              <w:rPr>
                <w:sz w:val="20"/>
              </w:rPr>
            </w:pPr>
            <w:r>
              <w:rPr>
                <w:sz w:val="20"/>
              </w:rPr>
              <w:t>car</w:t>
            </w:r>
          </w:p>
        </w:tc>
        <w:tc>
          <w:tcPr>
            <w:tcW w:w="2065" w:type="dxa"/>
          </w:tcPr>
          <w:p w14:paraId="4CB42DC2"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Lâ^WL</w:t>
            </w:r>
            <w:proofErr w:type="spellEnd"/>
          </w:p>
        </w:tc>
      </w:tr>
      <w:tr w:rsidR="008D6BEE" w14:paraId="21E499EA" w14:textId="77777777">
        <w:trPr>
          <w:trHeight w:val="233"/>
        </w:trPr>
        <w:tc>
          <w:tcPr>
            <w:tcW w:w="2065" w:type="dxa"/>
          </w:tcPr>
          <w:p w14:paraId="04C6DDB2" w14:textId="77777777" w:rsidR="008D6BEE" w:rsidRDefault="00391EED">
            <w:pPr>
              <w:pStyle w:val="TableParagraph"/>
              <w:spacing w:before="1" w:line="212" w:lineRule="exact"/>
              <w:ind w:left="107"/>
              <w:rPr>
                <w:sz w:val="20"/>
              </w:rPr>
            </w:pPr>
            <w:r>
              <w:rPr>
                <w:sz w:val="20"/>
              </w:rPr>
              <w:t>ant</w:t>
            </w:r>
          </w:p>
        </w:tc>
        <w:tc>
          <w:tcPr>
            <w:tcW w:w="2270" w:type="dxa"/>
          </w:tcPr>
          <w:p w14:paraId="5C33A95D"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LôåíL</w:t>
            </w:r>
            <w:proofErr w:type="spellEnd"/>
          </w:p>
        </w:tc>
        <w:tc>
          <w:tcPr>
            <w:tcW w:w="2065" w:type="dxa"/>
          </w:tcPr>
          <w:p w14:paraId="44F53B5D" w14:textId="77777777" w:rsidR="008D6BEE" w:rsidRDefault="00391EED">
            <w:pPr>
              <w:pStyle w:val="TableParagraph"/>
              <w:spacing w:before="1" w:line="212" w:lineRule="exact"/>
              <w:ind w:left="108"/>
              <w:rPr>
                <w:sz w:val="20"/>
              </w:rPr>
            </w:pPr>
            <w:r>
              <w:rPr>
                <w:sz w:val="20"/>
              </w:rPr>
              <w:t>cat</w:t>
            </w:r>
          </w:p>
        </w:tc>
        <w:tc>
          <w:tcPr>
            <w:tcW w:w="2065" w:type="dxa"/>
          </w:tcPr>
          <w:p w14:paraId="0EF32BD1"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LâôíL</w:t>
            </w:r>
            <w:proofErr w:type="spellEnd"/>
          </w:p>
        </w:tc>
      </w:tr>
      <w:tr w:rsidR="008D6BEE" w14:paraId="73D93575" w14:textId="77777777">
        <w:trPr>
          <w:trHeight w:val="233"/>
        </w:trPr>
        <w:tc>
          <w:tcPr>
            <w:tcW w:w="2065" w:type="dxa"/>
          </w:tcPr>
          <w:p w14:paraId="59F16732" w14:textId="77777777" w:rsidR="008D6BEE" w:rsidRDefault="00391EED">
            <w:pPr>
              <w:pStyle w:val="TableParagraph"/>
              <w:spacing w:before="1" w:line="212" w:lineRule="exact"/>
              <w:ind w:left="107"/>
              <w:rPr>
                <w:sz w:val="20"/>
              </w:rPr>
            </w:pPr>
            <w:r>
              <w:rPr>
                <w:sz w:val="20"/>
              </w:rPr>
              <w:t xml:space="preserve">antisocial </w:t>
            </w:r>
            <w:proofErr w:type="spellStart"/>
            <w:r>
              <w:rPr>
                <w:sz w:val="20"/>
              </w:rPr>
              <w:t>behaviour</w:t>
            </w:r>
            <w:proofErr w:type="spellEnd"/>
          </w:p>
        </w:tc>
        <w:tc>
          <w:tcPr>
            <w:tcW w:w="2270" w:type="dxa"/>
          </w:tcPr>
          <w:p w14:paraId="1D10C40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LôåKíáDë</w:t>
            </w:r>
            <w:proofErr w:type="spellEnd"/>
            <w:r>
              <w:rPr>
                <w:rFonts w:ascii="Calibri" w:hAnsi="Calibri"/>
                <w:sz w:val="18"/>
              </w:rPr>
              <w:t>]</w:t>
            </w:r>
            <w:proofErr w:type="spellStart"/>
            <w:r>
              <w:rPr>
                <w:rFonts w:ascii="Calibri" w:hAnsi="Calibri"/>
                <w:sz w:val="18"/>
              </w:rPr>
              <w:t>rKpä</w:t>
            </w:r>
            <w:proofErr w:type="spellEnd"/>
            <w:r>
              <w:rPr>
                <w:rFonts w:ascii="Calibri" w:hAnsi="Calibri"/>
                <w:sz w:val="18"/>
              </w:rPr>
              <w:t xml:space="preserve"> </w:t>
            </w:r>
            <w:proofErr w:type="spellStart"/>
            <w:r>
              <w:rPr>
                <w:rFonts w:ascii="Calibri" w:hAnsi="Calibri"/>
                <w:sz w:val="18"/>
              </w:rPr>
              <w:t>ÄfKDÜÉfKîà</w:t>
            </w:r>
            <w:proofErr w:type="spellEnd"/>
            <w:r>
              <w:rPr>
                <w:rFonts w:ascii="Calibri" w:hAnsi="Calibri"/>
                <w:sz w:val="18"/>
              </w:rPr>
              <w:t>]L</w:t>
            </w:r>
          </w:p>
        </w:tc>
        <w:tc>
          <w:tcPr>
            <w:tcW w:w="2065" w:type="dxa"/>
          </w:tcPr>
          <w:p w14:paraId="273E0D3A" w14:textId="77777777" w:rsidR="008D6BEE" w:rsidRDefault="00391EED">
            <w:pPr>
              <w:pStyle w:val="TableParagraph"/>
              <w:spacing w:before="1" w:line="212" w:lineRule="exact"/>
              <w:ind w:left="108"/>
              <w:rPr>
                <w:sz w:val="20"/>
              </w:rPr>
            </w:pPr>
            <w:r>
              <w:rPr>
                <w:sz w:val="20"/>
              </w:rPr>
              <w:t>caterpillar</w:t>
            </w:r>
          </w:p>
        </w:tc>
        <w:tc>
          <w:tcPr>
            <w:tcW w:w="2065" w:type="dxa"/>
          </w:tcPr>
          <w:p w14:paraId="128E302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LDâôíK</w:t>
            </w:r>
            <w:proofErr w:type="spellEnd"/>
            <w:r>
              <w:rPr>
                <w:rFonts w:ascii="Calibri" w:hAnsi="Calibri"/>
                <w:sz w:val="18"/>
              </w:rPr>
              <w:t>]</w:t>
            </w:r>
            <w:proofErr w:type="spellStart"/>
            <w:r>
              <w:rPr>
                <w:rFonts w:ascii="Calibri" w:hAnsi="Calibri"/>
                <w:sz w:val="18"/>
              </w:rPr>
              <w:t>KéfäK</w:t>
            </w:r>
            <w:proofErr w:type="spellEnd"/>
            <w:r>
              <w:rPr>
                <w:rFonts w:ascii="Calibri" w:hAnsi="Calibri"/>
                <w:sz w:val="18"/>
              </w:rPr>
              <w:t>]L</w:t>
            </w:r>
          </w:p>
        </w:tc>
      </w:tr>
      <w:tr w:rsidR="008D6BEE" w14:paraId="0B1E8B52" w14:textId="77777777">
        <w:trPr>
          <w:trHeight w:val="234"/>
        </w:trPr>
        <w:tc>
          <w:tcPr>
            <w:tcW w:w="2065" w:type="dxa"/>
          </w:tcPr>
          <w:p w14:paraId="6EE4B0AD" w14:textId="77777777" w:rsidR="008D6BEE" w:rsidRDefault="00391EED">
            <w:pPr>
              <w:pStyle w:val="TableParagraph"/>
              <w:spacing w:before="2" w:line="213" w:lineRule="exact"/>
              <w:ind w:left="107"/>
              <w:rPr>
                <w:sz w:val="20"/>
              </w:rPr>
            </w:pPr>
            <w:r>
              <w:rPr>
                <w:sz w:val="20"/>
              </w:rPr>
              <w:t>appeal</w:t>
            </w:r>
          </w:p>
        </w:tc>
        <w:tc>
          <w:tcPr>
            <w:tcW w:w="2270" w:type="dxa"/>
          </w:tcPr>
          <w:p w14:paraId="565AE1B2" w14:textId="77777777" w:rsidR="008D6BEE" w:rsidRDefault="00391EED">
            <w:pPr>
              <w:pStyle w:val="TableParagraph"/>
              <w:spacing w:line="215" w:lineRule="exact"/>
              <w:ind w:left="108"/>
              <w:rPr>
                <w:rFonts w:ascii="Calibri" w:hAnsi="Calibri"/>
                <w:sz w:val="18"/>
              </w:rPr>
            </w:pPr>
            <w:r>
              <w:rPr>
                <w:rFonts w:ascii="Calibri" w:hAnsi="Calibri"/>
                <w:w w:val="80"/>
                <w:sz w:val="18"/>
              </w:rPr>
              <w:t>L]</w:t>
            </w:r>
            <w:proofErr w:type="spellStart"/>
            <w:r>
              <w:rPr>
                <w:rFonts w:ascii="Calibri" w:hAnsi="Calibri"/>
                <w:w w:val="80"/>
                <w:sz w:val="18"/>
              </w:rPr>
              <w:t>DéáWäL</w:t>
            </w:r>
            <w:proofErr w:type="spellEnd"/>
          </w:p>
        </w:tc>
        <w:tc>
          <w:tcPr>
            <w:tcW w:w="2065" w:type="dxa"/>
          </w:tcPr>
          <w:p w14:paraId="77914573" w14:textId="77777777" w:rsidR="008D6BEE" w:rsidRDefault="00391EED">
            <w:pPr>
              <w:pStyle w:val="TableParagraph"/>
              <w:spacing w:before="2" w:line="213" w:lineRule="exact"/>
              <w:ind w:left="108"/>
              <w:rPr>
                <w:sz w:val="20"/>
              </w:rPr>
            </w:pPr>
            <w:r>
              <w:rPr>
                <w:sz w:val="20"/>
              </w:rPr>
              <w:t>championship</w:t>
            </w:r>
          </w:p>
        </w:tc>
        <w:tc>
          <w:tcPr>
            <w:tcW w:w="2065" w:type="dxa"/>
          </w:tcPr>
          <w:p w14:paraId="1B223A2D"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LDípôãKéáK</w:t>
            </w:r>
            <w:proofErr w:type="spellEnd"/>
            <w:r>
              <w:rPr>
                <w:rFonts w:ascii="Calibri" w:hAnsi="Calibri"/>
                <w:sz w:val="18"/>
              </w:rPr>
              <w:t>]</w:t>
            </w:r>
            <w:proofErr w:type="spellStart"/>
            <w:r>
              <w:rPr>
                <w:rFonts w:ascii="Calibri" w:hAnsi="Calibri"/>
                <w:sz w:val="18"/>
              </w:rPr>
              <w:t>åKpféL</w:t>
            </w:r>
            <w:proofErr w:type="spellEnd"/>
          </w:p>
        </w:tc>
      </w:tr>
      <w:tr w:rsidR="008D6BEE" w14:paraId="05C715FE" w14:textId="77777777">
        <w:trPr>
          <w:trHeight w:val="233"/>
        </w:trPr>
        <w:tc>
          <w:tcPr>
            <w:tcW w:w="2065" w:type="dxa"/>
          </w:tcPr>
          <w:p w14:paraId="2DD37A65" w14:textId="77777777" w:rsidR="008D6BEE" w:rsidRDefault="00391EED">
            <w:pPr>
              <w:pStyle w:val="TableParagraph"/>
              <w:spacing w:before="1" w:line="212" w:lineRule="exact"/>
              <w:ind w:left="107"/>
              <w:rPr>
                <w:sz w:val="20"/>
              </w:rPr>
            </w:pPr>
            <w:r>
              <w:rPr>
                <w:sz w:val="20"/>
              </w:rPr>
              <w:t>arm</w:t>
            </w:r>
          </w:p>
        </w:tc>
        <w:tc>
          <w:tcPr>
            <w:tcW w:w="2270" w:type="dxa"/>
          </w:tcPr>
          <w:p w14:paraId="250B319C"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L^WãL</w:t>
            </w:r>
            <w:proofErr w:type="spellEnd"/>
          </w:p>
        </w:tc>
        <w:tc>
          <w:tcPr>
            <w:tcW w:w="2065" w:type="dxa"/>
          </w:tcPr>
          <w:p w14:paraId="397AFB00" w14:textId="77777777" w:rsidR="008D6BEE" w:rsidRDefault="00391EED">
            <w:pPr>
              <w:pStyle w:val="TableParagraph"/>
              <w:spacing w:before="1" w:line="212" w:lineRule="exact"/>
              <w:ind w:left="108"/>
              <w:rPr>
                <w:sz w:val="20"/>
              </w:rPr>
            </w:pPr>
            <w:r>
              <w:rPr>
                <w:sz w:val="20"/>
              </w:rPr>
              <w:t>cheek</w:t>
            </w:r>
          </w:p>
        </w:tc>
        <w:tc>
          <w:tcPr>
            <w:tcW w:w="2065" w:type="dxa"/>
          </w:tcPr>
          <w:p w14:paraId="3DFBF3DC"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LípáWâL</w:t>
            </w:r>
            <w:proofErr w:type="spellEnd"/>
          </w:p>
        </w:tc>
      </w:tr>
      <w:tr w:rsidR="008D6BEE" w14:paraId="4D9F69FE" w14:textId="77777777">
        <w:trPr>
          <w:trHeight w:val="233"/>
        </w:trPr>
        <w:tc>
          <w:tcPr>
            <w:tcW w:w="2065" w:type="dxa"/>
          </w:tcPr>
          <w:p w14:paraId="41A3674C" w14:textId="77777777" w:rsidR="008D6BEE" w:rsidRDefault="00391EED">
            <w:pPr>
              <w:pStyle w:val="TableParagraph"/>
              <w:spacing w:before="2" w:line="212" w:lineRule="exact"/>
              <w:ind w:left="107"/>
              <w:rPr>
                <w:sz w:val="20"/>
              </w:rPr>
            </w:pPr>
            <w:r>
              <w:rPr>
                <w:sz w:val="20"/>
              </w:rPr>
              <w:t>arrest</w:t>
            </w:r>
          </w:p>
        </w:tc>
        <w:tc>
          <w:tcPr>
            <w:tcW w:w="2270" w:type="dxa"/>
          </w:tcPr>
          <w:p w14:paraId="34BEA707" w14:textId="77777777" w:rsidR="008D6BEE" w:rsidRDefault="00391EED">
            <w:pPr>
              <w:pStyle w:val="TableParagraph"/>
              <w:spacing w:line="214" w:lineRule="exact"/>
              <w:ind w:left="108"/>
              <w:rPr>
                <w:rFonts w:ascii="Calibri" w:hAnsi="Calibri"/>
                <w:sz w:val="18"/>
              </w:rPr>
            </w:pPr>
            <w:r>
              <w:rPr>
                <w:rFonts w:ascii="Calibri" w:hAnsi="Calibri"/>
                <w:sz w:val="18"/>
              </w:rPr>
              <w:t>L]</w:t>
            </w:r>
            <w:proofErr w:type="spellStart"/>
            <w:r>
              <w:rPr>
                <w:rFonts w:ascii="Calibri" w:hAnsi="Calibri"/>
                <w:sz w:val="18"/>
              </w:rPr>
              <w:t>DêÉëíL</w:t>
            </w:r>
            <w:proofErr w:type="spellEnd"/>
          </w:p>
        </w:tc>
        <w:tc>
          <w:tcPr>
            <w:tcW w:w="2065" w:type="dxa"/>
          </w:tcPr>
          <w:p w14:paraId="111A77E9" w14:textId="77777777" w:rsidR="008D6BEE" w:rsidRDefault="00391EED">
            <w:pPr>
              <w:pStyle w:val="TableParagraph"/>
              <w:spacing w:before="2" w:line="212" w:lineRule="exact"/>
              <w:ind w:left="108"/>
              <w:rPr>
                <w:sz w:val="20"/>
              </w:rPr>
            </w:pPr>
            <w:r>
              <w:rPr>
                <w:sz w:val="20"/>
              </w:rPr>
              <w:t>chest</w:t>
            </w:r>
          </w:p>
        </w:tc>
        <w:tc>
          <w:tcPr>
            <w:tcW w:w="2065" w:type="dxa"/>
          </w:tcPr>
          <w:p w14:paraId="3F76DA3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LípÉëíL</w:t>
            </w:r>
            <w:proofErr w:type="spellEnd"/>
          </w:p>
        </w:tc>
      </w:tr>
      <w:tr w:rsidR="008D6BEE" w14:paraId="1470187C" w14:textId="77777777">
        <w:trPr>
          <w:trHeight w:val="233"/>
        </w:trPr>
        <w:tc>
          <w:tcPr>
            <w:tcW w:w="2065" w:type="dxa"/>
          </w:tcPr>
          <w:p w14:paraId="77B21D92" w14:textId="77777777" w:rsidR="008D6BEE" w:rsidRDefault="00391EED">
            <w:pPr>
              <w:pStyle w:val="TableParagraph"/>
              <w:spacing w:before="1" w:line="212" w:lineRule="exact"/>
              <w:ind w:left="107"/>
              <w:rPr>
                <w:sz w:val="20"/>
              </w:rPr>
            </w:pPr>
            <w:r>
              <w:rPr>
                <w:sz w:val="20"/>
              </w:rPr>
              <w:t>arson</w:t>
            </w:r>
          </w:p>
        </w:tc>
        <w:tc>
          <w:tcPr>
            <w:tcW w:w="2270" w:type="dxa"/>
          </w:tcPr>
          <w:p w14:paraId="07256440"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LD^WKëåL</w:t>
            </w:r>
            <w:proofErr w:type="spellEnd"/>
          </w:p>
        </w:tc>
        <w:tc>
          <w:tcPr>
            <w:tcW w:w="2065" w:type="dxa"/>
          </w:tcPr>
          <w:p w14:paraId="4083A89E" w14:textId="77777777" w:rsidR="008D6BEE" w:rsidRDefault="00391EED">
            <w:pPr>
              <w:pStyle w:val="TableParagraph"/>
              <w:spacing w:before="1" w:line="212" w:lineRule="exact"/>
              <w:ind w:left="108"/>
              <w:rPr>
                <w:sz w:val="20"/>
              </w:rPr>
            </w:pPr>
            <w:r>
              <w:rPr>
                <w:sz w:val="20"/>
              </w:rPr>
              <w:t>childhood</w:t>
            </w:r>
          </w:p>
        </w:tc>
        <w:tc>
          <w:tcPr>
            <w:tcW w:w="2065" w:type="dxa"/>
          </w:tcPr>
          <w:p w14:paraId="15E8862D"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LDíp~fäÇKÜrÇL</w:t>
            </w:r>
            <w:proofErr w:type="spellEnd"/>
          </w:p>
        </w:tc>
      </w:tr>
      <w:tr w:rsidR="008D6BEE" w14:paraId="1DCCC284" w14:textId="77777777">
        <w:trPr>
          <w:trHeight w:val="233"/>
        </w:trPr>
        <w:tc>
          <w:tcPr>
            <w:tcW w:w="2065" w:type="dxa"/>
          </w:tcPr>
          <w:p w14:paraId="2B680000" w14:textId="77777777" w:rsidR="008D6BEE" w:rsidRDefault="00391EED">
            <w:pPr>
              <w:pStyle w:val="TableParagraph"/>
              <w:spacing w:before="2" w:line="212" w:lineRule="exact"/>
              <w:ind w:left="107"/>
              <w:rPr>
                <w:sz w:val="20"/>
              </w:rPr>
            </w:pPr>
            <w:r>
              <w:rPr>
                <w:sz w:val="20"/>
              </w:rPr>
              <w:t>athletics</w:t>
            </w:r>
          </w:p>
        </w:tc>
        <w:tc>
          <w:tcPr>
            <w:tcW w:w="2270" w:type="dxa"/>
          </w:tcPr>
          <w:p w14:paraId="4FD4C74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LôqDäÉíKfâëL</w:t>
            </w:r>
            <w:proofErr w:type="spellEnd"/>
          </w:p>
        </w:tc>
        <w:tc>
          <w:tcPr>
            <w:tcW w:w="2065" w:type="dxa"/>
          </w:tcPr>
          <w:p w14:paraId="30ECFEDA" w14:textId="77777777" w:rsidR="008D6BEE" w:rsidRDefault="00391EED">
            <w:pPr>
              <w:pStyle w:val="TableParagraph"/>
              <w:spacing w:before="2" w:line="212" w:lineRule="exact"/>
              <w:ind w:left="108"/>
              <w:rPr>
                <w:sz w:val="20"/>
              </w:rPr>
            </w:pPr>
            <w:r>
              <w:rPr>
                <w:sz w:val="20"/>
              </w:rPr>
              <w:t>chin</w:t>
            </w:r>
          </w:p>
        </w:tc>
        <w:tc>
          <w:tcPr>
            <w:tcW w:w="2065" w:type="dxa"/>
          </w:tcPr>
          <w:p w14:paraId="0EF9BCCD"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LípfåL</w:t>
            </w:r>
            <w:proofErr w:type="spellEnd"/>
          </w:p>
        </w:tc>
      </w:tr>
      <w:tr w:rsidR="008D6BEE" w14:paraId="65758EC7" w14:textId="77777777">
        <w:trPr>
          <w:trHeight w:val="233"/>
        </w:trPr>
        <w:tc>
          <w:tcPr>
            <w:tcW w:w="2065" w:type="dxa"/>
          </w:tcPr>
          <w:p w14:paraId="534F04B7" w14:textId="77777777" w:rsidR="008D6BEE" w:rsidRDefault="00391EED">
            <w:pPr>
              <w:pStyle w:val="TableParagraph"/>
              <w:spacing w:before="1" w:line="212" w:lineRule="exact"/>
              <w:ind w:left="107"/>
              <w:rPr>
                <w:sz w:val="20"/>
              </w:rPr>
            </w:pPr>
            <w:r>
              <w:rPr>
                <w:sz w:val="20"/>
              </w:rPr>
              <w:t>audience</w:t>
            </w:r>
          </w:p>
        </w:tc>
        <w:tc>
          <w:tcPr>
            <w:tcW w:w="2270" w:type="dxa"/>
          </w:tcPr>
          <w:p w14:paraId="1974B441"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LDlWKÇáK</w:t>
            </w:r>
            <w:proofErr w:type="spellEnd"/>
            <w:r>
              <w:rPr>
                <w:rFonts w:ascii="Calibri" w:hAnsi="Calibri"/>
                <w:w w:val="90"/>
                <w:sz w:val="18"/>
              </w:rPr>
              <w:t>]</w:t>
            </w:r>
            <w:proofErr w:type="spellStart"/>
            <w:r>
              <w:rPr>
                <w:rFonts w:ascii="Calibri" w:hAnsi="Calibri"/>
                <w:w w:val="90"/>
                <w:sz w:val="18"/>
              </w:rPr>
              <w:t>åíëL</w:t>
            </w:r>
            <w:proofErr w:type="spellEnd"/>
          </w:p>
        </w:tc>
        <w:tc>
          <w:tcPr>
            <w:tcW w:w="2065" w:type="dxa"/>
          </w:tcPr>
          <w:p w14:paraId="2D33D7F0" w14:textId="77777777" w:rsidR="008D6BEE" w:rsidRDefault="00391EED">
            <w:pPr>
              <w:pStyle w:val="TableParagraph"/>
              <w:spacing w:before="1" w:line="212" w:lineRule="exact"/>
              <w:ind w:left="108"/>
              <w:rPr>
                <w:sz w:val="20"/>
              </w:rPr>
            </w:pPr>
            <w:r>
              <w:rPr>
                <w:sz w:val="20"/>
              </w:rPr>
              <w:t>choir</w:t>
            </w:r>
          </w:p>
        </w:tc>
        <w:tc>
          <w:tcPr>
            <w:tcW w:w="2065" w:type="dxa"/>
          </w:tcPr>
          <w:p w14:paraId="38EFE01D" w14:textId="77777777" w:rsidR="008D6BEE" w:rsidRDefault="00391EED">
            <w:pPr>
              <w:pStyle w:val="TableParagraph"/>
              <w:spacing w:line="214" w:lineRule="exact"/>
              <w:ind w:left="108"/>
              <w:rPr>
                <w:rFonts w:ascii="Calibri" w:hAnsi="Calibri"/>
                <w:sz w:val="18"/>
              </w:rPr>
            </w:pPr>
            <w:proofErr w:type="spellStart"/>
            <w:r>
              <w:rPr>
                <w:rFonts w:ascii="Calibri" w:hAnsi="Calibri"/>
                <w:w w:val="120"/>
                <w:sz w:val="18"/>
              </w:rPr>
              <w:t>Lâï~f</w:t>
            </w:r>
            <w:proofErr w:type="spellEnd"/>
            <w:r>
              <w:rPr>
                <w:rFonts w:ascii="Calibri" w:hAnsi="Calibri"/>
                <w:w w:val="120"/>
                <w:sz w:val="18"/>
              </w:rPr>
              <w:t>]L</w:t>
            </w:r>
          </w:p>
        </w:tc>
      </w:tr>
      <w:tr w:rsidR="008D6BEE" w14:paraId="6CC66C5E" w14:textId="77777777">
        <w:trPr>
          <w:trHeight w:val="233"/>
        </w:trPr>
        <w:tc>
          <w:tcPr>
            <w:tcW w:w="2065" w:type="dxa"/>
          </w:tcPr>
          <w:p w14:paraId="69F344C1" w14:textId="77777777" w:rsidR="008D6BEE" w:rsidRDefault="00391EED">
            <w:pPr>
              <w:pStyle w:val="TableParagraph"/>
              <w:spacing w:before="1" w:line="212" w:lineRule="exact"/>
              <w:ind w:left="107"/>
              <w:rPr>
                <w:sz w:val="20"/>
              </w:rPr>
            </w:pPr>
            <w:r>
              <w:rPr>
                <w:sz w:val="20"/>
              </w:rPr>
              <w:t>automatic</w:t>
            </w:r>
          </w:p>
        </w:tc>
        <w:tc>
          <w:tcPr>
            <w:tcW w:w="2270" w:type="dxa"/>
          </w:tcPr>
          <w:p w14:paraId="34A17F7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LlWKí</w:t>
            </w:r>
            <w:proofErr w:type="spellEnd"/>
            <w:r>
              <w:rPr>
                <w:rFonts w:ascii="Calibri" w:hAnsi="Calibri"/>
                <w:sz w:val="18"/>
              </w:rPr>
              <w:t>]</w:t>
            </w:r>
            <w:proofErr w:type="spellStart"/>
            <w:r>
              <w:rPr>
                <w:rFonts w:ascii="Calibri" w:hAnsi="Calibri"/>
                <w:sz w:val="18"/>
              </w:rPr>
              <w:t>DãôíKfâL</w:t>
            </w:r>
            <w:proofErr w:type="spellEnd"/>
          </w:p>
        </w:tc>
        <w:tc>
          <w:tcPr>
            <w:tcW w:w="2065" w:type="dxa"/>
          </w:tcPr>
          <w:p w14:paraId="32A50DBE" w14:textId="77777777" w:rsidR="008D6BEE" w:rsidRDefault="00391EED">
            <w:pPr>
              <w:pStyle w:val="TableParagraph"/>
              <w:spacing w:before="1" w:line="212" w:lineRule="exact"/>
              <w:ind w:left="108"/>
              <w:rPr>
                <w:sz w:val="20"/>
              </w:rPr>
            </w:pPr>
            <w:r>
              <w:rPr>
                <w:sz w:val="20"/>
              </w:rPr>
              <w:t>chorus</w:t>
            </w:r>
          </w:p>
        </w:tc>
        <w:tc>
          <w:tcPr>
            <w:tcW w:w="2065" w:type="dxa"/>
          </w:tcPr>
          <w:p w14:paraId="010D0D5D"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LDâlWKê</w:t>
            </w:r>
            <w:proofErr w:type="spellEnd"/>
            <w:r>
              <w:rPr>
                <w:rFonts w:ascii="Calibri" w:hAnsi="Calibri"/>
                <w:w w:val="90"/>
                <w:sz w:val="18"/>
              </w:rPr>
              <w:t>]</w:t>
            </w:r>
            <w:proofErr w:type="spellStart"/>
            <w:r>
              <w:rPr>
                <w:rFonts w:ascii="Calibri" w:hAnsi="Calibri"/>
                <w:w w:val="90"/>
                <w:sz w:val="18"/>
              </w:rPr>
              <w:t>ëL</w:t>
            </w:r>
            <w:proofErr w:type="spellEnd"/>
          </w:p>
        </w:tc>
      </w:tr>
      <w:tr w:rsidR="008D6BEE" w14:paraId="42671316" w14:textId="77777777">
        <w:trPr>
          <w:trHeight w:val="234"/>
        </w:trPr>
        <w:tc>
          <w:tcPr>
            <w:tcW w:w="2065" w:type="dxa"/>
          </w:tcPr>
          <w:p w14:paraId="13384C36" w14:textId="77777777" w:rsidR="008D6BEE" w:rsidRDefault="00391EED">
            <w:pPr>
              <w:pStyle w:val="TableParagraph"/>
              <w:spacing w:before="2" w:line="213" w:lineRule="exact"/>
              <w:ind w:left="107"/>
              <w:rPr>
                <w:sz w:val="20"/>
              </w:rPr>
            </w:pPr>
            <w:r>
              <w:rPr>
                <w:sz w:val="20"/>
              </w:rPr>
              <w:t>autumn</w:t>
            </w:r>
          </w:p>
        </w:tc>
        <w:tc>
          <w:tcPr>
            <w:tcW w:w="2270" w:type="dxa"/>
          </w:tcPr>
          <w:p w14:paraId="71D06E95"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LDlWKí</w:t>
            </w:r>
            <w:proofErr w:type="spellEnd"/>
            <w:r>
              <w:rPr>
                <w:rFonts w:ascii="Calibri" w:hAnsi="Calibri"/>
                <w:sz w:val="18"/>
              </w:rPr>
              <w:t>]</w:t>
            </w:r>
            <w:proofErr w:type="spellStart"/>
            <w:r>
              <w:rPr>
                <w:rFonts w:ascii="Calibri" w:hAnsi="Calibri"/>
                <w:sz w:val="18"/>
              </w:rPr>
              <w:t>ãL</w:t>
            </w:r>
            <w:proofErr w:type="spellEnd"/>
          </w:p>
        </w:tc>
        <w:tc>
          <w:tcPr>
            <w:tcW w:w="2065" w:type="dxa"/>
          </w:tcPr>
          <w:p w14:paraId="642F4875" w14:textId="77777777" w:rsidR="008D6BEE" w:rsidRDefault="00391EED">
            <w:pPr>
              <w:pStyle w:val="TableParagraph"/>
              <w:spacing w:before="2" w:line="213" w:lineRule="exact"/>
              <w:ind w:left="108"/>
              <w:rPr>
                <w:sz w:val="20"/>
              </w:rPr>
            </w:pPr>
            <w:r>
              <w:rPr>
                <w:sz w:val="20"/>
              </w:rPr>
              <w:t>classical</w:t>
            </w:r>
          </w:p>
        </w:tc>
        <w:tc>
          <w:tcPr>
            <w:tcW w:w="2065" w:type="dxa"/>
          </w:tcPr>
          <w:p w14:paraId="04FB93F0"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LDâäôëKfKâäL</w:t>
            </w:r>
            <w:proofErr w:type="spellEnd"/>
          </w:p>
        </w:tc>
      </w:tr>
      <w:tr w:rsidR="008D6BEE" w14:paraId="12E31EC3" w14:textId="77777777">
        <w:trPr>
          <w:trHeight w:val="233"/>
        </w:trPr>
        <w:tc>
          <w:tcPr>
            <w:tcW w:w="2065" w:type="dxa"/>
          </w:tcPr>
          <w:p w14:paraId="075415FA" w14:textId="77777777" w:rsidR="008D6BEE" w:rsidRDefault="00391EED">
            <w:pPr>
              <w:pStyle w:val="TableParagraph"/>
              <w:spacing w:before="1" w:line="212" w:lineRule="exact"/>
              <w:ind w:left="107"/>
              <w:rPr>
                <w:sz w:val="20"/>
              </w:rPr>
            </w:pPr>
            <w:r>
              <w:rPr>
                <w:sz w:val="20"/>
              </w:rPr>
              <w:t>back</w:t>
            </w:r>
          </w:p>
        </w:tc>
        <w:tc>
          <w:tcPr>
            <w:tcW w:w="2270" w:type="dxa"/>
          </w:tcPr>
          <w:p w14:paraId="3FDBC946"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LÄôâL</w:t>
            </w:r>
            <w:proofErr w:type="spellEnd"/>
          </w:p>
        </w:tc>
        <w:tc>
          <w:tcPr>
            <w:tcW w:w="2065" w:type="dxa"/>
          </w:tcPr>
          <w:p w14:paraId="6DC557C5" w14:textId="77777777" w:rsidR="008D6BEE" w:rsidRDefault="00391EED">
            <w:pPr>
              <w:pStyle w:val="TableParagraph"/>
              <w:spacing w:before="1" w:line="212" w:lineRule="exact"/>
              <w:ind w:left="108"/>
              <w:rPr>
                <w:sz w:val="20"/>
              </w:rPr>
            </w:pPr>
            <w:r>
              <w:rPr>
                <w:sz w:val="20"/>
              </w:rPr>
              <w:t>cliff</w:t>
            </w:r>
          </w:p>
        </w:tc>
        <w:tc>
          <w:tcPr>
            <w:tcW w:w="2065" w:type="dxa"/>
          </w:tcPr>
          <w:p w14:paraId="46C51C7F"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LâäfÑL</w:t>
            </w:r>
            <w:proofErr w:type="spellEnd"/>
          </w:p>
        </w:tc>
      </w:tr>
      <w:tr w:rsidR="008D6BEE" w14:paraId="6B3A087E" w14:textId="77777777">
        <w:trPr>
          <w:trHeight w:val="233"/>
        </w:trPr>
        <w:tc>
          <w:tcPr>
            <w:tcW w:w="2065" w:type="dxa"/>
          </w:tcPr>
          <w:p w14:paraId="2E1FE486" w14:textId="77777777" w:rsidR="008D6BEE" w:rsidRDefault="00391EED">
            <w:pPr>
              <w:pStyle w:val="TableParagraph"/>
              <w:spacing w:before="2" w:line="212" w:lineRule="exact"/>
              <w:ind w:left="107"/>
              <w:rPr>
                <w:sz w:val="20"/>
              </w:rPr>
            </w:pPr>
            <w:r>
              <w:rPr>
                <w:sz w:val="20"/>
              </w:rPr>
              <w:t>badminton</w:t>
            </w:r>
          </w:p>
        </w:tc>
        <w:tc>
          <w:tcPr>
            <w:tcW w:w="2270" w:type="dxa"/>
          </w:tcPr>
          <w:p w14:paraId="188EBFAD"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LDÄôÇKãfåKíåL</w:t>
            </w:r>
            <w:proofErr w:type="spellEnd"/>
          </w:p>
        </w:tc>
        <w:tc>
          <w:tcPr>
            <w:tcW w:w="2065" w:type="dxa"/>
          </w:tcPr>
          <w:p w14:paraId="375BFEE7" w14:textId="77777777" w:rsidR="008D6BEE" w:rsidRDefault="00391EED">
            <w:pPr>
              <w:pStyle w:val="TableParagraph"/>
              <w:spacing w:before="2" w:line="212" w:lineRule="exact"/>
              <w:ind w:left="108"/>
              <w:rPr>
                <w:sz w:val="20"/>
              </w:rPr>
            </w:pPr>
            <w:r>
              <w:rPr>
                <w:sz w:val="20"/>
              </w:rPr>
              <w:t>cloud</w:t>
            </w:r>
          </w:p>
        </w:tc>
        <w:tc>
          <w:tcPr>
            <w:tcW w:w="2065" w:type="dxa"/>
          </w:tcPr>
          <w:p w14:paraId="5F4EC074"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Lâä~rÇL</w:t>
            </w:r>
            <w:proofErr w:type="spellEnd"/>
          </w:p>
        </w:tc>
      </w:tr>
      <w:tr w:rsidR="008D6BEE" w14:paraId="74B285F4" w14:textId="77777777">
        <w:trPr>
          <w:trHeight w:val="233"/>
        </w:trPr>
        <w:tc>
          <w:tcPr>
            <w:tcW w:w="2065" w:type="dxa"/>
          </w:tcPr>
          <w:p w14:paraId="2C64A842" w14:textId="77777777" w:rsidR="008D6BEE" w:rsidRDefault="00391EED">
            <w:pPr>
              <w:pStyle w:val="TableParagraph"/>
              <w:spacing w:before="1" w:line="212" w:lineRule="exact"/>
              <w:ind w:left="107"/>
              <w:rPr>
                <w:sz w:val="20"/>
              </w:rPr>
            </w:pPr>
            <w:r>
              <w:rPr>
                <w:sz w:val="20"/>
              </w:rPr>
              <w:t>ball</w:t>
            </w:r>
          </w:p>
        </w:tc>
        <w:tc>
          <w:tcPr>
            <w:tcW w:w="2270" w:type="dxa"/>
          </w:tcPr>
          <w:p w14:paraId="2C97C7C4"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LÄlWäL</w:t>
            </w:r>
            <w:proofErr w:type="spellEnd"/>
          </w:p>
        </w:tc>
        <w:tc>
          <w:tcPr>
            <w:tcW w:w="2065" w:type="dxa"/>
          </w:tcPr>
          <w:p w14:paraId="55D7713C" w14:textId="77777777" w:rsidR="008D6BEE" w:rsidRDefault="00391EED">
            <w:pPr>
              <w:pStyle w:val="TableParagraph"/>
              <w:spacing w:before="1" w:line="212" w:lineRule="exact"/>
              <w:ind w:left="108"/>
              <w:rPr>
                <w:sz w:val="20"/>
              </w:rPr>
            </w:pPr>
            <w:r>
              <w:rPr>
                <w:sz w:val="20"/>
              </w:rPr>
              <w:t>clutch</w:t>
            </w:r>
          </w:p>
        </w:tc>
        <w:tc>
          <w:tcPr>
            <w:tcW w:w="2065" w:type="dxa"/>
          </w:tcPr>
          <w:p w14:paraId="451FEC21" w14:textId="77777777" w:rsidR="008D6BEE" w:rsidRDefault="00391EED">
            <w:pPr>
              <w:pStyle w:val="TableParagraph"/>
              <w:spacing w:line="214" w:lineRule="exact"/>
              <w:ind w:left="108"/>
              <w:rPr>
                <w:rFonts w:ascii="Calibri" w:hAnsi="Calibri"/>
                <w:sz w:val="18"/>
              </w:rPr>
            </w:pPr>
            <w:r>
              <w:rPr>
                <w:rFonts w:ascii="Calibri" w:hAnsi="Calibri"/>
                <w:w w:val="95"/>
                <w:sz w:val="18"/>
              </w:rPr>
              <w:t>Lâä¾ípL</w:t>
            </w:r>
          </w:p>
        </w:tc>
      </w:tr>
      <w:tr w:rsidR="008D6BEE" w14:paraId="08147594" w14:textId="77777777">
        <w:trPr>
          <w:trHeight w:val="233"/>
        </w:trPr>
        <w:tc>
          <w:tcPr>
            <w:tcW w:w="2065" w:type="dxa"/>
          </w:tcPr>
          <w:p w14:paraId="7FC9C4EB" w14:textId="77777777" w:rsidR="008D6BEE" w:rsidRDefault="00391EED">
            <w:pPr>
              <w:pStyle w:val="TableParagraph"/>
              <w:spacing w:before="2" w:line="212" w:lineRule="exact"/>
              <w:ind w:left="107"/>
              <w:rPr>
                <w:sz w:val="20"/>
              </w:rPr>
            </w:pPr>
            <w:r>
              <w:rPr>
                <w:sz w:val="20"/>
              </w:rPr>
              <w:t>ballet</w:t>
            </w:r>
          </w:p>
        </w:tc>
        <w:tc>
          <w:tcPr>
            <w:tcW w:w="2270" w:type="dxa"/>
          </w:tcPr>
          <w:p w14:paraId="7A945F22"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LDÄôäKÉfL</w:t>
            </w:r>
            <w:proofErr w:type="spellEnd"/>
          </w:p>
        </w:tc>
        <w:tc>
          <w:tcPr>
            <w:tcW w:w="2065" w:type="dxa"/>
          </w:tcPr>
          <w:p w14:paraId="29128D9E" w14:textId="77777777" w:rsidR="008D6BEE" w:rsidRDefault="00391EED">
            <w:pPr>
              <w:pStyle w:val="TableParagraph"/>
              <w:spacing w:before="2" w:line="212" w:lineRule="exact"/>
              <w:ind w:left="108"/>
              <w:rPr>
                <w:sz w:val="20"/>
              </w:rPr>
            </w:pPr>
            <w:r>
              <w:rPr>
                <w:sz w:val="20"/>
              </w:rPr>
              <w:t>coast</w:t>
            </w:r>
          </w:p>
        </w:tc>
        <w:tc>
          <w:tcPr>
            <w:tcW w:w="2065" w:type="dxa"/>
          </w:tcPr>
          <w:p w14:paraId="47CFC063"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Lâ</w:t>
            </w:r>
            <w:proofErr w:type="spellEnd"/>
            <w:r>
              <w:rPr>
                <w:rFonts w:ascii="Calibri" w:hAnsi="Calibri"/>
                <w:w w:val="110"/>
                <w:sz w:val="18"/>
              </w:rPr>
              <w:t>]</w:t>
            </w:r>
            <w:proofErr w:type="spellStart"/>
            <w:r>
              <w:rPr>
                <w:rFonts w:ascii="Calibri" w:hAnsi="Calibri"/>
                <w:w w:val="110"/>
                <w:sz w:val="18"/>
              </w:rPr>
              <w:t>rëíL</w:t>
            </w:r>
            <w:proofErr w:type="spellEnd"/>
          </w:p>
        </w:tc>
      </w:tr>
      <w:tr w:rsidR="008D6BEE" w14:paraId="6D28DE82" w14:textId="77777777">
        <w:trPr>
          <w:trHeight w:val="233"/>
        </w:trPr>
        <w:tc>
          <w:tcPr>
            <w:tcW w:w="2065" w:type="dxa"/>
          </w:tcPr>
          <w:p w14:paraId="13EF598D" w14:textId="77777777" w:rsidR="008D6BEE" w:rsidRDefault="00391EED">
            <w:pPr>
              <w:pStyle w:val="TableParagraph"/>
              <w:spacing w:before="1" w:line="212" w:lineRule="exact"/>
              <w:ind w:left="107"/>
              <w:rPr>
                <w:sz w:val="20"/>
              </w:rPr>
            </w:pPr>
            <w:r>
              <w:rPr>
                <w:sz w:val="20"/>
              </w:rPr>
              <w:t>ban</w:t>
            </w:r>
          </w:p>
        </w:tc>
        <w:tc>
          <w:tcPr>
            <w:tcW w:w="2270" w:type="dxa"/>
          </w:tcPr>
          <w:p w14:paraId="604B453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LÄôåL</w:t>
            </w:r>
            <w:proofErr w:type="spellEnd"/>
          </w:p>
        </w:tc>
        <w:tc>
          <w:tcPr>
            <w:tcW w:w="2065" w:type="dxa"/>
          </w:tcPr>
          <w:p w14:paraId="42AA7A3D" w14:textId="77777777" w:rsidR="008D6BEE" w:rsidRDefault="00391EED">
            <w:pPr>
              <w:pStyle w:val="TableParagraph"/>
              <w:spacing w:before="1" w:line="212" w:lineRule="exact"/>
              <w:ind w:left="108"/>
              <w:rPr>
                <w:sz w:val="20"/>
              </w:rPr>
            </w:pPr>
            <w:r>
              <w:rPr>
                <w:sz w:val="20"/>
              </w:rPr>
              <w:t>coffin</w:t>
            </w:r>
          </w:p>
        </w:tc>
        <w:tc>
          <w:tcPr>
            <w:tcW w:w="2065" w:type="dxa"/>
          </w:tcPr>
          <w:p w14:paraId="21203F4B"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LDâflÑKfåL</w:t>
            </w:r>
            <w:proofErr w:type="spellEnd"/>
          </w:p>
        </w:tc>
      </w:tr>
      <w:tr w:rsidR="008D6BEE" w14:paraId="08801636" w14:textId="77777777">
        <w:trPr>
          <w:trHeight w:val="234"/>
        </w:trPr>
        <w:tc>
          <w:tcPr>
            <w:tcW w:w="2065" w:type="dxa"/>
          </w:tcPr>
          <w:p w14:paraId="53ED1F41" w14:textId="77777777" w:rsidR="008D6BEE" w:rsidRDefault="00391EED">
            <w:pPr>
              <w:pStyle w:val="TableParagraph"/>
              <w:spacing w:before="2" w:line="213" w:lineRule="exact"/>
              <w:ind w:left="107"/>
              <w:rPr>
                <w:sz w:val="20"/>
              </w:rPr>
            </w:pPr>
            <w:r>
              <w:rPr>
                <w:sz w:val="20"/>
              </w:rPr>
              <w:t>baseball</w:t>
            </w:r>
          </w:p>
        </w:tc>
        <w:tc>
          <w:tcPr>
            <w:tcW w:w="2270" w:type="dxa"/>
          </w:tcPr>
          <w:p w14:paraId="4AD4EE88" w14:textId="77777777" w:rsidR="008D6BEE" w:rsidRDefault="00391EED">
            <w:pPr>
              <w:pStyle w:val="TableParagraph"/>
              <w:spacing w:line="215" w:lineRule="exact"/>
              <w:ind w:left="108"/>
              <w:rPr>
                <w:rFonts w:ascii="Calibri" w:hAnsi="Calibri"/>
                <w:sz w:val="18"/>
              </w:rPr>
            </w:pPr>
            <w:proofErr w:type="spellStart"/>
            <w:r>
              <w:rPr>
                <w:rFonts w:ascii="Calibri" w:hAnsi="Calibri"/>
                <w:w w:val="85"/>
                <w:sz w:val="18"/>
              </w:rPr>
              <w:t>LDÄÉfëKÄlWäL</w:t>
            </w:r>
            <w:proofErr w:type="spellEnd"/>
          </w:p>
        </w:tc>
        <w:tc>
          <w:tcPr>
            <w:tcW w:w="2065" w:type="dxa"/>
          </w:tcPr>
          <w:p w14:paraId="65CFC327" w14:textId="77777777" w:rsidR="008D6BEE" w:rsidRDefault="00391EED">
            <w:pPr>
              <w:pStyle w:val="TableParagraph"/>
              <w:spacing w:before="2" w:line="213" w:lineRule="exact"/>
              <w:ind w:left="108"/>
              <w:rPr>
                <w:sz w:val="20"/>
              </w:rPr>
            </w:pPr>
            <w:r>
              <w:rPr>
                <w:sz w:val="20"/>
              </w:rPr>
              <w:t>cold</w:t>
            </w:r>
          </w:p>
        </w:tc>
        <w:tc>
          <w:tcPr>
            <w:tcW w:w="2065" w:type="dxa"/>
          </w:tcPr>
          <w:p w14:paraId="6E7E90A6"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Lâ</w:t>
            </w:r>
            <w:proofErr w:type="spellEnd"/>
            <w:r>
              <w:rPr>
                <w:rFonts w:ascii="Calibri" w:hAnsi="Calibri"/>
                <w:sz w:val="18"/>
              </w:rPr>
              <w:t>]</w:t>
            </w:r>
            <w:proofErr w:type="spellStart"/>
            <w:r>
              <w:rPr>
                <w:rFonts w:ascii="Calibri" w:hAnsi="Calibri"/>
                <w:sz w:val="18"/>
              </w:rPr>
              <w:t>räÇL</w:t>
            </w:r>
            <w:proofErr w:type="spellEnd"/>
          </w:p>
        </w:tc>
      </w:tr>
      <w:tr w:rsidR="008D6BEE" w14:paraId="15CE9933" w14:textId="77777777">
        <w:trPr>
          <w:trHeight w:val="233"/>
        </w:trPr>
        <w:tc>
          <w:tcPr>
            <w:tcW w:w="2065" w:type="dxa"/>
          </w:tcPr>
          <w:p w14:paraId="34E0CA4B" w14:textId="77777777" w:rsidR="008D6BEE" w:rsidRDefault="00391EED">
            <w:pPr>
              <w:pStyle w:val="TableParagraph"/>
              <w:spacing w:before="2" w:line="212" w:lineRule="exact"/>
              <w:ind w:left="107"/>
              <w:rPr>
                <w:sz w:val="20"/>
              </w:rPr>
            </w:pPr>
            <w:r>
              <w:rPr>
                <w:sz w:val="20"/>
              </w:rPr>
              <w:t>bat</w:t>
            </w:r>
          </w:p>
        </w:tc>
        <w:tc>
          <w:tcPr>
            <w:tcW w:w="2270" w:type="dxa"/>
          </w:tcPr>
          <w:p w14:paraId="2EBD6D5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LÄôíL</w:t>
            </w:r>
            <w:proofErr w:type="spellEnd"/>
          </w:p>
        </w:tc>
        <w:tc>
          <w:tcPr>
            <w:tcW w:w="2065" w:type="dxa"/>
          </w:tcPr>
          <w:p w14:paraId="3417C6F8" w14:textId="77777777" w:rsidR="008D6BEE" w:rsidRDefault="00391EED">
            <w:pPr>
              <w:pStyle w:val="TableParagraph"/>
              <w:spacing w:before="2" w:line="212" w:lineRule="exact"/>
              <w:ind w:left="108"/>
              <w:rPr>
                <w:sz w:val="20"/>
              </w:rPr>
            </w:pPr>
            <w:proofErr w:type="spellStart"/>
            <w:r>
              <w:rPr>
                <w:sz w:val="20"/>
              </w:rPr>
              <w:t>colour</w:t>
            </w:r>
            <w:proofErr w:type="spellEnd"/>
          </w:p>
        </w:tc>
        <w:tc>
          <w:tcPr>
            <w:tcW w:w="2065" w:type="dxa"/>
          </w:tcPr>
          <w:p w14:paraId="0F38EC51" w14:textId="77777777" w:rsidR="008D6BEE" w:rsidRDefault="00391EED">
            <w:pPr>
              <w:pStyle w:val="TableParagraph"/>
              <w:spacing w:line="214" w:lineRule="exact"/>
              <w:ind w:left="108"/>
              <w:rPr>
                <w:rFonts w:ascii="Calibri" w:hAnsi="Calibri"/>
                <w:sz w:val="18"/>
              </w:rPr>
            </w:pPr>
            <w:r>
              <w:rPr>
                <w:rFonts w:ascii="Calibri" w:hAnsi="Calibri"/>
                <w:w w:val="90"/>
                <w:sz w:val="18"/>
              </w:rPr>
              <w:t>LDâ¾äK]L</w:t>
            </w:r>
          </w:p>
        </w:tc>
      </w:tr>
      <w:tr w:rsidR="008D6BEE" w14:paraId="030B8D01" w14:textId="77777777">
        <w:trPr>
          <w:trHeight w:val="233"/>
        </w:trPr>
        <w:tc>
          <w:tcPr>
            <w:tcW w:w="2065" w:type="dxa"/>
          </w:tcPr>
          <w:p w14:paraId="31D7EEBA" w14:textId="77777777" w:rsidR="008D6BEE" w:rsidRDefault="00391EED">
            <w:pPr>
              <w:pStyle w:val="TableParagraph"/>
              <w:spacing w:before="1" w:line="212" w:lineRule="exact"/>
              <w:ind w:left="107"/>
              <w:rPr>
                <w:sz w:val="20"/>
              </w:rPr>
            </w:pPr>
            <w:r>
              <w:rPr>
                <w:sz w:val="20"/>
              </w:rPr>
              <w:t>battery</w:t>
            </w:r>
          </w:p>
        </w:tc>
        <w:tc>
          <w:tcPr>
            <w:tcW w:w="2270" w:type="dxa"/>
          </w:tcPr>
          <w:p w14:paraId="43EE2E10"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LDÄôíK</w:t>
            </w:r>
            <w:proofErr w:type="spellEnd"/>
            <w:r>
              <w:rPr>
                <w:rFonts w:ascii="Calibri" w:hAnsi="Calibri"/>
                <w:w w:val="95"/>
                <w:sz w:val="18"/>
              </w:rPr>
              <w:t>]</w:t>
            </w:r>
            <w:proofErr w:type="spellStart"/>
            <w:r>
              <w:rPr>
                <w:rFonts w:ascii="Calibri" w:hAnsi="Calibri"/>
                <w:w w:val="95"/>
                <w:sz w:val="18"/>
              </w:rPr>
              <w:t>êKáL</w:t>
            </w:r>
            <w:proofErr w:type="spellEnd"/>
          </w:p>
        </w:tc>
        <w:tc>
          <w:tcPr>
            <w:tcW w:w="2065" w:type="dxa"/>
          </w:tcPr>
          <w:p w14:paraId="2369E325" w14:textId="77777777" w:rsidR="008D6BEE" w:rsidRDefault="00391EED">
            <w:pPr>
              <w:pStyle w:val="TableParagraph"/>
              <w:spacing w:before="1" w:line="212" w:lineRule="exact"/>
              <w:ind w:left="108"/>
              <w:rPr>
                <w:sz w:val="20"/>
              </w:rPr>
            </w:pPr>
            <w:r>
              <w:rPr>
                <w:sz w:val="20"/>
              </w:rPr>
              <w:t>commentator</w:t>
            </w:r>
          </w:p>
        </w:tc>
        <w:tc>
          <w:tcPr>
            <w:tcW w:w="2065" w:type="dxa"/>
          </w:tcPr>
          <w:p w14:paraId="303BD949"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LDâflãK</w:t>
            </w:r>
            <w:proofErr w:type="spellEnd"/>
            <w:r>
              <w:rPr>
                <w:rFonts w:ascii="Calibri" w:hAnsi="Calibri"/>
                <w:w w:val="105"/>
                <w:sz w:val="18"/>
              </w:rPr>
              <w:t>]</w:t>
            </w:r>
            <w:proofErr w:type="spellStart"/>
            <w:r>
              <w:rPr>
                <w:rFonts w:ascii="Calibri" w:hAnsi="Calibri"/>
                <w:w w:val="105"/>
                <w:sz w:val="18"/>
              </w:rPr>
              <w:t>åKíÉfKí</w:t>
            </w:r>
            <w:proofErr w:type="spellEnd"/>
            <w:r>
              <w:rPr>
                <w:rFonts w:ascii="Calibri" w:hAnsi="Calibri"/>
                <w:w w:val="105"/>
                <w:sz w:val="18"/>
              </w:rPr>
              <w:t>]L</w:t>
            </w:r>
          </w:p>
        </w:tc>
      </w:tr>
      <w:tr w:rsidR="008D6BEE" w14:paraId="478A4B5E" w14:textId="77777777">
        <w:trPr>
          <w:trHeight w:val="233"/>
        </w:trPr>
        <w:tc>
          <w:tcPr>
            <w:tcW w:w="2065" w:type="dxa"/>
          </w:tcPr>
          <w:p w14:paraId="6D2D1DC7" w14:textId="77777777" w:rsidR="008D6BEE" w:rsidRDefault="00391EED">
            <w:pPr>
              <w:pStyle w:val="TableParagraph"/>
              <w:spacing w:before="2" w:line="212" w:lineRule="exact"/>
              <w:ind w:left="107"/>
              <w:rPr>
                <w:sz w:val="20"/>
              </w:rPr>
            </w:pPr>
            <w:r>
              <w:rPr>
                <w:sz w:val="20"/>
              </w:rPr>
              <w:t>beach</w:t>
            </w:r>
          </w:p>
        </w:tc>
        <w:tc>
          <w:tcPr>
            <w:tcW w:w="2270" w:type="dxa"/>
          </w:tcPr>
          <w:p w14:paraId="76DC40E5"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LÄáWípL</w:t>
            </w:r>
            <w:proofErr w:type="spellEnd"/>
          </w:p>
        </w:tc>
        <w:tc>
          <w:tcPr>
            <w:tcW w:w="2065" w:type="dxa"/>
          </w:tcPr>
          <w:p w14:paraId="7AB28DCB" w14:textId="77777777" w:rsidR="008D6BEE" w:rsidRDefault="00391EED">
            <w:pPr>
              <w:pStyle w:val="TableParagraph"/>
              <w:spacing w:before="2" w:line="212" w:lineRule="exact"/>
              <w:ind w:left="108"/>
              <w:rPr>
                <w:sz w:val="20"/>
              </w:rPr>
            </w:pPr>
            <w:r>
              <w:rPr>
                <w:sz w:val="20"/>
              </w:rPr>
              <w:t>community service</w:t>
            </w:r>
          </w:p>
        </w:tc>
        <w:tc>
          <w:tcPr>
            <w:tcW w:w="2065" w:type="dxa"/>
          </w:tcPr>
          <w:p w14:paraId="2EF6A7A6"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Lâ</w:t>
            </w:r>
            <w:proofErr w:type="spellEnd"/>
            <w:r>
              <w:rPr>
                <w:rFonts w:ascii="Calibri" w:hAnsi="Calibri"/>
                <w:w w:val="90"/>
                <w:sz w:val="18"/>
              </w:rPr>
              <w:t>]</w:t>
            </w:r>
            <w:proofErr w:type="spellStart"/>
            <w:r>
              <w:rPr>
                <w:rFonts w:ascii="Calibri" w:hAnsi="Calibri"/>
                <w:w w:val="90"/>
                <w:sz w:val="18"/>
              </w:rPr>
              <w:t>DãàìWKå</w:t>
            </w:r>
            <w:proofErr w:type="spellEnd"/>
            <w:r>
              <w:rPr>
                <w:rFonts w:ascii="Calibri" w:hAnsi="Calibri"/>
                <w:w w:val="90"/>
                <w:sz w:val="18"/>
              </w:rPr>
              <w:t>]</w:t>
            </w:r>
            <w:proofErr w:type="spellStart"/>
            <w:r>
              <w:rPr>
                <w:rFonts w:ascii="Calibri" w:hAnsi="Calibri"/>
                <w:w w:val="90"/>
                <w:sz w:val="18"/>
              </w:rPr>
              <w:t>Kíá</w:t>
            </w:r>
            <w:proofErr w:type="spellEnd"/>
            <w:r>
              <w:rPr>
                <w:rFonts w:ascii="Calibri" w:hAnsi="Calibri"/>
                <w:w w:val="90"/>
                <w:sz w:val="18"/>
              </w:rPr>
              <w:t xml:space="preserve"> </w:t>
            </w:r>
            <w:proofErr w:type="spellStart"/>
            <w:r>
              <w:rPr>
                <w:rFonts w:ascii="Calibri" w:hAnsi="Calibri"/>
                <w:w w:val="90"/>
                <w:sz w:val="18"/>
              </w:rPr>
              <w:t>Dë‰WKîfëL</w:t>
            </w:r>
            <w:proofErr w:type="spellEnd"/>
          </w:p>
        </w:tc>
      </w:tr>
      <w:tr w:rsidR="008D6BEE" w14:paraId="157EDC72" w14:textId="77777777">
        <w:trPr>
          <w:trHeight w:val="233"/>
        </w:trPr>
        <w:tc>
          <w:tcPr>
            <w:tcW w:w="2065" w:type="dxa"/>
          </w:tcPr>
          <w:p w14:paraId="1F7A3A9B" w14:textId="77777777" w:rsidR="008D6BEE" w:rsidRDefault="00391EED">
            <w:pPr>
              <w:pStyle w:val="TableParagraph"/>
              <w:spacing w:before="1" w:line="212" w:lineRule="exact"/>
              <w:ind w:left="107"/>
              <w:rPr>
                <w:sz w:val="20"/>
              </w:rPr>
            </w:pPr>
            <w:r>
              <w:rPr>
                <w:sz w:val="20"/>
              </w:rPr>
              <w:t>bear</w:t>
            </w:r>
          </w:p>
        </w:tc>
        <w:tc>
          <w:tcPr>
            <w:tcW w:w="2270" w:type="dxa"/>
          </w:tcPr>
          <w:p w14:paraId="2F26FD8A" w14:textId="77777777" w:rsidR="008D6BEE" w:rsidRDefault="00391EED">
            <w:pPr>
              <w:pStyle w:val="TableParagraph"/>
              <w:spacing w:line="214" w:lineRule="exact"/>
              <w:ind w:left="108"/>
              <w:rPr>
                <w:rFonts w:ascii="Calibri" w:hAnsi="Calibri"/>
                <w:sz w:val="18"/>
              </w:rPr>
            </w:pPr>
            <w:r>
              <w:rPr>
                <w:rFonts w:ascii="Calibri" w:hAnsi="Calibri"/>
                <w:sz w:val="18"/>
              </w:rPr>
              <w:t>LÄÉ]L</w:t>
            </w:r>
          </w:p>
        </w:tc>
        <w:tc>
          <w:tcPr>
            <w:tcW w:w="2065" w:type="dxa"/>
          </w:tcPr>
          <w:p w14:paraId="05D95793" w14:textId="77777777" w:rsidR="008D6BEE" w:rsidRDefault="00391EED">
            <w:pPr>
              <w:pStyle w:val="TableParagraph"/>
              <w:spacing w:before="1" w:line="212" w:lineRule="exact"/>
              <w:ind w:left="108"/>
              <w:rPr>
                <w:sz w:val="20"/>
              </w:rPr>
            </w:pPr>
            <w:r>
              <w:rPr>
                <w:sz w:val="20"/>
              </w:rPr>
              <w:t>conductor</w:t>
            </w:r>
          </w:p>
        </w:tc>
        <w:tc>
          <w:tcPr>
            <w:tcW w:w="2065" w:type="dxa"/>
          </w:tcPr>
          <w:p w14:paraId="7E015DF8"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Lâ</w:t>
            </w:r>
            <w:proofErr w:type="spellEnd"/>
            <w:r>
              <w:rPr>
                <w:rFonts w:ascii="Calibri" w:hAnsi="Calibri"/>
                <w:sz w:val="18"/>
              </w:rPr>
              <w:t>]åDÇ¾âKí]L</w:t>
            </w:r>
          </w:p>
        </w:tc>
      </w:tr>
      <w:tr w:rsidR="008D6BEE" w14:paraId="73A2FAA2" w14:textId="77777777">
        <w:trPr>
          <w:trHeight w:val="233"/>
        </w:trPr>
        <w:tc>
          <w:tcPr>
            <w:tcW w:w="2065" w:type="dxa"/>
          </w:tcPr>
          <w:p w14:paraId="3EDBC3E0" w14:textId="77777777" w:rsidR="008D6BEE" w:rsidRDefault="00391EED">
            <w:pPr>
              <w:pStyle w:val="TableParagraph"/>
              <w:spacing w:before="2" w:line="212" w:lineRule="exact"/>
              <w:ind w:left="107"/>
              <w:rPr>
                <w:sz w:val="20"/>
              </w:rPr>
            </w:pPr>
            <w:r>
              <w:rPr>
                <w:sz w:val="20"/>
              </w:rPr>
              <w:t>bee</w:t>
            </w:r>
          </w:p>
        </w:tc>
        <w:tc>
          <w:tcPr>
            <w:tcW w:w="2270" w:type="dxa"/>
          </w:tcPr>
          <w:p w14:paraId="0FF646A3" w14:textId="77777777" w:rsidR="008D6BEE" w:rsidRDefault="00391EED">
            <w:pPr>
              <w:pStyle w:val="TableParagraph"/>
              <w:spacing w:line="214" w:lineRule="exact"/>
              <w:ind w:left="108"/>
              <w:rPr>
                <w:rFonts w:ascii="Calibri" w:hAnsi="Calibri"/>
                <w:sz w:val="18"/>
              </w:rPr>
            </w:pPr>
            <w:proofErr w:type="spellStart"/>
            <w:r>
              <w:rPr>
                <w:rFonts w:ascii="Calibri" w:hAnsi="Calibri"/>
                <w:w w:val="70"/>
                <w:sz w:val="18"/>
              </w:rPr>
              <w:t>LÄáWL</w:t>
            </w:r>
            <w:proofErr w:type="spellEnd"/>
          </w:p>
        </w:tc>
        <w:tc>
          <w:tcPr>
            <w:tcW w:w="2065" w:type="dxa"/>
          </w:tcPr>
          <w:p w14:paraId="7600A205" w14:textId="77777777" w:rsidR="008D6BEE" w:rsidRDefault="00391EED">
            <w:pPr>
              <w:pStyle w:val="TableParagraph"/>
              <w:spacing w:before="2" w:line="212" w:lineRule="exact"/>
              <w:ind w:left="108"/>
              <w:rPr>
                <w:sz w:val="20"/>
              </w:rPr>
            </w:pPr>
            <w:r>
              <w:rPr>
                <w:sz w:val="20"/>
              </w:rPr>
              <w:t>countryside</w:t>
            </w:r>
          </w:p>
        </w:tc>
        <w:tc>
          <w:tcPr>
            <w:tcW w:w="2065" w:type="dxa"/>
          </w:tcPr>
          <w:p w14:paraId="11548C9C" w14:textId="77777777" w:rsidR="008D6BEE" w:rsidRDefault="00391EED">
            <w:pPr>
              <w:pStyle w:val="TableParagraph"/>
              <w:spacing w:line="214" w:lineRule="exact"/>
              <w:ind w:left="108"/>
              <w:rPr>
                <w:rFonts w:ascii="Calibri" w:hAnsi="Calibri"/>
                <w:sz w:val="18"/>
              </w:rPr>
            </w:pPr>
            <w:r>
              <w:rPr>
                <w:rFonts w:ascii="Calibri" w:hAnsi="Calibri"/>
                <w:sz w:val="18"/>
              </w:rPr>
              <w:t>LDâ¾åKíêfKë~fÇL</w:t>
            </w:r>
          </w:p>
        </w:tc>
      </w:tr>
      <w:tr w:rsidR="008D6BEE" w14:paraId="11E9677F" w14:textId="77777777">
        <w:trPr>
          <w:trHeight w:val="234"/>
        </w:trPr>
        <w:tc>
          <w:tcPr>
            <w:tcW w:w="2065" w:type="dxa"/>
          </w:tcPr>
          <w:p w14:paraId="4E76215F" w14:textId="77777777" w:rsidR="008D6BEE" w:rsidRDefault="00391EED">
            <w:pPr>
              <w:pStyle w:val="TableParagraph"/>
              <w:spacing w:before="1" w:line="213" w:lineRule="exact"/>
              <w:ind w:left="107"/>
              <w:rPr>
                <w:sz w:val="20"/>
              </w:rPr>
            </w:pPr>
            <w:r>
              <w:rPr>
                <w:sz w:val="20"/>
              </w:rPr>
              <w:t>best friend</w:t>
            </w:r>
          </w:p>
        </w:tc>
        <w:tc>
          <w:tcPr>
            <w:tcW w:w="2270" w:type="dxa"/>
          </w:tcPr>
          <w:p w14:paraId="24EB118E"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LÄÉëí</w:t>
            </w:r>
            <w:proofErr w:type="spellEnd"/>
            <w:r>
              <w:rPr>
                <w:rFonts w:ascii="Calibri" w:hAnsi="Calibri"/>
                <w:sz w:val="18"/>
              </w:rPr>
              <w:t xml:space="preserve"> </w:t>
            </w:r>
            <w:proofErr w:type="spellStart"/>
            <w:r>
              <w:rPr>
                <w:rFonts w:ascii="Calibri" w:hAnsi="Calibri"/>
                <w:sz w:val="18"/>
              </w:rPr>
              <w:t>ÑêÉåÇL</w:t>
            </w:r>
            <w:proofErr w:type="spellEnd"/>
          </w:p>
        </w:tc>
        <w:tc>
          <w:tcPr>
            <w:tcW w:w="2065" w:type="dxa"/>
          </w:tcPr>
          <w:p w14:paraId="690D3878" w14:textId="77777777" w:rsidR="008D6BEE" w:rsidRDefault="00391EED">
            <w:pPr>
              <w:pStyle w:val="TableParagraph"/>
              <w:spacing w:before="1" w:line="213" w:lineRule="exact"/>
              <w:ind w:left="108"/>
              <w:rPr>
                <w:sz w:val="20"/>
              </w:rPr>
            </w:pPr>
            <w:r>
              <w:rPr>
                <w:sz w:val="20"/>
              </w:rPr>
              <w:t>court</w:t>
            </w:r>
          </w:p>
        </w:tc>
        <w:tc>
          <w:tcPr>
            <w:tcW w:w="2065" w:type="dxa"/>
          </w:tcPr>
          <w:p w14:paraId="3B3C432A"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LâlWíL</w:t>
            </w:r>
            <w:proofErr w:type="spellEnd"/>
          </w:p>
        </w:tc>
      </w:tr>
      <w:tr w:rsidR="008D6BEE" w14:paraId="55CA54E1" w14:textId="77777777">
        <w:trPr>
          <w:trHeight w:val="233"/>
        </w:trPr>
        <w:tc>
          <w:tcPr>
            <w:tcW w:w="2065" w:type="dxa"/>
          </w:tcPr>
          <w:p w14:paraId="42342052" w14:textId="77777777" w:rsidR="008D6BEE" w:rsidRDefault="00391EED">
            <w:pPr>
              <w:pStyle w:val="TableParagraph"/>
              <w:spacing w:before="2" w:line="212" w:lineRule="exact"/>
              <w:ind w:left="107"/>
              <w:rPr>
                <w:sz w:val="20"/>
              </w:rPr>
            </w:pPr>
            <w:r>
              <w:rPr>
                <w:sz w:val="20"/>
              </w:rPr>
              <w:t>best man</w:t>
            </w:r>
          </w:p>
        </w:tc>
        <w:tc>
          <w:tcPr>
            <w:tcW w:w="2270" w:type="dxa"/>
          </w:tcPr>
          <w:p w14:paraId="64C8B192"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LÄÉëí</w:t>
            </w:r>
            <w:proofErr w:type="spellEnd"/>
            <w:r>
              <w:rPr>
                <w:rFonts w:ascii="Calibri" w:hAnsi="Calibri"/>
                <w:w w:val="110"/>
                <w:sz w:val="18"/>
              </w:rPr>
              <w:t xml:space="preserve"> </w:t>
            </w:r>
            <w:proofErr w:type="spellStart"/>
            <w:r>
              <w:rPr>
                <w:rFonts w:ascii="Calibri" w:hAnsi="Calibri"/>
                <w:w w:val="110"/>
                <w:sz w:val="18"/>
              </w:rPr>
              <w:t>ãôåL</w:t>
            </w:r>
            <w:proofErr w:type="spellEnd"/>
          </w:p>
        </w:tc>
        <w:tc>
          <w:tcPr>
            <w:tcW w:w="2065" w:type="dxa"/>
          </w:tcPr>
          <w:p w14:paraId="02510855" w14:textId="77777777" w:rsidR="008D6BEE" w:rsidRDefault="00391EED">
            <w:pPr>
              <w:pStyle w:val="TableParagraph"/>
              <w:spacing w:before="2" w:line="212" w:lineRule="exact"/>
              <w:ind w:left="108"/>
              <w:rPr>
                <w:sz w:val="20"/>
              </w:rPr>
            </w:pPr>
            <w:r>
              <w:rPr>
                <w:sz w:val="20"/>
              </w:rPr>
              <w:t>cow</w:t>
            </w:r>
          </w:p>
        </w:tc>
        <w:tc>
          <w:tcPr>
            <w:tcW w:w="2065" w:type="dxa"/>
          </w:tcPr>
          <w:p w14:paraId="79B953A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Lâ~rL</w:t>
            </w:r>
            <w:proofErr w:type="spellEnd"/>
          </w:p>
        </w:tc>
      </w:tr>
      <w:tr w:rsidR="008D6BEE" w14:paraId="3AC495D5" w14:textId="77777777">
        <w:trPr>
          <w:trHeight w:val="233"/>
        </w:trPr>
        <w:tc>
          <w:tcPr>
            <w:tcW w:w="2065" w:type="dxa"/>
          </w:tcPr>
          <w:p w14:paraId="4E272337" w14:textId="77777777" w:rsidR="008D6BEE" w:rsidRDefault="00391EED">
            <w:pPr>
              <w:pStyle w:val="TableParagraph"/>
              <w:spacing w:before="1" w:line="212" w:lineRule="exact"/>
              <w:ind w:left="107"/>
              <w:rPr>
                <w:sz w:val="20"/>
              </w:rPr>
            </w:pPr>
            <w:r>
              <w:rPr>
                <w:sz w:val="20"/>
              </w:rPr>
              <w:t>biography</w:t>
            </w:r>
          </w:p>
        </w:tc>
        <w:tc>
          <w:tcPr>
            <w:tcW w:w="2270" w:type="dxa"/>
          </w:tcPr>
          <w:p w14:paraId="4E7EC8E6"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LÄ~fDflÖKê</w:t>
            </w:r>
            <w:proofErr w:type="spellEnd"/>
            <w:r>
              <w:rPr>
                <w:rFonts w:ascii="Calibri" w:hAnsi="Calibri"/>
                <w:w w:val="90"/>
                <w:sz w:val="18"/>
              </w:rPr>
              <w:t>]</w:t>
            </w:r>
            <w:proofErr w:type="spellStart"/>
            <w:r>
              <w:rPr>
                <w:rFonts w:ascii="Calibri" w:hAnsi="Calibri"/>
                <w:w w:val="90"/>
                <w:sz w:val="18"/>
              </w:rPr>
              <w:t>KÑáL</w:t>
            </w:r>
            <w:proofErr w:type="spellEnd"/>
          </w:p>
        </w:tc>
        <w:tc>
          <w:tcPr>
            <w:tcW w:w="2065" w:type="dxa"/>
          </w:tcPr>
          <w:p w14:paraId="70EE0A2D" w14:textId="77777777" w:rsidR="008D6BEE" w:rsidRDefault="00391EED">
            <w:pPr>
              <w:pStyle w:val="TableParagraph"/>
              <w:spacing w:before="1" w:line="212" w:lineRule="exact"/>
              <w:ind w:left="108"/>
              <w:rPr>
                <w:sz w:val="20"/>
              </w:rPr>
            </w:pPr>
            <w:r>
              <w:rPr>
                <w:sz w:val="20"/>
              </w:rPr>
              <w:t>cricket</w:t>
            </w:r>
          </w:p>
        </w:tc>
        <w:tc>
          <w:tcPr>
            <w:tcW w:w="2065" w:type="dxa"/>
          </w:tcPr>
          <w:p w14:paraId="77094C64"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LDâêfâKfíL</w:t>
            </w:r>
            <w:proofErr w:type="spellEnd"/>
          </w:p>
        </w:tc>
      </w:tr>
      <w:tr w:rsidR="008D6BEE" w14:paraId="321079A6" w14:textId="77777777">
        <w:trPr>
          <w:trHeight w:val="233"/>
        </w:trPr>
        <w:tc>
          <w:tcPr>
            <w:tcW w:w="2065" w:type="dxa"/>
          </w:tcPr>
          <w:p w14:paraId="22B4EFD0" w14:textId="77777777" w:rsidR="008D6BEE" w:rsidRDefault="00391EED">
            <w:pPr>
              <w:pStyle w:val="TableParagraph"/>
              <w:spacing w:before="1" w:line="212" w:lineRule="exact"/>
              <w:ind w:left="107"/>
              <w:rPr>
                <w:sz w:val="20"/>
              </w:rPr>
            </w:pPr>
            <w:r>
              <w:rPr>
                <w:sz w:val="20"/>
              </w:rPr>
              <w:t>bird</w:t>
            </w:r>
          </w:p>
        </w:tc>
        <w:tc>
          <w:tcPr>
            <w:tcW w:w="2270" w:type="dxa"/>
          </w:tcPr>
          <w:p w14:paraId="1260B377" w14:textId="77777777" w:rsidR="008D6BEE" w:rsidRDefault="00391EED">
            <w:pPr>
              <w:pStyle w:val="TableParagraph"/>
              <w:spacing w:line="214" w:lineRule="exact"/>
              <w:ind w:left="108"/>
              <w:rPr>
                <w:rFonts w:ascii="Calibri" w:hAnsi="Calibri"/>
                <w:sz w:val="18"/>
              </w:rPr>
            </w:pPr>
            <w:r>
              <w:rPr>
                <w:rFonts w:ascii="Calibri" w:hAnsi="Calibri"/>
                <w:w w:val="75"/>
                <w:sz w:val="18"/>
              </w:rPr>
              <w:t>LÄ‰WÇL</w:t>
            </w:r>
          </w:p>
        </w:tc>
        <w:tc>
          <w:tcPr>
            <w:tcW w:w="2065" w:type="dxa"/>
          </w:tcPr>
          <w:p w14:paraId="22D198D9" w14:textId="77777777" w:rsidR="008D6BEE" w:rsidRDefault="00391EED">
            <w:pPr>
              <w:pStyle w:val="TableParagraph"/>
              <w:spacing w:before="1" w:line="212" w:lineRule="exact"/>
              <w:ind w:left="108"/>
              <w:rPr>
                <w:sz w:val="20"/>
              </w:rPr>
            </w:pPr>
            <w:r>
              <w:rPr>
                <w:sz w:val="20"/>
              </w:rPr>
              <w:t>crime</w:t>
            </w:r>
          </w:p>
        </w:tc>
        <w:tc>
          <w:tcPr>
            <w:tcW w:w="2065" w:type="dxa"/>
          </w:tcPr>
          <w:p w14:paraId="5DE194A6"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Lâê~fãL</w:t>
            </w:r>
            <w:proofErr w:type="spellEnd"/>
          </w:p>
        </w:tc>
      </w:tr>
      <w:tr w:rsidR="008D6BEE" w14:paraId="7D723ADE" w14:textId="77777777">
        <w:trPr>
          <w:trHeight w:val="233"/>
        </w:trPr>
        <w:tc>
          <w:tcPr>
            <w:tcW w:w="2065" w:type="dxa"/>
          </w:tcPr>
          <w:p w14:paraId="3D17AAE0" w14:textId="77777777" w:rsidR="008D6BEE" w:rsidRDefault="00391EED">
            <w:pPr>
              <w:pStyle w:val="TableParagraph"/>
              <w:spacing w:before="2" w:line="212" w:lineRule="exact"/>
              <w:ind w:left="107"/>
              <w:rPr>
                <w:sz w:val="20"/>
              </w:rPr>
            </w:pPr>
            <w:r>
              <w:rPr>
                <w:sz w:val="20"/>
              </w:rPr>
              <w:t>birth</w:t>
            </w:r>
          </w:p>
        </w:tc>
        <w:tc>
          <w:tcPr>
            <w:tcW w:w="2270" w:type="dxa"/>
          </w:tcPr>
          <w:p w14:paraId="5003177C"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LÄ‰WqL</w:t>
            </w:r>
            <w:proofErr w:type="spellEnd"/>
          </w:p>
        </w:tc>
        <w:tc>
          <w:tcPr>
            <w:tcW w:w="2065" w:type="dxa"/>
          </w:tcPr>
          <w:p w14:paraId="21A8CE29" w14:textId="77777777" w:rsidR="008D6BEE" w:rsidRDefault="00391EED">
            <w:pPr>
              <w:pStyle w:val="TableParagraph"/>
              <w:spacing w:before="2" w:line="212" w:lineRule="exact"/>
              <w:ind w:left="108"/>
              <w:rPr>
                <w:sz w:val="20"/>
              </w:rPr>
            </w:pPr>
            <w:r>
              <w:rPr>
                <w:sz w:val="20"/>
              </w:rPr>
              <w:t>criminal</w:t>
            </w:r>
          </w:p>
        </w:tc>
        <w:tc>
          <w:tcPr>
            <w:tcW w:w="2065" w:type="dxa"/>
          </w:tcPr>
          <w:p w14:paraId="63F9B3C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LDâêfãKfKå</w:t>
            </w:r>
            <w:proofErr w:type="spellEnd"/>
            <w:r>
              <w:rPr>
                <w:rFonts w:ascii="Calibri" w:hAnsi="Calibri"/>
                <w:sz w:val="18"/>
              </w:rPr>
              <w:t>]</w:t>
            </w:r>
            <w:proofErr w:type="spellStart"/>
            <w:r>
              <w:rPr>
                <w:rFonts w:ascii="Calibri" w:hAnsi="Calibri"/>
                <w:sz w:val="18"/>
              </w:rPr>
              <w:t>äL</w:t>
            </w:r>
            <w:proofErr w:type="spellEnd"/>
          </w:p>
        </w:tc>
      </w:tr>
      <w:tr w:rsidR="008D6BEE" w14:paraId="395F9AEC" w14:textId="77777777">
        <w:trPr>
          <w:trHeight w:val="233"/>
        </w:trPr>
        <w:tc>
          <w:tcPr>
            <w:tcW w:w="2065" w:type="dxa"/>
          </w:tcPr>
          <w:p w14:paraId="22496098" w14:textId="77777777" w:rsidR="008D6BEE" w:rsidRDefault="00391EED">
            <w:pPr>
              <w:pStyle w:val="TableParagraph"/>
              <w:spacing w:before="1" w:line="212" w:lineRule="exact"/>
              <w:ind w:left="107"/>
              <w:rPr>
                <w:sz w:val="20"/>
              </w:rPr>
            </w:pPr>
            <w:r>
              <w:rPr>
                <w:sz w:val="20"/>
              </w:rPr>
              <w:t>birthday</w:t>
            </w:r>
          </w:p>
        </w:tc>
        <w:tc>
          <w:tcPr>
            <w:tcW w:w="2270" w:type="dxa"/>
          </w:tcPr>
          <w:p w14:paraId="740B6A20"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LDÄ‰WqKÇÉfL</w:t>
            </w:r>
            <w:proofErr w:type="spellEnd"/>
          </w:p>
        </w:tc>
        <w:tc>
          <w:tcPr>
            <w:tcW w:w="2065" w:type="dxa"/>
          </w:tcPr>
          <w:p w14:paraId="74F355B1" w14:textId="77777777" w:rsidR="008D6BEE" w:rsidRDefault="00391EED">
            <w:pPr>
              <w:pStyle w:val="TableParagraph"/>
              <w:spacing w:before="1" w:line="212" w:lineRule="exact"/>
              <w:ind w:left="108"/>
              <w:rPr>
                <w:sz w:val="20"/>
              </w:rPr>
            </w:pPr>
            <w:r>
              <w:rPr>
                <w:sz w:val="20"/>
              </w:rPr>
              <w:t>crocodile</w:t>
            </w:r>
          </w:p>
        </w:tc>
        <w:tc>
          <w:tcPr>
            <w:tcW w:w="2065" w:type="dxa"/>
          </w:tcPr>
          <w:p w14:paraId="362B621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LDâêflâK</w:t>
            </w:r>
            <w:proofErr w:type="spellEnd"/>
            <w:r>
              <w:rPr>
                <w:rFonts w:ascii="Calibri" w:hAnsi="Calibri"/>
                <w:sz w:val="18"/>
              </w:rPr>
              <w:t>]</w:t>
            </w:r>
            <w:proofErr w:type="spellStart"/>
            <w:r>
              <w:rPr>
                <w:rFonts w:ascii="Calibri" w:hAnsi="Calibri"/>
                <w:sz w:val="18"/>
              </w:rPr>
              <w:t>KÇ~fäL</w:t>
            </w:r>
            <w:proofErr w:type="spellEnd"/>
          </w:p>
        </w:tc>
      </w:tr>
      <w:tr w:rsidR="008D6BEE" w14:paraId="76BE2BA0" w14:textId="77777777">
        <w:trPr>
          <w:trHeight w:val="233"/>
        </w:trPr>
        <w:tc>
          <w:tcPr>
            <w:tcW w:w="2065" w:type="dxa"/>
          </w:tcPr>
          <w:p w14:paraId="23C725E7" w14:textId="77777777" w:rsidR="008D6BEE" w:rsidRDefault="00391EED">
            <w:pPr>
              <w:pStyle w:val="TableParagraph"/>
              <w:spacing w:before="2" w:line="212" w:lineRule="exact"/>
              <w:ind w:left="107"/>
              <w:rPr>
                <w:sz w:val="20"/>
              </w:rPr>
            </w:pPr>
            <w:r>
              <w:rPr>
                <w:sz w:val="20"/>
              </w:rPr>
              <w:t>black</w:t>
            </w:r>
          </w:p>
        </w:tc>
        <w:tc>
          <w:tcPr>
            <w:tcW w:w="2270" w:type="dxa"/>
          </w:tcPr>
          <w:p w14:paraId="2A05E46A"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LÄäôâL</w:t>
            </w:r>
            <w:proofErr w:type="spellEnd"/>
          </w:p>
        </w:tc>
        <w:tc>
          <w:tcPr>
            <w:tcW w:w="2065" w:type="dxa"/>
          </w:tcPr>
          <w:p w14:paraId="3F1873A6" w14:textId="77777777" w:rsidR="008D6BEE" w:rsidRDefault="00391EED">
            <w:pPr>
              <w:pStyle w:val="TableParagraph"/>
              <w:spacing w:before="2" w:line="212" w:lineRule="exact"/>
              <w:ind w:left="108"/>
              <w:rPr>
                <w:sz w:val="20"/>
              </w:rPr>
            </w:pPr>
            <w:r>
              <w:rPr>
                <w:sz w:val="20"/>
              </w:rPr>
              <w:t>crop</w:t>
            </w:r>
          </w:p>
        </w:tc>
        <w:tc>
          <w:tcPr>
            <w:tcW w:w="2065" w:type="dxa"/>
          </w:tcPr>
          <w:p w14:paraId="2819898A"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LâêfléL</w:t>
            </w:r>
            <w:proofErr w:type="spellEnd"/>
          </w:p>
        </w:tc>
      </w:tr>
      <w:tr w:rsidR="008D6BEE" w14:paraId="2E1E8041" w14:textId="77777777">
        <w:trPr>
          <w:trHeight w:val="234"/>
        </w:trPr>
        <w:tc>
          <w:tcPr>
            <w:tcW w:w="2065" w:type="dxa"/>
          </w:tcPr>
          <w:p w14:paraId="789C97AD" w14:textId="77777777" w:rsidR="008D6BEE" w:rsidRDefault="00391EED">
            <w:pPr>
              <w:pStyle w:val="TableParagraph"/>
              <w:spacing w:before="1" w:line="213" w:lineRule="exact"/>
              <w:ind w:left="107"/>
              <w:rPr>
                <w:sz w:val="20"/>
              </w:rPr>
            </w:pPr>
            <w:r>
              <w:rPr>
                <w:sz w:val="20"/>
              </w:rPr>
              <w:t>blackmail</w:t>
            </w:r>
          </w:p>
        </w:tc>
        <w:tc>
          <w:tcPr>
            <w:tcW w:w="2270" w:type="dxa"/>
          </w:tcPr>
          <w:p w14:paraId="2A73C01C"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LDÄäôâKãÉfäL</w:t>
            </w:r>
            <w:proofErr w:type="spellEnd"/>
          </w:p>
        </w:tc>
        <w:tc>
          <w:tcPr>
            <w:tcW w:w="2065" w:type="dxa"/>
          </w:tcPr>
          <w:p w14:paraId="359DBA2E" w14:textId="77777777" w:rsidR="008D6BEE" w:rsidRDefault="00391EED">
            <w:pPr>
              <w:pStyle w:val="TableParagraph"/>
              <w:spacing w:before="1" w:line="213" w:lineRule="exact"/>
              <w:ind w:left="108"/>
              <w:rPr>
                <w:sz w:val="20"/>
              </w:rPr>
            </w:pPr>
            <w:r>
              <w:rPr>
                <w:sz w:val="20"/>
              </w:rPr>
              <w:t>cue</w:t>
            </w:r>
          </w:p>
        </w:tc>
        <w:tc>
          <w:tcPr>
            <w:tcW w:w="2065" w:type="dxa"/>
          </w:tcPr>
          <w:p w14:paraId="7EFC3F8A"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LâóìWL</w:t>
            </w:r>
            <w:proofErr w:type="spellEnd"/>
          </w:p>
        </w:tc>
      </w:tr>
      <w:tr w:rsidR="008D6BEE" w14:paraId="2C64EA53" w14:textId="77777777">
        <w:trPr>
          <w:trHeight w:val="233"/>
        </w:trPr>
        <w:tc>
          <w:tcPr>
            <w:tcW w:w="2065" w:type="dxa"/>
          </w:tcPr>
          <w:p w14:paraId="632AFF79" w14:textId="77777777" w:rsidR="008D6BEE" w:rsidRDefault="00391EED">
            <w:pPr>
              <w:pStyle w:val="TableParagraph"/>
              <w:spacing w:before="2" w:line="212" w:lineRule="exact"/>
              <w:ind w:left="107"/>
              <w:rPr>
                <w:sz w:val="20"/>
              </w:rPr>
            </w:pPr>
            <w:r>
              <w:rPr>
                <w:sz w:val="20"/>
              </w:rPr>
              <w:t>blood</w:t>
            </w:r>
          </w:p>
        </w:tc>
        <w:tc>
          <w:tcPr>
            <w:tcW w:w="2270" w:type="dxa"/>
          </w:tcPr>
          <w:p w14:paraId="0397B833" w14:textId="77777777" w:rsidR="008D6BEE" w:rsidRDefault="00391EED">
            <w:pPr>
              <w:pStyle w:val="TableParagraph"/>
              <w:spacing w:line="214" w:lineRule="exact"/>
              <w:ind w:left="108"/>
              <w:rPr>
                <w:rFonts w:ascii="Calibri" w:hAnsi="Calibri"/>
                <w:sz w:val="18"/>
              </w:rPr>
            </w:pPr>
            <w:r>
              <w:rPr>
                <w:rFonts w:ascii="Calibri" w:hAnsi="Calibri"/>
                <w:w w:val="90"/>
                <w:sz w:val="18"/>
              </w:rPr>
              <w:t>LÄä¾ÇL</w:t>
            </w:r>
          </w:p>
        </w:tc>
        <w:tc>
          <w:tcPr>
            <w:tcW w:w="2065" w:type="dxa"/>
          </w:tcPr>
          <w:p w14:paraId="6E823DF0" w14:textId="77777777" w:rsidR="008D6BEE" w:rsidRDefault="00391EED">
            <w:pPr>
              <w:pStyle w:val="TableParagraph"/>
              <w:spacing w:before="2" w:line="212" w:lineRule="exact"/>
              <w:ind w:left="108"/>
              <w:rPr>
                <w:sz w:val="20"/>
              </w:rPr>
            </w:pPr>
            <w:r>
              <w:rPr>
                <w:sz w:val="20"/>
              </w:rPr>
              <w:t>cup</w:t>
            </w:r>
          </w:p>
        </w:tc>
        <w:tc>
          <w:tcPr>
            <w:tcW w:w="2065" w:type="dxa"/>
          </w:tcPr>
          <w:p w14:paraId="158F0FFC" w14:textId="77777777" w:rsidR="008D6BEE" w:rsidRDefault="00391EED">
            <w:pPr>
              <w:pStyle w:val="TableParagraph"/>
              <w:spacing w:line="214" w:lineRule="exact"/>
              <w:ind w:left="108"/>
              <w:rPr>
                <w:rFonts w:ascii="Calibri" w:hAnsi="Calibri"/>
                <w:sz w:val="18"/>
              </w:rPr>
            </w:pPr>
            <w:r>
              <w:rPr>
                <w:rFonts w:ascii="Calibri" w:hAnsi="Calibri"/>
                <w:sz w:val="18"/>
              </w:rPr>
              <w:t>Lâ¾éL</w:t>
            </w:r>
          </w:p>
        </w:tc>
      </w:tr>
      <w:tr w:rsidR="008D6BEE" w14:paraId="4A52102F" w14:textId="77777777">
        <w:trPr>
          <w:trHeight w:val="233"/>
        </w:trPr>
        <w:tc>
          <w:tcPr>
            <w:tcW w:w="2065" w:type="dxa"/>
          </w:tcPr>
          <w:p w14:paraId="367E3956" w14:textId="77777777" w:rsidR="008D6BEE" w:rsidRDefault="00391EED">
            <w:pPr>
              <w:pStyle w:val="TableParagraph"/>
              <w:spacing w:before="1" w:line="212" w:lineRule="exact"/>
              <w:ind w:left="107"/>
              <w:rPr>
                <w:sz w:val="20"/>
              </w:rPr>
            </w:pPr>
            <w:r>
              <w:rPr>
                <w:sz w:val="20"/>
              </w:rPr>
              <w:t>blue</w:t>
            </w:r>
          </w:p>
        </w:tc>
        <w:tc>
          <w:tcPr>
            <w:tcW w:w="2270" w:type="dxa"/>
          </w:tcPr>
          <w:p w14:paraId="236A6126"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LÄäìWL</w:t>
            </w:r>
            <w:proofErr w:type="spellEnd"/>
          </w:p>
        </w:tc>
        <w:tc>
          <w:tcPr>
            <w:tcW w:w="2065" w:type="dxa"/>
          </w:tcPr>
          <w:p w14:paraId="431DBE87" w14:textId="77777777" w:rsidR="008D6BEE" w:rsidRDefault="00391EED">
            <w:pPr>
              <w:pStyle w:val="TableParagraph"/>
              <w:spacing w:before="1" w:line="212" w:lineRule="exact"/>
              <w:ind w:left="108"/>
              <w:rPr>
                <w:sz w:val="20"/>
              </w:rPr>
            </w:pPr>
            <w:r>
              <w:rPr>
                <w:sz w:val="20"/>
              </w:rPr>
              <w:t>custody battle</w:t>
            </w:r>
          </w:p>
        </w:tc>
        <w:tc>
          <w:tcPr>
            <w:tcW w:w="2065" w:type="dxa"/>
          </w:tcPr>
          <w:p w14:paraId="67232512" w14:textId="77777777" w:rsidR="008D6BEE" w:rsidRDefault="00391EED">
            <w:pPr>
              <w:pStyle w:val="TableParagraph"/>
              <w:spacing w:line="214" w:lineRule="exact"/>
              <w:ind w:left="108"/>
              <w:rPr>
                <w:rFonts w:ascii="Calibri" w:hAnsi="Calibri"/>
                <w:sz w:val="18"/>
              </w:rPr>
            </w:pPr>
            <w:r>
              <w:rPr>
                <w:rFonts w:ascii="Calibri" w:hAnsi="Calibri"/>
                <w:spacing w:val="-1"/>
                <w:w w:val="78"/>
                <w:sz w:val="18"/>
              </w:rPr>
              <w:t>LDâ¾</w:t>
            </w:r>
            <w:r>
              <w:rPr>
                <w:rFonts w:ascii="Calibri" w:hAnsi="Calibri"/>
                <w:w w:val="78"/>
                <w:sz w:val="18"/>
              </w:rPr>
              <w:t>ë</w:t>
            </w:r>
            <w:r>
              <w:rPr>
                <w:rFonts w:ascii="Calibri" w:hAnsi="Calibri"/>
                <w:spacing w:val="-1"/>
                <w:w w:val="92"/>
                <w:sz w:val="18"/>
              </w:rPr>
              <w:t>Kí]</w:t>
            </w:r>
            <w:proofErr w:type="spellStart"/>
            <w:r>
              <w:rPr>
                <w:rFonts w:ascii="Calibri" w:hAnsi="Calibri"/>
                <w:spacing w:val="-1"/>
                <w:w w:val="92"/>
                <w:sz w:val="18"/>
              </w:rPr>
              <w:t>KÇ</w:t>
            </w:r>
            <w:r>
              <w:rPr>
                <w:rFonts w:ascii="Calibri" w:hAnsi="Calibri"/>
                <w:w w:val="92"/>
                <w:sz w:val="18"/>
              </w:rPr>
              <w:t>á</w:t>
            </w:r>
            <w:proofErr w:type="spellEnd"/>
            <w:r>
              <w:rPr>
                <w:rFonts w:ascii="Calibri" w:hAnsi="Calibri"/>
                <w:spacing w:val="4"/>
                <w:sz w:val="18"/>
              </w:rPr>
              <w:t xml:space="preserve"> </w:t>
            </w:r>
            <w:proofErr w:type="spellStart"/>
            <w:r>
              <w:rPr>
                <w:rFonts w:ascii="Calibri" w:hAnsi="Calibri"/>
                <w:w w:val="45"/>
                <w:sz w:val="18"/>
              </w:rPr>
              <w:t>D</w:t>
            </w:r>
            <w:r>
              <w:rPr>
                <w:rFonts w:ascii="Calibri" w:hAnsi="Calibri"/>
                <w:spacing w:val="-1"/>
                <w:w w:val="92"/>
                <w:sz w:val="18"/>
              </w:rPr>
              <w:t>ÄôíKäL</w:t>
            </w:r>
            <w:proofErr w:type="spellEnd"/>
          </w:p>
        </w:tc>
      </w:tr>
      <w:tr w:rsidR="008D6BEE" w14:paraId="36885D79" w14:textId="77777777">
        <w:trPr>
          <w:trHeight w:val="233"/>
        </w:trPr>
        <w:tc>
          <w:tcPr>
            <w:tcW w:w="2065" w:type="dxa"/>
          </w:tcPr>
          <w:p w14:paraId="4943C373" w14:textId="77777777" w:rsidR="008D6BEE" w:rsidRDefault="00391EED">
            <w:pPr>
              <w:pStyle w:val="TableParagraph"/>
              <w:spacing w:before="1" w:line="212" w:lineRule="exact"/>
              <w:ind w:left="107"/>
              <w:rPr>
                <w:sz w:val="20"/>
              </w:rPr>
            </w:pPr>
            <w:r>
              <w:rPr>
                <w:sz w:val="20"/>
              </w:rPr>
              <w:t>blues</w:t>
            </w:r>
          </w:p>
        </w:tc>
        <w:tc>
          <w:tcPr>
            <w:tcW w:w="2270" w:type="dxa"/>
          </w:tcPr>
          <w:p w14:paraId="47ADED97"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LÄäìWòL</w:t>
            </w:r>
            <w:proofErr w:type="spellEnd"/>
          </w:p>
        </w:tc>
        <w:tc>
          <w:tcPr>
            <w:tcW w:w="2065" w:type="dxa"/>
          </w:tcPr>
          <w:p w14:paraId="76809963" w14:textId="77777777" w:rsidR="008D6BEE" w:rsidRDefault="00391EED">
            <w:pPr>
              <w:pStyle w:val="TableParagraph"/>
              <w:spacing w:before="1" w:line="212" w:lineRule="exact"/>
              <w:ind w:left="108"/>
              <w:rPr>
                <w:sz w:val="20"/>
              </w:rPr>
            </w:pPr>
            <w:r>
              <w:rPr>
                <w:sz w:val="20"/>
              </w:rPr>
              <w:t>cyclone</w:t>
            </w:r>
          </w:p>
        </w:tc>
        <w:tc>
          <w:tcPr>
            <w:tcW w:w="2065" w:type="dxa"/>
          </w:tcPr>
          <w:p w14:paraId="3E895B8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LDë~fKâä</w:t>
            </w:r>
            <w:proofErr w:type="spellEnd"/>
            <w:r>
              <w:rPr>
                <w:rFonts w:ascii="Calibri" w:hAnsi="Calibri"/>
                <w:sz w:val="18"/>
              </w:rPr>
              <w:t>]</w:t>
            </w:r>
            <w:proofErr w:type="spellStart"/>
            <w:r>
              <w:rPr>
                <w:rFonts w:ascii="Calibri" w:hAnsi="Calibri"/>
                <w:sz w:val="18"/>
              </w:rPr>
              <w:t>råL</w:t>
            </w:r>
            <w:proofErr w:type="spellEnd"/>
          </w:p>
        </w:tc>
      </w:tr>
      <w:tr w:rsidR="008D6BEE" w14:paraId="748414F9" w14:textId="77777777">
        <w:trPr>
          <w:trHeight w:val="233"/>
        </w:trPr>
        <w:tc>
          <w:tcPr>
            <w:tcW w:w="2065" w:type="dxa"/>
          </w:tcPr>
          <w:p w14:paraId="2876BD3B" w14:textId="77777777" w:rsidR="008D6BEE" w:rsidRDefault="00391EED">
            <w:pPr>
              <w:pStyle w:val="TableParagraph"/>
              <w:spacing w:before="2" w:line="212" w:lineRule="exact"/>
              <w:ind w:left="107"/>
              <w:rPr>
                <w:sz w:val="20"/>
              </w:rPr>
            </w:pPr>
            <w:r>
              <w:rPr>
                <w:sz w:val="20"/>
              </w:rPr>
              <w:t>bone</w:t>
            </w:r>
          </w:p>
        </w:tc>
        <w:tc>
          <w:tcPr>
            <w:tcW w:w="2270" w:type="dxa"/>
          </w:tcPr>
          <w:p w14:paraId="6E4644D7" w14:textId="77777777" w:rsidR="008D6BEE" w:rsidRDefault="00391EED">
            <w:pPr>
              <w:pStyle w:val="TableParagraph"/>
              <w:spacing w:line="214" w:lineRule="exact"/>
              <w:ind w:left="108"/>
              <w:rPr>
                <w:rFonts w:ascii="Calibri" w:hAnsi="Calibri"/>
                <w:sz w:val="18"/>
              </w:rPr>
            </w:pPr>
            <w:r>
              <w:rPr>
                <w:rFonts w:ascii="Calibri" w:hAnsi="Calibri"/>
                <w:w w:val="105"/>
                <w:sz w:val="18"/>
              </w:rPr>
              <w:t>LÄ]</w:t>
            </w:r>
            <w:proofErr w:type="spellStart"/>
            <w:r>
              <w:rPr>
                <w:rFonts w:ascii="Calibri" w:hAnsi="Calibri"/>
                <w:w w:val="105"/>
                <w:sz w:val="18"/>
              </w:rPr>
              <w:t>råL</w:t>
            </w:r>
            <w:proofErr w:type="spellEnd"/>
          </w:p>
        </w:tc>
        <w:tc>
          <w:tcPr>
            <w:tcW w:w="2065" w:type="dxa"/>
          </w:tcPr>
          <w:p w14:paraId="18CBE617" w14:textId="77777777" w:rsidR="008D6BEE" w:rsidRDefault="00391EED">
            <w:pPr>
              <w:pStyle w:val="TableParagraph"/>
              <w:spacing w:before="2" w:line="212" w:lineRule="exact"/>
              <w:ind w:left="108"/>
              <w:rPr>
                <w:sz w:val="20"/>
              </w:rPr>
            </w:pPr>
            <w:r>
              <w:rPr>
                <w:sz w:val="20"/>
              </w:rPr>
              <w:t>dashboard</w:t>
            </w:r>
          </w:p>
        </w:tc>
        <w:tc>
          <w:tcPr>
            <w:tcW w:w="2065" w:type="dxa"/>
          </w:tcPr>
          <w:p w14:paraId="6146CF1A"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LDÇôpKÄlWÇL</w:t>
            </w:r>
            <w:proofErr w:type="spellEnd"/>
          </w:p>
        </w:tc>
      </w:tr>
      <w:tr w:rsidR="008D6BEE" w14:paraId="4C4E3079" w14:textId="77777777">
        <w:trPr>
          <w:trHeight w:val="233"/>
        </w:trPr>
        <w:tc>
          <w:tcPr>
            <w:tcW w:w="2065" w:type="dxa"/>
          </w:tcPr>
          <w:p w14:paraId="0A259051" w14:textId="77777777" w:rsidR="008D6BEE" w:rsidRDefault="00391EED">
            <w:pPr>
              <w:pStyle w:val="TableParagraph"/>
              <w:spacing w:before="1" w:line="212" w:lineRule="exact"/>
              <w:ind w:left="107"/>
              <w:rPr>
                <w:sz w:val="20"/>
              </w:rPr>
            </w:pPr>
            <w:r>
              <w:rPr>
                <w:sz w:val="20"/>
              </w:rPr>
              <w:t>boot</w:t>
            </w:r>
          </w:p>
        </w:tc>
        <w:tc>
          <w:tcPr>
            <w:tcW w:w="2270" w:type="dxa"/>
          </w:tcPr>
          <w:p w14:paraId="5E1E30A4"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LÄìWíL</w:t>
            </w:r>
            <w:proofErr w:type="spellEnd"/>
          </w:p>
        </w:tc>
        <w:tc>
          <w:tcPr>
            <w:tcW w:w="2065" w:type="dxa"/>
          </w:tcPr>
          <w:p w14:paraId="473CECC7" w14:textId="77777777" w:rsidR="008D6BEE" w:rsidRDefault="00391EED">
            <w:pPr>
              <w:pStyle w:val="TableParagraph"/>
              <w:spacing w:before="1" w:line="212" w:lineRule="exact"/>
              <w:ind w:left="108"/>
              <w:rPr>
                <w:sz w:val="20"/>
              </w:rPr>
            </w:pPr>
            <w:r>
              <w:rPr>
                <w:sz w:val="20"/>
              </w:rPr>
              <w:t>death</w:t>
            </w:r>
          </w:p>
        </w:tc>
        <w:tc>
          <w:tcPr>
            <w:tcW w:w="2065" w:type="dxa"/>
          </w:tcPr>
          <w:p w14:paraId="07546909"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LÇÉqL</w:t>
            </w:r>
            <w:proofErr w:type="spellEnd"/>
          </w:p>
        </w:tc>
      </w:tr>
      <w:tr w:rsidR="008D6BEE" w14:paraId="6E52B54A" w14:textId="77777777">
        <w:trPr>
          <w:trHeight w:val="234"/>
        </w:trPr>
        <w:tc>
          <w:tcPr>
            <w:tcW w:w="2065" w:type="dxa"/>
          </w:tcPr>
          <w:p w14:paraId="6EA66041" w14:textId="77777777" w:rsidR="008D6BEE" w:rsidRDefault="00391EED">
            <w:pPr>
              <w:pStyle w:val="TableParagraph"/>
              <w:spacing w:before="2" w:line="213" w:lineRule="exact"/>
              <w:ind w:left="107"/>
              <w:rPr>
                <w:sz w:val="20"/>
              </w:rPr>
            </w:pPr>
            <w:r>
              <w:rPr>
                <w:sz w:val="20"/>
              </w:rPr>
              <w:t>boxing</w:t>
            </w:r>
          </w:p>
        </w:tc>
        <w:tc>
          <w:tcPr>
            <w:tcW w:w="2270" w:type="dxa"/>
          </w:tcPr>
          <w:p w14:paraId="7FC796B2"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LDÄflâKëfÏL</w:t>
            </w:r>
            <w:proofErr w:type="spellEnd"/>
          </w:p>
        </w:tc>
        <w:tc>
          <w:tcPr>
            <w:tcW w:w="2065" w:type="dxa"/>
          </w:tcPr>
          <w:p w14:paraId="26ED18E3" w14:textId="77777777" w:rsidR="008D6BEE" w:rsidRDefault="00391EED">
            <w:pPr>
              <w:pStyle w:val="TableParagraph"/>
              <w:spacing w:before="2" w:line="213" w:lineRule="exact"/>
              <w:ind w:left="108"/>
              <w:rPr>
                <w:sz w:val="20"/>
              </w:rPr>
            </w:pPr>
            <w:r>
              <w:rPr>
                <w:sz w:val="20"/>
              </w:rPr>
              <w:t>defendant</w:t>
            </w:r>
          </w:p>
        </w:tc>
        <w:tc>
          <w:tcPr>
            <w:tcW w:w="2065" w:type="dxa"/>
          </w:tcPr>
          <w:p w14:paraId="70E0776E"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LÇfDÑÉåKÇåíL</w:t>
            </w:r>
            <w:proofErr w:type="spellEnd"/>
          </w:p>
        </w:tc>
      </w:tr>
      <w:tr w:rsidR="008D6BEE" w14:paraId="53D63F0F" w14:textId="77777777">
        <w:trPr>
          <w:trHeight w:val="233"/>
        </w:trPr>
        <w:tc>
          <w:tcPr>
            <w:tcW w:w="2065" w:type="dxa"/>
          </w:tcPr>
          <w:p w14:paraId="7601BB4F" w14:textId="77777777" w:rsidR="008D6BEE" w:rsidRDefault="00391EED">
            <w:pPr>
              <w:pStyle w:val="TableParagraph"/>
              <w:spacing w:before="1" w:line="212" w:lineRule="exact"/>
              <w:ind w:left="107"/>
              <w:rPr>
                <w:sz w:val="20"/>
              </w:rPr>
            </w:pPr>
            <w:r>
              <w:rPr>
                <w:sz w:val="20"/>
              </w:rPr>
              <w:t>brain</w:t>
            </w:r>
          </w:p>
        </w:tc>
        <w:tc>
          <w:tcPr>
            <w:tcW w:w="2270" w:type="dxa"/>
          </w:tcPr>
          <w:p w14:paraId="3B7BC767"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LÄêÉfåL</w:t>
            </w:r>
            <w:proofErr w:type="spellEnd"/>
          </w:p>
        </w:tc>
        <w:tc>
          <w:tcPr>
            <w:tcW w:w="2065" w:type="dxa"/>
          </w:tcPr>
          <w:p w14:paraId="169D7E15" w14:textId="77777777" w:rsidR="008D6BEE" w:rsidRDefault="00391EED">
            <w:pPr>
              <w:pStyle w:val="TableParagraph"/>
              <w:spacing w:before="1" w:line="212" w:lineRule="exact"/>
              <w:ind w:left="108"/>
              <w:rPr>
                <w:sz w:val="20"/>
              </w:rPr>
            </w:pPr>
            <w:r>
              <w:rPr>
                <w:sz w:val="20"/>
              </w:rPr>
              <w:t>desert</w:t>
            </w:r>
          </w:p>
        </w:tc>
        <w:tc>
          <w:tcPr>
            <w:tcW w:w="2065" w:type="dxa"/>
          </w:tcPr>
          <w:p w14:paraId="32FA9FE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LDÇÉòK</w:t>
            </w:r>
            <w:proofErr w:type="spellEnd"/>
            <w:r>
              <w:rPr>
                <w:rFonts w:ascii="Calibri" w:hAnsi="Calibri"/>
                <w:sz w:val="18"/>
              </w:rPr>
              <w:t>]</w:t>
            </w:r>
            <w:proofErr w:type="spellStart"/>
            <w:r>
              <w:rPr>
                <w:rFonts w:ascii="Calibri" w:hAnsi="Calibri"/>
                <w:sz w:val="18"/>
              </w:rPr>
              <w:t>íL</w:t>
            </w:r>
            <w:proofErr w:type="spellEnd"/>
          </w:p>
        </w:tc>
      </w:tr>
      <w:tr w:rsidR="008D6BEE" w14:paraId="3E7DC395" w14:textId="77777777">
        <w:trPr>
          <w:trHeight w:val="233"/>
        </w:trPr>
        <w:tc>
          <w:tcPr>
            <w:tcW w:w="2065" w:type="dxa"/>
          </w:tcPr>
          <w:p w14:paraId="5D3DF4DE" w14:textId="77777777" w:rsidR="008D6BEE" w:rsidRDefault="00391EED">
            <w:pPr>
              <w:pStyle w:val="TableParagraph"/>
              <w:spacing w:before="2" w:line="212" w:lineRule="exact"/>
              <w:ind w:left="107"/>
              <w:rPr>
                <w:sz w:val="20"/>
              </w:rPr>
            </w:pPr>
            <w:r>
              <w:rPr>
                <w:sz w:val="20"/>
              </w:rPr>
              <w:t>brake</w:t>
            </w:r>
          </w:p>
        </w:tc>
        <w:tc>
          <w:tcPr>
            <w:tcW w:w="2270" w:type="dxa"/>
          </w:tcPr>
          <w:p w14:paraId="2CE7E15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LÄêÉfâL</w:t>
            </w:r>
            <w:proofErr w:type="spellEnd"/>
          </w:p>
        </w:tc>
        <w:tc>
          <w:tcPr>
            <w:tcW w:w="2065" w:type="dxa"/>
          </w:tcPr>
          <w:p w14:paraId="56BD51CC" w14:textId="77777777" w:rsidR="008D6BEE" w:rsidRDefault="00391EED">
            <w:pPr>
              <w:pStyle w:val="TableParagraph"/>
              <w:spacing w:before="2" w:line="212" w:lineRule="exact"/>
              <w:ind w:left="108"/>
              <w:rPr>
                <w:sz w:val="20"/>
              </w:rPr>
            </w:pPr>
            <w:r>
              <w:rPr>
                <w:sz w:val="20"/>
              </w:rPr>
              <w:t>detective</w:t>
            </w:r>
          </w:p>
        </w:tc>
        <w:tc>
          <w:tcPr>
            <w:tcW w:w="2065" w:type="dxa"/>
          </w:tcPr>
          <w:p w14:paraId="37F7F4F9"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LÇfDíÉâKíáîL</w:t>
            </w:r>
            <w:proofErr w:type="spellEnd"/>
          </w:p>
        </w:tc>
      </w:tr>
      <w:tr w:rsidR="008D6BEE" w14:paraId="0A693587" w14:textId="77777777">
        <w:trPr>
          <w:trHeight w:val="233"/>
        </w:trPr>
        <w:tc>
          <w:tcPr>
            <w:tcW w:w="2065" w:type="dxa"/>
          </w:tcPr>
          <w:p w14:paraId="79C4FDC6" w14:textId="77777777" w:rsidR="008D6BEE" w:rsidRDefault="00391EED">
            <w:pPr>
              <w:pStyle w:val="TableParagraph"/>
              <w:spacing w:before="1" w:line="212" w:lineRule="exact"/>
              <w:ind w:left="107"/>
              <w:rPr>
                <w:sz w:val="20"/>
              </w:rPr>
            </w:pPr>
            <w:r>
              <w:rPr>
                <w:sz w:val="20"/>
              </w:rPr>
              <w:t>brake light</w:t>
            </w:r>
          </w:p>
        </w:tc>
        <w:tc>
          <w:tcPr>
            <w:tcW w:w="2270" w:type="dxa"/>
          </w:tcPr>
          <w:p w14:paraId="15487C2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LÄêÉfâ</w:t>
            </w:r>
            <w:proofErr w:type="spellEnd"/>
            <w:r>
              <w:rPr>
                <w:rFonts w:ascii="Calibri" w:hAnsi="Calibri"/>
                <w:sz w:val="18"/>
              </w:rPr>
              <w:t xml:space="preserve"> </w:t>
            </w:r>
            <w:proofErr w:type="spellStart"/>
            <w:r>
              <w:rPr>
                <w:rFonts w:ascii="Calibri" w:hAnsi="Calibri"/>
                <w:sz w:val="18"/>
              </w:rPr>
              <w:t>ä~fíL</w:t>
            </w:r>
            <w:proofErr w:type="spellEnd"/>
          </w:p>
        </w:tc>
        <w:tc>
          <w:tcPr>
            <w:tcW w:w="2065" w:type="dxa"/>
          </w:tcPr>
          <w:p w14:paraId="18D0D63E" w14:textId="77777777" w:rsidR="008D6BEE" w:rsidRDefault="00391EED">
            <w:pPr>
              <w:pStyle w:val="TableParagraph"/>
              <w:spacing w:before="1" w:line="212" w:lineRule="exact"/>
              <w:ind w:left="108"/>
              <w:rPr>
                <w:sz w:val="20"/>
              </w:rPr>
            </w:pPr>
            <w:r>
              <w:rPr>
                <w:sz w:val="20"/>
              </w:rPr>
              <w:t>divorce</w:t>
            </w:r>
          </w:p>
        </w:tc>
        <w:tc>
          <w:tcPr>
            <w:tcW w:w="2065" w:type="dxa"/>
          </w:tcPr>
          <w:p w14:paraId="1EB7C0B9"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LÇfDîlWëL</w:t>
            </w:r>
            <w:proofErr w:type="spellEnd"/>
          </w:p>
        </w:tc>
      </w:tr>
    </w:tbl>
    <w:p w14:paraId="013737FD" w14:textId="77777777" w:rsidR="008D6BEE" w:rsidRDefault="008D6BEE">
      <w:pPr>
        <w:spacing w:line="214" w:lineRule="exact"/>
        <w:rPr>
          <w:rFonts w:ascii="Calibri" w:hAnsi="Calibri"/>
          <w:sz w:val="18"/>
        </w:rPr>
        <w:sectPr w:rsidR="008D6BEE">
          <w:headerReference w:type="default" r:id="rId358"/>
          <w:footerReference w:type="default" r:id="rId359"/>
          <w:pgSz w:w="11900" w:h="16840"/>
          <w:pgMar w:top="2540" w:right="840" w:bottom="1260" w:left="900" w:header="708" w:footer="1074" w:gutter="0"/>
          <w:pgNumType w:start="34"/>
          <w:cols w:space="720"/>
        </w:sectPr>
      </w:pPr>
    </w:p>
    <w:p w14:paraId="3E6BA460" w14:textId="77777777" w:rsidR="008D6BEE" w:rsidRDefault="008D6BEE">
      <w:pPr>
        <w:pStyle w:val="BodyText"/>
        <w:spacing w:before="1" w:after="1"/>
        <w:rPr>
          <w:i/>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2270"/>
        <w:gridCol w:w="2065"/>
        <w:gridCol w:w="2065"/>
      </w:tblGrid>
      <w:tr w:rsidR="008D6BEE" w14:paraId="19B07CB7" w14:textId="77777777">
        <w:trPr>
          <w:trHeight w:val="234"/>
        </w:trPr>
        <w:tc>
          <w:tcPr>
            <w:tcW w:w="2065" w:type="dxa"/>
          </w:tcPr>
          <w:p w14:paraId="428DCAF2" w14:textId="77777777" w:rsidR="008D6BEE" w:rsidRDefault="00391EED">
            <w:pPr>
              <w:pStyle w:val="TableParagraph"/>
              <w:spacing w:before="2" w:line="213" w:lineRule="exact"/>
              <w:ind w:left="107"/>
              <w:rPr>
                <w:sz w:val="20"/>
              </w:rPr>
            </w:pPr>
            <w:r>
              <w:rPr>
                <w:sz w:val="20"/>
              </w:rPr>
              <w:t>DJ</w:t>
            </w:r>
          </w:p>
        </w:tc>
        <w:tc>
          <w:tcPr>
            <w:tcW w:w="2270" w:type="dxa"/>
          </w:tcPr>
          <w:p w14:paraId="54AF8393" w14:textId="77777777" w:rsidR="008D6BEE" w:rsidRDefault="00391EED">
            <w:pPr>
              <w:pStyle w:val="TableParagraph"/>
              <w:spacing w:line="215" w:lineRule="exact"/>
              <w:ind w:left="108"/>
              <w:rPr>
                <w:rFonts w:ascii="Calibri" w:hAnsi="Calibri"/>
                <w:sz w:val="18"/>
              </w:rPr>
            </w:pPr>
            <w:proofErr w:type="spellStart"/>
            <w:r>
              <w:rPr>
                <w:rFonts w:ascii="Calibri" w:hAnsi="Calibri"/>
                <w:w w:val="80"/>
                <w:sz w:val="18"/>
              </w:rPr>
              <w:t>LÇáWDÇwÉfL</w:t>
            </w:r>
            <w:proofErr w:type="spellEnd"/>
          </w:p>
        </w:tc>
        <w:tc>
          <w:tcPr>
            <w:tcW w:w="2065" w:type="dxa"/>
          </w:tcPr>
          <w:p w14:paraId="6C577A30" w14:textId="77777777" w:rsidR="008D6BEE" w:rsidRDefault="00391EED">
            <w:pPr>
              <w:pStyle w:val="TableParagraph"/>
              <w:spacing w:before="2" w:line="213" w:lineRule="exact"/>
              <w:ind w:left="108"/>
              <w:rPr>
                <w:sz w:val="20"/>
              </w:rPr>
            </w:pPr>
            <w:r>
              <w:rPr>
                <w:sz w:val="20"/>
              </w:rPr>
              <w:t>fourteen</w:t>
            </w:r>
          </w:p>
        </w:tc>
        <w:tc>
          <w:tcPr>
            <w:tcW w:w="2065" w:type="dxa"/>
          </w:tcPr>
          <w:p w14:paraId="72F770D4" w14:textId="77777777" w:rsidR="008D6BEE" w:rsidRDefault="00391EED">
            <w:pPr>
              <w:pStyle w:val="TableParagraph"/>
              <w:spacing w:line="215" w:lineRule="exact"/>
              <w:ind w:left="108"/>
              <w:rPr>
                <w:rFonts w:ascii="Calibri" w:hAnsi="Calibri"/>
                <w:sz w:val="18"/>
              </w:rPr>
            </w:pPr>
            <w:proofErr w:type="spellStart"/>
            <w:r>
              <w:rPr>
                <w:rFonts w:ascii="Calibri" w:hAnsi="Calibri"/>
                <w:w w:val="80"/>
                <w:sz w:val="18"/>
              </w:rPr>
              <w:t>LÑlWDíáWåL</w:t>
            </w:r>
            <w:proofErr w:type="spellEnd"/>
          </w:p>
        </w:tc>
      </w:tr>
      <w:tr w:rsidR="008D6BEE" w14:paraId="6E7093DC" w14:textId="77777777">
        <w:trPr>
          <w:trHeight w:val="233"/>
        </w:trPr>
        <w:tc>
          <w:tcPr>
            <w:tcW w:w="2065" w:type="dxa"/>
          </w:tcPr>
          <w:p w14:paraId="22AD2A29" w14:textId="77777777" w:rsidR="008D6BEE" w:rsidRDefault="00391EED">
            <w:pPr>
              <w:pStyle w:val="TableParagraph"/>
              <w:spacing w:before="1" w:line="212" w:lineRule="exact"/>
              <w:ind w:left="107"/>
              <w:rPr>
                <w:sz w:val="20"/>
              </w:rPr>
            </w:pPr>
            <w:r>
              <w:rPr>
                <w:sz w:val="20"/>
              </w:rPr>
              <w:t>dog</w:t>
            </w:r>
          </w:p>
        </w:tc>
        <w:tc>
          <w:tcPr>
            <w:tcW w:w="2270" w:type="dxa"/>
          </w:tcPr>
          <w:p w14:paraId="68372AC7"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LÇflÖL</w:t>
            </w:r>
            <w:proofErr w:type="spellEnd"/>
          </w:p>
        </w:tc>
        <w:tc>
          <w:tcPr>
            <w:tcW w:w="2065" w:type="dxa"/>
          </w:tcPr>
          <w:p w14:paraId="277103DD" w14:textId="77777777" w:rsidR="008D6BEE" w:rsidRDefault="00391EED">
            <w:pPr>
              <w:pStyle w:val="TableParagraph"/>
              <w:spacing w:before="1" w:line="212" w:lineRule="exact"/>
              <w:ind w:left="108"/>
              <w:rPr>
                <w:sz w:val="20"/>
              </w:rPr>
            </w:pPr>
            <w:r>
              <w:rPr>
                <w:sz w:val="20"/>
              </w:rPr>
              <w:t>friendship</w:t>
            </w:r>
          </w:p>
        </w:tc>
        <w:tc>
          <w:tcPr>
            <w:tcW w:w="2065" w:type="dxa"/>
          </w:tcPr>
          <w:p w14:paraId="35ADFA85"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LDÑêÉåÇKpféL</w:t>
            </w:r>
            <w:proofErr w:type="spellEnd"/>
          </w:p>
        </w:tc>
      </w:tr>
      <w:tr w:rsidR="008D6BEE" w14:paraId="6F512230" w14:textId="77777777">
        <w:trPr>
          <w:trHeight w:val="233"/>
        </w:trPr>
        <w:tc>
          <w:tcPr>
            <w:tcW w:w="2065" w:type="dxa"/>
          </w:tcPr>
          <w:p w14:paraId="6FE54D10" w14:textId="77777777" w:rsidR="008D6BEE" w:rsidRDefault="00391EED">
            <w:pPr>
              <w:pStyle w:val="TableParagraph"/>
              <w:spacing w:before="2" w:line="212" w:lineRule="exact"/>
              <w:ind w:left="107"/>
              <w:rPr>
                <w:sz w:val="20"/>
              </w:rPr>
            </w:pPr>
            <w:r>
              <w:rPr>
                <w:sz w:val="20"/>
              </w:rPr>
              <w:t>dolphin</w:t>
            </w:r>
          </w:p>
        </w:tc>
        <w:tc>
          <w:tcPr>
            <w:tcW w:w="2270" w:type="dxa"/>
          </w:tcPr>
          <w:p w14:paraId="4ACA5F9D"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LDÇfläKÑfåL</w:t>
            </w:r>
            <w:proofErr w:type="spellEnd"/>
          </w:p>
        </w:tc>
        <w:tc>
          <w:tcPr>
            <w:tcW w:w="2065" w:type="dxa"/>
          </w:tcPr>
          <w:p w14:paraId="50C2ED2A" w14:textId="77777777" w:rsidR="008D6BEE" w:rsidRDefault="00391EED">
            <w:pPr>
              <w:pStyle w:val="TableParagraph"/>
              <w:spacing w:before="2" w:line="212" w:lineRule="exact"/>
              <w:ind w:left="108"/>
              <w:rPr>
                <w:sz w:val="20"/>
              </w:rPr>
            </w:pPr>
            <w:r>
              <w:rPr>
                <w:sz w:val="20"/>
              </w:rPr>
              <w:t>frog</w:t>
            </w:r>
          </w:p>
        </w:tc>
        <w:tc>
          <w:tcPr>
            <w:tcW w:w="2065" w:type="dxa"/>
          </w:tcPr>
          <w:p w14:paraId="61114A02"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LÑêflÖL</w:t>
            </w:r>
            <w:proofErr w:type="spellEnd"/>
          </w:p>
        </w:tc>
      </w:tr>
      <w:tr w:rsidR="008D6BEE" w14:paraId="49D6C13F" w14:textId="77777777">
        <w:trPr>
          <w:trHeight w:val="233"/>
        </w:trPr>
        <w:tc>
          <w:tcPr>
            <w:tcW w:w="2065" w:type="dxa"/>
          </w:tcPr>
          <w:p w14:paraId="1699881F" w14:textId="77777777" w:rsidR="008D6BEE" w:rsidRDefault="00391EED">
            <w:pPr>
              <w:pStyle w:val="TableParagraph"/>
              <w:spacing w:before="1" w:line="212" w:lineRule="exact"/>
              <w:ind w:left="107"/>
              <w:rPr>
                <w:sz w:val="20"/>
              </w:rPr>
            </w:pPr>
            <w:r>
              <w:rPr>
                <w:sz w:val="20"/>
              </w:rPr>
              <w:t>double bass</w:t>
            </w:r>
          </w:p>
        </w:tc>
        <w:tc>
          <w:tcPr>
            <w:tcW w:w="2270" w:type="dxa"/>
          </w:tcPr>
          <w:p w14:paraId="1B07CA55" w14:textId="77777777" w:rsidR="008D6BEE" w:rsidRDefault="00391EED">
            <w:pPr>
              <w:pStyle w:val="TableParagraph"/>
              <w:spacing w:line="214" w:lineRule="exact"/>
              <w:ind w:left="108"/>
              <w:rPr>
                <w:rFonts w:ascii="Calibri" w:hAnsi="Calibri"/>
                <w:sz w:val="18"/>
              </w:rPr>
            </w:pPr>
            <w:r>
              <w:rPr>
                <w:rFonts w:ascii="Calibri" w:hAnsi="Calibri"/>
                <w:w w:val="95"/>
                <w:sz w:val="18"/>
              </w:rPr>
              <w:t xml:space="preserve">LDÇ¾ÄKä </w:t>
            </w:r>
            <w:proofErr w:type="spellStart"/>
            <w:r>
              <w:rPr>
                <w:rFonts w:ascii="Calibri" w:hAnsi="Calibri"/>
                <w:w w:val="95"/>
                <w:sz w:val="18"/>
              </w:rPr>
              <w:t>ÄÉfëL</w:t>
            </w:r>
            <w:proofErr w:type="spellEnd"/>
          </w:p>
        </w:tc>
        <w:tc>
          <w:tcPr>
            <w:tcW w:w="2065" w:type="dxa"/>
          </w:tcPr>
          <w:p w14:paraId="14E9D3C8" w14:textId="77777777" w:rsidR="008D6BEE" w:rsidRDefault="00391EED">
            <w:pPr>
              <w:pStyle w:val="TableParagraph"/>
              <w:spacing w:before="1" w:line="212" w:lineRule="exact"/>
              <w:ind w:left="108"/>
              <w:rPr>
                <w:sz w:val="20"/>
              </w:rPr>
            </w:pPr>
            <w:r>
              <w:rPr>
                <w:sz w:val="20"/>
              </w:rPr>
              <w:t>fuel</w:t>
            </w:r>
          </w:p>
        </w:tc>
        <w:tc>
          <w:tcPr>
            <w:tcW w:w="2065" w:type="dxa"/>
          </w:tcPr>
          <w:p w14:paraId="696E5C45"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LÑàr</w:t>
            </w:r>
            <w:proofErr w:type="spellEnd"/>
            <w:r>
              <w:rPr>
                <w:rFonts w:ascii="Calibri" w:hAnsi="Calibri"/>
                <w:w w:val="95"/>
                <w:sz w:val="18"/>
              </w:rPr>
              <w:t>]</w:t>
            </w:r>
            <w:proofErr w:type="spellStart"/>
            <w:r>
              <w:rPr>
                <w:rFonts w:ascii="Calibri" w:hAnsi="Calibri"/>
                <w:w w:val="95"/>
                <w:sz w:val="18"/>
              </w:rPr>
              <w:t>äL</w:t>
            </w:r>
            <w:proofErr w:type="spellEnd"/>
          </w:p>
        </w:tc>
      </w:tr>
      <w:tr w:rsidR="008D6BEE" w14:paraId="0BB2596A" w14:textId="77777777">
        <w:trPr>
          <w:trHeight w:val="233"/>
        </w:trPr>
        <w:tc>
          <w:tcPr>
            <w:tcW w:w="2065" w:type="dxa"/>
          </w:tcPr>
          <w:p w14:paraId="4EC0633B" w14:textId="77777777" w:rsidR="008D6BEE" w:rsidRDefault="00391EED">
            <w:pPr>
              <w:pStyle w:val="TableParagraph"/>
              <w:spacing w:before="1" w:line="212" w:lineRule="exact"/>
              <w:ind w:left="107"/>
              <w:rPr>
                <w:sz w:val="20"/>
              </w:rPr>
            </w:pPr>
            <w:r>
              <w:rPr>
                <w:sz w:val="20"/>
              </w:rPr>
              <w:t>driver</w:t>
            </w:r>
          </w:p>
        </w:tc>
        <w:tc>
          <w:tcPr>
            <w:tcW w:w="2270" w:type="dxa"/>
          </w:tcPr>
          <w:p w14:paraId="45ABA400"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LDÇê~fKî</w:t>
            </w:r>
            <w:proofErr w:type="spellEnd"/>
            <w:r>
              <w:rPr>
                <w:rFonts w:ascii="Calibri" w:hAnsi="Calibri"/>
                <w:sz w:val="18"/>
              </w:rPr>
              <w:t>]L</w:t>
            </w:r>
          </w:p>
        </w:tc>
        <w:tc>
          <w:tcPr>
            <w:tcW w:w="2065" w:type="dxa"/>
          </w:tcPr>
          <w:p w14:paraId="64BF7E79" w14:textId="77777777" w:rsidR="008D6BEE" w:rsidRDefault="00391EED">
            <w:pPr>
              <w:pStyle w:val="TableParagraph"/>
              <w:spacing w:before="1" w:line="212" w:lineRule="exact"/>
              <w:ind w:left="108"/>
              <w:rPr>
                <w:sz w:val="20"/>
              </w:rPr>
            </w:pPr>
            <w:r>
              <w:rPr>
                <w:sz w:val="20"/>
              </w:rPr>
              <w:t>funeral</w:t>
            </w:r>
          </w:p>
        </w:tc>
        <w:tc>
          <w:tcPr>
            <w:tcW w:w="2065" w:type="dxa"/>
          </w:tcPr>
          <w:p w14:paraId="2163C612"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LDÑàìWKåêK</w:t>
            </w:r>
            <w:proofErr w:type="spellEnd"/>
            <w:r>
              <w:rPr>
                <w:rFonts w:ascii="Calibri" w:hAnsi="Calibri"/>
                <w:w w:val="85"/>
                <w:sz w:val="18"/>
              </w:rPr>
              <w:t>]</w:t>
            </w:r>
            <w:proofErr w:type="spellStart"/>
            <w:r>
              <w:rPr>
                <w:rFonts w:ascii="Calibri" w:hAnsi="Calibri"/>
                <w:w w:val="85"/>
                <w:sz w:val="18"/>
              </w:rPr>
              <w:t>äL</w:t>
            </w:r>
            <w:proofErr w:type="spellEnd"/>
          </w:p>
        </w:tc>
      </w:tr>
      <w:tr w:rsidR="008D6BEE" w14:paraId="22A17DF9" w14:textId="77777777">
        <w:trPr>
          <w:trHeight w:val="233"/>
        </w:trPr>
        <w:tc>
          <w:tcPr>
            <w:tcW w:w="2065" w:type="dxa"/>
          </w:tcPr>
          <w:p w14:paraId="541CE5D0" w14:textId="77777777" w:rsidR="008D6BEE" w:rsidRDefault="00391EED">
            <w:pPr>
              <w:pStyle w:val="TableParagraph"/>
              <w:spacing w:before="2" w:line="212" w:lineRule="exact"/>
              <w:ind w:left="107"/>
              <w:rPr>
                <w:sz w:val="20"/>
              </w:rPr>
            </w:pPr>
            <w:r>
              <w:rPr>
                <w:sz w:val="20"/>
              </w:rPr>
              <w:t>drizzle</w:t>
            </w:r>
          </w:p>
        </w:tc>
        <w:tc>
          <w:tcPr>
            <w:tcW w:w="2270" w:type="dxa"/>
          </w:tcPr>
          <w:p w14:paraId="73A94024"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LDÇêfòKäL</w:t>
            </w:r>
            <w:proofErr w:type="spellEnd"/>
          </w:p>
        </w:tc>
        <w:tc>
          <w:tcPr>
            <w:tcW w:w="2065" w:type="dxa"/>
          </w:tcPr>
          <w:p w14:paraId="3F0E8E47" w14:textId="77777777" w:rsidR="008D6BEE" w:rsidRDefault="00391EED">
            <w:pPr>
              <w:pStyle w:val="TableParagraph"/>
              <w:spacing w:before="2" w:line="212" w:lineRule="exact"/>
              <w:ind w:left="108"/>
              <w:rPr>
                <w:sz w:val="20"/>
              </w:rPr>
            </w:pPr>
            <w:r>
              <w:rPr>
                <w:sz w:val="20"/>
              </w:rPr>
              <w:t>further education</w:t>
            </w:r>
          </w:p>
        </w:tc>
        <w:tc>
          <w:tcPr>
            <w:tcW w:w="2065" w:type="dxa"/>
          </w:tcPr>
          <w:p w14:paraId="2C751488"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LDÑ‰WKa</w:t>
            </w:r>
            <w:proofErr w:type="spellEnd"/>
            <w:r>
              <w:rPr>
                <w:rFonts w:ascii="Calibri" w:hAnsi="Calibri"/>
                <w:w w:val="90"/>
                <w:sz w:val="18"/>
              </w:rPr>
              <w:t xml:space="preserve">] </w:t>
            </w:r>
            <w:proofErr w:type="spellStart"/>
            <w:r>
              <w:rPr>
                <w:rFonts w:ascii="Calibri" w:hAnsi="Calibri"/>
                <w:w w:val="90"/>
                <w:sz w:val="18"/>
              </w:rPr>
              <w:t>ÉÇKàrDâÉfKpåL</w:t>
            </w:r>
            <w:proofErr w:type="spellEnd"/>
          </w:p>
        </w:tc>
      </w:tr>
      <w:tr w:rsidR="008D6BEE" w14:paraId="335894EC" w14:textId="77777777">
        <w:trPr>
          <w:trHeight w:val="234"/>
        </w:trPr>
        <w:tc>
          <w:tcPr>
            <w:tcW w:w="2065" w:type="dxa"/>
          </w:tcPr>
          <w:p w14:paraId="286A87C2" w14:textId="77777777" w:rsidR="008D6BEE" w:rsidRDefault="00391EED">
            <w:pPr>
              <w:pStyle w:val="TableParagraph"/>
              <w:spacing w:before="1" w:line="213" w:lineRule="exact"/>
              <w:ind w:left="107"/>
              <w:rPr>
                <w:sz w:val="20"/>
              </w:rPr>
            </w:pPr>
            <w:r>
              <w:rPr>
                <w:sz w:val="20"/>
              </w:rPr>
              <w:t>drought</w:t>
            </w:r>
          </w:p>
        </w:tc>
        <w:tc>
          <w:tcPr>
            <w:tcW w:w="2270" w:type="dxa"/>
          </w:tcPr>
          <w:p w14:paraId="19E6F033"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LÇê~ríL</w:t>
            </w:r>
            <w:proofErr w:type="spellEnd"/>
          </w:p>
        </w:tc>
        <w:tc>
          <w:tcPr>
            <w:tcW w:w="2065" w:type="dxa"/>
          </w:tcPr>
          <w:p w14:paraId="4B999C62" w14:textId="77777777" w:rsidR="008D6BEE" w:rsidRDefault="00391EED">
            <w:pPr>
              <w:pStyle w:val="TableParagraph"/>
              <w:spacing w:before="1" w:line="213" w:lineRule="exact"/>
              <w:ind w:left="108"/>
              <w:rPr>
                <w:sz w:val="20"/>
              </w:rPr>
            </w:pPr>
            <w:r>
              <w:rPr>
                <w:sz w:val="20"/>
              </w:rPr>
              <w:t>game</w:t>
            </w:r>
          </w:p>
        </w:tc>
        <w:tc>
          <w:tcPr>
            <w:tcW w:w="2065" w:type="dxa"/>
          </w:tcPr>
          <w:p w14:paraId="5F113CDB"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LÖÉfãL</w:t>
            </w:r>
            <w:proofErr w:type="spellEnd"/>
          </w:p>
        </w:tc>
      </w:tr>
      <w:tr w:rsidR="008D6BEE" w14:paraId="58A85F92" w14:textId="77777777">
        <w:trPr>
          <w:trHeight w:val="233"/>
        </w:trPr>
        <w:tc>
          <w:tcPr>
            <w:tcW w:w="2065" w:type="dxa"/>
          </w:tcPr>
          <w:p w14:paraId="6855E2C5" w14:textId="77777777" w:rsidR="008D6BEE" w:rsidRDefault="00391EED">
            <w:pPr>
              <w:pStyle w:val="TableParagraph"/>
              <w:spacing w:before="2" w:line="212" w:lineRule="exact"/>
              <w:ind w:left="107"/>
              <w:rPr>
                <w:sz w:val="20"/>
              </w:rPr>
            </w:pPr>
            <w:r>
              <w:rPr>
                <w:sz w:val="20"/>
              </w:rPr>
              <w:t>drug trafficking</w:t>
            </w:r>
          </w:p>
        </w:tc>
        <w:tc>
          <w:tcPr>
            <w:tcW w:w="2270" w:type="dxa"/>
          </w:tcPr>
          <w:p w14:paraId="41E992E2" w14:textId="77777777" w:rsidR="008D6BEE" w:rsidRDefault="00391EED">
            <w:pPr>
              <w:pStyle w:val="TableParagraph"/>
              <w:spacing w:line="214" w:lineRule="exact"/>
              <w:ind w:left="108"/>
              <w:rPr>
                <w:rFonts w:ascii="Calibri" w:hAnsi="Calibri"/>
                <w:sz w:val="18"/>
              </w:rPr>
            </w:pPr>
            <w:r>
              <w:rPr>
                <w:rFonts w:ascii="Calibri" w:hAnsi="Calibri"/>
                <w:w w:val="83"/>
                <w:sz w:val="18"/>
              </w:rPr>
              <w:t>LÇê¾Ö</w:t>
            </w:r>
            <w:r>
              <w:rPr>
                <w:rFonts w:ascii="Calibri" w:hAnsi="Calibri"/>
                <w:spacing w:val="4"/>
                <w:sz w:val="18"/>
              </w:rPr>
              <w:t xml:space="preserve"> </w:t>
            </w:r>
            <w:proofErr w:type="spellStart"/>
            <w:r>
              <w:rPr>
                <w:rFonts w:ascii="Calibri" w:hAnsi="Calibri"/>
                <w:w w:val="87"/>
                <w:sz w:val="18"/>
              </w:rPr>
              <w:t>DíêôÑKfKâ</w:t>
            </w:r>
            <w:r>
              <w:rPr>
                <w:rFonts w:ascii="Calibri" w:hAnsi="Calibri"/>
                <w:spacing w:val="1"/>
                <w:w w:val="87"/>
                <w:sz w:val="18"/>
              </w:rPr>
              <w:t>f</w:t>
            </w:r>
            <w:r>
              <w:rPr>
                <w:rFonts w:ascii="Calibri" w:hAnsi="Calibri"/>
                <w:spacing w:val="-1"/>
                <w:w w:val="220"/>
                <w:sz w:val="18"/>
              </w:rPr>
              <w:t>Ï</w:t>
            </w:r>
            <w:r>
              <w:rPr>
                <w:rFonts w:ascii="Calibri" w:hAnsi="Calibri"/>
                <w:w w:val="66"/>
                <w:sz w:val="18"/>
              </w:rPr>
              <w:t>L</w:t>
            </w:r>
            <w:proofErr w:type="spellEnd"/>
          </w:p>
        </w:tc>
        <w:tc>
          <w:tcPr>
            <w:tcW w:w="2065" w:type="dxa"/>
          </w:tcPr>
          <w:p w14:paraId="38B4B07C" w14:textId="77777777" w:rsidR="008D6BEE" w:rsidRDefault="00391EED">
            <w:pPr>
              <w:pStyle w:val="TableParagraph"/>
              <w:spacing w:before="2" w:line="212" w:lineRule="exact"/>
              <w:ind w:left="108"/>
              <w:rPr>
                <w:sz w:val="20"/>
              </w:rPr>
            </w:pPr>
            <w:r>
              <w:rPr>
                <w:sz w:val="20"/>
              </w:rPr>
              <w:t>GBH</w:t>
            </w:r>
          </w:p>
        </w:tc>
        <w:tc>
          <w:tcPr>
            <w:tcW w:w="2065" w:type="dxa"/>
          </w:tcPr>
          <w:p w14:paraId="06E34A5C"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LÇwáWKÄáWDÉfípL</w:t>
            </w:r>
            <w:proofErr w:type="spellEnd"/>
          </w:p>
        </w:tc>
      </w:tr>
      <w:tr w:rsidR="008D6BEE" w14:paraId="08DBF1F7" w14:textId="77777777">
        <w:trPr>
          <w:trHeight w:val="233"/>
        </w:trPr>
        <w:tc>
          <w:tcPr>
            <w:tcW w:w="2065" w:type="dxa"/>
          </w:tcPr>
          <w:p w14:paraId="4E674E10" w14:textId="77777777" w:rsidR="008D6BEE" w:rsidRDefault="00391EED">
            <w:pPr>
              <w:pStyle w:val="TableParagraph"/>
              <w:spacing w:before="1" w:line="212" w:lineRule="exact"/>
              <w:ind w:left="107"/>
              <w:rPr>
                <w:sz w:val="20"/>
              </w:rPr>
            </w:pPr>
            <w:r>
              <w:rPr>
                <w:sz w:val="20"/>
              </w:rPr>
              <w:t>drum</w:t>
            </w:r>
          </w:p>
        </w:tc>
        <w:tc>
          <w:tcPr>
            <w:tcW w:w="2270" w:type="dxa"/>
          </w:tcPr>
          <w:p w14:paraId="6C2A9679" w14:textId="77777777" w:rsidR="008D6BEE" w:rsidRDefault="00391EED">
            <w:pPr>
              <w:pStyle w:val="TableParagraph"/>
              <w:spacing w:line="214" w:lineRule="exact"/>
              <w:ind w:left="108"/>
              <w:rPr>
                <w:rFonts w:ascii="Calibri" w:hAnsi="Calibri"/>
                <w:sz w:val="18"/>
              </w:rPr>
            </w:pPr>
            <w:r>
              <w:rPr>
                <w:rFonts w:ascii="Calibri" w:hAnsi="Calibri"/>
                <w:sz w:val="18"/>
              </w:rPr>
              <w:t>LÇê¾ãL</w:t>
            </w:r>
          </w:p>
        </w:tc>
        <w:tc>
          <w:tcPr>
            <w:tcW w:w="2065" w:type="dxa"/>
          </w:tcPr>
          <w:p w14:paraId="38DB97EB" w14:textId="77777777" w:rsidR="008D6BEE" w:rsidRDefault="00391EED">
            <w:pPr>
              <w:pStyle w:val="TableParagraph"/>
              <w:spacing w:before="1" w:line="212" w:lineRule="exact"/>
              <w:ind w:left="108"/>
              <w:rPr>
                <w:sz w:val="20"/>
              </w:rPr>
            </w:pPr>
            <w:r>
              <w:rPr>
                <w:sz w:val="20"/>
              </w:rPr>
              <w:t>gear stick</w:t>
            </w:r>
          </w:p>
        </w:tc>
        <w:tc>
          <w:tcPr>
            <w:tcW w:w="2065" w:type="dxa"/>
          </w:tcPr>
          <w:p w14:paraId="5B5FE4D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LÖf</w:t>
            </w:r>
            <w:proofErr w:type="spellEnd"/>
            <w:r>
              <w:rPr>
                <w:rFonts w:ascii="Calibri" w:hAnsi="Calibri"/>
                <w:sz w:val="18"/>
              </w:rPr>
              <w:t xml:space="preserve">] </w:t>
            </w:r>
            <w:proofErr w:type="spellStart"/>
            <w:r>
              <w:rPr>
                <w:rFonts w:ascii="Calibri" w:hAnsi="Calibri"/>
                <w:sz w:val="18"/>
              </w:rPr>
              <w:t>ëífâL</w:t>
            </w:r>
            <w:proofErr w:type="spellEnd"/>
          </w:p>
        </w:tc>
      </w:tr>
      <w:tr w:rsidR="008D6BEE" w14:paraId="06C63E51" w14:textId="77777777">
        <w:trPr>
          <w:trHeight w:val="233"/>
        </w:trPr>
        <w:tc>
          <w:tcPr>
            <w:tcW w:w="2065" w:type="dxa"/>
          </w:tcPr>
          <w:p w14:paraId="78DE57FC" w14:textId="77777777" w:rsidR="008D6BEE" w:rsidRDefault="00391EED">
            <w:pPr>
              <w:pStyle w:val="TableParagraph"/>
              <w:spacing w:before="2" w:line="212" w:lineRule="exact"/>
              <w:ind w:left="107"/>
              <w:rPr>
                <w:sz w:val="20"/>
              </w:rPr>
            </w:pPr>
            <w:r>
              <w:rPr>
                <w:sz w:val="20"/>
              </w:rPr>
              <w:t>dry spell</w:t>
            </w:r>
          </w:p>
        </w:tc>
        <w:tc>
          <w:tcPr>
            <w:tcW w:w="2270" w:type="dxa"/>
          </w:tcPr>
          <w:p w14:paraId="04E254CA"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LÇê~f</w:t>
            </w:r>
            <w:proofErr w:type="spellEnd"/>
            <w:r>
              <w:rPr>
                <w:rFonts w:ascii="Calibri" w:hAnsi="Calibri"/>
                <w:sz w:val="18"/>
              </w:rPr>
              <w:t xml:space="preserve"> </w:t>
            </w:r>
            <w:proofErr w:type="spellStart"/>
            <w:r>
              <w:rPr>
                <w:rFonts w:ascii="Calibri" w:hAnsi="Calibri"/>
                <w:sz w:val="18"/>
              </w:rPr>
              <w:t>ëéÉäL</w:t>
            </w:r>
            <w:proofErr w:type="spellEnd"/>
          </w:p>
        </w:tc>
        <w:tc>
          <w:tcPr>
            <w:tcW w:w="2065" w:type="dxa"/>
          </w:tcPr>
          <w:p w14:paraId="79DB6EC5" w14:textId="77777777" w:rsidR="008D6BEE" w:rsidRDefault="00391EED">
            <w:pPr>
              <w:pStyle w:val="TableParagraph"/>
              <w:spacing w:before="2" w:line="212" w:lineRule="exact"/>
              <w:ind w:left="108"/>
              <w:rPr>
                <w:sz w:val="20"/>
              </w:rPr>
            </w:pPr>
            <w:r>
              <w:rPr>
                <w:sz w:val="20"/>
              </w:rPr>
              <w:t>geography</w:t>
            </w:r>
          </w:p>
        </w:tc>
        <w:tc>
          <w:tcPr>
            <w:tcW w:w="2065" w:type="dxa"/>
          </w:tcPr>
          <w:p w14:paraId="72356DE7"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LÇwfDflÖKê</w:t>
            </w:r>
            <w:proofErr w:type="spellEnd"/>
            <w:r>
              <w:rPr>
                <w:rFonts w:ascii="Calibri" w:hAnsi="Calibri"/>
                <w:w w:val="90"/>
                <w:sz w:val="18"/>
              </w:rPr>
              <w:t>]</w:t>
            </w:r>
            <w:proofErr w:type="spellStart"/>
            <w:r>
              <w:rPr>
                <w:rFonts w:ascii="Calibri" w:hAnsi="Calibri"/>
                <w:w w:val="90"/>
                <w:sz w:val="18"/>
              </w:rPr>
              <w:t>KÑáL</w:t>
            </w:r>
            <w:proofErr w:type="spellEnd"/>
          </w:p>
        </w:tc>
      </w:tr>
      <w:tr w:rsidR="008D6BEE" w14:paraId="12F082E0" w14:textId="77777777">
        <w:trPr>
          <w:trHeight w:val="233"/>
        </w:trPr>
        <w:tc>
          <w:tcPr>
            <w:tcW w:w="2065" w:type="dxa"/>
          </w:tcPr>
          <w:p w14:paraId="7E516597" w14:textId="77777777" w:rsidR="008D6BEE" w:rsidRDefault="00391EED">
            <w:pPr>
              <w:pStyle w:val="TableParagraph"/>
              <w:spacing w:before="1" w:line="212" w:lineRule="exact"/>
              <w:ind w:left="107"/>
              <w:rPr>
                <w:sz w:val="20"/>
              </w:rPr>
            </w:pPr>
            <w:r>
              <w:rPr>
                <w:sz w:val="20"/>
              </w:rPr>
              <w:t>ear</w:t>
            </w:r>
          </w:p>
        </w:tc>
        <w:tc>
          <w:tcPr>
            <w:tcW w:w="2270" w:type="dxa"/>
          </w:tcPr>
          <w:p w14:paraId="13B34C97" w14:textId="77777777" w:rsidR="008D6BEE" w:rsidRDefault="00391EED">
            <w:pPr>
              <w:pStyle w:val="TableParagraph"/>
              <w:spacing w:line="214" w:lineRule="exact"/>
              <w:ind w:left="108"/>
              <w:rPr>
                <w:rFonts w:ascii="Calibri"/>
                <w:sz w:val="18"/>
              </w:rPr>
            </w:pPr>
            <w:proofErr w:type="spellStart"/>
            <w:r>
              <w:rPr>
                <w:rFonts w:ascii="Calibri"/>
                <w:sz w:val="18"/>
              </w:rPr>
              <w:t>Lf</w:t>
            </w:r>
            <w:proofErr w:type="spellEnd"/>
            <w:r>
              <w:rPr>
                <w:rFonts w:ascii="Calibri"/>
                <w:sz w:val="18"/>
              </w:rPr>
              <w:t>]L</w:t>
            </w:r>
          </w:p>
        </w:tc>
        <w:tc>
          <w:tcPr>
            <w:tcW w:w="2065" w:type="dxa"/>
          </w:tcPr>
          <w:p w14:paraId="608E04B6" w14:textId="77777777" w:rsidR="008D6BEE" w:rsidRDefault="00391EED">
            <w:pPr>
              <w:pStyle w:val="TableParagraph"/>
              <w:spacing w:before="1" w:line="212" w:lineRule="exact"/>
              <w:ind w:left="108"/>
              <w:rPr>
                <w:sz w:val="20"/>
              </w:rPr>
            </w:pPr>
            <w:r>
              <w:rPr>
                <w:sz w:val="20"/>
              </w:rPr>
              <w:t>giraffe</w:t>
            </w:r>
          </w:p>
        </w:tc>
        <w:tc>
          <w:tcPr>
            <w:tcW w:w="2065" w:type="dxa"/>
          </w:tcPr>
          <w:p w14:paraId="43579B60"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LÇwfDê^WÑL</w:t>
            </w:r>
            <w:proofErr w:type="spellEnd"/>
          </w:p>
        </w:tc>
      </w:tr>
      <w:tr w:rsidR="008D6BEE" w14:paraId="1AE6DA77" w14:textId="77777777">
        <w:trPr>
          <w:trHeight w:val="233"/>
        </w:trPr>
        <w:tc>
          <w:tcPr>
            <w:tcW w:w="2065" w:type="dxa"/>
          </w:tcPr>
          <w:p w14:paraId="2FD98C6A" w14:textId="77777777" w:rsidR="008D6BEE" w:rsidRDefault="00391EED">
            <w:pPr>
              <w:pStyle w:val="TableParagraph"/>
              <w:spacing w:before="1" w:line="212" w:lineRule="exact"/>
              <w:ind w:left="107"/>
              <w:rPr>
                <w:sz w:val="20"/>
              </w:rPr>
            </w:pPr>
            <w:r>
              <w:rPr>
                <w:sz w:val="20"/>
              </w:rPr>
              <w:t>education</w:t>
            </w:r>
          </w:p>
        </w:tc>
        <w:tc>
          <w:tcPr>
            <w:tcW w:w="2270" w:type="dxa"/>
          </w:tcPr>
          <w:p w14:paraId="47EC8B76"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LÉÇKàrDâÉfKpåL</w:t>
            </w:r>
            <w:proofErr w:type="spellEnd"/>
          </w:p>
        </w:tc>
        <w:tc>
          <w:tcPr>
            <w:tcW w:w="2065" w:type="dxa"/>
          </w:tcPr>
          <w:p w14:paraId="58AEF63F" w14:textId="77777777" w:rsidR="008D6BEE" w:rsidRDefault="00391EED">
            <w:pPr>
              <w:pStyle w:val="TableParagraph"/>
              <w:spacing w:before="1" w:line="212" w:lineRule="exact"/>
              <w:ind w:left="108"/>
              <w:rPr>
                <w:sz w:val="20"/>
              </w:rPr>
            </w:pPr>
            <w:r>
              <w:rPr>
                <w:sz w:val="20"/>
              </w:rPr>
              <w:t>goal</w:t>
            </w:r>
          </w:p>
        </w:tc>
        <w:tc>
          <w:tcPr>
            <w:tcW w:w="2065" w:type="dxa"/>
          </w:tcPr>
          <w:p w14:paraId="4B29BA8F" w14:textId="77777777" w:rsidR="008D6BEE" w:rsidRDefault="00391EED">
            <w:pPr>
              <w:pStyle w:val="TableParagraph"/>
              <w:spacing w:line="214" w:lineRule="exact"/>
              <w:ind w:left="108"/>
              <w:rPr>
                <w:rFonts w:ascii="Calibri" w:hAnsi="Calibri"/>
                <w:sz w:val="18"/>
              </w:rPr>
            </w:pPr>
            <w:r>
              <w:rPr>
                <w:rFonts w:ascii="Calibri" w:hAnsi="Calibri"/>
                <w:sz w:val="18"/>
              </w:rPr>
              <w:t>LÖ]</w:t>
            </w:r>
            <w:proofErr w:type="spellStart"/>
            <w:r>
              <w:rPr>
                <w:rFonts w:ascii="Calibri" w:hAnsi="Calibri"/>
                <w:sz w:val="18"/>
              </w:rPr>
              <w:t>räL</w:t>
            </w:r>
            <w:proofErr w:type="spellEnd"/>
          </w:p>
        </w:tc>
      </w:tr>
      <w:tr w:rsidR="008D6BEE" w14:paraId="29E8472C" w14:textId="77777777">
        <w:trPr>
          <w:trHeight w:val="234"/>
        </w:trPr>
        <w:tc>
          <w:tcPr>
            <w:tcW w:w="2065" w:type="dxa"/>
          </w:tcPr>
          <w:p w14:paraId="2557CAE5" w14:textId="77777777" w:rsidR="008D6BEE" w:rsidRDefault="00391EED">
            <w:pPr>
              <w:pStyle w:val="TableParagraph"/>
              <w:spacing w:before="2" w:line="213" w:lineRule="exact"/>
              <w:ind w:left="107"/>
              <w:rPr>
                <w:sz w:val="20"/>
              </w:rPr>
            </w:pPr>
            <w:r>
              <w:rPr>
                <w:sz w:val="20"/>
              </w:rPr>
              <w:t>eight</w:t>
            </w:r>
          </w:p>
        </w:tc>
        <w:tc>
          <w:tcPr>
            <w:tcW w:w="2270" w:type="dxa"/>
          </w:tcPr>
          <w:p w14:paraId="340F677E"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LÉfíL</w:t>
            </w:r>
            <w:proofErr w:type="spellEnd"/>
          </w:p>
        </w:tc>
        <w:tc>
          <w:tcPr>
            <w:tcW w:w="2065" w:type="dxa"/>
          </w:tcPr>
          <w:p w14:paraId="4E021E5F" w14:textId="77777777" w:rsidR="008D6BEE" w:rsidRDefault="00391EED">
            <w:pPr>
              <w:pStyle w:val="TableParagraph"/>
              <w:spacing w:before="2" w:line="213" w:lineRule="exact"/>
              <w:ind w:left="108"/>
              <w:rPr>
                <w:sz w:val="20"/>
              </w:rPr>
            </w:pPr>
            <w:r>
              <w:rPr>
                <w:sz w:val="20"/>
              </w:rPr>
              <w:t>goldfish</w:t>
            </w:r>
          </w:p>
        </w:tc>
        <w:tc>
          <w:tcPr>
            <w:tcW w:w="2065" w:type="dxa"/>
          </w:tcPr>
          <w:p w14:paraId="4253F4EF" w14:textId="77777777" w:rsidR="008D6BEE" w:rsidRDefault="00391EED">
            <w:pPr>
              <w:pStyle w:val="TableParagraph"/>
              <w:spacing w:line="215" w:lineRule="exact"/>
              <w:ind w:left="108"/>
              <w:rPr>
                <w:rFonts w:ascii="Calibri" w:hAnsi="Calibri"/>
                <w:sz w:val="18"/>
              </w:rPr>
            </w:pPr>
            <w:r>
              <w:rPr>
                <w:rFonts w:ascii="Calibri" w:hAnsi="Calibri"/>
                <w:w w:val="95"/>
                <w:sz w:val="18"/>
              </w:rPr>
              <w:t>LDÖ]</w:t>
            </w:r>
            <w:proofErr w:type="spellStart"/>
            <w:r>
              <w:rPr>
                <w:rFonts w:ascii="Calibri" w:hAnsi="Calibri"/>
                <w:w w:val="95"/>
                <w:sz w:val="18"/>
              </w:rPr>
              <w:t>räÇKÑfpL</w:t>
            </w:r>
            <w:proofErr w:type="spellEnd"/>
          </w:p>
        </w:tc>
      </w:tr>
      <w:tr w:rsidR="008D6BEE" w14:paraId="1CCB7DBF" w14:textId="77777777">
        <w:trPr>
          <w:trHeight w:val="233"/>
        </w:trPr>
        <w:tc>
          <w:tcPr>
            <w:tcW w:w="2065" w:type="dxa"/>
          </w:tcPr>
          <w:p w14:paraId="4EFF2E5D" w14:textId="77777777" w:rsidR="008D6BEE" w:rsidRDefault="00391EED">
            <w:pPr>
              <w:pStyle w:val="TableParagraph"/>
              <w:spacing w:before="1" w:line="212" w:lineRule="exact"/>
              <w:ind w:left="107"/>
              <w:rPr>
                <w:sz w:val="20"/>
              </w:rPr>
            </w:pPr>
            <w:r>
              <w:rPr>
                <w:sz w:val="20"/>
              </w:rPr>
              <w:t>eighteen</w:t>
            </w:r>
          </w:p>
        </w:tc>
        <w:tc>
          <w:tcPr>
            <w:tcW w:w="2270" w:type="dxa"/>
          </w:tcPr>
          <w:p w14:paraId="2EA27549"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LÉfDíáWåL</w:t>
            </w:r>
            <w:proofErr w:type="spellEnd"/>
          </w:p>
        </w:tc>
        <w:tc>
          <w:tcPr>
            <w:tcW w:w="2065" w:type="dxa"/>
          </w:tcPr>
          <w:p w14:paraId="297A40A5" w14:textId="77777777" w:rsidR="008D6BEE" w:rsidRDefault="00391EED">
            <w:pPr>
              <w:pStyle w:val="TableParagraph"/>
              <w:spacing w:before="1" w:line="212" w:lineRule="exact"/>
              <w:ind w:left="108"/>
              <w:rPr>
                <w:sz w:val="20"/>
              </w:rPr>
            </w:pPr>
            <w:r>
              <w:rPr>
                <w:sz w:val="20"/>
              </w:rPr>
              <w:t>gorilla</w:t>
            </w:r>
          </w:p>
        </w:tc>
        <w:tc>
          <w:tcPr>
            <w:tcW w:w="2065" w:type="dxa"/>
          </w:tcPr>
          <w:p w14:paraId="520ECC96" w14:textId="77777777" w:rsidR="008D6BEE" w:rsidRDefault="00391EED">
            <w:pPr>
              <w:pStyle w:val="TableParagraph"/>
              <w:spacing w:line="214" w:lineRule="exact"/>
              <w:ind w:left="108"/>
              <w:rPr>
                <w:rFonts w:ascii="Calibri" w:hAnsi="Calibri"/>
                <w:sz w:val="18"/>
              </w:rPr>
            </w:pPr>
            <w:r>
              <w:rPr>
                <w:rFonts w:ascii="Calibri" w:hAnsi="Calibri"/>
                <w:w w:val="90"/>
                <w:sz w:val="18"/>
              </w:rPr>
              <w:t>LÖ]</w:t>
            </w:r>
            <w:proofErr w:type="spellStart"/>
            <w:r>
              <w:rPr>
                <w:rFonts w:ascii="Calibri" w:hAnsi="Calibri"/>
                <w:w w:val="90"/>
                <w:sz w:val="18"/>
              </w:rPr>
              <w:t>DêfäK</w:t>
            </w:r>
            <w:proofErr w:type="spellEnd"/>
            <w:r>
              <w:rPr>
                <w:rFonts w:ascii="Calibri" w:hAnsi="Calibri"/>
                <w:w w:val="90"/>
                <w:sz w:val="18"/>
              </w:rPr>
              <w:t>]L</w:t>
            </w:r>
          </w:p>
        </w:tc>
      </w:tr>
      <w:tr w:rsidR="008D6BEE" w14:paraId="7A7827F2" w14:textId="77777777">
        <w:trPr>
          <w:trHeight w:val="233"/>
        </w:trPr>
        <w:tc>
          <w:tcPr>
            <w:tcW w:w="2065" w:type="dxa"/>
          </w:tcPr>
          <w:p w14:paraId="45A3C767" w14:textId="77777777" w:rsidR="008D6BEE" w:rsidRDefault="00391EED">
            <w:pPr>
              <w:pStyle w:val="TableParagraph"/>
              <w:spacing w:before="2" w:line="212" w:lineRule="exact"/>
              <w:ind w:left="107"/>
              <w:rPr>
                <w:sz w:val="20"/>
              </w:rPr>
            </w:pPr>
            <w:r>
              <w:rPr>
                <w:sz w:val="20"/>
              </w:rPr>
              <w:t>eighty</w:t>
            </w:r>
          </w:p>
        </w:tc>
        <w:tc>
          <w:tcPr>
            <w:tcW w:w="2270" w:type="dxa"/>
          </w:tcPr>
          <w:p w14:paraId="37258B0B"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LDÉfKíáL</w:t>
            </w:r>
            <w:proofErr w:type="spellEnd"/>
          </w:p>
        </w:tc>
        <w:tc>
          <w:tcPr>
            <w:tcW w:w="2065" w:type="dxa"/>
          </w:tcPr>
          <w:p w14:paraId="3653E98E" w14:textId="77777777" w:rsidR="008D6BEE" w:rsidRDefault="00391EED">
            <w:pPr>
              <w:pStyle w:val="TableParagraph"/>
              <w:spacing w:before="2" w:line="212" w:lineRule="exact"/>
              <w:ind w:left="108"/>
              <w:rPr>
                <w:sz w:val="20"/>
              </w:rPr>
            </w:pPr>
            <w:r>
              <w:rPr>
                <w:sz w:val="20"/>
              </w:rPr>
              <w:t>graduation</w:t>
            </w:r>
          </w:p>
        </w:tc>
        <w:tc>
          <w:tcPr>
            <w:tcW w:w="2065" w:type="dxa"/>
          </w:tcPr>
          <w:p w14:paraId="4C33CE24" w14:textId="77777777" w:rsidR="008D6BEE" w:rsidRDefault="00391EED">
            <w:pPr>
              <w:pStyle w:val="TableParagraph"/>
              <w:spacing w:line="214" w:lineRule="exact"/>
              <w:ind w:left="108"/>
              <w:rPr>
                <w:rFonts w:ascii="Calibri" w:hAnsi="Calibri"/>
                <w:sz w:val="18"/>
              </w:rPr>
            </w:pPr>
            <w:proofErr w:type="spellStart"/>
            <w:r>
              <w:rPr>
                <w:rFonts w:ascii="Calibri" w:hAnsi="Calibri"/>
                <w:w w:val="86"/>
                <w:sz w:val="18"/>
              </w:rPr>
              <w:t>LÖêôÇw</w:t>
            </w:r>
            <w:r>
              <w:rPr>
                <w:rFonts w:ascii="Calibri" w:hAnsi="Calibri"/>
                <w:spacing w:val="1"/>
                <w:w w:val="86"/>
                <w:sz w:val="18"/>
              </w:rPr>
              <w:t>K</w:t>
            </w:r>
            <w:r>
              <w:rPr>
                <w:rFonts w:ascii="Calibri" w:hAnsi="Calibri"/>
                <w:spacing w:val="-1"/>
                <w:w w:val="242"/>
                <w:sz w:val="18"/>
              </w:rPr>
              <w:t>ì</w:t>
            </w:r>
            <w:r>
              <w:rPr>
                <w:rFonts w:ascii="Calibri" w:hAnsi="Calibri"/>
                <w:spacing w:val="-1"/>
                <w:w w:val="71"/>
                <w:sz w:val="18"/>
              </w:rPr>
              <w:t>WDÉfKpåL</w:t>
            </w:r>
            <w:proofErr w:type="spellEnd"/>
          </w:p>
        </w:tc>
      </w:tr>
      <w:tr w:rsidR="008D6BEE" w14:paraId="145AB2B1" w14:textId="77777777">
        <w:trPr>
          <w:trHeight w:val="233"/>
        </w:trPr>
        <w:tc>
          <w:tcPr>
            <w:tcW w:w="2065" w:type="dxa"/>
          </w:tcPr>
          <w:p w14:paraId="6EA16C31" w14:textId="77777777" w:rsidR="008D6BEE" w:rsidRDefault="00391EED">
            <w:pPr>
              <w:pStyle w:val="TableParagraph"/>
              <w:spacing w:before="1" w:line="212" w:lineRule="exact"/>
              <w:ind w:left="107"/>
              <w:rPr>
                <w:sz w:val="20"/>
              </w:rPr>
            </w:pPr>
            <w:r>
              <w:rPr>
                <w:sz w:val="20"/>
              </w:rPr>
              <w:t>elbow</w:t>
            </w:r>
          </w:p>
        </w:tc>
        <w:tc>
          <w:tcPr>
            <w:tcW w:w="2270" w:type="dxa"/>
          </w:tcPr>
          <w:p w14:paraId="41C0889D"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LDÉäKÄ</w:t>
            </w:r>
            <w:proofErr w:type="spellEnd"/>
            <w:r>
              <w:rPr>
                <w:rFonts w:ascii="Calibri" w:hAnsi="Calibri"/>
                <w:w w:val="95"/>
                <w:sz w:val="18"/>
              </w:rPr>
              <w:t>]</w:t>
            </w:r>
            <w:proofErr w:type="spellStart"/>
            <w:r>
              <w:rPr>
                <w:rFonts w:ascii="Calibri" w:hAnsi="Calibri"/>
                <w:w w:val="95"/>
                <w:sz w:val="18"/>
              </w:rPr>
              <w:t>rL</w:t>
            </w:r>
            <w:proofErr w:type="spellEnd"/>
          </w:p>
        </w:tc>
        <w:tc>
          <w:tcPr>
            <w:tcW w:w="2065" w:type="dxa"/>
          </w:tcPr>
          <w:p w14:paraId="1245CFC5" w14:textId="77777777" w:rsidR="008D6BEE" w:rsidRDefault="00391EED">
            <w:pPr>
              <w:pStyle w:val="TableParagraph"/>
              <w:spacing w:before="1" w:line="212" w:lineRule="exact"/>
              <w:ind w:left="108"/>
              <w:rPr>
                <w:sz w:val="20"/>
              </w:rPr>
            </w:pPr>
            <w:r>
              <w:rPr>
                <w:sz w:val="20"/>
              </w:rPr>
              <w:t>grass</w:t>
            </w:r>
          </w:p>
        </w:tc>
        <w:tc>
          <w:tcPr>
            <w:tcW w:w="2065" w:type="dxa"/>
          </w:tcPr>
          <w:p w14:paraId="1B407F27"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LÖê^WëL</w:t>
            </w:r>
            <w:proofErr w:type="spellEnd"/>
          </w:p>
        </w:tc>
      </w:tr>
      <w:tr w:rsidR="008D6BEE" w14:paraId="1A8F56C0" w14:textId="77777777">
        <w:trPr>
          <w:trHeight w:val="233"/>
        </w:trPr>
        <w:tc>
          <w:tcPr>
            <w:tcW w:w="2065" w:type="dxa"/>
          </w:tcPr>
          <w:p w14:paraId="7685FAA0" w14:textId="77777777" w:rsidR="008D6BEE" w:rsidRDefault="00391EED">
            <w:pPr>
              <w:pStyle w:val="TableParagraph"/>
              <w:spacing w:before="2" w:line="212" w:lineRule="exact"/>
              <w:ind w:left="107"/>
              <w:rPr>
                <w:sz w:val="20"/>
              </w:rPr>
            </w:pPr>
            <w:r>
              <w:rPr>
                <w:sz w:val="20"/>
              </w:rPr>
              <w:t>electric guitar</w:t>
            </w:r>
          </w:p>
        </w:tc>
        <w:tc>
          <w:tcPr>
            <w:tcW w:w="2270" w:type="dxa"/>
          </w:tcPr>
          <w:p w14:paraId="0CECD386"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LfDäÉâKíêfâ</w:t>
            </w:r>
            <w:proofErr w:type="spellEnd"/>
            <w:r>
              <w:rPr>
                <w:rFonts w:ascii="Calibri" w:hAnsi="Calibri"/>
                <w:w w:val="95"/>
                <w:sz w:val="18"/>
              </w:rPr>
              <w:t xml:space="preserve"> </w:t>
            </w:r>
            <w:proofErr w:type="spellStart"/>
            <w:r>
              <w:rPr>
                <w:rFonts w:ascii="Calibri" w:hAnsi="Calibri"/>
                <w:w w:val="95"/>
                <w:sz w:val="18"/>
              </w:rPr>
              <w:t>ÖfDí^WL</w:t>
            </w:r>
            <w:proofErr w:type="spellEnd"/>
          </w:p>
        </w:tc>
        <w:tc>
          <w:tcPr>
            <w:tcW w:w="2065" w:type="dxa"/>
          </w:tcPr>
          <w:p w14:paraId="747B77D8" w14:textId="77777777" w:rsidR="008D6BEE" w:rsidRDefault="00391EED">
            <w:pPr>
              <w:pStyle w:val="TableParagraph"/>
              <w:spacing w:before="2" w:line="212" w:lineRule="exact"/>
              <w:ind w:left="108"/>
              <w:rPr>
                <w:sz w:val="20"/>
              </w:rPr>
            </w:pPr>
            <w:r>
              <w:rPr>
                <w:sz w:val="20"/>
              </w:rPr>
              <w:t>green</w:t>
            </w:r>
          </w:p>
        </w:tc>
        <w:tc>
          <w:tcPr>
            <w:tcW w:w="2065" w:type="dxa"/>
          </w:tcPr>
          <w:p w14:paraId="3FB19434"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LÖêáWåL</w:t>
            </w:r>
            <w:proofErr w:type="spellEnd"/>
          </w:p>
        </w:tc>
      </w:tr>
      <w:tr w:rsidR="008D6BEE" w14:paraId="0F448495" w14:textId="77777777">
        <w:trPr>
          <w:trHeight w:val="233"/>
        </w:trPr>
        <w:tc>
          <w:tcPr>
            <w:tcW w:w="2065" w:type="dxa"/>
          </w:tcPr>
          <w:p w14:paraId="07FFBEA6" w14:textId="77777777" w:rsidR="008D6BEE" w:rsidRDefault="00391EED">
            <w:pPr>
              <w:pStyle w:val="TableParagraph"/>
              <w:spacing w:before="1" w:line="212" w:lineRule="exact"/>
              <w:ind w:left="107"/>
              <w:rPr>
                <w:sz w:val="20"/>
              </w:rPr>
            </w:pPr>
            <w:r>
              <w:rPr>
                <w:sz w:val="20"/>
              </w:rPr>
              <w:t>electronic tag</w:t>
            </w:r>
          </w:p>
        </w:tc>
        <w:tc>
          <w:tcPr>
            <w:tcW w:w="2270" w:type="dxa"/>
          </w:tcPr>
          <w:p w14:paraId="794190F0"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LfKäÉâDíêflåKfâ</w:t>
            </w:r>
            <w:proofErr w:type="spellEnd"/>
            <w:r>
              <w:rPr>
                <w:rFonts w:ascii="Calibri" w:hAnsi="Calibri"/>
                <w:sz w:val="18"/>
              </w:rPr>
              <w:t xml:space="preserve"> </w:t>
            </w:r>
            <w:proofErr w:type="spellStart"/>
            <w:r>
              <w:rPr>
                <w:rFonts w:ascii="Calibri" w:hAnsi="Calibri"/>
                <w:sz w:val="18"/>
              </w:rPr>
              <w:t>íôÖL</w:t>
            </w:r>
            <w:proofErr w:type="spellEnd"/>
          </w:p>
        </w:tc>
        <w:tc>
          <w:tcPr>
            <w:tcW w:w="2065" w:type="dxa"/>
          </w:tcPr>
          <w:p w14:paraId="63622E96" w14:textId="77777777" w:rsidR="008D6BEE" w:rsidRDefault="00391EED">
            <w:pPr>
              <w:pStyle w:val="TableParagraph"/>
              <w:spacing w:before="1" w:line="212" w:lineRule="exact"/>
              <w:ind w:left="108"/>
              <w:rPr>
                <w:sz w:val="20"/>
              </w:rPr>
            </w:pPr>
            <w:r>
              <w:rPr>
                <w:sz w:val="20"/>
              </w:rPr>
              <w:t>grey</w:t>
            </w:r>
          </w:p>
        </w:tc>
        <w:tc>
          <w:tcPr>
            <w:tcW w:w="2065" w:type="dxa"/>
          </w:tcPr>
          <w:p w14:paraId="48A223CE"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LÖêÉfL</w:t>
            </w:r>
            <w:proofErr w:type="spellEnd"/>
          </w:p>
        </w:tc>
      </w:tr>
      <w:tr w:rsidR="008D6BEE" w14:paraId="7DC34F0F" w14:textId="77777777">
        <w:trPr>
          <w:trHeight w:val="233"/>
        </w:trPr>
        <w:tc>
          <w:tcPr>
            <w:tcW w:w="2065" w:type="dxa"/>
          </w:tcPr>
          <w:p w14:paraId="529F0D70" w14:textId="77777777" w:rsidR="008D6BEE" w:rsidRDefault="00391EED">
            <w:pPr>
              <w:pStyle w:val="TableParagraph"/>
              <w:spacing w:before="1" w:line="212" w:lineRule="exact"/>
              <w:ind w:left="107"/>
              <w:rPr>
                <w:sz w:val="20"/>
              </w:rPr>
            </w:pPr>
            <w:r>
              <w:rPr>
                <w:sz w:val="20"/>
              </w:rPr>
              <w:t>elephant</w:t>
            </w:r>
          </w:p>
        </w:tc>
        <w:tc>
          <w:tcPr>
            <w:tcW w:w="2270" w:type="dxa"/>
          </w:tcPr>
          <w:p w14:paraId="3AD35C34"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LDÉäKfKÑ</w:t>
            </w:r>
            <w:proofErr w:type="spellEnd"/>
            <w:r>
              <w:rPr>
                <w:rFonts w:ascii="Calibri" w:hAnsi="Calibri"/>
                <w:w w:val="90"/>
                <w:sz w:val="18"/>
              </w:rPr>
              <w:t>]</w:t>
            </w:r>
            <w:proofErr w:type="spellStart"/>
            <w:r>
              <w:rPr>
                <w:rFonts w:ascii="Calibri" w:hAnsi="Calibri"/>
                <w:w w:val="90"/>
                <w:sz w:val="18"/>
              </w:rPr>
              <w:t>åíL</w:t>
            </w:r>
            <w:proofErr w:type="spellEnd"/>
          </w:p>
        </w:tc>
        <w:tc>
          <w:tcPr>
            <w:tcW w:w="2065" w:type="dxa"/>
          </w:tcPr>
          <w:p w14:paraId="5984FA8D" w14:textId="77777777" w:rsidR="008D6BEE" w:rsidRDefault="00391EED">
            <w:pPr>
              <w:pStyle w:val="TableParagraph"/>
              <w:spacing w:before="1" w:line="212" w:lineRule="exact"/>
              <w:ind w:left="108"/>
              <w:rPr>
                <w:sz w:val="20"/>
              </w:rPr>
            </w:pPr>
            <w:r>
              <w:rPr>
                <w:sz w:val="20"/>
              </w:rPr>
              <w:t>groom</w:t>
            </w:r>
          </w:p>
        </w:tc>
        <w:tc>
          <w:tcPr>
            <w:tcW w:w="2065" w:type="dxa"/>
          </w:tcPr>
          <w:p w14:paraId="5D8CCDE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LÖêìWãL</w:t>
            </w:r>
            <w:proofErr w:type="spellEnd"/>
          </w:p>
        </w:tc>
      </w:tr>
      <w:tr w:rsidR="008D6BEE" w14:paraId="48645082" w14:textId="77777777">
        <w:trPr>
          <w:trHeight w:val="234"/>
        </w:trPr>
        <w:tc>
          <w:tcPr>
            <w:tcW w:w="2065" w:type="dxa"/>
          </w:tcPr>
          <w:p w14:paraId="48BCEB3C" w14:textId="77777777" w:rsidR="008D6BEE" w:rsidRDefault="00391EED">
            <w:pPr>
              <w:pStyle w:val="TableParagraph"/>
              <w:spacing w:before="2" w:line="213" w:lineRule="exact"/>
              <w:ind w:left="107"/>
              <w:rPr>
                <w:sz w:val="20"/>
              </w:rPr>
            </w:pPr>
            <w:r>
              <w:rPr>
                <w:sz w:val="20"/>
              </w:rPr>
              <w:t>eleven</w:t>
            </w:r>
          </w:p>
        </w:tc>
        <w:tc>
          <w:tcPr>
            <w:tcW w:w="2270" w:type="dxa"/>
          </w:tcPr>
          <w:p w14:paraId="12992F25"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LfDäÉîKåL</w:t>
            </w:r>
            <w:proofErr w:type="spellEnd"/>
          </w:p>
        </w:tc>
        <w:tc>
          <w:tcPr>
            <w:tcW w:w="2065" w:type="dxa"/>
          </w:tcPr>
          <w:p w14:paraId="19B269D2" w14:textId="77777777" w:rsidR="008D6BEE" w:rsidRDefault="00391EED">
            <w:pPr>
              <w:pStyle w:val="TableParagraph"/>
              <w:spacing w:before="2" w:line="213" w:lineRule="exact"/>
              <w:ind w:left="108"/>
              <w:rPr>
                <w:sz w:val="20"/>
              </w:rPr>
            </w:pPr>
            <w:r>
              <w:rPr>
                <w:sz w:val="20"/>
              </w:rPr>
              <w:t>group</w:t>
            </w:r>
          </w:p>
        </w:tc>
        <w:tc>
          <w:tcPr>
            <w:tcW w:w="2065" w:type="dxa"/>
          </w:tcPr>
          <w:p w14:paraId="6C926CC9"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LÖêìWéL</w:t>
            </w:r>
            <w:proofErr w:type="spellEnd"/>
          </w:p>
        </w:tc>
      </w:tr>
      <w:tr w:rsidR="008D6BEE" w14:paraId="1DE0E528" w14:textId="77777777">
        <w:trPr>
          <w:trHeight w:val="233"/>
        </w:trPr>
        <w:tc>
          <w:tcPr>
            <w:tcW w:w="2065" w:type="dxa"/>
          </w:tcPr>
          <w:p w14:paraId="4B715DDF" w14:textId="77777777" w:rsidR="008D6BEE" w:rsidRDefault="00391EED">
            <w:pPr>
              <w:pStyle w:val="TableParagraph"/>
              <w:spacing w:before="1" w:line="212" w:lineRule="exact"/>
              <w:ind w:left="107"/>
              <w:rPr>
                <w:sz w:val="20"/>
              </w:rPr>
            </w:pPr>
            <w:r>
              <w:rPr>
                <w:sz w:val="20"/>
              </w:rPr>
              <w:t>employment</w:t>
            </w:r>
          </w:p>
        </w:tc>
        <w:tc>
          <w:tcPr>
            <w:tcW w:w="2270" w:type="dxa"/>
          </w:tcPr>
          <w:p w14:paraId="572B1B43"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LfãDéälfKã</w:t>
            </w:r>
            <w:proofErr w:type="spellEnd"/>
            <w:r>
              <w:rPr>
                <w:rFonts w:ascii="Calibri" w:hAnsi="Calibri"/>
                <w:w w:val="110"/>
                <w:sz w:val="18"/>
              </w:rPr>
              <w:t>]</w:t>
            </w:r>
            <w:proofErr w:type="spellStart"/>
            <w:r>
              <w:rPr>
                <w:rFonts w:ascii="Calibri" w:hAnsi="Calibri"/>
                <w:w w:val="110"/>
                <w:sz w:val="18"/>
              </w:rPr>
              <w:t>åíL</w:t>
            </w:r>
            <w:proofErr w:type="spellEnd"/>
          </w:p>
        </w:tc>
        <w:tc>
          <w:tcPr>
            <w:tcW w:w="2065" w:type="dxa"/>
          </w:tcPr>
          <w:p w14:paraId="2BC1BEB8" w14:textId="77777777" w:rsidR="008D6BEE" w:rsidRDefault="00391EED">
            <w:pPr>
              <w:pStyle w:val="TableParagraph"/>
              <w:spacing w:before="1" w:line="212" w:lineRule="exact"/>
              <w:ind w:left="108"/>
              <w:rPr>
                <w:sz w:val="20"/>
              </w:rPr>
            </w:pPr>
            <w:r>
              <w:rPr>
                <w:sz w:val="20"/>
              </w:rPr>
              <w:t>growing pains</w:t>
            </w:r>
          </w:p>
        </w:tc>
        <w:tc>
          <w:tcPr>
            <w:tcW w:w="2065" w:type="dxa"/>
          </w:tcPr>
          <w:p w14:paraId="42BE6977"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LDÖê</w:t>
            </w:r>
            <w:proofErr w:type="spellEnd"/>
            <w:r>
              <w:rPr>
                <w:rFonts w:ascii="Calibri" w:hAnsi="Calibri"/>
                <w:sz w:val="18"/>
              </w:rPr>
              <w:t>]</w:t>
            </w:r>
            <w:proofErr w:type="spellStart"/>
            <w:r>
              <w:rPr>
                <w:rFonts w:ascii="Calibri" w:hAnsi="Calibri"/>
                <w:sz w:val="18"/>
              </w:rPr>
              <w:t>rKfÏ</w:t>
            </w:r>
            <w:proofErr w:type="spellEnd"/>
            <w:r>
              <w:rPr>
                <w:rFonts w:ascii="Calibri" w:hAnsi="Calibri"/>
                <w:sz w:val="18"/>
              </w:rPr>
              <w:t xml:space="preserve"> </w:t>
            </w:r>
            <w:proofErr w:type="spellStart"/>
            <w:r>
              <w:rPr>
                <w:rFonts w:ascii="Calibri" w:hAnsi="Calibri"/>
                <w:sz w:val="18"/>
              </w:rPr>
              <w:t>éÉfåòL</w:t>
            </w:r>
            <w:proofErr w:type="spellEnd"/>
          </w:p>
        </w:tc>
      </w:tr>
      <w:tr w:rsidR="008D6BEE" w14:paraId="538D1856" w14:textId="77777777">
        <w:trPr>
          <w:trHeight w:val="233"/>
        </w:trPr>
        <w:tc>
          <w:tcPr>
            <w:tcW w:w="2065" w:type="dxa"/>
          </w:tcPr>
          <w:p w14:paraId="57C3EAB9" w14:textId="77777777" w:rsidR="008D6BEE" w:rsidRDefault="00391EED">
            <w:pPr>
              <w:pStyle w:val="TableParagraph"/>
              <w:spacing w:before="2" w:line="212" w:lineRule="exact"/>
              <w:ind w:left="107"/>
              <w:rPr>
                <w:sz w:val="20"/>
              </w:rPr>
            </w:pPr>
            <w:r>
              <w:rPr>
                <w:sz w:val="20"/>
              </w:rPr>
              <w:t>engagement</w:t>
            </w:r>
          </w:p>
        </w:tc>
        <w:tc>
          <w:tcPr>
            <w:tcW w:w="2270" w:type="dxa"/>
          </w:tcPr>
          <w:p w14:paraId="1210A815"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LfåDÖÉfÇwKã</w:t>
            </w:r>
            <w:proofErr w:type="spellEnd"/>
            <w:r>
              <w:rPr>
                <w:rFonts w:ascii="Calibri" w:hAnsi="Calibri"/>
                <w:sz w:val="18"/>
              </w:rPr>
              <w:t>]</w:t>
            </w:r>
            <w:proofErr w:type="spellStart"/>
            <w:r>
              <w:rPr>
                <w:rFonts w:ascii="Calibri" w:hAnsi="Calibri"/>
                <w:sz w:val="18"/>
              </w:rPr>
              <w:t>åíL</w:t>
            </w:r>
            <w:proofErr w:type="spellEnd"/>
          </w:p>
        </w:tc>
        <w:tc>
          <w:tcPr>
            <w:tcW w:w="2065" w:type="dxa"/>
          </w:tcPr>
          <w:p w14:paraId="240CDE2F" w14:textId="77777777" w:rsidR="008D6BEE" w:rsidRDefault="00391EED">
            <w:pPr>
              <w:pStyle w:val="TableParagraph"/>
              <w:spacing w:before="2" w:line="212" w:lineRule="exact"/>
              <w:ind w:left="108"/>
              <w:rPr>
                <w:sz w:val="20"/>
              </w:rPr>
            </w:pPr>
            <w:r>
              <w:rPr>
                <w:sz w:val="20"/>
              </w:rPr>
              <w:t>guilt</w:t>
            </w:r>
          </w:p>
        </w:tc>
        <w:tc>
          <w:tcPr>
            <w:tcW w:w="2065" w:type="dxa"/>
          </w:tcPr>
          <w:p w14:paraId="1CB47F87"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LÖfäíL</w:t>
            </w:r>
            <w:proofErr w:type="spellEnd"/>
          </w:p>
        </w:tc>
      </w:tr>
      <w:tr w:rsidR="008D6BEE" w14:paraId="3995817E" w14:textId="77777777">
        <w:trPr>
          <w:trHeight w:val="233"/>
        </w:trPr>
        <w:tc>
          <w:tcPr>
            <w:tcW w:w="2065" w:type="dxa"/>
          </w:tcPr>
          <w:p w14:paraId="66EB8138" w14:textId="77777777" w:rsidR="008D6BEE" w:rsidRDefault="00391EED">
            <w:pPr>
              <w:pStyle w:val="TableParagraph"/>
              <w:spacing w:before="1" w:line="212" w:lineRule="exact"/>
              <w:ind w:left="107"/>
              <w:rPr>
                <w:sz w:val="20"/>
              </w:rPr>
            </w:pPr>
            <w:r>
              <w:rPr>
                <w:sz w:val="20"/>
              </w:rPr>
              <w:t>engine</w:t>
            </w:r>
          </w:p>
        </w:tc>
        <w:tc>
          <w:tcPr>
            <w:tcW w:w="2270" w:type="dxa"/>
          </w:tcPr>
          <w:p w14:paraId="73C92359"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LDÉåKÇwfåL</w:t>
            </w:r>
            <w:proofErr w:type="spellEnd"/>
          </w:p>
        </w:tc>
        <w:tc>
          <w:tcPr>
            <w:tcW w:w="2065" w:type="dxa"/>
          </w:tcPr>
          <w:p w14:paraId="065DFDA7" w14:textId="77777777" w:rsidR="008D6BEE" w:rsidRDefault="00391EED">
            <w:pPr>
              <w:pStyle w:val="TableParagraph"/>
              <w:spacing w:before="1" w:line="212" w:lineRule="exact"/>
              <w:ind w:left="108"/>
              <w:rPr>
                <w:sz w:val="20"/>
              </w:rPr>
            </w:pPr>
            <w:r>
              <w:rPr>
                <w:sz w:val="20"/>
              </w:rPr>
              <w:t>guitar</w:t>
            </w:r>
          </w:p>
        </w:tc>
        <w:tc>
          <w:tcPr>
            <w:tcW w:w="2065" w:type="dxa"/>
          </w:tcPr>
          <w:p w14:paraId="5ED8ADEF"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LÖfDí^WL</w:t>
            </w:r>
            <w:proofErr w:type="spellEnd"/>
          </w:p>
        </w:tc>
      </w:tr>
      <w:tr w:rsidR="008D6BEE" w14:paraId="6D70FCF8" w14:textId="77777777">
        <w:trPr>
          <w:trHeight w:val="233"/>
        </w:trPr>
        <w:tc>
          <w:tcPr>
            <w:tcW w:w="2065" w:type="dxa"/>
          </w:tcPr>
          <w:p w14:paraId="3795862E" w14:textId="77777777" w:rsidR="008D6BEE" w:rsidRDefault="00391EED">
            <w:pPr>
              <w:pStyle w:val="TableParagraph"/>
              <w:spacing w:before="2" w:line="212" w:lineRule="exact"/>
              <w:ind w:left="107"/>
              <w:rPr>
                <w:sz w:val="20"/>
              </w:rPr>
            </w:pPr>
            <w:r>
              <w:rPr>
                <w:sz w:val="20"/>
              </w:rPr>
              <w:t>environment</w:t>
            </w:r>
          </w:p>
        </w:tc>
        <w:tc>
          <w:tcPr>
            <w:tcW w:w="2270" w:type="dxa"/>
          </w:tcPr>
          <w:p w14:paraId="7E497085"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LfåDî~f</w:t>
            </w:r>
            <w:proofErr w:type="spellEnd"/>
            <w:r>
              <w:rPr>
                <w:rFonts w:ascii="Calibri" w:hAnsi="Calibri"/>
                <w:w w:val="110"/>
                <w:sz w:val="18"/>
              </w:rPr>
              <w:t>]</w:t>
            </w:r>
            <w:proofErr w:type="spellStart"/>
            <w:r>
              <w:rPr>
                <w:rFonts w:ascii="Calibri" w:hAnsi="Calibri"/>
                <w:w w:val="110"/>
                <w:sz w:val="18"/>
              </w:rPr>
              <w:t>Kê</w:t>
            </w:r>
            <w:proofErr w:type="spellEnd"/>
            <w:r>
              <w:rPr>
                <w:rFonts w:ascii="Calibri" w:hAnsi="Calibri"/>
                <w:w w:val="110"/>
                <w:sz w:val="18"/>
              </w:rPr>
              <w:t>]</w:t>
            </w:r>
            <w:proofErr w:type="spellStart"/>
            <w:r>
              <w:rPr>
                <w:rFonts w:ascii="Calibri" w:hAnsi="Calibri"/>
                <w:w w:val="110"/>
                <w:sz w:val="18"/>
              </w:rPr>
              <w:t>åKã</w:t>
            </w:r>
            <w:proofErr w:type="spellEnd"/>
            <w:r>
              <w:rPr>
                <w:rFonts w:ascii="Calibri" w:hAnsi="Calibri"/>
                <w:w w:val="110"/>
                <w:sz w:val="18"/>
              </w:rPr>
              <w:t>]</w:t>
            </w:r>
            <w:proofErr w:type="spellStart"/>
            <w:r>
              <w:rPr>
                <w:rFonts w:ascii="Calibri" w:hAnsi="Calibri"/>
                <w:w w:val="110"/>
                <w:sz w:val="18"/>
              </w:rPr>
              <w:t>åíL</w:t>
            </w:r>
            <w:proofErr w:type="spellEnd"/>
          </w:p>
        </w:tc>
        <w:tc>
          <w:tcPr>
            <w:tcW w:w="2065" w:type="dxa"/>
          </w:tcPr>
          <w:p w14:paraId="626E880A" w14:textId="77777777" w:rsidR="008D6BEE" w:rsidRDefault="00391EED">
            <w:pPr>
              <w:pStyle w:val="TableParagraph"/>
              <w:spacing w:before="2" w:line="212" w:lineRule="exact"/>
              <w:ind w:left="108"/>
              <w:rPr>
                <w:sz w:val="20"/>
              </w:rPr>
            </w:pPr>
            <w:r>
              <w:rPr>
                <w:sz w:val="20"/>
              </w:rPr>
              <w:t>gun</w:t>
            </w:r>
          </w:p>
        </w:tc>
        <w:tc>
          <w:tcPr>
            <w:tcW w:w="2065" w:type="dxa"/>
          </w:tcPr>
          <w:p w14:paraId="4565CCDC" w14:textId="77777777" w:rsidR="008D6BEE" w:rsidRDefault="00391EED">
            <w:pPr>
              <w:pStyle w:val="TableParagraph"/>
              <w:spacing w:line="214" w:lineRule="exact"/>
              <w:ind w:left="108"/>
              <w:rPr>
                <w:rFonts w:ascii="Calibri" w:hAnsi="Calibri"/>
                <w:sz w:val="18"/>
              </w:rPr>
            </w:pPr>
            <w:r>
              <w:rPr>
                <w:rFonts w:ascii="Calibri" w:hAnsi="Calibri"/>
                <w:w w:val="95"/>
                <w:sz w:val="18"/>
              </w:rPr>
              <w:t>LÖ¾åL</w:t>
            </w:r>
          </w:p>
        </w:tc>
      </w:tr>
      <w:tr w:rsidR="008D6BEE" w14:paraId="2770A4D2" w14:textId="77777777">
        <w:trPr>
          <w:trHeight w:val="233"/>
        </w:trPr>
        <w:tc>
          <w:tcPr>
            <w:tcW w:w="2065" w:type="dxa"/>
          </w:tcPr>
          <w:p w14:paraId="22A5A943" w14:textId="77777777" w:rsidR="008D6BEE" w:rsidRDefault="00391EED">
            <w:pPr>
              <w:pStyle w:val="TableParagraph"/>
              <w:spacing w:before="1" w:line="212" w:lineRule="exact"/>
              <w:ind w:left="107"/>
              <w:rPr>
                <w:sz w:val="20"/>
              </w:rPr>
            </w:pPr>
            <w:r>
              <w:rPr>
                <w:sz w:val="20"/>
              </w:rPr>
              <w:t>eye</w:t>
            </w:r>
          </w:p>
        </w:tc>
        <w:tc>
          <w:tcPr>
            <w:tcW w:w="2270" w:type="dxa"/>
          </w:tcPr>
          <w:p w14:paraId="485B29DC" w14:textId="77777777" w:rsidR="008D6BEE" w:rsidRDefault="00391EED">
            <w:pPr>
              <w:pStyle w:val="TableParagraph"/>
              <w:spacing w:line="214" w:lineRule="exact"/>
              <w:ind w:left="108"/>
              <w:rPr>
                <w:rFonts w:ascii="Calibri"/>
                <w:sz w:val="18"/>
              </w:rPr>
            </w:pPr>
            <w:proofErr w:type="spellStart"/>
            <w:r>
              <w:rPr>
                <w:rFonts w:ascii="Calibri"/>
                <w:w w:val="95"/>
                <w:sz w:val="18"/>
              </w:rPr>
              <w:t>L~fL</w:t>
            </w:r>
            <w:proofErr w:type="spellEnd"/>
          </w:p>
        </w:tc>
        <w:tc>
          <w:tcPr>
            <w:tcW w:w="2065" w:type="dxa"/>
          </w:tcPr>
          <w:p w14:paraId="6C61B170" w14:textId="77777777" w:rsidR="008D6BEE" w:rsidRDefault="00391EED">
            <w:pPr>
              <w:pStyle w:val="TableParagraph"/>
              <w:spacing w:before="1" w:line="212" w:lineRule="exact"/>
              <w:ind w:left="108"/>
              <w:rPr>
                <w:sz w:val="20"/>
              </w:rPr>
            </w:pPr>
            <w:r>
              <w:rPr>
                <w:sz w:val="20"/>
              </w:rPr>
              <w:t>hailstones</w:t>
            </w:r>
          </w:p>
        </w:tc>
        <w:tc>
          <w:tcPr>
            <w:tcW w:w="2065" w:type="dxa"/>
          </w:tcPr>
          <w:p w14:paraId="7AE111B1"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LDÜÉfäKëí</w:t>
            </w:r>
            <w:proofErr w:type="spellEnd"/>
            <w:r>
              <w:rPr>
                <w:rFonts w:ascii="Calibri" w:hAnsi="Calibri"/>
                <w:sz w:val="18"/>
              </w:rPr>
              <w:t>]</w:t>
            </w:r>
            <w:proofErr w:type="spellStart"/>
            <w:r>
              <w:rPr>
                <w:rFonts w:ascii="Calibri" w:hAnsi="Calibri"/>
                <w:sz w:val="18"/>
              </w:rPr>
              <w:t>råòL</w:t>
            </w:r>
            <w:proofErr w:type="spellEnd"/>
          </w:p>
        </w:tc>
      </w:tr>
      <w:tr w:rsidR="008D6BEE" w14:paraId="7F887D22" w14:textId="77777777">
        <w:trPr>
          <w:trHeight w:val="234"/>
        </w:trPr>
        <w:tc>
          <w:tcPr>
            <w:tcW w:w="2065" w:type="dxa"/>
          </w:tcPr>
          <w:p w14:paraId="276FC6F6" w14:textId="77777777" w:rsidR="008D6BEE" w:rsidRDefault="00391EED">
            <w:pPr>
              <w:pStyle w:val="TableParagraph"/>
              <w:spacing w:before="2" w:line="213" w:lineRule="exact"/>
              <w:ind w:left="107"/>
              <w:rPr>
                <w:sz w:val="20"/>
              </w:rPr>
            </w:pPr>
            <w:r>
              <w:rPr>
                <w:sz w:val="20"/>
              </w:rPr>
              <w:t>face</w:t>
            </w:r>
          </w:p>
        </w:tc>
        <w:tc>
          <w:tcPr>
            <w:tcW w:w="2270" w:type="dxa"/>
          </w:tcPr>
          <w:p w14:paraId="06308777"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LÑÉfëL</w:t>
            </w:r>
            <w:proofErr w:type="spellEnd"/>
          </w:p>
        </w:tc>
        <w:tc>
          <w:tcPr>
            <w:tcW w:w="2065" w:type="dxa"/>
          </w:tcPr>
          <w:p w14:paraId="0EC98745" w14:textId="77777777" w:rsidR="008D6BEE" w:rsidRDefault="00391EED">
            <w:pPr>
              <w:pStyle w:val="TableParagraph"/>
              <w:spacing w:before="2" w:line="213" w:lineRule="exact"/>
              <w:ind w:left="108"/>
              <w:rPr>
                <w:sz w:val="20"/>
              </w:rPr>
            </w:pPr>
            <w:r>
              <w:rPr>
                <w:sz w:val="20"/>
              </w:rPr>
              <w:t>hair</w:t>
            </w:r>
          </w:p>
        </w:tc>
        <w:tc>
          <w:tcPr>
            <w:tcW w:w="2065" w:type="dxa"/>
          </w:tcPr>
          <w:p w14:paraId="64572DE4" w14:textId="77777777" w:rsidR="008D6BEE" w:rsidRDefault="00391EED">
            <w:pPr>
              <w:pStyle w:val="TableParagraph"/>
              <w:spacing w:line="215" w:lineRule="exact"/>
              <w:ind w:left="108"/>
              <w:rPr>
                <w:rFonts w:ascii="Calibri" w:hAnsi="Calibri"/>
                <w:sz w:val="18"/>
              </w:rPr>
            </w:pPr>
            <w:r>
              <w:rPr>
                <w:rFonts w:ascii="Calibri" w:hAnsi="Calibri"/>
                <w:sz w:val="18"/>
              </w:rPr>
              <w:t>LÜÉ]L</w:t>
            </w:r>
          </w:p>
        </w:tc>
      </w:tr>
      <w:tr w:rsidR="008D6BEE" w14:paraId="76FCA57F" w14:textId="77777777">
        <w:trPr>
          <w:trHeight w:val="233"/>
        </w:trPr>
        <w:tc>
          <w:tcPr>
            <w:tcW w:w="2065" w:type="dxa"/>
          </w:tcPr>
          <w:p w14:paraId="3235847A" w14:textId="77777777" w:rsidR="008D6BEE" w:rsidRDefault="00391EED">
            <w:pPr>
              <w:pStyle w:val="TableParagraph"/>
              <w:spacing w:before="2" w:line="212" w:lineRule="exact"/>
              <w:ind w:left="107"/>
              <w:rPr>
                <w:sz w:val="20"/>
              </w:rPr>
            </w:pPr>
            <w:r>
              <w:rPr>
                <w:sz w:val="20"/>
              </w:rPr>
              <w:t>field</w:t>
            </w:r>
          </w:p>
        </w:tc>
        <w:tc>
          <w:tcPr>
            <w:tcW w:w="2270" w:type="dxa"/>
          </w:tcPr>
          <w:p w14:paraId="4A28115D" w14:textId="77777777" w:rsidR="008D6BEE" w:rsidRDefault="00391EED">
            <w:pPr>
              <w:pStyle w:val="TableParagraph"/>
              <w:spacing w:line="214" w:lineRule="exact"/>
              <w:ind w:left="108"/>
              <w:rPr>
                <w:rFonts w:ascii="Calibri" w:hAnsi="Calibri"/>
                <w:sz w:val="18"/>
              </w:rPr>
            </w:pPr>
            <w:proofErr w:type="spellStart"/>
            <w:r>
              <w:rPr>
                <w:rFonts w:ascii="Calibri" w:hAnsi="Calibri"/>
                <w:w w:val="70"/>
                <w:sz w:val="18"/>
              </w:rPr>
              <w:t>LÑáWäÇL</w:t>
            </w:r>
            <w:proofErr w:type="spellEnd"/>
          </w:p>
        </w:tc>
        <w:tc>
          <w:tcPr>
            <w:tcW w:w="2065" w:type="dxa"/>
          </w:tcPr>
          <w:p w14:paraId="7E2EFCD7" w14:textId="77777777" w:rsidR="008D6BEE" w:rsidRDefault="00391EED">
            <w:pPr>
              <w:pStyle w:val="TableParagraph"/>
              <w:spacing w:before="2" w:line="212" w:lineRule="exact"/>
              <w:ind w:left="108"/>
              <w:rPr>
                <w:sz w:val="20"/>
              </w:rPr>
            </w:pPr>
            <w:r>
              <w:rPr>
                <w:sz w:val="20"/>
              </w:rPr>
              <w:t>hand</w:t>
            </w:r>
          </w:p>
        </w:tc>
        <w:tc>
          <w:tcPr>
            <w:tcW w:w="2065" w:type="dxa"/>
          </w:tcPr>
          <w:p w14:paraId="6BA6BF0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LÜôåÇL</w:t>
            </w:r>
            <w:proofErr w:type="spellEnd"/>
          </w:p>
        </w:tc>
      </w:tr>
      <w:tr w:rsidR="008D6BEE" w14:paraId="4A4E43A0" w14:textId="77777777">
        <w:trPr>
          <w:trHeight w:val="233"/>
        </w:trPr>
        <w:tc>
          <w:tcPr>
            <w:tcW w:w="2065" w:type="dxa"/>
          </w:tcPr>
          <w:p w14:paraId="5565ED80" w14:textId="77777777" w:rsidR="008D6BEE" w:rsidRDefault="00391EED">
            <w:pPr>
              <w:pStyle w:val="TableParagraph"/>
              <w:spacing w:before="1" w:line="212" w:lineRule="exact"/>
              <w:ind w:left="107"/>
              <w:rPr>
                <w:sz w:val="20"/>
              </w:rPr>
            </w:pPr>
            <w:r>
              <w:rPr>
                <w:sz w:val="20"/>
              </w:rPr>
              <w:t>fifteen</w:t>
            </w:r>
          </w:p>
        </w:tc>
        <w:tc>
          <w:tcPr>
            <w:tcW w:w="2270" w:type="dxa"/>
          </w:tcPr>
          <w:p w14:paraId="425524C9"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LÑfÑDíáWåL</w:t>
            </w:r>
            <w:proofErr w:type="spellEnd"/>
          </w:p>
        </w:tc>
        <w:tc>
          <w:tcPr>
            <w:tcW w:w="2065" w:type="dxa"/>
          </w:tcPr>
          <w:p w14:paraId="57711254" w14:textId="77777777" w:rsidR="008D6BEE" w:rsidRDefault="00391EED">
            <w:pPr>
              <w:pStyle w:val="TableParagraph"/>
              <w:spacing w:before="1" w:line="212" w:lineRule="exact"/>
              <w:ind w:left="108"/>
              <w:rPr>
                <w:sz w:val="20"/>
              </w:rPr>
            </w:pPr>
            <w:r>
              <w:rPr>
                <w:sz w:val="20"/>
              </w:rPr>
              <w:t>handbrake</w:t>
            </w:r>
          </w:p>
        </w:tc>
        <w:tc>
          <w:tcPr>
            <w:tcW w:w="2065" w:type="dxa"/>
          </w:tcPr>
          <w:p w14:paraId="27D8FC28"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LDÜôåÇKÄêÉfâL</w:t>
            </w:r>
            <w:proofErr w:type="spellEnd"/>
          </w:p>
        </w:tc>
      </w:tr>
      <w:tr w:rsidR="008D6BEE" w14:paraId="7AA66ED6" w14:textId="77777777">
        <w:trPr>
          <w:trHeight w:val="233"/>
        </w:trPr>
        <w:tc>
          <w:tcPr>
            <w:tcW w:w="2065" w:type="dxa"/>
          </w:tcPr>
          <w:p w14:paraId="37853AB3" w14:textId="77777777" w:rsidR="008D6BEE" w:rsidRDefault="00391EED">
            <w:pPr>
              <w:pStyle w:val="TableParagraph"/>
              <w:spacing w:before="2" w:line="212" w:lineRule="exact"/>
              <w:ind w:left="107"/>
              <w:rPr>
                <w:sz w:val="20"/>
              </w:rPr>
            </w:pPr>
            <w:r>
              <w:rPr>
                <w:sz w:val="20"/>
              </w:rPr>
              <w:t>fifty</w:t>
            </w:r>
          </w:p>
        </w:tc>
        <w:tc>
          <w:tcPr>
            <w:tcW w:w="2270" w:type="dxa"/>
          </w:tcPr>
          <w:p w14:paraId="0D29BC3F"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LDÑfÑKíáL</w:t>
            </w:r>
            <w:proofErr w:type="spellEnd"/>
          </w:p>
        </w:tc>
        <w:tc>
          <w:tcPr>
            <w:tcW w:w="2065" w:type="dxa"/>
          </w:tcPr>
          <w:p w14:paraId="152780DA" w14:textId="77777777" w:rsidR="008D6BEE" w:rsidRDefault="00391EED">
            <w:pPr>
              <w:pStyle w:val="TableParagraph"/>
              <w:spacing w:before="2" w:line="212" w:lineRule="exact"/>
              <w:ind w:left="108"/>
              <w:rPr>
                <w:sz w:val="20"/>
              </w:rPr>
            </w:pPr>
            <w:r>
              <w:rPr>
                <w:sz w:val="20"/>
              </w:rPr>
              <w:t>handcuffs</w:t>
            </w:r>
          </w:p>
        </w:tc>
        <w:tc>
          <w:tcPr>
            <w:tcW w:w="2065" w:type="dxa"/>
          </w:tcPr>
          <w:p w14:paraId="2786D502" w14:textId="77777777" w:rsidR="008D6BEE" w:rsidRDefault="00391EED">
            <w:pPr>
              <w:pStyle w:val="TableParagraph"/>
              <w:spacing w:line="214" w:lineRule="exact"/>
              <w:ind w:left="108"/>
              <w:rPr>
                <w:rFonts w:ascii="Calibri" w:hAnsi="Calibri"/>
                <w:sz w:val="18"/>
              </w:rPr>
            </w:pPr>
            <w:r>
              <w:rPr>
                <w:rFonts w:ascii="Calibri" w:hAnsi="Calibri"/>
                <w:w w:val="95"/>
                <w:sz w:val="18"/>
              </w:rPr>
              <w:t>LDÜôåÇKâ¾ÑëL</w:t>
            </w:r>
          </w:p>
        </w:tc>
      </w:tr>
      <w:tr w:rsidR="008D6BEE" w14:paraId="56D1B31E" w14:textId="77777777">
        <w:trPr>
          <w:trHeight w:val="233"/>
        </w:trPr>
        <w:tc>
          <w:tcPr>
            <w:tcW w:w="2065" w:type="dxa"/>
          </w:tcPr>
          <w:p w14:paraId="5DF70206" w14:textId="77777777" w:rsidR="008D6BEE" w:rsidRDefault="00391EED">
            <w:pPr>
              <w:pStyle w:val="TableParagraph"/>
              <w:spacing w:before="1" w:line="212" w:lineRule="exact"/>
              <w:ind w:left="107"/>
              <w:rPr>
                <w:sz w:val="20"/>
              </w:rPr>
            </w:pPr>
            <w:r>
              <w:rPr>
                <w:sz w:val="20"/>
              </w:rPr>
              <w:t>final</w:t>
            </w:r>
          </w:p>
        </w:tc>
        <w:tc>
          <w:tcPr>
            <w:tcW w:w="2270" w:type="dxa"/>
          </w:tcPr>
          <w:p w14:paraId="68158ACD"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LDÑ~fKåäL</w:t>
            </w:r>
            <w:proofErr w:type="spellEnd"/>
          </w:p>
        </w:tc>
        <w:tc>
          <w:tcPr>
            <w:tcW w:w="2065" w:type="dxa"/>
          </w:tcPr>
          <w:p w14:paraId="1D7AC686" w14:textId="77777777" w:rsidR="008D6BEE" w:rsidRDefault="00391EED">
            <w:pPr>
              <w:pStyle w:val="TableParagraph"/>
              <w:spacing w:before="1" w:line="212" w:lineRule="exact"/>
              <w:ind w:left="108"/>
              <w:rPr>
                <w:sz w:val="20"/>
              </w:rPr>
            </w:pPr>
            <w:r>
              <w:rPr>
                <w:sz w:val="20"/>
              </w:rPr>
              <w:t>hazard</w:t>
            </w:r>
          </w:p>
        </w:tc>
        <w:tc>
          <w:tcPr>
            <w:tcW w:w="2065" w:type="dxa"/>
          </w:tcPr>
          <w:p w14:paraId="0A1EB350"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LDÜôòK</w:t>
            </w:r>
            <w:proofErr w:type="spellEnd"/>
            <w:r>
              <w:rPr>
                <w:rFonts w:ascii="Calibri" w:hAnsi="Calibri"/>
                <w:sz w:val="18"/>
              </w:rPr>
              <w:t>]ÇL</w:t>
            </w:r>
          </w:p>
        </w:tc>
      </w:tr>
      <w:tr w:rsidR="008D6BEE" w14:paraId="5A86CC48" w14:textId="77777777">
        <w:trPr>
          <w:trHeight w:val="233"/>
        </w:trPr>
        <w:tc>
          <w:tcPr>
            <w:tcW w:w="2065" w:type="dxa"/>
          </w:tcPr>
          <w:p w14:paraId="45D1626F" w14:textId="77777777" w:rsidR="008D6BEE" w:rsidRDefault="00391EED">
            <w:pPr>
              <w:pStyle w:val="TableParagraph"/>
              <w:spacing w:before="2" w:line="212" w:lineRule="exact"/>
              <w:ind w:left="107"/>
              <w:rPr>
                <w:sz w:val="20"/>
              </w:rPr>
            </w:pPr>
            <w:r>
              <w:rPr>
                <w:sz w:val="20"/>
              </w:rPr>
              <w:t>fine</w:t>
            </w:r>
          </w:p>
        </w:tc>
        <w:tc>
          <w:tcPr>
            <w:tcW w:w="2270" w:type="dxa"/>
          </w:tcPr>
          <w:p w14:paraId="0CBA22AE"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LÑ~fåL</w:t>
            </w:r>
            <w:proofErr w:type="spellEnd"/>
          </w:p>
        </w:tc>
        <w:tc>
          <w:tcPr>
            <w:tcW w:w="2065" w:type="dxa"/>
          </w:tcPr>
          <w:p w14:paraId="5BD12555" w14:textId="77777777" w:rsidR="008D6BEE" w:rsidRDefault="00391EED">
            <w:pPr>
              <w:pStyle w:val="TableParagraph"/>
              <w:spacing w:before="2" w:line="212" w:lineRule="exact"/>
              <w:ind w:left="108"/>
              <w:rPr>
                <w:sz w:val="20"/>
              </w:rPr>
            </w:pPr>
            <w:r>
              <w:rPr>
                <w:sz w:val="20"/>
              </w:rPr>
              <w:t>head</w:t>
            </w:r>
          </w:p>
        </w:tc>
        <w:tc>
          <w:tcPr>
            <w:tcW w:w="2065" w:type="dxa"/>
          </w:tcPr>
          <w:p w14:paraId="01920998" w14:textId="77777777" w:rsidR="008D6BEE" w:rsidRDefault="00391EED">
            <w:pPr>
              <w:pStyle w:val="TableParagraph"/>
              <w:spacing w:line="214" w:lineRule="exact"/>
              <w:ind w:left="108"/>
              <w:rPr>
                <w:rFonts w:ascii="Calibri" w:hAnsi="Calibri"/>
                <w:sz w:val="18"/>
              </w:rPr>
            </w:pPr>
            <w:r>
              <w:rPr>
                <w:rFonts w:ascii="Calibri" w:hAnsi="Calibri"/>
                <w:w w:val="95"/>
                <w:sz w:val="18"/>
              </w:rPr>
              <w:t>LÜÉÇL</w:t>
            </w:r>
          </w:p>
        </w:tc>
      </w:tr>
      <w:tr w:rsidR="008D6BEE" w14:paraId="1BBDE345" w14:textId="77777777">
        <w:trPr>
          <w:trHeight w:val="234"/>
        </w:trPr>
        <w:tc>
          <w:tcPr>
            <w:tcW w:w="2065" w:type="dxa"/>
          </w:tcPr>
          <w:p w14:paraId="0057CB9D" w14:textId="77777777" w:rsidR="008D6BEE" w:rsidRDefault="00391EED">
            <w:pPr>
              <w:pStyle w:val="TableParagraph"/>
              <w:spacing w:before="1" w:line="213" w:lineRule="exact"/>
              <w:ind w:left="107"/>
              <w:rPr>
                <w:sz w:val="20"/>
              </w:rPr>
            </w:pPr>
            <w:r>
              <w:rPr>
                <w:sz w:val="20"/>
              </w:rPr>
              <w:t>finger</w:t>
            </w:r>
          </w:p>
        </w:tc>
        <w:tc>
          <w:tcPr>
            <w:tcW w:w="2270" w:type="dxa"/>
          </w:tcPr>
          <w:p w14:paraId="432B02BA"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LDÑfÏKÖ</w:t>
            </w:r>
            <w:proofErr w:type="spellEnd"/>
            <w:r>
              <w:rPr>
                <w:rFonts w:ascii="Calibri" w:hAnsi="Calibri"/>
                <w:w w:val="95"/>
                <w:sz w:val="18"/>
              </w:rPr>
              <w:t>]L</w:t>
            </w:r>
          </w:p>
        </w:tc>
        <w:tc>
          <w:tcPr>
            <w:tcW w:w="2065" w:type="dxa"/>
          </w:tcPr>
          <w:p w14:paraId="6414785B" w14:textId="77777777" w:rsidR="008D6BEE" w:rsidRDefault="00391EED">
            <w:pPr>
              <w:pStyle w:val="TableParagraph"/>
              <w:spacing w:before="1" w:line="213" w:lineRule="exact"/>
              <w:ind w:left="108"/>
              <w:rPr>
                <w:sz w:val="20"/>
              </w:rPr>
            </w:pPr>
            <w:r>
              <w:rPr>
                <w:sz w:val="20"/>
              </w:rPr>
              <w:t>headlights</w:t>
            </w:r>
          </w:p>
        </w:tc>
        <w:tc>
          <w:tcPr>
            <w:tcW w:w="2065" w:type="dxa"/>
          </w:tcPr>
          <w:p w14:paraId="005A1AAC"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LDÜÉÇKä~fíëL</w:t>
            </w:r>
            <w:proofErr w:type="spellEnd"/>
          </w:p>
        </w:tc>
      </w:tr>
      <w:tr w:rsidR="008D6BEE" w14:paraId="0791E589" w14:textId="77777777">
        <w:trPr>
          <w:trHeight w:val="233"/>
        </w:trPr>
        <w:tc>
          <w:tcPr>
            <w:tcW w:w="2065" w:type="dxa"/>
          </w:tcPr>
          <w:p w14:paraId="5EC49D0A" w14:textId="77777777" w:rsidR="008D6BEE" w:rsidRDefault="00391EED">
            <w:pPr>
              <w:pStyle w:val="TableParagraph"/>
              <w:spacing w:before="2" w:line="212" w:lineRule="exact"/>
              <w:ind w:left="107"/>
              <w:rPr>
                <w:sz w:val="20"/>
              </w:rPr>
            </w:pPr>
            <w:r>
              <w:rPr>
                <w:sz w:val="20"/>
              </w:rPr>
              <w:t>fingerprints</w:t>
            </w:r>
          </w:p>
        </w:tc>
        <w:tc>
          <w:tcPr>
            <w:tcW w:w="2270" w:type="dxa"/>
          </w:tcPr>
          <w:p w14:paraId="37C98218"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LDÑfÏKÖ</w:t>
            </w:r>
            <w:proofErr w:type="spellEnd"/>
            <w:r>
              <w:rPr>
                <w:rFonts w:ascii="Calibri" w:hAnsi="Calibri"/>
                <w:sz w:val="18"/>
              </w:rPr>
              <w:t>]</w:t>
            </w:r>
            <w:proofErr w:type="spellStart"/>
            <w:r>
              <w:rPr>
                <w:rFonts w:ascii="Calibri" w:hAnsi="Calibri"/>
                <w:sz w:val="18"/>
              </w:rPr>
              <w:t>KéêfåíëL</w:t>
            </w:r>
            <w:proofErr w:type="spellEnd"/>
          </w:p>
        </w:tc>
        <w:tc>
          <w:tcPr>
            <w:tcW w:w="2065" w:type="dxa"/>
          </w:tcPr>
          <w:p w14:paraId="4890970E" w14:textId="77777777" w:rsidR="008D6BEE" w:rsidRDefault="00391EED">
            <w:pPr>
              <w:pStyle w:val="TableParagraph"/>
              <w:spacing w:before="2" w:line="212" w:lineRule="exact"/>
              <w:ind w:left="108"/>
              <w:rPr>
                <w:sz w:val="20"/>
              </w:rPr>
            </w:pPr>
            <w:r>
              <w:rPr>
                <w:sz w:val="20"/>
              </w:rPr>
              <w:t>heart</w:t>
            </w:r>
          </w:p>
        </w:tc>
        <w:tc>
          <w:tcPr>
            <w:tcW w:w="2065" w:type="dxa"/>
          </w:tcPr>
          <w:p w14:paraId="6DFFC0BC"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LÜ^WíL</w:t>
            </w:r>
            <w:proofErr w:type="spellEnd"/>
          </w:p>
        </w:tc>
      </w:tr>
      <w:tr w:rsidR="008D6BEE" w14:paraId="0BAFC03E" w14:textId="77777777">
        <w:trPr>
          <w:trHeight w:val="233"/>
        </w:trPr>
        <w:tc>
          <w:tcPr>
            <w:tcW w:w="2065" w:type="dxa"/>
          </w:tcPr>
          <w:p w14:paraId="031F685A" w14:textId="77777777" w:rsidR="008D6BEE" w:rsidRDefault="00391EED">
            <w:pPr>
              <w:pStyle w:val="TableParagraph"/>
              <w:spacing w:before="1" w:line="212" w:lineRule="exact"/>
              <w:ind w:left="107"/>
              <w:rPr>
                <w:sz w:val="20"/>
              </w:rPr>
            </w:pPr>
            <w:r>
              <w:rPr>
                <w:sz w:val="20"/>
              </w:rPr>
              <w:t>fire</w:t>
            </w:r>
          </w:p>
        </w:tc>
        <w:tc>
          <w:tcPr>
            <w:tcW w:w="2270" w:type="dxa"/>
          </w:tcPr>
          <w:p w14:paraId="66F30548"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LÑ~f</w:t>
            </w:r>
            <w:proofErr w:type="spellEnd"/>
            <w:r>
              <w:rPr>
                <w:rFonts w:ascii="Calibri" w:hAnsi="Calibri"/>
                <w:sz w:val="18"/>
              </w:rPr>
              <w:t>]L</w:t>
            </w:r>
          </w:p>
        </w:tc>
        <w:tc>
          <w:tcPr>
            <w:tcW w:w="2065" w:type="dxa"/>
          </w:tcPr>
          <w:p w14:paraId="141E8B08" w14:textId="77777777" w:rsidR="008D6BEE" w:rsidRDefault="00391EED">
            <w:pPr>
              <w:pStyle w:val="TableParagraph"/>
              <w:spacing w:before="1" w:line="212" w:lineRule="exact"/>
              <w:ind w:left="108"/>
              <w:rPr>
                <w:sz w:val="20"/>
              </w:rPr>
            </w:pPr>
            <w:r>
              <w:rPr>
                <w:sz w:val="20"/>
              </w:rPr>
              <w:t>heat</w:t>
            </w:r>
          </w:p>
        </w:tc>
        <w:tc>
          <w:tcPr>
            <w:tcW w:w="2065" w:type="dxa"/>
          </w:tcPr>
          <w:p w14:paraId="72C85D49"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LÜáWíL</w:t>
            </w:r>
            <w:proofErr w:type="spellEnd"/>
          </w:p>
        </w:tc>
      </w:tr>
      <w:tr w:rsidR="008D6BEE" w14:paraId="74BC00A7" w14:textId="77777777">
        <w:trPr>
          <w:trHeight w:val="233"/>
        </w:trPr>
        <w:tc>
          <w:tcPr>
            <w:tcW w:w="2065" w:type="dxa"/>
          </w:tcPr>
          <w:p w14:paraId="706ED4C6" w14:textId="77777777" w:rsidR="008D6BEE" w:rsidRDefault="00391EED">
            <w:pPr>
              <w:pStyle w:val="TableParagraph"/>
              <w:spacing w:before="1" w:line="212" w:lineRule="exact"/>
              <w:ind w:left="107"/>
              <w:rPr>
                <w:sz w:val="20"/>
              </w:rPr>
            </w:pPr>
            <w:r>
              <w:rPr>
                <w:sz w:val="20"/>
              </w:rPr>
              <w:t>first kiss</w:t>
            </w:r>
          </w:p>
        </w:tc>
        <w:tc>
          <w:tcPr>
            <w:tcW w:w="2270" w:type="dxa"/>
          </w:tcPr>
          <w:p w14:paraId="66E5B05B"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LÑ‰Wëí</w:t>
            </w:r>
            <w:proofErr w:type="spellEnd"/>
            <w:r>
              <w:rPr>
                <w:rFonts w:ascii="Calibri" w:hAnsi="Calibri"/>
                <w:w w:val="90"/>
                <w:sz w:val="18"/>
              </w:rPr>
              <w:t xml:space="preserve"> </w:t>
            </w:r>
            <w:proofErr w:type="spellStart"/>
            <w:r>
              <w:rPr>
                <w:rFonts w:ascii="Calibri" w:hAnsi="Calibri"/>
                <w:w w:val="90"/>
                <w:sz w:val="18"/>
              </w:rPr>
              <w:t>âfëL</w:t>
            </w:r>
            <w:proofErr w:type="spellEnd"/>
          </w:p>
        </w:tc>
        <w:tc>
          <w:tcPr>
            <w:tcW w:w="2065" w:type="dxa"/>
          </w:tcPr>
          <w:p w14:paraId="14AB79CA" w14:textId="77777777" w:rsidR="008D6BEE" w:rsidRDefault="00391EED">
            <w:pPr>
              <w:pStyle w:val="TableParagraph"/>
              <w:spacing w:before="1" w:line="212" w:lineRule="exact"/>
              <w:ind w:left="108"/>
              <w:rPr>
                <w:sz w:val="20"/>
              </w:rPr>
            </w:pPr>
            <w:r>
              <w:rPr>
                <w:sz w:val="20"/>
              </w:rPr>
              <w:t>heat wave</w:t>
            </w:r>
          </w:p>
        </w:tc>
        <w:tc>
          <w:tcPr>
            <w:tcW w:w="2065" w:type="dxa"/>
          </w:tcPr>
          <w:p w14:paraId="116BEEF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LÜáWí</w:t>
            </w:r>
            <w:proofErr w:type="spellEnd"/>
            <w:r>
              <w:rPr>
                <w:rFonts w:ascii="Calibri" w:hAnsi="Calibri"/>
                <w:sz w:val="18"/>
              </w:rPr>
              <w:t xml:space="preserve"> </w:t>
            </w:r>
            <w:proofErr w:type="spellStart"/>
            <w:r>
              <w:rPr>
                <w:rFonts w:ascii="Calibri" w:hAnsi="Calibri"/>
                <w:w w:val="130"/>
                <w:sz w:val="18"/>
              </w:rPr>
              <w:t>ïÉfîL</w:t>
            </w:r>
            <w:proofErr w:type="spellEnd"/>
          </w:p>
        </w:tc>
      </w:tr>
      <w:tr w:rsidR="008D6BEE" w14:paraId="1869AF17" w14:textId="77777777">
        <w:trPr>
          <w:trHeight w:val="233"/>
        </w:trPr>
        <w:tc>
          <w:tcPr>
            <w:tcW w:w="2065" w:type="dxa"/>
          </w:tcPr>
          <w:p w14:paraId="6B71EEF7" w14:textId="77777777" w:rsidR="008D6BEE" w:rsidRDefault="00391EED">
            <w:pPr>
              <w:pStyle w:val="TableParagraph"/>
              <w:spacing w:before="2" w:line="212" w:lineRule="exact"/>
              <w:ind w:left="107"/>
              <w:rPr>
                <w:sz w:val="20"/>
              </w:rPr>
            </w:pPr>
            <w:r>
              <w:rPr>
                <w:sz w:val="20"/>
              </w:rPr>
              <w:t>fish</w:t>
            </w:r>
          </w:p>
        </w:tc>
        <w:tc>
          <w:tcPr>
            <w:tcW w:w="2270" w:type="dxa"/>
          </w:tcPr>
          <w:p w14:paraId="0CE973F1"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LÑfpL</w:t>
            </w:r>
            <w:proofErr w:type="spellEnd"/>
          </w:p>
        </w:tc>
        <w:tc>
          <w:tcPr>
            <w:tcW w:w="2065" w:type="dxa"/>
          </w:tcPr>
          <w:p w14:paraId="7311A1EA" w14:textId="77777777" w:rsidR="008D6BEE" w:rsidRDefault="00391EED">
            <w:pPr>
              <w:pStyle w:val="TableParagraph"/>
              <w:spacing w:before="2" w:line="212" w:lineRule="exact"/>
              <w:ind w:left="108"/>
              <w:rPr>
                <w:sz w:val="20"/>
              </w:rPr>
            </w:pPr>
            <w:r>
              <w:rPr>
                <w:sz w:val="20"/>
              </w:rPr>
              <w:t>Highway Code</w:t>
            </w:r>
          </w:p>
        </w:tc>
        <w:tc>
          <w:tcPr>
            <w:tcW w:w="2065" w:type="dxa"/>
          </w:tcPr>
          <w:p w14:paraId="067D8526"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LDÜ~fKïÉf</w:t>
            </w:r>
            <w:proofErr w:type="spellEnd"/>
            <w:r>
              <w:rPr>
                <w:rFonts w:ascii="Calibri" w:hAnsi="Calibri"/>
                <w:w w:val="105"/>
                <w:sz w:val="18"/>
              </w:rPr>
              <w:t xml:space="preserve"> â]</w:t>
            </w:r>
            <w:proofErr w:type="spellStart"/>
            <w:r>
              <w:rPr>
                <w:rFonts w:ascii="Calibri" w:hAnsi="Calibri"/>
                <w:w w:val="105"/>
                <w:sz w:val="18"/>
              </w:rPr>
              <w:t>rÇL</w:t>
            </w:r>
            <w:proofErr w:type="spellEnd"/>
          </w:p>
        </w:tc>
      </w:tr>
      <w:tr w:rsidR="008D6BEE" w14:paraId="1FAD7EA5" w14:textId="77777777">
        <w:trPr>
          <w:trHeight w:val="233"/>
        </w:trPr>
        <w:tc>
          <w:tcPr>
            <w:tcW w:w="2065" w:type="dxa"/>
          </w:tcPr>
          <w:p w14:paraId="296EC63F" w14:textId="77777777" w:rsidR="008D6BEE" w:rsidRDefault="00391EED">
            <w:pPr>
              <w:pStyle w:val="TableParagraph"/>
              <w:spacing w:before="1" w:line="212" w:lineRule="exact"/>
              <w:ind w:left="107"/>
              <w:rPr>
                <w:sz w:val="20"/>
              </w:rPr>
            </w:pPr>
            <w:r>
              <w:rPr>
                <w:sz w:val="20"/>
              </w:rPr>
              <w:t>five</w:t>
            </w:r>
          </w:p>
        </w:tc>
        <w:tc>
          <w:tcPr>
            <w:tcW w:w="2270" w:type="dxa"/>
          </w:tcPr>
          <w:p w14:paraId="19B81DE7"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LÑ~fîL</w:t>
            </w:r>
            <w:proofErr w:type="spellEnd"/>
          </w:p>
        </w:tc>
        <w:tc>
          <w:tcPr>
            <w:tcW w:w="2065" w:type="dxa"/>
          </w:tcPr>
          <w:p w14:paraId="475FF78A" w14:textId="77777777" w:rsidR="008D6BEE" w:rsidRDefault="00391EED">
            <w:pPr>
              <w:pStyle w:val="TableParagraph"/>
              <w:spacing w:before="1" w:line="212" w:lineRule="exact"/>
              <w:ind w:left="108"/>
              <w:rPr>
                <w:sz w:val="20"/>
              </w:rPr>
            </w:pPr>
            <w:r>
              <w:rPr>
                <w:sz w:val="20"/>
              </w:rPr>
              <w:t>hill</w:t>
            </w:r>
          </w:p>
        </w:tc>
        <w:tc>
          <w:tcPr>
            <w:tcW w:w="2065" w:type="dxa"/>
          </w:tcPr>
          <w:p w14:paraId="47A8540E"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LÜfäL</w:t>
            </w:r>
            <w:proofErr w:type="spellEnd"/>
          </w:p>
        </w:tc>
      </w:tr>
      <w:tr w:rsidR="008D6BEE" w14:paraId="3786E5BA" w14:textId="77777777">
        <w:trPr>
          <w:trHeight w:val="233"/>
        </w:trPr>
        <w:tc>
          <w:tcPr>
            <w:tcW w:w="2065" w:type="dxa"/>
          </w:tcPr>
          <w:p w14:paraId="5DE04673" w14:textId="77777777" w:rsidR="008D6BEE" w:rsidRDefault="00391EED">
            <w:pPr>
              <w:pStyle w:val="TableParagraph"/>
              <w:spacing w:before="2" w:line="212" w:lineRule="exact"/>
              <w:ind w:left="107"/>
              <w:rPr>
                <w:sz w:val="20"/>
              </w:rPr>
            </w:pPr>
            <w:r>
              <w:rPr>
                <w:sz w:val="20"/>
              </w:rPr>
              <w:t>flooding</w:t>
            </w:r>
          </w:p>
        </w:tc>
        <w:tc>
          <w:tcPr>
            <w:tcW w:w="2270" w:type="dxa"/>
          </w:tcPr>
          <w:p w14:paraId="7FFB80B1" w14:textId="77777777" w:rsidR="008D6BEE" w:rsidRDefault="00391EED">
            <w:pPr>
              <w:pStyle w:val="TableParagraph"/>
              <w:spacing w:line="214" w:lineRule="exact"/>
              <w:ind w:left="108"/>
              <w:rPr>
                <w:rFonts w:ascii="Calibri" w:hAnsi="Calibri"/>
                <w:sz w:val="18"/>
              </w:rPr>
            </w:pPr>
            <w:r>
              <w:rPr>
                <w:rFonts w:ascii="Calibri" w:hAnsi="Calibri"/>
                <w:w w:val="90"/>
                <w:sz w:val="18"/>
              </w:rPr>
              <w:t>LDÑä¾ÇKfÏL</w:t>
            </w:r>
          </w:p>
        </w:tc>
        <w:tc>
          <w:tcPr>
            <w:tcW w:w="2065" w:type="dxa"/>
          </w:tcPr>
          <w:p w14:paraId="6E84FB1D" w14:textId="77777777" w:rsidR="008D6BEE" w:rsidRDefault="00391EED">
            <w:pPr>
              <w:pStyle w:val="TableParagraph"/>
              <w:spacing w:before="2" w:line="212" w:lineRule="exact"/>
              <w:ind w:left="108"/>
              <w:rPr>
                <w:sz w:val="20"/>
              </w:rPr>
            </w:pPr>
            <w:r>
              <w:rPr>
                <w:sz w:val="20"/>
              </w:rPr>
              <w:t>hip-hop</w:t>
            </w:r>
          </w:p>
        </w:tc>
        <w:tc>
          <w:tcPr>
            <w:tcW w:w="2065" w:type="dxa"/>
          </w:tcPr>
          <w:p w14:paraId="7EA26844"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LDÜféKÜfléL</w:t>
            </w:r>
            <w:proofErr w:type="spellEnd"/>
          </w:p>
        </w:tc>
      </w:tr>
      <w:tr w:rsidR="008D6BEE" w14:paraId="1A28B31C" w14:textId="77777777">
        <w:trPr>
          <w:trHeight w:val="234"/>
        </w:trPr>
        <w:tc>
          <w:tcPr>
            <w:tcW w:w="2065" w:type="dxa"/>
          </w:tcPr>
          <w:p w14:paraId="4D27CF23" w14:textId="77777777" w:rsidR="008D6BEE" w:rsidRDefault="00391EED">
            <w:pPr>
              <w:pStyle w:val="TableParagraph"/>
              <w:spacing w:before="1" w:line="213" w:lineRule="exact"/>
              <w:ind w:left="107"/>
              <w:rPr>
                <w:sz w:val="20"/>
              </w:rPr>
            </w:pPr>
            <w:r>
              <w:rPr>
                <w:sz w:val="20"/>
              </w:rPr>
              <w:t>flower</w:t>
            </w:r>
          </w:p>
        </w:tc>
        <w:tc>
          <w:tcPr>
            <w:tcW w:w="2270" w:type="dxa"/>
          </w:tcPr>
          <w:p w14:paraId="0B423EE5"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LDÑä~rK</w:t>
            </w:r>
            <w:proofErr w:type="spellEnd"/>
            <w:r>
              <w:rPr>
                <w:rFonts w:ascii="Calibri" w:hAnsi="Calibri"/>
                <w:w w:val="90"/>
                <w:sz w:val="18"/>
              </w:rPr>
              <w:t>]L</w:t>
            </w:r>
          </w:p>
        </w:tc>
        <w:tc>
          <w:tcPr>
            <w:tcW w:w="2065" w:type="dxa"/>
          </w:tcPr>
          <w:p w14:paraId="07738E1E" w14:textId="77777777" w:rsidR="008D6BEE" w:rsidRDefault="00391EED">
            <w:pPr>
              <w:pStyle w:val="TableParagraph"/>
              <w:spacing w:before="1" w:line="213" w:lineRule="exact"/>
              <w:ind w:left="108"/>
              <w:rPr>
                <w:sz w:val="20"/>
              </w:rPr>
            </w:pPr>
            <w:r>
              <w:rPr>
                <w:sz w:val="20"/>
              </w:rPr>
              <w:t>hippopotamus</w:t>
            </w:r>
          </w:p>
        </w:tc>
        <w:tc>
          <w:tcPr>
            <w:tcW w:w="2065" w:type="dxa"/>
          </w:tcPr>
          <w:p w14:paraId="771FCDD7" w14:textId="77777777" w:rsidR="008D6BEE" w:rsidRDefault="00391EED">
            <w:pPr>
              <w:pStyle w:val="TableParagraph"/>
              <w:spacing w:line="215" w:lineRule="exact"/>
              <w:ind w:left="108"/>
              <w:rPr>
                <w:rFonts w:ascii="Calibri" w:hAnsi="Calibri"/>
                <w:sz w:val="18"/>
              </w:rPr>
            </w:pPr>
            <w:proofErr w:type="spellStart"/>
            <w:r>
              <w:rPr>
                <w:rFonts w:ascii="Calibri" w:hAnsi="Calibri"/>
                <w:w w:val="89"/>
                <w:sz w:val="18"/>
              </w:rPr>
              <w:t>LÜféK</w:t>
            </w:r>
            <w:proofErr w:type="spellEnd"/>
            <w:r>
              <w:rPr>
                <w:rFonts w:ascii="Calibri" w:hAnsi="Calibri"/>
                <w:w w:val="89"/>
                <w:sz w:val="18"/>
              </w:rPr>
              <w:t>]</w:t>
            </w:r>
            <w:proofErr w:type="spellStart"/>
            <w:r>
              <w:rPr>
                <w:rFonts w:ascii="Calibri" w:hAnsi="Calibri"/>
                <w:w w:val="89"/>
                <w:sz w:val="18"/>
              </w:rPr>
              <w:t>D</w:t>
            </w:r>
            <w:r>
              <w:rPr>
                <w:rFonts w:ascii="Calibri" w:hAnsi="Calibri"/>
                <w:spacing w:val="-2"/>
                <w:w w:val="89"/>
                <w:sz w:val="18"/>
              </w:rPr>
              <w:t>é</w:t>
            </w:r>
            <w:r>
              <w:rPr>
                <w:rFonts w:ascii="Calibri" w:hAnsi="Calibri"/>
                <w:w w:val="104"/>
                <w:sz w:val="18"/>
              </w:rPr>
              <w:t>f</w:t>
            </w:r>
            <w:r>
              <w:rPr>
                <w:rFonts w:ascii="Calibri" w:hAnsi="Calibri"/>
                <w:spacing w:val="-1"/>
                <w:w w:val="104"/>
                <w:sz w:val="18"/>
              </w:rPr>
              <w:t>l</w:t>
            </w:r>
            <w:r>
              <w:rPr>
                <w:rFonts w:ascii="Calibri" w:hAnsi="Calibri"/>
                <w:w w:val="116"/>
                <w:sz w:val="18"/>
              </w:rPr>
              <w:t>íK</w:t>
            </w:r>
            <w:proofErr w:type="spellEnd"/>
            <w:r>
              <w:rPr>
                <w:rFonts w:ascii="Calibri" w:hAnsi="Calibri"/>
                <w:w w:val="116"/>
                <w:sz w:val="18"/>
              </w:rPr>
              <w:t>]</w:t>
            </w:r>
            <w:proofErr w:type="spellStart"/>
            <w:r>
              <w:rPr>
                <w:rFonts w:ascii="Calibri" w:hAnsi="Calibri"/>
                <w:w w:val="116"/>
                <w:sz w:val="18"/>
              </w:rPr>
              <w:t>K</w:t>
            </w:r>
            <w:r>
              <w:rPr>
                <w:rFonts w:ascii="Calibri" w:hAnsi="Calibri"/>
                <w:spacing w:val="1"/>
                <w:w w:val="116"/>
                <w:sz w:val="18"/>
              </w:rPr>
              <w:t>ã</w:t>
            </w:r>
            <w:proofErr w:type="spellEnd"/>
            <w:r>
              <w:rPr>
                <w:rFonts w:ascii="Calibri" w:hAnsi="Calibri"/>
                <w:spacing w:val="-1"/>
                <w:w w:val="163"/>
                <w:sz w:val="18"/>
              </w:rPr>
              <w:t>]</w:t>
            </w:r>
            <w:proofErr w:type="spellStart"/>
            <w:r>
              <w:rPr>
                <w:rFonts w:ascii="Calibri" w:hAnsi="Calibri"/>
                <w:w w:val="78"/>
                <w:sz w:val="18"/>
              </w:rPr>
              <w:t>ëL</w:t>
            </w:r>
            <w:proofErr w:type="spellEnd"/>
          </w:p>
        </w:tc>
      </w:tr>
      <w:tr w:rsidR="008D6BEE" w14:paraId="5A273C43" w14:textId="77777777">
        <w:trPr>
          <w:trHeight w:val="233"/>
        </w:trPr>
        <w:tc>
          <w:tcPr>
            <w:tcW w:w="2065" w:type="dxa"/>
          </w:tcPr>
          <w:p w14:paraId="266BF258" w14:textId="77777777" w:rsidR="008D6BEE" w:rsidRDefault="00391EED">
            <w:pPr>
              <w:pStyle w:val="TableParagraph"/>
              <w:spacing w:before="2" w:line="212" w:lineRule="exact"/>
              <w:ind w:left="107"/>
              <w:rPr>
                <w:sz w:val="20"/>
              </w:rPr>
            </w:pPr>
            <w:r>
              <w:rPr>
                <w:sz w:val="20"/>
              </w:rPr>
              <w:t>fog</w:t>
            </w:r>
          </w:p>
        </w:tc>
        <w:tc>
          <w:tcPr>
            <w:tcW w:w="2270" w:type="dxa"/>
          </w:tcPr>
          <w:p w14:paraId="163CE427"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LÑflÖL</w:t>
            </w:r>
            <w:proofErr w:type="spellEnd"/>
          </w:p>
        </w:tc>
        <w:tc>
          <w:tcPr>
            <w:tcW w:w="2065" w:type="dxa"/>
          </w:tcPr>
          <w:p w14:paraId="390958E7" w14:textId="77777777" w:rsidR="008D6BEE" w:rsidRDefault="00391EED">
            <w:pPr>
              <w:pStyle w:val="TableParagraph"/>
              <w:spacing w:before="2" w:line="212" w:lineRule="exact"/>
              <w:ind w:left="108"/>
              <w:rPr>
                <w:sz w:val="20"/>
              </w:rPr>
            </w:pPr>
            <w:r>
              <w:rPr>
                <w:sz w:val="20"/>
              </w:rPr>
              <w:t>hockey</w:t>
            </w:r>
          </w:p>
        </w:tc>
        <w:tc>
          <w:tcPr>
            <w:tcW w:w="2065" w:type="dxa"/>
          </w:tcPr>
          <w:p w14:paraId="36A45A41"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LDÜflâKáL</w:t>
            </w:r>
            <w:proofErr w:type="spellEnd"/>
          </w:p>
        </w:tc>
      </w:tr>
      <w:tr w:rsidR="008D6BEE" w14:paraId="483625DD" w14:textId="77777777">
        <w:trPr>
          <w:trHeight w:val="233"/>
        </w:trPr>
        <w:tc>
          <w:tcPr>
            <w:tcW w:w="2065" w:type="dxa"/>
          </w:tcPr>
          <w:p w14:paraId="2E3FCF93" w14:textId="77777777" w:rsidR="008D6BEE" w:rsidRDefault="00391EED">
            <w:pPr>
              <w:pStyle w:val="TableParagraph"/>
              <w:spacing w:before="1" w:line="212" w:lineRule="exact"/>
              <w:ind w:left="107"/>
              <w:rPr>
                <w:sz w:val="20"/>
              </w:rPr>
            </w:pPr>
            <w:r>
              <w:rPr>
                <w:sz w:val="20"/>
              </w:rPr>
              <w:t>fog lamps</w:t>
            </w:r>
          </w:p>
        </w:tc>
        <w:tc>
          <w:tcPr>
            <w:tcW w:w="2270" w:type="dxa"/>
          </w:tcPr>
          <w:p w14:paraId="610B103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LÑflÖ</w:t>
            </w:r>
            <w:proofErr w:type="spellEnd"/>
            <w:r>
              <w:rPr>
                <w:rFonts w:ascii="Calibri" w:hAnsi="Calibri"/>
                <w:sz w:val="18"/>
              </w:rPr>
              <w:t xml:space="preserve"> </w:t>
            </w:r>
            <w:proofErr w:type="spellStart"/>
            <w:r>
              <w:rPr>
                <w:rFonts w:ascii="Calibri" w:hAnsi="Calibri"/>
                <w:sz w:val="18"/>
              </w:rPr>
              <w:t>äôãéòL</w:t>
            </w:r>
            <w:proofErr w:type="spellEnd"/>
          </w:p>
        </w:tc>
        <w:tc>
          <w:tcPr>
            <w:tcW w:w="2065" w:type="dxa"/>
          </w:tcPr>
          <w:p w14:paraId="0079272F" w14:textId="77777777" w:rsidR="008D6BEE" w:rsidRDefault="00391EED">
            <w:pPr>
              <w:pStyle w:val="TableParagraph"/>
              <w:spacing w:before="1" w:line="212" w:lineRule="exact"/>
              <w:ind w:left="108"/>
              <w:rPr>
                <w:sz w:val="20"/>
              </w:rPr>
            </w:pPr>
            <w:r>
              <w:rPr>
                <w:sz w:val="20"/>
              </w:rPr>
              <w:t>horse</w:t>
            </w:r>
          </w:p>
        </w:tc>
        <w:tc>
          <w:tcPr>
            <w:tcW w:w="2065" w:type="dxa"/>
          </w:tcPr>
          <w:p w14:paraId="42E0E175"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LÜlWëL</w:t>
            </w:r>
            <w:proofErr w:type="spellEnd"/>
          </w:p>
        </w:tc>
      </w:tr>
      <w:tr w:rsidR="008D6BEE" w14:paraId="2D2D0DCB" w14:textId="77777777">
        <w:trPr>
          <w:trHeight w:val="233"/>
        </w:trPr>
        <w:tc>
          <w:tcPr>
            <w:tcW w:w="2065" w:type="dxa"/>
          </w:tcPr>
          <w:p w14:paraId="605764DA" w14:textId="77777777" w:rsidR="008D6BEE" w:rsidRDefault="00391EED">
            <w:pPr>
              <w:pStyle w:val="TableParagraph"/>
              <w:spacing w:before="1" w:line="212" w:lineRule="exact"/>
              <w:ind w:left="107"/>
              <w:rPr>
                <w:sz w:val="20"/>
              </w:rPr>
            </w:pPr>
            <w:r>
              <w:rPr>
                <w:sz w:val="20"/>
              </w:rPr>
              <w:t>folk</w:t>
            </w:r>
          </w:p>
        </w:tc>
        <w:tc>
          <w:tcPr>
            <w:tcW w:w="2270" w:type="dxa"/>
          </w:tcPr>
          <w:p w14:paraId="13C4E9AC" w14:textId="77777777" w:rsidR="008D6BEE" w:rsidRDefault="00391EED">
            <w:pPr>
              <w:pStyle w:val="TableParagraph"/>
              <w:spacing w:line="214" w:lineRule="exact"/>
              <w:ind w:left="108"/>
              <w:rPr>
                <w:rFonts w:ascii="Calibri" w:hAnsi="Calibri"/>
                <w:sz w:val="18"/>
              </w:rPr>
            </w:pPr>
            <w:r>
              <w:rPr>
                <w:rFonts w:ascii="Calibri" w:hAnsi="Calibri"/>
                <w:sz w:val="18"/>
              </w:rPr>
              <w:t>LÑ]</w:t>
            </w:r>
            <w:proofErr w:type="spellStart"/>
            <w:r>
              <w:rPr>
                <w:rFonts w:ascii="Calibri" w:hAnsi="Calibri"/>
                <w:sz w:val="18"/>
              </w:rPr>
              <w:t>râL</w:t>
            </w:r>
            <w:proofErr w:type="spellEnd"/>
          </w:p>
        </w:tc>
        <w:tc>
          <w:tcPr>
            <w:tcW w:w="2065" w:type="dxa"/>
          </w:tcPr>
          <w:p w14:paraId="0445233C" w14:textId="77777777" w:rsidR="008D6BEE" w:rsidRDefault="00391EED">
            <w:pPr>
              <w:pStyle w:val="TableParagraph"/>
              <w:spacing w:before="1" w:line="212" w:lineRule="exact"/>
              <w:ind w:left="108"/>
              <w:rPr>
                <w:sz w:val="20"/>
              </w:rPr>
            </w:pPr>
            <w:r>
              <w:rPr>
                <w:sz w:val="20"/>
              </w:rPr>
              <w:t>human body</w:t>
            </w:r>
          </w:p>
        </w:tc>
        <w:tc>
          <w:tcPr>
            <w:tcW w:w="2065" w:type="dxa"/>
          </w:tcPr>
          <w:p w14:paraId="6B656DAA"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LDÜàìWKã</w:t>
            </w:r>
            <w:proofErr w:type="spellEnd"/>
            <w:r>
              <w:rPr>
                <w:rFonts w:ascii="Calibri" w:hAnsi="Calibri"/>
                <w:sz w:val="18"/>
              </w:rPr>
              <w:t xml:space="preserve">]å </w:t>
            </w:r>
            <w:proofErr w:type="spellStart"/>
            <w:r>
              <w:rPr>
                <w:rFonts w:ascii="Calibri" w:hAnsi="Calibri"/>
                <w:sz w:val="18"/>
              </w:rPr>
              <w:t>DÄflÇKáL</w:t>
            </w:r>
            <w:proofErr w:type="spellEnd"/>
          </w:p>
        </w:tc>
      </w:tr>
      <w:tr w:rsidR="008D6BEE" w14:paraId="2CE8D0F1" w14:textId="77777777">
        <w:trPr>
          <w:trHeight w:val="233"/>
        </w:trPr>
        <w:tc>
          <w:tcPr>
            <w:tcW w:w="2065" w:type="dxa"/>
          </w:tcPr>
          <w:p w14:paraId="3476E21D" w14:textId="77777777" w:rsidR="008D6BEE" w:rsidRDefault="00391EED">
            <w:pPr>
              <w:pStyle w:val="TableParagraph"/>
              <w:spacing w:before="2" w:line="212" w:lineRule="exact"/>
              <w:ind w:left="107"/>
              <w:rPr>
                <w:sz w:val="20"/>
              </w:rPr>
            </w:pPr>
            <w:r>
              <w:rPr>
                <w:sz w:val="20"/>
              </w:rPr>
              <w:t>foot</w:t>
            </w:r>
          </w:p>
        </w:tc>
        <w:tc>
          <w:tcPr>
            <w:tcW w:w="2270" w:type="dxa"/>
          </w:tcPr>
          <w:p w14:paraId="4FCD434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LÑríL</w:t>
            </w:r>
            <w:proofErr w:type="spellEnd"/>
          </w:p>
        </w:tc>
        <w:tc>
          <w:tcPr>
            <w:tcW w:w="2065" w:type="dxa"/>
          </w:tcPr>
          <w:p w14:paraId="109C0033" w14:textId="77777777" w:rsidR="008D6BEE" w:rsidRDefault="00391EED">
            <w:pPr>
              <w:pStyle w:val="TableParagraph"/>
              <w:spacing w:before="2" w:line="212" w:lineRule="exact"/>
              <w:ind w:left="108"/>
              <w:rPr>
                <w:sz w:val="20"/>
              </w:rPr>
            </w:pPr>
            <w:r>
              <w:rPr>
                <w:sz w:val="20"/>
              </w:rPr>
              <w:t>hundred</w:t>
            </w:r>
          </w:p>
        </w:tc>
        <w:tc>
          <w:tcPr>
            <w:tcW w:w="2065" w:type="dxa"/>
          </w:tcPr>
          <w:p w14:paraId="4BC0577A" w14:textId="77777777" w:rsidR="008D6BEE" w:rsidRDefault="00391EED">
            <w:pPr>
              <w:pStyle w:val="TableParagraph"/>
              <w:spacing w:line="214" w:lineRule="exact"/>
              <w:ind w:left="108"/>
              <w:rPr>
                <w:rFonts w:ascii="Calibri" w:hAnsi="Calibri"/>
                <w:sz w:val="18"/>
              </w:rPr>
            </w:pPr>
            <w:r>
              <w:rPr>
                <w:rFonts w:ascii="Calibri" w:hAnsi="Calibri"/>
                <w:w w:val="95"/>
                <w:sz w:val="18"/>
              </w:rPr>
              <w:t>LDÜ¾åKÇê]ÇL</w:t>
            </w:r>
          </w:p>
        </w:tc>
      </w:tr>
      <w:tr w:rsidR="008D6BEE" w14:paraId="6E569926" w14:textId="77777777">
        <w:trPr>
          <w:trHeight w:val="233"/>
        </w:trPr>
        <w:tc>
          <w:tcPr>
            <w:tcW w:w="2065" w:type="dxa"/>
          </w:tcPr>
          <w:p w14:paraId="7AA47D6C" w14:textId="77777777" w:rsidR="008D6BEE" w:rsidRDefault="00391EED">
            <w:pPr>
              <w:pStyle w:val="TableParagraph"/>
              <w:spacing w:before="1" w:line="212" w:lineRule="exact"/>
              <w:ind w:left="107"/>
              <w:rPr>
                <w:sz w:val="20"/>
              </w:rPr>
            </w:pPr>
            <w:r>
              <w:rPr>
                <w:sz w:val="20"/>
              </w:rPr>
              <w:t>football</w:t>
            </w:r>
          </w:p>
        </w:tc>
        <w:tc>
          <w:tcPr>
            <w:tcW w:w="2270" w:type="dxa"/>
          </w:tcPr>
          <w:p w14:paraId="136C8A34"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LDÑríKÄlWäL</w:t>
            </w:r>
            <w:proofErr w:type="spellEnd"/>
          </w:p>
        </w:tc>
        <w:tc>
          <w:tcPr>
            <w:tcW w:w="2065" w:type="dxa"/>
          </w:tcPr>
          <w:p w14:paraId="45FEAB02" w14:textId="77777777" w:rsidR="008D6BEE" w:rsidRDefault="00391EED">
            <w:pPr>
              <w:pStyle w:val="TableParagraph"/>
              <w:spacing w:before="1" w:line="212" w:lineRule="exact"/>
              <w:ind w:left="108"/>
              <w:rPr>
                <w:sz w:val="20"/>
              </w:rPr>
            </w:pPr>
            <w:r>
              <w:rPr>
                <w:sz w:val="20"/>
              </w:rPr>
              <w:t>hurricane</w:t>
            </w:r>
          </w:p>
        </w:tc>
        <w:tc>
          <w:tcPr>
            <w:tcW w:w="2065" w:type="dxa"/>
          </w:tcPr>
          <w:p w14:paraId="55F33574" w14:textId="77777777" w:rsidR="008D6BEE" w:rsidRDefault="00391EED">
            <w:pPr>
              <w:pStyle w:val="TableParagraph"/>
              <w:spacing w:line="214" w:lineRule="exact"/>
              <w:ind w:left="108"/>
              <w:rPr>
                <w:rFonts w:ascii="Calibri" w:hAnsi="Calibri"/>
                <w:sz w:val="18"/>
              </w:rPr>
            </w:pPr>
            <w:r>
              <w:rPr>
                <w:rFonts w:ascii="Calibri" w:hAnsi="Calibri"/>
                <w:w w:val="95"/>
                <w:sz w:val="18"/>
              </w:rPr>
              <w:t>LDÜ¾êKfKâ]</w:t>
            </w:r>
            <w:proofErr w:type="spellStart"/>
            <w:r>
              <w:rPr>
                <w:rFonts w:ascii="Calibri" w:hAnsi="Calibri"/>
                <w:w w:val="95"/>
                <w:sz w:val="18"/>
              </w:rPr>
              <w:t>åL</w:t>
            </w:r>
            <w:proofErr w:type="spellEnd"/>
          </w:p>
        </w:tc>
      </w:tr>
      <w:tr w:rsidR="008D6BEE" w14:paraId="11A0A259" w14:textId="77777777">
        <w:trPr>
          <w:trHeight w:val="234"/>
        </w:trPr>
        <w:tc>
          <w:tcPr>
            <w:tcW w:w="2065" w:type="dxa"/>
          </w:tcPr>
          <w:p w14:paraId="0B3E4A3C" w14:textId="77777777" w:rsidR="008D6BEE" w:rsidRDefault="00391EED">
            <w:pPr>
              <w:pStyle w:val="TableParagraph"/>
              <w:spacing w:before="2" w:line="213" w:lineRule="exact"/>
              <w:ind w:left="107"/>
              <w:rPr>
                <w:sz w:val="20"/>
              </w:rPr>
            </w:pPr>
            <w:r>
              <w:rPr>
                <w:sz w:val="20"/>
              </w:rPr>
              <w:t>forest</w:t>
            </w:r>
          </w:p>
        </w:tc>
        <w:tc>
          <w:tcPr>
            <w:tcW w:w="2270" w:type="dxa"/>
          </w:tcPr>
          <w:p w14:paraId="6FB283FC"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LDÑflêKfëíL</w:t>
            </w:r>
            <w:proofErr w:type="spellEnd"/>
          </w:p>
        </w:tc>
        <w:tc>
          <w:tcPr>
            <w:tcW w:w="2065" w:type="dxa"/>
          </w:tcPr>
          <w:p w14:paraId="2E7E507C" w14:textId="77777777" w:rsidR="008D6BEE" w:rsidRDefault="00391EED">
            <w:pPr>
              <w:pStyle w:val="TableParagraph"/>
              <w:spacing w:before="2" w:line="213" w:lineRule="exact"/>
              <w:ind w:left="108"/>
              <w:rPr>
                <w:sz w:val="20"/>
              </w:rPr>
            </w:pPr>
            <w:r>
              <w:rPr>
                <w:sz w:val="20"/>
              </w:rPr>
              <w:t>ice</w:t>
            </w:r>
          </w:p>
        </w:tc>
        <w:tc>
          <w:tcPr>
            <w:tcW w:w="2065" w:type="dxa"/>
          </w:tcPr>
          <w:p w14:paraId="3EE27B4A"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L~fëL</w:t>
            </w:r>
            <w:proofErr w:type="spellEnd"/>
          </w:p>
        </w:tc>
      </w:tr>
      <w:tr w:rsidR="008D6BEE" w14:paraId="1314D527" w14:textId="77777777">
        <w:trPr>
          <w:trHeight w:val="233"/>
        </w:trPr>
        <w:tc>
          <w:tcPr>
            <w:tcW w:w="2065" w:type="dxa"/>
          </w:tcPr>
          <w:p w14:paraId="5A80E95A" w14:textId="77777777" w:rsidR="008D6BEE" w:rsidRDefault="00391EED">
            <w:pPr>
              <w:pStyle w:val="TableParagraph"/>
              <w:spacing w:before="1" w:line="212" w:lineRule="exact"/>
              <w:ind w:left="107"/>
              <w:rPr>
                <w:sz w:val="20"/>
              </w:rPr>
            </w:pPr>
            <w:r>
              <w:rPr>
                <w:sz w:val="20"/>
              </w:rPr>
              <w:t>forest fire</w:t>
            </w:r>
          </w:p>
        </w:tc>
        <w:tc>
          <w:tcPr>
            <w:tcW w:w="2270" w:type="dxa"/>
          </w:tcPr>
          <w:p w14:paraId="1E85044E" w14:textId="77777777" w:rsidR="008D6BEE" w:rsidRDefault="00391EED">
            <w:pPr>
              <w:pStyle w:val="TableParagraph"/>
              <w:spacing w:line="214" w:lineRule="exact"/>
              <w:ind w:left="108"/>
              <w:rPr>
                <w:rFonts w:ascii="Calibri" w:hAnsi="Calibri"/>
                <w:sz w:val="18"/>
              </w:rPr>
            </w:pPr>
            <w:proofErr w:type="spellStart"/>
            <w:r>
              <w:rPr>
                <w:rFonts w:ascii="Calibri" w:hAnsi="Calibri"/>
                <w:w w:val="56"/>
                <w:sz w:val="18"/>
              </w:rPr>
              <w:t>LD</w:t>
            </w:r>
            <w:r>
              <w:rPr>
                <w:rFonts w:ascii="Calibri" w:hAnsi="Calibri"/>
                <w:spacing w:val="-1"/>
                <w:w w:val="56"/>
                <w:sz w:val="18"/>
              </w:rPr>
              <w:t>Ñ</w:t>
            </w:r>
            <w:r>
              <w:rPr>
                <w:rFonts w:ascii="Calibri" w:hAnsi="Calibri"/>
                <w:w w:val="104"/>
                <w:sz w:val="18"/>
              </w:rPr>
              <w:t>f</w:t>
            </w:r>
            <w:r>
              <w:rPr>
                <w:rFonts w:ascii="Calibri" w:hAnsi="Calibri"/>
                <w:spacing w:val="-1"/>
                <w:w w:val="104"/>
                <w:sz w:val="18"/>
              </w:rPr>
              <w:t>l</w:t>
            </w:r>
            <w:r>
              <w:rPr>
                <w:rFonts w:ascii="Calibri" w:hAnsi="Calibri"/>
                <w:spacing w:val="-1"/>
                <w:w w:val="82"/>
                <w:sz w:val="18"/>
              </w:rPr>
              <w:t>êKf</w:t>
            </w:r>
            <w:r>
              <w:rPr>
                <w:rFonts w:ascii="Calibri" w:hAnsi="Calibri"/>
                <w:w w:val="82"/>
                <w:sz w:val="18"/>
              </w:rPr>
              <w:t>ë</w:t>
            </w:r>
            <w:r>
              <w:rPr>
                <w:rFonts w:ascii="Calibri" w:hAnsi="Calibri"/>
                <w:w w:val="169"/>
                <w:sz w:val="18"/>
              </w:rPr>
              <w:t>í</w:t>
            </w:r>
            <w:proofErr w:type="spellEnd"/>
            <w:r>
              <w:rPr>
                <w:rFonts w:ascii="Calibri" w:hAnsi="Calibri"/>
                <w:spacing w:val="4"/>
                <w:sz w:val="18"/>
              </w:rPr>
              <w:t xml:space="preserve"> </w:t>
            </w:r>
            <w:proofErr w:type="spellStart"/>
            <w:r>
              <w:rPr>
                <w:rFonts w:ascii="Calibri" w:hAnsi="Calibri"/>
                <w:spacing w:val="-1"/>
                <w:w w:val="91"/>
                <w:sz w:val="18"/>
              </w:rPr>
              <w:t>Ñ~f</w:t>
            </w:r>
            <w:proofErr w:type="spellEnd"/>
            <w:r>
              <w:rPr>
                <w:rFonts w:ascii="Calibri" w:hAnsi="Calibri"/>
                <w:spacing w:val="-1"/>
                <w:w w:val="91"/>
                <w:sz w:val="18"/>
              </w:rPr>
              <w:t>]L</w:t>
            </w:r>
          </w:p>
        </w:tc>
        <w:tc>
          <w:tcPr>
            <w:tcW w:w="2065" w:type="dxa"/>
          </w:tcPr>
          <w:p w14:paraId="7002D94F" w14:textId="77777777" w:rsidR="008D6BEE" w:rsidRDefault="00391EED">
            <w:pPr>
              <w:pStyle w:val="TableParagraph"/>
              <w:spacing w:before="1" w:line="212" w:lineRule="exact"/>
              <w:ind w:left="108"/>
              <w:rPr>
                <w:sz w:val="20"/>
              </w:rPr>
            </w:pPr>
            <w:r>
              <w:rPr>
                <w:sz w:val="20"/>
              </w:rPr>
              <w:t>ice hockey</w:t>
            </w:r>
          </w:p>
        </w:tc>
        <w:tc>
          <w:tcPr>
            <w:tcW w:w="2065" w:type="dxa"/>
          </w:tcPr>
          <w:p w14:paraId="385795A6"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L~fë</w:t>
            </w:r>
            <w:proofErr w:type="spellEnd"/>
            <w:r>
              <w:rPr>
                <w:rFonts w:ascii="Calibri" w:hAnsi="Calibri"/>
                <w:spacing w:val="3"/>
                <w:sz w:val="18"/>
              </w:rPr>
              <w:t xml:space="preserve"> </w:t>
            </w:r>
            <w:proofErr w:type="spellStart"/>
            <w:r>
              <w:rPr>
                <w:rFonts w:ascii="Calibri" w:hAnsi="Calibri"/>
                <w:w w:val="45"/>
                <w:sz w:val="18"/>
              </w:rPr>
              <w:t>D</w:t>
            </w:r>
            <w:r>
              <w:rPr>
                <w:rFonts w:ascii="Calibri" w:hAnsi="Calibri"/>
                <w:spacing w:val="-1"/>
                <w:w w:val="86"/>
                <w:sz w:val="18"/>
              </w:rPr>
              <w:t>Ü</w:t>
            </w:r>
            <w:r>
              <w:rPr>
                <w:rFonts w:ascii="Calibri" w:hAnsi="Calibri"/>
                <w:w w:val="104"/>
                <w:sz w:val="18"/>
              </w:rPr>
              <w:t>f</w:t>
            </w:r>
            <w:r>
              <w:rPr>
                <w:rFonts w:ascii="Calibri" w:hAnsi="Calibri"/>
                <w:spacing w:val="-1"/>
                <w:w w:val="104"/>
                <w:sz w:val="18"/>
              </w:rPr>
              <w:t>l</w:t>
            </w:r>
            <w:r>
              <w:rPr>
                <w:rFonts w:ascii="Calibri" w:hAnsi="Calibri"/>
                <w:w w:val="76"/>
                <w:sz w:val="18"/>
              </w:rPr>
              <w:t>âKáL</w:t>
            </w:r>
            <w:proofErr w:type="spellEnd"/>
          </w:p>
        </w:tc>
      </w:tr>
      <w:tr w:rsidR="008D6BEE" w14:paraId="10CB19BF" w14:textId="77777777">
        <w:trPr>
          <w:trHeight w:val="233"/>
        </w:trPr>
        <w:tc>
          <w:tcPr>
            <w:tcW w:w="2065" w:type="dxa"/>
          </w:tcPr>
          <w:p w14:paraId="2141F676" w14:textId="77777777" w:rsidR="008D6BEE" w:rsidRDefault="00391EED">
            <w:pPr>
              <w:pStyle w:val="TableParagraph"/>
              <w:spacing w:before="2" w:line="212" w:lineRule="exact"/>
              <w:ind w:left="107"/>
              <w:rPr>
                <w:sz w:val="20"/>
              </w:rPr>
            </w:pPr>
            <w:r>
              <w:rPr>
                <w:sz w:val="20"/>
              </w:rPr>
              <w:t>forty</w:t>
            </w:r>
          </w:p>
        </w:tc>
        <w:tc>
          <w:tcPr>
            <w:tcW w:w="2270" w:type="dxa"/>
          </w:tcPr>
          <w:p w14:paraId="7A98D6AB"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LDÑlWKíáL</w:t>
            </w:r>
            <w:proofErr w:type="spellEnd"/>
          </w:p>
        </w:tc>
        <w:tc>
          <w:tcPr>
            <w:tcW w:w="2065" w:type="dxa"/>
          </w:tcPr>
          <w:p w14:paraId="54705B1A" w14:textId="77777777" w:rsidR="008D6BEE" w:rsidRDefault="00391EED">
            <w:pPr>
              <w:pStyle w:val="TableParagraph"/>
              <w:spacing w:before="2" w:line="212" w:lineRule="exact"/>
              <w:ind w:left="108"/>
              <w:rPr>
                <w:sz w:val="20"/>
              </w:rPr>
            </w:pPr>
            <w:r>
              <w:rPr>
                <w:sz w:val="20"/>
              </w:rPr>
              <w:t>indicator</w:t>
            </w:r>
          </w:p>
        </w:tc>
        <w:tc>
          <w:tcPr>
            <w:tcW w:w="2065" w:type="dxa"/>
          </w:tcPr>
          <w:p w14:paraId="7563CD6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LDfåKÇfKâÉfKí</w:t>
            </w:r>
            <w:proofErr w:type="spellEnd"/>
            <w:r>
              <w:rPr>
                <w:rFonts w:ascii="Calibri" w:hAnsi="Calibri"/>
                <w:sz w:val="18"/>
              </w:rPr>
              <w:t>]L</w:t>
            </w:r>
          </w:p>
        </w:tc>
      </w:tr>
      <w:tr w:rsidR="008D6BEE" w14:paraId="5A632A42" w14:textId="77777777">
        <w:trPr>
          <w:trHeight w:val="233"/>
        </w:trPr>
        <w:tc>
          <w:tcPr>
            <w:tcW w:w="2065" w:type="dxa"/>
          </w:tcPr>
          <w:p w14:paraId="5AA772A7" w14:textId="77777777" w:rsidR="008D6BEE" w:rsidRDefault="00391EED">
            <w:pPr>
              <w:pStyle w:val="TableParagraph"/>
              <w:spacing w:before="1" w:line="212" w:lineRule="exact"/>
              <w:ind w:left="107"/>
              <w:rPr>
                <w:sz w:val="20"/>
              </w:rPr>
            </w:pPr>
            <w:r>
              <w:rPr>
                <w:sz w:val="20"/>
              </w:rPr>
              <w:t>four</w:t>
            </w:r>
          </w:p>
        </w:tc>
        <w:tc>
          <w:tcPr>
            <w:tcW w:w="2270" w:type="dxa"/>
          </w:tcPr>
          <w:p w14:paraId="64E64855"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LÑlWL</w:t>
            </w:r>
            <w:proofErr w:type="spellEnd"/>
          </w:p>
        </w:tc>
        <w:tc>
          <w:tcPr>
            <w:tcW w:w="2065" w:type="dxa"/>
          </w:tcPr>
          <w:p w14:paraId="7171D2A5" w14:textId="77777777" w:rsidR="008D6BEE" w:rsidRDefault="00391EED">
            <w:pPr>
              <w:pStyle w:val="TableParagraph"/>
              <w:spacing w:before="1" w:line="212" w:lineRule="exact"/>
              <w:ind w:left="108"/>
              <w:rPr>
                <w:sz w:val="20"/>
              </w:rPr>
            </w:pPr>
            <w:r>
              <w:rPr>
                <w:sz w:val="20"/>
              </w:rPr>
              <w:t>insect</w:t>
            </w:r>
          </w:p>
        </w:tc>
        <w:tc>
          <w:tcPr>
            <w:tcW w:w="2065" w:type="dxa"/>
          </w:tcPr>
          <w:p w14:paraId="36AB081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LDfåKëÉâíL</w:t>
            </w:r>
            <w:proofErr w:type="spellEnd"/>
          </w:p>
        </w:tc>
      </w:tr>
    </w:tbl>
    <w:p w14:paraId="29590B22" w14:textId="77777777" w:rsidR="008D6BEE" w:rsidRDefault="008D6BEE">
      <w:pPr>
        <w:spacing w:line="214" w:lineRule="exact"/>
        <w:rPr>
          <w:rFonts w:ascii="Calibri" w:hAnsi="Calibri"/>
          <w:sz w:val="18"/>
        </w:rPr>
        <w:sectPr w:rsidR="008D6BEE">
          <w:headerReference w:type="default" r:id="rId360"/>
          <w:footerReference w:type="default" r:id="rId361"/>
          <w:pgSz w:w="11900" w:h="16840"/>
          <w:pgMar w:top="2540" w:right="840" w:bottom="1260" w:left="900" w:header="708" w:footer="1074" w:gutter="0"/>
          <w:pgNumType w:start="35"/>
          <w:cols w:space="720"/>
        </w:sectPr>
      </w:pPr>
    </w:p>
    <w:p w14:paraId="580CD311" w14:textId="77777777" w:rsidR="008D6BEE" w:rsidRDefault="008D6BEE">
      <w:pPr>
        <w:pStyle w:val="BodyText"/>
        <w:spacing w:before="1" w:after="1"/>
        <w:rPr>
          <w:i/>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2270"/>
        <w:gridCol w:w="2065"/>
        <w:gridCol w:w="2065"/>
      </w:tblGrid>
      <w:tr w:rsidR="008D6BEE" w14:paraId="007694E0" w14:textId="77777777">
        <w:trPr>
          <w:trHeight w:val="234"/>
        </w:trPr>
        <w:tc>
          <w:tcPr>
            <w:tcW w:w="2065" w:type="dxa"/>
          </w:tcPr>
          <w:p w14:paraId="7F0A2A75" w14:textId="77777777" w:rsidR="008D6BEE" w:rsidRDefault="00391EED">
            <w:pPr>
              <w:pStyle w:val="TableParagraph"/>
              <w:spacing w:before="2" w:line="213" w:lineRule="exact"/>
              <w:ind w:left="107"/>
              <w:rPr>
                <w:sz w:val="20"/>
              </w:rPr>
            </w:pPr>
            <w:r>
              <w:rPr>
                <w:sz w:val="20"/>
              </w:rPr>
              <w:t>instrument</w:t>
            </w:r>
          </w:p>
        </w:tc>
        <w:tc>
          <w:tcPr>
            <w:tcW w:w="2270" w:type="dxa"/>
          </w:tcPr>
          <w:p w14:paraId="440BD14D"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LDfåKëíê</w:t>
            </w:r>
            <w:proofErr w:type="spellEnd"/>
            <w:r>
              <w:rPr>
                <w:rFonts w:ascii="Calibri" w:hAnsi="Calibri"/>
                <w:sz w:val="18"/>
              </w:rPr>
              <w:t>]</w:t>
            </w:r>
            <w:proofErr w:type="spellStart"/>
            <w:r>
              <w:rPr>
                <w:rFonts w:ascii="Calibri" w:hAnsi="Calibri"/>
                <w:sz w:val="18"/>
              </w:rPr>
              <w:t>Kã</w:t>
            </w:r>
            <w:proofErr w:type="spellEnd"/>
            <w:r>
              <w:rPr>
                <w:rFonts w:ascii="Calibri" w:hAnsi="Calibri"/>
                <w:sz w:val="18"/>
              </w:rPr>
              <w:t>]</w:t>
            </w:r>
            <w:proofErr w:type="spellStart"/>
            <w:r>
              <w:rPr>
                <w:rFonts w:ascii="Calibri" w:hAnsi="Calibri"/>
                <w:sz w:val="18"/>
              </w:rPr>
              <w:t>åíL</w:t>
            </w:r>
            <w:proofErr w:type="spellEnd"/>
          </w:p>
        </w:tc>
        <w:tc>
          <w:tcPr>
            <w:tcW w:w="2065" w:type="dxa"/>
          </w:tcPr>
          <w:p w14:paraId="1469481F" w14:textId="77777777" w:rsidR="008D6BEE" w:rsidRDefault="00391EED">
            <w:pPr>
              <w:pStyle w:val="TableParagraph"/>
              <w:spacing w:before="2" w:line="213" w:lineRule="exact"/>
              <w:ind w:left="108"/>
              <w:rPr>
                <w:sz w:val="20"/>
              </w:rPr>
            </w:pPr>
            <w:r>
              <w:rPr>
                <w:sz w:val="20"/>
              </w:rPr>
              <w:t>nineteen</w:t>
            </w:r>
          </w:p>
        </w:tc>
        <w:tc>
          <w:tcPr>
            <w:tcW w:w="2065" w:type="dxa"/>
          </w:tcPr>
          <w:p w14:paraId="26009C3D"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Lå~fåDíáWåL</w:t>
            </w:r>
            <w:proofErr w:type="spellEnd"/>
          </w:p>
        </w:tc>
      </w:tr>
      <w:tr w:rsidR="008D6BEE" w14:paraId="237EECA9" w14:textId="77777777">
        <w:trPr>
          <w:trHeight w:val="233"/>
        </w:trPr>
        <w:tc>
          <w:tcPr>
            <w:tcW w:w="2065" w:type="dxa"/>
          </w:tcPr>
          <w:p w14:paraId="6039F824" w14:textId="77777777" w:rsidR="008D6BEE" w:rsidRDefault="00391EED">
            <w:pPr>
              <w:pStyle w:val="TableParagraph"/>
              <w:spacing w:before="1" w:line="212" w:lineRule="exact"/>
              <w:ind w:left="107"/>
              <w:rPr>
                <w:sz w:val="20"/>
              </w:rPr>
            </w:pPr>
            <w:r>
              <w:rPr>
                <w:sz w:val="20"/>
              </w:rPr>
              <w:t>jazz</w:t>
            </w:r>
          </w:p>
        </w:tc>
        <w:tc>
          <w:tcPr>
            <w:tcW w:w="2270" w:type="dxa"/>
          </w:tcPr>
          <w:p w14:paraId="2AF161B6"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LÇwôòL</w:t>
            </w:r>
            <w:proofErr w:type="spellEnd"/>
          </w:p>
        </w:tc>
        <w:tc>
          <w:tcPr>
            <w:tcW w:w="2065" w:type="dxa"/>
          </w:tcPr>
          <w:p w14:paraId="093E3FE3" w14:textId="77777777" w:rsidR="008D6BEE" w:rsidRDefault="00391EED">
            <w:pPr>
              <w:pStyle w:val="TableParagraph"/>
              <w:spacing w:before="1" w:line="212" w:lineRule="exact"/>
              <w:ind w:left="108"/>
              <w:rPr>
                <w:sz w:val="20"/>
              </w:rPr>
            </w:pPr>
            <w:r>
              <w:rPr>
                <w:sz w:val="20"/>
              </w:rPr>
              <w:t>ninety</w:t>
            </w:r>
          </w:p>
        </w:tc>
        <w:tc>
          <w:tcPr>
            <w:tcW w:w="2065" w:type="dxa"/>
          </w:tcPr>
          <w:p w14:paraId="3425A6DB"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LDå~fåKíáL</w:t>
            </w:r>
            <w:proofErr w:type="spellEnd"/>
          </w:p>
        </w:tc>
      </w:tr>
      <w:tr w:rsidR="008D6BEE" w14:paraId="4E7B5257" w14:textId="77777777">
        <w:trPr>
          <w:trHeight w:val="233"/>
        </w:trPr>
        <w:tc>
          <w:tcPr>
            <w:tcW w:w="2065" w:type="dxa"/>
          </w:tcPr>
          <w:p w14:paraId="5749E5B6" w14:textId="77777777" w:rsidR="008D6BEE" w:rsidRDefault="00391EED">
            <w:pPr>
              <w:pStyle w:val="TableParagraph"/>
              <w:spacing w:before="2" w:line="212" w:lineRule="exact"/>
              <w:ind w:left="107"/>
              <w:rPr>
                <w:sz w:val="20"/>
              </w:rPr>
            </w:pPr>
            <w:r>
              <w:rPr>
                <w:sz w:val="20"/>
              </w:rPr>
              <w:t>judge</w:t>
            </w:r>
          </w:p>
        </w:tc>
        <w:tc>
          <w:tcPr>
            <w:tcW w:w="2270" w:type="dxa"/>
          </w:tcPr>
          <w:p w14:paraId="48FE5A8C" w14:textId="77777777" w:rsidR="008D6BEE" w:rsidRDefault="00391EED">
            <w:pPr>
              <w:pStyle w:val="TableParagraph"/>
              <w:spacing w:line="214" w:lineRule="exact"/>
              <w:ind w:left="108"/>
              <w:rPr>
                <w:rFonts w:ascii="Calibri" w:hAnsi="Calibri"/>
                <w:sz w:val="18"/>
              </w:rPr>
            </w:pPr>
            <w:r>
              <w:rPr>
                <w:rFonts w:ascii="Calibri" w:hAnsi="Calibri"/>
                <w:w w:val="90"/>
                <w:sz w:val="18"/>
              </w:rPr>
              <w:t>LÇw¾ÇwL</w:t>
            </w:r>
          </w:p>
        </w:tc>
        <w:tc>
          <w:tcPr>
            <w:tcW w:w="2065" w:type="dxa"/>
          </w:tcPr>
          <w:p w14:paraId="60E4881F" w14:textId="77777777" w:rsidR="008D6BEE" w:rsidRDefault="00391EED">
            <w:pPr>
              <w:pStyle w:val="TableParagraph"/>
              <w:spacing w:before="2" w:line="212" w:lineRule="exact"/>
              <w:ind w:left="108"/>
              <w:rPr>
                <w:sz w:val="20"/>
              </w:rPr>
            </w:pPr>
            <w:r>
              <w:rPr>
                <w:sz w:val="20"/>
              </w:rPr>
              <w:t>nose</w:t>
            </w:r>
          </w:p>
        </w:tc>
        <w:tc>
          <w:tcPr>
            <w:tcW w:w="2065" w:type="dxa"/>
          </w:tcPr>
          <w:p w14:paraId="3A46F03E"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Lå</w:t>
            </w:r>
            <w:proofErr w:type="spellEnd"/>
            <w:r>
              <w:rPr>
                <w:rFonts w:ascii="Calibri" w:hAnsi="Calibri"/>
                <w:w w:val="105"/>
                <w:sz w:val="18"/>
              </w:rPr>
              <w:t>]</w:t>
            </w:r>
            <w:proofErr w:type="spellStart"/>
            <w:r>
              <w:rPr>
                <w:rFonts w:ascii="Calibri" w:hAnsi="Calibri"/>
                <w:w w:val="105"/>
                <w:sz w:val="18"/>
              </w:rPr>
              <w:t>ròL</w:t>
            </w:r>
            <w:proofErr w:type="spellEnd"/>
          </w:p>
        </w:tc>
      </w:tr>
      <w:tr w:rsidR="008D6BEE" w14:paraId="45772069" w14:textId="77777777">
        <w:trPr>
          <w:trHeight w:val="233"/>
        </w:trPr>
        <w:tc>
          <w:tcPr>
            <w:tcW w:w="2065" w:type="dxa"/>
          </w:tcPr>
          <w:p w14:paraId="6C12A8F2" w14:textId="77777777" w:rsidR="008D6BEE" w:rsidRDefault="00391EED">
            <w:pPr>
              <w:pStyle w:val="TableParagraph"/>
              <w:spacing w:before="1" w:line="212" w:lineRule="exact"/>
              <w:ind w:left="107"/>
              <w:rPr>
                <w:sz w:val="20"/>
              </w:rPr>
            </w:pPr>
            <w:r>
              <w:rPr>
                <w:sz w:val="20"/>
              </w:rPr>
              <w:t>jury</w:t>
            </w:r>
          </w:p>
        </w:tc>
        <w:tc>
          <w:tcPr>
            <w:tcW w:w="2270" w:type="dxa"/>
          </w:tcPr>
          <w:p w14:paraId="22E847D9"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LDÇwr</w:t>
            </w:r>
            <w:proofErr w:type="spellEnd"/>
            <w:r>
              <w:rPr>
                <w:rFonts w:ascii="Calibri" w:hAnsi="Calibri"/>
                <w:w w:val="90"/>
                <w:sz w:val="18"/>
              </w:rPr>
              <w:t>]</w:t>
            </w:r>
            <w:proofErr w:type="spellStart"/>
            <w:r>
              <w:rPr>
                <w:rFonts w:ascii="Calibri" w:hAnsi="Calibri"/>
                <w:w w:val="90"/>
                <w:sz w:val="18"/>
              </w:rPr>
              <w:t>KêáL</w:t>
            </w:r>
            <w:proofErr w:type="spellEnd"/>
          </w:p>
        </w:tc>
        <w:tc>
          <w:tcPr>
            <w:tcW w:w="2065" w:type="dxa"/>
          </w:tcPr>
          <w:p w14:paraId="44191417" w14:textId="77777777" w:rsidR="008D6BEE" w:rsidRDefault="00391EED">
            <w:pPr>
              <w:pStyle w:val="TableParagraph"/>
              <w:spacing w:before="1" w:line="212" w:lineRule="exact"/>
              <w:ind w:left="108"/>
              <w:rPr>
                <w:sz w:val="20"/>
              </w:rPr>
            </w:pPr>
            <w:r>
              <w:rPr>
                <w:sz w:val="20"/>
              </w:rPr>
              <w:t>number</w:t>
            </w:r>
          </w:p>
        </w:tc>
        <w:tc>
          <w:tcPr>
            <w:tcW w:w="2065" w:type="dxa"/>
          </w:tcPr>
          <w:p w14:paraId="1124A268" w14:textId="77777777" w:rsidR="008D6BEE" w:rsidRDefault="00391EED">
            <w:pPr>
              <w:pStyle w:val="TableParagraph"/>
              <w:spacing w:line="214" w:lineRule="exact"/>
              <w:ind w:left="108"/>
              <w:rPr>
                <w:rFonts w:ascii="Calibri" w:hAnsi="Calibri"/>
                <w:sz w:val="18"/>
              </w:rPr>
            </w:pPr>
            <w:r>
              <w:rPr>
                <w:rFonts w:ascii="Calibri" w:hAnsi="Calibri"/>
                <w:sz w:val="18"/>
              </w:rPr>
              <w:t>LDå¾ãKÄ]L</w:t>
            </w:r>
          </w:p>
        </w:tc>
      </w:tr>
      <w:tr w:rsidR="008D6BEE" w14:paraId="243A22BD" w14:textId="77777777">
        <w:trPr>
          <w:trHeight w:val="233"/>
        </w:trPr>
        <w:tc>
          <w:tcPr>
            <w:tcW w:w="2065" w:type="dxa"/>
          </w:tcPr>
          <w:p w14:paraId="06233191" w14:textId="77777777" w:rsidR="008D6BEE" w:rsidRDefault="00391EED">
            <w:pPr>
              <w:pStyle w:val="TableParagraph"/>
              <w:spacing w:before="1" w:line="212" w:lineRule="exact"/>
              <w:ind w:left="107"/>
              <w:rPr>
                <w:sz w:val="20"/>
              </w:rPr>
            </w:pPr>
            <w:r>
              <w:rPr>
                <w:sz w:val="20"/>
              </w:rPr>
              <w:t>kangaroo</w:t>
            </w:r>
          </w:p>
        </w:tc>
        <w:tc>
          <w:tcPr>
            <w:tcW w:w="2270" w:type="dxa"/>
          </w:tcPr>
          <w:p w14:paraId="0F313DDA"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LâôÏKÖ</w:t>
            </w:r>
            <w:proofErr w:type="spellEnd"/>
            <w:r>
              <w:rPr>
                <w:rFonts w:ascii="Calibri" w:hAnsi="Calibri"/>
                <w:sz w:val="18"/>
              </w:rPr>
              <w:t>]</w:t>
            </w:r>
            <w:proofErr w:type="spellStart"/>
            <w:r>
              <w:rPr>
                <w:rFonts w:ascii="Calibri" w:hAnsi="Calibri"/>
                <w:sz w:val="18"/>
              </w:rPr>
              <w:t>êDìWL</w:t>
            </w:r>
            <w:proofErr w:type="spellEnd"/>
          </w:p>
        </w:tc>
        <w:tc>
          <w:tcPr>
            <w:tcW w:w="2065" w:type="dxa"/>
          </w:tcPr>
          <w:p w14:paraId="6F1E942E" w14:textId="77777777" w:rsidR="008D6BEE" w:rsidRDefault="00391EED">
            <w:pPr>
              <w:pStyle w:val="TableParagraph"/>
              <w:spacing w:before="1" w:line="212" w:lineRule="exact"/>
              <w:ind w:left="108"/>
              <w:rPr>
                <w:sz w:val="20"/>
              </w:rPr>
            </w:pPr>
            <w:r>
              <w:rPr>
                <w:sz w:val="20"/>
              </w:rPr>
              <w:t>oboe</w:t>
            </w:r>
          </w:p>
        </w:tc>
        <w:tc>
          <w:tcPr>
            <w:tcW w:w="2065" w:type="dxa"/>
          </w:tcPr>
          <w:p w14:paraId="0327AD90" w14:textId="77777777" w:rsidR="008D6BEE" w:rsidRDefault="00391EED">
            <w:pPr>
              <w:pStyle w:val="TableParagraph"/>
              <w:spacing w:line="214" w:lineRule="exact"/>
              <w:ind w:left="108"/>
              <w:rPr>
                <w:rFonts w:ascii="Calibri" w:hAnsi="Calibri"/>
                <w:sz w:val="18"/>
              </w:rPr>
            </w:pPr>
            <w:r>
              <w:rPr>
                <w:rFonts w:ascii="Calibri" w:hAnsi="Calibri"/>
                <w:sz w:val="18"/>
              </w:rPr>
              <w:t>LD]</w:t>
            </w:r>
            <w:proofErr w:type="spellStart"/>
            <w:r>
              <w:rPr>
                <w:rFonts w:ascii="Calibri" w:hAnsi="Calibri"/>
                <w:sz w:val="18"/>
              </w:rPr>
              <w:t>rKÄ</w:t>
            </w:r>
            <w:proofErr w:type="spellEnd"/>
            <w:r>
              <w:rPr>
                <w:rFonts w:ascii="Calibri" w:hAnsi="Calibri"/>
                <w:sz w:val="18"/>
              </w:rPr>
              <w:t>]</w:t>
            </w:r>
            <w:proofErr w:type="spellStart"/>
            <w:r>
              <w:rPr>
                <w:rFonts w:ascii="Calibri" w:hAnsi="Calibri"/>
                <w:sz w:val="18"/>
              </w:rPr>
              <w:t>rL</w:t>
            </w:r>
            <w:proofErr w:type="spellEnd"/>
          </w:p>
        </w:tc>
      </w:tr>
      <w:tr w:rsidR="008D6BEE" w14:paraId="7973A1D3" w14:textId="77777777">
        <w:trPr>
          <w:trHeight w:val="233"/>
        </w:trPr>
        <w:tc>
          <w:tcPr>
            <w:tcW w:w="2065" w:type="dxa"/>
          </w:tcPr>
          <w:p w14:paraId="655373B1" w14:textId="77777777" w:rsidR="008D6BEE" w:rsidRDefault="00391EED">
            <w:pPr>
              <w:pStyle w:val="TableParagraph"/>
              <w:spacing w:before="2" w:line="212" w:lineRule="exact"/>
              <w:ind w:left="107"/>
              <w:rPr>
                <w:sz w:val="20"/>
              </w:rPr>
            </w:pPr>
            <w:r>
              <w:rPr>
                <w:sz w:val="20"/>
              </w:rPr>
              <w:t>keyboard</w:t>
            </w:r>
          </w:p>
        </w:tc>
        <w:tc>
          <w:tcPr>
            <w:tcW w:w="2270" w:type="dxa"/>
          </w:tcPr>
          <w:p w14:paraId="4D8A45A3"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LDâáWKÄlWÇL</w:t>
            </w:r>
            <w:proofErr w:type="spellEnd"/>
          </w:p>
        </w:tc>
        <w:tc>
          <w:tcPr>
            <w:tcW w:w="2065" w:type="dxa"/>
          </w:tcPr>
          <w:p w14:paraId="4C9E4D1D" w14:textId="77777777" w:rsidR="008D6BEE" w:rsidRDefault="00391EED">
            <w:pPr>
              <w:pStyle w:val="TableParagraph"/>
              <w:spacing w:before="2" w:line="212" w:lineRule="exact"/>
              <w:ind w:left="108"/>
              <w:rPr>
                <w:sz w:val="20"/>
              </w:rPr>
            </w:pPr>
            <w:r>
              <w:rPr>
                <w:sz w:val="20"/>
              </w:rPr>
              <w:t>ocean</w:t>
            </w:r>
          </w:p>
        </w:tc>
        <w:tc>
          <w:tcPr>
            <w:tcW w:w="2065" w:type="dxa"/>
          </w:tcPr>
          <w:p w14:paraId="700135A3" w14:textId="77777777" w:rsidR="008D6BEE" w:rsidRDefault="00391EED">
            <w:pPr>
              <w:pStyle w:val="TableParagraph"/>
              <w:spacing w:line="214" w:lineRule="exact"/>
              <w:ind w:left="108"/>
              <w:rPr>
                <w:rFonts w:ascii="Calibri" w:hAnsi="Calibri"/>
                <w:sz w:val="18"/>
              </w:rPr>
            </w:pPr>
            <w:r>
              <w:rPr>
                <w:rFonts w:ascii="Calibri" w:hAnsi="Calibri"/>
                <w:sz w:val="18"/>
              </w:rPr>
              <w:t>LD]</w:t>
            </w:r>
            <w:proofErr w:type="spellStart"/>
            <w:r>
              <w:rPr>
                <w:rFonts w:ascii="Calibri" w:hAnsi="Calibri"/>
                <w:sz w:val="18"/>
              </w:rPr>
              <w:t>rKpåL</w:t>
            </w:r>
            <w:proofErr w:type="spellEnd"/>
          </w:p>
        </w:tc>
      </w:tr>
      <w:tr w:rsidR="008D6BEE" w14:paraId="001C0119" w14:textId="77777777">
        <w:trPr>
          <w:trHeight w:val="234"/>
        </w:trPr>
        <w:tc>
          <w:tcPr>
            <w:tcW w:w="2065" w:type="dxa"/>
          </w:tcPr>
          <w:p w14:paraId="64142658" w14:textId="77777777" w:rsidR="008D6BEE" w:rsidRDefault="00391EED">
            <w:pPr>
              <w:pStyle w:val="TableParagraph"/>
              <w:spacing w:before="1" w:line="213" w:lineRule="exact"/>
              <w:ind w:left="107"/>
              <w:rPr>
                <w:sz w:val="20"/>
              </w:rPr>
            </w:pPr>
            <w:r>
              <w:rPr>
                <w:sz w:val="20"/>
              </w:rPr>
              <w:t>kidney</w:t>
            </w:r>
          </w:p>
        </w:tc>
        <w:tc>
          <w:tcPr>
            <w:tcW w:w="2270" w:type="dxa"/>
          </w:tcPr>
          <w:p w14:paraId="740FE032"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LDâfÇKåáL</w:t>
            </w:r>
            <w:proofErr w:type="spellEnd"/>
          </w:p>
        </w:tc>
        <w:tc>
          <w:tcPr>
            <w:tcW w:w="2065" w:type="dxa"/>
          </w:tcPr>
          <w:p w14:paraId="2018E364" w14:textId="77777777" w:rsidR="008D6BEE" w:rsidRDefault="00391EED">
            <w:pPr>
              <w:pStyle w:val="TableParagraph"/>
              <w:spacing w:before="1" w:line="213" w:lineRule="exact"/>
              <w:ind w:left="108"/>
              <w:rPr>
                <w:sz w:val="20"/>
              </w:rPr>
            </w:pPr>
            <w:r>
              <w:rPr>
                <w:sz w:val="20"/>
              </w:rPr>
              <w:t>octopus</w:t>
            </w:r>
          </w:p>
        </w:tc>
        <w:tc>
          <w:tcPr>
            <w:tcW w:w="2065" w:type="dxa"/>
          </w:tcPr>
          <w:p w14:paraId="75D8254D" w14:textId="77777777" w:rsidR="008D6BEE" w:rsidRDefault="00391EED">
            <w:pPr>
              <w:pStyle w:val="TableParagraph"/>
              <w:spacing w:line="215" w:lineRule="exact"/>
              <w:ind w:left="108"/>
              <w:rPr>
                <w:rFonts w:ascii="Calibri" w:hAnsi="Calibri"/>
                <w:sz w:val="18"/>
              </w:rPr>
            </w:pPr>
            <w:proofErr w:type="spellStart"/>
            <w:r>
              <w:rPr>
                <w:rFonts w:ascii="Calibri" w:hAnsi="Calibri"/>
                <w:w w:val="53"/>
                <w:sz w:val="18"/>
              </w:rPr>
              <w:t>LD</w:t>
            </w:r>
            <w:r>
              <w:rPr>
                <w:rFonts w:ascii="Calibri" w:hAnsi="Calibri"/>
                <w:w w:val="104"/>
                <w:sz w:val="18"/>
              </w:rPr>
              <w:t>f</w:t>
            </w:r>
            <w:r>
              <w:rPr>
                <w:rFonts w:ascii="Calibri" w:hAnsi="Calibri"/>
                <w:spacing w:val="-1"/>
                <w:w w:val="104"/>
                <w:sz w:val="18"/>
              </w:rPr>
              <w:t>l</w:t>
            </w:r>
            <w:r>
              <w:rPr>
                <w:rFonts w:ascii="Calibri" w:hAnsi="Calibri"/>
                <w:spacing w:val="-1"/>
                <w:w w:val="107"/>
                <w:sz w:val="18"/>
              </w:rPr>
              <w:t>âKí</w:t>
            </w:r>
            <w:proofErr w:type="spellEnd"/>
            <w:r>
              <w:rPr>
                <w:rFonts w:ascii="Calibri" w:hAnsi="Calibri"/>
                <w:spacing w:val="-1"/>
                <w:w w:val="107"/>
                <w:sz w:val="18"/>
              </w:rPr>
              <w:t>]</w:t>
            </w:r>
            <w:proofErr w:type="spellStart"/>
            <w:r>
              <w:rPr>
                <w:rFonts w:ascii="Calibri" w:hAnsi="Calibri"/>
                <w:spacing w:val="-1"/>
                <w:w w:val="107"/>
                <w:sz w:val="18"/>
              </w:rPr>
              <w:t>Ké</w:t>
            </w:r>
            <w:proofErr w:type="spellEnd"/>
            <w:r>
              <w:rPr>
                <w:rFonts w:ascii="Calibri" w:hAnsi="Calibri"/>
                <w:spacing w:val="-1"/>
                <w:w w:val="107"/>
                <w:sz w:val="18"/>
              </w:rPr>
              <w:t>]</w:t>
            </w:r>
            <w:proofErr w:type="spellStart"/>
            <w:r>
              <w:rPr>
                <w:rFonts w:ascii="Calibri" w:hAnsi="Calibri"/>
                <w:w w:val="107"/>
                <w:sz w:val="18"/>
              </w:rPr>
              <w:t>ë</w:t>
            </w:r>
            <w:r>
              <w:rPr>
                <w:rFonts w:ascii="Calibri" w:hAnsi="Calibri"/>
                <w:w w:val="66"/>
                <w:sz w:val="18"/>
              </w:rPr>
              <w:t>L</w:t>
            </w:r>
            <w:proofErr w:type="spellEnd"/>
          </w:p>
        </w:tc>
      </w:tr>
      <w:tr w:rsidR="008D6BEE" w14:paraId="42EE4905" w14:textId="77777777">
        <w:trPr>
          <w:trHeight w:val="233"/>
        </w:trPr>
        <w:tc>
          <w:tcPr>
            <w:tcW w:w="2065" w:type="dxa"/>
          </w:tcPr>
          <w:p w14:paraId="4D62D4F4" w14:textId="77777777" w:rsidR="008D6BEE" w:rsidRDefault="00391EED">
            <w:pPr>
              <w:pStyle w:val="TableParagraph"/>
              <w:spacing w:before="2" w:line="212" w:lineRule="exact"/>
              <w:ind w:left="107"/>
              <w:rPr>
                <w:sz w:val="20"/>
              </w:rPr>
            </w:pPr>
            <w:r>
              <w:rPr>
                <w:sz w:val="20"/>
              </w:rPr>
              <w:t>knee</w:t>
            </w:r>
          </w:p>
        </w:tc>
        <w:tc>
          <w:tcPr>
            <w:tcW w:w="2270" w:type="dxa"/>
          </w:tcPr>
          <w:p w14:paraId="6390694F"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LåáWL</w:t>
            </w:r>
            <w:proofErr w:type="spellEnd"/>
          </w:p>
        </w:tc>
        <w:tc>
          <w:tcPr>
            <w:tcW w:w="2065" w:type="dxa"/>
          </w:tcPr>
          <w:p w14:paraId="3624EDAB" w14:textId="77777777" w:rsidR="008D6BEE" w:rsidRDefault="00391EED">
            <w:pPr>
              <w:pStyle w:val="TableParagraph"/>
              <w:spacing w:before="2" w:line="212" w:lineRule="exact"/>
              <w:ind w:left="108"/>
              <w:rPr>
                <w:sz w:val="20"/>
              </w:rPr>
            </w:pPr>
            <w:r>
              <w:rPr>
                <w:sz w:val="20"/>
              </w:rPr>
              <w:t>old age</w:t>
            </w:r>
          </w:p>
        </w:tc>
        <w:tc>
          <w:tcPr>
            <w:tcW w:w="2065" w:type="dxa"/>
          </w:tcPr>
          <w:p w14:paraId="41BE7729" w14:textId="77777777" w:rsidR="008D6BEE" w:rsidRDefault="00391EED">
            <w:pPr>
              <w:pStyle w:val="TableParagraph"/>
              <w:spacing w:line="214" w:lineRule="exact"/>
              <w:ind w:left="108"/>
              <w:rPr>
                <w:rFonts w:ascii="Calibri" w:hAnsi="Calibri"/>
                <w:sz w:val="18"/>
              </w:rPr>
            </w:pPr>
            <w:r>
              <w:rPr>
                <w:rFonts w:ascii="Calibri" w:hAnsi="Calibri"/>
                <w:sz w:val="18"/>
              </w:rPr>
              <w:t>L]</w:t>
            </w:r>
            <w:proofErr w:type="spellStart"/>
            <w:r>
              <w:rPr>
                <w:rFonts w:ascii="Calibri" w:hAnsi="Calibri"/>
                <w:sz w:val="18"/>
              </w:rPr>
              <w:t>räÇ</w:t>
            </w:r>
            <w:proofErr w:type="spellEnd"/>
            <w:r>
              <w:rPr>
                <w:rFonts w:ascii="Calibri" w:hAnsi="Calibri"/>
                <w:sz w:val="18"/>
              </w:rPr>
              <w:t xml:space="preserve"> </w:t>
            </w:r>
            <w:proofErr w:type="spellStart"/>
            <w:r>
              <w:rPr>
                <w:rFonts w:ascii="Calibri" w:hAnsi="Calibri"/>
                <w:sz w:val="18"/>
              </w:rPr>
              <w:t>ÉfÇwL</w:t>
            </w:r>
            <w:proofErr w:type="spellEnd"/>
          </w:p>
        </w:tc>
      </w:tr>
      <w:tr w:rsidR="008D6BEE" w14:paraId="7192C8F6" w14:textId="77777777">
        <w:trPr>
          <w:trHeight w:val="233"/>
        </w:trPr>
        <w:tc>
          <w:tcPr>
            <w:tcW w:w="2065" w:type="dxa"/>
          </w:tcPr>
          <w:p w14:paraId="4A741896" w14:textId="77777777" w:rsidR="008D6BEE" w:rsidRDefault="00391EED">
            <w:pPr>
              <w:pStyle w:val="TableParagraph"/>
              <w:spacing w:before="1" w:line="212" w:lineRule="exact"/>
              <w:ind w:left="107"/>
              <w:rPr>
                <w:sz w:val="20"/>
              </w:rPr>
            </w:pPr>
            <w:proofErr w:type="spellStart"/>
            <w:r>
              <w:rPr>
                <w:sz w:val="20"/>
              </w:rPr>
              <w:t>labour</w:t>
            </w:r>
            <w:proofErr w:type="spellEnd"/>
          </w:p>
        </w:tc>
        <w:tc>
          <w:tcPr>
            <w:tcW w:w="2270" w:type="dxa"/>
          </w:tcPr>
          <w:p w14:paraId="62E00F2D"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LDäÉfKÄ</w:t>
            </w:r>
            <w:proofErr w:type="spellEnd"/>
            <w:r>
              <w:rPr>
                <w:rFonts w:ascii="Calibri" w:hAnsi="Calibri"/>
                <w:w w:val="90"/>
                <w:sz w:val="18"/>
              </w:rPr>
              <w:t>]L</w:t>
            </w:r>
          </w:p>
        </w:tc>
        <w:tc>
          <w:tcPr>
            <w:tcW w:w="2065" w:type="dxa"/>
          </w:tcPr>
          <w:p w14:paraId="48B325A3" w14:textId="77777777" w:rsidR="008D6BEE" w:rsidRDefault="00391EED">
            <w:pPr>
              <w:pStyle w:val="TableParagraph"/>
              <w:spacing w:before="1" w:line="212" w:lineRule="exact"/>
              <w:ind w:left="108"/>
              <w:rPr>
                <w:sz w:val="20"/>
              </w:rPr>
            </w:pPr>
            <w:r>
              <w:rPr>
                <w:sz w:val="20"/>
              </w:rPr>
              <w:t>Olympics</w:t>
            </w:r>
          </w:p>
        </w:tc>
        <w:tc>
          <w:tcPr>
            <w:tcW w:w="2065" w:type="dxa"/>
          </w:tcPr>
          <w:p w14:paraId="1BB7B476" w14:textId="77777777" w:rsidR="008D6BEE" w:rsidRDefault="00391EED">
            <w:pPr>
              <w:pStyle w:val="TableParagraph"/>
              <w:spacing w:line="214" w:lineRule="exact"/>
              <w:ind w:left="108"/>
              <w:rPr>
                <w:rFonts w:ascii="Calibri" w:hAnsi="Calibri"/>
                <w:sz w:val="18"/>
              </w:rPr>
            </w:pPr>
            <w:r>
              <w:rPr>
                <w:rFonts w:ascii="Calibri" w:hAnsi="Calibri"/>
                <w:sz w:val="18"/>
              </w:rPr>
              <w:t>L]</w:t>
            </w:r>
            <w:proofErr w:type="spellStart"/>
            <w:r>
              <w:rPr>
                <w:rFonts w:ascii="Calibri" w:hAnsi="Calibri"/>
                <w:sz w:val="18"/>
              </w:rPr>
              <w:t>rDäfãKéfâëL</w:t>
            </w:r>
            <w:proofErr w:type="spellEnd"/>
          </w:p>
        </w:tc>
      </w:tr>
      <w:tr w:rsidR="008D6BEE" w14:paraId="5CFDAA66" w14:textId="77777777">
        <w:trPr>
          <w:trHeight w:val="233"/>
        </w:trPr>
        <w:tc>
          <w:tcPr>
            <w:tcW w:w="2065" w:type="dxa"/>
          </w:tcPr>
          <w:p w14:paraId="27348B1E" w14:textId="77777777" w:rsidR="008D6BEE" w:rsidRDefault="00391EED">
            <w:pPr>
              <w:pStyle w:val="TableParagraph"/>
              <w:spacing w:before="2" w:line="212" w:lineRule="exact"/>
              <w:ind w:left="107"/>
              <w:rPr>
                <w:sz w:val="20"/>
              </w:rPr>
            </w:pPr>
            <w:r>
              <w:rPr>
                <w:sz w:val="20"/>
              </w:rPr>
              <w:t>lake</w:t>
            </w:r>
          </w:p>
        </w:tc>
        <w:tc>
          <w:tcPr>
            <w:tcW w:w="2270" w:type="dxa"/>
          </w:tcPr>
          <w:p w14:paraId="25C9BA38"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LäÉfâL</w:t>
            </w:r>
            <w:proofErr w:type="spellEnd"/>
          </w:p>
        </w:tc>
        <w:tc>
          <w:tcPr>
            <w:tcW w:w="2065" w:type="dxa"/>
          </w:tcPr>
          <w:p w14:paraId="46F9B249" w14:textId="77777777" w:rsidR="008D6BEE" w:rsidRDefault="00391EED">
            <w:pPr>
              <w:pStyle w:val="TableParagraph"/>
              <w:spacing w:before="2" w:line="212" w:lineRule="exact"/>
              <w:ind w:left="108"/>
              <w:rPr>
                <w:sz w:val="20"/>
              </w:rPr>
            </w:pPr>
            <w:r>
              <w:rPr>
                <w:sz w:val="20"/>
              </w:rPr>
              <w:t>one</w:t>
            </w:r>
          </w:p>
        </w:tc>
        <w:tc>
          <w:tcPr>
            <w:tcW w:w="2065" w:type="dxa"/>
          </w:tcPr>
          <w:p w14:paraId="74398058" w14:textId="77777777" w:rsidR="008D6BEE" w:rsidRDefault="00391EED">
            <w:pPr>
              <w:pStyle w:val="TableParagraph"/>
              <w:spacing w:line="214" w:lineRule="exact"/>
              <w:ind w:left="108"/>
              <w:rPr>
                <w:rFonts w:ascii="Calibri" w:hAnsi="Calibri"/>
                <w:sz w:val="18"/>
              </w:rPr>
            </w:pPr>
            <w:r>
              <w:rPr>
                <w:rFonts w:ascii="Calibri" w:hAnsi="Calibri"/>
                <w:w w:val="110"/>
                <w:sz w:val="18"/>
              </w:rPr>
              <w:t>Lï¾åL</w:t>
            </w:r>
          </w:p>
        </w:tc>
      </w:tr>
      <w:tr w:rsidR="008D6BEE" w14:paraId="71FFECAE" w14:textId="77777777">
        <w:trPr>
          <w:trHeight w:val="233"/>
        </w:trPr>
        <w:tc>
          <w:tcPr>
            <w:tcW w:w="2065" w:type="dxa"/>
          </w:tcPr>
          <w:p w14:paraId="0A7F03C5" w14:textId="77777777" w:rsidR="008D6BEE" w:rsidRDefault="00391EED">
            <w:pPr>
              <w:pStyle w:val="TableParagraph"/>
              <w:spacing w:before="1" w:line="212" w:lineRule="exact"/>
              <w:ind w:left="107"/>
              <w:rPr>
                <w:sz w:val="20"/>
              </w:rPr>
            </w:pPr>
            <w:r>
              <w:rPr>
                <w:sz w:val="20"/>
              </w:rPr>
              <w:t>land</w:t>
            </w:r>
          </w:p>
        </w:tc>
        <w:tc>
          <w:tcPr>
            <w:tcW w:w="2270" w:type="dxa"/>
          </w:tcPr>
          <w:p w14:paraId="45C04195"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LäôåÇL</w:t>
            </w:r>
            <w:proofErr w:type="spellEnd"/>
          </w:p>
        </w:tc>
        <w:tc>
          <w:tcPr>
            <w:tcW w:w="2065" w:type="dxa"/>
          </w:tcPr>
          <w:p w14:paraId="7BA0C0A0" w14:textId="77777777" w:rsidR="008D6BEE" w:rsidRDefault="00391EED">
            <w:pPr>
              <w:pStyle w:val="TableParagraph"/>
              <w:spacing w:before="1" w:line="212" w:lineRule="exact"/>
              <w:ind w:left="108"/>
              <w:rPr>
                <w:sz w:val="20"/>
              </w:rPr>
            </w:pPr>
            <w:r>
              <w:rPr>
                <w:sz w:val="20"/>
              </w:rPr>
              <w:t>orange</w:t>
            </w:r>
          </w:p>
        </w:tc>
        <w:tc>
          <w:tcPr>
            <w:tcW w:w="2065" w:type="dxa"/>
          </w:tcPr>
          <w:p w14:paraId="610AAF9C"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LDflêKfåÇwL</w:t>
            </w:r>
            <w:proofErr w:type="spellEnd"/>
          </w:p>
        </w:tc>
      </w:tr>
      <w:tr w:rsidR="008D6BEE" w14:paraId="645B3D10" w14:textId="77777777">
        <w:trPr>
          <w:trHeight w:val="233"/>
        </w:trPr>
        <w:tc>
          <w:tcPr>
            <w:tcW w:w="2065" w:type="dxa"/>
          </w:tcPr>
          <w:p w14:paraId="0227B677" w14:textId="77777777" w:rsidR="008D6BEE" w:rsidRDefault="00391EED">
            <w:pPr>
              <w:pStyle w:val="TableParagraph"/>
              <w:spacing w:before="1" w:line="212" w:lineRule="exact"/>
              <w:ind w:left="107"/>
              <w:rPr>
                <w:sz w:val="20"/>
              </w:rPr>
            </w:pPr>
            <w:r>
              <w:rPr>
                <w:sz w:val="20"/>
              </w:rPr>
              <w:t>learner driver</w:t>
            </w:r>
          </w:p>
        </w:tc>
        <w:tc>
          <w:tcPr>
            <w:tcW w:w="2270" w:type="dxa"/>
          </w:tcPr>
          <w:p w14:paraId="488FB265"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LDä‰WKå</w:t>
            </w:r>
            <w:proofErr w:type="spellEnd"/>
            <w:r>
              <w:rPr>
                <w:rFonts w:ascii="Calibri" w:hAnsi="Calibri"/>
                <w:w w:val="90"/>
                <w:sz w:val="18"/>
              </w:rPr>
              <w:t xml:space="preserve">] </w:t>
            </w:r>
            <w:proofErr w:type="spellStart"/>
            <w:r>
              <w:rPr>
                <w:rFonts w:ascii="Calibri" w:hAnsi="Calibri"/>
                <w:w w:val="90"/>
                <w:sz w:val="18"/>
              </w:rPr>
              <w:t>DÇê~fKî</w:t>
            </w:r>
            <w:proofErr w:type="spellEnd"/>
            <w:r>
              <w:rPr>
                <w:rFonts w:ascii="Calibri" w:hAnsi="Calibri"/>
                <w:w w:val="90"/>
                <w:sz w:val="18"/>
              </w:rPr>
              <w:t>]L</w:t>
            </w:r>
          </w:p>
        </w:tc>
        <w:tc>
          <w:tcPr>
            <w:tcW w:w="2065" w:type="dxa"/>
          </w:tcPr>
          <w:p w14:paraId="4BBBAB41" w14:textId="77777777" w:rsidR="008D6BEE" w:rsidRDefault="00391EED">
            <w:pPr>
              <w:pStyle w:val="TableParagraph"/>
              <w:spacing w:before="1" w:line="212" w:lineRule="exact"/>
              <w:ind w:left="108"/>
              <w:rPr>
                <w:sz w:val="20"/>
              </w:rPr>
            </w:pPr>
            <w:r>
              <w:rPr>
                <w:sz w:val="20"/>
              </w:rPr>
              <w:t>orchestra</w:t>
            </w:r>
          </w:p>
        </w:tc>
        <w:tc>
          <w:tcPr>
            <w:tcW w:w="2065" w:type="dxa"/>
          </w:tcPr>
          <w:p w14:paraId="79A5AFEE"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LDlWKâfKëíê</w:t>
            </w:r>
            <w:proofErr w:type="spellEnd"/>
            <w:r>
              <w:rPr>
                <w:rFonts w:ascii="Calibri" w:hAnsi="Calibri"/>
                <w:w w:val="95"/>
                <w:sz w:val="18"/>
              </w:rPr>
              <w:t>]L</w:t>
            </w:r>
          </w:p>
        </w:tc>
      </w:tr>
      <w:tr w:rsidR="008D6BEE" w14:paraId="1E17A382" w14:textId="77777777">
        <w:trPr>
          <w:trHeight w:val="234"/>
        </w:trPr>
        <w:tc>
          <w:tcPr>
            <w:tcW w:w="2065" w:type="dxa"/>
          </w:tcPr>
          <w:p w14:paraId="1B42758B" w14:textId="77777777" w:rsidR="008D6BEE" w:rsidRDefault="00391EED">
            <w:pPr>
              <w:pStyle w:val="TableParagraph"/>
              <w:spacing w:before="2" w:line="213" w:lineRule="exact"/>
              <w:ind w:left="107"/>
              <w:rPr>
                <w:sz w:val="20"/>
              </w:rPr>
            </w:pPr>
            <w:r>
              <w:rPr>
                <w:sz w:val="20"/>
              </w:rPr>
              <w:t>leg</w:t>
            </w:r>
          </w:p>
        </w:tc>
        <w:tc>
          <w:tcPr>
            <w:tcW w:w="2270" w:type="dxa"/>
          </w:tcPr>
          <w:p w14:paraId="5FA40A18" w14:textId="77777777" w:rsidR="008D6BEE" w:rsidRDefault="00391EED">
            <w:pPr>
              <w:pStyle w:val="TableParagraph"/>
              <w:spacing w:line="215" w:lineRule="exact"/>
              <w:ind w:left="108"/>
              <w:rPr>
                <w:rFonts w:ascii="Calibri" w:hAnsi="Calibri"/>
                <w:sz w:val="18"/>
              </w:rPr>
            </w:pPr>
            <w:proofErr w:type="spellStart"/>
            <w:r>
              <w:rPr>
                <w:rFonts w:ascii="Calibri" w:hAnsi="Calibri"/>
                <w:w w:val="85"/>
                <w:sz w:val="18"/>
              </w:rPr>
              <w:t>LäÉÖL</w:t>
            </w:r>
            <w:proofErr w:type="spellEnd"/>
          </w:p>
        </w:tc>
        <w:tc>
          <w:tcPr>
            <w:tcW w:w="2065" w:type="dxa"/>
          </w:tcPr>
          <w:p w14:paraId="33242831" w14:textId="77777777" w:rsidR="008D6BEE" w:rsidRDefault="00391EED">
            <w:pPr>
              <w:pStyle w:val="TableParagraph"/>
              <w:spacing w:before="2" w:line="213" w:lineRule="exact"/>
              <w:ind w:left="108"/>
              <w:rPr>
                <w:sz w:val="20"/>
              </w:rPr>
            </w:pPr>
            <w:r>
              <w:rPr>
                <w:sz w:val="20"/>
              </w:rPr>
              <w:t>organ</w:t>
            </w:r>
          </w:p>
        </w:tc>
        <w:tc>
          <w:tcPr>
            <w:tcW w:w="2065" w:type="dxa"/>
          </w:tcPr>
          <w:p w14:paraId="0D26A1BE"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LDlWKÖ</w:t>
            </w:r>
            <w:proofErr w:type="spellEnd"/>
            <w:r>
              <w:rPr>
                <w:rFonts w:ascii="Calibri" w:hAnsi="Calibri"/>
                <w:w w:val="90"/>
                <w:sz w:val="18"/>
              </w:rPr>
              <w:t>]</w:t>
            </w:r>
            <w:proofErr w:type="spellStart"/>
            <w:r>
              <w:rPr>
                <w:rFonts w:ascii="Calibri" w:hAnsi="Calibri"/>
                <w:w w:val="90"/>
                <w:sz w:val="18"/>
              </w:rPr>
              <w:t>åL</w:t>
            </w:r>
            <w:proofErr w:type="spellEnd"/>
          </w:p>
        </w:tc>
      </w:tr>
      <w:tr w:rsidR="008D6BEE" w14:paraId="2EC8F7FE" w14:textId="77777777">
        <w:trPr>
          <w:trHeight w:val="233"/>
        </w:trPr>
        <w:tc>
          <w:tcPr>
            <w:tcW w:w="2065" w:type="dxa"/>
          </w:tcPr>
          <w:p w14:paraId="0BE86F85" w14:textId="77777777" w:rsidR="008D6BEE" w:rsidRDefault="00391EED">
            <w:pPr>
              <w:pStyle w:val="TableParagraph"/>
              <w:spacing w:before="1" w:line="212" w:lineRule="exact"/>
              <w:ind w:left="107"/>
              <w:rPr>
                <w:sz w:val="20"/>
              </w:rPr>
            </w:pPr>
            <w:proofErr w:type="spellStart"/>
            <w:r>
              <w:rPr>
                <w:sz w:val="20"/>
              </w:rPr>
              <w:t>licence</w:t>
            </w:r>
            <w:proofErr w:type="spellEnd"/>
            <w:r>
              <w:rPr>
                <w:sz w:val="20"/>
              </w:rPr>
              <w:t xml:space="preserve"> plate</w:t>
            </w:r>
          </w:p>
        </w:tc>
        <w:tc>
          <w:tcPr>
            <w:tcW w:w="2270" w:type="dxa"/>
          </w:tcPr>
          <w:p w14:paraId="6F0B0B1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LDä~fKëåíë</w:t>
            </w:r>
            <w:proofErr w:type="spellEnd"/>
            <w:r>
              <w:rPr>
                <w:rFonts w:ascii="Calibri" w:hAnsi="Calibri"/>
                <w:sz w:val="18"/>
              </w:rPr>
              <w:t xml:space="preserve"> </w:t>
            </w:r>
            <w:proofErr w:type="spellStart"/>
            <w:r>
              <w:rPr>
                <w:rFonts w:ascii="Calibri" w:hAnsi="Calibri"/>
                <w:sz w:val="18"/>
              </w:rPr>
              <w:t>éäÉfíL</w:t>
            </w:r>
            <w:proofErr w:type="spellEnd"/>
          </w:p>
        </w:tc>
        <w:tc>
          <w:tcPr>
            <w:tcW w:w="2065" w:type="dxa"/>
          </w:tcPr>
          <w:p w14:paraId="15B67AE2" w14:textId="77777777" w:rsidR="008D6BEE" w:rsidRDefault="00391EED">
            <w:pPr>
              <w:pStyle w:val="TableParagraph"/>
              <w:spacing w:before="1" w:line="212" w:lineRule="exact"/>
              <w:ind w:left="108"/>
              <w:rPr>
                <w:sz w:val="20"/>
              </w:rPr>
            </w:pPr>
            <w:r>
              <w:rPr>
                <w:sz w:val="20"/>
              </w:rPr>
              <w:t>panda</w:t>
            </w:r>
          </w:p>
        </w:tc>
        <w:tc>
          <w:tcPr>
            <w:tcW w:w="2065" w:type="dxa"/>
          </w:tcPr>
          <w:p w14:paraId="1494E2A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LDéôåKÇ</w:t>
            </w:r>
            <w:proofErr w:type="spellEnd"/>
            <w:r>
              <w:rPr>
                <w:rFonts w:ascii="Calibri" w:hAnsi="Calibri"/>
                <w:sz w:val="18"/>
              </w:rPr>
              <w:t>]L</w:t>
            </w:r>
          </w:p>
        </w:tc>
      </w:tr>
      <w:tr w:rsidR="008D6BEE" w14:paraId="0E307FD9" w14:textId="77777777">
        <w:trPr>
          <w:trHeight w:val="233"/>
        </w:trPr>
        <w:tc>
          <w:tcPr>
            <w:tcW w:w="2065" w:type="dxa"/>
          </w:tcPr>
          <w:p w14:paraId="6EDE8963" w14:textId="77777777" w:rsidR="008D6BEE" w:rsidRDefault="00391EED">
            <w:pPr>
              <w:pStyle w:val="TableParagraph"/>
              <w:spacing w:before="2" w:line="212" w:lineRule="exact"/>
              <w:ind w:left="107"/>
              <w:rPr>
                <w:sz w:val="20"/>
              </w:rPr>
            </w:pPr>
            <w:r>
              <w:rPr>
                <w:sz w:val="20"/>
              </w:rPr>
              <w:t>life event</w:t>
            </w:r>
          </w:p>
        </w:tc>
        <w:tc>
          <w:tcPr>
            <w:tcW w:w="2270" w:type="dxa"/>
          </w:tcPr>
          <w:p w14:paraId="6A498B0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Lä~fÑ</w:t>
            </w:r>
            <w:proofErr w:type="spellEnd"/>
            <w:r>
              <w:rPr>
                <w:rFonts w:ascii="Calibri" w:hAnsi="Calibri"/>
                <w:sz w:val="18"/>
              </w:rPr>
              <w:t xml:space="preserve"> </w:t>
            </w:r>
            <w:proofErr w:type="spellStart"/>
            <w:r>
              <w:rPr>
                <w:rFonts w:ascii="Calibri" w:hAnsi="Calibri"/>
                <w:sz w:val="18"/>
              </w:rPr>
              <w:t>fDîÉåíL</w:t>
            </w:r>
            <w:proofErr w:type="spellEnd"/>
          </w:p>
        </w:tc>
        <w:tc>
          <w:tcPr>
            <w:tcW w:w="2065" w:type="dxa"/>
          </w:tcPr>
          <w:p w14:paraId="22688E1A" w14:textId="77777777" w:rsidR="008D6BEE" w:rsidRDefault="00391EED">
            <w:pPr>
              <w:pStyle w:val="TableParagraph"/>
              <w:spacing w:before="2" w:line="212" w:lineRule="exact"/>
              <w:ind w:left="108"/>
              <w:rPr>
                <w:sz w:val="20"/>
              </w:rPr>
            </w:pPr>
            <w:r>
              <w:rPr>
                <w:sz w:val="20"/>
              </w:rPr>
              <w:t>parking ticket</w:t>
            </w:r>
          </w:p>
        </w:tc>
        <w:tc>
          <w:tcPr>
            <w:tcW w:w="2065" w:type="dxa"/>
          </w:tcPr>
          <w:p w14:paraId="20203225"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LDé^WKâfÏ</w:t>
            </w:r>
            <w:proofErr w:type="spellEnd"/>
            <w:r>
              <w:rPr>
                <w:rFonts w:ascii="Calibri" w:hAnsi="Calibri"/>
                <w:sz w:val="18"/>
              </w:rPr>
              <w:t xml:space="preserve"> </w:t>
            </w:r>
            <w:proofErr w:type="spellStart"/>
            <w:r>
              <w:rPr>
                <w:rFonts w:ascii="Calibri" w:hAnsi="Calibri"/>
                <w:sz w:val="18"/>
              </w:rPr>
              <w:t>DífâKfíL</w:t>
            </w:r>
            <w:proofErr w:type="spellEnd"/>
          </w:p>
        </w:tc>
      </w:tr>
      <w:tr w:rsidR="008D6BEE" w14:paraId="00760DD4" w14:textId="77777777">
        <w:trPr>
          <w:trHeight w:val="233"/>
        </w:trPr>
        <w:tc>
          <w:tcPr>
            <w:tcW w:w="2065" w:type="dxa"/>
          </w:tcPr>
          <w:p w14:paraId="75A56977" w14:textId="77777777" w:rsidR="008D6BEE" w:rsidRDefault="00391EED">
            <w:pPr>
              <w:pStyle w:val="TableParagraph"/>
              <w:spacing w:before="1" w:line="212" w:lineRule="exact"/>
              <w:ind w:left="107"/>
              <w:rPr>
                <w:sz w:val="20"/>
              </w:rPr>
            </w:pPr>
            <w:r>
              <w:rPr>
                <w:sz w:val="20"/>
              </w:rPr>
              <w:t>life sentence</w:t>
            </w:r>
          </w:p>
        </w:tc>
        <w:tc>
          <w:tcPr>
            <w:tcW w:w="2270" w:type="dxa"/>
          </w:tcPr>
          <w:p w14:paraId="65CBFEED" w14:textId="77777777" w:rsidR="008D6BEE" w:rsidRDefault="00391EED">
            <w:pPr>
              <w:pStyle w:val="TableParagraph"/>
              <w:spacing w:line="214" w:lineRule="exact"/>
              <w:ind w:left="108"/>
              <w:rPr>
                <w:rFonts w:ascii="Calibri" w:hAnsi="Calibri"/>
                <w:sz w:val="18"/>
              </w:rPr>
            </w:pPr>
            <w:proofErr w:type="spellStart"/>
            <w:r>
              <w:rPr>
                <w:rFonts w:ascii="Calibri" w:hAnsi="Calibri"/>
                <w:spacing w:val="-1"/>
                <w:w w:val="75"/>
                <w:sz w:val="18"/>
              </w:rPr>
              <w:t>Lä~f</w:t>
            </w:r>
            <w:r>
              <w:rPr>
                <w:rFonts w:ascii="Calibri" w:hAnsi="Calibri"/>
                <w:w w:val="75"/>
                <w:sz w:val="18"/>
              </w:rPr>
              <w:t>Ñ</w:t>
            </w:r>
            <w:proofErr w:type="spellEnd"/>
            <w:r>
              <w:rPr>
                <w:rFonts w:ascii="Calibri" w:hAnsi="Calibri"/>
                <w:spacing w:val="4"/>
                <w:sz w:val="18"/>
              </w:rPr>
              <w:t xml:space="preserve"> </w:t>
            </w:r>
            <w:proofErr w:type="spellStart"/>
            <w:r>
              <w:rPr>
                <w:rFonts w:ascii="Calibri" w:hAnsi="Calibri"/>
                <w:spacing w:val="-1"/>
                <w:w w:val="45"/>
                <w:sz w:val="18"/>
              </w:rPr>
              <w:t>D</w:t>
            </w:r>
            <w:r>
              <w:rPr>
                <w:rFonts w:ascii="Calibri" w:hAnsi="Calibri"/>
                <w:w w:val="89"/>
                <w:sz w:val="18"/>
              </w:rPr>
              <w:t>ë</w:t>
            </w:r>
            <w:r>
              <w:rPr>
                <w:rFonts w:ascii="Calibri" w:hAnsi="Calibri"/>
                <w:w w:val="102"/>
                <w:sz w:val="18"/>
              </w:rPr>
              <w:t>É</w:t>
            </w:r>
            <w:r>
              <w:rPr>
                <w:rFonts w:ascii="Calibri" w:hAnsi="Calibri"/>
                <w:spacing w:val="-1"/>
                <w:w w:val="115"/>
                <w:sz w:val="18"/>
              </w:rPr>
              <w:t>åKí</w:t>
            </w:r>
            <w:proofErr w:type="spellEnd"/>
            <w:r>
              <w:rPr>
                <w:rFonts w:ascii="Calibri" w:hAnsi="Calibri"/>
                <w:spacing w:val="-1"/>
                <w:w w:val="115"/>
                <w:sz w:val="18"/>
              </w:rPr>
              <w:t>]</w:t>
            </w:r>
            <w:proofErr w:type="spellStart"/>
            <w:r>
              <w:rPr>
                <w:rFonts w:ascii="Calibri" w:hAnsi="Calibri"/>
                <w:spacing w:val="-1"/>
                <w:w w:val="115"/>
                <w:sz w:val="18"/>
              </w:rPr>
              <w:t>åí</w:t>
            </w:r>
            <w:r>
              <w:rPr>
                <w:rFonts w:ascii="Calibri" w:hAnsi="Calibri"/>
                <w:w w:val="115"/>
                <w:sz w:val="18"/>
              </w:rPr>
              <w:t>ë</w:t>
            </w:r>
            <w:r>
              <w:rPr>
                <w:rFonts w:ascii="Calibri" w:hAnsi="Calibri"/>
                <w:w w:val="66"/>
                <w:sz w:val="18"/>
              </w:rPr>
              <w:t>L</w:t>
            </w:r>
            <w:proofErr w:type="spellEnd"/>
          </w:p>
        </w:tc>
        <w:tc>
          <w:tcPr>
            <w:tcW w:w="2065" w:type="dxa"/>
          </w:tcPr>
          <w:p w14:paraId="5DFFBE4F" w14:textId="77777777" w:rsidR="008D6BEE" w:rsidRDefault="00391EED">
            <w:pPr>
              <w:pStyle w:val="TableParagraph"/>
              <w:spacing w:before="1" w:line="212" w:lineRule="exact"/>
              <w:ind w:left="108"/>
              <w:rPr>
                <w:sz w:val="20"/>
              </w:rPr>
            </w:pPr>
            <w:r>
              <w:rPr>
                <w:sz w:val="20"/>
              </w:rPr>
              <w:t>passenger</w:t>
            </w:r>
          </w:p>
        </w:tc>
        <w:tc>
          <w:tcPr>
            <w:tcW w:w="2065" w:type="dxa"/>
          </w:tcPr>
          <w:p w14:paraId="3734D256"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LDéôëKåKÇw</w:t>
            </w:r>
            <w:proofErr w:type="spellEnd"/>
            <w:r>
              <w:rPr>
                <w:rFonts w:ascii="Calibri" w:hAnsi="Calibri"/>
                <w:sz w:val="18"/>
              </w:rPr>
              <w:t>]L</w:t>
            </w:r>
          </w:p>
        </w:tc>
      </w:tr>
      <w:tr w:rsidR="008D6BEE" w14:paraId="7922BE4B" w14:textId="77777777">
        <w:trPr>
          <w:trHeight w:val="233"/>
        </w:trPr>
        <w:tc>
          <w:tcPr>
            <w:tcW w:w="2065" w:type="dxa"/>
          </w:tcPr>
          <w:p w14:paraId="4BFD36A9" w14:textId="77777777" w:rsidR="008D6BEE" w:rsidRDefault="00391EED">
            <w:pPr>
              <w:pStyle w:val="TableParagraph"/>
              <w:spacing w:before="2" w:line="212" w:lineRule="exact"/>
              <w:ind w:left="107"/>
              <w:rPr>
                <w:sz w:val="20"/>
              </w:rPr>
            </w:pPr>
            <w:r>
              <w:rPr>
                <w:sz w:val="20"/>
              </w:rPr>
              <w:t>lion</w:t>
            </w:r>
          </w:p>
        </w:tc>
        <w:tc>
          <w:tcPr>
            <w:tcW w:w="2270" w:type="dxa"/>
          </w:tcPr>
          <w:p w14:paraId="4C26D786"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LDä~fK</w:t>
            </w:r>
            <w:proofErr w:type="spellEnd"/>
            <w:r>
              <w:rPr>
                <w:rFonts w:ascii="Calibri" w:hAnsi="Calibri"/>
                <w:w w:val="90"/>
                <w:sz w:val="18"/>
              </w:rPr>
              <w:t>]</w:t>
            </w:r>
            <w:proofErr w:type="spellStart"/>
            <w:r>
              <w:rPr>
                <w:rFonts w:ascii="Calibri" w:hAnsi="Calibri"/>
                <w:w w:val="90"/>
                <w:sz w:val="18"/>
              </w:rPr>
              <w:t>åL</w:t>
            </w:r>
            <w:proofErr w:type="spellEnd"/>
          </w:p>
        </w:tc>
        <w:tc>
          <w:tcPr>
            <w:tcW w:w="2065" w:type="dxa"/>
          </w:tcPr>
          <w:p w14:paraId="092704BA" w14:textId="77777777" w:rsidR="008D6BEE" w:rsidRDefault="00391EED">
            <w:pPr>
              <w:pStyle w:val="TableParagraph"/>
              <w:spacing w:before="2" w:line="212" w:lineRule="exact"/>
              <w:ind w:left="108"/>
              <w:rPr>
                <w:sz w:val="20"/>
              </w:rPr>
            </w:pPr>
            <w:r>
              <w:rPr>
                <w:sz w:val="20"/>
              </w:rPr>
              <w:t>pedal</w:t>
            </w:r>
          </w:p>
        </w:tc>
        <w:tc>
          <w:tcPr>
            <w:tcW w:w="2065" w:type="dxa"/>
          </w:tcPr>
          <w:p w14:paraId="38ED0D44"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LDéÉÇKäL</w:t>
            </w:r>
            <w:proofErr w:type="spellEnd"/>
          </w:p>
        </w:tc>
      </w:tr>
      <w:tr w:rsidR="008D6BEE" w14:paraId="71A8C53C" w14:textId="77777777">
        <w:trPr>
          <w:trHeight w:val="233"/>
        </w:trPr>
        <w:tc>
          <w:tcPr>
            <w:tcW w:w="2065" w:type="dxa"/>
          </w:tcPr>
          <w:p w14:paraId="44EB4639" w14:textId="77777777" w:rsidR="008D6BEE" w:rsidRDefault="00391EED">
            <w:pPr>
              <w:pStyle w:val="TableParagraph"/>
              <w:spacing w:before="1" w:line="212" w:lineRule="exact"/>
              <w:ind w:left="107"/>
              <w:rPr>
                <w:sz w:val="20"/>
              </w:rPr>
            </w:pPr>
            <w:r>
              <w:rPr>
                <w:sz w:val="20"/>
              </w:rPr>
              <w:t>lip</w:t>
            </w:r>
          </w:p>
        </w:tc>
        <w:tc>
          <w:tcPr>
            <w:tcW w:w="2270" w:type="dxa"/>
          </w:tcPr>
          <w:p w14:paraId="10F1BFAB"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LäféL</w:t>
            </w:r>
            <w:proofErr w:type="spellEnd"/>
          </w:p>
        </w:tc>
        <w:tc>
          <w:tcPr>
            <w:tcW w:w="2065" w:type="dxa"/>
          </w:tcPr>
          <w:p w14:paraId="2552B720" w14:textId="77777777" w:rsidR="008D6BEE" w:rsidRDefault="00391EED">
            <w:pPr>
              <w:pStyle w:val="TableParagraph"/>
              <w:spacing w:before="1" w:line="212" w:lineRule="exact"/>
              <w:ind w:left="108"/>
              <w:rPr>
                <w:sz w:val="20"/>
              </w:rPr>
            </w:pPr>
            <w:r>
              <w:rPr>
                <w:sz w:val="20"/>
              </w:rPr>
              <w:t>performer</w:t>
            </w:r>
          </w:p>
        </w:tc>
        <w:tc>
          <w:tcPr>
            <w:tcW w:w="2065" w:type="dxa"/>
          </w:tcPr>
          <w:p w14:paraId="7147FC59"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Lé</w:t>
            </w:r>
            <w:proofErr w:type="spellEnd"/>
            <w:r>
              <w:rPr>
                <w:rFonts w:ascii="Calibri" w:hAnsi="Calibri"/>
                <w:sz w:val="18"/>
              </w:rPr>
              <w:t>]</w:t>
            </w:r>
            <w:proofErr w:type="spellStart"/>
            <w:r>
              <w:rPr>
                <w:rFonts w:ascii="Calibri" w:hAnsi="Calibri"/>
                <w:sz w:val="18"/>
              </w:rPr>
              <w:t>DÑlWKã</w:t>
            </w:r>
            <w:proofErr w:type="spellEnd"/>
            <w:r>
              <w:rPr>
                <w:rFonts w:ascii="Calibri" w:hAnsi="Calibri"/>
                <w:sz w:val="18"/>
              </w:rPr>
              <w:t>]L</w:t>
            </w:r>
          </w:p>
        </w:tc>
      </w:tr>
      <w:tr w:rsidR="008D6BEE" w14:paraId="3C92D383" w14:textId="77777777">
        <w:trPr>
          <w:trHeight w:val="233"/>
        </w:trPr>
        <w:tc>
          <w:tcPr>
            <w:tcW w:w="2065" w:type="dxa"/>
          </w:tcPr>
          <w:p w14:paraId="72A38601" w14:textId="77777777" w:rsidR="008D6BEE" w:rsidRDefault="00391EED">
            <w:pPr>
              <w:pStyle w:val="TableParagraph"/>
              <w:spacing w:before="1" w:line="212" w:lineRule="exact"/>
              <w:ind w:left="107"/>
              <w:rPr>
                <w:sz w:val="20"/>
              </w:rPr>
            </w:pPr>
            <w:r>
              <w:rPr>
                <w:sz w:val="20"/>
              </w:rPr>
              <w:t>liver</w:t>
            </w:r>
          </w:p>
        </w:tc>
        <w:tc>
          <w:tcPr>
            <w:tcW w:w="2270" w:type="dxa"/>
          </w:tcPr>
          <w:p w14:paraId="0658D445"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LDäfîK</w:t>
            </w:r>
            <w:proofErr w:type="spellEnd"/>
            <w:r>
              <w:rPr>
                <w:rFonts w:ascii="Calibri" w:hAnsi="Calibri"/>
                <w:w w:val="95"/>
                <w:sz w:val="18"/>
              </w:rPr>
              <w:t>]L</w:t>
            </w:r>
          </w:p>
        </w:tc>
        <w:tc>
          <w:tcPr>
            <w:tcW w:w="2065" w:type="dxa"/>
          </w:tcPr>
          <w:p w14:paraId="18D410F1" w14:textId="77777777" w:rsidR="008D6BEE" w:rsidRDefault="00391EED">
            <w:pPr>
              <w:pStyle w:val="TableParagraph"/>
              <w:spacing w:before="1" w:line="212" w:lineRule="exact"/>
              <w:ind w:left="108"/>
              <w:rPr>
                <w:sz w:val="20"/>
              </w:rPr>
            </w:pPr>
            <w:r>
              <w:rPr>
                <w:sz w:val="20"/>
              </w:rPr>
              <w:t>piano</w:t>
            </w:r>
          </w:p>
        </w:tc>
        <w:tc>
          <w:tcPr>
            <w:tcW w:w="2065" w:type="dxa"/>
          </w:tcPr>
          <w:p w14:paraId="1A9AB808"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LéáDôåK</w:t>
            </w:r>
            <w:proofErr w:type="spellEnd"/>
            <w:r>
              <w:rPr>
                <w:rFonts w:ascii="Calibri" w:hAnsi="Calibri"/>
                <w:sz w:val="18"/>
              </w:rPr>
              <w:t>]</w:t>
            </w:r>
            <w:proofErr w:type="spellStart"/>
            <w:r>
              <w:rPr>
                <w:rFonts w:ascii="Calibri" w:hAnsi="Calibri"/>
                <w:sz w:val="18"/>
              </w:rPr>
              <w:t>rL</w:t>
            </w:r>
            <w:proofErr w:type="spellEnd"/>
          </w:p>
        </w:tc>
      </w:tr>
      <w:tr w:rsidR="008D6BEE" w14:paraId="3E47E159" w14:textId="77777777">
        <w:trPr>
          <w:trHeight w:val="234"/>
        </w:trPr>
        <w:tc>
          <w:tcPr>
            <w:tcW w:w="2065" w:type="dxa"/>
          </w:tcPr>
          <w:p w14:paraId="67C922CD" w14:textId="77777777" w:rsidR="008D6BEE" w:rsidRDefault="00391EED">
            <w:pPr>
              <w:pStyle w:val="TableParagraph"/>
              <w:spacing w:before="2" w:line="213" w:lineRule="exact"/>
              <w:ind w:left="107"/>
              <w:rPr>
                <w:sz w:val="20"/>
              </w:rPr>
            </w:pPr>
            <w:r>
              <w:rPr>
                <w:sz w:val="20"/>
              </w:rPr>
              <w:t>lizard</w:t>
            </w:r>
          </w:p>
        </w:tc>
        <w:tc>
          <w:tcPr>
            <w:tcW w:w="2270" w:type="dxa"/>
          </w:tcPr>
          <w:p w14:paraId="2A4906FD" w14:textId="77777777" w:rsidR="008D6BEE" w:rsidRDefault="00391EED">
            <w:pPr>
              <w:pStyle w:val="TableParagraph"/>
              <w:spacing w:line="215" w:lineRule="exact"/>
              <w:ind w:left="108"/>
              <w:rPr>
                <w:rFonts w:ascii="Calibri" w:hAnsi="Calibri"/>
                <w:sz w:val="18"/>
              </w:rPr>
            </w:pPr>
            <w:proofErr w:type="spellStart"/>
            <w:r>
              <w:rPr>
                <w:rFonts w:ascii="Calibri" w:hAnsi="Calibri"/>
                <w:w w:val="90"/>
                <w:sz w:val="18"/>
              </w:rPr>
              <w:t>LDäfòK</w:t>
            </w:r>
            <w:proofErr w:type="spellEnd"/>
            <w:r>
              <w:rPr>
                <w:rFonts w:ascii="Calibri" w:hAnsi="Calibri"/>
                <w:w w:val="90"/>
                <w:sz w:val="18"/>
              </w:rPr>
              <w:t>]ÇL</w:t>
            </w:r>
          </w:p>
        </w:tc>
        <w:tc>
          <w:tcPr>
            <w:tcW w:w="2065" w:type="dxa"/>
          </w:tcPr>
          <w:p w14:paraId="4E9DDCB2" w14:textId="77777777" w:rsidR="008D6BEE" w:rsidRDefault="00391EED">
            <w:pPr>
              <w:pStyle w:val="TableParagraph"/>
              <w:spacing w:before="2" w:line="213" w:lineRule="exact"/>
              <w:ind w:left="108"/>
              <w:rPr>
                <w:sz w:val="20"/>
              </w:rPr>
            </w:pPr>
            <w:r>
              <w:rPr>
                <w:sz w:val="20"/>
              </w:rPr>
              <w:t>pig</w:t>
            </w:r>
          </w:p>
        </w:tc>
        <w:tc>
          <w:tcPr>
            <w:tcW w:w="2065" w:type="dxa"/>
          </w:tcPr>
          <w:p w14:paraId="192868C4"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LéfÖL</w:t>
            </w:r>
            <w:proofErr w:type="spellEnd"/>
          </w:p>
        </w:tc>
      </w:tr>
      <w:tr w:rsidR="008D6BEE" w14:paraId="464A72C4" w14:textId="77777777">
        <w:trPr>
          <w:trHeight w:val="233"/>
        </w:trPr>
        <w:tc>
          <w:tcPr>
            <w:tcW w:w="2065" w:type="dxa"/>
          </w:tcPr>
          <w:p w14:paraId="669CEB5F" w14:textId="77777777" w:rsidR="008D6BEE" w:rsidRDefault="00391EED">
            <w:pPr>
              <w:pStyle w:val="TableParagraph"/>
              <w:spacing w:before="1" w:line="212" w:lineRule="exact"/>
              <w:ind w:left="107"/>
              <w:rPr>
                <w:sz w:val="20"/>
              </w:rPr>
            </w:pPr>
            <w:r>
              <w:rPr>
                <w:sz w:val="20"/>
              </w:rPr>
              <w:t>L-plate</w:t>
            </w:r>
          </w:p>
        </w:tc>
        <w:tc>
          <w:tcPr>
            <w:tcW w:w="2270" w:type="dxa"/>
          </w:tcPr>
          <w:p w14:paraId="2CFE85C3"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LDÉäKéäÉfíL</w:t>
            </w:r>
            <w:proofErr w:type="spellEnd"/>
          </w:p>
        </w:tc>
        <w:tc>
          <w:tcPr>
            <w:tcW w:w="2065" w:type="dxa"/>
          </w:tcPr>
          <w:p w14:paraId="3B5E530C" w14:textId="77777777" w:rsidR="008D6BEE" w:rsidRDefault="00391EED">
            <w:pPr>
              <w:pStyle w:val="TableParagraph"/>
              <w:spacing w:before="1" w:line="212" w:lineRule="exact"/>
              <w:ind w:left="108"/>
              <w:rPr>
                <w:sz w:val="20"/>
              </w:rPr>
            </w:pPr>
            <w:r>
              <w:rPr>
                <w:sz w:val="20"/>
              </w:rPr>
              <w:t>pink</w:t>
            </w:r>
          </w:p>
        </w:tc>
        <w:tc>
          <w:tcPr>
            <w:tcW w:w="2065" w:type="dxa"/>
          </w:tcPr>
          <w:p w14:paraId="2CA4B898"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LéfÏâL</w:t>
            </w:r>
            <w:proofErr w:type="spellEnd"/>
          </w:p>
        </w:tc>
      </w:tr>
      <w:tr w:rsidR="008D6BEE" w14:paraId="76D917BF" w14:textId="77777777">
        <w:trPr>
          <w:trHeight w:val="233"/>
        </w:trPr>
        <w:tc>
          <w:tcPr>
            <w:tcW w:w="2065" w:type="dxa"/>
          </w:tcPr>
          <w:p w14:paraId="312190FC" w14:textId="77777777" w:rsidR="008D6BEE" w:rsidRDefault="00391EED">
            <w:pPr>
              <w:pStyle w:val="TableParagraph"/>
              <w:spacing w:before="2" w:line="212" w:lineRule="exact"/>
              <w:ind w:left="107"/>
              <w:rPr>
                <w:sz w:val="20"/>
              </w:rPr>
            </w:pPr>
            <w:r>
              <w:rPr>
                <w:sz w:val="20"/>
              </w:rPr>
              <w:t>lung</w:t>
            </w:r>
          </w:p>
        </w:tc>
        <w:tc>
          <w:tcPr>
            <w:tcW w:w="2270" w:type="dxa"/>
          </w:tcPr>
          <w:p w14:paraId="6FC3EDD5" w14:textId="77777777" w:rsidR="008D6BEE" w:rsidRDefault="00391EED">
            <w:pPr>
              <w:pStyle w:val="TableParagraph"/>
              <w:spacing w:line="214" w:lineRule="exact"/>
              <w:ind w:left="108"/>
              <w:rPr>
                <w:rFonts w:ascii="Calibri" w:hAnsi="Calibri"/>
                <w:sz w:val="18"/>
              </w:rPr>
            </w:pPr>
            <w:r>
              <w:rPr>
                <w:rFonts w:ascii="Calibri" w:hAnsi="Calibri"/>
                <w:w w:val="95"/>
                <w:sz w:val="18"/>
              </w:rPr>
              <w:t>Lä¾ÏL</w:t>
            </w:r>
          </w:p>
        </w:tc>
        <w:tc>
          <w:tcPr>
            <w:tcW w:w="2065" w:type="dxa"/>
          </w:tcPr>
          <w:p w14:paraId="4A87FFDC" w14:textId="77777777" w:rsidR="008D6BEE" w:rsidRDefault="00391EED">
            <w:pPr>
              <w:pStyle w:val="TableParagraph"/>
              <w:spacing w:before="2" w:line="212" w:lineRule="exact"/>
              <w:ind w:left="108"/>
              <w:rPr>
                <w:sz w:val="20"/>
              </w:rPr>
            </w:pPr>
            <w:r>
              <w:rPr>
                <w:sz w:val="20"/>
              </w:rPr>
              <w:t>plant</w:t>
            </w:r>
          </w:p>
        </w:tc>
        <w:tc>
          <w:tcPr>
            <w:tcW w:w="2065" w:type="dxa"/>
          </w:tcPr>
          <w:p w14:paraId="5E6F81F2"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Léä^WåíL</w:t>
            </w:r>
            <w:proofErr w:type="spellEnd"/>
          </w:p>
        </w:tc>
      </w:tr>
      <w:tr w:rsidR="008D6BEE" w14:paraId="242B16E4" w14:textId="77777777">
        <w:trPr>
          <w:trHeight w:val="233"/>
        </w:trPr>
        <w:tc>
          <w:tcPr>
            <w:tcW w:w="2065" w:type="dxa"/>
          </w:tcPr>
          <w:p w14:paraId="0170FDBD" w14:textId="77777777" w:rsidR="008D6BEE" w:rsidRDefault="00391EED">
            <w:pPr>
              <w:pStyle w:val="TableParagraph"/>
              <w:spacing w:before="1" w:line="212" w:lineRule="exact"/>
              <w:ind w:left="107"/>
              <w:rPr>
                <w:sz w:val="20"/>
              </w:rPr>
            </w:pPr>
            <w:r>
              <w:rPr>
                <w:sz w:val="20"/>
              </w:rPr>
              <w:t>mammal</w:t>
            </w:r>
          </w:p>
        </w:tc>
        <w:tc>
          <w:tcPr>
            <w:tcW w:w="2270" w:type="dxa"/>
          </w:tcPr>
          <w:p w14:paraId="66C2FF2B"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LDãôãKäL</w:t>
            </w:r>
            <w:proofErr w:type="spellEnd"/>
          </w:p>
        </w:tc>
        <w:tc>
          <w:tcPr>
            <w:tcW w:w="2065" w:type="dxa"/>
          </w:tcPr>
          <w:p w14:paraId="61C407B6" w14:textId="77777777" w:rsidR="008D6BEE" w:rsidRDefault="00391EED">
            <w:pPr>
              <w:pStyle w:val="TableParagraph"/>
              <w:spacing w:before="1" w:line="212" w:lineRule="exact"/>
              <w:ind w:left="108"/>
              <w:rPr>
                <w:sz w:val="20"/>
              </w:rPr>
            </w:pPr>
            <w:r>
              <w:rPr>
                <w:sz w:val="20"/>
              </w:rPr>
              <w:t>player</w:t>
            </w:r>
          </w:p>
        </w:tc>
        <w:tc>
          <w:tcPr>
            <w:tcW w:w="2065" w:type="dxa"/>
          </w:tcPr>
          <w:p w14:paraId="3868B66C"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LDéäÉáK</w:t>
            </w:r>
            <w:proofErr w:type="spellEnd"/>
            <w:r>
              <w:rPr>
                <w:rFonts w:ascii="Calibri" w:hAnsi="Calibri"/>
                <w:w w:val="90"/>
                <w:sz w:val="18"/>
              </w:rPr>
              <w:t>]L</w:t>
            </w:r>
          </w:p>
        </w:tc>
      </w:tr>
      <w:tr w:rsidR="008D6BEE" w14:paraId="55A2A1CD" w14:textId="77777777">
        <w:trPr>
          <w:trHeight w:val="233"/>
        </w:trPr>
        <w:tc>
          <w:tcPr>
            <w:tcW w:w="2065" w:type="dxa"/>
          </w:tcPr>
          <w:p w14:paraId="2419F183" w14:textId="77777777" w:rsidR="008D6BEE" w:rsidRDefault="00391EED">
            <w:pPr>
              <w:pStyle w:val="TableParagraph"/>
              <w:spacing w:before="2" w:line="212" w:lineRule="exact"/>
              <w:ind w:left="107"/>
              <w:rPr>
                <w:sz w:val="20"/>
              </w:rPr>
            </w:pPr>
            <w:r>
              <w:rPr>
                <w:sz w:val="20"/>
              </w:rPr>
              <w:t>marriage</w:t>
            </w:r>
          </w:p>
        </w:tc>
        <w:tc>
          <w:tcPr>
            <w:tcW w:w="2270" w:type="dxa"/>
          </w:tcPr>
          <w:p w14:paraId="1252E969"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LDãôêKfÇwL</w:t>
            </w:r>
            <w:proofErr w:type="spellEnd"/>
          </w:p>
        </w:tc>
        <w:tc>
          <w:tcPr>
            <w:tcW w:w="2065" w:type="dxa"/>
          </w:tcPr>
          <w:p w14:paraId="11D12B2D" w14:textId="77777777" w:rsidR="008D6BEE" w:rsidRDefault="00391EED">
            <w:pPr>
              <w:pStyle w:val="TableParagraph"/>
              <w:spacing w:before="2" w:line="212" w:lineRule="exact"/>
              <w:ind w:left="108"/>
              <w:rPr>
                <w:sz w:val="20"/>
              </w:rPr>
            </w:pPr>
            <w:r>
              <w:rPr>
                <w:sz w:val="20"/>
              </w:rPr>
              <w:t>police officer</w:t>
            </w:r>
          </w:p>
        </w:tc>
        <w:tc>
          <w:tcPr>
            <w:tcW w:w="2065" w:type="dxa"/>
          </w:tcPr>
          <w:p w14:paraId="20722282" w14:textId="77777777" w:rsidR="008D6BEE" w:rsidRDefault="00391EED">
            <w:pPr>
              <w:pStyle w:val="TableParagraph"/>
              <w:spacing w:line="214" w:lineRule="exact"/>
              <w:ind w:left="108"/>
              <w:rPr>
                <w:rFonts w:ascii="Calibri" w:hAnsi="Calibri"/>
                <w:sz w:val="18"/>
              </w:rPr>
            </w:pPr>
            <w:proofErr w:type="spellStart"/>
            <w:r>
              <w:rPr>
                <w:rFonts w:ascii="Calibri" w:hAnsi="Calibri"/>
                <w:w w:val="70"/>
                <w:sz w:val="18"/>
              </w:rPr>
              <w:t>Lé</w:t>
            </w:r>
            <w:proofErr w:type="spellEnd"/>
            <w:r>
              <w:rPr>
                <w:rFonts w:ascii="Calibri" w:hAnsi="Calibri"/>
                <w:w w:val="70"/>
                <w:sz w:val="18"/>
              </w:rPr>
              <w:t>]</w:t>
            </w:r>
            <w:proofErr w:type="spellStart"/>
            <w:r>
              <w:rPr>
                <w:rFonts w:ascii="Calibri" w:hAnsi="Calibri"/>
                <w:w w:val="70"/>
                <w:sz w:val="18"/>
              </w:rPr>
              <w:t>DäáWë</w:t>
            </w:r>
            <w:proofErr w:type="spellEnd"/>
            <w:r>
              <w:rPr>
                <w:rFonts w:ascii="Calibri" w:hAnsi="Calibri"/>
                <w:spacing w:val="4"/>
                <w:sz w:val="18"/>
              </w:rPr>
              <w:t xml:space="preserve"> </w:t>
            </w:r>
            <w:proofErr w:type="spellStart"/>
            <w:r>
              <w:rPr>
                <w:rFonts w:ascii="Calibri" w:hAnsi="Calibri"/>
                <w:w w:val="45"/>
                <w:sz w:val="18"/>
              </w:rPr>
              <w:t>D</w:t>
            </w:r>
            <w:r>
              <w:rPr>
                <w:rFonts w:ascii="Calibri" w:hAnsi="Calibri"/>
                <w:w w:val="104"/>
                <w:sz w:val="18"/>
              </w:rPr>
              <w:t>f</w:t>
            </w:r>
            <w:r>
              <w:rPr>
                <w:rFonts w:ascii="Calibri" w:hAnsi="Calibri"/>
                <w:spacing w:val="-1"/>
                <w:w w:val="104"/>
                <w:sz w:val="18"/>
              </w:rPr>
              <w:t>l</w:t>
            </w:r>
            <w:r>
              <w:rPr>
                <w:rFonts w:ascii="Calibri" w:hAnsi="Calibri"/>
                <w:spacing w:val="-1"/>
                <w:w w:val="81"/>
                <w:sz w:val="18"/>
              </w:rPr>
              <w:t>ÑKfKë</w:t>
            </w:r>
            <w:proofErr w:type="spellEnd"/>
            <w:r>
              <w:rPr>
                <w:rFonts w:ascii="Calibri" w:hAnsi="Calibri"/>
                <w:spacing w:val="-1"/>
                <w:w w:val="81"/>
                <w:sz w:val="18"/>
              </w:rPr>
              <w:t>]L</w:t>
            </w:r>
          </w:p>
        </w:tc>
      </w:tr>
      <w:tr w:rsidR="008D6BEE" w14:paraId="5D62414D" w14:textId="77777777">
        <w:trPr>
          <w:trHeight w:val="233"/>
        </w:trPr>
        <w:tc>
          <w:tcPr>
            <w:tcW w:w="2065" w:type="dxa"/>
          </w:tcPr>
          <w:p w14:paraId="5B2627BD" w14:textId="77777777" w:rsidR="008D6BEE" w:rsidRDefault="00391EED">
            <w:pPr>
              <w:pStyle w:val="TableParagraph"/>
              <w:spacing w:before="1" w:line="212" w:lineRule="exact"/>
              <w:ind w:left="107"/>
              <w:rPr>
                <w:sz w:val="20"/>
              </w:rPr>
            </w:pPr>
            <w:r>
              <w:rPr>
                <w:sz w:val="20"/>
              </w:rPr>
              <w:t>match</w:t>
            </w:r>
          </w:p>
        </w:tc>
        <w:tc>
          <w:tcPr>
            <w:tcW w:w="2270" w:type="dxa"/>
          </w:tcPr>
          <w:p w14:paraId="61CF5793" w14:textId="77777777" w:rsidR="008D6BEE" w:rsidRDefault="00391EED">
            <w:pPr>
              <w:pStyle w:val="TableParagraph"/>
              <w:spacing w:line="214" w:lineRule="exact"/>
              <w:ind w:left="108"/>
              <w:rPr>
                <w:rFonts w:ascii="Calibri" w:hAnsi="Calibri"/>
                <w:sz w:val="18"/>
              </w:rPr>
            </w:pPr>
            <w:proofErr w:type="spellStart"/>
            <w:r>
              <w:rPr>
                <w:rFonts w:ascii="Calibri" w:hAnsi="Calibri"/>
                <w:w w:val="115"/>
                <w:sz w:val="18"/>
              </w:rPr>
              <w:t>LãôípL</w:t>
            </w:r>
            <w:proofErr w:type="spellEnd"/>
          </w:p>
        </w:tc>
        <w:tc>
          <w:tcPr>
            <w:tcW w:w="2065" w:type="dxa"/>
          </w:tcPr>
          <w:p w14:paraId="6A5F7B0A" w14:textId="77777777" w:rsidR="008D6BEE" w:rsidRDefault="00391EED">
            <w:pPr>
              <w:pStyle w:val="TableParagraph"/>
              <w:spacing w:before="1" w:line="212" w:lineRule="exact"/>
              <w:ind w:left="108"/>
              <w:rPr>
                <w:sz w:val="20"/>
              </w:rPr>
            </w:pPr>
            <w:r>
              <w:rPr>
                <w:sz w:val="20"/>
              </w:rPr>
              <w:t>police station</w:t>
            </w:r>
          </w:p>
        </w:tc>
        <w:tc>
          <w:tcPr>
            <w:tcW w:w="2065" w:type="dxa"/>
          </w:tcPr>
          <w:p w14:paraId="6C002A43" w14:textId="77777777" w:rsidR="008D6BEE" w:rsidRDefault="00391EED">
            <w:pPr>
              <w:pStyle w:val="TableParagraph"/>
              <w:spacing w:line="214" w:lineRule="exact"/>
              <w:ind w:left="108"/>
              <w:rPr>
                <w:rFonts w:ascii="Calibri" w:hAnsi="Calibri"/>
                <w:sz w:val="18"/>
              </w:rPr>
            </w:pPr>
            <w:proofErr w:type="spellStart"/>
            <w:r>
              <w:rPr>
                <w:rFonts w:ascii="Calibri" w:hAnsi="Calibri"/>
                <w:w w:val="70"/>
                <w:sz w:val="18"/>
              </w:rPr>
              <w:t>Lé</w:t>
            </w:r>
            <w:proofErr w:type="spellEnd"/>
            <w:r>
              <w:rPr>
                <w:rFonts w:ascii="Calibri" w:hAnsi="Calibri"/>
                <w:w w:val="70"/>
                <w:sz w:val="18"/>
              </w:rPr>
              <w:t>]</w:t>
            </w:r>
            <w:proofErr w:type="spellStart"/>
            <w:r>
              <w:rPr>
                <w:rFonts w:ascii="Calibri" w:hAnsi="Calibri"/>
                <w:w w:val="70"/>
                <w:sz w:val="18"/>
              </w:rPr>
              <w:t>DäáWë</w:t>
            </w:r>
            <w:proofErr w:type="spellEnd"/>
            <w:r>
              <w:rPr>
                <w:rFonts w:ascii="Calibri" w:hAnsi="Calibri"/>
                <w:spacing w:val="4"/>
                <w:sz w:val="18"/>
              </w:rPr>
              <w:t xml:space="preserve"> </w:t>
            </w:r>
            <w:proofErr w:type="spellStart"/>
            <w:r>
              <w:rPr>
                <w:rFonts w:ascii="Calibri" w:hAnsi="Calibri"/>
                <w:spacing w:val="-1"/>
                <w:w w:val="45"/>
                <w:sz w:val="18"/>
              </w:rPr>
              <w:t>D</w:t>
            </w:r>
            <w:r>
              <w:rPr>
                <w:rFonts w:ascii="Calibri" w:hAnsi="Calibri"/>
                <w:w w:val="89"/>
                <w:sz w:val="18"/>
              </w:rPr>
              <w:t>ë</w:t>
            </w:r>
            <w:r>
              <w:rPr>
                <w:rFonts w:ascii="Calibri" w:hAnsi="Calibri"/>
                <w:spacing w:val="-1"/>
                <w:w w:val="95"/>
                <w:sz w:val="18"/>
              </w:rPr>
              <w:t>íÉfKpåL</w:t>
            </w:r>
            <w:proofErr w:type="spellEnd"/>
          </w:p>
        </w:tc>
      </w:tr>
      <w:tr w:rsidR="008D6BEE" w14:paraId="6DC568F6" w14:textId="77777777">
        <w:trPr>
          <w:trHeight w:val="234"/>
        </w:trPr>
        <w:tc>
          <w:tcPr>
            <w:tcW w:w="2065" w:type="dxa"/>
          </w:tcPr>
          <w:p w14:paraId="1D7015A5" w14:textId="77777777" w:rsidR="008D6BEE" w:rsidRDefault="00391EED">
            <w:pPr>
              <w:pStyle w:val="TableParagraph"/>
              <w:spacing w:before="2" w:line="213" w:lineRule="exact"/>
              <w:ind w:left="107"/>
              <w:rPr>
                <w:sz w:val="20"/>
              </w:rPr>
            </w:pPr>
            <w:r>
              <w:rPr>
                <w:sz w:val="20"/>
              </w:rPr>
              <w:t>menopause</w:t>
            </w:r>
          </w:p>
        </w:tc>
        <w:tc>
          <w:tcPr>
            <w:tcW w:w="2270" w:type="dxa"/>
          </w:tcPr>
          <w:p w14:paraId="6FFB1947"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LDãÉåK</w:t>
            </w:r>
            <w:proofErr w:type="spellEnd"/>
            <w:r>
              <w:rPr>
                <w:rFonts w:ascii="Calibri" w:hAnsi="Calibri"/>
                <w:sz w:val="18"/>
              </w:rPr>
              <w:t>]</w:t>
            </w:r>
            <w:proofErr w:type="spellStart"/>
            <w:r>
              <w:rPr>
                <w:rFonts w:ascii="Calibri" w:hAnsi="Calibri"/>
                <w:sz w:val="18"/>
              </w:rPr>
              <w:t>KélWòL</w:t>
            </w:r>
            <w:proofErr w:type="spellEnd"/>
          </w:p>
        </w:tc>
        <w:tc>
          <w:tcPr>
            <w:tcW w:w="2065" w:type="dxa"/>
          </w:tcPr>
          <w:p w14:paraId="0F05BDCB" w14:textId="77777777" w:rsidR="008D6BEE" w:rsidRDefault="00391EED">
            <w:pPr>
              <w:pStyle w:val="TableParagraph"/>
              <w:spacing w:before="2" w:line="213" w:lineRule="exact"/>
              <w:ind w:left="108"/>
              <w:rPr>
                <w:sz w:val="20"/>
              </w:rPr>
            </w:pPr>
            <w:r>
              <w:rPr>
                <w:sz w:val="20"/>
              </w:rPr>
              <w:t>pop</w:t>
            </w:r>
          </w:p>
        </w:tc>
        <w:tc>
          <w:tcPr>
            <w:tcW w:w="2065" w:type="dxa"/>
          </w:tcPr>
          <w:p w14:paraId="6A4ED81B"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LéfléL</w:t>
            </w:r>
            <w:proofErr w:type="spellEnd"/>
          </w:p>
        </w:tc>
      </w:tr>
      <w:tr w:rsidR="008D6BEE" w14:paraId="724B56C2" w14:textId="77777777">
        <w:trPr>
          <w:trHeight w:val="233"/>
        </w:trPr>
        <w:tc>
          <w:tcPr>
            <w:tcW w:w="2065" w:type="dxa"/>
          </w:tcPr>
          <w:p w14:paraId="49588773" w14:textId="77777777" w:rsidR="008D6BEE" w:rsidRDefault="00391EED">
            <w:pPr>
              <w:pStyle w:val="TableParagraph"/>
              <w:spacing w:before="2" w:line="212" w:lineRule="exact"/>
              <w:ind w:left="107"/>
              <w:rPr>
                <w:sz w:val="20"/>
              </w:rPr>
            </w:pPr>
            <w:r>
              <w:rPr>
                <w:sz w:val="20"/>
              </w:rPr>
              <w:t>midwife</w:t>
            </w:r>
          </w:p>
        </w:tc>
        <w:tc>
          <w:tcPr>
            <w:tcW w:w="2270" w:type="dxa"/>
          </w:tcPr>
          <w:p w14:paraId="645117C6"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LDãfÇKï~fÑL</w:t>
            </w:r>
            <w:proofErr w:type="spellEnd"/>
          </w:p>
        </w:tc>
        <w:tc>
          <w:tcPr>
            <w:tcW w:w="2065" w:type="dxa"/>
          </w:tcPr>
          <w:p w14:paraId="1609EE55" w14:textId="77777777" w:rsidR="008D6BEE" w:rsidRDefault="00391EED">
            <w:pPr>
              <w:pStyle w:val="TableParagraph"/>
              <w:spacing w:before="2" w:line="212" w:lineRule="exact"/>
              <w:ind w:left="108"/>
              <w:rPr>
                <w:sz w:val="20"/>
              </w:rPr>
            </w:pPr>
            <w:r>
              <w:rPr>
                <w:sz w:val="20"/>
              </w:rPr>
              <w:t>pop star</w:t>
            </w:r>
          </w:p>
        </w:tc>
        <w:tc>
          <w:tcPr>
            <w:tcW w:w="2065" w:type="dxa"/>
          </w:tcPr>
          <w:p w14:paraId="1608FFD5"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w:t>
            </w:r>
            <w:r>
              <w:rPr>
                <w:rFonts w:ascii="Calibri" w:hAnsi="Calibri"/>
                <w:spacing w:val="-1"/>
                <w:w w:val="90"/>
                <w:sz w:val="18"/>
              </w:rPr>
              <w:t>é</w:t>
            </w:r>
            <w:r>
              <w:rPr>
                <w:rFonts w:ascii="Calibri" w:hAnsi="Calibri"/>
                <w:w w:val="104"/>
                <w:sz w:val="18"/>
              </w:rPr>
              <w:t>f</w:t>
            </w:r>
            <w:r>
              <w:rPr>
                <w:rFonts w:ascii="Calibri" w:hAnsi="Calibri"/>
                <w:spacing w:val="-1"/>
                <w:w w:val="104"/>
                <w:sz w:val="18"/>
              </w:rPr>
              <w:t>l</w:t>
            </w:r>
            <w:r>
              <w:rPr>
                <w:rFonts w:ascii="Calibri" w:hAnsi="Calibri"/>
                <w:w w:val="111"/>
                <w:sz w:val="18"/>
              </w:rPr>
              <w:t>é</w:t>
            </w:r>
            <w:proofErr w:type="spellEnd"/>
            <w:r>
              <w:rPr>
                <w:rFonts w:ascii="Calibri" w:hAnsi="Calibri"/>
                <w:spacing w:val="4"/>
                <w:sz w:val="18"/>
              </w:rPr>
              <w:t xml:space="preserve"> </w:t>
            </w:r>
            <w:proofErr w:type="spellStart"/>
            <w:r>
              <w:rPr>
                <w:rFonts w:ascii="Calibri" w:hAnsi="Calibri"/>
                <w:w w:val="89"/>
                <w:sz w:val="18"/>
              </w:rPr>
              <w:t>ë</w:t>
            </w:r>
            <w:r>
              <w:rPr>
                <w:rFonts w:ascii="Calibri" w:hAnsi="Calibri"/>
                <w:spacing w:val="-1"/>
                <w:w w:val="169"/>
                <w:sz w:val="18"/>
              </w:rPr>
              <w:t>í</w:t>
            </w:r>
            <w:r>
              <w:rPr>
                <w:rFonts w:ascii="Calibri" w:hAnsi="Calibri"/>
                <w:spacing w:val="-1"/>
                <w:w w:val="64"/>
                <w:sz w:val="18"/>
              </w:rPr>
              <w:t>^WL</w:t>
            </w:r>
            <w:proofErr w:type="spellEnd"/>
          </w:p>
        </w:tc>
      </w:tr>
      <w:tr w:rsidR="008D6BEE" w14:paraId="39FDFBDA" w14:textId="77777777">
        <w:trPr>
          <w:trHeight w:val="233"/>
        </w:trPr>
        <w:tc>
          <w:tcPr>
            <w:tcW w:w="2065" w:type="dxa"/>
          </w:tcPr>
          <w:p w14:paraId="4F4C3C26" w14:textId="77777777" w:rsidR="008D6BEE" w:rsidRDefault="00391EED">
            <w:pPr>
              <w:pStyle w:val="TableParagraph"/>
              <w:spacing w:before="1" w:line="212" w:lineRule="exact"/>
              <w:ind w:left="107"/>
              <w:rPr>
                <w:sz w:val="20"/>
              </w:rPr>
            </w:pPr>
            <w:r>
              <w:rPr>
                <w:sz w:val="20"/>
              </w:rPr>
              <w:t>mist</w:t>
            </w:r>
          </w:p>
        </w:tc>
        <w:tc>
          <w:tcPr>
            <w:tcW w:w="2270" w:type="dxa"/>
          </w:tcPr>
          <w:p w14:paraId="3AAC5865"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LãfëíL</w:t>
            </w:r>
            <w:proofErr w:type="spellEnd"/>
          </w:p>
        </w:tc>
        <w:tc>
          <w:tcPr>
            <w:tcW w:w="2065" w:type="dxa"/>
          </w:tcPr>
          <w:p w14:paraId="00C7E553" w14:textId="77777777" w:rsidR="008D6BEE" w:rsidRDefault="00391EED">
            <w:pPr>
              <w:pStyle w:val="TableParagraph"/>
              <w:spacing w:before="1" w:line="212" w:lineRule="exact"/>
              <w:ind w:left="108"/>
              <w:rPr>
                <w:sz w:val="20"/>
              </w:rPr>
            </w:pPr>
            <w:r>
              <w:rPr>
                <w:sz w:val="20"/>
              </w:rPr>
              <w:t>prediction</w:t>
            </w:r>
          </w:p>
        </w:tc>
        <w:tc>
          <w:tcPr>
            <w:tcW w:w="2065" w:type="dxa"/>
          </w:tcPr>
          <w:p w14:paraId="0FB55156"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LéêfDÇfâKpåL</w:t>
            </w:r>
            <w:proofErr w:type="spellEnd"/>
          </w:p>
        </w:tc>
      </w:tr>
      <w:tr w:rsidR="008D6BEE" w14:paraId="6076606A" w14:textId="77777777">
        <w:trPr>
          <w:trHeight w:val="233"/>
        </w:trPr>
        <w:tc>
          <w:tcPr>
            <w:tcW w:w="2065" w:type="dxa"/>
          </w:tcPr>
          <w:p w14:paraId="5FB3B498" w14:textId="77777777" w:rsidR="008D6BEE" w:rsidRDefault="00391EED">
            <w:pPr>
              <w:pStyle w:val="TableParagraph"/>
              <w:spacing w:before="2" w:line="212" w:lineRule="exact"/>
              <w:ind w:left="107"/>
              <w:rPr>
                <w:sz w:val="20"/>
              </w:rPr>
            </w:pPr>
            <w:r>
              <w:rPr>
                <w:sz w:val="20"/>
              </w:rPr>
              <w:t>mistress</w:t>
            </w:r>
          </w:p>
        </w:tc>
        <w:tc>
          <w:tcPr>
            <w:tcW w:w="2270" w:type="dxa"/>
          </w:tcPr>
          <w:p w14:paraId="0C241E0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LDãfëKíê</w:t>
            </w:r>
            <w:proofErr w:type="spellEnd"/>
            <w:r>
              <w:rPr>
                <w:rFonts w:ascii="Calibri" w:hAnsi="Calibri"/>
                <w:sz w:val="18"/>
              </w:rPr>
              <w:t>]</w:t>
            </w:r>
            <w:proofErr w:type="spellStart"/>
            <w:r>
              <w:rPr>
                <w:rFonts w:ascii="Calibri" w:hAnsi="Calibri"/>
                <w:sz w:val="18"/>
              </w:rPr>
              <w:t>ëL</w:t>
            </w:r>
            <w:proofErr w:type="spellEnd"/>
          </w:p>
        </w:tc>
        <w:tc>
          <w:tcPr>
            <w:tcW w:w="2065" w:type="dxa"/>
          </w:tcPr>
          <w:p w14:paraId="60A0170E" w14:textId="77777777" w:rsidR="008D6BEE" w:rsidRDefault="00391EED">
            <w:pPr>
              <w:pStyle w:val="TableParagraph"/>
              <w:spacing w:before="2" w:line="212" w:lineRule="exact"/>
              <w:ind w:left="108"/>
              <w:rPr>
                <w:sz w:val="20"/>
              </w:rPr>
            </w:pPr>
            <w:r>
              <w:rPr>
                <w:sz w:val="20"/>
              </w:rPr>
              <w:t>pregnancy</w:t>
            </w:r>
          </w:p>
        </w:tc>
        <w:tc>
          <w:tcPr>
            <w:tcW w:w="2065" w:type="dxa"/>
          </w:tcPr>
          <w:p w14:paraId="78A1563D"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LDéêÉÖKå</w:t>
            </w:r>
            <w:proofErr w:type="spellEnd"/>
            <w:r>
              <w:rPr>
                <w:rFonts w:ascii="Calibri" w:hAnsi="Calibri"/>
                <w:sz w:val="18"/>
              </w:rPr>
              <w:t>]</w:t>
            </w:r>
            <w:proofErr w:type="spellStart"/>
            <w:r>
              <w:rPr>
                <w:rFonts w:ascii="Calibri" w:hAnsi="Calibri"/>
                <w:sz w:val="18"/>
              </w:rPr>
              <w:t>åíKëáL</w:t>
            </w:r>
            <w:proofErr w:type="spellEnd"/>
          </w:p>
        </w:tc>
      </w:tr>
      <w:tr w:rsidR="008D6BEE" w14:paraId="3FA83CC6" w14:textId="77777777">
        <w:trPr>
          <w:trHeight w:val="233"/>
        </w:trPr>
        <w:tc>
          <w:tcPr>
            <w:tcW w:w="2065" w:type="dxa"/>
          </w:tcPr>
          <w:p w14:paraId="385D9EE5" w14:textId="77777777" w:rsidR="008D6BEE" w:rsidRDefault="00391EED">
            <w:pPr>
              <w:pStyle w:val="TableParagraph"/>
              <w:spacing w:before="1" w:line="212" w:lineRule="exact"/>
              <w:ind w:left="107"/>
              <w:rPr>
                <w:sz w:val="20"/>
              </w:rPr>
            </w:pPr>
            <w:r>
              <w:rPr>
                <w:sz w:val="20"/>
              </w:rPr>
              <w:t>monkey</w:t>
            </w:r>
          </w:p>
        </w:tc>
        <w:tc>
          <w:tcPr>
            <w:tcW w:w="2270" w:type="dxa"/>
          </w:tcPr>
          <w:p w14:paraId="7AA58F9B" w14:textId="77777777" w:rsidR="008D6BEE" w:rsidRDefault="00391EED">
            <w:pPr>
              <w:pStyle w:val="TableParagraph"/>
              <w:spacing w:line="214" w:lineRule="exact"/>
              <w:ind w:left="108"/>
              <w:rPr>
                <w:rFonts w:ascii="Calibri" w:hAnsi="Calibri"/>
                <w:sz w:val="18"/>
              </w:rPr>
            </w:pPr>
            <w:r>
              <w:rPr>
                <w:rFonts w:ascii="Calibri" w:hAnsi="Calibri"/>
                <w:sz w:val="18"/>
              </w:rPr>
              <w:t>LDã¾ÏKâáL</w:t>
            </w:r>
          </w:p>
        </w:tc>
        <w:tc>
          <w:tcPr>
            <w:tcW w:w="2065" w:type="dxa"/>
          </w:tcPr>
          <w:p w14:paraId="3C831409" w14:textId="77777777" w:rsidR="008D6BEE" w:rsidRDefault="00391EED">
            <w:pPr>
              <w:pStyle w:val="TableParagraph"/>
              <w:spacing w:before="1" w:line="212" w:lineRule="exact"/>
              <w:ind w:left="108"/>
              <w:rPr>
                <w:sz w:val="20"/>
              </w:rPr>
            </w:pPr>
            <w:r>
              <w:rPr>
                <w:sz w:val="20"/>
              </w:rPr>
              <w:t>prison</w:t>
            </w:r>
          </w:p>
        </w:tc>
        <w:tc>
          <w:tcPr>
            <w:tcW w:w="2065" w:type="dxa"/>
          </w:tcPr>
          <w:p w14:paraId="0BA47850"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LDéêfòKåL</w:t>
            </w:r>
            <w:proofErr w:type="spellEnd"/>
          </w:p>
        </w:tc>
      </w:tr>
      <w:tr w:rsidR="008D6BEE" w14:paraId="52816C73" w14:textId="77777777">
        <w:trPr>
          <w:trHeight w:val="233"/>
        </w:trPr>
        <w:tc>
          <w:tcPr>
            <w:tcW w:w="2065" w:type="dxa"/>
          </w:tcPr>
          <w:p w14:paraId="34305C1C" w14:textId="77777777" w:rsidR="008D6BEE" w:rsidRDefault="00391EED">
            <w:pPr>
              <w:pStyle w:val="TableParagraph"/>
              <w:spacing w:before="2" w:line="212" w:lineRule="exact"/>
              <w:ind w:left="107"/>
              <w:rPr>
                <w:sz w:val="20"/>
              </w:rPr>
            </w:pPr>
            <w:r>
              <w:rPr>
                <w:sz w:val="20"/>
              </w:rPr>
              <w:t>motor racing</w:t>
            </w:r>
          </w:p>
        </w:tc>
        <w:tc>
          <w:tcPr>
            <w:tcW w:w="2270" w:type="dxa"/>
          </w:tcPr>
          <w:p w14:paraId="3E4A7264" w14:textId="77777777" w:rsidR="008D6BEE" w:rsidRDefault="00391EED">
            <w:pPr>
              <w:pStyle w:val="TableParagraph"/>
              <w:spacing w:line="214" w:lineRule="exact"/>
              <w:ind w:left="108"/>
              <w:rPr>
                <w:rFonts w:ascii="Calibri" w:hAnsi="Calibri"/>
                <w:sz w:val="18"/>
              </w:rPr>
            </w:pPr>
            <w:proofErr w:type="spellStart"/>
            <w:r>
              <w:rPr>
                <w:rFonts w:ascii="Calibri" w:hAnsi="Calibri"/>
                <w:w w:val="113"/>
                <w:sz w:val="18"/>
              </w:rPr>
              <w:t>LDã</w:t>
            </w:r>
            <w:proofErr w:type="spellEnd"/>
            <w:r>
              <w:rPr>
                <w:rFonts w:ascii="Calibri" w:hAnsi="Calibri"/>
                <w:w w:val="113"/>
                <w:sz w:val="18"/>
              </w:rPr>
              <w:t>]</w:t>
            </w:r>
            <w:proofErr w:type="spellStart"/>
            <w:r>
              <w:rPr>
                <w:rFonts w:ascii="Calibri" w:hAnsi="Calibri"/>
                <w:w w:val="113"/>
                <w:sz w:val="18"/>
              </w:rPr>
              <w:t>rKí</w:t>
            </w:r>
            <w:proofErr w:type="spellEnd"/>
            <w:r>
              <w:rPr>
                <w:rFonts w:ascii="Calibri" w:hAnsi="Calibri"/>
                <w:w w:val="113"/>
                <w:sz w:val="18"/>
              </w:rPr>
              <w:t>]</w:t>
            </w:r>
            <w:r>
              <w:rPr>
                <w:rFonts w:ascii="Calibri" w:hAnsi="Calibri"/>
                <w:spacing w:val="4"/>
                <w:sz w:val="18"/>
              </w:rPr>
              <w:t xml:space="preserve"> </w:t>
            </w:r>
            <w:proofErr w:type="spellStart"/>
            <w:r>
              <w:rPr>
                <w:rFonts w:ascii="Calibri" w:hAnsi="Calibri"/>
                <w:w w:val="80"/>
                <w:sz w:val="18"/>
              </w:rPr>
              <w:t>DêÉfKë</w:t>
            </w:r>
            <w:r>
              <w:rPr>
                <w:rFonts w:ascii="Calibri" w:hAnsi="Calibri"/>
                <w:spacing w:val="-2"/>
                <w:w w:val="80"/>
                <w:sz w:val="18"/>
              </w:rPr>
              <w:t>f</w:t>
            </w:r>
            <w:r>
              <w:rPr>
                <w:rFonts w:ascii="Calibri" w:hAnsi="Calibri"/>
                <w:spacing w:val="-1"/>
                <w:w w:val="220"/>
                <w:sz w:val="18"/>
              </w:rPr>
              <w:t>Ï</w:t>
            </w:r>
            <w:r>
              <w:rPr>
                <w:rFonts w:ascii="Calibri" w:hAnsi="Calibri"/>
                <w:w w:val="66"/>
                <w:sz w:val="18"/>
              </w:rPr>
              <w:t>L</w:t>
            </w:r>
            <w:proofErr w:type="spellEnd"/>
          </w:p>
        </w:tc>
        <w:tc>
          <w:tcPr>
            <w:tcW w:w="2065" w:type="dxa"/>
          </w:tcPr>
          <w:p w14:paraId="49134676" w14:textId="77777777" w:rsidR="008D6BEE" w:rsidRDefault="00391EED">
            <w:pPr>
              <w:pStyle w:val="TableParagraph"/>
              <w:spacing w:before="2" w:line="212" w:lineRule="exact"/>
              <w:ind w:left="108"/>
              <w:rPr>
                <w:sz w:val="20"/>
              </w:rPr>
            </w:pPr>
            <w:r>
              <w:rPr>
                <w:sz w:val="20"/>
              </w:rPr>
              <w:t>prison sentence</w:t>
            </w:r>
          </w:p>
        </w:tc>
        <w:tc>
          <w:tcPr>
            <w:tcW w:w="2065" w:type="dxa"/>
          </w:tcPr>
          <w:p w14:paraId="0382F86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LDéêfòKå</w:t>
            </w:r>
            <w:proofErr w:type="spellEnd"/>
            <w:r>
              <w:rPr>
                <w:rFonts w:ascii="Calibri" w:hAnsi="Calibri"/>
                <w:sz w:val="18"/>
              </w:rPr>
              <w:t xml:space="preserve"> </w:t>
            </w:r>
            <w:proofErr w:type="spellStart"/>
            <w:r>
              <w:rPr>
                <w:rFonts w:ascii="Calibri" w:hAnsi="Calibri"/>
                <w:sz w:val="18"/>
              </w:rPr>
              <w:t>DëÉåKí</w:t>
            </w:r>
            <w:proofErr w:type="spellEnd"/>
            <w:r>
              <w:rPr>
                <w:rFonts w:ascii="Calibri" w:hAnsi="Calibri"/>
                <w:sz w:val="18"/>
              </w:rPr>
              <w:t>]</w:t>
            </w:r>
            <w:proofErr w:type="spellStart"/>
            <w:r>
              <w:rPr>
                <w:rFonts w:ascii="Calibri" w:hAnsi="Calibri"/>
                <w:sz w:val="18"/>
              </w:rPr>
              <w:t>åíëL</w:t>
            </w:r>
            <w:proofErr w:type="spellEnd"/>
          </w:p>
        </w:tc>
      </w:tr>
      <w:tr w:rsidR="008D6BEE" w14:paraId="62F6738C" w14:textId="77777777">
        <w:trPr>
          <w:trHeight w:val="234"/>
        </w:trPr>
        <w:tc>
          <w:tcPr>
            <w:tcW w:w="2065" w:type="dxa"/>
          </w:tcPr>
          <w:p w14:paraId="4A2A6579" w14:textId="77777777" w:rsidR="008D6BEE" w:rsidRDefault="00391EED">
            <w:pPr>
              <w:pStyle w:val="TableParagraph"/>
              <w:spacing w:before="1" w:line="213" w:lineRule="exact"/>
              <w:ind w:left="107"/>
              <w:rPr>
                <w:sz w:val="20"/>
              </w:rPr>
            </w:pPr>
            <w:r>
              <w:rPr>
                <w:sz w:val="20"/>
              </w:rPr>
              <w:t>mountain</w:t>
            </w:r>
          </w:p>
        </w:tc>
        <w:tc>
          <w:tcPr>
            <w:tcW w:w="2270" w:type="dxa"/>
          </w:tcPr>
          <w:p w14:paraId="5783A9CC"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LDã~råKífåL</w:t>
            </w:r>
            <w:proofErr w:type="spellEnd"/>
          </w:p>
        </w:tc>
        <w:tc>
          <w:tcPr>
            <w:tcW w:w="2065" w:type="dxa"/>
          </w:tcPr>
          <w:p w14:paraId="7115E4F4" w14:textId="77777777" w:rsidR="008D6BEE" w:rsidRDefault="00391EED">
            <w:pPr>
              <w:pStyle w:val="TableParagraph"/>
              <w:spacing w:before="1" w:line="213" w:lineRule="exact"/>
              <w:ind w:left="108"/>
              <w:rPr>
                <w:sz w:val="20"/>
              </w:rPr>
            </w:pPr>
            <w:r>
              <w:rPr>
                <w:sz w:val="20"/>
              </w:rPr>
              <w:t>puck</w:t>
            </w:r>
          </w:p>
        </w:tc>
        <w:tc>
          <w:tcPr>
            <w:tcW w:w="2065" w:type="dxa"/>
          </w:tcPr>
          <w:p w14:paraId="6FFD496B" w14:textId="77777777" w:rsidR="008D6BEE" w:rsidRDefault="00391EED">
            <w:pPr>
              <w:pStyle w:val="TableParagraph"/>
              <w:spacing w:line="215" w:lineRule="exact"/>
              <w:ind w:left="108"/>
              <w:rPr>
                <w:rFonts w:ascii="Calibri" w:hAnsi="Calibri"/>
                <w:sz w:val="18"/>
              </w:rPr>
            </w:pPr>
            <w:r>
              <w:rPr>
                <w:rFonts w:ascii="Calibri" w:hAnsi="Calibri"/>
                <w:sz w:val="18"/>
              </w:rPr>
              <w:t>Lé¾âL</w:t>
            </w:r>
          </w:p>
        </w:tc>
      </w:tr>
      <w:tr w:rsidR="008D6BEE" w14:paraId="5918A2F4" w14:textId="77777777">
        <w:trPr>
          <w:trHeight w:val="233"/>
        </w:trPr>
        <w:tc>
          <w:tcPr>
            <w:tcW w:w="2065" w:type="dxa"/>
          </w:tcPr>
          <w:p w14:paraId="23BBAE6F" w14:textId="77777777" w:rsidR="008D6BEE" w:rsidRDefault="00391EED">
            <w:pPr>
              <w:pStyle w:val="TableParagraph"/>
              <w:spacing w:before="2" w:line="212" w:lineRule="exact"/>
              <w:ind w:left="107"/>
              <w:rPr>
                <w:sz w:val="20"/>
              </w:rPr>
            </w:pPr>
            <w:r>
              <w:rPr>
                <w:sz w:val="20"/>
              </w:rPr>
              <w:t>mouse</w:t>
            </w:r>
          </w:p>
        </w:tc>
        <w:tc>
          <w:tcPr>
            <w:tcW w:w="2270" w:type="dxa"/>
          </w:tcPr>
          <w:p w14:paraId="721F935D"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Lã~rëL</w:t>
            </w:r>
            <w:proofErr w:type="spellEnd"/>
          </w:p>
        </w:tc>
        <w:tc>
          <w:tcPr>
            <w:tcW w:w="2065" w:type="dxa"/>
          </w:tcPr>
          <w:p w14:paraId="40655C15" w14:textId="77777777" w:rsidR="008D6BEE" w:rsidRDefault="00391EED">
            <w:pPr>
              <w:pStyle w:val="TableParagraph"/>
              <w:spacing w:before="2" w:line="212" w:lineRule="exact"/>
              <w:ind w:left="108"/>
              <w:rPr>
                <w:sz w:val="20"/>
              </w:rPr>
            </w:pPr>
            <w:r>
              <w:rPr>
                <w:sz w:val="20"/>
              </w:rPr>
              <w:t>punishment</w:t>
            </w:r>
          </w:p>
        </w:tc>
        <w:tc>
          <w:tcPr>
            <w:tcW w:w="2065" w:type="dxa"/>
          </w:tcPr>
          <w:p w14:paraId="0B8A70DE" w14:textId="77777777" w:rsidR="008D6BEE" w:rsidRDefault="00391EED">
            <w:pPr>
              <w:pStyle w:val="TableParagraph"/>
              <w:spacing w:line="214" w:lineRule="exact"/>
              <w:ind w:left="108"/>
              <w:rPr>
                <w:rFonts w:ascii="Calibri" w:hAnsi="Calibri"/>
                <w:sz w:val="18"/>
              </w:rPr>
            </w:pPr>
            <w:r>
              <w:rPr>
                <w:rFonts w:ascii="Calibri" w:hAnsi="Calibri"/>
                <w:sz w:val="18"/>
              </w:rPr>
              <w:t>LDé¾åKfpKã]</w:t>
            </w:r>
            <w:proofErr w:type="spellStart"/>
            <w:r>
              <w:rPr>
                <w:rFonts w:ascii="Calibri" w:hAnsi="Calibri"/>
                <w:sz w:val="18"/>
              </w:rPr>
              <w:t>åíL</w:t>
            </w:r>
            <w:proofErr w:type="spellEnd"/>
          </w:p>
        </w:tc>
      </w:tr>
      <w:tr w:rsidR="008D6BEE" w14:paraId="56D71216" w14:textId="77777777">
        <w:trPr>
          <w:trHeight w:val="233"/>
        </w:trPr>
        <w:tc>
          <w:tcPr>
            <w:tcW w:w="2065" w:type="dxa"/>
          </w:tcPr>
          <w:p w14:paraId="21304E39" w14:textId="77777777" w:rsidR="008D6BEE" w:rsidRDefault="00391EED">
            <w:pPr>
              <w:pStyle w:val="TableParagraph"/>
              <w:spacing w:before="1" w:line="212" w:lineRule="exact"/>
              <w:ind w:left="107"/>
              <w:rPr>
                <w:sz w:val="20"/>
              </w:rPr>
            </w:pPr>
            <w:r>
              <w:rPr>
                <w:sz w:val="20"/>
              </w:rPr>
              <w:t>mouth</w:t>
            </w:r>
          </w:p>
        </w:tc>
        <w:tc>
          <w:tcPr>
            <w:tcW w:w="2270" w:type="dxa"/>
          </w:tcPr>
          <w:p w14:paraId="5535A38B"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Lã~rqL</w:t>
            </w:r>
            <w:proofErr w:type="spellEnd"/>
          </w:p>
        </w:tc>
        <w:tc>
          <w:tcPr>
            <w:tcW w:w="2065" w:type="dxa"/>
          </w:tcPr>
          <w:p w14:paraId="05CFE63D" w14:textId="77777777" w:rsidR="008D6BEE" w:rsidRDefault="00391EED">
            <w:pPr>
              <w:pStyle w:val="TableParagraph"/>
              <w:spacing w:before="1" w:line="212" w:lineRule="exact"/>
              <w:ind w:left="108"/>
              <w:rPr>
                <w:sz w:val="20"/>
              </w:rPr>
            </w:pPr>
            <w:r>
              <w:rPr>
                <w:sz w:val="20"/>
              </w:rPr>
              <w:t>purple</w:t>
            </w:r>
          </w:p>
        </w:tc>
        <w:tc>
          <w:tcPr>
            <w:tcW w:w="2065" w:type="dxa"/>
          </w:tcPr>
          <w:p w14:paraId="13C0645D"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LDé‰WKéäL</w:t>
            </w:r>
            <w:proofErr w:type="spellEnd"/>
          </w:p>
        </w:tc>
      </w:tr>
      <w:tr w:rsidR="008D6BEE" w14:paraId="717FA289" w14:textId="77777777">
        <w:trPr>
          <w:trHeight w:val="233"/>
        </w:trPr>
        <w:tc>
          <w:tcPr>
            <w:tcW w:w="2065" w:type="dxa"/>
          </w:tcPr>
          <w:p w14:paraId="13DDA8B7" w14:textId="77777777" w:rsidR="008D6BEE" w:rsidRDefault="00391EED">
            <w:pPr>
              <w:pStyle w:val="TableParagraph"/>
              <w:spacing w:before="1" w:line="212" w:lineRule="exact"/>
              <w:ind w:left="107"/>
              <w:rPr>
                <w:sz w:val="20"/>
              </w:rPr>
            </w:pPr>
            <w:r>
              <w:rPr>
                <w:sz w:val="20"/>
              </w:rPr>
              <w:t>murder</w:t>
            </w:r>
          </w:p>
        </w:tc>
        <w:tc>
          <w:tcPr>
            <w:tcW w:w="2270" w:type="dxa"/>
          </w:tcPr>
          <w:p w14:paraId="399E3C56"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LDã‰WKÇ</w:t>
            </w:r>
            <w:proofErr w:type="spellEnd"/>
            <w:r>
              <w:rPr>
                <w:rFonts w:ascii="Calibri" w:hAnsi="Calibri"/>
                <w:w w:val="85"/>
                <w:sz w:val="18"/>
              </w:rPr>
              <w:t>]L</w:t>
            </w:r>
          </w:p>
        </w:tc>
        <w:tc>
          <w:tcPr>
            <w:tcW w:w="2065" w:type="dxa"/>
          </w:tcPr>
          <w:p w14:paraId="067D9081" w14:textId="77777777" w:rsidR="008D6BEE" w:rsidRDefault="00391EED">
            <w:pPr>
              <w:pStyle w:val="TableParagraph"/>
              <w:spacing w:before="1" w:line="212" w:lineRule="exact"/>
              <w:ind w:left="108"/>
              <w:rPr>
                <w:sz w:val="20"/>
              </w:rPr>
            </w:pPr>
            <w:r>
              <w:rPr>
                <w:sz w:val="20"/>
              </w:rPr>
              <w:t>qualification</w:t>
            </w:r>
          </w:p>
        </w:tc>
        <w:tc>
          <w:tcPr>
            <w:tcW w:w="2065" w:type="dxa"/>
          </w:tcPr>
          <w:p w14:paraId="1A1D4F80"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LâïfläKfKÑfDâÉáKpåL</w:t>
            </w:r>
            <w:proofErr w:type="spellEnd"/>
          </w:p>
        </w:tc>
      </w:tr>
      <w:tr w:rsidR="008D6BEE" w14:paraId="116616B9" w14:textId="77777777">
        <w:trPr>
          <w:trHeight w:val="233"/>
        </w:trPr>
        <w:tc>
          <w:tcPr>
            <w:tcW w:w="2065" w:type="dxa"/>
          </w:tcPr>
          <w:p w14:paraId="488B5515" w14:textId="77777777" w:rsidR="008D6BEE" w:rsidRDefault="00391EED">
            <w:pPr>
              <w:pStyle w:val="TableParagraph"/>
              <w:spacing w:before="2" w:line="212" w:lineRule="exact"/>
              <w:ind w:left="107"/>
              <w:rPr>
                <w:sz w:val="20"/>
              </w:rPr>
            </w:pPr>
            <w:r>
              <w:rPr>
                <w:sz w:val="20"/>
              </w:rPr>
              <w:t>muscle</w:t>
            </w:r>
          </w:p>
        </w:tc>
        <w:tc>
          <w:tcPr>
            <w:tcW w:w="2270" w:type="dxa"/>
          </w:tcPr>
          <w:p w14:paraId="244BF573" w14:textId="77777777" w:rsidR="008D6BEE" w:rsidRDefault="00391EED">
            <w:pPr>
              <w:pStyle w:val="TableParagraph"/>
              <w:spacing w:line="214" w:lineRule="exact"/>
              <w:ind w:left="108"/>
              <w:rPr>
                <w:rFonts w:ascii="Calibri" w:hAnsi="Calibri"/>
                <w:sz w:val="18"/>
              </w:rPr>
            </w:pPr>
            <w:r>
              <w:rPr>
                <w:rFonts w:ascii="Calibri" w:hAnsi="Calibri"/>
                <w:w w:val="90"/>
                <w:sz w:val="18"/>
              </w:rPr>
              <w:t>LDã¾ëKäL</w:t>
            </w:r>
          </w:p>
        </w:tc>
        <w:tc>
          <w:tcPr>
            <w:tcW w:w="2065" w:type="dxa"/>
          </w:tcPr>
          <w:p w14:paraId="1114090F" w14:textId="77777777" w:rsidR="008D6BEE" w:rsidRDefault="00391EED">
            <w:pPr>
              <w:pStyle w:val="TableParagraph"/>
              <w:spacing w:before="2" w:line="212" w:lineRule="exact"/>
              <w:ind w:left="108"/>
              <w:rPr>
                <w:sz w:val="20"/>
              </w:rPr>
            </w:pPr>
            <w:r>
              <w:rPr>
                <w:sz w:val="20"/>
              </w:rPr>
              <w:t>R &amp; B</w:t>
            </w:r>
          </w:p>
        </w:tc>
        <w:tc>
          <w:tcPr>
            <w:tcW w:w="2065" w:type="dxa"/>
          </w:tcPr>
          <w:p w14:paraId="48AC347A"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L^WKåÇDÄáWL</w:t>
            </w:r>
            <w:proofErr w:type="spellEnd"/>
          </w:p>
        </w:tc>
      </w:tr>
      <w:tr w:rsidR="008D6BEE" w14:paraId="7E7B8748" w14:textId="77777777">
        <w:trPr>
          <w:trHeight w:val="233"/>
        </w:trPr>
        <w:tc>
          <w:tcPr>
            <w:tcW w:w="2065" w:type="dxa"/>
          </w:tcPr>
          <w:p w14:paraId="148267FD" w14:textId="77777777" w:rsidR="008D6BEE" w:rsidRDefault="00391EED">
            <w:pPr>
              <w:pStyle w:val="TableParagraph"/>
              <w:spacing w:before="1" w:line="212" w:lineRule="exact"/>
              <w:ind w:left="107"/>
              <w:rPr>
                <w:sz w:val="20"/>
              </w:rPr>
            </w:pPr>
            <w:r>
              <w:rPr>
                <w:sz w:val="20"/>
              </w:rPr>
              <w:t>music</w:t>
            </w:r>
          </w:p>
        </w:tc>
        <w:tc>
          <w:tcPr>
            <w:tcW w:w="2270" w:type="dxa"/>
          </w:tcPr>
          <w:p w14:paraId="69DC11E6"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LDãàìWKòfâL</w:t>
            </w:r>
            <w:proofErr w:type="spellEnd"/>
          </w:p>
        </w:tc>
        <w:tc>
          <w:tcPr>
            <w:tcW w:w="2065" w:type="dxa"/>
          </w:tcPr>
          <w:p w14:paraId="3AA79F37" w14:textId="77777777" w:rsidR="008D6BEE" w:rsidRDefault="00391EED">
            <w:pPr>
              <w:pStyle w:val="TableParagraph"/>
              <w:spacing w:before="1" w:line="212" w:lineRule="exact"/>
              <w:ind w:left="108"/>
              <w:rPr>
                <w:sz w:val="20"/>
              </w:rPr>
            </w:pPr>
            <w:r>
              <w:rPr>
                <w:sz w:val="20"/>
              </w:rPr>
              <w:t>rabbit</w:t>
            </w:r>
          </w:p>
        </w:tc>
        <w:tc>
          <w:tcPr>
            <w:tcW w:w="2065" w:type="dxa"/>
          </w:tcPr>
          <w:p w14:paraId="4B93C1B8"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LDêôÄKfíL</w:t>
            </w:r>
            <w:proofErr w:type="spellEnd"/>
          </w:p>
        </w:tc>
      </w:tr>
      <w:tr w:rsidR="008D6BEE" w14:paraId="2C99336B" w14:textId="77777777">
        <w:trPr>
          <w:trHeight w:val="233"/>
        </w:trPr>
        <w:tc>
          <w:tcPr>
            <w:tcW w:w="2065" w:type="dxa"/>
          </w:tcPr>
          <w:p w14:paraId="6401D462" w14:textId="77777777" w:rsidR="008D6BEE" w:rsidRDefault="00391EED">
            <w:pPr>
              <w:pStyle w:val="TableParagraph"/>
              <w:spacing w:before="2" w:line="212" w:lineRule="exact"/>
              <w:ind w:left="107"/>
              <w:rPr>
                <w:sz w:val="20"/>
              </w:rPr>
            </w:pPr>
            <w:r>
              <w:rPr>
                <w:sz w:val="20"/>
              </w:rPr>
              <w:t>musical</w:t>
            </w:r>
          </w:p>
        </w:tc>
        <w:tc>
          <w:tcPr>
            <w:tcW w:w="2270" w:type="dxa"/>
          </w:tcPr>
          <w:p w14:paraId="353D9DED"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LDãàìWKòfKâäL</w:t>
            </w:r>
            <w:proofErr w:type="spellEnd"/>
          </w:p>
        </w:tc>
        <w:tc>
          <w:tcPr>
            <w:tcW w:w="2065" w:type="dxa"/>
          </w:tcPr>
          <w:p w14:paraId="17E05D46" w14:textId="77777777" w:rsidR="008D6BEE" w:rsidRDefault="00391EED">
            <w:pPr>
              <w:pStyle w:val="TableParagraph"/>
              <w:spacing w:before="2" w:line="212" w:lineRule="exact"/>
              <w:ind w:left="108"/>
              <w:rPr>
                <w:sz w:val="20"/>
              </w:rPr>
            </w:pPr>
            <w:r>
              <w:rPr>
                <w:sz w:val="20"/>
              </w:rPr>
              <w:t>racquet</w:t>
            </w:r>
          </w:p>
        </w:tc>
        <w:tc>
          <w:tcPr>
            <w:tcW w:w="2065" w:type="dxa"/>
          </w:tcPr>
          <w:p w14:paraId="1567078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LDêôâKfíL</w:t>
            </w:r>
            <w:proofErr w:type="spellEnd"/>
          </w:p>
        </w:tc>
      </w:tr>
      <w:tr w:rsidR="008D6BEE" w14:paraId="24368C04" w14:textId="77777777">
        <w:trPr>
          <w:trHeight w:val="234"/>
        </w:trPr>
        <w:tc>
          <w:tcPr>
            <w:tcW w:w="2065" w:type="dxa"/>
          </w:tcPr>
          <w:p w14:paraId="0C565422" w14:textId="77777777" w:rsidR="008D6BEE" w:rsidRDefault="00391EED">
            <w:pPr>
              <w:pStyle w:val="TableParagraph"/>
              <w:spacing w:before="1" w:line="213" w:lineRule="exact"/>
              <w:ind w:left="107"/>
              <w:rPr>
                <w:sz w:val="20"/>
              </w:rPr>
            </w:pPr>
            <w:r>
              <w:rPr>
                <w:sz w:val="20"/>
              </w:rPr>
              <w:t>musician</w:t>
            </w:r>
          </w:p>
        </w:tc>
        <w:tc>
          <w:tcPr>
            <w:tcW w:w="2270" w:type="dxa"/>
          </w:tcPr>
          <w:p w14:paraId="66E66208"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LãàìWDòfpKåL</w:t>
            </w:r>
            <w:proofErr w:type="spellEnd"/>
          </w:p>
        </w:tc>
        <w:tc>
          <w:tcPr>
            <w:tcW w:w="2065" w:type="dxa"/>
          </w:tcPr>
          <w:p w14:paraId="2F4BCA43" w14:textId="77777777" w:rsidR="008D6BEE" w:rsidRDefault="00391EED">
            <w:pPr>
              <w:pStyle w:val="TableParagraph"/>
              <w:spacing w:before="1" w:line="213" w:lineRule="exact"/>
              <w:ind w:left="108"/>
              <w:rPr>
                <w:sz w:val="20"/>
              </w:rPr>
            </w:pPr>
            <w:r>
              <w:rPr>
                <w:sz w:val="20"/>
              </w:rPr>
              <w:t>radio</w:t>
            </w:r>
          </w:p>
        </w:tc>
        <w:tc>
          <w:tcPr>
            <w:tcW w:w="2065" w:type="dxa"/>
          </w:tcPr>
          <w:p w14:paraId="099B41C3"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LDêÉfKÇáK</w:t>
            </w:r>
            <w:proofErr w:type="spellEnd"/>
            <w:r>
              <w:rPr>
                <w:rFonts w:ascii="Calibri" w:hAnsi="Calibri"/>
                <w:w w:val="95"/>
                <w:sz w:val="18"/>
              </w:rPr>
              <w:t>]</w:t>
            </w:r>
            <w:proofErr w:type="spellStart"/>
            <w:r>
              <w:rPr>
                <w:rFonts w:ascii="Calibri" w:hAnsi="Calibri"/>
                <w:w w:val="95"/>
                <w:sz w:val="18"/>
              </w:rPr>
              <w:t>rL</w:t>
            </w:r>
            <w:proofErr w:type="spellEnd"/>
          </w:p>
        </w:tc>
      </w:tr>
      <w:tr w:rsidR="008D6BEE" w14:paraId="051FF9A1" w14:textId="77777777">
        <w:trPr>
          <w:trHeight w:val="233"/>
        </w:trPr>
        <w:tc>
          <w:tcPr>
            <w:tcW w:w="2065" w:type="dxa"/>
          </w:tcPr>
          <w:p w14:paraId="5BA63571" w14:textId="77777777" w:rsidR="008D6BEE" w:rsidRDefault="00391EED">
            <w:pPr>
              <w:pStyle w:val="TableParagraph"/>
              <w:spacing w:before="2" w:line="212" w:lineRule="exact"/>
              <w:ind w:left="107"/>
              <w:rPr>
                <w:sz w:val="20"/>
              </w:rPr>
            </w:pPr>
            <w:r>
              <w:rPr>
                <w:sz w:val="20"/>
              </w:rPr>
              <w:t>nail</w:t>
            </w:r>
          </w:p>
        </w:tc>
        <w:tc>
          <w:tcPr>
            <w:tcW w:w="2270" w:type="dxa"/>
          </w:tcPr>
          <w:p w14:paraId="125D0E8A"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LåÉfäL</w:t>
            </w:r>
            <w:proofErr w:type="spellEnd"/>
          </w:p>
        </w:tc>
        <w:tc>
          <w:tcPr>
            <w:tcW w:w="2065" w:type="dxa"/>
          </w:tcPr>
          <w:p w14:paraId="1703797C" w14:textId="77777777" w:rsidR="008D6BEE" w:rsidRDefault="00391EED">
            <w:pPr>
              <w:pStyle w:val="TableParagraph"/>
              <w:spacing w:before="2" w:line="212" w:lineRule="exact"/>
              <w:ind w:left="108"/>
              <w:rPr>
                <w:sz w:val="20"/>
              </w:rPr>
            </w:pPr>
            <w:r>
              <w:rPr>
                <w:sz w:val="20"/>
              </w:rPr>
              <w:t>rain</w:t>
            </w:r>
          </w:p>
        </w:tc>
        <w:tc>
          <w:tcPr>
            <w:tcW w:w="2065" w:type="dxa"/>
          </w:tcPr>
          <w:p w14:paraId="7B584A1B"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LêÉfåL</w:t>
            </w:r>
            <w:proofErr w:type="spellEnd"/>
          </w:p>
        </w:tc>
      </w:tr>
      <w:tr w:rsidR="008D6BEE" w14:paraId="7AEBB304" w14:textId="77777777">
        <w:trPr>
          <w:trHeight w:val="233"/>
        </w:trPr>
        <w:tc>
          <w:tcPr>
            <w:tcW w:w="2065" w:type="dxa"/>
          </w:tcPr>
          <w:p w14:paraId="36B846DE" w14:textId="77777777" w:rsidR="008D6BEE" w:rsidRDefault="00391EED">
            <w:pPr>
              <w:pStyle w:val="TableParagraph"/>
              <w:spacing w:before="1" w:line="212" w:lineRule="exact"/>
              <w:ind w:left="107"/>
              <w:rPr>
                <w:sz w:val="20"/>
              </w:rPr>
            </w:pPr>
            <w:r>
              <w:rPr>
                <w:sz w:val="20"/>
              </w:rPr>
              <w:t>national park</w:t>
            </w:r>
          </w:p>
        </w:tc>
        <w:tc>
          <w:tcPr>
            <w:tcW w:w="2270" w:type="dxa"/>
          </w:tcPr>
          <w:p w14:paraId="56838106"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LDåôpKåKä</w:t>
            </w:r>
            <w:proofErr w:type="spellEnd"/>
            <w:r>
              <w:rPr>
                <w:rFonts w:ascii="Calibri" w:hAnsi="Calibri"/>
                <w:w w:val="90"/>
                <w:sz w:val="18"/>
              </w:rPr>
              <w:t xml:space="preserve"> </w:t>
            </w:r>
            <w:proofErr w:type="spellStart"/>
            <w:r>
              <w:rPr>
                <w:rFonts w:ascii="Calibri" w:hAnsi="Calibri"/>
                <w:w w:val="90"/>
                <w:sz w:val="18"/>
              </w:rPr>
              <w:t>é^WâL</w:t>
            </w:r>
            <w:proofErr w:type="spellEnd"/>
          </w:p>
        </w:tc>
        <w:tc>
          <w:tcPr>
            <w:tcW w:w="2065" w:type="dxa"/>
          </w:tcPr>
          <w:p w14:paraId="0DF99CDF" w14:textId="77777777" w:rsidR="008D6BEE" w:rsidRDefault="00391EED">
            <w:pPr>
              <w:pStyle w:val="TableParagraph"/>
              <w:spacing w:before="1" w:line="212" w:lineRule="exact"/>
              <w:ind w:left="108"/>
              <w:rPr>
                <w:sz w:val="20"/>
              </w:rPr>
            </w:pPr>
            <w:r>
              <w:rPr>
                <w:sz w:val="20"/>
              </w:rPr>
              <w:t>rainbow</w:t>
            </w:r>
          </w:p>
        </w:tc>
        <w:tc>
          <w:tcPr>
            <w:tcW w:w="2065" w:type="dxa"/>
          </w:tcPr>
          <w:p w14:paraId="3C03DAB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LDêÉfåKÄ</w:t>
            </w:r>
            <w:proofErr w:type="spellEnd"/>
            <w:r>
              <w:rPr>
                <w:rFonts w:ascii="Calibri" w:hAnsi="Calibri"/>
                <w:sz w:val="18"/>
              </w:rPr>
              <w:t>]</w:t>
            </w:r>
            <w:proofErr w:type="spellStart"/>
            <w:r>
              <w:rPr>
                <w:rFonts w:ascii="Calibri" w:hAnsi="Calibri"/>
                <w:sz w:val="18"/>
              </w:rPr>
              <w:t>rL</w:t>
            </w:r>
            <w:proofErr w:type="spellEnd"/>
          </w:p>
        </w:tc>
      </w:tr>
      <w:tr w:rsidR="008D6BEE" w14:paraId="46D7E060" w14:textId="77777777">
        <w:trPr>
          <w:trHeight w:val="233"/>
        </w:trPr>
        <w:tc>
          <w:tcPr>
            <w:tcW w:w="2065" w:type="dxa"/>
          </w:tcPr>
          <w:p w14:paraId="3F3F944B" w14:textId="77777777" w:rsidR="008D6BEE" w:rsidRDefault="00391EED">
            <w:pPr>
              <w:pStyle w:val="TableParagraph"/>
              <w:spacing w:before="1" w:line="212" w:lineRule="exact"/>
              <w:ind w:left="107"/>
              <w:rPr>
                <w:sz w:val="20"/>
              </w:rPr>
            </w:pPr>
            <w:r>
              <w:rPr>
                <w:sz w:val="20"/>
              </w:rPr>
              <w:t>natural disaster</w:t>
            </w:r>
          </w:p>
        </w:tc>
        <w:tc>
          <w:tcPr>
            <w:tcW w:w="2270" w:type="dxa"/>
          </w:tcPr>
          <w:p w14:paraId="0528D432"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LDåôípKêKä</w:t>
            </w:r>
            <w:proofErr w:type="spellEnd"/>
            <w:r>
              <w:rPr>
                <w:rFonts w:ascii="Calibri" w:hAnsi="Calibri"/>
                <w:w w:val="95"/>
                <w:sz w:val="18"/>
              </w:rPr>
              <w:t xml:space="preserve"> </w:t>
            </w:r>
            <w:proofErr w:type="spellStart"/>
            <w:r>
              <w:rPr>
                <w:rFonts w:ascii="Calibri" w:hAnsi="Calibri"/>
                <w:w w:val="95"/>
                <w:sz w:val="18"/>
              </w:rPr>
              <w:t>ÇfDò^WKëí</w:t>
            </w:r>
            <w:proofErr w:type="spellEnd"/>
            <w:r>
              <w:rPr>
                <w:rFonts w:ascii="Calibri" w:hAnsi="Calibri"/>
                <w:w w:val="95"/>
                <w:sz w:val="18"/>
              </w:rPr>
              <w:t>]L</w:t>
            </w:r>
          </w:p>
        </w:tc>
        <w:tc>
          <w:tcPr>
            <w:tcW w:w="2065" w:type="dxa"/>
          </w:tcPr>
          <w:p w14:paraId="0A613891" w14:textId="77777777" w:rsidR="008D6BEE" w:rsidRDefault="00391EED">
            <w:pPr>
              <w:pStyle w:val="TableParagraph"/>
              <w:spacing w:before="1" w:line="212" w:lineRule="exact"/>
              <w:ind w:left="108"/>
              <w:rPr>
                <w:sz w:val="20"/>
              </w:rPr>
            </w:pPr>
            <w:r>
              <w:rPr>
                <w:sz w:val="20"/>
              </w:rPr>
              <w:t>raincoat</w:t>
            </w:r>
          </w:p>
        </w:tc>
        <w:tc>
          <w:tcPr>
            <w:tcW w:w="2065" w:type="dxa"/>
          </w:tcPr>
          <w:p w14:paraId="4EC3C135"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LDêÉfÏKâ</w:t>
            </w:r>
            <w:proofErr w:type="spellEnd"/>
            <w:r>
              <w:rPr>
                <w:rFonts w:ascii="Calibri" w:hAnsi="Calibri"/>
                <w:sz w:val="18"/>
              </w:rPr>
              <w:t>]</w:t>
            </w:r>
            <w:proofErr w:type="spellStart"/>
            <w:r>
              <w:rPr>
                <w:rFonts w:ascii="Calibri" w:hAnsi="Calibri"/>
                <w:sz w:val="18"/>
              </w:rPr>
              <w:t>ríL</w:t>
            </w:r>
            <w:proofErr w:type="spellEnd"/>
          </w:p>
        </w:tc>
      </w:tr>
      <w:tr w:rsidR="008D6BEE" w14:paraId="38DA87DC" w14:textId="77777777">
        <w:trPr>
          <w:trHeight w:val="233"/>
        </w:trPr>
        <w:tc>
          <w:tcPr>
            <w:tcW w:w="2065" w:type="dxa"/>
          </w:tcPr>
          <w:p w14:paraId="62C79FB6" w14:textId="77777777" w:rsidR="008D6BEE" w:rsidRDefault="00391EED">
            <w:pPr>
              <w:pStyle w:val="TableParagraph"/>
              <w:spacing w:before="2" w:line="212" w:lineRule="exact"/>
              <w:ind w:left="107"/>
              <w:rPr>
                <w:sz w:val="20"/>
              </w:rPr>
            </w:pPr>
            <w:r>
              <w:rPr>
                <w:sz w:val="20"/>
              </w:rPr>
              <w:t>nature</w:t>
            </w:r>
          </w:p>
        </w:tc>
        <w:tc>
          <w:tcPr>
            <w:tcW w:w="2270" w:type="dxa"/>
          </w:tcPr>
          <w:p w14:paraId="1F46E4FB"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LDåÉfKíp</w:t>
            </w:r>
            <w:proofErr w:type="spellEnd"/>
            <w:r>
              <w:rPr>
                <w:rFonts w:ascii="Calibri" w:hAnsi="Calibri"/>
                <w:sz w:val="18"/>
              </w:rPr>
              <w:t>]L</w:t>
            </w:r>
          </w:p>
        </w:tc>
        <w:tc>
          <w:tcPr>
            <w:tcW w:w="2065" w:type="dxa"/>
          </w:tcPr>
          <w:p w14:paraId="7DCB3F2E" w14:textId="77777777" w:rsidR="008D6BEE" w:rsidRDefault="00391EED">
            <w:pPr>
              <w:pStyle w:val="TableParagraph"/>
              <w:spacing w:before="2" w:line="212" w:lineRule="exact"/>
              <w:ind w:left="108"/>
              <w:rPr>
                <w:sz w:val="20"/>
              </w:rPr>
            </w:pPr>
            <w:r>
              <w:rPr>
                <w:sz w:val="20"/>
              </w:rPr>
              <w:t>rear view mirror</w:t>
            </w:r>
          </w:p>
        </w:tc>
        <w:tc>
          <w:tcPr>
            <w:tcW w:w="2065" w:type="dxa"/>
          </w:tcPr>
          <w:p w14:paraId="7943CB48"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Lêf</w:t>
            </w:r>
            <w:proofErr w:type="spellEnd"/>
            <w:r>
              <w:rPr>
                <w:rFonts w:ascii="Calibri" w:hAnsi="Calibri"/>
                <w:sz w:val="18"/>
              </w:rPr>
              <w:t xml:space="preserve">] </w:t>
            </w:r>
            <w:proofErr w:type="spellStart"/>
            <w:r>
              <w:rPr>
                <w:rFonts w:ascii="Calibri" w:hAnsi="Calibri"/>
                <w:sz w:val="18"/>
              </w:rPr>
              <w:t>îàìW</w:t>
            </w:r>
            <w:proofErr w:type="spellEnd"/>
            <w:r>
              <w:rPr>
                <w:rFonts w:ascii="Calibri" w:hAnsi="Calibri"/>
                <w:sz w:val="18"/>
              </w:rPr>
              <w:t xml:space="preserve"> </w:t>
            </w:r>
            <w:proofErr w:type="spellStart"/>
            <w:r>
              <w:rPr>
                <w:rFonts w:ascii="Calibri" w:hAnsi="Calibri"/>
                <w:sz w:val="18"/>
              </w:rPr>
              <w:t>DãfêK</w:t>
            </w:r>
            <w:proofErr w:type="spellEnd"/>
            <w:r>
              <w:rPr>
                <w:rFonts w:ascii="Calibri" w:hAnsi="Calibri"/>
                <w:sz w:val="18"/>
              </w:rPr>
              <w:t>]L</w:t>
            </w:r>
          </w:p>
        </w:tc>
      </w:tr>
      <w:tr w:rsidR="008D6BEE" w14:paraId="13BB2C4A" w14:textId="77777777">
        <w:trPr>
          <w:trHeight w:val="233"/>
        </w:trPr>
        <w:tc>
          <w:tcPr>
            <w:tcW w:w="2065" w:type="dxa"/>
          </w:tcPr>
          <w:p w14:paraId="329AE2C2" w14:textId="77777777" w:rsidR="008D6BEE" w:rsidRDefault="00391EED">
            <w:pPr>
              <w:pStyle w:val="TableParagraph"/>
              <w:spacing w:before="1" w:line="212" w:lineRule="exact"/>
              <w:ind w:left="107"/>
              <w:rPr>
                <w:sz w:val="20"/>
              </w:rPr>
            </w:pPr>
            <w:r>
              <w:rPr>
                <w:sz w:val="20"/>
              </w:rPr>
              <w:t>neck</w:t>
            </w:r>
          </w:p>
        </w:tc>
        <w:tc>
          <w:tcPr>
            <w:tcW w:w="2270" w:type="dxa"/>
          </w:tcPr>
          <w:p w14:paraId="7AF9EC2A"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LåÉâL</w:t>
            </w:r>
            <w:proofErr w:type="spellEnd"/>
          </w:p>
        </w:tc>
        <w:tc>
          <w:tcPr>
            <w:tcW w:w="2065" w:type="dxa"/>
          </w:tcPr>
          <w:p w14:paraId="60E5F03B" w14:textId="77777777" w:rsidR="008D6BEE" w:rsidRDefault="00391EED">
            <w:pPr>
              <w:pStyle w:val="TableParagraph"/>
              <w:spacing w:before="1" w:line="212" w:lineRule="exact"/>
              <w:ind w:left="108"/>
              <w:rPr>
                <w:sz w:val="20"/>
              </w:rPr>
            </w:pPr>
            <w:r>
              <w:rPr>
                <w:sz w:val="20"/>
              </w:rPr>
              <w:t>red</w:t>
            </w:r>
          </w:p>
        </w:tc>
        <w:tc>
          <w:tcPr>
            <w:tcW w:w="2065" w:type="dxa"/>
          </w:tcPr>
          <w:p w14:paraId="703DF3B4"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LêÉÇL</w:t>
            </w:r>
            <w:proofErr w:type="spellEnd"/>
          </w:p>
        </w:tc>
      </w:tr>
      <w:tr w:rsidR="008D6BEE" w14:paraId="6E70468A" w14:textId="77777777">
        <w:trPr>
          <w:trHeight w:val="467"/>
        </w:trPr>
        <w:tc>
          <w:tcPr>
            <w:tcW w:w="2065" w:type="dxa"/>
          </w:tcPr>
          <w:p w14:paraId="0E9EDBF1" w14:textId="77777777" w:rsidR="008D6BEE" w:rsidRDefault="00391EED">
            <w:pPr>
              <w:pStyle w:val="TableParagraph"/>
              <w:spacing w:before="5" w:line="230" w:lineRule="atLeast"/>
              <w:ind w:left="107" w:right="593"/>
              <w:rPr>
                <w:sz w:val="20"/>
              </w:rPr>
            </w:pPr>
            <w:proofErr w:type="spellStart"/>
            <w:r>
              <w:rPr>
                <w:sz w:val="20"/>
              </w:rPr>
              <w:t>neighbourhood</w:t>
            </w:r>
            <w:proofErr w:type="spellEnd"/>
            <w:r>
              <w:rPr>
                <w:sz w:val="20"/>
              </w:rPr>
              <w:t xml:space="preserve"> watch scheme</w:t>
            </w:r>
          </w:p>
        </w:tc>
        <w:tc>
          <w:tcPr>
            <w:tcW w:w="2270" w:type="dxa"/>
          </w:tcPr>
          <w:p w14:paraId="7F6863D8" w14:textId="77777777" w:rsidR="008D6BEE" w:rsidRDefault="008D6BEE">
            <w:pPr>
              <w:pStyle w:val="TableParagraph"/>
              <w:rPr>
                <w:i/>
                <w:sz w:val="20"/>
              </w:rPr>
            </w:pPr>
          </w:p>
          <w:p w14:paraId="62CB579E" w14:textId="77777777" w:rsidR="008D6BEE" w:rsidRDefault="00391EED">
            <w:pPr>
              <w:pStyle w:val="TableParagraph"/>
              <w:spacing w:line="217" w:lineRule="exact"/>
              <w:ind w:left="108"/>
              <w:rPr>
                <w:rFonts w:ascii="Calibri" w:hAnsi="Calibri"/>
                <w:sz w:val="18"/>
              </w:rPr>
            </w:pPr>
            <w:proofErr w:type="spellStart"/>
            <w:r>
              <w:rPr>
                <w:rFonts w:ascii="Calibri" w:hAnsi="Calibri"/>
                <w:spacing w:val="-1"/>
                <w:w w:val="92"/>
                <w:sz w:val="18"/>
              </w:rPr>
              <w:t>LDåÉfKÄ</w:t>
            </w:r>
            <w:proofErr w:type="spellEnd"/>
            <w:r>
              <w:rPr>
                <w:rFonts w:ascii="Calibri" w:hAnsi="Calibri"/>
                <w:spacing w:val="-1"/>
                <w:w w:val="92"/>
                <w:sz w:val="18"/>
              </w:rPr>
              <w:t>]</w:t>
            </w:r>
            <w:proofErr w:type="spellStart"/>
            <w:r>
              <w:rPr>
                <w:rFonts w:ascii="Calibri" w:hAnsi="Calibri"/>
                <w:spacing w:val="-1"/>
                <w:w w:val="92"/>
                <w:sz w:val="18"/>
              </w:rPr>
              <w:t>KÜr</w:t>
            </w:r>
            <w:r>
              <w:rPr>
                <w:rFonts w:ascii="Calibri" w:hAnsi="Calibri"/>
                <w:w w:val="92"/>
                <w:sz w:val="18"/>
              </w:rPr>
              <w:t>Ç</w:t>
            </w:r>
            <w:proofErr w:type="spellEnd"/>
            <w:r>
              <w:rPr>
                <w:rFonts w:ascii="Calibri" w:hAnsi="Calibri"/>
                <w:spacing w:val="4"/>
                <w:sz w:val="18"/>
              </w:rPr>
              <w:t xml:space="preserve"> </w:t>
            </w:r>
            <w:proofErr w:type="spellStart"/>
            <w:r>
              <w:rPr>
                <w:rFonts w:ascii="Calibri" w:hAnsi="Calibri"/>
                <w:w w:val="338"/>
                <w:sz w:val="18"/>
              </w:rPr>
              <w:t>ï</w:t>
            </w:r>
            <w:r>
              <w:rPr>
                <w:rFonts w:ascii="Calibri" w:hAnsi="Calibri"/>
                <w:w w:val="104"/>
                <w:sz w:val="18"/>
              </w:rPr>
              <w:t>f</w:t>
            </w:r>
            <w:r>
              <w:rPr>
                <w:rFonts w:ascii="Calibri" w:hAnsi="Calibri"/>
                <w:spacing w:val="-1"/>
                <w:w w:val="104"/>
                <w:sz w:val="18"/>
              </w:rPr>
              <w:t>l</w:t>
            </w:r>
            <w:r>
              <w:rPr>
                <w:rFonts w:ascii="Calibri" w:hAnsi="Calibri"/>
                <w:w w:val="110"/>
                <w:sz w:val="18"/>
              </w:rPr>
              <w:t>íp</w:t>
            </w:r>
            <w:proofErr w:type="spellEnd"/>
            <w:r>
              <w:rPr>
                <w:rFonts w:ascii="Calibri" w:hAnsi="Calibri"/>
                <w:spacing w:val="4"/>
                <w:sz w:val="18"/>
              </w:rPr>
              <w:t xml:space="preserve"> </w:t>
            </w:r>
            <w:proofErr w:type="spellStart"/>
            <w:r>
              <w:rPr>
                <w:rFonts w:ascii="Calibri" w:hAnsi="Calibri"/>
                <w:w w:val="83"/>
                <w:sz w:val="18"/>
              </w:rPr>
              <w:t>ëâáWãL</w:t>
            </w:r>
            <w:proofErr w:type="spellEnd"/>
          </w:p>
        </w:tc>
        <w:tc>
          <w:tcPr>
            <w:tcW w:w="2065" w:type="dxa"/>
          </w:tcPr>
          <w:p w14:paraId="2DED35DF" w14:textId="77777777" w:rsidR="008D6BEE" w:rsidRDefault="008D6BEE">
            <w:pPr>
              <w:pStyle w:val="TableParagraph"/>
              <w:spacing w:before="4"/>
              <w:rPr>
                <w:i/>
                <w:sz w:val="20"/>
              </w:rPr>
            </w:pPr>
          </w:p>
          <w:p w14:paraId="00386DF4" w14:textId="77777777" w:rsidR="008D6BEE" w:rsidRDefault="00391EED">
            <w:pPr>
              <w:pStyle w:val="TableParagraph"/>
              <w:spacing w:line="213" w:lineRule="exact"/>
              <w:ind w:left="108"/>
              <w:rPr>
                <w:sz w:val="20"/>
              </w:rPr>
            </w:pPr>
            <w:r>
              <w:rPr>
                <w:sz w:val="20"/>
              </w:rPr>
              <w:t>redundancy</w:t>
            </w:r>
          </w:p>
        </w:tc>
        <w:tc>
          <w:tcPr>
            <w:tcW w:w="2065" w:type="dxa"/>
          </w:tcPr>
          <w:p w14:paraId="0FDED720" w14:textId="77777777" w:rsidR="008D6BEE" w:rsidRDefault="008D6BEE">
            <w:pPr>
              <w:pStyle w:val="TableParagraph"/>
              <w:rPr>
                <w:i/>
                <w:sz w:val="20"/>
              </w:rPr>
            </w:pPr>
          </w:p>
          <w:p w14:paraId="72EFA3EA" w14:textId="77777777" w:rsidR="008D6BEE" w:rsidRDefault="00391EED">
            <w:pPr>
              <w:pStyle w:val="TableParagraph"/>
              <w:spacing w:line="217" w:lineRule="exact"/>
              <w:ind w:left="108"/>
              <w:rPr>
                <w:rFonts w:ascii="Calibri" w:hAnsi="Calibri"/>
                <w:sz w:val="18"/>
              </w:rPr>
            </w:pPr>
            <w:r>
              <w:rPr>
                <w:rFonts w:ascii="Calibri" w:hAnsi="Calibri"/>
                <w:w w:val="95"/>
                <w:sz w:val="18"/>
              </w:rPr>
              <w:t>LêfDÇ¾åKÇåíKëáL</w:t>
            </w:r>
          </w:p>
        </w:tc>
      </w:tr>
      <w:tr w:rsidR="008D6BEE" w14:paraId="151BAC74" w14:textId="77777777">
        <w:trPr>
          <w:trHeight w:val="234"/>
        </w:trPr>
        <w:tc>
          <w:tcPr>
            <w:tcW w:w="2065" w:type="dxa"/>
          </w:tcPr>
          <w:p w14:paraId="644F1C2F" w14:textId="77777777" w:rsidR="008D6BEE" w:rsidRDefault="00391EED">
            <w:pPr>
              <w:pStyle w:val="TableParagraph"/>
              <w:spacing w:before="2" w:line="213" w:lineRule="exact"/>
              <w:ind w:left="107"/>
              <w:rPr>
                <w:sz w:val="20"/>
              </w:rPr>
            </w:pPr>
            <w:r>
              <w:rPr>
                <w:sz w:val="20"/>
              </w:rPr>
              <w:t>nightclub</w:t>
            </w:r>
          </w:p>
        </w:tc>
        <w:tc>
          <w:tcPr>
            <w:tcW w:w="2270" w:type="dxa"/>
          </w:tcPr>
          <w:p w14:paraId="49F9213F" w14:textId="77777777" w:rsidR="008D6BEE" w:rsidRDefault="00391EED">
            <w:pPr>
              <w:pStyle w:val="TableParagraph"/>
              <w:spacing w:line="215" w:lineRule="exact"/>
              <w:ind w:left="108"/>
              <w:rPr>
                <w:rFonts w:ascii="Calibri" w:hAnsi="Calibri"/>
                <w:sz w:val="18"/>
              </w:rPr>
            </w:pPr>
            <w:r>
              <w:rPr>
                <w:rFonts w:ascii="Calibri" w:hAnsi="Calibri"/>
                <w:w w:val="95"/>
                <w:sz w:val="18"/>
              </w:rPr>
              <w:t>LDå~fíKâä¾ÄL</w:t>
            </w:r>
          </w:p>
        </w:tc>
        <w:tc>
          <w:tcPr>
            <w:tcW w:w="2065" w:type="dxa"/>
          </w:tcPr>
          <w:p w14:paraId="757D567C" w14:textId="77777777" w:rsidR="008D6BEE" w:rsidRDefault="00391EED">
            <w:pPr>
              <w:pStyle w:val="TableParagraph"/>
              <w:spacing w:before="2" w:line="213" w:lineRule="exact"/>
              <w:ind w:left="108"/>
              <w:rPr>
                <w:sz w:val="20"/>
              </w:rPr>
            </w:pPr>
            <w:r>
              <w:rPr>
                <w:sz w:val="20"/>
              </w:rPr>
              <w:t>referee</w:t>
            </w:r>
          </w:p>
        </w:tc>
        <w:tc>
          <w:tcPr>
            <w:tcW w:w="2065" w:type="dxa"/>
          </w:tcPr>
          <w:p w14:paraId="646BC2C3" w14:textId="77777777" w:rsidR="008D6BEE" w:rsidRDefault="00391EED">
            <w:pPr>
              <w:pStyle w:val="TableParagraph"/>
              <w:spacing w:line="215" w:lineRule="exact"/>
              <w:ind w:left="108"/>
              <w:rPr>
                <w:rFonts w:ascii="Calibri" w:hAnsi="Calibri"/>
                <w:sz w:val="18"/>
              </w:rPr>
            </w:pPr>
            <w:proofErr w:type="spellStart"/>
            <w:r>
              <w:rPr>
                <w:rFonts w:ascii="Calibri" w:hAnsi="Calibri"/>
                <w:w w:val="80"/>
                <w:sz w:val="18"/>
              </w:rPr>
              <w:t>LêÉÑK</w:t>
            </w:r>
            <w:proofErr w:type="spellEnd"/>
            <w:r>
              <w:rPr>
                <w:rFonts w:ascii="Calibri" w:hAnsi="Calibri"/>
                <w:w w:val="80"/>
                <w:sz w:val="18"/>
              </w:rPr>
              <w:t>]</w:t>
            </w:r>
            <w:proofErr w:type="spellStart"/>
            <w:r>
              <w:rPr>
                <w:rFonts w:ascii="Calibri" w:hAnsi="Calibri"/>
                <w:w w:val="80"/>
                <w:sz w:val="18"/>
              </w:rPr>
              <w:t>DêáWL</w:t>
            </w:r>
            <w:proofErr w:type="spellEnd"/>
          </w:p>
        </w:tc>
      </w:tr>
      <w:tr w:rsidR="008D6BEE" w14:paraId="58CFCA6C" w14:textId="77777777">
        <w:trPr>
          <w:trHeight w:val="233"/>
        </w:trPr>
        <w:tc>
          <w:tcPr>
            <w:tcW w:w="2065" w:type="dxa"/>
          </w:tcPr>
          <w:p w14:paraId="61B38A0C" w14:textId="77777777" w:rsidR="008D6BEE" w:rsidRDefault="00391EED">
            <w:pPr>
              <w:pStyle w:val="TableParagraph"/>
              <w:spacing w:before="2" w:line="212" w:lineRule="exact"/>
              <w:ind w:left="107"/>
              <w:rPr>
                <w:sz w:val="20"/>
              </w:rPr>
            </w:pPr>
            <w:r>
              <w:rPr>
                <w:sz w:val="20"/>
              </w:rPr>
              <w:t>nine</w:t>
            </w:r>
          </w:p>
        </w:tc>
        <w:tc>
          <w:tcPr>
            <w:tcW w:w="2270" w:type="dxa"/>
          </w:tcPr>
          <w:p w14:paraId="3FC3D922"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Lå~fåL</w:t>
            </w:r>
            <w:proofErr w:type="spellEnd"/>
          </w:p>
        </w:tc>
        <w:tc>
          <w:tcPr>
            <w:tcW w:w="2065" w:type="dxa"/>
          </w:tcPr>
          <w:p w14:paraId="576DC0F8" w14:textId="77777777" w:rsidR="008D6BEE" w:rsidRDefault="00391EED">
            <w:pPr>
              <w:pStyle w:val="TableParagraph"/>
              <w:spacing w:before="2" w:line="212" w:lineRule="exact"/>
              <w:ind w:left="108"/>
              <w:rPr>
                <w:sz w:val="20"/>
              </w:rPr>
            </w:pPr>
            <w:r>
              <w:rPr>
                <w:sz w:val="20"/>
              </w:rPr>
              <w:t>reservoir</w:t>
            </w:r>
          </w:p>
        </w:tc>
        <w:tc>
          <w:tcPr>
            <w:tcW w:w="2065" w:type="dxa"/>
          </w:tcPr>
          <w:p w14:paraId="2890DF35"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LDêÉòK</w:t>
            </w:r>
            <w:proofErr w:type="spellEnd"/>
            <w:r>
              <w:rPr>
                <w:rFonts w:ascii="Calibri" w:hAnsi="Calibri"/>
                <w:sz w:val="18"/>
              </w:rPr>
              <w:t>]</w:t>
            </w:r>
            <w:proofErr w:type="spellStart"/>
            <w:r>
              <w:rPr>
                <w:rFonts w:ascii="Calibri" w:hAnsi="Calibri"/>
                <w:sz w:val="18"/>
              </w:rPr>
              <w:t>Kîï^WL</w:t>
            </w:r>
            <w:proofErr w:type="spellEnd"/>
          </w:p>
        </w:tc>
      </w:tr>
    </w:tbl>
    <w:p w14:paraId="369566BA" w14:textId="77777777" w:rsidR="008D6BEE" w:rsidRDefault="008D6BEE">
      <w:pPr>
        <w:spacing w:line="214" w:lineRule="exact"/>
        <w:rPr>
          <w:rFonts w:ascii="Calibri" w:hAnsi="Calibri"/>
          <w:sz w:val="18"/>
        </w:rPr>
        <w:sectPr w:rsidR="008D6BEE">
          <w:headerReference w:type="default" r:id="rId362"/>
          <w:footerReference w:type="default" r:id="rId363"/>
          <w:pgSz w:w="11900" w:h="16840"/>
          <w:pgMar w:top="2540" w:right="840" w:bottom="1260" w:left="900" w:header="708" w:footer="1074" w:gutter="0"/>
          <w:pgNumType w:start="36"/>
          <w:cols w:space="720"/>
        </w:sectPr>
      </w:pPr>
    </w:p>
    <w:p w14:paraId="1C92D114" w14:textId="77777777" w:rsidR="008D6BEE" w:rsidRDefault="008D6BEE">
      <w:pPr>
        <w:pStyle w:val="BodyText"/>
        <w:spacing w:before="1" w:after="1"/>
        <w:rPr>
          <w:i/>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2270"/>
        <w:gridCol w:w="2196"/>
        <w:gridCol w:w="2172"/>
      </w:tblGrid>
      <w:tr w:rsidR="008D6BEE" w14:paraId="49956425" w14:textId="77777777">
        <w:trPr>
          <w:trHeight w:val="234"/>
        </w:trPr>
        <w:tc>
          <w:tcPr>
            <w:tcW w:w="2065" w:type="dxa"/>
          </w:tcPr>
          <w:p w14:paraId="476BA822" w14:textId="77777777" w:rsidR="008D6BEE" w:rsidRDefault="00391EED">
            <w:pPr>
              <w:pStyle w:val="TableParagraph"/>
              <w:spacing w:before="2" w:line="213" w:lineRule="exact"/>
              <w:ind w:left="107"/>
              <w:rPr>
                <w:sz w:val="20"/>
              </w:rPr>
            </w:pPr>
            <w:r>
              <w:rPr>
                <w:sz w:val="20"/>
              </w:rPr>
              <w:t>river</w:t>
            </w:r>
          </w:p>
        </w:tc>
        <w:tc>
          <w:tcPr>
            <w:tcW w:w="2270" w:type="dxa"/>
          </w:tcPr>
          <w:p w14:paraId="081DFF37"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LDêfîK</w:t>
            </w:r>
            <w:proofErr w:type="spellEnd"/>
            <w:r>
              <w:rPr>
                <w:rFonts w:ascii="Calibri" w:hAnsi="Calibri"/>
                <w:sz w:val="18"/>
              </w:rPr>
              <w:t>]L</w:t>
            </w:r>
          </w:p>
        </w:tc>
        <w:tc>
          <w:tcPr>
            <w:tcW w:w="2196" w:type="dxa"/>
          </w:tcPr>
          <w:p w14:paraId="01D492D0" w14:textId="77777777" w:rsidR="008D6BEE" w:rsidRDefault="00391EED">
            <w:pPr>
              <w:pStyle w:val="TableParagraph"/>
              <w:spacing w:before="2" w:line="213" w:lineRule="exact"/>
              <w:ind w:left="108"/>
              <w:rPr>
                <w:sz w:val="20"/>
              </w:rPr>
            </w:pPr>
            <w:r>
              <w:rPr>
                <w:sz w:val="20"/>
              </w:rPr>
              <w:t>stereo</w:t>
            </w:r>
          </w:p>
        </w:tc>
        <w:tc>
          <w:tcPr>
            <w:tcW w:w="2172" w:type="dxa"/>
          </w:tcPr>
          <w:p w14:paraId="5310E105"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LDëíÉêKáK</w:t>
            </w:r>
            <w:proofErr w:type="spellEnd"/>
            <w:r>
              <w:rPr>
                <w:rFonts w:ascii="Calibri" w:hAnsi="Calibri"/>
                <w:w w:val="95"/>
                <w:sz w:val="18"/>
              </w:rPr>
              <w:t>]</w:t>
            </w:r>
            <w:proofErr w:type="spellStart"/>
            <w:r>
              <w:rPr>
                <w:rFonts w:ascii="Calibri" w:hAnsi="Calibri"/>
                <w:w w:val="95"/>
                <w:sz w:val="18"/>
              </w:rPr>
              <w:t>rL</w:t>
            </w:r>
            <w:proofErr w:type="spellEnd"/>
          </w:p>
        </w:tc>
      </w:tr>
      <w:tr w:rsidR="008D6BEE" w14:paraId="14AC5847" w14:textId="77777777">
        <w:trPr>
          <w:trHeight w:val="233"/>
        </w:trPr>
        <w:tc>
          <w:tcPr>
            <w:tcW w:w="2065" w:type="dxa"/>
          </w:tcPr>
          <w:p w14:paraId="032FBC6E" w14:textId="77777777" w:rsidR="008D6BEE" w:rsidRDefault="00391EED">
            <w:pPr>
              <w:pStyle w:val="TableParagraph"/>
              <w:spacing w:before="1" w:line="212" w:lineRule="exact"/>
              <w:ind w:left="107"/>
              <w:rPr>
                <w:sz w:val="20"/>
              </w:rPr>
            </w:pPr>
            <w:r>
              <w:rPr>
                <w:sz w:val="20"/>
              </w:rPr>
              <w:t>road</w:t>
            </w:r>
          </w:p>
        </w:tc>
        <w:tc>
          <w:tcPr>
            <w:tcW w:w="2270" w:type="dxa"/>
          </w:tcPr>
          <w:p w14:paraId="595C8B65" w14:textId="77777777" w:rsidR="008D6BEE" w:rsidRDefault="00391EED">
            <w:pPr>
              <w:pStyle w:val="TableParagraph"/>
              <w:spacing w:line="214" w:lineRule="exact"/>
              <w:ind w:left="108"/>
              <w:rPr>
                <w:rFonts w:ascii="Calibri" w:hAnsi="Calibri"/>
                <w:sz w:val="18"/>
              </w:rPr>
            </w:pPr>
            <w:r>
              <w:rPr>
                <w:rFonts w:ascii="Calibri" w:hAnsi="Calibri"/>
                <w:sz w:val="18"/>
              </w:rPr>
              <w:t>Lê]</w:t>
            </w:r>
            <w:proofErr w:type="spellStart"/>
            <w:r>
              <w:rPr>
                <w:rFonts w:ascii="Calibri" w:hAnsi="Calibri"/>
                <w:sz w:val="18"/>
              </w:rPr>
              <w:t>rÇL</w:t>
            </w:r>
            <w:proofErr w:type="spellEnd"/>
          </w:p>
        </w:tc>
        <w:tc>
          <w:tcPr>
            <w:tcW w:w="2196" w:type="dxa"/>
          </w:tcPr>
          <w:p w14:paraId="4E5C8DD1" w14:textId="77777777" w:rsidR="008D6BEE" w:rsidRDefault="00391EED">
            <w:pPr>
              <w:pStyle w:val="TableParagraph"/>
              <w:spacing w:before="1" w:line="212" w:lineRule="exact"/>
              <w:ind w:left="108"/>
              <w:rPr>
                <w:sz w:val="20"/>
              </w:rPr>
            </w:pPr>
            <w:r>
              <w:rPr>
                <w:sz w:val="20"/>
              </w:rPr>
              <w:t>stomach</w:t>
            </w:r>
          </w:p>
        </w:tc>
        <w:tc>
          <w:tcPr>
            <w:tcW w:w="2172" w:type="dxa"/>
          </w:tcPr>
          <w:p w14:paraId="4FB95986" w14:textId="77777777" w:rsidR="008D6BEE" w:rsidRDefault="00391EED">
            <w:pPr>
              <w:pStyle w:val="TableParagraph"/>
              <w:spacing w:line="214" w:lineRule="exact"/>
              <w:ind w:left="108"/>
              <w:rPr>
                <w:rFonts w:ascii="Calibri" w:hAnsi="Calibri"/>
                <w:sz w:val="18"/>
              </w:rPr>
            </w:pPr>
            <w:r>
              <w:rPr>
                <w:rFonts w:ascii="Calibri" w:hAnsi="Calibri"/>
                <w:sz w:val="18"/>
              </w:rPr>
              <w:t>LDëí¾ãK]</w:t>
            </w:r>
            <w:proofErr w:type="spellStart"/>
            <w:r>
              <w:rPr>
                <w:rFonts w:ascii="Calibri" w:hAnsi="Calibri"/>
                <w:sz w:val="18"/>
              </w:rPr>
              <w:t>âL</w:t>
            </w:r>
            <w:proofErr w:type="spellEnd"/>
          </w:p>
        </w:tc>
      </w:tr>
      <w:tr w:rsidR="008D6BEE" w14:paraId="02788839" w14:textId="77777777">
        <w:trPr>
          <w:trHeight w:val="233"/>
        </w:trPr>
        <w:tc>
          <w:tcPr>
            <w:tcW w:w="2065" w:type="dxa"/>
          </w:tcPr>
          <w:p w14:paraId="32C3532B" w14:textId="77777777" w:rsidR="008D6BEE" w:rsidRDefault="00391EED">
            <w:pPr>
              <w:pStyle w:val="TableParagraph"/>
              <w:spacing w:before="2" w:line="212" w:lineRule="exact"/>
              <w:ind w:left="107"/>
              <w:rPr>
                <w:sz w:val="20"/>
              </w:rPr>
            </w:pPr>
            <w:r>
              <w:rPr>
                <w:sz w:val="20"/>
              </w:rPr>
              <w:t>road rage</w:t>
            </w:r>
          </w:p>
        </w:tc>
        <w:tc>
          <w:tcPr>
            <w:tcW w:w="2270" w:type="dxa"/>
          </w:tcPr>
          <w:p w14:paraId="0A5A5504" w14:textId="77777777" w:rsidR="008D6BEE" w:rsidRDefault="00391EED">
            <w:pPr>
              <w:pStyle w:val="TableParagraph"/>
              <w:spacing w:line="214" w:lineRule="exact"/>
              <w:ind w:left="108"/>
              <w:rPr>
                <w:rFonts w:ascii="Calibri" w:hAnsi="Calibri"/>
                <w:sz w:val="18"/>
              </w:rPr>
            </w:pPr>
            <w:r>
              <w:rPr>
                <w:rFonts w:ascii="Calibri" w:hAnsi="Calibri"/>
                <w:sz w:val="18"/>
              </w:rPr>
              <w:t>Lê]</w:t>
            </w:r>
            <w:proofErr w:type="spellStart"/>
            <w:r>
              <w:rPr>
                <w:rFonts w:ascii="Calibri" w:hAnsi="Calibri"/>
                <w:sz w:val="18"/>
              </w:rPr>
              <w:t>rÇ</w:t>
            </w:r>
            <w:proofErr w:type="spellEnd"/>
            <w:r>
              <w:rPr>
                <w:rFonts w:ascii="Calibri" w:hAnsi="Calibri"/>
                <w:sz w:val="18"/>
              </w:rPr>
              <w:t xml:space="preserve"> </w:t>
            </w:r>
            <w:proofErr w:type="spellStart"/>
            <w:r>
              <w:rPr>
                <w:rFonts w:ascii="Calibri" w:hAnsi="Calibri"/>
                <w:sz w:val="18"/>
              </w:rPr>
              <w:t>êÉfÇwL</w:t>
            </w:r>
            <w:proofErr w:type="spellEnd"/>
          </w:p>
        </w:tc>
        <w:tc>
          <w:tcPr>
            <w:tcW w:w="2196" w:type="dxa"/>
          </w:tcPr>
          <w:p w14:paraId="467C3D5D" w14:textId="77777777" w:rsidR="008D6BEE" w:rsidRDefault="00391EED">
            <w:pPr>
              <w:pStyle w:val="TableParagraph"/>
              <w:spacing w:before="2" w:line="212" w:lineRule="exact"/>
              <w:ind w:left="108"/>
              <w:rPr>
                <w:sz w:val="20"/>
              </w:rPr>
            </w:pPr>
            <w:r>
              <w:rPr>
                <w:sz w:val="20"/>
              </w:rPr>
              <w:t>storm</w:t>
            </w:r>
          </w:p>
        </w:tc>
        <w:tc>
          <w:tcPr>
            <w:tcW w:w="2172" w:type="dxa"/>
          </w:tcPr>
          <w:p w14:paraId="274AFA7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LëílWãL</w:t>
            </w:r>
            <w:proofErr w:type="spellEnd"/>
          </w:p>
        </w:tc>
      </w:tr>
      <w:tr w:rsidR="008D6BEE" w14:paraId="2E5D6665" w14:textId="77777777">
        <w:trPr>
          <w:trHeight w:val="233"/>
        </w:trPr>
        <w:tc>
          <w:tcPr>
            <w:tcW w:w="2065" w:type="dxa"/>
          </w:tcPr>
          <w:p w14:paraId="650E9B04" w14:textId="77777777" w:rsidR="008D6BEE" w:rsidRDefault="00391EED">
            <w:pPr>
              <w:pStyle w:val="TableParagraph"/>
              <w:spacing w:before="1" w:line="212" w:lineRule="exact"/>
              <w:ind w:left="107"/>
              <w:rPr>
                <w:sz w:val="20"/>
              </w:rPr>
            </w:pPr>
            <w:r>
              <w:rPr>
                <w:sz w:val="20"/>
              </w:rPr>
              <w:t>road sign</w:t>
            </w:r>
          </w:p>
        </w:tc>
        <w:tc>
          <w:tcPr>
            <w:tcW w:w="2270" w:type="dxa"/>
          </w:tcPr>
          <w:p w14:paraId="7C5DDE04" w14:textId="77777777" w:rsidR="008D6BEE" w:rsidRDefault="00391EED">
            <w:pPr>
              <w:pStyle w:val="TableParagraph"/>
              <w:spacing w:line="214" w:lineRule="exact"/>
              <w:ind w:left="108"/>
              <w:rPr>
                <w:rFonts w:ascii="Calibri" w:hAnsi="Calibri"/>
                <w:sz w:val="18"/>
              </w:rPr>
            </w:pPr>
            <w:r>
              <w:rPr>
                <w:rFonts w:ascii="Calibri" w:hAnsi="Calibri"/>
                <w:w w:val="105"/>
                <w:sz w:val="18"/>
              </w:rPr>
              <w:t>Lê]</w:t>
            </w:r>
            <w:proofErr w:type="spellStart"/>
            <w:r>
              <w:rPr>
                <w:rFonts w:ascii="Calibri" w:hAnsi="Calibri"/>
                <w:w w:val="105"/>
                <w:sz w:val="18"/>
              </w:rPr>
              <w:t>rÇ</w:t>
            </w:r>
            <w:proofErr w:type="spellEnd"/>
            <w:r>
              <w:rPr>
                <w:rFonts w:ascii="Calibri" w:hAnsi="Calibri"/>
                <w:w w:val="105"/>
                <w:sz w:val="18"/>
              </w:rPr>
              <w:t xml:space="preserve"> </w:t>
            </w:r>
            <w:proofErr w:type="spellStart"/>
            <w:r>
              <w:rPr>
                <w:rFonts w:ascii="Calibri" w:hAnsi="Calibri"/>
                <w:w w:val="105"/>
                <w:sz w:val="18"/>
              </w:rPr>
              <w:t>ë~fåL</w:t>
            </w:r>
            <w:proofErr w:type="spellEnd"/>
          </w:p>
        </w:tc>
        <w:tc>
          <w:tcPr>
            <w:tcW w:w="2196" w:type="dxa"/>
          </w:tcPr>
          <w:p w14:paraId="381B3012" w14:textId="77777777" w:rsidR="008D6BEE" w:rsidRDefault="00391EED">
            <w:pPr>
              <w:pStyle w:val="TableParagraph"/>
              <w:spacing w:before="1" w:line="212" w:lineRule="exact"/>
              <w:ind w:left="108"/>
              <w:rPr>
                <w:sz w:val="20"/>
              </w:rPr>
            </w:pPr>
            <w:r>
              <w:rPr>
                <w:sz w:val="20"/>
              </w:rPr>
              <w:t>stream</w:t>
            </w:r>
          </w:p>
        </w:tc>
        <w:tc>
          <w:tcPr>
            <w:tcW w:w="2172" w:type="dxa"/>
          </w:tcPr>
          <w:p w14:paraId="060FFCAF"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LëíêáWãL</w:t>
            </w:r>
            <w:proofErr w:type="spellEnd"/>
          </w:p>
        </w:tc>
      </w:tr>
      <w:tr w:rsidR="008D6BEE" w14:paraId="17297E7D" w14:textId="77777777">
        <w:trPr>
          <w:trHeight w:val="233"/>
        </w:trPr>
        <w:tc>
          <w:tcPr>
            <w:tcW w:w="2065" w:type="dxa"/>
          </w:tcPr>
          <w:p w14:paraId="502DF999" w14:textId="77777777" w:rsidR="008D6BEE" w:rsidRDefault="00391EED">
            <w:pPr>
              <w:pStyle w:val="TableParagraph"/>
              <w:spacing w:before="1" w:line="212" w:lineRule="exact"/>
              <w:ind w:left="107"/>
              <w:rPr>
                <w:sz w:val="20"/>
              </w:rPr>
            </w:pPr>
            <w:r>
              <w:rPr>
                <w:sz w:val="20"/>
              </w:rPr>
              <w:t>rock</w:t>
            </w:r>
          </w:p>
        </w:tc>
        <w:tc>
          <w:tcPr>
            <w:tcW w:w="2270" w:type="dxa"/>
          </w:tcPr>
          <w:p w14:paraId="0ECD324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LêflâL</w:t>
            </w:r>
            <w:proofErr w:type="spellEnd"/>
          </w:p>
        </w:tc>
        <w:tc>
          <w:tcPr>
            <w:tcW w:w="2196" w:type="dxa"/>
          </w:tcPr>
          <w:p w14:paraId="710FBE5D" w14:textId="77777777" w:rsidR="008D6BEE" w:rsidRDefault="00391EED">
            <w:pPr>
              <w:pStyle w:val="TableParagraph"/>
              <w:spacing w:before="1" w:line="212" w:lineRule="exact"/>
              <w:ind w:left="108"/>
              <w:rPr>
                <w:sz w:val="20"/>
              </w:rPr>
            </w:pPr>
            <w:r>
              <w:rPr>
                <w:sz w:val="20"/>
              </w:rPr>
              <w:t>string</w:t>
            </w:r>
          </w:p>
        </w:tc>
        <w:tc>
          <w:tcPr>
            <w:tcW w:w="2172" w:type="dxa"/>
          </w:tcPr>
          <w:p w14:paraId="0406E26F"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LëíêfÏL</w:t>
            </w:r>
            <w:proofErr w:type="spellEnd"/>
          </w:p>
        </w:tc>
      </w:tr>
      <w:tr w:rsidR="008D6BEE" w14:paraId="35743B87" w14:textId="77777777">
        <w:trPr>
          <w:trHeight w:val="233"/>
        </w:trPr>
        <w:tc>
          <w:tcPr>
            <w:tcW w:w="2065" w:type="dxa"/>
          </w:tcPr>
          <w:p w14:paraId="2DE643CC" w14:textId="77777777" w:rsidR="008D6BEE" w:rsidRDefault="00391EED">
            <w:pPr>
              <w:pStyle w:val="TableParagraph"/>
              <w:spacing w:before="2" w:line="212" w:lineRule="exact"/>
              <w:ind w:left="107"/>
              <w:rPr>
                <w:sz w:val="20"/>
              </w:rPr>
            </w:pPr>
            <w:r>
              <w:rPr>
                <w:sz w:val="20"/>
              </w:rPr>
              <w:t>rugby</w:t>
            </w:r>
          </w:p>
        </w:tc>
        <w:tc>
          <w:tcPr>
            <w:tcW w:w="2270" w:type="dxa"/>
          </w:tcPr>
          <w:p w14:paraId="75C3C066" w14:textId="77777777" w:rsidR="008D6BEE" w:rsidRDefault="00391EED">
            <w:pPr>
              <w:pStyle w:val="TableParagraph"/>
              <w:spacing w:line="214" w:lineRule="exact"/>
              <w:ind w:left="108"/>
              <w:rPr>
                <w:rFonts w:ascii="Calibri" w:hAnsi="Calibri"/>
                <w:sz w:val="18"/>
              </w:rPr>
            </w:pPr>
            <w:r>
              <w:rPr>
                <w:rFonts w:ascii="Calibri" w:hAnsi="Calibri"/>
                <w:w w:val="80"/>
                <w:sz w:val="18"/>
              </w:rPr>
              <w:t>LDê¾ÖKÄáL</w:t>
            </w:r>
          </w:p>
        </w:tc>
        <w:tc>
          <w:tcPr>
            <w:tcW w:w="2196" w:type="dxa"/>
          </w:tcPr>
          <w:p w14:paraId="71B8FA58" w14:textId="77777777" w:rsidR="008D6BEE" w:rsidRDefault="00391EED">
            <w:pPr>
              <w:pStyle w:val="TableParagraph"/>
              <w:spacing w:before="2" w:line="212" w:lineRule="exact"/>
              <w:ind w:left="108"/>
              <w:rPr>
                <w:sz w:val="20"/>
              </w:rPr>
            </w:pPr>
            <w:r>
              <w:rPr>
                <w:sz w:val="20"/>
              </w:rPr>
              <w:t>summer</w:t>
            </w:r>
          </w:p>
        </w:tc>
        <w:tc>
          <w:tcPr>
            <w:tcW w:w="2172" w:type="dxa"/>
          </w:tcPr>
          <w:p w14:paraId="6068F462" w14:textId="77777777" w:rsidR="008D6BEE" w:rsidRDefault="00391EED">
            <w:pPr>
              <w:pStyle w:val="TableParagraph"/>
              <w:spacing w:line="214" w:lineRule="exact"/>
              <w:ind w:left="108"/>
              <w:rPr>
                <w:rFonts w:ascii="Calibri" w:hAnsi="Calibri"/>
                <w:sz w:val="18"/>
              </w:rPr>
            </w:pPr>
            <w:r>
              <w:rPr>
                <w:rFonts w:ascii="Calibri" w:hAnsi="Calibri"/>
                <w:sz w:val="18"/>
              </w:rPr>
              <w:t>LDë¾ãK]L</w:t>
            </w:r>
          </w:p>
        </w:tc>
      </w:tr>
      <w:tr w:rsidR="008D6BEE" w14:paraId="6A302507" w14:textId="77777777">
        <w:trPr>
          <w:trHeight w:val="234"/>
        </w:trPr>
        <w:tc>
          <w:tcPr>
            <w:tcW w:w="2065" w:type="dxa"/>
          </w:tcPr>
          <w:p w14:paraId="471C8169" w14:textId="77777777" w:rsidR="008D6BEE" w:rsidRDefault="00391EED">
            <w:pPr>
              <w:pStyle w:val="TableParagraph"/>
              <w:spacing w:before="1" w:line="213" w:lineRule="exact"/>
              <w:ind w:left="107"/>
              <w:rPr>
                <w:sz w:val="20"/>
              </w:rPr>
            </w:pPr>
            <w:r>
              <w:rPr>
                <w:sz w:val="20"/>
              </w:rPr>
              <w:t>rule</w:t>
            </w:r>
          </w:p>
        </w:tc>
        <w:tc>
          <w:tcPr>
            <w:tcW w:w="2270" w:type="dxa"/>
          </w:tcPr>
          <w:p w14:paraId="2B9D6B0B" w14:textId="77777777" w:rsidR="008D6BEE" w:rsidRDefault="00391EED">
            <w:pPr>
              <w:pStyle w:val="TableParagraph"/>
              <w:spacing w:line="215" w:lineRule="exact"/>
              <w:ind w:left="108"/>
              <w:rPr>
                <w:rFonts w:ascii="Calibri" w:hAnsi="Calibri"/>
                <w:sz w:val="18"/>
              </w:rPr>
            </w:pPr>
            <w:proofErr w:type="spellStart"/>
            <w:r>
              <w:rPr>
                <w:rFonts w:ascii="Calibri" w:hAnsi="Calibri"/>
                <w:w w:val="80"/>
                <w:sz w:val="18"/>
              </w:rPr>
              <w:t>LêìWäL</w:t>
            </w:r>
            <w:proofErr w:type="spellEnd"/>
          </w:p>
        </w:tc>
        <w:tc>
          <w:tcPr>
            <w:tcW w:w="2196" w:type="dxa"/>
          </w:tcPr>
          <w:p w14:paraId="51204CED" w14:textId="77777777" w:rsidR="008D6BEE" w:rsidRDefault="00391EED">
            <w:pPr>
              <w:pStyle w:val="TableParagraph"/>
              <w:spacing w:before="1" w:line="213" w:lineRule="exact"/>
              <w:ind w:left="108"/>
              <w:rPr>
                <w:sz w:val="20"/>
              </w:rPr>
            </w:pPr>
            <w:r>
              <w:rPr>
                <w:sz w:val="20"/>
              </w:rPr>
              <w:t>sun</w:t>
            </w:r>
          </w:p>
        </w:tc>
        <w:tc>
          <w:tcPr>
            <w:tcW w:w="2172" w:type="dxa"/>
          </w:tcPr>
          <w:p w14:paraId="5F340852" w14:textId="77777777" w:rsidR="008D6BEE" w:rsidRDefault="00391EED">
            <w:pPr>
              <w:pStyle w:val="TableParagraph"/>
              <w:spacing w:line="215" w:lineRule="exact"/>
              <w:ind w:left="108"/>
              <w:rPr>
                <w:rFonts w:ascii="Calibri" w:hAnsi="Calibri"/>
                <w:sz w:val="18"/>
              </w:rPr>
            </w:pPr>
            <w:r>
              <w:rPr>
                <w:rFonts w:ascii="Calibri" w:hAnsi="Calibri"/>
                <w:w w:val="95"/>
                <w:sz w:val="18"/>
              </w:rPr>
              <w:t>Lë¾åL</w:t>
            </w:r>
          </w:p>
        </w:tc>
      </w:tr>
      <w:tr w:rsidR="008D6BEE" w14:paraId="1C398E7E" w14:textId="77777777">
        <w:trPr>
          <w:trHeight w:val="233"/>
        </w:trPr>
        <w:tc>
          <w:tcPr>
            <w:tcW w:w="2065" w:type="dxa"/>
          </w:tcPr>
          <w:p w14:paraId="54096551" w14:textId="77777777" w:rsidR="008D6BEE" w:rsidRDefault="00391EED">
            <w:pPr>
              <w:pStyle w:val="TableParagraph"/>
              <w:spacing w:before="2" w:line="212" w:lineRule="exact"/>
              <w:ind w:left="107"/>
              <w:rPr>
                <w:sz w:val="20"/>
              </w:rPr>
            </w:pPr>
            <w:r>
              <w:rPr>
                <w:sz w:val="20"/>
              </w:rPr>
              <w:t>sailing</w:t>
            </w:r>
          </w:p>
        </w:tc>
        <w:tc>
          <w:tcPr>
            <w:tcW w:w="2270" w:type="dxa"/>
          </w:tcPr>
          <w:p w14:paraId="0780C439" w14:textId="77777777" w:rsidR="008D6BEE" w:rsidRDefault="00391EED">
            <w:pPr>
              <w:pStyle w:val="TableParagraph"/>
              <w:spacing w:line="214" w:lineRule="exact"/>
              <w:ind w:left="108"/>
              <w:rPr>
                <w:rFonts w:ascii="Calibri" w:hAnsi="Calibri"/>
                <w:sz w:val="18"/>
              </w:rPr>
            </w:pPr>
            <w:proofErr w:type="spellStart"/>
            <w:r>
              <w:rPr>
                <w:rFonts w:ascii="Calibri" w:hAnsi="Calibri"/>
                <w:w w:val="76"/>
                <w:sz w:val="18"/>
              </w:rPr>
              <w:t>LDëÉf</w:t>
            </w:r>
            <w:r>
              <w:rPr>
                <w:rFonts w:ascii="Calibri" w:hAnsi="Calibri"/>
                <w:spacing w:val="-2"/>
                <w:w w:val="76"/>
                <w:sz w:val="18"/>
              </w:rPr>
              <w:t>K</w:t>
            </w:r>
            <w:r>
              <w:rPr>
                <w:rFonts w:ascii="Calibri" w:hAnsi="Calibri"/>
                <w:w w:val="58"/>
                <w:sz w:val="18"/>
              </w:rPr>
              <w:t>ä</w:t>
            </w:r>
            <w:r>
              <w:rPr>
                <w:rFonts w:ascii="Calibri" w:hAnsi="Calibri"/>
                <w:w w:val="119"/>
                <w:sz w:val="18"/>
              </w:rPr>
              <w:t>fÏL</w:t>
            </w:r>
            <w:proofErr w:type="spellEnd"/>
          </w:p>
        </w:tc>
        <w:tc>
          <w:tcPr>
            <w:tcW w:w="2196" w:type="dxa"/>
          </w:tcPr>
          <w:p w14:paraId="71F4727B" w14:textId="77777777" w:rsidR="008D6BEE" w:rsidRDefault="00391EED">
            <w:pPr>
              <w:pStyle w:val="TableParagraph"/>
              <w:spacing w:before="2" w:line="212" w:lineRule="exact"/>
              <w:ind w:left="108"/>
              <w:rPr>
                <w:sz w:val="20"/>
              </w:rPr>
            </w:pPr>
            <w:r>
              <w:rPr>
                <w:sz w:val="20"/>
              </w:rPr>
              <w:t>sunblock</w:t>
            </w:r>
          </w:p>
        </w:tc>
        <w:tc>
          <w:tcPr>
            <w:tcW w:w="2172" w:type="dxa"/>
          </w:tcPr>
          <w:p w14:paraId="49D8C63A" w14:textId="77777777" w:rsidR="008D6BEE" w:rsidRDefault="00391EED">
            <w:pPr>
              <w:pStyle w:val="TableParagraph"/>
              <w:spacing w:line="214" w:lineRule="exact"/>
              <w:ind w:left="108"/>
              <w:rPr>
                <w:rFonts w:ascii="Calibri" w:hAnsi="Calibri"/>
                <w:sz w:val="18"/>
              </w:rPr>
            </w:pPr>
            <w:r>
              <w:rPr>
                <w:rFonts w:ascii="Calibri" w:hAnsi="Calibri"/>
                <w:w w:val="95"/>
                <w:sz w:val="18"/>
              </w:rPr>
              <w:t>LDë¾åKÄäflâL</w:t>
            </w:r>
          </w:p>
        </w:tc>
      </w:tr>
      <w:tr w:rsidR="008D6BEE" w14:paraId="7DC545C3" w14:textId="77777777">
        <w:trPr>
          <w:trHeight w:val="233"/>
        </w:trPr>
        <w:tc>
          <w:tcPr>
            <w:tcW w:w="2065" w:type="dxa"/>
          </w:tcPr>
          <w:p w14:paraId="671C2F12" w14:textId="77777777" w:rsidR="008D6BEE" w:rsidRDefault="00391EED">
            <w:pPr>
              <w:pStyle w:val="TableParagraph"/>
              <w:spacing w:before="1" w:line="212" w:lineRule="exact"/>
              <w:ind w:left="107"/>
              <w:rPr>
                <w:sz w:val="20"/>
              </w:rPr>
            </w:pPr>
            <w:r>
              <w:rPr>
                <w:sz w:val="20"/>
              </w:rPr>
              <w:t>sand</w:t>
            </w:r>
          </w:p>
        </w:tc>
        <w:tc>
          <w:tcPr>
            <w:tcW w:w="2270" w:type="dxa"/>
          </w:tcPr>
          <w:p w14:paraId="3F46A154"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LëôåÇL</w:t>
            </w:r>
            <w:proofErr w:type="spellEnd"/>
          </w:p>
        </w:tc>
        <w:tc>
          <w:tcPr>
            <w:tcW w:w="2196" w:type="dxa"/>
          </w:tcPr>
          <w:p w14:paraId="13A7DA8D" w14:textId="77777777" w:rsidR="008D6BEE" w:rsidRDefault="00391EED">
            <w:pPr>
              <w:pStyle w:val="TableParagraph"/>
              <w:spacing w:before="1" w:line="212" w:lineRule="exact"/>
              <w:ind w:left="108"/>
              <w:rPr>
                <w:sz w:val="20"/>
              </w:rPr>
            </w:pPr>
            <w:r>
              <w:rPr>
                <w:sz w:val="20"/>
              </w:rPr>
              <w:t>Sunday driver</w:t>
            </w:r>
          </w:p>
        </w:tc>
        <w:tc>
          <w:tcPr>
            <w:tcW w:w="2172" w:type="dxa"/>
          </w:tcPr>
          <w:p w14:paraId="29780E31" w14:textId="77777777" w:rsidR="008D6BEE" w:rsidRDefault="00391EED">
            <w:pPr>
              <w:pStyle w:val="TableParagraph"/>
              <w:spacing w:line="214" w:lineRule="exact"/>
              <w:ind w:left="108"/>
              <w:rPr>
                <w:rFonts w:ascii="Calibri" w:hAnsi="Calibri"/>
                <w:sz w:val="18"/>
              </w:rPr>
            </w:pPr>
            <w:r>
              <w:rPr>
                <w:rFonts w:ascii="Calibri" w:hAnsi="Calibri"/>
                <w:sz w:val="18"/>
              </w:rPr>
              <w:t xml:space="preserve">LDë¾åKÇÉf </w:t>
            </w:r>
            <w:proofErr w:type="spellStart"/>
            <w:r>
              <w:rPr>
                <w:rFonts w:ascii="Calibri" w:hAnsi="Calibri"/>
                <w:sz w:val="18"/>
              </w:rPr>
              <w:t>DÇê~fKî</w:t>
            </w:r>
            <w:proofErr w:type="spellEnd"/>
            <w:r>
              <w:rPr>
                <w:rFonts w:ascii="Calibri" w:hAnsi="Calibri"/>
                <w:sz w:val="18"/>
              </w:rPr>
              <w:t>]L</w:t>
            </w:r>
          </w:p>
        </w:tc>
      </w:tr>
      <w:tr w:rsidR="008D6BEE" w14:paraId="74637F5F" w14:textId="77777777">
        <w:trPr>
          <w:trHeight w:val="233"/>
        </w:trPr>
        <w:tc>
          <w:tcPr>
            <w:tcW w:w="2065" w:type="dxa"/>
          </w:tcPr>
          <w:p w14:paraId="1412537C" w14:textId="77777777" w:rsidR="008D6BEE" w:rsidRDefault="00391EED">
            <w:pPr>
              <w:pStyle w:val="TableParagraph"/>
              <w:spacing w:before="2" w:line="212" w:lineRule="exact"/>
              <w:ind w:left="107"/>
              <w:rPr>
                <w:sz w:val="20"/>
              </w:rPr>
            </w:pPr>
            <w:r>
              <w:rPr>
                <w:sz w:val="20"/>
              </w:rPr>
              <w:t>saxophone</w:t>
            </w:r>
          </w:p>
        </w:tc>
        <w:tc>
          <w:tcPr>
            <w:tcW w:w="2270" w:type="dxa"/>
          </w:tcPr>
          <w:p w14:paraId="1E19897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LDëôâKë</w:t>
            </w:r>
            <w:proofErr w:type="spellEnd"/>
            <w:r>
              <w:rPr>
                <w:rFonts w:ascii="Calibri" w:hAnsi="Calibri"/>
                <w:sz w:val="18"/>
              </w:rPr>
              <w:t>]KÑ]</w:t>
            </w:r>
            <w:proofErr w:type="spellStart"/>
            <w:r>
              <w:rPr>
                <w:rFonts w:ascii="Calibri" w:hAnsi="Calibri"/>
                <w:sz w:val="18"/>
              </w:rPr>
              <w:t>råL</w:t>
            </w:r>
            <w:proofErr w:type="spellEnd"/>
          </w:p>
        </w:tc>
        <w:tc>
          <w:tcPr>
            <w:tcW w:w="2196" w:type="dxa"/>
          </w:tcPr>
          <w:p w14:paraId="54BACC9B" w14:textId="77777777" w:rsidR="008D6BEE" w:rsidRDefault="00391EED">
            <w:pPr>
              <w:pStyle w:val="TableParagraph"/>
              <w:spacing w:before="2" w:line="212" w:lineRule="exact"/>
              <w:ind w:left="108"/>
              <w:rPr>
                <w:sz w:val="20"/>
              </w:rPr>
            </w:pPr>
            <w:r>
              <w:rPr>
                <w:sz w:val="20"/>
              </w:rPr>
              <w:t>sunglasses</w:t>
            </w:r>
          </w:p>
        </w:tc>
        <w:tc>
          <w:tcPr>
            <w:tcW w:w="2172" w:type="dxa"/>
          </w:tcPr>
          <w:p w14:paraId="1D482942" w14:textId="77777777" w:rsidR="008D6BEE" w:rsidRDefault="00391EED">
            <w:pPr>
              <w:pStyle w:val="TableParagraph"/>
              <w:spacing w:line="214" w:lineRule="exact"/>
              <w:ind w:left="108"/>
              <w:rPr>
                <w:rFonts w:ascii="Calibri" w:hAnsi="Calibri"/>
                <w:sz w:val="18"/>
              </w:rPr>
            </w:pPr>
            <w:r>
              <w:rPr>
                <w:rFonts w:ascii="Calibri" w:hAnsi="Calibri"/>
                <w:w w:val="90"/>
                <w:sz w:val="18"/>
              </w:rPr>
              <w:t>LDë¾ÏKÖä^WKëfòL</w:t>
            </w:r>
          </w:p>
        </w:tc>
      </w:tr>
      <w:tr w:rsidR="008D6BEE" w14:paraId="4293DDF3" w14:textId="77777777">
        <w:trPr>
          <w:trHeight w:val="233"/>
        </w:trPr>
        <w:tc>
          <w:tcPr>
            <w:tcW w:w="2065" w:type="dxa"/>
          </w:tcPr>
          <w:p w14:paraId="281A5AC5" w14:textId="77777777" w:rsidR="008D6BEE" w:rsidRDefault="00391EED">
            <w:pPr>
              <w:pStyle w:val="TableParagraph"/>
              <w:spacing w:before="1" w:line="212" w:lineRule="exact"/>
              <w:ind w:left="107"/>
              <w:rPr>
                <w:sz w:val="20"/>
              </w:rPr>
            </w:pPr>
            <w:r>
              <w:rPr>
                <w:sz w:val="20"/>
              </w:rPr>
              <w:t>score</w:t>
            </w:r>
          </w:p>
        </w:tc>
        <w:tc>
          <w:tcPr>
            <w:tcW w:w="2270" w:type="dxa"/>
          </w:tcPr>
          <w:p w14:paraId="161909C4"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LëâlWL</w:t>
            </w:r>
            <w:proofErr w:type="spellEnd"/>
          </w:p>
        </w:tc>
        <w:tc>
          <w:tcPr>
            <w:tcW w:w="2196" w:type="dxa"/>
          </w:tcPr>
          <w:p w14:paraId="599861A5" w14:textId="77777777" w:rsidR="008D6BEE" w:rsidRDefault="00391EED">
            <w:pPr>
              <w:pStyle w:val="TableParagraph"/>
              <w:spacing w:before="1" w:line="212" w:lineRule="exact"/>
              <w:ind w:left="108"/>
              <w:rPr>
                <w:sz w:val="20"/>
              </w:rPr>
            </w:pPr>
            <w:r>
              <w:rPr>
                <w:sz w:val="20"/>
              </w:rPr>
              <w:t>sunset</w:t>
            </w:r>
          </w:p>
        </w:tc>
        <w:tc>
          <w:tcPr>
            <w:tcW w:w="2172" w:type="dxa"/>
          </w:tcPr>
          <w:p w14:paraId="45E6CEAF" w14:textId="77777777" w:rsidR="008D6BEE" w:rsidRDefault="00391EED">
            <w:pPr>
              <w:pStyle w:val="TableParagraph"/>
              <w:spacing w:line="214" w:lineRule="exact"/>
              <w:ind w:left="108"/>
              <w:rPr>
                <w:rFonts w:ascii="Calibri" w:hAnsi="Calibri"/>
                <w:sz w:val="18"/>
              </w:rPr>
            </w:pPr>
            <w:r>
              <w:rPr>
                <w:rFonts w:ascii="Calibri" w:hAnsi="Calibri"/>
                <w:w w:val="95"/>
                <w:sz w:val="18"/>
              </w:rPr>
              <w:t>LDë¾åKëÉíL</w:t>
            </w:r>
          </w:p>
        </w:tc>
      </w:tr>
      <w:tr w:rsidR="008D6BEE" w14:paraId="6AA2E773" w14:textId="77777777">
        <w:trPr>
          <w:trHeight w:val="233"/>
        </w:trPr>
        <w:tc>
          <w:tcPr>
            <w:tcW w:w="2065" w:type="dxa"/>
          </w:tcPr>
          <w:p w14:paraId="3DB68CF8" w14:textId="77777777" w:rsidR="008D6BEE" w:rsidRDefault="00391EED">
            <w:pPr>
              <w:pStyle w:val="TableParagraph"/>
              <w:spacing w:before="1" w:line="212" w:lineRule="exact"/>
              <w:ind w:left="107"/>
              <w:rPr>
                <w:sz w:val="20"/>
              </w:rPr>
            </w:pPr>
            <w:r>
              <w:rPr>
                <w:sz w:val="20"/>
              </w:rPr>
              <w:t>sea</w:t>
            </w:r>
          </w:p>
        </w:tc>
        <w:tc>
          <w:tcPr>
            <w:tcW w:w="2270" w:type="dxa"/>
          </w:tcPr>
          <w:p w14:paraId="1F4AC9D5" w14:textId="77777777" w:rsidR="008D6BEE" w:rsidRDefault="00391EED">
            <w:pPr>
              <w:pStyle w:val="TableParagraph"/>
              <w:spacing w:line="214" w:lineRule="exact"/>
              <w:ind w:left="108"/>
              <w:rPr>
                <w:rFonts w:ascii="Calibri" w:hAnsi="Calibri"/>
                <w:sz w:val="18"/>
              </w:rPr>
            </w:pPr>
            <w:proofErr w:type="spellStart"/>
            <w:r>
              <w:rPr>
                <w:rFonts w:ascii="Calibri" w:hAnsi="Calibri"/>
                <w:w w:val="70"/>
                <w:sz w:val="18"/>
              </w:rPr>
              <w:t>LëáWL</w:t>
            </w:r>
            <w:proofErr w:type="spellEnd"/>
          </w:p>
        </w:tc>
        <w:tc>
          <w:tcPr>
            <w:tcW w:w="2196" w:type="dxa"/>
          </w:tcPr>
          <w:p w14:paraId="132DABA6" w14:textId="77777777" w:rsidR="008D6BEE" w:rsidRDefault="00391EED">
            <w:pPr>
              <w:pStyle w:val="TableParagraph"/>
              <w:spacing w:before="1" w:line="212" w:lineRule="exact"/>
              <w:ind w:left="108"/>
              <w:rPr>
                <w:sz w:val="20"/>
              </w:rPr>
            </w:pPr>
            <w:r>
              <w:rPr>
                <w:sz w:val="20"/>
              </w:rPr>
              <w:t>suntan</w:t>
            </w:r>
          </w:p>
        </w:tc>
        <w:tc>
          <w:tcPr>
            <w:tcW w:w="2172" w:type="dxa"/>
          </w:tcPr>
          <w:p w14:paraId="5A1ECCC7" w14:textId="77777777" w:rsidR="008D6BEE" w:rsidRDefault="00391EED">
            <w:pPr>
              <w:pStyle w:val="TableParagraph"/>
              <w:spacing w:line="214" w:lineRule="exact"/>
              <w:ind w:left="108"/>
              <w:rPr>
                <w:rFonts w:ascii="Calibri" w:hAnsi="Calibri"/>
                <w:sz w:val="18"/>
              </w:rPr>
            </w:pPr>
            <w:r>
              <w:rPr>
                <w:rFonts w:ascii="Calibri" w:hAnsi="Calibri"/>
                <w:sz w:val="18"/>
              </w:rPr>
              <w:t>LDë¾åKíôåL</w:t>
            </w:r>
          </w:p>
        </w:tc>
      </w:tr>
      <w:tr w:rsidR="008D6BEE" w14:paraId="011D7361" w14:textId="77777777">
        <w:trPr>
          <w:trHeight w:val="234"/>
        </w:trPr>
        <w:tc>
          <w:tcPr>
            <w:tcW w:w="2065" w:type="dxa"/>
          </w:tcPr>
          <w:p w14:paraId="06961BF8" w14:textId="77777777" w:rsidR="008D6BEE" w:rsidRDefault="00391EED">
            <w:pPr>
              <w:pStyle w:val="TableParagraph"/>
              <w:spacing w:before="2" w:line="213" w:lineRule="exact"/>
              <w:ind w:left="107"/>
              <w:rPr>
                <w:sz w:val="20"/>
              </w:rPr>
            </w:pPr>
            <w:r>
              <w:rPr>
                <w:sz w:val="20"/>
              </w:rPr>
              <w:t>season</w:t>
            </w:r>
          </w:p>
        </w:tc>
        <w:tc>
          <w:tcPr>
            <w:tcW w:w="2270" w:type="dxa"/>
          </w:tcPr>
          <w:p w14:paraId="47BBAFDE" w14:textId="77777777" w:rsidR="008D6BEE" w:rsidRDefault="00391EED">
            <w:pPr>
              <w:pStyle w:val="TableParagraph"/>
              <w:spacing w:line="215" w:lineRule="exact"/>
              <w:ind w:left="108"/>
              <w:rPr>
                <w:rFonts w:ascii="Calibri" w:hAnsi="Calibri"/>
                <w:sz w:val="18"/>
              </w:rPr>
            </w:pPr>
            <w:proofErr w:type="spellStart"/>
            <w:r>
              <w:rPr>
                <w:rFonts w:ascii="Calibri" w:hAnsi="Calibri"/>
                <w:w w:val="80"/>
                <w:sz w:val="18"/>
              </w:rPr>
              <w:t>LDëáWKòåL</w:t>
            </w:r>
            <w:proofErr w:type="spellEnd"/>
          </w:p>
        </w:tc>
        <w:tc>
          <w:tcPr>
            <w:tcW w:w="2196" w:type="dxa"/>
          </w:tcPr>
          <w:p w14:paraId="0656A906" w14:textId="77777777" w:rsidR="008D6BEE" w:rsidRDefault="00391EED">
            <w:pPr>
              <w:pStyle w:val="TableParagraph"/>
              <w:spacing w:before="2" w:line="213" w:lineRule="exact"/>
              <w:ind w:left="108"/>
              <w:rPr>
                <w:sz w:val="20"/>
              </w:rPr>
            </w:pPr>
            <w:r>
              <w:rPr>
                <w:sz w:val="20"/>
              </w:rPr>
              <w:t>supporter</w:t>
            </w:r>
          </w:p>
        </w:tc>
        <w:tc>
          <w:tcPr>
            <w:tcW w:w="2172" w:type="dxa"/>
          </w:tcPr>
          <w:p w14:paraId="459F08B2"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Lë</w:t>
            </w:r>
            <w:proofErr w:type="spellEnd"/>
            <w:r>
              <w:rPr>
                <w:rFonts w:ascii="Calibri" w:hAnsi="Calibri"/>
                <w:sz w:val="18"/>
              </w:rPr>
              <w:t>]</w:t>
            </w:r>
            <w:proofErr w:type="spellStart"/>
            <w:r>
              <w:rPr>
                <w:rFonts w:ascii="Calibri" w:hAnsi="Calibri"/>
                <w:sz w:val="18"/>
              </w:rPr>
              <w:t>DélWKí</w:t>
            </w:r>
            <w:proofErr w:type="spellEnd"/>
            <w:r>
              <w:rPr>
                <w:rFonts w:ascii="Calibri" w:hAnsi="Calibri"/>
                <w:sz w:val="18"/>
              </w:rPr>
              <w:t>]L</w:t>
            </w:r>
          </w:p>
        </w:tc>
      </w:tr>
      <w:tr w:rsidR="008D6BEE" w14:paraId="297C449F" w14:textId="77777777">
        <w:trPr>
          <w:trHeight w:val="233"/>
        </w:trPr>
        <w:tc>
          <w:tcPr>
            <w:tcW w:w="2065" w:type="dxa"/>
          </w:tcPr>
          <w:p w14:paraId="61DFF421" w14:textId="77777777" w:rsidR="008D6BEE" w:rsidRDefault="00391EED">
            <w:pPr>
              <w:pStyle w:val="TableParagraph"/>
              <w:spacing w:before="1" w:line="212" w:lineRule="exact"/>
              <w:ind w:left="107"/>
              <w:rPr>
                <w:sz w:val="20"/>
              </w:rPr>
            </w:pPr>
            <w:r>
              <w:rPr>
                <w:sz w:val="20"/>
              </w:rPr>
              <w:t>seat</w:t>
            </w:r>
          </w:p>
        </w:tc>
        <w:tc>
          <w:tcPr>
            <w:tcW w:w="2270" w:type="dxa"/>
          </w:tcPr>
          <w:p w14:paraId="67A5700D"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LëáWíL</w:t>
            </w:r>
            <w:proofErr w:type="spellEnd"/>
          </w:p>
        </w:tc>
        <w:tc>
          <w:tcPr>
            <w:tcW w:w="2196" w:type="dxa"/>
          </w:tcPr>
          <w:p w14:paraId="50C894C3" w14:textId="77777777" w:rsidR="008D6BEE" w:rsidRDefault="00391EED">
            <w:pPr>
              <w:pStyle w:val="TableParagraph"/>
              <w:spacing w:before="1" w:line="212" w:lineRule="exact"/>
              <w:ind w:left="108"/>
              <w:rPr>
                <w:sz w:val="20"/>
              </w:rPr>
            </w:pPr>
            <w:r>
              <w:rPr>
                <w:sz w:val="20"/>
              </w:rPr>
              <w:t>suspect</w:t>
            </w:r>
          </w:p>
        </w:tc>
        <w:tc>
          <w:tcPr>
            <w:tcW w:w="2172" w:type="dxa"/>
          </w:tcPr>
          <w:p w14:paraId="39FFE836" w14:textId="77777777" w:rsidR="008D6BEE" w:rsidRDefault="00391EED">
            <w:pPr>
              <w:pStyle w:val="TableParagraph"/>
              <w:spacing w:line="214" w:lineRule="exact"/>
              <w:ind w:left="108"/>
              <w:rPr>
                <w:rFonts w:ascii="Calibri" w:hAnsi="Calibri"/>
                <w:sz w:val="18"/>
              </w:rPr>
            </w:pPr>
            <w:r>
              <w:rPr>
                <w:rFonts w:ascii="Calibri" w:hAnsi="Calibri"/>
                <w:w w:val="95"/>
                <w:sz w:val="18"/>
              </w:rPr>
              <w:t>LDë¾ëKéÉâíL</w:t>
            </w:r>
          </w:p>
        </w:tc>
      </w:tr>
      <w:tr w:rsidR="008D6BEE" w14:paraId="659CE353" w14:textId="77777777">
        <w:trPr>
          <w:trHeight w:val="233"/>
        </w:trPr>
        <w:tc>
          <w:tcPr>
            <w:tcW w:w="2065" w:type="dxa"/>
          </w:tcPr>
          <w:p w14:paraId="1F615BE9" w14:textId="77777777" w:rsidR="008D6BEE" w:rsidRDefault="00391EED">
            <w:pPr>
              <w:pStyle w:val="TableParagraph"/>
              <w:spacing w:before="2" w:line="212" w:lineRule="exact"/>
              <w:ind w:left="107"/>
              <w:rPr>
                <w:sz w:val="20"/>
              </w:rPr>
            </w:pPr>
            <w:r>
              <w:rPr>
                <w:sz w:val="20"/>
              </w:rPr>
              <w:t>seatbelt</w:t>
            </w:r>
          </w:p>
        </w:tc>
        <w:tc>
          <w:tcPr>
            <w:tcW w:w="2270" w:type="dxa"/>
          </w:tcPr>
          <w:p w14:paraId="750FAC71"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LDëáWíÄÉäíL</w:t>
            </w:r>
            <w:proofErr w:type="spellEnd"/>
          </w:p>
        </w:tc>
        <w:tc>
          <w:tcPr>
            <w:tcW w:w="2196" w:type="dxa"/>
          </w:tcPr>
          <w:p w14:paraId="75577118" w14:textId="77777777" w:rsidR="008D6BEE" w:rsidRDefault="00391EED">
            <w:pPr>
              <w:pStyle w:val="TableParagraph"/>
              <w:spacing w:before="2" w:line="212" w:lineRule="exact"/>
              <w:ind w:left="108"/>
              <w:rPr>
                <w:sz w:val="20"/>
              </w:rPr>
            </w:pPr>
            <w:r>
              <w:rPr>
                <w:sz w:val="20"/>
              </w:rPr>
              <w:t>suspended sentence</w:t>
            </w:r>
          </w:p>
        </w:tc>
        <w:tc>
          <w:tcPr>
            <w:tcW w:w="2172" w:type="dxa"/>
          </w:tcPr>
          <w:p w14:paraId="369AA446" w14:textId="77777777" w:rsidR="008D6BEE" w:rsidRDefault="00391EED">
            <w:pPr>
              <w:pStyle w:val="TableParagraph"/>
              <w:spacing w:line="214" w:lineRule="exact"/>
              <w:ind w:left="108"/>
              <w:rPr>
                <w:rFonts w:ascii="Calibri" w:hAnsi="Calibri"/>
                <w:sz w:val="18"/>
              </w:rPr>
            </w:pPr>
            <w:proofErr w:type="spellStart"/>
            <w:r>
              <w:rPr>
                <w:rFonts w:ascii="Calibri" w:hAnsi="Calibri"/>
                <w:w w:val="81"/>
                <w:sz w:val="18"/>
              </w:rPr>
              <w:t>Lë</w:t>
            </w:r>
            <w:proofErr w:type="spellEnd"/>
            <w:r>
              <w:rPr>
                <w:rFonts w:ascii="Calibri" w:hAnsi="Calibri"/>
                <w:w w:val="81"/>
                <w:sz w:val="18"/>
              </w:rPr>
              <w:t>]</w:t>
            </w:r>
            <w:proofErr w:type="spellStart"/>
            <w:r>
              <w:rPr>
                <w:rFonts w:ascii="Calibri" w:hAnsi="Calibri"/>
                <w:spacing w:val="-1"/>
                <w:w w:val="81"/>
                <w:sz w:val="18"/>
              </w:rPr>
              <w:t>D</w:t>
            </w:r>
            <w:r>
              <w:rPr>
                <w:rFonts w:ascii="Calibri" w:hAnsi="Calibri"/>
                <w:sz w:val="18"/>
              </w:rPr>
              <w:t>ë</w:t>
            </w:r>
            <w:r>
              <w:rPr>
                <w:rFonts w:ascii="Calibri" w:hAnsi="Calibri"/>
                <w:spacing w:val="-1"/>
                <w:sz w:val="18"/>
              </w:rPr>
              <w:t>é</w:t>
            </w:r>
            <w:r>
              <w:rPr>
                <w:rFonts w:ascii="Calibri" w:hAnsi="Calibri"/>
                <w:w w:val="109"/>
                <w:sz w:val="18"/>
              </w:rPr>
              <w:t>É</w:t>
            </w:r>
            <w:r>
              <w:rPr>
                <w:rFonts w:ascii="Calibri" w:hAnsi="Calibri"/>
                <w:spacing w:val="-1"/>
                <w:w w:val="109"/>
                <w:sz w:val="18"/>
              </w:rPr>
              <w:t>å</w:t>
            </w:r>
            <w:r>
              <w:rPr>
                <w:rFonts w:ascii="Calibri" w:hAnsi="Calibri"/>
                <w:spacing w:val="-1"/>
                <w:w w:val="104"/>
                <w:sz w:val="18"/>
              </w:rPr>
              <w:t>Ç</w:t>
            </w:r>
            <w:r>
              <w:rPr>
                <w:rFonts w:ascii="Calibri" w:hAnsi="Calibri"/>
                <w:spacing w:val="-1"/>
                <w:w w:val="64"/>
                <w:sz w:val="18"/>
              </w:rPr>
              <w:t>K</w:t>
            </w:r>
            <w:proofErr w:type="spellEnd"/>
            <w:r>
              <w:rPr>
                <w:rFonts w:ascii="Calibri" w:hAnsi="Calibri"/>
                <w:w w:val="125"/>
                <w:sz w:val="18"/>
              </w:rPr>
              <w:t>]Ç</w:t>
            </w:r>
            <w:r>
              <w:rPr>
                <w:rFonts w:ascii="Calibri" w:hAnsi="Calibri"/>
                <w:spacing w:val="4"/>
                <w:sz w:val="18"/>
              </w:rPr>
              <w:t xml:space="preserve"> </w:t>
            </w:r>
            <w:proofErr w:type="spellStart"/>
            <w:r>
              <w:rPr>
                <w:rFonts w:ascii="Calibri" w:hAnsi="Calibri"/>
                <w:w w:val="85"/>
                <w:sz w:val="18"/>
              </w:rPr>
              <w:t>DëÉ</w:t>
            </w:r>
            <w:r>
              <w:rPr>
                <w:rFonts w:ascii="Calibri" w:hAnsi="Calibri"/>
                <w:spacing w:val="-1"/>
                <w:w w:val="85"/>
                <w:sz w:val="18"/>
              </w:rPr>
              <w:t>å</w:t>
            </w:r>
            <w:r>
              <w:rPr>
                <w:rFonts w:ascii="Calibri" w:hAnsi="Calibri"/>
                <w:spacing w:val="-1"/>
                <w:w w:val="64"/>
                <w:sz w:val="18"/>
              </w:rPr>
              <w:t>K</w:t>
            </w:r>
            <w:r>
              <w:rPr>
                <w:rFonts w:ascii="Calibri" w:hAnsi="Calibri"/>
                <w:spacing w:val="-1"/>
                <w:w w:val="169"/>
                <w:sz w:val="18"/>
              </w:rPr>
              <w:t>í</w:t>
            </w:r>
            <w:proofErr w:type="spellEnd"/>
            <w:r>
              <w:rPr>
                <w:rFonts w:ascii="Calibri" w:hAnsi="Calibri"/>
                <w:spacing w:val="-1"/>
                <w:w w:val="163"/>
                <w:sz w:val="18"/>
              </w:rPr>
              <w:t>]</w:t>
            </w:r>
            <w:proofErr w:type="spellStart"/>
            <w:r>
              <w:rPr>
                <w:rFonts w:ascii="Calibri" w:hAnsi="Calibri"/>
                <w:w w:val="133"/>
                <w:sz w:val="18"/>
              </w:rPr>
              <w:t>å</w:t>
            </w:r>
            <w:r>
              <w:rPr>
                <w:rFonts w:ascii="Calibri" w:hAnsi="Calibri"/>
                <w:spacing w:val="-1"/>
                <w:w w:val="133"/>
                <w:sz w:val="18"/>
              </w:rPr>
              <w:t>í</w:t>
            </w:r>
            <w:r>
              <w:rPr>
                <w:rFonts w:ascii="Calibri" w:hAnsi="Calibri"/>
                <w:w w:val="78"/>
                <w:sz w:val="18"/>
              </w:rPr>
              <w:t>ëL</w:t>
            </w:r>
            <w:proofErr w:type="spellEnd"/>
          </w:p>
        </w:tc>
      </w:tr>
      <w:tr w:rsidR="008D6BEE" w14:paraId="1FF6BBCE" w14:textId="77777777">
        <w:trPr>
          <w:trHeight w:val="233"/>
        </w:trPr>
        <w:tc>
          <w:tcPr>
            <w:tcW w:w="2065" w:type="dxa"/>
          </w:tcPr>
          <w:p w14:paraId="4EC9D572" w14:textId="77777777" w:rsidR="008D6BEE" w:rsidRDefault="00391EED">
            <w:pPr>
              <w:pStyle w:val="TableParagraph"/>
              <w:spacing w:before="1" w:line="212" w:lineRule="exact"/>
              <w:ind w:left="107"/>
              <w:rPr>
                <w:sz w:val="20"/>
              </w:rPr>
            </w:pPr>
            <w:r>
              <w:rPr>
                <w:sz w:val="20"/>
              </w:rPr>
              <w:t>separation</w:t>
            </w:r>
          </w:p>
        </w:tc>
        <w:tc>
          <w:tcPr>
            <w:tcW w:w="2270" w:type="dxa"/>
          </w:tcPr>
          <w:p w14:paraId="300E5EA4"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LëÉéKêDÉfKpåL</w:t>
            </w:r>
            <w:proofErr w:type="spellEnd"/>
          </w:p>
        </w:tc>
        <w:tc>
          <w:tcPr>
            <w:tcW w:w="2196" w:type="dxa"/>
          </w:tcPr>
          <w:p w14:paraId="32518675" w14:textId="77777777" w:rsidR="008D6BEE" w:rsidRDefault="00391EED">
            <w:pPr>
              <w:pStyle w:val="TableParagraph"/>
              <w:spacing w:before="1" w:line="212" w:lineRule="exact"/>
              <w:ind w:left="108"/>
              <w:rPr>
                <w:sz w:val="20"/>
              </w:rPr>
            </w:pPr>
            <w:r>
              <w:rPr>
                <w:sz w:val="20"/>
              </w:rPr>
              <w:t>swimming</w:t>
            </w:r>
          </w:p>
        </w:tc>
        <w:tc>
          <w:tcPr>
            <w:tcW w:w="2172" w:type="dxa"/>
          </w:tcPr>
          <w:p w14:paraId="7C9FF7EA"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LDëïfãKfÏL</w:t>
            </w:r>
            <w:proofErr w:type="spellEnd"/>
          </w:p>
        </w:tc>
      </w:tr>
      <w:tr w:rsidR="008D6BEE" w14:paraId="46076E7C" w14:textId="77777777">
        <w:trPr>
          <w:trHeight w:val="233"/>
        </w:trPr>
        <w:tc>
          <w:tcPr>
            <w:tcW w:w="2065" w:type="dxa"/>
          </w:tcPr>
          <w:p w14:paraId="578F819C" w14:textId="77777777" w:rsidR="008D6BEE" w:rsidRDefault="00391EED">
            <w:pPr>
              <w:pStyle w:val="TableParagraph"/>
              <w:spacing w:before="2" w:line="212" w:lineRule="exact"/>
              <w:ind w:left="107"/>
              <w:rPr>
                <w:sz w:val="20"/>
              </w:rPr>
            </w:pPr>
            <w:r>
              <w:rPr>
                <w:sz w:val="20"/>
              </w:rPr>
              <w:t>seven</w:t>
            </w:r>
          </w:p>
        </w:tc>
        <w:tc>
          <w:tcPr>
            <w:tcW w:w="2270" w:type="dxa"/>
          </w:tcPr>
          <w:p w14:paraId="376C2B38"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LDëÉîKåL</w:t>
            </w:r>
            <w:proofErr w:type="spellEnd"/>
          </w:p>
        </w:tc>
        <w:tc>
          <w:tcPr>
            <w:tcW w:w="2196" w:type="dxa"/>
          </w:tcPr>
          <w:p w14:paraId="4BC2CC40" w14:textId="77777777" w:rsidR="008D6BEE" w:rsidRDefault="00391EED">
            <w:pPr>
              <w:pStyle w:val="TableParagraph"/>
              <w:spacing w:before="2" w:line="212" w:lineRule="exact"/>
              <w:ind w:left="108"/>
              <w:rPr>
                <w:sz w:val="20"/>
              </w:rPr>
            </w:pPr>
            <w:r>
              <w:rPr>
                <w:sz w:val="20"/>
              </w:rPr>
              <w:t>table tennis</w:t>
            </w:r>
          </w:p>
        </w:tc>
        <w:tc>
          <w:tcPr>
            <w:tcW w:w="2172" w:type="dxa"/>
          </w:tcPr>
          <w:p w14:paraId="0B2282FA"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LDíÉfKÄä</w:t>
            </w:r>
            <w:proofErr w:type="spellEnd"/>
            <w:r>
              <w:rPr>
                <w:rFonts w:ascii="Calibri" w:hAnsi="Calibri"/>
                <w:w w:val="95"/>
                <w:sz w:val="18"/>
              </w:rPr>
              <w:t xml:space="preserve"> </w:t>
            </w:r>
            <w:proofErr w:type="spellStart"/>
            <w:r>
              <w:rPr>
                <w:rFonts w:ascii="Calibri" w:hAnsi="Calibri"/>
                <w:w w:val="95"/>
                <w:sz w:val="18"/>
              </w:rPr>
              <w:t>DíÉåKfëL</w:t>
            </w:r>
            <w:proofErr w:type="spellEnd"/>
          </w:p>
        </w:tc>
      </w:tr>
      <w:tr w:rsidR="008D6BEE" w14:paraId="0DD72AB8" w14:textId="77777777">
        <w:trPr>
          <w:trHeight w:val="233"/>
        </w:trPr>
        <w:tc>
          <w:tcPr>
            <w:tcW w:w="2065" w:type="dxa"/>
          </w:tcPr>
          <w:p w14:paraId="262677B2" w14:textId="77777777" w:rsidR="008D6BEE" w:rsidRDefault="00391EED">
            <w:pPr>
              <w:pStyle w:val="TableParagraph"/>
              <w:spacing w:before="1" w:line="212" w:lineRule="exact"/>
              <w:ind w:left="107"/>
              <w:rPr>
                <w:sz w:val="20"/>
              </w:rPr>
            </w:pPr>
            <w:r>
              <w:rPr>
                <w:sz w:val="20"/>
              </w:rPr>
              <w:t>seventeen</w:t>
            </w:r>
          </w:p>
        </w:tc>
        <w:tc>
          <w:tcPr>
            <w:tcW w:w="2270" w:type="dxa"/>
          </w:tcPr>
          <w:p w14:paraId="2CCAA9AD"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LëÉîKåDíáWåL</w:t>
            </w:r>
            <w:proofErr w:type="spellEnd"/>
          </w:p>
        </w:tc>
        <w:tc>
          <w:tcPr>
            <w:tcW w:w="2196" w:type="dxa"/>
          </w:tcPr>
          <w:p w14:paraId="75DC2CA8" w14:textId="77777777" w:rsidR="008D6BEE" w:rsidRDefault="00391EED">
            <w:pPr>
              <w:pStyle w:val="TableParagraph"/>
              <w:spacing w:before="1" w:line="212" w:lineRule="exact"/>
              <w:ind w:left="108"/>
              <w:rPr>
                <w:sz w:val="20"/>
              </w:rPr>
            </w:pPr>
            <w:r>
              <w:rPr>
                <w:sz w:val="20"/>
              </w:rPr>
              <w:t>team</w:t>
            </w:r>
          </w:p>
        </w:tc>
        <w:tc>
          <w:tcPr>
            <w:tcW w:w="2172" w:type="dxa"/>
          </w:tcPr>
          <w:p w14:paraId="1AAA2EEE"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LíáWãL</w:t>
            </w:r>
            <w:proofErr w:type="spellEnd"/>
          </w:p>
        </w:tc>
      </w:tr>
      <w:tr w:rsidR="008D6BEE" w14:paraId="16AD2938" w14:textId="77777777">
        <w:trPr>
          <w:trHeight w:val="233"/>
        </w:trPr>
        <w:tc>
          <w:tcPr>
            <w:tcW w:w="2065" w:type="dxa"/>
          </w:tcPr>
          <w:p w14:paraId="128E888C" w14:textId="77777777" w:rsidR="008D6BEE" w:rsidRDefault="00391EED">
            <w:pPr>
              <w:pStyle w:val="TableParagraph"/>
              <w:spacing w:before="1" w:line="212" w:lineRule="exact"/>
              <w:ind w:left="107"/>
              <w:rPr>
                <w:sz w:val="20"/>
              </w:rPr>
            </w:pPr>
            <w:r>
              <w:rPr>
                <w:sz w:val="20"/>
              </w:rPr>
              <w:t>seventy</w:t>
            </w:r>
          </w:p>
        </w:tc>
        <w:tc>
          <w:tcPr>
            <w:tcW w:w="2270" w:type="dxa"/>
          </w:tcPr>
          <w:p w14:paraId="01192314"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LDëÉîKåKíáL</w:t>
            </w:r>
            <w:proofErr w:type="spellEnd"/>
          </w:p>
        </w:tc>
        <w:tc>
          <w:tcPr>
            <w:tcW w:w="2196" w:type="dxa"/>
          </w:tcPr>
          <w:p w14:paraId="3C635CEE" w14:textId="77777777" w:rsidR="008D6BEE" w:rsidRDefault="00391EED">
            <w:pPr>
              <w:pStyle w:val="TableParagraph"/>
              <w:spacing w:before="1" w:line="212" w:lineRule="exact"/>
              <w:ind w:left="108"/>
              <w:rPr>
                <w:sz w:val="20"/>
              </w:rPr>
            </w:pPr>
            <w:r>
              <w:rPr>
                <w:sz w:val="20"/>
              </w:rPr>
              <w:t>teenager</w:t>
            </w:r>
          </w:p>
        </w:tc>
        <w:tc>
          <w:tcPr>
            <w:tcW w:w="2172" w:type="dxa"/>
          </w:tcPr>
          <w:p w14:paraId="4AF0E5D0"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LDíáWåKÉfKÇw</w:t>
            </w:r>
            <w:proofErr w:type="spellEnd"/>
            <w:r>
              <w:rPr>
                <w:rFonts w:ascii="Calibri" w:hAnsi="Calibri"/>
                <w:w w:val="90"/>
                <w:sz w:val="18"/>
              </w:rPr>
              <w:t>]L</w:t>
            </w:r>
          </w:p>
        </w:tc>
      </w:tr>
      <w:tr w:rsidR="008D6BEE" w14:paraId="6A5EF6D3" w14:textId="77777777">
        <w:trPr>
          <w:trHeight w:val="234"/>
        </w:trPr>
        <w:tc>
          <w:tcPr>
            <w:tcW w:w="2065" w:type="dxa"/>
          </w:tcPr>
          <w:p w14:paraId="0C12F5DB" w14:textId="77777777" w:rsidR="008D6BEE" w:rsidRDefault="00391EED">
            <w:pPr>
              <w:pStyle w:val="TableParagraph"/>
              <w:spacing w:before="2" w:line="213" w:lineRule="exact"/>
              <w:ind w:left="107"/>
              <w:rPr>
                <w:sz w:val="20"/>
              </w:rPr>
            </w:pPr>
            <w:r>
              <w:rPr>
                <w:sz w:val="20"/>
              </w:rPr>
              <w:t>shark</w:t>
            </w:r>
          </w:p>
        </w:tc>
        <w:tc>
          <w:tcPr>
            <w:tcW w:w="2270" w:type="dxa"/>
          </w:tcPr>
          <w:p w14:paraId="4E6E81FD" w14:textId="77777777" w:rsidR="008D6BEE" w:rsidRDefault="00391EED">
            <w:pPr>
              <w:pStyle w:val="TableParagraph"/>
              <w:spacing w:line="215" w:lineRule="exact"/>
              <w:ind w:left="108"/>
              <w:rPr>
                <w:rFonts w:ascii="Calibri" w:hAnsi="Calibri"/>
                <w:sz w:val="18"/>
              </w:rPr>
            </w:pPr>
            <w:proofErr w:type="spellStart"/>
            <w:r>
              <w:rPr>
                <w:rFonts w:ascii="Calibri" w:hAnsi="Calibri"/>
                <w:w w:val="85"/>
                <w:sz w:val="18"/>
              </w:rPr>
              <w:t>Lp^WâL</w:t>
            </w:r>
            <w:proofErr w:type="spellEnd"/>
          </w:p>
        </w:tc>
        <w:tc>
          <w:tcPr>
            <w:tcW w:w="2196" w:type="dxa"/>
          </w:tcPr>
          <w:p w14:paraId="007D9FEE" w14:textId="77777777" w:rsidR="008D6BEE" w:rsidRDefault="00391EED">
            <w:pPr>
              <w:pStyle w:val="TableParagraph"/>
              <w:spacing w:before="2" w:line="213" w:lineRule="exact"/>
              <w:ind w:left="108"/>
              <w:rPr>
                <w:sz w:val="20"/>
              </w:rPr>
            </w:pPr>
            <w:r>
              <w:rPr>
                <w:sz w:val="20"/>
              </w:rPr>
              <w:t>temperature</w:t>
            </w:r>
          </w:p>
        </w:tc>
        <w:tc>
          <w:tcPr>
            <w:tcW w:w="2172" w:type="dxa"/>
          </w:tcPr>
          <w:p w14:paraId="6E6D18D8"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LDíÉãKéê</w:t>
            </w:r>
            <w:proofErr w:type="spellEnd"/>
            <w:r>
              <w:rPr>
                <w:rFonts w:ascii="Calibri" w:hAnsi="Calibri"/>
                <w:sz w:val="18"/>
              </w:rPr>
              <w:t>]</w:t>
            </w:r>
            <w:proofErr w:type="spellStart"/>
            <w:r>
              <w:rPr>
                <w:rFonts w:ascii="Calibri" w:hAnsi="Calibri"/>
                <w:sz w:val="18"/>
              </w:rPr>
              <w:t>Kíp</w:t>
            </w:r>
            <w:proofErr w:type="spellEnd"/>
            <w:r>
              <w:rPr>
                <w:rFonts w:ascii="Calibri" w:hAnsi="Calibri"/>
                <w:sz w:val="18"/>
              </w:rPr>
              <w:t>]L</w:t>
            </w:r>
          </w:p>
        </w:tc>
      </w:tr>
      <w:tr w:rsidR="008D6BEE" w14:paraId="0BEEBDD5" w14:textId="77777777">
        <w:trPr>
          <w:trHeight w:val="233"/>
        </w:trPr>
        <w:tc>
          <w:tcPr>
            <w:tcW w:w="2065" w:type="dxa"/>
          </w:tcPr>
          <w:p w14:paraId="582FF8A8" w14:textId="77777777" w:rsidR="008D6BEE" w:rsidRDefault="00391EED">
            <w:pPr>
              <w:pStyle w:val="TableParagraph"/>
              <w:spacing w:before="1" w:line="212" w:lineRule="exact"/>
              <w:ind w:left="107"/>
              <w:rPr>
                <w:sz w:val="20"/>
              </w:rPr>
            </w:pPr>
            <w:r>
              <w:rPr>
                <w:sz w:val="20"/>
              </w:rPr>
              <w:t>sheep</w:t>
            </w:r>
          </w:p>
        </w:tc>
        <w:tc>
          <w:tcPr>
            <w:tcW w:w="2270" w:type="dxa"/>
          </w:tcPr>
          <w:p w14:paraId="43633679"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LpáWéL</w:t>
            </w:r>
            <w:proofErr w:type="spellEnd"/>
          </w:p>
        </w:tc>
        <w:tc>
          <w:tcPr>
            <w:tcW w:w="2196" w:type="dxa"/>
          </w:tcPr>
          <w:p w14:paraId="502D99F2" w14:textId="77777777" w:rsidR="008D6BEE" w:rsidRDefault="00391EED">
            <w:pPr>
              <w:pStyle w:val="TableParagraph"/>
              <w:spacing w:before="1" w:line="212" w:lineRule="exact"/>
              <w:ind w:left="108"/>
              <w:rPr>
                <w:sz w:val="20"/>
              </w:rPr>
            </w:pPr>
            <w:r>
              <w:rPr>
                <w:sz w:val="20"/>
              </w:rPr>
              <w:t>ten</w:t>
            </w:r>
          </w:p>
        </w:tc>
        <w:tc>
          <w:tcPr>
            <w:tcW w:w="2172" w:type="dxa"/>
          </w:tcPr>
          <w:p w14:paraId="0077B887"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LíÉåL</w:t>
            </w:r>
            <w:proofErr w:type="spellEnd"/>
          </w:p>
        </w:tc>
      </w:tr>
      <w:tr w:rsidR="008D6BEE" w14:paraId="19A86522" w14:textId="77777777">
        <w:trPr>
          <w:trHeight w:val="233"/>
        </w:trPr>
        <w:tc>
          <w:tcPr>
            <w:tcW w:w="2065" w:type="dxa"/>
          </w:tcPr>
          <w:p w14:paraId="60F53CFD" w14:textId="77777777" w:rsidR="008D6BEE" w:rsidRDefault="00391EED">
            <w:pPr>
              <w:pStyle w:val="TableParagraph"/>
              <w:spacing w:before="2" w:line="212" w:lineRule="exact"/>
              <w:ind w:left="107"/>
              <w:rPr>
                <w:sz w:val="20"/>
              </w:rPr>
            </w:pPr>
            <w:r>
              <w:rPr>
                <w:sz w:val="20"/>
              </w:rPr>
              <w:t>shoplifting</w:t>
            </w:r>
          </w:p>
        </w:tc>
        <w:tc>
          <w:tcPr>
            <w:tcW w:w="2270" w:type="dxa"/>
          </w:tcPr>
          <w:p w14:paraId="3B31AC7C"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LDpfléKäfÑKífÏL</w:t>
            </w:r>
            <w:proofErr w:type="spellEnd"/>
          </w:p>
        </w:tc>
        <w:tc>
          <w:tcPr>
            <w:tcW w:w="2196" w:type="dxa"/>
          </w:tcPr>
          <w:p w14:paraId="7BB2E8DC" w14:textId="77777777" w:rsidR="008D6BEE" w:rsidRDefault="00391EED">
            <w:pPr>
              <w:pStyle w:val="TableParagraph"/>
              <w:spacing w:before="2" w:line="212" w:lineRule="exact"/>
              <w:ind w:left="108"/>
              <w:rPr>
                <w:sz w:val="20"/>
              </w:rPr>
            </w:pPr>
            <w:r>
              <w:rPr>
                <w:sz w:val="20"/>
              </w:rPr>
              <w:t>tennis</w:t>
            </w:r>
          </w:p>
        </w:tc>
        <w:tc>
          <w:tcPr>
            <w:tcW w:w="2172" w:type="dxa"/>
          </w:tcPr>
          <w:p w14:paraId="199C3BA2"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LDíÉåKfëL</w:t>
            </w:r>
            <w:proofErr w:type="spellEnd"/>
          </w:p>
        </w:tc>
      </w:tr>
      <w:tr w:rsidR="008D6BEE" w14:paraId="4EA1CED8" w14:textId="77777777">
        <w:trPr>
          <w:trHeight w:val="233"/>
        </w:trPr>
        <w:tc>
          <w:tcPr>
            <w:tcW w:w="2065" w:type="dxa"/>
          </w:tcPr>
          <w:p w14:paraId="6C3C946D" w14:textId="77777777" w:rsidR="008D6BEE" w:rsidRDefault="00391EED">
            <w:pPr>
              <w:pStyle w:val="TableParagraph"/>
              <w:spacing w:before="1" w:line="212" w:lineRule="exact"/>
              <w:ind w:left="107"/>
              <w:rPr>
                <w:sz w:val="20"/>
              </w:rPr>
            </w:pPr>
            <w:r>
              <w:rPr>
                <w:sz w:val="20"/>
              </w:rPr>
              <w:t>shoulder</w:t>
            </w:r>
          </w:p>
        </w:tc>
        <w:tc>
          <w:tcPr>
            <w:tcW w:w="2270" w:type="dxa"/>
          </w:tcPr>
          <w:p w14:paraId="6B1719F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LDp</w:t>
            </w:r>
            <w:proofErr w:type="spellEnd"/>
            <w:r>
              <w:rPr>
                <w:rFonts w:ascii="Calibri" w:hAnsi="Calibri"/>
                <w:sz w:val="18"/>
              </w:rPr>
              <w:t>]</w:t>
            </w:r>
            <w:proofErr w:type="spellStart"/>
            <w:r>
              <w:rPr>
                <w:rFonts w:ascii="Calibri" w:hAnsi="Calibri"/>
                <w:sz w:val="18"/>
              </w:rPr>
              <w:t>räKÇ</w:t>
            </w:r>
            <w:proofErr w:type="spellEnd"/>
            <w:r>
              <w:rPr>
                <w:rFonts w:ascii="Calibri" w:hAnsi="Calibri"/>
                <w:sz w:val="18"/>
              </w:rPr>
              <w:t>]L</w:t>
            </w:r>
          </w:p>
        </w:tc>
        <w:tc>
          <w:tcPr>
            <w:tcW w:w="2196" w:type="dxa"/>
          </w:tcPr>
          <w:p w14:paraId="704B5EF5" w14:textId="77777777" w:rsidR="008D6BEE" w:rsidRDefault="00391EED">
            <w:pPr>
              <w:pStyle w:val="TableParagraph"/>
              <w:spacing w:before="1" w:line="212" w:lineRule="exact"/>
              <w:ind w:left="108"/>
              <w:rPr>
                <w:sz w:val="20"/>
              </w:rPr>
            </w:pPr>
            <w:r>
              <w:rPr>
                <w:sz w:val="20"/>
              </w:rPr>
              <w:t>terminal illness</w:t>
            </w:r>
          </w:p>
        </w:tc>
        <w:tc>
          <w:tcPr>
            <w:tcW w:w="2172" w:type="dxa"/>
          </w:tcPr>
          <w:p w14:paraId="1686DB90" w14:textId="77777777" w:rsidR="008D6BEE" w:rsidRDefault="00391EED">
            <w:pPr>
              <w:pStyle w:val="TableParagraph"/>
              <w:spacing w:line="214" w:lineRule="exact"/>
              <w:ind w:left="108"/>
              <w:rPr>
                <w:rFonts w:ascii="Calibri" w:hAnsi="Calibri"/>
                <w:sz w:val="18"/>
              </w:rPr>
            </w:pPr>
            <w:proofErr w:type="spellStart"/>
            <w:r>
              <w:rPr>
                <w:rFonts w:ascii="Calibri" w:hAnsi="Calibri"/>
                <w:w w:val="78"/>
                <w:sz w:val="18"/>
              </w:rPr>
              <w:t>LDí‰WKãfKå</w:t>
            </w:r>
            <w:proofErr w:type="spellEnd"/>
            <w:r>
              <w:rPr>
                <w:rFonts w:ascii="Calibri" w:hAnsi="Calibri"/>
                <w:w w:val="78"/>
                <w:sz w:val="18"/>
              </w:rPr>
              <w:t>]ä</w:t>
            </w:r>
            <w:r>
              <w:rPr>
                <w:rFonts w:ascii="Calibri" w:hAnsi="Calibri"/>
                <w:spacing w:val="4"/>
                <w:sz w:val="18"/>
              </w:rPr>
              <w:t xml:space="preserve"> </w:t>
            </w:r>
            <w:proofErr w:type="spellStart"/>
            <w:r>
              <w:rPr>
                <w:rFonts w:ascii="Calibri" w:hAnsi="Calibri"/>
                <w:w w:val="66"/>
                <w:sz w:val="18"/>
              </w:rPr>
              <w:t>D</w:t>
            </w:r>
            <w:r>
              <w:rPr>
                <w:rFonts w:ascii="Calibri" w:hAnsi="Calibri"/>
                <w:spacing w:val="-2"/>
                <w:w w:val="66"/>
                <w:sz w:val="18"/>
              </w:rPr>
              <w:t>f</w:t>
            </w:r>
            <w:r>
              <w:rPr>
                <w:rFonts w:ascii="Calibri" w:hAnsi="Calibri"/>
                <w:w w:val="58"/>
                <w:sz w:val="18"/>
              </w:rPr>
              <w:t>ä</w:t>
            </w:r>
            <w:r>
              <w:rPr>
                <w:rFonts w:ascii="Calibri" w:hAnsi="Calibri"/>
                <w:spacing w:val="-2"/>
                <w:w w:val="64"/>
                <w:sz w:val="18"/>
              </w:rPr>
              <w:t>K</w:t>
            </w:r>
            <w:r>
              <w:rPr>
                <w:rFonts w:ascii="Calibri" w:hAnsi="Calibri"/>
                <w:spacing w:val="-1"/>
                <w:w w:val="116"/>
                <w:sz w:val="18"/>
              </w:rPr>
              <w:t>å</w:t>
            </w:r>
            <w:proofErr w:type="spellEnd"/>
            <w:r>
              <w:rPr>
                <w:rFonts w:ascii="Calibri" w:hAnsi="Calibri"/>
                <w:w w:val="99"/>
                <w:sz w:val="18"/>
              </w:rPr>
              <w:t>]</w:t>
            </w:r>
            <w:proofErr w:type="spellStart"/>
            <w:r>
              <w:rPr>
                <w:rFonts w:ascii="Calibri" w:hAnsi="Calibri"/>
                <w:w w:val="99"/>
                <w:sz w:val="18"/>
              </w:rPr>
              <w:t>ëL</w:t>
            </w:r>
            <w:proofErr w:type="spellEnd"/>
          </w:p>
        </w:tc>
      </w:tr>
      <w:tr w:rsidR="008D6BEE" w14:paraId="4FE07201" w14:textId="77777777">
        <w:trPr>
          <w:trHeight w:val="233"/>
        </w:trPr>
        <w:tc>
          <w:tcPr>
            <w:tcW w:w="2065" w:type="dxa"/>
          </w:tcPr>
          <w:p w14:paraId="308922C4" w14:textId="77777777" w:rsidR="008D6BEE" w:rsidRDefault="00391EED">
            <w:pPr>
              <w:pStyle w:val="TableParagraph"/>
              <w:spacing w:before="2" w:line="212" w:lineRule="exact"/>
              <w:ind w:left="107"/>
              <w:rPr>
                <w:sz w:val="20"/>
              </w:rPr>
            </w:pPr>
            <w:r>
              <w:rPr>
                <w:sz w:val="20"/>
              </w:rPr>
              <w:t>side mirror</w:t>
            </w:r>
          </w:p>
        </w:tc>
        <w:tc>
          <w:tcPr>
            <w:tcW w:w="2270" w:type="dxa"/>
          </w:tcPr>
          <w:p w14:paraId="18077B11"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Lë~fÇ</w:t>
            </w:r>
            <w:proofErr w:type="spellEnd"/>
            <w:r>
              <w:rPr>
                <w:rFonts w:ascii="Calibri" w:hAnsi="Calibri"/>
                <w:sz w:val="18"/>
              </w:rPr>
              <w:t xml:space="preserve"> </w:t>
            </w:r>
            <w:proofErr w:type="spellStart"/>
            <w:r>
              <w:rPr>
                <w:rFonts w:ascii="Calibri" w:hAnsi="Calibri"/>
                <w:sz w:val="18"/>
              </w:rPr>
              <w:t>DãfêK</w:t>
            </w:r>
            <w:proofErr w:type="spellEnd"/>
            <w:r>
              <w:rPr>
                <w:rFonts w:ascii="Calibri" w:hAnsi="Calibri"/>
                <w:sz w:val="18"/>
              </w:rPr>
              <w:t>]L</w:t>
            </w:r>
          </w:p>
        </w:tc>
        <w:tc>
          <w:tcPr>
            <w:tcW w:w="2196" w:type="dxa"/>
          </w:tcPr>
          <w:p w14:paraId="7209080D" w14:textId="77777777" w:rsidR="008D6BEE" w:rsidRDefault="00391EED">
            <w:pPr>
              <w:pStyle w:val="TableParagraph"/>
              <w:spacing w:before="2" w:line="212" w:lineRule="exact"/>
              <w:ind w:left="108"/>
              <w:rPr>
                <w:sz w:val="20"/>
              </w:rPr>
            </w:pPr>
            <w:r>
              <w:rPr>
                <w:sz w:val="20"/>
              </w:rPr>
              <w:t>terrorism</w:t>
            </w:r>
          </w:p>
        </w:tc>
        <w:tc>
          <w:tcPr>
            <w:tcW w:w="2172" w:type="dxa"/>
          </w:tcPr>
          <w:p w14:paraId="5F86C27F"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LDíÉêK</w:t>
            </w:r>
            <w:proofErr w:type="spellEnd"/>
            <w:r>
              <w:rPr>
                <w:rFonts w:ascii="Calibri" w:hAnsi="Calibri"/>
                <w:sz w:val="18"/>
              </w:rPr>
              <w:t>]</w:t>
            </w:r>
            <w:proofErr w:type="spellStart"/>
            <w:r>
              <w:rPr>
                <w:rFonts w:ascii="Calibri" w:hAnsi="Calibri"/>
                <w:sz w:val="18"/>
              </w:rPr>
              <w:t>KêfKòãL</w:t>
            </w:r>
            <w:proofErr w:type="spellEnd"/>
          </w:p>
        </w:tc>
      </w:tr>
      <w:tr w:rsidR="008D6BEE" w14:paraId="253FF3FC" w14:textId="77777777">
        <w:trPr>
          <w:trHeight w:val="233"/>
        </w:trPr>
        <w:tc>
          <w:tcPr>
            <w:tcW w:w="2065" w:type="dxa"/>
          </w:tcPr>
          <w:p w14:paraId="70827178" w14:textId="77777777" w:rsidR="008D6BEE" w:rsidRDefault="00391EED">
            <w:pPr>
              <w:pStyle w:val="TableParagraph"/>
              <w:spacing w:before="1" w:line="212" w:lineRule="exact"/>
              <w:ind w:left="107"/>
              <w:rPr>
                <w:sz w:val="20"/>
              </w:rPr>
            </w:pPr>
            <w:r>
              <w:rPr>
                <w:sz w:val="20"/>
              </w:rPr>
              <w:t>singer</w:t>
            </w:r>
          </w:p>
        </w:tc>
        <w:tc>
          <w:tcPr>
            <w:tcW w:w="2270" w:type="dxa"/>
          </w:tcPr>
          <w:p w14:paraId="5747F204"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LDëfÏK</w:t>
            </w:r>
            <w:proofErr w:type="spellEnd"/>
            <w:r>
              <w:rPr>
                <w:rFonts w:ascii="Calibri" w:hAnsi="Calibri"/>
                <w:sz w:val="18"/>
              </w:rPr>
              <w:t>]L</w:t>
            </w:r>
          </w:p>
        </w:tc>
        <w:tc>
          <w:tcPr>
            <w:tcW w:w="2196" w:type="dxa"/>
          </w:tcPr>
          <w:p w14:paraId="7E1C732B" w14:textId="77777777" w:rsidR="008D6BEE" w:rsidRDefault="00391EED">
            <w:pPr>
              <w:pStyle w:val="TableParagraph"/>
              <w:spacing w:before="1" w:line="212" w:lineRule="exact"/>
              <w:ind w:left="108"/>
              <w:rPr>
                <w:sz w:val="20"/>
              </w:rPr>
            </w:pPr>
            <w:r>
              <w:rPr>
                <w:sz w:val="20"/>
              </w:rPr>
              <w:t>theft</w:t>
            </w:r>
          </w:p>
        </w:tc>
        <w:tc>
          <w:tcPr>
            <w:tcW w:w="2172" w:type="dxa"/>
          </w:tcPr>
          <w:p w14:paraId="247B3228"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LqÉÑíL</w:t>
            </w:r>
            <w:proofErr w:type="spellEnd"/>
          </w:p>
        </w:tc>
      </w:tr>
      <w:tr w:rsidR="008D6BEE" w14:paraId="4A3BBCEB" w14:textId="77777777">
        <w:trPr>
          <w:trHeight w:val="234"/>
        </w:trPr>
        <w:tc>
          <w:tcPr>
            <w:tcW w:w="2065" w:type="dxa"/>
          </w:tcPr>
          <w:p w14:paraId="217FE104" w14:textId="77777777" w:rsidR="008D6BEE" w:rsidRDefault="00391EED">
            <w:pPr>
              <w:pStyle w:val="TableParagraph"/>
              <w:spacing w:before="2" w:line="213" w:lineRule="exact"/>
              <w:ind w:left="107"/>
              <w:rPr>
                <w:sz w:val="20"/>
              </w:rPr>
            </w:pPr>
            <w:r>
              <w:rPr>
                <w:sz w:val="20"/>
              </w:rPr>
              <w:t>six</w:t>
            </w:r>
          </w:p>
        </w:tc>
        <w:tc>
          <w:tcPr>
            <w:tcW w:w="2270" w:type="dxa"/>
          </w:tcPr>
          <w:p w14:paraId="41E82175"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LëfâëL</w:t>
            </w:r>
            <w:proofErr w:type="spellEnd"/>
          </w:p>
        </w:tc>
        <w:tc>
          <w:tcPr>
            <w:tcW w:w="2196" w:type="dxa"/>
          </w:tcPr>
          <w:p w14:paraId="01585887" w14:textId="77777777" w:rsidR="008D6BEE" w:rsidRDefault="00391EED">
            <w:pPr>
              <w:pStyle w:val="TableParagraph"/>
              <w:spacing w:before="2" w:line="213" w:lineRule="exact"/>
              <w:ind w:left="108"/>
              <w:rPr>
                <w:sz w:val="20"/>
              </w:rPr>
            </w:pPr>
            <w:r>
              <w:rPr>
                <w:sz w:val="20"/>
              </w:rPr>
              <w:t>thermometer</w:t>
            </w:r>
          </w:p>
        </w:tc>
        <w:tc>
          <w:tcPr>
            <w:tcW w:w="2172" w:type="dxa"/>
          </w:tcPr>
          <w:p w14:paraId="3548F069" w14:textId="77777777" w:rsidR="008D6BEE" w:rsidRDefault="00391EED">
            <w:pPr>
              <w:pStyle w:val="TableParagraph"/>
              <w:spacing w:line="215" w:lineRule="exact"/>
              <w:ind w:left="108"/>
              <w:rPr>
                <w:rFonts w:ascii="Calibri" w:hAnsi="Calibri"/>
                <w:sz w:val="18"/>
              </w:rPr>
            </w:pPr>
            <w:proofErr w:type="spellStart"/>
            <w:r>
              <w:rPr>
                <w:rFonts w:ascii="Calibri" w:hAnsi="Calibri"/>
                <w:w w:val="105"/>
                <w:sz w:val="18"/>
              </w:rPr>
              <w:t>Lq</w:t>
            </w:r>
            <w:proofErr w:type="spellEnd"/>
            <w:r>
              <w:rPr>
                <w:rFonts w:ascii="Calibri" w:hAnsi="Calibri"/>
                <w:w w:val="105"/>
                <w:sz w:val="18"/>
              </w:rPr>
              <w:t>]</w:t>
            </w:r>
            <w:proofErr w:type="spellStart"/>
            <w:r>
              <w:rPr>
                <w:rFonts w:ascii="Calibri" w:hAnsi="Calibri"/>
                <w:w w:val="105"/>
                <w:sz w:val="18"/>
              </w:rPr>
              <w:t>DãflãKfKí</w:t>
            </w:r>
            <w:proofErr w:type="spellEnd"/>
            <w:r>
              <w:rPr>
                <w:rFonts w:ascii="Calibri" w:hAnsi="Calibri"/>
                <w:w w:val="105"/>
                <w:sz w:val="18"/>
              </w:rPr>
              <w:t>]L</w:t>
            </w:r>
          </w:p>
        </w:tc>
      </w:tr>
      <w:tr w:rsidR="008D6BEE" w14:paraId="0C20FADE" w14:textId="77777777">
        <w:trPr>
          <w:trHeight w:val="233"/>
        </w:trPr>
        <w:tc>
          <w:tcPr>
            <w:tcW w:w="2065" w:type="dxa"/>
          </w:tcPr>
          <w:p w14:paraId="70CB615E" w14:textId="77777777" w:rsidR="008D6BEE" w:rsidRDefault="00391EED">
            <w:pPr>
              <w:pStyle w:val="TableParagraph"/>
              <w:spacing w:before="2" w:line="212" w:lineRule="exact"/>
              <w:ind w:left="107"/>
              <w:rPr>
                <w:sz w:val="20"/>
              </w:rPr>
            </w:pPr>
            <w:r>
              <w:rPr>
                <w:sz w:val="20"/>
              </w:rPr>
              <w:t>sixteen</w:t>
            </w:r>
          </w:p>
        </w:tc>
        <w:tc>
          <w:tcPr>
            <w:tcW w:w="2270" w:type="dxa"/>
          </w:tcPr>
          <w:p w14:paraId="45633B26"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LëfâDëíáWåL</w:t>
            </w:r>
            <w:proofErr w:type="spellEnd"/>
          </w:p>
        </w:tc>
        <w:tc>
          <w:tcPr>
            <w:tcW w:w="2196" w:type="dxa"/>
          </w:tcPr>
          <w:p w14:paraId="0AE0FF25" w14:textId="77777777" w:rsidR="008D6BEE" w:rsidRDefault="00391EED">
            <w:pPr>
              <w:pStyle w:val="TableParagraph"/>
              <w:spacing w:before="2" w:line="212" w:lineRule="exact"/>
              <w:ind w:left="108"/>
              <w:rPr>
                <w:sz w:val="20"/>
              </w:rPr>
            </w:pPr>
            <w:r>
              <w:rPr>
                <w:sz w:val="20"/>
              </w:rPr>
              <w:t>thirteen</w:t>
            </w:r>
          </w:p>
        </w:tc>
        <w:tc>
          <w:tcPr>
            <w:tcW w:w="2172" w:type="dxa"/>
          </w:tcPr>
          <w:p w14:paraId="74A8D5DA" w14:textId="77777777" w:rsidR="008D6BEE" w:rsidRDefault="00391EED">
            <w:pPr>
              <w:pStyle w:val="TableParagraph"/>
              <w:spacing w:line="214" w:lineRule="exact"/>
              <w:ind w:left="108"/>
              <w:rPr>
                <w:rFonts w:ascii="Calibri" w:hAnsi="Calibri"/>
                <w:sz w:val="18"/>
              </w:rPr>
            </w:pPr>
            <w:proofErr w:type="spellStart"/>
            <w:r>
              <w:rPr>
                <w:rFonts w:ascii="Calibri" w:hAnsi="Calibri"/>
                <w:w w:val="70"/>
                <w:sz w:val="18"/>
              </w:rPr>
              <w:t>Lq‰WDíáWåL</w:t>
            </w:r>
            <w:proofErr w:type="spellEnd"/>
          </w:p>
        </w:tc>
      </w:tr>
      <w:tr w:rsidR="008D6BEE" w14:paraId="098B06B3" w14:textId="77777777">
        <w:trPr>
          <w:trHeight w:val="233"/>
        </w:trPr>
        <w:tc>
          <w:tcPr>
            <w:tcW w:w="2065" w:type="dxa"/>
          </w:tcPr>
          <w:p w14:paraId="6844D510" w14:textId="77777777" w:rsidR="008D6BEE" w:rsidRDefault="00391EED">
            <w:pPr>
              <w:pStyle w:val="TableParagraph"/>
              <w:spacing w:before="1" w:line="212" w:lineRule="exact"/>
              <w:ind w:left="107"/>
              <w:rPr>
                <w:sz w:val="20"/>
              </w:rPr>
            </w:pPr>
            <w:r>
              <w:rPr>
                <w:sz w:val="20"/>
              </w:rPr>
              <w:t>sixty</w:t>
            </w:r>
          </w:p>
        </w:tc>
        <w:tc>
          <w:tcPr>
            <w:tcW w:w="2270" w:type="dxa"/>
          </w:tcPr>
          <w:p w14:paraId="33AEAC6B"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LDëfâKëíáL</w:t>
            </w:r>
            <w:proofErr w:type="spellEnd"/>
          </w:p>
        </w:tc>
        <w:tc>
          <w:tcPr>
            <w:tcW w:w="2196" w:type="dxa"/>
          </w:tcPr>
          <w:p w14:paraId="4F194409" w14:textId="77777777" w:rsidR="008D6BEE" w:rsidRDefault="00391EED">
            <w:pPr>
              <w:pStyle w:val="TableParagraph"/>
              <w:spacing w:before="1" w:line="212" w:lineRule="exact"/>
              <w:ind w:left="108"/>
              <w:rPr>
                <w:sz w:val="20"/>
              </w:rPr>
            </w:pPr>
            <w:r>
              <w:rPr>
                <w:sz w:val="20"/>
              </w:rPr>
              <w:t>thirty</w:t>
            </w:r>
          </w:p>
        </w:tc>
        <w:tc>
          <w:tcPr>
            <w:tcW w:w="2172" w:type="dxa"/>
          </w:tcPr>
          <w:p w14:paraId="1753EBD5" w14:textId="77777777" w:rsidR="008D6BEE" w:rsidRDefault="00391EED">
            <w:pPr>
              <w:pStyle w:val="TableParagraph"/>
              <w:spacing w:line="214" w:lineRule="exact"/>
              <w:ind w:left="108"/>
              <w:rPr>
                <w:rFonts w:ascii="Calibri" w:hAnsi="Calibri"/>
                <w:sz w:val="18"/>
              </w:rPr>
            </w:pPr>
            <w:proofErr w:type="spellStart"/>
            <w:r>
              <w:rPr>
                <w:rFonts w:ascii="Calibri" w:hAnsi="Calibri"/>
                <w:w w:val="70"/>
                <w:sz w:val="18"/>
              </w:rPr>
              <w:t>LDq‰WKíáL</w:t>
            </w:r>
            <w:proofErr w:type="spellEnd"/>
          </w:p>
        </w:tc>
      </w:tr>
      <w:tr w:rsidR="008D6BEE" w14:paraId="4A786374" w14:textId="77777777">
        <w:trPr>
          <w:trHeight w:val="233"/>
        </w:trPr>
        <w:tc>
          <w:tcPr>
            <w:tcW w:w="2065" w:type="dxa"/>
          </w:tcPr>
          <w:p w14:paraId="358CBCF9" w14:textId="77777777" w:rsidR="008D6BEE" w:rsidRDefault="00391EED">
            <w:pPr>
              <w:pStyle w:val="TableParagraph"/>
              <w:spacing w:before="2" w:line="212" w:lineRule="exact"/>
              <w:ind w:left="107"/>
              <w:rPr>
                <w:sz w:val="20"/>
              </w:rPr>
            </w:pPr>
            <w:r>
              <w:rPr>
                <w:sz w:val="20"/>
              </w:rPr>
              <w:t>skeleton</w:t>
            </w:r>
          </w:p>
        </w:tc>
        <w:tc>
          <w:tcPr>
            <w:tcW w:w="2270" w:type="dxa"/>
          </w:tcPr>
          <w:p w14:paraId="733A5BEB"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LDëâÉäKfKíåL</w:t>
            </w:r>
            <w:proofErr w:type="spellEnd"/>
          </w:p>
        </w:tc>
        <w:tc>
          <w:tcPr>
            <w:tcW w:w="2196" w:type="dxa"/>
          </w:tcPr>
          <w:p w14:paraId="20E540CE" w14:textId="77777777" w:rsidR="008D6BEE" w:rsidRDefault="00391EED">
            <w:pPr>
              <w:pStyle w:val="TableParagraph"/>
              <w:spacing w:before="2" w:line="212" w:lineRule="exact"/>
              <w:ind w:left="108"/>
              <w:rPr>
                <w:sz w:val="20"/>
              </w:rPr>
            </w:pPr>
            <w:r>
              <w:rPr>
                <w:sz w:val="20"/>
              </w:rPr>
              <w:t>three</w:t>
            </w:r>
          </w:p>
        </w:tc>
        <w:tc>
          <w:tcPr>
            <w:tcW w:w="2172" w:type="dxa"/>
          </w:tcPr>
          <w:p w14:paraId="15F3F12F"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LqêáWL</w:t>
            </w:r>
            <w:proofErr w:type="spellEnd"/>
          </w:p>
        </w:tc>
      </w:tr>
      <w:tr w:rsidR="008D6BEE" w14:paraId="0478D1B3" w14:textId="77777777">
        <w:trPr>
          <w:trHeight w:val="233"/>
        </w:trPr>
        <w:tc>
          <w:tcPr>
            <w:tcW w:w="2065" w:type="dxa"/>
          </w:tcPr>
          <w:p w14:paraId="078C28A5" w14:textId="77777777" w:rsidR="008D6BEE" w:rsidRDefault="00391EED">
            <w:pPr>
              <w:pStyle w:val="TableParagraph"/>
              <w:spacing w:before="1" w:line="212" w:lineRule="exact"/>
              <w:ind w:left="107"/>
              <w:rPr>
                <w:sz w:val="20"/>
              </w:rPr>
            </w:pPr>
            <w:r>
              <w:rPr>
                <w:sz w:val="20"/>
              </w:rPr>
              <w:t>skiing</w:t>
            </w:r>
          </w:p>
        </w:tc>
        <w:tc>
          <w:tcPr>
            <w:tcW w:w="2270" w:type="dxa"/>
          </w:tcPr>
          <w:p w14:paraId="26FFEAB4"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LDëâáWKfÏL</w:t>
            </w:r>
            <w:proofErr w:type="spellEnd"/>
          </w:p>
        </w:tc>
        <w:tc>
          <w:tcPr>
            <w:tcW w:w="2196" w:type="dxa"/>
          </w:tcPr>
          <w:p w14:paraId="42DBCE09" w14:textId="77777777" w:rsidR="008D6BEE" w:rsidRDefault="00391EED">
            <w:pPr>
              <w:pStyle w:val="TableParagraph"/>
              <w:spacing w:before="1" w:line="212" w:lineRule="exact"/>
              <w:ind w:left="108"/>
              <w:rPr>
                <w:sz w:val="20"/>
              </w:rPr>
            </w:pPr>
            <w:r>
              <w:rPr>
                <w:sz w:val="20"/>
              </w:rPr>
              <w:t>throat</w:t>
            </w:r>
          </w:p>
        </w:tc>
        <w:tc>
          <w:tcPr>
            <w:tcW w:w="2172" w:type="dxa"/>
          </w:tcPr>
          <w:p w14:paraId="057C1686"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Lqê</w:t>
            </w:r>
            <w:proofErr w:type="spellEnd"/>
            <w:r>
              <w:rPr>
                <w:rFonts w:ascii="Calibri" w:hAnsi="Calibri"/>
                <w:w w:val="105"/>
                <w:sz w:val="18"/>
              </w:rPr>
              <w:t>]</w:t>
            </w:r>
            <w:proofErr w:type="spellStart"/>
            <w:r>
              <w:rPr>
                <w:rFonts w:ascii="Calibri" w:hAnsi="Calibri"/>
                <w:w w:val="105"/>
                <w:sz w:val="18"/>
              </w:rPr>
              <w:t>ríL</w:t>
            </w:r>
            <w:proofErr w:type="spellEnd"/>
          </w:p>
        </w:tc>
      </w:tr>
      <w:tr w:rsidR="008D6BEE" w14:paraId="176AC772" w14:textId="77777777">
        <w:trPr>
          <w:trHeight w:val="233"/>
        </w:trPr>
        <w:tc>
          <w:tcPr>
            <w:tcW w:w="2065" w:type="dxa"/>
          </w:tcPr>
          <w:p w14:paraId="2A116A4A" w14:textId="77777777" w:rsidR="008D6BEE" w:rsidRDefault="00391EED">
            <w:pPr>
              <w:pStyle w:val="TableParagraph"/>
              <w:spacing w:before="2" w:line="212" w:lineRule="exact"/>
              <w:ind w:left="107"/>
              <w:rPr>
                <w:sz w:val="20"/>
              </w:rPr>
            </w:pPr>
            <w:r>
              <w:rPr>
                <w:sz w:val="20"/>
              </w:rPr>
              <w:t>skin</w:t>
            </w:r>
          </w:p>
        </w:tc>
        <w:tc>
          <w:tcPr>
            <w:tcW w:w="2270" w:type="dxa"/>
          </w:tcPr>
          <w:p w14:paraId="79275D70"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LëâfåL</w:t>
            </w:r>
            <w:proofErr w:type="spellEnd"/>
          </w:p>
        </w:tc>
        <w:tc>
          <w:tcPr>
            <w:tcW w:w="2196" w:type="dxa"/>
          </w:tcPr>
          <w:p w14:paraId="7638999B" w14:textId="77777777" w:rsidR="008D6BEE" w:rsidRDefault="00391EED">
            <w:pPr>
              <w:pStyle w:val="TableParagraph"/>
              <w:spacing w:before="2" w:line="212" w:lineRule="exact"/>
              <w:ind w:left="108"/>
              <w:rPr>
                <w:sz w:val="20"/>
              </w:rPr>
            </w:pPr>
            <w:r>
              <w:rPr>
                <w:sz w:val="20"/>
              </w:rPr>
              <w:t>thunder and lightning</w:t>
            </w:r>
          </w:p>
        </w:tc>
        <w:tc>
          <w:tcPr>
            <w:tcW w:w="2172" w:type="dxa"/>
          </w:tcPr>
          <w:p w14:paraId="7469BC54" w14:textId="77777777" w:rsidR="008D6BEE" w:rsidRDefault="00391EED">
            <w:pPr>
              <w:pStyle w:val="TableParagraph"/>
              <w:spacing w:line="214" w:lineRule="exact"/>
              <w:ind w:left="108"/>
              <w:rPr>
                <w:rFonts w:ascii="Calibri" w:hAnsi="Calibri"/>
                <w:sz w:val="18"/>
              </w:rPr>
            </w:pPr>
            <w:r>
              <w:rPr>
                <w:rFonts w:ascii="Calibri" w:hAnsi="Calibri"/>
                <w:sz w:val="18"/>
              </w:rPr>
              <w:t>Lq¾åKÇ]</w:t>
            </w:r>
            <w:proofErr w:type="spellStart"/>
            <w:r>
              <w:rPr>
                <w:rFonts w:ascii="Calibri" w:hAnsi="Calibri"/>
                <w:sz w:val="18"/>
              </w:rPr>
              <w:t>KåÇDä~fíKåfÏL</w:t>
            </w:r>
            <w:proofErr w:type="spellEnd"/>
          </w:p>
        </w:tc>
      </w:tr>
      <w:tr w:rsidR="008D6BEE" w14:paraId="4CA5828E" w14:textId="77777777">
        <w:trPr>
          <w:trHeight w:val="234"/>
        </w:trPr>
        <w:tc>
          <w:tcPr>
            <w:tcW w:w="2065" w:type="dxa"/>
          </w:tcPr>
          <w:p w14:paraId="76722DAA" w14:textId="77777777" w:rsidR="008D6BEE" w:rsidRDefault="00391EED">
            <w:pPr>
              <w:pStyle w:val="TableParagraph"/>
              <w:spacing w:before="1" w:line="213" w:lineRule="exact"/>
              <w:ind w:left="107"/>
              <w:rPr>
                <w:sz w:val="20"/>
              </w:rPr>
            </w:pPr>
            <w:r>
              <w:rPr>
                <w:sz w:val="20"/>
              </w:rPr>
              <w:t>sky</w:t>
            </w:r>
          </w:p>
        </w:tc>
        <w:tc>
          <w:tcPr>
            <w:tcW w:w="2270" w:type="dxa"/>
          </w:tcPr>
          <w:p w14:paraId="154EB704"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Lëâ~fL</w:t>
            </w:r>
            <w:proofErr w:type="spellEnd"/>
          </w:p>
        </w:tc>
        <w:tc>
          <w:tcPr>
            <w:tcW w:w="2196" w:type="dxa"/>
          </w:tcPr>
          <w:p w14:paraId="07CFC96E" w14:textId="77777777" w:rsidR="008D6BEE" w:rsidRDefault="00391EED">
            <w:pPr>
              <w:pStyle w:val="TableParagraph"/>
              <w:spacing w:before="1" w:line="213" w:lineRule="exact"/>
              <w:ind w:left="108"/>
              <w:rPr>
                <w:sz w:val="20"/>
              </w:rPr>
            </w:pPr>
            <w:r>
              <w:rPr>
                <w:sz w:val="20"/>
              </w:rPr>
              <w:t>tiger</w:t>
            </w:r>
          </w:p>
        </w:tc>
        <w:tc>
          <w:tcPr>
            <w:tcW w:w="2172" w:type="dxa"/>
          </w:tcPr>
          <w:p w14:paraId="496F448C"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LDí~fKÖ</w:t>
            </w:r>
            <w:proofErr w:type="spellEnd"/>
            <w:r>
              <w:rPr>
                <w:rFonts w:ascii="Calibri" w:hAnsi="Calibri"/>
                <w:w w:val="95"/>
                <w:sz w:val="18"/>
              </w:rPr>
              <w:t>]L</w:t>
            </w:r>
          </w:p>
        </w:tc>
      </w:tr>
      <w:tr w:rsidR="008D6BEE" w14:paraId="0EE78865" w14:textId="77777777">
        <w:trPr>
          <w:trHeight w:val="233"/>
        </w:trPr>
        <w:tc>
          <w:tcPr>
            <w:tcW w:w="2065" w:type="dxa"/>
          </w:tcPr>
          <w:p w14:paraId="048E574F" w14:textId="77777777" w:rsidR="008D6BEE" w:rsidRDefault="00391EED">
            <w:pPr>
              <w:pStyle w:val="TableParagraph"/>
              <w:spacing w:before="2" w:line="212" w:lineRule="exact"/>
              <w:ind w:left="107"/>
              <w:rPr>
                <w:sz w:val="20"/>
              </w:rPr>
            </w:pPr>
            <w:r>
              <w:rPr>
                <w:sz w:val="20"/>
              </w:rPr>
              <w:t>sledge</w:t>
            </w:r>
          </w:p>
        </w:tc>
        <w:tc>
          <w:tcPr>
            <w:tcW w:w="2270" w:type="dxa"/>
          </w:tcPr>
          <w:p w14:paraId="63B81D61"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LëäÉÇwL</w:t>
            </w:r>
            <w:proofErr w:type="spellEnd"/>
          </w:p>
        </w:tc>
        <w:tc>
          <w:tcPr>
            <w:tcW w:w="2196" w:type="dxa"/>
          </w:tcPr>
          <w:p w14:paraId="294C0E79" w14:textId="77777777" w:rsidR="008D6BEE" w:rsidRDefault="00391EED">
            <w:pPr>
              <w:pStyle w:val="TableParagraph"/>
              <w:spacing w:before="2" w:line="212" w:lineRule="exact"/>
              <w:ind w:left="108"/>
              <w:rPr>
                <w:sz w:val="20"/>
              </w:rPr>
            </w:pPr>
            <w:r>
              <w:rPr>
                <w:sz w:val="20"/>
              </w:rPr>
              <w:t>toe</w:t>
            </w:r>
          </w:p>
        </w:tc>
        <w:tc>
          <w:tcPr>
            <w:tcW w:w="2172" w:type="dxa"/>
          </w:tcPr>
          <w:p w14:paraId="65D3F193" w14:textId="77777777" w:rsidR="008D6BEE" w:rsidRDefault="00391EED">
            <w:pPr>
              <w:pStyle w:val="TableParagraph"/>
              <w:spacing w:line="214" w:lineRule="exact"/>
              <w:ind w:left="108"/>
              <w:rPr>
                <w:rFonts w:ascii="Calibri" w:hAnsi="Calibri"/>
                <w:sz w:val="18"/>
              </w:rPr>
            </w:pPr>
            <w:proofErr w:type="spellStart"/>
            <w:r>
              <w:rPr>
                <w:rFonts w:ascii="Calibri" w:hAnsi="Calibri"/>
                <w:w w:val="115"/>
                <w:sz w:val="18"/>
              </w:rPr>
              <w:t>Lí</w:t>
            </w:r>
            <w:proofErr w:type="spellEnd"/>
            <w:r>
              <w:rPr>
                <w:rFonts w:ascii="Calibri" w:hAnsi="Calibri"/>
                <w:w w:val="115"/>
                <w:sz w:val="18"/>
              </w:rPr>
              <w:t>]</w:t>
            </w:r>
            <w:proofErr w:type="spellStart"/>
            <w:r>
              <w:rPr>
                <w:rFonts w:ascii="Calibri" w:hAnsi="Calibri"/>
                <w:w w:val="115"/>
                <w:sz w:val="18"/>
              </w:rPr>
              <w:t>rL</w:t>
            </w:r>
            <w:proofErr w:type="spellEnd"/>
          </w:p>
        </w:tc>
      </w:tr>
      <w:tr w:rsidR="008D6BEE" w14:paraId="7E1FC2BF" w14:textId="77777777">
        <w:trPr>
          <w:trHeight w:val="233"/>
        </w:trPr>
        <w:tc>
          <w:tcPr>
            <w:tcW w:w="2065" w:type="dxa"/>
          </w:tcPr>
          <w:p w14:paraId="6368450F" w14:textId="77777777" w:rsidR="008D6BEE" w:rsidRDefault="00391EED">
            <w:pPr>
              <w:pStyle w:val="TableParagraph"/>
              <w:spacing w:before="1" w:line="212" w:lineRule="exact"/>
              <w:ind w:left="107"/>
              <w:rPr>
                <w:sz w:val="20"/>
              </w:rPr>
            </w:pPr>
            <w:r>
              <w:rPr>
                <w:sz w:val="20"/>
              </w:rPr>
              <w:t>sleet</w:t>
            </w:r>
          </w:p>
        </w:tc>
        <w:tc>
          <w:tcPr>
            <w:tcW w:w="2270" w:type="dxa"/>
          </w:tcPr>
          <w:p w14:paraId="322E3D65"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LëäáWíL</w:t>
            </w:r>
            <w:proofErr w:type="spellEnd"/>
          </w:p>
        </w:tc>
        <w:tc>
          <w:tcPr>
            <w:tcW w:w="2196" w:type="dxa"/>
          </w:tcPr>
          <w:p w14:paraId="32F62994" w14:textId="77777777" w:rsidR="008D6BEE" w:rsidRDefault="00391EED">
            <w:pPr>
              <w:pStyle w:val="TableParagraph"/>
              <w:spacing w:before="1" w:line="212" w:lineRule="exact"/>
              <w:ind w:left="108"/>
              <w:rPr>
                <w:sz w:val="20"/>
              </w:rPr>
            </w:pPr>
            <w:r>
              <w:rPr>
                <w:sz w:val="20"/>
              </w:rPr>
              <w:t>tongue</w:t>
            </w:r>
          </w:p>
        </w:tc>
        <w:tc>
          <w:tcPr>
            <w:tcW w:w="2172" w:type="dxa"/>
          </w:tcPr>
          <w:p w14:paraId="28A5DD19" w14:textId="77777777" w:rsidR="008D6BEE" w:rsidRDefault="00391EED">
            <w:pPr>
              <w:pStyle w:val="TableParagraph"/>
              <w:spacing w:line="214" w:lineRule="exact"/>
              <w:ind w:left="108"/>
              <w:rPr>
                <w:rFonts w:ascii="Calibri" w:hAnsi="Calibri"/>
                <w:sz w:val="18"/>
              </w:rPr>
            </w:pPr>
            <w:r>
              <w:rPr>
                <w:rFonts w:ascii="Calibri" w:hAnsi="Calibri"/>
                <w:w w:val="105"/>
                <w:sz w:val="18"/>
              </w:rPr>
              <w:t>Lí¾ÏL</w:t>
            </w:r>
          </w:p>
        </w:tc>
      </w:tr>
      <w:tr w:rsidR="008D6BEE" w14:paraId="659D53D0" w14:textId="77777777">
        <w:trPr>
          <w:trHeight w:val="233"/>
        </w:trPr>
        <w:tc>
          <w:tcPr>
            <w:tcW w:w="2065" w:type="dxa"/>
          </w:tcPr>
          <w:p w14:paraId="237F2235" w14:textId="77777777" w:rsidR="008D6BEE" w:rsidRDefault="00391EED">
            <w:pPr>
              <w:pStyle w:val="TableParagraph"/>
              <w:spacing w:before="1" w:line="212" w:lineRule="exact"/>
              <w:ind w:left="107"/>
              <w:rPr>
                <w:sz w:val="20"/>
              </w:rPr>
            </w:pPr>
            <w:r>
              <w:rPr>
                <w:sz w:val="20"/>
              </w:rPr>
              <w:t>snail</w:t>
            </w:r>
          </w:p>
        </w:tc>
        <w:tc>
          <w:tcPr>
            <w:tcW w:w="2270" w:type="dxa"/>
          </w:tcPr>
          <w:p w14:paraId="5F5018CE"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LëåÉfäL</w:t>
            </w:r>
            <w:proofErr w:type="spellEnd"/>
          </w:p>
        </w:tc>
        <w:tc>
          <w:tcPr>
            <w:tcW w:w="2196" w:type="dxa"/>
          </w:tcPr>
          <w:p w14:paraId="1ED4709A" w14:textId="77777777" w:rsidR="008D6BEE" w:rsidRDefault="00391EED">
            <w:pPr>
              <w:pStyle w:val="TableParagraph"/>
              <w:spacing w:before="1" w:line="212" w:lineRule="exact"/>
              <w:ind w:left="108"/>
              <w:rPr>
                <w:sz w:val="20"/>
              </w:rPr>
            </w:pPr>
            <w:r>
              <w:rPr>
                <w:sz w:val="20"/>
              </w:rPr>
              <w:t>tooth</w:t>
            </w:r>
          </w:p>
        </w:tc>
        <w:tc>
          <w:tcPr>
            <w:tcW w:w="2172" w:type="dxa"/>
          </w:tcPr>
          <w:p w14:paraId="56F08EA6"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LíìWqL</w:t>
            </w:r>
            <w:proofErr w:type="spellEnd"/>
          </w:p>
        </w:tc>
      </w:tr>
      <w:tr w:rsidR="008D6BEE" w14:paraId="309321AD" w14:textId="77777777">
        <w:trPr>
          <w:trHeight w:val="233"/>
        </w:trPr>
        <w:tc>
          <w:tcPr>
            <w:tcW w:w="2065" w:type="dxa"/>
          </w:tcPr>
          <w:p w14:paraId="5FA546C6" w14:textId="77777777" w:rsidR="008D6BEE" w:rsidRDefault="00391EED">
            <w:pPr>
              <w:pStyle w:val="TableParagraph"/>
              <w:spacing w:before="2" w:line="212" w:lineRule="exact"/>
              <w:ind w:left="107"/>
              <w:rPr>
                <w:sz w:val="20"/>
              </w:rPr>
            </w:pPr>
            <w:r>
              <w:rPr>
                <w:sz w:val="20"/>
              </w:rPr>
              <w:t>snooker</w:t>
            </w:r>
          </w:p>
        </w:tc>
        <w:tc>
          <w:tcPr>
            <w:tcW w:w="2270" w:type="dxa"/>
          </w:tcPr>
          <w:p w14:paraId="62990F91"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LDëåìWKâ</w:t>
            </w:r>
            <w:proofErr w:type="spellEnd"/>
            <w:r>
              <w:rPr>
                <w:rFonts w:ascii="Calibri" w:hAnsi="Calibri"/>
                <w:w w:val="95"/>
                <w:sz w:val="18"/>
              </w:rPr>
              <w:t>]L</w:t>
            </w:r>
          </w:p>
        </w:tc>
        <w:tc>
          <w:tcPr>
            <w:tcW w:w="2196" w:type="dxa"/>
          </w:tcPr>
          <w:p w14:paraId="24F70E43" w14:textId="77777777" w:rsidR="008D6BEE" w:rsidRDefault="00391EED">
            <w:pPr>
              <w:pStyle w:val="TableParagraph"/>
              <w:spacing w:before="2" w:line="212" w:lineRule="exact"/>
              <w:ind w:left="108"/>
              <w:rPr>
                <w:sz w:val="20"/>
              </w:rPr>
            </w:pPr>
            <w:r>
              <w:rPr>
                <w:sz w:val="20"/>
              </w:rPr>
              <w:t>tortoise</w:t>
            </w:r>
          </w:p>
        </w:tc>
        <w:tc>
          <w:tcPr>
            <w:tcW w:w="2172" w:type="dxa"/>
          </w:tcPr>
          <w:p w14:paraId="34EAD8FD"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LDílWKí</w:t>
            </w:r>
            <w:proofErr w:type="spellEnd"/>
            <w:r>
              <w:rPr>
                <w:rFonts w:ascii="Calibri" w:hAnsi="Calibri"/>
                <w:w w:val="95"/>
                <w:sz w:val="18"/>
              </w:rPr>
              <w:t>]</w:t>
            </w:r>
            <w:proofErr w:type="spellStart"/>
            <w:r>
              <w:rPr>
                <w:rFonts w:ascii="Calibri" w:hAnsi="Calibri"/>
                <w:w w:val="95"/>
                <w:sz w:val="18"/>
              </w:rPr>
              <w:t>ëL</w:t>
            </w:r>
            <w:proofErr w:type="spellEnd"/>
          </w:p>
        </w:tc>
      </w:tr>
      <w:tr w:rsidR="008D6BEE" w14:paraId="67085250" w14:textId="77777777">
        <w:trPr>
          <w:trHeight w:val="233"/>
        </w:trPr>
        <w:tc>
          <w:tcPr>
            <w:tcW w:w="2065" w:type="dxa"/>
          </w:tcPr>
          <w:p w14:paraId="177FB36E" w14:textId="77777777" w:rsidR="008D6BEE" w:rsidRDefault="00391EED">
            <w:pPr>
              <w:pStyle w:val="TableParagraph"/>
              <w:spacing w:before="1" w:line="212" w:lineRule="exact"/>
              <w:ind w:left="107"/>
              <w:rPr>
                <w:sz w:val="20"/>
              </w:rPr>
            </w:pPr>
            <w:r>
              <w:rPr>
                <w:sz w:val="20"/>
              </w:rPr>
              <w:t>snow</w:t>
            </w:r>
          </w:p>
        </w:tc>
        <w:tc>
          <w:tcPr>
            <w:tcW w:w="2270" w:type="dxa"/>
          </w:tcPr>
          <w:p w14:paraId="191344AD"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Lëå</w:t>
            </w:r>
            <w:proofErr w:type="spellEnd"/>
            <w:r>
              <w:rPr>
                <w:rFonts w:ascii="Calibri" w:hAnsi="Calibri"/>
                <w:w w:val="105"/>
                <w:sz w:val="18"/>
              </w:rPr>
              <w:t>]</w:t>
            </w:r>
            <w:proofErr w:type="spellStart"/>
            <w:r>
              <w:rPr>
                <w:rFonts w:ascii="Calibri" w:hAnsi="Calibri"/>
                <w:w w:val="105"/>
                <w:sz w:val="18"/>
              </w:rPr>
              <w:t>rL</w:t>
            </w:r>
            <w:proofErr w:type="spellEnd"/>
          </w:p>
        </w:tc>
        <w:tc>
          <w:tcPr>
            <w:tcW w:w="2196" w:type="dxa"/>
          </w:tcPr>
          <w:p w14:paraId="133E5FCA" w14:textId="77777777" w:rsidR="008D6BEE" w:rsidRDefault="00391EED">
            <w:pPr>
              <w:pStyle w:val="TableParagraph"/>
              <w:spacing w:before="1" w:line="212" w:lineRule="exact"/>
              <w:ind w:left="108"/>
              <w:rPr>
                <w:sz w:val="20"/>
              </w:rPr>
            </w:pPr>
            <w:r>
              <w:rPr>
                <w:sz w:val="20"/>
              </w:rPr>
              <w:t>tree</w:t>
            </w:r>
          </w:p>
        </w:tc>
        <w:tc>
          <w:tcPr>
            <w:tcW w:w="2172" w:type="dxa"/>
          </w:tcPr>
          <w:p w14:paraId="5AED9209" w14:textId="77777777" w:rsidR="008D6BEE" w:rsidRDefault="00391EED">
            <w:pPr>
              <w:pStyle w:val="TableParagraph"/>
              <w:spacing w:line="214" w:lineRule="exact"/>
              <w:ind w:left="108"/>
              <w:rPr>
                <w:rFonts w:ascii="Calibri" w:hAnsi="Calibri"/>
                <w:sz w:val="18"/>
              </w:rPr>
            </w:pPr>
            <w:proofErr w:type="spellStart"/>
            <w:r>
              <w:rPr>
                <w:rFonts w:ascii="Calibri" w:hAnsi="Calibri"/>
                <w:w w:val="75"/>
                <w:sz w:val="18"/>
              </w:rPr>
              <w:t>LíêáWL</w:t>
            </w:r>
            <w:proofErr w:type="spellEnd"/>
          </w:p>
        </w:tc>
      </w:tr>
      <w:tr w:rsidR="008D6BEE" w14:paraId="7AF10E72" w14:textId="77777777">
        <w:trPr>
          <w:trHeight w:val="233"/>
        </w:trPr>
        <w:tc>
          <w:tcPr>
            <w:tcW w:w="2065" w:type="dxa"/>
          </w:tcPr>
          <w:p w14:paraId="454AA83F" w14:textId="77777777" w:rsidR="008D6BEE" w:rsidRDefault="00391EED">
            <w:pPr>
              <w:pStyle w:val="TableParagraph"/>
              <w:spacing w:before="2" w:line="212" w:lineRule="exact"/>
              <w:ind w:left="107"/>
              <w:rPr>
                <w:sz w:val="20"/>
              </w:rPr>
            </w:pPr>
            <w:r>
              <w:rPr>
                <w:sz w:val="20"/>
              </w:rPr>
              <w:t>snowman</w:t>
            </w:r>
          </w:p>
        </w:tc>
        <w:tc>
          <w:tcPr>
            <w:tcW w:w="2270" w:type="dxa"/>
          </w:tcPr>
          <w:p w14:paraId="5C2542EA"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LDëå</w:t>
            </w:r>
            <w:proofErr w:type="spellEnd"/>
            <w:r>
              <w:rPr>
                <w:rFonts w:ascii="Calibri" w:hAnsi="Calibri"/>
                <w:w w:val="105"/>
                <w:sz w:val="18"/>
              </w:rPr>
              <w:t>]</w:t>
            </w:r>
            <w:proofErr w:type="spellStart"/>
            <w:r>
              <w:rPr>
                <w:rFonts w:ascii="Calibri" w:hAnsi="Calibri"/>
                <w:w w:val="105"/>
                <w:sz w:val="18"/>
              </w:rPr>
              <w:t>rKãôåL</w:t>
            </w:r>
            <w:proofErr w:type="spellEnd"/>
          </w:p>
        </w:tc>
        <w:tc>
          <w:tcPr>
            <w:tcW w:w="2196" w:type="dxa"/>
          </w:tcPr>
          <w:p w14:paraId="1C84F688" w14:textId="77777777" w:rsidR="008D6BEE" w:rsidRDefault="00391EED">
            <w:pPr>
              <w:pStyle w:val="TableParagraph"/>
              <w:spacing w:before="2" w:line="212" w:lineRule="exact"/>
              <w:ind w:left="108"/>
              <w:rPr>
                <w:sz w:val="20"/>
              </w:rPr>
            </w:pPr>
            <w:r>
              <w:rPr>
                <w:sz w:val="20"/>
              </w:rPr>
              <w:t>trial</w:t>
            </w:r>
          </w:p>
        </w:tc>
        <w:tc>
          <w:tcPr>
            <w:tcW w:w="2172" w:type="dxa"/>
          </w:tcPr>
          <w:p w14:paraId="33F28BF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Líê~f</w:t>
            </w:r>
            <w:proofErr w:type="spellEnd"/>
            <w:r>
              <w:rPr>
                <w:rFonts w:ascii="Calibri" w:hAnsi="Calibri"/>
                <w:sz w:val="18"/>
              </w:rPr>
              <w:t>]</w:t>
            </w:r>
            <w:proofErr w:type="spellStart"/>
            <w:r>
              <w:rPr>
                <w:rFonts w:ascii="Calibri" w:hAnsi="Calibri"/>
                <w:sz w:val="18"/>
              </w:rPr>
              <w:t>äL</w:t>
            </w:r>
            <w:proofErr w:type="spellEnd"/>
          </w:p>
        </w:tc>
      </w:tr>
      <w:tr w:rsidR="008D6BEE" w14:paraId="13695410" w14:textId="77777777">
        <w:trPr>
          <w:trHeight w:val="234"/>
        </w:trPr>
        <w:tc>
          <w:tcPr>
            <w:tcW w:w="2065" w:type="dxa"/>
          </w:tcPr>
          <w:p w14:paraId="0CC42BB2" w14:textId="77777777" w:rsidR="008D6BEE" w:rsidRDefault="00391EED">
            <w:pPr>
              <w:pStyle w:val="TableParagraph"/>
              <w:spacing w:before="1" w:line="213" w:lineRule="exact"/>
              <w:ind w:left="107"/>
              <w:rPr>
                <w:sz w:val="20"/>
              </w:rPr>
            </w:pPr>
            <w:r>
              <w:rPr>
                <w:sz w:val="20"/>
              </w:rPr>
              <w:t>solicitor</w:t>
            </w:r>
          </w:p>
        </w:tc>
        <w:tc>
          <w:tcPr>
            <w:tcW w:w="2270" w:type="dxa"/>
          </w:tcPr>
          <w:p w14:paraId="5CCCFDF1" w14:textId="77777777" w:rsidR="008D6BEE" w:rsidRDefault="00391EED">
            <w:pPr>
              <w:pStyle w:val="TableParagraph"/>
              <w:spacing w:line="215" w:lineRule="exact"/>
              <w:ind w:left="108"/>
              <w:rPr>
                <w:rFonts w:ascii="Calibri" w:hAnsi="Calibri"/>
                <w:sz w:val="18"/>
              </w:rPr>
            </w:pPr>
            <w:proofErr w:type="spellStart"/>
            <w:r>
              <w:rPr>
                <w:rFonts w:ascii="Calibri" w:hAnsi="Calibri"/>
                <w:w w:val="95"/>
                <w:sz w:val="18"/>
              </w:rPr>
              <w:t>Lë</w:t>
            </w:r>
            <w:proofErr w:type="spellEnd"/>
            <w:r>
              <w:rPr>
                <w:rFonts w:ascii="Calibri" w:hAnsi="Calibri"/>
                <w:w w:val="95"/>
                <w:sz w:val="18"/>
              </w:rPr>
              <w:t>]</w:t>
            </w:r>
            <w:proofErr w:type="spellStart"/>
            <w:r>
              <w:rPr>
                <w:rFonts w:ascii="Calibri" w:hAnsi="Calibri"/>
                <w:w w:val="95"/>
                <w:sz w:val="18"/>
              </w:rPr>
              <w:t>DäfëKfKí</w:t>
            </w:r>
            <w:proofErr w:type="spellEnd"/>
            <w:r>
              <w:rPr>
                <w:rFonts w:ascii="Calibri" w:hAnsi="Calibri"/>
                <w:w w:val="95"/>
                <w:sz w:val="18"/>
              </w:rPr>
              <w:t>]L</w:t>
            </w:r>
          </w:p>
        </w:tc>
        <w:tc>
          <w:tcPr>
            <w:tcW w:w="2196" w:type="dxa"/>
          </w:tcPr>
          <w:p w14:paraId="3F36DBD2" w14:textId="77777777" w:rsidR="008D6BEE" w:rsidRDefault="00391EED">
            <w:pPr>
              <w:pStyle w:val="TableParagraph"/>
              <w:spacing w:before="1" w:line="213" w:lineRule="exact"/>
              <w:ind w:left="108"/>
              <w:rPr>
                <w:sz w:val="20"/>
              </w:rPr>
            </w:pPr>
            <w:r>
              <w:rPr>
                <w:sz w:val="20"/>
              </w:rPr>
              <w:t>trumpet</w:t>
            </w:r>
          </w:p>
        </w:tc>
        <w:tc>
          <w:tcPr>
            <w:tcW w:w="2172" w:type="dxa"/>
          </w:tcPr>
          <w:p w14:paraId="369BD5E4" w14:textId="77777777" w:rsidR="008D6BEE" w:rsidRDefault="00391EED">
            <w:pPr>
              <w:pStyle w:val="TableParagraph"/>
              <w:spacing w:line="215" w:lineRule="exact"/>
              <w:ind w:left="108"/>
              <w:rPr>
                <w:rFonts w:ascii="Calibri" w:hAnsi="Calibri"/>
                <w:sz w:val="18"/>
              </w:rPr>
            </w:pPr>
            <w:r>
              <w:rPr>
                <w:rFonts w:ascii="Calibri" w:hAnsi="Calibri"/>
                <w:sz w:val="18"/>
              </w:rPr>
              <w:t>LDíê¾ãKéfíL</w:t>
            </w:r>
          </w:p>
        </w:tc>
      </w:tr>
      <w:tr w:rsidR="008D6BEE" w14:paraId="4BF33D4D" w14:textId="77777777">
        <w:trPr>
          <w:trHeight w:val="233"/>
        </w:trPr>
        <w:tc>
          <w:tcPr>
            <w:tcW w:w="2065" w:type="dxa"/>
          </w:tcPr>
          <w:p w14:paraId="4ACAA12F" w14:textId="77777777" w:rsidR="008D6BEE" w:rsidRDefault="00391EED">
            <w:pPr>
              <w:pStyle w:val="TableParagraph"/>
              <w:spacing w:before="2" w:line="212" w:lineRule="exact"/>
              <w:ind w:left="107"/>
              <w:rPr>
                <w:sz w:val="20"/>
              </w:rPr>
            </w:pPr>
            <w:r>
              <w:rPr>
                <w:sz w:val="20"/>
              </w:rPr>
              <w:t>spider</w:t>
            </w:r>
          </w:p>
        </w:tc>
        <w:tc>
          <w:tcPr>
            <w:tcW w:w="2270" w:type="dxa"/>
          </w:tcPr>
          <w:p w14:paraId="5A966AD4"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LDëé~fKÇ</w:t>
            </w:r>
            <w:proofErr w:type="spellEnd"/>
            <w:r>
              <w:rPr>
                <w:rFonts w:ascii="Calibri" w:hAnsi="Calibri"/>
                <w:sz w:val="18"/>
              </w:rPr>
              <w:t>]L</w:t>
            </w:r>
          </w:p>
        </w:tc>
        <w:tc>
          <w:tcPr>
            <w:tcW w:w="2196" w:type="dxa"/>
          </w:tcPr>
          <w:p w14:paraId="578D304A" w14:textId="77777777" w:rsidR="008D6BEE" w:rsidRDefault="00391EED">
            <w:pPr>
              <w:pStyle w:val="TableParagraph"/>
              <w:spacing w:before="2" w:line="212" w:lineRule="exact"/>
              <w:ind w:left="108"/>
              <w:rPr>
                <w:sz w:val="20"/>
              </w:rPr>
            </w:pPr>
            <w:r>
              <w:rPr>
                <w:sz w:val="20"/>
              </w:rPr>
              <w:t>tsunami</w:t>
            </w:r>
          </w:p>
        </w:tc>
        <w:tc>
          <w:tcPr>
            <w:tcW w:w="2172" w:type="dxa"/>
          </w:tcPr>
          <w:p w14:paraId="5E826896"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LíëìWDå^WKãáL</w:t>
            </w:r>
            <w:proofErr w:type="spellEnd"/>
          </w:p>
        </w:tc>
      </w:tr>
      <w:tr w:rsidR="008D6BEE" w14:paraId="7CC49A87" w14:textId="77777777">
        <w:trPr>
          <w:trHeight w:val="233"/>
        </w:trPr>
        <w:tc>
          <w:tcPr>
            <w:tcW w:w="2065" w:type="dxa"/>
          </w:tcPr>
          <w:p w14:paraId="4D8381A6" w14:textId="77777777" w:rsidR="008D6BEE" w:rsidRDefault="00391EED">
            <w:pPr>
              <w:pStyle w:val="TableParagraph"/>
              <w:spacing w:before="1" w:line="212" w:lineRule="exact"/>
              <w:ind w:left="107"/>
              <w:rPr>
                <w:sz w:val="20"/>
              </w:rPr>
            </w:pPr>
            <w:r>
              <w:rPr>
                <w:sz w:val="20"/>
              </w:rPr>
              <w:t>sport</w:t>
            </w:r>
          </w:p>
        </w:tc>
        <w:tc>
          <w:tcPr>
            <w:tcW w:w="2270" w:type="dxa"/>
          </w:tcPr>
          <w:p w14:paraId="49118C81"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LëélWíL</w:t>
            </w:r>
            <w:proofErr w:type="spellEnd"/>
          </w:p>
        </w:tc>
        <w:tc>
          <w:tcPr>
            <w:tcW w:w="2196" w:type="dxa"/>
          </w:tcPr>
          <w:p w14:paraId="41480A7A" w14:textId="77777777" w:rsidR="008D6BEE" w:rsidRDefault="00391EED">
            <w:pPr>
              <w:pStyle w:val="TableParagraph"/>
              <w:spacing w:before="1" w:line="212" w:lineRule="exact"/>
              <w:ind w:left="108"/>
              <w:rPr>
                <w:sz w:val="20"/>
              </w:rPr>
            </w:pPr>
            <w:r>
              <w:rPr>
                <w:sz w:val="20"/>
              </w:rPr>
              <w:t>twelve</w:t>
            </w:r>
          </w:p>
        </w:tc>
        <w:tc>
          <w:tcPr>
            <w:tcW w:w="2172" w:type="dxa"/>
          </w:tcPr>
          <w:p w14:paraId="03C6CD74" w14:textId="77777777" w:rsidR="008D6BEE" w:rsidRDefault="00391EED">
            <w:pPr>
              <w:pStyle w:val="TableParagraph"/>
              <w:spacing w:line="214" w:lineRule="exact"/>
              <w:ind w:left="108"/>
              <w:rPr>
                <w:rFonts w:ascii="Calibri" w:hAnsi="Calibri"/>
                <w:sz w:val="18"/>
              </w:rPr>
            </w:pPr>
            <w:proofErr w:type="spellStart"/>
            <w:r>
              <w:rPr>
                <w:rFonts w:ascii="Calibri" w:hAnsi="Calibri"/>
                <w:w w:val="120"/>
                <w:sz w:val="18"/>
              </w:rPr>
              <w:t>LíïÉäîL</w:t>
            </w:r>
            <w:proofErr w:type="spellEnd"/>
          </w:p>
        </w:tc>
      </w:tr>
      <w:tr w:rsidR="008D6BEE" w14:paraId="4043E39B" w14:textId="77777777">
        <w:trPr>
          <w:trHeight w:val="233"/>
        </w:trPr>
        <w:tc>
          <w:tcPr>
            <w:tcW w:w="2065" w:type="dxa"/>
          </w:tcPr>
          <w:p w14:paraId="1D692083" w14:textId="77777777" w:rsidR="008D6BEE" w:rsidRDefault="00391EED">
            <w:pPr>
              <w:pStyle w:val="TableParagraph"/>
              <w:spacing w:before="1" w:line="212" w:lineRule="exact"/>
              <w:ind w:left="107"/>
              <w:rPr>
                <w:sz w:val="20"/>
              </w:rPr>
            </w:pPr>
            <w:r>
              <w:rPr>
                <w:sz w:val="20"/>
              </w:rPr>
              <w:t>sports car</w:t>
            </w:r>
          </w:p>
        </w:tc>
        <w:tc>
          <w:tcPr>
            <w:tcW w:w="2270" w:type="dxa"/>
          </w:tcPr>
          <w:p w14:paraId="6510F19E"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LëélWíë</w:t>
            </w:r>
            <w:proofErr w:type="spellEnd"/>
            <w:r>
              <w:rPr>
                <w:rFonts w:ascii="Calibri" w:hAnsi="Calibri"/>
                <w:w w:val="95"/>
                <w:sz w:val="18"/>
              </w:rPr>
              <w:t xml:space="preserve"> </w:t>
            </w:r>
            <w:proofErr w:type="spellStart"/>
            <w:r>
              <w:rPr>
                <w:rFonts w:ascii="Calibri" w:hAnsi="Calibri"/>
                <w:w w:val="95"/>
                <w:sz w:val="18"/>
              </w:rPr>
              <w:t>â^WL</w:t>
            </w:r>
            <w:proofErr w:type="spellEnd"/>
          </w:p>
        </w:tc>
        <w:tc>
          <w:tcPr>
            <w:tcW w:w="2196" w:type="dxa"/>
          </w:tcPr>
          <w:p w14:paraId="561224CC" w14:textId="77777777" w:rsidR="008D6BEE" w:rsidRDefault="00391EED">
            <w:pPr>
              <w:pStyle w:val="TableParagraph"/>
              <w:spacing w:before="1" w:line="212" w:lineRule="exact"/>
              <w:ind w:left="108"/>
              <w:rPr>
                <w:sz w:val="20"/>
              </w:rPr>
            </w:pPr>
            <w:r>
              <w:rPr>
                <w:sz w:val="20"/>
              </w:rPr>
              <w:t>twenty</w:t>
            </w:r>
          </w:p>
        </w:tc>
        <w:tc>
          <w:tcPr>
            <w:tcW w:w="2172" w:type="dxa"/>
          </w:tcPr>
          <w:p w14:paraId="111A7D41"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LDíïÉåKíáL</w:t>
            </w:r>
            <w:proofErr w:type="spellEnd"/>
          </w:p>
        </w:tc>
      </w:tr>
      <w:tr w:rsidR="008D6BEE" w14:paraId="2DB2F16B" w14:textId="77777777">
        <w:trPr>
          <w:trHeight w:val="233"/>
        </w:trPr>
        <w:tc>
          <w:tcPr>
            <w:tcW w:w="2065" w:type="dxa"/>
          </w:tcPr>
          <w:p w14:paraId="077F859B" w14:textId="77777777" w:rsidR="008D6BEE" w:rsidRDefault="00391EED">
            <w:pPr>
              <w:pStyle w:val="TableParagraph"/>
              <w:spacing w:before="2" w:line="212" w:lineRule="exact"/>
              <w:ind w:left="107"/>
              <w:rPr>
                <w:sz w:val="20"/>
              </w:rPr>
            </w:pPr>
            <w:r>
              <w:rPr>
                <w:sz w:val="20"/>
              </w:rPr>
              <w:t>spring</w:t>
            </w:r>
          </w:p>
        </w:tc>
        <w:tc>
          <w:tcPr>
            <w:tcW w:w="2270" w:type="dxa"/>
          </w:tcPr>
          <w:p w14:paraId="42354C0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LëéêfÏL</w:t>
            </w:r>
            <w:proofErr w:type="spellEnd"/>
          </w:p>
        </w:tc>
        <w:tc>
          <w:tcPr>
            <w:tcW w:w="2196" w:type="dxa"/>
          </w:tcPr>
          <w:p w14:paraId="11B33FCE" w14:textId="77777777" w:rsidR="008D6BEE" w:rsidRDefault="00391EED">
            <w:pPr>
              <w:pStyle w:val="TableParagraph"/>
              <w:spacing w:before="2" w:line="212" w:lineRule="exact"/>
              <w:ind w:left="108"/>
              <w:rPr>
                <w:sz w:val="20"/>
              </w:rPr>
            </w:pPr>
            <w:r>
              <w:rPr>
                <w:sz w:val="20"/>
              </w:rPr>
              <w:t>two</w:t>
            </w:r>
          </w:p>
        </w:tc>
        <w:tc>
          <w:tcPr>
            <w:tcW w:w="2172" w:type="dxa"/>
          </w:tcPr>
          <w:p w14:paraId="24A37457"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LíìWL</w:t>
            </w:r>
            <w:proofErr w:type="spellEnd"/>
          </w:p>
        </w:tc>
      </w:tr>
      <w:tr w:rsidR="008D6BEE" w14:paraId="019CBB0E" w14:textId="77777777">
        <w:trPr>
          <w:trHeight w:val="233"/>
        </w:trPr>
        <w:tc>
          <w:tcPr>
            <w:tcW w:w="2065" w:type="dxa"/>
          </w:tcPr>
          <w:p w14:paraId="44E4581C" w14:textId="77777777" w:rsidR="008D6BEE" w:rsidRDefault="00391EED">
            <w:pPr>
              <w:pStyle w:val="TableParagraph"/>
              <w:spacing w:before="1" w:line="212" w:lineRule="exact"/>
              <w:ind w:left="107"/>
              <w:rPr>
                <w:sz w:val="20"/>
              </w:rPr>
            </w:pPr>
            <w:r>
              <w:rPr>
                <w:sz w:val="20"/>
              </w:rPr>
              <w:t>squash</w:t>
            </w:r>
          </w:p>
        </w:tc>
        <w:tc>
          <w:tcPr>
            <w:tcW w:w="2270" w:type="dxa"/>
          </w:tcPr>
          <w:p w14:paraId="0714F388"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LëâïflpL</w:t>
            </w:r>
            <w:proofErr w:type="spellEnd"/>
          </w:p>
        </w:tc>
        <w:tc>
          <w:tcPr>
            <w:tcW w:w="2196" w:type="dxa"/>
          </w:tcPr>
          <w:p w14:paraId="49CF5537" w14:textId="77777777" w:rsidR="008D6BEE" w:rsidRDefault="00391EED">
            <w:pPr>
              <w:pStyle w:val="TableParagraph"/>
              <w:spacing w:before="1" w:line="212" w:lineRule="exact"/>
              <w:ind w:left="108"/>
              <w:rPr>
                <w:sz w:val="20"/>
              </w:rPr>
            </w:pPr>
            <w:proofErr w:type="spellStart"/>
            <w:r>
              <w:rPr>
                <w:sz w:val="20"/>
              </w:rPr>
              <w:t>tyre</w:t>
            </w:r>
            <w:proofErr w:type="spellEnd"/>
          </w:p>
        </w:tc>
        <w:tc>
          <w:tcPr>
            <w:tcW w:w="2172" w:type="dxa"/>
          </w:tcPr>
          <w:p w14:paraId="3204EA49"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Lí~f</w:t>
            </w:r>
            <w:proofErr w:type="spellEnd"/>
            <w:r>
              <w:rPr>
                <w:rFonts w:ascii="Calibri" w:hAnsi="Calibri"/>
                <w:w w:val="105"/>
                <w:sz w:val="18"/>
              </w:rPr>
              <w:t>]L</w:t>
            </w:r>
          </w:p>
        </w:tc>
      </w:tr>
      <w:tr w:rsidR="008D6BEE" w14:paraId="463609F3" w14:textId="77777777">
        <w:trPr>
          <w:trHeight w:val="234"/>
        </w:trPr>
        <w:tc>
          <w:tcPr>
            <w:tcW w:w="2065" w:type="dxa"/>
          </w:tcPr>
          <w:p w14:paraId="74C0B4F7" w14:textId="77777777" w:rsidR="008D6BEE" w:rsidRDefault="00391EED">
            <w:pPr>
              <w:pStyle w:val="TableParagraph"/>
              <w:spacing w:before="2" w:line="213" w:lineRule="exact"/>
              <w:ind w:left="107"/>
              <w:rPr>
                <w:sz w:val="20"/>
              </w:rPr>
            </w:pPr>
            <w:r>
              <w:rPr>
                <w:sz w:val="20"/>
              </w:rPr>
              <w:t>stadium</w:t>
            </w:r>
          </w:p>
        </w:tc>
        <w:tc>
          <w:tcPr>
            <w:tcW w:w="2270" w:type="dxa"/>
          </w:tcPr>
          <w:p w14:paraId="1FEB605E"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LDëíÉfKÇáK</w:t>
            </w:r>
            <w:proofErr w:type="spellEnd"/>
            <w:r>
              <w:rPr>
                <w:rFonts w:ascii="Calibri" w:hAnsi="Calibri"/>
                <w:sz w:val="18"/>
              </w:rPr>
              <w:t>]</w:t>
            </w:r>
            <w:proofErr w:type="spellStart"/>
            <w:r>
              <w:rPr>
                <w:rFonts w:ascii="Calibri" w:hAnsi="Calibri"/>
                <w:sz w:val="18"/>
              </w:rPr>
              <w:t>ãL</w:t>
            </w:r>
            <w:proofErr w:type="spellEnd"/>
          </w:p>
        </w:tc>
        <w:tc>
          <w:tcPr>
            <w:tcW w:w="2196" w:type="dxa"/>
          </w:tcPr>
          <w:p w14:paraId="23DCC619" w14:textId="77777777" w:rsidR="008D6BEE" w:rsidRDefault="00391EED">
            <w:pPr>
              <w:pStyle w:val="TableParagraph"/>
              <w:spacing w:before="2" w:line="213" w:lineRule="exact"/>
              <w:ind w:left="108"/>
              <w:rPr>
                <w:sz w:val="20"/>
              </w:rPr>
            </w:pPr>
            <w:r>
              <w:rPr>
                <w:sz w:val="20"/>
              </w:rPr>
              <w:t>umbrella</w:t>
            </w:r>
          </w:p>
        </w:tc>
        <w:tc>
          <w:tcPr>
            <w:tcW w:w="2172" w:type="dxa"/>
          </w:tcPr>
          <w:p w14:paraId="67A87FA7" w14:textId="77777777" w:rsidR="008D6BEE" w:rsidRDefault="00391EED">
            <w:pPr>
              <w:pStyle w:val="TableParagraph"/>
              <w:spacing w:line="215" w:lineRule="exact"/>
              <w:ind w:left="108"/>
              <w:rPr>
                <w:rFonts w:ascii="Calibri" w:hAnsi="Calibri"/>
                <w:sz w:val="18"/>
              </w:rPr>
            </w:pPr>
            <w:r>
              <w:rPr>
                <w:rFonts w:ascii="Calibri" w:hAnsi="Calibri"/>
                <w:w w:val="95"/>
                <w:sz w:val="18"/>
              </w:rPr>
              <w:t>L¾ãDÄêÉäK]L</w:t>
            </w:r>
          </w:p>
        </w:tc>
      </w:tr>
      <w:tr w:rsidR="008D6BEE" w14:paraId="3EA72663" w14:textId="77777777">
        <w:trPr>
          <w:trHeight w:val="233"/>
        </w:trPr>
        <w:tc>
          <w:tcPr>
            <w:tcW w:w="2065" w:type="dxa"/>
          </w:tcPr>
          <w:p w14:paraId="222898C7" w14:textId="77777777" w:rsidR="008D6BEE" w:rsidRDefault="00391EED">
            <w:pPr>
              <w:pStyle w:val="TableParagraph"/>
              <w:spacing w:before="1" w:line="212" w:lineRule="exact"/>
              <w:ind w:left="107"/>
              <w:rPr>
                <w:sz w:val="20"/>
              </w:rPr>
            </w:pPr>
            <w:r>
              <w:rPr>
                <w:sz w:val="20"/>
              </w:rPr>
              <w:t>stag night</w:t>
            </w:r>
          </w:p>
        </w:tc>
        <w:tc>
          <w:tcPr>
            <w:tcW w:w="2270" w:type="dxa"/>
          </w:tcPr>
          <w:p w14:paraId="0A79DA8B"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LëíôÖ</w:t>
            </w:r>
            <w:proofErr w:type="spellEnd"/>
            <w:r>
              <w:rPr>
                <w:rFonts w:ascii="Calibri" w:hAnsi="Calibri"/>
                <w:w w:val="105"/>
                <w:sz w:val="18"/>
              </w:rPr>
              <w:t xml:space="preserve"> </w:t>
            </w:r>
            <w:proofErr w:type="spellStart"/>
            <w:r>
              <w:rPr>
                <w:rFonts w:ascii="Calibri" w:hAnsi="Calibri"/>
                <w:w w:val="105"/>
                <w:sz w:val="18"/>
              </w:rPr>
              <w:t>å~fíL</w:t>
            </w:r>
            <w:proofErr w:type="spellEnd"/>
          </w:p>
        </w:tc>
        <w:tc>
          <w:tcPr>
            <w:tcW w:w="2196" w:type="dxa"/>
          </w:tcPr>
          <w:p w14:paraId="7FC1CE93" w14:textId="77777777" w:rsidR="008D6BEE" w:rsidRDefault="00391EED">
            <w:pPr>
              <w:pStyle w:val="TableParagraph"/>
              <w:spacing w:before="1" w:line="212" w:lineRule="exact"/>
              <w:ind w:left="108"/>
              <w:rPr>
                <w:sz w:val="20"/>
              </w:rPr>
            </w:pPr>
            <w:r>
              <w:rPr>
                <w:sz w:val="20"/>
              </w:rPr>
              <w:t>valley</w:t>
            </w:r>
          </w:p>
        </w:tc>
        <w:tc>
          <w:tcPr>
            <w:tcW w:w="2172" w:type="dxa"/>
          </w:tcPr>
          <w:p w14:paraId="491ED390"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LDîôäKáL</w:t>
            </w:r>
            <w:proofErr w:type="spellEnd"/>
          </w:p>
        </w:tc>
      </w:tr>
      <w:tr w:rsidR="008D6BEE" w14:paraId="64FB0A55" w14:textId="77777777">
        <w:trPr>
          <w:trHeight w:val="233"/>
        </w:trPr>
        <w:tc>
          <w:tcPr>
            <w:tcW w:w="2065" w:type="dxa"/>
          </w:tcPr>
          <w:p w14:paraId="2D786D19" w14:textId="77777777" w:rsidR="008D6BEE" w:rsidRDefault="00391EED">
            <w:pPr>
              <w:pStyle w:val="TableParagraph"/>
              <w:spacing w:before="2" w:line="212" w:lineRule="exact"/>
              <w:ind w:left="107"/>
              <w:rPr>
                <w:sz w:val="20"/>
              </w:rPr>
            </w:pPr>
            <w:r>
              <w:rPr>
                <w:sz w:val="20"/>
              </w:rPr>
              <w:t>starfish</w:t>
            </w:r>
          </w:p>
        </w:tc>
        <w:tc>
          <w:tcPr>
            <w:tcW w:w="2270" w:type="dxa"/>
          </w:tcPr>
          <w:p w14:paraId="7FFE1658"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LDëí^WKÑfpL</w:t>
            </w:r>
            <w:proofErr w:type="spellEnd"/>
          </w:p>
        </w:tc>
        <w:tc>
          <w:tcPr>
            <w:tcW w:w="2196" w:type="dxa"/>
          </w:tcPr>
          <w:p w14:paraId="51AC2BFF" w14:textId="77777777" w:rsidR="008D6BEE" w:rsidRDefault="00391EED">
            <w:pPr>
              <w:pStyle w:val="TableParagraph"/>
              <w:spacing w:before="2" w:line="212" w:lineRule="exact"/>
              <w:ind w:left="108"/>
              <w:rPr>
                <w:sz w:val="20"/>
              </w:rPr>
            </w:pPr>
            <w:r>
              <w:rPr>
                <w:sz w:val="20"/>
              </w:rPr>
              <w:t>vein</w:t>
            </w:r>
          </w:p>
        </w:tc>
        <w:tc>
          <w:tcPr>
            <w:tcW w:w="2172" w:type="dxa"/>
          </w:tcPr>
          <w:p w14:paraId="5520C38E"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LîÉfåL</w:t>
            </w:r>
            <w:proofErr w:type="spellEnd"/>
          </w:p>
        </w:tc>
      </w:tr>
      <w:tr w:rsidR="008D6BEE" w14:paraId="46B2748E" w14:textId="77777777">
        <w:trPr>
          <w:trHeight w:val="233"/>
        </w:trPr>
        <w:tc>
          <w:tcPr>
            <w:tcW w:w="2065" w:type="dxa"/>
          </w:tcPr>
          <w:p w14:paraId="0DC8405D" w14:textId="77777777" w:rsidR="008D6BEE" w:rsidRDefault="00391EED">
            <w:pPr>
              <w:pStyle w:val="TableParagraph"/>
              <w:spacing w:before="1" w:line="212" w:lineRule="exact"/>
              <w:ind w:left="107"/>
              <w:rPr>
                <w:sz w:val="20"/>
              </w:rPr>
            </w:pPr>
            <w:r>
              <w:rPr>
                <w:sz w:val="20"/>
              </w:rPr>
              <w:t>steering wheel</w:t>
            </w:r>
          </w:p>
        </w:tc>
        <w:tc>
          <w:tcPr>
            <w:tcW w:w="2270" w:type="dxa"/>
          </w:tcPr>
          <w:p w14:paraId="5659EF5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LDëíf</w:t>
            </w:r>
            <w:proofErr w:type="spellEnd"/>
            <w:r>
              <w:rPr>
                <w:rFonts w:ascii="Calibri" w:hAnsi="Calibri"/>
                <w:sz w:val="18"/>
              </w:rPr>
              <w:t>]</w:t>
            </w:r>
            <w:proofErr w:type="spellStart"/>
            <w:r>
              <w:rPr>
                <w:rFonts w:ascii="Calibri" w:hAnsi="Calibri"/>
                <w:sz w:val="18"/>
              </w:rPr>
              <w:t>KêfÏ</w:t>
            </w:r>
            <w:proofErr w:type="spellEnd"/>
            <w:r>
              <w:rPr>
                <w:rFonts w:ascii="Calibri" w:hAnsi="Calibri"/>
                <w:sz w:val="18"/>
              </w:rPr>
              <w:t xml:space="preserve"> </w:t>
            </w:r>
            <w:proofErr w:type="spellStart"/>
            <w:r>
              <w:rPr>
                <w:rFonts w:ascii="Calibri" w:hAnsi="Calibri"/>
                <w:sz w:val="18"/>
              </w:rPr>
              <w:t>ïáWäL</w:t>
            </w:r>
            <w:proofErr w:type="spellEnd"/>
          </w:p>
        </w:tc>
        <w:tc>
          <w:tcPr>
            <w:tcW w:w="2196" w:type="dxa"/>
          </w:tcPr>
          <w:p w14:paraId="533F1E30" w14:textId="77777777" w:rsidR="008D6BEE" w:rsidRDefault="00391EED">
            <w:pPr>
              <w:pStyle w:val="TableParagraph"/>
              <w:spacing w:before="1" w:line="212" w:lineRule="exact"/>
              <w:ind w:left="108"/>
              <w:rPr>
                <w:sz w:val="20"/>
              </w:rPr>
            </w:pPr>
            <w:r>
              <w:rPr>
                <w:sz w:val="20"/>
              </w:rPr>
              <w:t>verse</w:t>
            </w:r>
          </w:p>
        </w:tc>
        <w:tc>
          <w:tcPr>
            <w:tcW w:w="2172" w:type="dxa"/>
          </w:tcPr>
          <w:p w14:paraId="37760BE0" w14:textId="77777777" w:rsidR="008D6BEE" w:rsidRDefault="00391EED">
            <w:pPr>
              <w:pStyle w:val="TableParagraph"/>
              <w:spacing w:line="214" w:lineRule="exact"/>
              <w:ind w:left="108"/>
              <w:rPr>
                <w:rFonts w:ascii="Calibri" w:hAnsi="Calibri"/>
                <w:sz w:val="18"/>
              </w:rPr>
            </w:pPr>
            <w:proofErr w:type="spellStart"/>
            <w:r>
              <w:rPr>
                <w:rFonts w:ascii="Calibri" w:hAnsi="Calibri"/>
                <w:w w:val="80"/>
                <w:sz w:val="18"/>
              </w:rPr>
              <w:t>Lî‰WëL</w:t>
            </w:r>
            <w:proofErr w:type="spellEnd"/>
          </w:p>
        </w:tc>
      </w:tr>
    </w:tbl>
    <w:p w14:paraId="472E3FCE" w14:textId="77777777" w:rsidR="008D6BEE" w:rsidRDefault="008D6BEE">
      <w:pPr>
        <w:spacing w:line="214" w:lineRule="exact"/>
        <w:rPr>
          <w:rFonts w:ascii="Calibri" w:hAnsi="Calibri"/>
          <w:sz w:val="18"/>
        </w:rPr>
        <w:sectPr w:rsidR="008D6BEE">
          <w:headerReference w:type="default" r:id="rId364"/>
          <w:footerReference w:type="default" r:id="rId365"/>
          <w:pgSz w:w="11900" w:h="16840"/>
          <w:pgMar w:top="2540" w:right="840" w:bottom="1260" w:left="900" w:header="708" w:footer="1074" w:gutter="0"/>
          <w:pgNumType w:start="37"/>
          <w:cols w:space="720"/>
        </w:sectPr>
      </w:pPr>
    </w:p>
    <w:p w14:paraId="5452A1F8" w14:textId="77777777" w:rsidR="008D6BEE" w:rsidRDefault="008D6BEE">
      <w:pPr>
        <w:pStyle w:val="BodyText"/>
        <w:spacing w:before="8"/>
        <w:rPr>
          <w:i/>
          <w:sz w:val="11"/>
        </w:rPr>
      </w:pPr>
    </w:p>
    <w:p w14:paraId="011C82A9" w14:textId="77777777" w:rsidR="008D6BEE" w:rsidRDefault="00391EED">
      <w:pPr>
        <w:pStyle w:val="BodyText"/>
        <w:spacing w:before="94"/>
        <w:ind w:left="375" w:right="427"/>
        <w:jc w:val="center"/>
      </w:pPr>
      <w:r>
        <w:t>Discussion Words from Elementary Book 2 (page 5 of 5)</w:t>
      </w:r>
    </w:p>
    <w:p w14:paraId="3DCD3F86" w14:textId="77777777" w:rsidR="008D6BEE" w:rsidRDefault="008D6BEE">
      <w:pPr>
        <w:pStyle w:val="BodyText"/>
        <w:spacing w:before="2"/>
        <w:rPr>
          <w:sz w:val="24"/>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2363"/>
      </w:tblGrid>
      <w:tr w:rsidR="008D6BEE" w14:paraId="1804E086" w14:textId="77777777">
        <w:trPr>
          <w:trHeight w:val="234"/>
        </w:trPr>
        <w:tc>
          <w:tcPr>
            <w:tcW w:w="2065" w:type="dxa"/>
          </w:tcPr>
          <w:p w14:paraId="060ABF04" w14:textId="77777777" w:rsidR="008D6BEE" w:rsidRDefault="00391EED">
            <w:pPr>
              <w:pStyle w:val="TableParagraph"/>
              <w:spacing w:before="2" w:line="213" w:lineRule="exact"/>
              <w:ind w:left="107"/>
              <w:rPr>
                <w:sz w:val="20"/>
              </w:rPr>
            </w:pPr>
            <w:r>
              <w:rPr>
                <w:sz w:val="20"/>
              </w:rPr>
              <w:t>victim</w:t>
            </w:r>
          </w:p>
        </w:tc>
        <w:tc>
          <w:tcPr>
            <w:tcW w:w="2363" w:type="dxa"/>
          </w:tcPr>
          <w:p w14:paraId="654EB865" w14:textId="77777777" w:rsidR="008D6BEE" w:rsidRDefault="00391EED">
            <w:pPr>
              <w:pStyle w:val="TableParagraph"/>
              <w:spacing w:line="215" w:lineRule="exact"/>
              <w:ind w:left="108"/>
              <w:rPr>
                <w:rFonts w:ascii="Calibri" w:hAnsi="Calibri"/>
                <w:sz w:val="18"/>
              </w:rPr>
            </w:pPr>
            <w:proofErr w:type="spellStart"/>
            <w:r>
              <w:rPr>
                <w:rFonts w:ascii="Calibri" w:hAnsi="Calibri"/>
                <w:w w:val="105"/>
                <w:sz w:val="18"/>
              </w:rPr>
              <w:t>LDîfâKífãL</w:t>
            </w:r>
            <w:proofErr w:type="spellEnd"/>
          </w:p>
        </w:tc>
      </w:tr>
      <w:tr w:rsidR="008D6BEE" w14:paraId="3019C2B3" w14:textId="77777777">
        <w:trPr>
          <w:trHeight w:val="233"/>
        </w:trPr>
        <w:tc>
          <w:tcPr>
            <w:tcW w:w="2065" w:type="dxa"/>
          </w:tcPr>
          <w:p w14:paraId="0E262264" w14:textId="77777777" w:rsidR="008D6BEE" w:rsidRDefault="00391EED">
            <w:pPr>
              <w:pStyle w:val="TableParagraph"/>
              <w:spacing w:before="1" w:line="212" w:lineRule="exact"/>
              <w:ind w:left="107"/>
              <w:rPr>
                <w:sz w:val="20"/>
              </w:rPr>
            </w:pPr>
            <w:r>
              <w:rPr>
                <w:sz w:val="20"/>
              </w:rPr>
              <w:t>violence</w:t>
            </w:r>
          </w:p>
        </w:tc>
        <w:tc>
          <w:tcPr>
            <w:tcW w:w="2363" w:type="dxa"/>
          </w:tcPr>
          <w:p w14:paraId="68020229"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LDî~f</w:t>
            </w:r>
            <w:proofErr w:type="spellEnd"/>
            <w:r>
              <w:rPr>
                <w:rFonts w:ascii="Calibri" w:hAnsi="Calibri"/>
                <w:sz w:val="18"/>
              </w:rPr>
              <w:t>]</w:t>
            </w:r>
            <w:proofErr w:type="spellStart"/>
            <w:r>
              <w:rPr>
                <w:rFonts w:ascii="Calibri" w:hAnsi="Calibri"/>
                <w:sz w:val="18"/>
              </w:rPr>
              <w:t>KäåíëL</w:t>
            </w:r>
            <w:proofErr w:type="spellEnd"/>
          </w:p>
        </w:tc>
      </w:tr>
      <w:tr w:rsidR="008D6BEE" w14:paraId="289A623E" w14:textId="77777777">
        <w:trPr>
          <w:trHeight w:val="233"/>
        </w:trPr>
        <w:tc>
          <w:tcPr>
            <w:tcW w:w="2065" w:type="dxa"/>
          </w:tcPr>
          <w:p w14:paraId="674F24C4" w14:textId="77777777" w:rsidR="008D6BEE" w:rsidRDefault="00391EED">
            <w:pPr>
              <w:pStyle w:val="TableParagraph"/>
              <w:spacing w:before="2" w:line="212" w:lineRule="exact"/>
              <w:ind w:left="107"/>
              <w:rPr>
                <w:sz w:val="20"/>
              </w:rPr>
            </w:pPr>
            <w:r>
              <w:rPr>
                <w:sz w:val="20"/>
              </w:rPr>
              <w:t>violin</w:t>
            </w:r>
          </w:p>
        </w:tc>
        <w:tc>
          <w:tcPr>
            <w:tcW w:w="2363" w:type="dxa"/>
          </w:tcPr>
          <w:p w14:paraId="624267F1"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LDî~f</w:t>
            </w:r>
            <w:proofErr w:type="spellEnd"/>
            <w:r>
              <w:rPr>
                <w:rFonts w:ascii="Calibri" w:hAnsi="Calibri"/>
                <w:sz w:val="18"/>
              </w:rPr>
              <w:t>]</w:t>
            </w:r>
            <w:proofErr w:type="spellStart"/>
            <w:r>
              <w:rPr>
                <w:rFonts w:ascii="Calibri" w:hAnsi="Calibri"/>
                <w:sz w:val="18"/>
              </w:rPr>
              <w:t>KäfåL</w:t>
            </w:r>
            <w:proofErr w:type="spellEnd"/>
          </w:p>
        </w:tc>
      </w:tr>
      <w:tr w:rsidR="008D6BEE" w14:paraId="7FE2A725" w14:textId="77777777">
        <w:trPr>
          <w:trHeight w:val="233"/>
        </w:trPr>
        <w:tc>
          <w:tcPr>
            <w:tcW w:w="2065" w:type="dxa"/>
          </w:tcPr>
          <w:p w14:paraId="45B7A842" w14:textId="77777777" w:rsidR="008D6BEE" w:rsidRDefault="00391EED">
            <w:pPr>
              <w:pStyle w:val="TableParagraph"/>
              <w:spacing w:before="1" w:line="212" w:lineRule="exact"/>
              <w:ind w:left="107"/>
              <w:rPr>
                <w:sz w:val="20"/>
              </w:rPr>
            </w:pPr>
            <w:r>
              <w:rPr>
                <w:sz w:val="20"/>
              </w:rPr>
              <w:t>volleyball</w:t>
            </w:r>
          </w:p>
        </w:tc>
        <w:tc>
          <w:tcPr>
            <w:tcW w:w="2363" w:type="dxa"/>
          </w:tcPr>
          <w:p w14:paraId="31BECD9C" w14:textId="77777777" w:rsidR="008D6BEE" w:rsidRDefault="00391EED">
            <w:pPr>
              <w:pStyle w:val="TableParagraph"/>
              <w:spacing w:line="214" w:lineRule="exact"/>
              <w:ind w:left="108"/>
              <w:rPr>
                <w:rFonts w:ascii="Calibri" w:hAnsi="Calibri"/>
                <w:sz w:val="18"/>
              </w:rPr>
            </w:pPr>
            <w:proofErr w:type="spellStart"/>
            <w:r>
              <w:rPr>
                <w:rFonts w:ascii="Calibri" w:hAnsi="Calibri"/>
                <w:w w:val="90"/>
                <w:sz w:val="18"/>
              </w:rPr>
              <w:t>LDîfläKáKÄlWäL</w:t>
            </w:r>
            <w:proofErr w:type="spellEnd"/>
          </w:p>
        </w:tc>
      </w:tr>
      <w:tr w:rsidR="008D6BEE" w14:paraId="6AA54392" w14:textId="77777777">
        <w:trPr>
          <w:trHeight w:val="233"/>
        </w:trPr>
        <w:tc>
          <w:tcPr>
            <w:tcW w:w="2065" w:type="dxa"/>
          </w:tcPr>
          <w:p w14:paraId="35332F9A" w14:textId="77777777" w:rsidR="008D6BEE" w:rsidRDefault="00391EED">
            <w:pPr>
              <w:pStyle w:val="TableParagraph"/>
              <w:spacing w:before="1" w:line="212" w:lineRule="exact"/>
              <w:ind w:left="107"/>
              <w:rPr>
                <w:sz w:val="20"/>
              </w:rPr>
            </w:pPr>
            <w:r>
              <w:rPr>
                <w:sz w:val="20"/>
              </w:rPr>
              <w:t>wave</w:t>
            </w:r>
          </w:p>
        </w:tc>
        <w:tc>
          <w:tcPr>
            <w:tcW w:w="2363" w:type="dxa"/>
          </w:tcPr>
          <w:p w14:paraId="07B5F5D9" w14:textId="77777777" w:rsidR="008D6BEE" w:rsidRDefault="00391EED">
            <w:pPr>
              <w:pStyle w:val="TableParagraph"/>
              <w:spacing w:line="214" w:lineRule="exact"/>
              <w:ind w:left="108"/>
              <w:rPr>
                <w:rFonts w:ascii="Calibri" w:hAnsi="Calibri"/>
                <w:sz w:val="18"/>
              </w:rPr>
            </w:pPr>
            <w:proofErr w:type="spellStart"/>
            <w:r>
              <w:rPr>
                <w:rFonts w:ascii="Calibri" w:hAnsi="Calibri"/>
                <w:w w:val="130"/>
                <w:sz w:val="18"/>
              </w:rPr>
              <w:t>LïÉfîL</w:t>
            </w:r>
            <w:proofErr w:type="spellEnd"/>
          </w:p>
        </w:tc>
      </w:tr>
      <w:tr w:rsidR="008D6BEE" w14:paraId="3420FDEC" w14:textId="77777777">
        <w:trPr>
          <w:trHeight w:val="233"/>
        </w:trPr>
        <w:tc>
          <w:tcPr>
            <w:tcW w:w="2065" w:type="dxa"/>
          </w:tcPr>
          <w:p w14:paraId="611E2BA7" w14:textId="77777777" w:rsidR="008D6BEE" w:rsidRDefault="00391EED">
            <w:pPr>
              <w:pStyle w:val="TableParagraph"/>
              <w:spacing w:before="2" w:line="212" w:lineRule="exact"/>
              <w:ind w:left="107"/>
              <w:rPr>
                <w:sz w:val="20"/>
              </w:rPr>
            </w:pPr>
            <w:r>
              <w:rPr>
                <w:sz w:val="20"/>
              </w:rPr>
              <w:t>weather</w:t>
            </w:r>
          </w:p>
        </w:tc>
        <w:tc>
          <w:tcPr>
            <w:tcW w:w="2363" w:type="dxa"/>
          </w:tcPr>
          <w:p w14:paraId="5D7D89E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LDïÉaK</w:t>
            </w:r>
            <w:proofErr w:type="spellEnd"/>
            <w:r>
              <w:rPr>
                <w:rFonts w:ascii="Calibri" w:hAnsi="Calibri"/>
                <w:sz w:val="18"/>
              </w:rPr>
              <w:t>]L</w:t>
            </w:r>
          </w:p>
        </w:tc>
      </w:tr>
      <w:tr w:rsidR="008D6BEE" w14:paraId="6CABA632" w14:textId="77777777">
        <w:trPr>
          <w:trHeight w:val="234"/>
        </w:trPr>
        <w:tc>
          <w:tcPr>
            <w:tcW w:w="2065" w:type="dxa"/>
          </w:tcPr>
          <w:p w14:paraId="70BA22BE" w14:textId="77777777" w:rsidR="008D6BEE" w:rsidRDefault="00391EED">
            <w:pPr>
              <w:pStyle w:val="TableParagraph"/>
              <w:spacing w:before="1" w:line="213" w:lineRule="exact"/>
              <w:ind w:left="107"/>
              <w:rPr>
                <w:sz w:val="20"/>
              </w:rPr>
            </w:pPr>
            <w:r>
              <w:rPr>
                <w:sz w:val="20"/>
              </w:rPr>
              <w:t>weather forecast</w:t>
            </w:r>
          </w:p>
        </w:tc>
        <w:tc>
          <w:tcPr>
            <w:tcW w:w="2363" w:type="dxa"/>
          </w:tcPr>
          <w:p w14:paraId="2FD3D553"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LDïÉaK</w:t>
            </w:r>
            <w:proofErr w:type="spellEnd"/>
            <w:r>
              <w:rPr>
                <w:rFonts w:ascii="Calibri" w:hAnsi="Calibri"/>
                <w:sz w:val="18"/>
              </w:rPr>
              <w:t xml:space="preserve">] </w:t>
            </w:r>
            <w:proofErr w:type="spellStart"/>
            <w:r>
              <w:rPr>
                <w:rFonts w:ascii="Calibri" w:hAnsi="Calibri"/>
                <w:sz w:val="18"/>
              </w:rPr>
              <w:t>DÑlWKâ^WëíL</w:t>
            </w:r>
            <w:proofErr w:type="spellEnd"/>
          </w:p>
        </w:tc>
      </w:tr>
      <w:tr w:rsidR="008D6BEE" w14:paraId="1769B554" w14:textId="77777777">
        <w:trPr>
          <w:trHeight w:val="233"/>
        </w:trPr>
        <w:tc>
          <w:tcPr>
            <w:tcW w:w="2065" w:type="dxa"/>
          </w:tcPr>
          <w:p w14:paraId="1013AC3A" w14:textId="77777777" w:rsidR="008D6BEE" w:rsidRDefault="00391EED">
            <w:pPr>
              <w:pStyle w:val="TableParagraph"/>
              <w:spacing w:before="2" w:line="212" w:lineRule="exact"/>
              <w:ind w:left="107"/>
              <w:rPr>
                <w:sz w:val="20"/>
              </w:rPr>
            </w:pPr>
            <w:r>
              <w:rPr>
                <w:sz w:val="20"/>
              </w:rPr>
              <w:t>wedding</w:t>
            </w:r>
          </w:p>
        </w:tc>
        <w:tc>
          <w:tcPr>
            <w:tcW w:w="2363" w:type="dxa"/>
          </w:tcPr>
          <w:p w14:paraId="5DC2DB73"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LDïÉÇKfÏL</w:t>
            </w:r>
            <w:proofErr w:type="spellEnd"/>
          </w:p>
        </w:tc>
      </w:tr>
      <w:tr w:rsidR="008D6BEE" w14:paraId="498CBFE7" w14:textId="77777777">
        <w:trPr>
          <w:trHeight w:val="233"/>
        </w:trPr>
        <w:tc>
          <w:tcPr>
            <w:tcW w:w="2065" w:type="dxa"/>
          </w:tcPr>
          <w:p w14:paraId="4D5E163B" w14:textId="77777777" w:rsidR="008D6BEE" w:rsidRDefault="00391EED">
            <w:pPr>
              <w:pStyle w:val="TableParagraph"/>
              <w:spacing w:before="1" w:line="212" w:lineRule="exact"/>
              <w:ind w:left="107"/>
              <w:rPr>
                <w:sz w:val="20"/>
              </w:rPr>
            </w:pPr>
            <w:r>
              <w:rPr>
                <w:sz w:val="20"/>
              </w:rPr>
              <w:t>Wellington boots</w:t>
            </w:r>
          </w:p>
        </w:tc>
        <w:tc>
          <w:tcPr>
            <w:tcW w:w="2363" w:type="dxa"/>
          </w:tcPr>
          <w:p w14:paraId="2D87B08C"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LïÉäKfÏKíåDÄìWíëL</w:t>
            </w:r>
            <w:proofErr w:type="spellEnd"/>
          </w:p>
        </w:tc>
      </w:tr>
      <w:tr w:rsidR="008D6BEE" w14:paraId="700DDE1E" w14:textId="77777777">
        <w:trPr>
          <w:trHeight w:val="233"/>
        </w:trPr>
        <w:tc>
          <w:tcPr>
            <w:tcW w:w="2065" w:type="dxa"/>
          </w:tcPr>
          <w:p w14:paraId="37AAE0FA" w14:textId="77777777" w:rsidR="008D6BEE" w:rsidRDefault="00391EED">
            <w:pPr>
              <w:pStyle w:val="TableParagraph"/>
              <w:spacing w:before="2" w:line="212" w:lineRule="exact"/>
              <w:ind w:left="107"/>
              <w:rPr>
                <w:sz w:val="20"/>
              </w:rPr>
            </w:pPr>
            <w:r>
              <w:rPr>
                <w:sz w:val="20"/>
              </w:rPr>
              <w:t>whale</w:t>
            </w:r>
          </w:p>
        </w:tc>
        <w:tc>
          <w:tcPr>
            <w:tcW w:w="2363" w:type="dxa"/>
          </w:tcPr>
          <w:p w14:paraId="3185AB6A"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LïÉfäL</w:t>
            </w:r>
            <w:proofErr w:type="spellEnd"/>
          </w:p>
        </w:tc>
      </w:tr>
      <w:tr w:rsidR="008D6BEE" w14:paraId="4A3583B6" w14:textId="77777777">
        <w:trPr>
          <w:trHeight w:val="233"/>
        </w:trPr>
        <w:tc>
          <w:tcPr>
            <w:tcW w:w="2065" w:type="dxa"/>
          </w:tcPr>
          <w:p w14:paraId="5F0F1238" w14:textId="77777777" w:rsidR="008D6BEE" w:rsidRDefault="00391EED">
            <w:pPr>
              <w:pStyle w:val="TableParagraph"/>
              <w:spacing w:before="1" w:line="212" w:lineRule="exact"/>
              <w:ind w:left="107"/>
              <w:rPr>
                <w:sz w:val="20"/>
              </w:rPr>
            </w:pPr>
            <w:r>
              <w:rPr>
                <w:sz w:val="20"/>
              </w:rPr>
              <w:t>wheel</w:t>
            </w:r>
          </w:p>
        </w:tc>
        <w:tc>
          <w:tcPr>
            <w:tcW w:w="2363" w:type="dxa"/>
          </w:tcPr>
          <w:p w14:paraId="603AC8C8" w14:textId="77777777" w:rsidR="008D6BEE" w:rsidRDefault="00391EED">
            <w:pPr>
              <w:pStyle w:val="TableParagraph"/>
              <w:spacing w:line="214" w:lineRule="exact"/>
              <w:ind w:left="108"/>
              <w:rPr>
                <w:rFonts w:ascii="Calibri" w:hAnsi="Calibri"/>
                <w:sz w:val="18"/>
              </w:rPr>
            </w:pPr>
            <w:proofErr w:type="spellStart"/>
            <w:r>
              <w:rPr>
                <w:rFonts w:ascii="Calibri" w:hAnsi="Calibri"/>
                <w:w w:val="85"/>
                <w:sz w:val="18"/>
              </w:rPr>
              <w:t>LïáWäL</w:t>
            </w:r>
            <w:proofErr w:type="spellEnd"/>
          </w:p>
        </w:tc>
      </w:tr>
      <w:tr w:rsidR="008D6BEE" w14:paraId="11436107" w14:textId="77777777">
        <w:trPr>
          <w:trHeight w:val="233"/>
        </w:trPr>
        <w:tc>
          <w:tcPr>
            <w:tcW w:w="2065" w:type="dxa"/>
          </w:tcPr>
          <w:p w14:paraId="020ABBE8" w14:textId="77777777" w:rsidR="008D6BEE" w:rsidRDefault="00391EED">
            <w:pPr>
              <w:pStyle w:val="TableParagraph"/>
              <w:spacing w:before="1" w:line="212" w:lineRule="exact"/>
              <w:ind w:left="107"/>
              <w:rPr>
                <w:sz w:val="20"/>
              </w:rPr>
            </w:pPr>
            <w:r>
              <w:rPr>
                <w:sz w:val="20"/>
              </w:rPr>
              <w:t>white</w:t>
            </w:r>
          </w:p>
        </w:tc>
        <w:tc>
          <w:tcPr>
            <w:tcW w:w="2363" w:type="dxa"/>
          </w:tcPr>
          <w:p w14:paraId="70D75E23" w14:textId="77777777" w:rsidR="008D6BEE" w:rsidRDefault="00391EED">
            <w:pPr>
              <w:pStyle w:val="TableParagraph"/>
              <w:spacing w:line="214" w:lineRule="exact"/>
              <w:ind w:left="108"/>
              <w:rPr>
                <w:rFonts w:ascii="Calibri" w:hAnsi="Calibri"/>
                <w:sz w:val="18"/>
              </w:rPr>
            </w:pPr>
            <w:proofErr w:type="spellStart"/>
            <w:r>
              <w:rPr>
                <w:rFonts w:ascii="Calibri" w:hAnsi="Calibri"/>
                <w:w w:val="120"/>
                <w:sz w:val="18"/>
              </w:rPr>
              <w:t>Lï~fíL</w:t>
            </w:r>
            <w:proofErr w:type="spellEnd"/>
          </w:p>
        </w:tc>
      </w:tr>
      <w:tr w:rsidR="008D6BEE" w14:paraId="17F77E15" w14:textId="77777777">
        <w:trPr>
          <w:trHeight w:val="234"/>
        </w:trPr>
        <w:tc>
          <w:tcPr>
            <w:tcW w:w="2065" w:type="dxa"/>
          </w:tcPr>
          <w:p w14:paraId="60EDFAC5" w14:textId="77777777" w:rsidR="008D6BEE" w:rsidRDefault="00391EED">
            <w:pPr>
              <w:pStyle w:val="TableParagraph"/>
              <w:spacing w:before="2" w:line="213" w:lineRule="exact"/>
              <w:ind w:left="107"/>
              <w:rPr>
                <w:sz w:val="20"/>
              </w:rPr>
            </w:pPr>
            <w:r>
              <w:rPr>
                <w:sz w:val="20"/>
              </w:rPr>
              <w:t>widow</w:t>
            </w:r>
          </w:p>
        </w:tc>
        <w:tc>
          <w:tcPr>
            <w:tcW w:w="2363" w:type="dxa"/>
          </w:tcPr>
          <w:p w14:paraId="24BA3E5F" w14:textId="77777777" w:rsidR="008D6BEE" w:rsidRDefault="00391EED">
            <w:pPr>
              <w:pStyle w:val="TableParagraph"/>
              <w:spacing w:line="215" w:lineRule="exact"/>
              <w:ind w:left="108"/>
              <w:rPr>
                <w:rFonts w:ascii="Calibri" w:hAnsi="Calibri"/>
                <w:sz w:val="18"/>
              </w:rPr>
            </w:pPr>
            <w:proofErr w:type="spellStart"/>
            <w:r>
              <w:rPr>
                <w:rFonts w:ascii="Calibri" w:hAnsi="Calibri"/>
                <w:w w:val="105"/>
                <w:sz w:val="18"/>
              </w:rPr>
              <w:t>LDïfÇK</w:t>
            </w:r>
            <w:proofErr w:type="spellEnd"/>
            <w:r>
              <w:rPr>
                <w:rFonts w:ascii="Calibri" w:hAnsi="Calibri"/>
                <w:w w:val="105"/>
                <w:sz w:val="18"/>
              </w:rPr>
              <w:t>]</w:t>
            </w:r>
            <w:proofErr w:type="spellStart"/>
            <w:r>
              <w:rPr>
                <w:rFonts w:ascii="Calibri" w:hAnsi="Calibri"/>
                <w:w w:val="105"/>
                <w:sz w:val="18"/>
              </w:rPr>
              <w:t>rL</w:t>
            </w:r>
            <w:proofErr w:type="spellEnd"/>
          </w:p>
        </w:tc>
      </w:tr>
      <w:tr w:rsidR="008D6BEE" w14:paraId="21E90771" w14:textId="77777777">
        <w:trPr>
          <w:trHeight w:val="233"/>
        </w:trPr>
        <w:tc>
          <w:tcPr>
            <w:tcW w:w="2065" w:type="dxa"/>
          </w:tcPr>
          <w:p w14:paraId="0CACAE9E" w14:textId="77777777" w:rsidR="008D6BEE" w:rsidRDefault="00391EED">
            <w:pPr>
              <w:pStyle w:val="TableParagraph"/>
              <w:spacing w:before="1" w:line="212" w:lineRule="exact"/>
              <w:ind w:left="107"/>
              <w:rPr>
                <w:sz w:val="20"/>
              </w:rPr>
            </w:pPr>
            <w:r>
              <w:rPr>
                <w:sz w:val="20"/>
              </w:rPr>
              <w:t>wind</w:t>
            </w:r>
          </w:p>
        </w:tc>
        <w:tc>
          <w:tcPr>
            <w:tcW w:w="2363" w:type="dxa"/>
          </w:tcPr>
          <w:p w14:paraId="57B3A5B5" w14:textId="77777777" w:rsidR="008D6BEE" w:rsidRDefault="00391EED">
            <w:pPr>
              <w:pStyle w:val="TableParagraph"/>
              <w:spacing w:line="214" w:lineRule="exact"/>
              <w:ind w:left="108"/>
              <w:rPr>
                <w:rFonts w:ascii="Calibri" w:hAnsi="Calibri"/>
                <w:sz w:val="18"/>
              </w:rPr>
            </w:pPr>
            <w:proofErr w:type="spellStart"/>
            <w:r>
              <w:rPr>
                <w:rFonts w:ascii="Calibri" w:hAnsi="Calibri"/>
                <w:w w:val="115"/>
                <w:sz w:val="18"/>
              </w:rPr>
              <w:t>LïfåÇL</w:t>
            </w:r>
            <w:proofErr w:type="spellEnd"/>
          </w:p>
        </w:tc>
      </w:tr>
      <w:tr w:rsidR="008D6BEE" w14:paraId="680D2EA2" w14:textId="77777777">
        <w:trPr>
          <w:trHeight w:val="233"/>
        </w:trPr>
        <w:tc>
          <w:tcPr>
            <w:tcW w:w="2065" w:type="dxa"/>
          </w:tcPr>
          <w:p w14:paraId="03CF491B" w14:textId="77777777" w:rsidR="008D6BEE" w:rsidRDefault="00391EED">
            <w:pPr>
              <w:pStyle w:val="TableParagraph"/>
              <w:spacing w:before="2" w:line="212" w:lineRule="exact"/>
              <w:ind w:left="107"/>
              <w:rPr>
                <w:sz w:val="20"/>
              </w:rPr>
            </w:pPr>
            <w:r>
              <w:rPr>
                <w:sz w:val="20"/>
              </w:rPr>
              <w:t>wind farm</w:t>
            </w:r>
          </w:p>
        </w:tc>
        <w:tc>
          <w:tcPr>
            <w:tcW w:w="2363" w:type="dxa"/>
          </w:tcPr>
          <w:p w14:paraId="42343620" w14:textId="77777777" w:rsidR="008D6BEE" w:rsidRDefault="00391EED">
            <w:pPr>
              <w:pStyle w:val="TableParagraph"/>
              <w:spacing w:line="214" w:lineRule="exact"/>
              <w:ind w:left="108"/>
              <w:rPr>
                <w:rFonts w:ascii="Calibri" w:hAnsi="Calibri"/>
                <w:sz w:val="18"/>
              </w:rPr>
            </w:pPr>
            <w:proofErr w:type="spellStart"/>
            <w:r>
              <w:rPr>
                <w:rFonts w:ascii="Calibri" w:hAnsi="Calibri"/>
                <w:w w:val="110"/>
                <w:sz w:val="18"/>
              </w:rPr>
              <w:t>LïfåÇ</w:t>
            </w:r>
            <w:proofErr w:type="spellEnd"/>
            <w:r>
              <w:rPr>
                <w:rFonts w:ascii="Calibri" w:hAnsi="Calibri"/>
                <w:w w:val="110"/>
                <w:sz w:val="18"/>
              </w:rPr>
              <w:t xml:space="preserve"> </w:t>
            </w:r>
            <w:proofErr w:type="spellStart"/>
            <w:r>
              <w:rPr>
                <w:rFonts w:ascii="Calibri" w:hAnsi="Calibri"/>
                <w:sz w:val="18"/>
              </w:rPr>
              <w:t>Ñ^WãL</w:t>
            </w:r>
            <w:proofErr w:type="spellEnd"/>
          </w:p>
        </w:tc>
      </w:tr>
      <w:tr w:rsidR="008D6BEE" w14:paraId="555A6C8E" w14:textId="77777777">
        <w:trPr>
          <w:trHeight w:val="233"/>
        </w:trPr>
        <w:tc>
          <w:tcPr>
            <w:tcW w:w="2065" w:type="dxa"/>
          </w:tcPr>
          <w:p w14:paraId="5CC2E1DA" w14:textId="77777777" w:rsidR="008D6BEE" w:rsidRDefault="00391EED">
            <w:pPr>
              <w:pStyle w:val="TableParagraph"/>
              <w:spacing w:before="1" w:line="212" w:lineRule="exact"/>
              <w:ind w:left="107"/>
              <w:rPr>
                <w:sz w:val="20"/>
              </w:rPr>
            </w:pPr>
            <w:r>
              <w:rPr>
                <w:sz w:val="20"/>
              </w:rPr>
              <w:t>windscreen</w:t>
            </w:r>
          </w:p>
        </w:tc>
        <w:tc>
          <w:tcPr>
            <w:tcW w:w="2363" w:type="dxa"/>
          </w:tcPr>
          <w:p w14:paraId="3B5F62B4"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LDïfåÇKëâêáWåL</w:t>
            </w:r>
            <w:proofErr w:type="spellEnd"/>
          </w:p>
        </w:tc>
      </w:tr>
      <w:tr w:rsidR="008D6BEE" w14:paraId="5439A3ED" w14:textId="77777777">
        <w:trPr>
          <w:trHeight w:val="233"/>
        </w:trPr>
        <w:tc>
          <w:tcPr>
            <w:tcW w:w="2065" w:type="dxa"/>
          </w:tcPr>
          <w:p w14:paraId="09036346" w14:textId="77777777" w:rsidR="008D6BEE" w:rsidRDefault="00391EED">
            <w:pPr>
              <w:pStyle w:val="TableParagraph"/>
              <w:spacing w:before="2" w:line="212" w:lineRule="exact"/>
              <w:ind w:left="107"/>
              <w:rPr>
                <w:sz w:val="20"/>
              </w:rPr>
            </w:pPr>
            <w:r>
              <w:rPr>
                <w:sz w:val="20"/>
              </w:rPr>
              <w:t>windscreen wipers</w:t>
            </w:r>
          </w:p>
        </w:tc>
        <w:tc>
          <w:tcPr>
            <w:tcW w:w="2363" w:type="dxa"/>
          </w:tcPr>
          <w:p w14:paraId="6204262E" w14:textId="77777777" w:rsidR="008D6BEE" w:rsidRDefault="00391EED">
            <w:pPr>
              <w:pStyle w:val="TableParagraph"/>
              <w:spacing w:line="214" w:lineRule="exact"/>
              <w:ind w:left="108"/>
              <w:rPr>
                <w:rFonts w:ascii="Calibri" w:hAnsi="Calibri"/>
                <w:sz w:val="18"/>
              </w:rPr>
            </w:pPr>
            <w:proofErr w:type="spellStart"/>
            <w:r>
              <w:rPr>
                <w:rFonts w:ascii="Calibri" w:hAnsi="Calibri"/>
                <w:w w:val="88"/>
                <w:sz w:val="18"/>
              </w:rPr>
              <w:t>LDïfåÇKëâêáWå</w:t>
            </w:r>
            <w:proofErr w:type="spellEnd"/>
            <w:r>
              <w:rPr>
                <w:rFonts w:ascii="Calibri" w:hAnsi="Calibri"/>
                <w:spacing w:val="4"/>
                <w:sz w:val="18"/>
              </w:rPr>
              <w:t xml:space="preserve"> </w:t>
            </w:r>
            <w:proofErr w:type="spellStart"/>
            <w:r>
              <w:rPr>
                <w:rFonts w:ascii="Calibri" w:hAnsi="Calibri"/>
                <w:spacing w:val="-1"/>
                <w:w w:val="45"/>
                <w:sz w:val="18"/>
              </w:rPr>
              <w:t>D</w:t>
            </w:r>
            <w:r>
              <w:rPr>
                <w:rFonts w:ascii="Calibri" w:hAnsi="Calibri"/>
                <w:w w:val="114"/>
                <w:sz w:val="18"/>
              </w:rPr>
              <w:t>ï~féK</w:t>
            </w:r>
            <w:proofErr w:type="spellEnd"/>
            <w:r>
              <w:rPr>
                <w:rFonts w:ascii="Calibri" w:hAnsi="Calibri"/>
                <w:w w:val="114"/>
                <w:sz w:val="18"/>
              </w:rPr>
              <w:t>]</w:t>
            </w:r>
            <w:proofErr w:type="spellStart"/>
            <w:r>
              <w:rPr>
                <w:rFonts w:ascii="Calibri" w:hAnsi="Calibri"/>
                <w:w w:val="114"/>
                <w:sz w:val="18"/>
              </w:rPr>
              <w:t>òL</w:t>
            </w:r>
            <w:proofErr w:type="spellEnd"/>
          </w:p>
        </w:tc>
      </w:tr>
      <w:tr w:rsidR="008D6BEE" w14:paraId="6A53E19D" w14:textId="77777777">
        <w:trPr>
          <w:trHeight w:val="233"/>
        </w:trPr>
        <w:tc>
          <w:tcPr>
            <w:tcW w:w="2065" w:type="dxa"/>
          </w:tcPr>
          <w:p w14:paraId="4252A68C" w14:textId="77777777" w:rsidR="008D6BEE" w:rsidRDefault="00391EED">
            <w:pPr>
              <w:pStyle w:val="TableParagraph"/>
              <w:spacing w:before="1" w:line="212" w:lineRule="exact"/>
              <w:ind w:left="107"/>
              <w:rPr>
                <w:sz w:val="20"/>
              </w:rPr>
            </w:pPr>
            <w:r>
              <w:rPr>
                <w:sz w:val="20"/>
              </w:rPr>
              <w:t>winner</w:t>
            </w:r>
          </w:p>
        </w:tc>
        <w:tc>
          <w:tcPr>
            <w:tcW w:w="2363" w:type="dxa"/>
          </w:tcPr>
          <w:p w14:paraId="77CC0E77"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LDïfåK</w:t>
            </w:r>
            <w:proofErr w:type="spellEnd"/>
            <w:r>
              <w:rPr>
                <w:rFonts w:ascii="Calibri" w:hAnsi="Calibri"/>
                <w:sz w:val="18"/>
              </w:rPr>
              <w:t>]L</w:t>
            </w:r>
          </w:p>
        </w:tc>
      </w:tr>
      <w:tr w:rsidR="008D6BEE" w14:paraId="0A2F8236" w14:textId="77777777">
        <w:trPr>
          <w:trHeight w:val="233"/>
        </w:trPr>
        <w:tc>
          <w:tcPr>
            <w:tcW w:w="2065" w:type="dxa"/>
          </w:tcPr>
          <w:p w14:paraId="2F0343F0" w14:textId="77777777" w:rsidR="008D6BEE" w:rsidRDefault="00391EED">
            <w:pPr>
              <w:pStyle w:val="TableParagraph"/>
              <w:spacing w:before="1" w:line="212" w:lineRule="exact"/>
              <w:ind w:left="107"/>
              <w:rPr>
                <w:sz w:val="20"/>
              </w:rPr>
            </w:pPr>
            <w:r>
              <w:rPr>
                <w:sz w:val="20"/>
              </w:rPr>
              <w:t>winter</w:t>
            </w:r>
          </w:p>
        </w:tc>
        <w:tc>
          <w:tcPr>
            <w:tcW w:w="2363" w:type="dxa"/>
          </w:tcPr>
          <w:p w14:paraId="2B522A5A"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LDïfåKí</w:t>
            </w:r>
            <w:proofErr w:type="spellEnd"/>
            <w:r>
              <w:rPr>
                <w:rFonts w:ascii="Calibri" w:hAnsi="Calibri"/>
                <w:w w:val="105"/>
                <w:sz w:val="18"/>
              </w:rPr>
              <w:t>]L</w:t>
            </w:r>
          </w:p>
        </w:tc>
      </w:tr>
      <w:tr w:rsidR="008D6BEE" w14:paraId="065BE1DB" w14:textId="77777777">
        <w:trPr>
          <w:trHeight w:val="234"/>
        </w:trPr>
        <w:tc>
          <w:tcPr>
            <w:tcW w:w="2065" w:type="dxa"/>
          </w:tcPr>
          <w:p w14:paraId="5BA2F7FB" w14:textId="77777777" w:rsidR="008D6BEE" w:rsidRDefault="00391EED">
            <w:pPr>
              <w:pStyle w:val="TableParagraph"/>
              <w:spacing w:before="2" w:line="213" w:lineRule="exact"/>
              <w:ind w:left="107"/>
              <w:rPr>
                <w:sz w:val="20"/>
              </w:rPr>
            </w:pPr>
            <w:r>
              <w:rPr>
                <w:sz w:val="20"/>
              </w:rPr>
              <w:t xml:space="preserve">winter </w:t>
            </w:r>
            <w:proofErr w:type="spellStart"/>
            <w:r>
              <w:rPr>
                <w:sz w:val="20"/>
              </w:rPr>
              <w:t>tyres</w:t>
            </w:r>
            <w:proofErr w:type="spellEnd"/>
          </w:p>
        </w:tc>
        <w:tc>
          <w:tcPr>
            <w:tcW w:w="2363" w:type="dxa"/>
          </w:tcPr>
          <w:p w14:paraId="16103207" w14:textId="77777777" w:rsidR="008D6BEE" w:rsidRDefault="00391EED">
            <w:pPr>
              <w:pStyle w:val="TableParagraph"/>
              <w:spacing w:line="215" w:lineRule="exact"/>
              <w:ind w:left="108"/>
              <w:rPr>
                <w:rFonts w:ascii="Calibri" w:hAnsi="Calibri"/>
                <w:sz w:val="18"/>
              </w:rPr>
            </w:pPr>
            <w:proofErr w:type="spellStart"/>
            <w:r>
              <w:rPr>
                <w:rFonts w:ascii="Calibri" w:hAnsi="Calibri"/>
                <w:w w:val="110"/>
                <w:sz w:val="18"/>
              </w:rPr>
              <w:t>LDïfåKí</w:t>
            </w:r>
            <w:proofErr w:type="spellEnd"/>
            <w:r>
              <w:rPr>
                <w:rFonts w:ascii="Calibri" w:hAnsi="Calibri"/>
                <w:w w:val="110"/>
                <w:sz w:val="18"/>
              </w:rPr>
              <w:t xml:space="preserve">] </w:t>
            </w:r>
            <w:proofErr w:type="spellStart"/>
            <w:r>
              <w:rPr>
                <w:rFonts w:ascii="Calibri" w:hAnsi="Calibri"/>
                <w:w w:val="110"/>
                <w:sz w:val="18"/>
              </w:rPr>
              <w:t>í~f</w:t>
            </w:r>
            <w:proofErr w:type="spellEnd"/>
            <w:r>
              <w:rPr>
                <w:rFonts w:ascii="Calibri" w:hAnsi="Calibri"/>
                <w:w w:val="110"/>
                <w:sz w:val="18"/>
              </w:rPr>
              <w:t>]</w:t>
            </w:r>
            <w:proofErr w:type="spellStart"/>
            <w:r>
              <w:rPr>
                <w:rFonts w:ascii="Calibri" w:hAnsi="Calibri"/>
                <w:w w:val="110"/>
                <w:sz w:val="18"/>
              </w:rPr>
              <w:t>òL</w:t>
            </w:r>
            <w:proofErr w:type="spellEnd"/>
          </w:p>
        </w:tc>
      </w:tr>
      <w:tr w:rsidR="008D6BEE" w14:paraId="7B6D8F98" w14:textId="77777777">
        <w:trPr>
          <w:trHeight w:val="233"/>
        </w:trPr>
        <w:tc>
          <w:tcPr>
            <w:tcW w:w="2065" w:type="dxa"/>
          </w:tcPr>
          <w:p w14:paraId="0DF44197" w14:textId="77777777" w:rsidR="008D6BEE" w:rsidRDefault="00391EED">
            <w:pPr>
              <w:pStyle w:val="TableParagraph"/>
              <w:spacing w:before="1" w:line="212" w:lineRule="exact"/>
              <w:ind w:left="107"/>
              <w:rPr>
                <w:sz w:val="20"/>
              </w:rPr>
            </w:pPr>
            <w:r>
              <w:rPr>
                <w:sz w:val="20"/>
              </w:rPr>
              <w:t>witness</w:t>
            </w:r>
          </w:p>
        </w:tc>
        <w:tc>
          <w:tcPr>
            <w:tcW w:w="2363" w:type="dxa"/>
          </w:tcPr>
          <w:p w14:paraId="6E84E5B7" w14:textId="77777777" w:rsidR="008D6BEE" w:rsidRDefault="00391EED">
            <w:pPr>
              <w:pStyle w:val="TableParagraph"/>
              <w:spacing w:line="214" w:lineRule="exact"/>
              <w:ind w:left="108"/>
              <w:rPr>
                <w:rFonts w:ascii="Calibri" w:hAnsi="Calibri"/>
                <w:sz w:val="18"/>
              </w:rPr>
            </w:pPr>
            <w:proofErr w:type="spellStart"/>
            <w:r>
              <w:rPr>
                <w:rFonts w:ascii="Calibri" w:hAnsi="Calibri"/>
                <w:w w:val="105"/>
                <w:sz w:val="18"/>
              </w:rPr>
              <w:t>LDïfíKå</w:t>
            </w:r>
            <w:proofErr w:type="spellEnd"/>
            <w:r>
              <w:rPr>
                <w:rFonts w:ascii="Calibri" w:hAnsi="Calibri"/>
                <w:w w:val="105"/>
                <w:sz w:val="18"/>
              </w:rPr>
              <w:t>]</w:t>
            </w:r>
            <w:proofErr w:type="spellStart"/>
            <w:r>
              <w:rPr>
                <w:rFonts w:ascii="Calibri" w:hAnsi="Calibri"/>
                <w:w w:val="105"/>
                <w:sz w:val="18"/>
              </w:rPr>
              <w:t>ëL</w:t>
            </w:r>
            <w:proofErr w:type="spellEnd"/>
          </w:p>
        </w:tc>
      </w:tr>
      <w:tr w:rsidR="008D6BEE" w14:paraId="0FFD6BAA" w14:textId="77777777">
        <w:trPr>
          <w:trHeight w:val="233"/>
        </w:trPr>
        <w:tc>
          <w:tcPr>
            <w:tcW w:w="2065" w:type="dxa"/>
          </w:tcPr>
          <w:p w14:paraId="352AACA3" w14:textId="77777777" w:rsidR="008D6BEE" w:rsidRDefault="00391EED">
            <w:pPr>
              <w:pStyle w:val="TableParagraph"/>
              <w:spacing w:before="2" w:line="212" w:lineRule="exact"/>
              <w:ind w:left="107"/>
              <w:rPr>
                <w:sz w:val="20"/>
              </w:rPr>
            </w:pPr>
            <w:r>
              <w:rPr>
                <w:sz w:val="20"/>
              </w:rPr>
              <w:t>worm</w:t>
            </w:r>
          </w:p>
        </w:tc>
        <w:tc>
          <w:tcPr>
            <w:tcW w:w="2363" w:type="dxa"/>
          </w:tcPr>
          <w:p w14:paraId="412DAAC7"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Lï‰WãL</w:t>
            </w:r>
            <w:proofErr w:type="spellEnd"/>
          </w:p>
        </w:tc>
      </w:tr>
      <w:tr w:rsidR="008D6BEE" w14:paraId="155A9B93" w14:textId="77777777">
        <w:trPr>
          <w:trHeight w:val="233"/>
        </w:trPr>
        <w:tc>
          <w:tcPr>
            <w:tcW w:w="2065" w:type="dxa"/>
          </w:tcPr>
          <w:p w14:paraId="0818044B" w14:textId="77777777" w:rsidR="008D6BEE" w:rsidRDefault="00391EED">
            <w:pPr>
              <w:pStyle w:val="TableParagraph"/>
              <w:spacing w:before="1" w:line="212" w:lineRule="exact"/>
              <w:ind w:left="107"/>
              <w:rPr>
                <w:sz w:val="20"/>
              </w:rPr>
            </w:pPr>
            <w:r>
              <w:rPr>
                <w:sz w:val="20"/>
              </w:rPr>
              <w:t>wrist</w:t>
            </w:r>
          </w:p>
        </w:tc>
        <w:tc>
          <w:tcPr>
            <w:tcW w:w="2363" w:type="dxa"/>
          </w:tcPr>
          <w:p w14:paraId="1C69792E"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LêfëíL</w:t>
            </w:r>
            <w:proofErr w:type="spellEnd"/>
          </w:p>
        </w:tc>
      </w:tr>
      <w:tr w:rsidR="008D6BEE" w14:paraId="170BA479" w14:textId="77777777">
        <w:trPr>
          <w:trHeight w:val="233"/>
        </w:trPr>
        <w:tc>
          <w:tcPr>
            <w:tcW w:w="2065" w:type="dxa"/>
          </w:tcPr>
          <w:p w14:paraId="500F2347" w14:textId="77777777" w:rsidR="008D6BEE" w:rsidRDefault="00391EED">
            <w:pPr>
              <w:pStyle w:val="TableParagraph"/>
              <w:spacing w:before="2" w:line="212" w:lineRule="exact"/>
              <w:ind w:left="107"/>
              <w:rPr>
                <w:sz w:val="20"/>
              </w:rPr>
            </w:pPr>
            <w:r>
              <w:rPr>
                <w:sz w:val="20"/>
              </w:rPr>
              <w:t>yellow</w:t>
            </w:r>
          </w:p>
        </w:tc>
        <w:tc>
          <w:tcPr>
            <w:tcW w:w="2363" w:type="dxa"/>
          </w:tcPr>
          <w:p w14:paraId="6FC94291"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LDàÉäK</w:t>
            </w:r>
            <w:proofErr w:type="spellEnd"/>
            <w:r>
              <w:rPr>
                <w:rFonts w:ascii="Calibri" w:hAnsi="Calibri"/>
                <w:w w:val="95"/>
                <w:sz w:val="18"/>
              </w:rPr>
              <w:t>]</w:t>
            </w:r>
            <w:proofErr w:type="spellStart"/>
            <w:r>
              <w:rPr>
                <w:rFonts w:ascii="Calibri" w:hAnsi="Calibri"/>
                <w:w w:val="95"/>
                <w:sz w:val="18"/>
              </w:rPr>
              <w:t>rL</w:t>
            </w:r>
            <w:proofErr w:type="spellEnd"/>
          </w:p>
        </w:tc>
      </w:tr>
      <w:tr w:rsidR="008D6BEE" w14:paraId="3DE1EF97" w14:textId="77777777">
        <w:trPr>
          <w:trHeight w:val="233"/>
        </w:trPr>
        <w:tc>
          <w:tcPr>
            <w:tcW w:w="2065" w:type="dxa"/>
          </w:tcPr>
          <w:p w14:paraId="34B169BC" w14:textId="77777777" w:rsidR="008D6BEE" w:rsidRDefault="00391EED">
            <w:pPr>
              <w:pStyle w:val="TableParagraph"/>
              <w:spacing w:before="1" w:line="212" w:lineRule="exact"/>
              <w:ind w:left="107"/>
              <w:rPr>
                <w:sz w:val="20"/>
              </w:rPr>
            </w:pPr>
            <w:r>
              <w:rPr>
                <w:sz w:val="20"/>
              </w:rPr>
              <w:t>zebra</w:t>
            </w:r>
          </w:p>
        </w:tc>
        <w:tc>
          <w:tcPr>
            <w:tcW w:w="2363" w:type="dxa"/>
          </w:tcPr>
          <w:p w14:paraId="1532187B" w14:textId="77777777" w:rsidR="008D6BEE" w:rsidRDefault="00391EED">
            <w:pPr>
              <w:pStyle w:val="TableParagraph"/>
              <w:spacing w:line="214" w:lineRule="exact"/>
              <w:ind w:left="108"/>
              <w:rPr>
                <w:rFonts w:ascii="Calibri" w:hAnsi="Calibri"/>
                <w:sz w:val="18"/>
              </w:rPr>
            </w:pPr>
            <w:proofErr w:type="spellStart"/>
            <w:r>
              <w:rPr>
                <w:rFonts w:ascii="Calibri" w:hAnsi="Calibri"/>
                <w:w w:val="95"/>
                <w:sz w:val="18"/>
              </w:rPr>
              <w:t>LDòÉÄKê</w:t>
            </w:r>
            <w:proofErr w:type="spellEnd"/>
            <w:r>
              <w:rPr>
                <w:rFonts w:ascii="Calibri" w:hAnsi="Calibri"/>
                <w:w w:val="95"/>
                <w:sz w:val="18"/>
              </w:rPr>
              <w:t>]L</w:t>
            </w:r>
          </w:p>
        </w:tc>
      </w:tr>
      <w:tr w:rsidR="008D6BEE" w14:paraId="69132064" w14:textId="77777777">
        <w:trPr>
          <w:trHeight w:val="234"/>
        </w:trPr>
        <w:tc>
          <w:tcPr>
            <w:tcW w:w="2065" w:type="dxa"/>
          </w:tcPr>
          <w:p w14:paraId="1FB14395" w14:textId="77777777" w:rsidR="008D6BEE" w:rsidRDefault="00391EED">
            <w:pPr>
              <w:pStyle w:val="TableParagraph"/>
              <w:spacing w:before="2" w:line="213" w:lineRule="exact"/>
              <w:ind w:left="107"/>
              <w:rPr>
                <w:sz w:val="20"/>
              </w:rPr>
            </w:pPr>
            <w:r>
              <w:rPr>
                <w:sz w:val="20"/>
              </w:rPr>
              <w:t>zebra crossing</w:t>
            </w:r>
          </w:p>
        </w:tc>
        <w:tc>
          <w:tcPr>
            <w:tcW w:w="2363" w:type="dxa"/>
          </w:tcPr>
          <w:p w14:paraId="6E7A68CB" w14:textId="77777777" w:rsidR="008D6BEE" w:rsidRDefault="00391EED">
            <w:pPr>
              <w:pStyle w:val="TableParagraph"/>
              <w:spacing w:line="215" w:lineRule="exact"/>
              <w:ind w:left="108"/>
              <w:rPr>
                <w:rFonts w:ascii="Calibri" w:hAnsi="Calibri"/>
                <w:sz w:val="18"/>
              </w:rPr>
            </w:pPr>
            <w:proofErr w:type="spellStart"/>
            <w:r>
              <w:rPr>
                <w:rFonts w:ascii="Calibri" w:hAnsi="Calibri"/>
                <w:sz w:val="18"/>
              </w:rPr>
              <w:t>LDòÉÄKê</w:t>
            </w:r>
            <w:proofErr w:type="spellEnd"/>
            <w:r>
              <w:rPr>
                <w:rFonts w:ascii="Calibri" w:hAnsi="Calibri"/>
                <w:sz w:val="18"/>
              </w:rPr>
              <w:t xml:space="preserve">] </w:t>
            </w:r>
            <w:proofErr w:type="spellStart"/>
            <w:r>
              <w:rPr>
                <w:rFonts w:ascii="Calibri" w:hAnsi="Calibri"/>
                <w:sz w:val="18"/>
              </w:rPr>
              <w:t>DâêflëKfÏL</w:t>
            </w:r>
            <w:proofErr w:type="spellEnd"/>
          </w:p>
        </w:tc>
      </w:tr>
      <w:tr w:rsidR="008D6BEE" w14:paraId="192B2635" w14:textId="77777777">
        <w:trPr>
          <w:trHeight w:val="233"/>
        </w:trPr>
        <w:tc>
          <w:tcPr>
            <w:tcW w:w="2065" w:type="dxa"/>
          </w:tcPr>
          <w:p w14:paraId="1DCE84DB" w14:textId="77777777" w:rsidR="008D6BEE" w:rsidRDefault="00391EED">
            <w:pPr>
              <w:pStyle w:val="TableParagraph"/>
              <w:spacing w:before="2" w:line="212" w:lineRule="exact"/>
              <w:ind w:left="107"/>
              <w:rPr>
                <w:sz w:val="20"/>
              </w:rPr>
            </w:pPr>
            <w:r>
              <w:rPr>
                <w:sz w:val="20"/>
              </w:rPr>
              <w:t>zero</w:t>
            </w:r>
          </w:p>
        </w:tc>
        <w:tc>
          <w:tcPr>
            <w:tcW w:w="2363" w:type="dxa"/>
          </w:tcPr>
          <w:p w14:paraId="16CB87F3" w14:textId="77777777" w:rsidR="008D6BEE" w:rsidRDefault="00391EED">
            <w:pPr>
              <w:pStyle w:val="TableParagraph"/>
              <w:spacing w:line="214" w:lineRule="exact"/>
              <w:ind w:left="108"/>
              <w:rPr>
                <w:rFonts w:ascii="Calibri" w:hAnsi="Calibri"/>
                <w:sz w:val="18"/>
              </w:rPr>
            </w:pPr>
            <w:proofErr w:type="spellStart"/>
            <w:r>
              <w:rPr>
                <w:rFonts w:ascii="Calibri" w:hAnsi="Calibri"/>
                <w:sz w:val="18"/>
              </w:rPr>
              <w:t>LDòf</w:t>
            </w:r>
            <w:proofErr w:type="spellEnd"/>
            <w:r>
              <w:rPr>
                <w:rFonts w:ascii="Calibri" w:hAnsi="Calibri"/>
                <w:sz w:val="18"/>
              </w:rPr>
              <w:t>]</w:t>
            </w:r>
            <w:proofErr w:type="spellStart"/>
            <w:r>
              <w:rPr>
                <w:rFonts w:ascii="Calibri" w:hAnsi="Calibri"/>
                <w:sz w:val="18"/>
              </w:rPr>
              <w:t>Kê</w:t>
            </w:r>
            <w:proofErr w:type="spellEnd"/>
            <w:r>
              <w:rPr>
                <w:rFonts w:ascii="Calibri" w:hAnsi="Calibri"/>
                <w:sz w:val="18"/>
              </w:rPr>
              <w:t>]</w:t>
            </w:r>
            <w:proofErr w:type="spellStart"/>
            <w:r>
              <w:rPr>
                <w:rFonts w:ascii="Calibri" w:hAnsi="Calibri"/>
                <w:sz w:val="18"/>
              </w:rPr>
              <w:t>rL</w:t>
            </w:r>
            <w:proofErr w:type="spellEnd"/>
          </w:p>
        </w:tc>
      </w:tr>
    </w:tbl>
    <w:p w14:paraId="27658A2F" w14:textId="77777777" w:rsidR="008D6BEE" w:rsidRDefault="008D6BEE">
      <w:pPr>
        <w:pStyle w:val="BodyText"/>
        <w:rPr>
          <w:sz w:val="22"/>
        </w:rPr>
      </w:pPr>
    </w:p>
    <w:p w14:paraId="7D72F91F" w14:textId="77777777" w:rsidR="008D6BEE" w:rsidRDefault="008D6BEE">
      <w:pPr>
        <w:pStyle w:val="BodyText"/>
        <w:spacing w:before="3"/>
        <w:rPr>
          <w:sz w:val="22"/>
        </w:rPr>
      </w:pPr>
    </w:p>
    <w:p w14:paraId="3ECC287A" w14:textId="77777777" w:rsidR="008D6BEE" w:rsidRDefault="00391EED">
      <w:pPr>
        <w:pStyle w:val="BodyText"/>
        <w:ind w:left="897" w:right="5840"/>
      </w:pPr>
      <w:r>
        <w:rPr>
          <w:u w:val="single"/>
        </w:rPr>
        <w:t>The 26 Letters of the English Alphabet</w:t>
      </w:r>
      <w:r>
        <w:t xml:space="preserve"> </w:t>
      </w:r>
      <w:r>
        <w:rPr>
          <w:u w:val="single"/>
        </w:rPr>
        <w:t>and How to Pronounce Them –</w:t>
      </w:r>
    </w:p>
    <w:p w14:paraId="3939A0DE" w14:textId="77777777" w:rsidR="008D6BEE" w:rsidRDefault="008D6BEE">
      <w:pPr>
        <w:pStyle w:val="BodyText"/>
        <w:spacing w:before="3"/>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368"/>
        <w:gridCol w:w="1368"/>
        <w:gridCol w:w="1368"/>
        <w:gridCol w:w="1368"/>
        <w:gridCol w:w="1368"/>
      </w:tblGrid>
      <w:tr w:rsidR="008D6BEE" w14:paraId="27B6DEAD" w14:textId="77777777">
        <w:trPr>
          <w:trHeight w:val="230"/>
        </w:trPr>
        <w:tc>
          <w:tcPr>
            <w:tcW w:w="1368" w:type="dxa"/>
          </w:tcPr>
          <w:p w14:paraId="72DD489A" w14:textId="77777777" w:rsidR="008D6BEE" w:rsidRDefault="00391EED">
            <w:pPr>
              <w:pStyle w:val="TableParagraph"/>
              <w:spacing w:line="210" w:lineRule="exact"/>
              <w:ind w:left="141" w:right="133"/>
              <w:jc w:val="center"/>
              <w:rPr>
                <w:sz w:val="20"/>
              </w:rPr>
            </w:pPr>
            <w:r>
              <w:rPr>
                <w:sz w:val="20"/>
              </w:rPr>
              <w:t>upper case</w:t>
            </w:r>
          </w:p>
        </w:tc>
        <w:tc>
          <w:tcPr>
            <w:tcW w:w="1368" w:type="dxa"/>
          </w:tcPr>
          <w:p w14:paraId="2E3721A0" w14:textId="77777777" w:rsidR="008D6BEE" w:rsidRDefault="00391EED">
            <w:pPr>
              <w:pStyle w:val="TableParagraph"/>
              <w:spacing w:line="210" w:lineRule="exact"/>
              <w:ind w:left="140" w:right="133"/>
              <w:jc w:val="center"/>
              <w:rPr>
                <w:sz w:val="20"/>
              </w:rPr>
            </w:pPr>
            <w:r>
              <w:rPr>
                <w:sz w:val="20"/>
              </w:rPr>
              <w:t>lower case</w:t>
            </w:r>
          </w:p>
        </w:tc>
        <w:tc>
          <w:tcPr>
            <w:tcW w:w="1368" w:type="dxa"/>
          </w:tcPr>
          <w:p w14:paraId="1411BD56" w14:textId="77777777" w:rsidR="008D6BEE" w:rsidRDefault="00391EED">
            <w:pPr>
              <w:pStyle w:val="TableParagraph"/>
              <w:spacing w:line="210" w:lineRule="exact"/>
              <w:ind w:left="141" w:right="133"/>
              <w:jc w:val="center"/>
              <w:rPr>
                <w:sz w:val="20"/>
              </w:rPr>
            </w:pPr>
            <w:r>
              <w:rPr>
                <w:sz w:val="20"/>
              </w:rPr>
              <w:t>IPA</w:t>
            </w:r>
          </w:p>
        </w:tc>
        <w:tc>
          <w:tcPr>
            <w:tcW w:w="1368" w:type="dxa"/>
          </w:tcPr>
          <w:p w14:paraId="0799474A" w14:textId="77777777" w:rsidR="008D6BEE" w:rsidRDefault="00391EED">
            <w:pPr>
              <w:pStyle w:val="TableParagraph"/>
              <w:spacing w:line="210" w:lineRule="exact"/>
              <w:ind w:left="141" w:right="131"/>
              <w:jc w:val="center"/>
              <w:rPr>
                <w:sz w:val="20"/>
              </w:rPr>
            </w:pPr>
            <w:r>
              <w:rPr>
                <w:sz w:val="20"/>
              </w:rPr>
              <w:t>upper case</w:t>
            </w:r>
          </w:p>
        </w:tc>
        <w:tc>
          <w:tcPr>
            <w:tcW w:w="1368" w:type="dxa"/>
          </w:tcPr>
          <w:p w14:paraId="1E509A75" w14:textId="77777777" w:rsidR="008D6BEE" w:rsidRDefault="00391EED">
            <w:pPr>
              <w:pStyle w:val="TableParagraph"/>
              <w:spacing w:line="210" w:lineRule="exact"/>
              <w:ind w:left="141" w:right="133"/>
              <w:jc w:val="center"/>
              <w:rPr>
                <w:sz w:val="20"/>
              </w:rPr>
            </w:pPr>
            <w:r>
              <w:rPr>
                <w:sz w:val="20"/>
              </w:rPr>
              <w:t>lower case</w:t>
            </w:r>
          </w:p>
        </w:tc>
        <w:tc>
          <w:tcPr>
            <w:tcW w:w="1368" w:type="dxa"/>
          </w:tcPr>
          <w:p w14:paraId="1542334D" w14:textId="77777777" w:rsidR="008D6BEE" w:rsidRDefault="00391EED">
            <w:pPr>
              <w:pStyle w:val="TableParagraph"/>
              <w:spacing w:line="210" w:lineRule="exact"/>
              <w:ind w:left="141" w:right="131"/>
              <w:jc w:val="center"/>
              <w:rPr>
                <w:sz w:val="20"/>
              </w:rPr>
            </w:pPr>
            <w:r>
              <w:rPr>
                <w:sz w:val="20"/>
              </w:rPr>
              <w:t>IPA</w:t>
            </w:r>
          </w:p>
        </w:tc>
      </w:tr>
      <w:tr w:rsidR="008D6BEE" w14:paraId="467C32ED" w14:textId="77777777">
        <w:trPr>
          <w:trHeight w:val="278"/>
        </w:trPr>
        <w:tc>
          <w:tcPr>
            <w:tcW w:w="1368" w:type="dxa"/>
          </w:tcPr>
          <w:p w14:paraId="2D895430" w14:textId="77777777" w:rsidR="008D6BEE" w:rsidRDefault="00391EED">
            <w:pPr>
              <w:pStyle w:val="TableParagraph"/>
              <w:spacing w:line="258" w:lineRule="exact"/>
              <w:ind w:left="9"/>
              <w:jc w:val="center"/>
              <w:rPr>
                <w:rFonts w:ascii="Comic Sans MS"/>
                <w:sz w:val="20"/>
              </w:rPr>
            </w:pPr>
            <w:r>
              <w:rPr>
                <w:rFonts w:ascii="Comic Sans MS"/>
                <w:sz w:val="20"/>
              </w:rPr>
              <w:t>A</w:t>
            </w:r>
          </w:p>
        </w:tc>
        <w:tc>
          <w:tcPr>
            <w:tcW w:w="1368" w:type="dxa"/>
          </w:tcPr>
          <w:p w14:paraId="086F77E7" w14:textId="77777777" w:rsidR="008D6BEE" w:rsidRDefault="00391EED">
            <w:pPr>
              <w:pStyle w:val="TableParagraph"/>
              <w:spacing w:line="258" w:lineRule="exact"/>
              <w:ind w:left="8"/>
              <w:jc w:val="center"/>
              <w:rPr>
                <w:rFonts w:ascii="Comic Sans MS"/>
                <w:sz w:val="20"/>
              </w:rPr>
            </w:pPr>
            <w:r>
              <w:rPr>
                <w:rFonts w:ascii="Comic Sans MS"/>
                <w:sz w:val="20"/>
              </w:rPr>
              <w:t>a</w:t>
            </w:r>
          </w:p>
        </w:tc>
        <w:tc>
          <w:tcPr>
            <w:tcW w:w="1368" w:type="dxa"/>
          </w:tcPr>
          <w:p w14:paraId="375790D1"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w w:val="95"/>
                <w:sz w:val="20"/>
              </w:rPr>
              <w:t>LÉfL</w:t>
            </w:r>
            <w:proofErr w:type="spellEnd"/>
          </w:p>
        </w:tc>
        <w:tc>
          <w:tcPr>
            <w:tcW w:w="1368" w:type="dxa"/>
          </w:tcPr>
          <w:p w14:paraId="355B68BC" w14:textId="77777777" w:rsidR="008D6BEE" w:rsidRDefault="00391EED">
            <w:pPr>
              <w:pStyle w:val="TableParagraph"/>
              <w:spacing w:line="258" w:lineRule="exact"/>
              <w:ind w:left="8"/>
              <w:jc w:val="center"/>
              <w:rPr>
                <w:rFonts w:ascii="Comic Sans MS"/>
                <w:sz w:val="20"/>
              </w:rPr>
            </w:pPr>
            <w:r>
              <w:rPr>
                <w:rFonts w:ascii="Comic Sans MS"/>
                <w:sz w:val="20"/>
              </w:rPr>
              <w:t>N</w:t>
            </w:r>
          </w:p>
        </w:tc>
        <w:tc>
          <w:tcPr>
            <w:tcW w:w="1368" w:type="dxa"/>
          </w:tcPr>
          <w:p w14:paraId="0ECDC0BA" w14:textId="77777777" w:rsidR="008D6BEE" w:rsidRDefault="00391EED">
            <w:pPr>
              <w:pStyle w:val="TableParagraph"/>
              <w:spacing w:line="258" w:lineRule="exact"/>
              <w:ind w:left="8"/>
              <w:jc w:val="center"/>
              <w:rPr>
                <w:rFonts w:ascii="Comic Sans MS"/>
                <w:sz w:val="20"/>
              </w:rPr>
            </w:pPr>
            <w:r>
              <w:rPr>
                <w:rFonts w:ascii="Comic Sans MS"/>
                <w:sz w:val="20"/>
              </w:rPr>
              <w:t>n</w:t>
            </w:r>
          </w:p>
        </w:tc>
        <w:tc>
          <w:tcPr>
            <w:tcW w:w="1368" w:type="dxa"/>
          </w:tcPr>
          <w:p w14:paraId="06675D8A"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sz w:val="20"/>
              </w:rPr>
              <w:t>LÉåL</w:t>
            </w:r>
            <w:proofErr w:type="spellEnd"/>
          </w:p>
        </w:tc>
      </w:tr>
      <w:tr w:rsidR="008D6BEE" w14:paraId="4C5E1ADF" w14:textId="77777777">
        <w:trPr>
          <w:trHeight w:val="279"/>
        </w:trPr>
        <w:tc>
          <w:tcPr>
            <w:tcW w:w="1368" w:type="dxa"/>
          </w:tcPr>
          <w:p w14:paraId="25BA85FE" w14:textId="77777777" w:rsidR="008D6BEE" w:rsidRDefault="00391EED">
            <w:pPr>
              <w:pStyle w:val="TableParagraph"/>
              <w:spacing w:line="259" w:lineRule="exact"/>
              <w:ind w:left="8"/>
              <w:jc w:val="center"/>
              <w:rPr>
                <w:rFonts w:ascii="Comic Sans MS"/>
                <w:sz w:val="20"/>
              </w:rPr>
            </w:pPr>
            <w:r>
              <w:rPr>
                <w:rFonts w:ascii="Comic Sans MS"/>
                <w:sz w:val="20"/>
              </w:rPr>
              <w:t>B</w:t>
            </w:r>
          </w:p>
        </w:tc>
        <w:tc>
          <w:tcPr>
            <w:tcW w:w="1368" w:type="dxa"/>
          </w:tcPr>
          <w:p w14:paraId="7FB31738" w14:textId="77777777" w:rsidR="008D6BEE" w:rsidRDefault="00391EED">
            <w:pPr>
              <w:pStyle w:val="TableParagraph"/>
              <w:spacing w:line="259" w:lineRule="exact"/>
              <w:ind w:left="8"/>
              <w:jc w:val="center"/>
              <w:rPr>
                <w:rFonts w:ascii="Comic Sans MS"/>
                <w:sz w:val="20"/>
              </w:rPr>
            </w:pPr>
            <w:r>
              <w:rPr>
                <w:rFonts w:ascii="Comic Sans MS"/>
                <w:sz w:val="20"/>
              </w:rPr>
              <w:t>b</w:t>
            </w:r>
          </w:p>
        </w:tc>
        <w:tc>
          <w:tcPr>
            <w:tcW w:w="1368" w:type="dxa"/>
          </w:tcPr>
          <w:p w14:paraId="148EB728"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70"/>
                <w:sz w:val="20"/>
              </w:rPr>
              <w:t>LÄáWL</w:t>
            </w:r>
            <w:proofErr w:type="spellEnd"/>
          </w:p>
        </w:tc>
        <w:tc>
          <w:tcPr>
            <w:tcW w:w="1368" w:type="dxa"/>
          </w:tcPr>
          <w:p w14:paraId="42153E17" w14:textId="77777777" w:rsidR="008D6BEE" w:rsidRDefault="00391EED">
            <w:pPr>
              <w:pStyle w:val="TableParagraph"/>
              <w:spacing w:line="259" w:lineRule="exact"/>
              <w:ind w:left="8"/>
              <w:jc w:val="center"/>
              <w:rPr>
                <w:rFonts w:ascii="Comic Sans MS"/>
                <w:sz w:val="20"/>
              </w:rPr>
            </w:pPr>
            <w:r>
              <w:rPr>
                <w:rFonts w:ascii="Comic Sans MS"/>
                <w:sz w:val="20"/>
              </w:rPr>
              <w:t>O</w:t>
            </w:r>
          </w:p>
        </w:tc>
        <w:tc>
          <w:tcPr>
            <w:tcW w:w="1368" w:type="dxa"/>
          </w:tcPr>
          <w:p w14:paraId="43FBD9EA" w14:textId="77777777" w:rsidR="008D6BEE" w:rsidRDefault="00391EED">
            <w:pPr>
              <w:pStyle w:val="TableParagraph"/>
              <w:spacing w:line="259" w:lineRule="exact"/>
              <w:ind w:left="9"/>
              <w:jc w:val="center"/>
              <w:rPr>
                <w:rFonts w:ascii="Comic Sans MS"/>
                <w:sz w:val="20"/>
              </w:rPr>
            </w:pPr>
            <w:r>
              <w:rPr>
                <w:rFonts w:ascii="Comic Sans MS"/>
                <w:sz w:val="20"/>
              </w:rPr>
              <w:t>o</w:t>
            </w:r>
          </w:p>
        </w:tc>
        <w:tc>
          <w:tcPr>
            <w:tcW w:w="1368" w:type="dxa"/>
          </w:tcPr>
          <w:p w14:paraId="2FE3AC84" w14:textId="77777777" w:rsidR="008D6BEE" w:rsidRDefault="00391EED">
            <w:pPr>
              <w:pStyle w:val="TableParagraph"/>
              <w:spacing w:line="241" w:lineRule="exact"/>
              <w:ind w:left="141" w:right="133"/>
              <w:jc w:val="center"/>
              <w:rPr>
                <w:rFonts w:ascii="Calibri"/>
                <w:sz w:val="20"/>
              </w:rPr>
            </w:pPr>
            <w:r>
              <w:rPr>
                <w:rFonts w:ascii="Calibri"/>
                <w:w w:val="110"/>
                <w:sz w:val="20"/>
              </w:rPr>
              <w:t>L]</w:t>
            </w:r>
            <w:proofErr w:type="spellStart"/>
            <w:r>
              <w:rPr>
                <w:rFonts w:ascii="Calibri"/>
                <w:w w:val="110"/>
                <w:sz w:val="20"/>
              </w:rPr>
              <w:t>rL</w:t>
            </w:r>
            <w:proofErr w:type="spellEnd"/>
          </w:p>
        </w:tc>
      </w:tr>
      <w:tr w:rsidR="008D6BEE" w14:paraId="21F9CC01" w14:textId="77777777">
        <w:trPr>
          <w:trHeight w:val="278"/>
        </w:trPr>
        <w:tc>
          <w:tcPr>
            <w:tcW w:w="1368" w:type="dxa"/>
          </w:tcPr>
          <w:p w14:paraId="5139AB76" w14:textId="77777777" w:rsidR="008D6BEE" w:rsidRDefault="00391EED">
            <w:pPr>
              <w:pStyle w:val="TableParagraph"/>
              <w:spacing w:line="258" w:lineRule="exact"/>
              <w:ind w:left="7"/>
              <w:jc w:val="center"/>
              <w:rPr>
                <w:rFonts w:ascii="Comic Sans MS"/>
                <w:sz w:val="20"/>
              </w:rPr>
            </w:pPr>
            <w:r>
              <w:rPr>
                <w:rFonts w:ascii="Comic Sans MS"/>
                <w:sz w:val="20"/>
              </w:rPr>
              <w:t>C</w:t>
            </w:r>
          </w:p>
        </w:tc>
        <w:tc>
          <w:tcPr>
            <w:tcW w:w="1368" w:type="dxa"/>
          </w:tcPr>
          <w:p w14:paraId="2C73AE87" w14:textId="77777777" w:rsidR="008D6BEE" w:rsidRDefault="00391EED">
            <w:pPr>
              <w:pStyle w:val="TableParagraph"/>
              <w:spacing w:line="258" w:lineRule="exact"/>
              <w:ind w:left="9"/>
              <w:jc w:val="center"/>
              <w:rPr>
                <w:rFonts w:ascii="Comic Sans MS"/>
                <w:sz w:val="20"/>
              </w:rPr>
            </w:pPr>
            <w:r>
              <w:rPr>
                <w:rFonts w:ascii="Comic Sans MS"/>
                <w:sz w:val="20"/>
              </w:rPr>
              <w:t>c</w:t>
            </w:r>
          </w:p>
        </w:tc>
        <w:tc>
          <w:tcPr>
            <w:tcW w:w="1368" w:type="dxa"/>
          </w:tcPr>
          <w:p w14:paraId="6CFB30A8"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w w:val="70"/>
                <w:sz w:val="20"/>
              </w:rPr>
              <w:t>LëáWL</w:t>
            </w:r>
            <w:proofErr w:type="spellEnd"/>
          </w:p>
        </w:tc>
        <w:tc>
          <w:tcPr>
            <w:tcW w:w="1368" w:type="dxa"/>
          </w:tcPr>
          <w:p w14:paraId="7B867F09" w14:textId="77777777" w:rsidR="008D6BEE" w:rsidRDefault="00391EED">
            <w:pPr>
              <w:pStyle w:val="TableParagraph"/>
              <w:spacing w:line="258" w:lineRule="exact"/>
              <w:ind w:left="8"/>
              <w:jc w:val="center"/>
              <w:rPr>
                <w:rFonts w:ascii="Comic Sans MS"/>
                <w:sz w:val="20"/>
              </w:rPr>
            </w:pPr>
            <w:r>
              <w:rPr>
                <w:rFonts w:ascii="Comic Sans MS"/>
                <w:sz w:val="20"/>
              </w:rPr>
              <w:t>P</w:t>
            </w:r>
          </w:p>
        </w:tc>
        <w:tc>
          <w:tcPr>
            <w:tcW w:w="1368" w:type="dxa"/>
          </w:tcPr>
          <w:p w14:paraId="71C46C96" w14:textId="77777777" w:rsidR="008D6BEE" w:rsidRDefault="00391EED">
            <w:pPr>
              <w:pStyle w:val="TableParagraph"/>
              <w:spacing w:line="258" w:lineRule="exact"/>
              <w:ind w:left="8"/>
              <w:jc w:val="center"/>
              <w:rPr>
                <w:rFonts w:ascii="Comic Sans MS"/>
                <w:sz w:val="20"/>
              </w:rPr>
            </w:pPr>
            <w:r>
              <w:rPr>
                <w:rFonts w:ascii="Comic Sans MS"/>
                <w:sz w:val="20"/>
              </w:rPr>
              <w:t>p</w:t>
            </w:r>
          </w:p>
        </w:tc>
        <w:tc>
          <w:tcPr>
            <w:tcW w:w="1368" w:type="dxa"/>
          </w:tcPr>
          <w:p w14:paraId="17869B20"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75"/>
                <w:sz w:val="20"/>
              </w:rPr>
              <w:t>LéáWL</w:t>
            </w:r>
            <w:proofErr w:type="spellEnd"/>
          </w:p>
        </w:tc>
      </w:tr>
      <w:tr w:rsidR="008D6BEE" w14:paraId="3B5131B1" w14:textId="77777777">
        <w:trPr>
          <w:trHeight w:val="279"/>
        </w:trPr>
        <w:tc>
          <w:tcPr>
            <w:tcW w:w="1368" w:type="dxa"/>
          </w:tcPr>
          <w:p w14:paraId="071410BE" w14:textId="77777777" w:rsidR="008D6BEE" w:rsidRDefault="00391EED">
            <w:pPr>
              <w:pStyle w:val="TableParagraph"/>
              <w:spacing w:line="259" w:lineRule="exact"/>
              <w:ind w:left="7"/>
              <w:jc w:val="center"/>
              <w:rPr>
                <w:rFonts w:ascii="Comic Sans MS"/>
                <w:sz w:val="20"/>
              </w:rPr>
            </w:pPr>
            <w:r>
              <w:rPr>
                <w:rFonts w:ascii="Comic Sans MS"/>
                <w:sz w:val="20"/>
              </w:rPr>
              <w:t>D</w:t>
            </w:r>
          </w:p>
        </w:tc>
        <w:tc>
          <w:tcPr>
            <w:tcW w:w="1368" w:type="dxa"/>
          </w:tcPr>
          <w:p w14:paraId="27D2FC5A" w14:textId="77777777" w:rsidR="008D6BEE" w:rsidRDefault="00391EED">
            <w:pPr>
              <w:pStyle w:val="TableParagraph"/>
              <w:spacing w:line="259" w:lineRule="exact"/>
              <w:ind w:left="9"/>
              <w:jc w:val="center"/>
              <w:rPr>
                <w:rFonts w:ascii="Comic Sans MS"/>
                <w:sz w:val="20"/>
              </w:rPr>
            </w:pPr>
            <w:r>
              <w:rPr>
                <w:rFonts w:ascii="Comic Sans MS"/>
                <w:sz w:val="20"/>
              </w:rPr>
              <w:t>d</w:t>
            </w:r>
          </w:p>
        </w:tc>
        <w:tc>
          <w:tcPr>
            <w:tcW w:w="1368" w:type="dxa"/>
          </w:tcPr>
          <w:p w14:paraId="6427CC6E"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75"/>
                <w:sz w:val="20"/>
              </w:rPr>
              <w:t>LÇáWL</w:t>
            </w:r>
            <w:proofErr w:type="spellEnd"/>
          </w:p>
        </w:tc>
        <w:tc>
          <w:tcPr>
            <w:tcW w:w="1368" w:type="dxa"/>
          </w:tcPr>
          <w:p w14:paraId="65DA7997" w14:textId="77777777" w:rsidR="008D6BEE" w:rsidRDefault="00391EED">
            <w:pPr>
              <w:pStyle w:val="TableParagraph"/>
              <w:spacing w:line="259" w:lineRule="exact"/>
              <w:ind w:left="9"/>
              <w:jc w:val="center"/>
              <w:rPr>
                <w:rFonts w:ascii="Comic Sans MS"/>
                <w:sz w:val="20"/>
              </w:rPr>
            </w:pPr>
            <w:r>
              <w:rPr>
                <w:rFonts w:ascii="Comic Sans MS"/>
                <w:sz w:val="20"/>
              </w:rPr>
              <w:t>Q</w:t>
            </w:r>
          </w:p>
        </w:tc>
        <w:tc>
          <w:tcPr>
            <w:tcW w:w="1368" w:type="dxa"/>
          </w:tcPr>
          <w:p w14:paraId="097789B3" w14:textId="77777777" w:rsidR="008D6BEE" w:rsidRDefault="00391EED">
            <w:pPr>
              <w:pStyle w:val="TableParagraph"/>
              <w:spacing w:line="259" w:lineRule="exact"/>
              <w:ind w:left="8"/>
              <w:jc w:val="center"/>
              <w:rPr>
                <w:rFonts w:ascii="Comic Sans MS"/>
                <w:sz w:val="20"/>
              </w:rPr>
            </w:pPr>
            <w:r>
              <w:rPr>
                <w:rFonts w:ascii="Comic Sans MS"/>
                <w:sz w:val="20"/>
              </w:rPr>
              <w:t>q</w:t>
            </w:r>
          </w:p>
        </w:tc>
        <w:tc>
          <w:tcPr>
            <w:tcW w:w="1368" w:type="dxa"/>
          </w:tcPr>
          <w:p w14:paraId="49EA4476"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90"/>
                <w:sz w:val="20"/>
              </w:rPr>
              <w:t>LâàìWL</w:t>
            </w:r>
            <w:proofErr w:type="spellEnd"/>
          </w:p>
        </w:tc>
      </w:tr>
      <w:tr w:rsidR="008D6BEE" w14:paraId="06D5B790" w14:textId="77777777">
        <w:trPr>
          <w:trHeight w:val="279"/>
        </w:trPr>
        <w:tc>
          <w:tcPr>
            <w:tcW w:w="1368" w:type="dxa"/>
          </w:tcPr>
          <w:p w14:paraId="34EC3070" w14:textId="77777777" w:rsidR="008D6BEE" w:rsidRDefault="00391EED">
            <w:pPr>
              <w:pStyle w:val="TableParagraph"/>
              <w:spacing w:line="259" w:lineRule="exact"/>
              <w:ind w:left="9"/>
              <w:jc w:val="center"/>
              <w:rPr>
                <w:rFonts w:ascii="Comic Sans MS"/>
                <w:sz w:val="20"/>
              </w:rPr>
            </w:pPr>
            <w:r>
              <w:rPr>
                <w:rFonts w:ascii="Comic Sans MS"/>
                <w:sz w:val="20"/>
              </w:rPr>
              <w:t>E</w:t>
            </w:r>
          </w:p>
        </w:tc>
        <w:tc>
          <w:tcPr>
            <w:tcW w:w="1368" w:type="dxa"/>
          </w:tcPr>
          <w:p w14:paraId="640B0A0F" w14:textId="77777777" w:rsidR="008D6BEE" w:rsidRDefault="00391EED">
            <w:pPr>
              <w:pStyle w:val="TableParagraph"/>
              <w:spacing w:line="259" w:lineRule="exact"/>
              <w:ind w:left="8"/>
              <w:jc w:val="center"/>
              <w:rPr>
                <w:rFonts w:ascii="Comic Sans MS"/>
                <w:sz w:val="20"/>
              </w:rPr>
            </w:pPr>
            <w:r>
              <w:rPr>
                <w:rFonts w:ascii="Comic Sans MS"/>
                <w:sz w:val="20"/>
              </w:rPr>
              <w:t>e</w:t>
            </w:r>
          </w:p>
        </w:tc>
        <w:tc>
          <w:tcPr>
            <w:tcW w:w="1368" w:type="dxa"/>
          </w:tcPr>
          <w:p w14:paraId="168DC555"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w w:val="65"/>
                <w:sz w:val="20"/>
              </w:rPr>
              <w:t>LáWL</w:t>
            </w:r>
            <w:proofErr w:type="spellEnd"/>
          </w:p>
        </w:tc>
        <w:tc>
          <w:tcPr>
            <w:tcW w:w="1368" w:type="dxa"/>
          </w:tcPr>
          <w:p w14:paraId="57D80639" w14:textId="77777777" w:rsidR="008D6BEE" w:rsidRDefault="00391EED">
            <w:pPr>
              <w:pStyle w:val="TableParagraph"/>
              <w:spacing w:line="259" w:lineRule="exact"/>
              <w:ind w:left="8"/>
              <w:jc w:val="center"/>
              <w:rPr>
                <w:rFonts w:ascii="Comic Sans MS"/>
                <w:sz w:val="20"/>
              </w:rPr>
            </w:pPr>
            <w:r>
              <w:rPr>
                <w:rFonts w:ascii="Comic Sans MS"/>
                <w:sz w:val="20"/>
              </w:rPr>
              <w:t>R</w:t>
            </w:r>
          </w:p>
        </w:tc>
        <w:tc>
          <w:tcPr>
            <w:tcW w:w="1368" w:type="dxa"/>
          </w:tcPr>
          <w:p w14:paraId="1573A954" w14:textId="77777777" w:rsidR="008D6BEE" w:rsidRDefault="00391EED">
            <w:pPr>
              <w:pStyle w:val="TableParagraph"/>
              <w:spacing w:line="259" w:lineRule="exact"/>
              <w:ind w:left="9"/>
              <w:jc w:val="center"/>
              <w:rPr>
                <w:rFonts w:ascii="Comic Sans MS"/>
                <w:sz w:val="20"/>
              </w:rPr>
            </w:pPr>
            <w:r>
              <w:rPr>
                <w:rFonts w:ascii="Comic Sans MS"/>
                <w:sz w:val="20"/>
              </w:rPr>
              <w:t>r</w:t>
            </w:r>
          </w:p>
        </w:tc>
        <w:tc>
          <w:tcPr>
            <w:tcW w:w="1368" w:type="dxa"/>
          </w:tcPr>
          <w:p w14:paraId="1133AF38" w14:textId="77777777" w:rsidR="008D6BEE" w:rsidRDefault="00391EED">
            <w:pPr>
              <w:pStyle w:val="TableParagraph"/>
              <w:spacing w:line="241" w:lineRule="exact"/>
              <w:ind w:left="141" w:right="133"/>
              <w:jc w:val="center"/>
              <w:rPr>
                <w:rFonts w:ascii="Calibri"/>
                <w:sz w:val="20"/>
              </w:rPr>
            </w:pPr>
            <w:r>
              <w:rPr>
                <w:rFonts w:ascii="Calibri"/>
                <w:w w:val="75"/>
                <w:sz w:val="20"/>
              </w:rPr>
              <w:t>L^WL</w:t>
            </w:r>
          </w:p>
        </w:tc>
      </w:tr>
      <w:tr w:rsidR="008D6BEE" w14:paraId="3C96D38F" w14:textId="77777777">
        <w:trPr>
          <w:trHeight w:val="277"/>
        </w:trPr>
        <w:tc>
          <w:tcPr>
            <w:tcW w:w="1368" w:type="dxa"/>
          </w:tcPr>
          <w:p w14:paraId="4FEFB5FA" w14:textId="77777777" w:rsidR="008D6BEE" w:rsidRDefault="00391EED">
            <w:pPr>
              <w:pStyle w:val="TableParagraph"/>
              <w:spacing w:line="258" w:lineRule="exact"/>
              <w:ind w:left="8"/>
              <w:jc w:val="center"/>
              <w:rPr>
                <w:rFonts w:ascii="Comic Sans MS"/>
                <w:sz w:val="20"/>
              </w:rPr>
            </w:pPr>
            <w:r>
              <w:rPr>
                <w:rFonts w:ascii="Comic Sans MS"/>
                <w:sz w:val="20"/>
              </w:rPr>
              <w:t>F</w:t>
            </w:r>
          </w:p>
        </w:tc>
        <w:tc>
          <w:tcPr>
            <w:tcW w:w="1368" w:type="dxa"/>
          </w:tcPr>
          <w:p w14:paraId="3A25072C" w14:textId="77777777" w:rsidR="008D6BEE" w:rsidRDefault="00391EED">
            <w:pPr>
              <w:pStyle w:val="TableParagraph"/>
              <w:spacing w:line="258" w:lineRule="exact"/>
              <w:ind w:left="8"/>
              <w:jc w:val="center"/>
              <w:rPr>
                <w:rFonts w:ascii="Comic Sans MS"/>
                <w:sz w:val="20"/>
              </w:rPr>
            </w:pPr>
            <w:r>
              <w:rPr>
                <w:rFonts w:ascii="Comic Sans MS"/>
                <w:sz w:val="20"/>
              </w:rPr>
              <w:t>f</w:t>
            </w:r>
          </w:p>
        </w:tc>
        <w:tc>
          <w:tcPr>
            <w:tcW w:w="1368" w:type="dxa"/>
          </w:tcPr>
          <w:p w14:paraId="3990E42C" w14:textId="77777777" w:rsidR="008D6BEE" w:rsidRDefault="00391EED">
            <w:pPr>
              <w:pStyle w:val="TableParagraph"/>
              <w:spacing w:line="241" w:lineRule="exact"/>
              <w:ind w:left="140" w:right="133"/>
              <w:jc w:val="center"/>
              <w:rPr>
                <w:rFonts w:ascii="Calibri" w:hAnsi="Calibri"/>
                <w:sz w:val="20"/>
              </w:rPr>
            </w:pPr>
            <w:r>
              <w:rPr>
                <w:rFonts w:ascii="Calibri" w:hAnsi="Calibri"/>
                <w:w w:val="85"/>
                <w:sz w:val="20"/>
              </w:rPr>
              <w:t>LÉÑL</w:t>
            </w:r>
          </w:p>
        </w:tc>
        <w:tc>
          <w:tcPr>
            <w:tcW w:w="1368" w:type="dxa"/>
          </w:tcPr>
          <w:p w14:paraId="068E46E0" w14:textId="77777777" w:rsidR="008D6BEE" w:rsidRDefault="00391EED">
            <w:pPr>
              <w:pStyle w:val="TableParagraph"/>
              <w:spacing w:line="258" w:lineRule="exact"/>
              <w:ind w:left="9"/>
              <w:jc w:val="center"/>
              <w:rPr>
                <w:rFonts w:ascii="Comic Sans MS"/>
                <w:sz w:val="20"/>
              </w:rPr>
            </w:pPr>
            <w:r>
              <w:rPr>
                <w:rFonts w:ascii="Comic Sans MS"/>
                <w:sz w:val="20"/>
              </w:rPr>
              <w:t>S</w:t>
            </w:r>
          </w:p>
        </w:tc>
        <w:tc>
          <w:tcPr>
            <w:tcW w:w="1368" w:type="dxa"/>
          </w:tcPr>
          <w:p w14:paraId="1B41BF84" w14:textId="77777777" w:rsidR="008D6BEE" w:rsidRDefault="00391EED">
            <w:pPr>
              <w:pStyle w:val="TableParagraph"/>
              <w:spacing w:line="258" w:lineRule="exact"/>
              <w:ind w:left="7"/>
              <w:jc w:val="center"/>
              <w:rPr>
                <w:rFonts w:ascii="Comic Sans MS"/>
                <w:sz w:val="20"/>
              </w:rPr>
            </w:pPr>
            <w:r>
              <w:rPr>
                <w:rFonts w:ascii="Comic Sans MS"/>
                <w:sz w:val="20"/>
              </w:rPr>
              <w:t>s</w:t>
            </w:r>
          </w:p>
        </w:tc>
        <w:tc>
          <w:tcPr>
            <w:tcW w:w="1368" w:type="dxa"/>
          </w:tcPr>
          <w:p w14:paraId="445CF103"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w w:val="90"/>
                <w:sz w:val="20"/>
              </w:rPr>
              <w:t>LÉëL</w:t>
            </w:r>
            <w:proofErr w:type="spellEnd"/>
          </w:p>
        </w:tc>
      </w:tr>
      <w:tr w:rsidR="008D6BEE" w14:paraId="00F8047E" w14:textId="77777777">
        <w:trPr>
          <w:trHeight w:val="279"/>
        </w:trPr>
        <w:tc>
          <w:tcPr>
            <w:tcW w:w="1368" w:type="dxa"/>
          </w:tcPr>
          <w:p w14:paraId="013EFC21" w14:textId="77777777" w:rsidR="008D6BEE" w:rsidRDefault="00391EED">
            <w:pPr>
              <w:pStyle w:val="TableParagraph"/>
              <w:spacing w:line="259" w:lineRule="exact"/>
              <w:ind w:left="9"/>
              <w:jc w:val="center"/>
              <w:rPr>
                <w:rFonts w:ascii="Comic Sans MS"/>
                <w:sz w:val="20"/>
              </w:rPr>
            </w:pPr>
            <w:r>
              <w:rPr>
                <w:rFonts w:ascii="Comic Sans MS"/>
                <w:sz w:val="20"/>
              </w:rPr>
              <w:t>G</w:t>
            </w:r>
          </w:p>
        </w:tc>
        <w:tc>
          <w:tcPr>
            <w:tcW w:w="1368" w:type="dxa"/>
          </w:tcPr>
          <w:p w14:paraId="685B3608" w14:textId="77777777" w:rsidR="008D6BEE" w:rsidRDefault="00391EED">
            <w:pPr>
              <w:pStyle w:val="TableParagraph"/>
              <w:spacing w:line="259" w:lineRule="exact"/>
              <w:ind w:left="7"/>
              <w:jc w:val="center"/>
              <w:rPr>
                <w:rFonts w:ascii="Comic Sans MS"/>
                <w:sz w:val="20"/>
              </w:rPr>
            </w:pPr>
            <w:r>
              <w:rPr>
                <w:rFonts w:ascii="Comic Sans MS"/>
                <w:sz w:val="20"/>
              </w:rPr>
              <w:t>g</w:t>
            </w:r>
          </w:p>
        </w:tc>
        <w:tc>
          <w:tcPr>
            <w:tcW w:w="1368" w:type="dxa"/>
          </w:tcPr>
          <w:p w14:paraId="0E34CC05"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75"/>
                <w:sz w:val="20"/>
              </w:rPr>
              <w:t>LÇwáWL</w:t>
            </w:r>
            <w:proofErr w:type="spellEnd"/>
          </w:p>
        </w:tc>
        <w:tc>
          <w:tcPr>
            <w:tcW w:w="1368" w:type="dxa"/>
          </w:tcPr>
          <w:p w14:paraId="1A83851B" w14:textId="77777777" w:rsidR="008D6BEE" w:rsidRDefault="00391EED">
            <w:pPr>
              <w:pStyle w:val="TableParagraph"/>
              <w:spacing w:line="259" w:lineRule="exact"/>
              <w:ind w:left="8"/>
              <w:jc w:val="center"/>
              <w:rPr>
                <w:rFonts w:ascii="Comic Sans MS"/>
                <w:sz w:val="20"/>
              </w:rPr>
            </w:pPr>
            <w:r>
              <w:rPr>
                <w:rFonts w:ascii="Comic Sans MS"/>
                <w:sz w:val="20"/>
              </w:rPr>
              <w:t>T</w:t>
            </w:r>
          </w:p>
        </w:tc>
        <w:tc>
          <w:tcPr>
            <w:tcW w:w="1368" w:type="dxa"/>
          </w:tcPr>
          <w:p w14:paraId="42961382" w14:textId="77777777" w:rsidR="008D6BEE" w:rsidRDefault="00391EED">
            <w:pPr>
              <w:pStyle w:val="TableParagraph"/>
              <w:spacing w:line="259" w:lineRule="exact"/>
              <w:ind w:left="7"/>
              <w:jc w:val="center"/>
              <w:rPr>
                <w:rFonts w:ascii="Comic Sans MS"/>
                <w:sz w:val="20"/>
              </w:rPr>
            </w:pPr>
            <w:r>
              <w:rPr>
                <w:rFonts w:ascii="Comic Sans MS"/>
                <w:sz w:val="20"/>
              </w:rPr>
              <w:t>t</w:t>
            </w:r>
          </w:p>
        </w:tc>
        <w:tc>
          <w:tcPr>
            <w:tcW w:w="1368" w:type="dxa"/>
          </w:tcPr>
          <w:p w14:paraId="12772CA2"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75"/>
                <w:sz w:val="20"/>
              </w:rPr>
              <w:t>LíáWL</w:t>
            </w:r>
            <w:proofErr w:type="spellEnd"/>
          </w:p>
        </w:tc>
      </w:tr>
      <w:tr w:rsidR="008D6BEE" w14:paraId="4654625C" w14:textId="77777777">
        <w:trPr>
          <w:trHeight w:val="278"/>
        </w:trPr>
        <w:tc>
          <w:tcPr>
            <w:tcW w:w="1368" w:type="dxa"/>
          </w:tcPr>
          <w:p w14:paraId="45D10DBF" w14:textId="77777777" w:rsidR="008D6BEE" w:rsidRDefault="00391EED">
            <w:pPr>
              <w:pStyle w:val="TableParagraph"/>
              <w:spacing w:line="258" w:lineRule="exact"/>
              <w:ind w:left="9"/>
              <w:jc w:val="center"/>
              <w:rPr>
                <w:rFonts w:ascii="Comic Sans MS"/>
                <w:sz w:val="20"/>
              </w:rPr>
            </w:pPr>
            <w:r>
              <w:rPr>
                <w:rFonts w:ascii="Comic Sans MS"/>
                <w:sz w:val="20"/>
              </w:rPr>
              <w:t>H</w:t>
            </w:r>
          </w:p>
        </w:tc>
        <w:tc>
          <w:tcPr>
            <w:tcW w:w="1368" w:type="dxa"/>
          </w:tcPr>
          <w:p w14:paraId="0009262B" w14:textId="77777777" w:rsidR="008D6BEE" w:rsidRDefault="00391EED">
            <w:pPr>
              <w:pStyle w:val="TableParagraph"/>
              <w:spacing w:line="258" w:lineRule="exact"/>
              <w:ind w:left="10"/>
              <w:jc w:val="center"/>
              <w:rPr>
                <w:rFonts w:ascii="Comic Sans MS"/>
                <w:sz w:val="20"/>
              </w:rPr>
            </w:pPr>
            <w:r>
              <w:rPr>
                <w:rFonts w:ascii="Comic Sans MS"/>
                <w:sz w:val="20"/>
              </w:rPr>
              <w:t>h</w:t>
            </w:r>
          </w:p>
        </w:tc>
        <w:tc>
          <w:tcPr>
            <w:tcW w:w="1368" w:type="dxa"/>
          </w:tcPr>
          <w:p w14:paraId="7A09ED06"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sz w:val="20"/>
              </w:rPr>
              <w:t>LÉfípL</w:t>
            </w:r>
            <w:proofErr w:type="spellEnd"/>
          </w:p>
        </w:tc>
        <w:tc>
          <w:tcPr>
            <w:tcW w:w="1368" w:type="dxa"/>
          </w:tcPr>
          <w:p w14:paraId="69D7023A" w14:textId="77777777" w:rsidR="008D6BEE" w:rsidRDefault="00391EED">
            <w:pPr>
              <w:pStyle w:val="TableParagraph"/>
              <w:spacing w:line="258" w:lineRule="exact"/>
              <w:ind w:left="8"/>
              <w:jc w:val="center"/>
              <w:rPr>
                <w:rFonts w:ascii="Comic Sans MS"/>
                <w:sz w:val="20"/>
              </w:rPr>
            </w:pPr>
            <w:r>
              <w:rPr>
                <w:rFonts w:ascii="Comic Sans MS"/>
                <w:sz w:val="20"/>
              </w:rPr>
              <w:t>U</w:t>
            </w:r>
          </w:p>
        </w:tc>
        <w:tc>
          <w:tcPr>
            <w:tcW w:w="1368" w:type="dxa"/>
          </w:tcPr>
          <w:p w14:paraId="787D6D11" w14:textId="77777777" w:rsidR="008D6BEE" w:rsidRDefault="00391EED">
            <w:pPr>
              <w:pStyle w:val="TableParagraph"/>
              <w:spacing w:line="258" w:lineRule="exact"/>
              <w:ind w:left="8"/>
              <w:jc w:val="center"/>
              <w:rPr>
                <w:rFonts w:ascii="Comic Sans MS"/>
                <w:sz w:val="20"/>
              </w:rPr>
            </w:pPr>
            <w:r>
              <w:rPr>
                <w:rFonts w:ascii="Comic Sans MS"/>
                <w:sz w:val="20"/>
              </w:rPr>
              <w:t>u</w:t>
            </w:r>
          </w:p>
        </w:tc>
        <w:tc>
          <w:tcPr>
            <w:tcW w:w="1368" w:type="dxa"/>
          </w:tcPr>
          <w:p w14:paraId="7ECE2AFF"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w w:val="85"/>
                <w:sz w:val="20"/>
              </w:rPr>
              <w:t>LàìWL</w:t>
            </w:r>
            <w:proofErr w:type="spellEnd"/>
          </w:p>
        </w:tc>
      </w:tr>
      <w:tr w:rsidR="008D6BEE" w14:paraId="0F616B24" w14:textId="77777777">
        <w:trPr>
          <w:trHeight w:val="279"/>
        </w:trPr>
        <w:tc>
          <w:tcPr>
            <w:tcW w:w="1368" w:type="dxa"/>
          </w:tcPr>
          <w:p w14:paraId="2E4E48A7" w14:textId="77777777" w:rsidR="008D6BEE" w:rsidRDefault="00391EED">
            <w:pPr>
              <w:pStyle w:val="TableParagraph"/>
              <w:spacing w:line="259" w:lineRule="exact"/>
              <w:ind w:left="8"/>
              <w:jc w:val="center"/>
              <w:rPr>
                <w:rFonts w:ascii="Comic Sans MS"/>
                <w:sz w:val="20"/>
              </w:rPr>
            </w:pPr>
            <w:r>
              <w:rPr>
                <w:rFonts w:ascii="Comic Sans MS"/>
                <w:sz w:val="20"/>
              </w:rPr>
              <w:t>I</w:t>
            </w:r>
          </w:p>
        </w:tc>
        <w:tc>
          <w:tcPr>
            <w:tcW w:w="1368" w:type="dxa"/>
          </w:tcPr>
          <w:p w14:paraId="0C45F15C" w14:textId="77777777" w:rsidR="008D6BEE" w:rsidRDefault="00391EED">
            <w:pPr>
              <w:pStyle w:val="TableParagraph"/>
              <w:spacing w:line="259" w:lineRule="exact"/>
              <w:ind w:left="8"/>
              <w:jc w:val="center"/>
              <w:rPr>
                <w:rFonts w:ascii="Comic Sans MS"/>
                <w:sz w:val="20"/>
              </w:rPr>
            </w:pPr>
            <w:proofErr w:type="spellStart"/>
            <w:r>
              <w:rPr>
                <w:rFonts w:ascii="Comic Sans MS"/>
                <w:sz w:val="20"/>
              </w:rPr>
              <w:t>i</w:t>
            </w:r>
            <w:proofErr w:type="spellEnd"/>
          </w:p>
        </w:tc>
        <w:tc>
          <w:tcPr>
            <w:tcW w:w="1368" w:type="dxa"/>
          </w:tcPr>
          <w:p w14:paraId="7248FCDB" w14:textId="77777777" w:rsidR="008D6BEE" w:rsidRDefault="00391EED">
            <w:pPr>
              <w:pStyle w:val="TableParagraph"/>
              <w:spacing w:line="241" w:lineRule="exact"/>
              <w:ind w:left="141" w:right="132"/>
              <w:jc w:val="center"/>
              <w:rPr>
                <w:rFonts w:ascii="Calibri"/>
                <w:sz w:val="20"/>
              </w:rPr>
            </w:pPr>
            <w:proofErr w:type="spellStart"/>
            <w:r>
              <w:rPr>
                <w:rFonts w:ascii="Calibri"/>
                <w:w w:val="95"/>
                <w:sz w:val="20"/>
              </w:rPr>
              <w:t>L~fL</w:t>
            </w:r>
            <w:proofErr w:type="spellEnd"/>
          </w:p>
        </w:tc>
        <w:tc>
          <w:tcPr>
            <w:tcW w:w="1368" w:type="dxa"/>
          </w:tcPr>
          <w:p w14:paraId="751964BA" w14:textId="77777777" w:rsidR="008D6BEE" w:rsidRDefault="00391EED">
            <w:pPr>
              <w:pStyle w:val="TableParagraph"/>
              <w:spacing w:line="259" w:lineRule="exact"/>
              <w:ind w:left="7"/>
              <w:jc w:val="center"/>
              <w:rPr>
                <w:rFonts w:ascii="Comic Sans MS"/>
                <w:sz w:val="20"/>
              </w:rPr>
            </w:pPr>
            <w:r>
              <w:rPr>
                <w:rFonts w:ascii="Comic Sans MS"/>
                <w:sz w:val="20"/>
              </w:rPr>
              <w:t>V</w:t>
            </w:r>
          </w:p>
        </w:tc>
        <w:tc>
          <w:tcPr>
            <w:tcW w:w="1368" w:type="dxa"/>
          </w:tcPr>
          <w:p w14:paraId="6A3A277B" w14:textId="77777777" w:rsidR="008D6BEE" w:rsidRDefault="00391EED">
            <w:pPr>
              <w:pStyle w:val="TableParagraph"/>
              <w:spacing w:line="259" w:lineRule="exact"/>
              <w:ind w:left="7"/>
              <w:jc w:val="center"/>
              <w:rPr>
                <w:rFonts w:ascii="Comic Sans MS"/>
                <w:sz w:val="20"/>
              </w:rPr>
            </w:pPr>
            <w:r>
              <w:rPr>
                <w:rFonts w:ascii="Comic Sans MS"/>
                <w:sz w:val="20"/>
              </w:rPr>
              <w:t>v</w:t>
            </w:r>
          </w:p>
        </w:tc>
        <w:tc>
          <w:tcPr>
            <w:tcW w:w="1368" w:type="dxa"/>
          </w:tcPr>
          <w:p w14:paraId="540999E3"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80"/>
                <w:sz w:val="20"/>
              </w:rPr>
              <w:t>LîáWL</w:t>
            </w:r>
            <w:proofErr w:type="spellEnd"/>
          </w:p>
        </w:tc>
      </w:tr>
      <w:tr w:rsidR="008D6BEE" w14:paraId="62292421" w14:textId="77777777">
        <w:trPr>
          <w:trHeight w:val="279"/>
        </w:trPr>
        <w:tc>
          <w:tcPr>
            <w:tcW w:w="1368" w:type="dxa"/>
          </w:tcPr>
          <w:p w14:paraId="2757F71B" w14:textId="77777777" w:rsidR="008D6BEE" w:rsidRDefault="00391EED">
            <w:pPr>
              <w:pStyle w:val="TableParagraph"/>
              <w:spacing w:line="259" w:lineRule="exact"/>
              <w:ind w:left="8"/>
              <w:jc w:val="center"/>
              <w:rPr>
                <w:rFonts w:ascii="Comic Sans MS"/>
                <w:sz w:val="20"/>
              </w:rPr>
            </w:pPr>
            <w:r>
              <w:rPr>
                <w:rFonts w:ascii="Comic Sans MS"/>
                <w:sz w:val="20"/>
              </w:rPr>
              <w:t>J</w:t>
            </w:r>
          </w:p>
        </w:tc>
        <w:tc>
          <w:tcPr>
            <w:tcW w:w="1368" w:type="dxa"/>
          </w:tcPr>
          <w:p w14:paraId="74AF9508" w14:textId="77777777" w:rsidR="008D6BEE" w:rsidRDefault="00391EED">
            <w:pPr>
              <w:pStyle w:val="TableParagraph"/>
              <w:spacing w:line="259" w:lineRule="exact"/>
              <w:ind w:left="8"/>
              <w:jc w:val="center"/>
              <w:rPr>
                <w:rFonts w:ascii="Comic Sans MS"/>
                <w:sz w:val="20"/>
              </w:rPr>
            </w:pPr>
            <w:r>
              <w:rPr>
                <w:rFonts w:ascii="Comic Sans MS"/>
                <w:sz w:val="20"/>
              </w:rPr>
              <w:t>j</w:t>
            </w:r>
          </w:p>
        </w:tc>
        <w:tc>
          <w:tcPr>
            <w:tcW w:w="1368" w:type="dxa"/>
          </w:tcPr>
          <w:p w14:paraId="0EF54606"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w w:val="95"/>
                <w:sz w:val="20"/>
              </w:rPr>
              <w:t>LÇwÉfL</w:t>
            </w:r>
            <w:proofErr w:type="spellEnd"/>
          </w:p>
        </w:tc>
        <w:tc>
          <w:tcPr>
            <w:tcW w:w="1368" w:type="dxa"/>
          </w:tcPr>
          <w:p w14:paraId="728C203B" w14:textId="77777777" w:rsidR="008D6BEE" w:rsidRDefault="00391EED">
            <w:pPr>
              <w:pStyle w:val="TableParagraph"/>
              <w:spacing w:line="259" w:lineRule="exact"/>
              <w:ind w:left="9"/>
              <w:jc w:val="center"/>
              <w:rPr>
                <w:rFonts w:ascii="Comic Sans MS"/>
                <w:sz w:val="20"/>
              </w:rPr>
            </w:pPr>
            <w:r>
              <w:rPr>
                <w:rFonts w:ascii="Comic Sans MS"/>
                <w:sz w:val="20"/>
              </w:rPr>
              <w:t>W</w:t>
            </w:r>
          </w:p>
        </w:tc>
        <w:tc>
          <w:tcPr>
            <w:tcW w:w="1368" w:type="dxa"/>
          </w:tcPr>
          <w:p w14:paraId="04BD5F4A" w14:textId="77777777" w:rsidR="008D6BEE" w:rsidRDefault="00391EED">
            <w:pPr>
              <w:pStyle w:val="TableParagraph"/>
              <w:spacing w:line="259" w:lineRule="exact"/>
              <w:ind w:left="9"/>
              <w:jc w:val="center"/>
              <w:rPr>
                <w:rFonts w:ascii="Comic Sans MS"/>
                <w:sz w:val="20"/>
              </w:rPr>
            </w:pPr>
            <w:r>
              <w:rPr>
                <w:rFonts w:ascii="Comic Sans MS"/>
                <w:sz w:val="20"/>
              </w:rPr>
              <w:t>w</w:t>
            </w:r>
          </w:p>
        </w:tc>
        <w:tc>
          <w:tcPr>
            <w:tcW w:w="1368" w:type="dxa"/>
          </w:tcPr>
          <w:p w14:paraId="6FFD4411" w14:textId="77777777" w:rsidR="008D6BEE" w:rsidRDefault="00391EED">
            <w:pPr>
              <w:pStyle w:val="TableParagraph"/>
              <w:spacing w:line="241" w:lineRule="exact"/>
              <w:ind w:left="141" w:right="133"/>
              <w:jc w:val="center"/>
              <w:rPr>
                <w:rFonts w:ascii="Calibri" w:hAnsi="Calibri"/>
                <w:sz w:val="20"/>
              </w:rPr>
            </w:pPr>
            <w:r>
              <w:rPr>
                <w:rFonts w:ascii="Calibri" w:hAnsi="Calibri"/>
                <w:w w:val="80"/>
                <w:sz w:val="20"/>
              </w:rPr>
              <w:t>LDÇ¾KÄ]</w:t>
            </w:r>
            <w:proofErr w:type="spellStart"/>
            <w:r>
              <w:rPr>
                <w:rFonts w:ascii="Calibri" w:hAnsi="Calibri"/>
                <w:spacing w:val="-2"/>
                <w:w w:val="80"/>
                <w:sz w:val="20"/>
              </w:rPr>
              <w:t>ä</w:t>
            </w:r>
            <w:r>
              <w:rPr>
                <w:rFonts w:ascii="Calibri" w:hAnsi="Calibri"/>
                <w:w w:val="64"/>
                <w:sz w:val="20"/>
              </w:rPr>
              <w:t>K</w:t>
            </w:r>
            <w:r>
              <w:rPr>
                <w:rFonts w:ascii="Calibri" w:hAnsi="Calibri"/>
                <w:w w:val="133"/>
                <w:sz w:val="20"/>
              </w:rPr>
              <w:t>à</w:t>
            </w:r>
            <w:r>
              <w:rPr>
                <w:rFonts w:ascii="Calibri" w:hAnsi="Calibri"/>
                <w:spacing w:val="-2"/>
                <w:w w:val="133"/>
                <w:sz w:val="20"/>
              </w:rPr>
              <w:t>ì</w:t>
            </w:r>
            <w:r>
              <w:rPr>
                <w:rFonts w:ascii="Calibri" w:hAnsi="Calibri"/>
                <w:w w:val="46"/>
                <w:sz w:val="20"/>
              </w:rPr>
              <w:t>WL</w:t>
            </w:r>
            <w:proofErr w:type="spellEnd"/>
          </w:p>
        </w:tc>
      </w:tr>
      <w:tr w:rsidR="008D6BEE" w14:paraId="47C71C88" w14:textId="77777777">
        <w:trPr>
          <w:trHeight w:val="278"/>
        </w:trPr>
        <w:tc>
          <w:tcPr>
            <w:tcW w:w="1368" w:type="dxa"/>
          </w:tcPr>
          <w:p w14:paraId="5F5BEBD0" w14:textId="77777777" w:rsidR="008D6BEE" w:rsidRDefault="00391EED">
            <w:pPr>
              <w:pStyle w:val="TableParagraph"/>
              <w:spacing w:line="258" w:lineRule="exact"/>
              <w:ind w:left="9"/>
              <w:jc w:val="center"/>
              <w:rPr>
                <w:rFonts w:ascii="Comic Sans MS"/>
                <w:sz w:val="20"/>
              </w:rPr>
            </w:pPr>
            <w:r>
              <w:rPr>
                <w:rFonts w:ascii="Comic Sans MS"/>
                <w:sz w:val="20"/>
              </w:rPr>
              <w:t>K</w:t>
            </w:r>
          </w:p>
        </w:tc>
        <w:tc>
          <w:tcPr>
            <w:tcW w:w="1368" w:type="dxa"/>
          </w:tcPr>
          <w:p w14:paraId="647284FE" w14:textId="77777777" w:rsidR="008D6BEE" w:rsidRDefault="00391EED">
            <w:pPr>
              <w:pStyle w:val="TableParagraph"/>
              <w:spacing w:line="258" w:lineRule="exact"/>
              <w:ind w:left="9"/>
              <w:jc w:val="center"/>
              <w:rPr>
                <w:rFonts w:ascii="Comic Sans MS"/>
                <w:sz w:val="20"/>
              </w:rPr>
            </w:pPr>
            <w:r>
              <w:rPr>
                <w:rFonts w:ascii="Comic Sans MS"/>
                <w:sz w:val="20"/>
              </w:rPr>
              <w:t>k</w:t>
            </w:r>
          </w:p>
        </w:tc>
        <w:tc>
          <w:tcPr>
            <w:tcW w:w="1368" w:type="dxa"/>
          </w:tcPr>
          <w:p w14:paraId="1864FCD6"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sz w:val="20"/>
              </w:rPr>
              <w:t>LâÉfL</w:t>
            </w:r>
            <w:proofErr w:type="spellEnd"/>
          </w:p>
        </w:tc>
        <w:tc>
          <w:tcPr>
            <w:tcW w:w="1368" w:type="dxa"/>
          </w:tcPr>
          <w:p w14:paraId="75445B2E" w14:textId="77777777" w:rsidR="008D6BEE" w:rsidRDefault="00391EED">
            <w:pPr>
              <w:pStyle w:val="TableParagraph"/>
              <w:spacing w:line="258" w:lineRule="exact"/>
              <w:ind w:left="8"/>
              <w:jc w:val="center"/>
              <w:rPr>
                <w:rFonts w:ascii="Comic Sans MS"/>
                <w:sz w:val="20"/>
              </w:rPr>
            </w:pPr>
            <w:r>
              <w:rPr>
                <w:rFonts w:ascii="Comic Sans MS"/>
                <w:sz w:val="20"/>
              </w:rPr>
              <w:t>X</w:t>
            </w:r>
          </w:p>
        </w:tc>
        <w:tc>
          <w:tcPr>
            <w:tcW w:w="1368" w:type="dxa"/>
          </w:tcPr>
          <w:p w14:paraId="5A6AF1D0" w14:textId="77777777" w:rsidR="008D6BEE" w:rsidRDefault="00391EED">
            <w:pPr>
              <w:pStyle w:val="TableParagraph"/>
              <w:spacing w:line="258" w:lineRule="exact"/>
              <w:ind w:left="8"/>
              <w:jc w:val="center"/>
              <w:rPr>
                <w:rFonts w:ascii="Comic Sans MS"/>
                <w:sz w:val="20"/>
              </w:rPr>
            </w:pPr>
            <w:r>
              <w:rPr>
                <w:rFonts w:ascii="Comic Sans MS"/>
                <w:sz w:val="20"/>
              </w:rPr>
              <w:t>x</w:t>
            </w:r>
          </w:p>
        </w:tc>
        <w:tc>
          <w:tcPr>
            <w:tcW w:w="1368" w:type="dxa"/>
          </w:tcPr>
          <w:p w14:paraId="53CBAD60"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sz w:val="20"/>
              </w:rPr>
              <w:t>LÉâëL</w:t>
            </w:r>
            <w:proofErr w:type="spellEnd"/>
          </w:p>
        </w:tc>
      </w:tr>
      <w:tr w:rsidR="008D6BEE" w14:paraId="6297BA59" w14:textId="77777777">
        <w:trPr>
          <w:trHeight w:val="279"/>
        </w:trPr>
        <w:tc>
          <w:tcPr>
            <w:tcW w:w="1368" w:type="dxa"/>
          </w:tcPr>
          <w:p w14:paraId="3C9E7362" w14:textId="77777777" w:rsidR="008D6BEE" w:rsidRDefault="00391EED">
            <w:pPr>
              <w:pStyle w:val="TableParagraph"/>
              <w:spacing w:line="259" w:lineRule="exact"/>
              <w:ind w:left="9"/>
              <w:jc w:val="center"/>
              <w:rPr>
                <w:rFonts w:ascii="Comic Sans MS"/>
                <w:sz w:val="20"/>
              </w:rPr>
            </w:pPr>
            <w:r>
              <w:rPr>
                <w:rFonts w:ascii="Comic Sans MS"/>
                <w:sz w:val="20"/>
              </w:rPr>
              <w:t>L</w:t>
            </w:r>
          </w:p>
        </w:tc>
        <w:tc>
          <w:tcPr>
            <w:tcW w:w="1368" w:type="dxa"/>
          </w:tcPr>
          <w:p w14:paraId="25BD589C" w14:textId="77777777" w:rsidR="008D6BEE" w:rsidRDefault="00391EED">
            <w:pPr>
              <w:pStyle w:val="TableParagraph"/>
              <w:spacing w:line="259" w:lineRule="exact"/>
              <w:ind w:left="9"/>
              <w:jc w:val="center"/>
              <w:rPr>
                <w:rFonts w:ascii="Comic Sans MS"/>
                <w:sz w:val="20"/>
              </w:rPr>
            </w:pPr>
            <w:r>
              <w:rPr>
                <w:rFonts w:ascii="Comic Sans MS"/>
                <w:sz w:val="20"/>
              </w:rPr>
              <w:t>l</w:t>
            </w:r>
          </w:p>
        </w:tc>
        <w:tc>
          <w:tcPr>
            <w:tcW w:w="1368" w:type="dxa"/>
          </w:tcPr>
          <w:p w14:paraId="6BFD22A0"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w w:val="85"/>
                <w:sz w:val="20"/>
              </w:rPr>
              <w:t>LÉäL</w:t>
            </w:r>
            <w:proofErr w:type="spellEnd"/>
          </w:p>
        </w:tc>
        <w:tc>
          <w:tcPr>
            <w:tcW w:w="1368" w:type="dxa"/>
          </w:tcPr>
          <w:p w14:paraId="692638AD" w14:textId="77777777" w:rsidR="008D6BEE" w:rsidRDefault="00391EED">
            <w:pPr>
              <w:pStyle w:val="TableParagraph"/>
              <w:spacing w:line="259" w:lineRule="exact"/>
              <w:ind w:left="10"/>
              <w:jc w:val="center"/>
              <w:rPr>
                <w:rFonts w:ascii="Comic Sans MS"/>
                <w:sz w:val="20"/>
              </w:rPr>
            </w:pPr>
            <w:r>
              <w:rPr>
                <w:rFonts w:ascii="Comic Sans MS"/>
                <w:sz w:val="20"/>
              </w:rPr>
              <w:t>Y</w:t>
            </w:r>
          </w:p>
        </w:tc>
        <w:tc>
          <w:tcPr>
            <w:tcW w:w="1368" w:type="dxa"/>
          </w:tcPr>
          <w:p w14:paraId="7A593C0E" w14:textId="77777777" w:rsidR="008D6BEE" w:rsidRDefault="00391EED">
            <w:pPr>
              <w:pStyle w:val="TableParagraph"/>
              <w:spacing w:line="259" w:lineRule="exact"/>
              <w:ind w:left="9"/>
              <w:jc w:val="center"/>
              <w:rPr>
                <w:rFonts w:ascii="Comic Sans MS"/>
                <w:sz w:val="20"/>
              </w:rPr>
            </w:pPr>
            <w:r>
              <w:rPr>
                <w:rFonts w:ascii="Comic Sans MS"/>
                <w:sz w:val="20"/>
              </w:rPr>
              <w:t>y</w:t>
            </w:r>
          </w:p>
        </w:tc>
        <w:tc>
          <w:tcPr>
            <w:tcW w:w="1368" w:type="dxa"/>
          </w:tcPr>
          <w:p w14:paraId="4C61E4EA" w14:textId="77777777" w:rsidR="008D6BEE" w:rsidRDefault="00391EED">
            <w:pPr>
              <w:pStyle w:val="TableParagraph"/>
              <w:spacing w:line="241" w:lineRule="exact"/>
              <w:ind w:left="141" w:right="131"/>
              <w:jc w:val="center"/>
              <w:rPr>
                <w:rFonts w:ascii="Calibri" w:hAnsi="Calibri"/>
                <w:sz w:val="20"/>
              </w:rPr>
            </w:pPr>
            <w:proofErr w:type="spellStart"/>
            <w:r>
              <w:rPr>
                <w:rFonts w:ascii="Calibri" w:hAnsi="Calibri"/>
                <w:spacing w:val="-1"/>
                <w:w w:val="135"/>
                <w:sz w:val="20"/>
              </w:rPr>
              <w:t>Lï</w:t>
            </w:r>
            <w:r>
              <w:rPr>
                <w:rFonts w:ascii="Calibri" w:hAnsi="Calibri"/>
                <w:w w:val="135"/>
                <w:sz w:val="20"/>
              </w:rPr>
              <w:t>~</w:t>
            </w:r>
            <w:r>
              <w:rPr>
                <w:rFonts w:ascii="Calibri" w:hAnsi="Calibri"/>
                <w:w w:val="109"/>
                <w:sz w:val="20"/>
              </w:rPr>
              <w:t>f</w:t>
            </w:r>
            <w:r>
              <w:rPr>
                <w:rFonts w:ascii="Calibri" w:hAnsi="Calibri"/>
                <w:w w:val="66"/>
                <w:sz w:val="20"/>
              </w:rPr>
              <w:t>L</w:t>
            </w:r>
            <w:proofErr w:type="spellEnd"/>
          </w:p>
        </w:tc>
      </w:tr>
      <w:tr w:rsidR="008D6BEE" w14:paraId="642E947C" w14:textId="77777777">
        <w:trPr>
          <w:trHeight w:val="279"/>
        </w:trPr>
        <w:tc>
          <w:tcPr>
            <w:tcW w:w="1368" w:type="dxa"/>
          </w:tcPr>
          <w:p w14:paraId="71D4E443" w14:textId="77777777" w:rsidR="008D6BEE" w:rsidRDefault="00391EED">
            <w:pPr>
              <w:pStyle w:val="TableParagraph"/>
              <w:spacing w:line="259" w:lineRule="exact"/>
              <w:ind w:left="8"/>
              <w:jc w:val="center"/>
              <w:rPr>
                <w:rFonts w:ascii="Comic Sans MS"/>
                <w:sz w:val="20"/>
              </w:rPr>
            </w:pPr>
            <w:r>
              <w:rPr>
                <w:rFonts w:ascii="Comic Sans MS"/>
                <w:sz w:val="20"/>
              </w:rPr>
              <w:t>M</w:t>
            </w:r>
          </w:p>
        </w:tc>
        <w:tc>
          <w:tcPr>
            <w:tcW w:w="1368" w:type="dxa"/>
          </w:tcPr>
          <w:p w14:paraId="0F45C8D1" w14:textId="77777777" w:rsidR="008D6BEE" w:rsidRDefault="00391EED">
            <w:pPr>
              <w:pStyle w:val="TableParagraph"/>
              <w:spacing w:line="259" w:lineRule="exact"/>
              <w:ind w:left="10"/>
              <w:jc w:val="center"/>
              <w:rPr>
                <w:rFonts w:ascii="Comic Sans MS"/>
                <w:sz w:val="20"/>
              </w:rPr>
            </w:pPr>
            <w:r>
              <w:rPr>
                <w:rFonts w:ascii="Comic Sans MS"/>
                <w:sz w:val="20"/>
              </w:rPr>
              <w:t>m</w:t>
            </w:r>
          </w:p>
        </w:tc>
        <w:tc>
          <w:tcPr>
            <w:tcW w:w="1368" w:type="dxa"/>
          </w:tcPr>
          <w:p w14:paraId="0335B1C0" w14:textId="77777777" w:rsidR="008D6BEE" w:rsidRDefault="00391EED">
            <w:pPr>
              <w:pStyle w:val="TableParagraph"/>
              <w:spacing w:line="241" w:lineRule="exact"/>
              <w:ind w:left="141" w:right="133"/>
              <w:jc w:val="center"/>
              <w:rPr>
                <w:rFonts w:ascii="Calibri" w:hAnsi="Calibri"/>
                <w:sz w:val="20"/>
              </w:rPr>
            </w:pPr>
            <w:proofErr w:type="spellStart"/>
            <w:r>
              <w:rPr>
                <w:rFonts w:ascii="Calibri" w:hAnsi="Calibri"/>
                <w:w w:val="105"/>
                <w:sz w:val="20"/>
              </w:rPr>
              <w:t>LÉãL</w:t>
            </w:r>
            <w:proofErr w:type="spellEnd"/>
          </w:p>
        </w:tc>
        <w:tc>
          <w:tcPr>
            <w:tcW w:w="1368" w:type="dxa"/>
          </w:tcPr>
          <w:p w14:paraId="3DF0D297" w14:textId="77777777" w:rsidR="008D6BEE" w:rsidRDefault="00391EED">
            <w:pPr>
              <w:pStyle w:val="TableParagraph"/>
              <w:spacing w:line="259" w:lineRule="exact"/>
              <w:ind w:left="9"/>
              <w:jc w:val="center"/>
              <w:rPr>
                <w:rFonts w:ascii="Comic Sans MS"/>
                <w:sz w:val="20"/>
              </w:rPr>
            </w:pPr>
            <w:r>
              <w:rPr>
                <w:rFonts w:ascii="Comic Sans MS"/>
                <w:sz w:val="20"/>
              </w:rPr>
              <w:t>Z</w:t>
            </w:r>
          </w:p>
        </w:tc>
        <w:tc>
          <w:tcPr>
            <w:tcW w:w="1368" w:type="dxa"/>
          </w:tcPr>
          <w:p w14:paraId="5ACBBB68" w14:textId="77777777" w:rsidR="008D6BEE" w:rsidRDefault="00391EED">
            <w:pPr>
              <w:pStyle w:val="TableParagraph"/>
              <w:spacing w:line="259" w:lineRule="exact"/>
              <w:ind w:left="9"/>
              <w:jc w:val="center"/>
              <w:rPr>
                <w:rFonts w:ascii="Comic Sans MS"/>
                <w:sz w:val="20"/>
              </w:rPr>
            </w:pPr>
            <w:r>
              <w:rPr>
                <w:rFonts w:ascii="Comic Sans MS"/>
                <w:sz w:val="20"/>
              </w:rPr>
              <w:t>z</w:t>
            </w:r>
          </w:p>
        </w:tc>
        <w:tc>
          <w:tcPr>
            <w:tcW w:w="1368" w:type="dxa"/>
          </w:tcPr>
          <w:p w14:paraId="54E15960" w14:textId="77777777" w:rsidR="008D6BEE" w:rsidRDefault="00391EED">
            <w:pPr>
              <w:pStyle w:val="TableParagraph"/>
              <w:spacing w:line="241" w:lineRule="exact"/>
              <w:ind w:left="141" w:right="132"/>
              <w:jc w:val="center"/>
              <w:rPr>
                <w:rFonts w:ascii="Calibri" w:hAnsi="Calibri"/>
                <w:sz w:val="20"/>
              </w:rPr>
            </w:pPr>
            <w:proofErr w:type="spellStart"/>
            <w:r>
              <w:rPr>
                <w:rFonts w:ascii="Calibri" w:hAnsi="Calibri"/>
                <w:sz w:val="20"/>
              </w:rPr>
              <w:t>LòÉÇL</w:t>
            </w:r>
            <w:proofErr w:type="spellEnd"/>
          </w:p>
        </w:tc>
      </w:tr>
    </w:tbl>
    <w:p w14:paraId="6A03465D" w14:textId="77777777" w:rsidR="008D6BEE" w:rsidRDefault="008D6BEE">
      <w:pPr>
        <w:spacing w:line="241" w:lineRule="exact"/>
        <w:jc w:val="center"/>
        <w:rPr>
          <w:rFonts w:ascii="Calibri" w:hAnsi="Calibri"/>
          <w:sz w:val="20"/>
        </w:rPr>
        <w:sectPr w:rsidR="008D6BEE">
          <w:headerReference w:type="default" r:id="rId366"/>
          <w:footerReference w:type="default" r:id="rId367"/>
          <w:pgSz w:w="11900" w:h="16840"/>
          <w:pgMar w:top="2080" w:right="840" w:bottom="1260" w:left="900" w:header="708" w:footer="1074" w:gutter="0"/>
          <w:pgNumType w:start="38"/>
          <w:cols w:space="720"/>
        </w:sectPr>
      </w:pPr>
    </w:p>
    <w:p w14:paraId="1AAF5E84" w14:textId="77777777" w:rsidR="008D6BEE" w:rsidRDefault="008D6BEE">
      <w:pPr>
        <w:pStyle w:val="BodyText"/>
      </w:pPr>
    </w:p>
    <w:p w14:paraId="54C9A3AD" w14:textId="77777777" w:rsidR="008D6BEE" w:rsidRDefault="008D6BEE">
      <w:pPr>
        <w:pStyle w:val="BodyText"/>
        <w:spacing w:before="8"/>
        <w:rPr>
          <w:sz w:val="19"/>
        </w:rPr>
      </w:pPr>
    </w:p>
    <w:p w14:paraId="569906C0" w14:textId="77777777" w:rsidR="008D6BEE" w:rsidRDefault="00391EED">
      <w:pPr>
        <w:pStyle w:val="BodyText"/>
        <w:spacing w:before="94"/>
        <w:ind w:left="897" w:right="995"/>
      </w:pPr>
      <w:bookmarkStart w:id="33" w:name="Consonant_Clusters_"/>
      <w:bookmarkEnd w:id="33"/>
      <w:r>
        <w:t>A consonant cluster is a group of two or more consonant letters together in a word. For example, in the word “</w:t>
      </w:r>
      <w:r>
        <w:rPr>
          <w:b/>
        </w:rPr>
        <w:t>br</w:t>
      </w:r>
      <w:r>
        <w:t>i</w:t>
      </w:r>
      <w:r>
        <w:rPr>
          <w:b/>
        </w:rPr>
        <w:t>ll</w:t>
      </w:r>
      <w:r>
        <w:t>ia</w:t>
      </w:r>
      <w:r>
        <w:rPr>
          <w:b/>
        </w:rPr>
        <w:t>nt</w:t>
      </w:r>
      <w:r>
        <w:t>”, “</w:t>
      </w:r>
      <w:proofErr w:type="spellStart"/>
      <w:r>
        <w:t>br</w:t>
      </w:r>
      <w:proofErr w:type="spellEnd"/>
      <w:r>
        <w:t>” is a consonant cluster, as is “</w:t>
      </w:r>
      <w:proofErr w:type="spellStart"/>
      <w:r>
        <w:t>ll</w:t>
      </w:r>
      <w:proofErr w:type="spellEnd"/>
      <w:r>
        <w:t>”, and also “</w:t>
      </w:r>
      <w:proofErr w:type="spellStart"/>
      <w:r>
        <w:t>nt</w:t>
      </w:r>
      <w:proofErr w:type="spellEnd"/>
      <w:r>
        <w:t>”. Consonant clusters are also sometimes known as “consonant blends”. Focusing on</w:t>
      </w:r>
      <w:r>
        <w:t xml:space="preserve"> consonant clusters and vowel clusters (see p.18.48) is useful if you want to look at some of the differences between spelling and sounds in English words.</w:t>
      </w:r>
    </w:p>
    <w:p w14:paraId="47A4EAF6" w14:textId="77777777" w:rsidR="008D6BEE" w:rsidRDefault="008D6BEE">
      <w:pPr>
        <w:pStyle w:val="BodyText"/>
        <w:spacing w:before="1"/>
      </w:pPr>
    </w:p>
    <w:p w14:paraId="1CD6B8D6" w14:textId="77777777" w:rsidR="008D6BEE" w:rsidRDefault="00391EED">
      <w:pPr>
        <w:pStyle w:val="BodyText"/>
        <w:spacing w:line="242" w:lineRule="auto"/>
        <w:ind w:left="897" w:right="961"/>
      </w:pPr>
      <w:r>
        <w:t xml:space="preserve">Consonant clusters can occur at the beginning (an </w:t>
      </w:r>
      <w:r>
        <w:rPr>
          <w:b/>
        </w:rPr>
        <w:t xml:space="preserve">initial </w:t>
      </w:r>
      <w:r>
        <w:t xml:space="preserve">consonant cluster), in the middle (a </w:t>
      </w:r>
      <w:r>
        <w:rPr>
          <w:b/>
        </w:rPr>
        <w:t xml:space="preserve">medial </w:t>
      </w:r>
      <w:r>
        <w:t xml:space="preserve">consonant cluster) or at the end of a syllable (a </w:t>
      </w:r>
      <w:r>
        <w:rPr>
          <w:b/>
        </w:rPr>
        <w:t xml:space="preserve">final </w:t>
      </w:r>
      <w:r>
        <w:t xml:space="preserve">consonant cluster). For example, in the world brilliant – </w:t>
      </w:r>
      <w:proofErr w:type="spellStart"/>
      <w:r>
        <w:rPr>
          <w:rFonts w:ascii="Calibri" w:hAnsi="Calibri"/>
        </w:rPr>
        <w:t>LDÄêfäKà</w:t>
      </w:r>
      <w:proofErr w:type="spellEnd"/>
      <w:r>
        <w:rPr>
          <w:rFonts w:ascii="Calibri" w:hAnsi="Calibri"/>
        </w:rPr>
        <w:t>]</w:t>
      </w:r>
      <w:proofErr w:type="spellStart"/>
      <w:r>
        <w:rPr>
          <w:rFonts w:ascii="Calibri" w:hAnsi="Calibri"/>
        </w:rPr>
        <w:t>åíL</w:t>
      </w:r>
      <w:proofErr w:type="spellEnd"/>
      <w:r>
        <w:rPr>
          <w:rFonts w:ascii="Calibri" w:hAnsi="Calibri"/>
        </w:rPr>
        <w:t xml:space="preserve"> </w:t>
      </w:r>
      <w:r>
        <w:t xml:space="preserve">– which has two syllables, </w:t>
      </w:r>
      <w:r>
        <w:t>there is a consonant cluster at the beginning of the first syllable (“</w:t>
      </w:r>
      <w:proofErr w:type="spellStart"/>
      <w:r>
        <w:t>br</w:t>
      </w:r>
      <w:proofErr w:type="spellEnd"/>
      <w:r>
        <w:t>”), at the end of the first syllable (“</w:t>
      </w:r>
      <w:proofErr w:type="spellStart"/>
      <w:r>
        <w:t>ll</w:t>
      </w:r>
      <w:proofErr w:type="spellEnd"/>
      <w:r>
        <w:t>”), and at the end of the second syllable (“</w:t>
      </w:r>
      <w:proofErr w:type="spellStart"/>
      <w:r>
        <w:t>nt</w:t>
      </w:r>
      <w:proofErr w:type="spellEnd"/>
      <w:r>
        <w:t>”). They can also occur in the middle of a syllable, for example the consonant cluster “</w:t>
      </w:r>
      <w:proofErr w:type="spellStart"/>
      <w:r>
        <w:t>ch</w:t>
      </w:r>
      <w:proofErr w:type="spellEnd"/>
      <w:r>
        <w:t>” in th</w:t>
      </w:r>
      <w:r>
        <w:t>e middle of the word “a</w:t>
      </w:r>
      <w:r>
        <w:rPr>
          <w:b/>
        </w:rPr>
        <w:t>ch</w:t>
      </w:r>
      <w:r>
        <w:t>e”.</w:t>
      </w:r>
    </w:p>
    <w:p w14:paraId="747D9892" w14:textId="77777777" w:rsidR="008D6BEE" w:rsidRDefault="008D6BEE">
      <w:pPr>
        <w:pStyle w:val="BodyText"/>
        <w:spacing w:before="2"/>
      </w:pPr>
    </w:p>
    <w:p w14:paraId="11530709" w14:textId="77777777" w:rsidR="008D6BEE" w:rsidRDefault="00391EED">
      <w:pPr>
        <w:pStyle w:val="BodyText"/>
        <w:spacing w:before="1" w:line="244" w:lineRule="auto"/>
        <w:ind w:left="897" w:right="972"/>
      </w:pPr>
      <w:r>
        <w:t xml:space="preserve">We can include consonant </w:t>
      </w:r>
      <w:r>
        <w:rPr>
          <w:i/>
        </w:rPr>
        <w:t xml:space="preserve">digraphs </w:t>
      </w:r>
      <w:r>
        <w:t>within the term “consonant clusters”. A consonant digraph</w:t>
      </w:r>
      <w:r>
        <w:rPr>
          <w:spacing w:val="-3"/>
        </w:rPr>
        <w:t xml:space="preserve"> </w:t>
      </w:r>
      <w:r>
        <w:t>is</w:t>
      </w:r>
      <w:r>
        <w:rPr>
          <w:spacing w:val="-4"/>
        </w:rPr>
        <w:t xml:space="preserve"> </w:t>
      </w:r>
      <w:r>
        <w:t>where</w:t>
      </w:r>
      <w:r>
        <w:rPr>
          <w:spacing w:val="-2"/>
        </w:rPr>
        <w:t xml:space="preserve"> </w:t>
      </w:r>
      <w:r>
        <w:t>two</w:t>
      </w:r>
      <w:r>
        <w:rPr>
          <w:spacing w:val="-4"/>
        </w:rPr>
        <w:t xml:space="preserve"> </w:t>
      </w:r>
      <w:r>
        <w:t>consecutive</w:t>
      </w:r>
      <w:r>
        <w:rPr>
          <w:spacing w:val="-3"/>
        </w:rPr>
        <w:t xml:space="preserve"> </w:t>
      </w:r>
      <w:r>
        <w:t>consonant</w:t>
      </w:r>
      <w:r>
        <w:rPr>
          <w:spacing w:val="-2"/>
        </w:rPr>
        <w:t xml:space="preserve"> </w:t>
      </w:r>
      <w:r>
        <w:t>letters</w:t>
      </w:r>
      <w:r>
        <w:rPr>
          <w:spacing w:val="-2"/>
        </w:rPr>
        <w:t xml:space="preserve"> </w:t>
      </w:r>
      <w:r>
        <w:t>in</w:t>
      </w:r>
      <w:r>
        <w:rPr>
          <w:spacing w:val="-4"/>
        </w:rPr>
        <w:t xml:space="preserve"> </w:t>
      </w:r>
      <w:r>
        <w:t>the</w:t>
      </w:r>
      <w:r>
        <w:rPr>
          <w:spacing w:val="-3"/>
        </w:rPr>
        <w:t xml:space="preserve"> </w:t>
      </w:r>
      <w:r>
        <w:t>spelling</w:t>
      </w:r>
      <w:r>
        <w:rPr>
          <w:spacing w:val="-2"/>
        </w:rPr>
        <w:t xml:space="preserve"> </w:t>
      </w:r>
      <w:r>
        <w:t>of</w:t>
      </w:r>
      <w:r>
        <w:rPr>
          <w:spacing w:val="-3"/>
        </w:rPr>
        <w:t xml:space="preserve"> </w:t>
      </w:r>
      <w:r>
        <w:t>a</w:t>
      </w:r>
      <w:r>
        <w:rPr>
          <w:spacing w:val="-3"/>
        </w:rPr>
        <w:t xml:space="preserve"> </w:t>
      </w:r>
      <w:r>
        <w:t>word</w:t>
      </w:r>
      <w:r>
        <w:rPr>
          <w:spacing w:val="-2"/>
        </w:rPr>
        <w:t xml:space="preserve"> </w:t>
      </w:r>
      <w:r>
        <w:t>are</w:t>
      </w:r>
      <w:r>
        <w:rPr>
          <w:spacing w:val="-4"/>
        </w:rPr>
        <w:t xml:space="preserve"> </w:t>
      </w:r>
      <w:r>
        <w:t>used</w:t>
      </w:r>
      <w:r>
        <w:rPr>
          <w:spacing w:val="-3"/>
        </w:rPr>
        <w:t xml:space="preserve"> </w:t>
      </w:r>
      <w:r>
        <w:t>together to make a single sound. For example, in the word “</w:t>
      </w:r>
      <w:r>
        <w:rPr>
          <w:b/>
        </w:rPr>
        <w:t>kn</w:t>
      </w:r>
      <w:r>
        <w:t>ow”, “</w:t>
      </w:r>
      <w:proofErr w:type="spellStart"/>
      <w:r>
        <w:t>kn</w:t>
      </w:r>
      <w:proofErr w:type="spellEnd"/>
      <w:r>
        <w:t xml:space="preserve">” is a digraph which represents a single sound: </w:t>
      </w:r>
      <w:proofErr w:type="spellStart"/>
      <w:r>
        <w:rPr>
          <w:rFonts w:ascii="Calibri" w:hAnsi="Calibri"/>
        </w:rPr>
        <w:t>LåL</w:t>
      </w:r>
      <w:proofErr w:type="spellEnd"/>
      <w:r>
        <w:rPr>
          <w:rFonts w:ascii="Calibri" w:hAnsi="Calibri"/>
        </w:rPr>
        <w:t xml:space="preserve"> </w:t>
      </w:r>
      <w:r>
        <w:t>. There are also digraphs which make vowel sounds, for example, in the word</w:t>
      </w:r>
      <w:r>
        <w:rPr>
          <w:spacing w:val="-9"/>
        </w:rPr>
        <w:t xml:space="preserve"> </w:t>
      </w:r>
      <w:r>
        <w:t>“beach”,</w:t>
      </w:r>
      <w:r>
        <w:rPr>
          <w:spacing w:val="-11"/>
        </w:rPr>
        <w:t xml:space="preserve"> </w:t>
      </w:r>
      <w:r>
        <w:t>“</w:t>
      </w:r>
      <w:proofErr w:type="spellStart"/>
      <w:r>
        <w:t>ea</w:t>
      </w:r>
      <w:proofErr w:type="spellEnd"/>
      <w:r>
        <w:t>”</w:t>
      </w:r>
      <w:r>
        <w:rPr>
          <w:spacing w:val="-9"/>
        </w:rPr>
        <w:t xml:space="preserve"> </w:t>
      </w:r>
      <w:r>
        <w:t>is</w:t>
      </w:r>
      <w:r>
        <w:rPr>
          <w:spacing w:val="-8"/>
        </w:rPr>
        <w:t xml:space="preserve"> </w:t>
      </w:r>
      <w:r>
        <w:t>a</w:t>
      </w:r>
      <w:r>
        <w:rPr>
          <w:spacing w:val="-9"/>
        </w:rPr>
        <w:t xml:space="preserve"> </w:t>
      </w:r>
      <w:r>
        <w:t>digraph</w:t>
      </w:r>
      <w:r>
        <w:rPr>
          <w:spacing w:val="-9"/>
        </w:rPr>
        <w:t xml:space="preserve"> </w:t>
      </w:r>
      <w:r>
        <w:t>which</w:t>
      </w:r>
      <w:r>
        <w:rPr>
          <w:spacing w:val="-8"/>
        </w:rPr>
        <w:t xml:space="preserve"> </w:t>
      </w:r>
      <w:r>
        <w:t>represents</w:t>
      </w:r>
      <w:r>
        <w:rPr>
          <w:spacing w:val="-9"/>
        </w:rPr>
        <w:t xml:space="preserve"> </w:t>
      </w:r>
      <w:r>
        <w:t>a</w:t>
      </w:r>
      <w:r>
        <w:rPr>
          <w:spacing w:val="-9"/>
        </w:rPr>
        <w:t xml:space="preserve"> </w:t>
      </w:r>
      <w:r>
        <w:t>single</w:t>
      </w:r>
      <w:r>
        <w:rPr>
          <w:spacing w:val="-9"/>
        </w:rPr>
        <w:t xml:space="preserve"> </w:t>
      </w:r>
      <w:r>
        <w:t>vowel</w:t>
      </w:r>
      <w:r>
        <w:rPr>
          <w:spacing w:val="-9"/>
        </w:rPr>
        <w:t xml:space="preserve"> </w:t>
      </w:r>
      <w:r>
        <w:t>sound:</w:t>
      </w:r>
      <w:r>
        <w:rPr>
          <w:spacing w:val="40"/>
        </w:rPr>
        <w:t xml:space="preserve"> </w:t>
      </w:r>
      <w:proofErr w:type="spellStart"/>
      <w:r>
        <w:rPr>
          <w:rFonts w:ascii="Calibri" w:hAnsi="Calibri"/>
          <w:w w:val="90"/>
        </w:rPr>
        <w:t>LáWL</w:t>
      </w:r>
      <w:proofErr w:type="spellEnd"/>
      <w:r>
        <w:rPr>
          <w:rFonts w:ascii="Calibri" w:hAnsi="Calibri"/>
          <w:spacing w:val="3"/>
          <w:w w:val="90"/>
        </w:rPr>
        <w:t xml:space="preserve"> </w:t>
      </w:r>
      <w:r>
        <w:t>(see</w:t>
      </w:r>
      <w:r>
        <w:rPr>
          <w:spacing w:val="-9"/>
        </w:rPr>
        <w:t xml:space="preserve"> </w:t>
      </w:r>
      <w:r>
        <w:t>p.18.48).</w:t>
      </w:r>
    </w:p>
    <w:p w14:paraId="3941B09F" w14:textId="77777777" w:rsidR="008D6BEE" w:rsidRDefault="008D6BEE">
      <w:pPr>
        <w:pStyle w:val="BodyText"/>
        <w:spacing w:before="6"/>
      </w:pPr>
    </w:p>
    <w:p w14:paraId="2821A120" w14:textId="77777777" w:rsidR="008D6BEE" w:rsidRDefault="00391EED">
      <w:pPr>
        <w:pStyle w:val="BodyText"/>
        <w:spacing w:before="1" w:line="249" w:lineRule="auto"/>
        <w:ind w:left="898" w:right="1126" w:hanging="1"/>
      </w:pPr>
      <w:r>
        <w:t xml:space="preserve">There are 21 consonant </w:t>
      </w:r>
      <w:r>
        <w:rPr>
          <w:i/>
        </w:rPr>
        <w:t xml:space="preserve">letters </w:t>
      </w:r>
      <w:r>
        <w:t xml:space="preserve">in the English alphabet, and 25 consonant </w:t>
      </w:r>
      <w:r>
        <w:rPr>
          <w:i/>
        </w:rPr>
        <w:t xml:space="preserve">sounds </w:t>
      </w:r>
      <w:r>
        <w:t>in spoken English. Therefore we need some consonant digraphs to represent consonant sounds because there are more consonant sounds than consonant le</w:t>
      </w:r>
      <w:r>
        <w:t xml:space="preserve">tters. For example, there is no single letter in English that represents the sound </w:t>
      </w:r>
      <w:proofErr w:type="spellStart"/>
      <w:r>
        <w:rPr>
          <w:rFonts w:ascii="Calibri" w:hAnsi="Calibri"/>
        </w:rPr>
        <w:t>LpL</w:t>
      </w:r>
      <w:proofErr w:type="spellEnd"/>
      <w:r>
        <w:rPr>
          <w:rFonts w:ascii="Calibri" w:hAnsi="Calibri"/>
        </w:rPr>
        <w:t xml:space="preserve"> </w:t>
      </w:r>
      <w:r>
        <w:t>. We need to use a digraph – two consonant letters together – and we end up with “</w:t>
      </w:r>
      <w:proofErr w:type="spellStart"/>
      <w:r>
        <w:t>sh</w:t>
      </w:r>
      <w:proofErr w:type="spellEnd"/>
      <w:r>
        <w:t xml:space="preserve">” to represent </w:t>
      </w:r>
      <w:proofErr w:type="spellStart"/>
      <w:r>
        <w:rPr>
          <w:rFonts w:ascii="Calibri" w:hAnsi="Calibri"/>
        </w:rPr>
        <w:t>LpL</w:t>
      </w:r>
      <w:proofErr w:type="spellEnd"/>
      <w:r>
        <w:rPr>
          <w:rFonts w:ascii="Calibri" w:hAnsi="Calibri"/>
        </w:rPr>
        <w:t xml:space="preserve"> </w:t>
      </w:r>
      <w:r>
        <w:t xml:space="preserve">. Similarly, there is no single letter that represents the sound </w:t>
      </w:r>
      <w:proofErr w:type="spellStart"/>
      <w:r>
        <w:rPr>
          <w:rFonts w:ascii="Calibri" w:hAnsi="Calibri"/>
        </w:rPr>
        <w:t>L</w:t>
      </w:r>
      <w:r>
        <w:rPr>
          <w:rFonts w:ascii="Calibri" w:hAnsi="Calibri"/>
        </w:rPr>
        <w:t>aL</w:t>
      </w:r>
      <w:proofErr w:type="spellEnd"/>
      <w:r>
        <w:rPr>
          <w:rFonts w:ascii="Calibri" w:hAnsi="Calibri"/>
        </w:rPr>
        <w:t xml:space="preserve"> </w:t>
      </w:r>
      <w:r>
        <w:t>. Therefore we need to use a digraph – two consonant letters together – and we end up with “</w:t>
      </w:r>
      <w:proofErr w:type="spellStart"/>
      <w:r>
        <w:t>th</w:t>
      </w:r>
      <w:proofErr w:type="spellEnd"/>
      <w:r>
        <w:t xml:space="preserve">” to represent </w:t>
      </w:r>
      <w:proofErr w:type="spellStart"/>
      <w:r>
        <w:rPr>
          <w:rFonts w:ascii="Calibri" w:hAnsi="Calibri"/>
        </w:rPr>
        <w:t>LaL</w:t>
      </w:r>
      <w:proofErr w:type="spellEnd"/>
      <w:r>
        <w:rPr>
          <w:rFonts w:ascii="Calibri" w:hAnsi="Calibri"/>
        </w:rPr>
        <w:t xml:space="preserve"> </w:t>
      </w:r>
      <w:r>
        <w:t>. Confusion can occur because the digraph “</w:t>
      </w:r>
      <w:proofErr w:type="spellStart"/>
      <w:r>
        <w:t>th</w:t>
      </w:r>
      <w:proofErr w:type="spellEnd"/>
      <w:r>
        <w:t xml:space="preserve">” also represents another, different consonant sound: </w:t>
      </w:r>
      <w:proofErr w:type="spellStart"/>
      <w:r>
        <w:rPr>
          <w:rFonts w:ascii="Calibri" w:hAnsi="Calibri"/>
        </w:rPr>
        <w:t>LqL</w:t>
      </w:r>
      <w:proofErr w:type="spellEnd"/>
      <w:r>
        <w:t>.</w:t>
      </w:r>
    </w:p>
    <w:p w14:paraId="2D2F088A" w14:textId="77777777" w:rsidR="008D6BEE" w:rsidRDefault="00391EED">
      <w:pPr>
        <w:pStyle w:val="BodyText"/>
        <w:spacing w:before="231" w:line="242" w:lineRule="auto"/>
        <w:ind w:left="897" w:right="1078"/>
      </w:pPr>
      <w:r>
        <w:t>Part of the reason for the existence of digraphs – where two letters make one sound – is that English is an old language, and over hundreds of years the pronunciation of different words has changed. Some sounds that used to be pronounced in words are no lo</w:t>
      </w:r>
      <w:r>
        <w:t>nger pronounced, although the spelling has remained the same. Some used to be pronounced, but aren’t any more. For example, up until the mid-17</w:t>
      </w:r>
      <w:r>
        <w:rPr>
          <w:vertAlign w:val="superscript"/>
        </w:rPr>
        <w:t>th</w:t>
      </w:r>
      <w:r>
        <w:t xml:space="preserve"> century “knife” was pronounced in Old English as a three-syllable word, with the </w:t>
      </w:r>
      <w:proofErr w:type="spellStart"/>
      <w:r>
        <w:rPr>
          <w:rFonts w:ascii="Calibri" w:hAnsi="Calibri"/>
        </w:rPr>
        <w:t>LâL</w:t>
      </w:r>
      <w:proofErr w:type="spellEnd"/>
      <w:r>
        <w:rPr>
          <w:rFonts w:ascii="Calibri" w:hAnsi="Calibri"/>
        </w:rPr>
        <w:t xml:space="preserve"> </w:t>
      </w:r>
      <w:r>
        <w:t xml:space="preserve">, the </w:t>
      </w:r>
      <w:proofErr w:type="spellStart"/>
      <w:r>
        <w:rPr>
          <w:rFonts w:ascii="Calibri" w:hAnsi="Calibri"/>
        </w:rPr>
        <w:t>LåL</w:t>
      </w:r>
      <w:proofErr w:type="spellEnd"/>
      <w:r>
        <w:rPr>
          <w:rFonts w:ascii="Calibri" w:hAnsi="Calibri"/>
        </w:rPr>
        <w:t xml:space="preserve"> </w:t>
      </w:r>
      <w:r>
        <w:t>, and the final</w:t>
      </w:r>
      <w:r>
        <w:t xml:space="preserve"> vowel sound all heard, like this: </w:t>
      </w:r>
      <w:proofErr w:type="spellStart"/>
      <w:r>
        <w:rPr>
          <w:rFonts w:ascii="Calibri" w:hAnsi="Calibri"/>
        </w:rPr>
        <w:t>LâDåfÑK</w:t>
      </w:r>
      <w:proofErr w:type="spellEnd"/>
      <w:r>
        <w:rPr>
          <w:rFonts w:ascii="Calibri" w:hAnsi="Calibri"/>
        </w:rPr>
        <w:t xml:space="preserve">]L </w:t>
      </w:r>
      <w:r>
        <w:t>.</w:t>
      </w:r>
    </w:p>
    <w:p w14:paraId="00676DA7" w14:textId="77777777" w:rsidR="008D6BEE" w:rsidRDefault="008D6BEE">
      <w:pPr>
        <w:pStyle w:val="BodyText"/>
        <w:spacing w:before="3"/>
        <w:rPr>
          <w:sz w:val="21"/>
        </w:rPr>
      </w:pPr>
    </w:p>
    <w:p w14:paraId="1AE65924" w14:textId="77777777" w:rsidR="008D6BEE" w:rsidRDefault="00391EED">
      <w:pPr>
        <w:pStyle w:val="BodyText"/>
        <w:spacing w:line="242" w:lineRule="auto"/>
        <w:ind w:left="897" w:right="961"/>
      </w:pPr>
      <w:r>
        <w:t>As we have seen in our study of connected speech (see p.11.1), consonants don’t like to rub up against each other, and elision (where we lose a consonant sound) or assimilation (where a consonant sound change</w:t>
      </w:r>
      <w:r>
        <w:t>s) often occur when two consonant sounds meet, to make the syllable or word easier to pronounce. So it is no surprise then that the longer the consonant cluster, the more difficult it will be to pronounce, and the more likely it will be that either elision</w:t>
      </w:r>
      <w:r>
        <w:t xml:space="preserve"> or assimilation take place. For example, try saying: “</w:t>
      </w:r>
      <w:r>
        <w:rPr>
          <w:b/>
        </w:rPr>
        <w:t>tw</w:t>
      </w:r>
      <w:r>
        <w:t>e</w:t>
      </w:r>
      <w:r>
        <w:rPr>
          <w:b/>
        </w:rPr>
        <w:t>lfths</w:t>
      </w:r>
      <w:r>
        <w:t xml:space="preserve">” out loud. This word crowbars seven different consonant letters into one syllable, which in turn produces six distinct </w:t>
      </w:r>
      <w:r>
        <w:t>consonant</w:t>
      </w:r>
      <w:r>
        <w:t xml:space="preserve"> </w:t>
      </w:r>
      <w:r>
        <w:t>sounds:</w:t>
      </w:r>
      <w:r>
        <w:t xml:space="preserve">  </w:t>
      </w:r>
      <w:proofErr w:type="spellStart"/>
      <w:r>
        <w:rPr>
          <w:rFonts w:ascii="Calibri" w:hAnsi="Calibri"/>
          <w:w w:val="66"/>
        </w:rPr>
        <w:t>L</w:t>
      </w:r>
      <w:r>
        <w:rPr>
          <w:rFonts w:ascii="Calibri" w:hAnsi="Calibri"/>
          <w:b/>
          <w:w w:val="158"/>
        </w:rPr>
        <w:t>í</w:t>
      </w:r>
      <w:proofErr w:type="spellEnd"/>
      <w:r>
        <w:rPr>
          <w:rFonts w:ascii="Calibri" w:hAnsi="Calibri"/>
          <w:b/>
        </w:rPr>
        <w:t xml:space="preserve"> </w:t>
      </w:r>
      <w:r>
        <w:rPr>
          <w:rFonts w:ascii="Calibri" w:hAnsi="Calibri"/>
          <w:b/>
          <w:w w:val="317"/>
        </w:rPr>
        <w:t>ï</w:t>
      </w:r>
      <w:r>
        <w:rPr>
          <w:rFonts w:ascii="Calibri" w:hAnsi="Calibri"/>
          <w:b/>
        </w:rPr>
        <w:t xml:space="preserve"> </w:t>
      </w:r>
      <w:r>
        <w:rPr>
          <w:rFonts w:ascii="Calibri" w:hAnsi="Calibri"/>
          <w:w w:val="102"/>
        </w:rPr>
        <w:t>É</w:t>
      </w:r>
      <w:r>
        <w:rPr>
          <w:rFonts w:ascii="Calibri" w:hAnsi="Calibri"/>
        </w:rPr>
        <w:t xml:space="preserve"> </w:t>
      </w:r>
      <w:r>
        <w:rPr>
          <w:rFonts w:ascii="Calibri" w:hAnsi="Calibri"/>
          <w:b/>
          <w:w w:val="56"/>
        </w:rPr>
        <w:t>ä</w:t>
      </w:r>
      <w:r>
        <w:rPr>
          <w:rFonts w:ascii="Calibri" w:hAnsi="Calibri"/>
          <w:b/>
        </w:rPr>
        <w:t xml:space="preserve"> </w:t>
      </w:r>
      <w:r>
        <w:rPr>
          <w:rFonts w:ascii="Calibri" w:hAnsi="Calibri"/>
          <w:b/>
          <w:w w:val="59"/>
        </w:rPr>
        <w:t>Ñ</w:t>
      </w:r>
      <w:r>
        <w:rPr>
          <w:rFonts w:ascii="Calibri" w:hAnsi="Calibri"/>
          <w:b/>
        </w:rPr>
        <w:t xml:space="preserve"> </w:t>
      </w:r>
      <w:r>
        <w:rPr>
          <w:rFonts w:ascii="Calibri" w:hAnsi="Calibri"/>
          <w:b/>
          <w:w w:val="93"/>
        </w:rPr>
        <w:t>q</w:t>
      </w:r>
      <w:r>
        <w:rPr>
          <w:rFonts w:ascii="Calibri" w:hAnsi="Calibri"/>
          <w:b/>
        </w:rPr>
        <w:t xml:space="preserve"> </w:t>
      </w:r>
      <w:proofErr w:type="spellStart"/>
      <w:r>
        <w:rPr>
          <w:rFonts w:ascii="Calibri" w:hAnsi="Calibri"/>
          <w:b/>
          <w:w w:val="88"/>
        </w:rPr>
        <w:t>ë</w:t>
      </w:r>
      <w:r>
        <w:rPr>
          <w:rFonts w:ascii="Calibri" w:hAnsi="Calibri"/>
          <w:w w:val="66"/>
        </w:rPr>
        <w:t>L</w:t>
      </w:r>
      <w:proofErr w:type="spellEnd"/>
      <w:r>
        <w:rPr>
          <w:rFonts w:ascii="Calibri" w:hAnsi="Calibri"/>
        </w:rPr>
        <w:t xml:space="preserve"> </w:t>
      </w:r>
      <w:r>
        <w:t>!</w:t>
      </w:r>
      <w:r>
        <w:t xml:space="preserve"> </w:t>
      </w:r>
      <w:r>
        <w:t>Another</w:t>
      </w:r>
      <w:r>
        <w:t xml:space="preserve"> </w:t>
      </w:r>
      <w:r>
        <w:t>example</w:t>
      </w:r>
      <w:r>
        <w:t xml:space="preserve"> </w:t>
      </w:r>
      <w:r>
        <w:t>of</w:t>
      </w:r>
      <w:r>
        <w:t xml:space="preserve"> </w:t>
      </w:r>
      <w:r>
        <w:t>a</w:t>
      </w:r>
      <w:r>
        <w:t xml:space="preserve"> </w:t>
      </w:r>
      <w:r>
        <w:t>problematic</w:t>
      </w:r>
      <w:r>
        <w:t xml:space="preserve"> </w:t>
      </w:r>
      <w:r>
        <w:t>wor</w:t>
      </w:r>
      <w:r>
        <w:t>d</w:t>
      </w:r>
      <w:r>
        <w:t xml:space="preserve"> </w:t>
      </w:r>
      <w:r>
        <w:t>is</w:t>
      </w:r>
      <w:r>
        <w:t xml:space="preserve"> </w:t>
      </w:r>
      <w:r>
        <w:t>“</w:t>
      </w:r>
      <w:r>
        <w:rPr>
          <w:b/>
        </w:rPr>
        <w:t>cr</w:t>
      </w:r>
      <w:r>
        <w:t>i</w:t>
      </w:r>
      <w:r>
        <w:rPr>
          <w:b/>
        </w:rPr>
        <w:t>sps</w:t>
      </w:r>
      <w:r>
        <w:t>”,</w:t>
      </w:r>
      <w:r>
        <w:t xml:space="preserve"> </w:t>
      </w:r>
      <w:r>
        <w:t>which</w:t>
      </w:r>
      <w:r>
        <w:t xml:space="preserve"> </w:t>
      </w:r>
      <w:r>
        <w:t xml:space="preserve">is </w:t>
      </w:r>
      <w:r>
        <w:t xml:space="preserve">pronounced: </w:t>
      </w:r>
      <w:proofErr w:type="spellStart"/>
      <w:r>
        <w:rPr>
          <w:rFonts w:ascii="Calibri" w:hAnsi="Calibri"/>
        </w:rPr>
        <w:t>LâêfëéëL</w:t>
      </w:r>
      <w:proofErr w:type="spellEnd"/>
      <w:r>
        <w:rPr>
          <w:rFonts w:ascii="Calibri" w:hAnsi="Calibri"/>
        </w:rPr>
        <w:t xml:space="preserve"> </w:t>
      </w:r>
      <w:r>
        <w:t>. Try to pronounce all of the five distinct consonant sounds (in two consonant clusters) in just one syllable. Tricky!</w:t>
      </w:r>
    </w:p>
    <w:p w14:paraId="11F679C6" w14:textId="77777777" w:rsidR="008D6BEE" w:rsidRDefault="008D6BEE">
      <w:pPr>
        <w:spacing w:line="242" w:lineRule="auto"/>
        <w:sectPr w:rsidR="008D6BEE">
          <w:headerReference w:type="default" r:id="rId368"/>
          <w:footerReference w:type="default" r:id="rId369"/>
          <w:pgSz w:w="11900" w:h="16840"/>
          <w:pgMar w:top="2540" w:right="840" w:bottom="1540" w:left="900" w:header="708" w:footer="1350" w:gutter="0"/>
          <w:pgNumType w:start="39"/>
          <w:cols w:space="720"/>
        </w:sectPr>
      </w:pPr>
    </w:p>
    <w:p w14:paraId="37AA4B91" w14:textId="77777777" w:rsidR="008D6BEE" w:rsidRDefault="008D6BEE">
      <w:pPr>
        <w:pStyle w:val="BodyText"/>
      </w:pPr>
    </w:p>
    <w:p w14:paraId="1B21BAB7" w14:textId="77777777" w:rsidR="008D6BEE" w:rsidRDefault="008D6BEE">
      <w:pPr>
        <w:pStyle w:val="BodyText"/>
        <w:spacing w:before="8"/>
        <w:rPr>
          <w:sz w:val="19"/>
        </w:rPr>
      </w:pPr>
    </w:p>
    <w:p w14:paraId="7804CB6E" w14:textId="77777777" w:rsidR="008D6BEE" w:rsidRDefault="00391EED">
      <w:pPr>
        <w:pStyle w:val="BodyText"/>
        <w:spacing w:before="94" w:line="242" w:lineRule="auto"/>
        <w:ind w:left="897" w:right="1028"/>
      </w:pPr>
      <w:r>
        <w:t>Generally speaking most consonant clusters are only two or three letters long. The longest initial consonant cluster can be three letters long, e.g. “</w:t>
      </w:r>
      <w:proofErr w:type="spellStart"/>
      <w:r>
        <w:t>spr</w:t>
      </w:r>
      <w:proofErr w:type="spellEnd"/>
      <w:r>
        <w:t>-” in the word “</w:t>
      </w:r>
      <w:r>
        <w:rPr>
          <w:b/>
        </w:rPr>
        <w:t>spr</w:t>
      </w:r>
      <w:r>
        <w:t>int”, whilst the longest final con</w:t>
      </w:r>
      <w:r>
        <w:t>sonant cluster will be generally four letters long, e.g. “-</w:t>
      </w:r>
      <w:proofErr w:type="spellStart"/>
      <w:r>
        <w:t>rsts</w:t>
      </w:r>
      <w:proofErr w:type="spellEnd"/>
      <w:r>
        <w:t>” in the word “fi</w:t>
      </w:r>
      <w:r>
        <w:rPr>
          <w:b/>
        </w:rPr>
        <w:t>rsts</w:t>
      </w:r>
      <w:r>
        <w:t>”. Perhaps the prize for the longest consonant cluster would have to go to the word “</w:t>
      </w:r>
      <w:r>
        <w:rPr>
          <w:b/>
        </w:rPr>
        <w:t>rhythm</w:t>
      </w:r>
      <w:r>
        <w:t xml:space="preserve">”, which is </w:t>
      </w:r>
      <w:proofErr w:type="spellStart"/>
      <w:r>
        <w:t>soley</w:t>
      </w:r>
      <w:proofErr w:type="spellEnd"/>
      <w:r>
        <w:t xml:space="preserve"> made up of consonant letters – six to be precise! However, “rhy</w:t>
      </w:r>
      <w:r>
        <w:t xml:space="preserve">thm” cheats as a consonant cluster, because it actually has two vowel sounds – the “y” acts as the vowel sound </w:t>
      </w:r>
      <w:proofErr w:type="spellStart"/>
      <w:r>
        <w:rPr>
          <w:rFonts w:ascii="Calibri" w:hAnsi="Calibri"/>
        </w:rPr>
        <w:t>LfL</w:t>
      </w:r>
      <w:proofErr w:type="spellEnd"/>
      <w:r>
        <w:rPr>
          <w:rFonts w:ascii="Calibri" w:hAnsi="Calibri"/>
        </w:rPr>
        <w:t xml:space="preserve"> </w:t>
      </w:r>
      <w:r>
        <w:t xml:space="preserve">in the first syllable, which is stressed, and the second syllable can have either the schwa sound (weak stress) or no vowel sound: </w:t>
      </w:r>
      <w:proofErr w:type="spellStart"/>
      <w:r>
        <w:rPr>
          <w:rFonts w:ascii="Calibri" w:hAnsi="Calibri"/>
        </w:rPr>
        <w:t>LDêfaK</w:t>
      </w:r>
      <w:proofErr w:type="spellEnd"/>
      <w:r>
        <w:rPr>
          <w:rFonts w:ascii="Calibri" w:hAnsi="Calibri"/>
        </w:rPr>
        <w:t>]</w:t>
      </w:r>
      <w:proofErr w:type="spellStart"/>
      <w:r>
        <w:rPr>
          <w:rFonts w:ascii="Calibri" w:hAnsi="Calibri"/>
        </w:rPr>
        <w:t>ãL</w:t>
      </w:r>
      <w:proofErr w:type="spellEnd"/>
      <w:r>
        <w:rPr>
          <w:rFonts w:ascii="Calibri" w:hAnsi="Calibri"/>
        </w:rPr>
        <w:t xml:space="preserve"> </w:t>
      </w:r>
      <w:r>
        <w:t xml:space="preserve">or </w:t>
      </w:r>
      <w:proofErr w:type="spellStart"/>
      <w:r>
        <w:rPr>
          <w:rFonts w:ascii="Calibri" w:hAnsi="Calibri"/>
        </w:rPr>
        <w:t>LDêfaKãL</w:t>
      </w:r>
      <w:proofErr w:type="spellEnd"/>
      <w:r>
        <w:rPr>
          <w:rFonts w:ascii="Calibri" w:hAnsi="Calibri"/>
        </w:rPr>
        <w:t xml:space="preserve"> </w:t>
      </w:r>
      <w:r>
        <w:t>.</w:t>
      </w:r>
    </w:p>
    <w:p w14:paraId="6AFD29B4" w14:textId="77777777" w:rsidR="008D6BEE" w:rsidRDefault="008D6BEE">
      <w:pPr>
        <w:pStyle w:val="BodyText"/>
        <w:spacing w:before="2"/>
        <w:rPr>
          <w:sz w:val="21"/>
        </w:rPr>
      </w:pPr>
    </w:p>
    <w:p w14:paraId="0D35CA37" w14:textId="77777777" w:rsidR="008D6BEE" w:rsidRDefault="00391EED">
      <w:pPr>
        <w:pStyle w:val="BodyText"/>
        <w:spacing w:line="247" w:lineRule="auto"/>
        <w:ind w:left="897" w:right="1075"/>
      </w:pPr>
      <w:r>
        <w:t>Adverbs</w:t>
      </w:r>
      <w:r>
        <w:rPr>
          <w:spacing w:val="-3"/>
        </w:rPr>
        <w:t xml:space="preserve"> </w:t>
      </w:r>
      <w:r>
        <w:t>are</w:t>
      </w:r>
      <w:r>
        <w:rPr>
          <w:spacing w:val="-4"/>
        </w:rPr>
        <w:t xml:space="preserve"> </w:t>
      </w:r>
      <w:r>
        <w:t>a</w:t>
      </w:r>
      <w:r>
        <w:rPr>
          <w:spacing w:val="-3"/>
        </w:rPr>
        <w:t xml:space="preserve"> </w:t>
      </w:r>
      <w:r>
        <w:t>group</w:t>
      </w:r>
      <w:r>
        <w:rPr>
          <w:spacing w:val="-2"/>
        </w:rPr>
        <w:t xml:space="preserve"> </w:t>
      </w:r>
      <w:r>
        <w:t>of</w:t>
      </w:r>
      <w:r>
        <w:rPr>
          <w:spacing w:val="-3"/>
        </w:rPr>
        <w:t xml:space="preserve"> </w:t>
      </w:r>
      <w:r>
        <w:t>words</w:t>
      </w:r>
      <w:r>
        <w:rPr>
          <w:spacing w:val="-3"/>
        </w:rPr>
        <w:t xml:space="preserve"> </w:t>
      </w:r>
      <w:r>
        <w:t>that</w:t>
      </w:r>
      <w:r>
        <w:rPr>
          <w:spacing w:val="-3"/>
        </w:rPr>
        <w:t xml:space="preserve"> </w:t>
      </w:r>
      <w:r>
        <w:t>can</w:t>
      </w:r>
      <w:r>
        <w:rPr>
          <w:spacing w:val="-3"/>
        </w:rPr>
        <w:t xml:space="preserve"> </w:t>
      </w:r>
      <w:r>
        <w:t>have</w:t>
      </w:r>
      <w:r>
        <w:rPr>
          <w:spacing w:val="-3"/>
        </w:rPr>
        <w:t xml:space="preserve"> </w:t>
      </w:r>
      <w:r>
        <w:t>long</w:t>
      </w:r>
      <w:r>
        <w:rPr>
          <w:spacing w:val="-2"/>
        </w:rPr>
        <w:t xml:space="preserve"> </w:t>
      </w:r>
      <w:r>
        <w:t>consonant</w:t>
      </w:r>
      <w:r>
        <w:rPr>
          <w:spacing w:val="-3"/>
        </w:rPr>
        <w:t xml:space="preserve"> </w:t>
      </w:r>
      <w:r>
        <w:t>clusters</w:t>
      </w:r>
      <w:r>
        <w:rPr>
          <w:spacing w:val="-3"/>
        </w:rPr>
        <w:t xml:space="preserve"> </w:t>
      </w:r>
      <w:r>
        <w:t>at</w:t>
      </w:r>
      <w:r>
        <w:rPr>
          <w:spacing w:val="-2"/>
        </w:rPr>
        <w:t xml:space="preserve"> </w:t>
      </w:r>
      <w:r>
        <w:t>the</w:t>
      </w:r>
      <w:r>
        <w:rPr>
          <w:spacing w:val="-3"/>
        </w:rPr>
        <w:t xml:space="preserve"> </w:t>
      </w:r>
      <w:r>
        <w:t>end,</w:t>
      </w:r>
      <w:r>
        <w:rPr>
          <w:spacing w:val="-3"/>
        </w:rPr>
        <w:t xml:space="preserve"> </w:t>
      </w:r>
      <w:r>
        <w:t>e.g.</w:t>
      </w:r>
      <w:r>
        <w:rPr>
          <w:spacing w:val="-2"/>
        </w:rPr>
        <w:t xml:space="preserve"> </w:t>
      </w:r>
      <w:r>
        <w:t>exa</w:t>
      </w:r>
      <w:r>
        <w:rPr>
          <w:b/>
        </w:rPr>
        <w:t>ctly</w:t>
      </w:r>
      <w:r>
        <w:t xml:space="preserve">. Elision is likely to occur in such a cluster, for example “exactly” will often be pronounced without the </w:t>
      </w:r>
      <w:proofErr w:type="spellStart"/>
      <w:r>
        <w:rPr>
          <w:rFonts w:ascii="Calibri" w:hAnsi="Calibri"/>
        </w:rPr>
        <w:t>LíL</w:t>
      </w:r>
      <w:proofErr w:type="spellEnd"/>
      <w:r>
        <w:rPr>
          <w:rFonts w:ascii="Calibri" w:hAnsi="Calibri"/>
        </w:rPr>
        <w:t xml:space="preserve"> </w:t>
      </w:r>
      <w:r>
        <w:t xml:space="preserve">sound, like this: </w:t>
      </w:r>
      <w:proofErr w:type="spellStart"/>
      <w:r>
        <w:rPr>
          <w:rFonts w:ascii="Calibri" w:hAnsi="Calibri"/>
        </w:rPr>
        <w:t>LfÖDòôâKäáL</w:t>
      </w:r>
      <w:proofErr w:type="spellEnd"/>
      <w:r>
        <w:rPr>
          <w:rFonts w:ascii="Calibri" w:hAnsi="Calibri"/>
        </w:rPr>
        <w:t xml:space="preserve"> </w:t>
      </w:r>
      <w:r>
        <w:t xml:space="preserve">rather than </w:t>
      </w:r>
      <w:proofErr w:type="spellStart"/>
      <w:r>
        <w:rPr>
          <w:rFonts w:ascii="Calibri" w:hAnsi="Calibri"/>
        </w:rPr>
        <w:t>LfÖDòôâíKäáL</w:t>
      </w:r>
      <w:proofErr w:type="spellEnd"/>
      <w:r>
        <w:rPr>
          <w:rFonts w:ascii="Calibri" w:hAnsi="Calibri"/>
        </w:rPr>
        <w:t xml:space="preserve"> </w:t>
      </w:r>
      <w:r>
        <w:t xml:space="preserve">. It would be too much unnecessary effort to try to pronounce the </w:t>
      </w:r>
      <w:proofErr w:type="spellStart"/>
      <w:r>
        <w:rPr>
          <w:rFonts w:ascii="Calibri" w:hAnsi="Calibri"/>
        </w:rPr>
        <w:t>LíL</w:t>
      </w:r>
      <w:proofErr w:type="spellEnd"/>
      <w:r>
        <w:rPr>
          <w:rFonts w:ascii="Calibri" w:hAnsi="Calibri"/>
        </w:rPr>
        <w:t xml:space="preserve"> </w:t>
      </w:r>
      <w:r>
        <w:t>, sandwiched as it i</w:t>
      </w:r>
      <w:r>
        <w:t xml:space="preserve">s between two other consonant sounds. I say </w:t>
      </w:r>
      <w:r>
        <w:rPr>
          <w:i/>
        </w:rPr>
        <w:t xml:space="preserve">unnecessary </w:t>
      </w:r>
      <w:r>
        <w:t xml:space="preserve">because the most important sound in this word is the vowel sound on the stressed syllable, the </w:t>
      </w:r>
      <w:proofErr w:type="spellStart"/>
      <w:r>
        <w:rPr>
          <w:rFonts w:ascii="Calibri" w:hAnsi="Calibri"/>
        </w:rPr>
        <w:t>LôL</w:t>
      </w:r>
      <w:proofErr w:type="spellEnd"/>
      <w:r>
        <w:rPr>
          <w:rFonts w:ascii="Calibri" w:hAnsi="Calibri"/>
        </w:rPr>
        <w:t xml:space="preserve"> </w:t>
      </w:r>
      <w:r>
        <w:t xml:space="preserve">sound. This sound </w:t>
      </w:r>
      <w:r>
        <w:rPr>
          <w:i/>
        </w:rPr>
        <w:t xml:space="preserve">must </w:t>
      </w:r>
      <w:r>
        <w:t>be pronounced clearly, whilst the consonant sounds are less vital to</w:t>
      </w:r>
      <w:r>
        <w:rPr>
          <w:spacing w:val="-11"/>
        </w:rPr>
        <w:t xml:space="preserve"> </w:t>
      </w:r>
      <w:r>
        <w:t>communica</w:t>
      </w:r>
      <w:r>
        <w:t>tion.</w:t>
      </w:r>
    </w:p>
    <w:p w14:paraId="639B6224" w14:textId="77777777" w:rsidR="008D6BEE" w:rsidRDefault="008D6BEE">
      <w:pPr>
        <w:pStyle w:val="BodyText"/>
        <w:spacing w:before="9"/>
        <w:rPr>
          <w:sz w:val="19"/>
        </w:rPr>
      </w:pPr>
    </w:p>
    <w:p w14:paraId="5B10E7D4" w14:textId="77777777" w:rsidR="008D6BEE" w:rsidRDefault="00391EED">
      <w:pPr>
        <w:pStyle w:val="BodyText"/>
        <w:ind w:left="897"/>
      </w:pPr>
      <w:r>
        <w:t xml:space="preserve">Consonant clusters can be divided into </w:t>
      </w:r>
      <w:r>
        <w:rPr>
          <w:b/>
        </w:rPr>
        <w:t xml:space="preserve">five </w:t>
      </w:r>
      <w:r>
        <w:t>categories:</w:t>
      </w:r>
    </w:p>
    <w:p w14:paraId="329A874F" w14:textId="77777777" w:rsidR="008D6BEE" w:rsidRDefault="008D6BEE">
      <w:pPr>
        <w:pStyle w:val="BodyText"/>
      </w:pPr>
    </w:p>
    <w:p w14:paraId="6D45ACA0" w14:textId="77777777" w:rsidR="008D6BEE" w:rsidRDefault="00391EED">
      <w:pPr>
        <w:pStyle w:val="ListParagraph"/>
        <w:numPr>
          <w:ilvl w:val="0"/>
          <w:numId w:val="80"/>
        </w:numPr>
        <w:tabs>
          <w:tab w:val="left" w:pos="1619"/>
        </w:tabs>
        <w:ind w:hanging="362"/>
        <w:rPr>
          <w:sz w:val="20"/>
        </w:rPr>
      </w:pPr>
      <w:r>
        <w:rPr>
          <w:sz w:val="20"/>
        </w:rPr>
        <w:t>Consonant</w:t>
      </w:r>
      <w:r>
        <w:rPr>
          <w:spacing w:val="-2"/>
          <w:sz w:val="20"/>
        </w:rPr>
        <w:t xml:space="preserve"> </w:t>
      </w:r>
      <w:r>
        <w:rPr>
          <w:sz w:val="20"/>
        </w:rPr>
        <w:t>Digraphs</w:t>
      </w:r>
    </w:p>
    <w:p w14:paraId="24FC688B" w14:textId="77777777" w:rsidR="008D6BEE" w:rsidRDefault="00391EED">
      <w:pPr>
        <w:pStyle w:val="ListParagraph"/>
        <w:numPr>
          <w:ilvl w:val="0"/>
          <w:numId w:val="80"/>
        </w:numPr>
        <w:tabs>
          <w:tab w:val="left" w:pos="1618"/>
        </w:tabs>
        <w:spacing w:before="1" w:line="230" w:lineRule="exact"/>
        <w:ind w:left="1617"/>
        <w:rPr>
          <w:sz w:val="20"/>
        </w:rPr>
      </w:pPr>
      <w:r>
        <w:rPr>
          <w:sz w:val="20"/>
        </w:rPr>
        <w:t>Consonant Digraphs with Double</w:t>
      </w:r>
      <w:r>
        <w:rPr>
          <w:spacing w:val="-5"/>
          <w:sz w:val="20"/>
        </w:rPr>
        <w:t xml:space="preserve"> </w:t>
      </w:r>
      <w:r>
        <w:rPr>
          <w:sz w:val="20"/>
        </w:rPr>
        <w:t>Letters</w:t>
      </w:r>
    </w:p>
    <w:p w14:paraId="02435E10" w14:textId="77777777" w:rsidR="008D6BEE" w:rsidRDefault="00391EED">
      <w:pPr>
        <w:pStyle w:val="ListParagraph"/>
        <w:numPr>
          <w:ilvl w:val="0"/>
          <w:numId w:val="80"/>
        </w:numPr>
        <w:tabs>
          <w:tab w:val="left" w:pos="1618"/>
        </w:tabs>
        <w:spacing w:line="230" w:lineRule="exact"/>
        <w:ind w:left="1617"/>
        <w:rPr>
          <w:sz w:val="20"/>
        </w:rPr>
      </w:pPr>
      <w:r>
        <w:rPr>
          <w:sz w:val="20"/>
        </w:rPr>
        <w:t>True Consonant</w:t>
      </w:r>
      <w:r>
        <w:rPr>
          <w:spacing w:val="-3"/>
          <w:sz w:val="20"/>
        </w:rPr>
        <w:t xml:space="preserve"> </w:t>
      </w:r>
      <w:r>
        <w:rPr>
          <w:sz w:val="20"/>
        </w:rPr>
        <w:t>Clusters</w:t>
      </w:r>
    </w:p>
    <w:p w14:paraId="6D7C3CD0" w14:textId="77777777" w:rsidR="008D6BEE" w:rsidRDefault="00391EED">
      <w:pPr>
        <w:pStyle w:val="ListParagraph"/>
        <w:numPr>
          <w:ilvl w:val="0"/>
          <w:numId w:val="80"/>
        </w:numPr>
        <w:tabs>
          <w:tab w:val="left" w:pos="1618"/>
        </w:tabs>
        <w:ind w:left="1617"/>
        <w:rPr>
          <w:rFonts w:ascii="Calibri" w:hAnsi="Calibri"/>
          <w:sz w:val="20"/>
        </w:rPr>
      </w:pPr>
      <w:r>
        <w:rPr>
          <w:sz w:val="20"/>
        </w:rPr>
        <w:t>Consonant</w:t>
      </w:r>
      <w:r>
        <w:rPr>
          <w:spacing w:val="-21"/>
          <w:sz w:val="20"/>
        </w:rPr>
        <w:t xml:space="preserve"> </w:t>
      </w:r>
      <w:r>
        <w:rPr>
          <w:sz w:val="20"/>
        </w:rPr>
        <w:t>Clusters</w:t>
      </w:r>
      <w:r>
        <w:rPr>
          <w:spacing w:val="-20"/>
          <w:sz w:val="20"/>
        </w:rPr>
        <w:t xml:space="preserve"> </w:t>
      </w:r>
      <w:r>
        <w:rPr>
          <w:sz w:val="20"/>
        </w:rPr>
        <w:t>Ending</w:t>
      </w:r>
      <w:r>
        <w:rPr>
          <w:spacing w:val="-20"/>
          <w:sz w:val="20"/>
        </w:rPr>
        <w:t xml:space="preserve"> </w:t>
      </w:r>
      <w:r>
        <w:rPr>
          <w:sz w:val="20"/>
        </w:rPr>
        <w:t>with</w:t>
      </w:r>
      <w:r>
        <w:rPr>
          <w:spacing w:val="-20"/>
          <w:sz w:val="20"/>
        </w:rPr>
        <w:t xml:space="preserve"> </w:t>
      </w:r>
      <w:proofErr w:type="spellStart"/>
      <w:r>
        <w:rPr>
          <w:rFonts w:ascii="Calibri" w:hAnsi="Calibri"/>
          <w:sz w:val="20"/>
        </w:rPr>
        <w:t>LëL</w:t>
      </w:r>
      <w:proofErr w:type="spellEnd"/>
      <w:r>
        <w:rPr>
          <w:rFonts w:ascii="Calibri" w:hAnsi="Calibri"/>
          <w:spacing w:val="-10"/>
          <w:sz w:val="20"/>
        </w:rPr>
        <w:t xml:space="preserve"> </w:t>
      </w:r>
      <w:r>
        <w:rPr>
          <w:sz w:val="20"/>
        </w:rPr>
        <w:t>or</w:t>
      </w:r>
      <w:r>
        <w:rPr>
          <w:spacing w:val="17"/>
          <w:sz w:val="20"/>
        </w:rPr>
        <w:t xml:space="preserve"> </w:t>
      </w:r>
      <w:proofErr w:type="spellStart"/>
      <w:r>
        <w:rPr>
          <w:rFonts w:ascii="Calibri" w:hAnsi="Calibri"/>
          <w:sz w:val="20"/>
        </w:rPr>
        <w:t>LòL</w:t>
      </w:r>
      <w:proofErr w:type="spellEnd"/>
    </w:p>
    <w:p w14:paraId="5235EFD3" w14:textId="77777777" w:rsidR="008D6BEE" w:rsidRDefault="00391EED">
      <w:pPr>
        <w:pStyle w:val="ListParagraph"/>
        <w:numPr>
          <w:ilvl w:val="0"/>
          <w:numId w:val="80"/>
        </w:numPr>
        <w:tabs>
          <w:tab w:val="left" w:pos="1618"/>
        </w:tabs>
        <w:spacing w:before="15"/>
        <w:ind w:left="1617"/>
        <w:rPr>
          <w:sz w:val="20"/>
        </w:rPr>
      </w:pPr>
      <w:r>
        <w:rPr>
          <w:sz w:val="20"/>
        </w:rPr>
        <w:t>Consonant Clusters in Compound</w:t>
      </w:r>
      <w:r>
        <w:rPr>
          <w:spacing w:val="-6"/>
          <w:sz w:val="20"/>
        </w:rPr>
        <w:t xml:space="preserve"> </w:t>
      </w:r>
      <w:r>
        <w:rPr>
          <w:sz w:val="20"/>
        </w:rPr>
        <w:t>Words</w:t>
      </w:r>
    </w:p>
    <w:p w14:paraId="7A3E5095" w14:textId="77777777" w:rsidR="008D6BEE" w:rsidRDefault="008D6BEE">
      <w:pPr>
        <w:pStyle w:val="BodyText"/>
        <w:rPr>
          <w:sz w:val="22"/>
        </w:rPr>
      </w:pPr>
    </w:p>
    <w:p w14:paraId="43A669A7" w14:textId="77777777" w:rsidR="008D6BEE" w:rsidRDefault="008D6BEE">
      <w:pPr>
        <w:pStyle w:val="BodyText"/>
        <w:rPr>
          <w:sz w:val="18"/>
        </w:rPr>
      </w:pPr>
    </w:p>
    <w:p w14:paraId="622FF984" w14:textId="77777777" w:rsidR="008D6BEE" w:rsidRDefault="00391EED">
      <w:pPr>
        <w:pStyle w:val="ListParagraph"/>
        <w:numPr>
          <w:ilvl w:val="0"/>
          <w:numId w:val="79"/>
        </w:numPr>
        <w:tabs>
          <w:tab w:val="left" w:pos="1120"/>
        </w:tabs>
        <w:rPr>
          <w:sz w:val="20"/>
        </w:rPr>
      </w:pPr>
      <w:r>
        <w:rPr>
          <w:sz w:val="20"/>
          <w:u w:val="single"/>
        </w:rPr>
        <w:t>Consonant</w:t>
      </w:r>
      <w:r>
        <w:rPr>
          <w:spacing w:val="-4"/>
          <w:sz w:val="20"/>
          <w:u w:val="single"/>
        </w:rPr>
        <w:t xml:space="preserve"> </w:t>
      </w:r>
      <w:r>
        <w:rPr>
          <w:sz w:val="20"/>
          <w:u w:val="single"/>
        </w:rPr>
        <w:t>Digraphs</w:t>
      </w:r>
    </w:p>
    <w:p w14:paraId="65843297" w14:textId="77777777" w:rsidR="008D6BEE" w:rsidRDefault="008D6BEE">
      <w:pPr>
        <w:pStyle w:val="BodyText"/>
        <w:spacing w:before="10"/>
        <w:rPr>
          <w:sz w:val="11"/>
        </w:rPr>
      </w:pPr>
    </w:p>
    <w:p w14:paraId="1B95AB71" w14:textId="77777777" w:rsidR="008D6BEE" w:rsidRDefault="00391EED">
      <w:pPr>
        <w:pStyle w:val="BodyText"/>
        <w:spacing w:before="94"/>
        <w:ind w:left="897" w:right="949"/>
      </w:pPr>
      <w:r>
        <w:t xml:space="preserve">Some consonant clusters are </w:t>
      </w:r>
      <w:r>
        <w:rPr>
          <w:i/>
        </w:rPr>
        <w:t>digraphs</w:t>
      </w:r>
      <w:r>
        <w:t>, which are two letters together in the spelling of a word that combine to make a single sound. Note that most consonant digraphs end with the letter “</w:t>
      </w:r>
      <w:r>
        <w:rPr>
          <w:b/>
        </w:rPr>
        <w:t>h</w:t>
      </w:r>
      <w:r>
        <w:t>”. (When three letters come together to form a single sound, e.g. “-</w:t>
      </w:r>
      <w:r>
        <w:t>tch” in the word “fe</w:t>
      </w:r>
      <w:r>
        <w:rPr>
          <w:b/>
        </w:rPr>
        <w:t>tch</w:t>
      </w:r>
      <w:r>
        <w:t xml:space="preserve">” – which represents the sound </w:t>
      </w:r>
      <w:proofErr w:type="spellStart"/>
      <w:r>
        <w:rPr>
          <w:rFonts w:ascii="Calibri" w:hAnsi="Calibri"/>
        </w:rPr>
        <w:t>LípL</w:t>
      </w:r>
      <w:proofErr w:type="spellEnd"/>
      <w:r>
        <w:rPr>
          <w:rFonts w:ascii="Calibri" w:hAnsi="Calibri"/>
        </w:rPr>
        <w:t xml:space="preserve"> </w:t>
      </w:r>
      <w:r>
        <w:t xml:space="preserve">– it is known as a </w:t>
      </w:r>
      <w:r>
        <w:rPr>
          <w:i/>
        </w:rPr>
        <w:t>trigraph</w:t>
      </w:r>
      <w:r>
        <w:t>.)</w:t>
      </w:r>
    </w:p>
    <w:p w14:paraId="57DEC6B2" w14:textId="77777777" w:rsidR="008D6BEE" w:rsidRDefault="008D6BEE">
      <w:pPr>
        <w:pStyle w:val="BodyText"/>
        <w:spacing w:before="4"/>
        <w:rPr>
          <w:sz w:val="21"/>
        </w:rPr>
      </w:pPr>
    </w:p>
    <w:p w14:paraId="187980CB" w14:textId="77777777" w:rsidR="008D6BEE" w:rsidRDefault="00391EED">
      <w:pPr>
        <w:ind w:left="897" w:right="1005"/>
        <w:rPr>
          <w:i/>
          <w:sz w:val="20"/>
        </w:rPr>
      </w:pPr>
      <w:r>
        <w:pict w14:anchorId="04AC2178">
          <v:line id="_x0000_s1250" style="position:absolute;left:0;text-align:left;z-index:251848192;mso-position-horizontal-relative:page" from="84.2pt,57.6pt" to="84.2pt,99.55pt" strokeweight=".48pt">
            <w10:wrap anchorx="page"/>
          </v:line>
        </w:pict>
      </w:r>
      <w:r>
        <w:pict w14:anchorId="5A8CB655">
          <v:line id="_x0000_s1249" style="position:absolute;left:0;text-align:left;z-index:251849216;mso-position-horizontal-relative:page" from="511.2pt,57.6pt" to="511.2pt,99.55pt" strokeweight=".48pt">
            <w10:wrap anchorx="page"/>
          </v:line>
        </w:pict>
      </w:r>
      <w:r>
        <w:rPr>
          <w:sz w:val="20"/>
        </w:rPr>
        <w:t xml:space="preserve">Here are some examples of </w:t>
      </w:r>
      <w:r>
        <w:rPr>
          <w:b/>
          <w:sz w:val="20"/>
        </w:rPr>
        <w:t xml:space="preserve">initial </w:t>
      </w:r>
      <w:r>
        <w:rPr>
          <w:sz w:val="20"/>
        </w:rPr>
        <w:t xml:space="preserve">consonant digraphs. </w:t>
      </w:r>
      <w:r>
        <w:rPr>
          <w:i/>
          <w:sz w:val="20"/>
        </w:rPr>
        <w:t>(Note: you may wish to add your own examples in the space provided.)</w:t>
      </w:r>
    </w:p>
    <w:p w14:paraId="084EB554" w14:textId="77777777" w:rsidR="008D6BEE" w:rsidRDefault="008D6BEE">
      <w:pPr>
        <w:pStyle w:val="BodyText"/>
        <w:spacing w:before="8"/>
        <w:rPr>
          <w:i/>
        </w:rPr>
      </w:pPr>
    </w:p>
    <w:tbl>
      <w:tblPr>
        <w:tblW w:w="0" w:type="auto"/>
        <w:tblInd w:w="791" w:type="dxa"/>
        <w:tblLayout w:type="fixed"/>
        <w:tblCellMar>
          <w:left w:w="0" w:type="dxa"/>
          <w:right w:w="0" w:type="dxa"/>
        </w:tblCellMar>
        <w:tblLook w:val="01E0" w:firstRow="1" w:lastRow="1" w:firstColumn="1" w:lastColumn="1" w:noHBand="0" w:noVBand="0"/>
      </w:tblPr>
      <w:tblGrid>
        <w:gridCol w:w="1196"/>
        <w:gridCol w:w="1606"/>
        <w:gridCol w:w="2788"/>
        <w:gridCol w:w="2950"/>
      </w:tblGrid>
      <w:tr w:rsidR="008D6BEE" w14:paraId="6AA8522C" w14:textId="77777777">
        <w:trPr>
          <w:trHeight w:val="454"/>
        </w:trPr>
        <w:tc>
          <w:tcPr>
            <w:tcW w:w="1196" w:type="dxa"/>
            <w:tcBorders>
              <w:bottom w:val="single" w:sz="4" w:space="0" w:color="000000"/>
            </w:tcBorders>
          </w:tcPr>
          <w:p w14:paraId="4E8F193A" w14:textId="77777777" w:rsidR="008D6BEE" w:rsidRDefault="00391EED">
            <w:pPr>
              <w:pStyle w:val="TableParagraph"/>
              <w:spacing w:line="224" w:lineRule="exact"/>
              <w:ind w:left="118"/>
              <w:rPr>
                <w:i/>
                <w:sz w:val="20"/>
              </w:rPr>
            </w:pPr>
            <w:r>
              <w:rPr>
                <w:i/>
                <w:sz w:val="20"/>
              </w:rPr>
              <w:t>digraph:</w:t>
            </w:r>
          </w:p>
        </w:tc>
        <w:tc>
          <w:tcPr>
            <w:tcW w:w="1606" w:type="dxa"/>
            <w:tcBorders>
              <w:bottom w:val="single" w:sz="4" w:space="0" w:color="000000"/>
            </w:tcBorders>
          </w:tcPr>
          <w:p w14:paraId="62C7AB5F" w14:textId="77777777" w:rsidR="008D6BEE" w:rsidRDefault="00391EED">
            <w:pPr>
              <w:pStyle w:val="TableParagraph"/>
              <w:spacing w:line="224" w:lineRule="exact"/>
              <w:ind w:left="362"/>
              <w:rPr>
                <w:i/>
                <w:sz w:val="20"/>
              </w:rPr>
            </w:pPr>
            <w:r>
              <w:rPr>
                <w:i/>
                <w:sz w:val="20"/>
              </w:rPr>
              <w:t>sounds like:</w:t>
            </w:r>
          </w:p>
        </w:tc>
        <w:tc>
          <w:tcPr>
            <w:tcW w:w="2788" w:type="dxa"/>
            <w:tcBorders>
              <w:bottom w:val="single" w:sz="4" w:space="0" w:color="000000"/>
            </w:tcBorders>
          </w:tcPr>
          <w:p w14:paraId="21064B88" w14:textId="77777777" w:rsidR="008D6BEE" w:rsidRDefault="00391EED">
            <w:pPr>
              <w:pStyle w:val="TableParagraph"/>
              <w:spacing w:line="224" w:lineRule="exact"/>
              <w:ind w:left="195"/>
              <w:rPr>
                <w:i/>
                <w:sz w:val="20"/>
              </w:rPr>
            </w:pPr>
            <w:r>
              <w:rPr>
                <w:i/>
                <w:sz w:val="20"/>
              </w:rPr>
              <w:t>for example:</w:t>
            </w:r>
          </w:p>
        </w:tc>
        <w:tc>
          <w:tcPr>
            <w:tcW w:w="2950" w:type="dxa"/>
            <w:tcBorders>
              <w:bottom w:val="single" w:sz="4" w:space="0" w:color="000000"/>
            </w:tcBorders>
          </w:tcPr>
          <w:p w14:paraId="098C6917" w14:textId="77777777" w:rsidR="008D6BEE" w:rsidRDefault="00391EED">
            <w:pPr>
              <w:pStyle w:val="TableParagraph"/>
              <w:spacing w:line="224" w:lineRule="exact"/>
              <w:ind w:left="286"/>
              <w:rPr>
                <w:i/>
                <w:sz w:val="20"/>
              </w:rPr>
            </w:pPr>
            <w:r>
              <w:rPr>
                <w:i/>
                <w:sz w:val="20"/>
              </w:rPr>
              <w:t>my example(s):</w:t>
            </w:r>
          </w:p>
        </w:tc>
      </w:tr>
      <w:tr w:rsidR="008D6BEE" w14:paraId="0DA9F630" w14:textId="77777777">
        <w:trPr>
          <w:trHeight w:val="539"/>
        </w:trPr>
        <w:tc>
          <w:tcPr>
            <w:tcW w:w="1196" w:type="dxa"/>
            <w:tcBorders>
              <w:top w:val="single" w:sz="4" w:space="0" w:color="000000"/>
            </w:tcBorders>
          </w:tcPr>
          <w:p w14:paraId="56655260" w14:textId="77777777" w:rsidR="008D6BEE" w:rsidRDefault="00391EED">
            <w:pPr>
              <w:pStyle w:val="TableParagraph"/>
              <w:spacing w:before="1" w:line="258" w:lineRule="exact"/>
              <w:ind w:left="118" w:right="846"/>
              <w:rPr>
                <w:sz w:val="20"/>
              </w:rPr>
            </w:pPr>
            <w:proofErr w:type="spellStart"/>
            <w:r>
              <w:rPr>
                <w:sz w:val="20"/>
              </w:rPr>
              <w:t>ch</w:t>
            </w:r>
            <w:proofErr w:type="spellEnd"/>
            <w:r>
              <w:rPr>
                <w:sz w:val="20"/>
              </w:rPr>
              <w:t xml:space="preserve"> </w:t>
            </w:r>
            <w:proofErr w:type="spellStart"/>
            <w:r>
              <w:rPr>
                <w:sz w:val="20"/>
              </w:rPr>
              <w:t>ch</w:t>
            </w:r>
            <w:proofErr w:type="spellEnd"/>
          </w:p>
        </w:tc>
        <w:tc>
          <w:tcPr>
            <w:tcW w:w="1606" w:type="dxa"/>
            <w:tcBorders>
              <w:top w:val="single" w:sz="4" w:space="0" w:color="000000"/>
            </w:tcBorders>
          </w:tcPr>
          <w:p w14:paraId="08161867" w14:textId="77777777" w:rsidR="008D6BEE" w:rsidRDefault="00391EED">
            <w:pPr>
              <w:pStyle w:val="TableParagraph"/>
              <w:spacing w:before="1" w:line="260" w:lineRule="atLeast"/>
              <w:ind w:left="362" w:right="952"/>
              <w:rPr>
                <w:rFonts w:ascii="Calibri" w:hAnsi="Calibri"/>
                <w:sz w:val="20"/>
              </w:rPr>
            </w:pPr>
            <w:proofErr w:type="spellStart"/>
            <w:r>
              <w:rPr>
                <w:rFonts w:ascii="Calibri" w:hAnsi="Calibri"/>
                <w:w w:val="85"/>
                <w:sz w:val="20"/>
              </w:rPr>
              <w:t>LípL</w:t>
            </w:r>
            <w:proofErr w:type="spellEnd"/>
            <w:r>
              <w:rPr>
                <w:rFonts w:ascii="Calibri" w:hAnsi="Calibri"/>
                <w:w w:val="85"/>
                <w:sz w:val="20"/>
              </w:rPr>
              <w:t xml:space="preserve"> </w:t>
            </w:r>
            <w:proofErr w:type="spellStart"/>
            <w:r>
              <w:rPr>
                <w:rFonts w:ascii="Calibri" w:hAnsi="Calibri"/>
                <w:w w:val="90"/>
                <w:sz w:val="20"/>
              </w:rPr>
              <w:t>LpL</w:t>
            </w:r>
            <w:proofErr w:type="spellEnd"/>
          </w:p>
        </w:tc>
        <w:tc>
          <w:tcPr>
            <w:tcW w:w="2788" w:type="dxa"/>
            <w:tcBorders>
              <w:top w:val="single" w:sz="4" w:space="0" w:color="000000"/>
            </w:tcBorders>
          </w:tcPr>
          <w:p w14:paraId="52B2CDA1" w14:textId="77777777" w:rsidR="008D6BEE" w:rsidRDefault="00391EED">
            <w:pPr>
              <w:pStyle w:val="TableParagraph"/>
              <w:spacing w:before="1" w:line="258" w:lineRule="exact"/>
              <w:ind w:left="196" w:right="259"/>
              <w:rPr>
                <w:sz w:val="20"/>
              </w:rPr>
            </w:pPr>
            <w:r>
              <w:rPr>
                <w:b/>
                <w:sz w:val="20"/>
              </w:rPr>
              <w:t>ch</w:t>
            </w:r>
            <w:r>
              <w:rPr>
                <w:sz w:val="20"/>
              </w:rPr>
              <w:t xml:space="preserve">eer, </w:t>
            </w:r>
            <w:r>
              <w:rPr>
                <w:b/>
                <w:sz w:val="20"/>
              </w:rPr>
              <w:t>ch</w:t>
            </w:r>
            <w:r>
              <w:rPr>
                <w:sz w:val="20"/>
              </w:rPr>
              <w:t xml:space="preserve">ampion, </w:t>
            </w:r>
            <w:r>
              <w:rPr>
                <w:b/>
                <w:sz w:val="20"/>
              </w:rPr>
              <w:t>ch</w:t>
            </w:r>
            <w:r>
              <w:rPr>
                <w:sz w:val="20"/>
              </w:rPr>
              <w:t xml:space="preserve">ange </w:t>
            </w:r>
            <w:r>
              <w:rPr>
                <w:b/>
                <w:sz w:val="20"/>
              </w:rPr>
              <w:t>ch</w:t>
            </w:r>
            <w:r>
              <w:rPr>
                <w:sz w:val="20"/>
              </w:rPr>
              <w:t xml:space="preserve">andelier, </w:t>
            </w:r>
            <w:r>
              <w:rPr>
                <w:b/>
                <w:sz w:val="20"/>
              </w:rPr>
              <w:t>ch</w:t>
            </w:r>
            <w:r>
              <w:rPr>
                <w:sz w:val="20"/>
              </w:rPr>
              <w:t>ampignon</w:t>
            </w:r>
            <w:hyperlink w:anchor="_bookmark1" w:history="1">
              <w:r>
                <w:rPr>
                  <w:sz w:val="20"/>
                  <w:vertAlign w:val="superscript"/>
                </w:rPr>
                <w:t>1</w:t>
              </w:r>
            </w:hyperlink>
          </w:p>
        </w:tc>
        <w:tc>
          <w:tcPr>
            <w:tcW w:w="2950" w:type="dxa"/>
            <w:tcBorders>
              <w:top w:val="single" w:sz="4" w:space="0" w:color="000000"/>
            </w:tcBorders>
          </w:tcPr>
          <w:p w14:paraId="30878BC1" w14:textId="77777777" w:rsidR="008D6BEE" w:rsidRDefault="00391EED">
            <w:pPr>
              <w:pStyle w:val="TableParagraph"/>
              <w:tabs>
                <w:tab w:val="left" w:pos="2737"/>
              </w:tabs>
              <w:spacing w:before="20" w:line="227" w:lineRule="exact"/>
              <w:ind w:left="289"/>
              <w:rPr>
                <w:sz w:val="20"/>
              </w:rPr>
            </w:pPr>
            <w:r>
              <w:rPr>
                <w:sz w:val="20"/>
                <w:u w:val="single"/>
              </w:rPr>
              <w:t xml:space="preserve"> </w:t>
            </w:r>
            <w:r>
              <w:rPr>
                <w:sz w:val="20"/>
                <w:u w:val="single"/>
              </w:rPr>
              <w:tab/>
            </w:r>
          </w:p>
          <w:p w14:paraId="5B094507" w14:textId="77777777" w:rsidR="008D6BEE" w:rsidRDefault="00391EED">
            <w:pPr>
              <w:pStyle w:val="TableParagraph"/>
              <w:tabs>
                <w:tab w:val="left" w:pos="2737"/>
              </w:tabs>
              <w:spacing w:line="147" w:lineRule="exact"/>
              <w:ind w:left="288"/>
              <w:rPr>
                <w:sz w:val="13"/>
              </w:rPr>
            </w:pPr>
            <w:r>
              <w:rPr>
                <w:w w:val="99"/>
                <w:sz w:val="13"/>
                <w:u w:val="single"/>
              </w:rPr>
              <w:t xml:space="preserve"> </w:t>
            </w:r>
            <w:r>
              <w:rPr>
                <w:sz w:val="13"/>
                <w:u w:val="single"/>
              </w:rPr>
              <w:tab/>
            </w:r>
          </w:p>
        </w:tc>
      </w:tr>
      <w:tr w:rsidR="008D6BEE" w14:paraId="5599C43A" w14:textId="77777777">
        <w:trPr>
          <w:trHeight w:val="279"/>
        </w:trPr>
        <w:tc>
          <w:tcPr>
            <w:tcW w:w="1196" w:type="dxa"/>
            <w:tcBorders>
              <w:bottom w:val="single" w:sz="4" w:space="0" w:color="000000"/>
            </w:tcBorders>
          </w:tcPr>
          <w:p w14:paraId="4C563E58" w14:textId="77777777" w:rsidR="008D6BEE" w:rsidRDefault="00391EED">
            <w:pPr>
              <w:pStyle w:val="TableParagraph"/>
              <w:spacing w:before="1"/>
              <w:ind w:left="118"/>
              <w:rPr>
                <w:sz w:val="20"/>
              </w:rPr>
            </w:pPr>
            <w:proofErr w:type="spellStart"/>
            <w:r>
              <w:rPr>
                <w:sz w:val="20"/>
              </w:rPr>
              <w:t>ch</w:t>
            </w:r>
            <w:proofErr w:type="spellEnd"/>
          </w:p>
        </w:tc>
        <w:tc>
          <w:tcPr>
            <w:tcW w:w="1606" w:type="dxa"/>
            <w:tcBorders>
              <w:bottom w:val="single" w:sz="4" w:space="0" w:color="000000"/>
            </w:tcBorders>
          </w:tcPr>
          <w:p w14:paraId="23A28492" w14:textId="77777777" w:rsidR="008D6BEE" w:rsidRDefault="00391EED">
            <w:pPr>
              <w:pStyle w:val="TableParagraph"/>
              <w:spacing w:line="242" w:lineRule="exact"/>
              <w:ind w:left="362"/>
              <w:rPr>
                <w:rFonts w:ascii="Calibri" w:hAnsi="Calibri"/>
                <w:sz w:val="20"/>
              </w:rPr>
            </w:pPr>
            <w:proofErr w:type="spellStart"/>
            <w:r>
              <w:rPr>
                <w:rFonts w:ascii="Calibri" w:hAnsi="Calibri"/>
                <w:w w:val="95"/>
                <w:sz w:val="20"/>
              </w:rPr>
              <w:t>LâL</w:t>
            </w:r>
            <w:proofErr w:type="spellEnd"/>
          </w:p>
        </w:tc>
        <w:tc>
          <w:tcPr>
            <w:tcW w:w="2788" w:type="dxa"/>
            <w:tcBorders>
              <w:bottom w:val="single" w:sz="4" w:space="0" w:color="000000"/>
            </w:tcBorders>
          </w:tcPr>
          <w:p w14:paraId="2CC49D45" w14:textId="77777777" w:rsidR="008D6BEE" w:rsidRDefault="00391EED">
            <w:pPr>
              <w:pStyle w:val="TableParagraph"/>
              <w:spacing w:before="1"/>
              <w:ind w:left="196"/>
              <w:rPr>
                <w:sz w:val="20"/>
              </w:rPr>
            </w:pPr>
            <w:r>
              <w:rPr>
                <w:b/>
                <w:sz w:val="20"/>
              </w:rPr>
              <w:t>ch</w:t>
            </w:r>
            <w:r>
              <w:rPr>
                <w:sz w:val="20"/>
              </w:rPr>
              <w:t xml:space="preserve">olera, </w:t>
            </w:r>
            <w:r>
              <w:rPr>
                <w:b/>
                <w:sz w:val="20"/>
              </w:rPr>
              <w:t>ch</w:t>
            </w:r>
            <w:r>
              <w:rPr>
                <w:sz w:val="20"/>
              </w:rPr>
              <w:t xml:space="preserve">rome, </w:t>
            </w:r>
            <w:r>
              <w:rPr>
                <w:b/>
                <w:sz w:val="20"/>
              </w:rPr>
              <w:t>ch</w:t>
            </w:r>
            <w:r>
              <w:rPr>
                <w:sz w:val="20"/>
              </w:rPr>
              <w:t>ronic</w:t>
            </w:r>
          </w:p>
        </w:tc>
        <w:tc>
          <w:tcPr>
            <w:tcW w:w="2950" w:type="dxa"/>
            <w:tcBorders>
              <w:bottom w:val="single" w:sz="4" w:space="0" w:color="000000"/>
            </w:tcBorders>
          </w:tcPr>
          <w:p w14:paraId="0DD23DCE" w14:textId="77777777" w:rsidR="008D6BEE" w:rsidRDefault="00391EED">
            <w:pPr>
              <w:pStyle w:val="TableParagraph"/>
              <w:tabs>
                <w:tab w:val="left" w:pos="2736"/>
              </w:tabs>
              <w:spacing w:before="1"/>
              <w:ind w:left="289"/>
              <w:rPr>
                <w:sz w:val="20"/>
              </w:rPr>
            </w:pPr>
            <w:r>
              <w:rPr>
                <w:sz w:val="20"/>
                <w:u w:val="single"/>
              </w:rPr>
              <w:t xml:space="preserve"> </w:t>
            </w:r>
            <w:r>
              <w:rPr>
                <w:sz w:val="20"/>
                <w:u w:val="single"/>
              </w:rPr>
              <w:tab/>
            </w:r>
          </w:p>
        </w:tc>
      </w:tr>
      <w:tr w:rsidR="008D6BEE" w14:paraId="4A2637EF" w14:textId="77777777">
        <w:trPr>
          <w:trHeight w:val="230"/>
        </w:trPr>
        <w:tc>
          <w:tcPr>
            <w:tcW w:w="1196" w:type="dxa"/>
            <w:tcBorders>
              <w:top w:val="single" w:sz="4" w:space="0" w:color="000000"/>
              <w:bottom w:val="single" w:sz="4" w:space="0" w:color="000000"/>
            </w:tcBorders>
          </w:tcPr>
          <w:p w14:paraId="0709CE59" w14:textId="77777777" w:rsidR="008D6BEE" w:rsidRDefault="008D6BEE">
            <w:pPr>
              <w:pStyle w:val="TableParagraph"/>
              <w:rPr>
                <w:rFonts w:ascii="Times New Roman"/>
                <w:sz w:val="16"/>
              </w:rPr>
            </w:pPr>
          </w:p>
        </w:tc>
        <w:tc>
          <w:tcPr>
            <w:tcW w:w="1606" w:type="dxa"/>
            <w:tcBorders>
              <w:top w:val="single" w:sz="4" w:space="0" w:color="000000"/>
              <w:bottom w:val="single" w:sz="4" w:space="0" w:color="000000"/>
            </w:tcBorders>
          </w:tcPr>
          <w:p w14:paraId="1E3DE7AD" w14:textId="77777777" w:rsidR="008D6BEE" w:rsidRDefault="008D6BEE">
            <w:pPr>
              <w:pStyle w:val="TableParagraph"/>
              <w:rPr>
                <w:rFonts w:ascii="Times New Roman"/>
                <w:sz w:val="16"/>
              </w:rPr>
            </w:pPr>
          </w:p>
        </w:tc>
        <w:tc>
          <w:tcPr>
            <w:tcW w:w="2788" w:type="dxa"/>
            <w:tcBorders>
              <w:top w:val="single" w:sz="4" w:space="0" w:color="000000"/>
              <w:bottom w:val="single" w:sz="4" w:space="0" w:color="000000"/>
            </w:tcBorders>
          </w:tcPr>
          <w:p w14:paraId="47EDAC4B" w14:textId="77777777" w:rsidR="008D6BEE" w:rsidRDefault="008D6BEE">
            <w:pPr>
              <w:pStyle w:val="TableParagraph"/>
              <w:rPr>
                <w:rFonts w:ascii="Times New Roman"/>
                <w:sz w:val="16"/>
              </w:rPr>
            </w:pPr>
          </w:p>
        </w:tc>
        <w:tc>
          <w:tcPr>
            <w:tcW w:w="2950" w:type="dxa"/>
            <w:tcBorders>
              <w:top w:val="single" w:sz="4" w:space="0" w:color="000000"/>
              <w:bottom w:val="single" w:sz="4" w:space="0" w:color="000000"/>
            </w:tcBorders>
          </w:tcPr>
          <w:p w14:paraId="03F787ED" w14:textId="77777777" w:rsidR="008D6BEE" w:rsidRDefault="008D6BEE">
            <w:pPr>
              <w:pStyle w:val="TableParagraph"/>
              <w:rPr>
                <w:rFonts w:ascii="Times New Roman"/>
                <w:sz w:val="16"/>
              </w:rPr>
            </w:pPr>
          </w:p>
        </w:tc>
      </w:tr>
      <w:tr w:rsidR="008D6BEE" w14:paraId="05DC6E62" w14:textId="77777777">
        <w:trPr>
          <w:trHeight w:val="299"/>
        </w:trPr>
        <w:tc>
          <w:tcPr>
            <w:tcW w:w="1196" w:type="dxa"/>
            <w:tcBorders>
              <w:top w:val="single" w:sz="4" w:space="0" w:color="000000"/>
              <w:left w:val="single" w:sz="4" w:space="0" w:color="000000"/>
              <w:bottom w:val="single" w:sz="4" w:space="0" w:color="000000"/>
            </w:tcBorders>
          </w:tcPr>
          <w:p w14:paraId="373CA570" w14:textId="77777777" w:rsidR="008D6BEE" w:rsidRDefault="00391EED">
            <w:pPr>
              <w:pStyle w:val="TableParagraph"/>
              <w:spacing w:before="21"/>
              <w:ind w:left="113"/>
              <w:rPr>
                <w:sz w:val="20"/>
              </w:rPr>
            </w:pPr>
            <w:proofErr w:type="spellStart"/>
            <w:r>
              <w:rPr>
                <w:sz w:val="20"/>
              </w:rPr>
              <w:t>gn</w:t>
            </w:r>
            <w:proofErr w:type="spellEnd"/>
          </w:p>
        </w:tc>
        <w:tc>
          <w:tcPr>
            <w:tcW w:w="1606" w:type="dxa"/>
            <w:tcBorders>
              <w:top w:val="single" w:sz="4" w:space="0" w:color="000000"/>
              <w:bottom w:val="single" w:sz="4" w:space="0" w:color="000000"/>
            </w:tcBorders>
          </w:tcPr>
          <w:p w14:paraId="2CA39CD2" w14:textId="77777777" w:rsidR="008D6BEE" w:rsidRDefault="00391EED">
            <w:pPr>
              <w:pStyle w:val="TableParagraph"/>
              <w:spacing w:before="18"/>
              <w:ind w:left="362"/>
              <w:rPr>
                <w:rFonts w:ascii="Calibri" w:hAnsi="Calibri"/>
                <w:sz w:val="20"/>
              </w:rPr>
            </w:pPr>
            <w:proofErr w:type="spellStart"/>
            <w:r>
              <w:rPr>
                <w:rFonts w:ascii="Calibri" w:hAnsi="Calibri"/>
                <w:w w:val="95"/>
                <w:sz w:val="20"/>
              </w:rPr>
              <w:t>LåL</w:t>
            </w:r>
            <w:proofErr w:type="spellEnd"/>
          </w:p>
        </w:tc>
        <w:tc>
          <w:tcPr>
            <w:tcW w:w="2788" w:type="dxa"/>
            <w:tcBorders>
              <w:top w:val="single" w:sz="4" w:space="0" w:color="000000"/>
              <w:bottom w:val="single" w:sz="4" w:space="0" w:color="000000"/>
            </w:tcBorders>
          </w:tcPr>
          <w:p w14:paraId="1BC3E3AE" w14:textId="77777777" w:rsidR="008D6BEE" w:rsidRDefault="00391EED">
            <w:pPr>
              <w:pStyle w:val="TableParagraph"/>
              <w:spacing w:before="21"/>
              <w:ind w:left="196"/>
              <w:rPr>
                <w:sz w:val="20"/>
              </w:rPr>
            </w:pPr>
            <w:r>
              <w:rPr>
                <w:b/>
                <w:sz w:val="20"/>
              </w:rPr>
              <w:t>gn</w:t>
            </w:r>
            <w:r>
              <w:rPr>
                <w:sz w:val="20"/>
              </w:rPr>
              <w:t xml:space="preserve">at, </w:t>
            </w:r>
            <w:r>
              <w:rPr>
                <w:b/>
                <w:sz w:val="20"/>
              </w:rPr>
              <w:t>gn</w:t>
            </w:r>
            <w:r>
              <w:rPr>
                <w:sz w:val="20"/>
              </w:rPr>
              <w:t xml:space="preserve">aw, </w:t>
            </w:r>
            <w:r>
              <w:rPr>
                <w:b/>
                <w:sz w:val="20"/>
              </w:rPr>
              <w:t>gn</w:t>
            </w:r>
            <w:r>
              <w:rPr>
                <w:sz w:val="20"/>
              </w:rPr>
              <w:t>ome</w:t>
            </w:r>
          </w:p>
        </w:tc>
        <w:tc>
          <w:tcPr>
            <w:tcW w:w="2950" w:type="dxa"/>
            <w:tcBorders>
              <w:top w:val="single" w:sz="4" w:space="0" w:color="000000"/>
              <w:bottom w:val="single" w:sz="4" w:space="0" w:color="000000"/>
              <w:right w:val="single" w:sz="4" w:space="0" w:color="000000"/>
            </w:tcBorders>
          </w:tcPr>
          <w:p w14:paraId="45025750" w14:textId="77777777" w:rsidR="008D6BEE" w:rsidRDefault="00391EED">
            <w:pPr>
              <w:pStyle w:val="TableParagraph"/>
              <w:tabs>
                <w:tab w:val="left" w:pos="2737"/>
              </w:tabs>
              <w:spacing w:before="21"/>
              <w:ind w:left="289"/>
              <w:rPr>
                <w:sz w:val="20"/>
              </w:rPr>
            </w:pPr>
            <w:r>
              <w:rPr>
                <w:sz w:val="20"/>
                <w:u w:val="single"/>
              </w:rPr>
              <w:t xml:space="preserve"> </w:t>
            </w:r>
            <w:r>
              <w:rPr>
                <w:sz w:val="20"/>
                <w:u w:val="single"/>
              </w:rPr>
              <w:tab/>
            </w:r>
          </w:p>
        </w:tc>
      </w:tr>
      <w:tr w:rsidR="008D6BEE" w14:paraId="51E276E9" w14:textId="77777777">
        <w:trPr>
          <w:trHeight w:val="230"/>
        </w:trPr>
        <w:tc>
          <w:tcPr>
            <w:tcW w:w="1196" w:type="dxa"/>
            <w:tcBorders>
              <w:top w:val="single" w:sz="4" w:space="0" w:color="000000"/>
              <w:bottom w:val="single" w:sz="4" w:space="0" w:color="000000"/>
            </w:tcBorders>
          </w:tcPr>
          <w:p w14:paraId="748362AA" w14:textId="77777777" w:rsidR="008D6BEE" w:rsidRDefault="008D6BEE">
            <w:pPr>
              <w:pStyle w:val="TableParagraph"/>
              <w:rPr>
                <w:rFonts w:ascii="Times New Roman"/>
                <w:sz w:val="16"/>
              </w:rPr>
            </w:pPr>
          </w:p>
        </w:tc>
        <w:tc>
          <w:tcPr>
            <w:tcW w:w="1606" w:type="dxa"/>
            <w:tcBorders>
              <w:top w:val="single" w:sz="4" w:space="0" w:color="000000"/>
              <w:bottom w:val="single" w:sz="4" w:space="0" w:color="000000"/>
            </w:tcBorders>
          </w:tcPr>
          <w:p w14:paraId="6F6D1562" w14:textId="77777777" w:rsidR="008D6BEE" w:rsidRDefault="008D6BEE">
            <w:pPr>
              <w:pStyle w:val="TableParagraph"/>
              <w:rPr>
                <w:rFonts w:ascii="Times New Roman"/>
                <w:sz w:val="16"/>
              </w:rPr>
            </w:pPr>
          </w:p>
        </w:tc>
        <w:tc>
          <w:tcPr>
            <w:tcW w:w="2788" w:type="dxa"/>
            <w:tcBorders>
              <w:top w:val="single" w:sz="4" w:space="0" w:color="000000"/>
              <w:bottom w:val="single" w:sz="4" w:space="0" w:color="000000"/>
            </w:tcBorders>
          </w:tcPr>
          <w:p w14:paraId="46DA33BB" w14:textId="77777777" w:rsidR="008D6BEE" w:rsidRDefault="008D6BEE">
            <w:pPr>
              <w:pStyle w:val="TableParagraph"/>
              <w:rPr>
                <w:rFonts w:ascii="Times New Roman"/>
                <w:sz w:val="16"/>
              </w:rPr>
            </w:pPr>
          </w:p>
        </w:tc>
        <w:tc>
          <w:tcPr>
            <w:tcW w:w="2950" w:type="dxa"/>
            <w:tcBorders>
              <w:top w:val="single" w:sz="4" w:space="0" w:color="000000"/>
              <w:bottom w:val="single" w:sz="4" w:space="0" w:color="000000"/>
            </w:tcBorders>
          </w:tcPr>
          <w:p w14:paraId="3BFF72C3" w14:textId="77777777" w:rsidR="008D6BEE" w:rsidRDefault="008D6BEE">
            <w:pPr>
              <w:pStyle w:val="TableParagraph"/>
              <w:rPr>
                <w:rFonts w:ascii="Times New Roman"/>
                <w:sz w:val="16"/>
              </w:rPr>
            </w:pPr>
          </w:p>
        </w:tc>
      </w:tr>
      <w:tr w:rsidR="008D6BEE" w14:paraId="251B0A4C" w14:textId="77777777">
        <w:trPr>
          <w:trHeight w:val="300"/>
        </w:trPr>
        <w:tc>
          <w:tcPr>
            <w:tcW w:w="1196" w:type="dxa"/>
            <w:tcBorders>
              <w:top w:val="single" w:sz="4" w:space="0" w:color="000000"/>
              <w:left w:val="single" w:sz="4" w:space="0" w:color="000000"/>
              <w:bottom w:val="single" w:sz="4" w:space="0" w:color="000000"/>
            </w:tcBorders>
          </w:tcPr>
          <w:p w14:paraId="77F89AD6" w14:textId="77777777" w:rsidR="008D6BEE" w:rsidRDefault="00391EED">
            <w:pPr>
              <w:pStyle w:val="TableParagraph"/>
              <w:spacing w:before="21"/>
              <w:ind w:left="113"/>
              <w:rPr>
                <w:sz w:val="20"/>
              </w:rPr>
            </w:pPr>
            <w:proofErr w:type="spellStart"/>
            <w:r>
              <w:rPr>
                <w:sz w:val="20"/>
              </w:rPr>
              <w:t>kn</w:t>
            </w:r>
            <w:proofErr w:type="spellEnd"/>
          </w:p>
        </w:tc>
        <w:tc>
          <w:tcPr>
            <w:tcW w:w="1606" w:type="dxa"/>
            <w:tcBorders>
              <w:top w:val="single" w:sz="4" w:space="0" w:color="000000"/>
              <w:bottom w:val="single" w:sz="4" w:space="0" w:color="000000"/>
            </w:tcBorders>
          </w:tcPr>
          <w:p w14:paraId="17590DEA" w14:textId="77777777" w:rsidR="008D6BEE" w:rsidRDefault="00391EED">
            <w:pPr>
              <w:pStyle w:val="TableParagraph"/>
              <w:spacing w:before="18"/>
              <w:ind w:left="362"/>
              <w:rPr>
                <w:rFonts w:ascii="Calibri" w:hAnsi="Calibri"/>
                <w:sz w:val="20"/>
              </w:rPr>
            </w:pPr>
            <w:proofErr w:type="spellStart"/>
            <w:r>
              <w:rPr>
                <w:rFonts w:ascii="Calibri" w:hAnsi="Calibri"/>
                <w:w w:val="95"/>
                <w:sz w:val="20"/>
              </w:rPr>
              <w:t>LåL</w:t>
            </w:r>
            <w:proofErr w:type="spellEnd"/>
          </w:p>
        </w:tc>
        <w:tc>
          <w:tcPr>
            <w:tcW w:w="2788" w:type="dxa"/>
            <w:tcBorders>
              <w:top w:val="single" w:sz="4" w:space="0" w:color="000000"/>
              <w:bottom w:val="single" w:sz="4" w:space="0" w:color="000000"/>
            </w:tcBorders>
          </w:tcPr>
          <w:p w14:paraId="4E777B63" w14:textId="77777777" w:rsidR="008D6BEE" w:rsidRDefault="00391EED">
            <w:pPr>
              <w:pStyle w:val="TableParagraph"/>
              <w:spacing w:before="21"/>
              <w:ind w:left="196"/>
              <w:rPr>
                <w:sz w:val="20"/>
              </w:rPr>
            </w:pPr>
            <w:r>
              <w:rPr>
                <w:b/>
                <w:sz w:val="20"/>
              </w:rPr>
              <w:t>kn</w:t>
            </w:r>
            <w:r>
              <w:rPr>
                <w:sz w:val="20"/>
              </w:rPr>
              <w:t xml:space="preserve">ow, </w:t>
            </w:r>
            <w:r>
              <w:rPr>
                <w:b/>
                <w:sz w:val="20"/>
              </w:rPr>
              <w:t>kn</w:t>
            </w:r>
            <w:r>
              <w:rPr>
                <w:sz w:val="20"/>
              </w:rPr>
              <w:t xml:space="preserve">ife, </w:t>
            </w:r>
            <w:r>
              <w:rPr>
                <w:b/>
                <w:sz w:val="20"/>
              </w:rPr>
              <w:t>kn</w:t>
            </w:r>
            <w:r>
              <w:rPr>
                <w:sz w:val="20"/>
              </w:rPr>
              <w:t>itting</w:t>
            </w:r>
          </w:p>
        </w:tc>
        <w:tc>
          <w:tcPr>
            <w:tcW w:w="2950" w:type="dxa"/>
            <w:tcBorders>
              <w:top w:val="single" w:sz="4" w:space="0" w:color="000000"/>
              <w:bottom w:val="single" w:sz="4" w:space="0" w:color="000000"/>
              <w:right w:val="single" w:sz="4" w:space="0" w:color="000000"/>
            </w:tcBorders>
          </w:tcPr>
          <w:p w14:paraId="58C55357" w14:textId="77777777" w:rsidR="008D6BEE" w:rsidRDefault="00391EED">
            <w:pPr>
              <w:pStyle w:val="TableParagraph"/>
              <w:tabs>
                <w:tab w:val="left" w:pos="2737"/>
              </w:tabs>
              <w:spacing w:before="21"/>
              <w:ind w:left="290"/>
              <w:rPr>
                <w:sz w:val="20"/>
              </w:rPr>
            </w:pPr>
            <w:r>
              <w:rPr>
                <w:sz w:val="20"/>
                <w:u w:val="single"/>
              </w:rPr>
              <w:t xml:space="preserve"> </w:t>
            </w:r>
            <w:r>
              <w:rPr>
                <w:sz w:val="20"/>
                <w:u w:val="single"/>
              </w:rPr>
              <w:tab/>
            </w:r>
          </w:p>
        </w:tc>
      </w:tr>
    </w:tbl>
    <w:p w14:paraId="1966C959" w14:textId="77777777" w:rsidR="008D6BEE" w:rsidRDefault="00391EED">
      <w:pPr>
        <w:pStyle w:val="BodyText"/>
        <w:spacing w:before="6"/>
        <w:rPr>
          <w:i/>
          <w:sz w:val="18"/>
        </w:rPr>
      </w:pPr>
      <w:r>
        <w:pict w14:anchorId="633BCE7E">
          <v:shape id="_x0000_s1248" style="position:absolute;margin-left:89.9pt;margin-top:12.9pt;width:2in;height:.1pt;z-index:-251469312;mso-wrap-distance-left:0;mso-wrap-distance-right:0;mso-position-horizontal-relative:page;mso-position-vertical-relative:text" coordorigin="1798,258" coordsize="2880,0" path="m1798,258r2880,e" filled="f" strokeweight=".6pt">
            <v:path arrowok="t"/>
            <w10:wrap type="topAndBottom" anchorx="page"/>
          </v:shape>
        </w:pict>
      </w:r>
    </w:p>
    <w:p w14:paraId="1747169A" w14:textId="77777777" w:rsidR="008D6BEE" w:rsidRDefault="00391EED">
      <w:pPr>
        <w:spacing w:before="38"/>
        <w:ind w:left="897"/>
        <w:rPr>
          <w:sz w:val="16"/>
        </w:rPr>
      </w:pPr>
      <w:bookmarkStart w:id="34" w:name="_bookmark1"/>
      <w:bookmarkEnd w:id="34"/>
      <w:r>
        <w:rPr>
          <w:position w:val="10"/>
          <w:sz w:val="13"/>
        </w:rPr>
        <w:t xml:space="preserve">1 </w:t>
      </w:r>
      <w:r>
        <w:rPr>
          <w:sz w:val="16"/>
        </w:rPr>
        <w:t>Loan words from French.</w:t>
      </w:r>
    </w:p>
    <w:p w14:paraId="1D3ADF6C" w14:textId="77777777" w:rsidR="008D6BEE" w:rsidRDefault="008D6BEE">
      <w:pPr>
        <w:rPr>
          <w:sz w:val="16"/>
        </w:rPr>
        <w:sectPr w:rsidR="008D6BEE">
          <w:pgSz w:w="11900" w:h="16840"/>
          <w:pgMar w:top="2540" w:right="840" w:bottom="1540" w:left="900" w:header="708" w:footer="1350" w:gutter="0"/>
          <w:cols w:space="720"/>
        </w:sectPr>
      </w:pPr>
    </w:p>
    <w:p w14:paraId="769A0507" w14:textId="77777777" w:rsidR="008D6BEE" w:rsidRDefault="008D6BEE">
      <w:pPr>
        <w:pStyle w:val="BodyText"/>
      </w:pPr>
    </w:p>
    <w:p w14:paraId="0DBFD2BC" w14:textId="77777777" w:rsidR="008D6BEE" w:rsidRDefault="008D6BEE">
      <w:pPr>
        <w:pStyle w:val="BodyText"/>
      </w:pPr>
    </w:p>
    <w:p w14:paraId="13042D13" w14:textId="77777777" w:rsidR="008D6BEE" w:rsidRDefault="008D6BEE">
      <w:pPr>
        <w:pStyle w:val="BodyText"/>
        <w:spacing w:before="7"/>
        <w:rPr>
          <w:sz w:val="28"/>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
        <w:gridCol w:w="1445"/>
        <w:gridCol w:w="3310"/>
        <w:gridCol w:w="2823"/>
      </w:tblGrid>
      <w:tr w:rsidR="008D6BEE" w14:paraId="230B8932" w14:textId="77777777">
        <w:trPr>
          <w:trHeight w:val="300"/>
        </w:trPr>
        <w:tc>
          <w:tcPr>
            <w:tcW w:w="963" w:type="dxa"/>
            <w:tcBorders>
              <w:right w:val="nil"/>
            </w:tcBorders>
          </w:tcPr>
          <w:p w14:paraId="2241DCEA" w14:textId="77777777" w:rsidR="008D6BEE" w:rsidRDefault="00391EED">
            <w:pPr>
              <w:pStyle w:val="TableParagraph"/>
              <w:spacing w:before="21"/>
              <w:ind w:left="113"/>
              <w:rPr>
                <w:sz w:val="20"/>
              </w:rPr>
            </w:pPr>
            <w:proofErr w:type="spellStart"/>
            <w:r>
              <w:rPr>
                <w:sz w:val="20"/>
              </w:rPr>
              <w:t>ph</w:t>
            </w:r>
            <w:proofErr w:type="spellEnd"/>
          </w:p>
        </w:tc>
        <w:tc>
          <w:tcPr>
            <w:tcW w:w="1445" w:type="dxa"/>
            <w:tcBorders>
              <w:left w:val="nil"/>
              <w:right w:val="nil"/>
            </w:tcBorders>
          </w:tcPr>
          <w:p w14:paraId="53C4BA86" w14:textId="77777777" w:rsidR="008D6BEE" w:rsidRDefault="00391EED">
            <w:pPr>
              <w:pStyle w:val="TableParagraph"/>
              <w:spacing w:before="18"/>
              <w:ind w:left="595"/>
              <w:rPr>
                <w:rFonts w:ascii="Calibri" w:hAnsi="Calibri"/>
                <w:sz w:val="20"/>
              </w:rPr>
            </w:pPr>
            <w:r>
              <w:rPr>
                <w:rFonts w:ascii="Calibri" w:hAnsi="Calibri"/>
                <w:w w:val="75"/>
                <w:sz w:val="20"/>
              </w:rPr>
              <w:t>LÑL</w:t>
            </w:r>
          </w:p>
        </w:tc>
        <w:tc>
          <w:tcPr>
            <w:tcW w:w="3310" w:type="dxa"/>
            <w:tcBorders>
              <w:left w:val="nil"/>
              <w:right w:val="nil"/>
            </w:tcBorders>
          </w:tcPr>
          <w:p w14:paraId="3D348564" w14:textId="77777777" w:rsidR="008D6BEE" w:rsidRDefault="00391EED">
            <w:pPr>
              <w:pStyle w:val="TableParagraph"/>
              <w:spacing w:before="21"/>
              <w:ind w:left="590"/>
              <w:rPr>
                <w:sz w:val="20"/>
              </w:rPr>
            </w:pPr>
            <w:r>
              <w:rPr>
                <w:b/>
                <w:sz w:val="20"/>
              </w:rPr>
              <w:t>ph</w:t>
            </w:r>
            <w:r>
              <w:rPr>
                <w:sz w:val="20"/>
              </w:rPr>
              <w:t xml:space="preserve">oto, </w:t>
            </w:r>
            <w:r>
              <w:rPr>
                <w:b/>
                <w:sz w:val="20"/>
              </w:rPr>
              <w:t>ph</w:t>
            </w:r>
            <w:r>
              <w:rPr>
                <w:sz w:val="20"/>
              </w:rPr>
              <w:t xml:space="preserve">armacy, </w:t>
            </w:r>
            <w:r>
              <w:rPr>
                <w:b/>
                <w:sz w:val="20"/>
              </w:rPr>
              <w:t>ph</w:t>
            </w:r>
            <w:r>
              <w:rPr>
                <w:sz w:val="20"/>
              </w:rPr>
              <w:t>araoh</w:t>
            </w:r>
          </w:p>
        </w:tc>
        <w:tc>
          <w:tcPr>
            <w:tcW w:w="2823" w:type="dxa"/>
            <w:tcBorders>
              <w:left w:val="nil"/>
            </w:tcBorders>
          </w:tcPr>
          <w:p w14:paraId="22EE1796" w14:textId="77777777" w:rsidR="008D6BEE" w:rsidRDefault="00391EED">
            <w:pPr>
              <w:pStyle w:val="TableParagraph"/>
              <w:tabs>
                <w:tab w:val="left" w:pos="2609"/>
              </w:tabs>
              <w:spacing w:before="21"/>
              <w:ind w:left="161"/>
              <w:rPr>
                <w:sz w:val="20"/>
              </w:rPr>
            </w:pPr>
            <w:r>
              <w:rPr>
                <w:sz w:val="20"/>
                <w:u w:val="single"/>
              </w:rPr>
              <w:t xml:space="preserve"> </w:t>
            </w:r>
            <w:r>
              <w:rPr>
                <w:sz w:val="20"/>
                <w:u w:val="single"/>
              </w:rPr>
              <w:tab/>
            </w:r>
          </w:p>
        </w:tc>
      </w:tr>
      <w:tr w:rsidR="008D6BEE" w14:paraId="3162AB52" w14:textId="77777777">
        <w:trPr>
          <w:trHeight w:val="228"/>
        </w:trPr>
        <w:tc>
          <w:tcPr>
            <w:tcW w:w="963" w:type="dxa"/>
            <w:tcBorders>
              <w:left w:val="nil"/>
              <w:right w:val="nil"/>
            </w:tcBorders>
          </w:tcPr>
          <w:p w14:paraId="0C9B0362" w14:textId="77777777" w:rsidR="008D6BEE" w:rsidRDefault="008D6BEE">
            <w:pPr>
              <w:pStyle w:val="TableParagraph"/>
              <w:rPr>
                <w:rFonts w:ascii="Times New Roman"/>
                <w:sz w:val="16"/>
              </w:rPr>
            </w:pPr>
          </w:p>
        </w:tc>
        <w:tc>
          <w:tcPr>
            <w:tcW w:w="1445" w:type="dxa"/>
            <w:tcBorders>
              <w:left w:val="nil"/>
              <w:right w:val="nil"/>
            </w:tcBorders>
          </w:tcPr>
          <w:p w14:paraId="31DD6D44" w14:textId="77777777" w:rsidR="008D6BEE" w:rsidRDefault="008D6BEE">
            <w:pPr>
              <w:pStyle w:val="TableParagraph"/>
              <w:rPr>
                <w:rFonts w:ascii="Times New Roman"/>
                <w:sz w:val="16"/>
              </w:rPr>
            </w:pPr>
          </w:p>
        </w:tc>
        <w:tc>
          <w:tcPr>
            <w:tcW w:w="3310" w:type="dxa"/>
            <w:tcBorders>
              <w:left w:val="nil"/>
              <w:right w:val="nil"/>
            </w:tcBorders>
          </w:tcPr>
          <w:p w14:paraId="16B5990E" w14:textId="77777777" w:rsidR="008D6BEE" w:rsidRDefault="008D6BEE">
            <w:pPr>
              <w:pStyle w:val="TableParagraph"/>
              <w:rPr>
                <w:rFonts w:ascii="Times New Roman"/>
                <w:sz w:val="16"/>
              </w:rPr>
            </w:pPr>
          </w:p>
        </w:tc>
        <w:tc>
          <w:tcPr>
            <w:tcW w:w="2823" w:type="dxa"/>
            <w:tcBorders>
              <w:left w:val="nil"/>
              <w:right w:val="nil"/>
            </w:tcBorders>
          </w:tcPr>
          <w:p w14:paraId="4FBD6F46" w14:textId="77777777" w:rsidR="008D6BEE" w:rsidRDefault="008D6BEE">
            <w:pPr>
              <w:pStyle w:val="TableParagraph"/>
              <w:rPr>
                <w:rFonts w:ascii="Times New Roman"/>
                <w:sz w:val="16"/>
              </w:rPr>
            </w:pPr>
          </w:p>
        </w:tc>
      </w:tr>
      <w:tr w:rsidR="008D6BEE" w14:paraId="403BEB93" w14:textId="77777777">
        <w:trPr>
          <w:trHeight w:val="300"/>
        </w:trPr>
        <w:tc>
          <w:tcPr>
            <w:tcW w:w="963" w:type="dxa"/>
            <w:tcBorders>
              <w:right w:val="nil"/>
            </w:tcBorders>
          </w:tcPr>
          <w:p w14:paraId="315328EE" w14:textId="77777777" w:rsidR="008D6BEE" w:rsidRDefault="00391EED">
            <w:pPr>
              <w:pStyle w:val="TableParagraph"/>
              <w:spacing w:before="21"/>
              <w:ind w:left="113"/>
              <w:rPr>
                <w:sz w:val="20"/>
              </w:rPr>
            </w:pPr>
            <w:r>
              <w:rPr>
                <w:sz w:val="20"/>
              </w:rPr>
              <w:t>rh</w:t>
            </w:r>
          </w:p>
        </w:tc>
        <w:tc>
          <w:tcPr>
            <w:tcW w:w="1445" w:type="dxa"/>
            <w:tcBorders>
              <w:left w:val="nil"/>
              <w:right w:val="nil"/>
            </w:tcBorders>
          </w:tcPr>
          <w:p w14:paraId="5E55F884" w14:textId="77777777" w:rsidR="008D6BEE" w:rsidRDefault="00391EED">
            <w:pPr>
              <w:pStyle w:val="TableParagraph"/>
              <w:spacing w:before="18"/>
              <w:ind w:left="595"/>
              <w:rPr>
                <w:rFonts w:ascii="Calibri" w:hAnsi="Calibri"/>
                <w:sz w:val="20"/>
              </w:rPr>
            </w:pPr>
            <w:proofErr w:type="spellStart"/>
            <w:r>
              <w:rPr>
                <w:rFonts w:ascii="Calibri" w:hAnsi="Calibri"/>
                <w:w w:val="80"/>
                <w:sz w:val="20"/>
              </w:rPr>
              <w:t>LêL</w:t>
            </w:r>
            <w:proofErr w:type="spellEnd"/>
          </w:p>
        </w:tc>
        <w:tc>
          <w:tcPr>
            <w:tcW w:w="3310" w:type="dxa"/>
            <w:tcBorders>
              <w:left w:val="nil"/>
              <w:right w:val="nil"/>
            </w:tcBorders>
          </w:tcPr>
          <w:p w14:paraId="232BD9CA" w14:textId="77777777" w:rsidR="008D6BEE" w:rsidRDefault="00391EED">
            <w:pPr>
              <w:pStyle w:val="TableParagraph"/>
              <w:spacing w:before="21"/>
              <w:ind w:left="590"/>
              <w:rPr>
                <w:sz w:val="20"/>
              </w:rPr>
            </w:pPr>
            <w:r>
              <w:rPr>
                <w:b/>
                <w:sz w:val="20"/>
              </w:rPr>
              <w:t>rh</w:t>
            </w:r>
            <w:r>
              <w:rPr>
                <w:sz w:val="20"/>
              </w:rPr>
              <w:t xml:space="preserve">ubarb, </w:t>
            </w:r>
            <w:r>
              <w:rPr>
                <w:b/>
                <w:sz w:val="20"/>
              </w:rPr>
              <w:t>rh</w:t>
            </w:r>
            <w:r>
              <w:rPr>
                <w:sz w:val="20"/>
              </w:rPr>
              <w:t xml:space="preserve">inoceros, </w:t>
            </w:r>
            <w:r>
              <w:rPr>
                <w:b/>
                <w:sz w:val="20"/>
              </w:rPr>
              <w:t>rh</w:t>
            </w:r>
            <w:r>
              <w:rPr>
                <w:sz w:val="20"/>
              </w:rPr>
              <w:t>yme</w:t>
            </w:r>
          </w:p>
        </w:tc>
        <w:tc>
          <w:tcPr>
            <w:tcW w:w="2823" w:type="dxa"/>
            <w:tcBorders>
              <w:left w:val="nil"/>
            </w:tcBorders>
          </w:tcPr>
          <w:p w14:paraId="644EDB32" w14:textId="77777777" w:rsidR="008D6BEE" w:rsidRDefault="00391EED">
            <w:pPr>
              <w:pStyle w:val="TableParagraph"/>
              <w:tabs>
                <w:tab w:val="left" w:pos="2609"/>
              </w:tabs>
              <w:spacing w:before="21"/>
              <w:ind w:left="161"/>
              <w:rPr>
                <w:sz w:val="20"/>
              </w:rPr>
            </w:pPr>
            <w:r>
              <w:rPr>
                <w:sz w:val="20"/>
                <w:u w:val="single"/>
              </w:rPr>
              <w:t xml:space="preserve"> </w:t>
            </w:r>
            <w:r>
              <w:rPr>
                <w:sz w:val="20"/>
                <w:u w:val="single"/>
              </w:rPr>
              <w:tab/>
            </w:r>
          </w:p>
        </w:tc>
      </w:tr>
      <w:tr w:rsidR="008D6BEE" w14:paraId="56817E39" w14:textId="77777777">
        <w:trPr>
          <w:trHeight w:val="228"/>
        </w:trPr>
        <w:tc>
          <w:tcPr>
            <w:tcW w:w="963" w:type="dxa"/>
            <w:tcBorders>
              <w:left w:val="nil"/>
              <w:right w:val="nil"/>
            </w:tcBorders>
          </w:tcPr>
          <w:p w14:paraId="55C93B25" w14:textId="77777777" w:rsidR="008D6BEE" w:rsidRDefault="008D6BEE">
            <w:pPr>
              <w:pStyle w:val="TableParagraph"/>
              <w:rPr>
                <w:rFonts w:ascii="Times New Roman"/>
                <w:sz w:val="16"/>
              </w:rPr>
            </w:pPr>
          </w:p>
        </w:tc>
        <w:tc>
          <w:tcPr>
            <w:tcW w:w="1445" w:type="dxa"/>
            <w:tcBorders>
              <w:left w:val="nil"/>
              <w:right w:val="nil"/>
            </w:tcBorders>
          </w:tcPr>
          <w:p w14:paraId="23EEE4FE" w14:textId="77777777" w:rsidR="008D6BEE" w:rsidRDefault="008D6BEE">
            <w:pPr>
              <w:pStyle w:val="TableParagraph"/>
              <w:rPr>
                <w:rFonts w:ascii="Times New Roman"/>
                <w:sz w:val="16"/>
              </w:rPr>
            </w:pPr>
          </w:p>
        </w:tc>
        <w:tc>
          <w:tcPr>
            <w:tcW w:w="3310" w:type="dxa"/>
            <w:tcBorders>
              <w:left w:val="nil"/>
              <w:right w:val="nil"/>
            </w:tcBorders>
          </w:tcPr>
          <w:p w14:paraId="1ED3A2FE" w14:textId="77777777" w:rsidR="008D6BEE" w:rsidRDefault="008D6BEE">
            <w:pPr>
              <w:pStyle w:val="TableParagraph"/>
              <w:rPr>
                <w:rFonts w:ascii="Times New Roman"/>
                <w:sz w:val="16"/>
              </w:rPr>
            </w:pPr>
          </w:p>
        </w:tc>
        <w:tc>
          <w:tcPr>
            <w:tcW w:w="2823" w:type="dxa"/>
            <w:tcBorders>
              <w:left w:val="nil"/>
              <w:right w:val="nil"/>
            </w:tcBorders>
          </w:tcPr>
          <w:p w14:paraId="38209F06" w14:textId="77777777" w:rsidR="008D6BEE" w:rsidRDefault="008D6BEE">
            <w:pPr>
              <w:pStyle w:val="TableParagraph"/>
              <w:rPr>
                <w:rFonts w:ascii="Times New Roman"/>
                <w:sz w:val="16"/>
              </w:rPr>
            </w:pPr>
          </w:p>
        </w:tc>
      </w:tr>
      <w:tr w:rsidR="008D6BEE" w14:paraId="484F329F" w14:textId="77777777">
        <w:trPr>
          <w:trHeight w:val="300"/>
        </w:trPr>
        <w:tc>
          <w:tcPr>
            <w:tcW w:w="963" w:type="dxa"/>
            <w:tcBorders>
              <w:right w:val="nil"/>
            </w:tcBorders>
          </w:tcPr>
          <w:p w14:paraId="40D430C4" w14:textId="77777777" w:rsidR="008D6BEE" w:rsidRDefault="00391EED">
            <w:pPr>
              <w:pStyle w:val="TableParagraph"/>
              <w:spacing w:before="21"/>
              <w:ind w:left="113"/>
              <w:rPr>
                <w:sz w:val="20"/>
              </w:rPr>
            </w:pPr>
            <w:proofErr w:type="spellStart"/>
            <w:r>
              <w:rPr>
                <w:sz w:val="20"/>
              </w:rPr>
              <w:t>sc</w:t>
            </w:r>
            <w:proofErr w:type="spellEnd"/>
          </w:p>
        </w:tc>
        <w:tc>
          <w:tcPr>
            <w:tcW w:w="1445" w:type="dxa"/>
            <w:tcBorders>
              <w:left w:val="nil"/>
              <w:right w:val="nil"/>
            </w:tcBorders>
          </w:tcPr>
          <w:p w14:paraId="275FA3CD" w14:textId="77777777" w:rsidR="008D6BEE" w:rsidRDefault="00391EED">
            <w:pPr>
              <w:pStyle w:val="TableParagraph"/>
              <w:spacing w:before="18"/>
              <w:ind w:left="595"/>
              <w:rPr>
                <w:rFonts w:ascii="Calibri" w:hAnsi="Calibri"/>
                <w:sz w:val="20"/>
              </w:rPr>
            </w:pPr>
            <w:proofErr w:type="spellStart"/>
            <w:r>
              <w:rPr>
                <w:rFonts w:ascii="Calibri" w:hAnsi="Calibri"/>
                <w:w w:val="85"/>
                <w:sz w:val="20"/>
              </w:rPr>
              <w:t>LëL</w:t>
            </w:r>
            <w:proofErr w:type="spellEnd"/>
          </w:p>
        </w:tc>
        <w:tc>
          <w:tcPr>
            <w:tcW w:w="3310" w:type="dxa"/>
            <w:tcBorders>
              <w:left w:val="nil"/>
              <w:right w:val="nil"/>
            </w:tcBorders>
          </w:tcPr>
          <w:p w14:paraId="1B1BA5B9" w14:textId="77777777" w:rsidR="008D6BEE" w:rsidRDefault="00391EED">
            <w:pPr>
              <w:pStyle w:val="TableParagraph"/>
              <w:spacing w:before="21"/>
              <w:ind w:left="590"/>
              <w:rPr>
                <w:sz w:val="20"/>
              </w:rPr>
            </w:pPr>
            <w:r>
              <w:rPr>
                <w:b/>
                <w:sz w:val="20"/>
              </w:rPr>
              <w:t>sc</w:t>
            </w:r>
            <w:r>
              <w:rPr>
                <w:sz w:val="20"/>
              </w:rPr>
              <w:t xml:space="preserve">ience, </w:t>
            </w:r>
            <w:r>
              <w:rPr>
                <w:b/>
                <w:sz w:val="20"/>
              </w:rPr>
              <w:t>sc</w:t>
            </w:r>
            <w:r>
              <w:rPr>
                <w:sz w:val="20"/>
              </w:rPr>
              <w:t xml:space="preserve">issors, </w:t>
            </w:r>
            <w:r>
              <w:rPr>
                <w:b/>
                <w:sz w:val="20"/>
              </w:rPr>
              <w:t>sc</w:t>
            </w:r>
            <w:r>
              <w:rPr>
                <w:sz w:val="20"/>
              </w:rPr>
              <w:t>imitar</w:t>
            </w:r>
          </w:p>
        </w:tc>
        <w:tc>
          <w:tcPr>
            <w:tcW w:w="2823" w:type="dxa"/>
            <w:tcBorders>
              <w:left w:val="nil"/>
            </w:tcBorders>
          </w:tcPr>
          <w:p w14:paraId="0EB1712B" w14:textId="77777777" w:rsidR="008D6BEE" w:rsidRDefault="00391EED">
            <w:pPr>
              <w:pStyle w:val="TableParagraph"/>
              <w:tabs>
                <w:tab w:val="left" w:pos="2608"/>
              </w:tabs>
              <w:spacing w:before="21"/>
              <w:ind w:left="162"/>
              <w:rPr>
                <w:sz w:val="20"/>
              </w:rPr>
            </w:pPr>
            <w:r>
              <w:rPr>
                <w:sz w:val="20"/>
                <w:u w:val="single"/>
              </w:rPr>
              <w:t xml:space="preserve"> </w:t>
            </w:r>
            <w:r>
              <w:rPr>
                <w:sz w:val="20"/>
                <w:u w:val="single"/>
              </w:rPr>
              <w:tab/>
            </w:r>
          </w:p>
        </w:tc>
      </w:tr>
      <w:tr w:rsidR="008D6BEE" w14:paraId="5844665D" w14:textId="77777777">
        <w:trPr>
          <w:trHeight w:val="275"/>
        </w:trPr>
        <w:tc>
          <w:tcPr>
            <w:tcW w:w="963" w:type="dxa"/>
            <w:tcBorders>
              <w:left w:val="nil"/>
              <w:right w:val="nil"/>
            </w:tcBorders>
          </w:tcPr>
          <w:p w14:paraId="2155D9DA" w14:textId="77777777" w:rsidR="008D6BEE" w:rsidRDefault="008D6BEE">
            <w:pPr>
              <w:pStyle w:val="TableParagraph"/>
              <w:rPr>
                <w:rFonts w:ascii="Times New Roman"/>
                <w:sz w:val="18"/>
              </w:rPr>
            </w:pPr>
          </w:p>
        </w:tc>
        <w:tc>
          <w:tcPr>
            <w:tcW w:w="1445" w:type="dxa"/>
            <w:tcBorders>
              <w:left w:val="nil"/>
              <w:right w:val="nil"/>
            </w:tcBorders>
          </w:tcPr>
          <w:p w14:paraId="75933CBC" w14:textId="77777777" w:rsidR="008D6BEE" w:rsidRDefault="008D6BEE">
            <w:pPr>
              <w:pStyle w:val="TableParagraph"/>
              <w:rPr>
                <w:rFonts w:ascii="Times New Roman"/>
                <w:sz w:val="18"/>
              </w:rPr>
            </w:pPr>
          </w:p>
        </w:tc>
        <w:tc>
          <w:tcPr>
            <w:tcW w:w="3310" w:type="dxa"/>
            <w:tcBorders>
              <w:left w:val="nil"/>
              <w:right w:val="nil"/>
            </w:tcBorders>
          </w:tcPr>
          <w:p w14:paraId="2C8DEF82" w14:textId="77777777" w:rsidR="008D6BEE" w:rsidRDefault="008D6BEE">
            <w:pPr>
              <w:pStyle w:val="TableParagraph"/>
              <w:rPr>
                <w:rFonts w:ascii="Times New Roman"/>
                <w:sz w:val="18"/>
              </w:rPr>
            </w:pPr>
          </w:p>
        </w:tc>
        <w:tc>
          <w:tcPr>
            <w:tcW w:w="2823" w:type="dxa"/>
            <w:tcBorders>
              <w:left w:val="nil"/>
              <w:right w:val="nil"/>
            </w:tcBorders>
          </w:tcPr>
          <w:p w14:paraId="5C2A27C4" w14:textId="77777777" w:rsidR="008D6BEE" w:rsidRDefault="008D6BEE">
            <w:pPr>
              <w:pStyle w:val="TableParagraph"/>
              <w:rPr>
                <w:rFonts w:ascii="Times New Roman"/>
                <w:sz w:val="18"/>
              </w:rPr>
            </w:pPr>
          </w:p>
        </w:tc>
      </w:tr>
      <w:tr w:rsidR="008D6BEE" w14:paraId="5D00C149" w14:textId="77777777">
        <w:trPr>
          <w:trHeight w:val="299"/>
        </w:trPr>
        <w:tc>
          <w:tcPr>
            <w:tcW w:w="963" w:type="dxa"/>
            <w:tcBorders>
              <w:right w:val="nil"/>
            </w:tcBorders>
          </w:tcPr>
          <w:p w14:paraId="5317E7A8" w14:textId="77777777" w:rsidR="008D6BEE" w:rsidRDefault="00391EED">
            <w:pPr>
              <w:pStyle w:val="TableParagraph"/>
              <w:spacing w:before="21"/>
              <w:ind w:left="113"/>
              <w:rPr>
                <w:sz w:val="20"/>
              </w:rPr>
            </w:pPr>
            <w:proofErr w:type="spellStart"/>
            <w:r>
              <w:rPr>
                <w:sz w:val="20"/>
              </w:rPr>
              <w:t>sh</w:t>
            </w:r>
            <w:proofErr w:type="spellEnd"/>
          </w:p>
        </w:tc>
        <w:tc>
          <w:tcPr>
            <w:tcW w:w="1445" w:type="dxa"/>
            <w:tcBorders>
              <w:left w:val="nil"/>
              <w:right w:val="nil"/>
            </w:tcBorders>
          </w:tcPr>
          <w:p w14:paraId="571F0B1F" w14:textId="77777777" w:rsidR="008D6BEE" w:rsidRDefault="00391EED">
            <w:pPr>
              <w:pStyle w:val="TableParagraph"/>
              <w:spacing w:before="18"/>
              <w:ind w:left="595"/>
              <w:rPr>
                <w:rFonts w:ascii="Calibri"/>
                <w:sz w:val="20"/>
              </w:rPr>
            </w:pPr>
            <w:proofErr w:type="spellStart"/>
            <w:r>
              <w:rPr>
                <w:rFonts w:ascii="Calibri"/>
                <w:w w:val="85"/>
                <w:sz w:val="20"/>
              </w:rPr>
              <w:t>LpL</w:t>
            </w:r>
            <w:proofErr w:type="spellEnd"/>
          </w:p>
        </w:tc>
        <w:tc>
          <w:tcPr>
            <w:tcW w:w="3310" w:type="dxa"/>
            <w:tcBorders>
              <w:left w:val="nil"/>
              <w:right w:val="nil"/>
            </w:tcBorders>
          </w:tcPr>
          <w:p w14:paraId="5CFA7E19" w14:textId="77777777" w:rsidR="008D6BEE" w:rsidRDefault="00391EED">
            <w:pPr>
              <w:pStyle w:val="TableParagraph"/>
              <w:spacing w:before="21"/>
              <w:ind w:left="590"/>
              <w:rPr>
                <w:sz w:val="20"/>
              </w:rPr>
            </w:pPr>
            <w:r>
              <w:rPr>
                <w:b/>
                <w:sz w:val="20"/>
              </w:rPr>
              <w:t>sh</w:t>
            </w:r>
            <w:r>
              <w:rPr>
                <w:sz w:val="20"/>
              </w:rPr>
              <w:t xml:space="preserve">eep, </w:t>
            </w:r>
            <w:r>
              <w:rPr>
                <w:b/>
                <w:sz w:val="20"/>
              </w:rPr>
              <w:t>sh</w:t>
            </w:r>
            <w:r>
              <w:rPr>
                <w:sz w:val="20"/>
              </w:rPr>
              <w:t xml:space="preserve">ine, </w:t>
            </w:r>
            <w:r>
              <w:rPr>
                <w:b/>
                <w:sz w:val="20"/>
              </w:rPr>
              <w:t>sh</w:t>
            </w:r>
            <w:r>
              <w:rPr>
                <w:sz w:val="20"/>
              </w:rPr>
              <w:t xml:space="preserve">ock, </w:t>
            </w:r>
            <w:r>
              <w:rPr>
                <w:b/>
                <w:sz w:val="20"/>
              </w:rPr>
              <w:t>sh</w:t>
            </w:r>
            <w:r>
              <w:rPr>
                <w:sz w:val="20"/>
              </w:rPr>
              <w:t>ed</w:t>
            </w:r>
          </w:p>
        </w:tc>
        <w:tc>
          <w:tcPr>
            <w:tcW w:w="2823" w:type="dxa"/>
            <w:tcBorders>
              <w:left w:val="nil"/>
            </w:tcBorders>
          </w:tcPr>
          <w:p w14:paraId="10C47D1F" w14:textId="77777777" w:rsidR="008D6BEE" w:rsidRDefault="00391EED">
            <w:pPr>
              <w:pStyle w:val="TableParagraph"/>
              <w:tabs>
                <w:tab w:val="left" w:pos="2609"/>
              </w:tabs>
              <w:spacing w:before="21"/>
              <w:ind w:left="161"/>
              <w:rPr>
                <w:sz w:val="20"/>
              </w:rPr>
            </w:pPr>
            <w:r>
              <w:rPr>
                <w:sz w:val="20"/>
                <w:u w:val="single"/>
              </w:rPr>
              <w:t xml:space="preserve"> </w:t>
            </w:r>
            <w:r>
              <w:rPr>
                <w:sz w:val="20"/>
                <w:u w:val="single"/>
              </w:rPr>
              <w:tab/>
            </w:r>
          </w:p>
        </w:tc>
      </w:tr>
      <w:tr w:rsidR="008D6BEE" w14:paraId="001FC7BB" w14:textId="77777777">
        <w:trPr>
          <w:trHeight w:val="230"/>
        </w:trPr>
        <w:tc>
          <w:tcPr>
            <w:tcW w:w="963" w:type="dxa"/>
            <w:tcBorders>
              <w:left w:val="nil"/>
              <w:right w:val="nil"/>
            </w:tcBorders>
          </w:tcPr>
          <w:p w14:paraId="0104021D" w14:textId="77777777" w:rsidR="008D6BEE" w:rsidRDefault="008D6BEE">
            <w:pPr>
              <w:pStyle w:val="TableParagraph"/>
              <w:rPr>
                <w:rFonts w:ascii="Times New Roman"/>
                <w:sz w:val="16"/>
              </w:rPr>
            </w:pPr>
          </w:p>
        </w:tc>
        <w:tc>
          <w:tcPr>
            <w:tcW w:w="1445" w:type="dxa"/>
            <w:tcBorders>
              <w:left w:val="nil"/>
              <w:right w:val="nil"/>
            </w:tcBorders>
          </w:tcPr>
          <w:p w14:paraId="11D1B7ED" w14:textId="77777777" w:rsidR="008D6BEE" w:rsidRDefault="008D6BEE">
            <w:pPr>
              <w:pStyle w:val="TableParagraph"/>
              <w:rPr>
                <w:rFonts w:ascii="Times New Roman"/>
                <w:sz w:val="16"/>
              </w:rPr>
            </w:pPr>
          </w:p>
        </w:tc>
        <w:tc>
          <w:tcPr>
            <w:tcW w:w="3310" w:type="dxa"/>
            <w:tcBorders>
              <w:left w:val="nil"/>
              <w:right w:val="nil"/>
            </w:tcBorders>
          </w:tcPr>
          <w:p w14:paraId="3589CB14" w14:textId="77777777" w:rsidR="008D6BEE" w:rsidRDefault="008D6BEE">
            <w:pPr>
              <w:pStyle w:val="TableParagraph"/>
              <w:rPr>
                <w:rFonts w:ascii="Times New Roman"/>
                <w:sz w:val="16"/>
              </w:rPr>
            </w:pPr>
          </w:p>
        </w:tc>
        <w:tc>
          <w:tcPr>
            <w:tcW w:w="2823" w:type="dxa"/>
            <w:tcBorders>
              <w:left w:val="nil"/>
              <w:right w:val="nil"/>
            </w:tcBorders>
          </w:tcPr>
          <w:p w14:paraId="0240844A" w14:textId="77777777" w:rsidR="008D6BEE" w:rsidRDefault="008D6BEE">
            <w:pPr>
              <w:pStyle w:val="TableParagraph"/>
              <w:rPr>
                <w:rFonts w:ascii="Times New Roman"/>
                <w:sz w:val="16"/>
              </w:rPr>
            </w:pPr>
          </w:p>
        </w:tc>
      </w:tr>
      <w:tr w:rsidR="008D6BEE" w14:paraId="51020F96" w14:textId="77777777">
        <w:trPr>
          <w:trHeight w:val="279"/>
        </w:trPr>
        <w:tc>
          <w:tcPr>
            <w:tcW w:w="963" w:type="dxa"/>
            <w:tcBorders>
              <w:bottom w:val="nil"/>
              <w:right w:val="nil"/>
            </w:tcBorders>
          </w:tcPr>
          <w:p w14:paraId="5E3DF0EE" w14:textId="77777777" w:rsidR="008D6BEE" w:rsidRDefault="00391EED">
            <w:pPr>
              <w:pStyle w:val="TableParagraph"/>
              <w:spacing w:before="19"/>
              <w:ind w:left="113"/>
              <w:rPr>
                <w:sz w:val="20"/>
              </w:rPr>
            </w:pPr>
            <w:proofErr w:type="spellStart"/>
            <w:r>
              <w:rPr>
                <w:sz w:val="20"/>
              </w:rPr>
              <w:t>th</w:t>
            </w:r>
            <w:proofErr w:type="spellEnd"/>
          </w:p>
        </w:tc>
        <w:tc>
          <w:tcPr>
            <w:tcW w:w="1445" w:type="dxa"/>
            <w:tcBorders>
              <w:left w:val="nil"/>
              <w:bottom w:val="nil"/>
              <w:right w:val="nil"/>
            </w:tcBorders>
          </w:tcPr>
          <w:p w14:paraId="0950BA71" w14:textId="77777777" w:rsidR="008D6BEE" w:rsidRDefault="00391EED">
            <w:pPr>
              <w:pStyle w:val="TableParagraph"/>
              <w:spacing w:before="17" w:line="242" w:lineRule="exact"/>
              <w:ind w:left="595"/>
              <w:rPr>
                <w:rFonts w:ascii="Calibri"/>
                <w:sz w:val="20"/>
              </w:rPr>
            </w:pPr>
            <w:proofErr w:type="spellStart"/>
            <w:r>
              <w:rPr>
                <w:rFonts w:ascii="Calibri"/>
                <w:w w:val="85"/>
                <w:sz w:val="20"/>
              </w:rPr>
              <w:t>LqL</w:t>
            </w:r>
            <w:proofErr w:type="spellEnd"/>
          </w:p>
        </w:tc>
        <w:tc>
          <w:tcPr>
            <w:tcW w:w="3310" w:type="dxa"/>
            <w:tcBorders>
              <w:left w:val="nil"/>
              <w:bottom w:val="nil"/>
              <w:right w:val="nil"/>
            </w:tcBorders>
          </w:tcPr>
          <w:p w14:paraId="790D3E6A" w14:textId="77777777" w:rsidR="008D6BEE" w:rsidRDefault="00391EED">
            <w:pPr>
              <w:pStyle w:val="TableParagraph"/>
              <w:spacing w:before="19"/>
              <w:ind w:left="590"/>
              <w:rPr>
                <w:sz w:val="20"/>
              </w:rPr>
            </w:pPr>
            <w:r>
              <w:rPr>
                <w:b/>
                <w:sz w:val="20"/>
              </w:rPr>
              <w:t>th</w:t>
            </w:r>
            <w:r>
              <w:rPr>
                <w:sz w:val="20"/>
              </w:rPr>
              <w:t xml:space="preserve">ick, </w:t>
            </w:r>
            <w:r>
              <w:rPr>
                <w:b/>
                <w:sz w:val="20"/>
              </w:rPr>
              <w:t>Th</w:t>
            </w:r>
            <w:r>
              <w:rPr>
                <w:sz w:val="20"/>
              </w:rPr>
              <w:t xml:space="preserve">ursday, </w:t>
            </w:r>
            <w:r>
              <w:rPr>
                <w:b/>
                <w:sz w:val="20"/>
              </w:rPr>
              <w:t>th</w:t>
            </w:r>
            <w:r>
              <w:rPr>
                <w:sz w:val="20"/>
              </w:rPr>
              <w:t>anks</w:t>
            </w:r>
          </w:p>
        </w:tc>
        <w:tc>
          <w:tcPr>
            <w:tcW w:w="2823" w:type="dxa"/>
            <w:tcBorders>
              <w:left w:val="nil"/>
              <w:bottom w:val="nil"/>
            </w:tcBorders>
          </w:tcPr>
          <w:p w14:paraId="0C205FA6" w14:textId="77777777" w:rsidR="008D6BEE" w:rsidRDefault="00391EED">
            <w:pPr>
              <w:pStyle w:val="TableParagraph"/>
              <w:tabs>
                <w:tab w:val="left" w:pos="2608"/>
              </w:tabs>
              <w:spacing w:before="19"/>
              <w:ind w:left="162"/>
              <w:rPr>
                <w:sz w:val="20"/>
              </w:rPr>
            </w:pPr>
            <w:r>
              <w:rPr>
                <w:sz w:val="20"/>
                <w:u w:val="single"/>
              </w:rPr>
              <w:t xml:space="preserve"> </w:t>
            </w:r>
            <w:r>
              <w:rPr>
                <w:sz w:val="20"/>
                <w:u w:val="single"/>
              </w:rPr>
              <w:tab/>
            </w:r>
          </w:p>
        </w:tc>
      </w:tr>
      <w:tr w:rsidR="008D6BEE" w14:paraId="029CD539" w14:textId="77777777">
        <w:trPr>
          <w:trHeight w:val="280"/>
        </w:trPr>
        <w:tc>
          <w:tcPr>
            <w:tcW w:w="963" w:type="dxa"/>
            <w:tcBorders>
              <w:top w:val="nil"/>
              <w:right w:val="nil"/>
            </w:tcBorders>
          </w:tcPr>
          <w:p w14:paraId="571CD4BE" w14:textId="77777777" w:rsidR="008D6BEE" w:rsidRDefault="00391EED">
            <w:pPr>
              <w:pStyle w:val="TableParagraph"/>
              <w:spacing w:before="1"/>
              <w:ind w:left="113"/>
              <w:rPr>
                <w:sz w:val="20"/>
              </w:rPr>
            </w:pPr>
            <w:proofErr w:type="spellStart"/>
            <w:r>
              <w:rPr>
                <w:sz w:val="20"/>
              </w:rPr>
              <w:t>th</w:t>
            </w:r>
            <w:proofErr w:type="spellEnd"/>
          </w:p>
        </w:tc>
        <w:tc>
          <w:tcPr>
            <w:tcW w:w="1445" w:type="dxa"/>
            <w:tcBorders>
              <w:top w:val="nil"/>
              <w:left w:val="nil"/>
              <w:right w:val="nil"/>
            </w:tcBorders>
          </w:tcPr>
          <w:p w14:paraId="081A6268" w14:textId="77777777" w:rsidR="008D6BEE" w:rsidRDefault="00391EED">
            <w:pPr>
              <w:pStyle w:val="TableParagraph"/>
              <w:spacing w:line="242" w:lineRule="exact"/>
              <w:ind w:left="595"/>
              <w:rPr>
                <w:rFonts w:ascii="Calibri"/>
                <w:sz w:val="20"/>
              </w:rPr>
            </w:pPr>
            <w:proofErr w:type="spellStart"/>
            <w:r>
              <w:rPr>
                <w:rFonts w:ascii="Calibri"/>
                <w:w w:val="95"/>
                <w:sz w:val="20"/>
              </w:rPr>
              <w:t>LaL</w:t>
            </w:r>
            <w:proofErr w:type="spellEnd"/>
          </w:p>
        </w:tc>
        <w:tc>
          <w:tcPr>
            <w:tcW w:w="3310" w:type="dxa"/>
            <w:tcBorders>
              <w:top w:val="nil"/>
              <w:left w:val="nil"/>
              <w:right w:val="nil"/>
            </w:tcBorders>
          </w:tcPr>
          <w:p w14:paraId="773DDA0A" w14:textId="77777777" w:rsidR="008D6BEE" w:rsidRDefault="00391EED">
            <w:pPr>
              <w:pStyle w:val="TableParagraph"/>
              <w:spacing w:before="1"/>
              <w:ind w:left="590"/>
              <w:rPr>
                <w:sz w:val="20"/>
              </w:rPr>
            </w:pPr>
            <w:r>
              <w:rPr>
                <w:b/>
                <w:sz w:val="20"/>
              </w:rPr>
              <w:t>th</w:t>
            </w:r>
            <w:r>
              <w:rPr>
                <w:sz w:val="20"/>
              </w:rPr>
              <w:t xml:space="preserve">is, </w:t>
            </w:r>
            <w:r>
              <w:rPr>
                <w:b/>
                <w:sz w:val="20"/>
              </w:rPr>
              <w:t>th</w:t>
            </w:r>
            <w:r>
              <w:rPr>
                <w:sz w:val="20"/>
              </w:rPr>
              <w:t>at, bro</w:t>
            </w:r>
            <w:r>
              <w:rPr>
                <w:b/>
                <w:sz w:val="20"/>
              </w:rPr>
              <w:t>th</w:t>
            </w:r>
            <w:r>
              <w:rPr>
                <w:sz w:val="20"/>
              </w:rPr>
              <w:t xml:space="preserve">er, </w:t>
            </w:r>
            <w:r>
              <w:rPr>
                <w:b/>
                <w:sz w:val="20"/>
              </w:rPr>
              <w:t>th</w:t>
            </w:r>
            <w:r>
              <w:rPr>
                <w:sz w:val="20"/>
              </w:rPr>
              <w:t xml:space="preserve">ere, </w:t>
            </w:r>
            <w:r>
              <w:rPr>
                <w:b/>
                <w:sz w:val="20"/>
              </w:rPr>
              <w:t>th</w:t>
            </w:r>
            <w:r>
              <w:rPr>
                <w:sz w:val="20"/>
              </w:rPr>
              <w:t>e</w:t>
            </w:r>
          </w:p>
        </w:tc>
        <w:tc>
          <w:tcPr>
            <w:tcW w:w="2823" w:type="dxa"/>
            <w:tcBorders>
              <w:top w:val="nil"/>
              <w:left w:val="nil"/>
            </w:tcBorders>
          </w:tcPr>
          <w:p w14:paraId="1AE29C8F" w14:textId="77777777" w:rsidR="008D6BEE" w:rsidRDefault="00391EED">
            <w:pPr>
              <w:pStyle w:val="TableParagraph"/>
              <w:tabs>
                <w:tab w:val="left" w:pos="2609"/>
              </w:tabs>
              <w:spacing w:before="1"/>
              <w:ind w:left="160"/>
              <w:rPr>
                <w:sz w:val="20"/>
              </w:rPr>
            </w:pPr>
            <w:r>
              <w:rPr>
                <w:sz w:val="20"/>
                <w:u w:val="single"/>
              </w:rPr>
              <w:t xml:space="preserve"> </w:t>
            </w:r>
            <w:r>
              <w:rPr>
                <w:sz w:val="20"/>
                <w:u w:val="single"/>
              </w:rPr>
              <w:tab/>
            </w:r>
          </w:p>
        </w:tc>
      </w:tr>
      <w:tr w:rsidR="008D6BEE" w14:paraId="6474599E" w14:textId="77777777">
        <w:trPr>
          <w:trHeight w:val="226"/>
        </w:trPr>
        <w:tc>
          <w:tcPr>
            <w:tcW w:w="963" w:type="dxa"/>
            <w:tcBorders>
              <w:left w:val="nil"/>
              <w:right w:val="nil"/>
            </w:tcBorders>
          </w:tcPr>
          <w:p w14:paraId="55AC92D2" w14:textId="77777777" w:rsidR="008D6BEE" w:rsidRDefault="008D6BEE">
            <w:pPr>
              <w:pStyle w:val="TableParagraph"/>
              <w:rPr>
                <w:rFonts w:ascii="Times New Roman"/>
                <w:sz w:val="16"/>
              </w:rPr>
            </w:pPr>
          </w:p>
        </w:tc>
        <w:tc>
          <w:tcPr>
            <w:tcW w:w="1445" w:type="dxa"/>
            <w:tcBorders>
              <w:left w:val="nil"/>
              <w:right w:val="nil"/>
            </w:tcBorders>
          </w:tcPr>
          <w:p w14:paraId="58895516" w14:textId="77777777" w:rsidR="008D6BEE" w:rsidRDefault="008D6BEE">
            <w:pPr>
              <w:pStyle w:val="TableParagraph"/>
              <w:rPr>
                <w:rFonts w:ascii="Times New Roman"/>
                <w:sz w:val="16"/>
              </w:rPr>
            </w:pPr>
          </w:p>
        </w:tc>
        <w:tc>
          <w:tcPr>
            <w:tcW w:w="3310" w:type="dxa"/>
            <w:tcBorders>
              <w:left w:val="nil"/>
              <w:right w:val="nil"/>
            </w:tcBorders>
          </w:tcPr>
          <w:p w14:paraId="279212D2" w14:textId="77777777" w:rsidR="008D6BEE" w:rsidRDefault="008D6BEE">
            <w:pPr>
              <w:pStyle w:val="TableParagraph"/>
              <w:rPr>
                <w:rFonts w:ascii="Times New Roman"/>
                <w:sz w:val="16"/>
              </w:rPr>
            </w:pPr>
          </w:p>
        </w:tc>
        <w:tc>
          <w:tcPr>
            <w:tcW w:w="2823" w:type="dxa"/>
            <w:tcBorders>
              <w:left w:val="nil"/>
              <w:right w:val="nil"/>
            </w:tcBorders>
          </w:tcPr>
          <w:p w14:paraId="29E8D65C" w14:textId="77777777" w:rsidR="008D6BEE" w:rsidRDefault="008D6BEE">
            <w:pPr>
              <w:pStyle w:val="TableParagraph"/>
              <w:rPr>
                <w:rFonts w:ascii="Times New Roman"/>
                <w:sz w:val="16"/>
              </w:rPr>
            </w:pPr>
          </w:p>
        </w:tc>
      </w:tr>
      <w:tr w:rsidR="008D6BEE" w14:paraId="1A528B94" w14:textId="77777777">
        <w:trPr>
          <w:trHeight w:val="302"/>
        </w:trPr>
        <w:tc>
          <w:tcPr>
            <w:tcW w:w="963" w:type="dxa"/>
            <w:tcBorders>
              <w:right w:val="nil"/>
            </w:tcBorders>
          </w:tcPr>
          <w:p w14:paraId="5E9EE634" w14:textId="77777777" w:rsidR="008D6BEE" w:rsidRDefault="00391EED">
            <w:pPr>
              <w:pStyle w:val="TableParagraph"/>
              <w:spacing w:before="21"/>
              <w:ind w:left="113"/>
              <w:rPr>
                <w:sz w:val="20"/>
              </w:rPr>
            </w:pPr>
            <w:proofErr w:type="spellStart"/>
            <w:r>
              <w:rPr>
                <w:sz w:val="20"/>
              </w:rPr>
              <w:t>ts</w:t>
            </w:r>
            <w:proofErr w:type="spellEnd"/>
          </w:p>
        </w:tc>
        <w:tc>
          <w:tcPr>
            <w:tcW w:w="1445" w:type="dxa"/>
            <w:tcBorders>
              <w:left w:val="nil"/>
              <w:right w:val="nil"/>
            </w:tcBorders>
          </w:tcPr>
          <w:p w14:paraId="10F230A3" w14:textId="77777777" w:rsidR="008D6BEE" w:rsidRDefault="00391EED">
            <w:pPr>
              <w:pStyle w:val="TableParagraph"/>
              <w:spacing w:before="18"/>
              <w:ind w:left="595"/>
              <w:rPr>
                <w:rFonts w:ascii="Calibri" w:hAnsi="Calibri"/>
                <w:sz w:val="20"/>
              </w:rPr>
            </w:pPr>
            <w:proofErr w:type="spellStart"/>
            <w:r>
              <w:rPr>
                <w:rFonts w:ascii="Calibri" w:hAnsi="Calibri"/>
                <w:w w:val="85"/>
                <w:sz w:val="20"/>
              </w:rPr>
              <w:t>LëL</w:t>
            </w:r>
            <w:proofErr w:type="spellEnd"/>
          </w:p>
        </w:tc>
        <w:tc>
          <w:tcPr>
            <w:tcW w:w="3310" w:type="dxa"/>
            <w:tcBorders>
              <w:left w:val="nil"/>
              <w:right w:val="nil"/>
            </w:tcBorders>
          </w:tcPr>
          <w:p w14:paraId="3640853A" w14:textId="77777777" w:rsidR="008D6BEE" w:rsidRDefault="00391EED">
            <w:pPr>
              <w:pStyle w:val="TableParagraph"/>
              <w:spacing w:before="21"/>
              <w:ind w:left="590"/>
              <w:rPr>
                <w:sz w:val="20"/>
              </w:rPr>
            </w:pPr>
            <w:r>
              <w:rPr>
                <w:b/>
                <w:sz w:val="20"/>
              </w:rPr>
              <w:t>ts</w:t>
            </w:r>
            <w:r>
              <w:rPr>
                <w:sz w:val="20"/>
              </w:rPr>
              <w:t>unami</w:t>
            </w:r>
            <w:hyperlink w:anchor="_bookmark2" w:history="1">
              <w:r>
                <w:rPr>
                  <w:sz w:val="20"/>
                  <w:vertAlign w:val="superscript"/>
                </w:rPr>
                <w:t>1</w:t>
              </w:r>
            </w:hyperlink>
          </w:p>
        </w:tc>
        <w:tc>
          <w:tcPr>
            <w:tcW w:w="2823" w:type="dxa"/>
            <w:tcBorders>
              <w:left w:val="nil"/>
            </w:tcBorders>
          </w:tcPr>
          <w:p w14:paraId="6443DBC2" w14:textId="77777777" w:rsidR="008D6BEE" w:rsidRDefault="00391EED">
            <w:pPr>
              <w:pStyle w:val="TableParagraph"/>
              <w:tabs>
                <w:tab w:val="left" w:pos="2609"/>
              </w:tabs>
              <w:spacing w:line="137" w:lineRule="exact"/>
              <w:ind w:left="160"/>
              <w:rPr>
                <w:sz w:val="13"/>
              </w:rPr>
            </w:pPr>
            <w:r>
              <w:rPr>
                <w:w w:val="99"/>
                <w:sz w:val="13"/>
                <w:u w:val="single"/>
              </w:rPr>
              <w:t xml:space="preserve"> </w:t>
            </w:r>
            <w:r>
              <w:rPr>
                <w:sz w:val="13"/>
                <w:u w:val="single"/>
              </w:rPr>
              <w:tab/>
            </w:r>
          </w:p>
        </w:tc>
      </w:tr>
    </w:tbl>
    <w:p w14:paraId="6BC16808" w14:textId="77777777" w:rsidR="008D6BEE" w:rsidRDefault="008D6BEE">
      <w:pPr>
        <w:pStyle w:val="BodyText"/>
      </w:pPr>
    </w:p>
    <w:tbl>
      <w:tblPr>
        <w:tblW w:w="0" w:type="auto"/>
        <w:tblInd w:w="788" w:type="dxa"/>
        <w:tblLayout w:type="fixed"/>
        <w:tblCellMar>
          <w:left w:w="0" w:type="dxa"/>
          <w:right w:w="0" w:type="dxa"/>
        </w:tblCellMar>
        <w:tblLook w:val="01E0" w:firstRow="1" w:lastRow="1" w:firstColumn="1" w:lastColumn="1" w:noHBand="0" w:noVBand="0"/>
      </w:tblPr>
      <w:tblGrid>
        <w:gridCol w:w="963"/>
        <w:gridCol w:w="1445"/>
        <w:gridCol w:w="6133"/>
      </w:tblGrid>
      <w:tr w:rsidR="008D6BEE" w14:paraId="6B940557" w14:textId="77777777">
        <w:trPr>
          <w:trHeight w:val="279"/>
        </w:trPr>
        <w:tc>
          <w:tcPr>
            <w:tcW w:w="963" w:type="dxa"/>
            <w:tcBorders>
              <w:top w:val="single" w:sz="4" w:space="0" w:color="000000"/>
              <w:left w:val="single" w:sz="4" w:space="0" w:color="000000"/>
            </w:tcBorders>
          </w:tcPr>
          <w:p w14:paraId="75C0EEBE" w14:textId="77777777" w:rsidR="008D6BEE" w:rsidRDefault="00391EED">
            <w:pPr>
              <w:pStyle w:val="TableParagraph"/>
              <w:spacing w:before="19"/>
              <w:ind w:left="113"/>
              <w:rPr>
                <w:sz w:val="20"/>
              </w:rPr>
            </w:pPr>
            <w:proofErr w:type="spellStart"/>
            <w:r>
              <w:rPr>
                <w:sz w:val="20"/>
              </w:rPr>
              <w:t>wh</w:t>
            </w:r>
            <w:proofErr w:type="spellEnd"/>
          </w:p>
        </w:tc>
        <w:tc>
          <w:tcPr>
            <w:tcW w:w="1445" w:type="dxa"/>
            <w:tcBorders>
              <w:top w:val="single" w:sz="4" w:space="0" w:color="000000"/>
            </w:tcBorders>
          </w:tcPr>
          <w:p w14:paraId="0593E856" w14:textId="77777777" w:rsidR="008D6BEE" w:rsidRDefault="00391EED">
            <w:pPr>
              <w:pStyle w:val="TableParagraph"/>
              <w:spacing w:before="17" w:line="242" w:lineRule="exact"/>
              <w:ind w:left="595"/>
              <w:rPr>
                <w:rFonts w:ascii="Calibri" w:hAnsi="Calibri"/>
                <w:sz w:val="20"/>
              </w:rPr>
            </w:pPr>
            <w:proofErr w:type="spellStart"/>
            <w:r>
              <w:rPr>
                <w:rFonts w:ascii="Calibri" w:hAnsi="Calibri"/>
                <w:w w:val="125"/>
                <w:sz w:val="20"/>
              </w:rPr>
              <w:t>LïL</w:t>
            </w:r>
            <w:proofErr w:type="spellEnd"/>
          </w:p>
        </w:tc>
        <w:tc>
          <w:tcPr>
            <w:tcW w:w="6133" w:type="dxa"/>
            <w:tcBorders>
              <w:top w:val="single" w:sz="4" w:space="0" w:color="000000"/>
              <w:right w:val="single" w:sz="4" w:space="0" w:color="000000"/>
            </w:tcBorders>
          </w:tcPr>
          <w:p w14:paraId="1644E1B8" w14:textId="77777777" w:rsidR="008D6BEE" w:rsidRDefault="00391EED">
            <w:pPr>
              <w:pStyle w:val="TableParagraph"/>
              <w:tabs>
                <w:tab w:val="left" w:pos="5918"/>
              </w:tabs>
              <w:spacing w:before="19"/>
              <w:ind w:left="590"/>
              <w:rPr>
                <w:sz w:val="20"/>
              </w:rPr>
            </w:pPr>
            <w:r>
              <w:rPr>
                <w:b/>
                <w:sz w:val="20"/>
              </w:rPr>
              <w:t>wh</w:t>
            </w:r>
            <w:r>
              <w:rPr>
                <w:sz w:val="20"/>
              </w:rPr>
              <w:t xml:space="preserve">at, </w:t>
            </w:r>
            <w:r>
              <w:rPr>
                <w:b/>
                <w:sz w:val="20"/>
              </w:rPr>
              <w:t>wh</w:t>
            </w:r>
            <w:r>
              <w:rPr>
                <w:sz w:val="20"/>
              </w:rPr>
              <w:t xml:space="preserve">y, </w:t>
            </w:r>
            <w:r>
              <w:rPr>
                <w:b/>
                <w:sz w:val="20"/>
              </w:rPr>
              <w:t>wh</w:t>
            </w:r>
            <w:r>
              <w:rPr>
                <w:sz w:val="20"/>
              </w:rPr>
              <w:t xml:space="preserve">ere, </w:t>
            </w:r>
            <w:r>
              <w:rPr>
                <w:b/>
                <w:sz w:val="20"/>
              </w:rPr>
              <w:t>wh</w:t>
            </w:r>
            <w:r>
              <w:rPr>
                <w:sz w:val="20"/>
              </w:rPr>
              <w:t>eel,</w:t>
            </w:r>
            <w:r>
              <w:rPr>
                <w:spacing w:val="-11"/>
                <w:sz w:val="20"/>
              </w:rPr>
              <w:t xml:space="preserve"> </w:t>
            </w:r>
            <w:r>
              <w:rPr>
                <w:b/>
                <w:sz w:val="20"/>
              </w:rPr>
              <w:t>wh</w:t>
            </w:r>
            <w:r>
              <w:rPr>
                <w:sz w:val="20"/>
              </w:rPr>
              <w:t>ip</w:t>
            </w:r>
            <w:r>
              <w:rPr>
                <w:spacing w:val="11"/>
                <w:sz w:val="20"/>
              </w:rPr>
              <w:t xml:space="preserve"> </w:t>
            </w:r>
            <w:r>
              <w:rPr>
                <w:sz w:val="20"/>
                <w:u w:val="single"/>
              </w:rPr>
              <w:t xml:space="preserve"> </w:t>
            </w:r>
            <w:r>
              <w:rPr>
                <w:sz w:val="20"/>
                <w:u w:val="single"/>
              </w:rPr>
              <w:tab/>
            </w:r>
          </w:p>
        </w:tc>
      </w:tr>
      <w:tr w:rsidR="008D6BEE" w14:paraId="65FE237F" w14:textId="77777777">
        <w:trPr>
          <w:trHeight w:val="280"/>
        </w:trPr>
        <w:tc>
          <w:tcPr>
            <w:tcW w:w="963" w:type="dxa"/>
            <w:tcBorders>
              <w:left w:val="single" w:sz="4" w:space="0" w:color="000000"/>
              <w:bottom w:val="single" w:sz="4" w:space="0" w:color="000000"/>
            </w:tcBorders>
          </w:tcPr>
          <w:p w14:paraId="289DCEF9" w14:textId="77777777" w:rsidR="008D6BEE" w:rsidRDefault="00391EED">
            <w:pPr>
              <w:pStyle w:val="TableParagraph"/>
              <w:spacing w:before="1"/>
              <w:ind w:left="113"/>
              <w:rPr>
                <w:sz w:val="20"/>
              </w:rPr>
            </w:pPr>
            <w:proofErr w:type="spellStart"/>
            <w:r>
              <w:rPr>
                <w:sz w:val="20"/>
              </w:rPr>
              <w:t>wh</w:t>
            </w:r>
            <w:proofErr w:type="spellEnd"/>
          </w:p>
        </w:tc>
        <w:tc>
          <w:tcPr>
            <w:tcW w:w="1445" w:type="dxa"/>
            <w:tcBorders>
              <w:bottom w:val="single" w:sz="4" w:space="0" w:color="000000"/>
            </w:tcBorders>
          </w:tcPr>
          <w:p w14:paraId="4919DD61" w14:textId="77777777" w:rsidR="008D6BEE" w:rsidRDefault="00391EED">
            <w:pPr>
              <w:pStyle w:val="TableParagraph"/>
              <w:spacing w:line="242" w:lineRule="exact"/>
              <w:ind w:left="595"/>
              <w:rPr>
                <w:rFonts w:ascii="Calibri" w:hAnsi="Calibri"/>
                <w:sz w:val="20"/>
              </w:rPr>
            </w:pPr>
            <w:r>
              <w:rPr>
                <w:rFonts w:ascii="Calibri" w:hAnsi="Calibri"/>
                <w:w w:val="85"/>
                <w:sz w:val="20"/>
              </w:rPr>
              <w:t>LÜL</w:t>
            </w:r>
          </w:p>
        </w:tc>
        <w:tc>
          <w:tcPr>
            <w:tcW w:w="6133" w:type="dxa"/>
            <w:tcBorders>
              <w:bottom w:val="single" w:sz="4" w:space="0" w:color="000000"/>
              <w:right w:val="single" w:sz="4" w:space="0" w:color="000000"/>
            </w:tcBorders>
          </w:tcPr>
          <w:p w14:paraId="004EB18D" w14:textId="77777777" w:rsidR="008D6BEE" w:rsidRDefault="00391EED">
            <w:pPr>
              <w:pStyle w:val="TableParagraph"/>
              <w:tabs>
                <w:tab w:val="left" w:pos="5919"/>
              </w:tabs>
              <w:spacing w:before="1"/>
              <w:ind w:left="590"/>
              <w:rPr>
                <w:sz w:val="20"/>
              </w:rPr>
            </w:pPr>
            <w:r>
              <w:rPr>
                <w:b/>
                <w:sz w:val="20"/>
              </w:rPr>
              <w:t>wh</w:t>
            </w:r>
            <w:r>
              <w:rPr>
                <w:sz w:val="20"/>
              </w:rPr>
              <w:t xml:space="preserve">o, </w:t>
            </w:r>
            <w:r>
              <w:rPr>
                <w:b/>
                <w:sz w:val="20"/>
              </w:rPr>
              <w:t>wh</w:t>
            </w:r>
            <w:r>
              <w:rPr>
                <w:sz w:val="20"/>
              </w:rPr>
              <w:t xml:space="preserve">ose, </w:t>
            </w:r>
            <w:r>
              <w:rPr>
                <w:b/>
                <w:sz w:val="20"/>
              </w:rPr>
              <w:t>wh</w:t>
            </w:r>
            <w:r>
              <w:rPr>
                <w:sz w:val="20"/>
              </w:rPr>
              <w:t>ole,</w:t>
            </w:r>
            <w:r>
              <w:rPr>
                <w:spacing w:val="-13"/>
                <w:sz w:val="20"/>
              </w:rPr>
              <w:t xml:space="preserve"> </w:t>
            </w:r>
            <w:proofErr w:type="spellStart"/>
            <w:r>
              <w:rPr>
                <w:b/>
                <w:sz w:val="20"/>
              </w:rPr>
              <w:t>wh</w:t>
            </w:r>
            <w:r>
              <w:rPr>
                <w:sz w:val="20"/>
              </w:rPr>
              <w:t>olemeal</w:t>
            </w:r>
            <w:proofErr w:type="spellEnd"/>
            <w:r>
              <w:rPr>
                <w:spacing w:val="-21"/>
                <w:sz w:val="20"/>
              </w:rPr>
              <w:t xml:space="preserve"> </w:t>
            </w:r>
            <w:r>
              <w:rPr>
                <w:sz w:val="20"/>
                <w:u w:val="single"/>
              </w:rPr>
              <w:t xml:space="preserve"> </w:t>
            </w:r>
            <w:r>
              <w:rPr>
                <w:sz w:val="20"/>
                <w:u w:val="single"/>
              </w:rPr>
              <w:tab/>
            </w:r>
          </w:p>
        </w:tc>
      </w:tr>
    </w:tbl>
    <w:p w14:paraId="61A49E98" w14:textId="77777777" w:rsidR="008D6BEE" w:rsidRDefault="00391EED">
      <w:pPr>
        <w:pStyle w:val="BodyText"/>
        <w:spacing w:before="1"/>
        <w:rPr>
          <w:sz w:val="16"/>
        </w:rPr>
      </w:pPr>
      <w:r>
        <w:pict w14:anchorId="086D9C08">
          <v:shape id="_x0000_s1247" type="#_x0000_t202" style="position:absolute;margin-left:84.2pt;margin-top:11.45pt;width:427.05pt;height:15.55pt;z-index:-251466240;mso-wrap-distance-left:0;mso-wrap-distance-right:0;mso-position-horizontal-relative:page;mso-position-vertical-relative:text" filled="f" strokeweight=".48pt">
            <v:textbox inset="0,0,0,0">
              <w:txbxContent>
                <w:p w14:paraId="1CD74BCB" w14:textId="77777777" w:rsidR="008D6BEE" w:rsidRDefault="00391EED">
                  <w:pPr>
                    <w:pStyle w:val="BodyText"/>
                    <w:tabs>
                      <w:tab w:val="left" w:pos="1549"/>
                      <w:tab w:val="left" w:pos="2989"/>
                      <w:tab w:val="left" w:pos="5869"/>
                      <w:tab w:val="left" w:pos="8317"/>
                    </w:tabs>
                    <w:spacing w:before="18"/>
                    <w:ind w:left="109"/>
                  </w:pPr>
                  <w:proofErr w:type="spellStart"/>
                  <w:r>
                    <w:t>wr</w:t>
                  </w:r>
                  <w:proofErr w:type="spellEnd"/>
                  <w:r>
                    <w:tab/>
                  </w:r>
                  <w:proofErr w:type="spellStart"/>
                  <w:r>
                    <w:rPr>
                      <w:rFonts w:ascii="Calibri" w:hAnsi="Calibri"/>
                    </w:rPr>
                    <w:t>LêL</w:t>
                  </w:r>
                  <w:proofErr w:type="spellEnd"/>
                  <w:r>
                    <w:rPr>
                      <w:rFonts w:ascii="Calibri" w:hAnsi="Calibri"/>
                    </w:rPr>
                    <w:tab/>
                  </w:r>
                  <w:r>
                    <w:rPr>
                      <w:b/>
                    </w:rPr>
                    <w:t>wr</w:t>
                  </w:r>
                  <w:r>
                    <w:t xml:space="preserve">iting, </w:t>
                  </w:r>
                  <w:r>
                    <w:rPr>
                      <w:b/>
                    </w:rPr>
                    <w:t>wr</w:t>
                  </w:r>
                  <w:r>
                    <w:t>estler,</w:t>
                  </w:r>
                  <w:r>
                    <w:rPr>
                      <w:spacing w:val="-14"/>
                    </w:rPr>
                    <w:t xml:space="preserve"> </w:t>
                  </w:r>
                  <w:r>
                    <w:rPr>
                      <w:b/>
                    </w:rPr>
                    <w:t>wr</w:t>
                  </w:r>
                  <w:r>
                    <w:t>ong</w:t>
                  </w:r>
                  <w:r>
                    <w:tab/>
                  </w:r>
                  <w:r>
                    <w:rPr>
                      <w:u w:val="single"/>
                    </w:rPr>
                    <w:t xml:space="preserve"> </w:t>
                  </w:r>
                  <w:r>
                    <w:rPr>
                      <w:u w:val="single"/>
                    </w:rPr>
                    <w:tab/>
                  </w:r>
                </w:p>
              </w:txbxContent>
            </v:textbox>
            <w10:wrap type="topAndBottom" anchorx="page"/>
          </v:shape>
        </w:pict>
      </w:r>
    </w:p>
    <w:p w14:paraId="0365252F" w14:textId="77777777" w:rsidR="008D6BEE" w:rsidRDefault="008D6BEE">
      <w:pPr>
        <w:pStyle w:val="BodyText"/>
        <w:rPr>
          <w:sz w:val="9"/>
        </w:rPr>
      </w:pPr>
    </w:p>
    <w:p w14:paraId="5A502821" w14:textId="77777777" w:rsidR="008D6BEE" w:rsidRDefault="00391EED">
      <w:pPr>
        <w:pStyle w:val="BodyText"/>
        <w:spacing w:before="94"/>
        <w:ind w:left="897"/>
      </w:pPr>
      <w:r>
        <w:t xml:space="preserve">Here are some examples of </w:t>
      </w:r>
      <w:r>
        <w:rPr>
          <w:b/>
        </w:rPr>
        <w:t xml:space="preserve">final </w:t>
      </w:r>
      <w:r>
        <w:t>consonant cluster digraphs:</w:t>
      </w:r>
    </w:p>
    <w:p w14:paraId="502072B2" w14:textId="77777777" w:rsidR="008D6BEE" w:rsidRDefault="008D6BEE">
      <w:pPr>
        <w:pStyle w:val="BodyText"/>
        <w:spacing w:before="8"/>
      </w:pPr>
    </w:p>
    <w:tbl>
      <w:tblPr>
        <w:tblW w:w="0" w:type="auto"/>
        <w:tblInd w:w="791" w:type="dxa"/>
        <w:tblLayout w:type="fixed"/>
        <w:tblCellMar>
          <w:left w:w="0" w:type="dxa"/>
          <w:right w:w="0" w:type="dxa"/>
        </w:tblCellMar>
        <w:tblLook w:val="01E0" w:firstRow="1" w:lastRow="1" w:firstColumn="1" w:lastColumn="1" w:noHBand="0" w:noVBand="0"/>
      </w:tblPr>
      <w:tblGrid>
        <w:gridCol w:w="1196"/>
        <w:gridCol w:w="1606"/>
        <w:gridCol w:w="2922"/>
        <w:gridCol w:w="2818"/>
      </w:tblGrid>
      <w:tr w:rsidR="008D6BEE" w14:paraId="1B84EDCD" w14:textId="77777777">
        <w:trPr>
          <w:trHeight w:val="454"/>
        </w:trPr>
        <w:tc>
          <w:tcPr>
            <w:tcW w:w="1196" w:type="dxa"/>
            <w:tcBorders>
              <w:bottom w:val="single" w:sz="4" w:space="0" w:color="000000"/>
            </w:tcBorders>
          </w:tcPr>
          <w:p w14:paraId="07DD0869" w14:textId="77777777" w:rsidR="008D6BEE" w:rsidRDefault="00391EED">
            <w:pPr>
              <w:pStyle w:val="TableParagraph"/>
              <w:spacing w:line="224" w:lineRule="exact"/>
              <w:ind w:left="118"/>
              <w:rPr>
                <w:i/>
                <w:sz w:val="20"/>
              </w:rPr>
            </w:pPr>
            <w:r>
              <w:rPr>
                <w:i/>
                <w:sz w:val="20"/>
              </w:rPr>
              <w:t>digraph:</w:t>
            </w:r>
          </w:p>
        </w:tc>
        <w:tc>
          <w:tcPr>
            <w:tcW w:w="1606" w:type="dxa"/>
            <w:tcBorders>
              <w:bottom w:val="single" w:sz="4" w:space="0" w:color="000000"/>
            </w:tcBorders>
          </w:tcPr>
          <w:p w14:paraId="45984D48" w14:textId="77777777" w:rsidR="008D6BEE" w:rsidRDefault="00391EED">
            <w:pPr>
              <w:pStyle w:val="TableParagraph"/>
              <w:spacing w:line="224" w:lineRule="exact"/>
              <w:ind w:left="362"/>
              <w:rPr>
                <w:i/>
                <w:sz w:val="20"/>
              </w:rPr>
            </w:pPr>
            <w:r>
              <w:rPr>
                <w:i/>
                <w:sz w:val="20"/>
              </w:rPr>
              <w:t>sounds like:</w:t>
            </w:r>
          </w:p>
        </w:tc>
        <w:tc>
          <w:tcPr>
            <w:tcW w:w="2922" w:type="dxa"/>
            <w:tcBorders>
              <w:bottom w:val="single" w:sz="4" w:space="0" w:color="000000"/>
            </w:tcBorders>
          </w:tcPr>
          <w:p w14:paraId="7ED99247" w14:textId="77777777" w:rsidR="008D6BEE" w:rsidRDefault="00391EED">
            <w:pPr>
              <w:pStyle w:val="TableParagraph"/>
              <w:spacing w:line="224" w:lineRule="exact"/>
              <w:ind w:left="195"/>
              <w:rPr>
                <w:i/>
                <w:sz w:val="20"/>
              </w:rPr>
            </w:pPr>
            <w:r>
              <w:rPr>
                <w:i/>
                <w:sz w:val="20"/>
              </w:rPr>
              <w:t>for example:</w:t>
            </w:r>
          </w:p>
        </w:tc>
        <w:tc>
          <w:tcPr>
            <w:tcW w:w="2818" w:type="dxa"/>
            <w:tcBorders>
              <w:bottom w:val="single" w:sz="4" w:space="0" w:color="000000"/>
            </w:tcBorders>
          </w:tcPr>
          <w:p w14:paraId="7BCDA6CD" w14:textId="77777777" w:rsidR="008D6BEE" w:rsidRDefault="00391EED">
            <w:pPr>
              <w:pStyle w:val="TableParagraph"/>
              <w:spacing w:line="224" w:lineRule="exact"/>
              <w:ind w:left="152"/>
              <w:rPr>
                <w:i/>
                <w:sz w:val="20"/>
              </w:rPr>
            </w:pPr>
            <w:r>
              <w:rPr>
                <w:i/>
                <w:sz w:val="20"/>
              </w:rPr>
              <w:t>my example(s):</w:t>
            </w:r>
          </w:p>
        </w:tc>
      </w:tr>
      <w:tr w:rsidR="008D6BEE" w14:paraId="21052178" w14:textId="77777777">
        <w:trPr>
          <w:trHeight w:val="279"/>
        </w:trPr>
        <w:tc>
          <w:tcPr>
            <w:tcW w:w="1196" w:type="dxa"/>
            <w:tcBorders>
              <w:top w:val="single" w:sz="4" w:space="0" w:color="000000"/>
              <w:left w:val="single" w:sz="4" w:space="0" w:color="000000"/>
            </w:tcBorders>
          </w:tcPr>
          <w:p w14:paraId="55A39788" w14:textId="77777777" w:rsidR="008D6BEE" w:rsidRDefault="00391EED">
            <w:pPr>
              <w:pStyle w:val="TableParagraph"/>
              <w:spacing w:before="20"/>
              <w:ind w:left="113"/>
              <w:rPr>
                <w:sz w:val="20"/>
              </w:rPr>
            </w:pPr>
            <w:proofErr w:type="spellStart"/>
            <w:r>
              <w:rPr>
                <w:sz w:val="20"/>
              </w:rPr>
              <w:t>ch</w:t>
            </w:r>
            <w:proofErr w:type="spellEnd"/>
          </w:p>
        </w:tc>
        <w:tc>
          <w:tcPr>
            <w:tcW w:w="1606" w:type="dxa"/>
            <w:tcBorders>
              <w:top w:val="single" w:sz="4" w:space="0" w:color="000000"/>
            </w:tcBorders>
          </w:tcPr>
          <w:p w14:paraId="7FF90FDF" w14:textId="77777777" w:rsidR="008D6BEE" w:rsidRDefault="00391EED">
            <w:pPr>
              <w:pStyle w:val="TableParagraph"/>
              <w:spacing w:before="17" w:line="242" w:lineRule="exact"/>
              <w:ind w:left="362"/>
              <w:rPr>
                <w:rFonts w:ascii="Calibri" w:hAnsi="Calibri"/>
                <w:sz w:val="20"/>
              </w:rPr>
            </w:pPr>
            <w:proofErr w:type="spellStart"/>
            <w:r>
              <w:rPr>
                <w:rFonts w:ascii="Calibri" w:hAnsi="Calibri"/>
                <w:w w:val="95"/>
                <w:sz w:val="20"/>
              </w:rPr>
              <w:t>LípL</w:t>
            </w:r>
            <w:proofErr w:type="spellEnd"/>
          </w:p>
        </w:tc>
        <w:tc>
          <w:tcPr>
            <w:tcW w:w="2922" w:type="dxa"/>
            <w:tcBorders>
              <w:top w:val="single" w:sz="4" w:space="0" w:color="000000"/>
            </w:tcBorders>
          </w:tcPr>
          <w:p w14:paraId="10E2EB8E" w14:textId="77777777" w:rsidR="008D6BEE" w:rsidRDefault="00391EED">
            <w:pPr>
              <w:pStyle w:val="TableParagraph"/>
              <w:spacing w:before="20"/>
              <w:ind w:left="196"/>
              <w:rPr>
                <w:b/>
                <w:sz w:val="20"/>
              </w:rPr>
            </w:pPr>
            <w:r>
              <w:rPr>
                <w:sz w:val="20"/>
              </w:rPr>
              <w:t>bea</w:t>
            </w:r>
            <w:r>
              <w:rPr>
                <w:b/>
                <w:sz w:val="20"/>
              </w:rPr>
              <w:t>ch</w:t>
            </w:r>
            <w:r>
              <w:rPr>
                <w:sz w:val="20"/>
              </w:rPr>
              <w:t>, coa</w:t>
            </w:r>
            <w:r>
              <w:rPr>
                <w:b/>
                <w:sz w:val="20"/>
              </w:rPr>
              <w:t>ch</w:t>
            </w:r>
            <w:r>
              <w:rPr>
                <w:sz w:val="20"/>
              </w:rPr>
              <w:t>, roa</w:t>
            </w:r>
            <w:r>
              <w:rPr>
                <w:b/>
                <w:sz w:val="20"/>
              </w:rPr>
              <w:t>ch</w:t>
            </w:r>
          </w:p>
        </w:tc>
        <w:tc>
          <w:tcPr>
            <w:tcW w:w="2818" w:type="dxa"/>
            <w:tcBorders>
              <w:top w:val="single" w:sz="4" w:space="0" w:color="000000"/>
              <w:right w:val="single" w:sz="4" w:space="0" w:color="000000"/>
            </w:tcBorders>
          </w:tcPr>
          <w:p w14:paraId="6C735EB4" w14:textId="77777777" w:rsidR="008D6BEE" w:rsidRDefault="00391EED">
            <w:pPr>
              <w:pStyle w:val="TableParagraph"/>
              <w:tabs>
                <w:tab w:val="left" w:pos="2603"/>
              </w:tabs>
              <w:spacing w:before="20"/>
              <w:ind w:left="155"/>
              <w:rPr>
                <w:b/>
                <w:sz w:val="20"/>
              </w:rPr>
            </w:pPr>
            <w:r>
              <w:rPr>
                <w:b/>
                <w:sz w:val="20"/>
                <w:u w:val="single"/>
              </w:rPr>
              <w:t xml:space="preserve"> </w:t>
            </w:r>
            <w:r>
              <w:rPr>
                <w:b/>
                <w:sz w:val="20"/>
                <w:u w:val="single"/>
              </w:rPr>
              <w:tab/>
            </w:r>
          </w:p>
        </w:tc>
      </w:tr>
      <w:tr w:rsidR="008D6BEE" w14:paraId="559A5D62" w14:textId="77777777">
        <w:trPr>
          <w:trHeight w:val="280"/>
        </w:trPr>
        <w:tc>
          <w:tcPr>
            <w:tcW w:w="1196" w:type="dxa"/>
            <w:tcBorders>
              <w:left w:val="single" w:sz="4" w:space="0" w:color="000000"/>
              <w:bottom w:val="single" w:sz="4" w:space="0" w:color="000000"/>
            </w:tcBorders>
          </w:tcPr>
          <w:p w14:paraId="5CE1B8A8" w14:textId="77777777" w:rsidR="008D6BEE" w:rsidRDefault="00391EED">
            <w:pPr>
              <w:pStyle w:val="TableParagraph"/>
              <w:spacing w:before="1"/>
              <w:ind w:left="113"/>
              <w:rPr>
                <w:sz w:val="20"/>
              </w:rPr>
            </w:pPr>
            <w:proofErr w:type="spellStart"/>
            <w:r>
              <w:rPr>
                <w:sz w:val="20"/>
              </w:rPr>
              <w:t>ch</w:t>
            </w:r>
            <w:proofErr w:type="spellEnd"/>
          </w:p>
        </w:tc>
        <w:tc>
          <w:tcPr>
            <w:tcW w:w="1606" w:type="dxa"/>
            <w:tcBorders>
              <w:bottom w:val="single" w:sz="4" w:space="0" w:color="000000"/>
            </w:tcBorders>
          </w:tcPr>
          <w:p w14:paraId="5A75EA7C" w14:textId="77777777" w:rsidR="008D6BEE" w:rsidRDefault="00391EED">
            <w:pPr>
              <w:pStyle w:val="TableParagraph"/>
              <w:spacing w:line="242" w:lineRule="exact"/>
              <w:ind w:left="362"/>
              <w:rPr>
                <w:rFonts w:ascii="Calibri" w:hAnsi="Calibri"/>
                <w:sz w:val="20"/>
              </w:rPr>
            </w:pPr>
            <w:proofErr w:type="spellStart"/>
            <w:r>
              <w:rPr>
                <w:rFonts w:ascii="Calibri" w:hAnsi="Calibri"/>
                <w:w w:val="95"/>
                <w:sz w:val="20"/>
              </w:rPr>
              <w:t>LâL</w:t>
            </w:r>
            <w:proofErr w:type="spellEnd"/>
          </w:p>
        </w:tc>
        <w:tc>
          <w:tcPr>
            <w:tcW w:w="2922" w:type="dxa"/>
            <w:tcBorders>
              <w:bottom w:val="single" w:sz="4" w:space="0" w:color="000000"/>
            </w:tcBorders>
          </w:tcPr>
          <w:p w14:paraId="78B16EA3" w14:textId="77777777" w:rsidR="008D6BEE" w:rsidRDefault="00391EED">
            <w:pPr>
              <w:pStyle w:val="TableParagraph"/>
              <w:spacing w:before="1"/>
              <w:ind w:left="196"/>
              <w:rPr>
                <w:b/>
                <w:sz w:val="20"/>
              </w:rPr>
            </w:pPr>
            <w:r>
              <w:rPr>
                <w:sz w:val="20"/>
              </w:rPr>
              <w:t>stoma</w:t>
            </w:r>
            <w:r>
              <w:rPr>
                <w:b/>
                <w:sz w:val="20"/>
              </w:rPr>
              <w:t>ch</w:t>
            </w:r>
          </w:p>
        </w:tc>
        <w:tc>
          <w:tcPr>
            <w:tcW w:w="2818" w:type="dxa"/>
            <w:tcBorders>
              <w:bottom w:val="single" w:sz="4" w:space="0" w:color="000000"/>
              <w:right w:val="single" w:sz="4" w:space="0" w:color="000000"/>
            </w:tcBorders>
          </w:tcPr>
          <w:p w14:paraId="49EE4A04" w14:textId="77777777" w:rsidR="008D6BEE" w:rsidRDefault="00391EED">
            <w:pPr>
              <w:pStyle w:val="TableParagraph"/>
              <w:tabs>
                <w:tab w:val="left" w:pos="2603"/>
              </w:tabs>
              <w:spacing w:before="1"/>
              <w:ind w:left="155"/>
              <w:rPr>
                <w:b/>
                <w:sz w:val="20"/>
              </w:rPr>
            </w:pPr>
            <w:r>
              <w:rPr>
                <w:b/>
                <w:sz w:val="20"/>
                <w:u w:val="single"/>
              </w:rPr>
              <w:t xml:space="preserve"> </w:t>
            </w:r>
            <w:r>
              <w:rPr>
                <w:b/>
                <w:sz w:val="20"/>
                <w:u w:val="single"/>
              </w:rPr>
              <w:tab/>
            </w:r>
          </w:p>
        </w:tc>
      </w:tr>
      <w:tr w:rsidR="008D6BEE" w14:paraId="02FE3956" w14:textId="77777777">
        <w:trPr>
          <w:trHeight w:val="230"/>
        </w:trPr>
        <w:tc>
          <w:tcPr>
            <w:tcW w:w="1196" w:type="dxa"/>
            <w:tcBorders>
              <w:top w:val="single" w:sz="4" w:space="0" w:color="000000"/>
              <w:bottom w:val="single" w:sz="4" w:space="0" w:color="000000"/>
            </w:tcBorders>
          </w:tcPr>
          <w:p w14:paraId="1DFD61F4" w14:textId="77777777" w:rsidR="008D6BEE" w:rsidRDefault="008D6BEE">
            <w:pPr>
              <w:pStyle w:val="TableParagraph"/>
              <w:rPr>
                <w:rFonts w:ascii="Times New Roman"/>
                <w:sz w:val="16"/>
              </w:rPr>
            </w:pPr>
          </w:p>
        </w:tc>
        <w:tc>
          <w:tcPr>
            <w:tcW w:w="1606" w:type="dxa"/>
            <w:tcBorders>
              <w:top w:val="single" w:sz="4" w:space="0" w:color="000000"/>
              <w:bottom w:val="single" w:sz="4" w:space="0" w:color="000000"/>
            </w:tcBorders>
          </w:tcPr>
          <w:p w14:paraId="1CA38FF4" w14:textId="77777777" w:rsidR="008D6BEE" w:rsidRDefault="008D6BEE">
            <w:pPr>
              <w:pStyle w:val="TableParagraph"/>
              <w:rPr>
                <w:rFonts w:ascii="Times New Roman"/>
                <w:sz w:val="16"/>
              </w:rPr>
            </w:pPr>
          </w:p>
        </w:tc>
        <w:tc>
          <w:tcPr>
            <w:tcW w:w="2922" w:type="dxa"/>
            <w:tcBorders>
              <w:top w:val="single" w:sz="4" w:space="0" w:color="000000"/>
              <w:bottom w:val="single" w:sz="4" w:space="0" w:color="000000"/>
            </w:tcBorders>
          </w:tcPr>
          <w:p w14:paraId="49D653F7" w14:textId="77777777" w:rsidR="008D6BEE" w:rsidRDefault="008D6BEE">
            <w:pPr>
              <w:pStyle w:val="TableParagraph"/>
              <w:rPr>
                <w:rFonts w:ascii="Times New Roman"/>
                <w:sz w:val="16"/>
              </w:rPr>
            </w:pPr>
          </w:p>
        </w:tc>
        <w:tc>
          <w:tcPr>
            <w:tcW w:w="2818" w:type="dxa"/>
            <w:tcBorders>
              <w:top w:val="single" w:sz="4" w:space="0" w:color="000000"/>
              <w:bottom w:val="single" w:sz="4" w:space="0" w:color="000000"/>
            </w:tcBorders>
          </w:tcPr>
          <w:p w14:paraId="3E5FF9C8" w14:textId="77777777" w:rsidR="008D6BEE" w:rsidRDefault="008D6BEE">
            <w:pPr>
              <w:pStyle w:val="TableParagraph"/>
              <w:rPr>
                <w:rFonts w:ascii="Times New Roman"/>
                <w:sz w:val="16"/>
              </w:rPr>
            </w:pPr>
          </w:p>
        </w:tc>
      </w:tr>
      <w:tr w:rsidR="008D6BEE" w14:paraId="6FCF6ABC" w14:textId="77777777">
        <w:trPr>
          <w:trHeight w:val="299"/>
        </w:trPr>
        <w:tc>
          <w:tcPr>
            <w:tcW w:w="1196" w:type="dxa"/>
            <w:tcBorders>
              <w:top w:val="single" w:sz="4" w:space="0" w:color="000000"/>
              <w:left w:val="single" w:sz="4" w:space="0" w:color="000000"/>
              <w:bottom w:val="single" w:sz="4" w:space="0" w:color="000000"/>
            </w:tcBorders>
          </w:tcPr>
          <w:p w14:paraId="6DEA5D40" w14:textId="77777777" w:rsidR="008D6BEE" w:rsidRDefault="00391EED">
            <w:pPr>
              <w:pStyle w:val="TableParagraph"/>
              <w:spacing w:before="21"/>
              <w:ind w:left="113"/>
              <w:rPr>
                <w:sz w:val="20"/>
              </w:rPr>
            </w:pPr>
            <w:r>
              <w:rPr>
                <w:sz w:val="20"/>
              </w:rPr>
              <w:t>ck</w:t>
            </w:r>
          </w:p>
        </w:tc>
        <w:tc>
          <w:tcPr>
            <w:tcW w:w="1606" w:type="dxa"/>
            <w:tcBorders>
              <w:top w:val="single" w:sz="4" w:space="0" w:color="000000"/>
              <w:bottom w:val="single" w:sz="4" w:space="0" w:color="000000"/>
            </w:tcBorders>
          </w:tcPr>
          <w:p w14:paraId="53084541" w14:textId="77777777" w:rsidR="008D6BEE" w:rsidRDefault="00391EED">
            <w:pPr>
              <w:pStyle w:val="TableParagraph"/>
              <w:spacing w:before="18"/>
              <w:ind w:left="362"/>
              <w:rPr>
                <w:rFonts w:ascii="Calibri" w:hAnsi="Calibri"/>
                <w:sz w:val="20"/>
              </w:rPr>
            </w:pPr>
            <w:proofErr w:type="spellStart"/>
            <w:r>
              <w:rPr>
                <w:rFonts w:ascii="Calibri" w:hAnsi="Calibri"/>
                <w:w w:val="95"/>
                <w:sz w:val="20"/>
              </w:rPr>
              <w:t>LâL</w:t>
            </w:r>
            <w:proofErr w:type="spellEnd"/>
          </w:p>
        </w:tc>
        <w:tc>
          <w:tcPr>
            <w:tcW w:w="2922" w:type="dxa"/>
            <w:tcBorders>
              <w:top w:val="single" w:sz="4" w:space="0" w:color="000000"/>
              <w:bottom w:val="single" w:sz="4" w:space="0" w:color="000000"/>
            </w:tcBorders>
          </w:tcPr>
          <w:p w14:paraId="7F55B9D5" w14:textId="77777777" w:rsidR="008D6BEE" w:rsidRDefault="00391EED">
            <w:pPr>
              <w:pStyle w:val="TableParagraph"/>
              <w:spacing w:before="21"/>
              <w:ind w:left="196"/>
              <w:rPr>
                <w:b/>
                <w:sz w:val="20"/>
              </w:rPr>
            </w:pPr>
            <w:r>
              <w:rPr>
                <w:sz w:val="20"/>
              </w:rPr>
              <w:t>bla</w:t>
            </w:r>
            <w:r>
              <w:rPr>
                <w:b/>
                <w:sz w:val="20"/>
              </w:rPr>
              <w:t>ck</w:t>
            </w:r>
            <w:r>
              <w:rPr>
                <w:sz w:val="20"/>
              </w:rPr>
              <w:t>, tra</w:t>
            </w:r>
            <w:r>
              <w:rPr>
                <w:b/>
                <w:sz w:val="20"/>
              </w:rPr>
              <w:t>ck</w:t>
            </w:r>
            <w:r>
              <w:rPr>
                <w:sz w:val="20"/>
              </w:rPr>
              <w:t>, pi</w:t>
            </w:r>
            <w:r>
              <w:rPr>
                <w:b/>
                <w:sz w:val="20"/>
              </w:rPr>
              <w:t>ck</w:t>
            </w:r>
            <w:r>
              <w:rPr>
                <w:sz w:val="20"/>
              </w:rPr>
              <w:t>, flo</w:t>
            </w:r>
            <w:r>
              <w:rPr>
                <w:b/>
                <w:sz w:val="20"/>
              </w:rPr>
              <w:t>ck</w:t>
            </w:r>
            <w:r>
              <w:rPr>
                <w:sz w:val="20"/>
              </w:rPr>
              <w:t>, lu</w:t>
            </w:r>
            <w:r>
              <w:rPr>
                <w:b/>
                <w:sz w:val="20"/>
              </w:rPr>
              <w:t>ck</w:t>
            </w:r>
          </w:p>
        </w:tc>
        <w:tc>
          <w:tcPr>
            <w:tcW w:w="2818" w:type="dxa"/>
            <w:tcBorders>
              <w:top w:val="single" w:sz="4" w:space="0" w:color="000000"/>
              <w:bottom w:val="single" w:sz="4" w:space="0" w:color="000000"/>
              <w:right w:val="single" w:sz="4" w:space="0" w:color="000000"/>
            </w:tcBorders>
          </w:tcPr>
          <w:p w14:paraId="16C71DD0" w14:textId="77777777" w:rsidR="008D6BEE" w:rsidRDefault="00391EED">
            <w:pPr>
              <w:pStyle w:val="TableParagraph"/>
              <w:tabs>
                <w:tab w:val="left" w:pos="2603"/>
              </w:tabs>
              <w:spacing w:before="21"/>
              <w:ind w:left="154"/>
              <w:rPr>
                <w:b/>
                <w:sz w:val="20"/>
              </w:rPr>
            </w:pPr>
            <w:r>
              <w:rPr>
                <w:b/>
                <w:sz w:val="20"/>
                <w:u w:val="single"/>
              </w:rPr>
              <w:t xml:space="preserve"> </w:t>
            </w:r>
            <w:r>
              <w:rPr>
                <w:b/>
                <w:sz w:val="20"/>
                <w:u w:val="single"/>
              </w:rPr>
              <w:tab/>
            </w:r>
          </w:p>
        </w:tc>
      </w:tr>
    </w:tbl>
    <w:p w14:paraId="033E94A7" w14:textId="77777777" w:rsidR="008D6BEE" w:rsidRDefault="00391EED">
      <w:pPr>
        <w:pStyle w:val="BodyText"/>
        <w:spacing w:before="2"/>
        <w:rPr>
          <w:sz w:val="16"/>
        </w:rPr>
      </w:pPr>
      <w:r>
        <w:pict w14:anchorId="700793BA">
          <v:shape id="_x0000_s1246" type="#_x0000_t202" style="position:absolute;margin-left:84.2pt;margin-top:11.5pt;width:427.05pt;height:15.5pt;z-index:-251465216;mso-wrap-distance-left:0;mso-wrap-distance-right:0;mso-position-horizontal-relative:page;mso-position-vertical-relative:text" filled="f" strokeweight=".48pt">
            <v:textbox inset="0,0,0,0">
              <w:txbxContent>
                <w:p w14:paraId="6E0473E4" w14:textId="77777777" w:rsidR="008D6BEE" w:rsidRDefault="00391EED">
                  <w:pPr>
                    <w:tabs>
                      <w:tab w:val="left" w:pos="1549"/>
                      <w:tab w:val="left" w:pos="2989"/>
                      <w:tab w:val="left" w:pos="8297"/>
                    </w:tabs>
                    <w:spacing w:before="18"/>
                    <w:ind w:left="109"/>
                    <w:rPr>
                      <w:sz w:val="20"/>
                    </w:rPr>
                  </w:pPr>
                  <w:proofErr w:type="spellStart"/>
                  <w:r>
                    <w:rPr>
                      <w:sz w:val="20"/>
                    </w:rPr>
                    <w:t>gh</w:t>
                  </w:r>
                  <w:proofErr w:type="spellEnd"/>
                  <w:r>
                    <w:rPr>
                      <w:sz w:val="20"/>
                    </w:rPr>
                    <w:tab/>
                  </w:r>
                  <w:r>
                    <w:rPr>
                      <w:rFonts w:ascii="Calibri" w:hAnsi="Calibri"/>
                      <w:w w:val="90"/>
                      <w:sz w:val="20"/>
                    </w:rPr>
                    <w:t>LÑL</w:t>
                  </w:r>
                  <w:r>
                    <w:rPr>
                      <w:rFonts w:ascii="Calibri" w:hAnsi="Calibri"/>
                      <w:w w:val="90"/>
                      <w:sz w:val="20"/>
                    </w:rPr>
                    <w:tab/>
                  </w:r>
                  <w:r>
                    <w:rPr>
                      <w:sz w:val="20"/>
                    </w:rPr>
                    <w:t>cou</w:t>
                  </w:r>
                  <w:r>
                    <w:rPr>
                      <w:b/>
                      <w:sz w:val="20"/>
                    </w:rPr>
                    <w:t>gh</w:t>
                  </w:r>
                  <w:r>
                    <w:rPr>
                      <w:sz w:val="20"/>
                    </w:rPr>
                    <w:t>, trou</w:t>
                  </w:r>
                  <w:r>
                    <w:rPr>
                      <w:b/>
                      <w:sz w:val="20"/>
                    </w:rPr>
                    <w:t>gh</w:t>
                  </w:r>
                  <w:r>
                    <w:rPr>
                      <w:sz w:val="20"/>
                    </w:rPr>
                    <w:t>, rou</w:t>
                  </w:r>
                  <w:r>
                    <w:rPr>
                      <w:b/>
                      <w:sz w:val="20"/>
                    </w:rPr>
                    <w:t>gh</w:t>
                  </w:r>
                  <w:r>
                    <w:rPr>
                      <w:sz w:val="20"/>
                    </w:rPr>
                    <w:t>, enou</w:t>
                  </w:r>
                  <w:r>
                    <w:rPr>
                      <w:b/>
                      <w:sz w:val="20"/>
                    </w:rPr>
                    <w:t>gh</w:t>
                  </w:r>
                  <w:r>
                    <w:rPr>
                      <w:sz w:val="20"/>
                    </w:rPr>
                    <w:t>,</w:t>
                  </w:r>
                  <w:r>
                    <w:rPr>
                      <w:spacing w:val="-18"/>
                      <w:sz w:val="20"/>
                    </w:rPr>
                    <w:t xml:space="preserve"> </w:t>
                  </w:r>
                  <w:r>
                    <w:rPr>
                      <w:sz w:val="20"/>
                    </w:rPr>
                    <w:t>tou</w:t>
                  </w:r>
                  <w:r>
                    <w:rPr>
                      <w:b/>
                      <w:sz w:val="20"/>
                    </w:rPr>
                    <w:t>gh</w:t>
                  </w:r>
                  <w:hyperlink w:anchor="_bookmark3" w:history="1">
                    <w:r>
                      <w:rPr>
                        <w:sz w:val="20"/>
                        <w:vertAlign w:val="superscript"/>
                      </w:rPr>
                      <w:t>2</w:t>
                    </w:r>
                  </w:hyperlink>
                  <w:r>
                    <w:rPr>
                      <w:sz w:val="20"/>
                    </w:rPr>
                    <w:t xml:space="preserve"> </w:t>
                  </w:r>
                  <w:r>
                    <w:rPr>
                      <w:spacing w:val="-1"/>
                      <w:sz w:val="20"/>
                    </w:rPr>
                    <w:t xml:space="preserve"> </w:t>
                  </w:r>
                  <w:r>
                    <w:rPr>
                      <w:sz w:val="20"/>
                      <w:u w:val="single"/>
                      <w:vertAlign w:val="superscript"/>
                    </w:rPr>
                    <w:t xml:space="preserve"> </w:t>
                  </w:r>
                  <w:r>
                    <w:rPr>
                      <w:sz w:val="20"/>
                      <w:u w:val="single"/>
                    </w:rPr>
                    <w:tab/>
                  </w:r>
                </w:p>
              </w:txbxContent>
            </v:textbox>
            <w10:wrap type="topAndBottom" anchorx="page"/>
          </v:shape>
        </w:pict>
      </w:r>
    </w:p>
    <w:p w14:paraId="12D982F1" w14:textId="77777777" w:rsidR="008D6BEE" w:rsidRDefault="008D6BEE">
      <w:pPr>
        <w:pStyle w:val="BodyText"/>
        <w:spacing w:before="10"/>
        <w:rPr>
          <w:sz w:val="17"/>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
        <w:gridCol w:w="1439"/>
        <w:gridCol w:w="3349"/>
        <w:gridCol w:w="2777"/>
      </w:tblGrid>
      <w:tr w:rsidR="008D6BEE" w14:paraId="3993D185" w14:textId="77777777">
        <w:trPr>
          <w:trHeight w:val="299"/>
        </w:trPr>
        <w:tc>
          <w:tcPr>
            <w:tcW w:w="973" w:type="dxa"/>
            <w:tcBorders>
              <w:right w:val="nil"/>
            </w:tcBorders>
          </w:tcPr>
          <w:p w14:paraId="3D811AD7" w14:textId="77777777" w:rsidR="008D6BEE" w:rsidRDefault="00391EED">
            <w:pPr>
              <w:pStyle w:val="TableParagraph"/>
              <w:spacing w:before="21"/>
              <w:ind w:left="113"/>
              <w:rPr>
                <w:sz w:val="20"/>
              </w:rPr>
            </w:pPr>
            <w:r>
              <w:rPr>
                <w:sz w:val="20"/>
              </w:rPr>
              <w:t>mb</w:t>
            </w:r>
          </w:p>
        </w:tc>
        <w:tc>
          <w:tcPr>
            <w:tcW w:w="1439" w:type="dxa"/>
            <w:tcBorders>
              <w:left w:val="nil"/>
              <w:right w:val="nil"/>
            </w:tcBorders>
          </w:tcPr>
          <w:p w14:paraId="1CEF78EF" w14:textId="77777777" w:rsidR="008D6BEE" w:rsidRDefault="00391EED">
            <w:pPr>
              <w:pStyle w:val="TableParagraph"/>
              <w:spacing w:before="18"/>
              <w:ind w:left="585"/>
              <w:rPr>
                <w:rFonts w:ascii="Calibri" w:hAnsi="Calibri"/>
                <w:sz w:val="20"/>
              </w:rPr>
            </w:pPr>
            <w:proofErr w:type="spellStart"/>
            <w:r>
              <w:rPr>
                <w:rFonts w:ascii="Calibri" w:hAnsi="Calibri"/>
                <w:w w:val="105"/>
                <w:sz w:val="20"/>
              </w:rPr>
              <w:t>LãL</w:t>
            </w:r>
            <w:proofErr w:type="spellEnd"/>
          </w:p>
        </w:tc>
        <w:tc>
          <w:tcPr>
            <w:tcW w:w="3349" w:type="dxa"/>
            <w:tcBorders>
              <w:left w:val="nil"/>
              <w:right w:val="nil"/>
            </w:tcBorders>
          </w:tcPr>
          <w:p w14:paraId="29FF1F99" w14:textId="77777777" w:rsidR="008D6BEE" w:rsidRDefault="00391EED">
            <w:pPr>
              <w:pStyle w:val="TableParagraph"/>
              <w:spacing w:before="21"/>
              <w:ind w:left="586"/>
              <w:rPr>
                <w:b/>
                <w:sz w:val="20"/>
              </w:rPr>
            </w:pPr>
            <w:r>
              <w:rPr>
                <w:sz w:val="20"/>
              </w:rPr>
              <w:t>co</w:t>
            </w:r>
            <w:r>
              <w:rPr>
                <w:b/>
                <w:sz w:val="20"/>
              </w:rPr>
              <w:t>mb</w:t>
            </w:r>
            <w:r>
              <w:rPr>
                <w:sz w:val="20"/>
              </w:rPr>
              <w:t>, to</w:t>
            </w:r>
            <w:r>
              <w:rPr>
                <w:b/>
                <w:sz w:val="20"/>
              </w:rPr>
              <w:t>mb</w:t>
            </w:r>
            <w:r>
              <w:rPr>
                <w:sz w:val="20"/>
              </w:rPr>
              <w:t>, aplo</w:t>
            </w:r>
            <w:r>
              <w:rPr>
                <w:b/>
                <w:sz w:val="20"/>
              </w:rPr>
              <w:t>mb</w:t>
            </w:r>
            <w:r>
              <w:rPr>
                <w:sz w:val="20"/>
              </w:rPr>
              <w:t>, plu</w:t>
            </w:r>
            <w:r>
              <w:rPr>
                <w:b/>
                <w:sz w:val="20"/>
              </w:rPr>
              <w:t>mb</w:t>
            </w:r>
          </w:p>
        </w:tc>
        <w:tc>
          <w:tcPr>
            <w:tcW w:w="2777" w:type="dxa"/>
            <w:tcBorders>
              <w:left w:val="nil"/>
            </w:tcBorders>
          </w:tcPr>
          <w:p w14:paraId="3B6C01F4" w14:textId="77777777" w:rsidR="008D6BEE" w:rsidRDefault="00391EED">
            <w:pPr>
              <w:pStyle w:val="TableParagraph"/>
              <w:tabs>
                <w:tab w:val="left" w:pos="2566"/>
              </w:tabs>
              <w:spacing w:before="21"/>
              <w:ind w:left="117"/>
              <w:rPr>
                <w:b/>
                <w:sz w:val="20"/>
              </w:rPr>
            </w:pPr>
            <w:r>
              <w:rPr>
                <w:b/>
                <w:sz w:val="20"/>
                <w:u w:val="single"/>
              </w:rPr>
              <w:t xml:space="preserve"> </w:t>
            </w:r>
            <w:r>
              <w:rPr>
                <w:b/>
                <w:sz w:val="20"/>
                <w:u w:val="single"/>
              </w:rPr>
              <w:tab/>
            </w:r>
          </w:p>
        </w:tc>
      </w:tr>
      <w:tr w:rsidR="008D6BEE" w14:paraId="5611653A" w14:textId="77777777">
        <w:trPr>
          <w:trHeight w:val="230"/>
        </w:trPr>
        <w:tc>
          <w:tcPr>
            <w:tcW w:w="973" w:type="dxa"/>
            <w:tcBorders>
              <w:left w:val="nil"/>
              <w:right w:val="nil"/>
            </w:tcBorders>
          </w:tcPr>
          <w:p w14:paraId="76D9BA06" w14:textId="77777777" w:rsidR="008D6BEE" w:rsidRDefault="008D6BEE">
            <w:pPr>
              <w:pStyle w:val="TableParagraph"/>
              <w:rPr>
                <w:rFonts w:ascii="Times New Roman"/>
                <w:sz w:val="16"/>
              </w:rPr>
            </w:pPr>
          </w:p>
        </w:tc>
        <w:tc>
          <w:tcPr>
            <w:tcW w:w="1439" w:type="dxa"/>
            <w:tcBorders>
              <w:left w:val="nil"/>
              <w:right w:val="nil"/>
            </w:tcBorders>
          </w:tcPr>
          <w:p w14:paraId="19C268CD" w14:textId="77777777" w:rsidR="008D6BEE" w:rsidRDefault="008D6BEE">
            <w:pPr>
              <w:pStyle w:val="TableParagraph"/>
              <w:rPr>
                <w:rFonts w:ascii="Times New Roman"/>
                <w:sz w:val="16"/>
              </w:rPr>
            </w:pPr>
          </w:p>
        </w:tc>
        <w:tc>
          <w:tcPr>
            <w:tcW w:w="3349" w:type="dxa"/>
            <w:tcBorders>
              <w:left w:val="nil"/>
              <w:right w:val="nil"/>
            </w:tcBorders>
          </w:tcPr>
          <w:p w14:paraId="523B343F" w14:textId="77777777" w:rsidR="008D6BEE" w:rsidRDefault="008D6BEE">
            <w:pPr>
              <w:pStyle w:val="TableParagraph"/>
              <w:rPr>
                <w:rFonts w:ascii="Times New Roman"/>
                <w:sz w:val="16"/>
              </w:rPr>
            </w:pPr>
          </w:p>
        </w:tc>
        <w:tc>
          <w:tcPr>
            <w:tcW w:w="2777" w:type="dxa"/>
            <w:tcBorders>
              <w:left w:val="nil"/>
              <w:right w:val="nil"/>
            </w:tcBorders>
          </w:tcPr>
          <w:p w14:paraId="4450426F" w14:textId="77777777" w:rsidR="008D6BEE" w:rsidRDefault="008D6BEE">
            <w:pPr>
              <w:pStyle w:val="TableParagraph"/>
              <w:rPr>
                <w:rFonts w:ascii="Times New Roman"/>
                <w:sz w:val="16"/>
              </w:rPr>
            </w:pPr>
          </w:p>
        </w:tc>
      </w:tr>
      <w:tr w:rsidR="008D6BEE" w14:paraId="5CDB6ACB" w14:textId="77777777">
        <w:trPr>
          <w:trHeight w:val="299"/>
        </w:trPr>
        <w:tc>
          <w:tcPr>
            <w:tcW w:w="973" w:type="dxa"/>
            <w:tcBorders>
              <w:right w:val="nil"/>
            </w:tcBorders>
          </w:tcPr>
          <w:p w14:paraId="74655828" w14:textId="77777777" w:rsidR="008D6BEE" w:rsidRDefault="00391EED">
            <w:pPr>
              <w:pStyle w:val="TableParagraph"/>
              <w:spacing w:before="21"/>
              <w:ind w:left="113"/>
              <w:rPr>
                <w:sz w:val="20"/>
              </w:rPr>
            </w:pPr>
            <w:r>
              <w:rPr>
                <w:sz w:val="20"/>
              </w:rPr>
              <w:t>ng</w:t>
            </w:r>
          </w:p>
        </w:tc>
        <w:tc>
          <w:tcPr>
            <w:tcW w:w="1439" w:type="dxa"/>
            <w:tcBorders>
              <w:left w:val="nil"/>
              <w:right w:val="nil"/>
            </w:tcBorders>
          </w:tcPr>
          <w:p w14:paraId="6EF3DA8F" w14:textId="77777777" w:rsidR="008D6BEE" w:rsidRDefault="00391EED">
            <w:pPr>
              <w:pStyle w:val="TableParagraph"/>
              <w:spacing w:before="18"/>
              <w:ind w:left="585"/>
              <w:rPr>
                <w:rFonts w:ascii="Calibri" w:hAnsi="Calibri"/>
                <w:sz w:val="20"/>
              </w:rPr>
            </w:pPr>
            <w:r>
              <w:rPr>
                <w:rFonts w:ascii="Calibri" w:hAnsi="Calibri"/>
                <w:sz w:val="20"/>
              </w:rPr>
              <w:t>LÏL</w:t>
            </w:r>
          </w:p>
        </w:tc>
        <w:tc>
          <w:tcPr>
            <w:tcW w:w="3349" w:type="dxa"/>
            <w:tcBorders>
              <w:left w:val="nil"/>
              <w:right w:val="nil"/>
            </w:tcBorders>
          </w:tcPr>
          <w:p w14:paraId="1C148CAC" w14:textId="77777777" w:rsidR="008D6BEE" w:rsidRDefault="00391EED">
            <w:pPr>
              <w:pStyle w:val="TableParagraph"/>
              <w:spacing w:before="21"/>
              <w:ind w:left="586"/>
              <w:rPr>
                <w:b/>
                <w:sz w:val="20"/>
              </w:rPr>
            </w:pPr>
            <w:r>
              <w:rPr>
                <w:sz w:val="20"/>
              </w:rPr>
              <w:t>alo</w:t>
            </w:r>
            <w:r>
              <w:rPr>
                <w:b/>
                <w:sz w:val="20"/>
              </w:rPr>
              <w:t>ng</w:t>
            </w:r>
            <w:r>
              <w:rPr>
                <w:sz w:val="20"/>
              </w:rPr>
              <w:t>, goi</w:t>
            </w:r>
            <w:r>
              <w:rPr>
                <w:b/>
                <w:sz w:val="20"/>
              </w:rPr>
              <w:t>ng</w:t>
            </w:r>
            <w:r>
              <w:rPr>
                <w:sz w:val="20"/>
              </w:rPr>
              <w:t>, eati</w:t>
            </w:r>
            <w:r>
              <w:rPr>
                <w:b/>
                <w:sz w:val="20"/>
              </w:rPr>
              <w:t>ng</w:t>
            </w:r>
            <w:r>
              <w:rPr>
                <w:sz w:val="20"/>
              </w:rPr>
              <w:t>, meeti</w:t>
            </w:r>
            <w:r>
              <w:rPr>
                <w:b/>
                <w:sz w:val="20"/>
              </w:rPr>
              <w:t>ng</w:t>
            </w:r>
          </w:p>
        </w:tc>
        <w:tc>
          <w:tcPr>
            <w:tcW w:w="2777" w:type="dxa"/>
            <w:tcBorders>
              <w:left w:val="nil"/>
            </w:tcBorders>
          </w:tcPr>
          <w:p w14:paraId="5B656B8A" w14:textId="77777777" w:rsidR="008D6BEE" w:rsidRDefault="00391EED">
            <w:pPr>
              <w:pStyle w:val="TableParagraph"/>
              <w:tabs>
                <w:tab w:val="left" w:pos="2566"/>
              </w:tabs>
              <w:spacing w:before="21"/>
              <w:ind w:left="118"/>
              <w:rPr>
                <w:b/>
                <w:sz w:val="20"/>
              </w:rPr>
            </w:pPr>
            <w:r>
              <w:rPr>
                <w:b/>
                <w:sz w:val="20"/>
                <w:u w:val="single"/>
              </w:rPr>
              <w:t xml:space="preserve"> </w:t>
            </w:r>
            <w:r>
              <w:rPr>
                <w:b/>
                <w:sz w:val="20"/>
                <w:u w:val="single"/>
              </w:rPr>
              <w:tab/>
            </w:r>
          </w:p>
        </w:tc>
      </w:tr>
      <w:tr w:rsidR="008D6BEE" w14:paraId="16B679C1" w14:textId="77777777">
        <w:trPr>
          <w:trHeight w:val="230"/>
        </w:trPr>
        <w:tc>
          <w:tcPr>
            <w:tcW w:w="973" w:type="dxa"/>
            <w:tcBorders>
              <w:left w:val="nil"/>
              <w:right w:val="nil"/>
            </w:tcBorders>
          </w:tcPr>
          <w:p w14:paraId="689CC988" w14:textId="77777777" w:rsidR="008D6BEE" w:rsidRDefault="008D6BEE">
            <w:pPr>
              <w:pStyle w:val="TableParagraph"/>
              <w:rPr>
                <w:rFonts w:ascii="Times New Roman"/>
                <w:sz w:val="16"/>
              </w:rPr>
            </w:pPr>
          </w:p>
        </w:tc>
        <w:tc>
          <w:tcPr>
            <w:tcW w:w="1439" w:type="dxa"/>
            <w:tcBorders>
              <w:left w:val="nil"/>
              <w:right w:val="nil"/>
            </w:tcBorders>
          </w:tcPr>
          <w:p w14:paraId="61EC53CD" w14:textId="77777777" w:rsidR="008D6BEE" w:rsidRDefault="008D6BEE">
            <w:pPr>
              <w:pStyle w:val="TableParagraph"/>
              <w:rPr>
                <w:rFonts w:ascii="Times New Roman"/>
                <w:sz w:val="16"/>
              </w:rPr>
            </w:pPr>
          </w:p>
        </w:tc>
        <w:tc>
          <w:tcPr>
            <w:tcW w:w="3349" w:type="dxa"/>
            <w:tcBorders>
              <w:left w:val="nil"/>
              <w:right w:val="nil"/>
            </w:tcBorders>
          </w:tcPr>
          <w:p w14:paraId="4257C0CE" w14:textId="77777777" w:rsidR="008D6BEE" w:rsidRDefault="008D6BEE">
            <w:pPr>
              <w:pStyle w:val="TableParagraph"/>
              <w:rPr>
                <w:rFonts w:ascii="Times New Roman"/>
                <w:sz w:val="16"/>
              </w:rPr>
            </w:pPr>
          </w:p>
        </w:tc>
        <w:tc>
          <w:tcPr>
            <w:tcW w:w="2777" w:type="dxa"/>
            <w:tcBorders>
              <w:left w:val="nil"/>
              <w:right w:val="nil"/>
            </w:tcBorders>
          </w:tcPr>
          <w:p w14:paraId="3B8C76CD" w14:textId="77777777" w:rsidR="008D6BEE" w:rsidRDefault="008D6BEE">
            <w:pPr>
              <w:pStyle w:val="TableParagraph"/>
              <w:rPr>
                <w:rFonts w:ascii="Times New Roman"/>
                <w:sz w:val="16"/>
              </w:rPr>
            </w:pPr>
          </w:p>
        </w:tc>
      </w:tr>
      <w:tr w:rsidR="008D6BEE" w14:paraId="15BAE70B" w14:textId="77777777">
        <w:trPr>
          <w:trHeight w:val="300"/>
        </w:trPr>
        <w:tc>
          <w:tcPr>
            <w:tcW w:w="973" w:type="dxa"/>
            <w:tcBorders>
              <w:right w:val="nil"/>
            </w:tcBorders>
          </w:tcPr>
          <w:p w14:paraId="7169AE70" w14:textId="77777777" w:rsidR="008D6BEE" w:rsidRDefault="00391EED">
            <w:pPr>
              <w:pStyle w:val="TableParagraph"/>
              <w:spacing w:before="21"/>
              <w:ind w:left="113"/>
              <w:rPr>
                <w:sz w:val="20"/>
              </w:rPr>
            </w:pPr>
            <w:proofErr w:type="spellStart"/>
            <w:r>
              <w:rPr>
                <w:sz w:val="20"/>
              </w:rPr>
              <w:t>sh</w:t>
            </w:r>
            <w:proofErr w:type="spellEnd"/>
          </w:p>
        </w:tc>
        <w:tc>
          <w:tcPr>
            <w:tcW w:w="1439" w:type="dxa"/>
            <w:tcBorders>
              <w:left w:val="nil"/>
              <w:right w:val="nil"/>
            </w:tcBorders>
          </w:tcPr>
          <w:p w14:paraId="7E55E9E8" w14:textId="77777777" w:rsidR="008D6BEE" w:rsidRDefault="00391EED">
            <w:pPr>
              <w:pStyle w:val="TableParagraph"/>
              <w:spacing w:before="18"/>
              <w:ind w:left="585"/>
              <w:rPr>
                <w:rFonts w:ascii="Calibri"/>
                <w:sz w:val="20"/>
              </w:rPr>
            </w:pPr>
            <w:proofErr w:type="spellStart"/>
            <w:r>
              <w:rPr>
                <w:rFonts w:ascii="Calibri"/>
                <w:w w:val="85"/>
                <w:sz w:val="20"/>
              </w:rPr>
              <w:t>LpL</w:t>
            </w:r>
            <w:proofErr w:type="spellEnd"/>
          </w:p>
        </w:tc>
        <w:tc>
          <w:tcPr>
            <w:tcW w:w="3349" w:type="dxa"/>
            <w:tcBorders>
              <w:left w:val="nil"/>
              <w:right w:val="nil"/>
            </w:tcBorders>
          </w:tcPr>
          <w:p w14:paraId="40FB66C9" w14:textId="77777777" w:rsidR="008D6BEE" w:rsidRDefault="00391EED">
            <w:pPr>
              <w:pStyle w:val="TableParagraph"/>
              <w:spacing w:before="21"/>
              <w:ind w:left="586"/>
              <w:rPr>
                <w:b/>
                <w:sz w:val="20"/>
              </w:rPr>
            </w:pPr>
            <w:r>
              <w:rPr>
                <w:sz w:val="20"/>
              </w:rPr>
              <w:t>fini</w:t>
            </w:r>
            <w:r>
              <w:rPr>
                <w:b/>
                <w:sz w:val="20"/>
              </w:rPr>
              <w:t>sh</w:t>
            </w:r>
            <w:r>
              <w:rPr>
                <w:sz w:val="20"/>
              </w:rPr>
              <w:t>, tra</w:t>
            </w:r>
            <w:r>
              <w:rPr>
                <w:b/>
                <w:sz w:val="20"/>
              </w:rPr>
              <w:t>sh</w:t>
            </w:r>
            <w:r>
              <w:rPr>
                <w:sz w:val="20"/>
              </w:rPr>
              <w:t>, Spani</w:t>
            </w:r>
            <w:r>
              <w:rPr>
                <w:b/>
                <w:sz w:val="20"/>
              </w:rPr>
              <w:t>sh</w:t>
            </w:r>
            <w:r>
              <w:rPr>
                <w:sz w:val="20"/>
              </w:rPr>
              <w:t>, fi</w:t>
            </w:r>
            <w:r>
              <w:rPr>
                <w:b/>
                <w:sz w:val="20"/>
              </w:rPr>
              <w:t>sh</w:t>
            </w:r>
          </w:p>
        </w:tc>
        <w:tc>
          <w:tcPr>
            <w:tcW w:w="2777" w:type="dxa"/>
            <w:tcBorders>
              <w:left w:val="nil"/>
            </w:tcBorders>
          </w:tcPr>
          <w:p w14:paraId="07A31074" w14:textId="77777777" w:rsidR="008D6BEE" w:rsidRDefault="00391EED">
            <w:pPr>
              <w:pStyle w:val="TableParagraph"/>
              <w:tabs>
                <w:tab w:val="left" w:pos="2566"/>
              </w:tabs>
              <w:spacing w:before="21"/>
              <w:ind w:left="118"/>
              <w:rPr>
                <w:b/>
                <w:sz w:val="20"/>
              </w:rPr>
            </w:pPr>
            <w:r>
              <w:rPr>
                <w:b/>
                <w:sz w:val="20"/>
                <w:u w:val="single"/>
              </w:rPr>
              <w:t xml:space="preserve"> </w:t>
            </w:r>
            <w:r>
              <w:rPr>
                <w:b/>
                <w:sz w:val="20"/>
                <w:u w:val="single"/>
              </w:rPr>
              <w:tab/>
            </w:r>
          </w:p>
        </w:tc>
      </w:tr>
      <w:tr w:rsidR="008D6BEE" w14:paraId="4B00675F" w14:textId="77777777">
        <w:trPr>
          <w:trHeight w:val="228"/>
        </w:trPr>
        <w:tc>
          <w:tcPr>
            <w:tcW w:w="973" w:type="dxa"/>
            <w:tcBorders>
              <w:left w:val="nil"/>
              <w:right w:val="nil"/>
            </w:tcBorders>
          </w:tcPr>
          <w:p w14:paraId="3E3E4D9D" w14:textId="77777777" w:rsidR="008D6BEE" w:rsidRDefault="008D6BEE">
            <w:pPr>
              <w:pStyle w:val="TableParagraph"/>
              <w:rPr>
                <w:rFonts w:ascii="Times New Roman"/>
                <w:sz w:val="16"/>
              </w:rPr>
            </w:pPr>
          </w:p>
        </w:tc>
        <w:tc>
          <w:tcPr>
            <w:tcW w:w="1439" w:type="dxa"/>
            <w:tcBorders>
              <w:left w:val="nil"/>
              <w:right w:val="nil"/>
            </w:tcBorders>
          </w:tcPr>
          <w:p w14:paraId="773457D9" w14:textId="77777777" w:rsidR="008D6BEE" w:rsidRDefault="008D6BEE">
            <w:pPr>
              <w:pStyle w:val="TableParagraph"/>
              <w:rPr>
                <w:rFonts w:ascii="Times New Roman"/>
                <w:sz w:val="16"/>
              </w:rPr>
            </w:pPr>
          </w:p>
        </w:tc>
        <w:tc>
          <w:tcPr>
            <w:tcW w:w="3349" w:type="dxa"/>
            <w:tcBorders>
              <w:left w:val="nil"/>
              <w:right w:val="nil"/>
            </w:tcBorders>
          </w:tcPr>
          <w:p w14:paraId="2E1B1B8A" w14:textId="77777777" w:rsidR="008D6BEE" w:rsidRDefault="008D6BEE">
            <w:pPr>
              <w:pStyle w:val="TableParagraph"/>
              <w:rPr>
                <w:rFonts w:ascii="Times New Roman"/>
                <w:sz w:val="16"/>
              </w:rPr>
            </w:pPr>
          </w:p>
        </w:tc>
        <w:tc>
          <w:tcPr>
            <w:tcW w:w="2777" w:type="dxa"/>
            <w:tcBorders>
              <w:left w:val="nil"/>
              <w:right w:val="nil"/>
            </w:tcBorders>
          </w:tcPr>
          <w:p w14:paraId="60FC52C6" w14:textId="77777777" w:rsidR="008D6BEE" w:rsidRDefault="008D6BEE">
            <w:pPr>
              <w:pStyle w:val="TableParagraph"/>
              <w:rPr>
                <w:rFonts w:ascii="Times New Roman"/>
                <w:sz w:val="16"/>
              </w:rPr>
            </w:pPr>
          </w:p>
        </w:tc>
      </w:tr>
      <w:tr w:rsidR="008D6BEE" w14:paraId="59F4D96A" w14:textId="77777777">
        <w:trPr>
          <w:trHeight w:val="300"/>
        </w:trPr>
        <w:tc>
          <w:tcPr>
            <w:tcW w:w="973" w:type="dxa"/>
            <w:tcBorders>
              <w:right w:val="nil"/>
            </w:tcBorders>
          </w:tcPr>
          <w:p w14:paraId="698A8180" w14:textId="77777777" w:rsidR="008D6BEE" w:rsidRDefault="00391EED">
            <w:pPr>
              <w:pStyle w:val="TableParagraph"/>
              <w:spacing w:before="21"/>
              <w:ind w:left="113"/>
              <w:rPr>
                <w:sz w:val="20"/>
              </w:rPr>
            </w:pPr>
            <w:proofErr w:type="spellStart"/>
            <w:r>
              <w:rPr>
                <w:sz w:val="20"/>
              </w:rPr>
              <w:t>th</w:t>
            </w:r>
            <w:proofErr w:type="spellEnd"/>
          </w:p>
        </w:tc>
        <w:tc>
          <w:tcPr>
            <w:tcW w:w="1439" w:type="dxa"/>
            <w:tcBorders>
              <w:left w:val="nil"/>
              <w:right w:val="nil"/>
            </w:tcBorders>
          </w:tcPr>
          <w:p w14:paraId="0196EB1D" w14:textId="77777777" w:rsidR="008D6BEE" w:rsidRDefault="00391EED">
            <w:pPr>
              <w:pStyle w:val="TableParagraph"/>
              <w:spacing w:before="18"/>
              <w:ind w:left="585"/>
              <w:rPr>
                <w:rFonts w:ascii="Calibri"/>
                <w:sz w:val="20"/>
              </w:rPr>
            </w:pPr>
            <w:proofErr w:type="spellStart"/>
            <w:r>
              <w:rPr>
                <w:rFonts w:ascii="Calibri"/>
                <w:w w:val="85"/>
                <w:sz w:val="20"/>
              </w:rPr>
              <w:t>LqL</w:t>
            </w:r>
            <w:proofErr w:type="spellEnd"/>
          </w:p>
        </w:tc>
        <w:tc>
          <w:tcPr>
            <w:tcW w:w="3349" w:type="dxa"/>
            <w:tcBorders>
              <w:left w:val="nil"/>
              <w:right w:val="nil"/>
            </w:tcBorders>
          </w:tcPr>
          <w:p w14:paraId="15C66252" w14:textId="77777777" w:rsidR="008D6BEE" w:rsidRDefault="00391EED">
            <w:pPr>
              <w:pStyle w:val="TableParagraph"/>
              <w:spacing w:before="21"/>
              <w:ind w:left="586"/>
              <w:rPr>
                <w:b/>
                <w:sz w:val="20"/>
              </w:rPr>
            </w:pPr>
            <w:r>
              <w:rPr>
                <w:sz w:val="20"/>
              </w:rPr>
              <w:t>too</w:t>
            </w:r>
            <w:r>
              <w:rPr>
                <w:b/>
                <w:sz w:val="20"/>
              </w:rPr>
              <w:t>th</w:t>
            </w:r>
            <w:r>
              <w:rPr>
                <w:sz w:val="20"/>
              </w:rPr>
              <w:t>, you</w:t>
            </w:r>
            <w:r>
              <w:rPr>
                <w:b/>
                <w:sz w:val="20"/>
              </w:rPr>
              <w:t>th</w:t>
            </w:r>
            <w:r>
              <w:rPr>
                <w:sz w:val="20"/>
              </w:rPr>
              <w:t>, ba</w:t>
            </w:r>
            <w:r>
              <w:rPr>
                <w:b/>
                <w:sz w:val="20"/>
              </w:rPr>
              <w:t>th</w:t>
            </w:r>
            <w:r>
              <w:rPr>
                <w:sz w:val="20"/>
              </w:rPr>
              <w:t>, pa</w:t>
            </w:r>
            <w:r>
              <w:rPr>
                <w:b/>
                <w:sz w:val="20"/>
              </w:rPr>
              <w:t>th</w:t>
            </w:r>
          </w:p>
        </w:tc>
        <w:tc>
          <w:tcPr>
            <w:tcW w:w="2777" w:type="dxa"/>
            <w:tcBorders>
              <w:left w:val="nil"/>
            </w:tcBorders>
          </w:tcPr>
          <w:p w14:paraId="76B6B2C3" w14:textId="77777777" w:rsidR="008D6BEE" w:rsidRDefault="00391EED">
            <w:pPr>
              <w:pStyle w:val="TableParagraph"/>
              <w:tabs>
                <w:tab w:val="left" w:pos="2566"/>
              </w:tabs>
              <w:spacing w:before="21"/>
              <w:ind w:left="118"/>
              <w:rPr>
                <w:b/>
                <w:sz w:val="20"/>
              </w:rPr>
            </w:pPr>
            <w:r>
              <w:rPr>
                <w:b/>
                <w:sz w:val="20"/>
                <w:u w:val="single"/>
              </w:rPr>
              <w:t xml:space="preserve"> </w:t>
            </w:r>
            <w:r>
              <w:rPr>
                <w:b/>
                <w:sz w:val="20"/>
                <w:u w:val="single"/>
              </w:rPr>
              <w:tab/>
            </w:r>
          </w:p>
        </w:tc>
      </w:tr>
    </w:tbl>
    <w:p w14:paraId="21458F67" w14:textId="77777777" w:rsidR="008D6BEE" w:rsidRDefault="008D6BEE">
      <w:pPr>
        <w:pStyle w:val="BodyText"/>
      </w:pPr>
    </w:p>
    <w:p w14:paraId="049B185F" w14:textId="77777777" w:rsidR="008D6BEE" w:rsidRDefault="008D6BEE">
      <w:pPr>
        <w:pStyle w:val="BodyText"/>
      </w:pPr>
    </w:p>
    <w:p w14:paraId="4D029F98" w14:textId="77777777" w:rsidR="008D6BEE" w:rsidRDefault="00391EED">
      <w:pPr>
        <w:pStyle w:val="BodyText"/>
        <w:spacing w:before="8"/>
        <w:rPr>
          <w:sz w:val="17"/>
        </w:rPr>
      </w:pPr>
      <w:r>
        <w:pict w14:anchorId="6DBB48F1">
          <v:shape id="_x0000_s1245" style="position:absolute;margin-left:89.9pt;margin-top:12.45pt;width:2in;height:.1pt;z-index:-251464192;mso-wrap-distance-left:0;mso-wrap-distance-right:0;mso-position-horizontal-relative:page" coordorigin="1798,249" coordsize="2880,0" path="m1798,249r2880,e" filled="f" strokeweight=".6pt">
            <v:path arrowok="t"/>
            <w10:wrap type="topAndBottom" anchorx="page"/>
          </v:shape>
        </w:pict>
      </w:r>
    </w:p>
    <w:p w14:paraId="78B17510" w14:textId="77777777" w:rsidR="008D6BEE" w:rsidRDefault="00391EED">
      <w:pPr>
        <w:pStyle w:val="ListParagraph"/>
        <w:numPr>
          <w:ilvl w:val="0"/>
          <w:numId w:val="78"/>
        </w:numPr>
        <w:tabs>
          <w:tab w:val="left" w:pos="1025"/>
        </w:tabs>
        <w:spacing w:before="40" w:line="255" w:lineRule="exact"/>
        <w:rPr>
          <w:rFonts w:ascii="Calibri" w:hAnsi="Calibri"/>
          <w:sz w:val="16"/>
        </w:rPr>
      </w:pPr>
      <w:bookmarkStart w:id="35" w:name="_bookmark2"/>
      <w:bookmarkEnd w:id="35"/>
      <w:r>
        <w:rPr>
          <w:sz w:val="16"/>
        </w:rPr>
        <w:t>This</w:t>
      </w:r>
      <w:r>
        <w:rPr>
          <w:sz w:val="16"/>
        </w:rPr>
        <w:t xml:space="preserve"> is a loan word from Japanese. In the word “</w:t>
      </w:r>
      <w:r>
        <w:rPr>
          <w:b/>
          <w:sz w:val="16"/>
        </w:rPr>
        <w:t>ts</w:t>
      </w:r>
      <w:r>
        <w:rPr>
          <w:sz w:val="16"/>
        </w:rPr>
        <w:t>ar” (from Russian) the “</w:t>
      </w:r>
      <w:proofErr w:type="spellStart"/>
      <w:r>
        <w:rPr>
          <w:sz w:val="16"/>
        </w:rPr>
        <w:t>ts</w:t>
      </w:r>
      <w:proofErr w:type="spellEnd"/>
      <w:r>
        <w:rPr>
          <w:sz w:val="16"/>
        </w:rPr>
        <w:t xml:space="preserve">” digraph makes a </w:t>
      </w:r>
      <w:proofErr w:type="spellStart"/>
      <w:r>
        <w:rPr>
          <w:rFonts w:ascii="Calibri" w:hAnsi="Calibri"/>
          <w:sz w:val="16"/>
        </w:rPr>
        <w:t>LòL</w:t>
      </w:r>
      <w:proofErr w:type="spellEnd"/>
      <w:r>
        <w:rPr>
          <w:rFonts w:ascii="Calibri" w:hAnsi="Calibri"/>
          <w:sz w:val="16"/>
        </w:rPr>
        <w:t xml:space="preserve"> </w:t>
      </w:r>
      <w:r>
        <w:rPr>
          <w:sz w:val="16"/>
        </w:rPr>
        <w:t>sound:</w:t>
      </w:r>
      <w:r>
        <w:rPr>
          <w:spacing w:val="21"/>
          <w:sz w:val="16"/>
        </w:rPr>
        <w:t xml:space="preserve"> </w:t>
      </w:r>
      <w:proofErr w:type="spellStart"/>
      <w:r>
        <w:rPr>
          <w:rFonts w:ascii="Calibri" w:hAnsi="Calibri"/>
          <w:sz w:val="16"/>
        </w:rPr>
        <w:t>Lò^WL</w:t>
      </w:r>
      <w:proofErr w:type="spellEnd"/>
    </w:p>
    <w:p w14:paraId="4AE4E7C4" w14:textId="77777777" w:rsidR="008D6BEE" w:rsidRDefault="00391EED">
      <w:pPr>
        <w:pStyle w:val="ListParagraph"/>
        <w:numPr>
          <w:ilvl w:val="0"/>
          <w:numId w:val="78"/>
        </w:numPr>
        <w:tabs>
          <w:tab w:val="left" w:pos="1025"/>
        </w:tabs>
        <w:spacing w:line="255" w:lineRule="exact"/>
        <w:rPr>
          <w:sz w:val="16"/>
        </w:rPr>
      </w:pPr>
      <w:bookmarkStart w:id="36" w:name="_bookmark3"/>
      <w:bookmarkEnd w:id="36"/>
      <w:r>
        <w:rPr>
          <w:sz w:val="16"/>
        </w:rPr>
        <w:t>The digraph “</w:t>
      </w:r>
      <w:proofErr w:type="spellStart"/>
      <w:r>
        <w:rPr>
          <w:sz w:val="16"/>
        </w:rPr>
        <w:t>gh</w:t>
      </w:r>
      <w:proofErr w:type="spellEnd"/>
      <w:r>
        <w:rPr>
          <w:sz w:val="16"/>
        </w:rPr>
        <w:t xml:space="preserve">” also contributes towards different vowel sounds, e.g. </w:t>
      </w:r>
      <w:proofErr w:type="spellStart"/>
      <w:r>
        <w:rPr>
          <w:rFonts w:ascii="Calibri" w:hAnsi="Calibri"/>
          <w:sz w:val="16"/>
        </w:rPr>
        <w:t>L~rL</w:t>
      </w:r>
      <w:proofErr w:type="spellEnd"/>
      <w:r>
        <w:rPr>
          <w:rFonts w:ascii="Calibri" w:hAnsi="Calibri"/>
          <w:sz w:val="16"/>
        </w:rPr>
        <w:t xml:space="preserve"> </w:t>
      </w:r>
      <w:r>
        <w:rPr>
          <w:sz w:val="16"/>
        </w:rPr>
        <w:t>in “b</w:t>
      </w:r>
      <w:r>
        <w:rPr>
          <w:b/>
          <w:sz w:val="16"/>
        </w:rPr>
        <w:t>ough</w:t>
      </w:r>
      <w:r>
        <w:rPr>
          <w:sz w:val="16"/>
        </w:rPr>
        <w:t>” and “pl</w:t>
      </w:r>
      <w:r>
        <w:rPr>
          <w:b/>
          <w:sz w:val="16"/>
        </w:rPr>
        <w:t>ough</w:t>
      </w:r>
      <w:r>
        <w:rPr>
          <w:sz w:val="16"/>
        </w:rPr>
        <w:t>”, and can be</w:t>
      </w:r>
    </w:p>
    <w:p w14:paraId="4A9C14E8" w14:textId="77777777" w:rsidR="008D6BEE" w:rsidRDefault="00391EED">
      <w:pPr>
        <w:spacing w:before="14"/>
        <w:ind w:left="897"/>
        <w:rPr>
          <w:sz w:val="16"/>
        </w:rPr>
      </w:pPr>
      <w:r>
        <w:rPr>
          <w:sz w:val="16"/>
        </w:rPr>
        <w:t>included in various vowel clusters (s</w:t>
      </w:r>
      <w:r>
        <w:rPr>
          <w:sz w:val="16"/>
        </w:rPr>
        <w:t>ee p.18.53).</w:t>
      </w:r>
    </w:p>
    <w:p w14:paraId="60DAE5CA" w14:textId="77777777" w:rsidR="008D6BEE" w:rsidRDefault="008D6BEE">
      <w:pPr>
        <w:rPr>
          <w:sz w:val="16"/>
        </w:rPr>
        <w:sectPr w:rsidR="008D6BEE">
          <w:pgSz w:w="11900" w:h="16840"/>
          <w:pgMar w:top="2540" w:right="840" w:bottom="1540" w:left="900" w:header="708" w:footer="1350" w:gutter="0"/>
          <w:cols w:space="720"/>
        </w:sectPr>
      </w:pPr>
    </w:p>
    <w:p w14:paraId="48AE6A99" w14:textId="77777777" w:rsidR="008D6BEE" w:rsidRDefault="008D6BEE">
      <w:pPr>
        <w:pStyle w:val="BodyText"/>
      </w:pPr>
    </w:p>
    <w:p w14:paraId="663C3EDB" w14:textId="77777777" w:rsidR="008D6BEE" w:rsidRDefault="008D6BEE">
      <w:pPr>
        <w:pStyle w:val="BodyText"/>
        <w:spacing w:before="8"/>
        <w:rPr>
          <w:sz w:val="19"/>
        </w:rPr>
      </w:pPr>
    </w:p>
    <w:p w14:paraId="30443824" w14:textId="77777777" w:rsidR="008D6BEE" w:rsidRDefault="00391EED">
      <w:pPr>
        <w:pStyle w:val="BodyText"/>
        <w:spacing w:before="94"/>
        <w:ind w:left="897" w:right="961"/>
      </w:pPr>
      <w:r>
        <w:t xml:space="preserve">Here are some </w:t>
      </w:r>
      <w:r>
        <w:rPr>
          <w:b/>
        </w:rPr>
        <w:t xml:space="preserve">final </w:t>
      </w:r>
      <w:r>
        <w:t xml:space="preserve">consonant digraphs which occur where the letter “r” is silent because it is helping to make a vowel sound (see also </w:t>
      </w:r>
      <w:r>
        <w:rPr>
          <w:b/>
        </w:rPr>
        <w:t xml:space="preserve">vowel clusters </w:t>
      </w:r>
      <w:r>
        <w:t>on p.18.50).</w:t>
      </w:r>
    </w:p>
    <w:p w14:paraId="442A9C16" w14:textId="77777777" w:rsidR="008D6BEE" w:rsidRDefault="008D6BEE">
      <w:pPr>
        <w:pStyle w:val="BodyText"/>
        <w:spacing w:before="8"/>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606"/>
        <w:gridCol w:w="2815"/>
        <w:gridCol w:w="2924"/>
      </w:tblGrid>
      <w:tr w:rsidR="008D6BEE" w14:paraId="01E8491D" w14:textId="77777777">
        <w:trPr>
          <w:trHeight w:val="455"/>
        </w:trPr>
        <w:tc>
          <w:tcPr>
            <w:tcW w:w="1195" w:type="dxa"/>
            <w:tcBorders>
              <w:top w:val="nil"/>
              <w:left w:val="nil"/>
              <w:right w:val="nil"/>
            </w:tcBorders>
          </w:tcPr>
          <w:p w14:paraId="31B2DE1F" w14:textId="77777777" w:rsidR="008D6BEE" w:rsidRDefault="00391EED">
            <w:pPr>
              <w:pStyle w:val="TableParagraph"/>
              <w:spacing w:line="224" w:lineRule="exact"/>
              <w:ind w:left="118"/>
              <w:rPr>
                <w:i/>
                <w:sz w:val="20"/>
              </w:rPr>
            </w:pPr>
            <w:r>
              <w:rPr>
                <w:i/>
                <w:sz w:val="20"/>
              </w:rPr>
              <w:t>digraph:</w:t>
            </w:r>
          </w:p>
        </w:tc>
        <w:tc>
          <w:tcPr>
            <w:tcW w:w="1606" w:type="dxa"/>
            <w:tcBorders>
              <w:top w:val="nil"/>
              <w:left w:val="nil"/>
              <w:right w:val="nil"/>
            </w:tcBorders>
          </w:tcPr>
          <w:p w14:paraId="360014D8" w14:textId="77777777" w:rsidR="008D6BEE" w:rsidRDefault="00391EED">
            <w:pPr>
              <w:pStyle w:val="TableParagraph"/>
              <w:spacing w:line="224" w:lineRule="exact"/>
              <w:ind w:left="363"/>
              <w:rPr>
                <w:i/>
                <w:sz w:val="20"/>
              </w:rPr>
            </w:pPr>
            <w:r>
              <w:rPr>
                <w:i/>
                <w:sz w:val="20"/>
              </w:rPr>
              <w:t>sounds like:</w:t>
            </w:r>
          </w:p>
        </w:tc>
        <w:tc>
          <w:tcPr>
            <w:tcW w:w="2815" w:type="dxa"/>
            <w:tcBorders>
              <w:top w:val="nil"/>
              <w:left w:val="nil"/>
              <w:right w:val="nil"/>
            </w:tcBorders>
          </w:tcPr>
          <w:p w14:paraId="3C2C642E" w14:textId="77777777" w:rsidR="008D6BEE" w:rsidRDefault="00391EED">
            <w:pPr>
              <w:pStyle w:val="TableParagraph"/>
              <w:spacing w:line="224" w:lineRule="exact"/>
              <w:ind w:left="196"/>
              <w:rPr>
                <w:i/>
                <w:sz w:val="20"/>
              </w:rPr>
            </w:pPr>
            <w:r>
              <w:rPr>
                <w:i/>
                <w:sz w:val="20"/>
              </w:rPr>
              <w:t>for example:</w:t>
            </w:r>
          </w:p>
        </w:tc>
        <w:tc>
          <w:tcPr>
            <w:tcW w:w="2924" w:type="dxa"/>
            <w:tcBorders>
              <w:top w:val="nil"/>
              <w:left w:val="nil"/>
              <w:right w:val="nil"/>
            </w:tcBorders>
          </w:tcPr>
          <w:p w14:paraId="0E0C1E04" w14:textId="77777777" w:rsidR="008D6BEE" w:rsidRDefault="00391EED">
            <w:pPr>
              <w:pStyle w:val="TableParagraph"/>
              <w:spacing w:line="224" w:lineRule="exact"/>
              <w:ind w:left="260"/>
              <w:rPr>
                <w:i/>
                <w:sz w:val="20"/>
              </w:rPr>
            </w:pPr>
            <w:r>
              <w:rPr>
                <w:i/>
                <w:sz w:val="20"/>
              </w:rPr>
              <w:t>my example(s):</w:t>
            </w:r>
          </w:p>
        </w:tc>
      </w:tr>
      <w:tr w:rsidR="008D6BEE" w14:paraId="272C3C15" w14:textId="77777777">
        <w:trPr>
          <w:trHeight w:val="299"/>
        </w:trPr>
        <w:tc>
          <w:tcPr>
            <w:tcW w:w="1195" w:type="dxa"/>
            <w:tcBorders>
              <w:right w:val="nil"/>
            </w:tcBorders>
          </w:tcPr>
          <w:p w14:paraId="47497FDA" w14:textId="77777777" w:rsidR="008D6BEE" w:rsidRDefault="00391EED">
            <w:pPr>
              <w:pStyle w:val="TableParagraph"/>
              <w:spacing w:before="21"/>
              <w:ind w:left="113"/>
              <w:rPr>
                <w:sz w:val="20"/>
              </w:rPr>
            </w:pPr>
            <w:proofErr w:type="spellStart"/>
            <w:r>
              <w:rPr>
                <w:sz w:val="20"/>
              </w:rPr>
              <w:t>rb</w:t>
            </w:r>
            <w:proofErr w:type="spellEnd"/>
          </w:p>
        </w:tc>
        <w:tc>
          <w:tcPr>
            <w:tcW w:w="1606" w:type="dxa"/>
            <w:tcBorders>
              <w:left w:val="nil"/>
              <w:right w:val="nil"/>
            </w:tcBorders>
          </w:tcPr>
          <w:p w14:paraId="69BAAF61" w14:textId="77777777" w:rsidR="008D6BEE" w:rsidRDefault="00391EED">
            <w:pPr>
              <w:pStyle w:val="TableParagraph"/>
              <w:spacing w:before="18"/>
              <w:ind w:left="363"/>
              <w:rPr>
                <w:rFonts w:ascii="Calibri" w:hAnsi="Calibri"/>
                <w:sz w:val="20"/>
              </w:rPr>
            </w:pPr>
            <w:r>
              <w:rPr>
                <w:rFonts w:ascii="Calibri" w:hAnsi="Calibri"/>
                <w:w w:val="90"/>
                <w:sz w:val="20"/>
              </w:rPr>
              <w:t>LÄL</w:t>
            </w:r>
          </w:p>
        </w:tc>
        <w:tc>
          <w:tcPr>
            <w:tcW w:w="2815" w:type="dxa"/>
            <w:tcBorders>
              <w:left w:val="nil"/>
              <w:right w:val="nil"/>
            </w:tcBorders>
          </w:tcPr>
          <w:p w14:paraId="39E6FD45" w14:textId="77777777" w:rsidR="008D6BEE" w:rsidRDefault="00391EED">
            <w:pPr>
              <w:pStyle w:val="TableParagraph"/>
              <w:spacing w:before="21"/>
              <w:ind w:left="197"/>
              <w:rPr>
                <w:b/>
                <w:sz w:val="20"/>
              </w:rPr>
            </w:pPr>
            <w:r>
              <w:rPr>
                <w:sz w:val="20"/>
              </w:rPr>
              <w:t>distu</w:t>
            </w:r>
            <w:r>
              <w:rPr>
                <w:b/>
                <w:sz w:val="20"/>
              </w:rPr>
              <w:t>rb</w:t>
            </w:r>
            <w:r>
              <w:rPr>
                <w:sz w:val="20"/>
              </w:rPr>
              <w:t>, subu</w:t>
            </w:r>
            <w:r>
              <w:rPr>
                <w:b/>
                <w:sz w:val="20"/>
              </w:rPr>
              <w:t>rb</w:t>
            </w:r>
            <w:r>
              <w:rPr>
                <w:sz w:val="20"/>
              </w:rPr>
              <w:t>, rhuba</w:t>
            </w:r>
            <w:r>
              <w:rPr>
                <w:b/>
                <w:sz w:val="20"/>
              </w:rPr>
              <w:t>rb</w:t>
            </w:r>
          </w:p>
        </w:tc>
        <w:tc>
          <w:tcPr>
            <w:tcW w:w="2924" w:type="dxa"/>
            <w:tcBorders>
              <w:left w:val="nil"/>
            </w:tcBorders>
          </w:tcPr>
          <w:p w14:paraId="6D8F2285" w14:textId="77777777" w:rsidR="008D6BEE" w:rsidRDefault="00391EED">
            <w:pPr>
              <w:pStyle w:val="TableParagraph"/>
              <w:tabs>
                <w:tab w:val="left" w:pos="2711"/>
              </w:tabs>
              <w:spacing w:before="21"/>
              <w:ind w:left="262"/>
              <w:rPr>
                <w:b/>
                <w:sz w:val="20"/>
              </w:rPr>
            </w:pPr>
            <w:r>
              <w:rPr>
                <w:b/>
                <w:sz w:val="20"/>
                <w:u w:val="single"/>
              </w:rPr>
              <w:t xml:space="preserve"> </w:t>
            </w:r>
            <w:r>
              <w:rPr>
                <w:b/>
                <w:sz w:val="20"/>
                <w:u w:val="single"/>
              </w:rPr>
              <w:tab/>
            </w:r>
          </w:p>
        </w:tc>
      </w:tr>
      <w:tr w:rsidR="008D6BEE" w14:paraId="4A5718FB" w14:textId="77777777">
        <w:trPr>
          <w:trHeight w:val="230"/>
        </w:trPr>
        <w:tc>
          <w:tcPr>
            <w:tcW w:w="1195" w:type="dxa"/>
            <w:tcBorders>
              <w:left w:val="nil"/>
              <w:right w:val="nil"/>
            </w:tcBorders>
          </w:tcPr>
          <w:p w14:paraId="6709BD87" w14:textId="77777777" w:rsidR="008D6BEE" w:rsidRDefault="008D6BEE">
            <w:pPr>
              <w:pStyle w:val="TableParagraph"/>
              <w:rPr>
                <w:rFonts w:ascii="Times New Roman"/>
                <w:sz w:val="16"/>
              </w:rPr>
            </w:pPr>
          </w:p>
        </w:tc>
        <w:tc>
          <w:tcPr>
            <w:tcW w:w="1606" w:type="dxa"/>
            <w:tcBorders>
              <w:left w:val="nil"/>
              <w:right w:val="nil"/>
            </w:tcBorders>
          </w:tcPr>
          <w:p w14:paraId="7BB8E451" w14:textId="77777777" w:rsidR="008D6BEE" w:rsidRDefault="008D6BEE">
            <w:pPr>
              <w:pStyle w:val="TableParagraph"/>
              <w:rPr>
                <w:rFonts w:ascii="Times New Roman"/>
                <w:sz w:val="16"/>
              </w:rPr>
            </w:pPr>
          </w:p>
        </w:tc>
        <w:tc>
          <w:tcPr>
            <w:tcW w:w="2815" w:type="dxa"/>
            <w:tcBorders>
              <w:left w:val="nil"/>
              <w:right w:val="nil"/>
            </w:tcBorders>
          </w:tcPr>
          <w:p w14:paraId="7F1BF66D" w14:textId="77777777" w:rsidR="008D6BEE" w:rsidRDefault="008D6BEE">
            <w:pPr>
              <w:pStyle w:val="TableParagraph"/>
              <w:rPr>
                <w:rFonts w:ascii="Times New Roman"/>
                <w:sz w:val="16"/>
              </w:rPr>
            </w:pPr>
          </w:p>
        </w:tc>
        <w:tc>
          <w:tcPr>
            <w:tcW w:w="2924" w:type="dxa"/>
            <w:tcBorders>
              <w:left w:val="nil"/>
              <w:right w:val="nil"/>
            </w:tcBorders>
          </w:tcPr>
          <w:p w14:paraId="6EC9AF4D" w14:textId="77777777" w:rsidR="008D6BEE" w:rsidRDefault="008D6BEE">
            <w:pPr>
              <w:pStyle w:val="TableParagraph"/>
              <w:rPr>
                <w:rFonts w:ascii="Times New Roman"/>
                <w:sz w:val="16"/>
              </w:rPr>
            </w:pPr>
          </w:p>
        </w:tc>
      </w:tr>
      <w:tr w:rsidR="008D6BEE" w14:paraId="1B473847" w14:textId="77777777">
        <w:trPr>
          <w:trHeight w:val="299"/>
        </w:trPr>
        <w:tc>
          <w:tcPr>
            <w:tcW w:w="1195" w:type="dxa"/>
            <w:tcBorders>
              <w:right w:val="nil"/>
            </w:tcBorders>
          </w:tcPr>
          <w:p w14:paraId="0A662057" w14:textId="77777777" w:rsidR="008D6BEE" w:rsidRDefault="00391EED">
            <w:pPr>
              <w:pStyle w:val="TableParagraph"/>
              <w:spacing w:before="21"/>
              <w:ind w:left="113"/>
              <w:rPr>
                <w:sz w:val="20"/>
              </w:rPr>
            </w:pPr>
            <w:proofErr w:type="spellStart"/>
            <w:r>
              <w:rPr>
                <w:sz w:val="20"/>
              </w:rPr>
              <w:t>rn</w:t>
            </w:r>
            <w:proofErr w:type="spellEnd"/>
          </w:p>
        </w:tc>
        <w:tc>
          <w:tcPr>
            <w:tcW w:w="1606" w:type="dxa"/>
            <w:tcBorders>
              <w:left w:val="nil"/>
              <w:right w:val="nil"/>
            </w:tcBorders>
          </w:tcPr>
          <w:p w14:paraId="0AF36434" w14:textId="77777777" w:rsidR="008D6BEE" w:rsidRDefault="00391EED">
            <w:pPr>
              <w:pStyle w:val="TableParagraph"/>
              <w:spacing w:before="18"/>
              <w:ind w:left="363"/>
              <w:rPr>
                <w:rFonts w:ascii="Calibri" w:hAnsi="Calibri"/>
                <w:sz w:val="20"/>
              </w:rPr>
            </w:pPr>
            <w:proofErr w:type="spellStart"/>
            <w:r>
              <w:rPr>
                <w:rFonts w:ascii="Calibri" w:hAnsi="Calibri"/>
                <w:w w:val="95"/>
                <w:sz w:val="20"/>
              </w:rPr>
              <w:t>LåL</w:t>
            </w:r>
            <w:proofErr w:type="spellEnd"/>
          </w:p>
        </w:tc>
        <w:tc>
          <w:tcPr>
            <w:tcW w:w="2815" w:type="dxa"/>
            <w:tcBorders>
              <w:left w:val="nil"/>
              <w:right w:val="nil"/>
            </w:tcBorders>
          </w:tcPr>
          <w:p w14:paraId="3657D404" w14:textId="77777777" w:rsidR="008D6BEE" w:rsidRDefault="00391EED">
            <w:pPr>
              <w:pStyle w:val="TableParagraph"/>
              <w:spacing w:before="21"/>
              <w:ind w:left="197"/>
              <w:rPr>
                <w:b/>
                <w:sz w:val="20"/>
              </w:rPr>
            </w:pPr>
            <w:r>
              <w:rPr>
                <w:sz w:val="20"/>
              </w:rPr>
              <w:t>ea</w:t>
            </w:r>
            <w:r>
              <w:rPr>
                <w:b/>
                <w:sz w:val="20"/>
              </w:rPr>
              <w:t>rn</w:t>
            </w:r>
            <w:r>
              <w:rPr>
                <w:sz w:val="20"/>
              </w:rPr>
              <w:t>, tu</w:t>
            </w:r>
            <w:r>
              <w:rPr>
                <w:b/>
                <w:sz w:val="20"/>
              </w:rPr>
              <w:t>rn</w:t>
            </w:r>
            <w:r>
              <w:rPr>
                <w:sz w:val="20"/>
              </w:rPr>
              <w:t>, weste</w:t>
            </w:r>
            <w:r>
              <w:rPr>
                <w:b/>
                <w:sz w:val="20"/>
              </w:rPr>
              <w:t>rn</w:t>
            </w:r>
            <w:r>
              <w:rPr>
                <w:sz w:val="20"/>
              </w:rPr>
              <w:t>, lea</w:t>
            </w:r>
            <w:r>
              <w:rPr>
                <w:b/>
                <w:sz w:val="20"/>
              </w:rPr>
              <w:t>rn</w:t>
            </w:r>
          </w:p>
        </w:tc>
        <w:tc>
          <w:tcPr>
            <w:tcW w:w="2924" w:type="dxa"/>
            <w:tcBorders>
              <w:left w:val="nil"/>
            </w:tcBorders>
          </w:tcPr>
          <w:p w14:paraId="626D6EF9" w14:textId="77777777" w:rsidR="008D6BEE" w:rsidRDefault="00391EED">
            <w:pPr>
              <w:pStyle w:val="TableParagraph"/>
              <w:tabs>
                <w:tab w:val="left" w:pos="2711"/>
              </w:tabs>
              <w:spacing w:before="21"/>
              <w:ind w:left="262"/>
              <w:rPr>
                <w:b/>
                <w:sz w:val="20"/>
              </w:rPr>
            </w:pPr>
            <w:r>
              <w:rPr>
                <w:b/>
                <w:sz w:val="20"/>
                <w:u w:val="single"/>
              </w:rPr>
              <w:t xml:space="preserve"> </w:t>
            </w:r>
            <w:r>
              <w:rPr>
                <w:b/>
                <w:sz w:val="20"/>
                <w:u w:val="single"/>
              </w:rPr>
              <w:tab/>
            </w:r>
          </w:p>
        </w:tc>
      </w:tr>
      <w:tr w:rsidR="008D6BEE" w14:paraId="19684D6D" w14:textId="77777777">
        <w:trPr>
          <w:trHeight w:val="230"/>
        </w:trPr>
        <w:tc>
          <w:tcPr>
            <w:tcW w:w="1195" w:type="dxa"/>
            <w:tcBorders>
              <w:left w:val="nil"/>
              <w:right w:val="nil"/>
            </w:tcBorders>
          </w:tcPr>
          <w:p w14:paraId="1646ABE6" w14:textId="77777777" w:rsidR="008D6BEE" w:rsidRDefault="008D6BEE">
            <w:pPr>
              <w:pStyle w:val="TableParagraph"/>
              <w:rPr>
                <w:rFonts w:ascii="Times New Roman"/>
                <w:sz w:val="16"/>
              </w:rPr>
            </w:pPr>
          </w:p>
        </w:tc>
        <w:tc>
          <w:tcPr>
            <w:tcW w:w="1606" w:type="dxa"/>
            <w:tcBorders>
              <w:left w:val="nil"/>
              <w:right w:val="nil"/>
            </w:tcBorders>
          </w:tcPr>
          <w:p w14:paraId="303D618F" w14:textId="77777777" w:rsidR="008D6BEE" w:rsidRDefault="008D6BEE">
            <w:pPr>
              <w:pStyle w:val="TableParagraph"/>
              <w:rPr>
                <w:rFonts w:ascii="Times New Roman"/>
                <w:sz w:val="16"/>
              </w:rPr>
            </w:pPr>
          </w:p>
        </w:tc>
        <w:tc>
          <w:tcPr>
            <w:tcW w:w="2815" w:type="dxa"/>
            <w:tcBorders>
              <w:left w:val="nil"/>
              <w:right w:val="nil"/>
            </w:tcBorders>
          </w:tcPr>
          <w:p w14:paraId="3DD47DF8" w14:textId="77777777" w:rsidR="008D6BEE" w:rsidRDefault="008D6BEE">
            <w:pPr>
              <w:pStyle w:val="TableParagraph"/>
              <w:rPr>
                <w:rFonts w:ascii="Times New Roman"/>
                <w:sz w:val="16"/>
              </w:rPr>
            </w:pPr>
          </w:p>
        </w:tc>
        <w:tc>
          <w:tcPr>
            <w:tcW w:w="2924" w:type="dxa"/>
            <w:tcBorders>
              <w:left w:val="nil"/>
              <w:right w:val="nil"/>
            </w:tcBorders>
          </w:tcPr>
          <w:p w14:paraId="1BF176D3" w14:textId="77777777" w:rsidR="008D6BEE" w:rsidRDefault="008D6BEE">
            <w:pPr>
              <w:pStyle w:val="TableParagraph"/>
              <w:rPr>
                <w:rFonts w:ascii="Times New Roman"/>
                <w:sz w:val="16"/>
              </w:rPr>
            </w:pPr>
          </w:p>
        </w:tc>
      </w:tr>
      <w:tr w:rsidR="008D6BEE" w14:paraId="11C6F020" w14:textId="77777777">
        <w:trPr>
          <w:trHeight w:val="299"/>
        </w:trPr>
        <w:tc>
          <w:tcPr>
            <w:tcW w:w="1195" w:type="dxa"/>
            <w:tcBorders>
              <w:right w:val="nil"/>
            </w:tcBorders>
          </w:tcPr>
          <w:p w14:paraId="516F2118" w14:textId="77777777" w:rsidR="008D6BEE" w:rsidRDefault="00391EED">
            <w:pPr>
              <w:pStyle w:val="TableParagraph"/>
              <w:spacing w:before="21"/>
              <w:ind w:left="113"/>
              <w:rPr>
                <w:sz w:val="20"/>
              </w:rPr>
            </w:pPr>
            <w:r>
              <w:rPr>
                <w:sz w:val="20"/>
              </w:rPr>
              <w:t>rt</w:t>
            </w:r>
          </w:p>
        </w:tc>
        <w:tc>
          <w:tcPr>
            <w:tcW w:w="1606" w:type="dxa"/>
            <w:tcBorders>
              <w:left w:val="nil"/>
              <w:right w:val="nil"/>
            </w:tcBorders>
          </w:tcPr>
          <w:p w14:paraId="2F556F09" w14:textId="77777777" w:rsidR="008D6BEE" w:rsidRDefault="00391EED">
            <w:pPr>
              <w:pStyle w:val="TableParagraph"/>
              <w:spacing w:before="18"/>
              <w:ind w:left="363"/>
              <w:rPr>
                <w:rFonts w:ascii="Calibri" w:hAnsi="Calibri"/>
                <w:sz w:val="20"/>
              </w:rPr>
            </w:pPr>
            <w:proofErr w:type="spellStart"/>
            <w:r>
              <w:rPr>
                <w:rFonts w:ascii="Calibri" w:hAnsi="Calibri"/>
                <w:sz w:val="20"/>
              </w:rPr>
              <w:t>LíL</w:t>
            </w:r>
            <w:proofErr w:type="spellEnd"/>
          </w:p>
        </w:tc>
        <w:tc>
          <w:tcPr>
            <w:tcW w:w="2815" w:type="dxa"/>
            <w:tcBorders>
              <w:left w:val="nil"/>
              <w:right w:val="nil"/>
            </w:tcBorders>
          </w:tcPr>
          <w:p w14:paraId="7B917386" w14:textId="77777777" w:rsidR="008D6BEE" w:rsidRDefault="00391EED">
            <w:pPr>
              <w:pStyle w:val="TableParagraph"/>
              <w:spacing w:before="21"/>
              <w:ind w:left="197"/>
              <w:rPr>
                <w:b/>
                <w:sz w:val="20"/>
              </w:rPr>
            </w:pPr>
            <w:r>
              <w:rPr>
                <w:sz w:val="20"/>
              </w:rPr>
              <w:t>hu</w:t>
            </w:r>
            <w:r>
              <w:rPr>
                <w:b/>
                <w:sz w:val="20"/>
              </w:rPr>
              <w:t>rt</w:t>
            </w:r>
            <w:r>
              <w:rPr>
                <w:sz w:val="20"/>
              </w:rPr>
              <w:t>, hea</w:t>
            </w:r>
            <w:r>
              <w:rPr>
                <w:b/>
                <w:sz w:val="20"/>
              </w:rPr>
              <w:t>rt</w:t>
            </w:r>
            <w:r>
              <w:rPr>
                <w:sz w:val="20"/>
              </w:rPr>
              <w:t>, a</w:t>
            </w:r>
            <w:r>
              <w:rPr>
                <w:b/>
                <w:sz w:val="20"/>
              </w:rPr>
              <w:t>rt</w:t>
            </w:r>
            <w:r>
              <w:rPr>
                <w:sz w:val="20"/>
              </w:rPr>
              <w:t>, sta</w:t>
            </w:r>
            <w:r>
              <w:rPr>
                <w:b/>
                <w:sz w:val="20"/>
              </w:rPr>
              <w:t>rt</w:t>
            </w:r>
            <w:r>
              <w:rPr>
                <w:sz w:val="20"/>
              </w:rPr>
              <w:t>, ale</w:t>
            </w:r>
            <w:r>
              <w:rPr>
                <w:b/>
                <w:sz w:val="20"/>
              </w:rPr>
              <w:t>rt</w:t>
            </w:r>
          </w:p>
        </w:tc>
        <w:tc>
          <w:tcPr>
            <w:tcW w:w="2924" w:type="dxa"/>
            <w:tcBorders>
              <w:left w:val="nil"/>
            </w:tcBorders>
          </w:tcPr>
          <w:p w14:paraId="1609D1EB" w14:textId="77777777" w:rsidR="008D6BEE" w:rsidRDefault="00391EED">
            <w:pPr>
              <w:pStyle w:val="TableParagraph"/>
              <w:tabs>
                <w:tab w:val="left" w:pos="2711"/>
              </w:tabs>
              <w:spacing w:before="21"/>
              <w:ind w:left="263"/>
              <w:rPr>
                <w:b/>
                <w:sz w:val="20"/>
              </w:rPr>
            </w:pPr>
            <w:r>
              <w:rPr>
                <w:b/>
                <w:sz w:val="20"/>
                <w:u w:val="single"/>
              </w:rPr>
              <w:t xml:space="preserve"> </w:t>
            </w:r>
            <w:r>
              <w:rPr>
                <w:b/>
                <w:sz w:val="20"/>
                <w:u w:val="single"/>
              </w:rPr>
              <w:tab/>
            </w:r>
          </w:p>
        </w:tc>
      </w:tr>
    </w:tbl>
    <w:p w14:paraId="17F6C79B" w14:textId="77777777" w:rsidR="008D6BEE" w:rsidRDefault="008D6BEE">
      <w:pPr>
        <w:pStyle w:val="BodyText"/>
        <w:spacing w:before="4"/>
        <w:rPr>
          <w:sz w:val="19"/>
        </w:rPr>
      </w:pPr>
    </w:p>
    <w:p w14:paraId="71543FD3" w14:textId="77777777" w:rsidR="008D6BEE" w:rsidRDefault="00391EED">
      <w:pPr>
        <w:pStyle w:val="BodyText"/>
        <w:ind w:left="897" w:right="939" w:hanging="1"/>
      </w:pPr>
      <w:r>
        <w:t xml:space="preserve">Just to confuse you, here’s a consonant cluster where “r” </w:t>
      </w:r>
      <w:r>
        <w:rPr>
          <w:i/>
        </w:rPr>
        <w:t xml:space="preserve">is </w:t>
      </w:r>
      <w:r>
        <w:t>pronounced. This is not a digraph, because both of the letters are pronounced, but rather a true consonant cluster:</w:t>
      </w:r>
    </w:p>
    <w:p w14:paraId="48217C89" w14:textId="77777777" w:rsidR="008D6BEE" w:rsidRDefault="008D6BEE">
      <w:pPr>
        <w:pStyle w:val="BodyText"/>
        <w:spacing w:before="8"/>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2950"/>
        <w:gridCol w:w="2788"/>
      </w:tblGrid>
      <w:tr w:rsidR="008D6BEE" w14:paraId="093B7266" w14:textId="77777777">
        <w:trPr>
          <w:trHeight w:val="454"/>
        </w:trPr>
        <w:tc>
          <w:tcPr>
            <w:tcW w:w="1234" w:type="dxa"/>
            <w:tcBorders>
              <w:bottom w:val="single" w:sz="4" w:space="0" w:color="000000"/>
            </w:tcBorders>
          </w:tcPr>
          <w:p w14:paraId="47B3696A" w14:textId="77777777" w:rsidR="008D6BEE" w:rsidRDefault="00391EED">
            <w:pPr>
              <w:pStyle w:val="TableParagraph"/>
              <w:spacing w:line="224" w:lineRule="exact"/>
              <w:ind w:left="119"/>
              <w:rPr>
                <w:i/>
                <w:sz w:val="20"/>
              </w:rPr>
            </w:pPr>
            <w:r>
              <w:rPr>
                <w:i/>
                <w:sz w:val="20"/>
              </w:rPr>
              <w:t>c/cluster:</w:t>
            </w:r>
          </w:p>
        </w:tc>
        <w:tc>
          <w:tcPr>
            <w:tcW w:w="1567" w:type="dxa"/>
            <w:tcBorders>
              <w:bottom w:val="single" w:sz="4" w:space="0" w:color="000000"/>
            </w:tcBorders>
          </w:tcPr>
          <w:p w14:paraId="48DFD296" w14:textId="77777777" w:rsidR="008D6BEE" w:rsidRDefault="00391EED">
            <w:pPr>
              <w:pStyle w:val="TableParagraph"/>
              <w:spacing w:line="224" w:lineRule="exact"/>
              <w:ind w:left="325"/>
              <w:rPr>
                <w:i/>
                <w:sz w:val="20"/>
              </w:rPr>
            </w:pPr>
            <w:r>
              <w:rPr>
                <w:i/>
                <w:sz w:val="20"/>
              </w:rPr>
              <w:t>sounds like:</w:t>
            </w:r>
          </w:p>
        </w:tc>
        <w:tc>
          <w:tcPr>
            <w:tcW w:w="2950" w:type="dxa"/>
            <w:tcBorders>
              <w:bottom w:val="single" w:sz="4" w:space="0" w:color="000000"/>
            </w:tcBorders>
          </w:tcPr>
          <w:p w14:paraId="4D9E9E7B" w14:textId="77777777" w:rsidR="008D6BEE" w:rsidRDefault="00391EED">
            <w:pPr>
              <w:pStyle w:val="TableParagraph"/>
              <w:spacing w:line="224" w:lineRule="exact"/>
              <w:ind w:left="196"/>
              <w:rPr>
                <w:i/>
                <w:sz w:val="20"/>
              </w:rPr>
            </w:pPr>
            <w:r>
              <w:rPr>
                <w:i/>
                <w:sz w:val="20"/>
              </w:rPr>
              <w:t>for example:</w:t>
            </w:r>
          </w:p>
        </w:tc>
        <w:tc>
          <w:tcPr>
            <w:tcW w:w="2788" w:type="dxa"/>
            <w:tcBorders>
              <w:bottom w:val="single" w:sz="4" w:space="0" w:color="000000"/>
            </w:tcBorders>
          </w:tcPr>
          <w:p w14:paraId="5932B44A" w14:textId="77777777" w:rsidR="008D6BEE" w:rsidRDefault="00391EED">
            <w:pPr>
              <w:pStyle w:val="TableParagraph"/>
              <w:spacing w:line="224" w:lineRule="exact"/>
              <w:ind w:left="125"/>
              <w:rPr>
                <w:i/>
                <w:sz w:val="20"/>
              </w:rPr>
            </w:pPr>
            <w:r>
              <w:rPr>
                <w:i/>
                <w:sz w:val="20"/>
              </w:rPr>
              <w:t>my example(s):</w:t>
            </w:r>
          </w:p>
        </w:tc>
      </w:tr>
      <w:tr w:rsidR="008D6BEE" w14:paraId="086EBF4E" w14:textId="77777777">
        <w:trPr>
          <w:trHeight w:val="300"/>
        </w:trPr>
        <w:tc>
          <w:tcPr>
            <w:tcW w:w="1234" w:type="dxa"/>
            <w:tcBorders>
              <w:top w:val="single" w:sz="4" w:space="0" w:color="000000"/>
              <w:left w:val="single" w:sz="4" w:space="0" w:color="000000"/>
              <w:bottom w:val="single" w:sz="4" w:space="0" w:color="000000"/>
            </w:tcBorders>
          </w:tcPr>
          <w:p w14:paraId="48A05BAA" w14:textId="77777777" w:rsidR="008D6BEE" w:rsidRDefault="00391EED">
            <w:pPr>
              <w:pStyle w:val="TableParagraph"/>
              <w:spacing w:before="21"/>
              <w:ind w:left="114"/>
              <w:rPr>
                <w:sz w:val="20"/>
              </w:rPr>
            </w:pPr>
            <w:proofErr w:type="spellStart"/>
            <w:r>
              <w:rPr>
                <w:sz w:val="20"/>
              </w:rPr>
              <w:t>ry</w:t>
            </w:r>
            <w:proofErr w:type="spellEnd"/>
          </w:p>
        </w:tc>
        <w:tc>
          <w:tcPr>
            <w:tcW w:w="1567" w:type="dxa"/>
            <w:tcBorders>
              <w:top w:val="single" w:sz="4" w:space="0" w:color="000000"/>
              <w:bottom w:val="single" w:sz="4" w:space="0" w:color="000000"/>
            </w:tcBorders>
          </w:tcPr>
          <w:p w14:paraId="4AE973D4" w14:textId="77777777" w:rsidR="008D6BEE" w:rsidRDefault="00391EED">
            <w:pPr>
              <w:pStyle w:val="TableParagraph"/>
              <w:spacing w:before="18"/>
              <w:ind w:left="325"/>
              <w:rPr>
                <w:rFonts w:ascii="Calibri" w:hAnsi="Calibri"/>
                <w:sz w:val="20"/>
              </w:rPr>
            </w:pPr>
            <w:proofErr w:type="spellStart"/>
            <w:r>
              <w:rPr>
                <w:rFonts w:ascii="Calibri" w:hAnsi="Calibri"/>
                <w:w w:val="75"/>
                <w:sz w:val="20"/>
              </w:rPr>
              <w:t>LêáL</w:t>
            </w:r>
            <w:proofErr w:type="spellEnd"/>
          </w:p>
        </w:tc>
        <w:tc>
          <w:tcPr>
            <w:tcW w:w="2950" w:type="dxa"/>
            <w:tcBorders>
              <w:top w:val="single" w:sz="4" w:space="0" w:color="000000"/>
              <w:bottom w:val="single" w:sz="4" w:space="0" w:color="000000"/>
            </w:tcBorders>
          </w:tcPr>
          <w:p w14:paraId="790D7B81" w14:textId="77777777" w:rsidR="008D6BEE" w:rsidRDefault="00391EED">
            <w:pPr>
              <w:pStyle w:val="TableParagraph"/>
              <w:spacing w:before="21"/>
              <w:ind w:left="198"/>
              <w:rPr>
                <w:b/>
                <w:sz w:val="20"/>
              </w:rPr>
            </w:pPr>
            <w:r>
              <w:rPr>
                <w:sz w:val="20"/>
              </w:rPr>
              <w:t>dai</w:t>
            </w:r>
            <w:r>
              <w:rPr>
                <w:b/>
                <w:sz w:val="20"/>
              </w:rPr>
              <w:t>ry</w:t>
            </w:r>
            <w:r>
              <w:rPr>
                <w:sz w:val="20"/>
              </w:rPr>
              <w:t xml:space="preserve">, </w:t>
            </w:r>
            <w:proofErr w:type="spellStart"/>
            <w:r>
              <w:rPr>
                <w:sz w:val="20"/>
              </w:rPr>
              <w:t>ee</w:t>
            </w:r>
            <w:r>
              <w:rPr>
                <w:b/>
                <w:sz w:val="20"/>
              </w:rPr>
              <w:t>ry</w:t>
            </w:r>
            <w:proofErr w:type="spellEnd"/>
            <w:r>
              <w:rPr>
                <w:sz w:val="20"/>
              </w:rPr>
              <w:t>, dia</w:t>
            </w:r>
            <w:r>
              <w:rPr>
                <w:b/>
                <w:sz w:val="20"/>
              </w:rPr>
              <w:t>ry</w:t>
            </w:r>
            <w:r>
              <w:rPr>
                <w:sz w:val="20"/>
              </w:rPr>
              <w:t>, hai</w:t>
            </w:r>
            <w:r>
              <w:rPr>
                <w:b/>
                <w:sz w:val="20"/>
              </w:rPr>
              <w:t>ry</w:t>
            </w:r>
            <w:r>
              <w:rPr>
                <w:sz w:val="20"/>
              </w:rPr>
              <w:t>, bu</w:t>
            </w:r>
            <w:r>
              <w:rPr>
                <w:b/>
                <w:sz w:val="20"/>
              </w:rPr>
              <w:t>ry</w:t>
            </w:r>
          </w:p>
        </w:tc>
        <w:tc>
          <w:tcPr>
            <w:tcW w:w="2788" w:type="dxa"/>
            <w:tcBorders>
              <w:top w:val="single" w:sz="4" w:space="0" w:color="000000"/>
              <w:bottom w:val="single" w:sz="4" w:space="0" w:color="000000"/>
              <w:right w:val="single" w:sz="4" w:space="0" w:color="000000"/>
            </w:tcBorders>
          </w:tcPr>
          <w:p w14:paraId="15480EDC" w14:textId="77777777" w:rsidR="008D6BEE" w:rsidRDefault="00391EED">
            <w:pPr>
              <w:pStyle w:val="TableParagraph"/>
              <w:tabs>
                <w:tab w:val="left" w:pos="2576"/>
              </w:tabs>
              <w:spacing w:before="21"/>
              <w:ind w:left="128"/>
              <w:rPr>
                <w:b/>
                <w:sz w:val="20"/>
              </w:rPr>
            </w:pPr>
            <w:r>
              <w:rPr>
                <w:b/>
                <w:sz w:val="20"/>
                <w:u w:val="single"/>
              </w:rPr>
              <w:t xml:space="preserve"> </w:t>
            </w:r>
            <w:r>
              <w:rPr>
                <w:b/>
                <w:sz w:val="20"/>
                <w:u w:val="single"/>
              </w:rPr>
              <w:tab/>
            </w:r>
          </w:p>
        </w:tc>
      </w:tr>
    </w:tbl>
    <w:p w14:paraId="1BADBB5A" w14:textId="77777777" w:rsidR="008D6BEE" w:rsidRDefault="008D6BEE">
      <w:pPr>
        <w:pStyle w:val="BodyText"/>
        <w:rPr>
          <w:sz w:val="22"/>
        </w:rPr>
      </w:pPr>
    </w:p>
    <w:p w14:paraId="72F91F05" w14:textId="77777777" w:rsidR="008D6BEE" w:rsidRDefault="008D6BEE">
      <w:pPr>
        <w:pStyle w:val="BodyText"/>
        <w:spacing w:before="3"/>
        <w:rPr>
          <w:sz w:val="17"/>
        </w:rPr>
      </w:pPr>
    </w:p>
    <w:p w14:paraId="5A27ECEA" w14:textId="77777777" w:rsidR="008D6BEE" w:rsidRDefault="00391EED">
      <w:pPr>
        <w:pStyle w:val="ListParagraph"/>
        <w:numPr>
          <w:ilvl w:val="0"/>
          <w:numId w:val="79"/>
        </w:numPr>
        <w:tabs>
          <w:tab w:val="left" w:pos="1121"/>
        </w:tabs>
        <w:ind w:left="1120" w:hanging="224"/>
        <w:rPr>
          <w:sz w:val="20"/>
        </w:rPr>
      </w:pPr>
      <w:r>
        <w:rPr>
          <w:sz w:val="20"/>
          <w:u w:val="single"/>
        </w:rPr>
        <w:t>Consonant Digraphs with Double</w:t>
      </w:r>
      <w:r>
        <w:rPr>
          <w:spacing w:val="-6"/>
          <w:sz w:val="20"/>
          <w:u w:val="single"/>
        </w:rPr>
        <w:t xml:space="preserve"> </w:t>
      </w:r>
      <w:r>
        <w:rPr>
          <w:sz w:val="20"/>
          <w:u w:val="single"/>
        </w:rPr>
        <w:t>Letters</w:t>
      </w:r>
    </w:p>
    <w:p w14:paraId="48B8AEA4" w14:textId="77777777" w:rsidR="008D6BEE" w:rsidRDefault="008D6BEE">
      <w:pPr>
        <w:pStyle w:val="BodyText"/>
        <w:spacing w:before="9"/>
        <w:rPr>
          <w:sz w:val="11"/>
        </w:rPr>
      </w:pPr>
    </w:p>
    <w:p w14:paraId="7010970D" w14:textId="77777777" w:rsidR="008D6BEE" w:rsidRDefault="00391EED">
      <w:pPr>
        <w:pStyle w:val="BodyText"/>
        <w:spacing w:before="94"/>
        <w:ind w:left="897" w:right="938"/>
      </w:pPr>
      <w:r>
        <w:t>These consonant clusters are digraphs that comprise a pair of identical letters, which make a single sound when said together. Most consonant letters can be doubled, although doubles with “h”, “j”, “q”, “w”, “x”, and “y” are not natural in English. They us</w:t>
      </w:r>
      <w:r>
        <w:t>ually occur in the middle of a word, although some, like “ff” in “cli</w:t>
      </w:r>
      <w:r>
        <w:rPr>
          <w:b/>
        </w:rPr>
        <w:t>ff</w:t>
      </w:r>
      <w:r>
        <w:t>” come at the end. They never occur at the beginning of a word, unless the word has originated from a foreign language, for example “</w:t>
      </w:r>
      <w:r>
        <w:rPr>
          <w:b/>
        </w:rPr>
        <w:t>ll</w:t>
      </w:r>
      <w:r>
        <w:t>ama” from Spanish or “</w:t>
      </w:r>
      <w:r>
        <w:rPr>
          <w:b/>
        </w:rPr>
        <w:t>Ll</w:t>
      </w:r>
      <w:r>
        <w:t>oyd” from Welsh. Here is a</w:t>
      </w:r>
      <w:r>
        <w:t xml:space="preserve"> full list of consonant digraphs with double letters:</w:t>
      </w:r>
    </w:p>
    <w:p w14:paraId="477FC6E2" w14:textId="77777777" w:rsidR="008D6BEE" w:rsidRDefault="008D6BEE">
      <w:pPr>
        <w:pStyle w:val="BodyText"/>
        <w:spacing w:before="9"/>
      </w:pPr>
    </w:p>
    <w:tbl>
      <w:tblPr>
        <w:tblW w:w="0" w:type="auto"/>
        <w:tblInd w:w="855" w:type="dxa"/>
        <w:tblLayout w:type="fixed"/>
        <w:tblCellMar>
          <w:left w:w="0" w:type="dxa"/>
          <w:right w:w="0" w:type="dxa"/>
        </w:tblCellMar>
        <w:tblLook w:val="01E0" w:firstRow="1" w:lastRow="1" w:firstColumn="1" w:lastColumn="1" w:noHBand="0" w:noVBand="0"/>
      </w:tblPr>
      <w:tblGrid>
        <w:gridCol w:w="1132"/>
        <w:gridCol w:w="1606"/>
        <w:gridCol w:w="2999"/>
        <w:gridCol w:w="2573"/>
      </w:tblGrid>
      <w:tr w:rsidR="008D6BEE" w14:paraId="7F11EB93" w14:textId="77777777">
        <w:trPr>
          <w:trHeight w:val="338"/>
        </w:trPr>
        <w:tc>
          <w:tcPr>
            <w:tcW w:w="1132" w:type="dxa"/>
          </w:tcPr>
          <w:p w14:paraId="0BFD9B01" w14:textId="77777777" w:rsidR="008D6BEE" w:rsidRDefault="00391EED">
            <w:pPr>
              <w:pStyle w:val="TableParagraph"/>
              <w:spacing w:line="224" w:lineRule="exact"/>
              <w:ind w:left="50"/>
              <w:rPr>
                <w:i/>
                <w:sz w:val="20"/>
              </w:rPr>
            </w:pPr>
            <w:r>
              <w:rPr>
                <w:i/>
                <w:sz w:val="20"/>
              </w:rPr>
              <w:t>digraph:</w:t>
            </w:r>
          </w:p>
        </w:tc>
        <w:tc>
          <w:tcPr>
            <w:tcW w:w="1606" w:type="dxa"/>
          </w:tcPr>
          <w:p w14:paraId="1B30331B" w14:textId="77777777" w:rsidR="008D6BEE" w:rsidRDefault="00391EED">
            <w:pPr>
              <w:pStyle w:val="TableParagraph"/>
              <w:spacing w:line="224" w:lineRule="exact"/>
              <w:ind w:left="357"/>
              <w:rPr>
                <w:i/>
                <w:sz w:val="20"/>
              </w:rPr>
            </w:pPr>
            <w:r>
              <w:rPr>
                <w:i/>
                <w:sz w:val="20"/>
              </w:rPr>
              <w:t>sounds like:</w:t>
            </w:r>
          </w:p>
        </w:tc>
        <w:tc>
          <w:tcPr>
            <w:tcW w:w="2999" w:type="dxa"/>
          </w:tcPr>
          <w:p w14:paraId="23256010" w14:textId="77777777" w:rsidR="008D6BEE" w:rsidRDefault="00391EED">
            <w:pPr>
              <w:pStyle w:val="TableParagraph"/>
              <w:spacing w:line="224" w:lineRule="exact"/>
              <w:ind w:left="190"/>
              <w:rPr>
                <w:i/>
                <w:sz w:val="20"/>
              </w:rPr>
            </w:pPr>
            <w:r>
              <w:rPr>
                <w:i/>
                <w:sz w:val="20"/>
              </w:rPr>
              <w:t>for example:</w:t>
            </w:r>
          </w:p>
        </w:tc>
        <w:tc>
          <w:tcPr>
            <w:tcW w:w="2573" w:type="dxa"/>
          </w:tcPr>
          <w:p w14:paraId="6BE303B3" w14:textId="77777777" w:rsidR="008D6BEE" w:rsidRDefault="00391EED">
            <w:pPr>
              <w:pStyle w:val="TableParagraph"/>
              <w:spacing w:line="224" w:lineRule="exact"/>
              <w:ind w:left="70"/>
              <w:rPr>
                <w:i/>
                <w:sz w:val="20"/>
              </w:rPr>
            </w:pPr>
            <w:r>
              <w:rPr>
                <w:i/>
                <w:sz w:val="20"/>
              </w:rPr>
              <w:t>my example(s):</w:t>
            </w:r>
          </w:p>
        </w:tc>
      </w:tr>
      <w:tr w:rsidR="008D6BEE" w14:paraId="67764746" w14:textId="77777777">
        <w:trPr>
          <w:trHeight w:val="375"/>
        </w:trPr>
        <w:tc>
          <w:tcPr>
            <w:tcW w:w="1132" w:type="dxa"/>
          </w:tcPr>
          <w:p w14:paraId="6D8768DA" w14:textId="77777777" w:rsidR="008D6BEE" w:rsidRDefault="00391EED">
            <w:pPr>
              <w:pStyle w:val="TableParagraph"/>
              <w:spacing w:before="116"/>
              <w:ind w:left="50"/>
              <w:rPr>
                <w:sz w:val="20"/>
              </w:rPr>
            </w:pPr>
            <w:r>
              <w:rPr>
                <w:sz w:val="20"/>
              </w:rPr>
              <w:t>bb</w:t>
            </w:r>
          </w:p>
        </w:tc>
        <w:tc>
          <w:tcPr>
            <w:tcW w:w="1606" w:type="dxa"/>
          </w:tcPr>
          <w:p w14:paraId="7ECE562C" w14:textId="77777777" w:rsidR="008D6BEE" w:rsidRDefault="00391EED">
            <w:pPr>
              <w:pStyle w:val="TableParagraph"/>
              <w:spacing w:before="113" w:line="242" w:lineRule="exact"/>
              <w:ind w:left="358"/>
              <w:rPr>
                <w:rFonts w:ascii="Calibri" w:hAnsi="Calibri"/>
                <w:sz w:val="20"/>
              </w:rPr>
            </w:pPr>
            <w:r>
              <w:rPr>
                <w:rFonts w:ascii="Calibri" w:hAnsi="Calibri"/>
                <w:w w:val="90"/>
                <w:sz w:val="20"/>
              </w:rPr>
              <w:t>LÄL</w:t>
            </w:r>
          </w:p>
        </w:tc>
        <w:tc>
          <w:tcPr>
            <w:tcW w:w="2999" w:type="dxa"/>
          </w:tcPr>
          <w:p w14:paraId="4CCCD43D" w14:textId="77777777" w:rsidR="008D6BEE" w:rsidRDefault="00391EED">
            <w:pPr>
              <w:pStyle w:val="TableParagraph"/>
              <w:spacing w:before="116"/>
              <w:ind w:left="192"/>
              <w:rPr>
                <w:sz w:val="20"/>
              </w:rPr>
            </w:pPr>
            <w:r>
              <w:rPr>
                <w:sz w:val="20"/>
              </w:rPr>
              <w:t>ro</w:t>
            </w:r>
            <w:r>
              <w:rPr>
                <w:b/>
                <w:sz w:val="20"/>
              </w:rPr>
              <w:t>bb</w:t>
            </w:r>
            <w:r>
              <w:rPr>
                <w:sz w:val="20"/>
              </w:rPr>
              <w:t>er, so</w:t>
            </w:r>
            <w:r>
              <w:rPr>
                <w:b/>
                <w:sz w:val="20"/>
              </w:rPr>
              <w:t>bb</w:t>
            </w:r>
            <w:r>
              <w:rPr>
                <w:sz w:val="20"/>
              </w:rPr>
              <w:t>ing, ho</w:t>
            </w:r>
            <w:r>
              <w:rPr>
                <w:b/>
                <w:sz w:val="20"/>
              </w:rPr>
              <w:t>bb</w:t>
            </w:r>
            <w:r>
              <w:rPr>
                <w:sz w:val="20"/>
              </w:rPr>
              <w:t>le</w:t>
            </w:r>
          </w:p>
        </w:tc>
        <w:tc>
          <w:tcPr>
            <w:tcW w:w="2573" w:type="dxa"/>
          </w:tcPr>
          <w:p w14:paraId="68F7048B" w14:textId="77777777" w:rsidR="008D6BEE" w:rsidRDefault="00391EED">
            <w:pPr>
              <w:pStyle w:val="TableParagraph"/>
              <w:tabs>
                <w:tab w:val="left" w:pos="2521"/>
              </w:tabs>
              <w:spacing w:before="116"/>
              <w:ind w:left="73"/>
              <w:rPr>
                <w:sz w:val="20"/>
              </w:rPr>
            </w:pPr>
            <w:r>
              <w:rPr>
                <w:sz w:val="20"/>
                <w:u w:val="single"/>
              </w:rPr>
              <w:t xml:space="preserve"> </w:t>
            </w:r>
            <w:r>
              <w:rPr>
                <w:sz w:val="20"/>
                <w:u w:val="single"/>
              </w:rPr>
              <w:tab/>
            </w:r>
          </w:p>
        </w:tc>
      </w:tr>
      <w:tr w:rsidR="008D6BEE" w14:paraId="00569F5F" w14:textId="77777777">
        <w:trPr>
          <w:trHeight w:val="259"/>
        </w:trPr>
        <w:tc>
          <w:tcPr>
            <w:tcW w:w="1132" w:type="dxa"/>
          </w:tcPr>
          <w:p w14:paraId="3F992F28" w14:textId="77777777" w:rsidR="008D6BEE" w:rsidRDefault="00391EED">
            <w:pPr>
              <w:pStyle w:val="TableParagraph"/>
              <w:spacing w:before="1"/>
              <w:ind w:left="50"/>
              <w:rPr>
                <w:sz w:val="20"/>
              </w:rPr>
            </w:pPr>
            <w:r>
              <w:rPr>
                <w:sz w:val="20"/>
              </w:rPr>
              <w:t>cc</w:t>
            </w:r>
          </w:p>
        </w:tc>
        <w:tc>
          <w:tcPr>
            <w:tcW w:w="1606" w:type="dxa"/>
          </w:tcPr>
          <w:p w14:paraId="72B2EC7E" w14:textId="77777777" w:rsidR="008D6BEE" w:rsidRDefault="00391EED">
            <w:pPr>
              <w:pStyle w:val="TableParagraph"/>
              <w:spacing w:line="240" w:lineRule="exact"/>
              <w:ind w:left="358"/>
              <w:rPr>
                <w:rFonts w:ascii="Calibri" w:hAnsi="Calibri"/>
                <w:sz w:val="20"/>
              </w:rPr>
            </w:pPr>
            <w:proofErr w:type="spellStart"/>
            <w:r>
              <w:rPr>
                <w:rFonts w:ascii="Calibri" w:hAnsi="Calibri"/>
                <w:w w:val="95"/>
                <w:sz w:val="20"/>
              </w:rPr>
              <w:t>LâL</w:t>
            </w:r>
            <w:proofErr w:type="spellEnd"/>
          </w:p>
        </w:tc>
        <w:tc>
          <w:tcPr>
            <w:tcW w:w="2999" w:type="dxa"/>
          </w:tcPr>
          <w:p w14:paraId="55278B3E" w14:textId="77777777" w:rsidR="008D6BEE" w:rsidRDefault="00391EED">
            <w:pPr>
              <w:pStyle w:val="TableParagraph"/>
              <w:spacing w:before="1"/>
              <w:ind w:left="192"/>
              <w:rPr>
                <w:sz w:val="20"/>
              </w:rPr>
            </w:pPr>
            <w:r>
              <w:rPr>
                <w:sz w:val="20"/>
              </w:rPr>
              <w:t>so</w:t>
            </w:r>
            <w:r>
              <w:rPr>
                <w:b/>
                <w:sz w:val="20"/>
              </w:rPr>
              <w:t>cc</w:t>
            </w:r>
            <w:r>
              <w:rPr>
                <w:sz w:val="20"/>
              </w:rPr>
              <w:t>er, o</w:t>
            </w:r>
            <w:r>
              <w:rPr>
                <w:b/>
                <w:sz w:val="20"/>
              </w:rPr>
              <w:t>cc</w:t>
            </w:r>
            <w:r>
              <w:rPr>
                <w:sz w:val="20"/>
              </w:rPr>
              <w:t>ur, stu</w:t>
            </w:r>
            <w:r>
              <w:rPr>
                <w:b/>
                <w:sz w:val="20"/>
              </w:rPr>
              <w:t>cc</w:t>
            </w:r>
            <w:r>
              <w:rPr>
                <w:sz w:val="20"/>
              </w:rPr>
              <w:t>o</w:t>
            </w:r>
          </w:p>
        </w:tc>
        <w:tc>
          <w:tcPr>
            <w:tcW w:w="2573" w:type="dxa"/>
          </w:tcPr>
          <w:p w14:paraId="6915B1E5" w14:textId="77777777" w:rsidR="008D6BEE" w:rsidRDefault="00391EED">
            <w:pPr>
              <w:pStyle w:val="TableParagraph"/>
              <w:tabs>
                <w:tab w:val="left" w:pos="2521"/>
              </w:tabs>
              <w:spacing w:before="1"/>
              <w:ind w:left="73"/>
              <w:rPr>
                <w:sz w:val="20"/>
              </w:rPr>
            </w:pPr>
            <w:r>
              <w:rPr>
                <w:sz w:val="20"/>
                <w:u w:val="single"/>
              </w:rPr>
              <w:t xml:space="preserve"> </w:t>
            </w:r>
            <w:r>
              <w:rPr>
                <w:sz w:val="20"/>
                <w:u w:val="single"/>
              </w:rPr>
              <w:tab/>
            </w:r>
          </w:p>
        </w:tc>
      </w:tr>
      <w:tr w:rsidR="008D6BEE" w14:paraId="5DF4B2DE" w14:textId="77777777">
        <w:trPr>
          <w:trHeight w:val="259"/>
        </w:trPr>
        <w:tc>
          <w:tcPr>
            <w:tcW w:w="1132" w:type="dxa"/>
          </w:tcPr>
          <w:p w14:paraId="162CB8AF" w14:textId="77777777" w:rsidR="008D6BEE" w:rsidRDefault="00391EED">
            <w:pPr>
              <w:pStyle w:val="TableParagraph"/>
              <w:ind w:left="50"/>
              <w:rPr>
                <w:sz w:val="20"/>
              </w:rPr>
            </w:pPr>
            <w:r>
              <w:rPr>
                <w:sz w:val="20"/>
              </w:rPr>
              <w:t>dd</w:t>
            </w:r>
          </w:p>
        </w:tc>
        <w:tc>
          <w:tcPr>
            <w:tcW w:w="1606" w:type="dxa"/>
          </w:tcPr>
          <w:p w14:paraId="4CB5DBC1" w14:textId="77777777" w:rsidR="008D6BEE" w:rsidRDefault="00391EED">
            <w:pPr>
              <w:pStyle w:val="TableParagraph"/>
              <w:spacing w:line="240" w:lineRule="exact"/>
              <w:ind w:left="358"/>
              <w:rPr>
                <w:rFonts w:ascii="Calibri" w:hAnsi="Calibri"/>
                <w:sz w:val="20"/>
              </w:rPr>
            </w:pPr>
            <w:r>
              <w:rPr>
                <w:rFonts w:ascii="Calibri" w:hAnsi="Calibri"/>
                <w:w w:val="90"/>
                <w:sz w:val="20"/>
              </w:rPr>
              <w:t>LÇL</w:t>
            </w:r>
          </w:p>
        </w:tc>
        <w:tc>
          <w:tcPr>
            <w:tcW w:w="2999" w:type="dxa"/>
          </w:tcPr>
          <w:p w14:paraId="77BC5C93" w14:textId="77777777" w:rsidR="008D6BEE" w:rsidRDefault="00391EED">
            <w:pPr>
              <w:pStyle w:val="TableParagraph"/>
              <w:ind w:left="192"/>
              <w:rPr>
                <w:sz w:val="20"/>
              </w:rPr>
            </w:pPr>
            <w:r>
              <w:rPr>
                <w:sz w:val="20"/>
              </w:rPr>
              <w:t>pu</w:t>
            </w:r>
            <w:r>
              <w:rPr>
                <w:b/>
                <w:sz w:val="20"/>
              </w:rPr>
              <w:t>dd</w:t>
            </w:r>
            <w:r>
              <w:rPr>
                <w:sz w:val="20"/>
              </w:rPr>
              <w:t>ing, we</w:t>
            </w:r>
            <w:r>
              <w:rPr>
                <w:b/>
                <w:sz w:val="20"/>
              </w:rPr>
              <w:t>dd</w:t>
            </w:r>
            <w:r>
              <w:rPr>
                <w:sz w:val="20"/>
              </w:rPr>
              <w:t>ing, sa</w:t>
            </w:r>
            <w:r>
              <w:rPr>
                <w:b/>
                <w:sz w:val="20"/>
              </w:rPr>
              <w:t>dd</w:t>
            </w:r>
            <w:r>
              <w:rPr>
                <w:sz w:val="20"/>
              </w:rPr>
              <w:t>er</w:t>
            </w:r>
          </w:p>
        </w:tc>
        <w:tc>
          <w:tcPr>
            <w:tcW w:w="2573" w:type="dxa"/>
          </w:tcPr>
          <w:p w14:paraId="1038612D" w14:textId="77777777" w:rsidR="008D6BEE" w:rsidRDefault="00391EED">
            <w:pPr>
              <w:pStyle w:val="TableParagraph"/>
              <w:tabs>
                <w:tab w:val="left" w:pos="2522"/>
              </w:tabs>
              <w:ind w:left="74"/>
              <w:rPr>
                <w:sz w:val="20"/>
              </w:rPr>
            </w:pPr>
            <w:r>
              <w:rPr>
                <w:sz w:val="20"/>
                <w:u w:val="single"/>
              </w:rPr>
              <w:t xml:space="preserve"> </w:t>
            </w:r>
            <w:r>
              <w:rPr>
                <w:sz w:val="20"/>
                <w:u w:val="single"/>
              </w:rPr>
              <w:tab/>
            </w:r>
          </w:p>
        </w:tc>
      </w:tr>
      <w:tr w:rsidR="008D6BEE" w14:paraId="3540DF4C" w14:textId="77777777">
        <w:trPr>
          <w:trHeight w:val="259"/>
        </w:trPr>
        <w:tc>
          <w:tcPr>
            <w:tcW w:w="1132" w:type="dxa"/>
          </w:tcPr>
          <w:p w14:paraId="0F7EDF58" w14:textId="77777777" w:rsidR="008D6BEE" w:rsidRDefault="00391EED">
            <w:pPr>
              <w:pStyle w:val="TableParagraph"/>
              <w:spacing w:before="1"/>
              <w:ind w:left="51"/>
              <w:rPr>
                <w:sz w:val="20"/>
              </w:rPr>
            </w:pPr>
            <w:r>
              <w:rPr>
                <w:sz w:val="20"/>
              </w:rPr>
              <w:t>ff</w:t>
            </w:r>
          </w:p>
        </w:tc>
        <w:tc>
          <w:tcPr>
            <w:tcW w:w="1606" w:type="dxa"/>
          </w:tcPr>
          <w:p w14:paraId="114AEDA4" w14:textId="77777777" w:rsidR="008D6BEE" w:rsidRDefault="00391EED">
            <w:pPr>
              <w:pStyle w:val="TableParagraph"/>
              <w:spacing w:line="240" w:lineRule="exact"/>
              <w:ind w:left="359"/>
              <w:rPr>
                <w:rFonts w:ascii="Calibri" w:hAnsi="Calibri"/>
                <w:sz w:val="20"/>
              </w:rPr>
            </w:pPr>
            <w:r>
              <w:rPr>
                <w:rFonts w:ascii="Calibri" w:hAnsi="Calibri"/>
                <w:w w:val="75"/>
                <w:sz w:val="20"/>
              </w:rPr>
              <w:t>LÑL</w:t>
            </w:r>
          </w:p>
        </w:tc>
        <w:tc>
          <w:tcPr>
            <w:tcW w:w="2999" w:type="dxa"/>
          </w:tcPr>
          <w:p w14:paraId="028B68AD" w14:textId="77777777" w:rsidR="008D6BEE" w:rsidRDefault="00391EED">
            <w:pPr>
              <w:pStyle w:val="TableParagraph"/>
              <w:spacing w:before="1"/>
              <w:ind w:left="193"/>
              <w:rPr>
                <w:sz w:val="20"/>
              </w:rPr>
            </w:pPr>
            <w:r>
              <w:rPr>
                <w:sz w:val="20"/>
              </w:rPr>
              <w:t>i</w:t>
            </w:r>
            <w:r>
              <w:rPr>
                <w:b/>
                <w:sz w:val="20"/>
              </w:rPr>
              <w:t>ff</w:t>
            </w:r>
            <w:r>
              <w:rPr>
                <w:sz w:val="20"/>
              </w:rPr>
              <w:t>y, cli</w:t>
            </w:r>
            <w:r>
              <w:rPr>
                <w:b/>
                <w:sz w:val="20"/>
              </w:rPr>
              <w:t xml:space="preserve">ff, </w:t>
            </w:r>
            <w:r>
              <w:rPr>
                <w:sz w:val="20"/>
              </w:rPr>
              <w:t>e</w:t>
            </w:r>
            <w:r>
              <w:rPr>
                <w:b/>
                <w:sz w:val="20"/>
              </w:rPr>
              <w:t>ff</w:t>
            </w:r>
            <w:r>
              <w:rPr>
                <w:sz w:val="20"/>
              </w:rPr>
              <w:t>ect, o</w:t>
            </w:r>
            <w:r>
              <w:rPr>
                <w:b/>
                <w:sz w:val="20"/>
              </w:rPr>
              <w:t>ff</w:t>
            </w:r>
            <w:r>
              <w:rPr>
                <w:sz w:val="20"/>
              </w:rPr>
              <w:t>, e</w:t>
            </w:r>
            <w:r>
              <w:rPr>
                <w:b/>
                <w:sz w:val="20"/>
              </w:rPr>
              <w:t>ff</w:t>
            </w:r>
            <w:r>
              <w:rPr>
                <w:sz w:val="20"/>
              </w:rPr>
              <w:t>ort</w:t>
            </w:r>
          </w:p>
        </w:tc>
        <w:tc>
          <w:tcPr>
            <w:tcW w:w="2573" w:type="dxa"/>
          </w:tcPr>
          <w:p w14:paraId="393B5BE3" w14:textId="77777777" w:rsidR="008D6BEE" w:rsidRDefault="00391EED">
            <w:pPr>
              <w:pStyle w:val="TableParagraph"/>
              <w:tabs>
                <w:tab w:val="left" w:pos="2522"/>
              </w:tabs>
              <w:spacing w:before="1"/>
              <w:ind w:left="74"/>
              <w:rPr>
                <w:sz w:val="20"/>
              </w:rPr>
            </w:pPr>
            <w:r>
              <w:rPr>
                <w:sz w:val="20"/>
                <w:u w:val="single"/>
              </w:rPr>
              <w:t xml:space="preserve"> </w:t>
            </w:r>
            <w:r>
              <w:rPr>
                <w:sz w:val="20"/>
                <w:u w:val="single"/>
              </w:rPr>
              <w:tab/>
            </w:r>
          </w:p>
        </w:tc>
      </w:tr>
      <w:tr w:rsidR="008D6BEE" w14:paraId="01F054FF" w14:textId="77777777">
        <w:trPr>
          <w:trHeight w:val="259"/>
        </w:trPr>
        <w:tc>
          <w:tcPr>
            <w:tcW w:w="1132" w:type="dxa"/>
          </w:tcPr>
          <w:p w14:paraId="14C32A33" w14:textId="77777777" w:rsidR="008D6BEE" w:rsidRDefault="00391EED">
            <w:pPr>
              <w:pStyle w:val="TableParagraph"/>
              <w:ind w:left="51"/>
              <w:rPr>
                <w:sz w:val="20"/>
              </w:rPr>
            </w:pPr>
            <w:r>
              <w:rPr>
                <w:sz w:val="20"/>
              </w:rPr>
              <w:t>gg</w:t>
            </w:r>
          </w:p>
        </w:tc>
        <w:tc>
          <w:tcPr>
            <w:tcW w:w="1606" w:type="dxa"/>
          </w:tcPr>
          <w:p w14:paraId="1E3693DD" w14:textId="77777777" w:rsidR="008D6BEE" w:rsidRDefault="00391EED">
            <w:pPr>
              <w:pStyle w:val="TableParagraph"/>
              <w:spacing w:line="240" w:lineRule="exact"/>
              <w:ind w:left="359"/>
              <w:rPr>
                <w:rFonts w:ascii="Calibri" w:hAnsi="Calibri"/>
                <w:sz w:val="20"/>
              </w:rPr>
            </w:pPr>
            <w:r>
              <w:rPr>
                <w:rFonts w:ascii="Calibri" w:hAnsi="Calibri"/>
                <w:w w:val="85"/>
                <w:sz w:val="20"/>
              </w:rPr>
              <w:t>LÖL</w:t>
            </w:r>
          </w:p>
        </w:tc>
        <w:tc>
          <w:tcPr>
            <w:tcW w:w="2999" w:type="dxa"/>
          </w:tcPr>
          <w:p w14:paraId="2ED334A4" w14:textId="77777777" w:rsidR="008D6BEE" w:rsidRDefault="00391EED">
            <w:pPr>
              <w:pStyle w:val="TableParagraph"/>
              <w:ind w:left="193"/>
              <w:rPr>
                <w:sz w:val="20"/>
              </w:rPr>
            </w:pPr>
            <w:r>
              <w:rPr>
                <w:sz w:val="20"/>
              </w:rPr>
              <w:t>bo</w:t>
            </w:r>
            <w:r>
              <w:rPr>
                <w:b/>
                <w:sz w:val="20"/>
              </w:rPr>
              <w:t>gg</w:t>
            </w:r>
            <w:r>
              <w:rPr>
                <w:sz w:val="20"/>
              </w:rPr>
              <w:t>y, fla</w:t>
            </w:r>
            <w:r>
              <w:rPr>
                <w:b/>
                <w:sz w:val="20"/>
              </w:rPr>
              <w:t>gg</w:t>
            </w:r>
            <w:r>
              <w:rPr>
                <w:sz w:val="20"/>
              </w:rPr>
              <w:t>ed, bi</w:t>
            </w:r>
            <w:r>
              <w:rPr>
                <w:b/>
                <w:sz w:val="20"/>
              </w:rPr>
              <w:t>gg</w:t>
            </w:r>
            <w:r>
              <w:rPr>
                <w:sz w:val="20"/>
              </w:rPr>
              <w:t>er</w:t>
            </w:r>
          </w:p>
        </w:tc>
        <w:tc>
          <w:tcPr>
            <w:tcW w:w="2573" w:type="dxa"/>
          </w:tcPr>
          <w:p w14:paraId="7797499F" w14:textId="77777777" w:rsidR="008D6BEE" w:rsidRDefault="00391EED">
            <w:pPr>
              <w:pStyle w:val="TableParagraph"/>
              <w:tabs>
                <w:tab w:val="left" w:pos="2522"/>
              </w:tabs>
              <w:ind w:left="74"/>
              <w:rPr>
                <w:sz w:val="20"/>
              </w:rPr>
            </w:pPr>
            <w:r>
              <w:rPr>
                <w:sz w:val="20"/>
                <w:u w:val="single"/>
              </w:rPr>
              <w:t xml:space="preserve"> </w:t>
            </w:r>
            <w:r>
              <w:rPr>
                <w:sz w:val="20"/>
                <w:u w:val="single"/>
              </w:rPr>
              <w:tab/>
            </w:r>
          </w:p>
        </w:tc>
      </w:tr>
      <w:tr w:rsidR="008D6BEE" w14:paraId="15E2F0B2" w14:textId="77777777">
        <w:trPr>
          <w:trHeight w:val="259"/>
        </w:trPr>
        <w:tc>
          <w:tcPr>
            <w:tcW w:w="1132" w:type="dxa"/>
          </w:tcPr>
          <w:p w14:paraId="7BF97467" w14:textId="77777777" w:rsidR="008D6BEE" w:rsidRDefault="00391EED">
            <w:pPr>
              <w:pStyle w:val="TableParagraph"/>
              <w:spacing w:before="1"/>
              <w:ind w:left="51"/>
              <w:rPr>
                <w:sz w:val="20"/>
              </w:rPr>
            </w:pPr>
            <w:r>
              <w:rPr>
                <w:sz w:val="20"/>
              </w:rPr>
              <w:t>kk</w:t>
            </w:r>
          </w:p>
        </w:tc>
        <w:tc>
          <w:tcPr>
            <w:tcW w:w="1606" w:type="dxa"/>
          </w:tcPr>
          <w:p w14:paraId="2BF39559" w14:textId="77777777" w:rsidR="008D6BEE" w:rsidRDefault="00391EED">
            <w:pPr>
              <w:pStyle w:val="TableParagraph"/>
              <w:spacing w:line="240" w:lineRule="exact"/>
              <w:ind w:left="359"/>
              <w:rPr>
                <w:rFonts w:ascii="Calibri" w:hAnsi="Calibri"/>
                <w:sz w:val="20"/>
              </w:rPr>
            </w:pPr>
            <w:proofErr w:type="spellStart"/>
            <w:r>
              <w:rPr>
                <w:rFonts w:ascii="Calibri" w:hAnsi="Calibri"/>
                <w:w w:val="95"/>
                <w:sz w:val="20"/>
              </w:rPr>
              <w:t>LâL</w:t>
            </w:r>
            <w:proofErr w:type="spellEnd"/>
          </w:p>
        </w:tc>
        <w:tc>
          <w:tcPr>
            <w:tcW w:w="2999" w:type="dxa"/>
          </w:tcPr>
          <w:p w14:paraId="3AB5408A" w14:textId="77777777" w:rsidR="008D6BEE" w:rsidRDefault="00391EED">
            <w:pPr>
              <w:pStyle w:val="TableParagraph"/>
              <w:spacing w:before="1"/>
              <w:ind w:left="193"/>
              <w:rPr>
                <w:sz w:val="20"/>
              </w:rPr>
            </w:pPr>
            <w:r>
              <w:rPr>
                <w:sz w:val="20"/>
              </w:rPr>
              <w:t>tre</w:t>
            </w:r>
            <w:r>
              <w:rPr>
                <w:b/>
                <w:sz w:val="20"/>
              </w:rPr>
              <w:t>kk</w:t>
            </w:r>
            <w:r>
              <w:rPr>
                <w:sz w:val="20"/>
              </w:rPr>
              <w:t>ing, Tre</w:t>
            </w:r>
            <w:r>
              <w:rPr>
                <w:b/>
                <w:sz w:val="20"/>
              </w:rPr>
              <w:t>kk</w:t>
            </w:r>
            <w:r>
              <w:rPr>
                <w:sz w:val="20"/>
              </w:rPr>
              <w:t>er</w:t>
            </w:r>
          </w:p>
        </w:tc>
        <w:tc>
          <w:tcPr>
            <w:tcW w:w="2573" w:type="dxa"/>
          </w:tcPr>
          <w:p w14:paraId="5679B35E" w14:textId="77777777" w:rsidR="008D6BEE" w:rsidRDefault="00391EED">
            <w:pPr>
              <w:pStyle w:val="TableParagraph"/>
              <w:tabs>
                <w:tab w:val="left" w:pos="2522"/>
              </w:tabs>
              <w:spacing w:before="1"/>
              <w:ind w:left="75"/>
              <w:rPr>
                <w:sz w:val="20"/>
              </w:rPr>
            </w:pPr>
            <w:r>
              <w:rPr>
                <w:sz w:val="20"/>
                <w:u w:val="single"/>
              </w:rPr>
              <w:t xml:space="preserve"> </w:t>
            </w:r>
            <w:r>
              <w:rPr>
                <w:sz w:val="20"/>
                <w:u w:val="single"/>
              </w:rPr>
              <w:tab/>
            </w:r>
          </w:p>
        </w:tc>
      </w:tr>
      <w:tr w:rsidR="008D6BEE" w14:paraId="2944752A" w14:textId="77777777">
        <w:trPr>
          <w:trHeight w:val="259"/>
        </w:trPr>
        <w:tc>
          <w:tcPr>
            <w:tcW w:w="1132" w:type="dxa"/>
          </w:tcPr>
          <w:p w14:paraId="3E38A472" w14:textId="77777777" w:rsidR="008D6BEE" w:rsidRDefault="00391EED">
            <w:pPr>
              <w:pStyle w:val="TableParagraph"/>
              <w:ind w:left="51"/>
              <w:rPr>
                <w:sz w:val="20"/>
              </w:rPr>
            </w:pPr>
            <w:proofErr w:type="spellStart"/>
            <w:r>
              <w:rPr>
                <w:sz w:val="20"/>
              </w:rPr>
              <w:t>ll</w:t>
            </w:r>
            <w:proofErr w:type="spellEnd"/>
          </w:p>
        </w:tc>
        <w:tc>
          <w:tcPr>
            <w:tcW w:w="1606" w:type="dxa"/>
          </w:tcPr>
          <w:p w14:paraId="1E0983B4" w14:textId="77777777" w:rsidR="008D6BEE" w:rsidRDefault="00391EED">
            <w:pPr>
              <w:pStyle w:val="TableParagraph"/>
              <w:spacing w:line="240" w:lineRule="exact"/>
              <w:ind w:left="359"/>
              <w:rPr>
                <w:rFonts w:ascii="Calibri" w:hAnsi="Calibri"/>
                <w:sz w:val="20"/>
              </w:rPr>
            </w:pPr>
            <w:proofErr w:type="spellStart"/>
            <w:r>
              <w:rPr>
                <w:rFonts w:ascii="Calibri" w:hAnsi="Calibri"/>
                <w:w w:val="75"/>
                <w:sz w:val="20"/>
              </w:rPr>
              <w:t>LäL</w:t>
            </w:r>
            <w:proofErr w:type="spellEnd"/>
          </w:p>
        </w:tc>
        <w:tc>
          <w:tcPr>
            <w:tcW w:w="2999" w:type="dxa"/>
          </w:tcPr>
          <w:p w14:paraId="6E0E6582" w14:textId="77777777" w:rsidR="008D6BEE" w:rsidRDefault="00391EED">
            <w:pPr>
              <w:pStyle w:val="TableParagraph"/>
              <w:ind w:left="193"/>
              <w:rPr>
                <w:sz w:val="20"/>
              </w:rPr>
            </w:pPr>
            <w:r>
              <w:rPr>
                <w:sz w:val="20"/>
              </w:rPr>
              <w:t>a</w:t>
            </w:r>
            <w:r>
              <w:rPr>
                <w:b/>
                <w:sz w:val="20"/>
              </w:rPr>
              <w:t>ll</w:t>
            </w:r>
            <w:r>
              <w:rPr>
                <w:sz w:val="20"/>
              </w:rPr>
              <w:t>uring, a</w:t>
            </w:r>
            <w:r>
              <w:rPr>
                <w:b/>
                <w:sz w:val="20"/>
              </w:rPr>
              <w:t>ll</w:t>
            </w:r>
            <w:r>
              <w:rPr>
                <w:sz w:val="20"/>
              </w:rPr>
              <w:t>ied, ba</w:t>
            </w:r>
            <w:r>
              <w:rPr>
                <w:b/>
                <w:sz w:val="20"/>
              </w:rPr>
              <w:t>ll</w:t>
            </w:r>
            <w:r>
              <w:rPr>
                <w:sz w:val="20"/>
              </w:rPr>
              <w:t>oon</w:t>
            </w:r>
          </w:p>
        </w:tc>
        <w:tc>
          <w:tcPr>
            <w:tcW w:w="2573" w:type="dxa"/>
          </w:tcPr>
          <w:p w14:paraId="39591341" w14:textId="77777777" w:rsidR="008D6BEE" w:rsidRDefault="00391EED">
            <w:pPr>
              <w:pStyle w:val="TableParagraph"/>
              <w:tabs>
                <w:tab w:val="left" w:pos="2522"/>
              </w:tabs>
              <w:ind w:left="74"/>
              <w:rPr>
                <w:sz w:val="20"/>
              </w:rPr>
            </w:pPr>
            <w:r>
              <w:rPr>
                <w:sz w:val="20"/>
                <w:u w:val="single"/>
              </w:rPr>
              <w:t xml:space="preserve"> </w:t>
            </w:r>
            <w:r>
              <w:rPr>
                <w:sz w:val="20"/>
                <w:u w:val="single"/>
              </w:rPr>
              <w:tab/>
            </w:r>
          </w:p>
        </w:tc>
      </w:tr>
      <w:tr w:rsidR="008D6BEE" w14:paraId="33F1DC62" w14:textId="77777777">
        <w:trPr>
          <w:trHeight w:val="259"/>
        </w:trPr>
        <w:tc>
          <w:tcPr>
            <w:tcW w:w="1132" w:type="dxa"/>
          </w:tcPr>
          <w:p w14:paraId="424F89D9" w14:textId="77777777" w:rsidR="008D6BEE" w:rsidRDefault="00391EED">
            <w:pPr>
              <w:pStyle w:val="TableParagraph"/>
              <w:spacing w:before="1"/>
              <w:ind w:left="51"/>
              <w:rPr>
                <w:sz w:val="20"/>
              </w:rPr>
            </w:pPr>
            <w:r>
              <w:rPr>
                <w:sz w:val="20"/>
              </w:rPr>
              <w:t>mm</w:t>
            </w:r>
          </w:p>
        </w:tc>
        <w:tc>
          <w:tcPr>
            <w:tcW w:w="1606" w:type="dxa"/>
          </w:tcPr>
          <w:p w14:paraId="00682F84" w14:textId="77777777" w:rsidR="008D6BEE" w:rsidRDefault="00391EED">
            <w:pPr>
              <w:pStyle w:val="TableParagraph"/>
              <w:spacing w:line="240" w:lineRule="exact"/>
              <w:ind w:left="359"/>
              <w:rPr>
                <w:rFonts w:ascii="Calibri" w:hAnsi="Calibri"/>
                <w:sz w:val="20"/>
              </w:rPr>
            </w:pPr>
            <w:proofErr w:type="spellStart"/>
            <w:r>
              <w:rPr>
                <w:rFonts w:ascii="Calibri" w:hAnsi="Calibri"/>
                <w:w w:val="105"/>
                <w:sz w:val="20"/>
              </w:rPr>
              <w:t>LãL</w:t>
            </w:r>
            <w:proofErr w:type="spellEnd"/>
          </w:p>
        </w:tc>
        <w:tc>
          <w:tcPr>
            <w:tcW w:w="2999" w:type="dxa"/>
          </w:tcPr>
          <w:p w14:paraId="37F37AB9" w14:textId="77777777" w:rsidR="008D6BEE" w:rsidRDefault="00391EED">
            <w:pPr>
              <w:pStyle w:val="TableParagraph"/>
              <w:spacing w:before="1"/>
              <w:ind w:left="193"/>
              <w:rPr>
                <w:sz w:val="20"/>
              </w:rPr>
            </w:pPr>
            <w:r>
              <w:rPr>
                <w:sz w:val="20"/>
              </w:rPr>
              <w:t>su</w:t>
            </w:r>
            <w:r>
              <w:rPr>
                <w:b/>
                <w:sz w:val="20"/>
              </w:rPr>
              <w:t>mm</w:t>
            </w:r>
            <w:r>
              <w:rPr>
                <w:sz w:val="20"/>
              </w:rPr>
              <w:t>er, hu</w:t>
            </w:r>
            <w:r>
              <w:rPr>
                <w:b/>
                <w:sz w:val="20"/>
              </w:rPr>
              <w:t>mm</w:t>
            </w:r>
            <w:r>
              <w:rPr>
                <w:sz w:val="20"/>
              </w:rPr>
              <w:t>ing, i</w:t>
            </w:r>
            <w:r>
              <w:rPr>
                <w:b/>
                <w:sz w:val="20"/>
              </w:rPr>
              <w:t>mm</w:t>
            </w:r>
            <w:r>
              <w:rPr>
                <w:sz w:val="20"/>
              </w:rPr>
              <w:t>ature</w:t>
            </w:r>
          </w:p>
        </w:tc>
        <w:tc>
          <w:tcPr>
            <w:tcW w:w="2573" w:type="dxa"/>
          </w:tcPr>
          <w:p w14:paraId="12B7E5A6" w14:textId="77777777" w:rsidR="008D6BEE" w:rsidRDefault="00391EED">
            <w:pPr>
              <w:pStyle w:val="TableParagraph"/>
              <w:tabs>
                <w:tab w:val="left" w:pos="2522"/>
              </w:tabs>
              <w:spacing w:before="1"/>
              <w:ind w:left="74"/>
              <w:rPr>
                <w:sz w:val="20"/>
              </w:rPr>
            </w:pPr>
            <w:r>
              <w:rPr>
                <w:sz w:val="20"/>
                <w:u w:val="single"/>
              </w:rPr>
              <w:t xml:space="preserve"> </w:t>
            </w:r>
            <w:r>
              <w:rPr>
                <w:sz w:val="20"/>
                <w:u w:val="single"/>
              </w:rPr>
              <w:tab/>
            </w:r>
          </w:p>
        </w:tc>
      </w:tr>
      <w:tr w:rsidR="008D6BEE" w14:paraId="1E7655B1" w14:textId="77777777">
        <w:trPr>
          <w:trHeight w:val="259"/>
        </w:trPr>
        <w:tc>
          <w:tcPr>
            <w:tcW w:w="1132" w:type="dxa"/>
          </w:tcPr>
          <w:p w14:paraId="60A07597" w14:textId="77777777" w:rsidR="008D6BEE" w:rsidRDefault="00391EED">
            <w:pPr>
              <w:pStyle w:val="TableParagraph"/>
              <w:ind w:left="51"/>
              <w:rPr>
                <w:sz w:val="20"/>
              </w:rPr>
            </w:pPr>
            <w:proofErr w:type="spellStart"/>
            <w:r>
              <w:rPr>
                <w:sz w:val="20"/>
              </w:rPr>
              <w:t>nn</w:t>
            </w:r>
            <w:proofErr w:type="spellEnd"/>
          </w:p>
        </w:tc>
        <w:tc>
          <w:tcPr>
            <w:tcW w:w="1606" w:type="dxa"/>
          </w:tcPr>
          <w:p w14:paraId="06CC0178" w14:textId="77777777" w:rsidR="008D6BEE" w:rsidRDefault="00391EED">
            <w:pPr>
              <w:pStyle w:val="TableParagraph"/>
              <w:spacing w:line="239" w:lineRule="exact"/>
              <w:ind w:left="357"/>
              <w:rPr>
                <w:rFonts w:ascii="Calibri" w:hAnsi="Calibri"/>
                <w:sz w:val="20"/>
              </w:rPr>
            </w:pPr>
            <w:proofErr w:type="spellStart"/>
            <w:r>
              <w:rPr>
                <w:rFonts w:ascii="Calibri" w:hAnsi="Calibri"/>
                <w:w w:val="95"/>
                <w:sz w:val="20"/>
              </w:rPr>
              <w:t>LåL</w:t>
            </w:r>
            <w:proofErr w:type="spellEnd"/>
          </w:p>
        </w:tc>
        <w:tc>
          <w:tcPr>
            <w:tcW w:w="2999" w:type="dxa"/>
          </w:tcPr>
          <w:p w14:paraId="5B610360" w14:textId="77777777" w:rsidR="008D6BEE" w:rsidRDefault="00391EED">
            <w:pPr>
              <w:pStyle w:val="TableParagraph"/>
              <w:ind w:left="191"/>
              <w:rPr>
                <w:sz w:val="20"/>
              </w:rPr>
            </w:pPr>
            <w:r>
              <w:rPr>
                <w:sz w:val="20"/>
              </w:rPr>
              <w:t>ru</w:t>
            </w:r>
            <w:r>
              <w:rPr>
                <w:b/>
                <w:sz w:val="20"/>
              </w:rPr>
              <w:t>nn</w:t>
            </w:r>
            <w:r>
              <w:rPr>
                <w:sz w:val="20"/>
              </w:rPr>
              <w:t>er, a</w:t>
            </w:r>
            <w:r>
              <w:rPr>
                <w:b/>
                <w:sz w:val="20"/>
              </w:rPr>
              <w:t>nn</w:t>
            </w:r>
            <w:r>
              <w:rPr>
                <w:sz w:val="20"/>
              </w:rPr>
              <w:t>oy, a</w:t>
            </w:r>
            <w:r>
              <w:rPr>
                <w:b/>
                <w:sz w:val="20"/>
              </w:rPr>
              <w:t>nn</w:t>
            </w:r>
            <w:r>
              <w:rPr>
                <w:sz w:val="20"/>
              </w:rPr>
              <w:t>ouncement</w:t>
            </w:r>
          </w:p>
        </w:tc>
        <w:tc>
          <w:tcPr>
            <w:tcW w:w="2573" w:type="dxa"/>
          </w:tcPr>
          <w:p w14:paraId="33CB6F37" w14:textId="77777777" w:rsidR="008D6BEE" w:rsidRDefault="00391EED">
            <w:pPr>
              <w:pStyle w:val="TableParagraph"/>
              <w:tabs>
                <w:tab w:val="left" w:pos="2521"/>
              </w:tabs>
              <w:ind w:left="73"/>
              <w:rPr>
                <w:sz w:val="20"/>
              </w:rPr>
            </w:pPr>
            <w:r>
              <w:rPr>
                <w:sz w:val="20"/>
                <w:u w:val="single"/>
              </w:rPr>
              <w:t xml:space="preserve"> </w:t>
            </w:r>
            <w:r>
              <w:rPr>
                <w:sz w:val="20"/>
                <w:u w:val="single"/>
              </w:rPr>
              <w:tab/>
            </w:r>
          </w:p>
        </w:tc>
      </w:tr>
      <w:tr w:rsidR="008D6BEE" w14:paraId="3385694E" w14:textId="77777777">
        <w:trPr>
          <w:trHeight w:val="259"/>
        </w:trPr>
        <w:tc>
          <w:tcPr>
            <w:tcW w:w="1132" w:type="dxa"/>
          </w:tcPr>
          <w:p w14:paraId="3CC2306E" w14:textId="77777777" w:rsidR="008D6BEE" w:rsidRDefault="00391EED">
            <w:pPr>
              <w:pStyle w:val="TableParagraph"/>
              <w:ind w:left="50"/>
              <w:rPr>
                <w:sz w:val="20"/>
              </w:rPr>
            </w:pPr>
            <w:r>
              <w:rPr>
                <w:sz w:val="20"/>
              </w:rPr>
              <w:t>pp</w:t>
            </w:r>
          </w:p>
        </w:tc>
        <w:tc>
          <w:tcPr>
            <w:tcW w:w="1606" w:type="dxa"/>
          </w:tcPr>
          <w:p w14:paraId="00C8D098" w14:textId="77777777" w:rsidR="008D6BEE" w:rsidRDefault="00391EED">
            <w:pPr>
              <w:pStyle w:val="TableParagraph"/>
              <w:spacing w:line="240" w:lineRule="exact"/>
              <w:ind w:left="358"/>
              <w:rPr>
                <w:rFonts w:ascii="Calibri" w:hAnsi="Calibri"/>
                <w:sz w:val="20"/>
              </w:rPr>
            </w:pPr>
            <w:proofErr w:type="spellStart"/>
            <w:r>
              <w:rPr>
                <w:rFonts w:ascii="Calibri" w:hAnsi="Calibri"/>
                <w:w w:val="95"/>
                <w:sz w:val="20"/>
              </w:rPr>
              <w:t>LéL</w:t>
            </w:r>
            <w:proofErr w:type="spellEnd"/>
          </w:p>
        </w:tc>
        <w:tc>
          <w:tcPr>
            <w:tcW w:w="2999" w:type="dxa"/>
          </w:tcPr>
          <w:p w14:paraId="32F70886" w14:textId="77777777" w:rsidR="008D6BEE" w:rsidRDefault="00391EED">
            <w:pPr>
              <w:pStyle w:val="TableParagraph"/>
              <w:ind w:left="192"/>
              <w:rPr>
                <w:sz w:val="20"/>
              </w:rPr>
            </w:pPr>
            <w:r>
              <w:rPr>
                <w:sz w:val="20"/>
              </w:rPr>
              <w:t>o</w:t>
            </w:r>
            <w:r>
              <w:rPr>
                <w:b/>
                <w:sz w:val="20"/>
              </w:rPr>
              <w:t>pp</w:t>
            </w:r>
            <w:r>
              <w:rPr>
                <w:sz w:val="20"/>
              </w:rPr>
              <w:t>ortunity, sho</w:t>
            </w:r>
            <w:r>
              <w:rPr>
                <w:b/>
                <w:sz w:val="20"/>
              </w:rPr>
              <w:t>pp</w:t>
            </w:r>
            <w:r>
              <w:rPr>
                <w:sz w:val="20"/>
              </w:rPr>
              <w:t>ing, ki</w:t>
            </w:r>
            <w:r>
              <w:rPr>
                <w:b/>
                <w:sz w:val="20"/>
              </w:rPr>
              <w:t>pp</w:t>
            </w:r>
            <w:r>
              <w:rPr>
                <w:sz w:val="20"/>
              </w:rPr>
              <w:t>er</w:t>
            </w:r>
          </w:p>
        </w:tc>
        <w:tc>
          <w:tcPr>
            <w:tcW w:w="2573" w:type="dxa"/>
          </w:tcPr>
          <w:p w14:paraId="4A0EC416" w14:textId="77777777" w:rsidR="008D6BEE" w:rsidRDefault="00391EED">
            <w:pPr>
              <w:pStyle w:val="TableParagraph"/>
              <w:tabs>
                <w:tab w:val="left" w:pos="2521"/>
              </w:tabs>
              <w:ind w:left="74"/>
              <w:rPr>
                <w:sz w:val="20"/>
              </w:rPr>
            </w:pPr>
            <w:r>
              <w:rPr>
                <w:sz w:val="20"/>
                <w:u w:val="single"/>
              </w:rPr>
              <w:t xml:space="preserve"> </w:t>
            </w:r>
            <w:r>
              <w:rPr>
                <w:sz w:val="20"/>
                <w:u w:val="single"/>
              </w:rPr>
              <w:tab/>
            </w:r>
          </w:p>
        </w:tc>
      </w:tr>
      <w:tr w:rsidR="008D6BEE" w14:paraId="04BB17B2" w14:textId="77777777">
        <w:trPr>
          <w:trHeight w:val="259"/>
        </w:trPr>
        <w:tc>
          <w:tcPr>
            <w:tcW w:w="1132" w:type="dxa"/>
          </w:tcPr>
          <w:p w14:paraId="2025A74F" w14:textId="77777777" w:rsidR="008D6BEE" w:rsidRDefault="00391EED">
            <w:pPr>
              <w:pStyle w:val="TableParagraph"/>
              <w:spacing w:before="1"/>
              <w:ind w:left="50"/>
              <w:rPr>
                <w:sz w:val="20"/>
              </w:rPr>
            </w:pPr>
            <w:proofErr w:type="spellStart"/>
            <w:r>
              <w:rPr>
                <w:sz w:val="20"/>
              </w:rPr>
              <w:t>rr</w:t>
            </w:r>
            <w:proofErr w:type="spellEnd"/>
          </w:p>
        </w:tc>
        <w:tc>
          <w:tcPr>
            <w:tcW w:w="1606" w:type="dxa"/>
          </w:tcPr>
          <w:p w14:paraId="5F905099" w14:textId="77777777" w:rsidR="008D6BEE" w:rsidRDefault="00391EED">
            <w:pPr>
              <w:pStyle w:val="TableParagraph"/>
              <w:spacing w:line="240" w:lineRule="exact"/>
              <w:ind w:left="358"/>
              <w:rPr>
                <w:rFonts w:ascii="Calibri" w:hAnsi="Calibri"/>
                <w:sz w:val="20"/>
              </w:rPr>
            </w:pPr>
            <w:proofErr w:type="spellStart"/>
            <w:r>
              <w:rPr>
                <w:rFonts w:ascii="Calibri" w:hAnsi="Calibri"/>
                <w:w w:val="80"/>
                <w:sz w:val="20"/>
              </w:rPr>
              <w:t>LêL</w:t>
            </w:r>
            <w:proofErr w:type="spellEnd"/>
          </w:p>
        </w:tc>
        <w:tc>
          <w:tcPr>
            <w:tcW w:w="2999" w:type="dxa"/>
          </w:tcPr>
          <w:p w14:paraId="3E70E1B0" w14:textId="77777777" w:rsidR="008D6BEE" w:rsidRDefault="00391EED">
            <w:pPr>
              <w:pStyle w:val="TableParagraph"/>
              <w:spacing w:before="1"/>
              <w:ind w:left="192"/>
              <w:rPr>
                <w:sz w:val="20"/>
              </w:rPr>
            </w:pPr>
            <w:r>
              <w:rPr>
                <w:sz w:val="20"/>
              </w:rPr>
              <w:t>hu</w:t>
            </w:r>
            <w:r>
              <w:rPr>
                <w:b/>
                <w:sz w:val="20"/>
              </w:rPr>
              <w:t>rr</w:t>
            </w:r>
            <w:r>
              <w:rPr>
                <w:sz w:val="20"/>
              </w:rPr>
              <w:t>y, wo</w:t>
            </w:r>
            <w:r>
              <w:rPr>
                <w:b/>
                <w:sz w:val="20"/>
              </w:rPr>
              <w:t>rr</w:t>
            </w:r>
            <w:r>
              <w:rPr>
                <w:sz w:val="20"/>
              </w:rPr>
              <w:t>ied, cu</w:t>
            </w:r>
            <w:r>
              <w:rPr>
                <w:b/>
                <w:sz w:val="20"/>
              </w:rPr>
              <w:t>rr</w:t>
            </w:r>
            <w:r>
              <w:rPr>
                <w:sz w:val="20"/>
              </w:rPr>
              <w:t>y, so</w:t>
            </w:r>
            <w:r>
              <w:rPr>
                <w:b/>
                <w:sz w:val="20"/>
              </w:rPr>
              <w:t>rr</w:t>
            </w:r>
            <w:r>
              <w:rPr>
                <w:sz w:val="20"/>
              </w:rPr>
              <w:t>y</w:t>
            </w:r>
          </w:p>
        </w:tc>
        <w:tc>
          <w:tcPr>
            <w:tcW w:w="2573" w:type="dxa"/>
          </w:tcPr>
          <w:p w14:paraId="0B8EEA31" w14:textId="77777777" w:rsidR="008D6BEE" w:rsidRDefault="00391EED">
            <w:pPr>
              <w:pStyle w:val="TableParagraph"/>
              <w:tabs>
                <w:tab w:val="left" w:pos="2520"/>
              </w:tabs>
              <w:spacing w:before="1"/>
              <w:ind w:left="74"/>
              <w:rPr>
                <w:sz w:val="20"/>
              </w:rPr>
            </w:pPr>
            <w:r>
              <w:rPr>
                <w:sz w:val="20"/>
                <w:u w:val="single"/>
              </w:rPr>
              <w:t xml:space="preserve"> </w:t>
            </w:r>
            <w:r>
              <w:rPr>
                <w:sz w:val="20"/>
                <w:u w:val="single"/>
              </w:rPr>
              <w:tab/>
            </w:r>
          </w:p>
        </w:tc>
      </w:tr>
      <w:tr w:rsidR="008D6BEE" w14:paraId="790FB7BA" w14:textId="77777777">
        <w:trPr>
          <w:trHeight w:val="259"/>
        </w:trPr>
        <w:tc>
          <w:tcPr>
            <w:tcW w:w="1132" w:type="dxa"/>
          </w:tcPr>
          <w:p w14:paraId="1888BC7E" w14:textId="77777777" w:rsidR="008D6BEE" w:rsidRDefault="00391EED">
            <w:pPr>
              <w:pStyle w:val="TableParagraph"/>
              <w:ind w:left="50"/>
              <w:rPr>
                <w:sz w:val="20"/>
              </w:rPr>
            </w:pPr>
            <w:r>
              <w:rPr>
                <w:sz w:val="20"/>
              </w:rPr>
              <w:t>ss</w:t>
            </w:r>
          </w:p>
        </w:tc>
        <w:tc>
          <w:tcPr>
            <w:tcW w:w="1606" w:type="dxa"/>
          </w:tcPr>
          <w:p w14:paraId="50B3E36C" w14:textId="77777777" w:rsidR="008D6BEE" w:rsidRDefault="00391EED">
            <w:pPr>
              <w:pStyle w:val="TableParagraph"/>
              <w:spacing w:line="240" w:lineRule="exact"/>
              <w:ind w:left="358"/>
              <w:rPr>
                <w:rFonts w:ascii="Calibri" w:hAnsi="Calibri"/>
                <w:sz w:val="20"/>
              </w:rPr>
            </w:pPr>
            <w:proofErr w:type="spellStart"/>
            <w:r>
              <w:rPr>
                <w:rFonts w:ascii="Calibri" w:hAnsi="Calibri"/>
                <w:w w:val="85"/>
                <w:sz w:val="20"/>
              </w:rPr>
              <w:t>LëL</w:t>
            </w:r>
            <w:proofErr w:type="spellEnd"/>
          </w:p>
        </w:tc>
        <w:tc>
          <w:tcPr>
            <w:tcW w:w="2999" w:type="dxa"/>
          </w:tcPr>
          <w:p w14:paraId="2028822C" w14:textId="77777777" w:rsidR="008D6BEE" w:rsidRDefault="00391EED">
            <w:pPr>
              <w:pStyle w:val="TableParagraph"/>
              <w:ind w:left="192"/>
              <w:rPr>
                <w:sz w:val="20"/>
              </w:rPr>
            </w:pPr>
            <w:r>
              <w:rPr>
                <w:sz w:val="20"/>
              </w:rPr>
              <w:t>a</w:t>
            </w:r>
            <w:r>
              <w:rPr>
                <w:b/>
                <w:sz w:val="20"/>
              </w:rPr>
              <w:t>ss</w:t>
            </w:r>
            <w:r>
              <w:rPr>
                <w:sz w:val="20"/>
              </w:rPr>
              <w:t>e</w:t>
            </w:r>
            <w:r>
              <w:rPr>
                <w:b/>
                <w:sz w:val="20"/>
              </w:rPr>
              <w:t>ss</w:t>
            </w:r>
            <w:r>
              <w:rPr>
                <w:sz w:val="20"/>
              </w:rPr>
              <w:t>, le</w:t>
            </w:r>
            <w:r>
              <w:rPr>
                <w:b/>
                <w:sz w:val="20"/>
              </w:rPr>
              <w:t>ss</w:t>
            </w:r>
            <w:r>
              <w:rPr>
                <w:sz w:val="20"/>
              </w:rPr>
              <w:t>, ma</w:t>
            </w:r>
            <w:r>
              <w:rPr>
                <w:b/>
                <w:sz w:val="20"/>
              </w:rPr>
              <w:t>ss</w:t>
            </w:r>
            <w:r>
              <w:rPr>
                <w:sz w:val="20"/>
              </w:rPr>
              <w:t>ive</w:t>
            </w:r>
          </w:p>
        </w:tc>
        <w:tc>
          <w:tcPr>
            <w:tcW w:w="2573" w:type="dxa"/>
          </w:tcPr>
          <w:p w14:paraId="4D16A6F4" w14:textId="77777777" w:rsidR="008D6BEE" w:rsidRDefault="00391EED">
            <w:pPr>
              <w:pStyle w:val="TableParagraph"/>
              <w:tabs>
                <w:tab w:val="left" w:pos="2521"/>
              </w:tabs>
              <w:ind w:left="74"/>
              <w:rPr>
                <w:sz w:val="20"/>
              </w:rPr>
            </w:pPr>
            <w:r>
              <w:rPr>
                <w:sz w:val="20"/>
                <w:u w:val="single"/>
              </w:rPr>
              <w:t xml:space="preserve"> </w:t>
            </w:r>
            <w:r>
              <w:rPr>
                <w:sz w:val="20"/>
                <w:u w:val="single"/>
              </w:rPr>
              <w:tab/>
            </w:r>
          </w:p>
        </w:tc>
      </w:tr>
      <w:tr w:rsidR="008D6BEE" w14:paraId="3545DFB4" w14:textId="77777777">
        <w:trPr>
          <w:trHeight w:val="259"/>
        </w:trPr>
        <w:tc>
          <w:tcPr>
            <w:tcW w:w="1132" w:type="dxa"/>
          </w:tcPr>
          <w:p w14:paraId="6B0859A5" w14:textId="77777777" w:rsidR="008D6BEE" w:rsidRDefault="00391EED">
            <w:pPr>
              <w:pStyle w:val="TableParagraph"/>
              <w:spacing w:before="1"/>
              <w:ind w:left="50"/>
              <w:rPr>
                <w:sz w:val="20"/>
              </w:rPr>
            </w:pPr>
            <w:r>
              <w:rPr>
                <w:sz w:val="20"/>
              </w:rPr>
              <w:t>ss</w:t>
            </w:r>
          </w:p>
        </w:tc>
        <w:tc>
          <w:tcPr>
            <w:tcW w:w="1606" w:type="dxa"/>
          </w:tcPr>
          <w:p w14:paraId="3A64118B" w14:textId="77777777" w:rsidR="008D6BEE" w:rsidRDefault="00391EED">
            <w:pPr>
              <w:pStyle w:val="TableParagraph"/>
              <w:spacing w:line="240" w:lineRule="exact"/>
              <w:ind w:left="358"/>
              <w:rPr>
                <w:rFonts w:ascii="Calibri" w:hAnsi="Calibri"/>
                <w:sz w:val="20"/>
              </w:rPr>
            </w:pPr>
            <w:proofErr w:type="spellStart"/>
            <w:r>
              <w:rPr>
                <w:rFonts w:ascii="Calibri" w:hAnsi="Calibri"/>
                <w:w w:val="85"/>
                <w:sz w:val="20"/>
              </w:rPr>
              <w:t>LòL</w:t>
            </w:r>
            <w:proofErr w:type="spellEnd"/>
          </w:p>
        </w:tc>
        <w:tc>
          <w:tcPr>
            <w:tcW w:w="2999" w:type="dxa"/>
          </w:tcPr>
          <w:p w14:paraId="2C01CC0D" w14:textId="77777777" w:rsidR="008D6BEE" w:rsidRDefault="00391EED">
            <w:pPr>
              <w:pStyle w:val="TableParagraph"/>
              <w:spacing w:before="1"/>
              <w:ind w:left="192"/>
              <w:rPr>
                <w:sz w:val="20"/>
              </w:rPr>
            </w:pPr>
            <w:r>
              <w:rPr>
                <w:sz w:val="20"/>
              </w:rPr>
              <w:t>po</w:t>
            </w:r>
            <w:r>
              <w:rPr>
                <w:b/>
                <w:sz w:val="20"/>
              </w:rPr>
              <w:t>ss</w:t>
            </w:r>
            <w:r>
              <w:rPr>
                <w:sz w:val="20"/>
              </w:rPr>
              <w:t>ess</w:t>
            </w:r>
          </w:p>
        </w:tc>
        <w:tc>
          <w:tcPr>
            <w:tcW w:w="2573" w:type="dxa"/>
          </w:tcPr>
          <w:p w14:paraId="5BFDDE4C" w14:textId="77777777" w:rsidR="008D6BEE" w:rsidRDefault="00391EED">
            <w:pPr>
              <w:pStyle w:val="TableParagraph"/>
              <w:tabs>
                <w:tab w:val="left" w:pos="2521"/>
              </w:tabs>
              <w:spacing w:before="1"/>
              <w:ind w:left="74"/>
              <w:rPr>
                <w:sz w:val="20"/>
              </w:rPr>
            </w:pPr>
            <w:r>
              <w:rPr>
                <w:sz w:val="20"/>
                <w:u w:val="single"/>
              </w:rPr>
              <w:t xml:space="preserve"> </w:t>
            </w:r>
            <w:r>
              <w:rPr>
                <w:sz w:val="20"/>
                <w:u w:val="single"/>
              </w:rPr>
              <w:tab/>
            </w:r>
          </w:p>
        </w:tc>
      </w:tr>
      <w:tr w:rsidR="008D6BEE" w14:paraId="2948E926" w14:textId="77777777">
        <w:trPr>
          <w:trHeight w:val="259"/>
        </w:trPr>
        <w:tc>
          <w:tcPr>
            <w:tcW w:w="1132" w:type="dxa"/>
          </w:tcPr>
          <w:p w14:paraId="54A3CAEA" w14:textId="77777777" w:rsidR="008D6BEE" w:rsidRDefault="00391EED">
            <w:pPr>
              <w:pStyle w:val="TableParagraph"/>
              <w:ind w:left="50"/>
              <w:rPr>
                <w:sz w:val="20"/>
              </w:rPr>
            </w:pPr>
            <w:proofErr w:type="spellStart"/>
            <w:r>
              <w:rPr>
                <w:sz w:val="20"/>
              </w:rPr>
              <w:t>tt</w:t>
            </w:r>
            <w:proofErr w:type="spellEnd"/>
          </w:p>
        </w:tc>
        <w:tc>
          <w:tcPr>
            <w:tcW w:w="1606" w:type="dxa"/>
          </w:tcPr>
          <w:p w14:paraId="2AAC5AA3" w14:textId="77777777" w:rsidR="008D6BEE" w:rsidRDefault="00391EED">
            <w:pPr>
              <w:pStyle w:val="TableParagraph"/>
              <w:spacing w:line="240" w:lineRule="exact"/>
              <w:ind w:left="358"/>
              <w:rPr>
                <w:rFonts w:ascii="Calibri" w:hAnsi="Calibri"/>
                <w:sz w:val="20"/>
              </w:rPr>
            </w:pPr>
            <w:proofErr w:type="spellStart"/>
            <w:r>
              <w:rPr>
                <w:rFonts w:ascii="Calibri" w:hAnsi="Calibri"/>
                <w:sz w:val="20"/>
              </w:rPr>
              <w:t>LíL</w:t>
            </w:r>
            <w:proofErr w:type="spellEnd"/>
          </w:p>
        </w:tc>
        <w:tc>
          <w:tcPr>
            <w:tcW w:w="2999" w:type="dxa"/>
          </w:tcPr>
          <w:p w14:paraId="311DDAB6" w14:textId="77777777" w:rsidR="008D6BEE" w:rsidRDefault="00391EED">
            <w:pPr>
              <w:pStyle w:val="TableParagraph"/>
              <w:ind w:left="192"/>
              <w:rPr>
                <w:sz w:val="20"/>
              </w:rPr>
            </w:pPr>
            <w:r>
              <w:rPr>
                <w:sz w:val="20"/>
              </w:rPr>
              <w:t>shu</w:t>
            </w:r>
            <w:r>
              <w:rPr>
                <w:b/>
                <w:sz w:val="20"/>
              </w:rPr>
              <w:t>tt</w:t>
            </w:r>
            <w:r>
              <w:rPr>
                <w:sz w:val="20"/>
              </w:rPr>
              <w:t>ers, co</w:t>
            </w:r>
            <w:r>
              <w:rPr>
                <w:b/>
                <w:sz w:val="20"/>
              </w:rPr>
              <w:t>tt</w:t>
            </w:r>
            <w:r>
              <w:rPr>
                <w:sz w:val="20"/>
              </w:rPr>
              <w:t>age, plo</w:t>
            </w:r>
            <w:r>
              <w:rPr>
                <w:b/>
                <w:sz w:val="20"/>
              </w:rPr>
              <w:t>tt</w:t>
            </w:r>
            <w:r>
              <w:rPr>
                <w:sz w:val="20"/>
              </w:rPr>
              <w:t>ed</w:t>
            </w:r>
          </w:p>
        </w:tc>
        <w:tc>
          <w:tcPr>
            <w:tcW w:w="2573" w:type="dxa"/>
          </w:tcPr>
          <w:p w14:paraId="615C3422" w14:textId="77777777" w:rsidR="008D6BEE" w:rsidRDefault="00391EED">
            <w:pPr>
              <w:pStyle w:val="TableParagraph"/>
              <w:tabs>
                <w:tab w:val="left" w:pos="2522"/>
              </w:tabs>
              <w:ind w:left="73"/>
              <w:rPr>
                <w:sz w:val="20"/>
              </w:rPr>
            </w:pPr>
            <w:r>
              <w:rPr>
                <w:sz w:val="20"/>
                <w:u w:val="single"/>
              </w:rPr>
              <w:t xml:space="preserve"> </w:t>
            </w:r>
            <w:r>
              <w:rPr>
                <w:sz w:val="20"/>
                <w:u w:val="single"/>
              </w:rPr>
              <w:tab/>
            </w:r>
          </w:p>
        </w:tc>
      </w:tr>
      <w:tr w:rsidR="008D6BEE" w14:paraId="03012F7C" w14:textId="77777777">
        <w:trPr>
          <w:trHeight w:val="260"/>
        </w:trPr>
        <w:tc>
          <w:tcPr>
            <w:tcW w:w="1132" w:type="dxa"/>
          </w:tcPr>
          <w:p w14:paraId="6D2526C0" w14:textId="77777777" w:rsidR="008D6BEE" w:rsidRDefault="00391EED">
            <w:pPr>
              <w:pStyle w:val="TableParagraph"/>
              <w:spacing w:before="1"/>
              <w:ind w:left="50"/>
              <w:rPr>
                <w:sz w:val="20"/>
              </w:rPr>
            </w:pPr>
            <w:proofErr w:type="spellStart"/>
            <w:r>
              <w:rPr>
                <w:sz w:val="20"/>
              </w:rPr>
              <w:t>vv</w:t>
            </w:r>
            <w:proofErr w:type="spellEnd"/>
          </w:p>
        </w:tc>
        <w:tc>
          <w:tcPr>
            <w:tcW w:w="1606" w:type="dxa"/>
          </w:tcPr>
          <w:p w14:paraId="454C8CAF" w14:textId="77777777" w:rsidR="008D6BEE" w:rsidRDefault="00391EED">
            <w:pPr>
              <w:pStyle w:val="TableParagraph"/>
              <w:spacing w:line="240" w:lineRule="exact"/>
              <w:ind w:left="358"/>
              <w:rPr>
                <w:rFonts w:ascii="Calibri" w:hAnsi="Calibri"/>
                <w:sz w:val="20"/>
              </w:rPr>
            </w:pPr>
            <w:proofErr w:type="spellStart"/>
            <w:r>
              <w:rPr>
                <w:rFonts w:ascii="Calibri" w:hAnsi="Calibri"/>
                <w:w w:val="105"/>
                <w:sz w:val="20"/>
              </w:rPr>
              <w:t>LîL</w:t>
            </w:r>
            <w:proofErr w:type="spellEnd"/>
          </w:p>
        </w:tc>
        <w:tc>
          <w:tcPr>
            <w:tcW w:w="2999" w:type="dxa"/>
          </w:tcPr>
          <w:p w14:paraId="24BDF602" w14:textId="77777777" w:rsidR="008D6BEE" w:rsidRDefault="00391EED">
            <w:pPr>
              <w:pStyle w:val="TableParagraph"/>
              <w:spacing w:before="1"/>
              <w:ind w:left="192"/>
              <w:rPr>
                <w:sz w:val="20"/>
              </w:rPr>
            </w:pPr>
            <w:r>
              <w:rPr>
                <w:sz w:val="20"/>
              </w:rPr>
              <w:t>re</w:t>
            </w:r>
            <w:r>
              <w:rPr>
                <w:b/>
                <w:sz w:val="20"/>
              </w:rPr>
              <w:t>vv</w:t>
            </w:r>
            <w:r>
              <w:rPr>
                <w:sz w:val="20"/>
              </w:rPr>
              <w:t>ed</w:t>
            </w:r>
          </w:p>
        </w:tc>
        <w:tc>
          <w:tcPr>
            <w:tcW w:w="2573" w:type="dxa"/>
          </w:tcPr>
          <w:p w14:paraId="26937BCD" w14:textId="77777777" w:rsidR="008D6BEE" w:rsidRDefault="00391EED">
            <w:pPr>
              <w:pStyle w:val="TableParagraph"/>
              <w:tabs>
                <w:tab w:val="left" w:pos="2522"/>
              </w:tabs>
              <w:spacing w:before="1"/>
              <w:ind w:left="74"/>
              <w:rPr>
                <w:sz w:val="20"/>
              </w:rPr>
            </w:pPr>
            <w:r>
              <w:rPr>
                <w:sz w:val="20"/>
                <w:u w:val="single"/>
              </w:rPr>
              <w:t xml:space="preserve"> </w:t>
            </w:r>
            <w:r>
              <w:rPr>
                <w:sz w:val="20"/>
                <w:u w:val="single"/>
              </w:rPr>
              <w:tab/>
            </w:r>
          </w:p>
        </w:tc>
      </w:tr>
    </w:tbl>
    <w:p w14:paraId="5F874A83" w14:textId="77777777" w:rsidR="008D6BEE" w:rsidRDefault="008D6BEE">
      <w:pPr>
        <w:rPr>
          <w:sz w:val="20"/>
        </w:rPr>
        <w:sectPr w:rsidR="008D6BEE">
          <w:pgSz w:w="11900" w:h="16840"/>
          <w:pgMar w:top="2540" w:right="840" w:bottom="1540" w:left="900" w:header="708" w:footer="1350" w:gutter="0"/>
          <w:cols w:space="720"/>
        </w:sectPr>
      </w:pPr>
    </w:p>
    <w:p w14:paraId="644272B5" w14:textId="77777777" w:rsidR="008D6BEE" w:rsidRDefault="008D6BEE">
      <w:pPr>
        <w:pStyle w:val="BodyText"/>
      </w:pPr>
    </w:p>
    <w:p w14:paraId="643788E8" w14:textId="77777777" w:rsidR="008D6BEE" w:rsidRDefault="008D6BEE">
      <w:pPr>
        <w:pStyle w:val="BodyText"/>
        <w:spacing w:before="8"/>
        <w:rPr>
          <w:sz w:val="19"/>
        </w:rPr>
      </w:pPr>
    </w:p>
    <w:p w14:paraId="418C0F7D" w14:textId="77777777" w:rsidR="008D6BEE" w:rsidRDefault="00391EED">
      <w:pPr>
        <w:pStyle w:val="ListParagraph"/>
        <w:numPr>
          <w:ilvl w:val="0"/>
          <w:numId w:val="79"/>
        </w:numPr>
        <w:tabs>
          <w:tab w:val="left" w:pos="1120"/>
        </w:tabs>
        <w:spacing w:before="94"/>
        <w:rPr>
          <w:sz w:val="20"/>
        </w:rPr>
      </w:pPr>
      <w:r>
        <w:rPr>
          <w:sz w:val="20"/>
          <w:u w:val="single"/>
        </w:rPr>
        <w:t>True Consonant</w:t>
      </w:r>
      <w:r>
        <w:rPr>
          <w:spacing w:val="-3"/>
          <w:sz w:val="20"/>
          <w:u w:val="single"/>
        </w:rPr>
        <w:t xml:space="preserve"> </w:t>
      </w:r>
      <w:r>
        <w:rPr>
          <w:sz w:val="20"/>
          <w:u w:val="single"/>
        </w:rPr>
        <w:t>Clusters</w:t>
      </w:r>
    </w:p>
    <w:p w14:paraId="353AF4C5" w14:textId="77777777" w:rsidR="008D6BEE" w:rsidRDefault="008D6BEE">
      <w:pPr>
        <w:pStyle w:val="BodyText"/>
        <w:spacing w:before="11"/>
        <w:rPr>
          <w:sz w:val="11"/>
        </w:rPr>
      </w:pPr>
    </w:p>
    <w:p w14:paraId="31CCF28C" w14:textId="77777777" w:rsidR="008D6BEE" w:rsidRDefault="00391EED">
      <w:pPr>
        <w:pStyle w:val="BodyText"/>
        <w:spacing w:before="94" w:line="244" w:lineRule="auto"/>
        <w:ind w:left="897" w:right="1000"/>
      </w:pPr>
      <w:r>
        <w:t>“True” consonant clusters are phonetic because they are pronounced in the same way as they are spelled. For example, “</w:t>
      </w:r>
      <w:proofErr w:type="spellStart"/>
      <w:r>
        <w:t>br</w:t>
      </w:r>
      <w:proofErr w:type="spellEnd"/>
      <w:r>
        <w:t>” in “</w:t>
      </w:r>
      <w:r>
        <w:rPr>
          <w:b/>
        </w:rPr>
        <w:t>br</w:t>
      </w:r>
      <w:r>
        <w:t>ead” is pronounced in the same way as the phonemes</w:t>
      </w:r>
      <w:r>
        <w:rPr>
          <w:spacing w:val="-9"/>
        </w:rPr>
        <w:t xml:space="preserve"> </w:t>
      </w:r>
      <w:r>
        <w:t>that</w:t>
      </w:r>
      <w:r>
        <w:rPr>
          <w:spacing w:val="-9"/>
        </w:rPr>
        <w:t xml:space="preserve"> </w:t>
      </w:r>
      <w:r>
        <w:t>it</w:t>
      </w:r>
      <w:r>
        <w:rPr>
          <w:spacing w:val="-9"/>
        </w:rPr>
        <w:t xml:space="preserve"> </w:t>
      </w:r>
      <w:r>
        <w:t>represents:</w:t>
      </w:r>
      <w:r>
        <w:rPr>
          <w:spacing w:val="40"/>
        </w:rPr>
        <w:t xml:space="preserve"> </w:t>
      </w:r>
      <w:proofErr w:type="spellStart"/>
      <w:r>
        <w:rPr>
          <w:rFonts w:ascii="Calibri" w:hAnsi="Calibri"/>
        </w:rPr>
        <w:t>LÄêL</w:t>
      </w:r>
      <w:proofErr w:type="spellEnd"/>
      <w:r>
        <w:rPr>
          <w:rFonts w:ascii="Calibri" w:hAnsi="Calibri"/>
          <w:spacing w:val="1"/>
        </w:rPr>
        <w:t xml:space="preserve"> </w:t>
      </w:r>
      <w:r>
        <w:t>.</w:t>
      </w:r>
      <w:r>
        <w:rPr>
          <w:spacing w:val="-8"/>
        </w:rPr>
        <w:t xml:space="preserve"> </w:t>
      </w:r>
      <w:r>
        <w:t>In</w:t>
      </w:r>
      <w:r>
        <w:rPr>
          <w:spacing w:val="-9"/>
        </w:rPr>
        <w:t xml:space="preserve"> </w:t>
      </w:r>
      <w:r>
        <w:t>true</w:t>
      </w:r>
      <w:r>
        <w:rPr>
          <w:spacing w:val="-10"/>
        </w:rPr>
        <w:t xml:space="preserve"> </w:t>
      </w:r>
      <w:r>
        <w:t>consonant</w:t>
      </w:r>
      <w:r>
        <w:rPr>
          <w:spacing w:val="-9"/>
        </w:rPr>
        <w:t xml:space="preserve"> </w:t>
      </w:r>
      <w:r>
        <w:t>clusters</w:t>
      </w:r>
      <w:r>
        <w:rPr>
          <w:spacing w:val="-10"/>
        </w:rPr>
        <w:t xml:space="preserve"> </w:t>
      </w:r>
      <w:r>
        <w:t>we</w:t>
      </w:r>
      <w:r>
        <w:rPr>
          <w:spacing w:val="-9"/>
        </w:rPr>
        <w:t xml:space="preserve"> </w:t>
      </w:r>
      <w:r>
        <w:t>pronounce</w:t>
      </w:r>
      <w:r>
        <w:rPr>
          <w:spacing w:val="-9"/>
        </w:rPr>
        <w:t xml:space="preserve"> </w:t>
      </w:r>
      <w:r>
        <w:t>all</w:t>
      </w:r>
      <w:r>
        <w:rPr>
          <w:spacing w:val="-10"/>
        </w:rPr>
        <w:t xml:space="preserve"> </w:t>
      </w:r>
      <w:r>
        <w:t>of</w:t>
      </w:r>
      <w:r>
        <w:rPr>
          <w:spacing w:val="-9"/>
        </w:rPr>
        <w:t xml:space="preserve"> </w:t>
      </w:r>
      <w:r>
        <w:t>the</w:t>
      </w:r>
      <w:r>
        <w:rPr>
          <w:spacing w:val="-9"/>
        </w:rPr>
        <w:t xml:space="preserve"> </w:t>
      </w:r>
      <w:r>
        <w:t xml:space="preserve">sounds. Note that the consonant clusters below in </w:t>
      </w:r>
      <w:r>
        <w:rPr>
          <w:b/>
        </w:rPr>
        <w:t xml:space="preserve">bold type </w:t>
      </w:r>
      <w:r>
        <w:t xml:space="preserve">are all good examples of when the consonant sound </w:t>
      </w:r>
      <w:proofErr w:type="spellStart"/>
      <w:r>
        <w:rPr>
          <w:rFonts w:ascii="Calibri" w:hAnsi="Calibri"/>
        </w:rPr>
        <w:t>LêL</w:t>
      </w:r>
      <w:proofErr w:type="spellEnd"/>
      <w:r>
        <w:rPr>
          <w:rFonts w:ascii="Calibri" w:hAnsi="Calibri"/>
        </w:rPr>
        <w:t xml:space="preserve"> </w:t>
      </w:r>
      <w:r>
        <w:t>is pronounced in an English word. This is helpful to know, because so often in spoken English the letter “r” in a word is not pronounced, sin</w:t>
      </w:r>
      <w:r>
        <w:t>ce it’s only there to help make</w:t>
      </w:r>
      <w:r>
        <w:rPr>
          <w:spacing w:val="-3"/>
        </w:rPr>
        <w:t xml:space="preserve"> </w:t>
      </w:r>
      <w:r>
        <w:t>a</w:t>
      </w:r>
      <w:r>
        <w:rPr>
          <w:spacing w:val="-3"/>
        </w:rPr>
        <w:t xml:space="preserve"> </w:t>
      </w:r>
      <w:r>
        <w:t>vowel</w:t>
      </w:r>
      <w:r>
        <w:rPr>
          <w:spacing w:val="-3"/>
        </w:rPr>
        <w:t xml:space="preserve"> </w:t>
      </w:r>
      <w:r>
        <w:t>sound,</w:t>
      </w:r>
      <w:r>
        <w:rPr>
          <w:spacing w:val="-3"/>
        </w:rPr>
        <w:t xml:space="preserve"> </w:t>
      </w:r>
      <w:r>
        <w:t>for</w:t>
      </w:r>
      <w:r>
        <w:rPr>
          <w:spacing w:val="-2"/>
        </w:rPr>
        <w:t xml:space="preserve"> </w:t>
      </w:r>
      <w:r>
        <w:t>example</w:t>
      </w:r>
      <w:r>
        <w:rPr>
          <w:spacing w:val="-3"/>
        </w:rPr>
        <w:t xml:space="preserve"> </w:t>
      </w:r>
      <w:r>
        <w:t>in</w:t>
      </w:r>
      <w:r>
        <w:rPr>
          <w:spacing w:val="-3"/>
        </w:rPr>
        <w:t xml:space="preserve"> </w:t>
      </w:r>
      <w:r>
        <w:t>the</w:t>
      </w:r>
      <w:r>
        <w:rPr>
          <w:spacing w:val="-3"/>
        </w:rPr>
        <w:t xml:space="preserve"> </w:t>
      </w:r>
      <w:r>
        <w:t>words:</w:t>
      </w:r>
      <w:r>
        <w:rPr>
          <w:spacing w:val="-3"/>
        </w:rPr>
        <w:t xml:space="preserve"> </w:t>
      </w:r>
      <w:r>
        <w:t>“c</w:t>
      </w:r>
      <w:r>
        <w:rPr>
          <w:b/>
        </w:rPr>
        <w:t>ar</w:t>
      </w:r>
      <w:r>
        <w:t>”,</w:t>
      </w:r>
      <w:r>
        <w:rPr>
          <w:spacing w:val="-2"/>
        </w:rPr>
        <w:t xml:space="preserve"> </w:t>
      </w:r>
      <w:r>
        <w:t>“m</w:t>
      </w:r>
      <w:r>
        <w:rPr>
          <w:b/>
        </w:rPr>
        <w:t>ore</w:t>
      </w:r>
      <w:r>
        <w:t>”,</w:t>
      </w:r>
      <w:r>
        <w:rPr>
          <w:spacing w:val="-3"/>
        </w:rPr>
        <w:t xml:space="preserve"> </w:t>
      </w:r>
      <w:r>
        <w:t>and</w:t>
      </w:r>
      <w:r>
        <w:rPr>
          <w:spacing w:val="-2"/>
        </w:rPr>
        <w:t xml:space="preserve"> </w:t>
      </w:r>
      <w:r>
        <w:t>“y</w:t>
      </w:r>
      <w:r>
        <w:rPr>
          <w:b/>
        </w:rPr>
        <w:t>our</w:t>
      </w:r>
      <w:r>
        <w:t>”</w:t>
      </w:r>
      <w:r>
        <w:rPr>
          <w:spacing w:val="-3"/>
        </w:rPr>
        <w:t xml:space="preserve"> </w:t>
      </w:r>
      <w:r>
        <w:t>(see</w:t>
      </w:r>
      <w:r>
        <w:rPr>
          <w:spacing w:val="-3"/>
        </w:rPr>
        <w:t xml:space="preserve"> </w:t>
      </w:r>
      <w:r>
        <w:t>also</w:t>
      </w:r>
      <w:r>
        <w:rPr>
          <w:spacing w:val="-2"/>
        </w:rPr>
        <w:t xml:space="preserve"> </w:t>
      </w:r>
      <w:r>
        <w:t>p.18.50).</w:t>
      </w:r>
    </w:p>
    <w:p w14:paraId="1E81BB8E" w14:textId="77777777" w:rsidR="008D6BEE" w:rsidRDefault="008D6BEE">
      <w:pPr>
        <w:pStyle w:val="BodyText"/>
        <w:spacing w:before="10"/>
        <w:rPr>
          <w:sz w:val="19"/>
        </w:rPr>
      </w:pPr>
    </w:p>
    <w:p w14:paraId="7204F021" w14:textId="77777777" w:rsidR="008D6BEE" w:rsidRDefault="00391EED">
      <w:pPr>
        <w:pStyle w:val="BodyText"/>
        <w:ind w:left="897"/>
      </w:pPr>
      <w:r>
        <w:t xml:space="preserve">Here are some examples of true </w:t>
      </w:r>
      <w:r>
        <w:rPr>
          <w:b/>
        </w:rPr>
        <w:t xml:space="preserve">initial </w:t>
      </w:r>
      <w:r>
        <w:t>consonant clusters:</w:t>
      </w:r>
    </w:p>
    <w:p w14:paraId="427D0F02" w14:textId="77777777" w:rsidR="008D6BEE" w:rsidRDefault="008D6BEE">
      <w:pPr>
        <w:pStyle w:val="BodyText"/>
        <w:spacing w:before="7"/>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3027"/>
        <w:gridCol w:w="2545"/>
      </w:tblGrid>
      <w:tr w:rsidR="008D6BEE" w14:paraId="1EFC87B1" w14:textId="77777777">
        <w:trPr>
          <w:trHeight w:val="338"/>
        </w:trPr>
        <w:tc>
          <w:tcPr>
            <w:tcW w:w="1170" w:type="dxa"/>
          </w:tcPr>
          <w:p w14:paraId="52B5A4A7" w14:textId="77777777" w:rsidR="008D6BEE" w:rsidRDefault="00391EED">
            <w:pPr>
              <w:pStyle w:val="TableParagraph"/>
              <w:spacing w:line="224" w:lineRule="exact"/>
              <w:ind w:left="50"/>
              <w:rPr>
                <w:i/>
                <w:sz w:val="20"/>
              </w:rPr>
            </w:pPr>
            <w:r>
              <w:rPr>
                <w:i/>
                <w:sz w:val="20"/>
              </w:rPr>
              <w:t>c/cluster:</w:t>
            </w:r>
          </w:p>
        </w:tc>
        <w:tc>
          <w:tcPr>
            <w:tcW w:w="1567" w:type="dxa"/>
          </w:tcPr>
          <w:p w14:paraId="1D7A8E36" w14:textId="77777777" w:rsidR="008D6BEE" w:rsidRDefault="00391EED">
            <w:pPr>
              <w:pStyle w:val="TableParagraph"/>
              <w:spacing w:line="224" w:lineRule="exact"/>
              <w:ind w:left="320"/>
              <w:rPr>
                <w:i/>
                <w:sz w:val="20"/>
              </w:rPr>
            </w:pPr>
            <w:r>
              <w:rPr>
                <w:i/>
                <w:sz w:val="20"/>
              </w:rPr>
              <w:t>sounds like:</w:t>
            </w:r>
          </w:p>
        </w:tc>
        <w:tc>
          <w:tcPr>
            <w:tcW w:w="3027" w:type="dxa"/>
          </w:tcPr>
          <w:p w14:paraId="01AE648B" w14:textId="77777777" w:rsidR="008D6BEE" w:rsidRDefault="00391EED">
            <w:pPr>
              <w:pStyle w:val="TableParagraph"/>
              <w:spacing w:line="224" w:lineRule="exact"/>
              <w:ind w:left="191"/>
              <w:rPr>
                <w:i/>
                <w:sz w:val="20"/>
              </w:rPr>
            </w:pPr>
            <w:r>
              <w:rPr>
                <w:i/>
                <w:sz w:val="20"/>
              </w:rPr>
              <w:t>for example:</w:t>
            </w:r>
          </w:p>
        </w:tc>
        <w:tc>
          <w:tcPr>
            <w:tcW w:w="2545" w:type="dxa"/>
          </w:tcPr>
          <w:p w14:paraId="1A53E172" w14:textId="77777777" w:rsidR="008D6BEE" w:rsidRDefault="00391EED">
            <w:pPr>
              <w:pStyle w:val="TableParagraph"/>
              <w:spacing w:line="224" w:lineRule="exact"/>
              <w:ind w:left="43"/>
              <w:rPr>
                <w:i/>
                <w:sz w:val="20"/>
              </w:rPr>
            </w:pPr>
            <w:r>
              <w:rPr>
                <w:i/>
                <w:sz w:val="20"/>
              </w:rPr>
              <w:t>my example(s):</w:t>
            </w:r>
          </w:p>
        </w:tc>
      </w:tr>
      <w:tr w:rsidR="008D6BEE" w14:paraId="20E7E51F" w14:textId="77777777">
        <w:trPr>
          <w:trHeight w:val="375"/>
        </w:trPr>
        <w:tc>
          <w:tcPr>
            <w:tcW w:w="1170" w:type="dxa"/>
          </w:tcPr>
          <w:p w14:paraId="58EE6166" w14:textId="77777777" w:rsidR="008D6BEE" w:rsidRDefault="00391EED">
            <w:pPr>
              <w:pStyle w:val="TableParagraph"/>
              <w:spacing w:before="116"/>
              <w:ind w:left="50"/>
              <w:rPr>
                <w:sz w:val="20"/>
              </w:rPr>
            </w:pPr>
            <w:r>
              <w:rPr>
                <w:sz w:val="20"/>
              </w:rPr>
              <w:t>bl</w:t>
            </w:r>
          </w:p>
        </w:tc>
        <w:tc>
          <w:tcPr>
            <w:tcW w:w="1567" w:type="dxa"/>
          </w:tcPr>
          <w:p w14:paraId="4C1B6690" w14:textId="77777777" w:rsidR="008D6BEE" w:rsidRDefault="00391EED">
            <w:pPr>
              <w:pStyle w:val="TableParagraph"/>
              <w:spacing w:before="113" w:line="242" w:lineRule="exact"/>
              <w:ind w:left="320"/>
              <w:rPr>
                <w:rFonts w:ascii="Calibri" w:hAnsi="Calibri"/>
                <w:sz w:val="20"/>
              </w:rPr>
            </w:pPr>
            <w:proofErr w:type="spellStart"/>
            <w:r>
              <w:rPr>
                <w:rFonts w:ascii="Calibri" w:hAnsi="Calibri"/>
                <w:w w:val="85"/>
                <w:sz w:val="20"/>
              </w:rPr>
              <w:t>LÄäL</w:t>
            </w:r>
            <w:proofErr w:type="spellEnd"/>
          </w:p>
        </w:tc>
        <w:tc>
          <w:tcPr>
            <w:tcW w:w="3027" w:type="dxa"/>
          </w:tcPr>
          <w:p w14:paraId="523A7A5A" w14:textId="77777777" w:rsidR="008D6BEE" w:rsidRDefault="00391EED">
            <w:pPr>
              <w:pStyle w:val="TableParagraph"/>
              <w:spacing w:before="116"/>
              <w:ind w:left="193"/>
              <w:rPr>
                <w:sz w:val="20"/>
              </w:rPr>
            </w:pPr>
            <w:r>
              <w:rPr>
                <w:b/>
                <w:sz w:val="20"/>
              </w:rPr>
              <w:t>bl</w:t>
            </w:r>
            <w:r>
              <w:rPr>
                <w:sz w:val="20"/>
              </w:rPr>
              <w:t xml:space="preserve">ood, </w:t>
            </w:r>
            <w:r>
              <w:rPr>
                <w:b/>
                <w:sz w:val="20"/>
              </w:rPr>
              <w:t>bl</w:t>
            </w:r>
            <w:r>
              <w:rPr>
                <w:sz w:val="20"/>
              </w:rPr>
              <w:t xml:space="preserve">end, </w:t>
            </w:r>
            <w:r>
              <w:rPr>
                <w:b/>
                <w:sz w:val="20"/>
              </w:rPr>
              <w:t>bl</w:t>
            </w:r>
            <w:r>
              <w:rPr>
                <w:sz w:val="20"/>
              </w:rPr>
              <w:t xml:space="preserve">ack, </w:t>
            </w:r>
            <w:r>
              <w:rPr>
                <w:b/>
                <w:sz w:val="20"/>
              </w:rPr>
              <w:t>bl</w:t>
            </w:r>
            <w:r>
              <w:rPr>
                <w:sz w:val="20"/>
              </w:rPr>
              <w:t>own</w:t>
            </w:r>
          </w:p>
        </w:tc>
        <w:tc>
          <w:tcPr>
            <w:tcW w:w="2545" w:type="dxa"/>
          </w:tcPr>
          <w:p w14:paraId="2874B8F2" w14:textId="77777777" w:rsidR="008D6BEE" w:rsidRDefault="00391EED">
            <w:pPr>
              <w:pStyle w:val="TableParagraph"/>
              <w:tabs>
                <w:tab w:val="left" w:pos="2494"/>
              </w:tabs>
              <w:spacing w:before="116"/>
              <w:ind w:left="46"/>
              <w:rPr>
                <w:sz w:val="20"/>
              </w:rPr>
            </w:pPr>
            <w:r>
              <w:rPr>
                <w:sz w:val="20"/>
                <w:u w:val="single"/>
              </w:rPr>
              <w:t xml:space="preserve"> </w:t>
            </w:r>
            <w:r>
              <w:rPr>
                <w:sz w:val="20"/>
                <w:u w:val="single"/>
              </w:rPr>
              <w:tab/>
            </w:r>
          </w:p>
        </w:tc>
      </w:tr>
      <w:tr w:rsidR="008D6BEE" w14:paraId="5C5D7949" w14:textId="77777777">
        <w:trPr>
          <w:trHeight w:val="259"/>
        </w:trPr>
        <w:tc>
          <w:tcPr>
            <w:tcW w:w="1170" w:type="dxa"/>
          </w:tcPr>
          <w:p w14:paraId="7B4D9B7E" w14:textId="77777777" w:rsidR="008D6BEE" w:rsidRDefault="00391EED">
            <w:pPr>
              <w:pStyle w:val="TableParagraph"/>
              <w:spacing w:before="1"/>
              <w:ind w:left="50"/>
              <w:rPr>
                <w:b/>
                <w:sz w:val="20"/>
              </w:rPr>
            </w:pPr>
            <w:proofErr w:type="spellStart"/>
            <w:r>
              <w:rPr>
                <w:b/>
                <w:sz w:val="20"/>
              </w:rPr>
              <w:t>br</w:t>
            </w:r>
            <w:proofErr w:type="spellEnd"/>
          </w:p>
        </w:tc>
        <w:tc>
          <w:tcPr>
            <w:tcW w:w="1567" w:type="dxa"/>
          </w:tcPr>
          <w:p w14:paraId="6B532AAE" w14:textId="77777777" w:rsidR="008D6BEE" w:rsidRDefault="00391EED">
            <w:pPr>
              <w:pStyle w:val="TableParagraph"/>
              <w:spacing w:line="240" w:lineRule="exact"/>
              <w:ind w:left="320"/>
              <w:rPr>
                <w:rFonts w:ascii="Calibri" w:hAnsi="Calibri"/>
                <w:sz w:val="20"/>
              </w:rPr>
            </w:pPr>
            <w:proofErr w:type="spellStart"/>
            <w:r>
              <w:rPr>
                <w:rFonts w:ascii="Calibri" w:hAnsi="Calibri"/>
                <w:w w:val="90"/>
                <w:sz w:val="20"/>
              </w:rPr>
              <w:t>LÄêL</w:t>
            </w:r>
            <w:proofErr w:type="spellEnd"/>
          </w:p>
        </w:tc>
        <w:tc>
          <w:tcPr>
            <w:tcW w:w="3027" w:type="dxa"/>
          </w:tcPr>
          <w:p w14:paraId="7099436E" w14:textId="77777777" w:rsidR="008D6BEE" w:rsidRDefault="00391EED">
            <w:pPr>
              <w:pStyle w:val="TableParagraph"/>
              <w:spacing w:before="1"/>
              <w:ind w:left="193"/>
              <w:rPr>
                <w:sz w:val="20"/>
              </w:rPr>
            </w:pPr>
            <w:r>
              <w:rPr>
                <w:b/>
                <w:sz w:val="20"/>
              </w:rPr>
              <w:t>br</w:t>
            </w:r>
            <w:r>
              <w:rPr>
                <w:sz w:val="20"/>
              </w:rPr>
              <w:t xml:space="preserve">ight, </w:t>
            </w:r>
            <w:r>
              <w:rPr>
                <w:b/>
                <w:sz w:val="20"/>
              </w:rPr>
              <w:t>br</w:t>
            </w:r>
            <w:r>
              <w:rPr>
                <w:sz w:val="20"/>
              </w:rPr>
              <w:t xml:space="preserve">ing, </w:t>
            </w:r>
            <w:r>
              <w:rPr>
                <w:b/>
                <w:sz w:val="20"/>
              </w:rPr>
              <w:t>br</w:t>
            </w:r>
            <w:r>
              <w:rPr>
                <w:sz w:val="20"/>
              </w:rPr>
              <w:t xml:space="preserve">ush, </w:t>
            </w:r>
            <w:r>
              <w:rPr>
                <w:b/>
                <w:sz w:val="20"/>
              </w:rPr>
              <w:t>br</w:t>
            </w:r>
            <w:r>
              <w:rPr>
                <w:sz w:val="20"/>
              </w:rPr>
              <w:t>illiant</w:t>
            </w:r>
          </w:p>
        </w:tc>
        <w:tc>
          <w:tcPr>
            <w:tcW w:w="2545" w:type="dxa"/>
          </w:tcPr>
          <w:p w14:paraId="42BCB44B" w14:textId="77777777" w:rsidR="008D6BEE" w:rsidRDefault="00391EED">
            <w:pPr>
              <w:pStyle w:val="TableParagraph"/>
              <w:tabs>
                <w:tab w:val="left" w:pos="2494"/>
              </w:tabs>
              <w:spacing w:before="1"/>
              <w:ind w:left="47"/>
              <w:rPr>
                <w:sz w:val="20"/>
              </w:rPr>
            </w:pPr>
            <w:r>
              <w:rPr>
                <w:sz w:val="20"/>
                <w:u w:val="single"/>
              </w:rPr>
              <w:t xml:space="preserve"> </w:t>
            </w:r>
            <w:r>
              <w:rPr>
                <w:sz w:val="20"/>
                <w:u w:val="single"/>
              </w:rPr>
              <w:tab/>
            </w:r>
          </w:p>
        </w:tc>
      </w:tr>
      <w:tr w:rsidR="008D6BEE" w14:paraId="7BA8CA9D" w14:textId="77777777">
        <w:trPr>
          <w:trHeight w:val="259"/>
        </w:trPr>
        <w:tc>
          <w:tcPr>
            <w:tcW w:w="1170" w:type="dxa"/>
          </w:tcPr>
          <w:p w14:paraId="0902CFC6" w14:textId="77777777" w:rsidR="008D6BEE" w:rsidRDefault="00391EED">
            <w:pPr>
              <w:pStyle w:val="TableParagraph"/>
              <w:ind w:left="50"/>
              <w:rPr>
                <w:sz w:val="20"/>
              </w:rPr>
            </w:pPr>
            <w:r>
              <w:rPr>
                <w:sz w:val="20"/>
              </w:rPr>
              <w:t>cl</w:t>
            </w:r>
          </w:p>
        </w:tc>
        <w:tc>
          <w:tcPr>
            <w:tcW w:w="1567" w:type="dxa"/>
          </w:tcPr>
          <w:p w14:paraId="4BE981C5" w14:textId="77777777" w:rsidR="008D6BEE" w:rsidRDefault="00391EED">
            <w:pPr>
              <w:pStyle w:val="TableParagraph"/>
              <w:spacing w:line="240" w:lineRule="exact"/>
              <w:ind w:left="320"/>
              <w:rPr>
                <w:rFonts w:ascii="Calibri" w:hAnsi="Calibri"/>
                <w:sz w:val="20"/>
              </w:rPr>
            </w:pPr>
            <w:proofErr w:type="spellStart"/>
            <w:r>
              <w:rPr>
                <w:rFonts w:ascii="Calibri" w:hAnsi="Calibri"/>
                <w:w w:val="85"/>
                <w:sz w:val="20"/>
              </w:rPr>
              <w:t>LâäL</w:t>
            </w:r>
            <w:proofErr w:type="spellEnd"/>
          </w:p>
        </w:tc>
        <w:tc>
          <w:tcPr>
            <w:tcW w:w="3027" w:type="dxa"/>
          </w:tcPr>
          <w:p w14:paraId="58244E2A" w14:textId="77777777" w:rsidR="008D6BEE" w:rsidRDefault="00391EED">
            <w:pPr>
              <w:pStyle w:val="TableParagraph"/>
              <w:ind w:left="193"/>
              <w:rPr>
                <w:sz w:val="20"/>
              </w:rPr>
            </w:pPr>
            <w:r>
              <w:rPr>
                <w:b/>
                <w:sz w:val="20"/>
              </w:rPr>
              <w:t>cl</w:t>
            </w:r>
            <w:r>
              <w:rPr>
                <w:sz w:val="20"/>
              </w:rPr>
              <w:t xml:space="preserve">ear, </w:t>
            </w:r>
            <w:r>
              <w:rPr>
                <w:b/>
                <w:sz w:val="20"/>
              </w:rPr>
              <w:t>cl</w:t>
            </w:r>
            <w:r>
              <w:rPr>
                <w:sz w:val="20"/>
              </w:rPr>
              <w:t xml:space="preserve">ose, </w:t>
            </w:r>
            <w:r>
              <w:rPr>
                <w:b/>
                <w:sz w:val="20"/>
              </w:rPr>
              <w:t>cl</w:t>
            </w:r>
            <w:r>
              <w:rPr>
                <w:sz w:val="20"/>
              </w:rPr>
              <w:t xml:space="preserve">othes, </w:t>
            </w:r>
            <w:r>
              <w:rPr>
                <w:b/>
                <w:sz w:val="20"/>
              </w:rPr>
              <w:t>cl</w:t>
            </w:r>
            <w:r>
              <w:rPr>
                <w:sz w:val="20"/>
              </w:rPr>
              <w:t>ever</w:t>
            </w:r>
          </w:p>
        </w:tc>
        <w:tc>
          <w:tcPr>
            <w:tcW w:w="2545" w:type="dxa"/>
          </w:tcPr>
          <w:p w14:paraId="03D774CF" w14:textId="77777777" w:rsidR="008D6BEE" w:rsidRDefault="00391EED">
            <w:pPr>
              <w:pStyle w:val="TableParagraph"/>
              <w:tabs>
                <w:tab w:val="left" w:pos="2494"/>
              </w:tabs>
              <w:ind w:left="47"/>
              <w:rPr>
                <w:sz w:val="20"/>
              </w:rPr>
            </w:pPr>
            <w:r>
              <w:rPr>
                <w:sz w:val="20"/>
                <w:u w:val="single"/>
              </w:rPr>
              <w:t xml:space="preserve"> </w:t>
            </w:r>
            <w:r>
              <w:rPr>
                <w:sz w:val="20"/>
                <w:u w:val="single"/>
              </w:rPr>
              <w:tab/>
            </w:r>
          </w:p>
        </w:tc>
      </w:tr>
      <w:tr w:rsidR="008D6BEE" w14:paraId="205CA0EB" w14:textId="77777777">
        <w:trPr>
          <w:trHeight w:val="259"/>
        </w:trPr>
        <w:tc>
          <w:tcPr>
            <w:tcW w:w="1170" w:type="dxa"/>
          </w:tcPr>
          <w:p w14:paraId="1571E9B1" w14:textId="77777777" w:rsidR="008D6BEE" w:rsidRDefault="00391EED">
            <w:pPr>
              <w:pStyle w:val="TableParagraph"/>
              <w:spacing w:before="1"/>
              <w:ind w:left="50"/>
              <w:rPr>
                <w:b/>
                <w:sz w:val="20"/>
              </w:rPr>
            </w:pPr>
            <w:proofErr w:type="spellStart"/>
            <w:r>
              <w:rPr>
                <w:b/>
                <w:sz w:val="20"/>
              </w:rPr>
              <w:t>cr</w:t>
            </w:r>
            <w:proofErr w:type="spellEnd"/>
          </w:p>
        </w:tc>
        <w:tc>
          <w:tcPr>
            <w:tcW w:w="1567" w:type="dxa"/>
          </w:tcPr>
          <w:p w14:paraId="4E1EDA21"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LâêL</w:t>
            </w:r>
            <w:proofErr w:type="spellEnd"/>
          </w:p>
        </w:tc>
        <w:tc>
          <w:tcPr>
            <w:tcW w:w="3027" w:type="dxa"/>
          </w:tcPr>
          <w:p w14:paraId="10A311FC" w14:textId="77777777" w:rsidR="008D6BEE" w:rsidRDefault="00391EED">
            <w:pPr>
              <w:pStyle w:val="TableParagraph"/>
              <w:spacing w:before="1"/>
              <w:ind w:left="193"/>
              <w:rPr>
                <w:sz w:val="20"/>
              </w:rPr>
            </w:pPr>
            <w:r>
              <w:rPr>
                <w:b/>
                <w:sz w:val="20"/>
              </w:rPr>
              <w:t>cr</w:t>
            </w:r>
            <w:r>
              <w:rPr>
                <w:sz w:val="20"/>
              </w:rPr>
              <w:t xml:space="preserve">y, </w:t>
            </w:r>
            <w:r>
              <w:rPr>
                <w:b/>
                <w:sz w:val="20"/>
              </w:rPr>
              <w:t>cr</w:t>
            </w:r>
            <w:r>
              <w:rPr>
                <w:sz w:val="20"/>
              </w:rPr>
              <w:t xml:space="preserve">ime, </w:t>
            </w:r>
            <w:r>
              <w:rPr>
                <w:b/>
                <w:sz w:val="20"/>
              </w:rPr>
              <w:t>cr</w:t>
            </w:r>
            <w:r>
              <w:rPr>
                <w:sz w:val="20"/>
              </w:rPr>
              <w:t xml:space="preserve">ow, </w:t>
            </w:r>
            <w:r>
              <w:rPr>
                <w:b/>
                <w:sz w:val="20"/>
              </w:rPr>
              <w:t>cr</w:t>
            </w:r>
            <w:r>
              <w:rPr>
                <w:sz w:val="20"/>
              </w:rPr>
              <w:t xml:space="preserve">op, </w:t>
            </w:r>
            <w:r>
              <w:rPr>
                <w:b/>
                <w:sz w:val="20"/>
              </w:rPr>
              <w:t>cr</w:t>
            </w:r>
            <w:r>
              <w:rPr>
                <w:sz w:val="20"/>
              </w:rPr>
              <w:t>umb</w:t>
            </w:r>
          </w:p>
        </w:tc>
        <w:tc>
          <w:tcPr>
            <w:tcW w:w="2545" w:type="dxa"/>
          </w:tcPr>
          <w:p w14:paraId="5AF5BCE6" w14:textId="77777777" w:rsidR="008D6BEE" w:rsidRDefault="00391EED">
            <w:pPr>
              <w:pStyle w:val="TableParagraph"/>
              <w:tabs>
                <w:tab w:val="left" w:pos="2494"/>
              </w:tabs>
              <w:spacing w:before="1"/>
              <w:ind w:left="46"/>
              <w:rPr>
                <w:sz w:val="20"/>
              </w:rPr>
            </w:pPr>
            <w:r>
              <w:rPr>
                <w:sz w:val="20"/>
                <w:u w:val="single"/>
              </w:rPr>
              <w:t xml:space="preserve"> </w:t>
            </w:r>
            <w:r>
              <w:rPr>
                <w:sz w:val="20"/>
                <w:u w:val="single"/>
              </w:rPr>
              <w:tab/>
            </w:r>
          </w:p>
        </w:tc>
      </w:tr>
      <w:tr w:rsidR="008D6BEE" w14:paraId="411C201D" w14:textId="77777777">
        <w:trPr>
          <w:trHeight w:val="259"/>
        </w:trPr>
        <w:tc>
          <w:tcPr>
            <w:tcW w:w="1170" w:type="dxa"/>
          </w:tcPr>
          <w:p w14:paraId="1C96174A" w14:textId="77777777" w:rsidR="008D6BEE" w:rsidRDefault="00391EED">
            <w:pPr>
              <w:pStyle w:val="TableParagraph"/>
              <w:ind w:left="50"/>
              <w:rPr>
                <w:b/>
                <w:sz w:val="20"/>
              </w:rPr>
            </w:pPr>
            <w:proofErr w:type="spellStart"/>
            <w:r>
              <w:rPr>
                <w:b/>
                <w:sz w:val="20"/>
              </w:rPr>
              <w:t>dr</w:t>
            </w:r>
            <w:proofErr w:type="spellEnd"/>
          </w:p>
        </w:tc>
        <w:tc>
          <w:tcPr>
            <w:tcW w:w="1567" w:type="dxa"/>
          </w:tcPr>
          <w:p w14:paraId="45082309" w14:textId="77777777" w:rsidR="008D6BEE" w:rsidRDefault="00391EED">
            <w:pPr>
              <w:pStyle w:val="TableParagraph"/>
              <w:spacing w:line="240" w:lineRule="exact"/>
              <w:ind w:left="320"/>
              <w:rPr>
                <w:rFonts w:ascii="Calibri" w:hAnsi="Calibri"/>
                <w:sz w:val="20"/>
              </w:rPr>
            </w:pPr>
            <w:proofErr w:type="spellStart"/>
            <w:r>
              <w:rPr>
                <w:rFonts w:ascii="Calibri" w:hAnsi="Calibri"/>
                <w:w w:val="90"/>
                <w:sz w:val="20"/>
              </w:rPr>
              <w:t>LÇêL</w:t>
            </w:r>
            <w:proofErr w:type="spellEnd"/>
          </w:p>
        </w:tc>
        <w:tc>
          <w:tcPr>
            <w:tcW w:w="3027" w:type="dxa"/>
          </w:tcPr>
          <w:p w14:paraId="6434F01A" w14:textId="77777777" w:rsidR="008D6BEE" w:rsidRDefault="00391EED">
            <w:pPr>
              <w:pStyle w:val="TableParagraph"/>
              <w:ind w:left="193"/>
              <w:rPr>
                <w:sz w:val="20"/>
              </w:rPr>
            </w:pPr>
            <w:r>
              <w:rPr>
                <w:b/>
                <w:sz w:val="20"/>
              </w:rPr>
              <w:t>dr</w:t>
            </w:r>
            <w:r>
              <w:rPr>
                <w:sz w:val="20"/>
              </w:rPr>
              <w:t xml:space="preserve">ink, </w:t>
            </w:r>
            <w:r>
              <w:rPr>
                <w:b/>
                <w:sz w:val="20"/>
              </w:rPr>
              <w:t>dr</w:t>
            </w:r>
            <w:r>
              <w:rPr>
                <w:sz w:val="20"/>
              </w:rPr>
              <w:t xml:space="preserve">op, </w:t>
            </w:r>
            <w:r>
              <w:rPr>
                <w:b/>
                <w:sz w:val="20"/>
              </w:rPr>
              <w:t>dr</w:t>
            </w:r>
            <w:r>
              <w:rPr>
                <w:sz w:val="20"/>
              </w:rPr>
              <w:t xml:space="preserve">ive, </w:t>
            </w:r>
            <w:r>
              <w:rPr>
                <w:b/>
                <w:sz w:val="20"/>
              </w:rPr>
              <w:t>dr</w:t>
            </w:r>
            <w:r>
              <w:rPr>
                <w:sz w:val="20"/>
              </w:rPr>
              <w:t xml:space="preserve">ip, </w:t>
            </w:r>
            <w:r>
              <w:rPr>
                <w:b/>
                <w:sz w:val="20"/>
              </w:rPr>
              <w:t>dr</w:t>
            </w:r>
            <w:r>
              <w:rPr>
                <w:sz w:val="20"/>
              </w:rPr>
              <w:t>eary</w:t>
            </w:r>
          </w:p>
        </w:tc>
        <w:tc>
          <w:tcPr>
            <w:tcW w:w="2545" w:type="dxa"/>
          </w:tcPr>
          <w:p w14:paraId="5DEBFB7F" w14:textId="77777777" w:rsidR="008D6BEE" w:rsidRDefault="00391EED">
            <w:pPr>
              <w:pStyle w:val="TableParagraph"/>
              <w:tabs>
                <w:tab w:val="left" w:pos="2494"/>
              </w:tabs>
              <w:ind w:left="46"/>
              <w:rPr>
                <w:sz w:val="20"/>
              </w:rPr>
            </w:pPr>
            <w:r>
              <w:rPr>
                <w:sz w:val="20"/>
                <w:u w:val="single"/>
              </w:rPr>
              <w:t xml:space="preserve"> </w:t>
            </w:r>
            <w:r>
              <w:rPr>
                <w:sz w:val="20"/>
                <w:u w:val="single"/>
              </w:rPr>
              <w:tab/>
            </w:r>
          </w:p>
        </w:tc>
      </w:tr>
      <w:tr w:rsidR="008D6BEE" w14:paraId="53B27971" w14:textId="77777777">
        <w:trPr>
          <w:trHeight w:val="259"/>
        </w:trPr>
        <w:tc>
          <w:tcPr>
            <w:tcW w:w="1170" w:type="dxa"/>
          </w:tcPr>
          <w:p w14:paraId="6F08BE5E" w14:textId="77777777" w:rsidR="008D6BEE" w:rsidRDefault="00391EED">
            <w:pPr>
              <w:pStyle w:val="TableParagraph"/>
              <w:spacing w:before="1"/>
              <w:ind w:left="50"/>
              <w:rPr>
                <w:sz w:val="20"/>
              </w:rPr>
            </w:pPr>
            <w:proofErr w:type="spellStart"/>
            <w:r>
              <w:rPr>
                <w:sz w:val="20"/>
              </w:rPr>
              <w:t>fl</w:t>
            </w:r>
            <w:proofErr w:type="spellEnd"/>
          </w:p>
        </w:tc>
        <w:tc>
          <w:tcPr>
            <w:tcW w:w="1567" w:type="dxa"/>
          </w:tcPr>
          <w:p w14:paraId="3D7C0114" w14:textId="77777777" w:rsidR="008D6BEE" w:rsidRDefault="00391EED">
            <w:pPr>
              <w:pStyle w:val="TableParagraph"/>
              <w:spacing w:line="240" w:lineRule="exact"/>
              <w:ind w:left="320"/>
              <w:rPr>
                <w:rFonts w:ascii="Calibri" w:hAnsi="Calibri"/>
                <w:sz w:val="20"/>
              </w:rPr>
            </w:pPr>
            <w:proofErr w:type="spellStart"/>
            <w:r>
              <w:rPr>
                <w:rFonts w:ascii="Calibri" w:hAnsi="Calibri"/>
                <w:w w:val="70"/>
                <w:sz w:val="20"/>
              </w:rPr>
              <w:t>LÑäL</w:t>
            </w:r>
            <w:proofErr w:type="spellEnd"/>
          </w:p>
        </w:tc>
        <w:tc>
          <w:tcPr>
            <w:tcW w:w="3027" w:type="dxa"/>
          </w:tcPr>
          <w:p w14:paraId="59422984" w14:textId="77777777" w:rsidR="008D6BEE" w:rsidRDefault="00391EED">
            <w:pPr>
              <w:pStyle w:val="TableParagraph"/>
              <w:spacing w:before="1"/>
              <w:ind w:left="193"/>
              <w:rPr>
                <w:sz w:val="20"/>
              </w:rPr>
            </w:pPr>
            <w:r>
              <w:rPr>
                <w:b/>
                <w:sz w:val="20"/>
              </w:rPr>
              <w:t>fl</w:t>
            </w:r>
            <w:r>
              <w:rPr>
                <w:sz w:val="20"/>
              </w:rPr>
              <w:t xml:space="preserve">annel, </w:t>
            </w:r>
            <w:r>
              <w:rPr>
                <w:b/>
                <w:sz w:val="20"/>
              </w:rPr>
              <w:t>fl</w:t>
            </w:r>
            <w:r>
              <w:rPr>
                <w:sz w:val="20"/>
              </w:rPr>
              <w:t xml:space="preserve">y, </w:t>
            </w:r>
            <w:r>
              <w:rPr>
                <w:b/>
                <w:sz w:val="20"/>
              </w:rPr>
              <w:t>fl</w:t>
            </w:r>
            <w:r>
              <w:rPr>
                <w:sz w:val="20"/>
              </w:rPr>
              <w:t xml:space="preserve">eece, </w:t>
            </w:r>
            <w:r>
              <w:rPr>
                <w:b/>
                <w:sz w:val="20"/>
              </w:rPr>
              <w:t>fl</w:t>
            </w:r>
            <w:r>
              <w:rPr>
                <w:sz w:val="20"/>
              </w:rPr>
              <w:t xml:space="preserve">ame, </w:t>
            </w:r>
            <w:r>
              <w:rPr>
                <w:b/>
                <w:sz w:val="20"/>
              </w:rPr>
              <w:t>fl</w:t>
            </w:r>
            <w:r>
              <w:rPr>
                <w:sz w:val="20"/>
              </w:rPr>
              <w:t>ow</w:t>
            </w:r>
          </w:p>
        </w:tc>
        <w:tc>
          <w:tcPr>
            <w:tcW w:w="2545" w:type="dxa"/>
          </w:tcPr>
          <w:p w14:paraId="5A3F9135" w14:textId="77777777" w:rsidR="008D6BEE" w:rsidRDefault="00391EED">
            <w:pPr>
              <w:pStyle w:val="TableParagraph"/>
              <w:tabs>
                <w:tab w:val="left" w:pos="2495"/>
              </w:tabs>
              <w:spacing w:before="1"/>
              <w:ind w:left="47"/>
              <w:rPr>
                <w:sz w:val="20"/>
              </w:rPr>
            </w:pPr>
            <w:r>
              <w:rPr>
                <w:sz w:val="20"/>
                <w:u w:val="single"/>
              </w:rPr>
              <w:t xml:space="preserve"> </w:t>
            </w:r>
            <w:r>
              <w:rPr>
                <w:sz w:val="20"/>
                <w:u w:val="single"/>
              </w:rPr>
              <w:tab/>
            </w:r>
          </w:p>
        </w:tc>
      </w:tr>
      <w:tr w:rsidR="008D6BEE" w14:paraId="3B00B3BA" w14:textId="77777777">
        <w:trPr>
          <w:trHeight w:val="259"/>
        </w:trPr>
        <w:tc>
          <w:tcPr>
            <w:tcW w:w="1170" w:type="dxa"/>
          </w:tcPr>
          <w:p w14:paraId="00E9C011" w14:textId="77777777" w:rsidR="008D6BEE" w:rsidRDefault="00391EED">
            <w:pPr>
              <w:pStyle w:val="TableParagraph"/>
              <w:ind w:left="51"/>
              <w:rPr>
                <w:b/>
                <w:sz w:val="20"/>
              </w:rPr>
            </w:pPr>
            <w:proofErr w:type="spellStart"/>
            <w:r>
              <w:rPr>
                <w:b/>
                <w:sz w:val="20"/>
              </w:rPr>
              <w:t>fr</w:t>
            </w:r>
            <w:proofErr w:type="spellEnd"/>
          </w:p>
        </w:tc>
        <w:tc>
          <w:tcPr>
            <w:tcW w:w="1567" w:type="dxa"/>
          </w:tcPr>
          <w:p w14:paraId="227A01C0" w14:textId="77777777" w:rsidR="008D6BEE" w:rsidRDefault="00391EED">
            <w:pPr>
              <w:pStyle w:val="TableParagraph"/>
              <w:spacing w:line="240" w:lineRule="exact"/>
              <w:ind w:left="321"/>
              <w:rPr>
                <w:rFonts w:ascii="Calibri" w:hAnsi="Calibri"/>
                <w:sz w:val="20"/>
              </w:rPr>
            </w:pPr>
            <w:proofErr w:type="spellStart"/>
            <w:r>
              <w:rPr>
                <w:rFonts w:ascii="Calibri" w:hAnsi="Calibri"/>
                <w:w w:val="75"/>
                <w:sz w:val="20"/>
              </w:rPr>
              <w:t>LÑêL</w:t>
            </w:r>
            <w:proofErr w:type="spellEnd"/>
          </w:p>
        </w:tc>
        <w:tc>
          <w:tcPr>
            <w:tcW w:w="3027" w:type="dxa"/>
          </w:tcPr>
          <w:p w14:paraId="3DA1F7B8" w14:textId="77777777" w:rsidR="008D6BEE" w:rsidRDefault="00391EED">
            <w:pPr>
              <w:pStyle w:val="TableParagraph"/>
              <w:ind w:left="194"/>
              <w:rPr>
                <w:sz w:val="20"/>
              </w:rPr>
            </w:pPr>
            <w:r>
              <w:rPr>
                <w:b/>
                <w:sz w:val="20"/>
              </w:rPr>
              <w:t>fr</w:t>
            </w:r>
            <w:r>
              <w:rPr>
                <w:sz w:val="20"/>
              </w:rPr>
              <w:t xml:space="preserve">ighten, </w:t>
            </w:r>
            <w:r>
              <w:rPr>
                <w:b/>
                <w:sz w:val="20"/>
              </w:rPr>
              <w:t>fr</w:t>
            </w:r>
            <w:r>
              <w:rPr>
                <w:sz w:val="20"/>
              </w:rPr>
              <w:t xml:space="preserve">om, </w:t>
            </w:r>
            <w:r>
              <w:rPr>
                <w:b/>
                <w:sz w:val="20"/>
              </w:rPr>
              <w:t>fr</w:t>
            </w:r>
            <w:r>
              <w:rPr>
                <w:sz w:val="20"/>
              </w:rPr>
              <w:t xml:space="preserve">ame, </w:t>
            </w:r>
            <w:r>
              <w:rPr>
                <w:b/>
                <w:sz w:val="20"/>
              </w:rPr>
              <w:t>Fr</w:t>
            </w:r>
            <w:r>
              <w:rPr>
                <w:sz w:val="20"/>
              </w:rPr>
              <w:t>ance</w:t>
            </w:r>
          </w:p>
        </w:tc>
        <w:tc>
          <w:tcPr>
            <w:tcW w:w="2545" w:type="dxa"/>
          </w:tcPr>
          <w:p w14:paraId="09A93270" w14:textId="77777777" w:rsidR="008D6BEE" w:rsidRDefault="00391EED">
            <w:pPr>
              <w:pStyle w:val="TableParagraph"/>
              <w:tabs>
                <w:tab w:val="left" w:pos="2495"/>
              </w:tabs>
              <w:ind w:left="46"/>
              <w:rPr>
                <w:sz w:val="20"/>
              </w:rPr>
            </w:pPr>
            <w:r>
              <w:rPr>
                <w:sz w:val="20"/>
                <w:u w:val="single"/>
              </w:rPr>
              <w:t xml:space="preserve"> </w:t>
            </w:r>
            <w:r>
              <w:rPr>
                <w:sz w:val="20"/>
                <w:u w:val="single"/>
              </w:rPr>
              <w:tab/>
            </w:r>
          </w:p>
        </w:tc>
      </w:tr>
      <w:tr w:rsidR="008D6BEE" w14:paraId="41D5EFF4" w14:textId="77777777">
        <w:trPr>
          <w:trHeight w:val="259"/>
        </w:trPr>
        <w:tc>
          <w:tcPr>
            <w:tcW w:w="1170" w:type="dxa"/>
          </w:tcPr>
          <w:p w14:paraId="24FBB386" w14:textId="77777777" w:rsidR="008D6BEE" w:rsidRDefault="00391EED">
            <w:pPr>
              <w:pStyle w:val="TableParagraph"/>
              <w:spacing w:before="1"/>
              <w:ind w:left="51"/>
              <w:rPr>
                <w:b/>
                <w:sz w:val="20"/>
              </w:rPr>
            </w:pPr>
            <w:r>
              <w:rPr>
                <w:b/>
                <w:sz w:val="20"/>
              </w:rPr>
              <w:t>gr</w:t>
            </w:r>
          </w:p>
        </w:tc>
        <w:tc>
          <w:tcPr>
            <w:tcW w:w="1567" w:type="dxa"/>
          </w:tcPr>
          <w:p w14:paraId="6722E40F" w14:textId="77777777" w:rsidR="008D6BEE" w:rsidRDefault="00391EED">
            <w:pPr>
              <w:pStyle w:val="TableParagraph"/>
              <w:spacing w:line="240" w:lineRule="exact"/>
              <w:ind w:left="321"/>
              <w:rPr>
                <w:rFonts w:ascii="Calibri" w:hAnsi="Calibri"/>
                <w:sz w:val="20"/>
              </w:rPr>
            </w:pPr>
            <w:proofErr w:type="spellStart"/>
            <w:r>
              <w:rPr>
                <w:rFonts w:ascii="Calibri" w:hAnsi="Calibri"/>
                <w:w w:val="85"/>
                <w:sz w:val="20"/>
              </w:rPr>
              <w:t>LÖêL</w:t>
            </w:r>
            <w:proofErr w:type="spellEnd"/>
          </w:p>
        </w:tc>
        <w:tc>
          <w:tcPr>
            <w:tcW w:w="3027" w:type="dxa"/>
          </w:tcPr>
          <w:p w14:paraId="4093FF1F" w14:textId="77777777" w:rsidR="008D6BEE" w:rsidRDefault="00391EED">
            <w:pPr>
              <w:pStyle w:val="TableParagraph"/>
              <w:spacing w:before="1"/>
              <w:ind w:left="194"/>
              <w:rPr>
                <w:sz w:val="20"/>
              </w:rPr>
            </w:pPr>
            <w:r>
              <w:rPr>
                <w:b/>
                <w:sz w:val="20"/>
              </w:rPr>
              <w:t>gr</w:t>
            </w:r>
            <w:r>
              <w:rPr>
                <w:sz w:val="20"/>
              </w:rPr>
              <w:t xml:space="preserve">eat, </w:t>
            </w:r>
            <w:r>
              <w:rPr>
                <w:b/>
                <w:sz w:val="20"/>
              </w:rPr>
              <w:t>gr</w:t>
            </w:r>
            <w:r>
              <w:rPr>
                <w:sz w:val="20"/>
              </w:rPr>
              <w:t xml:space="preserve">ape, </w:t>
            </w:r>
            <w:r>
              <w:rPr>
                <w:b/>
                <w:sz w:val="20"/>
              </w:rPr>
              <w:t>gr</w:t>
            </w:r>
            <w:r>
              <w:rPr>
                <w:sz w:val="20"/>
              </w:rPr>
              <w:t xml:space="preserve">ip, </w:t>
            </w:r>
            <w:r>
              <w:rPr>
                <w:b/>
                <w:sz w:val="20"/>
              </w:rPr>
              <w:t>gr</w:t>
            </w:r>
            <w:r>
              <w:rPr>
                <w:sz w:val="20"/>
              </w:rPr>
              <w:t xml:space="preserve">ime, </w:t>
            </w:r>
            <w:r>
              <w:rPr>
                <w:b/>
                <w:sz w:val="20"/>
              </w:rPr>
              <w:t>gr</w:t>
            </w:r>
            <w:r>
              <w:rPr>
                <w:sz w:val="20"/>
              </w:rPr>
              <w:t>ow</w:t>
            </w:r>
          </w:p>
        </w:tc>
        <w:tc>
          <w:tcPr>
            <w:tcW w:w="2545" w:type="dxa"/>
          </w:tcPr>
          <w:p w14:paraId="08AF22C7" w14:textId="77777777" w:rsidR="008D6BEE" w:rsidRDefault="00391EED">
            <w:pPr>
              <w:pStyle w:val="TableParagraph"/>
              <w:tabs>
                <w:tab w:val="left" w:pos="2495"/>
              </w:tabs>
              <w:spacing w:before="1"/>
              <w:ind w:left="48"/>
              <w:rPr>
                <w:sz w:val="20"/>
              </w:rPr>
            </w:pPr>
            <w:r>
              <w:rPr>
                <w:sz w:val="20"/>
                <w:u w:val="single"/>
              </w:rPr>
              <w:t xml:space="preserve"> </w:t>
            </w:r>
            <w:r>
              <w:rPr>
                <w:sz w:val="20"/>
                <w:u w:val="single"/>
              </w:rPr>
              <w:tab/>
            </w:r>
          </w:p>
        </w:tc>
      </w:tr>
      <w:tr w:rsidR="008D6BEE" w14:paraId="13DF3E2E" w14:textId="77777777">
        <w:trPr>
          <w:trHeight w:val="259"/>
        </w:trPr>
        <w:tc>
          <w:tcPr>
            <w:tcW w:w="1170" w:type="dxa"/>
          </w:tcPr>
          <w:p w14:paraId="47633E4E" w14:textId="77777777" w:rsidR="008D6BEE" w:rsidRDefault="00391EED">
            <w:pPr>
              <w:pStyle w:val="TableParagraph"/>
              <w:ind w:left="51"/>
              <w:rPr>
                <w:b/>
                <w:sz w:val="20"/>
              </w:rPr>
            </w:pPr>
            <w:r>
              <w:rPr>
                <w:b/>
                <w:sz w:val="20"/>
              </w:rPr>
              <w:t>pr</w:t>
            </w:r>
          </w:p>
        </w:tc>
        <w:tc>
          <w:tcPr>
            <w:tcW w:w="1567" w:type="dxa"/>
          </w:tcPr>
          <w:p w14:paraId="455A07EF" w14:textId="77777777" w:rsidR="008D6BEE" w:rsidRDefault="00391EED">
            <w:pPr>
              <w:pStyle w:val="TableParagraph"/>
              <w:spacing w:line="240" w:lineRule="exact"/>
              <w:ind w:left="321"/>
              <w:rPr>
                <w:rFonts w:ascii="Calibri" w:hAnsi="Calibri"/>
                <w:sz w:val="20"/>
              </w:rPr>
            </w:pPr>
            <w:proofErr w:type="spellStart"/>
            <w:r>
              <w:rPr>
                <w:rFonts w:ascii="Calibri" w:hAnsi="Calibri"/>
                <w:w w:val="90"/>
                <w:sz w:val="20"/>
              </w:rPr>
              <w:t>LéêL</w:t>
            </w:r>
            <w:proofErr w:type="spellEnd"/>
          </w:p>
        </w:tc>
        <w:tc>
          <w:tcPr>
            <w:tcW w:w="3027" w:type="dxa"/>
          </w:tcPr>
          <w:p w14:paraId="29EF2E3F" w14:textId="77777777" w:rsidR="008D6BEE" w:rsidRDefault="00391EED">
            <w:pPr>
              <w:pStyle w:val="TableParagraph"/>
              <w:ind w:left="194"/>
              <w:rPr>
                <w:sz w:val="20"/>
              </w:rPr>
            </w:pPr>
            <w:r>
              <w:rPr>
                <w:b/>
                <w:sz w:val="20"/>
              </w:rPr>
              <w:t>pr</w:t>
            </w:r>
            <w:r>
              <w:rPr>
                <w:sz w:val="20"/>
              </w:rPr>
              <w:t xml:space="preserve">ove, </w:t>
            </w:r>
            <w:r>
              <w:rPr>
                <w:b/>
                <w:sz w:val="20"/>
              </w:rPr>
              <w:t>pr</w:t>
            </w:r>
            <w:r>
              <w:rPr>
                <w:sz w:val="20"/>
              </w:rPr>
              <w:t xml:space="preserve">ovide, </w:t>
            </w:r>
            <w:r>
              <w:rPr>
                <w:b/>
                <w:sz w:val="20"/>
              </w:rPr>
              <w:t>pr</w:t>
            </w:r>
            <w:r>
              <w:rPr>
                <w:sz w:val="20"/>
              </w:rPr>
              <w:t xml:space="preserve">ay, </w:t>
            </w:r>
            <w:r>
              <w:rPr>
                <w:b/>
                <w:sz w:val="20"/>
              </w:rPr>
              <w:t>pr</w:t>
            </w:r>
            <w:r>
              <w:rPr>
                <w:sz w:val="20"/>
              </w:rPr>
              <w:t>incess</w:t>
            </w:r>
          </w:p>
        </w:tc>
        <w:tc>
          <w:tcPr>
            <w:tcW w:w="2545" w:type="dxa"/>
          </w:tcPr>
          <w:p w14:paraId="57CDF93B" w14:textId="77777777" w:rsidR="008D6BEE" w:rsidRDefault="00391EED">
            <w:pPr>
              <w:pStyle w:val="TableParagraph"/>
              <w:tabs>
                <w:tab w:val="left" w:pos="2496"/>
              </w:tabs>
              <w:ind w:left="49"/>
              <w:rPr>
                <w:sz w:val="20"/>
              </w:rPr>
            </w:pPr>
            <w:r>
              <w:rPr>
                <w:sz w:val="20"/>
                <w:u w:val="single"/>
              </w:rPr>
              <w:t xml:space="preserve"> </w:t>
            </w:r>
            <w:r>
              <w:rPr>
                <w:sz w:val="20"/>
                <w:u w:val="single"/>
              </w:rPr>
              <w:tab/>
            </w:r>
          </w:p>
        </w:tc>
      </w:tr>
      <w:tr w:rsidR="008D6BEE" w14:paraId="240F2B1E" w14:textId="77777777">
        <w:trPr>
          <w:trHeight w:val="259"/>
        </w:trPr>
        <w:tc>
          <w:tcPr>
            <w:tcW w:w="1170" w:type="dxa"/>
          </w:tcPr>
          <w:p w14:paraId="766113D8" w14:textId="77777777" w:rsidR="008D6BEE" w:rsidRDefault="00391EED">
            <w:pPr>
              <w:pStyle w:val="TableParagraph"/>
              <w:spacing w:line="230" w:lineRule="exact"/>
              <w:ind w:left="51"/>
              <w:rPr>
                <w:sz w:val="20"/>
              </w:rPr>
            </w:pPr>
            <w:proofErr w:type="spellStart"/>
            <w:r>
              <w:rPr>
                <w:sz w:val="20"/>
              </w:rPr>
              <w:t>qu</w:t>
            </w:r>
            <w:proofErr w:type="spellEnd"/>
          </w:p>
        </w:tc>
        <w:tc>
          <w:tcPr>
            <w:tcW w:w="1567" w:type="dxa"/>
          </w:tcPr>
          <w:p w14:paraId="05433AF6" w14:textId="77777777" w:rsidR="008D6BEE" w:rsidRDefault="00391EED">
            <w:pPr>
              <w:pStyle w:val="TableParagraph"/>
              <w:spacing w:line="239" w:lineRule="exact"/>
              <w:ind w:left="321"/>
              <w:rPr>
                <w:rFonts w:ascii="Calibri" w:hAnsi="Calibri"/>
                <w:sz w:val="20"/>
              </w:rPr>
            </w:pPr>
            <w:proofErr w:type="spellStart"/>
            <w:r>
              <w:rPr>
                <w:rFonts w:ascii="Calibri" w:hAnsi="Calibri"/>
                <w:w w:val="120"/>
                <w:sz w:val="20"/>
              </w:rPr>
              <w:t>LâïL</w:t>
            </w:r>
            <w:proofErr w:type="spellEnd"/>
          </w:p>
        </w:tc>
        <w:tc>
          <w:tcPr>
            <w:tcW w:w="3027" w:type="dxa"/>
          </w:tcPr>
          <w:p w14:paraId="7F399BA5" w14:textId="77777777" w:rsidR="008D6BEE" w:rsidRDefault="00391EED">
            <w:pPr>
              <w:pStyle w:val="TableParagraph"/>
              <w:spacing w:line="230" w:lineRule="exact"/>
              <w:ind w:left="195"/>
              <w:rPr>
                <w:sz w:val="20"/>
              </w:rPr>
            </w:pPr>
            <w:r>
              <w:rPr>
                <w:b/>
                <w:sz w:val="20"/>
              </w:rPr>
              <w:t>qu</w:t>
            </w:r>
            <w:r>
              <w:rPr>
                <w:sz w:val="20"/>
              </w:rPr>
              <w:t xml:space="preserve">ite, </w:t>
            </w:r>
            <w:r>
              <w:rPr>
                <w:b/>
                <w:sz w:val="20"/>
              </w:rPr>
              <w:t>qu</w:t>
            </w:r>
            <w:r>
              <w:rPr>
                <w:sz w:val="20"/>
              </w:rPr>
              <w:t xml:space="preserve">een, </w:t>
            </w:r>
            <w:r>
              <w:rPr>
                <w:b/>
                <w:sz w:val="20"/>
              </w:rPr>
              <w:t>qu</w:t>
            </w:r>
            <w:r>
              <w:rPr>
                <w:sz w:val="20"/>
              </w:rPr>
              <w:t xml:space="preserve">ick, </w:t>
            </w:r>
            <w:r>
              <w:rPr>
                <w:b/>
                <w:sz w:val="20"/>
              </w:rPr>
              <w:t>qu</w:t>
            </w:r>
            <w:r>
              <w:rPr>
                <w:sz w:val="20"/>
              </w:rPr>
              <w:t>iet</w:t>
            </w:r>
            <w:hyperlink w:anchor="_bookmark4" w:history="1">
              <w:r>
                <w:rPr>
                  <w:sz w:val="20"/>
                  <w:vertAlign w:val="superscript"/>
                </w:rPr>
                <w:t>1</w:t>
              </w:r>
            </w:hyperlink>
          </w:p>
        </w:tc>
        <w:tc>
          <w:tcPr>
            <w:tcW w:w="2545" w:type="dxa"/>
          </w:tcPr>
          <w:p w14:paraId="6015168E" w14:textId="77777777" w:rsidR="008D6BEE" w:rsidRDefault="00391EED">
            <w:pPr>
              <w:pStyle w:val="TableParagraph"/>
              <w:tabs>
                <w:tab w:val="left" w:pos="2494"/>
              </w:tabs>
              <w:spacing w:line="116" w:lineRule="exact"/>
              <w:ind w:left="46"/>
              <w:rPr>
                <w:sz w:val="13"/>
              </w:rPr>
            </w:pPr>
            <w:r>
              <w:rPr>
                <w:w w:val="99"/>
                <w:sz w:val="13"/>
                <w:u w:val="single"/>
              </w:rPr>
              <w:t xml:space="preserve"> </w:t>
            </w:r>
            <w:r>
              <w:rPr>
                <w:sz w:val="13"/>
                <w:u w:val="single"/>
              </w:rPr>
              <w:tab/>
            </w:r>
          </w:p>
        </w:tc>
      </w:tr>
      <w:tr w:rsidR="008D6BEE" w14:paraId="701D4835" w14:textId="77777777">
        <w:trPr>
          <w:trHeight w:val="259"/>
        </w:trPr>
        <w:tc>
          <w:tcPr>
            <w:tcW w:w="1170" w:type="dxa"/>
          </w:tcPr>
          <w:p w14:paraId="74F5D617" w14:textId="77777777" w:rsidR="008D6BEE" w:rsidRDefault="00391EED">
            <w:pPr>
              <w:pStyle w:val="TableParagraph"/>
              <w:spacing w:before="1"/>
              <w:ind w:left="50"/>
              <w:rPr>
                <w:b/>
                <w:sz w:val="20"/>
              </w:rPr>
            </w:pPr>
            <w:proofErr w:type="spellStart"/>
            <w:r>
              <w:rPr>
                <w:b/>
                <w:sz w:val="20"/>
              </w:rPr>
              <w:t>scr</w:t>
            </w:r>
            <w:proofErr w:type="spellEnd"/>
          </w:p>
        </w:tc>
        <w:tc>
          <w:tcPr>
            <w:tcW w:w="1567" w:type="dxa"/>
          </w:tcPr>
          <w:p w14:paraId="16233967"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LëâêL</w:t>
            </w:r>
            <w:proofErr w:type="spellEnd"/>
          </w:p>
        </w:tc>
        <w:tc>
          <w:tcPr>
            <w:tcW w:w="3027" w:type="dxa"/>
          </w:tcPr>
          <w:p w14:paraId="605DE06F" w14:textId="77777777" w:rsidR="008D6BEE" w:rsidRDefault="00391EED">
            <w:pPr>
              <w:pStyle w:val="TableParagraph"/>
              <w:spacing w:before="1"/>
              <w:ind w:left="193"/>
              <w:rPr>
                <w:sz w:val="20"/>
              </w:rPr>
            </w:pPr>
            <w:r>
              <w:rPr>
                <w:b/>
                <w:sz w:val="20"/>
              </w:rPr>
              <w:t>scr</w:t>
            </w:r>
            <w:r>
              <w:rPr>
                <w:sz w:val="20"/>
              </w:rPr>
              <w:t xml:space="preserve">eam, </w:t>
            </w:r>
            <w:r>
              <w:rPr>
                <w:b/>
                <w:sz w:val="20"/>
              </w:rPr>
              <w:t>scr</w:t>
            </w:r>
            <w:r>
              <w:rPr>
                <w:sz w:val="20"/>
              </w:rPr>
              <w:t xml:space="preserve">ipt, </w:t>
            </w:r>
            <w:r>
              <w:rPr>
                <w:b/>
                <w:sz w:val="20"/>
              </w:rPr>
              <w:t>scr</w:t>
            </w:r>
            <w:r>
              <w:rPr>
                <w:sz w:val="20"/>
              </w:rPr>
              <w:t xml:space="preserve">am, </w:t>
            </w:r>
            <w:r>
              <w:rPr>
                <w:b/>
                <w:sz w:val="20"/>
              </w:rPr>
              <w:t>scr</w:t>
            </w:r>
            <w:r>
              <w:rPr>
                <w:sz w:val="20"/>
              </w:rPr>
              <w:t>ew</w:t>
            </w:r>
          </w:p>
        </w:tc>
        <w:tc>
          <w:tcPr>
            <w:tcW w:w="2545" w:type="dxa"/>
          </w:tcPr>
          <w:p w14:paraId="0C77EF20" w14:textId="77777777" w:rsidR="008D6BEE" w:rsidRDefault="00391EED">
            <w:pPr>
              <w:pStyle w:val="TableParagraph"/>
              <w:tabs>
                <w:tab w:val="left" w:pos="2494"/>
              </w:tabs>
              <w:spacing w:before="1"/>
              <w:ind w:left="47"/>
              <w:rPr>
                <w:sz w:val="20"/>
              </w:rPr>
            </w:pPr>
            <w:r>
              <w:rPr>
                <w:sz w:val="20"/>
                <w:u w:val="single"/>
              </w:rPr>
              <w:t xml:space="preserve"> </w:t>
            </w:r>
            <w:r>
              <w:rPr>
                <w:sz w:val="20"/>
                <w:u w:val="single"/>
              </w:rPr>
              <w:tab/>
            </w:r>
          </w:p>
        </w:tc>
      </w:tr>
      <w:tr w:rsidR="008D6BEE" w14:paraId="4A562FD4" w14:textId="77777777">
        <w:trPr>
          <w:trHeight w:val="259"/>
        </w:trPr>
        <w:tc>
          <w:tcPr>
            <w:tcW w:w="1170" w:type="dxa"/>
          </w:tcPr>
          <w:p w14:paraId="2E681231" w14:textId="77777777" w:rsidR="008D6BEE" w:rsidRDefault="00391EED">
            <w:pPr>
              <w:pStyle w:val="TableParagraph"/>
              <w:ind w:left="50"/>
              <w:rPr>
                <w:sz w:val="20"/>
              </w:rPr>
            </w:pPr>
            <w:proofErr w:type="spellStart"/>
            <w:r>
              <w:rPr>
                <w:sz w:val="20"/>
              </w:rPr>
              <w:t>sm</w:t>
            </w:r>
            <w:proofErr w:type="spellEnd"/>
          </w:p>
        </w:tc>
        <w:tc>
          <w:tcPr>
            <w:tcW w:w="1567" w:type="dxa"/>
          </w:tcPr>
          <w:p w14:paraId="698E9BDE"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LëãL</w:t>
            </w:r>
            <w:proofErr w:type="spellEnd"/>
          </w:p>
        </w:tc>
        <w:tc>
          <w:tcPr>
            <w:tcW w:w="3027" w:type="dxa"/>
          </w:tcPr>
          <w:p w14:paraId="1EFE8B16" w14:textId="77777777" w:rsidR="008D6BEE" w:rsidRDefault="00391EED">
            <w:pPr>
              <w:pStyle w:val="TableParagraph"/>
              <w:ind w:left="193"/>
              <w:rPr>
                <w:sz w:val="20"/>
              </w:rPr>
            </w:pPr>
            <w:r>
              <w:rPr>
                <w:b/>
                <w:sz w:val="20"/>
              </w:rPr>
              <w:t>sm</w:t>
            </w:r>
            <w:r>
              <w:rPr>
                <w:sz w:val="20"/>
              </w:rPr>
              <w:t xml:space="preserve">all, </w:t>
            </w:r>
            <w:r>
              <w:rPr>
                <w:b/>
                <w:sz w:val="20"/>
              </w:rPr>
              <w:t>sm</w:t>
            </w:r>
            <w:r>
              <w:rPr>
                <w:sz w:val="20"/>
              </w:rPr>
              <w:t xml:space="preserve">art, </w:t>
            </w:r>
            <w:r>
              <w:rPr>
                <w:b/>
                <w:sz w:val="20"/>
              </w:rPr>
              <w:t>sm</w:t>
            </w:r>
            <w:r>
              <w:rPr>
                <w:sz w:val="20"/>
              </w:rPr>
              <w:t xml:space="preserve">elly, </w:t>
            </w:r>
            <w:r>
              <w:rPr>
                <w:b/>
                <w:sz w:val="20"/>
              </w:rPr>
              <w:t>sm</w:t>
            </w:r>
            <w:r>
              <w:rPr>
                <w:sz w:val="20"/>
              </w:rPr>
              <w:t>ooth</w:t>
            </w:r>
          </w:p>
        </w:tc>
        <w:tc>
          <w:tcPr>
            <w:tcW w:w="2545" w:type="dxa"/>
          </w:tcPr>
          <w:p w14:paraId="262A9300" w14:textId="77777777" w:rsidR="008D6BEE" w:rsidRDefault="00391EED">
            <w:pPr>
              <w:pStyle w:val="TableParagraph"/>
              <w:tabs>
                <w:tab w:val="left" w:pos="2495"/>
              </w:tabs>
              <w:ind w:left="47"/>
              <w:rPr>
                <w:sz w:val="20"/>
              </w:rPr>
            </w:pPr>
            <w:r>
              <w:rPr>
                <w:sz w:val="20"/>
                <w:u w:val="single"/>
              </w:rPr>
              <w:t xml:space="preserve"> </w:t>
            </w:r>
            <w:r>
              <w:rPr>
                <w:sz w:val="20"/>
                <w:u w:val="single"/>
              </w:rPr>
              <w:tab/>
            </w:r>
          </w:p>
        </w:tc>
      </w:tr>
      <w:tr w:rsidR="008D6BEE" w14:paraId="7D488C48" w14:textId="77777777">
        <w:trPr>
          <w:trHeight w:val="259"/>
        </w:trPr>
        <w:tc>
          <w:tcPr>
            <w:tcW w:w="1170" w:type="dxa"/>
          </w:tcPr>
          <w:p w14:paraId="6775C722" w14:textId="77777777" w:rsidR="008D6BEE" w:rsidRDefault="00391EED">
            <w:pPr>
              <w:pStyle w:val="TableParagraph"/>
              <w:spacing w:before="1"/>
              <w:ind w:left="50"/>
              <w:rPr>
                <w:sz w:val="20"/>
              </w:rPr>
            </w:pPr>
            <w:proofErr w:type="spellStart"/>
            <w:r>
              <w:rPr>
                <w:sz w:val="20"/>
              </w:rPr>
              <w:t>st</w:t>
            </w:r>
            <w:proofErr w:type="spellEnd"/>
          </w:p>
        </w:tc>
        <w:tc>
          <w:tcPr>
            <w:tcW w:w="1567" w:type="dxa"/>
          </w:tcPr>
          <w:p w14:paraId="2C654B81"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LëíL</w:t>
            </w:r>
            <w:proofErr w:type="spellEnd"/>
          </w:p>
        </w:tc>
        <w:tc>
          <w:tcPr>
            <w:tcW w:w="3027" w:type="dxa"/>
          </w:tcPr>
          <w:p w14:paraId="450E59C5" w14:textId="77777777" w:rsidR="008D6BEE" w:rsidRDefault="00391EED">
            <w:pPr>
              <w:pStyle w:val="TableParagraph"/>
              <w:spacing w:before="1"/>
              <w:ind w:left="193"/>
              <w:rPr>
                <w:sz w:val="20"/>
              </w:rPr>
            </w:pPr>
            <w:r>
              <w:rPr>
                <w:b/>
                <w:sz w:val="20"/>
              </w:rPr>
              <w:t>st</w:t>
            </w:r>
            <w:r>
              <w:rPr>
                <w:sz w:val="20"/>
              </w:rPr>
              <w:t xml:space="preserve">ay, </w:t>
            </w:r>
            <w:r>
              <w:rPr>
                <w:b/>
                <w:sz w:val="20"/>
              </w:rPr>
              <w:t>st</w:t>
            </w:r>
            <w:r>
              <w:rPr>
                <w:sz w:val="20"/>
              </w:rPr>
              <w:t xml:space="preserve">op, </w:t>
            </w:r>
            <w:r>
              <w:rPr>
                <w:b/>
                <w:sz w:val="20"/>
              </w:rPr>
              <w:t>st</w:t>
            </w:r>
            <w:r>
              <w:rPr>
                <w:sz w:val="20"/>
              </w:rPr>
              <w:t xml:space="preserve">ink, </w:t>
            </w:r>
            <w:r>
              <w:rPr>
                <w:b/>
                <w:sz w:val="20"/>
              </w:rPr>
              <w:t>st</w:t>
            </w:r>
            <w:r>
              <w:rPr>
                <w:sz w:val="20"/>
              </w:rPr>
              <w:t xml:space="preserve">olen, </w:t>
            </w:r>
            <w:r>
              <w:rPr>
                <w:b/>
                <w:sz w:val="20"/>
              </w:rPr>
              <w:t>st</w:t>
            </w:r>
            <w:r>
              <w:rPr>
                <w:sz w:val="20"/>
              </w:rPr>
              <w:t>y</w:t>
            </w:r>
          </w:p>
        </w:tc>
        <w:tc>
          <w:tcPr>
            <w:tcW w:w="2545" w:type="dxa"/>
          </w:tcPr>
          <w:p w14:paraId="5296C676" w14:textId="77777777" w:rsidR="008D6BEE" w:rsidRDefault="00391EED">
            <w:pPr>
              <w:pStyle w:val="TableParagraph"/>
              <w:tabs>
                <w:tab w:val="left" w:pos="2494"/>
              </w:tabs>
              <w:spacing w:before="1"/>
              <w:ind w:left="47"/>
              <w:rPr>
                <w:sz w:val="20"/>
              </w:rPr>
            </w:pPr>
            <w:r>
              <w:rPr>
                <w:sz w:val="20"/>
                <w:u w:val="single"/>
              </w:rPr>
              <w:t xml:space="preserve"> </w:t>
            </w:r>
            <w:r>
              <w:rPr>
                <w:sz w:val="20"/>
                <w:u w:val="single"/>
              </w:rPr>
              <w:tab/>
            </w:r>
          </w:p>
        </w:tc>
      </w:tr>
      <w:tr w:rsidR="008D6BEE" w14:paraId="2E48AC1C" w14:textId="77777777">
        <w:trPr>
          <w:trHeight w:val="259"/>
        </w:trPr>
        <w:tc>
          <w:tcPr>
            <w:tcW w:w="1170" w:type="dxa"/>
          </w:tcPr>
          <w:p w14:paraId="633AAA2E" w14:textId="77777777" w:rsidR="008D6BEE" w:rsidRDefault="00391EED">
            <w:pPr>
              <w:pStyle w:val="TableParagraph"/>
              <w:ind w:left="50"/>
              <w:rPr>
                <w:b/>
                <w:sz w:val="20"/>
              </w:rPr>
            </w:pPr>
            <w:r>
              <w:rPr>
                <w:b/>
                <w:sz w:val="20"/>
              </w:rPr>
              <w:t>str</w:t>
            </w:r>
          </w:p>
        </w:tc>
        <w:tc>
          <w:tcPr>
            <w:tcW w:w="1567" w:type="dxa"/>
          </w:tcPr>
          <w:p w14:paraId="5C9F82A6"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LëíêL</w:t>
            </w:r>
            <w:proofErr w:type="spellEnd"/>
          </w:p>
        </w:tc>
        <w:tc>
          <w:tcPr>
            <w:tcW w:w="3027" w:type="dxa"/>
          </w:tcPr>
          <w:p w14:paraId="6E63EF45" w14:textId="77777777" w:rsidR="008D6BEE" w:rsidRDefault="00391EED">
            <w:pPr>
              <w:pStyle w:val="TableParagraph"/>
              <w:ind w:left="193"/>
              <w:rPr>
                <w:sz w:val="20"/>
              </w:rPr>
            </w:pPr>
            <w:r>
              <w:rPr>
                <w:b/>
                <w:sz w:val="20"/>
              </w:rPr>
              <w:t>str</w:t>
            </w:r>
            <w:r>
              <w:rPr>
                <w:sz w:val="20"/>
              </w:rPr>
              <w:t xml:space="preserve">ange, </w:t>
            </w:r>
            <w:r>
              <w:rPr>
                <w:b/>
                <w:sz w:val="20"/>
              </w:rPr>
              <w:t>str</w:t>
            </w:r>
            <w:r>
              <w:rPr>
                <w:sz w:val="20"/>
              </w:rPr>
              <w:t xml:space="preserve">oppy, </w:t>
            </w:r>
            <w:r>
              <w:rPr>
                <w:b/>
                <w:sz w:val="20"/>
              </w:rPr>
              <w:t>str</w:t>
            </w:r>
            <w:r>
              <w:rPr>
                <w:sz w:val="20"/>
              </w:rPr>
              <w:t xml:space="preserve">eet, </w:t>
            </w:r>
            <w:r>
              <w:rPr>
                <w:b/>
                <w:sz w:val="20"/>
              </w:rPr>
              <w:t>st</w:t>
            </w:r>
            <w:r>
              <w:rPr>
                <w:sz w:val="20"/>
              </w:rPr>
              <w:t>rict</w:t>
            </w:r>
          </w:p>
        </w:tc>
        <w:tc>
          <w:tcPr>
            <w:tcW w:w="2545" w:type="dxa"/>
          </w:tcPr>
          <w:p w14:paraId="0ADF2986" w14:textId="77777777" w:rsidR="008D6BEE" w:rsidRDefault="00391EED">
            <w:pPr>
              <w:pStyle w:val="TableParagraph"/>
              <w:tabs>
                <w:tab w:val="left" w:pos="2494"/>
              </w:tabs>
              <w:ind w:left="46"/>
              <w:rPr>
                <w:sz w:val="20"/>
              </w:rPr>
            </w:pPr>
            <w:r>
              <w:rPr>
                <w:sz w:val="20"/>
                <w:u w:val="single"/>
              </w:rPr>
              <w:t xml:space="preserve"> </w:t>
            </w:r>
            <w:r>
              <w:rPr>
                <w:sz w:val="20"/>
                <w:u w:val="single"/>
              </w:rPr>
              <w:tab/>
            </w:r>
          </w:p>
        </w:tc>
      </w:tr>
      <w:tr w:rsidR="008D6BEE" w14:paraId="7965FA6B" w14:textId="77777777">
        <w:trPr>
          <w:trHeight w:val="260"/>
        </w:trPr>
        <w:tc>
          <w:tcPr>
            <w:tcW w:w="1170" w:type="dxa"/>
          </w:tcPr>
          <w:p w14:paraId="34FF6B04" w14:textId="77777777" w:rsidR="008D6BEE" w:rsidRDefault="00391EED">
            <w:pPr>
              <w:pStyle w:val="TableParagraph"/>
              <w:spacing w:before="1"/>
              <w:ind w:left="50"/>
              <w:rPr>
                <w:b/>
                <w:sz w:val="20"/>
              </w:rPr>
            </w:pPr>
            <w:r>
              <w:rPr>
                <w:b/>
                <w:sz w:val="20"/>
              </w:rPr>
              <w:t>tr</w:t>
            </w:r>
          </w:p>
        </w:tc>
        <w:tc>
          <w:tcPr>
            <w:tcW w:w="1567" w:type="dxa"/>
          </w:tcPr>
          <w:p w14:paraId="45B93ED0"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LíêL</w:t>
            </w:r>
            <w:proofErr w:type="spellEnd"/>
          </w:p>
        </w:tc>
        <w:tc>
          <w:tcPr>
            <w:tcW w:w="3027" w:type="dxa"/>
          </w:tcPr>
          <w:p w14:paraId="6EAB7A8A" w14:textId="77777777" w:rsidR="008D6BEE" w:rsidRDefault="00391EED">
            <w:pPr>
              <w:pStyle w:val="TableParagraph"/>
              <w:spacing w:before="1"/>
              <w:ind w:left="193"/>
              <w:rPr>
                <w:sz w:val="20"/>
              </w:rPr>
            </w:pPr>
            <w:r>
              <w:rPr>
                <w:b/>
                <w:sz w:val="20"/>
              </w:rPr>
              <w:t>tr</w:t>
            </w:r>
            <w:r>
              <w:rPr>
                <w:sz w:val="20"/>
              </w:rPr>
              <w:t xml:space="preserve">opical, </w:t>
            </w:r>
            <w:r>
              <w:rPr>
                <w:b/>
                <w:sz w:val="20"/>
              </w:rPr>
              <w:t>tr</w:t>
            </w:r>
            <w:r>
              <w:rPr>
                <w:sz w:val="20"/>
              </w:rPr>
              <w:t xml:space="preserve">ench, </w:t>
            </w:r>
            <w:r>
              <w:rPr>
                <w:b/>
                <w:sz w:val="20"/>
              </w:rPr>
              <w:t>tr</w:t>
            </w:r>
            <w:r>
              <w:rPr>
                <w:sz w:val="20"/>
              </w:rPr>
              <w:t xml:space="preserve">ain, </w:t>
            </w:r>
            <w:r>
              <w:rPr>
                <w:b/>
                <w:sz w:val="20"/>
              </w:rPr>
              <w:t>tr</w:t>
            </w:r>
            <w:r>
              <w:rPr>
                <w:sz w:val="20"/>
              </w:rPr>
              <w:t>iumph</w:t>
            </w:r>
          </w:p>
        </w:tc>
        <w:tc>
          <w:tcPr>
            <w:tcW w:w="2545" w:type="dxa"/>
          </w:tcPr>
          <w:p w14:paraId="4388FD30" w14:textId="77777777" w:rsidR="008D6BEE" w:rsidRDefault="00391EED">
            <w:pPr>
              <w:pStyle w:val="TableParagraph"/>
              <w:tabs>
                <w:tab w:val="left" w:pos="2494"/>
              </w:tabs>
              <w:spacing w:before="1"/>
              <w:ind w:left="46"/>
              <w:rPr>
                <w:sz w:val="20"/>
              </w:rPr>
            </w:pPr>
            <w:r>
              <w:rPr>
                <w:sz w:val="20"/>
                <w:u w:val="single"/>
              </w:rPr>
              <w:t xml:space="preserve"> </w:t>
            </w:r>
            <w:r>
              <w:rPr>
                <w:sz w:val="20"/>
                <w:u w:val="single"/>
              </w:rPr>
              <w:tab/>
            </w:r>
          </w:p>
        </w:tc>
      </w:tr>
    </w:tbl>
    <w:p w14:paraId="5844CEDC" w14:textId="77777777" w:rsidR="008D6BEE" w:rsidRDefault="008D6BEE">
      <w:pPr>
        <w:pStyle w:val="BodyText"/>
        <w:spacing w:before="9"/>
        <w:rPr>
          <w:sz w:val="19"/>
        </w:rPr>
      </w:pPr>
    </w:p>
    <w:p w14:paraId="62C0AEA7" w14:textId="77777777" w:rsidR="008D6BEE" w:rsidRDefault="00391EED">
      <w:pPr>
        <w:pStyle w:val="BodyText"/>
        <w:ind w:left="898"/>
      </w:pPr>
      <w:r>
        <w:t xml:space="preserve">Here are some examples of true </w:t>
      </w:r>
      <w:r>
        <w:rPr>
          <w:b/>
        </w:rPr>
        <w:t xml:space="preserve">final </w:t>
      </w:r>
      <w:r>
        <w:t>consonant clusters:</w:t>
      </w:r>
    </w:p>
    <w:p w14:paraId="14F9299E" w14:textId="77777777" w:rsidR="008D6BEE" w:rsidRDefault="008D6BEE">
      <w:pPr>
        <w:pStyle w:val="BodyText"/>
        <w:spacing w:before="7"/>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2971"/>
        <w:gridCol w:w="2600"/>
      </w:tblGrid>
      <w:tr w:rsidR="008D6BEE" w14:paraId="20B5E880" w14:textId="77777777">
        <w:trPr>
          <w:trHeight w:val="339"/>
        </w:trPr>
        <w:tc>
          <w:tcPr>
            <w:tcW w:w="1170" w:type="dxa"/>
          </w:tcPr>
          <w:p w14:paraId="35BE49EC" w14:textId="77777777" w:rsidR="008D6BEE" w:rsidRDefault="00391EED">
            <w:pPr>
              <w:pStyle w:val="TableParagraph"/>
              <w:spacing w:line="224" w:lineRule="exact"/>
              <w:ind w:left="50"/>
              <w:rPr>
                <w:i/>
                <w:sz w:val="20"/>
              </w:rPr>
            </w:pPr>
            <w:r>
              <w:rPr>
                <w:i/>
                <w:sz w:val="20"/>
              </w:rPr>
              <w:t>c/cluster:</w:t>
            </w:r>
          </w:p>
        </w:tc>
        <w:tc>
          <w:tcPr>
            <w:tcW w:w="1567" w:type="dxa"/>
          </w:tcPr>
          <w:p w14:paraId="6026AD10" w14:textId="77777777" w:rsidR="008D6BEE" w:rsidRDefault="00391EED">
            <w:pPr>
              <w:pStyle w:val="TableParagraph"/>
              <w:spacing w:line="224" w:lineRule="exact"/>
              <w:ind w:left="320"/>
              <w:rPr>
                <w:i/>
                <w:sz w:val="20"/>
              </w:rPr>
            </w:pPr>
            <w:r>
              <w:rPr>
                <w:i/>
                <w:sz w:val="20"/>
              </w:rPr>
              <w:t>sounds like:</w:t>
            </w:r>
          </w:p>
        </w:tc>
        <w:tc>
          <w:tcPr>
            <w:tcW w:w="2971" w:type="dxa"/>
          </w:tcPr>
          <w:p w14:paraId="46CA1FD8" w14:textId="77777777" w:rsidR="008D6BEE" w:rsidRDefault="00391EED">
            <w:pPr>
              <w:pStyle w:val="TableParagraph"/>
              <w:spacing w:line="224" w:lineRule="exact"/>
              <w:ind w:left="191"/>
              <w:rPr>
                <w:i/>
                <w:sz w:val="20"/>
              </w:rPr>
            </w:pPr>
            <w:r>
              <w:rPr>
                <w:i/>
                <w:sz w:val="20"/>
              </w:rPr>
              <w:t>for example:</w:t>
            </w:r>
          </w:p>
        </w:tc>
        <w:tc>
          <w:tcPr>
            <w:tcW w:w="2600" w:type="dxa"/>
          </w:tcPr>
          <w:p w14:paraId="533483EC" w14:textId="77777777" w:rsidR="008D6BEE" w:rsidRDefault="00391EED">
            <w:pPr>
              <w:pStyle w:val="TableParagraph"/>
              <w:spacing w:line="224" w:lineRule="exact"/>
              <w:ind w:left="99"/>
              <w:rPr>
                <w:i/>
                <w:sz w:val="20"/>
              </w:rPr>
            </w:pPr>
            <w:r>
              <w:rPr>
                <w:i/>
                <w:sz w:val="20"/>
              </w:rPr>
              <w:t>my example(s):</w:t>
            </w:r>
          </w:p>
        </w:tc>
      </w:tr>
      <w:tr w:rsidR="008D6BEE" w14:paraId="2CC6FE9D" w14:textId="77777777">
        <w:trPr>
          <w:trHeight w:val="375"/>
        </w:trPr>
        <w:tc>
          <w:tcPr>
            <w:tcW w:w="1170" w:type="dxa"/>
          </w:tcPr>
          <w:p w14:paraId="7DA54253" w14:textId="77777777" w:rsidR="008D6BEE" w:rsidRDefault="00391EED">
            <w:pPr>
              <w:pStyle w:val="TableParagraph"/>
              <w:spacing w:before="116"/>
              <w:ind w:left="50"/>
              <w:rPr>
                <w:sz w:val="20"/>
              </w:rPr>
            </w:pPr>
            <w:proofErr w:type="spellStart"/>
            <w:r>
              <w:rPr>
                <w:sz w:val="20"/>
              </w:rPr>
              <w:t>ly</w:t>
            </w:r>
            <w:proofErr w:type="spellEnd"/>
          </w:p>
        </w:tc>
        <w:tc>
          <w:tcPr>
            <w:tcW w:w="1567" w:type="dxa"/>
          </w:tcPr>
          <w:p w14:paraId="47EE6376" w14:textId="77777777" w:rsidR="008D6BEE" w:rsidRDefault="00391EED">
            <w:pPr>
              <w:pStyle w:val="TableParagraph"/>
              <w:spacing w:before="113" w:line="242" w:lineRule="exact"/>
              <w:ind w:left="320"/>
              <w:rPr>
                <w:rFonts w:ascii="Calibri" w:hAnsi="Calibri"/>
                <w:sz w:val="20"/>
              </w:rPr>
            </w:pPr>
            <w:proofErr w:type="spellStart"/>
            <w:r>
              <w:rPr>
                <w:rFonts w:ascii="Calibri" w:hAnsi="Calibri"/>
                <w:w w:val="70"/>
                <w:sz w:val="20"/>
              </w:rPr>
              <w:t>LäáL</w:t>
            </w:r>
            <w:proofErr w:type="spellEnd"/>
          </w:p>
        </w:tc>
        <w:tc>
          <w:tcPr>
            <w:tcW w:w="2971" w:type="dxa"/>
          </w:tcPr>
          <w:p w14:paraId="1F6A82B5" w14:textId="77777777" w:rsidR="008D6BEE" w:rsidRDefault="00391EED">
            <w:pPr>
              <w:pStyle w:val="TableParagraph"/>
              <w:spacing w:before="116"/>
              <w:ind w:left="193"/>
              <w:rPr>
                <w:b/>
                <w:sz w:val="20"/>
              </w:rPr>
            </w:pPr>
            <w:r>
              <w:rPr>
                <w:sz w:val="20"/>
              </w:rPr>
              <w:t>on</w:t>
            </w:r>
            <w:r>
              <w:rPr>
                <w:b/>
                <w:sz w:val="20"/>
              </w:rPr>
              <w:t>ly</w:t>
            </w:r>
            <w:r>
              <w:rPr>
                <w:sz w:val="20"/>
              </w:rPr>
              <w:t>, lone</w:t>
            </w:r>
            <w:r>
              <w:rPr>
                <w:b/>
                <w:sz w:val="20"/>
              </w:rPr>
              <w:t>ly</w:t>
            </w:r>
            <w:r>
              <w:rPr>
                <w:sz w:val="20"/>
              </w:rPr>
              <w:t>, tru</w:t>
            </w:r>
            <w:r>
              <w:rPr>
                <w:b/>
                <w:sz w:val="20"/>
              </w:rPr>
              <w:t>ly</w:t>
            </w:r>
            <w:r>
              <w:rPr>
                <w:sz w:val="20"/>
              </w:rPr>
              <w:t>, rare</w:t>
            </w:r>
            <w:r>
              <w:rPr>
                <w:b/>
                <w:sz w:val="20"/>
              </w:rPr>
              <w:t>ly</w:t>
            </w:r>
          </w:p>
        </w:tc>
        <w:tc>
          <w:tcPr>
            <w:tcW w:w="2600" w:type="dxa"/>
          </w:tcPr>
          <w:p w14:paraId="54250F40" w14:textId="77777777" w:rsidR="008D6BEE" w:rsidRDefault="00391EED">
            <w:pPr>
              <w:pStyle w:val="TableParagraph"/>
              <w:tabs>
                <w:tab w:val="left" w:pos="2550"/>
              </w:tabs>
              <w:spacing w:before="116"/>
              <w:ind w:left="101"/>
              <w:rPr>
                <w:b/>
                <w:sz w:val="20"/>
              </w:rPr>
            </w:pPr>
            <w:r>
              <w:rPr>
                <w:b/>
                <w:sz w:val="20"/>
                <w:u w:val="single"/>
              </w:rPr>
              <w:t xml:space="preserve"> </w:t>
            </w:r>
            <w:r>
              <w:rPr>
                <w:b/>
                <w:sz w:val="20"/>
                <w:u w:val="single"/>
              </w:rPr>
              <w:tab/>
            </w:r>
          </w:p>
        </w:tc>
      </w:tr>
      <w:tr w:rsidR="008D6BEE" w14:paraId="5D0E46EB" w14:textId="77777777">
        <w:trPr>
          <w:trHeight w:val="259"/>
        </w:trPr>
        <w:tc>
          <w:tcPr>
            <w:tcW w:w="1170" w:type="dxa"/>
          </w:tcPr>
          <w:p w14:paraId="6922AA3E" w14:textId="77777777" w:rsidR="008D6BEE" w:rsidRDefault="00391EED">
            <w:pPr>
              <w:pStyle w:val="TableParagraph"/>
              <w:ind w:left="50"/>
              <w:rPr>
                <w:sz w:val="20"/>
              </w:rPr>
            </w:pPr>
            <w:proofErr w:type="spellStart"/>
            <w:r>
              <w:rPr>
                <w:sz w:val="20"/>
              </w:rPr>
              <w:t>mp</w:t>
            </w:r>
            <w:proofErr w:type="spellEnd"/>
          </w:p>
        </w:tc>
        <w:tc>
          <w:tcPr>
            <w:tcW w:w="1567" w:type="dxa"/>
          </w:tcPr>
          <w:p w14:paraId="71EA0B39" w14:textId="77777777" w:rsidR="008D6BEE" w:rsidRDefault="00391EED">
            <w:pPr>
              <w:pStyle w:val="TableParagraph"/>
              <w:spacing w:line="239" w:lineRule="exact"/>
              <w:ind w:left="320"/>
              <w:rPr>
                <w:rFonts w:ascii="Calibri" w:hAnsi="Calibri"/>
                <w:sz w:val="20"/>
              </w:rPr>
            </w:pPr>
            <w:proofErr w:type="spellStart"/>
            <w:r>
              <w:rPr>
                <w:rFonts w:ascii="Calibri" w:hAnsi="Calibri"/>
                <w:w w:val="105"/>
                <w:sz w:val="20"/>
              </w:rPr>
              <w:t>LãéL</w:t>
            </w:r>
            <w:proofErr w:type="spellEnd"/>
          </w:p>
        </w:tc>
        <w:tc>
          <w:tcPr>
            <w:tcW w:w="2971" w:type="dxa"/>
          </w:tcPr>
          <w:p w14:paraId="3ABD8FD4" w14:textId="77777777" w:rsidR="008D6BEE" w:rsidRDefault="00391EED">
            <w:pPr>
              <w:pStyle w:val="TableParagraph"/>
              <w:ind w:left="193"/>
              <w:rPr>
                <w:b/>
                <w:sz w:val="20"/>
              </w:rPr>
            </w:pPr>
            <w:r>
              <w:rPr>
                <w:sz w:val="20"/>
              </w:rPr>
              <w:t>hu</w:t>
            </w:r>
            <w:r>
              <w:rPr>
                <w:b/>
                <w:sz w:val="20"/>
              </w:rPr>
              <w:t>mp</w:t>
            </w:r>
            <w:r>
              <w:rPr>
                <w:sz w:val="20"/>
              </w:rPr>
              <w:t>, bu</w:t>
            </w:r>
            <w:r>
              <w:rPr>
                <w:b/>
                <w:sz w:val="20"/>
              </w:rPr>
              <w:t>mp</w:t>
            </w:r>
            <w:r>
              <w:rPr>
                <w:sz w:val="20"/>
              </w:rPr>
              <w:t>, cla</w:t>
            </w:r>
            <w:r>
              <w:rPr>
                <w:b/>
                <w:sz w:val="20"/>
              </w:rPr>
              <w:t>mp</w:t>
            </w:r>
            <w:r>
              <w:rPr>
                <w:sz w:val="20"/>
              </w:rPr>
              <w:t>, da</w:t>
            </w:r>
            <w:r>
              <w:rPr>
                <w:b/>
                <w:sz w:val="20"/>
              </w:rPr>
              <w:t>mp</w:t>
            </w:r>
          </w:p>
        </w:tc>
        <w:tc>
          <w:tcPr>
            <w:tcW w:w="2600" w:type="dxa"/>
          </w:tcPr>
          <w:p w14:paraId="15439741" w14:textId="77777777" w:rsidR="008D6BEE" w:rsidRDefault="00391EED">
            <w:pPr>
              <w:pStyle w:val="TableParagraph"/>
              <w:tabs>
                <w:tab w:val="left" w:pos="2550"/>
              </w:tabs>
              <w:ind w:left="102"/>
              <w:rPr>
                <w:b/>
                <w:sz w:val="20"/>
              </w:rPr>
            </w:pPr>
            <w:r>
              <w:rPr>
                <w:b/>
                <w:sz w:val="20"/>
                <w:u w:val="single"/>
              </w:rPr>
              <w:t xml:space="preserve"> </w:t>
            </w:r>
            <w:r>
              <w:rPr>
                <w:b/>
                <w:sz w:val="20"/>
                <w:u w:val="single"/>
              </w:rPr>
              <w:tab/>
            </w:r>
          </w:p>
        </w:tc>
      </w:tr>
      <w:tr w:rsidR="008D6BEE" w14:paraId="0E8E21A1" w14:textId="77777777">
        <w:trPr>
          <w:trHeight w:val="259"/>
        </w:trPr>
        <w:tc>
          <w:tcPr>
            <w:tcW w:w="1170" w:type="dxa"/>
          </w:tcPr>
          <w:p w14:paraId="07C388F4" w14:textId="77777777" w:rsidR="008D6BEE" w:rsidRDefault="00391EED">
            <w:pPr>
              <w:pStyle w:val="TableParagraph"/>
              <w:ind w:left="50"/>
              <w:rPr>
                <w:sz w:val="20"/>
              </w:rPr>
            </w:pPr>
            <w:proofErr w:type="spellStart"/>
            <w:r>
              <w:rPr>
                <w:sz w:val="20"/>
              </w:rPr>
              <w:t>mpt</w:t>
            </w:r>
            <w:proofErr w:type="spellEnd"/>
          </w:p>
        </w:tc>
        <w:tc>
          <w:tcPr>
            <w:tcW w:w="1567" w:type="dxa"/>
          </w:tcPr>
          <w:p w14:paraId="7369BB79" w14:textId="77777777" w:rsidR="008D6BEE" w:rsidRDefault="00391EED">
            <w:pPr>
              <w:pStyle w:val="TableParagraph"/>
              <w:spacing w:line="240" w:lineRule="exact"/>
              <w:ind w:left="320"/>
              <w:rPr>
                <w:rFonts w:ascii="Calibri" w:hAnsi="Calibri"/>
                <w:sz w:val="20"/>
              </w:rPr>
            </w:pPr>
            <w:proofErr w:type="spellStart"/>
            <w:r>
              <w:rPr>
                <w:rFonts w:ascii="Calibri" w:hAnsi="Calibri"/>
                <w:w w:val="115"/>
                <w:sz w:val="20"/>
              </w:rPr>
              <w:t>LãéíL</w:t>
            </w:r>
            <w:proofErr w:type="spellEnd"/>
          </w:p>
        </w:tc>
        <w:tc>
          <w:tcPr>
            <w:tcW w:w="2971" w:type="dxa"/>
          </w:tcPr>
          <w:p w14:paraId="3A4A120F" w14:textId="77777777" w:rsidR="008D6BEE" w:rsidRDefault="00391EED">
            <w:pPr>
              <w:pStyle w:val="TableParagraph"/>
              <w:ind w:left="193"/>
              <w:rPr>
                <w:b/>
                <w:sz w:val="20"/>
              </w:rPr>
            </w:pPr>
            <w:r>
              <w:rPr>
                <w:sz w:val="20"/>
              </w:rPr>
              <w:t>exe</w:t>
            </w:r>
            <w:r>
              <w:rPr>
                <w:b/>
                <w:sz w:val="20"/>
              </w:rPr>
              <w:t>mpt</w:t>
            </w:r>
            <w:r>
              <w:rPr>
                <w:sz w:val="20"/>
              </w:rPr>
              <w:t>, conte</w:t>
            </w:r>
            <w:r>
              <w:rPr>
                <w:b/>
                <w:sz w:val="20"/>
              </w:rPr>
              <w:t>mpt</w:t>
            </w:r>
            <w:r>
              <w:rPr>
                <w:sz w:val="20"/>
              </w:rPr>
              <w:t xml:space="preserve">, </w:t>
            </w:r>
            <w:proofErr w:type="spellStart"/>
            <w:r>
              <w:rPr>
                <w:sz w:val="20"/>
              </w:rPr>
              <w:t>drea</w:t>
            </w:r>
            <w:r>
              <w:rPr>
                <w:b/>
                <w:sz w:val="20"/>
              </w:rPr>
              <w:t>mpt</w:t>
            </w:r>
            <w:proofErr w:type="spellEnd"/>
          </w:p>
        </w:tc>
        <w:tc>
          <w:tcPr>
            <w:tcW w:w="2600" w:type="dxa"/>
          </w:tcPr>
          <w:p w14:paraId="46A3A217" w14:textId="77777777" w:rsidR="008D6BEE" w:rsidRDefault="00391EED">
            <w:pPr>
              <w:pStyle w:val="TableParagraph"/>
              <w:tabs>
                <w:tab w:val="left" w:pos="2550"/>
              </w:tabs>
              <w:ind w:left="102"/>
              <w:rPr>
                <w:b/>
                <w:sz w:val="20"/>
              </w:rPr>
            </w:pPr>
            <w:r>
              <w:rPr>
                <w:b/>
                <w:sz w:val="20"/>
                <w:u w:val="single"/>
              </w:rPr>
              <w:t xml:space="preserve"> </w:t>
            </w:r>
            <w:r>
              <w:rPr>
                <w:b/>
                <w:sz w:val="20"/>
                <w:u w:val="single"/>
              </w:rPr>
              <w:tab/>
            </w:r>
          </w:p>
        </w:tc>
      </w:tr>
      <w:tr w:rsidR="008D6BEE" w14:paraId="22A01801" w14:textId="77777777">
        <w:trPr>
          <w:trHeight w:val="259"/>
        </w:trPr>
        <w:tc>
          <w:tcPr>
            <w:tcW w:w="1170" w:type="dxa"/>
          </w:tcPr>
          <w:p w14:paraId="7DACC5B9" w14:textId="77777777" w:rsidR="008D6BEE" w:rsidRDefault="00391EED">
            <w:pPr>
              <w:pStyle w:val="TableParagraph"/>
              <w:spacing w:before="1"/>
              <w:ind w:left="50"/>
              <w:rPr>
                <w:sz w:val="20"/>
              </w:rPr>
            </w:pPr>
            <w:proofErr w:type="spellStart"/>
            <w:r>
              <w:rPr>
                <w:sz w:val="20"/>
              </w:rPr>
              <w:t>nch</w:t>
            </w:r>
            <w:proofErr w:type="spellEnd"/>
          </w:p>
        </w:tc>
        <w:tc>
          <w:tcPr>
            <w:tcW w:w="1567" w:type="dxa"/>
          </w:tcPr>
          <w:p w14:paraId="682A38CD"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LåípL</w:t>
            </w:r>
            <w:proofErr w:type="spellEnd"/>
          </w:p>
        </w:tc>
        <w:tc>
          <w:tcPr>
            <w:tcW w:w="2971" w:type="dxa"/>
          </w:tcPr>
          <w:p w14:paraId="36D1EE35" w14:textId="77777777" w:rsidR="008D6BEE" w:rsidRDefault="00391EED">
            <w:pPr>
              <w:pStyle w:val="TableParagraph"/>
              <w:spacing w:before="1"/>
              <w:ind w:left="193"/>
              <w:rPr>
                <w:b/>
                <w:sz w:val="20"/>
              </w:rPr>
            </w:pPr>
            <w:r>
              <w:rPr>
                <w:sz w:val="20"/>
              </w:rPr>
              <w:t>mu</w:t>
            </w:r>
            <w:r>
              <w:rPr>
                <w:b/>
                <w:sz w:val="20"/>
              </w:rPr>
              <w:t>nch</w:t>
            </w:r>
            <w:r>
              <w:rPr>
                <w:sz w:val="20"/>
              </w:rPr>
              <w:t>, lu</w:t>
            </w:r>
            <w:r>
              <w:rPr>
                <w:b/>
                <w:sz w:val="20"/>
              </w:rPr>
              <w:t>nch</w:t>
            </w:r>
            <w:r>
              <w:rPr>
                <w:sz w:val="20"/>
              </w:rPr>
              <w:t>, be</w:t>
            </w:r>
            <w:r>
              <w:rPr>
                <w:b/>
                <w:sz w:val="20"/>
              </w:rPr>
              <w:t>nch</w:t>
            </w:r>
            <w:r>
              <w:rPr>
                <w:sz w:val="20"/>
              </w:rPr>
              <w:t>, ste</w:t>
            </w:r>
            <w:r>
              <w:rPr>
                <w:b/>
                <w:sz w:val="20"/>
              </w:rPr>
              <w:t>nch</w:t>
            </w:r>
          </w:p>
        </w:tc>
        <w:tc>
          <w:tcPr>
            <w:tcW w:w="2600" w:type="dxa"/>
          </w:tcPr>
          <w:p w14:paraId="2EAC4A03" w14:textId="77777777" w:rsidR="008D6BEE" w:rsidRDefault="00391EED">
            <w:pPr>
              <w:pStyle w:val="TableParagraph"/>
              <w:tabs>
                <w:tab w:val="left" w:pos="2550"/>
              </w:tabs>
              <w:spacing w:before="1"/>
              <w:ind w:left="102"/>
              <w:rPr>
                <w:b/>
                <w:sz w:val="20"/>
              </w:rPr>
            </w:pPr>
            <w:r>
              <w:rPr>
                <w:b/>
                <w:sz w:val="20"/>
                <w:u w:val="single"/>
              </w:rPr>
              <w:t xml:space="preserve"> </w:t>
            </w:r>
            <w:r>
              <w:rPr>
                <w:b/>
                <w:sz w:val="20"/>
                <w:u w:val="single"/>
              </w:rPr>
              <w:tab/>
            </w:r>
          </w:p>
        </w:tc>
      </w:tr>
      <w:tr w:rsidR="008D6BEE" w14:paraId="45EC9FDC" w14:textId="77777777">
        <w:trPr>
          <w:trHeight w:val="259"/>
        </w:trPr>
        <w:tc>
          <w:tcPr>
            <w:tcW w:w="1170" w:type="dxa"/>
          </w:tcPr>
          <w:p w14:paraId="72C599B4" w14:textId="77777777" w:rsidR="008D6BEE" w:rsidRDefault="00391EED">
            <w:pPr>
              <w:pStyle w:val="TableParagraph"/>
              <w:ind w:left="50"/>
              <w:rPr>
                <w:sz w:val="20"/>
              </w:rPr>
            </w:pPr>
            <w:proofErr w:type="spellStart"/>
            <w:r>
              <w:rPr>
                <w:sz w:val="20"/>
              </w:rPr>
              <w:t>nd</w:t>
            </w:r>
            <w:proofErr w:type="spellEnd"/>
          </w:p>
        </w:tc>
        <w:tc>
          <w:tcPr>
            <w:tcW w:w="1567" w:type="dxa"/>
          </w:tcPr>
          <w:p w14:paraId="21A68933"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LåÇL</w:t>
            </w:r>
            <w:proofErr w:type="spellEnd"/>
          </w:p>
        </w:tc>
        <w:tc>
          <w:tcPr>
            <w:tcW w:w="2971" w:type="dxa"/>
          </w:tcPr>
          <w:p w14:paraId="0CEA3848" w14:textId="77777777" w:rsidR="008D6BEE" w:rsidRDefault="00391EED">
            <w:pPr>
              <w:pStyle w:val="TableParagraph"/>
              <w:ind w:left="193"/>
              <w:rPr>
                <w:b/>
                <w:sz w:val="20"/>
              </w:rPr>
            </w:pPr>
            <w:r>
              <w:rPr>
                <w:sz w:val="20"/>
              </w:rPr>
              <w:t>e</w:t>
            </w:r>
            <w:r>
              <w:rPr>
                <w:b/>
                <w:sz w:val="20"/>
              </w:rPr>
              <w:t>nd</w:t>
            </w:r>
            <w:r>
              <w:rPr>
                <w:sz w:val="20"/>
              </w:rPr>
              <w:t>, sta</w:t>
            </w:r>
            <w:r>
              <w:rPr>
                <w:b/>
                <w:sz w:val="20"/>
              </w:rPr>
              <w:t>nd</w:t>
            </w:r>
            <w:r>
              <w:rPr>
                <w:sz w:val="20"/>
              </w:rPr>
              <w:t>, me</w:t>
            </w:r>
            <w:r>
              <w:rPr>
                <w:b/>
                <w:sz w:val="20"/>
              </w:rPr>
              <w:t>nd</w:t>
            </w:r>
            <w:r>
              <w:rPr>
                <w:sz w:val="20"/>
              </w:rPr>
              <w:t>, grou</w:t>
            </w:r>
            <w:r>
              <w:rPr>
                <w:b/>
                <w:sz w:val="20"/>
              </w:rPr>
              <w:t>nd</w:t>
            </w:r>
          </w:p>
        </w:tc>
        <w:tc>
          <w:tcPr>
            <w:tcW w:w="2600" w:type="dxa"/>
          </w:tcPr>
          <w:p w14:paraId="107DD1F7" w14:textId="77777777" w:rsidR="008D6BEE" w:rsidRDefault="00391EED">
            <w:pPr>
              <w:pStyle w:val="TableParagraph"/>
              <w:tabs>
                <w:tab w:val="left" w:pos="2550"/>
              </w:tabs>
              <w:ind w:left="102"/>
              <w:rPr>
                <w:b/>
                <w:sz w:val="20"/>
              </w:rPr>
            </w:pPr>
            <w:r>
              <w:rPr>
                <w:b/>
                <w:sz w:val="20"/>
                <w:u w:val="single"/>
              </w:rPr>
              <w:t xml:space="preserve"> </w:t>
            </w:r>
            <w:r>
              <w:rPr>
                <w:b/>
                <w:sz w:val="20"/>
                <w:u w:val="single"/>
              </w:rPr>
              <w:tab/>
            </w:r>
          </w:p>
        </w:tc>
      </w:tr>
      <w:tr w:rsidR="008D6BEE" w14:paraId="0BE1D481" w14:textId="77777777">
        <w:trPr>
          <w:trHeight w:val="259"/>
        </w:trPr>
        <w:tc>
          <w:tcPr>
            <w:tcW w:w="1170" w:type="dxa"/>
          </w:tcPr>
          <w:p w14:paraId="21BD9E6E" w14:textId="77777777" w:rsidR="008D6BEE" w:rsidRDefault="00391EED">
            <w:pPr>
              <w:pStyle w:val="TableParagraph"/>
              <w:spacing w:before="1"/>
              <w:ind w:left="50"/>
              <w:rPr>
                <w:sz w:val="20"/>
              </w:rPr>
            </w:pPr>
            <w:proofErr w:type="spellStart"/>
            <w:r>
              <w:rPr>
                <w:sz w:val="20"/>
              </w:rPr>
              <w:t>ndy</w:t>
            </w:r>
            <w:proofErr w:type="spellEnd"/>
          </w:p>
        </w:tc>
        <w:tc>
          <w:tcPr>
            <w:tcW w:w="1567" w:type="dxa"/>
          </w:tcPr>
          <w:p w14:paraId="02739DD5"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LåÇáL</w:t>
            </w:r>
            <w:proofErr w:type="spellEnd"/>
          </w:p>
        </w:tc>
        <w:tc>
          <w:tcPr>
            <w:tcW w:w="2971" w:type="dxa"/>
          </w:tcPr>
          <w:p w14:paraId="287AACE0" w14:textId="77777777" w:rsidR="008D6BEE" w:rsidRDefault="00391EED">
            <w:pPr>
              <w:pStyle w:val="TableParagraph"/>
              <w:spacing w:before="1"/>
              <w:ind w:left="193"/>
              <w:rPr>
                <w:b/>
                <w:sz w:val="20"/>
              </w:rPr>
            </w:pPr>
            <w:r>
              <w:rPr>
                <w:sz w:val="20"/>
              </w:rPr>
              <w:t>wi</w:t>
            </w:r>
            <w:r>
              <w:rPr>
                <w:b/>
                <w:sz w:val="20"/>
              </w:rPr>
              <w:t>ndy</w:t>
            </w:r>
            <w:r>
              <w:rPr>
                <w:sz w:val="20"/>
              </w:rPr>
              <w:t>, ca</w:t>
            </w:r>
            <w:r>
              <w:rPr>
                <w:b/>
                <w:sz w:val="20"/>
              </w:rPr>
              <w:t>ndy</w:t>
            </w:r>
            <w:r>
              <w:rPr>
                <w:sz w:val="20"/>
              </w:rPr>
              <w:t>, ha</w:t>
            </w:r>
            <w:r>
              <w:rPr>
                <w:b/>
                <w:sz w:val="20"/>
              </w:rPr>
              <w:t>ndy</w:t>
            </w:r>
            <w:r>
              <w:rPr>
                <w:sz w:val="20"/>
              </w:rPr>
              <w:t>, sa</w:t>
            </w:r>
            <w:r>
              <w:rPr>
                <w:b/>
                <w:sz w:val="20"/>
              </w:rPr>
              <w:t>ndy</w:t>
            </w:r>
          </w:p>
        </w:tc>
        <w:tc>
          <w:tcPr>
            <w:tcW w:w="2600" w:type="dxa"/>
          </w:tcPr>
          <w:p w14:paraId="0546E592" w14:textId="77777777" w:rsidR="008D6BEE" w:rsidRDefault="00391EED">
            <w:pPr>
              <w:pStyle w:val="TableParagraph"/>
              <w:tabs>
                <w:tab w:val="left" w:pos="2550"/>
              </w:tabs>
              <w:spacing w:before="1"/>
              <w:ind w:left="102"/>
              <w:rPr>
                <w:b/>
                <w:sz w:val="20"/>
              </w:rPr>
            </w:pPr>
            <w:r>
              <w:rPr>
                <w:b/>
                <w:sz w:val="20"/>
                <w:u w:val="single"/>
              </w:rPr>
              <w:t xml:space="preserve"> </w:t>
            </w:r>
            <w:r>
              <w:rPr>
                <w:b/>
                <w:sz w:val="20"/>
                <w:u w:val="single"/>
              </w:rPr>
              <w:tab/>
            </w:r>
          </w:p>
        </w:tc>
      </w:tr>
      <w:tr w:rsidR="008D6BEE" w14:paraId="6C524F42" w14:textId="77777777">
        <w:trPr>
          <w:trHeight w:val="259"/>
        </w:trPr>
        <w:tc>
          <w:tcPr>
            <w:tcW w:w="1170" w:type="dxa"/>
          </w:tcPr>
          <w:p w14:paraId="71A210C2" w14:textId="77777777" w:rsidR="008D6BEE" w:rsidRDefault="00391EED">
            <w:pPr>
              <w:pStyle w:val="TableParagraph"/>
              <w:ind w:left="50"/>
              <w:rPr>
                <w:sz w:val="20"/>
              </w:rPr>
            </w:pPr>
            <w:proofErr w:type="spellStart"/>
            <w:r>
              <w:rPr>
                <w:sz w:val="20"/>
              </w:rPr>
              <w:t>ny</w:t>
            </w:r>
            <w:proofErr w:type="spellEnd"/>
          </w:p>
        </w:tc>
        <w:tc>
          <w:tcPr>
            <w:tcW w:w="1567" w:type="dxa"/>
          </w:tcPr>
          <w:p w14:paraId="7169CFA5" w14:textId="77777777" w:rsidR="008D6BEE" w:rsidRDefault="00391EED">
            <w:pPr>
              <w:pStyle w:val="TableParagraph"/>
              <w:spacing w:line="240" w:lineRule="exact"/>
              <w:ind w:left="320"/>
              <w:rPr>
                <w:rFonts w:ascii="Calibri" w:hAnsi="Calibri"/>
                <w:sz w:val="20"/>
              </w:rPr>
            </w:pPr>
            <w:proofErr w:type="spellStart"/>
            <w:r>
              <w:rPr>
                <w:rFonts w:ascii="Calibri" w:hAnsi="Calibri"/>
                <w:w w:val="85"/>
                <w:sz w:val="20"/>
              </w:rPr>
              <w:t>LåáL</w:t>
            </w:r>
            <w:proofErr w:type="spellEnd"/>
          </w:p>
        </w:tc>
        <w:tc>
          <w:tcPr>
            <w:tcW w:w="2971" w:type="dxa"/>
          </w:tcPr>
          <w:p w14:paraId="034FDFCF" w14:textId="77777777" w:rsidR="008D6BEE" w:rsidRDefault="00391EED">
            <w:pPr>
              <w:pStyle w:val="TableParagraph"/>
              <w:ind w:left="193"/>
              <w:rPr>
                <w:b/>
                <w:sz w:val="20"/>
              </w:rPr>
            </w:pPr>
            <w:r>
              <w:rPr>
                <w:sz w:val="20"/>
              </w:rPr>
              <w:t>ti</w:t>
            </w:r>
            <w:r>
              <w:rPr>
                <w:b/>
                <w:sz w:val="20"/>
              </w:rPr>
              <w:t>ny</w:t>
            </w:r>
            <w:r>
              <w:rPr>
                <w:sz w:val="20"/>
              </w:rPr>
              <w:t xml:space="preserve">, </w:t>
            </w:r>
            <w:proofErr w:type="spellStart"/>
            <w:r>
              <w:rPr>
                <w:sz w:val="20"/>
              </w:rPr>
              <w:t>mea</w:t>
            </w:r>
            <w:r>
              <w:rPr>
                <w:b/>
                <w:sz w:val="20"/>
              </w:rPr>
              <w:t>ny</w:t>
            </w:r>
            <w:proofErr w:type="spellEnd"/>
          </w:p>
        </w:tc>
        <w:tc>
          <w:tcPr>
            <w:tcW w:w="2600" w:type="dxa"/>
          </w:tcPr>
          <w:p w14:paraId="2A49CD36" w14:textId="77777777" w:rsidR="008D6BEE" w:rsidRDefault="00391EED">
            <w:pPr>
              <w:pStyle w:val="TableParagraph"/>
              <w:tabs>
                <w:tab w:val="left" w:pos="2550"/>
              </w:tabs>
              <w:ind w:left="102"/>
              <w:rPr>
                <w:b/>
                <w:sz w:val="20"/>
              </w:rPr>
            </w:pPr>
            <w:r>
              <w:rPr>
                <w:b/>
                <w:sz w:val="20"/>
                <w:u w:val="single"/>
              </w:rPr>
              <w:t xml:space="preserve"> </w:t>
            </w:r>
            <w:r>
              <w:rPr>
                <w:b/>
                <w:sz w:val="20"/>
                <w:u w:val="single"/>
              </w:rPr>
              <w:tab/>
            </w:r>
          </w:p>
        </w:tc>
      </w:tr>
    </w:tbl>
    <w:p w14:paraId="2CB78220" w14:textId="77777777" w:rsidR="008D6BEE" w:rsidRDefault="008D6BEE">
      <w:pPr>
        <w:pStyle w:val="BodyText"/>
        <w:spacing w:before="9"/>
        <w:rPr>
          <w:sz w:val="19"/>
        </w:rPr>
      </w:pPr>
    </w:p>
    <w:p w14:paraId="1707D5E0" w14:textId="77777777" w:rsidR="008D6BEE" w:rsidRDefault="00391EED">
      <w:pPr>
        <w:pStyle w:val="BodyText"/>
        <w:ind w:left="898"/>
      </w:pPr>
      <w:r>
        <w:t>…and here are a couple that are neither initial nor final consonant clusters:</w:t>
      </w:r>
    </w:p>
    <w:p w14:paraId="22A4BA75" w14:textId="77777777" w:rsidR="008D6BEE" w:rsidRDefault="00391EED">
      <w:pPr>
        <w:pStyle w:val="BodyText"/>
        <w:spacing w:before="7"/>
        <w:rPr>
          <w:sz w:val="26"/>
        </w:rPr>
      </w:pPr>
      <w:r>
        <w:pict w14:anchorId="44EA47DA">
          <v:shape id="_x0000_s1244" style="position:absolute;margin-left:89.9pt;margin-top:17.55pt;width:2in;height:.1pt;z-index:-251463168;mso-wrap-distance-left:0;mso-wrap-distance-right:0;mso-position-horizontal-relative:page" coordorigin="1798,351" coordsize="2880,0" path="m1798,351r2880,e" filled="f" strokeweight=".6pt">
            <v:path arrowok="t"/>
            <w10:wrap type="topAndBottom" anchorx="page"/>
          </v:shape>
        </w:pict>
      </w:r>
    </w:p>
    <w:p w14:paraId="2491EA4E" w14:textId="77777777" w:rsidR="008D6BEE" w:rsidRDefault="00391EED">
      <w:pPr>
        <w:spacing w:before="40" w:line="256" w:lineRule="auto"/>
        <w:ind w:left="897" w:right="1036" w:hanging="1"/>
        <w:rPr>
          <w:sz w:val="16"/>
        </w:rPr>
      </w:pPr>
      <w:bookmarkStart w:id="37" w:name="_bookmark4"/>
      <w:bookmarkEnd w:id="37"/>
      <w:r>
        <w:rPr>
          <w:position w:val="10"/>
          <w:sz w:val="13"/>
        </w:rPr>
        <w:t xml:space="preserve">1 </w:t>
      </w:r>
      <w:r>
        <w:rPr>
          <w:sz w:val="16"/>
        </w:rPr>
        <w:t>Although “</w:t>
      </w:r>
      <w:proofErr w:type="spellStart"/>
      <w:r>
        <w:rPr>
          <w:sz w:val="16"/>
        </w:rPr>
        <w:t>qu</w:t>
      </w:r>
      <w:proofErr w:type="spellEnd"/>
      <w:r>
        <w:rPr>
          <w:sz w:val="16"/>
        </w:rPr>
        <w:t xml:space="preserve">” is technically a consonant and a vowel together, the sounds that it produces – </w:t>
      </w:r>
      <w:proofErr w:type="spellStart"/>
      <w:r>
        <w:rPr>
          <w:rFonts w:ascii="Calibri" w:hAnsi="Calibri"/>
          <w:sz w:val="16"/>
        </w:rPr>
        <w:t>LâïL</w:t>
      </w:r>
      <w:proofErr w:type="spellEnd"/>
      <w:r>
        <w:rPr>
          <w:rFonts w:ascii="Calibri" w:hAnsi="Calibri"/>
          <w:sz w:val="16"/>
        </w:rPr>
        <w:t xml:space="preserve"> </w:t>
      </w:r>
      <w:r>
        <w:rPr>
          <w:sz w:val="16"/>
        </w:rPr>
        <w:t>– are both consonant sounds.</w:t>
      </w:r>
    </w:p>
    <w:p w14:paraId="0CD676F9" w14:textId="77777777" w:rsidR="008D6BEE" w:rsidRDefault="008D6BEE">
      <w:pPr>
        <w:spacing w:line="256" w:lineRule="auto"/>
        <w:rPr>
          <w:sz w:val="16"/>
        </w:rPr>
        <w:sectPr w:rsidR="008D6BEE">
          <w:pgSz w:w="11900" w:h="16840"/>
          <w:pgMar w:top="2540" w:right="840" w:bottom="1540" w:left="900" w:header="708" w:footer="1350" w:gutter="0"/>
          <w:cols w:space="720"/>
        </w:sectPr>
      </w:pPr>
    </w:p>
    <w:p w14:paraId="1A9EF09F" w14:textId="77777777" w:rsidR="008D6BEE" w:rsidRDefault="008D6BEE">
      <w:pPr>
        <w:pStyle w:val="BodyText"/>
      </w:pPr>
    </w:p>
    <w:p w14:paraId="5E81C626" w14:textId="77777777" w:rsidR="008D6BEE" w:rsidRDefault="008D6BEE">
      <w:pPr>
        <w:pStyle w:val="BodyText"/>
        <w:spacing w:before="6"/>
        <w:rPr>
          <w:sz w:val="28"/>
        </w:rPr>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2782"/>
        <w:gridCol w:w="2789"/>
      </w:tblGrid>
      <w:tr w:rsidR="008D6BEE" w14:paraId="6DFA46CD" w14:textId="77777777">
        <w:trPr>
          <w:trHeight w:val="339"/>
        </w:trPr>
        <w:tc>
          <w:tcPr>
            <w:tcW w:w="1170" w:type="dxa"/>
          </w:tcPr>
          <w:p w14:paraId="339B7719" w14:textId="77777777" w:rsidR="008D6BEE" w:rsidRDefault="00391EED">
            <w:pPr>
              <w:pStyle w:val="TableParagraph"/>
              <w:spacing w:line="224" w:lineRule="exact"/>
              <w:ind w:left="50"/>
              <w:rPr>
                <w:i/>
                <w:sz w:val="20"/>
              </w:rPr>
            </w:pPr>
            <w:r>
              <w:rPr>
                <w:i/>
                <w:sz w:val="20"/>
              </w:rPr>
              <w:t>c/cluster:</w:t>
            </w:r>
          </w:p>
        </w:tc>
        <w:tc>
          <w:tcPr>
            <w:tcW w:w="1567" w:type="dxa"/>
          </w:tcPr>
          <w:p w14:paraId="6E34C502" w14:textId="77777777" w:rsidR="008D6BEE" w:rsidRDefault="00391EED">
            <w:pPr>
              <w:pStyle w:val="TableParagraph"/>
              <w:spacing w:line="224" w:lineRule="exact"/>
              <w:ind w:left="320"/>
              <w:rPr>
                <w:i/>
                <w:sz w:val="20"/>
              </w:rPr>
            </w:pPr>
            <w:r>
              <w:rPr>
                <w:i/>
                <w:sz w:val="20"/>
              </w:rPr>
              <w:t>sounds like:</w:t>
            </w:r>
          </w:p>
        </w:tc>
        <w:tc>
          <w:tcPr>
            <w:tcW w:w="2782" w:type="dxa"/>
          </w:tcPr>
          <w:p w14:paraId="7976D024" w14:textId="77777777" w:rsidR="008D6BEE" w:rsidRDefault="00391EED">
            <w:pPr>
              <w:pStyle w:val="TableParagraph"/>
              <w:spacing w:line="224" w:lineRule="exact"/>
              <w:ind w:left="191"/>
              <w:rPr>
                <w:i/>
                <w:sz w:val="20"/>
              </w:rPr>
            </w:pPr>
            <w:r>
              <w:rPr>
                <w:i/>
                <w:sz w:val="20"/>
              </w:rPr>
              <w:t>for example:</w:t>
            </w:r>
          </w:p>
        </w:tc>
        <w:tc>
          <w:tcPr>
            <w:tcW w:w="2789" w:type="dxa"/>
          </w:tcPr>
          <w:p w14:paraId="5E1BDD01" w14:textId="77777777" w:rsidR="008D6BEE" w:rsidRDefault="00391EED">
            <w:pPr>
              <w:pStyle w:val="TableParagraph"/>
              <w:spacing w:line="224" w:lineRule="exact"/>
              <w:ind w:left="288"/>
              <w:rPr>
                <w:i/>
                <w:sz w:val="20"/>
              </w:rPr>
            </w:pPr>
            <w:r>
              <w:rPr>
                <w:i/>
                <w:sz w:val="20"/>
              </w:rPr>
              <w:t>my example(s):</w:t>
            </w:r>
          </w:p>
        </w:tc>
      </w:tr>
      <w:tr w:rsidR="008D6BEE" w14:paraId="6AFC2D8B" w14:textId="77777777">
        <w:trPr>
          <w:trHeight w:val="375"/>
        </w:trPr>
        <w:tc>
          <w:tcPr>
            <w:tcW w:w="1170" w:type="dxa"/>
          </w:tcPr>
          <w:p w14:paraId="357B25B4" w14:textId="77777777" w:rsidR="008D6BEE" w:rsidRDefault="00391EED">
            <w:pPr>
              <w:pStyle w:val="TableParagraph"/>
              <w:spacing w:before="116"/>
              <w:ind w:left="50"/>
              <w:rPr>
                <w:sz w:val="20"/>
              </w:rPr>
            </w:pPr>
            <w:r>
              <w:rPr>
                <w:sz w:val="20"/>
              </w:rPr>
              <w:t>lv</w:t>
            </w:r>
          </w:p>
        </w:tc>
        <w:tc>
          <w:tcPr>
            <w:tcW w:w="1567" w:type="dxa"/>
          </w:tcPr>
          <w:p w14:paraId="50622E5A" w14:textId="77777777" w:rsidR="008D6BEE" w:rsidRDefault="00391EED">
            <w:pPr>
              <w:pStyle w:val="TableParagraph"/>
              <w:spacing w:before="113" w:line="242" w:lineRule="exact"/>
              <w:ind w:left="320"/>
              <w:rPr>
                <w:rFonts w:ascii="Calibri" w:hAnsi="Calibri"/>
                <w:sz w:val="20"/>
              </w:rPr>
            </w:pPr>
            <w:proofErr w:type="spellStart"/>
            <w:r>
              <w:rPr>
                <w:rFonts w:ascii="Calibri" w:hAnsi="Calibri"/>
                <w:sz w:val="20"/>
              </w:rPr>
              <w:t>LäîL</w:t>
            </w:r>
            <w:proofErr w:type="spellEnd"/>
          </w:p>
        </w:tc>
        <w:tc>
          <w:tcPr>
            <w:tcW w:w="2782" w:type="dxa"/>
          </w:tcPr>
          <w:p w14:paraId="619902DE" w14:textId="77777777" w:rsidR="008D6BEE" w:rsidRDefault="00391EED">
            <w:pPr>
              <w:pStyle w:val="TableParagraph"/>
              <w:spacing w:before="116"/>
              <w:ind w:left="193"/>
              <w:rPr>
                <w:sz w:val="20"/>
              </w:rPr>
            </w:pPr>
            <w:r>
              <w:rPr>
                <w:sz w:val="20"/>
              </w:rPr>
              <w:t>sa</w:t>
            </w:r>
            <w:r>
              <w:rPr>
                <w:b/>
                <w:sz w:val="20"/>
              </w:rPr>
              <w:t>lv</w:t>
            </w:r>
            <w:r>
              <w:rPr>
                <w:sz w:val="20"/>
              </w:rPr>
              <w:t>age, de</w:t>
            </w:r>
            <w:r>
              <w:rPr>
                <w:b/>
                <w:sz w:val="20"/>
              </w:rPr>
              <w:t>lv</w:t>
            </w:r>
            <w:r>
              <w:rPr>
                <w:sz w:val="20"/>
              </w:rPr>
              <w:t>e, she</w:t>
            </w:r>
            <w:r>
              <w:rPr>
                <w:b/>
                <w:sz w:val="20"/>
              </w:rPr>
              <w:t>lv</w:t>
            </w:r>
            <w:r>
              <w:rPr>
                <w:sz w:val="20"/>
              </w:rPr>
              <w:t>es</w:t>
            </w:r>
          </w:p>
        </w:tc>
        <w:tc>
          <w:tcPr>
            <w:tcW w:w="2789" w:type="dxa"/>
          </w:tcPr>
          <w:p w14:paraId="460FE620" w14:textId="77777777" w:rsidR="008D6BEE" w:rsidRDefault="00391EED">
            <w:pPr>
              <w:pStyle w:val="TableParagraph"/>
              <w:tabs>
                <w:tab w:val="left" w:pos="2739"/>
              </w:tabs>
              <w:spacing w:before="116"/>
              <w:ind w:left="290"/>
              <w:rPr>
                <w:sz w:val="20"/>
              </w:rPr>
            </w:pPr>
            <w:r>
              <w:rPr>
                <w:sz w:val="20"/>
                <w:u w:val="single"/>
              </w:rPr>
              <w:t xml:space="preserve"> </w:t>
            </w:r>
            <w:r>
              <w:rPr>
                <w:sz w:val="20"/>
                <w:u w:val="single"/>
              </w:rPr>
              <w:tab/>
            </w:r>
          </w:p>
        </w:tc>
      </w:tr>
      <w:tr w:rsidR="008D6BEE" w14:paraId="7C42A8D7" w14:textId="77777777">
        <w:trPr>
          <w:trHeight w:val="259"/>
        </w:trPr>
        <w:tc>
          <w:tcPr>
            <w:tcW w:w="1170" w:type="dxa"/>
          </w:tcPr>
          <w:p w14:paraId="676C181E" w14:textId="77777777" w:rsidR="008D6BEE" w:rsidRDefault="00391EED">
            <w:pPr>
              <w:pStyle w:val="TableParagraph"/>
              <w:ind w:left="50"/>
              <w:rPr>
                <w:sz w:val="20"/>
              </w:rPr>
            </w:pPr>
            <w:r>
              <w:rPr>
                <w:sz w:val="20"/>
              </w:rPr>
              <w:t>ng</w:t>
            </w:r>
          </w:p>
        </w:tc>
        <w:tc>
          <w:tcPr>
            <w:tcW w:w="1567" w:type="dxa"/>
          </w:tcPr>
          <w:p w14:paraId="38E62305"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LåÇwL</w:t>
            </w:r>
            <w:proofErr w:type="spellEnd"/>
          </w:p>
        </w:tc>
        <w:tc>
          <w:tcPr>
            <w:tcW w:w="2782" w:type="dxa"/>
          </w:tcPr>
          <w:p w14:paraId="6FDA54C6" w14:textId="77777777" w:rsidR="008D6BEE" w:rsidRDefault="00391EED">
            <w:pPr>
              <w:pStyle w:val="TableParagraph"/>
              <w:ind w:left="193"/>
              <w:rPr>
                <w:sz w:val="20"/>
              </w:rPr>
            </w:pPr>
            <w:r>
              <w:rPr>
                <w:sz w:val="20"/>
              </w:rPr>
              <w:t>ora</w:t>
            </w:r>
            <w:r>
              <w:rPr>
                <w:b/>
                <w:sz w:val="20"/>
              </w:rPr>
              <w:t>ng</w:t>
            </w:r>
            <w:r>
              <w:rPr>
                <w:sz w:val="20"/>
              </w:rPr>
              <w:t>e, arra</w:t>
            </w:r>
            <w:r>
              <w:rPr>
                <w:b/>
                <w:sz w:val="20"/>
              </w:rPr>
              <w:t>ng</w:t>
            </w:r>
            <w:r>
              <w:rPr>
                <w:sz w:val="20"/>
              </w:rPr>
              <w:t>e, impi</w:t>
            </w:r>
            <w:r>
              <w:rPr>
                <w:b/>
                <w:sz w:val="20"/>
              </w:rPr>
              <w:t>ng</w:t>
            </w:r>
            <w:r>
              <w:rPr>
                <w:sz w:val="20"/>
              </w:rPr>
              <w:t>e</w:t>
            </w:r>
          </w:p>
        </w:tc>
        <w:tc>
          <w:tcPr>
            <w:tcW w:w="2789" w:type="dxa"/>
          </w:tcPr>
          <w:p w14:paraId="25F32798" w14:textId="77777777" w:rsidR="008D6BEE" w:rsidRDefault="00391EED">
            <w:pPr>
              <w:pStyle w:val="TableParagraph"/>
              <w:tabs>
                <w:tab w:val="left" w:pos="2739"/>
              </w:tabs>
              <w:ind w:left="291"/>
              <w:rPr>
                <w:sz w:val="20"/>
              </w:rPr>
            </w:pPr>
            <w:r>
              <w:rPr>
                <w:sz w:val="20"/>
                <w:u w:val="single"/>
              </w:rPr>
              <w:t xml:space="preserve"> </w:t>
            </w:r>
            <w:r>
              <w:rPr>
                <w:sz w:val="20"/>
                <w:u w:val="single"/>
              </w:rPr>
              <w:tab/>
            </w:r>
          </w:p>
        </w:tc>
      </w:tr>
    </w:tbl>
    <w:p w14:paraId="245429E8" w14:textId="77777777" w:rsidR="008D6BEE" w:rsidRDefault="008D6BEE">
      <w:pPr>
        <w:pStyle w:val="BodyText"/>
      </w:pPr>
    </w:p>
    <w:p w14:paraId="4BD86F0A" w14:textId="77777777" w:rsidR="008D6BEE" w:rsidRDefault="00391EED">
      <w:pPr>
        <w:pStyle w:val="ListParagraph"/>
        <w:numPr>
          <w:ilvl w:val="0"/>
          <w:numId w:val="79"/>
        </w:numPr>
        <w:tabs>
          <w:tab w:val="left" w:pos="223"/>
        </w:tabs>
        <w:spacing w:before="228"/>
        <w:ind w:left="1120" w:right="5381" w:hanging="1121"/>
        <w:jc w:val="right"/>
        <w:rPr>
          <w:rFonts w:ascii="Calibri" w:hAnsi="Calibri"/>
          <w:sz w:val="20"/>
        </w:rPr>
      </w:pPr>
      <w:r>
        <w:rPr>
          <w:sz w:val="20"/>
          <w:u w:val="single"/>
        </w:rPr>
        <w:t>Consonant</w:t>
      </w:r>
      <w:r>
        <w:rPr>
          <w:spacing w:val="-22"/>
          <w:sz w:val="20"/>
          <w:u w:val="single"/>
        </w:rPr>
        <w:t xml:space="preserve"> </w:t>
      </w:r>
      <w:r>
        <w:rPr>
          <w:sz w:val="20"/>
          <w:u w:val="single"/>
        </w:rPr>
        <w:t>Clusters</w:t>
      </w:r>
      <w:r>
        <w:rPr>
          <w:spacing w:val="-20"/>
          <w:sz w:val="20"/>
          <w:u w:val="single"/>
        </w:rPr>
        <w:t xml:space="preserve"> </w:t>
      </w:r>
      <w:r>
        <w:rPr>
          <w:sz w:val="20"/>
          <w:u w:val="single"/>
        </w:rPr>
        <w:t>Ending</w:t>
      </w:r>
      <w:r>
        <w:rPr>
          <w:spacing w:val="-21"/>
          <w:sz w:val="20"/>
          <w:u w:val="single"/>
        </w:rPr>
        <w:t xml:space="preserve"> </w:t>
      </w:r>
      <w:r>
        <w:rPr>
          <w:sz w:val="20"/>
          <w:u w:val="single"/>
        </w:rPr>
        <w:t>with</w:t>
      </w:r>
      <w:r>
        <w:rPr>
          <w:spacing w:val="-18"/>
          <w:sz w:val="20"/>
          <w:u w:val="single"/>
        </w:rPr>
        <w:t xml:space="preserve"> </w:t>
      </w:r>
      <w:proofErr w:type="spellStart"/>
      <w:r>
        <w:rPr>
          <w:rFonts w:ascii="Calibri" w:hAnsi="Calibri"/>
          <w:sz w:val="20"/>
          <w:u w:val="single"/>
        </w:rPr>
        <w:t>LëL</w:t>
      </w:r>
      <w:proofErr w:type="spellEnd"/>
      <w:r>
        <w:rPr>
          <w:rFonts w:ascii="Calibri" w:hAnsi="Calibri"/>
          <w:spacing w:val="-11"/>
          <w:sz w:val="20"/>
          <w:u w:val="single"/>
        </w:rPr>
        <w:t xml:space="preserve"> </w:t>
      </w:r>
      <w:r>
        <w:rPr>
          <w:sz w:val="20"/>
          <w:u w:val="single"/>
        </w:rPr>
        <w:t>or</w:t>
      </w:r>
      <w:r>
        <w:rPr>
          <w:spacing w:val="17"/>
          <w:sz w:val="20"/>
          <w:u w:val="single"/>
        </w:rPr>
        <w:t xml:space="preserve"> </w:t>
      </w:r>
      <w:proofErr w:type="spellStart"/>
      <w:r>
        <w:rPr>
          <w:rFonts w:ascii="Calibri" w:hAnsi="Calibri"/>
          <w:sz w:val="20"/>
          <w:u w:val="single"/>
        </w:rPr>
        <w:t>LòL</w:t>
      </w:r>
      <w:proofErr w:type="spellEnd"/>
    </w:p>
    <w:p w14:paraId="4928B098" w14:textId="77777777" w:rsidR="008D6BEE" w:rsidRDefault="008D6BEE">
      <w:pPr>
        <w:pStyle w:val="BodyText"/>
        <w:spacing w:before="1"/>
        <w:rPr>
          <w:rFonts w:ascii="Calibri"/>
        </w:rPr>
      </w:pPr>
    </w:p>
    <w:p w14:paraId="390B8884" w14:textId="77777777" w:rsidR="008D6BEE" w:rsidRDefault="00391EED">
      <w:pPr>
        <w:pStyle w:val="BodyText"/>
        <w:spacing w:line="256" w:lineRule="auto"/>
        <w:ind w:left="897" w:right="1036"/>
      </w:pPr>
      <w:r>
        <w:t xml:space="preserve">These are consonant clusters that end with an “s”, representing either the sound </w:t>
      </w:r>
      <w:proofErr w:type="spellStart"/>
      <w:r>
        <w:rPr>
          <w:rFonts w:ascii="Calibri" w:hAnsi="Calibri"/>
        </w:rPr>
        <w:t>LëL</w:t>
      </w:r>
      <w:proofErr w:type="spellEnd"/>
      <w:r>
        <w:rPr>
          <w:rFonts w:ascii="Calibri" w:hAnsi="Calibri"/>
        </w:rPr>
        <w:t xml:space="preserve"> </w:t>
      </w:r>
      <w:r>
        <w:t xml:space="preserve">or </w:t>
      </w:r>
      <w:proofErr w:type="spellStart"/>
      <w:r>
        <w:rPr>
          <w:rFonts w:ascii="Calibri" w:hAnsi="Calibri"/>
        </w:rPr>
        <w:t>LòL</w:t>
      </w:r>
      <w:proofErr w:type="spellEnd"/>
      <w:r>
        <w:rPr>
          <w:rFonts w:ascii="Calibri" w:hAnsi="Calibri"/>
        </w:rPr>
        <w:t xml:space="preserve"> </w:t>
      </w:r>
      <w:r>
        <w:t>at the end of a plural noun, for example:</w:t>
      </w:r>
    </w:p>
    <w:p w14:paraId="0A810CDE" w14:textId="77777777" w:rsidR="008D6BEE" w:rsidRDefault="008D6BEE">
      <w:pPr>
        <w:pStyle w:val="BodyText"/>
        <w:spacing w:before="2"/>
        <w:rPr>
          <w:sz w:val="19"/>
        </w:rPr>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2960"/>
        <w:gridCol w:w="2611"/>
      </w:tblGrid>
      <w:tr w:rsidR="008D6BEE" w14:paraId="255DD11B" w14:textId="77777777">
        <w:trPr>
          <w:trHeight w:val="338"/>
        </w:trPr>
        <w:tc>
          <w:tcPr>
            <w:tcW w:w="1170" w:type="dxa"/>
          </w:tcPr>
          <w:p w14:paraId="13D75D1E" w14:textId="77777777" w:rsidR="008D6BEE" w:rsidRDefault="00391EED">
            <w:pPr>
              <w:pStyle w:val="TableParagraph"/>
              <w:spacing w:line="224" w:lineRule="exact"/>
              <w:ind w:left="50"/>
              <w:rPr>
                <w:i/>
                <w:sz w:val="20"/>
              </w:rPr>
            </w:pPr>
            <w:r>
              <w:rPr>
                <w:i/>
                <w:sz w:val="20"/>
              </w:rPr>
              <w:t>c/cluster:</w:t>
            </w:r>
          </w:p>
        </w:tc>
        <w:tc>
          <w:tcPr>
            <w:tcW w:w="1567" w:type="dxa"/>
          </w:tcPr>
          <w:p w14:paraId="481C11C7" w14:textId="77777777" w:rsidR="008D6BEE" w:rsidRDefault="00391EED">
            <w:pPr>
              <w:pStyle w:val="TableParagraph"/>
              <w:spacing w:line="224" w:lineRule="exact"/>
              <w:ind w:left="320"/>
              <w:rPr>
                <w:i/>
                <w:sz w:val="20"/>
              </w:rPr>
            </w:pPr>
            <w:r>
              <w:rPr>
                <w:i/>
                <w:sz w:val="20"/>
              </w:rPr>
              <w:t>sounds like:</w:t>
            </w:r>
          </w:p>
        </w:tc>
        <w:tc>
          <w:tcPr>
            <w:tcW w:w="2960" w:type="dxa"/>
          </w:tcPr>
          <w:p w14:paraId="77E2DCE0" w14:textId="77777777" w:rsidR="008D6BEE" w:rsidRDefault="00391EED">
            <w:pPr>
              <w:pStyle w:val="TableParagraph"/>
              <w:spacing w:line="224" w:lineRule="exact"/>
              <w:ind w:left="191"/>
              <w:rPr>
                <w:i/>
                <w:sz w:val="20"/>
              </w:rPr>
            </w:pPr>
            <w:r>
              <w:rPr>
                <w:i/>
                <w:sz w:val="20"/>
              </w:rPr>
              <w:t>for example:</w:t>
            </w:r>
          </w:p>
        </w:tc>
        <w:tc>
          <w:tcPr>
            <w:tcW w:w="2611" w:type="dxa"/>
          </w:tcPr>
          <w:p w14:paraId="5540788E" w14:textId="77777777" w:rsidR="008D6BEE" w:rsidRDefault="00391EED">
            <w:pPr>
              <w:pStyle w:val="TableParagraph"/>
              <w:spacing w:line="224" w:lineRule="exact"/>
              <w:ind w:left="110"/>
              <w:rPr>
                <w:i/>
                <w:sz w:val="20"/>
              </w:rPr>
            </w:pPr>
            <w:r>
              <w:rPr>
                <w:i/>
                <w:sz w:val="20"/>
              </w:rPr>
              <w:t>my example(s):</w:t>
            </w:r>
          </w:p>
        </w:tc>
      </w:tr>
      <w:tr w:rsidR="008D6BEE" w14:paraId="5C9D4159" w14:textId="77777777">
        <w:trPr>
          <w:trHeight w:val="375"/>
        </w:trPr>
        <w:tc>
          <w:tcPr>
            <w:tcW w:w="1170" w:type="dxa"/>
          </w:tcPr>
          <w:p w14:paraId="1B2BB368" w14:textId="77777777" w:rsidR="008D6BEE" w:rsidRDefault="00391EED">
            <w:pPr>
              <w:pStyle w:val="TableParagraph"/>
              <w:spacing w:before="116"/>
              <w:ind w:left="50"/>
              <w:rPr>
                <w:sz w:val="20"/>
              </w:rPr>
            </w:pPr>
            <w:proofErr w:type="spellStart"/>
            <w:r>
              <w:rPr>
                <w:sz w:val="20"/>
              </w:rPr>
              <w:t>nts</w:t>
            </w:r>
            <w:proofErr w:type="spellEnd"/>
          </w:p>
        </w:tc>
        <w:tc>
          <w:tcPr>
            <w:tcW w:w="1567" w:type="dxa"/>
          </w:tcPr>
          <w:p w14:paraId="768E51E7" w14:textId="77777777" w:rsidR="008D6BEE" w:rsidRDefault="00391EED">
            <w:pPr>
              <w:pStyle w:val="TableParagraph"/>
              <w:spacing w:before="113" w:line="242" w:lineRule="exact"/>
              <w:ind w:left="320"/>
              <w:rPr>
                <w:rFonts w:ascii="Calibri" w:hAnsi="Calibri"/>
                <w:sz w:val="20"/>
              </w:rPr>
            </w:pPr>
            <w:proofErr w:type="spellStart"/>
            <w:r>
              <w:rPr>
                <w:rFonts w:ascii="Calibri" w:hAnsi="Calibri"/>
                <w:sz w:val="20"/>
              </w:rPr>
              <w:t>LåíëL</w:t>
            </w:r>
            <w:proofErr w:type="spellEnd"/>
          </w:p>
        </w:tc>
        <w:tc>
          <w:tcPr>
            <w:tcW w:w="2960" w:type="dxa"/>
          </w:tcPr>
          <w:p w14:paraId="4CE902CE" w14:textId="77777777" w:rsidR="008D6BEE" w:rsidRDefault="00391EED">
            <w:pPr>
              <w:pStyle w:val="TableParagraph"/>
              <w:spacing w:before="116"/>
              <w:ind w:left="193"/>
              <w:rPr>
                <w:b/>
                <w:sz w:val="20"/>
              </w:rPr>
            </w:pPr>
            <w:r>
              <w:rPr>
                <w:sz w:val="20"/>
              </w:rPr>
              <w:t>pla</w:t>
            </w:r>
            <w:r>
              <w:rPr>
                <w:b/>
                <w:sz w:val="20"/>
              </w:rPr>
              <w:t>nts</w:t>
            </w:r>
            <w:r>
              <w:rPr>
                <w:sz w:val="20"/>
              </w:rPr>
              <w:t>, accou</w:t>
            </w:r>
            <w:r>
              <w:rPr>
                <w:b/>
                <w:sz w:val="20"/>
              </w:rPr>
              <w:t>nts</w:t>
            </w:r>
            <w:r>
              <w:rPr>
                <w:sz w:val="20"/>
              </w:rPr>
              <w:t>, re</w:t>
            </w:r>
            <w:r>
              <w:rPr>
                <w:b/>
                <w:sz w:val="20"/>
              </w:rPr>
              <w:t>nts</w:t>
            </w:r>
          </w:p>
        </w:tc>
        <w:tc>
          <w:tcPr>
            <w:tcW w:w="2611" w:type="dxa"/>
          </w:tcPr>
          <w:p w14:paraId="221D644A" w14:textId="77777777" w:rsidR="008D6BEE" w:rsidRDefault="00391EED">
            <w:pPr>
              <w:pStyle w:val="TableParagraph"/>
              <w:tabs>
                <w:tab w:val="left" w:pos="2561"/>
              </w:tabs>
              <w:spacing w:before="116"/>
              <w:ind w:left="113"/>
              <w:rPr>
                <w:b/>
                <w:sz w:val="20"/>
              </w:rPr>
            </w:pPr>
            <w:r>
              <w:rPr>
                <w:b/>
                <w:sz w:val="20"/>
                <w:u w:val="single"/>
              </w:rPr>
              <w:t xml:space="preserve"> </w:t>
            </w:r>
            <w:r>
              <w:rPr>
                <w:b/>
                <w:sz w:val="20"/>
                <w:u w:val="single"/>
              </w:rPr>
              <w:tab/>
            </w:r>
          </w:p>
        </w:tc>
      </w:tr>
      <w:tr w:rsidR="008D6BEE" w14:paraId="0E30AD7D" w14:textId="77777777">
        <w:trPr>
          <w:trHeight w:val="259"/>
        </w:trPr>
        <w:tc>
          <w:tcPr>
            <w:tcW w:w="1170" w:type="dxa"/>
          </w:tcPr>
          <w:p w14:paraId="17E0E4B4" w14:textId="77777777" w:rsidR="008D6BEE" w:rsidRDefault="00391EED">
            <w:pPr>
              <w:pStyle w:val="TableParagraph"/>
              <w:spacing w:before="1"/>
              <w:ind w:left="50"/>
              <w:rPr>
                <w:sz w:val="20"/>
              </w:rPr>
            </w:pPr>
            <w:proofErr w:type="spellStart"/>
            <w:r>
              <w:rPr>
                <w:sz w:val="20"/>
              </w:rPr>
              <w:t>rds</w:t>
            </w:r>
            <w:proofErr w:type="spellEnd"/>
          </w:p>
        </w:tc>
        <w:tc>
          <w:tcPr>
            <w:tcW w:w="1567" w:type="dxa"/>
          </w:tcPr>
          <w:p w14:paraId="29B27A0D"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LÇòL</w:t>
            </w:r>
            <w:proofErr w:type="spellEnd"/>
          </w:p>
        </w:tc>
        <w:tc>
          <w:tcPr>
            <w:tcW w:w="2960" w:type="dxa"/>
          </w:tcPr>
          <w:p w14:paraId="3F010217" w14:textId="77777777" w:rsidR="008D6BEE" w:rsidRDefault="00391EED">
            <w:pPr>
              <w:pStyle w:val="TableParagraph"/>
              <w:spacing w:before="1"/>
              <w:ind w:left="193"/>
              <w:rPr>
                <w:b/>
                <w:sz w:val="20"/>
              </w:rPr>
            </w:pPr>
            <w:r>
              <w:rPr>
                <w:sz w:val="20"/>
              </w:rPr>
              <w:t>reco</w:t>
            </w:r>
            <w:r>
              <w:rPr>
                <w:b/>
                <w:sz w:val="20"/>
              </w:rPr>
              <w:t>rds</w:t>
            </w:r>
            <w:r>
              <w:rPr>
                <w:sz w:val="20"/>
              </w:rPr>
              <w:t>, bi</w:t>
            </w:r>
            <w:r>
              <w:rPr>
                <w:b/>
                <w:sz w:val="20"/>
              </w:rPr>
              <w:t>rds</w:t>
            </w:r>
            <w:r>
              <w:rPr>
                <w:sz w:val="20"/>
              </w:rPr>
              <w:t>, ca</w:t>
            </w:r>
            <w:r>
              <w:rPr>
                <w:b/>
                <w:sz w:val="20"/>
              </w:rPr>
              <w:t>rds</w:t>
            </w:r>
            <w:r>
              <w:rPr>
                <w:sz w:val="20"/>
              </w:rPr>
              <w:t>, cho</w:t>
            </w:r>
            <w:r>
              <w:rPr>
                <w:b/>
                <w:sz w:val="20"/>
              </w:rPr>
              <w:t>rds</w:t>
            </w:r>
          </w:p>
        </w:tc>
        <w:tc>
          <w:tcPr>
            <w:tcW w:w="2611" w:type="dxa"/>
          </w:tcPr>
          <w:p w14:paraId="24B9FD21" w14:textId="77777777" w:rsidR="008D6BEE" w:rsidRDefault="00391EED">
            <w:pPr>
              <w:pStyle w:val="TableParagraph"/>
              <w:tabs>
                <w:tab w:val="left" w:pos="2561"/>
              </w:tabs>
              <w:spacing w:before="1"/>
              <w:ind w:left="113"/>
              <w:rPr>
                <w:b/>
                <w:sz w:val="20"/>
              </w:rPr>
            </w:pPr>
            <w:r>
              <w:rPr>
                <w:b/>
                <w:sz w:val="20"/>
                <w:u w:val="single"/>
              </w:rPr>
              <w:t xml:space="preserve"> </w:t>
            </w:r>
            <w:r>
              <w:rPr>
                <w:b/>
                <w:sz w:val="20"/>
                <w:u w:val="single"/>
              </w:rPr>
              <w:tab/>
            </w:r>
          </w:p>
        </w:tc>
      </w:tr>
      <w:tr w:rsidR="008D6BEE" w14:paraId="3877DA55" w14:textId="77777777">
        <w:trPr>
          <w:trHeight w:val="259"/>
        </w:trPr>
        <w:tc>
          <w:tcPr>
            <w:tcW w:w="1170" w:type="dxa"/>
          </w:tcPr>
          <w:p w14:paraId="7C7C475C" w14:textId="77777777" w:rsidR="008D6BEE" w:rsidRDefault="00391EED">
            <w:pPr>
              <w:pStyle w:val="TableParagraph"/>
              <w:ind w:left="50"/>
              <w:rPr>
                <w:sz w:val="20"/>
              </w:rPr>
            </w:pPr>
            <w:proofErr w:type="spellStart"/>
            <w:r>
              <w:rPr>
                <w:sz w:val="20"/>
              </w:rPr>
              <w:t>rs</w:t>
            </w:r>
            <w:proofErr w:type="spellEnd"/>
          </w:p>
        </w:tc>
        <w:tc>
          <w:tcPr>
            <w:tcW w:w="1567" w:type="dxa"/>
          </w:tcPr>
          <w:p w14:paraId="46CA820B" w14:textId="77777777" w:rsidR="008D6BEE" w:rsidRDefault="00391EED">
            <w:pPr>
              <w:pStyle w:val="TableParagraph"/>
              <w:spacing w:line="240" w:lineRule="exact"/>
              <w:ind w:left="320"/>
              <w:rPr>
                <w:rFonts w:ascii="Calibri" w:hAnsi="Calibri"/>
                <w:sz w:val="20"/>
              </w:rPr>
            </w:pPr>
            <w:proofErr w:type="spellStart"/>
            <w:r>
              <w:rPr>
                <w:rFonts w:ascii="Calibri" w:hAnsi="Calibri"/>
                <w:w w:val="85"/>
                <w:sz w:val="20"/>
              </w:rPr>
              <w:t>LòL</w:t>
            </w:r>
            <w:proofErr w:type="spellEnd"/>
          </w:p>
        </w:tc>
        <w:tc>
          <w:tcPr>
            <w:tcW w:w="2960" w:type="dxa"/>
          </w:tcPr>
          <w:p w14:paraId="61EBAFF1" w14:textId="77777777" w:rsidR="008D6BEE" w:rsidRDefault="00391EED">
            <w:pPr>
              <w:pStyle w:val="TableParagraph"/>
              <w:ind w:left="193"/>
              <w:rPr>
                <w:b/>
                <w:sz w:val="20"/>
              </w:rPr>
            </w:pPr>
            <w:proofErr w:type="spellStart"/>
            <w:r>
              <w:rPr>
                <w:sz w:val="20"/>
              </w:rPr>
              <w:t>colou</w:t>
            </w:r>
            <w:r>
              <w:rPr>
                <w:b/>
                <w:sz w:val="20"/>
              </w:rPr>
              <w:t>rs</w:t>
            </w:r>
            <w:proofErr w:type="spellEnd"/>
            <w:r>
              <w:rPr>
                <w:sz w:val="20"/>
              </w:rPr>
              <w:t>, rive</w:t>
            </w:r>
            <w:r>
              <w:rPr>
                <w:b/>
                <w:sz w:val="20"/>
              </w:rPr>
              <w:t>rs</w:t>
            </w:r>
            <w:r>
              <w:rPr>
                <w:sz w:val="20"/>
              </w:rPr>
              <w:t>, siste</w:t>
            </w:r>
            <w:r>
              <w:rPr>
                <w:b/>
                <w:sz w:val="20"/>
              </w:rPr>
              <w:t>rs</w:t>
            </w:r>
          </w:p>
        </w:tc>
        <w:tc>
          <w:tcPr>
            <w:tcW w:w="2611" w:type="dxa"/>
          </w:tcPr>
          <w:p w14:paraId="29C9A97D" w14:textId="77777777" w:rsidR="008D6BEE" w:rsidRDefault="00391EED">
            <w:pPr>
              <w:pStyle w:val="TableParagraph"/>
              <w:tabs>
                <w:tab w:val="left" w:pos="2561"/>
              </w:tabs>
              <w:ind w:left="113"/>
              <w:rPr>
                <w:b/>
                <w:sz w:val="20"/>
              </w:rPr>
            </w:pPr>
            <w:r>
              <w:rPr>
                <w:b/>
                <w:sz w:val="20"/>
                <w:u w:val="single"/>
              </w:rPr>
              <w:t xml:space="preserve"> </w:t>
            </w:r>
            <w:r>
              <w:rPr>
                <w:b/>
                <w:sz w:val="20"/>
                <w:u w:val="single"/>
              </w:rPr>
              <w:tab/>
            </w:r>
          </w:p>
        </w:tc>
      </w:tr>
      <w:tr w:rsidR="008D6BEE" w14:paraId="1D8A4C30" w14:textId="77777777">
        <w:trPr>
          <w:trHeight w:val="260"/>
        </w:trPr>
        <w:tc>
          <w:tcPr>
            <w:tcW w:w="1170" w:type="dxa"/>
          </w:tcPr>
          <w:p w14:paraId="68FFB203" w14:textId="77777777" w:rsidR="008D6BEE" w:rsidRDefault="00391EED">
            <w:pPr>
              <w:pStyle w:val="TableParagraph"/>
              <w:spacing w:before="1"/>
              <w:ind w:left="50"/>
              <w:rPr>
                <w:sz w:val="20"/>
              </w:rPr>
            </w:pPr>
            <w:proofErr w:type="spellStart"/>
            <w:r>
              <w:rPr>
                <w:sz w:val="20"/>
              </w:rPr>
              <w:t>ts</w:t>
            </w:r>
            <w:proofErr w:type="spellEnd"/>
          </w:p>
        </w:tc>
        <w:tc>
          <w:tcPr>
            <w:tcW w:w="1567" w:type="dxa"/>
          </w:tcPr>
          <w:p w14:paraId="345D13B4"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LíëL</w:t>
            </w:r>
            <w:proofErr w:type="spellEnd"/>
          </w:p>
        </w:tc>
        <w:tc>
          <w:tcPr>
            <w:tcW w:w="2960" w:type="dxa"/>
          </w:tcPr>
          <w:p w14:paraId="71C9A878" w14:textId="77777777" w:rsidR="008D6BEE" w:rsidRDefault="00391EED">
            <w:pPr>
              <w:pStyle w:val="TableParagraph"/>
              <w:spacing w:before="1"/>
              <w:ind w:left="193"/>
              <w:rPr>
                <w:b/>
                <w:sz w:val="20"/>
              </w:rPr>
            </w:pPr>
            <w:r>
              <w:rPr>
                <w:sz w:val="20"/>
              </w:rPr>
              <w:t>swee</w:t>
            </w:r>
            <w:r>
              <w:rPr>
                <w:b/>
                <w:sz w:val="20"/>
              </w:rPr>
              <w:t>ts</w:t>
            </w:r>
            <w:r>
              <w:rPr>
                <w:sz w:val="20"/>
              </w:rPr>
              <w:t>, oa</w:t>
            </w:r>
            <w:r>
              <w:rPr>
                <w:b/>
                <w:sz w:val="20"/>
              </w:rPr>
              <w:t>ts</w:t>
            </w:r>
            <w:r>
              <w:rPr>
                <w:sz w:val="20"/>
              </w:rPr>
              <w:t>, boa</w:t>
            </w:r>
            <w:r>
              <w:rPr>
                <w:b/>
                <w:sz w:val="20"/>
              </w:rPr>
              <w:t>ts</w:t>
            </w:r>
          </w:p>
        </w:tc>
        <w:tc>
          <w:tcPr>
            <w:tcW w:w="2611" w:type="dxa"/>
          </w:tcPr>
          <w:p w14:paraId="6050F9C1" w14:textId="77777777" w:rsidR="008D6BEE" w:rsidRDefault="00391EED">
            <w:pPr>
              <w:pStyle w:val="TableParagraph"/>
              <w:tabs>
                <w:tab w:val="left" w:pos="2562"/>
              </w:tabs>
              <w:spacing w:before="1"/>
              <w:ind w:left="113"/>
              <w:rPr>
                <w:b/>
                <w:sz w:val="20"/>
              </w:rPr>
            </w:pPr>
            <w:r>
              <w:rPr>
                <w:b/>
                <w:sz w:val="20"/>
                <w:u w:val="single"/>
              </w:rPr>
              <w:t xml:space="preserve"> </w:t>
            </w:r>
            <w:r>
              <w:rPr>
                <w:b/>
                <w:sz w:val="20"/>
                <w:u w:val="single"/>
              </w:rPr>
              <w:tab/>
            </w:r>
          </w:p>
        </w:tc>
      </w:tr>
    </w:tbl>
    <w:p w14:paraId="5D999691" w14:textId="77777777" w:rsidR="008D6BEE" w:rsidRDefault="008D6BEE">
      <w:pPr>
        <w:pStyle w:val="BodyText"/>
        <w:spacing w:before="8"/>
        <w:rPr>
          <w:sz w:val="19"/>
        </w:rPr>
      </w:pPr>
    </w:p>
    <w:p w14:paraId="68321D4D" w14:textId="77777777" w:rsidR="008D6BEE" w:rsidRDefault="00391EED">
      <w:pPr>
        <w:pStyle w:val="BodyText"/>
        <w:spacing w:before="1" w:line="247" w:lineRule="auto"/>
        <w:ind w:left="898" w:right="1049"/>
      </w:pPr>
      <w:r>
        <w:t xml:space="preserve">We’ve already seen earlier on in this handbook how adding an “s” sound – </w:t>
      </w:r>
      <w:proofErr w:type="spellStart"/>
      <w:r>
        <w:rPr>
          <w:rFonts w:ascii="Calibri" w:hAnsi="Calibri"/>
        </w:rPr>
        <w:t>LëL</w:t>
      </w:r>
      <w:proofErr w:type="spellEnd"/>
      <w:r>
        <w:rPr>
          <w:rFonts w:ascii="Calibri" w:hAnsi="Calibri"/>
        </w:rPr>
        <w:t xml:space="preserve"> </w:t>
      </w:r>
      <w:r>
        <w:t xml:space="preserve">– or a “z” sound – </w:t>
      </w:r>
      <w:proofErr w:type="spellStart"/>
      <w:r>
        <w:rPr>
          <w:rFonts w:ascii="Calibri" w:hAnsi="Calibri"/>
        </w:rPr>
        <w:t>LòL</w:t>
      </w:r>
      <w:proofErr w:type="spellEnd"/>
      <w:r>
        <w:rPr>
          <w:rFonts w:ascii="Calibri" w:hAnsi="Calibri"/>
        </w:rPr>
        <w:t xml:space="preserve"> </w:t>
      </w:r>
      <w:r>
        <w:t xml:space="preserve">– at the end of a word makes it easier for us to say the next sound if it’s a consonant sound (see p.3.9). The importance of </w:t>
      </w:r>
      <w:proofErr w:type="spellStart"/>
      <w:r>
        <w:rPr>
          <w:rFonts w:ascii="Calibri" w:hAnsi="Calibri"/>
        </w:rPr>
        <w:t>LëL</w:t>
      </w:r>
      <w:proofErr w:type="spellEnd"/>
      <w:r>
        <w:rPr>
          <w:rFonts w:ascii="Calibri" w:hAnsi="Calibri"/>
        </w:rPr>
        <w:t xml:space="preserve"> </w:t>
      </w:r>
      <w:r>
        <w:t xml:space="preserve">and the very similar </w:t>
      </w:r>
      <w:proofErr w:type="spellStart"/>
      <w:r>
        <w:rPr>
          <w:rFonts w:ascii="Calibri" w:hAnsi="Calibri"/>
        </w:rPr>
        <w:t>LòL</w:t>
      </w:r>
      <w:proofErr w:type="spellEnd"/>
      <w:r>
        <w:rPr>
          <w:rFonts w:ascii="Calibri" w:hAnsi="Calibri"/>
        </w:rPr>
        <w:t xml:space="preserve"> </w:t>
      </w:r>
      <w:r>
        <w:t>as linking sounds in connected speech in English cannot be overstated. These linking sounds occur very frequently in English because of grammar rules to do with using “s”. If you think about it, we use “s” as a letter at the end of words far more frequentl</w:t>
      </w:r>
      <w:r>
        <w:t>y than we do other letters, simply because of the following grammar rules:</w:t>
      </w:r>
    </w:p>
    <w:p w14:paraId="659B1100" w14:textId="77777777" w:rsidR="008D6BEE" w:rsidRDefault="008D6BEE">
      <w:pPr>
        <w:pStyle w:val="BodyText"/>
        <w:spacing w:before="8"/>
        <w:rPr>
          <w:sz w:val="19"/>
        </w:rPr>
      </w:pPr>
    </w:p>
    <w:p w14:paraId="08E81AC6" w14:textId="77777777" w:rsidR="008D6BEE" w:rsidRDefault="00391EED">
      <w:pPr>
        <w:pStyle w:val="ListParagraph"/>
        <w:numPr>
          <w:ilvl w:val="1"/>
          <w:numId w:val="79"/>
        </w:numPr>
        <w:tabs>
          <w:tab w:val="left" w:pos="1978"/>
          <w:tab w:val="left" w:pos="1979"/>
        </w:tabs>
        <w:ind w:right="1422"/>
        <w:rPr>
          <w:sz w:val="20"/>
        </w:rPr>
      </w:pPr>
      <w:r>
        <w:rPr>
          <w:sz w:val="20"/>
        </w:rPr>
        <w:t>“s”</w:t>
      </w:r>
      <w:r>
        <w:rPr>
          <w:spacing w:val="-4"/>
          <w:sz w:val="20"/>
        </w:rPr>
        <w:t xml:space="preserve"> </w:t>
      </w:r>
      <w:r>
        <w:rPr>
          <w:sz w:val="20"/>
        </w:rPr>
        <w:t>is</w:t>
      </w:r>
      <w:r>
        <w:rPr>
          <w:spacing w:val="-3"/>
          <w:sz w:val="20"/>
        </w:rPr>
        <w:t xml:space="preserve"> </w:t>
      </w:r>
      <w:r>
        <w:rPr>
          <w:sz w:val="20"/>
        </w:rPr>
        <w:t>added</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end</w:t>
      </w:r>
      <w:r>
        <w:rPr>
          <w:spacing w:val="-4"/>
          <w:sz w:val="20"/>
        </w:rPr>
        <w:t xml:space="preserve"> </w:t>
      </w:r>
      <w:r>
        <w:rPr>
          <w:sz w:val="20"/>
        </w:rPr>
        <w:t>of</w:t>
      </w:r>
      <w:r>
        <w:rPr>
          <w:spacing w:val="-3"/>
          <w:sz w:val="20"/>
        </w:rPr>
        <w:t xml:space="preserve"> </w:t>
      </w:r>
      <w:r>
        <w:rPr>
          <w:sz w:val="20"/>
        </w:rPr>
        <w:t>most</w:t>
      </w:r>
      <w:r>
        <w:rPr>
          <w:spacing w:val="-3"/>
          <w:sz w:val="20"/>
        </w:rPr>
        <w:t xml:space="preserve"> </w:t>
      </w:r>
      <w:r>
        <w:rPr>
          <w:sz w:val="20"/>
        </w:rPr>
        <w:t>nouns</w:t>
      </w:r>
      <w:r>
        <w:rPr>
          <w:spacing w:val="-4"/>
          <w:sz w:val="20"/>
        </w:rPr>
        <w:t xml:space="preserve"> </w:t>
      </w:r>
      <w:r>
        <w:rPr>
          <w:sz w:val="20"/>
        </w:rPr>
        <w:t>to</w:t>
      </w:r>
      <w:r>
        <w:rPr>
          <w:spacing w:val="-3"/>
          <w:sz w:val="20"/>
        </w:rPr>
        <w:t xml:space="preserve"> </w:t>
      </w:r>
      <w:r>
        <w:rPr>
          <w:sz w:val="20"/>
        </w:rPr>
        <w:t>make</w:t>
      </w:r>
      <w:r>
        <w:rPr>
          <w:spacing w:val="-3"/>
          <w:sz w:val="20"/>
        </w:rPr>
        <w:t xml:space="preserve"> </w:t>
      </w:r>
      <w:r>
        <w:rPr>
          <w:sz w:val="20"/>
        </w:rPr>
        <w:t>them</w:t>
      </w:r>
      <w:r>
        <w:rPr>
          <w:spacing w:val="-4"/>
          <w:sz w:val="20"/>
        </w:rPr>
        <w:t xml:space="preserve"> </w:t>
      </w:r>
      <w:r>
        <w:rPr>
          <w:sz w:val="20"/>
        </w:rPr>
        <w:t>plural,</w:t>
      </w:r>
      <w:r>
        <w:rPr>
          <w:spacing w:val="-3"/>
          <w:sz w:val="20"/>
        </w:rPr>
        <w:t xml:space="preserve"> </w:t>
      </w:r>
      <w:r>
        <w:rPr>
          <w:sz w:val="20"/>
        </w:rPr>
        <w:t>e.g.</w:t>
      </w:r>
      <w:r>
        <w:rPr>
          <w:spacing w:val="-3"/>
          <w:sz w:val="20"/>
        </w:rPr>
        <w:t xml:space="preserve"> </w:t>
      </w:r>
      <w:r>
        <w:rPr>
          <w:sz w:val="20"/>
        </w:rPr>
        <w:t>“one</w:t>
      </w:r>
      <w:r>
        <w:rPr>
          <w:spacing w:val="-4"/>
          <w:sz w:val="20"/>
        </w:rPr>
        <w:t xml:space="preserve"> </w:t>
      </w:r>
      <w:r>
        <w:rPr>
          <w:sz w:val="20"/>
        </w:rPr>
        <w:t>cat,</w:t>
      </w:r>
      <w:r>
        <w:rPr>
          <w:spacing w:val="-3"/>
          <w:sz w:val="20"/>
        </w:rPr>
        <w:t xml:space="preserve"> </w:t>
      </w:r>
      <w:r>
        <w:rPr>
          <w:sz w:val="20"/>
        </w:rPr>
        <w:t>two cat</w:t>
      </w:r>
      <w:r>
        <w:rPr>
          <w:b/>
          <w:sz w:val="20"/>
        </w:rPr>
        <w:t>s</w:t>
      </w:r>
      <w:r>
        <w:rPr>
          <w:sz w:val="20"/>
        </w:rPr>
        <w:t>”, or “one knife, two</w:t>
      </w:r>
      <w:r>
        <w:rPr>
          <w:spacing w:val="-6"/>
          <w:sz w:val="20"/>
        </w:rPr>
        <w:t xml:space="preserve"> </w:t>
      </w:r>
      <w:r>
        <w:rPr>
          <w:sz w:val="20"/>
        </w:rPr>
        <w:t>knive</w:t>
      </w:r>
      <w:r>
        <w:rPr>
          <w:b/>
          <w:sz w:val="20"/>
        </w:rPr>
        <w:t>s</w:t>
      </w:r>
      <w:r>
        <w:rPr>
          <w:sz w:val="20"/>
        </w:rPr>
        <w:t>”</w:t>
      </w:r>
    </w:p>
    <w:p w14:paraId="4B57D560" w14:textId="77777777" w:rsidR="008D6BEE" w:rsidRDefault="00391EED">
      <w:pPr>
        <w:pStyle w:val="ListParagraph"/>
        <w:numPr>
          <w:ilvl w:val="1"/>
          <w:numId w:val="79"/>
        </w:numPr>
        <w:tabs>
          <w:tab w:val="left" w:pos="1978"/>
          <w:tab w:val="left" w:pos="1979"/>
        </w:tabs>
        <w:spacing w:before="1"/>
        <w:ind w:right="976"/>
        <w:rPr>
          <w:sz w:val="20"/>
        </w:rPr>
      </w:pPr>
      <w:r>
        <w:rPr>
          <w:sz w:val="20"/>
        </w:rPr>
        <w:t>“s” is added to the end of nouns (after an apostrophe) to indicate p</w:t>
      </w:r>
      <w:r>
        <w:rPr>
          <w:sz w:val="20"/>
        </w:rPr>
        <w:t>ossession,</w:t>
      </w:r>
      <w:r>
        <w:rPr>
          <w:spacing w:val="-17"/>
          <w:sz w:val="20"/>
        </w:rPr>
        <w:t xml:space="preserve"> </w:t>
      </w:r>
      <w:r>
        <w:rPr>
          <w:sz w:val="20"/>
        </w:rPr>
        <w:t>e.g. “John’</w:t>
      </w:r>
      <w:r>
        <w:rPr>
          <w:b/>
          <w:sz w:val="20"/>
        </w:rPr>
        <w:t xml:space="preserve">s </w:t>
      </w:r>
      <w:r>
        <w:rPr>
          <w:sz w:val="20"/>
        </w:rPr>
        <w:t>car”, or “the girl’</w:t>
      </w:r>
      <w:r>
        <w:rPr>
          <w:b/>
          <w:sz w:val="20"/>
        </w:rPr>
        <w:t>s</w:t>
      </w:r>
      <w:r>
        <w:rPr>
          <w:b/>
          <w:spacing w:val="-7"/>
          <w:sz w:val="20"/>
        </w:rPr>
        <w:t xml:space="preserve"> </w:t>
      </w:r>
      <w:r>
        <w:rPr>
          <w:sz w:val="20"/>
        </w:rPr>
        <w:t>book”</w:t>
      </w:r>
    </w:p>
    <w:p w14:paraId="03A1AD9A" w14:textId="77777777" w:rsidR="008D6BEE" w:rsidRDefault="00391EED">
      <w:pPr>
        <w:pStyle w:val="ListParagraph"/>
        <w:numPr>
          <w:ilvl w:val="1"/>
          <w:numId w:val="79"/>
        </w:numPr>
        <w:tabs>
          <w:tab w:val="left" w:pos="1978"/>
          <w:tab w:val="left" w:pos="1979"/>
        </w:tabs>
        <w:ind w:right="955"/>
        <w:rPr>
          <w:sz w:val="20"/>
        </w:rPr>
      </w:pPr>
      <w:r>
        <w:rPr>
          <w:sz w:val="20"/>
        </w:rPr>
        <w:t>“s” is added to the end of verbs to make the third form, e.g. “I read, he read</w:t>
      </w:r>
      <w:r>
        <w:rPr>
          <w:b/>
          <w:sz w:val="20"/>
        </w:rPr>
        <w:t>s</w:t>
      </w:r>
      <w:r>
        <w:rPr>
          <w:sz w:val="20"/>
        </w:rPr>
        <w:t>”, or “you put”, “she put</w:t>
      </w:r>
      <w:r>
        <w:rPr>
          <w:b/>
          <w:sz w:val="20"/>
        </w:rPr>
        <w:t>s</w:t>
      </w:r>
      <w:r>
        <w:rPr>
          <w:sz w:val="20"/>
        </w:rPr>
        <w:t>”. It is also worth noting the “s” endings of the third form of the four most common verbs in Englis</w:t>
      </w:r>
      <w:r>
        <w:rPr>
          <w:sz w:val="20"/>
        </w:rPr>
        <w:t>h (the first three of which are also very common auxiliary</w:t>
      </w:r>
      <w:r>
        <w:rPr>
          <w:spacing w:val="-2"/>
          <w:sz w:val="20"/>
        </w:rPr>
        <w:t xml:space="preserve"> </w:t>
      </w:r>
      <w:r>
        <w:rPr>
          <w:sz w:val="20"/>
        </w:rPr>
        <w:t>verbs):</w:t>
      </w:r>
    </w:p>
    <w:p w14:paraId="6C8DABBC" w14:textId="77777777" w:rsidR="008D6BEE" w:rsidRDefault="008D6BEE">
      <w:pPr>
        <w:pStyle w:val="BodyText"/>
      </w:pPr>
    </w:p>
    <w:p w14:paraId="12022D62" w14:textId="77777777" w:rsidR="008D6BEE" w:rsidRDefault="00391EED">
      <w:pPr>
        <w:tabs>
          <w:tab w:val="left" w:pos="2338"/>
        </w:tabs>
        <w:ind w:left="1258"/>
        <w:rPr>
          <w:b/>
          <w:sz w:val="20"/>
        </w:rPr>
      </w:pPr>
      <w:r>
        <w:rPr>
          <w:sz w:val="20"/>
        </w:rPr>
        <w:t>Verb:</w:t>
      </w:r>
      <w:r>
        <w:rPr>
          <w:sz w:val="20"/>
        </w:rPr>
        <w:tab/>
      </w:r>
      <w:r>
        <w:rPr>
          <w:b/>
          <w:sz w:val="20"/>
        </w:rPr>
        <w:t>BE</w:t>
      </w:r>
    </w:p>
    <w:p w14:paraId="7893B33C" w14:textId="77777777" w:rsidR="008D6BEE" w:rsidRDefault="008D6BEE">
      <w:pPr>
        <w:pStyle w:val="BodyText"/>
        <w:spacing w:before="1"/>
        <w:rPr>
          <w:b/>
        </w:rPr>
      </w:pPr>
    </w:p>
    <w:p w14:paraId="554FEC32" w14:textId="77777777" w:rsidR="008D6BEE" w:rsidRDefault="00391EED">
      <w:pPr>
        <w:tabs>
          <w:tab w:val="left" w:pos="2338"/>
          <w:tab w:val="left" w:pos="4498"/>
          <w:tab w:val="left" w:pos="6658"/>
        </w:tabs>
        <w:spacing w:line="480" w:lineRule="auto"/>
        <w:ind w:left="1258" w:right="2165" w:hanging="1"/>
        <w:rPr>
          <w:b/>
          <w:sz w:val="20"/>
        </w:rPr>
      </w:pPr>
      <w:r>
        <w:rPr>
          <w:sz w:val="20"/>
        </w:rPr>
        <w:t>Third Form: he i</w:t>
      </w:r>
      <w:r>
        <w:rPr>
          <w:b/>
          <w:sz w:val="20"/>
        </w:rPr>
        <w:t>s</w:t>
      </w:r>
      <w:r>
        <w:rPr>
          <w:sz w:val="20"/>
        </w:rPr>
        <w:t>, she i</w:t>
      </w:r>
      <w:r>
        <w:rPr>
          <w:b/>
          <w:sz w:val="20"/>
        </w:rPr>
        <w:t>s</w:t>
      </w:r>
      <w:r>
        <w:rPr>
          <w:sz w:val="20"/>
        </w:rPr>
        <w:t>,</w:t>
      </w:r>
      <w:r>
        <w:rPr>
          <w:spacing w:val="-18"/>
          <w:sz w:val="20"/>
        </w:rPr>
        <w:t xml:space="preserve"> </w:t>
      </w:r>
      <w:r>
        <w:rPr>
          <w:sz w:val="20"/>
        </w:rPr>
        <w:t>it</w:t>
      </w:r>
      <w:r>
        <w:rPr>
          <w:spacing w:val="-1"/>
          <w:sz w:val="20"/>
        </w:rPr>
        <w:t xml:space="preserve"> </w:t>
      </w:r>
      <w:r>
        <w:rPr>
          <w:sz w:val="20"/>
        </w:rPr>
        <w:t>i</w:t>
      </w:r>
      <w:r>
        <w:rPr>
          <w:b/>
          <w:sz w:val="20"/>
        </w:rPr>
        <w:t>s</w:t>
      </w:r>
      <w:r>
        <w:rPr>
          <w:b/>
          <w:sz w:val="20"/>
        </w:rPr>
        <w:tab/>
      </w:r>
      <w:r>
        <w:rPr>
          <w:i/>
          <w:sz w:val="20"/>
        </w:rPr>
        <w:t>and</w:t>
      </w:r>
      <w:r>
        <w:rPr>
          <w:i/>
          <w:spacing w:val="-4"/>
          <w:sz w:val="20"/>
        </w:rPr>
        <w:t xml:space="preserve"> </w:t>
      </w:r>
      <w:r>
        <w:rPr>
          <w:i/>
          <w:sz w:val="20"/>
        </w:rPr>
        <w:t>the</w:t>
      </w:r>
      <w:r>
        <w:rPr>
          <w:i/>
          <w:spacing w:val="-4"/>
          <w:sz w:val="20"/>
        </w:rPr>
        <w:t xml:space="preserve"> </w:t>
      </w:r>
      <w:r>
        <w:rPr>
          <w:i/>
          <w:sz w:val="20"/>
        </w:rPr>
        <w:t>contractions</w:t>
      </w:r>
      <w:r>
        <w:rPr>
          <w:i/>
          <w:sz w:val="20"/>
        </w:rPr>
        <w:tab/>
      </w:r>
      <w:r>
        <w:rPr>
          <w:sz w:val="20"/>
        </w:rPr>
        <w:t>he’</w:t>
      </w:r>
      <w:r>
        <w:rPr>
          <w:b/>
          <w:sz w:val="20"/>
        </w:rPr>
        <w:t>s</w:t>
      </w:r>
      <w:r>
        <w:rPr>
          <w:sz w:val="20"/>
        </w:rPr>
        <w:t>, she’</w:t>
      </w:r>
      <w:r>
        <w:rPr>
          <w:b/>
          <w:sz w:val="20"/>
        </w:rPr>
        <w:t>s</w:t>
      </w:r>
      <w:r>
        <w:rPr>
          <w:sz w:val="20"/>
        </w:rPr>
        <w:t xml:space="preserve">, </w:t>
      </w:r>
      <w:r>
        <w:rPr>
          <w:spacing w:val="-5"/>
          <w:sz w:val="20"/>
        </w:rPr>
        <w:t>it’</w:t>
      </w:r>
      <w:r>
        <w:rPr>
          <w:b/>
          <w:spacing w:val="-5"/>
          <w:sz w:val="20"/>
        </w:rPr>
        <w:t xml:space="preserve">s </w:t>
      </w:r>
      <w:r>
        <w:rPr>
          <w:sz w:val="20"/>
        </w:rPr>
        <w:t>Verb:</w:t>
      </w:r>
      <w:r>
        <w:rPr>
          <w:sz w:val="20"/>
        </w:rPr>
        <w:tab/>
      </w:r>
      <w:r>
        <w:rPr>
          <w:b/>
          <w:sz w:val="20"/>
        </w:rPr>
        <w:t>HAVE</w:t>
      </w:r>
    </w:p>
    <w:p w14:paraId="76252D7A" w14:textId="77777777" w:rsidR="008D6BEE" w:rsidRDefault="00391EED">
      <w:pPr>
        <w:tabs>
          <w:tab w:val="left" w:pos="2338"/>
          <w:tab w:val="left" w:pos="6658"/>
        </w:tabs>
        <w:spacing w:line="480" w:lineRule="auto"/>
        <w:ind w:left="1258" w:right="2165" w:hanging="1"/>
        <w:rPr>
          <w:b/>
          <w:sz w:val="20"/>
        </w:rPr>
      </w:pPr>
      <w:r>
        <w:rPr>
          <w:sz w:val="20"/>
        </w:rPr>
        <w:t>Third Form: he ha</w:t>
      </w:r>
      <w:r>
        <w:rPr>
          <w:b/>
          <w:sz w:val="20"/>
        </w:rPr>
        <w:t>s</w:t>
      </w:r>
      <w:r>
        <w:rPr>
          <w:sz w:val="20"/>
        </w:rPr>
        <w:t>, she ha</w:t>
      </w:r>
      <w:r>
        <w:rPr>
          <w:b/>
          <w:sz w:val="20"/>
        </w:rPr>
        <w:t>s</w:t>
      </w:r>
      <w:r>
        <w:rPr>
          <w:sz w:val="20"/>
        </w:rPr>
        <w:t>, it ha</w:t>
      </w:r>
      <w:r>
        <w:rPr>
          <w:b/>
          <w:sz w:val="20"/>
        </w:rPr>
        <w:t xml:space="preserve">s  </w:t>
      </w:r>
      <w:r>
        <w:rPr>
          <w:i/>
          <w:sz w:val="20"/>
        </w:rPr>
        <w:t>and</w:t>
      </w:r>
      <w:r>
        <w:rPr>
          <w:i/>
          <w:spacing w:val="-17"/>
          <w:sz w:val="20"/>
        </w:rPr>
        <w:t xml:space="preserve"> </w:t>
      </w:r>
      <w:r>
        <w:rPr>
          <w:i/>
          <w:sz w:val="20"/>
        </w:rPr>
        <w:t>the</w:t>
      </w:r>
      <w:r>
        <w:rPr>
          <w:i/>
          <w:spacing w:val="-2"/>
          <w:sz w:val="20"/>
        </w:rPr>
        <w:t xml:space="preserve"> </w:t>
      </w:r>
      <w:r>
        <w:rPr>
          <w:i/>
          <w:sz w:val="20"/>
        </w:rPr>
        <w:t>contractions</w:t>
      </w:r>
      <w:r>
        <w:rPr>
          <w:i/>
          <w:sz w:val="20"/>
        </w:rPr>
        <w:tab/>
      </w:r>
      <w:r>
        <w:rPr>
          <w:sz w:val="20"/>
        </w:rPr>
        <w:t>he’</w:t>
      </w:r>
      <w:r>
        <w:rPr>
          <w:b/>
          <w:sz w:val="20"/>
        </w:rPr>
        <w:t>s</w:t>
      </w:r>
      <w:r>
        <w:rPr>
          <w:sz w:val="20"/>
        </w:rPr>
        <w:t>, she’</w:t>
      </w:r>
      <w:r>
        <w:rPr>
          <w:b/>
          <w:sz w:val="20"/>
        </w:rPr>
        <w:t>s</w:t>
      </w:r>
      <w:r>
        <w:rPr>
          <w:sz w:val="20"/>
        </w:rPr>
        <w:t xml:space="preserve">, </w:t>
      </w:r>
      <w:r>
        <w:rPr>
          <w:spacing w:val="-5"/>
          <w:sz w:val="20"/>
        </w:rPr>
        <w:t>it’</w:t>
      </w:r>
      <w:r>
        <w:rPr>
          <w:b/>
          <w:spacing w:val="-5"/>
          <w:sz w:val="20"/>
        </w:rPr>
        <w:t xml:space="preserve">s </w:t>
      </w:r>
      <w:r>
        <w:rPr>
          <w:sz w:val="20"/>
        </w:rPr>
        <w:t>Verb:</w:t>
      </w:r>
      <w:r>
        <w:rPr>
          <w:sz w:val="20"/>
        </w:rPr>
        <w:tab/>
      </w:r>
      <w:r>
        <w:rPr>
          <w:b/>
          <w:sz w:val="20"/>
        </w:rPr>
        <w:t>DO</w:t>
      </w:r>
    </w:p>
    <w:p w14:paraId="0B4E9011" w14:textId="77777777" w:rsidR="008D6BEE" w:rsidRDefault="00391EED">
      <w:pPr>
        <w:pStyle w:val="BodyText"/>
        <w:ind w:right="5449"/>
        <w:jc w:val="right"/>
        <w:rPr>
          <w:b/>
        </w:rPr>
      </w:pPr>
      <w:r>
        <w:t>Third Form: he doe</w:t>
      </w:r>
      <w:r>
        <w:rPr>
          <w:b/>
        </w:rPr>
        <w:t>s</w:t>
      </w:r>
      <w:r>
        <w:t>, she doe</w:t>
      </w:r>
      <w:r>
        <w:rPr>
          <w:b/>
        </w:rPr>
        <w:t>s</w:t>
      </w:r>
      <w:r>
        <w:t>, it doe</w:t>
      </w:r>
      <w:r>
        <w:rPr>
          <w:b/>
        </w:rPr>
        <w:t>s</w:t>
      </w:r>
    </w:p>
    <w:p w14:paraId="5FF9A1A2" w14:textId="77777777" w:rsidR="008D6BEE" w:rsidRDefault="008D6BEE">
      <w:pPr>
        <w:jc w:val="right"/>
        <w:sectPr w:rsidR="008D6BEE">
          <w:pgSz w:w="11900" w:h="16840"/>
          <w:pgMar w:top="2540" w:right="840" w:bottom="1540" w:left="900" w:header="708" w:footer="1350" w:gutter="0"/>
          <w:cols w:space="720"/>
        </w:sectPr>
      </w:pPr>
    </w:p>
    <w:p w14:paraId="06BAAC4E" w14:textId="77777777" w:rsidR="008D6BEE" w:rsidRDefault="008D6BEE">
      <w:pPr>
        <w:pStyle w:val="BodyText"/>
        <w:rPr>
          <w:b/>
        </w:rPr>
      </w:pPr>
    </w:p>
    <w:p w14:paraId="4270E7C1" w14:textId="77777777" w:rsidR="008D6BEE" w:rsidRDefault="008D6BEE">
      <w:pPr>
        <w:pStyle w:val="BodyText"/>
        <w:spacing w:before="8"/>
        <w:rPr>
          <w:b/>
          <w:sz w:val="19"/>
        </w:rPr>
      </w:pPr>
    </w:p>
    <w:p w14:paraId="0077B288" w14:textId="77777777" w:rsidR="008D6BEE" w:rsidRDefault="00391EED">
      <w:pPr>
        <w:tabs>
          <w:tab w:val="left" w:pos="2337"/>
        </w:tabs>
        <w:spacing w:before="94"/>
        <w:ind w:left="1257"/>
        <w:rPr>
          <w:b/>
          <w:sz w:val="20"/>
        </w:rPr>
      </w:pPr>
      <w:r>
        <w:rPr>
          <w:sz w:val="20"/>
        </w:rPr>
        <w:t>Verb:</w:t>
      </w:r>
      <w:r>
        <w:rPr>
          <w:sz w:val="20"/>
        </w:rPr>
        <w:tab/>
      </w:r>
      <w:r>
        <w:rPr>
          <w:b/>
          <w:sz w:val="20"/>
        </w:rPr>
        <w:t>GO</w:t>
      </w:r>
    </w:p>
    <w:p w14:paraId="0B08AF9A" w14:textId="77777777" w:rsidR="008D6BEE" w:rsidRDefault="008D6BEE">
      <w:pPr>
        <w:pStyle w:val="BodyText"/>
        <w:spacing w:before="1"/>
        <w:rPr>
          <w:b/>
        </w:rPr>
      </w:pPr>
    </w:p>
    <w:p w14:paraId="67455028" w14:textId="77777777" w:rsidR="008D6BEE" w:rsidRDefault="00391EED">
      <w:pPr>
        <w:pStyle w:val="BodyText"/>
        <w:ind w:right="5450"/>
        <w:jc w:val="right"/>
        <w:rPr>
          <w:b/>
        </w:rPr>
      </w:pPr>
      <w:r>
        <w:t>Third Form: he goe</w:t>
      </w:r>
      <w:r>
        <w:rPr>
          <w:b/>
        </w:rPr>
        <w:t>s</w:t>
      </w:r>
      <w:r>
        <w:t>, she goe</w:t>
      </w:r>
      <w:r>
        <w:rPr>
          <w:b/>
        </w:rPr>
        <w:t>s</w:t>
      </w:r>
      <w:r>
        <w:t>, it goe</w:t>
      </w:r>
      <w:r>
        <w:rPr>
          <w:b/>
        </w:rPr>
        <w:t>s</w:t>
      </w:r>
    </w:p>
    <w:p w14:paraId="6920F020" w14:textId="77777777" w:rsidR="008D6BEE" w:rsidRDefault="008D6BEE">
      <w:pPr>
        <w:pStyle w:val="BodyText"/>
        <w:spacing w:before="11"/>
        <w:rPr>
          <w:b/>
          <w:sz w:val="19"/>
        </w:rPr>
      </w:pPr>
    </w:p>
    <w:p w14:paraId="2FA8D8D6" w14:textId="77777777" w:rsidR="008D6BEE" w:rsidRDefault="00391EED">
      <w:pPr>
        <w:pStyle w:val="BodyText"/>
        <w:spacing w:line="249" w:lineRule="auto"/>
        <w:ind w:left="897" w:right="1004"/>
      </w:pPr>
      <w:r>
        <w:t xml:space="preserve">Can you imagine what would happen if we used </w:t>
      </w:r>
      <w:proofErr w:type="spellStart"/>
      <w:r>
        <w:rPr>
          <w:rFonts w:ascii="Calibri" w:hAnsi="Calibri"/>
        </w:rPr>
        <w:t>LíL</w:t>
      </w:r>
      <w:proofErr w:type="spellEnd"/>
      <w:r>
        <w:rPr>
          <w:rFonts w:ascii="Calibri" w:hAnsi="Calibri"/>
        </w:rPr>
        <w:t xml:space="preserve"> </w:t>
      </w:r>
      <w:r>
        <w:t xml:space="preserve">instead of </w:t>
      </w:r>
      <w:proofErr w:type="spellStart"/>
      <w:r>
        <w:rPr>
          <w:rFonts w:ascii="Calibri" w:hAnsi="Calibri"/>
        </w:rPr>
        <w:t>LëL</w:t>
      </w:r>
      <w:proofErr w:type="spellEnd"/>
      <w:r>
        <w:rPr>
          <w:rFonts w:ascii="Calibri" w:hAnsi="Calibri"/>
        </w:rPr>
        <w:t xml:space="preserve">  </w:t>
      </w:r>
      <w:r>
        <w:t xml:space="preserve">or  </w:t>
      </w:r>
      <w:proofErr w:type="spellStart"/>
      <w:r>
        <w:rPr>
          <w:rFonts w:ascii="Calibri" w:hAnsi="Calibri"/>
        </w:rPr>
        <w:t>LòL</w:t>
      </w:r>
      <w:proofErr w:type="spellEnd"/>
      <w:r>
        <w:rPr>
          <w:rFonts w:ascii="Calibri" w:hAnsi="Calibri"/>
        </w:rPr>
        <w:t xml:space="preserve">  </w:t>
      </w:r>
      <w:r>
        <w:t xml:space="preserve">as a linking sound in each of these situations? The consonant sound </w:t>
      </w:r>
      <w:proofErr w:type="spellStart"/>
      <w:r>
        <w:rPr>
          <w:rFonts w:ascii="Calibri" w:hAnsi="Calibri"/>
        </w:rPr>
        <w:t>LíL</w:t>
      </w:r>
      <w:proofErr w:type="spellEnd"/>
      <w:r>
        <w:rPr>
          <w:rFonts w:ascii="Calibri" w:hAnsi="Calibri"/>
        </w:rPr>
        <w:t xml:space="preserve"> </w:t>
      </w:r>
      <w:r>
        <w:t xml:space="preserve">is often dropped at the ends of words (see p.11.5), because it is difficult to pronounce together with another consonant sound. If we used it in the above rules instead of </w:t>
      </w:r>
      <w:proofErr w:type="spellStart"/>
      <w:r>
        <w:rPr>
          <w:rFonts w:ascii="Calibri" w:hAnsi="Calibri"/>
        </w:rPr>
        <w:t>LëL</w:t>
      </w:r>
      <w:proofErr w:type="spellEnd"/>
      <w:r>
        <w:rPr>
          <w:rFonts w:ascii="Calibri" w:hAnsi="Calibri"/>
        </w:rPr>
        <w:t xml:space="preserve"> </w:t>
      </w:r>
      <w:r>
        <w:t xml:space="preserve">or </w:t>
      </w:r>
      <w:proofErr w:type="spellStart"/>
      <w:r>
        <w:rPr>
          <w:rFonts w:ascii="Calibri" w:hAnsi="Calibri"/>
        </w:rPr>
        <w:t>LòL</w:t>
      </w:r>
      <w:proofErr w:type="spellEnd"/>
      <w:r>
        <w:rPr>
          <w:rFonts w:ascii="Calibri" w:hAnsi="Calibri"/>
        </w:rPr>
        <w:t xml:space="preserve"> </w:t>
      </w:r>
      <w:r>
        <w:t>(which connect well with all other consonant sounds) the phrases produced</w:t>
      </w:r>
      <w:r>
        <w:t xml:space="preserve"> would be much harder to say, because they wouldn’t flow together well. For example, we would have to say: </w:t>
      </w:r>
      <w:r>
        <w:rPr>
          <w:i/>
        </w:rPr>
        <w:t>“</w:t>
      </w:r>
      <w:proofErr w:type="spellStart"/>
      <w:r>
        <w:rPr>
          <w:i/>
        </w:rPr>
        <w:t>John’t</w:t>
      </w:r>
      <w:proofErr w:type="spellEnd"/>
      <w:r>
        <w:rPr>
          <w:i/>
        </w:rPr>
        <w:t xml:space="preserve"> car”</w:t>
      </w:r>
      <w:r>
        <w:t xml:space="preserve">, instead of “John’s car”, which would make a problem because the </w:t>
      </w:r>
      <w:proofErr w:type="spellStart"/>
      <w:r>
        <w:rPr>
          <w:rFonts w:ascii="Calibri" w:hAnsi="Calibri"/>
        </w:rPr>
        <w:t>LíL</w:t>
      </w:r>
      <w:proofErr w:type="spellEnd"/>
      <w:r>
        <w:rPr>
          <w:rFonts w:ascii="Calibri" w:hAnsi="Calibri"/>
        </w:rPr>
        <w:t xml:space="preserve">  </w:t>
      </w:r>
      <w:r>
        <w:t xml:space="preserve">sound at the end of </w:t>
      </w:r>
      <w:r>
        <w:rPr>
          <w:i/>
        </w:rPr>
        <w:t>“</w:t>
      </w:r>
      <w:proofErr w:type="spellStart"/>
      <w:r>
        <w:rPr>
          <w:i/>
        </w:rPr>
        <w:t>John’t</w:t>
      </w:r>
      <w:proofErr w:type="spellEnd"/>
      <w:r>
        <w:rPr>
          <w:i/>
        </w:rPr>
        <w:t xml:space="preserve">” </w:t>
      </w:r>
      <w:r>
        <w:t>wouldn’t flow well with the next cons</w:t>
      </w:r>
      <w:r>
        <w:t xml:space="preserve">onant sound (the </w:t>
      </w:r>
      <w:proofErr w:type="spellStart"/>
      <w:r>
        <w:rPr>
          <w:rFonts w:ascii="Calibri" w:hAnsi="Calibri"/>
        </w:rPr>
        <w:t>LâL</w:t>
      </w:r>
      <w:proofErr w:type="spellEnd"/>
      <w:r>
        <w:rPr>
          <w:rFonts w:ascii="Calibri" w:hAnsi="Calibri"/>
        </w:rPr>
        <w:t xml:space="preserve"> </w:t>
      </w:r>
      <w:r>
        <w:t xml:space="preserve">sound at the beginning of “car”). Or what about </w:t>
      </w:r>
      <w:r>
        <w:rPr>
          <w:i/>
        </w:rPr>
        <w:t>“</w:t>
      </w:r>
      <w:proofErr w:type="spellStart"/>
      <w:r>
        <w:rPr>
          <w:i/>
        </w:rPr>
        <w:t>she’t</w:t>
      </w:r>
      <w:proofErr w:type="spellEnd"/>
      <w:r>
        <w:rPr>
          <w:i/>
        </w:rPr>
        <w:t xml:space="preserve"> going”</w:t>
      </w:r>
      <w:r>
        <w:t xml:space="preserve">, instead of “she’s going”? Again, it would be much harder to pronounce. In fact the result would be tongue-twisting on a massive scale! In the same way, having to pronounce </w:t>
      </w:r>
      <w:r>
        <w:rPr>
          <w:i/>
        </w:rPr>
        <w:t xml:space="preserve">“he </w:t>
      </w:r>
      <w:proofErr w:type="spellStart"/>
      <w:r>
        <w:rPr>
          <w:i/>
        </w:rPr>
        <w:t>readt</w:t>
      </w:r>
      <w:proofErr w:type="spellEnd"/>
      <w:r>
        <w:rPr>
          <w:i/>
        </w:rPr>
        <w:t xml:space="preserve"> </w:t>
      </w:r>
      <w:proofErr w:type="spellStart"/>
      <w:r>
        <w:rPr>
          <w:i/>
        </w:rPr>
        <w:t>bookt</w:t>
      </w:r>
      <w:proofErr w:type="spellEnd"/>
      <w:r>
        <w:rPr>
          <w:i/>
        </w:rPr>
        <w:t>”</w:t>
      </w:r>
      <w:r>
        <w:t xml:space="preserve">, instead of “he reads books” wouldn’t flow, because </w:t>
      </w:r>
      <w:proofErr w:type="spellStart"/>
      <w:r>
        <w:rPr>
          <w:rFonts w:ascii="Calibri" w:hAnsi="Calibri"/>
        </w:rPr>
        <w:t>LíL</w:t>
      </w:r>
      <w:proofErr w:type="spellEnd"/>
      <w:r>
        <w:rPr>
          <w:rFonts w:ascii="Calibri" w:hAnsi="Calibri"/>
        </w:rPr>
        <w:t xml:space="preserve">  </w:t>
      </w:r>
      <w:r>
        <w:t xml:space="preserve">– or indeed any other consonant sound – wouldn’t enable the same easy flow that we achieve by using </w:t>
      </w:r>
      <w:proofErr w:type="spellStart"/>
      <w:r>
        <w:rPr>
          <w:rFonts w:ascii="Calibri" w:hAnsi="Calibri"/>
        </w:rPr>
        <w:t>LëL</w:t>
      </w:r>
      <w:proofErr w:type="spellEnd"/>
      <w:r>
        <w:rPr>
          <w:rFonts w:ascii="Calibri" w:hAnsi="Calibri"/>
        </w:rPr>
        <w:t xml:space="preserve"> </w:t>
      </w:r>
      <w:r>
        <w:t xml:space="preserve">or </w:t>
      </w:r>
      <w:proofErr w:type="spellStart"/>
      <w:r>
        <w:rPr>
          <w:rFonts w:ascii="Calibri" w:hAnsi="Calibri"/>
        </w:rPr>
        <w:t>LòL</w:t>
      </w:r>
      <w:proofErr w:type="spellEnd"/>
      <w:r>
        <w:rPr>
          <w:rFonts w:ascii="Calibri" w:hAnsi="Calibri"/>
          <w:spacing w:val="8"/>
        </w:rPr>
        <w:t xml:space="preserve"> </w:t>
      </w:r>
      <w:r>
        <w:t>.</w:t>
      </w:r>
    </w:p>
    <w:p w14:paraId="7B936214" w14:textId="77777777" w:rsidR="008D6BEE" w:rsidRDefault="008D6BEE">
      <w:pPr>
        <w:pStyle w:val="BodyText"/>
        <w:rPr>
          <w:sz w:val="26"/>
        </w:rPr>
      </w:pPr>
    </w:p>
    <w:p w14:paraId="60269F63" w14:textId="77777777" w:rsidR="008D6BEE" w:rsidRDefault="00391EED">
      <w:pPr>
        <w:pStyle w:val="ListParagraph"/>
        <w:numPr>
          <w:ilvl w:val="0"/>
          <w:numId w:val="79"/>
        </w:numPr>
        <w:tabs>
          <w:tab w:val="left" w:pos="223"/>
        </w:tabs>
        <w:spacing w:before="162"/>
        <w:ind w:right="5405" w:hanging="1120"/>
        <w:jc w:val="right"/>
        <w:rPr>
          <w:sz w:val="20"/>
        </w:rPr>
      </w:pPr>
      <w:r>
        <w:rPr>
          <w:sz w:val="20"/>
          <w:u w:val="single"/>
        </w:rPr>
        <w:t>Consonant Clusters in Compound</w:t>
      </w:r>
      <w:r>
        <w:rPr>
          <w:spacing w:val="-5"/>
          <w:sz w:val="20"/>
          <w:u w:val="single"/>
        </w:rPr>
        <w:t xml:space="preserve"> </w:t>
      </w:r>
      <w:r>
        <w:rPr>
          <w:sz w:val="20"/>
          <w:u w:val="single"/>
        </w:rPr>
        <w:t>Words</w:t>
      </w:r>
    </w:p>
    <w:p w14:paraId="44BD7833" w14:textId="77777777" w:rsidR="008D6BEE" w:rsidRDefault="008D6BEE">
      <w:pPr>
        <w:pStyle w:val="BodyText"/>
        <w:spacing w:before="10"/>
        <w:rPr>
          <w:sz w:val="11"/>
        </w:rPr>
      </w:pPr>
    </w:p>
    <w:p w14:paraId="33B91133" w14:textId="77777777" w:rsidR="008D6BEE" w:rsidRDefault="00391EED">
      <w:pPr>
        <w:pStyle w:val="BodyText"/>
        <w:spacing w:before="94"/>
        <w:ind w:left="897" w:right="947"/>
      </w:pPr>
      <w:r>
        <w:t xml:space="preserve">In compound words, strange consonant clusters can occur, which are not “true” consonant clusters. This is because two separate words have been joined together to make a new word, meaning that the final consonant cluster from the first word has to sit side </w:t>
      </w:r>
      <w:r>
        <w:t>by side with the initial consonant cluster from the second word. Here are some examples:</w:t>
      </w:r>
    </w:p>
    <w:p w14:paraId="5DD58EBE" w14:textId="77777777" w:rsidR="008D6BEE" w:rsidRDefault="008D6BEE">
      <w:pPr>
        <w:pStyle w:val="BodyText"/>
        <w:spacing w:before="7" w:after="1"/>
      </w:pPr>
    </w:p>
    <w:tbl>
      <w:tblPr>
        <w:tblW w:w="0" w:type="auto"/>
        <w:tblInd w:w="855" w:type="dxa"/>
        <w:tblLayout w:type="fixed"/>
        <w:tblCellMar>
          <w:left w:w="0" w:type="dxa"/>
          <w:right w:w="0" w:type="dxa"/>
        </w:tblCellMar>
        <w:tblLook w:val="01E0" w:firstRow="1" w:lastRow="1" w:firstColumn="1" w:lastColumn="1" w:noHBand="0" w:noVBand="0"/>
      </w:tblPr>
      <w:tblGrid>
        <w:gridCol w:w="1171"/>
        <w:gridCol w:w="1569"/>
        <w:gridCol w:w="2349"/>
        <w:gridCol w:w="2408"/>
      </w:tblGrid>
      <w:tr w:rsidR="008D6BEE" w14:paraId="7550CCC4" w14:textId="77777777">
        <w:trPr>
          <w:trHeight w:val="338"/>
        </w:trPr>
        <w:tc>
          <w:tcPr>
            <w:tcW w:w="1171" w:type="dxa"/>
          </w:tcPr>
          <w:p w14:paraId="64D1F839" w14:textId="77777777" w:rsidR="008D6BEE" w:rsidRDefault="00391EED">
            <w:pPr>
              <w:pStyle w:val="TableParagraph"/>
              <w:spacing w:line="224" w:lineRule="exact"/>
              <w:ind w:left="50"/>
              <w:rPr>
                <w:i/>
                <w:sz w:val="20"/>
              </w:rPr>
            </w:pPr>
            <w:r>
              <w:rPr>
                <w:i/>
                <w:sz w:val="20"/>
              </w:rPr>
              <w:t>c/cluster:</w:t>
            </w:r>
          </w:p>
        </w:tc>
        <w:tc>
          <w:tcPr>
            <w:tcW w:w="1569" w:type="dxa"/>
          </w:tcPr>
          <w:p w14:paraId="662C7D71" w14:textId="77777777" w:rsidR="008D6BEE" w:rsidRDefault="00391EED">
            <w:pPr>
              <w:pStyle w:val="TableParagraph"/>
              <w:spacing w:line="224" w:lineRule="exact"/>
              <w:ind w:left="319"/>
              <w:rPr>
                <w:i/>
                <w:sz w:val="20"/>
              </w:rPr>
            </w:pPr>
            <w:r>
              <w:rPr>
                <w:i/>
                <w:sz w:val="20"/>
              </w:rPr>
              <w:t>sounds like:</w:t>
            </w:r>
          </w:p>
        </w:tc>
        <w:tc>
          <w:tcPr>
            <w:tcW w:w="2349" w:type="dxa"/>
          </w:tcPr>
          <w:p w14:paraId="53D556FA" w14:textId="77777777" w:rsidR="008D6BEE" w:rsidRDefault="00391EED">
            <w:pPr>
              <w:pStyle w:val="TableParagraph"/>
              <w:spacing w:line="224" w:lineRule="exact"/>
              <w:ind w:left="190"/>
              <w:rPr>
                <w:i/>
                <w:sz w:val="20"/>
              </w:rPr>
            </w:pPr>
            <w:r>
              <w:rPr>
                <w:i/>
                <w:sz w:val="20"/>
              </w:rPr>
              <w:t>for example:</w:t>
            </w:r>
          </w:p>
        </w:tc>
        <w:tc>
          <w:tcPr>
            <w:tcW w:w="2408" w:type="dxa"/>
          </w:tcPr>
          <w:p w14:paraId="3A76A97C" w14:textId="77777777" w:rsidR="008D6BEE" w:rsidRDefault="00391EED">
            <w:pPr>
              <w:pStyle w:val="TableParagraph"/>
              <w:spacing w:line="224" w:lineRule="exact"/>
              <w:ind w:left="720"/>
              <w:rPr>
                <w:i/>
                <w:sz w:val="20"/>
              </w:rPr>
            </w:pPr>
            <w:r>
              <w:rPr>
                <w:i/>
                <w:sz w:val="20"/>
              </w:rPr>
              <w:t>the two words are:</w:t>
            </w:r>
          </w:p>
        </w:tc>
      </w:tr>
      <w:tr w:rsidR="008D6BEE" w14:paraId="216E4E40" w14:textId="77777777">
        <w:trPr>
          <w:trHeight w:val="375"/>
        </w:trPr>
        <w:tc>
          <w:tcPr>
            <w:tcW w:w="1171" w:type="dxa"/>
          </w:tcPr>
          <w:p w14:paraId="37CC696C" w14:textId="77777777" w:rsidR="008D6BEE" w:rsidRDefault="00391EED">
            <w:pPr>
              <w:pStyle w:val="TableParagraph"/>
              <w:spacing w:before="116"/>
              <w:ind w:left="50"/>
              <w:rPr>
                <w:sz w:val="20"/>
              </w:rPr>
            </w:pPr>
            <w:proofErr w:type="spellStart"/>
            <w:r>
              <w:rPr>
                <w:sz w:val="20"/>
              </w:rPr>
              <w:t>tchb</w:t>
            </w:r>
            <w:proofErr w:type="spellEnd"/>
          </w:p>
        </w:tc>
        <w:tc>
          <w:tcPr>
            <w:tcW w:w="1569" w:type="dxa"/>
          </w:tcPr>
          <w:p w14:paraId="37F53591" w14:textId="77777777" w:rsidR="008D6BEE" w:rsidRDefault="00391EED">
            <w:pPr>
              <w:pStyle w:val="TableParagraph"/>
              <w:spacing w:before="113" w:line="242" w:lineRule="exact"/>
              <w:ind w:left="319"/>
              <w:rPr>
                <w:rFonts w:ascii="Calibri" w:hAnsi="Calibri"/>
                <w:sz w:val="20"/>
              </w:rPr>
            </w:pPr>
            <w:proofErr w:type="spellStart"/>
            <w:r>
              <w:rPr>
                <w:rFonts w:ascii="Calibri" w:hAnsi="Calibri"/>
                <w:sz w:val="20"/>
              </w:rPr>
              <w:t>LípÄL</w:t>
            </w:r>
            <w:proofErr w:type="spellEnd"/>
          </w:p>
        </w:tc>
        <w:tc>
          <w:tcPr>
            <w:tcW w:w="2349" w:type="dxa"/>
          </w:tcPr>
          <w:p w14:paraId="5514D3A4" w14:textId="77777777" w:rsidR="008D6BEE" w:rsidRDefault="00391EED">
            <w:pPr>
              <w:pStyle w:val="TableParagraph"/>
              <w:spacing w:before="116"/>
              <w:ind w:left="190"/>
              <w:rPr>
                <w:sz w:val="20"/>
              </w:rPr>
            </w:pPr>
            <w:r>
              <w:rPr>
                <w:sz w:val="20"/>
              </w:rPr>
              <w:t>swi</w:t>
            </w:r>
            <w:r>
              <w:rPr>
                <w:b/>
                <w:sz w:val="20"/>
              </w:rPr>
              <w:t>tchb</w:t>
            </w:r>
            <w:r>
              <w:rPr>
                <w:sz w:val="20"/>
              </w:rPr>
              <w:t>oard</w:t>
            </w:r>
          </w:p>
        </w:tc>
        <w:tc>
          <w:tcPr>
            <w:tcW w:w="2408" w:type="dxa"/>
          </w:tcPr>
          <w:p w14:paraId="1B081DDC" w14:textId="77777777" w:rsidR="008D6BEE" w:rsidRDefault="00391EED">
            <w:pPr>
              <w:pStyle w:val="TableParagraph"/>
              <w:spacing w:before="116"/>
              <w:ind w:left="720"/>
              <w:rPr>
                <w:sz w:val="20"/>
              </w:rPr>
            </w:pPr>
            <w:r>
              <w:rPr>
                <w:sz w:val="20"/>
              </w:rPr>
              <w:t>switch + board</w:t>
            </w:r>
          </w:p>
        </w:tc>
      </w:tr>
      <w:tr w:rsidR="008D6BEE" w14:paraId="54018A28" w14:textId="77777777">
        <w:trPr>
          <w:trHeight w:val="259"/>
        </w:trPr>
        <w:tc>
          <w:tcPr>
            <w:tcW w:w="1171" w:type="dxa"/>
          </w:tcPr>
          <w:p w14:paraId="1FBCB21D" w14:textId="77777777" w:rsidR="008D6BEE" w:rsidRDefault="00391EED">
            <w:pPr>
              <w:pStyle w:val="TableParagraph"/>
              <w:spacing w:before="1"/>
              <w:ind w:left="50"/>
              <w:rPr>
                <w:sz w:val="20"/>
              </w:rPr>
            </w:pPr>
            <w:proofErr w:type="spellStart"/>
            <w:r>
              <w:rPr>
                <w:sz w:val="20"/>
              </w:rPr>
              <w:t>ffh</w:t>
            </w:r>
            <w:proofErr w:type="spellEnd"/>
          </w:p>
        </w:tc>
        <w:tc>
          <w:tcPr>
            <w:tcW w:w="1569" w:type="dxa"/>
          </w:tcPr>
          <w:p w14:paraId="2509B33E" w14:textId="77777777" w:rsidR="008D6BEE" w:rsidRDefault="00391EED">
            <w:pPr>
              <w:pStyle w:val="TableParagraph"/>
              <w:spacing w:line="240" w:lineRule="exact"/>
              <w:ind w:left="319"/>
              <w:rPr>
                <w:rFonts w:ascii="Calibri" w:hAnsi="Calibri"/>
                <w:sz w:val="20"/>
              </w:rPr>
            </w:pPr>
            <w:r>
              <w:rPr>
                <w:rFonts w:ascii="Calibri" w:hAnsi="Calibri"/>
                <w:w w:val="80"/>
                <w:sz w:val="20"/>
              </w:rPr>
              <w:t>LÑÜL</w:t>
            </w:r>
          </w:p>
        </w:tc>
        <w:tc>
          <w:tcPr>
            <w:tcW w:w="2349" w:type="dxa"/>
          </w:tcPr>
          <w:p w14:paraId="002E078D" w14:textId="77777777" w:rsidR="008D6BEE" w:rsidRDefault="00391EED">
            <w:pPr>
              <w:pStyle w:val="TableParagraph"/>
              <w:spacing w:before="1"/>
              <w:ind w:left="190"/>
              <w:rPr>
                <w:sz w:val="20"/>
              </w:rPr>
            </w:pPr>
            <w:r>
              <w:rPr>
                <w:sz w:val="20"/>
              </w:rPr>
              <w:t>cli</w:t>
            </w:r>
            <w:r>
              <w:rPr>
                <w:b/>
                <w:sz w:val="20"/>
              </w:rPr>
              <w:t>ffh</w:t>
            </w:r>
            <w:r>
              <w:rPr>
                <w:sz w:val="20"/>
              </w:rPr>
              <w:t>anger</w:t>
            </w:r>
          </w:p>
        </w:tc>
        <w:tc>
          <w:tcPr>
            <w:tcW w:w="2408" w:type="dxa"/>
          </w:tcPr>
          <w:p w14:paraId="00E45E47" w14:textId="77777777" w:rsidR="008D6BEE" w:rsidRDefault="00391EED">
            <w:pPr>
              <w:pStyle w:val="TableParagraph"/>
              <w:spacing w:before="1"/>
              <w:ind w:left="721"/>
              <w:rPr>
                <w:sz w:val="20"/>
              </w:rPr>
            </w:pPr>
            <w:r>
              <w:rPr>
                <w:sz w:val="20"/>
              </w:rPr>
              <w:t>cliff + hanger</w:t>
            </w:r>
          </w:p>
        </w:tc>
      </w:tr>
      <w:tr w:rsidR="008D6BEE" w14:paraId="42C73E72" w14:textId="77777777">
        <w:trPr>
          <w:trHeight w:val="259"/>
        </w:trPr>
        <w:tc>
          <w:tcPr>
            <w:tcW w:w="1171" w:type="dxa"/>
          </w:tcPr>
          <w:p w14:paraId="5A1E09DE" w14:textId="77777777" w:rsidR="008D6BEE" w:rsidRDefault="00391EED">
            <w:pPr>
              <w:pStyle w:val="TableParagraph"/>
              <w:ind w:left="50"/>
              <w:rPr>
                <w:sz w:val="20"/>
              </w:rPr>
            </w:pPr>
            <w:proofErr w:type="spellStart"/>
            <w:r>
              <w:rPr>
                <w:sz w:val="20"/>
              </w:rPr>
              <w:t>ndf</w:t>
            </w:r>
            <w:proofErr w:type="spellEnd"/>
          </w:p>
        </w:tc>
        <w:tc>
          <w:tcPr>
            <w:tcW w:w="1569" w:type="dxa"/>
          </w:tcPr>
          <w:p w14:paraId="4D6D66EF" w14:textId="77777777" w:rsidR="008D6BEE" w:rsidRDefault="00391EED">
            <w:pPr>
              <w:pStyle w:val="TableParagraph"/>
              <w:spacing w:line="240" w:lineRule="exact"/>
              <w:ind w:left="319"/>
              <w:rPr>
                <w:rFonts w:ascii="Calibri" w:hAnsi="Calibri"/>
                <w:sz w:val="20"/>
              </w:rPr>
            </w:pPr>
            <w:proofErr w:type="spellStart"/>
            <w:r>
              <w:rPr>
                <w:rFonts w:ascii="Calibri" w:hAnsi="Calibri"/>
                <w:w w:val="90"/>
                <w:sz w:val="20"/>
              </w:rPr>
              <w:t>LåÇÑL</w:t>
            </w:r>
            <w:proofErr w:type="spellEnd"/>
          </w:p>
        </w:tc>
        <w:tc>
          <w:tcPr>
            <w:tcW w:w="2349" w:type="dxa"/>
          </w:tcPr>
          <w:p w14:paraId="7912BE21" w14:textId="77777777" w:rsidR="008D6BEE" w:rsidRDefault="00391EED">
            <w:pPr>
              <w:pStyle w:val="TableParagraph"/>
              <w:ind w:left="190"/>
              <w:rPr>
                <w:sz w:val="20"/>
              </w:rPr>
            </w:pPr>
            <w:r>
              <w:rPr>
                <w:sz w:val="20"/>
              </w:rPr>
              <w:t>gra</w:t>
            </w:r>
            <w:r>
              <w:rPr>
                <w:b/>
                <w:sz w:val="20"/>
              </w:rPr>
              <w:t>ndf</w:t>
            </w:r>
            <w:r>
              <w:rPr>
                <w:sz w:val="20"/>
              </w:rPr>
              <w:t>ather</w:t>
            </w:r>
          </w:p>
        </w:tc>
        <w:tc>
          <w:tcPr>
            <w:tcW w:w="2408" w:type="dxa"/>
          </w:tcPr>
          <w:p w14:paraId="5F14F9FD" w14:textId="77777777" w:rsidR="008D6BEE" w:rsidRDefault="00391EED">
            <w:pPr>
              <w:pStyle w:val="TableParagraph"/>
              <w:ind w:left="722"/>
              <w:rPr>
                <w:sz w:val="20"/>
              </w:rPr>
            </w:pPr>
            <w:r>
              <w:rPr>
                <w:sz w:val="20"/>
              </w:rPr>
              <w:t>grand + father</w:t>
            </w:r>
          </w:p>
        </w:tc>
      </w:tr>
      <w:tr w:rsidR="008D6BEE" w14:paraId="3C9AC589" w14:textId="77777777">
        <w:trPr>
          <w:trHeight w:val="260"/>
        </w:trPr>
        <w:tc>
          <w:tcPr>
            <w:tcW w:w="1171" w:type="dxa"/>
          </w:tcPr>
          <w:p w14:paraId="70B36597" w14:textId="77777777" w:rsidR="008D6BEE" w:rsidRDefault="00391EED">
            <w:pPr>
              <w:pStyle w:val="TableParagraph"/>
              <w:spacing w:before="1"/>
              <w:ind w:left="50"/>
              <w:rPr>
                <w:sz w:val="20"/>
              </w:rPr>
            </w:pPr>
            <w:proofErr w:type="spellStart"/>
            <w:r>
              <w:rPr>
                <w:sz w:val="20"/>
              </w:rPr>
              <w:t>ndbr</w:t>
            </w:r>
            <w:proofErr w:type="spellEnd"/>
          </w:p>
        </w:tc>
        <w:tc>
          <w:tcPr>
            <w:tcW w:w="1569" w:type="dxa"/>
          </w:tcPr>
          <w:p w14:paraId="2D4D4B51" w14:textId="77777777" w:rsidR="008D6BEE" w:rsidRDefault="00391EED">
            <w:pPr>
              <w:pStyle w:val="TableParagraph"/>
              <w:spacing w:line="240" w:lineRule="exact"/>
              <w:ind w:left="319"/>
              <w:rPr>
                <w:rFonts w:ascii="Calibri" w:hAnsi="Calibri"/>
                <w:sz w:val="20"/>
              </w:rPr>
            </w:pPr>
            <w:proofErr w:type="spellStart"/>
            <w:r>
              <w:rPr>
                <w:rFonts w:ascii="Calibri" w:hAnsi="Calibri"/>
                <w:sz w:val="20"/>
              </w:rPr>
              <w:t>LåÇÄêL</w:t>
            </w:r>
            <w:proofErr w:type="spellEnd"/>
          </w:p>
        </w:tc>
        <w:tc>
          <w:tcPr>
            <w:tcW w:w="2349" w:type="dxa"/>
          </w:tcPr>
          <w:p w14:paraId="094F26D7" w14:textId="77777777" w:rsidR="008D6BEE" w:rsidRDefault="00391EED">
            <w:pPr>
              <w:pStyle w:val="TableParagraph"/>
              <w:spacing w:before="1"/>
              <w:ind w:left="190"/>
              <w:rPr>
                <w:sz w:val="20"/>
              </w:rPr>
            </w:pPr>
            <w:r>
              <w:rPr>
                <w:sz w:val="20"/>
              </w:rPr>
              <w:t>grou</w:t>
            </w:r>
            <w:r>
              <w:rPr>
                <w:b/>
                <w:sz w:val="20"/>
              </w:rPr>
              <w:t>ndbr</w:t>
            </w:r>
            <w:r>
              <w:rPr>
                <w:sz w:val="20"/>
              </w:rPr>
              <w:t>eaking</w:t>
            </w:r>
          </w:p>
        </w:tc>
        <w:tc>
          <w:tcPr>
            <w:tcW w:w="2408" w:type="dxa"/>
          </w:tcPr>
          <w:p w14:paraId="3C91B35D" w14:textId="77777777" w:rsidR="008D6BEE" w:rsidRDefault="00391EED">
            <w:pPr>
              <w:pStyle w:val="TableParagraph"/>
              <w:spacing w:before="1"/>
              <w:ind w:left="721"/>
              <w:rPr>
                <w:sz w:val="20"/>
              </w:rPr>
            </w:pPr>
            <w:r>
              <w:rPr>
                <w:sz w:val="20"/>
              </w:rPr>
              <w:t>ground + breaking</w:t>
            </w:r>
          </w:p>
        </w:tc>
      </w:tr>
    </w:tbl>
    <w:p w14:paraId="1898EEF1" w14:textId="77777777" w:rsidR="008D6BEE" w:rsidRDefault="008D6BEE">
      <w:pPr>
        <w:pStyle w:val="BodyText"/>
        <w:spacing w:before="9"/>
        <w:rPr>
          <w:sz w:val="19"/>
        </w:rPr>
      </w:pPr>
    </w:p>
    <w:p w14:paraId="3E1342AE" w14:textId="77777777" w:rsidR="008D6BEE" w:rsidRDefault="00391EED">
      <w:pPr>
        <w:pStyle w:val="BodyText"/>
        <w:spacing w:line="244" w:lineRule="auto"/>
        <w:ind w:left="898" w:right="970"/>
      </w:pPr>
      <w:r>
        <w:t xml:space="preserve">As we have seen, it is common when consonant sounds meet for elision or assimilation to take place (see also Connected Speech, p.11.4). So, for example, we wouldn’t pronounce the whole mouthful of consonant sounds in the middle of “groundbreaking”: </w:t>
      </w:r>
      <w:proofErr w:type="spellStart"/>
      <w:r>
        <w:rPr>
          <w:rFonts w:ascii="Calibri" w:hAnsi="Calibri"/>
        </w:rPr>
        <w:t>LDÖê^r</w:t>
      </w:r>
      <w:r>
        <w:rPr>
          <w:rFonts w:ascii="Calibri" w:hAnsi="Calibri"/>
          <w:b/>
        </w:rPr>
        <w:t>å</w:t>
      </w:r>
      <w:r>
        <w:rPr>
          <w:rFonts w:ascii="Calibri" w:hAnsi="Calibri"/>
          <w:b/>
        </w:rPr>
        <w:t>Ç</w:t>
      </w:r>
      <w:r>
        <w:rPr>
          <w:rFonts w:ascii="Calibri" w:hAnsi="Calibri"/>
        </w:rPr>
        <w:t>K</w:t>
      </w:r>
      <w:r>
        <w:rPr>
          <w:rFonts w:ascii="Calibri" w:hAnsi="Calibri"/>
          <w:b/>
        </w:rPr>
        <w:t>Äê</w:t>
      </w:r>
      <w:r>
        <w:rPr>
          <w:rFonts w:ascii="Calibri" w:hAnsi="Calibri"/>
        </w:rPr>
        <w:t>ÉfKâfÏL</w:t>
      </w:r>
      <w:proofErr w:type="spellEnd"/>
      <w:r>
        <w:rPr>
          <w:rFonts w:ascii="Calibri" w:hAnsi="Calibri"/>
        </w:rPr>
        <w:t xml:space="preserve"> </w:t>
      </w:r>
      <w:r>
        <w:t>, because it would be too difficult in rapid speech to pronounce the final consonant cluster “-</w:t>
      </w:r>
      <w:proofErr w:type="spellStart"/>
      <w:r>
        <w:t>nd</w:t>
      </w:r>
      <w:proofErr w:type="spellEnd"/>
      <w:r>
        <w:t>” next to the initial consonant cluster, “</w:t>
      </w:r>
      <w:proofErr w:type="spellStart"/>
      <w:r>
        <w:t>br</w:t>
      </w:r>
      <w:proofErr w:type="spellEnd"/>
      <w:r>
        <w:t xml:space="preserve">”. On the contrary, we would automatically employ elision and lose the </w:t>
      </w:r>
      <w:r>
        <w:rPr>
          <w:rFonts w:ascii="Calibri" w:hAnsi="Calibri"/>
        </w:rPr>
        <w:t xml:space="preserve">LÇL </w:t>
      </w:r>
      <w:r>
        <w:t>sound, changing the word int</w:t>
      </w:r>
      <w:r>
        <w:t>o: “</w:t>
      </w:r>
      <w:proofErr w:type="spellStart"/>
      <w:r>
        <w:t>groun</w:t>
      </w:r>
      <w:proofErr w:type="spellEnd"/>
      <w:r>
        <w:t xml:space="preserve">-breaking” </w:t>
      </w:r>
      <w:proofErr w:type="spellStart"/>
      <w:r>
        <w:rPr>
          <w:rFonts w:ascii="Calibri" w:hAnsi="Calibri"/>
        </w:rPr>
        <w:t>LDÖê^r</w:t>
      </w:r>
      <w:r>
        <w:rPr>
          <w:rFonts w:ascii="Calibri" w:hAnsi="Calibri"/>
          <w:b/>
        </w:rPr>
        <w:t>å</w:t>
      </w:r>
      <w:r>
        <w:rPr>
          <w:rFonts w:ascii="Calibri" w:hAnsi="Calibri"/>
        </w:rPr>
        <w:t>K</w:t>
      </w:r>
      <w:r>
        <w:rPr>
          <w:rFonts w:ascii="Calibri" w:hAnsi="Calibri"/>
          <w:b/>
        </w:rPr>
        <w:t>Äê</w:t>
      </w:r>
      <w:r>
        <w:rPr>
          <w:rFonts w:ascii="Calibri" w:hAnsi="Calibri"/>
        </w:rPr>
        <w:t>ÉfKâfÏL</w:t>
      </w:r>
      <w:proofErr w:type="spellEnd"/>
      <w:r>
        <w:rPr>
          <w:rFonts w:ascii="Calibri" w:hAnsi="Calibri"/>
        </w:rPr>
        <w:t xml:space="preserve"> </w:t>
      </w:r>
      <w:r>
        <w:t>– which is far easier to pronounce.</w:t>
      </w:r>
    </w:p>
    <w:p w14:paraId="03F1F0B8" w14:textId="77777777" w:rsidR="008D6BEE" w:rsidRDefault="008D6BEE">
      <w:pPr>
        <w:spacing w:line="244" w:lineRule="auto"/>
        <w:sectPr w:rsidR="008D6BEE">
          <w:pgSz w:w="11900" w:h="16840"/>
          <w:pgMar w:top="2540" w:right="840" w:bottom="1540" w:left="900" w:header="708" w:footer="1350" w:gutter="0"/>
          <w:cols w:space="720"/>
        </w:sectPr>
      </w:pPr>
    </w:p>
    <w:p w14:paraId="73AC7EB5" w14:textId="77777777" w:rsidR="008D6BEE" w:rsidRDefault="008D6BEE">
      <w:pPr>
        <w:pStyle w:val="BodyText"/>
      </w:pPr>
    </w:p>
    <w:p w14:paraId="3B85EAFA" w14:textId="77777777" w:rsidR="008D6BEE" w:rsidRDefault="008D6BEE">
      <w:pPr>
        <w:pStyle w:val="BodyText"/>
        <w:spacing w:before="8"/>
        <w:rPr>
          <w:sz w:val="19"/>
        </w:rPr>
      </w:pPr>
    </w:p>
    <w:p w14:paraId="1B94512A" w14:textId="77777777" w:rsidR="008D6BEE" w:rsidRDefault="00391EED">
      <w:pPr>
        <w:spacing w:before="95"/>
        <w:ind w:left="897" w:right="954"/>
        <w:rPr>
          <w:i/>
          <w:sz w:val="16"/>
        </w:rPr>
      </w:pPr>
      <w:r>
        <w:rPr>
          <w:i/>
          <w:sz w:val="16"/>
        </w:rPr>
        <w:t xml:space="preserve">A consonant cluster is a group of two or more consonant letters together in a word. They can be </w:t>
      </w:r>
      <w:r>
        <w:rPr>
          <w:b/>
          <w:i/>
          <w:sz w:val="16"/>
        </w:rPr>
        <w:t xml:space="preserve">initial </w:t>
      </w:r>
      <w:r>
        <w:rPr>
          <w:i/>
          <w:sz w:val="16"/>
        </w:rPr>
        <w:t xml:space="preserve">(at the beginning of a word), </w:t>
      </w:r>
      <w:r>
        <w:rPr>
          <w:b/>
          <w:i/>
          <w:sz w:val="16"/>
        </w:rPr>
        <w:t xml:space="preserve">medial </w:t>
      </w:r>
      <w:r>
        <w:rPr>
          <w:i/>
          <w:sz w:val="16"/>
        </w:rPr>
        <w:t>(in the middle of a w</w:t>
      </w:r>
      <w:r>
        <w:rPr>
          <w:i/>
          <w:sz w:val="16"/>
        </w:rPr>
        <w:t xml:space="preserve">ord), and </w:t>
      </w:r>
      <w:r>
        <w:rPr>
          <w:b/>
          <w:i/>
          <w:sz w:val="16"/>
        </w:rPr>
        <w:t xml:space="preserve">final </w:t>
      </w:r>
      <w:r>
        <w:rPr>
          <w:i/>
          <w:sz w:val="16"/>
        </w:rPr>
        <w:t>(at the end of a word). Focusing on consonant clusters and vowel clusters (see p.18.48) is useful if you want to look at some of the differences between spelling and sounds in English words. Consonant clusters can be divided into five categ</w:t>
      </w:r>
      <w:r>
        <w:rPr>
          <w:i/>
          <w:sz w:val="16"/>
        </w:rPr>
        <w:t>ories:</w:t>
      </w:r>
    </w:p>
    <w:p w14:paraId="23FA71A8" w14:textId="77777777" w:rsidR="008D6BEE" w:rsidRDefault="008D6BEE">
      <w:pPr>
        <w:pStyle w:val="BodyText"/>
        <w:spacing w:before="11"/>
        <w:rPr>
          <w:i/>
          <w:sz w:val="19"/>
        </w:rPr>
      </w:pPr>
    </w:p>
    <w:p w14:paraId="59E6F2C0" w14:textId="77777777" w:rsidR="008D6BEE" w:rsidRDefault="00391EED">
      <w:pPr>
        <w:pStyle w:val="ListParagraph"/>
        <w:numPr>
          <w:ilvl w:val="0"/>
          <w:numId w:val="77"/>
        </w:numPr>
        <w:tabs>
          <w:tab w:val="left" w:pos="1120"/>
        </w:tabs>
        <w:rPr>
          <w:sz w:val="20"/>
        </w:rPr>
      </w:pPr>
      <w:r>
        <w:rPr>
          <w:sz w:val="20"/>
          <w:u w:val="single"/>
        </w:rPr>
        <w:t>Consonant Digraphs (two consonant letters together make a single sound) –</w:t>
      </w:r>
      <w:r>
        <w:rPr>
          <w:spacing w:val="-25"/>
          <w:sz w:val="20"/>
          <w:u w:val="single"/>
        </w:rPr>
        <w:t xml:space="preserve"> </w:t>
      </w:r>
      <w:r>
        <w:rPr>
          <w:sz w:val="20"/>
          <w:u w:val="single"/>
        </w:rPr>
        <w:t>INITIAL:</w:t>
      </w:r>
    </w:p>
    <w:p w14:paraId="0BFB9CD9" w14:textId="77777777" w:rsidR="008D6BEE" w:rsidRDefault="008D6BEE">
      <w:pPr>
        <w:pStyle w:val="BodyText"/>
        <w:spacing w:before="8"/>
      </w:pPr>
    </w:p>
    <w:tbl>
      <w:tblPr>
        <w:tblW w:w="0" w:type="auto"/>
        <w:tblInd w:w="855" w:type="dxa"/>
        <w:tblLayout w:type="fixed"/>
        <w:tblCellMar>
          <w:left w:w="0" w:type="dxa"/>
          <w:right w:w="0" w:type="dxa"/>
        </w:tblCellMar>
        <w:tblLook w:val="01E0" w:firstRow="1" w:lastRow="1" w:firstColumn="1" w:lastColumn="1" w:noHBand="0" w:noVBand="0"/>
      </w:tblPr>
      <w:tblGrid>
        <w:gridCol w:w="1132"/>
        <w:gridCol w:w="1606"/>
        <w:gridCol w:w="3012"/>
        <w:gridCol w:w="2578"/>
      </w:tblGrid>
      <w:tr w:rsidR="008D6BEE" w14:paraId="389064C1" w14:textId="77777777">
        <w:trPr>
          <w:trHeight w:val="338"/>
        </w:trPr>
        <w:tc>
          <w:tcPr>
            <w:tcW w:w="1132" w:type="dxa"/>
          </w:tcPr>
          <w:p w14:paraId="4EBCF64A" w14:textId="77777777" w:rsidR="008D6BEE" w:rsidRDefault="00391EED">
            <w:pPr>
              <w:pStyle w:val="TableParagraph"/>
              <w:spacing w:line="224" w:lineRule="exact"/>
              <w:ind w:left="50"/>
              <w:rPr>
                <w:i/>
                <w:sz w:val="20"/>
              </w:rPr>
            </w:pPr>
            <w:r>
              <w:rPr>
                <w:i/>
                <w:sz w:val="20"/>
              </w:rPr>
              <w:t>digraph:</w:t>
            </w:r>
          </w:p>
        </w:tc>
        <w:tc>
          <w:tcPr>
            <w:tcW w:w="1606" w:type="dxa"/>
          </w:tcPr>
          <w:p w14:paraId="42415D55" w14:textId="77777777" w:rsidR="008D6BEE" w:rsidRDefault="00391EED">
            <w:pPr>
              <w:pStyle w:val="TableParagraph"/>
              <w:spacing w:line="224" w:lineRule="exact"/>
              <w:ind w:left="357"/>
              <w:rPr>
                <w:i/>
                <w:sz w:val="20"/>
              </w:rPr>
            </w:pPr>
            <w:r>
              <w:rPr>
                <w:i/>
                <w:sz w:val="20"/>
              </w:rPr>
              <w:t>sounds like:</w:t>
            </w:r>
          </w:p>
        </w:tc>
        <w:tc>
          <w:tcPr>
            <w:tcW w:w="3012" w:type="dxa"/>
          </w:tcPr>
          <w:p w14:paraId="60A667A9" w14:textId="77777777" w:rsidR="008D6BEE" w:rsidRDefault="00391EED">
            <w:pPr>
              <w:pStyle w:val="TableParagraph"/>
              <w:spacing w:line="224" w:lineRule="exact"/>
              <w:ind w:left="190"/>
              <w:rPr>
                <w:i/>
                <w:sz w:val="20"/>
              </w:rPr>
            </w:pPr>
            <w:r>
              <w:rPr>
                <w:i/>
                <w:sz w:val="20"/>
              </w:rPr>
              <w:t>for example:</w:t>
            </w:r>
          </w:p>
        </w:tc>
        <w:tc>
          <w:tcPr>
            <w:tcW w:w="2578" w:type="dxa"/>
          </w:tcPr>
          <w:p w14:paraId="6AE399CE" w14:textId="77777777" w:rsidR="008D6BEE" w:rsidRDefault="00391EED">
            <w:pPr>
              <w:pStyle w:val="TableParagraph"/>
              <w:spacing w:line="224" w:lineRule="exact"/>
              <w:ind w:left="57"/>
              <w:rPr>
                <w:i/>
                <w:sz w:val="20"/>
              </w:rPr>
            </w:pPr>
            <w:r>
              <w:rPr>
                <w:i/>
                <w:sz w:val="20"/>
              </w:rPr>
              <w:t>my example(s):</w:t>
            </w:r>
          </w:p>
        </w:tc>
      </w:tr>
      <w:tr w:rsidR="008D6BEE" w14:paraId="0E3E40B9" w14:textId="77777777">
        <w:trPr>
          <w:trHeight w:val="374"/>
        </w:trPr>
        <w:tc>
          <w:tcPr>
            <w:tcW w:w="1132" w:type="dxa"/>
          </w:tcPr>
          <w:p w14:paraId="16760FC4" w14:textId="77777777" w:rsidR="008D6BEE" w:rsidRDefault="00391EED">
            <w:pPr>
              <w:pStyle w:val="TableParagraph"/>
              <w:spacing w:before="116"/>
              <w:ind w:left="50"/>
              <w:rPr>
                <w:sz w:val="20"/>
              </w:rPr>
            </w:pPr>
            <w:proofErr w:type="spellStart"/>
            <w:r>
              <w:rPr>
                <w:sz w:val="20"/>
              </w:rPr>
              <w:t>ch</w:t>
            </w:r>
            <w:proofErr w:type="spellEnd"/>
          </w:p>
        </w:tc>
        <w:tc>
          <w:tcPr>
            <w:tcW w:w="1606" w:type="dxa"/>
          </w:tcPr>
          <w:p w14:paraId="4A4788E7" w14:textId="77777777" w:rsidR="008D6BEE" w:rsidRDefault="00391EED">
            <w:pPr>
              <w:pStyle w:val="TableParagraph"/>
              <w:spacing w:before="113" w:line="242" w:lineRule="exact"/>
              <w:ind w:left="358"/>
              <w:rPr>
                <w:rFonts w:ascii="Calibri" w:hAnsi="Calibri"/>
                <w:sz w:val="20"/>
              </w:rPr>
            </w:pPr>
            <w:proofErr w:type="spellStart"/>
            <w:r>
              <w:rPr>
                <w:rFonts w:ascii="Calibri" w:hAnsi="Calibri"/>
                <w:w w:val="95"/>
                <w:sz w:val="20"/>
              </w:rPr>
              <w:t>LípL</w:t>
            </w:r>
            <w:proofErr w:type="spellEnd"/>
          </w:p>
        </w:tc>
        <w:tc>
          <w:tcPr>
            <w:tcW w:w="3012" w:type="dxa"/>
          </w:tcPr>
          <w:p w14:paraId="355BD053" w14:textId="77777777" w:rsidR="008D6BEE" w:rsidRDefault="00391EED">
            <w:pPr>
              <w:pStyle w:val="TableParagraph"/>
              <w:spacing w:before="116"/>
              <w:ind w:left="192"/>
              <w:rPr>
                <w:sz w:val="20"/>
              </w:rPr>
            </w:pPr>
            <w:r>
              <w:rPr>
                <w:b/>
                <w:sz w:val="20"/>
              </w:rPr>
              <w:t>ch</w:t>
            </w:r>
            <w:r>
              <w:rPr>
                <w:sz w:val="20"/>
              </w:rPr>
              <w:t xml:space="preserve">eer, </w:t>
            </w:r>
            <w:r>
              <w:rPr>
                <w:b/>
                <w:sz w:val="20"/>
              </w:rPr>
              <w:t>ch</w:t>
            </w:r>
            <w:r>
              <w:rPr>
                <w:sz w:val="20"/>
              </w:rPr>
              <w:t xml:space="preserve">ampion, </w:t>
            </w:r>
            <w:r>
              <w:rPr>
                <w:b/>
                <w:sz w:val="20"/>
              </w:rPr>
              <w:t>ch</w:t>
            </w:r>
            <w:r>
              <w:rPr>
                <w:sz w:val="20"/>
              </w:rPr>
              <w:t>ange</w:t>
            </w:r>
          </w:p>
        </w:tc>
        <w:tc>
          <w:tcPr>
            <w:tcW w:w="2578" w:type="dxa"/>
          </w:tcPr>
          <w:p w14:paraId="1E53C1CB" w14:textId="77777777" w:rsidR="008D6BEE" w:rsidRDefault="00391EED">
            <w:pPr>
              <w:pStyle w:val="TableParagraph"/>
              <w:tabs>
                <w:tab w:val="left" w:pos="2508"/>
              </w:tabs>
              <w:spacing w:before="116"/>
              <w:ind w:left="60"/>
              <w:rPr>
                <w:sz w:val="20"/>
              </w:rPr>
            </w:pPr>
            <w:r>
              <w:rPr>
                <w:sz w:val="20"/>
                <w:u w:val="single"/>
              </w:rPr>
              <w:t xml:space="preserve"> </w:t>
            </w:r>
            <w:r>
              <w:rPr>
                <w:sz w:val="20"/>
                <w:u w:val="single"/>
              </w:rPr>
              <w:tab/>
            </w:r>
          </w:p>
        </w:tc>
      </w:tr>
      <w:tr w:rsidR="008D6BEE" w14:paraId="20E9402A" w14:textId="77777777">
        <w:trPr>
          <w:trHeight w:val="259"/>
        </w:trPr>
        <w:tc>
          <w:tcPr>
            <w:tcW w:w="1132" w:type="dxa"/>
          </w:tcPr>
          <w:p w14:paraId="0545A0A0" w14:textId="77777777" w:rsidR="008D6BEE" w:rsidRDefault="00391EED">
            <w:pPr>
              <w:pStyle w:val="TableParagraph"/>
              <w:ind w:left="50"/>
              <w:rPr>
                <w:sz w:val="20"/>
              </w:rPr>
            </w:pPr>
            <w:proofErr w:type="spellStart"/>
            <w:r>
              <w:rPr>
                <w:sz w:val="20"/>
              </w:rPr>
              <w:t>gn</w:t>
            </w:r>
            <w:proofErr w:type="spellEnd"/>
          </w:p>
        </w:tc>
        <w:tc>
          <w:tcPr>
            <w:tcW w:w="1606" w:type="dxa"/>
          </w:tcPr>
          <w:p w14:paraId="5B2FBC11" w14:textId="77777777" w:rsidR="008D6BEE" w:rsidRDefault="00391EED">
            <w:pPr>
              <w:pStyle w:val="TableParagraph"/>
              <w:spacing w:line="240" w:lineRule="exact"/>
              <w:ind w:left="358"/>
              <w:rPr>
                <w:rFonts w:ascii="Calibri" w:hAnsi="Calibri"/>
                <w:sz w:val="20"/>
              </w:rPr>
            </w:pPr>
            <w:proofErr w:type="spellStart"/>
            <w:r>
              <w:rPr>
                <w:rFonts w:ascii="Calibri" w:hAnsi="Calibri"/>
                <w:w w:val="95"/>
                <w:sz w:val="20"/>
              </w:rPr>
              <w:t>LåL</w:t>
            </w:r>
            <w:proofErr w:type="spellEnd"/>
          </w:p>
        </w:tc>
        <w:tc>
          <w:tcPr>
            <w:tcW w:w="3012" w:type="dxa"/>
          </w:tcPr>
          <w:p w14:paraId="514EBCE1" w14:textId="77777777" w:rsidR="008D6BEE" w:rsidRDefault="00391EED">
            <w:pPr>
              <w:pStyle w:val="TableParagraph"/>
              <w:ind w:left="192"/>
              <w:rPr>
                <w:sz w:val="20"/>
              </w:rPr>
            </w:pPr>
            <w:r>
              <w:rPr>
                <w:b/>
                <w:sz w:val="20"/>
              </w:rPr>
              <w:t>gn</w:t>
            </w:r>
            <w:r>
              <w:rPr>
                <w:sz w:val="20"/>
              </w:rPr>
              <w:t xml:space="preserve">at, </w:t>
            </w:r>
            <w:r>
              <w:rPr>
                <w:b/>
                <w:sz w:val="20"/>
              </w:rPr>
              <w:t>gn</w:t>
            </w:r>
            <w:r>
              <w:rPr>
                <w:sz w:val="20"/>
              </w:rPr>
              <w:t xml:space="preserve">aw, </w:t>
            </w:r>
            <w:r>
              <w:rPr>
                <w:b/>
                <w:sz w:val="20"/>
              </w:rPr>
              <w:t>gn</w:t>
            </w:r>
            <w:r>
              <w:rPr>
                <w:sz w:val="20"/>
              </w:rPr>
              <w:t>ome</w:t>
            </w:r>
          </w:p>
        </w:tc>
        <w:tc>
          <w:tcPr>
            <w:tcW w:w="2578" w:type="dxa"/>
          </w:tcPr>
          <w:p w14:paraId="54B0E25F" w14:textId="77777777" w:rsidR="008D6BEE" w:rsidRDefault="00391EED">
            <w:pPr>
              <w:pStyle w:val="TableParagraph"/>
              <w:tabs>
                <w:tab w:val="left" w:pos="2508"/>
              </w:tabs>
              <w:ind w:left="60"/>
              <w:rPr>
                <w:sz w:val="20"/>
              </w:rPr>
            </w:pPr>
            <w:r>
              <w:rPr>
                <w:sz w:val="20"/>
                <w:u w:val="single"/>
              </w:rPr>
              <w:t xml:space="preserve"> </w:t>
            </w:r>
            <w:r>
              <w:rPr>
                <w:sz w:val="20"/>
                <w:u w:val="single"/>
              </w:rPr>
              <w:tab/>
            </w:r>
          </w:p>
        </w:tc>
      </w:tr>
      <w:tr w:rsidR="008D6BEE" w14:paraId="7834F5BB" w14:textId="77777777">
        <w:trPr>
          <w:trHeight w:val="259"/>
        </w:trPr>
        <w:tc>
          <w:tcPr>
            <w:tcW w:w="1132" w:type="dxa"/>
          </w:tcPr>
          <w:p w14:paraId="2F4F4315" w14:textId="77777777" w:rsidR="008D6BEE" w:rsidRDefault="00391EED">
            <w:pPr>
              <w:pStyle w:val="TableParagraph"/>
              <w:spacing w:before="1"/>
              <w:ind w:left="50"/>
              <w:rPr>
                <w:sz w:val="20"/>
              </w:rPr>
            </w:pPr>
            <w:proofErr w:type="spellStart"/>
            <w:r>
              <w:rPr>
                <w:sz w:val="20"/>
              </w:rPr>
              <w:t>kn</w:t>
            </w:r>
            <w:proofErr w:type="spellEnd"/>
          </w:p>
        </w:tc>
        <w:tc>
          <w:tcPr>
            <w:tcW w:w="1606" w:type="dxa"/>
          </w:tcPr>
          <w:p w14:paraId="0ECD3C79" w14:textId="77777777" w:rsidR="008D6BEE" w:rsidRDefault="00391EED">
            <w:pPr>
              <w:pStyle w:val="TableParagraph"/>
              <w:spacing w:line="240" w:lineRule="exact"/>
              <w:ind w:left="358"/>
              <w:rPr>
                <w:rFonts w:ascii="Calibri" w:hAnsi="Calibri"/>
                <w:sz w:val="20"/>
              </w:rPr>
            </w:pPr>
            <w:proofErr w:type="spellStart"/>
            <w:r>
              <w:rPr>
                <w:rFonts w:ascii="Calibri" w:hAnsi="Calibri"/>
                <w:w w:val="95"/>
                <w:sz w:val="20"/>
              </w:rPr>
              <w:t>LåL</w:t>
            </w:r>
            <w:proofErr w:type="spellEnd"/>
          </w:p>
        </w:tc>
        <w:tc>
          <w:tcPr>
            <w:tcW w:w="3012" w:type="dxa"/>
          </w:tcPr>
          <w:p w14:paraId="72959824" w14:textId="77777777" w:rsidR="008D6BEE" w:rsidRDefault="00391EED">
            <w:pPr>
              <w:pStyle w:val="TableParagraph"/>
              <w:spacing w:before="1"/>
              <w:ind w:left="192"/>
              <w:rPr>
                <w:sz w:val="20"/>
              </w:rPr>
            </w:pPr>
            <w:r>
              <w:rPr>
                <w:b/>
                <w:sz w:val="20"/>
              </w:rPr>
              <w:t>kn</w:t>
            </w:r>
            <w:r>
              <w:rPr>
                <w:sz w:val="20"/>
              </w:rPr>
              <w:t xml:space="preserve">ow, </w:t>
            </w:r>
            <w:r>
              <w:rPr>
                <w:b/>
                <w:sz w:val="20"/>
              </w:rPr>
              <w:t>kn</w:t>
            </w:r>
            <w:r>
              <w:rPr>
                <w:sz w:val="20"/>
              </w:rPr>
              <w:t xml:space="preserve">ife, </w:t>
            </w:r>
            <w:r>
              <w:rPr>
                <w:b/>
                <w:sz w:val="20"/>
              </w:rPr>
              <w:t>kn</w:t>
            </w:r>
            <w:r>
              <w:rPr>
                <w:sz w:val="20"/>
              </w:rPr>
              <w:t>itting</w:t>
            </w:r>
          </w:p>
        </w:tc>
        <w:tc>
          <w:tcPr>
            <w:tcW w:w="2578" w:type="dxa"/>
          </w:tcPr>
          <w:p w14:paraId="6FFA8108" w14:textId="77777777" w:rsidR="008D6BEE" w:rsidRDefault="00391EED">
            <w:pPr>
              <w:pStyle w:val="TableParagraph"/>
              <w:tabs>
                <w:tab w:val="left" w:pos="2509"/>
              </w:tabs>
              <w:spacing w:before="1"/>
              <w:ind w:left="62"/>
              <w:rPr>
                <w:sz w:val="20"/>
              </w:rPr>
            </w:pPr>
            <w:r>
              <w:rPr>
                <w:sz w:val="20"/>
                <w:u w:val="single"/>
              </w:rPr>
              <w:t xml:space="preserve"> </w:t>
            </w:r>
            <w:r>
              <w:rPr>
                <w:sz w:val="20"/>
                <w:u w:val="single"/>
              </w:rPr>
              <w:tab/>
            </w:r>
          </w:p>
        </w:tc>
      </w:tr>
      <w:tr w:rsidR="008D6BEE" w14:paraId="2AA9976F" w14:textId="77777777">
        <w:trPr>
          <w:trHeight w:val="259"/>
        </w:trPr>
        <w:tc>
          <w:tcPr>
            <w:tcW w:w="1132" w:type="dxa"/>
          </w:tcPr>
          <w:p w14:paraId="22C40172" w14:textId="77777777" w:rsidR="008D6BEE" w:rsidRDefault="00391EED">
            <w:pPr>
              <w:pStyle w:val="TableParagraph"/>
              <w:ind w:left="50"/>
              <w:rPr>
                <w:sz w:val="20"/>
              </w:rPr>
            </w:pPr>
            <w:proofErr w:type="spellStart"/>
            <w:r>
              <w:rPr>
                <w:sz w:val="20"/>
              </w:rPr>
              <w:t>ph</w:t>
            </w:r>
            <w:proofErr w:type="spellEnd"/>
          </w:p>
        </w:tc>
        <w:tc>
          <w:tcPr>
            <w:tcW w:w="1606" w:type="dxa"/>
          </w:tcPr>
          <w:p w14:paraId="5478254A" w14:textId="77777777" w:rsidR="008D6BEE" w:rsidRDefault="00391EED">
            <w:pPr>
              <w:pStyle w:val="TableParagraph"/>
              <w:spacing w:line="240" w:lineRule="exact"/>
              <w:ind w:left="358"/>
              <w:rPr>
                <w:rFonts w:ascii="Calibri" w:hAnsi="Calibri"/>
                <w:sz w:val="20"/>
              </w:rPr>
            </w:pPr>
            <w:r>
              <w:rPr>
                <w:rFonts w:ascii="Calibri" w:hAnsi="Calibri"/>
                <w:w w:val="75"/>
                <w:sz w:val="20"/>
              </w:rPr>
              <w:t>LÑL</w:t>
            </w:r>
          </w:p>
        </w:tc>
        <w:tc>
          <w:tcPr>
            <w:tcW w:w="3012" w:type="dxa"/>
          </w:tcPr>
          <w:p w14:paraId="203B6E89" w14:textId="77777777" w:rsidR="008D6BEE" w:rsidRDefault="00391EED">
            <w:pPr>
              <w:pStyle w:val="TableParagraph"/>
              <w:ind w:left="193"/>
              <w:rPr>
                <w:sz w:val="20"/>
              </w:rPr>
            </w:pPr>
            <w:r>
              <w:rPr>
                <w:b/>
                <w:sz w:val="20"/>
              </w:rPr>
              <w:t>ph</w:t>
            </w:r>
            <w:r>
              <w:rPr>
                <w:sz w:val="20"/>
              </w:rPr>
              <w:t xml:space="preserve">oto, </w:t>
            </w:r>
            <w:r>
              <w:rPr>
                <w:b/>
                <w:sz w:val="20"/>
              </w:rPr>
              <w:t>ph</w:t>
            </w:r>
            <w:r>
              <w:rPr>
                <w:sz w:val="20"/>
              </w:rPr>
              <w:t xml:space="preserve">armacy, </w:t>
            </w:r>
            <w:r>
              <w:rPr>
                <w:b/>
                <w:sz w:val="20"/>
              </w:rPr>
              <w:t>ph</w:t>
            </w:r>
            <w:r>
              <w:rPr>
                <w:sz w:val="20"/>
              </w:rPr>
              <w:t>araoh</w:t>
            </w:r>
          </w:p>
        </w:tc>
        <w:tc>
          <w:tcPr>
            <w:tcW w:w="2578" w:type="dxa"/>
          </w:tcPr>
          <w:p w14:paraId="230C51C4" w14:textId="77777777" w:rsidR="008D6BEE" w:rsidRDefault="00391EED">
            <w:pPr>
              <w:pStyle w:val="TableParagraph"/>
              <w:tabs>
                <w:tab w:val="left" w:pos="2509"/>
              </w:tabs>
              <w:ind w:left="61"/>
              <w:rPr>
                <w:sz w:val="20"/>
              </w:rPr>
            </w:pPr>
            <w:r>
              <w:rPr>
                <w:sz w:val="20"/>
                <w:u w:val="single"/>
              </w:rPr>
              <w:t xml:space="preserve"> </w:t>
            </w:r>
            <w:r>
              <w:rPr>
                <w:sz w:val="20"/>
                <w:u w:val="single"/>
              </w:rPr>
              <w:tab/>
            </w:r>
          </w:p>
        </w:tc>
      </w:tr>
      <w:tr w:rsidR="008D6BEE" w14:paraId="72EFCA6E" w14:textId="77777777">
        <w:trPr>
          <w:trHeight w:val="259"/>
        </w:trPr>
        <w:tc>
          <w:tcPr>
            <w:tcW w:w="1132" w:type="dxa"/>
          </w:tcPr>
          <w:p w14:paraId="47233EE3" w14:textId="77777777" w:rsidR="008D6BEE" w:rsidRDefault="00391EED">
            <w:pPr>
              <w:pStyle w:val="TableParagraph"/>
              <w:spacing w:before="1"/>
              <w:ind w:left="51"/>
              <w:rPr>
                <w:sz w:val="20"/>
              </w:rPr>
            </w:pPr>
            <w:proofErr w:type="spellStart"/>
            <w:r>
              <w:rPr>
                <w:sz w:val="20"/>
              </w:rPr>
              <w:t>sc</w:t>
            </w:r>
            <w:proofErr w:type="spellEnd"/>
          </w:p>
        </w:tc>
        <w:tc>
          <w:tcPr>
            <w:tcW w:w="1606" w:type="dxa"/>
          </w:tcPr>
          <w:p w14:paraId="2E3061D5" w14:textId="77777777" w:rsidR="008D6BEE" w:rsidRDefault="00391EED">
            <w:pPr>
              <w:pStyle w:val="TableParagraph"/>
              <w:spacing w:line="240" w:lineRule="exact"/>
              <w:ind w:left="359"/>
              <w:rPr>
                <w:rFonts w:ascii="Calibri" w:hAnsi="Calibri"/>
                <w:sz w:val="20"/>
              </w:rPr>
            </w:pPr>
            <w:proofErr w:type="spellStart"/>
            <w:r>
              <w:rPr>
                <w:rFonts w:ascii="Calibri" w:hAnsi="Calibri"/>
                <w:w w:val="85"/>
                <w:sz w:val="20"/>
              </w:rPr>
              <w:t>LëL</w:t>
            </w:r>
            <w:proofErr w:type="spellEnd"/>
          </w:p>
        </w:tc>
        <w:tc>
          <w:tcPr>
            <w:tcW w:w="3012" w:type="dxa"/>
          </w:tcPr>
          <w:p w14:paraId="1125FA47" w14:textId="77777777" w:rsidR="008D6BEE" w:rsidRDefault="00391EED">
            <w:pPr>
              <w:pStyle w:val="TableParagraph"/>
              <w:spacing w:before="1"/>
              <w:ind w:left="193"/>
              <w:rPr>
                <w:sz w:val="20"/>
              </w:rPr>
            </w:pPr>
            <w:r>
              <w:rPr>
                <w:b/>
                <w:sz w:val="20"/>
              </w:rPr>
              <w:t>sc</w:t>
            </w:r>
            <w:r>
              <w:rPr>
                <w:sz w:val="20"/>
              </w:rPr>
              <w:t xml:space="preserve">ience, </w:t>
            </w:r>
            <w:r>
              <w:rPr>
                <w:b/>
                <w:sz w:val="20"/>
              </w:rPr>
              <w:t>sc</w:t>
            </w:r>
            <w:r>
              <w:rPr>
                <w:sz w:val="20"/>
              </w:rPr>
              <w:t xml:space="preserve">issors, </w:t>
            </w:r>
            <w:r>
              <w:rPr>
                <w:b/>
                <w:sz w:val="20"/>
              </w:rPr>
              <w:t>sc</w:t>
            </w:r>
            <w:r>
              <w:rPr>
                <w:sz w:val="20"/>
              </w:rPr>
              <w:t>imitar</w:t>
            </w:r>
          </w:p>
        </w:tc>
        <w:tc>
          <w:tcPr>
            <w:tcW w:w="2578" w:type="dxa"/>
          </w:tcPr>
          <w:p w14:paraId="78FF3DB9" w14:textId="77777777" w:rsidR="008D6BEE" w:rsidRDefault="00391EED">
            <w:pPr>
              <w:pStyle w:val="TableParagraph"/>
              <w:tabs>
                <w:tab w:val="left" w:pos="2509"/>
              </w:tabs>
              <w:spacing w:before="1"/>
              <w:ind w:left="62"/>
              <w:rPr>
                <w:sz w:val="20"/>
              </w:rPr>
            </w:pPr>
            <w:r>
              <w:rPr>
                <w:sz w:val="20"/>
                <w:u w:val="single"/>
              </w:rPr>
              <w:t xml:space="preserve"> </w:t>
            </w:r>
            <w:r>
              <w:rPr>
                <w:sz w:val="20"/>
                <w:u w:val="single"/>
              </w:rPr>
              <w:tab/>
            </w:r>
          </w:p>
        </w:tc>
      </w:tr>
      <w:tr w:rsidR="008D6BEE" w14:paraId="74739B9C" w14:textId="77777777">
        <w:trPr>
          <w:trHeight w:val="259"/>
        </w:trPr>
        <w:tc>
          <w:tcPr>
            <w:tcW w:w="1132" w:type="dxa"/>
          </w:tcPr>
          <w:p w14:paraId="7435D146" w14:textId="77777777" w:rsidR="008D6BEE" w:rsidRDefault="00391EED">
            <w:pPr>
              <w:pStyle w:val="TableParagraph"/>
              <w:ind w:left="51"/>
              <w:rPr>
                <w:sz w:val="20"/>
              </w:rPr>
            </w:pPr>
            <w:proofErr w:type="spellStart"/>
            <w:r>
              <w:rPr>
                <w:sz w:val="20"/>
              </w:rPr>
              <w:t>sh</w:t>
            </w:r>
            <w:proofErr w:type="spellEnd"/>
          </w:p>
        </w:tc>
        <w:tc>
          <w:tcPr>
            <w:tcW w:w="1606" w:type="dxa"/>
          </w:tcPr>
          <w:p w14:paraId="4FAA593F" w14:textId="77777777" w:rsidR="008D6BEE" w:rsidRDefault="00391EED">
            <w:pPr>
              <w:pStyle w:val="TableParagraph"/>
              <w:spacing w:line="240" w:lineRule="exact"/>
              <w:ind w:left="359"/>
              <w:rPr>
                <w:rFonts w:ascii="Calibri"/>
                <w:sz w:val="20"/>
              </w:rPr>
            </w:pPr>
            <w:proofErr w:type="spellStart"/>
            <w:r>
              <w:rPr>
                <w:rFonts w:ascii="Calibri"/>
                <w:w w:val="85"/>
                <w:sz w:val="20"/>
              </w:rPr>
              <w:t>LpL</w:t>
            </w:r>
            <w:proofErr w:type="spellEnd"/>
          </w:p>
        </w:tc>
        <w:tc>
          <w:tcPr>
            <w:tcW w:w="3012" w:type="dxa"/>
          </w:tcPr>
          <w:p w14:paraId="552EB89A" w14:textId="77777777" w:rsidR="008D6BEE" w:rsidRDefault="00391EED">
            <w:pPr>
              <w:pStyle w:val="TableParagraph"/>
              <w:ind w:left="193"/>
              <w:rPr>
                <w:sz w:val="20"/>
              </w:rPr>
            </w:pPr>
            <w:r>
              <w:rPr>
                <w:b/>
                <w:sz w:val="20"/>
              </w:rPr>
              <w:t>sh</w:t>
            </w:r>
            <w:r>
              <w:rPr>
                <w:sz w:val="20"/>
              </w:rPr>
              <w:t xml:space="preserve">eep, </w:t>
            </w:r>
            <w:r>
              <w:rPr>
                <w:b/>
                <w:sz w:val="20"/>
              </w:rPr>
              <w:t>sh</w:t>
            </w:r>
            <w:r>
              <w:rPr>
                <w:sz w:val="20"/>
              </w:rPr>
              <w:t xml:space="preserve">ine, </w:t>
            </w:r>
            <w:r>
              <w:rPr>
                <w:b/>
                <w:sz w:val="20"/>
              </w:rPr>
              <w:t>sh</w:t>
            </w:r>
            <w:r>
              <w:rPr>
                <w:sz w:val="20"/>
              </w:rPr>
              <w:t xml:space="preserve">ock, </w:t>
            </w:r>
            <w:r>
              <w:rPr>
                <w:b/>
                <w:sz w:val="20"/>
              </w:rPr>
              <w:t>sh</w:t>
            </w:r>
            <w:r>
              <w:rPr>
                <w:sz w:val="20"/>
              </w:rPr>
              <w:t>ed</w:t>
            </w:r>
          </w:p>
        </w:tc>
        <w:tc>
          <w:tcPr>
            <w:tcW w:w="2578" w:type="dxa"/>
          </w:tcPr>
          <w:p w14:paraId="7C6CC94D" w14:textId="77777777" w:rsidR="008D6BEE" w:rsidRDefault="00391EED">
            <w:pPr>
              <w:pStyle w:val="TableParagraph"/>
              <w:tabs>
                <w:tab w:val="left" w:pos="2510"/>
              </w:tabs>
              <w:ind w:left="61"/>
              <w:rPr>
                <w:sz w:val="20"/>
              </w:rPr>
            </w:pPr>
            <w:r>
              <w:rPr>
                <w:sz w:val="20"/>
                <w:u w:val="single"/>
              </w:rPr>
              <w:t xml:space="preserve"> </w:t>
            </w:r>
            <w:r>
              <w:rPr>
                <w:sz w:val="20"/>
                <w:u w:val="single"/>
              </w:rPr>
              <w:tab/>
            </w:r>
          </w:p>
        </w:tc>
      </w:tr>
      <w:tr w:rsidR="008D6BEE" w14:paraId="434F17B5" w14:textId="77777777">
        <w:trPr>
          <w:trHeight w:val="259"/>
        </w:trPr>
        <w:tc>
          <w:tcPr>
            <w:tcW w:w="1132" w:type="dxa"/>
          </w:tcPr>
          <w:p w14:paraId="1225ADA1" w14:textId="77777777" w:rsidR="008D6BEE" w:rsidRDefault="00391EED">
            <w:pPr>
              <w:pStyle w:val="TableParagraph"/>
              <w:spacing w:before="1"/>
              <w:ind w:left="51"/>
              <w:rPr>
                <w:sz w:val="20"/>
              </w:rPr>
            </w:pPr>
            <w:proofErr w:type="spellStart"/>
            <w:r>
              <w:rPr>
                <w:sz w:val="20"/>
              </w:rPr>
              <w:t>th</w:t>
            </w:r>
            <w:proofErr w:type="spellEnd"/>
          </w:p>
        </w:tc>
        <w:tc>
          <w:tcPr>
            <w:tcW w:w="1606" w:type="dxa"/>
          </w:tcPr>
          <w:p w14:paraId="4A82BA00" w14:textId="77777777" w:rsidR="008D6BEE" w:rsidRDefault="00391EED">
            <w:pPr>
              <w:pStyle w:val="TableParagraph"/>
              <w:spacing w:line="240" w:lineRule="exact"/>
              <w:ind w:left="359"/>
              <w:rPr>
                <w:rFonts w:ascii="Calibri"/>
                <w:sz w:val="20"/>
              </w:rPr>
            </w:pPr>
            <w:proofErr w:type="spellStart"/>
            <w:r>
              <w:rPr>
                <w:rFonts w:ascii="Calibri"/>
                <w:w w:val="85"/>
                <w:sz w:val="20"/>
              </w:rPr>
              <w:t>LqL</w:t>
            </w:r>
            <w:proofErr w:type="spellEnd"/>
          </w:p>
        </w:tc>
        <w:tc>
          <w:tcPr>
            <w:tcW w:w="3012" w:type="dxa"/>
          </w:tcPr>
          <w:p w14:paraId="14267AE7" w14:textId="77777777" w:rsidR="008D6BEE" w:rsidRDefault="00391EED">
            <w:pPr>
              <w:pStyle w:val="TableParagraph"/>
              <w:spacing w:before="1"/>
              <w:ind w:left="194"/>
              <w:rPr>
                <w:sz w:val="20"/>
              </w:rPr>
            </w:pPr>
            <w:r>
              <w:rPr>
                <w:b/>
                <w:sz w:val="20"/>
              </w:rPr>
              <w:t>th</w:t>
            </w:r>
            <w:r>
              <w:rPr>
                <w:sz w:val="20"/>
              </w:rPr>
              <w:t xml:space="preserve">ick, </w:t>
            </w:r>
            <w:r>
              <w:rPr>
                <w:b/>
                <w:sz w:val="20"/>
              </w:rPr>
              <w:t>Th</w:t>
            </w:r>
            <w:r>
              <w:rPr>
                <w:sz w:val="20"/>
              </w:rPr>
              <w:t xml:space="preserve">ursday, </w:t>
            </w:r>
            <w:r>
              <w:rPr>
                <w:b/>
                <w:sz w:val="20"/>
              </w:rPr>
              <w:t>th</w:t>
            </w:r>
            <w:r>
              <w:rPr>
                <w:sz w:val="20"/>
              </w:rPr>
              <w:t>anks</w:t>
            </w:r>
          </w:p>
        </w:tc>
        <w:tc>
          <w:tcPr>
            <w:tcW w:w="2578" w:type="dxa"/>
          </w:tcPr>
          <w:p w14:paraId="2345AEC9" w14:textId="77777777" w:rsidR="008D6BEE" w:rsidRDefault="00391EED">
            <w:pPr>
              <w:pStyle w:val="TableParagraph"/>
              <w:tabs>
                <w:tab w:val="left" w:pos="2509"/>
              </w:tabs>
              <w:spacing w:before="1"/>
              <w:ind w:left="63"/>
              <w:rPr>
                <w:sz w:val="20"/>
              </w:rPr>
            </w:pPr>
            <w:r>
              <w:rPr>
                <w:sz w:val="20"/>
                <w:u w:val="single"/>
              </w:rPr>
              <w:t xml:space="preserve"> </w:t>
            </w:r>
            <w:r>
              <w:rPr>
                <w:sz w:val="20"/>
                <w:u w:val="single"/>
              </w:rPr>
              <w:tab/>
            </w:r>
          </w:p>
        </w:tc>
      </w:tr>
      <w:tr w:rsidR="008D6BEE" w14:paraId="262D24BD" w14:textId="77777777">
        <w:trPr>
          <w:trHeight w:val="259"/>
        </w:trPr>
        <w:tc>
          <w:tcPr>
            <w:tcW w:w="1132" w:type="dxa"/>
          </w:tcPr>
          <w:p w14:paraId="4C4D478E" w14:textId="77777777" w:rsidR="008D6BEE" w:rsidRDefault="00391EED">
            <w:pPr>
              <w:pStyle w:val="TableParagraph"/>
              <w:ind w:left="52"/>
              <w:rPr>
                <w:sz w:val="20"/>
              </w:rPr>
            </w:pPr>
            <w:proofErr w:type="spellStart"/>
            <w:r>
              <w:rPr>
                <w:sz w:val="20"/>
              </w:rPr>
              <w:t>th</w:t>
            </w:r>
            <w:proofErr w:type="spellEnd"/>
          </w:p>
        </w:tc>
        <w:tc>
          <w:tcPr>
            <w:tcW w:w="1606" w:type="dxa"/>
          </w:tcPr>
          <w:p w14:paraId="4BBEF365" w14:textId="77777777" w:rsidR="008D6BEE" w:rsidRDefault="00391EED">
            <w:pPr>
              <w:pStyle w:val="TableParagraph"/>
              <w:spacing w:line="240" w:lineRule="exact"/>
              <w:ind w:left="360"/>
              <w:rPr>
                <w:rFonts w:ascii="Calibri"/>
                <w:sz w:val="20"/>
              </w:rPr>
            </w:pPr>
            <w:proofErr w:type="spellStart"/>
            <w:r>
              <w:rPr>
                <w:rFonts w:ascii="Calibri"/>
                <w:w w:val="95"/>
                <w:sz w:val="20"/>
              </w:rPr>
              <w:t>LaL</w:t>
            </w:r>
            <w:proofErr w:type="spellEnd"/>
          </w:p>
        </w:tc>
        <w:tc>
          <w:tcPr>
            <w:tcW w:w="3012" w:type="dxa"/>
          </w:tcPr>
          <w:p w14:paraId="778C373D" w14:textId="77777777" w:rsidR="008D6BEE" w:rsidRDefault="00391EED">
            <w:pPr>
              <w:pStyle w:val="TableParagraph"/>
              <w:ind w:left="194"/>
              <w:rPr>
                <w:sz w:val="20"/>
              </w:rPr>
            </w:pPr>
            <w:r>
              <w:rPr>
                <w:b/>
                <w:sz w:val="20"/>
              </w:rPr>
              <w:t>th</w:t>
            </w:r>
            <w:r>
              <w:rPr>
                <w:sz w:val="20"/>
              </w:rPr>
              <w:t xml:space="preserve">is, </w:t>
            </w:r>
            <w:r>
              <w:rPr>
                <w:b/>
                <w:sz w:val="20"/>
              </w:rPr>
              <w:t>th</w:t>
            </w:r>
            <w:r>
              <w:rPr>
                <w:sz w:val="20"/>
              </w:rPr>
              <w:t>at, bro</w:t>
            </w:r>
            <w:r>
              <w:rPr>
                <w:b/>
                <w:sz w:val="20"/>
              </w:rPr>
              <w:t>th</w:t>
            </w:r>
            <w:r>
              <w:rPr>
                <w:sz w:val="20"/>
              </w:rPr>
              <w:t xml:space="preserve">er, </w:t>
            </w:r>
            <w:r>
              <w:rPr>
                <w:b/>
                <w:sz w:val="20"/>
              </w:rPr>
              <w:t>th</w:t>
            </w:r>
            <w:r>
              <w:rPr>
                <w:sz w:val="20"/>
              </w:rPr>
              <w:t xml:space="preserve">ere, </w:t>
            </w:r>
            <w:r>
              <w:rPr>
                <w:b/>
                <w:sz w:val="20"/>
              </w:rPr>
              <w:t>th</w:t>
            </w:r>
            <w:r>
              <w:rPr>
                <w:sz w:val="20"/>
              </w:rPr>
              <w:t>e</w:t>
            </w:r>
          </w:p>
        </w:tc>
        <w:tc>
          <w:tcPr>
            <w:tcW w:w="2578" w:type="dxa"/>
          </w:tcPr>
          <w:p w14:paraId="59301F49" w14:textId="77777777" w:rsidR="008D6BEE" w:rsidRDefault="00391EED">
            <w:pPr>
              <w:pStyle w:val="TableParagraph"/>
              <w:tabs>
                <w:tab w:val="left" w:pos="2510"/>
              </w:tabs>
              <w:ind w:left="62"/>
              <w:rPr>
                <w:sz w:val="20"/>
              </w:rPr>
            </w:pPr>
            <w:r>
              <w:rPr>
                <w:sz w:val="20"/>
                <w:u w:val="single"/>
              </w:rPr>
              <w:t xml:space="preserve"> </w:t>
            </w:r>
            <w:r>
              <w:rPr>
                <w:sz w:val="20"/>
                <w:u w:val="single"/>
              </w:rPr>
              <w:tab/>
            </w:r>
          </w:p>
        </w:tc>
      </w:tr>
      <w:tr w:rsidR="008D6BEE" w14:paraId="780A6DFC" w14:textId="77777777">
        <w:trPr>
          <w:trHeight w:val="259"/>
        </w:trPr>
        <w:tc>
          <w:tcPr>
            <w:tcW w:w="1132" w:type="dxa"/>
          </w:tcPr>
          <w:p w14:paraId="2CE72BBF" w14:textId="77777777" w:rsidR="008D6BEE" w:rsidRDefault="00391EED">
            <w:pPr>
              <w:pStyle w:val="TableParagraph"/>
              <w:spacing w:before="1"/>
              <w:ind w:left="52"/>
              <w:rPr>
                <w:sz w:val="20"/>
              </w:rPr>
            </w:pPr>
            <w:proofErr w:type="spellStart"/>
            <w:r>
              <w:rPr>
                <w:sz w:val="20"/>
              </w:rPr>
              <w:t>wh</w:t>
            </w:r>
            <w:proofErr w:type="spellEnd"/>
          </w:p>
        </w:tc>
        <w:tc>
          <w:tcPr>
            <w:tcW w:w="1606" w:type="dxa"/>
          </w:tcPr>
          <w:p w14:paraId="3B8603FF" w14:textId="77777777" w:rsidR="008D6BEE" w:rsidRDefault="00391EED">
            <w:pPr>
              <w:pStyle w:val="TableParagraph"/>
              <w:spacing w:line="240" w:lineRule="exact"/>
              <w:ind w:left="360"/>
              <w:rPr>
                <w:rFonts w:ascii="Calibri" w:hAnsi="Calibri"/>
                <w:sz w:val="20"/>
              </w:rPr>
            </w:pPr>
            <w:proofErr w:type="spellStart"/>
            <w:r>
              <w:rPr>
                <w:rFonts w:ascii="Calibri" w:hAnsi="Calibri"/>
                <w:w w:val="125"/>
                <w:sz w:val="20"/>
              </w:rPr>
              <w:t>LïL</w:t>
            </w:r>
            <w:proofErr w:type="spellEnd"/>
          </w:p>
        </w:tc>
        <w:tc>
          <w:tcPr>
            <w:tcW w:w="3012" w:type="dxa"/>
          </w:tcPr>
          <w:p w14:paraId="1F541DAA" w14:textId="77777777" w:rsidR="008D6BEE" w:rsidRDefault="00391EED">
            <w:pPr>
              <w:pStyle w:val="TableParagraph"/>
              <w:spacing w:before="1"/>
              <w:ind w:left="194"/>
              <w:rPr>
                <w:sz w:val="20"/>
              </w:rPr>
            </w:pPr>
            <w:r>
              <w:rPr>
                <w:b/>
                <w:sz w:val="20"/>
              </w:rPr>
              <w:t>wh</w:t>
            </w:r>
            <w:r>
              <w:rPr>
                <w:sz w:val="20"/>
              </w:rPr>
              <w:t xml:space="preserve">at, </w:t>
            </w:r>
            <w:r>
              <w:rPr>
                <w:b/>
                <w:sz w:val="20"/>
              </w:rPr>
              <w:t>wh</w:t>
            </w:r>
            <w:r>
              <w:rPr>
                <w:sz w:val="20"/>
              </w:rPr>
              <w:t xml:space="preserve">y, </w:t>
            </w:r>
            <w:r>
              <w:rPr>
                <w:b/>
                <w:sz w:val="20"/>
              </w:rPr>
              <w:t>wh</w:t>
            </w:r>
            <w:r>
              <w:rPr>
                <w:sz w:val="20"/>
              </w:rPr>
              <w:t xml:space="preserve">ere, </w:t>
            </w:r>
            <w:r>
              <w:rPr>
                <w:b/>
                <w:sz w:val="20"/>
              </w:rPr>
              <w:t>wh</w:t>
            </w:r>
            <w:r>
              <w:rPr>
                <w:sz w:val="20"/>
              </w:rPr>
              <w:t xml:space="preserve">eel, </w:t>
            </w:r>
            <w:r>
              <w:rPr>
                <w:b/>
                <w:sz w:val="20"/>
              </w:rPr>
              <w:t>wh</w:t>
            </w:r>
            <w:r>
              <w:rPr>
                <w:sz w:val="20"/>
              </w:rPr>
              <w:t>ip</w:t>
            </w:r>
          </w:p>
        </w:tc>
        <w:tc>
          <w:tcPr>
            <w:tcW w:w="2578" w:type="dxa"/>
          </w:tcPr>
          <w:p w14:paraId="7902B5EE" w14:textId="77777777" w:rsidR="008D6BEE" w:rsidRDefault="00391EED">
            <w:pPr>
              <w:pStyle w:val="TableParagraph"/>
              <w:tabs>
                <w:tab w:val="left" w:pos="2510"/>
              </w:tabs>
              <w:spacing w:before="1"/>
              <w:ind w:left="61"/>
              <w:rPr>
                <w:sz w:val="20"/>
              </w:rPr>
            </w:pPr>
            <w:r>
              <w:rPr>
                <w:sz w:val="20"/>
                <w:u w:val="single"/>
              </w:rPr>
              <w:t xml:space="preserve"> </w:t>
            </w:r>
            <w:r>
              <w:rPr>
                <w:sz w:val="20"/>
                <w:u w:val="single"/>
              </w:rPr>
              <w:tab/>
            </w:r>
          </w:p>
        </w:tc>
      </w:tr>
      <w:tr w:rsidR="008D6BEE" w14:paraId="528E926D" w14:textId="77777777">
        <w:trPr>
          <w:trHeight w:val="376"/>
        </w:trPr>
        <w:tc>
          <w:tcPr>
            <w:tcW w:w="1132" w:type="dxa"/>
          </w:tcPr>
          <w:p w14:paraId="432A4692" w14:textId="77777777" w:rsidR="008D6BEE" w:rsidRDefault="00391EED">
            <w:pPr>
              <w:pStyle w:val="TableParagraph"/>
              <w:ind w:left="51"/>
              <w:rPr>
                <w:sz w:val="20"/>
              </w:rPr>
            </w:pPr>
            <w:proofErr w:type="spellStart"/>
            <w:r>
              <w:rPr>
                <w:sz w:val="20"/>
              </w:rPr>
              <w:t>wr</w:t>
            </w:r>
            <w:proofErr w:type="spellEnd"/>
          </w:p>
        </w:tc>
        <w:tc>
          <w:tcPr>
            <w:tcW w:w="1606" w:type="dxa"/>
          </w:tcPr>
          <w:p w14:paraId="47E229C7" w14:textId="77777777" w:rsidR="008D6BEE" w:rsidRDefault="00391EED">
            <w:pPr>
              <w:pStyle w:val="TableParagraph"/>
              <w:spacing w:line="242" w:lineRule="exact"/>
              <w:ind w:left="359"/>
              <w:rPr>
                <w:rFonts w:ascii="Calibri" w:hAnsi="Calibri"/>
                <w:sz w:val="20"/>
              </w:rPr>
            </w:pPr>
            <w:proofErr w:type="spellStart"/>
            <w:r>
              <w:rPr>
                <w:rFonts w:ascii="Calibri" w:hAnsi="Calibri"/>
                <w:w w:val="80"/>
                <w:sz w:val="20"/>
              </w:rPr>
              <w:t>LêL</w:t>
            </w:r>
            <w:proofErr w:type="spellEnd"/>
          </w:p>
        </w:tc>
        <w:tc>
          <w:tcPr>
            <w:tcW w:w="3012" w:type="dxa"/>
          </w:tcPr>
          <w:p w14:paraId="4A698FDC" w14:textId="77777777" w:rsidR="008D6BEE" w:rsidRDefault="00391EED">
            <w:pPr>
              <w:pStyle w:val="TableParagraph"/>
              <w:ind w:left="194"/>
              <w:rPr>
                <w:sz w:val="20"/>
              </w:rPr>
            </w:pPr>
            <w:r>
              <w:rPr>
                <w:b/>
                <w:sz w:val="20"/>
              </w:rPr>
              <w:t>wr</w:t>
            </w:r>
            <w:r>
              <w:rPr>
                <w:sz w:val="20"/>
              </w:rPr>
              <w:t xml:space="preserve">iting, </w:t>
            </w:r>
            <w:r>
              <w:rPr>
                <w:b/>
                <w:sz w:val="20"/>
              </w:rPr>
              <w:t>wr</w:t>
            </w:r>
            <w:r>
              <w:rPr>
                <w:sz w:val="20"/>
              </w:rPr>
              <w:t xml:space="preserve">estler, </w:t>
            </w:r>
            <w:r>
              <w:rPr>
                <w:b/>
                <w:sz w:val="20"/>
              </w:rPr>
              <w:t>wr</w:t>
            </w:r>
            <w:r>
              <w:rPr>
                <w:sz w:val="20"/>
              </w:rPr>
              <w:t>ong</w:t>
            </w:r>
          </w:p>
        </w:tc>
        <w:tc>
          <w:tcPr>
            <w:tcW w:w="2578" w:type="dxa"/>
          </w:tcPr>
          <w:p w14:paraId="4EC0B939" w14:textId="77777777" w:rsidR="008D6BEE" w:rsidRDefault="00391EED">
            <w:pPr>
              <w:pStyle w:val="TableParagraph"/>
              <w:tabs>
                <w:tab w:val="left" w:pos="2510"/>
              </w:tabs>
              <w:ind w:left="62"/>
              <w:rPr>
                <w:sz w:val="20"/>
              </w:rPr>
            </w:pPr>
            <w:r>
              <w:rPr>
                <w:sz w:val="20"/>
                <w:u w:val="single"/>
              </w:rPr>
              <w:t xml:space="preserve"> </w:t>
            </w:r>
            <w:r>
              <w:rPr>
                <w:sz w:val="20"/>
                <w:u w:val="single"/>
              </w:rPr>
              <w:tab/>
            </w:r>
          </w:p>
        </w:tc>
      </w:tr>
      <w:tr w:rsidR="008D6BEE" w14:paraId="0F581781" w14:textId="77777777">
        <w:trPr>
          <w:trHeight w:val="460"/>
        </w:trPr>
        <w:tc>
          <w:tcPr>
            <w:tcW w:w="1132" w:type="dxa"/>
          </w:tcPr>
          <w:p w14:paraId="42944DD1" w14:textId="77777777" w:rsidR="008D6BEE" w:rsidRDefault="00391EED">
            <w:pPr>
              <w:pStyle w:val="TableParagraph"/>
              <w:spacing w:before="111"/>
              <w:ind w:left="52"/>
              <w:rPr>
                <w:sz w:val="20"/>
              </w:rPr>
            </w:pPr>
            <w:r>
              <w:rPr>
                <w:sz w:val="20"/>
                <w:u w:val="single"/>
              </w:rPr>
              <w:t>FINAL:</w:t>
            </w:r>
          </w:p>
        </w:tc>
        <w:tc>
          <w:tcPr>
            <w:tcW w:w="1606" w:type="dxa"/>
          </w:tcPr>
          <w:p w14:paraId="4E7A2C2F" w14:textId="77777777" w:rsidR="008D6BEE" w:rsidRDefault="008D6BEE">
            <w:pPr>
              <w:pStyle w:val="TableParagraph"/>
              <w:rPr>
                <w:rFonts w:ascii="Times New Roman"/>
                <w:sz w:val="18"/>
              </w:rPr>
            </w:pPr>
          </w:p>
        </w:tc>
        <w:tc>
          <w:tcPr>
            <w:tcW w:w="3012" w:type="dxa"/>
          </w:tcPr>
          <w:p w14:paraId="3FFDD812" w14:textId="77777777" w:rsidR="008D6BEE" w:rsidRDefault="008D6BEE">
            <w:pPr>
              <w:pStyle w:val="TableParagraph"/>
              <w:rPr>
                <w:rFonts w:ascii="Times New Roman"/>
                <w:sz w:val="18"/>
              </w:rPr>
            </w:pPr>
          </w:p>
        </w:tc>
        <w:tc>
          <w:tcPr>
            <w:tcW w:w="2578" w:type="dxa"/>
          </w:tcPr>
          <w:p w14:paraId="085711F2" w14:textId="77777777" w:rsidR="008D6BEE" w:rsidRDefault="008D6BEE">
            <w:pPr>
              <w:pStyle w:val="TableParagraph"/>
              <w:rPr>
                <w:rFonts w:ascii="Times New Roman"/>
                <w:sz w:val="18"/>
              </w:rPr>
            </w:pPr>
          </w:p>
        </w:tc>
      </w:tr>
      <w:tr w:rsidR="008D6BEE" w14:paraId="47F221C0" w14:textId="77777777">
        <w:trPr>
          <w:trHeight w:val="458"/>
        </w:trPr>
        <w:tc>
          <w:tcPr>
            <w:tcW w:w="1132" w:type="dxa"/>
          </w:tcPr>
          <w:p w14:paraId="418A783F" w14:textId="77777777" w:rsidR="008D6BEE" w:rsidRDefault="00391EED">
            <w:pPr>
              <w:pStyle w:val="TableParagraph"/>
              <w:spacing w:before="113"/>
              <w:ind w:left="50"/>
              <w:rPr>
                <w:i/>
                <w:sz w:val="20"/>
              </w:rPr>
            </w:pPr>
            <w:r>
              <w:rPr>
                <w:i/>
                <w:sz w:val="20"/>
              </w:rPr>
              <w:t>digraph:</w:t>
            </w:r>
          </w:p>
        </w:tc>
        <w:tc>
          <w:tcPr>
            <w:tcW w:w="1606" w:type="dxa"/>
          </w:tcPr>
          <w:p w14:paraId="7833CE31" w14:textId="77777777" w:rsidR="008D6BEE" w:rsidRDefault="00391EED">
            <w:pPr>
              <w:pStyle w:val="TableParagraph"/>
              <w:spacing w:before="113"/>
              <w:ind w:left="357"/>
              <w:rPr>
                <w:i/>
                <w:sz w:val="20"/>
              </w:rPr>
            </w:pPr>
            <w:r>
              <w:rPr>
                <w:i/>
                <w:sz w:val="20"/>
              </w:rPr>
              <w:t>sounds like:</w:t>
            </w:r>
          </w:p>
        </w:tc>
        <w:tc>
          <w:tcPr>
            <w:tcW w:w="3012" w:type="dxa"/>
          </w:tcPr>
          <w:p w14:paraId="767A2EAD" w14:textId="77777777" w:rsidR="008D6BEE" w:rsidRDefault="00391EED">
            <w:pPr>
              <w:pStyle w:val="TableParagraph"/>
              <w:spacing w:before="113"/>
              <w:ind w:left="190"/>
              <w:rPr>
                <w:i/>
                <w:sz w:val="20"/>
              </w:rPr>
            </w:pPr>
            <w:r>
              <w:rPr>
                <w:i/>
                <w:sz w:val="20"/>
              </w:rPr>
              <w:t>for example:</w:t>
            </w:r>
          </w:p>
        </w:tc>
        <w:tc>
          <w:tcPr>
            <w:tcW w:w="2578" w:type="dxa"/>
          </w:tcPr>
          <w:p w14:paraId="485D8CDF" w14:textId="77777777" w:rsidR="008D6BEE" w:rsidRDefault="00391EED">
            <w:pPr>
              <w:pStyle w:val="TableParagraph"/>
              <w:spacing w:before="113"/>
              <w:ind w:left="57"/>
              <w:rPr>
                <w:i/>
                <w:sz w:val="20"/>
              </w:rPr>
            </w:pPr>
            <w:r>
              <w:rPr>
                <w:i/>
                <w:sz w:val="20"/>
              </w:rPr>
              <w:t>my example(s):</w:t>
            </w:r>
          </w:p>
        </w:tc>
      </w:tr>
      <w:tr w:rsidR="008D6BEE" w14:paraId="5B9B99B3" w14:textId="77777777">
        <w:trPr>
          <w:trHeight w:val="374"/>
        </w:trPr>
        <w:tc>
          <w:tcPr>
            <w:tcW w:w="1132" w:type="dxa"/>
          </w:tcPr>
          <w:p w14:paraId="2F059B51" w14:textId="77777777" w:rsidR="008D6BEE" w:rsidRDefault="00391EED">
            <w:pPr>
              <w:pStyle w:val="TableParagraph"/>
              <w:spacing w:before="116"/>
              <w:ind w:left="50"/>
              <w:rPr>
                <w:sz w:val="20"/>
              </w:rPr>
            </w:pPr>
            <w:proofErr w:type="spellStart"/>
            <w:r>
              <w:rPr>
                <w:sz w:val="20"/>
              </w:rPr>
              <w:t>ch</w:t>
            </w:r>
            <w:proofErr w:type="spellEnd"/>
          </w:p>
        </w:tc>
        <w:tc>
          <w:tcPr>
            <w:tcW w:w="1606" w:type="dxa"/>
          </w:tcPr>
          <w:p w14:paraId="052440BB" w14:textId="77777777" w:rsidR="008D6BEE" w:rsidRDefault="00391EED">
            <w:pPr>
              <w:pStyle w:val="TableParagraph"/>
              <w:spacing w:before="113" w:line="242" w:lineRule="exact"/>
              <w:ind w:left="358"/>
              <w:rPr>
                <w:rFonts w:ascii="Calibri" w:hAnsi="Calibri"/>
                <w:sz w:val="20"/>
              </w:rPr>
            </w:pPr>
            <w:proofErr w:type="spellStart"/>
            <w:r>
              <w:rPr>
                <w:rFonts w:ascii="Calibri" w:hAnsi="Calibri"/>
                <w:w w:val="95"/>
                <w:sz w:val="20"/>
              </w:rPr>
              <w:t>LípL</w:t>
            </w:r>
            <w:proofErr w:type="spellEnd"/>
          </w:p>
        </w:tc>
        <w:tc>
          <w:tcPr>
            <w:tcW w:w="3012" w:type="dxa"/>
          </w:tcPr>
          <w:p w14:paraId="5AD3F24A" w14:textId="77777777" w:rsidR="008D6BEE" w:rsidRDefault="00391EED">
            <w:pPr>
              <w:pStyle w:val="TableParagraph"/>
              <w:spacing w:before="116"/>
              <w:ind w:left="192"/>
              <w:rPr>
                <w:b/>
                <w:sz w:val="20"/>
              </w:rPr>
            </w:pPr>
            <w:r>
              <w:rPr>
                <w:sz w:val="20"/>
              </w:rPr>
              <w:t>bea</w:t>
            </w:r>
            <w:r>
              <w:rPr>
                <w:b/>
                <w:sz w:val="20"/>
              </w:rPr>
              <w:t>ch</w:t>
            </w:r>
            <w:r>
              <w:rPr>
                <w:sz w:val="20"/>
              </w:rPr>
              <w:t>, coa</w:t>
            </w:r>
            <w:r>
              <w:rPr>
                <w:b/>
                <w:sz w:val="20"/>
              </w:rPr>
              <w:t>ch</w:t>
            </w:r>
            <w:r>
              <w:rPr>
                <w:sz w:val="20"/>
              </w:rPr>
              <w:t>, roa</w:t>
            </w:r>
            <w:r>
              <w:rPr>
                <w:b/>
                <w:sz w:val="20"/>
              </w:rPr>
              <w:t>ch</w:t>
            </w:r>
          </w:p>
        </w:tc>
        <w:tc>
          <w:tcPr>
            <w:tcW w:w="2578" w:type="dxa"/>
          </w:tcPr>
          <w:p w14:paraId="1002EF1B" w14:textId="77777777" w:rsidR="008D6BEE" w:rsidRDefault="00391EED">
            <w:pPr>
              <w:pStyle w:val="TableParagraph"/>
              <w:tabs>
                <w:tab w:val="left" w:pos="2508"/>
              </w:tabs>
              <w:spacing w:before="116"/>
              <w:ind w:left="60"/>
              <w:rPr>
                <w:b/>
                <w:sz w:val="20"/>
              </w:rPr>
            </w:pPr>
            <w:r>
              <w:rPr>
                <w:b/>
                <w:sz w:val="20"/>
                <w:u w:val="single"/>
              </w:rPr>
              <w:t xml:space="preserve"> </w:t>
            </w:r>
            <w:r>
              <w:rPr>
                <w:b/>
                <w:sz w:val="20"/>
                <w:u w:val="single"/>
              </w:rPr>
              <w:tab/>
            </w:r>
          </w:p>
        </w:tc>
      </w:tr>
      <w:tr w:rsidR="008D6BEE" w14:paraId="61F9DE79" w14:textId="77777777">
        <w:trPr>
          <w:trHeight w:val="259"/>
        </w:trPr>
        <w:tc>
          <w:tcPr>
            <w:tcW w:w="1132" w:type="dxa"/>
          </w:tcPr>
          <w:p w14:paraId="7B645F63" w14:textId="77777777" w:rsidR="008D6BEE" w:rsidRDefault="00391EED">
            <w:pPr>
              <w:pStyle w:val="TableParagraph"/>
              <w:ind w:left="50"/>
              <w:rPr>
                <w:sz w:val="20"/>
              </w:rPr>
            </w:pPr>
            <w:r>
              <w:rPr>
                <w:sz w:val="20"/>
              </w:rPr>
              <w:t>ck</w:t>
            </w:r>
          </w:p>
        </w:tc>
        <w:tc>
          <w:tcPr>
            <w:tcW w:w="1606" w:type="dxa"/>
          </w:tcPr>
          <w:p w14:paraId="54AC405D" w14:textId="77777777" w:rsidR="008D6BEE" w:rsidRDefault="00391EED">
            <w:pPr>
              <w:pStyle w:val="TableParagraph"/>
              <w:spacing w:line="240" w:lineRule="exact"/>
              <w:ind w:left="358"/>
              <w:rPr>
                <w:rFonts w:ascii="Calibri" w:hAnsi="Calibri"/>
                <w:sz w:val="20"/>
              </w:rPr>
            </w:pPr>
            <w:proofErr w:type="spellStart"/>
            <w:r>
              <w:rPr>
                <w:rFonts w:ascii="Calibri" w:hAnsi="Calibri"/>
                <w:w w:val="95"/>
                <w:sz w:val="20"/>
              </w:rPr>
              <w:t>LâL</w:t>
            </w:r>
            <w:proofErr w:type="spellEnd"/>
          </w:p>
        </w:tc>
        <w:tc>
          <w:tcPr>
            <w:tcW w:w="3012" w:type="dxa"/>
          </w:tcPr>
          <w:p w14:paraId="6F2E2319" w14:textId="77777777" w:rsidR="008D6BEE" w:rsidRDefault="00391EED">
            <w:pPr>
              <w:pStyle w:val="TableParagraph"/>
              <w:ind w:left="192"/>
              <w:rPr>
                <w:b/>
                <w:sz w:val="20"/>
              </w:rPr>
            </w:pPr>
            <w:r>
              <w:rPr>
                <w:sz w:val="20"/>
              </w:rPr>
              <w:t>bla</w:t>
            </w:r>
            <w:r>
              <w:rPr>
                <w:b/>
                <w:sz w:val="20"/>
              </w:rPr>
              <w:t>ck</w:t>
            </w:r>
            <w:r>
              <w:rPr>
                <w:sz w:val="20"/>
              </w:rPr>
              <w:t>, tra</w:t>
            </w:r>
            <w:r>
              <w:rPr>
                <w:b/>
                <w:sz w:val="20"/>
              </w:rPr>
              <w:t>ck</w:t>
            </w:r>
            <w:r>
              <w:rPr>
                <w:sz w:val="20"/>
              </w:rPr>
              <w:t>, pi</w:t>
            </w:r>
            <w:r>
              <w:rPr>
                <w:b/>
                <w:sz w:val="20"/>
              </w:rPr>
              <w:t>ck</w:t>
            </w:r>
            <w:r>
              <w:rPr>
                <w:sz w:val="20"/>
              </w:rPr>
              <w:t>, flo</w:t>
            </w:r>
            <w:r>
              <w:rPr>
                <w:b/>
                <w:sz w:val="20"/>
              </w:rPr>
              <w:t>ck</w:t>
            </w:r>
            <w:r>
              <w:rPr>
                <w:sz w:val="20"/>
              </w:rPr>
              <w:t>, lu</w:t>
            </w:r>
            <w:r>
              <w:rPr>
                <w:b/>
                <w:sz w:val="20"/>
              </w:rPr>
              <w:t>ck</w:t>
            </w:r>
          </w:p>
        </w:tc>
        <w:tc>
          <w:tcPr>
            <w:tcW w:w="2578" w:type="dxa"/>
          </w:tcPr>
          <w:p w14:paraId="580564D3" w14:textId="77777777" w:rsidR="008D6BEE" w:rsidRDefault="00391EED">
            <w:pPr>
              <w:pStyle w:val="TableParagraph"/>
              <w:tabs>
                <w:tab w:val="left" w:pos="2508"/>
              </w:tabs>
              <w:ind w:left="60"/>
              <w:rPr>
                <w:b/>
                <w:sz w:val="20"/>
              </w:rPr>
            </w:pPr>
            <w:r>
              <w:rPr>
                <w:b/>
                <w:sz w:val="20"/>
                <w:u w:val="single"/>
              </w:rPr>
              <w:t xml:space="preserve"> </w:t>
            </w:r>
            <w:r>
              <w:rPr>
                <w:b/>
                <w:sz w:val="20"/>
                <w:u w:val="single"/>
              </w:rPr>
              <w:tab/>
            </w:r>
          </w:p>
        </w:tc>
      </w:tr>
      <w:tr w:rsidR="008D6BEE" w14:paraId="5F4D8746" w14:textId="77777777">
        <w:trPr>
          <w:trHeight w:val="259"/>
        </w:trPr>
        <w:tc>
          <w:tcPr>
            <w:tcW w:w="1132" w:type="dxa"/>
          </w:tcPr>
          <w:p w14:paraId="49D8B068" w14:textId="77777777" w:rsidR="008D6BEE" w:rsidRDefault="00391EED">
            <w:pPr>
              <w:pStyle w:val="TableParagraph"/>
              <w:spacing w:before="1"/>
              <w:ind w:left="50"/>
              <w:rPr>
                <w:sz w:val="20"/>
              </w:rPr>
            </w:pPr>
            <w:proofErr w:type="spellStart"/>
            <w:r>
              <w:rPr>
                <w:sz w:val="20"/>
              </w:rPr>
              <w:t>gh</w:t>
            </w:r>
            <w:proofErr w:type="spellEnd"/>
          </w:p>
        </w:tc>
        <w:tc>
          <w:tcPr>
            <w:tcW w:w="1606" w:type="dxa"/>
          </w:tcPr>
          <w:p w14:paraId="18F46791" w14:textId="77777777" w:rsidR="008D6BEE" w:rsidRDefault="00391EED">
            <w:pPr>
              <w:pStyle w:val="TableParagraph"/>
              <w:spacing w:line="240" w:lineRule="exact"/>
              <w:ind w:left="358"/>
              <w:rPr>
                <w:rFonts w:ascii="Calibri" w:hAnsi="Calibri"/>
                <w:sz w:val="20"/>
              </w:rPr>
            </w:pPr>
            <w:r>
              <w:rPr>
                <w:rFonts w:ascii="Calibri" w:hAnsi="Calibri"/>
                <w:w w:val="75"/>
                <w:sz w:val="20"/>
              </w:rPr>
              <w:t>LÑL</w:t>
            </w:r>
          </w:p>
        </w:tc>
        <w:tc>
          <w:tcPr>
            <w:tcW w:w="3012" w:type="dxa"/>
          </w:tcPr>
          <w:p w14:paraId="7335DAB9" w14:textId="77777777" w:rsidR="008D6BEE" w:rsidRDefault="00391EED">
            <w:pPr>
              <w:pStyle w:val="TableParagraph"/>
              <w:spacing w:before="1"/>
              <w:ind w:left="192"/>
              <w:rPr>
                <w:sz w:val="20"/>
              </w:rPr>
            </w:pPr>
            <w:r>
              <w:rPr>
                <w:sz w:val="20"/>
              </w:rPr>
              <w:t>cou</w:t>
            </w:r>
            <w:r>
              <w:rPr>
                <w:b/>
                <w:sz w:val="20"/>
              </w:rPr>
              <w:t>gh</w:t>
            </w:r>
            <w:r>
              <w:rPr>
                <w:sz w:val="20"/>
              </w:rPr>
              <w:t>, trou</w:t>
            </w:r>
            <w:r>
              <w:rPr>
                <w:b/>
                <w:sz w:val="20"/>
              </w:rPr>
              <w:t>gh</w:t>
            </w:r>
            <w:r>
              <w:rPr>
                <w:sz w:val="20"/>
              </w:rPr>
              <w:t>, rou</w:t>
            </w:r>
            <w:r>
              <w:rPr>
                <w:b/>
                <w:sz w:val="20"/>
              </w:rPr>
              <w:t>gh</w:t>
            </w:r>
            <w:r>
              <w:rPr>
                <w:sz w:val="20"/>
              </w:rPr>
              <w:t>, enou</w:t>
            </w:r>
            <w:r>
              <w:rPr>
                <w:b/>
                <w:sz w:val="20"/>
              </w:rPr>
              <w:t>gh</w:t>
            </w:r>
            <w:r>
              <w:rPr>
                <w:sz w:val="20"/>
              </w:rPr>
              <w:t>,</w:t>
            </w:r>
          </w:p>
        </w:tc>
        <w:tc>
          <w:tcPr>
            <w:tcW w:w="2578" w:type="dxa"/>
          </w:tcPr>
          <w:p w14:paraId="7414DC1F" w14:textId="77777777" w:rsidR="008D6BEE" w:rsidRDefault="00391EED">
            <w:pPr>
              <w:pStyle w:val="TableParagraph"/>
              <w:tabs>
                <w:tab w:val="left" w:pos="2527"/>
              </w:tabs>
              <w:spacing w:before="1"/>
              <w:ind w:left="4"/>
              <w:rPr>
                <w:b/>
                <w:sz w:val="20"/>
              </w:rPr>
            </w:pPr>
            <w:r>
              <w:rPr>
                <w:sz w:val="20"/>
              </w:rPr>
              <w:t>tou</w:t>
            </w:r>
            <w:r>
              <w:rPr>
                <w:b/>
                <w:sz w:val="20"/>
              </w:rPr>
              <w:t xml:space="preserve">gh </w:t>
            </w:r>
            <w:r>
              <w:rPr>
                <w:b/>
                <w:spacing w:val="-1"/>
                <w:sz w:val="20"/>
              </w:rPr>
              <w:t xml:space="preserve"> </w:t>
            </w:r>
            <w:r>
              <w:rPr>
                <w:b/>
                <w:sz w:val="20"/>
                <w:u w:val="single"/>
              </w:rPr>
              <w:t xml:space="preserve"> </w:t>
            </w:r>
            <w:r>
              <w:rPr>
                <w:b/>
                <w:sz w:val="20"/>
                <w:u w:val="single"/>
              </w:rPr>
              <w:tab/>
            </w:r>
          </w:p>
        </w:tc>
      </w:tr>
      <w:tr w:rsidR="008D6BEE" w14:paraId="352E5044" w14:textId="77777777">
        <w:trPr>
          <w:trHeight w:val="259"/>
        </w:trPr>
        <w:tc>
          <w:tcPr>
            <w:tcW w:w="1132" w:type="dxa"/>
          </w:tcPr>
          <w:p w14:paraId="3C4B6591" w14:textId="77777777" w:rsidR="008D6BEE" w:rsidRDefault="00391EED">
            <w:pPr>
              <w:pStyle w:val="TableParagraph"/>
              <w:ind w:left="51"/>
              <w:rPr>
                <w:sz w:val="20"/>
              </w:rPr>
            </w:pPr>
            <w:r>
              <w:rPr>
                <w:sz w:val="20"/>
              </w:rPr>
              <w:t>mb</w:t>
            </w:r>
          </w:p>
        </w:tc>
        <w:tc>
          <w:tcPr>
            <w:tcW w:w="1606" w:type="dxa"/>
          </w:tcPr>
          <w:p w14:paraId="33843D0D" w14:textId="77777777" w:rsidR="008D6BEE" w:rsidRDefault="00391EED">
            <w:pPr>
              <w:pStyle w:val="TableParagraph"/>
              <w:spacing w:line="240" w:lineRule="exact"/>
              <w:ind w:left="359"/>
              <w:rPr>
                <w:rFonts w:ascii="Calibri" w:hAnsi="Calibri"/>
                <w:sz w:val="20"/>
              </w:rPr>
            </w:pPr>
            <w:proofErr w:type="spellStart"/>
            <w:r>
              <w:rPr>
                <w:rFonts w:ascii="Calibri" w:hAnsi="Calibri"/>
                <w:w w:val="105"/>
                <w:sz w:val="20"/>
              </w:rPr>
              <w:t>LãL</w:t>
            </w:r>
            <w:proofErr w:type="spellEnd"/>
          </w:p>
        </w:tc>
        <w:tc>
          <w:tcPr>
            <w:tcW w:w="3012" w:type="dxa"/>
          </w:tcPr>
          <w:p w14:paraId="7326D93C" w14:textId="77777777" w:rsidR="008D6BEE" w:rsidRDefault="00391EED">
            <w:pPr>
              <w:pStyle w:val="TableParagraph"/>
              <w:ind w:left="193"/>
              <w:rPr>
                <w:b/>
                <w:sz w:val="20"/>
              </w:rPr>
            </w:pPr>
            <w:r>
              <w:rPr>
                <w:sz w:val="20"/>
              </w:rPr>
              <w:t>co</w:t>
            </w:r>
            <w:r>
              <w:rPr>
                <w:b/>
                <w:sz w:val="20"/>
              </w:rPr>
              <w:t>mb</w:t>
            </w:r>
            <w:r>
              <w:rPr>
                <w:sz w:val="20"/>
              </w:rPr>
              <w:t>, to</w:t>
            </w:r>
            <w:r>
              <w:rPr>
                <w:b/>
                <w:sz w:val="20"/>
              </w:rPr>
              <w:t>mb</w:t>
            </w:r>
            <w:r>
              <w:rPr>
                <w:sz w:val="20"/>
              </w:rPr>
              <w:t>, aplo</w:t>
            </w:r>
            <w:r>
              <w:rPr>
                <w:b/>
                <w:sz w:val="20"/>
              </w:rPr>
              <w:t>mb</w:t>
            </w:r>
            <w:r>
              <w:rPr>
                <w:sz w:val="20"/>
              </w:rPr>
              <w:t>, plu</w:t>
            </w:r>
            <w:r>
              <w:rPr>
                <w:b/>
                <w:sz w:val="20"/>
              </w:rPr>
              <w:t>mb</w:t>
            </w:r>
          </w:p>
        </w:tc>
        <w:tc>
          <w:tcPr>
            <w:tcW w:w="2578" w:type="dxa"/>
          </w:tcPr>
          <w:p w14:paraId="3468D7DF" w14:textId="77777777" w:rsidR="008D6BEE" w:rsidRDefault="00391EED">
            <w:pPr>
              <w:pStyle w:val="TableParagraph"/>
              <w:tabs>
                <w:tab w:val="left" w:pos="2509"/>
              </w:tabs>
              <w:ind w:left="61"/>
              <w:rPr>
                <w:b/>
                <w:sz w:val="20"/>
              </w:rPr>
            </w:pPr>
            <w:r>
              <w:rPr>
                <w:b/>
                <w:sz w:val="20"/>
                <w:u w:val="single"/>
              </w:rPr>
              <w:t xml:space="preserve"> </w:t>
            </w:r>
            <w:r>
              <w:rPr>
                <w:b/>
                <w:sz w:val="20"/>
                <w:u w:val="single"/>
              </w:rPr>
              <w:tab/>
            </w:r>
          </w:p>
        </w:tc>
      </w:tr>
      <w:tr w:rsidR="008D6BEE" w14:paraId="54C478C9" w14:textId="77777777">
        <w:trPr>
          <w:trHeight w:val="259"/>
        </w:trPr>
        <w:tc>
          <w:tcPr>
            <w:tcW w:w="1132" w:type="dxa"/>
          </w:tcPr>
          <w:p w14:paraId="4CCA1AC4" w14:textId="77777777" w:rsidR="008D6BEE" w:rsidRDefault="00391EED">
            <w:pPr>
              <w:pStyle w:val="TableParagraph"/>
              <w:spacing w:before="1"/>
              <w:ind w:left="51"/>
              <w:rPr>
                <w:sz w:val="20"/>
              </w:rPr>
            </w:pPr>
            <w:r>
              <w:rPr>
                <w:sz w:val="20"/>
              </w:rPr>
              <w:t>ng</w:t>
            </w:r>
          </w:p>
        </w:tc>
        <w:tc>
          <w:tcPr>
            <w:tcW w:w="1606" w:type="dxa"/>
          </w:tcPr>
          <w:p w14:paraId="0071B7C9" w14:textId="77777777" w:rsidR="008D6BEE" w:rsidRDefault="00391EED">
            <w:pPr>
              <w:pStyle w:val="TableParagraph"/>
              <w:spacing w:line="240" w:lineRule="exact"/>
              <w:ind w:left="359"/>
              <w:rPr>
                <w:rFonts w:ascii="Calibri" w:hAnsi="Calibri"/>
                <w:sz w:val="20"/>
              </w:rPr>
            </w:pPr>
            <w:r>
              <w:rPr>
                <w:rFonts w:ascii="Calibri" w:hAnsi="Calibri"/>
                <w:sz w:val="20"/>
              </w:rPr>
              <w:t>LÏL</w:t>
            </w:r>
          </w:p>
        </w:tc>
        <w:tc>
          <w:tcPr>
            <w:tcW w:w="3012" w:type="dxa"/>
          </w:tcPr>
          <w:p w14:paraId="25A440AF" w14:textId="77777777" w:rsidR="008D6BEE" w:rsidRDefault="00391EED">
            <w:pPr>
              <w:pStyle w:val="TableParagraph"/>
              <w:spacing w:before="1"/>
              <w:ind w:left="193"/>
              <w:rPr>
                <w:b/>
                <w:sz w:val="20"/>
              </w:rPr>
            </w:pPr>
            <w:r>
              <w:rPr>
                <w:sz w:val="20"/>
              </w:rPr>
              <w:t>alo</w:t>
            </w:r>
            <w:r>
              <w:rPr>
                <w:b/>
                <w:sz w:val="20"/>
              </w:rPr>
              <w:t>ng</w:t>
            </w:r>
            <w:r>
              <w:rPr>
                <w:sz w:val="20"/>
              </w:rPr>
              <w:t>, goi</w:t>
            </w:r>
            <w:r>
              <w:rPr>
                <w:b/>
                <w:sz w:val="20"/>
              </w:rPr>
              <w:t>ng</w:t>
            </w:r>
            <w:r>
              <w:rPr>
                <w:sz w:val="20"/>
              </w:rPr>
              <w:t>, eati</w:t>
            </w:r>
            <w:r>
              <w:rPr>
                <w:b/>
                <w:sz w:val="20"/>
              </w:rPr>
              <w:t>ng</w:t>
            </w:r>
            <w:r>
              <w:rPr>
                <w:sz w:val="20"/>
              </w:rPr>
              <w:t>, meeti</w:t>
            </w:r>
            <w:r>
              <w:rPr>
                <w:b/>
                <w:sz w:val="20"/>
              </w:rPr>
              <w:t>ng</w:t>
            </w:r>
          </w:p>
        </w:tc>
        <w:tc>
          <w:tcPr>
            <w:tcW w:w="2578" w:type="dxa"/>
          </w:tcPr>
          <w:p w14:paraId="295248ED" w14:textId="77777777" w:rsidR="008D6BEE" w:rsidRDefault="00391EED">
            <w:pPr>
              <w:pStyle w:val="TableParagraph"/>
              <w:tabs>
                <w:tab w:val="left" w:pos="2509"/>
              </w:tabs>
              <w:spacing w:before="1"/>
              <w:ind w:left="61"/>
              <w:rPr>
                <w:b/>
                <w:sz w:val="20"/>
              </w:rPr>
            </w:pPr>
            <w:r>
              <w:rPr>
                <w:b/>
                <w:sz w:val="20"/>
                <w:u w:val="single"/>
              </w:rPr>
              <w:t xml:space="preserve"> </w:t>
            </w:r>
            <w:r>
              <w:rPr>
                <w:b/>
                <w:sz w:val="20"/>
                <w:u w:val="single"/>
              </w:rPr>
              <w:tab/>
            </w:r>
          </w:p>
        </w:tc>
      </w:tr>
      <w:tr w:rsidR="008D6BEE" w14:paraId="42565E16" w14:textId="77777777">
        <w:trPr>
          <w:trHeight w:val="259"/>
        </w:trPr>
        <w:tc>
          <w:tcPr>
            <w:tcW w:w="1132" w:type="dxa"/>
          </w:tcPr>
          <w:p w14:paraId="105AA08F" w14:textId="77777777" w:rsidR="008D6BEE" w:rsidRDefault="00391EED">
            <w:pPr>
              <w:pStyle w:val="TableParagraph"/>
              <w:ind w:left="51"/>
              <w:rPr>
                <w:sz w:val="20"/>
              </w:rPr>
            </w:pPr>
            <w:proofErr w:type="spellStart"/>
            <w:r>
              <w:rPr>
                <w:sz w:val="20"/>
              </w:rPr>
              <w:t>sh</w:t>
            </w:r>
            <w:proofErr w:type="spellEnd"/>
          </w:p>
        </w:tc>
        <w:tc>
          <w:tcPr>
            <w:tcW w:w="1606" w:type="dxa"/>
          </w:tcPr>
          <w:p w14:paraId="7FCE4E89" w14:textId="77777777" w:rsidR="008D6BEE" w:rsidRDefault="00391EED">
            <w:pPr>
              <w:pStyle w:val="TableParagraph"/>
              <w:spacing w:line="240" w:lineRule="exact"/>
              <w:ind w:left="359"/>
              <w:rPr>
                <w:rFonts w:ascii="Calibri"/>
                <w:sz w:val="20"/>
              </w:rPr>
            </w:pPr>
            <w:proofErr w:type="spellStart"/>
            <w:r>
              <w:rPr>
                <w:rFonts w:ascii="Calibri"/>
                <w:w w:val="85"/>
                <w:sz w:val="20"/>
              </w:rPr>
              <w:t>LpL</w:t>
            </w:r>
            <w:proofErr w:type="spellEnd"/>
          </w:p>
        </w:tc>
        <w:tc>
          <w:tcPr>
            <w:tcW w:w="3012" w:type="dxa"/>
          </w:tcPr>
          <w:p w14:paraId="28A7CDA4" w14:textId="77777777" w:rsidR="008D6BEE" w:rsidRDefault="00391EED">
            <w:pPr>
              <w:pStyle w:val="TableParagraph"/>
              <w:ind w:left="193"/>
              <w:rPr>
                <w:b/>
                <w:sz w:val="20"/>
              </w:rPr>
            </w:pPr>
            <w:r>
              <w:rPr>
                <w:sz w:val="20"/>
              </w:rPr>
              <w:t>fini</w:t>
            </w:r>
            <w:r>
              <w:rPr>
                <w:b/>
                <w:sz w:val="20"/>
              </w:rPr>
              <w:t>sh</w:t>
            </w:r>
            <w:r>
              <w:rPr>
                <w:sz w:val="20"/>
              </w:rPr>
              <w:t>, tra</w:t>
            </w:r>
            <w:r>
              <w:rPr>
                <w:b/>
                <w:sz w:val="20"/>
              </w:rPr>
              <w:t>sh</w:t>
            </w:r>
            <w:r>
              <w:rPr>
                <w:sz w:val="20"/>
              </w:rPr>
              <w:t>, Spani</w:t>
            </w:r>
            <w:r>
              <w:rPr>
                <w:b/>
                <w:sz w:val="20"/>
              </w:rPr>
              <w:t>sh</w:t>
            </w:r>
            <w:r>
              <w:rPr>
                <w:sz w:val="20"/>
              </w:rPr>
              <w:t>, fi</w:t>
            </w:r>
            <w:r>
              <w:rPr>
                <w:b/>
                <w:sz w:val="20"/>
              </w:rPr>
              <w:t>sh</w:t>
            </w:r>
          </w:p>
        </w:tc>
        <w:tc>
          <w:tcPr>
            <w:tcW w:w="2578" w:type="dxa"/>
          </w:tcPr>
          <w:p w14:paraId="4888C766" w14:textId="77777777" w:rsidR="008D6BEE" w:rsidRDefault="00391EED">
            <w:pPr>
              <w:pStyle w:val="TableParagraph"/>
              <w:tabs>
                <w:tab w:val="left" w:pos="2510"/>
              </w:tabs>
              <w:ind w:left="61"/>
              <w:rPr>
                <w:b/>
                <w:sz w:val="20"/>
              </w:rPr>
            </w:pPr>
            <w:r>
              <w:rPr>
                <w:b/>
                <w:sz w:val="20"/>
                <w:u w:val="single"/>
              </w:rPr>
              <w:t xml:space="preserve"> </w:t>
            </w:r>
            <w:r>
              <w:rPr>
                <w:b/>
                <w:sz w:val="20"/>
                <w:u w:val="single"/>
              </w:rPr>
              <w:tab/>
            </w:r>
          </w:p>
        </w:tc>
      </w:tr>
      <w:tr w:rsidR="008D6BEE" w14:paraId="6A70B8BF" w14:textId="77777777">
        <w:trPr>
          <w:trHeight w:val="260"/>
        </w:trPr>
        <w:tc>
          <w:tcPr>
            <w:tcW w:w="1132" w:type="dxa"/>
          </w:tcPr>
          <w:p w14:paraId="06643728" w14:textId="77777777" w:rsidR="008D6BEE" w:rsidRDefault="00391EED">
            <w:pPr>
              <w:pStyle w:val="TableParagraph"/>
              <w:spacing w:before="1"/>
              <w:ind w:left="51"/>
              <w:rPr>
                <w:sz w:val="20"/>
              </w:rPr>
            </w:pPr>
            <w:proofErr w:type="spellStart"/>
            <w:r>
              <w:rPr>
                <w:sz w:val="20"/>
              </w:rPr>
              <w:t>th</w:t>
            </w:r>
            <w:proofErr w:type="spellEnd"/>
          </w:p>
        </w:tc>
        <w:tc>
          <w:tcPr>
            <w:tcW w:w="1606" w:type="dxa"/>
          </w:tcPr>
          <w:p w14:paraId="4DA49FBF" w14:textId="77777777" w:rsidR="008D6BEE" w:rsidRDefault="00391EED">
            <w:pPr>
              <w:pStyle w:val="TableParagraph"/>
              <w:spacing w:line="240" w:lineRule="exact"/>
              <w:ind w:left="359"/>
              <w:rPr>
                <w:rFonts w:ascii="Calibri"/>
                <w:sz w:val="20"/>
              </w:rPr>
            </w:pPr>
            <w:proofErr w:type="spellStart"/>
            <w:r>
              <w:rPr>
                <w:rFonts w:ascii="Calibri"/>
                <w:w w:val="85"/>
                <w:sz w:val="20"/>
              </w:rPr>
              <w:t>LqL</w:t>
            </w:r>
            <w:proofErr w:type="spellEnd"/>
          </w:p>
        </w:tc>
        <w:tc>
          <w:tcPr>
            <w:tcW w:w="3012" w:type="dxa"/>
          </w:tcPr>
          <w:p w14:paraId="3F912E4A" w14:textId="77777777" w:rsidR="008D6BEE" w:rsidRDefault="00391EED">
            <w:pPr>
              <w:pStyle w:val="TableParagraph"/>
              <w:spacing w:before="1"/>
              <w:ind w:left="193"/>
              <w:rPr>
                <w:b/>
                <w:sz w:val="20"/>
              </w:rPr>
            </w:pPr>
            <w:r>
              <w:rPr>
                <w:sz w:val="20"/>
              </w:rPr>
              <w:t>too</w:t>
            </w:r>
            <w:r>
              <w:rPr>
                <w:b/>
                <w:sz w:val="20"/>
              </w:rPr>
              <w:t>th</w:t>
            </w:r>
            <w:r>
              <w:rPr>
                <w:sz w:val="20"/>
              </w:rPr>
              <w:t>, you</w:t>
            </w:r>
            <w:r>
              <w:rPr>
                <w:b/>
                <w:sz w:val="20"/>
              </w:rPr>
              <w:t>th</w:t>
            </w:r>
            <w:r>
              <w:rPr>
                <w:sz w:val="20"/>
              </w:rPr>
              <w:t>, ba</w:t>
            </w:r>
            <w:r>
              <w:rPr>
                <w:b/>
                <w:sz w:val="20"/>
              </w:rPr>
              <w:t>th</w:t>
            </w:r>
            <w:r>
              <w:rPr>
                <w:sz w:val="20"/>
              </w:rPr>
              <w:t>, pa</w:t>
            </w:r>
            <w:r>
              <w:rPr>
                <w:b/>
                <w:sz w:val="20"/>
              </w:rPr>
              <w:t>th</w:t>
            </w:r>
          </w:p>
        </w:tc>
        <w:tc>
          <w:tcPr>
            <w:tcW w:w="2578" w:type="dxa"/>
          </w:tcPr>
          <w:p w14:paraId="3FA9A6CC" w14:textId="77777777" w:rsidR="008D6BEE" w:rsidRDefault="00391EED">
            <w:pPr>
              <w:pStyle w:val="TableParagraph"/>
              <w:tabs>
                <w:tab w:val="left" w:pos="2510"/>
              </w:tabs>
              <w:spacing w:before="1"/>
              <w:ind w:left="61"/>
              <w:rPr>
                <w:b/>
                <w:sz w:val="20"/>
              </w:rPr>
            </w:pPr>
            <w:r>
              <w:rPr>
                <w:b/>
                <w:sz w:val="20"/>
                <w:u w:val="single"/>
              </w:rPr>
              <w:t xml:space="preserve"> </w:t>
            </w:r>
            <w:r>
              <w:rPr>
                <w:b/>
                <w:sz w:val="20"/>
                <w:u w:val="single"/>
              </w:rPr>
              <w:tab/>
            </w:r>
          </w:p>
        </w:tc>
      </w:tr>
    </w:tbl>
    <w:p w14:paraId="016C7306" w14:textId="77777777" w:rsidR="008D6BEE" w:rsidRDefault="008D6BEE">
      <w:pPr>
        <w:pStyle w:val="BodyText"/>
        <w:rPr>
          <w:sz w:val="22"/>
        </w:rPr>
      </w:pPr>
    </w:p>
    <w:p w14:paraId="3885556B" w14:textId="77777777" w:rsidR="008D6BEE" w:rsidRDefault="008D6BEE">
      <w:pPr>
        <w:pStyle w:val="BodyText"/>
        <w:spacing w:before="9"/>
        <w:rPr>
          <w:sz w:val="17"/>
        </w:rPr>
      </w:pPr>
    </w:p>
    <w:p w14:paraId="6E2AB21A" w14:textId="77777777" w:rsidR="008D6BEE" w:rsidRDefault="00391EED">
      <w:pPr>
        <w:pStyle w:val="ListParagraph"/>
        <w:numPr>
          <w:ilvl w:val="0"/>
          <w:numId w:val="77"/>
        </w:numPr>
        <w:tabs>
          <w:tab w:val="left" w:pos="1122"/>
        </w:tabs>
        <w:spacing w:before="1"/>
        <w:ind w:left="1121"/>
        <w:rPr>
          <w:sz w:val="20"/>
        </w:rPr>
      </w:pPr>
      <w:r>
        <w:rPr>
          <w:sz w:val="20"/>
          <w:u w:val="single"/>
        </w:rPr>
        <w:t>Consonant Digraphs with Double Letters –</w:t>
      </w:r>
      <w:r>
        <w:rPr>
          <w:spacing w:val="-8"/>
          <w:sz w:val="20"/>
          <w:u w:val="single"/>
        </w:rPr>
        <w:t xml:space="preserve"> </w:t>
      </w:r>
      <w:r>
        <w:rPr>
          <w:sz w:val="20"/>
          <w:u w:val="single"/>
        </w:rPr>
        <w:t>MEDIAL:</w:t>
      </w:r>
    </w:p>
    <w:p w14:paraId="76FF78A4" w14:textId="77777777" w:rsidR="008D6BEE" w:rsidRDefault="008D6BEE">
      <w:pPr>
        <w:pStyle w:val="BodyText"/>
        <w:spacing w:before="7"/>
      </w:pPr>
    </w:p>
    <w:tbl>
      <w:tblPr>
        <w:tblW w:w="0" w:type="auto"/>
        <w:tblInd w:w="855" w:type="dxa"/>
        <w:tblLayout w:type="fixed"/>
        <w:tblCellMar>
          <w:left w:w="0" w:type="dxa"/>
          <w:right w:w="0" w:type="dxa"/>
        </w:tblCellMar>
        <w:tblLook w:val="01E0" w:firstRow="1" w:lastRow="1" w:firstColumn="1" w:lastColumn="1" w:noHBand="0" w:noVBand="0"/>
      </w:tblPr>
      <w:tblGrid>
        <w:gridCol w:w="1132"/>
        <w:gridCol w:w="1606"/>
        <w:gridCol w:w="3000"/>
        <w:gridCol w:w="2573"/>
      </w:tblGrid>
      <w:tr w:rsidR="008D6BEE" w14:paraId="2EEFED9C" w14:textId="77777777">
        <w:trPr>
          <w:trHeight w:val="338"/>
        </w:trPr>
        <w:tc>
          <w:tcPr>
            <w:tcW w:w="1132" w:type="dxa"/>
          </w:tcPr>
          <w:p w14:paraId="41C42CAE" w14:textId="77777777" w:rsidR="008D6BEE" w:rsidRDefault="00391EED">
            <w:pPr>
              <w:pStyle w:val="TableParagraph"/>
              <w:spacing w:line="224" w:lineRule="exact"/>
              <w:ind w:left="50"/>
              <w:rPr>
                <w:i/>
                <w:sz w:val="20"/>
              </w:rPr>
            </w:pPr>
            <w:r>
              <w:rPr>
                <w:i/>
                <w:sz w:val="20"/>
              </w:rPr>
              <w:t>digraph:</w:t>
            </w:r>
          </w:p>
        </w:tc>
        <w:tc>
          <w:tcPr>
            <w:tcW w:w="1606" w:type="dxa"/>
          </w:tcPr>
          <w:p w14:paraId="1DF2E7DA" w14:textId="77777777" w:rsidR="008D6BEE" w:rsidRDefault="00391EED">
            <w:pPr>
              <w:pStyle w:val="TableParagraph"/>
              <w:spacing w:line="224" w:lineRule="exact"/>
              <w:ind w:left="357"/>
              <w:rPr>
                <w:i/>
                <w:sz w:val="20"/>
              </w:rPr>
            </w:pPr>
            <w:r>
              <w:rPr>
                <w:i/>
                <w:sz w:val="20"/>
              </w:rPr>
              <w:t>sounds like:</w:t>
            </w:r>
          </w:p>
        </w:tc>
        <w:tc>
          <w:tcPr>
            <w:tcW w:w="3000" w:type="dxa"/>
          </w:tcPr>
          <w:p w14:paraId="0AB56B78" w14:textId="77777777" w:rsidR="008D6BEE" w:rsidRDefault="00391EED">
            <w:pPr>
              <w:pStyle w:val="TableParagraph"/>
              <w:spacing w:line="224" w:lineRule="exact"/>
              <w:ind w:left="190"/>
              <w:rPr>
                <w:i/>
                <w:sz w:val="20"/>
              </w:rPr>
            </w:pPr>
            <w:r>
              <w:rPr>
                <w:i/>
                <w:sz w:val="20"/>
              </w:rPr>
              <w:t>for example:</w:t>
            </w:r>
          </w:p>
        </w:tc>
        <w:tc>
          <w:tcPr>
            <w:tcW w:w="2573" w:type="dxa"/>
          </w:tcPr>
          <w:p w14:paraId="6CE882D4" w14:textId="77777777" w:rsidR="008D6BEE" w:rsidRDefault="00391EED">
            <w:pPr>
              <w:pStyle w:val="TableParagraph"/>
              <w:spacing w:line="224" w:lineRule="exact"/>
              <w:ind w:left="69"/>
              <w:rPr>
                <w:i/>
                <w:sz w:val="20"/>
              </w:rPr>
            </w:pPr>
            <w:r>
              <w:rPr>
                <w:i/>
                <w:sz w:val="20"/>
              </w:rPr>
              <w:t>my example(s):</w:t>
            </w:r>
          </w:p>
        </w:tc>
      </w:tr>
      <w:tr w:rsidR="008D6BEE" w14:paraId="4B28F0D6" w14:textId="77777777">
        <w:trPr>
          <w:trHeight w:val="375"/>
        </w:trPr>
        <w:tc>
          <w:tcPr>
            <w:tcW w:w="1132" w:type="dxa"/>
          </w:tcPr>
          <w:p w14:paraId="457B5768" w14:textId="77777777" w:rsidR="008D6BEE" w:rsidRDefault="00391EED">
            <w:pPr>
              <w:pStyle w:val="TableParagraph"/>
              <w:spacing w:before="116"/>
              <w:ind w:left="50"/>
              <w:rPr>
                <w:sz w:val="20"/>
              </w:rPr>
            </w:pPr>
            <w:r>
              <w:rPr>
                <w:sz w:val="20"/>
              </w:rPr>
              <w:t>bb</w:t>
            </w:r>
          </w:p>
        </w:tc>
        <w:tc>
          <w:tcPr>
            <w:tcW w:w="1606" w:type="dxa"/>
          </w:tcPr>
          <w:p w14:paraId="27D5138A" w14:textId="77777777" w:rsidR="008D6BEE" w:rsidRDefault="00391EED">
            <w:pPr>
              <w:pStyle w:val="TableParagraph"/>
              <w:spacing w:before="113" w:line="242" w:lineRule="exact"/>
              <w:ind w:left="358"/>
              <w:rPr>
                <w:rFonts w:ascii="Calibri" w:hAnsi="Calibri"/>
                <w:sz w:val="20"/>
              </w:rPr>
            </w:pPr>
            <w:r>
              <w:rPr>
                <w:rFonts w:ascii="Calibri" w:hAnsi="Calibri"/>
                <w:w w:val="90"/>
                <w:sz w:val="20"/>
              </w:rPr>
              <w:t>LÄL</w:t>
            </w:r>
          </w:p>
        </w:tc>
        <w:tc>
          <w:tcPr>
            <w:tcW w:w="3000" w:type="dxa"/>
          </w:tcPr>
          <w:p w14:paraId="345B580B" w14:textId="77777777" w:rsidR="008D6BEE" w:rsidRDefault="00391EED">
            <w:pPr>
              <w:pStyle w:val="TableParagraph"/>
              <w:spacing w:before="116"/>
              <w:ind w:left="192"/>
              <w:rPr>
                <w:sz w:val="20"/>
              </w:rPr>
            </w:pPr>
            <w:r>
              <w:rPr>
                <w:sz w:val="20"/>
              </w:rPr>
              <w:t>ro</w:t>
            </w:r>
            <w:r>
              <w:rPr>
                <w:b/>
                <w:sz w:val="20"/>
              </w:rPr>
              <w:t>bb</w:t>
            </w:r>
            <w:r>
              <w:rPr>
                <w:sz w:val="20"/>
              </w:rPr>
              <w:t>er, so</w:t>
            </w:r>
            <w:r>
              <w:rPr>
                <w:b/>
                <w:sz w:val="20"/>
              </w:rPr>
              <w:t>bb</w:t>
            </w:r>
            <w:r>
              <w:rPr>
                <w:sz w:val="20"/>
              </w:rPr>
              <w:t>ing, ho</w:t>
            </w:r>
            <w:r>
              <w:rPr>
                <w:b/>
                <w:sz w:val="20"/>
              </w:rPr>
              <w:t>bb</w:t>
            </w:r>
            <w:r>
              <w:rPr>
                <w:sz w:val="20"/>
              </w:rPr>
              <w:t>le</w:t>
            </w:r>
          </w:p>
        </w:tc>
        <w:tc>
          <w:tcPr>
            <w:tcW w:w="2573" w:type="dxa"/>
          </w:tcPr>
          <w:p w14:paraId="2F4D7FB4" w14:textId="77777777" w:rsidR="008D6BEE" w:rsidRDefault="00391EED">
            <w:pPr>
              <w:pStyle w:val="TableParagraph"/>
              <w:tabs>
                <w:tab w:val="left" w:pos="2520"/>
              </w:tabs>
              <w:spacing w:before="116"/>
              <w:ind w:left="72"/>
              <w:rPr>
                <w:sz w:val="20"/>
              </w:rPr>
            </w:pPr>
            <w:r>
              <w:rPr>
                <w:sz w:val="20"/>
                <w:u w:val="single"/>
              </w:rPr>
              <w:t xml:space="preserve"> </w:t>
            </w:r>
            <w:r>
              <w:rPr>
                <w:sz w:val="20"/>
                <w:u w:val="single"/>
              </w:rPr>
              <w:tab/>
            </w:r>
          </w:p>
        </w:tc>
      </w:tr>
      <w:tr w:rsidR="008D6BEE" w14:paraId="6FBBB61F" w14:textId="77777777">
        <w:trPr>
          <w:trHeight w:val="259"/>
        </w:trPr>
        <w:tc>
          <w:tcPr>
            <w:tcW w:w="1132" w:type="dxa"/>
          </w:tcPr>
          <w:p w14:paraId="7CAC106A" w14:textId="77777777" w:rsidR="008D6BEE" w:rsidRDefault="00391EED">
            <w:pPr>
              <w:pStyle w:val="TableParagraph"/>
              <w:spacing w:before="1"/>
              <w:ind w:left="50"/>
              <w:rPr>
                <w:sz w:val="20"/>
              </w:rPr>
            </w:pPr>
            <w:r>
              <w:rPr>
                <w:sz w:val="20"/>
              </w:rPr>
              <w:t>cc</w:t>
            </w:r>
          </w:p>
        </w:tc>
        <w:tc>
          <w:tcPr>
            <w:tcW w:w="1606" w:type="dxa"/>
          </w:tcPr>
          <w:p w14:paraId="6FFEA811" w14:textId="77777777" w:rsidR="008D6BEE" w:rsidRDefault="00391EED">
            <w:pPr>
              <w:pStyle w:val="TableParagraph"/>
              <w:spacing w:line="240" w:lineRule="exact"/>
              <w:ind w:left="358"/>
              <w:rPr>
                <w:rFonts w:ascii="Calibri" w:hAnsi="Calibri"/>
                <w:sz w:val="20"/>
              </w:rPr>
            </w:pPr>
            <w:proofErr w:type="spellStart"/>
            <w:r>
              <w:rPr>
                <w:rFonts w:ascii="Calibri" w:hAnsi="Calibri"/>
                <w:w w:val="95"/>
                <w:sz w:val="20"/>
              </w:rPr>
              <w:t>LâL</w:t>
            </w:r>
            <w:proofErr w:type="spellEnd"/>
          </w:p>
        </w:tc>
        <w:tc>
          <w:tcPr>
            <w:tcW w:w="3000" w:type="dxa"/>
          </w:tcPr>
          <w:p w14:paraId="1782943B" w14:textId="77777777" w:rsidR="008D6BEE" w:rsidRDefault="00391EED">
            <w:pPr>
              <w:pStyle w:val="TableParagraph"/>
              <w:spacing w:before="1"/>
              <w:ind w:left="192"/>
              <w:rPr>
                <w:sz w:val="20"/>
              </w:rPr>
            </w:pPr>
            <w:r>
              <w:rPr>
                <w:sz w:val="20"/>
              </w:rPr>
              <w:t>so</w:t>
            </w:r>
            <w:r>
              <w:rPr>
                <w:b/>
                <w:sz w:val="20"/>
              </w:rPr>
              <w:t>cc</w:t>
            </w:r>
            <w:r>
              <w:rPr>
                <w:sz w:val="20"/>
              </w:rPr>
              <w:t>er, o</w:t>
            </w:r>
            <w:r>
              <w:rPr>
                <w:b/>
                <w:sz w:val="20"/>
              </w:rPr>
              <w:t>cc</w:t>
            </w:r>
            <w:r>
              <w:rPr>
                <w:sz w:val="20"/>
              </w:rPr>
              <w:t>ur, stu</w:t>
            </w:r>
            <w:r>
              <w:rPr>
                <w:b/>
                <w:sz w:val="20"/>
              </w:rPr>
              <w:t>cc</w:t>
            </w:r>
            <w:r>
              <w:rPr>
                <w:sz w:val="20"/>
              </w:rPr>
              <w:t>o</w:t>
            </w:r>
          </w:p>
        </w:tc>
        <w:tc>
          <w:tcPr>
            <w:tcW w:w="2573" w:type="dxa"/>
          </w:tcPr>
          <w:p w14:paraId="077D5F3F" w14:textId="77777777" w:rsidR="008D6BEE" w:rsidRDefault="00391EED">
            <w:pPr>
              <w:pStyle w:val="TableParagraph"/>
              <w:tabs>
                <w:tab w:val="left" w:pos="2520"/>
              </w:tabs>
              <w:spacing w:before="1"/>
              <w:ind w:left="72"/>
              <w:rPr>
                <w:sz w:val="20"/>
              </w:rPr>
            </w:pPr>
            <w:r>
              <w:rPr>
                <w:sz w:val="20"/>
                <w:u w:val="single"/>
              </w:rPr>
              <w:t xml:space="preserve"> </w:t>
            </w:r>
            <w:r>
              <w:rPr>
                <w:sz w:val="20"/>
                <w:u w:val="single"/>
              </w:rPr>
              <w:tab/>
            </w:r>
          </w:p>
        </w:tc>
      </w:tr>
      <w:tr w:rsidR="008D6BEE" w14:paraId="3531FEF3" w14:textId="77777777">
        <w:trPr>
          <w:trHeight w:val="259"/>
        </w:trPr>
        <w:tc>
          <w:tcPr>
            <w:tcW w:w="1132" w:type="dxa"/>
          </w:tcPr>
          <w:p w14:paraId="0F46B2FC" w14:textId="77777777" w:rsidR="008D6BEE" w:rsidRDefault="00391EED">
            <w:pPr>
              <w:pStyle w:val="TableParagraph"/>
              <w:ind w:left="50"/>
              <w:rPr>
                <w:sz w:val="20"/>
              </w:rPr>
            </w:pPr>
            <w:r>
              <w:rPr>
                <w:sz w:val="20"/>
              </w:rPr>
              <w:t>dd</w:t>
            </w:r>
          </w:p>
        </w:tc>
        <w:tc>
          <w:tcPr>
            <w:tcW w:w="1606" w:type="dxa"/>
          </w:tcPr>
          <w:p w14:paraId="264D1A6E" w14:textId="77777777" w:rsidR="008D6BEE" w:rsidRDefault="00391EED">
            <w:pPr>
              <w:pStyle w:val="TableParagraph"/>
              <w:spacing w:line="240" w:lineRule="exact"/>
              <w:ind w:left="358"/>
              <w:rPr>
                <w:rFonts w:ascii="Calibri" w:hAnsi="Calibri"/>
                <w:sz w:val="20"/>
              </w:rPr>
            </w:pPr>
            <w:r>
              <w:rPr>
                <w:rFonts w:ascii="Calibri" w:hAnsi="Calibri"/>
                <w:w w:val="90"/>
                <w:sz w:val="20"/>
              </w:rPr>
              <w:t>LÇL</w:t>
            </w:r>
          </w:p>
        </w:tc>
        <w:tc>
          <w:tcPr>
            <w:tcW w:w="3000" w:type="dxa"/>
          </w:tcPr>
          <w:p w14:paraId="76FBC03B" w14:textId="77777777" w:rsidR="008D6BEE" w:rsidRDefault="00391EED">
            <w:pPr>
              <w:pStyle w:val="TableParagraph"/>
              <w:ind w:left="192"/>
              <w:rPr>
                <w:sz w:val="20"/>
              </w:rPr>
            </w:pPr>
            <w:r>
              <w:rPr>
                <w:sz w:val="20"/>
              </w:rPr>
              <w:t>pu</w:t>
            </w:r>
            <w:r>
              <w:rPr>
                <w:b/>
                <w:sz w:val="20"/>
              </w:rPr>
              <w:t>dd</w:t>
            </w:r>
            <w:r>
              <w:rPr>
                <w:sz w:val="20"/>
              </w:rPr>
              <w:t>ing, we</w:t>
            </w:r>
            <w:r>
              <w:rPr>
                <w:b/>
                <w:sz w:val="20"/>
              </w:rPr>
              <w:t>dd</w:t>
            </w:r>
            <w:r>
              <w:rPr>
                <w:sz w:val="20"/>
              </w:rPr>
              <w:t>ing, sa</w:t>
            </w:r>
            <w:r>
              <w:rPr>
                <w:b/>
                <w:sz w:val="20"/>
              </w:rPr>
              <w:t>dd</w:t>
            </w:r>
            <w:r>
              <w:rPr>
                <w:sz w:val="20"/>
              </w:rPr>
              <w:t>er</w:t>
            </w:r>
          </w:p>
        </w:tc>
        <w:tc>
          <w:tcPr>
            <w:tcW w:w="2573" w:type="dxa"/>
          </w:tcPr>
          <w:p w14:paraId="330A8235" w14:textId="77777777" w:rsidR="008D6BEE" w:rsidRDefault="00391EED">
            <w:pPr>
              <w:pStyle w:val="TableParagraph"/>
              <w:tabs>
                <w:tab w:val="left" w:pos="2520"/>
              </w:tabs>
              <w:ind w:left="73"/>
              <w:rPr>
                <w:sz w:val="20"/>
              </w:rPr>
            </w:pPr>
            <w:r>
              <w:rPr>
                <w:sz w:val="20"/>
                <w:u w:val="single"/>
              </w:rPr>
              <w:t xml:space="preserve"> </w:t>
            </w:r>
            <w:r>
              <w:rPr>
                <w:sz w:val="20"/>
                <w:u w:val="single"/>
              </w:rPr>
              <w:tab/>
            </w:r>
          </w:p>
        </w:tc>
      </w:tr>
      <w:tr w:rsidR="008D6BEE" w14:paraId="35FC9DA3" w14:textId="77777777">
        <w:trPr>
          <w:trHeight w:val="259"/>
        </w:trPr>
        <w:tc>
          <w:tcPr>
            <w:tcW w:w="1132" w:type="dxa"/>
          </w:tcPr>
          <w:p w14:paraId="5A0E85FE" w14:textId="77777777" w:rsidR="008D6BEE" w:rsidRDefault="00391EED">
            <w:pPr>
              <w:pStyle w:val="TableParagraph"/>
              <w:spacing w:before="1"/>
              <w:ind w:left="50"/>
              <w:rPr>
                <w:sz w:val="20"/>
              </w:rPr>
            </w:pPr>
            <w:proofErr w:type="spellStart"/>
            <w:r>
              <w:rPr>
                <w:sz w:val="20"/>
              </w:rPr>
              <w:t>ll</w:t>
            </w:r>
            <w:proofErr w:type="spellEnd"/>
          </w:p>
        </w:tc>
        <w:tc>
          <w:tcPr>
            <w:tcW w:w="1606" w:type="dxa"/>
          </w:tcPr>
          <w:p w14:paraId="7A3759AE" w14:textId="77777777" w:rsidR="008D6BEE" w:rsidRDefault="00391EED">
            <w:pPr>
              <w:pStyle w:val="TableParagraph"/>
              <w:spacing w:line="240" w:lineRule="exact"/>
              <w:ind w:left="358"/>
              <w:rPr>
                <w:rFonts w:ascii="Calibri" w:hAnsi="Calibri"/>
                <w:sz w:val="20"/>
              </w:rPr>
            </w:pPr>
            <w:proofErr w:type="spellStart"/>
            <w:r>
              <w:rPr>
                <w:rFonts w:ascii="Calibri" w:hAnsi="Calibri"/>
                <w:w w:val="75"/>
                <w:sz w:val="20"/>
              </w:rPr>
              <w:t>LäL</w:t>
            </w:r>
            <w:proofErr w:type="spellEnd"/>
          </w:p>
        </w:tc>
        <w:tc>
          <w:tcPr>
            <w:tcW w:w="3000" w:type="dxa"/>
          </w:tcPr>
          <w:p w14:paraId="38786471" w14:textId="77777777" w:rsidR="008D6BEE" w:rsidRDefault="00391EED">
            <w:pPr>
              <w:pStyle w:val="TableParagraph"/>
              <w:spacing w:before="1"/>
              <w:ind w:left="192"/>
              <w:rPr>
                <w:sz w:val="20"/>
              </w:rPr>
            </w:pPr>
            <w:r>
              <w:rPr>
                <w:sz w:val="20"/>
              </w:rPr>
              <w:t>a</w:t>
            </w:r>
            <w:r>
              <w:rPr>
                <w:b/>
                <w:sz w:val="20"/>
              </w:rPr>
              <w:t>ll</w:t>
            </w:r>
            <w:r>
              <w:rPr>
                <w:sz w:val="20"/>
              </w:rPr>
              <w:t>uring, a</w:t>
            </w:r>
            <w:r>
              <w:rPr>
                <w:b/>
                <w:sz w:val="20"/>
              </w:rPr>
              <w:t>ll</w:t>
            </w:r>
            <w:r>
              <w:rPr>
                <w:sz w:val="20"/>
              </w:rPr>
              <w:t>ied, ba</w:t>
            </w:r>
            <w:r>
              <w:rPr>
                <w:b/>
                <w:sz w:val="20"/>
              </w:rPr>
              <w:t>ll</w:t>
            </w:r>
            <w:r>
              <w:rPr>
                <w:sz w:val="20"/>
              </w:rPr>
              <w:t>oon</w:t>
            </w:r>
          </w:p>
        </w:tc>
        <w:tc>
          <w:tcPr>
            <w:tcW w:w="2573" w:type="dxa"/>
          </w:tcPr>
          <w:p w14:paraId="7DB2232E" w14:textId="77777777" w:rsidR="008D6BEE" w:rsidRDefault="00391EED">
            <w:pPr>
              <w:pStyle w:val="TableParagraph"/>
              <w:tabs>
                <w:tab w:val="left" w:pos="2521"/>
              </w:tabs>
              <w:spacing w:before="1"/>
              <w:ind w:left="72"/>
              <w:rPr>
                <w:sz w:val="20"/>
              </w:rPr>
            </w:pPr>
            <w:r>
              <w:rPr>
                <w:sz w:val="20"/>
                <w:u w:val="single"/>
              </w:rPr>
              <w:t xml:space="preserve"> </w:t>
            </w:r>
            <w:r>
              <w:rPr>
                <w:sz w:val="20"/>
                <w:u w:val="single"/>
              </w:rPr>
              <w:tab/>
            </w:r>
          </w:p>
        </w:tc>
      </w:tr>
      <w:tr w:rsidR="008D6BEE" w14:paraId="4C35D639" w14:textId="77777777">
        <w:trPr>
          <w:trHeight w:val="259"/>
        </w:trPr>
        <w:tc>
          <w:tcPr>
            <w:tcW w:w="1132" w:type="dxa"/>
          </w:tcPr>
          <w:p w14:paraId="37384EDB" w14:textId="77777777" w:rsidR="008D6BEE" w:rsidRDefault="00391EED">
            <w:pPr>
              <w:pStyle w:val="TableParagraph"/>
              <w:ind w:left="51"/>
              <w:rPr>
                <w:sz w:val="20"/>
              </w:rPr>
            </w:pPr>
            <w:r>
              <w:rPr>
                <w:sz w:val="20"/>
              </w:rPr>
              <w:t>mm</w:t>
            </w:r>
          </w:p>
        </w:tc>
        <w:tc>
          <w:tcPr>
            <w:tcW w:w="1606" w:type="dxa"/>
          </w:tcPr>
          <w:p w14:paraId="0635FCD5" w14:textId="77777777" w:rsidR="008D6BEE" w:rsidRDefault="00391EED">
            <w:pPr>
              <w:pStyle w:val="TableParagraph"/>
              <w:spacing w:line="240" w:lineRule="exact"/>
              <w:ind w:left="359"/>
              <w:rPr>
                <w:rFonts w:ascii="Calibri" w:hAnsi="Calibri"/>
                <w:sz w:val="20"/>
              </w:rPr>
            </w:pPr>
            <w:proofErr w:type="spellStart"/>
            <w:r>
              <w:rPr>
                <w:rFonts w:ascii="Calibri" w:hAnsi="Calibri"/>
                <w:w w:val="105"/>
                <w:sz w:val="20"/>
              </w:rPr>
              <w:t>LãL</w:t>
            </w:r>
            <w:proofErr w:type="spellEnd"/>
          </w:p>
        </w:tc>
        <w:tc>
          <w:tcPr>
            <w:tcW w:w="3000" w:type="dxa"/>
          </w:tcPr>
          <w:p w14:paraId="60311F9D" w14:textId="77777777" w:rsidR="008D6BEE" w:rsidRDefault="00391EED">
            <w:pPr>
              <w:pStyle w:val="TableParagraph"/>
              <w:ind w:left="193"/>
              <w:rPr>
                <w:sz w:val="20"/>
              </w:rPr>
            </w:pPr>
            <w:r>
              <w:rPr>
                <w:sz w:val="20"/>
              </w:rPr>
              <w:t>su</w:t>
            </w:r>
            <w:r>
              <w:rPr>
                <w:b/>
                <w:sz w:val="20"/>
              </w:rPr>
              <w:t>mm</w:t>
            </w:r>
            <w:r>
              <w:rPr>
                <w:sz w:val="20"/>
              </w:rPr>
              <w:t>er, hu</w:t>
            </w:r>
            <w:r>
              <w:rPr>
                <w:b/>
                <w:sz w:val="20"/>
              </w:rPr>
              <w:t>mm</w:t>
            </w:r>
            <w:r>
              <w:rPr>
                <w:sz w:val="20"/>
              </w:rPr>
              <w:t>ing, i</w:t>
            </w:r>
            <w:r>
              <w:rPr>
                <w:b/>
                <w:sz w:val="20"/>
              </w:rPr>
              <w:t>mm</w:t>
            </w:r>
            <w:r>
              <w:rPr>
                <w:sz w:val="20"/>
              </w:rPr>
              <w:t>ature</w:t>
            </w:r>
          </w:p>
        </w:tc>
        <w:tc>
          <w:tcPr>
            <w:tcW w:w="2573" w:type="dxa"/>
          </w:tcPr>
          <w:p w14:paraId="5796B8A1" w14:textId="77777777" w:rsidR="008D6BEE" w:rsidRDefault="00391EED">
            <w:pPr>
              <w:pStyle w:val="TableParagraph"/>
              <w:tabs>
                <w:tab w:val="left" w:pos="2520"/>
              </w:tabs>
              <w:ind w:left="73"/>
              <w:rPr>
                <w:sz w:val="20"/>
              </w:rPr>
            </w:pPr>
            <w:r>
              <w:rPr>
                <w:sz w:val="20"/>
                <w:u w:val="single"/>
              </w:rPr>
              <w:t xml:space="preserve"> </w:t>
            </w:r>
            <w:r>
              <w:rPr>
                <w:sz w:val="20"/>
                <w:u w:val="single"/>
              </w:rPr>
              <w:tab/>
            </w:r>
          </w:p>
        </w:tc>
      </w:tr>
      <w:tr w:rsidR="008D6BEE" w14:paraId="6F82F3E7" w14:textId="77777777">
        <w:trPr>
          <w:trHeight w:val="259"/>
        </w:trPr>
        <w:tc>
          <w:tcPr>
            <w:tcW w:w="1132" w:type="dxa"/>
          </w:tcPr>
          <w:p w14:paraId="48682B76" w14:textId="77777777" w:rsidR="008D6BEE" w:rsidRDefault="00391EED">
            <w:pPr>
              <w:pStyle w:val="TableParagraph"/>
              <w:spacing w:before="1"/>
              <w:ind w:left="50"/>
              <w:rPr>
                <w:sz w:val="20"/>
              </w:rPr>
            </w:pPr>
            <w:proofErr w:type="spellStart"/>
            <w:r>
              <w:rPr>
                <w:sz w:val="20"/>
              </w:rPr>
              <w:t>nn</w:t>
            </w:r>
            <w:proofErr w:type="spellEnd"/>
          </w:p>
        </w:tc>
        <w:tc>
          <w:tcPr>
            <w:tcW w:w="1606" w:type="dxa"/>
          </w:tcPr>
          <w:p w14:paraId="5F583724" w14:textId="77777777" w:rsidR="008D6BEE" w:rsidRDefault="00391EED">
            <w:pPr>
              <w:pStyle w:val="TableParagraph"/>
              <w:spacing w:line="240" w:lineRule="exact"/>
              <w:ind w:left="359"/>
              <w:rPr>
                <w:rFonts w:ascii="Calibri" w:hAnsi="Calibri"/>
                <w:sz w:val="20"/>
              </w:rPr>
            </w:pPr>
            <w:proofErr w:type="spellStart"/>
            <w:r>
              <w:rPr>
                <w:rFonts w:ascii="Calibri" w:hAnsi="Calibri"/>
                <w:w w:val="95"/>
                <w:sz w:val="20"/>
              </w:rPr>
              <w:t>LåL</w:t>
            </w:r>
            <w:proofErr w:type="spellEnd"/>
          </w:p>
        </w:tc>
        <w:tc>
          <w:tcPr>
            <w:tcW w:w="3000" w:type="dxa"/>
          </w:tcPr>
          <w:p w14:paraId="564841C9" w14:textId="77777777" w:rsidR="008D6BEE" w:rsidRDefault="00391EED">
            <w:pPr>
              <w:pStyle w:val="TableParagraph"/>
              <w:spacing w:before="1"/>
              <w:ind w:left="193"/>
              <w:rPr>
                <w:sz w:val="20"/>
              </w:rPr>
            </w:pPr>
            <w:r>
              <w:rPr>
                <w:sz w:val="20"/>
              </w:rPr>
              <w:t>ru</w:t>
            </w:r>
            <w:r>
              <w:rPr>
                <w:b/>
                <w:sz w:val="20"/>
              </w:rPr>
              <w:t>nn</w:t>
            </w:r>
            <w:r>
              <w:rPr>
                <w:sz w:val="20"/>
              </w:rPr>
              <w:t>er, a</w:t>
            </w:r>
            <w:r>
              <w:rPr>
                <w:b/>
                <w:sz w:val="20"/>
              </w:rPr>
              <w:t>nn</w:t>
            </w:r>
            <w:r>
              <w:rPr>
                <w:sz w:val="20"/>
              </w:rPr>
              <w:t>oy, a</w:t>
            </w:r>
            <w:r>
              <w:rPr>
                <w:b/>
                <w:sz w:val="20"/>
              </w:rPr>
              <w:t>nn</w:t>
            </w:r>
            <w:r>
              <w:rPr>
                <w:sz w:val="20"/>
              </w:rPr>
              <w:t>ouncement</w:t>
            </w:r>
          </w:p>
        </w:tc>
        <w:tc>
          <w:tcPr>
            <w:tcW w:w="2573" w:type="dxa"/>
          </w:tcPr>
          <w:p w14:paraId="2D109077" w14:textId="77777777" w:rsidR="008D6BEE" w:rsidRDefault="00391EED">
            <w:pPr>
              <w:pStyle w:val="TableParagraph"/>
              <w:tabs>
                <w:tab w:val="left" w:pos="2521"/>
              </w:tabs>
              <w:spacing w:before="1"/>
              <w:ind w:left="74"/>
              <w:rPr>
                <w:sz w:val="20"/>
              </w:rPr>
            </w:pPr>
            <w:r>
              <w:rPr>
                <w:sz w:val="20"/>
                <w:u w:val="single"/>
              </w:rPr>
              <w:t xml:space="preserve"> </w:t>
            </w:r>
            <w:r>
              <w:rPr>
                <w:sz w:val="20"/>
                <w:u w:val="single"/>
              </w:rPr>
              <w:tab/>
            </w:r>
          </w:p>
        </w:tc>
      </w:tr>
      <w:tr w:rsidR="008D6BEE" w14:paraId="1CF6AFD0" w14:textId="77777777">
        <w:trPr>
          <w:trHeight w:val="259"/>
        </w:trPr>
        <w:tc>
          <w:tcPr>
            <w:tcW w:w="1132" w:type="dxa"/>
          </w:tcPr>
          <w:p w14:paraId="0DD3DA7C" w14:textId="77777777" w:rsidR="008D6BEE" w:rsidRDefault="00391EED">
            <w:pPr>
              <w:pStyle w:val="TableParagraph"/>
              <w:ind w:left="51"/>
              <w:rPr>
                <w:sz w:val="20"/>
              </w:rPr>
            </w:pPr>
            <w:r>
              <w:rPr>
                <w:sz w:val="20"/>
              </w:rPr>
              <w:t>pp</w:t>
            </w:r>
          </w:p>
        </w:tc>
        <w:tc>
          <w:tcPr>
            <w:tcW w:w="1606" w:type="dxa"/>
          </w:tcPr>
          <w:p w14:paraId="13717A60" w14:textId="77777777" w:rsidR="008D6BEE" w:rsidRDefault="00391EED">
            <w:pPr>
              <w:pStyle w:val="TableParagraph"/>
              <w:spacing w:line="239" w:lineRule="exact"/>
              <w:ind w:left="359"/>
              <w:rPr>
                <w:rFonts w:ascii="Calibri" w:hAnsi="Calibri"/>
                <w:sz w:val="20"/>
              </w:rPr>
            </w:pPr>
            <w:proofErr w:type="spellStart"/>
            <w:r>
              <w:rPr>
                <w:rFonts w:ascii="Calibri" w:hAnsi="Calibri"/>
                <w:w w:val="95"/>
                <w:sz w:val="20"/>
              </w:rPr>
              <w:t>LéL</w:t>
            </w:r>
            <w:proofErr w:type="spellEnd"/>
          </w:p>
        </w:tc>
        <w:tc>
          <w:tcPr>
            <w:tcW w:w="3000" w:type="dxa"/>
          </w:tcPr>
          <w:p w14:paraId="0370789D" w14:textId="77777777" w:rsidR="008D6BEE" w:rsidRDefault="00391EED">
            <w:pPr>
              <w:pStyle w:val="TableParagraph"/>
              <w:ind w:left="193"/>
              <w:rPr>
                <w:sz w:val="20"/>
              </w:rPr>
            </w:pPr>
            <w:r>
              <w:rPr>
                <w:sz w:val="20"/>
              </w:rPr>
              <w:t>o</w:t>
            </w:r>
            <w:r>
              <w:rPr>
                <w:b/>
                <w:sz w:val="20"/>
              </w:rPr>
              <w:t>pp</w:t>
            </w:r>
            <w:r>
              <w:rPr>
                <w:sz w:val="20"/>
              </w:rPr>
              <w:t>ortunity, sho</w:t>
            </w:r>
            <w:r>
              <w:rPr>
                <w:b/>
                <w:sz w:val="20"/>
              </w:rPr>
              <w:t>pp</w:t>
            </w:r>
            <w:r>
              <w:rPr>
                <w:sz w:val="20"/>
              </w:rPr>
              <w:t>ing, ki</w:t>
            </w:r>
            <w:r>
              <w:rPr>
                <w:b/>
                <w:sz w:val="20"/>
              </w:rPr>
              <w:t>pp</w:t>
            </w:r>
            <w:r>
              <w:rPr>
                <w:sz w:val="20"/>
              </w:rPr>
              <w:t>er</w:t>
            </w:r>
          </w:p>
        </w:tc>
        <w:tc>
          <w:tcPr>
            <w:tcW w:w="2573" w:type="dxa"/>
          </w:tcPr>
          <w:p w14:paraId="0CCFDA4F" w14:textId="77777777" w:rsidR="008D6BEE" w:rsidRDefault="00391EED">
            <w:pPr>
              <w:pStyle w:val="TableParagraph"/>
              <w:tabs>
                <w:tab w:val="left" w:pos="2521"/>
              </w:tabs>
              <w:ind w:left="74"/>
              <w:rPr>
                <w:sz w:val="20"/>
              </w:rPr>
            </w:pPr>
            <w:r>
              <w:rPr>
                <w:sz w:val="20"/>
                <w:u w:val="single"/>
              </w:rPr>
              <w:t xml:space="preserve"> </w:t>
            </w:r>
            <w:r>
              <w:rPr>
                <w:sz w:val="20"/>
                <w:u w:val="single"/>
              </w:rPr>
              <w:tab/>
            </w:r>
          </w:p>
        </w:tc>
      </w:tr>
      <w:tr w:rsidR="008D6BEE" w14:paraId="09A8F6FA" w14:textId="77777777">
        <w:trPr>
          <w:trHeight w:val="259"/>
        </w:trPr>
        <w:tc>
          <w:tcPr>
            <w:tcW w:w="1132" w:type="dxa"/>
          </w:tcPr>
          <w:p w14:paraId="3EC3915C" w14:textId="77777777" w:rsidR="008D6BEE" w:rsidRDefault="00391EED">
            <w:pPr>
              <w:pStyle w:val="TableParagraph"/>
              <w:ind w:left="51"/>
              <w:rPr>
                <w:sz w:val="20"/>
              </w:rPr>
            </w:pPr>
            <w:proofErr w:type="spellStart"/>
            <w:r>
              <w:rPr>
                <w:sz w:val="20"/>
              </w:rPr>
              <w:t>rr</w:t>
            </w:r>
            <w:proofErr w:type="spellEnd"/>
          </w:p>
        </w:tc>
        <w:tc>
          <w:tcPr>
            <w:tcW w:w="1606" w:type="dxa"/>
          </w:tcPr>
          <w:p w14:paraId="6FAC453E" w14:textId="77777777" w:rsidR="008D6BEE" w:rsidRDefault="00391EED">
            <w:pPr>
              <w:pStyle w:val="TableParagraph"/>
              <w:spacing w:line="240" w:lineRule="exact"/>
              <w:ind w:left="359"/>
              <w:rPr>
                <w:rFonts w:ascii="Calibri" w:hAnsi="Calibri"/>
                <w:sz w:val="20"/>
              </w:rPr>
            </w:pPr>
            <w:proofErr w:type="spellStart"/>
            <w:r>
              <w:rPr>
                <w:rFonts w:ascii="Calibri" w:hAnsi="Calibri"/>
                <w:w w:val="80"/>
                <w:sz w:val="20"/>
              </w:rPr>
              <w:t>LêL</w:t>
            </w:r>
            <w:proofErr w:type="spellEnd"/>
          </w:p>
        </w:tc>
        <w:tc>
          <w:tcPr>
            <w:tcW w:w="3000" w:type="dxa"/>
          </w:tcPr>
          <w:p w14:paraId="3EE95F06" w14:textId="77777777" w:rsidR="008D6BEE" w:rsidRDefault="00391EED">
            <w:pPr>
              <w:pStyle w:val="TableParagraph"/>
              <w:ind w:left="193"/>
              <w:rPr>
                <w:sz w:val="20"/>
              </w:rPr>
            </w:pPr>
            <w:r>
              <w:rPr>
                <w:sz w:val="20"/>
              </w:rPr>
              <w:t>hu</w:t>
            </w:r>
            <w:r>
              <w:rPr>
                <w:b/>
                <w:sz w:val="20"/>
              </w:rPr>
              <w:t>rr</w:t>
            </w:r>
            <w:r>
              <w:rPr>
                <w:sz w:val="20"/>
              </w:rPr>
              <w:t>y, wo</w:t>
            </w:r>
            <w:r>
              <w:rPr>
                <w:b/>
                <w:sz w:val="20"/>
              </w:rPr>
              <w:t>rr</w:t>
            </w:r>
            <w:r>
              <w:rPr>
                <w:sz w:val="20"/>
              </w:rPr>
              <w:t>ied, cu</w:t>
            </w:r>
            <w:r>
              <w:rPr>
                <w:b/>
                <w:sz w:val="20"/>
              </w:rPr>
              <w:t>rr</w:t>
            </w:r>
            <w:r>
              <w:rPr>
                <w:sz w:val="20"/>
              </w:rPr>
              <w:t>y, so</w:t>
            </w:r>
            <w:r>
              <w:rPr>
                <w:b/>
                <w:sz w:val="20"/>
              </w:rPr>
              <w:t>rr</w:t>
            </w:r>
            <w:r>
              <w:rPr>
                <w:sz w:val="20"/>
              </w:rPr>
              <w:t>y</w:t>
            </w:r>
          </w:p>
        </w:tc>
        <w:tc>
          <w:tcPr>
            <w:tcW w:w="2573" w:type="dxa"/>
          </w:tcPr>
          <w:p w14:paraId="19EF3AA1" w14:textId="77777777" w:rsidR="008D6BEE" w:rsidRDefault="00391EED">
            <w:pPr>
              <w:pStyle w:val="TableParagraph"/>
              <w:tabs>
                <w:tab w:val="left" w:pos="2521"/>
              </w:tabs>
              <w:ind w:left="74"/>
              <w:rPr>
                <w:sz w:val="20"/>
              </w:rPr>
            </w:pPr>
            <w:r>
              <w:rPr>
                <w:sz w:val="20"/>
                <w:u w:val="single"/>
              </w:rPr>
              <w:t xml:space="preserve"> </w:t>
            </w:r>
            <w:r>
              <w:rPr>
                <w:sz w:val="20"/>
                <w:u w:val="single"/>
              </w:rPr>
              <w:tab/>
            </w:r>
          </w:p>
        </w:tc>
      </w:tr>
      <w:tr w:rsidR="008D6BEE" w14:paraId="0F299270" w14:textId="77777777">
        <w:trPr>
          <w:trHeight w:val="259"/>
        </w:trPr>
        <w:tc>
          <w:tcPr>
            <w:tcW w:w="1132" w:type="dxa"/>
          </w:tcPr>
          <w:p w14:paraId="3217890C" w14:textId="77777777" w:rsidR="008D6BEE" w:rsidRDefault="00391EED">
            <w:pPr>
              <w:pStyle w:val="TableParagraph"/>
              <w:spacing w:before="1"/>
              <w:ind w:left="51"/>
              <w:rPr>
                <w:sz w:val="20"/>
              </w:rPr>
            </w:pPr>
            <w:r>
              <w:rPr>
                <w:sz w:val="20"/>
              </w:rPr>
              <w:t>ss</w:t>
            </w:r>
          </w:p>
        </w:tc>
        <w:tc>
          <w:tcPr>
            <w:tcW w:w="1606" w:type="dxa"/>
          </w:tcPr>
          <w:p w14:paraId="4BF15BFD" w14:textId="77777777" w:rsidR="008D6BEE" w:rsidRDefault="00391EED">
            <w:pPr>
              <w:pStyle w:val="TableParagraph"/>
              <w:spacing w:line="240" w:lineRule="exact"/>
              <w:ind w:left="359"/>
              <w:rPr>
                <w:rFonts w:ascii="Calibri" w:hAnsi="Calibri"/>
                <w:sz w:val="20"/>
              </w:rPr>
            </w:pPr>
            <w:proofErr w:type="spellStart"/>
            <w:r>
              <w:rPr>
                <w:rFonts w:ascii="Calibri" w:hAnsi="Calibri"/>
                <w:w w:val="85"/>
                <w:sz w:val="20"/>
              </w:rPr>
              <w:t>LëL</w:t>
            </w:r>
            <w:proofErr w:type="spellEnd"/>
          </w:p>
        </w:tc>
        <w:tc>
          <w:tcPr>
            <w:tcW w:w="3000" w:type="dxa"/>
          </w:tcPr>
          <w:p w14:paraId="0562CF75" w14:textId="77777777" w:rsidR="008D6BEE" w:rsidRDefault="00391EED">
            <w:pPr>
              <w:pStyle w:val="TableParagraph"/>
              <w:spacing w:before="1"/>
              <w:ind w:left="193"/>
              <w:rPr>
                <w:sz w:val="20"/>
              </w:rPr>
            </w:pPr>
            <w:r>
              <w:rPr>
                <w:sz w:val="20"/>
              </w:rPr>
              <w:t>a</w:t>
            </w:r>
            <w:r>
              <w:rPr>
                <w:b/>
                <w:sz w:val="20"/>
              </w:rPr>
              <w:t>ss</w:t>
            </w:r>
            <w:r>
              <w:rPr>
                <w:sz w:val="20"/>
              </w:rPr>
              <w:t>e</w:t>
            </w:r>
            <w:r>
              <w:rPr>
                <w:b/>
                <w:sz w:val="20"/>
              </w:rPr>
              <w:t>ss</w:t>
            </w:r>
            <w:r>
              <w:rPr>
                <w:sz w:val="20"/>
              </w:rPr>
              <w:t>, le</w:t>
            </w:r>
            <w:r>
              <w:rPr>
                <w:b/>
                <w:sz w:val="20"/>
              </w:rPr>
              <w:t>ss</w:t>
            </w:r>
            <w:r>
              <w:rPr>
                <w:sz w:val="20"/>
              </w:rPr>
              <w:t>, ma</w:t>
            </w:r>
            <w:r>
              <w:rPr>
                <w:b/>
                <w:sz w:val="20"/>
              </w:rPr>
              <w:t>ss</w:t>
            </w:r>
            <w:r>
              <w:rPr>
                <w:sz w:val="20"/>
              </w:rPr>
              <w:t>ive</w:t>
            </w:r>
          </w:p>
        </w:tc>
        <w:tc>
          <w:tcPr>
            <w:tcW w:w="2573" w:type="dxa"/>
          </w:tcPr>
          <w:p w14:paraId="3ABD671D" w14:textId="77777777" w:rsidR="008D6BEE" w:rsidRDefault="00391EED">
            <w:pPr>
              <w:pStyle w:val="TableParagraph"/>
              <w:tabs>
                <w:tab w:val="left" w:pos="2521"/>
              </w:tabs>
              <w:spacing w:before="1"/>
              <w:ind w:left="74"/>
              <w:rPr>
                <w:sz w:val="20"/>
              </w:rPr>
            </w:pPr>
            <w:r>
              <w:rPr>
                <w:sz w:val="20"/>
                <w:u w:val="single"/>
              </w:rPr>
              <w:t xml:space="preserve"> </w:t>
            </w:r>
            <w:r>
              <w:rPr>
                <w:sz w:val="20"/>
                <w:u w:val="single"/>
              </w:rPr>
              <w:tab/>
            </w:r>
          </w:p>
        </w:tc>
      </w:tr>
      <w:tr w:rsidR="008D6BEE" w14:paraId="0362FE9E" w14:textId="77777777">
        <w:trPr>
          <w:trHeight w:val="259"/>
        </w:trPr>
        <w:tc>
          <w:tcPr>
            <w:tcW w:w="1132" w:type="dxa"/>
          </w:tcPr>
          <w:p w14:paraId="48E3906E" w14:textId="77777777" w:rsidR="008D6BEE" w:rsidRDefault="00391EED">
            <w:pPr>
              <w:pStyle w:val="TableParagraph"/>
              <w:ind w:left="51"/>
              <w:rPr>
                <w:sz w:val="20"/>
              </w:rPr>
            </w:pPr>
            <w:proofErr w:type="spellStart"/>
            <w:r>
              <w:rPr>
                <w:sz w:val="20"/>
              </w:rPr>
              <w:t>tt</w:t>
            </w:r>
            <w:proofErr w:type="spellEnd"/>
          </w:p>
        </w:tc>
        <w:tc>
          <w:tcPr>
            <w:tcW w:w="1606" w:type="dxa"/>
          </w:tcPr>
          <w:p w14:paraId="5D289936" w14:textId="77777777" w:rsidR="008D6BEE" w:rsidRDefault="00391EED">
            <w:pPr>
              <w:pStyle w:val="TableParagraph"/>
              <w:spacing w:line="240" w:lineRule="exact"/>
              <w:ind w:left="359"/>
              <w:rPr>
                <w:rFonts w:ascii="Calibri" w:hAnsi="Calibri"/>
                <w:sz w:val="20"/>
              </w:rPr>
            </w:pPr>
            <w:proofErr w:type="spellStart"/>
            <w:r>
              <w:rPr>
                <w:rFonts w:ascii="Calibri" w:hAnsi="Calibri"/>
                <w:sz w:val="20"/>
              </w:rPr>
              <w:t>LíL</w:t>
            </w:r>
            <w:proofErr w:type="spellEnd"/>
          </w:p>
        </w:tc>
        <w:tc>
          <w:tcPr>
            <w:tcW w:w="3000" w:type="dxa"/>
          </w:tcPr>
          <w:p w14:paraId="798A90DE" w14:textId="77777777" w:rsidR="008D6BEE" w:rsidRDefault="00391EED">
            <w:pPr>
              <w:pStyle w:val="TableParagraph"/>
              <w:ind w:left="193"/>
              <w:rPr>
                <w:sz w:val="20"/>
              </w:rPr>
            </w:pPr>
            <w:r>
              <w:rPr>
                <w:sz w:val="20"/>
              </w:rPr>
              <w:t>shu</w:t>
            </w:r>
            <w:r>
              <w:rPr>
                <w:b/>
                <w:sz w:val="20"/>
              </w:rPr>
              <w:t>tt</w:t>
            </w:r>
            <w:r>
              <w:rPr>
                <w:sz w:val="20"/>
              </w:rPr>
              <w:t>ers, co</w:t>
            </w:r>
            <w:r>
              <w:rPr>
                <w:b/>
                <w:sz w:val="20"/>
              </w:rPr>
              <w:t>tt</w:t>
            </w:r>
            <w:r>
              <w:rPr>
                <w:sz w:val="20"/>
              </w:rPr>
              <w:t>age, plo</w:t>
            </w:r>
            <w:r>
              <w:rPr>
                <w:b/>
                <w:sz w:val="20"/>
              </w:rPr>
              <w:t>tt</w:t>
            </w:r>
            <w:r>
              <w:rPr>
                <w:sz w:val="20"/>
              </w:rPr>
              <w:t>ed</w:t>
            </w:r>
          </w:p>
        </w:tc>
        <w:tc>
          <w:tcPr>
            <w:tcW w:w="2573" w:type="dxa"/>
          </w:tcPr>
          <w:p w14:paraId="53E49633" w14:textId="77777777" w:rsidR="008D6BEE" w:rsidRDefault="00391EED">
            <w:pPr>
              <w:pStyle w:val="TableParagraph"/>
              <w:tabs>
                <w:tab w:val="left" w:pos="2522"/>
              </w:tabs>
              <w:ind w:left="73"/>
              <w:rPr>
                <w:sz w:val="20"/>
              </w:rPr>
            </w:pPr>
            <w:r>
              <w:rPr>
                <w:sz w:val="20"/>
                <w:u w:val="single"/>
              </w:rPr>
              <w:t xml:space="preserve"> </w:t>
            </w:r>
            <w:r>
              <w:rPr>
                <w:sz w:val="20"/>
                <w:u w:val="single"/>
              </w:rPr>
              <w:tab/>
            </w:r>
          </w:p>
        </w:tc>
      </w:tr>
    </w:tbl>
    <w:p w14:paraId="07CEAFF2" w14:textId="77777777" w:rsidR="008D6BEE" w:rsidRDefault="008D6BEE">
      <w:pPr>
        <w:rPr>
          <w:sz w:val="20"/>
        </w:rPr>
        <w:sectPr w:rsidR="008D6BEE">
          <w:headerReference w:type="default" r:id="rId370"/>
          <w:footerReference w:type="default" r:id="rId371"/>
          <w:pgSz w:w="11900" w:h="16840"/>
          <w:pgMar w:top="2540" w:right="840" w:bottom="1540" w:left="900" w:header="708" w:footer="1350" w:gutter="0"/>
          <w:pgNumType w:start="46"/>
          <w:cols w:space="720"/>
        </w:sectPr>
      </w:pPr>
    </w:p>
    <w:p w14:paraId="1F408167" w14:textId="77777777" w:rsidR="008D6BEE" w:rsidRDefault="008D6BEE">
      <w:pPr>
        <w:pStyle w:val="BodyText"/>
      </w:pPr>
    </w:p>
    <w:p w14:paraId="08B0FF86" w14:textId="77777777" w:rsidR="008D6BEE" w:rsidRDefault="008D6BEE">
      <w:pPr>
        <w:pStyle w:val="BodyText"/>
        <w:spacing w:before="8"/>
        <w:rPr>
          <w:sz w:val="19"/>
        </w:rPr>
      </w:pPr>
    </w:p>
    <w:p w14:paraId="09476683" w14:textId="77777777" w:rsidR="008D6BEE" w:rsidRDefault="00391EED">
      <w:pPr>
        <w:pStyle w:val="ListParagraph"/>
        <w:numPr>
          <w:ilvl w:val="0"/>
          <w:numId w:val="77"/>
        </w:numPr>
        <w:tabs>
          <w:tab w:val="left" w:pos="1120"/>
        </w:tabs>
        <w:spacing w:before="94"/>
        <w:rPr>
          <w:sz w:val="20"/>
        </w:rPr>
      </w:pPr>
      <w:r>
        <w:rPr>
          <w:sz w:val="20"/>
          <w:u w:val="single"/>
        </w:rPr>
        <w:t>True Consonant Clusters (that sound the same as they are spelled) –</w:t>
      </w:r>
      <w:r>
        <w:rPr>
          <w:spacing w:val="-21"/>
          <w:sz w:val="20"/>
          <w:u w:val="single"/>
        </w:rPr>
        <w:t xml:space="preserve"> </w:t>
      </w:r>
      <w:r>
        <w:rPr>
          <w:sz w:val="20"/>
          <w:u w:val="single"/>
        </w:rPr>
        <w:t>INITIAL:</w:t>
      </w:r>
    </w:p>
    <w:p w14:paraId="13347739" w14:textId="77777777" w:rsidR="008D6BEE" w:rsidRDefault="008D6BEE">
      <w:pPr>
        <w:pStyle w:val="BodyText"/>
        <w:spacing w:before="8" w:after="1"/>
      </w:pPr>
    </w:p>
    <w:tbl>
      <w:tblPr>
        <w:tblW w:w="0" w:type="auto"/>
        <w:tblInd w:w="855" w:type="dxa"/>
        <w:tblLayout w:type="fixed"/>
        <w:tblCellMar>
          <w:left w:w="0" w:type="dxa"/>
          <w:right w:w="0" w:type="dxa"/>
        </w:tblCellMar>
        <w:tblLook w:val="01E0" w:firstRow="1" w:lastRow="1" w:firstColumn="1" w:lastColumn="1" w:noHBand="0" w:noVBand="0"/>
      </w:tblPr>
      <w:tblGrid>
        <w:gridCol w:w="1172"/>
        <w:gridCol w:w="1568"/>
        <w:gridCol w:w="3027"/>
        <w:gridCol w:w="2548"/>
      </w:tblGrid>
      <w:tr w:rsidR="008D6BEE" w14:paraId="579E7593" w14:textId="77777777">
        <w:trPr>
          <w:trHeight w:val="338"/>
        </w:trPr>
        <w:tc>
          <w:tcPr>
            <w:tcW w:w="1172" w:type="dxa"/>
          </w:tcPr>
          <w:p w14:paraId="5ECE920F" w14:textId="77777777" w:rsidR="008D6BEE" w:rsidRDefault="00391EED">
            <w:pPr>
              <w:pStyle w:val="TableParagraph"/>
              <w:spacing w:line="224" w:lineRule="exact"/>
              <w:ind w:left="50"/>
              <w:rPr>
                <w:i/>
                <w:sz w:val="20"/>
              </w:rPr>
            </w:pPr>
            <w:r>
              <w:rPr>
                <w:i/>
                <w:sz w:val="20"/>
              </w:rPr>
              <w:t>c/cluster:</w:t>
            </w:r>
          </w:p>
        </w:tc>
        <w:tc>
          <w:tcPr>
            <w:tcW w:w="1568" w:type="dxa"/>
          </w:tcPr>
          <w:p w14:paraId="35C626D0" w14:textId="77777777" w:rsidR="008D6BEE" w:rsidRDefault="00391EED">
            <w:pPr>
              <w:pStyle w:val="TableParagraph"/>
              <w:spacing w:line="224" w:lineRule="exact"/>
              <w:ind w:left="318"/>
              <w:rPr>
                <w:i/>
                <w:sz w:val="20"/>
              </w:rPr>
            </w:pPr>
            <w:r>
              <w:rPr>
                <w:i/>
                <w:sz w:val="20"/>
              </w:rPr>
              <w:t>sounds like:</w:t>
            </w:r>
          </w:p>
        </w:tc>
        <w:tc>
          <w:tcPr>
            <w:tcW w:w="3027" w:type="dxa"/>
          </w:tcPr>
          <w:p w14:paraId="0DCBB97B" w14:textId="77777777" w:rsidR="008D6BEE" w:rsidRDefault="00391EED">
            <w:pPr>
              <w:pStyle w:val="TableParagraph"/>
              <w:spacing w:line="224" w:lineRule="exact"/>
              <w:ind w:left="188"/>
              <w:rPr>
                <w:i/>
                <w:sz w:val="20"/>
              </w:rPr>
            </w:pPr>
            <w:r>
              <w:rPr>
                <w:i/>
                <w:sz w:val="20"/>
              </w:rPr>
              <w:t>for example:</w:t>
            </w:r>
          </w:p>
        </w:tc>
        <w:tc>
          <w:tcPr>
            <w:tcW w:w="2548" w:type="dxa"/>
          </w:tcPr>
          <w:p w14:paraId="5B9754D6" w14:textId="77777777" w:rsidR="008D6BEE" w:rsidRDefault="00391EED">
            <w:pPr>
              <w:pStyle w:val="TableParagraph"/>
              <w:spacing w:line="224" w:lineRule="exact"/>
              <w:ind w:left="40"/>
              <w:rPr>
                <w:i/>
                <w:sz w:val="20"/>
              </w:rPr>
            </w:pPr>
            <w:r>
              <w:rPr>
                <w:i/>
                <w:sz w:val="20"/>
              </w:rPr>
              <w:t>my example(s):</w:t>
            </w:r>
          </w:p>
        </w:tc>
      </w:tr>
      <w:tr w:rsidR="008D6BEE" w14:paraId="0F7C005B" w14:textId="77777777">
        <w:trPr>
          <w:trHeight w:val="375"/>
        </w:trPr>
        <w:tc>
          <w:tcPr>
            <w:tcW w:w="1172" w:type="dxa"/>
          </w:tcPr>
          <w:p w14:paraId="75116E74" w14:textId="77777777" w:rsidR="008D6BEE" w:rsidRDefault="00391EED">
            <w:pPr>
              <w:pStyle w:val="TableParagraph"/>
              <w:spacing w:before="116"/>
              <w:ind w:left="50"/>
              <w:rPr>
                <w:sz w:val="20"/>
              </w:rPr>
            </w:pPr>
            <w:r>
              <w:rPr>
                <w:sz w:val="20"/>
              </w:rPr>
              <w:t>bl</w:t>
            </w:r>
          </w:p>
        </w:tc>
        <w:tc>
          <w:tcPr>
            <w:tcW w:w="1568" w:type="dxa"/>
          </w:tcPr>
          <w:p w14:paraId="38C7411E" w14:textId="77777777" w:rsidR="008D6BEE" w:rsidRDefault="00391EED">
            <w:pPr>
              <w:pStyle w:val="TableParagraph"/>
              <w:spacing w:before="113" w:line="242" w:lineRule="exact"/>
              <w:ind w:left="318"/>
              <w:rPr>
                <w:rFonts w:ascii="Calibri" w:hAnsi="Calibri"/>
                <w:sz w:val="20"/>
              </w:rPr>
            </w:pPr>
            <w:proofErr w:type="spellStart"/>
            <w:r>
              <w:rPr>
                <w:rFonts w:ascii="Calibri" w:hAnsi="Calibri"/>
                <w:w w:val="85"/>
                <w:sz w:val="20"/>
              </w:rPr>
              <w:t>LÄäL</w:t>
            </w:r>
            <w:proofErr w:type="spellEnd"/>
          </w:p>
        </w:tc>
        <w:tc>
          <w:tcPr>
            <w:tcW w:w="3027" w:type="dxa"/>
          </w:tcPr>
          <w:p w14:paraId="4F19E1CE" w14:textId="77777777" w:rsidR="008D6BEE" w:rsidRDefault="00391EED">
            <w:pPr>
              <w:pStyle w:val="TableParagraph"/>
              <w:spacing w:before="116"/>
              <w:ind w:left="190"/>
              <w:rPr>
                <w:sz w:val="20"/>
              </w:rPr>
            </w:pPr>
            <w:r>
              <w:rPr>
                <w:b/>
                <w:sz w:val="20"/>
              </w:rPr>
              <w:t>bl</w:t>
            </w:r>
            <w:r>
              <w:rPr>
                <w:sz w:val="20"/>
              </w:rPr>
              <w:t xml:space="preserve">ood, </w:t>
            </w:r>
            <w:r>
              <w:rPr>
                <w:b/>
                <w:sz w:val="20"/>
              </w:rPr>
              <w:t>bl</w:t>
            </w:r>
            <w:r>
              <w:rPr>
                <w:sz w:val="20"/>
              </w:rPr>
              <w:t xml:space="preserve">end, </w:t>
            </w:r>
            <w:r>
              <w:rPr>
                <w:b/>
                <w:sz w:val="20"/>
              </w:rPr>
              <w:t>bl</w:t>
            </w:r>
            <w:r>
              <w:rPr>
                <w:sz w:val="20"/>
              </w:rPr>
              <w:t xml:space="preserve">ack, </w:t>
            </w:r>
            <w:r>
              <w:rPr>
                <w:b/>
                <w:sz w:val="20"/>
              </w:rPr>
              <w:t>bl</w:t>
            </w:r>
            <w:r>
              <w:rPr>
                <w:sz w:val="20"/>
              </w:rPr>
              <w:t>own</w:t>
            </w:r>
          </w:p>
        </w:tc>
        <w:tc>
          <w:tcPr>
            <w:tcW w:w="2548" w:type="dxa"/>
          </w:tcPr>
          <w:p w14:paraId="2EF887BC" w14:textId="77777777" w:rsidR="008D6BEE" w:rsidRDefault="00391EED">
            <w:pPr>
              <w:pStyle w:val="TableParagraph"/>
              <w:tabs>
                <w:tab w:val="left" w:pos="2491"/>
              </w:tabs>
              <w:spacing w:before="116"/>
              <w:ind w:left="43"/>
              <w:rPr>
                <w:sz w:val="20"/>
              </w:rPr>
            </w:pPr>
            <w:r>
              <w:rPr>
                <w:sz w:val="20"/>
                <w:u w:val="single"/>
              </w:rPr>
              <w:t xml:space="preserve"> </w:t>
            </w:r>
            <w:r>
              <w:rPr>
                <w:sz w:val="20"/>
                <w:u w:val="single"/>
              </w:rPr>
              <w:tab/>
            </w:r>
          </w:p>
        </w:tc>
      </w:tr>
      <w:tr w:rsidR="008D6BEE" w14:paraId="7F1CFB70" w14:textId="77777777">
        <w:trPr>
          <w:trHeight w:val="259"/>
        </w:trPr>
        <w:tc>
          <w:tcPr>
            <w:tcW w:w="1172" w:type="dxa"/>
          </w:tcPr>
          <w:p w14:paraId="23265A5C" w14:textId="77777777" w:rsidR="008D6BEE" w:rsidRDefault="00391EED">
            <w:pPr>
              <w:pStyle w:val="TableParagraph"/>
              <w:spacing w:before="1"/>
              <w:ind w:left="50"/>
              <w:rPr>
                <w:sz w:val="20"/>
              </w:rPr>
            </w:pPr>
            <w:proofErr w:type="spellStart"/>
            <w:r>
              <w:rPr>
                <w:sz w:val="20"/>
              </w:rPr>
              <w:t>br</w:t>
            </w:r>
            <w:proofErr w:type="spellEnd"/>
          </w:p>
        </w:tc>
        <w:tc>
          <w:tcPr>
            <w:tcW w:w="1568" w:type="dxa"/>
          </w:tcPr>
          <w:p w14:paraId="116530D9" w14:textId="77777777" w:rsidR="008D6BEE" w:rsidRDefault="00391EED">
            <w:pPr>
              <w:pStyle w:val="TableParagraph"/>
              <w:spacing w:line="240" w:lineRule="exact"/>
              <w:ind w:left="318"/>
              <w:rPr>
                <w:rFonts w:ascii="Calibri" w:hAnsi="Calibri"/>
                <w:sz w:val="20"/>
              </w:rPr>
            </w:pPr>
            <w:proofErr w:type="spellStart"/>
            <w:r>
              <w:rPr>
                <w:rFonts w:ascii="Calibri" w:hAnsi="Calibri"/>
                <w:w w:val="90"/>
                <w:sz w:val="20"/>
              </w:rPr>
              <w:t>LÄêL</w:t>
            </w:r>
            <w:proofErr w:type="spellEnd"/>
          </w:p>
        </w:tc>
        <w:tc>
          <w:tcPr>
            <w:tcW w:w="3027" w:type="dxa"/>
          </w:tcPr>
          <w:p w14:paraId="720FBBDC" w14:textId="77777777" w:rsidR="008D6BEE" w:rsidRDefault="00391EED">
            <w:pPr>
              <w:pStyle w:val="TableParagraph"/>
              <w:spacing w:before="1"/>
              <w:ind w:left="190"/>
              <w:rPr>
                <w:sz w:val="20"/>
              </w:rPr>
            </w:pPr>
            <w:r>
              <w:rPr>
                <w:b/>
                <w:sz w:val="20"/>
              </w:rPr>
              <w:t>br</w:t>
            </w:r>
            <w:r>
              <w:rPr>
                <w:sz w:val="20"/>
              </w:rPr>
              <w:t xml:space="preserve">ight, </w:t>
            </w:r>
            <w:r>
              <w:rPr>
                <w:b/>
                <w:sz w:val="20"/>
              </w:rPr>
              <w:t>br</w:t>
            </w:r>
            <w:r>
              <w:rPr>
                <w:sz w:val="20"/>
              </w:rPr>
              <w:t xml:space="preserve">ing, </w:t>
            </w:r>
            <w:r>
              <w:rPr>
                <w:b/>
                <w:sz w:val="20"/>
              </w:rPr>
              <w:t>br</w:t>
            </w:r>
            <w:r>
              <w:rPr>
                <w:sz w:val="20"/>
              </w:rPr>
              <w:t xml:space="preserve">ush, </w:t>
            </w:r>
            <w:r>
              <w:rPr>
                <w:b/>
                <w:sz w:val="20"/>
              </w:rPr>
              <w:t>br</w:t>
            </w:r>
            <w:r>
              <w:rPr>
                <w:sz w:val="20"/>
              </w:rPr>
              <w:t>illiant</w:t>
            </w:r>
          </w:p>
        </w:tc>
        <w:tc>
          <w:tcPr>
            <w:tcW w:w="2548" w:type="dxa"/>
          </w:tcPr>
          <w:p w14:paraId="60A6EE9E" w14:textId="77777777" w:rsidR="008D6BEE" w:rsidRDefault="00391EED">
            <w:pPr>
              <w:pStyle w:val="TableParagraph"/>
              <w:tabs>
                <w:tab w:val="left" w:pos="2491"/>
              </w:tabs>
              <w:spacing w:before="1"/>
              <w:ind w:left="44"/>
              <w:rPr>
                <w:sz w:val="20"/>
              </w:rPr>
            </w:pPr>
            <w:r>
              <w:rPr>
                <w:sz w:val="20"/>
                <w:u w:val="single"/>
              </w:rPr>
              <w:t xml:space="preserve"> </w:t>
            </w:r>
            <w:r>
              <w:rPr>
                <w:sz w:val="20"/>
                <w:u w:val="single"/>
              </w:rPr>
              <w:tab/>
            </w:r>
          </w:p>
        </w:tc>
      </w:tr>
      <w:tr w:rsidR="008D6BEE" w14:paraId="2EA38D21" w14:textId="77777777">
        <w:trPr>
          <w:trHeight w:val="259"/>
        </w:trPr>
        <w:tc>
          <w:tcPr>
            <w:tcW w:w="1172" w:type="dxa"/>
          </w:tcPr>
          <w:p w14:paraId="15E6E1F0" w14:textId="77777777" w:rsidR="008D6BEE" w:rsidRDefault="00391EED">
            <w:pPr>
              <w:pStyle w:val="TableParagraph"/>
              <w:ind w:left="50"/>
              <w:rPr>
                <w:sz w:val="20"/>
              </w:rPr>
            </w:pPr>
            <w:proofErr w:type="spellStart"/>
            <w:r>
              <w:rPr>
                <w:sz w:val="20"/>
              </w:rPr>
              <w:t>cr</w:t>
            </w:r>
            <w:proofErr w:type="spellEnd"/>
          </w:p>
        </w:tc>
        <w:tc>
          <w:tcPr>
            <w:tcW w:w="1568" w:type="dxa"/>
          </w:tcPr>
          <w:p w14:paraId="55767D8B" w14:textId="77777777" w:rsidR="008D6BEE" w:rsidRDefault="00391EED">
            <w:pPr>
              <w:pStyle w:val="TableParagraph"/>
              <w:spacing w:line="239" w:lineRule="exact"/>
              <w:ind w:left="318"/>
              <w:rPr>
                <w:rFonts w:ascii="Calibri" w:hAnsi="Calibri"/>
                <w:sz w:val="20"/>
              </w:rPr>
            </w:pPr>
            <w:proofErr w:type="spellStart"/>
            <w:r>
              <w:rPr>
                <w:rFonts w:ascii="Calibri" w:hAnsi="Calibri"/>
                <w:w w:val="95"/>
                <w:sz w:val="20"/>
              </w:rPr>
              <w:t>LâêL</w:t>
            </w:r>
            <w:proofErr w:type="spellEnd"/>
          </w:p>
        </w:tc>
        <w:tc>
          <w:tcPr>
            <w:tcW w:w="3027" w:type="dxa"/>
          </w:tcPr>
          <w:p w14:paraId="3DBB10AB" w14:textId="77777777" w:rsidR="008D6BEE" w:rsidRDefault="00391EED">
            <w:pPr>
              <w:pStyle w:val="TableParagraph"/>
              <w:ind w:left="190"/>
              <w:rPr>
                <w:sz w:val="20"/>
              </w:rPr>
            </w:pPr>
            <w:r>
              <w:rPr>
                <w:b/>
                <w:sz w:val="20"/>
              </w:rPr>
              <w:t>cr</w:t>
            </w:r>
            <w:r>
              <w:rPr>
                <w:sz w:val="20"/>
              </w:rPr>
              <w:t xml:space="preserve">y, </w:t>
            </w:r>
            <w:r>
              <w:rPr>
                <w:b/>
                <w:sz w:val="20"/>
              </w:rPr>
              <w:t>cr</w:t>
            </w:r>
            <w:r>
              <w:rPr>
                <w:sz w:val="20"/>
              </w:rPr>
              <w:t xml:space="preserve">ime, </w:t>
            </w:r>
            <w:r>
              <w:rPr>
                <w:b/>
                <w:sz w:val="20"/>
              </w:rPr>
              <w:t>cr</w:t>
            </w:r>
            <w:r>
              <w:rPr>
                <w:sz w:val="20"/>
              </w:rPr>
              <w:t xml:space="preserve">ow, </w:t>
            </w:r>
            <w:r>
              <w:rPr>
                <w:b/>
                <w:sz w:val="20"/>
              </w:rPr>
              <w:t>cr</w:t>
            </w:r>
            <w:r>
              <w:rPr>
                <w:sz w:val="20"/>
              </w:rPr>
              <w:t xml:space="preserve">op, </w:t>
            </w:r>
            <w:r>
              <w:rPr>
                <w:b/>
                <w:sz w:val="20"/>
              </w:rPr>
              <w:t>cr</w:t>
            </w:r>
            <w:r>
              <w:rPr>
                <w:sz w:val="20"/>
              </w:rPr>
              <w:t>umb</w:t>
            </w:r>
          </w:p>
        </w:tc>
        <w:tc>
          <w:tcPr>
            <w:tcW w:w="2548" w:type="dxa"/>
          </w:tcPr>
          <w:p w14:paraId="4C7B3B6C" w14:textId="77777777" w:rsidR="008D6BEE" w:rsidRDefault="00391EED">
            <w:pPr>
              <w:pStyle w:val="TableParagraph"/>
              <w:tabs>
                <w:tab w:val="left" w:pos="2491"/>
              </w:tabs>
              <w:ind w:left="43"/>
              <w:rPr>
                <w:sz w:val="20"/>
              </w:rPr>
            </w:pPr>
            <w:r>
              <w:rPr>
                <w:sz w:val="20"/>
                <w:u w:val="single"/>
              </w:rPr>
              <w:t xml:space="preserve"> </w:t>
            </w:r>
            <w:r>
              <w:rPr>
                <w:sz w:val="20"/>
                <w:u w:val="single"/>
              </w:rPr>
              <w:tab/>
            </w:r>
          </w:p>
        </w:tc>
      </w:tr>
      <w:tr w:rsidR="008D6BEE" w14:paraId="7F09834D" w14:textId="77777777">
        <w:trPr>
          <w:trHeight w:val="259"/>
        </w:trPr>
        <w:tc>
          <w:tcPr>
            <w:tcW w:w="1172" w:type="dxa"/>
          </w:tcPr>
          <w:p w14:paraId="5369FE3C" w14:textId="77777777" w:rsidR="008D6BEE" w:rsidRDefault="00391EED">
            <w:pPr>
              <w:pStyle w:val="TableParagraph"/>
              <w:ind w:left="50"/>
              <w:rPr>
                <w:sz w:val="20"/>
              </w:rPr>
            </w:pPr>
            <w:proofErr w:type="spellStart"/>
            <w:r>
              <w:rPr>
                <w:sz w:val="20"/>
              </w:rPr>
              <w:t>dr</w:t>
            </w:r>
            <w:proofErr w:type="spellEnd"/>
          </w:p>
        </w:tc>
        <w:tc>
          <w:tcPr>
            <w:tcW w:w="1568" w:type="dxa"/>
          </w:tcPr>
          <w:p w14:paraId="244B1612" w14:textId="77777777" w:rsidR="008D6BEE" w:rsidRDefault="00391EED">
            <w:pPr>
              <w:pStyle w:val="TableParagraph"/>
              <w:spacing w:line="240" w:lineRule="exact"/>
              <w:ind w:left="318"/>
              <w:rPr>
                <w:rFonts w:ascii="Calibri" w:hAnsi="Calibri"/>
                <w:sz w:val="20"/>
              </w:rPr>
            </w:pPr>
            <w:proofErr w:type="spellStart"/>
            <w:r>
              <w:rPr>
                <w:rFonts w:ascii="Calibri" w:hAnsi="Calibri"/>
                <w:w w:val="90"/>
                <w:sz w:val="20"/>
              </w:rPr>
              <w:t>LÇêL</w:t>
            </w:r>
            <w:proofErr w:type="spellEnd"/>
          </w:p>
        </w:tc>
        <w:tc>
          <w:tcPr>
            <w:tcW w:w="3027" w:type="dxa"/>
          </w:tcPr>
          <w:p w14:paraId="6F9A74F2" w14:textId="77777777" w:rsidR="008D6BEE" w:rsidRDefault="00391EED">
            <w:pPr>
              <w:pStyle w:val="TableParagraph"/>
              <w:ind w:left="190"/>
              <w:rPr>
                <w:sz w:val="20"/>
              </w:rPr>
            </w:pPr>
            <w:r>
              <w:rPr>
                <w:b/>
                <w:sz w:val="20"/>
              </w:rPr>
              <w:t>dr</w:t>
            </w:r>
            <w:r>
              <w:rPr>
                <w:sz w:val="20"/>
              </w:rPr>
              <w:t xml:space="preserve">ink, </w:t>
            </w:r>
            <w:r>
              <w:rPr>
                <w:b/>
                <w:sz w:val="20"/>
              </w:rPr>
              <w:t>dr</w:t>
            </w:r>
            <w:r>
              <w:rPr>
                <w:sz w:val="20"/>
              </w:rPr>
              <w:t xml:space="preserve">op, </w:t>
            </w:r>
            <w:r>
              <w:rPr>
                <w:b/>
                <w:sz w:val="20"/>
              </w:rPr>
              <w:t>dr</w:t>
            </w:r>
            <w:r>
              <w:rPr>
                <w:sz w:val="20"/>
              </w:rPr>
              <w:t xml:space="preserve">ive, </w:t>
            </w:r>
            <w:r>
              <w:rPr>
                <w:b/>
                <w:sz w:val="20"/>
              </w:rPr>
              <w:t>dr</w:t>
            </w:r>
            <w:r>
              <w:rPr>
                <w:sz w:val="20"/>
              </w:rPr>
              <w:t xml:space="preserve">ip, </w:t>
            </w:r>
            <w:r>
              <w:rPr>
                <w:b/>
                <w:sz w:val="20"/>
              </w:rPr>
              <w:t>dr</w:t>
            </w:r>
            <w:r>
              <w:rPr>
                <w:sz w:val="20"/>
              </w:rPr>
              <w:t>eary</w:t>
            </w:r>
          </w:p>
        </w:tc>
        <w:tc>
          <w:tcPr>
            <w:tcW w:w="2548" w:type="dxa"/>
          </w:tcPr>
          <w:p w14:paraId="138561E6" w14:textId="77777777" w:rsidR="008D6BEE" w:rsidRDefault="00391EED">
            <w:pPr>
              <w:pStyle w:val="TableParagraph"/>
              <w:tabs>
                <w:tab w:val="left" w:pos="2491"/>
              </w:tabs>
              <w:ind w:left="43"/>
              <w:rPr>
                <w:sz w:val="20"/>
              </w:rPr>
            </w:pPr>
            <w:r>
              <w:rPr>
                <w:sz w:val="20"/>
                <w:u w:val="single"/>
              </w:rPr>
              <w:t xml:space="preserve"> </w:t>
            </w:r>
            <w:r>
              <w:rPr>
                <w:sz w:val="20"/>
                <w:u w:val="single"/>
              </w:rPr>
              <w:tab/>
            </w:r>
          </w:p>
        </w:tc>
      </w:tr>
      <w:tr w:rsidR="008D6BEE" w14:paraId="16E6E6D7" w14:textId="77777777">
        <w:trPr>
          <w:trHeight w:val="259"/>
        </w:trPr>
        <w:tc>
          <w:tcPr>
            <w:tcW w:w="1172" w:type="dxa"/>
          </w:tcPr>
          <w:p w14:paraId="2AFF1D81" w14:textId="77777777" w:rsidR="008D6BEE" w:rsidRDefault="00391EED">
            <w:pPr>
              <w:pStyle w:val="TableParagraph"/>
              <w:spacing w:before="1"/>
              <w:ind w:left="50"/>
              <w:rPr>
                <w:sz w:val="20"/>
              </w:rPr>
            </w:pPr>
            <w:proofErr w:type="spellStart"/>
            <w:r>
              <w:rPr>
                <w:sz w:val="20"/>
              </w:rPr>
              <w:t>fr</w:t>
            </w:r>
            <w:proofErr w:type="spellEnd"/>
          </w:p>
        </w:tc>
        <w:tc>
          <w:tcPr>
            <w:tcW w:w="1568" w:type="dxa"/>
          </w:tcPr>
          <w:p w14:paraId="181BB382" w14:textId="77777777" w:rsidR="008D6BEE" w:rsidRDefault="00391EED">
            <w:pPr>
              <w:pStyle w:val="TableParagraph"/>
              <w:spacing w:line="240" w:lineRule="exact"/>
              <w:ind w:left="318"/>
              <w:rPr>
                <w:rFonts w:ascii="Calibri" w:hAnsi="Calibri"/>
                <w:sz w:val="20"/>
              </w:rPr>
            </w:pPr>
            <w:proofErr w:type="spellStart"/>
            <w:r>
              <w:rPr>
                <w:rFonts w:ascii="Calibri" w:hAnsi="Calibri"/>
                <w:w w:val="75"/>
                <w:sz w:val="20"/>
              </w:rPr>
              <w:t>LÑêL</w:t>
            </w:r>
            <w:proofErr w:type="spellEnd"/>
          </w:p>
        </w:tc>
        <w:tc>
          <w:tcPr>
            <w:tcW w:w="3027" w:type="dxa"/>
          </w:tcPr>
          <w:p w14:paraId="79C24D4D" w14:textId="77777777" w:rsidR="008D6BEE" w:rsidRDefault="00391EED">
            <w:pPr>
              <w:pStyle w:val="TableParagraph"/>
              <w:spacing w:before="1"/>
              <w:ind w:left="190"/>
              <w:rPr>
                <w:sz w:val="20"/>
              </w:rPr>
            </w:pPr>
            <w:r>
              <w:rPr>
                <w:b/>
                <w:sz w:val="20"/>
              </w:rPr>
              <w:t>fr</w:t>
            </w:r>
            <w:r>
              <w:rPr>
                <w:sz w:val="20"/>
              </w:rPr>
              <w:t xml:space="preserve">ighten, </w:t>
            </w:r>
            <w:r>
              <w:rPr>
                <w:b/>
                <w:sz w:val="20"/>
              </w:rPr>
              <w:t>fr</w:t>
            </w:r>
            <w:r>
              <w:rPr>
                <w:sz w:val="20"/>
              </w:rPr>
              <w:t xml:space="preserve">om, </w:t>
            </w:r>
            <w:r>
              <w:rPr>
                <w:b/>
                <w:sz w:val="20"/>
              </w:rPr>
              <w:t>fr</w:t>
            </w:r>
            <w:r>
              <w:rPr>
                <w:sz w:val="20"/>
              </w:rPr>
              <w:t xml:space="preserve">ame, </w:t>
            </w:r>
            <w:r>
              <w:rPr>
                <w:b/>
                <w:sz w:val="20"/>
              </w:rPr>
              <w:t>Fr</w:t>
            </w:r>
            <w:r>
              <w:rPr>
                <w:sz w:val="20"/>
              </w:rPr>
              <w:t>ance</w:t>
            </w:r>
          </w:p>
        </w:tc>
        <w:tc>
          <w:tcPr>
            <w:tcW w:w="2548" w:type="dxa"/>
          </w:tcPr>
          <w:p w14:paraId="2E1C8354" w14:textId="77777777" w:rsidR="008D6BEE" w:rsidRDefault="00391EED">
            <w:pPr>
              <w:pStyle w:val="TableParagraph"/>
              <w:tabs>
                <w:tab w:val="left" w:pos="2492"/>
              </w:tabs>
              <w:spacing w:before="1"/>
              <w:ind w:left="43"/>
              <w:rPr>
                <w:sz w:val="20"/>
              </w:rPr>
            </w:pPr>
            <w:r>
              <w:rPr>
                <w:sz w:val="20"/>
                <w:u w:val="single"/>
              </w:rPr>
              <w:t xml:space="preserve"> </w:t>
            </w:r>
            <w:r>
              <w:rPr>
                <w:sz w:val="20"/>
                <w:u w:val="single"/>
              </w:rPr>
              <w:tab/>
            </w:r>
          </w:p>
        </w:tc>
      </w:tr>
      <w:tr w:rsidR="008D6BEE" w14:paraId="18212ADC" w14:textId="77777777">
        <w:trPr>
          <w:trHeight w:val="259"/>
        </w:trPr>
        <w:tc>
          <w:tcPr>
            <w:tcW w:w="1172" w:type="dxa"/>
          </w:tcPr>
          <w:p w14:paraId="333277DC" w14:textId="77777777" w:rsidR="008D6BEE" w:rsidRDefault="00391EED">
            <w:pPr>
              <w:pStyle w:val="TableParagraph"/>
              <w:ind w:left="51"/>
              <w:rPr>
                <w:sz w:val="20"/>
              </w:rPr>
            </w:pPr>
            <w:r>
              <w:rPr>
                <w:sz w:val="20"/>
              </w:rPr>
              <w:t>gr</w:t>
            </w:r>
          </w:p>
        </w:tc>
        <w:tc>
          <w:tcPr>
            <w:tcW w:w="1568" w:type="dxa"/>
          </w:tcPr>
          <w:p w14:paraId="322CFDC7" w14:textId="77777777" w:rsidR="008D6BEE" w:rsidRDefault="00391EED">
            <w:pPr>
              <w:pStyle w:val="TableParagraph"/>
              <w:spacing w:line="240" w:lineRule="exact"/>
              <w:ind w:left="319"/>
              <w:rPr>
                <w:rFonts w:ascii="Calibri" w:hAnsi="Calibri"/>
                <w:sz w:val="20"/>
              </w:rPr>
            </w:pPr>
            <w:proofErr w:type="spellStart"/>
            <w:r>
              <w:rPr>
                <w:rFonts w:ascii="Calibri" w:hAnsi="Calibri"/>
                <w:w w:val="85"/>
                <w:sz w:val="20"/>
              </w:rPr>
              <w:t>LÖêL</w:t>
            </w:r>
            <w:proofErr w:type="spellEnd"/>
          </w:p>
        </w:tc>
        <w:tc>
          <w:tcPr>
            <w:tcW w:w="3027" w:type="dxa"/>
          </w:tcPr>
          <w:p w14:paraId="03108062" w14:textId="77777777" w:rsidR="008D6BEE" w:rsidRDefault="00391EED">
            <w:pPr>
              <w:pStyle w:val="TableParagraph"/>
              <w:ind w:left="191"/>
              <w:rPr>
                <w:sz w:val="20"/>
              </w:rPr>
            </w:pPr>
            <w:r>
              <w:rPr>
                <w:b/>
                <w:sz w:val="20"/>
              </w:rPr>
              <w:t>gr</w:t>
            </w:r>
            <w:r>
              <w:rPr>
                <w:sz w:val="20"/>
              </w:rPr>
              <w:t xml:space="preserve">eat, </w:t>
            </w:r>
            <w:r>
              <w:rPr>
                <w:b/>
                <w:sz w:val="20"/>
              </w:rPr>
              <w:t>gr</w:t>
            </w:r>
            <w:r>
              <w:rPr>
                <w:sz w:val="20"/>
              </w:rPr>
              <w:t xml:space="preserve">ape, </w:t>
            </w:r>
            <w:r>
              <w:rPr>
                <w:b/>
                <w:sz w:val="20"/>
              </w:rPr>
              <w:t>gr</w:t>
            </w:r>
            <w:r>
              <w:rPr>
                <w:sz w:val="20"/>
              </w:rPr>
              <w:t xml:space="preserve">ip, </w:t>
            </w:r>
            <w:r>
              <w:rPr>
                <w:b/>
                <w:sz w:val="20"/>
              </w:rPr>
              <w:t>gr</w:t>
            </w:r>
            <w:r>
              <w:rPr>
                <w:sz w:val="20"/>
              </w:rPr>
              <w:t xml:space="preserve">ime, </w:t>
            </w:r>
            <w:r>
              <w:rPr>
                <w:b/>
                <w:sz w:val="20"/>
              </w:rPr>
              <w:t>gr</w:t>
            </w:r>
            <w:r>
              <w:rPr>
                <w:sz w:val="20"/>
              </w:rPr>
              <w:t>ow</w:t>
            </w:r>
          </w:p>
        </w:tc>
        <w:tc>
          <w:tcPr>
            <w:tcW w:w="2548" w:type="dxa"/>
          </w:tcPr>
          <w:p w14:paraId="2B19CED9" w14:textId="77777777" w:rsidR="008D6BEE" w:rsidRDefault="00391EED">
            <w:pPr>
              <w:pStyle w:val="TableParagraph"/>
              <w:tabs>
                <w:tab w:val="left" w:pos="2492"/>
              </w:tabs>
              <w:ind w:left="45"/>
              <w:rPr>
                <w:sz w:val="20"/>
              </w:rPr>
            </w:pPr>
            <w:r>
              <w:rPr>
                <w:sz w:val="20"/>
                <w:u w:val="single"/>
              </w:rPr>
              <w:t xml:space="preserve"> </w:t>
            </w:r>
            <w:r>
              <w:rPr>
                <w:sz w:val="20"/>
                <w:u w:val="single"/>
              </w:rPr>
              <w:tab/>
            </w:r>
          </w:p>
        </w:tc>
      </w:tr>
      <w:tr w:rsidR="008D6BEE" w14:paraId="763E11C6" w14:textId="77777777">
        <w:trPr>
          <w:trHeight w:val="259"/>
        </w:trPr>
        <w:tc>
          <w:tcPr>
            <w:tcW w:w="1172" w:type="dxa"/>
          </w:tcPr>
          <w:p w14:paraId="4B76041A" w14:textId="77777777" w:rsidR="008D6BEE" w:rsidRDefault="00391EED">
            <w:pPr>
              <w:pStyle w:val="TableParagraph"/>
              <w:spacing w:before="1"/>
              <w:ind w:left="51"/>
              <w:rPr>
                <w:sz w:val="20"/>
              </w:rPr>
            </w:pPr>
            <w:r>
              <w:rPr>
                <w:sz w:val="20"/>
              </w:rPr>
              <w:t>pr</w:t>
            </w:r>
          </w:p>
        </w:tc>
        <w:tc>
          <w:tcPr>
            <w:tcW w:w="1568" w:type="dxa"/>
          </w:tcPr>
          <w:p w14:paraId="09882C8B" w14:textId="77777777" w:rsidR="008D6BEE" w:rsidRDefault="00391EED">
            <w:pPr>
              <w:pStyle w:val="TableParagraph"/>
              <w:spacing w:line="240" w:lineRule="exact"/>
              <w:ind w:left="319"/>
              <w:rPr>
                <w:rFonts w:ascii="Calibri" w:hAnsi="Calibri"/>
                <w:sz w:val="20"/>
              </w:rPr>
            </w:pPr>
            <w:proofErr w:type="spellStart"/>
            <w:r>
              <w:rPr>
                <w:rFonts w:ascii="Calibri" w:hAnsi="Calibri"/>
                <w:w w:val="90"/>
                <w:sz w:val="20"/>
              </w:rPr>
              <w:t>LéêL</w:t>
            </w:r>
            <w:proofErr w:type="spellEnd"/>
          </w:p>
        </w:tc>
        <w:tc>
          <w:tcPr>
            <w:tcW w:w="3027" w:type="dxa"/>
          </w:tcPr>
          <w:p w14:paraId="482194D5" w14:textId="77777777" w:rsidR="008D6BEE" w:rsidRDefault="00391EED">
            <w:pPr>
              <w:pStyle w:val="TableParagraph"/>
              <w:spacing w:before="1"/>
              <w:ind w:left="191"/>
              <w:rPr>
                <w:sz w:val="20"/>
              </w:rPr>
            </w:pPr>
            <w:r>
              <w:rPr>
                <w:b/>
                <w:sz w:val="20"/>
              </w:rPr>
              <w:t>pr</w:t>
            </w:r>
            <w:r>
              <w:rPr>
                <w:sz w:val="20"/>
              </w:rPr>
              <w:t xml:space="preserve">ove, </w:t>
            </w:r>
            <w:r>
              <w:rPr>
                <w:b/>
                <w:sz w:val="20"/>
              </w:rPr>
              <w:t>pr</w:t>
            </w:r>
            <w:r>
              <w:rPr>
                <w:sz w:val="20"/>
              </w:rPr>
              <w:t xml:space="preserve">ovide, </w:t>
            </w:r>
            <w:r>
              <w:rPr>
                <w:b/>
                <w:sz w:val="20"/>
              </w:rPr>
              <w:t>pr</w:t>
            </w:r>
            <w:r>
              <w:rPr>
                <w:sz w:val="20"/>
              </w:rPr>
              <w:t xml:space="preserve">ay, </w:t>
            </w:r>
            <w:r>
              <w:rPr>
                <w:b/>
                <w:sz w:val="20"/>
              </w:rPr>
              <w:t>pr</w:t>
            </w:r>
            <w:r>
              <w:rPr>
                <w:sz w:val="20"/>
              </w:rPr>
              <w:t>incess</w:t>
            </w:r>
          </w:p>
        </w:tc>
        <w:tc>
          <w:tcPr>
            <w:tcW w:w="2548" w:type="dxa"/>
          </w:tcPr>
          <w:p w14:paraId="4B577C08" w14:textId="77777777" w:rsidR="008D6BEE" w:rsidRDefault="00391EED">
            <w:pPr>
              <w:pStyle w:val="TableParagraph"/>
              <w:tabs>
                <w:tab w:val="left" w:pos="2492"/>
              </w:tabs>
              <w:spacing w:before="1"/>
              <w:ind w:left="46"/>
              <w:rPr>
                <w:sz w:val="20"/>
              </w:rPr>
            </w:pPr>
            <w:r>
              <w:rPr>
                <w:sz w:val="20"/>
                <w:u w:val="single"/>
              </w:rPr>
              <w:t xml:space="preserve"> </w:t>
            </w:r>
            <w:r>
              <w:rPr>
                <w:sz w:val="20"/>
                <w:u w:val="single"/>
              </w:rPr>
              <w:tab/>
            </w:r>
          </w:p>
        </w:tc>
      </w:tr>
      <w:tr w:rsidR="008D6BEE" w14:paraId="75FD23BB" w14:textId="77777777">
        <w:trPr>
          <w:trHeight w:val="259"/>
        </w:trPr>
        <w:tc>
          <w:tcPr>
            <w:tcW w:w="1172" w:type="dxa"/>
          </w:tcPr>
          <w:p w14:paraId="463CD516" w14:textId="77777777" w:rsidR="008D6BEE" w:rsidRDefault="00391EED">
            <w:pPr>
              <w:pStyle w:val="TableParagraph"/>
              <w:ind w:left="51"/>
              <w:rPr>
                <w:sz w:val="20"/>
              </w:rPr>
            </w:pPr>
            <w:proofErr w:type="spellStart"/>
            <w:r>
              <w:rPr>
                <w:sz w:val="20"/>
              </w:rPr>
              <w:t>qu</w:t>
            </w:r>
            <w:proofErr w:type="spellEnd"/>
          </w:p>
        </w:tc>
        <w:tc>
          <w:tcPr>
            <w:tcW w:w="1568" w:type="dxa"/>
          </w:tcPr>
          <w:p w14:paraId="26C78615" w14:textId="77777777" w:rsidR="008D6BEE" w:rsidRDefault="00391EED">
            <w:pPr>
              <w:pStyle w:val="TableParagraph"/>
              <w:spacing w:line="240" w:lineRule="exact"/>
              <w:ind w:left="319"/>
              <w:rPr>
                <w:rFonts w:ascii="Calibri" w:hAnsi="Calibri"/>
                <w:sz w:val="20"/>
              </w:rPr>
            </w:pPr>
            <w:proofErr w:type="spellStart"/>
            <w:r>
              <w:rPr>
                <w:rFonts w:ascii="Calibri" w:hAnsi="Calibri"/>
                <w:w w:val="120"/>
                <w:sz w:val="20"/>
              </w:rPr>
              <w:t>LâïL</w:t>
            </w:r>
            <w:proofErr w:type="spellEnd"/>
          </w:p>
        </w:tc>
        <w:tc>
          <w:tcPr>
            <w:tcW w:w="3027" w:type="dxa"/>
          </w:tcPr>
          <w:p w14:paraId="4F6FAC58" w14:textId="77777777" w:rsidR="008D6BEE" w:rsidRDefault="00391EED">
            <w:pPr>
              <w:pStyle w:val="TableParagraph"/>
              <w:ind w:left="191"/>
              <w:rPr>
                <w:sz w:val="20"/>
              </w:rPr>
            </w:pPr>
            <w:r>
              <w:rPr>
                <w:b/>
                <w:sz w:val="20"/>
              </w:rPr>
              <w:t>qu</w:t>
            </w:r>
            <w:r>
              <w:rPr>
                <w:sz w:val="20"/>
              </w:rPr>
              <w:t xml:space="preserve">ite, </w:t>
            </w:r>
            <w:r>
              <w:rPr>
                <w:b/>
                <w:sz w:val="20"/>
              </w:rPr>
              <w:t>qu</w:t>
            </w:r>
            <w:r>
              <w:rPr>
                <w:sz w:val="20"/>
              </w:rPr>
              <w:t xml:space="preserve">een, </w:t>
            </w:r>
            <w:r>
              <w:rPr>
                <w:b/>
                <w:sz w:val="20"/>
              </w:rPr>
              <w:t>qu</w:t>
            </w:r>
            <w:r>
              <w:rPr>
                <w:sz w:val="20"/>
              </w:rPr>
              <w:t xml:space="preserve">ick, </w:t>
            </w:r>
            <w:r>
              <w:rPr>
                <w:b/>
                <w:sz w:val="20"/>
              </w:rPr>
              <w:t>qu</w:t>
            </w:r>
            <w:r>
              <w:rPr>
                <w:sz w:val="20"/>
              </w:rPr>
              <w:t>iet</w:t>
            </w:r>
          </w:p>
        </w:tc>
        <w:tc>
          <w:tcPr>
            <w:tcW w:w="2548" w:type="dxa"/>
          </w:tcPr>
          <w:p w14:paraId="0A338836" w14:textId="77777777" w:rsidR="008D6BEE" w:rsidRDefault="00391EED">
            <w:pPr>
              <w:pStyle w:val="TableParagraph"/>
              <w:tabs>
                <w:tab w:val="left" w:pos="2492"/>
              </w:tabs>
              <w:ind w:left="44"/>
              <w:rPr>
                <w:sz w:val="20"/>
              </w:rPr>
            </w:pPr>
            <w:r>
              <w:rPr>
                <w:sz w:val="20"/>
                <w:u w:val="single"/>
              </w:rPr>
              <w:t xml:space="preserve"> </w:t>
            </w:r>
            <w:r>
              <w:rPr>
                <w:sz w:val="20"/>
                <w:u w:val="single"/>
              </w:rPr>
              <w:tab/>
            </w:r>
          </w:p>
        </w:tc>
      </w:tr>
      <w:tr w:rsidR="008D6BEE" w14:paraId="66029E9B" w14:textId="77777777">
        <w:trPr>
          <w:trHeight w:val="259"/>
        </w:trPr>
        <w:tc>
          <w:tcPr>
            <w:tcW w:w="1172" w:type="dxa"/>
          </w:tcPr>
          <w:p w14:paraId="0B50ABE8" w14:textId="77777777" w:rsidR="008D6BEE" w:rsidRDefault="00391EED">
            <w:pPr>
              <w:pStyle w:val="TableParagraph"/>
              <w:spacing w:before="1"/>
              <w:ind w:left="51"/>
              <w:rPr>
                <w:sz w:val="20"/>
              </w:rPr>
            </w:pPr>
            <w:proofErr w:type="spellStart"/>
            <w:r>
              <w:rPr>
                <w:sz w:val="20"/>
              </w:rPr>
              <w:t>ry</w:t>
            </w:r>
            <w:proofErr w:type="spellEnd"/>
          </w:p>
        </w:tc>
        <w:tc>
          <w:tcPr>
            <w:tcW w:w="1568" w:type="dxa"/>
          </w:tcPr>
          <w:p w14:paraId="30DF9735" w14:textId="77777777" w:rsidR="008D6BEE" w:rsidRDefault="00391EED">
            <w:pPr>
              <w:pStyle w:val="TableParagraph"/>
              <w:spacing w:line="240" w:lineRule="exact"/>
              <w:ind w:left="319"/>
              <w:rPr>
                <w:rFonts w:ascii="Calibri" w:hAnsi="Calibri"/>
                <w:sz w:val="20"/>
              </w:rPr>
            </w:pPr>
            <w:proofErr w:type="spellStart"/>
            <w:r>
              <w:rPr>
                <w:rFonts w:ascii="Calibri" w:hAnsi="Calibri"/>
                <w:w w:val="75"/>
                <w:sz w:val="20"/>
              </w:rPr>
              <w:t>LêáL</w:t>
            </w:r>
            <w:proofErr w:type="spellEnd"/>
          </w:p>
        </w:tc>
        <w:tc>
          <w:tcPr>
            <w:tcW w:w="3027" w:type="dxa"/>
          </w:tcPr>
          <w:p w14:paraId="0CB8A160" w14:textId="77777777" w:rsidR="008D6BEE" w:rsidRDefault="00391EED">
            <w:pPr>
              <w:pStyle w:val="TableParagraph"/>
              <w:spacing w:before="1"/>
              <w:ind w:left="191"/>
              <w:rPr>
                <w:b/>
                <w:sz w:val="20"/>
              </w:rPr>
            </w:pPr>
            <w:r>
              <w:rPr>
                <w:sz w:val="20"/>
              </w:rPr>
              <w:t>dai</w:t>
            </w:r>
            <w:r>
              <w:rPr>
                <w:b/>
                <w:sz w:val="20"/>
              </w:rPr>
              <w:t>ry</w:t>
            </w:r>
            <w:r>
              <w:rPr>
                <w:sz w:val="20"/>
              </w:rPr>
              <w:t xml:space="preserve">, </w:t>
            </w:r>
            <w:proofErr w:type="spellStart"/>
            <w:r>
              <w:rPr>
                <w:sz w:val="20"/>
              </w:rPr>
              <w:t>ee</w:t>
            </w:r>
            <w:r>
              <w:rPr>
                <w:b/>
                <w:sz w:val="20"/>
              </w:rPr>
              <w:t>ry</w:t>
            </w:r>
            <w:proofErr w:type="spellEnd"/>
            <w:r>
              <w:rPr>
                <w:sz w:val="20"/>
              </w:rPr>
              <w:t>, dia</w:t>
            </w:r>
            <w:r>
              <w:rPr>
                <w:b/>
                <w:sz w:val="20"/>
              </w:rPr>
              <w:t>ry</w:t>
            </w:r>
            <w:r>
              <w:rPr>
                <w:sz w:val="20"/>
              </w:rPr>
              <w:t>, hai</w:t>
            </w:r>
            <w:r>
              <w:rPr>
                <w:b/>
                <w:sz w:val="20"/>
              </w:rPr>
              <w:t>ry</w:t>
            </w:r>
            <w:r>
              <w:rPr>
                <w:sz w:val="20"/>
              </w:rPr>
              <w:t>, bu</w:t>
            </w:r>
            <w:r>
              <w:rPr>
                <w:b/>
                <w:sz w:val="20"/>
              </w:rPr>
              <w:t>ry</w:t>
            </w:r>
          </w:p>
        </w:tc>
        <w:tc>
          <w:tcPr>
            <w:tcW w:w="2548" w:type="dxa"/>
          </w:tcPr>
          <w:p w14:paraId="2213A08A" w14:textId="77777777" w:rsidR="008D6BEE" w:rsidRDefault="00391EED">
            <w:pPr>
              <w:pStyle w:val="TableParagraph"/>
              <w:tabs>
                <w:tab w:val="left" w:pos="2493"/>
              </w:tabs>
              <w:spacing w:before="1"/>
              <w:ind w:left="44"/>
              <w:rPr>
                <w:b/>
                <w:sz w:val="20"/>
              </w:rPr>
            </w:pPr>
            <w:r>
              <w:rPr>
                <w:b/>
                <w:sz w:val="20"/>
                <w:u w:val="single"/>
              </w:rPr>
              <w:t xml:space="preserve"> </w:t>
            </w:r>
            <w:r>
              <w:rPr>
                <w:b/>
                <w:sz w:val="20"/>
                <w:u w:val="single"/>
              </w:rPr>
              <w:tab/>
            </w:r>
          </w:p>
        </w:tc>
      </w:tr>
      <w:tr w:rsidR="008D6BEE" w14:paraId="4B7BA738" w14:textId="77777777">
        <w:trPr>
          <w:trHeight w:val="259"/>
        </w:trPr>
        <w:tc>
          <w:tcPr>
            <w:tcW w:w="1172" w:type="dxa"/>
          </w:tcPr>
          <w:p w14:paraId="0D8B7D4C" w14:textId="77777777" w:rsidR="008D6BEE" w:rsidRDefault="00391EED">
            <w:pPr>
              <w:pStyle w:val="TableParagraph"/>
              <w:ind w:left="51"/>
              <w:rPr>
                <w:sz w:val="20"/>
              </w:rPr>
            </w:pPr>
            <w:proofErr w:type="spellStart"/>
            <w:r>
              <w:rPr>
                <w:sz w:val="20"/>
              </w:rPr>
              <w:t>scr</w:t>
            </w:r>
            <w:proofErr w:type="spellEnd"/>
          </w:p>
        </w:tc>
        <w:tc>
          <w:tcPr>
            <w:tcW w:w="1568" w:type="dxa"/>
          </w:tcPr>
          <w:p w14:paraId="3B52900C" w14:textId="77777777" w:rsidR="008D6BEE" w:rsidRDefault="00391EED">
            <w:pPr>
              <w:pStyle w:val="TableParagraph"/>
              <w:spacing w:line="240" w:lineRule="exact"/>
              <w:ind w:left="319"/>
              <w:rPr>
                <w:rFonts w:ascii="Calibri" w:hAnsi="Calibri"/>
                <w:sz w:val="20"/>
              </w:rPr>
            </w:pPr>
            <w:proofErr w:type="spellStart"/>
            <w:r>
              <w:rPr>
                <w:rFonts w:ascii="Calibri" w:hAnsi="Calibri"/>
                <w:w w:val="95"/>
                <w:sz w:val="20"/>
              </w:rPr>
              <w:t>LëâêL</w:t>
            </w:r>
            <w:proofErr w:type="spellEnd"/>
          </w:p>
        </w:tc>
        <w:tc>
          <w:tcPr>
            <w:tcW w:w="3027" w:type="dxa"/>
          </w:tcPr>
          <w:p w14:paraId="696CE21E" w14:textId="77777777" w:rsidR="008D6BEE" w:rsidRDefault="00391EED">
            <w:pPr>
              <w:pStyle w:val="TableParagraph"/>
              <w:ind w:left="191"/>
              <w:rPr>
                <w:sz w:val="20"/>
              </w:rPr>
            </w:pPr>
            <w:r>
              <w:rPr>
                <w:b/>
                <w:sz w:val="20"/>
              </w:rPr>
              <w:t>scr</w:t>
            </w:r>
            <w:r>
              <w:rPr>
                <w:sz w:val="20"/>
              </w:rPr>
              <w:t xml:space="preserve">eam, </w:t>
            </w:r>
            <w:r>
              <w:rPr>
                <w:b/>
                <w:sz w:val="20"/>
              </w:rPr>
              <w:t>scr</w:t>
            </w:r>
            <w:r>
              <w:rPr>
                <w:sz w:val="20"/>
              </w:rPr>
              <w:t xml:space="preserve">ipt, </w:t>
            </w:r>
            <w:r>
              <w:rPr>
                <w:b/>
                <w:sz w:val="20"/>
              </w:rPr>
              <w:t>scr</w:t>
            </w:r>
            <w:r>
              <w:rPr>
                <w:sz w:val="20"/>
              </w:rPr>
              <w:t xml:space="preserve">am, </w:t>
            </w:r>
            <w:r>
              <w:rPr>
                <w:b/>
                <w:sz w:val="20"/>
              </w:rPr>
              <w:t>scr</w:t>
            </w:r>
            <w:r>
              <w:rPr>
                <w:sz w:val="20"/>
              </w:rPr>
              <w:t>ew</w:t>
            </w:r>
          </w:p>
        </w:tc>
        <w:tc>
          <w:tcPr>
            <w:tcW w:w="2548" w:type="dxa"/>
          </w:tcPr>
          <w:p w14:paraId="112B76DD" w14:textId="77777777" w:rsidR="008D6BEE" w:rsidRDefault="00391EED">
            <w:pPr>
              <w:pStyle w:val="TableParagraph"/>
              <w:tabs>
                <w:tab w:val="left" w:pos="2493"/>
              </w:tabs>
              <w:ind w:left="45"/>
              <w:rPr>
                <w:sz w:val="20"/>
              </w:rPr>
            </w:pPr>
            <w:r>
              <w:rPr>
                <w:sz w:val="20"/>
                <w:u w:val="single"/>
              </w:rPr>
              <w:t xml:space="preserve"> </w:t>
            </w:r>
            <w:r>
              <w:rPr>
                <w:sz w:val="20"/>
                <w:u w:val="single"/>
              </w:rPr>
              <w:tab/>
            </w:r>
          </w:p>
        </w:tc>
      </w:tr>
      <w:tr w:rsidR="008D6BEE" w14:paraId="4FF11546" w14:textId="77777777">
        <w:trPr>
          <w:trHeight w:val="259"/>
        </w:trPr>
        <w:tc>
          <w:tcPr>
            <w:tcW w:w="1172" w:type="dxa"/>
          </w:tcPr>
          <w:p w14:paraId="61CAEC41" w14:textId="77777777" w:rsidR="008D6BEE" w:rsidRDefault="00391EED">
            <w:pPr>
              <w:pStyle w:val="TableParagraph"/>
              <w:spacing w:before="1"/>
              <w:ind w:left="52"/>
              <w:rPr>
                <w:sz w:val="20"/>
              </w:rPr>
            </w:pPr>
            <w:proofErr w:type="spellStart"/>
            <w:r>
              <w:rPr>
                <w:sz w:val="20"/>
              </w:rPr>
              <w:t>sm</w:t>
            </w:r>
            <w:proofErr w:type="spellEnd"/>
          </w:p>
        </w:tc>
        <w:tc>
          <w:tcPr>
            <w:tcW w:w="1568" w:type="dxa"/>
          </w:tcPr>
          <w:p w14:paraId="40D65C72"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LëãL</w:t>
            </w:r>
            <w:proofErr w:type="spellEnd"/>
          </w:p>
        </w:tc>
        <w:tc>
          <w:tcPr>
            <w:tcW w:w="3027" w:type="dxa"/>
          </w:tcPr>
          <w:p w14:paraId="7AA54B4A" w14:textId="77777777" w:rsidR="008D6BEE" w:rsidRDefault="00391EED">
            <w:pPr>
              <w:pStyle w:val="TableParagraph"/>
              <w:spacing w:before="1"/>
              <w:ind w:left="192"/>
              <w:rPr>
                <w:sz w:val="20"/>
              </w:rPr>
            </w:pPr>
            <w:r>
              <w:rPr>
                <w:b/>
                <w:sz w:val="20"/>
              </w:rPr>
              <w:t>sm</w:t>
            </w:r>
            <w:r>
              <w:rPr>
                <w:sz w:val="20"/>
              </w:rPr>
              <w:t xml:space="preserve">all, </w:t>
            </w:r>
            <w:r>
              <w:rPr>
                <w:b/>
                <w:sz w:val="20"/>
              </w:rPr>
              <w:t>sm</w:t>
            </w:r>
            <w:r>
              <w:rPr>
                <w:sz w:val="20"/>
              </w:rPr>
              <w:t xml:space="preserve">art, </w:t>
            </w:r>
            <w:r>
              <w:rPr>
                <w:b/>
                <w:sz w:val="20"/>
              </w:rPr>
              <w:t>sm</w:t>
            </w:r>
            <w:r>
              <w:rPr>
                <w:sz w:val="20"/>
              </w:rPr>
              <w:t xml:space="preserve">elly, </w:t>
            </w:r>
            <w:r>
              <w:rPr>
                <w:b/>
                <w:sz w:val="20"/>
              </w:rPr>
              <w:t>sm</w:t>
            </w:r>
            <w:r>
              <w:rPr>
                <w:sz w:val="20"/>
              </w:rPr>
              <w:t>ooth</w:t>
            </w:r>
          </w:p>
        </w:tc>
        <w:tc>
          <w:tcPr>
            <w:tcW w:w="2548" w:type="dxa"/>
          </w:tcPr>
          <w:p w14:paraId="324659D5" w14:textId="77777777" w:rsidR="008D6BEE" w:rsidRDefault="00391EED">
            <w:pPr>
              <w:pStyle w:val="TableParagraph"/>
              <w:tabs>
                <w:tab w:val="left" w:pos="2494"/>
              </w:tabs>
              <w:spacing w:before="1"/>
              <w:ind w:left="45"/>
              <w:rPr>
                <w:sz w:val="20"/>
              </w:rPr>
            </w:pPr>
            <w:r>
              <w:rPr>
                <w:sz w:val="20"/>
                <w:u w:val="single"/>
              </w:rPr>
              <w:t xml:space="preserve"> </w:t>
            </w:r>
            <w:r>
              <w:rPr>
                <w:sz w:val="20"/>
                <w:u w:val="single"/>
              </w:rPr>
              <w:tab/>
            </w:r>
          </w:p>
        </w:tc>
      </w:tr>
      <w:tr w:rsidR="008D6BEE" w14:paraId="3CCB84EA" w14:textId="77777777">
        <w:trPr>
          <w:trHeight w:val="259"/>
        </w:trPr>
        <w:tc>
          <w:tcPr>
            <w:tcW w:w="1172" w:type="dxa"/>
          </w:tcPr>
          <w:p w14:paraId="6EC9F08C" w14:textId="77777777" w:rsidR="008D6BEE" w:rsidRDefault="00391EED">
            <w:pPr>
              <w:pStyle w:val="TableParagraph"/>
              <w:ind w:left="52"/>
              <w:rPr>
                <w:sz w:val="20"/>
              </w:rPr>
            </w:pPr>
            <w:proofErr w:type="spellStart"/>
            <w:r>
              <w:rPr>
                <w:sz w:val="20"/>
              </w:rPr>
              <w:t>st</w:t>
            </w:r>
            <w:proofErr w:type="spellEnd"/>
          </w:p>
        </w:tc>
        <w:tc>
          <w:tcPr>
            <w:tcW w:w="1568" w:type="dxa"/>
          </w:tcPr>
          <w:p w14:paraId="541E2E0F"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LëíL</w:t>
            </w:r>
            <w:proofErr w:type="spellEnd"/>
          </w:p>
        </w:tc>
        <w:tc>
          <w:tcPr>
            <w:tcW w:w="3027" w:type="dxa"/>
          </w:tcPr>
          <w:p w14:paraId="24D9D163" w14:textId="77777777" w:rsidR="008D6BEE" w:rsidRDefault="00391EED">
            <w:pPr>
              <w:pStyle w:val="TableParagraph"/>
              <w:ind w:left="192"/>
              <w:rPr>
                <w:sz w:val="20"/>
              </w:rPr>
            </w:pPr>
            <w:r>
              <w:rPr>
                <w:b/>
                <w:sz w:val="20"/>
              </w:rPr>
              <w:t>st</w:t>
            </w:r>
            <w:r>
              <w:rPr>
                <w:sz w:val="20"/>
              </w:rPr>
              <w:t xml:space="preserve">ay, </w:t>
            </w:r>
            <w:r>
              <w:rPr>
                <w:b/>
                <w:sz w:val="20"/>
              </w:rPr>
              <w:t>st</w:t>
            </w:r>
            <w:r>
              <w:rPr>
                <w:sz w:val="20"/>
              </w:rPr>
              <w:t xml:space="preserve">op, </w:t>
            </w:r>
            <w:r>
              <w:rPr>
                <w:b/>
                <w:sz w:val="20"/>
              </w:rPr>
              <w:t>st</w:t>
            </w:r>
            <w:r>
              <w:rPr>
                <w:sz w:val="20"/>
              </w:rPr>
              <w:t xml:space="preserve">ink, </w:t>
            </w:r>
            <w:r>
              <w:rPr>
                <w:b/>
                <w:sz w:val="20"/>
              </w:rPr>
              <w:t>st</w:t>
            </w:r>
            <w:r>
              <w:rPr>
                <w:sz w:val="20"/>
              </w:rPr>
              <w:t xml:space="preserve">olen, </w:t>
            </w:r>
            <w:r>
              <w:rPr>
                <w:b/>
                <w:sz w:val="20"/>
              </w:rPr>
              <w:t>st</w:t>
            </w:r>
            <w:r>
              <w:rPr>
                <w:sz w:val="20"/>
              </w:rPr>
              <w:t>y</w:t>
            </w:r>
          </w:p>
        </w:tc>
        <w:tc>
          <w:tcPr>
            <w:tcW w:w="2548" w:type="dxa"/>
          </w:tcPr>
          <w:p w14:paraId="534297EF" w14:textId="77777777" w:rsidR="008D6BEE" w:rsidRDefault="00391EED">
            <w:pPr>
              <w:pStyle w:val="TableParagraph"/>
              <w:tabs>
                <w:tab w:val="left" w:pos="2492"/>
              </w:tabs>
              <w:ind w:left="45"/>
              <w:rPr>
                <w:sz w:val="20"/>
              </w:rPr>
            </w:pPr>
            <w:r>
              <w:rPr>
                <w:sz w:val="20"/>
                <w:u w:val="single"/>
              </w:rPr>
              <w:t xml:space="preserve"> </w:t>
            </w:r>
            <w:r>
              <w:rPr>
                <w:sz w:val="20"/>
                <w:u w:val="single"/>
              </w:rPr>
              <w:tab/>
            </w:r>
          </w:p>
        </w:tc>
      </w:tr>
      <w:tr w:rsidR="008D6BEE" w14:paraId="4B7CEE53" w14:textId="77777777">
        <w:trPr>
          <w:trHeight w:val="377"/>
        </w:trPr>
        <w:tc>
          <w:tcPr>
            <w:tcW w:w="1172" w:type="dxa"/>
          </w:tcPr>
          <w:p w14:paraId="66B6DDB9" w14:textId="77777777" w:rsidR="008D6BEE" w:rsidRDefault="00391EED">
            <w:pPr>
              <w:pStyle w:val="TableParagraph"/>
              <w:spacing w:before="1"/>
              <w:ind w:left="52"/>
              <w:rPr>
                <w:sz w:val="20"/>
              </w:rPr>
            </w:pPr>
            <w:r>
              <w:rPr>
                <w:sz w:val="20"/>
              </w:rPr>
              <w:t>tr</w:t>
            </w:r>
          </w:p>
        </w:tc>
        <w:tc>
          <w:tcPr>
            <w:tcW w:w="1568" w:type="dxa"/>
          </w:tcPr>
          <w:p w14:paraId="1064DE72" w14:textId="77777777" w:rsidR="008D6BEE" w:rsidRDefault="00391EED">
            <w:pPr>
              <w:pStyle w:val="TableParagraph"/>
              <w:spacing w:line="242" w:lineRule="exact"/>
              <w:ind w:left="320"/>
              <w:rPr>
                <w:rFonts w:ascii="Calibri" w:hAnsi="Calibri"/>
                <w:sz w:val="20"/>
              </w:rPr>
            </w:pPr>
            <w:proofErr w:type="spellStart"/>
            <w:r>
              <w:rPr>
                <w:rFonts w:ascii="Calibri" w:hAnsi="Calibri"/>
                <w:w w:val="95"/>
                <w:sz w:val="20"/>
              </w:rPr>
              <w:t>LíêL</w:t>
            </w:r>
            <w:proofErr w:type="spellEnd"/>
          </w:p>
        </w:tc>
        <w:tc>
          <w:tcPr>
            <w:tcW w:w="3027" w:type="dxa"/>
          </w:tcPr>
          <w:p w14:paraId="08B685E6" w14:textId="77777777" w:rsidR="008D6BEE" w:rsidRDefault="00391EED">
            <w:pPr>
              <w:pStyle w:val="TableParagraph"/>
              <w:spacing w:before="1"/>
              <w:ind w:left="192"/>
              <w:rPr>
                <w:sz w:val="20"/>
              </w:rPr>
            </w:pPr>
            <w:r>
              <w:rPr>
                <w:b/>
                <w:sz w:val="20"/>
              </w:rPr>
              <w:t>tr</w:t>
            </w:r>
            <w:r>
              <w:rPr>
                <w:sz w:val="20"/>
              </w:rPr>
              <w:t xml:space="preserve">opical, </w:t>
            </w:r>
            <w:r>
              <w:rPr>
                <w:b/>
                <w:sz w:val="20"/>
              </w:rPr>
              <w:t>tr</w:t>
            </w:r>
            <w:r>
              <w:rPr>
                <w:sz w:val="20"/>
              </w:rPr>
              <w:t xml:space="preserve">ench, </w:t>
            </w:r>
            <w:r>
              <w:rPr>
                <w:b/>
                <w:sz w:val="20"/>
              </w:rPr>
              <w:t>tr</w:t>
            </w:r>
            <w:r>
              <w:rPr>
                <w:sz w:val="20"/>
              </w:rPr>
              <w:t xml:space="preserve">ain, </w:t>
            </w:r>
            <w:r>
              <w:rPr>
                <w:b/>
                <w:sz w:val="20"/>
              </w:rPr>
              <w:t>tr</w:t>
            </w:r>
            <w:r>
              <w:rPr>
                <w:sz w:val="20"/>
              </w:rPr>
              <w:t>iumph</w:t>
            </w:r>
          </w:p>
        </w:tc>
        <w:tc>
          <w:tcPr>
            <w:tcW w:w="2548" w:type="dxa"/>
          </w:tcPr>
          <w:p w14:paraId="5D3B6ACC" w14:textId="77777777" w:rsidR="008D6BEE" w:rsidRDefault="00391EED">
            <w:pPr>
              <w:pStyle w:val="TableParagraph"/>
              <w:tabs>
                <w:tab w:val="left" w:pos="2493"/>
              </w:tabs>
              <w:spacing w:before="1"/>
              <w:ind w:left="46"/>
              <w:rPr>
                <w:sz w:val="20"/>
              </w:rPr>
            </w:pPr>
            <w:r>
              <w:rPr>
                <w:sz w:val="20"/>
                <w:u w:val="single"/>
              </w:rPr>
              <w:t xml:space="preserve"> </w:t>
            </w:r>
            <w:r>
              <w:rPr>
                <w:sz w:val="20"/>
                <w:u w:val="single"/>
              </w:rPr>
              <w:tab/>
            </w:r>
          </w:p>
        </w:tc>
      </w:tr>
      <w:tr w:rsidR="008D6BEE" w14:paraId="56EC0180" w14:textId="77777777">
        <w:trPr>
          <w:trHeight w:val="459"/>
        </w:trPr>
        <w:tc>
          <w:tcPr>
            <w:tcW w:w="1172" w:type="dxa"/>
          </w:tcPr>
          <w:p w14:paraId="12CFB44E" w14:textId="77777777" w:rsidR="008D6BEE" w:rsidRDefault="00391EED">
            <w:pPr>
              <w:pStyle w:val="TableParagraph"/>
              <w:spacing w:before="111"/>
              <w:ind w:left="52"/>
              <w:rPr>
                <w:sz w:val="20"/>
              </w:rPr>
            </w:pPr>
            <w:r>
              <w:rPr>
                <w:sz w:val="20"/>
              </w:rPr>
              <w:t>FINAL:</w:t>
            </w:r>
          </w:p>
        </w:tc>
        <w:tc>
          <w:tcPr>
            <w:tcW w:w="1568" w:type="dxa"/>
          </w:tcPr>
          <w:p w14:paraId="4544D91F" w14:textId="77777777" w:rsidR="008D6BEE" w:rsidRDefault="008D6BEE">
            <w:pPr>
              <w:pStyle w:val="TableParagraph"/>
              <w:rPr>
                <w:rFonts w:ascii="Times New Roman"/>
                <w:sz w:val="20"/>
              </w:rPr>
            </w:pPr>
          </w:p>
        </w:tc>
        <w:tc>
          <w:tcPr>
            <w:tcW w:w="3027" w:type="dxa"/>
          </w:tcPr>
          <w:p w14:paraId="7D4A4A5B" w14:textId="77777777" w:rsidR="008D6BEE" w:rsidRDefault="008D6BEE">
            <w:pPr>
              <w:pStyle w:val="TableParagraph"/>
              <w:rPr>
                <w:rFonts w:ascii="Times New Roman"/>
                <w:sz w:val="20"/>
              </w:rPr>
            </w:pPr>
          </w:p>
        </w:tc>
        <w:tc>
          <w:tcPr>
            <w:tcW w:w="2548" w:type="dxa"/>
          </w:tcPr>
          <w:p w14:paraId="26138BEE" w14:textId="77777777" w:rsidR="008D6BEE" w:rsidRDefault="008D6BEE">
            <w:pPr>
              <w:pStyle w:val="TableParagraph"/>
              <w:rPr>
                <w:rFonts w:ascii="Times New Roman"/>
                <w:sz w:val="20"/>
              </w:rPr>
            </w:pPr>
          </w:p>
        </w:tc>
      </w:tr>
      <w:tr w:rsidR="008D6BEE" w14:paraId="2A07499D" w14:textId="77777777">
        <w:trPr>
          <w:trHeight w:val="457"/>
        </w:trPr>
        <w:tc>
          <w:tcPr>
            <w:tcW w:w="1172" w:type="dxa"/>
          </w:tcPr>
          <w:p w14:paraId="370275C0" w14:textId="77777777" w:rsidR="008D6BEE" w:rsidRDefault="00391EED">
            <w:pPr>
              <w:pStyle w:val="TableParagraph"/>
              <w:spacing w:before="112"/>
              <w:ind w:left="52"/>
              <w:rPr>
                <w:i/>
                <w:sz w:val="20"/>
              </w:rPr>
            </w:pPr>
            <w:r>
              <w:rPr>
                <w:i/>
                <w:sz w:val="20"/>
              </w:rPr>
              <w:t>c/cluster:</w:t>
            </w:r>
          </w:p>
        </w:tc>
        <w:tc>
          <w:tcPr>
            <w:tcW w:w="1568" w:type="dxa"/>
          </w:tcPr>
          <w:p w14:paraId="746C0FF4" w14:textId="77777777" w:rsidR="008D6BEE" w:rsidRDefault="00391EED">
            <w:pPr>
              <w:pStyle w:val="TableParagraph"/>
              <w:spacing w:before="112"/>
              <w:ind w:left="320"/>
              <w:rPr>
                <w:i/>
                <w:sz w:val="20"/>
              </w:rPr>
            </w:pPr>
            <w:r>
              <w:rPr>
                <w:i/>
                <w:sz w:val="20"/>
              </w:rPr>
              <w:t>sounds like:</w:t>
            </w:r>
          </w:p>
        </w:tc>
        <w:tc>
          <w:tcPr>
            <w:tcW w:w="3027" w:type="dxa"/>
          </w:tcPr>
          <w:p w14:paraId="70ACEF3C" w14:textId="77777777" w:rsidR="008D6BEE" w:rsidRDefault="00391EED">
            <w:pPr>
              <w:pStyle w:val="TableParagraph"/>
              <w:spacing w:before="112"/>
              <w:ind w:left="191"/>
              <w:rPr>
                <w:i/>
                <w:sz w:val="20"/>
              </w:rPr>
            </w:pPr>
            <w:r>
              <w:rPr>
                <w:i/>
                <w:sz w:val="20"/>
              </w:rPr>
              <w:t>for example:</w:t>
            </w:r>
          </w:p>
        </w:tc>
        <w:tc>
          <w:tcPr>
            <w:tcW w:w="2548" w:type="dxa"/>
          </w:tcPr>
          <w:p w14:paraId="3562CAB5" w14:textId="77777777" w:rsidR="008D6BEE" w:rsidRDefault="00391EED">
            <w:pPr>
              <w:pStyle w:val="TableParagraph"/>
              <w:spacing w:before="112"/>
              <w:ind w:left="43"/>
              <w:rPr>
                <w:i/>
                <w:sz w:val="20"/>
              </w:rPr>
            </w:pPr>
            <w:r>
              <w:rPr>
                <w:i/>
                <w:sz w:val="20"/>
              </w:rPr>
              <w:t>my example(s):</w:t>
            </w:r>
          </w:p>
        </w:tc>
      </w:tr>
      <w:tr w:rsidR="008D6BEE" w14:paraId="15271112" w14:textId="77777777">
        <w:trPr>
          <w:trHeight w:val="375"/>
        </w:trPr>
        <w:tc>
          <w:tcPr>
            <w:tcW w:w="1172" w:type="dxa"/>
          </w:tcPr>
          <w:p w14:paraId="749FC6ED" w14:textId="77777777" w:rsidR="008D6BEE" w:rsidRDefault="00391EED">
            <w:pPr>
              <w:pStyle w:val="TableParagraph"/>
              <w:spacing w:before="116"/>
              <w:ind w:left="52"/>
              <w:rPr>
                <w:sz w:val="20"/>
              </w:rPr>
            </w:pPr>
            <w:proofErr w:type="spellStart"/>
            <w:r>
              <w:rPr>
                <w:sz w:val="20"/>
              </w:rPr>
              <w:t>ly</w:t>
            </w:r>
            <w:proofErr w:type="spellEnd"/>
          </w:p>
        </w:tc>
        <w:tc>
          <w:tcPr>
            <w:tcW w:w="1568" w:type="dxa"/>
          </w:tcPr>
          <w:p w14:paraId="309F6976" w14:textId="77777777" w:rsidR="008D6BEE" w:rsidRDefault="00391EED">
            <w:pPr>
              <w:pStyle w:val="TableParagraph"/>
              <w:spacing w:before="113" w:line="242" w:lineRule="exact"/>
              <w:ind w:left="320"/>
              <w:rPr>
                <w:rFonts w:ascii="Calibri" w:hAnsi="Calibri"/>
                <w:sz w:val="20"/>
              </w:rPr>
            </w:pPr>
            <w:proofErr w:type="spellStart"/>
            <w:r>
              <w:rPr>
                <w:rFonts w:ascii="Calibri" w:hAnsi="Calibri"/>
                <w:w w:val="70"/>
                <w:sz w:val="20"/>
              </w:rPr>
              <w:t>LäáL</w:t>
            </w:r>
            <w:proofErr w:type="spellEnd"/>
          </w:p>
        </w:tc>
        <w:tc>
          <w:tcPr>
            <w:tcW w:w="3027" w:type="dxa"/>
          </w:tcPr>
          <w:p w14:paraId="6E9D94FA" w14:textId="77777777" w:rsidR="008D6BEE" w:rsidRDefault="00391EED">
            <w:pPr>
              <w:pStyle w:val="TableParagraph"/>
              <w:spacing w:before="116"/>
              <w:ind w:left="192"/>
              <w:rPr>
                <w:b/>
                <w:sz w:val="20"/>
              </w:rPr>
            </w:pPr>
            <w:r>
              <w:rPr>
                <w:sz w:val="20"/>
              </w:rPr>
              <w:t>on</w:t>
            </w:r>
            <w:r>
              <w:rPr>
                <w:b/>
                <w:sz w:val="20"/>
              </w:rPr>
              <w:t>ly</w:t>
            </w:r>
            <w:r>
              <w:rPr>
                <w:sz w:val="20"/>
              </w:rPr>
              <w:t>, lone</w:t>
            </w:r>
            <w:r>
              <w:rPr>
                <w:b/>
                <w:sz w:val="20"/>
              </w:rPr>
              <w:t>ly</w:t>
            </w:r>
            <w:r>
              <w:rPr>
                <w:sz w:val="20"/>
              </w:rPr>
              <w:t>, tru</w:t>
            </w:r>
            <w:r>
              <w:rPr>
                <w:b/>
                <w:sz w:val="20"/>
              </w:rPr>
              <w:t>ly</w:t>
            </w:r>
            <w:r>
              <w:rPr>
                <w:sz w:val="20"/>
              </w:rPr>
              <w:t>, rare</w:t>
            </w:r>
            <w:r>
              <w:rPr>
                <w:b/>
                <w:sz w:val="20"/>
              </w:rPr>
              <w:t>ly</w:t>
            </w:r>
          </w:p>
        </w:tc>
        <w:tc>
          <w:tcPr>
            <w:tcW w:w="2548" w:type="dxa"/>
          </w:tcPr>
          <w:p w14:paraId="2E69351B" w14:textId="77777777" w:rsidR="008D6BEE" w:rsidRDefault="00391EED">
            <w:pPr>
              <w:pStyle w:val="TableParagraph"/>
              <w:tabs>
                <w:tab w:val="left" w:pos="2493"/>
              </w:tabs>
              <w:spacing w:before="116"/>
              <w:ind w:left="45"/>
              <w:rPr>
                <w:b/>
                <w:sz w:val="20"/>
              </w:rPr>
            </w:pPr>
            <w:r>
              <w:rPr>
                <w:b/>
                <w:sz w:val="20"/>
                <w:u w:val="single"/>
              </w:rPr>
              <w:t xml:space="preserve"> </w:t>
            </w:r>
            <w:r>
              <w:rPr>
                <w:b/>
                <w:sz w:val="20"/>
                <w:u w:val="single"/>
              </w:rPr>
              <w:tab/>
            </w:r>
          </w:p>
        </w:tc>
      </w:tr>
      <w:tr w:rsidR="008D6BEE" w14:paraId="2AC55FA2" w14:textId="77777777">
        <w:trPr>
          <w:trHeight w:val="259"/>
        </w:trPr>
        <w:tc>
          <w:tcPr>
            <w:tcW w:w="1172" w:type="dxa"/>
          </w:tcPr>
          <w:p w14:paraId="16C6A53A" w14:textId="77777777" w:rsidR="008D6BEE" w:rsidRDefault="00391EED">
            <w:pPr>
              <w:pStyle w:val="TableParagraph"/>
              <w:spacing w:before="1"/>
              <w:ind w:left="52"/>
              <w:rPr>
                <w:sz w:val="20"/>
              </w:rPr>
            </w:pPr>
            <w:proofErr w:type="spellStart"/>
            <w:r>
              <w:rPr>
                <w:sz w:val="20"/>
              </w:rPr>
              <w:t>mp</w:t>
            </w:r>
            <w:proofErr w:type="spellEnd"/>
          </w:p>
        </w:tc>
        <w:tc>
          <w:tcPr>
            <w:tcW w:w="1568" w:type="dxa"/>
          </w:tcPr>
          <w:p w14:paraId="5DBD52B3" w14:textId="77777777" w:rsidR="008D6BEE" w:rsidRDefault="00391EED">
            <w:pPr>
              <w:pStyle w:val="TableParagraph"/>
              <w:spacing w:line="240" w:lineRule="exact"/>
              <w:ind w:left="320"/>
              <w:rPr>
                <w:rFonts w:ascii="Calibri" w:hAnsi="Calibri"/>
                <w:sz w:val="20"/>
              </w:rPr>
            </w:pPr>
            <w:proofErr w:type="spellStart"/>
            <w:r>
              <w:rPr>
                <w:rFonts w:ascii="Calibri" w:hAnsi="Calibri"/>
                <w:w w:val="105"/>
                <w:sz w:val="20"/>
              </w:rPr>
              <w:t>LãéL</w:t>
            </w:r>
            <w:proofErr w:type="spellEnd"/>
          </w:p>
        </w:tc>
        <w:tc>
          <w:tcPr>
            <w:tcW w:w="3027" w:type="dxa"/>
          </w:tcPr>
          <w:p w14:paraId="431A7272" w14:textId="77777777" w:rsidR="008D6BEE" w:rsidRDefault="00391EED">
            <w:pPr>
              <w:pStyle w:val="TableParagraph"/>
              <w:spacing w:before="1"/>
              <w:ind w:left="192"/>
              <w:rPr>
                <w:b/>
                <w:sz w:val="20"/>
              </w:rPr>
            </w:pPr>
            <w:r>
              <w:rPr>
                <w:sz w:val="20"/>
              </w:rPr>
              <w:t>hu</w:t>
            </w:r>
            <w:r>
              <w:rPr>
                <w:b/>
                <w:sz w:val="20"/>
              </w:rPr>
              <w:t>mp</w:t>
            </w:r>
            <w:r>
              <w:rPr>
                <w:sz w:val="20"/>
              </w:rPr>
              <w:t>, bu</w:t>
            </w:r>
            <w:r>
              <w:rPr>
                <w:b/>
                <w:sz w:val="20"/>
              </w:rPr>
              <w:t>mp</w:t>
            </w:r>
            <w:r>
              <w:rPr>
                <w:sz w:val="20"/>
              </w:rPr>
              <w:t>, cla</w:t>
            </w:r>
            <w:r>
              <w:rPr>
                <w:b/>
                <w:sz w:val="20"/>
              </w:rPr>
              <w:t>mp</w:t>
            </w:r>
            <w:r>
              <w:rPr>
                <w:sz w:val="20"/>
              </w:rPr>
              <w:t>, da</w:t>
            </w:r>
            <w:r>
              <w:rPr>
                <w:b/>
                <w:sz w:val="20"/>
              </w:rPr>
              <w:t>mp</w:t>
            </w:r>
          </w:p>
        </w:tc>
        <w:tc>
          <w:tcPr>
            <w:tcW w:w="2548" w:type="dxa"/>
          </w:tcPr>
          <w:p w14:paraId="68A55BF3" w14:textId="77777777" w:rsidR="008D6BEE" w:rsidRDefault="00391EED">
            <w:pPr>
              <w:pStyle w:val="TableParagraph"/>
              <w:tabs>
                <w:tab w:val="left" w:pos="2494"/>
              </w:tabs>
              <w:spacing w:before="1"/>
              <w:ind w:left="45"/>
              <w:rPr>
                <w:b/>
                <w:sz w:val="20"/>
              </w:rPr>
            </w:pPr>
            <w:r>
              <w:rPr>
                <w:b/>
                <w:sz w:val="20"/>
                <w:u w:val="single"/>
              </w:rPr>
              <w:t xml:space="preserve"> </w:t>
            </w:r>
            <w:r>
              <w:rPr>
                <w:b/>
                <w:sz w:val="20"/>
                <w:u w:val="single"/>
              </w:rPr>
              <w:tab/>
            </w:r>
          </w:p>
        </w:tc>
      </w:tr>
      <w:tr w:rsidR="008D6BEE" w14:paraId="362D9528" w14:textId="77777777">
        <w:trPr>
          <w:trHeight w:val="259"/>
        </w:trPr>
        <w:tc>
          <w:tcPr>
            <w:tcW w:w="1172" w:type="dxa"/>
          </w:tcPr>
          <w:p w14:paraId="70F281F8" w14:textId="77777777" w:rsidR="008D6BEE" w:rsidRDefault="00391EED">
            <w:pPr>
              <w:pStyle w:val="TableParagraph"/>
              <w:ind w:left="52"/>
              <w:rPr>
                <w:sz w:val="20"/>
              </w:rPr>
            </w:pPr>
            <w:proofErr w:type="spellStart"/>
            <w:r>
              <w:rPr>
                <w:sz w:val="20"/>
              </w:rPr>
              <w:t>nch</w:t>
            </w:r>
            <w:proofErr w:type="spellEnd"/>
          </w:p>
        </w:tc>
        <w:tc>
          <w:tcPr>
            <w:tcW w:w="1568" w:type="dxa"/>
          </w:tcPr>
          <w:p w14:paraId="2271092C"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LåípL</w:t>
            </w:r>
            <w:proofErr w:type="spellEnd"/>
          </w:p>
        </w:tc>
        <w:tc>
          <w:tcPr>
            <w:tcW w:w="3027" w:type="dxa"/>
          </w:tcPr>
          <w:p w14:paraId="65799D0C" w14:textId="77777777" w:rsidR="008D6BEE" w:rsidRDefault="00391EED">
            <w:pPr>
              <w:pStyle w:val="TableParagraph"/>
              <w:ind w:left="192"/>
              <w:rPr>
                <w:b/>
                <w:sz w:val="20"/>
              </w:rPr>
            </w:pPr>
            <w:r>
              <w:rPr>
                <w:sz w:val="20"/>
              </w:rPr>
              <w:t>mu</w:t>
            </w:r>
            <w:r>
              <w:rPr>
                <w:b/>
                <w:sz w:val="20"/>
              </w:rPr>
              <w:t>nch</w:t>
            </w:r>
            <w:r>
              <w:rPr>
                <w:sz w:val="20"/>
              </w:rPr>
              <w:t>, lu</w:t>
            </w:r>
            <w:r>
              <w:rPr>
                <w:b/>
                <w:sz w:val="20"/>
              </w:rPr>
              <w:t>nch</w:t>
            </w:r>
            <w:r>
              <w:rPr>
                <w:sz w:val="20"/>
              </w:rPr>
              <w:t>, be</w:t>
            </w:r>
            <w:r>
              <w:rPr>
                <w:b/>
                <w:sz w:val="20"/>
              </w:rPr>
              <w:t>nch</w:t>
            </w:r>
            <w:r>
              <w:rPr>
                <w:sz w:val="20"/>
              </w:rPr>
              <w:t>, ste</w:t>
            </w:r>
            <w:r>
              <w:rPr>
                <w:b/>
                <w:sz w:val="20"/>
              </w:rPr>
              <w:t>nch</w:t>
            </w:r>
          </w:p>
        </w:tc>
        <w:tc>
          <w:tcPr>
            <w:tcW w:w="2548" w:type="dxa"/>
          </w:tcPr>
          <w:p w14:paraId="058ABAD1" w14:textId="77777777" w:rsidR="008D6BEE" w:rsidRDefault="00391EED">
            <w:pPr>
              <w:pStyle w:val="TableParagraph"/>
              <w:tabs>
                <w:tab w:val="left" w:pos="2493"/>
              </w:tabs>
              <w:ind w:left="45"/>
              <w:rPr>
                <w:b/>
                <w:sz w:val="20"/>
              </w:rPr>
            </w:pPr>
            <w:r>
              <w:rPr>
                <w:b/>
                <w:sz w:val="20"/>
                <w:u w:val="single"/>
              </w:rPr>
              <w:t xml:space="preserve"> </w:t>
            </w:r>
            <w:r>
              <w:rPr>
                <w:b/>
                <w:sz w:val="20"/>
                <w:u w:val="single"/>
              </w:rPr>
              <w:tab/>
            </w:r>
          </w:p>
        </w:tc>
      </w:tr>
      <w:tr w:rsidR="008D6BEE" w14:paraId="13C6EC2B" w14:textId="77777777">
        <w:trPr>
          <w:trHeight w:val="259"/>
        </w:trPr>
        <w:tc>
          <w:tcPr>
            <w:tcW w:w="1172" w:type="dxa"/>
          </w:tcPr>
          <w:p w14:paraId="0DBFDFF9" w14:textId="77777777" w:rsidR="008D6BEE" w:rsidRDefault="00391EED">
            <w:pPr>
              <w:pStyle w:val="TableParagraph"/>
              <w:spacing w:before="1"/>
              <w:ind w:left="52"/>
              <w:rPr>
                <w:sz w:val="20"/>
              </w:rPr>
            </w:pPr>
            <w:proofErr w:type="spellStart"/>
            <w:r>
              <w:rPr>
                <w:sz w:val="20"/>
              </w:rPr>
              <w:t>nd</w:t>
            </w:r>
            <w:proofErr w:type="spellEnd"/>
          </w:p>
        </w:tc>
        <w:tc>
          <w:tcPr>
            <w:tcW w:w="1568" w:type="dxa"/>
          </w:tcPr>
          <w:p w14:paraId="15000F07"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LåÇL</w:t>
            </w:r>
            <w:proofErr w:type="spellEnd"/>
          </w:p>
        </w:tc>
        <w:tc>
          <w:tcPr>
            <w:tcW w:w="3027" w:type="dxa"/>
          </w:tcPr>
          <w:p w14:paraId="3E4D4287" w14:textId="77777777" w:rsidR="008D6BEE" w:rsidRDefault="00391EED">
            <w:pPr>
              <w:pStyle w:val="TableParagraph"/>
              <w:spacing w:before="1"/>
              <w:ind w:left="192"/>
              <w:rPr>
                <w:b/>
                <w:sz w:val="20"/>
              </w:rPr>
            </w:pPr>
            <w:r>
              <w:rPr>
                <w:sz w:val="20"/>
              </w:rPr>
              <w:t>e</w:t>
            </w:r>
            <w:r>
              <w:rPr>
                <w:b/>
                <w:sz w:val="20"/>
              </w:rPr>
              <w:t>nd</w:t>
            </w:r>
            <w:r>
              <w:rPr>
                <w:sz w:val="20"/>
              </w:rPr>
              <w:t>, sta</w:t>
            </w:r>
            <w:r>
              <w:rPr>
                <w:b/>
                <w:sz w:val="20"/>
              </w:rPr>
              <w:t>nd</w:t>
            </w:r>
            <w:r>
              <w:rPr>
                <w:sz w:val="20"/>
              </w:rPr>
              <w:t>, me</w:t>
            </w:r>
            <w:r>
              <w:rPr>
                <w:b/>
                <w:sz w:val="20"/>
              </w:rPr>
              <w:t>nd</w:t>
            </w:r>
            <w:r>
              <w:rPr>
                <w:sz w:val="20"/>
              </w:rPr>
              <w:t>, grou</w:t>
            </w:r>
            <w:r>
              <w:rPr>
                <w:b/>
                <w:sz w:val="20"/>
              </w:rPr>
              <w:t>nd</w:t>
            </w:r>
          </w:p>
        </w:tc>
        <w:tc>
          <w:tcPr>
            <w:tcW w:w="2548" w:type="dxa"/>
          </w:tcPr>
          <w:p w14:paraId="34FE1DB8" w14:textId="77777777" w:rsidR="008D6BEE" w:rsidRDefault="00391EED">
            <w:pPr>
              <w:pStyle w:val="TableParagraph"/>
              <w:tabs>
                <w:tab w:val="left" w:pos="2494"/>
              </w:tabs>
              <w:spacing w:before="1"/>
              <w:ind w:left="46"/>
              <w:rPr>
                <w:b/>
                <w:sz w:val="20"/>
              </w:rPr>
            </w:pPr>
            <w:r>
              <w:rPr>
                <w:b/>
                <w:sz w:val="20"/>
                <w:u w:val="single"/>
              </w:rPr>
              <w:t xml:space="preserve"> </w:t>
            </w:r>
            <w:r>
              <w:rPr>
                <w:b/>
                <w:sz w:val="20"/>
                <w:u w:val="single"/>
              </w:rPr>
              <w:tab/>
            </w:r>
          </w:p>
        </w:tc>
      </w:tr>
      <w:tr w:rsidR="008D6BEE" w14:paraId="4A30BAE6" w14:textId="77777777">
        <w:trPr>
          <w:trHeight w:val="259"/>
        </w:trPr>
        <w:tc>
          <w:tcPr>
            <w:tcW w:w="1172" w:type="dxa"/>
          </w:tcPr>
          <w:p w14:paraId="515EFCAB" w14:textId="77777777" w:rsidR="008D6BEE" w:rsidRDefault="00391EED">
            <w:pPr>
              <w:pStyle w:val="TableParagraph"/>
              <w:ind w:left="53"/>
              <w:rPr>
                <w:sz w:val="20"/>
              </w:rPr>
            </w:pPr>
            <w:proofErr w:type="spellStart"/>
            <w:r>
              <w:rPr>
                <w:sz w:val="20"/>
              </w:rPr>
              <w:t>ndy</w:t>
            </w:r>
            <w:proofErr w:type="spellEnd"/>
          </w:p>
        </w:tc>
        <w:tc>
          <w:tcPr>
            <w:tcW w:w="1568" w:type="dxa"/>
          </w:tcPr>
          <w:p w14:paraId="44101E29" w14:textId="77777777" w:rsidR="008D6BEE" w:rsidRDefault="00391EED">
            <w:pPr>
              <w:pStyle w:val="TableParagraph"/>
              <w:spacing w:line="240" w:lineRule="exact"/>
              <w:ind w:left="321"/>
              <w:rPr>
                <w:rFonts w:ascii="Calibri" w:hAnsi="Calibri"/>
                <w:sz w:val="20"/>
              </w:rPr>
            </w:pPr>
            <w:proofErr w:type="spellStart"/>
            <w:r>
              <w:rPr>
                <w:rFonts w:ascii="Calibri" w:hAnsi="Calibri"/>
                <w:w w:val="95"/>
                <w:sz w:val="20"/>
              </w:rPr>
              <w:t>LåÇáL</w:t>
            </w:r>
            <w:proofErr w:type="spellEnd"/>
          </w:p>
        </w:tc>
        <w:tc>
          <w:tcPr>
            <w:tcW w:w="3027" w:type="dxa"/>
          </w:tcPr>
          <w:p w14:paraId="3961F644" w14:textId="77777777" w:rsidR="008D6BEE" w:rsidRDefault="00391EED">
            <w:pPr>
              <w:pStyle w:val="TableParagraph"/>
              <w:ind w:left="193"/>
              <w:rPr>
                <w:b/>
                <w:sz w:val="20"/>
              </w:rPr>
            </w:pPr>
            <w:r>
              <w:rPr>
                <w:sz w:val="20"/>
              </w:rPr>
              <w:t>wi</w:t>
            </w:r>
            <w:r>
              <w:rPr>
                <w:b/>
                <w:sz w:val="20"/>
              </w:rPr>
              <w:t>ndy</w:t>
            </w:r>
            <w:r>
              <w:rPr>
                <w:sz w:val="20"/>
              </w:rPr>
              <w:t>, ca</w:t>
            </w:r>
            <w:r>
              <w:rPr>
                <w:b/>
                <w:sz w:val="20"/>
              </w:rPr>
              <w:t>ndy</w:t>
            </w:r>
            <w:r>
              <w:rPr>
                <w:sz w:val="20"/>
              </w:rPr>
              <w:t>, ha</w:t>
            </w:r>
            <w:r>
              <w:rPr>
                <w:b/>
                <w:sz w:val="20"/>
              </w:rPr>
              <w:t>ndy</w:t>
            </w:r>
            <w:r>
              <w:rPr>
                <w:sz w:val="20"/>
              </w:rPr>
              <w:t>, sa</w:t>
            </w:r>
            <w:r>
              <w:rPr>
                <w:b/>
                <w:sz w:val="20"/>
              </w:rPr>
              <w:t>ndy</w:t>
            </w:r>
          </w:p>
        </w:tc>
        <w:tc>
          <w:tcPr>
            <w:tcW w:w="2548" w:type="dxa"/>
          </w:tcPr>
          <w:p w14:paraId="7E3173B4" w14:textId="77777777" w:rsidR="008D6BEE" w:rsidRDefault="00391EED">
            <w:pPr>
              <w:pStyle w:val="TableParagraph"/>
              <w:tabs>
                <w:tab w:val="left" w:pos="2494"/>
              </w:tabs>
              <w:ind w:left="46"/>
              <w:rPr>
                <w:b/>
                <w:sz w:val="20"/>
              </w:rPr>
            </w:pPr>
            <w:r>
              <w:rPr>
                <w:b/>
                <w:sz w:val="20"/>
                <w:u w:val="single"/>
              </w:rPr>
              <w:t xml:space="preserve"> </w:t>
            </w:r>
            <w:r>
              <w:rPr>
                <w:b/>
                <w:sz w:val="20"/>
                <w:u w:val="single"/>
              </w:rPr>
              <w:tab/>
            </w:r>
          </w:p>
        </w:tc>
      </w:tr>
    </w:tbl>
    <w:p w14:paraId="4A7EE2CB" w14:textId="77777777" w:rsidR="008D6BEE" w:rsidRDefault="008D6BEE">
      <w:pPr>
        <w:pStyle w:val="BodyText"/>
        <w:rPr>
          <w:sz w:val="22"/>
        </w:rPr>
      </w:pPr>
    </w:p>
    <w:p w14:paraId="00CF6C67" w14:textId="77777777" w:rsidR="008D6BEE" w:rsidRDefault="008D6BEE">
      <w:pPr>
        <w:pStyle w:val="BodyText"/>
        <w:spacing w:before="9"/>
        <w:rPr>
          <w:sz w:val="17"/>
        </w:rPr>
      </w:pPr>
    </w:p>
    <w:p w14:paraId="307E590D" w14:textId="77777777" w:rsidR="008D6BEE" w:rsidRDefault="00391EED">
      <w:pPr>
        <w:pStyle w:val="ListParagraph"/>
        <w:numPr>
          <w:ilvl w:val="0"/>
          <w:numId w:val="77"/>
        </w:numPr>
        <w:tabs>
          <w:tab w:val="left" w:pos="1124"/>
        </w:tabs>
        <w:ind w:left="1123" w:hanging="224"/>
        <w:rPr>
          <w:sz w:val="20"/>
        </w:rPr>
      </w:pPr>
      <w:r>
        <w:rPr>
          <w:sz w:val="20"/>
          <w:u w:val="single"/>
        </w:rPr>
        <w:t xml:space="preserve">Consonant Clusters Ending with </w:t>
      </w:r>
      <w:proofErr w:type="spellStart"/>
      <w:r>
        <w:rPr>
          <w:rFonts w:ascii="Calibri" w:hAnsi="Calibri"/>
          <w:sz w:val="20"/>
          <w:u w:val="single"/>
        </w:rPr>
        <w:t>LëL</w:t>
      </w:r>
      <w:proofErr w:type="spellEnd"/>
      <w:r>
        <w:rPr>
          <w:rFonts w:ascii="Calibri" w:hAnsi="Calibri"/>
          <w:sz w:val="20"/>
          <w:u w:val="single"/>
        </w:rPr>
        <w:t xml:space="preserve">  </w:t>
      </w:r>
      <w:r>
        <w:rPr>
          <w:sz w:val="20"/>
          <w:u w:val="single"/>
        </w:rPr>
        <w:t xml:space="preserve">or </w:t>
      </w:r>
      <w:proofErr w:type="spellStart"/>
      <w:r>
        <w:rPr>
          <w:rFonts w:ascii="Calibri" w:hAnsi="Calibri"/>
          <w:sz w:val="20"/>
          <w:u w:val="single"/>
        </w:rPr>
        <w:t>LòL</w:t>
      </w:r>
      <w:proofErr w:type="spellEnd"/>
      <w:r>
        <w:rPr>
          <w:rFonts w:ascii="Calibri" w:hAnsi="Calibri"/>
          <w:sz w:val="20"/>
          <w:u w:val="single"/>
        </w:rPr>
        <w:t xml:space="preserve">  </w:t>
      </w:r>
      <w:r>
        <w:rPr>
          <w:sz w:val="20"/>
          <w:u w:val="single"/>
        </w:rPr>
        <w:t>(at the end of a plural noun) –</w:t>
      </w:r>
      <w:r>
        <w:rPr>
          <w:spacing w:val="-7"/>
          <w:sz w:val="20"/>
          <w:u w:val="single"/>
        </w:rPr>
        <w:t xml:space="preserve"> </w:t>
      </w:r>
      <w:r>
        <w:rPr>
          <w:sz w:val="20"/>
          <w:u w:val="single"/>
        </w:rPr>
        <w:t>FINAL:</w:t>
      </w:r>
    </w:p>
    <w:p w14:paraId="7A2B12F3" w14:textId="77777777" w:rsidR="008D6BEE" w:rsidRDefault="008D6BEE">
      <w:pPr>
        <w:pStyle w:val="BodyText"/>
        <w:spacing w:before="1"/>
        <w:rPr>
          <w:sz w:val="22"/>
        </w:rPr>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2960"/>
        <w:gridCol w:w="2611"/>
      </w:tblGrid>
      <w:tr w:rsidR="008D6BEE" w14:paraId="1C542BD3" w14:textId="77777777">
        <w:trPr>
          <w:trHeight w:val="339"/>
        </w:trPr>
        <w:tc>
          <w:tcPr>
            <w:tcW w:w="1170" w:type="dxa"/>
          </w:tcPr>
          <w:p w14:paraId="6182E7B4" w14:textId="77777777" w:rsidR="008D6BEE" w:rsidRDefault="00391EED">
            <w:pPr>
              <w:pStyle w:val="TableParagraph"/>
              <w:spacing w:line="224" w:lineRule="exact"/>
              <w:ind w:left="50"/>
              <w:rPr>
                <w:i/>
                <w:sz w:val="20"/>
              </w:rPr>
            </w:pPr>
            <w:r>
              <w:rPr>
                <w:i/>
                <w:sz w:val="20"/>
              </w:rPr>
              <w:t>c/cluster:</w:t>
            </w:r>
          </w:p>
        </w:tc>
        <w:tc>
          <w:tcPr>
            <w:tcW w:w="1567" w:type="dxa"/>
          </w:tcPr>
          <w:p w14:paraId="75FFCA84" w14:textId="77777777" w:rsidR="008D6BEE" w:rsidRDefault="00391EED">
            <w:pPr>
              <w:pStyle w:val="TableParagraph"/>
              <w:spacing w:line="224" w:lineRule="exact"/>
              <w:ind w:left="320"/>
              <w:rPr>
                <w:i/>
                <w:sz w:val="20"/>
              </w:rPr>
            </w:pPr>
            <w:r>
              <w:rPr>
                <w:i/>
                <w:sz w:val="20"/>
              </w:rPr>
              <w:t>sounds like:</w:t>
            </w:r>
          </w:p>
        </w:tc>
        <w:tc>
          <w:tcPr>
            <w:tcW w:w="2960" w:type="dxa"/>
          </w:tcPr>
          <w:p w14:paraId="710919E5" w14:textId="77777777" w:rsidR="008D6BEE" w:rsidRDefault="00391EED">
            <w:pPr>
              <w:pStyle w:val="TableParagraph"/>
              <w:spacing w:line="224" w:lineRule="exact"/>
              <w:ind w:left="191"/>
              <w:rPr>
                <w:i/>
                <w:sz w:val="20"/>
              </w:rPr>
            </w:pPr>
            <w:r>
              <w:rPr>
                <w:i/>
                <w:sz w:val="20"/>
              </w:rPr>
              <w:t>for example:</w:t>
            </w:r>
          </w:p>
        </w:tc>
        <w:tc>
          <w:tcPr>
            <w:tcW w:w="2611" w:type="dxa"/>
          </w:tcPr>
          <w:p w14:paraId="05334E6C" w14:textId="77777777" w:rsidR="008D6BEE" w:rsidRDefault="00391EED">
            <w:pPr>
              <w:pStyle w:val="TableParagraph"/>
              <w:spacing w:line="224" w:lineRule="exact"/>
              <w:ind w:left="110"/>
              <w:rPr>
                <w:i/>
                <w:sz w:val="20"/>
              </w:rPr>
            </w:pPr>
            <w:r>
              <w:rPr>
                <w:i/>
                <w:sz w:val="20"/>
              </w:rPr>
              <w:t>my example(s):</w:t>
            </w:r>
          </w:p>
        </w:tc>
      </w:tr>
      <w:tr w:rsidR="008D6BEE" w14:paraId="0DF92998" w14:textId="77777777">
        <w:trPr>
          <w:trHeight w:val="375"/>
        </w:trPr>
        <w:tc>
          <w:tcPr>
            <w:tcW w:w="1170" w:type="dxa"/>
          </w:tcPr>
          <w:p w14:paraId="64220608" w14:textId="77777777" w:rsidR="008D6BEE" w:rsidRDefault="00391EED">
            <w:pPr>
              <w:pStyle w:val="TableParagraph"/>
              <w:spacing w:before="116"/>
              <w:ind w:left="50"/>
              <w:rPr>
                <w:sz w:val="20"/>
              </w:rPr>
            </w:pPr>
            <w:proofErr w:type="spellStart"/>
            <w:r>
              <w:rPr>
                <w:sz w:val="20"/>
              </w:rPr>
              <w:t>nts</w:t>
            </w:r>
            <w:proofErr w:type="spellEnd"/>
          </w:p>
        </w:tc>
        <w:tc>
          <w:tcPr>
            <w:tcW w:w="1567" w:type="dxa"/>
          </w:tcPr>
          <w:p w14:paraId="084E4C95" w14:textId="77777777" w:rsidR="008D6BEE" w:rsidRDefault="00391EED">
            <w:pPr>
              <w:pStyle w:val="TableParagraph"/>
              <w:spacing w:before="113" w:line="242" w:lineRule="exact"/>
              <w:ind w:left="320"/>
              <w:rPr>
                <w:rFonts w:ascii="Calibri" w:hAnsi="Calibri"/>
                <w:sz w:val="20"/>
              </w:rPr>
            </w:pPr>
            <w:proofErr w:type="spellStart"/>
            <w:r>
              <w:rPr>
                <w:rFonts w:ascii="Calibri" w:hAnsi="Calibri"/>
                <w:sz w:val="20"/>
              </w:rPr>
              <w:t>LåíëL</w:t>
            </w:r>
            <w:proofErr w:type="spellEnd"/>
          </w:p>
        </w:tc>
        <w:tc>
          <w:tcPr>
            <w:tcW w:w="2960" w:type="dxa"/>
          </w:tcPr>
          <w:p w14:paraId="3EDCA448" w14:textId="77777777" w:rsidR="008D6BEE" w:rsidRDefault="00391EED">
            <w:pPr>
              <w:pStyle w:val="TableParagraph"/>
              <w:spacing w:before="116"/>
              <w:ind w:left="193"/>
              <w:rPr>
                <w:b/>
                <w:sz w:val="20"/>
              </w:rPr>
            </w:pPr>
            <w:r>
              <w:rPr>
                <w:sz w:val="20"/>
              </w:rPr>
              <w:t>pla</w:t>
            </w:r>
            <w:r>
              <w:rPr>
                <w:b/>
                <w:sz w:val="20"/>
              </w:rPr>
              <w:t>nts</w:t>
            </w:r>
            <w:r>
              <w:rPr>
                <w:sz w:val="20"/>
              </w:rPr>
              <w:t>, accou</w:t>
            </w:r>
            <w:r>
              <w:rPr>
                <w:b/>
                <w:sz w:val="20"/>
              </w:rPr>
              <w:t>nts</w:t>
            </w:r>
            <w:r>
              <w:rPr>
                <w:sz w:val="20"/>
              </w:rPr>
              <w:t>, re</w:t>
            </w:r>
            <w:r>
              <w:rPr>
                <w:b/>
                <w:sz w:val="20"/>
              </w:rPr>
              <w:t>nts</w:t>
            </w:r>
          </w:p>
        </w:tc>
        <w:tc>
          <w:tcPr>
            <w:tcW w:w="2611" w:type="dxa"/>
          </w:tcPr>
          <w:p w14:paraId="319721D1" w14:textId="77777777" w:rsidR="008D6BEE" w:rsidRDefault="00391EED">
            <w:pPr>
              <w:pStyle w:val="TableParagraph"/>
              <w:tabs>
                <w:tab w:val="left" w:pos="2561"/>
              </w:tabs>
              <w:spacing w:before="116"/>
              <w:ind w:left="113"/>
              <w:rPr>
                <w:b/>
                <w:sz w:val="20"/>
              </w:rPr>
            </w:pPr>
            <w:r>
              <w:rPr>
                <w:b/>
                <w:sz w:val="20"/>
                <w:u w:val="single"/>
              </w:rPr>
              <w:t xml:space="preserve"> </w:t>
            </w:r>
            <w:r>
              <w:rPr>
                <w:b/>
                <w:sz w:val="20"/>
                <w:u w:val="single"/>
              </w:rPr>
              <w:tab/>
            </w:r>
          </w:p>
        </w:tc>
      </w:tr>
      <w:tr w:rsidR="008D6BEE" w14:paraId="5C93826D" w14:textId="77777777">
        <w:trPr>
          <w:trHeight w:val="259"/>
        </w:trPr>
        <w:tc>
          <w:tcPr>
            <w:tcW w:w="1170" w:type="dxa"/>
          </w:tcPr>
          <w:p w14:paraId="2ABD5774" w14:textId="77777777" w:rsidR="008D6BEE" w:rsidRDefault="00391EED">
            <w:pPr>
              <w:pStyle w:val="TableParagraph"/>
              <w:ind w:left="50"/>
              <w:rPr>
                <w:sz w:val="20"/>
              </w:rPr>
            </w:pPr>
            <w:proofErr w:type="spellStart"/>
            <w:r>
              <w:rPr>
                <w:sz w:val="20"/>
              </w:rPr>
              <w:t>rds</w:t>
            </w:r>
            <w:proofErr w:type="spellEnd"/>
          </w:p>
        </w:tc>
        <w:tc>
          <w:tcPr>
            <w:tcW w:w="1567" w:type="dxa"/>
          </w:tcPr>
          <w:p w14:paraId="3CD0CF90" w14:textId="77777777" w:rsidR="008D6BEE" w:rsidRDefault="00391EED">
            <w:pPr>
              <w:pStyle w:val="TableParagraph"/>
              <w:spacing w:line="239" w:lineRule="exact"/>
              <w:ind w:left="320"/>
              <w:rPr>
                <w:rFonts w:ascii="Calibri" w:hAnsi="Calibri"/>
                <w:sz w:val="20"/>
              </w:rPr>
            </w:pPr>
            <w:proofErr w:type="spellStart"/>
            <w:r>
              <w:rPr>
                <w:rFonts w:ascii="Calibri" w:hAnsi="Calibri"/>
                <w:w w:val="95"/>
                <w:sz w:val="20"/>
              </w:rPr>
              <w:t>LÇòL</w:t>
            </w:r>
            <w:proofErr w:type="spellEnd"/>
          </w:p>
        </w:tc>
        <w:tc>
          <w:tcPr>
            <w:tcW w:w="2960" w:type="dxa"/>
          </w:tcPr>
          <w:p w14:paraId="31B799A9" w14:textId="77777777" w:rsidR="008D6BEE" w:rsidRDefault="00391EED">
            <w:pPr>
              <w:pStyle w:val="TableParagraph"/>
              <w:ind w:left="193"/>
              <w:rPr>
                <w:b/>
                <w:sz w:val="20"/>
              </w:rPr>
            </w:pPr>
            <w:r>
              <w:rPr>
                <w:sz w:val="20"/>
              </w:rPr>
              <w:t>reco</w:t>
            </w:r>
            <w:r>
              <w:rPr>
                <w:b/>
                <w:sz w:val="20"/>
              </w:rPr>
              <w:t>rds</w:t>
            </w:r>
            <w:r>
              <w:rPr>
                <w:sz w:val="20"/>
              </w:rPr>
              <w:t>, bi</w:t>
            </w:r>
            <w:r>
              <w:rPr>
                <w:b/>
                <w:sz w:val="20"/>
              </w:rPr>
              <w:t>rds</w:t>
            </w:r>
            <w:r>
              <w:rPr>
                <w:sz w:val="20"/>
              </w:rPr>
              <w:t>, ca</w:t>
            </w:r>
            <w:r>
              <w:rPr>
                <w:b/>
                <w:sz w:val="20"/>
              </w:rPr>
              <w:t>rds</w:t>
            </w:r>
            <w:r>
              <w:rPr>
                <w:sz w:val="20"/>
              </w:rPr>
              <w:t>, cho</w:t>
            </w:r>
            <w:r>
              <w:rPr>
                <w:b/>
                <w:sz w:val="20"/>
              </w:rPr>
              <w:t>rds</w:t>
            </w:r>
          </w:p>
        </w:tc>
        <w:tc>
          <w:tcPr>
            <w:tcW w:w="2611" w:type="dxa"/>
          </w:tcPr>
          <w:p w14:paraId="6B8EB3C5" w14:textId="77777777" w:rsidR="008D6BEE" w:rsidRDefault="00391EED">
            <w:pPr>
              <w:pStyle w:val="TableParagraph"/>
              <w:tabs>
                <w:tab w:val="left" w:pos="2561"/>
              </w:tabs>
              <w:ind w:left="113"/>
              <w:rPr>
                <w:b/>
                <w:sz w:val="20"/>
              </w:rPr>
            </w:pPr>
            <w:r>
              <w:rPr>
                <w:b/>
                <w:sz w:val="20"/>
                <w:u w:val="single"/>
              </w:rPr>
              <w:t xml:space="preserve"> </w:t>
            </w:r>
            <w:r>
              <w:rPr>
                <w:b/>
                <w:sz w:val="20"/>
                <w:u w:val="single"/>
              </w:rPr>
              <w:tab/>
            </w:r>
          </w:p>
        </w:tc>
      </w:tr>
      <w:tr w:rsidR="008D6BEE" w14:paraId="1FBCB9AB" w14:textId="77777777">
        <w:trPr>
          <w:trHeight w:val="259"/>
        </w:trPr>
        <w:tc>
          <w:tcPr>
            <w:tcW w:w="1170" w:type="dxa"/>
          </w:tcPr>
          <w:p w14:paraId="21FF852A" w14:textId="77777777" w:rsidR="008D6BEE" w:rsidRDefault="00391EED">
            <w:pPr>
              <w:pStyle w:val="TableParagraph"/>
              <w:ind w:left="50"/>
              <w:rPr>
                <w:sz w:val="20"/>
              </w:rPr>
            </w:pPr>
            <w:proofErr w:type="spellStart"/>
            <w:r>
              <w:rPr>
                <w:sz w:val="20"/>
              </w:rPr>
              <w:t>ts</w:t>
            </w:r>
            <w:proofErr w:type="spellEnd"/>
          </w:p>
        </w:tc>
        <w:tc>
          <w:tcPr>
            <w:tcW w:w="1567" w:type="dxa"/>
          </w:tcPr>
          <w:p w14:paraId="62A44F82"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LíëL</w:t>
            </w:r>
            <w:proofErr w:type="spellEnd"/>
          </w:p>
        </w:tc>
        <w:tc>
          <w:tcPr>
            <w:tcW w:w="2960" w:type="dxa"/>
          </w:tcPr>
          <w:p w14:paraId="548B115B" w14:textId="77777777" w:rsidR="008D6BEE" w:rsidRDefault="00391EED">
            <w:pPr>
              <w:pStyle w:val="TableParagraph"/>
              <w:ind w:left="193"/>
              <w:rPr>
                <w:b/>
                <w:sz w:val="20"/>
              </w:rPr>
            </w:pPr>
            <w:r>
              <w:rPr>
                <w:sz w:val="20"/>
              </w:rPr>
              <w:t>swee</w:t>
            </w:r>
            <w:r>
              <w:rPr>
                <w:b/>
                <w:sz w:val="20"/>
              </w:rPr>
              <w:t>ts</w:t>
            </w:r>
            <w:r>
              <w:rPr>
                <w:sz w:val="20"/>
              </w:rPr>
              <w:t>, oa</w:t>
            </w:r>
            <w:r>
              <w:rPr>
                <w:b/>
                <w:sz w:val="20"/>
              </w:rPr>
              <w:t>ts</w:t>
            </w:r>
            <w:r>
              <w:rPr>
                <w:sz w:val="20"/>
              </w:rPr>
              <w:t>, boa</w:t>
            </w:r>
            <w:r>
              <w:rPr>
                <w:b/>
                <w:sz w:val="20"/>
              </w:rPr>
              <w:t>ts</w:t>
            </w:r>
          </w:p>
        </w:tc>
        <w:tc>
          <w:tcPr>
            <w:tcW w:w="2611" w:type="dxa"/>
          </w:tcPr>
          <w:p w14:paraId="7625B5CF" w14:textId="77777777" w:rsidR="008D6BEE" w:rsidRDefault="00391EED">
            <w:pPr>
              <w:pStyle w:val="TableParagraph"/>
              <w:tabs>
                <w:tab w:val="left" w:pos="2561"/>
              </w:tabs>
              <w:ind w:left="113"/>
              <w:rPr>
                <w:b/>
                <w:sz w:val="20"/>
              </w:rPr>
            </w:pPr>
            <w:r>
              <w:rPr>
                <w:b/>
                <w:sz w:val="20"/>
                <w:u w:val="single"/>
              </w:rPr>
              <w:t xml:space="preserve"> </w:t>
            </w:r>
            <w:r>
              <w:rPr>
                <w:b/>
                <w:sz w:val="20"/>
                <w:u w:val="single"/>
              </w:rPr>
              <w:tab/>
            </w:r>
          </w:p>
        </w:tc>
      </w:tr>
    </w:tbl>
    <w:p w14:paraId="262B8527" w14:textId="77777777" w:rsidR="008D6BEE" w:rsidRDefault="008D6BEE">
      <w:pPr>
        <w:pStyle w:val="BodyText"/>
        <w:rPr>
          <w:sz w:val="26"/>
        </w:rPr>
      </w:pPr>
    </w:p>
    <w:p w14:paraId="6E9FED33" w14:textId="77777777" w:rsidR="008D6BEE" w:rsidRDefault="00391EED">
      <w:pPr>
        <w:pStyle w:val="ListParagraph"/>
        <w:numPr>
          <w:ilvl w:val="0"/>
          <w:numId w:val="77"/>
        </w:numPr>
        <w:tabs>
          <w:tab w:val="left" w:pos="1121"/>
        </w:tabs>
        <w:spacing w:before="159"/>
        <w:ind w:left="1120"/>
        <w:rPr>
          <w:sz w:val="20"/>
        </w:rPr>
      </w:pPr>
      <w:r>
        <w:rPr>
          <w:sz w:val="20"/>
          <w:u w:val="single"/>
        </w:rPr>
        <w:t>Consonant Clusters in Compound Words – (consonant clusters meet) –</w:t>
      </w:r>
      <w:r>
        <w:rPr>
          <w:spacing w:val="-10"/>
          <w:sz w:val="20"/>
          <w:u w:val="single"/>
        </w:rPr>
        <w:t xml:space="preserve"> </w:t>
      </w:r>
      <w:r>
        <w:rPr>
          <w:sz w:val="20"/>
          <w:u w:val="single"/>
        </w:rPr>
        <w:t>MEDIAL:</w:t>
      </w:r>
    </w:p>
    <w:p w14:paraId="085BBB09" w14:textId="77777777" w:rsidR="008D6BEE" w:rsidRDefault="008D6BEE">
      <w:pPr>
        <w:pStyle w:val="BodyText"/>
        <w:spacing w:before="8"/>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8"/>
        <w:gridCol w:w="2349"/>
        <w:gridCol w:w="2407"/>
      </w:tblGrid>
      <w:tr w:rsidR="008D6BEE" w14:paraId="41F95DDD" w14:textId="77777777">
        <w:trPr>
          <w:trHeight w:val="338"/>
        </w:trPr>
        <w:tc>
          <w:tcPr>
            <w:tcW w:w="1170" w:type="dxa"/>
          </w:tcPr>
          <w:p w14:paraId="42230556" w14:textId="77777777" w:rsidR="008D6BEE" w:rsidRDefault="00391EED">
            <w:pPr>
              <w:pStyle w:val="TableParagraph"/>
              <w:spacing w:line="224" w:lineRule="exact"/>
              <w:ind w:left="50"/>
              <w:rPr>
                <w:i/>
                <w:sz w:val="20"/>
              </w:rPr>
            </w:pPr>
            <w:r>
              <w:rPr>
                <w:i/>
                <w:sz w:val="20"/>
              </w:rPr>
              <w:t>c/cluster:</w:t>
            </w:r>
          </w:p>
        </w:tc>
        <w:tc>
          <w:tcPr>
            <w:tcW w:w="1568" w:type="dxa"/>
          </w:tcPr>
          <w:p w14:paraId="54908F81" w14:textId="77777777" w:rsidR="008D6BEE" w:rsidRDefault="00391EED">
            <w:pPr>
              <w:pStyle w:val="TableParagraph"/>
              <w:spacing w:line="224" w:lineRule="exact"/>
              <w:ind w:left="320"/>
              <w:rPr>
                <w:i/>
                <w:sz w:val="20"/>
              </w:rPr>
            </w:pPr>
            <w:r>
              <w:rPr>
                <w:i/>
                <w:sz w:val="20"/>
              </w:rPr>
              <w:t>sounds like:</w:t>
            </w:r>
          </w:p>
        </w:tc>
        <w:tc>
          <w:tcPr>
            <w:tcW w:w="2349" w:type="dxa"/>
          </w:tcPr>
          <w:p w14:paraId="48DE2AD8" w14:textId="77777777" w:rsidR="008D6BEE" w:rsidRDefault="00391EED">
            <w:pPr>
              <w:pStyle w:val="TableParagraph"/>
              <w:spacing w:line="224" w:lineRule="exact"/>
              <w:ind w:left="191"/>
              <w:rPr>
                <w:i/>
                <w:sz w:val="20"/>
              </w:rPr>
            </w:pPr>
            <w:r>
              <w:rPr>
                <w:i/>
                <w:sz w:val="20"/>
              </w:rPr>
              <w:t>for example:</w:t>
            </w:r>
          </w:p>
        </w:tc>
        <w:tc>
          <w:tcPr>
            <w:tcW w:w="2407" w:type="dxa"/>
          </w:tcPr>
          <w:p w14:paraId="0E1E784A" w14:textId="77777777" w:rsidR="008D6BEE" w:rsidRDefault="00391EED">
            <w:pPr>
              <w:pStyle w:val="TableParagraph"/>
              <w:spacing w:line="224" w:lineRule="exact"/>
              <w:ind w:left="722"/>
              <w:rPr>
                <w:i/>
                <w:sz w:val="20"/>
              </w:rPr>
            </w:pPr>
            <w:r>
              <w:rPr>
                <w:i/>
                <w:sz w:val="20"/>
              </w:rPr>
              <w:t>the two words are:</w:t>
            </w:r>
          </w:p>
        </w:tc>
      </w:tr>
      <w:tr w:rsidR="008D6BEE" w14:paraId="5407E5CA" w14:textId="77777777">
        <w:trPr>
          <w:trHeight w:val="374"/>
        </w:trPr>
        <w:tc>
          <w:tcPr>
            <w:tcW w:w="1170" w:type="dxa"/>
          </w:tcPr>
          <w:p w14:paraId="1692BCDB" w14:textId="77777777" w:rsidR="008D6BEE" w:rsidRDefault="00391EED">
            <w:pPr>
              <w:pStyle w:val="TableParagraph"/>
              <w:spacing w:before="116"/>
              <w:ind w:left="50"/>
              <w:rPr>
                <w:sz w:val="20"/>
              </w:rPr>
            </w:pPr>
            <w:proofErr w:type="spellStart"/>
            <w:r>
              <w:rPr>
                <w:sz w:val="20"/>
              </w:rPr>
              <w:t>tchb</w:t>
            </w:r>
            <w:proofErr w:type="spellEnd"/>
          </w:p>
        </w:tc>
        <w:tc>
          <w:tcPr>
            <w:tcW w:w="1568" w:type="dxa"/>
          </w:tcPr>
          <w:p w14:paraId="1663E1AC" w14:textId="77777777" w:rsidR="008D6BEE" w:rsidRDefault="00391EED">
            <w:pPr>
              <w:pStyle w:val="TableParagraph"/>
              <w:spacing w:before="113" w:line="242" w:lineRule="exact"/>
              <w:ind w:left="320"/>
              <w:rPr>
                <w:rFonts w:ascii="Calibri" w:hAnsi="Calibri"/>
                <w:sz w:val="20"/>
              </w:rPr>
            </w:pPr>
            <w:proofErr w:type="spellStart"/>
            <w:r>
              <w:rPr>
                <w:rFonts w:ascii="Calibri" w:hAnsi="Calibri"/>
                <w:sz w:val="20"/>
              </w:rPr>
              <w:t>LípÄL</w:t>
            </w:r>
            <w:proofErr w:type="spellEnd"/>
          </w:p>
        </w:tc>
        <w:tc>
          <w:tcPr>
            <w:tcW w:w="2349" w:type="dxa"/>
          </w:tcPr>
          <w:p w14:paraId="10D53B3C" w14:textId="77777777" w:rsidR="008D6BEE" w:rsidRDefault="00391EED">
            <w:pPr>
              <w:pStyle w:val="TableParagraph"/>
              <w:spacing w:before="116"/>
              <w:ind w:left="192"/>
              <w:rPr>
                <w:sz w:val="20"/>
              </w:rPr>
            </w:pPr>
            <w:r>
              <w:rPr>
                <w:sz w:val="20"/>
              </w:rPr>
              <w:t>swi</w:t>
            </w:r>
            <w:r>
              <w:rPr>
                <w:b/>
                <w:sz w:val="20"/>
              </w:rPr>
              <w:t>tchb</w:t>
            </w:r>
            <w:r>
              <w:rPr>
                <w:sz w:val="20"/>
              </w:rPr>
              <w:t>oard</w:t>
            </w:r>
          </w:p>
        </w:tc>
        <w:tc>
          <w:tcPr>
            <w:tcW w:w="2407" w:type="dxa"/>
          </w:tcPr>
          <w:p w14:paraId="5F4E25AA" w14:textId="77777777" w:rsidR="008D6BEE" w:rsidRDefault="00391EED">
            <w:pPr>
              <w:pStyle w:val="TableParagraph"/>
              <w:spacing w:before="116"/>
              <w:ind w:left="723"/>
              <w:rPr>
                <w:sz w:val="20"/>
              </w:rPr>
            </w:pPr>
            <w:r>
              <w:rPr>
                <w:sz w:val="20"/>
              </w:rPr>
              <w:t>switch + board</w:t>
            </w:r>
          </w:p>
        </w:tc>
      </w:tr>
      <w:tr w:rsidR="008D6BEE" w14:paraId="1EE11A5B" w14:textId="77777777">
        <w:trPr>
          <w:trHeight w:val="259"/>
        </w:trPr>
        <w:tc>
          <w:tcPr>
            <w:tcW w:w="1170" w:type="dxa"/>
          </w:tcPr>
          <w:p w14:paraId="4E0759F6" w14:textId="77777777" w:rsidR="008D6BEE" w:rsidRDefault="00391EED">
            <w:pPr>
              <w:pStyle w:val="TableParagraph"/>
              <w:ind w:left="50"/>
              <w:rPr>
                <w:sz w:val="20"/>
              </w:rPr>
            </w:pPr>
            <w:proofErr w:type="spellStart"/>
            <w:r>
              <w:rPr>
                <w:sz w:val="20"/>
              </w:rPr>
              <w:t>ffh</w:t>
            </w:r>
            <w:proofErr w:type="spellEnd"/>
          </w:p>
        </w:tc>
        <w:tc>
          <w:tcPr>
            <w:tcW w:w="1568" w:type="dxa"/>
          </w:tcPr>
          <w:p w14:paraId="0B131B92" w14:textId="77777777" w:rsidR="008D6BEE" w:rsidRDefault="00391EED">
            <w:pPr>
              <w:pStyle w:val="TableParagraph"/>
              <w:spacing w:line="240" w:lineRule="exact"/>
              <w:ind w:left="320"/>
              <w:rPr>
                <w:rFonts w:ascii="Calibri" w:hAnsi="Calibri"/>
                <w:sz w:val="20"/>
              </w:rPr>
            </w:pPr>
            <w:r>
              <w:rPr>
                <w:rFonts w:ascii="Calibri" w:hAnsi="Calibri"/>
                <w:w w:val="80"/>
                <w:sz w:val="20"/>
              </w:rPr>
              <w:t>LÑÜL</w:t>
            </w:r>
          </w:p>
        </w:tc>
        <w:tc>
          <w:tcPr>
            <w:tcW w:w="2349" w:type="dxa"/>
          </w:tcPr>
          <w:p w14:paraId="77156469" w14:textId="77777777" w:rsidR="008D6BEE" w:rsidRDefault="00391EED">
            <w:pPr>
              <w:pStyle w:val="TableParagraph"/>
              <w:ind w:left="192"/>
              <w:rPr>
                <w:sz w:val="20"/>
              </w:rPr>
            </w:pPr>
            <w:r>
              <w:rPr>
                <w:sz w:val="20"/>
              </w:rPr>
              <w:t>cli</w:t>
            </w:r>
            <w:r>
              <w:rPr>
                <w:b/>
                <w:sz w:val="20"/>
              </w:rPr>
              <w:t>ffh</w:t>
            </w:r>
            <w:r>
              <w:rPr>
                <w:sz w:val="20"/>
              </w:rPr>
              <w:t>anger</w:t>
            </w:r>
          </w:p>
        </w:tc>
        <w:tc>
          <w:tcPr>
            <w:tcW w:w="2407" w:type="dxa"/>
          </w:tcPr>
          <w:p w14:paraId="0ABA0F14" w14:textId="77777777" w:rsidR="008D6BEE" w:rsidRDefault="00391EED">
            <w:pPr>
              <w:pStyle w:val="TableParagraph"/>
              <w:ind w:left="723"/>
              <w:rPr>
                <w:sz w:val="20"/>
              </w:rPr>
            </w:pPr>
            <w:r>
              <w:rPr>
                <w:sz w:val="20"/>
              </w:rPr>
              <w:t>cliff + hanger</w:t>
            </w:r>
          </w:p>
        </w:tc>
      </w:tr>
      <w:tr w:rsidR="008D6BEE" w14:paraId="33EFB420" w14:textId="77777777">
        <w:trPr>
          <w:trHeight w:val="259"/>
        </w:trPr>
        <w:tc>
          <w:tcPr>
            <w:tcW w:w="1170" w:type="dxa"/>
          </w:tcPr>
          <w:p w14:paraId="3CBCCF5A" w14:textId="77777777" w:rsidR="008D6BEE" w:rsidRDefault="00391EED">
            <w:pPr>
              <w:pStyle w:val="TableParagraph"/>
              <w:spacing w:before="1"/>
              <w:ind w:left="50"/>
              <w:rPr>
                <w:sz w:val="20"/>
              </w:rPr>
            </w:pPr>
            <w:proofErr w:type="spellStart"/>
            <w:r>
              <w:rPr>
                <w:sz w:val="20"/>
              </w:rPr>
              <w:t>ndf</w:t>
            </w:r>
            <w:proofErr w:type="spellEnd"/>
          </w:p>
        </w:tc>
        <w:tc>
          <w:tcPr>
            <w:tcW w:w="1568" w:type="dxa"/>
          </w:tcPr>
          <w:p w14:paraId="326B95AD" w14:textId="77777777" w:rsidR="008D6BEE" w:rsidRDefault="00391EED">
            <w:pPr>
              <w:pStyle w:val="TableParagraph"/>
              <w:spacing w:line="240" w:lineRule="exact"/>
              <w:ind w:left="320"/>
              <w:rPr>
                <w:rFonts w:ascii="Calibri" w:hAnsi="Calibri"/>
                <w:sz w:val="20"/>
              </w:rPr>
            </w:pPr>
            <w:proofErr w:type="spellStart"/>
            <w:r>
              <w:rPr>
                <w:rFonts w:ascii="Calibri" w:hAnsi="Calibri"/>
                <w:w w:val="90"/>
                <w:sz w:val="20"/>
              </w:rPr>
              <w:t>LåÇÑL</w:t>
            </w:r>
            <w:proofErr w:type="spellEnd"/>
          </w:p>
        </w:tc>
        <w:tc>
          <w:tcPr>
            <w:tcW w:w="2349" w:type="dxa"/>
          </w:tcPr>
          <w:p w14:paraId="6459C97D" w14:textId="77777777" w:rsidR="008D6BEE" w:rsidRDefault="00391EED">
            <w:pPr>
              <w:pStyle w:val="TableParagraph"/>
              <w:spacing w:before="1"/>
              <w:ind w:left="192"/>
              <w:rPr>
                <w:sz w:val="20"/>
              </w:rPr>
            </w:pPr>
            <w:r>
              <w:rPr>
                <w:sz w:val="20"/>
              </w:rPr>
              <w:t>gra</w:t>
            </w:r>
            <w:r>
              <w:rPr>
                <w:b/>
                <w:sz w:val="20"/>
              </w:rPr>
              <w:t>ndf</w:t>
            </w:r>
            <w:r>
              <w:rPr>
                <w:sz w:val="20"/>
              </w:rPr>
              <w:t>ather</w:t>
            </w:r>
          </w:p>
        </w:tc>
        <w:tc>
          <w:tcPr>
            <w:tcW w:w="2407" w:type="dxa"/>
          </w:tcPr>
          <w:p w14:paraId="6393B0BA" w14:textId="77777777" w:rsidR="008D6BEE" w:rsidRDefault="00391EED">
            <w:pPr>
              <w:pStyle w:val="TableParagraph"/>
              <w:spacing w:before="1"/>
              <w:ind w:left="724"/>
              <w:rPr>
                <w:sz w:val="20"/>
              </w:rPr>
            </w:pPr>
            <w:r>
              <w:rPr>
                <w:sz w:val="20"/>
              </w:rPr>
              <w:t>grand + father</w:t>
            </w:r>
          </w:p>
        </w:tc>
      </w:tr>
      <w:tr w:rsidR="008D6BEE" w14:paraId="322246FC" w14:textId="77777777">
        <w:trPr>
          <w:trHeight w:val="259"/>
        </w:trPr>
        <w:tc>
          <w:tcPr>
            <w:tcW w:w="1170" w:type="dxa"/>
          </w:tcPr>
          <w:p w14:paraId="0DDE0053" w14:textId="77777777" w:rsidR="008D6BEE" w:rsidRDefault="00391EED">
            <w:pPr>
              <w:pStyle w:val="TableParagraph"/>
              <w:ind w:left="50"/>
              <w:rPr>
                <w:sz w:val="20"/>
              </w:rPr>
            </w:pPr>
            <w:proofErr w:type="spellStart"/>
            <w:r>
              <w:rPr>
                <w:sz w:val="20"/>
              </w:rPr>
              <w:t>ndbr</w:t>
            </w:r>
            <w:proofErr w:type="spellEnd"/>
          </w:p>
        </w:tc>
        <w:tc>
          <w:tcPr>
            <w:tcW w:w="1568" w:type="dxa"/>
          </w:tcPr>
          <w:p w14:paraId="18BF3BAF" w14:textId="77777777" w:rsidR="008D6BEE" w:rsidRDefault="00391EED">
            <w:pPr>
              <w:pStyle w:val="TableParagraph"/>
              <w:spacing w:line="240" w:lineRule="exact"/>
              <w:ind w:left="320"/>
              <w:rPr>
                <w:rFonts w:ascii="Calibri" w:hAnsi="Calibri"/>
                <w:sz w:val="20"/>
              </w:rPr>
            </w:pPr>
            <w:proofErr w:type="spellStart"/>
            <w:r>
              <w:rPr>
                <w:rFonts w:ascii="Calibri" w:hAnsi="Calibri"/>
                <w:sz w:val="20"/>
              </w:rPr>
              <w:t>LåÇÄêL</w:t>
            </w:r>
            <w:proofErr w:type="spellEnd"/>
          </w:p>
        </w:tc>
        <w:tc>
          <w:tcPr>
            <w:tcW w:w="2349" w:type="dxa"/>
          </w:tcPr>
          <w:p w14:paraId="7B615FA5" w14:textId="77777777" w:rsidR="008D6BEE" w:rsidRDefault="00391EED">
            <w:pPr>
              <w:pStyle w:val="TableParagraph"/>
              <w:ind w:left="192"/>
              <w:rPr>
                <w:sz w:val="20"/>
              </w:rPr>
            </w:pPr>
            <w:r>
              <w:rPr>
                <w:sz w:val="20"/>
              </w:rPr>
              <w:t>grou</w:t>
            </w:r>
            <w:r>
              <w:rPr>
                <w:b/>
                <w:sz w:val="20"/>
              </w:rPr>
              <w:t>ndbr</w:t>
            </w:r>
            <w:r>
              <w:rPr>
                <w:sz w:val="20"/>
              </w:rPr>
              <w:t>eaking</w:t>
            </w:r>
          </w:p>
        </w:tc>
        <w:tc>
          <w:tcPr>
            <w:tcW w:w="2407" w:type="dxa"/>
          </w:tcPr>
          <w:p w14:paraId="619F2A2F" w14:textId="77777777" w:rsidR="008D6BEE" w:rsidRDefault="00391EED">
            <w:pPr>
              <w:pStyle w:val="TableParagraph"/>
              <w:ind w:left="723"/>
              <w:rPr>
                <w:sz w:val="20"/>
              </w:rPr>
            </w:pPr>
            <w:r>
              <w:rPr>
                <w:sz w:val="20"/>
              </w:rPr>
              <w:t>ground + breaking</w:t>
            </w:r>
          </w:p>
        </w:tc>
      </w:tr>
    </w:tbl>
    <w:p w14:paraId="6809F953" w14:textId="77777777" w:rsidR="008D6BEE" w:rsidRDefault="008D6BEE">
      <w:pPr>
        <w:rPr>
          <w:sz w:val="20"/>
        </w:rPr>
        <w:sectPr w:rsidR="008D6BEE">
          <w:pgSz w:w="11900" w:h="16840"/>
          <w:pgMar w:top="2540" w:right="840" w:bottom="1540" w:left="900" w:header="708" w:footer="1350" w:gutter="0"/>
          <w:cols w:space="720"/>
        </w:sectPr>
      </w:pPr>
    </w:p>
    <w:p w14:paraId="61AEE5CD" w14:textId="77777777" w:rsidR="008D6BEE" w:rsidRDefault="008D6BEE">
      <w:pPr>
        <w:pStyle w:val="BodyText"/>
      </w:pPr>
    </w:p>
    <w:p w14:paraId="0DB2E4F5" w14:textId="77777777" w:rsidR="008D6BEE" w:rsidRDefault="008D6BEE">
      <w:pPr>
        <w:pStyle w:val="BodyText"/>
        <w:spacing w:before="8"/>
        <w:rPr>
          <w:sz w:val="19"/>
        </w:rPr>
      </w:pPr>
    </w:p>
    <w:p w14:paraId="23064BAB" w14:textId="77777777" w:rsidR="008D6BEE" w:rsidRDefault="00391EED">
      <w:pPr>
        <w:pStyle w:val="BodyText"/>
        <w:spacing w:before="94" w:line="249" w:lineRule="auto"/>
        <w:ind w:left="897" w:right="1000"/>
      </w:pPr>
      <w:bookmarkStart w:id="38" w:name="Vowel_Clusters_"/>
      <w:bookmarkEnd w:id="38"/>
      <w:r>
        <w:t xml:space="preserve">A vowel cluster is </w:t>
      </w:r>
      <w:r>
        <w:rPr>
          <w:u w:val="single"/>
        </w:rPr>
        <w:t>a group of two or more vowel letters together in a word that represent a</w:t>
      </w:r>
      <w:r>
        <w:t xml:space="preserve"> </w:t>
      </w:r>
      <w:r>
        <w:rPr>
          <w:u w:val="single"/>
        </w:rPr>
        <w:t>single vowel sound</w:t>
      </w:r>
      <w:r>
        <w:t>. For example, in the word “r</w:t>
      </w:r>
      <w:r>
        <w:rPr>
          <w:b/>
        </w:rPr>
        <w:t>oa</w:t>
      </w:r>
      <w:r>
        <w:t>d”, “</w:t>
      </w:r>
      <w:proofErr w:type="spellStart"/>
      <w:r>
        <w:t>oa</w:t>
      </w:r>
      <w:proofErr w:type="spellEnd"/>
      <w:r>
        <w:t xml:space="preserve">” is a vowel cluster that represents the sound </w:t>
      </w:r>
      <w:r>
        <w:rPr>
          <w:rFonts w:ascii="Calibri" w:hAnsi="Calibri"/>
        </w:rPr>
        <w:t>L]</w:t>
      </w:r>
      <w:proofErr w:type="spellStart"/>
      <w:r>
        <w:rPr>
          <w:rFonts w:ascii="Calibri" w:hAnsi="Calibri"/>
        </w:rPr>
        <w:t>rL</w:t>
      </w:r>
      <w:proofErr w:type="spellEnd"/>
      <w:r>
        <w:rPr>
          <w:rFonts w:ascii="Calibri" w:hAnsi="Calibri"/>
        </w:rPr>
        <w:t xml:space="preserve"> </w:t>
      </w:r>
      <w:r>
        <w:t>, whilst in the word “sh</w:t>
      </w:r>
      <w:r>
        <w:rPr>
          <w:b/>
        </w:rPr>
        <w:t>oe</w:t>
      </w:r>
      <w:r>
        <w:t>”, “</w:t>
      </w:r>
      <w:proofErr w:type="spellStart"/>
      <w:r>
        <w:t>oe</w:t>
      </w:r>
      <w:proofErr w:type="spellEnd"/>
      <w:r>
        <w:t xml:space="preserve">” is a vowel cluster that represents the sound </w:t>
      </w:r>
      <w:proofErr w:type="spellStart"/>
      <w:r>
        <w:rPr>
          <w:rFonts w:ascii="Calibri" w:hAnsi="Calibri"/>
        </w:rPr>
        <w:t>LìWL</w:t>
      </w:r>
      <w:proofErr w:type="spellEnd"/>
      <w:r>
        <w:t>. In the same way, “</w:t>
      </w:r>
      <w:proofErr w:type="spellStart"/>
      <w:r>
        <w:t>ar</w:t>
      </w:r>
      <w:proofErr w:type="spellEnd"/>
      <w:r>
        <w:t>” in the word “c</w:t>
      </w:r>
      <w:r>
        <w:rPr>
          <w:b/>
        </w:rPr>
        <w:t>ar</w:t>
      </w:r>
      <w:r>
        <w:t xml:space="preserve">”, is a vowel cluster that uses a silent “r” to help make the vowel sound </w:t>
      </w:r>
      <w:r>
        <w:rPr>
          <w:rFonts w:ascii="Calibri" w:hAnsi="Calibri"/>
        </w:rPr>
        <w:t>L^WL</w:t>
      </w:r>
      <w:r>
        <w:t>. The reason we have vowel clusters is simple: there are 23 different single vowel sounds (vowel phonemes) in spoken English, but only 5 single vowel letters in written English. We need vowel clusters to represent in spelling all of the different vowel sou</w:t>
      </w:r>
      <w:r>
        <w:t xml:space="preserve">nds. For example, the letter “a” on its own can make the sound </w:t>
      </w:r>
      <w:proofErr w:type="spellStart"/>
      <w:r>
        <w:rPr>
          <w:rFonts w:ascii="Calibri" w:hAnsi="Calibri"/>
        </w:rPr>
        <w:t>LôL</w:t>
      </w:r>
      <w:proofErr w:type="spellEnd"/>
      <w:r>
        <w:rPr>
          <w:rFonts w:ascii="Calibri" w:hAnsi="Calibri"/>
        </w:rPr>
        <w:t xml:space="preserve"> </w:t>
      </w:r>
      <w:r>
        <w:t>when sandwiched between two consonant sounds, for example in the word “c</w:t>
      </w:r>
      <w:r>
        <w:rPr>
          <w:b/>
        </w:rPr>
        <w:t>a</w:t>
      </w:r>
      <w:r>
        <w:t xml:space="preserve">t” – </w:t>
      </w:r>
      <w:proofErr w:type="spellStart"/>
      <w:r>
        <w:rPr>
          <w:rFonts w:ascii="Calibri" w:hAnsi="Calibri"/>
        </w:rPr>
        <w:t>LâôíL</w:t>
      </w:r>
      <w:proofErr w:type="spellEnd"/>
      <w:r>
        <w:rPr>
          <w:rFonts w:ascii="Calibri" w:hAnsi="Calibri"/>
        </w:rPr>
        <w:t xml:space="preserve"> </w:t>
      </w:r>
      <w:r>
        <w:t xml:space="preserve">– but there </w:t>
      </w:r>
      <w:r>
        <w:t>is</w:t>
      </w:r>
      <w:r>
        <w:t xml:space="preserve"> </w:t>
      </w:r>
      <w:r>
        <w:t>no</w:t>
      </w:r>
      <w:r>
        <w:t xml:space="preserve"> </w:t>
      </w:r>
      <w:r>
        <w:t>single</w:t>
      </w:r>
      <w:r>
        <w:t xml:space="preserve"> </w:t>
      </w:r>
      <w:r>
        <w:t>letter</w:t>
      </w:r>
      <w:r>
        <w:t xml:space="preserve"> </w:t>
      </w:r>
      <w:r>
        <w:t>which</w:t>
      </w:r>
      <w:r>
        <w:t xml:space="preserve"> </w:t>
      </w:r>
      <w:r>
        <w:t>can</w:t>
      </w:r>
      <w:r>
        <w:t xml:space="preserve"> </w:t>
      </w:r>
      <w:r>
        <w:t>make</w:t>
      </w:r>
      <w:r>
        <w:t xml:space="preserve"> </w:t>
      </w:r>
      <w:r>
        <w:t>the</w:t>
      </w:r>
      <w:r>
        <w:t xml:space="preserve"> </w:t>
      </w:r>
      <w:r>
        <w:t>very</w:t>
      </w:r>
      <w:r>
        <w:t xml:space="preserve"> </w:t>
      </w:r>
      <w:r>
        <w:t>common</w:t>
      </w:r>
      <w:r>
        <w:t xml:space="preserve"> </w:t>
      </w:r>
      <w:r>
        <w:t>vowel</w:t>
      </w:r>
      <w:r>
        <w:t xml:space="preserve"> </w:t>
      </w:r>
      <w:r>
        <w:t>sound</w:t>
      </w:r>
      <w:r>
        <w:t xml:space="preserve">  </w:t>
      </w:r>
      <w:proofErr w:type="spellStart"/>
      <w:r>
        <w:rPr>
          <w:rFonts w:ascii="Calibri" w:hAnsi="Calibri"/>
          <w:w w:val="128"/>
        </w:rPr>
        <w:t>Lì</w:t>
      </w:r>
      <w:r>
        <w:rPr>
          <w:rFonts w:ascii="Calibri" w:hAnsi="Calibri"/>
          <w:w w:val="37"/>
        </w:rPr>
        <w:t>W</w:t>
      </w:r>
      <w:r>
        <w:rPr>
          <w:rFonts w:ascii="Calibri" w:hAnsi="Calibri"/>
          <w:w w:val="66"/>
        </w:rPr>
        <w:t>L</w:t>
      </w:r>
      <w:proofErr w:type="spellEnd"/>
      <w:r>
        <w:t>,</w:t>
      </w:r>
      <w:r>
        <w:t xml:space="preserve"> </w:t>
      </w:r>
      <w:r>
        <w:t>as</w:t>
      </w:r>
      <w:r>
        <w:t xml:space="preserve"> </w:t>
      </w:r>
      <w:r>
        <w:t>in</w:t>
      </w:r>
      <w:r>
        <w:t xml:space="preserve"> </w:t>
      </w:r>
      <w:r>
        <w:t>“tr</w:t>
      </w:r>
      <w:r>
        <w:rPr>
          <w:b/>
        </w:rPr>
        <w:t>ue</w:t>
      </w:r>
      <w:r>
        <w:t>”</w:t>
      </w:r>
      <w:r>
        <w:t xml:space="preserve">  </w:t>
      </w:r>
      <w:proofErr w:type="spellStart"/>
      <w:r>
        <w:rPr>
          <w:rFonts w:ascii="Calibri" w:hAnsi="Calibri"/>
          <w:w w:val="82"/>
        </w:rPr>
        <w:t>LíêìWL</w:t>
      </w:r>
      <w:proofErr w:type="spellEnd"/>
      <w:r>
        <w:t>.</w:t>
      </w:r>
      <w:r>
        <w:t xml:space="preserve"> </w:t>
      </w:r>
      <w:r>
        <w:t>W</w:t>
      </w:r>
      <w:r>
        <w:t xml:space="preserve">e </w:t>
      </w:r>
      <w:r>
        <w:t>have to use a vowel cluster – in this case “</w:t>
      </w:r>
      <w:proofErr w:type="spellStart"/>
      <w:r>
        <w:t>ue</w:t>
      </w:r>
      <w:proofErr w:type="spellEnd"/>
      <w:r>
        <w:t>” – to represent this sound on paper.</w:t>
      </w:r>
    </w:p>
    <w:p w14:paraId="4391AF98" w14:textId="77777777" w:rsidR="008D6BEE" w:rsidRDefault="008D6BEE">
      <w:pPr>
        <w:pStyle w:val="BodyText"/>
        <w:spacing w:before="1"/>
        <w:rPr>
          <w:sz w:val="19"/>
        </w:rPr>
      </w:pPr>
    </w:p>
    <w:p w14:paraId="470A3734" w14:textId="77777777" w:rsidR="008D6BEE" w:rsidRDefault="00391EED">
      <w:pPr>
        <w:pStyle w:val="BodyText"/>
        <w:ind w:left="898" w:right="1027" w:hanging="1"/>
      </w:pPr>
      <w:r>
        <w:t>Vowel clusters can occur anywhere in a word – at the beginning (initial), as in “</w:t>
      </w:r>
      <w:r>
        <w:rPr>
          <w:b/>
        </w:rPr>
        <w:t>ou</w:t>
      </w:r>
      <w:r>
        <w:t>t”; in the middle (medial), as in “pl</w:t>
      </w:r>
      <w:r>
        <w:rPr>
          <w:b/>
        </w:rPr>
        <w:t>ea</w:t>
      </w:r>
      <w:r>
        <w:t>se”; and at the end (final), as in “tr</w:t>
      </w:r>
      <w:r>
        <w:rPr>
          <w:b/>
        </w:rPr>
        <w:t>ue</w:t>
      </w:r>
      <w:r>
        <w:t>”. Focu</w:t>
      </w:r>
      <w:r>
        <w:t>sing on vowel clusters and consonant clusters (see p.18.39) is useful if you want to look at some of the differences between spelling and sounds in English words. (See also Rhyming Words, pp.18.19-18.28.)</w:t>
      </w:r>
    </w:p>
    <w:p w14:paraId="6DF4AFB0" w14:textId="77777777" w:rsidR="008D6BEE" w:rsidRDefault="008D6BEE">
      <w:pPr>
        <w:pStyle w:val="BodyText"/>
      </w:pPr>
    </w:p>
    <w:p w14:paraId="5F04DF0F" w14:textId="77777777" w:rsidR="008D6BEE" w:rsidRDefault="00391EED">
      <w:pPr>
        <w:pStyle w:val="BodyText"/>
        <w:ind w:left="898"/>
      </w:pPr>
      <w:r>
        <w:t xml:space="preserve">Vowel clusters can be divided into </w:t>
      </w:r>
      <w:r>
        <w:rPr>
          <w:b/>
        </w:rPr>
        <w:t xml:space="preserve">eight </w:t>
      </w:r>
      <w:r>
        <w:t>categorie</w:t>
      </w:r>
      <w:r>
        <w:t>s:</w:t>
      </w:r>
    </w:p>
    <w:p w14:paraId="58EE207C" w14:textId="77777777" w:rsidR="008D6BEE" w:rsidRDefault="008D6BEE">
      <w:pPr>
        <w:pStyle w:val="BodyText"/>
        <w:spacing w:before="1"/>
      </w:pPr>
    </w:p>
    <w:p w14:paraId="42610D50" w14:textId="77777777" w:rsidR="008D6BEE" w:rsidRDefault="00391EED">
      <w:pPr>
        <w:pStyle w:val="ListParagraph"/>
        <w:numPr>
          <w:ilvl w:val="1"/>
          <w:numId w:val="77"/>
        </w:numPr>
        <w:tabs>
          <w:tab w:val="left" w:pos="1619"/>
        </w:tabs>
        <w:spacing w:line="230" w:lineRule="exact"/>
        <w:rPr>
          <w:sz w:val="20"/>
        </w:rPr>
      </w:pPr>
      <w:r>
        <w:rPr>
          <w:sz w:val="20"/>
        </w:rPr>
        <w:t>Vowel</w:t>
      </w:r>
      <w:r>
        <w:rPr>
          <w:spacing w:val="-2"/>
          <w:sz w:val="20"/>
        </w:rPr>
        <w:t xml:space="preserve"> </w:t>
      </w:r>
      <w:r>
        <w:rPr>
          <w:sz w:val="20"/>
        </w:rPr>
        <w:t>Digraphs</w:t>
      </w:r>
    </w:p>
    <w:p w14:paraId="20488EDB" w14:textId="77777777" w:rsidR="008D6BEE" w:rsidRDefault="00391EED">
      <w:pPr>
        <w:pStyle w:val="ListParagraph"/>
        <w:numPr>
          <w:ilvl w:val="1"/>
          <w:numId w:val="77"/>
        </w:numPr>
        <w:tabs>
          <w:tab w:val="left" w:pos="1619"/>
        </w:tabs>
        <w:spacing w:line="230" w:lineRule="exact"/>
        <w:rPr>
          <w:sz w:val="20"/>
        </w:rPr>
      </w:pPr>
      <w:r>
        <w:rPr>
          <w:sz w:val="20"/>
        </w:rPr>
        <w:t>Vowel Trigraphs and</w:t>
      </w:r>
      <w:r>
        <w:rPr>
          <w:spacing w:val="-4"/>
          <w:sz w:val="20"/>
        </w:rPr>
        <w:t xml:space="preserve"> </w:t>
      </w:r>
      <w:proofErr w:type="spellStart"/>
      <w:r>
        <w:rPr>
          <w:sz w:val="20"/>
        </w:rPr>
        <w:t>Quadgraphs</w:t>
      </w:r>
      <w:proofErr w:type="spellEnd"/>
    </w:p>
    <w:p w14:paraId="1A9D2467" w14:textId="77777777" w:rsidR="008D6BEE" w:rsidRDefault="00391EED">
      <w:pPr>
        <w:pStyle w:val="ListParagraph"/>
        <w:numPr>
          <w:ilvl w:val="1"/>
          <w:numId w:val="77"/>
        </w:numPr>
        <w:tabs>
          <w:tab w:val="left" w:pos="1619"/>
        </w:tabs>
        <w:spacing w:before="1"/>
        <w:rPr>
          <w:sz w:val="20"/>
        </w:rPr>
      </w:pPr>
      <w:r>
        <w:rPr>
          <w:sz w:val="20"/>
        </w:rPr>
        <w:t>Vowel Clusters that end with</w:t>
      </w:r>
      <w:r>
        <w:rPr>
          <w:spacing w:val="-6"/>
          <w:sz w:val="20"/>
        </w:rPr>
        <w:t xml:space="preserve"> </w:t>
      </w:r>
      <w:r>
        <w:rPr>
          <w:sz w:val="20"/>
        </w:rPr>
        <w:t>“-r”</w:t>
      </w:r>
    </w:p>
    <w:p w14:paraId="198A49C7" w14:textId="77777777" w:rsidR="008D6BEE" w:rsidRDefault="00391EED">
      <w:pPr>
        <w:pStyle w:val="ListParagraph"/>
        <w:numPr>
          <w:ilvl w:val="1"/>
          <w:numId w:val="77"/>
        </w:numPr>
        <w:tabs>
          <w:tab w:val="left" w:pos="1619"/>
        </w:tabs>
        <w:spacing w:line="230" w:lineRule="exact"/>
        <w:rPr>
          <w:sz w:val="20"/>
        </w:rPr>
      </w:pPr>
      <w:r>
        <w:rPr>
          <w:sz w:val="20"/>
        </w:rPr>
        <w:t>Other Vowel Clusters with</w:t>
      </w:r>
      <w:r>
        <w:rPr>
          <w:spacing w:val="-5"/>
          <w:sz w:val="20"/>
        </w:rPr>
        <w:t xml:space="preserve"> </w:t>
      </w:r>
      <w:r>
        <w:rPr>
          <w:sz w:val="20"/>
        </w:rPr>
        <w:t>“r”</w:t>
      </w:r>
    </w:p>
    <w:p w14:paraId="693D2045" w14:textId="77777777" w:rsidR="008D6BEE" w:rsidRDefault="00391EED">
      <w:pPr>
        <w:pStyle w:val="ListParagraph"/>
        <w:numPr>
          <w:ilvl w:val="1"/>
          <w:numId w:val="77"/>
        </w:numPr>
        <w:tabs>
          <w:tab w:val="left" w:pos="1619"/>
        </w:tabs>
        <w:spacing w:line="230" w:lineRule="exact"/>
        <w:rPr>
          <w:sz w:val="20"/>
        </w:rPr>
      </w:pPr>
      <w:r>
        <w:rPr>
          <w:sz w:val="20"/>
        </w:rPr>
        <w:t>Vowel Clusters with</w:t>
      </w:r>
      <w:r>
        <w:rPr>
          <w:spacing w:val="-5"/>
          <w:sz w:val="20"/>
        </w:rPr>
        <w:t xml:space="preserve"> </w:t>
      </w:r>
      <w:r>
        <w:rPr>
          <w:sz w:val="20"/>
        </w:rPr>
        <w:t>“w”</w:t>
      </w:r>
    </w:p>
    <w:p w14:paraId="690BF41F" w14:textId="77777777" w:rsidR="008D6BEE" w:rsidRDefault="00391EED">
      <w:pPr>
        <w:pStyle w:val="ListParagraph"/>
        <w:numPr>
          <w:ilvl w:val="1"/>
          <w:numId w:val="77"/>
        </w:numPr>
        <w:tabs>
          <w:tab w:val="left" w:pos="1619"/>
        </w:tabs>
        <w:spacing w:before="1"/>
        <w:rPr>
          <w:sz w:val="20"/>
        </w:rPr>
      </w:pPr>
      <w:r>
        <w:rPr>
          <w:sz w:val="20"/>
        </w:rPr>
        <w:t>Vowel Clusters with</w:t>
      </w:r>
      <w:r>
        <w:rPr>
          <w:spacing w:val="-5"/>
          <w:sz w:val="20"/>
        </w:rPr>
        <w:t xml:space="preserve"> </w:t>
      </w:r>
      <w:r>
        <w:rPr>
          <w:sz w:val="20"/>
        </w:rPr>
        <w:t>“y”</w:t>
      </w:r>
    </w:p>
    <w:p w14:paraId="0AA1292C" w14:textId="77777777" w:rsidR="008D6BEE" w:rsidRDefault="00391EED">
      <w:pPr>
        <w:pStyle w:val="ListParagraph"/>
        <w:numPr>
          <w:ilvl w:val="1"/>
          <w:numId w:val="77"/>
        </w:numPr>
        <w:tabs>
          <w:tab w:val="left" w:pos="1619"/>
        </w:tabs>
        <w:spacing w:line="230" w:lineRule="exact"/>
        <w:rPr>
          <w:sz w:val="20"/>
        </w:rPr>
      </w:pPr>
      <w:r>
        <w:rPr>
          <w:sz w:val="20"/>
        </w:rPr>
        <w:t>Vowel Clusters with</w:t>
      </w:r>
      <w:r>
        <w:rPr>
          <w:spacing w:val="-5"/>
          <w:sz w:val="20"/>
        </w:rPr>
        <w:t xml:space="preserve"> </w:t>
      </w:r>
      <w:r>
        <w:rPr>
          <w:sz w:val="20"/>
        </w:rPr>
        <w:t>“</w:t>
      </w:r>
      <w:proofErr w:type="spellStart"/>
      <w:r>
        <w:rPr>
          <w:sz w:val="20"/>
        </w:rPr>
        <w:t>gh</w:t>
      </w:r>
      <w:proofErr w:type="spellEnd"/>
      <w:r>
        <w:rPr>
          <w:sz w:val="20"/>
        </w:rPr>
        <w:t>”</w:t>
      </w:r>
    </w:p>
    <w:p w14:paraId="63B543A4" w14:textId="77777777" w:rsidR="008D6BEE" w:rsidRDefault="00391EED">
      <w:pPr>
        <w:pStyle w:val="ListParagraph"/>
        <w:numPr>
          <w:ilvl w:val="1"/>
          <w:numId w:val="77"/>
        </w:numPr>
        <w:tabs>
          <w:tab w:val="left" w:pos="1619"/>
        </w:tabs>
        <w:spacing w:line="230" w:lineRule="exact"/>
        <w:rPr>
          <w:sz w:val="20"/>
        </w:rPr>
      </w:pPr>
      <w:r>
        <w:rPr>
          <w:sz w:val="20"/>
        </w:rPr>
        <w:t>Vowel Clusters with Other Consonant</w:t>
      </w:r>
      <w:r>
        <w:rPr>
          <w:spacing w:val="-8"/>
          <w:sz w:val="20"/>
        </w:rPr>
        <w:t xml:space="preserve"> </w:t>
      </w:r>
      <w:r>
        <w:rPr>
          <w:sz w:val="20"/>
        </w:rPr>
        <w:t>Letters</w:t>
      </w:r>
    </w:p>
    <w:p w14:paraId="3BF0CF6F" w14:textId="77777777" w:rsidR="008D6BEE" w:rsidRDefault="008D6BEE">
      <w:pPr>
        <w:pStyle w:val="BodyText"/>
        <w:spacing w:before="1"/>
      </w:pPr>
    </w:p>
    <w:p w14:paraId="20529B89" w14:textId="77777777" w:rsidR="008D6BEE" w:rsidRDefault="00391EED">
      <w:pPr>
        <w:ind w:left="898" w:right="1026"/>
        <w:rPr>
          <w:i/>
          <w:sz w:val="20"/>
        </w:rPr>
      </w:pPr>
      <w:r>
        <w:rPr>
          <w:sz w:val="20"/>
        </w:rPr>
        <w:t xml:space="preserve">What follows is a comprehensive list of vowel clusters, with the sounds that they represent, grouped by letter in alphabetical order. </w:t>
      </w:r>
      <w:r>
        <w:rPr>
          <w:i/>
          <w:sz w:val="20"/>
        </w:rPr>
        <w:t>(Note: you may wish to add your own examples in the space provided.)</w:t>
      </w:r>
    </w:p>
    <w:p w14:paraId="1C2591D1" w14:textId="77777777" w:rsidR="008D6BEE" w:rsidRDefault="008D6BEE">
      <w:pPr>
        <w:pStyle w:val="BodyText"/>
        <w:rPr>
          <w:i/>
          <w:sz w:val="22"/>
        </w:rPr>
      </w:pPr>
    </w:p>
    <w:p w14:paraId="6857B77F" w14:textId="77777777" w:rsidR="008D6BEE" w:rsidRDefault="008D6BEE">
      <w:pPr>
        <w:pStyle w:val="BodyText"/>
        <w:rPr>
          <w:i/>
          <w:sz w:val="18"/>
        </w:rPr>
      </w:pPr>
    </w:p>
    <w:p w14:paraId="0827624D" w14:textId="77777777" w:rsidR="008D6BEE" w:rsidRDefault="00391EED">
      <w:pPr>
        <w:pStyle w:val="ListParagraph"/>
        <w:numPr>
          <w:ilvl w:val="0"/>
          <w:numId w:val="76"/>
        </w:numPr>
        <w:tabs>
          <w:tab w:val="left" w:pos="1121"/>
        </w:tabs>
        <w:rPr>
          <w:sz w:val="20"/>
        </w:rPr>
      </w:pPr>
      <w:r>
        <w:rPr>
          <w:sz w:val="20"/>
          <w:u w:val="single"/>
        </w:rPr>
        <w:t>Vowel</w:t>
      </w:r>
      <w:r>
        <w:rPr>
          <w:spacing w:val="-3"/>
          <w:sz w:val="20"/>
          <w:u w:val="single"/>
        </w:rPr>
        <w:t xml:space="preserve"> </w:t>
      </w:r>
      <w:r>
        <w:rPr>
          <w:sz w:val="20"/>
          <w:u w:val="single"/>
        </w:rPr>
        <w:t>Digraphs</w:t>
      </w:r>
    </w:p>
    <w:p w14:paraId="69F2CB4F" w14:textId="77777777" w:rsidR="008D6BEE" w:rsidRDefault="008D6BEE">
      <w:pPr>
        <w:pStyle w:val="BodyText"/>
        <w:spacing w:before="8"/>
        <w:rPr>
          <w:sz w:val="11"/>
        </w:rPr>
      </w:pPr>
    </w:p>
    <w:p w14:paraId="226E7D67" w14:textId="77777777" w:rsidR="008D6BEE" w:rsidRDefault="00391EED">
      <w:pPr>
        <w:pStyle w:val="BodyText"/>
        <w:spacing w:before="94" w:line="247" w:lineRule="auto"/>
        <w:ind w:left="897" w:right="1016"/>
      </w:pPr>
      <w:r>
        <w:t>Vowel digraphs are two vowel letters together in the spelling of a word that represent a single sound (one vowel phoneme). For example, in the word “m</w:t>
      </w:r>
      <w:r>
        <w:rPr>
          <w:b/>
        </w:rPr>
        <w:t>ea</w:t>
      </w:r>
      <w:r>
        <w:t>t”, “</w:t>
      </w:r>
      <w:proofErr w:type="spellStart"/>
      <w:r>
        <w:t>ea</w:t>
      </w:r>
      <w:proofErr w:type="spellEnd"/>
      <w:r>
        <w:t>” is a vowel digraph that represents</w:t>
      </w:r>
      <w:r>
        <w:rPr>
          <w:spacing w:val="-10"/>
        </w:rPr>
        <w:t xml:space="preserve"> </w:t>
      </w:r>
      <w:r>
        <w:t>the</w:t>
      </w:r>
      <w:r>
        <w:rPr>
          <w:spacing w:val="-10"/>
        </w:rPr>
        <w:t xml:space="preserve"> </w:t>
      </w:r>
      <w:r>
        <w:t>sound</w:t>
      </w:r>
      <w:r>
        <w:rPr>
          <w:spacing w:val="37"/>
        </w:rPr>
        <w:t xml:space="preserve"> </w:t>
      </w:r>
      <w:proofErr w:type="spellStart"/>
      <w:r>
        <w:rPr>
          <w:rFonts w:ascii="Calibri" w:hAnsi="Calibri"/>
          <w:w w:val="90"/>
        </w:rPr>
        <w:t>LáWL</w:t>
      </w:r>
      <w:proofErr w:type="spellEnd"/>
      <w:r>
        <w:rPr>
          <w:rFonts w:ascii="Calibri" w:hAnsi="Calibri"/>
          <w:spacing w:val="5"/>
          <w:w w:val="90"/>
        </w:rPr>
        <w:t xml:space="preserve"> </w:t>
      </w:r>
      <w:r>
        <w:t>,</w:t>
      </w:r>
      <w:r>
        <w:rPr>
          <w:spacing w:val="-9"/>
        </w:rPr>
        <w:t xml:space="preserve"> </w:t>
      </w:r>
      <w:r>
        <w:t>whilst</w:t>
      </w:r>
      <w:r>
        <w:rPr>
          <w:spacing w:val="-10"/>
        </w:rPr>
        <w:t xml:space="preserve"> </w:t>
      </w:r>
      <w:r>
        <w:t>in</w:t>
      </w:r>
      <w:r>
        <w:rPr>
          <w:spacing w:val="-9"/>
        </w:rPr>
        <w:t xml:space="preserve"> </w:t>
      </w:r>
      <w:r>
        <w:t>the</w:t>
      </w:r>
      <w:r>
        <w:rPr>
          <w:spacing w:val="-10"/>
        </w:rPr>
        <w:t xml:space="preserve"> </w:t>
      </w:r>
      <w:r>
        <w:t>word</w:t>
      </w:r>
      <w:r>
        <w:rPr>
          <w:spacing w:val="-10"/>
        </w:rPr>
        <w:t xml:space="preserve"> </w:t>
      </w:r>
      <w:r>
        <w:t>“m</w:t>
      </w:r>
      <w:r>
        <w:rPr>
          <w:b/>
        </w:rPr>
        <w:t>ee</w:t>
      </w:r>
      <w:r>
        <w:t>t”,</w:t>
      </w:r>
      <w:r>
        <w:rPr>
          <w:spacing w:val="-9"/>
        </w:rPr>
        <w:t xml:space="preserve"> </w:t>
      </w:r>
      <w:r>
        <w:t>“</w:t>
      </w:r>
      <w:proofErr w:type="spellStart"/>
      <w:r>
        <w:t>ee</w:t>
      </w:r>
      <w:proofErr w:type="spellEnd"/>
      <w:r>
        <w:t>”</w:t>
      </w:r>
      <w:r>
        <w:rPr>
          <w:spacing w:val="-9"/>
        </w:rPr>
        <w:t xml:space="preserve"> </w:t>
      </w:r>
      <w:r>
        <w:t>i</w:t>
      </w:r>
      <w:r>
        <w:t>s</w:t>
      </w:r>
      <w:r>
        <w:rPr>
          <w:spacing w:val="-10"/>
        </w:rPr>
        <w:t xml:space="preserve"> </w:t>
      </w:r>
      <w:r>
        <w:t>a</w:t>
      </w:r>
      <w:r>
        <w:rPr>
          <w:spacing w:val="-10"/>
        </w:rPr>
        <w:t xml:space="preserve"> </w:t>
      </w:r>
      <w:r>
        <w:t>vowel</w:t>
      </w:r>
      <w:r>
        <w:rPr>
          <w:spacing w:val="-9"/>
        </w:rPr>
        <w:t xml:space="preserve"> </w:t>
      </w:r>
      <w:r>
        <w:t>digraph</w:t>
      </w:r>
      <w:r>
        <w:rPr>
          <w:spacing w:val="-10"/>
        </w:rPr>
        <w:t xml:space="preserve"> </w:t>
      </w:r>
      <w:r>
        <w:t>that</w:t>
      </w:r>
      <w:r>
        <w:rPr>
          <w:spacing w:val="-10"/>
        </w:rPr>
        <w:t xml:space="preserve"> </w:t>
      </w:r>
      <w:r>
        <w:t>also</w:t>
      </w:r>
      <w:r>
        <w:rPr>
          <w:spacing w:val="-9"/>
        </w:rPr>
        <w:t xml:space="preserve"> </w:t>
      </w:r>
      <w:r>
        <w:t xml:space="preserve">stands for the same vowel sound: </w:t>
      </w:r>
      <w:proofErr w:type="spellStart"/>
      <w:r>
        <w:rPr>
          <w:rFonts w:ascii="Calibri" w:hAnsi="Calibri"/>
          <w:w w:val="90"/>
        </w:rPr>
        <w:t>LáWL</w:t>
      </w:r>
      <w:proofErr w:type="spellEnd"/>
      <w:r>
        <w:rPr>
          <w:rFonts w:ascii="Calibri" w:hAnsi="Calibri"/>
          <w:w w:val="90"/>
        </w:rPr>
        <w:t xml:space="preserve"> </w:t>
      </w:r>
      <w:r>
        <w:t>. This kind of thing can lead to a lot of confusion between spelling and sounds in</w:t>
      </w:r>
      <w:r>
        <w:rPr>
          <w:spacing w:val="-6"/>
        </w:rPr>
        <w:t xml:space="preserve"> </w:t>
      </w:r>
      <w:r>
        <w:t>English!</w:t>
      </w:r>
    </w:p>
    <w:p w14:paraId="03CD9AE2" w14:textId="77777777" w:rsidR="008D6BEE" w:rsidRDefault="008D6BEE">
      <w:pPr>
        <w:pStyle w:val="BodyText"/>
        <w:spacing w:before="4"/>
      </w:pPr>
    </w:p>
    <w:tbl>
      <w:tblPr>
        <w:tblW w:w="0" w:type="auto"/>
        <w:tblInd w:w="791" w:type="dxa"/>
        <w:tblLayout w:type="fixed"/>
        <w:tblCellMar>
          <w:left w:w="0" w:type="dxa"/>
          <w:right w:w="0" w:type="dxa"/>
        </w:tblCellMar>
        <w:tblLook w:val="01E0" w:firstRow="1" w:lastRow="1" w:firstColumn="1" w:lastColumn="1" w:noHBand="0" w:noVBand="0"/>
      </w:tblPr>
      <w:tblGrid>
        <w:gridCol w:w="1196"/>
        <w:gridCol w:w="1606"/>
        <w:gridCol w:w="2972"/>
        <w:gridCol w:w="2768"/>
      </w:tblGrid>
      <w:tr w:rsidR="008D6BEE" w14:paraId="235F6199" w14:textId="77777777">
        <w:trPr>
          <w:trHeight w:val="454"/>
        </w:trPr>
        <w:tc>
          <w:tcPr>
            <w:tcW w:w="1196" w:type="dxa"/>
            <w:tcBorders>
              <w:bottom w:val="single" w:sz="4" w:space="0" w:color="000000"/>
            </w:tcBorders>
          </w:tcPr>
          <w:p w14:paraId="01BB8801" w14:textId="77777777" w:rsidR="008D6BEE" w:rsidRDefault="00391EED">
            <w:pPr>
              <w:pStyle w:val="TableParagraph"/>
              <w:spacing w:line="224" w:lineRule="exact"/>
              <w:ind w:left="118"/>
              <w:rPr>
                <w:i/>
                <w:sz w:val="20"/>
              </w:rPr>
            </w:pPr>
            <w:r>
              <w:rPr>
                <w:i/>
                <w:sz w:val="20"/>
              </w:rPr>
              <w:t>digraph:</w:t>
            </w:r>
          </w:p>
        </w:tc>
        <w:tc>
          <w:tcPr>
            <w:tcW w:w="1606" w:type="dxa"/>
            <w:tcBorders>
              <w:bottom w:val="single" w:sz="4" w:space="0" w:color="000000"/>
            </w:tcBorders>
          </w:tcPr>
          <w:p w14:paraId="125D2ECF" w14:textId="77777777" w:rsidR="008D6BEE" w:rsidRDefault="00391EED">
            <w:pPr>
              <w:pStyle w:val="TableParagraph"/>
              <w:spacing w:line="224" w:lineRule="exact"/>
              <w:ind w:left="362"/>
              <w:rPr>
                <w:i/>
                <w:sz w:val="20"/>
              </w:rPr>
            </w:pPr>
            <w:r>
              <w:rPr>
                <w:i/>
                <w:sz w:val="20"/>
              </w:rPr>
              <w:t>sounds like:</w:t>
            </w:r>
          </w:p>
        </w:tc>
        <w:tc>
          <w:tcPr>
            <w:tcW w:w="2972" w:type="dxa"/>
            <w:tcBorders>
              <w:bottom w:val="single" w:sz="4" w:space="0" w:color="000000"/>
            </w:tcBorders>
          </w:tcPr>
          <w:p w14:paraId="1BD987A2" w14:textId="77777777" w:rsidR="008D6BEE" w:rsidRDefault="00391EED">
            <w:pPr>
              <w:pStyle w:val="TableParagraph"/>
              <w:spacing w:line="224" w:lineRule="exact"/>
              <w:ind w:left="195"/>
              <w:rPr>
                <w:i/>
                <w:sz w:val="20"/>
              </w:rPr>
            </w:pPr>
            <w:r>
              <w:rPr>
                <w:i/>
                <w:sz w:val="20"/>
              </w:rPr>
              <w:t>for example:</w:t>
            </w:r>
          </w:p>
        </w:tc>
        <w:tc>
          <w:tcPr>
            <w:tcW w:w="2768" w:type="dxa"/>
            <w:tcBorders>
              <w:bottom w:val="single" w:sz="4" w:space="0" w:color="000000"/>
            </w:tcBorders>
          </w:tcPr>
          <w:p w14:paraId="03350076" w14:textId="77777777" w:rsidR="008D6BEE" w:rsidRDefault="00391EED">
            <w:pPr>
              <w:pStyle w:val="TableParagraph"/>
              <w:spacing w:line="224" w:lineRule="exact"/>
              <w:ind w:left="102"/>
              <w:rPr>
                <w:i/>
                <w:sz w:val="20"/>
              </w:rPr>
            </w:pPr>
            <w:r>
              <w:rPr>
                <w:i/>
                <w:sz w:val="20"/>
              </w:rPr>
              <w:t>my example(s):</w:t>
            </w:r>
          </w:p>
        </w:tc>
      </w:tr>
      <w:tr w:rsidR="008D6BEE" w14:paraId="793831A8" w14:textId="77777777">
        <w:trPr>
          <w:trHeight w:val="279"/>
        </w:trPr>
        <w:tc>
          <w:tcPr>
            <w:tcW w:w="1196" w:type="dxa"/>
            <w:tcBorders>
              <w:top w:val="single" w:sz="4" w:space="0" w:color="000000"/>
              <w:left w:val="single" w:sz="4" w:space="0" w:color="000000"/>
            </w:tcBorders>
          </w:tcPr>
          <w:p w14:paraId="1D2FDCF0" w14:textId="77777777" w:rsidR="008D6BEE" w:rsidRDefault="00391EED">
            <w:pPr>
              <w:pStyle w:val="TableParagraph"/>
              <w:spacing w:before="20"/>
              <w:ind w:left="113"/>
              <w:rPr>
                <w:sz w:val="20"/>
              </w:rPr>
            </w:pPr>
            <w:r>
              <w:rPr>
                <w:sz w:val="20"/>
              </w:rPr>
              <w:t>ai</w:t>
            </w:r>
          </w:p>
        </w:tc>
        <w:tc>
          <w:tcPr>
            <w:tcW w:w="1606" w:type="dxa"/>
            <w:tcBorders>
              <w:top w:val="single" w:sz="4" w:space="0" w:color="000000"/>
            </w:tcBorders>
          </w:tcPr>
          <w:p w14:paraId="503BB010" w14:textId="77777777" w:rsidR="008D6BEE" w:rsidRDefault="00391EED">
            <w:pPr>
              <w:pStyle w:val="TableParagraph"/>
              <w:spacing w:before="17" w:line="242" w:lineRule="exact"/>
              <w:ind w:left="363"/>
              <w:rPr>
                <w:rFonts w:ascii="Calibri" w:hAnsi="Calibri"/>
                <w:sz w:val="20"/>
              </w:rPr>
            </w:pPr>
            <w:proofErr w:type="spellStart"/>
            <w:r>
              <w:rPr>
                <w:rFonts w:ascii="Calibri" w:hAnsi="Calibri"/>
                <w:w w:val="95"/>
                <w:sz w:val="20"/>
              </w:rPr>
              <w:t>LÉfL</w:t>
            </w:r>
            <w:proofErr w:type="spellEnd"/>
          </w:p>
        </w:tc>
        <w:tc>
          <w:tcPr>
            <w:tcW w:w="2972" w:type="dxa"/>
            <w:tcBorders>
              <w:top w:val="single" w:sz="4" w:space="0" w:color="000000"/>
            </w:tcBorders>
          </w:tcPr>
          <w:p w14:paraId="1CDE3D97" w14:textId="77777777" w:rsidR="008D6BEE" w:rsidRDefault="00391EED">
            <w:pPr>
              <w:pStyle w:val="TableParagraph"/>
              <w:spacing w:before="20"/>
              <w:ind w:left="197"/>
              <w:rPr>
                <w:sz w:val="20"/>
              </w:rPr>
            </w:pPr>
            <w:r>
              <w:rPr>
                <w:sz w:val="20"/>
              </w:rPr>
              <w:t>p</w:t>
            </w:r>
            <w:r>
              <w:rPr>
                <w:b/>
                <w:sz w:val="20"/>
              </w:rPr>
              <w:t>ai</w:t>
            </w:r>
            <w:r>
              <w:rPr>
                <w:sz w:val="20"/>
              </w:rPr>
              <w:t>d, w</w:t>
            </w:r>
            <w:r>
              <w:rPr>
                <w:b/>
                <w:sz w:val="20"/>
              </w:rPr>
              <w:t>ai</w:t>
            </w:r>
            <w:r>
              <w:rPr>
                <w:sz w:val="20"/>
              </w:rPr>
              <w:t>t, f</w:t>
            </w:r>
            <w:r>
              <w:rPr>
                <w:b/>
                <w:sz w:val="20"/>
              </w:rPr>
              <w:t>ai</w:t>
            </w:r>
            <w:r>
              <w:rPr>
                <w:sz w:val="20"/>
              </w:rPr>
              <w:t>l</w:t>
            </w:r>
            <w:r>
              <w:rPr>
                <w:b/>
                <w:sz w:val="20"/>
              </w:rPr>
              <w:t xml:space="preserve">, </w:t>
            </w:r>
            <w:r>
              <w:rPr>
                <w:sz w:val="20"/>
              </w:rPr>
              <w:t>p</w:t>
            </w:r>
            <w:r>
              <w:rPr>
                <w:b/>
                <w:sz w:val="20"/>
              </w:rPr>
              <w:t>ai</w:t>
            </w:r>
            <w:r>
              <w:rPr>
                <w:sz w:val="20"/>
              </w:rPr>
              <w:t>nt, g</w:t>
            </w:r>
            <w:r>
              <w:rPr>
                <w:b/>
                <w:sz w:val="20"/>
              </w:rPr>
              <w:t>ai</w:t>
            </w:r>
            <w:r>
              <w:rPr>
                <w:sz w:val="20"/>
              </w:rPr>
              <w:t>n</w:t>
            </w:r>
          </w:p>
        </w:tc>
        <w:tc>
          <w:tcPr>
            <w:tcW w:w="2768" w:type="dxa"/>
            <w:tcBorders>
              <w:top w:val="single" w:sz="4" w:space="0" w:color="000000"/>
              <w:right w:val="single" w:sz="4" w:space="0" w:color="000000"/>
            </w:tcBorders>
          </w:tcPr>
          <w:p w14:paraId="14ED934A" w14:textId="77777777" w:rsidR="008D6BEE" w:rsidRDefault="00391EED">
            <w:pPr>
              <w:pStyle w:val="TableParagraph"/>
              <w:tabs>
                <w:tab w:val="left" w:pos="2552"/>
              </w:tabs>
              <w:spacing w:before="20"/>
              <w:ind w:left="104"/>
              <w:rPr>
                <w:sz w:val="20"/>
              </w:rPr>
            </w:pPr>
            <w:r>
              <w:rPr>
                <w:sz w:val="20"/>
                <w:u w:val="single"/>
              </w:rPr>
              <w:t xml:space="preserve"> </w:t>
            </w:r>
            <w:r>
              <w:rPr>
                <w:sz w:val="20"/>
                <w:u w:val="single"/>
              </w:rPr>
              <w:tab/>
            </w:r>
          </w:p>
        </w:tc>
      </w:tr>
      <w:tr w:rsidR="008D6BEE" w14:paraId="59A14D19" w14:textId="77777777">
        <w:trPr>
          <w:trHeight w:val="280"/>
        </w:trPr>
        <w:tc>
          <w:tcPr>
            <w:tcW w:w="1196" w:type="dxa"/>
            <w:tcBorders>
              <w:left w:val="single" w:sz="4" w:space="0" w:color="000000"/>
              <w:bottom w:val="single" w:sz="4" w:space="0" w:color="000000"/>
            </w:tcBorders>
          </w:tcPr>
          <w:p w14:paraId="7BD5E793" w14:textId="77777777" w:rsidR="008D6BEE" w:rsidRDefault="00391EED">
            <w:pPr>
              <w:pStyle w:val="TableParagraph"/>
              <w:spacing w:before="1"/>
              <w:ind w:left="113"/>
              <w:rPr>
                <w:sz w:val="20"/>
              </w:rPr>
            </w:pPr>
            <w:r>
              <w:rPr>
                <w:sz w:val="20"/>
              </w:rPr>
              <w:t>ai</w:t>
            </w:r>
          </w:p>
        </w:tc>
        <w:tc>
          <w:tcPr>
            <w:tcW w:w="1606" w:type="dxa"/>
            <w:tcBorders>
              <w:bottom w:val="single" w:sz="4" w:space="0" w:color="000000"/>
            </w:tcBorders>
          </w:tcPr>
          <w:p w14:paraId="5821E1D2" w14:textId="77777777" w:rsidR="008D6BEE" w:rsidRDefault="00391EED">
            <w:pPr>
              <w:pStyle w:val="TableParagraph"/>
              <w:spacing w:line="242" w:lineRule="exact"/>
              <w:ind w:left="362"/>
              <w:rPr>
                <w:rFonts w:ascii="Calibri" w:hAnsi="Calibri"/>
                <w:sz w:val="20"/>
              </w:rPr>
            </w:pPr>
            <w:r>
              <w:rPr>
                <w:rFonts w:ascii="Calibri" w:hAnsi="Calibri"/>
                <w:w w:val="90"/>
                <w:sz w:val="20"/>
              </w:rPr>
              <w:t>LÉL</w:t>
            </w:r>
          </w:p>
        </w:tc>
        <w:tc>
          <w:tcPr>
            <w:tcW w:w="2972" w:type="dxa"/>
            <w:tcBorders>
              <w:bottom w:val="single" w:sz="4" w:space="0" w:color="000000"/>
            </w:tcBorders>
          </w:tcPr>
          <w:p w14:paraId="26E11307" w14:textId="77777777" w:rsidR="008D6BEE" w:rsidRDefault="00391EED">
            <w:pPr>
              <w:pStyle w:val="TableParagraph"/>
              <w:spacing w:before="1"/>
              <w:ind w:left="196"/>
              <w:rPr>
                <w:sz w:val="20"/>
              </w:rPr>
            </w:pPr>
            <w:r>
              <w:rPr>
                <w:sz w:val="20"/>
              </w:rPr>
              <w:t>s</w:t>
            </w:r>
            <w:r>
              <w:rPr>
                <w:b/>
                <w:sz w:val="20"/>
              </w:rPr>
              <w:t>ai</w:t>
            </w:r>
            <w:r>
              <w:rPr>
                <w:sz w:val="20"/>
              </w:rPr>
              <w:t>d, ag</w:t>
            </w:r>
            <w:r>
              <w:rPr>
                <w:b/>
                <w:sz w:val="20"/>
              </w:rPr>
              <w:t>ai</w:t>
            </w:r>
            <w:r>
              <w:rPr>
                <w:sz w:val="20"/>
              </w:rPr>
              <w:t>n</w:t>
            </w:r>
          </w:p>
        </w:tc>
        <w:tc>
          <w:tcPr>
            <w:tcW w:w="2768" w:type="dxa"/>
            <w:tcBorders>
              <w:bottom w:val="single" w:sz="4" w:space="0" w:color="000000"/>
              <w:right w:val="single" w:sz="4" w:space="0" w:color="000000"/>
            </w:tcBorders>
          </w:tcPr>
          <w:p w14:paraId="23A3AFF0" w14:textId="77777777" w:rsidR="008D6BEE" w:rsidRDefault="00391EED">
            <w:pPr>
              <w:pStyle w:val="TableParagraph"/>
              <w:tabs>
                <w:tab w:val="left" w:pos="2553"/>
              </w:tabs>
              <w:spacing w:before="1"/>
              <w:ind w:left="104"/>
              <w:rPr>
                <w:sz w:val="20"/>
              </w:rPr>
            </w:pPr>
            <w:r>
              <w:rPr>
                <w:sz w:val="20"/>
                <w:u w:val="single"/>
              </w:rPr>
              <w:t xml:space="preserve"> </w:t>
            </w:r>
            <w:r>
              <w:rPr>
                <w:sz w:val="20"/>
                <w:u w:val="single"/>
              </w:rPr>
              <w:tab/>
            </w:r>
          </w:p>
        </w:tc>
      </w:tr>
      <w:tr w:rsidR="008D6BEE" w14:paraId="16C0BA1E" w14:textId="77777777">
        <w:trPr>
          <w:trHeight w:val="230"/>
        </w:trPr>
        <w:tc>
          <w:tcPr>
            <w:tcW w:w="1196" w:type="dxa"/>
            <w:tcBorders>
              <w:top w:val="single" w:sz="4" w:space="0" w:color="000000"/>
              <w:bottom w:val="single" w:sz="4" w:space="0" w:color="000000"/>
            </w:tcBorders>
          </w:tcPr>
          <w:p w14:paraId="1C1799CB" w14:textId="77777777" w:rsidR="008D6BEE" w:rsidRDefault="008D6BEE">
            <w:pPr>
              <w:pStyle w:val="TableParagraph"/>
              <w:rPr>
                <w:rFonts w:ascii="Times New Roman"/>
                <w:sz w:val="16"/>
              </w:rPr>
            </w:pPr>
          </w:p>
        </w:tc>
        <w:tc>
          <w:tcPr>
            <w:tcW w:w="1606" w:type="dxa"/>
            <w:tcBorders>
              <w:top w:val="single" w:sz="4" w:space="0" w:color="000000"/>
              <w:bottom w:val="single" w:sz="4" w:space="0" w:color="000000"/>
            </w:tcBorders>
          </w:tcPr>
          <w:p w14:paraId="5073AED4" w14:textId="77777777" w:rsidR="008D6BEE" w:rsidRDefault="008D6BEE">
            <w:pPr>
              <w:pStyle w:val="TableParagraph"/>
              <w:rPr>
                <w:rFonts w:ascii="Times New Roman"/>
                <w:sz w:val="16"/>
              </w:rPr>
            </w:pPr>
          </w:p>
        </w:tc>
        <w:tc>
          <w:tcPr>
            <w:tcW w:w="2972" w:type="dxa"/>
            <w:tcBorders>
              <w:top w:val="single" w:sz="4" w:space="0" w:color="000000"/>
              <w:bottom w:val="single" w:sz="4" w:space="0" w:color="000000"/>
            </w:tcBorders>
          </w:tcPr>
          <w:p w14:paraId="0106C9B2" w14:textId="77777777" w:rsidR="008D6BEE" w:rsidRDefault="008D6BEE">
            <w:pPr>
              <w:pStyle w:val="TableParagraph"/>
              <w:rPr>
                <w:rFonts w:ascii="Times New Roman"/>
                <w:sz w:val="16"/>
              </w:rPr>
            </w:pPr>
          </w:p>
        </w:tc>
        <w:tc>
          <w:tcPr>
            <w:tcW w:w="2768" w:type="dxa"/>
            <w:tcBorders>
              <w:top w:val="single" w:sz="4" w:space="0" w:color="000000"/>
              <w:bottom w:val="single" w:sz="4" w:space="0" w:color="000000"/>
            </w:tcBorders>
          </w:tcPr>
          <w:p w14:paraId="7C745A7F" w14:textId="77777777" w:rsidR="008D6BEE" w:rsidRDefault="008D6BEE">
            <w:pPr>
              <w:pStyle w:val="TableParagraph"/>
              <w:rPr>
                <w:rFonts w:ascii="Times New Roman"/>
                <w:sz w:val="16"/>
              </w:rPr>
            </w:pPr>
          </w:p>
        </w:tc>
      </w:tr>
      <w:tr w:rsidR="008D6BEE" w14:paraId="58540186" w14:textId="77777777">
        <w:trPr>
          <w:trHeight w:val="279"/>
        </w:trPr>
        <w:tc>
          <w:tcPr>
            <w:tcW w:w="1196" w:type="dxa"/>
            <w:tcBorders>
              <w:top w:val="single" w:sz="4" w:space="0" w:color="000000"/>
              <w:left w:val="single" w:sz="4" w:space="0" w:color="000000"/>
            </w:tcBorders>
          </w:tcPr>
          <w:p w14:paraId="7AB0D933" w14:textId="77777777" w:rsidR="008D6BEE" w:rsidRDefault="00391EED">
            <w:pPr>
              <w:pStyle w:val="TableParagraph"/>
              <w:spacing w:before="19"/>
              <w:ind w:left="113"/>
              <w:rPr>
                <w:sz w:val="20"/>
              </w:rPr>
            </w:pPr>
            <w:r>
              <w:rPr>
                <w:sz w:val="20"/>
              </w:rPr>
              <w:t>au</w:t>
            </w:r>
          </w:p>
        </w:tc>
        <w:tc>
          <w:tcPr>
            <w:tcW w:w="1606" w:type="dxa"/>
            <w:tcBorders>
              <w:top w:val="single" w:sz="4" w:space="0" w:color="000000"/>
            </w:tcBorders>
          </w:tcPr>
          <w:p w14:paraId="6D898497" w14:textId="77777777" w:rsidR="008D6BEE" w:rsidRDefault="00391EED">
            <w:pPr>
              <w:pStyle w:val="TableParagraph"/>
              <w:spacing w:before="17" w:line="243" w:lineRule="exact"/>
              <w:ind w:left="362"/>
              <w:rPr>
                <w:rFonts w:ascii="Calibri"/>
                <w:sz w:val="20"/>
              </w:rPr>
            </w:pPr>
            <w:proofErr w:type="spellStart"/>
            <w:r>
              <w:rPr>
                <w:rFonts w:ascii="Calibri"/>
                <w:w w:val="119"/>
                <w:sz w:val="20"/>
              </w:rPr>
              <w:t>Ll</w:t>
            </w:r>
            <w:r>
              <w:rPr>
                <w:rFonts w:ascii="Calibri"/>
                <w:spacing w:val="-1"/>
                <w:w w:val="46"/>
                <w:sz w:val="20"/>
              </w:rPr>
              <w:t>WL</w:t>
            </w:r>
            <w:proofErr w:type="spellEnd"/>
          </w:p>
        </w:tc>
        <w:tc>
          <w:tcPr>
            <w:tcW w:w="2972" w:type="dxa"/>
            <w:tcBorders>
              <w:top w:val="single" w:sz="4" w:space="0" w:color="000000"/>
            </w:tcBorders>
          </w:tcPr>
          <w:p w14:paraId="4FB099DA" w14:textId="77777777" w:rsidR="008D6BEE" w:rsidRDefault="00391EED">
            <w:pPr>
              <w:pStyle w:val="TableParagraph"/>
              <w:spacing w:before="19"/>
              <w:ind w:left="196"/>
              <w:rPr>
                <w:sz w:val="20"/>
              </w:rPr>
            </w:pPr>
            <w:r>
              <w:rPr>
                <w:sz w:val="20"/>
              </w:rPr>
              <w:t>fr</w:t>
            </w:r>
            <w:r>
              <w:rPr>
                <w:b/>
                <w:sz w:val="20"/>
              </w:rPr>
              <w:t>au</w:t>
            </w:r>
            <w:r>
              <w:rPr>
                <w:sz w:val="20"/>
              </w:rPr>
              <w:t>d, p</w:t>
            </w:r>
            <w:r>
              <w:rPr>
                <w:b/>
                <w:sz w:val="20"/>
              </w:rPr>
              <w:t>au</w:t>
            </w:r>
            <w:r>
              <w:rPr>
                <w:sz w:val="20"/>
              </w:rPr>
              <w:t xml:space="preserve">se, </w:t>
            </w:r>
            <w:r>
              <w:rPr>
                <w:b/>
                <w:sz w:val="20"/>
              </w:rPr>
              <w:t>au</w:t>
            </w:r>
            <w:r>
              <w:rPr>
                <w:sz w:val="20"/>
              </w:rPr>
              <w:t xml:space="preserve">tumn, </w:t>
            </w:r>
            <w:r>
              <w:rPr>
                <w:b/>
                <w:sz w:val="20"/>
              </w:rPr>
              <w:t>Au</w:t>
            </w:r>
            <w:r>
              <w:rPr>
                <w:sz w:val="20"/>
              </w:rPr>
              <w:t>gust</w:t>
            </w:r>
          </w:p>
        </w:tc>
        <w:tc>
          <w:tcPr>
            <w:tcW w:w="2768" w:type="dxa"/>
            <w:tcBorders>
              <w:top w:val="single" w:sz="4" w:space="0" w:color="000000"/>
              <w:right w:val="single" w:sz="4" w:space="0" w:color="000000"/>
            </w:tcBorders>
          </w:tcPr>
          <w:p w14:paraId="450B29EB" w14:textId="77777777" w:rsidR="008D6BEE" w:rsidRDefault="00391EED">
            <w:pPr>
              <w:pStyle w:val="TableParagraph"/>
              <w:tabs>
                <w:tab w:val="left" w:pos="2554"/>
              </w:tabs>
              <w:spacing w:before="19"/>
              <w:ind w:left="105"/>
              <w:rPr>
                <w:sz w:val="20"/>
              </w:rPr>
            </w:pPr>
            <w:r>
              <w:rPr>
                <w:sz w:val="20"/>
                <w:u w:val="single"/>
              </w:rPr>
              <w:t xml:space="preserve"> </w:t>
            </w:r>
            <w:r>
              <w:rPr>
                <w:sz w:val="20"/>
                <w:u w:val="single"/>
              </w:rPr>
              <w:tab/>
            </w:r>
          </w:p>
        </w:tc>
      </w:tr>
    </w:tbl>
    <w:p w14:paraId="29CB53C3" w14:textId="77777777" w:rsidR="008D6BEE" w:rsidRDefault="008D6BEE">
      <w:pPr>
        <w:rPr>
          <w:sz w:val="20"/>
        </w:rPr>
        <w:sectPr w:rsidR="008D6BEE">
          <w:headerReference w:type="default" r:id="rId372"/>
          <w:footerReference w:type="default" r:id="rId373"/>
          <w:pgSz w:w="11900" w:h="16840"/>
          <w:pgMar w:top="2540" w:right="840" w:bottom="1540" w:left="900" w:header="708" w:footer="1350" w:gutter="0"/>
          <w:pgNumType w:start="48"/>
          <w:cols w:space="720"/>
        </w:sectPr>
      </w:pPr>
    </w:p>
    <w:p w14:paraId="785930C2" w14:textId="77777777" w:rsidR="008D6BEE" w:rsidRDefault="00391EED">
      <w:pPr>
        <w:pStyle w:val="BodyText"/>
      </w:pPr>
      <w:r>
        <w:lastRenderedPageBreak/>
        <w:pict w14:anchorId="6AD34B3D">
          <v:shape id="_x0000_s1243" type="#_x0000_t202" style="position:absolute;margin-left:83.95pt;margin-top:155.4pt;width:427.5pt;height:68.25pt;z-index:251854336;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46"/>
                    <w:gridCol w:w="1474"/>
                    <w:gridCol w:w="2845"/>
                    <w:gridCol w:w="3278"/>
                  </w:tblGrid>
                  <w:tr w:rsidR="008D6BEE" w14:paraId="5BC6FDD6" w14:textId="77777777">
                    <w:trPr>
                      <w:trHeight w:val="280"/>
                    </w:trPr>
                    <w:tc>
                      <w:tcPr>
                        <w:tcW w:w="946" w:type="dxa"/>
                        <w:tcBorders>
                          <w:left w:val="single" w:sz="4" w:space="0" w:color="000000"/>
                          <w:bottom w:val="single" w:sz="4" w:space="0" w:color="000000"/>
                        </w:tcBorders>
                      </w:tcPr>
                      <w:p w14:paraId="72B8B17F" w14:textId="77777777" w:rsidR="008D6BEE" w:rsidRDefault="00391EED">
                        <w:pPr>
                          <w:pStyle w:val="TableParagraph"/>
                          <w:spacing w:before="1"/>
                          <w:ind w:left="113"/>
                          <w:rPr>
                            <w:sz w:val="20"/>
                          </w:rPr>
                        </w:pPr>
                        <w:r>
                          <w:rPr>
                            <w:sz w:val="20"/>
                          </w:rPr>
                          <w:t>au</w:t>
                        </w:r>
                      </w:p>
                    </w:tc>
                    <w:tc>
                      <w:tcPr>
                        <w:tcW w:w="1474" w:type="dxa"/>
                        <w:tcBorders>
                          <w:bottom w:val="single" w:sz="4" w:space="0" w:color="000000"/>
                        </w:tcBorders>
                      </w:tcPr>
                      <w:p w14:paraId="327E436F" w14:textId="77777777" w:rsidR="008D6BEE" w:rsidRDefault="00391EED">
                        <w:pPr>
                          <w:pStyle w:val="TableParagraph"/>
                          <w:spacing w:line="242" w:lineRule="exact"/>
                          <w:ind w:left="570" w:right="529"/>
                          <w:jc w:val="center"/>
                          <w:rPr>
                            <w:rFonts w:ascii="Calibri"/>
                            <w:sz w:val="20"/>
                          </w:rPr>
                        </w:pPr>
                        <w:r>
                          <w:rPr>
                            <w:rFonts w:ascii="Calibri"/>
                            <w:w w:val="75"/>
                            <w:sz w:val="20"/>
                          </w:rPr>
                          <w:t>L^WL</w:t>
                        </w:r>
                      </w:p>
                    </w:tc>
                    <w:tc>
                      <w:tcPr>
                        <w:tcW w:w="2845" w:type="dxa"/>
                        <w:tcBorders>
                          <w:bottom w:val="single" w:sz="4" w:space="0" w:color="000000"/>
                        </w:tcBorders>
                      </w:tcPr>
                      <w:p w14:paraId="30EDBB30" w14:textId="77777777" w:rsidR="008D6BEE" w:rsidRDefault="00391EED">
                        <w:pPr>
                          <w:pStyle w:val="TableParagraph"/>
                          <w:spacing w:before="1"/>
                          <w:ind w:left="578"/>
                          <w:rPr>
                            <w:sz w:val="20"/>
                          </w:rPr>
                        </w:pPr>
                        <w:r>
                          <w:rPr>
                            <w:sz w:val="20"/>
                          </w:rPr>
                          <w:t>l</w:t>
                        </w:r>
                        <w:r>
                          <w:rPr>
                            <w:b/>
                            <w:sz w:val="20"/>
                          </w:rPr>
                          <w:t>au</w:t>
                        </w:r>
                        <w:r>
                          <w:rPr>
                            <w:sz w:val="20"/>
                          </w:rPr>
                          <w:t>gh, l</w:t>
                        </w:r>
                        <w:r>
                          <w:rPr>
                            <w:b/>
                            <w:sz w:val="20"/>
                          </w:rPr>
                          <w:t>au</w:t>
                        </w:r>
                        <w:r>
                          <w:rPr>
                            <w:sz w:val="20"/>
                          </w:rPr>
                          <w:t>ghter</w:t>
                        </w:r>
                      </w:p>
                    </w:tc>
                    <w:tc>
                      <w:tcPr>
                        <w:tcW w:w="3278" w:type="dxa"/>
                        <w:tcBorders>
                          <w:bottom w:val="single" w:sz="4" w:space="0" w:color="000000"/>
                          <w:right w:val="single" w:sz="4" w:space="0" w:color="000000"/>
                        </w:tcBorders>
                      </w:tcPr>
                      <w:p w14:paraId="2B32ED51" w14:textId="77777777" w:rsidR="008D6BEE" w:rsidRDefault="00391EED">
                        <w:pPr>
                          <w:pStyle w:val="TableParagraph"/>
                          <w:tabs>
                            <w:tab w:val="left" w:pos="2448"/>
                          </w:tabs>
                          <w:spacing w:before="1"/>
                          <w:ind w:right="208"/>
                          <w:jc w:val="right"/>
                          <w:rPr>
                            <w:sz w:val="20"/>
                          </w:rPr>
                        </w:pPr>
                        <w:r>
                          <w:rPr>
                            <w:sz w:val="20"/>
                            <w:u w:val="single"/>
                          </w:rPr>
                          <w:t xml:space="preserve"> </w:t>
                        </w:r>
                        <w:r>
                          <w:rPr>
                            <w:sz w:val="20"/>
                            <w:u w:val="single"/>
                          </w:rPr>
                          <w:tab/>
                        </w:r>
                      </w:p>
                    </w:tc>
                  </w:tr>
                  <w:tr w:rsidR="008D6BEE" w14:paraId="2B4AB85A" w14:textId="77777777">
                    <w:trPr>
                      <w:trHeight w:val="230"/>
                    </w:trPr>
                    <w:tc>
                      <w:tcPr>
                        <w:tcW w:w="946" w:type="dxa"/>
                        <w:tcBorders>
                          <w:top w:val="single" w:sz="4" w:space="0" w:color="000000"/>
                          <w:bottom w:val="single" w:sz="4" w:space="0" w:color="000000"/>
                        </w:tcBorders>
                      </w:tcPr>
                      <w:p w14:paraId="7C04EA88" w14:textId="77777777" w:rsidR="008D6BEE" w:rsidRDefault="008D6BEE">
                        <w:pPr>
                          <w:pStyle w:val="TableParagraph"/>
                          <w:rPr>
                            <w:rFonts w:ascii="Times New Roman"/>
                            <w:sz w:val="16"/>
                          </w:rPr>
                        </w:pPr>
                      </w:p>
                    </w:tc>
                    <w:tc>
                      <w:tcPr>
                        <w:tcW w:w="1474" w:type="dxa"/>
                        <w:tcBorders>
                          <w:top w:val="single" w:sz="4" w:space="0" w:color="000000"/>
                          <w:bottom w:val="single" w:sz="4" w:space="0" w:color="000000"/>
                        </w:tcBorders>
                      </w:tcPr>
                      <w:p w14:paraId="63A663E8" w14:textId="77777777" w:rsidR="008D6BEE" w:rsidRDefault="008D6BEE">
                        <w:pPr>
                          <w:pStyle w:val="TableParagraph"/>
                          <w:rPr>
                            <w:rFonts w:ascii="Times New Roman"/>
                            <w:sz w:val="16"/>
                          </w:rPr>
                        </w:pPr>
                      </w:p>
                    </w:tc>
                    <w:tc>
                      <w:tcPr>
                        <w:tcW w:w="2845" w:type="dxa"/>
                        <w:tcBorders>
                          <w:top w:val="single" w:sz="4" w:space="0" w:color="000000"/>
                          <w:bottom w:val="single" w:sz="4" w:space="0" w:color="000000"/>
                        </w:tcBorders>
                      </w:tcPr>
                      <w:p w14:paraId="0153A8E8" w14:textId="77777777" w:rsidR="008D6BEE" w:rsidRDefault="008D6BEE">
                        <w:pPr>
                          <w:pStyle w:val="TableParagraph"/>
                          <w:rPr>
                            <w:rFonts w:ascii="Times New Roman"/>
                            <w:sz w:val="16"/>
                          </w:rPr>
                        </w:pPr>
                      </w:p>
                    </w:tc>
                    <w:tc>
                      <w:tcPr>
                        <w:tcW w:w="3278" w:type="dxa"/>
                        <w:tcBorders>
                          <w:top w:val="single" w:sz="4" w:space="0" w:color="000000"/>
                          <w:bottom w:val="single" w:sz="4" w:space="0" w:color="000000"/>
                        </w:tcBorders>
                      </w:tcPr>
                      <w:p w14:paraId="018375CC" w14:textId="77777777" w:rsidR="008D6BEE" w:rsidRDefault="008D6BEE">
                        <w:pPr>
                          <w:pStyle w:val="TableParagraph"/>
                          <w:rPr>
                            <w:rFonts w:ascii="Times New Roman"/>
                            <w:sz w:val="16"/>
                          </w:rPr>
                        </w:pPr>
                      </w:p>
                    </w:tc>
                  </w:tr>
                  <w:tr w:rsidR="008D6BEE" w14:paraId="6B8A777C" w14:textId="77777777">
                    <w:trPr>
                      <w:trHeight w:val="278"/>
                    </w:trPr>
                    <w:tc>
                      <w:tcPr>
                        <w:tcW w:w="946" w:type="dxa"/>
                        <w:tcBorders>
                          <w:top w:val="single" w:sz="4" w:space="0" w:color="000000"/>
                          <w:left w:val="single" w:sz="4" w:space="0" w:color="000000"/>
                        </w:tcBorders>
                      </w:tcPr>
                      <w:p w14:paraId="6C8F1E3C" w14:textId="77777777" w:rsidR="008D6BEE" w:rsidRDefault="00391EED">
                        <w:pPr>
                          <w:pStyle w:val="TableParagraph"/>
                          <w:spacing w:before="19"/>
                          <w:ind w:left="113"/>
                          <w:rPr>
                            <w:sz w:val="20"/>
                          </w:rPr>
                        </w:pPr>
                        <w:proofErr w:type="spellStart"/>
                        <w:r>
                          <w:rPr>
                            <w:sz w:val="20"/>
                          </w:rPr>
                          <w:t>ea</w:t>
                        </w:r>
                        <w:proofErr w:type="spellEnd"/>
                      </w:p>
                    </w:tc>
                    <w:tc>
                      <w:tcPr>
                        <w:tcW w:w="1474" w:type="dxa"/>
                        <w:tcBorders>
                          <w:top w:val="single" w:sz="4" w:space="0" w:color="000000"/>
                        </w:tcBorders>
                      </w:tcPr>
                      <w:p w14:paraId="4987C491" w14:textId="77777777" w:rsidR="008D6BEE" w:rsidRDefault="00391EED">
                        <w:pPr>
                          <w:pStyle w:val="TableParagraph"/>
                          <w:spacing w:before="17" w:line="242" w:lineRule="exact"/>
                          <w:ind w:left="559" w:right="529"/>
                          <w:jc w:val="center"/>
                          <w:rPr>
                            <w:rFonts w:ascii="Calibri" w:hAnsi="Calibri"/>
                            <w:sz w:val="20"/>
                          </w:rPr>
                        </w:pPr>
                        <w:proofErr w:type="spellStart"/>
                        <w:r>
                          <w:rPr>
                            <w:rFonts w:ascii="Calibri" w:hAnsi="Calibri"/>
                            <w:w w:val="95"/>
                            <w:sz w:val="20"/>
                          </w:rPr>
                          <w:t>LÉfL</w:t>
                        </w:r>
                        <w:proofErr w:type="spellEnd"/>
                      </w:p>
                    </w:tc>
                    <w:tc>
                      <w:tcPr>
                        <w:tcW w:w="2845" w:type="dxa"/>
                        <w:tcBorders>
                          <w:top w:val="single" w:sz="4" w:space="0" w:color="000000"/>
                        </w:tcBorders>
                      </w:tcPr>
                      <w:p w14:paraId="788CCBF5" w14:textId="77777777" w:rsidR="008D6BEE" w:rsidRDefault="00391EED">
                        <w:pPr>
                          <w:pStyle w:val="TableParagraph"/>
                          <w:spacing w:before="19"/>
                          <w:ind w:left="578"/>
                          <w:rPr>
                            <w:sz w:val="20"/>
                          </w:rPr>
                        </w:pPr>
                        <w:r>
                          <w:rPr>
                            <w:sz w:val="20"/>
                          </w:rPr>
                          <w:t>br</w:t>
                        </w:r>
                        <w:r>
                          <w:rPr>
                            <w:b/>
                            <w:sz w:val="20"/>
                          </w:rPr>
                          <w:t>ea</w:t>
                        </w:r>
                        <w:r>
                          <w:rPr>
                            <w:sz w:val="20"/>
                          </w:rPr>
                          <w:t>k, st</w:t>
                        </w:r>
                        <w:r>
                          <w:rPr>
                            <w:b/>
                            <w:sz w:val="20"/>
                          </w:rPr>
                          <w:t>ea</w:t>
                        </w:r>
                        <w:r>
                          <w:rPr>
                            <w:sz w:val="20"/>
                          </w:rPr>
                          <w:t>k, gr</w:t>
                        </w:r>
                        <w:r>
                          <w:rPr>
                            <w:b/>
                            <w:sz w:val="20"/>
                          </w:rPr>
                          <w:t>ea</w:t>
                        </w:r>
                        <w:r>
                          <w:rPr>
                            <w:sz w:val="20"/>
                          </w:rPr>
                          <w:t>t</w:t>
                        </w:r>
                      </w:p>
                    </w:tc>
                    <w:tc>
                      <w:tcPr>
                        <w:tcW w:w="3278" w:type="dxa"/>
                        <w:tcBorders>
                          <w:top w:val="single" w:sz="4" w:space="0" w:color="000000"/>
                          <w:right w:val="single" w:sz="4" w:space="0" w:color="000000"/>
                        </w:tcBorders>
                      </w:tcPr>
                      <w:p w14:paraId="4C797BAD" w14:textId="77777777" w:rsidR="008D6BEE" w:rsidRDefault="00391EED">
                        <w:pPr>
                          <w:pStyle w:val="TableParagraph"/>
                          <w:tabs>
                            <w:tab w:val="left" w:pos="2448"/>
                          </w:tabs>
                          <w:spacing w:before="19"/>
                          <w:ind w:right="208"/>
                          <w:jc w:val="right"/>
                          <w:rPr>
                            <w:sz w:val="20"/>
                          </w:rPr>
                        </w:pPr>
                        <w:r>
                          <w:rPr>
                            <w:sz w:val="20"/>
                            <w:u w:val="single"/>
                          </w:rPr>
                          <w:t xml:space="preserve"> </w:t>
                        </w:r>
                        <w:r>
                          <w:rPr>
                            <w:sz w:val="20"/>
                            <w:u w:val="single"/>
                          </w:rPr>
                          <w:tab/>
                        </w:r>
                      </w:p>
                    </w:tc>
                  </w:tr>
                  <w:tr w:rsidR="008D6BEE" w14:paraId="1357D197" w14:textId="77777777">
                    <w:trPr>
                      <w:trHeight w:val="540"/>
                    </w:trPr>
                    <w:tc>
                      <w:tcPr>
                        <w:tcW w:w="8543" w:type="dxa"/>
                        <w:gridSpan w:val="4"/>
                        <w:tcBorders>
                          <w:left w:val="single" w:sz="4" w:space="0" w:color="000000"/>
                          <w:bottom w:val="single" w:sz="4" w:space="0" w:color="000000"/>
                          <w:right w:val="single" w:sz="4" w:space="0" w:color="000000"/>
                        </w:tcBorders>
                      </w:tcPr>
                      <w:p w14:paraId="3A16AF82" w14:textId="77777777" w:rsidR="008D6BEE" w:rsidRDefault="00391EED">
                        <w:pPr>
                          <w:pStyle w:val="TableParagraph"/>
                          <w:tabs>
                            <w:tab w:val="left" w:pos="1553"/>
                            <w:tab w:val="left" w:pos="2993"/>
                            <w:tab w:val="left" w:pos="8263"/>
                          </w:tabs>
                          <w:spacing w:line="256" w:lineRule="auto"/>
                          <w:ind w:left="113" w:right="266"/>
                          <w:rPr>
                            <w:sz w:val="20"/>
                          </w:rPr>
                        </w:pPr>
                        <w:proofErr w:type="spellStart"/>
                        <w:r>
                          <w:rPr>
                            <w:sz w:val="20"/>
                          </w:rPr>
                          <w:t>ea</w:t>
                        </w:r>
                        <w:proofErr w:type="spellEnd"/>
                        <w:r>
                          <w:rPr>
                            <w:sz w:val="20"/>
                          </w:rPr>
                          <w:tab/>
                        </w:r>
                        <w:proofErr w:type="spellStart"/>
                        <w:r>
                          <w:rPr>
                            <w:rFonts w:ascii="Calibri" w:hAnsi="Calibri"/>
                            <w:w w:val="70"/>
                            <w:sz w:val="20"/>
                          </w:rPr>
                          <w:t>LáWL</w:t>
                        </w:r>
                        <w:proofErr w:type="spellEnd"/>
                        <w:r>
                          <w:rPr>
                            <w:rFonts w:ascii="Calibri" w:hAnsi="Calibri"/>
                            <w:w w:val="70"/>
                            <w:sz w:val="20"/>
                          </w:rPr>
                          <w:tab/>
                        </w:r>
                        <w:r>
                          <w:rPr>
                            <w:sz w:val="20"/>
                          </w:rPr>
                          <w:t>r</w:t>
                        </w:r>
                        <w:r>
                          <w:rPr>
                            <w:b/>
                            <w:sz w:val="20"/>
                          </w:rPr>
                          <w:t>ea</w:t>
                        </w:r>
                        <w:r>
                          <w:rPr>
                            <w:sz w:val="20"/>
                          </w:rPr>
                          <w:t>d, app</w:t>
                        </w:r>
                        <w:r>
                          <w:rPr>
                            <w:b/>
                            <w:sz w:val="20"/>
                          </w:rPr>
                          <w:t>ea</w:t>
                        </w:r>
                        <w:r>
                          <w:rPr>
                            <w:sz w:val="20"/>
                          </w:rPr>
                          <w:t>l, l</w:t>
                        </w:r>
                        <w:r>
                          <w:rPr>
                            <w:b/>
                            <w:sz w:val="20"/>
                          </w:rPr>
                          <w:t>ea</w:t>
                        </w:r>
                        <w:r>
                          <w:rPr>
                            <w:sz w:val="20"/>
                          </w:rPr>
                          <w:t>d, cl</w:t>
                        </w:r>
                        <w:r>
                          <w:rPr>
                            <w:b/>
                            <w:sz w:val="20"/>
                          </w:rPr>
                          <w:t>ea</w:t>
                        </w:r>
                        <w:r>
                          <w:rPr>
                            <w:sz w:val="20"/>
                          </w:rPr>
                          <w:t>n,</w:t>
                        </w:r>
                        <w:r>
                          <w:rPr>
                            <w:spacing w:val="-9"/>
                            <w:sz w:val="20"/>
                          </w:rPr>
                          <w:t xml:space="preserve"> </w:t>
                        </w:r>
                        <w:r>
                          <w:rPr>
                            <w:sz w:val="20"/>
                          </w:rPr>
                          <w:t>l</w:t>
                        </w:r>
                        <w:r>
                          <w:rPr>
                            <w:b/>
                            <w:sz w:val="20"/>
                          </w:rPr>
                          <w:t>ea</w:t>
                        </w:r>
                        <w:r>
                          <w:rPr>
                            <w:sz w:val="20"/>
                          </w:rPr>
                          <w:t>f,</w:t>
                        </w:r>
                        <w:r>
                          <w:rPr>
                            <w:spacing w:val="-2"/>
                            <w:sz w:val="20"/>
                          </w:rPr>
                          <w:t xml:space="preserve"> </w:t>
                        </w:r>
                        <w:r>
                          <w:rPr>
                            <w:sz w:val="20"/>
                          </w:rPr>
                          <w:t>st</w:t>
                        </w:r>
                        <w:r>
                          <w:rPr>
                            <w:b/>
                            <w:sz w:val="20"/>
                          </w:rPr>
                          <w:t>ea</w:t>
                        </w:r>
                        <w:r>
                          <w:rPr>
                            <w:sz w:val="20"/>
                          </w:rPr>
                          <w:t xml:space="preserve">l </w:t>
                        </w:r>
                        <w:r>
                          <w:rPr>
                            <w:spacing w:val="-1"/>
                            <w:sz w:val="20"/>
                          </w:rPr>
                          <w:t xml:space="preserve"> </w:t>
                        </w:r>
                        <w:r>
                          <w:rPr>
                            <w:sz w:val="20"/>
                            <w:u w:val="single"/>
                          </w:rPr>
                          <w:t xml:space="preserve"> </w:t>
                        </w:r>
                        <w:r>
                          <w:rPr>
                            <w:sz w:val="20"/>
                            <w:u w:val="single"/>
                          </w:rPr>
                          <w:tab/>
                        </w:r>
                        <w:r>
                          <w:rPr>
                            <w:sz w:val="20"/>
                          </w:rPr>
                          <w:t xml:space="preserve">                                     </w:t>
                        </w:r>
                        <w:proofErr w:type="spellStart"/>
                        <w:r>
                          <w:rPr>
                            <w:sz w:val="20"/>
                          </w:rPr>
                          <w:t>ea</w:t>
                        </w:r>
                        <w:proofErr w:type="spellEnd"/>
                        <w:r>
                          <w:rPr>
                            <w:sz w:val="20"/>
                          </w:rPr>
                          <w:tab/>
                        </w:r>
                        <w:r>
                          <w:rPr>
                            <w:rFonts w:ascii="Calibri" w:hAnsi="Calibri"/>
                            <w:sz w:val="20"/>
                          </w:rPr>
                          <w:t>LÉL</w:t>
                        </w:r>
                        <w:r>
                          <w:rPr>
                            <w:rFonts w:ascii="Calibri" w:hAnsi="Calibri"/>
                            <w:sz w:val="20"/>
                          </w:rPr>
                          <w:tab/>
                        </w:r>
                        <w:r>
                          <w:rPr>
                            <w:sz w:val="20"/>
                          </w:rPr>
                          <w:t>r</w:t>
                        </w:r>
                        <w:r>
                          <w:rPr>
                            <w:b/>
                            <w:sz w:val="20"/>
                          </w:rPr>
                          <w:t>ea</w:t>
                        </w:r>
                        <w:r>
                          <w:rPr>
                            <w:sz w:val="20"/>
                          </w:rPr>
                          <w:t>d, br</w:t>
                        </w:r>
                        <w:r>
                          <w:rPr>
                            <w:b/>
                            <w:sz w:val="20"/>
                          </w:rPr>
                          <w:t>ea</w:t>
                        </w:r>
                        <w:r>
                          <w:rPr>
                            <w:sz w:val="20"/>
                          </w:rPr>
                          <w:t xml:space="preserve">d, </w:t>
                        </w:r>
                        <w:proofErr w:type="spellStart"/>
                        <w:r>
                          <w:rPr>
                            <w:sz w:val="20"/>
                          </w:rPr>
                          <w:t>dr</w:t>
                        </w:r>
                        <w:r>
                          <w:rPr>
                            <w:b/>
                            <w:sz w:val="20"/>
                          </w:rPr>
                          <w:t>ea</w:t>
                        </w:r>
                        <w:r>
                          <w:rPr>
                            <w:sz w:val="20"/>
                          </w:rPr>
                          <w:t>mpt</w:t>
                        </w:r>
                        <w:proofErr w:type="spellEnd"/>
                        <w:r>
                          <w:rPr>
                            <w:sz w:val="20"/>
                          </w:rPr>
                          <w:t>, d</w:t>
                        </w:r>
                        <w:r>
                          <w:rPr>
                            <w:b/>
                            <w:sz w:val="20"/>
                          </w:rPr>
                          <w:t>ea</w:t>
                        </w:r>
                        <w:r>
                          <w:rPr>
                            <w:sz w:val="20"/>
                          </w:rPr>
                          <w:t>d,</w:t>
                        </w:r>
                        <w:r>
                          <w:rPr>
                            <w:spacing w:val="-12"/>
                            <w:sz w:val="20"/>
                          </w:rPr>
                          <w:t xml:space="preserve"> </w:t>
                        </w:r>
                        <w:r>
                          <w:rPr>
                            <w:sz w:val="20"/>
                          </w:rPr>
                          <w:t>dr</w:t>
                        </w:r>
                        <w:r>
                          <w:rPr>
                            <w:b/>
                            <w:sz w:val="20"/>
                          </w:rPr>
                          <w:t>ea</w:t>
                        </w:r>
                        <w:r>
                          <w:rPr>
                            <w:sz w:val="20"/>
                          </w:rPr>
                          <w:t xml:space="preserve">d </w:t>
                        </w:r>
                        <w:r>
                          <w:rPr>
                            <w:spacing w:val="-1"/>
                            <w:sz w:val="20"/>
                          </w:rPr>
                          <w:t xml:space="preserve"> </w:t>
                        </w:r>
                        <w:r>
                          <w:rPr>
                            <w:sz w:val="20"/>
                            <w:u w:val="single"/>
                          </w:rPr>
                          <w:t xml:space="preserve"> </w:t>
                        </w:r>
                        <w:r>
                          <w:rPr>
                            <w:sz w:val="20"/>
                            <w:u w:val="single"/>
                          </w:rPr>
                          <w:tab/>
                        </w:r>
                      </w:p>
                    </w:tc>
                  </w:tr>
                </w:tbl>
                <w:p w14:paraId="2B104CA6" w14:textId="77777777" w:rsidR="008D6BEE" w:rsidRDefault="008D6BEE">
                  <w:pPr>
                    <w:pStyle w:val="BodyText"/>
                  </w:pPr>
                </w:p>
              </w:txbxContent>
            </v:textbox>
            <w10:wrap anchorx="page" anchory="page"/>
          </v:shape>
        </w:pict>
      </w:r>
    </w:p>
    <w:p w14:paraId="10B08947" w14:textId="77777777" w:rsidR="008D6BEE" w:rsidRDefault="008D6BEE">
      <w:pPr>
        <w:pStyle w:val="BodyText"/>
      </w:pPr>
    </w:p>
    <w:p w14:paraId="5F8F1393" w14:textId="77777777" w:rsidR="008D6BEE" w:rsidRDefault="008D6BEE">
      <w:pPr>
        <w:pStyle w:val="BodyText"/>
      </w:pPr>
    </w:p>
    <w:p w14:paraId="0EEEE3BE" w14:textId="77777777" w:rsidR="008D6BEE" w:rsidRDefault="008D6BEE">
      <w:pPr>
        <w:pStyle w:val="BodyText"/>
      </w:pPr>
    </w:p>
    <w:p w14:paraId="7DA3B4BB" w14:textId="77777777" w:rsidR="008D6BEE" w:rsidRDefault="008D6BEE">
      <w:pPr>
        <w:pStyle w:val="BodyText"/>
        <w:spacing w:before="10"/>
        <w:rPr>
          <w:sz w:val="13"/>
        </w:rPr>
      </w:pPr>
    </w:p>
    <w:tbl>
      <w:tblPr>
        <w:tblW w:w="0" w:type="auto"/>
        <w:tblInd w:w="791" w:type="dxa"/>
        <w:tblLayout w:type="fixed"/>
        <w:tblCellMar>
          <w:left w:w="0" w:type="dxa"/>
          <w:right w:w="0" w:type="dxa"/>
        </w:tblCellMar>
        <w:tblLook w:val="01E0" w:firstRow="1" w:lastRow="1" w:firstColumn="1" w:lastColumn="1" w:noHBand="0" w:noVBand="0"/>
      </w:tblPr>
      <w:tblGrid>
        <w:gridCol w:w="945"/>
        <w:gridCol w:w="1517"/>
        <w:gridCol w:w="6076"/>
      </w:tblGrid>
      <w:tr w:rsidR="008D6BEE" w14:paraId="2E36C911" w14:textId="77777777">
        <w:trPr>
          <w:trHeight w:val="824"/>
        </w:trPr>
        <w:tc>
          <w:tcPr>
            <w:tcW w:w="945" w:type="dxa"/>
            <w:vMerge w:val="restart"/>
            <w:tcBorders>
              <w:bottom w:val="single" w:sz="4" w:space="0" w:color="000000"/>
            </w:tcBorders>
          </w:tcPr>
          <w:p w14:paraId="0C59596E" w14:textId="77777777" w:rsidR="008D6BEE" w:rsidRDefault="008D6BEE">
            <w:pPr>
              <w:pStyle w:val="TableParagraph"/>
              <w:rPr>
                <w:rFonts w:ascii="Times New Roman"/>
                <w:sz w:val="20"/>
              </w:rPr>
            </w:pPr>
          </w:p>
        </w:tc>
        <w:tc>
          <w:tcPr>
            <w:tcW w:w="1517" w:type="dxa"/>
          </w:tcPr>
          <w:p w14:paraId="5AC88F3A" w14:textId="77777777" w:rsidR="008D6BEE" w:rsidRDefault="008D6BEE">
            <w:pPr>
              <w:pStyle w:val="TableParagraph"/>
              <w:rPr>
                <w:rFonts w:ascii="Times New Roman"/>
                <w:sz w:val="20"/>
              </w:rPr>
            </w:pPr>
          </w:p>
        </w:tc>
        <w:tc>
          <w:tcPr>
            <w:tcW w:w="6076" w:type="dxa"/>
            <w:vMerge w:val="restart"/>
            <w:tcBorders>
              <w:bottom w:val="single" w:sz="4" w:space="0" w:color="000000"/>
            </w:tcBorders>
          </w:tcPr>
          <w:p w14:paraId="5B2B7BBC" w14:textId="77777777" w:rsidR="008D6BEE" w:rsidRDefault="008D6BEE">
            <w:pPr>
              <w:pStyle w:val="TableParagraph"/>
              <w:rPr>
                <w:rFonts w:ascii="Times New Roman"/>
                <w:sz w:val="20"/>
              </w:rPr>
            </w:pPr>
          </w:p>
        </w:tc>
      </w:tr>
      <w:tr w:rsidR="008D6BEE" w14:paraId="3EDF0D93" w14:textId="77777777">
        <w:trPr>
          <w:trHeight w:val="230"/>
        </w:trPr>
        <w:tc>
          <w:tcPr>
            <w:tcW w:w="945" w:type="dxa"/>
            <w:vMerge/>
            <w:tcBorders>
              <w:top w:val="nil"/>
              <w:bottom w:val="single" w:sz="4" w:space="0" w:color="000000"/>
            </w:tcBorders>
          </w:tcPr>
          <w:p w14:paraId="06CC6EFD" w14:textId="77777777" w:rsidR="008D6BEE" w:rsidRDefault="008D6BEE">
            <w:pPr>
              <w:rPr>
                <w:sz w:val="2"/>
                <w:szCs w:val="2"/>
              </w:rPr>
            </w:pPr>
          </w:p>
        </w:tc>
        <w:tc>
          <w:tcPr>
            <w:tcW w:w="1517" w:type="dxa"/>
            <w:tcBorders>
              <w:bottom w:val="single" w:sz="4" w:space="0" w:color="000000"/>
            </w:tcBorders>
          </w:tcPr>
          <w:p w14:paraId="6BCAA345" w14:textId="77777777" w:rsidR="008D6BEE" w:rsidRDefault="008D6BEE">
            <w:pPr>
              <w:pStyle w:val="TableParagraph"/>
              <w:rPr>
                <w:rFonts w:ascii="Times New Roman"/>
                <w:sz w:val="16"/>
              </w:rPr>
            </w:pPr>
          </w:p>
        </w:tc>
        <w:tc>
          <w:tcPr>
            <w:tcW w:w="6076" w:type="dxa"/>
            <w:vMerge/>
            <w:tcBorders>
              <w:top w:val="nil"/>
              <w:bottom w:val="single" w:sz="4" w:space="0" w:color="000000"/>
            </w:tcBorders>
          </w:tcPr>
          <w:p w14:paraId="57E67338" w14:textId="77777777" w:rsidR="008D6BEE" w:rsidRDefault="008D6BEE">
            <w:pPr>
              <w:rPr>
                <w:sz w:val="2"/>
                <w:szCs w:val="2"/>
              </w:rPr>
            </w:pPr>
          </w:p>
        </w:tc>
      </w:tr>
      <w:tr w:rsidR="008D6BEE" w14:paraId="3B3BAC66" w14:textId="77777777">
        <w:trPr>
          <w:trHeight w:val="299"/>
        </w:trPr>
        <w:tc>
          <w:tcPr>
            <w:tcW w:w="945" w:type="dxa"/>
            <w:tcBorders>
              <w:top w:val="single" w:sz="4" w:space="0" w:color="000000"/>
              <w:left w:val="single" w:sz="4" w:space="0" w:color="000000"/>
              <w:bottom w:val="single" w:sz="4" w:space="0" w:color="000000"/>
            </w:tcBorders>
          </w:tcPr>
          <w:p w14:paraId="0E189F44" w14:textId="77777777" w:rsidR="008D6BEE" w:rsidRDefault="00391EED">
            <w:pPr>
              <w:pStyle w:val="TableParagraph"/>
              <w:spacing w:before="21"/>
              <w:ind w:left="113"/>
              <w:rPr>
                <w:sz w:val="20"/>
              </w:rPr>
            </w:pPr>
            <w:proofErr w:type="spellStart"/>
            <w:r>
              <w:rPr>
                <w:sz w:val="20"/>
              </w:rPr>
              <w:t>ee</w:t>
            </w:r>
            <w:proofErr w:type="spellEnd"/>
          </w:p>
        </w:tc>
        <w:tc>
          <w:tcPr>
            <w:tcW w:w="1517" w:type="dxa"/>
            <w:tcBorders>
              <w:top w:val="single" w:sz="4" w:space="0" w:color="000000"/>
              <w:bottom w:val="single" w:sz="4" w:space="0" w:color="000000"/>
            </w:tcBorders>
          </w:tcPr>
          <w:p w14:paraId="61A2A587" w14:textId="77777777" w:rsidR="008D6BEE" w:rsidRDefault="00391EED">
            <w:pPr>
              <w:pStyle w:val="TableParagraph"/>
              <w:spacing w:before="18"/>
              <w:ind w:left="451" w:right="505"/>
              <w:jc w:val="center"/>
              <w:rPr>
                <w:rFonts w:ascii="Calibri" w:hAnsi="Calibri"/>
                <w:sz w:val="20"/>
              </w:rPr>
            </w:pPr>
            <w:proofErr w:type="spellStart"/>
            <w:r>
              <w:rPr>
                <w:rFonts w:ascii="Calibri" w:hAnsi="Calibri"/>
                <w:w w:val="65"/>
                <w:sz w:val="20"/>
              </w:rPr>
              <w:t>LáWL</w:t>
            </w:r>
            <w:proofErr w:type="spellEnd"/>
          </w:p>
        </w:tc>
        <w:tc>
          <w:tcPr>
            <w:tcW w:w="6076" w:type="dxa"/>
            <w:tcBorders>
              <w:top w:val="single" w:sz="4" w:space="0" w:color="000000"/>
              <w:bottom w:val="single" w:sz="4" w:space="0" w:color="000000"/>
              <w:right w:val="single" w:sz="4" w:space="0" w:color="000000"/>
            </w:tcBorders>
          </w:tcPr>
          <w:p w14:paraId="37B5243B" w14:textId="77777777" w:rsidR="008D6BEE" w:rsidRDefault="00391EED">
            <w:pPr>
              <w:pStyle w:val="TableParagraph"/>
              <w:tabs>
                <w:tab w:val="left" w:pos="2879"/>
                <w:tab w:val="left" w:pos="5328"/>
              </w:tabs>
              <w:spacing w:before="21"/>
              <w:ind w:right="203"/>
              <w:jc w:val="right"/>
              <w:rPr>
                <w:sz w:val="20"/>
              </w:rPr>
            </w:pPr>
            <w:r>
              <w:rPr>
                <w:sz w:val="20"/>
              </w:rPr>
              <w:t>wh</w:t>
            </w:r>
            <w:r>
              <w:rPr>
                <w:b/>
                <w:sz w:val="20"/>
              </w:rPr>
              <w:t>ee</w:t>
            </w:r>
            <w:r>
              <w:rPr>
                <w:sz w:val="20"/>
              </w:rPr>
              <w:t>l, p</w:t>
            </w:r>
            <w:r>
              <w:rPr>
                <w:b/>
                <w:sz w:val="20"/>
              </w:rPr>
              <w:t>ee</w:t>
            </w:r>
            <w:r>
              <w:rPr>
                <w:sz w:val="20"/>
              </w:rPr>
              <w:t>l, kn</w:t>
            </w:r>
            <w:r>
              <w:rPr>
                <w:b/>
                <w:sz w:val="20"/>
              </w:rPr>
              <w:t>ee</w:t>
            </w:r>
            <w:r>
              <w:rPr>
                <w:sz w:val="20"/>
              </w:rPr>
              <w:t>l,</w:t>
            </w:r>
            <w:r>
              <w:rPr>
                <w:spacing w:val="-6"/>
                <w:sz w:val="20"/>
              </w:rPr>
              <w:t xml:space="preserve"> </w:t>
            </w:r>
            <w:r>
              <w:rPr>
                <w:sz w:val="20"/>
              </w:rPr>
              <w:t>h</w:t>
            </w:r>
            <w:r>
              <w:rPr>
                <w:b/>
                <w:sz w:val="20"/>
              </w:rPr>
              <w:t>ee</w:t>
            </w:r>
            <w:r>
              <w:rPr>
                <w:sz w:val="20"/>
              </w:rPr>
              <w:t>l</w:t>
            </w:r>
            <w:r>
              <w:rPr>
                <w:sz w:val="20"/>
              </w:rPr>
              <w:tab/>
            </w:r>
            <w:r>
              <w:rPr>
                <w:sz w:val="20"/>
                <w:u w:val="single"/>
              </w:rPr>
              <w:t xml:space="preserve"> </w:t>
            </w:r>
            <w:r>
              <w:rPr>
                <w:sz w:val="20"/>
                <w:u w:val="single"/>
              </w:rPr>
              <w:tab/>
            </w:r>
          </w:p>
        </w:tc>
      </w:tr>
      <w:tr w:rsidR="008D6BEE" w14:paraId="4BAB1836" w14:textId="77777777">
        <w:trPr>
          <w:trHeight w:val="230"/>
        </w:trPr>
        <w:tc>
          <w:tcPr>
            <w:tcW w:w="945" w:type="dxa"/>
            <w:tcBorders>
              <w:top w:val="single" w:sz="4" w:space="0" w:color="000000"/>
              <w:bottom w:val="single" w:sz="4" w:space="0" w:color="000000"/>
            </w:tcBorders>
          </w:tcPr>
          <w:p w14:paraId="7B518B09"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024FCB24"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4A30C2B9" w14:textId="77777777" w:rsidR="008D6BEE" w:rsidRDefault="008D6BEE">
            <w:pPr>
              <w:pStyle w:val="TableParagraph"/>
              <w:rPr>
                <w:rFonts w:ascii="Times New Roman"/>
                <w:sz w:val="16"/>
              </w:rPr>
            </w:pPr>
          </w:p>
        </w:tc>
      </w:tr>
      <w:tr w:rsidR="008D6BEE" w14:paraId="50DE3198" w14:textId="77777777">
        <w:trPr>
          <w:trHeight w:val="279"/>
        </w:trPr>
        <w:tc>
          <w:tcPr>
            <w:tcW w:w="945" w:type="dxa"/>
            <w:tcBorders>
              <w:top w:val="single" w:sz="4" w:space="0" w:color="000000"/>
              <w:left w:val="single" w:sz="4" w:space="0" w:color="000000"/>
            </w:tcBorders>
          </w:tcPr>
          <w:p w14:paraId="7DCCBAC3" w14:textId="77777777" w:rsidR="008D6BEE" w:rsidRDefault="00391EED">
            <w:pPr>
              <w:pStyle w:val="TableParagraph"/>
              <w:spacing w:before="19"/>
              <w:ind w:left="113"/>
              <w:rPr>
                <w:sz w:val="20"/>
              </w:rPr>
            </w:pPr>
            <w:proofErr w:type="spellStart"/>
            <w:r>
              <w:rPr>
                <w:sz w:val="20"/>
              </w:rPr>
              <w:t>ei</w:t>
            </w:r>
            <w:proofErr w:type="spellEnd"/>
          </w:p>
        </w:tc>
        <w:tc>
          <w:tcPr>
            <w:tcW w:w="1517" w:type="dxa"/>
            <w:tcBorders>
              <w:top w:val="single" w:sz="4" w:space="0" w:color="000000"/>
            </w:tcBorders>
          </w:tcPr>
          <w:p w14:paraId="3225C14D" w14:textId="77777777" w:rsidR="008D6BEE" w:rsidRDefault="00391EED">
            <w:pPr>
              <w:pStyle w:val="TableParagraph"/>
              <w:spacing w:before="17" w:line="242" w:lineRule="exact"/>
              <w:ind w:left="451" w:right="505"/>
              <w:jc w:val="center"/>
              <w:rPr>
                <w:rFonts w:ascii="Calibri" w:hAnsi="Calibri"/>
                <w:sz w:val="20"/>
              </w:rPr>
            </w:pPr>
            <w:proofErr w:type="spellStart"/>
            <w:r>
              <w:rPr>
                <w:rFonts w:ascii="Calibri" w:hAnsi="Calibri"/>
                <w:w w:val="65"/>
                <w:sz w:val="20"/>
              </w:rPr>
              <w:t>LáWL</w:t>
            </w:r>
            <w:proofErr w:type="spellEnd"/>
          </w:p>
        </w:tc>
        <w:tc>
          <w:tcPr>
            <w:tcW w:w="6076" w:type="dxa"/>
            <w:tcBorders>
              <w:top w:val="single" w:sz="4" w:space="0" w:color="000000"/>
              <w:right w:val="single" w:sz="4" w:space="0" w:color="000000"/>
            </w:tcBorders>
          </w:tcPr>
          <w:p w14:paraId="6D75878E" w14:textId="77777777" w:rsidR="008D6BEE" w:rsidRDefault="00391EED">
            <w:pPr>
              <w:pStyle w:val="TableParagraph"/>
              <w:tabs>
                <w:tab w:val="left" w:pos="2879"/>
                <w:tab w:val="left" w:pos="5328"/>
              </w:tabs>
              <w:spacing w:before="19"/>
              <w:ind w:right="203"/>
              <w:jc w:val="right"/>
              <w:rPr>
                <w:sz w:val="20"/>
              </w:rPr>
            </w:pPr>
            <w:r>
              <w:rPr>
                <w:sz w:val="20"/>
              </w:rPr>
              <w:t>rec</w:t>
            </w:r>
            <w:r>
              <w:rPr>
                <w:b/>
                <w:sz w:val="20"/>
              </w:rPr>
              <w:t>ei</w:t>
            </w:r>
            <w:r>
              <w:rPr>
                <w:sz w:val="20"/>
              </w:rPr>
              <w:t>ve, dec</w:t>
            </w:r>
            <w:r>
              <w:rPr>
                <w:b/>
                <w:sz w:val="20"/>
              </w:rPr>
              <w:t>ei</w:t>
            </w:r>
            <w:r>
              <w:rPr>
                <w:sz w:val="20"/>
              </w:rPr>
              <w:t>ve,</w:t>
            </w:r>
            <w:r>
              <w:rPr>
                <w:spacing w:val="-10"/>
                <w:sz w:val="20"/>
              </w:rPr>
              <w:t xml:space="preserve"> </w:t>
            </w:r>
            <w:r>
              <w:rPr>
                <w:sz w:val="20"/>
              </w:rPr>
              <w:t>rec</w:t>
            </w:r>
            <w:r>
              <w:rPr>
                <w:b/>
                <w:sz w:val="20"/>
              </w:rPr>
              <w:t>ei</w:t>
            </w:r>
            <w:r>
              <w:rPr>
                <w:sz w:val="20"/>
              </w:rPr>
              <w:t>pt</w:t>
            </w:r>
            <w:r>
              <w:rPr>
                <w:sz w:val="20"/>
              </w:rPr>
              <w:tab/>
            </w:r>
            <w:r>
              <w:rPr>
                <w:sz w:val="20"/>
                <w:u w:val="single"/>
              </w:rPr>
              <w:t xml:space="preserve"> </w:t>
            </w:r>
            <w:r>
              <w:rPr>
                <w:sz w:val="20"/>
                <w:u w:val="single"/>
              </w:rPr>
              <w:tab/>
            </w:r>
          </w:p>
        </w:tc>
      </w:tr>
      <w:tr w:rsidR="008D6BEE" w14:paraId="4F163AE3" w14:textId="77777777">
        <w:trPr>
          <w:trHeight w:val="280"/>
        </w:trPr>
        <w:tc>
          <w:tcPr>
            <w:tcW w:w="945" w:type="dxa"/>
            <w:tcBorders>
              <w:left w:val="single" w:sz="4" w:space="0" w:color="000000"/>
              <w:bottom w:val="single" w:sz="4" w:space="0" w:color="000000"/>
            </w:tcBorders>
          </w:tcPr>
          <w:p w14:paraId="77217A58" w14:textId="77777777" w:rsidR="008D6BEE" w:rsidRDefault="00391EED">
            <w:pPr>
              <w:pStyle w:val="TableParagraph"/>
              <w:spacing w:before="1"/>
              <w:ind w:left="113"/>
              <w:rPr>
                <w:sz w:val="20"/>
              </w:rPr>
            </w:pPr>
            <w:proofErr w:type="spellStart"/>
            <w:r>
              <w:rPr>
                <w:sz w:val="20"/>
              </w:rPr>
              <w:t>ei</w:t>
            </w:r>
            <w:proofErr w:type="spellEnd"/>
          </w:p>
        </w:tc>
        <w:tc>
          <w:tcPr>
            <w:tcW w:w="1517" w:type="dxa"/>
            <w:tcBorders>
              <w:bottom w:val="single" w:sz="4" w:space="0" w:color="000000"/>
            </w:tcBorders>
          </w:tcPr>
          <w:p w14:paraId="5A5F71E9" w14:textId="77777777" w:rsidR="008D6BEE" w:rsidRDefault="00391EED">
            <w:pPr>
              <w:pStyle w:val="TableParagraph"/>
              <w:spacing w:line="242" w:lineRule="exact"/>
              <w:ind w:left="497" w:right="505"/>
              <w:jc w:val="center"/>
              <w:rPr>
                <w:rFonts w:ascii="Calibri" w:hAnsi="Calibri"/>
                <w:sz w:val="20"/>
              </w:rPr>
            </w:pPr>
            <w:proofErr w:type="spellStart"/>
            <w:r>
              <w:rPr>
                <w:rFonts w:ascii="Calibri" w:hAnsi="Calibri"/>
                <w:w w:val="95"/>
                <w:sz w:val="20"/>
              </w:rPr>
              <w:t>LÉfL</w:t>
            </w:r>
            <w:proofErr w:type="spellEnd"/>
          </w:p>
        </w:tc>
        <w:tc>
          <w:tcPr>
            <w:tcW w:w="6076" w:type="dxa"/>
            <w:tcBorders>
              <w:bottom w:val="single" w:sz="4" w:space="0" w:color="000000"/>
              <w:right w:val="single" w:sz="4" w:space="0" w:color="000000"/>
            </w:tcBorders>
          </w:tcPr>
          <w:p w14:paraId="1AA1DFDF" w14:textId="77777777" w:rsidR="008D6BEE" w:rsidRDefault="00391EED">
            <w:pPr>
              <w:pStyle w:val="TableParagraph"/>
              <w:tabs>
                <w:tab w:val="left" w:pos="2879"/>
                <w:tab w:val="left" w:pos="5328"/>
              </w:tabs>
              <w:spacing w:before="1"/>
              <w:ind w:right="203"/>
              <w:jc w:val="right"/>
              <w:rPr>
                <w:sz w:val="20"/>
              </w:rPr>
            </w:pPr>
            <w:r>
              <w:rPr>
                <w:sz w:val="20"/>
              </w:rPr>
              <w:t>r</w:t>
            </w:r>
            <w:r>
              <w:rPr>
                <w:b/>
                <w:sz w:val="20"/>
              </w:rPr>
              <w:t>ei</w:t>
            </w:r>
            <w:r>
              <w:rPr>
                <w:sz w:val="20"/>
              </w:rPr>
              <w:t>n,</w:t>
            </w:r>
            <w:r>
              <w:rPr>
                <w:spacing w:val="-4"/>
                <w:sz w:val="20"/>
              </w:rPr>
              <w:t xml:space="preserve"> </w:t>
            </w:r>
            <w:r>
              <w:rPr>
                <w:sz w:val="20"/>
              </w:rPr>
              <w:t>v</w:t>
            </w:r>
            <w:r>
              <w:rPr>
                <w:b/>
                <w:sz w:val="20"/>
              </w:rPr>
              <w:t>ei</w:t>
            </w:r>
            <w:r>
              <w:rPr>
                <w:sz w:val="20"/>
              </w:rPr>
              <w:t>n</w:t>
            </w:r>
            <w:r>
              <w:rPr>
                <w:sz w:val="20"/>
              </w:rPr>
              <w:tab/>
            </w:r>
            <w:r>
              <w:rPr>
                <w:sz w:val="20"/>
                <w:u w:val="single"/>
              </w:rPr>
              <w:t xml:space="preserve"> </w:t>
            </w:r>
            <w:r>
              <w:rPr>
                <w:sz w:val="20"/>
                <w:u w:val="single"/>
              </w:rPr>
              <w:tab/>
            </w:r>
          </w:p>
        </w:tc>
      </w:tr>
      <w:tr w:rsidR="008D6BEE" w14:paraId="05FC22D8" w14:textId="77777777">
        <w:trPr>
          <w:trHeight w:val="228"/>
        </w:trPr>
        <w:tc>
          <w:tcPr>
            <w:tcW w:w="945" w:type="dxa"/>
            <w:tcBorders>
              <w:top w:val="single" w:sz="4" w:space="0" w:color="000000"/>
              <w:bottom w:val="single" w:sz="4" w:space="0" w:color="000000"/>
            </w:tcBorders>
          </w:tcPr>
          <w:p w14:paraId="22DDFE3E"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396F59F4"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7FDABFC7" w14:textId="77777777" w:rsidR="008D6BEE" w:rsidRDefault="008D6BEE">
            <w:pPr>
              <w:pStyle w:val="TableParagraph"/>
              <w:rPr>
                <w:rFonts w:ascii="Times New Roman"/>
                <w:sz w:val="16"/>
              </w:rPr>
            </w:pPr>
          </w:p>
        </w:tc>
      </w:tr>
      <w:tr w:rsidR="008D6BEE" w14:paraId="684939E8" w14:textId="77777777">
        <w:trPr>
          <w:trHeight w:val="300"/>
        </w:trPr>
        <w:tc>
          <w:tcPr>
            <w:tcW w:w="945" w:type="dxa"/>
            <w:tcBorders>
              <w:top w:val="single" w:sz="4" w:space="0" w:color="000000"/>
              <w:left w:val="single" w:sz="4" w:space="0" w:color="000000"/>
              <w:bottom w:val="single" w:sz="4" w:space="0" w:color="000000"/>
            </w:tcBorders>
          </w:tcPr>
          <w:p w14:paraId="34D15B29" w14:textId="77777777" w:rsidR="008D6BEE" w:rsidRDefault="00391EED">
            <w:pPr>
              <w:pStyle w:val="TableParagraph"/>
              <w:spacing w:before="21"/>
              <w:ind w:left="113"/>
              <w:rPr>
                <w:sz w:val="20"/>
              </w:rPr>
            </w:pPr>
            <w:proofErr w:type="spellStart"/>
            <w:r>
              <w:rPr>
                <w:sz w:val="20"/>
              </w:rPr>
              <w:t>eo</w:t>
            </w:r>
            <w:proofErr w:type="spellEnd"/>
          </w:p>
        </w:tc>
        <w:tc>
          <w:tcPr>
            <w:tcW w:w="1517" w:type="dxa"/>
            <w:tcBorders>
              <w:top w:val="single" w:sz="4" w:space="0" w:color="000000"/>
              <w:bottom w:val="single" w:sz="4" w:space="0" w:color="000000"/>
            </w:tcBorders>
          </w:tcPr>
          <w:p w14:paraId="5EA3118E" w14:textId="77777777" w:rsidR="008D6BEE" w:rsidRDefault="00391EED">
            <w:pPr>
              <w:pStyle w:val="TableParagraph"/>
              <w:spacing w:before="18"/>
              <w:ind w:left="430" w:right="505"/>
              <w:jc w:val="center"/>
              <w:rPr>
                <w:rFonts w:ascii="Calibri" w:hAnsi="Calibri"/>
                <w:sz w:val="20"/>
              </w:rPr>
            </w:pPr>
            <w:r>
              <w:rPr>
                <w:rFonts w:ascii="Calibri" w:hAnsi="Calibri"/>
                <w:w w:val="90"/>
                <w:sz w:val="20"/>
              </w:rPr>
              <w:t>LÉL</w:t>
            </w:r>
          </w:p>
        </w:tc>
        <w:tc>
          <w:tcPr>
            <w:tcW w:w="6076" w:type="dxa"/>
            <w:tcBorders>
              <w:top w:val="single" w:sz="4" w:space="0" w:color="000000"/>
              <w:bottom w:val="single" w:sz="4" w:space="0" w:color="000000"/>
              <w:right w:val="single" w:sz="4" w:space="0" w:color="000000"/>
            </w:tcBorders>
          </w:tcPr>
          <w:p w14:paraId="30E55060" w14:textId="77777777" w:rsidR="008D6BEE" w:rsidRDefault="00391EED">
            <w:pPr>
              <w:pStyle w:val="TableParagraph"/>
              <w:tabs>
                <w:tab w:val="left" w:pos="2880"/>
                <w:tab w:val="left" w:pos="5328"/>
              </w:tabs>
              <w:spacing w:before="21"/>
              <w:ind w:right="203"/>
              <w:jc w:val="right"/>
              <w:rPr>
                <w:sz w:val="20"/>
              </w:rPr>
            </w:pPr>
            <w:r>
              <w:rPr>
                <w:sz w:val="20"/>
              </w:rPr>
              <w:t>l</w:t>
            </w:r>
            <w:r>
              <w:rPr>
                <w:b/>
                <w:sz w:val="20"/>
              </w:rPr>
              <w:t>eo</w:t>
            </w:r>
            <w:r>
              <w:rPr>
                <w:sz w:val="20"/>
              </w:rPr>
              <w:t>pard,</w:t>
            </w:r>
            <w:r>
              <w:rPr>
                <w:spacing w:val="-7"/>
                <w:sz w:val="20"/>
              </w:rPr>
              <w:t xml:space="preserve"> </w:t>
            </w:r>
            <w:r>
              <w:rPr>
                <w:sz w:val="20"/>
              </w:rPr>
              <w:t>L</w:t>
            </w:r>
            <w:r>
              <w:rPr>
                <w:b/>
                <w:sz w:val="20"/>
              </w:rPr>
              <w:t>eo</w:t>
            </w:r>
            <w:r>
              <w:rPr>
                <w:sz w:val="20"/>
              </w:rPr>
              <w:t>nard</w:t>
            </w:r>
            <w:r>
              <w:rPr>
                <w:sz w:val="20"/>
              </w:rPr>
              <w:tab/>
            </w:r>
            <w:r>
              <w:rPr>
                <w:sz w:val="20"/>
                <w:u w:val="single"/>
              </w:rPr>
              <w:t xml:space="preserve"> </w:t>
            </w:r>
            <w:r>
              <w:rPr>
                <w:sz w:val="20"/>
                <w:u w:val="single"/>
              </w:rPr>
              <w:tab/>
            </w:r>
          </w:p>
        </w:tc>
      </w:tr>
      <w:tr w:rsidR="008D6BEE" w14:paraId="5CB6677B" w14:textId="77777777">
        <w:trPr>
          <w:trHeight w:val="228"/>
        </w:trPr>
        <w:tc>
          <w:tcPr>
            <w:tcW w:w="945" w:type="dxa"/>
            <w:tcBorders>
              <w:top w:val="single" w:sz="4" w:space="0" w:color="000000"/>
              <w:bottom w:val="single" w:sz="4" w:space="0" w:color="000000"/>
            </w:tcBorders>
          </w:tcPr>
          <w:p w14:paraId="5C3F5A9D"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05841101"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368D1048" w14:textId="77777777" w:rsidR="008D6BEE" w:rsidRDefault="008D6BEE">
            <w:pPr>
              <w:pStyle w:val="TableParagraph"/>
              <w:rPr>
                <w:rFonts w:ascii="Times New Roman"/>
                <w:sz w:val="16"/>
              </w:rPr>
            </w:pPr>
          </w:p>
        </w:tc>
      </w:tr>
      <w:tr w:rsidR="008D6BEE" w14:paraId="4E681C55" w14:textId="77777777">
        <w:trPr>
          <w:trHeight w:val="300"/>
        </w:trPr>
        <w:tc>
          <w:tcPr>
            <w:tcW w:w="945" w:type="dxa"/>
            <w:tcBorders>
              <w:top w:val="single" w:sz="4" w:space="0" w:color="000000"/>
              <w:left w:val="single" w:sz="4" w:space="0" w:color="000000"/>
              <w:bottom w:val="single" w:sz="4" w:space="0" w:color="000000"/>
            </w:tcBorders>
          </w:tcPr>
          <w:p w14:paraId="5CACC4E8" w14:textId="77777777" w:rsidR="008D6BEE" w:rsidRDefault="00391EED">
            <w:pPr>
              <w:pStyle w:val="TableParagraph"/>
              <w:spacing w:before="21"/>
              <w:ind w:left="113"/>
              <w:rPr>
                <w:sz w:val="20"/>
              </w:rPr>
            </w:pPr>
            <w:proofErr w:type="spellStart"/>
            <w:r>
              <w:rPr>
                <w:sz w:val="20"/>
              </w:rPr>
              <w:t>eu</w:t>
            </w:r>
            <w:proofErr w:type="spellEnd"/>
          </w:p>
        </w:tc>
        <w:tc>
          <w:tcPr>
            <w:tcW w:w="1517" w:type="dxa"/>
            <w:tcBorders>
              <w:top w:val="single" w:sz="4" w:space="0" w:color="000000"/>
              <w:bottom w:val="single" w:sz="4" w:space="0" w:color="000000"/>
            </w:tcBorders>
          </w:tcPr>
          <w:p w14:paraId="6B0ACF58" w14:textId="77777777" w:rsidR="008D6BEE" w:rsidRDefault="00391EED">
            <w:pPr>
              <w:pStyle w:val="TableParagraph"/>
              <w:spacing w:before="18"/>
              <w:ind w:left="497" w:right="505"/>
              <w:jc w:val="center"/>
              <w:rPr>
                <w:rFonts w:ascii="Calibri"/>
                <w:sz w:val="20"/>
              </w:rPr>
            </w:pPr>
            <w:proofErr w:type="spellStart"/>
            <w:r>
              <w:rPr>
                <w:rFonts w:ascii="Calibri"/>
                <w:sz w:val="20"/>
              </w:rPr>
              <w:t>LlfL</w:t>
            </w:r>
            <w:proofErr w:type="spellEnd"/>
          </w:p>
        </w:tc>
        <w:tc>
          <w:tcPr>
            <w:tcW w:w="6076" w:type="dxa"/>
            <w:tcBorders>
              <w:top w:val="single" w:sz="4" w:space="0" w:color="000000"/>
              <w:bottom w:val="single" w:sz="4" w:space="0" w:color="000000"/>
              <w:right w:val="single" w:sz="4" w:space="0" w:color="000000"/>
            </w:tcBorders>
          </w:tcPr>
          <w:p w14:paraId="18C165B9" w14:textId="77777777" w:rsidR="008D6BEE" w:rsidRDefault="00391EED">
            <w:pPr>
              <w:pStyle w:val="TableParagraph"/>
              <w:tabs>
                <w:tab w:val="left" w:pos="2880"/>
                <w:tab w:val="left" w:pos="5328"/>
              </w:tabs>
              <w:spacing w:before="21"/>
              <w:ind w:right="203"/>
              <w:jc w:val="right"/>
              <w:rPr>
                <w:sz w:val="20"/>
              </w:rPr>
            </w:pPr>
            <w:r>
              <w:rPr>
                <w:sz w:val="20"/>
              </w:rPr>
              <w:t>Fr</w:t>
            </w:r>
            <w:r>
              <w:rPr>
                <w:b/>
                <w:sz w:val="20"/>
              </w:rPr>
              <w:t>eu</w:t>
            </w:r>
            <w:r>
              <w:rPr>
                <w:sz w:val="20"/>
              </w:rPr>
              <w:t>d</w:t>
            </w:r>
            <w:r>
              <w:rPr>
                <w:sz w:val="20"/>
              </w:rPr>
              <w:tab/>
            </w:r>
            <w:r>
              <w:rPr>
                <w:sz w:val="20"/>
                <w:u w:val="single"/>
              </w:rPr>
              <w:t xml:space="preserve"> </w:t>
            </w:r>
            <w:r>
              <w:rPr>
                <w:sz w:val="20"/>
                <w:u w:val="single"/>
              </w:rPr>
              <w:tab/>
            </w:r>
          </w:p>
        </w:tc>
      </w:tr>
      <w:tr w:rsidR="008D6BEE" w14:paraId="0556CEEE" w14:textId="77777777">
        <w:trPr>
          <w:trHeight w:val="230"/>
        </w:trPr>
        <w:tc>
          <w:tcPr>
            <w:tcW w:w="945" w:type="dxa"/>
            <w:tcBorders>
              <w:top w:val="single" w:sz="4" w:space="0" w:color="000000"/>
              <w:bottom w:val="single" w:sz="4" w:space="0" w:color="000000"/>
            </w:tcBorders>
          </w:tcPr>
          <w:p w14:paraId="0B13D694"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131B9C3F"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2545E45F" w14:textId="77777777" w:rsidR="008D6BEE" w:rsidRDefault="008D6BEE">
            <w:pPr>
              <w:pStyle w:val="TableParagraph"/>
              <w:rPr>
                <w:rFonts w:ascii="Times New Roman"/>
                <w:sz w:val="16"/>
              </w:rPr>
            </w:pPr>
          </w:p>
        </w:tc>
      </w:tr>
      <w:tr w:rsidR="008D6BEE" w14:paraId="62E2CEFE" w14:textId="77777777">
        <w:trPr>
          <w:trHeight w:val="299"/>
        </w:trPr>
        <w:tc>
          <w:tcPr>
            <w:tcW w:w="945" w:type="dxa"/>
            <w:tcBorders>
              <w:top w:val="single" w:sz="4" w:space="0" w:color="000000"/>
              <w:left w:val="single" w:sz="4" w:space="0" w:color="000000"/>
              <w:bottom w:val="single" w:sz="4" w:space="0" w:color="000000"/>
            </w:tcBorders>
          </w:tcPr>
          <w:p w14:paraId="6E4D3FB3" w14:textId="77777777" w:rsidR="008D6BEE" w:rsidRDefault="00391EED">
            <w:pPr>
              <w:pStyle w:val="TableParagraph"/>
              <w:spacing w:before="21"/>
              <w:ind w:left="113"/>
              <w:rPr>
                <w:sz w:val="20"/>
              </w:rPr>
            </w:pPr>
            <w:proofErr w:type="spellStart"/>
            <w:r>
              <w:rPr>
                <w:sz w:val="20"/>
              </w:rPr>
              <w:t>ia</w:t>
            </w:r>
            <w:proofErr w:type="spellEnd"/>
          </w:p>
        </w:tc>
        <w:tc>
          <w:tcPr>
            <w:tcW w:w="1517" w:type="dxa"/>
            <w:tcBorders>
              <w:top w:val="single" w:sz="4" w:space="0" w:color="000000"/>
              <w:bottom w:val="single" w:sz="4" w:space="0" w:color="000000"/>
            </w:tcBorders>
          </w:tcPr>
          <w:p w14:paraId="24919B8F" w14:textId="77777777" w:rsidR="008D6BEE" w:rsidRDefault="00391EED">
            <w:pPr>
              <w:pStyle w:val="TableParagraph"/>
              <w:spacing w:before="18"/>
              <w:ind w:left="567" w:right="478"/>
              <w:jc w:val="center"/>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6076" w:type="dxa"/>
            <w:tcBorders>
              <w:top w:val="single" w:sz="4" w:space="0" w:color="000000"/>
              <w:bottom w:val="single" w:sz="4" w:space="0" w:color="000000"/>
              <w:right w:val="single" w:sz="4" w:space="0" w:color="000000"/>
            </w:tcBorders>
          </w:tcPr>
          <w:p w14:paraId="01097539" w14:textId="77777777" w:rsidR="008D6BEE" w:rsidRDefault="00391EED">
            <w:pPr>
              <w:pStyle w:val="TableParagraph"/>
              <w:tabs>
                <w:tab w:val="left" w:pos="2879"/>
                <w:tab w:val="left" w:pos="5328"/>
              </w:tabs>
              <w:spacing w:before="21"/>
              <w:ind w:right="203"/>
              <w:jc w:val="right"/>
              <w:rPr>
                <w:sz w:val="20"/>
              </w:rPr>
            </w:pPr>
            <w:r>
              <w:rPr>
                <w:sz w:val="20"/>
              </w:rPr>
              <w:t>v</w:t>
            </w:r>
            <w:r>
              <w:rPr>
                <w:b/>
                <w:sz w:val="20"/>
              </w:rPr>
              <w:t>ia</w:t>
            </w:r>
            <w:r>
              <w:rPr>
                <w:sz w:val="20"/>
              </w:rPr>
              <w:t>l</w:t>
            </w:r>
            <w:r>
              <w:rPr>
                <w:sz w:val="20"/>
              </w:rPr>
              <w:tab/>
            </w:r>
            <w:r>
              <w:rPr>
                <w:sz w:val="20"/>
                <w:u w:val="single"/>
              </w:rPr>
              <w:t xml:space="preserve"> </w:t>
            </w:r>
            <w:r>
              <w:rPr>
                <w:sz w:val="20"/>
                <w:u w:val="single"/>
              </w:rPr>
              <w:tab/>
            </w:r>
          </w:p>
        </w:tc>
      </w:tr>
      <w:tr w:rsidR="008D6BEE" w14:paraId="5A651932" w14:textId="77777777">
        <w:trPr>
          <w:trHeight w:val="230"/>
        </w:trPr>
        <w:tc>
          <w:tcPr>
            <w:tcW w:w="945" w:type="dxa"/>
            <w:tcBorders>
              <w:top w:val="single" w:sz="4" w:space="0" w:color="000000"/>
              <w:bottom w:val="single" w:sz="4" w:space="0" w:color="000000"/>
            </w:tcBorders>
          </w:tcPr>
          <w:p w14:paraId="322BC476"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541CAE2B"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6B529683" w14:textId="77777777" w:rsidR="008D6BEE" w:rsidRDefault="008D6BEE">
            <w:pPr>
              <w:pStyle w:val="TableParagraph"/>
              <w:rPr>
                <w:rFonts w:ascii="Times New Roman"/>
                <w:sz w:val="16"/>
              </w:rPr>
            </w:pPr>
          </w:p>
        </w:tc>
      </w:tr>
      <w:tr w:rsidR="008D6BEE" w14:paraId="3F95F7E7" w14:textId="77777777">
        <w:trPr>
          <w:trHeight w:val="278"/>
        </w:trPr>
        <w:tc>
          <w:tcPr>
            <w:tcW w:w="945" w:type="dxa"/>
            <w:tcBorders>
              <w:top w:val="single" w:sz="4" w:space="0" w:color="000000"/>
              <w:left w:val="single" w:sz="4" w:space="0" w:color="000000"/>
            </w:tcBorders>
          </w:tcPr>
          <w:p w14:paraId="73848BDF" w14:textId="77777777" w:rsidR="008D6BEE" w:rsidRDefault="00391EED">
            <w:pPr>
              <w:pStyle w:val="TableParagraph"/>
              <w:spacing w:before="20"/>
              <w:ind w:left="113"/>
              <w:rPr>
                <w:sz w:val="20"/>
              </w:rPr>
            </w:pPr>
            <w:proofErr w:type="spellStart"/>
            <w:r>
              <w:rPr>
                <w:sz w:val="20"/>
              </w:rPr>
              <w:t>ie</w:t>
            </w:r>
            <w:proofErr w:type="spellEnd"/>
          </w:p>
        </w:tc>
        <w:tc>
          <w:tcPr>
            <w:tcW w:w="1517" w:type="dxa"/>
            <w:tcBorders>
              <w:top w:val="single" w:sz="4" w:space="0" w:color="000000"/>
            </w:tcBorders>
          </w:tcPr>
          <w:p w14:paraId="3EF6DBC1" w14:textId="77777777" w:rsidR="008D6BEE" w:rsidRDefault="00391EED">
            <w:pPr>
              <w:pStyle w:val="TableParagraph"/>
              <w:spacing w:before="17" w:line="242" w:lineRule="exact"/>
              <w:ind w:left="497" w:right="505"/>
              <w:jc w:val="center"/>
              <w:rPr>
                <w:rFonts w:ascii="Calibri"/>
                <w:sz w:val="20"/>
              </w:rPr>
            </w:pPr>
            <w:proofErr w:type="spellStart"/>
            <w:r>
              <w:rPr>
                <w:rFonts w:ascii="Calibri"/>
                <w:w w:val="95"/>
                <w:sz w:val="20"/>
              </w:rPr>
              <w:t>L~fL</w:t>
            </w:r>
            <w:proofErr w:type="spellEnd"/>
          </w:p>
        </w:tc>
        <w:tc>
          <w:tcPr>
            <w:tcW w:w="6076" w:type="dxa"/>
            <w:tcBorders>
              <w:top w:val="single" w:sz="4" w:space="0" w:color="000000"/>
              <w:right w:val="single" w:sz="4" w:space="0" w:color="000000"/>
            </w:tcBorders>
          </w:tcPr>
          <w:p w14:paraId="1F594AC4" w14:textId="77777777" w:rsidR="008D6BEE" w:rsidRDefault="00391EED">
            <w:pPr>
              <w:pStyle w:val="TableParagraph"/>
              <w:tabs>
                <w:tab w:val="left" w:pos="2879"/>
                <w:tab w:val="left" w:pos="5328"/>
              </w:tabs>
              <w:spacing w:before="20"/>
              <w:ind w:right="203"/>
              <w:jc w:val="right"/>
              <w:rPr>
                <w:b/>
                <w:sz w:val="20"/>
              </w:rPr>
            </w:pPr>
            <w:r>
              <w:rPr>
                <w:sz w:val="20"/>
              </w:rPr>
              <w:t>t</w:t>
            </w:r>
            <w:r>
              <w:rPr>
                <w:b/>
                <w:sz w:val="20"/>
              </w:rPr>
              <w:t>ie</w:t>
            </w:r>
            <w:r>
              <w:rPr>
                <w:sz w:val="20"/>
              </w:rPr>
              <w:t>, d</w:t>
            </w:r>
            <w:r>
              <w:rPr>
                <w:b/>
                <w:sz w:val="20"/>
              </w:rPr>
              <w:t>ie</w:t>
            </w:r>
            <w:r>
              <w:rPr>
                <w:sz w:val="20"/>
              </w:rPr>
              <w:t>, l</w:t>
            </w:r>
            <w:r>
              <w:rPr>
                <w:b/>
                <w:sz w:val="20"/>
              </w:rPr>
              <w:t>ie</w:t>
            </w:r>
            <w:r>
              <w:rPr>
                <w:sz w:val="20"/>
              </w:rPr>
              <w:t>,</w:t>
            </w:r>
            <w:r>
              <w:rPr>
                <w:spacing w:val="-5"/>
                <w:sz w:val="20"/>
              </w:rPr>
              <w:t xml:space="preserve"> </w:t>
            </w:r>
            <w:r>
              <w:rPr>
                <w:sz w:val="20"/>
              </w:rPr>
              <w:t>p</w:t>
            </w:r>
            <w:r>
              <w:rPr>
                <w:b/>
                <w:sz w:val="20"/>
              </w:rPr>
              <w:t>ie</w:t>
            </w:r>
            <w:r>
              <w:rPr>
                <w:b/>
                <w:sz w:val="20"/>
              </w:rPr>
              <w:tab/>
            </w:r>
            <w:r>
              <w:rPr>
                <w:b/>
                <w:sz w:val="20"/>
                <w:u w:val="single"/>
              </w:rPr>
              <w:t xml:space="preserve"> </w:t>
            </w:r>
            <w:r>
              <w:rPr>
                <w:b/>
                <w:sz w:val="20"/>
                <w:u w:val="single"/>
              </w:rPr>
              <w:tab/>
            </w:r>
          </w:p>
        </w:tc>
      </w:tr>
      <w:tr w:rsidR="008D6BEE" w14:paraId="38F73FB2" w14:textId="77777777">
        <w:trPr>
          <w:trHeight w:val="259"/>
        </w:trPr>
        <w:tc>
          <w:tcPr>
            <w:tcW w:w="945" w:type="dxa"/>
            <w:tcBorders>
              <w:left w:val="single" w:sz="4" w:space="0" w:color="000000"/>
            </w:tcBorders>
          </w:tcPr>
          <w:p w14:paraId="77542352" w14:textId="77777777" w:rsidR="008D6BEE" w:rsidRDefault="00391EED">
            <w:pPr>
              <w:pStyle w:val="TableParagraph"/>
              <w:ind w:left="113"/>
              <w:rPr>
                <w:sz w:val="20"/>
              </w:rPr>
            </w:pPr>
            <w:proofErr w:type="spellStart"/>
            <w:r>
              <w:rPr>
                <w:sz w:val="20"/>
              </w:rPr>
              <w:t>ie</w:t>
            </w:r>
            <w:proofErr w:type="spellEnd"/>
          </w:p>
        </w:tc>
        <w:tc>
          <w:tcPr>
            <w:tcW w:w="1517" w:type="dxa"/>
          </w:tcPr>
          <w:p w14:paraId="71DBE8C9" w14:textId="77777777" w:rsidR="008D6BEE" w:rsidRDefault="00391EED">
            <w:pPr>
              <w:pStyle w:val="TableParagraph"/>
              <w:spacing w:line="240" w:lineRule="exact"/>
              <w:ind w:left="497" w:right="505"/>
              <w:jc w:val="center"/>
              <w:rPr>
                <w:rFonts w:ascii="Calibri"/>
                <w:sz w:val="20"/>
              </w:rPr>
            </w:pPr>
            <w:proofErr w:type="spellStart"/>
            <w:r>
              <w:rPr>
                <w:rFonts w:ascii="Calibri"/>
                <w:sz w:val="20"/>
              </w:rPr>
              <w:t>Lf</w:t>
            </w:r>
            <w:proofErr w:type="spellEnd"/>
            <w:r>
              <w:rPr>
                <w:rFonts w:ascii="Calibri"/>
                <w:sz w:val="20"/>
              </w:rPr>
              <w:t>]L</w:t>
            </w:r>
          </w:p>
        </w:tc>
        <w:tc>
          <w:tcPr>
            <w:tcW w:w="6076" w:type="dxa"/>
            <w:tcBorders>
              <w:right w:val="single" w:sz="4" w:space="0" w:color="000000"/>
            </w:tcBorders>
          </w:tcPr>
          <w:p w14:paraId="1C7E6BB8" w14:textId="77777777" w:rsidR="008D6BEE" w:rsidRDefault="00391EED">
            <w:pPr>
              <w:pStyle w:val="TableParagraph"/>
              <w:tabs>
                <w:tab w:val="left" w:pos="2879"/>
                <w:tab w:val="left" w:pos="5327"/>
              </w:tabs>
              <w:ind w:right="204"/>
              <w:jc w:val="right"/>
              <w:rPr>
                <w:sz w:val="20"/>
              </w:rPr>
            </w:pPr>
            <w:r>
              <w:rPr>
                <w:sz w:val="20"/>
              </w:rPr>
              <w:t>f</w:t>
            </w:r>
            <w:r>
              <w:rPr>
                <w:b/>
                <w:sz w:val="20"/>
              </w:rPr>
              <w:t>ie</w:t>
            </w:r>
            <w:r>
              <w:rPr>
                <w:sz w:val="20"/>
              </w:rPr>
              <w:t>ld, y</w:t>
            </w:r>
            <w:r>
              <w:rPr>
                <w:b/>
                <w:sz w:val="20"/>
              </w:rPr>
              <w:t>ie</w:t>
            </w:r>
            <w:r>
              <w:rPr>
                <w:sz w:val="20"/>
              </w:rPr>
              <w:t>ld,</w:t>
            </w:r>
            <w:r>
              <w:rPr>
                <w:spacing w:val="-9"/>
                <w:sz w:val="20"/>
              </w:rPr>
              <w:t xml:space="preserve"> </w:t>
            </w:r>
            <w:r>
              <w:rPr>
                <w:sz w:val="20"/>
              </w:rPr>
              <w:t>w</w:t>
            </w:r>
            <w:r>
              <w:rPr>
                <w:b/>
                <w:sz w:val="20"/>
              </w:rPr>
              <w:t>ie</w:t>
            </w:r>
            <w:r>
              <w:rPr>
                <w:sz w:val="20"/>
              </w:rPr>
              <w:t>ld</w:t>
            </w:r>
            <w:r>
              <w:rPr>
                <w:sz w:val="20"/>
              </w:rPr>
              <w:tab/>
            </w:r>
            <w:r>
              <w:rPr>
                <w:sz w:val="20"/>
                <w:u w:val="single"/>
              </w:rPr>
              <w:t xml:space="preserve"> </w:t>
            </w:r>
            <w:r>
              <w:rPr>
                <w:sz w:val="20"/>
                <w:u w:val="single"/>
              </w:rPr>
              <w:tab/>
            </w:r>
          </w:p>
        </w:tc>
      </w:tr>
      <w:tr w:rsidR="008D6BEE" w14:paraId="3285F4E6" w14:textId="77777777">
        <w:trPr>
          <w:trHeight w:val="260"/>
        </w:trPr>
        <w:tc>
          <w:tcPr>
            <w:tcW w:w="945" w:type="dxa"/>
            <w:tcBorders>
              <w:left w:val="single" w:sz="4" w:space="0" w:color="000000"/>
            </w:tcBorders>
          </w:tcPr>
          <w:p w14:paraId="00535EF1" w14:textId="77777777" w:rsidR="008D6BEE" w:rsidRDefault="00391EED">
            <w:pPr>
              <w:pStyle w:val="TableParagraph"/>
              <w:spacing w:before="1"/>
              <w:ind w:left="113"/>
              <w:rPr>
                <w:sz w:val="20"/>
              </w:rPr>
            </w:pPr>
            <w:proofErr w:type="spellStart"/>
            <w:r>
              <w:rPr>
                <w:sz w:val="20"/>
              </w:rPr>
              <w:t>ie</w:t>
            </w:r>
            <w:proofErr w:type="spellEnd"/>
          </w:p>
        </w:tc>
        <w:tc>
          <w:tcPr>
            <w:tcW w:w="1517" w:type="dxa"/>
          </w:tcPr>
          <w:p w14:paraId="196DFDC6" w14:textId="77777777" w:rsidR="008D6BEE" w:rsidRDefault="00391EED">
            <w:pPr>
              <w:pStyle w:val="TableParagraph"/>
              <w:spacing w:line="240" w:lineRule="exact"/>
              <w:ind w:left="451" w:right="505"/>
              <w:jc w:val="center"/>
              <w:rPr>
                <w:rFonts w:ascii="Calibri" w:hAnsi="Calibri"/>
                <w:sz w:val="20"/>
              </w:rPr>
            </w:pPr>
            <w:proofErr w:type="spellStart"/>
            <w:r>
              <w:rPr>
                <w:rFonts w:ascii="Calibri" w:hAnsi="Calibri"/>
                <w:w w:val="65"/>
                <w:sz w:val="20"/>
              </w:rPr>
              <w:t>LáWL</w:t>
            </w:r>
            <w:proofErr w:type="spellEnd"/>
          </w:p>
        </w:tc>
        <w:tc>
          <w:tcPr>
            <w:tcW w:w="6076" w:type="dxa"/>
            <w:tcBorders>
              <w:right w:val="single" w:sz="4" w:space="0" w:color="000000"/>
            </w:tcBorders>
          </w:tcPr>
          <w:p w14:paraId="2BAD4D94" w14:textId="77777777" w:rsidR="008D6BEE" w:rsidRDefault="00391EED">
            <w:pPr>
              <w:pStyle w:val="TableParagraph"/>
              <w:tabs>
                <w:tab w:val="left" w:pos="2880"/>
                <w:tab w:val="left" w:pos="5327"/>
              </w:tabs>
              <w:spacing w:before="1"/>
              <w:ind w:right="204"/>
              <w:jc w:val="right"/>
              <w:rPr>
                <w:sz w:val="20"/>
              </w:rPr>
            </w:pPr>
            <w:r>
              <w:rPr>
                <w:sz w:val="20"/>
              </w:rPr>
              <w:t>activit</w:t>
            </w:r>
            <w:r>
              <w:rPr>
                <w:b/>
                <w:sz w:val="20"/>
              </w:rPr>
              <w:t>ie</w:t>
            </w:r>
            <w:r>
              <w:rPr>
                <w:sz w:val="20"/>
              </w:rPr>
              <w:t>s, bel</w:t>
            </w:r>
            <w:r>
              <w:rPr>
                <w:b/>
                <w:sz w:val="20"/>
              </w:rPr>
              <w:t>ie</w:t>
            </w:r>
            <w:r>
              <w:rPr>
                <w:sz w:val="20"/>
              </w:rPr>
              <w:t>ve,</w:t>
            </w:r>
            <w:r>
              <w:rPr>
                <w:spacing w:val="-11"/>
                <w:sz w:val="20"/>
              </w:rPr>
              <w:t xml:space="preserve"> </w:t>
            </w:r>
            <w:r>
              <w:rPr>
                <w:sz w:val="20"/>
              </w:rPr>
              <w:t>ach</w:t>
            </w:r>
            <w:r>
              <w:rPr>
                <w:b/>
                <w:sz w:val="20"/>
              </w:rPr>
              <w:t>ie</w:t>
            </w:r>
            <w:r>
              <w:rPr>
                <w:sz w:val="20"/>
              </w:rPr>
              <w:t>ve</w:t>
            </w:r>
            <w:r>
              <w:rPr>
                <w:sz w:val="20"/>
              </w:rPr>
              <w:tab/>
            </w:r>
            <w:r>
              <w:rPr>
                <w:sz w:val="20"/>
                <w:u w:val="single"/>
              </w:rPr>
              <w:t xml:space="preserve"> </w:t>
            </w:r>
            <w:r>
              <w:rPr>
                <w:sz w:val="20"/>
                <w:u w:val="single"/>
              </w:rPr>
              <w:tab/>
            </w:r>
          </w:p>
        </w:tc>
      </w:tr>
      <w:tr w:rsidR="008D6BEE" w14:paraId="0800CAE4" w14:textId="77777777">
        <w:trPr>
          <w:trHeight w:val="280"/>
        </w:trPr>
        <w:tc>
          <w:tcPr>
            <w:tcW w:w="945" w:type="dxa"/>
            <w:tcBorders>
              <w:left w:val="single" w:sz="4" w:space="0" w:color="000000"/>
              <w:bottom w:val="single" w:sz="4" w:space="0" w:color="000000"/>
            </w:tcBorders>
          </w:tcPr>
          <w:p w14:paraId="5810E835" w14:textId="77777777" w:rsidR="008D6BEE" w:rsidRDefault="00391EED">
            <w:pPr>
              <w:pStyle w:val="TableParagraph"/>
              <w:spacing w:before="1"/>
              <w:ind w:left="113"/>
              <w:rPr>
                <w:sz w:val="20"/>
              </w:rPr>
            </w:pPr>
            <w:proofErr w:type="spellStart"/>
            <w:r>
              <w:rPr>
                <w:sz w:val="20"/>
              </w:rPr>
              <w:t>ie</w:t>
            </w:r>
            <w:proofErr w:type="spellEnd"/>
          </w:p>
        </w:tc>
        <w:tc>
          <w:tcPr>
            <w:tcW w:w="1517" w:type="dxa"/>
            <w:tcBorders>
              <w:bottom w:val="single" w:sz="4" w:space="0" w:color="000000"/>
            </w:tcBorders>
          </w:tcPr>
          <w:p w14:paraId="1BA90C21" w14:textId="77777777" w:rsidR="008D6BEE" w:rsidRDefault="00391EED">
            <w:pPr>
              <w:pStyle w:val="TableParagraph"/>
              <w:spacing w:line="242" w:lineRule="exact"/>
              <w:ind w:left="567" w:right="478"/>
              <w:jc w:val="center"/>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6076" w:type="dxa"/>
            <w:tcBorders>
              <w:bottom w:val="single" w:sz="4" w:space="0" w:color="000000"/>
              <w:right w:val="single" w:sz="4" w:space="0" w:color="000000"/>
            </w:tcBorders>
          </w:tcPr>
          <w:p w14:paraId="3F42FD6B" w14:textId="77777777" w:rsidR="008D6BEE" w:rsidRDefault="00391EED">
            <w:pPr>
              <w:pStyle w:val="TableParagraph"/>
              <w:tabs>
                <w:tab w:val="left" w:pos="2879"/>
                <w:tab w:val="left" w:pos="5328"/>
              </w:tabs>
              <w:spacing w:before="1"/>
              <w:ind w:right="203"/>
              <w:jc w:val="right"/>
              <w:rPr>
                <w:sz w:val="20"/>
              </w:rPr>
            </w:pPr>
            <w:r>
              <w:rPr>
                <w:sz w:val="20"/>
              </w:rPr>
              <w:t>var</w:t>
            </w:r>
            <w:r>
              <w:rPr>
                <w:b/>
                <w:sz w:val="20"/>
              </w:rPr>
              <w:t>ie</w:t>
            </w:r>
            <w:r>
              <w:rPr>
                <w:sz w:val="20"/>
              </w:rPr>
              <w:t>ty</w:t>
            </w:r>
            <w:r>
              <w:rPr>
                <w:sz w:val="20"/>
              </w:rPr>
              <w:tab/>
            </w:r>
            <w:r>
              <w:rPr>
                <w:sz w:val="20"/>
                <w:u w:val="single"/>
              </w:rPr>
              <w:t xml:space="preserve"> </w:t>
            </w:r>
            <w:r>
              <w:rPr>
                <w:sz w:val="20"/>
                <w:u w:val="single"/>
              </w:rPr>
              <w:tab/>
            </w:r>
          </w:p>
        </w:tc>
      </w:tr>
      <w:tr w:rsidR="008D6BEE" w14:paraId="13C7973B" w14:textId="77777777">
        <w:trPr>
          <w:trHeight w:val="228"/>
        </w:trPr>
        <w:tc>
          <w:tcPr>
            <w:tcW w:w="945" w:type="dxa"/>
            <w:tcBorders>
              <w:top w:val="single" w:sz="4" w:space="0" w:color="000000"/>
              <w:bottom w:val="single" w:sz="4" w:space="0" w:color="000000"/>
            </w:tcBorders>
          </w:tcPr>
          <w:p w14:paraId="21743837"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029D4FFB"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6811F3EC" w14:textId="77777777" w:rsidR="008D6BEE" w:rsidRDefault="008D6BEE">
            <w:pPr>
              <w:pStyle w:val="TableParagraph"/>
              <w:rPr>
                <w:rFonts w:ascii="Times New Roman"/>
                <w:sz w:val="16"/>
              </w:rPr>
            </w:pPr>
          </w:p>
        </w:tc>
      </w:tr>
      <w:tr w:rsidR="008D6BEE" w14:paraId="673BA03A" w14:textId="77777777">
        <w:trPr>
          <w:trHeight w:val="300"/>
        </w:trPr>
        <w:tc>
          <w:tcPr>
            <w:tcW w:w="945" w:type="dxa"/>
            <w:tcBorders>
              <w:top w:val="single" w:sz="4" w:space="0" w:color="000000"/>
              <w:left w:val="single" w:sz="4" w:space="0" w:color="000000"/>
              <w:bottom w:val="single" w:sz="4" w:space="0" w:color="000000"/>
            </w:tcBorders>
          </w:tcPr>
          <w:p w14:paraId="6B016B87" w14:textId="77777777" w:rsidR="008D6BEE" w:rsidRDefault="00391EED">
            <w:pPr>
              <w:pStyle w:val="TableParagraph"/>
              <w:spacing w:before="21"/>
              <w:ind w:left="113"/>
              <w:rPr>
                <w:sz w:val="20"/>
              </w:rPr>
            </w:pPr>
            <w:proofErr w:type="spellStart"/>
            <w:r>
              <w:rPr>
                <w:sz w:val="20"/>
              </w:rPr>
              <w:t>io</w:t>
            </w:r>
            <w:proofErr w:type="spellEnd"/>
          </w:p>
        </w:tc>
        <w:tc>
          <w:tcPr>
            <w:tcW w:w="1517" w:type="dxa"/>
            <w:tcBorders>
              <w:top w:val="single" w:sz="4" w:space="0" w:color="000000"/>
              <w:bottom w:val="single" w:sz="4" w:space="0" w:color="000000"/>
            </w:tcBorders>
          </w:tcPr>
          <w:p w14:paraId="3087039E" w14:textId="77777777" w:rsidR="008D6BEE" w:rsidRDefault="00391EED">
            <w:pPr>
              <w:pStyle w:val="TableParagraph"/>
              <w:spacing w:before="18"/>
              <w:ind w:left="430" w:right="505"/>
              <w:jc w:val="center"/>
              <w:rPr>
                <w:rFonts w:ascii="Calibri"/>
                <w:sz w:val="20"/>
              </w:rPr>
            </w:pPr>
            <w:r>
              <w:rPr>
                <w:rFonts w:ascii="Calibri"/>
                <w:sz w:val="20"/>
              </w:rPr>
              <w:t>L]L</w:t>
            </w:r>
          </w:p>
        </w:tc>
        <w:tc>
          <w:tcPr>
            <w:tcW w:w="6076" w:type="dxa"/>
            <w:tcBorders>
              <w:top w:val="single" w:sz="4" w:space="0" w:color="000000"/>
              <w:bottom w:val="single" w:sz="4" w:space="0" w:color="000000"/>
              <w:right w:val="single" w:sz="4" w:space="0" w:color="000000"/>
            </w:tcBorders>
          </w:tcPr>
          <w:p w14:paraId="46A29BB1" w14:textId="77777777" w:rsidR="008D6BEE" w:rsidRDefault="00391EED">
            <w:pPr>
              <w:pStyle w:val="TableParagraph"/>
              <w:tabs>
                <w:tab w:val="left" w:pos="2879"/>
                <w:tab w:val="left" w:pos="5328"/>
              </w:tabs>
              <w:spacing w:before="21"/>
              <w:ind w:right="203"/>
              <w:jc w:val="right"/>
              <w:rPr>
                <w:sz w:val="20"/>
              </w:rPr>
            </w:pPr>
            <w:r>
              <w:rPr>
                <w:sz w:val="20"/>
              </w:rPr>
              <w:t>stat</w:t>
            </w:r>
            <w:r>
              <w:rPr>
                <w:b/>
                <w:sz w:val="20"/>
              </w:rPr>
              <w:t>io</w:t>
            </w:r>
            <w:r>
              <w:rPr>
                <w:sz w:val="20"/>
              </w:rPr>
              <w:t>n, complet</w:t>
            </w:r>
            <w:r>
              <w:rPr>
                <w:b/>
                <w:sz w:val="20"/>
              </w:rPr>
              <w:t>io</w:t>
            </w:r>
            <w:r>
              <w:rPr>
                <w:sz w:val="20"/>
              </w:rPr>
              <w:t>n,</w:t>
            </w:r>
            <w:r>
              <w:rPr>
                <w:spacing w:val="-17"/>
                <w:sz w:val="20"/>
              </w:rPr>
              <w:t xml:space="preserve"> </w:t>
            </w:r>
            <w:r>
              <w:rPr>
                <w:sz w:val="20"/>
              </w:rPr>
              <w:t>rat</w:t>
            </w:r>
            <w:r>
              <w:rPr>
                <w:b/>
                <w:sz w:val="20"/>
              </w:rPr>
              <w:t>io</w:t>
            </w:r>
            <w:r>
              <w:rPr>
                <w:sz w:val="20"/>
              </w:rPr>
              <w:t>n</w:t>
            </w:r>
            <w:r>
              <w:rPr>
                <w:sz w:val="20"/>
              </w:rPr>
              <w:tab/>
            </w:r>
            <w:r>
              <w:rPr>
                <w:sz w:val="20"/>
                <w:u w:val="single"/>
              </w:rPr>
              <w:t xml:space="preserve"> </w:t>
            </w:r>
            <w:r>
              <w:rPr>
                <w:sz w:val="20"/>
                <w:u w:val="single"/>
              </w:rPr>
              <w:tab/>
            </w:r>
          </w:p>
        </w:tc>
      </w:tr>
      <w:tr w:rsidR="008D6BEE" w14:paraId="1B041C67" w14:textId="77777777">
        <w:trPr>
          <w:trHeight w:val="228"/>
        </w:trPr>
        <w:tc>
          <w:tcPr>
            <w:tcW w:w="945" w:type="dxa"/>
            <w:tcBorders>
              <w:top w:val="single" w:sz="4" w:space="0" w:color="000000"/>
              <w:bottom w:val="single" w:sz="4" w:space="0" w:color="000000"/>
            </w:tcBorders>
          </w:tcPr>
          <w:p w14:paraId="757EC37C"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1B1E53E6"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75856F1A" w14:textId="77777777" w:rsidR="008D6BEE" w:rsidRDefault="008D6BEE">
            <w:pPr>
              <w:pStyle w:val="TableParagraph"/>
              <w:rPr>
                <w:rFonts w:ascii="Times New Roman"/>
                <w:sz w:val="16"/>
              </w:rPr>
            </w:pPr>
          </w:p>
        </w:tc>
      </w:tr>
      <w:tr w:rsidR="008D6BEE" w14:paraId="1D0CCE85" w14:textId="77777777">
        <w:trPr>
          <w:trHeight w:val="300"/>
        </w:trPr>
        <w:tc>
          <w:tcPr>
            <w:tcW w:w="945" w:type="dxa"/>
            <w:tcBorders>
              <w:top w:val="single" w:sz="4" w:space="0" w:color="000000"/>
              <w:left w:val="single" w:sz="4" w:space="0" w:color="000000"/>
              <w:bottom w:val="single" w:sz="4" w:space="0" w:color="000000"/>
            </w:tcBorders>
          </w:tcPr>
          <w:p w14:paraId="07C25AE3" w14:textId="77777777" w:rsidR="008D6BEE" w:rsidRDefault="00391EED">
            <w:pPr>
              <w:pStyle w:val="TableParagraph"/>
              <w:spacing w:before="21"/>
              <w:ind w:left="113"/>
              <w:rPr>
                <w:sz w:val="20"/>
              </w:rPr>
            </w:pPr>
            <w:proofErr w:type="spellStart"/>
            <w:r>
              <w:rPr>
                <w:sz w:val="20"/>
              </w:rPr>
              <w:t>iu</w:t>
            </w:r>
            <w:proofErr w:type="spellEnd"/>
          </w:p>
        </w:tc>
        <w:tc>
          <w:tcPr>
            <w:tcW w:w="1517" w:type="dxa"/>
            <w:tcBorders>
              <w:top w:val="single" w:sz="4" w:space="0" w:color="000000"/>
              <w:bottom w:val="single" w:sz="4" w:space="0" w:color="000000"/>
            </w:tcBorders>
          </w:tcPr>
          <w:p w14:paraId="4625642C" w14:textId="77777777" w:rsidR="008D6BEE" w:rsidRDefault="00391EED">
            <w:pPr>
              <w:pStyle w:val="TableParagraph"/>
              <w:spacing w:before="18"/>
              <w:ind w:left="497" w:right="505"/>
              <w:jc w:val="center"/>
              <w:rPr>
                <w:rFonts w:ascii="Calibri"/>
                <w:sz w:val="20"/>
              </w:rPr>
            </w:pPr>
            <w:r>
              <w:rPr>
                <w:w w:val="105"/>
                <w:sz w:val="20"/>
              </w:rPr>
              <w:t>/</w:t>
            </w:r>
            <w:r>
              <w:rPr>
                <w:rFonts w:ascii="Calibri"/>
                <w:w w:val="105"/>
                <w:sz w:val="20"/>
              </w:rPr>
              <w:t>f]L</w:t>
            </w:r>
          </w:p>
        </w:tc>
        <w:tc>
          <w:tcPr>
            <w:tcW w:w="6076" w:type="dxa"/>
            <w:tcBorders>
              <w:top w:val="single" w:sz="4" w:space="0" w:color="000000"/>
              <w:bottom w:val="single" w:sz="4" w:space="0" w:color="000000"/>
              <w:right w:val="single" w:sz="4" w:space="0" w:color="000000"/>
            </w:tcBorders>
          </w:tcPr>
          <w:p w14:paraId="2380BE2F" w14:textId="77777777" w:rsidR="008D6BEE" w:rsidRDefault="00391EED">
            <w:pPr>
              <w:pStyle w:val="TableParagraph"/>
              <w:tabs>
                <w:tab w:val="left" w:pos="2879"/>
                <w:tab w:val="left" w:pos="5328"/>
              </w:tabs>
              <w:spacing w:before="21"/>
              <w:ind w:right="204"/>
              <w:jc w:val="right"/>
              <w:rPr>
                <w:sz w:val="20"/>
              </w:rPr>
            </w:pPr>
            <w:r>
              <w:rPr>
                <w:sz w:val="20"/>
              </w:rPr>
              <w:t>val</w:t>
            </w:r>
            <w:r>
              <w:rPr>
                <w:b/>
                <w:sz w:val="20"/>
              </w:rPr>
              <w:t>iu</w:t>
            </w:r>
            <w:r>
              <w:rPr>
                <w:sz w:val="20"/>
              </w:rPr>
              <w:t>m, ted</w:t>
            </w:r>
            <w:r>
              <w:rPr>
                <w:b/>
                <w:sz w:val="20"/>
              </w:rPr>
              <w:t>iu</w:t>
            </w:r>
            <w:r>
              <w:rPr>
                <w:sz w:val="20"/>
              </w:rPr>
              <w:t>m,</w:t>
            </w:r>
            <w:r>
              <w:rPr>
                <w:spacing w:val="-13"/>
                <w:sz w:val="20"/>
              </w:rPr>
              <w:t xml:space="preserve"> </w:t>
            </w:r>
            <w:r>
              <w:rPr>
                <w:sz w:val="20"/>
              </w:rPr>
              <w:t>rad</w:t>
            </w:r>
            <w:r>
              <w:rPr>
                <w:b/>
                <w:sz w:val="20"/>
              </w:rPr>
              <w:t>iu</w:t>
            </w:r>
            <w:r>
              <w:rPr>
                <w:sz w:val="20"/>
              </w:rPr>
              <w:t>m</w:t>
            </w:r>
            <w:r>
              <w:rPr>
                <w:sz w:val="20"/>
              </w:rPr>
              <w:tab/>
            </w:r>
            <w:r>
              <w:rPr>
                <w:sz w:val="20"/>
                <w:u w:val="single"/>
              </w:rPr>
              <w:t xml:space="preserve"> </w:t>
            </w:r>
            <w:r>
              <w:rPr>
                <w:sz w:val="20"/>
                <w:u w:val="single"/>
              </w:rPr>
              <w:tab/>
            </w:r>
          </w:p>
        </w:tc>
      </w:tr>
      <w:tr w:rsidR="008D6BEE" w14:paraId="7C8564E2" w14:textId="77777777">
        <w:trPr>
          <w:trHeight w:val="230"/>
        </w:trPr>
        <w:tc>
          <w:tcPr>
            <w:tcW w:w="945" w:type="dxa"/>
            <w:tcBorders>
              <w:top w:val="single" w:sz="4" w:space="0" w:color="000000"/>
              <w:bottom w:val="single" w:sz="4" w:space="0" w:color="000000"/>
            </w:tcBorders>
          </w:tcPr>
          <w:p w14:paraId="0F5B75B3"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42BEFC0A"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33D7E553" w14:textId="77777777" w:rsidR="008D6BEE" w:rsidRDefault="008D6BEE">
            <w:pPr>
              <w:pStyle w:val="TableParagraph"/>
              <w:rPr>
                <w:rFonts w:ascii="Times New Roman"/>
                <w:sz w:val="16"/>
              </w:rPr>
            </w:pPr>
          </w:p>
        </w:tc>
      </w:tr>
      <w:tr w:rsidR="008D6BEE" w14:paraId="77782619" w14:textId="77777777">
        <w:trPr>
          <w:trHeight w:val="279"/>
        </w:trPr>
        <w:tc>
          <w:tcPr>
            <w:tcW w:w="945" w:type="dxa"/>
            <w:tcBorders>
              <w:top w:val="single" w:sz="4" w:space="0" w:color="000000"/>
              <w:left w:val="single" w:sz="4" w:space="0" w:color="000000"/>
            </w:tcBorders>
          </w:tcPr>
          <w:p w14:paraId="247C3A19" w14:textId="77777777" w:rsidR="008D6BEE" w:rsidRDefault="00391EED">
            <w:pPr>
              <w:pStyle w:val="TableParagraph"/>
              <w:spacing w:before="19"/>
              <w:ind w:left="113"/>
              <w:rPr>
                <w:sz w:val="20"/>
              </w:rPr>
            </w:pPr>
            <w:proofErr w:type="spellStart"/>
            <w:r>
              <w:rPr>
                <w:sz w:val="20"/>
              </w:rPr>
              <w:t>oa</w:t>
            </w:r>
            <w:proofErr w:type="spellEnd"/>
          </w:p>
        </w:tc>
        <w:tc>
          <w:tcPr>
            <w:tcW w:w="1517" w:type="dxa"/>
            <w:tcBorders>
              <w:top w:val="single" w:sz="4" w:space="0" w:color="000000"/>
            </w:tcBorders>
          </w:tcPr>
          <w:p w14:paraId="4CCD9EA2" w14:textId="77777777" w:rsidR="008D6BEE" w:rsidRDefault="00391EED">
            <w:pPr>
              <w:pStyle w:val="TableParagraph"/>
              <w:spacing w:before="17" w:line="242" w:lineRule="exact"/>
              <w:ind w:left="538" w:right="505"/>
              <w:jc w:val="center"/>
              <w:rPr>
                <w:rFonts w:ascii="Calibri"/>
                <w:sz w:val="20"/>
              </w:rPr>
            </w:pPr>
            <w:r>
              <w:rPr>
                <w:rFonts w:ascii="Calibri"/>
                <w:w w:val="110"/>
                <w:sz w:val="20"/>
              </w:rPr>
              <w:t>L]</w:t>
            </w:r>
            <w:proofErr w:type="spellStart"/>
            <w:r>
              <w:rPr>
                <w:rFonts w:ascii="Calibri"/>
                <w:w w:val="110"/>
                <w:sz w:val="20"/>
              </w:rPr>
              <w:t>rL</w:t>
            </w:r>
            <w:proofErr w:type="spellEnd"/>
          </w:p>
        </w:tc>
        <w:tc>
          <w:tcPr>
            <w:tcW w:w="6076" w:type="dxa"/>
            <w:tcBorders>
              <w:top w:val="single" w:sz="4" w:space="0" w:color="000000"/>
              <w:right w:val="single" w:sz="4" w:space="0" w:color="000000"/>
            </w:tcBorders>
          </w:tcPr>
          <w:p w14:paraId="074B869F" w14:textId="77777777" w:rsidR="008D6BEE" w:rsidRDefault="00391EED">
            <w:pPr>
              <w:pStyle w:val="TableParagraph"/>
              <w:tabs>
                <w:tab w:val="left" w:pos="5328"/>
              </w:tabs>
              <w:spacing w:before="19"/>
              <w:ind w:right="203"/>
              <w:jc w:val="right"/>
              <w:rPr>
                <w:sz w:val="20"/>
              </w:rPr>
            </w:pPr>
            <w:r>
              <w:rPr>
                <w:b/>
                <w:sz w:val="20"/>
              </w:rPr>
              <w:t>oa</w:t>
            </w:r>
            <w:r>
              <w:rPr>
                <w:sz w:val="20"/>
              </w:rPr>
              <w:t>k, f</w:t>
            </w:r>
            <w:r>
              <w:rPr>
                <w:b/>
                <w:sz w:val="20"/>
              </w:rPr>
              <w:t>oa</w:t>
            </w:r>
            <w:r>
              <w:rPr>
                <w:sz w:val="20"/>
              </w:rPr>
              <w:t>m, l</w:t>
            </w:r>
            <w:r>
              <w:rPr>
                <w:b/>
                <w:sz w:val="20"/>
              </w:rPr>
              <w:t>oa</w:t>
            </w:r>
            <w:r>
              <w:rPr>
                <w:sz w:val="20"/>
              </w:rPr>
              <w:t>f, encr</w:t>
            </w:r>
            <w:r>
              <w:rPr>
                <w:b/>
                <w:sz w:val="20"/>
              </w:rPr>
              <w:t>oa</w:t>
            </w:r>
            <w:r>
              <w:rPr>
                <w:sz w:val="20"/>
              </w:rPr>
              <w:t>ch,</w:t>
            </w:r>
            <w:r>
              <w:rPr>
                <w:spacing w:val="-13"/>
                <w:sz w:val="20"/>
              </w:rPr>
              <w:t xml:space="preserve"> </w:t>
            </w:r>
            <w:r>
              <w:rPr>
                <w:sz w:val="20"/>
              </w:rPr>
              <w:t>r</w:t>
            </w:r>
            <w:r>
              <w:rPr>
                <w:b/>
                <w:sz w:val="20"/>
              </w:rPr>
              <w:t>oa</w:t>
            </w:r>
            <w:r>
              <w:rPr>
                <w:sz w:val="20"/>
              </w:rPr>
              <w:t>d</w:t>
            </w:r>
            <w:r>
              <w:rPr>
                <w:spacing w:val="11"/>
                <w:sz w:val="20"/>
              </w:rPr>
              <w:t xml:space="preserve"> </w:t>
            </w:r>
            <w:r>
              <w:rPr>
                <w:sz w:val="20"/>
                <w:u w:val="single"/>
              </w:rPr>
              <w:t xml:space="preserve"> </w:t>
            </w:r>
            <w:r>
              <w:rPr>
                <w:sz w:val="20"/>
                <w:u w:val="single"/>
              </w:rPr>
              <w:tab/>
            </w:r>
          </w:p>
        </w:tc>
      </w:tr>
      <w:tr w:rsidR="008D6BEE" w14:paraId="4A195FF6" w14:textId="77777777">
        <w:trPr>
          <w:trHeight w:val="279"/>
        </w:trPr>
        <w:tc>
          <w:tcPr>
            <w:tcW w:w="945" w:type="dxa"/>
            <w:tcBorders>
              <w:left w:val="single" w:sz="4" w:space="0" w:color="000000"/>
              <w:bottom w:val="single" w:sz="4" w:space="0" w:color="000000"/>
            </w:tcBorders>
          </w:tcPr>
          <w:p w14:paraId="575A90F4" w14:textId="77777777" w:rsidR="008D6BEE" w:rsidRDefault="00391EED">
            <w:pPr>
              <w:pStyle w:val="TableParagraph"/>
              <w:spacing w:before="1"/>
              <w:ind w:left="113"/>
              <w:rPr>
                <w:sz w:val="20"/>
              </w:rPr>
            </w:pPr>
            <w:proofErr w:type="spellStart"/>
            <w:r>
              <w:rPr>
                <w:sz w:val="20"/>
              </w:rPr>
              <w:t>oa</w:t>
            </w:r>
            <w:proofErr w:type="spellEnd"/>
          </w:p>
        </w:tc>
        <w:tc>
          <w:tcPr>
            <w:tcW w:w="1517" w:type="dxa"/>
            <w:tcBorders>
              <w:bottom w:val="single" w:sz="4" w:space="0" w:color="000000"/>
            </w:tcBorders>
          </w:tcPr>
          <w:p w14:paraId="4877D4DB" w14:textId="77777777" w:rsidR="008D6BEE" w:rsidRDefault="00391EED">
            <w:pPr>
              <w:pStyle w:val="TableParagraph"/>
              <w:spacing w:line="242" w:lineRule="exact"/>
              <w:ind w:left="497" w:right="505"/>
              <w:jc w:val="center"/>
              <w:rPr>
                <w:rFonts w:ascii="Calibri"/>
                <w:sz w:val="20"/>
              </w:rPr>
            </w:pPr>
            <w:proofErr w:type="spellStart"/>
            <w:r>
              <w:rPr>
                <w:rFonts w:ascii="Calibri"/>
                <w:w w:val="119"/>
                <w:sz w:val="20"/>
              </w:rPr>
              <w:t>Ll</w:t>
            </w:r>
            <w:r>
              <w:rPr>
                <w:rFonts w:ascii="Calibri"/>
                <w:spacing w:val="-1"/>
                <w:w w:val="46"/>
                <w:sz w:val="20"/>
              </w:rPr>
              <w:t>WL</w:t>
            </w:r>
            <w:proofErr w:type="spellEnd"/>
          </w:p>
        </w:tc>
        <w:tc>
          <w:tcPr>
            <w:tcW w:w="6076" w:type="dxa"/>
            <w:tcBorders>
              <w:bottom w:val="single" w:sz="4" w:space="0" w:color="000000"/>
              <w:right w:val="single" w:sz="4" w:space="0" w:color="000000"/>
            </w:tcBorders>
          </w:tcPr>
          <w:p w14:paraId="382DA4D5" w14:textId="77777777" w:rsidR="008D6BEE" w:rsidRDefault="00391EED">
            <w:pPr>
              <w:pStyle w:val="TableParagraph"/>
              <w:tabs>
                <w:tab w:val="left" w:pos="2880"/>
                <w:tab w:val="left" w:pos="5328"/>
              </w:tabs>
              <w:spacing w:before="1"/>
              <w:ind w:right="203"/>
              <w:jc w:val="right"/>
              <w:rPr>
                <w:sz w:val="20"/>
              </w:rPr>
            </w:pPr>
            <w:r>
              <w:rPr>
                <w:sz w:val="20"/>
              </w:rPr>
              <w:t>br</w:t>
            </w:r>
            <w:r>
              <w:rPr>
                <w:b/>
                <w:sz w:val="20"/>
              </w:rPr>
              <w:t>oa</w:t>
            </w:r>
            <w:r>
              <w:rPr>
                <w:sz w:val="20"/>
              </w:rPr>
              <w:t>d,</w:t>
            </w:r>
            <w:r>
              <w:rPr>
                <w:spacing w:val="-7"/>
                <w:sz w:val="20"/>
              </w:rPr>
              <w:t xml:space="preserve"> </w:t>
            </w:r>
            <w:r>
              <w:rPr>
                <w:sz w:val="20"/>
              </w:rPr>
              <w:t>abr</w:t>
            </w:r>
            <w:r>
              <w:rPr>
                <w:b/>
                <w:sz w:val="20"/>
              </w:rPr>
              <w:t>oa</w:t>
            </w:r>
            <w:r>
              <w:rPr>
                <w:sz w:val="20"/>
              </w:rPr>
              <w:t>d</w:t>
            </w:r>
            <w:r>
              <w:rPr>
                <w:sz w:val="20"/>
              </w:rPr>
              <w:tab/>
            </w:r>
            <w:r>
              <w:rPr>
                <w:sz w:val="20"/>
                <w:u w:val="single"/>
              </w:rPr>
              <w:t xml:space="preserve"> </w:t>
            </w:r>
            <w:r>
              <w:rPr>
                <w:sz w:val="20"/>
                <w:u w:val="single"/>
              </w:rPr>
              <w:tab/>
            </w:r>
          </w:p>
        </w:tc>
      </w:tr>
      <w:tr w:rsidR="008D6BEE" w14:paraId="297764A1" w14:textId="77777777">
        <w:trPr>
          <w:trHeight w:val="230"/>
        </w:trPr>
        <w:tc>
          <w:tcPr>
            <w:tcW w:w="945" w:type="dxa"/>
            <w:tcBorders>
              <w:top w:val="single" w:sz="4" w:space="0" w:color="000000"/>
              <w:bottom w:val="single" w:sz="4" w:space="0" w:color="000000"/>
            </w:tcBorders>
          </w:tcPr>
          <w:p w14:paraId="4A833F60"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28232C01"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685BEBF1" w14:textId="77777777" w:rsidR="008D6BEE" w:rsidRDefault="008D6BEE">
            <w:pPr>
              <w:pStyle w:val="TableParagraph"/>
              <w:rPr>
                <w:rFonts w:ascii="Times New Roman"/>
                <w:sz w:val="16"/>
              </w:rPr>
            </w:pPr>
          </w:p>
        </w:tc>
      </w:tr>
      <w:tr w:rsidR="008D6BEE" w14:paraId="4863EA73" w14:textId="77777777">
        <w:trPr>
          <w:trHeight w:val="279"/>
        </w:trPr>
        <w:tc>
          <w:tcPr>
            <w:tcW w:w="945" w:type="dxa"/>
            <w:tcBorders>
              <w:top w:val="single" w:sz="4" w:space="0" w:color="000000"/>
              <w:left w:val="single" w:sz="4" w:space="0" w:color="000000"/>
            </w:tcBorders>
          </w:tcPr>
          <w:p w14:paraId="645C336D" w14:textId="77777777" w:rsidR="008D6BEE" w:rsidRDefault="00391EED">
            <w:pPr>
              <w:pStyle w:val="TableParagraph"/>
              <w:spacing w:before="19"/>
              <w:ind w:left="113"/>
              <w:rPr>
                <w:sz w:val="20"/>
              </w:rPr>
            </w:pPr>
            <w:proofErr w:type="spellStart"/>
            <w:r>
              <w:rPr>
                <w:sz w:val="20"/>
              </w:rPr>
              <w:t>oe</w:t>
            </w:r>
            <w:proofErr w:type="spellEnd"/>
          </w:p>
        </w:tc>
        <w:tc>
          <w:tcPr>
            <w:tcW w:w="1517" w:type="dxa"/>
            <w:tcBorders>
              <w:top w:val="single" w:sz="4" w:space="0" w:color="000000"/>
            </w:tcBorders>
          </w:tcPr>
          <w:p w14:paraId="402DCC9E" w14:textId="77777777" w:rsidR="008D6BEE" w:rsidRDefault="00391EED">
            <w:pPr>
              <w:pStyle w:val="TableParagraph"/>
              <w:spacing w:before="17" w:line="242" w:lineRule="exact"/>
              <w:ind w:left="505" w:right="505"/>
              <w:jc w:val="center"/>
              <w:rPr>
                <w:rFonts w:ascii="Calibri" w:hAnsi="Calibri"/>
                <w:sz w:val="20"/>
              </w:rPr>
            </w:pPr>
            <w:proofErr w:type="spellStart"/>
            <w:r>
              <w:rPr>
                <w:rFonts w:ascii="Calibri" w:hAnsi="Calibri"/>
                <w:w w:val="85"/>
                <w:sz w:val="20"/>
              </w:rPr>
              <w:t>LìWL</w:t>
            </w:r>
            <w:proofErr w:type="spellEnd"/>
          </w:p>
        </w:tc>
        <w:tc>
          <w:tcPr>
            <w:tcW w:w="6076" w:type="dxa"/>
            <w:tcBorders>
              <w:top w:val="single" w:sz="4" w:space="0" w:color="000000"/>
              <w:right w:val="single" w:sz="4" w:space="0" w:color="000000"/>
            </w:tcBorders>
          </w:tcPr>
          <w:p w14:paraId="380F9214" w14:textId="77777777" w:rsidR="008D6BEE" w:rsidRDefault="00391EED">
            <w:pPr>
              <w:pStyle w:val="TableParagraph"/>
              <w:tabs>
                <w:tab w:val="left" w:pos="2880"/>
                <w:tab w:val="left" w:pos="5328"/>
              </w:tabs>
              <w:spacing w:before="19"/>
              <w:ind w:right="203"/>
              <w:jc w:val="right"/>
              <w:rPr>
                <w:b/>
                <w:sz w:val="20"/>
              </w:rPr>
            </w:pPr>
            <w:r>
              <w:rPr>
                <w:sz w:val="20"/>
              </w:rPr>
              <w:t>sh</w:t>
            </w:r>
            <w:r>
              <w:rPr>
                <w:b/>
                <w:sz w:val="20"/>
              </w:rPr>
              <w:t>oe</w:t>
            </w:r>
            <w:r>
              <w:rPr>
                <w:b/>
                <w:sz w:val="20"/>
              </w:rPr>
              <w:tab/>
            </w:r>
            <w:r>
              <w:rPr>
                <w:b/>
                <w:sz w:val="20"/>
                <w:u w:val="single"/>
              </w:rPr>
              <w:t xml:space="preserve"> </w:t>
            </w:r>
            <w:r>
              <w:rPr>
                <w:b/>
                <w:sz w:val="20"/>
                <w:u w:val="single"/>
              </w:rPr>
              <w:tab/>
            </w:r>
          </w:p>
        </w:tc>
      </w:tr>
      <w:tr w:rsidR="008D6BEE" w14:paraId="6CB306E6" w14:textId="77777777">
        <w:trPr>
          <w:trHeight w:val="260"/>
        </w:trPr>
        <w:tc>
          <w:tcPr>
            <w:tcW w:w="945" w:type="dxa"/>
            <w:tcBorders>
              <w:left w:val="single" w:sz="4" w:space="0" w:color="000000"/>
            </w:tcBorders>
          </w:tcPr>
          <w:p w14:paraId="3C2607CF" w14:textId="77777777" w:rsidR="008D6BEE" w:rsidRDefault="00391EED">
            <w:pPr>
              <w:pStyle w:val="TableParagraph"/>
              <w:spacing w:before="1"/>
              <w:ind w:left="113"/>
              <w:rPr>
                <w:sz w:val="20"/>
              </w:rPr>
            </w:pPr>
            <w:proofErr w:type="spellStart"/>
            <w:r>
              <w:rPr>
                <w:sz w:val="20"/>
              </w:rPr>
              <w:t>oe</w:t>
            </w:r>
            <w:proofErr w:type="spellEnd"/>
          </w:p>
        </w:tc>
        <w:tc>
          <w:tcPr>
            <w:tcW w:w="1517" w:type="dxa"/>
          </w:tcPr>
          <w:p w14:paraId="1A06555C" w14:textId="77777777" w:rsidR="008D6BEE" w:rsidRDefault="00391EED">
            <w:pPr>
              <w:pStyle w:val="TableParagraph"/>
              <w:spacing w:line="240" w:lineRule="exact"/>
              <w:ind w:left="538" w:right="505"/>
              <w:jc w:val="center"/>
              <w:rPr>
                <w:rFonts w:ascii="Calibri"/>
                <w:sz w:val="20"/>
              </w:rPr>
            </w:pPr>
            <w:r>
              <w:rPr>
                <w:rFonts w:ascii="Calibri"/>
                <w:w w:val="110"/>
                <w:sz w:val="20"/>
              </w:rPr>
              <w:t>L]</w:t>
            </w:r>
            <w:proofErr w:type="spellStart"/>
            <w:r>
              <w:rPr>
                <w:rFonts w:ascii="Calibri"/>
                <w:w w:val="110"/>
                <w:sz w:val="20"/>
              </w:rPr>
              <w:t>rL</w:t>
            </w:r>
            <w:proofErr w:type="spellEnd"/>
          </w:p>
        </w:tc>
        <w:tc>
          <w:tcPr>
            <w:tcW w:w="6076" w:type="dxa"/>
            <w:tcBorders>
              <w:right w:val="single" w:sz="4" w:space="0" w:color="000000"/>
            </w:tcBorders>
          </w:tcPr>
          <w:p w14:paraId="00057701" w14:textId="77777777" w:rsidR="008D6BEE" w:rsidRDefault="00391EED">
            <w:pPr>
              <w:pStyle w:val="TableParagraph"/>
              <w:tabs>
                <w:tab w:val="left" w:pos="2879"/>
                <w:tab w:val="left" w:pos="5329"/>
              </w:tabs>
              <w:spacing w:before="1"/>
              <w:ind w:right="202"/>
              <w:jc w:val="right"/>
              <w:rPr>
                <w:sz w:val="20"/>
              </w:rPr>
            </w:pPr>
            <w:r>
              <w:rPr>
                <w:sz w:val="20"/>
              </w:rPr>
              <w:t>t</w:t>
            </w:r>
            <w:r>
              <w:rPr>
                <w:b/>
                <w:sz w:val="20"/>
              </w:rPr>
              <w:t>oe</w:t>
            </w:r>
            <w:r>
              <w:rPr>
                <w:sz w:val="20"/>
              </w:rPr>
              <w:t>, h</w:t>
            </w:r>
            <w:r>
              <w:rPr>
                <w:b/>
                <w:sz w:val="20"/>
              </w:rPr>
              <w:t>oe</w:t>
            </w:r>
            <w:r>
              <w:rPr>
                <w:sz w:val="20"/>
              </w:rPr>
              <w:t>, w</w:t>
            </w:r>
            <w:r>
              <w:rPr>
                <w:b/>
                <w:sz w:val="20"/>
              </w:rPr>
              <w:t>oe</w:t>
            </w:r>
            <w:r>
              <w:rPr>
                <w:sz w:val="20"/>
              </w:rPr>
              <w:t>, f</w:t>
            </w:r>
            <w:r>
              <w:rPr>
                <w:b/>
                <w:sz w:val="20"/>
              </w:rPr>
              <w:t>oe</w:t>
            </w:r>
            <w:r>
              <w:rPr>
                <w:sz w:val="20"/>
              </w:rPr>
              <w:t>,</w:t>
            </w:r>
            <w:r>
              <w:rPr>
                <w:spacing w:val="-14"/>
                <w:sz w:val="20"/>
              </w:rPr>
              <w:t xml:space="preserve"> </w:t>
            </w:r>
            <w:r>
              <w:rPr>
                <w:sz w:val="20"/>
              </w:rPr>
              <w:t>g</w:t>
            </w:r>
            <w:r>
              <w:rPr>
                <w:b/>
                <w:sz w:val="20"/>
              </w:rPr>
              <w:t>oe</w:t>
            </w:r>
            <w:r>
              <w:rPr>
                <w:sz w:val="20"/>
              </w:rPr>
              <w:t>s</w:t>
            </w:r>
            <w:r>
              <w:rPr>
                <w:sz w:val="20"/>
              </w:rPr>
              <w:tab/>
            </w:r>
            <w:r>
              <w:rPr>
                <w:sz w:val="20"/>
                <w:u w:val="single"/>
              </w:rPr>
              <w:t xml:space="preserve"> </w:t>
            </w:r>
            <w:r>
              <w:rPr>
                <w:sz w:val="20"/>
                <w:u w:val="single"/>
              </w:rPr>
              <w:tab/>
            </w:r>
          </w:p>
        </w:tc>
      </w:tr>
      <w:tr w:rsidR="008D6BEE" w14:paraId="68974841" w14:textId="77777777">
        <w:trPr>
          <w:trHeight w:val="280"/>
        </w:trPr>
        <w:tc>
          <w:tcPr>
            <w:tcW w:w="945" w:type="dxa"/>
            <w:tcBorders>
              <w:left w:val="single" w:sz="4" w:space="0" w:color="000000"/>
              <w:bottom w:val="single" w:sz="4" w:space="0" w:color="000000"/>
            </w:tcBorders>
          </w:tcPr>
          <w:p w14:paraId="2B1CA5D6" w14:textId="77777777" w:rsidR="008D6BEE" w:rsidRDefault="00391EED">
            <w:pPr>
              <w:pStyle w:val="TableParagraph"/>
              <w:spacing w:before="1"/>
              <w:ind w:left="113"/>
              <w:rPr>
                <w:sz w:val="20"/>
              </w:rPr>
            </w:pPr>
            <w:proofErr w:type="spellStart"/>
            <w:r>
              <w:rPr>
                <w:sz w:val="20"/>
              </w:rPr>
              <w:t>oe</w:t>
            </w:r>
            <w:proofErr w:type="spellEnd"/>
          </w:p>
        </w:tc>
        <w:tc>
          <w:tcPr>
            <w:tcW w:w="1517" w:type="dxa"/>
            <w:tcBorders>
              <w:bottom w:val="single" w:sz="4" w:space="0" w:color="000000"/>
            </w:tcBorders>
          </w:tcPr>
          <w:p w14:paraId="0512C2F6" w14:textId="77777777" w:rsidR="008D6BEE" w:rsidRDefault="00391EED">
            <w:pPr>
              <w:pStyle w:val="TableParagraph"/>
              <w:spacing w:line="242" w:lineRule="exact"/>
              <w:ind w:left="440" w:right="505"/>
              <w:jc w:val="center"/>
              <w:rPr>
                <w:rFonts w:ascii="Calibri" w:hAnsi="Calibri"/>
                <w:sz w:val="20"/>
              </w:rPr>
            </w:pPr>
            <w:r>
              <w:rPr>
                <w:rFonts w:ascii="Calibri" w:hAnsi="Calibri"/>
                <w:w w:val="85"/>
                <w:sz w:val="20"/>
              </w:rPr>
              <w:t>L¾L</w:t>
            </w:r>
          </w:p>
        </w:tc>
        <w:tc>
          <w:tcPr>
            <w:tcW w:w="6076" w:type="dxa"/>
            <w:tcBorders>
              <w:bottom w:val="single" w:sz="4" w:space="0" w:color="000000"/>
              <w:right w:val="single" w:sz="4" w:space="0" w:color="000000"/>
            </w:tcBorders>
          </w:tcPr>
          <w:p w14:paraId="3BCDFE08" w14:textId="77777777" w:rsidR="008D6BEE" w:rsidRDefault="00391EED">
            <w:pPr>
              <w:pStyle w:val="TableParagraph"/>
              <w:tabs>
                <w:tab w:val="left" w:pos="2880"/>
                <w:tab w:val="left" w:pos="5328"/>
              </w:tabs>
              <w:spacing w:before="1"/>
              <w:ind w:right="203"/>
              <w:jc w:val="right"/>
              <w:rPr>
                <w:sz w:val="20"/>
              </w:rPr>
            </w:pPr>
            <w:r>
              <w:rPr>
                <w:sz w:val="20"/>
              </w:rPr>
              <w:t>d</w:t>
            </w:r>
            <w:r>
              <w:rPr>
                <w:b/>
                <w:sz w:val="20"/>
              </w:rPr>
              <w:t>oe</w:t>
            </w:r>
            <w:r>
              <w:rPr>
                <w:sz w:val="20"/>
              </w:rPr>
              <w:t>s,</w:t>
            </w:r>
            <w:r>
              <w:rPr>
                <w:spacing w:val="-5"/>
                <w:sz w:val="20"/>
              </w:rPr>
              <w:t xml:space="preserve"> </w:t>
            </w:r>
            <w:r>
              <w:rPr>
                <w:sz w:val="20"/>
              </w:rPr>
              <w:t>d</w:t>
            </w:r>
            <w:r>
              <w:rPr>
                <w:b/>
                <w:sz w:val="20"/>
              </w:rPr>
              <w:t>oe</w:t>
            </w:r>
            <w:r>
              <w:rPr>
                <w:sz w:val="20"/>
              </w:rPr>
              <w:t>sn’t</w:t>
            </w:r>
            <w:r>
              <w:rPr>
                <w:sz w:val="20"/>
              </w:rPr>
              <w:tab/>
            </w:r>
            <w:r>
              <w:rPr>
                <w:sz w:val="20"/>
                <w:u w:val="single"/>
              </w:rPr>
              <w:t xml:space="preserve"> </w:t>
            </w:r>
            <w:r>
              <w:rPr>
                <w:sz w:val="20"/>
                <w:u w:val="single"/>
              </w:rPr>
              <w:tab/>
            </w:r>
          </w:p>
        </w:tc>
      </w:tr>
      <w:tr w:rsidR="008D6BEE" w14:paraId="6593EDF8" w14:textId="77777777">
        <w:trPr>
          <w:trHeight w:val="228"/>
        </w:trPr>
        <w:tc>
          <w:tcPr>
            <w:tcW w:w="945" w:type="dxa"/>
            <w:tcBorders>
              <w:top w:val="single" w:sz="4" w:space="0" w:color="000000"/>
              <w:bottom w:val="single" w:sz="4" w:space="0" w:color="000000"/>
            </w:tcBorders>
          </w:tcPr>
          <w:p w14:paraId="0EBBCD2B"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55BA9F25"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737834F1" w14:textId="77777777" w:rsidR="008D6BEE" w:rsidRDefault="008D6BEE">
            <w:pPr>
              <w:pStyle w:val="TableParagraph"/>
              <w:rPr>
                <w:rFonts w:ascii="Times New Roman"/>
                <w:sz w:val="16"/>
              </w:rPr>
            </w:pPr>
          </w:p>
        </w:tc>
      </w:tr>
      <w:tr w:rsidR="008D6BEE" w14:paraId="78F25ACA" w14:textId="77777777">
        <w:trPr>
          <w:trHeight w:val="300"/>
        </w:trPr>
        <w:tc>
          <w:tcPr>
            <w:tcW w:w="945" w:type="dxa"/>
            <w:tcBorders>
              <w:top w:val="single" w:sz="4" w:space="0" w:color="000000"/>
              <w:left w:val="single" w:sz="4" w:space="0" w:color="000000"/>
              <w:bottom w:val="single" w:sz="4" w:space="0" w:color="000000"/>
            </w:tcBorders>
          </w:tcPr>
          <w:p w14:paraId="771D3D00" w14:textId="77777777" w:rsidR="008D6BEE" w:rsidRDefault="00391EED">
            <w:pPr>
              <w:pStyle w:val="TableParagraph"/>
              <w:spacing w:before="21"/>
              <w:ind w:left="113"/>
              <w:rPr>
                <w:sz w:val="20"/>
              </w:rPr>
            </w:pPr>
            <w:r>
              <w:rPr>
                <w:sz w:val="20"/>
              </w:rPr>
              <w:t>oi</w:t>
            </w:r>
          </w:p>
        </w:tc>
        <w:tc>
          <w:tcPr>
            <w:tcW w:w="1517" w:type="dxa"/>
            <w:tcBorders>
              <w:top w:val="single" w:sz="4" w:space="0" w:color="000000"/>
              <w:bottom w:val="single" w:sz="4" w:space="0" w:color="000000"/>
            </w:tcBorders>
          </w:tcPr>
          <w:p w14:paraId="37BA1725" w14:textId="77777777" w:rsidR="008D6BEE" w:rsidRDefault="00391EED">
            <w:pPr>
              <w:pStyle w:val="TableParagraph"/>
              <w:spacing w:before="18"/>
              <w:ind w:left="497" w:right="505"/>
              <w:jc w:val="center"/>
              <w:rPr>
                <w:rFonts w:ascii="Calibri"/>
                <w:sz w:val="20"/>
              </w:rPr>
            </w:pPr>
            <w:proofErr w:type="spellStart"/>
            <w:r>
              <w:rPr>
                <w:rFonts w:ascii="Calibri"/>
                <w:sz w:val="20"/>
              </w:rPr>
              <w:t>LlfL</w:t>
            </w:r>
            <w:proofErr w:type="spellEnd"/>
          </w:p>
        </w:tc>
        <w:tc>
          <w:tcPr>
            <w:tcW w:w="6076" w:type="dxa"/>
            <w:tcBorders>
              <w:top w:val="single" w:sz="4" w:space="0" w:color="000000"/>
              <w:bottom w:val="single" w:sz="4" w:space="0" w:color="000000"/>
              <w:right w:val="single" w:sz="4" w:space="0" w:color="000000"/>
            </w:tcBorders>
          </w:tcPr>
          <w:p w14:paraId="7916C0E0" w14:textId="77777777" w:rsidR="008D6BEE" w:rsidRDefault="00391EED">
            <w:pPr>
              <w:pStyle w:val="TableParagraph"/>
              <w:tabs>
                <w:tab w:val="left" w:pos="2879"/>
                <w:tab w:val="left" w:pos="5328"/>
              </w:tabs>
              <w:spacing w:before="21"/>
              <w:ind w:right="203"/>
              <w:jc w:val="right"/>
              <w:rPr>
                <w:sz w:val="20"/>
              </w:rPr>
            </w:pPr>
            <w:r>
              <w:rPr>
                <w:sz w:val="20"/>
              </w:rPr>
              <w:t>av</w:t>
            </w:r>
            <w:r>
              <w:rPr>
                <w:b/>
                <w:sz w:val="20"/>
              </w:rPr>
              <w:t>oi</w:t>
            </w:r>
            <w:r>
              <w:rPr>
                <w:sz w:val="20"/>
              </w:rPr>
              <w:t>d, v</w:t>
            </w:r>
            <w:r>
              <w:rPr>
                <w:b/>
                <w:sz w:val="20"/>
              </w:rPr>
              <w:t>oi</w:t>
            </w:r>
            <w:r>
              <w:rPr>
                <w:sz w:val="20"/>
              </w:rPr>
              <w:t>d, c</w:t>
            </w:r>
            <w:r>
              <w:rPr>
                <w:b/>
                <w:sz w:val="20"/>
              </w:rPr>
              <w:t>oi</w:t>
            </w:r>
            <w:r>
              <w:rPr>
                <w:sz w:val="20"/>
              </w:rPr>
              <w:t>n,</w:t>
            </w:r>
            <w:r>
              <w:rPr>
                <w:spacing w:val="-13"/>
                <w:sz w:val="20"/>
              </w:rPr>
              <w:t xml:space="preserve"> </w:t>
            </w:r>
            <w:r>
              <w:rPr>
                <w:sz w:val="20"/>
              </w:rPr>
              <w:t>t</w:t>
            </w:r>
            <w:r>
              <w:rPr>
                <w:b/>
                <w:sz w:val="20"/>
              </w:rPr>
              <w:t>oi</w:t>
            </w:r>
            <w:r>
              <w:rPr>
                <w:sz w:val="20"/>
              </w:rPr>
              <w:t>let</w:t>
            </w:r>
            <w:r>
              <w:rPr>
                <w:sz w:val="20"/>
              </w:rPr>
              <w:tab/>
            </w:r>
            <w:r>
              <w:rPr>
                <w:sz w:val="20"/>
                <w:u w:val="single"/>
              </w:rPr>
              <w:t xml:space="preserve"> </w:t>
            </w:r>
            <w:r>
              <w:rPr>
                <w:sz w:val="20"/>
                <w:u w:val="single"/>
              </w:rPr>
              <w:tab/>
            </w:r>
          </w:p>
        </w:tc>
      </w:tr>
      <w:tr w:rsidR="008D6BEE" w14:paraId="5DA1F95B" w14:textId="77777777">
        <w:trPr>
          <w:trHeight w:val="228"/>
        </w:trPr>
        <w:tc>
          <w:tcPr>
            <w:tcW w:w="945" w:type="dxa"/>
            <w:tcBorders>
              <w:top w:val="single" w:sz="4" w:space="0" w:color="000000"/>
              <w:bottom w:val="single" w:sz="4" w:space="0" w:color="000000"/>
            </w:tcBorders>
          </w:tcPr>
          <w:p w14:paraId="0491FCAF"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6F977E71"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21DAB016" w14:textId="77777777" w:rsidR="008D6BEE" w:rsidRDefault="008D6BEE">
            <w:pPr>
              <w:pStyle w:val="TableParagraph"/>
              <w:rPr>
                <w:rFonts w:ascii="Times New Roman"/>
                <w:sz w:val="16"/>
              </w:rPr>
            </w:pPr>
          </w:p>
        </w:tc>
      </w:tr>
      <w:tr w:rsidR="008D6BEE" w14:paraId="0ED12461" w14:textId="77777777">
        <w:trPr>
          <w:trHeight w:val="279"/>
        </w:trPr>
        <w:tc>
          <w:tcPr>
            <w:tcW w:w="945" w:type="dxa"/>
            <w:tcBorders>
              <w:top w:val="single" w:sz="4" w:space="0" w:color="000000"/>
              <w:left w:val="single" w:sz="4" w:space="0" w:color="000000"/>
            </w:tcBorders>
          </w:tcPr>
          <w:p w14:paraId="29E80F32" w14:textId="77777777" w:rsidR="008D6BEE" w:rsidRDefault="00391EED">
            <w:pPr>
              <w:pStyle w:val="TableParagraph"/>
              <w:spacing w:before="19"/>
              <w:ind w:left="113"/>
              <w:rPr>
                <w:sz w:val="20"/>
              </w:rPr>
            </w:pPr>
            <w:proofErr w:type="spellStart"/>
            <w:r>
              <w:rPr>
                <w:sz w:val="20"/>
              </w:rPr>
              <w:t>oo</w:t>
            </w:r>
            <w:proofErr w:type="spellEnd"/>
          </w:p>
        </w:tc>
        <w:tc>
          <w:tcPr>
            <w:tcW w:w="1517" w:type="dxa"/>
            <w:tcBorders>
              <w:top w:val="single" w:sz="4" w:space="0" w:color="000000"/>
            </w:tcBorders>
          </w:tcPr>
          <w:p w14:paraId="469BC3A9" w14:textId="77777777" w:rsidR="008D6BEE" w:rsidRDefault="00391EED">
            <w:pPr>
              <w:pStyle w:val="TableParagraph"/>
              <w:spacing w:before="17" w:line="242" w:lineRule="exact"/>
              <w:ind w:left="505" w:right="505"/>
              <w:jc w:val="center"/>
              <w:rPr>
                <w:rFonts w:ascii="Calibri" w:hAnsi="Calibri"/>
                <w:sz w:val="20"/>
              </w:rPr>
            </w:pPr>
            <w:proofErr w:type="spellStart"/>
            <w:r>
              <w:rPr>
                <w:rFonts w:ascii="Calibri" w:hAnsi="Calibri"/>
                <w:w w:val="85"/>
                <w:sz w:val="20"/>
              </w:rPr>
              <w:t>LìWL</w:t>
            </w:r>
            <w:proofErr w:type="spellEnd"/>
          </w:p>
        </w:tc>
        <w:tc>
          <w:tcPr>
            <w:tcW w:w="6076" w:type="dxa"/>
            <w:tcBorders>
              <w:top w:val="single" w:sz="4" w:space="0" w:color="000000"/>
              <w:right w:val="single" w:sz="4" w:space="0" w:color="000000"/>
            </w:tcBorders>
          </w:tcPr>
          <w:p w14:paraId="60AE03B5" w14:textId="77777777" w:rsidR="008D6BEE" w:rsidRDefault="00391EED">
            <w:pPr>
              <w:pStyle w:val="TableParagraph"/>
              <w:tabs>
                <w:tab w:val="left" w:pos="2879"/>
                <w:tab w:val="left" w:pos="5328"/>
              </w:tabs>
              <w:spacing w:before="19"/>
              <w:ind w:right="203"/>
              <w:jc w:val="right"/>
              <w:rPr>
                <w:sz w:val="20"/>
              </w:rPr>
            </w:pPr>
            <w:r>
              <w:rPr>
                <w:sz w:val="20"/>
              </w:rPr>
              <w:t>sch</w:t>
            </w:r>
            <w:r>
              <w:rPr>
                <w:b/>
                <w:sz w:val="20"/>
              </w:rPr>
              <w:t>oo</w:t>
            </w:r>
            <w:r>
              <w:rPr>
                <w:sz w:val="20"/>
              </w:rPr>
              <w:t>l, t</w:t>
            </w:r>
            <w:r>
              <w:rPr>
                <w:b/>
                <w:sz w:val="20"/>
              </w:rPr>
              <w:t>oo</w:t>
            </w:r>
            <w:r>
              <w:rPr>
                <w:sz w:val="20"/>
              </w:rPr>
              <w:t>l, f</w:t>
            </w:r>
            <w:r>
              <w:rPr>
                <w:b/>
                <w:sz w:val="20"/>
              </w:rPr>
              <w:t>oo</w:t>
            </w:r>
            <w:r>
              <w:rPr>
                <w:sz w:val="20"/>
              </w:rPr>
              <w:t>l,</w:t>
            </w:r>
            <w:r>
              <w:rPr>
                <w:spacing w:val="-10"/>
                <w:sz w:val="20"/>
              </w:rPr>
              <w:t xml:space="preserve"> </w:t>
            </w:r>
            <w:r>
              <w:rPr>
                <w:sz w:val="20"/>
              </w:rPr>
              <w:t>ch</w:t>
            </w:r>
            <w:r>
              <w:rPr>
                <w:b/>
                <w:sz w:val="20"/>
              </w:rPr>
              <w:t>oo</w:t>
            </w:r>
            <w:r>
              <w:rPr>
                <w:sz w:val="20"/>
              </w:rPr>
              <w:t>se</w:t>
            </w:r>
            <w:r>
              <w:rPr>
                <w:sz w:val="20"/>
              </w:rPr>
              <w:tab/>
            </w:r>
            <w:r>
              <w:rPr>
                <w:sz w:val="20"/>
                <w:u w:val="single"/>
              </w:rPr>
              <w:t xml:space="preserve"> </w:t>
            </w:r>
            <w:r>
              <w:rPr>
                <w:sz w:val="20"/>
                <w:u w:val="single"/>
              </w:rPr>
              <w:tab/>
            </w:r>
          </w:p>
        </w:tc>
      </w:tr>
      <w:tr w:rsidR="008D6BEE" w14:paraId="4B8E1C35" w14:textId="77777777">
        <w:trPr>
          <w:trHeight w:val="259"/>
        </w:trPr>
        <w:tc>
          <w:tcPr>
            <w:tcW w:w="945" w:type="dxa"/>
            <w:tcBorders>
              <w:left w:val="single" w:sz="4" w:space="0" w:color="000000"/>
            </w:tcBorders>
          </w:tcPr>
          <w:p w14:paraId="086D46C1" w14:textId="77777777" w:rsidR="008D6BEE" w:rsidRDefault="00391EED">
            <w:pPr>
              <w:pStyle w:val="TableParagraph"/>
              <w:spacing w:before="1"/>
              <w:ind w:left="113"/>
              <w:rPr>
                <w:sz w:val="20"/>
              </w:rPr>
            </w:pPr>
            <w:proofErr w:type="spellStart"/>
            <w:r>
              <w:rPr>
                <w:sz w:val="20"/>
              </w:rPr>
              <w:t>oo</w:t>
            </w:r>
            <w:proofErr w:type="spellEnd"/>
          </w:p>
        </w:tc>
        <w:tc>
          <w:tcPr>
            <w:tcW w:w="1517" w:type="dxa"/>
          </w:tcPr>
          <w:p w14:paraId="633FFF5A" w14:textId="77777777" w:rsidR="008D6BEE" w:rsidRDefault="00391EED">
            <w:pPr>
              <w:pStyle w:val="TableParagraph"/>
              <w:spacing w:line="240" w:lineRule="exact"/>
              <w:ind w:left="440" w:right="505"/>
              <w:jc w:val="center"/>
              <w:rPr>
                <w:rFonts w:ascii="Calibri"/>
                <w:sz w:val="20"/>
              </w:rPr>
            </w:pPr>
            <w:proofErr w:type="spellStart"/>
            <w:r>
              <w:rPr>
                <w:rFonts w:ascii="Calibri"/>
                <w:sz w:val="20"/>
              </w:rPr>
              <w:t>LrL</w:t>
            </w:r>
            <w:proofErr w:type="spellEnd"/>
          </w:p>
        </w:tc>
        <w:tc>
          <w:tcPr>
            <w:tcW w:w="6076" w:type="dxa"/>
            <w:tcBorders>
              <w:right w:val="single" w:sz="4" w:space="0" w:color="000000"/>
            </w:tcBorders>
          </w:tcPr>
          <w:p w14:paraId="2934041A" w14:textId="77777777" w:rsidR="008D6BEE" w:rsidRDefault="00391EED">
            <w:pPr>
              <w:pStyle w:val="TableParagraph"/>
              <w:tabs>
                <w:tab w:val="left" w:pos="2880"/>
                <w:tab w:val="left" w:pos="5328"/>
              </w:tabs>
              <w:spacing w:before="1"/>
              <w:ind w:right="203"/>
              <w:jc w:val="right"/>
              <w:rPr>
                <w:sz w:val="20"/>
              </w:rPr>
            </w:pPr>
            <w:r>
              <w:rPr>
                <w:sz w:val="20"/>
              </w:rPr>
              <w:t>g</w:t>
            </w:r>
            <w:r>
              <w:rPr>
                <w:b/>
                <w:sz w:val="20"/>
              </w:rPr>
              <w:t>oo</w:t>
            </w:r>
            <w:r>
              <w:rPr>
                <w:sz w:val="20"/>
              </w:rPr>
              <w:t>d, b</w:t>
            </w:r>
            <w:r>
              <w:rPr>
                <w:b/>
                <w:sz w:val="20"/>
              </w:rPr>
              <w:t>oo</w:t>
            </w:r>
            <w:r>
              <w:rPr>
                <w:sz w:val="20"/>
              </w:rPr>
              <w:t>k, t</w:t>
            </w:r>
            <w:r>
              <w:rPr>
                <w:b/>
                <w:sz w:val="20"/>
              </w:rPr>
              <w:t>oo</w:t>
            </w:r>
            <w:r>
              <w:rPr>
                <w:sz w:val="20"/>
              </w:rPr>
              <w:t>k, r</w:t>
            </w:r>
            <w:r>
              <w:rPr>
                <w:b/>
                <w:sz w:val="20"/>
              </w:rPr>
              <w:t>oo</w:t>
            </w:r>
            <w:r>
              <w:rPr>
                <w:sz w:val="20"/>
              </w:rPr>
              <w:t>k,</w:t>
            </w:r>
            <w:r>
              <w:rPr>
                <w:spacing w:val="-11"/>
                <w:sz w:val="20"/>
              </w:rPr>
              <w:t xml:space="preserve"> </w:t>
            </w:r>
            <w:r>
              <w:rPr>
                <w:sz w:val="20"/>
              </w:rPr>
              <w:t>h</w:t>
            </w:r>
            <w:r>
              <w:rPr>
                <w:b/>
                <w:sz w:val="20"/>
              </w:rPr>
              <w:t>oo</w:t>
            </w:r>
            <w:r>
              <w:rPr>
                <w:sz w:val="20"/>
              </w:rPr>
              <w:t>d</w:t>
            </w:r>
            <w:r>
              <w:rPr>
                <w:sz w:val="20"/>
              </w:rPr>
              <w:tab/>
            </w:r>
            <w:r>
              <w:rPr>
                <w:sz w:val="20"/>
                <w:u w:val="single"/>
              </w:rPr>
              <w:t xml:space="preserve"> </w:t>
            </w:r>
            <w:r>
              <w:rPr>
                <w:sz w:val="20"/>
                <w:u w:val="single"/>
              </w:rPr>
              <w:tab/>
            </w:r>
          </w:p>
        </w:tc>
      </w:tr>
      <w:tr w:rsidR="008D6BEE" w14:paraId="722B6EA4" w14:textId="77777777">
        <w:trPr>
          <w:trHeight w:val="260"/>
        </w:trPr>
        <w:tc>
          <w:tcPr>
            <w:tcW w:w="945" w:type="dxa"/>
            <w:tcBorders>
              <w:left w:val="single" w:sz="4" w:space="0" w:color="000000"/>
            </w:tcBorders>
          </w:tcPr>
          <w:p w14:paraId="25DCF107" w14:textId="77777777" w:rsidR="008D6BEE" w:rsidRDefault="00391EED">
            <w:pPr>
              <w:pStyle w:val="TableParagraph"/>
              <w:ind w:left="113"/>
              <w:rPr>
                <w:sz w:val="20"/>
              </w:rPr>
            </w:pPr>
            <w:proofErr w:type="spellStart"/>
            <w:r>
              <w:rPr>
                <w:sz w:val="20"/>
              </w:rPr>
              <w:t>oo</w:t>
            </w:r>
            <w:proofErr w:type="spellEnd"/>
          </w:p>
        </w:tc>
        <w:tc>
          <w:tcPr>
            <w:tcW w:w="1517" w:type="dxa"/>
          </w:tcPr>
          <w:p w14:paraId="28174FDE" w14:textId="77777777" w:rsidR="008D6BEE" w:rsidRDefault="00391EED">
            <w:pPr>
              <w:pStyle w:val="TableParagraph"/>
              <w:spacing w:line="240" w:lineRule="exact"/>
              <w:ind w:left="440" w:right="505"/>
              <w:jc w:val="center"/>
              <w:rPr>
                <w:rFonts w:ascii="Calibri" w:hAnsi="Calibri"/>
                <w:sz w:val="20"/>
              </w:rPr>
            </w:pPr>
            <w:r>
              <w:rPr>
                <w:rFonts w:ascii="Calibri" w:hAnsi="Calibri"/>
                <w:w w:val="85"/>
                <w:sz w:val="20"/>
              </w:rPr>
              <w:t>L¾L</w:t>
            </w:r>
          </w:p>
        </w:tc>
        <w:tc>
          <w:tcPr>
            <w:tcW w:w="6076" w:type="dxa"/>
            <w:tcBorders>
              <w:right w:val="single" w:sz="4" w:space="0" w:color="000000"/>
            </w:tcBorders>
          </w:tcPr>
          <w:p w14:paraId="215FC593" w14:textId="77777777" w:rsidR="008D6BEE" w:rsidRDefault="00391EED">
            <w:pPr>
              <w:pStyle w:val="TableParagraph"/>
              <w:tabs>
                <w:tab w:val="left" w:pos="2879"/>
                <w:tab w:val="left" w:pos="5328"/>
              </w:tabs>
              <w:ind w:right="203"/>
              <w:jc w:val="right"/>
              <w:rPr>
                <w:sz w:val="20"/>
              </w:rPr>
            </w:pPr>
            <w:r>
              <w:rPr>
                <w:sz w:val="20"/>
              </w:rPr>
              <w:t>bl</w:t>
            </w:r>
            <w:r>
              <w:rPr>
                <w:b/>
                <w:sz w:val="20"/>
              </w:rPr>
              <w:t>oo</w:t>
            </w:r>
            <w:r>
              <w:rPr>
                <w:sz w:val="20"/>
              </w:rPr>
              <w:t>d,</w:t>
            </w:r>
            <w:r>
              <w:rPr>
                <w:spacing w:val="-5"/>
                <w:sz w:val="20"/>
              </w:rPr>
              <w:t xml:space="preserve"> </w:t>
            </w:r>
            <w:r>
              <w:rPr>
                <w:sz w:val="20"/>
              </w:rPr>
              <w:t>fl</w:t>
            </w:r>
            <w:r>
              <w:rPr>
                <w:b/>
                <w:sz w:val="20"/>
              </w:rPr>
              <w:t>oo</w:t>
            </w:r>
            <w:r>
              <w:rPr>
                <w:sz w:val="20"/>
              </w:rPr>
              <w:t>d</w:t>
            </w:r>
            <w:r>
              <w:rPr>
                <w:sz w:val="20"/>
              </w:rPr>
              <w:tab/>
            </w:r>
            <w:r>
              <w:rPr>
                <w:sz w:val="20"/>
                <w:u w:val="single"/>
              </w:rPr>
              <w:t xml:space="preserve"> </w:t>
            </w:r>
            <w:r>
              <w:rPr>
                <w:sz w:val="20"/>
                <w:u w:val="single"/>
              </w:rPr>
              <w:tab/>
            </w:r>
          </w:p>
        </w:tc>
      </w:tr>
      <w:tr w:rsidR="008D6BEE" w14:paraId="25E7F763" w14:textId="77777777">
        <w:trPr>
          <w:trHeight w:val="280"/>
        </w:trPr>
        <w:tc>
          <w:tcPr>
            <w:tcW w:w="945" w:type="dxa"/>
            <w:tcBorders>
              <w:left w:val="single" w:sz="4" w:space="0" w:color="000000"/>
              <w:bottom w:val="single" w:sz="4" w:space="0" w:color="000000"/>
            </w:tcBorders>
          </w:tcPr>
          <w:p w14:paraId="07408C68" w14:textId="77777777" w:rsidR="008D6BEE" w:rsidRDefault="00391EED">
            <w:pPr>
              <w:pStyle w:val="TableParagraph"/>
              <w:spacing w:before="1"/>
              <w:ind w:left="113"/>
              <w:rPr>
                <w:sz w:val="20"/>
              </w:rPr>
            </w:pPr>
            <w:proofErr w:type="spellStart"/>
            <w:r>
              <w:rPr>
                <w:sz w:val="20"/>
              </w:rPr>
              <w:t>oo</w:t>
            </w:r>
            <w:proofErr w:type="spellEnd"/>
          </w:p>
        </w:tc>
        <w:tc>
          <w:tcPr>
            <w:tcW w:w="1517" w:type="dxa"/>
            <w:tcBorders>
              <w:bottom w:val="single" w:sz="4" w:space="0" w:color="000000"/>
            </w:tcBorders>
          </w:tcPr>
          <w:p w14:paraId="52572AF3" w14:textId="77777777" w:rsidR="008D6BEE" w:rsidRDefault="00391EED">
            <w:pPr>
              <w:pStyle w:val="TableParagraph"/>
              <w:spacing w:line="243" w:lineRule="exact"/>
              <w:ind w:left="538" w:right="505"/>
              <w:jc w:val="center"/>
              <w:rPr>
                <w:rFonts w:ascii="Calibri"/>
                <w:sz w:val="20"/>
              </w:rPr>
            </w:pPr>
            <w:r>
              <w:rPr>
                <w:rFonts w:ascii="Calibri"/>
                <w:w w:val="110"/>
                <w:sz w:val="20"/>
              </w:rPr>
              <w:t>L]</w:t>
            </w:r>
            <w:proofErr w:type="spellStart"/>
            <w:r>
              <w:rPr>
                <w:rFonts w:ascii="Calibri"/>
                <w:w w:val="110"/>
                <w:sz w:val="20"/>
              </w:rPr>
              <w:t>rL</w:t>
            </w:r>
            <w:proofErr w:type="spellEnd"/>
          </w:p>
        </w:tc>
        <w:tc>
          <w:tcPr>
            <w:tcW w:w="6076" w:type="dxa"/>
            <w:tcBorders>
              <w:bottom w:val="single" w:sz="4" w:space="0" w:color="000000"/>
              <w:right w:val="single" w:sz="4" w:space="0" w:color="000000"/>
            </w:tcBorders>
          </w:tcPr>
          <w:p w14:paraId="75179CD1" w14:textId="77777777" w:rsidR="008D6BEE" w:rsidRDefault="00391EED">
            <w:pPr>
              <w:pStyle w:val="TableParagraph"/>
              <w:tabs>
                <w:tab w:val="left" w:pos="2880"/>
                <w:tab w:val="left" w:pos="5328"/>
              </w:tabs>
              <w:spacing w:before="1"/>
              <w:ind w:right="203"/>
              <w:jc w:val="right"/>
              <w:rPr>
                <w:sz w:val="20"/>
              </w:rPr>
            </w:pPr>
            <w:r>
              <w:rPr>
                <w:sz w:val="20"/>
              </w:rPr>
              <w:t>br</w:t>
            </w:r>
            <w:r>
              <w:rPr>
                <w:b/>
                <w:sz w:val="20"/>
              </w:rPr>
              <w:t>oo</w:t>
            </w:r>
            <w:r>
              <w:rPr>
                <w:sz w:val="20"/>
              </w:rPr>
              <w:t>ch</w:t>
            </w:r>
            <w:r>
              <w:rPr>
                <w:sz w:val="20"/>
              </w:rPr>
              <w:tab/>
            </w:r>
            <w:r>
              <w:rPr>
                <w:sz w:val="20"/>
                <w:u w:val="single"/>
              </w:rPr>
              <w:t xml:space="preserve"> </w:t>
            </w:r>
            <w:r>
              <w:rPr>
                <w:sz w:val="20"/>
                <w:u w:val="single"/>
              </w:rPr>
              <w:tab/>
            </w:r>
          </w:p>
        </w:tc>
      </w:tr>
      <w:tr w:rsidR="008D6BEE" w14:paraId="055AA7A3" w14:textId="77777777">
        <w:trPr>
          <w:trHeight w:val="230"/>
        </w:trPr>
        <w:tc>
          <w:tcPr>
            <w:tcW w:w="945" w:type="dxa"/>
            <w:tcBorders>
              <w:top w:val="single" w:sz="4" w:space="0" w:color="000000"/>
              <w:bottom w:val="single" w:sz="4" w:space="0" w:color="000000"/>
            </w:tcBorders>
          </w:tcPr>
          <w:p w14:paraId="4F0A5560" w14:textId="77777777" w:rsidR="008D6BEE" w:rsidRDefault="008D6BEE">
            <w:pPr>
              <w:pStyle w:val="TableParagraph"/>
              <w:rPr>
                <w:rFonts w:ascii="Times New Roman"/>
                <w:sz w:val="16"/>
              </w:rPr>
            </w:pPr>
          </w:p>
        </w:tc>
        <w:tc>
          <w:tcPr>
            <w:tcW w:w="1517" w:type="dxa"/>
            <w:tcBorders>
              <w:top w:val="single" w:sz="4" w:space="0" w:color="000000"/>
              <w:bottom w:val="single" w:sz="4" w:space="0" w:color="000000"/>
            </w:tcBorders>
          </w:tcPr>
          <w:p w14:paraId="5A7A177E" w14:textId="77777777" w:rsidR="008D6BEE" w:rsidRDefault="008D6BEE">
            <w:pPr>
              <w:pStyle w:val="TableParagraph"/>
              <w:rPr>
                <w:rFonts w:ascii="Times New Roman"/>
                <w:sz w:val="16"/>
              </w:rPr>
            </w:pPr>
          </w:p>
        </w:tc>
        <w:tc>
          <w:tcPr>
            <w:tcW w:w="6076" w:type="dxa"/>
            <w:tcBorders>
              <w:top w:val="single" w:sz="4" w:space="0" w:color="000000"/>
              <w:bottom w:val="single" w:sz="4" w:space="0" w:color="000000"/>
            </w:tcBorders>
          </w:tcPr>
          <w:p w14:paraId="18E431E4" w14:textId="77777777" w:rsidR="008D6BEE" w:rsidRDefault="008D6BEE">
            <w:pPr>
              <w:pStyle w:val="TableParagraph"/>
              <w:rPr>
                <w:rFonts w:ascii="Times New Roman"/>
                <w:sz w:val="16"/>
              </w:rPr>
            </w:pPr>
          </w:p>
        </w:tc>
      </w:tr>
      <w:tr w:rsidR="008D6BEE" w14:paraId="163D694D" w14:textId="77777777">
        <w:trPr>
          <w:trHeight w:val="278"/>
        </w:trPr>
        <w:tc>
          <w:tcPr>
            <w:tcW w:w="945" w:type="dxa"/>
            <w:tcBorders>
              <w:top w:val="single" w:sz="4" w:space="0" w:color="000000"/>
              <w:left w:val="single" w:sz="4" w:space="0" w:color="000000"/>
            </w:tcBorders>
          </w:tcPr>
          <w:p w14:paraId="01DDC759" w14:textId="77777777" w:rsidR="008D6BEE" w:rsidRDefault="00391EED">
            <w:pPr>
              <w:pStyle w:val="TableParagraph"/>
              <w:spacing w:before="19"/>
              <w:ind w:left="113"/>
              <w:rPr>
                <w:sz w:val="20"/>
              </w:rPr>
            </w:pPr>
            <w:proofErr w:type="spellStart"/>
            <w:r>
              <w:rPr>
                <w:sz w:val="20"/>
              </w:rPr>
              <w:t>ou</w:t>
            </w:r>
            <w:proofErr w:type="spellEnd"/>
          </w:p>
        </w:tc>
        <w:tc>
          <w:tcPr>
            <w:tcW w:w="1517" w:type="dxa"/>
            <w:tcBorders>
              <w:top w:val="single" w:sz="4" w:space="0" w:color="000000"/>
            </w:tcBorders>
          </w:tcPr>
          <w:p w14:paraId="34355E79" w14:textId="77777777" w:rsidR="008D6BEE" w:rsidRDefault="00391EED">
            <w:pPr>
              <w:pStyle w:val="TableParagraph"/>
              <w:spacing w:before="17" w:line="242" w:lineRule="exact"/>
              <w:ind w:left="538" w:right="505"/>
              <w:jc w:val="center"/>
              <w:rPr>
                <w:rFonts w:ascii="Calibri"/>
                <w:sz w:val="20"/>
              </w:rPr>
            </w:pPr>
            <w:proofErr w:type="spellStart"/>
            <w:r>
              <w:rPr>
                <w:rFonts w:ascii="Calibri"/>
                <w:sz w:val="20"/>
              </w:rPr>
              <w:t>L~rL</w:t>
            </w:r>
            <w:proofErr w:type="spellEnd"/>
          </w:p>
        </w:tc>
        <w:tc>
          <w:tcPr>
            <w:tcW w:w="6076" w:type="dxa"/>
            <w:tcBorders>
              <w:top w:val="single" w:sz="4" w:space="0" w:color="000000"/>
              <w:right w:val="single" w:sz="4" w:space="0" w:color="000000"/>
            </w:tcBorders>
          </w:tcPr>
          <w:p w14:paraId="7E762A30" w14:textId="77777777" w:rsidR="008D6BEE" w:rsidRDefault="00391EED">
            <w:pPr>
              <w:pStyle w:val="TableParagraph"/>
              <w:tabs>
                <w:tab w:val="left" w:pos="5381"/>
              </w:tabs>
              <w:spacing w:before="19"/>
              <w:ind w:right="150"/>
              <w:jc w:val="right"/>
              <w:rPr>
                <w:sz w:val="20"/>
              </w:rPr>
            </w:pPr>
            <w:r>
              <w:rPr>
                <w:sz w:val="20"/>
              </w:rPr>
              <w:t>s</w:t>
            </w:r>
            <w:r>
              <w:rPr>
                <w:b/>
                <w:sz w:val="20"/>
              </w:rPr>
              <w:t>ou</w:t>
            </w:r>
            <w:r>
              <w:rPr>
                <w:sz w:val="20"/>
              </w:rPr>
              <w:t>nd, l</w:t>
            </w:r>
            <w:r>
              <w:rPr>
                <w:b/>
                <w:sz w:val="20"/>
              </w:rPr>
              <w:t>ou</w:t>
            </w:r>
            <w:r>
              <w:rPr>
                <w:sz w:val="20"/>
              </w:rPr>
              <w:t>d, pr</w:t>
            </w:r>
            <w:r>
              <w:rPr>
                <w:b/>
                <w:sz w:val="20"/>
              </w:rPr>
              <w:t>ou</w:t>
            </w:r>
            <w:r>
              <w:rPr>
                <w:sz w:val="20"/>
              </w:rPr>
              <w:t>d, r</w:t>
            </w:r>
            <w:r>
              <w:rPr>
                <w:b/>
                <w:sz w:val="20"/>
              </w:rPr>
              <w:t>ou</w:t>
            </w:r>
            <w:r>
              <w:rPr>
                <w:sz w:val="20"/>
              </w:rPr>
              <w:t>nd,</w:t>
            </w:r>
            <w:r>
              <w:rPr>
                <w:spacing w:val="-14"/>
                <w:sz w:val="20"/>
              </w:rPr>
              <w:t xml:space="preserve"> </w:t>
            </w:r>
            <w:r>
              <w:rPr>
                <w:sz w:val="20"/>
              </w:rPr>
              <w:t>h</w:t>
            </w:r>
            <w:r>
              <w:rPr>
                <w:b/>
                <w:sz w:val="20"/>
              </w:rPr>
              <w:t>ou</w:t>
            </w:r>
            <w:r>
              <w:rPr>
                <w:sz w:val="20"/>
              </w:rPr>
              <w:t xml:space="preserve">se </w:t>
            </w:r>
            <w:r>
              <w:rPr>
                <w:spacing w:val="-1"/>
                <w:sz w:val="20"/>
              </w:rPr>
              <w:t xml:space="preserve"> </w:t>
            </w:r>
            <w:r>
              <w:rPr>
                <w:sz w:val="20"/>
                <w:u w:val="single"/>
              </w:rPr>
              <w:t xml:space="preserve"> </w:t>
            </w:r>
            <w:r>
              <w:rPr>
                <w:sz w:val="20"/>
                <w:u w:val="single"/>
              </w:rPr>
              <w:tab/>
            </w:r>
          </w:p>
        </w:tc>
      </w:tr>
      <w:tr w:rsidR="008D6BEE" w14:paraId="191EEADF" w14:textId="77777777">
        <w:trPr>
          <w:trHeight w:val="261"/>
        </w:trPr>
        <w:tc>
          <w:tcPr>
            <w:tcW w:w="945" w:type="dxa"/>
            <w:tcBorders>
              <w:left w:val="single" w:sz="4" w:space="0" w:color="000000"/>
            </w:tcBorders>
          </w:tcPr>
          <w:p w14:paraId="4CFD7E2C" w14:textId="77777777" w:rsidR="008D6BEE" w:rsidRDefault="00391EED">
            <w:pPr>
              <w:pStyle w:val="TableParagraph"/>
              <w:ind w:left="113"/>
              <w:rPr>
                <w:sz w:val="20"/>
              </w:rPr>
            </w:pPr>
            <w:proofErr w:type="spellStart"/>
            <w:r>
              <w:rPr>
                <w:sz w:val="20"/>
              </w:rPr>
              <w:t>ou</w:t>
            </w:r>
            <w:proofErr w:type="spellEnd"/>
          </w:p>
        </w:tc>
        <w:tc>
          <w:tcPr>
            <w:tcW w:w="1517" w:type="dxa"/>
          </w:tcPr>
          <w:p w14:paraId="33DE379A" w14:textId="77777777" w:rsidR="008D6BEE" w:rsidRDefault="00391EED">
            <w:pPr>
              <w:pStyle w:val="TableParagraph"/>
              <w:spacing w:line="241" w:lineRule="exact"/>
              <w:ind w:left="505" w:right="505"/>
              <w:jc w:val="center"/>
              <w:rPr>
                <w:rFonts w:ascii="Calibri" w:hAnsi="Calibri"/>
                <w:sz w:val="20"/>
              </w:rPr>
            </w:pPr>
            <w:proofErr w:type="spellStart"/>
            <w:r>
              <w:rPr>
                <w:rFonts w:ascii="Calibri" w:hAnsi="Calibri"/>
                <w:w w:val="85"/>
                <w:sz w:val="20"/>
              </w:rPr>
              <w:t>LìWL</w:t>
            </w:r>
            <w:proofErr w:type="spellEnd"/>
          </w:p>
        </w:tc>
        <w:tc>
          <w:tcPr>
            <w:tcW w:w="6076" w:type="dxa"/>
            <w:tcBorders>
              <w:right w:val="single" w:sz="4" w:space="0" w:color="000000"/>
            </w:tcBorders>
          </w:tcPr>
          <w:p w14:paraId="6F07CBB6" w14:textId="77777777" w:rsidR="008D6BEE" w:rsidRDefault="00391EED">
            <w:pPr>
              <w:pStyle w:val="TableParagraph"/>
              <w:tabs>
                <w:tab w:val="left" w:pos="2880"/>
                <w:tab w:val="left" w:pos="5328"/>
              </w:tabs>
              <w:ind w:right="203"/>
              <w:jc w:val="right"/>
              <w:rPr>
                <w:sz w:val="20"/>
              </w:rPr>
            </w:pPr>
            <w:r>
              <w:rPr>
                <w:sz w:val="20"/>
              </w:rPr>
              <w:t>r</w:t>
            </w:r>
            <w:r>
              <w:rPr>
                <w:b/>
                <w:sz w:val="20"/>
              </w:rPr>
              <w:t>ou</w:t>
            </w:r>
            <w:r>
              <w:rPr>
                <w:sz w:val="20"/>
              </w:rPr>
              <w:t>te, y</w:t>
            </w:r>
            <w:r>
              <w:rPr>
                <w:b/>
                <w:sz w:val="20"/>
              </w:rPr>
              <w:t>ou</w:t>
            </w:r>
            <w:r>
              <w:rPr>
                <w:sz w:val="20"/>
              </w:rPr>
              <w:t>, s</w:t>
            </w:r>
            <w:r>
              <w:rPr>
                <w:b/>
                <w:sz w:val="20"/>
              </w:rPr>
              <w:t>ou</w:t>
            </w:r>
            <w:r>
              <w:rPr>
                <w:sz w:val="20"/>
              </w:rPr>
              <w:t>p,</w:t>
            </w:r>
            <w:r>
              <w:rPr>
                <w:spacing w:val="-10"/>
                <w:sz w:val="20"/>
              </w:rPr>
              <w:t xml:space="preserve"> </w:t>
            </w:r>
            <w:r>
              <w:rPr>
                <w:sz w:val="20"/>
              </w:rPr>
              <w:t>gr</w:t>
            </w:r>
            <w:r>
              <w:rPr>
                <w:b/>
                <w:sz w:val="20"/>
              </w:rPr>
              <w:t>ou</w:t>
            </w:r>
            <w:r>
              <w:rPr>
                <w:sz w:val="20"/>
              </w:rPr>
              <w:t>p</w:t>
            </w:r>
            <w:r>
              <w:rPr>
                <w:sz w:val="20"/>
              </w:rPr>
              <w:tab/>
            </w:r>
            <w:r>
              <w:rPr>
                <w:sz w:val="20"/>
                <w:u w:val="single"/>
              </w:rPr>
              <w:t xml:space="preserve"> </w:t>
            </w:r>
            <w:r>
              <w:rPr>
                <w:sz w:val="20"/>
                <w:u w:val="single"/>
              </w:rPr>
              <w:tab/>
            </w:r>
          </w:p>
        </w:tc>
      </w:tr>
    </w:tbl>
    <w:p w14:paraId="52253A43" w14:textId="77777777" w:rsidR="008D6BEE" w:rsidRDefault="008D6BEE">
      <w:pPr>
        <w:jc w:val="right"/>
        <w:rPr>
          <w:sz w:val="20"/>
        </w:rPr>
        <w:sectPr w:rsidR="008D6BEE">
          <w:pgSz w:w="11900" w:h="16840"/>
          <w:pgMar w:top="2540" w:right="840" w:bottom="1540" w:left="900" w:header="708" w:footer="1350" w:gutter="0"/>
          <w:cols w:space="720"/>
        </w:sectPr>
      </w:pPr>
    </w:p>
    <w:p w14:paraId="79390097" w14:textId="77777777" w:rsidR="008D6BEE" w:rsidRDefault="008D6BEE">
      <w:pPr>
        <w:pStyle w:val="BodyText"/>
      </w:pPr>
    </w:p>
    <w:p w14:paraId="1AD8A269" w14:textId="77777777" w:rsidR="008D6BEE" w:rsidRDefault="008D6BEE">
      <w:pPr>
        <w:pStyle w:val="BodyText"/>
        <w:rPr>
          <w:sz w:val="28"/>
        </w:rPr>
      </w:pPr>
    </w:p>
    <w:tbl>
      <w:tblPr>
        <w:tblW w:w="0" w:type="auto"/>
        <w:tblInd w:w="791" w:type="dxa"/>
        <w:tblLayout w:type="fixed"/>
        <w:tblCellMar>
          <w:left w:w="0" w:type="dxa"/>
          <w:right w:w="0" w:type="dxa"/>
        </w:tblCellMar>
        <w:tblLook w:val="01E0" w:firstRow="1" w:lastRow="1" w:firstColumn="1" w:lastColumn="1" w:noHBand="0" w:noVBand="0"/>
      </w:tblPr>
      <w:tblGrid>
        <w:gridCol w:w="946"/>
        <w:gridCol w:w="1490"/>
        <w:gridCol w:w="3149"/>
        <w:gridCol w:w="2956"/>
      </w:tblGrid>
      <w:tr w:rsidR="008D6BEE" w14:paraId="153C275C" w14:textId="77777777">
        <w:trPr>
          <w:trHeight w:val="801"/>
        </w:trPr>
        <w:tc>
          <w:tcPr>
            <w:tcW w:w="946" w:type="dxa"/>
            <w:tcBorders>
              <w:left w:val="single" w:sz="4" w:space="0" w:color="000000"/>
              <w:bottom w:val="single" w:sz="4" w:space="0" w:color="000000"/>
            </w:tcBorders>
          </w:tcPr>
          <w:p w14:paraId="03DB4BDF" w14:textId="77777777" w:rsidR="008D6BEE" w:rsidRDefault="00391EED">
            <w:pPr>
              <w:pStyle w:val="TableParagraph"/>
              <w:spacing w:before="1" w:line="271" w:lineRule="auto"/>
              <w:ind w:left="113" w:right="602"/>
              <w:jc w:val="both"/>
              <w:rPr>
                <w:sz w:val="20"/>
              </w:rPr>
            </w:pPr>
            <w:proofErr w:type="spellStart"/>
            <w:r>
              <w:rPr>
                <w:sz w:val="20"/>
              </w:rPr>
              <w:t>ou</w:t>
            </w:r>
            <w:proofErr w:type="spellEnd"/>
            <w:r>
              <w:rPr>
                <w:sz w:val="20"/>
              </w:rPr>
              <w:t xml:space="preserve"> </w:t>
            </w:r>
            <w:proofErr w:type="spellStart"/>
            <w:r>
              <w:rPr>
                <w:sz w:val="20"/>
              </w:rPr>
              <w:t>ou</w:t>
            </w:r>
            <w:proofErr w:type="spellEnd"/>
            <w:r>
              <w:rPr>
                <w:sz w:val="20"/>
              </w:rPr>
              <w:t xml:space="preserve"> </w:t>
            </w:r>
            <w:proofErr w:type="spellStart"/>
            <w:r>
              <w:rPr>
                <w:sz w:val="20"/>
              </w:rPr>
              <w:t>ou</w:t>
            </w:r>
            <w:proofErr w:type="spellEnd"/>
          </w:p>
        </w:tc>
        <w:tc>
          <w:tcPr>
            <w:tcW w:w="1490" w:type="dxa"/>
            <w:tcBorders>
              <w:bottom w:val="single" w:sz="4" w:space="0" w:color="000000"/>
            </w:tcBorders>
          </w:tcPr>
          <w:p w14:paraId="0EFA668F" w14:textId="77777777" w:rsidR="008D6BEE" w:rsidRDefault="00391EED">
            <w:pPr>
              <w:pStyle w:val="TableParagraph"/>
              <w:spacing w:line="242" w:lineRule="exact"/>
              <w:ind w:left="570" w:right="620"/>
              <w:jc w:val="center"/>
              <w:rPr>
                <w:rFonts w:ascii="Calibri"/>
                <w:sz w:val="20"/>
              </w:rPr>
            </w:pPr>
            <w:r>
              <w:rPr>
                <w:rFonts w:ascii="Calibri"/>
                <w:sz w:val="20"/>
              </w:rPr>
              <w:t>L]L</w:t>
            </w:r>
          </w:p>
          <w:p w14:paraId="373D266F" w14:textId="77777777" w:rsidR="008D6BEE" w:rsidRDefault="00391EED">
            <w:pPr>
              <w:pStyle w:val="TableParagraph"/>
              <w:spacing w:before="16" w:line="256" w:lineRule="auto"/>
              <w:ind w:left="570" w:right="610"/>
              <w:jc w:val="center"/>
              <w:rPr>
                <w:rFonts w:ascii="Calibri" w:hAnsi="Calibri"/>
                <w:sz w:val="20"/>
              </w:rPr>
            </w:pPr>
            <w:proofErr w:type="spellStart"/>
            <w:r>
              <w:rPr>
                <w:rFonts w:ascii="Calibri" w:hAnsi="Calibri"/>
                <w:spacing w:val="-3"/>
                <w:w w:val="85"/>
                <w:sz w:val="20"/>
              </w:rPr>
              <w:t>LflL</w:t>
            </w:r>
            <w:proofErr w:type="spellEnd"/>
            <w:r>
              <w:rPr>
                <w:rFonts w:ascii="Calibri" w:hAnsi="Calibri"/>
                <w:spacing w:val="-3"/>
                <w:w w:val="85"/>
                <w:sz w:val="20"/>
              </w:rPr>
              <w:t xml:space="preserve"> </w:t>
            </w:r>
            <w:r>
              <w:rPr>
                <w:rFonts w:ascii="Calibri" w:hAnsi="Calibri"/>
                <w:spacing w:val="-1"/>
                <w:w w:val="70"/>
                <w:sz w:val="20"/>
              </w:rPr>
              <w:t>L¾L</w:t>
            </w:r>
          </w:p>
        </w:tc>
        <w:tc>
          <w:tcPr>
            <w:tcW w:w="3149" w:type="dxa"/>
            <w:tcBorders>
              <w:bottom w:val="single" w:sz="4" w:space="0" w:color="000000"/>
            </w:tcBorders>
          </w:tcPr>
          <w:p w14:paraId="3FF849CA" w14:textId="77777777" w:rsidR="008D6BEE" w:rsidRDefault="00391EED">
            <w:pPr>
              <w:pStyle w:val="TableParagraph"/>
              <w:spacing w:before="1" w:line="271" w:lineRule="auto"/>
              <w:ind w:left="562" w:right="266"/>
              <w:rPr>
                <w:sz w:val="20"/>
              </w:rPr>
            </w:pPr>
            <w:r>
              <w:rPr>
                <w:sz w:val="20"/>
              </w:rPr>
              <w:t>fam</w:t>
            </w:r>
            <w:r>
              <w:rPr>
                <w:b/>
                <w:sz w:val="20"/>
              </w:rPr>
              <w:t>ou</w:t>
            </w:r>
            <w:r>
              <w:rPr>
                <w:sz w:val="20"/>
              </w:rPr>
              <w:t>s, jeal</w:t>
            </w:r>
            <w:r>
              <w:rPr>
                <w:b/>
                <w:sz w:val="20"/>
              </w:rPr>
              <w:t>ou</w:t>
            </w:r>
            <w:r>
              <w:rPr>
                <w:sz w:val="20"/>
              </w:rPr>
              <w:t>s, oner</w:t>
            </w:r>
            <w:r>
              <w:rPr>
                <w:b/>
                <w:sz w:val="20"/>
              </w:rPr>
              <w:t>ou</w:t>
            </w:r>
            <w:r>
              <w:rPr>
                <w:sz w:val="20"/>
              </w:rPr>
              <w:t>s c</w:t>
            </w:r>
            <w:r>
              <w:rPr>
                <w:b/>
                <w:sz w:val="20"/>
              </w:rPr>
              <w:t>ou</w:t>
            </w:r>
            <w:r>
              <w:rPr>
                <w:sz w:val="20"/>
              </w:rPr>
              <w:t>gh, tr</w:t>
            </w:r>
            <w:r>
              <w:rPr>
                <w:b/>
                <w:sz w:val="20"/>
              </w:rPr>
              <w:t>ou</w:t>
            </w:r>
            <w:r>
              <w:rPr>
                <w:sz w:val="20"/>
              </w:rPr>
              <w:t>gh</w:t>
            </w:r>
          </w:p>
          <w:p w14:paraId="33339F94" w14:textId="77777777" w:rsidR="008D6BEE" w:rsidRDefault="00391EED">
            <w:pPr>
              <w:pStyle w:val="TableParagraph"/>
              <w:spacing w:before="1"/>
              <w:ind w:left="562"/>
              <w:rPr>
                <w:sz w:val="20"/>
              </w:rPr>
            </w:pPr>
            <w:r>
              <w:rPr>
                <w:sz w:val="20"/>
              </w:rPr>
              <w:t>r</w:t>
            </w:r>
            <w:r>
              <w:rPr>
                <w:b/>
                <w:sz w:val="20"/>
              </w:rPr>
              <w:t>ou</w:t>
            </w:r>
            <w:r>
              <w:rPr>
                <w:sz w:val="20"/>
              </w:rPr>
              <w:t>gh, en</w:t>
            </w:r>
            <w:r>
              <w:rPr>
                <w:b/>
                <w:sz w:val="20"/>
              </w:rPr>
              <w:t>ou</w:t>
            </w:r>
            <w:r>
              <w:rPr>
                <w:sz w:val="20"/>
              </w:rPr>
              <w:t>gh, t</w:t>
            </w:r>
            <w:r>
              <w:rPr>
                <w:b/>
                <w:sz w:val="20"/>
              </w:rPr>
              <w:t>ou</w:t>
            </w:r>
            <w:r>
              <w:rPr>
                <w:sz w:val="20"/>
              </w:rPr>
              <w:t>gh</w:t>
            </w:r>
          </w:p>
        </w:tc>
        <w:tc>
          <w:tcPr>
            <w:tcW w:w="2956" w:type="dxa"/>
            <w:tcBorders>
              <w:bottom w:val="single" w:sz="4" w:space="0" w:color="000000"/>
              <w:right w:val="single" w:sz="4" w:space="0" w:color="000000"/>
            </w:tcBorders>
          </w:tcPr>
          <w:p w14:paraId="5E7DB865" w14:textId="77777777" w:rsidR="008D6BEE" w:rsidRDefault="00391EED">
            <w:pPr>
              <w:pStyle w:val="TableParagraph"/>
              <w:tabs>
                <w:tab w:val="left" w:pos="2741"/>
              </w:tabs>
              <w:spacing w:before="1"/>
              <w:ind w:left="294"/>
              <w:rPr>
                <w:sz w:val="20"/>
              </w:rPr>
            </w:pPr>
            <w:r>
              <w:rPr>
                <w:sz w:val="20"/>
                <w:u w:val="single"/>
              </w:rPr>
              <w:t xml:space="preserve"> </w:t>
            </w:r>
            <w:r>
              <w:rPr>
                <w:sz w:val="20"/>
                <w:u w:val="single"/>
              </w:rPr>
              <w:tab/>
            </w:r>
          </w:p>
          <w:p w14:paraId="1817ED69" w14:textId="77777777" w:rsidR="008D6BEE" w:rsidRDefault="00391EED">
            <w:pPr>
              <w:pStyle w:val="TableParagraph"/>
              <w:tabs>
                <w:tab w:val="left" w:pos="2742"/>
              </w:tabs>
              <w:spacing w:before="30"/>
              <w:ind w:left="293"/>
              <w:rPr>
                <w:sz w:val="20"/>
              </w:rPr>
            </w:pPr>
            <w:r>
              <w:rPr>
                <w:sz w:val="20"/>
                <w:u w:val="single"/>
              </w:rPr>
              <w:t xml:space="preserve"> </w:t>
            </w:r>
            <w:r>
              <w:rPr>
                <w:sz w:val="20"/>
                <w:u w:val="single"/>
              </w:rPr>
              <w:tab/>
            </w:r>
          </w:p>
          <w:p w14:paraId="68FB8C24" w14:textId="77777777" w:rsidR="008D6BEE" w:rsidRDefault="00391EED">
            <w:pPr>
              <w:pStyle w:val="TableParagraph"/>
              <w:tabs>
                <w:tab w:val="left" w:pos="2742"/>
              </w:tabs>
              <w:spacing w:before="31"/>
              <w:ind w:left="294"/>
              <w:rPr>
                <w:sz w:val="20"/>
              </w:rPr>
            </w:pPr>
            <w:r>
              <w:rPr>
                <w:sz w:val="20"/>
                <w:u w:val="single"/>
              </w:rPr>
              <w:t xml:space="preserve"> </w:t>
            </w:r>
            <w:r>
              <w:rPr>
                <w:sz w:val="20"/>
                <w:u w:val="single"/>
              </w:rPr>
              <w:tab/>
            </w:r>
          </w:p>
        </w:tc>
      </w:tr>
      <w:tr w:rsidR="008D6BEE" w14:paraId="12CED709" w14:textId="77777777">
        <w:trPr>
          <w:trHeight w:val="230"/>
        </w:trPr>
        <w:tc>
          <w:tcPr>
            <w:tcW w:w="946" w:type="dxa"/>
            <w:tcBorders>
              <w:top w:val="single" w:sz="4" w:space="0" w:color="000000"/>
              <w:bottom w:val="single" w:sz="4" w:space="0" w:color="000000"/>
            </w:tcBorders>
          </w:tcPr>
          <w:p w14:paraId="3FBEA593" w14:textId="77777777" w:rsidR="008D6BEE" w:rsidRDefault="008D6BEE">
            <w:pPr>
              <w:pStyle w:val="TableParagraph"/>
              <w:rPr>
                <w:rFonts w:ascii="Times New Roman"/>
                <w:sz w:val="16"/>
              </w:rPr>
            </w:pPr>
          </w:p>
        </w:tc>
        <w:tc>
          <w:tcPr>
            <w:tcW w:w="1490" w:type="dxa"/>
            <w:tcBorders>
              <w:top w:val="single" w:sz="4" w:space="0" w:color="000000"/>
              <w:bottom w:val="single" w:sz="4" w:space="0" w:color="000000"/>
            </w:tcBorders>
          </w:tcPr>
          <w:p w14:paraId="0FE2D83D" w14:textId="77777777" w:rsidR="008D6BEE" w:rsidRDefault="008D6BEE">
            <w:pPr>
              <w:pStyle w:val="TableParagraph"/>
              <w:rPr>
                <w:rFonts w:ascii="Times New Roman"/>
                <w:sz w:val="16"/>
              </w:rPr>
            </w:pPr>
          </w:p>
        </w:tc>
        <w:tc>
          <w:tcPr>
            <w:tcW w:w="3149" w:type="dxa"/>
            <w:tcBorders>
              <w:top w:val="single" w:sz="4" w:space="0" w:color="000000"/>
              <w:bottom w:val="single" w:sz="4" w:space="0" w:color="000000"/>
            </w:tcBorders>
          </w:tcPr>
          <w:p w14:paraId="0C8E5BDA" w14:textId="77777777" w:rsidR="008D6BEE" w:rsidRDefault="008D6BEE">
            <w:pPr>
              <w:pStyle w:val="TableParagraph"/>
              <w:rPr>
                <w:rFonts w:ascii="Times New Roman"/>
                <w:sz w:val="16"/>
              </w:rPr>
            </w:pPr>
          </w:p>
        </w:tc>
        <w:tc>
          <w:tcPr>
            <w:tcW w:w="2956" w:type="dxa"/>
            <w:tcBorders>
              <w:top w:val="single" w:sz="4" w:space="0" w:color="000000"/>
              <w:bottom w:val="single" w:sz="4" w:space="0" w:color="000000"/>
            </w:tcBorders>
          </w:tcPr>
          <w:p w14:paraId="4C667CCE" w14:textId="77777777" w:rsidR="008D6BEE" w:rsidRDefault="008D6BEE">
            <w:pPr>
              <w:pStyle w:val="TableParagraph"/>
              <w:rPr>
                <w:rFonts w:ascii="Times New Roman"/>
                <w:sz w:val="16"/>
              </w:rPr>
            </w:pPr>
          </w:p>
        </w:tc>
      </w:tr>
      <w:tr w:rsidR="008D6BEE" w14:paraId="03AB1D3F" w14:textId="77777777">
        <w:trPr>
          <w:trHeight w:val="278"/>
        </w:trPr>
        <w:tc>
          <w:tcPr>
            <w:tcW w:w="946" w:type="dxa"/>
            <w:tcBorders>
              <w:top w:val="single" w:sz="4" w:space="0" w:color="000000"/>
              <w:left w:val="single" w:sz="4" w:space="0" w:color="000000"/>
            </w:tcBorders>
          </w:tcPr>
          <w:p w14:paraId="241C32D6" w14:textId="77777777" w:rsidR="008D6BEE" w:rsidRDefault="00391EED">
            <w:pPr>
              <w:pStyle w:val="TableParagraph"/>
              <w:spacing w:before="19"/>
              <w:ind w:left="113"/>
              <w:rPr>
                <w:sz w:val="20"/>
              </w:rPr>
            </w:pPr>
            <w:proofErr w:type="spellStart"/>
            <w:r>
              <w:rPr>
                <w:sz w:val="20"/>
              </w:rPr>
              <w:t>ue</w:t>
            </w:r>
            <w:proofErr w:type="spellEnd"/>
          </w:p>
        </w:tc>
        <w:tc>
          <w:tcPr>
            <w:tcW w:w="1490" w:type="dxa"/>
            <w:tcBorders>
              <w:top w:val="single" w:sz="4" w:space="0" w:color="000000"/>
            </w:tcBorders>
          </w:tcPr>
          <w:p w14:paraId="68D708EB" w14:textId="77777777" w:rsidR="008D6BEE" w:rsidRDefault="00391EED">
            <w:pPr>
              <w:pStyle w:val="TableParagraph"/>
              <w:spacing w:before="17" w:line="242" w:lineRule="exact"/>
              <w:ind w:left="555" w:right="530"/>
              <w:jc w:val="center"/>
              <w:rPr>
                <w:rFonts w:ascii="Calibri" w:hAnsi="Calibri"/>
                <w:sz w:val="20"/>
              </w:rPr>
            </w:pPr>
            <w:proofErr w:type="spellStart"/>
            <w:r>
              <w:rPr>
                <w:rFonts w:ascii="Calibri" w:hAnsi="Calibri"/>
                <w:w w:val="85"/>
                <w:sz w:val="20"/>
              </w:rPr>
              <w:t>LìWL</w:t>
            </w:r>
            <w:proofErr w:type="spellEnd"/>
          </w:p>
        </w:tc>
        <w:tc>
          <w:tcPr>
            <w:tcW w:w="3149" w:type="dxa"/>
            <w:tcBorders>
              <w:top w:val="single" w:sz="4" w:space="0" w:color="000000"/>
            </w:tcBorders>
          </w:tcPr>
          <w:p w14:paraId="1C7DFCA9" w14:textId="77777777" w:rsidR="008D6BEE" w:rsidRDefault="00391EED">
            <w:pPr>
              <w:pStyle w:val="TableParagraph"/>
              <w:spacing w:before="19"/>
              <w:ind w:left="562"/>
              <w:rPr>
                <w:b/>
                <w:sz w:val="20"/>
              </w:rPr>
            </w:pPr>
            <w:r>
              <w:rPr>
                <w:sz w:val="20"/>
              </w:rPr>
              <w:t>bl</w:t>
            </w:r>
            <w:r>
              <w:rPr>
                <w:b/>
                <w:sz w:val="20"/>
              </w:rPr>
              <w:t>ue</w:t>
            </w:r>
            <w:r>
              <w:rPr>
                <w:sz w:val="20"/>
              </w:rPr>
              <w:t>, tr</w:t>
            </w:r>
            <w:r>
              <w:rPr>
                <w:b/>
                <w:sz w:val="20"/>
              </w:rPr>
              <w:t>ue</w:t>
            </w:r>
            <w:r>
              <w:rPr>
                <w:sz w:val="20"/>
              </w:rPr>
              <w:t>, s</w:t>
            </w:r>
            <w:r>
              <w:rPr>
                <w:b/>
                <w:sz w:val="20"/>
              </w:rPr>
              <w:t>ue</w:t>
            </w:r>
          </w:p>
        </w:tc>
        <w:tc>
          <w:tcPr>
            <w:tcW w:w="2956" w:type="dxa"/>
            <w:tcBorders>
              <w:top w:val="single" w:sz="4" w:space="0" w:color="000000"/>
              <w:right w:val="single" w:sz="4" w:space="0" w:color="000000"/>
            </w:tcBorders>
          </w:tcPr>
          <w:p w14:paraId="28529858" w14:textId="77777777" w:rsidR="008D6BEE" w:rsidRDefault="00391EED">
            <w:pPr>
              <w:pStyle w:val="TableParagraph"/>
              <w:tabs>
                <w:tab w:val="left" w:pos="2534"/>
              </w:tabs>
              <w:spacing w:before="19"/>
              <w:ind w:left="85"/>
              <w:jc w:val="center"/>
              <w:rPr>
                <w:b/>
                <w:sz w:val="20"/>
              </w:rPr>
            </w:pPr>
            <w:r>
              <w:rPr>
                <w:b/>
                <w:sz w:val="20"/>
                <w:u w:val="single"/>
              </w:rPr>
              <w:t xml:space="preserve"> </w:t>
            </w:r>
            <w:r>
              <w:rPr>
                <w:b/>
                <w:sz w:val="20"/>
                <w:u w:val="single"/>
              </w:rPr>
              <w:tab/>
            </w:r>
          </w:p>
        </w:tc>
      </w:tr>
      <w:tr w:rsidR="008D6BEE" w14:paraId="4DFE5B4C" w14:textId="77777777">
        <w:trPr>
          <w:trHeight w:val="259"/>
        </w:trPr>
        <w:tc>
          <w:tcPr>
            <w:tcW w:w="946" w:type="dxa"/>
            <w:tcBorders>
              <w:left w:val="single" w:sz="4" w:space="0" w:color="000000"/>
            </w:tcBorders>
          </w:tcPr>
          <w:p w14:paraId="568DB2FB" w14:textId="77777777" w:rsidR="008D6BEE" w:rsidRDefault="00391EED">
            <w:pPr>
              <w:pStyle w:val="TableParagraph"/>
              <w:ind w:left="113"/>
              <w:rPr>
                <w:sz w:val="20"/>
              </w:rPr>
            </w:pPr>
            <w:proofErr w:type="spellStart"/>
            <w:r>
              <w:rPr>
                <w:sz w:val="20"/>
              </w:rPr>
              <w:t>ue</w:t>
            </w:r>
            <w:proofErr w:type="spellEnd"/>
          </w:p>
        </w:tc>
        <w:tc>
          <w:tcPr>
            <w:tcW w:w="1490" w:type="dxa"/>
          </w:tcPr>
          <w:p w14:paraId="151830C3" w14:textId="77777777" w:rsidR="008D6BEE" w:rsidRDefault="00391EED">
            <w:pPr>
              <w:pStyle w:val="TableParagraph"/>
              <w:spacing w:line="240" w:lineRule="exact"/>
              <w:ind w:left="570" w:right="620"/>
              <w:jc w:val="center"/>
              <w:rPr>
                <w:rFonts w:ascii="Calibri" w:hAnsi="Calibri"/>
                <w:sz w:val="20"/>
              </w:rPr>
            </w:pPr>
            <w:r>
              <w:rPr>
                <w:rFonts w:ascii="Calibri" w:hAnsi="Calibri"/>
                <w:w w:val="90"/>
                <w:sz w:val="20"/>
              </w:rPr>
              <w:t>LÉL</w:t>
            </w:r>
          </w:p>
        </w:tc>
        <w:tc>
          <w:tcPr>
            <w:tcW w:w="3149" w:type="dxa"/>
          </w:tcPr>
          <w:p w14:paraId="5C1359B1" w14:textId="77777777" w:rsidR="008D6BEE" w:rsidRDefault="00391EED">
            <w:pPr>
              <w:pStyle w:val="TableParagraph"/>
              <w:ind w:left="562"/>
              <w:rPr>
                <w:sz w:val="20"/>
              </w:rPr>
            </w:pPr>
            <w:r>
              <w:rPr>
                <w:sz w:val="20"/>
              </w:rPr>
              <w:t>g</w:t>
            </w:r>
            <w:r>
              <w:rPr>
                <w:b/>
                <w:sz w:val="20"/>
              </w:rPr>
              <w:t>ue</w:t>
            </w:r>
            <w:r>
              <w:rPr>
                <w:sz w:val="20"/>
              </w:rPr>
              <w:t>ss, g</w:t>
            </w:r>
            <w:r>
              <w:rPr>
                <w:b/>
                <w:sz w:val="20"/>
              </w:rPr>
              <w:t>ue</w:t>
            </w:r>
            <w:r>
              <w:rPr>
                <w:sz w:val="20"/>
              </w:rPr>
              <w:t>st</w:t>
            </w:r>
          </w:p>
        </w:tc>
        <w:tc>
          <w:tcPr>
            <w:tcW w:w="2956" w:type="dxa"/>
            <w:tcBorders>
              <w:right w:val="single" w:sz="4" w:space="0" w:color="000000"/>
            </w:tcBorders>
          </w:tcPr>
          <w:p w14:paraId="6D64C59F" w14:textId="77777777" w:rsidR="008D6BEE" w:rsidRDefault="00391EED">
            <w:pPr>
              <w:pStyle w:val="TableParagraph"/>
              <w:tabs>
                <w:tab w:val="left" w:pos="2533"/>
              </w:tabs>
              <w:ind w:left="85"/>
              <w:jc w:val="center"/>
              <w:rPr>
                <w:sz w:val="20"/>
              </w:rPr>
            </w:pPr>
            <w:r>
              <w:rPr>
                <w:sz w:val="20"/>
                <w:u w:val="single"/>
              </w:rPr>
              <w:t xml:space="preserve"> </w:t>
            </w:r>
            <w:r>
              <w:rPr>
                <w:sz w:val="20"/>
                <w:u w:val="single"/>
              </w:rPr>
              <w:tab/>
            </w:r>
          </w:p>
        </w:tc>
      </w:tr>
      <w:tr w:rsidR="008D6BEE" w14:paraId="4CA3A95A" w14:textId="77777777">
        <w:trPr>
          <w:trHeight w:val="280"/>
        </w:trPr>
        <w:tc>
          <w:tcPr>
            <w:tcW w:w="946" w:type="dxa"/>
            <w:tcBorders>
              <w:left w:val="single" w:sz="4" w:space="0" w:color="000000"/>
              <w:bottom w:val="single" w:sz="4" w:space="0" w:color="000000"/>
            </w:tcBorders>
          </w:tcPr>
          <w:p w14:paraId="32015A3D" w14:textId="77777777" w:rsidR="008D6BEE" w:rsidRDefault="00391EED">
            <w:pPr>
              <w:pStyle w:val="TableParagraph"/>
              <w:spacing w:before="1"/>
              <w:ind w:left="113"/>
              <w:rPr>
                <w:sz w:val="20"/>
              </w:rPr>
            </w:pPr>
            <w:proofErr w:type="spellStart"/>
            <w:r>
              <w:rPr>
                <w:sz w:val="20"/>
              </w:rPr>
              <w:t>ue</w:t>
            </w:r>
            <w:proofErr w:type="spellEnd"/>
          </w:p>
        </w:tc>
        <w:tc>
          <w:tcPr>
            <w:tcW w:w="1490" w:type="dxa"/>
            <w:tcBorders>
              <w:bottom w:val="single" w:sz="4" w:space="0" w:color="000000"/>
            </w:tcBorders>
          </w:tcPr>
          <w:p w14:paraId="78EF91A6" w14:textId="77777777" w:rsidR="008D6BEE" w:rsidRDefault="00391EED">
            <w:pPr>
              <w:pStyle w:val="TableParagraph"/>
              <w:spacing w:line="242" w:lineRule="exact"/>
              <w:ind w:left="570" w:right="511"/>
              <w:jc w:val="center"/>
              <w:rPr>
                <w:rFonts w:ascii="Calibri"/>
                <w:sz w:val="20"/>
              </w:rPr>
            </w:pPr>
            <w:r>
              <w:rPr>
                <w:rFonts w:ascii="Calibri"/>
                <w:w w:val="110"/>
                <w:sz w:val="20"/>
              </w:rPr>
              <w:t>Lr]L</w:t>
            </w:r>
          </w:p>
        </w:tc>
        <w:tc>
          <w:tcPr>
            <w:tcW w:w="3149" w:type="dxa"/>
            <w:tcBorders>
              <w:bottom w:val="single" w:sz="4" w:space="0" w:color="000000"/>
            </w:tcBorders>
          </w:tcPr>
          <w:p w14:paraId="19B3960D" w14:textId="77777777" w:rsidR="008D6BEE" w:rsidRDefault="00391EED">
            <w:pPr>
              <w:pStyle w:val="TableParagraph"/>
              <w:spacing w:before="1"/>
              <w:ind w:left="562"/>
              <w:rPr>
                <w:sz w:val="20"/>
              </w:rPr>
            </w:pPr>
            <w:r>
              <w:rPr>
                <w:sz w:val="20"/>
              </w:rPr>
              <w:t>f</w:t>
            </w:r>
            <w:r>
              <w:rPr>
                <w:b/>
                <w:sz w:val="20"/>
              </w:rPr>
              <w:t>ue</w:t>
            </w:r>
            <w:r>
              <w:rPr>
                <w:sz w:val="20"/>
              </w:rPr>
              <w:t>l, p</w:t>
            </w:r>
            <w:r>
              <w:rPr>
                <w:b/>
                <w:sz w:val="20"/>
              </w:rPr>
              <w:t>ue</w:t>
            </w:r>
            <w:r>
              <w:rPr>
                <w:sz w:val="20"/>
              </w:rPr>
              <w:t>rile, d</w:t>
            </w:r>
            <w:r>
              <w:rPr>
                <w:b/>
                <w:sz w:val="20"/>
              </w:rPr>
              <w:t>ue</w:t>
            </w:r>
            <w:r>
              <w:rPr>
                <w:sz w:val="20"/>
              </w:rPr>
              <w:t>l</w:t>
            </w:r>
          </w:p>
        </w:tc>
        <w:tc>
          <w:tcPr>
            <w:tcW w:w="2956" w:type="dxa"/>
            <w:tcBorders>
              <w:bottom w:val="single" w:sz="4" w:space="0" w:color="000000"/>
              <w:right w:val="single" w:sz="4" w:space="0" w:color="000000"/>
            </w:tcBorders>
          </w:tcPr>
          <w:p w14:paraId="1990373C" w14:textId="77777777" w:rsidR="008D6BEE" w:rsidRDefault="00391EED">
            <w:pPr>
              <w:pStyle w:val="TableParagraph"/>
              <w:tabs>
                <w:tab w:val="left" w:pos="2533"/>
              </w:tabs>
              <w:spacing w:before="1"/>
              <w:ind w:left="85"/>
              <w:jc w:val="center"/>
              <w:rPr>
                <w:sz w:val="20"/>
              </w:rPr>
            </w:pPr>
            <w:r>
              <w:rPr>
                <w:sz w:val="20"/>
                <w:u w:val="single"/>
              </w:rPr>
              <w:t xml:space="preserve"> </w:t>
            </w:r>
            <w:r>
              <w:rPr>
                <w:sz w:val="20"/>
                <w:u w:val="single"/>
              </w:rPr>
              <w:tab/>
            </w:r>
          </w:p>
        </w:tc>
      </w:tr>
      <w:tr w:rsidR="008D6BEE" w14:paraId="59688867" w14:textId="77777777">
        <w:trPr>
          <w:trHeight w:val="230"/>
        </w:trPr>
        <w:tc>
          <w:tcPr>
            <w:tcW w:w="946" w:type="dxa"/>
            <w:tcBorders>
              <w:top w:val="single" w:sz="4" w:space="0" w:color="000000"/>
              <w:bottom w:val="single" w:sz="4" w:space="0" w:color="000000"/>
            </w:tcBorders>
          </w:tcPr>
          <w:p w14:paraId="3DA4B025" w14:textId="77777777" w:rsidR="008D6BEE" w:rsidRDefault="008D6BEE">
            <w:pPr>
              <w:pStyle w:val="TableParagraph"/>
              <w:rPr>
                <w:rFonts w:ascii="Times New Roman"/>
                <w:sz w:val="16"/>
              </w:rPr>
            </w:pPr>
          </w:p>
        </w:tc>
        <w:tc>
          <w:tcPr>
            <w:tcW w:w="1490" w:type="dxa"/>
            <w:tcBorders>
              <w:top w:val="single" w:sz="4" w:space="0" w:color="000000"/>
              <w:bottom w:val="single" w:sz="4" w:space="0" w:color="000000"/>
            </w:tcBorders>
          </w:tcPr>
          <w:p w14:paraId="72065C19" w14:textId="77777777" w:rsidR="008D6BEE" w:rsidRDefault="008D6BEE">
            <w:pPr>
              <w:pStyle w:val="TableParagraph"/>
              <w:rPr>
                <w:rFonts w:ascii="Times New Roman"/>
                <w:sz w:val="16"/>
              </w:rPr>
            </w:pPr>
          </w:p>
        </w:tc>
        <w:tc>
          <w:tcPr>
            <w:tcW w:w="3149" w:type="dxa"/>
            <w:tcBorders>
              <w:top w:val="single" w:sz="4" w:space="0" w:color="000000"/>
              <w:bottom w:val="single" w:sz="4" w:space="0" w:color="000000"/>
            </w:tcBorders>
          </w:tcPr>
          <w:p w14:paraId="7908110E" w14:textId="77777777" w:rsidR="008D6BEE" w:rsidRDefault="008D6BEE">
            <w:pPr>
              <w:pStyle w:val="TableParagraph"/>
              <w:rPr>
                <w:rFonts w:ascii="Times New Roman"/>
                <w:sz w:val="16"/>
              </w:rPr>
            </w:pPr>
          </w:p>
        </w:tc>
        <w:tc>
          <w:tcPr>
            <w:tcW w:w="2956" w:type="dxa"/>
            <w:tcBorders>
              <w:top w:val="single" w:sz="4" w:space="0" w:color="000000"/>
              <w:bottom w:val="single" w:sz="4" w:space="0" w:color="000000"/>
            </w:tcBorders>
          </w:tcPr>
          <w:p w14:paraId="45834E88" w14:textId="77777777" w:rsidR="008D6BEE" w:rsidRDefault="008D6BEE">
            <w:pPr>
              <w:pStyle w:val="TableParagraph"/>
              <w:rPr>
                <w:rFonts w:ascii="Times New Roman"/>
                <w:sz w:val="16"/>
              </w:rPr>
            </w:pPr>
          </w:p>
        </w:tc>
      </w:tr>
      <w:tr w:rsidR="008D6BEE" w14:paraId="4683E4FC" w14:textId="77777777">
        <w:trPr>
          <w:trHeight w:val="278"/>
        </w:trPr>
        <w:tc>
          <w:tcPr>
            <w:tcW w:w="946" w:type="dxa"/>
            <w:tcBorders>
              <w:top w:val="single" w:sz="4" w:space="0" w:color="000000"/>
              <w:left w:val="single" w:sz="4" w:space="0" w:color="000000"/>
            </w:tcBorders>
          </w:tcPr>
          <w:p w14:paraId="1A45BED2" w14:textId="77777777" w:rsidR="008D6BEE" w:rsidRDefault="00391EED">
            <w:pPr>
              <w:pStyle w:val="TableParagraph"/>
              <w:spacing w:before="19"/>
              <w:ind w:left="113"/>
              <w:rPr>
                <w:sz w:val="20"/>
              </w:rPr>
            </w:pPr>
            <w:proofErr w:type="spellStart"/>
            <w:r>
              <w:rPr>
                <w:sz w:val="20"/>
              </w:rPr>
              <w:t>ui</w:t>
            </w:r>
            <w:proofErr w:type="spellEnd"/>
          </w:p>
        </w:tc>
        <w:tc>
          <w:tcPr>
            <w:tcW w:w="1490" w:type="dxa"/>
            <w:tcBorders>
              <w:top w:val="single" w:sz="4" w:space="0" w:color="000000"/>
            </w:tcBorders>
          </w:tcPr>
          <w:p w14:paraId="00B64B3F" w14:textId="77777777" w:rsidR="008D6BEE" w:rsidRDefault="00391EED">
            <w:pPr>
              <w:pStyle w:val="TableParagraph"/>
              <w:spacing w:before="17" w:line="242" w:lineRule="exact"/>
              <w:ind w:left="544" w:right="530"/>
              <w:jc w:val="center"/>
              <w:rPr>
                <w:rFonts w:ascii="Calibri"/>
                <w:sz w:val="20"/>
              </w:rPr>
            </w:pPr>
            <w:proofErr w:type="spellStart"/>
            <w:r>
              <w:rPr>
                <w:rFonts w:ascii="Calibri"/>
                <w:w w:val="95"/>
                <w:sz w:val="20"/>
              </w:rPr>
              <w:t>L~fL</w:t>
            </w:r>
            <w:proofErr w:type="spellEnd"/>
          </w:p>
        </w:tc>
        <w:tc>
          <w:tcPr>
            <w:tcW w:w="3149" w:type="dxa"/>
            <w:tcBorders>
              <w:top w:val="single" w:sz="4" w:space="0" w:color="000000"/>
            </w:tcBorders>
          </w:tcPr>
          <w:p w14:paraId="6C7151E7" w14:textId="77777777" w:rsidR="008D6BEE" w:rsidRDefault="00391EED">
            <w:pPr>
              <w:pStyle w:val="TableParagraph"/>
              <w:spacing w:before="19"/>
              <w:ind w:left="562"/>
              <w:rPr>
                <w:sz w:val="20"/>
              </w:rPr>
            </w:pPr>
            <w:r>
              <w:rPr>
                <w:sz w:val="20"/>
              </w:rPr>
              <w:t>g</w:t>
            </w:r>
            <w:r>
              <w:rPr>
                <w:b/>
                <w:sz w:val="20"/>
              </w:rPr>
              <w:t>ui</w:t>
            </w:r>
            <w:r>
              <w:rPr>
                <w:sz w:val="20"/>
              </w:rPr>
              <w:t>de, g</w:t>
            </w:r>
            <w:r>
              <w:rPr>
                <w:b/>
                <w:sz w:val="20"/>
              </w:rPr>
              <w:t>ui</w:t>
            </w:r>
            <w:r>
              <w:rPr>
                <w:sz w:val="20"/>
              </w:rPr>
              <w:t>dance</w:t>
            </w:r>
          </w:p>
        </w:tc>
        <w:tc>
          <w:tcPr>
            <w:tcW w:w="2956" w:type="dxa"/>
            <w:tcBorders>
              <w:top w:val="single" w:sz="4" w:space="0" w:color="000000"/>
              <w:right w:val="single" w:sz="4" w:space="0" w:color="000000"/>
            </w:tcBorders>
          </w:tcPr>
          <w:p w14:paraId="525FF697" w14:textId="77777777" w:rsidR="008D6BEE" w:rsidRDefault="00391EED">
            <w:pPr>
              <w:pStyle w:val="TableParagraph"/>
              <w:tabs>
                <w:tab w:val="left" w:pos="2533"/>
              </w:tabs>
              <w:spacing w:before="19"/>
              <w:ind w:left="85"/>
              <w:jc w:val="center"/>
              <w:rPr>
                <w:sz w:val="20"/>
              </w:rPr>
            </w:pPr>
            <w:r>
              <w:rPr>
                <w:sz w:val="20"/>
                <w:u w:val="single"/>
              </w:rPr>
              <w:t xml:space="preserve"> </w:t>
            </w:r>
            <w:r>
              <w:rPr>
                <w:sz w:val="20"/>
                <w:u w:val="single"/>
              </w:rPr>
              <w:tab/>
            </w:r>
          </w:p>
        </w:tc>
      </w:tr>
      <w:tr w:rsidR="008D6BEE" w14:paraId="550D2673" w14:textId="77777777">
        <w:trPr>
          <w:trHeight w:val="260"/>
        </w:trPr>
        <w:tc>
          <w:tcPr>
            <w:tcW w:w="946" w:type="dxa"/>
            <w:tcBorders>
              <w:left w:val="single" w:sz="4" w:space="0" w:color="000000"/>
            </w:tcBorders>
          </w:tcPr>
          <w:p w14:paraId="4CF46120" w14:textId="77777777" w:rsidR="008D6BEE" w:rsidRDefault="00391EED">
            <w:pPr>
              <w:pStyle w:val="TableParagraph"/>
              <w:ind w:left="113"/>
              <w:rPr>
                <w:sz w:val="20"/>
              </w:rPr>
            </w:pPr>
            <w:proofErr w:type="spellStart"/>
            <w:r>
              <w:rPr>
                <w:sz w:val="20"/>
              </w:rPr>
              <w:t>ui</w:t>
            </w:r>
            <w:proofErr w:type="spellEnd"/>
          </w:p>
        </w:tc>
        <w:tc>
          <w:tcPr>
            <w:tcW w:w="1490" w:type="dxa"/>
          </w:tcPr>
          <w:p w14:paraId="563EF0B3" w14:textId="77777777" w:rsidR="008D6BEE" w:rsidRDefault="00391EED">
            <w:pPr>
              <w:pStyle w:val="TableParagraph"/>
              <w:spacing w:line="241" w:lineRule="exact"/>
              <w:ind w:left="555" w:right="530"/>
              <w:jc w:val="center"/>
              <w:rPr>
                <w:rFonts w:ascii="Calibri" w:hAnsi="Calibri"/>
                <w:sz w:val="20"/>
              </w:rPr>
            </w:pPr>
            <w:proofErr w:type="spellStart"/>
            <w:r>
              <w:rPr>
                <w:rFonts w:ascii="Calibri" w:hAnsi="Calibri"/>
                <w:w w:val="85"/>
                <w:sz w:val="20"/>
              </w:rPr>
              <w:t>LìWL</w:t>
            </w:r>
            <w:proofErr w:type="spellEnd"/>
          </w:p>
        </w:tc>
        <w:tc>
          <w:tcPr>
            <w:tcW w:w="3149" w:type="dxa"/>
          </w:tcPr>
          <w:p w14:paraId="47A4E855" w14:textId="77777777" w:rsidR="008D6BEE" w:rsidRDefault="00391EED">
            <w:pPr>
              <w:pStyle w:val="TableParagraph"/>
              <w:ind w:left="562"/>
              <w:rPr>
                <w:sz w:val="20"/>
              </w:rPr>
            </w:pPr>
            <w:r>
              <w:rPr>
                <w:sz w:val="20"/>
              </w:rPr>
              <w:t>j</w:t>
            </w:r>
            <w:r>
              <w:rPr>
                <w:b/>
                <w:sz w:val="20"/>
              </w:rPr>
              <w:t>ui</w:t>
            </w:r>
            <w:r>
              <w:rPr>
                <w:sz w:val="20"/>
              </w:rPr>
              <w:t>ce, br</w:t>
            </w:r>
            <w:r>
              <w:rPr>
                <w:b/>
                <w:sz w:val="20"/>
              </w:rPr>
              <w:t>ui</w:t>
            </w:r>
            <w:r>
              <w:rPr>
                <w:sz w:val="20"/>
              </w:rPr>
              <w:t>se</w:t>
            </w:r>
          </w:p>
        </w:tc>
        <w:tc>
          <w:tcPr>
            <w:tcW w:w="2956" w:type="dxa"/>
            <w:tcBorders>
              <w:right w:val="single" w:sz="4" w:space="0" w:color="000000"/>
            </w:tcBorders>
          </w:tcPr>
          <w:p w14:paraId="1C71CE89" w14:textId="77777777" w:rsidR="008D6BEE" w:rsidRDefault="00391EED">
            <w:pPr>
              <w:pStyle w:val="TableParagraph"/>
              <w:tabs>
                <w:tab w:val="left" w:pos="2533"/>
              </w:tabs>
              <w:ind w:left="85"/>
              <w:jc w:val="center"/>
              <w:rPr>
                <w:sz w:val="20"/>
              </w:rPr>
            </w:pPr>
            <w:r>
              <w:rPr>
                <w:sz w:val="20"/>
                <w:u w:val="single"/>
              </w:rPr>
              <w:t xml:space="preserve"> </w:t>
            </w:r>
            <w:r>
              <w:rPr>
                <w:sz w:val="20"/>
                <w:u w:val="single"/>
              </w:rPr>
              <w:tab/>
            </w:r>
          </w:p>
        </w:tc>
      </w:tr>
      <w:tr w:rsidR="008D6BEE" w14:paraId="73FD26D9" w14:textId="77777777">
        <w:trPr>
          <w:trHeight w:val="280"/>
        </w:trPr>
        <w:tc>
          <w:tcPr>
            <w:tcW w:w="946" w:type="dxa"/>
            <w:tcBorders>
              <w:left w:val="single" w:sz="4" w:space="0" w:color="000000"/>
              <w:bottom w:val="single" w:sz="4" w:space="0" w:color="000000"/>
            </w:tcBorders>
          </w:tcPr>
          <w:p w14:paraId="7488EAF5" w14:textId="77777777" w:rsidR="008D6BEE" w:rsidRDefault="00391EED">
            <w:pPr>
              <w:pStyle w:val="TableParagraph"/>
              <w:spacing w:before="1"/>
              <w:ind w:left="113"/>
              <w:rPr>
                <w:sz w:val="20"/>
              </w:rPr>
            </w:pPr>
            <w:proofErr w:type="spellStart"/>
            <w:r>
              <w:rPr>
                <w:sz w:val="20"/>
              </w:rPr>
              <w:t>ui</w:t>
            </w:r>
            <w:proofErr w:type="spellEnd"/>
          </w:p>
        </w:tc>
        <w:tc>
          <w:tcPr>
            <w:tcW w:w="1490" w:type="dxa"/>
            <w:tcBorders>
              <w:bottom w:val="single" w:sz="4" w:space="0" w:color="000000"/>
            </w:tcBorders>
          </w:tcPr>
          <w:p w14:paraId="43AAA965" w14:textId="77777777" w:rsidR="008D6BEE" w:rsidRDefault="00391EED">
            <w:pPr>
              <w:pStyle w:val="TableParagraph"/>
              <w:spacing w:line="243" w:lineRule="exact"/>
              <w:ind w:left="546" w:right="630"/>
              <w:jc w:val="center"/>
              <w:rPr>
                <w:rFonts w:ascii="Calibri"/>
                <w:sz w:val="20"/>
              </w:rPr>
            </w:pPr>
            <w:proofErr w:type="spellStart"/>
            <w:r>
              <w:rPr>
                <w:rFonts w:ascii="Calibri"/>
                <w:w w:val="90"/>
                <w:sz w:val="20"/>
              </w:rPr>
              <w:t>LfL</w:t>
            </w:r>
            <w:proofErr w:type="spellEnd"/>
          </w:p>
        </w:tc>
        <w:tc>
          <w:tcPr>
            <w:tcW w:w="3149" w:type="dxa"/>
            <w:tcBorders>
              <w:bottom w:val="single" w:sz="4" w:space="0" w:color="000000"/>
            </w:tcBorders>
          </w:tcPr>
          <w:p w14:paraId="05317338" w14:textId="77777777" w:rsidR="008D6BEE" w:rsidRDefault="00391EED">
            <w:pPr>
              <w:pStyle w:val="TableParagraph"/>
              <w:spacing w:before="1"/>
              <w:ind w:left="562"/>
              <w:rPr>
                <w:sz w:val="20"/>
              </w:rPr>
            </w:pPr>
            <w:r>
              <w:rPr>
                <w:sz w:val="20"/>
              </w:rPr>
              <w:t>b</w:t>
            </w:r>
            <w:r>
              <w:rPr>
                <w:b/>
                <w:sz w:val="20"/>
              </w:rPr>
              <w:t>ui</w:t>
            </w:r>
            <w:r>
              <w:rPr>
                <w:sz w:val="20"/>
              </w:rPr>
              <w:t>ld, b</w:t>
            </w:r>
            <w:r>
              <w:rPr>
                <w:b/>
                <w:sz w:val="20"/>
              </w:rPr>
              <w:t>ui</w:t>
            </w:r>
            <w:r>
              <w:rPr>
                <w:sz w:val="20"/>
              </w:rPr>
              <w:t>lding, g</w:t>
            </w:r>
            <w:r>
              <w:rPr>
                <w:b/>
                <w:sz w:val="20"/>
              </w:rPr>
              <w:t>ui</w:t>
            </w:r>
            <w:r>
              <w:rPr>
                <w:sz w:val="20"/>
              </w:rPr>
              <w:t>lt</w:t>
            </w:r>
          </w:p>
        </w:tc>
        <w:tc>
          <w:tcPr>
            <w:tcW w:w="2956" w:type="dxa"/>
            <w:tcBorders>
              <w:bottom w:val="single" w:sz="4" w:space="0" w:color="000000"/>
              <w:right w:val="single" w:sz="4" w:space="0" w:color="000000"/>
            </w:tcBorders>
          </w:tcPr>
          <w:p w14:paraId="551DD18E" w14:textId="77777777" w:rsidR="008D6BEE" w:rsidRDefault="00391EED">
            <w:pPr>
              <w:pStyle w:val="TableParagraph"/>
              <w:tabs>
                <w:tab w:val="left" w:pos="2533"/>
              </w:tabs>
              <w:spacing w:before="1"/>
              <w:ind w:left="86"/>
              <w:jc w:val="center"/>
              <w:rPr>
                <w:sz w:val="20"/>
              </w:rPr>
            </w:pPr>
            <w:r>
              <w:rPr>
                <w:sz w:val="20"/>
                <w:u w:val="single"/>
              </w:rPr>
              <w:t xml:space="preserve"> </w:t>
            </w:r>
            <w:r>
              <w:rPr>
                <w:sz w:val="20"/>
                <w:u w:val="single"/>
              </w:rPr>
              <w:tab/>
            </w:r>
          </w:p>
        </w:tc>
      </w:tr>
    </w:tbl>
    <w:p w14:paraId="51C8531C" w14:textId="77777777" w:rsidR="008D6BEE" w:rsidRDefault="008D6BEE">
      <w:pPr>
        <w:pStyle w:val="BodyText"/>
        <w:spacing w:before="2"/>
        <w:rPr>
          <w:sz w:val="11"/>
        </w:rPr>
      </w:pPr>
    </w:p>
    <w:p w14:paraId="0D2931D1" w14:textId="77777777" w:rsidR="008D6BEE" w:rsidRDefault="00391EED">
      <w:pPr>
        <w:pStyle w:val="BodyText"/>
        <w:spacing w:before="94" w:line="247" w:lineRule="auto"/>
        <w:ind w:left="897" w:right="1292"/>
      </w:pPr>
      <w:r>
        <w:t xml:space="preserve">Most of the vowel sounds of English (18 out of 23) are represented by these 18 different </w:t>
      </w:r>
      <w:r>
        <w:t>vowel</w:t>
      </w:r>
      <w:r>
        <w:t xml:space="preserve"> </w:t>
      </w:r>
      <w:r>
        <w:t>digraphs.</w:t>
      </w:r>
      <w:r>
        <w:t xml:space="preserve"> </w:t>
      </w:r>
      <w:r>
        <w:t>The</w:t>
      </w:r>
      <w:r>
        <w:t xml:space="preserve"> </w:t>
      </w:r>
      <w:r>
        <w:t>sounds</w:t>
      </w:r>
      <w:r>
        <w:t xml:space="preserve"> </w:t>
      </w:r>
      <w:r>
        <w:t>not</w:t>
      </w:r>
      <w:r>
        <w:t xml:space="preserve"> </w:t>
      </w:r>
      <w:r>
        <w:t>represented</w:t>
      </w:r>
      <w:r>
        <w:t xml:space="preserve"> </w:t>
      </w:r>
      <w:r>
        <w:t>are:</w:t>
      </w:r>
      <w:r>
        <w:t xml:space="preserve">  </w:t>
      </w:r>
      <w:proofErr w:type="spellStart"/>
      <w:r>
        <w:rPr>
          <w:rFonts w:ascii="Calibri" w:hAnsi="Calibri"/>
          <w:w w:val="93"/>
        </w:rPr>
        <w:t>LôL</w:t>
      </w:r>
      <w:proofErr w:type="spellEnd"/>
      <w:r>
        <w:t>,</w:t>
      </w:r>
      <w:r>
        <w:t xml:space="preserve">  </w:t>
      </w:r>
      <w:proofErr w:type="spellStart"/>
      <w:r>
        <w:rPr>
          <w:rFonts w:ascii="Calibri" w:hAnsi="Calibri"/>
          <w:w w:val="63"/>
        </w:rPr>
        <w:t>LáL</w:t>
      </w:r>
      <w:proofErr w:type="spellEnd"/>
      <w:r>
        <w:t>,</w:t>
      </w:r>
      <w:r>
        <w:t xml:space="preserve">  </w:t>
      </w:r>
      <w:r>
        <w:rPr>
          <w:rFonts w:ascii="Calibri" w:hAnsi="Calibri"/>
          <w:w w:val="53"/>
        </w:rPr>
        <w:t>L‰</w:t>
      </w:r>
      <w:r>
        <w:rPr>
          <w:rFonts w:ascii="Calibri" w:hAnsi="Calibri"/>
          <w:w w:val="46"/>
        </w:rPr>
        <w:t>WL</w:t>
      </w:r>
      <w:r>
        <w:t>,</w:t>
      </w:r>
      <w:r>
        <w:t xml:space="preserve">  </w:t>
      </w:r>
      <w:r>
        <w:rPr>
          <w:rFonts w:ascii="Calibri" w:hAnsi="Calibri"/>
          <w:w w:val="66"/>
        </w:rPr>
        <w:t>L</w:t>
      </w:r>
      <w:r>
        <w:rPr>
          <w:rFonts w:ascii="Calibri" w:hAnsi="Calibri"/>
          <w:w w:val="105"/>
        </w:rPr>
        <w:t>É]L</w:t>
      </w:r>
      <w:r>
        <w:t>,</w:t>
      </w:r>
      <w:r>
        <w:t xml:space="preserve">  </w:t>
      </w:r>
      <w:proofErr w:type="spellStart"/>
      <w:r>
        <w:rPr>
          <w:rFonts w:ascii="Calibri" w:hAnsi="Calibri"/>
          <w:w w:val="84"/>
        </w:rPr>
        <w:t>L~</w:t>
      </w:r>
      <w:r>
        <w:rPr>
          <w:rFonts w:ascii="Calibri" w:hAnsi="Calibri"/>
          <w:w w:val="161"/>
        </w:rPr>
        <w:t>r</w:t>
      </w:r>
      <w:proofErr w:type="spellEnd"/>
      <w:r>
        <w:rPr>
          <w:rFonts w:ascii="Calibri" w:hAnsi="Calibri"/>
          <w:w w:val="161"/>
        </w:rPr>
        <w:t>]</w:t>
      </w:r>
      <w:r>
        <w:rPr>
          <w:rFonts w:ascii="Calibri" w:hAnsi="Calibri"/>
          <w:w w:val="66"/>
        </w:rPr>
        <w:t>L</w:t>
      </w:r>
      <w:r>
        <w:rPr>
          <w:rFonts w:ascii="Calibri" w:hAnsi="Calibri"/>
        </w:rPr>
        <w:t xml:space="preserve"> </w:t>
      </w:r>
      <w:r>
        <w:t>.</w:t>
      </w:r>
      <w:r>
        <w:t xml:space="preserve"> </w:t>
      </w:r>
      <w:r>
        <w:t>The</w:t>
      </w:r>
      <w:r>
        <w:t xml:space="preserve"> </w:t>
      </w:r>
      <w:r>
        <w:t>last</w:t>
      </w:r>
      <w:r>
        <w:t xml:space="preserve"> </w:t>
      </w:r>
      <w:r>
        <w:t xml:space="preserve">three </w:t>
      </w:r>
      <w:r>
        <w:t>sounds are represented by vowel clusters that use “r” (see below).</w:t>
      </w:r>
    </w:p>
    <w:p w14:paraId="0068CDD6" w14:textId="77777777" w:rsidR="008D6BEE" w:rsidRDefault="008D6BEE">
      <w:pPr>
        <w:pStyle w:val="BodyText"/>
        <w:rPr>
          <w:sz w:val="22"/>
        </w:rPr>
      </w:pPr>
    </w:p>
    <w:p w14:paraId="4FAD32FA" w14:textId="77777777" w:rsidR="008D6BEE" w:rsidRDefault="008D6BEE">
      <w:pPr>
        <w:pStyle w:val="BodyText"/>
        <w:spacing w:before="6"/>
        <w:rPr>
          <w:sz w:val="17"/>
        </w:rPr>
      </w:pPr>
    </w:p>
    <w:p w14:paraId="42898F6B" w14:textId="77777777" w:rsidR="008D6BEE" w:rsidRDefault="00391EED">
      <w:pPr>
        <w:pStyle w:val="ListParagraph"/>
        <w:numPr>
          <w:ilvl w:val="0"/>
          <w:numId w:val="76"/>
        </w:numPr>
        <w:tabs>
          <w:tab w:val="left" w:pos="1120"/>
        </w:tabs>
        <w:ind w:left="1119"/>
        <w:rPr>
          <w:sz w:val="20"/>
        </w:rPr>
      </w:pPr>
      <w:r>
        <w:rPr>
          <w:sz w:val="20"/>
          <w:u w:val="single"/>
        </w:rPr>
        <w:t>Vowel Trigraphs and</w:t>
      </w:r>
      <w:r>
        <w:rPr>
          <w:spacing w:val="-4"/>
          <w:sz w:val="20"/>
          <w:u w:val="single"/>
        </w:rPr>
        <w:t xml:space="preserve"> </w:t>
      </w:r>
      <w:proofErr w:type="spellStart"/>
      <w:r>
        <w:rPr>
          <w:sz w:val="20"/>
          <w:u w:val="single"/>
        </w:rPr>
        <w:t>Quadgraphs</w:t>
      </w:r>
      <w:proofErr w:type="spellEnd"/>
    </w:p>
    <w:p w14:paraId="324FC1A1" w14:textId="77777777" w:rsidR="008D6BEE" w:rsidRDefault="008D6BEE">
      <w:pPr>
        <w:pStyle w:val="BodyText"/>
        <w:spacing w:before="9"/>
        <w:rPr>
          <w:sz w:val="11"/>
        </w:rPr>
      </w:pPr>
    </w:p>
    <w:p w14:paraId="38C41B73" w14:textId="77777777" w:rsidR="008D6BEE" w:rsidRDefault="00391EED">
      <w:pPr>
        <w:pStyle w:val="BodyText"/>
        <w:spacing w:before="94"/>
        <w:ind w:left="897" w:right="1472"/>
      </w:pPr>
      <w:r>
        <w:t xml:space="preserve">It is possible, though fairly uncommon, to find more than two vowel letters together in an English word. A group of three letters that make a single sound </w:t>
      </w:r>
      <w:r>
        <w:t xml:space="preserve">is called a </w:t>
      </w:r>
      <w:r>
        <w:rPr>
          <w:i/>
        </w:rPr>
        <w:t>trigraph</w:t>
      </w:r>
      <w:r>
        <w:t>. For example:</w:t>
      </w:r>
    </w:p>
    <w:p w14:paraId="565DDC13" w14:textId="77777777" w:rsidR="008D6BEE" w:rsidRDefault="008D6BEE">
      <w:pPr>
        <w:pStyle w:val="BodyText"/>
        <w:spacing w:before="2"/>
      </w:pPr>
    </w:p>
    <w:p w14:paraId="69D0A1D0" w14:textId="77777777" w:rsidR="008D6BEE" w:rsidRDefault="00391EED">
      <w:pPr>
        <w:tabs>
          <w:tab w:val="left" w:pos="2337"/>
          <w:tab w:val="left" w:pos="3776"/>
          <w:tab w:val="left" w:pos="6655"/>
        </w:tabs>
        <w:ind w:left="897"/>
        <w:rPr>
          <w:i/>
          <w:sz w:val="20"/>
        </w:rPr>
      </w:pPr>
      <w:r>
        <w:rPr>
          <w:i/>
          <w:sz w:val="20"/>
        </w:rPr>
        <w:t>trigraph:</w:t>
      </w:r>
      <w:r>
        <w:rPr>
          <w:i/>
          <w:sz w:val="20"/>
        </w:rPr>
        <w:tab/>
        <w:t>sounds</w:t>
      </w:r>
      <w:r>
        <w:rPr>
          <w:i/>
          <w:spacing w:val="-1"/>
          <w:sz w:val="20"/>
        </w:rPr>
        <w:t xml:space="preserve"> </w:t>
      </w:r>
      <w:r>
        <w:rPr>
          <w:i/>
          <w:sz w:val="20"/>
        </w:rPr>
        <w:t>like:</w:t>
      </w:r>
      <w:r>
        <w:rPr>
          <w:i/>
          <w:sz w:val="20"/>
        </w:rPr>
        <w:tab/>
        <w:t>for</w:t>
      </w:r>
      <w:r>
        <w:rPr>
          <w:i/>
          <w:spacing w:val="-1"/>
          <w:sz w:val="20"/>
        </w:rPr>
        <w:t xml:space="preserve"> </w:t>
      </w:r>
      <w:r>
        <w:rPr>
          <w:i/>
          <w:sz w:val="20"/>
        </w:rPr>
        <w:t>example:</w:t>
      </w:r>
      <w:r>
        <w:rPr>
          <w:i/>
          <w:sz w:val="20"/>
        </w:rPr>
        <w:tab/>
        <w:t>my example(s):</w:t>
      </w:r>
    </w:p>
    <w:p w14:paraId="03DC8B66" w14:textId="77777777" w:rsidR="008D6BEE" w:rsidRDefault="00391EED">
      <w:pPr>
        <w:pStyle w:val="BodyText"/>
        <w:spacing w:before="3"/>
        <w:rPr>
          <w:i/>
          <w:sz w:val="16"/>
        </w:rPr>
      </w:pPr>
      <w:r>
        <w:pict w14:anchorId="46FA4338">
          <v:group id="_x0000_s1234" style="position:absolute;margin-left:83.95pt;margin-top:11.55pt;width:427.5pt;height:16pt;z-index:-251461120;mso-wrap-distance-left:0;mso-wrap-distance-right:0;mso-position-horizontal-relative:page" coordorigin="1679,231" coordsize="8550,320">
            <v:line id="_x0000_s1242" style="position:absolute" from="1679,236" to="10229,236" strokeweight=".48pt"/>
            <v:line id="_x0000_s1241" style="position:absolute" from="1679,546" to="10229,546" strokeweight=".48pt"/>
            <v:line id="_x0000_s1240" style="position:absolute" from="1684,231" to="1684,550" strokeweight=".48pt"/>
            <v:line id="_x0000_s1239" style="position:absolute" from="10224,231" to="10224,550" strokeweight=".48pt"/>
            <v:shape id="_x0000_s1238" type="#_x0000_t202" style="position:absolute;left:7557;top:232;width:2469;height:145" filled="f" stroked="f">
              <v:textbox inset="0,0,0,0">
                <w:txbxContent>
                  <w:p w14:paraId="18C70F1B" w14:textId="77777777" w:rsidR="008D6BEE" w:rsidRDefault="00391EED">
                    <w:pPr>
                      <w:tabs>
                        <w:tab w:val="left" w:pos="2448"/>
                      </w:tabs>
                      <w:spacing w:line="145" w:lineRule="exact"/>
                      <w:rPr>
                        <w:sz w:val="13"/>
                      </w:rPr>
                    </w:pPr>
                    <w:r>
                      <w:rPr>
                        <w:w w:val="99"/>
                        <w:sz w:val="13"/>
                        <w:u w:val="single"/>
                      </w:rPr>
                      <w:t xml:space="preserve"> </w:t>
                    </w:r>
                    <w:r>
                      <w:rPr>
                        <w:sz w:val="13"/>
                        <w:u w:val="single"/>
                      </w:rPr>
                      <w:tab/>
                    </w:r>
                  </w:p>
                </w:txbxContent>
              </v:textbox>
            </v:shape>
            <v:shape id="_x0000_s1237" type="#_x0000_t202" style="position:absolute;left:4677;top:232;width:1926;height:260" filled="f" stroked="f">
              <v:textbox inset="0,0,0,0">
                <w:txbxContent>
                  <w:p w14:paraId="08E1E0D0" w14:textId="77777777" w:rsidR="008D6BEE" w:rsidRDefault="00391EED">
                    <w:pPr>
                      <w:spacing w:before="29"/>
                      <w:rPr>
                        <w:sz w:val="20"/>
                      </w:rPr>
                    </w:pPr>
                    <w:r>
                      <w:rPr>
                        <w:sz w:val="20"/>
                      </w:rPr>
                      <w:t>b</w:t>
                    </w:r>
                    <w:r>
                      <w:rPr>
                        <w:b/>
                        <w:sz w:val="20"/>
                      </w:rPr>
                      <w:t>eau</w:t>
                    </w:r>
                    <w:r>
                      <w:rPr>
                        <w:sz w:val="20"/>
                      </w:rPr>
                      <w:t xml:space="preserve">, </w:t>
                    </w:r>
                    <w:proofErr w:type="spellStart"/>
                    <w:r>
                      <w:rPr>
                        <w:b/>
                        <w:sz w:val="20"/>
                      </w:rPr>
                      <w:t>eau</w:t>
                    </w:r>
                    <w:proofErr w:type="spellEnd"/>
                    <w:r>
                      <w:rPr>
                        <w:b/>
                        <w:sz w:val="20"/>
                      </w:rPr>
                      <w:t xml:space="preserve"> </w:t>
                    </w:r>
                    <w:r>
                      <w:rPr>
                        <w:sz w:val="20"/>
                      </w:rPr>
                      <w:t>de toilette</w:t>
                    </w:r>
                    <w:hyperlink w:anchor="_bookmark5" w:history="1">
                      <w:r>
                        <w:rPr>
                          <w:sz w:val="20"/>
                          <w:vertAlign w:val="superscript"/>
                        </w:rPr>
                        <w:t>1</w:t>
                      </w:r>
                    </w:hyperlink>
                  </w:p>
                </w:txbxContent>
              </v:textbox>
            </v:shape>
            <v:shape id="_x0000_s1236" type="#_x0000_t202" style="position:absolute;left:3237;top:261;width:343;height:261" filled="f" stroked="f">
              <v:textbox inset="0,0,0,0">
                <w:txbxContent>
                  <w:p w14:paraId="5BE4D0DE" w14:textId="77777777" w:rsidR="008D6BEE" w:rsidRDefault="00391EED">
                    <w:pPr>
                      <w:spacing w:line="242" w:lineRule="exact"/>
                      <w:rPr>
                        <w:rFonts w:ascii="Calibri"/>
                        <w:sz w:val="20"/>
                      </w:rPr>
                    </w:pPr>
                    <w:r>
                      <w:rPr>
                        <w:rFonts w:ascii="Calibri"/>
                        <w:w w:val="110"/>
                        <w:sz w:val="20"/>
                      </w:rPr>
                      <w:t>L]</w:t>
                    </w:r>
                    <w:proofErr w:type="spellStart"/>
                    <w:r>
                      <w:rPr>
                        <w:rFonts w:ascii="Calibri"/>
                        <w:w w:val="110"/>
                        <w:sz w:val="20"/>
                      </w:rPr>
                      <w:t>rL</w:t>
                    </w:r>
                    <w:proofErr w:type="spellEnd"/>
                  </w:p>
                </w:txbxContent>
              </v:textbox>
            </v:shape>
            <v:shape id="_x0000_s1235" type="#_x0000_t202" style="position:absolute;left:1797;top:268;width:355;height:224" filled="f" stroked="f">
              <v:textbox inset="0,0,0,0">
                <w:txbxContent>
                  <w:p w14:paraId="1ABC1E5B" w14:textId="77777777" w:rsidR="008D6BEE" w:rsidRDefault="00391EED">
                    <w:pPr>
                      <w:spacing w:line="224" w:lineRule="exact"/>
                      <w:rPr>
                        <w:sz w:val="20"/>
                      </w:rPr>
                    </w:pPr>
                    <w:proofErr w:type="spellStart"/>
                    <w:r>
                      <w:rPr>
                        <w:sz w:val="20"/>
                      </w:rPr>
                      <w:t>eau</w:t>
                    </w:r>
                    <w:proofErr w:type="spellEnd"/>
                  </w:p>
                </w:txbxContent>
              </v:textbox>
            </v:shape>
            <w10:wrap type="topAndBottom" anchorx="page"/>
          </v:group>
        </w:pict>
      </w:r>
      <w:r>
        <w:pict w14:anchorId="09F19017">
          <v:shape id="_x0000_s1233" type="#_x0000_t202" style="position:absolute;margin-left:84.2pt;margin-top:39.3pt;width:427.05pt;height:15.55pt;z-index:-251460096;mso-wrap-distance-left:0;mso-wrap-distance-right:0;mso-position-horizontal-relative:page" filled="f" strokeweight=".48pt">
            <v:textbox inset="0,0,0,0">
              <w:txbxContent>
                <w:p w14:paraId="2119055F" w14:textId="77777777" w:rsidR="008D6BEE" w:rsidRDefault="00391EED">
                  <w:pPr>
                    <w:pStyle w:val="BodyText"/>
                    <w:tabs>
                      <w:tab w:val="left" w:pos="1549"/>
                      <w:tab w:val="left" w:pos="2989"/>
                      <w:tab w:val="left" w:pos="5869"/>
                      <w:tab w:val="left" w:pos="8316"/>
                    </w:tabs>
                    <w:spacing w:before="18"/>
                    <w:ind w:left="109"/>
                  </w:pPr>
                  <w:proofErr w:type="spellStart"/>
                  <w:r>
                    <w:t>eou</w:t>
                  </w:r>
                  <w:proofErr w:type="spellEnd"/>
                  <w:r>
                    <w:tab/>
                  </w:r>
                  <w:r>
                    <w:rPr>
                      <w:rFonts w:ascii="Calibri"/>
                    </w:rPr>
                    <w:t>L]L</w:t>
                  </w:r>
                  <w:r>
                    <w:rPr>
                      <w:rFonts w:ascii="Calibri"/>
                    </w:rPr>
                    <w:tab/>
                  </w:r>
                  <w:r>
                    <w:t>outrag</w:t>
                  </w:r>
                  <w:r>
                    <w:rPr>
                      <w:b/>
                    </w:rPr>
                    <w:t>eou</w:t>
                  </w:r>
                  <w:r>
                    <w:t>s,</w:t>
                  </w:r>
                  <w:r>
                    <w:rPr>
                      <w:spacing w:val="-5"/>
                    </w:rPr>
                    <w:t xml:space="preserve"> </w:t>
                  </w:r>
                  <w:proofErr w:type="spellStart"/>
                  <w:r>
                    <w:t>contag</w:t>
                  </w:r>
                  <w:r>
                    <w:rPr>
                      <w:b/>
                    </w:rPr>
                    <w:t>eou</w:t>
                  </w:r>
                  <w:r>
                    <w:t>s</w:t>
                  </w:r>
                  <w:proofErr w:type="spellEnd"/>
                  <w:r>
                    <w:tab/>
                  </w:r>
                  <w:r>
                    <w:rPr>
                      <w:u w:val="single"/>
                    </w:rPr>
                    <w:t xml:space="preserve"> </w:t>
                  </w:r>
                  <w:r>
                    <w:rPr>
                      <w:u w:val="single"/>
                    </w:rPr>
                    <w:tab/>
                  </w:r>
                </w:p>
              </w:txbxContent>
            </v:textbox>
            <w10:wrap type="topAndBottom" anchorx="page"/>
          </v:shape>
        </w:pict>
      </w:r>
      <w:r>
        <w:pict w14:anchorId="1331868B">
          <v:shape id="_x0000_s1232" type="#_x0000_t202" style="position:absolute;margin-left:84.2pt;margin-top:66.75pt;width:427.05pt;height:15.55pt;z-index:-251459072;mso-wrap-distance-left:0;mso-wrap-distance-right:0;mso-position-horizontal-relative:page" filled="f" strokeweight=".48pt">
            <v:textbox inset="0,0,0,0">
              <w:txbxContent>
                <w:p w14:paraId="25CB2490" w14:textId="77777777" w:rsidR="008D6BEE" w:rsidRDefault="00391EED">
                  <w:pPr>
                    <w:pStyle w:val="BodyText"/>
                    <w:tabs>
                      <w:tab w:val="left" w:pos="1549"/>
                      <w:tab w:val="left" w:pos="2989"/>
                      <w:tab w:val="left" w:pos="8304"/>
                    </w:tabs>
                    <w:spacing w:before="18"/>
                    <w:ind w:left="109"/>
                  </w:pPr>
                  <w:proofErr w:type="spellStart"/>
                  <w:r>
                    <w:t>iou</w:t>
                  </w:r>
                  <w:proofErr w:type="spellEnd"/>
                  <w:r>
                    <w:tab/>
                  </w:r>
                  <w:proofErr w:type="spellStart"/>
                  <w:r>
                    <w:rPr>
                      <w:rFonts w:ascii="Calibri"/>
                    </w:rPr>
                    <w:t>Lf</w:t>
                  </w:r>
                  <w:proofErr w:type="spellEnd"/>
                  <w:r>
                    <w:rPr>
                      <w:rFonts w:ascii="Calibri"/>
                    </w:rPr>
                    <w:t>]L</w:t>
                  </w:r>
                  <w:r>
                    <w:rPr>
                      <w:rFonts w:ascii="Calibri"/>
                    </w:rPr>
                    <w:tab/>
                  </w:r>
                  <w:r>
                    <w:t>industr</w:t>
                  </w:r>
                  <w:r>
                    <w:rPr>
                      <w:b/>
                    </w:rPr>
                    <w:t>iou</w:t>
                  </w:r>
                  <w:r>
                    <w:t>s, harmon</w:t>
                  </w:r>
                  <w:r>
                    <w:rPr>
                      <w:b/>
                    </w:rPr>
                    <w:t>iou</w:t>
                  </w:r>
                  <w:r>
                    <w:t>s,</w:t>
                  </w:r>
                  <w:r>
                    <w:rPr>
                      <w:spacing w:val="-12"/>
                    </w:rPr>
                    <w:t xml:space="preserve"> </w:t>
                  </w:r>
                  <w:r>
                    <w:t>ted</w:t>
                  </w:r>
                  <w:r>
                    <w:rPr>
                      <w:b/>
                    </w:rPr>
                    <w:t>iou</w:t>
                  </w:r>
                  <w:r>
                    <w:t xml:space="preserve">s </w:t>
                  </w:r>
                  <w:r>
                    <w:rPr>
                      <w:spacing w:val="-1"/>
                    </w:rPr>
                    <w:t xml:space="preserve"> </w:t>
                  </w:r>
                  <w:r>
                    <w:rPr>
                      <w:u w:val="single"/>
                    </w:rPr>
                    <w:t xml:space="preserve"> </w:t>
                  </w:r>
                  <w:r>
                    <w:rPr>
                      <w:u w:val="single"/>
                    </w:rPr>
                    <w:tab/>
                  </w:r>
                </w:p>
              </w:txbxContent>
            </v:textbox>
            <w10:wrap type="topAndBottom" anchorx="page"/>
          </v:shape>
        </w:pict>
      </w:r>
    </w:p>
    <w:p w14:paraId="3EDC6B92" w14:textId="77777777" w:rsidR="008D6BEE" w:rsidRDefault="008D6BEE">
      <w:pPr>
        <w:pStyle w:val="BodyText"/>
        <w:spacing w:before="7"/>
        <w:rPr>
          <w:i/>
          <w:sz w:val="13"/>
        </w:rPr>
      </w:pPr>
    </w:p>
    <w:p w14:paraId="29179DA0" w14:textId="77777777" w:rsidR="008D6BEE" w:rsidRDefault="008D6BEE">
      <w:pPr>
        <w:pStyle w:val="BodyText"/>
        <w:spacing w:before="11"/>
        <w:rPr>
          <w:i/>
          <w:sz w:val="13"/>
        </w:rPr>
      </w:pPr>
    </w:p>
    <w:p w14:paraId="0A06D7F3" w14:textId="77777777" w:rsidR="008D6BEE" w:rsidRDefault="008D6BEE">
      <w:pPr>
        <w:pStyle w:val="BodyText"/>
        <w:spacing w:before="11"/>
        <w:rPr>
          <w:i/>
          <w:sz w:val="8"/>
        </w:rPr>
      </w:pPr>
    </w:p>
    <w:p w14:paraId="43972A11" w14:textId="77777777" w:rsidR="008D6BEE" w:rsidRDefault="00391EED">
      <w:pPr>
        <w:pStyle w:val="BodyText"/>
        <w:spacing w:before="94"/>
        <w:ind w:left="897"/>
      </w:pPr>
      <w:r>
        <w:t xml:space="preserve">A group of four letters that makes a single sound is called a </w:t>
      </w:r>
      <w:proofErr w:type="spellStart"/>
      <w:r>
        <w:rPr>
          <w:i/>
        </w:rPr>
        <w:t>quadgraph</w:t>
      </w:r>
      <w:proofErr w:type="spellEnd"/>
      <w:r>
        <w:t>. For example:</w:t>
      </w:r>
    </w:p>
    <w:p w14:paraId="1935AF23" w14:textId="77777777" w:rsidR="008D6BEE" w:rsidRDefault="008D6BEE">
      <w:pPr>
        <w:pStyle w:val="BodyText"/>
        <w:spacing w:before="8"/>
      </w:pPr>
    </w:p>
    <w:tbl>
      <w:tblPr>
        <w:tblW w:w="0" w:type="auto"/>
        <w:tblInd w:w="791" w:type="dxa"/>
        <w:tblLayout w:type="fixed"/>
        <w:tblCellMar>
          <w:left w:w="0" w:type="dxa"/>
          <w:right w:w="0" w:type="dxa"/>
        </w:tblCellMar>
        <w:tblLook w:val="01E0" w:firstRow="1" w:lastRow="1" w:firstColumn="1" w:lastColumn="1" w:noHBand="0" w:noVBand="0"/>
      </w:tblPr>
      <w:tblGrid>
        <w:gridCol w:w="1340"/>
        <w:gridCol w:w="1462"/>
        <w:gridCol w:w="2182"/>
        <w:gridCol w:w="3558"/>
      </w:tblGrid>
      <w:tr w:rsidR="008D6BEE" w14:paraId="301644D2" w14:textId="77777777">
        <w:trPr>
          <w:trHeight w:val="454"/>
        </w:trPr>
        <w:tc>
          <w:tcPr>
            <w:tcW w:w="1340" w:type="dxa"/>
            <w:tcBorders>
              <w:bottom w:val="single" w:sz="4" w:space="0" w:color="000000"/>
            </w:tcBorders>
          </w:tcPr>
          <w:p w14:paraId="3B8C86D7" w14:textId="77777777" w:rsidR="008D6BEE" w:rsidRDefault="00391EED">
            <w:pPr>
              <w:pStyle w:val="TableParagraph"/>
              <w:spacing w:line="224" w:lineRule="exact"/>
              <w:ind w:left="118"/>
              <w:rPr>
                <w:i/>
                <w:sz w:val="20"/>
              </w:rPr>
            </w:pPr>
            <w:proofErr w:type="spellStart"/>
            <w:r>
              <w:rPr>
                <w:i/>
                <w:sz w:val="20"/>
              </w:rPr>
              <w:t>quadgraph</w:t>
            </w:r>
            <w:proofErr w:type="spellEnd"/>
            <w:r>
              <w:rPr>
                <w:i/>
                <w:sz w:val="20"/>
              </w:rPr>
              <w:t>:</w:t>
            </w:r>
          </w:p>
        </w:tc>
        <w:tc>
          <w:tcPr>
            <w:tcW w:w="1462" w:type="dxa"/>
            <w:tcBorders>
              <w:bottom w:val="single" w:sz="4" w:space="0" w:color="000000"/>
            </w:tcBorders>
          </w:tcPr>
          <w:p w14:paraId="191DB7A1" w14:textId="77777777" w:rsidR="008D6BEE" w:rsidRDefault="00391EED">
            <w:pPr>
              <w:pStyle w:val="TableParagraph"/>
              <w:spacing w:line="224" w:lineRule="exact"/>
              <w:ind w:left="218"/>
              <w:rPr>
                <w:i/>
                <w:sz w:val="20"/>
              </w:rPr>
            </w:pPr>
            <w:r>
              <w:rPr>
                <w:i/>
                <w:sz w:val="20"/>
              </w:rPr>
              <w:t>sounds like:</w:t>
            </w:r>
          </w:p>
        </w:tc>
        <w:tc>
          <w:tcPr>
            <w:tcW w:w="2182" w:type="dxa"/>
            <w:tcBorders>
              <w:bottom w:val="single" w:sz="4" w:space="0" w:color="000000"/>
            </w:tcBorders>
          </w:tcPr>
          <w:p w14:paraId="241A66F1" w14:textId="77777777" w:rsidR="008D6BEE" w:rsidRDefault="00391EED">
            <w:pPr>
              <w:pStyle w:val="TableParagraph"/>
              <w:spacing w:line="224" w:lineRule="exact"/>
              <w:ind w:left="195"/>
              <w:rPr>
                <w:i/>
                <w:sz w:val="20"/>
              </w:rPr>
            </w:pPr>
            <w:r>
              <w:rPr>
                <w:i/>
                <w:sz w:val="20"/>
              </w:rPr>
              <w:t>for example:</w:t>
            </w:r>
          </w:p>
        </w:tc>
        <w:tc>
          <w:tcPr>
            <w:tcW w:w="3558" w:type="dxa"/>
            <w:tcBorders>
              <w:bottom w:val="single" w:sz="4" w:space="0" w:color="000000"/>
            </w:tcBorders>
          </w:tcPr>
          <w:p w14:paraId="23EC0205" w14:textId="77777777" w:rsidR="008D6BEE" w:rsidRDefault="00391EED">
            <w:pPr>
              <w:pStyle w:val="TableParagraph"/>
              <w:spacing w:line="224" w:lineRule="exact"/>
              <w:ind w:left="892"/>
              <w:rPr>
                <w:i/>
                <w:sz w:val="20"/>
              </w:rPr>
            </w:pPr>
            <w:r>
              <w:rPr>
                <w:i/>
                <w:sz w:val="20"/>
              </w:rPr>
              <w:t>my example(s):</w:t>
            </w:r>
          </w:p>
        </w:tc>
      </w:tr>
      <w:tr w:rsidR="008D6BEE" w14:paraId="4C94C7E0" w14:textId="77777777">
        <w:trPr>
          <w:trHeight w:val="299"/>
        </w:trPr>
        <w:tc>
          <w:tcPr>
            <w:tcW w:w="1340" w:type="dxa"/>
            <w:tcBorders>
              <w:top w:val="single" w:sz="4" w:space="0" w:color="000000"/>
              <w:left w:val="single" w:sz="4" w:space="0" w:color="000000"/>
              <w:bottom w:val="single" w:sz="4" w:space="0" w:color="000000"/>
            </w:tcBorders>
          </w:tcPr>
          <w:p w14:paraId="615AFF4F" w14:textId="77777777" w:rsidR="008D6BEE" w:rsidRDefault="00391EED">
            <w:pPr>
              <w:pStyle w:val="TableParagraph"/>
              <w:spacing w:before="21"/>
              <w:ind w:left="113"/>
              <w:rPr>
                <w:sz w:val="20"/>
              </w:rPr>
            </w:pPr>
            <w:proofErr w:type="spellStart"/>
            <w:r>
              <w:rPr>
                <w:sz w:val="20"/>
              </w:rPr>
              <w:t>ueue</w:t>
            </w:r>
            <w:proofErr w:type="spellEnd"/>
          </w:p>
        </w:tc>
        <w:tc>
          <w:tcPr>
            <w:tcW w:w="1462" w:type="dxa"/>
            <w:tcBorders>
              <w:top w:val="single" w:sz="4" w:space="0" w:color="000000"/>
              <w:bottom w:val="single" w:sz="4" w:space="0" w:color="000000"/>
            </w:tcBorders>
          </w:tcPr>
          <w:p w14:paraId="7B015D6D" w14:textId="77777777" w:rsidR="008D6BEE" w:rsidRDefault="00391EED">
            <w:pPr>
              <w:pStyle w:val="TableParagraph"/>
              <w:spacing w:before="18"/>
              <w:ind w:left="218"/>
              <w:rPr>
                <w:rFonts w:ascii="Calibri" w:hAnsi="Calibri"/>
                <w:sz w:val="20"/>
              </w:rPr>
            </w:pPr>
            <w:proofErr w:type="spellStart"/>
            <w:r>
              <w:rPr>
                <w:rFonts w:ascii="Calibri" w:hAnsi="Calibri"/>
                <w:w w:val="85"/>
                <w:sz w:val="20"/>
              </w:rPr>
              <w:t>LìWL</w:t>
            </w:r>
            <w:proofErr w:type="spellEnd"/>
          </w:p>
        </w:tc>
        <w:tc>
          <w:tcPr>
            <w:tcW w:w="2182" w:type="dxa"/>
            <w:tcBorders>
              <w:top w:val="single" w:sz="4" w:space="0" w:color="000000"/>
              <w:bottom w:val="single" w:sz="4" w:space="0" w:color="000000"/>
            </w:tcBorders>
          </w:tcPr>
          <w:p w14:paraId="7E6A15BB" w14:textId="77777777" w:rsidR="008D6BEE" w:rsidRDefault="00391EED">
            <w:pPr>
              <w:pStyle w:val="TableParagraph"/>
              <w:spacing w:before="21"/>
              <w:ind w:left="196"/>
              <w:rPr>
                <w:b/>
                <w:sz w:val="20"/>
              </w:rPr>
            </w:pPr>
            <w:r>
              <w:rPr>
                <w:sz w:val="20"/>
              </w:rPr>
              <w:t>q</w:t>
            </w:r>
            <w:r>
              <w:rPr>
                <w:b/>
                <w:sz w:val="20"/>
              </w:rPr>
              <w:t>ueue</w:t>
            </w:r>
          </w:p>
        </w:tc>
        <w:tc>
          <w:tcPr>
            <w:tcW w:w="3558" w:type="dxa"/>
            <w:tcBorders>
              <w:top w:val="single" w:sz="4" w:space="0" w:color="000000"/>
              <w:bottom w:val="single" w:sz="4" w:space="0" w:color="000000"/>
              <w:right w:val="single" w:sz="4" w:space="0" w:color="000000"/>
            </w:tcBorders>
          </w:tcPr>
          <w:p w14:paraId="46D09FF1" w14:textId="77777777" w:rsidR="008D6BEE" w:rsidRDefault="00391EED">
            <w:pPr>
              <w:pStyle w:val="TableParagraph"/>
              <w:tabs>
                <w:tab w:val="left" w:pos="3343"/>
              </w:tabs>
              <w:spacing w:before="21"/>
              <w:ind w:left="895"/>
              <w:rPr>
                <w:b/>
                <w:sz w:val="20"/>
              </w:rPr>
            </w:pPr>
            <w:r>
              <w:rPr>
                <w:b/>
                <w:sz w:val="20"/>
                <w:u w:val="single"/>
              </w:rPr>
              <w:t xml:space="preserve"> </w:t>
            </w:r>
            <w:r>
              <w:rPr>
                <w:b/>
                <w:sz w:val="20"/>
                <w:u w:val="single"/>
              </w:rPr>
              <w:tab/>
            </w:r>
          </w:p>
        </w:tc>
      </w:tr>
    </w:tbl>
    <w:p w14:paraId="02C4C8BA" w14:textId="77777777" w:rsidR="008D6BEE" w:rsidRDefault="008D6BEE">
      <w:pPr>
        <w:pStyle w:val="BodyText"/>
        <w:rPr>
          <w:sz w:val="22"/>
        </w:rPr>
      </w:pPr>
    </w:p>
    <w:p w14:paraId="52552DB5" w14:textId="77777777" w:rsidR="008D6BEE" w:rsidRDefault="008D6BEE">
      <w:pPr>
        <w:pStyle w:val="BodyText"/>
        <w:spacing w:before="4"/>
        <w:rPr>
          <w:sz w:val="17"/>
        </w:rPr>
      </w:pPr>
    </w:p>
    <w:p w14:paraId="28C7640E" w14:textId="77777777" w:rsidR="008D6BEE" w:rsidRDefault="00391EED">
      <w:pPr>
        <w:pStyle w:val="ListParagraph"/>
        <w:numPr>
          <w:ilvl w:val="0"/>
          <w:numId w:val="76"/>
        </w:numPr>
        <w:tabs>
          <w:tab w:val="left" w:pos="1120"/>
        </w:tabs>
        <w:ind w:left="1119"/>
        <w:rPr>
          <w:sz w:val="20"/>
        </w:rPr>
      </w:pPr>
      <w:r>
        <w:rPr>
          <w:sz w:val="20"/>
          <w:u w:val="single"/>
        </w:rPr>
        <w:t>Vowel Clusters that End with</w:t>
      </w:r>
      <w:r>
        <w:rPr>
          <w:spacing w:val="-6"/>
          <w:sz w:val="20"/>
          <w:u w:val="single"/>
        </w:rPr>
        <w:t xml:space="preserve"> </w:t>
      </w:r>
      <w:r>
        <w:rPr>
          <w:sz w:val="20"/>
          <w:u w:val="single"/>
        </w:rPr>
        <w:t>“-r”</w:t>
      </w:r>
    </w:p>
    <w:p w14:paraId="04563BC4" w14:textId="77777777" w:rsidR="008D6BEE" w:rsidRDefault="008D6BEE">
      <w:pPr>
        <w:pStyle w:val="BodyText"/>
      </w:pPr>
    </w:p>
    <w:p w14:paraId="7B3F7709" w14:textId="77777777" w:rsidR="008D6BEE" w:rsidRDefault="00391EED">
      <w:pPr>
        <w:pStyle w:val="BodyText"/>
        <w:ind w:left="897"/>
        <w:rPr>
          <w:rFonts w:ascii="Calibri" w:hAnsi="Calibri"/>
        </w:rPr>
      </w:pPr>
      <w:r>
        <w:t xml:space="preserve">The “r” in the spelling helps to make the single vowel sound. Note: the consonant sound </w:t>
      </w:r>
      <w:proofErr w:type="spellStart"/>
      <w:r>
        <w:rPr>
          <w:rFonts w:ascii="Calibri" w:hAnsi="Calibri"/>
        </w:rPr>
        <w:t>LêL</w:t>
      </w:r>
      <w:proofErr w:type="spellEnd"/>
    </w:p>
    <w:p w14:paraId="4CC6943F" w14:textId="77777777" w:rsidR="008D6BEE" w:rsidRDefault="00391EED">
      <w:pPr>
        <w:pStyle w:val="BodyText"/>
        <w:spacing w:before="15"/>
        <w:ind w:left="897"/>
      </w:pPr>
      <w:r>
        <w:t>is not pronounced.</w:t>
      </w:r>
    </w:p>
    <w:p w14:paraId="79321804" w14:textId="77777777" w:rsidR="008D6BEE" w:rsidRDefault="008D6BEE">
      <w:pPr>
        <w:pStyle w:val="BodyText"/>
      </w:pPr>
    </w:p>
    <w:p w14:paraId="11D03735" w14:textId="77777777" w:rsidR="008D6BEE" w:rsidRDefault="008D6BEE">
      <w:pPr>
        <w:pStyle w:val="BodyText"/>
      </w:pPr>
    </w:p>
    <w:p w14:paraId="7BE2B980" w14:textId="77777777" w:rsidR="008D6BEE" w:rsidRDefault="00391EED">
      <w:pPr>
        <w:pStyle w:val="BodyText"/>
        <w:spacing w:before="3"/>
        <w:rPr>
          <w:sz w:val="13"/>
        </w:rPr>
      </w:pPr>
      <w:r>
        <w:pict w14:anchorId="6E034135">
          <v:shape id="_x0000_s1231" style="position:absolute;margin-left:89.9pt;margin-top:9.9pt;width:2in;height:.1pt;z-index:-251458048;mso-wrap-distance-left:0;mso-wrap-distance-right:0;mso-position-horizontal-relative:page" coordorigin="1798,198" coordsize="2880,0" path="m1798,198r2880,e" filled="f" strokeweight=".6pt">
            <v:path arrowok="t"/>
            <w10:wrap type="topAndBottom" anchorx="page"/>
          </v:shape>
        </w:pict>
      </w:r>
    </w:p>
    <w:p w14:paraId="43F36E1E" w14:textId="77777777" w:rsidR="008D6BEE" w:rsidRDefault="00391EED">
      <w:pPr>
        <w:spacing w:before="38"/>
        <w:ind w:left="897"/>
        <w:rPr>
          <w:sz w:val="16"/>
        </w:rPr>
      </w:pPr>
      <w:bookmarkStart w:id="39" w:name="_bookmark5"/>
      <w:bookmarkEnd w:id="39"/>
      <w:r>
        <w:rPr>
          <w:position w:val="10"/>
          <w:sz w:val="13"/>
        </w:rPr>
        <w:t xml:space="preserve">1 </w:t>
      </w:r>
      <w:r>
        <w:rPr>
          <w:sz w:val="16"/>
        </w:rPr>
        <w:t>in loan words from French</w:t>
      </w:r>
    </w:p>
    <w:p w14:paraId="6CD4503C" w14:textId="77777777" w:rsidR="008D6BEE" w:rsidRDefault="008D6BEE">
      <w:pPr>
        <w:rPr>
          <w:sz w:val="16"/>
        </w:rPr>
        <w:sectPr w:rsidR="008D6BEE">
          <w:pgSz w:w="11900" w:h="16840"/>
          <w:pgMar w:top="2540" w:right="840" w:bottom="1540" w:left="900" w:header="708" w:footer="1350" w:gutter="0"/>
          <w:cols w:space="720"/>
        </w:sectPr>
      </w:pPr>
    </w:p>
    <w:p w14:paraId="2816F7BF" w14:textId="77777777" w:rsidR="008D6BEE" w:rsidRDefault="00391EED">
      <w:pPr>
        <w:pStyle w:val="BodyText"/>
      </w:pPr>
      <w:r>
        <w:lastRenderedPageBreak/>
        <w:pict w14:anchorId="0DE98FBC">
          <v:line id="_x0000_s1230" style="position:absolute;z-index:251859456;mso-position-horizontal-relative:page;mso-position-vertical-relative:page" from="84.2pt,259.4pt" to="84.2pt,314.35pt" strokeweight=".48pt">
            <w10:wrap anchorx="page" anchory="page"/>
          </v:line>
        </w:pict>
      </w:r>
      <w:r>
        <w:pict w14:anchorId="543BCDFA">
          <v:line id="_x0000_s1229" style="position:absolute;z-index:251860480;mso-position-horizontal-relative:page;mso-position-vertical-relative:page" from="511.2pt,259.4pt" to="511.2pt,314.35pt" strokeweight=".48pt">
            <w10:wrap anchorx="page" anchory="page"/>
          </v:line>
        </w:pict>
      </w:r>
    </w:p>
    <w:p w14:paraId="142B2E3C" w14:textId="77777777" w:rsidR="008D6BEE" w:rsidRDefault="008D6BEE">
      <w:pPr>
        <w:pStyle w:val="BodyText"/>
        <w:spacing w:before="6"/>
        <w:rPr>
          <w:sz w:val="28"/>
        </w:rPr>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2966"/>
        <w:gridCol w:w="2772"/>
      </w:tblGrid>
      <w:tr w:rsidR="008D6BEE" w14:paraId="5D2CFE2F" w14:textId="77777777">
        <w:trPr>
          <w:trHeight w:val="456"/>
        </w:trPr>
        <w:tc>
          <w:tcPr>
            <w:tcW w:w="1234" w:type="dxa"/>
            <w:tcBorders>
              <w:bottom w:val="single" w:sz="4" w:space="0" w:color="000000"/>
            </w:tcBorders>
          </w:tcPr>
          <w:p w14:paraId="57997116" w14:textId="77777777" w:rsidR="008D6BEE" w:rsidRDefault="00391EED">
            <w:pPr>
              <w:pStyle w:val="TableParagraph"/>
              <w:spacing w:line="224" w:lineRule="exact"/>
              <w:ind w:left="118"/>
              <w:rPr>
                <w:i/>
                <w:sz w:val="20"/>
              </w:rPr>
            </w:pPr>
            <w:r>
              <w:rPr>
                <w:i/>
                <w:sz w:val="20"/>
              </w:rPr>
              <w:t>v/cluster:</w:t>
            </w:r>
          </w:p>
        </w:tc>
        <w:tc>
          <w:tcPr>
            <w:tcW w:w="1567" w:type="dxa"/>
            <w:tcBorders>
              <w:bottom w:val="single" w:sz="4" w:space="0" w:color="000000"/>
            </w:tcBorders>
          </w:tcPr>
          <w:p w14:paraId="34944929" w14:textId="77777777" w:rsidR="008D6BEE" w:rsidRDefault="00391EED">
            <w:pPr>
              <w:pStyle w:val="TableParagraph"/>
              <w:spacing w:line="224" w:lineRule="exact"/>
              <w:ind w:left="324"/>
              <w:rPr>
                <w:i/>
                <w:sz w:val="20"/>
              </w:rPr>
            </w:pPr>
            <w:r>
              <w:rPr>
                <w:i/>
                <w:sz w:val="20"/>
              </w:rPr>
              <w:t>sounds like:</w:t>
            </w:r>
          </w:p>
        </w:tc>
        <w:tc>
          <w:tcPr>
            <w:tcW w:w="2966" w:type="dxa"/>
            <w:tcBorders>
              <w:bottom w:val="single" w:sz="4" w:space="0" w:color="000000"/>
            </w:tcBorders>
          </w:tcPr>
          <w:p w14:paraId="37C78083" w14:textId="77777777" w:rsidR="008D6BEE" w:rsidRDefault="00391EED">
            <w:pPr>
              <w:pStyle w:val="TableParagraph"/>
              <w:spacing w:line="224" w:lineRule="exact"/>
              <w:ind w:left="196"/>
              <w:rPr>
                <w:i/>
                <w:sz w:val="20"/>
              </w:rPr>
            </w:pPr>
            <w:r>
              <w:rPr>
                <w:i/>
                <w:sz w:val="20"/>
              </w:rPr>
              <w:t>for example:</w:t>
            </w:r>
          </w:p>
        </w:tc>
        <w:tc>
          <w:tcPr>
            <w:tcW w:w="2772" w:type="dxa"/>
            <w:tcBorders>
              <w:bottom w:val="single" w:sz="4" w:space="0" w:color="000000"/>
            </w:tcBorders>
          </w:tcPr>
          <w:p w14:paraId="7B99FA87" w14:textId="77777777" w:rsidR="008D6BEE" w:rsidRDefault="00391EED">
            <w:pPr>
              <w:pStyle w:val="TableParagraph"/>
              <w:spacing w:line="224" w:lineRule="exact"/>
              <w:ind w:left="109"/>
              <w:rPr>
                <w:i/>
                <w:sz w:val="20"/>
              </w:rPr>
            </w:pPr>
            <w:r>
              <w:rPr>
                <w:i/>
                <w:sz w:val="20"/>
              </w:rPr>
              <w:t>my example(s):</w:t>
            </w:r>
          </w:p>
        </w:tc>
      </w:tr>
      <w:tr w:rsidR="008D6BEE" w14:paraId="6A94A2DF" w14:textId="77777777">
        <w:trPr>
          <w:trHeight w:val="299"/>
        </w:trPr>
        <w:tc>
          <w:tcPr>
            <w:tcW w:w="1234" w:type="dxa"/>
            <w:tcBorders>
              <w:top w:val="single" w:sz="4" w:space="0" w:color="000000"/>
              <w:left w:val="single" w:sz="4" w:space="0" w:color="000000"/>
              <w:bottom w:val="single" w:sz="4" w:space="0" w:color="000000"/>
            </w:tcBorders>
          </w:tcPr>
          <w:p w14:paraId="222035B4" w14:textId="77777777" w:rsidR="008D6BEE" w:rsidRDefault="00391EED">
            <w:pPr>
              <w:pStyle w:val="TableParagraph"/>
              <w:spacing w:before="21"/>
              <w:ind w:left="113"/>
              <w:rPr>
                <w:sz w:val="20"/>
              </w:rPr>
            </w:pPr>
            <w:r>
              <w:rPr>
                <w:sz w:val="20"/>
              </w:rPr>
              <w:t>air</w:t>
            </w:r>
          </w:p>
        </w:tc>
        <w:tc>
          <w:tcPr>
            <w:tcW w:w="1567" w:type="dxa"/>
            <w:tcBorders>
              <w:top w:val="single" w:sz="4" w:space="0" w:color="000000"/>
              <w:bottom w:val="single" w:sz="4" w:space="0" w:color="000000"/>
            </w:tcBorders>
          </w:tcPr>
          <w:p w14:paraId="48B9120E" w14:textId="77777777" w:rsidR="008D6BEE" w:rsidRDefault="00391EED">
            <w:pPr>
              <w:pStyle w:val="TableParagraph"/>
              <w:spacing w:before="18"/>
              <w:ind w:left="324"/>
              <w:rPr>
                <w:rFonts w:ascii="Calibri" w:hAnsi="Calibri"/>
                <w:sz w:val="20"/>
              </w:rPr>
            </w:pPr>
            <w:r>
              <w:rPr>
                <w:rFonts w:ascii="Calibri" w:hAnsi="Calibri"/>
                <w:sz w:val="20"/>
              </w:rPr>
              <w:t>LÉ]L</w:t>
            </w:r>
          </w:p>
        </w:tc>
        <w:tc>
          <w:tcPr>
            <w:tcW w:w="2966" w:type="dxa"/>
            <w:tcBorders>
              <w:top w:val="single" w:sz="4" w:space="0" w:color="000000"/>
              <w:bottom w:val="single" w:sz="4" w:space="0" w:color="000000"/>
            </w:tcBorders>
          </w:tcPr>
          <w:p w14:paraId="7EF690DA" w14:textId="77777777" w:rsidR="008D6BEE" w:rsidRDefault="00391EED">
            <w:pPr>
              <w:pStyle w:val="TableParagraph"/>
              <w:spacing w:before="21"/>
              <w:ind w:left="197"/>
              <w:rPr>
                <w:b/>
                <w:sz w:val="20"/>
              </w:rPr>
            </w:pPr>
            <w:r>
              <w:rPr>
                <w:b/>
                <w:sz w:val="20"/>
              </w:rPr>
              <w:t>air</w:t>
            </w:r>
            <w:r>
              <w:rPr>
                <w:sz w:val="20"/>
              </w:rPr>
              <w:t>, f</w:t>
            </w:r>
            <w:r>
              <w:rPr>
                <w:b/>
                <w:sz w:val="20"/>
              </w:rPr>
              <w:t>air</w:t>
            </w:r>
            <w:r>
              <w:rPr>
                <w:sz w:val="20"/>
              </w:rPr>
              <w:t>, h</w:t>
            </w:r>
            <w:r>
              <w:rPr>
                <w:b/>
                <w:sz w:val="20"/>
              </w:rPr>
              <w:t>air</w:t>
            </w:r>
            <w:r>
              <w:rPr>
                <w:sz w:val="20"/>
              </w:rPr>
              <w:t>, ch</w:t>
            </w:r>
            <w:r>
              <w:rPr>
                <w:b/>
                <w:sz w:val="20"/>
              </w:rPr>
              <w:t>air</w:t>
            </w:r>
            <w:r>
              <w:rPr>
                <w:sz w:val="20"/>
              </w:rPr>
              <w:t>, st</w:t>
            </w:r>
            <w:r>
              <w:rPr>
                <w:b/>
                <w:sz w:val="20"/>
              </w:rPr>
              <w:t>air</w:t>
            </w:r>
            <w:r>
              <w:rPr>
                <w:sz w:val="20"/>
              </w:rPr>
              <w:t>, p</w:t>
            </w:r>
            <w:r>
              <w:rPr>
                <w:b/>
                <w:sz w:val="20"/>
              </w:rPr>
              <w:t>air</w:t>
            </w:r>
          </w:p>
        </w:tc>
        <w:tc>
          <w:tcPr>
            <w:tcW w:w="2772" w:type="dxa"/>
            <w:tcBorders>
              <w:top w:val="single" w:sz="4" w:space="0" w:color="000000"/>
              <w:bottom w:val="single" w:sz="4" w:space="0" w:color="000000"/>
              <w:right w:val="single" w:sz="4" w:space="0" w:color="000000"/>
            </w:tcBorders>
          </w:tcPr>
          <w:p w14:paraId="541FFF5E" w14:textId="77777777" w:rsidR="008D6BEE" w:rsidRDefault="00391EED">
            <w:pPr>
              <w:pStyle w:val="TableParagraph"/>
              <w:tabs>
                <w:tab w:val="left" w:pos="2560"/>
              </w:tabs>
              <w:spacing w:before="21"/>
              <w:ind w:left="112"/>
              <w:rPr>
                <w:b/>
                <w:sz w:val="20"/>
              </w:rPr>
            </w:pPr>
            <w:r>
              <w:rPr>
                <w:b/>
                <w:sz w:val="20"/>
                <w:u w:val="single"/>
              </w:rPr>
              <w:t xml:space="preserve"> </w:t>
            </w:r>
            <w:r>
              <w:rPr>
                <w:b/>
                <w:sz w:val="20"/>
                <w:u w:val="single"/>
              </w:rPr>
              <w:tab/>
            </w:r>
          </w:p>
        </w:tc>
      </w:tr>
      <w:tr w:rsidR="008D6BEE" w14:paraId="3E7F3D65" w14:textId="77777777">
        <w:trPr>
          <w:trHeight w:val="230"/>
        </w:trPr>
        <w:tc>
          <w:tcPr>
            <w:tcW w:w="1234" w:type="dxa"/>
            <w:tcBorders>
              <w:top w:val="single" w:sz="4" w:space="0" w:color="000000"/>
              <w:bottom w:val="single" w:sz="4" w:space="0" w:color="000000"/>
            </w:tcBorders>
          </w:tcPr>
          <w:p w14:paraId="63392A2A"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23136F57" w14:textId="77777777" w:rsidR="008D6BEE" w:rsidRDefault="008D6BEE">
            <w:pPr>
              <w:pStyle w:val="TableParagraph"/>
              <w:rPr>
                <w:rFonts w:ascii="Times New Roman"/>
                <w:sz w:val="16"/>
              </w:rPr>
            </w:pPr>
          </w:p>
        </w:tc>
        <w:tc>
          <w:tcPr>
            <w:tcW w:w="2966" w:type="dxa"/>
            <w:tcBorders>
              <w:top w:val="single" w:sz="4" w:space="0" w:color="000000"/>
              <w:bottom w:val="single" w:sz="4" w:space="0" w:color="000000"/>
            </w:tcBorders>
          </w:tcPr>
          <w:p w14:paraId="3BA32D87" w14:textId="77777777" w:rsidR="008D6BEE" w:rsidRDefault="008D6BEE">
            <w:pPr>
              <w:pStyle w:val="TableParagraph"/>
              <w:rPr>
                <w:rFonts w:ascii="Times New Roman"/>
                <w:sz w:val="16"/>
              </w:rPr>
            </w:pPr>
          </w:p>
        </w:tc>
        <w:tc>
          <w:tcPr>
            <w:tcW w:w="2772" w:type="dxa"/>
            <w:tcBorders>
              <w:top w:val="single" w:sz="4" w:space="0" w:color="000000"/>
              <w:bottom w:val="single" w:sz="4" w:space="0" w:color="000000"/>
            </w:tcBorders>
          </w:tcPr>
          <w:p w14:paraId="7E167479" w14:textId="77777777" w:rsidR="008D6BEE" w:rsidRDefault="008D6BEE">
            <w:pPr>
              <w:pStyle w:val="TableParagraph"/>
              <w:rPr>
                <w:rFonts w:ascii="Times New Roman"/>
                <w:sz w:val="16"/>
              </w:rPr>
            </w:pPr>
          </w:p>
        </w:tc>
      </w:tr>
      <w:tr w:rsidR="008D6BEE" w14:paraId="40191FA5" w14:textId="77777777">
        <w:trPr>
          <w:trHeight w:val="278"/>
        </w:trPr>
        <w:tc>
          <w:tcPr>
            <w:tcW w:w="1234" w:type="dxa"/>
            <w:tcBorders>
              <w:top w:val="single" w:sz="4" w:space="0" w:color="000000"/>
              <w:left w:val="single" w:sz="4" w:space="0" w:color="000000"/>
            </w:tcBorders>
          </w:tcPr>
          <w:p w14:paraId="326313D9" w14:textId="77777777" w:rsidR="008D6BEE" w:rsidRDefault="00391EED">
            <w:pPr>
              <w:pStyle w:val="TableParagraph"/>
              <w:spacing w:before="19"/>
              <w:ind w:left="113"/>
              <w:rPr>
                <w:sz w:val="20"/>
              </w:rPr>
            </w:pPr>
            <w:proofErr w:type="spellStart"/>
            <w:r>
              <w:rPr>
                <w:sz w:val="20"/>
              </w:rPr>
              <w:t>ar</w:t>
            </w:r>
            <w:proofErr w:type="spellEnd"/>
          </w:p>
        </w:tc>
        <w:tc>
          <w:tcPr>
            <w:tcW w:w="1567" w:type="dxa"/>
            <w:tcBorders>
              <w:top w:val="single" w:sz="4" w:space="0" w:color="000000"/>
            </w:tcBorders>
          </w:tcPr>
          <w:p w14:paraId="1DFD429A" w14:textId="77777777" w:rsidR="008D6BEE" w:rsidRDefault="00391EED">
            <w:pPr>
              <w:pStyle w:val="TableParagraph"/>
              <w:spacing w:before="17" w:line="242" w:lineRule="exact"/>
              <w:ind w:left="324"/>
              <w:rPr>
                <w:rFonts w:ascii="Calibri"/>
                <w:sz w:val="20"/>
              </w:rPr>
            </w:pPr>
            <w:r>
              <w:rPr>
                <w:rFonts w:ascii="Calibri"/>
                <w:w w:val="75"/>
                <w:sz w:val="20"/>
              </w:rPr>
              <w:t>L^WL</w:t>
            </w:r>
          </w:p>
        </w:tc>
        <w:tc>
          <w:tcPr>
            <w:tcW w:w="2966" w:type="dxa"/>
            <w:tcBorders>
              <w:top w:val="single" w:sz="4" w:space="0" w:color="000000"/>
            </w:tcBorders>
          </w:tcPr>
          <w:p w14:paraId="17F0CE76" w14:textId="77777777" w:rsidR="008D6BEE" w:rsidRDefault="00391EED">
            <w:pPr>
              <w:pStyle w:val="TableParagraph"/>
              <w:spacing w:before="19"/>
              <w:ind w:left="197"/>
              <w:rPr>
                <w:sz w:val="20"/>
              </w:rPr>
            </w:pPr>
            <w:r>
              <w:rPr>
                <w:sz w:val="20"/>
              </w:rPr>
              <w:t>c</w:t>
            </w:r>
            <w:r>
              <w:rPr>
                <w:b/>
                <w:sz w:val="20"/>
              </w:rPr>
              <w:t>ar</w:t>
            </w:r>
            <w:r>
              <w:rPr>
                <w:sz w:val="20"/>
              </w:rPr>
              <w:t>, guit</w:t>
            </w:r>
            <w:r>
              <w:rPr>
                <w:b/>
                <w:sz w:val="20"/>
              </w:rPr>
              <w:t>ar</w:t>
            </w:r>
            <w:r>
              <w:rPr>
                <w:sz w:val="20"/>
              </w:rPr>
              <w:t>, st</w:t>
            </w:r>
            <w:r>
              <w:rPr>
                <w:b/>
                <w:sz w:val="20"/>
              </w:rPr>
              <w:t>ar</w:t>
            </w:r>
            <w:r>
              <w:rPr>
                <w:sz w:val="20"/>
              </w:rPr>
              <w:t>, b</w:t>
            </w:r>
            <w:r>
              <w:rPr>
                <w:b/>
                <w:sz w:val="20"/>
              </w:rPr>
              <w:t>ar</w:t>
            </w:r>
            <w:r>
              <w:rPr>
                <w:sz w:val="20"/>
              </w:rPr>
              <w:t>, sh</w:t>
            </w:r>
            <w:r>
              <w:rPr>
                <w:b/>
                <w:sz w:val="20"/>
              </w:rPr>
              <w:t>ar</w:t>
            </w:r>
            <w:r>
              <w:rPr>
                <w:sz w:val="20"/>
              </w:rPr>
              <w:t>k</w:t>
            </w:r>
          </w:p>
        </w:tc>
        <w:tc>
          <w:tcPr>
            <w:tcW w:w="2772" w:type="dxa"/>
            <w:tcBorders>
              <w:top w:val="single" w:sz="4" w:space="0" w:color="000000"/>
              <w:right w:val="single" w:sz="4" w:space="0" w:color="000000"/>
            </w:tcBorders>
          </w:tcPr>
          <w:p w14:paraId="0C2D4768" w14:textId="77777777" w:rsidR="008D6BEE" w:rsidRDefault="00391EED">
            <w:pPr>
              <w:pStyle w:val="TableParagraph"/>
              <w:tabs>
                <w:tab w:val="left" w:pos="2559"/>
              </w:tabs>
              <w:spacing w:before="19"/>
              <w:ind w:left="112"/>
              <w:rPr>
                <w:sz w:val="20"/>
              </w:rPr>
            </w:pPr>
            <w:r>
              <w:rPr>
                <w:sz w:val="20"/>
                <w:u w:val="single"/>
              </w:rPr>
              <w:t xml:space="preserve"> </w:t>
            </w:r>
            <w:r>
              <w:rPr>
                <w:sz w:val="20"/>
                <w:u w:val="single"/>
              </w:rPr>
              <w:tab/>
            </w:r>
          </w:p>
        </w:tc>
      </w:tr>
      <w:tr w:rsidR="008D6BEE" w14:paraId="2307E7F6" w14:textId="77777777">
        <w:trPr>
          <w:trHeight w:val="260"/>
        </w:trPr>
        <w:tc>
          <w:tcPr>
            <w:tcW w:w="1234" w:type="dxa"/>
            <w:tcBorders>
              <w:left w:val="single" w:sz="4" w:space="0" w:color="000000"/>
            </w:tcBorders>
          </w:tcPr>
          <w:p w14:paraId="1EDFE5FE" w14:textId="77777777" w:rsidR="008D6BEE" w:rsidRDefault="00391EED">
            <w:pPr>
              <w:pStyle w:val="TableParagraph"/>
              <w:ind w:left="113"/>
              <w:rPr>
                <w:sz w:val="20"/>
              </w:rPr>
            </w:pPr>
            <w:proofErr w:type="spellStart"/>
            <w:r>
              <w:rPr>
                <w:sz w:val="20"/>
              </w:rPr>
              <w:t>ar</w:t>
            </w:r>
            <w:proofErr w:type="spellEnd"/>
          </w:p>
        </w:tc>
        <w:tc>
          <w:tcPr>
            <w:tcW w:w="1567" w:type="dxa"/>
          </w:tcPr>
          <w:p w14:paraId="0E870E14" w14:textId="77777777" w:rsidR="008D6BEE" w:rsidRDefault="00391EED">
            <w:pPr>
              <w:pStyle w:val="TableParagraph"/>
              <w:spacing w:line="241"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966" w:type="dxa"/>
          </w:tcPr>
          <w:p w14:paraId="6E33CFB5" w14:textId="77777777" w:rsidR="008D6BEE" w:rsidRDefault="00391EED">
            <w:pPr>
              <w:pStyle w:val="TableParagraph"/>
              <w:ind w:left="197"/>
              <w:rPr>
                <w:sz w:val="20"/>
              </w:rPr>
            </w:pPr>
            <w:r>
              <w:rPr>
                <w:sz w:val="20"/>
              </w:rPr>
              <w:t>w</w:t>
            </w:r>
            <w:r>
              <w:rPr>
                <w:b/>
                <w:sz w:val="20"/>
              </w:rPr>
              <w:t>ar</w:t>
            </w:r>
            <w:r>
              <w:rPr>
                <w:sz w:val="20"/>
              </w:rPr>
              <w:t>, w</w:t>
            </w:r>
            <w:r>
              <w:rPr>
                <w:b/>
                <w:sz w:val="20"/>
              </w:rPr>
              <w:t>ar</w:t>
            </w:r>
            <w:r>
              <w:rPr>
                <w:sz w:val="20"/>
              </w:rPr>
              <w:t>t, w</w:t>
            </w:r>
            <w:r>
              <w:rPr>
                <w:b/>
                <w:sz w:val="20"/>
              </w:rPr>
              <w:t>ar</w:t>
            </w:r>
            <w:r>
              <w:rPr>
                <w:sz w:val="20"/>
              </w:rPr>
              <w:t>m</w:t>
            </w:r>
          </w:p>
        </w:tc>
        <w:tc>
          <w:tcPr>
            <w:tcW w:w="2772" w:type="dxa"/>
            <w:tcBorders>
              <w:right w:val="single" w:sz="4" w:space="0" w:color="000000"/>
            </w:tcBorders>
          </w:tcPr>
          <w:p w14:paraId="54B446AB" w14:textId="77777777" w:rsidR="008D6BEE" w:rsidRDefault="00391EED">
            <w:pPr>
              <w:pStyle w:val="TableParagraph"/>
              <w:tabs>
                <w:tab w:val="left" w:pos="2560"/>
              </w:tabs>
              <w:ind w:left="112"/>
              <w:rPr>
                <w:sz w:val="20"/>
              </w:rPr>
            </w:pPr>
            <w:r>
              <w:rPr>
                <w:sz w:val="20"/>
                <w:u w:val="single"/>
              </w:rPr>
              <w:t xml:space="preserve"> </w:t>
            </w:r>
            <w:r>
              <w:rPr>
                <w:sz w:val="20"/>
                <w:u w:val="single"/>
              </w:rPr>
              <w:tab/>
            </w:r>
          </w:p>
        </w:tc>
      </w:tr>
      <w:tr w:rsidR="008D6BEE" w14:paraId="3AF397EF" w14:textId="77777777">
        <w:trPr>
          <w:trHeight w:val="280"/>
        </w:trPr>
        <w:tc>
          <w:tcPr>
            <w:tcW w:w="1234" w:type="dxa"/>
            <w:tcBorders>
              <w:left w:val="single" w:sz="4" w:space="0" w:color="000000"/>
              <w:bottom w:val="single" w:sz="4" w:space="0" w:color="000000"/>
            </w:tcBorders>
          </w:tcPr>
          <w:p w14:paraId="015A9A0B" w14:textId="77777777" w:rsidR="008D6BEE" w:rsidRDefault="00391EED">
            <w:pPr>
              <w:pStyle w:val="TableParagraph"/>
              <w:spacing w:before="1"/>
              <w:ind w:left="113"/>
              <w:rPr>
                <w:sz w:val="20"/>
              </w:rPr>
            </w:pPr>
            <w:proofErr w:type="spellStart"/>
            <w:r>
              <w:rPr>
                <w:sz w:val="20"/>
              </w:rPr>
              <w:t>ar</w:t>
            </w:r>
            <w:proofErr w:type="spellEnd"/>
          </w:p>
        </w:tc>
        <w:tc>
          <w:tcPr>
            <w:tcW w:w="1567" w:type="dxa"/>
            <w:tcBorders>
              <w:bottom w:val="single" w:sz="4" w:space="0" w:color="000000"/>
            </w:tcBorders>
          </w:tcPr>
          <w:p w14:paraId="0BD44B07" w14:textId="77777777" w:rsidR="008D6BEE" w:rsidRDefault="00391EED">
            <w:pPr>
              <w:pStyle w:val="TableParagraph"/>
              <w:spacing w:line="243" w:lineRule="exact"/>
              <w:ind w:left="324"/>
              <w:rPr>
                <w:rFonts w:ascii="Calibri"/>
                <w:sz w:val="20"/>
              </w:rPr>
            </w:pPr>
            <w:r>
              <w:rPr>
                <w:rFonts w:ascii="Calibri"/>
                <w:sz w:val="20"/>
              </w:rPr>
              <w:t>L]L</w:t>
            </w:r>
          </w:p>
        </w:tc>
        <w:tc>
          <w:tcPr>
            <w:tcW w:w="2966" w:type="dxa"/>
            <w:tcBorders>
              <w:bottom w:val="single" w:sz="4" w:space="0" w:color="000000"/>
            </w:tcBorders>
          </w:tcPr>
          <w:p w14:paraId="6A4EF367" w14:textId="77777777" w:rsidR="008D6BEE" w:rsidRDefault="00391EED">
            <w:pPr>
              <w:pStyle w:val="TableParagraph"/>
              <w:spacing w:before="1"/>
              <w:ind w:left="197"/>
              <w:rPr>
                <w:b/>
                <w:sz w:val="20"/>
              </w:rPr>
            </w:pPr>
            <w:r>
              <w:rPr>
                <w:sz w:val="20"/>
              </w:rPr>
              <w:t>popul</w:t>
            </w:r>
            <w:r>
              <w:rPr>
                <w:b/>
                <w:sz w:val="20"/>
              </w:rPr>
              <w:t>ar</w:t>
            </w:r>
            <w:r>
              <w:rPr>
                <w:sz w:val="20"/>
              </w:rPr>
              <w:t>, singul</w:t>
            </w:r>
            <w:r>
              <w:rPr>
                <w:b/>
                <w:sz w:val="20"/>
              </w:rPr>
              <w:t>ar</w:t>
            </w:r>
            <w:r>
              <w:rPr>
                <w:sz w:val="20"/>
              </w:rPr>
              <w:t>, regul</w:t>
            </w:r>
            <w:r>
              <w:rPr>
                <w:b/>
                <w:sz w:val="20"/>
              </w:rPr>
              <w:t>ar</w:t>
            </w:r>
          </w:p>
        </w:tc>
        <w:tc>
          <w:tcPr>
            <w:tcW w:w="2772" w:type="dxa"/>
            <w:tcBorders>
              <w:bottom w:val="single" w:sz="4" w:space="0" w:color="000000"/>
              <w:right w:val="single" w:sz="4" w:space="0" w:color="000000"/>
            </w:tcBorders>
          </w:tcPr>
          <w:p w14:paraId="71DCB408" w14:textId="77777777" w:rsidR="008D6BEE" w:rsidRDefault="00391EED">
            <w:pPr>
              <w:pStyle w:val="TableParagraph"/>
              <w:tabs>
                <w:tab w:val="left" w:pos="2560"/>
              </w:tabs>
              <w:spacing w:before="1"/>
              <w:ind w:left="112"/>
              <w:rPr>
                <w:b/>
                <w:sz w:val="20"/>
              </w:rPr>
            </w:pPr>
            <w:r>
              <w:rPr>
                <w:b/>
                <w:sz w:val="20"/>
                <w:u w:val="single"/>
              </w:rPr>
              <w:t xml:space="preserve"> </w:t>
            </w:r>
            <w:r>
              <w:rPr>
                <w:b/>
                <w:sz w:val="20"/>
                <w:u w:val="single"/>
              </w:rPr>
              <w:tab/>
            </w:r>
          </w:p>
        </w:tc>
      </w:tr>
      <w:tr w:rsidR="008D6BEE" w14:paraId="4E88D881" w14:textId="77777777">
        <w:trPr>
          <w:trHeight w:val="230"/>
        </w:trPr>
        <w:tc>
          <w:tcPr>
            <w:tcW w:w="1234" w:type="dxa"/>
            <w:tcBorders>
              <w:top w:val="single" w:sz="4" w:space="0" w:color="000000"/>
              <w:bottom w:val="single" w:sz="4" w:space="0" w:color="000000"/>
            </w:tcBorders>
          </w:tcPr>
          <w:p w14:paraId="2E187D93"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7C962A65" w14:textId="77777777" w:rsidR="008D6BEE" w:rsidRDefault="008D6BEE">
            <w:pPr>
              <w:pStyle w:val="TableParagraph"/>
              <w:rPr>
                <w:rFonts w:ascii="Times New Roman"/>
                <w:sz w:val="16"/>
              </w:rPr>
            </w:pPr>
          </w:p>
        </w:tc>
        <w:tc>
          <w:tcPr>
            <w:tcW w:w="2966" w:type="dxa"/>
            <w:tcBorders>
              <w:top w:val="single" w:sz="4" w:space="0" w:color="000000"/>
              <w:bottom w:val="single" w:sz="4" w:space="0" w:color="000000"/>
            </w:tcBorders>
          </w:tcPr>
          <w:p w14:paraId="27E55529" w14:textId="77777777" w:rsidR="008D6BEE" w:rsidRDefault="008D6BEE">
            <w:pPr>
              <w:pStyle w:val="TableParagraph"/>
              <w:rPr>
                <w:rFonts w:ascii="Times New Roman"/>
                <w:sz w:val="16"/>
              </w:rPr>
            </w:pPr>
          </w:p>
        </w:tc>
        <w:tc>
          <w:tcPr>
            <w:tcW w:w="2772" w:type="dxa"/>
            <w:tcBorders>
              <w:top w:val="single" w:sz="4" w:space="0" w:color="000000"/>
              <w:bottom w:val="single" w:sz="4" w:space="0" w:color="000000"/>
            </w:tcBorders>
          </w:tcPr>
          <w:p w14:paraId="2400D219" w14:textId="77777777" w:rsidR="008D6BEE" w:rsidRDefault="008D6BEE">
            <w:pPr>
              <w:pStyle w:val="TableParagraph"/>
              <w:rPr>
                <w:rFonts w:ascii="Times New Roman"/>
                <w:sz w:val="16"/>
              </w:rPr>
            </w:pPr>
          </w:p>
        </w:tc>
      </w:tr>
      <w:tr w:rsidR="008D6BEE" w14:paraId="4E29D946" w14:textId="77777777">
        <w:trPr>
          <w:trHeight w:val="278"/>
        </w:trPr>
        <w:tc>
          <w:tcPr>
            <w:tcW w:w="1234" w:type="dxa"/>
            <w:tcBorders>
              <w:top w:val="single" w:sz="4" w:space="0" w:color="000000"/>
            </w:tcBorders>
          </w:tcPr>
          <w:p w14:paraId="72E6BB61" w14:textId="77777777" w:rsidR="008D6BEE" w:rsidRDefault="00391EED">
            <w:pPr>
              <w:pStyle w:val="TableParagraph"/>
              <w:spacing w:before="19"/>
              <w:ind w:left="118"/>
              <w:rPr>
                <w:sz w:val="20"/>
              </w:rPr>
            </w:pPr>
            <w:r>
              <w:rPr>
                <w:sz w:val="20"/>
              </w:rPr>
              <w:t>ear</w:t>
            </w:r>
          </w:p>
        </w:tc>
        <w:tc>
          <w:tcPr>
            <w:tcW w:w="1567" w:type="dxa"/>
            <w:tcBorders>
              <w:top w:val="single" w:sz="4" w:space="0" w:color="000000"/>
            </w:tcBorders>
          </w:tcPr>
          <w:p w14:paraId="18AF755F" w14:textId="77777777" w:rsidR="008D6BEE" w:rsidRDefault="00391EED">
            <w:pPr>
              <w:pStyle w:val="TableParagraph"/>
              <w:spacing w:before="17" w:line="242" w:lineRule="exact"/>
              <w:ind w:left="324"/>
              <w:rPr>
                <w:rFonts w:ascii="Calibri"/>
                <w:sz w:val="20"/>
              </w:rPr>
            </w:pPr>
            <w:r>
              <w:rPr>
                <w:rFonts w:ascii="Calibri"/>
                <w:w w:val="75"/>
                <w:sz w:val="20"/>
              </w:rPr>
              <w:t>L^WL</w:t>
            </w:r>
          </w:p>
        </w:tc>
        <w:tc>
          <w:tcPr>
            <w:tcW w:w="2966" w:type="dxa"/>
            <w:tcBorders>
              <w:top w:val="single" w:sz="4" w:space="0" w:color="000000"/>
            </w:tcBorders>
          </w:tcPr>
          <w:p w14:paraId="1E367E2D" w14:textId="77777777" w:rsidR="008D6BEE" w:rsidRDefault="00391EED">
            <w:pPr>
              <w:pStyle w:val="TableParagraph"/>
              <w:spacing w:before="19"/>
              <w:ind w:left="197"/>
              <w:rPr>
                <w:sz w:val="20"/>
              </w:rPr>
            </w:pPr>
            <w:r>
              <w:rPr>
                <w:sz w:val="20"/>
              </w:rPr>
              <w:t>h</w:t>
            </w:r>
            <w:r>
              <w:rPr>
                <w:b/>
                <w:sz w:val="20"/>
              </w:rPr>
              <w:t>ear</w:t>
            </w:r>
            <w:r>
              <w:rPr>
                <w:sz w:val="20"/>
              </w:rPr>
              <w:t>t</w:t>
            </w:r>
          </w:p>
        </w:tc>
        <w:tc>
          <w:tcPr>
            <w:tcW w:w="2772" w:type="dxa"/>
            <w:tcBorders>
              <w:top w:val="single" w:sz="4" w:space="0" w:color="000000"/>
            </w:tcBorders>
          </w:tcPr>
          <w:p w14:paraId="2B9354D2" w14:textId="77777777" w:rsidR="008D6BEE" w:rsidRDefault="00391EED">
            <w:pPr>
              <w:pStyle w:val="TableParagraph"/>
              <w:tabs>
                <w:tab w:val="left" w:pos="2560"/>
              </w:tabs>
              <w:spacing w:before="19"/>
              <w:ind w:left="112"/>
              <w:rPr>
                <w:sz w:val="20"/>
              </w:rPr>
            </w:pPr>
            <w:r>
              <w:rPr>
                <w:sz w:val="20"/>
                <w:u w:val="single"/>
              </w:rPr>
              <w:t xml:space="preserve"> </w:t>
            </w:r>
            <w:r>
              <w:rPr>
                <w:sz w:val="20"/>
                <w:u w:val="single"/>
              </w:rPr>
              <w:tab/>
            </w:r>
          </w:p>
        </w:tc>
      </w:tr>
      <w:tr w:rsidR="008D6BEE" w14:paraId="3F8C67A0" w14:textId="77777777">
        <w:trPr>
          <w:trHeight w:val="259"/>
        </w:trPr>
        <w:tc>
          <w:tcPr>
            <w:tcW w:w="1234" w:type="dxa"/>
          </w:tcPr>
          <w:p w14:paraId="36813C3B" w14:textId="77777777" w:rsidR="008D6BEE" w:rsidRDefault="00391EED">
            <w:pPr>
              <w:pStyle w:val="TableParagraph"/>
              <w:ind w:left="118"/>
              <w:rPr>
                <w:sz w:val="20"/>
              </w:rPr>
            </w:pPr>
            <w:r>
              <w:rPr>
                <w:sz w:val="20"/>
              </w:rPr>
              <w:t>ear</w:t>
            </w:r>
          </w:p>
        </w:tc>
        <w:tc>
          <w:tcPr>
            <w:tcW w:w="1567" w:type="dxa"/>
          </w:tcPr>
          <w:p w14:paraId="16F06932" w14:textId="77777777" w:rsidR="008D6BEE" w:rsidRDefault="00391EED">
            <w:pPr>
              <w:pStyle w:val="TableParagraph"/>
              <w:spacing w:line="240" w:lineRule="exact"/>
              <w:ind w:left="324"/>
              <w:rPr>
                <w:rFonts w:ascii="Calibri"/>
                <w:sz w:val="20"/>
              </w:rPr>
            </w:pPr>
            <w:proofErr w:type="spellStart"/>
            <w:r>
              <w:rPr>
                <w:rFonts w:ascii="Calibri"/>
                <w:sz w:val="20"/>
              </w:rPr>
              <w:t>Lf</w:t>
            </w:r>
            <w:proofErr w:type="spellEnd"/>
            <w:r>
              <w:rPr>
                <w:rFonts w:ascii="Calibri"/>
                <w:sz w:val="20"/>
              </w:rPr>
              <w:t>]L</w:t>
            </w:r>
          </w:p>
        </w:tc>
        <w:tc>
          <w:tcPr>
            <w:tcW w:w="2966" w:type="dxa"/>
          </w:tcPr>
          <w:p w14:paraId="20005AC3" w14:textId="77777777" w:rsidR="008D6BEE" w:rsidRDefault="00391EED">
            <w:pPr>
              <w:pStyle w:val="TableParagraph"/>
              <w:ind w:left="197"/>
              <w:rPr>
                <w:b/>
                <w:sz w:val="20"/>
              </w:rPr>
            </w:pPr>
            <w:r>
              <w:rPr>
                <w:b/>
                <w:sz w:val="20"/>
              </w:rPr>
              <w:t>ear</w:t>
            </w:r>
            <w:r>
              <w:rPr>
                <w:sz w:val="20"/>
              </w:rPr>
              <w:t>, b</w:t>
            </w:r>
            <w:r>
              <w:rPr>
                <w:b/>
                <w:sz w:val="20"/>
              </w:rPr>
              <w:t>ear</w:t>
            </w:r>
            <w:r>
              <w:rPr>
                <w:sz w:val="20"/>
              </w:rPr>
              <w:t>d, d</w:t>
            </w:r>
            <w:r>
              <w:rPr>
                <w:b/>
                <w:sz w:val="20"/>
              </w:rPr>
              <w:t>ear</w:t>
            </w:r>
            <w:r>
              <w:rPr>
                <w:sz w:val="20"/>
              </w:rPr>
              <w:t>, app</w:t>
            </w:r>
            <w:r>
              <w:rPr>
                <w:b/>
                <w:sz w:val="20"/>
              </w:rPr>
              <w:t>ear</w:t>
            </w:r>
            <w:r>
              <w:rPr>
                <w:sz w:val="20"/>
              </w:rPr>
              <w:t>, f</w:t>
            </w:r>
            <w:r>
              <w:rPr>
                <w:b/>
                <w:sz w:val="20"/>
              </w:rPr>
              <w:t>ear</w:t>
            </w:r>
          </w:p>
        </w:tc>
        <w:tc>
          <w:tcPr>
            <w:tcW w:w="2772" w:type="dxa"/>
          </w:tcPr>
          <w:p w14:paraId="48A6BC23" w14:textId="77777777" w:rsidR="008D6BEE" w:rsidRDefault="00391EED">
            <w:pPr>
              <w:pStyle w:val="TableParagraph"/>
              <w:tabs>
                <w:tab w:val="left" w:pos="2560"/>
              </w:tabs>
              <w:ind w:left="112"/>
              <w:rPr>
                <w:b/>
                <w:sz w:val="20"/>
              </w:rPr>
            </w:pPr>
            <w:r>
              <w:rPr>
                <w:b/>
                <w:sz w:val="20"/>
                <w:u w:val="single"/>
              </w:rPr>
              <w:t xml:space="preserve"> </w:t>
            </w:r>
            <w:r>
              <w:rPr>
                <w:b/>
                <w:sz w:val="20"/>
                <w:u w:val="single"/>
              </w:rPr>
              <w:tab/>
            </w:r>
          </w:p>
        </w:tc>
      </w:tr>
      <w:tr w:rsidR="008D6BEE" w14:paraId="36EA06C2" w14:textId="77777777">
        <w:trPr>
          <w:trHeight w:val="260"/>
        </w:trPr>
        <w:tc>
          <w:tcPr>
            <w:tcW w:w="1234" w:type="dxa"/>
          </w:tcPr>
          <w:p w14:paraId="087047F6" w14:textId="77777777" w:rsidR="008D6BEE" w:rsidRDefault="00391EED">
            <w:pPr>
              <w:pStyle w:val="TableParagraph"/>
              <w:spacing w:before="1"/>
              <w:ind w:left="118"/>
              <w:rPr>
                <w:sz w:val="20"/>
              </w:rPr>
            </w:pPr>
            <w:r>
              <w:rPr>
                <w:sz w:val="20"/>
              </w:rPr>
              <w:t>ear</w:t>
            </w:r>
          </w:p>
        </w:tc>
        <w:tc>
          <w:tcPr>
            <w:tcW w:w="1567" w:type="dxa"/>
          </w:tcPr>
          <w:p w14:paraId="56854BE2" w14:textId="77777777" w:rsidR="008D6BEE" w:rsidRDefault="00391EED">
            <w:pPr>
              <w:pStyle w:val="TableParagraph"/>
              <w:spacing w:line="240" w:lineRule="exact"/>
              <w:ind w:left="324"/>
              <w:rPr>
                <w:rFonts w:ascii="Calibri" w:hAnsi="Calibri"/>
                <w:sz w:val="20"/>
              </w:rPr>
            </w:pPr>
            <w:r>
              <w:rPr>
                <w:rFonts w:ascii="Calibri" w:hAnsi="Calibri"/>
                <w:w w:val="60"/>
                <w:sz w:val="20"/>
              </w:rPr>
              <w:t>L‰WL</w:t>
            </w:r>
          </w:p>
        </w:tc>
        <w:tc>
          <w:tcPr>
            <w:tcW w:w="5738" w:type="dxa"/>
            <w:gridSpan w:val="2"/>
          </w:tcPr>
          <w:p w14:paraId="52BCFAB0" w14:textId="77777777" w:rsidR="008D6BEE" w:rsidRDefault="00391EED">
            <w:pPr>
              <w:pStyle w:val="TableParagraph"/>
              <w:tabs>
                <w:tab w:val="left" w:pos="5546"/>
              </w:tabs>
              <w:spacing w:before="1"/>
              <w:ind w:left="197"/>
              <w:rPr>
                <w:sz w:val="20"/>
              </w:rPr>
            </w:pPr>
            <w:r>
              <w:rPr>
                <w:sz w:val="20"/>
              </w:rPr>
              <w:t>l</w:t>
            </w:r>
            <w:r>
              <w:rPr>
                <w:b/>
                <w:sz w:val="20"/>
              </w:rPr>
              <w:t>ear</w:t>
            </w:r>
            <w:r>
              <w:rPr>
                <w:sz w:val="20"/>
              </w:rPr>
              <w:t xml:space="preserve">n, </w:t>
            </w:r>
            <w:r>
              <w:rPr>
                <w:b/>
                <w:sz w:val="20"/>
              </w:rPr>
              <w:t>ear</w:t>
            </w:r>
            <w:r>
              <w:rPr>
                <w:sz w:val="20"/>
              </w:rPr>
              <w:t>n, s</w:t>
            </w:r>
            <w:r>
              <w:rPr>
                <w:b/>
                <w:sz w:val="20"/>
              </w:rPr>
              <w:t>ear</w:t>
            </w:r>
            <w:r>
              <w:rPr>
                <w:sz w:val="20"/>
              </w:rPr>
              <w:t>ch, p</w:t>
            </w:r>
            <w:r>
              <w:rPr>
                <w:b/>
                <w:sz w:val="20"/>
              </w:rPr>
              <w:t>ear</w:t>
            </w:r>
            <w:r>
              <w:rPr>
                <w:sz w:val="20"/>
              </w:rPr>
              <w:t>l,</w:t>
            </w:r>
            <w:r>
              <w:rPr>
                <w:spacing w:val="-9"/>
                <w:sz w:val="20"/>
              </w:rPr>
              <w:t xml:space="preserve"> </w:t>
            </w:r>
            <w:r>
              <w:rPr>
                <w:sz w:val="20"/>
              </w:rPr>
              <w:t>h</w:t>
            </w:r>
            <w:r>
              <w:rPr>
                <w:b/>
                <w:sz w:val="20"/>
              </w:rPr>
              <w:t>ear</w:t>
            </w:r>
            <w:r>
              <w:rPr>
                <w:sz w:val="20"/>
              </w:rPr>
              <w:t xml:space="preserve">d </w:t>
            </w:r>
            <w:r>
              <w:rPr>
                <w:spacing w:val="-1"/>
                <w:sz w:val="20"/>
              </w:rPr>
              <w:t xml:space="preserve"> </w:t>
            </w:r>
            <w:r>
              <w:rPr>
                <w:sz w:val="20"/>
                <w:u w:val="single"/>
              </w:rPr>
              <w:t xml:space="preserve"> </w:t>
            </w:r>
            <w:r>
              <w:rPr>
                <w:sz w:val="20"/>
                <w:u w:val="single"/>
              </w:rPr>
              <w:tab/>
            </w:r>
          </w:p>
        </w:tc>
      </w:tr>
      <w:tr w:rsidR="008D6BEE" w14:paraId="686C9F70" w14:textId="77777777">
        <w:trPr>
          <w:trHeight w:val="280"/>
        </w:trPr>
        <w:tc>
          <w:tcPr>
            <w:tcW w:w="1234" w:type="dxa"/>
            <w:tcBorders>
              <w:bottom w:val="single" w:sz="4" w:space="0" w:color="000000"/>
            </w:tcBorders>
          </w:tcPr>
          <w:p w14:paraId="4B120BA1" w14:textId="77777777" w:rsidR="008D6BEE" w:rsidRDefault="00391EED">
            <w:pPr>
              <w:pStyle w:val="TableParagraph"/>
              <w:spacing w:before="1"/>
              <w:ind w:left="118"/>
              <w:rPr>
                <w:sz w:val="20"/>
              </w:rPr>
            </w:pPr>
            <w:r>
              <w:rPr>
                <w:sz w:val="20"/>
              </w:rPr>
              <w:t>ear</w:t>
            </w:r>
          </w:p>
        </w:tc>
        <w:tc>
          <w:tcPr>
            <w:tcW w:w="1567" w:type="dxa"/>
            <w:tcBorders>
              <w:bottom w:val="single" w:sz="4" w:space="0" w:color="000000"/>
            </w:tcBorders>
          </w:tcPr>
          <w:p w14:paraId="0E550073" w14:textId="77777777" w:rsidR="008D6BEE" w:rsidRDefault="00391EED">
            <w:pPr>
              <w:pStyle w:val="TableParagraph"/>
              <w:spacing w:line="242" w:lineRule="exact"/>
              <w:ind w:left="324"/>
              <w:rPr>
                <w:rFonts w:ascii="Calibri" w:hAnsi="Calibri"/>
                <w:sz w:val="20"/>
              </w:rPr>
            </w:pPr>
            <w:r>
              <w:rPr>
                <w:rFonts w:ascii="Calibri" w:hAnsi="Calibri"/>
                <w:sz w:val="20"/>
              </w:rPr>
              <w:t>LÉ]L</w:t>
            </w:r>
          </w:p>
        </w:tc>
        <w:tc>
          <w:tcPr>
            <w:tcW w:w="5738" w:type="dxa"/>
            <w:gridSpan w:val="2"/>
            <w:tcBorders>
              <w:bottom w:val="single" w:sz="4" w:space="0" w:color="000000"/>
            </w:tcBorders>
          </w:tcPr>
          <w:p w14:paraId="6DFEF0E6" w14:textId="77777777" w:rsidR="008D6BEE" w:rsidRDefault="00391EED">
            <w:pPr>
              <w:pStyle w:val="TableParagraph"/>
              <w:tabs>
                <w:tab w:val="left" w:pos="3077"/>
                <w:tab w:val="left" w:pos="5526"/>
              </w:tabs>
              <w:spacing w:before="1"/>
              <w:ind w:left="197"/>
              <w:rPr>
                <w:b/>
                <w:sz w:val="20"/>
              </w:rPr>
            </w:pPr>
            <w:r>
              <w:rPr>
                <w:sz w:val="20"/>
              </w:rPr>
              <w:t>b</w:t>
            </w:r>
            <w:r>
              <w:rPr>
                <w:b/>
                <w:sz w:val="20"/>
              </w:rPr>
              <w:t>ear</w:t>
            </w:r>
            <w:r>
              <w:rPr>
                <w:sz w:val="20"/>
              </w:rPr>
              <w:t>, t</w:t>
            </w:r>
            <w:r>
              <w:rPr>
                <w:b/>
                <w:sz w:val="20"/>
              </w:rPr>
              <w:t>ear</w:t>
            </w:r>
            <w:r>
              <w:rPr>
                <w:sz w:val="20"/>
              </w:rPr>
              <w:t>, w</w:t>
            </w:r>
            <w:r>
              <w:rPr>
                <w:b/>
                <w:sz w:val="20"/>
              </w:rPr>
              <w:t>ear</w:t>
            </w:r>
            <w:r>
              <w:rPr>
                <w:sz w:val="20"/>
              </w:rPr>
              <w:t>,</w:t>
            </w:r>
            <w:r>
              <w:rPr>
                <w:spacing w:val="-2"/>
                <w:sz w:val="20"/>
              </w:rPr>
              <w:t xml:space="preserve"> </w:t>
            </w:r>
            <w:r>
              <w:rPr>
                <w:sz w:val="20"/>
              </w:rPr>
              <w:t>p</w:t>
            </w:r>
            <w:r>
              <w:rPr>
                <w:b/>
                <w:sz w:val="20"/>
              </w:rPr>
              <w:t>ear</w:t>
            </w:r>
            <w:r>
              <w:rPr>
                <w:b/>
                <w:sz w:val="20"/>
              </w:rPr>
              <w:tab/>
            </w:r>
            <w:r>
              <w:rPr>
                <w:b/>
                <w:sz w:val="20"/>
                <w:u w:val="single"/>
              </w:rPr>
              <w:t xml:space="preserve"> </w:t>
            </w:r>
            <w:r>
              <w:rPr>
                <w:b/>
                <w:sz w:val="20"/>
                <w:u w:val="single"/>
              </w:rPr>
              <w:tab/>
            </w:r>
          </w:p>
        </w:tc>
      </w:tr>
      <w:tr w:rsidR="008D6BEE" w14:paraId="420AF01F" w14:textId="77777777">
        <w:trPr>
          <w:trHeight w:val="228"/>
        </w:trPr>
        <w:tc>
          <w:tcPr>
            <w:tcW w:w="1234" w:type="dxa"/>
            <w:tcBorders>
              <w:top w:val="single" w:sz="4" w:space="0" w:color="000000"/>
              <w:bottom w:val="single" w:sz="4" w:space="0" w:color="000000"/>
            </w:tcBorders>
          </w:tcPr>
          <w:p w14:paraId="2A2D7D81"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2E349455"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322B4BE2" w14:textId="77777777" w:rsidR="008D6BEE" w:rsidRDefault="008D6BEE">
            <w:pPr>
              <w:pStyle w:val="TableParagraph"/>
              <w:rPr>
                <w:rFonts w:ascii="Times New Roman"/>
                <w:sz w:val="16"/>
              </w:rPr>
            </w:pPr>
          </w:p>
        </w:tc>
      </w:tr>
      <w:tr w:rsidR="008D6BEE" w14:paraId="081651E0" w14:textId="77777777">
        <w:trPr>
          <w:trHeight w:val="300"/>
        </w:trPr>
        <w:tc>
          <w:tcPr>
            <w:tcW w:w="1234" w:type="dxa"/>
            <w:tcBorders>
              <w:top w:val="single" w:sz="4" w:space="0" w:color="000000"/>
              <w:left w:val="single" w:sz="4" w:space="0" w:color="000000"/>
              <w:bottom w:val="single" w:sz="4" w:space="0" w:color="000000"/>
            </w:tcBorders>
          </w:tcPr>
          <w:p w14:paraId="38AAB8FE" w14:textId="77777777" w:rsidR="008D6BEE" w:rsidRDefault="00391EED">
            <w:pPr>
              <w:pStyle w:val="TableParagraph"/>
              <w:spacing w:before="21"/>
              <w:ind w:left="113"/>
              <w:rPr>
                <w:sz w:val="20"/>
              </w:rPr>
            </w:pPr>
            <w:proofErr w:type="spellStart"/>
            <w:r>
              <w:rPr>
                <w:sz w:val="20"/>
              </w:rPr>
              <w:t>eer</w:t>
            </w:r>
            <w:proofErr w:type="spellEnd"/>
          </w:p>
        </w:tc>
        <w:tc>
          <w:tcPr>
            <w:tcW w:w="1567" w:type="dxa"/>
            <w:tcBorders>
              <w:top w:val="single" w:sz="4" w:space="0" w:color="000000"/>
              <w:bottom w:val="single" w:sz="4" w:space="0" w:color="000000"/>
            </w:tcBorders>
          </w:tcPr>
          <w:p w14:paraId="0887B90D" w14:textId="77777777" w:rsidR="008D6BEE" w:rsidRDefault="00391EED">
            <w:pPr>
              <w:pStyle w:val="TableParagraph"/>
              <w:spacing w:before="18"/>
              <w:ind w:left="324"/>
              <w:rPr>
                <w:rFonts w:ascii="Calibri"/>
                <w:sz w:val="20"/>
              </w:rPr>
            </w:pPr>
            <w:proofErr w:type="spellStart"/>
            <w:r>
              <w:rPr>
                <w:rFonts w:ascii="Calibri"/>
                <w:sz w:val="20"/>
              </w:rPr>
              <w:t>Lf</w:t>
            </w:r>
            <w:proofErr w:type="spellEnd"/>
            <w:r>
              <w:rPr>
                <w:rFonts w:ascii="Calibri"/>
                <w:sz w:val="20"/>
              </w:rPr>
              <w:t>]L</w:t>
            </w:r>
          </w:p>
        </w:tc>
        <w:tc>
          <w:tcPr>
            <w:tcW w:w="5738" w:type="dxa"/>
            <w:gridSpan w:val="2"/>
            <w:tcBorders>
              <w:top w:val="single" w:sz="4" w:space="0" w:color="000000"/>
              <w:bottom w:val="single" w:sz="4" w:space="0" w:color="000000"/>
              <w:right w:val="single" w:sz="4" w:space="0" w:color="000000"/>
            </w:tcBorders>
          </w:tcPr>
          <w:p w14:paraId="59D2D3DB" w14:textId="77777777" w:rsidR="008D6BEE" w:rsidRDefault="00391EED">
            <w:pPr>
              <w:pStyle w:val="TableParagraph"/>
              <w:tabs>
                <w:tab w:val="left" w:pos="5502"/>
              </w:tabs>
              <w:spacing w:before="21"/>
              <w:ind w:left="197"/>
              <w:rPr>
                <w:b/>
                <w:sz w:val="20"/>
              </w:rPr>
            </w:pPr>
            <w:r>
              <w:rPr>
                <w:sz w:val="20"/>
              </w:rPr>
              <w:t>l</w:t>
            </w:r>
            <w:r>
              <w:rPr>
                <w:b/>
                <w:sz w:val="20"/>
              </w:rPr>
              <w:t>eer</w:t>
            </w:r>
            <w:r>
              <w:rPr>
                <w:sz w:val="20"/>
              </w:rPr>
              <w:t>, p</w:t>
            </w:r>
            <w:r>
              <w:rPr>
                <w:b/>
                <w:sz w:val="20"/>
              </w:rPr>
              <w:t>eer</w:t>
            </w:r>
            <w:r>
              <w:rPr>
                <w:sz w:val="20"/>
              </w:rPr>
              <w:t>, b</w:t>
            </w:r>
            <w:r>
              <w:rPr>
                <w:b/>
                <w:sz w:val="20"/>
              </w:rPr>
              <w:t>eer</w:t>
            </w:r>
            <w:r>
              <w:rPr>
                <w:sz w:val="20"/>
              </w:rPr>
              <w:t>, engin</w:t>
            </w:r>
            <w:r>
              <w:rPr>
                <w:b/>
                <w:sz w:val="20"/>
              </w:rPr>
              <w:t>eer</w:t>
            </w:r>
            <w:r>
              <w:rPr>
                <w:sz w:val="20"/>
              </w:rPr>
              <w:t>,</w:t>
            </w:r>
            <w:r>
              <w:rPr>
                <w:spacing w:val="-10"/>
                <w:sz w:val="20"/>
              </w:rPr>
              <w:t xml:space="preserve"> </w:t>
            </w:r>
            <w:r>
              <w:rPr>
                <w:sz w:val="20"/>
              </w:rPr>
              <w:t>st</w:t>
            </w:r>
            <w:r>
              <w:rPr>
                <w:b/>
                <w:sz w:val="20"/>
              </w:rPr>
              <w:t xml:space="preserve">eer </w:t>
            </w:r>
            <w:r>
              <w:rPr>
                <w:b/>
                <w:spacing w:val="-1"/>
                <w:sz w:val="20"/>
              </w:rPr>
              <w:t xml:space="preserve"> </w:t>
            </w:r>
            <w:r>
              <w:rPr>
                <w:b/>
                <w:sz w:val="20"/>
                <w:u w:val="single"/>
              </w:rPr>
              <w:t xml:space="preserve"> </w:t>
            </w:r>
            <w:r>
              <w:rPr>
                <w:b/>
                <w:sz w:val="20"/>
                <w:u w:val="single"/>
              </w:rPr>
              <w:tab/>
            </w:r>
          </w:p>
        </w:tc>
      </w:tr>
      <w:tr w:rsidR="008D6BEE" w14:paraId="170EBA64" w14:textId="77777777">
        <w:trPr>
          <w:trHeight w:val="230"/>
        </w:trPr>
        <w:tc>
          <w:tcPr>
            <w:tcW w:w="1234" w:type="dxa"/>
            <w:tcBorders>
              <w:top w:val="single" w:sz="4" w:space="0" w:color="000000"/>
              <w:bottom w:val="single" w:sz="4" w:space="0" w:color="000000"/>
            </w:tcBorders>
          </w:tcPr>
          <w:p w14:paraId="5B4FC5A1"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1E5DA7BA"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09F8562D" w14:textId="77777777" w:rsidR="008D6BEE" w:rsidRDefault="008D6BEE">
            <w:pPr>
              <w:pStyle w:val="TableParagraph"/>
              <w:rPr>
                <w:rFonts w:ascii="Times New Roman"/>
                <w:sz w:val="16"/>
              </w:rPr>
            </w:pPr>
          </w:p>
        </w:tc>
      </w:tr>
      <w:tr w:rsidR="008D6BEE" w14:paraId="2E865DFD" w14:textId="77777777">
        <w:trPr>
          <w:trHeight w:val="279"/>
        </w:trPr>
        <w:tc>
          <w:tcPr>
            <w:tcW w:w="1234" w:type="dxa"/>
            <w:tcBorders>
              <w:top w:val="single" w:sz="4" w:space="0" w:color="000000"/>
              <w:left w:val="single" w:sz="4" w:space="0" w:color="000000"/>
            </w:tcBorders>
          </w:tcPr>
          <w:p w14:paraId="2B115117" w14:textId="77777777" w:rsidR="008D6BEE" w:rsidRDefault="00391EED">
            <w:pPr>
              <w:pStyle w:val="TableParagraph"/>
              <w:spacing w:before="19"/>
              <w:ind w:left="113"/>
              <w:rPr>
                <w:sz w:val="20"/>
              </w:rPr>
            </w:pPr>
            <w:proofErr w:type="spellStart"/>
            <w:r>
              <w:rPr>
                <w:sz w:val="20"/>
              </w:rPr>
              <w:t>er</w:t>
            </w:r>
            <w:proofErr w:type="spellEnd"/>
          </w:p>
        </w:tc>
        <w:tc>
          <w:tcPr>
            <w:tcW w:w="1567" w:type="dxa"/>
            <w:tcBorders>
              <w:top w:val="single" w:sz="4" w:space="0" w:color="000000"/>
            </w:tcBorders>
          </w:tcPr>
          <w:p w14:paraId="5260B320" w14:textId="77777777" w:rsidR="008D6BEE" w:rsidRDefault="00391EED">
            <w:pPr>
              <w:pStyle w:val="TableParagraph"/>
              <w:spacing w:before="17" w:line="242" w:lineRule="exact"/>
              <w:ind w:left="324"/>
              <w:rPr>
                <w:rFonts w:ascii="Calibri" w:hAnsi="Calibri"/>
                <w:sz w:val="20"/>
              </w:rPr>
            </w:pPr>
            <w:r>
              <w:rPr>
                <w:rFonts w:ascii="Calibri" w:hAnsi="Calibri"/>
                <w:w w:val="60"/>
                <w:sz w:val="20"/>
              </w:rPr>
              <w:t>L‰WL</w:t>
            </w:r>
          </w:p>
        </w:tc>
        <w:tc>
          <w:tcPr>
            <w:tcW w:w="5738" w:type="dxa"/>
            <w:gridSpan w:val="2"/>
            <w:tcBorders>
              <w:top w:val="single" w:sz="4" w:space="0" w:color="000000"/>
              <w:right w:val="single" w:sz="4" w:space="0" w:color="000000"/>
            </w:tcBorders>
          </w:tcPr>
          <w:p w14:paraId="62C4AF4F" w14:textId="77777777" w:rsidR="008D6BEE" w:rsidRDefault="00391EED">
            <w:pPr>
              <w:pStyle w:val="TableParagraph"/>
              <w:tabs>
                <w:tab w:val="left" w:pos="3077"/>
                <w:tab w:val="left" w:pos="5526"/>
              </w:tabs>
              <w:spacing w:before="19"/>
              <w:ind w:left="197"/>
              <w:rPr>
                <w:b/>
                <w:sz w:val="20"/>
              </w:rPr>
            </w:pPr>
            <w:r>
              <w:rPr>
                <w:sz w:val="20"/>
              </w:rPr>
              <w:t>v</w:t>
            </w:r>
            <w:r>
              <w:rPr>
                <w:b/>
                <w:sz w:val="20"/>
              </w:rPr>
              <w:t>er</w:t>
            </w:r>
            <w:r>
              <w:rPr>
                <w:sz w:val="20"/>
              </w:rPr>
              <w:t>b, h</w:t>
            </w:r>
            <w:r>
              <w:rPr>
                <w:b/>
                <w:sz w:val="20"/>
              </w:rPr>
              <w:t>er</w:t>
            </w:r>
            <w:r>
              <w:rPr>
                <w:sz w:val="20"/>
              </w:rPr>
              <w:t>d, h</w:t>
            </w:r>
            <w:r>
              <w:rPr>
                <w:b/>
                <w:sz w:val="20"/>
              </w:rPr>
              <w:t>er</w:t>
            </w:r>
            <w:r>
              <w:rPr>
                <w:sz w:val="20"/>
              </w:rPr>
              <w:t>b,</w:t>
            </w:r>
            <w:r>
              <w:rPr>
                <w:spacing w:val="-5"/>
                <w:sz w:val="20"/>
              </w:rPr>
              <w:t xml:space="preserve"> </w:t>
            </w:r>
            <w:r>
              <w:rPr>
                <w:sz w:val="20"/>
              </w:rPr>
              <w:t>h</w:t>
            </w:r>
            <w:r>
              <w:rPr>
                <w:b/>
                <w:sz w:val="20"/>
              </w:rPr>
              <w:t>er</w:t>
            </w:r>
            <w:r>
              <w:rPr>
                <w:b/>
                <w:sz w:val="20"/>
              </w:rPr>
              <w:tab/>
            </w:r>
            <w:r>
              <w:rPr>
                <w:b/>
                <w:sz w:val="20"/>
                <w:u w:val="single"/>
              </w:rPr>
              <w:t xml:space="preserve"> </w:t>
            </w:r>
            <w:r>
              <w:rPr>
                <w:b/>
                <w:sz w:val="20"/>
                <w:u w:val="single"/>
              </w:rPr>
              <w:tab/>
            </w:r>
          </w:p>
        </w:tc>
      </w:tr>
      <w:tr w:rsidR="008D6BEE" w14:paraId="6B2CB15B" w14:textId="77777777">
        <w:trPr>
          <w:trHeight w:val="280"/>
        </w:trPr>
        <w:tc>
          <w:tcPr>
            <w:tcW w:w="1234" w:type="dxa"/>
            <w:tcBorders>
              <w:left w:val="single" w:sz="4" w:space="0" w:color="000000"/>
              <w:bottom w:val="single" w:sz="4" w:space="0" w:color="000000"/>
            </w:tcBorders>
          </w:tcPr>
          <w:p w14:paraId="73D08926" w14:textId="77777777" w:rsidR="008D6BEE" w:rsidRDefault="00391EED">
            <w:pPr>
              <w:pStyle w:val="TableParagraph"/>
              <w:spacing w:before="1"/>
              <w:ind w:left="113"/>
              <w:rPr>
                <w:sz w:val="20"/>
              </w:rPr>
            </w:pPr>
            <w:proofErr w:type="spellStart"/>
            <w:r>
              <w:rPr>
                <w:sz w:val="20"/>
              </w:rPr>
              <w:t>er</w:t>
            </w:r>
            <w:proofErr w:type="spellEnd"/>
          </w:p>
        </w:tc>
        <w:tc>
          <w:tcPr>
            <w:tcW w:w="1567" w:type="dxa"/>
            <w:tcBorders>
              <w:bottom w:val="single" w:sz="4" w:space="0" w:color="000000"/>
            </w:tcBorders>
          </w:tcPr>
          <w:p w14:paraId="222A79A2" w14:textId="77777777" w:rsidR="008D6BEE" w:rsidRDefault="00391EED">
            <w:pPr>
              <w:pStyle w:val="TableParagraph"/>
              <w:spacing w:line="242" w:lineRule="exact"/>
              <w:ind w:left="324"/>
              <w:rPr>
                <w:rFonts w:ascii="Calibri"/>
                <w:sz w:val="20"/>
              </w:rPr>
            </w:pPr>
            <w:r>
              <w:rPr>
                <w:rFonts w:ascii="Calibri"/>
                <w:sz w:val="20"/>
              </w:rPr>
              <w:t>L]L</w:t>
            </w:r>
          </w:p>
        </w:tc>
        <w:tc>
          <w:tcPr>
            <w:tcW w:w="5738" w:type="dxa"/>
            <w:gridSpan w:val="2"/>
            <w:tcBorders>
              <w:bottom w:val="single" w:sz="4" w:space="0" w:color="000000"/>
              <w:right w:val="single" w:sz="4" w:space="0" w:color="000000"/>
            </w:tcBorders>
          </w:tcPr>
          <w:p w14:paraId="5288F505" w14:textId="77777777" w:rsidR="008D6BEE" w:rsidRDefault="00391EED">
            <w:pPr>
              <w:pStyle w:val="TableParagraph"/>
              <w:tabs>
                <w:tab w:val="left" w:pos="5526"/>
              </w:tabs>
              <w:spacing w:before="1"/>
              <w:ind w:left="197"/>
              <w:rPr>
                <w:b/>
                <w:sz w:val="20"/>
              </w:rPr>
            </w:pPr>
            <w:r>
              <w:rPr>
                <w:sz w:val="20"/>
              </w:rPr>
              <w:t>teach</w:t>
            </w:r>
            <w:r>
              <w:rPr>
                <w:b/>
                <w:sz w:val="20"/>
              </w:rPr>
              <w:t>er</w:t>
            </w:r>
            <w:r>
              <w:rPr>
                <w:sz w:val="20"/>
              </w:rPr>
              <w:t>, clean</w:t>
            </w:r>
            <w:r>
              <w:rPr>
                <w:b/>
                <w:sz w:val="20"/>
              </w:rPr>
              <w:t>er</w:t>
            </w:r>
            <w:r>
              <w:rPr>
                <w:sz w:val="20"/>
              </w:rPr>
              <w:t>, hott</w:t>
            </w:r>
            <w:r>
              <w:rPr>
                <w:b/>
                <w:sz w:val="20"/>
              </w:rPr>
              <w:t>er</w:t>
            </w:r>
            <w:r>
              <w:rPr>
                <w:sz w:val="20"/>
              </w:rPr>
              <w:t>,</w:t>
            </w:r>
            <w:r>
              <w:rPr>
                <w:spacing w:val="-9"/>
                <w:sz w:val="20"/>
              </w:rPr>
              <w:t xml:space="preserve"> </w:t>
            </w:r>
            <w:r>
              <w:rPr>
                <w:sz w:val="20"/>
              </w:rPr>
              <w:t>moth</w:t>
            </w:r>
            <w:r>
              <w:rPr>
                <w:b/>
                <w:sz w:val="20"/>
              </w:rPr>
              <w:t>er</w:t>
            </w:r>
            <w:r>
              <w:rPr>
                <w:b/>
                <w:spacing w:val="-13"/>
                <w:sz w:val="20"/>
              </w:rPr>
              <w:t xml:space="preserve"> </w:t>
            </w:r>
            <w:r>
              <w:rPr>
                <w:b/>
                <w:sz w:val="20"/>
                <w:u w:val="single"/>
              </w:rPr>
              <w:t xml:space="preserve"> </w:t>
            </w:r>
            <w:r>
              <w:rPr>
                <w:b/>
                <w:sz w:val="20"/>
                <w:u w:val="single"/>
              </w:rPr>
              <w:tab/>
            </w:r>
          </w:p>
        </w:tc>
      </w:tr>
      <w:tr w:rsidR="008D6BEE" w14:paraId="419D7C8D" w14:textId="77777777">
        <w:trPr>
          <w:trHeight w:val="228"/>
        </w:trPr>
        <w:tc>
          <w:tcPr>
            <w:tcW w:w="1234" w:type="dxa"/>
            <w:tcBorders>
              <w:top w:val="single" w:sz="4" w:space="0" w:color="000000"/>
              <w:bottom w:val="single" w:sz="4" w:space="0" w:color="000000"/>
            </w:tcBorders>
          </w:tcPr>
          <w:p w14:paraId="2C9CE985"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1AB757BB"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06AD4E32" w14:textId="77777777" w:rsidR="008D6BEE" w:rsidRDefault="008D6BEE">
            <w:pPr>
              <w:pStyle w:val="TableParagraph"/>
              <w:rPr>
                <w:rFonts w:ascii="Times New Roman"/>
                <w:sz w:val="16"/>
              </w:rPr>
            </w:pPr>
          </w:p>
        </w:tc>
      </w:tr>
      <w:tr w:rsidR="008D6BEE" w14:paraId="650684FA" w14:textId="77777777">
        <w:trPr>
          <w:trHeight w:val="300"/>
        </w:trPr>
        <w:tc>
          <w:tcPr>
            <w:tcW w:w="1234" w:type="dxa"/>
            <w:tcBorders>
              <w:top w:val="single" w:sz="4" w:space="0" w:color="000000"/>
              <w:left w:val="single" w:sz="4" w:space="0" w:color="000000"/>
              <w:bottom w:val="single" w:sz="4" w:space="0" w:color="000000"/>
            </w:tcBorders>
          </w:tcPr>
          <w:p w14:paraId="51C00364" w14:textId="77777777" w:rsidR="008D6BEE" w:rsidRDefault="00391EED">
            <w:pPr>
              <w:pStyle w:val="TableParagraph"/>
              <w:spacing w:before="21"/>
              <w:ind w:left="113"/>
              <w:rPr>
                <w:sz w:val="20"/>
              </w:rPr>
            </w:pPr>
            <w:proofErr w:type="spellStart"/>
            <w:r>
              <w:rPr>
                <w:sz w:val="20"/>
              </w:rPr>
              <w:t>iar</w:t>
            </w:r>
            <w:proofErr w:type="spellEnd"/>
          </w:p>
        </w:tc>
        <w:tc>
          <w:tcPr>
            <w:tcW w:w="1567" w:type="dxa"/>
            <w:tcBorders>
              <w:top w:val="single" w:sz="4" w:space="0" w:color="000000"/>
              <w:bottom w:val="single" w:sz="4" w:space="0" w:color="000000"/>
            </w:tcBorders>
          </w:tcPr>
          <w:p w14:paraId="4E4EE8D2" w14:textId="77777777" w:rsidR="008D6BEE" w:rsidRDefault="00391EED">
            <w:pPr>
              <w:pStyle w:val="TableParagraph"/>
              <w:spacing w:before="18"/>
              <w:ind w:left="324"/>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5738" w:type="dxa"/>
            <w:gridSpan w:val="2"/>
            <w:tcBorders>
              <w:top w:val="single" w:sz="4" w:space="0" w:color="000000"/>
              <w:bottom w:val="single" w:sz="4" w:space="0" w:color="000000"/>
              <w:right w:val="single" w:sz="4" w:space="0" w:color="000000"/>
            </w:tcBorders>
          </w:tcPr>
          <w:p w14:paraId="4446A3CB" w14:textId="77777777" w:rsidR="008D6BEE" w:rsidRDefault="00391EED">
            <w:pPr>
              <w:pStyle w:val="TableParagraph"/>
              <w:tabs>
                <w:tab w:val="left" w:pos="3077"/>
                <w:tab w:val="left" w:pos="5526"/>
              </w:tabs>
              <w:spacing w:before="21"/>
              <w:ind w:left="197"/>
              <w:rPr>
                <w:b/>
                <w:sz w:val="20"/>
              </w:rPr>
            </w:pPr>
            <w:r>
              <w:rPr>
                <w:sz w:val="20"/>
              </w:rPr>
              <w:t>l</w:t>
            </w:r>
            <w:r>
              <w:rPr>
                <w:b/>
                <w:sz w:val="20"/>
              </w:rPr>
              <w:t>iar</w:t>
            </w:r>
            <w:r>
              <w:rPr>
                <w:b/>
                <w:sz w:val="20"/>
              </w:rPr>
              <w:tab/>
            </w:r>
            <w:r>
              <w:rPr>
                <w:b/>
                <w:sz w:val="20"/>
                <w:u w:val="single"/>
              </w:rPr>
              <w:t xml:space="preserve"> </w:t>
            </w:r>
            <w:r>
              <w:rPr>
                <w:b/>
                <w:sz w:val="20"/>
                <w:u w:val="single"/>
              </w:rPr>
              <w:tab/>
            </w:r>
          </w:p>
        </w:tc>
      </w:tr>
      <w:tr w:rsidR="008D6BEE" w14:paraId="0ADE987D" w14:textId="77777777">
        <w:trPr>
          <w:trHeight w:val="228"/>
        </w:trPr>
        <w:tc>
          <w:tcPr>
            <w:tcW w:w="1234" w:type="dxa"/>
            <w:tcBorders>
              <w:top w:val="single" w:sz="4" w:space="0" w:color="000000"/>
              <w:bottom w:val="single" w:sz="4" w:space="0" w:color="000000"/>
            </w:tcBorders>
          </w:tcPr>
          <w:p w14:paraId="462849AE"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129F7068"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09A7F13E" w14:textId="77777777" w:rsidR="008D6BEE" w:rsidRDefault="008D6BEE">
            <w:pPr>
              <w:pStyle w:val="TableParagraph"/>
              <w:rPr>
                <w:rFonts w:ascii="Times New Roman"/>
                <w:sz w:val="16"/>
              </w:rPr>
            </w:pPr>
          </w:p>
        </w:tc>
      </w:tr>
      <w:tr w:rsidR="008D6BEE" w14:paraId="1308381F" w14:textId="77777777">
        <w:trPr>
          <w:trHeight w:val="279"/>
        </w:trPr>
        <w:tc>
          <w:tcPr>
            <w:tcW w:w="1234" w:type="dxa"/>
            <w:tcBorders>
              <w:top w:val="single" w:sz="4" w:space="0" w:color="000000"/>
              <w:left w:val="single" w:sz="4" w:space="0" w:color="000000"/>
            </w:tcBorders>
          </w:tcPr>
          <w:p w14:paraId="188CB965" w14:textId="77777777" w:rsidR="008D6BEE" w:rsidRDefault="00391EED">
            <w:pPr>
              <w:pStyle w:val="TableParagraph"/>
              <w:spacing w:before="19"/>
              <w:ind w:left="113"/>
              <w:rPr>
                <w:sz w:val="20"/>
              </w:rPr>
            </w:pPr>
            <w:proofErr w:type="spellStart"/>
            <w:r>
              <w:rPr>
                <w:sz w:val="20"/>
              </w:rPr>
              <w:t>ier</w:t>
            </w:r>
            <w:proofErr w:type="spellEnd"/>
          </w:p>
        </w:tc>
        <w:tc>
          <w:tcPr>
            <w:tcW w:w="1567" w:type="dxa"/>
            <w:tcBorders>
              <w:top w:val="single" w:sz="4" w:space="0" w:color="000000"/>
            </w:tcBorders>
          </w:tcPr>
          <w:p w14:paraId="69B12431" w14:textId="77777777" w:rsidR="008D6BEE" w:rsidRDefault="00391EED">
            <w:pPr>
              <w:pStyle w:val="TableParagraph"/>
              <w:spacing w:before="17" w:line="243" w:lineRule="exact"/>
              <w:ind w:left="324"/>
              <w:rPr>
                <w:rFonts w:ascii="Calibri"/>
                <w:sz w:val="20"/>
              </w:rPr>
            </w:pPr>
            <w:proofErr w:type="spellStart"/>
            <w:r>
              <w:rPr>
                <w:rFonts w:ascii="Calibri"/>
                <w:sz w:val="20"/>
              </w:rPr>
              <w:t>Lf</w:t>
            </w:r>
            <w:proofErr w:type="spellEnd"/>
            <w:r>
              <w:rPr>
                <w:rFonts w:ascii="Calibri"/>
                <w:sz w:val="20"/>
              </w:rPr>
              <w:t>]L</w:t>
            </w:r>
          </w:p>
        </w:tc>
        <w:tc>
          <w:tcPr>
            <w:tcW w:w="5738" w:type="dxa"/>
            <w:gridSpan w:val="2"/>
            <w:tcBorders>
              <w:top w:val="single" w:sz="4" w:space="0" w:color="000000"/>
              <w:right w:val="single" w:sz="4" w:space="0" w:color="000000"/>
            </w:tcBorders>
          </w:tcPr>
          <w:p w14:paraId="4BC65719" w14:textId="77777777" w:rsidR="008D6BEE" w:rsidRDefault="00391EED">
            <w:pPr>
              <w:pStyle w:val="TableParagraph"/>
              <w:tabs>
                <w:tab w:val="left" w:pos="3077"/>
                <w:tab w:val="left" w:pos="5526"/>
              </w:tabs>
              <w:spacing w:before="19"/>
              <w:ind w:left="197"/>
              <w:rPr>
                <w:b/>
                <w:sz w:val="20"/>
              </w:rPr>
            </w:pPr>
            <w:r>
              <w:rPr>
                <w:sz w:val="20"/>
              </w:rPr>
              <w:t>t</w:t>
            </w:r>
            <w:r>
              <w:rPr>
                <w:b/>
                <w:sz w:val="20"/>
              </w:rPr>
              <w:t>ier</w:t>
            </w:r>
            <w:r>
              <w:rPr>
                <w:sz w:val="20"/>
              </w:rPr>
              <w:t>,</w:t>
            </w:r>
            <w:r>
              <w:rPr>
                <w:spacing w:val="-5"/>
                <w:sz w:val="20"/>
              </w:rPr>
              <w:t xml:space="preserve"> </w:t>
            </w:r>
            <w:r>
              <w:rPr>
                <w:sz w:val="20"/>
              </w:rPr>
              <w:t>p</w:t>
            </w:r>
            <w:r>
              <w:rPr>
                <w:b/>
                <w:sz w:val="20"/>
              </w:rPr>
              <w:t>ier</w:t>
            </w:r>
            <w:r>
              <w:rPr>
                <w:b/>
                <w:sz w:val="20"/>
              </w:rPr>
              <w:tab/>
            </w:r>
            <w:r>
              <w:rPr>
                <w:b/>
                <w:sz w:val="20"/>
                <w:u w:val="single"/>
              </w:rPr>
              <w:t xml:space="preserve"> </w:t>
            </w:r>
            <w:r>
              <w:rPr>
                <w:b/>
                <w:sz w:val="20"/>
                <w:u w:val="single"/>
              </w:rPr>
              <w:tab/>
            </w:r>
          </w:p>
        </w:tc>
      </w:tr>
      <w:tr w:rsidR="008D6BEE" w14:paraId="7D99C308" w14:textId="77777777">
        <w:trPr>
          <w:trHeight w:val="280"/>
        </w:trPr>
        <w:tc>
          <w:tcPr>
            <w:tcW w:w="1234" w:type="dxa"/>
            <w:tcBorders>
              <w:left w:val="single" w:sz="4" w:space="0" w:color="000000"/>
              <w:bottom w:val="single" w:sz="4" w:space="0" w:color="000000"/>
            </w:tcBorders>
          </w:tcPr>
          <w:p w14:paraId="3D5DAF2A" w14:textId="77777777" w:rsidR="008D6BEE" w:rsidRDefault="00391EED">
            <w:pPr>
              <w:pStyle w:val="TableParagraph"/>
              <w:spacing w:before="1"/>
              <w:ind w:left="113"/>
              <w:rPr>
                <w:sz w:val="20"/>
              </w:rPr>
            </w:pPr>
            <w:proofErr w:type="spellStart"/>
            <w:r>
              <w:rPr>
                <w:sz w:val="20"/>
              </w:rPr>
              <w:t>ier</w:t>
            </w:r>
            <w:proofErr w:type="spellEnd"/>
          </w:p>
        </w:tc>
        <w:tc>
          <w:tcPr>
            <w:tcW w:w="1567" w:type="dxa"/>
            <w:tcBorders>
              <w:bottom w:val="single" w:sz="4" w:space="0" w:color="000000"/>
            </w:tcBorders>
          </w:tcPr>
          <w:p w14:paraId="4E15B70C" w14:textId="77777777" w:rsidR="008D6BEE" w:rsidRDefault="00391EED">
            <w:pPr>
              <w:pStyle w:val="TableParagraph"/>
              <w:spacing w:line="243" w:lineRule="exact"/>
              <w:ind w:left="324"/>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5738" w:type="dxa"/>
            <w:gridSpan w:val="2"/>
            <w:tcBorders>
              <w:bottom w:val="single" w:sz="4" w:space="0" w:color="000000"/>
              <w:right w:val="single" w:sz="4" w:space="0" w:color="000000"/>
            </w:tcBorders>
          </w:tcPr>
          <w:p w14:paraId="321C2A91" w14:textId="77777777" w:rsidR="008D6BEE" w:rsidRDefault="00391EED">
            <w:pPr>
              <w:pStyle w:val="TableParagraph"/>
              <w:tabs>
                <w:tab w:val="left" w:pos="3077"/>
                <w:tab w:val="left" w:pos="5526"/>
              </w:tabs>
              <w:spacing w:before="1"/>
              <w:ind w:left="197"/>
              <w:rPr>
                <w:sz w:val="20"/>
              </w:rPr>
            </w:pPr>
            <w:r>
              <w:rPr>
                <w:sz w:val="20"/>
              </w:rPr>
              <w:t>pl</w:t>
            </w:r>
            <w:r>
              <w:rPr>
                <w:b/>
                <w:sz w:val="20"/>
              </w:rPr>
              <w:t>ier</w:t>
            </w:r>
            <w:r>
              <w:rPr>
                <w:sz w:val="20"/>
              </w:rPr>
              <w:t>s</w:t>
            </w:r>
            <w:r>
              <w:rPr>
                <w:sz w:val="20"/>
              </w:rPr>
              <w:tab/>
            </w:r>
            <w:r>
              <w:rPr>
                <w:sz w:val="20"/>
                <w:u w:val="single"/>
              </w:rPr>
              <w:t xml:space="preserve"> </w:t>
            </w:r>
            <w:r>
              <w:rPr>
                <w:sz w:val="20"/>
                <w:u w:val="single"/>
              </w:rPr>
              <w:tab/>
            </w:r>
          </w:p>
        </w:tc>
      </w:tr>
      <w:tr w:rsidR="008D6BEE" w14:paraId="23EDA44F" w14:textId="77777777">
        <w:trPr>
          <w:trHeight w:val="230"/>
        </w:trPr>
        <w:tc>
          <w:tcPr>
            <w:tcW w:w="1234" w:type="dxa"/>
            <w:tcBorders>
              <w:top w:val="single" w:sz="4" w:space="0" w:color="000000"/>
              <w:bottom w:val="single" w:sz="4" w:space="0" w:color="000000"/>
            </w:tcBorders>
          </w:tcPr>
          <w:p w14:paraId="0EDBF941"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27F5E318"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1F15D734" w14:textId="77777777" w:rsidR="008D6BEE" w:rsidRDefault="008D6BEE">
            <w:pPr>
              <w:pStyle w:val="TableParagraph"/>
              <w:rPr>
                <w:rFonts w:ascii="Times New Roman"/>
                <w:sz w:val="16"/>
              </w:rPr>
            </w:pPr>
          </w:p>
        </w:tc>
      </w:tr>
      <w:tr w:rsidR="008D6BEE" w14:paraId="00810A30" w14:textId="77777777">
        <w:trPr>
          <w:trHeight w:val="299"/>
        </w:trPr>
        <w:tc>
          <w:tcPr>
            <w:tcW w:w="1234" w:type="dxa"/>
            <w:tcBorders>
              <w:top w:val="single" w:sz="4" w:space="0" w:color="000000"/>
              <w:left w:val="single" w:sz="4" w:space="0" w:color="000000"/>
              <w:bottom w:val="single" w:sz="4" w:space="0" w:color="000000"/>
            </w:tcBorders>
          </w:tcPr>
          <w:p w14:paraId="6EC529F0" w14:textId="77777777" w:rsidR="008D6BEE" w:rsidRDefault="00391EED">
            <w:pPr>
              <w:pStyle w:val="TableParagraph"/>
              <w:spacing w:before="21"/>
              <w:ind w:left="113"/>
              <w:rPr>
                <w:sz w:val="20"/>
              </w:rPr>
            </w:pPr>
            <w:proofErr w:type="spellStart"/>
            <w:r>
              <w:rPr>
                <w:sz w:val="20"/>
              </w:rPr>
              <w:t>ir</w:t>
            </w:r>
            <w:proofErr w:type="spellEnd"/>
          </w:p>
        </w:tc>
        <w:tc>
          <w:tcPr>
            <w:tcW w:w="1567" w:type="dxa"/>
            <w:tcBorders>
              <w:top w:val="single" w:sz="4" w:space="0" w:color="000000"/>
              <w:bottom w:val="single" w:sz="4" w:space="0" w:color="000000"/>
            </w:tcBorders>
          </w:tcPr>
          <w:p w14:paraId="1CE6C1B8" w14:textId="77777777" w:rsidR="008D6BEE" w:rsidRDefault="00391EED">
            <w:pPr>
              <w:pStyle w:val="TableParagraph"/>
              <w:spacing w:before="18"/>
              <w:ind w:left="324"/>
              <w:rPr>
                <w:rFonts w:ascii="Calibri" w:hAnsi="Calibri"/>
                <w:sz w:val="20"/>
              </w:rPr>
            </w:pPr>
            <w:r>
              <w:rPr>
                <w:rFonts w:ascii="Calibri" w:hAnsi="Calibri"/>
                <w:w w:val="60"/>
                <w:sz w:val="20"/>
              </w:rPr>
              <w:t>L‰WL</w:t>
            </w:r>
          </w:p>
        </w:tc>
        <w:tc>
          <w:tcPr>
            <w:tcW w:w="5738" w:type="dxa"/>
            <w:gridSpan w:val="2"/>
            <w:tcBorders>
              <w:top w:val="single" w:sz="4" w:space="0" w:color="000000"/>
              <w:bottom w:val="single" w:sz="4" w:space="0" w:color="000000"/>
              <w:right w:val="single" w:sz="4" w:space="0" w:color="000000"/>
            </w:tcBorders>
          </w:tcPr>
          <w:p w14:paraId="5BA2681D" w14:textId="77777777" w:rsidR="008D6BEE" w:rsidRDefault="00391EED">
            <w:pPr>
              <w:pStyle w:val="TableParagraph"/>
              <w:tabs>
                <w:tab w:val="left" w:pos="3078"/>
                <w:tab w:val="left" w:pos="5526"/>
              </w:tabs>
              <w:spacing w:before="21"/>
              <w:ind w:left="197"/>
              <w:rPr>
                <w:sz w:val="20"/>
              </w:rPr>
            </w:pPr>
            <w:r>
              <w:rPr>
                <w:sz w:val="20"/>
              </w:rPr>
              <w:t>f</w:t>
            </w:r>
            <w:r>
              <w:rPr>
                <w:b/>
                <w:sz w:val="20"/>
              </w:rPr>
              <w:t>ir</w:t>
            </w:r>
            <w:r>
              <w:rPr>
                <w:sz w:val="20"/>
              </w:rPr>
              <w:t>, b</w:t>
            </w:r>
            <w:r>
              <w:rPr>
                <w:b/>
                <w:sz w:val="20"/>
              </w:rPr>
              <w:t>ir</w:t>
            </w:r>
            <w:r>
              <w:rPr>
                <w:sz w:val="20"/>
              </w:rPr>
              <w:t>d, g</w:t>
            </w:r>
            <w:r>
              <w:rPr>
                <w:b/>
                <w:sz w:val="20"/>
              </w:rPr>
              <w:t>ir</w:t>
            </w:r>
            <w:r>
              <w:rPr>
                <w:sz w:val="20"/>
              </w:rPr>
              <w:t>l, wh</w:t>
            </w:r>
            <w:r>
              <w:rPr>
                <w:b/>
                <w:sz w:val="20"/>
              </w:rPr>
              <w:t>ir</w:t>
            </w:r>
            <w:r>
              <w:rPr>
                <w:sz w:val="20"/>
              </w:rPr>
              <w:t>l,</w:t>
            </w:r>
            <w:r>
              <w:rPr>
                <w:spacing w:val="-9"/>
                <w:sz w:val="20"/>
              </w:rPr>
              <w:t xml:space="preserve"> </w:t>
            </w:r>
            <w:r>
              <w:rPr>
                <w:sz w:val="20"/>
              </w:rPr>
              <w:t>tw</w:t>
            </w:r>
            <w:r>
              <w:rPr>
                <w:b/>
                <w:sz w:val="20"/>
              </w:rPr>
              <w:t>ir</w:t>
            </w:r>
            <w:r>
              <w:rPr>
                <w:sz w:val="20"/>
              </w:rPr>
              <w:t>l</w:t>
            </w:r>
            <w:r>
              <w:rPr>
                <w:sz w:val="20"/>
              </w:rPr>
              <w:tab/>
            </w:r>
            <w:r>
              <w:rPr>
                <w:sz w:val="20"/>
                <w:u w:val="single"/>
              </w:rPr>
              <w:t xml:space="preserve"> </w:t>
            </w:r>
            <w:r>
              <w:rPr>
                <w:sz w:val="20"/>
                <w:u w:val="single"/>
              </w:rPr>
              <w:tab/>
            </w:r>
          </w:p>
        </w:tc>
      </w:tr>
      <w:tr w:rsidR="008D6BEE" w14:paraId="62A98603" w14:textId="77777777">
        <w:trPr>
          <w:trHeight w:val="230"/>
        </w:trPr>
        <w:tc>
          <w:tcPr>
            <w:tcW w:w="1234" w:type="dxa"/>
            <w:tcBorders>
              <w:top w:val="single" w:sz="4" w:space="0" w:color="000000"/>
              <w:bottom w:val="single" w:sz="4" w:space="0" w:color="000000"/>
            </w:tcBorders>
          </w:tcPr>
          <w:p w14:paraId="71708B42"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059B492F"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315345CD" w14:textId="77777777" w:rsidR="008D6BEE" w:rsidRDefault="008D6BEE">
            <w:pPr>
              <w:pStyle w:val="TableParagraph"/>
              <w:rPr>
                <w:rFonts w:ascii="Times New Roman"/>
                <w:sz w:val="16"/>
              </w:rPr>
            </w:pPr>
          </w:p>
        </w:tc>
      </w:tr>
      <w:tr w:rsidR="008D6BEE" w14:paraId="5FDEE1BB" w14:textId="77777777">
        <w:trPr>
          <w:trHeight w:val="300"/>
        </w:trPr>
        <w:tc>
          <w:tcPr>
            <w:tcW w:w="1234" w:type="dxa"/>
            <w:tcBorders>
              <w:top w:val="single" w:sz="4" w:space="0" w:color="000000"/>
              <w:left w:val="single" w:sz="4" w:space="0" w:color="000000"/>
              <w:bottom w:val="single" w:sz="4" w:space="0" w:color="000000"/>
            </w:tcBorders>
          </w:tcPr>
          <w:p w14:paraId="1C87184E" w14:textId="77777777" w:rsidR="008D6BEE" w:rsidRDefault="00391EED">
            <w:pPr>
              <w:pStyle w:val="TableParagraph"/>
              <w:spacing w:before="21"/>
              <w:ind w:left="113"/>
              <w:rPr>
                <w:sz w:val="20"/>
              </w:rPr>
            </w:pPr>
            <w:proofErr w:type="spellStart"/>
            <w:r>
              <w:rPr>
                <w:sz w:val="20"/>
              </w:rPr>
              <w:t>irr</w:t>
            </w:r>
            <w:proofErr w:type="spellEnd"/>
          </w:p>
        </w:tc>
        <w:tc>
          <w:tcPr>
            <w:tcW w:w="1567" w:type="dxa"/>
            <w:tcBorders>
              <w:top w:val="single" w:sz="4" w:space="0" w:color="000000"/>
              <w:bottom w:val="single" w:sz="4" w:space="0" w:color="000000"/>
            </w:tcBorders>
          </w:tcPr>
          <w:p w14:paraId="05BC1B71" w14:textId="77777777" w:rsidR="008D6BEE" w:rsidRDefault="00391EED">
            <w:pPr>
              <w:pStyle w:val="TableParagraph"/>
              <w:spacing w:before="18"/>
              <w:ind w:left="324"/>
              <w:rPr>
                <w:rFonts w:ascii="Calibri" w:hAnsi="Calibri"/>
                <w:sz w:val="20"/>
              </w:rPr>
            </w:pPr>
            <w:r>
              <w:rPr>
                <w:rFonts w:ascii="Calibri" w:hAnsi="Calibri"/>
                <w:w w:val="60"/>
                <w:sz w:val="20"/>
              </w:rPr>
              <w:t>L‰WL</w:t>
            </w:r>
          </w:p>
        </w:tc>
        <w:tc>
          <w:tcPr>
            <w:tcW w:w="5738" w:type="dxa"/>
            <w:gridSpan w:val="2"/>
            <w:tcBorders>
              <w:top w:val="single" w:sz="4" w:space="0" w:color="000000"/>
              <w:bottom w:val="single" w:sz="4" w:space="0" w:color="000000"/>
              <w:right w:val="single" w:sz="4" w:space="0" w:color="000000"/>
            </w:tcBorders>
          </w:tcPr>
          <w:p w14:paraId="1C756CE2" w14:textId="77777777" w:rsidR="008D6BEE" w:rsidRDefault="00391EED">
            <w:pPr>
              <w:pStyle w:val="TableParagraph"/>
              <w:tabs>
                <w:tab w:val="left" w:pos="3077"/>
                <w:tab w:val="left" w:pos="5526"/>
              </w:tabs>
              <w:spacing w:before="21"/>
              <w:ind w:left="197"/>
              <w:rPr>
                <w:b/>
                <w:sz w:val="20"/>
              </w:rPr>
            </w:pPr>
            <w:r>
              <w:rPr>
                <w:sz w:val="20"/>
              </w:rPr>
              <w:t>wh</w:t>
            </w:r>
            <w:r>
              <w:rPr>
                <w:b/>
                <w:sz w:val="20"/>
              </w:rPr>
              <w:t>irr</w:t>
            </w:r>
            <w:r>
              <w:rPr>
                <w:b/>
                <w:sz w:val="20"/>
              </w:rPr>
              <w:tab/>
            </w:r>
            <w:r>
              <w:rPr>
                <w:b/>
                <w:sz w:val="20"/>
                <w:u w:val="single"/>
              </w:rPr>
              <w:t xml:space="preserve"> </w:t>
            </w:r>
            <w:r>
              <w:rPr>
                <w:b/>
                <w:sz w:val="20"/>
                <w:u w:val="single"/>
              </w:rPr>
              <w:tab/>
            </w:r>
          </w:p>
        </w:tc>
      </w:tr>
      <w:tr w:rsidR="008D6BEE" w14:paraId="5D72FEC9" w14:textId="77777777">
        <w:trPr>
          <w:trHeight w:val="228"/>
        </w:trPr>
        <w:tc>
          <w:tcPr>
            <w:tcW w:w="1234" w:type="dxa"/>
            <w:tcBorders>
              <w:top w:val="single" w:sz="4" w:space="0" w:color="000000"/>
              <w:bottom w:val="single" w:sz="4" w:space="0" w:color="000000"/>
            </w:tcBorders>
          </w:tcPr>
          <w:p w14:paraId="0486B5A7"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3EF37EAA"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1E4F260A" w14:textId="77777777" w:rsidR="008D6BEE" w:rsidRDefault="008D6BEE">
            <w:pPr>
              <w:pStyle w:val="TableParagraph"/>
              <w:rPr>
                <w:rFonts w:ascii="Times New Roman"/>
                <w:sz w:val="16"/>
              </w:rPr>
            </w:pPr>
          </w:p>
        </w:tc>
      </w:tr>
      <w:tr w:rsidR="008D6BEE" w14:paraId="34B0661F" w14:textId="77777777">
        <w:trPr>
          <w:trHeight w:val="300"/>
        </w:trPr>
        <w:tc>
          <w:tcPr>
            <w:tcW w:w="1234" w:type="dxa"/>
            <w:tcBorders>
              <w:top w:val="single" w:sz="4" w:space="0" w:color="000000"/>
              <w:left w:val="single" w:sz="4" w:space="0" w:color="000000"/>
              <w:bottom w:val="single" w:sz="4" w:space="0" w:color="000000"/>
            </w:tcBorders>
          </w:tcPr>
          <w:p w14:paraId="1FA544DB" w14:textId="77777777" w:rsidR="008D6BEE" w:rsidRDefault="00391EED">
            <w:pPr>
              <w:pStyle w:val="TableParagraph"/>
              <w:spacing w:before="21"/>
              <w:ind w:left="113"/>
              <w:rPr>
                <w:sz w:val="20"/>
              </w:rPr>
            </w:pPr>
            <w:r>
              <w:rPr>
                <w:sz w:val="20"/>
              </w:rPr>
              <w:t>oar</w:t>
            </w:r>
          </w:p>
        </w:tc>
        <w:tc>
          <w:tcPr>
            <w:tcW w:w="1567" w:type="dxa"/>
            <w:tcBorders>
              <w:top w:val="single" w:sz="4" w:space="0" w:color="000000"/>
              <w:bottom w:val="single" w:sz="4" w:space="0" w:color="000000"/>
            </w:tcBorders>
          </w:tcPr>
          <w:p w14:paraId="224F4540" w14:textId="77777777" w:rsidR="008D6BEE" w:rsidRDefault="00391EED">
            <w:pPr>
              <w:pStyle w:val="TableParagraph"/>
              <w:spacing w:before="18"/>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5738" w:type="dxa"/>
            <w:gridSpan w:val="2"/>
            <w:tcBorders>
              <w:top w:val="single" w:sz="4" w:space="0" w:color="000000"/>
              <w:bottom w:val="single" w:sz="4" w:space="0" w:color="000000"/>
              <w:right w:val="single" w:sz="4" w:space="0" w:color="000000"/>
            </w:tcBorders>
          </w:tcPr>
          <w:p w14:paraId="56206ADC" w14:textId="77777777" w:rsidR="008D6BEE" w:rsidRDefault="00391EED">
            <w:pPr>
              <w:pStyle w:val="TableParagraph"/>
              <w:tabs>
                <w:tab w:val="left" w:pos="3078"/>
                <w:tab w:val="left" w:pos="5526"/>
              </w:tabs>
              <w:spacing w:before="21"/>
              <w:ind w:left="197"/>
              <w:rPr>
                <w:sz w:val="20"/>
              </w:rPr>
            </w:pPr>
            <w:r>
              <w:rPr>
                <w:b/>
                <w:sz w:val="20"/>
              </w:rPr>
              <w:t>oar</w:t>
            </w:r>
            <w:r>
              <w:rPr>
                <w:sz w:val="20"/>
              </w:rPr>
              <w:t>, b</w:t>
            </w:r>
            <w:r>
              <w:rPr>
                <w:b/>
                <w:sz w:val="20"/>
              </w:rPr>
              <w:t>oar</w:t>
            </w:r>
            <w:r>
              <w:rPr>
                <w:sz w:val="20"/>
              </w:rPr>
              <w:t>, h</w:t>
            </w:r>
            <w:r>
              <w:rPr>
                <w:b/>
                <w:sz w:val="20"/>
              </w:rPr>
              <w:t>oar</w:t>
            </w:r>
            <w:r>
              <w:rPr>
                <w:sz w:val="20"/>
              </w:rPr>
              <w:t>, h</w:t>
            </w:r>
            <w:r>
              <w:rPr>
                <w:b/>
                <w:sz w:val="20"/>
              </w:rPr>
              <w:t>oar</w:t>
            </w:r>
            <w:r>
              <w:rPr>
                <w:sz w:val="20"/>
              </w:rPr>
              <w:t>d,</w:t>
            </w:r>
            <w:r>
              <w:rPr>
                <w:spacing w:val="-5"/>
                <w:sz w:val="20"/>
              </w:rPr>
              <w:t xml:space="preserve"> </w:t>
            </w:r>
            <w:r>
              <w:rPr>
                <w:sz w:val="20"/>
              </w:rPr>
              <w:t>b</w:t>
            </w:r>
            <w:r>
              <w:rPr>
                <w:b/>
                <w:sz w:val="20"/>
              </w:rPr>
              <w:t>oar</w:t>
            </w:r>
            <w:r>
              <w:rPr>
                <w:sz w:val="20"/>
              </w:rPr>
              <w:t>d</w:t>
            </w:r>
            <w:r>
              <w:rPr>
                <w:sz w:val="20"/>
              </w:rPr>
              <w:tab/>
            </w:r>
            <w:r>
              <w:rPr>
                <w:sz w:val="20"/>
                <w:u w:val="single"/>
              </w:rPr>
              <w:t xml:space="preserve"> </w:t>
            </w:r>
            <w:r>
              <w:rPr>
                <w:sz w:val="20"/>
                <w:u w:val="single"/>
              </w:rPr>
              <w:tab/>
            </w:r>
          </w:p>
        </w:tc>
      </w:tr>
      <w:tr w:rsidR="008D6BEE" w14:paraId="0FD0030C" w14:textId="77777777">
        <w:trPr>
          <w:trHeight w:val="228"/>
        </w:trPr>
        <w:tc>
          <w:tcPr>
            <w:tcW w:w="1234" w:type="dxa"/>
            <w:tcBorders>
              <w:top w:val="single" w:sz="4" w:space="0" w:color="000000"/>
              <w:bottom w:val="single" w:sz="4" w:space="0" w:color="000000"/>
            </w:tcBorders>
          </w:tcPr>
          <w:p w14:paraId="6E4A71D3"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38FD9F31"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74D0F83C" w14:textId="77777777" w:rsidR="008D6BEE" w:rsidRDefault="008D6BEE">
            <w:pPr>
              <w:pStyle w:val="TableParagraph"/>
              <w:rPr>
                <w:rFonts w:ascii="Times New Roman"/>
                <w:sz w:val="16"/>
              </w:rPr>
            </w:pPr>
          </w:p>
        </w:tc>
      </w:tr>
      <w:tr w:rsidR="008D6BEE" w14:paraId="7BB40CBE" w14:textId="77777777">
        <w:trPr>
          <w:trHeight w:val="300"/>
        </w:trPr>
        <w:tc>
          <w:tcPr>
            <w:tcW w:w="1234" w:type="dxa"/>
            <w:tcBorders>
              <w:top w:val="single" w:sz="4" w:space="0" w:color="000000"/>
              <w:left w:val="single" w:sz="4" w:space="0" w:color="000000"/>
              <w:bottom w:val="single" w:sz="4" w:space="0" w:color="000000"/>
            </w:tcBorders>
          </w:tcPr>
          <w:p w14:paraId="3A11908B" w14:textId="77777777" w:rsidR="008D6BEE" w:rsidRDefault="00391EED">
            <w:pPr>
              <w:pStyle w:val="TableParagraph"/>
              <w:spacing w:before="21"/>
              <w:ind w:left="113"/>
              <w:rPr>
                <w:sz w:val="20"/>
              </w:rPr>
            </w:pPr>
            <w:proofErr w:type="spellStart"/>
            <w:r>
              <w:rPr>
                <w:sz w:val="20"/>
              </w:rPr>
              <w:t>oor</w:t>
            </w:r>
            <w:proofErr w:type="spellEnd"/>
          </w:p>
        </w:tc>
        <w:tc>
          <w:tcPr>
            <w:tcW w:w="1567" w:type="dxa"/>
            <w:tcBorders>
              <w:top w:val="single" w:sz="4" w:space="0" w:color="000000"/>
              <w:bottom w:val="single" w:sz="4" w:space="0" w:color="000000"/>
            </w:tcBorders>
          </w:tcPr>
          <w:p w14:paraId="4EE2EC47" w14:textId="77777777" w:rsidR="008D6BEE" w:rsidRDefault="00391EED">
            <w:pPr>
              <w:pStyle w:val="TableParagraph"/>
              <w:spacing w:before="18"/>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5738" w:type="dxa"/>
            <w:gridSpan w:val="2"/>
            <w:tcBorders>
              <w:top w:val="single" w:sz="4" w:space="0" w:color="000000"/>
              <w:bottom w:val="single" w:sz="4" w:space="0" w:color="000000"/>
              <w:right w:val="single" w:sz="4" w:space="0" w:color="000000"/>
            </w:tcBorders>
          </w:tcPr>
          <w:p w14:paraId="728F3A14" w14:textId="77777777" w:rsidR="008D6BEE" w:rsidRDefault="00391EED">
            <w:pPr>
              <w:pStyle w:val="TableParagraph"/>
              <w:tabs>
                <w:tab w:val="left" w:pos="3077"/>
                <w:tab w:val="left" w:pos="5526"/>
              </w:tabs>
              <w:spacing w:before="21"/>
              <w:ind w:left="197"/>
              <w:rPr>
                <w:b/>
                <w:sz w:val="20"/>
              </w:rPr>
            </w:pPr>
            <w:r>
              <w:rPr>
                <w:sz w:val="20"/>
              </w:rPr>
              <w:t>d</w:t>
            </w:r>
            <w:r>
              <w:rPr>
                <w:b/>
                <w:sz w:val="20"/>
              </w:rPr>
              <w:t>oor</w:t>
            </w:r>
            <w:r>
              <w:rPr>
                <w:sz w:val="20"/>
              </w:rPr>
              <w:t>, fl</w:t>
            </w:r>
            <w:r>
              <w:rPr>
                <w:b/>
                <w:sz w:val="20"/>
              </w:rPr>
              <w:t>oor</w:t>
            </w:r>
            <w:r>
              <w:rPr>
                <w:sz w:val="20"/>
              </w:rPr>
              <w:t>, p</w:t>
            </w:r>
            <w:r>
              <w:rPr>
                <w:b/>
                <w:sz w:val="20"/>
              </w:rPr>
              <w:t>oor</w:t>
            </w:r>
            <w:r>
              <w:rPr>
                <w:sz w:val="20"/>
              </w:rPr>
              <w:t>,</w:t>
            </w:r>
            <w:r>
              <w:rPr>
                <w:spacing w:val="-10"/>
                <w:sz w:val="20"/>
              </w:rPr>
              <w:t xml:space="preserve"> </w:t>
            </w:r>
            <w:r>
              <w:rPr>
                <w:sz w:val="20"/>
              </w:rPr>
              <w:t>m</w:t>
            </w:r>
            <w:r>
              <w:rPr>
                <w:b/>
                <w:sz w:val="20"/>
              </w:rPr>
              <w:t>oor</w:t>
            </w:r>
            <w:r>
              <w:rPr>
                <w:b/>
                <w:sz w:val="20"/>
              </w:rPr>
              <w:tab/>
            </w:r>
            <w:r>
              <w:rPr>
                <w:b/>
                <w:sz w:val="20"/>
                <w:u w:val="single"/>
              </w:rPr>
              <w:t xml:space="preserve"> </w:t>
            </w:r>
            <w:r>
              <w:rPr>
                <w:b/>
                <w:sz w:val="20"/>
                <w:u w:val="single"/>
              </w:rPr>
              <w:tab/>
            </w:r>
          </w:p>
        </w:tc>
      </w:tr>
      <w:tr w:rsidR="008D6BEE" w14:paraId="090F4350" w14:textId="77777777">
        <w:trPr>
          <w:trHeight w:val="228"/>
        </w:trPr>
        <w:tc>
          <w:tcPr>
            <w:tcW w:w="1234" w:type="dxa"/>
            <w:tcBorders>
              <w:top w:val="single" w:sz="4" w:space="0" w:color="000000"/>
              <w:bottom w:val="single" w:sz="4" w:space="0" w:color="000000"/>
            </w:tcBorders>
          </w:tcPr>
          <w:p w14:paraId="4559E26A"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244FCD0F"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247A760B" w14:textId="77777777" w:rsidR="008D6BEE" w:rsidRDefault="008D6BEE">
            <w:pPr>
              <w:pStyle w:val="TableParagraph"/>
              <w:rPr>
                <w:rFonts w:ascii="Times New Roman"/>
                <w:sz w:val="16"/>
              </w:rPr>
            </w:pPr>
          </w:p>
        </w:tc>
      </w:tr>
      <w:tr w:rsidR="008D6BEE" w14:paraId="3FF733EF" w14:textId="77777777">
        <w:trPr>
          <w:trHeight w:val="279"/>
        </w:trPr>
        <w:tc>
          <w:tcPr>
            <w:tcW w:w="1234" w:type="dxa"/>
            <w:tcBorders>
              <w:top w:val="single" w:sz="4" w:space="0" w:color="000000"/>
              <w:left w:val="single" w:sz="4" w:space="0" w:color="000000"/>
            </w:tcBorders>
          </w:tcPr>
          <w:p w14:paraId="29961A32" w14:textId="77777777" w:rsidR="008D6BEE" w:rsidRDefault="00391EED">
            <w:pPr>
              <w:pStyle w:val="TableParagraph"/>
              <w:spacing w:before="19"/>
              <w:ind w:left="113"/>
              <w:rPr>
                <w:sz w:val="20"/>
              </w:rPr>
            </w:pPr>
            <w:r>
              <w:rPr>
                <w:sz w:val="20"/>
              </w:rPr>
              <w:t>or</w:t>
            </w:r>
          </w:p>
        </w:tc>
        <w:tc>
          <w:tcPr>
            <w:tcW w:w="1567" w:type="dxa"/>
            <w:tcBorders>
              <w:top w:val="single" w:sz="4" w:space="0" w:color="000000"/>
            </w:tcBorders>
          </w:tcPr>
          <w:p w14:paraId="7E77CA99" w14:textId="77777777" w:rsidR="008D6BEE" w:rsidRDefault="00391EED">
            <w:pPr>
              <w:pStyle w:val="TableParagraph"/>
              <w:spacing w:before="17" w:line="242"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5738" w:type="dxa"/>
            <w:gridSpan w:val="2"/>
            <w:tcBorders>
              <w:top w:val="single" w:sz="4" w:space="0" w:color="000000"/>
              <w:right w:val="single" w:sz="4" w:space="0" w:color="000000"/>
            </w:tcBorders>
          </w:tcPr>
          <w:p w14:paraId="54A45900" w14:textId="77777777" w:rsidR="008D6BEE" w:rsidRDefault="00391EED">
            <w:pPr>
              <w:pStyle w:val="TableParagraph"/>
              <w:tabs>
                <w:tab w:val="left" w:pos="5522"/>
              </w:tabs>
              <w:spacing w:before="19"/>
              <w:ind w:left="197"/>
              <w:rPr>
                <w:sz w:val="20"/>
              </w:rPr>
            </w:pPr>
            <w:r>
              <w:rPr>
                <w:sz w:val="20"/>
              </w:rPr>
              <w:t>f</w:t>
            </w:r>
            <w:r>
              <w:rPr>
                <w:b/>
                <w:sz w:val="20"/>
              </w:rPr>
              <w:t>or</w:t>
            </w:r>
            <w:r>
              <w:rPr>
                <w:sz w:val="20"/>
              </w:rPr>
              <w:t>m, n</w:t>
            </w:r>
            <w:r>
              <w:rPr>
                <w:b/>
                <w:sz w:val="20"/>
              </w:rPr>
              <w:t>or</w:t>
            </w:r>
            <w:r>
              <w:rPr>
                <w:sz w:val="20"/>
              </w:rPr>
              <w:t>, f</w:t>
            </w:r>
            <w:r>
              <w:rPr>
                <w:b/>
                <w:sz w:val="20"/>
              </w:rPr>
              <w:t>or</w:t>
            </w:r>
            <w:r>
              <w:rPr>
                <w:sz w:val="20"/>
              </w:rPr>
              <w:t>, conf</w:t>
            </w:r>
            <w:r>
              <w:rPr>
                <w:b/>
                <w:sz w:val="20"/>
              </w:rPr>
              <w:t>or</w:t>
            </w:r>
            <w:r>
              <w:rPr>
                <w:sz w:val="20"/>
              </w:rPr>
              <w:t>m, p</w:t>
            </w:r>
            <w:r>
              <w:rPr>
                <w:b/>
                <w:sz w:val="20"/>
              </w:rPr>
              <w:t>or</w:t>
            </w:r>
            <w:r>
              <w:rPr>
                <w:sz w:val="20"/>
              </w:rPr>
              <w:t>t,</w:t>
            </w:r>
            <w:r>
              <w:rPr>
                <w:spacing w:val="-13"/>
                <w:sz w:val="20"/>
              </w:rPr>
              <w:t xml:space="preserve"> </w:t>
            </w:r>
            <w:r>
              <w:rPr>
                <w:sz w:val="20"/>
              </w:rPr>
              <w:t>sw</w:t>
            </w:r>
            <w:r>
              <w:rPr>
                <w:b/>
                <w:sz w:val="20"/>
              </w:rPr>
              <w:t>or</w:t>
            </w:r>
            <w:r>
              <w:rPr>
                <w:sz w:val="20"/>
              </w:rPr>
              <w:t xml:space="preserve">d </w:t>
            </w:r>
            <w:r>
              <w:rPr>
                <w:spacing w:val="-1"/>
                <w:sz w:val="20"/>
              </w:rPr>
              <w:t xml:space="preserve"> </w:t>
            </w:r>
            <w:r>
              <w:rPr>
                <w:sz w:val="20"/>
                <w:u w:val="single"/>
              </w:rPr>
              <w:t xml:space="preserve"> </w:t>
            </w:r>
            <w:r>
              <w:rPr>
                <w:sz w:val="20"/>
                <w:u w:val="single"/>
              </w:rPr>
              <w:tab/>
            </w:r>
          </w:p>
        </w:tc>
      </w:tr>
      <w:tr w:rsidR="008D6BEE" w14:paraId="7E134250" w14:textId="77777777">
        <w:trPr>
          <w:trHeight w:val="260"/>
        </w:trPr>
        <w:tc>
          <w:tcPr>
            <w:tcW w:w="1234" w:type="dxa"/>
            <w:tcBorders>
              <w:left w:val="single" w:sz="4" w:space="0" w:color="000000"/>
            </w:tcBorders>
          </w:tcPr>
          <w:p w14:paraId="099036FD" w14:textId="77777777" w:rsidR="008D6BEE" w:rsidRDefault="00391EED">
            <w:pPr>
              <w:pStyle w:val="TableParagraph"/>
              <w:spacing w:before="1"/>
              <w:ind w:left="113"/>
              <w:rPr>
                <w:sz w:val="20"/>
              </w:rPr>
            </w:pPr>
            <w:r>
              <w:rPr>
                <w:sz w:val="20"/>
              </w:rPr>
              <w:t>or</w:t>
            </w:r>
          </w:p>
        </w:tc>
        <w:tc>
          <w:tcPr>
            <w:tcW w:w="1567" w:type="dxa"/>
          </w:tcPr>
          <w:p w14:paraId="7C9A2F3F" w14:textId="77777777" w:rsidR="008D6BEE" w:rsidRDefault="00391EED">
            <w:pPr>
              <w:pStyle w:val="TableParagraph"/>
              <w:spacing w:line="241" w:lineRule="exact"/>
              <w:ind w:left="324"/>
              <w:rPr>
                <w:rFonts w:ascii="Calibri" w:hAnsi="Calibri"/>
                <w:sz w:val="20"/>
              </w:rPr>
            </w:pPr>
            <w:r>
              <w:rPr>
                <w:rFonts w:ascii="Calibri" w:hAnsi="Calibri"/>
                <w:w w:val="60"/>
                <w:sz w:val="20"/>
              </w:rPr>
              <w:t>L‰WL</w:t>
            </w:r>
          </w:p>
        </w:tc>
        <w:tc>
          <w:tcPr>
            <w:tcW w:w="5738" w:type="dxa"/>
            <w:gridSpan w:val="2"/>
            <w:tcBorders>
              <w:right w:val="single" w:sz="4" w:space="0" w:color="000000"/>
            </w:tcBorders>
          </w:tcPr>
          <w:p w14:paraId="42136B96" w14:textId="77777777" w:rsidR="008D6BEE" w:rsidRDefault="00391EED">
            <w:pPr>
              <w:pStyle w:val="TableParagraph"/>
              <w:tabs>
                <w:tab w:val="left" w:pos="3077"/>
                <w:tab w:val="left" w:pos="5526"/>
              </w:tabs>
              <w:spacing w:before="1"/>
              <w:ind w:left="197"/>
              <w:rPr>
                <w:sz w:val="20"/>
              </w:rPr>
            </w:pPr>
            <w:r>
              <w:rPr>
                <w:sz w:val="20"/>
              </w:rPr>
              <w:t>w</w:t>
            </w:r>
            <w:r>
              <w:rPr>
                <w:b/>
                <w:sz w:val="20"/>
              </w:rPr>
              <w:t>or</w:t>
            </w:r>
            <w:r>
              <w:rPr>
                <w:sz w:val="20"/>
              </w:rPr>
              <w:t>d,</w:t>
            </w:r>
            <w:r>
              <w:rPr>
                <w:spacing w:val="-4"/>
                <w:sz w:val="20"/>
              </w:rPr>
              <w:t xml:space="preserve"> </w:t>
            </w:r>
            <w:r>
              <w:rPr>
                <w:sz w:val="20"/>
              </w:rPr>
              <w:t>w</w:t>
            </w:r>
            <w:r>
              <w:rPr>
                <w:b/>
                <w:sz w:val="20"/>
              </w:rPr>
              <w:t>or</w:t>
            </w:r>
            <w:r>
              <w:rPr>
                <w:sz w:val="20"/>
              </w:rPr>
              <w:t>m</w:t>
            </w:r>
            <w:r>
              <w:rPr>
                <w:sz w:val="20"/>
              </w:rPr>
              <w:tab/>
            </w:r>
            <w:r>
              <w:rPr>
                <w:sz w:val="20"/>
                <w:u w:val="single"/>
              </w:rPr>
              <w:t xml:space="preserve"> </w:t>
            </w:r>
            <w:r>
              <w:rPr>
                <w:sz w:val="20"/>
                <w:u w:val="single"/>
              </w:rPr>
              <w:tab/>
            </w:r>
          </w:p>
        </w:tc>
      </w:tr>
      <w:tr w:rsidR="008D6BEE" w14:paraId="5EFD7FAC" w14:textId="77777777">
        <w:trPr>
          <w:trHeight w:val="280"/>
        </w:trPr>
        <w:tc>
          <w:tcPr>
            <w:tcW w:w="1234" w:type="dxa"/>
            <w:tcBorders>
              <w:left w:val="single" w:sz="4" w:space="0" w:color="000000"/>
              <w:bottom w:val="single" w:sz="4" w:space="0" w:color="000000"/>
            </w:tcBorders>
          </w:tcPr>
          <w:p w14:paraId="43E3FBB0" w14:textId="77777777" w:rsidR="008D6BEE" w:rsidRDefault="00391EED">
            <w:pPr>
              <w:pStyle w:val="TableParagraph"/>
              <w:spacing w:before="1"/>
              <w:ind w:left="113"/>
              <w:rPr>
                <w:sz w:val="20"/>
              </w:rPr>
            </w:pPr>
            <w:r>
              <w:rPr>
                <w:sz w:val="20"/>
              </w:rPr>
              <w:t>or</w:t>
            </w:r>
          </w:p>
        </w:tc>
        <w:tc>
          <w:tcPr>
            <w:tcW w:w="1567" w:type="dxa"/>
            <w:tcBorders>
              <w:bottom w:val="single" w:sz="4" w:space="0" w:color="000000"/>
            </w:tcBorders>
          </w:tcPr>
          <w:p w14:paraId="1C3B55E6" w14:textId="77777777" w:rsidR="008D6BEE" w:rsidRDefault="00391EED">
            <w:pPr>
              <w:pStyle w:val="TableParagraph"/>
              <w:spacing w:line="242" w:lineRule="exact"/>
              <w:ind w:left="324"/>
              <w:rPr>
                <w:rFonts w:ascii="Calibri"/>
                <w:sz w:val="20"/>
              </w:rPr>
            </w:pPr>
            <w:r>
              <w:rPr>
                <w:rFonts w:ascii="Calibri"/>
                <w:sz w:val="20"/>
              </w:rPr>
              <w:t>L]L</w:t>
            </w:r>
          </w:p>
        </w:tc>
        <w:tc>
          <w:tcPr>
            <w:tcW w:w="5738" w:type="dxa"/>
            <w:gridSpan w:val="2"/>
            <w:tcBorders>
              <w:bottom w:val="single" w:sz="4" w:space="0" w:color="000000"/>
              <w:right w:val="single" w:sz="4" w:space="0" w:color="000000"/>
            </w:tcBorders>
          </w:tcPr>
          <w:p w14:paraId="2B5B0C8E" w14:textId="77777777" w:rsidR="008D6BEE" w:rsidRDefault="00391EED">
            <w:pPr>
              <w:pStyle w:val="TableParagraph"/>
              <w:tabs>
                <w:tab w:val="left" w:pos="3077"/>
                <w:tab w:val="left" w:pos="5526"/>
              </w:tabs>
              <w:spacing w:before="1"/>
              <w:ind w:left="197"/>
              <w:rPr>
                <w:b/>
                <w:sz w:val="20"/>
              </w:rPr>
            </w:pPr>
            <w:r>
              <w:rPr>
                <w:sz w:val="20"/>
              </w:rPr>
              <w:t>doct</w:t>
            </w:r>
            <w:r>
              <w:rPr>
                <w:b/>
                <w:sz w:val="20"/>
              </w:rPr>
              <w:t>or</w:t>
            </w:r>
            <w:r>
              <w:rPr>
                <w:sz w:val="20"/>
              </w:rPr>
              <w:t>, tract</w:t>
            </w:r>
            <w:r>
              <w:rPr>
                <w:b/>
                <w:sz w:val="20"/>
              </w:rPr>
              <w:t>or</w:t>
            </w:r>
            <w:r>
              <w:rPr>
                <w:sz w:val="20"/>
              </w:rPr>
              <w:t>,</w:t>
            </w:r>
            <w:r>
              <w:rPr>
                <w:spacing w:val="-17"/>
                <w:sz w:val="20"/>
              </w:rPr>
              <w:t xml:space="preserve"> </w:t>
            </w:r>
            <w:r>
              <w:rPr>
                <w:sz w:val="20"/>
              </w:rPr>
              <w:t>administrat</w:t>
            </w:r>
            <w:r>
              <w:rPr>
                <w:b/>
                <w:sz w:val="20"/>
              </w:rPr>
              <w:t>or</w:t>
            </w:r>
            <w:r>
              <w:rPr>
                <w:b/>
                <w:sz w:val="20"/>
              </w:rPr>
              <w:tab/>
            </w:r>
            <w:r>
              <w:rPr>
                <w:b/>
                <w:sz w:val="20"/>
                <w:u w:val="single"/>
              </w:rPr>
              <w:t xml:space="preserve"> </w:t>
            </w:r>
            <w:r>
              <w:rPr>
                <w:b/>
                <w:sz w:val="20"/>
                <w:u w:val="single"/>
              </w:rPr>
              <w:tab/>
            </w:r>
          </w:p>
        </w:tc>
      </w:tr>
      <w:tr w:rsidR="008D6BEE" w14:paraId="0DB7CCC2" w14:textId="77777777">
        <w:trPr>
          <w:trHeight w:val="228"/>
        </w:trPr>
        <w:tc>
          <w:tcPr>
            <w:tcW w:w="1234" w:type="dxa"/>
            <w:tcBorders>
              <w:top w:val="single" w:sz="4" w:space="0" w:color="000000"/>
              <w:bottom w:val="single" w:sz="4" w:space="0" w:color="000000"/>
            </w:tcBorders>
          </w:tcPr>
          <w:p w14:paraId="3E17CC64"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3208E92D"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1AE63CD1" w14:textId="77777777" w:rsidR="008D6BEE" w:rsidRDefault="008D6BEE">
            <w:pPr>
              <w:pStyle w:val="TableParagraph"/>
              <w:rPr>
                <w:rFonts w:ascii="Times New Roman"/>
                <w:sz w:val="16"/>
              </w:rPr>
            </w:pPr>
          </w:p>
        </w:tc>
      </w:tr>
      <w:tr w:rsidR="008D6BEE" w14:paraId="36128BE9" w14:textId="77777777">
        <w:trPr>
          <w:trHeight w:val="279"/>
        </w:trPr>
        <w:tc>
          <w:tcPr>
            <w:tcW w:w="1234" w:type="dxa"/>
            <w:tcBorders>
              <w:top w:val="single" w:sz="4" w:space="0" w:color="000000"/>
              <w:left w:val="single" w:sz="4" w:space="0" w:color="000000"/>
            </w:tcBorders>
          </w:tcPr>
          <w:p w14:paraId="5F36F61B" w14:textId="77777777" w:rsidR="008D6BEE" w:rsidRDefault="00391EED">
            <w:pPr>
              <w:pStyle w:val="TableParagraph"/>
              <w:spacing w:before="19"/>
              <w:ind w:left="113"/>
              <w:rPr>
                <w:sz w:val="20"/>
              </w:rPr>
            </w:pPr>
            <w:r>
              <w:rPr>
                <w:sz w:val="20"/>
              </w:rPr>
              <w:t>our</w:t>
            </w:r>
          </w:p>
        </w:tc>
        <w:tc>
          <w:tcPr>
            <w:tcW w:w="1567" w:type="dxa"/>
            <w:tcBorders>
              <w:top w:val="single" w:sz="4" w:space="0" w:color="000000"/>
            </w:tcBorders>
          </w:tcPr>
          <w:p w14:paraId="5A8C5C86" w14:textId="77777777" w:rsidR="008D6BEE" w:rsidRDefault="00391EED">
            <w:pPr>
              <w:pStyle w:val="TableParagraph"/>
              <w:spacing w:before="17" w:line="242"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5738" w:type="dxa"/>
            <w:gridSpan w:val="2"/>
            <w:tcBorders>
              <w:top w:val="single" w:sz="4" w:space="0" w:color="000000"/>
              <w:right w:val="single" w:sz="4" w:space="0" w:color="000000"/>
            </w:tcBorders>
          </w:tcPr>
          <w:p w14:paraId="55C65E0A" w14:textId="77777777" w:rsidR="008D6BEE" w:rsidRDefault="00391EED">
            <w:pPr>
              <w:pStyle w:val="TableParagraph"/>
              <w:tabs>
                <w:tab w:val="left" w:pos="3077"/>
                <w:tab w:val="left" w:pos="5526"/>
              </w:tabs>
              <w:spacing w:before="19"/>
              <w:ind w:left="197"/>
              <w:rPr>
                <w:b/>
                <w:sz w:val="20"/>
              </w:rPr>
            </w:pPr>
            <w:r>
              <w:rPr>
                <w:sz w:val="20"/>
              </w:rPr>
              <w:t>p</w:t>
            </w:r>
            <w:r>
              <w:rPr>
                <w:b/>
                <w:sz w:val="20"/>
              </w:rPr>
              <w:t>our</w:t>
            </w:r>
            <w:r>
              <w:rPr>
                <w:b/>
                <w:sz w:val="20"/>
              </w:rPr>
              <w:tab/>
            </w:r>
            <w:r>
              <w:rPr>
                <w:b/>
                <w:sz w:val="20"/>
                <w:u w:val="single"/>
              </w:rPr>
              <w:t xml:space="preserve"> </w:t>
            </w:r>
            <w:r>
              <w:rPr>
                <w:b/>
                <w:sz w:val="20"/>
                <w:u w:val="single"/>
              </w:rPr>
              <w:tab/>
            </w:r>
          </w:p>
        </w:tc>
      </w:tr>
      <w:tr w:rsidR="008D6BEE" w14:paraId="06A3C247" w14:textId="77777777">
        <w:trPr>
          <w:trHeight w:val="260"/>
        </w:trPr>
        <w:tc>
          <w:tcPr>
            <w:tcW w:w="1234" w:type="dxa"/>
            <w:tcBorders>
              <w:left w:val="single" w:sz="4" w:space="0" w:color="000000"/>
            </w:tcBorders>
          </w:tcPr>
          <w:p w14:paraId="008E412A" w14:textId="77777777" w:rsidR="008D6BEE" w:rsidRDefault="00391EED">
            <w:pPr>
              <w:pStyle w:val="TableParagraph"/>
              <w:spacing w:before="1"/>
              <w:ind w:left="113"/>
              <w:rPr>
                <w:sz w:val="20"/>
              </w:rPr>
            </w:pPr>
            <w:r>
              <w:rPr>
                <w:sz w:val="20"/>
              </w:rPr>
              <w:t>our</w:t>
            </w:r>
          </w:p>
        </w:tc>
        <w:tc>
          <w:tcPr>
            <w:tcW w:w="1567" w:type="dxa"/>
          </w:tcPr>
          <w:p w14:paraId="6C66A1BA" w14:textId="77777777" w:rsidR="008D6BEE" w:rsidRDefault="00391EED">
            <w:pPr>
              <w:pStyle w:val="TableParagraph"/>
              <w:spacing w:line="240" w:lineRule="exact"/>
              <w:ind w:left="324"/>
              <w:rPr>
                <w:rFonts w:ascii="Calibri"/>
                <w:sz w:val="20"/>
              </w:rPr>
            </w:pPr>
            <w:proofErr w:type="spellStart"/>
            <w:r>
              <w:rPr>
                <w:rFonts w:ascii="Calibri"/>
                <w:spacing w:val="-1"/>
                <w:w w:val="84"/>
                <w:sz w:val="20"/>
              </w:rPr>
              <w:t>L</w:t>
            </w:r>
            <w:r>
              <w:rPr>
                <w:rFonts w:ascii="Calibri"/>
                <w:w w:val="84"/>
                <w:sz w:val="20"/>
              </w:rPr>
              <w:t>~</w:t>
            </w:r>
            <w:r>
              <w:rPr>
                <w:rFonts w:ascii="Calibri"/>
                <w:spacing w:val="-1"/>
                <w:w w:val="161"/>
                <w:sz w:val="20"/>
              </w:rPr>
              <w:t>r</w:t>
            </w:r>
            <w:proofErr w:type="spellEnd"/>
            <w:r>
              <w:rPr>
                <w:rFonts w:ascii="Calibri"/>
                <w:w w:val="161"/>
                <w:sz w:val="20"/>
              </w:rPr>
              <w:t>]</w:t>
            </w:r>
            <w:r>
              <w:rPr>
                <w:rFonts w:ascii="Calibri"/>
                <w:w w:val="66"/>
                <w:sz w:val="20"/>
              </w:rPr>
              <w:t>L</w:t>
            </w:r>
          </w:p>
        </w:tc>
        <w:tc>
          <w:tcPr>
            <w:tcW w:w="5738" w:type="dxa"/>
            <w:gridSpan w:val="2"/>
            <w:tcBorders>
              <w:right w:val="single" w:sz="4" w:space="0" w:color="000000"/>
            </w:tcBorders>
          </w:tcPr>
          <w:p w14:paraId="385742A0" w14:textId="77777777" w:rsidR="008D6BEE" w:rsidRDefault="00391EED">
            <w:pPr>
              <w:pStyle w:val="TableParagraph"/>
              <w:tabs>
                <w:tab w:val="left" w:pos="3078"/>
                <w:tab w:val="left" w:pos="5526"/>
              </w:tabs>
              <w:spacing w:before="1"/>
              <w:ind w:left="197"/>
              <w:rPr>
                <w:b/>
                <w:sz w:val="20"/>
              </w:rPr>
            </w:pPr>
            <w:r>
              <w:rPr>
                <w:b/>
                <w:sz w:val="20"/>
              </w:rPr>
              <w:t>our</w:t>
            </w:r>
            <w:r>
              <w:rPr>
                <w:sz w:val="20"/>
              </w:rPr>
              <w:t>, fl</w:t>
            </w:r>
            <w:r>
              <w:rPr>
                <w:b/>
                <w:sz w:val="20"/>
              </w:rPr>
              <w:t>our</w:t>
            </w:r>
            <w:r>
              <w:rPr>
                <w:sz w:val="20"/>
              </w:rPr>
              <w:t>, h</w:t>
            </w:r>
            <w:r>
              <w:rPr>
                <w:b/>
                <w:sz w:val="20"/>
              </w:rPr>
              <w:t>our</w:t>
            </w:r>
            <w:r>
              <w:rPr>
                <w:sz w:val="20"/>
              </w:rPr>
              <w:t>, d</w:t>
            </w:r>
            <w:r>
              <w:rPr>
                <w:b/>
                <w:sz w:val="20"/>
              </w:rPr>
              <w:t>our</w:t>
            </w:r>
            <w:r>
              <w:rPr>
                <w:sz w:val="20"/>
              </w:rPr>
              <w:t>,</w:t>
            </w:r>
            <w:r>
              <w:rPr>
                <w:spacing w:val="-13"/>
                <w:sz w:val="20"/>
              </w:rPr>
              <w:t xml:space="preserve"> </w:t>
            </w:r>
            <w:r>
              <w:rPr>
                <w:sz w:val="20"/>
              </w:rPr>
              <w:t>s</w:t>
            </w:r>
            <w:r>
              <w:rPr>
                <w:b/>
                <w:sz w:val="20"/>
              </w:rPr>
              <w:t>our</w:t>
            </w:r>
            <w:r>
              <w:rPr>
                <w:b/>
                <w:sz w:val="20"/>
              </w:rPr>
              <w:tab/>
            </w:r>
            <w:r>
              <w:rPr>
                <w:b/>
                <w:sz w:val="20"/>
                <w:u w:val="single"/>
              </w:rPr>
              <w:t xml:space="preserve"> </w:t>
            </w:r>
            <w:r>
              <w:rPr>
                <w:b/>
                <w:sz w:val="20"/>
                <w:u w:val="single"/>
              </w:rPr>
              <w:tab/>
            </w:r>
          </w:p>
        </w:tc>
      </w:tr>
      <w:tr w:rsidR="008D6BEE" w14:paraId="4C4A98C9" w14:textId="77777777">
        <w:trPr>
          <w:trHeight w:val="280"/>
        </w:trPr>
        <w:tc>
          <w:tcPr>
            <w:tcW w:w="1234" w:type="dxa"/>
            <w:tcBorders>
              <w:left w:val="single" w:sz="4" w:space="0" w:color="000000"/>
              <w:bottom w:val="single" w:sz="4" w:space="0" w:color="000000"/>
            </w:tcBorders>
          </w:tcPr>
          <w:p w14:paraId="5360E294" w14:textId="77777777" w:rsidR="008D6BEE" w:rsidRDefault="00391EED">
            <w:pPr>
              <w:pStyle w:val="TableParagraph"/>
              <w:spacing w:before="1"/>
              <w:ind w:left="113"/>
              <w:rPr>
                <w:sz w:val="20"/>
              </w:rPr>
            </w:pPr>
            <w:r>
              <w:rPr>
                <w:sz w:val="20"/>
              </w:rPr>
              <w:t>our</w:t>
            </w:r>
          </w:p>
        </w:tc>
        <w:tc>
          <w:tcPr>
            <w:tcW w:w="1567" w:type="dxa"/>
            <w:tcBorders>
              <w:bottom w:val="single" w:sz="4" w:space="0" w:color="000000"/>
            </w:tcBorders>
          </w:tcPr>
          <w:p w14:paraId="46E117DD" w14:textId="77777777" w:rsidR="008D6BEE" w:rsidRDefault="00391EED">
            <w:pPr>
              <w:pStyle w:val="TableParagraph"/>
              <w:spacing w:line="242" w:lineRule="exact"/>
              <w:ind w:left="324"/>
              <w:rPr>
                <w:rFonts w:ascii="Calibri"/>
                <w:sz w:val="20"/>
              </w:rPr>
            </w:pPr>
            <w:r>
              <w:rPr>
                <w:rFonts w:ascii="Calibri"/>
                <w:sz w:val="20"/>
              </w:rPr>
              <w:t>L]L</w:t>
            </w:r>
          </w:p>
        </w:tc>
        <w:tc>
          <w:tcPr>
            <w:tcW w:w="5738" w:type="dxa"/>
            <w:gridSpan w:val="2"/>
            <w:tcBorders>
              <w:bottom w:val="single" w:sz="4" w:space="0" w:color="000000"/>
              <w:right w:val="single" w:sz="4" w:space="0" w:color="000000"/>
            </w:tcBorders>
          </w:tcPr>
          <w:p w14:paraId="445D59CB" w14:textId="77777777" w:rsidR="008D6BEE" w:rsidRDefault="00391EED">
            <w:pPr>
              <w:pStyle w:val="TableParagraph"/>
              <w:tabs>
                <w:tab w:val="left" w:pos="3077"/>
                <w:tab w:val="left" w:pos="5526"/>
              </w:tabs>
              <w:spacing w:before="1"/>
              <w:ind w:left="197"/>
              <w:rPr>
                <w:b/>
                <w:sz w:val="20"/>
              </w:rPr>
            </w:pPr>
            <w:proofErr w:type="spellStart"/>
            <w:r>
              <w:rPr>
                <w:sz w:val="20"/>
              </w:rPr>
              <w:t>harb</w:t>
            </w:r>
            <w:r>
              <w:rPr>
                <w:b/>
                <w:sz w:val="20"/>
              </w:rPr>
              <w:t>our</w:t>
            </w:r>
            <w:proofErr w:type="spellEnd"/>
            <w:r>
              <w:rPr>
                <w:sz w:val="20"/>
              </w:rPr>
              <w:t xml:space="preserve">, </w:t>
            </w:r>
            <w:proofErr w:type="spellStart"/>
            <w:r>
              <w:rPr>
                <w:sz w:val="20"/>
              </w:rPr>
              <w:t>col</w:t>
            </w:r>
            <w:r>
              <w:rPr>
                <w:b/>
                <w:sz w:val="20"/>
              </w:rPr>
              <w:t>our</w:t>
            </w:r>
            <w:proofErr w:type="spellEnd"/>
            <w:r>
              <w:rPr>
                <w:b/>
                <w:sz w:val="20"/>
              </w:rPr>
              <w:t xml:space="preserve"> </w:t>
            </w:r>
            <w:r>
              <w:rPr>
                <w:sz w:val="20"/>
              </w:rPr>
              <w:t>,</w:t>
            </w:r>
            <w:r>
              <w:rPr>
                <w:spacing w:val="-36"/>
                <w:sz w:val="20"/>
              </w:rPr>
              <w:t xml:space="preserve"> </w:t>
            </w:r>
            <w:proofErr w:type="spellStart"/>
            <w:r>
              <w:rPr>
                <w:sz w:val="20"/>
              </w:rPr>
              <w:t>splend</w:t>
            </w:r>
            <w:r>
              <w:rPr>
                <w:b/>
                <w:sz w:val="20"/>
              </w:rPr>
              <w:t>our</w:t>
            </w:r>
            <w:proofErr w:type="spellEnd"/>
            <w:r>
              <w:rPr>
                <w:b/>
                <w:sz w:val="20"/>
              </w:rPr>
              <w:tab/>
            </w:r>
            <w:r>
              <w:rPr>
                <w:b/>
                <w:sz w:val="20"/>
                <w:u w:val="single"/>
              </w:rPr>
              <w:t xml:space="preserve"> </w:t>
            </w:r>
            <w:r>
              <w:rPr>
                <w:b/>
                <w:sz w:val="20"/>
                <w:u w:val="single"/>
              </w:rPr>
              <w:tab/>
            </w:r>
          </w:p>
        </w:tc>
      </w:tr>
      <w:tr w:rsidR="008D6BEE" w14:paraId="7C1AAC4D" w14:textId="77777777">
        <w:trPr>
          <w:trHeight w:val="230"/>
        </w:trPr>
        <w:tc>
          <w:tcPr>
            <w:tcW w:w="1234" w:type="dxa"/>
            <w:tcBorders>
              <w:top w:val="single" w:sz="4" w:space="0" w:color="000000"/>
              <w:bottom w:val="single" w:sz="4" w:space="0" w:color="000000"/>
            </w:tcBorders>
          </w:tcPr>
          <w:p w14:paraId="64D44144"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3DD8BD46" w14:textId="77777777" w:rsidR="008D6BEE" w:rsidRDefault="008D6BEE">
            <w:pPr>
              <w:pStyle w:val="TableParagraph"/>
              <w:rPr>
                <w:rFonts w:ascii="Times New Roman"/>
                <w:sz w:val="16"/>
              </w:rPr>
            </w:pPr>
          </w:p>
        </w:tc>
        <w:tc>
          <w:tcPr>
            <w:tcW w:w="5738" w:type="dxa"/>
            <w:gridSpan w:val="2"/>
            <w:tcBorders>
              <w:top w:val="single" w:sz="4" w:space="0" w:color="000000"/>
              <w:bottom w:val="single" w:sz="4" w:space="0" w:color="000000"/>
            </w:tcBorders>
          </w:tcPr>
          <w:p w14:paraId="3EE1EBAA" w14:textId="77777777" w:rsidR="008D6BEE" w:rsidRDefault="008D6BEE">
            <w:pPr>
              <w:pStyle w:val="TableParagraph"/>
              <w:rPr>
                <w:rFonts w:ascii="Times New Roman"/>
                <w:sz w:val="16"/>
              </w:rPr>
            </w:pPr>
          </w:p>
        </w:tc>
      </w:tr>
      <w:tr w:rsidR="008D6BEE" w14:paraId="5761D564" w14:textId="77777777">
        <w:trPr>
          <w:trHeight w:val="299"/>
        </w:trPr>
        <w:tc>
          <w:tcPr>
            <w:tcW w:w="1234" w:type="dxa"/>
            <w:tcBorders>
              <w:top w:val="single" w:sz="4" w:space="0" w:color="000000"/>
              <w:left w:val="single" w:sz="4" w:space="0" w:color="000000"/>
              <w:bottom w:val="single" w:sz="4" w:space="0" w:color="000000"/>
            </w:tcBorders>
          </w:tcPr>
          <w:p w14:paraId="2650F41F" w14:textId="77777777" w:rsidR="008D6BEE" w:rsidRDefault="00391EED">
            <w:pPr>
              <w:pStyle w:val="TableParagraph"/>
              <w:spacing w:before="21"/>
              <w:ind w:left="113"/>
              <w:rPr>
                <w:sz w:val="20"/>
              </w:rPr>
            </w:pPr>
            <w:proofErr w:type="spellStart"/>
            <w:r>
              <w:rPr>
                <w:sz w:val="20"/>
              </w:rPr>
              <w:t>ur</w:t>
            </w:r>
            <w:proofErr w:type="spellEnd"/>
          </w:p>
        </w:tc>
        <w:tc>
          <w:tcPr>
            <w:tcW w:w="1567" w:type="dxa"/>
            <w:tcBorders>
              <w:top w:val="single" w:sz="4" w:space="0" w:color="000000"/>
              <w:bottom w:val="single" w:sz="4" w:space="0" w:color="000000"/>
            </w:tcBorders>
          </w:tcPr>
          <w:p w14:paraId="0AB1FD57" w14:textId="77777777" w:rsidR="008D6BEE" w:rsidRDefault="00391EED">
            <w:pPr>
              <w:pStyle w:val="TableParagraph"/>
              <w:spacing w:before="18"/>
              <w:ind w:left="324"/>
              <w:rPr>
                <w:rFonts w:ascii="Calibri" w:hAnsi="Calibri"/>
                <w:sz w:val="20"/>
              </w:rPr>
            </w:pPr>
            <w:r>
              <w:rPr>
                <w:rFonts w:ascii="Calibri" w:hAnsi="Calibri"/>
                <w:w w:val="60"/>
                <w:sz w:val="20"/>
              </w:rPr>
              <w:t>L‰WL</w:t>
            </w:r>
          </w:p>
        </w:tc>
        <w:tc>
          <w:tcPr>
            <w:tcW w:w="5738" w:type="dxa"/>
            <w:gridSpan w:val="2"/>
            <w:tcBorders>
              <w:top w:val="single" w:sz="4" w:space="0" w:color="000000"/>
              <w:bottom w:val="single" w:sz="4" w:space="0" w:color="000000"/>
              <w:right w:val="single" w:sz="4" w:space="0" w:color="000000"/>
            </w:tcBorders>
          </w:tcPr>
          <w:p w14:paraId="6950AF4C" w14:textId="77777777" w:rsidR="008D6BEE" w:rsidRDefault="00391EED">
            <w:pPr>
              <w:pStyle w:val="TableParagraph"/>
              <w:tabs>
                <w:tab w:val="left" w:pos="3077"/>
                <w:tab w:val="left" w:pos="5526"/>
              </w:tabs>
              <w:spacing w:before="21"/>
              <w:ind w:left="197"/>
              <w:rPr>
                <w:sz w:val="20"/>
              </w:rPr>
            </w:pPr>
            <w:r>
              <w:rPr>
                <w:sz w:val="20"/>
              </w:rPr>
              <w:t>h</w:t>
            </w:r>
            <w:r>
              <w:rPr>
                <w:b/>
                <w:sz w:val="20"/>
              </w:rPr>
              <w:t>ur</w:t>
            </w:r>
            <w:r>
              <w:rPr>
                <w:sz w:val="20"/>
              </w:rPr>
              <w:t>l, ch</w:t>
            </w:r>
            <w:r>
              <w:rPr>
                <w:b/>
                <w:sz w:val="20"/>
              </w:rPr>
              <w:t>ur</w:t>
            </w:r>
            <w:r>
              <w:rPr>
                <w:sz w:val="20"/>
              </w:rPr>
              <w:t>l, unf</w:t>
            </w:r>
            <w:r>
              <w:rPr>
                <w:b/>
                <w:sz w:val="20"/>
              </w:rPr>
              <w:t>ur</w:t>
            </w:r>
            <w:r>
              <w:rPr>
                <w:sz w:val="20"/>
              </w:rPr>
              <w:t>l,</w:t>
            </w:r>
            <w:r>
              <w:rPr>
                <w:spacing w:val="-9"/>
                <w:sz w:val="20"/>
              </w:rPr>
              <w:t xml:space="preserve"> </w:t>
            </w:r>
            <w:r>
              <w:rPr>
                <w:sz w:val="20"/>
              </w:rPr>
              <w:t>c</w:t>
            </w:r>
            <w:r>
              <w:rPr>
                <w:b/>
                <w:sz w:val="20"/>
              </w:rPr>
              <w:t>ur</w:t>
            </w:r>
            <w:r>
              <w:rPr>
                <w:sz w:val="20"/>
              </w:rPr>
              <w:t>l</w:t>
            </w:r>
            <w:r>
              <w:rPr>
                <w:sz w:val="20"/>
              </w:rPr>
              <w:tab/>
            </w:r>
            <w:r>
              <w:rPr>
                <w:sz w:val="20"/>
                <w:u w:val="single"/>
              </w:rPr>
              <w:t xml:space="preserve"> </w:t>
            </w:r>
            <w:r>
              <w:rPr>
                <w:sz w:val="20"/>
                <w:u w:val="single"/>
              </w:rPr>
              <w:tab/>
            </w:r>
          </w:p>
        </w:tc>
      </w:tr>
    </w:tbl>
    <w:p w14:paraId="5F4454E9" w14:textId="77777777" w:rsidR="008D6BEE" w:rsidRDefault="008D6BEE">
      <w:pPr>
        <w:rPr>
          <w:sz w:val="20"/>
        </w:rPr>
        <w:sectPr w:rsidR="008D6BEE">
          <w:pgSz w:w="11900" w:h="16840"/>
          <w:pgMar w:top="2540" w:right="840" w:bottom="1540" w:left="900" w:header="708" w:footer="1350" w:gutter="0"/>
          <w:cols w:space="720"/>
        </w:sectPr>
      </w:pPr>
    </w:p>
    <w:p w14:paraId="5B7A6AF3" w14:textId="77777777" w:rsidR="008D6BEE" w:rsidRDefault="008D6BEE">
      <w:pPr>
        <w:pStyle w:val="BodyText"/>
      </w:pPr>
    </w:p>
    <w:p w14:paraId="0265D33C" w14:textId="77777777" w:rsidR="008D6BEE" w:rsidRDefault="008D6BEE">
      <w:pPr>
        <w:pStyle w:val="BodyText"/>
        <w:spacing w:before="8"/>
        <w:rPr>
          <w:sz w:val="19"/>
        </w:rPr>
      </w:pPr>
    </w:p>
    <w:p w14:paraId="176547F1" w14:textId="77777777" w:rsidR="008D6BEE" w:rsidRDefault="00391EED">
      <w:pPr>
        <w:pStyle w:val="ListParagraph"/>
        <w:numPr>
          <w:ilvl w:val="0"/>
          <w:numId w:val="76"/>
        </w:numPr>
        <w:tabs>
          <w:tab w:val="left" w:pos="1120"/>
        </w:tabs>
        <w:spacing w:before="94"/>
        <w:ind w:left="1119"/>
        <w:rPr>
          <w:sz w:val="20"/>
        </w:rPr>
      </w:pPr>
      <w:r>
        <w:rPr>
          <w:sz w:val="20"/>
          <w:u w:val="single"/>
        </w:rPr>
        <w:t>Other Vowel Clusters with</w:t>
      </w:r>
      <w:r>
        <w:rPr>
          <w:spacing w:val="-4"/>
          <w:sz w:val="20"/>
          <w:u w:val="single"/>
        </w:rPr>
        <w:t xml:space="preserve"> </w:t>
      </w:r>
      <w:r>
        <w:rPr>
          <w:sz w:val="20"/>
          <w:u w:val="single"/>
        </w:rPr>
        <w:t>“r”</w:t>
      </w:r>
    </w:p>
    <w:p w14:paraId="2385A34D" w14:textId="77777777" w:rsidR="008D6BEE" w:rsidRDefault="008D6BEE">
      <w:pPr>
        <w:pStyle w:val="BodyText"/>
        <w:spacing w:before="1"/>
      </w:pPr>
    </w:p>
    <w:p w14:paraId="58D674AC" w14:textId="77777777" w:rsidR="008D6BEE" w:rsidRDefault="00391EED">
      <w:pPr>
        <w:pStyle w:val="BodyText"/>
        <w:ind w:left="897"/>
        <w:rPr>
          <w:rFonts w:ascii="Calibri" w:hAnsi="Calibri"/>
        </w:rPr>
      </w:pPr>
      <w:r>
        <w:t xml:space="preserve">The “r” in the spelling helps to make the single vowel sound. Note: the consonant sound </w:t>
      </w:r>
      <w:proofErr w:type="spellStart"/>
      <w:r>
        <w:rPr>
          <w:rFonts w:ascii="Calibri" w:hAnsi="Calibri"/>
        </w:rPr>
        <w:t>LêL</w:t>
      </w:r>
      <w:proofErr w:type="spellEnd"/>
    </w:p>
    <w:p w14:paraId="3646D110" w14:textId="77777777" w:rsidR="008D6BEE" w:rsidRDefault="00391EED">
      <w:pPr>
        <w:pStyle w:val="BodyText"/>
        <w:spacing w:before="15"/>
        <w:ind w:left="897"/>
      </w:pPr>
      <w:r>
        <w:t>is not pronounced.</w:t>
      </w:r>
    </w:p>
    <w:p w14:paraId="55CF1FD6" w14:textId="77777777" w:rsidR="008D6BEE" w:rsidRDefault="008D6BEE">
      <w:pPr>
        <w:pStyle w:val="BodyText"/>
        <w:spacing w:before="8" w:after="1"/>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3004"/>
        <w:gridCol w:w="2735"/>
      </w:tblGrid>
      <w:tr w:rsidR="008D6BEE" w14:paraId="57263E9C" w14:textId="77777777">
        <w:trPr>
          <w:trHeight w:val="454"/>
        </w:trPr>
        <w:tc>
          <w:tcPr>
            <w:tcW w:w="1234" w:type="dxa"/>
            <w:tcBorders>
              <w:bottom w:val="single" w:sz="4" w:space="0" w:color="000000"/>
            </w:tcBorders>
          </w:tcPr>
          <w:p w14:paraId="06054A75" w14:textId="77777777" w:rsidR="008D6BEE" w:rsidRDefault="00391EED">
            <w:pPr>
              <w:pStyle w:val="TableParagraph"/>
              <w:spacing w:line="224" w:lineRule="exact"/>
              <w:ind w:left="118"/>
              <w:rPr>
                <w:i/>
                <w:sz w:val="20"/>
              </w:rPr>
            </w:pPr>
            <w:r>
              <w:rPr>
                <w:i/>
                <w:sz w:val="20"/>
              </w:rPr>
              <w:t>v/cluster:</w:t>
            </w:r>
          </w:p>
        </w:tc>
        <w:tc>
          <w:tcPr>
            <w:tcW w:w="1567" w:type="dxa"/>
            <w:tcBorders>
              <w:bottom w:val="single" w:sz="4" w:space="0" w:color="000000"/>
            </w:tcBorders>
          </w:tcPr>
          <w:p w14:paraId="14062BB2" w14:textId="77777777" w:rsidR="008D6BEE" w:rsidRDefault="00391EED">
            <w:pPr>
              <w:pStyle w:val="TableParagraph"/>
              <w:spacing w:line="224" w:lineRule="exact"/>
              <w:ind w:left="324"/>
              <w:rPr>
                <w:i/>
                <w:sz w:val="20"/>
              </w:rPr>
            </w:pPr>
            <w:r>
              <w:rPr>
                <w:i/>
                <w:sz w:val="20"/>
              </w:rPr>
              <w:t>sounds like:</w:t>
            </w:r>
          </w:p>
        </w:tc>
        <w:tc>
          <w:tcPr>
            <w:tcW w:w="3004" w:type="dxa"/>
            <w:tcBorders>
              <w:bottom w:val="single" w:sz="4" w:space="0" w:color="000000"/>
            </w:tcBorders>
          </w:tcPr>
          <w:p w14:paraId="4BC70030" w14:textId="77777777" w:rsidR="008D6BEE" w:rsidRDefault="00391EED">
            <w:pPr>
              <w:pStyle w:val="TableParagraph"/>
              <w:spacing w:line="224" w:lineRule="exact"/>
              <w:ind w:left="196"/>
              <w:rPr>
                <w:i/>
                <w:sz w:val="20"/>
              </w:rPr>
            </w:pPr>
            <w:r>
              <w:rPr>
                <w:i/>
                <w:sz w:val="20"/>
              </w:rPr>
              <w:t>for example:</w:t>
            </w:r>
          </w:p>
        </w:tc>
        <w:tc>
          <w:tcPr>
            <w:tcW w:w="2735" w:type="dxa"/>
            <w:tcBorders>
              <w:bottom w:val="single" w:sz="4" w:space="0" w:color="000000"/>
            </w:tcBorders>
          </w:tcPr>
          <w:p w14:paraId="2C5F17F1" w14:textId="77777777" w:rsidR="008D6BEE" w:rsidRDefault="00391EED">
            <w:pPr>
              <w:pStyle w:val="TableParagraph"/>
              <w:spacing w:line="224" w:lineRule="exact"/>
              <w:ind w:left="71"/>
              <w:rPr>
                <w:i/>
                <w:sz w:val="20"/>
              </w:rPr>
            </w:pPr>
            <w:r>
              <w:rPr>
                <w:i/>
                <w:sz w:val="20"/>
              </w:rPr>
              <w:t>my example(s):</w:t>
            </w:r>
          </w:p>
        </w:tc>
      </w:tr>
      <w:tr w:rsidR="008D6BEE" w14:paraId="5921162C" w14:textId="77777777">
        <w:trPr>
          <w:trHeight w:val="299"/>
        </w:trPr>
        <w:tc>
          <w:tcPr>
            <w:tcW w:w="1234" w:type="dxa"/>
            <w:tcBorders>
              <w:top w:val="single" w:sz="4" w:space="0" w:color="000000"/>
              <w:left w:val="single" w:sz="4" w:space="0" w:color="000000"/>
              <w:bottom w:val="single" w:sz="4" w:space="0" w:color="000000"/>
            </w:tcBorders>
          </w:tcPr>
          <w:p w14:paraId="713CBA24" w14:textId="77777777" w:rsidR="008D6BEE" w:rsidRDefault="00391EED">
            <w:pPr>
              <w:pStyle w:val="TableParagraph"/>
              <w:spacing w:before="21"/>
              <w:ind w:left="113"/>
              <w:rPr>
                <w:sz w:val="20"/>
              </w:rPr>
            </w:pPr>
            <w:proofErr w:type="spellStart"/>
            <w:r>
              <w:rPr>
                <w:sz w:val="20"/>
              </w:rPr>
              <w:t>aire</w:t>
            </w:r>
            <w:proofErr w:type="spellEnd"/>
          </w:p>
        </w:tc>
        <w:tc>
          <w:tcPr>
            <w:tcW w:w="1567" w:type="dxa"/>
            <w:tcBorders>
              <w:top w:val="single" w:sz="4" w:space="0" w:color="000000"/>
              <w:bottom w:val="single" w:sz="4" w:space="0" w:color="000000"/>
            </w:tcBorders>
          </w:tcPr>
          <w:p w14:paraId="41BDDE41" w14:textId="77777777" w:rsidR="008D6BEE" w:rsidRDefault="00391EED">
            <w:pPr>
              <w:pStyle w:val="TableParagraph"/>
              <w:spacing w:before="18"/>
              <w:ind w:left="324"/>
              <w:rPr>
                <w:rFonts w:ascii="Calibri" w:hAnsi="Calibri"/>
                <w:sz w:val="20"/>
              </w:rPr>
            </w:pPr>
            <w:r>
              <w:rPr>
                <w:rFonts w:ascii="Calibri" w:hAnsi="Calibri"/>
                <w:sz w:val="20"/>
              </w:rPr>
              <w:t>LÉ]L</w:t>
            </w:r>
          </w:p>
        </w:tc>
        <w:tc>
          <w:tcPr>
            <w:tcW w:w="3004" w:type="dxa"/>
            <w:tcBorders>
              <w:top w:val="single" w:sz="4" w:space="0" w:color="000000"/>
              <w:bottom w:val="single" w:sz="4" w:space="0" w:color="000000"/>
            </w:tcBorders>
          </w:tcPr>
          <w:p w14:paraId="2C044219" w14:textId="77777777" w:rsidR="008D6BEE" w:rsidRDefault="00391EED">
            <w:pPr>
              <w:pStyle w:val="TableParagraph"/>
              <w:spacing w:before="21"/>
              <w:ind w:left="197"/>
              <w:rPr>
                <w:b/>
                <w:sz w:val="20"/>
              </w:rPr>
            </w:pPr>
            <w:r>
              <w:rPr>
                <w:sz w:val="20"/>
              </w:rPr>
              <w:t>million</w:t>
            </w:r>
            <w:r>
              <w:rPr>
                <w:b/>
                <w:sz w:val="20"/>
              </w:rPr>
              <w:t>aire</w:t>
            </w:r>
            <w:r>
              <w:rPr>
                <w:sz w:val="20"/>
              </w:rPr>
              <w:t>, Cl</w:t>
            </w:r>
            <w:r>
              <w:rPr>
                <w:b/>
                <w:sz w:val="20"/>
              </w:rPr>
              <w:t>aire</w:t>
            </w:r>
          </w:p>
        </w:tc>
        <w:tc>
          <w:tcPr>
            <w:tcW w:w="2735" w:type="dxa"/>
            <w:tcBorders>
              <w:top w:val="single" w:sz="4" w:space="0" w:color="000000"/>
              <w:bottom w:val="single" w:sz="4" w:space="0" w:color="000000"/>
              <w:right w:val="single" w:sz="4" w:space="0" w:color="000000"/>
            </w:tcBorders>
          </w:tcPr>
          <w:p w14:paraId="3A6894CC" w14:textId="77777777" w:rsidR="008D6BEE" w:rsidRDefault="00391EED">
            <w:pPr>
              <w:pStyle w:val="TableParagraph"/>
              <w:tabs>
                <w:tab w:val="left" w:pos="2521"/>
              </w:tabs>
              <w:spacing w:before="21"/>
              <w:ind w:left="73"/>
              <w:rPr>
                <w:b/>
                <w:sz w:val="20"/>
              </w:rPr>
            </w:pPr>
            <w:r>
              <w:rPr>
                <w:b/>
                <w:sz w:val="20"/>
                <w:u w:val="single"/>
              </w:rPr>
              <w:t xml:space="preserve"> </w:t>
            </w:r>
            <w:r>
              <w:rPr>
                <w:b/>
                <w:sz w:val="20"/>
                <w:u w:val="single"/>
              </w:rPr>
              <w:tab/>
            </w:r>
          </w:p>
        </w:tc>
      </w:tr>
      <w:tr w:rsidR="008D6BEE" w14:paraId="410BE53B" w14:textId="77777777">
        <w:trPr>
          <w:trHeight w:val="230"/>
        </w:trPr>
        <w:tc>
          <w:tcPr>
            <w:tcW w:w="1234" w:type="dxa"/>
            <w:tcBorders>
              <w:top w:val="single" w:sz="4" w:space="0" w:color="000000"/>
              <w:bottom w:val="single" w:sz="4" w:space="0" w:color="000000"/>
            </w:tcBorders>
          </w:tcPr>
          <w:p w14:paraId="655C7B6F"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27F84F48"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7C063D97"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1675D227" w14:textId="77777777" w:rsidR="008D6BEE" w:rsidRDefault="008D6BEE">
            <w:pPr>
              <w:pStyle w:val="TableParagraph"/>
              <w:rPr>
                <w:rFonts w:ascii="Times New Roman"/>
                <w:sz w:val="16"/>
              </w:rPr>
            </w:pPr>
          </w:p>
        </w:tc>
      </w:tr>
      <w:tr w:rsidR="008D6BEE" w14:paraId="369A2E78" w14:textId="77777777">
        <w:trPr>
          <w:trHeight w:val="279"/>
        </w:trPr>
        <w:tc>
          <w:tcPr>
            <w:tcW w:w="1234" w:type="dxa"/>
            <w:tcBorders>
              <w:top w:val="single" w:sz="4" w:space="0" w:color="000000"/>
              <w:left w:val="single" w:sz="4" w:space="0" w:color="000000"/>
            </w:tcBorders>
          </w:tcPr>
          <w:p w14:paraId="0065D1B8" w14:textId="77777777" w:rsidR="008D6BEE" w:rsidRDefault="00391EED">
            <w:pPr>
              <w:pStyle w:val="TableParagraph"/>
              <w:spacing w:before="19"/>
              <w:ind w:left="113"/>
              <w:rPr>
                <w:sz w:val="20"/>
              </w:rPr>
            </w:pPr>
            <w:r>
              <w:rPr>
                <w:sz w:val="20"/>
              </w:rPr>
              <w:t>are</w:t>
            </w:r>
          </w:p>
        </w:tc>
        <w:tc>
          <w:tcPr>
            <w:tcW w:w="1567" w:type="dxa"/>
            <w:tcBorders>
              <w:top w:val="single" w:sz="4" w:space="0" w:color="000000"/>
            </w:tcBorders>
          </w:tcPr>
          <w:p w14:paraId="5D2B25AE" w14:textId="77777777" w:rsidR="008D6BEE" w:rsidRDefault="00391EED">
            <w:pPr>
              <w:pStyle w:val="TableParagraph"/>
              <w:spacing w:before="17" w:line="242" w:lineRule="exact"/>
              <w:ind w:left="324"/>
              <w:rPr>
                <w:rFonts w:ascii="Calibri"/>
                <w:sz w:val="20"/>
              </w:rPr>
            </w:pPr>
            <w:r>
              <w:rPr>
                <w:rFonts w:ascii="Calibri"/>
                <w:w w:val="75"/>
                <w:sz w:val="20"/>
              </w:rPr>
              <w:t>L^WL</w:t>
            </w:r>
          </w:p>
        </w:tc>
        <w:tc>
          <w:tcPr>
            <w:tcW w:w="3004" w:type="dxa"/>
            <w:tcBorders>
              <w:top w:val="single" w:sz="4" w:space="0" w:color="000000"/>
            </w:tcBorders>
          </w:tcPr>
          <w:p w14:paraId="5B517A00" w14:textId="77777777" w:rsidR="008D6BEE" w:rsidRDefault="00391EED">
            <w:pPr>
              <w:pStyle w:val="TableParagraph"/>
              <w:spacing w:before="19"/>
              <w:ind w:left="197"/>
              <w:rPr>
                <w:b/>
                <w:sz w:val="20"/>
              </w:rPr>
            </w:pPr>
            <w:r>
              <w:rPr>
                <w:b/>
                <w:sz w:val="20"/>
              </w:rPr>
              <w:t>are</w:t>
            </w:r>
          </w:p>
        </w:tc>
        <w:tc>
          <w:tcPr>
            <w:tcW w:w="2735" w:type="dxa"/>
            <w:tcBorders>
              <w:top w:val="single" w:sz="4" w:space="0" w:color="000000"/>
              <w:right w:val="single" w:sz="4" w:space="0" w:color="000000"/>
            </w:tcBorders>
          </w:tcPr>
          <w:p w14:paraId="5FC2288A" w14:textId="77777777" w:rsidR="008D6BEE" w:rsidRDefault="00391EED">
            <w:pPr>
              <w:pStyle w:val="TableParagraph"/>
              <w:tabs>
                <w:tab w:val="left" w:pos="2522"/>
              </w:tabs>
              <w:spacing w:before="19"/>
              <w:ind w:left="73"/>
              <w:rPr>
                <w:b/>
                <w:sz w:val="20"/>
              </w:rPr>
            </w:pPr>
            <w:r>
              <w:rPr>
                <w:b/>
                <w:sz w:val="20"/>
                <w:u w:val="single"/>
              </w:rPr>
              <w:t xml:space="preserve"> </w:t>
            </w:r>
            <w:r>
              <w:rPr>
                <w:b/>
                <w:sz w:val="20"/>
                <w:u w:val="single"/>
              </w:rPr>
              <w:tab/>
            </w:r>
          </w:p>
        </w:tc>
      </w:tr>
      <w:tr w:rsidR="008D6BEE" w14:paraId="3C89F972" w14:textId="77777777">
        <w:trPr>
          <w:trHeight w:val="280"/>
        </w:trPr>
        <w:tc>
          <w:tcPr>
            <w:tcW w:w="1234" w:type="dxa"/>
            <w:tcBorders>
              <w:left w:val="single" w:sz="4" w:space="0" w:color="000000"/>
              <w:bottom w:val="single" w:sz="4" w:space="0" w:color="000000"/>
            </w:tcBorders>
          </w:tcPr>
          <w:p w14:paraId="53F5807E" w14:textId="77777777" w:rsidR="008D6BEE" w:rsidRDefault="00391EED">
            <w:pPr>
              <w:pStyle w:val="TableParagraph"/>
              <w:spacing w:before="1"/>
              <w:ind w:left="113"/>
              <w:rPr>
                <w:sz w:val="20"/>
              </w:rPr>
            </w:pPr>
            <w:r>
              <w:rPr>
                <w:sz w:val="20"/>
              </w:rPr>
              <w:t>are</w:t>
            </w:r>
          </w:p>
        </w:tc>
        <w:tc>
          <w:tcPr>
            <w:tcW w:w="1567" w:type="dxa"/>
            <w:tcBorders>
              <w:bottom w:val="single" w:sz="4" w:space="0" w:color="000000"/>
            </w:tcBorders>
          </w:tcPr>
          <w:p w14:paraId="0C4F45E2" w14:textId="77777777" w:rsidR="008D6BEE" w:rsidRDefault="00391EED">
            <w:pPr>
              <w:pStyle w:val="TableParagraph"/>
              <w:spacing w:line="242" w:lineRule="exact"/>
              <w:ind w:left="324"/>
              <w:rPr>
                <w:rFonts w:ascii="Calibri" w:hAnsi="Calibri"/>
                <w:sz w:val="20"/>
              </w:rPr>
            </w:pPr>
            <w:r>
              <w:rPr>
                <w:rFonts w:ascii="Calibri" w:hAnsi="Calibri"/>
                <w:sz w:val="20"/>
              </w:rPr>
              <w:t>LÉ]L</w:t>
            </w:r>
          </w:p>
        </w:tc>
        <w:tc>
          <w:tcPr>
            <w:tcW w:w="3004" w:type="dxa"/>
            <w:tcBorders>
              <w:bottom w:val="single" w:sz="4" w:space="0" w:color="000000"/>
            </w:tcBorders>
          </w:tcPr>
          <w:p w14:paraId="583895FD" w14:textId="77777777" w:rsidR="008D6BEE" w:rsidRDefault="00391EED">
            <w:pPr>
              <w:pStyle w:val="TableParagraph"/>
              <w:spacing w:before="1"/>
              <w:ind w:left="197"/>
              <w:rPr>
                <w:b/>
                <w:sz w:val="20"/>
              </w:rPr>
            </w:pPr>
            <w:r>
              <w:rPr>
                <w:sz w:val="20"/>
              </w:rPr>
              <w:t>h</w:t>
            </w:r>
            <w:r>
              <w:rPr>
                <w:b/>
                <w:sz w:val="20"/>
              </w:rPr>
              <w:t>are</w:t>
            </w:r>
            <w:r>
              <w:rPr>
                <w:sz w:val="20"/>
              </w:rPr>
              <w:t>, r</w:t>
            </w:r>
            <w:r>
              <w:rPr>
                <w:b/>
                <w:sz w:val="20"/>
              </w:rPr>
              <w:t>are</w:t>
            </w:r>
            <w:r>
              <w:rPr>
                <w:sz w:val="20"/>
              </w:rPr>
              <w:t>, w</w:t>
            </w:r>
            <w:r>
              <w:rPr>
                <w:b/>
                <w:sz w:val="20"/>
              </w:rPr>
              <w:t>are</w:t>
            </w:r>
            <w:r>
              <w:rPr>
                <w:sz w:val="20"/>
              </w:rPr>
              <w:t>, c</w:t>
            </w:r>
            <w:r>
              <w:rPr>
                <w:b/>
                <w:sz w:val="20"/>
              </w:rPr>
              <w:t>are</w:t>
            </w:r>
          </w:p>
        </w:tc>
        <w:tc>
          <w:tcPr>
            <w:tcW w:w="2735" w:type="dxa"/>
            <w:tcBorders>
              <w:bottom w:val="single" w:sz="4" w:space="0" w:color="000000"/>
              <w:right w:val="single" w:sz="4" w:space="0" w:color="000000"/>
            </w:tcBorders>
          </w:tcPr>
          <w:p w14:paraId="0DDEEF2B" w14:textId="77777777" w:rsidR="008D6BEE" w:rsidRDefault="00391EED">
            <w:pPr>
              <w:pStyle w:val="TableParagraph"/>
              <w:tabs>
                <w:tab w:val="left" w:pos="2522"/>
              </w:tabs>
              <w:spacing w:before="1"/>
              <w:ind w:left="74"/>
              <w:rPr>
                <w:b/>
                <w:sz w:val="20"/>
              </w:rPr>
            </w:pPr>
            <w:r>
              <w:rPr>
                <w:b/>
                <w:sz w:val="20"/>
                <w:u w:val="single"/>
              </w:rPr>
              <w:t xml:space="preserve"> </w:t>
            </w:r>
            <w:r>
              <w:rPr>
                <w:b/>
                <w:sz w:val="20"/>
                <w:u w:val="single"/>
              </w:rPr>
              <w:tab/>
            </w:r>
          </w:p>
        </w:tc>
      </w:tr>
      <w:tr w:rsidR="008D6BEE" w14:paraId="4C77B477" w14:textId="77777777">
        <w:trPr>
          <w:trHeight w:val="230"/>
        </w:trPr>
        <w:tc>
          <w:tcPr>
            <w:tcW w:w="1234" w:type="dxa"/>
            <w:tcBorders>
              <w:top w:val="single" w:sz="4" w:space="0" w:color="000000"/>
              <w:bottom w:val="single" w:sz="4" w:space="0" w:color="000000"/>
            </w:tcBorders>
          </w:tcPr>
          <w:p w14:paraId="1433666E"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12ED3F8A"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32AB3FBD"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6EB90EBF" w14:textId="77777777" w:rsidR="008D6BEE" w:rsidRDefault="008D6BEE">
            <w:pPr>
              <w:pStyle w:val="TableParagraph"/>
              <w:rPr>
                <w:rFonts w:ascii="Times New Roman"/>
                <w:sz w:val="16"/>
              </w:rPr>
            </w:pPr>
          </w:p>
        </w:tc>
      </w:tr>
      <w:tr w:rsidR="008D6BEE" w14:paraId="172E0A34" w14:textId="77777777">
        <w:trPr>
          <w:trHeight w:val="278"/>
        </w:trPr>
        <w:tc>
          <w:tcPr>
            <w:tcW w:w="1234" w:type="dxa"/>
            <w:tcBorders>
              <w:top w:val="single" w:sz="4" w:space="0" w:color="000000"/>
              <w:left w:val="single" w:sz="4" w:space="0" w:color="000000"/>
            </w:tcBorders>
          </w:tcPr>
          <w:p w14:paraId="27531578" w14:textId="77777777" w:rsidR="008D6BEE" w:rsidRDefault="00391EED">
            <w:pPr>
              <w:pStyle w:val="TableParagraph"/>
              <w:spacing w:before="20"/>
              <w:ind w:left="113"/>
              <w:rPr>
                <w:sz w:val="20"/>
              </w:rPr>
            </w:pPr>
            <w:r>
              <w:rPr>
                <w:sz w:val="20"/>
              </w:rPr>
              <w:t>ere</w:t>
            </w:r>
          </w:p>
        </w:tc>
        <w:tc>
          <w:tcPr>
            <w:tcW w:w="1567" w:type="dxa"/>
            <w:tcBorders>
              <w:top w:val="single" w:sz="4" w:space="0" w:color="000000"/>
            </w:tcBorders>
          </w:tcPr>
          <w:p w14:paraId="396B6713" w14:textId="77777777" w:rsidR="008D6BEE" w:rsidRDefault="00391EED">
            <w:pPr>
              <w:pStyle w:val="TableParagraph"/>
              <w:spacing w:before="17" w:line="242" w:lineRule="exact"/>
              <w:ind w:left="324"/>
              <w:rPr>
                <w:rFonts w:ascii="Calibri"/>
                <w:sz w:val="20"/>
              </w:rPr>
            </w:pPr>
            <w:proofErr w:type="spellStart"/>
            <w:r>
              <w:rPr>
                <w:rFonts w:ascii="Calibri"/>
                <w:sz w:val="20"/>
              </w:rPr>
              <w:t>Lf</w:t>
            </w:r>
            <w:proofErr w:type="spellEnd"/>
            <w:r>
              <w:rPr>
                <w:rFonts w:ascii="Calibri"/>
                <w:sz w:val="20"/>
              </w:rPr>
              <w:t>]L</w:t>
            </w:r>
          </w:p>
        </w:tc>
        <w:tc>
          <w:tcPr>
            <w:tcW w:w="3004" w:type="dxa"/>
            <w:tcBorders>
              <w:top w:val="single" w:sz="4" w:space="0" w:color="000000"/>
            </w:tcBorders>
          </w:tcPr>
          <w:p w14:paraId="685E0C81" w14:textId="77777777" w:rsidR="008D6BEE" w:rsidRDefault="00391EED">
            <w:pPr>
              <w:pStyle w:val="TableParagraph"/>
              <w:spacing w:before="20"/>
              <w:ind w:left="197"/>
              <w:rPr>
                <w:b/>
                <w:sz w:val="20"/>
              </w:rPr>
            </w:pPr>
            <w:r>
              <w:rPr>
                <w:sz w:val="20"/>
              </w:rPr>
              <w:t>h</w:t>
            </w:r>
            <w:r>
              <w:rPr>
                <w:b/>
                <w:sz w:val="20"/>
              </w:rPr>
              <w:t>ere</w:t>
            </w:r>
            <w:r>
              <w:rPr>
                <w:sz w:val="20"/>
              </w:rPr>
              <w:t>, m</w:t>
            </w:r>
            <w:r>
              <w:rPr>
                <w:b/>
                <w:sz w:val="20"/>
              </w:rPr>
              <w:t>ere</w:t>
            </w:r>
          </w:p>
        </w:tc>
        <w:tc>
          <w:tcPr>
            <w:tcW w:w="2735" w:type="dxa"/>
            <w:tcBorders>
              <w:top w:val="single" w:sz="4" w:space="0" w:color="000000"/>
              <w:right w:val="single" w:sz="4" w:space="0" w:color="000000"/>
            </w:tcBorders>
          </w:tcPr>
          <w:p w14:paraId="7B12B170" w14:textId="77777777" w:rsidR="008D6BEE" w:rsidRDefault="00391EED">
            <w:pPr>
              <w:pStyle w:val="TableParagraph"/>
              <w:tabs>
                <w:tab w:val="left" w:pos="2522"/>
              </w:tabs>
              <w:spacing w:before="20"/>
              <w:ind w:left="73"/>
              <w:rPr>
                <w:b/>
                <w:sz w:val="20"/>
              </w:rPr>
            </w:pPr>
            <w:r>
              <w:rPr>
                <w:b/>
                <w:sz w:val="20"/>
                <w:u w:val="single"/>
              </w:rPr>
              <w:t xml:space="preserve"> </w:t>
            </w:r>
            <w:r>
              <w:rPr>
                <w:b/>
                <w:sz w:val="20"/>
                <w:u w:val="single"/>
              </w:rPr>
              <w:tab/>
            </w:r>
          </w:p>
        </w:tc>
      </w:tr>
      <w:tr w:rsidR="008D6BEE" w14:paraId="5861BB0C" w14:textId="77777777">
        <w:trPr>
          <w:trHeight w:val="259"/>
        </w:trPr>
        <w:tc>
          <w:tcPr>
            <w:tcW w:w="1234" w:type="dxa"/>
            <w:tcBorders>
              <w:left w:val="single" w:sz="4" w:space="0" w:color="000000"/>
            </w:tcBorders>
          </w:tcPr>
          <w:p w14:paraId="5C4A31C0" w14:textId="77777777" w:rsidR="008D6BEE" w:rsidRDefault="00391EED">
            <w:pPr>
              <w:pStyle w:val="TableParagraph"/>
              <w:ind w:left="113"/>
              <w:rPr>
                <w:sz w:val="20"/>
              </w:rPr>
            </w:pPr>
            <w:r>
              <w:rPr>
                <w:sz w:val="20"/>
              </w:rPr>
              <w:t>ere</w:t>
            </w:r>
          </w:p>
        </w:tc>
        <w:tc>
          <w:tcPr>
            <w:tcW w:w="1567" w:type="dxa"/>
          </w:tcPr>
          <w:p w14:paraId="256369D2" w14:textId="77777777" w:rsidR="008D6BEE" w:rsidRDefault="00391EED">
            <w:pPr>
              <w:pStyle w:val="TableParagraph"/>
              <w:spacing w:line="240" w:lineRule="exact"/>
              <w:ind w:left="324"/>
              <w:rPr>
                <w:rFonts w:ascii="Calibri" w:hAnsi="Calibri"/>
                <w:sz w:val="20"/>
              </w:rPr>
            </w:pPr>
            <w:r>
              <w:rPr>
                <w:rFonts w:ascii="Calibri" w:hAnsi="Calibri"/>
                <w:w w:val="60"/>
                <w:sz w:val="20"/>
              </w:rPr>
              <w:t>L‰WL</w:t>
            </w:r>
          </w:p>
        </w:tc>
        <w:tc>
          <w:tcPr>
            <w:tcW w:w="3004" w:type="dxa"/>
          </w:tcPr>
          <w:p w14:paraId="71DF534F" w14:textId="77777777" w:rsidR="008D6BEE" w:rsidRDefault="00391EED">
            <w:pPr>
              <w:pStyle w:val="TableParagraph"/>
              <w:ind w:left="197"/>
              <w:rPr>
                <w:b/>
                <w:sz w:val="20"/>
              </w:rPr>
            </w:pPr>
            <w:r>
              <w:rPr>
                <w:sz w:val="20"/>
              </w:rPr>
              <w:t>w</w:t>
            </w:r>
            <w:r>
              <w:rPr>
                <w:b/>
                <w:sz w:val="20"/>
              </w:rPr>
              <w:t>ere</w:t>
            </w:r>
          </w:p>
        </w:tc>
        <w:tc>
          <w:tcPr>
            <w:tcW w:w="2735" w:type="dxa"/>
            <w:tcBorders>
              <w:right w:val="single" w:sz="4" w:space="0" w:color="000000"/>
            </w:tcBorders>
          </w:tcPr>
          <w:p w14:paraId="1F8BFC7B" w14:textId="77777777" w:rsidR="008D6BEE" w:rsidRDefault="00391EED">
            <w:pPr>
              <w:pStyle w:val="TableParagraph"/>
              <w:tabs>
                <w:tab w:val="left" w:pos="2522"/>
              </w:tabs>
              <w:ind w:left="74"/>
              <w:rPr>
                <w:b/>
                <w:sz w:val="20"/>
              </w:rPr>
            </w:pPr>
            <w:r>
              <w:rPr>
                <w:b/>
                <w:sz w:val="20"/>
                <w:u w:val="single"/>
              </w:rPr>
              <w:t xml:space="preserve"> </w:t>
            </w:r>
            <w:r>
              <w:rPr>
                <w:b/>
                <w:sz w:val="20"/>
                <w:u w:val="single"/>
              </w:rPr>
              <w:tab/>
            </w:r>
          </w:p>
        </w:tc>
      </w:tr>
      <w:tr w:rsidR="008D6BEE" w14:paraId="594340DE" w14:textId="77777777">
        <w:trPr>
          <w:trHeight w:val="280"/>
        </w:trPr>
        <w:tc>
          <w:tcPr>
            <w:tcW w:w="1234" w:type="dxa"/>
            <w:tcBorders>
              <w:left w:val="single" w:sz="4" w:space="0" w:color="000000"/>
              <w:bottom w:val="single" w:sz="4" w:space="0" w:color="000000"/>
            </w:tcBorders>
          </w:tcPr>
          <w:p w14:paraId="38519653" w14:textId="77777777" w:rsidR="008D6BEE" w:rsidRDefault="00391EED">
            <w:pPr>
              <w:pStyle w:val="TableParagraph"/>
              <w:spacing w:before="1"/>
              <w:ind w:left="113"/>
              <w:rPr>
                <w:sz w:val="20"/>
              </w:rPr>
            </w:pPr>
            <w:r>
              <w:rPr>
                <w:sz w:val="20"/>
              </w:rPr>
              <w:t>ere</w:t>
            </w:r>
          </w:p>
        </w:tc>
        <w:tc>
          <w:tcPr>
            <w:tcW w:w="1567" w:type="dxa"/>
            <w:tcBorders>
              <w:bottom w:val="single" w:sz="4" w:space="0" w:color="000000"/>
            </w:tcBorders>
          </w:tcPr>
          <w:p w14:paraId="2D00B543" w14:textId="77777777" w:rsidR="008D6BEE" w:rsidRDefault="00391EED">
            <w:pPr>
              <w:pStyle w:val="TableParagraph"/>
              <w:spacing w:line="242" w:lineRule="exact"/>
              <w:ind w:left="324"/>
              <w:rPr>
                <w:rFonts w:ascii="Calibri" w:hAnsi="Calibri"/>
                <w:sz w:val="20"/>
              </w:rPr>
            </w:pPr>
            <w:r>
              <w:rPr>
                <w:rFonts w:ascii="Calibri" w:hAnsi="Calibri"/>
                <w:sz w:val="20"/>
              </w:rPr>
              <w:t>LÉ]L</w:t>
            </w:r>
          </w:p>
        </w:tc>
        <w:tc>
          <w:tcPr>
            <w:tcW w:w="3004" w:type="dxa"/>
            <w:tcBorders>
              <w:bottom w:val="single" w:sz="4" w:space="0" w:color="000000"/>
            </w:tcBorders>
          </w:tcPr>
          <w:p w14:paraId="0F368D48" w14:textId="77777777" w:rsidR="008D6BEE" w:rsidRDefault="00391EED">
            <w:pPr>
              <w:pStyle w:val="TableParagraph"/>
              <w:spacing w:before="1"/>
              <w:ind w:left="197"/>
              <w:rPr>
                <w:b/>
                <w:sz w:val="20"/>
              </w:rPr>
            </w:pPr>
            <w:r>
              <w:rPr>
                <w:sz w:val="20"/>
              </w:rPr>
              <w:t>th</w:t>
            </w:r>
            <w:r>
              <w:rPr>
                <w:b/>
                <w:sz w:val="20"/>
              </w:rPr>
              <w:t>ere</w:t>
            </w:r>
            <w:r>
              <w:rPr>
                <w:sz w:val="20"/>
              </w:rPr>
              <w:t>, wh</w:t>
            </w:r>
            <w:r>
              <w:rPr>
                <w:b/>
                <w:sz w:val="20"/>
              </w:rPr>
              <w:t>ere</w:t>
            </w:r>
          </w:p>
        </w:tc>
        <w:tc>
          <w:tcPr>
            <w:tcW w:w="2735" w:type="dxa"/>
            <w:tcBorders>
              <w:bottom w:val="single" w:sz="4" w:space="0" w:color="000000"/>
              <w:right w:val="single" w:sz="4" w:space="0" w:color="000000"/>
            </w:tcBorders>
          </w:tcPr>
          <w:p w14:paraId="3AD6B0A3" w14:textId="77777777" w:rsidR="008D6BEE" w:rsidRDefault="00391EED">
            <w:pPr>
              <w:pStyle w:val="TableParagraph"/>
              <w:tabs>
                <w:tab w:val="left" w:pos="2522"/>
              </w:tabs>
              <w:spacing w:before="1"/>
              <w:ind w:left="73"/>
              <w:rPr>
                <w:b/>
                <w:sz w:val="20"/>
              </w:rPr>
            </w:pPr>
            <w:r>
              <w:rPr>
                <w:b/>
                <w:sz w:val="20"/>
                <w:u w:val="single"/>
              </w:rPr>
              <w:t xml:space="preserve"> </w:t>
            </w:r>
            <w:r>
              <w:rPr>
                <w:b/>
                <w:sz w:val="20"/>
                <w:u w:val="single"/>
              </w:rPr>
              <w:tab/>
            </w:r>
          </w:p>
        </w:tc>
      </w:tr>
      <w:tr w:rsidR="008D6BEE" w14:paraId="62DC71B5" w14:textId="77777777">
        <w:trPr>
          <w:trHeight w:val="230"/>
        </w:trPr>
        <w:tc>
          <w:tcPr>
            <w:tcW w:w="1234" w:type="dxa"/>
            <w:tcBorders>
              <w:top w:val="single" w:sz="4" w:space="0" w:color="000000"/>
              <w:bottom w:val="single" w:sz="4" w:space="0" w:color="000000"/>
            </w:tcBorders>
          </w:tcPr>
          <w:p w14:paraId="041C74D2"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52BA4C8B"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5017496F"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28691878" w14:textId="77777777" w:rsidR="008D6BEE" w:rsidRDefault="008D6BEE">
            <w:pPr>
              <w:pStyle w:val="TableParagraph"/>
              <w:rPr>
                <w:rFonts w:ascii="Times New Roman"/>
                <w:sz w:val="16"/>
              </w:rPr>
            </w:pPr>
          </w:p>
        </w:tc>
      </w:tr>
      <w:tr w:rsidR="008D6BEE" w14:paraId="080DB563" w14:textId="77777777">
        <w:trPr>
          <w:trHeight w:val="299"/>
        </w:trPr>
        <w:tc>
          <w:tcPr>
            <w:tcW w:w="1234" w:type="dxa"/>
            <w:tcBorders>
              <w:top w:val="single" w:sz="4" w:space="0" w:color="000000"/>
              <w:left w:val="single" w:sz="4" w:space="0" w:color="000000"/>
              <w:bottom w:val="single" w:sz="4" w:space="0" w:color="000000"/>
            </w:tcBorders>
          </w:tcPr>
          <w:p w14:paraId="3E031CD9" w14:textId="77777777" w:rsidR="008D6BEE" w:rsidRDefault="00391EED">
            <w:pPr>
              <w:pStyle w:val="TableParagraph"/>
              <w:spacing w:before="21"/>
              <w:ind w:left="113"/>
              <w:rPr>
                <w:sz w:val="20"/>
              </w:rPr>
            </w:pPr>
            <w:r>
              <w:rPr>
                <w:sz w:val="20"/>
              </w:rPr>
              <w:t>ire</w:t>
            </w:r>
          </w:p>
        </w:tc>
        <w:tc>
          <w:tcPr>
            <w:tcW w:w="1567" w:type="dxa"/>
            <w:tcBorders>
              <w:top w:val="single" w:sz="4" w:space="0" w:color="000000"/>
              <w:bottom w:val="single" w:sz="4" w:space="0" w:color="000000"/>
            </w:tcBorders>
          </w:tcPr>
          <w:p w14:paraId="1876807C" w14:textId="77777777" w:rsidR="008D6BEE" w:rsidRDefault="00391EED">
            <w:pPr>
              <w:pStyle w:val="TableParagraph"/>
              <w:spacing w:before="18"/>
              <w:ind w:left="324"/>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3004" w:type="dxa"/>
            <w:tcBorders>
              <w:top w:val="single" w:sz="4" w:space="0" w:color="000000"/>
              <w:bottom w:val="single" w:sz="4" w:space="0" w:color="000000"/>
            </w:tcBorders>
          </w:tcPr>
          <w:p w14:paraId="152BCBBF" w14:textId="77777777" w:rsidR="008D6BEE" w:rsidRDefault="00391EED">
            <w:pPr>
              <w:pStyle w:val="TableParagraph"/>
              <w:spacing w:before="21"/>
              <w:ind w:left="197"/>
              <w:rPr>
                <w:b/>
                <w:sz w:val="20"/>
              </w:rPr>
            </w:pPr>
            <w:r>
              <w:rPr>
                <w:sz w:val="20"/>
              </w:rPr>
              <w:t>w</w:t>
            </w:r>
            <w:r>
              <w:rPr>
                <w:b/>
                <w:sz w:val="20"/>
              </w:rPr>
              <w:t>ire</w:t>
            </w:r>
            <w:r>
              <w:rPr>
                <w:sz w:val="20"/>
              </w:rPr>
              <w:t>, f</w:t>
            </w:r>
            <w:r>
              <w:rPr>
                <w:b/>
                <w:sz w:val="20"/>
              </w:rPr>
              <w:t>ire</w:t>
            </w:r>
            <w:r>
              <w:rPr>
                <w:sz w:val="20"/>
              </w:rPr>
              <w:t>, m</w:t>
            </w:r>
            <w:r>
              <w:rPr>
                <w:b/>
                <w:sz w:val="20"/>
              </w:rPr>
              <w:t>ire</w:t>
            </w:r>
            <w:r>
              <w:rPr>
                <w:sz w:val="20"/>
              </w:rPr>
              <w:t>, t</w:t>
            </w:r>
            <w:r>
              <w:rPr>
                <w:b/>
                <w:sz w:val="20"/>
              </w:rPr>
              <w:t>ire</w:t>
            </w:r>
          </w:p>
        </w:tc>
        <w:tc>
          <w:tcPr>
            <w:tcW w:w="2735" w:type="dxa"/>
            <w:tcBorders>
              <w:top w:val="single" w:sz="4" w:space="0" w:color="000000"/>
              <w:bottom w:val="single" w:sz="4" w:space="0" w:color="000000"/>
              <w:right w:val="single" w:sz="4" w:space="0" w:color="000000"/>
            </w:tcBorders>
          </w:tcPr>
          <w:p w14:paraId="4C3428CA" w14:textId="77777777" w:rsidR="008D6BEE" w:rsidRDefault="00391EED">
            <w:pPr>
              <w:pStyle w:val="TableParagraph"/>
              <w:tabs>
                <w:tab w:val="left" w:pos="2522"/>
              </w:tabs>
              <w:spacing w:before="21"/>
              <w:ind w:left="74"/>
              <w:rPr>
                <w:b/>
                <w:sz w:val="20"/>
              </w:rPr>
            </w:pPr>
            <w:r>
              <w:rPr>
                <w:b/>
                <w:sz w:val="20"/>
                <w:u w:val="single"/>
              </w:rPr>
              <w:t xml:space="preserve"> </w:t>
            </w:r>
            <w:r>
              <w:rPr>
                <w:b/>
                <w:sz w:val="20"/>
                <w:u w:val="single"/>
              </w:rPr>
              <w:tab/>
            </w:r>
          </w:p>
        </w:tc>
      </w:tr>
      <w:tr w:rsidR="008D6BEE" w14:paraId="6E0B0617" w14:textId="77777777">
        <w:trPr>
          <w:trHeight w:val="230"/>
        </w:trPr>
        <w:tc>
          <w:tcPr>
            <w:tcW w:w="1234" w:type="dxa"/>
            <w:tcBorders>
              <w:top w:val="single" w:sz="4" w:space="0" w:color="000000"/>
              <w:bottom w:val="single" w:sz="4" w:space="0" w:color="000000"/>
            </w:tcBorders>
          </w:tcPr>
          <w:p w14:paraId="10F44EF1"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07851AF8"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18683E0A"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7220C3F8" w14:textId="77777777" w:rsidR="008D6BEE" w:rsidRDefault="008D6BEE">
            <w:pPr>
              <w:pStyle w:val="TableParagraph"/>
              <w:rPr>
                <w:rFonts w:ascii="Times New Roman"/>
                <w:sz w:val="16"/>
              </w:rPr>
            </w:pPr>
          </w:p>
        </w:tc>
      </w:tr>
      <w:tr w:rsidR="008D6BEE" w14:paraId="23A5DA06" w14:textId="77777777">
        <w:trPr>
          <w:trHeight w:val="299"/>
        </w:trPr>
        <w:tc>
          <w:tcPr>
            <w:tcW w:w="1234" w:type="dxa"/>
            <w:tcBorders>
              <w:top w:val="single" w:sz="4" w:space="0" w:color="000000"/>
              <w:left w:val="single" w:sz="4" w:space="0" w:color="000000"/>
              <w:bottom w:val="single" w:sz="4" w:space="0" w:color="000000"/>
            </w:tcBorders>
          </w:tcPr>
          <w:p w14:paraId="37F58A15" w14:textId="77777777" w:rsidR="008D6BEE" w:rsidRDefault="00391EED">
            <w:pPr>
              <w:pStyle w:val="TableParagraph"/>
              <w:spacing w:before="21"/>
              <w:ind w:left="113"/>
              <w:rPr>
                <w:sz w:val="20"/>
              </w:rPr>
            </w:pPr>
            <w:proofErr w:type="spellStart"/>
            <w:r>
              <w:rPr>
                <w:sz w:val="20"/>
              </w:rPr>
              <w:t>oare</w:t>
            </w:r>
            <w:proofErr w:type="spellEnd"/>
          </w:p>
        </w:tc>
        <w:tc>
          <w:tcPr>
            <w:tcW w:w="1567" w:type="dxa"/>
            <w:tcBorders>
              <w:top w:val="single" w:sz="4" w:space="0" w:color="000000"/>
              <w:bottom w:val="single" w:sz="4" w:space="0" w:color="000000"/>
            </w:tcBorders>
          </w:tcPr>
          <w:p w14:paraId="61BF067E" w14:textId="77777777" w:rsidR="008D6BEE" w:rsidRDefault="00391EED">
            <w:pPr>
              <w:pStyle w:val="TableParagraph"/>
              <w:spacing w:before="18"/>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3004" w:type="dxa"/>
            <w:tcBorders>
              <w:top w:val="single" w:sz="4" w:space="0" w:color="000000"/>
              <w:bottom w:val="single" w:sz="4" w:space="0" w:color="000000"/>
            </w:tcBorders>
          </w:tcPr>
          <w:p w14:paraId="7868F8D2" w14:textId="77777777" w:rsidR="008D6BEE" w:rsidRDefault="00391EED">
            <w:pPr>
              <w:pStyle w:val="TableParagraph"/>
              <w:spacing w:before="21"/>
              <w:ind w:left="197"/>
              <w:rPr>
                <w:b/>
                <w:sz w:val="20"/>
              </w:rPr>
            </w:pPr>
            <w:proofErr w:type="spellStart"/>
            <w:r>
              <w:rPr>
                <w:sz w:val="20"/>
              </w:rPr>
              <w:t>h</w:t>
            </w:r>
            <w:r>
              <w:rPr>
                <w:b/>
                <w:sz w:val="20"/>
              </w:rPr>
              <w:t>oare</w:t>
            </w:r>
            <w:proofErr w:type="spellEnd"/>
          </w:p>
        </w:tc>
        <w:tc>
          <w:tcPr>
            <w:tcW w:w="2735" w:type="dxa"/>
            <w:tcBorders>
              <w:top w:val="single" w:sz="4" w:space="0" w:color="000000"/>
              <w:bottom w:val="single" w:sz="4" w:space="0" w:color="000000"/>
              <w:right w:val="single" w:sz="4" w:space="0" w:color="000000"/>
            </w:tcBorders>
          </w:tcPr>
          <w:p w14:paraId="6E1E8374" w14:textId="77777777" w:rsidR="008D6BEE" w:rsidRDefault="00391EED">
            <w:pPr>
              <w:pStyle w:val="TableParagraph"/>
              <w:tabs>
                <w:tab w:val="left" w:pos="2522"/>
              </w:tabs>
              <w:spacing w:before="21"/>
              <w:ind w:left="74"/>
              <w:rPr>
                <w:b/>
                <w:sz w:val="20"/>
              </w:rPr>
            </w:pPr>
            <w:r>
              <w:rPr>
                <w:b/>
                <w:sz w:val="20"/>
                <w:u w:val="single"/>
              </w:rPr>
              <w:t xml:space="preserve"> </w:t>
            </w:r>
            <w:r>
              <w:rPr>
                <w:b/>
                <w:sz w:val="20"/>
                <w:u w:val="single"/>
              </w:rPr>
              <w:tab/>
            </w:r>
          </w:p>
        </w:tc>
      </w:tr>
      <w:tr w:rsidR="008D6BEE" w14:paraId="629803F3" w14:textId="77777777">
        <w:trPr>
          <w:trHeight w:val="230"/>
        </w:trPr>
        <w:tc>
          <w:tcPr>
            <w:tcW w:w="1234" w:type="dxa"/>
            <w:tcBorders>
              <w:top w:val="single" w:sz="4" w:space="0" w:color="000000"/>
              <w:bottom w:val="single" w:sz="4" w:space="0" w:color="000000"/>
            </w:tcBorders>
          </w:tcPr>
          <w:p w14:paraId="2CA9ECC6"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0DED448B"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626B4F74"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49D3EF81" w14:textId="77777777" w:rsidR="008D6BEE" w:rsidRDefault="008D6BEE">
            <w:pPr>
              <w:pStyle w:val="TableParagraph"/>
              <w:rPr>
                <w:rFonts w:ascii="Times New Roman"/>
                <w:sz w:val="16"/>
              </w:rPr>
            </w:pPr>
          </w:p>
        </w:tc>
      </w:tr>
      <w:tr w:rsidR="008D6BEE" w14:paraId="0BEFF9BC" w14:textId="77777777">
        <w:trPr>
          <w:trHeight w:val="299"/>
        </w:trPr>
        <w:tc>
          <w:tcPr>
            <w:tcW w:w="1234" w:type="dxa"/>
            <w:tcBorders>
              <w:top w:val="single" w:sz="4" w:space="0" w:color="000000"/>
              <w:left w:val="single" w:sz="4" w:space="0" w:color="000000"/>
              <w:bottom w:val="single" w:sz="4" w:space="0" w:color="000000"/>
            </w:tcBorders>
          </w:tcPr>
          <w:p w14:paraId="7CDC642E" w14:textId="77777777" w:rsidR="008D6BEE" w:rsidRDefault="00391EED">
            <w:pPr>
              <w:pStyle w:val="TableParagraph"/>
              <w:spacing w:before="21"/>
              <w:ind w:left="113"/>
              <w:rPr>
                <w:sz w:val="20"/>
              </w:rPr>
            </w:pPr>
            <w:r>
              <w:rPr>
                <w:sz w:val="20"/>
              </w:rPr>
              <w:t>ore</w:t>
            </w:r>
          </w:p>
        </w:tc>
        <w:tc>
          <w:tcPr>
            <w:tcW w:w="1567" w:type="dxa"/>
            <w:tcBorders>
              <w:top w:val="single" w:sz="4" w:space="0" w:color="000000"/>
              <w:bottom w:val="single" w:sz="4" w:space="0" w:color="000000"/>
            </w:tcBorders>
          </w:tcPr>
          <w:p w14:paraId="2DFC2FEC" w14:textId="77777777" w:rsidR="008D6BEE" w:rsidRDefault="00391EED">
            <w:pPr>
              <w:pStyle w:val="TableParagraph"/>
              <w:spacing w:before="18"/>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3004" w:type="dxa"/>
            <w:tcBorders>
              <w:top w:val="single" w:sz="4" w:space="0" w:color="000000"/>
              <w:bottom w:val="single" w:sz="4" w:space="0" w:color="000000"/>
            </w:tcBorders>
          </w:tcPr>
          <w:p w14:paraId="3EC74A46" w14:textId="77777777" w:rsidR="008D6BEE" w:rsidRDefault="00391EED">
            <w:pPr>
              <w:pStyle w:val="TableParagraph"/>
              <w:spacing w:before="21"/>
              <w:ind w:left="197"/>
              <w:rPr>
                <w:b/>
                <w:sz w:val="20"/>
              </w:rPr>
            </w:pPr>
            <w:r>
              <w:rPr>
                <w:sz w:val="20"/>
              </w:rPr>
              <w:t>m</w:t>
            </w:r>
            <w:r>
              <w:rPr>
                <w:b/>
                <w:sz w:val="20"/>
              </w:rPr>
              <w:t>ore</w:t>
            </w:r>
            <w:r>
              <w:rPr>
                <w:sz w:val="20"/>
              </w:rPr>
              <w:t>, bef</w:t>
            </w:r>
            <w:r>
              <w:rPr>
                <w:b/>
                <w:sz w:val="20"/>
              </w:rPr>
              <w:t>ore</w:t>
            </w:r>
            <w:r>
              <w:rPr>
                <w:sz w:val="20"/>
              </w:rPr>
              <w:t>, c</w:t>
            </w:r>
            <w:r>
              <w:rPr>
                <w:b/>
                <w:sz w:val="20"/>
              </w:rPr>
              <w:t>ore</w:t>
            </w:r>
            <w:r>
              <w:rPr>
                <w:sz w:val="20"/>
              </w:rPr>
              <w:t>, st</w:t>
            </w:r>
            <w:r>
              <w:rPr>
                <w:b/>
                <w:sz w:val="20"/>
              </w:rPr>
              <w:t>ore</w:t>
            </w:r>
            <w:r>
              <w:rPr>
                <w:sz w:val="20"/>
              </w:rPr>
              <w:t>, l</w:t>
            </w:r>
            <w:r>
              <w:rPr>
                <w:b/>
                <w:sz w:val="20"/>
              </w:rPr>
              <w:t>ore</w:t>
            </w:r>
          </w:p>
        </w:tc>
        <w:tc>
          <w:tcPr>
            <w:tcW w:w="2735" w:type="dxa"/>
            <w:tcBorders>
              <w:top w:val="single" w:sz="4" w:space="0" w:color="000000"/>
              <w:bottom w:val="single" w:sz="4" w:space="0" w:color="000000"/>
              <w:right w:val="single" w:sz="4" w:space="0" w:color="000000"/>
            </w:tcBorders>
          </w:tcPr>
          <w:p w14:paraId="7E793B97" w14:textId="77777777" w:rsidR="008D6BEE" w:rsidRDefault="00391EED">
            <w:pPr>
              <w:pStyle w:val="TableParagraph"/>
              <w:tabs>
                <w:tab w:val="left" w:pos="2522"/>
              </w:tabs>
              <w:spacing w:before="21"/>
              <w:ind w:left="73"/>
              <w:rPr>
                <w:b/>
                <w:sz w:val="20"/>
              </w:rPr>
            </w:pPr>
            <w:r>
              <w:rPr>
                <w:b/>
                <w:sz w:val="20"/>
                <w:u w:val="single"/>
              </w:rPr>
              <w:t xml:space="preserve"> </w:t>
            </w:r>
            <w:r>
              <w:rPr>
                <w:b/>
                <w:sz w:val="20"/>
                <w:u w:val="single"/>
              </w:rPr>
              <w:tab/>
            </w:r>
          </w:p>
        </w:tc>
      </w:tr>
      <w:tr w:rsidR="008D6BEE" w14:paraId="2F2ECC24" w14:textId="77777777">
        <w:trPr>
          <w:trHeight w:val="230"/>
        </w:trPr>
        <w:tc>
          <w:tcPr>
            <w:tcW w:w="1234" w:type="dxa"/>
            <w:tcBorders>
              <w:top w:val="single" w:sz="4" w:space="0" w:color="000000"/>
              <w:bottom w:val="single" w:sz="4" w:space="0" w:color="000000"/>
            </w:tcBorders>
          </w:tcPr>
          <w:p w14:paraId="104C47BD"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5968D81A"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2637515C"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33391030" w14:textId="77777777" w:rsidR="008D6BEE" w:rsidRDefault="008D6BEE">
            <w:pPr>
              <w:pStyle w:val="TableParagraph"/>
              <w:rPr>
                <w:rFonts w:ascii="Times New Roman"/>
                <w:sz w:val="16"/>
              </w:rPr>
            </w:pPr>
          </w:p>
        </w:tc>
      </w:tr>
      <w:tr w:rsidR="008D6BEE" w14:paraId="655C0E60" w14:textId="77777777">
        <w:trPr>
          <w:trHeight w:val="299"/>
        </w:trPr>
        <w:tc>
          <w:tcPr>
            <w:tcW w:w="1234" w:type="dxa"/>
            <w:tcBorders>
              <w:top w:val="single" w:sz="4" w:space="0" w:color="000000"/>
              <w:left w:val="single" w:sz="4" w:space="0" w:color="000000"/>
              <w:bottom w:val="single" w:sz="4" w:space="0" w:color="000000"/>
            </w:tcBorders>
          </w:tcPr>
          <w:p w14:paraId="315A5E97" w14:textId="77777777" w:rsidR="008D6BEE" w:rsidRDefault="00391EED">
            <w:pPr>
              <w:pStyle w:val="TableParagraph"/>
              <w:spacing w:before="21"/>
              <w:ind w:left="113"/>
              <w:rPr>
                <w:sz w:val="20"/>
              </w:rPr>
            </w:pPr>
            <w:r>
              <w:rPr>
                <w:sz w:val="20"/>
              </w:rPr>
              <w:t>re</w:t>
            </w:r>
          </w:p>
        </w:tc>
        <w:tc>
          <w:tcPr>
            <w:tcW w:w="1567" w:type="dxa"/>
            <w:tcBorders>
              <w:top w:val="single" w:sz="4" w:space="0" w:color="000000"/>
              <w:bottom w:val="single" w:sz="4" w:space="0" w:color="000000"/>
            </w:tcBorders>
          </w:tcPr>
          <w:p w14:paraId="72EB94B4" w14:textId="77777777" w:rsidR="008D6BEE" w:rsidRDefault="00391EED">
            <w:pPr>
              <w:pStyle w:val="TableParagraph"/>
              <w:spacing w:before="18"/>
              <w:ind w:left="324"/>
              <w:rPr>
                <w:rFonts w:ascii="Calibri"/>
                <w:sz w:val="20"/>
              </w:rPr>
            </w:pPr>
            <w:r>
              <w:rPr>
                <w:rFonts w:ascii="Calibri"/>
                <w:sz w:val="20"/>
              </w:rPr>
              <w:t>L]L</w:t>
            </w:r>
          </w:p>
        </w:tc>
        <w:tc>
          <w:tcPr>
            <w:tcW w:w="3004" w:type="dxa"/>
            <w:tcBorders>
              <w:top w:val="single" w:sz="4" w:space="0" w:color="000000"/>
              <w:bottom w:val="single" w:sz="4" w:space="0" w:color="000000"/>
            </w:tcBorders>
          </w:tcPr>
          <w:p w14:paraId="52B4B307" w14:textId="77777777" w:rsidR="008D6BEE" w:rsidRDefault="00391EED">
            <w:pPr>
              <w:pStyle w:val="TableParagraph"/>
              <w:spacing w:before="21"/>
              <w:ind w:left="197"/>
              <w:rPr>
                <w:b/>
                <w:sz w:val="20"/>
              </w:rPr>
            </w:pPr>
            <w:r>
              <w:rPr>
                <w:sz w:val="20"/>
              </w:rPr>
              <w:t>cent</w:t>
            </w:r>
            <w:r>
              <w:rPr>
                <w:b/>
                <w:sz w:val="20"/>
              </w:rPr>
              <w:t>re</w:t>
            </w:r>
            <w:r>
              <w:rPr>
                <w:sz w:val="20"/>
              </w:rPr>
              <w:t xml:space="preserve">, </w:t>
            </w:r>
            <w:proofErr w:type="spellStart"/>
            <w:r>
              <w:rPr>
                <w:sz w:val="20"/>
              </w:rPr>
              <w:t>met</w:t>
            </w:r>
            <w:r>
              <w:rPr>
                <w:b/>
                <w:sz w:val="20"/>
              </w:rPr>
              <w:t>re</w:t>
            </w:r>
            <w:proofErr w:type="spellEnd"/>
            <w:r>
              <w:rPr>
                <w:sz w:val="20"/>
              </w:rPr>
              <w:t xml:space="preserve">, </w:t>
            </w:r>
            <w:proofErr w:type="spellStart"/>
            <w:r>
              <w:rPr>
                <w:sz w:val="20"/>
              </w:rPr>
              <w:t>lit</w:t>
            </w:r>
            <w:r>
              <w:rPr>
                <w:b/>
                <w:sz w:val="20"/>
              </w:rPr>
              <w:t>re</w:t>
            </w:r>
            <w:proofErr w:type="spellEnd"/>
            <w:r>
              <w:rPr>
                <w:sz w:val="20"/>
              </w:rPr>
              <w:t>, ac</w:t>
            </w:r>
            <w:r>
              <w:rPr>
                <w:b/>
                <w:sz w:val="20"/>
              </w:rPr>
              <w:t>re</w:t>
            </w:r>
          </w:p>
        </w:tc>
        <w:tc>
          <w:tcPr>
            <w:tcW w:w="2735" w:type="dxa"/>
            <w:tcBorders>
              <w:top w:val="single" w:sz="4" w:space="0" w:color="000000"/>
              <w:bottom w:val="single" w:sz="4" w:space="0" w:color="000000"/>
              <w:right w:val="single" w:sz="4" w:space="0" w:color="000000"/>
            </w:tcBorders>
          </w:tcPr>
          <w:p w14:paraId="7944F446" w14:textId="77777777" w:rsidR="008D6BEE" w:rsidRDefault="00391EED">
            <w:pPr>
              <w:pStyle w:val="TableParagraph"/>
              <w:tabs>
                <w:tab w:val="left" w:pos="2522"/>
              </w:tabs>
              <w:spacing w:before="21"/>
              <w:ind w:left="74"/>
              <w:rPr>
                <w:b/>
                <w:sz w:val="20"/>
              </w:rPr>
            </w:pPr>
            <w:r>
              <w:rPr>
                <w:b/>
                <w:sz w:val="20"/>
                <w:u w:val="single"/>
              </w:rPr>
              <w:t xml:space="preserve"> </w:t>
            </w:r>
            <w:r>
              <w:rPr>
                <w:b/>
                <w:sz w:val="20"/>
                <w:u w:val="single"/>
              </w:rPr>
              <w:tab/>
            </w:r>
          </w:p>
        </w:tc>
      </w:tr>
      <w:tr w:rsidR="008D6BEE" w14:paraId="391173A3" w14:textId="77777777">
        <w:trPr>
          <w:trHeight w:val="230"/>
        </w:trPr>
        <w:tc>
          <w:tcPr>
            <w:tcW w:w="1234" w:type="dxa"/>
            <w:tcBorders>
              <w:top w:val="single" w:sz="4" w:space="0" w:color="000000"/>
              <w:bottom w:val="single" w:sz="4" w:space="0" w:color="000000"/>
            </w:tcBorders>
          </w:tcPr>
          <w:p w14:paraId="17A056EA"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7D3300E8"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28B6C370"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06745C9C" w14:textId="77777777" w:rsidR="008D6BEE" w:rsidRDefault="008D6BEE">
            <w:pPr>
              <w:pStyle w:val="TableParagraph"/>
              <w:rPr>
                <w:rFonts w:ascii="Times New Roman"/>
                <w:sz w:val="16"/>
              </w:rPr>
            </w:pPr>
          </w:p>
        </w:tc>
      </w:tr>
      <w:tr w:rsidR="008D6BEE" w14:paraId="6E598E75" w14:textId="77777777">
        <w:trPr>
          <w:trHeight w:val="279"/>
        </w:trPr>
        <w:tc>
          <w:tcPr>
            <w:tcW w:w="1234" w:type="dxa"/>
            <w:tcBorders>
              <w:top w:val="single" w:sz="4" w:space="0" w:color="000000"/>
              <w:left w:val="single" w:sz="4" w:space="0" w:color="000000"/>
            </w:tcBorders>
          </w:tcPr>
          <w:p w14:paraId="6D8DF912" w14:textId="77777777" w:rsidR="008D6BEE" w:rsidRDefault="00391EED">
            <w:pPr>
              <w:pStyle w:val="TableParagraph"/>
              <w:spacing w:before="19"/>
              <w:ind w:left="113"/>
              <w:rPr>
                <w:sz w:val="20"/>
              </w:rPr>
            </w:pPr>
            <w:proofErr w:type="spellStart"/>
            <w:r>
              <w:rPr>
                <w:sz w:val="20"/>
              </w:rPr>
              <w:t>ure</w:t>
            </w:r>
            <w:proofErr w:type="spellEnd"/>
          </w:p>
        </w:tc>
        <w:tc>
          <w:tcPr>
            <w:tcW w:w="1567" w:type="dxa"/>
            <w:tcBorders>
              <w:top w:val="single" w:sz="4" w:space="0" w:color="000000"/>
            </w:tcBorders>
          </w:tcPr>
          <w:p w14:paraId="7A9924F7" w14:textId="77777777" w:rsidR="008D6BEE" w:rsidRDefault="00391EED">
            <w:pPr>
              <w:pStyle w:val="TableParagraph"/>
              <w:spacing w:before="17" w:line="243"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3004" w:type="dxa"/>
            <w:tcBorders>
              <w:top w:val="single" w:sz="4" w:space="0" w:color="000000"/>
            </w:tcBorders>
          </w:tcPr>
          <w:p w14:paraId="602C1AA1" w14:textId="77777777" w:rsidR="008D6BEE" w:rsidRDefault="00391EED">
            <w:pPr>
              <w:pStyle w:val="TableParagraph"/>
              <w:spacing w:before="19"/>
              <w:ind w:left="197"/>
              <w:rPr>
                <w:b/>
                <w:sz w:val="20"/>
              </w:rPr>
            </w:pPr>
            <w:r>
              <w:rPr>
                <w:sz w:val="20"/>
              </w:rPr>
              <w:t>s</w:t>
            </w:r>
            <w:r>
              <w:rPr>
                <w:b/>
                <w:sz w:val="20"/>
              </w:rPr>
              <w:t>ure</w:t>
            </w:r>
          </w:p>
        </w:tc>
        <w:tc>
          <w:tcPr>
            <w:tcW w:w="2735" w:type="dxa"/>
            <w:tcBorders>
              <w:top w:val="single" w:sz="4" w:space="0" w:color="000000"/>
              <w:right w:val="single" w:sz="4" w:space="0" w:color="000000"/>
            </w:tcBorders>
          </w:tcPr>
          <w:p w14:paraId="170678EB" w14:textId="77777777" w:rsidR="008D6BEE" w:rsidRDefault="00391EED">
            <w:pPr>
              <w:pStyle w:val="TableParagraph"/>
              <w:tabs>
                <w:tab w:val="left" w:pos="2522"/>
              </w:tabs>
              <w:spacing w:before="19"/>
              <w:ind w:left="74"/>
              <w:rPr>
                <w:b/>
                <w:sz w:val="20"/>
              </w:rPr>
            </w:pPr>
            <w:r>
              <w:rPr>
                <w:b/>
                <w:sz w:val="20"/>
                <w:u w:val="single"/>
              </w:rPr>
              <w:t xml:space="preserve"> </w:t>
            </w:r>
            <w:r>
              <w:rPr>
                <w:b/>
                <w:sz w:val="20"/>
                <w:u w:val="single"/>
              </w:rPr>
              <w:tab/>
            </w:r>
          </w:p>
        </w:tc>
      </w:tr>
      <w:tr w:rsidR="008D6BEE" w14:paraId="124CB07E" w14:textId="77777777">
        <w:trPr>
          <w:trHeight w:val="280"/>
        </w:trPr>
        <w:tc>
          <w:tcPr>
            <w:tcW w:w="1234" w:type="dxa"/>
            <w:tcBorders>
              <w:left w:val="single" w:sz="4" w:space="0" w:color="000000"/>
              <w:bottom w:val="single" w:sz="4" w:space="0" w:color="000000"/>
            </w:tcBorders>
          </w:tcPr>
          <w:p w14:paraId="7CBB1C74" w14:textId="77777777" w:rsidR="008D6BEE" w:rsidRDefault="00391EED">
            <w:pPr>
              <w:pStyle w:val="TableParagraph"/>
              <w:spacing w:before="1"/>
              <w:ind w:left="113"/>
              <w:rPr>
                <w:sz w:val="20"/>
              </w:rPr>
            </w:pPr>
            <w:proofErr w:type="spellStart"/>
            <w:r>
              <w:rPr>
                <w:sz w:val="20"/>
              </w:rPr>
              <w:t>ure</w:t>
            </w:r>
            <w:proofErr w:type="spellEnd"/>
          </w:p>
        </w:tc>
        <w:tc>
          <w:tcPr>
            <w:tcW w:w="1567" w:type="dxa"/>
            <w:tcBorders>
              <w:bottom w:val="single" w:sz="4" w:space="0" w:color="000000"/>
            </w:tcBorders>
          </w:tcPr>
          <w:p w14:paraId="313F9B62" w14:textId="77777777" w:rsidR="008D6BEE" w:rsidRDefault="00391EED">
            <w:pPr>
              <w:pStyle w:val="TableParagraph"/>
              <w:spacing w:line="243" w:lineRule="exact"/>
              <w:ind w:left="324"/>
              <w:rPr>
                <w:rFonts w:ascii="Calibri"/>
                <w:sz w:val="20"/>
              </w:rPr>
            </w:pPr>
            <w:r>
              <w:rPr>
                <w:rFonts w:ascii="Calibri"/>
                <w:sz w:val="20"/>
              </w:rPr>
              <w:t>L]L</w:t>
            </w:r>
          </w:p>
        </w:tc>
        <w:tc>
          <w:tcPr>
            <w:tcW w:w="3004" w:type="dxa"/>
            <w:tcBorders>
              <w:bottom w:val="single" w:sz="4" w:space="0" w:color="000000"/>
            </w:tcBorders>
          </w:tcPr>
          <w:p w14:paraId="7038C136" w14:textId="77777777" w:rsidR="008D6BEE" w:rsidRDefault="00391EED">
            <w:pPr>
              <w:pStyle w:val="TableParagraph"/>
              <w:spacing w:before="1"/>
              <w:ind w:left="197"/>
              <w:rPr>
                <w:b/>
                <w:sz w:val="20"/>
              </w:rPr>
            </w:pPr>
            <w:r>
              <w:rPr>
                <w:sz w:val="20"/>
              </w:rPr>
              <w:t>broch</w:t>
            </w:r>
            <w:r>
              <w:rPr>
                <w:b/>
                <w:sz w:val="20"/>
              </w:rPr>
              <w:t>ure</w:t>
            </w:r>
          </w:p>
        </w:tc>
        <w:tc>
          <w:tcPr>
            <w:tcW w:w="2735" w:type="dxa"/>
            <w:tcBorders>
              <w:bottom w:val="single" w:sz="4" w:space="0" w:color="000000"/>
              <w:right w:val="single" w:sz="4" w:space="0" w:color="000000"/>
            </w:tcBorders>
          </w:tcPr>
          <w:p w14:paraId="4C5920D0" w14:textId="77777777" w:rsidR="008D6BEE" w:rsidRDefault="00391EED">
            <w:pPr>
              <w:pStyle w:val="TableParagraph"/>
              <w:tabs>
                <w:tab w:val="left" w:pos="2522"/>
              </w:tabs>
              <w:spacing w:before="1"/>
              <w:ind w:left="74"/>
              <w:rPr>
                <w:b/>
                <w:sz w:val="20"/>
              </w:rPr>
            </w:pPr>
            <w:r>
              <w:rPr>
                <w:b/>
                <w:sz w:val="20"/>
                <w:u w:val="single"/>
              </w:rPr>
              <w:t xml:space="preserve"> </w:t>
            </w:r>
            <w:r>
              <w:rPr>
                <w:b/>
                <w:sz w:val="20"/>
                <w:u w:val="single"/>
              </w:rPr>
              <w:tab/>
            </w:r>
          </w:p>
        </w:tc>
      </w:tr>
      <w:tr w:rsidR="008D6BEE" w14:paraId="05E96784" w14:textId="77777777">
        <w:trPr>
          <w:trHeight w:val="230"/>
        </w:trPr>
        <w:tc>
          <w:tcPr>
            <w:tcW w:w="1234" w:type="dxa"/>
            <w:tcBorders>
              <w:top w:val="single" w:sz="4" w:space="0" w:color="000000"/>
              <w:bottom w:val="single" w:sz="4" w:space="0" w:color="000000"/>
            </w:tcBorders>
          </w:tcPr>
          <w:p w14:paraId="231B9EF4"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75ADAD8F" w14:textId="77777777" w:rsidR="008D6BEE" w:rsidRDefault="008D6BEE">
            <w:pPr>
              <w:pStyle w:val="TableParagraph"/>
              <w:rPr>
                <w:rFonts w:ascii="Times New Roman"/>
                <w:sz w:val="16"/>
              </w:rPr>
            </w:pPr>
          </w:p>
        </w:tc>
        <w:tc>
          <w:tcPr>
            <w:tcW w:w="3004" w:type="dxa"/>
            <w:tcBorders>
              <w:top w:val="single" w:sz="4" w:space="0" w:color="000000"/>
              <w:bottom w:val="single" w:sz="4" w:space="0" w:color="000000"/>
            </w:tcBorders>
          </w:tcPr>
          <w:p w14:paraId="22E84CA0" w14:textId="77777777" w:rsidR="008D6BEE" w:rsidRDefault="008D6BEE">
            <w:pPr>
              <w:pStyle w:val="TableParagraph"/>
              <w:rPr>
                <w:rFonts w:ascii="Times New Roman"/>
                <w:sz w:val="16"/>
              </w:rPr>
            </w:pPr>
          </w:p>
        </w:tc>
        <w:tc>
          <w:tcPr>
            <w:tcW w:w="2735" w:type="dxa"/>
            <w:tcBorders>
              <w:top w:val="single" w:sz="4" w:space="0" w:color="000000"/>
              <w:bottom w:val="single" w:sz="4" w:space="0" w:color="000000"/>
            </w:tcBorders>
          </w:tcPr>
          <w:p w14:paraId="44D04B66" w14:textId="77777777" w:rsidR="008D6BEE" w:rsidRDefault="008D6BEE">
            <w:pPr>
              <w:pStyle w:val="TableParagraph"/>
              <w:rPr>
                <w:rFonts w:ascii="Times New Roman"/>
                <w:sz w:val="16"/>
              </w:rPr>
            </w:pPr>
          </w:p>
        </w:tc>
      </w:tr>
      <w:tr w:rsidR="008D6BEE" w14:paraId="1EEB5BFE" w14:textId="77777777">
        <w:trPr>
          <w:trHeight w:val="299"/>
        </w:trPr>
        <w:tc>
          <w:tcPr>
            <w:tcW w:w="1234" w:type="dxa"/>
            <w:tcBorders>
              <w:top w:val="single" w:sz="4" w:space="0" w:color="000000"/>
              <w:left w:val="single" w:sz="4" w:space="0" w:color="000000"/>
              <w:bottom w:val="single" w:sz="4" w:space="0" w:color="000000"/>
            </w:tcBorders>
          </w:tcPr>
          <w:p w14:paraId="6634F629" w14:textId="77777777" w:rsidR="008D6BEE" w:rsidRDefault="00391EED">
            <w:pPr>
              <w:pStyle w:val="TableParagraph"/>
              <w:spacing w:before="21"/>
              <w:ind w:left="113"/>
              <w:rPr>
                <w:sz w:val="20"/>
              </w:rPr>
            </w:pPr>
            <w:proofErr w:type="spellStart"/>
            <w:r>
              <w:rPr>
                <w:sz w:val="20"/>
              </w:rPr>
              <w:t>yre</w:t>
            </w:r>
            <w:proofErr w:type="spellEnd"/>
          </w:p>
        </w:tc>
        <w:tc>
          <w:tcPr>
            <w:tcW w:w="1567" w:type="dxa"/>
            <w:tcBorders>
              <w:top w:val="single" w:sz="4" w:space="0" w:color="000000"/>
              <w:bottom w:val="single" w:sz="4" w:space="0" w:color="000000"/>
            </w:tcBorders>
          </w:tcPr>
          <w:p w14:paraId="18D4807A" w14:textId="77777777" w:rsidR="008D6BEE" w:rsidRDefault="00391EED">
            <w:pPr>
              <w:pStyle w:val="TableParagraph"/>
              <w:spacing w:before="18"/>
              <w:ind w:left="324"/>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3004" w:type="dxa"/>
            <w:tcBorders>
              <w:top w:val="single" w:sz="4" w:space="0" w:color="000000"/>
              <w:bottom w:val="single" w:sz="4" w:space="0" w:color="000000"/>
            </w:tcBorders>
          </w:tcPr>
          <w:p w14:paraId="2B518C48" w14:textId="77777777" w:rsidR="008D6BEE" w:rsidRDefault="00391EED">
            <w:pPr>
              <w:pStyle w:val="TableParagraph"/>
              <w:spacing w:before="21"/>
              <w:ind w:left="197"/>
              <w:rPr>
                <w:b/>
                <w:sz w:val="20"/>
              </w:rPr>
            </w:pPr>
            <w:proofErr w:type="spellStart"/>
            <w:r>
              <w:rPr>
                <w:sz w:val="20"/>
              </w:rPr>
              <w:t>t</w:t>
            </w:r>
            <w:r>
              <w:rPr>
                <w:b/>
                <w:sz w:val="20"/>
              </w:rPr>
              <w:t>yre</w:t>
            </w:r>
            <w:proofErr w:type="spellEnd"/>
            <w:r>
              <w:rPr>
                <w:sz w:val="20"/>
              </w:rPr>
              <w:t>, l</w:t>
            </w:r>
            <w:r>
              <w:rPr>
                <w:b/>
                <w:sz w:val="20"/>
              </w:rPr>
              <w:t>yre</w:t>
            </w:r>
            <w:r>
              <w:rPr>
                <w:sz w:val="20"/>
              </w:rPr>
              <w:t>, p</w:t>
            </w:r>
            <w:r>
              <w:rPr>
                <w:b/>
                <w:sz w:val="20"/>
              </w:rPr>
              <w:t>yre</w:t>
            </w:r>
          </w:p>
        </w:tc>
        <w:tc>
          <w:tcPr>
            <w:tcW w:w="2735" w:type="dxa"/>
            <w:tcBorders>
              <w:top w:val="single" w:sz="4" w:space="0" w:color="000000"/>
              <w:bottom w:val="single" w:sz="4" w:space="0" w:color="000000"/>
              <w:right w:val="single" w:sz="4" w:space="0" w:color="000000"/>
            </w:tcBorders>
          </w:tcPr>
          <w:p w14:paraId="727F7654" w14:textId="77777777" w:rsidR="008D6BEE" w:rsidRDefault="00391EED">
            <w:pPr>
              <w:pStyle w:val="TableParagraph"/>
              <w:tabs>
                <w:tab w:val="left" w:pos="2522"/>
              </w:tabs>
              <w:spacing w:before="21"/>
              <w:ind w:left="73"/>
              <w:rPr>
                <w:b/>
                <w:sz w:val="20"/>
              </w:rPr>
            </w:pPr>
            <w:r>
              <w:rPr>
                <w:b/>
                <w:sz w:val="20"/>
                <w:u w:val="single"/>
              </w:rPr>
              <w:t xml:space="preserve"> </w:t>
            </w:r>
            <w:r>
              <w:rPr>
                <w:b/>
                <w:sz w:val="20"/>
                <w:u w:val="single"/>
              </w:rPr>
              <w:tab/>
            </w:r>
          </w:p>
        </w:tc>
      </w:tr>
    </w:tbl>
    <w:p w14:paraId="4634F345" w14:textId="77777777" w:rsidR="008D6BEE" w:rsidRDefault="008D6BEE">
      <w:pPr>
        <w:pStyle w:val="BodyText"/>
        <w:rPr>
          <w:sz w:val="22"/>
        </w:rPr>
      </w:pPr>
    </w:p>
    <w:p w14:paraId="7865694B" w14:textId="77777777" w:rsidR="008D6BEE" w:rsidRDefault="008D6BEE">
      <w:pPr>
        <w:pStyle w:val="BodyText"/>
        <w:spacing w:before="3"/>
        <w:rPr>
          <w:sz w:val="17"/>
        </w:rPr>
      </w:pPr>
    </w:p>
    <w:p w14:paraId="65854A2B" w14:textId="77777777" w:rsidR="008D6BEE" w:rsidRDefault="00391EED">
      <w:pPr>
        <w:pStyle w:val="ListParagraph"/>
        <w:numPr>
          <w:ilvl w:val="0"/>
          <w:numId w:val="76"/>
        </w:numPr>
        <w:tabs>
          <w:tab w:val="left" w:pos="1121"/>
        </w:tabs>
        <w:ind w:hanging="224"/>
        <w:rPr>
          <w:sz w:val="20"/>
        </w:rPr>
      </w:pPr>
      <w:r>
        <w:rPr>
          <w:sz w:val="20"/>
          <w:u w:val="single"/>
        </w:rPr>
        <w:t>Vowel Clusters with</w:t>
      </w:r>
      <w:r>
        <w:rPr>
          <w:spacing w:val="-5"/>
          <w:sz w:val="20"/>
          <w:u w:val="single"/>
        </w:rPr>
        <w:t xml:space="preserve"> </w:t>
      </w:r>
      <w:r>
        <w:rPr>
          <w:sz w:val="20"/>
          <w:u w:val="single"/>
        </w:rPr>
        <w:t>“w”</w:t>
      </w:r>
    </w:p>
    <w:p w14:paraId="457B516D" w14:textId="77777777" w:rsidR="008D6BEE" w:rsidRDefault="008D6BEE">
      <w:pPr>
        <w:pStyle w:val="BodyText"/>
        <w:spacing w:before="11"/>
        <w:rPr>
          <w:sz w:val="11"/>
        </w:rPr>
      </w:pPr>
    </w:p>
    <w:p w14:paraId="26EF9B77" w14:textId="77777777" w:rsidR="008D6BEE" w:rsidRDefault="00391EED">
      <w:pPr>
        <w:pStyle w:val="BodyText"/>
        <w:spacing w:before="94"/>
        <w:ind w:left="897"/>
      </w:pPr>
      <w:r>
        <w:t>The “w” in the spelling helps to make the single vowel sound. Note: the consonant sounds</w:t>
      </w:r>
    </w:p>
    <w:tbl>
      <w:tblPr>
        <w:tblW w:w="0" w:type="auto"/>
        <w:tblInd w:w="791" w:type="dxa"/>
        <w:tblLayout w:type="fixed"/>
        <w:tblCellMar>
          <w:left w:w="0" w:type="dxa"/>
          <w:right w:w="0" w:type="dxa"/>
        </w:tblCellMar>
        <w:tblLook w:val="01E0" w:firstRow="1" w:lastRow="1" w:firstColumn="1" w:lastColumn="1" w:noHBand="0" w:noVBand="0"/>
      </w:tblPr>
      <w:tblGrid>
        <w:gridCol w:w="1181"/>
        <w:gridCol w:w="1812"/>
        <w:gridCol w:w="2787"/>
        <w:gridCol w:w="2762"/>
      </w:tblGrid>
      <w:tr w:rsidR="008D6BEE" w14:paraId="2993A996" w14:textId="77777777">
        <w:trPr>
          <w:trHeight w:val="951"/>
        </w:trPr>
        <w:tc>
          <w:tcPr>
            <w:tcW w:w="1181" w:type="dxa"/>
            <w:tcBorders>
              <w:bottom w:val="single" w:sz="4" w:space="0" w:color="000000"/>
            </w:tcBorders>
          </w:tcPr>
          <w:p w14:paraId="512BE80A" w14:textId="77777777" w:rsidR="008D6BEE" w:rsidRDefault="00391EED">
            <w:pPr>
              <w:pStyle w:val="TableParagraph"/>
              <w:spacing w:line="242" w:lineRule="exact"/>
              <w:ind w:left="118"/>
              <w:rPr>
                <w:rFonts w:ascii="Calibri" w:hAnsi="Calibri"/>
                <w:sz w:val="20"/>
              </w:rPr>
            </w:pPr>
            <w:proofErr w:type="spellStart"/>
            <w:r>
              <w:rPr>
                <w:rFonts w:ascii="Calibri" w:hAnsi="Calibri"/>
                <w:w w:val="105"/>
                <w:sz w:val="20"/>
              </w:rPr>
              <w:t>LïL</w:t>
            </w:r>
            <w:proofErr w:type="spellEnd"/>
            <w:r>
              <w:rPr>
                <w:rFonts w:ascii="Calibri" w:hAnsi="Calibri"/>
                <w:w w:val="105"/>
                <w:sz w:val="20"/>
              </w:rPr>
              <w:t xml:space="preserve"> </w:t>
            </w:r>
            <w:r>
              <w:rPr>
                <w:w w:val="105"/>
                <w:sz w:val="20"/>
              </w:rPr>
              <w:t xml:space="preserve">and </w:t>
            </w:r>
            <w:proofErr w:type="spellStart"/>
            <w:r>
              <w:rPr>
                <w:rFonts w:ascii="Calibri" w:hAnsi="Calibri"/>
                <w:sz w:val="20"/>
              </w:rPr>
              <w:t>LêL</w:t>
            </w:r>
            <w:proofErr w:type="spellEnd"/>
          </w:p>
          <w:p w14:paraId="1C71B03C" w14:textId="77777777" w:rsidR="008D6BEE" w:rsidRDefault="008D6BEE">
            <w:pPr>
              <w:pStyle w:val="TableParagraph"/>
              <w:spacing w:before="6"/>
              <w:rPr>
                <w:sz w:val="21"/>
              </w:rPr>
            </w:pPr>
          </w:p>
          <w:p w14:paraId="5082B727" w14:textId="77777777" w:rsidR="008D6BEE" w:rsidRDefault="00391EED">
            <w:pPr>
              <w:pStyle w:val="TableParagraph"/>
              <w:ind w:left="118"/>
              <w:rPr>
                <w:i/>
                <w:sz w:val="20"/>
              </w:rPr>
            </w:pPr>
            <w:r>
              <w:rPr>
                <w:i/>
                <w:sz w:val="20"/>
              </w:rPr>
              <w:t>v/cluster:</w:t>
            </w:r>
          </w:p>
        </w:tc>
        <w:tc>
          <w:tcPr>
            <w:tcW w:w="4599" w:type="dxa"/>
            <w:gridSpan w:val="2"/>
            <w:tcBorders>
              <w:bottom w:val="single" w:sz="4" w:space="0" w:color="000000"/>
            </w:tcBorders>
          </w:tcPr>
          <w:p w14:paraId="41B92657" w14:textId="77777777" w:rsidR="008D6BEE" w:rsidRDefault="00391EED">
            <w:pPr>
              <w:pStyle w:val="TableParagraph"/>
              <w:spacing w:before="1"/>
              <w:ind w:left="60"/>
              <w:rPr>
                <w:sz w:val="20"/>
              </w:rPr>
            </w:pPr>
            <w:r>
              <w:rPr>
                <w:sz w:val="20"/>
              </w:rPr>
              <w:t>are not pronounced.</w:t>
            </w:r>
          </w:p>
          <w:p w14:paraId="7700A2E8" w14:textId="77777777" w:rsidR="008D6BEE" w:rsidRDefault="008D6BEE">
            <w:pPr>
              <w:pStyle w:val="TableParagraph"/>
              <w:spacing w:before="6"/>
            </w:pPr>
          </w:p>
          <w:p w14:paraId="6E768D2C" w14:textId="77777777" w:rsidR="008D6BEE" w:rsidRDefault="00391EED">
            <w:pPr>
              <w:pStyle w:val="TableParagraph"/>
              <w:tabs>
                <w:tab w:val="left" w:pos="1816"/>
              </w:tabs>
              <w:ind w:left="377"/>
              <w:rPr>
                <w:i/>
                <w:sz w:val="20"/>
              </w:rPr>
            </w:pPr>
            <w:r>
              <w:rPr>
                <w:i/>
                <w:sz w:val="20"/>
              </w:rPr>
              <w:t>sounds</w:t>
            </w:r>
            <w:r>
              <w:rPr>
                <w:i/>
                <w:spacing w:val="-1"/>
                <w:sz w:val="20"/>
              </w:rPr>
              <w:t xml:space="preserve"> </w:t>
            </w:r>
            <w:r>
              <w:rPr>
                <w:i/>
                <w:sz w:val="20"/>
              </w:rPr>
              <w:t>like:</w:t>
            </w:r>
            <w:r>
              <w:rPr>
                <w:i/>
                <w:sz w:val="20"/>
              </w:rPr>
              <w:tab/>
              <w:t>for</w:t>
            </w:r>
            <w:r>
              <w:rPr>
                <w:i/>
                <w:spacing w:val="-1"/>
                <w:sz w:val="20"/>
              </w:rPr>
              <w:t xml:space="preserve"> </w:t>
            </w:r>
            <w:r>
              <w:rPr>
                <w:i/>
                <w:sz w:val="20"/>
              </w:rPr>
              <w:t>example:</w:t>
            </w:r>
          </w:p>
        </w:tc>
        <w:tc>
          <w:tcPr>
            <w:tcW w:w="2762" w:type="dxa"/>
            <w:tcBorders>
              <w:bottom w:val="single" w:sz="4" w:space="0" w:color="000000"/>
            </w:tcBorders>
          </w:tcPr>
          <w:p w14:paraId="5512CA98" w14:textId="77777777" w:rsidR="008D6BEE" w:rsidRDefault="008D6BEE">
            <w:pPr>
              <w:pStyle w:val="TableParagraph"/>
            </w:pPr>
          </w:p>
          <w:p w14:paraId="4CF2FB91" w14:textId="77777777" w:rsidR="008D6BEE" w:rsidRDefault="008D6BEE">
            <w:pPr>
              <w:pStyle w:val="TableParagraph"/>
              <w:spacing w:before="7"/>
              <w:rPr>
                <w:sz w:val="20"/>
              </w:rPr>
            </w:pPr>
          </w:p>
          <w:p w14:paraId="20A9B50E" w14:textId="77777777" w:rsidR="008D6BEE" w:rsidRDefault="00391EED">
            <w:pPr>
              <w:pStyle w:val="TableParagraph"/>
              <w:ind w:left="96"/>
              <w:rPr>
                <w:i/>
                <w:sz w:val="20"/>
              </w:rPr>
            </w:pPr>
            <w:r>
              <w:rPr>
                <w:i/>
                <w:sz w:val="20"/>
              </w:rPr>
              <w:t>my example(s):</w:t>
            </w:r>
          </w:p>
        </w:tc>
      </w:tr>
      <w:tr w:rsidR="008D6BEE" w14:paraId="44374211" w14:textId="77777777">
        <w:trPr>
          <w:trHeight w:val="299"/>
        </w:trPr>
        <w:tc>
          <w:tcPr>
            <w:tcW w:w="1181" w:type="dxa"/>
            <w:tcBorders>
              <w:top w:val="single" w:sz="4" w:space="0" w:color="000000"/>
              <w:left w:val="single" w:sz="4" w:space="0" w:color="000000"/>
              <w:bottom w:val="single" w:sz="4" w:space="0" w:color="000000"/>
            </w:tcBorders>
          </w:tcPr>
          <w:p w14:paraId="20DDAE9E" w14:textId="77777777" w:rsidR="008D6BEE" w:rsidRDefault="00391EED">
            <w:pPr>
              <w:pStyle w:val="TableParagraph"/>
              <w:spacing w:before="21"/>
              <w:ind w:left="113"/>
              <w:rPr>
                <w:sz w:val="20"/>
              </w:rPr>
            </w:pPr>
            <w:r>
              <w:rPr>
                <w:sz w:val="20"/>
              </w:rPr>
              <w:t>aw</w:t>
            </w:r>
          </w:p>
        </w:tc>
        <w:tc>
          <w:tcPr>
            <w:tcW w:w="1812" w:type="dxa"/>
            <w:tcBorders>
              <w:top w:val="single" w:sz="4" w:space="0" w:color="000000"/>
              <w:bottom w:val="single" w:sz="4" w:space="0" w:color="000000"/>
            </w:tcBorders>
          </w:tcPr>
          <w:p w14:paraId="7380B60B" w14:textId="77777777" w:rsidR="008D6BEE" w:rsidRDefault="00391EED">
            <w:pPr>
              <w:pStyle w:val="TableParagraph"/>
              <w:spacing w:before="18"/>
              <w:ind w:left="377"/>
              <w:rPr>
                <w:rFonts w:ascii="Calibri"/>
                <w:sz w:val="20"/>
              </w:rPr>
            </w:pPr>
            <w:proofErr w:type="spellStart"/>
            <w:r>
              <w:rPr>
                <w:rFonts w:ascii="Calibri"/>
                <w:w w:val="119"/>
                <w:sz w:val="20"/>
              </w:rPr>
              <w:t>Ll</w:t>
            </w:r>
            <w:r>
              <w:rPr>
                <w:rFonts w:ascii="Calibri"/>
                <w:spacing w:val="-1"/>
                <w:w w:val="46"/>
                <w:sz w:val="20"/>
              </w:rPr>
              <w:t>WL</w:t>
            </w:r>
            <w:proofErr w:type="spellEnd"/>
          </w:p>
        </w:tc>
        <w:tc>
          <w:tcPr>
            <w:tcW w:w="2787" w:type="dxa"/>
            <w:tcBorders>
              <w:top w:val="single" w:sz="4" w:space="0" w:color="000000"/>
              <w:bottom w:val="single" w:sz="4" w:space="0" w:color="000000"/>
            </w:tcBorders>
          </w:tcPr>
          <w:p w14:paraId="2BD4AB40" w14:textId="77777777" w:rsidR="008D6BEE" w:rsidRDefault="00391EED">
            <w:pPr>
              <w:pStyle w:val="TableParagraph"/>
              <w:spacing w:before="21"/>
              <w:ind w:left="5"/>
              <w:rPr>
                <w:sz w:val="20"/>
              </w:rPr>
            </w:pPr>
            <w:r>
              <w:rPr>
                <w:sz w:val="20"/>
              </w:rPr>
              <w:t>p</w:t>
            </w:r>
            <w:r>
              <w:rPr>
                <w:b/>
                <w:sz w:val="20"/>
              </w:rPr>
              <w:t>aw</w:t>
            </w:r>
            <w:r>
              <w:rPr>
                <w:sz w:val="20"/>
              </w:rPr>
              <w:t>, fl</w:t>
            </w:r>
            <w:r>
              <w:rPr>
                <w:b/>
                <w:sz w:val="20"/>
              </w:rPr>
              <w:t>aw</w:t>
            </w:r>
            <w:r>
              <w:rPr>
                <w:sz w:val="20"/>
              </w:rPr>
              <w:t>, l</w:t>
            </w:r>
            <w:r>
              <w:rPr>
                <w:b/>
                <w:sz w:val="20"/>
              </w:rPr>
              <w:t>aw</w:t>
            </w:r>
            <w:r>
              <w:rPr>
                <w:sz w:val="20"/>
              </w:rPr>
              <w:t>n, pr</w:t>
            </w:r>
            <w:r>
              <w:rPr>
                <w:b/>
                <w:sz w:val="20"/>
              </w:rPr>
              <w:t>aw</w:t>
            </w:r>
            <w:r>
              <w:rPr>
                <w:sz w:val="20"/>
              </w:rPr>
              <w:t>n, s</w:t>
            </w:r>
            <w:r>
              <w:rPr>
                <w:b/>
                <w:sz w:val="20"/>
              </w:rPr>
              <w:t>aw</w:t>
            </w:r>
            <w:r>
              <w:rPr>
                <w:sz w:val="20"/>
              </w:rPr>
              <w:t>n</w:t>
            </w:r>
          </w:p>
        </w:tc>
        <w:tc>
          <w:tcPr>
            <w:tcW w:w="2762" w:type="dxa"/>
            <w:tcBorders>
              <w:top w:val="single" w:sz="4" w:space="0" w:color="000000"/>
              <w:bottom w:val="single" w:sz="4" w:space="0" w:color="000000"/>
              <w:right w:val="single" w:sz="4" w:space="0" w:color="000000"/>
            </w:tcBorders>
          </w:tcPr>
          <w:p w14:paraId="18BA756B" w14:textId="77777777" w:rsidR="008D6BEE" w:rsidRDefault="00391EED">
            <w:pPr>
              <w:pStyle w:val="TableParagraph"/>
              <w:tabs>
                <w:tab w:val="left" w:pos="2546"/>
              </w:tabs>
              <w:spacing w:before="21"/>
              <w:ind w:left="98"/>
              <w:rPr>
                <w:sz w:val="20"/>
              </w:rPr>
            </w:pPr>
            <w:r>
              <w:rPr>
                <w:sz w:val="20"/>
                <w:u w:val="single"/>
              </w:rPr>
              <w:t xml:space="preserve"> </w:t>
            </w:r>
            <w:r>
              <w:rPr>
                <w:sz w:val="20"/>
                <w:u w:val="single"/>
              </w:rPr>
              <w:tab/>
            </w:r>
          </w:p>
        </w:tc>
      </w:tr>
      <w:tr w:rsidR="008D6BEE" w14:paraId="32359382" w14:textId="77777777">
        <w:trPr>
          <w:trHeight w:val="230"/>
        </w:trPr>
        <w:tc>
          <w:tcPr>
            <w:tcW w:w="1181" w:type="dxa"/>
            <w:tcBorders>
              <w:top w:val="single" w:sz="4" w:space="0" w:color="000000"/>
              <w:bottom w:val="single" w:sz="4" w:space="0" w:color="000000"/>
            </w:tcBorders>
          </w:tcPr>
          <w:p w14:paraId="16EE68DC" w14:textId="77777777" w:rsidR="008D6BEE" w:rsidRDefault="008D6BEE">
            <w:pPr>
              <w:pStyle w:val="TableParagraph"/>
              <w:rPr>
                <w:rFonts w:ascii="Times New Roman"/>
                <w:sz w:val="16"/>
              </w:rPr>
            </w:pPr>
          </w:p>
        </w:tc>
        <w:tc>
          <w:tcPr>
            <w:tcW w:w="1812" w:type="dxa"/>
            <w:tcBorders>
              <w:top w:val="single" w:sz="4" w:space="0" w:color="000000"/>
              <w:bottom w:val="single" w:sz="4" w:space="0" w:color="000000"/>
            </w:tcBorders>
          </w:tcPr>
          <w:p w14:paraId="53397BDD" w14:textId="77777777" w:rsidR="008D6BEE" w:rsidRDefault="008D6BEE">
            <w:pPr>
              <w:pStyle w:val="TableParagraph"/>
              <w:rPr>
                <w:rFonts w:ascii="Times New Roman"/>
                <w:sz w:val="16"/>
              </w:rPr>
            </w:pPr>
          </w:p>
        </w:tc>
        <w:tc>
          <w:tcPr>
            <w:tcW w:w="2787" w:type="dxa"/>
            <w:tcBorders>
              <w:top w:val="single" w:sz="4" w:space="0" w:color="000000"/>
              <w:bottom w:val="single" w:sz="4" w:space="0" w:color="000000"/>
            </w:tcBorders>
          </w:tcPr>
          <w:p w14:paraId="5F51B31C" w14:textId="77777777" w:rsidR="008D6BEE" w:rsidRDefault="008D6BEE">
            <w:pPr>
              <w:pStyle w:val="TableParagraph"/>
              <w:rPr>
                <w:rFonts w:ascii="Times New Roman"/>
                <w:sz w:val="16"/>
              </w:rPr>
            </w:pPr>
          </w:p>
        </w:tc>
        <w:tc>
          <w:tcPr>
            <w:tcW w:w="2762" w:type="dxa"/>
            <w:tcBorders>
              <w:top w:val="single" w:sz="4" w:space="0" w:color="000000"/>
              <w:bottom w:val="single" w:sz="4" w:space="0" w:color="000000"/>
            </w:tcBorders>
          </w:tcPr>
          <w:p w14:paraId="5C51339A" w14:textId="77777777" w:rsidR="008D6BEE" w:rsidRDefault="008D6BEE">
            <w:pPr>
              <w:pStyle w:val="TableParagraph"/>
              <w:rPr>
                <w:rFonts w:ascii="Times New Roman"/>
                <w:sz w:val="16"/>
              </w:rPr>
            </w:pPr>
          </w:p>
        </w:tc>
      </w:tr>
      <w:tr w:rsidR="008D6BEE" w14:paraId="7801D6B9" w14:textId="77777777">
        <w:trPr>
          <w:trHeight w:val="299"/>
        </w:trPr>
        <w:tc>
          <w:tcPr>
            <w:tcW w:w="1181" w:type="dxa"/>
            <w:tcBorders>
              <w:top w:val="single" w:sz="4" w:space="0" w:color="000000"/>
              <w:left w:val="single" w:sz="4" w:space="0" w:color="000000"/>
              <w:bottom w:val="single" w:sz="4" w:space="0" w:color="000000"/>
            </w:tcBorders>
          </w:tcPr>
          <w:p w14:paraId="4C689FAB" w14:textId="77777777" w:rsidR="008D6BEE" w:rsidRDefault="00391EED">
            <w:pPr>
              <w:pStyle w:val="TableParagraph"/>
              <w:spacing w:before="21"/>
              <w:ind w:left="113"/>
              <w:rPr>
                <w:sz w:val="20"/>
              </w:rPr>
            </w:pPr>
            <w:proofErr w:type="spellStart"/>
            <w:r>
              <w:rPr>
                <w:sz w:val="20"/>
              </w:rPr>
              <w:t>ew</w:t>
            </w:r>
            <w:proofErr w:type="spellEnd"/>
          </w:p>
        </w:tc>
        <w:tc>
          <w:tcPr>
            <w:tcW w:w="1812" w:type="dxa"/>
            <w:tcBorders>
              <w:top w:val="single" w:sz="4" w:space="0" w:color="000000"/>
              <w:bottom w:val="single" w:sz="4" w:space="0" w:color="000000"/>
            </w:tcBorders>
          </w:tcPr>
          <w:p w14:paraId="64C23ADC" w14:textId="77777777" w:rsidR="008D6BEE" w:rsidRDefault="00391EED">
            <w:pPr>
              <w:pStyle w:val="TableParagraph"/>
              <w:spacing w:before="18"/>
              <w:ind w:left="377"/>
              <w:rPr>
                <w:rFonts w:ascii="Calibri" w:hAnsi="Calibri"/>
                <w:sz w:val="20"/>
              </w:rPr>
            </w:pPr>
            <w:proofErr w:type="spellStart"/>
            <w:r>
              <w:rPr>
                <w:rFonts w:ascii="Calibri" w:hAnsi="Calibri"/>
                <w:w w:val="85"/>
                <w:sz w:val="20"/>
              </w:rPr>
              <w:t>LìWL</w:t>
            </w:r>
            <w:proofErr w:type="spellEnd"/>
          </w:p>
        </w:tc>
        <w:tc>
          <w:tcPr>
            <w:tcW w:w="2787" w:type="dxa"/>
            <w:tcBorders>
              <w:top w:val="single" w:sz="4" w:space="0" w:color="000000"/>
              <w:bottom w:val="single" w:sz="4" w:space="0" w:color="000000"/>
            </w:tcBorders>
          </w:tcPr>
          <w:p w14:paraId="0A58FEAA" w14:textId="77777777" w:rsidR="008D6BEE" w:rsidRDefault="00391EED">
            <w:pPr>
              <w:pStyle w:val="TableParagraph"/>
              <w:spacing w:before="21"/>
              <w:ind w:left="5"/>
              <w:rPr>
                <w:b/>
                <w:sz w:val="20"/>
              </w:rPr>
            </w:pPr>
            <w:r>
              <w:rPr>
                <w:sz w:val="20"/>
              </w:rPr>
              <w:t>gr</w:t>
            </w:r>
            <w:r>
              <w:rPr>
                <w:b/>
                <w:sz w:val="20"/>
              </w:rPr>
              <w:t>ew</w:t>
            </w:r>
            <w:r>
              <w:rPr>
                <w:sz w:val="20"/>
              </w:rPr>
              <w:t>, br</w:t>
            </w:r>
            <w:r>
              <w:rPr>
                <w:b/>
                <w:sz w:val="20"/>
              </w:rPr>
              <w:t>ew</w:t>
            </w:r>
          </w:p>
        </w:tc>
        <w:tc>
          <w:tcPr>
            <w:tcW w:w="2762" w:type="dxa"/>
            <w:tcBorders>
              <w:top w:val="single" w:sz="4" w:space="0" w:color="000000"/>
              <w:bottom w:val="single" w:sz="4" w:space="0" w:color="000000"/>
              <w:right w:val="single" w:sz="4" w:space="0" w:color="000000"/>
            </w:tcBorders>
          </w:tcPr>
          <w:p w14:paraId="132E7316" w14:textId="77777777" w:rsidR="008D6BEE" w:rsidRDefault="00391EED">
            <w:pPr>
              <w:pStyle w:val="TableParagraph"/>
              <w:tabs>
                <w:tab w:val="left" w:pos="2547"/>
              </w:tabs>
              <w:spacing w:before="21"/>
              <w:ind w:left="98"/>
              <w:rPr>
                <w:b/>
                <w:sz w:val="20"/>
              </w:rPr>
            </w:pPr>
            <w:r>
              <w:rPr>
                <w:b/>
                <w:sz w:val="20"/>
                <w:u w:val="single"/>
              </w:rPr>
              <w:t xml:space="preserve"> </w:t>
            </w:r>
            <w:r>
              <w:rPr>
                <w:b/>
                <w:sz w:val="20"/>
                <w:u w:val="single"/>
              </w:rPr>
              <w:tab/>
            </w:r>
          </w:p>
        </w:tc>
      </w:tr>
      <w:tr w:rsidR="008D6BEE" w14:paraId="729242E3" w14:textId="77777777">
        <w:trPr>
          <w:trHeight w:val="230"/>
        </w:trPr>
        <w:tc>
          <w:tcPr>
            <w:tcW w:w="1181" w:type="dxa"/>
            <w:tcBorders>
              <w:top w:val="single" w:sz="4" w:space="0" w:color="000000"/>
              <w:bottom w:val="single" w:sz="4" w:space="0" w:color="000000"/>
            </w:tcBorders>
          </w:tcPr>
          <w:p w14:paraId="79977F33" w14:textId="77777777" w:rsidR="008D6BEE" w:rsidRDefault="008D6BEE">
            <w:pPr>
              <w:pStyle w:val="TableParagraph"/>
              <w:rPr>
                <w:rFonts w:ascii="Times New Roman"/>
                <w:sz w:val="16"/>
              </w:rPr>
            </w:pPr>
          </w:p>
        </w:tc>
        <w:tc>
          <w:tcPr>
            <w:tcW w:w="1812" w:type="dxa"/>
            <w:tcBorders>
              <w:top w:val="single" w:sz="4" w:space="0" w:color="000000"/>
              <w:bottom w:val="single" w:sz="4" w:space="0" w:color="000000"/>
            </w:tcBorders>
          </w:tcPr>
          <w:p w14:paraId="43F7BB71" w14:textId="77777777" w:rsidR="008D6BEE" w:rsidRDefault="008D6BEE">
            <w:pPr>
              <w:pStyle w:val="TableParagraph"/>
              <w:rPr>
                <w:rFonts w:ascii="Times New Roman"/>
                <w:sz w:val="16"/>
              </w:rPr>
            </w:pPr>
          </w:p>
        </w:tc>
        <w:tc>
          <w:tcPr>
            <w:tcW w:w="2787" w:type="dxa"/>
            <w:tcBorders>
              <w:top w:val="single" w:sz="4" w:space="0" w:color="000000"/>
              <w:bottom w:val="single" w:sz="4" w:space="0" w:color="000000"/>
            </w:tcBorders>
          </w:tcPr>
          <w:p w14:paraId="11DEB7E5" w14:textId="77777777" w:rsidR="008D6BEE" w:rsidRDefault="008D6BEE">
            <w:pPr>
              <w:pStyle w:val="TableParagraph"/>
              <w:rPr>
                <w:rFonts w:ascii="Times New Roman"/>
                <w:sz w:val="16"/>
              </w:rPr>
            </w:pPr>
          </w:p>
        </w:tc>
        <w:tc>
          <w:tcPr>
            <w:tcW w:w="2762" w:type="dxa"/>
            <w:tcBorders>
              <w:top w:val="single" w:sz="4" w:space="0" w:color="000000"/>
              <w:bottom w:val="single" w:sz="4" w:space="0" w:color="000000"/>
            </w:tcBorders>
          </w:tcPr>
          <w:p w14:paraId="28417780" w14:textId="77777777" w:rsidR="008D6BEE" w:rsidRDefault="008D6BEE">
            <w:pPr>
              <w:pStyle w:val="TableParagraph"/>
              <w:rPr>
                <w:rFonts w:ascii="Times New Roman"/>
                <w:sz w:val="16"/>
              </w:rPr>
            </w:pPr>
          </w:p>
        </w:tc>
      </w:tr>
      <w:tr w:rsidR="008D6BEE" w14:paraId="703B08FF" w14:textId="77777777">
        <w:trPr>
          <w:trHeight w:val="279"/>
        </w:trPr>
        <w:tc>
          <w:tcPr>
            <w:tcW w:w="1181" w:type="dxa"/>
            <w:tcBorders>
              <w:top w:val="single" w:sz="4" w:space="0" w:color="000000"/>
              <w:left w:val="single" w:sz="4" w:space="0" w:color="000000"/>
            </w:tcBorders>
          </w:tcPr>
          <w:p w14:paraId="701CF30D" w14:textId="77777777" w:rsidR="008D6BEE" w:rsidRDefault="00391EED">
            <w:pPr>
              <w:pStyle w:val="TableParagraph"/>
              <w:spacing w:before="19"/>
              <w:ind w:left="113"/>
              <w:rPr>
                <w:sz w:val="20"/>
              </w:rPr>
            </w:pPr>
            <w:r>
              <w:rPr>
                <w:sz w:val="20"/>
              </w:rPr>
              <w:t>ow</w:t>
            </w:r>
          </w:p>
        </w:tc>
        <w:tc>
          <w:tcPr>
            <w:tcW w:w="1812" w:type="dxa"/>
            <w:tcBorders>
              <w:top w:val="single" w:sz="4" w:space="0" w:color="000000"/>
            </w:tcBorders>
          </w:tcPr>
          <w:p w14:paraId="21A52BD7" w14:textId="77777777" w:rsidR="008D6BEE" w:rsidRDefault="00391EED">
            <w:pPr>
              <w:pStyle w:val="TableParagraph"/>
              <w:spacing w:before="17" w:line="243" w:lineRule="exact"/>
              <w:ind w:left="377"/>
              <w:rPr>
                <w:rFonts w:ascii="Calibri"/>
                <w:sz w:val="20"/>
              </w:rPr>
            </w:pPr>
            <w:r>
              <w:rPr>
                <w:rFonts w:ascii="Calibri"/>
                <w:w w:val="110"/>
                <w:sz w:val="20"/>
              </w:rPr>
              <w:t>L]</w:t>
            </w:r>
            <w:proofErr w:type="spellStart"/>
            <w:r>
              <w:rPr>
                <w:rFonts w:ascii="Calibri"/>
                <w:w w:val="110"/>
                <w:sz w:val="20"/>
              </w:rPr>
              <w:t>rL</w:t>
            </w:r>
            <w:proofErr w:type="spellEnd"/>
          </w:p>
        </w:tc>
        <w:tc>
          <w:tcPr>
            <w:tcW w:w="2787" w:type="dxa"/>
            <w:tcBorders>
              <w:top w:val="single" w:sz="4" w:space="0" w:color="000000"/>
            </w:tcBorders>
          </w:tcPr>
          <w:p w14:paraId="588FA328" w14:textId="77777777" w:rsidR="008D6BEE" w:rsidRDefault="00391EED">
            <w:pPr>
              <w:pStyle w:val="TableParagraph"/>
              <w:spacing w:before="19"/>
              <w:ind w:left="5"/>
              <w:rPr>
                <w:sz w:val="20"/>
              </w:rPr>
            </w:pPr>
            <w:r>
              <w:rPr>
                <w:sz w:val="20"/>
              </w:rPr>
              <w:t>kn</w:t>
            </w:r>
            <w:r>
              <w:rPr>
                <w:b/>
                <w:sz w:val="20"/>
              </w:rPr>
              <w:t>ow</w:t>
            </w:r>
            <w:r>
              <w:rPr>
                <w:sz w:val="20"/>
              </w:rPr>
              <w:t>, gr</w:t>
            </w:r>
            <w:r>
              <w:rPr>
                <w:b/>
                <w:sz w:val="20"/>
              </w:rPr>
              <w:t>ow</w:t>
            </w:r>
            <w:r>
              <w:rPr>
                <w:sz w:val="20"/>
              </w:rPr>
              <w:t>, sn</w:t>
            </w:r>
            <w:r>
              <w:rPr>
                <w:b/>
                <w:sz w:val="20"/>
              </w:rPr>
              <w:t>ow</w:t>
            </w:r>
            <w:r>
              <w:rPr>
                <w:sz w:val="20"/>
              </w:rPr>
              <w:t>, sh</w:t>
            </w:r>
            <w:r>
              <w:rPr>
                <w:b/>
                <w:sz w:val="20"/>
              </w:rPr>
              <w:t>ow</w:t>
            </w:r>
            <w:r>
              <w:rPr>
                <w:sz w:val="20"/>
              </w:rPr>
              <w:t>, t</w:t>
            </w:r>
            <w:r>
              <w:rPr>
                <w:b/>
                <w:sz w:val="20"/>
              </w:rPr>
              <w:t>ow</w:t>
            </w:r>
            <w:r>
              <w:rPr>
                <w:sz w:val="20"/>
              </w:rPr>
              <w:t>,</w:t>
            </w:r>
          </w:p>
        </w:tc>
        <w:tc>
          <w:tcPr>
            <w:tcW w:w="2762" w:type="dxa"/>
            <w:tcBorders>
              <w:top w:val="single" w:sz="4" w:space="0" w:color="000000"/>
              <w:right w:val="single" w:sz="4" w:space="0" w:color="000000"/>
            </w:tcBorders>
          </w:tcPr>
          <w:p w14:paraId="19731D62" w14:textId="77777777" w:rsidR="008D6BEE" w:rsidRDefault="00391EED">
            <w:pPr>
              <w:pStyle w:val="TableParagraph"/>
              <w:tabs>
                <w:tab w:val="left" w:pos="2586"/>
              </w:tabs>
              <w:spacing w:before="19"/>
              <w:ind w:left="30"/>
              <w:rPr>
                <w:sz w:val="20"/>
              </w:rPr>
            </w:pPr>
            <w:r>
              <w:rPr>
                <w:sz w:val="20"/>
              </w:rPr>
              <w:t>b</w:t>
            </w:r>
            <w:r>
              <w:rPr>
                <w:b/>
                <w:sz w:val="20"/>
              </w:rPr>
              <w:t>ow</w:t>
            </w:r>
            <w:r>
              <w:rPr>
                <w:sz w:val="20"/>
              </w:rPr>
              <w:t>,</w:t>
            </w:r>
            <w:r>
              <w:rPr>
                <w:spacing w:val="-4"/>
                <w:sz w:val="20"/>
              </w:rPr>
              <w:t xml:space="preserve"> </w:t>
            </w:r>
            <w:r>
              <w:rPr>
                <w:b/>
                <w:sz w:val="20"/>
              </w:rPr>
              <w:t>ow</w:t>
            </w:r>
            <w:r>
              <w:rPr>
                <w:sz w:val="20"/>
              </w:rPr>
              <w:t xml:space="preserve">n </w:t>
            </w:r>
            <w:r>
              <w:rPr>
                <w:spacing w:val="-1"/>
                <w:sz w:val="20"/>
              </w:rPr>
              <w:t xml:space="preserve"> </w:t>
            </w:r>
            <w:r>
              <w:rPr>
                <w:sz w:val="20"/>
                <w:u w:val="single"/>
              </w:rPr>
              <w:t xml:space="preserve"> </w:t>
            </w:r>
            <w:r>
              <w:rPr>
                <w:sz w:val="20"/>
                <w:u w:val="single"/>
              </w:rPr>
              <w:tab/>
            </w:r>
          </w:p>
        </w:tc>
      </w:tr>
      <w:tr w:rsidR="008D6BEE" w14:paraId="3D101568" w14:textId="77777777">
        <w:trPr>
          <w:trHeight w:val="280"/>
        </w:trPr>
        <w:tc>
          <w:tcPr>
            <w:tcW w:w="1181" w:type="dxa"/>
            <w:tcBorders>
              <w:left w:val="single" w:sz="4" w:space="0" w:color="000000"/>
              <w:bottom w:val="single" w:sz="4" w:space="0" w:color="000000"/>
            </w:tcBorders>
          </w:tcPr>
          <w:p w14:paraId="23D51B05" w14:textId="77777777" w:rsidR="008D6BEE" w:rsidRDefault="00391EED">
            <w:pPr>
              <w:pStyle w:val="TableParagraph"/>
              <w:spacing w:before="1"/>
              <w:ind w:left="113"/>
              <w:rPr>
                <w:sz w:val="20"/>
              </w:rPr>
            </w:pPr>
            <w:r>
              <w:rPr>
                <w:sz w:val="20"/>
              </w:rPr>
              <w:t>ow</w:t>
            </w:r>
          </w:p>
        </w:tc>
        <w:tc>
          <w:tcPr>
            <w:tcW w:w="1812" w:type="dxa"/>
            <w:tcBorders>
              <w:bottom w:val="single" w:sz="4" w:space="0" w:color="000000"/>
            </w:tcBorders>
          </w:tcPr>
          <w:p w14:paraId="417A5660" w14:textId="77777777" w:rsidR="008D6BEE" w:rsidRDefault="00391EED">
            <w:pPr>
              <w:pStyle w:val="TableParagraph"/>
              <w:spacing w:line="243" w:lineRule="exact"/>
              <w:ind w:left="377"/>
              <w:rPr>
                <w:rFonts w:ascii="Calibri"/>
                <w:sz w:val="20"/>
              </w:rPr>
            </w:pPr>
            <w:proofErr w:type="spellStart"/>
            <w:r>
              <w:rPr>
                <w:rFonts w:ascii="Calibri"/>
                <w:sz w:val="20"/>
              </w:rPr>
              <w:t>L~rL</w:t>
            </w:r>
            <w:proofErr w:type="spellEnd"/>
          </w:p>
        </w:tc>
        <w:tc>
          <w:tcPr>
            <w:tcW w:w="2787" w:type="dxa"/>
            <w:tcBorders>
              <w:bottom w:val="single" w:sz="4" w:space="0" w:color="000000"/>
            </w:tcBorders>
          </w:tcPr>
          <w:p w14:paraId="0D506643" w14:textId="77777777" w:rsidR="008D6BEE" w:rsidRDefault="00391EED">
            <w:pPr>
              <w:pStyle w:val="TableParagraph"/>
              <w:spacing w:before="1"/>
              <w:ind w:left="5"/>
              <w:rPr>
                <w:sz w:val="20"/>
              </w:rPr>
            </w:pPr>
            <w:r>
              <w:rPr>
                <w:sz w:val="20"/>
              </w:rPr>
              <w:t>b</w:t>
            </w:r>
            <w:r>
              <w:rPr>
                <w:b/>
                <w:sz w:val="20"/>
              </w:rPr>
              <w:t>ow</w:t>
            </w:r>
            <w:r>
              <w:rPr>
                <w:sz w:val="20"/>
              </w:rPr>
              <w:t>, c</w:t>
            </w:r>
            <w:r>
              <w:rPr>
                <w:b/>
                <w:sz w:val="20"/>
              </w:rPr>
              <w:t>ow</w:t>
            </w:r>
            <w:r>
              <w:rPr>
                <w:sz w:val="20"/>
              </w:rPr>
              <w:t>, n</w:t>
            </w:r>
            <w:r>
              <w:rPr>
                <w:b/>
                <w:sz w:val="20"/>
              </w:rPr>
              <w:t>ow</w:t>
            </w:r>
            <w:r>
              <w:rPr>
                <w:sz w:val="20"/>
              </w:rPr>
              <w:t>, h</w:t>
            </w:r>
            <w:r>
              <w:rPr>
                <w:b/>
                <w:sz w:val="20"/>
              </w:rPr>
              <w:t>ow</w:t>
            </w:r>
            <w:r>
              <w:rPr>
                <w:sz w:val="20"/>
              </w:rPr>
              <w:t>, br</w:t>
            </w:r>
            <w:r>
              <w:rPr>
                <w:b/>
                <w:sz w:val="20"/>
              </w:rPr>
              <w:t>ow</w:t>
            </w:r>
            <w:r>
              <w:rPr>
                <w:sz w:val="20"/>
              </w:rPr>
              <w:t>n</w:t>
            </w:r>
          </w:p>
        </w:tc>
        <w:tc>
          <w:tcPr>
            <w:tcW w:w="2762" w:type="dxa"/>
            <w:tcBorders>
              <w:bottom w:val="single" w:sz="4" w:space="0" w:color="000000"/>
              <w:right w:val="single" w:sz="4" w:space="0" w:color="000000"/>
            </w:tcBorders>
          </w:tcPr>
          <w:p w14:paraId="606FD375" w14:textId="77777777" w:rsidR="008D6BEE" w:rsidRDefault="00391EED">
            <w:pPr>
              <w:pStyle w:val="TableParagraph"/>
              <w:tabs>
                <w:tab w:val="left" w:pos="2547"/>
              </w:tabs>
              <w:spacing w:before="1"/>
              <w:ind w:left="98"/>
              <w:rPr>
                <w:sz w:val="20"/>
              </w:rPr>
            </w:pPr>
            <w:r>
              <w:rPr>
                <w:sz w:val="20"/>
                <w:u w:val="single"/>
              </w:rPr>
              <w:t xml:space="preserve"> </w:t>
            </w:r>
            <w:r>
              <w:rPr>
                <w:sz w:val="20"/>
                <w:u w:val="single"/>
              </w:rPr>
              <w:tab/>
            </w:r>
          </w:p>
        </w:tc>
      </w:tr>
    </w:tbl>
    <w:p w14:paraId="2D1211D2" w14:textId="77777777" w:rsidR="008D6BEE" w:rsidRDefault="008D6BEE">
      <w:pPr>
        <w:rPr>
          <w:sz w:val="20"/>
        </w:rPr>
        <w:sectPr w:rsidR="008D6BEE">
          <w:pgSz w:w="11900" w:h="16840"/>
          <w:pgMar w:top="2540" w:right="840" w:bottom="1540" w:left="900" w:header="708" w:footer="1350" w:gutter="0"/>
          <w:cols w:space="720"/>
        </w:sectPr>
      </w:pPr>
    </w:p>
    <w:p w14:paraId="2942735E" w14:textId="77777777" w:rsidR="008D6BEE" w:rsidRDefault="008D6BEE">
      <w:pPr>
        <w:pStyle w:val="BodyText"/>
      </w:pPr>
    </w:p>
    <w:p w14:paraId="75509AF6" w14:textId="77777777" w:rsidR="008D6BEE" w:rsidRDefault="008D6BEE">
      <w:pPr>
        <w:pStyle w:val="BodyText"/>
        <w:spacing w:before="6"/>
        <w:rPr>
          <w:sz w:val="28"/>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1435"/>
        <w:gridCol w:w="6054"/>
      </w:tblGrid>
      <w:tr w:rsidR="008D6BEE" w14:paraId="47FEDA3E" w14:textId="77777777">
        <w:trPr>
          <w:trHeight w:val="300"/>
        </w:trPr>
        <w:tc>
          <w:tcPr>
            <w:tcW w:w="1051" w:type="dxa"/>
            <w:tcBorders>
              <w:right w:val="nil"/>
            </w:tcBorders>
          </w:tcPr>
          <w:p w14:paraId="3055C9F3" w14:textId="77777777" w:rsidR="008D6BEE" w:rsidRDefault="00391EED">
            <w:pPr>
              <w:pStyle w:val="TableParagraph"/>
              <w:spacing w:before="21"/>
              <w:ind w:left="113"/>
              <w:rPr>
                <w:sz w:val="20"/>
              </w:rPr>
            </w:pPr>
            <w:r>
              <w:rPr>
                <w:sz w:val="20"/>
              </w:rPr>
              <w:t>owe</w:t>
            </w:r>
          </w:p>
        </w:tc>
        <w:tc>
          <w:tcPr>
            <w:tcW w:w="1435" w:type="dxa"/>
            <w:tcBorders>
              <w:left w:val="nil"/>
              <w:right w:val="nil"/>
            </w:tcBorders>
          </w:tcPr>
          <w:p w14:paraId="66314F69" w14:textId="77777777" w:rsidR="008D6BEE" w:rsidRDefault="00391EED">
            <w:pPr>
              <w:pStyle w:val="TableParagraph"/>
              <w:spacing w:before="18"/>
              <w:ind w:left="507"/>
              <w:rPr>
                <w:rFonts w:ascii="Calibri"/>
                <w:sz w:val="20"/>
              </w:rPr>
            </w:pPr>
            <w:r>
              <w:rPr>
                <w:rFonts w:ascii="Calibri"/>
                <w:w w:val="110"/>
                <w:sz w:val="20"/>
              </w:rPr>
              <w:t>L]</w:t>
            </w:r>
            <w:proofErr w:type="spellStart"/>
            <w:r>
              <w:rPr>
                <w:rFonts w:ascii="Calibri"/>
                <w:w w:val="110"/>
                <w:sz w:val="20"/>
              </w:rPr>
              <w:t>rL</w:t>
            </w:r>
            <w:proofErr w:type="spellEnd"/>
          </w:p>
        </w:tc>
        <w:tc>
          <w:tcPr>
            <w:tcW w:w="6054" w:type="dxa"/>
            <w:tcBorders>
              <w:left w:val="nil"/>
            </w:tcBorders>
          </w:tcPr>
          <w:p w14:paraId="0CC04AB6" w14:textId="77777777" w:rsidR="008D6BEE" w:rsidRDefault="00391EED">
            <w:pPr>
              <w:pStyle w:val="TableParagraph"/>
              <w:spacing w:before="21"/>
              <w:ind w:left="512"/>
              <w:rPr>
                <w:b/>
                <w:sz w:val="20"/>
              </w:rPr>
            </w:pPr>
            <w:r>
              <w:rPr>
                <w:b/>
                <w:sz w:val="20"/>
              </w:rPr>
              <w:t>owe</w:t>
            </w:r>
          </w:p>
        </w:tc>
      </w:tr>
      <w:tr w:rsidR="008D6BEE" w14:paraId="79709925" w14:textId="77777777">
        <w:trPr>
          <w:trHeight w:val="230"/>
        </w:trPr>
        <w:tc>
          <w:tcPr>
            <w:tcW w:w="1051" w:type="dxa"/>
            <w:tcBorders>
              <w:left w:val="nil"/>
              <w:right w:val="nil"/>
            </w:tcBorders>
          </w:tcPr>
          <w:p w14:paraId="17076A39" w14:textId="77777777" w:rsidR="008D6BEE" w:rsidRDefault="008D6BEE">
            <w:pPr>
              <w:pStyle w:val="TableParagraph"/>
              <w:rPr>
                <w:rFonts w:ascii="Times New Roman"/>
                <w:sz w:val="16"/>
              </w:rPr>
            </w:pPr>
          </w:p>
        </w:tc>
        <w:tc>
          <w:tcPr>
            <w:tcW w:w="1435" w:type="dxa"/>
            <w:tcBorders>
              <w:left w:val="nil"/>
              <w:right w:val="nil"/>
            </w:tcBorders>
          </w:tcPr>
          <w:p w14:paraId="1282BD30" w14:textId="77777777" w:rsidR="008D6BEE" w:rsidRDefault="008D6BEE">
            <w:pPr>
              <w:pStyle w:val="TableParagraph"/>
              <w:rPr>
                <w:rFonts w:ascii="Times New Roman"/>
                <w:sz w:val="16"/>
              </w:rPr>
            </w:pPr>
          </w:p>
        </w:tc>
        <w:tc>
          <w:tcPr>
            <w:tcW w:w="6054" w:type="dxa"/>
            <w:tcBorders>
              <w:left w:val="nil"/>
              <w:right w:val="nil"/>
            </w:tcBorders>
          </w:tcPr>
          <w:p w14:paraId="3CA0A1EB" w14:textId="77777777" w:rsidR="008D6BEE" w:rsidRDefault="008D6BEE">
            <w:pPr>
              <w:pStyle w:val="TableParagraph"/>
              <w:rPr>
                <w:rFonts w:ascii="Times New Roman"/>
                <w:sz w:val="16"/>
              </w:rPr>
            </w:pPr>
          </w:p>
        </w:tc>
      </w:tr>
      <w:tr w:rsidR="008D6BEE" w14:paraId="47EDD687" w14:textId="77777777">
        <w:trPr>
          <w:trHeight w:val="299"/>
        </w:trPr>
        <w:tc>
          <w:tcPr>
            <w:tcW w:w="1051" w:type="dxa"/>
            <w:tcBorders>
              <w:right w:val="nil"/>
            </w:tcBorders>
          </w:tcPr>
          <w:p w14:paraId="6FB02C68" w14:textId="77777777" w:rsidR="008D6BEE" w:rsidRDefault="00391EED">
            <w:pPr>
              <w:pStyle w:val="TableParagraph"/>
              <w:spacing w:before="21"/>
              <w:ind w:left="113"/>
              <w:rPr>
                <w:sz w:val="20"/>
              </w:rPr>
            </w:pPr>
            <w:proofErr w:type="spellStart"/>
            <w:r>
              <w:rPr>
                <w:sz w:val="20"/>
              </w:rPr>
              <w:t>ower</w:t>
            </w:r>
            <w:proofErr w:type="spellEnd"/>
          </w:p>
        </w:tc>
        <w:tc>
          <w:tcPr>
            <w:tcW w:w="1435" w:type="dxa"/>
            <w:tcBorders>
              <w:left w:val="nil"/>
              <w:right w:val="nil"/>
            </w:tcBorders>
          </w:tcPr>
          <w:p w14:paraId="54A4774F" w14:textId="77777777" w:rsidR="008D6BEE" w:rsidRDefault="00391EED">
            <w:pPr>
              <w:pStyle w:val="TableParagraph"/>
              <w:spacing w:before="18"/>
              <w:ind w:left="507"/>
              <w:rPr>
                <w:rFonts w:ascii="Calibri"/>
                <w:sz w:val="20"/>
              </w:rPr>
            </w:pPr>
            <w:proofErr w:type="spellStart"/>
            <w:r>
              <w:rPr>
                <w:rFonts w:ascii="Calibri"/>
                <w:spacing w:val="-1"/>
                <w:w w:val="84"/>
                <w:sz w:val="20"/>
              </w:rPr>
              <w:t>L</w:t>
            </w:r>
            <w:r>
              <w:rPr>
                <w:rFonts w:ascii="Calibri"/>
                <w:w w:val="84"/>
                <w:sz w:val="20"/>
              </w:rPr>
              <w:t>~</w:t>
            </w:r>
            <w:r>
              <w:rPr>
                <w:rFonts w:ascii="Calibri"/>
                <w:spacing w:val="-1"/>
                <w:w w:val="161"/>
                <w:sz w:val="20"/>
              </w:rPr>
              <w:t>r</w:t>
            </w:r>
            <w:proofErr w:type="spellEnd"/>
            <w:r>
              <w:rPr>
                <w:rFonts w:ascii="Calibri"/>
                <w:w w:val="161"/>
                <w:sz w:val="20"/>
              </w:rPr>
              <w:t>]</w:t>
            </w:r>
            <w:r>
              <w:rPr>
                <w:rFonts w:ascii="Calibri"/>
                <w:w w:val="66"/>
                <w:sz w:val="20"/>
              </w:rPr>
              <w:t>L</w:t>
            </w:r>
          </w:p>
        </w:tc>
        <w:tc>
          <w:tcPr>
            <w:tcW w:w="6054" w:type="dxa"/>
            <w:tcBorders>
              <w:left w:val="nil"/>
            </w:tcBorders>
          </w:tcPr>
          <w:p w14:paraId="4481F055" w14:textId="77777777" w:rsidR="008D6BEE" w:rsidRDefault="00391EED">
            <w:pPr>
              <w:pStyle w:val="TableParagraph"/>
              <w:tabs>
                <w:tab w:val="left" w:pos="5841"/>
              </w:tabs>
              <w:spacing w:before="21"/>
              <w:ind w:left="512"/>
              <w:rPr>
                <w:b/>
                <w:sz w:val="20"/>
              </w:rPr>
            </w:pPr>
            <w:r>
              <w:rPr>
                <w:sz w:val="20"/>
              </w:rPr>
              <w:t>fl</w:t>
            </w:r>
            <w:r>
              <w:rPr>
                <w:b/>
                <w:sz w:val="20"/>
              </w:rPr>
              <w:t>ower</w:t>
            </w:r>
            <w:r>
              <w:rPr>
                <w:sz w:val="20"/>
              </w:rPr>
              <w:t>, p</w:t>
            </w:r>
            <w:r>
              <w:rPr>
                <w:b/>
                <w:sz w:val="20"/>
              </w:rPr>
              <w:t>ower</w:t>
            </w:r>
            <w:r>
              <w:rPr>
                <w:sz w:val="20"/>
              </w:rPr>
              <w:t>, sh</w:t>
            </w:r>
            <w:r>
              <w:rPr>
                <w:b/>
                <w:sz w:val="20"/>
              </w:rPr>
              <w:t>ower</w:t>
            </w:r>
            <w:r>
              <w:rPr>
                <w:sz w:val="20"/>
              </w:rPr>
              <w:t>,</w:t>
            </w:r>
            <w:r>
              <w:rPr>
                <w:spacing w:val="-9"/>
                <w:sz w:val="20"/>
              </w:rPr>
              <w:t xml:space="preserve"> </w:t>
            </w:r>
            <w:r>
              <w:rPr>
                <w:sz w:val="20"/>
              </w:rPr>
              <w:t>t</w:t>
            </w:r>
            <w:r>
              <w:rPr>
                <w:b/>
                <w:sz w:val="20"/>
              </w:rPr>
              <w:t xml:space="preserve">ower   </w:t>
            </w:r>
            <w:r>
              <w:rPr>
                <w:b/>
                <w:spacing w:val="-23"/>
                <w:sz w:val="20"/>
              </w:rPr>
              <w:t xml:space="preserve"> </w:t>
            </w:r>
            <w:r>
              <w:rPr>
                <w:b/>
                <w:sz w:val="20"/>
                <w:u w:val="single"/>
              </w:rPr>
              <w:t xml:space="preserve"> </w:t>
            </w:r>
            <w:r>
              <w:rPr>
                <w:b/>
                <w:sz w:val="20"/>
                <w:u w:val="single"/>
              </w:rPr>
              <w:tab/>
            </w:r>
          </w:p>
        </w:tc>
      </w:tr>
    </w:tbl>
    <w:p w14:paraId="0A4BD73B" w14:textId="77777777" w:rsidR="008D6BEE" w:rsidRDefault="008D6BEE">
      <w:pPr>
        <w:pStyle w:val="BodyText"/>
      </w:pPr>
    </w:p>
    <w:p w14:paraId="1A8CB246" w14:textId="77777777" w:rsidR="008D6BEE" w:rsidRDefault="008D6BEE">
      <w:pPr>
        <w:pStyle w:val="BodyText"/>
        <w:spacing w:before="3"/>
        <w:rPr>
          <w:sz w:val="19"/>
        </w:rPr>
      </w:pPr>
    </w:p>
    <w:p w14:paraId="229FF7FB" w14:textId="77777777" w:rsidR="008D6BEE" w:rsidRDefault="00391EED">
      <w:pPr>
        <w:pStyle w:val="ListParagraph"/>
        <w:numPr>
          <w:ilvl w:val="0"/>
          <w:numId w:val="76"/>
        </w:numPr>
        <w:tabs>
          <w:tab w:val="left" w:pos="1121"/>
        </w:tabs>
        <w:ind w:hanging="224"/>
        <w:rPr>
          <w:sz w:val="20"/>
        </w:rPr>
      </w:pPr>
      <w:r>
        <w:pict w14:anchorId="1559CFE2">
          <v:line id="_x0000_s1228" style="position:absolute;left:0;text-align:left;z-index:-251727360;mso-position-horizontal-relative:page" from="377.9pt,-53.75pt" to="500.3pt,-53.75pt" strokeweight=".22269mm">
            <w10:wrap anchorx="page"/>
          </v:line>
        </w:pict>
      </w:r>
      <w:r>
        <w:rPr>
          <w:sz w:val="20"/>
          <w:u w:val="single"/>
        </w:rPr>
        <w:t>Vowel Clusters with</w:t>
      </w:r>
      <w:r>
        <w:rPr>
          <w:spacing w:val="-5"/>
          <w:sz w:val="20"/>
          <w:u w:val="single"/>
        </w:rPr>
        <w:t xml:space="preserve"> </w:t>
      </w:r>
      <w:r>
        <w:rPr>
          <w:sz w:val="20"/>
          <w:u w:val="single"/>
        </w:rPr>
        <w:t>“y”</w:t>
      </w:r>
    </w:p>
    <w:p w14:paraId="6DF915C6" w14:textId="77777777" w:rsidR="008D6BEE" w:rsidRDefault="008D6BEE">
      <w:pPr>
        <w:pStyle w:val="BodyText"/>
        <w:spacing w:before="1"/>
      </w:pPr>
    </w:p>
    <w:p w14:paraId="07C5329C" w14:textId="77777777" w:rsidR="008D6BEE" w:rsidRDefault="00391EED">
      <w:pPr>
        <w:pStyle w:val="BodyText"/>
        <w:ind w:left="897"/>
        <w:rPr>
          <w:rFonts w:ascii="Calibri" w:hAnsi="Calibri"/>
        </w:rPr>
      </w:pPr>
      <w:r>
        <w:t xml:space="preserve">The “y” in the spelling helps to make the single vowel sound. Note: the consonant sounds </w:t>
      </w:r>
      <w:proofErr w:type="spellStart"/>
      <w:r>
        <w:rPr>
          <w:rFonts w:ascii="Calibri" w:hAnsi="Calibri"/>
        </w:rPr>
        <w:t>LàL</w:t>
      </w:r>
      <w:proofErr w:type="spellEnd"/>
    </w:p>
    <w:p w14:paraId="333350E1" w14:textId="77777777" w:rsidR="008D6BEE" w:rsidRDefault="00391EED">
      <w:pPr>
        <w:pStyle w:val="BodyText"/>
        <w:spacing w:before="15"/>
        <w:ind w:left="897"/>
      </w:pPr>
      <w:r>
        <w:t xml:space="preserve">and </w:t>
      </w:r>
      <w:proofErr w:type="spellStart"/>
      <w:r>
        <w:rPr>
          <w:rFonts w:ascii="Calibri" w:hAnsi="Calibri"/>
        </w:rPr>
        <w:t>LêL</w:t>
      </w:r>
      <w:proofErr w:type="spellEnd"/>
      <w:r>
        <w:rPr>
          <w:rFonts w:ascii="Calibri" w:hAnsi="Calibri"/>
        </w:rPr>
        <w:t xml:space="preserve"> </w:t>
      </w:r>
      <w:r>
        <w:t>are not pronounced.</w:t>
      </w:r>
    </w:p>
    <w:p w14:paraId="52B2A925" w14:textId="77777777" w:rsidR="008D6BEE" w:rsidRDefault="008D6BEE">
      <w:pPr>
        <w:pStyle w:val="BodyText"/>
        <w:rPr>
          <w:sz w:val="22"/>
        </w:rPr>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2928"/>
        <w:gridCol w:w="2811"/>
      </w:tblGrid>
      <w:tr w:rsidR="008D6BEE" w14:paraId="1254A093" w14:textId="77777777">
        <w:trPr>
          <w:trHeight w:val="455"/>
        </w:trPr>
        <w:tc>
          <w:tcPr>
            <w:tcW w:w="1234" w:type="dxa"/>
            <w:tcBorders>
              <w:bottom w:val="single" w:sz="4" w:space="0" w:color="000000"/>
            </w:tcBorders>
          </w:tcPr>
          <w:p w14:paraId="2B0FCF61" w14:textId="77777777" w:rsidR="008D6BEE" w:rsidRDefault="00391EED">
            <w:pPr>
              <w:pStyle w:val="TableParagraph"/>
              <w:spacing w:line="224" w:lineRule="exact"/>
              <w:ind w:left="118"/>
              <w:rPr>
                <w:i/>
                <w:sz w:val="20"/>
              </w:rPr>
            </w:pPr>
            <w:r>
              <w:rPr>
                <w:i/>
                <w:sz w:val="20"/>
              </w:rPr>
              <w:t>v/cluster:</w:t>
            </w:r>
          </w:p>
        </w:tc>
        <w:tc>
          <w:tcPr>
            <w:tcW w:w="1567" w:type="dxa"/>
            <w:tcBorders>
              <w:bottom w:val="single" w:sz="4" w:space="0" w:color="000000"/>
            </w:tcBorders>
          </w:tcPr>
          <w:p w14:paraId="18937509" w14:textId="77777777" w:rsidR="008D6BEE" w:rsidRDefault="00391EED">
            <w:pPr>
              <w:pStyle w:val="TableParagraph"/>
              <w:spacing w:line="224" w:lineRule="exact"/>
              <w:ind w:left="324"/>
              <w:rPr>
                <w:i/>
                <w:sz w:val="20"/>
              </w:rPr>
            </w:pPr>
            <w:r>
              <w:rPr>
                <w:i/>
                <w:sz w:val="20"/>
              </w:rPr>
              <w:t>sounds like:</w:t>
            </w:r>
          </w:p>
        </w:tc>
        <w:tc>
          <w:tcPr>
            <w:tcW w:w="2928" w:type="dxa"/>
            <w:tcBorders>
              <w:bottom w:val="single" w:sz="4" w:space="0" w:color="000000"/>
            </w:tcBorders>
          </w:tcPr>
          <w:p w14:paraId="6BFDA7F8" w14:textId="77777777" w:rsidR="008D6BEE" w:rsidRDefault="00391EED">
            <w:pPr>
              <w:pStyle w:val="TableParagraph"/>
              <w:spacing w:line="224" w:lineRule="exact"/>
              <w:ind w:left="196"/>
              <w:rPr>
                <w:i/>
                <w:sz w:val="20"/>
              </w:rPr>
            </w:pPr>
            <w:r>
              <w:rPr>
                <w:i/>
                <w:sz w:val="20"/>
              </w:rPr>
              <w:t>for example:</w:t>
            </w:r>
          </w:p>
        </w:tc>
        <w:tc>
          <w:tcPr>
            <w:tcW w:w="2811" w:type="dxa"/>
            <w:tcBorders>
              <w:bottom w:val="single" w:sz="4" w:space="0" w:color="000000"/>
            </w:tcBorders>
          </w:tcPr>
          <w:p w14:paraId="7D21BCCB" w14:textId="77777777" w:rsidR="008D6BEE" w:rsidRDefault="00391EED">
            <w:pPr>
              <w:pStyle w:val="TableParagraph"/>
              <w:spacing w:line="224" w:lineRule="exact"/>
              <w:ind w:left="147"/>
              <w:rPr>
                <w:i/>
                <w:sz w:val="20"/>
              </w:rPr>
            </w:pPr>
            <w:r>
              <w:rPr>
                <w:i/>
                <w:sz w:val="20"/>
              </w:rPr>
              <w:t>my example(s):</w:t>
            </w:r>
          </w:p>
        </w:tc>
      </w:tr>
      <w:tr w:rsidR="008D6BEE" w14:paraId="110A0188" w14:textId="77777777">
        <w:trPr>
          <w:trHeight w:val="299"/>
        </w:trPr>
        <w:tc>
          <w:tcPr>
            <w:tcW w:w="1234" w:type="dxa"/>
            <w:tcBorders>
              <w:top w:val="single" w:sz="4" w:space="0" w:color="000000"/>
              <w:left w:val="single" w:sz="4" w:space="0" w:color="000000"/>
              <w:bottom w:val="single" w:sz="4" w:space="0" w:color="000000"/>
            </w:tcBorders>
          </w:tcPr>
          <w:p w14:paraId="53A0DF5F" w14:textId="77777777" w:rsidR="008D6BEE" w:rsidRDefault="00391EED">
            <w:pPr>
              <w:pStyle w:val="TableParagraph"/>
              <w:spacing w:before="21"/>
              <w:ind w:left="113"/>
              <w:rPr>
                <w:sz w:val="20"/>
              </w:rPr>
            </w:pPr>
            <w:r>
              <w:rPr>
                <w:sz w:val="20"/>
              </w:rPr>
              <w:t>ay</w:t>
            </w:r>
          </w:p>
        </w:tc>
        <w:tc>
          <w:tcPr>
            <w:tcW w:w="1567" w:type="dxa"/>
            <w:tcBorders>
              <w:top w:val="single" w:sz="4" w:space="0" w:color="000000"/>
              <w:bottom w:val="single" w:sz="4" w:space="0" w:color="000000"/>
            </w:tcBorders>
          </w:tcPr>
          <w:p w14:paraId="5DA633A6" w14:textId="77777777" w:rsidR="008D6BEE" w:rsidRDefault="00391EED">
            <w:pPr>
              <w:pStyle w:val="TableParagraph"/>
              <w:spacing w:before="18"/>
              <w:ind w:left="324"/>
              <w:rPr>
                <w:rFonts w:ascii="Calibri" w:hAnsi="Calibri"/>
                <w:sz w:val="20"/>
              </w:rPr>
            </w:pPr>
            <w:proofErr w:type="spellStart"/>
            <w:r>
              <w:rPr>
                <w:rFonts w:ascii="Calibri" w:hAnsi="Calibri"/>
                <w:w w:val="95"/>
                <w:sz w:val="20"/>
              </w:rPr>
              <w:t>LÉfL</w:t>
            </w:r>
            <w:proofErr w:type="spellEnd"/>
          </w:p>
        </w:tc>
        <w:tc>
          <w:tcPr>
            <w:tcW w:w="2928" w:type="dxa"/>
            <w:tcBorders>
              <w:top w:val="single" w:sz="4" w:space="0" w:color="000000"/>
              <w:bottom w:val="single" w:sz="4" w:space="0" w:color="000000"/>
            </w:tcBorders>
          </w:tcPr>
          <w:p w14:paraId="4C1855F9" w14:textId="77777777" w:rsidR="008D6BEE" w:rsidRDefault="00391EED">
            <w:pPr>
              <w:pStyle w:val="TableParagraph"/>
              <w:spacing w:before="21"/>
              <w:ind w:left="197"/>
              <w:rPr>
                <w:b/>
                <w:sz w:val="20"/>
              </w:rPr>
            </w:pPr>
            <w:r>
              <w:rPr>
                <w:sz w:val="20"/>
              </w:rPr>
              <w:t>p</w:t>
            </w:r>
            <w:r>
              <w:rPr>
                <w:b/>
                <w:sz w:val="20"/>
              </w:rPr>
              <w:t>ay</w:t>
            </w:r>
            <w:r>
              <w:rPr>
                <w:sz w:val="20"/>
              </w:rPr>
              <w:t>, s</w:t>
            </w:r>
            <w:r>
              <w:rPr>
                <w:b/>
                <w:sz w:val="20"/>
              </w:rPr>
              <w:t>ay</w:t>
            </w:r>
            <w:r>
              <w:rPr>
                <w:sz w:val="20"/>
              </w:rPr>
              <w:t>, d</w:t>
            </w:r>
            <w:r>
              <w:rPr>
                <w:b/>
                <w:sz w:val="20"/>
              </w:rPr>
              <w:t>ay</w:t>
            </w:r>
            <w:r>
              <w:rPr>
                <w:sz w:val="20"/>
              </w:rPr>
              <w:t>, l</w:t>
            </w:r>
            <w:r>
              <w:rPr>
                <w:b/>
                <w:sz w:val="20"/>
              </w:rPr>
              <w:t>ay</w:t>
            </w:r>
            <w:r>
              <w:rPr>
                <w:sz w:val="20"/>
              </w:rPr>
              <w:t>, M</w:t>
            </w:r>
            <w:r>
              <w:rPr>
                <w:b/>
                <w:sz w:val="20"/>
              </w:rPr>
              <w:t>ay</w:t>
            </w:r>
            <w:r>
              <w:rPr>
                <w:sz w:val="20"/>
              </w:rPr>
              <w:t>, pl</w:t>
            </w:r>
            <w:r>
              <w:rPr>
                <w:b/>
                <w:sz w:val="20"/>
              </w:rPr>
              <w:t>ay</w:t>
            </w:r>
          </w:p>
        </w:tc>
        <w:tc>
          <w:tcPr>
            <w:tcW w:w="2811" w:type="dxa"/>
            <w:tcBorders>
              <w:top w:val="single" w:sz="4" w:space="0" w:color="000000"/>
              <w:bottom w:val="single" w:sz="4" w:space="0" w:color="000000"/>
              <w:right w:val="single" w:sz="4" w:space="0" w:color="000000"/>
            </w:tcBorders>
          </w:tcPr>
          <w:p w14:paraId="5CA71629" w14:textId="77777777" w:rsidR="008D6BEE" w:rsidRDefault="00391EED">
            <w:pPr>
              <w:pStyle w:val="TableParagraph"/>
              <w:tabs>
                <w:tab w:val="left" w:pos="2598"/>
              </w:tabs>
              <w:spacing w:before="21"/>
              <w:ind w:left="150"/>
              <w:rPr>
                <w:b/>
                <w:sz w:val="20"/>
              </w:rPr>
            </w:pPr>
            <w:r>
              <w:rPr>
                <w:b/>
                <w:sz w:val="20"/>
                <w:u w:val="single"/>
              </w:rPr>
              <w:t xml:space="preserve"> </w:t>
            </w:r>
            <w:r>
              <w:rPr>
                <w:b/>
                <w:sz w:val="20"/>
                <w:u w:val="single"/>
              </w:rPr>
              <w:tab/>
            </w:r>
          </w:p>
        </w:tc>
      </w:tr>
      <w:tr w:rsidR="008D6BEE" w14:paraId="168DB924" w14:textId="77777777">
        <w:trPr>
          <w:trHeight w:val="229"/>
        </w:trPr>
        <w:tc>
          <w:tcPr>
            <w:tcW w:w="1234" w:type="dxa"/>
            <w:tcBorders>
              <w:top w:val="single" w:sz="4" w:space="0" w:color="000000"/>
              <w:bottom w:val="single" w:sz="4" w:space="0" w:color="000000"/>
            </w:tcBorders>
          </w:tcPr>
          <w:p w14:paraId="47E981B1"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6421417C" w14:textId="77777777" w:rsidR="008D6BEE" w:rsidRDefault="008D6BEE">
            <w:pPr>
              <w:pStyle w:val="TableParagraph"/>
              <w:rPr>
                <w:rFonts w:ascii="Times New Roman"/>
                <w:sz w:val="16"/>
              </w:rPr>
            </w:pPr>
          </w:p>
        </w:tc>
        <w:tc>
          <w:tcPr>
            <w:tcW w:w="2928" w:type="dxa"/>
            <w:tcBorders>
              <w:top w:val="single" w:sz="4" w:space="0" w:color="000000"/>
              <w:bottom w:val="single" w:sz="4" w:space="0" w:color="000000"/>
            </w:tcBorders>
          </w:tcPr>
          <w:p w14:paraId="6ADA183F" w14:textId="77777777" w:rsidR="008D6BEE" w:rsidRDefault="008D6BEE">
            <w:pPr>
              <w:pStyle w:val="TableParagraph"/>
              <w:rPr>
                <w:rFonts w:ascii="Times New Roman"/>
                <w:sz w:val="16"/>
              </w:rPr>
            </w:pPr>
          </w:p>
        </w:tc>
        <w:tc>
          <w:tcPr>
            <w:tcW w:w="2811" w:type="dxa"/>
            <w:tcBorders>
              <w:top w:val="single" w:sz="4" w:space="0" w:color="000000"/>
              <w:bottom w:val="single" w:sz="4" w:space="0" w:color="000000"/>
            </w:tcBorders>
          </w:tcPr>
          <w:p w14:paraId="4BE11FCC" w14:textId="77777777" w:rsidR="008D6BEE" w:rsidRDefault="008D6BEE">
            <w:pPr>
              <w:pStyle w:val="TableParagraph"/>
              <w:rPr>
                <w:rFonts w:ascii="Times New Roman"/>
                <w:sz w:val="16"/>
              </w:rPr>
            </w:pPr>
          </w:p>
        </w:tc>
      </w:tr>
      <w:tr w:rsidR="008D6BEE" w14:paraId="5D7EF6B5" w14:textId="77777777">
        <w:trPr>
          <w:trHeight w:val="279"/>
        </w:trPr>
        <w:tc>
          <w:tcPr>
            <w:tcW w:w="1234" w:type="dxa"/>
            <w:tcBorders>
              <w:top w:val="single" w:sz="4" w:space="0" w:color="000000"/>
              <w:left w:val="single" w:sz="4" w:space="0" w:color="000000"/>
            </w:tcBorders>
          </w:tcPr>
          <w:p w14:paraId="5604605C" w14:textId="77777777" w:rsidR="008D6BEE" w:rsidRDefault="00391EED">
            <w:pPr>
              <w:pStyle w:val="TableParagraph"/>
              <w:spacing w:before="19"/>
              <w:ind w:left="113"/>
              <w:rPr>
                <w:sz w:val="20"/>
              </w:rPr>
            </w:pPr>
            <w:proofErr w:type="spellStart"/>
            <w:r>
              <w:rPr>
                <w:sz w:val="20"/>
              </w:rPr>
              <w:t>ayer</w:t>
            </w:r>
            <w:proofErr w:type="spellEnd"/>
          </w:p>
        </w:tc>
        <w:tc>
          <w:tcPr>
            <w:tcW w:w="1567" w:type="dxa"/>
            <w:tcBorders>
              <w:top w:val="single" w:sz="4" w:space="0" w:color="000000"/>
            </w:tcBorders>
          </w:tcPr>
          <w:p w14:paraId="00F191CD" w14:textId="77777777" w:rsidR="008D6BEE" w:rsidRDefault="00391EED">
            <w:pPr>
              <w:pStyle w:val="TableParagraph"/>
              <w:spacing w:before="17" w:line="242" w:lineRule="exact"/>
              <w:ind w:left="324"/>
              <w:rPr>
                <w:rFonts w:ascii="Calibri" w:hAnsi="Calibri"/>
                <w:sz w:val="20"/>
              </w:rPr>
            </w:pPr>
            <w:r>
              <w:rPr>
                <w:rFonts w:ascii="Calibri" w:hAnsi="Calibri"/>
                <w:sz w:val="20"/>
              </w:rPr>
              <w:t>LÉ]L</w:t>
            </w:r>
          </w:p>
        </w:tc>
        <w:tc>
          <w:tcPr>
            <w:tcW w:w="2928" w:type="dxa"/>
            <w:tcBorders>
              <w:top w:val="single" w:sz="4" w:space="0" w:color="000000"/>
            </w:tcBorders>
          </w:tcPr>
          <w:p w14:paraId="4E7319EC" w14:textId="77777777" w:rsidR="008D6BEE" w:rsidRDefault="00391EED">
            <w:pPr>
              <w:pStyle w:val="TableParagraph"/>
              <w:spacing w:before="19"/>
              <w:ind w:left="197"/>
              <w:rPr>
                <w:b/>
                <w:sz w:val="20"/>
              </w:rPr>
            </w:pPr>
            <w:r>
              <w:rPr>
                <w:sz w:val="20"/>
              </w:rPr>
              <w:t>pr</w:t>
            </w:r>
            <w:r>
              <w:rPr>
                <w:b/>
                <w:sz w:val="20"/>
              </w:rPr>
              <w:t>ayer</w:t>
            </w:r>
          </w:p>
        </w:tc>
        <w:tc>
          <w:tcPr>
            <w:tcW w:w="2811" w:type="dxa"/>
            <w:tcBorders>
              <w:top w:val="single" w:sz="4" w:space="0" w:color="000000"/>
              <w:right w:val="single" w:sz="4" w:space="0" w:color="000000"/>
            </w:tcBorders>
          </w:tcPr>
          <w:p w14:paraId="30B65245" w14:textId="77777777" w:rsidR="008D6BEE" w:rsidRDefault="00391EED">
            <w:pPr>
              <w:pStyle w:val="TableParagraph"/>
              <w:tabs>
                <w:tab w:val="left" w:pos="2598"/>
              </w:tabs>
              <w:spacing w:before="19"/>
              <w:ind w:left="150"/>
              <w:rPr>
                <w:b/>
                <w:sz w:val="20"/>
              </w:rPr>
            </w:pPr>
            <w:r>
              <w:rPr>
                <w:b/>
                <w:sz w:val="20"/>
                <w:u w:val="single"/>
              </w:rPr>
              <w:t xml:space="preserve"> </w:t>
            </w:r>
            <w:r>
              <w:rPr>
                <w:b/>
                <w:sz w:val="20"/>
                <w:u w:val="single"/>
              </w:rPr>
              <w:tab/>
            </w:r>
          </w:p>
        </w:tc>
      </w:tr>
      <w:tr w:rsidR="008D6BEE" w14:paraId="35C464EB" w14:textId="77777777">
        <w:trPr>
          <w:trHeight w:val="280"/>
        </w:trPr>
        <w:tc>
          <w:tcPr>
            <w:tcW w:w="1234" w:type="dxa"/>
            <w:tcBorders>
              <w:left w:val="single" w:sz="4" w:space="0" w:color="000000"/>
              <w:bottom w:val="single" w:sz="4" w:space="0" w:color="000000"/>
            </w:tcBorders>
          </w:tcPr>
          <w:p w14:paraId="6ACB6F31" w14:textId="77777777" w:rsidR="008D6BEE" w:rsidRDefault="00391EED">
            <w:pPr>
              <w:pStyle w:val="TableParagraph"/>
              <w:spacing w:before="1"/>
              <w:ind w:left="113"/>
              <w:rPr>
                <w:sz w:val="20"/>
              </w:rPr>
            </w:pPr>
            <w:proofErr w:type="spellStart"/>
            <w:r>
              <w:rPr>
                <w:sz w:val="20"/>
              </w:rPr>
              <w:t>ayer</w:t>
            </w:r>
            <w:proofErr w:type="spellEnd"/>
          </w:p>
        </w:tc>
        <w:tc>
          <w:tcPr>
            <w:tcW w:w="1567" w:type="dxa"/>
            <w:tcBorders>
              <w:bottom w:val="single" w:sz="4" w:space="0" w:color="000000"/>
            </w:tcBorders>
          </w:tcPr>
          <w:p w14:paraId="1975AB28" w14:textId="77777777" w:rsidR="008D6BEE" w:rsidRDefault="00391EED">
            <w:pPr>
              <w:pStyle w:val="TableParagraph"/>
              <w:spacing w:line="242" w:lineRule="exact"/>
              <w:ind w:left="324"/>
              <w:rPr>
                <w:rFonts w:ascii="Calibri" w:hAnsi="Calibri"/>
                <w:sz w:val="20"/>
              </w:rPr>
            </w:pPr>
            <w:proofErr w:type="spellStart"/>
            <w:r>
              <w:rPr>
                <w:rFonts w:ascii="Calibri" w:hAnsi="Calibri"/>
                <w:spacing w:val="-1"/>
                <w:w w:val="85"/>
                <w:sz w:val="20"/>
              </w:rPr>
              <w:t>L</w:t>
            </w:r>
            <w:r>
              <w:rPr>
                <w:rFonts w:ascii="Calibri" w:hAnsi="Calibri"/>
                <w:w w:val="85"/>
                <w:sz w:val="20"/>
              </w:rPr>
              <w:t>É</w:t>
            </w:r>
            <w:r>
              <w:rPr>
                <w:rFonts w:ascii="Calibri" w:hAnsi="Calibri"/>
                <w:spacing w:val="-1"/>
                <w:w w:val="136"/>
                <w:sz w:val="20"/>
              </w:rPr>
              <w:t>f</w:t>
            </w:r>
            <w:proofErr w:type="spellEnd"/>
            <w:r>
              <w:rPr>
                <w:rFonts w:ascii="Calibri" w:hAnsi="Calibri"/>
                <w:w w:val="136"/>
                <w:sz w:val="20"/>
              </w:rPr>
              <w:t>]</w:t>
            </w:r>
            <w:r>
              <w:rPr>
                <w:rFonts w:ascii="Calibri" w:hAnsi="Calibri"/>
                <w:w w:val="66"/>
                <w:sz w:val="20"/>
              </w:rPr>
              <w:t>L</w:t>
            </w:r>
          </w:p>
        </w:tc>
        <w:tc>
          <w:tcPr>
            <w:tcW w:w="2928" w:type="dxa"/>
            <w:tcBorders>
              <w:bottom w:val="single" w:sz="4" w:space="0" w:color="000000"/>
            </w:tcBorders>
          </w:tcPr>
          <w:p w14:paraId="5233D6DA" w14:textId="77777777" w:rsidR="008D6BEE" w:rsidRDefault="00391EED">
            <w:pPr>
              <w:pStyle w:val="TableParagraph"/>
              <w:spacing w:before="1"/>
              <w:ind w:left="197"/>
              <w:rPr>
                <w:b/>
                <w:sz w:val="20"/>
              </w:rPr>
            </w:pPr>
            <w:r>
              <w:rPr>
                <w:sz w:val="20"/>
              </w:rPr>
              <w:t>pl</w:t>
            </w:r>
            <w:r>
              <w:rPr>
                <w:b/>
                <w:sz w:val="20"/>
              </w:rPr>
              <w:t>ayer</w:t>
            </w:r>
          </w:p>
        </w:tc>
        <w:tc>
          <w:tcPr>
            <w:tcW w:w="2811" w:type="dxa"/>
            <w:tcBorders>
              <w:bottom w:val="single" w:sz="4" w:space="0" w:color="000000"/>
              <w:right w:val="single" w:sz="4" w:space="0" w:color="000000"/>
            </w:tcBorders>
          </w:tcPr>
          <w:p w14:paraId="29C64150" w14:textId="77777777" w:rsidR="008D6BEE" w:rsidRDefault="00391EED">
            <w:pPr>
              <w:pStyle w:val="TableParagraph"/>
              <w:tabs>
                <w:tab w:val="left" w:pos="2598"/>
              </w:tabs>
              <w:spacing w:before="1"/>
              <w:ind w:left="150"/>
              <w:rPr>
                <w:b/>
                <w:sz w:val="20"/>
              </w:rPr>
            </w:pPr>
            <w:r>
              <w:rPr>
                <w:b/>
                <w:sz w:val="20"/>
                <w:u w:val="single"/>
              </w:rPr>
              <w:t xml:space="preserve"> </w:t>
            </w:r>
            <w:r>
              <w:rPr>
                <w:b/>
                <w:sz w:val="20"/>
                <w:u w:val="single"/>
              </w:rPr>
              <w:tab/>
            </w:r>
          </w:p>
        </w:tc>
      </w:tr>
      <w:tr w:rsidR="008D6BEE" w14:paraId="4776A092" w14:textId="77777777">
        <w:trPr>
          <w:trHeight w:val="228"/>
        </w:trPr>
        <w:tc>
          <w:tcPr>
            <w:tcW w:w="1234" w:type="dxa"/>
            <w:tcBorders>
              <w:top w:val="single" w:sz="4" w:space="0" w:color="000000"/>
              <w:bottom w:val="single" w:sz="4" w:space="0" w:color="000000"/>
            </w:tcBorders>
          </w:tcPr>
          <w:p w14:paraId="4A605074"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6BFB5E1C" w14:textId="77777777" w:rsidR="008D6BEE" w:rsidRDefault="008D6BEE">
            <w:pPr>
              <w:pStyle w:val="TableParagraph"/>
              <w:rPr>
                <w:rFonts w:ascii="Times New Roman"/>
                <w:sz w:val="16"/>
              </w:rPr>
            </w:pPr>
          </w:p>
        </w:tc>
        <w:tc>
          <w:tcPr>
            <w:tcW w:w="2928" w:type="dxa"/>
            <w:tcBorders>
              <w:top w:val="single" w:sz="4" w:space="0" w:color="000000"/>
              <w:bottom w:val="single" w:sz="4" w:space="0" w:color="000000"/>
            </w:tcBorders>
          </w:tcPr>
          <w:p w14:paraId="25564E8F" w14:textId="77777777" w:rsidR="008D6BEE" w:rsidRDefault="008D6BEE">
            <w:pPr>
              <w:pStyle w:val="TableParagraph"/>
              <w:rPr>
                <w:rFonts w:ascii="Times New Roman"/>
                <w:sz w:val="16"/>
              </w:rPr>
            </w:pPr>
          </w:p>
        </w:tc>
        <w:tc>
          <w:tcPr>
            <w:tcW w:w="2811" w:type="dxa"/>
            <w:tcBorders>
              <w:top w:val="single" w:sz="4" w:space="0" w:color="000000"/>
              <w:bottom w:val="single" w:sz="4" w:space="0" w:color="000000"/>
            </w:tcBorders>
          </w:tcPr>
          <w:p w14:paraId="7B109D7C" w14:textId="77777777" w:rsidR="008D6BEE" w:rsidRDefault="008D6BEE">
            <w:pPr>
              <w:pStyle w:val="TableParagraph"/>
              <w:rPr>
                <w:rFonts w:ascii="Times New Roman"/>
                <w:sz w:val="16"/>
              </w:rPr>
            </w:pPr>
          </w:p>
        </w:tc>
      </w:tr>
      <w:tr w:rsidR="008D6BEE" w14:paraId="43873F18" w14:textId="77777777">
        <w:trPr>
          <w:trHeight w:val="279"/>
        </w:trPr>
        <w:tc>
          <w:tcPr>
            <w:tcW w:w="1234" w:type="dxa"/>
            <w:tcBorders>
              <w:top w:val="single" w:sz="4" w:space="0" w:color="000000"/>
              <w:left w:val="single" w:sz="4" w:space="0" w:color="000000"/>
            </w:tcBorders>
          </w:tcPr>
          <w:p w14:paraId="2CFAEB10" w14:textId="77777777" w:rsidR="008D6BEE" w:rsidRDefault="00391EED">
            <w:pPr>
              <w:pStyle w:val="TableParagraph"/>
              <w:spacing w:before="19"/>
              <w:ind w:left="113"/>
              <w:rPr>
                <w:sz w:val="20"/>
              </w:rPr>
            </w:pPr>
            <w:r>
              <w:rPr>
                <w:sz w:val="20"/>
              </w:rPr>
              <w:t>ey</w:t>
            </w:r>
          </w:p>
        </w:tc>
        <w:tc>
          <w:tcPr>
            <w:tcW w:w="1567" w:type="dxa"/>
            <w:tcBorders>
              <w:top w:val="single" w:sz="4" w:space="0" w:color="000000"/>
            </w:tcBorders>
          </w:tcPr>
          <w:p w14:paraId="31189F7A" w14:textId="77777777" w:rsidR="008D6BEE" w:rsidRDefault="00391EED">
            <w:pPr>
              <w:pStyle w:val="TableParagraph"/>
              <w:spacing w:before="17" w:line="243" w:lineRule="exact"/>
              <w:ind w:left="324"/>
              <w:rPr>
                <w:rFonts w:ascii="Calibri" w:hAnsi="Calibri"/>
                <w:sz w:val="20"/>
              </w:rPr>
            </w:pPr>
            <w:proofErr w:type="spellStart"/>
            <w:r>
              <w:rPr>
                <w:rFonts w:ascii="Calibri" w:hAnsi="Calibri"/>
                <w:w w:val="95"/>
                <w:sz w:val="20"/>
              </w:rPr>
              <w:t>LÉfL</w:t>
            </w:r>
            <w:proofErr w:type="spellEnd"/>
          </w:p>
        </w:tc>
        <w:tc>
          <w:tcPr>
            <w:tcW w:w="2928" w:type="dxa"/>
            <w:tcBorders>
              <w:top w:val="single" w:sz="4" w:space="0" w:color="000000"/>
            </w:tcBorders>
          </w:tcPr>
          <w:p w14:paraId="18AADCEC" w14:textId="77777777" w:rsidR="008D6BEE" w:rsidRDefault="00391EED">
            <w:pPr>
              <w:pStyle w:val="TableParagraph"/>
              <w:spacing w:before="19"/>
              <w:ind w:left="197"/>
              <w:rPr>
                <w:b/>
                <w:sz w:val="20"/>
              </w:rPr>
            </w:pPr>
            <w:r>
              <w:rPr>
                <w:sz w:val="20"/>
              </w:rPr>
              <w:t>th</w:t>
            </w:r>
            <w:r>
              <w:rPr>
                <w:b/>
                <w:sz w:val="20"/>
              </w:rPr>
              <w:t>ey</w:t>
            </w:r>
            <w:r>
              <w:rPr>
                <w:sz w:val="20"/>
              </w:rPr>
              <w:t>, h</w:t>
            </w:r>
            <w:r>
              <w:rPr>
                <w:b/>
                <w:sz w:val="20"/>
              </w:rPr>
              <w:t>ey</w:t>
            </w:r>
            <w:r>
              <w:rPr>
                <w:sz w:val="20"/>
              </w:rPr>
              <w:t>, pr</w:t>
            </w:r>
            <w:r>
              <w:rPr>
                <w:b/>
                <w:sz w:val="20"/>
              </w:rPr>
              <w:t>ey</w:t>
            </w:r>
          </w:p>
        </w:tc>
        <w:tc>
          <w:tcPr>
            <w:tcW w:w="2811" w:type="dxa"/>
            <w:tcBorders>
              <w:top w:val="single" w:sz="4" w:space="0" w:color="000000"/>
              <w:right w:val="single" w:sz="4" w:space="0" w:color="000000"/>
            </w:tcBorders>
          </w:tcPr>
          <w:p w14:paraId="6DE9F5CA" w14:textId="77777777" w:rsidR="008D6BEE" w:rsidRDefault="00391EED">
            <w:pPr>
              <w:pStyle w:val="TableParagraph"/>
              <w:tabs>
                <w:tab w:val="left" w:pos="2598"/>
              </w:tabs>
              <w:spacing w:before="19"/>
              <w:ind w:left="150"/>
              <w:rPr>
                <w:b/>
                <w:sz w:val="20"/>
              </w:rPr>
            </w:pPr>
            <w:r>
              <w:rPr>
                <w:b/>
                <w:sz w:val="20"/>
                <w:u w:val="single"/>
              </w:rPr>
              <w:t xml:space="preserve"> </w:t>
            </w:r>
            <w:r>
              <w:rPr>
                <w:b/>
                <w:sz w:val="20"/>
                <w:u w:val="single"/>
              </w:rPr>
              <w:tab/>
            </w:r>
          </w:p>
        </w:tc>
      </w:tr>
      <w:tr w:rsidR="008D6BEE" w14:paraId="08112A9A" w14:textId="77777777">
        <w:trPr>
          <w:trHeight w:val="280"/>
        </w:trPr>
        <w:tc>
          <w:tcPr>
            <w:tcW w:w="1234" w:type="dxa"/>
            <w:tcBorders>
              <w:left w:val="single" w:sz="4" w:space="0" w:color="000000"/>
              <w:bottom w:val="single" w:sz="4" w:space="0" w:color="000000"/>
            </w:tcBorders>
          </w:tcPr>
          <w:p w14:paraId="368C472C" w14:textId="77777777" w:rsidR="008D6BEE" w:rsidRDefault="00391EED">
            <w:pPr>
              <w:pStyle w:val="TableParagraph"/>
              <w:spacing w:before="1"/>
              <w:ind w:left="113"/>
              <w:rPr>
                <w:sz w:val="20"/>
              </w:rPr>
            </w:pPr>
            <w:r>
              <w:rPr>
                <w:sz w:val="20"/>
              </w:rPr>
              <w:t>ey</w:t>
            </w:r>
          </w:p>
        </w:tc>
        <w:tc>
          <w:tcPr>
            <w:tcW w:w="1567" w:type="dxa"/>
            <w:tcBorders>
              <w:bottom w:val="single" w:sz="4" w:space="0" w:color="000000"/>
            </w:tcBorders>
          </w:tcPr>
          <w:p w14:paraId="3E933974" w14:textId="77777777" w:rsidR="008D6BEE" w:rsidRDefault="00391EED">
            <w:pPr>
              <w:pStyle w:val="TableParagraph"/>
              <w:spacing w:line="243" w:lineRule="exact"/>
              <w:ind w:left="324"/>
              <w:rPr>
                <w:rFonts w:ascii="Calibri" w:hAnsi="Calibri"/>
                <w:sz w:val="20"/>
              </w:rPr>
            </w:pPr>
            <w:proofErr w:type="spellStart"/>
            <w:r>
              <w:rPr>
                <w:rFonts w:ascii="Calibri" w:hAnsi="Calibri"/>
                <w:w w:val="65"/>
                <w:sz w:val="20"/>
              </w:rPr>
              <w:t>LáWL</w:t>
            </w:r>
            <w:proofErr w:type="spellEnd"/>
          </w:p>
        </w:tc>
        <w:tc>
          <w:tcPr>
            <w:tcW w:w="2928" w:type="dxa"/>
            <w:tcBorders>
              <w:bottom w:val="single" w:sz="4" w:space="0" w:color="000000"/>
            </w:tcBorders>
          </w:tcPr>
          <w:p w14:paraId="310FE225" w14:textId="77777777" w:rsidR="008D6BEE" w:rsidRDefault="00391EED">
            <w:pPr>
              <w:pStyle w:val="TableParagraph"/>
              <w:spacing w:before="1"/>
              <w:ind w:left="197"/>
              <w:rPr>
                <w:b/>
                <w:sz w:val="20"/>
              </w:rPr>
            </w:pPr>
            <w:r>
              <w:rPr>
                <w:sz w:val="20"/>
              </w:rPr>
              <w:t>k</w:t>
            </w:r>
            <w:r>
              <w:rPr>
                <w:b/>
                <w:sz w:val="20"/>
              </w:rPr>
              <w:t>ey</w:t>
            </w:r>
            <w:r>
              <w:rPr>
                <w:sz w:val="20"/>
              </w:rPr>
              <w:t>, monk</w:t>
            </w:r>
            <w:r>
              <w:rPr>
                <w:b/>
                <w:sz w:val="20"/>
              </w:rPr>
              <w:t>ey</w:t>
            </w:r>
            <w:r>
              <w:rPr>
                <w:sz w:val="20"/>
              </w:rPr>
              <w:t>, all</w:t>
            </w:r>
            <w:r>
              <w:rPr>
                <w:b/>
                <w:sz w:val="20"/>
              </w:rPr>
              <w:t>ey</w:t>
            </w:r>
          </w:p>
        </w:tc>
        <w:tc>
          <w:tcPr>
            <w:tcW w:w="2811" w:type="dxa"/>
            <w:tcBorders>
              <w:bottom w:val="single" w:sz="4" w:space="0" w:color="000000"/>
              <w:right w:val="single" w:sz="4" w:space="0" w:color="000000"/>
            </w:tcBorders>
          </w:tcPr>
          <w:p w14:paraId="49637876" w14:textId="77777777" w:rsidR="008D6BEE" w:rsidRDefault="00391EED">
            <w:pPr>
              <w:pStyle w:val="TableParagraph"/>
              <w:tabs>
                <w:tab w:val="left" w:pos="2598"/>
              </w:tabs>
              <w:spacing w:before="1"/>
              <w:ind w:left="150"/>
              <w:rPr>
                <w:b/>
                <w:sz w:val="20"/>
              </w:rPr>
            </w:pPr>
            <w:r>
              <w:rPr>
                <w:b/>
                <w:sz w:val="20"/>
                <w:u w:val="single"/>
              </w:rPr>
              <w:t xml:space="preserve"> </w:t>
            </w:r>
            <w:r>
              <w:rPr>
                <w:b/>
                <w:sz w:val="20"/>
                <w:u w:val="single"/>
              </w:rPr>
              <w:tab/>
            </w:r>
          </w:p>
        </w:tc>
      </w:tr>
      <w:tr w:rsidR="008D6BEE" w14:paraId="6DFCA838" w14:textId="77777777">
        <w:trPr>
          <w:trHeight w:val="230"/>
        </w:trPr>
        <w:tc>
          <w:tcPr>
            <w:tcW w:w="1234" w:type="dxa"/>
            <w:tcBorders>
              <w:top w:val="single" w:sz="4" w:space="0" w:color="000000"/>
              <w:bottom w:val="single" w:sz="4" w:space="0" w:color="000000"/>
            </w:tcBorders>
          </w:tcPr>
          <w:p w14:paraId="159C005C"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1CC6758F" w14:textId="77777777" w:rsidR="008D6BEE" w:rsidRDefault="008D6BEE">
            <w:pPr>
              <w:pStyle w:val="TableParagraph"/>
              <w:rPr>
                <w:rFonts w:ascii="Times New Roman"/>
                <w:sz w:val="16"/>
              </w:rPr>
            </w:pPr>
          </w:p>
        </w:tc>
        <w:tc>
          <w:tcPr>
            <w:tcW w:w="2928" w:type="dxa"/>
            <w:tcBorders>
              <w:top w:val="single" w:sz="4" w:space="0" w:color="000000"/>
              <w:bottom w:val="single" w:sz="4" w:space="0" w:color="000000"/>
            </w:tcBorders>
          </w:tcPr>
          <w:p w14:paraId="0498A1E8" w14:textId="77777777" w:rsidR="008D6BEE" w:rsidRDefault="008D6BEE">
            <w:pPr>
              <w:pStyle w:val="TableParagraph"/>
              <w:rPr>
                <w:rFonts w:ascii="Times New Roman"/>
                <w:sz w:val="16"/>
              </w:rPr>
            </w:pPr>
          </w:p>
        </w:tc>
        <w:tc>
          <w:tcPr>
            <w:tcW w:w="2811" w:type="dxa"/>
            <w:tcBorders>
              <w:top w:val="single" w:sz="4" w:space="0" w:color="000000"/>
              <w:bottom w:val="single" w:sz="4" w:space="0" w:color="000000"/>
            </w:tcBorders>
          </w:tcPr>
          <w:p w14:paraId="6E87E22C" w14:textId="77777777" w:rsidR="008D6BEE" w:rsidRDefault="008D6BEE">
            <w:pPr>
              <w:pStyle w:val="TableParagraph"/>
              <w:rPr>
                <w:rFonts w:ascii="Times New Roman"/>
                <w:sz w:val="16"/>
              </w:rPr>
            </w:pPr>
          </w:p>
        </w:tc>
      </w:tr>
      <w:tr w:rsidR="008D6BEE" w14:paraId="033567D5" w14:textId="77777777">
        <w:trPr>
          <w:trHeight w:val="299"/>
        </w:trPr>
        <w:tc>
          <w:tcPr>
            <w:tcW w:w="1234" w:type="dxa"/>
            <w:tcBorders>
              <w:top w:val="single" w:sz="4" w:space="0" w:color="000000"/>
              <w:left w:val="single" w:sz="4" w:space="0" w:color="000000"/>
              <w:bottom w:val="single" w:sz="4" w:space="0" w:color="000000"/>
            </w:tcBorders>
          </w:tcPr>
          <w:p w14:paraId="10CE5E76" w14:textId="77777777" w:rsidR="008D6BEE" w:rsidRDefault="00391EED">
            <w:pPr>
              <w:pStyle w:val="TableParagraph"/>
              <w:spacing w:before="21"/>
              <w:ind w:left="113"/>
              <w:rPr>
                <w:sz w:val="20"/>
              </w:rPr>
            </w:pPr>
            <w:r>
              <w:rPr>
                <w:sz w:val="20"/>
              </w:rPr>
              <w:t>eye</w:t>
            </w:r>
          </w:p>
        </w:tc>
        <w:tc>
          <w:tcPr>
            <w:tcW w:w="1567" w:type="dxa"/>
            <w:tcBorders>
              <w:top w:val="single" w:sz="4" w:space="0" w:color="000000"/>
              <w:bottom w:val="single" w:sz="4" w:space="0" w:color="000000"/>
            </w:tcBorders>
          </w:tcPr>
          <w:p w14:paraId="580AA0EB" w14:textId="77777777" w:rsidR="008D6BEE" w:rsidRDefault="00391EED">
            <w:pPr>
              <w:pStyle w:val="TableParagraph"/>
              <w:spacing w:before="18"/>
              <w:ind w:left="324"/>
              <w:rPr>
                <w:rFonts w:ascii="Calibri"/>
                <w:sz w:val="20"/>
              </w:rPr>
            </w:pPr>
            <w:proofErr w:type="spellStart"/>
            <w:r>
              <w:rPr>
                <w:rFonts w:ascii="Calibri"/>
                <w:w w:val="95"/>
                <w:sz w:val="20"/>
              </w:rPr>
              <w:t>L~fL</w:t>
            </w:r>
            <w:proofErr w:type="spellEnd"/>
          </w:p>
        </w:tc>
        <w:tc>
          <w:tcPr>
            <w:tcW w:w="2928" w:type="dxa"/>
            <w:tcBorders>
              <w:top w:val="single" w:sz="4" w:space="0" w:color="000000"/>
              <w:bottom w:val="single" w:sz="4" w:space="0" w:color="000000"/>
            </w:tcBorders>
          </w:tcPr>
          <w:p w14:paraId="2ACC3F39" w14:textId="77777777" w:rsidR="008D6BEE" w:rsidRDefault="00391EED">
            <w:pPr>
              <w:pStyle w:val="TableParagraph"/>
              <w:spacing w:before="21"/>
              <w:ind w:left="197"/>
              <w:rPr>
                <w:b/>
                <w:sz w:val="20"/>
              </w:rPr>
            </w:pPr>
            <w:r>
              <w:rPr>
                <w:b/>
                <w:sz w:val="20"/>
              </w:rPr>
              <w:t>eye</w:t>
            </w:r>
          </w:p>
        </w:tc>
        <w:tc>
          <w:tcPr>
            <w:tcW w:w="2811" w:type="dxa"/>
            <w:tcBorders>
              <w:top w:val="single" w:sz="4" w:space="0" w:color="000000"/>
              <w:bottom w:val="single" w:sz="4" w:space="0" w:color="000000"/>
              <w:right w:val="single" w:sz="4" w:space="0" w:color="000000"/>
            </w:tcBorders>
          </w:tcPr>
          <w:p w14:paraId="78A23E1A" w14:textId="77777777" w:rsidR="008D6BEE" w:rsidRDefault="00391EED">
            <w:pPr>
              <w:pStyle w:val="TableParagraph"/>
              <w:tabs>
                <w:tab w:val="left" w:pos="2598"/>
              </w:tabs>
              <w:spacing w:before="21"/>
              <w:ind w:left="149"/>
              <w:rPr>
                <w:b/>
                <w:sz w:val="20"/>
              </w:rPr>
            </w:pPr>
            <w:r>
              <w:rPr>
                <w:b/>
                <w:sz w:val="20"/>
                <w:u w:val="single"/>
              </w:rPr>
              <w:t xml:space="preserve"> </w:t>
            </w:r>
            <w:r>
              <w:rPr>
                <w:b/>
                <w:sz w:val="20"/>
                <w:u w:val="single"/>
              </w:rPr>
              <w:tab/>
            </w:r>
          </w:p>
        </w:tc>
      </w:tr>
      <w:tr w:rsidR="008D6BEE" w14:paraId="33C42DF7" w14:textId="77777777">
        <w:trPr>
          <w:trHeight w:val="230"/>
        </w:trPr>
        <w:tc>
          <w:tcPr>
            <w:tcW w:w="1234" w:type="dxa"/>
            <w:tcBorders>
              <w:top w:val="single" w:sz="4" w:space="0" w:color="000000"/>
              <w:bottom w:val="single" w:sz="4" w:space="0" w:color="000000"/>
            </w:tcBorders>
          </w:tcPr>
          <w:p w14:paraId="32DCF793"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621287C9" w14:textId="77777777" w:rsidR="008D6BEE" w:rsidRDefault="008D6BEE">
            <w:pPr>
              <w:pStyle w:val="TableParagraph"/>
              <w:rPr>
                <w:rFonts w:ascii="Times New Roman"/>
                <w:sz w:val="16"/>
              </w:rPr>
            </w:pPr>
          </w:p>
        </w:tc>
        <w:tc>
          <w:tcPr>
            <w:tcW w:w="2928" w:type="dxa"/>
            <w:tcBorders>
              <w:top w:val="single" w:sz="4" w:space="0" w:color="000000"/>
              <w:bottom w:val="single" w:sz="4" w:space="0" w:color="000000"/>
            </w:tcBorders>
          </w:tcPr>
          <w:p w14:paraId="7BF02280" w14:textId="77777777" w:rsidR="008D6BEE" w:rsidRDefault="008D6BEE">
            <w:pPr>
              <w:pStyle w:val="TableParagraph"/>
              <w:rPr>
                <w:rFonts w:ascii="Times New Roman"/>
                <w:sz w:val="16"/>
              </w:rPr>
            </w:pPr>
          </w:p>
        </w:tc>
        <w:tc>
          <w:tcPr>
            <w:tcW w:w="2811" w:type="dxa"/>
            <w:tcBorders>
              <w:top w:val="single" w:sz="4" w:space="0" w:color="000000"/>
              <w:bottom w:val="single" w:sz="4" w:space="0" w:color="000000"/>
            </w:tcBorders>
          </w:tcPr>
          <w:p w14:paraId="46688BB3" w14:textId="77777777" w:rsidR="008D6BEE" w:rsidRDefault="008D6BEE">
            <w:pPr>
              <w:pStyle w:val="TableParagraph"/>
              <w:rPr>
                <w:rFonts w:ascii="Times New Roman"/>
                <w:sz w:val="16"/>
              </w:rPr>
            </w:pPr>
          </w:p>
        </w:tc>
      </w:tr>
      <w:tr w:rsidR="008D6BEE" w14:paraId="7442EAE8" w14:textId="77777777">
        <w:trPr>
          <w:trHeight w:val="299"/>
        </w:trPr>
        <w:tc>
          <w:tcPr>
            <w:tcW w:w="1234" w:type="dxa"/>
            <w:tcBorders>
              <w:top w:val="single" w:sz="4" w:space="0" w:color="000000"/>
              <w:left w:val="single" w:sz="4" w:space="0" w:color="000000"/>
              <w:bottom w:val="single" w:sz="4" w:space="0" w:color="000000"/>
            </w:tcBorders>
          </w:tcPr>
          <w:p w14:paraId="082431B4" w14:textId="77777777" w:rsidR="008D6BEE" w:rsidRDefault="00391EED">
            <w:pPr>
              <w:pStyle w:val="TableParagraph"/>
              <w:spacing w:before="21"/>
              <w:ind w:left="113"/>
              <w:rPr>
                <w:sz w:val="20"/>
              </w:rPr>
            </w:pPr>
            <w:proofErr w:type="spellStart"/>
            <w:r>
              <w:rPr>
                <w:sz w:val="20"/>
              </w:rPr>
              <w:t>eyer</w:t>
            </w:r>
            <w:proofErr w:type="spellEnd"/>
          </w:p>
        </w:tc>
        <w:tc>
          <w:tcPr>
            <w:tcW w:w="1567" w:type="dxa"/>
            <w:tcBorders>
              <w:top w:val="single" w:sz="4" w:space="0" w:color="000000"/>
              <w:bottom w:val="single" w:sz="4" w:space="0" w:color="000000"/>
            </w:tcBorders>
          </w:tcPr>
          <w:p w14:paraId="6F93791D" w14:textId="77777777" w:rsidR="008D6BEE" w:rsidRDefault="00391EED">
            <w:pPr>
              <w:pStyle w:val="TableParagraph"/>
              <w:spacing w:before="18"/>
              <w:ind w:left="324"/>
              <w:rPr>
                <w:rFonts w:ascii="Calibri" w:hAnsi="Calibri"/>
                <w:sz w:val="20"/>
              </w:rPr>
            </w:pPr>
            <w:proofErr w:type="spellStart"/>
            <w:r>
              <w:rPr>
                <w:rFonts w:ascii="Calibri" w:hAnsi="Calibri"/>
                <w:spacing w:val="-1"/>
                <w:w w:val="85"/>
                <w:sz w:val="20"/>
              </w:rPr>
              <w:t>L</w:t>
            </w:r>
            <w:r>
              <w:rPr>
                <w:rFonts w:ascii="Calibri" w:hAnsi="Calibri"/>
                <w:w w:val="85"/>
                <w:sz w:val="20"/>
              </w:rPr>
              <w:t>É</w:t>
            </w:r>
            <w:r>
              <w:rPr>
                <w:rFonts w:ascii="Calibri" w:hAnsi="Calibri"/>
                <w:spacing w:val="-1"/>
                <w:w w:val="136"/>
                <w:sz w:val="20"/>
              </w:rPr>
              <w:t>f</w:t>
            </w:r>
            <w:proofErr w:type="spellEnd"/>
            <w:r>
              <w:rPr>
                <w:rFonts w:ascii="Calibri" w:hAnsi="Calibri"/>
                <w:w w:val="136"/>
                <w:sz w:val="20"/>
              </w:rPr>
              <w:t>]</w:t>
            </w:r>
            <w:r>
              <w:rPr>
                <w:rFonts w:ascii="Calibri" w:hAnsi="Calibri"/>
                <w:w w:val="66"/>
                <w:sz w:val="20"/>
              </w:rPr>
              <w:t>L</w:t>
            </w:r>
          </w:p>
        </w:tc>
        <w:tc>
          <w:tcPr>
            <w:tcW w:w="2928" w:type="dxa"/>
            <w:tcBorders>
              <w:top w:val="single" w:sz="4" w:space="0" w:color="000000"/>
              <w:bottom w:val="single" w:sz="4" w:space="0" w:color="000000"/>
            </w:tcBorders>
          </w:tcPr>
          <w:p w14:paraId="079A4C9E" w14:textId="77777777" w:rsidR="008D6BEE" w:rsidRDefault="00391EED">
            <w:pPr>
              <w:pStyle w:val="TableParagraph"/>
              <w:spacing w:before="21"/>
              <w:ind w:left="197"/>
              <w:rPr>
                <w:b/>
                <w:sz w:val="20"/>
              </w:rPr>
            </w:pPr>
            <w:r>
              <w:rPr>
                <w:sz w:val="20"/>
              </w:rPr>
              <w:t>gr</w:t>
            </w:r>
            <w:r>
              <w:rPr>
                <w:b/>
                <w:sz w:val="20"/>
              </w:rPr>
              <w:t>eyer</w:t>
            </w:r>
          </w:p>
        </w:tc>
        <w:tc>
          <w:tcPr>
            <w:tcW w:w="2811" w:type="dxa"/>
            <w:tcBorders>
              <w:top w:val="single" w:sz="4" w:space="0" w:color="000000"/>
              <w:bottom w:val="single" w:sz="4" w:space="0" w:color="000000"/>
              <w:right w:val="single" w:sz="4" w:space="0" w:color="000000"/>
            </w:tcBorders>
          </w:tcPr>
          <w:p w14:paraId="4579FF46" w14:textId="77777777" w:rsidR="008D6BEE" w:rsidRDefault="00391EED">
            <w:pPr>
              <w:pStyle w:val="TableParagraph"/>
              <w:tabs>
                <w:tab w:val="left" w:pos="2598"/>
              </w:tabs>
              <w:spacing w:before="21"/>
              <w:ind w:left="149"/>
              <w:rPr>
                <w:b/>
                <w:sz w:val="20"/>
              </w:rPr>
            </w:pPr>
            <w:r>
              <w:rPr>
                <w:b/>
                <w:sz w:val="20"/>
                <w:u w:val="single"/>
              </w:rPr>
              <w:t xml:space="preserve"> </w:t>
            </w:r>
            <w:r>
              <w:rPr>
                <w:b/>
                <w:sz w:val="20"/>
                <w:u w:val="single"/>
              </w:rPr>
              <w:tab/>
            </w:r>
          </w:p>
        </w:tc>
      </w:tr>
      <w:tr w:rsidR="008D6BEE" w14:paraId="58770F44" w14:textId="77777777">
        <w:trPr>
          <w:trHeight w:val="230"/>
        </w:trPr>
        <w:tc>
          <w:tcPr>
            <w:tcW w:w="1234" w:type="dxa"/>
            <w:tcBorders>
              <w:top w:val="single" w:sz="4" w:space="0" w:color="000000"/>
              <w:bottom w:val="single" w:sz="4" w:space="0" w:color="000000"/>
            </w:tcBorders>
          </w:tcPr>
          <w:p w14:paraId="463AB540"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5548328A" w14:textId="77777777" w:rsidR="008D6BEE" w:rsidRDefault="008D6BEE">
            <w:pPr>
              <w:pStyle w:val="TableParagraph"/>
              <w:rPr>
                <w:rFonts w:ascii="Times New Roman"/>
                <w:sz w:val="16"/>
              </w:rPr>
            </w:pPr>
          </w:p>
        </w:tc>
        <w:tc>
          <w:tcPr>
            <w:tcW w:w="2928" w:type="dxa"/>
            <w:tcBorders>
              <w:top w:val="single" w:sz="4" w:space="0" w:color="000000"/>
              <w:bottom w:val="single" w:sz="4" w:space="0" w:color="000000"/>
            </w:tcBorders>
          </w:tcPr>
          <w:p w14:paraId="4DC7AD40" w14:textId="77777777" w:rsidR="008D6BEE" w:rsidRDefault="008D6BEE">
            <w:pPr>
              <w:pStyle w:val="TableParagraph"/>
              <w:rPr>
                <w:rFonts w:ascii="Times New Roman"/>
                <w:sz w:val="16"/>
              </w:rPr>
            </w:pPr>
          </w:p>
        </w:tc>
        <w:tc>
          <w:tcPr>
            <w:tcW w:w="2811" w:type="dxa"/>
            <w:tcBorders>
              <w:top w:val="single" w:sz="4" w:space="0" w:color="000000"/>
              <w:bottom w:val="single" w:sz="4" w:space="0" w:color="000000"/>
            </w:tcBorders>
          </w:tcPr>
          <w:p w14:paraId="004E5748" w14:textId="77777777" w:rsidR="008D6BEE" w:rsidRDefault="008D6BEE">
            <w:pPr>
              <w:pStyle w:val="TableParagraph"/>
              <w:rPr>
                <w:rFonts w:ascii="Times New Roman"/>
                <w:sz w:val="16"/>
              </w:rPr>
            </w:pPr>
          </w:p>
        </w:tc>
      </w:tr>
      <w:tr w:rsidR="008D6BEE" w14:paraId="3921167B" w14:textId="77777777">
        <w:trPr>
          <w:trHeight w:val="300"/>
        </w:trPr>
        <w:tc>
          <w:tcPr>
            <w:tcW w:w="1234" w:type="dxa"/>
            <w:tcBorders>
              <w:top w:val="single" w:sz="4" w:space="0" w:color="000000"/>
              <w:left w:val="single" w:sz="4" w:space="0" w:color="000000"/>
              <w:bottom w:val="single" w:sz="4" w:space="0" w:color="000000"/>
            </w:tcBorders>
          </w:tcPr>
          <w:p w14:paraId="6A9180B0" w14:textId="77777777" w:rsidR="008D6BEE" w:rsidRDefault="00391EED">
            <w:pPr>
              <w:pStyle w:val="TableParagraph"/>
              <w:spacing w:before="21"/>
              <w:ind w:left="113"/>
              <w:rPr>
                <w:sz w:val="20"/>
              </w:rPr>
            </w:pPr>
            <w:r>
              <w:rPr>
                <w:sz w:val="20"/>
              </w:rPr>
              <w:t>oy</w:t>
            </w:r>
          </w:p>
        </w:tc>
        <w:tc>
          <w:tcPr>
            <w:tcW w:w="1567" w:type="dxa"/>
            <w:tcBorders>
              <w:top w:val="single" w:sz="4" w:space="0" w:color="000000"/>
              <w:bottom w:val="single" w:sz="4" w:space="0" w:color="000000"/>
            </w:tcBorders>
          </w:tcPr>
          <w:p w14:paraId="6B02D81F" w14:textId="77777777" w:rsidR="008D6BEE" w:rsidRDefault="00391EED">
            <w:pPr>
              <w:pStyle w:val="TableParagraph"/>
              <w:spacing w:before="18"/>
              <w:ind w:left="324"/>
              <w:rPr>
                <w:rFonts w:ascii="Calibri"/>
                <w:sz w:val="20"/>
              </w:rPr>
            </w:pPr>
            <w:proofErr w:type="spellStart"/>
            <w:r>
              <w:rPr>
                <w:rFonts w:ascii="Calibri"/>
                <w:sz w:val="20"/>
              </w:rPr>
              <w:t>LlfL</w:t>
            </w:r>
            <w:proofErr w:type="spellEnd"/>
          </w:p>
        </w:tc>
        <w:tc>
          <w:tcPr>
            <w:tcW w:w="2928" w:type="dxa"/>
            <w:tcBorders>
              <w:top w:val="single" w:sz="4" w:space="0" w:color="000000"/>
              <w:bottom w:val="single" w:sz="4" w:space="0" w:color="000000"/>
            </w:tcBorders>
          </w:tcPr>
          <w:p w14:paraId="672A0496" w14:textId="77777777" w:rsidR="008D6BEE" w:rsidRDefault="00391EED">
            <w:pPr>
              <w:pStyle w:val="TableParagraph"/>
              <w:spacing w:before="21"/>
              <w:ind w:left="197"/>
              <w:rPr>
                <w:b/>
                <w:sz w:val="20"/>
              </w:rPr>
            </w:pPr>
            <w:r>
              <w:rPr>
                <w:sz w:val="20"/>
              </w:rPr>
              <w:t>t</w:t>
            </w:r>
            <w:r>
              <w:rPr>
                <w:b/>
                <w:sz w:val="20"/>
              </w:rPr>
              <w:t>oy</w:t>
            </w:r>
            <w:r>
              <w:rPr>
                <w:sz w:val="20"/>
              </w:rPr>
              <w:t>, j</w:t>
            </w:r>
            <w:r>
              <w:rPr>
                <w:b/>
                <w:sz w:val="20"/>
              </w:rPr>
              <w:t>oy</w:t>
            </w:r>
            <w:r>
              <w:rPr>
                <w:sz w:val="20"/>
              </w:rPr>
              <w:t>, ann</w:t>
            </w:r>
            <w:r>
              <w:rPr>
                <w:b/>
                <w:sz w:val="20"/>
              </w:rPr>
              <w:t>oy</w:t>
            </w:r>
            <w:r>
              <w:rPr>
                <w:sz w:val="20"/>
              </w:rPr>
              <w:t>, empl</w:t>
            </w:r>
            <w:r>
              <w:rPr>
                <w:b/>
                <w:sz w:val="20"/>
              </w:rPr>
              <w:t>oy</w:t>
            </w:r>
            <w:r>
              <w:rPr>
                <w:sz w:val="20"/>
              </w:rPr>
              <w:t>, b</w:t>
            </w:r>
            <w:r>
              <w:rPr>
                <w:b/>
                <w:sz w:val="20"/>
              </w:rPr>
              <w:t>oy</w:t>
            </w:r>
          </w:p>
        </w:tc>
        <w:tc>
          <w:tcPr>
            <w:tcW w:w="2811" w:type="dxa"/>
            <w:tcBorders>
              <w:top w:val="single" w:sz="4" w:space="0" w:color="000000"/>
              <w:bottom w:val="single" w:sz="4" w:space="0" w:color="000000"/>
              <w:right w:val="single" w:sz="4" w:space="0" w:color="000000"/>
            </w:tcBorders>
          </w:tcPr>
          <w:p w14:paraId="51FEDAEA" w14:textId="77777777" w:rsidR="008D6BEE" w:rsidRDefault="00391EED">
            <w:pPr>
              <w:pStyle w:val="TableParagraph"/>
              <w:tabs>
                <w:tab w:val="left" w:pos="2598"/>
              </w:tabs>
              <w:spacing w:before="21"/>
              <w:ind w:left="150"/>
              <w:rPr>
                <w:b/>
                <w:sz w:val="20"/>
              </w:rPr>
            </w:pPr>
            <w:r>
              <w:rPr>
                <w:b/>
                <w:sz w:val="20"/>
                <w:u w:val="single"/>
              </w:rPr>
              <w:t xml:space="preserve"> </w:t>
            </w:r>
            <w:r>
              <w:rPr>
                <w:b/>
                <w:sz w:val="20"/>
                <w:u w:val="single"/>
              </w:rPr>
              <w:tab/>
            </w:r>
          </w:p>
        </w:tc>
      </w:tr>
      <w:tr w:rsidR="008D6BEE" w14:paraId="3CBCCEDA" w14:textId="77777777">
        <w:trPr>
          <w:trHeight w:val="228"/>
        </w:trPr>
        <w:tc>
          <w:tcPr>
            <w:tcW w:w="1234" w:type="dxa"/>
            <w:tcBorders>
              <w:top w:val="single" w:sz="4" w:space="0" w:color="000000"/>
              <w:bottom w:val="single" w:sz="4" w:space="0" w:color="000000"/>
            </w:tcBorders>
          </w:tcPr>
          <w:p w14:paraId="45682D7F"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48A63F8C" w14:textId="77777777" w:rsidR="008D6BEE" w:rsidRDefault="008D6BEE">
            <w:pPr>
              <w:pStyle w:val="TableParagraph"/>
              <w:rPr>
                <w:rFonts w:ascii="Times New Roman"/>
                <w:sz w:val="16"/>
              </w:rPr>
            </w:pPr>
          </w:p>
        </w:tc>
        <w:tc>
          <w:tcPr>
            <w:tcW w:w="2928" w:type="dxa"/>
            <w:tcBorders>
              <w:top w:val="single" w:sz="4" w:space="0" w:color="000000"/>
              <w:bottom w:val="single" w:sz="4" w:space="0" w:color="000000"/>
            </w:tcBorders>
          </w:tcPr>
          <w:p w14:paraId="2CE0B29B" w14:textId="77777777" w:rsidR="008D6BEE" w:rsidRDefault="008D6BEE">
            <w:pPr>
              <w:pStyle w:val="TableParagraph"/>
              <w:rPr>
                <w:rFonts w:ascii="Times New Roman"/>
                <w:sz w:val="16"/>
              </w:rPr>
            </w:pPr>
          </w:p>
        </w:tc>
        <w:tc>
          <w:tcPr>
            <w:tcW w:w="2811" w:type="dxa"/>
            <w:tcBorders>
              <w:top w:val="single" w:sz="4" w:space="0" w:color="000000"/>
              <w:bottom w:val="single" w:sz="4" w:space="0" w:color="000000"/>
            </w:tcBorders>
          </w:tcPr>
          <w:p w14:paraId="4330A87E" w14:textId="77777777" w:rsidR="008D6BEE" w:rsidRDefault="008D6BEE">
            <w:pPr>
              <w:pStyle w:val="TableParagraph"/>
              <w:rPr>
                <w:rFonts w:ascii="Times New Roman"/>
                <w:sz w:val="16"/>
              </w:rPr>
            </w:pPr>
          </w:p>
        </w:tc>
      </w:tr>
      <w:tr w:rsidR="008D6BEE" w14:paraId="7565A44F" w14:textId="77777777">
        <w:trPr>
          <w:trHeight w:val="300"/>
        </w:trPr>
        <w:tc>
          <w:tcPr>
            <w:tcW w:w="1234" w:type="dxa"/>
            <w:tcBorders>
              <w:top w:val="single" w:sz="4" w:space="0" w:color="000000"/>
              <w:left w:val="single" w:sz="4" w:space="0" w:color="000000"/>
              <w:bottom w:val="single" w:sz="4" w:space="0" w:color="000000"/>
            </w:tcBorders>
          </w:tcPr>
          <w:p w14:paraId="32585C4F" w14:textId="77777777" w:rsidR="008D6BEE" w:rsidRDefault="00391EED">
            <w:pPr>
              <w:pStyle w:val="TableParagraph"/>
              <w:spacing w:before="21"/>
              <w:ind w:left="113"/>
              <w:rPr>
                <w:sz w:val="20"/>
              </w:rPr>
            </w:pPr>
            <w:proofErr w:type="spellStart"/>
            <w:r>
              <w:rPr>
                <w:sz w:val="20"/>
              </w:rPr>
              <w:t>uay</w:t>
            </w:r>
            <w:proofErr w:type="spellEnd"/>
          </w:p>
        </w:tc>
        <w:tc>
          <w:tcPr>
            <w:tcW w:w="1567" w:type="dxa"/>
            <w:tcBorders>
              <w:top w:val="single" w:sz="4" w:space="0" w:color="000000"/>
              <w:bottom w:val="single" w:sz="4" w:space="0" w:color="000000"/>
            </w:tcBorders>
          </w:tcPr>
          <w:p w14:paraId="02DA17BF" w14:textId="77777777" w:rsidR="008D6BEE" w:rsidRDefault="00391EED">
            <w:pPr>
              <w:pStyle w:val="TableParagraph"/>
              <w:spacing w:before="18"/>
              <w:ind w:left="324"/>
              <w:rPr>
                <w:rFonts w:ascii="Calibri" w:hAnsi="Calibri"/>
                <w:sz w:val="20"/>
              </w:rPr>
            </w:pPr>
            <w:proofErr w:type="spellStart"/>
            <w:r>
              <w:rPr>
                <w:rFonts w:ascii="Calibri" w:hAnsi="Calibri"/>
                <w:w w:val="65"/>
                <w:sz w:val="20"/>
              </w:rPr>
              <w:t>LáWL</w:t>
            </w:r>
            <w:proofErr w:type="spellEnd"/>
          </w:p>
        </w:tc>
        <w:tc>
          <w:tcPr>
            <w:tcW w:w="2928" w:type="dxa"/>
            <w:tcBorders>
              <w:top w:val="single" w:sz="4" w:space="0" w:color="000000"/>
              <w:bottom w:val="single" w:sz="4" w:space="0" w:color="000000"/>
            </w:tcBorders>
          </w:tcPr>
          <w:p w14:paraId="03CDB416" w14:textId="77777777" w:rsidR="008D6BEE" w:rsidRDefault="00391EED">
            <w:pPr>
              <w:pStyle w:val="TableParagraph"/>
              <w:spacing w:before="21"/>
              <w:ind w:left="197"/>
              <w:rPr>
                <w:b/>
                <w:sz w:val="20"/>
              </w:rPr>
            </w:pPr>
            <w:r>
              <w:rPr>
                <w:sz w:val="20"/>
              </w:rPr>
              <w:t>q</w:t>
            </w:r>
            <w:r>
              <w:rPr>
                <w:b/>
                <w:sz w:val="20"/>
              </w:rPr>
              <w:t>uay</w:t>
            </w:r>
          </w:p>
        </w:tc>
        <w:tc>
          <w:tcPr>
            <w:tcW w:w="2811" w:type="dxa"/>
            <w:tcBorders>
              <w:top w:val="single" w:sz="4" w:space="0" w:color="000000"/>
              <w:bottom w:val="single" w:sz="4" w:space="0" w:color="000000"/>
              <w:right w:val="single" w:sz="4" w:space="0" w:color="000000"/>
            </w:tcBorders>
          </w:tcPr>
          <w:p w14:paraId="05825E3B" w14:textId="77777777" w:rsidR="008D6BEE" w:rsidRDefault="00391EED">
            <w:pPr>
              <w:pStyle w:val="TableParagraph"/>
              <w:tabs>
                <w:tab w:val="left" w:pos="2598"/>
              </w:tabs>
              <w:spacing w:before="21"/>
              <w:ind w:left="150"/>
              <w:rPr>
                <w:b/>
                <w:sz w:val="20"/>
              </w:rPr>
            </w:pPr>
            <w:r>
              <w:rPr>
                <w:b/>
                <w:sz w:val="20"/>
                <w:u w:val="single"/>
              </w:rPr>
              <w:t xml:space="preserve"> </w:t>
            </w:r>
            <w:r>
              <w:rPr>
                <w:b/>
                <w:sz w:val="20"/>
                <w:u w:val="single"/>
              </w:rPr>
              <w:tab/>
            </w:r>
          </w:p>
        </w:tc>
      </w:tr>
      <w:tr w:rsidR="008D6BEE" w14:paraId="4957024B" w14:textId="77777777">
        <w:trPr>
          <w:trHeight w:val="228"/>
        </w:trPr>
        <w:tc>
          <w:tcPr>
            <w:tcW w:w="1234" w:type="dxa"/>
            <w:tcBorders>
              <w:top w:val="single" w:sz="4" w:space="0" w:color="000000"/>
              <w:bottom w:val="single" w:sz="4" w:space="0" w:color="000000"/>
            </w:tcBorders>
          </w:tcPr>
          <w:p w14:paraId="575D660F"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35212E08" w14:textId="77777777" w:rsidR="008D6BEE" w:rsidRDefault="008D6BEE">
            <w:pPr>
              <w:pStyle w:val="TableParagraph"/>
              <w:rPr>
                <w:rFonts w:ascii="Times New Roman"/>
                <w:sz w:val="16"/>
              </w:rPr>
            </w:pPr>
          </w:p>
        </w:tc>
        <w:tc>
          <w:tcPr>
            <w:tcW w:w="2928" w:type="dxa"/>
            <w:tcBorders>
              <w:top w:val="single" w:sz="4" w:space="0" w:color="000000"/>
              <w:bottom w:val="single" w:sz="4" w:space="0" w:color="000000"/>
            </w:tcBorders>
          </w:tcPr>
          <w:p w14:paraId="54EFC7EA" w14:textId="77777777" w:rsidR="008D6BEE" w:rsidRDefault="008D6BEE">
            <w:pPr>
              <w:pStyle w:val="TableParagraph"/>
              <w:rPr>
                <w:rFonts w:ascii="Times New Roman"/>
                <w:sz w:val="16"/>
              </w:rPr>
            </w:pPr>
          </w:p>
        </w:tc>
        <w:tc>
          <w:tcPr>
            <w:tcW w:w="2811" w:type="dxa"/>
            <w:tcBorders>
              <w:top w:val="single" w:sz="4" w:space="0" w:color="000000"/>
              <w:bottom w:val="single" w:sz="4" w:space="0" w:color="000000"/>
            </w:tcBorders>
          </w:tcPr>
          <w:p w14:paraId="0DD54223" w14:textId="77777777" w:rsidR="008D6BEE" w:rsidRDefault="008D6BEE">
            <w:pPr>
              <w:pStyle w:val="TableParagraph"/>
              <w:rPr>
                <w:rFonts w:ascii="Times New Roman"/>
                <w:sz w:val="16"/>
              </w:rPr>
            </w:pPr>
          </w:p>
        </w:tc>
      </w:tr>
      <w:tr w:rsidR="008D6BEE" w14:paraId="006DB3EC" w14:textId="77777777">
        <w:trPr>
          <w:trHeight w:val="300"/>
        </w:trPr>
        <w:tc>
          <w:tcPr>
            <w:tcW w:w="1234" w:type="dxa"/>
            <w:tcBorders>
              <w:top w:val="single" w:sz="4" w:space="0" w:color="000000"/>
              <w:left w:val="single" w:sz="4" w:space="0" w:color="000000"/>
              <w:bottom w:val="single" w:sz="4" w:space="0" w:color="000000"/>
            </w:tcBorders>
          </w:tcPr>
          <w:p w14:paraId="29FFDF53" w14:textId="77777777" w:rsidR="008D6BEE" w:rsidRDefault="00391EED">
            <w:pPr>
              <w:pStyle w:val="TableParagraph"/>
              <w:spacing w:before="21"/>
              <w:ind w:left="113"/>
              <w:rPr>
                <w:sz w:val="20"/>
              </w:rPr>
            </w:pPr>
            <w:r>
              <w:rPr>
                <w:sz w:val="20"/>
              </w:rPr>
              <w:t>ye</w:t>
            </w:r>
          </w:p>
        </w:tc>
        <w:tc>
          <w:tcPr>
            <w:tcW w:w="1567" w:type="dxa"/>
            <w:tcBorders>
              <w:top w:val="single" w:sz="4" w:space="0" w:color="000000"/>
              <w:bottom w:val="single" w:sz="4" w:space="0" w:color="000000"/>
            </w:tcBorders>
          </w:tcPr>
          <w:p w14:paraId="58273217" w14:textId="77777777" w:rsidR="008D6BEE" w:rsidRDefault="00391EED">
            <w:pPr>
              <w:pStyle w:val="TableParagraph"/>
              <w:spacing w:before="18"/>
              <w:ind w:left="324"/>
              <w:rPr>
                <w:rFonts w:ascii="Calibri"/>
                <w:sz w:val="20"/>
              </w:rPr>
            </w:pPr>
            <w:proofErr w:type="spellStart"/>
            <w:r>
              <w:rPr>
                <w:rFonts w:ascii="Calibri"/>
                <w:w w:val="95"/>
                <w:sz w:val="20"/>
              </w:rPr>
              <w:t>L~fL</w:t>
            </w:r>
            <w:proofErr w:type="spellEnd"/>
          </w:p>
        </w:tc>
        <w:tc>
          <w:tcPr>
            <w:tcW w:w="2928" w:type="dxa"/>
            <w:tcBorders>
              <w:top w:val="single" w:sz="4" w:space="0" w:color="000000"/>
              <w:bottom w:val="single" w:sz="4" w:space="0" w:color="000000"/>
            </w:tcBorders>
          </w:tcPr>
          <w:p w14:paraId="72B98C5F" w14:textId="77777777" w:rsidR="008D6BEE" w:rsidRDefault="00391EED">
            <w:pPr>
              <w:pStyle w:val="TableParagraph"/>
              <w:spacing w:before="21"/>
              <w:ind w:left="197"/>
              <w:rPr>
                <w:b/>
                <w:sz w:val="20"/>
              </w:rPr>
            </w:pPr>
            <w:r>
              <w:rPr>
                <w:sz w:val="20"/>
              </w:rPr>
              <w:t>b</w:t>
            </w:r>
            <w:r>
              <w:rPr>
                <w:b/>
                <w:sz w:val="20"/>
              </w:rPr>
              <w:t>ye</w:t>
            </w:r>
            <w:r>
              <w:rPr>
                <w:sz w:val="20"/>
              </w:rPr>
              <w:t>, r</w:t>
            </w:r>
            <w:r>
              <w:rPr>
                <w:b/>
                <w:sz w:val="20"/>
              </w:rPr>
              <w:t>ye</w:t>
            </w:r>
            <w:r>
              <w:rPr>
                <w:sz w:val="20"/>
              </w:rPr>
              <w:t>, d</w:t>
            </w:r>
            <w:r>
              <w:rPr>
                <w:b/>
                <w:sz w:val="20"/>
              </w:rPr>
              <w:t>ye</w:t>
            </w:r>
            <w:r>
              <w:rPr>
                <w:sz w:val="20"/>
              </w:rPr>
              <w:t xml:space="preserve">, </w:t>
            </w:r>
            <w:proofErr w:type="spellStart"/>
            <w:r>
              <w:rPr>
                <w:sz w:val="20"/>
              </w:rPr>
              <w:t>t</w:t>
            </w:r>
            <w:r>
              <w:rPr>
                <w:b/>
                <w:sz w:val="20"/>
              </w:rPr>
              <w:t>ye</w:t>
            </w:r>
            <w:proofErr w:type="spellEnd"/>
          </w:p>
        </w:tc>
        <w:tc>
          <w:tcPr>
            <w:tcW w:w="2811" w:type="dxa"/>
            <w:tcBorders>
              <w:top w:val="single" w:sz="4" w:space="0" w:color="000000"/>
              <w:bottom w:val="single" w:sz="4" w:space="0" w:color="000000"/>
              <w:right w:val="single" w:sz="4" w:space="0" w:color="000000"/>
            </w:tcBorders>
          </w:tcPr>
          <w:p w14:paraId="534B078E" w14:textId="77777777" w:rsidR="008D6BEE" w:rsidRDefault="00391EED">
            <w:pPr>
              <w:pStyle w:val="TableParagraph"/>
              <w:tabs>
                <w:tab w:val="left" w:pos="2598"/>
              </w:tabs>
              <w:spacing w:before="21"/>
              <w:ind w:left="150"/>
              <w:rPr>
                <w:b/>
                <w:sz w:val="20"/>
              </w:rPr>
            </w:pPr>
            <w:r>
              <w:rPr>
                <w:b/>
                <w:sz w:val="20"/>
                <w:u w:val="single"/>
              </w:rPr>
              <w:t xml:space="preserve"> </w:t>
            </w:r>
            <w:r>
              <w:rPr>
                <w:b/>
                <w:sz w:val="20"/>
                <w:u w:val="single"/>
              </w:rPr>
              <w:tab/>
            </w:r>
          </w:p>
        </w:tc>
      </w:tr>
    </w:tbl>
    <w:p w14:paraId="0B9C1657" w14:textId="77777777" w:rsidR="008D6BEE" w:rsidRDefault="008D6BEE">
      <w:pPr>
        <w:pStyle w:val="BodyText"/>
        <w:rPr>
          <w:sz w:val="26"/>
        </w:rPr>
      </w:pPr>
    </w:p>
    <w:p w14:paraId="7E11C485" w14:textId="77777777" w:rsidR="008D6BEE" w:rsidRDefault="00391EED">
      <w:pPr>
        <w:pStyle w:val="ListParagraph"/>
        <w:numPr>
          <w:ilvl w:val="0"/>
          <w:numId w:val="76"/>
        </w:numPr>
        <w:tabs>
          <w:tab w:val="left" w:pos="1120"/>
        </w:tabs>
        <w:spacing w:before="153"/>
        <w:ind w:left="1119"/>
        <w:rPr>
          <w:sz w:val="20"/>
        </w:rPr>
      </w:pPr>
      <w:r>
        <w:rPr>
          <w:sz w:val="20"/>
          <w:u w:val="single"/>
        </w:rPr>
        <w:t>Vowel clusters with</w:t>
      </w:r>
      <w:r>
        <w:rPr>
          <w:spacing w:val="-4"/>
          <w:sz w:val="20"/>
          <w:u w:val="single"/>
        </w:rPr>
        <w:t xml:space="preserve"> </w:t>
      </w:r>
      <w:r>
        <w:rPr>
          <w:sz w:val="20"/>
          <w:u w:val="single"/>
        </w:rPr>
        <w:t>“</w:t>
      </w:r>
      <w:proofErr w:type="spellStart"/>
      <w:r>
        <w:rPr>
          <w:sz w:val="20"/>
          <w:u w:val="single"/>
        </w:rPr>
        <w:t>gh</w:t>
      </w:r>
      <w:proofErr w:type="spellEnd"/>
      <w:r>
        <w:rPr>
          <w:sz w:val="20"/>
          <w:u w:val="single"/>
        </w:rPr>
        <w:t>”</w:t>
      </w:r>
    </w:p>
    <w:p w14:paraId="0AAD2183" w14:textId="77777777" w:rsidR="008D6BEE" w:rsidRDefault="008D6BEE">
      <w:pPr>
        <w:pStyle w:val="BodyText"/>
        <w:spacing w:before="9"/>
        <w:rPr>
          <w:sz w:val="11"/>
        </w:rPr>
      </w:pPr>
    </w:p>
    <w:p w14:paraId="2EEB4BC6" w14:textId="77777777" w:rsidR="008D6BEE" w:rsidRDefault="00391EED">
      <w:pPr>
        <w:pStyle w:val="BodyText"/>
        <w:spacing w:before="94"/>
        <w:ind w:left="897"/>
      </w:pPr>
      <w:r>
        <w:t>The “</w:t>
      </w:r>
      <w:proofErr w:type="spellStart"/>
      <w:r>
        <w:t>gh</w:t>
      </w:r>
      <w:proofErr w:type="spellEnd"/>
      <w:r>
        <w:t>” in the spelling helps to make the single vowel sound. Note: the consonant sounds</w:t>
      </w:r>
    </w:p>
    <w:p w14:paraId="13C6B2B7" w14:textId="77777777" w:rsidR="008D6BEE" w:rsidRDefault="00391EED">
      <w:pPr>
        <w:pStyle w:val="BodyText"/>
        <w:ind w:left="897"/>
      </w:pPr>
      <w:r>
        <w:rPr>
          <w:rFonts w:ascii="Calibri" w:hAnsi="Calibri"/>
        </w:rPr>
        <w:t xml:space="preserve">LÖL </w:t>
      </w:r>
      <w:r>
        <w:t xml:space="preserve">and </w:t>
      </w:r>
      <w:r>
        <w:rPr>
          <w:rFonts w:ascii="Calibri" w:hAnsi="Calibri"/>
        </w:rPr>
        <w:t xml:space="preserve">LÜL </w:t>
      </w:r>
      <w:r>
        <w:t>are not pronounced.</w:t>
      </w:r>
    </w:p>
    <w:p w14:paraId="48C2CA68" w14:textId="77777777" w:rsidR="008D6BEE" w:rsidRDefault="008D6BEE">
      <w:pPr>
        <w:pStyle w:val="BodyText"/>
        <w:spacing w:before="5"/>
        <w:rPr>
          <w:sz w:val="21"/>
        </w:rPr>
      </w:pPr>
    </w:p>
    <w:p w14:paraId="73DBCCE6" w14:textId="77777777" w:rsidR="008D6BEE" w:rsidRDefault="00391EED">
      <w:pPr>
        <w:tabs>
          <w:tab w:val="left" w:pos="2337"/>
          <w:tab w:val="left" w:pos="3776"/>
          <w:tab w:val="left" w:pos="6655"/>
        </w:tabs>
        <w:spacing w:before="1"/>
        <w:ind w:left="897"/>
        <w:rPr>
          <w:i/>
          <w:sz w:val="20"/>
        </w:rPr>
      </w:pPr>
      <w:r>
        <w:rPr>
          <w:i/>
          <w:sz w:val="20"/>
        </w:rPr>
        <w:t>v/cluster:</w:t>
      </w:r>
      <w:r>
        <w:rPr>
          <w:i/>
          <w:sz w:val="20"/>
        </w:rPr>
        <w:tab/>
        <w:t>sounds</w:t>
      </w:r>
      <w:r>
        <w:rPr>
          <w:i/>
          <w:spacing w:val="-1"/>
          <w:sz w:val="20"/>
        </w:rPr>
        <w:t xml:space="preserve"> </w:t>
      </w:r>
      <w:r>
        <w:rPr>
          <w:i/>
          <w:sz w:val="20"/>
        </w:rPr>
        <w:t>like:</w:t>
      </w:r>
      <w:r>
        <w:rPr>
          <w:i/>
          <w:sz w:val="20"/>
        </w:rPr>
        <w:tab/>
        <w:t>for</w:t>
      </w:r>
      <w:r>
        <w:rPr>
          <w:i/>
          <w:spacing w:val="-1"/>
          <w:sz w:val="20"/>
        </w:rPr>
        <w:t xml:space="preserve"> </w:t>
      </w:r>
      <w:r>
        <w:rPr>
          <w:i/>
          <w:sz w:val="20"/>
        </w:rPr>
        <w:t>example:</w:t>
      </w:r>
      <w:r>
        <w:rPr>
          <w:i/>
          <w:sz w:val="20"/>
        </w:rPr>
        <w:tab/>
        <w:t>my example(s):</w:t>
      </w:r>
    </w:p>
    <w:p w14:paraId="52507A95" w14:textId="77777777" w:rsidR="008D6BEE" w:rsidRDefault="00391EED">
      <w:pPr>
        <w:pStyle w:val="BodyText"/>
        <w:spacing w:before="7"/>
        <w:rPr>
          <w:i/>
          <w:sz w:val="16"/>
        </w:rPr>
      </w:pPr>
      <w:r>
        <w:pict w14:anchorId="3188BF55">
          <v:shape id="_x0000_s1227" type="#_x0000_t202" style="position:absolute;margin-left:84.2pt;margin-top:11.8pt;width:427.05pt;height:15.55pt;z-index:-251454976;mso-wrap-distance-left:0;mso-wrap-distance-right:0;mso-position-horizontal-relative:page" filled="f" strokeweight=".48pt">
            <v:textbox inset="0,0,0,0">
              <w:txbxContent>
                <w:p w14:paraId="14386CA3" w14:textId="77777777" w:rsidR="008D6BEE" w:rsidRDefault="00391EED">
                  <w:pPr>
                    <w:tabs>
                      <w:tab w:val="left" w:pos="1549"/>
                      <w:tab w:val="left" w:pos="2989"/>
                      <w:tab w:val="left" w:pos="5869"/>
                      <w:tab w:val="left" w:pos="8317"/>
                    </w:tabs>
                    <w:spacing w:before="18"/>
                    <w:ind w:left="109"/>
                    <w:rPr>
                      <w:sz w:val="20"/>
                    </w:rPr>
                  </w:pPr>
                  <w:r>
                    <w:rPr>
                      <w:sz w:val="20"/>
                    </w:rPr>
                    <w:t>augh</w:t>
                  </w:r>
                  <w:r>
                    <w:rPr>
                      <w:sz w:val="20"/>
                    </w:rPr>
                    <w:tab/>
                  </w:r>
                  <w:proofErr w:type="spellStart"/>
                  <w:r>
                    <w:rPr>
                      <w:rFonts w:ascii="Calibri"/>
                      <w:w w:val="119"/>
                      <w:sz w:val="20"/>
                    </w:rPr>
                    <w:t>Ll</w:t>
                  </w:r>
                  <w:r>
                    <w:rPr>
                      <w:rFonts w:ascii="Calibri"/>
                      <w:spacing w:val="-1"/>
                      <w:w w:val="46"/>
                      <w:sz w:val="20"/>
                    </w:rPr>
                    <w:t>W</w:t>
                  </w:r>
                  <w:r>
                    <w:rPr>
                      <w:rFonts w:ascii="Calibri"/>
                      <w:w w:val="46"/>
                      <w:sz w:val="20"/>
                    </w:rPr>
                    <w:t>L</w:t>
                  </w:r>
                  <w:proofErr w:type="spellEnd"/>
                  <w:r>
                    <w:rPr>
                      <w:rFonts w:ascii="Calibri"/>
                      <w:sz w:val="20"/>
                    </w:rPr>
                    <w:tab/>
                  </w:r>
                  <w:r>
                    <w:rPr>
                      <w:sz w:val="20"/>
                    </w:rPr>
                    <w:t>c</w:t>
                  </w:r>
                  <w:r>
                    <w:rPr>
                      <w:b/>
                      <w:sz w:val="20"/>
                    </w:rPr>
                    <w:t>au</w:t>
                  </w:r>
                  <w:r>
                    <w:rPr>
                      <w:b/>
                      <w:spacing w:val="-2"/>
                      <w:sz w:val="20"/>
                    </w:rPr>
                    <w:t>g</w:t>
                  </w:r>
                  <w:r>
                    <w:rPr>
                      <w:b/>
                      <w:spacing w:val="-1"/>
                      <w:sz w:val="20"/>
                    </w:rPr>
                    <w:t>h</w:t>
                  </w:r>
                  <w:r>
                    <w:rPr>
                      <w:spacing w:val="-1"/>
                      <w:sz w:val="20"/>
                    </w:rPr>
                    <w:t>t</w:t>
                  </w:r>
                  <w:r>
                    <w:rPr>
                      <w:sz w:val="20"/>
                    </w:rPr>
                    <w:t>,</w:t>
                  </w:r>
                  <w:r>
                    <w:rPr>
                      <w:spacing w:val="-1"/>
                      <w:sz w:val="20"/>
                    </w:rPr>
                    <w:t xml:space="preserve"> </w:t>
                  </w:r>
                  <w:r>
                    <w:rPr>
                      <w:spacing w:val="-1"/>
                      <w:sz w:val="20"/>
                    </w:rPr>
                    <w:t>t</w:t>
                  </w:r>
                  <w:r>
                    <w:rPr>
                      <w:b/>
                      <w:sz w:val="20"/>
                    </w:rPr>
                    <w:t>augh</w:t>
                  </w:r>
                  <w:r>
                    <w:rPr>
                      <w:sz w:val="20"/>
                    </w:rPr>
                    <w:t>t</w:t>
                  </w:r>
                  <w:r>
                    <w:rPr>
                      <w:sz w:val="20"/>
                    </w:rPr>
                    <w:tab/>
                  </w:r>
                  <w:r>
                    <w:rPr>
                      <w:sz w:val="20"/>
                      <w:u w:val="single"/>
                    </w:rPr>
                    <w:t xml:space="preserve"> </w:t>
                  </w:r>
                  <w:r>
                    <w:rPr>
                      <w:sz w:val="20"/>
                      <w:u w:val="single"/>
                    </w:rPr>
                    <w:tab/>
                  </w:r>
                </w:p>
              </w:txbxContent>
            </v:textbox>
            <w10:wrap type="topAndBottom" anchorx="page"/>
          </v:shape>
        </w:pict>
      </w:r>
      <w:r>
        <w:pict w14:anchorId="6620FC7D">
          <v:group id="_x0000_s1217" style="position:absolute;margin-left:83.95pt;margin-top:39.1pt;width:427.5pt;height:29pt;z-index:-251453952;mso-wrap-distance-left:0;mso-wrap-distance-right:0;mso-position-horizontal-relative:page" coordorigin="1679,782" coordsize="8550,580">
            <v:line id="_x0000_s1226" style="position:absolute" from="1679,787" to="10229,787" strokeweight=".48pt"/>
            <v:rect id="_x0000_s1225" style="position:absolute;left:1678;top:1351;width:10;height:10" fillcolor="black" stroked="f"/>
            <v:line id="_x0000_s1224" style="position:absolute" from="1679,1357" to="10229,1357" strokeweight=".48pt"/>
            <v:rect id="_x0000_s1223" style="position:absolute;left:10219;top:1351;width:10;height:10" fillcolor="black" stroked="f"/>
            <v:line id="_x0000_s1222" style="position:absolute" from="1684,782" to="1684,1352" strokeweight=".48pt"/>
            <v:line id="_x0000_s1221" style="position:absolute" from="10224,782" to="10224,1352" strokeweight=".48pt"/>
            <v:shape id="_x0000_s1220" type="#_x0000_t202" style="position:absolute;left:4677;top:817;width:5349;height:485" filled="f" stroked="f">
              <v:textbox inset="0,0,0,0">
                <w:txbxContent>
                  <w:p w14:paraId="1821B051" w14:textId="77777777" w:rsidR="008D6BEE" w:rsidRDefault="00391EED">
                    <w:pPr>
                      <w:tabs>
                        <w:tab w:val="left" w:pos="2880"/>
                        <w:tab w:val="left" w:pos="5328"/>
                      </w:tabs>
                      <w:spacing w:line="224" w:lineRule="exact"/>
                      <w:rPr>
                        <w:b/>
                        <w:sz w:val="20"/>
                      </w:rPr>
                    </w:pPr>
                    <w:r>
                      <w:rPr>
                        <w:sz w:val="20"/>
                      </w:rPr>
                      <w:t>w</w:t>
                    </w:r>
                    <w:r>
                      <w:rPr>
                        <w:b/>
                        <w:sz w:val="20"/>
                      </w:rPr>
                      <w:t>eigh</w:t>
                    </w:r>
                    <w:r>
                      <w:rPr>
                        <w:sz w:val="20"/>
                      </w:rPr>
                      <w:t xml:space="preserve">t, </w:t>
                    </w:r>
                    <w:r>
                      <w:rPr>
                        <w:b/>
                        <w:sz w:val="20"/>
                      </w:rPr>
                      <w:t>eigh</w:t>
                    </w:r>
                    <w:r>
                      <w:rPr>
                        <w:sz w:val="20"/>
                      </w:rPr>
                      <w:t>t, w</w:t>
                    </w:r>
                    <w:r>
                      <w:rPr>
                        <w:b/>
                        <w:sz w:val="20"/>
                      </w:rPr>
                      <w:t>eigh</w:t>
                    </w:r>
                    <w:r>
                      <w:rPr>
                        <w:sz w:val="20"/>
                      </w:rPr>
                      <w:t>,</w:t>
                    </w:r>
                    <w:r>
                      <w:rPr>
                        <w:spacing w:val="-16"/>
                        <w:sz w:val="20"/>
                      </w:rPr>
                      <w:t xml:space="preserve"> </w:t>
                    </w:r>
                    <w:r>
                      <w:rPr>
                        <w:sz w:val="20"/>
                      </w:rPr>
                      <w:t>n</w:t>
                    </w:r>
                    <w:r>
                      <w:rPr>
                        <w:b/>
                        <w:sz w:val="20"/>
                      </w:rPr>
                      <w:t>eigh</w:t>
                    </w:r>
                    <w:r>
                      <w:rPr>
                        <w:b/>
                        <w:sz w:val="20"/>
                      </w:rPr>
                      <w:tab/>
                    </w:r>
                    <w:r>
                      <w:rPr>
                        <w:b/>
                        <w:sz w:val="20"/>
                        <w:u w:val="single"/>
                      </w:rPr>
                      <w:t xml:space="preserve"> </w:t>
                    </w:r>
                    <w:r>
                      <w:rPr>
                        <w:b/>
                        <w:sz w:val="20"/>
                        <w:u w:val="single"/>
                      </w:rPr>
                      <w:tab/>
                    </w:r>
                  </w:p>
                  <w:p w14:paraId="5F75E03A" w14:textId="77777777" w:rsidR="008D6BEE" w:rsidRDefault="00391EED">
                    <w:pPr>
                      <w:tabs>
                        <w:tab w:val="left" w:pos="2880"/>
                        <w:tab w:val="left" w:pos="5328"/>
                      </w:tabs>
                      <w:spacing w:before="30"/>
                      <w:rPr>
                        <w:sz w:val="20"/>
                      </w:rPr>
                    </w:pPr>
                    <w:r>
                      <w:rPr>
                        <w:sz w:val="20"/>
                      </w:rPr>
                      <w:t>h</w:t>
                    </w:r>
                    <w:r>
                      <w:rPr>
                        <w:b/>
                        <w:sz w:val="20"/>
                      </w:rPr>
                      <w:t>eigh</w:t>
                    </w:r>
                    <w:r>
                      <w:rPr>
                        <w:sz w:val="20"/>
                      </w:rPr>
                      <w:t>t</w:t>
                    </w:r>
                    <w:r>
                      <w:rPr>
                        <w:sz w:val="20"/>
                      </w:rPr>
                      <w:tab/>
                    </w:r>
                    <w:r>
                      <w:rPr>
                        <w:sz w:val="20"/>
                        <w:u w:val="single"/>
                      </w:rPr>
                      <w:t xml:space="preserve"> </w:t>
                    </w:r>
                    <w:r>
                      <w:rPr>
                        <w:sz w:val="20"/>
                        <w:u w:val="single"/>
                      </w:rPr>
                      <w:tab/>
                    </w:r>
                  </w:p>
                </w:txbxContent>
              </v:textbox>
            </v:shape>
            <v:shape id="_x0000_s1219" type="#_x0000_t202" style="position:absolute;left:3237;top:810;width:299;height:521" filled="f" stroked="f">
              <v:textbox inset="0,0,0,0">
                <w:txbxContent>
                  <w:p w14:paraId="3F77124A" w14:textId="77777777" w:rsidR="008D6BEE" w:rsidRDefault="00391EED">
                    <w:pPr>
                      <w:spacing w:line="242" w:lineRule="exact"/>
                      <w:rPr>
                        <w:rFonts w:ascii="Calibri" w:hAnsi="Calibri"/>
                        <w:sz w:val="20"/>
                      </w:rPr>
                    </w:pPr>
                    <w:proofErr w:type="spellStart"/>
                    <w:r>
                      <w:rPr>
                        <w:rFonts w:ascii="Calibri" w:hAnsi="Calibri"/>
                        <w:w w:val="85"/>
                        <w:sz w:val="20"/>
                      </w:rPr>
                      <w:t>LÉfL</w:t>
                    </w:r>
                    <w:proofErr w:type="spellEnd"/>
                  </w:p>
                  <w:p w14:paraId="56057AA5" w14:textId="77777777" w:rsidR="008D6BEE" w:rsidRDefault="00391EED">
                    <w:pPr>
                      <w:spacing w:before="16"/>
                      <w:rPr>
                        <w:rFonts w:ascii="Calibri"/>
                        <w:sz w:val="20"/>
                      </w:rPr>
                    </w:pPr>
                    <w:proofErr w:type="spellStart"/>
                    <w:r>
                      <w:rPr>
                        <w:rFonts w:ascii="Calibri"/>
                        <w:w w:val="85"/>
                        <w:sz w:val="20"/>
                      </w:rPr>
                      <w:t>L~fL</w:t>
                    </w:r>
                    <w:proofErr w:type="spellEnd"/>
                  </w:p>
                </w:txbxContent>
              </v:textbox>
            </v:shape>
            <v:shape id="_x0000_s1218" type="#_x0000_t202" style="position:absolute;left:1797;top:817;width:400;height:485" filled="f" stroked="f">
              <v:textbox inset="0,0,0,0">
                <w:txbxContent>
                  <w:p w14:paraId="2A7D133D" w14:textId="77777777" w:rsidR="008D6BEE" w:rsidRDefault="00391EED">
                    <w:pPr>
                      <w:spacing w:line="271" w:lineRule="auto"/>
                      <w:ind w:right="1"/>
                      <w:rPr>
                        <w:sz w:val="20"/>
                      </w:rPr>
                    </w:pPr>
                    <w:proofErr w:type="spellStart"/>
                    <w:r>
                      <w:rPr>
                        <w:sz w:val="20"/>
                      </w:rPr>
                      <w:t>eigh</w:t>
                    </w:r>
                    <w:proofErr w:type="spellEnd"/>
                    <w:r>
                      <w:rPr>
                        <w:sz w:val="20"/>
                      </w:rPr>
                      <w:t xml:space="preserve"> </w:t>
                    </w:r>
                    <w:proofErr w:type="spellStart"/>
                    <w:r>
                      <w:rPr>
                        <w:sz w:val="20"/>
                      </w:rPr>
                      <w:t>eigh</w:t>
                    </w:r>
                    <w:proofErr w:type="spellEnd"/>
                  </w:p>
                </w:txbxContent>
              </v:textbox>
            </v:shape>
            <w10:wrap type="topAndBottom" anchorx="page"/>
          </v:group>
        </w:pict>
      </w:r>
    </w:p>
    <w:p w14:paraId="747B76AD" w14:textId="77777777" w:rsidR="008D6BEE" w:rsidRDefault="008D6BEE">
      <w:pPr>
        <w:pStyle w:val="BodyText"/>
        <w:spacing w:before="7"/>
        <w:rPr>
          <w:i/>
          <w:sz w:val="13"/>
        </w:rPr>
      </w:pPr>
    </w:p>
    <w:p w14:paraId="3F84AECD" w14:textId="77777777" w:rsidR="008D6BEE" w:rsidRDefault="008D6BEE">
      <w:pPr>
        <w:rPr>
          <w:sz w:val="13"/>
        </w:rPr>
        <w:sectPr w:rsidR="008D6BEE">
          <w:pgSz w:w="11900" w:h="16840"/>
          <w:pgMar w:top="2540" w:right="840" w:bottom="1540" w:left="900" w:header="708" w:footer="1350" w:gutter="0"/>
          <w:cols w:space="720"/>
        </w:sectPr>
      </w:pPr>
    </w:p>
    <w:p w14:paraId="6032D44C" w14:textId="77777777" w:rsidR="008D6BEE" w:rsidRDefault="008D6BEE">
      <w:pPr>
        <w:pStyle w:val="BodyText"/>
        <w:rPr>
          <w:i/>
        </w:rPr>
      </w:pPr>
    </w:p>
    <w:p w14:paraId="1907620B" w14:textId="77777777" w:rsidR="008D6BEE" w:rsidRDefault="008D6BEE">
      <w:pPr>
        <w:pStyle w:val="BodyText"/>
        <w:spacing w:before="1"/>
        <w:rPr>
          <w:i/>
          <w:sz w:val="28"/>
        </w:rPr>
      </w:pPr>
    </w:p>
    <w:p w14:paraId="4B491231" w14:textId="77777777" w:rsidR="008D6BEE" w:rsidRDefault="00391EED">
      <w:pPr>
        <w:pStyle w:val="BodyText"/>
        <w:ind w:left="778"/>
      </w:pPr>
      <w:r>
        <w:pict w14:anchorId="368AC44C">
          <v:shape id="_x0000_s1216" type="#_x0000_t202" style="width:427.05pt;height:15.55pt;mso-left-percent:-10001;mso-top-percent:-10001;mso-position-horizontal:absolute;mso-position-horizontal-relative:char;mso-position-vertical:absolute;mso-position-vertical-relative:line;mso-left-percent:-10001;mso-top-percent:-10001" filled="f" strokeweight=".48pt">
            <v:textbox inset="0,0,0,0">
              <w:txbxContent>
                <w:p w14:paraId="142D175E" w14:textId="77777777" w:rsidR="008D6BEE" w:rsidRDefault="00391EED">
                  <w:pPr>
                    <w:tabs>
                      <w:tab w:val="left" w:pos="1549"/>
                      <w:tab w:val="left" w:pos="2989"/>
                      <w:tab w:val="left" w:pos="8311"/>
                    </w:tabs>
                    <w:spacing w:before="18"/>
                    <w:ind w:left="109"/>
                    <w:rPr>
                      <w:sz w:val="20"/>
                    </w:rPr>
                  </w:pPr>
                  <w:proofErr w:type="spellStart"/>
                  <w:r>
                    <w:rPr>
                      <w:sz w:val="20"/>
                    </w:rPr>
                    <w:t>igh</w:t>
                  </w:r>
                  <w:proofErr w:type="spellEnd"/>
                  <w:r>
                    <w:rPr>
                      <w:sz w:val="20"/>
                    </w:rPr>
                    <w:tab/>
                  </w:r>
                  <w:proofErr w:type="spellStart"/>
                  <w:r>
                    <w:rPr>
                      <w:rFonts w:ascii="Calibri"/>
                      <w:sz w:val="20"/>
                    </w:rPr>
                    <w:t>L~fL</w:t>
                  </w:r>
                  <w:proofErr w:type="spellEnd"/>
                  <w:r>
                    <w:rPr>
                      <w:rFonts w:ascii="Calibri"/>
                      <w:sz w:val="20"/>
                    </w:rPr>
                    <w:tab/>
                  </w:r>
                  <w:r>
                    <w:rPr>
                      <w:sz w:val="20"/>
                    </w:rPr>
                    <w:t>h</w:t>
                  </w:r>
                  <w:r>
                    <w:rPr>
                      <w:b/>
                      <w:sz w:val="20"/>
                    </w:rPr>
                    <w:t>igh</w:t>
                  </w:r>
                  <w:r>
                    <w:rPr>
                      <w:sz w:val="20"/>
                    </w:rPr>
                    <w:t>, s</w:t>
                  </w:r>
                  <w:r>
                    <w:rPr>
                      <w:b/>
                      <w:sz w:val="20"/>
                    </w:rPr>
                    <w:t>igh</w:t>
                  </w:r>
                  <w:r>
                    <w:rPr>
                      <w:sz w:val="20"/>
                    </w:rPr>
                    <w:t>, n</w:t>
                  </w:r>
                  <w:r>
                    <w:rPr>
                      <w:b/>
                      <w:sz w:val="20"/>
                    </w:rPr>
                    <w:t>igh</w:t>
                  </w:r>
                  <w:r>
                    <w:rPr>
                      <w:sz w:val="20"/>
                    </w:rPr>
                    <w:t>t, r</w:t>
                  </w:r>
                  <w:r>
                    <w:rPr>
                      <w:b/>
                      <w:sz w:val="20"/>
                    </w:rPr>
                    <w:t>igh</w:t>
                  </w:r>
                  <w:r>
                    <w:rPr>
                      <w:sz w:val="20"/>
                    </w:rPr>
                    <w:t>t, fl</w:t>
                  </w:r>
                  <w:r>
                    <w:rPr>
                      <w:b/>
                      <w:sz w:val="20"/>
                    </w:rPr>
                    <w:t>igh</w:t>
                  </w:r>
                  <w:r>
                    <w:rPr>
                      <w:sz w:val="20"/>
                    </w:rPr>
                    <w:t>t, m</w:t>
                  </w:r>
                  <w:r>
                    <w:rPr>
                      <w:b/>
                      <w:sz w:val="20"/>
                    </w:rPr>
                    <w:t>igh</w:t>
                  </w:r>
                  <w:r>
                    <w:rPr>
                      <w:sz w:val="20"/>
                    </w:rPr>
                    <w:t>t,</w:t>
                  </w:r>
                  <w:r>
                    <w:rPr>
                      <w:spacing w:val="-23"/>
                      <w:sz w:val="20"/>
                    </w:rPr>
                    <w:t xml:space="preserve"> </w:t>
                  </w:r>
                  <w:r>
                    <w:rPr>
                      <w:sz w:val="20"/>
                    </w:rPr>
                    <w:t>br</w:t>
                  </w:r>
                  <w:r>
                    <w:rPr>
                      <w:b/>
                      <w:sz w:val="20"/>
                    </w:rPr>
                    <w:t>igh</w:t>
                  </w:r>
                  <w:r>
                    <w:rPr>
                      <w:sz w:val="20"/>
                    </w:rPr>
                    <w:t xml:space="preserve">t </w:t>
                  </w:r>
                  <w:r>
                    <w:rPr>
                      <w:spacing w:val="-1"/>
                      <w:sz w:val="20"/>
                    </w:rPr>
                    <w:t xml:space="preserve"> </w:t>
                  </w:r>
                  <w:r>
                    <w:rPr>
                      <w:sz w:val="20"/>
                      <w:u w:val="single"/>
                    </w:rPr>
                    <w:t xml:space="preserve"> </w:t>
                  </w:r>
                  <w:r>
                    <w:rPr>
                      <w:sz w:val="20"/>
                      <w:u w:val="single"/>
                    </w:rPr>
                    <w:tab/>
                  </w:r>
                </w:p>
              </w:txbxContent>
            </v:textbox>
            <w10:anchorlock/>
          </v:shape>
        </w:pict>
      </w:r>
    </w:p>
    <w:p w14:paraId="4D4BC59B" w14:textId="77777777" w:rsidR="008D6BEE" w:rsidRDefault="008D6BEE">
      <w:pPr>
        <w:pStyle w:val="BodyText"/>
        <w:spacing w:before="4" w:after="1"/>
        <w:rPr>
          <w:i/>
          <w:sz w:val="17"/>
        </w:rPr>
      </w:pPr>
    </w:p>
    <w:tbl>
      <w:tblPr>
        <w:tblW w:w="0" w:type="auto"/>
        <w:tblInd w:w="788" w:type="dxa"/>
        <w:tblLayout w:type="fixed"/>
        <w:tblCellMar>
          <w:left w:w="0" w:type="dxa"/>
          <w:right w:w="0" w:type="dxa"/>
        </w:tblCellMar>
        <w:tblLook w:val="01E0" w:firstRow="1" w:lastRow="1" w:firstColumn="1" w:lastColumn="1" w:noHBand="0" w:noVBand="0"/>
      </w:tblPr>
      <w:tblGrid>
        <w:gridCol w:w="1057"/>
        <w:gridCol w:w="1378"/>
        <w:gridCol w:w="2774"/>
        <w:gridCol w:w="3331"/>
      </w:tblGrid>
      <w:tr w:rsidR="008D6BEE" w14:paraId="316D920B" w14:textId="77777777">
        <w:trPr>
          <w:trHeight w:val="278"/>
        </w:trPr>
        <w:tc>
          <w:tcPr>
            <w:tcW w:w="1057" w:type="dxa"/>
            <w:tcBorders>
              <w:top w:val="single" w:sz="4" w:space="0" w:color="000000"/>
              <w:left w:val="single" w:sz="4" w:space="0" w:color="000000"/>
            </w:tcBorders>
          </w:tcPr>
          <w:p w14:paraId="6EE8A30C" w14:textId="77777777" w:rsidR="008D6BEE" w:rsidRDefault="00391EED">
            <w:pPr>
              <w:pStyle w:val="TableParagraph"/>
              <w:spacing w:before="19"/>
              <w:ind w:left="113"/>
              <w:rPr>
                <w:sz w:val="20"/>
              </w:rPr>
            </w:pPr>
            <w:proofErr w:type="spellStart"/>
            <w:r>
              <w:rPr>
                <w:sz w:val="20"/>
              </w:rPr>
              <w:t>ough</w:t>
            </w:r>
            <w:proofErr w:type="spellEnd"/>
          </w:p>
        </w:tc>
        <w:tc>
          <w:tcPr>
            <w:tcW w:w="1378" w:type="dxa"/>
            <w:tcBorders>
              <w:top w:val="single" w:sz="4" w:space="0" w:color="000000"/>
            </w:tcBorders>
          </w:tcPr>
          <w:p w14:paraId="6DC3F818" w14:textId="77777777" w:rsidR="008D6BEE" w:rsidRDefault="00391EED">
            <w:pPr>
              <w:pStyle w:val="TableParagraph"/>
              <w:spacing w:before="17" w:line="242" w:lineRule="exact"/>
              <w:ind w:left="501"/>
              <w:rPr>
                <w:rFonts w:ascii="Calibri"/>
                <w:sz w:val="20"/>
              </w:rPr>
            </w:pPr>
            <w:proofErr w:type="spellStart"/>
            <w:r>
              <w:rPr>
                <w:rFonts w:ascii="Calibri"/>
                <w:sz w:val="20"/>
              </w:rPr>
              <w:t>L~rL</w:t>
            </w:r>
            <w:proofErr w:type="spellEnd"/>
          </w:p>
        </w:tc>
        <w:tc>
          <w:tcPr>
            <w:tcW w:w="2774" w:type="dxa"/>
            <w:tcBorders>
              <w:top w:val="single" w:sz="4" w:space="0" w:color="000000"/>
            </w:tcBorders>
          </w:tcPr>
          <w:p w14:paraId="1211B0ED" w14:textId="77777777" w:rsidR="008D6BEE" w:rsidRDefault="00391EED">
            <w:pPr>
              <w:pStyle w:val="TableParagraph"/>
              <w:spacing w:before="19"/>
              <w:ind w:left="563"/>
              <w:rPr>
                <w:b/>
                <w:sz w:val="20"/>
              </w:rPr>
            </w:pPr>
            <w:r>
              <w:rPr>
                <w:sz w:val="20"/>
              </w:rPr>
              <w:t>b</w:t>
            </w:r>
            <w:r>
              <w:rPr>
                <w:b/>
                <w:sz w:val="20"/>
              </w:rPr>
              <w:t>ough</w:t>
            </w:r>
            <w:r>
              <w:rPr>
                <w:sz w:val="20"/>
              </w:rPr>
              <w:t>, pl</w:t>
            </w:r>
            <w:r>
              <w:rPr>
                <w:b/>
                <w:sz w:val="20"/>
              </w:rPr>
              <w:t>ough</w:t>
            </w:r>
            <w:r>
              <w:rPr>
                <w:sz w:val="20"/>
              </w:rPr>
              <w:t>, Sl</w:t>
            </w:r>
            <w:r>
              <w:rPr>
                <w:b/>
                <w:sz w:val="20"/>
              </w:rPr>
              <w:t>ough</w:t>
            </w:r>
          </w:p>
        </w:tc>
        <w:tc>
          <w:tcPr>
            <w:tcW w:w="3331" w:type="dxa"/>
            <w:tcBorders>
              <w:top w:val="single" w:sz="4" w:space="0" w:color="000000"/>
              <w:right w:val="single" w:sz="4" w:space="0" w:color="000000"/>
            </w:tcBorders>
          </w:tcPr>
          <w:p w14:paraId="4BBD1F7B" w14:textId="77777777" w:rsidR="008D6BEE" w:rsidRDefault="00391EED">
            <w:pPr>
              <w:pStyle w:val="TableParagraph"/>
              <w:tabs>
                <w:tab w:val="left" w:pos="2448"/>
              </w:tabs>
              <w:spacing w:before="19"/>
              <w:ind w:right="205"/>
              <w:jc w:val="right"/>
              <w:rPr>
                <w:b/>
                <w:sz w:val="20"/>
              </w:rPr>
            </w:pPr>
            <w:r>
              <w:rPr>
                <w:b/>
                <w:sz w:val="20"/>
                <w:u w:val="single"/>
              </w:rPr>
              <w:t xml:space="preserve"> </w:t>
            </w:r>
            <w:r>
              <w:rPr>
                <w:b/>
                <w:sz w:val="20"/>
                <w:u w:val="single"/>
              </w:rPr>
              <w:tab/>
            </w:r>
          </w:p>
        </w:tc>
      </w:tr>
      <w:tr w:rsidR="008D6BEE" w14:paraId="081144EC" w14:textId="77777777">
        <w:trPr>
          <w:trHeight w:val="259"/>
        </w:trPr>
        <w:tc>
          <w:tcPr>
            <w:tcW w:w="1057" w:type="dxa"/>
            <w:tcBorders>
              <w:left w:val="single" w:sz="4" w:space="0" w:color="000000"/>
            </w:tcBorders>
          </w:tcPr>
          <w:p w14:paraId="53887A19" w14:textId="77777777" w:rsidR="008D6BEE" w:rsidRDefault="00391EED">
            <w:pPr>
              <w:pStyle w:val="TableParagraph"/>
              <w:ind w:left="113"/>
              <w:rPr>
                <w:sz w:val="20"/>
              </w:rPr>
            </w:pPr>
            <w:proofErr w:type="spellStart"/>
            <w:r>
              <w:rPr>
                <w:sz w:val="20"/>
              </w:rPr>
              <w:t>ough</w:t>
            </w:r>
            <w:proofErr w:type="spellEnd"/>
          </w:p>
        </w:tc>
        <w:tc>
          <w:tcPr>
            <w:tcW w:w="1378" w:type="dxa"/>
          </w:tcPr>
          <w:p w14:paraId="35C10393" w14:textId="77777777" w:rsidR="008D6BEE" w:rsidRDefault="00391EED">
            <w:pPr>
              <w:pStyle w:val="TableParagraph"/>
              <w:spacing w:line="240" w:lineRule="exact"/>
              <w:ind w:left="501"/>
              <w:rPr>
                <w:rFonts w:ascii="Calibri" w:hAnsi="Calibri"/>
                <w:sz w:val="20"/>
              </w:rPr>
            </w:pPr>
            <w:proofErr w:type="spellStart"/>
            <w:r>
              <w:rPr>
                <w:rFonts w:ascii="Calibri" w:hAnsi="Calibri"/>
                <w:w w:val="85"/>
                <w:sz w:val="20"/>
              </w:rPr>
              <w:t>LìWL</w:t>
            </w:r>
            <w:proofErr w:type="spellEnd"/>
          </w:p>
        </w:tc>
        <w:tc>
          <w:tcPr>
            <w:tcW w:w="2774" w:type="dxa"/>
          </w:tcPr>
          <w:p w14:paraId="48B2E6DC" w14:textId="77777777" w:rsidR="008D6BEE" w:rsidRDefault="00391EED">
            <w:pPr>
              <w:pStyle w:val="TableParagraph"/>
              <w:ind w:left="563"/>
              <w:rPr>
                <w:sz w:val="20"/>
              </w:rPr>
            </w:pPr>
            <w:r>
              <w:rPr>
                <w:sz w:val="20"/>
              </w:rPr>
              <w:t>thr</w:t>
            </w:r>
            <w:r>
              <w:rPr>
                <w:b/>
                <w:sz w:val="20"/>
              </w:rPr>
              <w:t>ough</w:t>
            </w:r>
            <w:r>
              <w:rPr>
                <w:sz w:val="20"/>
              </w:rPr>
              <w:t>, thr</w:t>
            </w:r>
            <w:r>
              <w:rPr>
                <w:b/>
                <w:sz w:val="20"/>
              </w:rPr>
              <w:t>ough</w:t>
            </w:r>
            <w:r>
              <w:rPr>
                <w:sz w:val="20"/>
              </w:rPr>
              <w:t>out</w:t>
            </w:r>
          </w:p>
        </w:tc>
        <w:tc>
          <w:tcPr>
            <w:tcW w:w="3331" w:type="dxa"/>
            <w:tcBorders>
              <w:right w:val="single" w:sz="4" w:space="0" w:color="000000"/>
            </w:tcBorders>
          </w:tcPr>
          <w:p w14:paraId="124F5234" w14:textId="77777777" w:rsidR="008D6BEE" w:rsidRDefault="00391EED">
            <w:pPr>
              <w:pStyle w:val="TableParagraph"/>
              <w:tabs>
                <w:tab w:val="left" w:pos="2448"/>
              </w:tabs>
              <w:ind w:right="205"/>
              <w:jc w:val="right"/>
              <w:rPr>
                <w:sz w:val="20"/>
              </w:rPr>
            </w:pPr>
            <w:r>
              <w:rPr>
                <w:sz w:val="20"/>
                <w:u w:val="single"/>
              </w:rPr>
              <w:t xml:space="preserve"> </w:t>
            </w:r>
            <w:r>
              <w:rPr>
                <w:sz w:val="20"/>
                <w:u w:val="single"/>
              </w:rPr>
              <w:tab/>
            </w:r>
          </w:p>
        </w:tc>
      </w:tr>
      <w:tr w:rsidR="008D6BEE" w14:paraId="120AB627" w14:textId="77777777">
        <w:trPr>
          <w:trHeight w:val="260"/>
        </w:trPr>
        <w:tc>
          <w:tcPr>
            <w:tcW w:w="1057" w:type="dxa"/>
            <w:tcBorders>
              <w:left w:val="single" w:sz="4" w:space="0" w:color="000000"/>
            </w:tcBorders>
          </w:tcPr>
          <w:p w14:paraId="198DD5C6" w14:textId="77777777" w:rsidR="008D6BEE" w:rsidRDefault="00391EED">
            <w:pPr>
              <w:pStyle w:val="TableParagraph"/>
              <w:spacing w:before="1"/>
              <w:ind w:left="113"/>
              <w:rPr>
                <w:sz w:val="20"/>
              </w:rPr>
            </w:pPr>
            <w:proofErr w:type="spellStart"/>
            <w:r>
              <w:rPr>
                <w:sz w:val="20"/>
              </w:rPr>
              <w:t>ough</w:t>
            </w:r>
            <w:proofErr w:type="spellEnd"/>
          </w:p>
        </w:tc>
        <w:tc>
          <w:tcPr>
            <w:tcW w:w="1378" w:type="dxa"/>
          </w:tcPr>
          <w:p w14:paraId="714EBDB5" w14:textId="77777777" w:rsidR="008D6BEE" w:rsidRDefault="00391EED">
            <w:pPr>
              <w:pStyle w:val="TableParagraph"/>
              <w:spacing w:line="240" w:lineRule="exact"/>
              <w:ind w:left="501"/>
              <w:rPr>
                <w:rFonts w:ascii="Calibri"/>
                <w:sz w:val="20"/>
              </w:rPr>
            </w:pPr>
            <w:proofErr w:type="spellStart"/>
            <w:r>
              <w:rPr>
                <w:rFonts w:ascii="Calibri"/>
                <w:w w:val="119"/>
                <w:sz w:val="20"/>
              </w:rPr>
              <w:t>Ll</w:t>
            </w:r>
            <w:r>
              <w:rPr>
                <w:rFonts w:ascii="Calibri"/>
                <w:spacing w:val="-1"/>
                <w:w w:val="46"/>
                <w:sz w:val="20"/>
              </w:rPr>
              <w:t>WL</w:t>
            </w:r>
            <w:proofErr w:type="spellEnd"/>
          </w:p>
        </w:tc>
        <w:tc>
          <w:tcPr>
            <w:tcW w:w="2774" w:type="dxa"/>
          </w:tcPr>
          <w:p w14:paraId="74D0AC1B" w14:textId="77777777" w:rsidR="008D6BEE" w:rsidRDefault="00391EED">
            <w:pPr>
              <w:pStyle w:val="TableParagraph"/>
              <w:spacing w:before="1"/>
              <w:ind w:left="563"/>
              <w:rPr>
                <w:sz w:val="20"/>
              </w:rPr>
            </w:pPr>
            <w:r>
              <w:rPr>
                <w:sz w:val="20"/>
              </w:rPr>
              <w:t>b</w:t>
            </w:r>
            <w:r>
              <w:rPr>
                <w:b/>
                <w:sz w:val="20"/>
              </w:rPr>
              <w:t>ough</w:t>
            </w:r>
            <w:r>
              <w:rPr>
                <w:sz w:val="20"/>
              </w:rPr>
              <w:t>t, th</w:t>
            </w:r>
            <w:r>
              <w:rPr>
                <w:b/>
                <w:sz w:val="20"/>
              </w:rPr>
              <w:t>ough</w:t>
            </w:r>
            <w:r>
              <w:rPr>
                <w:sz w:val="20"/>
              </w:rPr>
              <w:t xml:space="preserve">t, </w:t>
            </w:r>
            <w:r>
              <w:rPr>
                <w:b/>
                <w:sz w:val="20"/>
              </w:rPr>
              <w:t>ough</w:t>
            </w:r>
            <w:r>
              <w:rPr>
                <w:sz w:val="20"/>
              </w:rPr>
              <w:t>t,</w:t>
            </w:r>
          </w:p>
        </w:tc>
        <w:tc>
          <w:tcPr>
            <w:tcW w:w="3331" w:type="dxa"/>
            <w:tcBorders>
              <w:right w:val="single" w:sz="4" w:space="0" w:color="000000"/>
            </w:tcBorders>
          </w:tcPr>
          <w:p w14:paraId="0467829F" w14:textId="77777777" w:rsidR="008D6BEE" w:rsidRDefault="00391EED">
            <w:pPr>
              <w:pStyle w:val="TableParagraph"/>
              <w:tabs>
                <w:tab w:val="left" w:pos="3079"/>
              </w:tabs>
              <w:spacing w:before="1"/>
              <w:ind w:right="212"/>
              <w:jc w:val="right"/>
              <w:rPr>
                <w:sz w:val="20"/>
              </w:rPr>
            </w:pPr>
            <w:r>
              <w:rPr>
                <w:sz w:val="20"/>
              </w:rPr>
              <w:t>s</w:t>
            </w:r>
            <w:r>
              <w:rPr>
                <w:b/>
                <w:sz w:val="20"/>
              </w:rPr>
              <w:t>ough</w:t>
            </w:r>
            <w:r>
              <w:rPr>
                <w:sz w:val="20"/>
              </w:rPr>
              <w:t>t,</w:t>
            </w:r>
            <w:r>
              <w:rPr>
                <w:spacing w:val="-8"/>
                <w:sz w:val="20"/>
              </w:rPr>
              <w:t xml:space="preserve"> </w:t>
            </w:r>
            <w:proofErr w:type="spellStart"/>
            <w:r>
              <w:rPr>
                <w:sz w:val="20"/>
              </w:rPr>
              <w:t>n</w:t>
            </w:r>
            <w:r>
              <w:rPr>
                <w:b/>
                <w:sz w:val="20"/>
              </w:rPr>
              <w:t>ough</w:t>
            </w:r>
            <w:r>
              <w:rPr>
                <w:sz w:val="20"/>
              </w:rPr>
              <w:t>t</w:t>
            </w:r>
            <w:proofErr w:type="spellEnd"/>
            <w:r>
              <w:rPr>
                <w:sz w:val="20"/>
              </w:rPr>
              <w:t xml:space="preserve"> </w:t>
            </w:r>
            <w:r>
              <w:rPr>
                <w:spacing w:val="-1"/>
                <w:sz w:val="20"/>
              </w:rPr>
              <w:t xml:space="preserve"> </w:t>
            </w:r>
            <w:r>
              <w:rPr>
                <w:sz w:val="20"/>
                <w:u w:val="single"/>
              </w:rPr>
              <w:t xml:space="preserve"> </w:t>
            </w:r>
            <w:r>
              <w:rPr>
                <w:sz w:val="20"/>
                <w:u w:val="single"/>
              </w:rPr>
              <w:tab/>
            </w:r>
          </w:p>
        </w:tc>
      </w:tr>
      <w:tr w:rsidR="008D6BEE" w14:paraId="7090F852" w14:textId="77777777">
        <w:trPr>
          <w:trHeight w:val="279"/>
        </w:trPr>
        <w:tc>
          <w:tcPr>
            <w:tcW w:w="1057" w:type="dxa"/>
            <w:tcBorders>
              <w:left w:val="single" w:sz="4" w:space="0" w:color="000000"/>
              <w:bottom w:val="single" w:sz="4" w:space="0" w:color="000000"/>
            </w:tcBorders>
          </w:tcPr>
          <w:p w14:paraId="3FFAA5F9" w14:textId="77777777" w:rsidR="008D6BEE" w:rsidRDefault="00391EED">
            <w:pPr>
              <w:pStyle w:val="TableParagraph"/>
              <w:spacing w:before="1"/>
              <w:ind w:left="113"/>
              <w:rPr>
                <w:sz w:val="20"/>
              </w:rPr>
            </w:pPr>
            <w:proofErr w:type="spellStart"/>
            <w:r>
              <w:rPr>
                <w:sz w:val="20"/>
              </w:rPr>
              <w:t>ough</w:t>
            </w:r>
            <w:proofErr w:type="spellEnd"/>
          </w:p>
        </w:tc>
        <w:tc>
          <w:tcPr>
            <w:tcW w:w="1378" w:type="dxa"/>
            <w:tcBorders>
              <w:bottom w:val="single" w:sz="4" w:space="0" w:color="000000"/>
            </w:tcBorders>
          </w:tcPr>
          <w:p w14:paraId="0DBE16F4" w14:textId="77777777" w:rsidR="008D6BEE" w:rsidRDefault="00391EED">
            <w:pPr>
              <w:pStyle w:val="TableParagraph"/>
              <w:spacing w:line="242" w:lineRule="exact"/>
              <w:ind w:left="501"/>
              <w:rPr>
                <w:rFonts w:ascii="Calibri"/>
                <w:sz w:val="20"/>
              </w:rPr>
            </w:pPr>
            <w:r>
              <w:rPr>
                <w:rFonts w:ascii="Calibri"/>
                <w:w w:val="110"/>
                <w:sz w:val="20"/>
              </w:rPr>
              <w:t>L]</w:t>
            </w:r>
            <w:proofErr w:type="spellStart"/>
            <w:r>
              <w:rPr>
                <w:rFonts w:ascii="Calibri"/>
                <w:w w:val="110"/>
                <w:sz w:val="20"/>
              </w:rPr>
              <w:t>rL</w:t>
            </w:r>
            <w:proofErr w:type="spellEnd"/>
          </w:p>
        </w:tc>
        <w:tc>
          <w:tcPr>
            <w:tcW w:w="2774" w:type="dxa"/>
            <w:tcBorders>
              <w:bottom w:val="single" w:sz="4" w:space="0" w:color="000000"/>
            </w:tcBorders>
          </w:tcPr>
          <w:p w14:paraId="50834BC8" w14:textId="77777777" w:rsidR="008D6BEE" w:rsidRDefault="00391EED">
            <w:pPr>
              <w:pStyle w:val="TableParagraph"/>
              <w:spacing w:before="1"/>
              <w:ind w:left="563"/>
              <w:rPr>
                <w:b/>
                <w:sz w:val="20"/>
              </w:rPr>
            </w:pPr>
            <w:r>
              <w:rPr>
                <w:sz w:val="20"/>
              </w:rPr>
              <w:t>th</w:t>
            </w:r>
            <w:r>
              <w:rPr>
                <w:b/>
                <w:sz w:val="20"/>
              </w:rPr>
              <w:t>ough</w:t>
            </w:r>
            <w:r>
              <w:rPr>
                <w:sz w:val="20"/>
              </w:rPr>
              <w:t>, alth</w:t>
            </w:r>
            <w:r>
              <w:rPr>
                <w:b/>
                <w:sz w:val="20"/>
              </w:rPr>
              <w:t>ough</w:t>
            </w:r>
          </w:p>
        </w:tc>
        <w:tc>
          <w:tcPr>
            <w:tcW w:w="3331" w:type="dxa"/>
            <w:tcBorders>
              <w:bottom w:val="single" w:sz="4" w:space="0" w:color="000000"/>
              <w:right w:val="single" w:sz="4" w:space="0" w:color="000000"/>
            </w:tcBorders>
          </w:tcPr>
          <w:p w14:paraId="57FF19E3" w14:textId="77777777" w:rsidR="008D6BEE" w:rsidRDefault="00391EED">
            <w:pPr>
              <w:pStyle w:val="TableParagraph"/>
              <w:tabs>
                <w:tab w:val="left" w:pos="2448"/>
              </w:tabs>
              <w:spacing w:before="1"/>
              <w:ind w:right="205"/>
              <w:jc w:val="right"/>
              <w:rPr>
                <w:b/>
                <w:sz w:val="20"/>
              </w:rPr>
            </w:pPr>
            <w:r>
              <w:rPr>
                <w:b/>
                <w:sz w:val="20"/>
                <w:u w:val="single"/>
              </w:rPr>
              <w:t xml:space="preserve"> </w:t>
            </w:r>
            <w:r>
              <w:rPr>
                <w:b/>
                <w:sz w:val="20"/>
                <w:u w:val="single"/>
              </w:rPr>
              <w:tab/>
            </w:r>
          </w:p>
        </w:tc>
      </w:tr>
    </w:tbl>
    <w:p w14:paraId="04936059" w14:textId="77777777" w:rsidR="008D6BEE" w:rsidRDefault="008D6BEE">
      <w:pPr>
        <w:pStyle w:val="BodyText"/>
        <w:rPr>
          <w:i/>
        </w:rPr>
      </w:pPr>
    </w:p>
    <w:p w14:paraId="24E3E1DE" w14:textId="77777777" w:rsidR="008D6BEE" w:rsidRDefault="008D6BEE">
      <w:pPr>
        <w:pStyle w:val="BodyText"/>
        <w:spacing w:before="4"/>
        <w:rPr>
          <w:i/>
          <w:sz w:val="19"/>
        </w:rPr>
      </w:pPr>
    </w:p>
    <w:p w14:paraId="555CC994" w14:textId="77777777" w:rsidR="008D6BEE" w:rsidRDefault="00391EED">
      <w:pPr>
        <w:pStyle w:val="ListParagraph"/>
        <w:numPr>
          <w:ilvl w:val="0"/>
          <w:numId w:val="76"/>
        </w:numPr>
        <w:tabs>
          <w:tab w:val="left" w:pos="1120"/>
        </w:tabs>
        <w:spacing w:before="1"/>
        <w:rPr>
          <w:sz w:val="20"/>
        </w:rPr>
      </w:pPr>
      <w:r>
        <w:rPr>
          <w:sz w:val="20"/>
          <w:u w:val="single"/>
        </w:rPr>
        <w:t>Vowel Clusters with Other Consonant</w:t>
      </w:r>
      <w:r>
        <w:rPr>
          <w:spacing w:val="-6"/>
          <w:sz w:val="20"/>
          <w:u w:val="single"/>
        </w:rPr>
        <w:t xml:space="preserve"> </w:t>
      </w:r>
      <w:r>
        <w:rPr>
          <w:sz w:val="20"/>
          <w:u w:val="single"/>
        </w:rPr>
        <w:t>Letters</w:t>
      </w:r>
    </w:p>
    <w:p w14:paraId="63AE1AFD" w14:textId="77777777" w:rsidR="008D6BEE" w:rsidRDefault="008D6BEE">
      <w:pPr>
        <w:pStyle w:val="BodyText"/>
        <w:spacing w:before="9"/>
        <w:rPr>
          <w:sz w:val="11"/>
        </w:rPr>
      </w:pPr>
    </w:p>
    <w:p w14:paraId="294E4F27" w14:textId="77777777" w:rsidR="008D6BEE" w:rsidRDefault="00391EED">
      <w:pPr>
        <w:pStyle w:val="BodyText"/>
        <w:spacing w:before="94"/>
        <w:ind w:left="897" w:right="1150"/>
      </w:pPr>
      <w:r>
        <w:t>Sometimes you may find a vowel cluster representing a vowel sound that employs a consonant letter other than “r”, “w”, “y”, or “</w:t>
      </w:r>
      <w:proofErr w:type="spellStart"/>
      <w:r>
        <w:t>gh</w:t>
      </w:r>
      <w:proofErr w:type="spellEnd"/>
      <w:r>
        <w:t>”. Below are a few examples. In each case the consonant in the spelling is not pr</w:t>
      </w:r>
      <w:r>
        <w:t xml:space="preserve">onounced (it is a </w:t>
      </w:r>
      <w:r>
        <w:rPr>
          <w:i/>
        </w:rPr>
        <w:t>silent letter</w:t>
      </w:r>
      <w:r>
        <w:t>).</w:t>
      </w:r>
    </w:p>
    <w:p w14:paraId="3C3F4C95" w14:textId="77777777" w:rsidR="008D6BEE" w:rsidRDefault="008D6BEE">
      <w:pPr>
        <w:pStyle w:val="BodyText"/>
      </w:pPr>
    </w:p>
    <w:p w14:paraId="6369B98F" w14:textId="77777777" w:rsidR="008D6BEE" w:rsidRDefault="00391EED">
      <w:pPr>
        <w:pStyle w:val="ListParagraph"/>
        <w:numPr>
          <w:ilvl w:val="0"/>
          <w:numId w:val="75"/>
        </w:numPr>
        <w:tabs>
          <w:tab w:val="left" w:pos="1131"/>
        </w:tabs>
        <w:rPr>
          <w:sz w:val="20"/>
        </w:rPr>
      </w:pPr>
      <w:r>
        <w:rPr>
          <w:sz w:val="20"/>
        </w:rPr>
        <w:t>Vowel clusters with</w:t>
      </w:r>
      <w:r>
        <w:rPr>
          <w:spacing w:val="-15"/>
          <w:sz w:val="20"/>
        </w:rPr>
        <w:t xml:space="preserve"> </w:t>
      </w:r>
      <w:r>
        <w:rPr>
          <w:sz w:val="20"/>
        </w:rPr>
        <w:t>“</w:t>
      </w:r>
      <w:r>
        <w:rPr>
          <w:b/>
          <w:sz w:val="20"/>
        </w:rPr>
        <w:t>b</w:t>
      </w:r>
      <w:r>
        <w:rPr>
          <w:sz w:val="20"/>
        </w:rPr>
        <w:t>”:</w:t>
      </w:r>
    </w:p>
    <w:p w14:paraId="6A007D16" w14:textId="77777777" w:rsidR="008D6BEE" w:rsidRDefault="008D6BEE">
      <w:pPr>
        <w:pStyle w:val="BodyText"/>
        <w:spacing w:before="7" w:after="1"/>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2181"/>
        <w:gridCol w:w="3558"/>
      </w:tblGrid>
      <w:tr w:rsidR="008D6BEE" w14:paraId="1858DFA4" w14:textId="77777777">
        <w:trPr>
          <w:trHeight w:val="454"/>
        </w:trPr>
        <w:tc>
          <w:tcPr>
            <w:tcW w:w="1234" w:type="dxa"/>
            <w:tcBorders>
              <w:bottom w:val="single" w:sz="4" w:space="0" w:color="000000"/>
            </w:tcBorders>
          </w:tcPr>
          <w:p w14:paraId="2FCBA28A" w14:textId="77777777" w:rsidR="008D6BEE" w:rsidRDefault="00391EED">
            <w:pPr>
              <w:pStyle w:val="TableParagraph"/>
              <w:spacing w:line="224" w:lineRule="exact"/>
              <w:ind w:left="118"/>
              <w:rPr>
                <w:i/>
                <w:sz w:val="20"/>
              </w:rPr>
            </w:pPr>
            <w:r>
              <w:rPr>
                <w:i/>
                <w:sz w:val="20"/>
              </w:rPr>
              <w:t>v/cluster:</w:t>
            </w:r>
          </w:p>
        </w:tc>
        <w:tc>
          <w:tcPr>
            <w:tcW w:w="1567" w:type="dxa"/>
            <w:tcBorders>
              <w:bottom w:val="single" w:sz="4" w:space="0" w:color="000000"/>
            </w:tcBorders>
          </w:tcPr>
          <w:p w14:paraId="3227510A" w14:textId="77777777" w:rsidR="008D6BEE" w:rsidRDefault="00391EED">
            <w:pPr>
              <w:pStyle w:val="TableParagraph"/>
              <w:spacing w:line="224" w:lineRule="exact"/>
              <w:ind w:left="324"/>
              <w:rPr>
                <w:i/>
                <w:sz w:val="20"/>
              </w:rPr>
            </w:pPr>
            <w:r>
              <w:rPr>
                <w:i/>
                <w:sz w:val="20"/>
              </w:rPr>
              <w:t>sounds like:</w:t>
            </w:r>
          </w:p>
        </w:tc>
        <w:tc>
          <w:tcPr>
            <w:tcW w:w="2181" w:type="dxa"/>
            <w:tcBorders>
              <w:bottom w:val="single" w:sz="4" w:space="0" w:color="000000"/>
            </w:tcBorders>
          </w:tcPr>
          <w:p w14:paraId="295CBC5C" w14:textId="77777777" w:rsidR="008D6BEE" w:rsidRDefault="00391EED">
            <w:pPr>
              <w:pStyle w:val="TableParagraph"/>
              <w:spacing w:line="224" w:lineRule="exact"/>
              <w:ind w:left="196"/>
              <w:rPr>
                <w:i/>
                <w:sz w:val="20"/>
              </w:rPr>
            </w:pPr>
            <w:r>
              <w:rPr>
                <w:i/>
                <w:sz w:val="20"/>
              </w:rPr>
              <w:t>for example:</w:t>
            </w:r>
          </w:p>
        </w:tc>
        <w:tc>
          <w:tcPr>
            <w:tcW w:w="3558" w:type="dxa"/>
            <w:tcBorders>
              <w:bottom w:val="single" w:sz="4" w:space="0" w:color="000000"/>
            </w:tcBorders>
          </w:tcPr>
          <w:p w14:paraId="65B2D316" w14:textId="77777777" w:rsidR="008D6BEE" w:rsidRDefault="00391EED">
            <w:pPr>
              <w:pStyle w:val="TableParagraph"/>
              <w:spacing w:line="224" w:lineRule="exact"/>
              <w:ind w:left="894"/>
              <w:rPr>
                <w:i/>
                <w:sz w:val="20"/>
              </w:rPr>
            </w:pPr>
            <w:r>
              <w:rPr>
                <w:i/>
                <w:sz w:val="20"/>
              </w:rPr>
              <w:t>my example(s):</w:t>
            </w:r>
          </w:p>
        </w:tc>
      </w:tr>
      <w:tr w:rsidR="008D6BEE" w14:paraId="68079BB6" w14:textId="77777777">
        <w:trPr>
          <w:trHeight w:val="300"/>
        </w:trPr>
        <w:tc>
          <w:tcPr>
            <w:tcW w:w="1234" w:type="dxa"/>
            <w:tcBorders>
              <w:top w:val="single" w:sz="4" w:space="0" w:color="000000"/>
              <w:left w:val="single" w:sz="4" w:space="0" w:color="000000"/>
              <w:bottom w:val="single" w:sz="4" w:space="0" w:color="000000"/>
            </w:tcBorders>
          </w:tcPr>
          <w:p w14:paraId="24885898" w14:textId="77777777" w:rsidR="008D6BEE" w:rsidRDefault="00391EED">
            <w:pPr>
              <w:pStyle w:val="TableParagraph"/>
              <w:spacing w:before="21"/>
              <w:ind w:left="113"/>
              <w:rPr>
                <w:sz w:val="20"/>
              </w:rPr>
            </w:pPr>
            <w:proofErr w:type="spellStart"/>
            <w:r>
              <w:rPr>
                <w:sz w:val="20"/>
              </w:rPr>
              <w:t>oub</w:t>
            </w:r>
            <w:proofErr w:type="spellEnd"/>
          </w:p>
        </w:tc>
        <w:tc>
          <w:tcPr>
            <w:tcW w:w="1567" w:type="dxa"/>
            <w:tcBorders>
              <w:top w:val="single" w:sz="4" w:space="0" w:color="000000"/>
              <w:bottom w:val="single" w:sz="4" w:space="0" w:color="000000"/>
            </w:tcBorders>
          </w:tcPr>
          <w:p w14:paraId="1DBB73AC" w14:textId="77777777" w:rsidR="008D6BEE" w:rsidRDefault="00391EED">
            <w:pPr>
              <w:pStyle w:val="TableParagraph"/>
              <w:spacing w:before="18"/>
              <w:ind w:left="324"/>
              <w:rPr>
                <w:rFonts w:ascii="Calibri"/>
                <w:sz w:val="20"/>
              </w:rPr>
            </w:pPr>
            <w:proofErr w:type="spellStart"/>
            <w:r>
              <w:rPr>
                <w:rFonts w:ascii="Calibri"/>
                <w:sz w:val="20"/>
              </w:rPr>
              <w:t>L~rL</w:t>
            </w:r>
            <w:proofErr w:type="spellEnd"/>
          </w:p>
        </w:tc>
        <w:tc>
          <w:tcPr>
            <w:tcW w:w="2181" w:type="dxa"/>
            <w:tcBorders>
              <w:top w:val="single" w:sz="4" w:space="0" w:color="000000"/>
              <w:bottom w:val="single" w:sz="4" w:space="0" w:color="000000"/>
            </w:tcBorders>
          </w:tcPr>
          <w:p w14:paraId="3B5146A8" w14:textId="77777777" w:rsidR="008D6BEE" w:rsidRDefault="00391EED">
            <w:pPr>
              <w:pStyle w:val="TableParagraph"/>
              <w:spacing w:before="21"/>
              <w:ind w:left="197"/>
              <w:rPr>
                <w:sz w:val="20"/>
              </w:rPr>
            </w:pPr>
            <w:r>
              <w:rPr>
                <w:sz w:val="20"/>
              </w:rPr>
              <w:t>d</w:t>
            </w:r>
            <w:r>
              <w:rPr>
                <w:b/>
                <w:sz w:val="20"/>
              </w:rPr>
              <w:t>oub</w:t>
            </w:r>
            <w:r>
              <w:rPr>
                <w:sz w:val="20"/>
              </w:rPr>
              <w:t>t</w:t>
            </w:r>
          </w:p>
        </w:tc>
        <w:tc>
          <w:tcPr>
            <w:tcW w:w="3558" w:type="dxa"/>
            <w:tcBorders>
              <w:top w:val="single" w:sz="4" w:space="0" w:color="000000"/>
              <w:bottom w:val="single" w:sz="4" w:space="0" w:color="000000"/>
              <w:right w:val="single" w:sz="4" w:space="0" w:color="000000"/>
            </w:tcBorders>
          </w:tcPr>
          <w:p w14:paraId="38106536" w14:textId="77777777" w:rsidR="008D6BEE" w:rsidRDefault="00391EED">
            <w:pPr>
              <w:pStyle w:val="TableParagraph"/>
              <w:tabs>
                <w:tab w:val="left" w:pos="3345"/>
              </w:tabs>
              <w:spacing w:before="21"/>
              <w:ind w:left="897"/>
              <w:rPr>
                <w:sz w:val="20"/>
              </w:rPr>
            </w:pPr>
            <w:r>
              <w:rPr>
                <w:sz w:val="20"/>
                <w:u w:val="single"/>
              </w:rPr>
              <w:t xml:space="preserve"> </w:t>
            </w:r>
            <w:r>
              <w:rPr>
                <w:sz w:val="20"/>
                <w:u w:val="single"/>
              </w:rPr>
              <w:tab/>
            </w:r>
          </w:p>
        </w:tc>
      </w:tr>
    </w:tbl>
    <w:p w14:paraId="06ED7FD2" w14:textId="77777777" w:rsidR="008D6BEE" w:rsidRDefault="008D6BEE">
      <w:pPr>
        <w:pStyle w:val="BodyText"/>
        <w:rPr>
          <w:sz w:val="22"/>
        </w:rPr>
      </w:pPr>
    </w:p>
    <w:p w14:paraId="604D4193" w14:textId="77777777" w:rsidR="008D6BEE" w:rsidRDefault="008D6BEE">
      <w:pPr>
        <w:pStyle w:val="BodyText"/>
        <w:spacing w:before="3"/>
        <w:rPr>
          <w:sz w:val="17"/>
        </w:rPr>
      </w:pPr>
    </w:p>
    <w:p w14:paraId="0ED99DA4" w14:textId="77777777" w:rsidR="008D6BEE" w:rsidRDefault="00391EED">
      <w:pPr>
        <w:pStyle w:val="ListParagraph"/>
        <w:numPr>
          <w:ilvl w:val="0"/>
          <w:numId w:val="75"/>
        </w:numPr>
        <w:tabs>
          <w:tab w:val="left" w:pos="1131"/>
        </w:tabs>
        <w:rPr>
          <w:sz w:val="20"/>
        </w:rPr>
      </w:pPr>
      <w:r>
        <w:rPr>
          <w:sz w:val="20"/>
        </w:rPr>
        <w:t>Vowel clusters with</w:t>
      </w:r>
      <w:r>
        <w:rPr>
          <w:spacing w:val="-15"/>
          <w:sz w:val="20"/>
        </w:rPr>
        <w:t xml:space="preserve"> </w:t>
      </w:r>
      <w:r>
        <w:rPr>
          <w:sz w:val="20"/>
        </w:rPr>
        <w:t>“</w:t>
      </w:r>
      <w:r>
        <w:rPr>
          <w:b/>
          <w:sz w:val="20"/>
        </w:rPr>
        <w:t>g</w:t>
      </w:r>
      <w:r>
        <w:rPr>
          <w:sz w:val="20"/>
        </w:rPr>
        <w:t>”:</w:t>
      </w:r>
    </w:p>
    <w:p w14:paraId="4D814C02" w14:textId="77777777" w:rsidR="008D6BEE" w:rsidRDefault="008D6BEE">
      <w:pPr>
        <w:pStyle w:val="BodyText"/>
        <w:spacing w:before="7"/>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2181"/>
        <w:gridCol w:w="3558"/>
      </w:tblGrid>
      <w:tr w:rsidR="008D6BEE" w14:paraId="3515A6E9" w14:textId="77777777">
        <w:trPr>
          <w:trHeight w:val="455"/>
        </w:trPr>
        <w:tc>
          <w:tcPr>
            <w:tcW w:w="1234" w:type="dxa"/>
            <w:tcBorders>
              <w:bottom w:val="single" w:sz="4" w:space="0" w:color="000000"/>
            </w:tcBorders>
          </w:tcPr>
          <w:p w14:paraId="744DC1BD" w14:textId="77777777" w:rsidR="008D6BEE" w:rsidRDefault="00391EED">
            <w:pPr>
              <w:pStyle w:val="TableParagraph"/>
              <w:spacing w:line="224" w:lineRule="exact"/>
              <w:ind w:left="118"/>
              <w:rPr>
                <w:i/>
                <w:sz w:val="20"/>
              </w:rPr>
            </w:pPr>
            <w:r>
              <w:rPr>
                <w:i/>
                <w:sz w:val="20"/>
              </w:rPr>
              <w:t>v/cluster:</w:t>
            </w:r>
          </w:p>
        </w:tc>
        <w:tc>
          <w:tcPr>
            <w:tcW w:w="1567" w:type="dxa"/>
            <w:tcBorders>
              <w:bottom w:val="single" w:sz="4" w:space="0" w:color="000000"/>
            </w:tcBorders>
          </w:tcPr>
          <w:p w14:paraId="660E67C5" w14:textId="77777777" w:rsidR="008D6BEE" w:rsidRDefault="00391EED">
            <w:pPr>
              <w:pStyle w:val="TableParagraph"/>
              <w:spacing w:line="224" w:lineRule="exact"/>
              <w:ind w:left="324"/>
              <w:rPr>
                <w:i/>
                <w:sz w:val="20"/>
              </w:rPr>
            </w:pPr>
            <w:r>
              <w:rPr>
                <w:i/>
                <w:sz w:val="20"/>
              </w:rPr>
              <w:t>sounds like:</w:t>
            </w:r>
          </w:p>
        </w:tc>
        <w:tc>
          <w:tcPr>
            <w:tcW w:w="2181" w:type="dxa"/>
            <w:tcBorders>
              <w:bottom w:val="single" w:sz="4" w:space="0" w:color="000000"/>
            </w:tcBorders>
          </w:tcPr>
          <w:p w14:paraId="51AFD100" w14:textId="77777777" w:rsidR="008D6BEE" w:rsidRDefault="00391EED">
            <w:pPr>
              <w:pStyle w:val="TableParagraph"/>
              <w:spacing w:line="224" w:lineRule="exact"/>
              <w:ind w:left="196"/>
              <w:rPr>
                <w:i/>
                <w:sz w:val="20"/>
              </w:rPr>
            </w:pPr>
            <w:r>
              <w:rPr>
                <w:i/>
                <w:sz w:val="20"/>
              </w:rPr>
              <w:t>for example:</w:t>
            </w:r>
          </w:p>
        </w:tc>
        <w:tc>
          <w:tcPr>
            <w:tcW w:w="3558" w:type="dxa"/>
            <w:tcBorders>
              <w:bottom w:val="single" w:sz="4" w:space="0" w:color="000000"/>
            </w:tcBorders>
          </w:tcPr>
          <w:p w14:paraId="60F1BE12" w14:textId="77777777" w:rsidR="008D6BEE" w:rsidRDefault="00391EED">
            <w:pPr>
              <w:pStyle w:val="TableParagraph"/>
              <w:spacing w:line="224" w:lineRule="exact"/>
              <w:ind w:left="894"/>
              <w:rPr>
                <w:i/>
                <w:sz w:val="20"/>
              </w:rPr>
            </w:pPr>
            <w:r>
              <w:rPr>
                <w:i/>
                <w:sz w:val="20"/>
              </w:rPr>
              <w:t>my example(s):</w:t>
            </w:r>
          </w:p>
        </w:tc>
      </w:tr>
      <w:tr w:rsidR="008D6BEE" w14:paraId="7635513E" w14:textId="77777777">
        <w:trPr>
          <w:trHeight w:val="299"/>
        </w:trPr>
        <w:tc>
          <w:tcPr>
            <w:tcW w:w="1234" w:type="dxa"/>
            <w:tcBorders>
              <w:top w:val="single" w:sz="4" w:space="0" w:color="000000"/>
              <w:left w:val="single" w:sz="4" w:space="0" w:color="000000"/>
              <w:bottom w:val="single" w:sz="4" w:space="0" w:color="000000"/>
            </w:tcBorders>
          </w:tcPr>
          <w:p w14:paraId="1AB1017A" w14:textId="77777777" w:rsidR="008D6BEE" w:rsidRDefault="00391EED">
            <w:pPr>
              <w:pStyle w:val="TableParagraph"/>
              <w:spacing w:before="21"/>
              <w:ind w:left="113"/>
              <w:rPr>
                <w:sz w:val="20"/>
              </w:rPr>
            </w:pPr>
            <w:proofErr w:type="spellStart"/>
            <w:r>
              <w:rPr>
                <w:sz w:val="20"/>
              </w:rPr>
              <w:t>eig</w:t>
            </w:r>
            <w:proofErr w:type="spellEnd"/>
          </w:p>
        </w:tc>
        <w:tc>
          <w:tcPr>
            <w:tcW w:w="1567" w:type="dxa"/>
            <w:tcBorders>
              <w:top w:val="single" w:sz="4" w:space="0" w:color="000000"/>
              <w:bottom w:val="single" w:sz="4" w:space="0" w:color="000000"/>
            </w:tcBorders>
          </w:tcPr>
          <w:p w14:paraId="13926E14" w14:textId="77777777" w:rsidR="008D6BEE" w:rsidRDefault="00391EED">
            <w:pPr>
              <w:pStyle w:val="TableParagraph"/>
              <w:spacing w:before="18"/>
              <w:ind w:left="324"/>
              <w:rPr>
                <w:rFonts w:ascii="Calibri" w:hAnsi="Calibri"/>
                <w:sz w:val="20"/>
              </w:rPr>
            </w:pPr>
            <w:proofErr w:type="spellStart"/>
            <w:r>
              <w:rPr>
                <w:rFonts w:ascii="Calibri" w:hAnsi="Calibri"/>
                <w:w w:val="95"/>
                <w:sz w:val="20"/>
              </w:rPr>
              <w:t>LÉfL</w:t>
            </w:r>
            <w:proofErr w:type="spellEnd"/>
          </w:p>
        </w:tc>
        <w:tc>
          <w:tcPr>
            <w:tcW w:w="2181" w:type="dxa"/>
            <w:tcBorders>
              <w:top w:val="single" w:sz="4" w:space="0" w:color="000000"/>
              <w:bottom w:val="single" w:sz="4" w:space="0" w:color="000000"/>
            </w:tcBorders>
          </w:tcPr>
          <w:p w14:paraId="7395B70D" w14:textId="77777777" w:rsidR="008D6BEE" w:rsidRDefault="00391EED">
            <w:pPr>
              <w:pStyle w:val="TableParagraph"/>
              <w:spacing w:before="21"/>
              <w:ind w:left="197"/>
              <w:rPr>
                <w:sz w:val="20"/>
              </w:rPr>
            </w:pPr>
            <w:r>
              <w:rPr>
                <w:sz w:val="20"/>
              </w:rPr>
              <w:t>r</w:t>
            </w:r>
            <w:r>
              <w:rPr>
                <w:b/>
                <w:sz w:val="20"/>
              </w:rPr>
              <w:t>eig</w:t>
            </w:r>
            <w:r>
              <w:rPr>
                <w:sz w:val="20"/>
              </w:rPr>
              <w:t>n</w:t>
            </w:r>
          </w:p>
        </w:tc>
        <w:tc>
          <w:tcPr>
            <w:tcW w:w="3558" w:type="dxa"/>
            <w:tcBorders>
              <w:top w:val="single" w:sz="4" w:space="0" w:color="000000"/>
              <w:bottom w:val="single" w:sz="4" w:space="0" w:color="000000"/>
              <w:right w:val="single" w:sz="4" w:space="0" w:color="000000"/>
            </w:tcBorders>
          </w:tcPr>
          <w:p w14:paraId="519C59FE" w14:textId="77777777" w:rsidR="008D6BEE" w:rsidRDefault="00391EED">
            <w:pPr>
              <w:pStyle w:val="TableParagraph"/>
              <w:tabs>
                <w:tab w:val="left" w:pos="3345"/>
              </w:tabs>
              <w:spacing w:before="21"/>
              <w:ind w:left="896"/>
              <w:rPr>
                <w:sz w:val="20"/>
              </w:rPr>
            </w:pPr>
            <w:r>
              <w:rPr>
                <w:sz w:val="20"/>
                <w:u w:val="single"/>
              </w:rPr>
              <w:t xml:space="preserve"> </w:t>
            </w:r>
            <w:r>
              <w:rPr>
                <w:sz w:val="20"/>
                <w:u w:val="single"/>
              </w:rPr>
              <w:tab/>
            </w:r>
          </w:p>
        </w:tc>
      </w:tr>
    </w:tbl>
    <w:p w14:paraId="767AADE8" w14:textId="77777777" w:rsidR="008D6BEE" w:rsidRDefault="008D6BEE">
      <w:pPr>
        <w:pStyle w:val="BodyText"/>
        <w:rPr>
          <w:sz w:val="22"/>
        </w:rPr>
      </w:pPr>
    </w:p>
    <w:p w14:paraId="5B6E9D2F" w14:textId="77777777" w:rsidR="008D6BEE" w:rsidRDefault="008D6BEE">
      <w:pPr>
        <w:pStyle w:val="BodyText"/>
        <w:spacing w:before="3"/>
        <w:rPr>
          <w:sz w:val="17"/>
        </w:rPr>
      </w:pPr>
    </w:p>
    <w:p w14:paraId="3D90F050" w14:textId="77777777" w:rsidR="008D6BEE" w:rsidRDefault="00391EED">
      <w:pPr>
        <w:pStyle w:val="ListParagraph"/>
        <w:numPr>
          <w:ilvl w:val="0"/>
          <w:numId w:val="75"/>
        </w:numPr>
        <w:tabs>
          <w:tab w:val="left" w:pos="1121"/>
        </w:tabs>
        <w:ind w:left="1120" w:hanging="224"/>
        <w:rPr>
          <w:sz w:val="20"/>
        </w:rPr>
      </w:pPr>
      <w:r>
        <w:rPr>
          <w:sz w:val="20"/>
        </w:rPr>
        <w:t>Vowel clusters with</w:t>
      </w:r>
      <w:r>
        <w:rPr>
          <w:spacing w:val="-17"/>
          <w:sz w:val="20"/>
        </w:rPr>
        <w:t xml:space="preserve"> </w:t>
      </w:r>
      <w:r>
        <w:rPr>
          <w:sz w:val="20"/>
        </w:rPr>
        <w:t>“</w:t>
      </w:r>
      <w:r>
        <w:rPr>
          <w:b/>
          <w:sz w:val="20"/>
        </w:rPr>
        <w:t>l</w:t>
      </w:r>
      <w:r>
        <w:rPr>
          <w:sz w:val="20"/>
        </w:rPr>
        <w:t>”:</w:t>
      </w:r>
    </w:p>
    <w:p w14:paraId="7C5FF78A" w14:textId="77777777" w:rsidR="008D6BEE" w:rsidRDefault="008D6BEE">
      <w:pPr>
        <w:pStyle w:val="BodyText"/>
        <w:spacing w:before="9"/>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2843"/>
        <w:gridCol w:w="2896"/>
      </w:tblGrid>
      <w:tr w:rsidR="008D6BEE" w14:paraId="68BEB93E" w14:textId="77777777">
        <w:trPr>
          <w:trHeight w:val="454"/>
        </w:trPr>
        <w:tc>
          <w:tcPr>
            <w:tcW w:w="1234" w:type="dxa"/>
            <w:tcBorders>
              <w:bottom w:val="single" w:sz="4" w:space="0" w:color="000000"/>
            </w:tcBorders>
          </w:tcPr>
          <w:p w14:paraId="08A8581B" w14:textId="77777777" w:rsidR="008D6BEE" w:rsidRDefault="00391EED">
            <w:pPr>
              <w:pStyle w:val="TableParagraph"/>
              <w:spacing w:line="224" w:lineRule="exact"/>
              <w:ind w:left="118"/>
              <w:rPr>
                <w:i/>
                <w:sz w:val="20"/>
              </w:rPr>
            </w:pPr>
            <w:r>
              <w:rPr>
                <w:i/>
                <w:sz w:val="20"/>
              </w:rPr>
              <w:t>v/cluster:</w:t>
            </w:r>
          </w:p>
        </w:tc>
        <w:tc>
          <w:tcPr>
            <w:tcW w:w="1567" w:type="dxa"/>
            <w:tcBorders>
              <w:bottom w:val="single" w:sz="4" w:space="0" w:color="000000"/>
            </w:tcBorders>
          </w:tcPr>
          <w:p w14:paraId="3D48B7BC" w14:textId="77777777" w:rsidR="008D6BEE" w:rsidRDefault="00391EED">
            <w:pPr>
              <w:pStyle w:val="TableParagraph"/>
              <w:spacing w:line="224" w:lineRule="exact"/>
              <w:ind w:left="324"/>
              <w:rPr>
                <w:i/>
                <w:sz w:val="20"/>
              </w:rPr>
            </w:pPr>
            <w:r>
              <w:rPr>
                <w:i/>
                <w:sz w:val="20"/>
              </w:rPr>
              <w:t>sounds like:</w:t>
            </w:r>
          </w:p>
        </w:tc>
        <w:tc>
          <w:tcPr>
            <w:tcW w:w="2843" w:type="dxa"/>
            <w:tcBorders>
              <w:bottom w:val="single" w:sz="4" w:space="0" w:color="000000"/>
            </w:tcBorders>
          </w:tcPr>
          <w:p w14:paraId="29BD7C6B" w14:textId="77777777" w:rsidR="008D6BEE" w:rsidRDefault="00391EED">
            <w:pPr>
              <w:pStyle w:val="TableParagraph"/>
              <w:spacing w:line="224" w:lineRule="exact"/>
              <w:ind w:left="196"/>
              <w:rPr>
                <w:i/>
                <w:sz w:val="20"/>
              </w:rPr>
            </w:pPr>
            <w:r>
              <w:rPr>
                <w:i/>
                <w:sz w:val="20"/>
              </w:rPr>
              <w:t>for example:</w:t>
            </w:r>
          </w:p>
        </w:tc>
        <w:tc>
          <w:tcPr>
            <w:tcW w:w="2896" w:type="dxa"/>
            <w:tcBorders>
              <w:bottom w:val="single" w:sz="4" w:space="0" w:color="000000"/>
            </w:tcBorders>
          </w:tcPr>
          <w:p w14:paraId="655AD588" w14:textId="77777777" w:rsidR="008D6BEE" w:rsidRDefault="00391EED">
            <w:pPr>
              <w:pStyle w:val="TableParagraph"/>
              <w:spacing w:line="224" w:lineRule="exact"/>
              <w:ind w:left="232"/>
              <w:rPr>
                <w:i/>
                <w:sz w:val="20"/>
              </w:rPr>
            </w:pPr>
            <w:r>
              <w:rPr>
                <w:i/>
                <w:sz w:val="20"/>
              </w:rPr>
              <w:t>my example(s):</w:t>
            </w:r>
          </w:p>
        </w:tc>
      </w:tr>
      <w:tr w:rsidR="008D6BEE" w14:paraId="74FA041E" w14:textId="77777777">
        <w:trPr>
          <w:trHeight w:val="279"/>
        </w:trPr>
        <w:tc>
          <w:tcPr>
            <w:tcW w:w="1234" w:type="dxa"/>
            <w:tcBorders>
              <w:top w:val="single" w:sz="4" w:space="0" w:color="000000"/>
              <w:left w:val="single" w:sz="4" w:space="0" w:color="000000"/>
            </w:tcBorders>
          </w:tcPr>
          <w:p w14:paraId="77D55C82" w14:textId="77777777" w:rsidR="008D6BEE" w:rsidRDefault="00391EED">
            <w:pPr>
              <w:pStyle w:val="TableParagraph"/>
              <w:spacing w:before="20"/>
              <w:ind w:left="113"/>
              <w:rPr>
                <w:sz w:val="20"/>
              </w:rPr>
            </w:pPr>
            <w:r>
              <w:rPr>
                <w:sz w:val="20"/>
              </w:rPr>
              <w:t>al</w:t>
            </w:r>
          </w:p>
        </w:tc>
        <w:tc>
          <w:tcPr>
            <w:tcW w:w="1567" w:type="dxa"/>
            <w:tcBorders>
              <w:top w:val="single" w:sz="4" w:space="0" w:color="000000"/>
            </w:tcBorders>
          </w:tcPr>
          <w:p w14:paraId="4F4AD106" w14:textId="77777777" w:rsidR="008D6BEE" w:rsidRDefault="00391EED">
            <w:pPr>
              <w:pStyle w:val="TableParagraph"/>
              <w:spacing w:before="17" w:line="242"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843" w:type="dxa"/>
            <w:tcBorders>
              <w:top w:val="single" w:sz="4" w:space="0" w:color="000000"/>
            </w:tcBorders>
          </w:tcPr>
          <w:p w14:paraId="0441BF4E" w14:textId="77777777" w:rsidR="008D6BEE" w:rsidRDefault="00391EED">
            <w:pPr>
              <w:pStyle w:val="TableParagraph"/>
              <w:spacing w:before="20"/>
              <w:ind w:left="197"/>
              <w:rPr>
                <w:sz w:val="20"/>
              </w:rPr>
            </w:pPr>
            <w:r>
              <w:rPr>
                <w:sz w:val="20"/>
              </w:rPr>
              <w:t>t</w:t>
            </w:r>
            <w:r>
              <w:rPr>
                <w:b/>
                <w:sz w:val="20"/>
              </w:rPr>
              <w:t>al</w:t>
            </w:r>
            <w:r>
              <w:rPr>
                <w:sz w:val="20"/>
              </w:rPr>
              <w:t>k, w</w:t>
            </w:r>
            <w:r>
              <w:rPr>
                <w:b/>
                <w:sz w:val="20"/>
              </w:rPr>
              <w:t>al</w:t>
            </w:r>
            <w:r>
              <w:rPr>
                <w:sz w:val="20"/>
              </w:rPr>
              <w:t>k, ch</w:t>
            </w:r>
            <w:r>
              <w:rPr>
                <w:b/>
                <w:sz w:val="20"/>
              </w:rPr>
              <w:t>al</w:t>
            </w:r>
            <w:r>
              <w:rPr>
                <w:sz w:val="20"/>
              </w:rPr>
              <w:t>k, st</w:t>
            </w:r>
            <w:r>
              <w:rPr>
                <w:b/>
                <w:sz w:val="20"/>
              </w:rPr>
              <w:t>al</w:t>
            </w:r>
            <w:r>
              <w:rPr>
                <w:sz w:val="20"/>
              </w:rPr>
              <w:t>k</w:t>
            </w:r>
          </w:p>
        </w:tc>
        <w:tc>
          <w:tcPr>
            <w:tcW w:w="2896" w:type="dxa"/>
            <w:tcBorders>
              <w:top w:val="single" w:sz="4" w:space="0" w:color="000000"/>
              <w:right w:val="single" w:sz="4" w:space="0" w:color="000000"/>
            </w:tcBorders>
          </w:tcPr>
          <w:p w14:paraId="6954CAEE" w14:textId="77777777" w:rsidR="008D6BEE" w:rsidRDefault="00391EED">
            <w:pPr>
              <w:pStyle w:val="TableParagraph"/>
              <w:tabs>
                <w:tab w:val="left" w:pos="2682"/>
              </w:tabs>
              <w:spacing w:before="20"/>
              <w:ind w:left="234"/>
              <w:rPr>
                <w:sz w:val="20"/>
              </w:rPr>
            </w:pPr>
            <w:r>
              <w:rPr>
                <w:sz w:val="20"/>
                <w:u w:val="single"/>
              </w:rPr>
              <w:t xml:space="preserve"> </w:t>
            </w:r>
            <w:r>
              <w:rPr>
                <w:sz w:val="20"/>
                <w:u w:val="single"/>
              </w:rPr>
              <w:tab/>
            </w:r>
          </w:p>
        </w:tc>
      </w:tr>
      <w:tr w:rsidR="008D6BEE" w14:paraId="522E7ACB" w14:textId="77777777">
        <w:trPr>
          <w:trHeight w:val="280"/>
        </w:trPr>
        <w:tc>
          <w:tcPr>
            <w:tcW w:w="1234" w:type="dxa"/>
            <w:tcBorders>
              <w:left w:val="single" w:sz="4" w:space="0" w:color="000000"/>
              <w:bottom w:val="single" w:sz="4" w:space="0" w:color="000000"/>
            </w:tcBorders>
          </w:tcPr>
          <w:p w14:paraId="367CF62C" w14:textId="77777777" w:rsidR="008D6BEE" w:rsidRDefault="00391EED">
            <w:pPr>
              <w:pStyle w:val="TableParagraph"/>
              <w:spacing w:before="1"/>
              <w:ind w:left="113"/>
              <w:rPr>
                <w:sz w:val="20"/>
              </w:rPr>
            </w:pPr>
            <w:r>
              <w:rPr>
                <w:sz w:val="20"/>
              </w:rPr>
              <w:t>al</w:t>
            </w:r>
          </w:p>
        </w:tc>
        <w:tc>
          <w:tcPr>
            <w:tcW w:w="1567" w:type="dxa"/>
            <w:tcBorders>
              <w:bottom w:val="single" w:sz="4" w:space="0" w:color="000000"/>
            </w:tcBorders>
          </w:tcPr>
          <w:p w14:paraId="72FCD8D0" w14:textId="77777777" w:rsidR="008D6BEE" w:rsidRDefault="00391EED">
            <w:pPr>
              <w:pStyle w:val="TableParagraph"/>
              <w:spacing w:line="242" w:lineRule="exact"/>
              <w:ind w:left="324"/>
              <w:rPr>
                <w:rFonts w:ascii="Calibri"/>
                <w:sz w:val="20"/>
              </w:rPr>
            </w:pPr>
            <w:r>
              <w:rPr>
                <w:rFonts w:ascii="Calibri"/>
                <w:w w:val="75"/>
                <w:sz w:val="20"/>
              </w:rPr>
              <w:t>L^WL</w:t>
            </w:r>
          </w:p>
        </w:tc>
        <w:tc>
          <w:tcPr>
            <w:tcW w:w="2843" w:type="dxa"/>
            <w:tcBorders>
              <w:bottom w:val="single" w:sz="4" w:space="0" w:color="000000"/>
            </w:tcBorders>
          </w:tcPr>
          <w:p w14:paraId="691693CE" w14:textId="77777777" w:rsidR="008D6BEE" w:rsidRDefault="00391EED">
            <w:pPr>
              <w:pStyle w:val="TableParagraph"/>
              <w:spacing w:before="1"/>
              <w:ind w:left="197"/>
              <w:rPr>
                <w:sz w:val="20"/>
              </w:rPr>
            </w:pPr>
            <w:r>
              <w:rPr>
                <w:sz w:val="20"/>
              </w:rPr>
              <w:t>h</w:t>
            </w:r>
            <w:r>
              <w:rPr>
                <w:b/>
                <w:sz w:val="20"/>
              </w:rPr>
              <w:t>al</w:t>
            </w:r>
            <w:r>
              <w:rPr>
                <w:sz w:val="20"/>
              </w:rPr>
              <w:t>f, c</w:t>
            </w:r>
            <w:r>
              <w:rPr>
                <w:b/>
                <w:sz w:val="20"/>
              </w:rPr>
              <w:t>al</w:t>
            </w:r>
            <w:r>
              <w:rPr>
                <w:sz w:val="20"/>
              </w:rPr>
              <w:t>f, p</w:t>
            </w:r>
            <w:r>
              <w:rPr>
                <w:b/>
                <w:sz w:val="20"/>
              </w:rPr>
              <w:t>al</w:t>
            </w:r>
            <w:r>
              <w:rPr>
                <w:sz w:val="20"/>
              </w:rPr>
              <w:t>m, c</w:t>
            </w:r>
            <w:r>
              <w:rPr>
                <w:b/>
                <w:sz w:val="20"/>
              </w:rPr>
              <w:t>al</w:t>
            </w:r>
            <w:r>
              <w:rPr>
                <w:sz w:val="20"/>
              </w:rPr>
              <w:t>m, b</w:t>
            </w:r>
            <w:r>
              <w:rPr>
                <w:b/>
                <w:sz w:val="20"/>
              </w:rPr>
              <w:t>al</w:t>
            </w:r>
            <w:r>
              <w:rPr>
                <w:sz w:val="20"/>
              </w:rPr>
              <w:t>m</w:t>
            </w:r>
          </w:p>
        </w:tc>
        <w:tc>
          <w:tcPr>
            <w:tcW w:w="2896" w:type="dxa"/>
            <w:tcBorders>
              <w:bottom w:val="single" w:sz="4" w:space="0" w:color="000000"/>
              <w:right w:val="single" w:sz="4" w:space="0" w:color="000000"/>
            </w:tcBorders>
          </w:tcPr>
          <w:p w14:paraId="22312393" w14:textId="77777777" w:rsidR="008D6BEE" w:rsidRDefault="00391EED">
            <w:pPr>
              <w:pStyle w:val="TableParagraph"/>
              <w:tabs>
                <w:tab w:val="left" w:pos="2682"/>
              </w:tabs>
              <w:spacing w:before="1"/>
              <w:ind w:left="234"/>
              <w:rPr>
                <w:sz w:val="20"/>
              </w:rPr>
            </w:pPr>
            <w:r>
              <w:rPr>
                <w:sz w:val="20"/>
                <w:u w:val="single"/>
              </w:rPr>
              <w:t xml:space="preserve"> </w:t>
            </w:r>
            <w:r>
              <w:rPr>
                <w:sz w:val="20"/>
                <w:u w:val="single"/>
              </w:rPr>
              <w:tab/>
            </w:r>
          </w:p>
        </w:tc>
      </w:tr>
      <w:tr w:rsidR="008D6BEE" w14:paraId="3D73B82C" w14:textId="77777777">
        <w:trPr>
          <w:trHeight w:val="230"/>
        </w:trPr>
        <w:tc>
          <w:tcPr>
            <w:tcW w:w="1234" w:type="dxa"/>
            <w:tcBorders>
              <w:top w:val="single" w:sz="4" w:space="0" w:color="000000"/>
              <w:bottom w:val="single" w:sz="4" w:space="0" w:color="000000"/>
            </w:tcBorders>
          </w:tcPr>
          <w:p w14:paraId="5C29A705"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44F94C86" w14:textId="77777777" w:rsidR="008D6BEE" w:rsidRDefault="008D6BEE">
            <w:pPr>
              <w:pStyle w:val="TableParagraph"/>
              <w:rPr>
                <w:rFonts w:ascii="Times New Roman"/>
                <w:sz w:val="16"/>
              </w:rPr>
            </w:pPr>
          </w:p>
        </w:tc>
        <w:tc>
          <w:tcPr>
            <w:tcW w:w="2843" w:type="dxa"/>
            <w:tcBorders>
              <w:top w:val="single" w:sz="4" w:space="0" w:color="000000"/>
              <w:bottom w:val="single" w:sz="4" w:space="0" w:color="000000"/>
            </w:tcBorders>
          </w:tcPr>
          <w:p w14:paraId="2AF98520" w14:textId="77777777" w:rsidR="008D6BEE" w:rsidRDefault="008D6BEE">
            <w:pPr>
              <w:pStyle w:val="TableParagraph"/>
              <w:rPr>
                <w:rFonts w:ascii="Times New Roman"/>
                <w:sz w:val="16"/>
              </w:rPr>
            </w:pPr>
          </w:p>
        </w:tc>
        <w:tc>
          <w:tcPr>
            <w:tcW w:w="2896" w:type="dxa"/>
            <w:tcBorders>
              <w:top w:val="single" w:sz="4" w:space="0" w:color="000000"/>
              <w:bottom w:val="single" w:sz="4" w:space="0" w:color="000000"/>
            </w:tcBorders>
          </w:tcPr>
          <w:p w14:paraId="4174EB4D" w14:textId="77777777" w:rsidR="008D6BEE" w:rsidRDefault="008D6BEE">
            <w:pPr>
              <w:pStyle w:val="TableParagraph"/>
              <w:rPr>
                <w:rFonts w:ascii="Times New Roman"/>
                <w:sz w:val="16"/>
              </w:rPr>
            </w:pPr>
          </w:p>
        </w:tc>
      </w:tr>
      <w:tr w:rsidR="008D6BEE" w14:paraId="553EF2ED" w14:textId="77777777">
        <w:trPr>
          <w:trHeight w:val="299"/>
        </w:trPr>
        <w:tc>
          <w:tcPr>
            <w:tcW w:w="1234" w:type="dxa"/>
            <w:tcBorders>
              <w:top w:val="single" w:sz="4" w:space="0" w:color="000000"/>
              <w:left w:val="single" w:sz="4" w:space="0" w:color="000000"/>
              <w:bottom w:val="single" w:sz="4" w:space="0" w:color="000000"/>
            </w:tcBorders>
          </w:tcPr>
          <w:p w14:paraId="1B6D499A" w14:textId="77777777" w:rsidR="008D6BEE" w:rsidRDefault="00391EED">
            <w:pPr>
              <w:pStyle w:val="TableParagraph"/>
              <w:spacing w:before="21"/>
              <w:ind w:left="113"/>
              <w:rPr>
                <w:sz w:val="20"/>
              </w:rPr>
            </w:pPr>
            <w:proofErr w:type="spellStart"/>
            <w:r>
              <w:rPr>
                <w:sz w:val="20"/>
              </w:rPr>
              <w:t>ol</w:t>
            </w:r>
            <w:proofErr w:type="spellEnd"/>
          </w:p>
        </w:tc>
        <w:tc>
          <w:tcPr>
            <w:tcW w:w="1567" w:type="dxa"/>
            <w:tcBorders>
              <w:top w:val="single" w:sz="4" w:space="0" w:color="000000"/>
              <w:bottom w:val="single" w:sz="4" w:space="0" w:color="000000"/>
            </w:tcBorders>
          </w:tcPr>
          <w:p w14:paraId="4AAD55B6" w14:textId="77777777" w:rsidR="008D6BEE" w:rsidRDefault="00391EED">
            <w:pPr>
              <w:pStyle w:val="TableParagraph"/>
              <w:spacing w:before="18"/>
              <w:ind w:left="324"/>
              <w:rPr>
                <w:rFonts w:ascii="Calibri"/>
                <w:sz w:val="20"/>
              </w:rPr>
            </w:pPr>
            <w:r>
              <w:rPr>
                <w:rFonts w:ascii="Calibri"/>
                <w:w w:val="110"/>
                <w:sz w:val="20"/>
              </w:rPr>
              <w:t>L]</w:t>
            </w:r>
            <w:proofErr w:type="spellStart"/>
            <w:r>
              <w:rPr>
                <w:rFonts w:ascii="Calibri"/>
                <w:w w:val="110"/>
                <w:sz w:val="20"/>
              </w:rPr>
              <w:t>rL</w:t>
            </w:r>
            <w:proofErr w:type="spellEnd"/>
          </w:p>
        </w:tc>
        <w:tc>
          <w:tcPr>
            <w:tcW w:w="2843" w:type="dxa"/>
            <w:tcBorders>
              <w:top w:val="single" w:sz="4" w:space="0" w:color="000000"/>
              <w:bottom w:val="single" w:sz="4" w:space="0" w:color="000000"/>
            </w:tcBorders>
          </w:tcPr>
          <w:p w14:paraId="76BE0CDE" w14:textId="77777777" w:rsidR="008D6BEE" w:rsidRDefault="00391EED">
            <w:pPr>
              <w:pStyle w:val="TableParagraph"/>
              <w:spacing w:before="21"/>
              <w:ind w:left="197"/>
              <w:rPr>
                <w:sz w:val="20"/>
              </w:rPr>
            </w:pPr>
            <w:r>
              <w:rPr>
                <w:sz w:val="20"/>
              </w:rPr>
              <w:t>y</w:t>
            </w:r>
            <w:r>
              <w:rPr>
                <w:b/>
                <w:sz w:val="20"/>
              </w:rPr>
              <w:t>ol</w:t>
            </w:r>
            <w:r>
              <w:rPr>
                <w:sz w:val="20"/>
              </w:rPr>
              <w:t>k</w:t>
            </w:r>
          </w:p>
        </w:tc>
        <w:tc>
          <w:tcPr>
            <w:tcW w:w="2896" w:type="dxa"/>
            <w:tcBorders>
              <w:top w:val="single" w:sz="4" w:space="0" w:color="000000"/>
              <w:bottom w:val="single" w:sz="4" w:space="0" w:color="000000"/>
              <w:right w:val="single" w:sz="4" w:space="0" w:color="000000"/>
            </w:tcBorders>
          </w:tcPr>
          <w:p w14:paraId="7400941C" w14:textId="77777777" w:rsidR="008D6BEE" w:rsidRDefault="00391EED">
            <w:pPr>
              <w:pStyle w:val="TableParagraph"/>
              <w:tabs>
                <w:tab w:val="left" w:pos="2683"/>
              </w:tabs>
              <w:spacing w:before="21"/>
              <w:ind w:left="234"/>
              <w:rPr>
                <w:sz w:val="20"/>
              </w:rPr>
            </w:pPr>
            <w:r>
              <w:rPr>
                <w:sz w:val="20"/>
                <w:u w:val="single"/>
              </w:rPr>
              <w:t xml:space="preserve"> </w:t>
            </w:r>
            <w:r>
              <w:rPr>
                <w:sz w:val="20"/>
                <w:u w:val="single"/>
              </w:rPr>
              <w:tab/>
            </w:r>
          </w:p>
        </w:tc>
      </w:tr>
      <w:tr w:rsidR="008D6BEE" w14:paraId="5F155D8D" w14:textId="77777777">
        <w:trPr>
          <w:trHeight w:val="230"/>
        </w:trPr>
        <w:tc>
          <w:tcPr>
            <w:tcW w:w="1234" w:type="dxa"/>
            <w:tcBorders>
              <w:top w:val="single" w:sz="4" w:space="0" w:color="000000"/>
              <w:bottom w:val="single" w:sz="4" w:space="0" w:color="000000"/>
            </w:tcBorders>
          </w:tcPr>
          <w:p w14:paraId="6AFA5892" w14:textId="77777777" w:rsidR="008D6BEE" w:rsidRDefault="008D6BEE">
            <w:pPr>
              <w:pStyle w:val="TableParagraph"/>
              <w:rPr>
                <w:rFonts w:ascii="Times New Roman"/>
                <w:sz w:val="16"/>
              </w:rPr>
            </w:pPr>
          </w:p>
        </w:tc>
        <w:tc>
          <w:tcPr>
            <w:tcW w:w="1567" w:type="dxa"/>
            <w:tcBorders>
              <w:top w:val="single" w:sz="4" w:space="0" w:color="000000"/>
              <w:bottom w:val="single" w:sz="4" w:space="0" w:color="000000"/>
            </w:tcBorders>
          </w:tcPr>
          <w:p w14:paraId="2124B727" w14:textId="77777777" w:rsidR="008D6BEE" w:rsidRDefault="008D6BEE">
            <w:pPr>
              <w:pStyle w:val="TableParagraph"/>
              <w:rPr>
                <w:rFonts w:ascii="Times New Roman"/>
                <w:sz w:val="16"/>
              </w:rPr>
            </w:pPr>
          </w:p>
        </w:tc>
        <w:tc>
          <w:tcPr>
            <w:tcW w:w="2843" w:type="dxa"/>
            <w:tcBorders>
              <w:top w:val="single" w:sz="4" w:space="0" w:color="000000"/>
              <w:bottom w:val="single" w:sz="4" w:space="0" w:color="000000"/>
            </w:tcBorders>
          </w:tcPr>
          <w:p w14:paraId="18930C0B" w14:textId="77777777" w:rsidR="008D6BEE" w:rsidRDefault="008D6BEE">
            <w:pPr>
              <w:pStyle w:val="TableParagraph"/>
              <w:rPr>
                <w:rFonts w:ascii="Times New Roman"/>
                <w:sz w:val="16"/>
              </w:rPr>
            </w:pPr>
          </w:p>
        </w:tc>
        <w:tc>
          <w:tcPr>
            <w:tcW w:w="2896" w:type="dxa"/>
            <w:tcBorders>
              <w:top w:val="single" w:sz="4" w:space="0" w:color="000000"/>
              <w:bottom w:val="single" w:sz="4" w:space="0" w:color="000000"/>
            </w:tcBorders>
          </w:tcPr>
          <w:p w14:paraId="5C41B04D" w14:textId="77777777" w:rsidR="008D6BEE" w:rsidRDefault="008D6BEE">
            <w:pPr>
              <w:pStyle w:val="TableParagraph"/>
              <w:rPr>
                <w:rFonts w:ascii="Times New Roman"/>
                <w:sz w:val="16"/>
              </w:rPr>
            </w:pPr>
          </w:p>
        </w:tc>
      </w:tr>
      <w:tr w:rsidR="008D6BEE" w14:paraId="18F54668" w14:textId="77777777">
        <w:trPr>
          <w:trHeight w:val="299"/>
        </w:trPr>
        <w:tc>
          <w:tcPr>
            <w:tcW w:w="1234" w:type="dxa"/>
            <w:tcBorders>
              <w:top w:val="single" w:sz="4" w:space="0" w:color="000000"/>
              <w:left w:val="single" w:sz="4" w:space="0" w:color="000000"/>
              <w:bottom w:val="single" w:sz="4" w:space="0" w:color="000000"/>
            </w:tcBorders>
          </w:tcPr>
          <w:p w14:paraId="51B2D36C" w14:textId="77777777" w:rsidR="008D6BEE" w:rsidRDefault="00391EED">
            <w:pPr>
              <w:pStyle w:val="TableParagraph"/>
              <w:spacing w:before="21"/>
              <w:ind w:left="113"/>
              <w:rPr>
                <w:sz w:val="20"/>
              </w:rPr>
            </w:pPr>
            <w:proofErr w:type="spellStart"/>
            <w:r>
              <w:rPr>
                <w:sz w:val="20"/>
              </w:rPr>
              <w:t>oul</w:t>
            </w:r>
            <w:proofErr w:type="spellEnd"/>
          </w:p>
        </w:tc>
        <w:tc>
          <w:tcPr>
            <w:tcW w:w="1567" w:type="dxa"/>
            <w:tcBorders>
              <w:top w:val="single" w:sz="4" w:space="0" w:color="000000"/>
              <w:bottom w:val="single" w:sz="4" w:space="0" w:color="000000"/>
            </w:tcBorders>
          </w:tcPr>
          <w:p w14:paraId="5465B0F9" w14:textId="77777777" w:rsidR="008D6BEE" w:rsidRDefault="00391EED">
            <w:pPr>
              <w:pStyle w:val="TableParagraph"/>
              <w:spacing w:before="18"/>
              <w:ind w:left="324"/>
              <w:rPr>
                <w:rFonts w:ascii="Calibri"/>
                <w:sz w:val="20"/>
              </w:rPr>
            </w:pPr>
            <w:proofErr w:type="spellStart"/>
            <w:r>
              <w:rPr>
                <w:rFonts w:ascii="Calibri"/>
                <w:sz w:val="20"/>
              </w:rPr>
              <w:t>LrL</w:t>
            </w:r>
            <w:proofErr w:type="spellEnd"/>
          </w:p>
        </w:tc>
        <w:tc>
          <w:tcPr>
            <w:tcW w:w="2843" w:type="dxa"/>
            <w:tcBorders>
              <w:top w:val="single" w:sz="4" w:space="0" w:color="000000"/>
              <w:bottom w:val="single" w:sz="4" w:space="0" w:color="000000"/>
            </w:tcBorders>
          </w:tcPr>
          <w:p w14:paraId="5C431905" w14:textId="77777777" w:rsidR="008D6BEE" w:rsidRDefault="00391EED">
            <w:pPr>
              <w:pStyle w:val="TableParagraph"/>
              <w:spacing w:before="21"/>
              <w:ind w:left="197"/>
              <w:rPr>
                <w:sz w:val="20"/>
              </w:rPr>
            </w:pPr>
            <w:r>
              <w:rPr>
                <w:sz w:val="20"/>
              </w:rPr>
              <w:t>c</w:t>
            </w:r>
            <w:r>
              <w:rPr>
                <w:b/>
                <w:sz w:val="20"/>
              </w:rPr>
              <w:t>oul</w:t>
            </w:r>
            <w:r>
              <w:rPr>
                <w:sz w:val="20"/>
              </w:rPr>
              <w:t>d, w</w:t>
            </w:r>
            <w:r>
              <w:rPr>
                <w:b/>
                <w:sz w:val="20"/>
              </w:rPr>
              <w:t>oul</w:t>
            </w:r>
            <w:r>
              <w:rPr>
                <w:sz w:val="20"/>
              </w:rPr>
              <w:t>d, sh</w:t>
            </w:r>
            <w:r>
              <w:rPr>
                <w:b/>
                <w:sz w:val="20"/>
              </w:rPr>
              <w:t>oul</w:t>
            </w:r>
            <w:r>
              <w:rPr>
                <w:sz w:val="20"/>
              </w:rPr>
              <w:t>d</w:t>
            </w:r>
          </w:p>
        </w:tc>
        <w:tc>
          <w:tcPr>
            <w:tcW w:w="2896" w:type="dxa"/>
            <w:tcBorders>
              <w:top w:val="single" w:sz="4" w:space="0" w:color="000000"/>
              <w:bottom w:val="single" w:sz="4" w:space="0" w:color="000000"/>
              <w:right w:val="single" w:sz="4" w:space="0" w:color="000000"/>
            </w:tcBorders>
          </w:tcPr>
          <w:p w14:paraId="1523C97C" w14:textId="77777777" w:rsidR="008D6BEE" w:rsidRDefault="00391EED">
            <w:pPr>
              <w:pStyle w:val="TableParagraph"/>
              <w:tabs>
                <w:tab w:val="left" w:pos="2683"/>
              </w:tabs>
              <w:spacing w:before="21"/>
              <w:ind w:left="234"/>
              <w:rPr>
                <w:sz w:val="20"/>
              </w:rPr>
            </w:pPr>
            <w:r>
              <w:rPr>
                <w:sz w:val="20"/>
                <w:u w:val="single"/>
              </w:rPr>
              <w:t xml:space="preserve"> </w:t>
            </w:r>
            <w:r>
              <w:rPr>
                <w:sz w:val="20"/>
                <w:u w:val="single"/>
              </w:rPr>
              <w:tab/>
            </w:r>
          </w:p>
        </w:tc>
      </w:tr>
    </w:tbl>
    <w:p w14:paraId="149ACBA4" w14:textId="77777777" w:rsidR="008D6BEE" w:rsidRDefault="008D6BEE">
      <w:pPr>
        <w:pStyle w:val="BodyText"/>
        <w:rPr>
          <w:sz w:val="22"/>
        </w:rPr>
      </w:pPr>
    </w:p>
    <w:p w14:paraId="11830D7A" w14:textId="77777777" w:rsidR="008D6BEE" w:rsidRDefault="008D6BEE">
      <w:pPr>
        <w:pStyle w:val="BodyText"/>
        <w:spacing w:before="4"/>
        <w:rPr>
          <w:sz w:val="17"/>
        </w:rPr>
      </w:pPr>
    </w:p>
    <w:p w14:paraId="6BA8ABF4" w14:textId="77777777" w:rsidR="008D6BEE" w:rsidRDefault="00391EED">
      <w:pPr>
        <w:pStyle w:val="ListParagraph"/>
        <w:numPr>
          <w:ilvl w:val="0"/>
          <w:numId w:val="75"/>
        </w:numPr>
        <w:tabs>
          <w:tab w:val="left" w:pos="1131"/>
        </w:tabs>
        <w:rPr>
          <w:sz w:val="20"/>
        </w:rPr>
      </w:pPr>
      <w:r>
        <w:rPr>
          <w:sz w:val="20"/>
        </w:rPr>
        <w:t>Vowel clusters with</w:t>
      </w:r>
      <w:r>
        <w:rPr>
          <w:spacing w:val="-16"/>
          <w:sz w:val="20"/>
        </w:rPr>
        <w:t xml:space="preserve"> </w:t>
      </w:r>
      <w:r>
        <w:rPr>
          <w:sz w:val="20"/>
        </w:rPr>
        <w:t>“</w:t>
      </w:r>
      <w:r>
        <w:rPr>
          <w:b/>
          <w:sz w:val="20"/>
        </w:rPr>
        <w:t>t</w:t>
      </w:r>
      <w:r>
        <w:rPr>
          <w:sz w:val="20"/>
        </w:rPr>
        <w:t>”:</w:t>
      </w:r>
    </w:p>
    <w:p w14:paraId="40D9970B" w14:textId="77777777" w:rsidR="008D6BEE" w:rsidRDefault="008D6BEE">
      <w:pPr>
        <w:pStyle w:val="BodyText"/>
        <w:spacing w:before="7" w:after="1"/>
      </w:pPr>
    </w:p>
    <w:tbl>
      <w:tblPr>
        <w:tblW w:w="0" w:type="auto"/>
        <w:tblInd w:w="791" w:type="dxa"/>
        <w:tblLayout w:type="fixed"/>
        <w:tblCellMar>
          <w:left w:w="0" w:type="dxa"/>
          <w:right w:w="0" w:type="dxa"/>
        </w:tblCellMar>
        <w:tblLook w:val="01E0" w:firstRow="1" w:lastRow="1" w:firstColumn="1" w:lastColumn="1" w:noHBand="0" w:noVBand="0"/>
      </w:tblPr>
      <w:tblGrid>
        <w:gridCol w:w="1234"/>
        <w:gridCol w:w="1567"/>
        <w:gridCol w:w="2181"/>
        <w:gridCol w:w="3558"/>
      </w:tblGrid>
      <w:tr w:rsidR="008D6BEE" w14:paraId="612AB1DF" w14:textId="77777777">
        <w:trPr>
          <w:trHeight w:val="454"/>
        </w:trPr>
        <w:tc>
          <w:tcPr>
            <w:tcW w:w="1234" w:type="dxa"/>
            <w:tcBorders>
              <w:bottom w:val="single" w:sz="4" w:space="0" w:color="000000"/>
            </w:tcBorders>
          </w:tcPr>
          <w:p w14:paraId="76844DF2" w14:textId="77777777" w:rsidR="008D6BEE" w:rsidRDefault="00391EED">
            <w:pPr>
              <w:pStyle w:val="TableParagraph"/>
              <w:spacing w:line="224" w:lineRule="exact"/>
              <w:ind w:left="118"/>
              <w:rPr>
                <w:i/>
                <w:sz w:val="20"/>
              </w:rPr>
            </w:pPr>
            <w:r>
              <w:rPr>
                <w:i/>
                <w:sz w:val="20"/>
              </w:rPr>
              <w:t>v/cluster:</w:t>
            </w:r>
          </w:p>
        </w:tc>
        <w:tc>
          <w:tcPr>
            <w:tcW w:w="1567" w:type="dxa"/>
            <w:tcBorders>
              <w:bottom w:val="single" w:sz="4" w:space="0" w:color="000000"/>
            </w:tcBorders>
          </w:tcPr>
          <w:p w14:paraId="4CAF2BA8" w14:textId="77777777" w:rsidR="008D6BEE" w:rsidRDefault="00391EED">
            <w:pPr>
              <w:pStyle w:val="TableParagraph"/>
              <w:spacing w:line="224" w:lineRule="exact"/>
              <w:ind w:left="324"/>
              <w:rPr>
                <w:i/>
                <w:sz w:val="20"/>
              </w:rPr>
            </w:pPr>
            <w:r>
              <w:rPr>
                <w:i/>
                <w:sz w:val="20"/>
              </w:rPr>
              <w:t>sounds like:</w:t>
            </w:r>
          </w:p>
        </w:tc>
        <w:tc>
          <w:tcPr>
            <w:tcW w:w="2181" w:type="dxa"/>
            <w:tcBorders>
              <w:bottom w:val="single" w:sz="4" w:space="0" w:color="000000"/>
            </w:tcBorders>
          </w:tcPr>
          <w:p w14:paraId="772AB7DA" w14:textId="77777777" w:rsidR="008D6BEE" w:rsidRDefault="00391EED">
            <w:pPr>
              <w:pStyle w:val="TableParagraph"/>
              <w:spacing w:line="224" w:lineRule="exact"/>
              <w:ind w:left="196"/>
              <w:rPr>
                <w:i/>
                <w:sz w:val="20"/>
              </w:rPr>
            </w:pPr>
            <w:r>
              <w:rPr>
                <w:i/>
                <w:sz w:val="20"/>
              </w:rPr>
              <w:t>for example:</w:t>
            </w:r>
          </w:p>
        </w:tc>
        <w:tc>
          <w:tcPr>
            <w:tcW w:w="3558" w:type="dxa"/>
            <w:tcBorders>
              <w:bottom w:val="single" w:sz="4" w:space="0" w:color="000000"/>
            </w:tcBorders>
          </w:tcPr>
          <w:p w14:paraId="3CDC0EA5" w14:textId="77777777" w:rsidR="008D6BEE" w:rsidRDefault="00391EED">
            <w:pPr>
              <w:pStyle w:val="TableParagraph"/>
              <w:spacing w:line="224" w:lineRule="exact"/>
              <w:ind w:left="894"/>
              <w:rPr>
                <w:i/>
                <w:sz w:val="20"/>
              </w:rPr>
            </w:pPr>
            <w:r>
              <w:rPr>
                <w:i/>
                <w:sz w:val="20"/>
              </w:rPr>
              <w:t>my example(s):</w:t>
            </w:r>
          </w:p>
        </w:tc>
      </w:tr>
      <w:tr w:rsidR="008D6BEE" w14:paraId="5F9E3D0E" w14:textId="77777777">
        <w:trPr>
          <w:trHeight w:val="300"/>
        </w:trPr>
        <w:tc>
          <w:tcPr>
            <w:tcW w:w="1234" w:type="dxa"/>
            <w:tcBorders>
              <w:top w:val="single" w:sz="4" w:space="0" w:color="000000"/>
              <w:left w:val="single" w:sz="4" w:space="0" w:color="000000"/>
              <w:bottom w:val="single" w:sz="4" w:space="0" w:color="000000"/>
            </w:tcBorders>
          </w:tcPr>
          <w:p w14:paraId="3DF6A15D" w14:textId="77777777" w:rsidR="008D6BEE" w:rsidRDefault="00391EED">
            <w:pPr>
              <w:pStyle w:val="TableParagraph"/>
              <w:spacing w:before="21"/>
              <w:ind w:left="113"/>
              <w:rPr>
                <w:sz w:val="20"/>
              </w:rPr>
            </w:pPr>
            <w:r>
              <w:rPr>
                <w:sz w:val="20"/>
              </w:rPr>
              <w:t>out</w:t>
            </w:r>
          </w:p>
        </w:tc>
        <w:tc>
          <w:tcPr>
            <w:tcW w:w="1567" w:type="dxa"/>
            <w:tcBorders>
              <w:top w:val="single" w:sz="4" w:space="0" w:color="000000"/>
              <w:bottom w:val="single" w:sz="4" w:space="0" w:color="000000"/>
            </w:tcBorders>
          </w:tcPr>
          <w:p w14:paraId="39992F19" w14:textId="77777777" w:rsidR="008D6BEE" w:rsidRDefault="00391EED">
            <w:pPr>
              <w:pStyle w:val="TableParagraph"/>
              <w:spacing w:before="18"/>
              <w:ind w:left="324"/>
              <w:rPr>
                <w:rFonts w:ascii="Calibri" w:hAnsi="Calibri"/>
                <w:sz w:val="20"/>
              </w:rPr>
            </w:pPr>
            <w:proofErr w:type="spellStart"/>
            <w:r>
              <w:rPr>
                <w:rFonts w:ascii="Calibri" w:hAnsi="Calibri"/>
                <w:w w:val="85"/>
                <w:sz w:val="20"/>
              </w:rPr>
              <w:t>LìWL</w:t>
            </w:r>
            <w:proofErr w:type="spellEnd"/>
          </w:p>
        </w:tc>
        <w:tc>
          <w:tcPr>
            <w:tcW w:w="2181" w:type="dxa"/>
            <w:tcBorders>
              <w:top w:val="single" w:sz="4" w:space="0" w:color="000000"/>
              <w:bottom w:val="single" w:sz="4" w:space="0" w:color="000000"/>
            </w:tcBorders>
          </w:tcPr>
          <w:p w14:paraId="44B0A268" w14:textId="77777777" w:rsidR="008D6BEE" w:rsidRDefault="00391EED">
            <w:pPr>
              <w:pStyle w:val="TableParagraph"/>
              <w:spacing w:before="21"/>
              <w:ind w:left="197"/>
              <w:rPr>
                <w:b/>
                <w:sz w:val="20"/>
              </w:rPr>
            </w:pPr>
            <w:r>
              <w:rPr>
                <w:sz w:val="20"/>
              </w:rPr>
              <w:t>rag</w:t>
            </w:r>
            <w:r>
              <w:rPr>
                <w:b/>
                <w:sz w:val="20"/>
              </w:rPr>
              <w:t>out</w:t>
            </w:r>
          </w:p>
        </w:tc>
        <w:tc>
          <w:tcPr>
            <w:tcW w:w="3558" w:type="dxa"/>
            <w:tcBorders>
              <w:top w:val="single" w:sz="4" w:space="0" w:color="000000"/>
              <w:bottom w:val="single" w:sz="4" w:space="0" w:color="000000"/>
              <w:right w:val="single" w:sz="4" w:space="0" w:color="000000"/>
            </w:tcBorders>
          </w:tcPr>
          <w:p w14:paraId="47533ED5" w14:textId="77777777" w:rsidR="008D6BEE" w:rsidRDefault="00391EED">
            <w:pPr>
              <w:pStyle w:val="TableParagraph"/>
              <w:tabs>
                <w:tab w:val="left" w:pos="3345"/>
              </w:tabs>
              <w:spacing w:before="21"/>
              <w:ind w:left="897"/>
              <w:rPr>
                <w:b/>
                <w:sz w:val="20"/>
              </w:rPr>
            </w:pPr>
            <w:r>
              <w:rPr>
                <w:b/>
                <w:sz w:val="20"/>
                <w:u w:val="single"/>
              </w:rPr>
              <w:t xml:space="preserve"> </w:t>
            </w:r>
            <w:r>
              <w:rPr>
                <w:b/>
                <w:sz w:val="20"/>
                <w:u w:val="single"/>
              </w:rPr>
              <w:tab/>
            </w:r>
          </w:p>
        </w:tc>
      </w:tr>
    </w:tbl>
    <w:p w14:paraId="54992D75" w14:textId="77777777" w:rsidR="008D6BEE" w:rsidRDefault="008D6BEE">
      <w:pPr>
        <w:rPr>
          <w:sz w:val="20"/>
        </w:rPr>
        <w:sectPr w:rsidR="008D6BEE">
          <w:pgSz w:w="11900" w:h="16840"/>
          <w:pgMar w:top="2540" w:right="840" w:bottom="1540" w:left="900" w:header="708" w:footer="1350" w:gutter="0"/>
          <w:cols w:space="720"/>
        </w:sectPr>
      </w:pPr>
    </w:p>
    <w:p w14:paraId="1371C683" w14:textId="77777777" w:rsidR="008D6BEE" w:rsidRDefault="008D6BEE">
      <w:pPr>
        <w:pStyle w:val="BodyText"/>
      </w:pPr>
    </w:p>
    <w:p w14:paraId="0ED93D60" w14:textId="77777777" w:rsidR="008D6BEE" w:rsidRDefault="008D6BEE">
      <w:pPr>
        <w:pStyle w:val="BodyText"/>
        <w:spacing w:before="9"/>
        <w:rPr>
          <w:sz w:val="22"/>
        </w:rPr>
      </w:pPr>
    </w:p>
    <w:p w14:paraId="3F143EAD" w14:textId="77777777" w:rsidR="008D6BEE" w:rsidRDefault="00391EED">
      <w:pPr>
        <w:spacing w:before="84"/>
        <w:ind w:left="104"/>
        <w:rPr>
          <w:sz w:val="48"/>
        </w:rPr>
      </w:pPr>
      <w:r>
        <w:pict w14:anchorId="049973B3">
          <v:shape id="_x0000_s1215" type="#_x0000_t202" style="position:absolute;left:0;text-align:left;margin-left:83.95pt;margin-top:3.3pt;width:427.5pt;height:308.8pt;z-index:251864576;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234"/>
                    <w:gridCol w:w="1567"/>
                    <w:gridCol w:w="2971"/>
                    <w:gridCol w:w="2767"/>
                  </w:tblGrid>
                  <w:tr w:rsidR="008D6BEE" w14:paraId="4E04E2B5" w14:textId="77777777">
                    <w:trPr>
                      <w:trHeight w:val="364"/>
                    </w:trPr>
                    <w:tc>
                      <w:tcPr>
                        <w:tcW w:w="1234" w:type="dxa"/>
                        <w:tcBorders>
                          <w:top w:val="single" w:sz="4" w:space="0" w:color="000000"/>
                          <w:left w:val="single" w:sz="4" w:space="0" w:color="000000"/>
                        </w:tcBorders>
                      </w:tcPr>
                      <w:p w14:paraId="391A9429" w14:textId="77777777" w:rsidR="008D6BEE" w:rsidRDefault="00391EED">
                        <w:pPr>
                          <w:pStyle w:val="TableParagraph"/>
                          <w:spacing w:before="18"/>
                          <w:ind w:left="113"/>
                          <w:rPr>
                            <w:i/>
                            <w:sz w:val="20"/>
                          </w:rPr>
                        </w:pPr>
                        <w:r>
                          <w:rPr>
                            <w:i/>
                            <w:sz w:val="20"/>
                          </w:rPr>
                          <w:t>v/cluster:</w:t>
                        </w:r>
                      </w:p>
                    </w:tc>
                    <w:tc>
                      <w:tcPr>
                        <w:tcW w:w="1567" w:type="dxa"/>
                        <w:tcBorders>
                          <w:top w:val="single" w:sz="4" w:space="0" w:color="000000"/>
                        </w:tcBorders>
                      </w:tcPr>
                      <w:p w14:paraId="4BB2A8A8" w14:textId="77777777" w:rsidR="008D6BEE" w:rsidRDefault="00391EED">
                        <w:pPr>
                          <w:pStyle w:val="TableParagraph"/>
                          <w:spacing w:before="18"/>
                          <w:ind w:left="324"/>
                          <w:rPr>
                            <w:i/>
                            <w:sz w:val="20"/>
                          </w:rPr>
                        </w:pPr>
                        <w:r>
                          <w:rPr>
                            <w:i/>
                            <w:sz w:val="20"/>
                          </w:rPr>
                          <w:t>sounds like:</w:t>
                        </w:r>
                      </w:p>
                    </w:tc>
                    <w:tc>
                      <w:tcPr>
                        <w:tcW w:w="2971" w:type="dxa"/>
                        <w:tcBorders>
                          <w:top w:val="single" w:sz="4" w:space="0" w:color="000000"/>
                        </w:tcBorders>
                      </w:tcPr>
                      <w:p w14:paraId="1FFD24FA" w14:textId="77777777" w:rsidR="008D6BEE" w:rsidRDefault="00391EED">
                        <w:pPr>
                          <w:pStyle w:val="TableParagraph"/>
                          <w:spacing w:before="18"/>
                          <w:ind w:left="196"/>
                          <w:rPr>
                            <w:i/>
                            <w:sz w:val="20"/>
                          </w:rPr>
                        </w:pPr>
                        <w:r>
                          <w:rPr>
                            <w:i/>
                            <w:sz w:val="20"/>
                          </w:rPr>
                          <w:t>for example:</w:t>
                        </w:r>
                      </w:p>
                    </w:tc>
                    <w:tc>
                      <w:tcPr>
                        <w:tcW w:w="2767" w:type="dxa"/>
                        <w:tcBorders>
                          <w:top w:val="single" w:sz="4" w:space="0" w:color="000000"/>
                          <w:right w:val="single" w:sz="4" w:space="0" w:color="000000"/>
                        </w:tcBorders>
                      </w:tcPr>
                      <w:p w14:paraId="4D804C88" w14:textId="77777777" w:rsidR="008D6BEE" w:rsidRDefault="00391EED">
                        <w:pPr>
                          <w:pStyle w:val="TableParagraph"/>
                          <w:spacing w:before="18"/>
                          <w:ind w:left="104"/>
                          <w:rPr>
                            <w:i/>
                            <w:sz w:val="20"/>
                          </w:rPr>
                        </w:pPr>
                        <w:r>
                          <w:rPr>
                            <w:i/>
                            <w:sz w:val="20"/>
                          </w:rPr>
                          <w:t>my example(s):</w:t>
                        </w:r>
                      </w:p>
                    </w:tc>
                  </w:tr>
                  <w:tr w:rsidR="008D6BEE" w14:paraId="36D97B04" w14:textId="77777777">
                    <w:trPr>
                      <w:trHeight w:val="375"/>
                    </w:trPr>
                    <w:tc>
                      <w:tcPr>
                        <w:tcW w:w="1234" w:type="dxa"/>
                        <w:tcBorders>
                          <w:left w:val="single" w:sz="4" w:space="0" w:color="000000"/>
                        </w:tcBorders>
                      </w:tcPr>
                      <w:p w14:paraId="2C7A29C6" w14:textId="77777777" w:rsidR="008D6BEE" w:rsidRDefault="00391EED">
                        <w:pPr>
                          <w:pStyle w:val="TableParagraph"/>
                          <w:spacing w:before="116"/>
                          <w:ind w:left="113"/>
                          <w:rPr>
                            <w:sz w:val="20"/>
                          </w:rPr>
                        </w:pPr>
                        <w:r>
                          <w:rPr>
                            <w:sz w:val="20"/>
                          </w:rPr>
                          <w:t>ai</w:t>
                        </w:r>
                      </w:p>
                    </w:tc>
                    <w:tc>
                      <w:tcPr>
                        <w:tcW w:w="1567" w:type="dxa"/>
                      </w:tcPr>
                      <w:p w14:paraId="65A1599C" w14:textId="77777777" w:rsidR="008D6BEE" w:rsidRDefault="00391EED">
                        <w:pPr>
                          <w:pStyle w:val="TableParagraph"/>
                          <w:spacing w:before="113" w:line="242" w:lineRule="exact"/>
                          <w:ind w:left="324"/>
                          <w:rPr>
                            <w:rFonts w:ascii="Calibri" w:hAnsi="Calibri"/>
                            <w:sz w:val="20"/>
                          </w:rPr>
                        </w:pPr>
                        <w:proofErr w:type="spellStart"/>
                        <w:r>
                          <w:rPr>
                            <w:rFonts w:ascii="Calibri" w:hAnsi="Calibri"/>
                            <w:w w:val="95"/>
                            <w:sz w:val="20"/>
                          </w:rPr>
                          <w:t>LÉfL</w:t>
                        </w:r>
                        <w:proofErr w:type="spellEnd"/>
                      </w:p>
                    </w:tc>
                    <w:tc>
                      <w:tcPr>
                        <w:tcW w:w="2971" w:type="dxa"/>
                      </w:tcPr>
                      <w:p w14:paraId="79F796DA" w14:textId="77777777" w:rsidR="008D6BEE" w:rsidRDefault="00391EED">
                        <w:pPr>
                          <w:pStyle w:val="TableParagraph"/>
                          <w:spacing w:before="116"/>
                          <w:ind w:left="197"/>
                          <w:rPr>
                            <w:sz w:val="20"/>
                          </w:rPr>
                        </w:pPr>
                        <w:r>
                          <w:rPr>
                            <w:sz w:val="20"/>
                          </w:rPr>
                          <w:t>p</w:t>
                        </w:r>
                        <w:r>
                          <w:rPr>
                            <w:b/>
                            <w:sz w:val="20"/>
                          </w:rPr>
                          <w:t>ai</w:t>
                        </w:r>
                        <w:r>
                          <w:rPr>
                            <w:sz w:val="20"/>
                          </w:rPr>
                          <w:t>d, w</w:t>
                        </w:r>
                        <w:r>
                          <w:rPr>
                            <w:b/>
                            <w:sz w:val="20"/>
                          </w:rPr>
                          <w:t>ai</w:t>
                        </w:r>
                        <w:r>
                          <w:rPr>
                            <w:sz w:val="20"/>
                          </w:rPr>
                          <w:t>t, f</w:t>
                        </w:r>
                        <w:r>
                          <w:rPr>
                            <w:b/>
                            <w:sz w:val="20"/>
                          </w:rPr>
                          <w:t>ai</w:t>
                        </w:r>
                        <w:r>
                          <w:rPr>
                            <w:sz w:val="20"/>
                          </w:rPr>
                          <w:t>l, p</w:t>
                        </w:r>
                        <w:r>
                          <w:rPr>
                            <w:b/>
                            <w:sz w:val="20"/>
                          </w:rPr>
                          <w:t>ai</w:t>
                        </w:r>
                        <w:r>
                          <w:rPr>
                            <w:sz w:val="20"/>
                          </w:rPr>
                          <w:t>nt, g</w:t>
                        </w:r>
                        <w:r>
                          <w:rPr>
                            <w:b/>
                            <w:sz w:val="20"/>
                          </w:rPr>
                          <w:t>ai</w:t>
                        </w:r>
                        <w:r>
                          <w:rPr>
                            <w:sz w:val="20"/>
                          </w:rPr>
                          <w:t>n</w:t>
                        </w:r>
                      </w:p>
                    </w:tc>
                    <w:tc>
                      <w:tcPr>
                        <w:tcW w:w="2767" w:type="dxa"/>
                        <w:tcBorders>
                          <w:right w:val="single" w:sz="4" w:space="0" w:color="000000"/>
                        </w:tcBorders>
                      </w:tcPr>
                      <w:p w14:paraId="2A631997" w14:textId="77777777" w:rsidR="008D6BEE" w:rsidRDefault="00391EED">
                        <w:pPr>
                          <w:pStyle w:val="TableParagraph"/>
                          <w:tabs>
                            <w:tab w:val="left" w:pos="2554"/>
                          </w:tabs>
                          <w:spacing w:before="116"/>
                          <w:ind w:left="106"/>
                          <w:rPr>
                            <w:sz w:val="20"/>
                          </w:rPr>
                        </w:pPr>
                        <w:r>
                          <w:rPr>
                            <w:sz w:val="20"/>
                            <w:u w:val="single"/>
                          </w:rPr>
                          <w:t xml:space="preserve"> </w:t>
                        </w:r>
                        <w:r>
                          <w:rPr>
                            <w:sz w:val="20"/>
                            <w:u w:val="single"/>
                          </w:rPr>
                          <w:tab/>
                        </w:r>
                      </w:p>
                    </w:tc>
                  </w:tr>
                  <w:tr w:rsidR="008D6BEE" w14:paraId="3908929E" w14:textId="77777777">
                    <w:trPr>
                      <w:trHeight w:val="259"/>
                    </w:trPr>
                    <w:tc>
                      <w:tcPr>
                        <w:tcW w:w="1234" w:type="dxa"/>
                        <w:tcBorders>
                          <w:left w:val="single" w:sz="4" w:space="0" w:color="000000"/>
                        </w:tcBorders>
                      </w:tcPr>
                      <w:p w14:paraId="50511507" w14:textId="77777777" w:rsidR="008D6BEE" w:rsidRDefault="00391EED">
                        <w:pPr>
                          <w:pStyle w:val="TableParagraph"/>
                          <w:ind w:left="113"/>
                          <w:rPr>
                            <w:sz w:val="20"/>
                          </w:rPr>
                        </w:pPr>
                        <w:r>
                          <w:rPr>
                            <w:sz w:val="20"/>
                          </w:rPr>
                          <w:t>ai</w:t>
                        </w:r>
                      </w:p>
                    </w:tc>
                    <w:tc>
                      <w:tcPr>
                        <w:tcW w:w="1567" w:type="dxa"/>
                      </w:tcPr>
                      <w:p w14:paraId="51A09FCF" w14:textId="77777777" w:rsidR="008D6BEE" w:rsidRDefault="00391EED">
                        <w:pPr>
                          <w:pStyle w:val="TableParagraph"/>
                          <w:spacing w:line="240" w:lineRule="exact"/>
                          <w:ind w:left="324"/>
                          <w:rPr>
                            <w:rFonts w:ascii="Calibri" w:hAnsi="Calibri"/>
                            <w:sz w:val="20"/>
                          </w:rPr>
                        </w:pPr>
                        <w:r>
                          <w:rPr>
                            <w:rFonts w:ascii="Calibri" w:hAnsi="Calibri"/>
                            <w:w w:val="90"/>
                            <w:sz w:val="20"/>
                          </w:rPr>
                          <w:t>LÉL</w:t>
                        </w:r>
                      </w:p>
                    </w:tc>
                    <w:tc>
                      <w:tcPr>
                        <w:tcW w:w="2971" w:type="dxa"/>
                      </w:tcPr>
                      <w:p w14:paraId="1A1FA21E" w14:textId="77777777" w:rsidR="008D6BEE" w:rsidRDefault="00391EED">
                        <w:pPr>
                          <w:pStyle w:val="TableParagraph"/>
                          <w:ind w:left="197"/>
                          <w:rPr>
                            <w:sz w:val="20"/>
                          </w:rPr>
                        </w:pPr>
                        <w:r>
                          <w:rPr>
                            <w:sz w:val="20"/>
                          </w:rPr>
                          <w:t>s</w:t>
                        </w:r>
                        <w:r>
                          <w:rPr>
                            <w:b/>
                            <w:sz w:val="20"/>
                          </w:rPr>
                          <w:t>ai</w:t>
                        </w:r>
                        <w:r>
                          <w:rPr>
                            <w:sz w:val="20"/>
                          </w:rPr>
                          <w:t>d, ag</w:t>
                        </w:r>
                        <w:r>
                          <w:rPr>
                            <w:b/>
                            <w:sz w:val="20"/>
                          </w:rPr>
                          <w:t>ai</w:t>
                        </w:r>
                        <w:r>
                          <w:rPr>
                            <w:sz w:val="20"/>
                          </w:rPr>
                          <w:t>n</w:t>
                        </w:r>
                      </w:p>
                    </w:tc>
                    <w:tc>
                      <w:tcPr>
                        <w:tcW w:w="2767" w:type="dxa"/>
                        <w:tcBorders>
                          <w:right w:val="single" w:sz="4" w:space="0" w:color="000000"/>
                        </w:tcBorders>
                      </w:tcPr>
                      <w:p w14:paraId="4A9B0B2D" w14:textId="77777777" w:rsidR="008D6BEE" w:rsidRDefault="00391EED">
                        <w:pPr>
                          <w:pStyle w:val="TableParagraph"/>
                          <w:tabs>
                            <w:tab w:val="left" w:pos="2555"/>
                          </w:tabs>
                          <w:ind w:left="106"/>
                          <w:rPr>
                            <w:sz w:val="20"/>
                          </w:rPr>
                        </w:pPr>
                        <w:r>
                          <w:rPr>
                            <w:sz w:val="20"/>
                            <w:u w:val="single"/>
                          </w:rPr>
                          <w:t xml:space="preserve"> </w:t>
                        </w:r>
                        <w:r>
                          <w:rPr>
                            <w:sz w:val="20"/>
                            <w:u w:val="single"/>
                          </w:rPr>
                          <w:tab/>
                        </w:r>
                      </w:p>
                    </w:tc>
                  </w:tr>
                  <w:tr w:rsidR="008D6BEE" w14:paraId="2B9C1B06" w14:textId="77777777">
                    <w:trPr>
                      <w:trHeight w:val="259"/>
                    </w:trPr>
                    <w:tc>
                      <w:tcPr>
                        <w:tcW w:w="1234" w:type="dxa"/>
                        <w:tcBorders>
                          <w:left w:val="single" w:sz="4" w:space="0" w:color="000000"/>
                        </w:tcBorders>
                      </w:tcPr>
                      <w:p w14:paraId="18ED8600" w14:textId="77777777" w:rsidR="008D6BEE" w:rsidRDefault="00391EED">
                        <w:pPr>
                          <w:pStyle w:val="TableParagraph"/>
                          <w:spacing w:before="1"/>
                          <w:ind w:left="113"/>
                          <w:rPr>
                            <w:sz w:val="20"/>
                          </w:rPr>
                        </w:pPr>
                        <w:r>
                          <w:rPr>
                            <w:sz w:val="20"/>
                          </w:rPr>
                          <w:t>air</w:t>
                        </w:r>
                      </w:p>
                    </w:tc>
                    <w:tc>
                      <w:tcPr>
                        <w:tcW w:w="1567" w:type="dxa"/>
                      </w:tcPr>
                      <w:p w14:paraId="6B3A763B" w14:textId="77777777" w:rsidR="008D6BEE" w:rsidRDefault="00391EED">
                        <w:pPr>
                          <w:pStyle w:val="TableParagraph"/>
                          <w:spacing w:line="240" w:lineRule="exact"/>
                          <w:ind w:left="324"/>
                          <w:rPr>
                            <w:rFonts w:ascii="Calibri" w:hAnsi="Calibri"/>
                            <w:sz w:val="20"/>
                          </w:rPr>
                        </w:pPr>
                        <w:r>
                          <w:rPr>
                            <w:rFonts w:ascii="Calibri" w:hAnsi="Calibri"/>
                            <w:sz w:val="20"/>
                          </w:rPr>
                          <w:t>LÉ]L</w:t>
                        </w:r>
                      </w:p>
                    </w:tc>
                    <w:tc>
                      <w:tcPr>
                        <w:tcW w:w="2971" w:type="dxa"/>
                      </w:tcPr>
                      <w:p w14:paraId="3CD6932B" w14:textId="77777777" w:rsidR="008D6BEE" w:rsidRDefault="00391EED">
                        <w:pPr>
                          <w:pStyle w:val="TableParagraph"/>
                          <w:spacing w:before="1"/>
                          <w:ind w:left="197"/>
                          <w:rPr>
                            <w:b/>
                            <w:sz w:val="20"/>
                          </w:rPr>
                        </w:pPr>
                        <w:r>
                          <w:rPr>
                            <w:b/>
                            <w:sz w:val="20"/>
                          </w:rPr>
                          <w:t>air</w:t>
                        </w:r>
                        <w:r>
                          <w:rPr>
                            <w:sz w:val="20"/>
                          </w:rPr>
                          <w:t>, f</w:t>
                        </w:r>
                        <w:r>
                          <w:rPr>
                            <w:b/>
                            <w:sz w:val="20"/>
                          </w:rPr>
                          <w:t>air</w:t>
                        </w:r>
                        <w:r>
                          <w:rPr>
                            <w:sz w:val="20"/>
                          </w:rPr>
                          <w:t>, h</w:t>
                        </w:r>
                        <w:r>
                          <w:rPr>
                            <w:b/>
                            <w:sz w:val="20"/>
                          </w:rPr>
                          <w:t>air</w:t>
                        </w:r>
                        <w:r>
                          <w:rPr>
                            <w:sz w:val="20"/>
                          </w:rPr>
                          <w:t>, ch</w:t>
                        </w:r>
                        <w:r>
                          <w:rPr>
                            <w:b/>
                            <w:sz w:val="20"/>
                          </w:rPr>
                          <w:t>air</w:t>
                        </w:r>
                        <w:r>
                          <w:rPr>
                            <w:sz w:val="20"/>
                          </w:rPr>
                          <w:t>, st</w:t>
                        </w:r>
                        <w:r>
                          <w:rPr>
                            <w:b/>
                            <w:sz w:val="20"/>
                          </w:rPr>
                          <w:t xml:space="preserve">air, </w:t>
                        </w:r>
                        <w:r>
                          <w:rPr>
                            <w:sz w:val="20"/>
                          </w:rPr>
                          <w:t>p</w:t>
                        </w:r>
                        <w:r>
                          <w:rPr>
                            <w:b/>
                            <w:sz w:val="20"/>
                          </w:rPr>
                          <w:t>air</w:t>
                        </w:r>
                      </w:p>
                    </w:tc>
                    <w:tc>
                      <w:tcPr>
                        <w:tcW w:w="2767" w:type="dxa"/>
                        <w:tcBorders>
                          <w:right w:val="single" w:sz="4" w:space="0" w:color="000000"/>
                        </w:tcBorders>
                      </w:tcPr>
                      <w:p w14:paraId="0ED8BB74" w14:textId="77777777" w:rsidR="008D6BEE" w:rsidRDefault="00391EED">
                        <w:pPr>
                          <w:pStyle w:val="TableParagraph"/>
                          <w:tabs>
                            <w:tab w:val="left" w:pos="2555"/>
                          </w:tabs>
                          <w:spacing w:before="1"/>
                          <w:ind w:left="107"/>
                          <w:rPr>
                            <w:b/>
                            <w:sz w:val="20"/>
                          </w:rPr>
                        </w:pPr>
                        <w:r>
                          <w:rPr>
                            <w:b/>
                            <w:sz w:val="20"/>
                            <w:u w:val="single"/>
                          </w:rPr>
                          <w:t xml:space="preserve"> </w:t>
                        </w:r>
                        <w:r>
                          <w:rPr>
                            <w:b/>
                            <w:sz w:val="20"/>
                            <w:u w:val="single"/>
                          </w:rPr>
                          <w:tab/>
                        </w:r>
                      </w:p>
                    </w:tc>
                  </w:tr>
                  <w:tr w:rsidR="008D6BEE" w14:paraId="2104684E" w14:textId="77777777">
                    <w:trPr>
                      <w:trHeight w:val="259"/>
                    </w:trPr>
                    <w:tc>
                      <w:tcPr>
                        <w:tcW w:w="1234" w:type="dxa"/>
                        <w:tcBorders>
                          <w:left w:val="single" w:sz="4" w:space="0" w:color="000000"/>
                        </w:tcBorders>
                      </w:tcPr>
                      <w:p w14:paraId="1EC56C67" w14:textId="77777777" w:rsidR="008D6BEE" w:rsidRDefault="00391EED">
                        <w:pPr>
                          <w:pStyle w:val="TableParagraph"/>
                          <w:ind w:left="113"/>
                          <w:rPr>
                            <w:sz w:val="20"/>
                          </w:rPr>
                        </w:pPr>
                        <w:proofErr w:type="spellStart"/>
                        <w:r>
                          <w:rPr>
                            <w:sz w:val="20"/>
                          </w:rPr>
                          <w:t>aire</w:t>
                        </w:r>
                        <w:proofErr w:type="spellEnd"/>
                      </w:p>
                    </w:tc>
                    <w:tc>
                      <w:tcPr>
                        <w:tcW w:w="1567" w:type="dxa"/>
                      </w:tcPr>
                      <w:p w14:paraId="16DC803D" w14:textId="77777777" w:rsidR="008D6BEE" w:rsidRDefault="00391EED">
                        <w:pPr>
                          <w:pStyle w:val="TableParagraph"/>
                          <w:spacing w:line="240" w:lineRule="exact"/>
                          <w:ind w:left="324"/>
                          <w:rPr>
                            <w:rFonts w:ascii="Calibri" w:hAnsi="Calibri"/>
                            <w:sz w:val="20"/>
                          </w:rPr>
                        </w:pPr>
                        <w:r>
                          <w:rPr>
                            <w:rFonts w:ascii="Calibri" w:hAnsi="Calibri"/>
                            <w:sz w:val="20"/>
                          </w:rPr>
                          <w:t>LÉ]L</w:t>
                        </w:r>
                      </w:p>
                    </w:tc>
                    <w:tc>
                      <w:tcPr>
                        <w:tcW w:w="2971" w:type="dxa"/>
                      </w:tcPr>
                      <w:p w14:paraId="24306F51" w14:textId="77777777" w:rsidR="008D6BEE" w:rsidRDefault="00391EED">
                        <w:pPr>
                          <w:pStyle w:val="TableParagraph"/>
                          <w:ind w:left="197"/>
                          <w:rPr>
                            <w:b/>
                            <w:sz w:val="20"/>
                          </w:rPr>
                        </w:pPr>
                        <w:r>
                          <w:rPr>
                            <w:sz w:val="20"/>
                          </w:rPr>
                          <w:t>million</w:t>
                        </w:r>
                        <w:r>
                          <w:rPr>
                            <w:b/>
                            <w:sz w:val="20"/>
                          </w:rPr>
                          <w:t xml:space="preserve">aire, </w:t>
                        </w:r>
                        <w:r>
                          <w:rPr>
                            <w:sz w:val="20"/>
                          </w:rPr>
                          <w:t>Cl</w:t>
                        </w:r>
                        <w:r>
                          <w:rPr>
                            <w:b/>
                            <w:sz w:val="20"/>
                          </w:rPr>
                          <w:t>aire</w:t>
                        </w:r>
                      </w:p>
                    </w:tc>
                    <w:tc>
                      <w:tcPr>
                        <w:tcW w:w="2767" w:type="dxa"/>
                        <w:tcBorders>
                          <w:right w:val="single" w:sz="4" w:space="0" w:color="000000"/>
                        </w:tcBorders>
                      </w:tcPr>
                      <w:p w14:paraId="712B3104" w14:textId="77777777" w:rsidR="008D6BEE" w:rsidRDefault="00391EED">
                        <w:pPr>
                          <w:pStyle w:val="TableParagraph"/>
                          <w:tabs>
                            <w:tab w:val="left" w:pos="2555"/>
                          </w:tabs>
                          <w:ind w:left="106"/>
                          <w:rPr>
                            <w:b/>
                            <w:sz w:val="20"/>
                          </w:rPr>
                        </w:pPr>
                        <w:r>
                          <w:rPr>
                            <w:b/>
                            <w:sz w:val="20"/>
                            <w:u w:val="single"/>
                          </w:rPr>
                          <w:t xml:space="preserve"> </w:t>
                        </w:r>
                        <w:r>
                          <w:rPr>
                            <w:b/>
                            <w:sz w:val="20"/>
                            <w:u w:val="single"/>
                          </w:rPr>
                          <w:tab/>
                        </w:r>
                      </w:p>
                    </w:tc>
                  </w:tr>
                  <w:tr w:rsidR="008D6BEE" w14:paraId="576CF5D8" w14:textId="77777777">
                    <w:trPr>
                      <w:trHeight w:val="259"/>
                    </w:trPr>
                    <w:tc>
                      <w:tcPr>
                        <w:tcW w:w="1234" w:type="dxa"/>
                        <w:tcBorders>
                          <w:left w:val="single" w:sz="4" w:space="0" w:color="000000"/>
                        </w:tcBorders>
                      </w:tcPr>
                      <w:p w14:paraId="412249EF" w14:textId="77777777" w:rsidR="008D6BEE" w:rsidRDefault="00391EED">
                        <w:pPr>
                          <w:pStyle w:val="TableParagraph"/>
                          <w:spacing w:before="1"/>
                          <w:ind w:left="113"/>
                          <w:rPr>
                            <w:sz w:val="20"/>
                          </w:rPr>
                        </w:pPr>
                        <w:r>
                          <w:rPr>
                            <w:sz w:val="20"/>
                          </w:rPr>
                          <w:t>al</w:t>
                        </w:r>
                      </w:p>
                    </w:tc>
                    <w:tc>
                      <w:tcPr>
                        <w:tcW w:w="1567" w:type="dxa"/>
                      </w:tcPr>
                      <w:p w14:paraId="5B7B283E" w14:textId="77777777" w:rsidR="008D6BEE" w:rsidRDefault="00391EED">
                        <w:pPr>
                          <w:pStyle w:val="TableParagraph"/>
                          <w:spacing w:line="240"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971" w:type="dxa"/>
                      </w:tcPr>
                      <w:p w14:paraId="1EC3CB3C" w14:textId="77777777" w:rsidR="008D6BEE" w:rsidRDefault="00391EED">
                        <w:pPr>
                          <w:pStyle w:val="TableParagraph"/>
                          <w:spacing w:before="1"/>
                          <w:ind w:left="197"/>
                          <w:rPr>
                            <w:sz w:val="20"/>
                          </w:rPr>
                        </w:pPr>
                        <w:r>
                          <w:rPr>
                            <w:sz w:val="20"/>
                          </w:rPr>
                          <w:t>t</w:t>
                        </w:r>
                        <w:r>
                          <w:rPr>
                            <w:b/>
                            <w:sz w:val="20"/>
                          </w:rPr>
                          <w:t>al</w:t>
                        </w:r>
                        <w:r>
                          <w:rPr>
                            <w:sz w:val="20"/>
                          </w:rPr>
                          <w:t>k, w</w:t>
                        </w:r>
                        <w:r>
                          <w:rPr>
                            <w:b/>
                            <w:sz w:val="20"/>
                          </w:rPr>
                          <w:t>al</w:t>
                        </w:r>
                        <w:r>
                          <w:rPr>
                            <w:sz w:val="20"/>
                          </w:rPr>
                          <w:t>k, ch</w:t>
                        </w:r>
                        <w:r>
                          <w:rPr>
                            <w:b/>
                            <w:sz w:val="20"/>
                          </w:rPr>
                          <w:t>al</w:t>
                        </w:r>
                        <w:r>
                          <w:rPr>
                            <w:sz w:val="20"/>
                          </w:rPr>
                          <w:t>k, st</w:t>
                        </w:r>
                        <w:r>
                          <w:rPr>
                            <w:b/>
                            <w:sz w:val="20"/>
                          </w:rPr>
                          <w:t>al</w:t>
                        </w:r>
                        <w:r>
                          <w:rPr>
                            <w:sz w:val="20"/>
                          </w:rPr>
                          <w:t>k</w:t>
                        </w:r>
                      </w:p>
                    </w:tc>
                    <w:tc>
                      <w:tcPr>
                        <w:tcW w:w="2767" w:type="dxa"/>
                        <w:tcBorders>
                          <w:right w:val="single" w:sz="4" w:space="0" w:color="000000"/>
                        </w:tcBorders>
                      </w:tcPr>
                      <w:p w14:paraId="5858882C" w14:textId="77777777" w:rsidR="008D6BEE" w:rsidRDefault="00391EED">
                        <w:pPr>
                          <w:pStyle w:val="TableParagraph"/>
                          <w:tabs>
                            <w:tab w:val="left" w:pos="2554"/>
                          </w:tabs>
                          <w:spacing w:before="1"/>
                          <w:ind w:left="106"/>
                          <w:rPr>
                            <w:sz w:val="20"/>
                          </w:rPr>
                        </w:pPr>
                        <w:r>
                          <w:rPr>
                            <w:sz w:val="20"/>
                            <w:u w:val="single"/>
                          </w:rPr>
                          <w:t xml:space="preserve"> </w:t>
                        </w:r>
                        <w:r>
                          <w:rPr>
                            <w:sz w:val="20"/>
                            <w:u w:val="single"/>
                          </w:rPr>
                          <w:tab/>
                        </w:r>
                      </w:p>
                    </w:tc>
                  </w:tr>
                  <w:tr w:rsidR="008D6BEE" w14:paraId="22E8505B" w14:textId="77777777">
                    <w:trPr>
                      <w:trHeight w:val="259"/>
                    </w:trPr>
                    <w:tc>
                      <w:tcPr>
                        <w:tcW w:w="1234" w:type="dxa"/>
                        <w:tcBorders>
                          <w:left w:val="single" w:sz="4" w:space="0" w:color="000000"/>
                        </w:tcBorders>
                      </w:tcPr>
                      <w:p w14:paraId="0A2054F6" w14:textId="77777777" w:rsidR="008D6BEE" w:rsidRDefault="00391EED">
                        <w:pPr>
                          <w:pStyle w:val="TableParagraph"/>
                          <w:ind w:left="113"/>
                          <w:rPr>
                            <w:sz w:val="20"/>
                          </w:rPr>
                        </w:pPr>
                        <w:r>
                          <w:rPr>
                            <w:sz w:val="20"/>
                          </w:rPr>
                          <w:t>al</w:t>
                        </w:r>
                      </w:p>
                    </w:tc>
                    <w:tc>
                      <w:tcPr>
                        <w:tcW w:w="1567" w:type="dxa"/>
                      </w:tcPr>
                      <w:p w14:paraId="15680DA7" w14:textId="77777777" w:rsidR="008D6BEE" w:rsidRDefault="00391EED">
                        <w:pPr>
                          <w:pStyle w:val="TableParagraph"/>
                          <w:spacing w:line="240" w:lineRule="exact"/>
                          <w:ind w:left="324"/>
                          <w:rPr>
                            <w:rFonts w:ascii="Calibri"/>
                            <w:sz w:val="20"/>
                          </w:rPr>
                        </w:pPr>
                        <w:r>
                          <w:rPr>
                            <w:rFonts w:ascii="Calibri"/>
                            <w:w w:val="75"/>
                            <w:sz w:val="20"/>
                          </w:rPr>
                          <w:t>L^WL</w:t>
                        </w:r>
                      </w:p>
                    </w:tc>
                    <w:tc>
                      <w:tcPr>
                        <w:tcW w:w="2971" w:type="dxa"/>
                      </w:tcPr>
                      <w:p w14:paraId="53E0808E" w14:textId="77777777" w:rsidR="008D6BEE" w:rsidRDefault="00391EED">
                        <w:pPr>
                          <w:pStyle w:val="TableParagraph"/>
                          <w:ind w:left="197"/>
                          <w:rPr>
                            <w:sz w:val="20"/>
                          </w:rPr>
                        </w:pPr>
                        <w:r>
                          <w:rPr>
                            <w:sz w:val="20"/>
                          </w:rPr>
                          <w:t>h</w:t>
                        </w:r>
                        <w:r>
                          <w:rPr>
                            <w:b/>
                            <w:sz w:val="20"/>
                          </w:rPr>
                          <w:t>al</w:t>
                        </w:r>
                        <w:r>
                          <w:rPr>
                            <w:sz w:val="20"/>
                          </w:rPr>
                          <w:t>f, c</w:t>
                        </w:r>
                        <w:r>
                          <w:rPr>
                            <w:b/>
                            <w:sz w:val="20"/>
                          </w:rPr>
                          <w:t>al</w:t>
                        </w:r>
                        <w:r>
                          <w:rPr>
                            <w:sz w:val="20"/>
                          </w:rPr>
                          <w:t>f, p</w:t>
                        </w:r>
                        <w:r>
                          <w:rPr>
                            <w:b/>
                            <w:sz w:val="20"/>
                          </w:rPr>
                          <w:t>al</w:t>
                        </w:r>
                        <w:r>
                          <w:rPr>
                            <w:sz w:val="20"/>
                          </w:rPr>
                          <w:t>m, c</w:t>
                        </w:r>
                        <w:r>
                          <w:rPr>
                            <w:b/>
                            <w:sz w:val="20"/>
                          </w:rPr>
                          <w:t>al</w:t>
                        </w:r>
                        <w:r>
                          <w:rPr>
                            <w:sz w:val="20"/>
                          </w:rPr>
                          <w:t>m, b</w:t>
                        </w:r>
                        <w:r>
                          <w:rPr>
                            <w:b/>
                            <w:sz w:val="20"/>
                          </w:rPr>
                          <w:t>al</w:t>
                        </w:r>
                        <w:r>
                          <w:rPr>
                            <w:sz w:val="20"/>
                          </w:rPr>
                          <w:t>m</w:t>
                        </w:r>
                      </w:p>
                    </w:tc>
                    <w:tc>
                      <w:tcPr>
                        <w:tcW w:w="2767" w:type="dxa"/>
                        <w:tcBorders>
                          <w:right w:val="single" w:sz="4" w:space="0" w:color="000000"/>
                        </w:tcBorders>
                      </w:tcPr>
                      <w:p w14:paraId="66B0ACF6" w14:textId="77777777" w:rsidR="008D6BEE" w:rsidRDefault="00391EED">
                        <w:pPr>
                          <w:pStyle w:val="TableParagraph"/>
                          <w:tabs>
                            <w:tab w:val="left" w:pos="2554"/>
                          </w:tabs>
                          <w:ind w:left="106"/>
                          <w:rPr>
                            <w:sz w:val="20"/>
                          </w:rPr>
                        </w:pPr>
                        <w:r>
                          <w:rPr>
                            <w:sz w:val="20"/>
                            <w:u w:val="single"/>
                          </w:rPr>
                          <w:t xml:space="preserve"> </w:t>
                        </w:r>
                        <w:r>
                          <w:rPr>
                            <w:sz w:val="20"/>
                            <w:u w:val="single"/>
                          </w:rPr>
                          <w:tab/>
                        </w:r>
                      </w:p>
                    </w:tc>
                  </w:tr>
                  <w:tr w:rsidR="008D6BEE" w14:paraId="7A5AD38B" w14:textId="77777777">
                    <w:trPr>
                      <w:trHeight w:val="259"/>
                    </w:trPr>
                    <w:tc>
                      <w:tcPr>
                        <w:tcW w:w="1234" w:type="dxa"/>
                        <w:tcBorders>
                          <w:left w:val="single" w:sz="4" w:space="0" w:color="000000"/>
                        </w:tcBorders>
                      </w:tcPr>
                      <w:p w14:paraId="455F779E" w14:textId="77777777" w:rsidR="008D6BEE" w:rsidRDefault="00391EED">
                        <w:pPr>
                          <w:pStyle w:val="TableParagraph"/>
                          <w:spacing w:before="1"/>
                          <w:ind w:left="113"/>
                          <w:rPr>
                            <w:sz w:val="20"/>
                          </w:rPr>
                        </w:pPr>
                        <w:proofErr w:type="spellStart"/>
                        <w:r>
                          <w:rPr>
                            <w:sz w:val="20"/>
                          </w:rPr>
                          <w:t>ar</w:t>
                        </w:r>
                        <w:proofErr w:type="spellEnd"/>
                      </w:p>
                    </w:tc>
                    <w:tc>
                      <w:tcPr>
                        <w:tcW w:w="1567" w:type="dxa"/>
                      </w:tcPr>
                      <w:p w14:paraId="7A7CC9F4" w14:textId="77777777" w:rsidR="008D6BEE" w:rsidRDefault="00391EED">
                        <w:pPr>
                          <w:pStyle w:val="TableParagraph"/>
                          <w:spacing w:line="240" w:lineRule="exact"/>
                          <w:ind w:left="324"/>
                          <w:rPr>
                            <w:rFonts w:ascii="Calibri"/>
                            <w:sz w:val="20"/>
                          </w:rPr>
                        </w:pPr>
                        <w:r>
                          <w:rPr>
                            <w:rFonts w:ascii="Calibri"/>
                            <w:w w:val="75"/>
                            <w:sz w:val="20"/>
                          </w:rPr>
                          <w:t>L^WL</w:t>
                        </w:r>
                      </w:p>
                    </w:tc>
                    <w:tc>
                      <w:tcPr>
                        <w:tcW w:w="2971" w:type="dxa"/>
                      </w:tcPr>
                      <w:p w14:paraId="205C8284" w14:textId="77777777" w:rsidR="008D6BEE" w:rsidRDefault="00391EED">
                        <w:pPr>
                          <w:pStyle w:val="TableParagraph"/>
                          <w:spacing w:before="1"/>
                          <w:ind w:left="197"/>
                          <w:rPr>
                            <w:sz w:val="20"/>
                          </w:rPr>
                        </w:pPr>
                        <w:r>
                          <w:rPr>
                            <w:sz w:val="20"/>
                          </w:rPr>
                          <w:t>c</w:t>
                        </w:r>
                        <w:r>
                          <w:rPr>
                            <w:b/>
                            <w:sz w:val="20"/>
                          </w:rPr>
                          <w:t>ar</w:t>
                        </w:r>
                        <w:r>
                          <w:rPr>
                            <w:sz w:val="20"/>
                          </w:rPr>
                          <w:t>, guit</w:t>
                        </w:r>
                        <w:r>
                          <w:rPr>
                            <w:b/>
                            <w:sz w:val="20"/>
                          </w:rPr>
                          <w:t>ar</w:t>
                        </w:r>
                        <w:r>
                          <w:rPr>
                            <w:sz w:val="20"/>
                          </w:rPr>
                          <w:t>, st</w:t>
                        </w:r>
                        <w:r>
                          <w:rPr>
                            <w:b/>
                            <w:sz w:val="20"/>
                          </w:rPr>
                          <w:t>ar</w:t>
                        </w:r>
                        <w:r>
                          <w:rPr>
                            <w:sz w:val="20"/>
                          </w:rPr>
                          <w:t>, b</w:t>
                        </w:r>
                        <w:r>
                          <w:rPr>
                            <w:b/>
                            <w:sz w:val="20"/>
                          </w:rPr>
                          <w:t>ar</w:t>
                        </w:r>
                        <w:r>
                          <w:rPr>
                            <w:sz w:val="20"/>
                          </w:rPr>
                          <w:t>, sh</w:t>
                        </w:r>
                        <w:r>
                          <w:rPr>
                            <w:b/>
                            <w:sz w:val="20"/>
                          </w:rPr>
                          <w:t>ar</w:t>
                        </w:r>
                        <w:r>
                          <w:rPr>
                            <w:sz w:val="20"/>
                          </w:rPr>
                          <w:t>k</w:t>
                        </w:r>
                      </w:p>
                    </w:tc>
                    <w:tc>
                      <w:tcPr>
                        <w:tcW w:w="2767" w:type="dxa"/>
                        <w:tcBorders>
                          <w:right w:val="single" w:sz="4" w:space="0" w:color="000000"/>
                        </w:tcBorders>
                      </w:tcPr>
                      <w:p w14:paraId="1807B296" w14:textId="77777777" w:rsidR="008D6BEE" w:rsidRDefault="00391EED">
                        <w:pPr>
                          <w:pStyle w:val="TableParagraph"/>
                          <w:tabs>
                            <w:tab w:val="left" w:pos="2554"/>
                          </w:tabs>
                          <w:spacing w:before="1"/>
                          <w:ind w:left="107"/>
                          <w:rPr>
                            <w:sz w:val="20"/>
                          </w:rPr>
                        </w:pPr>
                        <w:r>
                          <w:rPr>
                            <w:sz w:val="20"/>
                            <w:u w:val="single"/>
                          </w:rPr>
                          <w:t xml:space="preserve"> </w:t>
                        </w:r>
                        <w:r>
                          <w:rPr>
                            <w:sz w:val="20"/>
                            <w:u w:val="single"/>
                          </w:rPr>
                          <w:tab/>
                        </w:r>
                      </w:p>
                    </w:tc>
                  </w:tr>
                  <w:tr w:rsidR="008D6BEE" w14:paraId="705AEA52" w14:textId="77777777">
                    <w:trPr>
                      <w:trHeight w:val="259"/>
                    </w:trPr>
                    <w:tc>
                      <w:tcPr>
                        <w:tcW w:w="1234" w:type="dxa"/>
                        <w:tcBorders>
                          <w:left w:val="single" w:sz="4" w:space="0" w:color="000000"/>
                        </w:tcBorders>
                      </w:tcPr>
                      <w:p w14:paraId="09727E66" w14:textId="77777777" w:rsidR="008D6BEE" w:rsidRDefault="00391EED">
                        <w:pPr>
                          <w:pStyle w:val="TableParagraph"/>
                          <w:ind w:left="113"/>
                          <w:rPr>
                            <w:sz w:val="20"/>
                          </w:rPr>
                        </w:pPr>
                        <w:proofErr w:type="spellStart"/>
                        <w:r>
                          <w:rPr>
                            <w:sz w:val="20"/>
                          </w:rPr>
                          <w:t>ar</w:t>
                        </w:r>
                        <w:proofErr w:type="spellEnd"/>
                      </w:p>
                    </w:tc>
                    <w:tc>
                      <w:tcPr>
                        <w:tcW w:w="1567" w:type="dxa"/>
                      </w:tcPr>
                      <w:p w14:paraId="0867CF1F" w14:textId="77777777" w:rsidR="008D6BEE" w:rsidRDefault="00391EED">
                        <w:pPr>
                          <w:pStyle w:val="TableParagraph"/>
                          <w:spacing w:line="240"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971" w:type="dxa"/>
                      </w:tcPr>
                      <w:p w14:paraId="1181975B" w14:textId="77777777" w:rsidR="008D6BEE" w:rsidRDefault="00391EED">
                        <w:pPr>
                          <w:pStyle w:val="TableParagraph"/>
                          <w:ind w:left="197"/>
                          <w:rPr>
                            <w:sz w:val="20"/>
                          </w:rPr>
                        </w:pPr>
                        <w:r>
                          <w:rPr>
                            <w:sz w:val="20"/>
                          </w:rPr>
                          <w:t>w</w:t>
                        </w:r>
                        <w:r>
                          <w:rPr>
                            <w:b/>
                            <w:sz w:val="20"/>
                          </w:rPr>
                          <w:t>ar</w:t>
                        </w:r>
                        <w:r>
                          <w:rPr>
                            <w:sz w:val="20"/>
                          </w:rPr>
                          <w:t>, w</w:t>
                        </w:r>
                        <w:r>
                          <w:rPr>
                            <w:b/>
                            <w:sz w:val="20"/>
                          </w:rPr>
                          <w:t>ar</w:t>
                        </w:r>
                        <w:r>
                          <w:rPr>
                            <w:sz w:val="20"/>
                          </w:rPr>
                          <w:t>t, w</w:t>
                        </w:r>
                        <w:r>
                          <w:rPr>
                            <w:b/>
                            <w:sz w:val="20"/>
                          </w:rPr>
                          <w:t>ar</w:t>
                        </w:r>
                        <w:r>
                          <w:rPr>
                            <w:sz w:val="20"/>
                          </w:rPr>
                          <w:t>m</w:t>
                        </w:r>
                      </w:p>
                    </w:tc>
                    <w:tc>
                      <w:tcPr>
                        <w:tcW w:w="2767" w:type="dxa"/>
                        <w:tcBorders>
                          <w:right w:val="single" w:sz="4" w:space="0" w:color="000000"/>
                        </w:tcBorders>
                      </w:tcPr>
                      <w:p w14:paraId="33982F4A" w14:textId="77777777" w:rsidR="008D6BEE" w:rsidRDefault="00391EED">
                        <w:pPr>
                          <w:pStyle w:val="TableParagraph"/>
                          <w:tabs>
                            <w:tab w:val="left" w:pos="2555"/>
                          </w:tabs>
                          <w:ind w:left="107"/>
                          <w:rPr>
                            <w:sz w:val="20"/>
                          </w:rPr>
                        </w:pPr>
                        <w:r>
                          <w:rPr>
                            <w:sz w:val="20"/>
                            <w:u w:val="single"/>
                          </w:rPr>
                          <w:t xml:space="preserve"> </w:t>
                        </w:r>
                        <w:r>
                          <w:rPr>
                            <w:sz w:val="20"/>
                            <w:u w:val="single"/>
                          </w:rPr>
                          <w:tab/>
                        </w:r>
                      </w:p>
                    </w:tc>
                  </w:tr>
                  <w:tr w:rsidR="008D6BEE" w14:paraId="4B406416" w14:textId="77777777">
                    <w:trPr>
                      <w:trHeight w:val="259"/>
                    </w:trPr>
                    <w:tc>
                      <w:tcPr>
                        <w:tcW w:w="1234" w:type="dxa"/>
                        <w:tcBorders>
                          <w:left w:val="single" w:sz="4" w:space="0" w:color="000000"/>
                        </w:tcBorders>
                      </w:tcPr>
                      <w:p w14:paraId="6ADC2DB8" w14:textId="77777777" w:rsidR="008D6BEE" w:rsidRDefault="00391EED">
                        <w:pPr>
                          <w:pStyle w:val="TableParagraph"/>
                          <w:spacing w:before="1"/>
                          <w:ind w:left="113"/>
                          <w:rPr>
                            <w:sz w:val="20"/>
                          </w:rPr>
                        </w:pPr>
                        <w:proofErr w:type="spellStart"/>
                        <w:r>
                          <w:rPr>
                            <w:sz w:val="20"/>
                          </w:rPr>
                          <w:t>ar</w:t>
                        </w:r>
                        <w:proofErr w:type="spellEnd"/>
                      </w:p>
                    </w:tc>
                    <w:tc>
                      <w:tcPr>
                        <w:tcW w:w="1567" w:type="dxa"/>
                      </w:tcPr>
                      <w:p w14:paraId="1BD2D545" w14:textId="77777777" w:rsidR="008D6BEE" w:rsidRDefault="00391EED">
                        <w:pPr>
                          <w:pStyle w:val="TableParagraph"/>
                          <w:spacing w:line="240" w:lineRule="exact"/>
                          <w:ind w:left="324"/>
                          <w:rPr>
                            <w:rFonts w:ascii="Calibri"/>
                            <w:sz w:val="20"/>
                          </w:rPr>
                        </w:pPr>
                        <w:r>
                          <w:rPr>
                            <w:rFonts w:ascii="Calibri"/>
                            <w:sz w:val="20"/>
                          </w:rPr>
                          <w:t>L]L</w:t>
                        </w:r>
                      </w:p>
                    </w:tc>
                    <w:tc>
                      <w:tcPr>
                        <w:tcW w:w="2971" w:type="dxa"/>
                      </w:tcPr>
                      <w:p w14:paraId="024C816D" w14:textId="77777777" w:rsidR="008D6BEE" w:rsidRDefault="00391EED">
                        <w:pPr>
                          <w:pStyle w:val="TableParagraph"/>
                          <w:spacing w:before="1"/>
                          <w:ind w:left="197"/>
                          <w:rPr>
                            <w:b/>
                            <w:sz w:val="20"/>
                          </w:rPr>
                        </w:pPr>
                        <w:r>
                          <w:rPr>
                            <w:sz w:val="20"/>
                          </w:rPr>
                          <w:t>popul</w:t>
                        </w:r>
                        <w:r>
                          <w:rPr>
                            <w:b/>
                            <w:sz w:val="20"/>
                          </w:rPr>
                          <w:t>ar</w:t>
                        </w:r>
                        <w:r>
                          <w:rPr>
                            <w:sz w:val="20"/>
                          </w:rPr>
                          <w:t>, singul</w:t>
                        </w:r>
                        <w:r>
                          <w:rPr>
                            <w:b/>
                            <w:sz w:val="20"/>
                          </w:rPr>
                          <w:t>ar</w:t>
                        </w:r>
                        <w:r>
                          <w:rPr>
                            <w:sz w:val="20"/>
                          </w:rPr>
                          <w:t>, regul</w:t>
                        </w:r>
                        <w:r>
                          <w:rPr>
                            <w:b/>
                            <w:sz w:val="20"/>
                          </w:rPr>
                          <w:t>ar</w:t>
                        </w:r>
                      </w:p>
                    </w:tc>
                    <w:tc>
                      <w:tcPr>
                        <w:tcW w:w="2767" w:type="dxa"/>
                        <w:tcBorders>
                          <w:right w:val="single" w:sz="4" w:space="0" w:color="000000"/>
                        </w:tcBorders>
                      </w:tcPr>
                      <w:p w14:paraId="4C0DDF68" w14:textId="77777777" w:rsidR="008D6BEE" w:rsidRDefault="00391EED">
                        <w:pPr>
                          <w:pStyle w:val="TableParagraph"/>
                          <w:tabs>
                            <w:tab w:val="left" w:pos="2555"/>
                          </w:tabs>
                          <w:spacing w:before="1"/>
                          <w:ind w:left="107"/>
                          <w:rPr>
                            <w:b/>
                            <w:sz w:val="20"/>
                          </w:rPr>
                        </w:pPr>
                        <w:r>
                          <w:rPr>
                            <w:b/>
                            <w:sz w:val="20"/>
                            <w:u w:val="single"/>
                          </w:rPr>
                          <w:t xml:space="preserve"> </w:t>
                        </w:r>
                        <w:r>
                          <w:rPr>
                            <w:b/>
                            <w:sz w:val="20"/>
                            <w:u w:val="single"/>
                          </w:rPr>
                          <w:tab/>
                        </w:r>
                      </w:p>
                    </w:tc>
                  </w:tr>
                  <w:tr w:rsidR="008D6BEE" w14:paraId="3ACF97DB" w14:textId="77777777">
                    <w:trPr>
                      <w:trHeight w:val="259"/>
                    </w:trPr>
                    <w:tc>
                      <w:tcPr>
                        <w:tcW w:w="1234" w:type="dxa"/>
                        <w:tcBorders>
                          <w:left w:val="single" w:sz="4" w:space="0" w:color="000000"/>
                        </w:tcBorders>
                      </w:tcPr>
                      <w:p w14:paraId="004C7F88" w14:textId="77777777" w:rsidR="008D6BEE" w:rsidRDefault="00391EED">
                        <w:pPr>
                          <w:pStyle w:val="TableParagraph"/>
                          <w:ind w:left="113"/>
                          <w:rPr>
                            <w:sz w:val="20"/>
                          </w:rPr>
                        </w:pPr>
                        <w:r>
                          <w:rPr>
                            <w:sz w:val="20"/>
                          </w:rPr>
                          <w:t>are</w:t>
                        </w:r>
                      </w:p>
                    </w:tc>
                    <w:tc>
                      <w:tcPr>
                        <w:tcW w:w="1567" w:type="dxa"/>
                      </w:tcPr>
                      <w:p w14:paraId="11C5283A" w14:textId="77777777" w:rsidR="008D6BEE" w:rsidRDefault="00391EED">
                        <w:pPr>
                          <w:pStyle w:val="TableParagraph"/>
                          <w:spacing w:line="239" w:lineRule="exact"/>
                          <w:ind w:left="324"/>
                          <w:rPr>
                            <w:rFonts w:ascii="Calibri"/>
                            <w:sz w:val="20"/>
                          </w:rPr>
                        </w:pPr>
                        <w:r>
                          <w:rPr>
                            <w:rFonts w:ascii="Calibri"/>
                            <w:w w:val="75"/>
                            <w:sz w:val="20"/>
                          </w:rPr>
                          <w:t>L^WL</w:t>
                        </w:r>
                      </w:p>
                    </w:tc>
                    <w:tc>
                      <w:tcPr>
                        <w:tcW w:w="2971" w:type="dxa"/>
                      </w:tcPr>
                      <w:p w14:paraId="53A4E5CE" w14:textId="77777777" w:rsidR="008D6BEE" w:rsidRDefault="00391EED">
                        <w:pPr>
                          <w:pStyle w:val="TableParagraph"/>
                          <w:ind w:left="197"/>
                          <w:rPr>
                            <w:b/>
                            <w:sz w:val="20"/>
                          </w:rPr>
                        </w:pPr>
                        <w:r>
                          <w:rPr>
                            <w:b/>
                            <w:sz w:val="20"/>
                          </w:rPr>
                          <w:t>are</w:t>
                        </w:r>
                      </w:p>
                    </w:tc>
                    <w:tc>
                      <w:tcPr>
                        <w:tcW w:w="2767" w:type="dxa"/>
                        <w:tcBorders>
                          <w:right w:val="single" w:sz="4" w:space="0" w:color="000000"/>
                        </w:tcBorders>
                      </w:tcPr>
                      <w:p w14:paraId="7810E289" w14:textId="77777777" w:rsidR="008D6BEE" w:rsidRDefault="00391EED">
                        <w:pPr>
                          <w:pStyle w:val="TableParagraph"/>
                          <w:tabs>
                            <w:tab w:val="left" w:pos="2555"/>
                          </w:tabs>
                          <w:ind w:left="106"/>
                          <w:rPr>
                            <w:b/>
                            <w:sz w:val="20"/>
                          </w:rPr>
                        </w:pPr>
                        <w:r>
                          <w:rPr>
                            <w:b/>
                            <w:sz w:val="20"/>
                            <w:u w:val="single"/>
                          </w:rPr>
                          <w:t xml:space="preserve"> </w:t>
                        </w:r>
                        <w:r>
                          <w:rPr>
                            <w:b/>
                            <w:sz w:val="20"/>
                            <w:u w:val="single"/>
                          </w:rPr>
                          <w:tab/>
                        </w:r>
                      </w:p>
                    </w:tc>
                  </w:tr>
                  <w:tr w:rsidR="008D6BEE" w14:paraId="6CD87C27" w14:textId="77777777">
                    <w:trPr>
                      <w:trHeight w:val="259"/>
                    </w:trPr>
                    <w:tc>
                      <w:tcPr>
                        <w:tcW w:w="1234" w:type="dxa"/>
                        <w:tcBorders>
                          <w:left w:val="single" w:sz="4" w:space="0" w:color="000000"/>
                        </w:tcBorders>
                      </w:tcPr>
                      <w:p w14:paraId="49019096" w14:textId="77777777" w:rsidR="008D6BEE" w:rsidRDefault="00391EED">
                        <w:pPr>
                          <w:pStyle w:val="TableParagraph"/>
                          <w:ind w:left="113"/>
                          <w:rPr>
                            <w:sz w:val="20"/>
                          </w:rPr>
                        </w:pPr>
                        <w:r>
                          <w:rPr>
                            <w:sz w:val="20"/>
                          </w:rPr>
                          <w:t>are</w:t>
                        </w:r>
                      </w:p>
                    </w:tc>
                    <w:tc>
                      <w:tcPr>
                        <w:tcW w:w="1567" w:type="dxa"/>
                      </w:tcPr>
                      <w:p w14:paraId="5C14B723" w14:textId="77777777" w:rsidR="008D6BEE" w:rsidRDefault="00391EED">
                        <w:pPr>
                          <w:pStyle w:val="TableParagraph"/>
                          <w:spacing w:line="240" w:lineRule="exact"/>
                          <w:ind w:left="324"/>
                          <w:rPr>
                            <w:rFonts w:ascii="Calibri" w:hAnsi="Calibri"/>
                            <w:sz w:val="20"/>
                          </w:rPr>
                        </w:pPr>
                        <w:r>
                          <w:rPr>
                            <w:rFonts w:ascii="Calibri" w:hAnsi="Calibri"/>
                            <w:sz w:val="20"/>
                          </w:rPr>
                          <w:t>LÉ]L</w:t>
                        </w:r>
                      </w:p>
                    </w:tc>
                    <w:tc>
                      <w:tcPr>
                        <w:tcW w:w="2971" w:type="dxa"/>
                      </w:tcPr>
                      <w:p w14:paraId="21C2A218" w14:textId="77777777" w:rsidR="008D6BEE" w:rsidRDefault="00391EED">
                        <w:pPr>
                          <w:pStyle w:val="TableParagraph"/>
                          <w:ind w:left="197"/>
                          <w:rPr>
                            <w:b/>
                            <w:sz w:val="20"/>
                          </w:rPr>
                        </w:pPr>
                        <w:r>
                          <w:rPr>
                            <w:sz w:val="20"/>
                          </w:rPr>
                          <w:t>h</w:t>
                        </w:r>
                        <w:r>
                          <w:rPr>
                            <w:b/>
                            <w:sz w:val="20"/>
                          </w:rPr>
                          <w:t>are</w:t>
                        </w:r>
                        <w:r>
                          <w:rPr>
                            <w:sz w:val="20"/>
                          </w:rPr>
                          <w:t>, r</w:t>
                        </w:r>
                        <w:r>
                          <w:rPr>
                            <w:b/>
                            <w:sz w:val="20"/>
                          </w:rPr>
                          <w:t>are</w:t>
                        </w:r>
                        <w:r>
                          <w:rPr>
                            <w:sz w:val="20"/>
                          </w:rPr>
                          <w:t>, w</w:t>
                        </w:r>
                        <w:r>
                          <w:rPr>
                            <w:b/>
                            <w:sz w:val="20"/>
                          </w:rPr>
                          <w:t>are</w:t>
                        </w:r>
                        <w:r>
                          <w:rPr>
                            <w:sz w:val="20"/>
                          </w:rPr>
                          <w:t>, c</w:t>
                        </w:r>
                        <w:r>
                          <w:rPr>
                            <w:b/>
                            <w:sz w:val="20"/>
                          </w:rPr>
                          <w:t>are</w:t>
                        </w:r>
                      </w:p>
                    </w:tc>
                    <w:tc>
                      <w:tcPr>
                        <w:tcW w:w="2767" w:type="dxa"/>
                        <w:tcBorders>
                          <w:right w:val="single" w:sz="4" w:space="0" w:color="000000"/>
                        </w:tcBorders>
                      </w:tcPr>
                      <w:p w14:paraId="42D1272B" w14:textId="77777777" w:rsidR="008D6BEE" w:rsidRDefault="00391EED">
                        <w:pPr>
                          <w:pStyle w:val="TableParagraph"/>
                          <w:tabs>
                            <w:tab w:val="left" w:pos="2555"/>
                          </w:tabs>
                          <w:ind w:left="107"/>
                          <w:rPr>
                            <w:b/>
                            <w:sz w:val="20"/>
                          </w:rPr>
                        </w:pPr>
                        <w:r>
                          <w:rPr>
                            <w:b/>
                            <w:sz w:val="20"/>
                            <w:u w:val="single"/>
                          </w:rPr>
                          <w:t xml:space="preserve"> </w:t>
                        </w:r>
                        <w:r>
                          <w:rPr>
                            <w:b/>
                            <w:sz w:val="20"/>
                            <w:u w:val="single"/>
                          </w:rPr>
                          <w:tab/>
                        </w:r>
                      </w:p>
                    </w:tc>
                  </w:tr>
                  <w:tr w:rsidR="008D6BEE" w14:paraId="17E8C58B" w14:textId="77777777">
                    <w:trPr>
                      <w:trHeight w:val="259"/>
                    </w:trPr>
                    <w:tc>
                      <w:tcPr>
                        <w:tcW w:w="1234" w:type="dxa"/>
                        <w:tcBorders>
                          <w:left w:val="single" w:sz="4" w:space="0" w:color="000000"/>
                        </w:tcBorders>
                      </w:tcPr>
                      <w:p w14:paraId="481FD4B6" w14:textId="77777777" w:rsidR="008D6BEE" w:rsidRDefault="00391EED">
                        <w:pPr>
                          <w:pStyle w:val="TableParagraph"/>
                          <w:spacing w:before="1"/>
                          <w:ind w:left="113"/>
                          <w:rPr>
                            <w:sz w:val="20"/>
                          </w:rPr>
                        </w:pPr>
                        <w:r>
                          <w:rPr>
                            <w:sz w:val="20"/>
                          </w:rPr>
                          <w:t>au</w:t>
                        </w:r>
                      </w:p>
                    </w:tc>
                    <w:tc>
                      <w:tcPr>
                        <w:tcW w:w="1567" w:type="dxa"/>
                      </w:tcPr>
                      <w:p w14:paraId="08301D5E" w14:textId="77777777" w:rsidR="008D6BEE" w:rsidRDefault="00391EED">
                        <w:pPr>
                          <w:pStyle w:val="TableParagraph"/>
                          <w:spacing w:line="240"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971" w:type="dxa"/>
                      </w:tcPr>
                      <w:p w14:paraId="38E34B0F" w14:textId="77777777" w:rsidR="008D6BEE" w:rsidRDefault="00391EED">
                        <w:pPr>
                          <w:pStyle w:val="TableParagraph"/>
                          <w:spacing w:before="1"/>
                          <w:ind w:left="197"/>
                          <w:rPr>
                            <w:sz w:val="20"/>
                          </w:rPr>
                        </w:pPr>
                        <w:r>
                          <w:rPr>
                            <w:sz w:val="20"/>
                          </w:rPr>
                          <w:t>fr</w:t>
                        </w:r>
                        <w:r>
                          <w:rPr>
                            <w:b/>
                            <w:sz w:val="20"/>
                          </w:rPr>
                          <w:t>au</w:t>
                        </w:r>
                        <w:r>
                          <w:rPr>
                            <w:sz w:val="20"/>
                          </w:rPr>
                          <w:t>d, p</w:t>
                        </w:r>
                        <w:r>
                          <w:rPr>
                            <w:b/>
                            <w:sz w:val="20"/>
                          </w:rPr>
                          <w:t>au</w:t>
                        </w:r>
                        <w:r>
                          <w:rPr>
                            <w:sz w:val="20"/>
                          </w:rPr>
                          <w:t xml:space="preserve">se, </w:t>
                        </w:r>
                        <w:r>
                          <w:rPr>
                            <w:b/>
                            <w:sz w:val="20"/>
                          </w:rPr>
                          <w:t>au</w:t>
                        </w:r>
                        <w:r>
                          <w:rPr>
                            <w:sz w:val="20"/>
                          </w:rPr>
                          <w:t xml:space="preserve">tumn, </w:t>
                        </w:r>
                        <w:r>
                          <w:rPr>
                            <w:b/>
                            <w:sz w:val="20"/>
                          </w:rPr>
                          <w:t>Au</w:t>
                        </w:r>
                        <w:r>
                          <w:rPr>
                            <w:sz w:val="20"/>
                          </w:rPr>
                          <w:t>gust</w:t>
                        </w:r>
                      </w:p>
                    </w:tc>
                    <w:tc>
                      <w:tcPr>
                        <w:tcW w:w="2767" w:type="dxa"/>
                        <w:tcBorders>
                          <w:right w:val="single" w:sz="4" w:space="0" w:color="000000"/>
                        </w:tcBorders>
                      </w:tcPr>
                      <w:p w14:paraId="02C342DD" w14:textId="77777777" w:rsidR="008D6BEE" w:rsidRDefault="00391EED">
                        <w:pPr>
                          <w:pStyle w:val="TableParagraph"/>
                          <w:tabs>
                            <w:tab w:val="left" w:pos="2556"/>
                          </w:tabs>
                          <w:spacing w:before="1"/>
                          <w:ind w:left="107"/>
                          <w:rPr>
                            <w:sz w:val="20"/>
                          </w:rPr>
                        </w:pPr>
                        <w:r>
                          <w:rPr>
                            <w:sz w:val="20"/>
                            <w:u w:val="single"/>
                          </w:rPr>
                          <w:t xml:space="preserve"> </w:t>
                        </w:r>
                        <w:r>
                          <w:rPr>
                            <w:sz w:val="20"/>
                            <w:u w:val="single"/>
                          </w:rPr>
                          <w:tab/>
                        </w:r>
                      </w:p>
                    </w:tc>
                  </w:tr>
                  <w:tr w:rsidR="008D6BEE" w14:paraId="726A498B" w14:textId="77777777">
                    <w:trPr>
                      <w:trHeight w:val="259"/>
                    </w:trPr>
                    <w:tc>
                      <w:tcPr>
                        <w:tcW w:w="1234" w:type="dxa"/>
                        <w:tcBorders>
                          <w:left w:val="single" w:sz="4" w:space="0" w:color="000000"/>
                        </w:tcBorders>
                      </w:tcPr>
                      <w:p w14:paraId="57EF343F" w14:textId="77777777" w:rsidR="008D6BEE" w:rsidRDefault="00391EED">
                        <w:pPr>
                          <w:pStyle w:val="TableParagraph"/>
                          <w:ind w:left="113"/>
                          <w:rPr>
                            <w:sz w:val="20"/>
                          </w:rPr>
                        </w:pPr>
                        <w:r>
                          <w:rPr>
                            <w:sz w:val="20"/>
                          </w:rPr>
                          <w:t>au</w:t>
                        </w:r>
                      </w:p>
                    </w:tc>
                    <w:tc>
                      <w:tcPr>
                        <w:tcW w:w="1567" w:type="dxa"/>
                      </w:tcPr>
                      <w:p w14:paraId="0EB44210" w14:textId="77777777" w:rsidR="008D6BEE" w:rsidRDefault="00391EED">
                        <w:pPr>
                          <w:pStyle w:val="TableParagraph"/>
                          <w:spacing w:line="240" w:lineRule="exact"/>
                          <w:ind w:left="324"/>
                          <w:rPr>
                            <w:rFonts w:ascii="Calibri"/>
                            <w:sz w:val="20"/>
                          </w:rPr>
                        </w:pPr>
                        <w:r>
                          <w:rPr>
                            <w:rFonts w:ascii="Calibri"/>
                            <w:w w:val="75"/>
                            <w:sz w:val="20"/>
                          </w:rPr>
                          <w:t>L^WL</w:t>
                        </w:r>
                      </w:p>
                    </w:tc>
                    <w:tc>
                      <w:tcPr>
                        <w:tcW w:w="2971" w:type="dxa"/>
                      </w:tcPr>
                      <w:p w14:paraId="345705E1" w14:textId="77777777" w:rsidR="008D6BEE" w:rsidRDefault="00391EED">
                        <w:pPr>
                          <w:pStyle w:val="TableParagraph"/>
                          <w:ind w:left="197"/>
                          <w:rPr>
                            <w:sz w:val="20"/>
                          </w:rPr>
                        </w:pPr>
                        <w:r>
                          <w:rPr>
                            <w:sz w:val="20"/>
                          </w:rPr>
                          <w:t>l</w:t>
                        </w:r>
                        <w:r>
                          <w:rPr>
                            <w:b/>
                            <w:sz w:val="20"/>
                          </w:rPr>
                          <w:t>au</w:t>
                        </w:r>
                        <w:r>
                          <w:rPr>
                            <w:sz w:val="20"/>
                          </w:rPr>
                          <w:t>gh, l</w:t>
                        </w:r>
                        <w:r>
                          <w:rPr>
                            <w:b/>
                            <w:sz w:val="20"/>
                          </w:rPr>
                          <w:t>au</w:t>
                        </w:r>
                        <w:r>
                          <w:rPr>
                            <w:sz w:val="20"/>
                          </w:rPr>
                          <w:t>ghter</w:t>
                        </w:r>
                      </w:p>
                    </w:tc>
                    <w:tc>
                      <w:tcPr>
                        <w:tcW w:w="2767" w:type="dxa"/>
                        <w:tcBorders>
                          <w:right w:val="single" w:sz="4" w:space="0" w:color="000000"/>
                        </w:tcBorders>
                      </w:tcPr>
                      <w:p w14:paraId="098946B5" w14:textId="77777777" w:rsidR="008D6BEE" w:rsidRDefault="00391EED">
                        <w:pPr>
                          <w:pStyle w:val="TableParagraph"/>
                          <w:tabs>
                            <w:tab w:val="left" w:pos="2555"/>
                          </w:tabs>
                          <w:ind w:left="107"/>
                          <w:rPr>
                            <w:sz w:val="20"/>
                          </w:rPr>
                        </w:pPr>
                        <w:r>
                          <w:rPr>
                            <w:sz w:val="20"/>
                            <w:u w:val="single"/>
                          </w:rPr>
                          <w:t xml:space="preserve"> </w:t>
                        </w:r>
                        <w:r>
                          <w:rPr>
                            <w:sz w:val="20"/>
                            <w:u w:val="single"/>
                          </w:rPr>
                          <w:tab/>
                        </w:r>
                      </w:p>
                    </w:tc>
                  </w:tr>
                  <w:tr w:rsidR="008D6BEE" w14:paraId="78A56955" w14:textId="77777777">
                    <w:trPr>
                      <w:trHeight w:val="259"/>
                    </w:trPr>
                    <w:tc>
                      <w:tcPr>
                        <w:tcW w:w="1234" w:type="dxa"/>
                        <w:tcBorders>
                          <w:left w:val="single" w:sz="4" w:space="0" w:color="000000"/>
                        </w:tcBorders>
                      </w:tcPr>
                      <w:p w14:paraId="729457BF" w14:textId="77777777" w:rsidR="008D6BEE" w:rsidRDefault="00391EED">
                        <w:pPr>
                          <w:pStyle w:val="TableParagraph"/>
                          <w:spacing w:before="1"/>
                          <w:ind w:left="113"/>
                          <w:rPr>
                            <w:sz w:val="20"/>
                          </w:rPr>
                        </w:pPr>
                        <w:r>
                          <w:rPr>
                            <w:sz w:val="20"/>
                          </w:rPr>
                          <w:t>augh</w:t>
                        </w:r>
                      </w:p>
                    </w:tc>
                    <w:tc>
                      <w:tcPr>
                        <w:tcW w:w="1567" w:type="dxa"/>
                      </w:tcPr>
                      <w:p w14:paraId="3FF73D23" w14:textId="77777777" w:rsidR="008D6BEE" w:rsidRDefault="00391EED">
                        <w:pPr>
                          <w:pStyle w:val="TableParagraph"/>
                          <w:spacing w:line="240"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971" w:type="dxa"/>
                      </w:tcPr>
                      <w:p w14:paraId="0AF14035" w14:textId="77777777" w:rsidR="008D6BEE" w:rsidRDefault="00391EED">
                        <w:pPr>
                          <w:pStyle w:val="TableParagraph"/>
                          <w:spacing w:before="1"/>
                          <w:ind w:left="197"/>
                          <w:rPr>
                            <w:sz w:val="20"/>
                          </w:rPr>
                        </w:pPr>
                        <w:r>
                          <w:rPr>
                            <w:sz w:val="20"/>
                          </w:rPr>
                          <w:t>c</w:t>
                        </w:r>
                        <w:r>
                          <w:rPr>
                            <w:b/>
                            <w:sz w:val="20"/>
                          </w:rPr>
                          <w:t>augh</w:t>
                        </w:r>
                        <w:r>
                          <w:rPr>
                            <w:sz w:val="20"/>
                          </w:rPr>
                          <w:t>t, t</w:t>
                        </w:r>
                        <w:r>
                          <w:rPr>
                            <w:b/>
                            <w:sz w:val="20"/>
                          </w:rPr>
                          <w:t>augh</w:t>
                        </w:r>
                        <w:r>
                          <w:rPr>
                            <w:sz w:val="20"/>
                          </w:rPr>
                          <w:t>t</w:t>
                        </w:r>
                      </w:p>
                    </w:tc>
                    <w:tc>
                      <w:tcPr>
                        <w:tcW w:w="2767" w:type="dxa"/>
                        <w:tcBorders>
                          <w:right w:val="single" w:sz="4" w:space="0" w:color="000000"/>
                        </w:tcBorders>
                      </w:tcPr>
                      <w:p w14:paraId="6438F895" w14:textId="77777777" w:rsidR="008D6BEE" w:rsidRDefault="00391EED">
                        <w:pPr>
                          <w:pStyle w:val="TableParagraph"/>
                          <w:tabs>
                            <w:tab w:val="left" w:pos="2555"/>
                          </w:tabs>
                          <w:spacing w:before="1"/>
                          <w:ind w:left="107"/>
                          <w:rPr>
                            <w:sz w:val="20"/>
                          </w:rPr>
                        </w:pPr>
                        <w:r>
                          <w:rPr>
                            <w:sz w:val="20"/>
                            <w:u w:val="single"/>
                          </w:rPr>
                          <w:t xml:space="preserve"> </w:t>
                        </w:r>
                        <w:r>
                          <w:rPr>
                            <w:sz w:val="20"/>
                            <w:u w:val="single"/>
                          </w:rPr>
                          <w:tab/>
                        </w:r>
                      </w:p>
                    </w:tc>
                  </w:tr>
                  <w:tr w:rsidR="008D6BEE" w14:paraId="65BD219A" w14:textId="77777777">
                    <w:trPr>
                      <w:trHeight w:val="259"/>
                    </w:trPr>
                    <w:tc>
                      <w:tcPr>
                        <w:tcW w:w="1234" w:type="dxa"/>
                        <w:tcBorders>
                          <w:left w:val="single" w:sz="4" w:space="0" w:color="000000"/>
                        </w:tcBorders>
                      </w:tcPr>
                      <w:p w14:paraId="7CC6CFB8" w14:textId="77777777" w:rsidR="008D6BEE" w:rsidRDefault="00391EED">
                        <w:pPr>
                          <w:pStyle w:val="TableParagraph"/>
                          <w:ind w:left="113"/>
                          <w:rPr>
                            <w:sz w:val="20"/>
                          </w:rPr>
                        </w:pPr>
                        <w:r>
                          <w:rPr>
                            <w:sz w:val="20"/>
                          </w:rPr>
                          <w:t>aw</w:t>
                        </w:r>
                      </w:p>
                    </w:tc>
                    <w:tc>
                      <w:tcPr>
                        <w:tcW w:w="1567" w:type="dxa"/>
                      </w:tcPr>
                      <w:p w14:paraId="721BD122" w14:textId="77777777" w:rsidR="008D6BEE" w:rsidRDefault="00391EED">
                        <w:pPr>
                          <w:pStyle w:val="TableParagraph"/>
                          <w:spacing w:line="240"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971" w:type="dxa"/>
                      </w:tcPr>
                      <w:p w14:paraId="3032F8F8" w14:textId="77777777" w:rsidR="008D6BEE" w:rsidRDefault="00391EED">
                        <w:pPr>
                          <w:pStyle w:val="TableParagraph"/>
                          <w:ind w:left="197"/>
                          <w:rPr>
                            <w:sz w:val="20"/>
                          </w:rPr>
                        </w:pPr>
                        <w:r>
                          <w:rPr>
                            <w:sz w:val="20"/>
                          </w:rPr>
                          <w:t>p</w:t>
                        </w:r>
                        <w:r>
                          <w:rPr>
                            <w:b/>
                            <w:sz w:val="20"/>
                          </w:rPr>
                          <w:t>aw</w:t>
                        </w:r>
                        <w:r>
                          <w:rPr>
                            <w:sz w:val="20"/>
                          </w:rPr>
                          <w:t>, fl</w:t>
                        </w:r>
                        <w:r>
                          <w:rPr>
                            <w:b/>
                            <w:sz w:val="20"/>
                          </w:rPr>
                          <w:t>aw</w:t>
                        </w:r>
                        <w:r>
                          <w:rPr>
                            <w:sz w:val="20"/>
                          </w:rPr>
                          <w:t>, l</w:t>
                        </w:r>
                        <w:r>
                          <w:rPr>
                            <w:b/>
                            <w:sz w:val="20"/>
                          </w:rPr>
                          <w:t>aw</w:t>
                        </w:r>
                        <w:r>
                          <w:rPr>
                            <w:sz w:val="20"/>
                          </w:rPr>
                          <w:t>n, pr</w:t>
                        </w:r>
                        <w:r>
                          <w:rPr>
                            <w:b/>
                            <w:sz w:val="20"/>
                          </w:rPr>
                          <w:t>aw</w:t>
                        </w:r>
                        <w:r>
                          <w:rPr>
                            <w:sz w:val="20"/>
                          </w:rPr>
                          <w:t>n, s</w:t>
                        </w:r>
                        <w:r>
                          <w:rPr>
                            <w:b/>
                            <w:sz w:val="20"/>
                          </w:rPr>
                          <w:t>aw</w:t>
                        </w:r>
                        <w:r>
                          <w:rPr>
                            <w:sz w:val="20"/>
                          </w:rPr>
                          <w:t>n</w:t>
                        </w:r>
                      </w:p>
                    </w:tc>
                    <w:tc>
                      <w:tcPr>
                        <w:tcW w:w="2767" w:type="dxa"/>
                        <w:tcBorders>
                          <w:right w:val="single" w:sz="4" w:space="0" w:color="000000"/>
                        </w:tcBorders>
                      </w:tcPr>
                      <w:p w14:paraId="2E860010" w14:textId="77777777" w:rsidR="008D6BEE" w:rsidRDefault="00391EED">
                        <w:pPr>
                          <w:pStyle w:val="TableParagraph"/>
                          <w:tabs>
                            <w:tab w:val="left" w:pos="2554"/>
                          </w:tabs>
                          <w:ind w:left="106"/>
                          <w:rPr>
                            <w:sz w:val="20"/>
                          </w:rPr>
                        </w:pPr>
                        <w:r>
                          <w:rPr>
                            <w:sz w:val="20"/>
                            <w:u w:val="single"/>
                          </w:rPr>
                          <w:t xml:space="preserve"> </w:t>
                        </w:r>
                        <w:r>
                          <w:rPr>
                            <w:sz w:val="20"/>
                            <w:u w:val="single"/>
                          </w:rPr>
                          <w:tab/>
                        </w:r>
                      </w:p>
                    </w:tc>
                  </w:tr>
                  <w:tr w:rsidR="008D6BEE" w14:paraId="4AA498FF" w14:textId="77777777">
                    <w:trPr>
                      <w:trHeight w:val="259"/>
                    </w:trPr>
                    <w:tc>
                      <w:tcPr>
                        <w:tcW w:w="1234" w:type="dxa"/>
                        <w:tcBorders>
                          <w:left w:val="single" w:sz="4" w:space="0" w:color="000000"/>
                        </w:tcBorders>
                      </w:tcPr>
                      <w:p w14:paraId="23BF0F34" w14:textId="77777777" w:rsidR="008D6BEE" w:rsidRDefault="00391EED">
                        <w:pPr>
                          <w:pStyle w:val="TableParagraph"/>
                          <w:spacing w:before="1"/>
                          <w:ind w:left="113"/>
                          <w:rPr>
                            <w:sz w:val="20"/>
                          </w:rPr>
                        </w:pPr>
                        <w:r>
                          <w:rPr>
                            <w:sz w:val="20"/>
                          </w:rPr>
                          <w:t>ay</w:t>
                        </w:r>
                      </w:p>
                    </w:tc>
                    <w:tc>
                      <w:tcPr>
                        <w:tcW w:w="1567" w:type="dxa"/>
                      </w:tcPr>
                      <w:p w14:paraId="73B6F3D6" w14:textId="77777777" w:rsidR="008D6BEE" w:rsidRDefault="00391EED">
                        <w:pPr>
                          <w:pStyle w:val="TableParagraph"/>
                          <w:spacing w:line="240" w:lineRule="exact"/>
                          <w:ind w:left="324"/>
                          <w:rPr>
                            <w:rFonts w:ascii="Calibri" w:hAnsi="Calibri"/>
                            <w:sz w:val="20"/>
                          </w:rPr>
                        </w:pPr>
                        <w:proofErr w:type="spellStart"/>
                        <w:r>
                          <w:rPr>
                            <w:rFonts w:ascii="Calibri" w:hAnsi="Calibri"/>
                            <w:w w:val="95"/>
                            <w:sz w:val="20"/>
                          </w:rPr>
                          <w:t>LÉfL</w:t>
                        </w:r>
                        <w:proofErr w:type="spellEnd"/>
                      </w:p>
                    </w:tc>
                    <w:tc>
                      <w:tcPr>
                        <w:tcW w:w="2971" w:type="dxa"/>
                      </w:tcPr>
                      <w:p w14:paraId="4CB5508D" w14:textId="77777777" w:rsidR="008D6BEE" w:rsidRDefault="00391EED">
                        <w:pPr>
                          <w:pStyle w:val="TableParagraph"/>
                          <w:spacing w:before="1"/>
                          <w:ind w:left="197"/>
                          <w:rPr>
                            <w:b/>
                            <w:sz w:val="20"/>
                          </w:rPr>
                        </w:pPr>
                        <w:r>
                          <w:rPr>
                            <w:sz w:val="20"/>
                          </w:rPr>
                          <w:t>p</w:t>
                        </w:r>
                        <w:r>
                          <w:rPr>
                            <w:b/>
                            <w:sz w:val="20"/>
                          </w:rPr>
                          <w:t>ay</w:t>
                        </w:r>
                        <w:r>
                          <w:rPr>
                            <w:sz w:val="20"/>
                          </w:rPr>
                          <w:t>, s</w:t>
                        </w:r>
                        <w:r>
                          <w:rPr>
                            <w:b/>
                            <w:sz w:val="20"/>
                          </w:rPr>
                          <w:t>ay</w:t>
                        </w:r>
                        <w:r>
                          <w:rPr>
                            <w:sz w:val="20"/>
                          </w:rPr>
                          <w:t>, d</w:t>
                        </w:r>
                        <w:r>
                          <w:rPr>
                            <w:b/>
                            <w:sz w:val="20"/>
                          </w:rPr>
                          <w:t>ay</w:t>
                        </w:r>
                        <w:r>
                          <w:rPr>
                            <w:sz w:val="20"/>
                          </w:rPr>
                          <w:t>, l</w:t>
                        </w:r>
                        <w:r>
                          <w:rPr>
                            <w:b/>
                            <w:sz w:val="20"/>
                          </w:rPr>
                          <w:t>ay</w:t>
                        </w:r>
                        <w:r>
                          <w:rPr>
                            <w:sz w:val="20"/>
                          </w:rPr>
                          <w:t>, M</w:t>
                        </w:r>
                        <w:r>
                          <w:rPr>
                            <w:b/>
                            <w:sz w:val="20"/>
                          </w:rPr>
                          <w:t>ay</w:t>
                        </w:r>
                        <w:r>
                          <w:rPr>
                            <w:sz w:val="20"/>
                          </w:rPr>
                          <w:t>, pl</w:t>
                        </w:r>
                        <w:r>
                          <w:rPr>
                            <w:b/>
                            <w:sz w:val="20"/>
                          </w:rPr>
                          <w:t>ay</w:t>
                        </w:r>
                      </w:p>
                    </w:tc>
                    <w:tc>
                      <w:tcPr>
                        <w:tcW w:w="2767" w:type="dxa"/>
                        <w:tcBorders>
                          <w:right w:val="single" w:sz="4" w:space="0" w:color="000000"/>
                        </w:tcBorders>
                      </w:tcPr>
                      <w:p w14:paraId="62E01C25" w14:textId="77777777" w:rsidR="008D6BEE" w:rsidRDefault="00391EED">
                        <w:pPr>
                          <w:pStyle w:val="TableParagraph"/>
                          <w:tabs>
                            <w:tab w:val="left" w:pos="2555"/>
                          </w:tabs>
                          <w:spacing w:before="1"/>
                          <w:ind w:left="107"/>
                          <w:rPr>
                            <w:b/>
                            <w:sz w:val="20"/>
                          </w:rPr>
                        </w:pPr>
                        <w:r>
                          <w:rPr>
                            <w:b/>
                            <w:sz w:val="20"/>
                            <w:u w:val="single"/>
                          </w:rPr>
                          <w:t xml:space="preserve"> </w:t>
                        </w:r>
                        <w:r>
                          <w:rPr>
                            <w:b/>
                            <w:sz w:val="20"/>
                            <w:u w:val="single"/>
                          </w:rPr>
                          <w:tab/>
                        </w:r>
                      </w:p>
                    </w:tc>
                  </w:tr>
                  <w:tr w:rsidR="008D6BEE" w14:paraId="7A7C4005" w14:textId="77777777">
                    <w:trPr>
                      <w:trHeight w:val="259"/>
                    </w:trPr>
                    <w:tc>
                      <w:tcPr>
                        <w:tcW w:w="1234" w:type="dxa"/>
                        <w:tcBorders>
                          <w:left w:val="single" w:sz="4" w:space="0" w:color="000000"/>
                        </w:tcBorders>
                      </w:tcPr>
                      <w:p w14:paraId="278E5B82" w14:textId="77777777" w:rsidR="008D6BEE" w:rsidRDefault="00391EED">
                        <w:pPr>
                          <w:pStyle w:val="TableParagraph"/>
                          <w:ind w:left="113"/>
                          <w:rPr>
                            <w:sz w:val="20"/>
                          </w:rPr>
                        </w:pPr>
                        <w:proofErr w:type="spellStart"/>
                        <w:r>
                          <w:rPr>
                            <w:sz w:val="20"/>
                          </w:rPr>
                          <w:t>ayer</w:t>
                        </w:r>
                        <w:proofErr w:type="spellEnd"/>
                      </w:p>
                    </w:tc>
                    <w:tc>
                      <w:tcPr>
                        <w:tcW w:w="1567" w:type="dxa"/>
                      </w:tcPr>
                      <w:p w14:paraId="1B596125" w14:textId="77777777" w:rsidR="008D6BEE" w:rsidRDefault="00391EED">
                        <w:pPr>
                          <w:pStyle w:val="TableParagraph"/>
                          <w:spacing w:line="240" w:lineRule="exact"/>
                          <w:ind w:left="324"/>
                          <w:rPr>
                            <w:rFonts w:ascii="Calibri" w:hAnsi="Calibri"/>
                            <w:sz w:val="20"/>
                          </w:rPr>
                        </w:pPr>
                        <w:r>
                          <w:rPr>
                            <w:rFonts w:ascii="Calibri" w:hAnsi="Calibri"/>
                            <w:sz w:val="20"/>
                          </w:rPr>
                          <w:t>LÉ]L</w:t>
                        </w:r>
                      </w:p>
                    </w:tc>
                    <w:tc>
                      <w:tcPr>
                        <w:tcW w:w="2971" w:type="dxa"/>
                      </w:tcPr>
                      <w:p w14:paraId="4EF096E4" w14:textId="77777777" w:rsidR="008D6BEE" w:rsidRDefault="00391EED">
                        <w:pPr>
                          <w:pStyle w:val="TableParagraph"/>
                          <w:ind w:left="197"/>
                          <w:rPr>
                            <w:b/>
                            <w:sz w:val="20"/>
                          </w:rPr>
                        </w:pPr>
                        <w:r>
                          <w:rPr>
                            <w:sz w:val="20"/>
                          </w:rPr>
                          <w:t>pr</w:t>
                        </w:r>
                        <w:r>
                          <w:rPr>
                            <w:b/>
                            <w:sz w:val="20"/>
                          </w:rPr>
                          <w:t>ayer</w:t>
                        </w:r>
                      </w:p>
                    </w:tc>
                    <w:tc>
                      <w:tcPr>
                        <w:tcW w:w="2767" w:type="dxa"/>
                        <w:tcBorders>
                          <w:right w:val="single" w:sz="4" w:space="0" w:color="000000"/>
                        </w:tcBorders>
                      </w:tcPr>
                      <w:p w14:paraId="7ED9897B" w14:textId="77777777" w:rsidR="008D6BEE" w:rsidRDefault="00391EED">
                        <w:pPr>
                          <w:pStyle w:val="TableParagraph"/>
                          <w:tabs>
                            <w:tab w:val="left" w:pos="2555"/>
                          </w:tabs>
                          <w:ind w:left="107"/>
                          <w:rPr>
                            <w:b/>
                            <w:sz w:val="20"/>
                          </w:rPr>
                        </w:pPr>
                        <w:r>
                          <w:rPr>
                            <w:b/>
                            <w:sz w:val="20"/>
                            <w:u w:val="single"/>
                          </w:rPr>
                          <w:t xml:space="preserve"> </w:t>
                        </w:r>
                        <w:r>
                          <w:rPr>
                            <w:b/>
                            <w:sz w:val="20"/>
                            <w:u w:val="single"/>
                          </w:rPr>
                          <w:tab/>
                        </w:r>
                      </w:p>
                    </w:tc>
                  </w:tr>
                  <w:tr w:rsidR="008D6BEE" w14:paraId="3A603093" w14:textId="77777777">
                    <w:trPr>
                      <w:trHeight w:val="377"/>
                    </w:trPr>
                    <w:tc>
                      <w:tcPr>
                        <w:tcW w:w="1234" w:type="dxa"/>
                        <w:tcBorders>
                          <w:left w:val="single" w:sz="4" w:space="0" w:color="000000"/>
                        </w:tcBorders>
                      </w:tcPr>
                      <w:p w14:paraId="0BB10844" w14:textId="77777777" w:rsidR="008D6BEE" w:rsidRDefault="00391EED">
                        <w:pPr>
                          <w:pStyle w:val="TableParagraph"/>
                          <w:spacing w:before="1"/>
                          <w:ind w:left="113"/>
                          <w:rPr>
                            <w:sz w:val="20"/>
                          </w:rPr>
                        </w:pPr>
                        <w:proofErr w:type="spellStart"/>
                        <w:r>
                          <w:rPr>
                            <w:sz w:val="20"/>
                          </w:rPr>
                          <w:t>ayer</w:t>
                        </w:r>
                        <w:proofErr w:type="spellEnd"/>
                      </w:p>
                    </w:tc>
                    <w:tc>
                      <w:tcPr>
                        <w:tcW w:w="1567" w:type="dxa"/>
                      </w:tcPr>
                      <w:p w14:paraId="2196C357" w14:textId="77777777" w:rsidR="008D6BEE" w:rsidRDefault="00391EED">
                        <w:pPr>
                          <w:pStyle w:val="TableParagraph"/>
                          <w:spacing w:line="242" w:lineRule="exact"/>
                          <w:ind w:left="324"/>
                          <w:rPr>
                            <w:rFonts w:ascii="Calibri" w:hAnsi="Calibri"/>
                            <w:sz w:val="20"/>
                          </w:rPr>
                        </w:pPr>
                        <w:proofErr w:type="spellStart"/>
                        <w:r>
                          <w:rPr>
                            <w:rFonts w:ascii="Calibri" w:hAnsi="Calibri"/>
                            <w:spacing w:val="-1"/>
                            <w:w w:val="85"/>
                            <w:sz w:val="20"/>
                          </w:rPr>
                          <w:t>L</w:t>
                        </w:r>
                        <w:r>
                          <w:rPr>
                            <w:rFonts w:ascii="Calibri" w:hAnsi="Calibri"/>
                            <w:w w:val="85"/>
                            <w:sz w:val="20"/>
                          </w:rPr>
                          <w:t>É</w:t>
                        </w:r>
                        <w:r>
                          <w:rPr>
                            <w:rFonts w:ascii="Calibri" w:hAnsi="Calibri"/>
                            <w:spacing w:val="-1"/>
                            <w:w w:val="136"/>
                            <w:sz w:val="20"/>
                          </w:rPr>
                          <w:t>f</w:t>
                        </w:r>
                        <w:proofErr w:type="spellEnd"/>
                        <w:r>
                          <w:rPr>
                            <w:rFonts w:ascii="Calibri" w:hAnsi="Calibri"/>
                            <w:w w:val="136"/>
                            <w:sz w:val="20"/>
                          </w:rPr>
                          <w:t>]</w:t>
                        </w:r>
                        <w:r>
                          <w:rPr>
                            <w:rFonts w:ascii="Calibri" w:hAnsi="Calibri"/>
                            <w:w w:val="66"/>
                            <w:sz w:val="20"/>
                          </w:rPr>
                          <w:t>L</w:t>
                        </w:r>
                      </w:p>
                    </w:tc>
                    <w:tc>
                      <w:tcPr>
                        <w:tcW w:w="2971" w:type="dxa"/>
                      </w:tcPr>
                      <w:p w14:paraId="2FD0A1A5" w14:textId="77777777" w:rsidR="008D6BEE" w:rsidRDefault="00391EED">
                        <w:pPr>
                          <w:pStyle w:val="TableParagraph"/>
                          <w:spacing w:before="1"/>
                          <w:ind w:left="197"/>
                          <w:rPr>
                            <w:b/>
                            <w:sz w:val="20"/>
                          </w:rPr>
                        </w:pPr>
                        <w:r>
                          <w:rPr>
                            <w:sz w:val="20"/>
                          </w:rPr>
                          <w:t>pl</w:t>
                        </w:r>
                        <w:r>
                          <w:rPr>
                            <w:b/>
                            <w:sz w:val="20"/>
                          </w:rPr>
                          <w:t>ayer</w:t>
                        </w:r>
                      </w:p>
                    </w:tc>
                    <w:tc>
                      <w:tcPr>
                        <w:tcW w:w="2767" w:type="dxa"/>
                        <w:tcBorders>
                          <w:right w:val="single" w:sz="4" w:space="0" w:color="000000"/>
                        </w:tcBorders>
                      </w:tcPr>
                      <w:p w14:paraId="71D603E4" w14:textId="77777777" w:rsidR="008D6BEE" w:rsidRDefault="00391EED">
                        <w:pPr>
                          <w:pStyle w:val="TableParagraph"/>
                          <w:tabs>
                            <w:tab w:val="left" w:pos="2555"/>
                          </w:tabs>
                          <w:spacing w:before="1"/>
                          <w:ind w:left="107"/>
                          <w:rPr>
                            <w:b/>
                            <w:sz w:val="20"/>
                          </w:rPr>
                        </w:pPr>
                        <w:r>
                          <w:rPr>
                            <w:b/>
                            <w:sz w:val="20"/>
                            <w:u w:val="single"/>
                          </w:rPr>
                          <w:t xml:space="preserve"> </w:t>
                        </w:r>
                        <w:r>
                          <w:rPr>
                            <w:b/>
                            <w:sz w:val="20"/>
                            <w:u w:val="single"/>
                          </w:rPr>
                          <w:tab/>
                        </w:r>
                      </w:p>
                    </w:tc>
                  </w:tr>
                  <w:tr w:rsidR="008D6BEE" w14:paraId="06B00AAA" w14:textId="77777777">
                    <w:trPr>
                      <w:trHeight w:val="882"/>
                    </w:trPr>
                    <w:tc>
                      <w:tcPr>
                        <w:tcW w:w="8539" w:type="dxa"/>
                        <w:gridSpan w:val="4"/>
                        <w:tcBorders>
                          <w:left w:val="single" w:sz="4" w:space="0" w:color="000000"/>
                          <w:bottom w:val="single" w:sz="4" w:space="0" w:color="000000"/>
                          <w:right w:val="single" w:sz="4" w:space="0" w:color="000000"/>
                        </w:tcBorders>
                      </w:tcPr>
                      <w:p w14:paraId="17343CDD" w14:textId="77777777" w:rsidR="008D6BEE" w:rsidRDefault="00391EED">
                        <w:pPr>
                          <w:pStyle w:val="TableParagraph"/>
                          <w:spacing w:before="111"/>
                          <w:ind w:left="113"/>
                          <w:rPr>
                            <w:i/>
                            <w:sz w:val="20"/>
                          </w:rPr>
                        </w:pPr>
                        <w:r>
                          <w:rPr>
                            <w:i/>
                            <w:sz w:val="20"/>
                          </w:rPr>
                          <w:t>Phonemes represented by vowel clusters beginning with the letter “a”:</w:t>
                        </w:r>
                      </w:p>
                      <w:p w14:paraId="4A0FAC5F" w14:textId="77777777" w:rsidR="008D6BEE" w:rsidRDefault="008D6BEE">
                        <w:pPr>
                          <w:pStyle w:val="TableParagraph"/>
                          <w:spacing w:before="6"/>
                        </w:pPr>
                      </w:p>
                      <w:p w14:paraId="56549A4B" w14:textId="77777777" w:rsidR="008D6BEE" w:rsidRDefault="00391EED">
                        <w:pPr>
                          <w:pStyle w:val="TableParagraph"/>
                          <w:tabs>
                            <w:tab w:val="left" w:pos="833"/>
                            <w:tab w:val="left" w:pos="1553"/>
                            <w:tab w:val="left" w:pos="2273"/>
                            <w:tab w:val="left" w:pos="2994"/>
                            <w:tab w:val="left" w:pos="3714"/>
                            <w:tab w:val="left" w:pos="4434"/>
                          </w:tabs>
                          <w:ind w:left="113"/>
                          <w:rPr>
                            <w:rFonts w:ascii="Calibri" w:hAnsi="Calibri"/>
                            <w:sz w:val="20"/>
                          </w:rPr>
                        </w:pPr>
                        <w:proofErr w:type="spellStart"/>
                        <w:r>
                          <w:rPr>
                            <w:rFonts w:ascii="Calibri" w:hAnsi="Calibri"/>
                            <w:w w:val="95"/>
                            <w:sz w:val="20"/>
                          </w:rPr>
                          <w:t>LÉfL</w:t>
                        </w:r>
                        <w:proofErr w:type="spellEnd"/>
                        <w:r>
                          <w:rPr>
                            <w:rFonts w:ascii="Calibri" w:hAnsi="Calibri"/>
                            <w:w w:val="95"/>
                            <w:sz w:val="20"/>
                          </w:rPr>
                          <w:tab/>
                          <w:t>LÉL</w:t>
                        </w:r>
                        <w:r>
                          <w:rPr>
                            <w:rFonts w:ascii="Calibri" w:hAnsi="Calibri"/>
                            <w:w w:val="95"/>
                            <w:sz w:val="20"/>
                          </w:rPr>
                          <w:tab/>
                          <w:t>LÉ]L</w:t>
                        </w:r>
                        <w:r>
                          <w:rPr>
                            <w:rFonts w:ascii="Calibri" w:hAnsi="Calibri"/>
                            <w:w w:val="95"/>
                            <w:sz w:val="20"/>
                          </w:rPr>
                          <w:tab/>
                        </w:r>
                        <w:r>
                          <w:rPr>
                            <w:rFonts w:ascii="Calibri" w:hAnsi="Calibri"/>
                            <w:w w:val="80"/>
                            <w:sz w:val="20"/>
                          </w:rPr>
                          <w:t>L^WL</w:t>
                        </w:r>
                        <w:r>
                          <w:rPr>
                            <w:rFonts w:ascii="Calibri" w:hAnsi="Calibri"/>
                            <w:w w:val="80"/>
                            <w:sz w:val="20"/>
                          </w:rPr>
                          <w:tab/>
                        </w:r>
                        <w:proofErr w:type="spellStart"/>
                        <w:r>
                          <w:rPr>
                            <w:rFonts w:ascii="Calibri" w:hAnsi="Calibri"/>
                            <w:w w:val="90"/>
                            <w:sz w:val="20"/>
                          </w:rPr>
                          <w:t>LlWL</w:t>
                        </w:r>
                        <w:proofErr w:type="spellEnd"/>
                        <w:r>
                          <w:rPr>
                            <w:rFonts w:ascii="Calibri" w:hAnsi="Calibri"/>
                            <w:w w:val="90"/>
                            <w:sz w:val="20"/>
                          </w:rPr>
                          <w:tab/>
                        </w:r>
                        <w:r>
                          <w:rPr>
                            <w:rFonts w:ascii="Calibri" w:hAnsi="Calibri"/>
                            <w:w w:val="95"/>
                            <w:sz w:val="20"/>
                          </w:rPr>
                          <w:t>L]L</w:t>
                        </w:r>
                        <w:r>
                          <w:rPr>
                            <w:rFonts w:ascii="Calibri" w:hAnsi="Calibri"/>
                            <w:w w:val="95"/>
                            <w:sz w:val="20"/>
                          </w:rPr>
                          <w:tab/>
                        </w:r>
                        <w:proofErr w:type="spellStart"/>
                        <w:r>
                          <w:rPr>
                            <w:rFonts w:ascii="Calibri" w:hAnsi="Calibri"/>
                            <w:w w:val="95"/>
                            <w:sz w:val="20"/>
                          </w:rPr>
                          <w:t>LÉf</w:t>
                        </w:r>
                        <w:proofErr w:type="spellEnd"/>
                        <w:r>
                          <w:rPr>
                            <w:rFonts w:ascii="Calibri" w:hAnsi="Calibri"/>
                            <w:w w:val="95"/>
                            <w:sz w:val="20"/>
                          </w:rPr>
                          <w:t>]L</w:t>
                        </w:r>
                      </w:p>
                    </w:tc>
                  </w:tr>
                </w:tbl>
                <w:p w14:paraId="2A95BFF3" w14:textId="77777777" w:rsidR="008D6BEE" w:rsidRDefault="008D6BEE">
                  <w:pPr>
                    <w:pStyle w:val="BodyText"/>
                  </w:pPr>
                </w:p>
              </w:txbxContent>
            </v:textbox>
            <w10:wrap anchorx="page"/>
          </v:shape>
        </w:pict>
      </w:r>
      <w:r>
        <w:rPr>
          <w:w w:val="99"/>
          <w:sz w:val="48"/>
        </w:rPr>
        <w:t>a</w:t>
      </w:r>
    </w:p>
    <w:p w14:paraId="06B55289" w14:textId="77777777" w:rsidR="008D6BEE" w:rsidRDefault="008D6BEE">
      <w:pPr>
        <w:pStyle w:val="BodyText"/>
        <w:rPr>
          <w:sz w:val="54"/>
        </w:rPr>
      </w:pPr>
    </w:p>
    <w:p w14:paraId="752C0385" w14:textId="77777777" w:rsidR="008D6BEE" w:rsidRDefault="008D6BEE">
      <w:pPr>
        <w:pStyle w:val="BodyText"/>
        <w:rPr>
          <w:sz w:val="54"/>
        </w:rPr>
      </w:pPr>
    </w:p>
    <w:p w14:paraId="348FF689" w14:textId="77777777" w:rsidR="008D6BEE" w:rsidRDefault="008D6BEE">
      <w:pPr>
        <w:pStyle w:val="BodyText"/>
        <w:rPr>
          <w:sz w:val="54"/>
        </w:rPr>
      </w:pPr>
    </w:p>
    <w:p w14:paraId="11F1AAEE" w14:textId="77777777" w:rsidR="008D6BEE" w:rsidRDefault="008D6BEE">
      <w:pPr>
        <w:pStyle w:val="BodyText"/>
        <w:rPr>
          <w:sz w:val="54"/>
        </w:rPr>
      </w:pPr>
    </w:p>
    <w:p w14:paraId="7F373909" w14:textId="77777777" w:rsidR="008D6BEE" w:rsidRDefault="008D6BEE">
      <w:pPr>
        <w:pStyle w:val="BodyText"/>
        <w:rPr>
          <w:sz w:val="54"/>
        </w:rPr>
      </w:pPr>
    </w:p>
    <w:p w14:paraId="0494008A" w14:textId="77777777" w:rsidR="008D6BEE" w:rsidRDefault="008D6BEE">
      <w:pPr>
        <w:pStyle w:val="BodyText"/>
        <w:rPr>
          <w:sz w:val="54"/>
        </w:rPr>
      </w:pPr>
    </w:p>
    <w:p w14:paraId="3CE561C2" w14:textId="77777777" w:rsidR="008D6BEE" w:rsidRDefault="008D6BEE">
      <w:pPr>
        <w:pStyle w:val="BodyText"/>
        <w:rPr>
          <w:sz w:val="54"/>
        </w:rPr>
      </w:pPr>
    </w:p>
    <w:p w14:paraId="46E42F16" w14:textId="77777777" w:rsidR="008D6BEE" w:rsidRDefault="008D6BEE">
      <w:pPr>
        <w:pStyle w:val="BodyText"/>
        <w:rPr>
          <w:sz w:val="54"/>
        </w:rPr>
      </w:pPr>
    </w:p>
    <w:p w14:paraId="3AEF3024" w14:textId="77777777" w:rsidR="008D6BEE" w:rsidRDefault="008D6BEE">
      <w:pPr>
        <w:pStyle w:val="BodyText"/>
        <w:rPr>
          <w:sz w:val="54"/>
        </w:rPr>
      </w:pPr>
    </w:p>
    <w:p w14:paraId="0516A40E" w14:textId="77777777" w:rsidR="008D6BEE" w:rsidRDefault="00391EED">
      <w:pPr>
        <w:spacing w:before="400" w:after="40"/>
        <w:ind w:left="104"/>
        <w:rPr>
          <w:sz w:val="48"/>
        </w:rPr>
      </w:pPr>
      <w:r>
        <w:pict w14:anchorId="0DF85693">
          <v:group id="_x0000_s1204" style="position:absolute;left:0;text-align:left;margin-left:83.95pt;margin-top:12.15pt;width:427.5pt;height:219.4pt;z-index:-251726336;mso-position-horizontal-relative:page" coordorigin="1679,243" coordsize="8550,4388">
            <v:line id="_x0000_s1214" style="position:absolute" from="1679,248" to="10229,248" strokeweight=".48pt"/>
            <v:line id="_x0000_s1213" style="position:absolute" from="10224,243" to="10224,4630" strokeweight=".48pt"/>
            <v:line id="_x0000_s1212" style="position:absolute" from="1684,243" to="1684,4630" strokeweight=".48pt"/>
            <v:shape id="_x0000_s1211" type="#_x0000_t202" style="position:absolute;left:1797;top:277;width:821;height:224" filled="f" stroked="f">
              <v:textbox inset="0,0,0,0">
                <w:txbxContent>
                  <w:p w14:paraId="491B2D4A" w14:textId="77777777" w:rsidR="008D6BEE" w:rsidRDefault="00391EED">
                    <w:pPr>
                      <w:spacing w:line="224" w:lineRule="exact"/>
                      <w:rPr>
                        <w:i/>
                        <w:sz w:val="20"/>
                      </w:rPr>
                    </w:pPr>
                    <w:r>
                      <w:rPr>
                        <w:i/>
                        <w:sz w:val="20"/>
                      </w:rPr>
                      <w:t>v/cluster:</w:t>
                    </w:r>
                  </w:p>
                </w:txbxContent>
              </v:textbox>
            </v:shape>
            <v:shape id="_x0000_s1210" type="#_x0000_t202" style="position:absolute;left:3237;top:277;width:2560;height:224" filled="f" stroked="f">
              <v:textbox inset="0,0,0,0">
                <w:txbxContent>
                  <w:p w14:paraId="08580369" w14:textId="77777777" w:rsidR="008D6BEE" w:rsidRDefault="00391EED">
                    <w:pPr>
                      <w:tabs>
                        <w:tab w:val="left" w:pos="1438"/>
                      </w:tabs>
                      <w:spacing w:line="224" w:lineRule="exact"/>
                      <w:rPr>
                        <w:i/>
                        <w:sz w:val="20"/>
                      </w:rPr>
                    </w:pPr>
                    <w:r>
                      <w:rPr>
                        <w:i/>
                        <w:sz w:val="20"/>
                      </w:rPr>
                      <w:t>sounds</w:t>
                    </w:r>
                    <w:r>
                      <w:rPr>
                        <w:i/>
                        <w:spacing w:val="-1"/>
                        <w:sz w:val="20"/>
                      </w:rPr>
                      <w:t xml:space="preserve"> </w:t>
                    </w:r>
                    <w:r>
                      <w:rPr>
                        <w:i/>
                        <w:sz w:val="20"/>
                      </w:rPr>
                      <w:t>like:</w:t>
                    </w:r>
                    <w:r>
                      <w:rPr>
                        <w:i/>
                        <w:sz w:val="20"/>
                      </w:rPr>
                      <w:tab/>
                      <w:t>for</w:t>
                    </w:r>
                    <w:r>
                      <w:rPr>
                        <w:i/>
                        <w:spacing w:val="-1"/>
                        <w:sz w:val="20"/>
                      </w:rPr>
                      <w:t xml:space="preserve"> </w:t>
                    </w:r>
                    <w:r>
                      <w:rPr>
                        <w:i/>
                        <w:sz w:val="20"/>
                      </w:rPr>
                      <w:t>example:</w:t>
                    </w:r>
                  </w:p>
                </w:txbxContent>
              </v:textbox>
            </v:shape>
            <v:shape id="_x0000_s1209" type="#_x0000_t202" style="position:absolute;left:7555;top:277;width:1388;height:224" filled="f" stroked="f">
              <v:textbox inset="0,0,0,0">
                <w:txbxContent>
                  <w:p w14:paraId="7277E598" w14:textId="77777777" w:rsidR="008D6BEE" w:rsidRDefault="00391EED">
                    <w:pPr>
                      <w:spacing w:line="224" w:lineRule="exact"/>
                      <w:rPr>
                        <w:i/>
                        <w:sz w:val="20"/>
                      </w:rPr>
                    </w:pPr>
                    <w:r>
                      <w:rPr>
                        <w:i/>
                        <w:sz w:val="20"/>
                      </w:rPr>
                      <w:t>my example(s):</w:t>
                    </w:r>
                  </w:p>
                </w:txbxContent>
              </v:textbox>
            </v:shape>
            <v:shape id="_x0000_s1208" type="#_x0000_t202" style="position:absolute;left:1797;top:738;width:244;height:224" filled="f" stroked="f">
              <v:textbox inset="0,0,0,0">
                <w:txbxContent>
                  <w:p w14:paraId="02F19A68" w14:textId="77777777" w:rsidR="008D6BEE" w:rsidRDefault="00391EED">
                    <w:pPr>
                      <w:spacing w:line="224" w:lineRule="exact"/>
                      <w:rPr>
                        <w:sz w:val="20"/>
                      </w:rPr>
                    </w:pPr>
                    <w:proofErr w:type="spellStart"/>
                    <w:r>
                      <w:rPr>
                        <w:sz w:val="20"/>
                      </w:rPr>
                      <w:t>ea</w:t>
                    </w:r>
                    <w:proofErr w:type="spellEnd"/>
                  </w:p>
                </w:txbxContent>
              </v:textbox>
            </v:shape>
            <v:shape id="_x0000_s1207" type="#_x0000_t202" style="position:absolute;left:3237;top:731;width:299;height:261" filled="f" stroked="f">
              <v:textbox inset="0,0,0,0">
                <w:txbxContent>
                  <w:p w14:paraId="3A833111" w14:textId="77777777" w:rsidR="008D6BEE" w:rsidRDefault="00391EED">
                    <w:pPr>
                      <w:spacing w:line="242" w:lineRule="exact"/>
                      <w:rPr>
                        <w:rFonts w:ascii="Calibri" w:hAnsi="Calibri"/>
                        <w:sz w:val="20"/>
                      </w:rPr>
                    </w:pPr>
                    <w:proofErr w:type="spellStart"/>
                    <w:r>
                      <w:rPr>
                        <w:rFonts w:ascii="Calibri" w:hAnsi="Calibri"/>
                        <w:w w:val="85"/>
                        <w:sz w:val="20"/>
                      </w:rPr>
                      <w:t>LÉfL</w:t>
                    </w:r>
                    <w:proofErr w:type="spellEnd"/>
                  </w:p>
                </w:txbxContent>
              </v:textbox>
            </v:shape>
            <v:shape id="_x0000_s1206" type="#_x0000_t202" style="position:absolute;left:4677;top:738;width:1678;height:224" filled="f" stroked="f">
              <v:textbox inset="0,0,0,0">
                <w:txbxContent>
                  <w:p w14:paraId="1364FCB6" w14:textId="77777777" w:rsidR="008D6BEE" w:rsidRDefault="00391EED">
                    <w:pPr>
                      <w:spacing w:line="224" w:lineRule="exact"/>
                      <w:rPr>
                        <w:sz w:val="20"/>
                      </w:rPr>
                    </w:pPr>
                    <w:r>
                      <w:rPr>
                        <w:sz w:val="20"/>
                      </w:rPr>
                      <w:t>br</w:t>
                    </w:r>
                    <w:r>
                      <w:rPr>
                        <w:b/>
                        <w:sz w:val="20"/>
                      </w:rPr>
                      <w:t>ea</w:t>
                    </w:r>
                    <w:r>
                      <w:rPr>
                        <w:sz w:val="20"/>
                      </w:rPr>
                      <w:t>k, st</w:t>
                    </w:r>
                    <w:r>
                      <w:rPr>
                        <w:b/>
                        <w:sz w:val="20"/>
                      </w:rPr>
                      <w:t>ea</w:t>
                    </w:r>
                    <w:r>
                      <w:rPr>
                        <w:sz w:val="20"/>
                      </w:rPr>
                      <w:t>k, gr</w:t>
                    </w:r>
                    <w:r>
                      <w:rPr>
                        <w:b/>
                        <w:sz w:val="20"/>
                      </w:rPr>
                      <w:t>ea</w:t>
                    </w:r>
                    <w:r>
                      <w:rPr>
                        <w:sz w:val="20"/>
                      </w:rPr>
                      <w:t>t</w:t>
                    </w:r>
                  </w:p>
                </w:txbxContent>
              </v:textbox>
            </v:shape>
            <v:shape id="_x0000_s1205" type="#_x0000_t202" style="position:absolute;left:7557;top:738;width:2469;height:224" filled="f" stroked="f">
              <v:textbox inset="0,0,0,0">
                <w:txbxContent>
                  <w:p w14:paraId="36536E9B" w14:textId="77777777" w:rsidR="008D6BEE" w:rsidRDefault="00391EED">
                    <w:pPr>
                      <w:tabs>
                        <w:tab w:val="left" w:pos="2448"/>
                      </w:tabs>
                      <w:spacing w:line="224" w:lineRule="exact"/>
                      <w:rPr>
                        <w:sz w:val="20"/>
                      </w:rPr>
                    </w:pPr>
                    <w:r>
                      <w:rPr>
                        <w:sz w:val="20"/>
                        <w:u w:val="single"/>
                      </w:rPr>
                      <w:t xml:space="preserve"> </w:t>
                    </w:r>
                    <w:r>
                      <w:rPr>
                        <w:sz w:val="20"/>
                        <w:u w:val="single"/>
                      </w:rPr>
                      <w:tab/>
                    </w:r>
                  </w:p>
                </w:txbxContent>
              </v:textbox>
            </v:shape>
            <w10:wrap anchorx="page"/>
          </v:group>
        </w:pict>
      </w:r>
      <w:r>
        <w:rPr>
          <w:w w:val="99"/>
          <w:sz w:val="48"/>
        </w:rPr>
        <w:t>e</w:t>
      </w:r>
    </w:p>
    <w:tbl>
      <w:tblPr>
        <w:tblW w:w="0" w:type="auto"/>
        <w:tblInd w:w="855" w:type="dxa"/>
        <w:tblLayout w:type="fixed"/>
        <w:tblCellMar>
          <w:left w:w="0" w:type="dxa"/>
          <w:right w:w="0" w:type="dxa"/>
        </w:tblCellMar>
        <w:tblLook w:val="01E0" w:firstRow="1" w:lastRow="1" w:firstColumn="1" w:lastColumn="1" w:noHBand="0" w:noVBand="0"/>
      </w:tblPr>
      <w:tblGrid>
        <w:gridCol w:w="960"/>
        <w:gridCol w:w="1408"/>
        <w:gridCol w:w="3434"/>
        <w:gridCol w:w="2530"/>
      </w:tblGrid>
      <w:tr w:rsidR="008D6BEE" w14:paraId="01FFAD0E" w14:textId="77777777">
        <w:trPr>
          <w:trHeight w:val="259"/>
        </w:trPr>
        <w:tc>
          <w:tcPr>
            <w:tcW w:w="960" w:type="dxa"/>
          </w:tcPr>
          <w:p w14:paraId="50A071CB" w14:textId="77777777" w:rsidR="008D6BEE" w:rsidRDefault="00391EED">
            <w:pPr>
              <w:pStyle w:val="TableParagraph"/>
              <w:spacing w:before="1"/>
              <w:ind w:left="50"/>
              <w:rPr>
                <w:sz w:val="20"/>
              </w:rPr>
            </w:pPr>
            <w:proofErr w:type="spellStart"/>
            <w:r>
              <w:rPr>
                <w:sz w:val="20"/>
              </w:rPr>
              <w:t>ea</w:t>
            </w:r>
            <w:proofErr w:type="spellEnd"/>
          </w:p>
        </w:tc>
        <w:tc>
          <w:tcPr>
            <w:tcW w:w="1408" w:type="dxa"/>
          </w:tcPr>
          <w:p w14:paraId="363A683E" w14:textId="77777777" w:rsidR="008D6BEE" w:rsidRDefault="00391EED">
            <w:pPr>
              <w:pStyle w:val="TableParagraph"/>
              <w:spacing w:line="240" w:lineRule="exact"/>
              <w:ind w:left="530"/>
              <w:rPr>
                <w:rFonts w:ascii="Calibri" w:hAnsi="Calibri"/>
                <w:sz w:val="20"/>
              </w:rPr>
            </w:pPr>
            <w:proofErr w:type="spellStart"/>
            <w:r>
              <w:rPr>
                <w:rFonts w:ascii="Calibri" w:hAnsi="Calibri"/>
                <w:w w:val="65"/>
                <w:sz w:val="20"/>
              </w:rPr>
              <w:t>LáWL</w:t>
            </w:r>
            <w:proofErr w:type="spellEnd"/>
          </w:p>
        </w:tc>
        <w:tc>
          <w:tcPr>
            <w:tcW w:w="5964" w:type="dxa"/>
            <w:gridSpan w:val="2"/>
          </w:tcPr>
          <w:p w14:paraId="79BDD0C9" w14:textId="77777777" w:rsidR="008D6BEE" w:rsidRDefault="00391EED">
            <w:pPr>
              <w:pStyle w:val="TableParagraph"/>
              <w:tabs>
                <w:tab w:val="left" w:pos="5831"/>
              </w:tabs>
              <w:spacing w:before="1"/>
              <w:ind w:left="562"/>
              <w:rPr>
                <w:sz w:val="20"/>
              </w:rPr>
            </w:pPr>
            <w:r>
              <w:rPr>
                <w:sz w:val="20"/>
              </w:rPr>
              <w:t>r</w:t>
            </w:r>
            <w:r>
              <w:rPr>
                <w:b/>
                <w:sz w:val="20"/>
              </w:rPr>
              <w:t>ea</w:t>
            </w:r>
            <w:r>
              <w:rPr>
                <w:sz w:val="20"/>
              </w:rPr>
              <w:t>d, app</w:t>
            </w:r>
            <w:r>
              <w:rPr>
                <w:b/>
                <w:sz w:val="20"/>
              </w:rPr>
              <w:t>ea</w:t>
            </w:r>
            <w:r>
              <w:rPr>
                <w:sz w:val="20"/>
              </w:rPr>
              <w:t>l, l</w:t>
            </w:r>
            <w:r>
              <w:rPr>
                <w:b/>
                <w:sz w:val="20"/>
              </w:rPr>
              <w:t>ea</w:t>
            </w:r>
            <w:r>
              <w:rPr>
                <w:sz w:val="20"/>
              </w:rPr>
              <w:t>d, cl</w:t>
            </w:r>
            <w:r>
              <w:rPr>
                <w:b/>
                <w:sz w:val="20"/>
              </w:rPr>
              <w:t>ea</w:t>
            </w:r>
            <w:r>
              <w:rPr>
                <w:sz w:val="20"/>
              </w:rPr>
              <w:t>n, l</w:t>
            </w:r>
            <w:r>
              <w:rPr>
                <w:b/>
                <w:sz w:val="20"/>
              </w:rPr>
              <w:t>ea</w:t>
            </w:r>
            <w:r>
              <w:rPr>
                <w:sz w:val="20"/>
              </w:rPr>
              <w:t>f,</w:t>
            </w:r>
            <w:r>
              <w:rPr>
                <w:spacing w:val="-11"/>
                <w:sz w:val="20"/>
              </w:rPr>
              <w:t xml:space="preserve"> </w:t>
            </w:r>
            <w:r>
              <w:rPr>
                <w:sz w:val="20"/>
              </w:rPr>
              <w:t>st</w:t>
            </w:r>
            <w:r>
              <w:rPr>
                <w:b/>
                <w:sz w:val="20"/>
              </w:rPr>
              <w:t>ea</w:t>
            </w:r>
            <w:r>
              <w:rPr>
                <w:sz w:val="20"/>
              </w:rPr>
              <w:t xml:space="preserve">l </w:t>
            </w:r>
            <w:r>
              <w:rPr>
                <w:spacing w:val="-1"/>
                <w:sz w:val="20"/>
              </w:rPr>
              <w:t xml:space="preserve"> </w:t>
            </w:r>
            <w:r>
              <w:rPr>
                <w:sz w:val="20"/>
                <w:u w:val="single"/>
              </w:rPr>
              <w:t xml:space="preserve"> </w:t>
            </w:r>
            <w:r>
              <w:rPr>
                <w:sz w:val="20"/>
                <w:u w:val="single"/>
              </w:rPr>
              <w:tab/>
            </w:r>
          </w:p>
        </w:tc>
      </w:tr>
      <w:tr w:rsidR="008D6BEE" w14:paraId="4704FE3C" w14:textId="77777777">
        <w:trPr>
          <w:trHeight w:val="259"/>
        </w:trPr>
        <w:tc>
          <w:tcPr>
            <w:tcW w:w="960" w:type="dxa"/>
          </w:tcPr>
          <w:p w14:paraId="489E9347" w14:textId="77777777" w:rsidR="008D6BEE" w:rsidRDefault="00391EED">
            <w:pPr>
              <w:pStyle w:val="TableParagraph"/>
              <w:ind w:left="50"/>
              <w:rPr>
                <w:sz w:val="20"/>
              </w:rPr>
            </w:pPr>
            <w:proofErr w:type="spellStart"/>
            <w:r>
              <w:rPr>
                <w:sz w:val="20"/>
              </w:rPr>
              <w:t>ea</w:t>
            </w:r>
            <w:proofErr w:type="spellEnd"/>
          </w:p>
        </w:tc>
        <w:tc>
          <w:tcPr>
            <w:tcW w:w="1408" w:type="dxa"/>
          </w:tcPr>
          <w:p w14:paraId="0684F68C" w14:textId="77777777" w:rsidR="008D6BEE" w:rsidRDefault="00391EED">
            <w:pPr>
              <w:pStyle w:val="TableParagraph"/>
              <w:spacing w:line="240" w:lineRule="exact"/>
              <w:ind w:left="530"/>
              <w:rPr>
                <w:rFonts w:ascii="Calibri" w:hAnsi="Calibri"/>
                <w:sz w:val="20"/>
              </w:rPr>
            </w:pPr>
            <w:r>
              <w:rPr>
                <w:rFonts w:ascii="Calibri" w:hAnsi="Calibri"/>
                <w:w w:val="90"/>
                <w:sz w:val="20"/>
              </w:rPr>
              <w:t>LÉL</w:t>
            </w:r>
          </w:p>
        </w:tc>
        <w:tc>
          <w:tcPr>
            <w:tcW w:w="5964" w:type="dxa"/>
            <w:gridSpan w:val="2"/>
          </w:tcPr>
          <w:p w14:paraId="35F3049E" w14:textId="77777777" w:rsidR="008D6BEE" w:rsidRDefault="00391EED">
            <w:pPr>
              <w:pStyle w:val="TableParagraph"/>
              <w:tabs>
                <w:tab w:val="left" w:pos="5832"/>
              </w:tabs>
              <w:ind w:left="562"/>
              <w:rPr>
                <w:sz w:val="20"/>
              </w:rPr>
            </w:pPr>
            <w:r>
              <w:rPr>
                <w:sz w:val="20"/>
              </w:rPr>
              <w:t>r</w:t>
            </w:r>
            <w:r>
              <w:rPr>
                <w:b/>
                <w:sz w:val="20"/>
              </w:rPr>
              <w:t>ea</w:t>
            </w:r>
            <w:r>
              <w:rPr>
                <w:sz w:val="20"/>
              </w:rPr>
              <w:t>d, br</w:t>
            </w:r>
            <w:r>
              <w:rPr>
                <w:b/>
                <w:sz w:val="20"/>
              </w:rPr>
              <w:t>ea</w:t>
            </w:r>
            <w:r>
              <w:rPr>
                <w:sz w:val="20"/>
              </w:rPr>
              <w:t xml:space="preserve">d, </w:t>
            </w:r>
            <w:proofErr w:type="spellStart"/>
            <w:r>
              <w:rPr>
                <w:sz w:val="20"/>
              </w:rPr>
              <w:t>dr</w:t>
            </w:r>
            <w:r>
              <w:rPr>
                <w:b/>
                <w:sz w:val="20"/>
              </w:rPr>
              <w:t>ea</w:t>
            </w:r>
            <w:r>
              <w:rPr>
                <w:sz w:val="20"/>
              </w:rPr>
              <w:t>mpt</w:t>
            </w:r>
            <w:proofErr w:type="spellEnd"/>
            <w:r>
              <w:rPr>
                <w:sz w:val="20"/>
              </w:rPr>
              <w:t>, d</w:t>
            </w:r>
            <w:r>
              <w:rPr>
                <w:b/>
                <w:sz w:val="20"/>
              </w:rPr>
              <w:t>ea</w:t>
            </w:r>
            <w:r>
              <w:rPr>
                <w:sz w:val="20"/>
              </w:rPr>
              <w:t>d,</w:t>
            </w:r>
            <w:r>
              <w:rPr>
                <w:spacing w:val="-12"/>
                <w:sz w:val="20"/>
              </w:rPr>
              <w:t xml:space="preserve"> </w:t>
            </w:r>
            <w:r>
              <w:rPr>
                <w:sz w:val="20"/>
              </w:rPr>
              <w:t>dr</w:t>
            </w:r>
            <w:r>
              <w:rPr>
                <w:b/>
                <w:sz w:val="20"/>
              </w:rPr>
              <w:t>ea</w:t>
            </w:r>
            <w:r>
              <w:rPr>
                <w:sz w:val="20"/>
              </w:rPr>
              <w:t xml:space="preserve">d </w:t>
            </w:r>
            <w:r>
              <w:rPr>
                <w:spacing w:val="-1"/>
                <w:sz w:val="20"/>
              </w:rPr>
              <w:t xml:space="preserve"> </w:t>
            </w:r>
            <w:r>
              <w:rPr>
                <w:sz w:val="20"/>
                <w:u w:val="single"/>
              </w:rPr>
              <w:t xml:space="preserve"> </w:t>
            </w:r>
            <w:r>
              <w:rPr>
                <w:sz w:val="20"/>
                <w:u w:val="single"/>
              </w:rPr>
              <w:tab/>
            </w:r>
          </w:p>
        </w:tc>
      </w:tr>
      <w:tr w:rsidR="008D6BEE" w14:paraId="63BC9D42" w14:textId="77777777">
        <w:trPr>
          <w:trHeight w:val="259"/>
        </w:trPr>
        <w:tc>
          <w:tcPr>
            <w:tcW w:w="960" w:type="dxa"/>
          </w:tcPr>
          <w:p w14:paraId="259A1FA9" w14:textId="77777777" w:rsidR="008D6BEE" w:rsidRDefault="00391EED">
            <w:pPr>
              <w:pStyle w:val="TableParagraph"/>
              <w:spacing w:before="1"/>
              <w:ind w:left="50"/>
              <w:rPr>
                <w:sz w:val="20"/>
              </w:rPr>
            </w:pPr>
            <w:r>
              <w:rPr>
                <w:sz w:val="20"/>
              </w:rPr>
              <w:t>ear</w:t>
            </w:r>
          </w:p>
        </w:tc>
        <w:tc>
          <w:tcPr>
            <w:tcW w:w="1408" w:type="dxa"/>
          </w:tcPr>
          <w:p w14:paraId="24BD6466" w14:textId="77777777" w:rsidR="008D6BEE" w:rsidRDefault="00391EED">
            <w:pPr>
              <w:pStyle w:val="TableParagraph"/>
              <w:spacing w:line="240" w:lineRule="exact"/>
              <w:ind w:left="530"/>
              <w:rPr>
                <w:rFonts w:ascii="Calibri"/>
                <w:sz w:val="20"/>
              </w:rPr>
            </w:pPr>
            <w:r>
              <w:rPr>
                <w:rFonts w:ascii="Calibri"/>
                <w:w w:val="75"/>
                <w:sz w:val="20"/>
              </w:rPr>
              <w:t>L^WL</w:t>
            </w:r>
          </w:p>
        </w:tc>
        <w:tc>
          <w:tcPr>
            <w:tcW w:w="5964" w:type="dxa"/>
            <w:gridSpan w:val="2"/>
          </w:tcPr>
          <w:p w14:paraId="10C153E8" w14:textId="77777777" w:rsidR="008D6BEE" w:rsidRDefault="00391EED">
            <w:pPr>
              <w:pStyle w:val="TableParagraph"/>
              <w:tabs>
                <w:tab w:val="left" w:pos="3442"/>
                <w:tab w:val="left" w:pos="5890"/>
              </w:tabs>
              <w:spacing w:before="1"/>
              <w:ind w:left="562"/>
              <w:rPr>
                <w:sz w:val="20"/>
              </w:rPr>
            </w:pPr>
            <w:r>
              <w:rPr>
                <w:sz w:val="20"/>
              </w:rPr>
              <w:t>h</w:t>
            </w:r>
            <w:r>
              <w:rPr>
                <w:b/>
                <w:sz w:val="20"/>
              </w:rPr>
              <w:t>ear</w:t>
            </w:r>
            <w:r>
              <w:rPr>
                <w:sz w:val="20"/>
              </w:rPr>
              <w:t>t</w:t>
            </w:r>
            <w:r>
              <w:rPr>
                <w:sz w:val="20"/>
              </w:rPr>
              <w:tab/>
            </w:r>
            <w:r>
              <w:rPr>
                <w:sz w:val="20"/>
                <w:u w:val="single"/>
              </w:rPr>
              <w:t xml:space="preserve"> </w:t>
            </w:r>
            <w:r>
              <w:rPr>
                <w:sz w:val="20"/>
                <w:u w:val="single"/>
              </w:rPr>
              <w:tab/>
            </w:r>
          </w:p>
        </w:tc>
      </w:tr>
      <w:tr w:rsidR="008D6BEE" w14:paraId="55E125B3" w14:textId="77777777">
        <w:trPr>
          <w:trHeight w:val="259"/>
        </w:trPr>
        <w:tc>
          <w:tcPr>
            <w:tcW w:w="960" w:type="dxa"/>
          </w:tcPr>
          <w:p w14:paraId="55E9CCBC" w14:textId="77777777" w:rsidR="008D6BEE" w:rsidRDefault="00391EED">
            <w:pPr>
              <w:pStyle w:val="TableParagraph"/>
              <w:ind w:left="50"/>
              <w:rPr>
                <w:sz w:val="20"/>
              </w:rPr>
            </w:pPr>
            <w:r>
              <w:rPr>
                <w:sz w:val="20"/>
              </w:rPr>
              <w:t>ear</w:t>
            </w:r>
          </w:p>
        </w:tc>
        <w:tc>
          <w:tcPr>
            <w:tcW w:w="1408" w:type="dxa"/>
          </w:tcPr>
          <w:p w14:paraId="05602763" w14:textId="77777777" w:rsidR="008D6BEE" w:rsidRDefault="00391EED">
            <w:pPr>
              <w:pStyle w:val="TableParagraph"/>
              <w:spacing w:line="240" w:lineRule="exact"/>
              <w:ind w:left="530"/>
              <w:rPr>
                <w:rFonts w:ascii="Calibri"/>
                <w:sz w:val="20"/>
              </w:rPr>
            </w:pPr>
            <w:proofErr w:type="spellStart"/>
            <w:r>
              <w:rPr>
                <w:rFonts w:ascii="Calibri"/>
                <w:sz w:val="20"/>
              </w:rPr>
              <w:t>Lf</w:t>
            </w:r>
            <w:proofErr w:type="spellEnd"/>
            <w:r>
              <w:rPr>
                <w:rFonts w:ascii="Calibri"/>
                <w:sz w:val="20"/>
              </w:rPr>
              <w:t>]L</w:t>
            </w:r>
          </w:p>
        </w:tc>
        <w:tc>
          <w:tcPr>
            <w:tcW w:w="5964" w:type="dxa"/>
            <w:gridSpan w:val="2"/>
          </w:tcPr>
          <w:p w14:paraId="54D3A155" w14:textId="77777777" w:rsidR="008D6BEE" w:rsidRDefault="00391EED">
            <w:pPr>
              <w:pStyle w:val="TableParagraph"/>
              <w:tabs>
                <w:tab w:val="left" w:pos="3442"/>
                <w:tab w:val="left" w:pos="5890"/>
              </w:tabs>
              <w:ind w:left="562"/>
              <w:rPr>
                <w:b/>
                <w:sz w:val="20"/>
              </w:rPr>
            </w:pPr>
            <w:r>
              <w:rPr>
                <w:b/>
                <w:sz w:val="20"/>
              </w:rPr>
              <w:t>ear</w:t>
            </w:r>
            <w:r>
              <w:rPr>
                <w:sz w:val="20"/>
              </w:rPr>
              <w:t>, b</w:t>
            </w:r>
            <w:r>
              <w:rPr>
                <w:b/>
                <w:sz w:val="20"/>
              </w:rPr>
              <w:t>ear</w:t>
            </w:r>
            <w:r>
              <w:rPr>
                <w:sz w:val="20"/>
              </w:rPr>
              <w:t>d, d</w:t>
            </w:r>
            <w:r>
              <w:rPr>
                <w:b/>
                <w:sz w:val="20"/>
              </w:rPr>
              <w:t>ear</w:t>
            </w:r>
            <w:r>
              <w:rPr>
                <w:sz w:val="20"/>
              </w:rPr>
              <w:t>, app</w:t>
            </w:r>
            <w:r>
              <w:rPr>
                <w:b/>
                <w:sz w:val="20"/>
              </w:rPr>
              <w:t>ear</w:t>
            </w:r>
            <w:r>
              <w:rPr>
                <w:sz w:val="20"/>
              </w:rPr>
              <w:t>,</w:t>
            </w:r>
            <w:r>
              <w:rPr>
                <w:spacing w:val="-8"/>
                <w:sz w:val="20"/>
              </w:rPr>
              <w:t xml:space="preserve"> </w:t>
            </w:r>
            <w:r>
              <w:rPr>
                <w:sz w:val="20"/>
              </w:rPr>
              <w:t>f</w:t>
            </w:r>
            <w:r>
              <w:rPr>
                <w:b/>
                <w:sz w:val="20"/>
              </w:rPr>
              <w:t>ear</w:t>
            </w:r>
            <w:r>
              <w:rPr>
                <w:b/>
                <w:sz w:val="20"/>
              </w:rPr>
              <w:tab/>
            </w:r>
            <w:r>
              <w:rPr>
                <w:b/>
                <w:sz w:val="20"/>
                <w:u w:val="single"/>
              </w:rPr>
              <w:t xml:space="preserve"> </w:t>
            </w:r>
            <w:r>
              <w:rPr>
                <w:b/>
                <w:sz w:val="20"/>
                <w:u w:val="single"/>
              </w:rPr>
              <w:tab/>
            </w:r>
          </w:p>
        </w:tc>
      </w:tr>
      <w:tr w:rsidR="008D6BEE" w14:paraId="15CE587A" w14:textId="77777777">
        <w:trPr>
          <w:trHeight w:val="259"/>
        </w:trPr>
        <w:tc>
          <w:tcPr>
            <w:tcW w:w="960" w:type="dxa"/>
          </w:tcPr>
          <w:p w14:paraId="39702C7A" w14:textId="77777777" w:rsidR="008D6BEE" w:rsidRDefault="00391EED">
            <w:pPr>
              <w:pStyle w:val="TableParagraph"/>
              <w:spacing w:before="1"/>
              <w:ind w:left="50"/>
              <w:rPr>
                <w:sz w:val="20"/>
              </w:rPr>
            </w:pPr>
            <w:r>
              <w:rPr>
                <w:sz w:val="20"/>
              </w:rPr>
              <w:t>ear</w:t>
            </w:r>
          </w:p>
        </w:tc>
        <w:tc>
          <w:tcPr>
            <w:tcW w:w="1408" w:type="dxa"/>
          </w:tcPr>
          <w:p w14:paraId="1F67261B" w14:textId="77777777" w:rsidR="008D6BEE" w:rsidRDefault="00391EED">
            <w:pPr>
              <w:pStyle w:val="TableParagraph"/>
              <w:spacing w:line="240" w:lineRule="exact"/>
              <w:ind w:left="530"/>
              <w:rPr>
                <w:rFonts w:ascii="Calibri" w:hAnsi="Calibri"/>
                <w:sz w:val="20"/>
              </w:rPr>
            </w:pPr>
            <w:r>
              <w:rPr>
                <w:rFonts w:ascii="Calibri" w:hAnsi="Calibri"/>
                <w:w w:val="60"/>
                <w:sz w:val="20"/>
              </w:rPr>
              <w:t>L‰WL</w:t>
            </w:r>
          </w:p>
        </w:tc>
        <w:tc>
          <w:tcPr>
            <w:tcW w:w="5964" w:type="dxa"/>
            <w:gridSpan w:val="2"/>
          </w:tcPr>
          <w:p w14:paraId="532D8EDB" w14:textId="77777777" w:rsidR="008D6BEE" w:rsidRDefault="00391EED">
            <w:pPr>
              <w:pStyle w:val="TableParagraph"/>
              <w:tabs>
                <w:tab w:val="left" w:pos="5910"/>
              </w:tabs>
              <w:spacing w:before="1"/>
              <w:ind w:left="562"/>
              <w:rPr>
                <w:sz w:val="20"/>
              </w:rPr>
            </w:pPr>
            <w:r>
              <w:rPr>
                <w:sz w:val="20"/>
              </w:rPr>
              <w:t>l</w:t>
            </w:r>
            <w:r>
              <w:rPr>
                <w:b/>
                <w:sz w:val="20"/>
              </w:rPr>
              <w:t>ear</w:t>
            </w:r>
            <w:r>
              <w:rPr>
                <w:sz w:val="20"/>
              </w:rPr>
              <w:t xml:space="preserve">n, </w:t>
            </w:r>
            <w:r>
              <w:rPr>
                <w:b/>
                <w:sz w:val="20"/>
              </w:rPr>
              <w:t>ear</w:t>
            </w:r>
            <w:r>
              <w:rPr>
                <w:sz w:val="20"/>
              </w:rPr>
              <w:t>n, s</w:t>
            </w:r>
            <w:r>
              <w:rPr>
                <w:b/>
                <w:sz w:val="20"/>
              </w:rPr>
              <w:t>ear</w:t>
            </w:r>
            <w:r>
              <w:rPr>
                <w:sz w:val="20"/>
              </w:rPr>
              <w:t>ch, p</w:t>
            </w:r>
            <w:r>
              <w:rPr>
                <w:b/>
                <w:sz w:val="20"/>
              </w:rPr>
              <w:t>ear</w:t>
            </w:r>
            <w:r>
              <w:rPr>
                <w:sz w:val="20"/>
              </w:rPr>
              <w:t>l,</w:t>
            </w:r>
            <w:r>
              <w:rPr>
                <w:spacing w:val="-9"/>
                <w:sz w:val="20"/>
              </w:rPr>
              <w:t xml:space="preserve"> </w:t>
            </w:r>
            <w:r>
              <w:rPr>
                <w:sz w:val="20"/>
              </w:rPr>
              <w:t>h</w:t>
            </w:r>
            <w:r>
              <w:rPr>
                <w:b/>
                <w:sz w:val="20"/>
              </w:rPr>
              <w:t>ear</w:t>
            </w:r>
            <w:r>
              <w:rPr>
                <w:sz w:val="20"/>
              </w:rPr>
              <w:t xml:space="preserve">d </w:t>
            </w:r>
            <w:r>
              <w:rPr>
                <w:spacing w:val="-1"/>
                <w:sz w:val="20"/>
              </w:rPr>
              <w:t xml:space="preserve"> </w:t>
            </w:r>
            <w:r>
              <w:rPr>
                <w:sz w:val="20"/>
                <w:u w:val="single"/>
              </w:rPr>
              <w:t xml:space="preserve"> </w:t>
            </w:r>
            <w:r>
              <w:rPr>
                <w:sz w:val="20"/>
                <w:u w:val="single"/>
              </w:rPr>
              <w:tab/>
            </w:r>
          </w:p>
        </w:tc>
      </w:tr>
      <w:tr w:rsidR="008D6BEE" w14:paraId="534ADA9F" w14:textId="77777777">
        <w:trPr>
          <w:trHeight w:val="259"/>
        </w:trPr>
        <w:tc>
          <w:tcPr>
            <w:tcW w:w="960" w:type="dxa"/>
          </w:tcPr>
          <w:p w14:paraId="28250FE5" w14:textId="77777777" w:rsidR="008D6BEE" w:rsidRDefault="00391EED">
            <w:pPr>
              <w:pStyle w:val="TableParagraph"/>
              <w:ind w:left="50"/>
              <w:rPr>
                <w:sz w:val="20"/>
              </w:rPr>
            </w:pPr>
            <w:r>
              <w:rPr>
                <w:sz w:val="20"/>
              </w:rPr>
              <w:t>ear</w:t>
            </w:r>
          </w:p>
        </w:tc>
        <w:tc>
          <w:tcPr>
            <w:tcW w:w="1408" w:type="dxa"/>
          </w:tcPr>
          <w:p w14:paraId="30DF9A49" w14:textId="77777777" w:rsidR="008D6BEE" w:rsidRDefault="00391EED">
            <w:pPr>
              <w:pStyle w:val="TableParagraph"/>
              <w:spacing w:line="240" w:lineRule="exact"/>
              <w:ind w:left="530"/>
              <w:rPr>
                <w:rFonts w:ascii="Calibri" w:hAnsi="Calibri"/>
                <w:sz w:val="20"/>
              </w:rPr>
            </w:pPr>
            <w:r>
              <w:rPr>
                <w:rFonts w:ascii="Calibri" w:hAnsi="Calibri"/>
                <w:sz w:val="20"/>
              </w:rPr>
              <w:t>LÉ]L</w:t>
            </w:r>
          </w:p>
        </w:tc>
        <w:tc>
          <w:tcPr>
            <w:tcW w:w="5964" w:type="dxa"/>
            <w:gridSpan w:val="2"/>
          </w:tcPr>
          <w:p w14:paraId="0D2EB10C" w14:textId="77777777" w:rsidR="008D6BEE" w:rsidRDefault="00391EED">
            <w:pPr>
              <w:pStyle w:val="TableParagraph"/>
              <w:tabs>
                <w:tab w:val="left" w:pos="3442"/>
                <w:tab w:val="left" w:pos="5890"/>
              </w:tabs>
              <w:ind w:left="562"/>
              <w:rPr>
                <w:b/>
                <w:sz w:val="20"/>
              </w:rPr>
            </w:pPr>
            <w:r>
              <w:rPr>
                <w:sz w:val="20"/>
              </w:rPr>
              <w:t>b</w:t>
            </w:r>
            <w:r>
              <w:rPr>
                <w:b/>
                <w:sz w:val="20"/>
              </w:rPr>
              <w:t>ear</w:t>
            </w:r>
            <w:r>
              <w:rPr>
                <w:sz w:val="20"/>
              </w:rPr>
              <w:t>, t</w:t>
            </w:r>
            <w:r>
              <w:rPr>
                <w:b/>
                <w:sz w:val="20"/>
              </w:rPr>
              <w:t>ear</w:t>
            </w:r>
            <w:r>
              <w:rPr>
                <w:sz w:val="20"/>
              </w:rPr>
              <w:t>, w</w:t>
            </w:r>
            <w:r>
              <w:rPr>
                <w:b/>
                <w:sz w:val="20"/>
              </w:rPr>
              <w:t>ear</w:t>
            </w:r>
            <w:r>
              <w:rPr>
                <w:sz w:val="20"/>
              </w:rPr>
              <w:t>,</w:t>
            </w:r>
            <w:r>
              <w:rPr>
                <w:spacing w:val="-2"/>
                <w:sz w:val="20"/>
              </w:rPr>
              <w:t xml:space="preserve"> </w:t>
            </w:r>
            <w:r>
              <w:rPr>
                <w:sz w:val="20"/>
              </w:rPr>
              <w:t>p</w:t>
            </w:r>
            <w:r>
              <w:rPr>
                <w:b/>
                <w:sz w:val="20"/>
              </w:rPr>
              <w:t>ear</w:t>
            </w:r>
            <w:r>
              <w:rPr>
                <w:b/>
                <w:sz w:val="20"/>
              </w:rPr>
              <w:tab/>
            </w:r>
            <w:r>
              <w:rPr>
                <w:b/>
                <w:sz w:val="20"/>
                <w:u w:val="single"/>
              </w:rPr>
              <w:t xml:space="preserve"> </w:t>
            </w:r>
            <w:r>
              <w:rPr>
                <w:b/>
                <w:sz w:val="20"/>
                <w:u w:val="single"/>
              </w:rPr>
              <w:tab/>
            </w:r>
          </w:p>
        </w:tc>
      </w:tr>
      <w:tr w:rsidR="008D6BEE" w14:paraId="122D4F2E" w14:textId="77777777">
        <w:trPr>
          <w:trHeight w:val="260"/>
        </w:trPr>
        <w:tc>
          <w:tcPr>
            <w:tcW w:w="960" w:type="dxa"/>
          </w:tcPr>
          <w:p w14:paraId="79B1E79D" w14:textId="77777777" w:rsidR="008D6BEE" w:rsidRDefault="00391EED">
            <w:pPr>
              <w:pStyle w:val="TableParagraph"/>
              <w:spacing w:before="1"/>
              <w:ind w:left="50"/>
              <w:rPr>
                <w:sz w:val="20"/>
              </w:rPr>
            </w:pPr>
            <w:proofErr w:type="spellStart"/>
            <w:r>
              <w:rPr>
                <w:sz w:val="20"/>
              </w:rPr>
              <w:t>eau</w:t>
            </w:r>
            <w:proofErr w:type="spellEnd"/>
          </w:p>
        </w:tc>
        <w:tc>
          <w:tcPr>
            <w:tcW w:w="1408" w:type="dxa"/>
          </w:tcPr>
          <w:p w14:paraId="390F7AC8" w14:textId="77777777" w:rsidR="008D6BEE" w:rsidRDefault="00391EED">
            <w:pPr>
              <w:pStyle w:val="TableParagraph"/>
              <w:spacing w:line="240" w:lineRule="exact"/>
              <w:ind w:left="530"/>
              <w:rPr>
                <w:rFonts w:ascii="Calibri"/>
                <w:sz w:val="20"/>
              </w:rPr>
            </w:pPr>
            <w:r>
              <w:rPr>
                <w:rFonts w:ascii="Calibri"/>
                <w:w w:val="110"/>
                <w:sz w:val="20"/>
              </w:rPr>
              <w:t>L]</w:t>
            </w:r>
            <w:proofErr w:type="spellStart"/>
            <w:r>
              <w:rPr>
                <w:rFonts w:ascii="Calibri"/>
                <w:w w:val="110"/>
                <w:sz w:val="20"/>
              </w:rPr>
              <w:t>rL</w:t>
            </w:r>
            <w:proofErr w:type="spellEnd"/>
          </w:p>
        </w:tc>
        <w:tc>
          <w:tcPr>
            <w:tcW w:w="5964" w:type="dxa"/>
            <w:gridSpan w:val="2"/>
          </w:tcPr>
          <w:p w14:paraId="21E6112A" w14:textId="77777777" w:rsidR="008D6BEE" w:rsidRDefault="00391EED">
            <w:pPr>
              <w:pStyle w:val="TableParagraph"/>
              <w:tabs>
                <w:tab w:val="left" w:pos="3441"/>
                <w:tab w:val="left" w:pos="5890"/>
              </w:tabs>
              <w:spacing w:before="1"/>
              <w:ind w:left="562"/>
              <w:rPr>
                <w:sz w:val="20"/>
              </w:rPr>
            </w:pPr>
            <w:r>
              <w:rPr>
                <w:sz w:val="20"/>
              </w:rPr>
              <w:t>b</w:t>
            </w:r>
            <w:r>
              <w:rPr>
                <w:b/>
                <w:sz w:val="20"/>
              </w:rPr>
              <w:t>eau</w:t>
            </w:r>
            <w:r>
              <w:rPr>
                <w:sz w:val="20"/>
              </w:rPr>
              <w:t xml:space="preserve">, </w:t>
            </w:r>
            <w:proofErr w:type="spellStart"/>
            <w:r>
              <w:rPr>
                <w:b/>
                <w:sz w:val="20"/>
              </w:rPr>
              <w:t>eau</w:t>
            </w:r>
            <w:proofErr w:type="spellEnd"/>
            <w:r>
              <w:rPr>
                <w:b/>
                <w:sz w:val="20"/>
              </w:rPr>
              <w:t xml:space="preserve"> </w:t>
            </w:r>
            <w:r>
              <w:rPr>
                <w:sz w:val="20"/>
              </w:rPr>
              <w:t>de</w:t>
            </w:r>
            <w:r>
              <w:rPr>
                <w:spacing w:val="-8"/>
                <w:sz w:val="20"/>
              </w:rPr>
              <w:t xml:space="preserve"> </w:t>
            </w:r>
            <w:r>
              <w:rPr>
                <w:sz w:val="20"/>
              </w:rPr>
              <w:t>toilette</w:t>
            </w:r>
            <w:hyperlink w:anchor="_bookmark6" w:history="1">
              <w:r>
                <w:rPr>
                  <w:sz w:val="20"/>
                  <w:vertAlign w:val="superscript"/>
                </w:rPr>
                <w:t>1</w:t>
              </w:r>
            </w:hyperlink>
            <w:r>
              <w:rPr>
                <w:sz w:val="20"/>
              </w:rPr>
              <w:tab/>
            </w:r>
            <w:r>
              <w:rPr>
                <w:sz w:val="20"/>
                <w:u w:val="single"/>
                <w:vertAlign w:val="superscript"/>
              </w:rPr>
              <w:t xml:space="preserve"> </w:t>
            </w:r>
            <w:r>
              <w:rPr>
                <w:sz w:val="20"/>
                <w:u w:val="single"/>
              </w:rPr>
              <w:tab/>
            </w:r>
          </w:p>
        </w:tc>
      </w:tr>
      <w:tr w:rsidR="008D6BEE" w14:paraId="74920BA8" w14:textId="77777777">
        <w:trPr>
          <w:trHeight w:val="259"/>
        </w:trPr>
        <w:tc>
          <w:tcPr>
            <w:tcW w:w="960" w:type="dxa"/>
          </w:tcPr>
          <w:p w14:paraId="6F433FCC" w14:textId="77777777" w:rsidR="008D6BEE" w:rsidRDefault="00391EED">
            <w:pPr>
              <w:pStyle w:val="TableParagraph"/>
              <w:spacing w:before="1"/>
              <w:ind w:left="50"/>
              <w:rPr>
                <w:sz w:val="20"/>
              </w:rPr>
            </w:pPr>
            <w:proofErr w:type="spellStart"/>
            <w:r>
              <w:rPr>
                <w:sz w:val="20"/>
              </w:rPr>
              <w:t>ee</w:t>
            </w:r>
            <w:proofErr w:type="spellEnd"/>
          </w:p>
        </w:tc>
        <w:tc>
          <w:tcPr>
            <w:tcW w:w="1408" w:type="dxa"/>
          </w:tcPr>
          <w:p w14:paraId="01F355C5" w14:textId="77777777" w:rsidR="008D6BEE" w:rsidRDefault="00391EED">
            <w:pPr>
              <w:pStyle w:val="TableParagraph"/>
              <w:spacing w:line="240" w:lineRule="exact"/>
              <w:ind w:left="530"/>
              <w:rPr>
                <w:rFonts w:ascii="Calibri" w:hAnsi="Calibri"/>
                <w:sz w:val="20"/>
              </w:rPr>
            </w:pPr>
            <w:proofErr w:type="spellStart"/>
            <w:r>
              <w:rPr>
                <w:rFonts w:ascii="Calibri" w:hAnsi="Calibri"/>
                <w:w w:val="65"/>
                <w:sz w:val="20"/>
              </w:rPr>
              <w:t>LáWL</w:t>
            </w:r>
            <w:proofErr w:type="spellEnd"/>
          </w:p>
        </w:tc>
        <w:tc>
          <w:tcPr>
            <w:tcW w:w="3434" w:type="dxa"/>
          </w:tcPr>
          <w:p w14:paraId="6F2E2654" w14:textId="77777777" w:rsidR="008D6BEE" w:rsidRDefault="00391EED">
            <w:pPr>
              <w:pStyle w:val="TableParagraph"/>
              <w:spacing w:before="1"/>
              <w:ind w:left="562"/>
              <w:rPr>
                <w:sz w:val="20"/>
              </w:rPr>
            </w:pPr>
            <w:r>
              <w:rPr>
                <w:sz w:val="20"/>
              </w:rPr>
              <w:t>wh</w:t>
            </w:r>
            <w:r>
              <w:rPr>
                <w:b/>
                <w:sz w:val="20"/>
              </w:rPr>
              <w:t>ee</w:t>
            </w:r>
            <w:r>
              <w:rPr>
                <w:sz w:val="20"/>
              </w:rPr>
              <w:t>l, p</w:t>
            </w:r>
            <w:r>
              <w:rPr>
                <w:b/>
                <w:sz w:val="20"/>
              </w:rPr>
              <w:t>ee</w:t>
            </w:r>
            <w:r>
              <w:rPr>
                <w:sz w:val="20"/>
              </w:rPr>
              <w:t>l, kn</w:t>
            </w:r>
            <w:r>
              <w:rPr>
                <w:b/>
                <w:sz w:val="20"/>
              </w:rPr>
              <w:t>ee</w:t>
            </w:r>
            <w:r>
              <w:rPr>
                <w:sz w:val="20"/>
              </w:rPr>
              <w:t>l, h</w:t>
            </w:r>
            <w:r>
              <w:rPr>
                <w:b/>
                <w:sz w:val="20"/>
              </w:rPr>
              <w:t>ee</w:t>
            </w:r>
            <w:r>
              <w:rPr>
                <w:sz w:val="20"/>
              </w:rPr>
              <w:t>l</w:t>
            </w:r>
          </w:p>
        </w:tc>
        <w:tc>
          <w:tcPr>
            <w:tcW w:w="2530" w:type="dxa"/>
          </w:tcPr>
          <w:p w14:paraId="58815476" w14:textId="77777777" w:rsidR="008D6BEE" w:rsidRDefault="00391EED">
            <w:pPr>
              <w:pStyle w:val="TableParagraph"/>
              <w:tabs>
                <w:tab w:val="left" w:pos="2448"/>
              </w:tabs>
              <w:spacing w:before="1"/>
              <w:ind w:right="71"/>
              <w:jc w:val="right"/>
              <w:rPr>
                <w:sz w:val="20"/>
              </w:rPr>
            </w:pPr>
            <w:r>
              <w:rPr>
                <w:sz w:val="20"/>
                <w:u w:val="single"/>
              </w:rPr>
              <w:t xml:space="preserve"> </w:t>
            </w:r>
            <w:r>
              <w:rPr>
                <w:sz w:val="20"/>
                <w:u w:val="single"/>
              </w:rPr>
              <w:tab/>
            </w:r>
          </w:p>
        </w:tc>
      </w:tr>
      <w:tr w:rsidR="008D6BEE" w14:paraId="2C54FBF5" w14:textId="77777777">
        <w:trPr>
          <w:trHeight w:val="259"/>
        </w:trPr>
        <w:tc>
          <w:tcPr>
            <w:tcW w:w="960" w:type="dxa"/>
          </w:tcPr>
          <w:p w14:paraId="21D60F3D" w14:textId="77777777" w:rsidR="008D6BEE" w:rsidRDefault="00391EED">
            <w:pPr>
              <w:pStyle w:val="TableParagraph"/>
              <w:spacing w:before="1"/>
              <w:ind w:left="50"/>
              <w:rPr>
                <w:sz w:val="20"/>
              </w:rPr>
            </w:pPr>
            <w:proofErr w:type="spellStart"/>
            <w:r>
              <w:rPr>
                <w:sz w:val="20"/>
              </w:rPr>
              <w:t>eer</w:t>
            </w:r>
            <w:proofErr w:type="spellEnd"/>
          </w:p>
        </w:tc>
        <w:tc>
          <w:tcPr>
            <w:tcW w:w="1408" w:type="dxa"/>
          </w:tcPr>
          <w:p w14:paraId="2C135D85" w14:textId="77777777" w:rsidR="008D6BEE" w:rsidRDefault="00391EED">
            <w:pPr>
              <w:pStyle w:val="TableParagraph"/>
              <w:spacing w:line="240" w:lineRule="exact"/>
              <w:ind w:left="530"/>
              <w:rPr>
                <w:rFonts w:ascii="Calibri"/>
                <w:sz w:val="20"/>
              </w:rPr>
            </w:pPr>
            <w:proofErr w:type="spellStart"/>
            <w:r>
              <w:rPr>
                <w:rFonts w:ascii="Calibri"/>
                <w:sz w:val="20"/>
              </w:rPr>
              <w:t>Lf</w:t>
            </w:r>
            <w:proofErr w:type="spellEnd"/>
            <w:r>
              <w:rPr>
                <w:rFonts w:ascii="Calibri"/>
                <w:sz w:val="20"/>
              </w:rPr>
              <w:t>]L</w:t>
            </w:r>
          </w:p>
        </w:tc>
        <w:tc>
          <w:tcPr>
            <w:tcW w:w="3434" w:type="dxa"/>
          </w:tcPr>
          <w:p w14:paraId="7DF7804B" w14:textId="77777777" w:rsidR="008D6BEE" w:rsidRDefault="00391EED">
            <w:pPr>
              <w:pStyle w:val="TableParagraph"/>
              <w:spacing w:before="1"/>
              <w:ind w:left="562"/>
              <w:rPr>
                <w:b/>
                <w:sz w:val="20"/>
              </w:rPr>
            </w:pPr>
            <w:r>
              <w:rPr>
                <w:sz w:val="20"/>
              </w:rPr>
              <w:t>l</w:t>
            </w:r>
            <w:r>
              <w:rPr>
                <w:b/>
                <w:sz w:val="20"/>
              </w:rPr>
              <w:t>eer</w:t>
            </w:r>
            <w:r>
              <w:rPr>
                <w:sz w:val="20"/>
              </w:rPr>
              <w:t>, p</w:t>
            </w:r>
            <w:r>
              <w:rPr>
                <w:b/>
                <w:sz w:val="20"/>
              </w:rPr>
              <w:t>eer</w:t>
            </w:r>
            <w:r>
              <w:rPr>
                <w:sz w:val="20"/>
              </w:rPr>
              <w:t>, b</w:t>
            </w:r>
            <w:r>
              <w:rPr>
                <w:b/>
                <w:sz w:val="20"/>
              </w:rPr>
              <w:t>eer</w:t>
            </w:r>
            <w:r>
              <w:rPr>
                <w:sz w:val="20"/>
              </w:rPr>
              <w:t>, engin</w:t>
            </w:r>
            <w:r>
              <w:rPr>
                <w:b/>
                <w:sz w:val="20"/>
              </w:rPr>
              <w:t>eer</w:t>
            </w:r>
            <w:r>
              <w:rPr>
                <w:sz w:val="20"/>
              </w:rPr>
              <w:t>, st</w:t>
            </w:r>
            <w:r>
              <w:rPr>
                <w:b/>
                <w:sz w:val="20"/>
              </w:rPr>
              <w:t>eer</w:t>
            </w:r>
          </w:p>
        </w:tc>
        <w:tc>
          <w:tcPr>
            <w:tcW w:w="2530" w:type="dxa"/>
          </w:tcPr>
          <w:p w14:paraId="1B01BA4E" w14:textId="77777777" w:rsidR="008D6BEE" w:rsidRDefault="00391EED">
            <w:pPr>
              <w:pStyle w:val="TableParagraph"/>
              <w:tabs>
                <w:tab w:val="left" w:pos="2334"/>
              </w:tabs>
              <w:spacing w:before="1"/>
              <w:ind w:right="95"/>
              <w:jc w:val="right"/>
              <w:rPr>
                <w:b/>
                <w:sz w:val="20"/>
              </w:rPr>
            </w:pPr>
            <w:r>
              <w:rPr>
                <w:b/>
                <w:sz w:val="20"/>
                <w:u w:val="single"/>
              </w:rPr>
              <w:t xml:space="preserve"> </w:t>
            </w:r>
            <w:r>
              <w:rPr>
                <w:b/>
                <w:sz w:val="20"/>
                <w:u w:val="single"/>
              </w:rPr>
              <w:tab/>
            </w:r>
          </w:p>
        </w:tc>
      </w:tr>
      <w:tr w:rsidR="008D6BEE" w14:paraId="60A9B4F8" w14:textId="77777777">
        <w:trPr>
          <w:trHeight w:val="259"/>
        </w:trPr>
        <w:tc>
          <w:tcPr>
            <w:tcW w:w="960" w:type="dxa"/>
          </w:tcPr>
          <w:p w14:paraId="5352B3A1" w14:textId="77777777" w:rsidR="008D6BEE" w:rsidRDefault="00391EED">
            <w:pPr>
              <w:pStyle w:val="TableParagraph"/>
              <w:ind w:left="50"/>
              <w:rPr>
                <w:sz w:val="20"/>
              </w:rPr>
            </w:pPr>
            <w:proofErr w:type="spellStart"/>
            <w:r>
              <w:rPr>
                <w:sz w:val="20"/>
              </w:rPr>
              <w:t>ei</w:t>
            </w:r>
            <w:proofErr w:type="spellEnd"/>
          </w:p>
        </w:tc>
        <w:tc>
          <w:tcPr>
            <w:tcW w:w="1408" w:type="dxa"/>
          </w:tcPr>
          <w:p w14:paraId="26C20839" w14:textId="77777777" w:rsidR="008D6BEE" w:rsidRDefault="00391EED">
            <w:pPr>
              <w:pStyle w:val="TableParagraph"/>
              <w:spacing w:line="240" w:lineRule="exact"/>
              <w:ind w:left="530"/>
              <w:rPr>
                <w:rFonts w:ascii="Calibri" w:hAnsi="Calibri"/>
                <w:sz w:val="20"/>
              </w:rPr>
            </w:pPr>
            <w:proofErr w:type="spellStart"/>
            <w:r>
              <w:rPr>
                <w:rFonts w:ascii="Calibri" w:hAnsi="Calibri"/>
                <w:w w:val="65"/>
                <w:sz w:val="20"/>
              </w:rPr>
              <w:t>LáWL</w:t>
            </w:r>
            <w:proofErr w:type="spellEnd"/>
          </w:p>
        </w:tc>
        <w:tc>
          <w:tcPr>
            <w:tcW w:w="3434" w:type="dxa"/>
          </w:tcPr>
          <w:p w14:paraId="7CC23949" w14:textId="77777777" w:rsidR="008D6BEE" w:rsidRDefault="00391EED">
            <w:pPr>
              <w:pStyle w:val="TableParagraph"/>
              <w:ind w:left="562"/>
              <w:rPr>
                <w:sz w:val="20"/>
              </w:rPr>
            </w:pPr>
            <w:r>
              <w:rPr>
                <w:sz w:val="20"/>
              </w:rPr>
              <w:t>rec</w:t>
            </w:r>
            <w:r>
              <w:rPr>
                <w:b/>
                <w:sz w:val="20"/>
              </w:rPr>
              <w:t>ei</w:t>
            </w:r>
            <w:r>
              <w:rPr>
                <w:sz w:val="20"/>
              </w:rPr>
              <w:t>ve, dec</w:t>
            </w:r>
            <w:r>
              <w:rPr>
                <w:b/>
                <w:sz w:val="20"/>
              </w:rPr>
              <w:t>ei</w:t>
            </w:r>
            <w:r>
              <w:rPr>
                <w:sz w:val="20"/>
              </w:rPr>
              <w:t>ve, rec</w:t>
            </w:r>
            <w:r>
              <w:rPr>
                <w:b/>
                <w:sz w:val="20"/>
              </w:rPr>
              <w:t>ei</w:t>
            </w:r>
            <w:r>
              <w:rPr>
                <w:sz w:val="20"/>
              </w:rPr>
              <w:t>pt</w:t>
            </w:r>
          </w:p>
        </w:tc>
        <w:tc>
          <w:tcPr>
            <w:tcW w:w="2530" w:type="dxa"/>
          </w:tcPr>
          <w:p w14:paraId="421CA9C5" w14:textId="77777777" w:rsidR="008D6BEE" w:rsidRDefault="00391EED">
            <w:pPr>
              <w:pStyle w:val="TableParagraph"/>
              <w:tabs>
                <w:tab w:val="left" w:pos="2448"/>
              </w:tabs>
              <w:ind w:right="71"/>
              <w:jc w:val="right"/>
              <w:rPr>
                <w:sz w:val="20"/>
              </w:rPr>
            </w:pPr>
            <w:r>
              <w:rPr>
                <w:sz w:val="20"/>
                <w:u w:val="single"/>
              </w:rPr>
              <w:t xml:space="preserve"> </w:t>
            </w:r>
            <w:r>
              <w:rPr>
                <w:sz w:val="20"/>
                <w:u w:val="single"/>
              </w:rPr>
              <w:tab/>
            </w:r>
          </w:p>
        </w:tc>
      </w:tr>
      <w:tr w:rsidR="008D6BEE" w14:paraId="2B2952A3" w14:textId="77777777">
        <w:trPr>
          <w:trHeight w:val="259"/>
        </w:trPr>
        <w:tc>
          <w:tcPr>
            <w:tcW w:w="960" w:type="dxa"/>
          </w:tcPr>
          <w:p w14:paraId="69907618" w14:textId="77777777" w:rsidR="008D6BEE" w:rsidRDefault="00391EED">
            <w:pPr>
              <w:pStyle w:val="TableParagraph"/>
              <w:spacing w:before="1"/>
              <w:ind w:left="50"/>
              <w:rPr>
                <w:sz w:val="20"/>
              </w:rPr>
            </w:pPr>
            <w:proofErr w:type="spellStart"/>
            <w:r>
              <w:rPr>
                <w:sz w:val="20"/>
              </w:rPr>
              <w:t>ei</w:t>
            </w:r>
            <w:proofErr w:type="spellEnd"/>
          </w:p>
        </w:tc>
        <w:tc>
          <w:tcPr>
            <w:tcW w:w="1408" w:type="dxa"/>
          </w:tcPr>
          <w:p w14:paraId="660F550D" w14:textId="77777777" w:rsidR="008D6BEE" w:rsidRDefault="00391EED">
            <w:pPr>
              <w:pStyle w:val="TableParagraph"/>
              <w:spacing w:line="240" w:lineRule="exact"/>
              <w:ind w:left="530"/>
              <w:rPr>
                <w:rFonts w:ascii="Calibri" w:hAnsi="Calibri"/>
                <w:sz w:val="20"/>
              </w:rPr>
            </w:pPr>
            <w:proofErr w:type="spellStart"/>
            <w:r>
              <w:rPr>
                <w:rFonts w:ascii="Calibri" w:hAnsi="Calibri"/>
                <w:w w:val="95"/>
                <w:sz w:val="20"/>
              </w:rPr>
              <w:t>LÉfL</w:t>
            </w:r>
            <w:proofErr w:type="spellEnd"/>
          </w:p>
        </w:tc>
        <w:tc>
          <w:tcPr>
            <w:tcW w:w="3434" w:type="dxa"/>
          </w:tcPr>
          <w:p w14:paraId="753EC7DC" w14:textId="77777777" w:rsidR="008D6BEE" w:rsidRDefault="00391EED">
            <w:pPr>
              <w:pStyle w:val="TableParagraph"/>
              <w:spacing w:before="1"/>
              <w:ind w:left="562"/>
              <w:rPr>
                <w:sz w:val="20"/>
              </w:rPr>
            </w:pPr>
            <w:r>
              <w:rPr>
                <w:sz w:val="20"/>
              </w:rPr>
              <w:t>r</w:t>
            </w:r>
            <w:r>
              <w:rPr>
                <w:b/>
                <w:sz w:val="20"/>
              </w:rPr>
              <w:t>ei</w:t>
            </w:r>
            <w:r>
              <w:rPr>
                <w:sz w:val="20"/>
              </w:rPr>
              <w:t>n, v</w:t>
            </w:r>
            <w:r>
              <w:rPr>
                <w:b/>
                <w:sz w:val="20"/>
              </w:rPr>
              <w:t>ei</w:t>
            </w:r>
            <w:r>
              <w:rPr>
                <w:sz w:val="20"/>
              </w:rPr>
              <w:t>n</w:t>
            </w:r>
          </w:p>
        </w:tc>
        <w:tc>
          <w:tcPr>
            <w:tcW w:w="2530" w:type="dxa"/>
          </w:tcPr>
          <w:p w14:paraId="04863198" w14:textId="77777777" w:rsidR="008D6BEE" w:rsidRDefault="00391EED">
            <w:pPr>
              <w:pStyle w:val="TableParagraph"/>
              <w:tabs>
                <w:tab w:val="left" w:pos="2448"/>
              </w:tabs>
              <w:spacing w:before="1"/>
              <w:ind w:right="71"/>
              <w:jc w:val="right"/>
              <w:rPr>
                <w:sz w:val="20"/>
              </w:rPr>
            </w:pPr>
            <w:r>
              <w:rPr>
                <w:sz w:val="20"/>
                <w:u w:val="single"/>
              </w:rPr>
              <w:t xml:space="preserve"> </w:t>
            </w:r>
            <w:r>
              <w:rPr>
                <w:sz w:val="20"/>
                <w:u w:val="single"/>
              </w:rPr>
              <w:tab/>
            </w:r>
          </w:p>
        </w:tc>
      </w:tr>
      <w:tr w:rsidR="008D6BEE" w14:paraId="48CE9F06" w14:textId="77777777">
        <w:trPr>
          <w:trHeight w:val="259"/>
        </w:trPr>
        <w:tc>
          <w:tcPr>
            <w:tcW w:w="960" w:type="dxa"/>
          </w:tcPr>
          <w:p w14:paraId="6B53F674" w14:textId="77777777" w:rsidR="008D6BEE" w:rsidRDefault="00391EED">
            <w:pPr>
              <w:pStyle w:val="TableParagraph"/>
              <w:ind w:left="50"/>
              <w:rPr>
                <w:sz w:val="20"/>
              </w:rPr>
            </w:pPr>
            <w:proofErr w:type="spellStart"/>
            <w:r>
              <w:rPr>
                <w:sz w:val="20"/>
              </w:rPr>
              <w:t>eig</w:t>
            </w:r>
            <w:proofErr w:type="spellEnd"/>
          </w:p>
        </w:tc>
        <w:tc>
          <w:tcPr>
            <w:tcW w:w="1408" w:type="dxa"/>
          </w:tcPr>
          <w:p w14:paraId="0F22A5AC" w14:textId="77777777" w:rsidR="008D6BEE" w:rsidRDefault="00391EED">
            <w:pPr>
              <w:pStyle w:val="TableParagraph"/>
              <w:spacing w:line="240" w:lineRule="exact"/>
              <w:ind w:left="530"/>
              <w:rPr>
                <w:rFonts w:ascii="Calibri" w:hAnsi="Calibri"/>
                <w:sz w:val="20"/>
              </w:rPr>
            </w:pPr>
            <w:proofErr w:type="spellStart"/>
            <w:r>
              <w:rPr>
                <w:rFonts w:ascii="Calibri" w:hAnsi="Calibri"/>
                <w:w w:val="95"/>
                <w:sz w:val="20"/>
              </w:rPr>
              <w:t>LÉfL</w:t>
            </w:r>
            <w:proofErr w:type="spellEnd"/>
          </w:p>
        </w:tc>
        <w:tc>
          <w:tcPr>
            <w:tcW w:w="3434" w:type="dxa"/>
          </w:tcPr>
          <w:p w14:paraId="3F3A6FC2" w14:textId="77777777" w:rsidR="008D6BEE" w:rsidRDefault="00391EED">
            <w:pPr>
              <w:pStyle w:val="TableParagraph"/>
              <w:ind w:left="562"/>
              <w:rPr>
                <w:sz w:val="20"/>
              </w:rPr>
            </w:pPr>
            <w:r>
              <w:rPr>
                <w:sz w:val="20"/>
              </w:rPr>
              <w:t>r</w:t>
            </w:r>
            <w:r>
              <w:rPr>
                <w:b/>
                <w:sz w:val="20"/>
              </w:rPr>
              <w:t>eig</w:t>
            </w:r>
            <w:r>
              <w:rPr>
                <w:sz w:val="20"/>
              </w:rPr>
              <w:t>n</w:t>
            </w:r>
          </w:p>
        </w:tc>
        <w:tc>
          <w:tcPr>
            <w:tcW w:w="2530" w:type="dxa"/>
          </w:tcPr>
          <w:p w14:paraId="3FDE28C3" w14:textId="77777777" w:rsidR="008D6BEE" w:rsidRDefault="00391EED">
            <w:pPr>
              <w:pStyle w:val="TableParagraph"/>
              <w:tabs>
                <w:tab w:val="left" w:pos="2448"/>
              </w:tabs>
              <w:ind w:right="71"/>
              <w:jc w:val="right"/>
              <w:rPr>
                <w:sz w:val="20"/>
              </w:rPr>
            </w:pPr>
            <w:r>
              <w:rPr>
                <w:sz w:val="20"/>
                <w:u w:val="single"/>
              </w:rPr>
              <w:t xml:space="preserve"> </w:t>
            </w:r>
            <w:r>
              <w:rPr>
                <w:sz w:val="20"/>
                <w:u w:val="single"/>
              </w:rPr>
              <w:tab/>
            </w:r>
          </w:p>
        </w:tc>
      </w:tr>
      <w:tr w:rsidR="008D6BEE" w14:paraId="35A818AA" w14:textId="77777777">
        <w:trPr>
          <w:trHeight w:val="259"/>
        </w:trPr>
        <w:tc>
          <w:tcPr>
            <w:tcW w:w="960" w:type="dxa"/>
          </w:tcPr>
          <w:p w14:paraId="39B78F62" w14:textId="77777777" w:rsidR="008D6BEE" w:rsidRDefault="00391EED">
            <w:pPr>
              <w:pStyle w:val="TableParagraph"/>
              <w:spacing w:before="1"/>
              <w:ind w:left="50"/>
              <w:rPr>
                <w:sz w:val="20"/>
              </w:rPr>
            </w:pPr>
            <w:proofErr w:type="spellStart"/>
            <w:r>
              <w:rPr>
                <w:sz w:val="20"/>
              </w:rPr>
              <w:t>eigh</w:t>
            </w:r>
            <w:proofErr w:type="spellEnd"/>
          </w:p>
        </w:tc>
        <w:tc>
          <w:tcPr>
            <w:tcW w:w="1408" w:type="dxa"/>
          </w:tcPr>
          <w:p w14:paraId="52047326" w14:textId="77777777" w:rsidR="008D6BEE" w:rsidRDefault="00391EED">
            <w:pPr>
              <w:pStyle w:val="TableParagraph"/>
              <w:spacing w:line="240" w:lineRule="exact"/>
              <w:ind w:left="530"/>
              <w:rPr>
                <w:rFonts w:ascii="Calibri" w:hAnsi="Calibri"/>
                <w:sz w:val="20"/>
              </w:rPr>
            </w:pPr>
            <w:proofErr w:type="spellStart"/>
            <w:r>
              <w:rPr>
                <w:rFonts w:ascii="Calibri" w:hAnsi="Calibri"/>
                <w:w w:val="95"/>
                <w:sz w:val="20"/>
              </w:rPr>
              <w:t>LÉfL</w:t>
            </w:r>
            <w:proofErr w:type="spellEnd"/>
          </w:p>
        </w:tc>
        <w:tc>
          <w:tcPr>
            <w:tcW w:w="3434" w:type="dxa"/>
          </w:tcPr>
          <w:p w14:paraId="0FC25CC3" w14:textId="77777777" w:rsidR="008D6BEE" w:rsidRDefault="00391EED">
            <w:pPr>
              <w:pStyle w:val="TableParagraph"/>
              <w:spacing w:before="1"/>
              <w:ind w:left="562"/>
              <w:rPr>
                <w:b/>
                <w:sz w:val="20"/>
              </w:rPr>
            </w:pPr>
            <w:r>
              <w:rPr>
                <w:sz w:val="20"/>
              </w:rPr>
              <w:t>w</w:t>
            </w:r>
            <w:r>
              <w:rPr>
                <w:b/>
                <w:sz w:val="20"/>
              </w:rPr>
              <w:t>eigh</w:t>
            </w:r>
            <w:r>
              <w:rPr>
                <w:sz w:val="20"/>
              </w:rPr>
              <w:t xml:space="preserve">t, </w:t>
            </w:r>
            <w:r>
              <w:rPr>
                <w:b/>
                <w:sz w:val="20"/>
              </w:rPr>
              <w:t>eigh</w:t>
            </w:r>
            <w:r>
              <w:rPr>
                <w:sz w:val="20"/>
              </w:rPr>
              <w:t>t, w</w:t>
            </w:r>
            <w:r>
              <w:rPr>
                <w:b/>
                <w:sz w:val="20"/>
              </w:rPr>
              <w:t>eigh</w:t>
            </w:r>
            <w:r>
              <w:rPr>
                <w:sz w:val="20"/>
              </w:rPr>
              <w:t>, n</w:t>
            </w:r>
            <w:r>
              <w:rPr>
                <w:b/>
                <w:sz w:val="20"/>
              </w:rPr>
              <w:t>eigh</w:t>
            </w:r>
          </w:p>
        </w:tc>
        <w:tc>
          <w:tcPr>
            <w:tcW w:w="2530" w:type="dxa"/>
          </w:tcPr>
          <w:p w14:paraId="2E6D6428" w14:textId="77777777" w:rsidR="008D6BEE" w:rsidRDefault="00391EED">
            <w:pPr>
              <w:pStyle w:val="TableParagraph"/>
              <w:tabs>
                <w:tab w:val="left" w:pos="2448"/>
              </w:tabs>
              <w:spacing w:before="1"/>
              <w:ind w:right="71"/>
              <w:jc w:val="right"/>
              <w:rPr>
                <w:b/>
                <w:sz w:val="20"/>
              </w:rPr>
            </w:pPr>
            <w:r>
              <w:rPr>
                <w:b/>
                <w:sz w:val="20"/>
                <w:u w:val="single"/>
              </w:rPr>
              <w:t xml:space="preserve"> </w:t>
            </w:r>
            <w:r>
              <w:rPr>
                <w:b/>
                <w:sz w:val="20"/>
                <w:u w:val="single"/>
              </w:rPr>
              <w:tab/>
            </w:r>
          </w:p>
        </w:tc>
      </w:tr>
      <w:tr w:rsidR="008D6BEE" w14:paraId="7126108F" w14:textId="77777777">
        <w:trPr>
          <w:trHeight w:val="259"/>
        </w:trPr>
        <w:tc>
          <w:tcPr>
            <w:tcW w:w="960" w:type="dxa"/>
          </w:tcPr>
          <w:p w14:paraId="0CC70C33" w14:textId="77777777" w:rsidR="008D6BEE" w:rsidRDefault="00391EED">
            <w:pPr>
              <w:pStyle w:val="TableParagraph"/>
              <w:ind w:left="50"/>
              <w:rPr>
                <w:sz w:val="20"/>
              </w:rPr>
            </w:pPr>
            <w:proofErr w:type="spellStart"/>
            <w:r>
              <w:rPr>
                <w:sz w:val="20"/>
              </w:rPr>
              <w:t>eigh</w:t>
            </w:r>
            <w:proofErr w:type="spellEnd"/>
          </w:p>
        </w:tc>
        <w:tc>
          <w:tcPr>
            <w:tcW w:w="1408" w:type="dxa"/>
          </w:tcPr>
          <w:p w14:paraId="4B2BBD38" w14:textId="77777777" w:rsidR="008D6BEE" w:rsidRDefault="00391EED">
            <w:pPr>
              <w:pStyle w:val="TableParagraph"/>
              <w:spacing w:line="240" w:lineRule="exact"/>
              <w:ind w:left="530"/>
              <w:rPr>
                <w:rFonts w:ascii="Calibri"/>
                <w:sz w:val="20"/>
              </w:rPr>
            </w:pPr>
            <w:proofErr w:type="spellStart"/>
            <w:r>
              <w:rPr>
                <w:rFonts w:ascii="Calibri"/>
                <w:w w:val="95"/>
                <w:sz w:val="20"/>
              </w:rPr>
              <w:t>L~fL</w:t>
            </w:r>
            <w:proofErr w:type="spellEnd"/>
          </w:p>
        </w:tc>
        <w:tc>
          <w:tcPr>
            <w:tcW w:w="3434" w:type="dxa"/>
          </w:tcPr>
          <w:p w14:paraId="6806EC20" w14:textId="77777777" w:rsidR="008D6BEE" w:rsidRDefault="00391EED">
            <w:pPr>
              <w:pStyle w:val="TableParagraph"/>
              <w:ind w:left="562"/>
              <w:rPr>
                <w:sz w:val="20"/>
              </w:rPr>
            </w:pPr>
            <w:r>
              <w:rPr>
                <w:sz w:val="20"/>
              </w:rPr>
              <w:t>h</w:t>
            </w:r>
            <w:r>
              <w:rPr>
                <w:b/>
                <w:sz w:val="20"/>
              </w:rPr>
              <w:t>eigh</w:t>
            </w:r>
            <w:r>
              <w:rPr>
                <w:sz w:val="20"/>
              </w:rPr>
              <w:t>t</w:t>
            </w:r>
          </w:p>
        </w:tc>
        <w:tc>
          <w:tcPr>
            <w:tcW w:w="2530" w:type="dxa"/>
          </w:tcPr>
          <w:p w14:paraId="6C9D7F35" w14:textId="77777777" w:rsidR="008D6BEE" w:rsidRDefault="00391EED">
            <w:pPr>
              <w:pStyle w:val="TableParagraph"/>
              <w:tabs>
                <w:tab w:val="left" w:pos="2448"/>
              </w:tabs>
              <w:ind w:right="71"/>
              <w:jc w:val="right"/>
              <w:rPr>
                <w:sz w:val="20"/>
              </w:rPr>
            </w:pPr>
            <w:r>
              <w:rPr>
                <w:sz w:val="20"/>
                <w:u w:val="single"/>
              </w:rPr>
              <w:t xml:space="preserve"> </w:t>
            </w:r>
            <w:r>
              <w:rPr>
                <w:sz w:val="20"/>
                <w:u w:val="single"/>
              </w:rPr>
              <w:tab/>
            </w:r>
          </w:p>
        </w:tc>
      </w:tr>
    </w:tbl>
    <w:p w14:paraId="5C5624F9" w14:textId="77777777" w:rsidR="008D6BEE" w:rsidRDefault="00391EED">
      <w:pPr>
        <w:pStyle w:val="BodyText"/>
        <w:spacing w:before="3"/>
        <w:rPr>
          <w:sz w:val="27"/>
        </w:rPr>
      </w:pPr>
      <w:r>
        <w:pict w14:anchorId="0B1DEFE4">
          <v:shape id="_x0000_s1203" style="position:absolute;margin-left:89.9pt;margin-top:17.95pt;width:2in;height:.1pt;z-index:-251452928;mso-wrap-distance-left:0;mso-wrap-distance-right:0;mso-position-horizontal-relative:page;mso-position-vertical-relative:text" coordorigin="1798,359" coordsize="2880,0" path="m1798,359r2880,e" filled="f" strokeweight=".6pt">
            <v:path arrowok="t"/>
            <w10:wrap type="topAndBottom" anchorx="page"/>
          </v:shape>
        </w:pict>
      </w:r>
    </w:p>
    <w:p w14:paraId="6FD55B5E" w14:textId="77777777" w:rsidR="008D6BEE" w:rsidRDefault="00391EED">
      <w:pPr>
        <w:spacing w:before="38"/>
        <w:ind w:left="897"/>
        <w:rPr>
          <w:sz w:val="16"/>
        </w:rPr>
      </w:pPr>
      <w:bookmarkStart w:id="40" w:name="_bookmark6"/>
      <w:bookmarkEnd w:id="40"/>
      <w:r>
        <w:rPr>
          <w:position w:val="10"/>
          <w:sz w:val="13"/>
        </w:rPr>
        <w:t xml:space="preserve">1 </w:t>
      </w:r>
      <w:r>
        <w:rPr>
          <w:sz w:val="16"/>
        </w:rPr>
        <w:t>in loan words from French</w:t>
      </w:r>
    </w:p>
    <w:p w14:paraId="671F091A" w14:textId="77777777" w:rsidR="008D6BEE" w:rsidRDefault="008D6BEE">
      <w:pPr>
        <w:rPr>
          <w:sz w:val="16"/>
        </w:rPr>
        <w:sectPr w:rsidR="008D6BEE">
          <w:headerReference w:type="default" r:id="rId374"/>
          <w:footerReference w:type="default" r:id="rId375"/>
          <w:pgSz w:w="11900" w:h="16840"/>
          <w:pgMar w:top="2540" w:right="840" w:bottom="1540" w:left="900" w:header="708" w:footer="1350" w:gutter="0"/>
          <w:pgNumType w:start="55"/>
          <w:cols w:space="720"/>
        </w:sectPr>
      </w:pPr>
    </w:p>
    <w:p w14:paraId="2CAD1046" w14:textId="77777777" w:rsidR="008D6BEE" w:rsidRDefault="008D6BEE">
      <w:pPr>
        <w:pStyle w:val="BodyText"/>
      </w:pPr>
    </w:p>
    <w:p w14:paraId="06562181" w14:textId="77777777" w:rsidR="008D6BEE" w:rsidRDefault="008D6BEE">
      <w:pPr>
        <w:pStyle w:val="BodyText"/>
        <w:rPr>
          <w:sz w:val="28"/>
        </w:rPr>
      </w:pPr>
    </w:p>
    <w:tbl>
      <w:tblPr>
        <w:tblW w:w="0" w:type="auto"/>
        <w:tblInd w:w="855" w:type="dxa"/>
        <w:tblLayout w:type="fixed"/>
        <w:tblCellMar>
          <w:left w:w="0" w:type="dxa"/>
          <w:right w:w="0" w:type="dxa"/>
        </w:tblCellMar>
        <w:tblLook w:val="01E0" w:firstRow="1" w:lastRow="1" w:firstColumn="1" w:lastColumn="1" w:noHBand="0" w:noVBand="0"/>
      </w:tblPr>
      <w:tblGrid>
        <w:gridCol w:w="964"/>
        <w:gridCol w:w="1435"/>
        <w:gridCol w:w="3389"/>
        <w:gridCol w:w="2520"/>
      </w:tblGrid>
      <w:tr w:rsidR="008D6BEE" w14:paraId="6F18DC16" w14:textId="77777777">
        <w:trPr>
          <w:trHeight w:val="260"/>
        </w:trPr>
        <w:tc>
          <w:tcPr>
            <w:tcW w:w="964" w:type="dxa"/>
          </w:tcPr>
          <w:p w14:paraId="314FFDB3" w14:textId="77777777" w:rsidR="008D6BEE" w:rsidRDefault="00391EED">
            <w:pPr>
              <w:pStyle w:val="TableParagraph"/>
              <w:spacing w:before="1"/>
              <w:ind w:left="50"/>
              <w:rPr>
                <w:sz w:val="20"/>
              </w:rPr>
            </w:pPr>
            <w:proofErr w:type="spellStart"/>
            <w:r>
              <w:rPr>
                <w:sz w:val="20"/>
              </w:rPr>
              <w:t>eo</w:t>
            </w:r>
            <w:proofErr w:type="spellEnd"/>
          </w:p>
        </w:tc>
        <w:tc>
          <w:tcPr>
            <w:tcW w:w="1435" w:type="dxa"/>
          </w:tcPr>
          <w:p w14:paraId="64C47977" w14:textId="77777777" w:rsidR="008D6BEE" w:rsidRDefault="00391EED">
            <w:pPr>
              <w:pStyle w:val="TableParagraph"/>
              <w:spacing w:line="240" w:lineRule="exact"/>
              <w:ind w:left="526"/>
              <w:rPr>
                <w:rFonts w:ascii="Calibri" w:hAnsi="Calibri"/>
                <w:sz w:val="20"/>
              </w:rPr>
            </w:pPr>
            <w:r>
              <w:rPr>
                <w:rFonts w:ascii="Calibri" w:hAnsi="Calibri"/>
                <w:w w:val="90"/>
                <w:sz w:val="20"/>
              </w:rPr>
              <w:t>LÉL</w:t>
            </w:r>
          </w:p>
        </w:tc>
        <w:tc>
          <w:tcPr>
            <w:tcW w:w="3389" w:type="dxa"/>
          </w:tcPr>
          <w:p w14:paraId="6074C855" w14:textId="77777777" w:rsidR="008D6BEE" w:rsidRDefault="00391EED">
            <w:pPr>
              <w:pStyle w:val="TableParagraph"/>
              <w:spacing w:before="1"/>
              <w:ind w:left="531"/>
              <w:rPr>
                <w:sz w:val="20"/>
              </w:rPr>
            </w:pPr>
            <w:r>
              <w:rPr>
                <w:sz w:val="20"/>
              </w:rPr>
              <w:t>l</w:t>
            </w:r>
            <w:r>
              <w:rPr>
                <w:b/>
                <w:sz w:val="20"/>
              </w:rPr>
              <w:t>eo</w:t>
            </w:r>
            <w:r>
              <w:rPr>
                <w:sz w:val="20"/>
              </w:rPr>
              <w:t>pard, L</w:t>
            </w:r>
            <w:r>
              <w:rPr>
                <w:b/>
                <w:sz w:val="20"/>
              </w:rPr>
              <w:t>eo</w:t>
            </w:r>
            <w:r>
              <w:rPr>
                <w:sz w:val="20"/>
              </w:rPr>
              <w:t>nard</w:t>
            </w:r>
          </w:p>
        </w:tc>
        <w:tc>
          <w:tcPr>
            <w:tcW w:w="2520" w:type="dxa"/>
          </w:tcPr>
          <w:p w14:paraId="7B36599D" w14:textId="77777777" w:rsidR="008D6BEE" w:rsidRDefault="00391EED">
            <w:pPr>
              <w:pStyle w:val="TableParagraph"/>
              <w:tabs>
                <w:tab w:val="left" w:pos="2448"/>
              </w:tabs>
              <w:spacing w:before="1"/>
              <w:ind w:right="25"/>
              <w:jc w:val="center"/>
              <w:rPr>
                <w:sz w:val="20"/>
              </w:rPr>
            </w:pPr>
            <w:r>
              <w:rPr>
                <w:sz w:val="20"/>
                <w:u w:val="single"/>
              </w:rPr>
              <w:t xml:space="preserve"> </w:t>
            </w:r>
            <w:r>
              <w:rPr>
                <w:sz w:val="20"/>
                <w:u w:val="single"/>
              </w:rPr>
              <w:tab/>
            </w:r>
          </w:p>
        </w:tc>
      </w:tr>
      <w:tr w:rsidR="008D6BEE" w14:paraId="20B3473D" w14:textId="77777777">
        <w:trPr>
          <w:trHeight w:val="259"/>
        </w:trPr>
        <w:tc>
          <w:tcPr>
            <w:tcW w:w="964" w:type="dxa"/>
          </w:tcPr>
          <w:p w14:paraId="27C0222B" w14:textId="77777777" w:rsidR="008D6BEE" w:rsidRDefault="00391EED">
            <w:pPr>
              <w:pStyle w:val="TableParagraph"/>
              <w:spacing w:before="1"/>
              <w:ind w:left="50"/>
              <w:rPr>
                <w:sz w:val="20"/>
              </w:rPr>
            </w:pPr>
            <w:proofErr w:type="spellStart"/>
            <w:r>
              <w:rPr>
                <w:sz w:val="20"/>
              </w:rPr>
              <w:t>eou</w:t>
            </w:r>
            <w:proofErr w:type="spellEnd"/>
          </w:p>
        </w:tc>
        <w:tc>
          <w:tcPr>
            <w:tcW w:w="1435" w:type="dxa"/>
          </w:tcPr>
          <w:p w14:paraId="10EB8DF0" w14:textId="77777777" w:rsidR="008D6BEE" w:rsidRDefault="00391EED">
            <w:pPr>
              <w:pStyle w:val="TableParagraph"/>
              <w:spacing w:line="240" w:lineRule="exact"/>
              <w:ind w:left="526"/>
              <w:rPr>
                <w:rFonts w:ascii="Calibri"/>
                <w:sz w:val="20"/>
              </w:rPr>
            </w:pPr>
            <w:r>
              <w:rPr>
                <w:rFonts w:ascii="Calibri"/>
                <w:sz w:val="20"/>
              </w:rPr>
              <w:t>L]L</w:t>
            </w:r>
          </w:p>
        </w:tc>
        <w:tc>
          <w:tcPr>
            <w:tcW w:w="3389" w:type="dxa"/>
          </w:tcPr>
          <w:p w14:paraId="37B0DA26" w14:textId="77777777" w:rsidR="008D6BEE" w:rsidRDefault="00391EED">
            <w:pPr>
              <w:pStyle w:val="TableParagraph"/>
              <w:spacing w:before="1"/>
              <w:ind w:left="531"/>
              <w:rPr>
                <w:sz w:val="20"/>
              </w:rPr>
            </w:pPr>
            <w:r>
              <w:rPr>
                <w:sz w:val="20"/>
              </w:rPr>
              <w:t>outrag</w:t>
            </w:r>
            <w:r>
              <w:rPr>
                <w:b/>
                <w:sz w:val="20"/>
              </w:rPr>
              <w:t>eou</w:t>
            </w:r>
            <w:r>
              <w:rPr>
                <w:sz w:val="20"/>
              </w:rPr>
              <w:t xml:space="preserve">s, </w:t>
            </w:r>
            <w:proofErr w:type="spellStart"/>
            <w:r>
              <w:rPr>
                <w:sz w:val="20"/>
              </w:rPr>
              <w:t>contag</w:t>
            </w:r>
            <w:r>
              <w:rPr>
                <w:b/>
                <w:sz w:val="20"/>
              </w:rPr>
              <w:t>eou</w:t>
            </w:r>
            <w:r>
              <w:rPr>
                <w:sz w:val="20"/>
              </w:rPr>
              <w:t>s</w:t>
            </w:r>
            <w:proofErr w:type="spellEnd"/>
          </w:p>
        </w:tc>
        <w:tc>
          <w:tcPr>
            <w:tcW w:w="2520" w:type="dxa"/>
          </w:tcPr>
          <w:p w14:paraId="16ADB2DB" w14:textId="77777777" w:rsidR="008D6BEE" w:rsidRDefault="00391EED">
            <w:pPr>
              <w:pStyle w:val="TableParagraph"/>
              <w:tabs>
                <w:tab w:val="left" w:pos="2446"/>
              </w:tabs>
              <w:spacing w:before="1"/>
              <w:ind w:right="26"/>
              <w:jc w:val="center"/>
              <w:rPr>
                <w:sz w:val="20"/>
              </w:rPr>
            </w:pPr>
            <w:r>
              <w:rPr>
                <w:sz w:val="20"/>
                <w:u w:val="single"/>
              </w:rPr>
              <w:t xml:space="preserve"> </w:t>
            </w:r>
            <w:r>
              <w:rPr>
                <w:sz w:val="20"/>
                <w:u w:val="single"/>
              </w:rPr>
              <w:tab/>
            </w:r>
          </w:p>
        </w:tc>
      </w:tr>
      <w:tr w:rsidR="008D6BEE" w14:paraId="53ED871E" w14:textId="77777777">
        <w:trPr>
          <w:trHeight w:val="259"/>
        </w:trPr>
        <w:tc>
          <w:tcPr>
            <w:tcW w:w="964" w:type="dxa"/>
          </w:tcPr>
          <w:p w14:paraId="18C0B42C" w14:textId="77777777" w:rsidR="008D6BEE" w:rsidRDefault="00391EED">
            <w:pPr>
              <w:pStyle w:val="TableParagraph"/>
              <w:ind w:left="50"/>
              <w:rPr>
                <w:sz w:val="20"/>
              </w:rPr>
            </w:pPr>
            <w:proofErr w:type="spellStart"/>
            <w:r>
              <w:rPr>
                <w:sz w:val="20"/>
              </w:rPr>
              <w:t>er</w:t>
            </w:r>
            <w:proofErr w:type="spellEnd"/>
          </w:p>
        </w:tc>
        <w:tc>
          <w:tcPr>
            <w:tcW w:w="1435" w:type="dxa"/>
          </w:tcPr>
          <w:p w14:paraId="33CCBAA0" w14:textId="77777777" w:rsidR="008D6BEE" w:rsidRDefault="00391EED">
            <w:pPr>
              <w:pStyle w:val="TableParagraph"/>
              <w:spacing w:line="240" w:lineRule="exact"/>
              <w:ind w:left="526"/>
              <w:rPr>
                <w:rFonts w:ascii="Calibri" w:hAnsi="Calibri"/>
                <w:sz w:val="20"/>
              </w:rPr>
            </w:pPr>
            <w:r>
              <w:rPr>
                <w:rFonts w:ascii="Calibri" w:hAnsi="Calibri"/>
                <w:w w:val="60"/>
                <w:sz w:val="20"/>
              </w:rPr>
              <w:t>L‰WL</w:t>
            </w:r>
          </w:p>
        </w:tc>
        <w:tc>
          <w:tcPr>
            <w:tcW w:w="3389" w:type="dxa"/>
          </w:tcPr>
          <w:p w14:paraId="50206045" w14:textId="77777777" w:rsidR="008D6BEE" w:rsidRDefault="00391EED">
            <w:pPr>
              <w:pStyle w:val="TableParagraph"/>
              <w:ind w:left="531"/>
              <w:rPr>
                <w:b/>
                <w:sz w:val="20"/>
              </w:rPr>
            </w:pPr>
            <w:r>
              <w:rPr>
                <w:sz w:val="20"/>
              </w:rPr>
              <w:t>v</w:t>
            </w:r>
            <w:r>
              <w:rPr>
                <w:b/>
                <w:sz w:val="20"/>
              </w:rPr>
              <w:t>er</w:t>
            </w:r>
            <w:r>
              <w:rPr>
                <w:sz w:val="20"/>
              </w:rPr>
              <w:t>b, h</w:t>
            </w:r>
            <w:r>
              <w:rPr>
                <w:b/>
                <w:sz w:val="20"/>
              </w:rPr>
              <w:t>er</w:t>
            </w:r>
            <w:r>
              <w:rPr>
                <w:sz w:val="20"/>
              </w:rPr>
              <w:t>d, h</w:t>
            </w:r>
            <w:r>
              <w:rPr>
                <w:b/>
                <w:sz w:val="20"/>
              </w:rPr>
              <w:t>er</w:t>
            </w:r>
            <w:r>
              <w:rPr>
                <w:sz w:val="20"/>
              </w:rPr>
              <w:t>b, h</w:t>
            </w:r>
            <w:r>
              <w:rPr>
                <w:b/>
                <w:sz w:val="20"/>
              </w:rPr>
              <w:t>er</w:t>
            </w:r>
          </w:p>
        </w:tc>
        <w:tc>
          <w:tcPr>
            <w:tcW w:w="2520" w:type="dxa"/>
          </w:tcPr>
          <w:p w14:paraId="051A103C" w14:textId="77777777" w:rsidR="008D6BEE" w:rsidRDefault="00391EED">
            <w:pPr>
              <w:pStyle w:val="TableParagraph"/>
              <w:tabs>
                <w:tab w:val="left" w:pos="2448"/>
              </w:tabs>
              <w:ind w:right="25"/>
              <w:jc w:val="center"/>
              <w:rPr>
                <w:b/>
                <w:sz w:val="20"/>
              </w:rPr>
            </w:pPr>
            <w:r>
              <w:rPr>
                <w:b/>
                <w:sz w:val="20"/>
                <w:u w:val="single"/>
              </w:rPr>
              <w:t xml:space="preserve"> </w:t>
            </w:r>
            <w:r>
              <w:rPr>
                <w:b/>
                <w:sz w:val="20"/>
                <w:u w:val="single"/>
              </w:rPr>
              <w:tab/>
            </w:r>
          </w:p>
        </w:tc>
      </w:tr>
      <w:tr w:rsidR="008D6BEE" w14:paraId="2DEE2D41" w14:textId="77777777">
        <w:trPr>
          <w:trHeight w:val="259"/>
        </w:trPr>
        <w:tc>
          <w:tcPr>
            <w:tcW w:w="964" w:type="dxa"/>
          </w:tcPr>
          <w:p w14:paraId="5A656203" w14:textId="77777777" w:rsidR="008D6BEE" w:rsidRDefault="00391EED">
            <w:pPr>
              <w:pStyle w:val="TableParagraph"/>
              <w:spacing w:before="1"/>
              <w:ind w:left="50"/>
              <w:rPr>
                <w:sz w:val="20"/>
              </w:rPr>
            </w:pPr>
            <w:proofErr w:type="spellStart"/>
            <w:r>
              <w:rPr>
                <w:sz w:val="20"/>
              </w:rPr>
              <w:t>er</w:t>
            </w:r>
            <w:proofErr w:type="spellEnd"/>
          </w:p>
        </w:tc>
        <w:tc>
          <w:tcPr>
            <w:tcW w:w="1435" w:type="dxa"/>
          </w:tcPr>
          <w:p w14:paraId="7E6DFE4E" w14:textId="77777777" w:rsidR="008D6BEE" w:rsidRDefault="00391EED">
            <w:pPr>
              <w:pStyle w:val="TableParagraph"/>
              <w:spacing w:line="240" w:lineRule="exact"/>
              <w:ind w:left="526"/>
              <w:rPr>
                <w:rFonts w:ascii="Calibri"/>
                <w:sz w:val="20"/>
              </w:rPr>
            </w:pPr>
            <w:r>
              <w:rPr>
                <w:rFonts w:ascii="Calibri"/>
                <w:sz w:val="20"/>
              </w:rPr>
              <w:t>L]L</w:t>
            </w:r>
          </w:p>
        </w:tc>
        <w:tc>
          <w:tcPr>
            <w:tcW w:w="3389" w:type="dxa"/>
          </w:tcPr>
          <w:p w14:paraId="5CC1E1C8" w14:textId="77777777" w:rsidR="008D6BEE" w:rsidRDefault="00391EED">
            <w:pPr>
              <w:pStyle w:val="TableParagraph"/>
              <w:spacing w:before="1"/>
              <w:ind w:left="531"/>
              <w:rPr>
                <w:b/>
                <w:sz w:val="20"/>
              </w:rPr>
            </w:pPr>
            <w:r>
              <w:rPr>
                <w:sz w:val="20"/>
              </w:rPr>
              <w:t>teach</w:t>
            </w:r>
            <w:r>
              <w:rPr>
                <w:b/>
                <w:sz w:val="20"/>
              </w:rPr>
              <w:t>er</w:t>
            </w:r>
            <w:r>
              <w:rPr>
                <w:sz w:val="20"/>
              </w:rPr>
              <w:t>, clean</w:t>
            </w:r>
            <w:r>
              <w:rPr>
                <w:b/>
                <w:sz w:val="20"/>
              </w:rPr>
              <w:t>er</w:t>
            </w:r>
            <w:r>
              <w:rPr>
                <w:sz w:val="20"/>
              </w:rPr>
              <w:t>, hott</w:t>
            </w:r>
            <w:r>
              <w:rPr>
                <w:b/>
                <w:sz w:val="20"/>
              </w:rPr>
              <w:t>er</w:t>
            </w:r>
            <w:r>
              <w:rPr>
                <w:sz w:val="20"/>
              </w:rPr>
              <w:t>, moth</w:t>
            </w:r>
            <w:r>
              <w:rPr>
                <w:b/>
                <w:sz w:val="20"/>
              </w:rPr>
              <w:t>er</w:t>
            </w:r>
          </w:p>
        </w:tc>
        <w:tc>
          <w:tcPr>
            <w:tcW w:w="2520" w:type="dxa"/>
          </w:tcPr>
          <w:p w14:paraId="14FFA1C8" w14:textId="77777777" w:rsidR="008D6BEE" w:rsidRDefault="00391EED">
            <w:pPr>
              <w:pStyle w:val="TableParagraph"/>
              <w:tabs>
                <w:tab w:val="left" w:pos="2336"/>
              </w:tabs>
              <w:spacing w:before="1"/>
              <w:ind w:right="26"/>
              <w:jc w:val="center"/>
              <w:rPr>
                <w:b/>
                <w:sz w:val="20"/>
              </w:rPr>
            </w:pPr>
            <w:r>
              <w:rPr>
                <w:b/>
                <w:sz w:val="20"/>
                <w:u w:val="single"/>
              </w:rPr>
              <w:t xml:space="preserve"> </w:t>
            </w:r>
            <w:r>
              <w:rPr>
                <w:b/>
                <w:sz w:val="20"/>
                <w:u w:val="single"/>
              </w:rPr>
              <w:tab/>
            </w:r>
          </w:p>
        </w:tc>
      </w:tr>
      <w:tr w:rsidR="008D6BEE" w14:paraId="6E216156" w14:textId="77777777">
        <w:trPr>
          <w:trHeight w:val="259"/>
        </w:trPr>
        <w:tc>
          <w:tcPr>
            <w:tcW w:w="964" w:type="dxa"/>
          </w:tcPr>
          <w:p w14:paraId="254AE7EA" w14:textId="77777777" w:rsidR="008D6BEE" w:rsidRDefault="00391EED">
            <w:pPr>
              <w:pStyle w:val="TableParagraph"/>
              <w:ind w:left="50"/>
              <w:rPr>
                <w:sz w:val="20"/>
              </w:rPr>
            </w:pPr>
            <w:r>
              <w:rPr>
                <w:sz w:val="20"/>
              </w:rPr>
              <w:t>ere</w:t>
            </w:r>
          </w:p>
        </w:tc>
        <w:tc>
          <w:tcPr>
            <w:tcW w:w="1435" w:type="dxa"/>
          </w:tcPr>
          <w:p w14:paraId="45AFB28E" w14:textId="77777777" w:rsidR="008D6BEE" w:rsidRDefault="00391EED">
            <w:pPr>
              <w:pStyle w:val="TableParagraph"/>
              <w:spacing w:line="240" w:lineRule="exact"/>
              <w:ind w:left="526"/>
              <w:rPr>
                <w:rFonts w:ascii="Calibri"/>
                <w:sz w:val="20"/>
              </w:rPr>
            </w:pPr>
            <w:proofErr w:type="spellStart"/>
            <w:r>
              <w:rPr>
                <w:rFonts w:ascii="Calibri"/>
                <w:sz w:val="20"/>
              </w:rPr>
              <w:t>Lf</w:t>
            </w:r>
            <w:proofErr w:type="spellEnd"/>
            <w:r>
              <w:rPr>
                <w:rFonts w:ascii="Calibri"/>
                <w:sz w:val="20"/>
              </w:rPr>
              <w:t>]L</w:t>
            </w:r>
          </w:p>
        </w:tc>
        <w:tc>
          <w:tcPr>
            <w:tcW w:w="3389" w:type="dxa"/>
          </w:tcPr>
          <w:p w14:paraId="0061D46C" w14:textId="77777777" w:rsidR="008D6BEE" w:rsidRDefault="00391EED">
            <w:pPr>
              <w:pStyle w:val="TableParagraph"/>
              <w:ind w:left="531"/>
              <w:rPr>
                <w:b/>
                <w:sz w:val="20"/>
              </w:rPr>
            </w:pPr>
            <w:r>
              <w:rPr>
                <w:sz w:val="20"/>
              </w:rPr>
              <w:t>h</w:t>
            </w:r>
            <w:r>
              <w:rPr>
                <w:b/>
                <w:sz w:val="20"/>
              </w:rPr>
              <w:t>ere</w:t>
            </w:r>
            <w:r>
              <w:rPr>
                <w:sz w:val="20"/>
              </w:rPr>
              <w:t>, m</w:t>
            </w:r>
            <w:r>
              <w:rPr>
                <w:b/>
                <w:sz w:val="20"/>
              </w:rPr>
              <w:t>ere</w:t>
            </w:r>
          </w:p>
        </w:tc>
        <w:tc>
          <w:tcPr>
            <w:tcW w:w="2520" w:type="dxa"/>
          </w:tcPr>
          <w:p w14:paraId="441ED6C0" w14:textId="77777777" w:rsidR="008D6BEE" w:rsidRDefault="00391EED">
            <w:pPr>
              <w:pStyle w:val="TableParagraph"/>
              <w:tabs>
                <w:tab w:val="left" w:pos="2448"/>
              </w:tabs>
              <w:ind w:right="25"/>
              <w:jc w:val="center"/>
              <w:rPr>
                <w:b/>
                <w:sz w:val="20"/>
              </w:rPr>
            </w:pPr>
            <w:r>
              <w:rPr>
                <w:b/>
                <w:sz w:val="20"/>
                <w:u w:val="single"/>
              </w:rPr>
              <w:t xml:space="preserve"> </w:t>
            </w:r>
            <w:r>
              <w:rPr>
                <w:b/>
                <w:sz w:val="20"/>
                <w:u w:val="single"/>
              </w:rPr>
              <w:tab/>
            </w:r>
          </w:p>
        </w:tc>
      </w:tr>
      <w:tr w:rsidR="008D6BEE" w14:paraId="633715F7" w14:textId="77777777">
        <w:trPr>
          <w:trHeight w:val="259"/>
        </w:trPr>
        <w:tc>
          <w:tcPr>
            <w:tcW w:w="964" w:type="dxa"/>
          </w:tcPr>
          <w:p w14:paraId="11A00373" w14:textId="77777777" w:rsidR="008D6BEE" w:rsidRDefault="00391EED">
            <w:pPr>
              <w:pStyle w:val="TableParagraph"/>
              <w:spacing w:before="1"/>
              <w:ind w:left="50"/>
              <w:rPr>
                <w:sz w:val="20"/>
              </w:rPr>
            </w:pPr>
            <w:r>
              <w:rPr>
                <w:sz w:val="20"/>
              </w:rPr>
              <w:t>ere</w:t>
            </w:r>
          </w:p>
        </w:tc>
        <w:tc>
          <w:tcPr>
            <w:tcW w:w="1435" w:type="dxa"/>
          </w:tcPr>
          <w:p w14:paraId="42B11923" w14:textId="77777777" w:rsidR="008D6BEE" w:rsidRDefault="00391EED">
            <w:pPr>
              <w:pStyle w:val="TableParagraph"/>
              <w:spacing w:line="240" w:lineRule="exact"/>
              <w:ind w:left="526"/>
              <w:rPr>
                <w:rFonts w:ascii="Calibri" w:hAnsi="Calibri"/>
                <w:sz w:val="20"/>
              </w:rPr>
            </w:pPr>
            <w:r>
              <w:rPr>
                <w:rFonts w:ascii="Calibri" w:hAnsi="Calibri"/>
                <w:w w:val="60"/>
                <w:sz w:val="20"/>
              </w:rPr>
              <w:t>L‰WL</w:t>
            </w:r>
          </w:p>
        </w:tc>
        <w:tc>
          <w:tcPr>
            <w:tcW w:w="3389" w:type="dxa"/>
          </w:tcPr>
          <w:p w14:paraId="1F1E1CB3" w14:textId="77777777" w:rsidR="008D6BEE" w:rsidRDefault="00391EED">
            <w:pPr>
              <w:pStyle w:val="TableParagraph"/>
              <w:spacing w:before="1"/>
              <w:ind w:left="531"/>
              <w:rPr>
                <w:b/>
                <w:sz w:val="20"/>
              </w:rPr>
            </w:pPr>
            <w:r>
              <w:rPr>
                <w:sz w:val="20"/>
              </w:rPr>
              <w:t>w</w:t>
            </w:r>
            <w:r>
              <w:rPr>
                <w:b/>
                <w:sz w:val="20"/>
              </w:rPr>
              <w:t>ere</w:t>
            </w:r>
          </w:p>
        </w:tc>
        <w:tc>
          <w:tcPr>
            <w:tcW w:w="2520" w:type="dxa"/>
          </w:tcPr>
          <w:p w14:paraId="613FAF5B" w14:textId="77777777" w:rsidR="008D6BEE" w:rsidRDefault="00391EED">
            <w:pPr>
              <w:pStyle w:val="TableParagraph"/>
              <w:tabs>
                <w:tab w:val="left" w:pos="2448"/>
              </w:tabs>
              <w:spacing w:before="1"/>
              <w:ind w:right="25"/>
              <w:jc w:val="center"/>
              <w:rPr>
                <w:b/>
                <w:sz w:val="20"/>
              </w:rPr>
            </w:pPr>
            <w:r>
              <w:rPr>
                <w:b/>
                <w:sz w:val="20"/>
                <w:u w:val="single"/>
              </w:rPr>
              <w:t xml:space="preserve"> </w:t>
            </w:r>
            <w:r>
              <w:rPr>
                <w:b/>
                <w:sz w:val="20"/>
                <w:u w:val="single"/>
              </w:rPr>
              <w:tab/>
            </w:r>
          </w:p>
        </w:tc>
      </w:tr>
      <w:tr w:rsidR="008D6BEE" w14:paraId="43B1C05B" w14:textId="77777777">
        <w:trPr>
          <w:trHeight w:val="259"/>
        </w:trPr>
        <w:tc>
          <w:tcPr>
            <w:tcW w:w="964" w:type="dxa"/>
          </w:tcPr>
          <w:p w14:paraId="535291C0" w14:textId="77777777" w:rsidR="008D6BEE" w:rsidRDefault="00391EED">
            <w:pPr>
              <w:pStyle w:val="TableParagraph"/>
              <w:ind w:left="50"/>
              <w:rPr>
                <w:sz w:val="20"/>
              </w:rPr>
            </w:pPr>
            <w:r>
              <w:rPr>
                <w:sz w:val="20"/>
              </w:rPr>
              <w:t>ere</w:t>
            </w:r>
          </w:p>
        </w:tc>
        <w:tc>
          <w:tcPr>
            <w:tcW w:w="1435" w:type="dxa"/>
          </w:tcPr>
          <w:p w14:paraId="21AE579B" w14:textId="77777777" w:rsidR="008D6BEE" w:rsidRDefault="00391EED">
            <w:pPr>
              <w:pStyle w:val="TableParagraph"/>
              <w:spacing w:line="240" w:lineRule="exact"/>
              <w:ind w:left="526"/>
              <w:rPr>
                <w:rFonts w:ascii="Calibri" w:hAnsi="Calibri"/>
                <w:sz w:val="20"/>
              </w:rPr>
            </w:pPr>
            <w:r>
              <w:rPr>
                <w:rFonts w:ascii="Calibri" w:hAnsi="Calibri"/>
                <w:sz w:val="20"/>
              </w:rPr>
              <w:t>LÉ]L</w:t>
            </w:r>
          </w:p>
        </w:tc>
        <w:tc>
          <w:tcPr>
            <w:tcW w:w="3389" w:type="dxa"/>
          </w:tcPr>
          <w:p w14:paraId="38639B84" w14:textId="77777777" w:rsidR="008D6BEE" w:rsidRDefault="00391EED">
            <w:pPr>
              <w:pStyle w:val="TableParagraph"/>
              <w:ind w:left="531"/>
              <w:rPr>
                <w:b/>
                <w:sz w:val="20"/>
              </w:rPr>
            </w:pPr>
            <w:r>
              <w:rPr>
                <w:sz w:val="20"/>
              </w:rPr>
              <w:t>th</w:t>
            </w:r>
            <w:r>
              <w:rPr>
                <w:b/>
                <w:sz w:val="20"/>
              </w:rPr>
              <w:t>ere</w:t>
            </w:r>
            <w:r>
              <w:rPr>
                <w:sz w:val="20"/>
              </w:rPr>
              <w:t>, wh</w:t>
            </w:r>
            <w:r>
              <w:rPr>
                <w:b/>
                <w:sz w:val="20"/>
              </w:rPr>
              <w:t>ere</w:t>
            </w:r>
          </w:p>
        </w:tc>
        <w:tc>
          <w:tcPr>
            <w:tcW w:w="2520" w:type="dxa"/>
          </w:tcPr>
          <w:p w14:paraId="6051F85C" w14:textId="77777777" w:rsidR="008D6BEE" w:rsidRDefault="00391EED">
            <w:pPr>
              <w:pStyle w:val="TableParagraph"/>
              <w:tabs>
                <w:tab w:val="left" w:pos="2448"/>
              </w:tabs>
              <w:ind w:right="25"/>
              <w:jc w:val="center"/>
              <w:rPr>
                <w:b/>
                <w:sz w:val="20"/>
              </w:rPr>
            </w:pPr>
            <w:r>
              <w:rPr>
                <w:b/>
                <w:sz w:val="20"/>
                <w:u w:val="single"/>
              </w:rPr>
              <w:t xml:space="preserve"> </w:t>
            </w:r>
            <w:r>
              <w:rPr>
                <w:b/>
                <w:sz w:val="20"/>
                <w:u w:val="single"/>
              </w:rPr>
              <w:tab/>
            </w:r>
          </w:p>
        </w:tc>
      </w:tr>
      <w:tr w:rsidR="008D6BEE" w14:paraId="141F4BAC" w14:textId="77777777">
        <w:trPr>
          <w:trHeight w:val="259"/>
        </w:trPr>
        <w:tc>
          <w:tcPr>
            <w:tcW w:w="964" w:type="dxa"/>
          </w:tcPr>
          <w:p w14:paraId="152D4238" w14:textId="77777777" w:rsidR="008D6BEE" w:rsidRDefault="00391EED">
            <w:pPr>
              <w:pStyle w:val="TableParagraph"/>
              <w:spacing w:before="1"/>
              <w:ind w:left="50"/>
              <w:rPr>
                <w:sz w:val="20"/>
              </w:rPr>
            </w:pPr>
            <w:proofErr w:type="spellStart"/>
            <w:r>
              <w:rPr>
                <w:sz w:val="20"/>
              </w:rPr>
              <w:t>eu</w:t>
            </w:r>
            <w:proofErr w:type="spellEnd"/>
          </w:p>
        </w:tc>
        <w:tc>
          <w:tcPr>
            <w:tcW w:w="1435" w:type="dxa"/>
          </w:tcPr>
          <w:p w14:paraId="04522C0C" w14:textId="77777777" w:rsidR="008D6BEE" w:rsidRDefault="00391EED">
            <w:pPr>
              <w:pStyle w:val="TableParagraph"/>
              <w:spacing w:line="240" w:lineRule="exact"/>
              <w:ind w:left="526"/>
              <w:rPr>
                <w:rFonts w:ascii="Calibri"/>
                <w:sz w:val="20"/>
              </w:rPr>
            </w:pPr>
            <w:proofErr w:type="spellStart"/>
            <w:r>
              <w:rPr>
                <w:rFonts w:ascii="Calibri"/>
                <w:sz w:val="20"/>
              </w:rPr>
              <w:t>LlfL</w:t>
            </w:r>
            <w:proofErr w:type="spellEnd"/>
          </w:p>
        </w:tc>
        <w:tc>
          <w:tcPr>
            <w:tcW w:w="3389" w:type="dxa"/>
          </w:tcPr>
          <w:p w14:paraId="5F7089B2" w14:textId="77777777" w:rsidR="008D6BEE" w:rsidRDefault="00391EED">
            <w:pPr>
              <w:pStyle w:val="TableParagraph"/>
              <w:spacing w:before="1"/>
              <w:ind w:left="531"/>
              <w:rPr>
                <w:sz w:val="20"/>
              </w:rPr>
            </w:pPr>
            <w:r>
              <w:rPr>
                <w:sz w:val="20"/>
              </w:rPr>
              <w:t>Fr</w:t>
            </w:r>
            <w:r>
              <w:rPr>
                <w:b/>
                <w:sz w:val="20"/>
              </w:rPr>
              <w:t>eu</w:t>
            </w:r>
            <w:r>
              <w:rPr>
                <w:sz w:val="20"/>
              </w:rPr>
              <w:t>d</w:t>
            </w:r>
          </w:p>
        </w:tc>
        <w:tc>
          <w:tcPr>
            <w:tcW w:w="2520" w:type="dxa"/>
          </w:tcPr>
          <w:p w14:paraId="7B5F5A7C" w14:textId="77777777" w:rsidR="008D6BEE" w:rsidRDefault="00391EED">
            <w:pPr>
              <w:pStyle w:val="TableParagraph"/>
              <w:tabs>
                <w:tab w:val="left" w:pos="2448"/>
              </w:tabs>
              <w:spacing w:before="1"/>
              <w:ind w:right="25"/>
              <w:jc w:val="center"/>
              <w:rPr>
                <w:sz w:val="20"/>
              </w:rPr>
            </w:pPr>
            <w:r>
              <w:rPr>
                <w:sz w:val="20"/>
                <w:u w:val="single"/>
              </w:rPr>
              <w:t xml:space="preserve"> </w:t>
            </w:r>
            <w:r>
              <w:rPr>
                <w:sz w:val="20"/>
                <w:u w:val="single"/>
              </w:rPr>
              <w:tab/>
            </w:r>
          </w:p>
        </w:tc>
      </w:tr>
      <w:tr w:rsidR="008D6BEE" w14:paraId="60F70579" w14:textId="77777777">
        <w:trPr>
          <w:trHeight w:val="259"/>
        </w:trPr>
        <w:tc>
          <w:tcPr>
            <w:tcW w:w="964" w:type="dxa"/>
          </w:tcPr>
          <w:p w14:paraId="0FA6CC72" w14:textId="77777777" w:rsidR="008D6BEE" w:rsidRDefault="00391EED">
            <w:pPr>
              <w:pStyle w:val="TableParagraph"/>
              <w:ind w:left="50"/>
              <w:rPr>
                <w:sz w:val="20"/>
              </w:rPr>
            </w:pPr>
            <w:proofErr w:type="spellStart"/>
            <w:r>
              <w:rPr>
                <w:sz w:val="20"/>
              </w:rPr>
              <w:t>ew</w:t>
            </w:r>
            <w:proofErr w:type="spellEnd"/>
          </w:p>
        </w:tc>
        <w:tc>
          <w:tcPr>
            <w:tcW w:w="1435" w:type="dxa"/>
          </w:tcPr>
          <w:p w14:paraId="0CFDE56B" w14:textId="77777777" w:rsidR="008D6BEE" w:rsidRDefault="00391EED">
            <w:pPr>
              <w:pStyle w:val="TableParagraph"/>
              <w:spacing w:line="240" w:lineRule="exact"/>
              <w:ind w:left="526"/>
              <w:rPr>
                <w:rFonts w:ascii="Calibri" w:hAnsi="Calibri"/>
                <w:sz w:val="20"/>
              </w:rPr>
            </w:pPr>
            <w:proofErr w:type="spellStart"/>
            <w:r>
              <w:rPr>
                <w:rFonts w:ascii="Calibri" w:hAnsi="Calibri"/>
                <w:w w:val="85"/>
                <w:sz w:val="20"/>
              </w:rPr>
              <w:t>LìWL</w:t>
            </w:r>
            <w:proofErr w:type="spellEnd"/>
          </w:p>
        </w:tc>
        <w:tc>
          <w:tcPr>
            <w:tcW w:w="3389" w:type="dxa"/>
          </w:tcPr>
          <w:p w14:paraId="0356EF99" w14:textId="77777777" w:rsidR="008D6BEE" w:rsidRDefault="00391EED">
            <w:pPr>
              <w:pStyle w:val="TableParagraph"/>
              <w:ind w:left="531"/>
              <w:rPr>
                <w:b/>
                <w:sz w:val="20"/>
              </w:rPr>
            </w:pPr>
            <w:r>
              <w:rPr>
                <w:sz w:val="20"/>
              </w:rPr>
              <w:t>gr</w:t>
            </w:r>
            <w:r>
              <w:rPr>
                <w:b/>
                <w:sz w:val="20"/>
              </w:rPr>
              <w:t>ew</w:t>
            </w:r>
            <w:r>
              <w:rPr>
                <w:sz w:val="20"/>
              </w:rPr>
              <w:t>, br</w:t>
            </w:r>
            <w:r>
              <w:rPr>
                <w:b/>
                <w:sz w:val="20"/>
              </w:rPr>
              <w:t>ew</w:t>
            </w:r>
          </w:p>
        </w:tc>
        <w:tc>
          <w:tcPr>
            <w:tcW w:w="2520" w:type="dxa"/>
          </w:tcPr>
          <w:p w14:paraId="39327D20" w14:textId="77777777" w:rsidR="008D6BEE" w:rsidRDefault="00391EED">
            <w:pPr>
              <w:pStyle w:val="TableParagraph"/>
              <w:tabs>
                <w:tab w:val="left" w:pos="2448"/>
              </w:tabs>
              <w:ind w:right="25"/>
              <w:jc w:val="center"/>
              <w:rPr>
                <w:b/>
                <w:sz w:val="20"/>
              </w:rPr>
            </w:pPr>
            <w:r>
              <w:rPr>
                <w:b/>
                <w:sz w:val="20"/>
                <w:u w:val="single"/>
              </w:rPr>
              <w:t xml:space="preserve"> </w:t>
            </w:r>
            <w:r>
              <w:rPr>
                <w:b/>
                <w:sz w:val="20"/>
                <w:u w:val="single"/>
              </w:rPr>
              <w:tab/>
            </w:r>
          </w:p>
        </w:tc>
      </w:tr>
      <w:tr w:rsidR="008D6BEE" w14:paraId="1AECCA4B" w14:textId="77777777">
        <w:trPr>
          <w:trHeight w:val="259"/>
        </w:trPr>
        <w:tc>
          <w:tcPr>
            <w:tcW w:w="964" w:type="dxa"/>
          </w:tcPr>
          <w:p w14:paraId="7F99CC6B" w14:textId="77777777" w:rsidR="008D6BEE" w:rsidRDefault="00391EED">
            <w:pPr>
              <w:pStyle w:val="TableParagraph"/>
              <w:spacing w:before="1"/>
              <w:ind w:left="50"/>
              <w:rPr>
                <w:sz w:val="20"/>
              </w:rPr>
            </w:pPr>
            <w:r>
              <w:rPr>
                <w:sz w:val="20"/>
              </w:rPr>
              <w:t>ey</w:t>
            </w:r>
          </w:p>
        </w:tc>
        <w:tc>
          <w:tcPr>
            <w:tcW w:w="1435" w:type="dxa"/>
          </w:tcPr>
          <w:p w14:paraId="4A44206D" w14:textId="77777777" w:rsidR="008D6BEE" w:rsidRDefault="00391EED">
            <w:pPr>
              <w:pStyle w:val="TableParagraph"/>
              <w:spacing w:line="240" w:lineRule="exact"/>
              <w:ind w:left="526"/>
              <w:rPr>
                <w:rFonts w:ascii="Calibri" w:hAnsi="Calibri"/>
                <w:sz w:val="20"/>
              </w:rPr>
            </w:pPr>
            <w:proofErr w:type="spellStart"/>
            <w:r>
              <w:rPr>
                <w:rFonts w:ascii="Calibri" w:hAnsi="Calibri"/>
                <w:w w:val="95"/>
                <w:sz w:val="20"/>
              </w:rPr>
              <w:t>LÉfL</w:t>
            </w:r>
            <w:proofErr w:type="spellEnd"/>
          </w:p>
        </w:tc>
        <w:tc>
          <w:tcPr>
            <w:tcW w:w="3389" w:type="dxa"/>
          </w:tcPr>
          <w:p w14:paraId="329CE3AB" w14:textId="77777777" w:rsidR="008D6BEE" w:rsidRDefault="00391EED">
            <w:pPr>
              <w:pStyle w:val="TableParagraph"/>
              <w:spacing w:before="1"/>
              <w:ind w:left="531"/>
              <w:rPr>
                <w:b/>
                <w:sz w:val="20"/>
              </w:rPr>
            </w:pPr>
            <w:r>
              <w:rPr>
                <w:sz w:val="20"/>
              </w:rPr>
              <w:t>th</w:t>
            </w:r>
            <w:r>
              <w:rPr>
                <w:b/>
                <w:sz w:val="20"/>
              </w:rPr>
              <w:t>ey</w:t>
            </w:r>
            <w:r>
              <w:rPr>
                <w:sz w:val="20"/>
              </w:rPr>
              <w:t>, h</w:t>
            </w:r>
            <w:r>
              <w:rPr>
                <w:b/>
                <w:sz w:val="20"/>
              </w:rPr>
              <w:t>ey</w:t>
            </w:r>
            <w:r>
              <w:rPr>
                <w:sz w:val="20"/>
              </w:rPr>
              <w:t>, pr</w:t>
            </w:r>
            <w:r>
              <w:rPr>
                <w:b/>
                <w:sz w:val="20"/>
              </w:rPr>
              <w:t>ey</w:t>
            </w:r>
          </w:p>
        </w:tc>
        <w:tc>
          <w:tcPr>
            <w:tcW w:w="2520" w:type="dxa"/>
          </w:tcPr>
          <w:p w14:paraId="47D6EA71" w14:textId="77777777" w:rsidR="008D6BEE" w:rsidRDefault="00391EED">
            <w:pPr>
              <w:pStyle w:val="TableParagraph"/>
              <w:tabs>
                <w:tab w:val="left" w:pos="2448"/>
              </w:tabs>
              <w:spacing w:before="1"/>
              <w:ind w:right="25"/>
              <w:jc w:val="center"/>
              <w:rPr>
                <w:b/>
                <w:sz w:val="20"/>
              </w:rPr>
            </w:pPr>
            <w:r>
              <w:rPr>
                <w:b/>
                <w:sz w:val="20"/>
                <w:u w:val="single"/>
              </w:rPr>
              <w:t xml:space="preserve"> </w:t>
            </w:r>
            <w:r>
              <w:rPr>
                <w:b/>
                <w:sz w:val="20"/>
                <w:u w:val="single"/>
              </w:rPr>
              <w:tab/>
            </w:r>
          </w:p>
        </w:tc>
      </w:tr>
      <w:tr w:rsidR="008D6BEE" w14:paraId="375922D5" w14:textId="77777777">
        <w:trPr>
          <w:trHeight w:val="259"/>
        </w:trPr>
        <w:tc>
          <w:tcPr>
            <w:tcW w:w="964" w:type="dxa"/>
          </w:tcPr>
          <w:p w14:paraId="09195F8A" w14:textId="77777777" w:rsidR="008D6BEE" w:rsidRDefault="00391EED">
            <w:pPr>
              <w:pStyle w:val="TableParagraph"/>
              <w:ind w:left="50"/>
              <w:rPr>
                <w:sz w:val="20"/>
              </w:rPr>
            </w:pPr>
            <w:r>
              <w:rPr>
                <w:sz w:val="20"/>
              </w:rPr>
              <w:t>ey</w:t>
            </w:r>
          </w:p>
        </w:tc>
        <w:tc>
          <w:tcPr>
            <w:tcW w:w="1435" w:type="dxa"/>
          </w:tcPr>
          <w:p w14:paraId="2D72DEC4" w14:textId="77777777" w:rsidR="008D6BEE" w:rsidRDefault="00391EED">
            <w:pPr>
              <w:pStyle w:val="TableParagraph"/>
              <w:spacing w:line="240" w:lineRule="exact"/>
              <w:ind w:left="526"/>
              <w:rPr>
                <w:rFonts w:ascii="Calibri" w:hAnsi="Calibri"/>
                <w:sz w:val="20"/>
              </w:rPr>
            </w:pPr>
            <w:proofErr w:type="spellStart"/>
            <w:r>
              <w:rPr>
                <w:rFonts w:ascii="Calibri" w:hAnsi="Calibri"/>
                <w:w w:val="65"/>
                <w:sz w:val="20"/>
              </w:rPr>
              <w:t>LáWL</w:t>
            </w:r>
            <w:proofErr w:type="spellEnd"/>
          </w:p>
        </w:tc>
        <w:tc>
          <w:tcPr>
            <w:tcW w:w="3389" w:type="dxa"/>
          </w:tcPr>
          <w:p w14:paraId="2AD8D06F" w14:textId="77777777" w:rsidR="008D6BEE" w:rsidRDefault="00391EED">
            <w:pPr>
              <w:pStyle w:val="TableParagraph"/>
              <w:ind w:left="531"/>
              <w:rPr>
                <w:b/>
                <w:sz w:val="20"/>
              </w:rPr>
            </w:pPr>
            <w:r>
              <w:rPr>
                <w:sz w:val="20"/>
              </w:rPr>
              <w:t>k</w:t>
            </w:r>
            <w:r>
              <w:rPr>
                <w:b/>
                <w:sz w:val="20"/>
              </w:rPr>
              <w:t>ey</w:t>
            </w:r>
            <w:r>
              <w:rPr>
                <w:sz w:val="20"/>
              </w:rPr>
              <w:t>, monk</w:t>
            </w:r>
            <w:r>
              <w:rPr>
                <w:b/>
                <w:sz w:val="20"/>
              </w:rPr>
              <w:t>ey</w:t>
            </w:r>
            <w:r>
              <w:rPr>
                <w:sz w:val="20"/>
              </w:rPr>
              <w:t>, all</w:t>
            </w:r>
            <w:r>
              <w:rPr>
                <w:b/>
                <w:sz w:val="20"/>
              </w:rPr>
              <w:t>ey</w:t>
            </w:r>
          </w:p>
        </w:tc>
        <w:tc>
          <w:tcPr>
            <w:tcW w:w="2520" w:type="dxa"/>
          </w:tcPr>
          <w:p w14:paraId="5AC0F3E3" w14:textId="77777777" w:rsidR="008D6BEE" w:rsidRDefault="00391EED">
            <w:pPr>
              <w:pStyle w:val="TableParagraph"/>
              <w:tabs>
                <w:tab w:val="left" w:pos="2448"/>
              </w:tabs>
              <w:ind w:right="25"/>
              <w:jc w:val="center"/>
              <w:rPr>
                <w:b/>
                <w:sz w:val="20"/>
              </w:rPr>
            </w:pPr>
            <w:r>
              <w:rPr>
                <w:b/>
                <w:sz w:val="20"/>
                <w:u w:val="single"/>
              </w:rPr>
              <w:t xml:space="preserve"> </w:t>
            </w:r>
            <w:r>
              <w:rPr>
                <w:b/>
                <w:sz w:val="20"/>
                <w:u w:val="single"/>
              </w:rPr>
              <w:tab/>
            </w:r>
          </w:p>
        </w:tc>
      </w:tr>
      <w:tr w:rsidR="008D6BEE" w14:paraId="661E264D" w14:textId="77777777">
        <w:trPr>
          <w:trHeight w:val="259"/>
        </w:trPr>
        <w:tc>
          <w:tcPr>
            <w:tcW w:w="964" w:type="dxa"/>
          </w:tcPr>
          <w:p w14:paraId="719A1746" w14:textId="77777777" w:rsidR="008D6BEE" w:rsidRDefault="00391EED">
            <w:pPr>
              <w:pStyle w:val="TableParagraph"/>
              <w:spacing w:before="1"/>
              <w:ind w:left="50"/>
              <w:rPr>
                <w:sz w:val="20"/>
              </w:rPr>
            </w:pPr>
            <w:r>
              <w:rPr>
                <w:sz w:val="20"/>
              </w:rPr>
              <w:t>eye</w:t>
            </w:r>
          </w:p>
        </w:tc>
        <w:tc>
          <w:tcPr>
            <w:tcW w:w="1435" w:type="dxa"/>
          </w:tcPr>
          <w:p w14:paraId="3F7BC6B9" w14:textId="77777777" w:rsidR="008D6BEE" w:rsidRDefault="00391EED">
            <w:pPr>
              <w:pStyle w:val="TableParagraph"/>
              <w:spacing w:line="240" w:lineRule="exact"/>
              <w:ind w:left="526"/>
              <w:rPr>
                <w:rFonts w:ascii="Calibri"/>
                <w:sz w:val="20"/>
              </w:rPr>
            </w:pPr>
            <w:proofErr w:type="spellStart"/>
            <w:r>
              <w:rPr>
                <w:rFonts w:ascii="Calibri"/>
                <w:w w:val="95"/>
                <w:sz w:val="20"/>
              </w:rPr>
              <w:t>L~fL</w:t>
            </w:r>
            <w:proofErr w:type="spellEnd"/>
          </w:p>
        </w:tc>
        <w:tc>
          <w:tcPr>
            <w:tcW w:w="3389" w:type="dxa"/>
          </w:tcPr>
          <w:p w14:paraId="0A838F70" w14:textId="77777777" w:rsidR="008D6BEE" w:rsidRDefault="00391EED">
            <w:pPr>
              <w:pStyle w:val="TableParagraph"/>
              <w:spacing w:before="1"/>
              <w:ind w:left="531"/>
              <w:rPr>
                <w:b/>
                <w:sz w:val="20"/>
              </w:rPr>
            </w:pPr>
            <w:r>
              <w:rPr>
                <w:b/>
                <w:sz w:val="20"/>
              </w:rPr>
              <w:t>eye</w:t>
            </w:r>
          </w:p>
        </w:tc>
        <w:tc>
          <w:tcPr>
            <w:tcW w:w="2520" w:type="dxa"/>
          </w:tcPr>
          <w:p w14:paraId="74226233" w14:textId="77777777" w:rsidR="008D6BEE" w:rsidRDefault="00391EED">
            <w:pPr>
              <w:pStyle w:val="TableParagraph"/>
              <w:tabs>
                <w:tab w:val="left" w:pos="2448"/>
              </w:tabs>
              <w:spacing w:before="1"/>
              <w:ind w:right="25"/>
              <w:jc w:val="center"/>
              <w:rPr>
                <w:b/>
                <w:sz w:val="20"/>
              </w:rPr>
            </w:pPr>
            <w:r>
              <w:rPr>
                <w:b/>
                <w:sz w:val="20"/>
                <w:u w:val="single"/>
              </w:rPr>
              <w:t xml:space="preserve"> </w:t>
            </w:r>
            <w:r>
              <w:rPr>
                <w:b/>
                <w:sz w:val="20"/>
                <w:u w:val="single"/>
              </w:rPr>
              <w:tab/>
            </w:r>
          </w:p>
        </w:tc>
      </w:tr>
      <w:tr w:rsidR="008D6BEE" w14:paraId="0FEF0000" w14:textId="77777777">
        <w:trPr>
          <w:trHeight w:val="259"/>
        </w:trPr>
        <w:tc>
          <w:tcPr>
            <w:tcW w:w="964" w:type="dxa"/>
          </w:tcPr>
          <w:p w14:paraId="2DB047D8" w14:textId="77777777" w:rsidR="008D6BEE" w:rsidRDefault="00391EED">
            <w:pPr>
              <w:pStyle w:val="TableParagraph"/>
              <w:ind w:left="50"/>
              <w:rPr>
                <w:sz w:val="20"/>
              </w:rPr>
            </w:pPr>
            <w:proofErr w:type="spellStart"/>
            <w:r>
              <w:rPr>
                <w:sz w:val="20"/>
              </w:rPr>
              <w:t>eyer</w:t>
            </w:r>
            <w:proofErr w:type="spellEnd"/>
          </w:p>
        </w:tc>
        <w:tc>
          <w:tcPr>
            <w:tcW w:w="1435" w:type="dxa"/>
          </w:tcPr>
          <w:p w14:paraId="5EC0E436" w14:textId="77777777" w:rsidR="008D6BEE" w:rsidRDefault="00391EED">
            <w:pPr>
              <w:pStyle w:val="TableParagraph"/>
              <w:spacing w:line="240" w:lineRule="exact"/>
              <w:ind w:left="526"/>
              <w:rPr>
                <w:rFonts w:ascii="Calibri" w:hAnsi="Calibri"/>
                <w:sz w:val="20"/>
              </w:rPr>
            </w:pPr>
            <w:proofErr w:type="spellStart"/>
            <w:r>
              <w:rPr>
                <w:rFonts w:ascii="Calibri" w:hAnsi="Calibri"/>
                <w:spacing w:val="-1"/>
                <w:w w:val="85"/>
                <w:sz w:val="20"/>
              </w:rPr>
              <w:t>L</w:t>
            </w:r>
            <w:r>
              <w:rPr>
                <w:rFonts w:ascii="Calibri" w:hAnsi="Calibri"/>
                <w:w w:val="85"/>
                <w:sz w:val="20"/>
              </w:rPr>
              <w:t>É</w:t>
            </w:r>
            <w:r>
              <w:rPr>
                <w:rFonts w:ascii="Calibri" w:hAnsi="Calibri"/>
                <w:spacing w:val="-1"/>
                <w:w w:val="136"/>
                <w:sz w:val="20"/>
              </w:rPr>
              <w:t>f</w:t>
            </w:r>
            <w:proofErr w:type="spellEnd"/>
            <w:r>
              <w:rPr>
                <w:rFonts w:ascii="Calibri" w:hAnsi="Calibri"/>
                <w:w w:val="136"/>
                <w:sz w:val="20"/>
              </w:rPr>
              <w:t>]</w:t>
            </w:r>
            <w:r>
              <w:rPr>
                <w:rFonts w:ascii="Calibri" w:hAnsi="Calibri"/>
                <w:w w:val="66"/>
                <w:sz w:val="20"/>
              </w:rPr>
              <w:t>L</w:t>
            </w:r>
          </w:p>
        </w:tc>
        <w:tc>
          <w:tcPr>
            <w:tcW w:w="3389" w:type="dxa"/>
          </w:tcPr>
          <w:p w14:paraId="28FFD50B" w14:textId="77777777" w:rsidR="008D6BEE" w:rsidRDefault="00391EED">
            <w:pPr>
              <w:pStyle w:val="TableParagraph"/>
              <w:ind w:left="531"/>
              <w:rPr>
                <w:b/>
                <w:sz w:val="20"/>
              </w:rPr>
            </w:pPr>
            <w:r>
              <w:rPr>
                <w:sz w:val="20"/>
              </w:rPr>
              <w:t>gr</w:t>
            </w:r>
            <w:r>
              <w:rPr>
                <w:b/>
                <w:sz w:val="20"/>
              </w:rPr>
              <w:t>eyer</w:t>
            </w:r>
          </w:p>
        </w:tc>
        <w:tc>
          <w:tcPr>
            <w:tcW w:w="2520" w:type="dxa"/>
          </w:tcPr>
          <w:p w14:paraId="799CD046" w14:textId="77777777" w:rsidR="008D6BEE" w:rsidRDefault="00391EED">
            <w:pPr>
              <w:pStyle w:val="TableParagraph"/>
              <w:tabs>
                <w:tab w:val="left" w:pos="2448"/>
              </w:tabs>
              <w:ind w:right="25"/>
              <w:jc w:val="center"/>
              <w:rPr>
                <w:b/>
                <w:sz w:val="20"/>
              </w:rPr>
            </w:pPr>
            <w:r>
              <w:rPr>
                <w:b/>
                <w:sz w:val="20"/>
                <w:u w:val="single"/>
              </w:rPr>
              <w:t xml:space="preserve"> </w:t>
            </w:r>
            <w:r>
              <w:rPr>
                <w:b/>
                <w:sz w:val="20"/>
                <w:u w:val="single"/>
              </w:rPr>
              <w:tab/>
            </w:r>
          </w:p>
        </w:tc>
      </w:tr>
    </w:tbl>
    <w:p w14:paraId="5EDFA922" w14:textId="77777777" w:rsidR="008D6BEE" w:rsidRDefault="008D6BEE">
      <w:pPr>
        <w:pStyle w:val="BodyText"/>
      </w:pPr>
    </w:p>
    <w:p w14:paraId="456872D7" w14:textId="77777777" w:rsidR="008D6BEE" w:rsidRDefault="008D6BEE">
      <w:pPr>
        <w:pStyle w:val="BodyText"/>
      </w:pPr>
    </w:p>
    <w:p w14:paraId="530A74C0" w14:textId="77777777" w:rsidR="008D6BEE" w:rsidRDefault="008D6BEE">
      <w:pPr>
        <w:pStyle w:val="BodyText"/>
      </w:pPr>
    </w:p>
    <w:p w14:paraId="532DD100" w14:textId="77777777" w:rsidR="008D6BEE" w:rsidRDefault="008D6BEE">
      <w:pPr>
        <w:pStyle w:val="BodyText"/>
      </w:pPr>
    </w:p>
    <w:p w14:paraId="1FB7D261" w14:textId="77777777" w:rsidR="008D6BEE" w:rsidRDefault="008D6BEE">
      <w:pPr>
        <w:pStyle w:val="BodyText"/>
      </w:pPr>
    </w:p>
    <w:p w14:paraId="6A0EA3DC" w14:textId="77777777" w:rsidR="008D6BEE" w:rsidRDefault="00391EED">
      <w:pPr>
        <w:pStyle w:val="Heading3"/>
        <w:spacing w:before="215"/>
        <w:ind w:left="183"/>
        <w:rPr>
          <w:rFonts w:ascii="Arial"/>
        </w:rPr>
      </w:pPr>
      <w:r>
        <w:pict w14:anchorId="1688B0EF">
          <v:group id="_x0000_s1186" style="position:absolute;left:0;text-align:left;margin-left:83.95pt;margin-top:-226.35pt;width:427.5pt;height:219.4pt;z-index:-251725312;mso-position-horizontal-relative:page" coordorigin="1679,-4527" coordsize="8550,4388">
            <v:shape id="_x0000_s1202" style="position:absolute;left:1683;top:-4528;width:2;height:4097" coordorigin="1684,-4527" coordsize="0,4097" o:spt="100" adj="0,,0" path="m1684,-4527r,260m1684,-4267r,260m1684,-4007r,260m1684,-3747r,259m1684,-3488r,261m1684,-3227r,259m1684,-2968r,260m1684,-2708r,259m1684,-2449r,261m1684,-2188r,259m1684,-1929r,260m1684,-1669r,260m1684,-1409r,260m1684,-1149r,229m1684,-920r,231m1684,-689r,259e" filled="f" strokeweight=".48pt">
              <v:stroke joinstyle="round"/>
              <v:formulas/>
              <v:path arrowok="t" o:connecttype="segments"/>
            </v:shape>
            <v:line id="_x0000_s1201" style="position:absolute" from="1679,-145" to="10229,-145" strokeweight=".48pt"/>
            <v:line id="_x0000_s1200" style="position:absolute" from="1684,-430" to="1684,-140" strokeweight=".48pt"/>
            <v:shape id="_x0000_s1199" style="position:absolute;left:10224;top:-4528;width:2;height:4388" coordorigin="10224,-4527" coordsize="0,4388" o:spt="100" adj="0,,0" path="m10224,-4527r,260m10224,-4267r,260m10224,-4007r,260m10224,-3747r,259m10224,-3488r,261m10224,-3227r,259m10224,-2968r,260m10224,-2708r,259m10224,-2449r,261m10224,-2188r,259m10224,-1929r,260m10224,-1669r,260m10224,-1409r,260m10224,-1149r,229m10224,-920r,231m10224,-689r,259m10224,-430r,290e" filled="f" strokeweight=".48pt">
              <v:stroke joinstyle="round"/>
              <v:formulas/>
              <v:path arrowok="t" o:connecttype="segments"/>
            </v:shape>
            <v:shape id="_x0000_s1198" type="#_x0000_t202" style="position:absolute;left:1797;top:-916;width:6197;height:224" filled="f" stroked="f">
              <v:textbox inset="0,0,0,0">
                <w:txbxContent>
                  <w:p w14:paraId="1FF7B25B" w14:textId="77777777" w:rsidR="008D6BEE" w:rsidRDefault="00391EED">
                    <w:pPr>
                      <w:spacing w:line="224" w:lineRule="exact"/>
                      <w:rPr>
                        <w:i/>
                        <w:sz w:val="20"/>
                      </w:rPr>
                    </w:pPr>
                    <w:r>
                      <w:rPr>
                        <w:i/>
                        <w:sz w:val="20"/>
                      </w:rPr>
                      <w:t>Phonemes represented by vowel clusters beginning with the letter “e”:</w:t>
                    </w:r>
                  </w:p>
                </w:txbxContent>
              </v:textbox>
            </v:shape>
            <v:shape id="_x0000_s1197" type="#_x0000_t202" style="position:absolute;left:1797;top:-431;width:299;height:261" filled="f" stroked="f">
              <v:textbox inset="0,0,0,0">
                <w:txbxContent>
                  <w:p w14:paraId="23DF67FC" w14:textId="77777777" w:rsidR="008D6BEE" w:rsidRDefault="00391EED">
                    <w:pPr>
                      <w:spacing w:line="242" w:lineRule="exact"/>
                      <w:rPr>
                        <w:rFonts w:ascii="Calibri" w:hAnsi="Calibri"/>
                        <w:sz w:val="20"/>
                      </w:rPr>
                    </w:pPr>
                    <w:proofErr w:type="spellStart"/>
                    <w:r>
                      <w:rPr>
                        <w:rFonts w:ascii="Calibri" w:hAnsi="Calibri"/>
                        <w:w w:val="85"/>
                        <w:sz w:val="20"/>
                      </w:rPr>
                      <w:t>LÉfL</w:t>
                    </w:r>
                    <w:proofErr w:type="spellEnd"/>
                  </w:p>
                </w:txbxContent>
              </v:textbox>
            </v:shape>
            <v:shape id="_x0000_s1196" type="#_x0000_t202" style="position:absolute;left:2517;top:-431;width:254;height:261" filled="f" stroked="f">
              <v:textbox inset="0,0,0,0">
                <w:txbxContent>
                  <w:p w14:paraId="6F4E7184" w14:textId="77777777" w:rsidR="008D6BEE" w:rsidRDefault="00391EED">
                    <w:pPr>
                      <w:spacing w:line="242" w:lineRule="exact"/>
                      <w:rPr>
                        <w:rFonts w:ascii="Calibri" w:hAnsi="Calibri"/>
                        <w:sz w:val="20"/>
                      </w:rPr>
                    </w:pPr>
                    <w:proofErr w:type="spellStart"/>
                    <w:r>
                      <w:rPr>
                        <w:rFonts w:ascii="Calibri" w:hAnsi="Calibri"/>
                        <w:w w:val="55"/>
                        <w:sz w:val="20"/>
                      </w:rPr>
                      <w:t>LáWL</w:t>
                    </w:r>
                    <w:proofErr w:type="spellEnd"/>
                  </w:p>
                </w:txbxContent>
              </v:textbox>
            </v:shape>
            <v:shape id="_x0000_s1195" type="#_x0000_t202" style="position:absolute;left:3237;top:-431;width:233;height:261" filled="f" stroked="f">
              <v:textbox inset="0,0,0,0">
                <w:txbxContent>
                  <w:p w14:paraId="7172A87B" w14:textId="77777777" w:rsidR="008D6BEE" w:rsidRDefault="00391EED">
                    <w:pPr>
                      <w:spacing w:line="242" w:lineRule="exact"/>
                      <w:rPr>
                        <w:rFonts w:ascii="Calibri" w:hAnsi="Calibri"/>
                        <w:sz w:val="20"/>
                      </w:rPr>
                    </w:pPr>
                    <w:r>
                      <w:rPr>
                        <w:rFonts w:ascii="Calibri" w:hAnsi="Calibri"/>
                        <w:w w:val="80"/>
                        <w:sz w:val="20"/>
                      </w:rPr>
                      <w:t>LÉL</w:t>
                    </w:r>
                  </w:p>
                </w:txbxContent>
              </v:textbox>
            </v:shape>
            <v:shape id="_x0000_s1194" type="#_x0000_t202" style="position:absolute;left:3958;top:-431;width:299;height:261" filled="f" stroked="f">
              <v:textbox inset="0,0,0,0">
                <w:txbxContent>
                  <w:p w14:paraId="30355D36" w14:textId="77777777" w:rsidR="008D6BEE" w:rsidRDefault="00391EED">
                    <w:pPr>
                      <w:spacing w:line="242" w:lineRule="exact"/>
                      <w:rPr>
                        <w:rFonts w:ascii="Calibri"/>
                        <w:sz w:val="20"/>
                      </w:rPr>
                    </w:pPr>
                    <w:proofErr w:type="spellStart"/>
                    <w:r>
                      <w:rPr>
                        <w:rFonts w:ascii="Calibri"/>
                        <w:sz w:val="20"/>
                      </w:rPr>
                      <w:t>Lf</w:t>
                    </w:r>
                    <w:proofErr w:type="spellEnd"/>
                    <w:r>
                      <w:rPr>
                        <w:rFonts w:ascii="Calibri"/>
                        <w:sz w:val="20"/>
                      </w:rPr>
                      <w:t>]L</w:t>
                    </w:r>
                  </w:p>
                </w:txbxContent>
              </v:textbox>
            </v:shape>
            <v:shape id="_x0000_s1193" type="#_x0000_t202" style="position:absolute;left:4678;top:-431;width:309;height:261" filled="f" stroked="f">
              <v:textbox inset="0,0,0,0">
                <w:txbxContent>
                  <w:p w14:paraId="2EB31BD3" w14:textId="77777777" w:rsidR="008D6BEE" w:rsidRDefault="00391EED">
                    <w:pPr>
                      <w:spacing w:line="242" w:lineRule="exact"/>
                      <w:rPr>
                        <w:rFonts w:ascii="Calibri"/>
                        <w:sz w:val="20"/>
                      </w:rPr>
                    </w:pPr>
                    <w:r>
                      <w:rPr>
                        <w:rFonts w:ascii="Calibri"/>
                        <w:w w:val="65"/>
                        <w:sz w:val="20"/>
                      </w:rPr>
                      <w:t>L^WL</w:t>
                    </w:r>
                  </w:p>
                </w:txbxContent>
              </v:textbox>
            </v:shape>
            <v:shape id="_x0000_s1192" type="#_x0000_t202" style="position:absolute;left:5397;top:-431;width:299;height:261" filled="f" stroked="f">
              <v:textbox inset="0,0,0,0">
                <w:txbxContent>
                  <w:p w14:paraId="1E925F5A" w14:textId="77777777" w:rsidR="008D6BEE" w:rsidRDefault="00391EED">
                    <w:pPr>
                      <w:spacing w:line="242" w:lineRule="exact"/>
                      <w:rPr>
                        <w:rFonts w:ascii="Calibri" w:hAnsi="Calibri"/>
                        <w:sz w:val="20"/>
                      </w:rPr>
                    </w:pPr>
                    <w:r>
                      <w:rPr>
                        <w:rFonts w:ascii="Calibri" w:hAnsi="Calibri"/>
                        <w:w w:val="50"/>
                        <w:sz w:val="20"/>
                      </w:rPr>
                      <w:t>L‰WL</w:t>
                    </w:r>
                  </w:p>
                </w:txbxContent>
              </v:textbox>
            </v:shape>
            <v:shape id="_x0000_s1191" type="#_x0000_t202" style="position:absolute;left:6117;top:-431;width:333;height:261" filled="f" stroked="f">
              <v:textbox inset="0,0,0,0">
                <w:txbxContent>
                  <w:p w14:paraId="4D07DFA4" w14:textId="77777777" w:rsidR="008D6BEE" w:rsidRDefault="00391EED">
                    <w:pPr>
                      <w:spacing w:line="242" w:lineRule="exact"/>
                      <w:rPr>
                        <w:rFonts w:ascii="Calibri" w:hAnsi="Calibri"/>
                        <w:sz w:val="20"/>
                      </w:rPr>
                    </w:pPr>
                    <w:r>
                      <w:rPr>
                        <w:rFonts w:ascii="Calibri" w:hAnsi="Calibri"/>
                        <w:spacing w:val="-1"/>
                        <w:w w:val="66"/>
                        <w:sz w:val="20"/>
                      </w:rPr>
                      <w:t>L</w:t>
                    </w:r>
                    <w:r>
                      <w:rPr>
                        <w:rFonts w:ascii="Calibri" w:hAnsi="Calibri"/>
                        <w:w w:val="102"/>
                        <w:sz w:val="20"/>
                      </w:rPr>
                      <w:t>É</w:t>
                    </w:r>
                    <w:r>
                      <w:rPr>
                        <w:rFonts w:ascii="Calibri" w:hAnsi="Calibri"/>
                        <w:w w:val="163"/>
                        <w:sz w:val="20"/>
                      </w:rPr>
                      <w:t>]</w:t>
                    </w:r>
                    <w:r>
                      <w:rPr>
                        <w:rFonts w:ascii="Calibri" w:hAnsi="Calibri"/>
                        <w:w w:val="66"/>
                        <w:sz w:val="20"/>
                      </w:rPr>
                      <w:t>L</w:t>
                    </w:r>
                  </w:p>
                </w:txbxContent>
              </v:textbox>
            </v:shape>
            <v:shape id="_x0000_s1190" type="#_x0000_t202" style="position:absolute;left:6837;top:-431;width:299;height:261" filled="f" stroked="f">
              <v:textbox inset="0,0,0,0">
                <w:txbxContent>
                  <w:p w14:paraId="334CB82E" w14:textId="77777777" w:rsidR="008D6BEE" w:rsidRDefault="00391EED">
                    <w:pPr>
                      <w:spacing w:line="242" w:lineRule="exact"/>
                      <w:rPr>
                        <w:rFonts w:ascii="Calibri"/>
                        <w:sz w:val="20"/>
                      </w:rPr>
                    </w:pPr>
                    <w:proofErr w:type="spellStart"/>
                    <w:r>
                      <w:rPr>
                        <w:rFonts w:ascii="Calibri"/>
                        <w:w w:val="85"/>
                        <w:sz w:val="20"/>
                      </w:rPr>
                      <w:t>L~fL</w:t>
                    </w:r>
                    <w:proofErr w:type="spellEnd"/>
                  </w:p>
                </w:txbxContent>
              </v:textbox>
            </v:shape>
            <v:shape id="_x0000_s1189" type="#_x0000_t202" style="position:absolute;left:7558;top:-431;width:233;height:261" filled="f" stroked="f">
              <v:textbox inset="0,0,0,0">
                <w:txbxContent>
                  <w:p w14:paraId="110F827C" w14:textId="77777777" w:rsidR="008D6BEE" w:rsidRDefault="00391EED">
                    <w:pPr>
                      <w:spacing w:line="242" w:lineRule="exact"/>
                      <w:rPr>
                        <w:rFonts w:ascii="Calibri"/>
                        <w:sz w:val="20"/>
                      </w:rPr>
                    </w:pPr>
                    <w:r>
                      <w:rPr>
                        <w:rFonts w:ascii="Calibri"/>
                        <w:w w:val="95"/>
                        <w:sz w:val="20"/>
                      </w:rPr>
                      <w:t>L]L</w:t>
                    </w:r>
                  </w:p>
                </w:txbxContent>
              </v:textbox>
            </v:shape>
            <v:shape id="_x0000_s1188" type="#_x0000_t202" style="position:absolute;left:8278;top:-431;width:310;height:261" filled="f" stroked="f">
              <v:textbox inset="0,0,0,0">
                <w:txbxContent>
                  <w:p w14:paraId="73C4B8C6" w14:textId="77777777" w:rsidR="008D6BEE" w:rsidRDefault="00391EED">
                    <w:pPr>
                      <w:spacing w:line="242" w:lineRule="exact"/>
                      <w:rPr>
                        <w:rFonts w:ascii="Calibri" w:hAnsi="Calibri"/>
                        <w:sz w:val="20"/>
                      </w:rPr>
                    </w:pPr>
                    <w:proofErr w:type="spellStart"/>
                    <w:r>
                      <w:rPr>
                        <w:rFonts w:ascii="Calibri" w:hAnsi="Calibri"/>
                        <w:w w:val="75"/>
                        <w:sz w:val="20"/>
                      </w:rPr>
                      <w:t>LìWL</w:t>
                    </w:r>
                    <w:proofErr w:type="spellEnd"/>
                  </w:p>
                </w:txbxContent>
              </v:textbox>
            </v:shape>
            <v:shape id="_x0000_s1187" type="#_x0000_t202" style="position:absolute;left:8998;top:-431;width:1064;height:261" filled="f" stroked="f">
              <v:textbox inset="0,0,0,0">
                <w:txbxContent>
                  <w:p w14:paraId="39135657" w14:textId="77777777" w:rsidR="008D6BEE" w:rsidRDefault="00391EED">
                    <w:pPr>
                      <w:tabs>
                        <w:tab w:val="left" w:pos="720"/>
                      </w:tabs>
                      <w:spacing w:line="242" w:lineRule="exact"/>
                      <w:rPr>
                        <w:rFonts w:ascii="Calibri" w:hAnsi="Calibri"/>
                        <w:sz w:val="20"/>
                      </w:rPr>
                    </w:pPr>
                    <w:proofErr w:type="spellStart"/>
                    <w:r>
                      <w:rPr>
                        <w:rFonts w:ascii="Calibri" w:hAnsi="Calibri"/>
                        <w:spacing w:val="-1"/>
                        <w:w w:val="66"/>
                        <w:sz w:val="20"/>
                      </w:rPr>
                      <w:t>L</w:t>
                    </w:r>
                    <w:r>
                      <w:rPr>
                        <w:rFonts w:ascii="Calibri" w:hAnsi="Calibri"/>
                        <w:w w:val="102"/>
                        <w:sz w:val="20"/>
                      </w:rPr>
                      <w:t>É</w:t>
                    </w:r>
                    <w:r>
                      <w:rPr>
                        <w:rFonts w:ascii="Calibri" w:hAnsi="Calibri"/>
                        <w:spacing w:val="-1"/>
                        <w:w w:val="109"/>
                        <w:sz w:val="20"/>
                      </w:rPr>
                      <w:t>f</w:t>
                    </w:r>
                    <w:proofErr w:type="spellEnd"/>
                    <w:r>
                      <w:rPr>
                        <w:rFonts w:ascii="Calibri" w:hAnsi="Calibri"/>
                        <w:w w:val="163"/>
                        <w:sz w:val="20"/>
                      </w:rPr>
                      <w:t>]</w:t>
                    </w:r>
                    <w:r>
                      <w:rPr>
                        <w:rFonts w:ascii="Calibri" w:hAnsi="Calibri"/>
                        <w:w w:val="66"/>
                        <w:sz w:val="20"/>
                      </w:rPr>
                      <w:t>L</w:t>
                    </w:r>
                    <w:r>
                      <w:rPr>
                        <w:rFonts w:ascii="Calibri" w:hAnsi="Calibri"/>
                        <w:sz w:val="20"/>
                      </w:rPr>
                      <w:tab/>
                    </w:r>
                    <w:r>
                      <w:rPr>
                        <w:rFonts w:ascii="Calibri" w:hAnsi="Calibri"/>
                        <w:spacing w:val="-1"/>
                        <w:w w:val="66"/>
                        <w:sz w:val="20"/>
                      </w:rPr>
                      <w:t>L</w:t>
                    </w:r>
                    <w:r>
                      <w:rPr>
                        <w:rFonts w:ascii="Calibri" w:hAnsi="Calibri"/>
                        <w:w w:val="163"/>
                        <w:sz w:val="20"/>
                      </w:rPr>
                      <w:t>]</w:t>
                    </w:r>
                    <w:proofErr w:type="spellStart"/>
                    <w:r>
                      <w:rPr>
                        <w:rFonts w:ascii="Calibri" w:hAnsi="Calibri"/>
                        <w:w w:val="159"/>
                        <w:sz w:val="20"/>
                      </w:rPr>
                      <w:t>r</w:t>
                    </w:r>
                    <w:r>
                      <w:rPr>
                        <w:rFonts w:ascii="Calibri" w:hAnsi="Calibri"/>
                        <w:w w:val="66"/>
                        <w:sz w:val="20"/>
                      </w:rPr>
                      <w:t>L</w:t>
                    </w:r>
                    <w:proofErr w:type="spellEnd"/>
                  </w:p>
                </w:txbxContent>
              </v:textbox>
            </v:shape>
            <w10:wrap anchorx="page"/>
          </v:group>
        </w:pict>
      </w:r>
      <w:r>
        <w:pict w14:anchorId="14F86FA8">
          <v:group id="_x0000_s1170" style="position:absolute;left:0;text-align:left;margin-left:83.95pt;margin-top:4.45pt;width:427.5pt;height:269.85pt;z-index:251866624;mso-position-horizontal-relative:page" coordorigin="1679,89" coordsize="8550,5397">
            <v:line id="_x0000_s1185" style="position:absolute" from="1679,94" to="10229,94" strokeweight=".48pt"/>
            <v:line id="_x0000_s1184" style="position:absolute" from="10224,89" to="10224,5197" strokeweight=".48pt"/>
            <v:line id="_x0000_s1183" style="position:absolute" from="1679,5481" to="10229,5481" strokeweight=".48pt"/>
            <v:rect id="_x0000_s1182" style="position:absolute;left:10219;top:5476;width:10;height:10" fillcolor="black" stroked="f"/>
            <v:line id="_x0000_s1181" style="position:absolute" from="1684,89" to="1684,5486" strokeweight=".48pt"/>
            <v:line id="_x0000_s1180" style="position:absolute" from="10224,5197" to="10224,5476" strokeweight=".48pt"/>
            <v:shape id="_x0000_s1179" type="#_x0000_t202" style="position:absolute;left:1797;top:123;width:821;height:224" filled="f" stroked="f">
              <v:textbox inset="0,0,0,0">
                <w:txbxContent>
                  <w:p w14:paraId="0A4E9653" w14:textId="77777777" w:rsidR="008D6BEE" w:rsidRDefault="00391EED">
                    <w:pPr>
                      <w:spacing w:line="224" w:lineRule="exact"/>
                      <w:rPr>
                        <w:i/>
                        <w:sz w:val="20"/>
                      </w:rPr>
                    </w:pPr>
                    <w:r>
                      <w:rPr>
                        <w:i/>
                        <w:sz w:val="20"/>
                      </w:rPr>
                      <w:t>v/cluster:</w:t>
                    </w:r>
                  </w:p>
                </w:txbxContent>
              </v:textbox>
            </v:shape>
            <v:shape id="_x0000_s1178" type="#_x0000_t202" style="position:absolute;left:3237;top:123;width:2560;height:224" filled="f" stroked="f">
              <v:textbox inset="0,0,0,0">
                <w:txbxContent>
                  <w:p w14:paraId="35B0C63D" w14:textId="77777777" w:rsidR="008D6BEE" w:rsidRDefault="00391EED">
                    <w:pPr>
                      <w:tabs>
                        <w:tab w:val="left" w:pos="1438"/>
                      </w:tabs>
                      <w:spacing w:line="224" w:lineRule="exact"/>
                      <w:rPr>
                        <w:i/>
                        <w:sz w:val="20"/>
                      </w:rPr>
                    </w:pPr>
                    <w:r>
                      <w:rPr>
                        <w:i/>
                        <w:sz w:val="20"/>
                      </w:rPr>
                      <w:t>sounds</w:t>
                    </w:r>
                    <w:r>
                      <w:rPr>
                        <w:i/>
                        <w:spacing w:val="-1"/>
                        <w:sz w:val="20"/>
                      </w:rPr>
                      <w:t xml:space="preserve"> </w:t>
                    </w:r>
                    <w:r>
                      <w:rPr>
                        <w:i/>
                        <w:sz w:val="20"/>
                      </w:rPr>
                      <w:t>like:</w:t>
                    </w:r>
                    <w:r>
                      <w:rPr>
                        <w:i/>
                        <w:sz w:val="20"/>
                      </w:rPr>
                      <w:tab/>
                      <w:t>for</w:t>
                    </w:r>
                    <w:r>
                      <w:rPr>
                        <w:i/>
                        <w:spacing w:val="-1"/>
                        <w:sz w:val="20"/>
                      </w:rPr>
                      <w:t xml:space="preserve"> </w:t>
                    </w:r>
                    <w:r>
                      <w:rPr>
                        <w:i/>
                        <w:sz w:val="20"/>
                      </w:rPr>
                      <w:t>example:</w:t>
                    </w:r>
                  </w:p>
                </w:txbxContent>
              </v:textbox>
            </v:shape>
            <v:shape id="_x0000_s1177" type="#_x0000_t202" style="position:absolute;left:7555;top:123;width:1388;height:224" filled="f" stroked="f">
              <v:textbox inset="0,0,0,0">
                <w:txbxContent>
                  <w:p w14:paraId="1747C9BD" w14:textId="77777777" w:rsidR="008D6BEE" w:rsidRDefault="00391EED">
                    <w:pPr>
                      <w:spacing w:line="224" w:lineRule="exact"/>
                      <w:rPr>
                        <w:i/>
                        <w:sz w:val="20"/>
                      </w:rPr>
                    </w:pPr>
                    <w:r>
                      <w:rPr>
                        <w:i/>
                        <w:sz w:val="20"/>
                      </w:rPr>
                      <w:t>my example(s):</w:t>
                    </w:r>
                  </w:p>
                </w:txbxContent>
              </v:textbox>
            </v:shape>
            <v:shape id="_x0000_s1176" type="#_x0000_t202" style="position:absolute;left:1797;top:4711;width:6130;height:224" filled="f" stroked="f">
              <v:textbox inset="0,0,0,0">
                <w:txbxContent>
                  <w:p w14:paraId="4F56DB99" w14:textId="77777777" w:rsidR="008D6BEE" w:rsidRDefault="00391EED">
                    <w:pPr>
                      <w:spacing w:line="224" w:lineRule="exact"/>
                      <w:rPr>
                        <w:i/>
                        <w:sz w:val="20"/>
                      </w:rPr>
                    </w:pPr>
                    <w:r>
                      <w:rPr>
                        <w:i/>
                        <w:sz w:val="20"/>
                      </w:rPr>
                      <w:t>Phonemes represented by vowel clusters beginning with the letter “</w:t>
                    </w:r>
                    <w:proofErr w:type="spellStart"/>
                    <w:r>
                      <w:rPr>
                        <w:i/>
                        <w:sz w:val="20"/>
                      </w:rPr>
                      <w:t>i</w:t>
                    </w:r>
                    <w:proofErr w:type="spellEnd"/>
                    <w:r>
                      <w:rPr>
                        <w:i/>
                        <w:sz w:val="20"/>
                      </w:rPr>
                      <w:t>”:</w:t>
                    </w:r>
                  </w:p>
                </w:txbxContent>
              </v:textbox>
            </v:shape>
            <v:shape id="_x0000_s1175" type="#_x0000_t202" style="position:absolute;left:1797;top:5196;width:299;height:261" filled="f" stroked="f">
              <v:textbox inset="0,0,0,0">
                <w:txbxContent>
                  <w:p w14:paraId="19B4BA4F" w14:textId="77777777" w:rsidR="008D6BEE" w:rsidRDefault="00391EED">
                    <w:pPr>
                      <w:spacing w:line="242" w:lineRule="exact"/>
                      <w:rPr>
                        <w:rFonts w:ascii="Calibri"/>
                        <w:sz w:val="20"/>
                      </w:rPr>
                    </w:pPr>
                    <w:proofErr w:type="spellStart"/>
                    <w:r>
                      <w:rPr>
                        <w:rFonts w:ascii="Calibri"/>
                        <w:sz w:val="20"/>
                      </w:rPr>
                      <w:t>Lf</w:t>
                    </w:r>
                    <w:proofErr w:type="spellEnd"/>
                    <w:r>
                      <w:rPr>
                        <w:rFonts w:ascii="Calibri"/>
                        <w:sz w:val="20"/>
                      </w:rPr>
                      <w:t>]L</w:t>
                    </w:r>
                  </w:p>
                </w:txbxContent>
              </v:textbox>
            </v:shape>
            <v:shape id="_x0000_s1174" type="#_x0000_t202" style="position:absolute;left:2517;top:5196;width:299;height:261" filled="f" stroked="f">
              <v:textbox inset="0,0,0,0">
                <w:txbxContent>
                  <w:p w14:paraId="7D12F517" w14:textId="77777777" w:rsidR="008D6BEE" w:rsidRDefault="00391EED">
                    <w:pPr>
                      <w:spacing w:line="242" w:lineRule="exact"/>
                      <w:rPr>
                        <w:rFonts w:ascii="Calibri"/>
                        <w:sz w:val="20"/>
                      </w:rPr>
                    </w:pPr>
                    <w:proofErr w:type="spellStart"/>
                    <w:r>
                      <w:rPr>
                        <w:rFonts w:ascii="Calibri"/>
                        <w:w w:val="85"/>
                        <w:sz w:val="20"/>
                      </w:rPr>
                      <w:t>L~fL</w:t>
                    </w:r>
                    <w:proofErr w:type="spellEnd"/>
                  </w:p>
                </w:txbxContent>
              </v:textbox>
            </v:shape>
            <v:shape id="_x0000_s1173" type="#_x0000_t202" style="position:absolute;left:3237;top:5196;width:253;height:261" filled="f" stroked="f">
              <v:textbox inset="0,0,0,0">
                <w:txbxContent>
                  <w:p w14:paraId="5CCE3DA9" w14:textId="77777777" w:rsidR="008D6BEE" w:rsidRDefault="00391EED">
                    <w:pPr>
                      <w:spacing w:line="242" w:lineRule="exact"/>
                      <w:rPr>
                        <w:rFonts w:ascii="Calibri" w:hAnsi="Calibri"/>
                        <w:sz w:val="20"/>
                      </w:rPr>
                    </w:pPr>
                    <w:proofErr w:type="spellStart"/>
                    <w:r>
                      <w:rPr>
                        <w:rFonts w:ascii="Calibri" w:hAnsi="Calibri"/>
                        <w:w w:val="55"/>
                        <w:sz w:val="20"/>
                      </w:rPr>
                      <w:t>LáWL</w:t>
                    </w:r>
                    <w:proofErr w:type="spellEnd"/>
                  </w:p>
                </w:txbxContent>
              </v:textbox>
            </v:shape>
            <v:shape id="_x0000_s1172" type="#_x0000_t202" style="position:absolute;left:3957;top:5196;width:953;height:261" filled="f" stroked="f">
              <v:textbox inset="0,0,0,0">
                <w:txbxContent>
                  <w:p w14:paraId="48B29549" w14:textId="77777777" w:rsidR="008D6BEE" w:rsidRDefault="00391EED">
                    <w:pPr>
                      <w:tabs>
                        <w:tab w:val="left" w:pos="720"/>
                      </w:tabs>
                      <w:spacing w:line="242" w:lineRule="exact"/>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r>
                      <w:rPr>
                        <w:rFonts w:ascii="Calibri"/>
                        <w:sz w:val="20"/>
                      </w:rPr>
                      <w:tab/>
                    </w:r>
                    <w:r>
                      <w:rPr>
                        <w:rFonts w:ascii="Calibri"/>
                        <w:spacing w:val="-1"/>
                        <w:w w:val="107"/>
                        <w:sz w:val="20"/>
                      </w:rPr>
                      <w:t>L</w:t>
                    </w:r>
                    <w:r>
                      <w:rPr>
                        <w:rFonts w:ascii="Calibri"/>
                        <w:w w:val="107"/>
                        <w:sz w:val="20"/>
                      </w:rPr>
                      <w:t>]</w:t>
                    </w:r>
                    <w:r>
                      <w:rPr>
                        <w:rFonts w:ascii="Calibri"/>
                        <w:w w:val="66"/>
                        <w:sz w:val="20"/>
                      </w:rPr>
                      <w:t>L</w:t>
                    </w:r>
                  </w:p>
                </w:txbxContent>
              </v:textbox>
            </v:shape>
            <v:shape id="_x0000_s1171" type="#_x0000_t202" style="position:absolute;left:5398;top:5196;width:299;height:261" filled="f" stroked="f">
              <v:textbox inset="0,0,0,0">
                <w:txbxContent>
                  <w:p w14:paraId="11634090" w14:textId="77777777" w:rsidR="008D6BEE" w:rsidRDefault="00391EED">
                    <w:pPr>
                      <w:spacing w:line="242" w:lineRule="exact"/>
                      <w:rPr>
                        <w:rFonts w:ascii="Calibri" w:hAnsi="Calibri"/>
                        <w:sz w:val="20"/>
                      </w:rPr>
                    </w:pPr>
                    <w:r>
                      <w:rPr>
                        <w:rFonts w:ascii="Calibri" w:hAnsi="Calibri"/>
                        <w:w w:val="50"/>
                        <w:sz w:val="20"/>
                      </w:rPr>
                      <w:t>L‰WL</w:t>
                    </w:r>
                  </w:p>
                </w:txbxContent>
              </v:textbox>
            </v:shape>
            <w10:wrap anchorx="page"/>
          </v:group>
        </w:pict>
      </w:r>
      <w:r>
        <w:pict w14:anchorId="19E047AA">
          <v:shape id="_x0000_s1169" type="#_x0000_t202" style="position:absolute;left:0;text-align:left;margin-left:87.4pt;margin-top:28.95pt;width:415.45pt;height:194.85pt;z-index:2518676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03"/>
                    <w:gridCol w:w="1497"/>
                    <w:gridCol w:w="5910"/>
                  </w:tblGrid>
                  <w:tr w:rsidR="008D6BEE" w14:paraId="1FF03C82" w14:textId="77777777">
                    <w:trPr>
                      <w:trHeight w:val="259"/>
                    </w:trPr>
                    <w:tc>
                      <w:tcPr>
                        <w:tcW w:w="903" w:type="dxa"/>
                      </w:tcPr>
                      <w:p w14:paraId="3C670A42" w14:textId="77777777" w:rsidR="008D6BEE" w:rsidRDefault="00391EED">
                        <w:pPr>
                          <w:pStyle w:val="TableParagraph"/>
                          <w:spacing w:before="1"/>
                          <w:ind w:left="50"/>
                          <w:rPr>
                            <w:sz w:val="20"/>
                          </w:rPr>
                        </w:pPr>
                        <w:proofErr w:type="spellStart"/>
                        <w:r>
                          <w:rPr>
                            <w:sz w:val="20"/>
                          </w:rPr>
                          <w:t>ia</w:t>
                        </w:r>
                        <w:proofErr w:type="spellEnd"/>
                      </w:p>
                    </w:tc>
                    <w:tc>
                      <w:tcPr>
                        <w:tcW w:w="1497" w:type="dxa"/>
                      </w:tcPr>
                      <w:p w14:paraId="5801685B" w14:textId="77777777" w:rsidR="008D6BEE" w:rsidRDefault="00391EED">
                        <w:pPr>
                          <w:pStyle w:val="TableParagraph"/>
                          <w:spacing w:line="240" w:lineRule="exact"/>
                          <w:ind w:left="540" w:right="485"/>
                          <w:jc w:val="center"/>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5910" w:type="dxa"/>
                      </w:tcPr>
                      <w:p w14:paraId="490D57DB" w14:textId="77777777" w:rsidR="008D6BEE" w:rsidRDefault="00391EED">
                        <w:pPr>
                          <w:pStyle w:val="TableParagraph"/>
                          <w:tabs>
                            <w:tab w:val="left" w:pos="2879"/>
                            <w:tab w:val="left" w:pos="5328"/>
                          </w:tabs>
                          <w:spacing w:before="1"/>
                          <w:ind w:right="49"/>
                          <w:jc w:val="right"/>
                          <w:rPr>
                            <w:sz w:val="20"/>
                          </w:rPr>
                        </w:pPr>
                        <w:r>
                          <w:rPr>
                            <w:sz w:val="20"/>
                          </w:rPr>
                          <w:t>v</w:t>
                        </w:r>
                        <w:r>
                          <w:rPr>
                            <w:b/>
                            <w:sz w:val="20"/>
                          </w:rPr>
                          <w:t>ia</w:t>
                        </w:r>
                        <w:r>
                          <w:rPr>
                            <w:sz w:val="20"/>
                          </w:rPr>
                          <w:t>l</w:t>
                        </w:r>
                        <w:r>
                          <w:rPr>
                            <w:sz w:val="20"/>
                          </w:rPr>
                          <w:tab/>
                        </w:r>
                        <w:r>
                          <w:rPr>
                            <w:sz w:val="20"/>
                            <w:u w:val="single"/>
                          </w:rPr>
                          <w:t xml:space="preserve"> </w:t>
                        </w:r>
                        <w:r>
                          <w:rPr>
                            <w:sz w:val="20"/>
                            <w:u w:val="single"/>
                          </w:rPr>
                          <w:tab/>
                        </w:r>
                      </w:p>
                    </w:tc>
                  </w:tr>
                  <w:tr w:rsidR="008D6BEE" w14:paraId="04A1C545" w14:textId="77777777">
                    <w:trPr>
                      <w:trHeight w:val="259"/>
                    </w:trPr>
                    <w:tc>
                      <w:tcPr>
                        <w:tcW w:w="903" w:type="dxa"/>
                      </w:tcPr>
                      <w:p w14:paraId="5E4E19CC" w14:textId="77777777" w:rsidR="008D6BEE" w:rsidRDefault="00391EED">
                        <w:pPr>
                          <w:pStyle w:val="TableParagraph"/>
                          <w:ind w:left="50"/>
                          <w:rPr>
                            <w:sz w:val="20"/>
                          </w:rPr>
                        </w:pPr>
                        <w:proofErr w:type="spellStart"/>
                        <w:r>
                          <w:rPr>
                            <w:sz w:val="20"/>
                          </w:rPr>
                          <w:t>iar</w:t>
                        </w:r>
                        <w:proofErr w:type="spellEnd"/>
                      </w:p>
                    </w:tc>
                    <w:tc>
                      <w:tcPr>
                        <w:tcW w:w="1497" w:type="dxa"/>
                      </w:tcPr>
                      <w:p w14:paraId="75408764" w14:textId="77777777" w:rsidR="008D6BEE" w:rsidRDefault="00391EED">
                        <w:pPr>
                          <w:pStyle w:val="TableParagraph"/>
                          <w:spacing w:line="240" w:lineRule="exact"/>
                          <w:ind w:left="540" w:right="485"/>
                          <w:jc w:val="center"/>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5910" w:type="dxa"/>
                      </w:tcPr>
                      <w:p w14:paraId="4796F0D4" w14:textId="77777777" w:rsidR="008D6BEE" w:rsidRDefault="00391EED">
                        <w:pPr>
                          <w:pStyle w:val="TableParagraph"/>
                          <w:tabs>
                            <w:tab w:val="left" w:pos="2879"/>
                            <w:tab w:val="left" w:pos="5328"/>
                          </w:tabs>
                          <w:ind w:right="49"/>
                          <w:jc w:val="right"/>
                          <w:rPr>
                            <w:b/>
                            <w:sz w:val="20"/>
                          </w:rPr>
                        </w:pPr>
                        <w:r>
                          <w:rPr>
                            <w:sz w:val="20"/>
                          </w:rPr>
                          <w:t>l</w:t>
                        </w:r>
                        <w:r>
                          <w:rPr>
                            <w:b/>
                            <w:sz w:val="20"/>
                          </w:rPr>
                          <w:t>iar</w:t>
                        </w:r>
                        <w:r>
                          <w:rPr>
                            <w:b/>
                            <w:sz w:val="20"/>
                          </w:rPr>
                          <w:tab/>
                        </w:r>
                        <w:r>
                          <w:rPr>
                            <w:b/>
                            <w:sz w:val="20"/>
                            <w:u w:val="single"/>
                          </w:rPr>
                          <w:t xml:space="preserve"> </w:t>
                        </w:r>
                        <w:r>
                          <w:rPr>
                            <w:b/>
                            <w:sz w:val="20"/>
                            <w:u w:val="single"/>
                          </w:rPr>
                          <w:tab/>
                        </w:r>
                      </w:p>
                    </w:tc>
                  </w:tr>
                  <w:tr w:rsidR="008D6BEE" w14:paraId="031C9D43" w14:textId="77777777">
                    <w:trPr>
                      <w:trHeight w:val="259"/>
                    </w:trPr>
                    <w:tc>
                      <w:tcPr>
                        <w:tcW w:w="903" w:type="dxa"/>
                      </w:tcPr>
                      <w:p w14:paraId="4D1989C9" w14:textId="77777777" w:rsidR="008D6BEE" w:rsidRDefault="00391EED">
                        <w:pPr>
                          <w:pStyle w:val="TableParagraph"/>
                          <w:spacing w:before="1"/>
                          <w:ind w:left="50"/>
                          <w:rPr>
                            <w:sz w:val="20"/>
                          </w:rPr>
                        </w:pPr>
                        <w:proofErr w:type="spellStart"/>
                        <w:r>
                          <w:rPr>
                            <w:sz w:val="20"/>
                          </w:rPr>
                          <w:t>ie</w:t>
                        </w:r>
                        <w:proofErr w:type="spellEnd"/>
                      </w:p>
                    </w:tc>
                    <w:tc>
                      <w:tcPr>
                        <w:tcW w:w="1497" w:type="dxa"/>
                      </w:tcPr>
                      <w:p w14:paraId="67C7B3D1" w14:textId="77777777" w:rsidR="008D6BEE" w:rsidRDefault="00391EED">
                        <w:pPr>
                          <w:pStyle w:val="TableParagraph"/>
                          <w:spacing w:line="240" w:lineRule="exact"/>
                          <w:ind w:left="469" w:right="512"/>
                          <w:jc w:val="center"/>
                          <w:rPr>
                            <w:rFonts w:ascii="Calibri"/>
                            <w:sz w:val="20"/>
                          </w:rPr>
                        </w:pPr>
                        <w:proofErr w:type="spellStart"/>
                        <w:r>
                          <w:rPr>
                            <w:rFonts w:ascii="Calibri"/>
                            <w:w w:val="95"/>
                            <w:sz w:val="20"/>
                          </w:rPr>
                          <w:t>L~fL</w:t>
                        </w:r>
                        <w:proofErr w:type="spellEnd"/>
                      </w:p>
                    </w:tc>
                    <w:tc>
                      <w:tcPr>
                        <w:tcW w:w="5910" w:type="dxa"/>
                      </w:tcPr>
                      <w:p w14:paraId="734A43EC" w14:textId="77777777" w:rsidR="008D6BEE" w:rsidRDefault="00391EED">
                        <w:pPr>
                          <w:pStyle w:val="TableParagraph"/>
                          <w:tabs>
                            <w:tab w:val="left" w:pos="2879"/>
                            <w:tab w:val="left" w:pos="5328"/>
                          </w:tabs>
                          <w:spacing w:before="1"/>
                          <w:ind w:right="49"/>
                          <w:jc w:val="right"/>
                          <w:rPr>
                            <w:b/>
                            <w:sz w:val="20"/>
                          </w:rPr>
                        </w:pPr>
                        <w:r>
                          <w:rPr>
                            <w:sz w:val="20"/>
                          </w:rPr>
                          <w:t>t</w:t>
                        </w:r>
                        <w:r>
                          <w:rPr>
                            <w:b/>
                            <w:sz w:val="20"/>
                          </w:rPr>
                          <w:t>ie</w:t>
                        </w:r>
                        <w:r>
                          <w:rPr>
                            <w:sz w:val="20"/>
                          </w:rPr>
                          <w:t>, d</w:t>
                        </w:r>
                        <w:r>
                          <w:rPr>
                            <w:b/>
                            <w:sz w:val="20"/>
                          </w:rPr>
                          <w:t>ie</w:t>
                        </w:r>
                        <w:r>
                          <w:rPr>
                            <w:sz w:val="20"/>
                          </w:rPr>
                          <w:t>, l</w:t>
                        </w:r>
                        <w:r>
                          <w:rPr>
                            <w:b/>
                            <w:sz w:val="20"/>
                          </w:rPr>
                          <w:t>ie</w:t>
                        </w:r>
                        <w:r>
                          <w:rPr>
                            <w:sz w:val="20"/>
                          </w:rPr>
                          <w:t>,</w:t>
                        </w:r>
                        <w:r>
                          <w:rPr>
                            <w:spacing w:val="-5"/>
                            <w:sz w:val="20"/>
                          </w:rPr>
                          <w:t xml:space="preserve"> </w:t>
                        </w:r>
                        <w:r>
                          <w:rPr>
                            <w:sz w:val="20"/>
                          </w:rPr>
                          <w:t>p</w:t>
                        </w:r>
                        <w:r>
                          <w:rPr>
                            <w:b/>
                            <w:sz w:val="20"/>
                          </w:rPr>
                          <w:t>ie</w:t>
                        </w:r>
                        <w:r>
                          <w:rPr>
                            <w:b/>
                            <w:sz w:val="20"/>
                          </w:rPr>
                          <w:tab/>
                        </w:r>
                        <w:r>
                          <w:rPr>
                            <w:b/>
                            <w:sz w:val="20"/>
                            <w:u w:val="single"/>
                          </w:rPr>
                          <w:t xml:space="preserve"> </w:t>
                        </w:r>
                        <w:r>
                          <w:rPr>
                            <w:b/>
                            <w:sz w:val="20"/>
                            <w:u w:val="single"/>
                          </w:rPr>
                          <w:tab/>
                        </w:r>
                      </w:p>
                    </w:tc>
                  </w:tr>
                  <w:tr w:rsidR="008D6BEE" w14:paraId="25C86668" w14:textId="77777777">
                    <w:trPr>
                      <w:trHeight w:val="259"/>
                    </w:trPr>
                    <w:tc>
                      <w:tcPr>
                        <w:tcW w:w="903" w:type="dxa"/>
                      </w:tcPr>
                      <w:p w14:paraId="7BC9D5CC" w14:textId="77777777" w:rsidR="008D6BEE" w:rsidRDefault="00391EED">
                        <w:pPr>
                          <w:pStyle w:val="TableParagraph"/>
                          <w:ind w:left="50"/>
                          <w:rPr>
                            <w:sz w:val="20"/>
                          </w:rPr>
                        </w:pPr>
                        <w:proofErr w:type="spellStart"/>
                        <w:r>
                          <w:rPr>
                            <w:sz w:val="20"/>
                          </w:rPr>
                          <w:t>ie</w:t>
                        </w:r>
                        <w:proofErr w:type="spellEnd"/>
                      </w:p>
                    </w:tc>
                    <w:tc>
                      <w:tcPr>
                        <w:tcW w:w="1497" w:type="dxa"/>
                      </w:tcPr>
                      <w:p w14:paraId="091BF7BD" w14:textId="77777777" w:rsidR="008D6BEE" w:rsidRDefault="00391EED">
                        <w:pPr>
                          <w:pStyle w:val="TableParagraph"/>
                          <w:spacing w:line="240" w:lineRule="exact"/>
                          <w:ind w:left="471" w:right="512"/>
                          <w:jc w:val="center"/>
                          <w:rPr>
                            <w:rFonts w:ascii="Calibri"/>
                            <w:sz w:val="20"/>
                          </w:rPr>
                        </w:pPr>
                        <w:proofErr w:type="spellStart"/>
                        <w:r>
                          <w:rPr>
                            <w:rFonts w:ascii="Calibri"/>
                            <w:sz w:val="20"/>
                          </w:rPr>
                          <w:t>Lf</w:t>
                        </w:r>
                        <w:proofErr w:type="spellEnd"/>
                        <w:r>
                          <w:rPr>
                            <w:rFonts w:ascii="Calibri"/>
                            <w:sz w:val="20"/>
                          </w:rPr>
                          <w:t>]L</w:t>
                        </w:r>
                      </w:p>
                    </w:tc>
                    <w:tc>
                      <w:tcPr>
                        <w:tcW w:w="5910" w:type="dxa"/>
                      </w:tcPr>
                      <w:p w14:paraId="10FBC52F" w14:textId="77777777" w:rsidR="008D6BEE" w:rsidRDefault="00391EED">
                        <w:pPr>
                          <w:pStyle w:val="TableParagraph"/>
                          <w:tabs>
                            <w:tab w:val="left" w:pos="2879"/>
                            <w:tab w:val="left" w:pos="5327"/>
                          </w:tabs>
                          <w:ind w:right="49"/>
                          <w:jc w:val="right"/>
                          <w:rPr>
                            <w:sz w:val="20"/>
                          </w:rPr>
                        </w:pPr>
                        <w:r>
                          <w:rPr>
                            <w:sz w:val="20"/>
                          </w:rPr>
                          <w:t>f</w:t>
                        </w:r>
                        <w:r>
                          <w:rPr>
                            <w:b/>
                            <w:sz w:val="20"/>
                          </w:rPr>
                          <w:t>ie</w:t>
                        </w:r>
                        <w:r>
                          <w:rPr>
                            <w:sz w:val="20"/>
                          </w:rPr>
                          <w:t>ld, y</w:t>
                        </w:r>
                        <w:r>
                          <w:rPr>
                            <w:b/>
                            <w:sz w:val="20"/>
                          </w:rPr>
                          <w:t>ie</w:t>
                        </w:r>
                        <w:r>
                          <w:rPr>
                            <w:sz w:val="20"/>
                          </w:rPr>
                          <w:t>ld,</w:t>
                        </w:r>
                        <w:r>
                          <w:rPr>
                            <w:spacing w:val="-9"/>
                            <w:sz w:val="20"/>
                          </w:rPr>
                          <w:t xml:space="preserve"> </w:t>
                        </w:r>
                        <w:r>
                          <w:rPr>
                            <w:sz w:val="20"/>
                          </w:rPr>
                          <w:t>w</w:t>
                        </w:r>
                        <w:r>
                          <w:rPr>
                            <w:b/>
                            <w:sz w:val="20"/>
                          </w:rPr>
                          <w:t>ie</w:t>
                        </w:r>
                        <w:r>
                          <w:rPr>
                            <w:sz w:val="20"/>
                          </w:rPr>
                          <w:t>ld</w:t>
                        </w:r>
                        <w:r>
                          <w:rPr>
                            <w:sz w:val="20"/>
                          </w:rPr>
                          <w:tab/>
                        </w:r>
                        <w:r>
                          <w:rPr>
                            <w:sz w:val="20"/>
                            <w:u w:val="single"/>
                          </w:rPr>
                          <w:t xml:space="preserve"> </w:t>
                        </w:r>
                        <w:r>
                          <w:rPr>
                            <w:sz w:val="20"/>
                            <w:u w:val="single"/>
                          </w:rPr>
                          <w:tab/>
                        </w:r>
                      </w:p>
                    </w:tc>
                  </w:tr>
                  <w:tr w:rsidR="008D6BEE" w14:paraId="669F935A" w14:textId="77777777">
                    <w:trPr>
                      <w:trHeight w:val="259"/>
                    </w:trPr>
                    <w:tc>
                      <w:tcPr>
                        <w:tcW w:w="903" w:type="dxa"/>
                      </w:tcPr>
                      <w:p w14:paraId="140D5E74" w14:textId="77777777" w:rsidR="008D6BEE" w:rsidRDefault="00391EED">
                        <w:pPr>
                          <w:pStyle w:val="TableParagraph"/>
                          <w:spacing w:before="1"/>
                          <w:ind w:left="50"/>
                          <w:rPr>
                            <w:sz w:val="20"/>
                          </w:rPr>
                        </w:pPr>
                        <w:proofErr w:type="spellStart"/>
                        <w:r>
                          <w:rPr>
                            <w:sz w:val="20"/>
                          </w:rPr>
                          <w:t>ie</w:t>
                        </w:r>
                        <w:proofErr w:type="spellEnd"/>
                      </w:p>
                    </w:tc>
                    <w:tc>
                      <w:tcPr>
                        <w:tcW w:w="1497" w:type="dxa"/>
                      </w:tcPr>
                      <w:p w14:paraId="5FED443B" w14:textId="77777777" w:rsidR="008D6BEE" w:rsidRDefault="00391EED">
                        <w:pPr>
                          <w:pStyle w:val="TableParagraph"/>
                          <w:spacing w:line="240" w:lineRule="exact"/>
                          <w:ind w:left="424" w:right="512"/>
                          <w:jc w:val="center"/>
                          <w:rPr>
                            <w:rFonts w:ascii="Calibri" w:hAnsi="Calibri"/>
                            <w:sz w:val="20"/>
                          </w:rPr>
                        </w:pPr>
                        <w:proofErr w:type="spellStart"/>
                        <w:r>
                          <w:rPr>
                            <w:rFonts w:ascii="Calibri" w:hAnsi="Calibri"/>
                            <w:w w:val="65"/>
                            <w:sz w:val="20"/>
                          </w:rPr>
                          <w:t>LáWL</w:t>
                        </w:r>
                        <w:proofErr w:type="spellEnd"/>
                      </w:p>
                    </w:tc>
                    <w:tc>
                      <w:tcPr>
                        <w:tcW w:w="5910" w:type="dxa"/>
                      </w:tcPr>
                      <w:p w14:paraId="2C5F7F33" w14:textId="77777777" w:rsidR="008D6BEE" w:rsidRDefault="00391EED">
                        <w:pPr>
                          <w:pStyle w:val="TableParagraph"/>
                          <w:tabs>
                            <w:tab w:val="left" w:pos="2880"/>
                            <w:tab w:val="left" w:pos="5327"/>
                          </w:tabs>
                          <w:spacing w:before="1"/>
                          <w:ind w:right="50"/>
                          <w:jc w:val="right"/>
                          <w:rPr>
                            <w:sz w:val="20"/>
                          </w:rPr>
                        </w:pPr>
                        <w:r>
                          <w:rPr>
                            <w:sz w:val="20"/>
                          </w:rPr>
                          <w:t>activit</w:t>
                        </w:r>
                        <w:r>
                          <w:rPr>
                            <w:b/>
                            <w:sz w:val="20"/>
                          </w:rPr>
                          <w:t>ie</w:t>
                        </w:r>
                        <w:r>
                          <w:rPr>
                            <w:sz w:val="20"/>
                          </w:rPr>
                          <w:t>s, bel</w:t>
                        </w:r>
                        <w:r>
                          <w:rPr>
                            <w:b/>
                            <w:sz w:val="20"/>
                          </w:rPr>
                          <w:t>ie</w:t>
                        </w:r>
                        <w:r>
                          <w:rPr>
                            <w:sz w:val="20"/>
                          </w:rPr>
                          <w:t>ve,</w:t>
                        </w:r>
                        <w:r>
                          <w:rPr>
                            <w:spacing w:val="-11"/>
                            <w:sz w:val="20"/>
                          </w:rPr>
                          <w:t xml:space="preserve"> </w:t>
                        </w:r>
                        <w:r>
                          <w:rPr>
                            <w:sz w:val="20"/>
                          </w:rPr>
                          <w:t>ach</w:t>
                        </w:r>
                        <w:r>
                          <w:rPr>
                            <w:b/>
                            <w:sz w:val="20"/>
                          </w:rPr>
                          <w:t>ie</w:t>
                        </w:r>
                        <w:r>
                          <w:rPr>
                            <w:sz w:val="20"/>
                          </w:rPr>
                          <w:t>ve</w:t>
                        </w:r>
                        <w:r>
                          <w:rPr>
                            <w:sz w:val="20"/>
                          </w:rPr>
                          <w:tab/>
                        </w:r>
                        <w:r>
                          <w:rPr>
                            <w:sz w:val="20"/>
                            <w:u w:val="single"/>
                          </w:rPr>
                          <w:t xml:space="preserve"> </w:t>
                        </w:r>
                        <w:r>
                          <w:rPr>
                            <w:sz w:val="20"/>
                            <w:u w:val="single"/>
                          </w:rPr>
                          <w:tab/>
                        </w:r>
                      </w:p>
                    </w:tc>
                  </w:tr>
                  <w:tr w:rsidR="008D6BEE" w14:paraId="75D68C83" w14:textId="77777777">
                    <w:trPr>
                      <w:trHeight w:val="259"/>
                    </w:trPr>
                    <w:tc>
                      <w:tcPr>
                        <w:tcW w:w="903" w:type="dxa"/>
                      </w:tcPr>
                      <w:p w14:paraId="12E4DD02" w14:textId="77777777" w:rsidR="008D6BEE" w:rsidRDefault="00391EED">
                        <w:pPr>
                          <w:pStyle w:val="TableParagraph"/>
                          <w:ind w:left="50"/>
                          <w:rPr>
                            <w:sz w:val="20"/>
                          </w:rPr>
                        </w:pPr>
                        <w:proofErr w:type="spellStart"/>
                        <w:r>
                          <w:rPr>
                            <w:sz w:val="20"/>
                          </w:rPr>
                          <w:t>ie</w:t>
                        </w:r>
                        <w:proofErr w:type="spellEnd"/>
                      </w:p>
                    </w:tc>
                    <w:tc>
                      <w:tcPr>
                        <w:tcW w:w="1497" w:type="dxa"/>
                      </w:tcPr>
                      <w:p w14:paraId="70FF4C1F" w14:textId="77777777" w:rsidR="008D6BEE" w:rsidRDefault="00391EED">
                        <w:pPr>
                          <w:pStyle w:val="TableParagraph"/>
                          <w:spacing w:line="240" w:lineRule="exact"/>
                          <w:ind w:left="540" w:right="485"/>
                          <w:jc w:val="center"/>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5910" w:type="dxa"/>
                      </w:tcPr>
                      <w:p w14:paraId="0D183C86" w14:textId="77777777" w:rsidR="008D6BEE" w:rsidRDefault="00391EED">
                        <w:pPr>
                          <w:pStyle w:val="TableParagraph"/>
                          <w:tabs>
                            <w:tab w:val="left" w:pos="2879"/>
                            <w:tab w:val="left" w:pos="5328"/>
                          </w:tabs>
                          <w:ind w:right="49"/>
                          <w:jc w:val="right"/>
                          <w:rPr>
                            <w:sz w:val="20"/>
                          </w:rPr>
                        </w:pPr>
                        <w:r>
                          <w:rPr>
                            <w:sz w:val="20"/>
                          </w:rPr>
                          <w:t>var</w:t>
                        </w:r>
                        <w:r>
                          <w:rPr>
                            <w:b/>
                            <w:sz w:val="20"/>
                          </w:rPr>
                          <w:t>ie</w:t>
                        </w:r>
                        <w:r>
                          <w:rPr>
                            <w:sz w:val="20"/>
                          </w:rPr>
                          <w:t>ty</w:t>
                        </w:r>
                        <w:r>
                          <w:rPr>
                            <w:sz w:val="20"/>
                          </w:rPr>
                          <w:tab/>
                        </w:r>
                        <w:r>
                          <w:rPr>
                            <w:sz w:val="20"/>
                            <w:u w:val="single"/>
                          </w:rPr>
                          <w:t xml:space="preserve"> </w:t>
                        </w:r>
                        <w:r>
                          <w:rPr>
                            <w:sz w:val="20"/>
                            <w:u w:val="single"/>
                          </w:rPr>
                          <w:tab/>
                        </w:r>
                      </w:p>
                    </w:tc>
                  </w:tr>
                  <w:tr w:rsidR="008D6BEE" w14:paraId="5F098BB7" w14:textId="77777777">
                    <w:trPr>
                      <w:trHeight w:val="259"/>
                    </w:trPr>
                    <w:tc>
                      <w:tcPr>
                        <w:tcW w:w="903" w:type="dxa"/>
                      </w:tcPr>
                      <w:p w14:paraId="42D96165" w14:textId="77777777" w:rsidR="008D6BEE" w:rsidRDefault="00391EED">
                        <w:pPr>
                          <w:pStyle w:val="TableParagraph"/>
                          <w:spacing w:before="1"/>
                          <w:ind w:left="50"/>
                          <w:rPr>
                            <w:sz w:val="20"/>
                          </w:rPr>
                        </w:pPr>
                        <w:proofErr w:type="spellStart"/>
                        <w:r>
                          <w:rPr>
                            <w:sz w:val="20"/>
                          </w:rPr>
                          <w:t>ier</w:t>
                        </w:r>
                        <w:proofErr w:type="spellEnd"/>
                      </w:p>
                    </w:tc>
                    <w:tc>
                      <w:tcPr>
                        <w:tcW w:w="1497" w:type="dxa"/>
                      </w:tcPr>
                      <w:p w14:paraId="287A376F" w14:textId="77777777" w:rsidR="008D6BEE" w:rsidRDefault="00391EED">
                        <w:pPr>
                          <w:pStyle w:val="TableParagraph"/>
                          <w:spacing w:line="240" w:lineRule="exact"/>
                          <w:ind w:left="471" w:right="512"/>
                          <w:jc w:val="center"/>
                          <w:rPr>
                            <w:rFonts w:ascii="Calibri"/>
                            <w:sz w:val="20"/>
                          </w:rPr>
                        </w:pPr>
                        <w:proofErr w:type="spellStart"/>
                        <w:r>
                          <w:rPr>
                            <w:rFonts w:ascii="Calibri"/>
                            <w:sz w:val="20"/>
                          </w:rPr>
                          <w:t>Lf</w:t>
                        </w:r>
                        <w:proofErr w:type="spellEnd"/>
                        <w:r>
                          <w:rPr>
                            <w:rFonts w:ascii="Calibri"/>
                            <w:sz w:val="20"/>
                          </w:rPr>
                          <w:t>]L</w:t>
                        </w:r>
                      </w:p>
                    </w:tc>
                    <w:tc>
                      <w:tcPr>
                        <w:tcW w:w="5910" w:type="dxa"/>
                      </w:tcPr>
                      <w:p w14:paraId="73AD6BB2" w14:textId="77777777" w:rsidR="008D6BEE" w:rsidRDefault="00391EED">
                        <w:pPr>
                          <w:pStyle w:val="TableParagraph"/>
                          <w:tabs>
                            <w:tab w:val="left" w:pos="2880"/>
                            <w:tab w:val="left" w:pos="5328"/>
                          </w:tabs>
                          <w:spacing w:before="1"/>
                          <w:ind w:right="49"/>
                          <w:jc w:val="right"/>
                          <w:rPr>
                            <w:b/>
                            <w:sz w:val="20"/>
                          </w:rPr>
                        </w:pPr>
                        <w:r>
                          <w:rPr>
                            <w:sz w:val="20"/>
                          </w:rPr>
                          <w:t>t</w:t>
                        </w:r>
                        <w:r>
                          <w:rPr>
                            <w:b/>
                            <w:sz w:val="20"/>
                          </w:rPr>
                          <w:t>ier</w:t>
                        </w:r>
                        <w:r>
                          <w:rPr>
                            <w:sz w:val="20"/>
                          </w:rPr>
                          <w:t>,</w:t>
                        </w:r>
                        <w:r>
                          <w:rPr>
                            <w:spacing w:val="-5"/>
                            <w:sz w:val="20"/>
                          </w:rPr>
                          <w:t xml:space="preserve"> </w:t>
                        </w:r>
                        <w:r>
                          <w:rPr>
                            <w:sz w:val="20"/>
                          </w:rPr>
                          <w:t>p</w:t>
                        </w:r>
                        <w:r>
                          <w:rPr>
                            <w:b/>
                            <w:sz w:val="20"/>
                          </w:rPr>
                          <w:t>ier</w:t>
                        </w:r>
                        <w:r>
                          <w:rPr>
                            <w:b/>
                            <w:sz w:val="20"/>
                          </w:rPr>
                          <w:tab/>
                        </w:r>
                        <w:r>
                          <w:rPr>
                            <w:b/>
                            <w:sz w:val="20"/>
                            <w:u w:val="single"/>
                          </w:rPr>
                          <w:t xml:space="preserve"> </w:t>
                        </w:r>
                        <w:r>
                          <w:rPr>
                            <w:b/>
                            <w:sz w:val="20"/>
                            <w:u w:val="single"/>
                          </w:rPr>
                          <w:tab/>
                        </w:r>
                      </w:p>
                    </w:tc>
                  </w:tr>
                  <w:tr w:rsidR="008D6BEE" w14:paraId="3F307268" w14:textId="77777777">
                    <w:trPr>
                      <w:trHeight w:val="259"/>
                    </w:trPr>
                    <w:tc>
                      <w:tcPr>
                        <w:tcW w:w="903" w:type="dxa"/>
                      </w:tcPr>
                      <w:p w14:paraId="0C41D5A8" w14:textId="77777777" w:rsidR="008D6BEE" w:rsidRDefault="00391EED">
                        <w:pPr>
                          <w:pStyle w:val="TableParagraph"/>
                          <w:ind w:left="50"/>
                          <w:rPr>
                            <w:sz w:val="20"/>
                          </w:rPr>
                        </w:pPr>
                        <w:proofErr w:type="spellStart"/>
                        <w:r>
                          <w:rPr>
                            <w:sz w:val="20"/>
                          </w:rPr>
                          <w:t>ier</w:t>
                        </w:r>
                        <w:proofErr w:type="spellEnd"/>
                      </w:p>
                    </w:tc>
                    <w:tc>
                      <w:tcPr>
                        <w:tcW w:w="1497" w:type="dxa"/>
                      </w:tcPr>
                      <w:p w14:paraId="54AE5044" w14:textId="77777777" w:rsidR="008D6BEE" w:rsidRDefault="00391EED">
                        <w:pPr>
                          <w:pStyle w:val="TableParagraph"/>
                          <w:spacing w:line="240" w:lineRule="exact"/>
                          <w:ind w:left="540" w:right="485"/>
                          <w:jc w:val="center"/>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5910" w:type="dxa"/>
                      </w:tcPr>
                      <w:p w14:paraId="3E4A306C" w14:textId="77777777" w:rsidR="008D6BEE" w:rsidRDefault="00391EED">
                        <w:pPr>
                          <w:pStyle w:val="TableParagraph"/>
                          <w:tabs>
                            <w:tab w:val="left" w:pos="2880"/>
                            <w:tab w:val="left" w:pos="5328"/>
                          </w:tabs>
                          <w:ind w:right="49"/>
                          <w:jc w:val="right"/>
                          <w:rPr>
                            <w:sz w:val="20"/>
                          </w:rPr>
                        </w:pPr>
                        <w:r>
                          <w:rPr>
                            <w:sz w:val="20"/>
                          </w:rPr>
                          <w:t>pl</w:t>
                        </w:r>
                        <w:r>
                          <w:rPr>
                            <w:b/>
                            <w:sz w:val="20"/>
                          </w:rPr>
                          <w:t>ier</w:t>
                        </w:r>
                        <w:r>
                          <w:rPr>
                            <w:sz w:val="20"/>
                          </w:rPr>
                          <w:t>s</w:t>
                        </w:r>
                        <w:r>
                          <w:rPr>
                            <w:sz w:val="20"/>
                          </w:rPr>
                          <w:tab/>
                        </w:r>
                        <w:r>
                          <w:rPr>
                            <w:sz w:val="20"/>
                            <w:u w:val="single"/>
                          </w:rPr>
                          <w:t xml:space="preserve"> </w:t>
                        </w:r>
                        <w:r>
                          <w:rPr>
                            <w:sz w:val="20"/>
                            <w:u w:val="single"/>
                          </w:rPr>
                          <w:tab/>
                        </w:r>
                      </w:p>
                    </w:tc>
                  </w:tr>
                  <w:tr w:rsidR="008D6BEE" w14:paraId="5D92EC5E" w14:textId="77777777">
                    <w:trPr>
                      <w:trHeight w:val="259"/>
                    </w:trPr>
                    <w:tc>
                      <w:tcPr>
                        <w:tcW w:w="903" w:type="dxa"/>
                      </w:tcPr>
                      <w:p w14:paraId="40A1CB16" w14:textId="77777777" w:rsidR="008D6BEE" w:rsidRDefault="00391EED">
                        <w:pPr>
                          <w:pStyle w:val="TableParagraph"/>
                          <w:spacing w:before="1"/>
                          <w:ind w:left="50"/>
                          <w:rPr>
                            <w:sz w:val="20"/>
                          </w:rPr>
                        </w:pPr>
                        <w:proofErr w:type="spellStart"/>
                        <w:r>
                          <w:rPr>
                            <w:sz w:val="20"/>
                          </w:rPr>
                          <w:t>igh</w:t>
                        </w:r>
                        <w:proofErr w:type="spellEnd"/>
                      </w:p>
                    </w:tc>
                    <w:tc>
                      <w:tcPr>
                        <w:tcW w:w="1497" w:type="dxa"/>
                      </w:tcPr>
                      <w:p w14:paraId="19F8D387" w14:textId="77777777" w:rsidR="008D6BEE" w:rsidRDefault="00391EED">
                        <w:pPr>
                          <w:pStyle w:val="TableParagraph"/>
                          <w:spacing w:line="240" w:lineRule="exact"/>
                          <w:ind w:left="469" w:right="512"/>
                          <w:jc w:val="center"/>
                          <w:rPr>
                            <w:rFonts w:ascii="Calibri"/>
                            <w:sz w:val="20"/>
                          </w:rPr>
                        </w:pPr>
                        <w:proofErr w:type="spellStart"/>
                        <w:r>
                          <w:rPr>
                            <w:rFonts w:ascii="Calibri"/>
                            <w:w w:val="95"/>
                            <w:sz w:val="20"/>
                          </w:rPr>
                          <w:t>L~fL</w:t>
                        </w:r>
                        <w:proofErr w:type="spellEnd"/>
                      </w:p>
                    </w:tc>
                    <w:tc>
                      <w:tcPr>
                        <w:tcW w:w="5910" w:type="dxa"/>
                      </w:tcPr>
                      <w:p w14:paraId="79D78EEC" w14:textId="77777777" w:rsidR="008D6BEE" w:rsidRDefault="00391EED">
                        <w:pPr>
                          <w:pStyle w:val="TableParagraph"/>
                          <w:tabs>
                            <w:tab w:val="left" w:pos="5322"/>
                          </w:tabs>
                          <w:spacing w:before="1"/>
                          <w:ind w:right="55"/>
                          <w:jc w:val="right"/>
                          <w:rPr>
                            <w:sz w:val="20"/>
                          </w:rPr>
                        </w:pPr>
                        <w:r>
                          <w:rPr>
                            <w:sz w:val="20"/>
                          </w:rPr>
                          <w:t>h</w:t>
                        </w:r>
                        <w:r>
                          <w:rPr>
                            <w:b/>
                            <w:sz w:val="20"/>
                          </w:rPr>
                          <w:t>igh</w:t>
                        </w:r>
                        <w:r>
                          <w:rPr>
                            <w:sz w:val="20"/>
                          </w:rPr>
                          <w:t>, s</w:t>
                        </w:r>
                        <w:r>
                          <w:rPr>
                            <w:b/>
                            <w:sz w:val="20"/>
                          </w:rPr>
                          <w:t>igh</w:t>
                        </w:r>
                        <w:r>
                          <w:rPr>
                            <w:sz w:val="20"/>
                          </w:rPr>
                          <w:t>, n</w:t>
                        </w:r>
                        <w:r>
                          <w:rPr>
                            <w:b/>
                            <w:sz w:val="20"/>
                          </w:rPr>
                          <w:t>igh</w:t>
                        </w:r>
                        <w:r>
                          <w:rPr>
                            <w:sz w:val="20"/>
                          </w:rPr>
                          <w:t>t, r</w:t>
                        </w:r>
                        <w:r>
                          <w:rPr>
                            <w:b/>
                            <w:sz w:val="20"/>
                          </w:rPr>
                          <w:t>igh</w:t>
                        </w:r>
                        <w:r>
                          <w:rPr>
                            <w:sz w:val="20"/>
                          </w:rPr>
                          <w:t>t, fl</w:t>
                        </w:r>
                        <w:r>
                          <w:rPr>
                            <w:b/>
                            <w:sz w:val="20"/>
                          </w:rPr>
                          <w:t>igh</w:t>
                        </w:r>
                        <w:r>
                          <w:rPr>
                            <w:sz w:val="20"/>
                          </w:rPr>
                          <w:t>t, m</w:t>
                        </w:r>
                        <w:r>
                          <w:rPr>
                            <w:b/>
                            <w:sz w:val="20"/>
                          </w:rPr>
                          <w:t>igh</w:t>
                        </w:r>
                        <w:r>
                          <w:rPr>
                            <w:sz w:val="20"/>
                          </w:rPr>
                          <w:t>t,</w:t>
                        </w:r>
                        <w:r>
                          <w:rPr>
                            <w:spacing w:val="-23"/>
                            <w:sz w:val="20"/>
                          </w:rPr>
                          <w:t xml:space="preserve"> </w:t>
                        </w:r>
                        <w:r>
                          <w:rPr>
                            <w:sz w:val="20"/>
                          </w:rPr>
                          <w:t>br</w:t>
                        </w:r>
                        <w:r>
                          <w:rPr>
                            <w:b/>
                            <w:sz w:val="20"/>
                          </w:rPr>
                          <w:t>igh</w:t>
                        </w:r>
                        <w:r>
                          <w:rPr>
                            <w:sz w:val="20"/>
                          </w:rPr>
                          <w:t xml:space="preserve">t </w:t>
                        </w:r>
                        <w:r>
                          <w:rPr>
                            <w:spacing w:val="-1"/>
                            <w:sz w:val="20"/>
                          </w:rPr>
                          <w:t xml:space="preserve"> </w:t>
                        </w:r>
                        <w:r>
                          <w:rPr>
                            <w:sz w:val="20"/>
                            <w:u w:val="single"/>
                          </w:rPr>
                          <w:t xml:space="preserve"> </w:t>
                        </w:r>
                        <w:r>
                          <w:rPr>
                            <w:sz w:val="20"/>
                            <w:u w:val="single"/>
                          </w:rPr>
                          <w:tab/>
                        </w:r>
                      </w:p>
                    </w:tc>
                  </w:tr>
                  <w:tr w:rsidR="008D6BEE" w14:paraId="0496ADDA" w14:textId="77777777">
                    <w:trPr>
                      <w:trHeight w:val="259"/>
                    </w:trPr>
                    <w:tc>
                      <w:tcPr>
                        <w:tcW w:w="903" w:type="dxa"/>
                      </w:tcPr>
                      <w:p w14:paraId="6882BD12" w14:textId="77777777" w:rsidR="008D6BEE" w:rsidRDefault="00391EED">
                        <w:pPr>
                          <w:pStyle w:val="TableParagraph"/>
                          <w:ind w:left="50"/>
                          <w:rPr>
                            <w:sz w:val="20"/>
                          </w:rPr>
                        </w:pPr>
                        <w:proofErr w:type="spellStart"/>
                        <w:r>
                          <w:rPr>
                            <w:sz w:val="20"/>
                          </w:rPr>
                          <w:t>io</w:t>
                        </w:r>
                        <w:proofErr w:type="spellEnd"/>
                      </w:p>
                    </w:tc>
                    <w:tc>
                      <w:tcPr>
                        <w:tcW w:w="1497" w:type="dxa"/>
                      </w:tcPr>
                      <w:p w14:paraId="7A9C3D18" w14:textId="77777777" w:rsidR="008D6BEE" w:rsidRDefault="00391EED">
                        <w:pPr>
                          <w:pStyle w:val="TableParagraph"/>
                          <w:spacing w:line="239" w:lineRule="exact"/>
                          <w:ind w:left="403" w:right="512"/>
                          <w:jc w:val="center"/>
                          <w:rPr>
                            <w:rFonts w:ascii="Calibri"/>
                            <w:sz w:val="20"/>
                          </w:rPr>
                        </w:pPr>
                        <w:r>
                          <w:rPr>
                            <w:rFonts w:ascii="Calibri"/>
                            <w:sz w:val="20"/>
                          </w:rPr>
                          <w:t>L]L</w:t>
                        </w:r>
                      </w:p>
                    </w:tc>
                    <w:tc>
                      <w:tcPr>
                        <w:tcW w:w="5910" w:type="dxa"/>
                      </w:tcPr>
                      <w:p w14:paraId="56E0AE97" w14:textId="77777777" w:rsidR="008D6BEE" w:rsidRDefault="00391EED">
                        <w:pPr>
                          <w:pStyle w:val="TableParagraph"/>
                          <w:tabs>
                            <w:tab w:val="left" w:pos="2879"/>
                            <w:tab w:val="left" w:pos="5328"/>
                          </w:tabs>
                          <w:ind w:right="49"/>
                          <w:jc w:val="right"/>
                          <w:rPr>
                            <w:sz w:val="20"/>
                          </w:rPr>
                        </w:pPr>
                        <w:r>
                          <w:rPr>
                            <w:sz w:val="20"/>
                          </w:rPr>
                          <w:t>stat</w:t>
                        </w:r>
                        <w:r>
                          <w:rPr>
                            <w:b/>
                            <w:sz w:val="20"/>
                          </w:rPr>
                          <w:t>io</w:t>
                        </w:r>
                        <w:r>
                          <w:rPr>
                            <w:sz w:val="20"/>
                          </w:rPr>
                          <w:t>n, complet</w:t>
                        </w:r>
                        <w:r>
                          <w:rPr>
                            <w:b/>
                            <w:sz w:val="20"/>
                          </w:rPr>
                          <w:t>io</w:t>
                        </w:r>
                        <w:r>
                          <w:rPr>
                            <w:sz w:val="20"/>
                          </w:rPr>
                          <w:t>n,</w:t>
                        </w:r>
                        <w:r>
                          <w:rPr>
                            <w:spacing w:val="-17"/>
                            <w:sz w:val="20"/>
                          </w:rPr>
                          <w:t xml:space="preserve"> </w:t>
                        </w:r>
                        <w:r>
                          <w:rPr>
                            <w:sz w:val="20"/>
                          </w:rPr>
                          <w:t>rat</w:t>
                        </w:r>
                        <w:r>
                          <w:rPr>
                            <w:b/>
                            <w:sz w:val="20"/>
                          </w:rPr>
                          <w:t>io</w:t>
                        </w:r>
                        <w:r>
                          <w:rPr>
                            <w:sz w:val="20"/>
                          </w:rPr>
                          <w:t>n</w:t>
                        </w:r>
                        <w:r>
                          <w:rPr>
                            <w:sz w:val="20"/>
                          </w:rPr>
                          <w:tab/>
                        </w:r>
                        <w:r>
                          <w:rPr>
                            <w:sz w:val="20"/>
                            <w:u w:val="single"/>
                          </w:rPr>
                          <w:t xml:space="preserve"> </w:t>
                        </w:r>
                        <w:r>
                          <w:rPr>
                            <w:sz w:val="20"/>
                            <w:u w:val="single"/>
                          </w:rPr>
                          <w:tab/>
                        </w:r>
                      </w:p>
                    </w:tc>
                  </w:tr>
                  <w:tr w:rsidR="008D6BEE" w14:paraId="23D23600" w14:textId="77777777">
                    <w:trPr>
                      <w:trHeight w:val="259"/>
                    </w:trPr>
                    <w:tc>
                      <w:tcPr>
                        <w:tcW w:w="903" w:type="dxa"/>
                      </w:tcPr>
                      <w:p w14:paraId="23983341" w14:textId="77777777" w:rsidR="008D6BEE" w:rsidRDefault="00391EED">
                        <w:pPr>
                          <w:pStyle w:val="TableParagraph"/>
                          <w:ind w:left="50"/>
                          <w:rPr>
                            <w:sz w:val="20"/>
                          </w:rPr>
                        </w:pPr>
                        <w:proofErr w:type="spellStart"/>
                        <w:r>
                          <w:rPr>
                            <w:sz w:val="20"/>
                          </w:rPr>
                          <w:t>iou</w:t>
                        </w:r>
                        <w:proofErr w:type="spellEnd"/>
                      </w:p>
                    </w:tc>
                    <w:tc>
                      <w:tcPr>
                        <w:tcW w:w="1497" w:type="dxa"/>
                      </w:tcPr>
                      <w:p w14:paraId="20F2FACA" w14:textId="77777777" w:rsidR="008D6BEE" w:rsidRDefault="00391EED">
                        <w:pPr>
                          <w:pStyle w:val="TableParagraph"/>
                          <w:spacing w:line="240" w:lineRule="exact"/>
                          <w:ind w:left="471" w:right="512"/>
                          <w:jc w:val="center"/>
                          <w:rPr>
                            <w:rFonts w:ascii="Calibri"/>
                            <w:sz w:val="20"/>
                          </w:rPr>
                        </w:pPr>
                        <w:proofErr w:type="spellStart"/>
                        <w:r>
                          <w:rPr>
                            <w:rFonts w:ascii="Calibri"/>
                            <w:sz w:val="20"/>
                          </w:rPr>
                          <w:t>Lf</w:t>
                        </w:r>
                        <w:proofErr w:type="spellEnd"/>
                        <w:r>
                          <w:rPr>
                            <w:rFonts w:ascii="Calibri"/>
                            <w:sz w:val="20"/>
                          </w:rPr>
                          <w:t>]L</w:t>
                        </w:r>
                      </w:p>
                    </w:tc>
                    <w:tc>
                      <w:tcPr>
                        <w:tcW w:w="5910" w:type="dxa"/>
                      </w:tcPr>
                      <w:p w14:paraId="248BD760" w14:textId="77777777" w:rsidR="008D6BEE" w:rsidRDefault="00391EED">
                        <w:pPr>
                          <w:pStyle w:val="TableParagraph"/>
                          <w:tabs>
                            <w:tab w:val="left" w:pos="5314"/>
                          </w:tabs>
                          <w:ind w:right="62"/>
                          <w:jc w:val="right"/>
                          <w:rPr>
                            <w:sz w:val="20"/>
                          </w:rPr>
                        </w:pPr>
                        <w:r>
                          <w:rPr>
                            <w:sz w:val="20"/>
                          </w:rPr>
                          <w:t>industr</w:t>
                        </w:r>
                        <w:r>
                          <w:rPr>
                            <w:b/>
                            <w:sz w:val="20"/>
                          </w:rPr>
                          <w:t>iou</w:t>
                        </w:r>
                        <w:r>
                          <w:rPr>
                            <w:sz w:val="20"/>
                          </w:rPr>
                          <w:t>s, harmon</w:t>
                        </w:r>
                        <w:r>
                          <w:rPr>
                            <w:b/>
                            <w:sz w:val="20"/>
                          </w:rPr>
                          <w:t>iou</w:t>
                        </w:r>
                        <w:r>
                          <w:rPr>
                            <w:sz w:val="20"/>
                          </w:rPr>
                          <w:t>s,</w:t>
                        </w:r>
                        <w:r>
                          <w:rPr>
                            <w:spacing w:val="-12"/>
                            <w:sz w:val="20"/>
                          </w:rPr>
                          <w:t xml:space="preserve"> </w:t>
                        </w:r>
                        <w:r>
                          <w:rPr>
                            <w:sz w:val="20"/>
                          </w:rPr>
                          <w:t>ted</w:t>
                        </w:r>
                        <w:r>
                          <w:rPr>
                            <w:b/>
                            <w:sz w:val="20"/>
                          </w:rPr>
                          <w:t>iou</w:t>
                        </w:r>
                        <w:r>
                          <w:rPr>
                            <w:sz w:val="20"/>
                          </w:rPr>
                          <w:t xml:space="preserve">s </w:t>
                        </w:r>
                        <w:r>
                          <w:rPr>
                            <w:spacing w:val="-1"/>
                            <w:sz w:val="20"/>
                          </w:rPr>
                          <w:t xml:space="preserve"> </w:t>
                        </w:r>
                        <w:r>
                          <w:rPr>
                            <w:sz w:val="20"/>
                            <w:u w:val="single"/>
                          </w:rPr>
                          <w:t xml:space="preserve"> </w:t>
                        </w:r>
                        <w:r>
                          <w:rPr>
                            <w:sz w:val="20"/>
                            <w:u w:val="single"/>
                          </w:rPr>
                          <w:tab/>
                        </w:r>
                      </w:p>
                    </w:tc>
                  </w:tr>
                  <w:tr w:rsidR="008D6BEE" w14:paraId="53FDF833" w14:textId="77777777">
                    <w:trPr>
                      <w:trHeight w:val="259"/>
                    </w:trPr>
                    <w:tc>
                      <w:tcPr>
                        <w:tcW w:w="903" w:type="dxa"/>
                      </w:tcPr>
                      <w:p w14:paraId="526E5359" w14:textId="77777777" w:rsidR="008D6BEE" w:rsidRDefault="00391EED">
                        <w:pPr>
                          <w:pStyle w:val="TableParagraph"/>
                          <w:spacing w:before="1"/>
                          <w:ind w:left="50"/>
                          <w:rPr>
                            <w:sz w:val="20"/>
                          </w:rPr>
                        </w:pPr>
                        <w:proofErr w:type="spellStart"/>
                        <w:r>
                          <w:rPr>
                            <w:sz w:val="20"/>
                          </w:rPr>
                          <w:t>ir</w:t>
                        </w:r>
                        <w:proofErr w:type="spellEnd"/>
                      </w:p>
                    </w:tc>
                    <w:tc>
                      <w:tcPr>
                        <w:tcW w:w="1497" w:type="dxa"/>
                      </w:tcPr>
                      <w:p w14:paraId="6D8063C2" w14:textId="77777777" w:rsidR="008D6BEE" w:rsidRDefault="00391EED">
                        <w:pPr>
                          <w:pStyle w:val="TableParagraph"/>
                          <w:spacing w:line="240" w:lineRule="exact"/>
                          <w:ind w:left="469" w:right="512"/>
                          <w:jc w:val="center"/>
                          <w:rPr>
                            <w:rFonts w:ascii="Calibri" w:hAnsi="Calibri"/>
                            <w:sz w:val="20"/>
                          </w:rPr>
                        </w:pPr>
                        <w:r>
                          <w:rPr>
                            <w:rFonts w:ascii="Calibri" w:hAnsi="Calibri"/>
                            <w:w w:val="60"/>
                            <w:sz w:val="20"/>
                          </w:rPr>
                          <w:t>L‰WL</w:t>
                        </w:r>
                      </w:p>
                    </w:tc>
                    <w:tc>
                      <w:tcPr>
                        <w:tcW w:w="5910" w:type="dxa"/>
                      </w:tcPr>
                      <w:p w14:paraId="717FEEED" w14:textId="77777777" w:rsidR="008D6BEE" w:rsidRDefault="00391EED">
                        <w:pPr>
                          <w:pStyle w:val="TableParagraph"/>
                          <w:tabs>
                            <w:tab w:val="left" w:pos="2880"/>
                            <w:tab w:val="left" w:pos="5328"/>
                          </w:tabs>
                          <w:spacing w:before="1"/>
                          <w:ind w:right="49"/>
                          <w:jc w:val="right"/>
                          <w:rPr>
                            <w:sz w:val="20"/>
                          </w:rPr>
                        </w:pPr>
                        <w:r>
                          <w:rPr>
                            <w:sz w:val="20"/>
                          </w:rPr>
                          <w:t>f</w:t>
                        </w:r>
                        <w:r>
                          <w:rPr>
                            <w:b/>
                            <w:sz w:val="20"/>
                          </w:rPr>
                          <w:t>ir</w:t>
                        </w:r>
                        <w:r>
                          <w:rPr>
                            <w:sz w:val="20"/>
                          </w:rPr>
                          <w:t>, b</w:t>
                        </w:r>
                        <w:r>
                          <w:rPr>
                            <w:b/>
                            <w:sz w:val="20"/>
                          </w:rPr>
                          <w:t>ir</w:t>
                        </w:r>
                        <w:r>
                          <w:rPr>
                            <w:sz w:val="20"/>
                          </w:rPr>
                          <w:t>d, g</w:t>
                        </w:r>
                        <w:r>
                          <w:rPr>
                            <w:b/>
                            <w:sz w:val="20"/>
                          </w:rPr>
                          <w:t>ir</w:t>
                        </w:r>
                        <w:r>
                          <w:rPr>
                            <w:sz w:val="20"/>
                          </w:rPr>
                          <w:t>l, wh</w:t>
                        </w:r>
                        <w:r>
                          <w:rPr>
                            <w:b/>
                            <w:sz w:val="20"/>
                          </w:rPr>
                          <w:t>ir</w:t>
                        </w:r>
                        <w:r>
                          <w:rPr>
                            <w:sz w:val="20"/>
                          </w:rPr>
                          <w:t>l,</w:t>
                        </w:r>
                        <w:r>
                          <w:rPr>
                            <w:spacing w:val="-9"/>
                            <w:sz w:val="20"/>
                          </w:rPr>
                          <w:t xml:space="preserve"> </w:t>
                        </w:r>
                        <w:r>
                          <w:rPr>
                            <w:sz w:val="20"/>
                          </w:rPr>
                          <w:t>tw</w:t>
                        </w:r>
                        <w:r>
                          <w:rPr>
                            <w:b/>
                            <w:sz w:val="20"/>
                          </w:rPr>
                          <w:t>ir</w:t>
                        </w:r>
                        <w:r>
                          <w:rPr>
                            <w:sz w:val="20"/>
                          </w:rPr>
                          <w:t>l</w:t>
                        </w:r>
                        <w:r>
                          <w:rPr>
                            <w:sz w:val="20"/>
                          </w:rPr>
                          <w:tab/>
                        </w:r>
                        <w:r>
                          <w:rPr>
                            <w:sz w:val="20"/>
                            <w:u w:val="single"/>
                          </w:rPr>
                          <w:t xml:space="preserve"> </w:t>
                        </w:r>
                        <w:r>
                          <w:rPr>
                            <w:sz w:val="20"/>
                            <w:u w:val="single"/>
                          </w:rPr>
                          <w:tab/>
                        </w:r>
                      </w:p>
                    </w:tc>
                  </w:tr>
                  <w:tr w:rsidR="008D6BEE" w14:paraId="54376482" w14:textId="77777777">
                    <w:trPr>
                      <w:trHeight w:val="259"/>
                    </w:trPr>
                    <w:tc>
                      <w:tcPr>
                        <w:tcW w:w="903" w:type="dxa"/>
                      </w:tcPr>
                      <w:p w14:paraId="5127B157" w14:textId="77777777" w:rsidR="008D6BEE" w:rsidRDefault="00391EED">
                        <w:pPr>
                          <w:pStyle w:val="TableParagraph"/>
                          <w:ind w:left="50"/>
                          <w:rPr>
                            <w:sz w:val="20"/>
                          </w:rPr>
                        </w:pPr>
                        <w:r>
                          <w:rPr>
                            <w:sz w:val="20"/>
                          </w:rPr>
                          <w:t>ire</w:t>
                        </w:r>
                      </w:p>
                    </w:tc>
                    <w:tc>
                      <w:tcPr>
                        <w:tcW w:w="1497" w:type="dxa"/>
                      </w:tcPr>
                      <w:p w14:paraId="7ACB3742" w14:textId="77777777" w:rsidR="008D6BEE" w:rsidRDefault="00391EED">
                        <w:pPr>
                          <w:pStyle w:val="TableParagraph"/>
                          <w:spacing w:line="240" w:lineRule="exact"/>
                          <w:ind w:left="540" w:right="485"/>
                          <w:jc w:val="center"/>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5910" w:type="dxa"/>
                      </w:tcPr>
                      <w:p w14:paraId="6113EB51" w14:textId="77777777" w:rsidR="008D6BEE" w:rsidRDefault="00391EED">
                        <w:pPr>
                          <w:pStyle w:val="TableParagraph"/>
                          <w:tabs>
                            <w:tab w:val="left" w:pos="2879"/>
                            <w:tab w:val="left" w:pos="5328"/>
                          </w:tabs>
                          <w:ind w:right="49"/>
                          <w:jc w:val="right"/>
                          <w:rPr>
                            <w:b/>
                            <w:sz w:val="20"/>
                          </w:rPr>
                        </w:pPr>
                        <w:r>
                          <w:rPr>
                            <w:sz w:val="20"/>
                          </w:rPr>
                          <w:t>w</w:t>
                        </w:r>
                        <w:r>
                          <w:rPr>
                            <w:b/>
                            <w:sz w:val="20"/>
                          </w:rPr>
                          <w:t>ire</w:t>
                        </w:r>
                        <w:r>
                          <w:rPr>
                            <w:sz w:val="20"/>
                          </w:rPr>
                          <w:t>, f</w:t>
                        </w:r>
                        <w:r>
                          <w:rPr>
                            <w:b/>
                            <w:sz w:val="20"/>
                          </w:rPr>
                          <w:t>ire</w:t>
                        </w:r>
                        <w:r>
                          <w:rPr>
                            <w:sz w:val="20"/>
                          </w:rPr>
                          <w:t>, m</w:t>
                        </w:r>
                        <w:r>
                          <w:rPr>
                            <w:b/>
                            <w:sz w:val="20"/>
                          </w:rPr>
                          <w:t>ire</w:t>
                        </w:r>
                        <w:r>
                          <w:rPr>
                            <w:sz w:val="20"/>
                          </w:rPr>
                          <w:t>,</w:t>
                        </w:r>
                        <w:r>
                          <w:rPr>
                            <w:spacing w:val="-9"/>
                            <w:sz w:val="20"/>
                          </w:rPr>
                          <w:t xml:space="preserve"> </w:t>
                        </w:r>
                        <w:r>
                          <w:rPr>
                            <w:sz w:val="20"/>
                          </w:rPr>
                          <w:t>t</w:t>
                        </w:r>
                        <w:r>
                          <w:rPr>
                            <w:b/>
                            <w:sz w:val="20"/>
                          </w:rPr>
                          <w:t>ire</w:t>
                        </w:r>
                        <w:r>
                          <w:rPr>
                            <w:b/>
                            <w:sz w:val="20"/>
                          </w:rPr>
                          <w:tab/>
                        </w:r>
                        <w:r>
                          <w:rPr>
                            <w:b/>
                            <w:sz w:val="20"/>
                            <w:u w:val="single"/>
                          </w:rPr>
                          <w:t xml:space="preserve"> </w:t>
                        </w:r>
                        <w:r>
                          <w:rPr>
                            <w:b/>
                            <w:sz w:val="20"/>
                            <w:u w:val="single"/>
                          </w:rPr>
                          <w:tab/>
                        </w:r>
                      </w:p>
                    </w:tc>
                  </w:tr>
                  <w:tr w:rsidR="008D6BEE" w14:paraId="0B4568AD" w14:textId="77777777">
                    <w:trPr>
                      <w:trHeight w:val="259"/>
                    </w:trPr>
                    <w:tc>
                      <w:tcPr>
                        <w:tcW w:w="903" w:type="dxa"/>
                      </w:tcPr>
                      <w:p w14:paraId="6C17A026" w14:textId="77777777" w:rsidR="008D6BEE" w:rsidRDefault="00391EED">
                        <w:pPr>
                          <w:pStyle w:val="TableParagraph"/>
                          <w:spacing w:before="1"/>
                          <w:ind w:left="50"/>
                          <w:rPr>
                            <w:sz w:val="20"/>
                          </w:rPr>
                        </w:pPr>
                        <w:proofErr w:type="spellStart"/>
                        <w:r>
                          <w:rPr>
                            <w:sz w:val="20"/>
                          </w:rPr>
                          <w:t>irr</w:t>
                        </w:r>
                        <w:proofErr w:type="spellEnd"/>
                      </w:p>
                    </w:tc>
                    <w:tc>
                      <w:tcPr>
                        <w:tcW w:w="1497" w:type="dxa"/>
                      </w:tcPr>
                      <w:p w14:paraId="6167B23C" w14:textId="77777777" w:rsidR="008D6BEE" w:rsidRDefault="00391EED">
                        <w:pPr>
                          <w:pStyle w:val="TableParagraph"/>
                          <w:spacing w:line="240" w:lineRule="exact"/>
                          <w:ind w:left="469" w:right="512"/>
                          <w:jc w:val="center"/>
                          <w:rPr>
                            <w:rFonts w:ascii="Calibri" w:hAnsi="Calibri"/>
                            <w:sz w:val="20"/>
                          </w:rPr>
                        </w:pPr>
                        <w:r>
                          <w:rPr>
                            <w:rFonts w:ascii="Calibri" w:hAnsi="Calibri"/>
                            <w:w w:val="60"/>
                            <w:sz w:val="20"/>
                          </w:rPr>
                          <w:t>L‰WL</w:t>
                        </w:r>
                      </w:p>
                    </w:tc>
                    <w:tc>
                      <w:tcPr>
                        <w:tcW w:w="5910" w:type="dxa"/>
                      </w:tcPr>
                      <w:p w14:paraId="622D9F4E" w14:textId="77777777" w:rsidR="008D6BEE" w:rsidRDefault="00391EED">
                        <w:pPr>
                          <w:pStyle w:val="TableParagraph"/>
                          <w:tabs>
                            <w:tab w:val="left" w:pos="2879"/>
                            <w:tab w:val="left" w:pos="5328"/>
                          </w:tabs>
                          <w:spacing w:before="1"/>
                          <w:ind w:right="49"/>
                          <w:jc w:val="right"/>
                          <w:rPr>
                            <w:b/>
                            <w:sz w:val="20"/>
                          </w:rPr>
                        </w:pPr>
                        <w:r>
                          <w:rPr>
                            <w:sz w:val="20"/>
                          </w:rPr>
                          <w:t>wh</w:t>
                        </w:r>
                        <w:r>
                          <w:rPr>
                            <w:b/>
                            <w:sz w:val="20"/>
                          </w:rPr>
                          <w:t>irr</w:t>
                        </w:r>
                        <w:r>
                          <w:rPr>
                            <w:b/>
                            <w:sz w:val="20"/>
                          </w:rPr>
                          <w:tab/>
                        </w:r>
                        <w:r>
                          <w:rPr>
                            <w:b/>
                            <w:sz w:val="20"/>
                            <w:u w:val="single"/>
                          </w:rPr>
                          <w:t xml:space="preserve"> </w:t>
                        </w:r>
                        <w:r>
                          <w:rPr>
                            <w:b/>
                            <w:sz w:val="20"/>
                            <w:u w:val="single"/>
                          </w:rPr>
                          <w:tab/>
                        </w:r>
                      </w:p>
                    </w:tc>
                  </w:tr>
                  <w:tr w:rsidR="008D6BEE" w14:paraId="2AAA3753" w14:textId="77777777">
                    <w:trPr>
                      <w:trHeight w:val="259"/>
                    </w:trPr>
                    <w:tc>
                      <w:tcPr>
                        <w:tcW w:w="903" w:type="dxa"/>
                      </w:tcPr>
                      <w:p w14:paraId="00CD7990" w14:textId="77777777" w:rsidR="008D6BEE" w:rsidRDefault="00391EED">
                        <w:pPr>
                          <w:pStyle w:val="TableParagraph"/>
                          <w:ind w:left="50"/>
                          <w:rPr>
                            <w:sz w:val="20"/>
                          </w:rPr>
                        </w:pPr>
                        <w:proofErr w:type="spellStart"/>
                        <w:r>
                          <w:rPr>
                            <w:sz w:val="20"/>
                          </w:rPr>
                          <w:t>iu</w:t>
                        </w:r>
                        <w:proofErr w:type="spellEnd"/>
                      </w:p>
                    </w:tc>
                    <w:tc>
                      <w:tcPr>
                        <w:tcW w:w="1497" w:type="dxa"/>
                      </w:tcPr>
                      <w:p w14:paraId="65BD2C14" w14:textId="77777777" w:rsidR="008D6BEE" w:rsidRDefault="00391EED">
                        <w:pPr>
                          <w:pStyle w:val="TableParagraph"/>
                          <w:spacing w:line="240" w:lineRule="exact"/>
                          <w:ind w:left="471" w:right="512"/>
                          <w:jc w:val="center"/>
                          <w:rPr>
                            <w:rFonts w:ascii="Calibri"/>
                            <w:sz w:val="20"/>
                          </w:rPr>
                        </w:pPr>
                        <w:r>
                          <w:rPr>
                            <w:w w:val="105"/>
                            <w:sz w:val="20"/>
                          </w:rPr>
                          <w:t>/</w:t>
                        </w:r>
                        <w:r>
                          <w:rPr>
                            <w:rFonts w:ascii="Calibri"/>
                            <w:w w:val="105"/>
                            <w:sz w:val="20"/>
                          </w:rPr>
                          <w:t>f]L</w:t>
                        </w:r>
                      </w:p>
                    </w:tc>
                    <w:tc>
                      <w:tcPr>
                        <w:tcW w:w="5910" w:type="dxa"/>
                      </w:tcPr>
                      <w:p w14:paraId="2550DFE6" w14:textId="77777777" w:rsidR="008D6BEE" w:rsidRDefault="00391EED">
                        <w:pPr>
                          <w:pStyle w:val="TableParagraph"/>
                          <w:tabs>
                            <w:tab w:val="left" w:pos="2879"/>
                            <w:tab w:val="left" w:pos="5328"/>
                          </w:tabs>
                          <w:ind w:right="49"/>
                          <w:jc w:val="right"/>
                          <w:rPr>
                            <w:sz w:val="20"/>
                          </w:rPr>
                        </w:pPr>
                        <w:r>
                          <w:rPr>
                            <w:sz w:val="20"/>
                          </w:rPr>
                          <w:t>val</w:t>
                        </w:r>
                        <w:r>
                          <w:rPr>
                            <w:b/>
                            <w:sz w:val="20"/>
                          </w:rPr>
                          <w:t>iu</w:t>
                        </w:r>
                        <w:r>
                          <w:rPr>
                            <w:sz w:val="20"/>
                          </w:rPr>
                          <w:t>m, ted</w:t>
                        </w:r>
                        <w:r>
                          <w:rPr>
                            <w:b/>
                            <w:sz w:val="20"/>
                          </w:rPr>
                          <w:t>iu</w:t>
                        </w:r>
                        <w:r>
                          <w:rPr>
                            <w:sz w:val="20"/>
                          </w:rPr>
                          <w:t>m,</w:t>
                        </w:r>
                        <w:r>
                          <w:rPr>
                            <w:spacing w:val="-13"/>
                            <w:sz w:val="20"/>
                          </w:rPr>
                          <w:t xml:space="preserve"> </w:t>
                        </w:r>
                        <w:r>
                          <w:rPr>
                            <w:sz w:val="20"/>
                          </w:rPr>
                          <w:t>rad</w:t>
                        </w:r>
                        <w:r>
                          <w:rPr>
                            <w:b/>
                            <w:sz w:val="20"/>
                          </w:rPr>
                          <w:t>iu</w:t>
                        </w:r>
                        <w:r>
                          <w:rPr>
                            <w:sz w:val="20"/>
                          </w:rPr>
                          <w:t>m</w:t>
                        </w:r>
                        <w:r>
                          <w:rPr>
                            <w:sz w:val="20"/>
                          </w:rPr>
                          <w:tab/>
                        </w:r>
                        <w:r>
                          <w:rPr>
                            <w:sz w:val="20"/>
                            <w:u w:val="single"/>
                          </w:rPr>
                          <w:t xml:space="preserve"> </w:t>
                        </w:r>
                        <w:r>
                          <w:rPr>
                            <w:sz w:val="20"/>
                            <w:u w:val="single"/>
                          </w:rPr>
                          <w:tab/>
                        </w:r>
                      </w:p>
                    </w:tc>
                  </w:tr>
                </w:tbl>
                <w:p w14:paraId="5F192A8A" w14:textId="77777777" w:rsidR="008D6BEE" w:rsidRDefault="008D6BEE">
                  <w:pPr>
                    <w:pStyle w:val="BodyText"/>
                  </w:pPr>
                </w:p>
              </w:txbxContent>
            </v:textbox>
            <w10:wrap anchorx="page"/>
          </v:shape>
        </w:pict>
      </w:r>
      <w:proofErr w:type="spellStart"/>
      <w:r>
        <w:rPr>
          <w:rFonts w:ascii="Arial"/>
          <w:w w:val="99"/>
        </w:rPr>
        <w:t>i</w:t>
      </w:r>
      <w:proofErr w:type="spellEnd"/>
    </w:p>
    <w:p w14:paraId="4EB119D8" w14:textId="77777777" w:rsidR="008D6BEE" w:rsidRDefault="008D6BEE">
      <w:pPr>
        <w:pStyle w:val="BodyText"/>
        <w:rPr>
          <w:sz w:val="54"/>
        </w:rPr>
      </w:pPr>
    </w:p>
    <w:p w14:paraId="7B395506" w14:textId="77777777" w:rsidR="008D6BEE" w:rsidRDefault="008D6BEE">
      <w:pPr>
        <w:pStyle w:val="BodyText"/>
        <w:rPr>
          <w:sz w:val="54"/>
        </w:rPr>
      </w:pPr>
    </w:p>
    <w:p w14:paraId="617FB40C" w14:textId="77777777" w:rsidR="008D6BEE" w:rsidRDefault="008D6BEE">
      <w:pPr>
        <w:pStyle w:val="BodyText"/>
        <w:rPr>
          <w:sz w:val="54"/>
        </w:rPr>
      </w:pPr>
    </w:p>
    <w:p w14:paraId="7B2B2DB6" w14:textId="77777777" w:rsidR="008D6BEE" w:rsidRDefault="008D6BEE">
      <w:pPr>
        <w:pStyle w:val="BodyText"/>
        <w:rPr>
          <w:sz w:val="54"/>
        </w:rPr>
      </w:pPr>
    </w:p>
    <w:p w14:paraId="42859AE6" w14:textId="77777777" w:rsidR="008D6BEE" w:rsidRDefault="008D6BEE">
      <w:pPr>
        <w:pStyle w:val="BodyText"/>
        <w:rPr>
          <w:sz w:val="54"/>
        </w:rPr>
      </w:pPr>
    </w:p>
    <w:p w14:paraId="1A944618" w14:textId="77777777" w:rsidR="008D6BEE" w:rsidRDefault="008D6BEE">
      <w:pPr>
        <w:pStyle w:val="BodyText"/>
        <w:rPr>
          <w:sz w:val="54"/>
        </w:rPr>
      </w:pPr>
    </w:p>
    <w:p w14:paraId="4551C6B5" w14:textId="77777777" w:rsidR="008D6BEE" w:rsidRDefault="008D6BEE">
      <w:pPr>
        <w:pStyle w:val="BodyText"/>
        <w:rPr>
          <w:sz w:val="54"/>
        </w:rPr>
      </w:pPr>
    </w:p>
    <w:p w14:paraId="6D40EC3C" w14:textId="77777777" w:rsidR="008D6BEE" w:rsidRDefault="008D6BEE">
      <w:pPr>
        <w:pStyle w:val="BodyText"/>
        <w:spacing w:before="7"/>
        <w:rPr>
          <w:sz w:val="62"/>
        </w:rPr>
      </w:pPr>
    </w:p>
    <w:p w14:paraId="6EB3BBDF" w14:textId="77777777" w:rsidR="008D6BEE" w:rsidRDefault="00391EED">
      <w:pPr>
        <w:ind w:left="104"/>
        <w:rPr>
          <w:sz w:val="48"/>
        </w:rPr>
      </w:pPr>
      <w:r>
        <w:pict w14:anchorId="4C2A111C">
          <v:shape id="_x0000_s1168" style="position:absolute;left:0;text-align:left;margin-left:377.9pt;margin-top:29.65pt;width:122.45pt;height:.1pt;z-index:-251450880;mso-wrap-distance-left:0;mso-wrap-distance-right:0;mso-position-horizontal-relative:page" coordorigin="7558,593" coordsize="2449,0" path="m7558,593r2448,e" filled="f" strokeweight=".22269mm">
            <v:path arrowok="t"/>
            <w10:wrap type="topAndBottom" anchorx="page"/>
          </v:shape>
        </w:pict>
      </w:r>
      <w:r>
        <w:pict w14:anchorId="04DF3C89">
          <v:shape id="_x0000_s1167" type="#_x0000_t202" style="position:absolute;left:0;text-align:left;margin-left:83.95pt;margin-top:-5.65pt;width:427.5pt;height:50.25pt;z-index:251868672;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946"/>
                    <w:gridCol w:w="1490"/>
                    <w:gridCol w:w="3405"/>
                    <w:gridCol w:w="2700"/>
                  </w:tblGrid>
                  <w:tr w:rsidR="008D6BEE" w14:paraId="28B16CFC" w14:textId="77777777">
                    <w:trPr>
                      <w:trHeight w:val="363"/>
                    </w:trPr>
                    <w:tc>
                      <w:tcPr>
                        <w:tcW w:w="8541" w:type="dxa"/>
                        <w:gridSpan w:val="4"/>
                        <w:tcBorders>
                          <w:top w:val="single" w:sz="4" w:space="0" w:color="000000"/>
                          <w:left w:val="single" w:sz="4" w:space="0" w:color="000000"/>
                          <w:right w:val="single" w:sz="4" w:space="0" w:color="000000"/>
                        </w:tcBorders>
                      </w:tcPr>
                      <w:p w14:paraId="09053AE7" w14:textId="77777777" w:rsidR="008D6BEE" w:rsidRDefault="00391EED">
                        <w:pPr>
                          <w:pStyle w:val="TableParagraph"/>
                          <w:tabs>
                            <w:tab w:val="left" w:pos="1553"/>
                            <w:tab w:val="left" w:pos="2992"/>
                            <w:tab w:val="left" w:pos="5871"/>
                          </w:tabs>
                          <w:spacing w:before="18"/>
                          <w:ind w:left="113"/>
                          <w:rPr>
                            <w:i/>
                            <w:sz w:val="20"/>
                          </w:rPr>
                        </w:pPr>
                        <w:r>
                          <w:rPr>
                            <w:i/>
                            <w:sz w:val="20"/>
                          </w:rPr>
                          <w:t>v/cluster:</w:t>
                        </w:r>
                        <w:r>
                          <w:rPr>
                            <w:i/>
                            <w:sz w:val="20"/>
                          </w:rPr>
                          <w:tab/>
                          <w:t>sounds</w:t>
                        </w:r>
                        <w:r>
                          <w:rPr>
                            <w:i/>
                            <w:spacing w:val="-1"/>
                            <w:sz w:val="20"/>
                          </w:rPr>
                          <w:t xml:space="preserve"> </w:t>
                        </w:r>
                        <w:r>
                          <w:rPr>
                            <w:i/>
                            <w:sz w:val="20"/>
                          </w:rPr>
                          <w:t>like:</w:t>
                        </w:r>
                        <w:r>
                          <w:rPr>
                            <w:i/>
                            <w:sz w:val="20"/>
                          </w:rPr>
                          <w:tab/>
                          <w:t>for</w:t>
                        </w:r>
                        <w:r>
                          <w:rPr>
                            <w:i/>
                            <w:spacing w:val="-1"/>
                            <w:sz w:val="20"/>
                          </w:rPr>
                          <w:t xml:space="preserve"> </w:t>
                        </w:r>
                        <w:r>
                          <w:rPr>
                            <w:i/>
                            <w:sz w:val="20"/>
                          </w:rPr>
                          <w:t>example:</w:t>
                        </w:r>
                        <w:r>
                          <w:rPr>
                            <w:i/>
                            <w:sz w:val="20"/>
                          </w:rPr>
                          <w:tab/>
                          <w:t>my example(s):</w:t>
                        </w:r>
                      </w:p>
                    </w:tc>
                  </w:tr>
                  <w:tr w:rsidR="008D6BEE" w14:paraId="6FC0E0E0" w14:textId="77777777">
                    <w:trPr>
                      <w:trHeight w:val="635"/>
                    </w:trPr>
                    <w:tc>
                      <w:tcPr>
                        <w:tcW w:w="946" w:type="dxa"/>
                        <w:tcBorders>
                          <w:left w:val="single" w:sz="4" w:space="0" w:color="000000"/>
                        </w:tcBorders>
                      </w:tcPr>
                      <w:p w14:paraId="39AEDACF" w14:textId="77777777" w:rsidR="008D6BEE" w:rsidRDefault="00391EED">
                        <w:pPr>
                          <w:pStyle w:val="TableParagraph"/>
                          <w:spacing w:before="86" w:line="260" w:lineRule="atLeast"/>
                          <w:ind w:left="113" w:right="585"/>
                          <w:rPr>
                            <w:sz w:val="20"/>
                          </w:rPr>
                        </w:pPr>
                        <w:proofErr w:type="spellStart"/>
                        <w:r>
                          <w:rPr>
                            <w:sz w:val="20"/>
                          </w:rPr>
                          <w:t>oa</w:t>
                        </w:r>
                        <w:proofErr w:type="spellEnd"/>
                        <w:r>
                          <w:rPr>
                            <w:sz w:val="20"/>
                          </w:rPr>
                          <w:t xml:space="preserve"> </w:t>
                        </w:r>
                        <w:proofErr w:type="spellStart"/>
                        <w:r>
                          <w:rPr>
                            <w:sz w:val="20"/>
                          </w:rPr>
                          <w:t>oa</w:t>
                        </w:r>
                        <w:proofErr w:type="spellEnd"/>
                      </w:p>
                    </w:tc>
                    <w:tc>
                      <w:tcPr>
                        <w:tcW w:w="1490" w:type="dxa"/>
                      </w:tcPr>
                      <w:p w14:paraId="040D1A2F" w14:textId="77777777" w:rsidR="008D6BEE" w:rsidRDefault="00391EED">
                        <w:pPr>
                          <w:pStyle w:val="TableParagraph"/>
                          <w:spacing w:before="97" w:line="260" w:lineRule="atLeast"/>
                          <w:ind w:left="570" w:right="510"/>
                          <w:jc w:val="center"/>
                          <w:rPr>
                            <w:rFonts w:ascii="Calibri"/>
                            <w:sz w:val="20"/>
                          </w:rPr>
                        </w:pPr>
                        <w:r>
                          <w:rPr>
                            <w:rFonts w:ascii="Calibri"/>
                            <w:sz w:val="20"/>
                          </w:rPr>
                          <w:t>L]</w:t>
                        </w:r>
                        <w:proofErr w:type="spellStart"/>
                        <w:r>
                          <w:rPr>
                            <w:rFonts w:ascii="Calibri"/>
                            <w:sz w:val="20"/>
                          </w:rPr>
                          <w:t>rL</w:t>
                        </w:r>
                        <w:proofErr w:type="spellEnd"/>
                        <w:r>
                          <w:rPr>
                            <w:rFonts w:ascii="Calibri"/>
                            <w:sz w:val="20"/>
                          </w:rPr>
                          <w:t xml:space="preserve"> </w:t>
                        </w:r>
                        <w:proofErr w:type="spellStart"/>
                        <w:r>
                          <w:rPr>
                            <w:rFonts w:ascii="Calibri"/>
                            <w:w w:val="119"/>
                            <w:sz w:val="20"/>
                          </w:rPr>
                          <w:t>Ll</w:t>
                        </w:r>
                        <w:r>
                          <w:rPr>
                            <w:rFonts w:ascii="Calibri"/>
                            <w:w w:val="46"/>
                            <w:sz w:val="20"/>
                          </w:rPr>
                          <w:t>WL</w:t>
                        </w:r>
                        <w:proofErr w:type="spellEnd"/>
                      </w:p>
                    </w:tc>
                    <w:tc>
                      <w:tcPr>
                        <w:tcW w:w="3405" w:type="dxa"/>
                      </w:tcPr>
                      <w:p w14:paraId="05B22E88" w14:textId="77777777" w:rsidR="008D6BEE" w:rsidRDefault="00391EED">
                        <w:pPr>
                          <w:pStyle w:val="TableParagraph"/>
                          <w:spacing w:before="86" w:line="260" w:lineRule="atLeast"/>
                          <w:ind w:left="562" w:right="11"/>
                          <w:rPr>
                            <w:sz w:val="20"/>
                          </w:rPr>
                        </w:pPr>
                        <w:r>
                          <w:rPr>
                            <w:b/>
                            <w:sz w:val="20"/>
                          </w:rPr>
                          <w:t>oa</w:t>
                        </w:r>
                        <w:r>
                          <w:rPr>
                            <w:sz w:val="20"/>
                          </w:rPr>
                          <w:t>k, f</w:t>
                        </w:r>
                        <w:r>
                          <w:rPr>
                            <w:b/>
                            <w:sz w:val="20"/>
                          </w:rPr>
                          <w:t>oa</w:t>
                        </w:r>
                        <w:r>
                          <w:rPr>
                            <w:sz w:val="20"/>
                          </w:rPr>
                          <w:t>m, l</w:t>
                        </w:r>
                        <w:r>
                          <w:rPr>
                            <w:b/>
                            <w:sz w:val="20"/>
                          </w:rPr>
                          <w:t>oa</w:t>
                        </w:r>
                        <w:r>
                          <w:rPr>
                            <w:sz w:val="20"/>
                          </w:rPr>
                          <w:t>f, encr</w:t>
                        </w:r>
                        <w:r>
                          <w:rPr>
                            <w:b/>
                            <w:sz w:val="20"/>
                          </w:rPr>
                          <w:t>oa</w:t>
                        </w:r>
                        <w:r>
                          <w:rPr>
                            <w:sz w:val="20"/>
                          </w:rPr>
                          <w:t>ch, r</w:t>
                        </w:r>
                        <w:r>
                          <w:rPr>
                            <w:b/>
                            <w:sz w:val="20"/>
                          </w:rPr>
                          <w:t>oa</w:t>
                        </w:r>
                        <w:r>
                          <w:rPr>
                            <w:sz w:val="20"/>
                          </w:rPr>
                          <w:t>d br</w:t>
                        </w:r>
                        <w:r>
                          <w:rPr>
                            <w:b/>
                            <w:sz w:val="20"/>
                          </w:rPr>
                          <w:t>oa</w:t>
                        </w:r>
                        <w:r>
                          <w:rPr>
                            <w:sz w:val="20"/>
                          </w:rPr>
                          <w:t>d, abr</w:t>
                        </w:r>
                        <w:r>
                          <w:rPr>
                            <w:b/>
                            <w:sz w:val="20"/>
                          </w:rPr>
                          <w:t>oa</w:t>
                        </w:r>
                        <w:r>
                          <w:rPr>
                            <w:sz w:val="20"/>
                          </w:rPr>
                          <w:t>d</w:t>
                        </w:r>
                      </w:p>
                    </w:tc>
                    <w:tc>
                      <w:tcPr>
                        <w:tcW w:w="2700" w:type="dxa"/>
                        <w:tcBorders>
                          <w:right w:val="single" w:sz="4" w:space="0" w:color="000000"/>
                        </w:tcBorders>
                      </w:tcPr>
                      <w:p w14:paraId="1FAFC663" w14:textId="77777777" w:rsidR="008D6BEE" w:rsidRDefault="008D6BEE">
                        <w:pPr>
                          <w:pStyle w:val="TableParagraph"/>
                          <w:spacing w:before="8"/>
                          <w:rPr>
                            <w:sz w:val="32"/>
                          </w:rPr>
                        </w:pPr>
                      </w:p>
                      <w:p w14:paraId="355A9989" w14:textId="77777777" w:rsidR="008D6BEE" w:rsidRDefault="00391EED">
                        <w:pPr>
                          <w:pStyle w:val="TableParagraph"/>
                          <w:tabs>
                            <w:tab w:val="left" w:pos="2486"/>
                          </w:tabs>
                          <w:ind w:left="38"/>
                          <w:rPr>
                            <w:sz w:val="20"/>
                          </w:rPr>
                        </w:pPr>
                        <w:r>
                          <w:rPr>
                            <w:sz w:val="20"/>
                            <w:u w:val="single"/>
                          </w:rPr>
                          <w:t xml:space="preserve"> </w:t>
                        </w:r>
                        <w:r>
                          <w:rPr>
                            <w:sz w:val="20"/>
                            <w:u w:val="single"/>
                          </w:rPr>
                          <w:tab/>
                        </w:r>
                      </w:p>
                    </w:tc>
                  </w:tr>
                </w:tbl>
                <w:p w14:paraId="557FF5D9" w14:textId="77777777" w:rsidR="008D6BEE" w:rsidRDefault="008D6BEE">
                  <w:pPr>
                    <w:pStyle w:val="BodyText"/>
                  </w:pPr>
                </w:p>
              </w:txbxContent>
            </v:textbox>
            <w10:wrap anchorx="page"/>
          </v:shape>
        </w:pict>
      </w:r>
      <w:r>
        <w:rPr>
          <w:w w:val="99"/>
          <w:sz w:val="48"/>
        </w:rPr>
        <w:t>o</w:t>
      </w:r>
    </w:p>
    <w:p w14:paraId="003B4071" w14:textId="77777777" w:rsidR="008D6BEE" w:rsidRDefault="008D6BEE">
      <w:pPr>
        <w:rPr>
          <w:sz w:val="48"/>
        </w:rPr>
        <w:sectPr w:rsidR="008D6BEE">
          <w:pgSz w:w="11900" w:h="16840"/>
          <w:pgMar w:top="2540" w:right="840" w:bottom="1540" w:left="900" w:header="708" w:footer="1350" w:gutter="0"/>
          <w:cols w:space="720"/>
        </w:sectPr>
      </w:pPr>
    </w:p>
    <w:p w14:paraId="7C23EE36" w14:textId="77777777" w:rsidR="008D6BEE" w:rsidRDefault="008D6BEE">
      <w:pPr>
        <w:pStyle w:val="BodyText"/>
      </w:pPr>
    </w:p>
    <w:p w14:paraId="0976928C" w14:textId="77777777" w:rsidR="008D6BEE" w:rsidRDefault="008D6BEE">
      <w:pPr>
        <w:pStyle w:val="BodyText"/>
        <w:rPr>
          <w:sz w:val="28"/>
        </w:rPr>
      </w:pPr>
    </w:p>
    <w:tbl>
      <w:tblPr>
        <w:tblW w:w="0" w:type="auto"/>
        <w:tblInd w:w="855" w:type="dxa"/>
        <w:tblLayout w:type="fixed"/>
        <w:tblCellMar>
          <w:left w:w="0" w:type="dxa"/>
          <w:right w:w="0" w:type="dxa"/>
        </w:tblCellMar>
        <w:tblLook w:val="01E0" w:firstRow="1" w:lastRow="1" w:firstColumn="1" w:lastColumn="1" w:noHBand="0" w:noVBand="0"/>
      </w:tblPr>
      <w:tblGrid>
        <w:gridCol w:w="993"/>
        <w:gridCol w:w="1429"/>
        <w:gridCol w:w="3283"/>
        <w:gridCol w:w="2605"/>
      </w:tblGrid>
      <w:tr w:rsidR="008D6BEE" w14:paraId="30CB765F" w14:textId="77777777">
        <w:trPr>
          <w:trHeight w:val="260"/>
        </w:trPr>
        <w:tc>
          <w:tcPr>
            <w:tcW w:w="993" w:type="dxa"/>
          </w:tcPr>
          <w:p w14:paraId="24E0A934" w14:textId="77777777" w:rsidR="008D6BEE" w:rsidRDefault="00391EED">
            <w:pPr>
              <w:pStyle w:val="TableParagraph"/>
              <w:spacing w:before="1"/>
              <w:ind w:left="50"/>
              <w:rPr>
                <w:sz w:val="20"/>
              </w:rPr>
            </w:pPr>
            <w:r>
              <w:rPr>
                <w:sz w:val="20"/>
              </w:rPr>
              <w:t>oar</w:t>
            </w:r>
          </w:p>
        </w:tc>
        <w:tc>
          <w:tcPr>
            <w:tcW w:w="1429" w:type="dxa"/>
          </w:tcPr>
          <w:p w14:paraId="59C7E709"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3283" w:type="dxa"/>
          </w:tcPr>
          <w:p w14:paraId="64F7387B" w14:textId="77777777" w:rsidR="008D6BEE" w:rsidRDefault="00391EED">
            <w:pPr>
              <w:pStyle w:val="TableParagraph"/>
              <w:spacing w:before="1"/>
              <w:ind w:left="508"/>
              <w:rPr>
                <w:sz w:val="20"/>
              </w:rPr>
            </w:pPr>
            <w:r>
              <w:rPr>
                <w:b/>
                <w:sz w:val="20"/>
              </w:rPr>
              <w:t>oar</w:t>
            </w:r>
            <w:r>
              <w:rPr>
                <w:sz w:val="20"/>
              </w:rPr>
              <w:t>, b</w:t>
            </w:r>
            <w:r>
              <w:rPr>
                <w:b/>
                <w:sz w:val="20"/>
              </w:rPr>
              <w:t>oar</w:t>
            </w:r>
            <w:r>
              <w:rPr>
                <w:sz w:val="20"/>
              </w:rPr>
              <w:t>, h</w:t>
            </w:r>
            <w:r>
              <w:rPr>
                <w:b/>
                <w:sz w:val="20"/>
              </w:rPr>
              <w:t>oar</w:t>
            </w:r>
            <w:r>
              <w:rPr>
                <w:sz w:val="20"/>
              </w:rPr>
              <w:t>, h</w:t>
            </w:r>
            <w:r>
              <w:rPr>
                <w:b/>
                <w:sz w:val="20"/>
              </w:rPr>
              <w:t>oar</w:t>
            </w:r>
            <w:r>
              <w:rPr>
                <w:sz w:val="20"/>
              </w:rPr>
              <w:t>d, b</w:t>
            </w:r>
            <w:r>
              <w:rPr>
                <w:b/>
                <w:sz w:val="20"/>
              </w:rPr>
              <w:t>oar</w:t>
            </w:r>
            <w:r>
              <w:rPr>
                <w:sz w:val="20"/>
              </w:rPr>
              <w:t>d</w:t>
            </w:r>
          </w:p>
        </w:tc>
        <w:tc>
          <w:tcPr>
            <w:tcW w:w="2605" w:type="dxa"/>
          </w:tcPr>
          <w:p w14:paraId="7B3EBC51" w14:textId="77777777" w:rsidR="008D6BEE" w:rsidRDefault="00391EED">
            <w:pPr>
              <w:pStyle w:val="TableParagraph"/>
              <w:tabs>
                <w:tab w:val="left" w:pos="2502"/>
              </w:tabs>
              <w:spacing w:before="1"/>
              <w:ind w:left="54"/>
              <w:jc w:val="center"/>
              <w:rPr>
                <w:sz w:val="20"/>
              </w:rPr>
            </w:pPr>
            <w:r>
              <w:rPr>
                <w:sz w:val="20"/>
                <w:u w:val="single"/>
              </w:rPr>
              <w:t xml:space="preserve"> </w:t>
            </w:r>
            <w:r>
              <w:rPr>
                <w:sz w:val="20"/>
                <w:u w:val="single"/>
              </w:rPr>
              <w:tab/>
            </w:r>
          </w:p>
        </w:tc>
      </w:tr>
      <w:tr w:rsidR="008D6BEE" w14:paraId="2AAEE601" w14:textId="77777777">
        <w:trPr>
          <w:trHeight w:val="259"/>
        </w:trPr>
        <w:tc>
          <w:tcPr>
            <w:tcW w:w="993" w:type="dxa"/>
          </w:tcPr>
          <w:p w14:paraId="0888F999" w14:textId="77777777" w:rsidR="008D6BEE" w:rsidRDefault="00391EED">
            <w:pPr>
              <w:pStyle w:val="TableParagraph"/>
              <w:spacing w:before="1"/>
              <w:ind w:left="50"/>
              <w:rPr>
                <w:sz w:val="20"/>
              </w:rPr>
            </w:pPr>
            <w:proofErr w:type="spellStart"/>
            <w:r>
              <w:rPr>
                <w:sz w:val="20"/>
              </w:rPr>
              <w:t>oare</w:t>
            </w:r>
            <w:proofErr w:type="spellEnd"/>
          </w:p>
        </w:tc>
        <w:tc>
          <w:tcPr>
            <w:tcW w:w="1429" w:type="dxa"/>
          </w:tcPr>
          <w:p w14:paraId="09DC2951"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3283" w:type="dxa"/>
          </w:tcPr>
          <w:p w14:paraId="5E29CDE2" w14:textId="77777777" w:rsidR="008D6BEE" w:rsidRDefault="00391EED">
            <w:pPr>
              <w:pStyle w:val="TableParagraph"/>
              <w:spacing w:before="1"/>
              <w:ind w:left="508"/>
              <w:rPr>
                <w:b/>
                <w:sz w:val="20"/>
              </w:rPr>
            </w:pPr>
            <w:proofErr w:type="spellStart"/>
            <w:r>
              <w:rPr>
                <w:sz w:val="20"/>
              </w:rPr>
              <w:t>h</w:t>
            </w:r>
            <w:r>
              <w:rPr>
                <w:b/>
                <w:sz w:val="20"/>
              </w:rPr>
              <w:t>oare</w:t>
            </w:r>
            <w:proofErr w:type="spellEnd"/>
          </w:p>
        </w:tc>
        <w:tc>
          <w:tcPr>
            <w:tcW w:w="2605" w:type="dxa"/>
          </w:tcPr>
          <w:p w14:paraId="04CC3F8E" w14:textId="77777777" w:rsidR="008D6BEE" w:rsidRDefault="00391EED">
            <w:pPr>
              <w:pStyle w:val="TableParagraph"/>
              <w:tabs>
                <w:tab w:val="left" w:pos="2502"/>
              </w:tabs>
              <w:spacing w:before="1"/>
              <w:ind w:left="53"/>
              <w:jc w:val="center"/>
              <w:rPr>
                <w:b/>
                <w:sz w:val="20"/>
              </w:rPr>
            </w:pPr>
            <w:r>
              <w:rPr>
                <w:b/>
                <w:sz w:val="20"/>
                <w:u w:val="single"/>
              </w:rPr>
              <w:t xml:space="preserve"> </w:t>
            </w:r>
            <w:r>
              <w:rPr>
                <w:b/>
                <w:sz w:val="20"/>
                <w:u w:val="single"/>
              </w:rPr>
              <w:tab/>
            </w:r>
          </w:p>
        </w:tc>
      </w:tr>
      <w:tr w:rsidR="008D6BEE" w14:paraId="458AFDFA" w14:textId="77777777">
        <w:trPr>
          <w:trHeight w:val="259"/>
        </w:trPr>
        <w:tc>
          <w:tcPr>
            <w:tcW w:w="993" w:type="dxa"/>
          </w:tcPr>
          <w:p w14:paraId="12BA8FC7" w14:textId="77777777" w:rsidR="008D6BEE" w:rsidRDefault="00391EED">
            <w:pPr>
              <w:pStyle w:val="TableParagraph"/>
              <w:ind w:left="50"/>
              <w:rPr>
                <w:sz w:val="20"/>
              </w:rPr>
            </w:pPr>
            <w:proofErr w:type="spellStart"/>
            <w:r>
              <w:rPr>
                <w:sz w:val="20"/>
              </w:rPr>
              <w:t>oe</w:t>
            </w:r>
            <w:proofErr w:type="spellEnd"/>
          </w:p>
        </w:tc>
        <w:tc>
          <w:tcPr>
            <w:tcW w:w="1429" w:type="dxa"/>
          </w:tcPr>
          <w:p w14:paraId="1A2A8FD9" w14:textId="77777777" w:rsidR="008D6BEE" w:rsidRDefault="00391EED">
            <w:pPr>
              <w:pStyle w:val="TableParagraph"/>
              <w:spacing w:line="240" w:lineRule="exact"/>
              <w:ind w:left="497"/>
              <w:rPr>
                <w:rFonts w:ascii="Calibri" w:hAnsi="Calibri"/>
                <w:sz w:val="20"/>
              </w:rPr>
            </w:pPr>
            <w:proofErr w:type="spellStart"/>
            <w:r>
              <w:rPr>
                <w:rFonts w:ascii="Calibri" w:hAnsi="Calibri"/>
                <w:w w:val="85"/>
                <w:sz w:val="20"/>
              </w:rPr>
              <w:t>LìWL</w:t>
            </w:r>
            <w:proofErr w:type="spellEnd"/>
          </w:p>
        </w:tc>
        <w:tc>
          <w:tcPr>
            <w:tcW w:w="3283" w:type="dxa"/>
          </w:tcPr>
          <w:p w14:paraId="6DDD4767" w14:textId="77777777" w:rsidR="008D6BEE" w:rsidRDefault="00391EED">
            <w:pPr>
              <w:pStyle w:val="TableParagraph"/>
              <w:ind w:left="508"/>
              <w:rPr>
                <w:b/>
                <w:sz w:val="20"/>
              </w:rPr>
            </w:pPr>
            <w:r>
              <w:rPr>
                <w:sz w:val="20"/>
              </w:rPr>
              <w:t>sh</w:t>
            </w:r>
            <w:r>
              <w:rPr>
                <w:b/>
                <w:sz w:val="20"/>
              </w:rPr>
              <w:t>oe</w:t>
            </w:r>
          </w:p>
        </w:tc>
        <w:tc>
          <w:tcPr>
            <w:tcW w:w="2605" w:type="dxa"/>
          </w:tcPr>
          <w:p w14:paraId="5D0936DF" w14:textId="77777777" w:rsidR="008D6BEE" w:rsidRDefault="00391EED">
            <w:pPr>
              <w:pStyle w:val="TableParagraph"/>
              <w:tabs>
                <w:tab w:val="left" w:pos="2502"/>
              </w:tabs>
              <w:ind w:left="53"/>
              <w:jc w:val="center"/>
              <w:rPr>
                <w:b/>
                <w:sz w:val="20"/>
              </w:rPr>
            </w:pPr>
            <w:r>
              <w:rPr>
                <w:b/>
                <w:sz w:val="20"/>
                <w:u w:val="single"/>
              </w:rPr>
              <w:t xml:space="preserve"> </w:t>
            </w:r>
            <w:r>
              <w:rPr>
                <w:b/>
                <w:sz w:val="20"/>
                <w:u w:val="single"/>
              </w:rPr>
              <w:tab/>
            </w:r>
          </w:p>
        </w:tc>
      </w:tr>
      <w:tr w:rsidR="008D6BEE" w14:paraId="2A769421" w14:textId="77777777">
        <w:trPr>
          <w:trHeight w:val="259"/>
        </w:trPr>
        <w:tc>
          <w:tcPr>
            <w:tcW w:w="993" w:type="dxa"/>
          </w:tcPr>
          <w:p w14:paraId="003E280E" w14:textId="77777777" w:rsidR="008D6BEE" w:rsidRDefault="00391EED">
            <w:pPr>
              <w:pStyle w:val="TableParagraph"/>
              <w:spacing w:before="1"/>
              <w:ind w:left="50"/>
              <w:rPr>
                <w:sz w:val="20"/>
              </w:rPr>
            </w:pPr>
            <w:proofErr w:type="spellStart"/>
            <w:r>
              <w:rPr>
                <w:sz w:val="20"/>
              </w:rPr>
              <w:t>oe</w:t>
            </w:r>
            <w:proofErr w:type="spellEnd"/>
          </w:p>
        </w:tc>
        <w:tc>
          <w:tcPr>
            <w:tcW w:w="1429" w:type="dxa"/>
          </w:tcPr>
          <w:p w14:paraId="6B935875" w14:textId="77777777" w:rsidR="008D6BEE" w:rsidRDefault="00391EED">
            <w:pPr>
              <w:pStyle w:val="TableParagraph"/>
              <w:spacing w:line="240" w:lineRule="exact"/>
              <w:ind w:left="497"/>
              <w:rPr>
                <w:rFonts w:ascii="Calibri"/>
                <w:sz w:val="20"/>
              </w:rPr>
            </w:pPr>
            <w:r>
              <w:rPr>
                <w:rFonts w:ascii="Calibri"/>
                <w:w w:val="110"/>
                <w:sz w:val="20"/>
              </w:rPr>
              <w:t>L]</w:t>
            </w:r>
            <w:proofErr w:type="spellStart"/>
            <w:r>
              <w:rPr>
                <w:rFonts w:ascii="Calibri"/>
                <w:w w:val="110"/>
                <w:sz w:val="20"/>
              </w:rPr>
              <w:t>rL</w:t>
            </w:r>
            <w:proofErr w:type="spellEnd"/>
          </w:p>
        </w:tc>
        <w:tc>
          <w:tcPr>
            <w:tcW w:w="3283" w:type="dxa"/>
          </w:tcPr>
          <w:p w14:paraId="0EB56344" w14:textId="77777777" w:rsidR="008D6BEE" w:rsidRDefault="00391EED">
            <w:pPr>
              <w:pStyle w:val="TableParagraph"/>
              <w:spacing w:before="1"/>
              <w:ind w:left="508"/>
              <w:rPr>
                <w:sz w:val="20"/>
              </w:rPr>
            </w:pPr>
            <w:r>
              <w:rPr>
                <w:sz w:val="20"/>
              </w:rPr>
              <w:t>t</w:t>
            </w:r>
            <w:r>
              <w:rPr>
                <w:b/>
                <w:sz w:val="20"/>
              </w:rPr>
              <w:t>oe</w:t>
            </w:r>
            <w:r>
              <w:rPr>
                <w:sz w:val="20"/>
              </w:rPr>
              <w:t>, h</w:t>
            </w:r>
            <w:r>
              <w:rPr>
                <w:b/>
                <w:sz w:val="20"/>
              </w:rPr>
              <w:t>oe</w:t>
            </w:r>
            <w:r>
              <w:rPr>
                <w:sz w:val="20"/>
              </w:rPr>
              <w:t>, w</w:t>
            </w:r>
            <w:r>
              <w:rPr>
                <w:b/>
                <w:sz w:val="20"/>
              </w:rPr>
              <w:t>oe</w:t>
            </w:r>
            <w:r>
              <w:rPr>
                <w:sz w:val="20"/>
              </w:rPr>
              <w:t>, f</w:t>
            </w:r>
            <w:r>
              <w:rPr>
                <w:b/>
                <w:sz w:val="20"/>
              </w:rPr>
              <w:t>oe</w:t>
            </w:r>
            <w:r>
              <w:rPr>
                <w:sz w:val="20"/>
              </w:rPr>
              <w:t>, g</w:t>
            </w:r>
            <w:r>
              <w:rPr>
                <w:b/>
                <w:sz w:val="20"/>
              </w:rPr>
              <w:t>oe</w:t>
            </w:r>
            <w:r>
              <w:rPr>
                <w:sz w:val="20"/>
              </w:rPr>
              <w:t>s</w:t>
            </w:r>
          </w:p>
        </w:tc>
        <w:tc>
          <w:tcPr>
            <w:tcW w:w="2605" w:type="dxa"/>
          </w:tcPr>
          <w:p w14:paraId="5FADD2A3" w14:textId="77777777" w:rsidR="008D6BEE" w:rsidRDefault="00391EED">
            <w:pPr>
              <w:pStyle w:val="TableParagraph"/>
              <w:tabs>
                <w:tab w:val="left" w:pos="2503"/>
              </w:tabs>
              <w:spacing w:before="1"/>
              <w:ind w:left="54"/>
              <w:jc w:val="center"/>
              <w:rPr>
                <w:sz w:val="20"/>
              </w:rPr>
            </w:pPr>
            <w:r>
              <w:rPr>
                <w:sz w:val="20"/>
                <w:u w:val="single"/>
              </w:rPr>
              <w:t xml:space="preserve"> </w:t>
            </w:r>
            <w:r>
              <w:rPr>
                <w:sz w:val="20"/>
                <w:u w:val="single"/>
              </w:rPr>
              <w:tab/>
            </w:r>
          </w:p>
        </w:tc>
      </w:tr>
      <w:tr w:rsidR="008D6BEE" w14:paraId="7D8B3E20" w14:textId="77777777">
        <w:trPr>
          <w:trHeight w:val="259"/>
        </w:trPr>
        <w:tc>
          <w:tcPr>
            <w:tcW w:w="993" w:type="dxa"/>
          </w:tcPr>
          <w:p w14:paraId="221D7275" w14:textId="77777777" w:rsidR="008D6BEE" w:rsidRDefault="00391EED">
            <w:pPr>
              <w:pStyle w:val="TableParagraph"/>
              <w:ind w:left="50"/>
              <w:rPr>
                <w:sz w:val="20"/>
              </w:rPr>
            </w:pPr>
            <w:proofErr w:type="spellStart"/>
            <w:r>
              <w:rPr>
                <w:sz w:val="20"/>
              </w:rPr>
              <w:t>oe</w:t>
            </w:r>
            <w:proofErr w:type="spellEnd"/>
          </w:p>
        </w:tc>
        <w:tc>
          <w:tcPr>
            <w:tcW w:w="1429" w:type="dxa"/>
          </w:tcPr>
          <w:p w14:paraId="5EBCBC62" w14:textId="77777777" w:rsidR="008D6BEE" w:rsidRDefault="00391EED">
            <w:pPr>
              <w:pStyle w:val="TableParagraph"/>
              <w:spacing w:line="240" w:lineRule="exact"/>
              <w:ind w:left="497"/>
              <w:rPr>
                <w:rFonts w:ascii="Calibri" w:hAnsi="Calibri"/>
                <w:sz w:val="20"/>
              </w:rPr>
            </w:pPr>
            <w:r>
              <w:rPr>
                <w:rFonts w:ascii="Calibri" w:hAnsi="Calibri"/>
                <w:w w:val="85"/>
                <w:sz w:val="20"/>
              </w:rPr>
              <w:t>L¾L</w:t>
            </w:r>
          </w:p>
        </w:tc>
        <w:tc>
          <w:tcPr>
            <w:tcW w:w="3283" w:type="dxa"/>
          </w:tcPr>
          <w:p w14:paraId="0993D931" w14:textId="77777777" w:rsidR="008D6BEE" w:rsidRDefault="00391EED">
            <w:pPr>
              <w:pStyle w:val="TableParagraph"/>
              <w:ind w:left="508"/>
              <w:rPr>
                <w:sz w:val="20"/>
              </w:rPr>
            </w:pPr>
            <w:r>
              <w:rPr>
                <w:sz w:val="20"/>
              </w:rPr>
              <w:t>d</w:t>
            </w:r>
            <w:r>
              <w:rPr>
                <w:b/>
                <w:sz w:val="20"/>
              </w:rPr>
              <w:t>oe</w:t>
            </w:r>
            <w:r>
              <w:rPr>
                <w:sz w:val="20"/>
              </w:rPr>
              <w:t>s, d</w:t>
            </w:r>
            <w:r>
              <w:rPr>
                <w:b/>
                <w:sz w:val="20"/>
              </w:rPr>
              <w:t>oe</w:t>
            </w:r>
            <w:r>
              <w:rPr>
                <w:sz w:val="20"/>
              </w:rPr>
              <w:t>sn’t</w:t>
            </w:r>
          </w:p>
        </w:tc>
        <w:tc>
          <w:tcPr>
            <w:tcW w:w="2605" w:type="dxa"/>
          </w:tcPr>
          <w:p w14:paraId="07FFDB43" w14:textId="77777777" w:rsidR="008D6BEE" w:rsidRDefault="00391EED">
            <w:pPr>
              <w:pStyle w:val="TableParagraph"/>
              <w:tabs>
                <w:tab w:val="left" w:pos="2502"/>
              </w:tabs>
              <w:ind w:left="53"/>
              <w:jc w:val="center"/>
              <w:rPr>
                <w:sz w:val="20"/>
              </w:rPr>
            </w:pPr>
            <w:r>
              <w:rPr>
                <w:sz w:val="20"/>
                <w:u w:val="single"/>
              </w:rPr>
              <w:t xml:space="preserve"> </w:t>
            </w:r>
            <w:r>
              <w:rPr>
                <w:sz w:val="20"/>
                <w:u w:val="single"/>
              </w:rPr>
              <w:tab/>
            </w:r>
          </w:p>
        </w:tc>
      </w:tr>
      <w:tr w:rsidR="008D6BEE" w14:paraId="4316F53C" w14:textId="77777777">
        <w:trPr>
          <w:trHeight w:val="259"/>
        </w:trPr>
        <w:tc>
          <w:tcPr>
            <w:tcW w:w="993" w:type="dxa"/>
          </w:tcPr>
          <w:p w14:paraId="61DB58F2" w14:textId="77777777" w:rsidR="008D6BEE" w:rsidRDefault="00391EED">
            <w:pPr>
              <w:pStyle w:val="TableParagraph"/>
              <w:spacing w:before="1"/>
              <w:ind w:left="50"/>
              <w:rPr>
                <w:sz w:val="20"/>
              </w:rPr>
            </w:pPr>
            <w:r>
              <w:rPr>
                <w:sz w:val="20"/>
              </w:rPr>
              <w:t>oi</w:t>
            </w:r>
          </w:p>
        </w:tc>
        <w:tc>
          <w:tcPr>
            <w:tcW w:w="1429" w:type="dxa"/>
          </w:tcPr>
          <w:p w14:paraId="36F0178D" w14:textId="77777777" w:rsidR="008D6BEE" w:rsidRDefault="00391EED">
            <w:pPr>
              <w:pStyle w:val="TableParagraph"/>
              <w:spacing w:line="240" w:lineRule="exact"/>
              <w:ind w:left="497"/>
              <w:rPr>
                <w:rFonts w:ascii="Calibri"/>
                <w:sz w:val="20"/>
              </w:rPr>
            </w:pPr>
            <w:proofErr w:type="spellStart"/>
            <w:r>
              <w:rPr>
                <w:rFonts w:ascii="Calibri"/>
                <w:sz w:val="20"/>
              </w:rPr>
              <w:t>LlfL</w:t>
            </w:r>
            <w:proofErr w:type="spellEnd"/>
          </w:p>
        </w:tc>
        <w:tc>
          <w:tcPr>
            <w:tcW w:w="3283" w:type="dxa"/>
          </w:tcPr>
          <w:p w14:paraId="33C45BAF" w14:textId="77777777" w:rsidR="008D6BEE" w:rsidRDefault="00391EED">
            <w:pPr>
              <w:pStyle w:val="TableParagraph"/>
              <w:spacing w:before="1"/>
              <w:ind w:left="508"/>
              <w:rPr>
                <w:sz w:val="20"/>
              </w:rPr>
            </w:pPr>
            <w:r>
              <w:rPr>
                <w:sz w:val="20"/>
              </w:rPr>
              <w:t>av</w:t>
            </w:r>
            <w:r>
              <w:rPr>
                <w:b/>
                <w:sz w:val="20"/>
              </w:rPr>
              <w:t>oi</w:t>
            </w:r>
            <w:r>
              <w:rPr>
                <w:sz w:val="20"/>
              </w:rPr>
              <w:t>d, v</w:t>
            </w:r>
            <w:r>
              <w:rPr>
                <w:b/>
                <w:sz w:val="20"/>
              </w:rPr>
              <w:t>oi</w:t>
            </w:r>
            <w:r>
              <w:rPr>
                <w:sz w:val="20"/>
              </w:rPr>
              <w:t>d, c</w:t>
            </w:r>
            <w:r>
              <w:rPr>
                <w:b/>
                <w:sz w:val="20"/>
              </w:rPr>
              <w:t>oi</w:t>
            </w:r>
            <w:r>
              <w:rPr>
                <w:sz w:val="20"/>
              </w:rPr>
              <w:t>n, t</w:t>
            </w:r>
            <w:r>
              <w:rPr>
                <w:b/>
                <w:sz w:val="20"/>
              </w:rPr>
              <w:t>oi</w:t>
            </w:r>
            <w:r>
              <w:rPr>
                <w:sz w:val="20"/>
              </w:rPr>
              <w:t>let</w:t>
            </w:r>
          </w:p>
        </w:tc>
        <w:tc>
          <w:tcPr>
            <w:tcW w:w="2605" w:type="dxa"/>
          </w:tcPr>
          <w:p w14:paraId="0EFE0BCA" w14:textId="77777777" w:rsidR="008D6BEE" w:rsidRDefault="00391EED">
            <w:pPr>
              <w:pStyle w:val="TableParagraph"/>
              <w:tabs>
                <w:tab w:val="left" w:pos="2503"/>
              </w:tabs>
              <w:spacing w:before="1"/>
              <w:ind w:left="53"/>
              <w:jc w:val="center"/>
              <w:rPr>
                <w:sz w:val="20"/>
              </w:rPr>
            </w:pPr>
            <w:r>
              <w:rPr>
                <w:sz w:val="20"/>
                <w:u w:val="single"/>
              </w:rPr>
              <w:t xml:space="preserve"> </w:t>
            </w:r>
            <w:r>
              <w:rPr>
                <w:sz w:val="20"/>
                <w:u w:val="single"/>
              </w:rPr>
              <w:tab/>
            </w:r>
          </w:p>
        </w:tc>
      </w:tr>
      <w:tr w:rsidR="008D6BEE" w14:paraId="4531D5F3" w14:textId="77777777">
        <w:trPr>
          <w:trHeight w:val="259"/>
        </w:trPr>
        <w:tc>
          <w:tcPr>
            <w:tcW w:w="993" w:type="dxa"/>
          </w:tcPr>
          <w:p w14:paraId="62CAE91E" w14:textId="77777777" w:rsidR="008D6BEE" w:rsidRDefault="00391EED">
            <w:pPr>
              <w:pStyle w:val="TableParagraph"/>
              <w:ind w:left="50"/>
              <w:rPr>
                <w:sz w:val="20"/>
              </w:rPr>
            </w:pPr>
            <w:proofErr w:type="spellStart"/>
            <w:r>
              <w:rPr>
                <w:sz w:val="20"/>
              </w:rPr>
              <w:t>ol</w:t>
            </w:r>
            <w:proofErr w:type="spellEnd"/>
          </w:p>
        </w:tc>
        <w:tc>
          <w:tcPr>
            <w:tcW w:w="1429" w:type="dxa"/>
          </w:tcPr>
          <w:p w14:paraId="1D5E1A70" w14:textId="77777777" w:rsidR="008D6BEE" w:rsidRDefault="00391EED">
            <w:pPr>
              <w:pStyle w:val="TableParagraph"/>
              <w:spacing w:line="240" w:lineRule="exact"/>
              <w:ind w:left="497"/>
              <w:rPr>
                <w:rFonts w:ascii="Calibri"/>
                <w:sz w:val="20"/>
              </w:rPr>
            </w:pPr>
            <w:r>
              <w:rPr>
                <w:rFonts w:ascii="Calibri"/>
                <w:w w:val="110"/>
                <w:sz w:val="20"/>
              </w:rPr>
              <w:t>L]</w:t>
            </w:r>
            <w:proofErr w:type="spellStart"/>
            <w:r>
              <w:rPr>
                <w:rFonts w:ascii="Calibri"/>
                <w:w w:val="110"/>
                <w:sz w:val="20"/>
              </w:rPr>
              <w:t>rL</w:t>
            </w:r>
            <w:proofErr w:type="spellEnd"/>
          </w:p>
        </w:tc>
        <w:tc>
          <w:tcPr>
            <w:tcW w:w="3283" w:type="dxa"/>
          </w:tcPr>
          <w:p w14:paraId="3E28FBCD" w14:textId="77777777" w:rsidR="008D6BEE" w:rsidRDefault="00391EED">
            <w:pPr>
              <w:pStyle w:val="TableParagraph"/>
              <w:ind w:left="508"/>
              <w:rPr>
                <w:sz w:val="20"/>
              </w:rPr>
            </w:pPr>
            <w:r>
              <w:rPr>
                <w:sz w:val="20"/>
              </w:rPr>
              <w:t>y</w:t>
            </w:r>
            <w:r>
              <w:rPr>
                <w:b/>
                <w:sz w:val="20"/>
              </w:rPr>
              <w:t>ol</w:t>
            </w:r>
            <w:r>
              <w:rPr>
                <w:sz w:val="20"/>
              </w:rPr>
              <w:t>k</w:t>
            </w:r>
          </w:p>
        </w:tc>
        <w:tc>
          <w:tcPr>
            <w:tcW w:w="2605" w:type="dxa"/>
          </w:tcPr>
          <w:p w14:paraId="4550BB64" w14:textId="77777777" w:rsidR="008D6BEE" w:rsidRDefault="00391EED">
            <w:pPr>
              <w:pStyle w:val="TableParagraph"/>
              <w:tabs>
                <w:tab w:val="left" w:pos="2501"/>
              </w:tabs>
              <w:ind w:left="53"/>
              <w:jc w:val="center"/>
              <w:rPr>
                <w:sz w:val="20"/>
              </w:rPr>
            </w:pPr>
            <w:r>
              <w:rPr>
                <w:sz w:val="20"/>
                <w:u w:val="single"/>
              </w:rPr>
              <w:t xml:space="preserve"> </w:t>
            </w:r>
            <w:r>
              <w:rPr>
                <w:sz w:val="20"/>
                <w:u w:val="single"/>
              </w:rPr>
              <w:tab/>
            </w:r>
          </w:p>
        </w:tc>
      </w:tr>
      <w:tr w:rsidR="008D6BEE" w14:paraId="40EF9CEE" w14:textId="77777777">
        <w:trPr>
          <w:trHeight w:val="259"/>
        </w:trPr>
        <w:tc>
          <w:tcPr>
            <w:tcW w:w="993" w:type="dxa"/>
          </w:tcPr>
          <w:p w14:paraId="23E9B753" w14:textId="77777777" w:rsidR="008D6BEE" w:rsidRDefault="00391EED">
            <w:pPr>
              <w:pStyle w:val="TableParagraph"/>
              <w:spacing w:before="1"/>
              <w:ind w:left="50"/>
              <w:rPr>
                <w:sz w:val="20"/>
              </w:rPr>
            </w:pPr>
            <w:proofErr w:type="spellStart"/>
            <w:r>
              <w:rPr>
                <w:sz w:val="20"/>
              </w:rPr>
              <w:t>oo</w:t>
            </w:r>
            <w:proofErr w:type="spellEnd"/>
          </w:p>
        </w:tc>
        <w:tc>
          <w:tcPr>
            <w:tcW w:w="1429" w:type="dxa"/>
          </w:tcPr>
          <w:p w14:paraId="582AC225" w14:textId="77777777" w:rsidR="008D6BEE" w:rsidRDefault="00391EED">
            <w:pPr>
              <w:pStyle w:val="TableParagraph"/>
              <w:spacing w:line="240" w:lineRule="exact"/>
              <w:ind w:left="497"/>
              <w:rPr>
                <w:rFonts w:ascii="Calibri" w:hAnsi="Calibri"/>
                <w:sz w:val="20"/>
              </w:rPr>
            </w:pPr>
            <w:proofErr w:type="spellStart"/>
            <w:r>
              <w:rPr>
                <w:rFonts w:ascii="Calibri" w:hAnsi="Calibri"/>
                <w:w w:val="85"/>
                <w:sz w:val="20"/>
              </w:rPr>
              <w:t>LìWL</w:t>
            </w:r>
            <w:proofErr w:type="spellEnd"/>
          </w:p>
        </w:tc>
        <w:tc>
          <w:tcPr>
            <w:tcW w:w="3283" w:type="dxa"/>
          </w:tcPr>
          <w:p w14:paraId="7B66DADB" w14:textId="77777777" w:rsidR="008D6BEE" w:rsidRDefault="00391EED">
            <w:pPr>
              <w:pStyle w:val="TableParagraph"/>
              <w:spacing w:before="1"/>
              <w:ind w:left="508"/>
              <w:rPr>
                <w:sz w:val="20"/>
              </w:rPr>
            </w:pPr>
            <w:r>
              <w:rPr>
                <w:sz w:val="20"/>
              </w:rPr>
              <w:t>sch</w:t>
            </w:r>
            <w:r>
              <w:rPr>
                <w:b/>
                <w:sz w:val="20"/>
              </w:rPr>
              <w:t>oo</w:t>
            </w:r>
            <w:r>
              <w:rPr>
                <w:sz w:val="20"/>
              </w:rPr>
              <w:t>l, t</w:t>
            </w:r>
            <w:r>
              <w:rPr>
                <w:b/>
                <w:sz w:val="20"/>
              </w:rPr>
              <w:t>oo</w:t>
            </w:r>
            <w:r>
              <w:rPr>
                <w:sz w:val="20"/>
              </w:rPr>
              <w:t>l, f</w:t>
            </w:r>
            <w:r>
              <w:rPr>
                <w:b/>
                <w:sz w:val="20"/>
              </w:rPr>
              <w:t>oo</w:t>
            </w:r>
            <w:r>
              <w:rPr>
                <w:sz w:val="20"/>
              </w:rPr>
              <w:t>l, ch</w:t>
            </w:r>
            <w:r>
              <w:rPr>
                <w:b/>
                <w:sz w:val="20"/>
              </w:rPr>
              <w:t>oo</w:t>
            </w:r>
            <w:r>
              <w:rPr>
                <w:sz w:val="20"/>
              </w:rPr>
              <w:t>se</w:t>
            </w:r>
          </w:p>
        </w:tc>
        <w:tc>
          <w:tcPr>
            <w:tcW w:w="2605" w:type="dxa"/>
          </w:tcPr>
          <w:p w14:paraId="33E70676" w14:textId="77777777" w:rsidR="008D6BEE" w:rsidRDefault="00391EED">
            <w:pPr>
              <w:pStyle w:val="TableParagraph"/>
              <w:tabs>
                <w:tab w:val="left" w:pos="2503"/>
              </w:tabs>
              <w:spacing w:before="1"/>
              <w:ind w:left="54"/>
              <w:jc w:val="center"/>
              <w:rPr>
                <w:sz w:val="20"/>
              </w:rPr>
            </w:pPr>
            <w:r>
              <w:rPr>
                <w:sz w:val="20"/>
                <w:u w:val="single"/>
              </w:rPr>
              <w:t xml:space="preserve"> </w:t>
            </w:r>
            <w:r>
              <w:rPr>
                <w:sz w:val="20"/>
                <w:u w:val="single"/>
              </w:rPr>
              <w:tab/>
            </w:r>
          </w:p>
        </w:tc>
      </w:tr>
      <w:tr w:rsidR="008D6BEE" w14:paraId="60111EC1" w14:textId="77777777">
        <w:trPr>
          <w:trHeight w:val="259"/>
        </w:trPr>
        <w:tc>
          <w:tcPr>
            <w:tcW w:w="993" w:type="dxa"/>
          </w:tcPr>
          <w:p w14:paraId="43643BEA" w14:textId="77777777" w:rsidR="008D6BEE" w:rsidRDefault="00391EED">
            <w:pPr>
              <w:pStyle w:val="TableParagraph"/>
              <w:ind w:left="50"/>
              <w:rPr>
                <w:sz w:val="20"/>
              </w:rPr>
            </w:pPr>
            <w:proofErr w:type="spellStart"/>
            <w:r>
              <w:rPr>
                <w:sz w:val="20"/>
              </w:rPr>
              <w:t>oo</w:t>
            </w:r>
            <w:proofErr w:type="spellEnd"/>
          </w:p>
        </w:tc>
        <w:tc>
          <w:tcPr>
            <w:tcW w:w="1429" w:type="dxa"/>
          </w:tcPr>
          <w:p w14:paraId="775B5799" w14:textId="77777777" w:rsidR="008D6BEE" w:rsidRDefault="00391EED">
            <w:pPr>
              <w:pStyle w:val="TableParagraph"/>
              <w:spacing w:line="240" w:lineRule="exact"/>
              <w:ind w:left="497"/>
              <w:rPr>
                <w:rFonts w:ascii="Calibri"/>
                <w:sz w:val="20"/>
              </w:rPr>
            </w:pPr>
            <w:proofErr w:type="spellStart"/>
            <w:r>
              <w:rPr>
                <w:rFonts w:ascii="Calibri"/>
                <w:sz w:val="20"/>
              </w:rPr>
              <w:t>LrL</w:t>
            </w:r>
            <w:proofErr w:type="spellEnd"/>
          </w:p>
        </w:tc>
        <w:tc>
          <w:tcPr>
            <w:tcW w:w="3283" w:type="dxa"/>
          </w:tcPr>
          <w:p w14:paraId="063C6F63" w14:textId="77777777" w:rsidR="008D6BEE" w:rsidRDefault="00391EED">
            <w:pPr>
              <w:pStyle w:val="TableParagraph"/>
              <w:ind w:left="508"/>
              <w:rPr>
                <w:sz w:val="20"/>
              </w:rPr>
            </w:pPr>
            <w:r>
              <w:rPr>
                <w:sz w:val="20"/>
              </w:rPr>
              <w:t>g</w:t>
            </w:r>
            <w:r>
              <w:rPr>
                <w:b/>
                <w:sz w:val="20"/>
              </w:rPr>
              <w:t>oo</w:t>
            </w:r>
            <w:r>
              <w:rPr>
                <w:sz w:val="20"/>
              </w:rPr>
              <w:t>d, b</w:t>
            </w:r>
            <w:r>
              <w:rPr>
                <w:b/>
                <w:sz w:val="20"/>
              </w:rPr>
              <w:t>oo</w:t>
            </w:r>
            <w:r>
              <w:rPr>
                <w:sz w:val="20"/>
              </w:rPr>
              <w:t>k, t</w:t>
            </w:r>
            <w:r>
              <w:rPr>
                <w:b/>
                <w:sz w:val="20"/>
              </w:rPr>
              <w:t>oo</w:t>
            </w:r>
            <w:r>
              <w:rPr>
                <w:sz w:val="20"/>
              </w:rPr>
              <w:t>k, r</w:t>
            </w:r>
            <w:r>
              <w:rPr>
                <w:b/>
                <w:sz w:val="20"/>
              </w:rPr>
              <w:t>oo</w:t>
            </w:r>
            <w:r>
              <w:rPr>
                <w:sz w:val="20"/>
              </w:rPr>
              <w:t>k, h</w:t>
            </w:r>
            <w:r>
              <w:rPr>
                <w:b/>
                <w:sz w:val="20"/>
              </w:rPr>
              <w:t>oo</w:t>
            </w:r>
            <w:r>
              <w:rPr>
                <w:sz w:val="20"/>
              </w:rPr>
              <w:t>d</w:t>
            </w:r>
          </w:p>
        </w:tc>
        <w:tc>
          <w:tcPr>
            <w:tcW w:w="2605" w:type="dxa"/>
          </w:tcPr>
          <w:p w14:paraId="5789E488" w14:textId="77777777" w:rsidR="008D6BEE" w:rsidRDefault="00391EED">
            <w:pPr>
              <w:pStyle w:val="TableParagraph"/>
              <w:tabs>
                <w:tab w:val="left" w:pos="2502"/>
              </w:tabs>
              <w:ind w:left="54"/>
              <w:jc w:val="center"/>
              <w:rPr>
                <w:sz w:val="20"/>
              </w:rPr>
            </w:pPr>
            <w:r>
              <w:rPr>
                <w:sz w:val="20"/>
                <w:u w:val="single"/>
              </w:rPr>
              <w:t xml:space="preserve"> </w:t>
            </w:r>
            <w:r>
              <w:rPr>
                <w:sz w:val="20"/>
                <w:u w:val="single"/>
              </w:rPr>
              <w:tab/>
            </w:r>
          </w:p>
        </w:tc>
      </w:tr>
      <w:tr w:rsidR="008D6BEE" w14:paraId="3ADB6FF6" w14:textId="77777777">
        <w:trPr>
          <w:trHeight w:val="259"/>
        </w:trPr>
        <w:tc>
          <w:tcPr>
            <w:tcW w:w="993" w:type="dxa"/>
          </w:tcPr>
          <w:p w14:paraId="0BD5BACB" w14:textId="77777777" w:rsidR="008D6BEE" w:rsidRDefault="00391EED">
            <w:pPr>
              <w:pStyle w:val="TableParagraph"/>
              <w:spacing w:before="1"/>
              <w:ind w:left="50"/>
              <w:rPr>
                <w:sz w:val="20"/>
              </w:rPr>
            </w:pPr>
            <w:proofErr w:type="spellStart"/>
            <w:r>
              <w:rPr>
                <w:sz w:val="20"/>
              </w:rPr>
              <w:t>oo</w:t>
            </w:r>
            <w:proofErr w:type="spellEnd"/>
          </w:p>
        </w:tc>
        <w:tc>
          <w:tcPr>
            <w:tcW w:w="1429" w:type="dxa"/>
          </w:tcPr>
          <w:p w14:paraId="216BA7B5" w14:textId="77777777" w:rsidR="008D6BEE" w:rsidRDefault="00391EED">
            <w:pPr>
              <w:pStyle w:val="TableParagraph"/>
              <w:spacing w:line="240" w:lineRule="exact"/>
              <w:ind w:left="497"/>
              <w:rPr>
                <w:rFonts w:ascii="Calibri" w:hAnsi="Calibri"/>
                <w:sz w:val="20"/>
              </w:rPr>
            </w:pPr>
            <w:r>
              <w:rPr>
                <w:rFonts w:ascii="Calibri" w:hAnsi="Calibri"/>
                <w:w w:val="85"/>
                <w:sz w:val="20"/>
              </w:rPr>
              <w:t>L¾L</w:t>
            </w:r>
          </w:p>
        </w:tc>
        <w:tc>
          <w:tcPr>
            <w:tcW w:w="3283" w:type="dxa"/>
          </w:tcPr>
          <w:p w14:paraId="3A0D99CE" w14:textId="77777777" w:rsidR="008D6BEE" w:rsidRDefault="00391EED">
            <w:pPr>
              <w:pStyle w:val="TableParagraph"/>
              <w:spacing w:before="1"/>
              <w:ind w:left="508"/>
              <w:rPr>
                <w:sz w:val="20"/>
              </w:rPr>
            </w:pPr>
            <w:r>
              <w:rPr>
                <w:sz w:val="20"/>
              </w:rPr>
              <w:t>bl</w:t>
            </w:r>
            <w:r>
              <w:rPr>
                <w:b/>
                <w:sz w:val="20"/>
              </w:rPr>
              <w:t>oo</w:t>
            </w:r>
            <w:r>
              <w:rPr>
                <w:sz w:val="20"/>
              </w:rPr>
              <w:t>d, fl</w:t>
            </w:r>
            <w:r>
              <w:rPr>
                <w:b/>
                <w:sz w:val="20"/>
              </w:rPr>
              <w:t>oo</w:t>
            </w:r>
            <w:r>
              <w:rPr>
                <w:sz w:val="20"/>
              </w:rPr>
              <w:t>d</w:t>
            </w:r>
          </w:p>
        </w:tc>
        <w:tc>
          <w:tcPr>
            <w:tcW w:w="2605" w:type="dxa"/>
          </w:tcPr>
          <w:p w14:paraId="36D23F84" w14:textId="77777777" w:rsidR="008D6BEE" w:rsidRDefault="00391EED">
            <w:pPr>
              <w:pStyle w:val="TableParagraph"/>
              <w:tabs>
                <w:tab w:val="left" w:pos="2501"/>
              </w:tabs>
              <w:spacing w:before="1"/>
              <w:ind w:left="53"/>
              <w:jc w:val="center"/>
              <w:rPr>
                <w:sz w:val="20"/>
              </w:rPr>
            </w:pPr>
            <w:r>
              <w:rPr>
                <w:sz w:val="20"/>
                <w:u w:val="single"/>
              </w:rPr>
              <w:t xml:space="preserve"> </w:t>
            </w:r>
            <w:r>
              <w:rPr>
                <w:sz w:val="20"/>
                <w:u w:val="single"/>
              </w:rPr>
              <w:tab/>
            </w:r>
          </w:p>
        </w:tc>
      </w:tr>
      <w:tr w:rsidR="008D6BEE" w14:paraId="3E0850F3" w14:textId="77777777">
        <w:trPr>
          <w:trHeight w:val="259"/>
        </w:trPr>
        <w:tc>
          <w:tcPr>
            <w:tcW w:w="993" w:type="dxa"/>
          </w:tcPr>
          <w:p w14:paraId="0F631560" w14:textId="77777777" w:rsidR="008D6BEE" w:rsidRDefault="00391EED">
            <w:pPr>
              <w:pStyle w:val="TableParagraph"/>
              <w:ind w:left="50"/>
              <w:rPr>
                <w:sz w:val="20"/>
              </w:rPr>
            </w:pPr>
            <w:proofErr w:type="spellStart"/>
            <w:r>
              <w:rPr>
                <w:sz w:val="20"/>
              </w:rPr>
              <w:t>oo</w:t>
            </w:r>
            <w:proofErr w:type="spellEnd"/>
          </w:p>
        </w:tc>
        <w:tc>
          <w:tcPr>
            <w:tcW w:w="1429" w:type="dxa"/>
          </w:tcPr>
          <w:p w14:paraId="6737B1A7" w14:textId="77777777" w:rsidR="008D6BEE" w:rsidRDefault="00391EED">
            <w:pPr>
              <w:pStyle w:val="TableParagraph"/>
              <w:spacing w:line="240" w:lineRule="exact"/>
              <w:ind w:left="497"/>
              <w:rPr>
                <w:rFonts w:ascii="Calibri"/>
                <w:sz w:val="20"/>
              </w:rPr>
            </w:pPr>
            <w:r>
              <w:rPr>
                <w:rFonts w:ascii="Calibri"/>
                <w:w w:val="110"/>
                <w:sz w:val="20"/>
              </w:rPr>
              <w:t>L]</w:t>
            </w:r>
            <w:proofErr w:type="spellStart"/>
            <w:r>
              <w:rPr>
                <w:rFonts w:ascii="Calibri"/>
                <w:w w:val="110"/>
                <w:sz w:val="20"/>
              </w:rPr>
              <w:t>rL</w:t>
            </w:r>
            <w:proofErr w:type="spellEnd"/>
          </w:p>
        </w:tc>
        <w:tc>
          <w:tcPr>
            <w:tcW w:w="3283" w:type="dxa"/>
          </w:tcPr>
          <w:p w14:paraId="5EA75332" w14:textId="77777777" w:rsidR="008D6BEE" w:rsidRDefault="00391EED">
            <w:pPr>
              <w:pStyle w:val="TableParagraph"/>
              <w:ind w:left="508"/>
              <w:rPr>
                <w:sz w:val="20"/>
              </w:rPr>
            </w:pPr>
            <w:r>
              <w:rPr>
                <w:sz w:val="20"/>
              </w:rPr>
              <w:t>br</w:t>
            </w:r>
            <w:r>
              <w:rPr>
                <w:b/>
                <w:sz w:val="20"/>
              </w:rPr>
              <w:t>oo</w:t>
            </w:r>
            <w:r>
              <w:rPr>
                <w:sz w:val="20"/>
              </w:rPr>
              <w:t>ch</w:t>
            </w:r>
          </w:p>
        </w:tc>
        <w:tc>
          <w:tcPr>
            <w:tcW w:w="2605" w:type="dxa"/>
          </w:tcPr>
          <w:p w14:paraId="542F84D9" w14:textId="77777777" w:rsidR="008D6BEE" w:rsidRDefault="00391EED">
            <w:pPr>
              <w:pStyle w:val="TableParagraph"/>
              <w:tabs>
                <w:tab w:val="left" w:pos="2502"/>
              </w:tabs>
              <w:ind w:left="53"/>
              <w:jc w:val="center"/>
              <w:rPr>
                <w:sz w:val="20"/>
              </w:rPr>
            </w:pPr>
            <w:r>
              <w:rPr>
                <w:sz w:val="20"/>
                <w:u w:val="single"/>
              </w:rPr>
              <w:t xml:space="preserve"> </w:t>
            </w:r>
            <w:r>
              <w:rPr>
                <w:sz w:val="20"/>
                <w:u w:val="single"/>
              </w:rPr>
              <w:tab/>
            </w:r>
          </w:p>
        </w:tc>
      </w:tr>
      <w:tr w:rsidR="008D6BEE" w14:paraId="437ECB64" w14:textId="77777777">
        <w:trPr>
          <w:trHeight w:val="260"/>
        </w:trPr>
        <w:tc>
          <w:tcPr>
            <w:tcW w:w="993" w:type="dxa"/>
          </w:tcPr>
          <w:p w14:paraId="60164521" w14:textId="77777777" w:rsidR="008D6BEE" w:rsidRDefault="00391EED">
            <w:pPr>
              <w:pStyle w:val="TableParagraph"/>
              <w:spacing w:before="1"/>
              <w:ind w:left="50"/>
              <w:rPr>
                <w:sz w:val="20"/>
              </w:rPr>
            </w:pPr>
            <w:proofErr w:type="spellStart"/>
            <w:r>
              <w:rPr>
                <w:sz w:val="20"/>
              </w:rPr>
              <w:t>oor</w:t>
            </w:r>
            <w:proofErr w:type="spellEnd"/>
          </w:p>
        </w:tc>
        <w:tc>
          <w:tcPr>
            <w:tcW w:w="1429" w:type="dxa"/>
          </w:tcPr>
          <w:p w14:paraId="5166EE6F"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3283" w:type="dxa"/>
          </w:tcPr>
          <w:p w14:paraId="74D6044B" w14:textId="77777777" w:rsidR="008D6BEE" w:rsidRDefault="00391EED">
            <w:pPr>
              <w:pStyle w:val="TableParagraph"/>
              <w:spacing w:before="1"/>
              <w:ind w:left="508"/>
              <w:rPr>
                <w:b/>
                <w:sz w:val="20"/>
              </w:rPr>
            </w:pPr>
            <w:r>
              <w:rPr>
                <w:sz w:val="20"/>
              </w:rPr>
              <w:t>d</w:t>
            </w:r>
            <w:r>
              <w:rPr>
                <w:b/>
                <w:sz w:val="20"/>
              </w:rPr>
              <w:t>oor</w:t>
            </w:r>
            <w:r>
              <w:rPr>
                <w:sz w:val="20"/>
              </w:rPr>
              <w:t>, fl</w:t>
            </w:r>
            <w:r>
              <w:rPr>
                <w:b/>
                <w:sz w:val="20"/>
              </w:rPr>
              <w:t>oor</w:t>
            </w:r>
            <w:r>
              <w:rPr>
                <w:sz w:val="20"/>
              </w:rPr>
              <w:t>, p</w:t>
            </w:r>
            <w:r>
              <w:rPr>
                <w:b/>
                <w:sz w:val="20"/>
              </w:rPr>
              <w:t>oor</w:t>
            </w:r>
            <w:r>
              <w:rPr>
                <w:sz w:val="20"/>
              </w:rPr>
              <w:t>, m</w:t>
            </w:r>
            <w:r>
              <w:rPr>
                <w:b/>
                <w:sz w:val="20"/>
              </w:rPr>
              <w:t>oor</w:t>
            </w:r>
          </w:p>
        </w:tc>
        <w:tc>
          <w:tcPr>
            <w:tcW w:w="2605" w:type="dxa"/>
          </w:tcPr>
          <w:p w14:paraId="516FA7A2" w14:textId="77777777" w:rsidR="008D6BEE" w:rsidRDefault="00391EED">
            <w:pPr>
              <w:pStyle w:val="TableParagraph"/>
              <w:tabs>
                <w:tab w:val="left" w:pos="2502"/>
              </w:tabs>
              <w:spacing w:before="1"/>
              <w:ind w:left="53"/>
              <w:jc w:val="center"/>
              <w:rPr>
                <w:b/>
                <w:sz w:val="20"/>
              </w:rPr>
            </w:pPr>
            <w:r>
              <w:rPr>
                <w:b/>
                <w:sz w:val="20"/>
                <w:u w:val="single"/>
              </w:rPr>
              <w:t xml:space="preserve"> </w:t>
            </w:r>
            <w:r>
              <w:rPr>
                <w:b/>
                <w:sz w:val="20"/>
                <w:u w:val="single"/>
              </w:rPr>
              <w:tab/>
            </w:r>
          </w:p>
        </w:tc>
      </w:tr>
      <w:tr w:rsidR="008D6BEE" w14:paraId="0AEC539A" w14:textId="77777777">
        <w:trPr>
          <w:trHeight w:val="259"/>
        </w:trPr>
        <w:tc>
          <w:tcPr>
            <w:tcW w:w="993" w:type="dxa"/>
          </w:tcPr>
          <w:p w14:paraId="724D977D" w14:textId="77777777" w:rsidR="008D6BEE" w:rsidRDefault="00391EED">
            <w:pPr>
              <w:pStyle w:val="TableParagraph"/>
              <w:spacing w:before="1"/>
              <w:ind w:left="50"/>
              <w:rPr>
                <w:sz w:val="20"/>
              </w:rPr>
            </w:pPr>
            <w:r>
              <w:rPr>
                <w:sz w:val="20"/>
              </w:rPr>
              <w:t>or</w:t>
            </w:r>
          </w:p>
        </w:tc>
        <w:tc>
          <w:tcPr>
            <w:tcW w:w="1429" w:type="dxa"/>
          </w:tcPr>
          <w:p w14:paraId="25B98049"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5888" w:type="dxa"/>
            <w:gridSpan w:val="2"/>
          </w:tcPr>
          <w:p w14:paraId="587B3D52" w14:textId="77777777" w:rsidR="008D6BEE" w:rsidRDefault="00391EED">
            <w:pPr>
              <w:pStyle w:val="TableParagraph"/>
              <w:tabs>
                <w:tab w:val="left" w:pos="5832"/>
              </w:tabs>
              <w:spacing w:before="1"/>
              <w:ind w:left="508"/>
              <w:rPr>
                <w:sz w:val="20"/>
              </w:rPr>
            </w:pPr>
            <w:r>
              <w:rPr>
                <w:sz w:val="20"/>
              </w:rPr>
              <w:t>f</w:t>
            </w:r>
            <w:r>
              <w:rPr>
                <w:b/>
                <w:sz w:val="20"/>
              </w:rPr>
              <w:t>or</w:t>
            </w:r>
            <w:r>
              <w:rPr>
                <w:sz w:val="20"/>
              </w:rPr>
              <w:t>m, n</w:t>
            </w:r>
            <w:r>
              <w:rPr>
                <w:b/>
                <w:sz w:val="20"/>
              </w:rPr>
              <w:t>or</w:t>
            </w:r>
            <w:r>
              <w:rPr>
                <w:sz w:val="20"/>
              </w:rPr>
              <w:t>, f</w:t>
            </w:r>
            <w:r>
              <w:rPr>
                <w:b/>
                <w:sz w:val="20"/>
              </w:rPr>
              <w:t>or</w:t>
            </w:r>
            <w:r>
              <w:rPr>
                <w:sz w:val="20"/>
              </w:rPr>
              <w:t>, conf</w:t>
            </w:r>
            <w:r>
              <w:rPr>
                <w:b/>
                <w:sz w:val="20"/>
              </w:rPr>
              <w:t>or</w:t>
            </w:r>
            <w:r>
              <w:rPr>
                <w:sz w:val="20"/>
              </w:rPr>
              <w:t>m, p</w:t>
            </w:r>
            <w:r>
              <w:rPr>
                <w:b/>
                <w:sz w:val="20"/>
              </w:rPr>
              <w:t>or</w:t>
            </w:r>
            <w:r>
              <w:rPr>
                <w:sz w:val="20"/>
              </w:rPr>
              <w:t>t,</w:t>
            </w:r>
            <w:r>
              <w:rPr>
                <w:spacing w:val="-13"/>
                <w:sz w:val="20"/>
              </w:rPr>
              <w:t xml:space="preserve"> </w:t>
            </w:r>
            <w:r>
              <w:rPr>
                <w:sz w:val="20"/>
              </w:rPr>
              <w:t>sw</w:t>
            </w:r>
            <w:r>
              <w:rPr>
                <w:b/>
                <w:sz w:val="20"/>
              </w:rPr>
              <w:t>or</w:t>
            </w:r>
            <w:r>
              <w:rPr>
                <w:sz w:val="20"/>
              </w:rPr>
              <w:t xml:space="preserve">d </w:t>
            </w:r>
            <w:r>
              <w:rPr>
                <w:spacing w:val="-1"/>
                <w:sz w:val="20"/>
              </w:rPr>
              <w:t xml:space="preserve"> </w:t>
            </w:r>
            <w:r>
              <w:rPr>
                <w:sz w:val="20"/>
                <w:u w:val="single"/>
              </w:rPr>
              <w:t xml:space="preserve"> </w:t>
            </w:r>
            <w:r>
              <w:rPr>
                <w:sz w:val="20"/>
                <w:u w:val="single"/>
              </w:rPr>
              <w:tab/>
            </w:r>
          </w:p>
        </w:tc>
      </w:tr>
      <w:tr w:rsidR="008D6BEE" w14:paraId="0321E276" w14:textId="77777777">
        <w:trPr>
          <w:trHeight w:val="259"/>
        </w:trPr>
        <w:tc>
          <w:tcPr>
            <w:tcW w:w="993" w:type="dxa"/>
          </w:tcPr>
          <w:p w14:paraId="274FE222" w14:textId="77777777" w:rsidR="008D6BEE" w:rsidRDefault="00391EED">
            <w:pPr>
              <w:pStyle w:val="TableParagraph"/>
              <w:spacing w:before="1"/>
              <w:ind w:left="50"/>
              <w:rPr>
                <w:sz w:val="20"/>
              </w:rPr>
            </w:pPr>
            <w:r>
              <w:rPr>
                <w:sz w:val="20"/>
              </w:rPr>
              <w:t>or</w:t>
            </w:r>
          </w:p>
        </w:tc>
        <w:tc>
          <w:tcPr>
            <w:tcW w:w="1429" w:type="dxa"/>
          </w:tcPr>
          <w:p w14:paraId="3EA30C1E" w14:textId="77777777" w:rsidR="008D6BEE" w:rsidRDefault="00391EED">
            <w:pPr>
              <w:pStyle w:val="TableParagraph"/>
              <w:spacing w:line="240" w:lineRule="exact"/>
              <w:ind w:left="497"/>
              <w:rPr>
                <w:rFonts w:ascii="Calibri" w:hAnsi="Calibri"/>
                <w:sz w:val="20"/>
              </w:rPr>
            </w:pPr>
            <w:r>
              <w:rPr>
                <w:rFonts w:ascii="Calibri" w:hAnsi="Calibri"/>
                <w:w w:val="60"/>
                <w:sz w:val="20"/>
              </w:rPr>
              <w:t>L‰WL</w:t>
            </w:r>
          </w:p>
        </w:tc>
        <w:tc>
          <w:tcPr>
            <w:tcW w:w="5888" w:type="dxa"/>
            <w:gridSpan w:val="2"/>
          </w:tcPr>
          <w:p w14:paraId="1014A59B" w14:textId="77777777" w:rsidR="008D6BEE" w:rsidRDefault="00391EED">
            <w:pPr>
              <w:pStyle w:val="TableParagraph"/>
              <w:tabs>
                <w:tab w:val="left" w:pos="3387"/>
                <w:tab w:val="left" w:pos="5836"/>
              </w:tabs>
              <w:spacing w:before="1"/>
              <w:ind w:left="508"/>
              <w:rPr>
                <w:sz w:val="20"/>
              </w:rPr>
            </w:pPr>
            <w:r>
              <w:rPr>
                <w:sz w:val="20"/>
              </w:rPr>
              <w:t>w</w:t>
            </w:r>
            <w:r>
              <w:rPr>
                <w:b/>
                <w:sz w:val="20"/>
              </w:rPr>
              <w:t>or</w:t>
            </w:r>
            <w:r>
              <w:rPr>
                <w:sz w:val="20"/>
              </w:rPr>
              <w:t>d,</w:t>
            </w:r>
            <w:r>
              <w:rPr>
                <w:spacing w:val="-4"/>
                <w:sz w:val="20"/>
              </w:rPr>
              <w:t xml:space="preserve"> </w:t>
            </w:r>
            <w:r>
              <w:rPr>
                <w:sz w:val="20"/>
              </w:rPr>
              <w:t>w</w:t>
            </w:r>
            <w:r>
              <w:rPr>
                <w:b/>
                <w:sz w:val="20"/>
              </w:rPr>
              <w:t>or</w:t>
            </w:r>
            <w:r>
              <w:rPr>
                <w:sz w:val="20"/>
              </w:rPr>
              <w:t>m</w:t>
            </w:r>
            <w:r>
              <w:rPr>
                <w:sz w:val="20"/>
              </w:rPr>
              <w:tab/>
            </w:r>
            <w:r>
              <w:rPr>
                <w:sz w:val="20"/>
                <w:u w:val="single"/>
              </w:rPr>
              <w:t xml:space="preserve"> </w:t>
            </w:r>
            <w:r>
              <w:rPr>
                <w:sz w:val="20"/>
                <w:u w:val="single"/>
              </w:rPr>
              <w:tab/>
            </w:r>
          </w:p>
        </w:tc>
      </w:tr>
      <w:tr w:rsidR="008D6BEE" w14:paraId="2D79C12D" w14:textId="77777777">
        <w:trPr>
          <w:trHeight w:val="259"/>
        </w:trPr>
        <w:tc>
          <w:tcPr>
            <w:tcW w:w="993" w:type="dxa"/>
          </w:tcPr>
          <w:p w14:paraId="45F9705B" w14:textId="77777777" w:rsidR="008D6BEE" w:rsidRDefault="00391EED">
            <w:pPr>
              <w:pStyle w:val="TableParagraph"/>
              <w:ind w:left="50"/>
              <w:rPr>
                <w:sz w:val="20"/>
              </w:rPr>
            </w:pPr>
            <w:r>
              <w:rPr>
                <w:sz w:val="20"/>
              </w:rPr>
              <w:t>or</w:t>
            </w:r>
          </w:p>
        </w:tc>
        <w:tc>
          <w:tcPr>
            <w:tcW w:w="1429" w:type="dxa"/>
          </w:tcPr>
          <w:p w14:paraId="0D582257" w14:textId="77777777" w:rsidR="008D6BEE" w:rsidRDefault="00391EED">
            <w:pPr>
              <w:pStyle w:val="TableParagraph"/>
              <w:spacing w:line="240" w:lineRule="exact"/>
              <w:ind w:left="497"/>
              <w:rPr>
                <w:rFonts w:ascii="Calibri"/>
                <w:sz w:val="20"/>
              </w:rPr>
            </w:pPr>
            <w:r>
              <w:rPr>
                <w:rFonts w:ascii="Calibri"/>
                <w:sz w:val="20"/>
              </w:rPr>
              <w:t>L]L</w:t>
            </w:r>
          </w:p>
        </w:tc>
        <w:tc>
          <w:tcPr>
            <w:tcW w:w="5888" w:type="dxa"/>
            <w:gridSpan w:val="2"/>
          </w:tcPr>
          <w:p w14:paraId="092A0E78" w14:textId="77777777" w:rsidR="008D6BEE" w:rsidRDefault="00391EED">
            <w:pPr>
              <w:pStyle w:val="TableParagraph"/>
              <w:tabs>
                <w:tab w:val="left" w:pos="3387"/>
                <w:tab w:val="left" w:pos="5836"/>
              </w:tabs>
              <w:ind w:left="508"/>
              <w:rPr>
                <w:b/>
                <w:sz w:val="20"/>
              </w:rPr>
            </w:pPr>
            <w:r>
              <w:rPr>
                <w:sz w:val="20"/>
              </w:rPr>
              <w:t>doct</w:t>
            </w:r>
            <w:r>
              <w:rPr>
                <w:b/>
                <w:sz w:val="20"/>
              </w:rPr>
              <w:t>or</w:t>
            </w:r>
            <w:r>
              <w:rPr>
                <w:sz w:val="20"/>
              </w:rPr>
              <w:t>, tract</w:t>
            </w:r>
            <w:r>
              <w:rPr>
                <w:b/>
                <w:sz w:val="20"/>
              </w:rPr>
              <w:t>or</w:t>
            </w:r>
            <w:r>
              <w:rPr>
                <w:sz w:val="20"/>
              </w:rPr>
              <w:t>,</w:t>
            </w:r>
            <w:r>
              <w:rPr>
                <w:spacing w:val="-17"/>
                <w:sz w:val="20"/>
              </w:rPr>
              <w:t xml:space="preserve"> </w:t>
            </w:r>
            <w:r>
              <w:rPr>
                <w:sz w:val="20"/>
              </w:rPr>
              <w:t>administrat</w:t>
            </w:r>
            <w:r>
              <w:rPr>
                <w:b/>
                <w:sz w:val="20"/>
              </w:rPr>
              <w:t>or</w:t>
            </w:r>
            <w:r>
              <w:rPr>
                <w:b/>
                <w:sz w:val="20"/>
              </w:rPr>
              <w:tab/>
            </w:r>
            <w:r>
              <w:rPr>
                <w:b/>
                <w:sz w:val="20"/>
                <w:u w:val="single"/>
              </w:rPr>
              <w:t xml:space="preserve"> </w:t>
            </w:r>
            <w:r>
              <w:rPr>
                <w:b/>
                <w:sz w:val="20"/>
                <w:u w:val="single"/>
              </w:rPr>
              <w:tab/>
            </w:r>
          </w:p>
        </w:tc>
      </w:tr>
      <w:tr w:rsidR="008D6BEE" w14:paraId="419CB135" w14:textId="77777777">
        <w:trPr>
          <w:trHeight w:val="259"/>
        </w:trPr>
        <w:tc>
          <w:tcPr>
            <w:tcW w:w="993" w:type="dxa"/>
          </w:tcPr>
          <w:p w14:paraId="32F49BF0" w14:textId="77777777" w:rsidR="008D6BEE" w:rsidRDefault="00391EED">
            <w:pPr>
              <w:pStyle w:val="TableParagraph"/>
              <w:spacing w:before="1"/>
              <w:ind w:left="50"/>
              <w:rPr>
                <w:sz w:val="20"/>
              </w:rPr>
            </w:pPr>
            <w:r>
              <w:rPr>
                <w:sz w:val="20"/>
              </w:rPr>
              <w:t>ore</w:t>
            </w:r>
          </w:p>
        </w:tc>
        <w:tc>
          <w:tcPr>
            <w:tcW w:w="1429" w:type="dxa"/>
          </w:tcPr>
          <w:p w14:paraId="6D0F0FB1"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5888" w:type="dxa"/>
            <w:gridSpan w:val="2"/>
          </w:tcPr>
          <w:p w14:paraId="75D9DA68" w14:textId="77777777" w:rsidR="008D6BEE" w:rsidRDefault="00391EED">
            <w:pPr>
              <w:pStyle w:val="TableParagraph"/>
              <w:tabs>
                <w:tab w:val="left" w:pos="5836"/>
              </w:tabs>
              <w:spacing w:before="1"/>
              <w:ind w:left="508"/>
              <w:rPr>
                <w:b/>
                <w:sz w:val="20"/>
              </w:rPr>
            </w:pPr>
            <w:r>
              <w:rPr>
                <w:sz w:val="20"/>
              </w:rPr>
              <w:t>m</w:t>
            </w:r>
            <w:r>
              <w:rPr>
                <w:b/>
                <w:sz w:val="20"/>
              </w:rPr>
              <w:t>ore</w:t>
            </w:r>
            <w:r>
              <w:rPr>
                <w:sz w:val="20"/>
              </w:rPr>
              <w:t>, bef</w:t>
            </w:r>
            <w:r>
              <w:rPr>
                <w:b/>
                <w:sz w:val="20"/>
              </w:rPr>
              <w:t>ore</w:t>
            </w:r>
            <w:r>
              <w:rPr>
                <w:sz w:val="20"/>
              </w:rPr>
              <w:t>, c</w:t>
            </w:r>
            <w:r>
              <w:rPr>
                <w:b/>
                <w:sz w:val="20"/>
              </w:rPr>
              <w:t>ore</w:t>
            </w:r>
            <w:r>
              <w:rPr>
                <w:sz w:val="20"/>
              </w:rPr>
              <w:t>, st</w:t>
            </w:r>
            <w:r>
              <w:rPr>
                <w:b/>
                <w:sz w:val="20"/>
              </w:rPr>
              <w:t>ore</w:t>
            </w:r>
            <w:r>
              <w:rPr>
                <w:sz w:val="20"/>
              </w:rPr>
              <w:t>,</w:t>
            </w:r>
            <w:r>
              <w:rPr>
                <w:spacing w:val="-8"/>
                <w:sz w:val="20"/>
              </w:rPr>
              <w:t xml:space="preserve"> </w:t>
            </w:r>
            <w:r>
              <w:rPr>
                <w:sz w:val="20"/>
              </w:rPr>
              <w:t>l</w:t>
            </w:r>
            <w:r>
              <w:rPr>
                <w:b/>
                <w:sz w:val="20"/>
              </w:rPr>
              <w:t xml:space="preserve">ore </w:t>
            </w:r>
            <w:r>
              <w:rPr>
                <w:b/>
                <w:spacing w:val="23"/>
                <w:sz w:val="20"/>
              </w:rPr>
              <w:t xml:space="preserve"> </w:t>
            </w:r>
            <w:r>
              <w:rPr>
                <w:b/>
                <w:sz w:val="20"/>
                <w:u w:val="single"/>
              </w:rPr>
              <w:t xml:space="preserve"> </w:t>
            </w:r>
            <w:r>
              <w:rPr>
                <w:b/>
                <w:sz w:val="20"/>
                <w:u w:val="single"/>
              </w:rPr>
              <w:tab/>
            </w:r>
          </w:p>
        </w:tc>
      </w:tr>
      <w:tr w:rsidR="008D6BEE" w14:paraId="07968777" w14:textId="77777777">
        <w:trPr>
          <w:trHeight w:val="259"/>
        </w:trPr>
        <w:tc>
          <w:tcPr>
            <w:tcW w:w="993" w:type="dxa"/>
          </w:tcPr>
          <w:p w14:paraId="3347079C" w14:textId="77777777" w:rsidR="008D6BEE" w:rsidRDefault="00391EED">
            <w:pPr>
              <w:pStyle w:val="TableParagraph"/>
              <w:ind w:left="50"/>
              <w:rPr>
                <w:sz w:val="20"/>
              </w:rPr>
            </w:pPr>
            <w:proofErr w:type="spellStart"/>
            <w:r>
              <w:rPr>
                <w:sz w:val="20"/>
              </w:rPr>
              <w:t>ou</w:t>
            </w:r>
            <w:proofErr w:type="spellEnd"/>
          </w:p>
        </w:tc>
        <w:tc>
          <w:tcPr>
            <w:tcW w:w="1429" w:type="dxa"/>
          </w:tcPr>
          <w:p w14:paraId="46FBBED8" w14:textId="77777777" w:rsidR="008D6BEE" w:rsidRDefault="00391EED">
            <w:pPr>
              <w:pStyle w:val="TableParagraph"/>
              <w:spacing w:line="239" w:lineRule="exact"/>
              <w:ind w:left="497"/>
              <w:rPr>
                <w:rFonts w:ascii="Calibri"/>
                <w:sz w:val="20"/>
              </w:rPr>
            </w:pPr>
            <w:proofErr w:type="spellStart"/>
            <w:r>
              <w:rPr>
                <w:rFonts w:ascii="Calibri"/>
                <w:sz w:val="20"/>
              </w:rPr>
              <w:t>L~rL</w:t>
            </w:r>
            <w:proofErr w:type="spellEnd"/>
          </w:p>
        </w:tc>
        <w:tc>
          <w:tcPr>
            <w:tcW w:w="5888" w:type="dxa"/>
            <w:gridSpan w:val="2"/>
          </w:tcPr>
          <w:p w14:paraId="42D52FC6" w14:textId="77777777" w:rsidR="008D6BEE" w:rsidRDefault="00391EED">
            <w:pPr>
              <w:pStyle w:val="TableParagraph"/>
              <w:tabs>
                <w:tab w:val="left" w:pos="5777"/>
              </w:tabs>
              <w:ind w:left="508"/>
              <w:rPr>
                <w:sz w:val="20"/>
              </w:rPr>
            </w:pPr>
            <w:r>
              <w:rPr>
                <w:sz w:val="20"/>
              </w:rPr>
              <w:t>s</w:t>
            </w:r>
            <w:r>
              <w:rPr>
                <w:b/>
                <w:sz w:val="20"/>
              </w:rPr>
              <w:t>ou</w:t>
            </w:r>
            <w:r>
              <w:rPr>
                <w:sz w:val="20"/>
              </w:rPr>
              <w:t>nd, l</w:t>
            </w:r>
            <w:r>
              <w:rPr>
                <w:b/>
                <w:sz w:val="20"/>
              </w:rPr>
              <w:t>ou</w:t>
            </w:r>
            <w:r>
              <w:rPr>
                <w:sz w:val="20"/>
              </w:rPr>
              <w:t>d, pr</w:t>
            </w:r>
            <w:r>
              <w:rPr>
                <w:b/>
                <w:sz w:val="20"/>
              </w:rPr>
              <w:t>ou</w:t>
            </w:r>
            <w:r>
              <w:rPr>
                <w:sz w:val="20"/>
              </w:rPr>
              <w:t>d, r</w:t>
            </w:r>
            <w:r>
              <w:rPr>
                <w:b/>
                <w:sz w:val="20"/>
              </w:rPr>
              <w:t>ou</w:t>
            </w:r>
            <w:r>
              <w:rPr>
                <w:sz w:val="20"/>
              </w:rPr>
              <w:t>nd,</w:t>
            </w:r>
            <w:r>
              <w:rPr>
                <w:spacing w:val="-14"/>
                <w:sz w:val="20"/>
              </w:rPr>
              <w:t xml:space="preserve"> </w:t>
            </w:r>
            <w:r>
              <w:rPr>
                <w:sz w:val="20"/>
              </w:rPr>
              <w:t>h</w:t>
            </w:r>
            <w:r>
              <w:rPr>
                <w:b/>
                <w:sz w:val="20"/>
              </w:rPr>
              <w:t>ou</w:t>
            </w:r>
            <w:r>
              <w:rPr>
                <w:sz w:val="20"/>
              </w:rPr>
              <w:t xml:space="preserve">se </w:t>
            </w:r>
            <w:r>
              <w:rPr>
                <w:spacing w:val="-1"/>
                <w:sz w:val="20"/>
              </w:rPr>
              <w:t xml:space="preserve"> </w:t>
            </w:r>
            <w:r>
              <w:rPr>
                <w:sz w:val="20"/>
                <w:u w:val="single"/>
              </w:rPr>
              <w:t xml:space="preserve"> </w:t>
            </w:r>
            <w:r>
              <w:rPr>
                <w:sz w:val="20"/>
                <w:u w:val="single"/>
              </w:rPr>
              <w:tab/>
            </w:r>
          </w:p>
        </w:tc>
      </w:tr>
      <w:tr w:rsidR="008D6BEE" w14:paraId="61BBF44A" w14:textId="77777777">
        <w:trPr>
          <w:trHeight w:val="259"/>
        </w:trPr>
        <w:tc>
          <w:tcPr>
            <w:tcW w:w="993" w:type="dxa"/>
          </w:tcPr>
          <w:p w14:paraId="34D78D1D" w14:textId="77777777" w:rsidR="008D6BEE" w:rsidRDefault="00391EED">
            <w:pPr>
              <w:pStyle w:val="TableParagraph"/>
              <w:ind w:left="50"/>
              <w:rPr>
                <w:sz w:val="20"/>
              </w:rPr>
            </w:pPr>
            <w:proofErr w:type="spellStart"/>
            <w:r>
              <w:rPr>
                <w:sz w:val="20"/>
              </w:rPr>
              <w:t>ou</w:t>
            </w:r>
            <w:proofErr w:type="spellEnd"/>
          </w:p>
        </w:tc>
        <w:tc>
          <w:tcPr>
            <w:tcW w:w="1429" w:type="dxa"/>
          </w:tcPr>
          <w:p w14:paraId="4C4D63CE" w14:textId="77777777" w:rsidR="008D6BEE" w:rsidRDefault="00391EED">
            <w:pPr>
              <w:pStyle w:val="TableParagraph"/>
              <w:spacing w:line="240" w:lineRule="exact"/>
              <w:ind w:left="497"/>
              <w:rPr>
                <w:rFonts w:ascii="Calibri" w:hAnsi="Calibri"/>
                <w:sz w:val="20"/>
              </w:rPr>
            </w:pPr>
            <w:proofErr w:type="spellStart"/>
            <w:r>
              <w:rPr>
                <w:rFonts w:ascii="Calibri" w:hAnsi="Calibri"/>
                <w:w w:val="85"/>
                <w:sz w:val="20"/>
              </w:rPr>
              <w:t>LìWL</w:t>
            </w:r>
            <w:proofErr w:type="spellEnd"/>
          </w:p>
        </w:tc>
        <w:tc>
          <w:tcPr>
            <w:tcW w:w="5888" w:type="dxa"/>
            <w:gridSpan w:val="2"/>
          </w:tcPr>
          <w:p w14:paraId="4FFAC09C" w14:textId="77777777" w:rsidR="008D6BEE" w:rsidRDefault="00391EED">
            <w:pPr>
              <w:pStyle w:val="TableParagraph"/>
              <w:tabs>
                <w:tab w:val="left" w:pos="3388"/>
                <w:tab w:val="left" w:pos="5836"/>
              </w:tabs>
              <w:ind w:left="508"/>
              <w:rPr>
                <w:sz w:val="20"/>
              </w:rPr>
            </w:pPr>
            <w:r>
              <w:rPr>
                <w:sz w:val="20"/>
              </w:rPr>
              <w:t>r</w:t>
            </w:r>
            <w:r>
              <w:rPr>
                <w:b/>
                <w:sz w:val="20"/>
              </w:rPr>
              <w:t>ou</w:t>
            </w:r>
            <w:r>
              <w:rPr>
                <w:sz w:val="20"/>
              </w:rPr>
              <w:t>te, y</w:t>
            </w:r>
            <w:r>
              <w:rPr>
                <w:b/>
                <w:sz w:val="20"/>
              </w:rPr>
              <w:t>ou</w:t>
            </w:r>
            <w:r>
              <w:rPr>
                <w:sz w:val="20"/>
              </w:rPr>
              <w:t>, s</w:t>
            </w:r>
            <w:r>
              <w:rPr>
                <w:b/>
                <w:sz w:val="20"/>
              </w:rPr>
              <w:t>ou</w:t>
            </w:r>
            <w:r>
              <w:rPr>
                <w:sz w:val="20"/>
              </w:rPr>
              <w:t>p,</w:t>
            </w:r>
            <w:r>
              <w:rPr>
                <w:spacing w:val="-10"/>
                <w:sz w:val="20"/>
              </w:rPr>
              <w:t xml:space="preserve"> </w:t>
            </w:r>
            <w:r>
              <w:rPr>
                <w:sz w:val="20"/>
              </w:rPr>
              <w:t>gr</w:t>
            </w:r>
            <w:r>
              <w:rPr>
                <w:b/>
                <w:sz w:val="20"/>
              </w:rPr>
              <w:t>ou</w:t>
            </w:r>
            <w:r>
              <w:rPr>
                <w:sz w:val="20"/>
              </w:rPr>
              <w:t>p</w:t>
            </w:r>
            <w:r>
              <w:rPr>
                <w:sz w:val="20"/>
              </w:rPr>
              <w:tab/>
            </w:r>
            <w:r>
              <w:rPr>
                <w:sz w:val="20"/>
                <w:u w:val="single"/>
              </w:rPr>
              <w:t xml:space="preserve"> </w:t>
            </w:r>
            <w:r>
              <w:rPr>
                <w:sz w:val="20"/>
                <w:u w:val="single"/>
              </w:rPr>
              <w:tab/>
            </w:r>
          </w:p>
        </w:tc>
      </w:tr>
      <w:tr w:rsidR="008D6BEE" w14:paraId="4050CC06" w14:textId="77777777">
        <w:trPr>
          <w:trHeight w:val="259"/>
        </w:trPr>
        <w:tc>
          <w:tcPr>
            <w:tcW w:w="993" w:type="dxa"/>
          </w:tcPr>
          <w:p w14:paraId="0297B000" w14:textId="77777777" w:rsidR="008D6BEE" w:rsidRDefault="00391EED">
            <w:pPr>
              <w:pStyle w:val="TableParagraph"/>
              <w:spacing w:before="1"/>
              <w:ind w:left="50"/>
              <w:rPr>
                <w:sz w:val="20"/>
              </w:rPr>
            </w:pPr>
            <w:proofErr w:type="spellStart"/>
            <w:r>
              <w:rPr>
                <w:sz w:val="20"/>
              </w:rPr>
              <w:t>ou</w:t>
            </w:r>
            <w:proofErr w:type="spellEnd"/>
          </w:p>
        </w:tc>
        <w:tc>
          <w:tcPr>
            <w:tcW w:w="1429" w:type="dxa"/>
          </w:tcPr>
          <w:p w14:paraId="10479FCF" w14:textId="77777777" w:rsidR="008D6BEE" w:rsidRDefault="00391EED">
            <w:pPr>
              <w:pStyle w:val="TableParagraph"/>
              <w:spacing w:line="240" w:lineRule="exact"/>
              <w:ind w:left="497"/>
              <w:rPr>
                <w:rFonts w:ascii="Calibri"/>
                <w:sz w:val="20"/>
              </w:rPr>
            </w:pPr>
            <w:proofErr w:type="spellStart"/>
            <w:r>
              <w:rPr>
                <w:rFonts w:ascii="Calibri"/>
                <w:w w:val="95"/>
                <w:sz w:val="20"/>
              </w:rPr>
              <w:t>LflL</w:t>
            </w:r>
            <w:proofErr w:type="spellEnd"/>
          </w:p>
        </w:tc>
        <w:tc>
          <w:tcPr>
            <w:tcW w:w="5888" w:type="dxa"/>
            <w:gridSpan w:val="2"/>
          </w:tcPr>
          <w:p w14:paraId="26CA7755" w14:textId="77777777" w:rsidR="008D6BEE" w:rsidRDefault="00391EED">
            <w:pPr>
              <w:pStyle w:val="TableParagraph"/>
              <w:tabs>
                <w:tab w:val="left" w:pos="3387"/>
                <w:tab w:val="left" w:pos="5836"/>
              </w:tabs>
              <w:spacing w:before="1"/>
              <w:ind w:left="507"/>
              <w:rPr>
                <w:sz w:val="20"/>
              </w:rPr>
            </w:pPr>
            <w:r>
              <w:rPr>
                <w:sz w:val="20"/>
              </w:rPr>
              <w:t>c</w:t>
            </w:r>
            <w:r>
              <w:rPr>
                <w:b/>
                <w:sz w:val="20"/>
              </w:rPr>
              <w:t>ou</w:t>
            </w:r>
            <w:r>
              <w:rPr>
                <w:sz w:val="20"/>
              </w:rPr>
              <w:t>gh,</w:t>
            </w:r>
            <w:r>
              <w:rPr>
                <w:spacing w:val="-6"/>
                <w:sz w:val="20"/>
              </w:rPr>
              <w:t xml:space="preserve"> </w:t>
            </w:r>
            <w:r>
              <w:rPr>
                <w:sz w:val="20"/>
              </w:rPr>
              <w:t>tr</w:t>
            </w:r>
            <w:r>
              <w:rPr>
                <w:b/>
                <w:sz w:val="20"/>
              </w:rPr>
              <w:t>ou</w:t>
            </w:r>
            <w:r>
              <w:rPr>
                <w:sz w:val="20"/>
              </w:rPr>
              <w:t>gh</w:t>
            </w:r>
            <w:r>
              <w:rPr>
                <w:sz w:val="20"/>
              </w:rPr>
              <w:tab/>
            </w:r>
            <w:r>
              <w:rPr>
                <w:sz w:val="20"/>
                <w:u w:val="single"/>
              </w:rPr>
              <w:t xml:space="preserve"> </w:t>
            </w:r>
            <w:r>
              <w:rPr>
                <w:sz w:val="20"/>
                <w:u w:val="single"/>
              </w:rPr>
              <w:tab/>
            </w:r>
          </w:p>
        </w:tc>
      </w:tr>
      <w:tr w:rsidR="008D6BEE" w14:paraId="01F37DBF" w14:textId="77777777">
        <w:trPr>
          <w:trHeight w:val="259"/>
        </w:trPr>
        <w:tc>
          <w:tcPr>
            <w:tcW w:w="993" w:type="dxa"/>
          </w:tcPr>
          <w:p w14:paraId="76AFDB57" w14:textId="77777777" w:rsidR="008D6BEE" w:rsidRDefault="00391EED">
            <w:pPr>
              <w:pStyle w:val="TableParagraph"/>
              <w:ind w:left="50"/>
              <w:rPr>
                <w:sz w:val="20"/>
              </w:rPr>
            </w:pPr>
            <w:proofErr w:type="spellStart"/>
            <w:r>
              <w:rPr>
                <w:sz w:val="20"/>
              </w:rPr>
              <w:t>ou</w:t>
            </w:r>
            <w:proofErr w:type="spellEnd"/>
          </w:p>
        </w:tc>
        <w:tc>
          <w:tcPr>
            <w:tcW w:w="1429" w:type="dxa"/>
          </w:tcPr>
          <w:p w14:paraId="537E9EA7" w14:textId="77777777" w:rsidR="008D6BEE" w:rsidRDefault="00391EED">
            <w:pPr>
              <w:pStyle w:val="TableParagraph"/>
              <w:spacing w:line="240" w:lineRule="exact"/>
              <w:ind w:left="497"/>
              <w:rPr>
                <w:rFonts w:ascii="Calibri" w:hAnsi="Calibri"/>
                <w:sz w:val="20"/>
              </w:rPr>
            </w:pPr>
            <w:r>
              <w:rPr>
                <w:rFonts w:ascii="Calibri" w:hAnsi="Calibri"/>
                <w:w w:val="85"/>
                <w:sz w:val="20"/>
              </w:rPr>
              <w:t>L¾L</w:t>
            </w:r>
          </w:p>
        </w:tc>
        <w:tc>
          <w:tcPr>
            <w:tcW w:w="5888" w:type="dxa"/>
            <w:gridSpan w:val="2"/>
          </w:tcPr>
          <w:p w14:paraId="3B9944DC" w14:textId="77777777" w:rsidR="008D6BEE" w:rsidRDefault="00391EED">
            <w:pPr>
              <w:pStyle w:val="TableParagraph"/>
              <w:tabs>
                <w:tab w:val="left" w:pos="3388"/>
                <w:tab w:val="left" w:pos="5836"/>
              </w:tabs>
              <w:ind w:left="508"/>
              <w:rPr>
                <w:sz w:val="20"/>
              </w:rPr>
            </w:pPr>
            <w:r>
              <w:rPr>
                <w:sz w:val="20"/>
              </w:rPr>
              <w:t>r</w:t>
            </w:r>
            <w:r>
              <w:rPr>
                <w:b/>
                <w:sz w:val="20"/>
              </w:rPr>
              <w:t>ou</w:t>
            </w:r>
            <w:r>
              <w:rPr>
                <w:sz w:val="20"/>
              </w:rPr>
              <w:t>gh, en</w:t>
            </w:r>
            <w:r>
              <w:rPr>
                <w:b/>
                <w:sz w:val="20"/>
              </w:rPr>
              <w:t>ou</w:t>
            </w:r>
            <w:r>
              <w:rPr>
                <w:sz w:val="20"/>
              </w:rPr>
              <w:t>gh,</w:t>
            </w:r>
            <w:r>
              <w:rPr>
                <w:spacing w:val="-7"/>
                <w:sz w:val="20"/>
              </w:rPr>
              <w:t xml:space="preserve"> </w:t>
            </w:r>
            <w:r>
              <w:rPr>
                <w:sz w:val="20"/>
              </w:rPr>
              <w:t>t</w:t>
            </w:r>
            <w:r>
              <w:rPr>
                <w:b/>
                <w:sz w:val="20"/>
              </w:rPr>
              <w:t>ou</w:t>
            </w:r>
            <w:r>
              <w:rPr>
                <w:sz w:val="20"/>
              </w:rPr>
              <w:t>gh</w:t>
            </w:r>
            <w:r>
              <w:rPr>
                <w:sz w:val="20"/>
              </w:rPr>
              <w:tab/>
            </w:r>
            <w:r>
              <w:rPr>
                <w:sz w:val="20"/>
                <w:u w:val="single"/>
              </w:rPr>
              <w:t xml:space="preserve"> </w:t>
            </w:r>
            <w:r>
              <w:rPr>
                <w:sz w:val="20"/>
                <w:u w:val="single"/>
              </w:rPr>
              <w:tab/>
            </w:r>
          </w:p>
        </w:tc>
      </w:tr>
      <w:tr w:rsidR="008D6BEE" w14:paraId="53114B95" w14:textId="77777777">
        <w:trPr>
          <w:trHeight w:val="259"/>
        </w:trPr>
        <w:tc>
          <w:tcPr>
            <w:tcW w:w="993" w:type="dxa"/>
          </w:tcPr>
          <w:p w14:paraId="752BC959" w14:textId="77777777" w:rsidR="008D6BEE" w:rsidRDefault="00391EED">
            <w:pPr>
              <w:pStyle w:val="TableParagraph"/>
              <w:spacing w:before="1"/>
              <w:ind w:left="50"/>
              <w:rPr>
                <w:sz w:val="20"/>
              </w:rPr>
            </w:pPr>
            <w:proofErr w:type="spellStart"/>
            <w:r>
              <w:rPr>
                <w:sz w:val="20"/>
              </w:rPr>
              <w:t>ou</w:t>
            </w:r>
            <w:proofErr w:type="spellEnd"/>
          </w:p>
        </w:tc>
        <w:tc>
          <w:tcPr>
            <w:tcW w:w="1429" w:type="dxa"/>
          </w:tcPr>
          <w:p w14:paraId="2BD847AF" w14:textId="77777777" w:rsidR="008D6BEE" w:rsidRDefault="00391EED">
            <w:pPr>
              <w:pStyle w:val="TableParagraph"/>
              <w:spacing w:line="240" w:lineRule="exact"/>
              <w:ind w:left="497"/>
              <w:rPr>
                <w:rFonts w:ascii="Calibri"/>
                <w:sz w:val="20"/>
              </w:rPr>
            </w:pPr>
            <w:r>
              <w:rPr>
                <w:rFonts w:ascii="Calibri"/>
                <w:sz w:val="20"/>
              </w:rPr>
              <w:t>L]L</w:t>
            </w:r>
          </w:p>
        </w:tc>
        <w:tc>
          <w:tcPr>
            <w:tcW w:w="5888" w:type="dxa"/>
            <w:gridSpan w:val="2"/>
          </w:tcPr>
          <w:p w14:paraId="2342C1CB" w14:textId="77777777" w:rsidR="008D6BEE" w:rsidRDefault="00391EED">
            <w:pPr>
              <w:pStyle w:val="TableParagraph"/>
              <w:tabs>
                <w:tab w:val="left" w:pos="3388"/>
                <w:tab w:val="left" w:pos="5836"/>
              </w:tabs>
              <w:spacing w:before="1"/>
              <w:ind w:left="508"/>
              <w:rPr>
                <w:sz w:val="20"/>
              </w:rPr>
            </w:pPr>
            <w:r>
              <w:rPr>
                <w:sz w:val="20"/>
              </w:rPr>
              <w:t>fam</w:t>
            </w:r>
            <w:r>
              <w:rPr>
                <w:b/>
                <w:sz w:val="20"/>
              </w:rPr>
              <w:t>ou</w:t>
            </w:r>
            <w:r>
              <w:rPr>
                <w:sz w:val="20"/>
              </w:rPr>
              <w:t>s, jeal</w:t>
            </w:r>
            <w:r>
              <w:rPr>
                <w:b/>
                <w:sz w:val="20"/>
              </w:rPr>
              <w:t>ou</w:t>
            </w:r>
            <w:r>
              <w:rPr>
                <w:sz w:val="20"/>
              </w:rPr>
              <w:t>s,</w:t>
            </w:r>
            <w:r>
              <w:rPr>
                <w:spacing w:val="-8"/>
                <w:sz w:val="20"/>
              </w:rPr>
              <w:t xml:space="preserve"> </w:t>
            </w:r>
            <w:r>
              <w:rPr>
                <w:sz w:val="20"/>
              </w:rPr>
              <w:t>oner</w:t>
            </w:r>
            <w:r>
              <w:rPr>
                <w:b/>
                <w:sz w:val="20"/>
              </w:rPr>
              <w:t>ou</w:t>
            </w:r>
            <w:r>
              <w:rPr>
                <w:sz w:val="20"/>
              </w:rPr>
              <w:t>s</w:t>
            </w:r>
            <w:r>
              <w:rPr>
                <w:sz w:val="20"/>
              </w:rPr>
              <w:tab/>
            </w:r>
            <w:r>
              <w:rPr>
                <w:sz w:val="20"/>
                <w:u w:val="single"/>
              </w:rPr>
              <w:t xml:space="preserve"> </w:t>
            </w:r>
            <w:r>
              <w:rPr>
                <w:sz w:val="20"/>
                <w:u w:val="single"/>
              </w:rPr>
              <w:tab/>
            </w:r>
          </w:p>
        </w:tc>
      </w:tr>
      <w:tr w:rsidR="008D6BEE" w14:paraId="2B0DDEE1" w14:textId="77777777">
        <w:trPr>
          <w:trHeight w:val="259"/>
        </w:trPr>
        <w:tc>
          <w:tcPr>
            <w:tcW w:w="993" w:type="dxa"/>
          </w:tcPr>
          <w:p w14:paraId="598D6DDE" w14:textId="77777777" w:rsidR="008D6BEE" w:rsidRDefault="00391EED">
            <w:pPr>
              <w:pStyle w:val="TableParagraph"/>
              <w:ind w:left="50"/>
              <w:rPr>
                <w:sz w:val="20"/>
              </w:rPr>
            </w:pPr>
            <w:proofErr w:type="spellStart"/>
            <w:r>
              <w:rPr>
                <w:sz w:val="20"/>
              </w:rPr>
              <w:t>oub</w:t>
            </w:r>
            <w:proofErr w:type="spellEnd"/>
          </w:p>
        </w:tc>
        <w:tc>
          <w:tcPr>
            <w:tcW w:w="1429" w:type="dxa"/>
          </w:tcPr>
          <w:p w14:paraId="21BCB637" w14:textId="77777777" w:rsidR="008D6BEE" w:rsidRDefault="00391EED">
            <w:pPr>
              <w:pStyle w:val="TableParagraph"/>
              <w:spacing w:line="240" w:lineRule="exact"/>
              <w:ind w:left="497"/>
              <w:rPr>
                <w:rFonts w:ascii="Calibri"/>
                <w:sz w:val="20"/>
              </w:rPr>
            </w:pPr>
            <w:proofErr w:type="spellStart"/>
            <w:r>
              <w:rPr>
                <w:rFonts w:ascii="Calibri"/>
                <w:sz w:val="20"/>
              </w:rPr>
              <w:t>L~rL</w:t>
            </w:r>
            <w:proofErr w:type="spellEnd"/>
          </w:p>
        </w:tc>
        <w:tc>
          <w:tcPr>
            <w:tcW w:w="5888" w:type="dxa"/>
            <w:gridSpan w:val="2"/>
          </w:tcPr>
          <w:p w14:paraId="5FA72A47" w14:textId="77777777" w:rsidR="008D6BEE" w:rsidRDefault="00391EED">
            <w:pPr>
              <w:pStyle w:val="TableParagraph"/>
              <w:tabs>
                <w:tab w:val="left" w:pos="3388"/>
                <w:tab w:val="left" w:pos="5836"/>
              </w:tabs>
              <w:ind w:left="508"/>
              <w:rPr>
                <w:sz w:val="20"/>
              </w:rPr>
            </w:pPr>
            <w:r>
              <w:rPr>
                <w:sz w:val="20"/>
              </w:rPr>
              <w:t>d</w:t>
            </w:r>
            <w:r>
              <w:rPr>
                <w:b/>
                <w:sz w:val="20"/>
              </w:rPr>
              <w:t>oub</w:t>
            </w:r>
            <w:r>
              <w:rPr>
                <w:sz w:val="20"/>
              </w:rPr>
              <w:t>t</w:t>
            </w:r>
            <w:r>
              <w:rPr>
                <w:sz w:val="20"/>
              </w:rPr>
              <w:tab/>
            </w:r>
            <w:r>
              <w:rPr>
                <w:sz w:val="20"/>
                <w:u w:val="single"/>
              </w:rPr>
              <w:t xml:space="preserve"> </w:t>
            </w:r>
            <w:r>
              <w:rPr>
                <w:sz w:val="20"/>
                <w:u w:val="single"/>
              </w:rPr>
              <w:tab/>
            </w:r>
          </w:p>
        </w:tc>
      </w:tr>
      <w:tr w:rsidR="008D6BEE" w14:paraId="0FE6C0D5" w14:textId="77777777">
        <w:trPr>
          <w:trHeight w:val="259"/>
        </w:trPr>
        <w:tc>
          <w:tcPr>
            <w:tcW w:w="993" w:type="dxa"/>
          </w:tcPr>
          <w:p w14:paraId="4E2C2598" w14:textId="77777777" w:rsidR="008D6BEE" w:rsidRDefault="00391EED">
            <w:pPr>
              <w:pStyle w:val="TableParagraph"/>
              <w:spacing w:before="1"/>
              <w:ind w:left="50"/>
              <w:rPr>
                <w:sz w:val="20"/>
              </w:rPr>
            </w:pPr>
            <w:proofErr w:type="spellStart"/>
            <w:r>
              <w:rPr>
                <w:sz w:val="20"/>
              </w:rPr>
              <w:t>ough</w:t>
            </w:r>
            <w:proofErr w:type="spellEnd"/>
          </w:p>
        </w:tc>
        <w:tc>
          <w:tcPr>
            <w:tcW w:w="1429" w:type="dxa"/>
          </w:tcPr>
          <w:p w14:paraId="0EAB197B" w14:textId="77777777" w:rsidR="008D6BEE" w:rsidRDefault="00391EED">
            <w:pPr>
              <w:pStyle w:val="TableParagraph"/>
              <w:spacing w:line="240" w:lineRule="exact"/>
              <w:ind w:left="497"/>
              <w:rPr>
                <w:rFonts w:ascii="Calibri"/>
                <w:sz w:val="20"/>
              </w:rPr>
            </w:pPr>
            <w:proofErr w:type="spellStart"/>
            <w:r>
              <w:rPr>
                <w:rFonts w:ascii="Calibri"/>
                <w:sz w:val="20"/>
              </w:rPr>
              <w:t>L~rL</w:t>
            </w:r>
            <w:proofErr w:type="spellEnd"/>
          </w:p>
        </w:tc>
        <w:tc>
          <w:tcPr>
            <w:tcW w:w="5888" w:type="dxa"/>
            <w:gridSpan w:val="2"/>
          </w:tcPr>
          <w:p w14:paraId="54FD2E51" w14:textId="77777777" w:rsidR="008D6BEE" w:rsidRDefault="00391EED">
            <w:pPr>
              <w:pStyle w:val="TableParagraph"/>
              <w:tabs>
                <w:tab w:val="left" w:pos="3387"/>
                <w:tab w:val="left" w:pos="5836"/>
              </w:tabs>
              <w:spacing w:before="1"/>
              <w:ind w:left="508"/>
              <w:rPr>
                <w:b/>
                <w:sz w:val="20"/>
              </w:rPr>
            </w:pPr>
            <w:r>
              <w:rPr>
                <w:sz w:val="20"/>
              </w:rPr>
              <w:t>b</w:t>
            </w:r>
            <w:r>
              <w:rPr>
                <w:b/>
                <w:sz w:val="20"/>
              </w:rPr>
              <w:t>ough</w:t>
            </w:r>
            <w:r>
              <w:rPr>
                <w:sz w:val="20"/>
              </w:rPr>
              <w:t>, pl</w:t>
            </w:r>
            <w:r>
              <w:rPr>
                <w:b/>
                <w:sz w:val="20"/>
              </w:rPr>
              <w:t>ough</w:t>
            </w:r>
            <w:r>
              <w:rPr>
                <w:sz w:val="20"/>
              </w:rPr>
              <w:t>,</w:t>
            </w:r>
            <w:r>
              <w:rPr>
                <w:spacing w:val="-14"/>
                <w:sz w:val="20"/>
              </w:rPr>
              <w:t xml:space="preserve"> </w:t>
            </w:r>
            <w:r>
              <w:rPr>
                <w:sz w:val="20"/>
              </w:rPr>
              <w:t>Sl</w:t>
            </w:r>
            <w:r>
              <w:rPr>
                <w:b/>
                <w:sz w:val="20"/>
              </w:rPr>
              <w:t>ough</w:t>
            </w:r>
            <w:r>
              <w:rPr>
                <w:b/>
                <w:sz w:val="20"/>
              </w:rPr>
              <w:tab/>
            </w:r>
            <w:r>
              <w:rPr>
                <w:b/>
                <w:sz w:val="20"/>
                <w:u w:val="single"/>
              </w:rPr>
              <w:t xml:space="preserve"> </w:t>
            </w:r>
            <w:r>
              <w:rPr>
                <w:b/>
                <w:sz w:val="20"/>
                <w:u w:val="single"/>
              </w:rPr>
              <w:tab/>
            </w:r>
          </w:p>
        </w:tc>
      </w:tr>
      <w:tr w:rsidR="008D6BEE" w14:paraId="08054B01" w14:textId="77777777">
        <w:trPr>
          <w:trHeight w:val="259"/>
        </w:trPr>
        <w:tc>
          <w:tcPr>
            <w:tcW w:w="993" w:type="dxa"/>
          </w:tcPr>
          <w:p w14:paraId="228051F8" w14:textId="77777777" w:rsidR="008D6BEE" w:rsidRDefault="00391EED">
            <w:pPr>
              <w:pStyle w:val="TableParagraph"/>
              <w:ind w:left="50"/>
              <w:rPr>
                <w:sz w:val="20"/>
              </w:rPr>
            </w:pPr>
            <w:proofErr w:type="spellStart"/>
            <w:r>
              <w:rPr>
                <w:sz w:val="20"/>
              </w:rPr>
              <w:t>ough</w:t>
            </w:r>
            <w:proofErr w:type="spellEnd"/>
          </w:p>
        </w:tc>
        <w:tc>
          <w:tcPr>
            <w:tcW w:w="1429" w:type="dxa"/>
          </w:tcPr>
          <w:p w14:paraId="2FD55F7A" w14:textId="77777777" w:rsidR="008D6BEE" w:rsidRDefault="00391EED">
            <w:pPr>
              <w:pStyle w:val="TableParagraph"/>
              <w:spacing w:line="240" w:lineRule="exact"/>
              <w:ind w:left="497"/>
              <w:rPr>
                <w:rFonts w:ascii="Calibri" w:hAnsi="Calibri"/>
                <w:sz w:val="20"/>
              </w:rPr>
            </w:pPr>
            <w:proofErr w:type="spellStart"/>
            <w:r>
              <w:rPr>
                <w:rFonts w:ascii="Calibri" w:hAnsi="Calibri"/>
                <w:w w:val="85"/>
                <w:sz w:val="20"/>
              </w:rPr>
              <w:t>LìWL</w:t>
            </w:r>
            <w:proofErr w:type="spellEnd"/>
          </w:p>
        </w:tc>
        <w:tc>
          <w:tcPr>
            <w:tcW w:w="5888" w:type="dxa"/>
            <w:gridSpan w:val="2"/>
          </w:tcPr>
          <w:p w14:paraId="27BC90A1" w14:textId="77777777" w:rsidR="008D6BEE" w:rsidRDefault="00391EED">
            <w:pPr>
              <w:pStyle w:val="TableParagraph"/>
              <w:tabs>
                <w:tab w:val="left" w:pos="3388"/>
                <w:tab w:val="left" w:pos="5836"/>
              </w:tabs>
              <w:ind w:left="508"/>
              <w:rPr>
                <w:sz w:val="20"/>
              </w:rPr>
            </w:pPr>
            <w:r>
              <w:rPr>
                <w:sz w:val="20"/>
              </w:rPr>
              <w:t>thr</w:t>
            </w:r>
            <w:r>
              <w:rPr>
                <w:b/>
                <w:sz w:val="20"/>
              </w:rPr>
              <w:t>ough</w:t>
            </w:r>
            <w:r>
              <w:rPr>
                <w:sz w:val="20"/>
              </w:rPr>
              <w:t>,</w:t>
            </w:r>
            <w:r>
              <w:rPr>
                <w:spacing w:val="-11"/>
                <w:sz w:val="20"/>
              </w:rPr>
              <w:t xml:space="preserve"> </w:t>
            </w:r>
            <w:r>
              <w:rPr>
                <w:sz w:val="20"/>
              </w:rPr>
              <w:t>thr</w:t>
            </w:r>
            <w:r>
              <w:rPr>
                <w:b/>
                <w:sz w:val="20"/>
              </w:rPr>
              <w:t>ough</w:t>
            </w:r>
            <w:r>
              <w:rPr>
                <w:sz w:val="20"/>
              </w:rPr>
              <w:t>out</w:t>
            </w:r>
            <w:r>
              <w:rPr>
                <w:sz w:val="20"/>
              </w:rPr>
              <w:tab/>
            </w:r>
            <w:r>
              <w:rPr>
                <w:sz w:val="20"/>
                <w:u w:val="single"/>
              </w:rPr>
              <w:t xml:space="preserve"> </w:t>
            </w:r>
            <w:r>
              <w:rPr>
                <w:sz w:val="20"/>
                <w:u w:val="single"/>
              </w:rPr>
              <w:tab/>
            </w:r>
          </w:p>
        </w:tc>
      </w:tr>
      <w:tr w:rsidR="008D6BEE" w14:paraId="5DB55B99" w14:textId="77777777">
        <w:trPr>
          <w:trHeight w:val="259"/>
        </w:trPr>
        <w:tc>
          <w:tcPr>
            <w:tcW w:w="993" w:type="dxa"/>
          </w:tcPr>
          <w:p w14:paraId="4E1B2906" w14:textId="77777777" w:rsidR="008D6BEE" w:rsidRDefault="00391EED">
            <w:pPr>
              <w:pStyle w:val="TableParagraph"/>
              <w:spacing w:before="1"/>
              <w:ind w:left="50"/>
              <w:rPr>
                <w:sz w:val="20"/>
              </w:rPr>
            </w:pPr>
            <w:proofErr w:type="spellStart"/>
            <w:r>
              <w:rPr>
                <w:sz w:val="20"/>
              </w:rPr>
              <w:t>ough</w:t>
            </w:r>
            <w:proofErr w:type="spellEnd"/>
          </w:p>
        </w:tc>
        <w:tc>
          <w:tcPr>
            <w:tcW w:w="1429" w:type="dxa"/>
          </w:tcPr>
          <w:p w14:paraId="0301A5D9"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5888" w:type="dxa"/>
            <w:gridSpan w:val="2"/>
          </w:tcPr>
          <w:p w14:paraId="71442110" w14:textId="77777777" w:rsidR="008D6BEE" w:rsidRDefault="00391EED">
            <w:pPr>
              <w:pStyle w:val="TableParagraph"/>
              <w:tabs>
                <w:tab w:val="left" w:pos="5830"/>
              </w:tabs>
              <w:spacing w:before="1"/>
              <w:ind w:left="508"/>
              <w:rPr>
                <w:sz w:val="20"/>
              </w:rPr>
            </w:pPr>
            <w:r>
              <w:rPr>
                <w:sz w:val="20"/>
              </w:rPr>
              <w:t>b</w:t>
            </w:r>
            <w:r>
              <w:rPr>
                <w:b/>
                <w:sz w:val="20"/>
              </w:rPr>
              <w:t>ough</w:t>
            </w:r>
            <w:r>
              <w:rPr>
                <w:sz w:val="20"/>
              </w:rPr>
              <w:t>t, th</w:t>
            </w:r>
            <w:r>
              <w:rPr>
                <w:b/>
                <w:sz w:val="20"/>
              </w:rPr>
              <w:t>ough</w:t>
            </w:r>
            <w:r>
              <w:rPr>
                <w:sz w:val="20"/>
              </w:rPr>
              <w:t xml:space="preserve">t, </w:t>
            </w:r>
            <w:r>
              <w:rPr>
                <w:b/>
                <w:sz w:val="20"/>
              </w:rPr>
              <w:t>ough</w:t>
            </w:r>
            <w:r>
              <w:rPr>
                <w:sz w:val="20"/>
              </w:rPr>
              <w:t>t, s</w:t>
            </w:r>
            <w:r>
              <w:rPr>
                <w:b/>
                <w:sz w:val="20"/>
              </w:rPr>
              <w:t>ough</w:t>
            </w:r>
            <w:r>
              <w:rPr>
                <w:sz w:val="20"/>
              </w:rPr>
              <w:t>t,</w:t>
            </w:r>
            <w:r>
              <w:rPr>
                <w:spacing w:val="-24"/>
                <w:sz w:val="20"/>
              </w:rPr>
              <w:t xml:space="preserve"> </w:t>
            </w:r>
            <w:proofErr w:type="spellStart"/>
            <w:r>
              <w:rPr>
                <w:sz w:val="20"/>
              </w:rPr>
              <w:t>n</w:t>
            </w:r>
            <w:r>
              <w:rPr>
                <w:b/>
                <w:sz w:val="20"/>
              </w:rPr>
              <w:t>ough</w:t>
            </w:r>
            <w:r>
              <w:rPr>
                <w:sz w:val="20"/>
              </w:rPr>
              <w:t>t</w:t>
            </w:r>
            <w:proofErr w:type="spellEnd"/>
            <w:r>
              <w:rPr>
                <w:sz w:val="20"/>
              </w:rPr>
              <w:t xml:space="preserve"> </w:t>
            </w:r>
            <w:r>
              <w:rPr>
                <w:spacing w:val="-1"/>
                <w:sz w:val="20"/>
              </w:rPr>
              <w:t xml:space="preserve"> </w:t>
            </w:r>
            <w:r>
              <w:rPr>
                <w:sz w:val="20"/>
                <w:u w:val="single"/>
              </w:rPr>
              <w:t xml:space="preserve"> </w:t>
            </w:r>
            <w:r>
              <w:rPr>
                <w:sz w:val="20"/>
                <w:u w:val="single"/>
              </w:rPr>
              <w:tab/>
            </w:r>
          </w:p>
        </w:tc>
      </w:tr>
      <w:tr w:rsidR="008D6BEE" w14:paraId="465DF5E3" w14:textId="77777777">
        <w:trPr>
          <w:trHeight w:val="259"/>
        </w:trPr>
        <w:tc>
          <w:tcPr>
            <w:tcW w:w="993" w:type="dxa"/>
          </w:tcPr>
          <w:p w14:paraId="1187E602" w14:textId="77777777" w:rsidR="008D6BEE" w:rsidRDefault="00391EED">
            <w:pPr>
              <w:pStyle w:val="TableParagraph"/>
              <w:ind w:left="50"/>
              <w:rPr>
                <w:sz w:val="20"/>
              </w:rPr>
            </w:pPr>
            <w:proofErr w:type="spellStart"/>
            <w:r>
              <w:rPr>
                <w:sz w:val="20"/>
              </w:rPr>
              <w:t>ough</w:t>
            </w:r>
            <w:proofErr w:type="spellEnd"/>
          </w:p>
        </w:tc>
        <w:tc>
          <w:tcPr>
            <w:tcW w:w="1429" w:type="dxa"/>
          </w:tcPr>
          <w:p w14:paraId="258FA402" w14:textId="77777777" w:rsidR="008D6BEE" w:rsidRDefault="00391EED">
            <w:pPr>
              <w:pStyle w:val="TableParagraph"/>
              <w:spacing w:line="240" w:lineRule="exact"/>
              <w:ind w:left="497"/>
              <w:rPr>
                <w:rFonts w:ascii="Calibri"/>
                <w:sz w:val="20"/>
              </w:rPr>
            </w:pPr>
            <w:r>
              <w:rPr>
                <w:rFonts w:ascii="Calibri"/>
                <w:w w:val="110"/>
                <w:sz w:val="20"/>
              </w:rPr>
              <w:t>L]</w:t>
            </w:r>
            <w:proofErr w:type="spellStart"/>
            <w:r>
              <w:rPr>
                <w:rFonts w:ascii="Calibri"/>
                <w:w w:val="110"/>
                <w:sz w:val="20"/>
              </w:rPr>
              <w:t>rL</w:t>
            </w:r>
            <w:proofErr w:type="spellEnd"/>
          </w:p>
        </w:tc>
        <w:tc>
          <w:tcPr>
            <w:tcW w:w="5888" w:type="dxa"/>
            <w:gridSpan w:val="2"/>
          </w:tcPr>
          <w:p w14:paraId="1293ACEF" w14:textId="77777777" w:rsidR="008D6BEE" w:rsidRDefault="00391EED">
            <w:pPr>
              <w:pStyle w:val="TableParagraph"/>
              <w:tabs>
                <w:tab w:val="left" w:pos="3387"/>
                <w:tab w:val="left" w:pos="5836"/>
              </w:tabs>
              <w:ind w:left="508"/>
              <w:rPr>
                <w:b/>
                <w:sz w:val="20"/>
              </w:rPr>
            </w:pPr>
            <w:r>
              <w:rPr>
                <w:sz w:val="20"/>
              </w:rPr>
              <w:t>th</w:t>
            </w:r>
            <w:r>
              <w:rPr>
                <w:b/>
                <w:sz w:val="20"/>
              </w:rPr>
              <w:t>ough</w:t>
            </w:r>
            <w:r>
              <w:rPr>
                <w:sz w:val="20"/>
              </w:rPr>
              <w:t>,</w:t>
            </w:r>
            <w:r>
              <w:rPr>
                <w:spacing w:val="-10"/>
                <w:sz w:val="20"/>
              </w:rPr>
              <w:t xml:space="preserve"> </w:t>
            </w:r>
            <w:r>
              <w:rPr>
                <w:sz w:val="20"/>
              </w:rPr>
              <w:t>alth</w:t>
            </w:r>
            <w:r>
              <w:rPr>
                <w:b/>
                <w:sz w:val="20"/>
              </w:rPr>
              <w:t>ough</w:t>
            </w:r>
            <w:r>
              <w:rPr>
                <w:b/>
                <w:sz w:val="20"/>
              </w:rPr>
              <w:tab/>
            </w:r>
            <w:r>
              <w:rPr>
                <w:b/>
                <w:sz w:val="20"/>
                <w:u w:val="single"/>
              </w:rPr>
              <w:t xml:space="preserve"> </w:t>
            </w:r>
            <w:r>
              <w:rPr>
                <w:b/>
                <w:sz w:val="20"/>
                <w:u w:val="single"/>
              </w:rPr>
              <w:tab/>
            </w:r>
          </w:p>
        </w:tc>
      </w:tr>
      <w:tr w:rsidR="008D6BEE" w14:paraId="33FC9846" w14:textId="77777777">
        <w:trPr>
          <w:trHeight w:val="259"/>
        </w:trPr>
        <w:tc>
          <w:tcPr>
            <w:tcW w:w="993" w:type="dxa"/>
          </w:tcPr>
          <w:p w14:paraId="1DAECDA0" w14:textId="77777777" w:rsidR="008D6BEE" w:rsidRDefault="00391EED">
            <w:pPr>
              <w:pStyle w:val="TableParagraph"/>
              <w:spacing w:before="1"/>
              <w:ind w:left="50"/>
              <w:rPr>
                <w:sz w:val="20"/>
              </w:rPr>
            </w:pPr>
            <w:proofErr w:type="spellStart"/>
            <w:r>
              <w:rPr>
                <w:sz w:val="20"/>
              </w:rPr>
              <w:t>oul</w:t>
            </w:r>
            <w:proofErr w:type="spellEnd"/>
          </w:p>
        </w:tc>
        <w:tc>
          <w:tcPr>
            <w:tcW w:w="1429" w:type="dxa"/>
          </w:tcPr>
          <w:p w14:paraId="56132387" w14:textId="77777777" w:rsidR="008D6BEE" w:rsidRDefault="00391EED">
            <w:pPr>
              <w:pStyle w:val="TableParagraph"/>
              <w:spacing w:line="240" w:lineRule="exact"/>
              <w:ind w:left="497"/>
              <w:rPr>
                <w:rFonts w:ascii="Calibri"/>
                <w:sz w:val="20"/>
              </w:rPr>
            </w:pPr>
            <w:proofErr w:type="spellStart"/>
            <w:r>
              <w:rPr>
                <w:rFonts w:ascii="Calibri"/>
                <w:sz w:val="20"/>
              </w:rPr>
              <w:t>LrL</w:t>
            </w:r>
            <w:proofErr w:type="spellEnd"/>
          </w:p>
        </w:tc>
        <w:tc>
          <w:tcPr>
            <w:tcW w:w="5888" w:type="dxa"/>
            <w:gridSpan w:val="2"/>
          </w:tcPr>
          <w:p w14:paraId="3746D8EC" w14:textId="77777777" w:rsidR="008D6BEE" w:rsidRDefault="00391EED">
            <w:pPr>
              <w:pStyle w:val="TableParagraph"/>
              <w:tabs>
                <w:tab w:val="left" w:pos="3387"/>
                <w:tab w:val="left" w:pos="5836"/>
              </w:tabs>
              <w:spacing w:before="1"/>
              <w:ind w:left="508"/>
              <w:rPr>
                <w:sz w:val="20"/>
              </w:rPr>
            </w:pPr>
            <w:r>
              <w:rPr>
                <w:sz w:val="20"/>
              </w:rPr>
              <w:t>c</w:t>
            </w:r>
            <w:r>
              <w:rPr>
                <w:b/>
                <w:sz w:val="20"/>
              </w:rPr>
              <w:t>oul</w:t>
            </w:r>
            <w:r>
              <w:rPr>
                <w:sz w:val="20"/>
              </w:rPr>
              <w:t>d, w</w:t>
            </w:r>
            <w:r>
              <w:rPr>
                <w:b/>
                <w:sz w:val="20"/>
              </w:rPr>
              <w:t>oul</w:t>
            </w:r>
            <w:r>
              <w:rPr>
                <w:sz w:val="20"/>
              </w:rPr>
              <w:t>d,</w:t>
            </w:r>
            <w:r>
              <w:rPr>
                <w:spacing w:val="-12"/>
                <w:sz w:val="20"/>
              </w:rPr>
              <w:t xml:space="preserve"> </w:t>
            </w:r>
            <w:r>
              <w:rPr>
                <w:sz w:val="20"/>
              </w:rPr>
              <w:t>sh</w:t>
            </w:r>
            <w:r>
              <w:rPr>
                <w:b/>
                <w:sz w:val="20"/>
              </w:rPr>
              <w:t>oul</w:t>
            </w:r>
            <w:r>
              <w:rPr>
                <w:sz w:val="20"/>
              </w:rPr>
              <w:t>d</w:t>
            </w:r>
            <w:r>
              <w:rPr>
                <w:sz w:val="20"/>
              </w:rPr>
              <w:tab/>
            </w:r>
            <w:r>
              <w:rPr>
                <w:sz w:val="20"/>
                <w:u w:val="single"/>
              </w:rPr>
              <w:t xml:space="preserve"> </w:t>
            </w:r>
            <w:r>
              <w:rPr>
                <w:sz w:val="20"/>
                <w:u w:val="single"/>
              </w:rPr>
              <w:tab/>
            </w:r>
          </w:p>
        </w:tc>
      </w:tr>
      <w:tr w:rsidR="008D6BEE" w14:paraId="32C3E6B2" w14:textId="77777777">
        <w:trPr>
          <w:trHeight w:val="259"/>
        </w:trPr>
        <w:tc>
          <w:tcPr>
            <w:tcW w:w="993" w:type="dxa"/>
          </w:tcPr>
          <w:p w14:paraId="7C6A744B" w14:textId="77777777" w:rsidR="008D6BEE" w:rsidRDefault="00391EED">
            <w:pPr>
              <w:pStyle w:val="TableParagraph"/>
              <w:ind w:left="50"/>
              <w:rPr>
                <w:sz w:val="20"/>
              </w:rPr>
            </w:pPr>
            <w:r>
              <w:rPr>
                <w:sz w:val="20"/>
              </w:rPr>
              <w:t>our</w:t>
            </w:r>
          </w:p>
        </w:tc>
        <w:tc>
          <w:tcPr>
            <w:tcW w:w="1429" w:type="dxa"/>
          </w:tcPr>
          <w:p w14:paraId="1AFC4A4C"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5888" w:type="dxa"/>
            <w:gridSpan w:val="2"/>
          </w:tcPr>
          <w:p w14:paraId="5BBB128F" w14:textId="77777777" w:rsidR="008D6BEE" w:rsidRDefault="00391EED">
            <w:pPr>
              <w:pStyle w:val="TableParagraph"/>
              <w:tabs>
                <w:tab w:val="left" w:pos="3388"/>
                <w:tab w:val="left" w:pos="5836"/>
              </w:tabs>
              <w:ind w:left="508"/>
              <w:rPr>
                <w:b/>
                <w:sz w:val="20"/>
              </w:rPr>
            </w:pPr>
            <w:r>
              <w:rPr>
                <w:sz w:val="20"/>
              </w:rPr>
              <w:t>p</w:t>
            </w:r>
            <w:r>
              <w:rPr>
                <w:b/>
                <w:sz w:val="20"/>
              </w:rPr>
              <w:t>our</w:t>
            </w:r>
            <w:r>
              <w:rPr>
                <w:b/>
                <w:sz w:val="20"/>
              </w:rPr>
              <w:tab/>
            </w:r>
            <w:r>
              <w:rPr>
                <w:b/>
                <w:sz w:val="20"/>
                <w:u w:val="single"/>
              </w:rPr>
              <w:t xml:space="preserve"> </w:t>
            </w:r>
            <w:r>
              <w:rPr>
                <w:b/>
                <w:sz w:val="20"/>
                <w:u w:val="single"/>
              </w:rPr>
              <w:tab/>
            </w:r>
          </w:p>
        </w:tc>
      </w:tr>
      <w:tr w:rsidR="008D6BEE" w14:paraId="23259290" w14:textId="77777777">
        <w:trPr>
          <w:trHeight w:val="259"/>
        </w:trPr>
        <w:tc>
          <w:tcPr>
            <w:tcW w:w="993" w:type="dxa"/>
          </w:tcPr>
          <w:p w14:paraId="2075FFFA" w14:textId="77777777" w:rsidR="008D6BEE" w:rsidRDefault="00391EED">
            <w:pPr>
              <w:pStyle w:val="TableParagraph"/>
              <w:spacing w:before="1"/>
              <w:ind w:left="50"/>
              <w:rPr>
                <w:sz w:val="20"/>
              </w:rPr>
            </w:pPr>
            <w:r>
              <w:rPr>
                <w:sz w:val="20"/>
              </w:rPr>
              <w:t>our</w:t>
            </w:r>
          </w:p>
        </w:tc>
        <w:tc>
          <w:tcPr>
            <w:tcW w:w="1429" w:type="dxa"/>
          </w:tcPr>
          <w:p w14:paraId="69E9CDF8" w14:textId="77777777" w:rsidR="008D6BEE" w:rsidRDefault="00391EED">
            <w:pPr>
              <w:pStyle w:val="TableParagraph"/>
              <w:spacing w:line="240" w:lineRule="exact"/>
              <w:ind w:left="497"/>
              <w:rPr>
                <w:rFonts w:ascii="Calibri"/>
                <w:sz w:val="20"/>
              </w:rPr>
            </w:pPr>
            <w:proofErr w:type="spellStart"/>
            <w:r>
              <w:rPr>
                <w:rFonts w:ascii="Calibri"/>
                <w:spacing w:val="-1"/>
                <w:w w:val="84"/>
                <w:sz w:val="20"/>
              </w:rPr>
              <w:t>L</w:t>
            </w:r>
            <w:r>
              <w:rPr>
                <w:rFonts w:ascii="Calibri"/>
                <w:w w:val="84"/>
                <w:sz w:val="20"/>
              </w:rPr>
              <w:t>~</w:t>
            </w:r>
            <w:r>
              <w:rPr>
                <w:rFonts w:ascii="Calibri"/>
                <w:spacing w:val="-1"/>
                <w:w w:val="161"/>
                <w:sz w:val="20"/>
              </w:rPr>
              <w:t>r</w:t>
            </w:r>
            <w:proofErr w:type="spellEnd"/>
            <w:r>
              <w:rPr>
                <w:rFonts w:ascii="Calibri"/>
                <w:w w:val="161"/>
                <w:sz w:val="20"/>
              </w:rPr>
              <w:t>]</w:t>
            </w:r>
            <w:r>
              <w:rPr>
                <w:rFonts w:ascii="Calibri"/>
                <w:w w:val="66"/>
                <w:sz w:val="20"/>
              </w:rPr>
              <w:t>L</w:t>
            </w:r>
          </w:p>
        </w:tc>
        <w:tc>
          <w:tcPr>
            <w:tcW w:w="5888" w:type="dxa"/>
            <w:gridSpan w:val="2"/>
          </w:tcPr>
          <w:p w14:paraId="498F8D1E" w14:textId="77777777" w:rsidR="008D6BEE" w:rsidRDefault="00391EED">
            <w:pPr>
              <w:pStyle w:val="TableParagraph"/>
              <w:tabs>
                <w:tab w:val="left" w:pos="3388"/>
                <w:tab w:val="left" w:pos="5836"/>
              </w:tabs>
              <w:spacing w:before="1"/>
              <w:ind w:left="508"/>
              <w:rPr>
                <w:b/>
                <w:sz w:val="20"/>
              </w:rPr>
            </w:pPr>
            <w:r>
              <w:rPr>
                <w:b/>
                <w:sz w:val="20"/>
              </w:rPr>
              <w:t>our</w:t>
            </w:r>
            <w:r>
              <w:rPr>
                <w:sz w:val="20"/>
              </w:rPr>
              <w:t>, fl</w:t>
            </w:r>
            <w:r>
              <w:rPr>
                <w:b/>
                <w:sz w:val="20"/>
              </w:rPr>
              <w:t>our</w:t>
            </w:r>
            <w:r>
              <w:rPr>
                <w:sz w:val="20"/>
              </w:rPr>
              <w:t>, h</w:t>
            </w:r>
            <w:r>
              <w:rPr>
                <w:b/>
                <w:sz w:val="20"/>
              </w:rPr>
              <w:t>our</w:t>
            </w:r>
            <w:r>
              <w:rPr>
                <w:sz w:val="20"/>
              </w:rPr>
              <w:t>, d</w:t>
            </w:r>
            <w:r>
              <w:rPr>
                <w:b/>
                <w:sz w:val="20"/>
              </w:rPr>
              <w:t>our</w:t>
            </w:r>
            <w:r>
              <w:rPr>
                <w:sz w:val="20"/>
              </w:rPr>
              <w:t>,</w:t>
            </w:r>
            <w:r>
              <w:rPr>
                <w:spacing w:val="-13"/>
                <w:sz w:val="20"/>
              </w:rPr>
              <w:t xml:space="preserve"> </w:t>
            </w:r>
            <w:r>
              <w:rPr>
                <w:sz w:val="20"/>
              </w:rPr>
              <w:t>s</w:t>
            </w:r>
            <w:r>
              <w:rPr>
                <w:b/>
                <w:sz w:val="20"/>
              </w:rPr>
              <w:t>our</w:t>
            </w:r>
            <w:r>
              <w:rPr>
                <w:b/>
                <w:sz w:val="20"/>
              </w:rPr>
              <w:tab/>
            </w:r>
            <w:r>
              <w:rPr>
                <w:b/>
                <w:sz w:val="20"/>
                <w:u w:val="single"/>
              </w:rPr>
              <w:t xml:space="preserve"> </w:t>
            </w:r>
            <w:r>
              <w:rPr>
                <w:b/>
                <w:sz w:val="20"/>
                <w:u w:val="single"/>
              </w:rPr>
              <w:tab/>
            </w:r>
          </w:p>
        </w:tc>
      </w:tr>
      <w:tr w:rsidR="008D6BEE" w14:paraId="06AC9610" w14:textId="77777777">
        <w:trPr>
          <w:trHeight w:val="259"/>
        </w:trPr>
        <w:tc>
          <w:tcPr>
            <w:tcW w:w="993" w:type="dxa"/>
          </w:tcPr>
          <w:p w14:paraId="73746FE8" w14:textId="77777777" w:rsidR="008D6BEE" w:rsidRDefault="00391EED">
            <w:pPr>
              <w:pStyle w:val="TableParagraph"/>
              <w:ind w:left="50"/>
              <w:rPr>
                <w:sz w:val="20"/>
              </w:rPr>
            </w:pPr>
            <w:r>
              <w:rPr>
                <w:sz w:val="20"/>
              </w:rPr>
              <w:t>our</w:t>
            </w:r>
          </w:p>
        </w:tc>
        <w:tc>
          <w:tcPr>
            <w:tcW w:w="1429" w:type="dxa"/>
          </w:tcPr>
          <w:p w14:paraId="54F61011" w14:textId="77777777" w:rsidR="008D6BEE" w:rsidRDefault="00391EED">
            <w:pPr>
              <w:pStyle w:val="TableParagraph"/>
              <w:spacing w:line="240" w:lineRule="exact"/>
              <w:ind w:left="497"/>
              <w:rPr>
                <w:rFonts w:ascii="Calibri"/>
                <w:sz w:val="20"/>
              </w:rPr>
            </w:pPr>
            <w:r>
              <w:rPr>
                <w:rFonts w:ascii="Calibri"/>
                <w:sz w:val="20"/>
              </w:rPr>
              <w:t>L]L</w:t>
            </w:r>
          </w:p>
        </w:tc>
        <w:tc>
          <w:tcPr>
            <w:tcW w:w="5888" w:type="dxa"/>
            <w:gridSpan w:val="2"/>
          </w:tcPr>
          <w:p w14:paraId="7ED32E85" w14:textId="77777777" w:rsidR="008D6BEE" w:rsidRDefault="00391EED">
            <w:pPr>
              <w:pStyle w:val="TableParagraph"/>
              <w:tabs>
                <w:tab w:val="left" w:pos="3388"/>
                <w:tab w:val="left" w:pos="5836"/>
              </w:tabs>
              <w:ind w:left="508"/>
              <w:rPr>
                <w:b/>
                <w:sz w:val="20"/>
              </w:rPr>
            </w:pPr>
            <w:proofErr w:type="spellStart"/>
            <w:r>
              <w:rPr>
                <w:sz w:val="20"/>
              </w:rPr>
              <w:t>harb</w:t>
            </w:r>
            <w:r>
              <w:rPr>
                <w:b/>
                <w:sz w:val="20"/>
              </w:rPr>
              <w:t>our</w:t>
            </w:r>
            <w:proofErr w:type="spellEnd"/>
            <w:r>
              <w:rPr>
                <w:sz w:val="20"/>
              </w:rPr>
              <w:t xml:space="preserve">, </w:t>
            </w:r>
            <w:proofErr w:type="spellStart"/>
            <w:r>
              <w:rPr>
                <w:sz w:val="20"/>
              </w:rPr>
              <w:t>col</w:t>
            </w:r>
            <w:r>
              <w:rPr>
                <w:b/>
                <w:sz w:val="20"/>
              </w:rPr>
              <w:t>our</w:t>
            </w:r>
            <w:proofErr w:type="spellEnd"/>
            <w:r>
              <w:rPr>
                <w:b/>
                <w:sz w:val="20"/>
              </w:rPr>
              <w:t xml:space="preserve"> </w:t>
            </w:r>
            <w:r>
              <w:rPr>
                <w:sz w:val="20"/>
              </w:rPr>
              <w:t>,</w:t>
            </w:r>
            <w:r>
              <w:rPr>
                <w:spacing w:val="-36"/>
                <w:sz w:val="20"/>
              </w:rPr>
              <w:t xml:space="preserve"> </w:t>
            </w:r>
            <w:proofErr w:type="spellStart"/>
            <w:r>
              <w:rPr>
                <w:sz w:val="20"/>
              </w:rPr>
              <w:t>splend</w:t>
            </w:r>
            <w:r>
              <w:rPr>
                <w:b/>
                <w:sz w:val="20"/>
              </w:rPr>
              <w:t>our</w:t>
            </w:r>
            <w:proofErr w:type="spellEnd"/>
            <w:r>
              <w:rPr>
                <w:b/>
                <w:sz w:val="20"/>
              </w:rPr>
              <w:tab/>
            </w:r>
            <w:r>
              <w:rPr>
                <w:b/>
                <w:sz w:val="20"/>
                <w:u w:val="single"/>
              </w:rPr>
              <w:t xml:space="preserve"> </w:t>
            </w:r>
            <w:r>
              <w:rPr>
                <w:b/>
                <w:sz w:val="20"/>
                <w:u w:val="single"/>
              </w:rPr>
              <w:tab/>
            </w:r>
          </w:p>
        </w:tc>
      </w:tr>
      <w:tr w:rsidR="008D6BEE" w14:paraId="5BEE6478" w14:textId="77777777">
        <w:trPr>
          <w:trHeight w:val="259"/>
        </w:trPr>
        <w:tc>
          <w:tcPr>
            <w:tcW w:w="993" w:type="dxa"/>
          </w:tcPr>
          <w:p w14:paraId="26058D1A" w14:textId="77777777" w:rsidR="008D6BEE" w:rsidRDefault="00391EED">
            <w:pPr>
              <w:pStyle w:val="TableParagraph"/>
              <w:spacing w:before="1"/>
              <w:ind w:left="50"/>
              <w:rPr>
                <w:sz w:val="20"/>
              </w:rPr>
            </w:pPr>
            <w:r>
              <w:rPr>
                <w:sz w:val="20"/>
              </w:rPr>
              <w:t>out</w:t>
            </w:r>
          </w:p>
        </w:tc>
        <w:tc>
          <w:tcPr>
            <w:tcW w:w="1429" w:type="dxa"/>
          </w:tcPr>
          <w:p w14:paraId="3E02D525" w14:textId="77777777" w:rsidR="008D6BEE" w:rsidRDefault="00391EED">
            <w:pPr>
              <w:pStyle w:val="TableParagraph"/>
              <w:spacing w:line="240" w:lineRule="exact"/>
              <w:ind w:left="497"/>
              <w:rPr>
                <w:rFonts w:ascii="Calibri" w:hAnsi="Calibri"/>
                <w:sz w:val="20"/>
              </w:rPr>
            </w:pPr>
            <w:proofErr w:type="spellStart"/>
            <w:r>
              <w:rPr>
                <w:rFonts w:ascii="Calibri" w:hAnsi="Calibri"/>
                <w:w w:val="85"/>
                <w:sz w:val="20"/>
              </w:rPr>
              <w:t>LìWL</w:t>
            </w:r>
            <w:proofErr w:type="spellEnd"/>
          </w:p>
        </w:tc>
        <w:tc>
          <w:tcPr>
            <w:tcW w:w="5888" w:type="dxa"/>
            <w:gridSpan w:val="2"/>
          </w:tcPr>
          <w:p w14:paraId="0DB7B6D9" w14:textId="77777777" w:rsidR="008D6BEE" w:rsidRDefault="00391EED">
            <w:pPr>
              <w:pStyle w:val="TableParagraph"/>
              <w:tabs>
                <w:tab w:val="left" w:pos="3388"/>
                <w:tab w:val="left" w:pos="5836"/>
              </w:tabs>
              <w:spacing w:before="1"/>
              <w:ind w:left="508"/>
              <w:rPr>
                <w:b/>
                <w:sz w:val="20"/>
              </w:rPr>
            </w:pPr>
            <w:r>
              <w:rPr>
                <w:sz w:val="20"/>
              </w:rPr>
              <w:t>rag</w:t>
            </w:r>
            <w:r>
              <w:rPr>
                <w:b/>
                <w:sz w:val="20"/>
              </w:rPr>
              <w:t>out</w:t>
            </w:r>
            <w:r>
              <w:rPr>
                <w:b/>
                <w:sz w:val="20"/>
              </w:rPr>
              <w:tab/>
            </w:r>
            <w:r>
              <w:rPr>
                <w:b/>
                <w:sz w:val="20"/>
                <w:u w:val="single"/>
              </w:rPr>
              <w:t xml:space="preserve"> </w:t>
            </w:r>
            <w:r>
              <w:rPr>
                <w:b/>
                <w:sz w:val="20"/>
                <w:u w:val="single"/>
              </w:rPr>
              <w:tab/>
            </w:r>
          </w:p>
        </w:tc>
      </w:tr>
      <w:tr w:rsidR="008D6BEE" w14:paraId="50C18EEF" w14:textId="77777777">
        <w:trPr>
          <w:trHeight w:val="259"/>
        </w:trPr>
        <w:tc>
          <w:tcPr>
            <w:tcW w:w="993" w:type="dxa"/>
          </w:tcPr>
          <w:p w14:paraId="63912DED" w14:textId="77777777" w:rsidR="008D6BEE" w:rsidRDefault="00391EED">
            <w:pPr>
              <w:pStyle w:val="TableParagraph"/>
              <w:ind w:left="50"/>
              <w:rPr>
                <w:sz w:val="20"/>
              </w:rPr>
            </w:pPr>
            <w:r>
              <w:rPr>
                <w:sz w:val="20"/>
              </w:rPr>
              <w:t>ow</w:t>
            </w:r>
          </w:p>
        </w:tc>
        <w:tc>
          <w:tcPr>
            <w:tcW w:w="1429" w:type="dxa"/>
          </w:tcPr>
          <w:p w14:paraId="539BD13C" w14:textId="77777777" w:rsidR="008D6BEE" w:rsidRDefault="00391EED">
            <w:pPr>
              <w:pStyle w:val="TableParagraph"/>
              <w:spacing w:line="240" w:lineRule="exact"/>
              <w:ind w:left="497"/>
              <w:rPr>
                <w:rFonts w:ascii="Calibri"/>
                <w:sz w:val="20"/>
              </w:rPr>
            </w:pPr>
            <w:r>
              <w:rPr>
                <w:rFonts w:ascii="Calibri"/>
                <w:w w:val="110"/>
                <w:sz w:val="20"/>
              </w:rPr>
              <w:t>L]</w:t>
            </w:r>
            <w:proofErr w:type="spellStart"/>
            <w:r>
              <w:rPr>
                <w:rFonts w:ascii="Calibri"/>
                <w:w w:val="110"/>
                <w:sz w:val="20"/>
              </w:rPr>
              <w:t>rL</w:t>
            </w:r>
            <w:proofErr w:type="spellEnd"/>
          </w:p>
        </w:tc>
        <w:tc>
          <w:tcPr>
            <w:tcW w:w="5888" w:type="dxa"/>
            <w:gridSpan w:val="2"/>
          </w:tcPr>
          <w:p w14:paraId="1BB6D978" w14:textId="77777777" w:rsidR="008D6BEE" w:rsidRDefault="00391EED">
            <w:pPr>
              <w:pStyle w:val="TableParagraph"/>
              <w:tabs>
                <w:tab w:val="left" w:pos="5765"/>
              </w:tabs>
              <w:ind w:left="508"/>
              <w:rPr>
                <w:sz w:val="20"/>
              </w:rPr>
            </w:pPr>
            <w:r>
              <w:rPr>
                <w:sz w:val="20"/>
              </w:rPr>
              <w:t>kn</w:t>
            </w:r>
            <w:r>
              <w:rPr>
                <w:b/>
                <w:sz w:val="20"/>
              </w:rPr>
              <w:t>ow</w:t>
            </w:r>
            <w:r>
              <w:rPr>
                <w:sz w:val="20"/>
              </w:rPr>
              <w:t>, gr</w:t>
            </w:r>
            <w:r>
              <w:rPr>
                <w:b/>
                <w:sz w:val="20"/>
              </w:rPr>
              <w:t>ow</w:t>
            </w:r>
            <w:r>
              <w:rPr>
                <w:sz w:val="20"/>
              </w:rPr>
              <w:t>, sn</w:t>
            </w:r>
            <w:r>
              <w:rPr>
                <w:b/>
                <w:sz w:val="20"/>
              </w:rPr>
              <w:t>ow</w:t>
            </w:r>
            <w:r>
              <w:rPr>
                <w:sz w:val="20"/>
              </w:rPr>
              <w:t>, sh</w:t>
            </w:r>
            <w:r>
              <w:rPr>
                <w:b/>
                <w:sz w:val="20"/>
              </w:rPr>
              <w:t>ow</w:t>
            </w:r>
            <w:r>
              <w:rPr>
                <w:sz w:val="20"/>
              </w:rPr>
              <w:t>, t</w:t>
            </w:r>
            <w:r>
              <w:rPr>
                <w:b/>
                <w:sz w:val="20"/>
              </w:rPr>
              <w:t>ow</w:t>
            </w:r>
            <w:r>
              <w:rPr>
                <w:sz w:val="20"/>
              </w:rPr>
              <w:t>, b</w:t>
            </w:r>
            <w:r>
              <w:rPr>
                <w:b/>
                <w:sz w:val="20"/>
              </w:rPr>
              <w:t>ow</w:t>
            </w:r>
            <w:r>
              <w:rPr>
                <w:sz w:val="20"/>
              </w:rPr>
              <w:t>,</w:t>
            </w:r>
            <w:r>
              <w:rPr>
                <w:spacing w:val="-17"/>
                <w:sz w:val="20"/>
              </w:rPr>
              <w:t xml:space="preserve"> </w:t>
            </w:r>
            <w:r>
              <w:rPr>
                <w:b/>
                <w:sz w:val="20"/>
              </w:rPr>
              <w:t>ow</w:t>
            </w:r>
            <w:r>
              <w:rPr>
                <w:sz w:val="20"/>
              </w:rPr>
              <w:t xml:space="preserve">n </w:t>
            </w:r>
            <w:r>
              <w:rPr>
                <w:spacing w:val="-1"/>
                <w:sz w:val="20"/>
              </w:rPr>
              <w:t xml:space="preserve"> </w:t>
            </w:r>
            <w:r>
              <w:rPr>
                <w:sz w:val="20"/>
                <w:u w:val="single"/>
              </w:rPr>
              <w:t xml:space="preserve"> </w:t>
            </w:r>
            <w:r>
              <w:rPr>
                <w:sz w:val="20"/>
                <w:u w:val="single"/>
              </w:rPr>
              <w:tab/>
            </w:r>
          </w:p>
        </w:tc>
      </w:tr>
      <w:tr w:rsidR="008D6BEE" w14:paraId="66CE5BF8" w14:textId="77777777">
        <w:trPr>
          <w:trHeight w:val="259"/>
        </w:trPr>
        <w:tc>
          <w:tcPr>
            <w:tcW w:w="993" w:type="dxa"/>
          </w:tcPr>
          <w:p w14:paraId="2C954576" w14:textId="77777777" w:rsidR="008D6BEE" w:rsidRDefault="00391EED">
            <w:pPr>
              <w:pStyle w:val="TableParagraph"/>
              <w:spacing w:before="1"/>
              <w:ind w:left="50"/>
              <w:rPr>
                <w:sz w:val="20"/>
              </w:rPr>
            </w:pPr>
            <w:r>
              <w:rPr>
                <w:sz w:val="20"/>
              </w:rPr>
              <w:t>ow</w:t>
            </w:r>
          </w:p>
        </w:tc>
        <w:tc>
          <w:tcPr>
            <w:tcW w:w="1429" w:type="dxa"/>
          </w:tcPr>
          <w:p w14:paraId="75968326" w14:textId="77777777" w:rsidR="008D6BEE" w:rsidRDefault="00391EED">
            <w:pPr>
              <w:pStyle w:val="TableParagraph"/>
              <w:spacing w:line="240" w:lineRule="exact"/>
              <w:ind w:left="497"/>
              <w:rPr>
                <w:rFonts w:ascii="Calibri"/>
                <w:sz w:val="20"/>
              </w:rPr>
            </w:pPr>
            <w:proofErr w:type="spellStart"/>
            <w:r>
              <w:rPr>
                <w:rFonts w:ascii="Calibri"/>
                <w:sz w:val="20"/>
              </w:rPr>
              <w:t>L~rL</w:t>
            </w:r>
            <w:proofErr w:type="spellEnd"/>
          </w:p>
        </w:tc>
        <w:tc>
          <w:tcPr>
            <w:tcW w:w="5888" w:type="dxa"/>
            <w:gridSpan w:val="2"/>
          </w:tcPr>
          <w:p w14:paraId="2A324D5B" w14:textId="77777777" w:rsidR="008D6BEE" w:rsidRDefault="00391EED">
            <w:pPr>
              <w:pStyle w:val="TableParagraph"/>
              <w:tabs>
                <w:tab w:val="left" w:pos="3387"/>
                <w:tab w:val="left" w:pos="5836"/>
              </w:tabs>
              <w:spacing w:before="1"/>
              <w:ind w:left="508"/>
              <w:rPr>
                <w:sz w:val="20"/>
              </w:rPr>
            </w:pPr>
            <w:r>
              <w:rPr>
                <w:sz w:val="20"/>
              </w:rPr>
              <w:t>b</w:t>
            </w:r>
            <w:r>
              <w:rPr>
                <w:b/>
                <w:sz w:val="20"/>
              </w:rPr>
              <w:t>ow</w:t>
            </w:r>
            <w:r>
              <w:rPr>
                <w:sz w:val="20"/>
              </w:rPr>
              <w:t>, c</w:t>
            </w:r>
            <w:r>
              <w:rPr>
                <w:b/>
                <w:sz w:val="20"/>
              </w:rPr>
              <w:t>ow</w:t>
            </w:r>
            <w:r>
              <w:rPr>
                <w:sz w:val="20"/>
              </w:rPr>
              <w:t>, n</w:t>
            </w:r>
            <w:r>
              <w:rPr>
                <w:b/>
                <w:sz w:val="20"/>
              </w:rPr>
              <w:t xml:space="preserve">ow </w:t>
            </w:r>
            <w:r>
              <w:rPr>
                <w:sz w:val="20"/>
              </w:rPr>
              <w:t>h</w:t>
            </w:r>
            <w:r>
              <w:rPr>
                <w:b/>
                <w:sz w:val="20"/>
              </w:rPr>
              <w:t>ow</w:t>
            </w:r>
            <w:r>
              <w:rPr>
                <w:sz w:val="20"/>
              </w:rPr>
              <w:t>,</w:t>
            </w:r>
            <w:r>
              <w:rPr>
                <w:spacing w:val="-11"/>
                <w:sz w:val="20"/>
              </w:rPr>
              <w:t xml:space="preserve"> </w:t>
            </w:r>
            <w:r>
              <w:rPr>
                <w:sz w:val="20"/>
              </w:rPr>
              <w:t>br</w:t>
            </w:r>
            <w:r>
              <w:rPr>
                <w:b/>
                <w:sz w:val="20"/>
              </w:rPr>
              <w:t>ow</w:t>
            </w:r>
            <w:r>
              <w:rPr>
                <w:sz w:val="20"/>
              </w:rPr>
              <w:t>n</w:t>
            </w:r>
            <w:r>
              <w:rPr>
                <w:sz w:val="20"/>
              </w:rPr>
              <w:tab/>
            </w:r>
            <w:r>
              <w:rPr>
                <w:sz w:val="20"/>
                <w:u w:val="single"/>
              </w:rPr>
              <w:t xml:space="preserve"> </w:t>
            </w:r>
            <w:r>
              <w:rPr>
                <w:sz w:val="20"/>
                <w:u w:val="single"/>
              </w:rPr>
              <w:tab/>
            </w:r>
          </w:p>
        </w:tc>
      </w:tr>
      <w:tr w:rsidR="008D6BEE" w14:paraId="6AAF03CC" w14:textId="77777777">
        <w:trPr>
          <w:trHeight w:val="259"/>
        </w:trPr>
        <w:tc>
          <w:tcPr>
            <w:tcW w:w="993" w:type="dxa"/>
          </w:tcPr>
          <w:p w14:paraId="15AB36FA" w14:textId="77777777" w:rsidR="008D6BEE" w:rsidRDefault="00391EED">
            <w:pPr>
              <w:pStyle w:val="TableParagraph"/>
              <w:ind w:left="50"/>
              <w:rPr>
                <w:sz w:val="20"/>
              </w:rPr>
            </w:pPr>
            <w:r>
              <w:rPr>
                <w:sz w:val="20"/>
              </w:rPr>
              <w:t>owe</w:t>
            </w:r>
          </w:p>
        </w:tc>
        <w:tc>
          <w:tcPr>
            <w:tcW w:w="1429" w:type="dxa"/>
          </w:tcPr>
          <w:p w14:paraId="6468CE4A" w14:textId="77777777" w:rsidR="008D6BEE" w:rsidRDefault="00391EED">
            <w:pPr>
              <w:pStyle w:val="TableParagraph"/>
              <w:spacing w:line="239" w:lineRule="exact"/>
              <w:ind w:left="497"/>
              <w:rPr>
                <w:rFonts w:ascii="Calibri"/>
                <w:sz w:val="20"/>
              </w:rPr>
            </w:pPr>
            <w:r>
              <w:rPr>
                <w:rFonts w:ascii="Calibri"/>
                <w:w w:val="110"/>
                <w:sz w:val="20"/>
              </w:rPr>
              <w:t>L]</w:t>
            </w:r>
            <w:proofErr w:type="spellStart"/>
            <w:r>
              <w:rPr>
                <w:rFonts w:ascii="Calibri"/>
                <w:w w:val="110"/>
                <w:sz w:val="20"/>
              </w:rPr>
              <w:t>rL</w:t>
            </w:r>
            <w:proofErr w:type="spellEnd"/>
          </w:p>
        </w:tc>
        <w:tc>
          <w:tcPr>
            <w:tcW w:w="5888" w:type="dxa"/>
            <w:gridSpan w:val="2"/>
          </w:tcPr>
          <w:p w14:paraId="23BED2F0" w14:textId="77777777" w:rsidR="008D6BEE" w:rsidRDefault="00391EED">
            <w:pPr>
              <w:pStyle w:val="TableParagraph"/>
              <w:tabs>
                <w:tab w:val="left" w:pos="3388"/>
                <w:tab w:val="left" w:pos="5836"/>
              </w:tabs>
              <w:ind w:left="508"/>
              <w:rPr>
                <w:b/>
                <w:sz w:val="20"/>
              </w:rPr>
            </w:pPr>
            <w:r>
              <w:rPr>
                <w:b/>
                <w:sz w:val="20"/>
              </w:rPr>
              <w:t>owe</w:t>
            </w:r>
            <w:r>
              <w:rPr>
                <w:b/>
                <w:sz w:val="20"/>
              </w:rPr>
              <w:tab/>
            </w:r>
            <w:r>
              <w:rPr>
                <w:b/>
                <w:sz w:val="20"/>
                <w:u w:val="single"/>
              </w:rPr>
              <w:t xml:space="preserve"> </w:t>
            </w:r>
            <w:r>
              <w:rPr>
                <w:b/>
                <w:sz w:val="20"/>
                <w:u w:val="single"/>
              </w:rPr>
              <w:tab/>
            </w:r>
          </w:p>
        </w:tc>
      </w:tr>
      <w:tr w:rsidR="008D6BEE" w14:paraId="32C46406" w14:textId="77777777">
        <w:trPr>
          <w:trHeight w:val="259"/>
        </w:trPr>
        <w:tc>
          <w:tcPr>
            <w:tcW w:w="993" w:type="dxa"/>
          </w:tcPr>
          <w:p w14:paraId="5731954E" w14:textId="77777777" w:rsidR="008D6BEE" w:rsidRDefault="00391EED">
            <w:pPr>
              <w:pStyle w:val="TableParagraph"/>
              <w:ind w:left="50"/>
              <w:rPr>
                <w:sz w:val="20"/>
              </w:rPr>
            </w:pPr>
            <w:proofErr w:type="spellStart"/>
            <w:r>
              <w:rPr>
                <w:sz w:val="20"/>
              </w:rPr>
              <w:t>ower</w:t>
            </w:r>
            <w:proofErr w:type="spellEnd"/>
          </w:p>
        </w:tc>
        <w:tc>
          <w:tcPr>
            <w:tcW w:w="1429" w:type="dxa"/>
          </w:tcPr>
          <w:p w14:paraId="2439B644" w14:textId="77777777" w:rsidR="008D6BEE" w:rsidRDefault="00391EED">
            <w:pPr>
              <w:pStyle w:val="TableParagraph"/>
              <w:spacing w:line="240" w:lineRule="exact"/>
              <w:ind w:left="497"/>
              <w:rPr>
                <w:rFonts w:ascii="Calibri"/>
                <w:sz w:val="20"/>
              </w:rPr>
            </w:pPr>
            <w:proofErr w:type="spellStart"/>
            <w:r>
              <w:rPr>
                <w:rFonts w:ascii="Calibri"/>
                <w:spacing w:val="-1"/>
                <w:w w:val="84"/>
                <w:sz w:val="20"/>
              </w:rPr>
              <w:t>L</w:t>
            </w:r>
            <w:r>
              <w:rPr>
                <w:rFonts w:ascii="Calibri"/>
                <w:w w:val="84"/>
                <w:sz w:val="20"/>
              </w:rPr>
              <w:t>~</w:t>
            </w:r>
            <w:r>
              <w:rPr>
                <w:rFonts w:ascii="Calibri"/>
                <w:spacing w:val="-1"/>
                <w:w w:val="161"/>
                <w:sz w:val="20"/>
              </w:rPr>
              <w:t>r</w:t>
            </w:r>
            <w:proofErr w:type="spellEnd"/>
            <w:r>
              <w:rPr>
                <w:rFonts w:ascii="Calibri"/>
                <w:w w:val="161"/>
                <w:sz w:val="20"/>
              </w:rPr>
              <w:t>]</w:t>
            </w:r>
            <w:r>
              <w:rPr>
                <w:rFonts w:ascii="Calibri"/>
                <w:w w:val="66"/>
                <w:sz w:val="20"/>
              </w:rPr>
              <w:t>L</w:t>
            </w:r>
          </w:p>
        </w:tc>
        <w:tc>
          <w:tcPr>
            <w:tcW w:w="5888" w:type="dxa"/>
            <w:gridSpan w:val="2"/>
          </w:tcPr>
          <w:p w14:paraId="55121BE1" w14:textId="77777777" w:rsidR="008D6BEE" w:rsidRDefault="00391EED">
            <w:pPr>
              <w:pStyle w:val="TableParagraph"/>
              <w:tabs>
                <w:tab w:val="left" w:pos="5836"/>
              </w:tabs>
              <w:ind w:left="508"/>
              <w:rPr>
                <w:b/>
                <w:sz w:val="20"/>
              </w:rPr>
            </w:pPr>
            <w:r>
              <w:rPr>
                <w:sz w:val="20"/>
              </w:rPr>
              <w:t>fl</w:t>
            </w:r>
            <w:r>
              <w:rPr>
                <w:b/>
                <w:sz w:val="20"/>
              </w:rPr>
              <w:t>ower</w:t>
            </w:r>
            <w:r>
              <w:rPr>
                <w:sz w:val="20"/>
              </w:rPr>
              <w:t>, p</w:t>
            </w:r>
            <w:r>
              <w:rPr>
                <w:b/>
                <w:sz w:val="20"/>
              </w:rPr>
              <w:t>ower</w:t>
            </w:r>
            <w:r>
              <w:rPr>
                <w:sz w:val="20"/>
              </w:rPr>
              <w:t>, sh</w:t>
            </w:r>
            <w:r>
              <w:rPr>
                <w:b/>
                <w:sz w:val="20"/>
              </w:rPr>
              <w:t>ower</w:t>
            </w:r>
            <w:r>
              <w:rPr>
                <w:sz w:val="20"/>
              </w:rPr>
              <w:t>,</w:t>
            </w:r>
            <w:r>
              <w:rPr>
                <w:spacing w:val="-9"/>
                <w:sz w:val="20"/>
              </w:rPr>
              <w:t xml:space="preserve"> </w:t>
            </w:r>
            <w:r>
              <w:rPr>
                <w:sz w:val="20"/>
              </w:rPr>
              <w:t>t</w:t>
            </w:r>
            <w:r>
              <w:rPr>
                <w:b/>
                <w:sz w:val="20"/>
              </w:rPr>
              <w:t xml:space="preserve">ower   </w:t>
            </w:r>
            <w:r>
              <w:rPr>
                <w:b/>
                <w:spacing w:val="-23"/>
                <w:sz w:val="20"/>
              </w:rPr>
              <w:t xml:space="preserve"> </w:t>
            </w:r>
            <w:r>
              <w:rPr>
                <w:b/>
                <w:sz w:val="20"/>
                <w:u w:val="single"/>
              </w:rPr>
              <w:t xml:space="preserve"> </w:t>
            </w:r>
            <w:r>
              <w:rPr>
                <w:b/>
                <w:sz w:val="20"/>
                <w:u w:val="single"/>
              </w:rPr>
              <w:tab/>
            </w:r>
          </w:p>
        </w:tc>
      </w:tr>
      <w:tr w:rsidR="008D6BEE" w14:paraId="02E966A7" w14:textId="77777777">
        <w:trPr>
          <w:trHeight w:val="260"/>
        </w:trPr>
        <w:tc>
          <w:tcPr>
            <w:tcW w:w="993" w:type="dxa"/>
          </w:tcPr>
          <w:p w14:paraId="333E197D" w14:textId="77777777" w:rsidR="008D6BEE" w:rsidRDefault="00391EED">
            <w:pPr>
              <w:pStyle w:val="TableParagraph"/>
              <w:spacing w:before="1"/>
              <w:ind w:left="50"/>
              <w:rPr>
                <w:sz w:val="20"/>
              </w:rPr>
            </w:pPr>
            <w:r>
              <w:rPr>
                <w:sz w:val="20"/>
              </w:rPr>
              <w:t>oy</w:t>
            </w:r>
          </w:p>
        </w:tc>
        <w:tc>
          <w:tcPr>
            <w:tcW w:w="1429" w:type="dxa"/>
          </w:tcPr>
          <w:p w14:paraId="7064AC0B" w14:textId="77777777" w:rsidR="008D6BEE" w:rsidRDefault="00391EED">
            <w:pPr>
              <w:pStyle w:val="TableParagraph"/>
              <w:spacing w:line="240" w:lineRule="exact"/>
              <w:ind w:left="497"/>
              <w:rPr>
                <w:rFonts w:ascii="Calibri"/>
                <w:sz w:val="20"/>
              </w:rPr>
            </w:pPr>
            <w:proofErr w:type="spellStart"/>
            <w:r>
              <w:rPr>
                <w:rFonts w:ascii="Calibri"/>
                <w:sz w:val="20"/>
              </w:rPr>
              <w:t>LlfL</w:t>
            </w:r>
            <w:proofErr w:type="spellEnd"/>
          </w:p>
        </w:tc>
        <w:tc>
          <w:tcPr>
            <w:tcW w:w="5888" w:type="dxa"/>
            <w:gridSpan w:val="2"/>
          </w:tcPr>
          <w:p w14:paraId="612927D1" w14:textId="77777777" w:rsidR="008D6BEE" w:rsidRDefault="00391EED">
            <w:pPr>
              <w:pStyle w:val="TableParagraph"/>
              <w:tabs>
                <w:tab w:val="left" w:pos="3388"/>
                <w:tab w:val="left" w:pos="5836"/>
              </w:tabs>
              <w:spacing w:before="1"/>
              <w:ind w:left="508"/>
              <w:rPr>
                <w:b/>
                <w:sz w:val="20"/>
              </w:rPr>
            </w:pPr>
            <w:r>
              <w:rPr>
                <w:sz w:val="20"/>
              </w:rPr>
              <w:t>t</w:t>
            </w:r>
            <w:r>
              <w:rPr>
                <w:b/>
                <w:sz w:val="20"/>
              </w:rPr>
              <w:t>oy</w:t>
            </w:r>
            <w:r>
              <w:rPr>
                <w:sz w:val="20"/>
              </w:rPr>
              <w:t>, j</w:t>
            </w:r>
            <w:r>
              <w:rPr>
                <w:b/>
                <w:sz w:val="20"/>
              </w:rPr>
              <w:t>oy</w:t>
            </w:r>
            <w:r>
              <w:rPr>
                <w:sz w:val="20"/>
              </w:rPr>
              <w:t>, ann</w:t>
            </w:r>
            <w:r>
              <w:rPr>
                <w:b/>
                <w:sz w:val="20"/>
              </w:rPr>
              <w:t>oy</w:t>
            </w:r>
            <w:r>
              <w:rPr>
                <w:sz w:val="20"/>
              </w:rPr>
              <w:t>, empl</w:t>
            </w:r>
            <w:r>
              <w:rPr>
                <w:b/>
                <w:sz w:val="20"/>
              </w:rPr>
              <w:t>oy</w:t>
            </w:r>
            <w:r>
              <w:rPr>
                <w:sz w:val="20"/>
              </w:rPr>
              <w:t>,</w:t>
            </w:r>
            <w:r>
              <w:rPr>
                <w:spacing w:val="-9"/>
                <w:sz w:val="20"/>
              </w:rPr>
              <w:t xml:space="preserve"> </w:t>
            </w:r>
            <w:r>
              <w:rPr>
                <w:sz w:val="20"/>
              </w:rPr>
              <w:t>b</w:t>
            </w:r>
            <w:r>
              <w:rPr>
                <w:b/>
                <w:sz w:val="20"/>
              </w:rPr>
              <w:t>oy</w:t>
            </w:r>
            <w:r>
              <w:rPr>
                <w:b/>
                <w:sz w:val="20"/>
              </w:rPr>
              <w:tab/>
            </w:r>
            <w:r>
              <w:rPr>
                <w:b/>
                <w:sz w:val="20"/>
                <w:u w:val="single"/>
              </w:rPr>
              <w:t xml:space="preserve"> </w:t>
            </w:r>
            <w:r>
              <w:rPr>
                <w:b/>
                <w:sz w:val="20"/>
                <w:u w:val="single"/>
              </w:rPr>
              <w:tab/>
            </w:r>
          </w:p>
        </w:tc>
      </w:tr>
    </w:tbl>
    <w:p w14:paraId="4F13D375" w14:textId="77777777" w:rsidR="008D6BEE" w:rsidRDefault="008D6BEE">
      <w:pPr>
        <w:pStyle w:val="BodyText"/>
      </w:pPr>
    </w:p>
    <w:p w14:paraId="46A41196" w14:textId="77777777" w:rsidR="008D6BEE" w:rsidRDefault="008D6BEE">
      <w:pPr>
        <w:pStyle w:val="BodyText"/>
      </w:pPr>
    </w:p>
    <w:p w14:paraId="1F438F6C" w14:textId="77777777" w:rsidR="008D6BEE" w:rsidRDefault="008D6BEE">
      <w:pPr>
        <w:pStyle w:val="BodyText"/>
      </w:pPr>
    </w:p>
    <w:p w14:paraId="7DE1D33C" w14:textId="77777777" w:rsidR="008D6BEE" w:rsidRDefault="008D6BEE">
      <w:pPr>
        <w:pStyle w:val="BodyText"/>
      </w:pPr>
    </w:p>
    <w:p w14:paraId="5B719D0E" w14:textId="77777777" w:rsidR="008D6BEE" w:rsidRDefault="008D6BEE">
      <w:pPr>
        <w:pStyle w:val="BodyText"/>
        <w:spacing w:before="6"/>
        <w:rPr>
          <w:sz w:val="27"/>
        </w:rPr>
      </w:pPr>
    </w:p>
    <w:p w14:paraId="30A31075" w14:textId="77777777" w:rsidR="008D6BEE" w:rsidRDefault="00391EED">
      <w:pPr>
        <w:spacing w:before="85"/>
        <w:ind w:left="157"/>
        <w:rPr>
          <w:sz w:val="48"/>
        </w:rPr>
      </w:pPr>
      <w:r>
        <w:pict w14:anchorId="032213B0">
          <v:group id="_x0000_s1152" style="position:absolute;left:0;text-align:left;margin-left:83.95pt;margin-top:-529.4pt;width:427.5pt;height:518.1pt;z-index:-251724288;mso-position-horizontal-relative:page" coordorigin="1679,-10588" coordsize="8550,10362">
            <v:line id="_x0000_s1166" style="position:absolute" from="1684,-10588" to="1684,-516" strokeweight=".48pt"/>
            <v:line id="_x0000_s1165" style="position:absolute" from="1679,-230" to="10229,-230" strokeweight=".48pt"/>
            <v:line id="_x0000_s1164" style="position:absolute" from="1684,-516" to="1684,-226" strokeweight=".48pt"/>
            <v:line id="_x0000_s1163" style="position:absolute" from="10224,-10588" to="10224,-516" strokeweight=".48pt"/>
            <v:line id="_x0000_s1162" style="position:absolute" from="10224,-516" to="10224,-226" strokeweight=".48pt"/>
            <v:shape id="_x0000_s1161" type="#_x0000_t202" style="position:absolute;left:1797;top:-1001;width:6197;height:224" filled="f" stroked="f">
              <v:textbox inset="0,0,0,0">
                <w:txbxContent>
                  <w:p w14:paraId="1BBD11D9" w14:textId="77777777" w:rsidR="008D6BEE" w:rsidRDefault="00391EED">
                    <w:pPr>
                      <w:spacing w:line="224" w:lineRule="exact"/>
                      <w:rPr>
                        <w:i/>
                        <w:sz w:val="20"/>
                      </w:rPr>
                    </w:pPr>
                    <w:r>
                      <w:rPr>
                        <w:i/>
                        <w:sz w:val="20"/>
                      </w:rPr>
                      <w:t>Phonemes represented by vowel clusters beginning with the letter “o”:</w:t>
                    </w:r>
                  </w:p>
                </w:txbxContent>
              </v:textbox>
            </v:shape>
            <v:shape id="_x0000_s1160" type="#_x0000_t202" style="position:absolute;left:1797;top:-517;width:1019;height:261" filled="f" stroked="f">
              <v:textbox inset="0,0,0,0">
                <w:txbxContent>
                  <w:p w14:paraId="3E4B088F" w14:textId="77777777" w:rsidR="008D6BEE" w:rsidRDefault="00391EED">
                    <w:pPr>
                      <w:tabs>
                        <w:tab w:val="left" w:pos="719"/>
                      </w:tabs>
                      <w:spacing w:line="242" w:lineRule="exact"/>
                      <w:rPr>
                        <w:rFonts w:ascii="Calibri"/>
                        <w:sz w:val="20"/>
                      </w:rPr>
                    </w:pPr>
                    <w:r>
                      <w:rPr>
                        <w:rFonts w:ascii="Calibri"/>
                        <w:spacing w:val="-1"/>
                        <w:w w:val="107"/>
                        <w:sz w:val="20"/>
                      </w:rPr>
                      <w:t>L</w:t>
                    </w:r>
                    <w:r>
                      <w:rPr>
                        <w:rFonts w:ascii="Calibri"/>
                        <w:w w:val="107"/>
                        <w:sz w:val="20"/>
                      </w:rPr>
                      <w:t>]</w:t>
                    </w:r>
                    <w:proofErr w:type="spellStart"/>
                    <w:r>
                      <w:rPr>
                        <w:rFonts w:ascii="Calibri"/>
                        <w:spacing w:val="-1"/>
                        <w:w w:val="108"/>
                        <w:sz w:val="20"/>
                      </w:rPr>
                      <w:t>r</w:t>
                    </w:r>
                    <w:r>
                      <w:rPr>
                        <w:rFonts w:ascii="Calibri"/>
                        <w:w w:val="108"/>
                        <w:sz w:val="20"/>
                      </w:rPr>
                      <w:t>L</w:t>
                    </w:r>
                    <w:proofErr w:type="spellEnd"/>
                    <w:r>
                      <w:rPr>
                        <w:rFonts w:ascii="Calibri"/>
                        <w:sz w:val="20"/>
                      </w:rPr>
                      <w:tab/>
                    </w:r>
                    <w:proofErr w:type="spellStart"/>
                    <w:r>
                      <w:rPr>
                        <w:rFonts w:ascii="Calibri"/>
                        <w:spacing w:val="-1"/>
                        <w:w w:val="66"/>
                        <w:sz w:val="20"/>
                      </w:rPr>
                      <w:t>L</w:t>
                    </w:r>
                    <w:r>
                      <w:rPr>
                        <w:rFonts w:ascii="Calibri"/>
                        <w:w w:val="218"/>
                        <w:sz w:val="20"/>
                      </w:rPr>
                      <w:t>l</w:t>
                    </w:r>
                    <w:r>
                      <w:rPr>
                        <w:rFonts w:ascii="Calibri"/>
                        <w:w w:val="37"/>
                        <w:sz w:val="20"/>
                      </w:rPr>
                      <w:t>W</w:t>
                    </w:r>
                    <w:r>
                      <w:rPr>
                        <w:rFonts w:ascii="Calibri"/>
                        <w:w w:val="66"/>
                        <w:sz w:val="20"/>
                      </w:rPr>
                      <w:t>L</w:t>
                    </w:r>
                    <w:proofErr w:type="spellEnd"/>
                  </w:p>
                </w:txbxContent>
              </v:textbox>
            </v:shape>
            <v:shape id="_x0000_s1159" type="#_x0000_t202" style="position:absolute;left:3237;top:-517;width:309;height:261" filled="f" stroked="f">
              <v:textbox inset="0,0,0,0">
                <w:txbxContent>
                  <w:p w14:paraId="531CA880" w14:textId="77777777" w:rsidR="008D6BEE" w:rsidRDefault="00391EED">
                    <w:pPr>
                      <w:spacing w:line="242" w:lineRule="exact"/>
                      <w:rPr>
                        <w:rFonts w:ascii="Calibri" w:hAnsi="Calibri"/>
                        <w:sz w:val="20"/>
                      </w:rPr>
                    </w:pPr>
                    <w:proofErr w:type="spellStart"/>
                    <w:r>
                      <w:rPr>
                        <w:rFonts w:ascii="Calibri" w:hAnsi="Calibri"/>
                        <w:w w:val="75"/>
                        <w:sz w:val="20"/>
                      </w:rPr>
                      <w:t>LìWL</w:t>
                    </w:r>
                    <w:proofErr w:type="spellEnd"/>
                  </w:p>
                </w:txbxContent>
              </v:textbox>
            </v:shape>
            <v:shape id="_x0000_s1158" type="#_x0000_t202" style="position:absolute;left:3956;top:-517;width:242;height:261" filled="f" stroked="f">
              <v:textbox inset="0,0,0,0">
                <w:txbxContent>
                  <w:p w14:paraId="7C79BCFA" w14:textId="77777777" w:rsidR="008D6BEE" w:rsidRDefault="00391EED">
                    <w:pPr>
                      <w:spacing w:line="242" w:lineRule="exact"/>
                      <w:rPr>
                        <w:rFonts w:ascii="Calibri" w:hAnsi="Calibri"/>
                        <w:sz w:val="20"/>
                      </w:rPr>
                    </w:pPr>
                    <w:r>
                      <w:rPr>
                        <w:rFonts w:ascii="Calibri" w:hAnsi="Calibri"/>
                        <w:w w:val="75"/>
                        <w:sz w:val="20"/>
                      </w:rPr>
                      <w:t>L¾L</w:t>
                    </w:r>
                  </w:p>
                </w:txbxContent>
              </v:textbox>
            </v:shape>
            <v:shape id="_x0000_s1157" type="#_x0000_t202" style="position:absolute;left:4676;top:-517;width:299;height:261" filled="f" stroked="f">
              <v:textbox inset="0,0,0,0">
                <w:txbxContent>
                  <w:p w14:paraId="56BBADF7" w14:textId="77777777" w:rsidR="008D6BEE" w:rsidRDefault="00391EED">
                    <w:pPr>
                      <w:spacing w:line="242" w:lineRule="exact"/>
                      <w:rPr>
                        <w:rFonts w:ascii="Calibri"/>
                        <w:sz w:val="20"/>
                      </w:rPr>
                    </w:pPr>
                    <w:proofErr w:type="spellStart"/>
                    <w:r>
                      <w:rPr>
                        <w:rFonts w:ascii="Calibri"/>
                        <w:spacing w:val="-1"/>
                        <w:w w:val="66"/>
                        <w:sz w:val="20"/>
                      </w:rPr>
                      <w:t>L</w:t>
                    </w:r>
                    <w:r>
                      <w:rPr>
                        <w:rFonts w:ascii="Calibri"/>
                        <w:w w:val="218"/>
                        <w:sz w:val="20"/>
                      </w:rPr>
                      <w:t>l</w:t>
                    </w:r>
                    <w:r>
                      <w:rPr>
                        <w:rFonts w:ascii="Calibri"/>
                        <w:w w:val="109"/>
                        <w:sz w:val="20"/>
                      </w:rPr>
                      <w:t>f</w:t>
                    </w:r>
                    <w:r>
                      <w:rPr>
                        <w:rFonts w:ascii="Calibri"/>
                        <w:w w:val="66"/>
                        <w:sz w:val="20"/>
                      </w:rPr>
                      <w:t>L</w:t>
                    </w:r>
                    <w:proofErr w:type="spellEnd"/>
                  </w:p>
                </w:txbxContent>
              </v:textbox>
            </v:shape>
            <v:shape id="_x0000_s1156" type="#_x0000_t202" style="position:absolute;left:5396;top:-517;width:243;height:261" filled="f" stroked="f">
              <v:textbox inset="0,0,0,0">
                <w:txbxContent>
                  <w:p w14:paraId="1DD9F3F2" w14:textId="77777777" w:rsidR="008D6BEE" w:rsidRDefault="00391EED">
                    <w:pPr>
                      <w:spacing w:line="242" w:lineRule="exact"/>
                      <w:rPr>
                        <w:rFonts w:ascii="Calibri"/>
                        <w:sz w:val="20"/>
                      </w:rPr>
                    </w:pPr>
                    <w:proofErr w:type="spellStart"/>
                    <w:r>
                      <w:rPr>
                        <w:rFonts w:ascii="Calibri"/>
                        <w:w w:val="95"/>
                        <w:sz w:val="20"/>
                      </w:rPr>
                      <w:t>LrL</w:t>
                    </w:r>
                    <w:proofErr w:type="spellEnd"/>
                  </w:p>
                </w:txbxContent>
              </v:textbox>
            </v:shape>
            <v:shape id="_x0000_s1155" type="#_x0000_t202" style="position:absolute;left:6116;top:-517;width:232;height:261" filled="f" stroked="f">
              <v:textbox inset="0,0,0,0">
                <w:txbxContent>
                  <w:p w14:paraId="69F8E740" w14:textId="77777777" w:rsidR="008D6BEE" w:rsidRDefault="00391EED">
                    <w:pPr>
                      <w:spacing w:line="242" w:lineRule="exact"/>
                      <w:rPr>
                        <w:rFonts w:ascii="Calibri"/>
                        <w:sz w:val="20"/>
                      </w:rPr>
                    </w:pPr>
                    <w:r>
                      <w:rPr>
                        <w:rFonts w:ascii="Calibri"/>
                        <w:w w:val="95"/>
                        <w:sz w:val="20"/>
                      </w:rPr>
                      <w:t>L]L</w:t>
                    </w:r>
                  </w:p>
                </w:txbxContent>
              </v:textbox>
            </v:shape>
            <v:shape id="_x0000_s1154" type="#_x0000_t202" style="position:absolute;left:6836;top:-517;width:964;height:261" filled="f" stroked="f">
              <v:textbox inset="0,0,0,0">
                <w:txbxContent>
                  <w:p w14:paraId="1BACF9B7" w14:textId="77777777" w:rsidR="008D6BEE" w:rsidRDefault="00391EED">
                    <w:pPr>
                      <w:tabs>
                        <w:tab w:val="left" w:pos="719"/>
                      </w:tabs>
                      <w:spacing w:line="242" w:lineRule="exact"/>
                      <w:rPr>
                        <w:rFonts w:ascii="Calibri"/>
                        <w:sz w:val="20"/>
                      </w:rPr>
                    </w:pPr>
                    <w:proofErr w:type="spellStart"/>
                    <w:r>
                      <w:rPr>
                        <w:rFonts w:ascii="Calibri"/>
                        <w:sz w:val="20"/>
                      </w:rPr>
                      <w:t>L~rL</w:t>
                    </w:r>
                    <w:proofErr w:type="spellEnd"/>
                    <w:r>
                      <w:rPr>
                        <w:rFonts w:ascii="Calibri"/>
                        <w:sz w:val="20"/>
                      </w:rPr>
                      <w:tab/>
                    </w:r>
                    <w:proofErr w:type="spellStart"/>
                    <w:r>
                      <w:rPr>
                        <w:rFonts w:ascii="Calibri"/>
                        <w:w w:val="85"/>
                        <w:sz w:val="20"/>
                      </w:rPr>
                      <w:t>LflL</w:t>
                    </w:r>
                    <w:proofErr w:type="spellEnd"/>
                  </w:p>
                </w:txbxContent>
              </v:textbox>
            </v:shape>
            <v:shape id="_x0000_s1153" type="#_x0000_t202" style="position:absolute;left:8278;top:-517;width:1019;height:261" filled="f" stroked="f">
              <v:textbox inset="0,0,0,0">
                <w:txbxContent>
                  <w:p w14:paraId="22459537" w14:textId="77777777" w:rsidR="008D6BEE" w:rsidRDefault="00391EED">
                    <w:pPr>
                      <w:tabs>
                        <w:tab w:val="left" w:pos="719"/>
                      </w:tabs>
                      <w:spacing w:line="242" w:lineRule="exact"/>
                      <w:rPr>
                        <w:rFonts w:ascii="Calibri" w:hAnsi="Calibri"/>
                        <w:sz w:val="20"/>
                      </w:rPr>
                    </w:pPr>
                    <w:proofErr w:type="spellStart"/>
                    <w:r>
                      <w:rPr>
                        <w:rFonts w:ascii="Calibri" w:hAnsi="Calibri"/>
                        <w:spacing w:val="-1"/>
                        <w:w w:val="84"/>
                        <w:sz w:val="20"/>
                      </w:rPr>
                      <w:t>L</w:t>
                    </w:r>
                    <w:r>
                      <w:rPr>
                        <w:rFonts w:ascii="Calibri" w:hAnsi="Calibri"/>
                        <w:w w:val="84"/>
                        <w:sz w:val="20"/>
                      </w:rPr>
                      <w:t>~</w:t>
                    </w:r>
                    <w:r>
                      <w:rPr>
                        <w:rFonts w:ascii="Calibri" w:hAnsi="Calibri"/>
                        <w:spacing w:val="-1"/>
                        <w:w w:val="161"/>
                        <w:sz w:val="20"/>
                      </w:rPr>
                      <w:t>r</w:t>
                    </w:r>
                    <w:proofErr w:type="spellEnd"/>
                    <w:r>
                      <w:rPr>
                        <w:rFonts w:ascii="Calibri" w:hAnsi="Calibri"/>
                        <w:w w:val="161"/>
                        <w:sz w:val="20"/>
                      </w:rPr>
                      <w:t>]</w:t>
                    </w:r>
                    <w:r>
                      <w:rPr>
                        <w:rFonts w:ascii="Calibri" w:hAnsi="Calibri"/>
                        <w:w w:val="66"/>
                        <w:sz w:val="20"/>
                      </w:rPr>
                      <w:t>L</w:t>
                    </w:r>
                    <w:r>
                      <w:rPr>
                        <w:rFonts w:ascii="Calibri" w:hAnsi="Calibri"/>
                        <w:sz w:val="20"/>
                      </w:rPr>
                      <w:tab/>
                    </w:r>
                    <w:r>
                      <w:rPr>
                        <w:rFonts w:ascii="Calibri" w:hAnsi="Calibri"/>
                        <w:spacing w:val="-1"/>
                        <w:w w:val="53"/>
                        <w:sz w:val="20"/>
                      </w:rPr>
                      <w:t>L</w:t>
                    </w:r>
                    <w:r>
                      <w:rPr>
                        <w:rFonts w:ascii="Calibri" w:hAnsi="Calibri"/>
                        <w:w w:val="53"/>
                        <w:sz w:val="20"/>
                      </w:rPr>
                      <w:t>‰</w:t>
                    </w:r>
                    <w:r>
                      <w:rPr>
                        <w:rFonts w:ascii="Calibri" w:hAnsi="Calibri"/>
                        <w:spacing w:val="-1"/>
                        <w:w w:val="46"/>
                        <w:sz w:val="20"/>
                      </w:rPr>
                      <w:t>WL</w:t>
                    </w:r>
                  </w:p>
                </w:txbxContent>
              </v:textbox>
            </v:shape>
            <w10:wrap anchorx="page"/>
          </v:group>
        </w:pict>
      </w:r>
      <w:r>
        <w:pict w14:anchorId="4D59F817">
          <v:group id="_x0000_s1140" style="position:absolute;left:0;text-align:left;margin-left:83.95pt;margin-top:.2pt;width:427.5pt;height:39pt;z-index:251869696;mso-position-horizontal-relative:page" coordorigin="1679,4" coordsize="8550,780">
            <v:line id="_x0000_s1151" style="position:absolute" from="1679,8" to="10229,8" strokeweight=".48pt"/>
            <v:line id="_x0000_s1150" style="position:absolute" from="1679,779" to="10229,779" strokeweight=".48pt"/>
            <v:line id="_x0000_s1149" style="position:absolute" from="1684,4" to="1684,784" strokeweight=".48pt"/>
            <v:line id="_x0000_s1148" style="position:absolute" from="10224,4" to="10224,784" strokeweight=".48pt"/>
            <v:shape id="_x0000_s1147" type="#_x0000_t202" style="position:absolute;left:7557;top:501;width:2469;height:224" filled="f" stroked="f">
              <v:textbox inset="0,0,0,0">
                <w:txbxContent>
                  <w:p w14:paraId="0095DF02" w14:textId="77777777" w:rsidR="008D6BEE" w:rsidRDefault="00391EED">
                    <w:pPr>
                      <w:tabs>
                        <w:tab w:val="left" w:pos="2448"/>
                      </w:tabs>
                      <w:spacing w:line="224" w:lineRule="exact"/>
                      <w:rPr>
                        <w:b/>
                        <w:sz w:val="20"/>
                      </w:rPr>
                    </w:pPr>
                    <w:r>
                      <w:rPr>
                        <w:b/>
                        <w:sz w:val="20"/>
                        <w:u w:val="single"/>
                      </w:rPr>
                      <w:t xml:space="preserve"> </w:t>
                    </w:r>
                    <w:r>
                      <w:rPr>
                        <w:b/>
                        <w:sz w:val="20"/>
                        <w:u w:val="single"/>
                      </w:rPr>
                      <w:tab/>
                    </w:r>
                  </w:p>
                </w:txbxContent>
              </v:textbox>
            </v:shape>
            <v:shape id="_x0000_s1146" type="#_x0000_t202" style="position:absolute;left:4677;top:501;width:2178;height:224" filled="f" stroked="f">
              <v:textbox inset="0,0,0,0">
                <w:txbxContent>
                  <w:p w14:paraId="575687FF" w14:textId="77777777" w:rsidR="008D6BEE" w:rsidRDefault="00391EED">
                    <w:pPr>
                      <w:spacing w:line="224" w:lineRule="exact"/>
                      <w:rPr>
                        <w:b/>
                        <w:sz w:val="20"/>
                      </w:rPr>
                    </w:pPr>
                    <w:r>
                      <w:rPr>
                        <w:sz w:val="20"/>
                      </w:rPr>
                      <w:t>cent</w:t>
                    </w:r>
                    <w:r>
                      <w:rPr>
                        <w:b/>
                        <w:sz w:val="20"/>
                      </w:rPr>
                      <w:t>re</w:t>
                    </w:r>
                    <w:r>
                      <w:rPr>
                        <w:sz w:val="20"/>
                      </w:rPr>
                      <w:t xml:space="preserve">, </w:t>
                    </w:r>
                    <w:proofErr w:type="spellStart"/>
                    <w:r>
                      <w:rPr>
                        <w:sz w:val="20"/>
                      </w:rPr>
                      <w:t>met</w:t>
                    </w:r>
                    <w:r>
                      <w:rPr>
                        <w:b/>
                        <w:sz w:val="20"/>
                      </w:rPr>
                      <w:t>re</w:t>
                    </w:r>
                    <w:proofErr w:type="spellEnd"/>
                    <w:r>
                      <w:rPr>
                        <w:sz w:val="20"/>
                      </w:rPr>
                      <w:t xml:space="preserve">, </w:t>
                    </w:r>
                    <w:proofErr w:type="spellStart"/>
                    <w:r>
                      <w:rPr>
                        <w:sz w:val="20"/>
                      </w:rPr>
                      <w:t>lit</w:t>
                    </w:r>
                    <w:r>
                      <w:rPr>
                        <w:b/>
                        <w:sz w:val="20"/>
                      </w:rPr>
                      <w:t>re</w:t>
                    </w:r>
                    <w:proofErr w:type="spellEnd"/>
                    <w:r>
                      <w:rPr>
                        <w:sz w:val="20"/>
                      </w:rPr>
                      <w:t>, ac</w:t>
                    </w:r>
                    <w:r>
                      <w:rPr>
                        <w:b/>
                        <w:sz w:val="20"/>
                      </w:rPr>
                      <w:t>re</w:t>
                    </w:r>
                  </w:p>
                </w:txbxContent>
              </v:textbox>
            </v:shape>
            <v:shape id="_x0000_s1145" type="#_x0000_t202" style="position:absolute;left:3237;top:494;width:232;height:261" filled="f" stroked="f">
              <v:textbox inset="0,0,0,0">
                <w:txbxContent>
                  <w:p w14:paraId="4026A7C4" w14:textId="77777777" w:rsidR="008D6BEE" w:rsidRDefault="00391EED">
                    <w:pPr>
                      <w:spacing w:line="242" w:lineRule="exact"/>
                      <w:rPr>
                        <w:rFonts w:ascii="Calibri"/>
                        <w:sz w:val="20"/>
                      </w:rPr>
                    </w:pPr>
                    <w:r>
                      <w:rPr>
                        <w:rFonts w:ascii="Calibri"/>
                        <w:w w:val="95"/>
                        <w:sz w:val="20"/>
                      </w:rPr>
                      <w:t>L]L</w:t>
                    </w:r>
                  </w:p>
                </w:txbxContent>
              </v:textbox>
            </v:shape>
            <v:shape id="_x0000_s1144" type="#_x0000_t202" style="position:absolute;left:1797;top:501;width:200;height:224" filled="f" stroked="f">
              <v:textbox inset="0,0,0,0">
                <w:txbxContent>
                  <w:p w14:paraId="3CFE1D00" w14:textId="77777777" w:rsidR="008D6BEE" w:rsidRDefault="00391EED">
                    <w:pPr>
                      <w:spacing w:line="224" w:lineRule="exact"/>
                      <w:rPr>
                        <w:sz w:val="20"/>
                      </w:rPr>
                    </w:pPr>
                    <w:r>
                      <w:rPr>
                        <w:sz w:val="20"/>
                      </w:rPr>
                      <w:t>re</w:t>
                    </w:r>
                  </w:p>
                </w:txbxContent>
              </v:textbox>
            </v:shape>
            <v:shape id="_x0000_s1143" type="#_x0000_t202" style="position:absolute;left:7556;top:38;width:1388;height:224" filled="f" stroked="f">
              <v:textbox inset="0,0,0,0">
                <w:txbxContent>
                  <w:p w14:paraId="756F4CA4" w14:textId="77777777" w:rsidR="008D6BEE" w:rsidRDefault="00391EED">
                    <w:pPr>
                      <w:spacing w:line="224" w:lineRule="exact"/>
                      <w:rPr>
                        <w:i/>
                        <w:sz w:val="20"/>
                      </w:rPr>
                    </w:pPr>
                    <w:r>
                      <w:rPr>
                        <w:i/>
                        <w:sz w:val="20"/>
                      </w:rPr>
                      <w:t>my example(s):</w:t>
                    </w:r>
                  </w:p>
                </w:txbxContent>
              </v:textbox>
            </v:shape>
            <v:shape id="_x0000_s1142" type="#_x0000_t202" style="position:absolute;left:3238;top:38;width:2561;height:224" filled="f" stroked="f">
              <v:textbox inset="0,0,0,0">
                <w:txbxContent>
                  <w:p w14:paraId="1EC5E18B" w14:textId="77777777" w:rsidR="008D6BEE" w:rsidRDefault="00391EED">
                    <w:pPr>
                      <w:tabs>
                        <w:tab w:val="left" w:pos="1438"/>
                      </w:tabs>
                      <w:spacing w:line="224" w:lineRule="exact"/>
                      <w:rPr>
                        <w:i/>
                        <w:sz w:val="20"/>
                      </w:rPr>
                    </w:pPr>
                    <w:r>
                      <w:rPr>
                        <w:i/>
                        <w:sz w:val="20"/>
                      </w:rPr>
                      <w:t>sounds</w:t>
                    </w:r>
                    <w:r>
                      <w:rPr>
                        <w:i/>
                        <w:spacing w:val="-1"/>
                        <w:sz w:val="20"/>
                      </w:rPr>
                      <w:t xml:space="preserve"> </w:t>
                    </w:r>
                    <w:r>
                      <w:rPr>
                        <w:i/>
                        <w:sz w:val="20"/>
                      </w:rPr>
                      <w:t>like:</w:t>
                    </w:r>
                    <w:r>
                      <w:rPr>
                        <w:i/>
                        <w:sz w:val="20"/>
                      </w:rPr>
                      <w:tab/>
                      <w:t>for</w:t>
                    </w:r>
                    <w:r>
                      <w:rPr>
                        <w:i/>
                        <w:spacing w:val="-1"/>
                        <w:sz w:val="20"/>
                      </w:rPr>
                      <w:t xml:space="preserve"> </w:t>
                    </w:r>
                    <w:r>
                      <w:rPr>
                        <w:i/>
                        <w:sz w:val="20"/>
                      </w:rPr>
                      <w:t>example:</w:t>
                    </w:r>
                  </w:p>
                </w:txbxContent>
              </v:textbox>
            </v:shape>
            <v:shape id="_x0000_s1141" type="#_x0000_t202" style="position:absolute;left:1797;top:38;width:821;height:224" filled="f" stroked="f">
              <v:textbox inset="0,0,0,0">
                <w:txbxContent>
                  <w:p w14:paraId="1362CDE9" w14:textId="77777777" w:rsidR="008D6BEE" w:rsidRDefault="00391EED">
                    <w:pPr>
                      <w:spacing w:line="224" w:lineRule="exact"/>
                      <w:rPr>
                        <w:i/>
                        <w:sz w:val="20"/>
                      </w:rPr>
                    </w:pPr>
                    <w:r>
                      <w:rPr>
                        <w:i/>
                        <w:sz w:val="20"/>
                      </w:rPr>
                      <w:t>v/cluster:</w:t>
                    </w:r>
                  </w:p>
                </w:txbxContent>
              </v:textbox>
            </v:shape>
            <w10:wrap anchorx="page"/>
          </v:group>
        </w:pict>
      </w:r>
      <w:r>
        <w:rPr>
          <w:w w:val="99"/>
          <w:sz w:val="48"/>
        </w:rPr>
        <w:t>r</w:t>
      </w:r>
    </w:p>
    <w:p w14:paraId="7ABB2155" w14:textId="77777777" w:rsidR="008D6BEE" w:rsidRDefault="008D6BEE">
      <w:pPr>
        <w:rPr>
          <w:sz w:val="48"/>
        </w:rPr>
        <w:sectPr w:rsidR="008D6BEE">
          <w:pgSz w:w="11900" w:h="16840"/>
          <w:pgMar w:top="2540" w:right="840" w:bottom="1540" w:left="900" w:header="708" w:footer="1350" w:gutter="0"/>
          <w:cols w:space="720"/>
        </w:sectPr>
      </w:pPr>
    </w:p>
    <w:p w14:paraId="77FAA8FF" w14:textId="77777777" w:rsidR="008D6BEE" w:rsidRDefault="008D6BEE">
      <w:pPr>
        <w:pStyle w:val="BodyText"/>
      </w:pPr>
    </w:p>
    <w:p w14:paraId="663226DC" w14:textId="77777777" w:rsidR="008D6BEE" w:rsidRDefault="008D6BEE">
      <w:pPr>
        <w:pStyle w:val="BodyText"/>
        <w:spacing w:before="9"/>
        <w:rPr>
          <w:sz w:val="22"/>
        </w:rPr>
      </w:pPr>
    </w:p>
    <w:p w14:paraId="2D09B93D" w14:textId="77777777" w:rsidR="008D6BEE" w:rsidRDefault="00391EED">
      <w:pPr>
        <w:spacing w:before="84"/>
        <w:ind w:left="104"/>
        <w:rPr>
          <w:sz w:val="48"/>
        </w:rPr>
      </w:pPr>
      <w:r>
        <w:pict w14:anchorId="0F8F6A32">
          <v:shape id="_x0000_s1139" style="position:absolute;left:0;text-align:left;margin-left:377.9pt;margin-top:38.65pt;width:122.45pt;height:.1pt;z-index:-251445760;mso-wrap-distance-left:0;mso-wrap-distance-right:0;mso-position-horizontal-relative:page" coordorigin="7558,773" coordsize="2449,0" path="m7558,773r2448,e" filled="f" strokeweight=".22269mm">
            <v:path arrowok="t"/>
            <w10:wrap type="topAndBottom" anchorx="page"/>
          </v:shape>
        </w:pict>
      </w:r>
      <w:r>
        <w:pict w14:anchorId="0BE9B07F">
          <v:shape id="_x0000_s1138" type="#_x0000_t202" style="position:absolute;left:0;text-align:left;margin-left:83.95pt;margin-top:3.3pt;width:427.5pt;height:217.9pt;z-index:251871744;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234"/>
                    <w:gridCol w:w="1567"/>
                    <w:gridCol w:w="2637"/>
                    <w:gridCol w:w="3101"/>
                  </w:tblGrid>
                  <w:tr w:rsidR="008D6BEE" w14:paraId="037BBFEC" w14:textId="77777777">
                    <w:trPr>
                      <w:trHeight w:val="364"/>
                    </w:trPr>
                    <w:tc>
                      <w:tcPr>
                        <w:tcW w:w="1234" w:type="dxa"/>
                        <w:tcBorders>
                          <w:top w:val="single" w:sz="4" w:space="0" w:color="000000"/>
                          <w:left w:val="single" w:sz="4" w:space="0" w:color="000000"/>
                        </w:tcBorders>
                      </w:tcPr>
                      <w:p w14:paraId="2D138B86" w14:textId="77777777" w:rsidR="008D6BEE" w:rsidRDefault="00391EED">
                        <w:pPr>
                          <w:pStyle w:val="TableParagraph"/>
                          <w:spacing w:before="18"/>
                          <w:ind w:left="113"/>
                          <w:rPr>
                            <w:i/>
                            <w:sz w:val="20"/>
                          </w:rPr>
                        </w:pPr>
                        <w:r>
                          <w:rPr>
                            <w:i/>
                            <w:sz w:val="20"/>
                          </w:rPr>
                          <w:t>v/cluster:</w:t>
                        </w:r>
                      </w:p>
                    </w:tc>
                    <w:tc>
                      <w:tcPr>
                        <w:tcW w:w="1567" w:type="dxa"/>
                        <w:tcBorders>
                          <w:top w:val="single" w:sz="4" w:space="0" w:color="000000"/>
                        </w:tcBorders>
                      </w:tcPr>
                      <w:p w14:paraId="61DC70BD" w14:textId="77777777" w:rsidR="008D6BEE" w:rsidRDefault="00391EED">
                        <w:pPr>
                          <w:pStyle w:val="TableParagraph"/>
                          <w:spacing w:before="18"/>
                          <w:ind w:left="324"/>
                          <w:rPr>
                            <w:i/>
                            <w:sz w:val="20"/>
                          </w:rPr>
                        </w:pPr>
                        <w:r>
                          <w:rPr>
                            <w:i/>
                            <w:sz w:val="20"/>
                          </w:rPr>
                          <w:t>sounds like:</w:t>
                        </w:r>
                      </w:p>
                    </w:tc>
                    <w:tc>
                      <w:tcPr>
                        <w:tcW w:w="2637" w:type="dxa"/>
                        <w:tcBorders>
                          <w:top w:val="single" w:sz="4" w:space="0" w:color="000000"/>
                        </w:tcBorders>
                      </w:tcPr>
                      <w:p w14:paraId="60DDF36D" w14:textId="77777777" w:rsidR="008D6BEE" w:rsidRDefault="00391EED">
                        <w:pPr>
                          <w:pStyle w:val="TableParagraph"/>
                          <w:spacing w:before="18"/>
                          <w:ind w:left="196"/>
                          <w:rPr>
                            <w:i/>
                            <w:sz w:val="20"/>
                          </w:rPr>
                        </w:pPr>
                        <w:r>
                          <w:rPr>
                            <w:i/>
                            <w:sz w:val="20"/>
                          </w:rPr>
                          <w:t>for example:</w:t>
                        </w:r>
                      </w:p>
                    </w:tc>
                    <w:tc>
                      <w:tcPr>
                        <w:tcW w:w="3101" w:type="dxa"/>
                        <w:tcBorders>
                          <w:top w:val="single" w:sz="4" w:space="0" w:color="000000"/>
                          <w:right w:val="single" w:sz="4" w:space="0" w:color="000000"/>
                        </w:tcBorders>
                      </w:tcPr>
                      <w:p w14:paraId="3DD08499" w14:textId="77777777" w:rsidR="008D6BEE" w:rsidRDefault="00391EED">
                        <w:pPr>
                          <w:pStyle w:val="TableParagraph"/>
                          <w:spacing w:before="18"/>
                          <w:ind w:left="438"/>
                          <w:rPr>
                            <w:i/>
                            <w:sz w:val="20"/>
                          </w:rPr>
                        </w:pPr>
                        <w:r>
                          <w:rPr>
                            <w:i/>
                            <w:sz w:val="20"/>
                          </w:rPr>
                          <w:t>my example(s):</w:t>
                        </w:r>
                      </w:p>
                    </w:tc>
                  </w:tr>
                  <w:tr w:rsidR="008D6BEE" w14:paraId="6B9968A6" w14:textId="77777777">
                    <w:trPr>
                      <w:trHeight w:val="635"/>
                    </w:trPr>
                    <w:tc>
                      <w:tcPr>
                        <w:tcW w:w="1234" w:type="dxa"/>
                        <w:tcBorders>
                          <w:left w:val="single" w:sz="4" w:space="0" w:color="000000"/>
                        </w:tcBorders>
                      </w:tcPr>
                      <w:p w14:paraId="3D7E6826" w14:textId="77777777" w:rsidR="008D6BEE" w:rsidRDefault="00391EED">
                        <w:pPr>
                          <w:pStyle w:val="TableParagraph"/>
                          <w:spacing w:before="86" w:line="260" w:lineRule="atLeast"/>
                          <w:ind w:left="113" w:right="773"/>
                          <w:rPr>
                            <w:sz w:val="20"/>
                          </w:rPr>
                        </w:pPr>
                        <w:proofErr w:type="spellStart"/>
                        <w:r>
                          <w:rPr>
                            <w:sz w:val="20"/>
                          </w:rPr>
                          <w:t>uay</w:t>
                        </w:r>
                        <w:proofErr w:type="spellEnd"/>
                        <w:r>
                          <w:rPr>
                            <w:sz w:val="20"/>
                          </w:rPr>
                          <w:t xml:space="preserve"> </w:t>
                        </w:r>
                        <w:proofErr w:type="spellStart"/>
                        <w:r>
                          <w:rPr>
                            <w:sz w:val="20"/>
                          </w:rPr>
                          <w:t>ue</w:t>
                        </w:r>
                        <w:proofErr w:type="spellEnd"/>
                      </w:p>
                    </w:tc>
                    <w:tc>
                      <w:tcPr>
                        <w:tcW w:w="1567" w:type="dxa"/>
                      </w:tcPr>
                      <w:p w14:paraId="356E421D" w14:textId="77777777" w:rsidR="008D6BEE" w:rsidRDefault="00391EED">
                        <w:pPr>
                          <w:pStyle w:val="TableParagraph"/>
                          <w:spacing w:before="97" w:line="260" w:lineRule="atLeast"/>
                          <w:ind w:left="324" w:right="948"/>
                          <w:rPr>
                            <w:rFonts w:ascii="Calibri" w:hAnsi="Calibri"/>
                            <w:sz w:val="20"/>
                          </w:rPr>
                        </w:pPr>
                        <w:proofErr w:type="spellStart"/>
                        <w:r>
                          <w:rPr>
                            <w:rFonts w:ascii="Calibri" w:hAnsi="Calibri"/>
                            <w:w w:val="60"/>
                            <w:sz w:val="20"/>
                          </w:rPr>
                          <w:t>LáWL</w:t>
                        </w:r>
                        <w:proofErr w:type="spellEnd"/>
                        <w:r>
                          <w:rPr>
                            <w:rFonts w:ascii="Calibri" w:hAnsi="Calibri"/>
                            <w:w w:val="60"/>
                            <w:sz w:val="20"/>
                          </w:rPr>
                          <w:t xml:space="preserve"> </w:t>
                        </w:r>
                        <w:proofErr w:type="spellStart"/>
                        <w:r>
                          <w:rPr>
                            <w:rFonts w:ascii="Calibri" w:hAnsi="Calibri"/>
                            <w:w w:val="70"/>
                            <w:sz w:val="20"/>
                          </w:rPr>
                          <w:t>LìWL</w:t>
                        </w:r>
                        <w:proofErr w:type="spellEnd"/>
                      </w:p>
                    </w:tc>
                    <w:tc>
                      <w:tcPr>
                        <w:tcW w:w="2637" w:type="dxa"/>
                      </w:tcPr>
                      <w:p w14:paraId="61EB10E0" w14:textId="77777777" w:rsidR="008D6BEE" w:rsidRDefault="00391EED">
                        <w:pPr>
                          <w:pStyle w:val="TableParagraph"/>
                          <w:spacing w:before="116"/>
                          <w:ind w:left="197"/>
                          <w:rPr>
                            <w:b/>
                            <w:sz w:val="20"/>
                          </w:rPr>
                        </w:pPr>
                        <w:r>
                          <w:rPr>
                            <w:sz w:val="20"/>
                          </w:rPr>
                          <w:t>q</w:t>
                        </w:r>
                        <w:r>
                          <w:rPr>
                            <w:b/>
                            <w:sz w:val="20"/>
                          </w:rPr>
                          <w:t>uay</w:t>
                        </w:r>
                      </w:p>
                      <w:p w14:paraId="11F34003" w14:textId="77777777" w:rsidR="008D6BEE" w:rsidRDefault="00391EED">
                        <w:pPr>
                          <w:pStyle w:val="TableParagraph"/>
                          <w:spacing w:before="29"/>
                          <w:ind w:left="197"/>
                          <w:rPr>
                            <w:b/>
                            <w:sz w:val="20"/>
                          </w:rPr>
                        </w:pPr>
                        <w:r>
                          <w:rPr>
                            <w:sz w:val="20"/>
                          </w:rPr>
                          <w:t>bl</w:t>
                        </w:r>
                        <w:r>
                          <w:rPr>
                            <w:b/>
                            <w:sz w:val="20"/>
                          </w:rPr>
                          <w:t>ue</w:t>
                        </w:r>
                        <w:r>
                          <w:rPr>
                            <w:sz w:val="20"/>
                          </w:rPr>
                          <w:t>, tr</w:t>
                        </w:r>
                        <w:r>
                          <w:rPr>
                            <w:b/>
                            <w:sz w:val="20"/>
                          </w:rPr>
                          <w:t>ue</w:t>
                        </w:r>
                        <w:r>
                          <w:rPr>
                            <w:sz w:val="20"/>
                          </w:rPr>
                          <w:t>, s</w:t>
                        </w:r>
                        <w:r>
                          <w:rPr>
                            <w:b/>
                            <w:sz w:val="20"/>
                          </w:rPr>
                          <w:t>ue</w:t>
                        </w:r>
                      </w:p>
                    </w:tc>
                    <w:tc>
                      <w:tcPr>
                        <w:tcW w:w="3101" w:type="dxa"/>
                        <w:tcBorders>
                          <w:right w:val="single" w:sz="4" w:space="0" w:color="000000"/>
                        </w:tcBorders>
                      </w:tcPr>
                      <w:p w14:paraId="3BEB7660" w14:textId="77777777" w:rsidR="008D6BEE" w:rsidRDefault="008D6BEE">
                        <w:pPr>
                          <w:pStyle w:val="TableParagraph"/>
                          <w:spacing w:before="7"/>
                          <w:rPr>
                            <w:sz w:val="32"/>
                          </w:rPr>
                        </w:pPr>
                      </w:p>
                      <w:p w14:paraId="53291F0F" w14:textId="77777777" w:rsidR="008D6BEE" w:rsidRDefault="00391EED">
                        <w:pPr>
                          <w:pStyle w:val="TableParagraph"/>
                          <w:tabs>
                            <w:tab w:val="left" w:pos="2889"/>
                          </w:tabs>
                          <w:ind w:left="441"/>
                          <w:rPr>
                            <w:b/>
                            <w:sz w:val="20"/>
                          </w:rPr>
                        </w:pPr>
                        <w:r>
                          <w:rPr>
                            <w:b/>
                            <w:sz w:val="20"/>
                            <w:u w:val="single"/>
                          </w:rPr>
                          <w:t xml:space="preserve"> </w:t>
                        </w:r>
                        <w:r>
                          <w:rPr>
                            <w:b/>
                            <w:sz w:val="20"/>
                            <w:u w:val="single"/>
                          </w:rPr>
                          <w:tab/>
                        </w:r>
                      </w:p>
                    </w:tc>
                  </w:tr>
                  <w:tr w:rsidR="008D6BEE" w14:paraId="39E7770A" w14:textId="77777777">
                    <w:trPr>
                      <w:trHeight w:val="259"/>
                    </w:trPr>
                    <w:tc>
                      <w:tcPr>
                        <w:tcW w:w="1234" w:type="dxa"/>
                        <w:tcBorders>
                          <w:left w:val="single" w:sz="4" w:space="0" w:color="000000"/>
                        </w:tcBorders>
                      </w:tcPr>
                      <w:p w14:paraId="77509F36" w14:textId="77777777" w:rsidR="008D6BEE" w:rsidRDefault="00391EED">
                        <w:pPr>
                          <w:pStyle w:val="TableParagraph"/>
                          <w:spacing w:before="1"/>
                          <w:ind w:left="113"/>
                          <w:rPr>
                            <w:sz w:val="20"/>
                          </w:rPr>
                        </w:pPr>
                        <w:proofErr w:type="spellStart"/>
                        <w:r>
                          <w:rPr>
                            <w:sz w:val="20"/>
                          </w:rPr>
                          <w:t>ue</w:t>
                        </w:r>
                        <w:proofErr w:type="spellEnd"/>
                      </w:p>
                    </w:tc>
                    <w:tc>
                      <w:tcPr>
                        <w:tcW w:w="1567" w:type="dxa"/>
                      </w:tcPr>
                      <w:p w14:paraId="6AF8E502" w14:textId="77777777" w:rsidR="008D6BEE" w:rsidRDefault="00391EED">
                        <w:pPr>
                          <w:pStyle w:val="TableParagraph"/>
                          <w:spacing w:line="240" w:lineRule="exact"/>
                          <w:ind w:left="324"/>
                          <w:rPr>
                            <w:rFonts w:ascii="Calibri" w:hAnsi="Calibri"/>
                            <w:sz w:val="20"/>
                          </w:rPr>
                        </w:pPr>
                        <w:r>
                          <w:rPr>
                            <w:rFonts w:ascii="Calibri" w:hAnsi="Calibri"/>
                            <w:w w:val="90"/>
                            <w:sz w:val="20"/>
                          </w:rPr>
                          <w:t>LÉL</w:t>
                        </w:r>
                      </w:p>
                    </w:tc>
                    <w:tc>
                      <w:tcPr>
                        <w:tcW w:w="2637" w:type="dxa"/>
                      </w:tcPr>
                      <w:p w14:paraId="69766A72" w14:textId="77777777" w:rsidR="008D6BEE" w:rsidRDefault="00391EED">
                        <w:pPr>
                          <w:pStyle w:val="TableParagraph"/>
                          <w:spacing w:before="1"/>
                          <w:ind w:left="197"/>
                          <w:rPr>
                            <w:sz w:val="20"/>
                          </w:rPr>
                        </w:pPr>
                        <w:r>
                          <w:rPr>
                            <w:sz w:val="20"/>
                          </w:rPr>
                          <w:t>g</w:t>
                        </w:r>
                        <w:r>
                          <w:rPr>
                            <w:b/>
                            <w:sz w:val="20"/>
                          </w:rPr>
                          <w:t>ue</w:t>
                        </w:r>
                        <w:r>
                          <w:rPr>
                            <w:sz w:val="20"/>
                          </w:rPr>
                          <w:t>ss, g</w:t>
                        </w:r>
                        <w:r>
                          <w:rPr>
                            <w:b/>
                            <w:sz w:val="20"/>
                          </w:rPr>
                          <w:t>ue</w:t>
                        </w:r>
                        <w:r>
                          <w:rPr>
                            <w:sz w:val="20"/>
                          </w:rPr>
                          <w:t>st</w:t>
                        </w:r>
                      </w:p>
                    </w:tc>
                    <w:tc>
                      <w:tcPr>
                        <w:tcW w:w="3101" w:type="dxa"/>
                        <w:tcBorders>
                          <w:right w:val="single" w:sz="4" w:space="0" w:color="000000"/>
                        </w:tcBorders>
                      </w:tcPr>
                      <w:p w14:paraId="7EDE86D4" w14:textId="77777777" w:rsidR="008D6BEE" w:rsidRDefault="00391EED">
                        <w:pPr>
                          <w:pStyle w:val="TableParagraph"/>
                          <w:tabs>
                            <w:tab w:val="left" w:pos="2889"/>
                          </w:tabs>
                          <w:spacing w:before="1"/>
                          <w:ind w:left="441"/>
                          <w:rPr>
                            <w:sz w:val="20"/>
                          </w:rPr>
                        </w:pPr>
                        <w:r>
                          <w:rPr>
                            <w:sz w:val="20"/>
                            <w:u w:val="single"/>
                          </w:rPr>
                          <w:t xml:space="preserve"> </w:t>
                        </w:r>
                        <w:r>
                          <w:rPr>
                            <w:sz w:val="20"/>
                            <w:u w:val="single"/>
                          </w:rPr>
                          <w:tab/>
                        </w:r>
                      </w:p>
                    </w:tc>
                  </w:tr>
                  <w:tr w:rsidR="008D6BEE" w14:paraId="4F7C9698" w14:textId="77777777">
                    <w:trPr>
                      <w:trHeight w:val="259"/>
                    </w:trPr>
                    <w:tc>
                      <w:tcPr>
                        <w:tcW w:w="1234" w:type="dxa"/>
                        <w:tcBorders>
                          <w:left w:val="single" w:sz="4" w:space="0" w:color="000000"/>
                        </w:tcBorders>
                      </w:tcPr>
                      <w:p w14:paraId="7FCE9691" w14:textId="77777777" w:rsidR="008D6BEE" w:rsidRDefault="00391EED">
                        <w:pPr>
                          <w:pStyle w:val="TableParagraph"/>
                          <w:ind w:left="113"/>
                          <w:rPr>
                            <w:sz w:val="20"/>
                          </w:rPr>
                        </w:pPr>
                        <w:proofErr w:type="spellStart"/>
                        <w:r>
                          <w:rPr>
                            <w:sz w:val="20"/>
                          </w:rPr>
                          <w:t>ue</w:t>
                        </w:r>
                        <w:proofErr w:type="spellEnd"/>
                      </w:p>
                    </w:tc>
                    <w:tc>
                      <w:tcPr>
                        <w:tcW w:w="1567" w:type="dxa"/>
                      </w:tcPr>
                      <w:p w14:paraId="33733402" w14:textId="77777777" w:rsidR="008D6BEE" w:rsidRDefault="00391EED">
                        <w:pPr>
                          <w:pStyle w:val="TableParagraph"/>
                          <w:spacing w:line="240" w:lineRule="exact"/>
                          <w:ind w:left="324"/>
                          <w:rPr>
                            <w:rFonts w:ascii="Calibri"/>
                            <w:sz w:val="20"/>
                          </w:rPr>
                        </w:pPr>
                        <w:r>
                          <w:rPr>
                            <w:rFonts w:ascii="Calibri"/>
                            <w:w w:val="110"/>
                            <w:sz w:val="20"/>
                          </w:rPr>
                          <w:t>Lr]L</w:t>
                        </w:r>
                      </w:p>
                    </w:tc>
                    <w:tc>
                      <w:tcPr>
                        <w:tcW w:w="2637" w:type="dxa"/>
                      </w:tcPr>
                      <w:p w14:paraId="659F09F7" w14:textId="77777777" w:rsidR="008D6BEE" w:rsidRDefault="00391EED">
                        <w:pPr>
                          <w:pStyle w:val="TableParagraph"/>
                          <w:ind w:left="197"/>
                          <w:rPr>
                            <w:sz w:val="20"/>
                          </w:rPr>
                        </w:pPr>
                        <w:r>
                          <w:rPr>
                            <w:sz w:val="20"/>
                          </w:rPr>
                          <w:t>f</w:t>
                        </w:r>
                        <w:r>
                          <w:rPr>
                            <w:b/>
                            <w:sz w:val="20"/>
                          </w:rPr>
                          <w:t>ue</w:t>
                        </w:r>
                        <w:r>
                          <w:rPr>
                            <w:sz w:val="20"/>
                          </w:rPr>
                          <w:t>l, p</w:t>
                        </w:r>
                        <w:r>
                          <w:rPr>
                            <w:b/>
                            <w:sz w:val="20"/>
                          </w:rPr>
                          <w:t>ue</w:t>
                        </w:r>
                        <w:r>
                          <w:rPr>
                            <w:sz w:val="20"/>
                          </w:rPr>
                          <w:t>rile, d</w:t>
                        </w:r>
                        <w:r>
                          <w:rPr>
                            <w:b/>
                            <w:sz w:val="20"/>
                          </w:rPr>
                          <w:t>ue</w:t>
                        </w:r>
                        <w:r>
                          <w:rPr>
                            <w:sz w:val="20"/>
                          </w:rPr>
                          <w:t>l</w:t>
                        </w:r>
                      </w:p>
                    </w:tc>
                    <w:tc>
                      <w:tcPr>
                        <w:tcW w:w="3101" w:type="dxa"/>
                        <w:tcBorders>
                          <w:right w:val="single" w:sz="4" w:space="0" w:color="000000"/>
                        </w:tcBorders>
                      </w:tcPr>
                      <w:p w14:paraId="214E2F62" w14:textId="77777777" w:rsidR="008D6BEE" w:rsidRDefault="00391EED">
                        <w:pPr>
                          <w:pStyle w:val="TableParagraph"/>
                          <w:tabs>
                            <w:tab w:val="left" w:pos="2889"/>
                          </w:tabs>
                          <w:ind w:left="441"/>
                          <w:rPr>
                            <w:sz w:val="20"/>
                          </w:rPr>
                        </w:pPr>
                        <w:r>
                          <w:rPr>
                            <w:sz w:val="20"/>
                            <w:u w:val="single"/>
                          </w:rPr>
                          <w:t xml:space="preserve"> </w:t>
                        </w:r>
                        <w:r>
                          <w:rPr>
                            <w:sz w:val="20"/>
                            <w:u w:val="single"/>
                          </w:rPr>
                          <w:tab/>
                        </w:r>
                      </w:p>
                    </w:tc>
                  </w:tr>
                  <w:tr w:rsidR="008D6BEE" w14:paraId="5B87CCF4" w14:textId="77777777">
                    <w:trPr>
                      <w:trHeight w:val="259"/>
                    </w:trPr>
                    <w:tc>
                      <w:tcPr>
                        <w:tcW w:w="1234" w:type="dxa"/>
                        <w:tcBorders>
                          <w:left w:val="single" w:sz="4" w:space="0" w:color="000000"/>
                        </w:tcBorders>
                      </w:tcPr>
                      <w:p w14:paraId="79AA36CF" w14:textId="77777777" w:rsidR="008D6BEE" w:rsidRDefault="00391EED">
                        <w:pPr>
                          <w:pStyle w:val="TableParagraph"/>
                          <w:spacing w:before="1"/>
                          <w:ind w:left="113"/>
                          <w:rPr>
                            <w:sz w:val="20"/>
                          </w:rPr>
                        </w:pPr>
                        <w:proofErr w:type="spellStart"/>
                        <w:r>
                          <w:rPr>
                            <w:sz w:val="20"/>
                          </w:rPr>
                          <w:t>ueue</w:t>
                        </w:r>
                        <w:proofErr w:type="spellEnd"/>
                      </w:p>
                    </w:tc>
                    <w:tc>
                      <w:tcPr>
                        <w:tcW w:w="1567" w:type="dxa"/>
                      </w:tcPr>
                      <w:p w14:paraId="12058B21" w14:textId="77777777" w:rsidR="008D6BEE" w:rsidRDefault="00391EED">
                        <w:pPr>
                          <w:pStyle w:val="TableParagraph"/>
                          <w:spacing w:line="240" w:lineRule="exact"/>
                          <w:ind w:left="324"/>
                          <w:rPr>
                            <w:rFonts w:ascii="Calibri" w:hAnsi="Calibri"/>
                            <w:sz w:val="20"/>
                          </w:rPr>
                        </w:pPr>
                        <w:proofErr w:type="spellStart"/>
                        <w:r>
                          <w:rPr>
                            <w:rFonts w:ascii="Calibri" w:hAnsi="Calibri"/>
                            <w:w w:val="85"/>
                            <w:sz w:val="20"/>
                          </w:rPr>
                          <w:t>LìWL</w:t>
                        </w:r>
                        <w:proofErr w:type="spellEnd"/>
                      </w:p>
                    </w:tc>
                    <w:tc>
                      <w:tcPr>
                        <w:tcW w:w="2637" w:type="dxa"/>
                      </w:tcPr>
                      <w:p w14:paraId="79B72210" w14:textId="77777777" w:rsidR="008D6BEE" w:rsidRDefault="00391EED">
                        <w:pPr>
                          <w:pStyle w:val="TableParagraph"/>
                          <w:spacing w:before="1"/>
                          <w:ind w:left="197"/>
                          <w:rPr>
                            <w:b/>
                            <w:sz w:val="20"/>
                          </w:rPr>
                        </w:pPr>
                        <w:r>
                          <w:rPr>
                            <w:sz w:val="20"/>
                          </w:rPr>
                          <w:t>q</w:t>
                        </w:r>
                        <w:r>
                          <w:rPr>
                            <w:b/>
                            <w:sz w:val="20"/>
                          </w:rPr>
                          <w:t>ueue</w:t>
                        </w:r>
                      </w:p>
                    </w:tc>
                    <w:tc>
                      <w:tcPr>
                        <w:tcW w:w="3101" w:type="dxa"/>
                        <w:tcBorders>
                          <w:right w:val="single" w:sz="4" w:space="0" w:color="000000"/>
                        </w:tcBorders>
                      </w:tcPr>
                      <w:p w14:paraId="01A2BF0B" w14:textId="77777777" w:rsidR="008D6BEE" w:rsidRDefault="00391EED">
                        <w:pPr>
                          <w:pStyle w:val="TableParagraph"/>
                          <w:tabs>
                            <w:tab w:val="left" w:pos="2889"/>
                          </w:tabs>
                          <w:spacing w:before="1"/>
                          <w:ind w:left="441"/>
                          <w:rPr>
                            <w:b/>
                            <w:sz w:val="20"/>
                          </w:rPr>
                        </w:pPr>
                        <w:r>
                          <w:rPr>
                            <w:b/>
                            <w:sz w:val="20"/>
                            <w:u w:val="single"/>
                          </w:rPr>
                          <w:t xml:space="preserve"> </w:t>
                        </w:r>
                        <w:r>
                          <w:rPr>
                            <w:b/>
                            <w:sz w:val="20"/>
                            <w:u w:val="single"/>
                          </w:rPr>
                          <w:tab/>
                        </w:r>
                      </w:p>
                    </w:tc>
                  </w:tr>
                  <w:tr w:rsidR="008D6BEE" w14:paraId="4C29BB77" w14:textId="77777777">
                    <w:trPr>
                      <w:trHeight w:val="259"/>
                    </w:trPr>
                    <w:tc>
                      <w:tcPr>
                        <w:tcW w:w="1234" w:type="dxa"/>
                        <w:tcBorders>
                          <w:left w:val="single" w:sz="4" w:space="0" w:color="000000"/>
                        </w:tcBorders>
                      </w:tcPr>
                      <w:p w14:paraId="03CEA32F" w14:textId="77777777" w:rsidR="008D6BEE" w:rsidRDefault="00391EED">
                        <w:pPr>
                          <w:pStyle w:val="TableParagraph"/>
                          <w:ind w:left="113"/>
                          <w:rPr>
                            <w:sz w:val="20"/>
                          </w:rPr>
                        </w:pPr>
                        <w:proofErr w:type="spellStart"/>
                        <w:r>
                          <w:rPr>
                            <w:sz w:val="20"/>
                          </w:rPr>
                          <w:t>ui</w:t>
                        </w:r>
                        <w:proofErr w:type="spellEnd"/>
                      </w:p>
                    </w:tc>
                    <w:tc>
                      <w:tcPr>
                        <w:tcW w:w="1567" w:type="dxa"/>
                      </w:tcPr>
                      <w:p w14:paraId="2956E84A" w14:textId="77777777" w:rsidR="008D6BEE" w:rsidRDefault="00391EED">
                        <w:pPr>
                          <w:pStyle w:val="TableParagraph"/>
                          <w:spacing w:line="240" w:lineRule="exact"/>
                          <w:ind w:left="324"/>
                          <w:rPr>
                            <w:rFonts w:ascii="Calibri"/>
                            <w:sz w:val="20"/>
                          </w:rPr>
                        </w:pPr>
                        <w:proofErr w:type="spellStart"/>
                        <w:r>
                          <w:rPr>
                            <w:rFonts w:ascii="Calibri"/>
                            <w:w w:val="95"/>
                            <w:sz w:val="20"/>
                          </w:rPr>
                          <w:t>L~fL</w:t>
                        </w:r>
                        <w:proofErr w:type="spellEnd"/>
                      </w:p>
                    </w:tc>
                    <w:tc>
                      <w:tcPr>
                        <w:tcW w:w="2637" w:type="dxa"/>
                      </w:tcPr>
                      <w:p w14:paraId="061A2ACA" w14:textId="77777777" w:rsidR="008D6BEE" w:rsidRDefault="00391EED">
                        <w:pPr>
                          <w:pStyle w:val="TableParagraph"/>
                          <w:ind w:left="197"/>
                          <w:rPr>
                            <w:sz w:val="20"/>
                          </w:rPr>
                        </w:pPr>
                        <w:r>
                          <w:rPr>
                            <w:sz w:val="20"/>
                          </w:rPr>
                          <w:t>g</w:t>
                        </w:r>
                        <w:r>
                          <w:rPr>
                            <w:b/>
                            <w:sz w:val="20"/>
                          </w:rPr>
                          <w:t>ui</w:t>
                        </w:r>
                        <w:r>
                          <w:rPr>
                            <w:sz w:val="20"/>
                          </w:rPr>
                          <w:t>de, g</w:t>
                        </w:r>
                        <w:r>
                          <w:rPr>
                            <w:b/>
                            <w:sz w:val="20"/>
                          </w:rPr>
                          <w:t>ui</w:t>
                        </w:r>
                        <w:r>
                          <w:rPr>
                            <w:sz w:val="20"/>
                          </w:rPr>
                          <w:t>dance</w:t>
                        </w:r>
                      </w:p>
                    </w:tc>
                    <w:tc>
                      <w:tcPr>
                        <w:tcW w:w="3101" w:type="dxa"/>
                        <w:tcBorders>
                          <w:right w:val="single" w:sz="4" w:space="0" w:color="000000"/>
                        </w:tcBorders>
                      </w:tcPr>
                      <w:p w14:paraId="34E83AEF" w14:textId="77777777" w:rsidR="008D6BEE" w:rsidRDefault="00391EED">
                        <w:pPr>
                          <w:pStyle w:val="TableParagraph"/>
                          <w:tabs>
                            <w:tab w:val="left" w:pos="2889"/>
                          </w:tabs>
                          <w:ind w:left="441"/>
                          <w:rPr>
                            <w:sz w:val="20"/>
                          </w:rPr>
                        </w:pPr>
                        <w:r>
                          <w:rPr>
                            <w:sz w:val="20"/>
                            <w:u w:val="single"/>
                          </w:rPr>
                          <w:t xml:space="preserve"> </w:t>
                        </w:r>
                        <w:r>
                          <w:rPr>
                            <w:sz w:val="20"/>
                            <w:u w:val="single"/>
                          </w:rPr>
                          <w:tab/>
                        </w:r>
                      </w:p>
                    </w:tc>
                  </w:tr>
                  <w:tr w:rsidR="008D6BEE" w14:paraId="53FAB1C6" w14:textId="77777777">
                    <w:trPr>
                      <w:trHeight w:val="259"/>
                    </w:trPr>
                    <w:tc>
                      <w:tcPr>
                        <w:tcW w:w="1234" w:type="dxa"/>
                        <w:tcBorders>
                          <w:left w:val="single" w:sz="4" w:space="0" w:color="000000"/>
                        </w:tcBorders>
                      </w:tcPr>
                      <w:p w14:paraId="7809997F" w14:textId="77777777" w:rsidR="008D6BEE" w:rsidRDefault="00391EED">
                        <w:pPr>
                          <w:pStyle w:val="TableParagraph"/>
                          <w:spacing w:before="1"/>
                          <w:ind w:left="113"/>
                          <w:rPr>
                            <w:sz w:val="20"/>
                          </w:rPr>
                        </w:pPr>
                        <w:proofErr w:type="spellStart"/>
                        <w:r>
                          <w:rPr>
                            <w:sz w:val="20"/>
                          </w:rPr>
                          <w:t>ui</w:t>
                        </w:r>
                        <w:proofErr w:type="spellEnd"/>
                      </w:p>
                    </w:tc>
                    <w:tc>
                      <w:tcPr>
                        <w:tcW w:w="1567" w:type="dxa"/>
                      </w:tcPr>
                      <w:p w14:paraId="2352921A" w14:textId="77777777" w:rsidR="008D6BEE" w:rsidRDefault="00391EED">
                        <w:pPr>
                          <w:pStyle w:val="TableParagraph"/>
                          <w:spacing w:line="240" w:lineRule="exact"/>
                          <w:ind w:left="324"/>
                          <w:rPr>
                            <w:rFonts w:ascii="Calibri" w:hAnsi="Calibri"/>
                            <w:sz w:val="20"/>
                          </w:rPr>
                        </w:pPr>
                        <w:proofErr w:type="spellStart"/>
                        <w:r>
                          <w:rPr>
                            <w:rFonts w:ascii="Calibri" w:hAnsi="Calibri"/>
                            <w:w w:val="85"/>
                            <w:sz w:val="20"/>
                          </w:rPr>
                          <w:t>LìWL</w:t>
                        </w:r>
                        <w:proofErr w:type="spellEnd"/>
                      </w:p>
                    </w:tc>
                    <w:tc>
                      <w:tcPr>
                        <w:tcW w:w="2637" w:type="dxa"/>
                      </w:tcPr>
                      <w:p w14:paraId="31BBB7C1" w14:textId="77777777" w:rsidR="008D6BEE" w:rsidRDefault="00391EED">
                        <w:pPr>
                          <w:pStyle w:val="TableParagraph"/>
                          <w:spacing w:before="1"/>
                          <w:ind w:left="197"/>
                          <w:rPr>
                            <w:sz w:val="20"/>
                          </w:rPr>
                        </w:pPr>
                        <w:r>
                          <w:rPr>
                            <w:sz w:val="20"/>
                          </w:rPr>
                          <w:t>j</w:t>
                        </w:r>
                        <w:r>
                          <w:rPr>
                            <w:b/>
                            <w:sz w:val="20"/>
                          </w:rPr>
                          <w:t>ui</w:t>
                        </w:r>
                        <w:r>
                          <w:rPr>
                            <w:sz w:val="20"/>
                          </w:rPr>
                          <w:t>ce, br</w:t>
                        </w:r>
                        <w:r>
                          <w:rPr>
                            <w:b/>
                            <w:sz w:val="20"/>
                          </w:rPr>
                          <w:t>ui</w:t>
                        </w:r>
                        <w:r>
                          <w:rPr>
                            <w:sz w:val="20"/>
                          </w:rPr>
                          <w:t>se</w:t>
                        </w:r>
                      </w:p>
                    </w:tc>
                    <w:tc>
                      <w:tcPr>
                        <w:tcW w:w="3101" w:type="dxa"/>
                        <w:tcBorders>
                          <w:right w:val="single" w:sz="4" w:space="0" w:color="000000"/>
                        </w:tcBorders>
                      </w:tcPr>
                      <w:p w14:paraId="09852575" w14:textId="77777777" w:rsidR="008D6BEE" w:rsidRDefault="00391EED">
                        <w:pPr>
                          <w:pStyle w:val="TableParagraph"/>
                          <w:tabs>
                            <w:tab w:val="left" w:pos="2889"/>
                          </w:tabs>
                          <w:spacing w:before="1"/>
                          <w:ind w:left="440"/>
                          <w:rPr>
                            <w:sz w:val="20"/>
                          </w:rPr>
                        </w:pPr>
                        <w:r>
                          <w:rPr>
                            <w:sz w:val="20"/>
                            <w:u w:val="single"/>
                          </w:rPr>
                          <w:t xml:space="preserve"> </w:t>
                        </w:r>
                        <w:r>
                          <w:rPr>
                            <w:sz w:val="20"/>
                            <w:u w:val="single"/>
                          </w:rPr>
                          <w:tab/>
                        </w:r>
                      </w:p>
                    </w:tc>
                  </w:tr>
                  <w:tr w:rsidR="008D6BEE" w14:paraId="1AA12777" w14:textId="77777777">
                    <w:trPr>
                      <w:trHeight w:val="259"/>
                    </w:trPr>
                    <w:tc>
                      <w:tcPr>
                        <w:tcW w:w="1234" w:type="dxa"/>
                        <w:tcBorders>
                          <w:left w:val="single" w:sz="4" w:space="0" w:color="000000"/>
                        </w:tcBorders>
                      </w:tcPr>
                      <w:p w14:paraId="5382E294" w14:textId="77777777" w:rsidR="008D6BEE" w:rsidRDefault="00391EED">
                        <w:pPr>
                          <w:pStyle w:val="TableParagraph"/>
                          <w:ind w:left="113"/>
                          <w:rPr>
                            <w:sz w:val="20"/>
                          </w:rPr>
                        </w:pPr>
                        <w:proofErr w:type="spellStart"/>
                        <w:r>
                          <w:rPr>
                            <w:sz w:val="20"/>
                          </w:rPr>
                          <w:t>ui</w:t>
                        </w:r>
                        <w:proofErr w:type="spellEnd"/>
                      </w:p>
                    </w:tc>
                    <w:tc>
                      <w:tcPr>
                        <w:tcW w:w="1567" w:type="dxa"/>
                      </w:tcPr>
                      <w:p w14:paraId="5F3B25F3" w14:textId="77777777" w:rsidR="008D6BEE" w:rsidRDefault="00391EED">
                        <w:pPr>
                          <w:pStyle w:val="TableParagraph"/>
                          <w:spacing w:line="240" w:lineRule="exact"/>
                          <w:ind w:left="324"/>
                          <w:rPr>
                            <w:rFonts w:ascii="Calibri"/>
                            <w:sz w:val="20"/>
                          </w:rPr>
                        </w:pPr>
                        <w:proofErr w:type="spellStart"/>
                        <w:r>
                          <w:rPr>
                            <w:rFonts w:ascii="Calibri"/>
                            <w:w w:val="90"/>
                            <w:sz w:val="20"/>
                          </w:rPr>
                          <w:t>LfL</w:t>
                        </w:r>
                        <w:proofErr w:type="spellEnd"/>
                      </w:p>
                    </w:tc>
                    <w:tc>
                      <w:tcPr>
                        <w:tcW w:w="2637" w:type="dxa"/>
                      </w:tcPr>
                      <w:p w14:paraId="7B2BC17A" w14:textId="77777777" w:rsidR="008D6BEE" w:rsidRDefault="00391EED">
                        <w:pPr>
                          <w:pStyle w:val="TableParagraph"/>
                          <w:ind w:left="197"/>
                          <w:rPr>
                            <w:sz w:val="20"/>
                          </w:rPr>
                        </w:pPr>
                        <w:r>
                          <w:rPr>
                            <w:sz w:val="20"/>
                          </w:rPr>
                          <w:t>b</w:t>
                        </w:r>
                        <w:r>
                          <w:rPr>
                            <w:b/>
                            <w:sz w:val="20"/>
                          </w:rPr>
                          <w:t>ui</w:t>
                        </w:r>
                        <w:r>
                          <w:rPr>
                            <w:sz w:val="20"/>
                          </w:rPr>
                          <w:t>ld, b</w:t>
                        </w:r>
                        <w:r>
                          <w:rPr>
                            <w:b/>
                            <w:sz w:val="20"/>
                          </w:rPr>
                          <w:t>ui</w:t>
                        </w:r>
                        <w:r>
                          <w:rPr>
                            <w:sz w:val="20"/>
                          </w:rPr>
                          <w:t>lding, g</w:t>
                        </w:r>
                        <w:r>
                          <w:rPr>
                            <w:b/>
                            <w:sz w:val="20"/>
                          </w:rPr>
                          <w:t>ui</w:t>
                        </w:r>
                        <w:r>
                          <w:rPr>
                            <w:sz w:val="20"/>
                          </w:rPr>
                          <w:t>lt</w:t>
                        </w:r>
                      </w:p>
                    </w:tc>
                    <w:tc>
                      <w:tcPr>
                        <w:tcW w:w="3101" w:type="dxa"/>
                        <w:tcBorders>
                          <w:right w:val="single" w:sz="4" w:space="0" w:color="000000"/>
                        </w:tcBorders>
                      </w:tcPr>
                      <w:p w14:paraId="58AA5C3B" w14:textId="77777777" w:rsidR="008D6BEE" w:rsidRDefault="00391EED">
                        <w:pPr>
                          <w:pStyle w:val="TableParagraph"/>
                          <w:tabs>
                            <w:tab w:val="left" w:pos="2889"/>
                          </w:tabs>
                          <w:ind w:left="441"/>
                          <w:rPr>
                            <w:sz w:val="20"/>
                          </w:rPr>
                        </w:pPr>
                        <w:r>
                          <w:rPr>
                            <w:sz w:val="20"/>
                            <w:u w:val="single"/>
                          </w:rPr>
                          <w:t xml:space="preserve"> </w:t>
                        </w:r>
                        <w:r>
                          <w:rPr>
                            <w:sz w:val="20"/>
                            <w:u w:val="single"/>
                          </w:rPr>
                          <w:tab/>
                        </w:r>
                      </w:p>
                    </w:tc>
                  </w:tr>
                  <w:tr w:rsidR="008D6BEE" w14:paraId="77EB0215" w14:textId="77777777">
                    <w:trPr>
                      <w:trHeight w:val="259"/>
                    </w:trPr>
                    <w:tc>
                      <w:tcPr>
                        <w:tcW w:w="1234" w:type="dxa"/>
                        <w:tcBorders>
                          <w:left w:val="single" w:sz="4" w:space="0" w:color="000000"/>
                        </w:tcBorders>
                      </w:tcPr>
                      <w:p w14:paraId="3373C684" w14:textId="77777777" w:rsidR="008D6BEE" w:rsidRDefault="00391EED">
                        <w:pPr>
                          <w:pStyle w:val="TableParagraph"/>
                          <w:spacing w:before="1"/>
                          <w:ind w:left="113"/>
                          <w:rPr>
                            <w:sz w:val="20"/>
                          </w:rPr>
                        </w:pPr>
                        <w:proofErr w:type="spellStart"/>
                        <w:r>
                          <w:rPr>
                            <w:sz w:val="20"/>
                          </w:rPr>
                          <w:t>ur</w:t>
                        </w:r>
                        <w:proofErr w:type="spellEnd"/>
                      </w:p>
                    </w:tc>
                    <w:tc>
                      <w:tcPr>
                        <w:tcW w:w="1567" w:type="dxa"/>
                      </w:tcPr>
                      <w:p w14:paraId="7B9377F6" w14:textId="77777777" w:rsidR="008D6BEE" w:rsidRDefault="00391EED">
                        <w:pPr>
                          <w:pStyle w:val="TableParagraph"/>
                          <w:spacing w:line="240" w:lineRule="exact"/>
                          <w:ind w:left="324"/>
                          <w:rPr>
                            <w:rFonts w:ascii="Calibri" w:hAnsi="Calibri"/>
                            <w:sz w:val="20"/>
                          </w:rPr>
                        </w:pPr>
                        <w:r>
                          <w:rPr>
                            <w:rFonts w:ascii="Calibri" w:hAnsi="Calibri"/>
                            <w:w w:val="60"/>
                            <w:sz w:val="20"/>
                          </w:rPr>
                          <w:t>L‰WL</w:t>
                        </w:r>
                      </w:p>
                    </w:tc>
                    <w:tc>
                      <w:tcPr>
                        <w:tcW w:w="2637" w:type="dxa"/>
                      </w:tcPr>
                      <w:p w14:paraId="636E198B" w14:textId="77777777" w:rsidR="008D6BEE" w:rsidRDefault="00391EED">
                        <w:pPr>
                          <w:pStyle w:val="TableParagraph"/>
                          <w:spacing w:before="1"/>
                          <w:ind w:left="197"/>
                          <w:rPr>
                            <w:sz w:val="20"/>
                          </w:rPr>
                        </w:pPr>
                        <w:r>
                          <w:rPr>
                            <w:sz w:val="20"/>
                          </w:rPr>
                          <w:t>h</w:t>
                        </w:r>
                        <w:r>
                          <w:rPr>
                            <w:b/>
                            <w:sz w:val="20"/>
                          </w:rPr>
                          <w:t>ur</w:t>
                        </w:r>
                        <w:r>
                          <w:rPr>
                            <w:sz w:val="20"/>
                          </w:rPr>
                          <w:t>l, ch</w:t>
                        </w:r>
                        <w:r>
                          <w:rPr>
                            <w:b/>
                            <w:sz w:val="20"/>
                          </w:rPr>
                          <w:t>ur</w:t>
                        </w:r>
                        <w:r>
                          <w:rPr>
                            <w:sz w:val="20"/>
                          </w:rPr>
                          <w:t>l, unf</w:t>
                        </w:r>
                        <w:r>
                          <w:rPr>
                            <w:b/>
                            <w:sz w:val="20"/>
                          </w:rPr>
                          <w:t>ur</w:t>
                        </w:r>
                        <w:r>
                          <w:rPr>
                            <w:sz w:val="20"/>
                          </w:rPr>
                          <w:t>l, c</w:t>
                        </w:r>
                        <w:r>
                          <w:rPr>
                            <w:b/>
                            <w:sz w:val="20"/>
                          </w:rPr>
                          <w:t>ur</w:t>
                        </w:r>
                        <w:r>
                          <w:rPr>
                            <w:sz w:val="20"/>
                          </w:rPr>
                          <w:t>l</w:t>
                        </w:r>
                      </w:p>
                    </w:tc>
                    <w:tc>
                      <w:tcPr>
                        <w:tcW w:w="3101" w:type="dxa"/>
                        <w:tcBorders>
                          <w:right w:val="single" w:sz="4" w:space="0" w:color="000000"/>
                        </w:tcBorders>
                      </w:tcPr>
                      <w:p w14:paraId="11D6C908" w14:textId="77777777" w:rsidR="008D6BEE" w:rsidRDefault="00391EED">
                        <w:pPr>
                          <w:pStyle w:val="TableParagraph"/>
                          <w:tabs>
                            <w:tab w:val="left" w:pos="2889"/>
                          </w:tabs>
                          <w:spacing w:before="1"/>
                          <w:ind w:left="440"/>
                          <w:rPr>
                            <w:sz w:val="20"/>
                          </w:rPr>
                        </w:pPr>
                        <w:r>
                          <w:rPr>
                            <w:sz w:val="20"/>
                            <w:u w:val="single"/>
                          </w:rPr>
                          <w:t xml:space="preserve"> </w:t>
                        </w:r>
                        <w:r>
                          <w:rPr>
                            <w:sz w:val="20"/>
                            <w:u w:val="single"/>
                          </w:rPr>
                          <w:tab/>
                        </w:r>
                      </w:p>
                    </w:tc>
                  </w:tr>
                  <w:tr w:rsidR="008D6BEE" w14:paraId="79A55795" w14:textId="77777777">
                    <w:trPr>
                      <w:trHeight w:val="259"/>
                    </w:trPr>
                    <w:tc>
                      <w:tcPr>
                        <w:tcW w:w="1234" w:type="dxa"/>
                        <w:tcBorders>
                          <w:left w:val="single" w:sz="4" w:space="0" w:color="000000"/>
                        </w:tcBorders>
                      </w:tcPr>
                      <w:p w14:paraId="0DBBD917" w14:textId="77777777" w:rsidR="008D6BEE" w:rsidRDefault="00391EED">
                        <w:pPr>
                          <w:pStyle w:val="TableParagraph"/>
                          <w:ind w:left="113"/>
                          <w:rPr>
                            <w:sz w:val="20"/>
                          </w:rPr>
                        </w:pPr>
                        <w:proofErr w:type="spellStart"/>
                        <w:r>
                          <w:rPr>
                            <w:sz w:val="20"/>
                          </w:rPr>
                          <w:t>ure</w:t>
                        </w:r>
                        <w:proofErr w:type="spellEnd"/>
                      </w:p>
                    </w:tc>
                    <w:tc>
                      <w:tcPr>
                        <w:tcW w:w="1567" w:type="dxa"/>
                      </w:tcPr>
                      <w:p w14:paraId="7A840BC3" w14:textId="77777777" w:rsidR="008D6BEE" w:rsidRDefault="00391EED">
                        <w:pPr>
                          <w:pStyle w:val="TableParagraph"/>
                          <w:spacing w:line="239" w:lineRule="exact"/>
                          <w:ind w:left="324"/>
                          <w:rPr>
                            <w:rFonts w:ascii="Calibri"/>
                            <w:sz w:val="20"/>
                          </w:rPr>
                        </w:pPr>
                        <w:proofErr w:type="spellStart"/>
                        <w:r>
                          <w:rPr>
                            <w:rFonts w:ascii="Calibri"/>
                            <w:w w:val="119"/>
                            <w:sz w:val="20"/>
                          </w:rPr>
                          <w:t>Ll</w:t>
                        </w:r>
                        <w:r>
                          <w:rPr>
                            <w:rFonts w:ascii="Calibri"/>
                            <w:spacing w:val="-1"/>
                            <w:w w:val="46"/>
                            <w:sz w:val="20"/>
                          </w:rPr>
                          <w:t>WL</w:t>
                        </w:r>
                        <w:proofErr w:type="spellEnd"/>
                      </w:p>
                    </w:tc>
                    <w:tc>
                      <w:tcPr>
                        <w:tcW w:w="2637" w:type="dxa"/>
                      </w:tcPr>
                      <w:p w14:paraId="36C431D3" w14:textId="77777777" w:rsidR="008D6BEE" w:rsidRDefault="00391EED">
                        <w:pPr>
                          <w:pStyle w:val="TableParagraph"/>
                          <w:ind w:left="197"/>
                          <w:rPr>
                            <w:b/>
                            <w:sz w:val="20"/>
                          </w:rPr>
                        </w:pPr>
                        <w:r>
                          <w:rPr>
                            <w:sz w:val="20"/>
                          </w:rPr>
                          <w:t>s</w:t>
                        </w:r>
                        <w:r>
                          <w:rPr>
                            <w:b/>
                            <w:sz w:val="20"/>
                          </w:rPr>
                          <w:t>ure</w:t>
                        </w:r>
                      </w:p>
                    </w:tc>
                    <w:tc>
                      <w:tcPr>
                        <w:tcW w:w="3101" w:type="dxa"/>
                        <w:tcBorders>
                          <w:right w:val="single" w:sz="4" w:space="0" w:color="000000"/>
                        </w:tcBorders>
                      </w:tcPr>
                      <w:p w14:paraId="1FB83A67" w14:textId="77777777" w:rsidR="008D6BEE" w:rsidRDefault="00391EED">
                        <w:pPr>
                          <w:pStyle w:val="TableParagraph"/>
                          <w:tabs>
                            <w:tab w:val="left" w:pos="2889"/>
                          </w:tabs>
                          <w:ind w:left="441"/>
                          <w:rPr>
                            <w:b/>
                            <w:sz w:val="20"/>
                          </w:rPr>
                        </w:pPr>
                        <w:r>
                          <w:rPr>
                            <w:b/>
                            <w:sz w:val="20"/>
                            <w:u w:val="single"/>
                          </w:rPr>
                          <w:t xml:space="preserve"> </w:t>
                        </w:r>
                        <w:r>
                          <w:rPr>
                            <w:b/>
                            <w:sz w:val="20"/>
                            <w:u w:val="single"/>
                          </w:rPr>
                          <w:tab/>
                        </w:r>
                      </w:p>
                    </w:tc>
                  </w:tr>
                  <w:tr w:rsidR="008D6BEE" w14:paraId="5B0B6AE4" w14:textId="77777777">
                    <w:trPr>
                      <w:trHeight w:val="377"/>
                    </w:trPr>
                    <w:tc>
                      <w:tcPr>
                        <w:tcW w:w="1234" w:type="dxa"/>
                        <w:tcBorders>
                          <w:left w:val="single" w:sz="4" w:space="0" w:color="000000"/>
                        </w:tcBorders>
                      </w:tcPr>
                      <w:p w14:paraId="571DEAFC" w14:textId="77777777" w:rsidR="008D6BEE" w:rsidRDefault="00391EED">
                        <w:pPr>
                          <w:pStyle w:val="TableParagraph"/>
                          <w:ind w:left="113"/>
                          <w:rPr>
                            <w:sz w:val="20"/>
                          </w:rPr>
                        </w:pPr>
                        <w:proofErr w:type="spellStart"/>
                        <w:r>
                          <w:rPr>
                            <w:sz w:val="20"/>
                          </w:rPr>
                          <w:t>ure</w:t>
                        </w:r>
                        <w:proofErr w:type="spellEnd"/>
                      </w:p>
                    </w:tc>
                    <w:tc>
                      <w:tcPr>
                        <w:tcW w:w="1567" w:type="dxa"/>
                      </w:tcPr>
                      <w:p w14:paraId="31CCA921" w14:textId="77777777" w:rsidR="008D6BEE" w:rsidRDefault="00391EED">
                        <w:pPr>
                          <w:pStyle w:val="TableParagraph"/>
                          <w:spacing w:line="242" w:lineRule="exact"/>
                          <w:ind w:left="324"/>
                          <w:rPr>
                            <w:rFonts w:ascii="Calibri"/>
                            <w:sz w:val="20"/>
                          </w:rPr>
                        </w:pPr>
                        <w:r>
                          <w:rPr>
                            <w:rFonts w:ascii="Calibri"/>
                            <w:sz w:val="20"/>
                          </w:rPr>
                          <w:t>L]L</w:t>
                        </w:r>
                      </w:p>
                    </w:tc>
                    <w:tc>
                      <w:tcPr>
                        <w:tcW w:w="2637" w:type="dxa"/>
                      </w:tcPr>
                      <w:p w14:paraId="138119D4" w14:textId="77777777" w:rsidR="008D6BEE" w:rsidRDefault="00391EED">
                        <w:pPr>
                          <w:pStyle w:val="TableParagraph"/>
                          <w:ind w:left="197"/>
                          <w:rPr>
                            <w:b/>
                            <w:sz w:val="20"/>
                          </w:rPr>
                        </w:pPr>
                        <w:r>
                          <w:rPr>
                            <w:sz w:val="20"/>
                          </w:rPr>
                          <w:t>broch</w:t>
                        </w:r>
                        <w:r>
                          <w:rPr>
                            <w:b/>
                            <w:sz w:val="20"/>
                          </w:rPr>
                          <w:t>ure</w:t>
                        </w:r>
                      </w:p>
                    </w:tc>
                    <w:tc>
                      <w:tcPr>
                        <w:tcW w:w="3101" w:type="dxa"/>
                        <w:tcBorders>
                          <w:right w:val="single" w:sz="4" w:space="0" w:color="000000"/>
                        </w:tcBorders>
                      </w:tcPr>
                      <w:p w14:paraId="5AC88E64" w14:textId="77777777" w:rsidR="008D6BEE" w:rsidRDefault="00391EED">
                        <w:pPr>
                          <w:pStyle w:val="TableParagraph"/>
                          <w:tabs>
                            <w:tab w:val="left" w:pos="2889"/>
                          </w:tabs>
                          <w:ind w:left="440"/>
                          <w:rPr>
                            <w:b/>
                            <w:sz w:val="20"/>
                          </w:rPr>
                        </w:pPr>
                        <w:r>
                          <w:rPr>
                            <w:b/>
                            <w:sz w:val="20"/>
                            <w:u w:val="single"/>
                          </w:rPr>
                          <w:t xml:space="preserve"> </w:t>
                        </w:r>
                        <w:r>
                          <w:rPr>
                            <w:b/>
                            <w:sz w:val="20"/>
                            <w:u w:val="single"/>
                          </w:rPr>
                          <w:tab/>
                        </w:r>
                      </w:p>
                    </w:tc>
                  </w:tr>
                  <w:tr w:rsidR="008D6BEE" w14:paraId="3F5E9D9B" w14:textId="77777777">
                    <w:trPr>
                      <w:trHeight w:val="882"/>
                    </w:trPr>
                    <w:tc>
                      <w:tcPr>
                        <w:tcW w:w="8539" w:type="dxa"/>
                        <w:gridSpan w:val="4"/>
                        <w:tcBorders>
                          <w:left w:val="single" w:sz="4" w:space="0" w:color="000000"/>
                          <w:bottom w:val="single" w:sz="4" w:space="0" w:color="000000"/>
                          <w:right w:val="single" w:sz="4" w:space="0" w:color="000000"/>
                        </w:tcBorders>
                      </w:tcPr>
                      <w:p w14:paraId="6010A17D" w14:textId="77777777" w:rsidR="008D6BEE" w:rsidRDefault="00391EED">
                        <w:pPr>
                          <w:pStyle w:val="TableParagraph"/>
                          <w:spacing w:before="112"/>
                          <w:ind w:left="113"/>
                          <w:rPr>
                            <w:i/>
                            <w:sz w:val="20"/>
                          </w:rPr>
                        </w:pPr>
                        <w:r>
                          <w:rPr>
                            <w:i/>
                            <w:sz w:val="20"/>
                          </w:rPr>
                          <w:t>Phonemes represented by vowel clusters beginning with the letter “u”:</w:t>
                        </w:r>
                      </w:p>
                      <w:p w14:paraId="7910317E" w14:textId="77777777" w:rsidR="008D6BEE" w:rsidRDefault="008D6BEE">
                        <w:pPr>
                          <w:pStyle w:val="TableParagraph"/>
                          <w:spacing w:before="6"/>
                        </w:pPr>
                      </w:p>
                      <w:p w14:paraId="7D479CFD" w14:textId="77777777" w:rsidR="008D6BEE" w:rsidRDefault="00391EED">
                        <w:pPr>
                          <w:pStyle w:val="TableParagraph"/>
                          <w:tabs>
                            <w:tab w:val="left" w:pos="833"/>
                            <w:tab w:val="left" w:pos="1553"/>
                            <w:tab w:val="left" w:pos="2272"/>
                            <w:tab w:val="left" w:pos="2992"/>
                            <w:tab w:val="left" w:pos="3713"/>
                            <w:tab w:val="left" w:pos="4433"/>
                            <w:tab w:val="left" w:pos="5154"/>
                            <w:tab w:val="left" w:pos="5874"/>
                            <w:tab w:val="left" w:pos="6594"/>
                          </w:tabs>
                          <w:ind w:left="113"/>
                          <w:rPr>
                            <w:rFonts w:ascii="Calibri" w:hAnsi="Calibri"/>
                            <w:sz w:val="20"/>
                          </w:rPr>
                        </w:pPr>
                        <w:proofErr w:type="spellStart"/>
                        <w:r>
                          <w:rPr>
                            <w:rFonts w:ascii="Calibri" w:hAnsi="Calibri"/>
                            <w:spacing w:val="-1"/>
                            <w:w w:val="93"/>
                            <w:sz w:val="20"/>
                          </w:rPr>
                          <w:t>Lô</w:t>
                        </w:r>
                        <w:r>
                          <w:rPr>
                            <w:rFonts w:ascii="Calibri" w:hAnsi="Calibri"/>
                            <w:w w:val="93"/>
                            <w:sz w:val="20"/>
                          </w:rPr>
                          <w:t>L</w:t>
                        </w:r>
                        <w:proofErr w:type="spellEnd"/>
                        <w:r>
                          <w:rPr>
                            <w:rFonts w:ascii="Calibri" w:hAnsi="Calibri"/>
                            <w:sz w:val="20"/>
                          </w:rPr>
                          <w:tab/>
                        </w:r>
                        <w:proofErr w:type="spellStart"/>
                        <w:r>
                          <w:rPr>
                            <w:rFonts w:ascii="Calibri" w:hAnsi="Calibri"/>
                            <w:spacing w:val="-1"/>
                            <w:w w:val="84"/>
                            <w:sz w:val="20"/>
                          </w:rPr>
                          <w:t>L</w:t>
                        </w:r>
                        <w:r>
                          <w:rPr>
                            <w:rFonts w:ascii="Calibri" w:hAnsi="Calibri"/>
                            <w:w w:val="84"/>
                            <w:sz w:val="20"/>
                          </w:rPr>
                          <w:t>~</w:t>
                        </w:r>
                        <w:r>
                          <w:rPr>
                            <w:rFonts w:ascii="Calibri" w:hAnsi="Calibri"/>
                            <w:spacing w:val="-1"/>
                            <w:w w:val="84"/>
                            <w:sz w:val="20"/>
                          </w:rPr>
                          <w:t>f</w:t>
                        </w:r>
                        <w:r>
                          <w:rPr>
                            <w:rFonts w:ascii="Calibri" w:hAnsi="Calibri"/>
                            <w:w w:val="84"/>
                            <w:sz w:val="20"/>
                          </w:rPr>
                          <w:t>L</w:t>
                        </w:r>
                        <w:proofErr w:type="spellEnd"/>
                        <w:r>
                          <w:rPr>
                            <w:rFonts w:ascii="Calibri" w:hAnsi="Calibri"/>
                            <w:sz w:val="20"/>
                          </w:rPr>
                          <w:tab/>
                        </w:r>
                        <w:proofErr w:type="spellStart"/>
                        <w:r>
                          <w:rPr>
                            <w:rFonts w:ascii="Calibri" w:hAnsi="Calibri"/>
                            <w:spacing w:val="-1"/>
                            <w:w w:val="66"/>
                            <w:sz w:val="20"/>
                          </w:rPr>
                          <w:t>L</w:t>
                        </w:r>
                        <w:r>
                          <w:rPr>
                            <w:rFonts w:ascii="Calibri" w:hAnsi="Calibri"/>
                            <w:spacing w:val="-1"/>
                            <w:w w:val="75"/>
                            <w:sz w:val="20"/>
                          </w:rPr>
                          <w:t>ìW</w:t>
                        </w:r>
                        <w:r>
                          <w:rPr>
                            <w:rFonts w:ascii="Calibri" w:hAnsi="Calibri"/>
                            <w:w w:val="75"/>
                            <w:sz w:val="20"/>
                          </w:rPr>
                          <w:t>L</w:t>
                        </w:r>
                        <w:proofErr w:type="spellEnd"/>
                        <w:r>
                          <w:rPr>
                            <w:rFonts w:ascii="Calibri" w:hAnsi="Calibri"/>
                            <w:sz w:val="20"/>
                          </w:rPr>
                          <w:tab/>
                        </w:r>
                        <w:proofErr w:type="spellStart"/>
                        <w:r>
                          <w:rPr>
                            <w:rFonts w:ascii="Calibri" w:hAnsi="Calibri"/>
                            <w:spacing w:val="-1"/>
                            <w:w w:val="77"/>
                            <w:sz w:val="20"/>
                          </w:rPr>
                          <w:t>Lf</w:t>
                        </w:r>
                        <w:r>
                          <w:rPr>
                            <w:rFonts w:ascii="Calibri" w:hAnsi="Calibri"/>
                            <w:w w:val="77"/>
                            <w:sz w:val="20"/>
                          </w:rPr>
                          <w:t>L</w:t>
                        </w:r>
                        <w:proofErr w:type="spellEnd"/>
                        <w:r>
                          <w:rPr>
                            <w:rFonts w:ascii="Calibri" w:hAnsi="Calibri"/>
                            <w:sz w:val="20"/>
                          </w:rPr>
                          <w:tab/>
                        </w:r>
                        <w:r>
                          <w:rPr>
                            <w:rFonts w:ascii="Calibri" w:hAnsi="Calibri"/>
                            <w:spacing w:val="-1"/>
                            <w:w w:val="85"/>
                            <w:sz w:val="20"/>
                          </w:rPr>
                          <w:t>L</w:t>
                        </w:r>
                        <w:r>
                          <w:rPr>
                            <w:rFonts w:ascii="Calibri" w:hAnsi="Calibri"/>
                            <w:w w:val="85"/>
                            <w:sz w:val="20"/>
                          </w:rPr>
                          <w:t>É</w:t>
                        </w:r>
                        <w:r>
                          <w:rPr>
                            <w:rFonts w:ascii="Calibri" w:hAnsi="Calibri"/>
                            <w:w w:val="66"/>
                            <w:sz w:val="20"/>
                          </w:rPr>
                          <w:t>L</w:t>
                        </w:r>
                        <w:r>
                          <w:rPr>
                            <w:rFonts w:ascii="Calibri" w:hAnsi="Calibri"/>
                            <w:sz w:val="20"/>
                          </w:rPr>
                          <w:tab/>
                        </w:r>
                        <w:r>
                          <w:rPr>
                            <w:rFonts w:ascii="Calibri" w:hAnsi="Calibri"/>
                            <w:spacing w:val="-1"/>
                            <w:w w:val="124"/>
                            <w:sz w:val="20"/>
                          </w:rPr>
                          <w:t>Lr</w:t>
                        </w:r>
                        <w:r>
                          <w:rPr>
                            <w:rFonts w:ascii="Calibri" w:hAnsi="Calibri"/>
                            <w:w w:val="124"/>
                            <w:sz w:val="20"/>
                          </w:rPr>
                          <w:t>]</w:t>
                        </w:r>
                        <w:r>
                          <w:rPr>
                            <w:rFonts w:ascii="Calibri" w:hAnsi="Calibri"/>
                            <w:w w:val="66"/>
                            <w:sz w:val="20"/>
                          </w:rPr>
                          <w:t>L</w:t>
                        </w:r>
                        <w:r>
                          <w:rPr>
                            <w:rFonts w:ascii="Calibri" w:hAnsi="Calibri"/>
                            <w:sz w:val="20"/>
                          </w:rPr>
                          <w:tab/>
                        </w:r>
                        <w:r>
                          <w:rPr>
                            <w:rFonts w:ascii="Calibri" w:hAnsi="Calibri"/>
                            <w:spacing w:val="-1"/>
                            <w:w w:val="66"/>
                            <w:sz w:val="20"/>
                          </w:rPr>
                          <w:t>L</w:t>
                        </w:r>
                        <w:r>
                          <w:rPr>
                            <w:rFonts w:ascii="Calibri" w:hAnsi="Calibri"/>
                            <w:w w:val="163"/>
                            <w:sz w:val="20"/>
                          </w:rPr>
                          <w:t>]</w:t>
                        </w:r>
                        <w:r>
                          <w:rPr>
                            <w:rFonts w:ascii="Calibri" w:hAnsi="Calibri"/>
                            <w:w w:val="66"/>
                            <w:sz w:val="20"/>
                          </w:rPr>
                          <w:t>L</w:t>
                        </w:r>
                        <w:r>
                          <w:rPr>
                            <w:rFonts w:ascii="Calibri" w:hAnsi="Calibri"/>
                            <w:sz w:val="20"/>
                          </w:rPr>
                          <w:tab/>
                        </w:r>
                        <w:r>
                          <w:rPr>
                            <w:rFonts w:ascii="Calibri" w:hAnsi="Calibri"/>
                            <w:spacing w:val="-1"/>
                            <w:w w:val="66"/>
                            <w:sz w:val="20"/>
                          </w:rPr>
                          <w:t>L</w:t>
                        </w:r>
                        <w:r>
                          <w:rPr>
                            <w:rFonts w:ascii="Calibri" w:hAnsi="Calibri"/>
                            <w:w w:val="48"/>
                            <w:sz w:val="20"/>
                          </w:rPr>
                          <w:t>‰</w:t>
                        </w:r>
                        <w:r>
                          <w:rPr>
                            <w:rFonts w:ascii="Calibri" w:hAnsi="Calibri"/>
                            <w:w w:val="37"/>
                            <w:sz w:val="20"/>
                          </w:rPr>
                          <w:t>W</w:t>
                        </w:r>
                        <w:r>
                          <w:rPr>
                            <w:rFonts w:ascii="Calibri" w:hAnsi="Calibri"/>
                            <w:w w:val="66"/>
                            <w:sz w:val="20"/>
                          </w:rPr>
                          <w:t>L</w:t>
                        </w:r>
                        <w:r>
                          <w:rPr>
                            <w:rFonts w:ascii="Calibri" w:hAnsi="Calibri"/>
                            <w:sz w:val="20"/>
                          </w:rPr>
                          <w:tab/>
                        </w:r>
                        <w:proofErr w:type="spellStart"/>
                        <w:r>
                          <w:rPr>
                            <w:rFonts w:ascii="Calibri" w:hAnsi="Calibri"/>
                            <w:spacing w:val="-1"/>
                            <w:w w:val="52"/>
                            <w:sz w:val="20"/>
                          </w:rPr>
                          <w:t>LáW</w:t>
                        </w:r>
                        <w:r>
                          <w:rPr>
                            <w:rFonts w:ascii="Calibri" w:hAnsi="Calibri"/>
                            <w:w w:val="52"/>
                            <w:sz w:val="20"/>
                          </w:rPr>
                          <w:t>L</w:t>
                        </w:r>
                        <w:proofErr w:type="spellEnd"/>
                        <w:r>
                          <w:rPr>
                            <w:rFonts w:ascii="Calibri" w:hAnsi="Calibri"/>
                            <w:sz w:val="20"/>
                          </w:rPr>
                          <w:tab/>
                        </w:r>
                        <w:proofErr w:type="spellStart"/>
                        <w:r>
                          <w:rPr>
                            <w:rFonts w:ascii="Calibri" w:hAnsi="Calibri"/>
                            <w:spacing w:val="-1"/>
                            <w:w w:val="119"/>
                            <w:sz w:val="20"/>
                          </w:rPr>
                          <w:t>L</w:t>
                        </w:r>
                        <w:r>
                          <w:rPr>
                            <w:rFonts w:ascii="Calibri" w:hAnsi="Calibri"/>
                            <w:w w:val="119"/>
                            <w:sz w:val="20"/>
                          </w:rPr>
                          <w:t>l</w:t>
                        </w:r>
                        <w:r>
                          <w:rPr>
                            <w:rFonts w:ascii="Calibri" w:hAnsi="Calibri"/>
                            <w:spacing w:val="-1"/>
                            <w:w w:val="46"/>
                            <w:sz w:val="20"/>
                          </w:rPr>
                          <w:t>WL</w:t>
                        </w:r>
                        <w:proofErr w:type="spellEnd"/>
                      </w:p>
                    </w:tc>
                  </w:tr>
                </w:tbl>
                <w:p w14:paraId="2BD11B5A" w14:textId="77777777" w:rsidR="008D6BEE" w:rsidRDefault="008D6BEE">
                  <w:pPr>
                    <w:pStyle w:val="BodyText"/>
                  </w:pPr>
                </w:p>
              </w:txbxContent>
            </v:textbox>
            <w10:wrap anchorx="page"/>
          </v:shape>
        </w:pict>
      </w:r>
      <w:r>
        <w:rPr>
          <w:w w:val="99"/>
          <w:sz w:val="48"/>
        </w:rPr>
        <w:t>u</w:t>
      </w:r>
    </w:p>
    <w:p w14:paraId="6914218A" w14:textId="77777777" w:rsidR="008D6BEE" w:rsidRDefault="008D6BEE">
      <w:pPr>
        <w:pStyle w:val="BodyText"/>
        <w:rPr>
          <w:sz w:val="54"/>
        </w:rPr>
      </w:pPr>
    </w:p>
    <w:p w14:paraId="445796CE" w14:textId="77777777" w:rsidR="008D6BEE" w:rsidRDefault="008D6BEE">
      <w:pPr>
        <w:pStyle w:val="BodyText"/>
        <w:rPr>
          <w:sz w:val="54"/>
        </w:rPr>
      </w:pPr>
    </w:p>
    <w:p w14:paraId="6F413759" w14:textId="77777777" w:rsidR="008D6BEE" w:rsidRDefault="008D6BEE">
      <w:pPr>
        <w:pStyle w:val="BodyText"/>
        <w:rPr>
          <w:sz w:val="54"/>
        </w:rPr>
      </w:pPr>
    </w:p>
    <w:p w14:paraId="33F53B5B" w14:textId="77777777" w:rsidR="008D6BEE" w:rsidRDefault="008D6BEE">
      <w:pPr>
        <w:pStyle w:val="BodyText"/>
        <w:rPr>
          <w:sz w:val="54"/>
        </w:rPr>
      </w:pPr>
    </w:p>
    <w:p w14:paraId="61F2ECCC" w14:textId="77777777" w:rsidR="008D6BEE" w:rsidRDefault="008D6BEE">
      <w:pPr>
        <w:pStyle w:val="BodyText"/>
        <w:rPr>
          <w:sz w:val="54"/>
        </w:rPr>
      </w:pPr>
    </w:p>
    <w:p w14:paraId="3F7326AD" w14:textId="77777777" w:rsidR="008D6BEE" w:rsidRDefault="008D6BEE">
      <w:pPr>
        <w:pStyle w:val="BodyText"/>
        <w:spacing w:before="9"/>
        <w:rPr>
          <w:sz w:val="65"/>
        </w:rPr>
      </w:pPr>
    </w:p>
    <w:p w14:paraId="3F9F8926" w14:textId="77777777" w:rsidR="008D6BEE" w:rsidRDefault="00391EED">
      <w:pPr>
        <w:ind w:left="117"/>
        <w:rPr>
          <w:sz w:val="48"/>
        </w:rPr>
      </w:pPr>
      <w:r>
        <w:pict w14:anchorId="1F24B1AF">
          <v:shape id="_x0000_s1137" type="#_x0000_t202" style="position:absolute;left:0;text-align:left;margin-left:83.95pt;margin-top:-.85pt;width:427.5pt;height:100.95pt;z-index:251872768;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234"/>
                    <w:gridCol w:w="1567"/>
                    <w:gridCol w:w="2637"/>
                    <w:gridCol w:w="3101"/>
                  </w:tblGrid>
                  <w:tr w:rsidR="008D6BEE" w14:paraId="3DB9BD40" w14:textId="77777777">
                    <w:trPr>
                      <w:trHeight w:val="363"/>
                    </w:trPr>
                    <w:tc>
                      <w:tcPr>
                        <w:tcW w:w="1234" w:type="dxa"/>
                        <w:tcBorders>
                          <w:top w:val="single" w:sz="4" w:space="0" w:color="000000"/>
                          <w:left w:val="single" w:sz="4" w:space="0" w:color="000000"/>
                        </w:tcBorders>
                      </w:tcPr>
                      <w:p w14:paraId="46499055" w14:textId="77777777" w:rsidR="008D6BEE" w:rsidRDefault="00391EED">
                        <w:pPr>
                          <w:pStyle w:val="TableParagraph"/>
                          <w:spacing w:before="18"/>
                          <w:ind w:left="113"/>
                          <w:rPr>
                            <w:i/>
                            <w:sz w:val="20"/>
                          </w:rPr>
                        </w:pPr>
                        <w:r>
                          <w:rPr>
                            <w:i/>
                            <w:sz w:val="20"/>
                          </w:rPr>
                          <w:t>v/cluster:</w:t>
                        </w:r>
                      </w:p>
                    </w:tc>
                    <w:tc>
                      <w:tcPr>
                        <w:tcW w:w="1567" w:type="dxa"/>
                        <w:tcBorders>
                          <w:top w:val="single" w:sz="4" w:space="0" w:color="000000"/>
                        </w:tcBorders>
                      </w:tcPr>
                      <w:p w14:paraId="0F32F87B" w14:textId="77777777" w:rsidR="008D6BEE" w:rsidRDefault="00391EED">
                        <w:pPr>
                          <w:pStyle w:val="TableParagraph"/>
                          <w:spacing w:before="18"/>
                          <w:ind w:left="324"/>
                          <w:rPr>
                            <w:i/>
                            <w:sz w:val="20"/>
                          </w:rPr>
                        </w:pPr>
                        <w:r>
                          <w:rPr>
                            <w:i/>
                            <w:sz w:val="20"/>
                          </w:rPr>
                          <w:t>sounds like:</w:t>
                        </w:r>
                      </w:p>
                    </w:tc>
                    <w:tc>
                      <w:tcPr>
                        <w:tcW w:w="2637" w:type="dxa"/>
                        <w:tcBorders>
                          <w:top w:val="single" w:sz="4" w:space="0" w:color="000000"/>
                        </w:tcBorders>
                      </w:tcPr>
                      <w:p w14:paraId="317333DE" w14:textId="77777777" w:rsidR="008D6BEE" w:rsidRDefault="00391EED">
                        <w:pPr>
                          <w:pStyle w:val="TableParagraph"/>
                          <w:spacing w:before="18"/>
                          <w:ind w:left="196"/>
                          <w:rPr>
                            <w:i/>
                            <w:sz w:val="20"/>
                          </w:rPr>
                        </w:pPr>
                        <w:r>
                          <w:rPr>
                            <w:i/>
                            <w:sz w:val="20"/>
                          </w:rPr>
                          <w:t>for example:</w:t>
                        </w:r>
                      </w:p>
                    </w:tc>
                    <w:tc>
                      <w:tcPr>
                        <w:tcW w:w="3101" w:type="dxa"/>
                        <w:tcBorders>
                          <w:top w:val="single" w:sz="4" w:space="0" w:color="000000"/>
                          <w:right w:val="single" w:sz="4" w:space="0" w:color="000000"/>
                        </w:tcBorders>
                      </w:tcPr>
                      <w:p w14:paraId="2B99936E" w14:textId="77777777" w:rsidR="008D6BEE" w:rsidRDefault="00391EED">
                        <w:pPr>
                          <w:pStyle w:val="TableParagraph"/>
                          <w:spacing w:before="18"/>
                          <w:ind w:left="438"/>
                          <w:rPr>
                            <w:i/>
                            <w:sz w:val="20"/>
                          </w:rPr>
                        </w:pPr>
                        <w:r>
                          <w:rPr>
                            <w:i/>
                            <w:sz w:val="20"/>
                          </w:rPr>
                          <w:t>my example(s):</w:t>
                        </w:r>
                      </w:p>
                    </w:tc>
                  </w:tr>
                  <w:tr w:rsidR="008D6BEE" w14:paraId="7BB1DC4D" w14:textId="77777777">
                    <w:trPr>
                      <w:trHeight w:val="375"/>
                    </w:trPr>
                    <w:tc>
                      <w:tcPr>
                        <w:tcW w:w="1234" w:type="dxa"/>
                        <w:tcBorders>
                          <w:left w:val="single" w:sz="4" w:space="0" w:color="000000"/>
                        </w:tcBorders>
                      </w:tcPr>
                      <w:p w14:paraId="199E155F" w14:textId="77777777" w:rsidR="008D6BEE" w:rsidRDefault="00391EED">
                        <w:pPr>
                          <w:pStyle w:val="TableParagraph"/>
                          <w:spacing w:before="116"/>
                          <w:ind w:left="113"/>
                          <w:rPr>
                            <w:sz w:val="20"/>
                          </w:rPr>
                        </w:pPr>
                        <w:r>
                          <w:rPr>
                            <w:sz w:val="20"/>
                          </w:rPr>
                          <w:t>ye</w:t>
                        </w:r>
                      </w:p>
                    </w:tc>
                    <w:tc>
                      <w:tcPr>
                        <w:tcW w:w="1567" w:type="dxa"/>
                      </w:tcPr>
                      <w:p w14:paraId="60A69E2C" w14:textId="77777777" w:rsidR="008D6BEE" w:rsidRDefault="00391EED">
                        <w:pPr>
                          <w:pStyle w:val="TableParagraph"/>
                          <w:spacing w:before="113" w:line="242" w:lineRule="exact"/>
                          <w:ind w:left="324"/>
                          <w:rPr>
                            <w:rFonts w:ascii="Calibri"/>
                            <w:sz w:val="20"/>
                          </w:rPr>
                        </w:pPr>
                        <w:proofErr w:type="spellStart"/>
                        <w:r>
                          <w:rPr>
                            <w:rFonts w:ascii="Calibri"/>
                            <w:w w:val="95"/>
                            <w:sz w:val="20"/>
                          </w:rPr>
                          <w:t>L~fL</w:t>
                        </w:r>
                        <w:proofErr w:type="spellEnd"/>
                      </w:p>
                    </w:tc>
                    <w:tc>
                      <w:tcPr>
                        <w:tcW w:w="2637" w:type="dxa"/>
                      </w:tcPr>
                      <w:p w14:paraId="730EF4D1" w14:textId="77777777" w:rsidR="008D6BEE" w:rsidRDefault="00391EED">
                        <w:pPr>
                          <w:pStyle w:val="TableParagraph"/>
                          <w:spacing w:before="116"/>
                          <w:ind w:left="197"/>
                          <w:rPr>
                            <w:b/>
                            <w:sz w:val="20"/>
                          </w:rPr>
                        </w:pPr>
                        <w:r>
                          <w:rPr>
                            <w:sz w:val="20"/>
                          </w:rPr>
                          <w:t>b</w:t>
                        </w:r>
                        <w:r>
                          <w:rPr>
                            <w:b/>
                            <w:sz w:val="20"/>
                          </w:rPr>
                          <w:t>ye</w:t>
                        </w:r>
                        <w:r>
                          <w:rPr>
                            <w:sz w:val="20"/>
                          </w:rPr>
                          <w:t>, r</w:t>
                        </w:r>
                        <w:r>
                          <w:rPr>
                            <w:b/>
                            <w:sz w:val="20"/>
                          </w:rPr>
                          <w:t>ye</w:t>
                        </w:r>
                        <w:r>
                          <w:rPr>
                            <w:sz w:val="20"/>
                          </w:rPr>
                          <w:t>, d</w:t>
                        </w:r>
                        <w:r>
                          <w:rPr>
                            <w:b/>
                            <w:sz w:val="20"/>
                          </w:rPr>
                          <w:t>ye</w:t>
                        </w:r>
                        <w:r>
                          <w:rPr>
                            <w:sz w:val="20"/>
                          </w:rPr>
                          <w:t xml:space="preserve">, </w:t>
                        </w:r>
                        <w:proofErr w:type="spellStart"/>
                        <w:r>
                          <w:rPr>
                            <w:sz w:val="20"/>
                          </w:rPr>
                          <w:t>t</w:t>
                        </w:r>
                        <w:r>
                          <w:rPr>
                            <w:b/>
                            <w:sz w:val="20"/>
                          </w:rPr>
                          <w:t>ye</w:t>
                        </w:r>
                        <w:proofErr w:type="spellEnd"/>
                      </w:p>
                    </w:tc>
                    <w:tc>
                      <w:tcPr>
                        <w:tcW w:w="3101" w:type="dxa"/>
                        <w:tcBorders>
                          <w:right w:val="single" w:sz="4" w:space="0" w:color="000000"/>
                        </w:tcBorders>
                      </w:tcPr>
                      <w:p w14:paraId="1FD2F947" w14:textId="77777777" w:rsidR="008D6BEE" w:rsidRDefault="00391EED">
                        <w:pPr>
                          <w:pStyle w:val="TableParagraph"/>
                          <w:tabs>
                            <w:tab w:val="left" w:pos="2889"/>
                          </w:tabs>
                          <w:spacing w:before="116"/>
                          <w:ind w:left="441"/>
                          <w:rPr>
                            <w:b/>
                            <w:sz w:val="20"/>
                          </w:rPr>
                        </w:pPr>
                        <w:r>
                          <w:rPr>
                            <w:b/>
                            <w:sz w:val="20"/>
                            <w:u w:val="single"/>
                          </w:rPr>
                          <w:t xml:space="preserve"> </w:t>
                        </w:r>
                        <w:r>
                          <w:rPr>
                            <w:b/>
                            <w:sz w:val="20"/>
                            <w:u w:val="single"/>
                          </w:rPr>
                          <w:tab/>
                        </w:r>
                      </w:p>
                    </w:tc>
                  </w:tr>
                  <w:tr w:rsidR="008D6BEE" w14:paraId="42A114C1" w14:textId="77777777">
                    <w:trPr>
                      <w:trHeight w:val="378"/>
                    </w:trPr>
                    <w:tc>
                      <w:tcPr>
                        <w:tcW w:w="1234" w:type="dxa"/>
                        <w:tcBorders>
                          <w:left w:val="single" w:sz="4" w:space="0" w:color="000000"/>
                        </w:tcBorders>
                      </w:tcPr>
                      <w:p w14:paraId="715D690F" w14:textId="77777777" w:rsidR="008D6BEE" w:rsidRDefault="00391EED">
                        <w:pPr>
                          <w:pStyle w:val="TableParagraph"/>
                          <w:spacing w:before="1"/>
                          <w:ind w:left="113"/>
                          <w:rPr>
                            <w:sz w:val="20"/>
                          </w:rPr>
                        </w:pPr>
                        <w:proofErr w:type="spellStart"/>
                        <w:r>
                          <w:rPr>
                            <w:sz w:val="20"/>
                          </w:rPr>
                          <w:t>yre</w:t>
                        </w:r>
                        <w:proofErr w:type="spellEnd"/>
                      </w:p>
                    </w:tc>
                    <w:tc>
                      <w:tcPr>
                        <w:tcW w:w="1567" w:type="dxa"/>
                      </w:tcPr>
                      <w:p w14:paraId="279464A7" w14:textId="77777777" w:rsidR="008D6BEE" w:rsidRDefault="00391EED">
                        <w:pPr>
                          <w:pStyle w:val="TableParagraph"/>
                          <w:spacing w:line="242" w:lineRule="exact"/>
                          <w:ind w:left="324"/>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p>
                    </w:tc>
                    <w:tc>
                      <w:tcPr>
                        <w:tcW w:w="2637" w:type="dxa"/>
                      </w:tcPr>
                      <w:p w14:paraId="02E62C6B" w14:textId="77777777" w:rsidR="008D6BEE" w:rsidRDefault="00391EED">
                        <w:pPr>
                          <w:pStyle w:val="TableParagraph"/>
                          <w:spacing w:before="1"/>
                          <w:ind w:left="197"/>
                          <w:rPr>
                            <w:b/>
                            <w:sz w:val="20"/>
                          </w:rPr>
                        </w:pPr>
                        <w:proofErr w:type="spellStart"/>
                        <w:r>
                          <w:rPr>
                            <w:sz w:val="20"/>
                          </w:rPr>
                          <w:t>t</w:t>
                        </w:r>
                        <w:r>
                          <w:rPr>
                            <w:b/>
                            <w:sz w:val="20"/>
                          </w:rPr>
                          <w:t>yre</w:t>
                        </w:r>
                        <w:proofErr w:type="spellEnd"/>
                        <w:r>
                          <w:rPr>
                            <w:sz w:val="20"/>
                          </w:rPr>
                          <w:t>, l</w:t>
                        </w:r>
                        <w:r>
                          <w:rPr>
                            <w:b/>
                            <w:sz w:val="20"/>
                          </w:rPr>
                          <w:t>yre</w:t>
                        </w:r>
                        <w:r>
                          <w:rPr>
                            <w:sz w:val="20"/>
                          </w:rPr>
                          <w:t>, p</w:t>
                        </w:r>
                        <w:r>
                          <w:rPr>
                            <w:b/>
                            <w:sz w:val="20"/>
                          </w:rPr>
                          <w:t>yre</w:t>
                        </w:r>
                      </w:p>
                    </w:tc>
                    <w:tc>
                      <w:tcPr>
                        <w:tcW w:w="3101" w:type="dxa"/>
                        <w:tcBorders>
                          <w:right w:val="single" w:sz="4" w:space="0" w:color="000000"/>
                        </w:tcBorders>
                      </w:tcPr>
                      <w:p w14:paraId="5342BEDD" w14:textId="77777777" w:rsidR="008D6BEE" w:rsidRDefault="00391EED">
                        <w:pPr>
                          <w:pStyle w:val="TableParagraph"/>
                          <w:tabs>
                            <w:tab w:val="left" w:pos="2889"/>
                          </w:tabs>
                          <w:spacing w:before="1"/>
                          <w:ind w:left="440"/>
                          <w:rPr>
                            <w:b/>
                            <w:sz w:val="20"/>
                          </w:rPr>
                        </w:pPr>
                        <w:r>
                          <w:rPr>
                            <w:b/>
                            <w:sz w:val="20"/>
                            <w:u w:val="single"/>
                          </w:rPr>
                          <w:t xml:space="preserve"> </w:t>
                        </w:r>
                        <w:r>
                          <w:rPr>
                            <w:b/>
                            <w:sz w:val="20"/>
                            <w:u w:val="single"/>
                          </w:rPr>
                          <w:tab/>
                        </w:r>
                      </w:p>
                    </w:tc>
                  </w:tr>
                  <w:tr w:rsidR="008D6BEE" w14:paraId="6644E682" w14:textId="77777777">
                    <w:trPr>
                      <w:trHeight w:val="882"/>
                    </w:trPr>
                    <w:tc>
                      <w:tcPr>
                        <w:tcW w:w="8539" w:type="dxa"/>
                        <w:gridSpan w:val="4"/>
                        <w:tcBorders>
                          <w:left w:val="single" w:sz="4" w:space="0" w:color="000000"/>
                          <w:bottom w:val="single" w:sz="4" w:space="0" w:color="000000"/>
                          <w:right w:val="single" w:sz="4" w:space="0" w:color="000000"/>
                        </w:tcBorders>
                      </w:tcPr>
                      <w:p w14:paraId="38A6133F" w14:textId="77777777" w:rsidR="008D6BEE" w:rsidRDefault="00391EED">
                        <w:pPr>
                          <w:pStyle w:val="TableParagraph"/>
                          <w:spacing w:before="111"/>
                          <w:ind w:left="113"/>
                          <w:rPr>
                            <w:i/>
                            <w:sz w:val="20"/>
                          </w:rPr>
                        </w:pPr>
                        <w:r>
                          <w:rPr>
                            <w:i/>
                            <w:sz w:val="20"/>
                          </w:rPr>
                          <w:t>Phonemes represented by vowel clusters beginning with the letter “y”:</w:t>
                        </w:r>
                      </w:p>
                      <w:p w14:paraId="563D1746" w14:textId="77777777" w:rsidR="008D6BEE" w:rsidRDefault="008D6BEE">
                        <w:pPr>
                          <w:pStyle w:val="TableParagraph"/>
                          <w:spacing w:before="6"/>
                        </w:pPr>
                      </w:p>
                      <w:p w14:paraId="00B2CBE6" w14:textId="77777777" w:rsidR="008D6BEE" w:rsidRDefault="00391EED">
                        <w:pPr>
                          <w:pStyle w:val="TableParagraph"/>
                          <w:tabs>
                            <w:tab w:val="left" w:pos="834"/>
                          </w:tabs>
                          <w:ind w:left="113"/>
                          <w:rPr>
                            <w:rFonts w:ascii="Calibri"/>
                            <w:sz w:val="20"/>
                          </w:rPr>
                        </w:pPr>
                        <w:proofErr w:type="spellStart"/>
                        <w:r>
                          <w:rPr>
                            <w:rFonts w:ascii="Calibri"/>
                            <w:spacing w:val="-1"/>
                            <w:w w:val="84"/>
                            <w:sz w:val="20"/>
                          </w:rPr>
                          <w:t>L</w:t>
                        </w:r>
                        <w:r>
                          <w:rPr>
                            <w:rFonts w:ascii="Calibri"/>
                            <w:w w:val="84"/>
                            <w:sz w:val="20"/>
                          </w:rPr>
                          <w:t>~</w:t>
                        </w:r>
                        <w:r>
                          <w:rPr>
                            <w:rFonts w:ascii="Calibri"/>
                            <w:spacing w:val="-1"/>
                            <w:w w:val="136"/>
                            <w:sz w:val="20"/>
                          </w:rPr>
                          <w:t>f</w:t>
                        </w:r>
                        <w:proofErr w:type="spellEnd"/>
                        <w:r>
                          <w:rPr>
                            <w:rFonts w:ascii="Calibri"/>
                            <w:w w:val="136"/>
                            <w:sz w:val="20"/>
                          </w:rPr>
                          <w:t>]</w:t>
                        </w:r>
                        <w:r>
                          <w:rPr>
                            <w:rFonts w:ascii="Calibri"/>
                            <w:w w:val="66"/>
                            <w:sz w:val="20"/>
                          </w:rPr>
                          <w:t>L</w:t>
                        </w:r>
                        <w:r>
                          <w:rPr>
                            <w:rFonts w:ascii="Calibri"/>
                            <w:sz w:val="20"/>
                          </w:rPr>
                          <w:tab/>
                        </w:r>
                        <w:proofErr w:type="spellStart"/>
                        <w:r>
                          <w:rPr>
                            <w:rFonts w:ascii="Calibri"/>
                            <w:spacing w:val="-1"/>
                            <w:w w:val="84"/>
                            <w:sz w:val="20"/>
                          </w:rPr>
                          <w:t>L</w:t>
                        </w:r>
                        <w:r>
                          <w:rPr>
                            <w:rFonts w:ascii="Calibri"/>
                            <w:w w:val="84"/>
                            <w:sz w:val="20"/>
                          </w:rPr>
                          <w:t>~</w:t>
                        </w:r>
                        <w:r>
                          <w:rPr>
                            <w:rFonts w:ascii="Calibri"/>
                            <w:spacing w:val="-1"/>
                            <w:w w:val="84"/>
                            <w:sz w:val="20"/>
                          </w:rPr>
                          <w:t>fL</w:t>
                        </w:r>
                        <w:proofErr w:type="spellEnd"/>
                      </w:p>
                    </w:tc>
                  </w:tr>
                </w:tbl>
                <w:p w14:paraId="7C4BECA7" w14:textId="77777777" w:rsidR="008D6BEE" w:rsidRDefault="008D6BEE">
                  <w:pPr>
                    <w:pStyle w:val="BodyText"/>
                  </w:pPr>
                </w:p>
              </w:txbxContent>
            </v:textbox>
            <w10:wrap anchorx="page"/>
          </v:shape>
        </w:pict>
      </w:r>
      <w:r>
        <w:rPr>
          <w:sz w:val="48"/>
        </w:rPr>
        <w:t>y</w:t>
      </w:r>
    </w:p>
    <w:p w14:paraId="665D4986" w14:textId="77777777" w:rsidR="008D6BEE" w:rsidRDefault="008D6BEE">
      <w:pPr>
        <w:rPr>
          <w:sz w:val="48"/>
        </w:rPr>
        <w:sectPr w:rsidR="008D6BEE">
          <w:pgSz w:w="11900" w:h="16840"/>
          <w:pgMar w:top="2540" w:right="840" w:bottom="1540" w:left="900" w:header="708" w:footer="1350" w:gutter="0"/>
          <w:cols w:space="720"/>
        </w:sectPr>
      </w:pPr>
    </w:p>
    <w:p w14:paraId="23DA87E7" w14:textId="77777777" w:rsidR="008D6BEE" w:rsidRDefault="008D6BEE">
      <w:pPr>
        <w:pStyle w:val="BodyText"/>
      </w:pPr>
    </w:p>
    <w:p w14:paraId="119C63D1" w14:textId="77777777" w:rsidR="008D6BEE" w:rsidRDefault="008D6BEE">
      <w:pPr>
        <w:pStyle w:val="BodyText"/>
        <w:spacing w:before="9"/>
        <w:rPr>
          <w:sz w:val="19"/>
        </w:rPr>
      </w:pPr>
    </w:p>
    <w:p w14:paraId="37ADF390" w14:textId="77777777" w:rsidR="008D6BEE" w:rsidRDefault="00391EED">
      <w:pPr>
        <w:spacing w:before="95"/>
        <w:ind w:left="897" w:right="1087"/>
        <w:rPr>
          <w:i/>
          <w:sz w:val="16"/>
        </w:rPr>
      </w:pPr>
      <w:r>
        <w:rPr>
          <w:i/>
          <w:sz w:val="16"/>
        </w:rPr>
        <w:t xml:space="preserve">A vowel cluster is </w:t>
      </w:r>
      <w:r>
        <w:rPr>
          <w:i/>
          <w:sz w:val="16"/>
          <w:u w:val="single"/>
        </w:rPr>
        <w:t>a group of two or more vowel letters together in a word that represent a single vowel sound</w:t>
      </w:r>
      <w:r>
        <w:rPr>
          <w:i/>
          <w:sz w:val="16"/>
        </w:rPr>
        <w:t xml:space="preserve">. They can be </w:t>
      </w:r>
      <w:r>
        <w:rPr>
          <w:b/>
          <w:i/>
          <w:sz w:val="16"/>
        </w:rPr>
        <w:t xml:space="preserve">initial </w:t>
      </w:r>
      <w:r>
        <w:rPr>
          <w:i/>
          <w:sz w:val="16"/>
        </w:rPr>
        <w:t xml:space="preserve">(at the beginning of a word), </w:t>
      </w:r>
      <w:r>
        <w:rPr>
          <w:b/>
          <w:i/>
          <w:sz w:val="16"/>
        </w:rPr>
        <w:t xml:space="preserve">medial </w:t>
      </w:r>
      <w:r>
        <w:rPr>
          <w:i/>
          <w:sz w:val="16"/>
        </w:rPr>
        <w:t xml:space="preserve">(in the middle of a word), and </w:t>
      </w:r>
      <w:r>
        <w:rPr>
          <w:b/>
          <w:i/>
          <w:sz w:val="16"/>
        </w:rPr>
        <w:t xml:space="preserve">final </w:t>
      </w:r>
      <w:r>
        <w:rPr>
          <w:i/>
          <w:sz w:val="16"/>
        </w:rPr>
        <w:t>(at the end of a word).</w:t>
      </w:r>
    </w:p>
    <w:p w14:paraId="27659C5A" w14:textId="77777777" w:rsidR="008D6BEE" w:rsidRDefault="00391EED">
      <w:pPr>
        <w:ind w:left="897" w:right="1425"/>
        <w:rPr>
          <w:i/>
          <w:sz w:val="16"/>
        </w:rPr>
      </w:pPr>
      <w:r>
        <w:rPr>
          <w:i/>
          <w:sz w:val="16"/>
        </w:rPr>
        <w:t>Focusing on vowel clusters and consonant clusters (see p.18.39) is useful if you want to look at some of the differences between spelling and sounds in English words. Vowel clusters can be divided into eight categories:</w:t>
      </w:r>
    </w:p>
    <w:p w14:paraId="002BF5A7" w14:textId="77777777" w:rsidR="008D6BEE" w:rsidRDefault="008D6BEE">
      <w:pPr>
        <w:pStyle w:val="BodyText"/>
        <w:rPr>
          <w:i/>
          <w:sz w:val="18"/>
        </w:rPr>
      </w:pPr>
    </w:p>
    <w:p w14:paraId="317BA9B0" w14:textId="77777777" w:rsidR="008D6BEE" w:rsidRDefault="008D6BEE">
      <w:pPr>
        <w:pStyle w:val="BodyText"/>
        <w:spacing w:before="10"/>
        <w:rPr>
          <w:i/>
          <w:sz w:val="21"/>
        </w:rPr>
      </w:pPr>
    </w:p>
    <w:p w14:paraId="70298A3F" w14:textId="77777777" w:rsidR="008D6BEE" w:rsidRDefault="00391EED">
      <w:pPr>
        <w:pStyle w:val="ListParagraph"/>
        <w:numPr>
          <w:ilvl w:val="0"/>
          <w:numId w:val="74"/>
        </w:numPr>
        <w:tabs>
          <w:tab w:val="left" w:pos="1120"/>
        </w:tabs>
        <w:spacing w:before="1"/>
        <w:rPr>
          <w:sz w:val="20"/>
        </w:rPr>
      </w:pPr>
      <w:r>
        <w:rPr>
          <w:sz w:val="20"/>
          <w:u w:val="single"/>
        </w:rPr>
        <w:t xml:space="preserve">Vowel Digraphs (two vowel letters </w:t>
      </w:r>
      <w:r>
        <w:rPr>
          <w:sz w:val="20"/>
          <w:u w:val="single"/>
        </w:rPr>
        <w:t>together make a single</w:t>
      </w:r>
      <w:r>
        <w:rPr>
          <w:spacing w:val="-10"/>
          <w:sz w:val="20"/>
          <w:u w:val="single"/>
        </w:rPr>
        <w:t xml:space="preserve"> </w:t>
      </w:r>
      <w:r>
        <w:rPr>
          <w:sz w:val="20"/>
          <w:u w:val="single"/>
        </w:rPr>
        <w:t>sound)</w:t>
      </w:r>
    </w:p>
    <w:p w14:paraId="04A97BCA" w14:textId="77777777" w:rsidR="008D6BEE" w:rsidRDefault="008D6BEE">
      <w:pPr>
        <w:pStyle w:val="BodyText"/>
        <w:spacing w:before="6"/>
      </w:pPr>
    </w:p>
    <w:tbl>
      <w:tblPr>
        <w:tblW w:w="0" w:type="auto"/>
        <w:tblInd w:w="854" w:type="dxa"/>
        <w:tblLayout w:type="fixed"/>
        <w:tblCellMar>
          <w:left w:w="0" w:type="dxa"/>
          <w:right w:w="0" w:type="dxa"/>
        </w:tblCellMar>
        <w:tblLook w:val="01E0" w:firstRow="1" w:lastRow="1" w:firstColumn="1" w:lastColumn="1" w:noHBand="0" w:noVBand="0"/>
      </w:tblPr>
      <w:tblGrid>
        <w:gridCol w:w="1132"/>
        <w:gridCol w:w="1606"/>
        <w:gridCol w:w="2782"/>
        <w:gridCol w:w="2792"/>
      </w:tblGrid>
      <w:tr w:rsidR="008D6BEE" w14:paraId="6F51912C" w14:textId="77777777">
        <w:trPr>
          <w:trHeight w:val="339"/>
        </w:trPr>
        <w:tc>
          <w:tcPr>
            <w:tcW w:w="1132" w:type="dxa"/>
          </w:tcPr>
          <w:p w14:paraId="74FEB33F" w14:textId="77777777" w:rsidR="008D6BEE" w:rsidRDefault="00391EED">
            <w:pPr>
              <w:pStyle w:val="TableParagraph"/>
              <w:spacing w:line="224" w:lineRule="exact"/>
              <w:ind w:left="50"/>
              <w:rPr>
                <w:i/>
                <w:sz w:val="20"/>
              </w:rPr>
            </w:pPr>
            <w:r>
              <w:rPr>
                <w:i/>
                <w:sz w:val="20"/>
              </w:rPr>
              <w:t>digraph:</w:t>
            </w:r>
          </w:p>
        </w:tc>
        <w:tc>
          <w:tcPr>
            <w:tcW w:w="1606" w:type="dxa"/>
          </w:tcPr>
          <w:p w14:paraId="6A2F60EF" w14:textId="77777777" w:rsidR="008D6BEE" w:rsidRDefault="00391EED">
            <w:pPr>
              <w:pStyle w:val="TableParagraph"/>
              <w:spacing w:line="224" w:lineRule="exact"/>
              <w:ind w:left="358"/>
              <w:rPr>
                <w:i/>
                <w:sz w:val="20"/>
              </w:rPr>
            </w:pPr>
            <w:r>
              <w:rPr>
                <w:i/>
                <w:sz w:val="20"/>
              </w:rPr>
              <w:t>sounds like:</w:t>
            </w:r>
          </w:p>
        </w:tc>
        <w:tc>
          <w:tcPr>
            <w:tcW w:w="2782" w:type="dxa"/>
          </w:tcPr>
          <w:p w14:paraId="36A6A424" w14:textId="77777777" w:rsidR="008D6BEE" w:rsidRDefault="00391EED">
            <w:pPr>
              <w:pStyle w:val="TableParagraph"/>
              <w:spacing w:line="224" w:lineRule="exact"/>
              <w:ind w:left="190"/>
              <w:rPr>
                <w:i/>
                <w:sz w:val="20"/>
              </w:rPr>
            </w:pPr>
            <w:r>
              <w:rPr>
                <w:i/>
                <w:sz w:val="20"/>
              </w:rPr>
              <w:t>for example:</w:t>
            </w:r>
          </w:p>
        </w:tc>
        <w:tc>
          <w:tcPr>
            <w:tcW w:w="2792" w:type="dxa"/>
          </w:tcPr>
          <w:p w14:paraId="31F3C176" w14:textId="77777777" w:rsidR="008D6BEE" w:rsidRDefault="00391EED">
            <w:pPr>
              <w:pStyle w:val="TableParagraph"/>
              <w:spacing w:line="224" w:lineRule="exact"/>
              <w:ind w:left="287"/>
              <w:rPr>
                <w:i/>
                <w:sz w:val="20"/>
              </w:rPr>
            </w:pPr>
            <w:r>
              <w:rPr>
                <w:i/>
                <w:sz w:val="20"/>
              </w:rPr>
              <w:t>my example(s):</w:t>
            </w:r>
          </w:p>
        </w:tc>
      </w:tr>
      <w:tr w:rsidR="008D6BEE" w14:paraId="7A35AD34" w14:textId="77777777">
        <w:trPr>
          <w:trHeight w:val="375"/>
        </w:trPr>
        <w:tc>
          <w:tcPr>
            <w:tcW w:w="1132" w:type="dxa"/>
          </w:tcPr>
          <w:p w14:paraId="273B45DD" w14:textId="77777777" w:rsidR="008D6BEE" w:rsidRDefault="00391EED">
            <w:pPr>
              <w:pStyle w:val="TableParagraph"/>
              <w:spacing w:before="116"/>
              <w:ind w:left="50"/>
              <w:rPr>
                <w:sz w:val="20"/>
              </w:rPr>
            </w:pPr>
            <w:r>
              <w:rPr>
                <w:sz w:val="20"/>
              </w:rPr>
              <w:t>ai</w:t>
            </w:r>
          </w:p>
        </w:tc>
        <w:tc>
          <w:tcPr>
            <w:tcW w:w="1606" w:type="dxa"/>
          </w:tcPr>
          <w:p w14:paraId="27F3F2F2" w14:textId="77777777" w:rsidR="008D6BEE" w:rsidRDefault="00391EED">
            <w:pPr>
              <w:pStyle w:val="TableParagraph"/>
              <w:spacing w:before="113" w:line="242" w:lineRule="exact"/>
              <w:ind w:left="358"/>
              <w:rPr>
                <w:rFonts w:ascii="Calibri" w:hAnsi="Calibri"/>
                <w:sz w:val="20"/>
              </w:rPr>
            </w:pPr>
            <w:proofErr w:type="spellStart"/>
            <w:r>
              <w:rPr>
                <w:rFonts w:ascii="Calibri" w:hAnsi="Calibri"/>
                <w:w w:val="95"/>
                <w:sz w:val="20"/>
              </w:rPr>
              <w:t>LÉfL</w:t>
            </w:r>
            <w:proofErr w:type="spellEnd"/>
          </w:p>
        </w:tc>
        <w:tc>
          <w:tcPr>
            <w:tcW w:w="2782" w:type="dxa"/>
          </w:tcPr>
          <w:p w14:paraId="54BC0894" w14:textId="77777777" w:rsidR="008D6BEE" w:rsidRDefault="00391EED">
            <w:pPr>
              <w:pStyle w:val="TableParagraph"/>
              <w:spacing w:before="116"/>
              <w:ind w:left="192"/>
              <w:rPr>
                <w:sz w:val="20"/>
              </w:rPr>
            </w:pPr>
            <w:r>
              <w:rPr>
                <w:sz w:val="20"/>
              </w:rPr>
              <w:t>p</w:t>
            </w:r>
            <w:r>
              <w:rPr>
                <w:b/>
                <w:sz w:val="20"/>
              </w:rPr>
              <w:t>ai</w:t>
            </w:r>
            <w:r>
              <w:rPr>
                <w:sz w:val="20"/>
              </w:rPr>
              <w:t>d, w</w:t>
            </w:r>
            <w:r>
              <w:rPr>
                <w:b/>
                <w:sz w:val="20"/>
              </w:rPr>
              <w:t>ai</w:t>
            </w:r>
            <w:r>
              <w:rPr>
                <w:sz w:val="20"/>
              </w:rPr>
              <w:t>t, f</w:t>
            </w:r>
            <w:r>
              <w:rPr>
                <w:b/>
                <w:sz w:val="20"/>
              </w:rPr>
              <w:t>ai</w:t>
            </w:r>
            <w:r>
              <w:rPr>
                <w:sz w:val="20"/>
              </w:rPr>
              <w:t>l, p</w:t>
            </w:r>
            <w:r>
              <w:rPr>
                <w:b/>
                <w:sz w:val="20"/>
              </w:rPr>
              <w:t>ai</w:t>
            </w:r>
            <w:r>
              <w:rPr>
                <w:sz w:val="20"/>
              </w:rPr>
              <w:t>nt, g</w:t>
            </w:r>
            <w:r>
              <w:rPr>
                <w:b/>
                <w:sz w:val="20"/>
              </w:rPr>
              <w:t>ai</w:t>
            </w:r>
            <w:r>
              <w:rPr>
                <w:sz w:val="20"/>
              </w:rPr>
              <w:t>n</w:t>
            </w:r>
          </w:p>
        </w:tc>
        <w:tc>
          <w:tcPr>
            <w:tcW w:w="2792" w:type="dxa"/>
          </w:tcPr>
          <w:p w14:paraId="4CA1E75D" w14:textId="77777777" w:rsidR="008D6BEE" w:rsidRDefault="00391EED">
            <w:pPr>
              <w:pStyle w:val="TableParagraph"/>
              <w:tabs>
                <w:tab w:val="left" w:pos="2738"/>
              </w:tabs>
              <w:spacing w:before="116"/>
              <w:ind w:left="289"/>
              <w:rPr>
                <w:sz w:val="20"/>
              </w:rPr>
            </w:pPr>
            <w:r>
              <w:rPr>
                <w:sz w:val="20"/>
                <w:u w:val="single"/>
              </w:rPr>
              <w:t xml:space="preserve"> </w:t>
            </w:r>
            <w:r>
              <w:rPr>
                <w:sz w:val="20"/>
                <w:u w:val="single"/>
              </w:rPr>
              <w:tab/>
            </w:r>
          </w:p>
        </w:tc>
      </w:tr>
      <w:tr w:rsidR="008D6BEE" w14:paraId="43EF258E" w14:textId="77777777">
        <w:trPr>
          <w:trHeight w:val="259"/>
        </w:trPr>
        <w:tc>
          <w:tcPr>
            <w:tcW w:w="1132" w:type="dxa"/>
          </w:tcPr>
          <w:p w14:paraId="78429C99" w14:textId="77777777" w:rsidR="008D6BEE" w:rsidRDefault="00391EED">
            <w:pPr>
              <w:pStyle w:val="TableParagraph"/>
              <w:spacing w:before="1"/>
              <w:ind w:left="50"/>
              <w:rPr>
                <w:sz w:val="20"/>
              </w:rPr>
            </w:pPr>
            <w:proofErr w:type="spellStart"/>
            <w:r>
              <w:rPr>
                <w:sz w:val="20"/>
              </w:rPr>
              <w:t>ea</w:t>
            </w:r>
            <w:proofErr w:type="spellEnd"/>
          </w:p>
        </w:tc>
        <w:tc>
          <w:tcPr>
            <w:tcW w:w="1606" w:type="dxa"/>
          </w:tcPr>
          <w:p w14:paraId="2E7E8B66" w14:textId="77777777" w:rsidR="008D6BEE" w:rsidRDefault="00391EED">
            <w:pPr>
              <w:pStyle w:val="TableParagraph"/>
              <w:spacing w:line="240" w:lineRule="exact"/>
              <w:ind w:left="357"/>
              <w:rPr>
                <w:rFonts w:ascii="Calibri" w:hAnsi="Calibri"/>
                <w:sz w:val="20"/>
              </w:rPr>
            </w:pPr>
            <w:proofErr w:type="spellStart"/>
            <w:r>
              <w:rPr>
                <w:rFonts w:ascii="Calibri" w:hAnsi="Calibri"/>
                <w:w w:val="65"/>
                <w:sz w:val="20"/>
              </w:rPr>
              <w:t>LáWL</w:t>
            </w:r>
            <w:proofErr w:type="spellEnd"/>
          </w:p>
        </w:tc>
        <w:tc>
          <w:tcPr>
            <w:tcW w:w="5574" w:type="dxa"/>
            <w:gridSpan w:val="2"/>
          </w:tcPr>
          <w:p w14:paraId="47B69E99" w14:textId="77777777" w:rsidR="008D6BEE" w:rsidRDefault="00391EED">
            <w:pPr>
              <w:pStyle w:val="TableParagraph"/>
              <w:tabs>
                <w:tab w:val="left" w:pos="5461"/>
              </w:tabs>
              <w:spacing w:before="1"/>
              <w:ind w:left="192"/>
              <w:rPr>
                <w:sz w:val="20"/>
              </w:rPr>
            </w:pPr>
            <w:r>
              <w:rPr>
                <w:sz w:val="20"/>
              </w:rPr>
              <w:t>r</w:t>
            </w:r>
            <w:r>
              <w:rPr>
                <w:b/>
                <w:sz w:val="20"/>
              </w:rPr>
              <w:t>ea</w:t>
            </w:r>
            <w:r>
              <w:rPr>
                <w:sz w:val="20"/>
              </w:rPr>
              <w:t>d, app</w:t>
            </w:r>
            <w:r>
              <w:rPr>
                <w:b/>
                <w:sz w:val="20"/>
              </w:rPr>
              <w:t>ea</w:t>
            </w:r>
            <w:r>
              <w:rPr>
                <w:sz w:val="20"/>
              </w:rPr>
              <w:t>l, l</w:t>
            </w:r>
            <w:r>
              <w:rPr>
                <w:b/>
                <w:sz w:val="20"/>
              </w:rPr>
              <w:t>ea</w:t>
            </w:r>
            <w:r>
              <w:rPr>
                <w:sz w:val="20"/>
              </w:rPr>
              <w:t>d, cl</w:t>
            </w:r>
            <w:r>
              <w:rPr>
                <w:b/>
                <w:sz w:val="20"/>
              </w:rPr>
              <w:t>ea</w:t>
            </w:r>
            <w:r>
              <w:rPr>
                <w:sz w:val="20"/>
              </w:rPr>
              <w:t>n, l</w:t>
            </w:r>
            <w:r>
              <w:rPr>
                <w:b/>
                <w:sz w:val="20"/>
              </w:rPr>
              <w:t>ea</w:t>
            </w:r>
            <w:r>
              <w:rPr>
                <w:sz w:val="20"/>
              </w:rPr>
              <w:t>f,</w:t>
            </w:r>
            <w:r>
              <w:rPr>
                <w:spacing w:val="-13"/>
                <w:sz w:val="20"/>
              </w:rPr>
              <w:t xml:space="preserve"> </w:t>
            </w:r>
            <w:r>
              <w:rPr>
                <w:sz w:val="20"/>
              </w:rPr>
              <w:t>st</w:t>
            </w:r>
            <w:r>
              <w:rPr>
                <w:b/>
                <w:sz w:val="20"/>
              </w:rPr>
              <w:t>ea</w:t>
            </w:r>
            <w:r>
              <w:rPr>
                <w:sz w:val="20"/>
              </w:rPr>
              <w:t xml:space="preserve">l </w:t>
            </w:r>
            <w:r>
              <w:rPr>
                <w:spacing w:val="-1"/>
                <w:sz w:val="20"/>
              </w:rPr>
              <w:t xml:space="preserve"> </w:t>
            </w:r>
            <w:r>
              <w:rPr>
                <w:sz w:val="20"/>
                <w:u w:val="single"/>
              </w:rPr>
              <w:t xml:space="preserve"> </w:t>
            </w:r>
            <w:r>
              <w:rPr>
                <w:sz w:val="20"/>
                <w:u w:val="single"/>
              </w:rPr>
              <w:tab/>
            </w:r>
          </w:p>
        </w:tc>
      </w:tr>
      <w:tr w:rsidR="008D6BEE" w14:paraId="1D668221" w14:textId="77777777">
        <w:trPr>
          <w:trHeight w:val="259"/>
        </w:trPr>
        <w:tc>
          <w:tcPr>
            <w:tcW w:w="1132" w:type="dxa"/>
          </w:tcPr>
          <w:p w14:paraId="4880877C" w14:textId="77777777" w:rsidR="008D6BEE" w:rsidRDefault="00391EED">
            <w:pPr>
              <w:pStyle w:val="TableParagraph"/>
              <w:spacing w:before="1"/>
              <w:ind w:left="50"/>
              <w:rPr>
                <w:sz w:val="20"/>
              </w:rPr>
            </w:pPr>
            <w:proofErr w:type="spellStart"/>
            <w:r>
              <w:rPr>
                <w:sz w:val="20"/>
              </w:rPr>
              <w:t>ea</w:t>
            </w:r>
            <w:proofErr w:type="spellEnd"/>
          </w:p>
        </w:tc>
        <w:tc>
          <w:tcPr>
            <w:tcW w:w="1606" w:type="dxa"/>
          </w:tcPr>
          <w:p w14:paraId="05DA8428" w14:textId="77777777" w:rsidR="008D6BEE" w:rsidRDefault="00391EED">
            <w:pPr>
              <w:pStyle w:val="TableParagraph"/>
              <w:spacing w:line="240" w:lineRule="exact"/>
              <w:ind w:left="358"/>
              <w:rPr>
                <w:rFonts w:ascii="Calibri" w:hAnsi="Calibri"/>
                <w:sz w:val="20"/>
              </w:rPr>
            </w:pPr>
            <w:r>
              <w:rPr>
                <w:rFonts w:ascii="Calibri" w:hAnsi="Calibri"/>
                <w:w w:val="90"/>
                <w:sz w:val="20"/>
              </w:rPr>
              <w:t>LÉL</w:t>
            </w:r>
          </w:p>
        </w:tc>
        <w:tc>
          <w:tcPr>
            <w:tcW w:w="5574" w:type="dxa"/>
            <w:gridSpan w:val="2"/>
          </w:tcPr>
          <w:p w14:paraId="2B0C996C" w14:textId="77777777" w:rsidR="008D6BEE" w:rsidRDefault="00391EED">
            <w:pPr>
              <w:pStyle w:val="TableParagraph"/>
              <w:tabs>
                <w:tab w:val="left" w:pos="5463"/>
              </w:tabs>
              <w:spacing w:before="1"/>
              <w:ind w:left="192"/>
              <w:rPr>
                <w:sz w:val="20"/>
              </w:rPr>
            </w:pPr>
            <w:r>
              <w:rPr>
                <w:sz w:val="20"/>
              </w:rPr>
              <w:t>r</w:t>
            </w:r>
            <w:r>
              <w:rPr>
                <w:b/>
                <w:sz w:val="20"/>
              </w:rPr>
              <w:t>ea</w:t>
            </w:r>
            <w:r>
              <w:rPr>
                <w:sz w:val="20"/>
              </w:rPr>
              <w:t>d, br</w:t>
            </w:r>
            <w:r>
              <w:rPr>
                <w:b/>
                <w:sz w:val="20"/>
              </w:rPr>
              <w:t>ea</w:t>
            </w:r>
            <w:r>
              <w:rPr>
                <w:sz w:val="20"/>
              </w:rPr>
              <w:t xml:space="preserve">d, </w:t>
            </w:r>
            <w:proofErr w:type="spellStart"/>
            <w:r>
              <w:rPr>
                <w:sz w:val="20"/>
              </w:rPr>
              <w:t>dr</w:t>
            </w:r>
            <w:r>
              <w:rPr>
                <w:b/>
                <w:sz w:val="20"/>
              </w:rPr>
              <w:t>ea</w:t>
            </w:r>
            <w:r>
              <w:rPr>
                <w:sz w:val="20"/>
              </w:rPr>
              <w:t>mpt</w:t>
            </w:r>
            <w:proofErr w:type="spellEnd"/>
            <w:r>
              <w:rPr>
                <w:sz w:val="20"/>
              </w:rPr>
              <w:t>, d</w:t>
            </w:r>
            <w:r>
              <w:rPr>
                <w:b/>
                <w:sz w:val="20"/>
              </w:rPr>
              <w:t>ea</w:t>
            </w:r>
            <w:r>
              <w:rPr>
                <w:sz w:val="20"/>
              </w:rPr>
              <w:t>d,</w:t>
            </w:r>
            <w:r>
              <w:rPr>
                <w:spacing w:val="-12"/>
                <w:sz w:val="20"/>
              </w:rPr>
              <w:t xml:space="preserve"> </w:t>
            </w:r>
            <w:r>
              <w:rPr>
                <w:sz w:val="20"/>
              </w:rPr>
              <w:t>dr</w:t>
            </w:r>
            <w:r>
              <w:rPr>
                <w:b/>
                <w:sz w:val="20"/>
              </w:rPr>
              <w:t>ea</w:t>
            </w:r>
            <w:r>
              <w:rPr>
                <w:sz w:val="20"/>
              </w:rPr>
              <w:t xml:space="preserve">d </w:t>
            </w:r>
            <w:r>
              <w:rPr>
                <w:spacing w:val="-1"/>
                <w:sz w:val="20"/>
              </w:rPr>
              <w:t xml:space="preserve"> </w:t>
            </w:r>
            <w:r>
              <w:rPr>
                <w:sz w:val="20"/>
                <w:u w:val="single"/>
              </w:rPr>
              <w:t xml:space="preserve"> </w:t>
            </w:r>
            <w:r>
              <w:rPr>
                <w:sz w:val="20"/>
                <w:u w:val="single"/>
              </w:rPr>
              <w:tab/>
            </w:r>
          </w:p>
        </w:tc>
      </w:tr>
      <w:tr w:rsidR="008D6BEE" w14:paraId="563B400A" w14:textId="77777777">
        <w:trPr>
          <w:trHeight w:val="259"/>
        </w:trPr>
        <w:tc>
          <w:tcPr>
            <w:tcW w:w="1132" w:type="dxa"/>
          </w:tcPr>
          <w:p w14:paraId="009AE0D1" w14:textId="77777777" w:rsidR="008D6BEE" w:rsidRDefault="00391EED">
            <w:pPr>
              <w:pStyle w:val="TableParagraph"/>
              <w:ind w:left="50"/>
              <w:rPr>
                <w:sz w:val="20"/>
              </w:rPr>
            </w:pPr>
            <w:proofErr w:type="spellStart"/>
            <w:r>
              <w:rPr>
                <w:sz w:val="20"/>
              </w:rPr>
              <w:t>ee</w:t>
            </w:r>
            <w:proofErr w:type="spellEnd"/>
          </w:p>
        </w:tc>
        <w:tc>
          <w:tcPr>
            <w:tcW w:w="1606" w:type="dxa"/>
          </w:tcPr>
          <w:p w14:paraId="50AF6793" w14:textId="77777777" w:rsidR="008D6BEE" w:rsidRDefault="00391EED">
            <w:pPr>
              <w:pStyle w:val="TableParagraph"/>
              <w:spacing w:line="240" w:lineRule="exact"/>
              <w:ind w:left="358"/>
              <w:rPr>
                <w:rFonts w:ascii="Calibri" w:hAnsi="Calibri"/>
                <w:sz w:val="20"/>
              </w:rPr>
            </w:pPr>
            <w:proofErr w:type="spellStart"/>
            <w:r>
              <w:rPr>
                <w:rFonts w:ascii="Calibri" w:hAnsi="Calibri"/>
                <w:w w:val="65"/>
                <w:sz w:val="20"/>
              </w:rPr>
              <w:t>LáWL</w:t>
            </w:r>
            <w:proofErr w:type="spellEnd"/>
          </w:p>
        </w:tc>
        <w:tc>
          <w:tcPr>
            <w:tcW w:w="5574" w:type="dxa"/>
            <w:gridSpan w:val="2"/>
          </w:tcPr>
          <w:p w14:paraId="74254E56" w14:textId="77777777" w:rsidR="008D6BEE" w:rsidRDefault="00391EED">
            <w:pPr>
              <w:pStyle w:val="TableParagraph"/>
              <w:tabs>
                <w:tab w:val="left" w:pos="3072"/>
                <w:tab w:val="left" w:pos="5520"/>
              </w:tabs>
              <w:ind w:left="192"/>
              <w:rPr>
                <w:sz w:val="20"/>
              </w:rPr>
            </w:pPr>
            <w:r>
              <w:rPr>
                <w:sz w:val="20"/>
              </w:rPr>
              <w:t>wh</w:t>
            </w:r>
            <w:r>
              <w:rPr>
                <w:b/>
                <w:sz w:val="20"/>
              </w:rPr>
              <w:t>ee</w:t>
            </w:r>
            <w:r>
              <w:rPr>
                <w:sz w:val="20"/>
              </w:rPr>
              <w:t>l, p</w:t>
            </w:r>
            <w:r>
              <w:rPr>
                <w:b/>
                <w:sz w:val="20"/>
              </w:rPr>
              <w:t>ee</w:t>
            </w:r>
            <w:r>
              <w:rPr>
                <w:sz w:val="20"/>
              </w:rPr>
              <w:t>l, kn</w:t>
            </w:r>
            <w:r>
              <w:rPr>
                <w:b/>
                <w:sz w:val="20"/>
              </w:rPr>
              <w:t>ee</w:t>
            </w:r>
            <w:r>
              <w:rPr>
                <w:sz w:val="20"/>
              </w:rPr>
              <w:t>l,</w:t>
            </w:r>
            <w:r>
              <w:rPr>
                <w:spacing w:val="-6"/>
                <w:sz w:val="20"/>
              </w:rPr>
              <w:t xml:space="preserve"> </w:t>
            </w:r>
            <w:r>
              <w:rPr>
                <w:sz w:val="20"/>
              </w:rPr>
              <w:t>h</w:t>
            </w:r>
            <w:r>
              <w:rPr>
                <w:b/>
                <w:sz w:val="20"/>
              </w:rPr>
              <w:t>ee</w:t>
            </w:r>
            <w:r>
              <w:rPr>
                <w:sz w:val="20"/>
              </w:rPr>
              <w:t>l</w:t>
            </w:r>
            <w:r>
              <w:rPr>
                <w:sz w:val="20"/>
              </w:rPr>
              <w:tab/>
            </w:r>
            <w:r>
              <w:rPr>
                <w:sz w:val="20"/>
                <w:u w:val="single"/>
              </w:rPr>
              <w:t xml:space="preserve"> </w:t>
            </w:r>
            <w:r>
              <w:rPr>
                <w:sz w:val="20"/>
                <w:u w:val="single"/>
              </w:rPr>
              <w:tab/>
            </w:r>
          </w:p>
        </w:tc>
      </w:tr>
      <w:tr w:rsidR="008D6BEE" w14:paraId="3CA16B71" w14:textId="77777777">
        <w:trPr>
          <w:trHeight w:val="259"/>
        </w:trPr>
        <w:tc>
          <w:tcPr>
            <w:tcW w:w="1132" w:type="dxa"/>
          </w:tcPr>
          <w:p w14:paraId="3A1490C8" w14:textId="77777777" w:rsidR="008D6BEE" w:rsidRDefault="00391EED">
            <w:pPr>
              <w:pStyle w:val="TableParagraph"/>
              <w:spacing w:before="1"/>
              <w:ind w:left="50"/>
              <w:rPr>
                <w:sz w:val="20"/>
              </w:rPr>
            </w:pPr>
            <w:proofErr w:type="spellStart"/>
            <w:r>
              <w:rPr>
                <w:sz w:val="20"/>
              </w:rPr>
              <w:t>ei</w:t>
            </w:r>
            <w:proofErr w:type="spellEnd"/>
          </w:p>
        </w:tc>
        <w:tc>
          <w:tcPr>
            <w:tcW w:w="1606" w:type="dxa"/>
          </w:tcPr>
          <w:p w14:paraId="420317A2" w14:textId="77777777" w:rsidR="008D6BEE" w:rsidRDefault="00391EED">
            <w:pPr>
              <w:pStyle w:val="TableParagraph"/>
              <w:spacing w:line="240" w:lineRule="exact"/>
              <w:ind w:left="358"/>
              <w:rPr>
                <w:rFonts w:ascii="Calibri" w:hAnsi="Calibri"/>
                <w:sz w:val="20"/>
              </w:rPr>
            </w:pPr>
            <w:proofErr w:type="spellStart"/>
            <w:r>
              <w:rPr>
                <w:rFonts w:ascii="Calibri" w:hAnsi="Calibri"/>
                <w:w w:val="65"/>
                <w:sz w:val="20"/>
              </w:rPr>
              <w:t>LáWL</w:t>
            </w:r>
            <w:proofErr w:type="spellEnd"/>
          </w:p>
        </w:tc>
        <w:tc>
          <w:tcPr>
            <w:tcW w:w="5574" w:type="dxa"/>
            <w:gridSpan w:val="2"/>
          </w:tcPr>
          <w:p w14:paraId="0BAE6690" w14:textId="77777777" w:rsidR="008D6BEE" w:rsidRDefault="00391EED">
            <w:pPr>
              <w:pStyle w:val="TableParagraph"/>
              <w:tabs>
                <w:tab w:val="left" w:pos="3072"/>
                <w:tab w:val="left" w:pos="5520"/>
              </w:tabs>
              <w:spacing w:before="1"/>
              <w:ind w:left="192"/>
              <w:rPr>
                <w:sz w:val="20"/>
              </w:rPr>
            </w:pPr>
            <w:r>
              <w:rPr>
                <w:sz w:val="20"/>
              </w:rPr>
              <w:t>rec</w:t>
            </w:r>
            <w:r>
              <w:rPr>
                <w:b/>
                <w:sz w:val="20"/>
              </w:rPr>
              <w:t>ei</w:t>
            </w:r>
            <w:r>
              <w:rPr>
                <w:sz w:val="20"/>
              </w:rPr>
              <w:t>ve, dec</w:t>
            </w:r>
            <w:r>
              <w:rPr>
                <w:b/>
                <w:sz w:val="20"/>
              </w:rPr>
              <w:t>ei</w:t>
            </w:r>
            <w:r>
              <w:rPr>
                <w:sz w:val="20"/>
              </w:rPr>
              <w:t>ve,</w:t>
            </w:r>
            <w:r>
              <w:rPr>
                <w:spacing w:val="-10"/>
                <w:sz w:val="20"/>
              </w:rPr>
              <w:t xml:space="preserve"> </w:t>
            </w:r>
            <w:r>
              <w:rPr>
                <w:sz w:val="20"/>
              </w:rPr>
              <w:t>rec</w:t>
            </w:r>
            <w:r>
              <w:rPr>
                <w:b/>
                <w:sz w:val="20"/>
              </w:rPr>
              <w:t>ei</w:t>
            </w:r>
            <w:r>
              <w:rPr>
                <w:sz w:val="20"/>
              </w:rPr>
              <w:t>pt</w:t>
            </w:r>
            <w:r>
              <w:rPr>
                <w:sz w:val="20"/>
              </w:rPr>
              <w:tab/>
            </w:r>
            <w:r>
              <w:rPr>
                <w:sz w:val="20"/>
                <w:u w:val="single"/>
              </w:rPr>
              <w:t xml:space="preserve"> </w:t>
            </w:r>
            <w:r>
              <w:rPr>
                <w:sz w:val="20"/>
                <w:u w:val="single"/>
              </w:rPr>
              <w:tab/>
            </w:r>
          </w:p>
        </w:tc>
      </w:tr>
      <w:tr w:rsidR="008D6BEE" w14:paraId="1362C054" w14:textId="77777777">
        <w:trPr>
          <w:trHeight w:val="259"/>
        </w:trPr>
        <w:tc>
          <w:tcPr>
            <w:tcW w:w="1132" w:type="dxa"/>
          </w:tcPr>
          <w:p w14:paraId="17A3B2AF" w14:textId="77777777" w:rsidR="008D6BEE" w:rsidRDefault="00391EED">
            <w:pPr>
              <w:pStyle w:val="TableParagraph"/>
              <w:ind w:left="50"/>
              <w:rPr>
                <w:sz w:val="20"/>
              </w:rPr>
            </w:pPr>
            <w:proofErr w:type="spellStart"/>
            <w:r>
              <w:rPr>
                <w:sz w:val="20"/>
              </w:rPr>
              <w:t>ie</w:t>
            </w:r>
            <w:proofErr w:type="spellEnd"/>
          </w:p>
        </w:tc>
        <w:tc>
          <w:tcPr>
            <w:tcW w:w="1606" w:type="dxa"/>
          </w:tcPr>
          <w:p w14:paraId="7E0A94E0" w14:textId="77777777" w:rsidR="008D6BEE" w:rsidRDefault="00391EED">
            <w:pPr>
              <w:pStyle w:val="TableParagraph"/>
              <w:spacing w:line="239" w:lineRule="exact"/>
              <w:ind w:left="358"/>
              <w:rPr>
                <w:rFonts w:ascii="Calibri"/>
                <w:sz w:val="20"/>
              </w:rPr>
            </w:pPr>
            <w:proofErr w:type="spellStart"/>
            <w:r>
              <w:rPr>
                <w:rFonts w:ascii="Calibri"/>
                <w:w w:val="95"/>
                <w:sz w:val="20"/>
              </w:rPr>
              <w:t>L~fL</w:t>
            </w:r>
            <w:proofErr w:type="spellEnd"/>
          </w:p>
        </w:tc>
        <w:tc>
          <w:tcPr>
            <w:tcW w:w="5574" w:type="dxa"/>
            <w:gridSpan w:val="2"/>
          </w:tcPr>
          <w:p w14:paraId="76FE4324" w14:textId="77777777" w:rsidR="008D6BEE" w:rsidRDefault="00391EED">
            <w:pPr>
              <w:pStyle w:val="TableParagraph"/>
              <w:tabs>
                <w:tab w:val="left" w:pos="3071"/>
                <w:tab w:val="left" w:pos="5520"/>
              </w:tabs>
              <w:ind w:left="192"/>
              <w:rPr>
                <w:b/>
                <w:sz w:val="20"/>
              </w:rPr>
            </w:pPr>
            <w:r>
              <w:rPr>
                <w:sz w:val="20"/>
              </w:rPr>
              <w:t>t</w:t>
            </w:r>
            <w:r>
              <w:rPr>
                <w:b/>
                <w:sz w:val="20"/>
              </w:rPr>
              <w:t>ie</w:t>
            </w:r>
            <w:r>
              <w:rPr>
                <w:sz w:val="20"/>
              </w:rPr>
              <w:t>, d</w:t>
            </w:r>
            <w:r>
              <w:rPr>
                <w:b/>
                <w:sz w:val="20"/>
              </w:rPr>
              <w:t>ie</w:t>
            </w:r>
            <w:r>
              <w:rPr>
                <w:sz w:val="20"/>
              </w:rPr>
              <w:t>, l</w:t>
            </w:r>
            <w:r>
              <w:rPr>
                <w:b/>
                <w:sz w:val="20"/>
              </w:rPr>
              <w:t>ie</w:t>
            </w:r>
            <w:r>
              <w:rPr>
                <w:sz w:val="20"/>
              </w:rPr>
              <w:t>,</w:t>
            </w:r>
            <w:r>
              <w:rPr>
                <w:spacing w:val="-5"/>
                <w:sz w:val="20"/>
              </w:rPr>
              <w:t xml:space="preserve"> </w:t>
            </w:r>
            <w:r>
              <w:rPr>
                <w:sz w:val="20"/>
              </w:rPr>
              <w:t>p</w:t>
            </w:r>
            <w:r>
              <w:rPr>
                <w:b/>
                <w:sz w:val="20"/>
              </w:rPr>
              <w:t>ie</w:t>
            </w:r>
            <w:r>
              <w:rPr>
                <w:b/>
                <w:sz w:val="20"/>
              </w:rPr>
              <w:tab/>
            </w:r>
            <w:r>
              <w:rPr>
                <w:b/>
                <w:sz w:val="20"/>
                <w:u w:val="single"/>
              </w:rPr>
              <w:t xml:space="preserve"> </w:t>
            </w:r>
            <w:r>
              <w:rPr>
                <w:b/>
                <w:sz w:val="20"/>
                <w:u w:val="single"/>
              </w:rPr>
              <w:tab/>
            </w:r>
          </w:p>
        </w:tc>
      </w:tr>
      <w:tr w:rsidR="008D6BEE" w14:paraId="03EABB9D" w14:textId="77777777">
        <w:trPr>
          <w:trHeight w:val="259"/>
        </w:trPr>
        <w:tc>
          <w:tcPr>
            <w:tcW w:w="1132" w:type="dxa"/>
          </w:tcPr>
          <w:p w14:paraId="4E7920EB" w14:textId="77777777" w:rsidR="008D6BEE" w:rsidRDefault="00391EED">
            <w:pPr>
              <w:pStyle w:val="TableParagraph"/>
              <w:ind w:left="50"/>
              <w:rPr>
                <w:sz w:val="20"/>
              </w:rPr>
            </w:pPr>
            <w:proofErr w:type="spellStart"/>
            <w:r>
              <w:rPr>
                <w:sz w:val="20"/>
              </w:rPr>
              <w:t>oa</w:t>
            </w:r>
            <w:proofErr w:type="spellEnd"/>
          </w:p>
        </w:tc>
        <w:tc>
          <w:tcPr>
            <w:tcW w:w="1606" w:type="dxa"/>
          </w:tcPr>
          <w:p w14:paraId="17F0BF60" w14:textId="77777777" w:rsidR="008D6BEE" w:rsidRDefault="00391EED">
            <w:pPr>
              <w:pStyle w:val="TableParagraph"/>
              <w:spacing w:line="240" w:lineRule="exact"/>
              <w:ind w:left="357"/>
              <w:rPr>
                <w:rFonts w:ascii="Calibri"/>
                <w:sz w:val="20"/>
              </w:rPr>
            </w:pPr>
            <w:r>
              <w:rPr>
                <w:rFonts w:ascii="Calibri"/>
                <w:w w:val="110"/>
                <w:sz w:val="20"/>
              </w:rPr>
              <w:t>L]</w:t>
            </w:r>
            <w:proofErr w:type="spellStart"/>
            <w:r>
              <w:rPr>
                <w:rFonts w:ascii="Calibri"/>
                <w:w w:val="110"/>
                <w:sz w:val="20"/>
              </w:rPr>
              <w:t>rL</w:t>
            </w:r>
            <w:proofErr w:type="spellEnd"/>
          </w:p>
        </w:tc>
        <w:tc>
          <w:tcPr>
            <w:tcW w:w="5574" w:type="dxa"/>
            <w:gridSpan w:val="2"/>
          </w:tcPr>
          <w:p w14:paraId="09EA7DDA" w14:textId="77777777" w:rsidR="008D6BEE" w:rsidRDefault="00391EED">
            <w:pPr>
              <w:pStyle w:val="TableParagraph"/>
              <w:tabs>
                <w:tab w:val="left" w:pos="5520"/>
              </w:tabs>
              <w:ind w:left="192"/>
              <w:rPr>
                <w:sz w:val="20"/>
              </w:rPr>
            </w:pPr>
            <w:r>
              <w:rPr>
                <w:b/>
                <w:sz w:val="20"/>
              </w:rPr>
              <w:t>oa</w:t>
            </w:r>
            <w:r>
              <w:rPr>
                <w:sz w:val="20"/>
              </w:rPr>
              <w:t>k, f</w:t>
            </w:r>
            <w:r>
              <w:rPr>
                <w:b/>
                <w:sz w:val="20"/>
              </w:rPr>
              <w:t>oa</w:t>
            </w:r>
            <w:r>
              <w:rPr>
                <w:sz w:val="20"/>
              </w:rPr>
              <w:t>m, l</w:t>
            </w:r>
            <w:r>
              <w:rPr>
                <w:b/>
                <w:sz w:val="20"/>
              </w:rPr>
              <w:t>oa</w:t>
            </w:r>
            <w:r>
              <w:rPr>
                <w:sz w:val="20"/>
              </w:rPr>
              <w:t>f, encr</w:t>
            </w:r>
            <w:r>
              <w:rPr>
                <w:b/>
                <w:sz w:val="20"/>
              </w:rPr>
              <w:t>oa</w:t>
            </w:r>
            <w:r>
              <w:rPr>
                <w:sz w:val="20"/>
              </w:rPr>
              <w:t>ch,</w:t>
            </w:r>
            <w:r>
              <w:rPr>
                <w:spacing w:val="-13"/>
                <w:sz w:val="20"/>
              </w:rPr>
              <w:t xml:space="preserve"> </w:t>
            </w:r>
            <w:r>
              <w:rPr>
                <w:sz w:val="20"/>
              </w:rPr>
              <w:t>r</w:t>
            </w:r>
            <w:r>
              <w:rPr>
                <w:b/>
                <w:sz w:val="20"/>
              </w:rPr>
              <w:t>oa</w:t>
            </w:r>
            <w:r>
              <w:rPr>
                <w:sz w:val="20"/>
              </w:rPr>
              <w:t>d</w:t>
            </w:r>
            <w:r>
              <w:rPr>
                <w:spacing w:val="11"/>
                <w:sz w:val="20"/>
              </w:rPr>
              <w:t xml:space="preserve"> </w:t>
            </w:r>
            <w:r>
              <w:rPr>
                <w:sz w:val="20"/>
                <w:u w:val="single"/>
              </w:rPr>
              <w:t xml:space="preserve"> </w:t>
            </w:r>
            <w:r>
              <w:rPr>
                <w:sz w:val="20"/>
                <w:u w:val="single"/>
              </w:rPr>
              <w:tab/>
            </w:r>
          </w:p>
        </w:tc>
      </w:tr>
      <w:tr w:rsidR="008D6BEE" w14:paraId="09B013B7" w14:textId="77777777">
        <w:trPr>
          <w:trHeight w:val="259"/>
        </w:trPr>
        <w:tc>
          <w:tcPr>
            <w:tcW w:w="1132" w:type="dxa"/>
          </w:tcPr>
          <w:p w14:paraId="5F2C17FA" w14:textId="77777777" w:rsidR="008D6BEE" w:rsidRDefault="00391EED">
            <w:pPr>
              <w:pStyle w:val="TableParagraph"/>
              <w:spacing w:before="1"/>
              <w:ind w:left="50"/>
              <w:rPr>
                <w:sz w:val="20"/>
              </w:rPr>
            </w:pPr>
            <w:proofErr w:type="spellStart"/>
            <w:r>
              <w:rPr>
                <w:sz w:val="20"/>
              </w:rPr>
              <w:t>oa</w:t>
            </w:r>
            <w:proofErr w:type="spellEnd"/>
          </w:p>
        </w:tc>
        <w:tc>
          <w:tcPr>
            <w:tcW w:w="1606" w:type="dxa"/>
          </w:tcPr>
          <w:p w14:paraId="39A0B686" w14:textId="77777777" w:rsidR="008D6BEE" w:rsidRDefault="00391EED">
            <w:pPr>
              <w:pStyle w:val="TableParagraph"/>
              <w:spacing w:line="240" w:lineRule="exact"/>
              <w:ind w:left="358"/>
              <w:rPr>
                <w:rFonts w:ascii="Calibri"/>
                <w:sz w:val="20"/>
              </w:rPr>
            </w:pPr>
            <w:proofErr w:type="spellStart"/>
            <w:r>
              <w:rPr>
                <w:rFonts w:ascii="Calibri"/>
                <w:w w:val="119"/>
                <w:sz w:val="20"/>
              </w:rPr>
              <w:t>Ll</w:t>
            </w:r>
            <w:r>
              <w:rPr>
                <w:rFonts w:ascii="Calibri"/>
                <w:spacing w:val="-1"/>
                <w:w w:val="46"/>
                <w:sz w:val="20"/>
              </w:rPr>
              <w:t>WL</w:t>
            </w:r>
            <w:proofErr w:type="spellEnd"/>
          </w:p>
        </w:tc>
        <w:tc>
          <w:tcPr>
            <w:tcW w:w="5574" w:type="dxa"/>
            <w:gridSpan w:val="2"/>
          </w:tcPr>
          <w:p w14:paraId="65871150" w14:textId="77777777" w:rsidR="008D6BEE" w:rsidRDefault="00391EED">
            <w:pPr>
              <w:pStyle w:val="TableParagraph"/>
              <w:tabs>
                <w:tab w:val="left" w:pos="3072"/>
                <w:tab w:val="left" w:pos="5520"/>
              </w:tabs>
              <w:spacing w:before="1"/>
              <w:ind w:left="192"/>
              <w:rPr>
                <w:sz w:val="20"/>
              </w:rPr>
            </w:pPr>
            <w:r>
              <w:rPr>
                <w:sz w:val="20"/>
              </w:rPr>
              <w:t>br</w:t>
            </w:r>
            <w:r>
              <w:rPr>
                <w:b/>
                <w:sz w:val="20"/>
              </w:rPr>
              <w:t>oa</w:t>
            </w:r>
            <w:r>
              <w:rPr>
                <w:sz w:val="20"/>
              </w:rPr>
              <w:t>d,</w:t>
            </w:r>
            <w:r>
              <w:rPr>
                <w:spacing w:val="-7"/>
                <w:sz w:val="20"/>
              </w:rPr>
              <w:t xml:space="preserve"> </w:t>
            </w:r>
            <w:r>
              <w:rPr>
                <w:sz w:val="20"/>
              </w:rPr>
              <w:t>abr</w:t>
            </w:r>
            <w:r>
              <w:rPr>
                <w:b/>
                <w:sz w:val="20"/>
              </w:rPr>
              <w:t>oa</w:t>
            </w:r>
            <w:r>
              <w:rPr>
                <w:sz w:val="20"/>
              </w:rPr>
              <w:t>d</w:t>
            </w:r>
            <w:r>
              <w:rPr>
                <w:sz w:val="20"/>
              </w:rPr>
              <w:tab/>
            </w:r>
            <w:r>
              <w:rPr>
                <w:sz w:val="20"/>
                <w:u w:val="single"/>
              </w:rPr>
              <w:t xml:space="preserve"> </w:t>
            </w:r>
            <w:r>
              <w:rPr>
                <w:sz w:val="20"/>
                <w:u w:val="single"/>
              </w:rPr>
              <w:tab/>
            </w:r>
          </w:p>
        </w:tc>
      </w:tr>
      <w:tr w:rsidR="008D6BEE" w14:paraId="698AF225" w14:textId="77777777">
        <w:trPr>
          <w:trHeight w:val="259"/>
        </w:trPr>
        <w:tc>
          <w:tcPr>
            <w:tcW w:w="1132" w:type="dxa"/>
          </w:tcPr>
          <w:p w14:paraId="42F10B4D" w14:textId="77777777" w:rsidR="008D6BEE" w:rsidRDefault="00391EED">
            <w:pPr>
              <w:pStyle w:val="TableParagraph"/>
              <w:ind w:left="50"/>
              <w:rPr>
                <w:sz w:val="20"/>
              </w:rPr>
            </w:pPr>
            <w:proofErr w:type="spellStart"/>
            <w:r>
              <w:rPr>
                <w:sz w:val="20"/>
              </w:rPr>
              <w:t>oe</w:t>
            </w:r>
            <w:proofErr w:type="spellEnd"/>
          </w:p>
        </w:tc>
        <w:tc>
          <w:tcPr>
            <w:tcW w:w="1606" w:type="dxa"/>
          </w:tcPr>
          <w:p w14:paraId="344B6F2D" w14:textId="77777777" w:rsidR="008D6BEE" w:rsidRDefault="00391EED">
            <w:pPr>
              <w:pStyle w:val="TableParagraph"/>
              <w:spacing w:line="240" w:lineRule="exact"/>
              <w:ind w:left="358"/>
              <w:rPr>
                <w:rFonts w:ascii="Calibri"/>
                <w:sz w:val="20"/>
              </w:rPr>
            </w:pPr>
            <w:r>
              <w:rPr>
                <w:rFonts w:ascii="Calibri"/>
                <w:w w:val="110"/>
                <w:sz w:val="20"/>
              </w:rPr>
              <w:t>L]</w:t>
            </w:r>
            <w:proofErr w:type="spellStart"/>
            <w:r>
              <w:rPr>
                <w:rFonts w:ascii="Calibri"/>
                <w:w w:val="110"/>
                <w:sz w:val="20"/>
              </w:rPr>
              <w:t>rL</w:t>
            </w:r>
            <w:proofErr w:type="spellEnd"/>
          </w:p>
        </w:tc>
        <w:tc>
          <w:tcPr>
            <w:tcW w:w="5574" w:type="dxa"/>
            <w:gridSpan w:val="2"/>
          </w:tcPr>
          <w:p w14:paraId="4CF4E1E5" w14:textId="77777777" w:rsidR="008D6BEE" w:rsidRDefault="00391EED">
            <w:pPr>
              <w:pStyle w:val="TableParagraph"/>
              <w:tabs>
                <w:tab w:val="left" w:pos="3072"/>
                <w:tab w:val="left" w:pos="5521"/>
              </w:tabs>
              <w:ind w:left="192"/>
              <w:rPr>
                <w:sz w:val="20"/>
              </w:rPr>
            </w:pPr>
            <w:r>
              <w:rPr>
                <w:sz w:val="20"/>
              </w:rPr>
              <w:t>t</w:t>
            </w:r>
            <w:r>
              <w:rPr>
                <w:b/>
                <w:sz w:val="20"/>
              </w:rPr>
              <w:t>oe</w:t>
            </w:r>
            <w:r>
              <w:rPr>
                <w:sz w:val="20"/>
              </w:rPr>
              <w:t>, h</w:t>
            </w:r>
            <w:r>
              <w:rPr>
                <w:b/>
                <w:sz w:val="20"/>
              </w:rPr>
              <w:t>oe</w:t>
            </w:r>
            <w:r>
              <w:rPr>
                <w:sz w:val="20"/>
              </w:rPr>
              <w:t>, w</w:t>
            </w:r>
            <w:r>
              <w:rPr>
                <w:b/>
                <w:sz w:val="20"/>
              </w:rPr>
              <w:t>oe</w:t>
            </w:r>
            <w:r>
              <w:rPr>
                <w:sz w:val="20"/>
              </w:rPr>
              <w:t>, f</w:t>
            </w:r>
            <w:r>
              <w:rPr>
                <w:b/>
                <w:sz w:val="20"/>
              </w:rPr>
              <w:t>oe</w:t>
            </w:r>
            <w:r>
              <w:rPr>
                <w:sz w:val="20"/>
              </w:rPr>
              <w:t>,</w:t>
            </w:r>
            <w:r>
              <w:rPr>
                <w:spacing w:val="-14"/>
                <w:sz w:val="20"/>
              </w:rPr>
              <w:t xml:space="preserve"> </w:t>
            </w:r>
            <w:r>
              <w:rPr>
                <w:sz w:val="20"/>
              </w:rPr>
              <w:t>g</w:t>
            </w:r>
            <w:r>
              <w:rPr>
                <w:b/>
                <w:sz w:val="20"/>
              </w:rPr>
              <w:t>oe</w:t>
            </w:r>
            <w:r>
              <w:rPr>
                <w:sz w:val="20"/>
              </w:rPr>
              <w:t>s</w:t>
            </w:r>
            <w:r>
              <w:rPr>
                <w:sz w:val="20"/>
              </w:rPr>
              <w:tab/>
            </w:r>
            <w:r>
              <w:rPr>
                <w:sz w:val="20"/>
                <w:u w:val="single"/>
              </w:rPr>
              <w:t xml:space="preserve"> </w:t>
            </w:r>
            <w:r>
              <w:rPr>
                <w:sz w:val="20"/>
                <w:u w:val="single"/>
              </w:rPr>
              <w:tab/>
            </w:r>
          </w:p>
        </w:tc>
      </w:tr>
      <w:tr w:rsidR="008D6BEE" w14:paraId="71E8880A" w14:textId="77777777">
        <w:trPr>
          <w:trHeight w:val="259"/>
        </w:trPr>
        <w:tc>
          <w:tcPr>
            <w:tcW w:w="1132" w:type="dxa"/>
          </w:tcPr>
          <w:p w14:paraId="12785B1F" w14:textId="77777777" w:rsidR="008D6BEE" w:rsidRDefault="00391EED">
            <w:pPr>
              <w:pStyle w:val="TableParagraph"/>
              <w:spacing w:before="1"/>
              <w:ind w:left="51"/>
              <w:rPr>
                <w:sz w:val="20"/>
              </w:rPr>
            </w:pPr>
            <w:proofErr w:type="spellStart"/>
            <w:r>
              <w:rPr>
                <w:sz w:val="20"/>
              </w:rPr>
              <w:t>oe</w:t>
            </w:r>
            <w:proofErr w:type="spellEnd"/>
          </w:p>
        </w:tc>
        <w:tc>
          <w:tcPr>
            <w:tcW w:w="1606" w:type="dxa"/>
          </w:tcPr>
          <w:p w14:paraId="2E4C7A65" w14:textId="77777777" w:rsidR="008D6BEE" w:rsidRDefault="00391EED">
            <w:pPr>
              <w:pStyle w:val="TableParagraph"/>
              <w:spacing w:line="240" w:lineRule="exact"/>
              <w:ind w:left="359"/>
              <w:rPr>
                <w:rFonts w:ascii="Calibri" w:hAnsi="Calibri"/>
                <w:sz w:val="20"/>
              </w:rPr>
            </w:pPr>
            <w:proofErr w:type="spellStart"/>
            <w:r>
              <w:rPr>
                <w:rFonts w:ascii="Calibri" w:hAnsi="Calibri"/>
                <w:w w:val="85"/>
                <w:sz w:val="20"/>
              </w:rPr>
              <w:t>LìWL</w:t>
            </w:r>
            <w:proofErr w:type="spellEnd"/>
          </w:p>
        </w:tc>
        <w:tc>
          <w:tcPr>
            <w:tcW w:w="5574" w:type="dxa"/>
            <w:gridSpan w:val="2"/>
          </w:tcPr>
          <w:p w14:paraId="47004F21" w14:textId="77777777" w:rsidR="008D6BEE" w:rsidRDefault="00391EED">
            <w:pPr>
              <w:pStyle w:val="TableParagraph"/>
              <w:tabs>
                <w:tab w:val="left" w:pos="3073"/>
                <w:tab w:val="left" w:pos="5521"/>
              </w:tabs>
              <w:spacing w:before="1"/>
              <w:ind w:left="193"/>
              <w:rPr>
                <w:b/>
                <w:sz w:val="20"/>
              </w:rPr>
            </w:pPr>
            <w:r>
              <w:rPr>
                <w:sz w:val="20"/>
              </w:rPr>
              <w:t>sh</w:t>
            </w:r>
            <w:r>
              <w:rPr>
                <w:b/>
                <w:sz w:val="20"/>
              </w:rPr>
              <w:t>oe</w:t>
            </w:r>
            <w:r>
              <w:rPr>
                <w:b/>
                <w:sz w:val="20"/>
              </w:rPr>
              <w:tab/>
            </w:r>
            <w:r>
              <w:rPr>
                <w:b/>
                <w:sz w:val="20"/>
                <w:u w:val="single"/>
              </w:rPr>
              <w:t xml:space="preserve"> </w:t>
            </w:r>
            <w:r>
              <w:rPr>
                <w:b/>
                <w:sz w:val="20"/>
                <w:u w:val="single"/>
              </w:rPr>
              <w:tab/>
            </w:r>
          </w:p>
        </w:tc>
      </w:tr>
      <w:tr w:rsidR="008D6BEE" w14:paraId="6C39158D" w14:textId="77777777">
        <w:trPr>
          <w:trHeight w:val="259"/>
        </w:trPr>
        <w:tc>
          <w:tcPr>
            <w:tcW w:w="1132" w:type="dxa"/>
          </w:tcPr>
          <w:p w14:paraId="00B7ECC9" w14:textId="77777777" w:rsidR="008D6BEE" w:rsidRDefault="00391EED">
            <w:pPr>
              <w:pStyle w:val="TableParagraph"/>
              <w:ind w:left="51"/>
              <w:rPr>
                <w:sz w:val="20"/>
              </w:rPr>
            </w:pPr>
            <w:proofErr w:type="spellStart"/>
            <w:r>
              <w:rPr>
                <w:sz w:val="20"/>
              </w:rPr>
              <w:t>oo</w:t>
            </w:r>
            <w:proofErr w:type="spellEnd"/>
          </w:p>
        </w:tc>
        <w:tc>
          <w:tcPr>
            <w:tcW w:w="1606" w:type="dxa"/>
          </w:tcPr>
          <w:p w14:paraId="2B0385F4" w14:textId="77777777" w:rsidR="008D6BEE" w:rsidRDefault="00391EED">
            <w:pPr>
              <w:pStyle w:val="TableParagraph"/>
              <w:spacing w:line="240" w:lineRule="exact"/>
              <w:ind w:left="359"/>
              <w:rPr>
                <w:rFonts w:ascii="Calibri" w:hAnsi="Calibri"/>
                <w:sz w:val="20"/>
              </w:rPr>
            </w:pPr>
            <w:proofErr w:type="spellStart"/>
            <w:r>
              <w:rPr>
                <w:rFonts w:ascii="Calibri" w:hAnsi="Calibri"/>
                <w:w w:val="85"/>
                <w:sz w:val="20"/>
              </w:rPr>
              <w:t>LìWL</w:t>
            </w:r>
            <w:proofErr w:type="spellEnd"/>
          </w:p>
        </w:tc>
        <w:tc>
          <w:tcPr>
            <w:tcW w:w="5574" w:type="dxa"/>
            <w:gridSpan w:val="2"/>
          </w:tcPr>
          <w:p w14:paraId="4136BE8E" w14:textId="77777777" w:rsidR="008D6BEE" w:rsidRDefault="00391EED">
            <w:pPr>
              <w:pStyle w:val="TableParagraph"/>
              <w:tabs>
                <w:tab w:val="left" w:pos="3072"/>
                <w:tab w:val="left" w:pos="5522"/>
              </w:tabs>
              <w:ind w:left="193"/>
              <w:rPr>
                <w:sz w:val="20"/>
              </w:rPr>
            </w:pPr>
            <w:r>
              <w:rPr>
                <w:sz w:val="20"/>
              </w:rPr>
              <w:t>sch</w:t>
            </w:r>
            <w:r>
              <w:rPr>
                <w:b/>
                <w:sz w:val="20"/>
              </w:rPr>
              <w:t>oo</w:t>
            </w:r>
            <w:r>
              <w:rPr>
                <w:sz w:val="20"/>
              </w:rPr>
              <w:t>l, t</w:t>
            </w:r>
            <w:r>
              <w:rPr>
                <w:b/>
                <w:sz w:val="20"/>
              </w:rPr>
              <w:t>oo</w:t>
            </w:r>
            <w:r>
              <w:rPr>
                <w:sz w:val="20"/>
              </w:rPr>
              <w:t>l, f</w:t>
            </w:r>
            <w:r>
              <w:rPr>
                <w:b/>
                <w:sz w:val="20"/>
              </w:rPr>
              <w:t>oo</w:t>
            </w:r>
            <w:r>
              <w:rPr>
                <w:sz w:val="20"/>
              </w:rPr>
              <w:t>l,</w:t>
            </w:r>
            <w:r>
              <w:rPr>
                <w:spacing w:val="-10"/>
                <w:sz w:val="20"/>
              </w:rPr>
              <w:t xml:space="preserve"> </w:t>
            </w:r>
            <w:r>
              <w:rPr>
                <w:sz w:val="20"/>
              </w:rPr>
              <w:t>ch</w:t>
            </w:r>
            <w:r>
              <w:rPr>
                <w:b/>
                <w:sz w:val="20"/>
              </w:rPr>
              <w:t>oo</w:t>
            </w:r>
            <w:r>
              <w:rPr>
                <w:sz w:val="20"/>
              </w:rPr>
              <w:t>se</w:t>
            </w:r>
            <w:r>
              <w:rPr>
                <w:sz w:val="20"/>
              </w:rPr>
              <w:tab/>
            </w:r>
            <w:r>
              <w:rPr>
                <w:sz w:val="20"/>
                <w:u w:val="single"/>
              </w:rPr>
              <w:t xml:space="preserve"> </w:t>
            </w:r>
            <w:r>
              <w:rPr>
                <w:sz w:val="20"/>
                <w:u w:val="single"/>
              </w:rPr>
              <w:tab/>
            </w:r>
          </w:p>
        </w:tc>
      </w:tr>
      <w:tr w:rsidR="008D6BEE" w14:paraId="4754B010" w14:textId="77777777">
        <w:trPr>
          <w:trHeight w:val="259"/>
        </w:trPr>
        <w:tc>
          <w:tcPr>
            <w:tcW w:w="1132" w:type="dxa"/>
          </w:tcPr>
          <w:p w14:paraId="64FCC126" w14:textId="77777777" w:rsidR="008D6BEE" w:rsidRDefault="00391EED">
            <w:pPr>
              <w:pStyle w:val="TableParagraph"/>
              <w:spacing w:before="1"/>
              <w:ind w:left="51"/>
              <w:rPr>
                <w:sz w:val="20"/>
              </w:rPr>
            </w:pPr>
            <w:proofErr w:type="spellStart"/>
            <w:r>
              <w:rPr>
                <w:sz w:val="20"/>
              </w:rPr>
              <w:t>oo</w:t>
            </w:r>
            <w:proofErr w:type="spellEnd"/>
          </w:p>
        </w:tc>
        <w:tc>
          <w:tcPr>
            <w:tcW w:w="1606" w:type="dxa"/>
          </w:tcPr>
          <w:p w14:paraId="4F8AC39E" w14:textId="77777777" w:rsidR="008D6BEE" w:rsidRDefault="00391EED">
            <w:pPr>
              <w:pStyle w:val="TableParagraph"/>
              <w:spacing w:line="240" w:lineRule="exact"/>
              <w:ind w:left="359"/>
              <w:rPr>
                <w:rFonts w:ascii="Calibri"/>
                <w:sz w:val="20"/>
              </w:rPr>
            </w:pPr>
            <w:proofErr w:type="spellStart"/>
            <w:r>
              <w:rPr>
                <w:rFonts w:ascii="Calibri"/>
                <w:sz w:val="20"/>
              </w:rPr>
              <w:t>LrL</w:t>
            </w:r>
            <w:proofErr w:type="spellEnd"/>
          </w:p>
        </w:tc>
        <w:tc>
          <w:tcPr>
            <w:tcW w:w="5574" w:type="dxa"/>
            <w:gridSpan w:val="2"/>
          </w:tcPr>
          <w:p w14:paraId="197F650F" w14:textId="77777777" w:rsidR="008D6BEE" w:rsidRDefault="00391EED">
            <w:pPr>
              <w:pStyle w:val="TableParagraph"/>
              <w:tabs>
                <w:tab w:val="left" w:pos="3073"/>
                <w:tab w:val="left" w:pos="5522"/>
              </w:tabs>
              <w:spacing w:before="1"/>
              <w:ind w:left="193"/>
              <w:rPr>
                <w:sz w:val="20"/>
              </w:rPr>
            </w:pPr>
            <w:r>
              <w:rPr>
                <w:sz w:val="20"/>
              </w:rPr>
              <w:t>g</w:t>
            </w:r>
            <w:r>
              <w:rPr>
                <w:b/>
                <w:sz w:val="20"/>
              </w:rPr>
              <w:t>oo</w:t>
            </w:r>
            <w:r>
              <w:rPr>
                <w:sz w:val="20"/>
              </w:rPr>
              <w:t>d, b</w:t>
            </w:r>
            <w:r>
              <w:rPr>
                <w:b/>
                <w:sz w:val="20"/>
              </w:rPr>
              <w:t>oo</w:t>
            </w:r>
            <w:r>
              <w:rPr>
                <w:sz w:val="20"/>
              </w:rPr>
              <w:t>k, t</w:t>
            </w:r>
            <w:r>
              <w:rPr>
                <w:b/>
                <w:sz w:val="20"/>
              </w:rPr>
              <w:t>oo</w:t>
            </w:r>
            <w:r>
              <w:rPr>
                <w:sz w:val="20"/>
              </w:rPr>
              <w:t>k, r</w:t>
            </w:r>
            <w:r>
              <w:rPr>
                <w:b/>
                <w:sz w:val="20"/>
              </w:rPr>
              <w:t>oo</w:t>
            </w:r>
            <w:r>
              <w:rPr>
                <w:sz w:val="20"/>
              </w:rPr>
              <w:t>k,</w:t>
            </w:r>
            <w:r>
              <w:rPr>
                <w:spacing w:val="-11"/>
                <w:sz w:val="20"/>
              </w:rPr>
              <w:t xml:space="preserve"> </w:t>
            </w:r>
            <w:r>
              <w:rPr>
                <w:sz w:val="20"/>
              </w:rPr>
              <w:t>h</w:t>
            </w:r>
            <w:r>
              <w:rPr>
                <w:b/>
                <w:sz w:val="20"/>
              </w:rPr>
              <w:t>oo</w:t>
            </w:r>
            <w:r>
              <w:rPr>
                <w:sz w:val="20"/>
              </w:rPr>
              <w:t>d</w:t>
            </w:r>
            <w:r>
              <w:rPr>
                <w:sz w:val="20"/>
              </w:rPr>
              <w:tab/>
            </w:r>
            <w:r>
              <w:rPr>
                <w:sz w:val="20"/>
                <w:u w:val="single"/>
              </w:rPr>
              <w:t xml:space="preserve"> </w:t>
            </w:r>
            <w:r>
              <w:rPr>
                <w:sz w:val="20"/>
                <w:u w:val="single"/>
              </w:rPr>
              <w:tab/>
            </w:r>
          </w:p>
        </w:tc>
      </w:tr>
      <w:tr w:rsidR="008D6BEE" w14:paraId="484AC7F7" w14:textId="77777777">
        <w:trPr>
          <w:trHeight w:val="259"/>
        </w:trPr>
        <w:tc>
          <w:tcPr>
            <w:tcW w:w="1132" w:type="dxa"/>
          </w:tcPr>
          <w:p w14:paraId="16F337D2" w14:textId="77777777" w:rsidR="008D6BEE" w:rsidRDefault="00391EED">
            <w:pPr>
              <w:pStyle w:val="TableParagraph"/>
              <w:ind w:left="52"/>
              <w:rPr>
                <w:sz w:val="20"/>
              </w:rPr>
            </w:pPr>
            <w:proofErr w:type="spellStart"/>
            <w:r>
              <w:rPr>
                <w:sz w:val="20"/>
              </w:rPr>
              <w:t>ou</w:t>
            </w:r>
            <w:proofErr w:type="spellEnd"/>
          </w:p>
        </w:tc>
        <w:tc>
          <w:tcPr>
            <w:tcW w:w="1606" w:type="dxa"/>
          </w:tcPr>
          <w:p w14:paraId="0BB13D3F" w14:textId="77777777" w:rsidR="008D6BEE" w:rsidRDefault="00391EED">
            <w:pPr>
              <w:pStyle w:val="TableParagraph"/>
              <w:spacing w:line="240" w:lineRule="exact"/>
              <w:ind w:left="359"/>
              <w:rPr>
                <w:rFonts w:ascii="Calibri"/>
                <w:sz w:val="20"/>
              </w:rPr>
            </w:pPr>
            <w:proofErr w:type="spellStart"/>
            <w:r>
              <w:rPr>
                <w:rFonts w:ascii="Calibri"/>
                <w:sz w:val="20"/>
              </w:rPr>
              <w:t>L~rL</w:t>
            </w:r>
            <w:proofErr w:type="spellEnd"/>
          </w:p>
        </w:tc>
        <w:tc>
          <w:tcPr>
            <w:tcW w:w="5574" w:type="dxa"/>
            <w:gridSpan w:val="2"/>
          </w:tcPr>
          <w:p w14:paraId="29875814" w14:textId="77777777" w:rsidR="008D6BEE" w:rsidRDefault="00391EED">
            <w:pPr>
              <w:pStyle w:val="TableParagraph"/>
              <w:tabs>
                <w:tab w:val="left" w:pos="5463"/>
              </w:tabs>
              <w:ind w:left="194"/>
              <w:rPr>
                <w:sz w:val="20"/>
              </w:rPr>
            </w:pPr>
            <w:r>
              <w:rPr>
                <w:sz w:val="20"/>
              </w:rPr>
              <w:t>s</w:t>
            </w:r>
            <w:r>
              <w:rPr>
                <w:b/>
                <w:sz w:val="20"/>
              </w:rPr>
              <w:t>ou</w:t>
            </w:r>
            <w:r>
              <w:rPr>
                <w:sz w:val="20"/>
              </w:rPr>
              <w:t>nd, l</w:t>
            </w:r>
            <w:r>
              <w:rPr>
                <w:b/>
                <w:sz w:val="20"/>
              </w:rPr>
              <w:t>ou</w:t>
            </w:r>
            <w:r>
              <w:rPr>
                <w:sz w:val="20"/>
              </w:rPr>
              <w:t>d, pr</w:t>
            </w:r>
            <w:r>
              <w:rPr>
                <w:b/>
                <w:sz w:val="20"/>
              </w:rPr>
              <w:t>ou</w:t>
            </w:r>
            <w:r>
              <w:rPr>
                <w:sz w:val="20"/>
              </w:rPr>
              <w:t>d, r</w:t>
            </w:r>
            <w:r>
              <w:rPr>
                <w:b/>
                <w:sz w:val="20"/>
              </w:rPr>
              <w:t>ou</w:t>
            </w:r>
            <w:r>
              <w:rPr>
                <w:sz w:val="20"/>
              </w:rPr>
              <w:t>nd,</w:t>
            </w:r>
            <w:r>
              <w:rPr>
                <w:spacing w:val="-14"/>
                <w:sz w:val="20"/>
              </w:rPr>
              <w:t xml:space="preserve"> </w:t>
            </w:r>
            <w:r>
              <w:rPr>
                <w:sz w:val="20"/>
              </w:rPr>
              <w:t>h</w:t>
            </w:r>
            <w:r>
              <w:rPr>
                <w:b/>
                <w:sz w:val="20"/>
              </w:rPr>
              <w:t>ou</w:t>
            </w:r>
            <w:r>
              <w:rPr>
                <w:sz w:val="20"/>
              </w:rPr>
              <w:t xml:space="preserve">se </w:t>
            </w:r>
            <w:r>
              <w:rPr>
                <w:spacing w:val="-1"/>
                <w:sz w:val="20"/>
              </w:rPr>
              <w:t xml:space="preserve"> </w:t>
            </w:r>
            <w:r>
              <w:rPr>
                <w:sz w:val="20"/>
                <w:u w:val="single"/>
              </w:rPr>
              <w:t xml:space="preserve"> </w:t>
            </w:r>
            <w:r>
              <w:rPr>
                <w:sz w:val="20"/>
                <w:u w:val="single"/>
              </w:rPr>
              <w:tab/>
            </w:r>
          </w:p>
        </w:tc>
      </w:tr>
      <w:tr w:rsidR="008D6BEE" w14:paraId="4FC71F98" w14:textId="77777777">
        <w:trPr>
          <w:trHeight w:val="259"/>
        </w:trPr>
        <w:tc>
          <w:tcPr>
            <w:tcW w:w="1132" w:type="dxa"/>
          </w:tcPr>
          <w:p w14:paraId="77E61A41" w14:textId="77777777" w:rsidR="008D6BEE" w:rsidRDefault="00391EED">
            <w:pPr>
              <w:pStyle w:val="TableParagraph"/>
              <w:spacing w:before="1"/>
              <w:ind w:left="52"/>
              <w:rPr>
                <w:sz w:val="20"/>
              </w:rPr>
            </w:pPr>
            <w:proofErr w:type="spellStart"/>
            <w:r>
              <w:rPr>
                <w:sz w:val="20"/>
              </w:rPr>
              <w:t>ui</w:t>
            </w:r>
            <w:proofErr w:type="spellEnd"/>
          </w:p>
        </w:tc>
        <w:tc>
          <w:tcPr>
            <w:tcW w:w="1606" w:type="dxa"/>
          </w:tcPr>
          <w:p w14:paraId="518A3369" w14:textId="77777777" w:rsidR="008D6BEE" w:rsidRDefault="00391EED">
            <w:pPr>
              <w:pStyle w:val="TableParagraph"/>
              <w:spacing w:line="240" w:lineRule="exact"/>
              <w:ind w:left="360"/>
              <w:rPr>
                <w:rFonts w:ascii="Calibri"/>
                <w:sz w:val="20"/>
              </w:rPr>
            </w:pPr>
            <w:proofErr w:type="spellStart"/>
            <w:r>
              <w:rPr>
                <w:rFonts w:ascii="Calibri"/>
                <w:w w:val="95"/>
                <w:sz w:val="20"/>
              </w:rPr>
              <w:t>L~fL</w:t>
            </w:r>
            <w:proofErr w:type="spellEnd"/>
          </w:p>
        </w:tc>
        <w:tc>
          <w:tcPr>
            <w:tcW w:w="5574" w:type="dxa"/>
            <w:gridSpan w:val="2"/>
          </w:tcPr>
          <w:p w14:paraId="3DE33077" w14:textId="77777777" w:rsidR="008D6BEE" w:rsidRDefault="00391EED">
            <w:pPr>
              <w:pStyle w:val="TableParagraph"/>
              <w:tabs>
                <w:tab w:val="left" w:pos="3074"/>
                <w:tab w:val="left" w:pos="5522"/>
              </w:tabs>
              <w:spacing w:before="1"/>
              <w:ind w:left="194"/>
              <w:rPr>
                <w:sz w:val="20"/>
              </w:rPr>
            </w:pPr>
            <w:r>
              <w:rPr>
                <w:sz w:val="20"/>
              </w:rPr>
              <w:t>g</w:t>
            </w:r>
            <w:r>
              <w:rPr>
                <w:b/>
                <w:sz w:val="20"/>
              </w:rPr>
              <w:t>ui</w:t>
            </w:r>
            <w:r>
              <w:rPr>
                <w:sz w:val="20"/>
              </w:rPr>
              <w:t>de,</w:t>
            </w:r>
            <w:r>
              <w:rPr>
                <w:spacing w:val="-7"/>
                <w:sz w:val="20"/>
              </w:rPr>
              <w:t xml:space="preserve"> </w:t>
            </w:r>
            <w:r>
              <w:rPr>
                <w:sz w:val="20"/>
              </w:rPr>
              <w:t>g</w:t>
            </w:r>
            <w:r>
              <w:rPr>
                <w:b/>
                <w:sz w:val="20"/>
              </w:rPr>
              <w:t>ui</w:t>
            </w:r>
            <w:r>
              <w:rPr>
                <w:sz w:val="20"/>
              </w:rPr>
              <w:t>dance</w:t>
            </w:r>
            <w:r>
              <w:rPr>
                <w:sz w:val="20"/>
              </w:rPr>
              <w:tab/>
            </w:r>
            <w:r>
              <w:rPr>
                <w:sz w:val="20"/>
                <w:u w:val="single"/>
              </w:rPr>
              <w:t xml:space="preserve"> </w:t>
            </w:r>
            <w:r>
              <w:rPr>
                <w:sz w:val="20"/>
                <w:u w:val="single"/>
              </w:rPr>
              <w:tab/>
            </w:r>
          </w:p>
        </w:tc>
      </w:tr>
      <w:tr w:rsidR="008D6BEE" w14:paraId="290ACDFA" w14:textId="77777777">
        <w:trPr>
          <w:trHeight w:val="259"/>
        </w:trPr>
        <w:tc>
          <w:tcPr>
            <w:tcW w:w="1132" w:type="dxa"/>
          </w:tcPr>
          <w:p w14:paraId="2513E64F" w14:textId="77777777" w:rsidR="008D6BEE" w:rsidRDefault="00391EED">
            <w:pPr>
              <w:pStyle w:val="TableParagraph"/>
              <w:ind w:left="52"/>
              <w:rPr>
                <w:sz w:val="20"/>
              </w:rPr>
            </w:pPr>
            <w:proofErr w:type="spellStart"/>
            <w:r>
              <w:rPr>
                <w:sz w:val="20"/>
              </w:rPr>
              <w:t>ue</w:t>
            </w:r>
            <w:proofErr w:type="spellEnd"/>
          </w:p>
        </w:tc>
        <w:tc>
          <w:tcPr>
            <w:tcW w:w="1606" w:type="dxa"/>
          </w:tcPr>
          <w:p w14:paraId="0777213F" w14:textId="77777777" w:rsidR="008D6BEE" w:rsidRDefault="00391EED">
            <w:pPr>
              <w:pStyle w:val="TableParagraph"/>
              <w:spacing w:line="240" w:lineRule="exact"/>
              <w:ind w:left="360"/>
              <w:rPr>
                <w:rFonts w:ascii="Calibri" w:hAnsi="Calibri"/>
                <w:sz w:val="20"/>
              </w:rPr>
            </w:pPr>
            <w:proofErr w:type="spellStart"/>
            <w:r>
              <w:rPr>
                <w:rFonts w:ascii="Calibri" w:hAnsi="Calibri"/>
                <w:w w:val="85"/>
                <w:sz w:val="20"/>
              </w:rPr>
              <w:t>LìWL</w:t>
            </w:r>
            <w:proofErr w:type="spellEnd"/>
          </w:p>
        </w:tc>
        <w:tc>
          <w:tcPr>
            <w:tcW w:w="5574" w:type="dxa"/>
            <w:gridSpan w:val="2"/>
          </w:tcPr>
          <w:p w14:paraId="00431860" w14:textId="77777777" w:rsidR="008D6BEE" w:rsidRDefault="00391EED">
            <w:pPr>
              <w:pStyle w:val="TableParagraph"/>
              <w:tabs>
                <w:tab w:val="left" w:pos="3074"/>
                <w:tab w:val="left" w:pos="5523"/>
              </w:tabs>
              <w:ind w:left="194"/>
              <w:rPr>
                <w:b/>
                <w:sz w:val="20"/>
              </w:rPr>
            </w:pPr>
            <w:r>
              <w:rPr>
                <w:sz w:val="20"/>
              </w:rPr>
              <w:t>bl</w:t>
            </w:r>
            <w:r>
              <w:rPr>
                <w:b/>
                <w:sz w:val="20"/>
              </w:rPr>
              <w:t>ue</w:t>
            </w:r>
            <w:r>
              <w:rPr>
                <w:sz w:val="20"/>
              </w:rPr>
              <w:t>, tr</w:t>
            </w:r>
            <w:r>
              <w:rPr>
                <w:b/>
                <w:sz w:val="20"/>
              </w:rPr>
              <w:t>ue</w:t>
            </w:r>
            <w:r>
              <w:rPr>
                <w:sz w:val="20"/>
              </w:rPr>
              <w:t>,</w:t>
            </w:r>
            <w:r>
              <w:rPr>
                <w:spacing w:val="-6"/>
                <w:sz w:val="20"/>
              </w:rPr>
              <w:t xml:space="preserve"> </w:t>
            </w:r>
            <w:r>
              <w:rPr>
                <w:sz w:val="20"/>
              </w:rPr>
              <w:t>s</w:t>
            </w:r>
            <w:r>
              <w:rPr>
                <w:b/>
                <w:sz w:val="20"/>
              </w:rPr>
              <w:t>ue</w:t>
            </w:r>
            <w:r>
              <w:rPr>
                <w:b/>
                <w:sz w:val="20"/>
              </w:rPr>
              <w:tab/>
            </w:r>
            <w:r>
              <w:rPr>
                <w:b/>
                <w:sz w:val="20"/>
                <w:u w:val="single"/>
              </w:rPr>
              <w:t xml:space="preserve"> </w:t>
            </w:r>
            <w:r>
              <w:rPr>
                <w:b/>
                <w:sz w:val="20"/>
                <w:u w:val="single"/>
              </w:rPr>
              <w:tab/>
            </w:r>
          </w:p>
        </w:tc>
      </w:tr>
    </w:tbl>
    <w:p w14:paraId="1E8CC505" w14:textId="77777777" w:rsidR="008D6BEE" w:rsidRDefault="008D6BEE">
      <w:pPr>
        <w:pStyle w:val="BodyText"/>
        <w:spacing w:before="9"/>
        <w:rPr>
          <w:sz w:val="19"/>
        </w:rPr>
      </w:pPr>
    </w:p>
    <w:p w14:paraId="196F0079" w14:textId="77777777" w:rsidR="008D6BEE" w:rsidRDefault="00391EED">
      <w:pPr>
        <w:pStyle w:val="ListParagraph"/>
        <w:numPr>
          <w:ilvl w:val="0"/>
          <w:numId w:val="74"/>
        </w:numPr>
        <w:tabs>
          <w:tab w:val="left" w:pos="1124"/>
        </w:tabs>
        <w:ind w:left="1123" w:hanging="224"/>
        <w:rPr>
          <w:sz w:val="20"/>
        </w:rPr>
      </w:pPr>
      <w:r>
        <w:rPr>
          <w:sz w:val="20"/>
          <w:u w:val="single"/>
        </w:rPr>
        <w:t>Vowel Trigraphs and</w:t>
      </w:r>
      <w:r>
        <w:rPr>
          <w:spacing w:val="-4"/>
          <w:sz w:val="20"/>
          <w:u w:val="single"/>
        </w:rPr>
        <w:t xml:space="preserve"> </w:t>
      </w:r>
      <w:proofErr w:type="spellStart"/>
      <w:r>
        <w:rPr>
          <w:sz w:val="20"/>
          <w:u w:val="single"/>
        </w:rPr>
        <w:t>Quadgraphs</w:t>
      </w:r>
      <w:proofErr w:type="spellEnd"/>
    </w:p>
    <w:p w14:paraId="5271E983" w14:textId="77777777" w:rsidR="008D6BEE" w:rsidRDefault="008D6BEE">
      <w:pPr>
        <w:pStyle w:val="BodyText"/>
        <w:spacing w:before="1"/>
        <w:rPr>
          <w:sz w:val="12"/>
        </w:rPr>
      </w:pPr>
    </w:p>
    <w:p w14:paraId="77183255" w14:textId="77777777" w:rsidR="008D6BEE" w:rsidRDefault="00391EED">
      <w:pPr>
        <w:tabs>
          <w:tab w:val="left" w:pos="2337"/>
          <w:tab w:val="left" w:pos="3776"/>
          <w:tab w:val="left" w:pos="6654"/>
        </w:tabs>
        <w:spacing w:before="94"/>
        <w:ind w:left="897"/>
        <w:rPr>
          <w:i/>
          <w:sz w:val="20"/>
        </w:rPr>
      </w:pPr>
      <w:r>
        <w:rPr>
          <w:i/>
          <w:sz w:val="20"/>
        </w:rPr>
        <w:t>v/cluster:</w:t>
      </w:r>
      <w:r>
        <w:rPr>
          <w:i/>
          <w:sz w:val="20"/>
        </w:rPr>
        <w:tab/>
        <w:t>sounds</w:t>
      </w:r>
      <w:r>
        <w:rPr>
          <w:i/>
          <w:spacing w:val="-1"/>
          <w:sz w:val="20"/>
        </w:rPr>
        <w:t xml:space="preserve"> </w:t>
      </w:r>
      <w:r>
        <w:rPr>
          <w:i/>
          <w:sz w:val="20"/>
        </w:rPr>
        <w:t>like:</w:t>
      </w:r>
      <w:r>
        <w:rPr>
          <w:i/>
          <w:sz w:val="20"/>
        </w:rPr>
        <w:tab/>
        <w:t>for</w:t>
      </w:r>
      <w:r>
        <w:rPr>
          <w:i/>
          <w:spacing w:val="-1"/>
          <w:sz w:val="20"/>
        </w:rPr>
        <w:t xml:space="preserve"> </w:t>
      </w:r>
      <w:r>
        <w:rPr>
          <w:i/>
          <w:sz w:val="20"/>
        </w:rPr>
        <w:t>example:</w:t>
      </w:r>
      <w:r>
        <w:rPr>
          <w:i/>
          <w:sz w:val="20"/>
        </w:rPr>
        <w:tab/>
        <w:t>my example(s):</w:t>
      </w:r>
    </w:p>
    <w:p w14:paraId="764FEEB9" w14:textId="77777777" w:rsidR="008D6BEE" w:rsidRDefault="008D6BEE">
      <w:pPr>
        <w:pStyle w:val="BodyText"/>
        <w:spacing w:before="10"/>
        <w:rPr>
          <w:i/>
          <w:sz w:val="19"/>
        </w:rPr>
      </w:pPr>
    </w:p>
    <w:p w14:paraId="7386152E" w14:textId="77777777" w:rsidR="008D6BEE" w:rsidRDefault="00391EED">
      <w:pPr>
        <w:pStyle w:val="BodyText"/>
        <w:tabs>
          <w:tab w:val="left" w:pos="2337"/>
          <w:tab w:val="left" w:pos="3777"/>
          <w:tab w:val="left" w:pos="6657"/>
          <w:tab w:val="left" w:pos="9092"/>
        </w:tabs>
        <w:spacing w:line="254" w:lineRule="auto"/>
        <w:ind w:left="897" w:right="1051" w:hanging="1"/>
        <w:jc w:val="both"/>
        <w:rPr>
          <w:b/>
        </w:rPr>
      </w:pPr>
      <w:proofErr w:type="spellStart"/>
      <w:r>
        <w:t>eau</w:t>
      </w:r>
      <w:proofErr w:type="spellEnd"/>
      <w:r>
        <w:tab/>
      </w:r>
      <w:r>
        <w:rPr>
          <w:rFonts w:ascii="Calibri" w:hAnsi="Calibri"/>
        </w:rPr>
        <w:t>L]</w:t>
      </w:r>
      <w:proofErr w:type="spellStart"/>
      <w:r>
        <w:rPr>
          <w:rFonts w:ascii="Calibri" w:hAnsi="Calibri"/>
        </w:rPr>
        <w:t>rL</w:t>
      </w:r>
      <w:proofErr w:type="spellEnd"/>
      <w:r>
        <w:rPr>
          <w:rFonts w:ascii="Calibri" w:hAnsi="Calibri"/>
        </w:rPr>
        <w:tab/>
      </w:r>
      <w:r>
        <w:t>b</w:t>
      </w:r>
      <w:r>
        <w:rPr>
          <w:b/>
        </w:rPr>
        <w:t>eau</w:t>
      </w:r>
      <w:r>
        <w:t xml:space="preserve">, </w:t>
      </w:r>
      <w:proofErr w:type="spellStart"/>
      <w:r>
        <w:rPr>
          <w:b/>
        </w:rPr>
        <w:t>eau</w:t>
      </w:r>
      <w:proofErr w:type="spellEnd"/>
      <w:r>
        <w:rPr>
          <w:b/>
          <w:spacing w:val="2"/>
        </w:rPr>
        <w:t xml:space="preserve"> </w:t>
      </w:r>
      <w:r>
        <w:t>de</w:t>
      </w:r>
      <w:r>
        <w:rPr>
          <w:spacing w:val="1"/>
        </w:rPr>
        <w:t xml:space="preserve"> </w:t>
      </w:r>
      <w:r>
        <w:t>toilette</w:t>
      </w:r>
      <w:hyperlink w:anchor="_bookmark7" w:history="1">
        <w:r>
          <w:rPr>
            <w:vertAlign w:val="superscript"/>
          </w:rPr>
          <w:t>1</w:t>
        </w:r>
      </w:hyperlink>
      <w:r>
        <w:tab/>
      </w:r>
      <w:r>
        <w:rPr>
          <w:u w:val="single"/>
          <w:vertAlign w:val="superscript"/>
        </w:rPr>
        <w:t xml:space="preserve"> </w:t>
      </w:r>
      <w:r>
        <w:rPr>
          <w:u w:val="single"/>
        </w:rPr>
        <w:tab/>
      </w:r>
      <w:r>
        <w:rPr>
          <w:w w:val="23"/>
          <w:u w:val="single"/>
        </w:rPr>
        <w:t xml:space="preserve"> </w:t>
      </w:r>
      <w:r>
        <w:t xml:space="preserve"> </w:t>
      </w:r>
      <w:proofErr w:type="spellStart"/>
      <w:r>
        <w:t>iou</w:t>
      </w:r>
      <w:proofErr w:type="spellEnd"/>
      <w:r>
        <w:tab/>
      </w:r>
      <w:proofErr w:type="spellStart"/>
      <w:r>
        <w:rPr>
          <w:rFonts w:ascii="Calibri" w:hAnsi="Calibri"/>
        </w:rPr>
        <w:t>Lf</w:t>
      </w:r>
      <w:proofErr w:type="spellEnd"/>
      <w:r>
        <w:rPr>
          <w:rFonts w:ascii="Calibri" w:hAnsi="Calibri"/>
        </w:rPr>
        <w:t>]L</w:t>
      </w:r>
      <w:r>
        <w:rPr>
          <w:rFonts w:ascii="Calibri" w:hAnsi="Calibri"/>
        </w:rPr>
        <w:tab/>
      </w:r>
      <w:r>
        <w:t>industr</w:t>
      </w:r>
      <w:r>
        <w:rPr>
          <w:b/>
        </w:rPr>
        <w:t>iou</w:t>
      </w:r>
      <w:r>
        <w:t>s,</w:t>
      </w:r>
      <w:r>
        <w:rPr>
          <w:spacing w:val="-6"/>
        </w:rPr>
        <w:t xml:space="preserve"> </w:t>
      </w:r>
      <w:r>
        <w:t>harmon</w:t>
      </w:r>
      <w:r>
        <w:rPr>
          <w:b/>
        </w:rPr>
        <w:t>iou</w:t>
      </w:r>
      <w:r>
        <w:t>s,</w:t>
      </w:r>
      <w:r>
        <w:rPr>
          <w:spacing w:val="-6"/>
        </w:rPr>
        <w:t xml:space="preserve"> </w:t>
      </w:r>
      <w:r>
        <w:t>ted</w:t>
      </w:r>
      <w:r>
        <w:rPr>
          <w:b/>
        </w:rPr>
        <w:t>iou</w:t>
      </w:r>
      <w:r>
        <w:t xml:space="preserve">s </w:t>
      </w:r>
      <w:r>
        <w:rPr>
          <w:spacing w:val="-1"/>
        </w:rPr>
        <w:t xml:space="preserve"> </w:t>
      </w:r>
      <w:r>
        <w:rPr>
          <w:u w:val="single"/>
        </w:rPr>
        <w:t xml:space="preserve"> </w:t>
      </w:r>
      <w:r>
        <w:rPr>
          <w:u w:val="single"/>
        </w:rPr>
        <w:tab/>
      </w:r>
      <w:r>
        <w:t xml:space="preserve">                                     </w:t>
      </w:r>
      <w:proofErr w:type="spellStart"/>
      <w:r>
        <w:t>ueue</w:t>
      </w:r>
      <w:proofErr w:type="spellEnd"/>
      <w:r>
        <w:tab/>
      </w:r>
      <w:proofErr w:type="spellStart"/>
      <w:r>
        <w:rPr>
          <w:rFonts w:ascii="Calibri" w:hAnsi="Calibri"/>
          <w:w w:val="90"/>
        </w:rPr>
        <w:t>LìWL</w:t>
      </w:r>
      <w:proofErr w:type="spellEnd"/>
      <w:r>
        <w:rPr>
          <w:rFonts w:ascii="Calibri" w:hAnsi="Calibri"/>
          <w:w w:val="90"/>
        </w:rPr>
        <w:tab/>
      </w:r>
      <w:r>
        <w:t>q</w:t>
      </w:r>
      <w:r>
        <w:rPr>
          <w:b/>
        </w:rPr>
        <w:t>ueue</w:t>
      </w:r>
      <w:r>
        <w:rPr>
          <w:b/>
        </w:rPr>
        <w:tab/>
      </w:r>
      <w:r>
        <w:rPr>
          <w:b/>
          <w:u w:val="single"/>
        </w:rPr>
        <w:t xml:space="preserve"> </w:t>
      </w:r>
      <w:r>
        <w:rPr>
          <w:b/>
          <w:u w:val="single"/>
        </w:rPr>
        <w:tab/>
      </w:r>
    </w:p>
    <w:p w14:paraId="79E78E27" w14:textId="77777777" w:rsidR="008D6BEE" w:rsidRDefault="00391EED">
      <w:pPr>
        <w:pStyle w:val="ListParagraph"/>
        <w:numPr>
          <w:ilvl w:val="0"/>
          <w:numId w:val="74"/>
        </w:numPr>
        <w:tabs>
          <w:tab w:val="left" w:pos="1121"/>
        </w:tabs>
        <w:spacing w:before="232"/>
        <w:rPr>
          <w:sz w:val="20"/>
        </w:rPr>
      </w:pPr>
      <w:r>
        <w:rPr>
          <w:sz w:val="20"/>
          <w:u w:val="single"/>
        </w:rPr>
        <w:t xml:space="preserve">Vowel Clusters that End with “-r” (the consonant sound </w:t>
      </w:r>
      <w:proofErr w:type="spellStart"/>
      <w:r>
        <w:rPr>
          <w:rFonts w:ascii="Calibri" w:hAnsi="Calibri"/>
          <w:sz w:val="20"/>
          <w:u w:val="single"/>
        </w:rPr>
        <w:t>LêL</w:t>
      </w:r>
      <w:proofErr w:type="spellEnd"/>
      <w:r>
        <w:rPr>
          <w:rFonts w:ascii="Calibri" w:hAnsi="Calibri"/>
          <w:spacing w:val="-4"/>
          <w:sz w:val="20"/>
          <w:u w:val="single"/>
        </w:rPr>
        <w:t xml:space="preserve"> </w:t>
      </w:r>
      <w:r>
        <w:rPr>
          <w:sz w:val="20"/>
          <w:u w:val="single"/>
        </w:rPr>
        <w:t>is not pronounced)</w:t>
      </w:r>
    </w:p>
    <w:p w14:paraId="43456587" w14:textId="77777777" w:rsidR="008D6BEE" w:rsidRDefault="008D6BEE">
      <w:pPr>
        <w:pStyle w:val="BodyText"/>
        <w:spacing w:before="1"/>
        <w:rPr>
          <w:sz w:val="22"/>
        </w:rPr>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2966"/>
        <w:gridCol w:w="2605"/>
      </w:tblGrid>
      <w:tr w:rsidR="008D6BEE" w14:paraId="6CC0E75C" w14:textId="77777777">
        <w:trPr>
          <w:trHeight w:val="338"/>
        </w:trPr>
        <w:tc>
          <w:tcPr>
            <w:tcW w:w="1170" w:type="dxa"/>
          </w:tcPr>
          <w:p w14:paraId="5854D385" w14:textId="77777777" w:rsidR="008D6BEE" w:rsidRDefault="00391EED">
            <w:pPr>
              <w:pStyle w:val="TableParagraph"/>
              <w:spacing w:line="224" w:lineRule="exact"/>
              <w:ind w:left="50"/>
              <w:rPr>
                <w:i/>
                <w:sz w:val="20"/>
              </w:rPr>
            </w:pPr>
            <w:r>
              <w:rPr>
                <w:i/>
                <w:sz w:val="20"/>
              </w:rPr>
              <w:t>v/cluster:</w:t>
            </w:r>
          </w:p>
        </w:tc>
        <w:tc>
          <w:tcPr>
            <w:tcW w:w="1567" w:type="dxa"/>
          </w:tcPr>
          <w:p w14:paraId="4943693C" w14:textId="77777777" w:rsidR="008D6BEE" w:rsidRDefault="00391EED">
            <w:pPr>
              <w:pStyle w:val="TableParagraph"/>
              <w:spacing w:line="224" w:lineRule="exact"/>
              <w:ind w:left="320"/>
              <w:rPr>
                <w:i/>
                <w:sz w:val="20"/>
              </w:rPr>
            </w:pPr>
            <w:r>
              <w:rPr>
                <w:i/>
                <w:sz w:val="20"/>
              </w:rPr>
              <w:t>sounds like:</w:t>
            </w:r>
          </w:p>
        </w:tc>
        <w:tc>
          <w:tcPr>
            <w:tcW w:w="2966" w:type="dxa"/>
          </w:tcPr>
          <w:p w14:paraId="3A290D6C" w14:textId="77777777" w:rsidR="008D6BEE" w:rsidRDefault="00391EED">
            <w:pPr>
              <w:pStyle w:val="TableParagraph"/>
              <w:spacing w:line="224" w:lineRule="exact"/>
              <w:ind w:left="191"/>
              <w:rPr>
                <w:i/>
                <w:sz w:val="20"/>
              </w:rPr>
            </w:pPr>
            <w:r>
              <w:rPr>
                <w:i/>
                <w:sz w:val="20"/>
              </w:rPr>
              <w:t>for example:</w:t>
            </w:r>
          </w:p>
        </w:tc>
        <w:tc>
          <w:tcPr>
            <w:tcW w:w="2605" w:type="dxa"/>
          </w:tcPr>
          <w:p w14:paraId="53F4ADEB" w14:textId="77777777" w:rsidR="008D6BEE" w:rsidRDefault="00391EED">
            <w:pPr>
              <w:pStyle w:val="TableParagraph"/>
              <w:spacing w:line="224" w:lineRule="exact"/>
              <w:ind w:left="104"/>
              <w:rPr>
                <w:i/>
                <w:sz w:val="20"/>
              </w:rPr>
            </w:pPr>
            <w:r>
              <w:rPr>
                <w:i/>
                <w:sz w:val="20"/>
              </w:rPr>
              <w:t>my example(s):</w:t>
            </w:r>
          </w:p>
        </w:tc>
      </w:tr>
      <w:tr w:rsidR="008D6BEE" w14:paraId="5F7A828D" w14:textId="77777777">
        <w:trPr>
          <w:trHeight w:val="375"/>
        </w:trPr>
        <w:tc>
          <w:tcPr>
            <w:tcW w:w="1170" w:type="dxa"/>
          </w:tcPr>
          <w:p w14:paraId="3F78B034" w14:textId="77777777" w:rsidR="008D6BEE" w:rsidRDefault="00391EED">
            <w:pPr>
              <w:pStyle w:val="TableParagraph"/>
              <w:spacing w:before="116"/>
              <w:ind w:left="50"/>
              <w:rPr>
                <w:sz w:val="20"/>
              </w:rPr>
            </w:pPr>
            <w:r>
              <w:rPr>
                <w:sz w:val="20"/>
              </w:rPr>
              <w:t>air</w:t>
            </w:r>
          </w:p>
        </w:tc>
        <w:tc>
          <w:tcPr>
            <w:tcW w:w="1567" w:type="dxa"/>
          </w:tcPr>
          <w:p w14:paraId="140C976E" w14:textId="77777777" w:rsidR="008D6BEE" w:rsidRDefault="00391EED">
            <w:pPr>
              <w:pStyle w:val="TableParagraph"/>
              <w:spacing w:before="113" w:line="242" w:lineRule="exact"/>
              <w:ind w:left="320"/>
              <w:rPr>
                <w:rFonts w:ascii="Calibri" w:hAnsi="Calibri"/>
                <w:sz w:val="20"/>
              </w:rPr>
            </w:pPr>
            <w:r>
              <w:rPr>
                <w:rFonts w:ascii="Calibri" w:hAnsi="Calibri"/>
                <w:sz w:val="20"/>
              </w:rPr>
              <w:t>LÉ]L</w:t>
            </w:r>
          </w:p>
        </w:tc>
        <w:tc>
          <w:tcPr>
            <w:tcW w:w="2966" w:type="dxa"/>
          </w:tcPr>
          <w:p w14:paraId="421A16F3" w14:textId="77777777" w:rsidR="008D6BEE" w:rsidRDefault="00391EED">
            <w:pPr>
              <w:pStyle w:val="TableParagraph"/>
              <w:spacing w:before="116"/>
              <w:ind w:left="193"/>
              <w:rPr>
                <w:b/>
                <w:sz w:val="20"/>
              </w:rPr>
            </w:pPr>
            <w:r>
              <w:rPr>
                <w:b/>
                <w:sz w:val="20"/>
              </w:rPr>
              <w:t>air</w:t>
            </w:r>
            <w:r>
              <w:rPr>
                <w:sz w:val="20"/>
              </w:rPr>
              <w:t>, f</w:t>
            </w:r>
            <w:r>
              <w:rPr>
                <w:b/>
                <w:sz w:val="20"/>
              </w:rPr>
              <w:t>air</w:t>
            </w:r>
            <w:r>
              <w:rPr>
                <w:sz w:val="20"/>
              </w:rPr>
              <w:t>, h</w:t>
            </w:r>
            <w:r>
              <w:rPr>
                <w:b/>
                <w:sz w:val="20"/>
              </w:rPr>
              <w:t>air</w:t>
            </w:r>
            <w:r>
              <w:rPr>
                <w:sz w:val="20"/>
              </w:rPr>
              <w:t>, ch</w:t>
            </w:r>
            <w:r>
              <w:rPr>
                <w:b/>
                <w:sz w:val="20"/>
              </w:rPr>
              <w:t>air</w:t>
            </w:r>
            <w:r>
              <w:rPr>
                <w:sz w:val="20"/>
              </w:rPr>
              <w:t>, st</w:t>
            </w:r>
            <w:r>
              <w:rPr>
                <w:b/>
                <w:sz w:val="20"/>
              </w:rPr>
              <w:t>air</w:t>
            </w:r>
            <w:r>
              <w:rPr>
                <w:sz w:val="20"/>
              </w:rPr>
              <w:t>, p</w:t>
            </w:r>
            <w:r>
              <w:rPr>
                <w:b/>
                <w:sz w:val="20"/>
              </w:rPr>
              <w:t>air</w:t>
            </w:r>
          </w:p>
        </w:tc>
        <w:tc>
          <w:tcPr>
            <w:tcW w:w="2605" w:type="dxa"/>
          </w:tcPr>
          <w:p w14:paraId="7DEF46C2" w14:textId="77777777" w:rsidR="008D6BEE" w:rsidRDefault="00391EED">
            <w:pPr>
              <w:pStyle w:val="TableParagraph"/>
              <w:tabs>
                <w:tab w:val="left" w:pos="2555"/>
              </w:tabs>
              <w:spacing w:before="116"/>
              <w:ind w:left="107"/>
              <w:rPr>
                <w:b/>
                <w:sz w:val="20"/>
              </w:rPr>
            </w:pPr>
            <w:r>
              <w:rPr>
                <w:b/>
                <w:sz w:val="20"/>
                <w:u w:val="single"/>
              </w:rPr>
              <w:t xml:space="preserve"> </w:t>
            </w:r>
            <w:r>
              <w:rPr>
                <w:b/>
                <w:sz w:val="20"/>
                <w:u w:val="single"/>
              </w:rPr>
              <w:tab/>
            </w:r>
          </w:p>
        </w:tc>
      </w:tr>
      <w:tr w:rsidR="008D6BEE" w14:paraId="4B123AAF" w14:textId="77777777">
        <w:trPr>
          <w:trHeight w:val="259"/>
        </w:trPr>
        <w:tc>
          <w:tcPr>
            <w:tcW w:w="1170" w:type="dxa"/>
          </w:tcPr>
          <w:p w14:paraId="79EF41A5" w14:textId="77777777" w:rsidR="008D6BEE" w:rsidRDefault="00391EED">
            <w:pPr>
              <w:pStyle w:val="TableParagraph"/>
              <w:spacing w:before="1"/>
              <w:ind w:left="50"/>
              <w:rPr>
                <w:sz w:val="20"/>
              </w:rPr>
            </w:pPr>
            <w:proofErr w:type="spellStart"/>
            <w:r>
              <w:rPr>
                <w:sz w:val="20"/>
              </w:rPr>
              <w:t>ar</w:t>
            </w:r>
            <w:proofErr w:type="spellEnd"/>
          </w:p>
        </w:tc>
        <w:tc>
          <w:tcPr>
            <w:tcW w:w="1567" w:type="dxa"/>
          </w:tcPr>
          <w:p w14:paraId="6AB662C1" w14:textId="77777777" w:rsidR="008D6BEE" w:rsidRDefault="00391EED">
            <w:pPr>
              <w:pStyle w:val="TableParagraph"/>
              <w:spacing w:line="240" w:lineRule="exact"/>
              <w:ind w:left="320"/>
              <w:rPr>
                <w:rFonts w:ascii="Calibri"/>
                <w:sz w:val="20"/>
              </w:rPr>
            </w:pPr>
            <w:r>
              <w:rPr>
                <w:rFonts w:ascii="Calibri"/>
                <w:w w:val="75"/>
                <w:sz w:val="20"/>
              </w:rPr>
              <w:t>L^WL</w:t>
            </w:r>
          </w:p>
        </w:tc>
        <w:tc>
          <w:tcPr>
            <w:tcW w:w="2966" w:type="dxa"/>
          </w:tcPr>
          <w:p w14:paraId="71F78437" w14:textId="77777777" w:rsidR="008D6BEE" w:rsidRDefault="00391EED">
            <w:pPr>
              <w:pStyle w:val="TableParagraph"/>
              <w:spacing w:before="1"/>
              <w:ind w:left="193"/>
              <w:rPr>
                <w:sz w:val="20"/>
              </w:rPr>
            </w:pPr>
            <w:r>
              <w:rPr>
                <w:sz w:val="20"/>
              </w:rPr>
              <w:t>c</w:t>
            </w:r>
            <w:r>
              <w:rPr>
                <w:b/>
                <w:sz w:val="20"/>
              </w:rPr>
              <w:t>ar</w:t>
            </w:r>
            <w:r>
              <w:rPr>
                <w:sz w:val="20"/>
              </w:rPr>
              <w:t>, guit</w:t>
            </w:r>
            <w:r>
              <w:rPr>
                <w:b/>
                <w:sz w:val="20"/>
              </w:rPr>
              <w:t>ar</w:t>
            </w:r>
            <w:r>
              <w:rPr>
                <w:sz w:val="20"/>
              </w:rPr>
              <w:t>, st</w:t>
            </w:r>
            <w:r>
              <w:rPr>
                <w:b/>
                <w:sz w:val="20"/>
              </w:rPr>
              <w:t>ar</w:t>
            </w:r>
            <w:r>
              <w:rPr>
                <w:sz w:val="20"/>
              </w:rPr>
              <w:t>, b</w:t>
            </w:r>
            <w:r>
              <w:rPr>
                <w:b/>
                <w:sz w:val="20"/>
              </w:rPr>
              <w:t>ar</w:t>
            </w:r>
            <w:r>
              <w:rPr>
                <w:sz w:val="20"/>
              </w:rPr>
              <w:t>, sh</w:t>
            </w:r>
            <w:r>
              <w:rPr>
                <w:b/>
                <w:sz w:val="20"/>
              </w:rPr>
              <w:t>ar</w:t>
            </w:r>
            <w:r>
              <w:rPr>
                <w:sz w:val="20"/>
              </w:rPr>
              <w:t>k</w:t>
            </w:r>
          </w:p>
        </w:tc>
        <w:tc>
          <w:tcPr>
            <w:tcW w:w="2605" w:type="dxa"/>
          </w:tcPr>
          <w:p w14:paraId="3F9826B8" w14:textId="77777777" w:rsidR="008D6BEE" w:rsidRDefault="00391EED">
            <w:pPr>
              <w:pStyle w:val="TableParagraph"/>
              <w:tabs>
                <w:tab w:val="left" w:pos="2555"/>
              </w:tabs>
              <w:spacing w:before="1"/>
              <w:ind w:left="108"/>
              <w:rPr>
                <w:sz w:val="20"/>
              </w:rPr>
            </w:pPr>
            <w:r>
              <w:rPr>
                <w:sz w:val="20"/>
                <w:u w:val="single"/>
              </w:rPr>
              <w:t xml:space="preserve"> </w:t>
            </w:r>
            <w:r>
              <w:rPr>
                <w:sz w:val="20"/>
                <w:u w:val="single"/>
              </w:rPr>
              <w:tab/>
            </w:r>
          </w:p>
        </w:tc>
      </w:tr>
      <w:tr w:rsidR="008D6BEE" w14:paraId="1246CD05" w14:textId="77777777">
        <w:trPr>
          <w:trHeight w:val="259"/>
        </w:trPr>
        <w:tc>
          <w:tcPr>
            <w:tcW w:w="1170" w:type="dxa"/>
          </w:tcPr>
          <w:p w14:paraId="15621D40" w14:textId="77777777" w:rsidR="008D6BEE" w:rsidRDefault="00391EED">
            <w:pPr>
              <w:pStyle w:val="TableParagraph"/>
              <w:ind w:left="50"/>
              <w:rPr>
                <w:sz w:val="20"/>
              </w:rPr>
            </w:pPr>
            <w:r>
              <w:rPr>
                <w:sz w:val="20"/>
              </w:rPr>
              <w:t>ear</w:t>
            </w:r>
          </w:p>
        </w:tc>
        <w:tc>
          <w:tcPr>
            <w:tcW w:w="1567" w:type="dxa"/>
          </w:tcPr>
          <w:p w14:paraId="7008D346" w14:textId="77777777" w:rsidR="008D6BEE" w:rsidRDefault="00391EED">
            <w:pPr>
              <w:pStyle w:val="TableParagraph"/>
              <w:spacing w:line="240" w:lineRule="exact"/>
              <w:ind w:left="320"/>
              <w:rPr>
                <w:rFonts w:ascii="Calibri"/>
                <w:sz w:val="20"/>
              </w:rPr>
            </w:pPr>
            <w:proofErr w:type="spellStart"/>
            <w:r>
              <w:rPr>
                <w:rFonts w:ascii="Calibri"/>
                <w:sz w:val="20"/>
              </w:rPr>
              <w:t>Lf</w:t>
            </w:r>
            <w:proofErr w:type="spellEnd"/>
            <w:r>
              <w:rPr>
                <w:rFonts w:ascii="Calibri"/>
                <w:sz w:val="20"/>
              </w:rPr>
              <w:t>]L</w:t>
            </w:r>
          </w:p>
        </w:tc>
        <w:tc>
          <w:tcPr>
            <w:tcW w:w="2966" w:type="dxa"/>
          </w:tcPr>
          <w:p w14:paraId="1D9E1905" w14:textId="77777777" w:rsidR="008D6BEE" w:rsidRDefault="00391EED">
            <w:pPr>
              <w:pStyle w:val="TableParagraph"/>
              <w:ind w:left="193"/>
              <w:rPr>
                <w:b/>
                <w:sz w:val="20"/>
              </w:rPr>
            </w:pPr>
            <w:r>
              <w:rPr>
                <w:b/>
                <w:sz w:val="20"/>
              </w:rPr>
              <w:t>ear</w:t>
            </w:r>
            <w:r>
              <w:rPr>
                <w:sz w:val="20"/>
              </w:rPr>
              <w:t>, b</w:t>
            </w:r>
            <w:r>
              <w:rPr>
                <w:b/>
                <w:sz w:val="20"/>
              </w:rPr>
              <w:t>ear</w:t>
            </w:r>
            <w:r>
              <w:rPr>
                <w:sz w:val="20"/>
              </w:rPr>
              <w:t>d, d</w:t>
            </w:r>
            <w:r>
              <w:rPr>
                <w:b/>
                <w:sz w:val="20"/>
              </w:rPr>
              <w:t>ear</w:t>
            </w:r>
            <w:r>
              <w:rPr>
                <w:sz w:val="20"/>
              </w:rPr>
              <w:t>, app</w:t>
            </w:r>
            <w:r>
              <w:rPr>
                <w:b/>
                <w:sz w:val="20"/>
              </w:rPr>
              <w:t>ear</w:t>
            </w:r>
            <w:r>
              <w:rPr>
                <w:sz w:val="20"/>
              </w:rPr>
              <w:t>, f</w:t>
            </w:r>
            <w:r>
              <w:rPr>
                <w:b/>
                <w:sz w:val="20"/>
              </w:rPr>
              <w:t>ear</w:t>
            </w:r>
          </w:p>
        </w:tc>
        <w:tc>
          <w:tcPr>
            <w:tcW w:w="2605" w:type="dxa"/>
          </w:tcPr>
          <w:p w14:paraId="5532A091" w14:textId="77777777" w:rsidR="008D6BEE" w:rsidRDefault="00391EED">
            <w:pPr>
              <w:pStyle w:val="TableParagraph"/>
              <w:tabs>
                <w:tab w:val="left" w:pos="2556"/>
              </w:tabs>
              <w:ind w:left="108"/>
              <w:rPr>
                <w:b/>
                <w:sz w:val="20"/>
              </w:rPr>
            </w:pPr>
            <w:r>
              <w:rPr>
                <w:b/>
                <w:sz w:val="20"/>
                <w:u w:val="single"/>
              </w:rPr>
              <w:t xml:space="preserve"> </w:t>
            </w:r>
            <w:r>
              <w:rPr>
                <w:b/>
                <w:sz w:val="20"/>
                <w:u w:val="single"/>
              </w:rPr>
              <w:tab/>
            </w:r>
          </w:p>
        </w:tc>
      </w:tr>
      <w:tr w:rsidR="008D6BEE" w14:paraId="28A1E421" w14:textId="77777777">
        <w:trPr>
          <w:trHeight w:val="259"/>
        </w:trPr>
        <w:tc>
          <w:tcPr>
            <w:tcW w:w="1170" w:type="dxa"/>
          </w:tcPr>
          <w:p w14:paraId="4133F356" w14:textId="77777777" w:rsidR="008D6BEE" w:rsidRDefault="00391EED">
            <w:pPr>
              <w:pStyle w:val="TableParagraph"/>
              <w:spacing w:before="1"/>
              <w:ind w:left="51"/>
              <w:rPr>
                <w:sz w:val="20"/>
              </w:rPr>
            </w:pPr>
            <w:r>
              <w:rPr>
                <w:sz w:val="20"/>
              </w:rPr>
              <w:t>ear</w:t>
            </w:r>
          </w:p>
        </w:tc>
        <w:tc>
          <w:tcPr>
            <w:tcW w:w="1567" w:type="dxa"/>
          </w:tcPr>
          <w:p w14:paraId="010AFEC4" w14:textId="77777777" w:rsidR="008D6BEE" w:rsidRDefault="00391EED">
            <w:pPr>
              <w:pStyle w:val="TableParagraph"/>
              <w:spacing w:line="240" w:lineRule="exact"/>
              <w:ind w:left="321"/>
              <w:rPr>
                <w:rFonts w:ascii="Calibri" w:hAnsi="Calibri"/>
                <w:sz w:val="20"/>
              </w:rPr>
            </w:pPr>
            <w:r>
              <w:rPr>
                <w:rFonts w:ascii="Calibri" w:hAnsi="Calibri"/>
                <w:w w:val="60"/>
                <w:sz w:val="20"/>
              </w:rPr>
              <w:t>L‰WL</w:t>
            </w:r>
          </w:p>
        </w:tc>
        <w:tc>
          <w:tcPr>
            <w:tcW w:w="5571" w:type="dxa"/>
            <w:gridSpan w:val="2"/>
          </w:tcPr>
          <w:p w14:paraId="1DDC547C" w14:textId="77777777" w:rsidR="008D6BEE" w:rsidRDefault="00391EED">
            <w:pPr>
              <w:pStyle w:val="TableParagraph"/>
              <w:tabs>
                <w:tab w:val="left" w:pos="5432"/>
              </w:tabs>
              <w:spacing w:before="1"/>
              <w:ind w:left="194"/>
              <w:rPr>
                <w:sz w:val="20"/>
              </w:rPr>
            </w:pPr>
            <w:r>
              <w:rPr>
                <w:sz w:val="20"/>
              </w:rPr>
              <w:t>l</w:t>
            </w:r>
            <w:r>
              <w:rPr>
                <w:b/>
                <w:sz w:val="20"/>
              </w:rPr>
              <w:t>ear</w:t>
            </w:r>
            <w:r>
              <w:rPr>
                <w:sz w:val="20"/>
              </w:rPr>
              <w:t xml:space="preserve">n, </w:t>
            </w:r>
            <w:r>
              <w:rPr>
                <w:b/>
                <w:sz w:val="20"/>
              </w:rPr>
              <w:t>ear</w:t>
            </w:r>
            <w:r>
              <w:rPr>
                <w:sz w:val="20"/>
              </w:rPr>
              <w:t>n, s</w:t>
            </w:r>
            <w:r>
              <w:rPr>
                <w:b/>
                <w:sz w:val="20"/>
              </w:rPr>
              <w:t>ear</w:t>
            </w:r>
            <w:r>
              <w:rPr>
                <w:sz w:val="20"/>
              </w:rPr>
              <w:t>ch, p</w:t>
            </w:r>
            <w:r>
              <w:rPr>
                <w:b/>
                <w:sz w:val="20"/>
              </w:rPr>
              <w:t>ear</w:t>
            </w:r>
            <w:r>
              <w:rPr>
                <w:sz w:val="20"/>
              </w:rPr>
              <w:t>l,</w:t>
            </w:r>
            <w:r>
              <w:rPr>
                <w:spacing w:val="-9"/>
                <w:sz w:val="20"/>
              </w:rPr>
              <w:t xml:space="preserve"> </w:t>
            </w:r>
            <w:r>
              <w:rPr>
                <w:sz w:val="20"/>
              </w:rPr>
              <w:t>h</w:t>
            </w:r>
            <w:r>
              <w:rPr>
                <w:b/>
                <w:sz w:val="20"/>
              </w:rPr>
              <w:t>ear</w:t>
            </w:r>
            <w:r>
              <w:rPr>
                <w:sz w:val="20"/>
              </w:rPr>
              <w:t xml:space="preserve">d </w:t>
            </w:r>
            <w:r>
              <w:rPr>
                <w:spacing w:val="-1"/>
                <w:sz w:val="20"/>
              </w:rPr>
              <w:t xml:space="preserve"> </w:t>
            </w:r>
            <w:r>
              <w:rPr>
                <w:sz w:val="20"/>
                <w:u w:val="single"/>
              </w:rPr>
              <w:t xml:space="preserve"> </w:t>
            </w:r>
            <w:r>
              <w:rPr>
                <w:sz w:val="20"/>
                <w:u w:val="single"/>
              </w:rPr>
              <w:tab/>
            </w:r>
          </w:p>
        </w:tc>
      </w:tr>
      <w:tr w:rsidR="008D6BEE" w14:paraId="2B9FDA85" w14:textId="77777777">
        <w:trPr>
          <w:trHeight w:val="259"/>
        </w:trPr>
        <w:tc>
          <w:tcPr>
            <w:tcW w:w="1170" w:type="dxa"/>
          </w:tcPr>
          <w:p w14:paraId="65B9851D" w14:textId="77777777" w:rsidR="008D6BEE" w:rsidRDefault="00391EED">
            <w:pPr>
              <w:pStyle w:val="TableParagraph"/>
              <w:ind w:left="51"/>
              <w:rPr>
                <w:sz w:val="20"/>
              </w:rPr>
            </w:pPr>
            <w:r>
              <w:rPr>
                <w:sz w:val="20"/>
              </w:rPr>
              <w:t>ear</w:t>
            </w:r>
          </w:p>
        </w:tc>
        <w:tc>
          <w:tcPr>
            <w:tcW w:w="1567" w:type="dxa"/>
          </w:tcPr>
          <w:p w14:paraId="193497CB" w14:textId="77777777" w:rsidR="008D6BEE" w:rsidRDefault="00391EED">
            <w:pPr>
              <w:pStyle w:val="TableParagraph"/>
              <w:spacing w:line="240" w:lineRule="exact"/>
              <w:ind w:left="321"/>
              <w:rPr>
                <w:rFonts w:ascii="Calibri" w:hAnsi="Calibri"/>
                <w:sz w:val="20"/>
              </w:rPr>
            </w:pPr>
            <w:r>
              <w:rPr>
                <w:rFonts w:ascii="Calibri" w:hAnsi="Calibri"/>
                <w:sz w:val="20"/>
              </w:rPr>
              <w:t>LÉ]L</w:t>
            </w:r>
          </w:p>
        </w:tc>
        <w:tc>
          <w:tcPr>
            <w:tcW w:w="5571" w:type="dxa"/>
            <w:gridSpan w:val="2"/>
          </w:tcPr>
          <w:p w14:paraId="11B01845" w14:textId="77777777" w:rsidR="008D6BEE" w:rsidRDefault="00391EED">
            <w:pPr>
              <w:pStyle w:val="TableParagraph"/>
              <w:tabs>
                <w:tab w:val="left" w:pos="3074"/>
                <w:tab w:val="left" w:pos="5522"/>
              </w:tabs>
              <w:ind w:left="194"/>
              <w:rPr>
                <w:b/>
                <w:sz w:val="20"/>
              </w:rPr>
            </w:pPr>
            <w:r>
              <w:rPr>
                <w:sz w:val="20"/>
              </w:rPr>
              <w:t>b</w:t>
            </w:r>
            <w:r>
              <w:rPr>
                <w:b/>
                <w:sz w:val="20"/>
              </w:rPr>
              <w:t>ear</w:t>
            </w:r>
            <w:r>
              <w:rPr>
                <w:sz w:val="20"/>
              </w:rPr>
              <w:t>, t</w:t>
            </w:r>
            <w:r>
              <w:rPr>
                <w:b/>
                <w:sz w:val="20"/>
              </w:rPr>
              <w:t>ear</w:t>
            </w:r>
            <w:r>
              <w:rPr>
                <w:sz w:val="20"/>
              </w:rPr>
              <w:t>, w</w:t>
            </w:r>
            <w:r>
              <w:rPr>
                <w:b/>
                <w:sz w:val="20"/>
              </w:rPr>
              <w:t>ear</w:t>
            </w:r>
            <w:r>
              <w:rPr>
                <w:sz w:val="20"/>
              </w:rPr>
              <w:t>,</w:t>
            </w:r>
            <w:r>
              <w:rPr>
                <w:spacing w:val="-2"/>
                <w:sz w:val="20"/>
              </w:rPr>
              <w:t xml:space="preserve"> </w:t>
            </w:r>
            <w:r>
              <w:rPr>
                <w:sz w:val="20"/>
              </w:rPr>
              <w:t>p</w:t>
            </w:r>
            <w:r>
              <w:rPr>
                <w:b/>
                <w:sz w:val="20"/>
              </w:rPr>
              <w:t>ear</w:t>
            </w:r>
            <w:r>
              <w:rPr>
                <w:b/>
                <w:sz w:val="20"/>
              </w:rPr>
              <w:tab/>
            </w:r>
            <w:r>
              <w:rPr>
                <w:b/>
                <w:sz w:val="20"/>
                <w:u w:val="single"/>
              </w:rPr>
              <w:t xml:space="preserve"> </w:t>
            </w:r>
            <w:r>
              <w:rPr>
                <w:b/>
                <w:sz w:val="20"/>
                <w:u w:val="single"/>
              </w:rPr>
              <w:tab/>
            </w:r>
          </w:p>
        </w:tc>
      </w:tr>
      <w:tr w:rsidR="008D6BEE" w14:paraId="6CF54541" w14:textId="77777777">
        <w:trPr>
          <w:trHeight w:val="259"/>
        </w:trPr>
        <w:tc>
          <w:tcPr>
            <w:tcW w:w="1170" w:type="dxa"/>
          </w:tcPr>
          <w:p w14:paraId="2E8EF6C9" w14:textId="77777777" w:rsidR="008D6BEE" w:rsidRDefault="00391EED">
            <w:pPr>
              <w:pStyle w:val="TableParagraph"/>
              <w:spacing w:before="1"/>
              <w:ind w:left="51"/>
              <w:rPr>
                <w:sz w:val="20"/>
              </w:rPr>
            </w:pPr>
            <w:proofErr w:type="spellStart"/>
            <w:r>
              <w:rPr>
                <w:sz w:val="20"/>
              </w:rPr>
              <w:t>eer</w:t>
            </w:r>
            <w:proofErr w:type="spellEnd"/>
          </w:p>
        </w:tc>
        <w:tc>
          <w:tcPr>
            <w:tcW w:w="1567" w:type="dxa"/>
          </w:tcPr>
          <w:p w14:paraId="3D9E4806" w14:textId="77777777" w:rsidR="008D6BEE" w:rsidRDefault="00391EED">
            <w:pPr>
              <w:pStyle w:val="TableParagraph"/>
              <w:spacing w:line="240" w:lineRule="exact"/>
              <w:ind w:left="321"/>
              <w:rPr>
                <w:rFonts w:ascii="Calibri"/>
                <w:sz w:val="20"/>
              </w:rPr>
            </w:pPr>
            <w:proofErr w:type="spellStart"/>
            <w:r>
              <w:rPr>
                <w:rFonts w:ascii="Calibri"/>
                <w:sz w:val="20"/>
              </w:rPr>
              <w:t>Lf</w:t>
            </w:r>
            <w:proofErr w:type="spellEnd"/>
            <w:r>
              <w:rPr>
                <w:rFonts w:ascii="Calibri"/>
                <w:sz w:val="20"/>
              </w:rPr>
              <w:t>]L</w:t>
            </w:r>
          </w:p>
        </w:tc>
        <w:tc>
          <w:tcPr>
            <w:tcW w:w="5571" w:type="dxa"/>
            <w:gridSpan w:val="2"/>
          </w:tcPr>
          <w:p w14:paraId="7C3DE132" w14:textId="77777777" w:rsidR="008D6BEE" w:rsidRDefault="00391EED">
            <w:pPr>
              <w:pStyle w:val="TableParagraph"/>
              <w:tabs>
                <w:tab w:val="left" w:pos="5522"/>
              </w:tabs>
              <w:spacing w:before="1"/>
              <w:ind w:left="194"/>
              <w:rPr>
                <w:b/>
                <w:sz w:val="20"/>
              </w:rPr>
            </w:pPr>
            <w:r>
              <w:rPr>
                <w:sz w:val="20"/>
              </w:rPr>
              <w:t>l</w:t>
            </w:r>
            <w:r>
              <w:rPr>
                <w:b/>
                <w:sz w:val="20"/>
              </w:rPr>
              <w:t>eer</w:t>
            </w:r>
            <w:r>
              <w:rPr>
                <w:sz w:val="20"/>
              </w:rPr>
              <w:t>, p</w:t>
            </w:r>
            <w:r>
              <w:rPr>
                <w:b/>
                <w:sz w:val="20"/>
              </w:rPr>
              <w:t>eer</w:t>
            </w:r>
            <w:r>
              <w:rPr>
                <w:sz w:val="20"/>
              </w:rPr>
              <w:t>, b</w:t>
            </w:r>
            <w:r>
              <w:rPr>
                <w:b/>
                <w:sz w:val="20"/>
              </w:rPr>
              <w:t>eer</w:t>
            </w:r>
            <w:r>
              <w:rPr>
                <w:sz w:val="20"/>
              </w:rPr>
              <w:t>, engin</w:t>
            </w:r>
            <w:r>
              <w:rPr>
                <w:b/>
                <w:sz w:val="20"/>
              </w:rPr>
              <w:t>eer</w:t>
            </w:r>
            <w:r>
              <w:rPr>
                <w:sz w:val="20"/>
              </w:rPr>
              <w:t>,</w:t>
            </w:r>
            <w:r>
              <w:rPr>
                <w:spacing w:val="-5"/>
                <w:sz w:val="20"/>
              </w:rPr>
              <w:t xml:space="preserve"> </w:t>
            </w:r>
            <w:r>
              <w:rPr>
                <w:spacing w:val="3"/>
                <w:sz w:val="20"/>
              </w:rPr>
              <w:t>st</w:t>
            </w:r>
            <w:r>
              <w:rPr>
                <w:b/>
                <w:spacing w:val="3"/>
                <w:sz w:val="20"/>
              </w:rPr>
              <w:t>eer</w:t>
            </w:r>
            <w:r>
              <w:rPr>
                <w:b/>
                <w:sz w:val="20"/>
                <w:u w:val="single"/>
              </w:rPr>
              <w:t xml:space="preserve"> </w:t>
            </w:r>
            <w:r>
              <w:rPr>
                <w:b/>
                <w:sz w:val="20"/>
                <w:u w:val="single"/>
              </w:rPr>
              <w:tab/>
            </w:r>
          </w:p>
        </w:tc>
      </w:tr>
      <w:tr w:rsidR="008D6BEE" w14:paraId="06AE5F65" w14:textId="77777777">
        <w:trPr>
          <w:trHeight w:val="259"/>
        </w:trPr>
        <w:tc>
          <w:tcPr>
            <w:tcW w:w="1170" w:type="dxa"/>
          </w:tcPr>
          <w:p w14:paraId="186EC5D4" w14:textId="77777777" w:rsidR="008D6BEE" w:rsidRDefault="00391EED">
            <w:pPr>
              <w:pStyle w:val="TableParagraph"/>
              <w:ind w:left="51"/>
              <w:rPr>
                <w:sz w:val="20"/>
              </w:rPr>
            </w:pPr>
            <w:proofErr w:type="spellStart"/>
            <w:r>
              <w:rPr>
                <w:sz w:val="20"/>
              </w:rPr>
              <w:t>er</w:t>
            </w:r>
            <w:proofErr w:type="spellEnd"/>
          </w:p>
        </w:tc>
        <w:tc>
          <w:tcPr>
            <w:tcW w:w="1567" w:type="dxa"/>
          </w:tcPr>
          <w:p w14:paraId="6CA80930" w14:textId="77777777" w:rsidR="008D6BEE" w:rsidRDefault="00391EED">
            <w:pPr>
              <w:pStyle w:val="TableParagraph"/>
              <w:spacing w:line="240" w:lineRule="exact"/>
              <w:ind w:left="321"/>
              <w:rPr>
                <w:rFonts w:ascii="Calibri" w:hAnsi="Calibri"/>
                <w:sz w:val="20"/>
              </w:rPr>
            </w:pPr>
            <w:r>
              <w:rPr>
                <w:rFonts w:ascii="Calibri" w:hAnsi="Calibri"/>
                <w:w w:val="60"/>
                <w:sz w:val="20"/>
              </w:rPr>
              <w:t>L‰WL</w:t>
            </w:r>
          </w:p>
        </w:tc>
        <w:tc>
          <w:tcPr>
            <w:tcW w:w="5571" w:type="dxa"/>
            <w:gridSpan w:val="2"/>
          </w:tcPr>
          <w:p w14:paraId="057578F7" w14:textId="77777777" w:rsidR="008D6BEE" w:rsidRDefault="00391EED">
            <w:pPr>
              <w:pStyle w:val="TableParagraph"/>
              <w:tabs>
                <w:tab w:val="left" w:pos="3074"/>
                <w:tab w:val="left" w:pos="5523"/>
              </w:tabs>
              <w:ind w:left="194"/>
              <w:rPr>
                <w:b/>
                <w:sz w:val="20"/>
              </w:rPr>
            </w:pPr>
            <w:r>
              <w:rPr>
                <w:sz w:val="20"/>
              </w:rPr>
              <w:t>v</w:t>
            </w:r>
            <w:r>
              <w:rPr>
                <w:b/>
                <w:sz w:val="20"/>
              </w:rPr>
              <w:t>er</w:t>
            </w:r>
            <w:r>
              <w:rPr>
                <w:sz w:val="20"/>
              </w:rPr>
              <w:t>b, h</w:t>
            </w:r>
            <w:r>
              <w:rPr>
                <w:b/>
                <w:sz w:val="20"/>
              </w:rPr>
              <w:t>er</w:t>
            </w:r>
            <w:r>
              <w:rPr>
                <w:sz w:val="20"/>
              </w:rPr>
              <w:t>d, h</w:t>
            </w:r>
            <w:r>
              <w:rPr>
                <w:b/>
                <w:sz w:val="20"/>
              </w:rPr>
              <w:t>er</w:t>
            </w:r>
            <w:r>
              <w:rPr>
                <w:sz w:val="20"/>
              </w:rPr>
              <w:t>b,</w:t>
            </w:r>
            <w:r>
              <w:rPr>
                <w:spacing w:val="-5"/>
                <w:sz w:val="20"/>
              </w:rPr>
              <w:t xml:space="preserve"> </w:t>
            </w:r>
            <w:r>
              <w:rPr>
                <w:sz w:val="20"/>
              </w:rPr>
              <w:t>h</w:t>
            </w:r>
            <w:r>
              <w:rPr>
                <w:b/>
                <w:sz w:val="20"/>
              </w:rPr>
              <w:t>er</w:t>
            </w:r>
            <w:r>
              <w:rPr>
                <w:b/>
                <w:sz w:val="20"/>
              </w:rPr>
              <w:tab/>
            </w:r>
            <w:r>
              <w:rPr>
                <w:b/>
                <w:sz w:val="20"/>
                <w:u w:val="single"/>
              </w:rPr>
              <w:t xml:space="preserve"> </w:t>
            </w:r>
            <w:r>
              <w:rPr>
                <w:b/>
                <w:sz w:val="20"/>
                <w:u w:val="single"/>
              </w:rPr>
              <w:tab/>
            </w:r>
          </w:p>
        </w:tc>
      </w:tr>
    </w:tbl>
    <w:p w14:paraId="6A8E59FD" w14:textId="77777777" w:rsidR="008D6BEE" w:rsidRDefault="00391EED">
      <w:pPr>
        <w:pStyle w:val="BodyText"/>
        <w:spacing w:before="5"/>
        <w:rPr>
          <w:sz w:val="14"/>
        </w:rPr>
      </w:pPr>
      <w:r>
        <w:pict w14:anchorId="5DC14D3B">
          <v:shape id="_x0000_s1136" style="position:absolute;margin-left:89.9pt;margin-top:10.6pt;width:2in;height:.1pt;z-index:-251442688;mso-wrap-distance-left:0;mso-wrap-distance-right:0;mso-position-horizontal-relative:page;mso-position-vertical-relative:text" coordorigin="1798,212" coordsize="2880,0" path="m1798,212r2880,e" filled="f" strokeweight=".6pt">
            <v:path arrowok="t"/>
            <w10:wrap type="topAndBottom" anchorx="page"/>
          </v:shape>
        </w:pict>
      </w:r>
    </w:p>
    <w:p w14:paraId="721F36DE" w14:textId="77777777" w:rsidR="008D6BEE" w:rsidRDefault="00391EED">
      <w:pPr>
        <w:spacing w:before="38"/>
        <w:ind w:left="897"/>
        <w:rPr>
          <w:sz w:val="16"/>
        </w:rPr>
      </w:pPr>
      <w:bookmarkStart w:id="41" w:name="_bookmark7"/>
      <w:bookmarkEnd w:id="41"/>
      <w:r>
        <w:rPr>
          <w:position w:val="10"/>
          <w:sz w:val="13"/>
        </w:rPr>
        <w:t xml:space="preserve">1 </w:t>
      </w:r>
      <w:r>
        <w:rPr>
          <w:sz w:val="16"/>
        </w:rPr>
        <w:t>in loan words from French</w:t>
      </w:r>
    </w:p>
    <w:p w14:paraId="3288DB6F" w14:textId="77777777" w:rsidR="008D6BEE" w:rsidRDefault="008D6BEE">
      <w:pPr>
        <w:rPr>
          <w:sz w:val="16"/>
        </w:rPr>
        <w:sectPr w:rsidR="008D6BEE">
          <w:headerReference w:type="default" r:id="rId376"/>
          <w:footerReference w:type="default" r:id="rId377"/>
          <w:pgSz w:w="11900" w:h="16840"/>
          <w:pgMar w:top="2540" w:right="840" w:bottom="1540" w:left="900" w:header="708" w:footer="1350" w:gutter="0"/>
          <w:pgNumType w:start="59"/>
          <w:cols w:space="720"/>
        </w:sectPr>
      </w:pPr>
    </w:p>
    <w:p w14:paraId="475703AC" w14:textId="77777777" w:rsidR="008D6BEE" w:rsidRDefault="008D6BEE">
      <w:pPr>
        <w:pStyle w:val="BodyText"/>
      </w:pPr>
    </w:p>
    <w:p w14:paraId="7034A8DC" w14:textId="77777777" w:rsidR="008D6BEE" w:rsidRDefault="008D6BEE">
      <w:pPr>
        <w:pStyle w:val="BodyText"/>
        <w:rPr>
          <w:sz w:val="28"/>
        </w:rPr>
      </w:pPr>
    </w:p>
    <w:tbl>
      <w:tblPr>
        <w:tblW w:w="0" w:type="auto"/>
        <w:tblInd w:w="855" w:type="dxa"/>
        <w:tblLayout w:type="fixed"/>
        <w:tblCellMar>
          <w:left w:w="0" w:type="dxa"/>
          <w:right w:w="0" w:type="dxa"/>
        </w:tblCellMar>
        <w:tblLook w:val="01E0" w:firstRow="1" w:lastRow="1" w:firstColumn="1" w:lastColumn="1" w:noHBand="0" w:noVBand="0"/>
      </w:tblPr>
      <w:tblGrid>
        <w:gridCol w:w="915"/>
        <w:gridCol w:w="1507"/>
        <w:gridCol w:w="5887"/>
      </w:tblGrid>
      <w:tr w:rsidR="008D6BEE" w14:paraId="3C046A22" w14:textId="77777777">
        <w:trPr>
          <w:trHeight w:val="260"/>
        </w:trPr>
        <w:tc>
          <w:tcPr>
            <w:tcW w:w="915" w:type="dxa"/>
          </w:tcPr>
          <w:p w14:paraId="2F3EF5C9" w14:textId="77777777" w:rsidR="008D6BEE" w:rsidRDefault="00391EED">
            <w:pPr>
              <w:pStyle w:val="TableParagraph"/>
              <w:spacing w:before="1"/>
              <w:ind w:left="50"/>
              <w:rPr>
                <w:sz w:val="20"/>
              </w:rPr>
            </w:pPr>
            <w:proofErr w:type="spellStart"/>
            <w:r>
              <w:rPr>
                <w:sz w:val="20"/>
              </w:rPr>
              <w:t>er</w:t>
            </w:r>
            <w:proofErr w:type="spellEnd"/>
          </w:p>
        </w:tc>
        <w:tc>
          <w:tcPr>
            <w:tcW w:w="1507" w:type="dxa"/>
          </w:tcPr>
          <w:p w14:paraId="1D67EF39" w14:textId="77777777" w:rsidR="008D6BEE" w:rsidRDefault="00391EED">
            <w:pPr>
              <w:pStyle w:val="TableParagraph"/>
              <w:spacing w:line="240" w:lineRule="exact"/>
              <w:ind w:left="575"/>
              <w:rPr>
                <w:rFonts w:ascii="Calibri"/>
                <w:sz w:val="20"/>
              </w:rPr>
            </w:pPr>
            <w:r>
              <w:rPr>
                <w:rFonts w:ascii="Calibri"/>
                <w:sz w:val="20"/>
              </w:rPr>
              <w:t>L]L</w:t>
            </w:r>
          </w:p>
        </w:tc>
        <w:tc>
          <w:tcPr>
            <w:tcW w:w="5887" w:type="dxa"/>
          </w:tcPr>
          <w:p w14:paraId="375110F5" w14:textId="77777777" w:rsidR="008D6BEE" w:rsidRDefault="00391EED">
            <w:pPr>
              <w:pStyle w:val="TableParagraph"/>
              <w:tabs>
                <w:tab w:val="left" w:pos="5328"/>
              </w:tabs>
              <w:spacing w:before="1"/>
              <w:ind w:right="48"/>
              <w:jc w:val="right"/>
              <w:rPr>
                <w:b/>
                <w:sz w:val="20"/>
              </w:rPr>
            </w:pPr>
            <w:r>
              <w:rPr>
                <w:sz w:val="20"/>
              </w:rPr>
              <w:t>teach</w:t>
            </w:r>
            <w:r>
              <w:rPr>
                <w:b/>
                <w:sz w:val="20"/>
              </w:rPr>
              <w:t>er</w:t>
            </w:r>
            <w:r>
              <w:rPr>
                <w:sz w:val="20"/>
              </w:rPr>
              <w:t>, clean</w:t>
            </w:r>
            <w:r>
              <w:rPr>
                <w:b/>
                <w:sz w:val="20"/>
              </w:rPr>
              <w:t>er</w:t>
            </w:r>
            <w:r>
              <w:rPr>
                <w:sz w:val="20"/>
              </w:rPr>
              <w:t>, hott</w:t>
            </w:r>
            <w:r>
              <w:rPr>
                <w:b/>
                <w:sz w:val="20"/>
              </w:rPr>
              <w:t>er</w:t>
            </w:r>
            <w:r>
              <w:rPr>
                <w:sz w:val="20"/>
              </w:rPr>
              <w:t>,</w:t>
            </w:r>
            <w:r>
              <w:rPr>
                <w:spacing w:val="-9"/>
                <w:sz w:val="20"/>
              </w:rPr>
              <w:t xml:space="preserve"> </w:t>
            </w:r>
            <w:r>
              <w:rPr>
                <w:sz w:val="20"/>
              </w:rPr>
              <w:t>moth</w:t>
            </w:r>
            <w:r>
              <w:rPr>
                <w:b/>
                <w:sz w:val="20"/>
              </w:rPr>
              <w:t>er</w:t>
            </w:r>
            <w:r>
              <w:rPr>
                <w:b/>
                <w:spacing w:val="-13"/>
                <w:sz w:val="20"/>
              </w:rPr>
              <w:t xml:space="preserve"> </w:t>
            </w:r>
            <w:r>
              <w:rPr>
                <w:b/>
                <w:sz w:val="20"/>
                <w:u w:val="single"/>
              </w:rPr>
              <w:t xml:space="preserve"> </w:t>
            </w:r>
            <w:r>
              <w:rPr>
                <w:b/>
                <w:sz w:val="20"/>
                <w:u w:val="single"/>
              </w:rPr>
              <w:tab/>
            </w:r>
          </w:p>
        </w:tc>
      </w:tr>
      <w:tr w:rsidR="008D6BEE" w14:paraId="5FC698CC" w14:textId="77777777">
        <w:trPr>
          <w:trHeight w:val="259"/>
        </w:trPr>
        <w:tc>
          <w:tcPr>
            <w:tcW w:w="915" w:type="dxa"/>
          </w:tcPr>
          <w:p w14:paraId="1068801B" w14:textId="77777777" w:rsidR="008D6BEE" w:rsidRDefault="00391EED">
            <w:pPr>
              <w:pStyle w:val="TableParagraph"/>
              <w:spacing w:before="1"/>
              <w:ind w:left="50"/>
              <w:rPr>
                <w:sz w:val="20"/>
              </w:rPr>
            </w:pPr>
            <w:proofErr w:type="spellStart"/>
            <w:r>
              <w:rPr>
                <w:sz w:val="20"/>
              </w:rPr>
              <w:t>ier</w:t>
            </w:r>
            <w:proofErr w:type="spellEnd"/>
          </w:p>
        </w:tc>
        <w:tc>
          <w:tcPr>
            <w:tcW w:w="1507" w:type="dxa"/>
          </w:tcPr>
          <w:p w14:paraId="140758EA" w14:textId="77777777" w:rsidR="008D6BEE" w:rsidRDefault="00391EED">
            <w:pPr>
              <w:pStyle w:val="TableParagraph"/>
              <w:spacing w:line="240" w:lineRule="exact"/>
              <w:ind w:left="575"/>
              <w:rPr>
                <w:rFonts w:ascii="Calibri"/>
                <w:sz w:val="20"/>
              </w:rPr>
            </w:pPr>
            <w:proofErr w:type="spellStart"/>
            <w:r>
              <w:rPr>
                <w:rFonts w:ascii="Calibri"/>
                <w:sz w:val="20"/>
              </w:rPr>
              <w:t>Lf</w:t>
            </w:r>
            <w:proofErr w:type="spellEnd"/>
            <w:r>
              <w:rPr>
                <w:rFonts w:ascii="Calibri"/>
                <w:sz w:val="20"/>
              </w:rPr>
              <w:t>]L</w:t>
            </w:r>
          </w:p>
        </w:tc>
        <w:tc>
          <w:tcPr>
            <w:tcW w:w="5887" w:type="dxa"/>
          </w:tcPr>
          <w:p w14:paraId="78EAB8F5" w14:textId="77777777" w:rsidR="008D6BEE" w:rsidRDefault="00391EED">
            <w:pPr>
              <w:pStyle w:val="TableParagraph"/>
              <w:tabs>
                <w:tab w:val="left" w:pos="2880"/>
                <w:tab w:val="left" w:pos="5328"/>
              </w:tabs>
              <w:spacing w:before="1"/>
              <w:ind w:right="48"/>
              <w:jc w:val="right"/>
              <w:rPr>
                <w:b/>
                <w:sz w:val="20"/>
              </w:rPr>
            </w:pPr>
            <w:r>
              <w:rPr>
                <w:sz w:val="20"/>
              </w:rPr>
              <w:t>t</w:t>
            </w:r>
            <w:r>
              <w:rPr>
                <w:b/>
                <w:sz w:val="20"/>
              </w:rPr>
              <w:t>ier</w:t>
            </w:r>
            <w:r>
              <w:rPr>
                <w:sz w:val="20"/>
              </w:rPr>
              <w:t>,</w:t>
            </w:r>
            <w:r>
              <w:rPr>
                <w:spacing w:val="-5"/>
                <w:sz w:val="20"/>
              </w:rPr>
              <w:t xml:space="preserve"> </w:t>
            </w:r>
            <w:r>
              <w:rPr>
                <w:sz w:val="20"/>
              </w:rPr>
              <w:t>p</w:t>
            </w:r>
            <w:r>
              <w:rPr>
                <w:b/>
                <w:sz w:val="20"/>
              </w:rPr>
              <w:t>ier</w:t>
            </w:r>
            <w:r>
              <w:rPr>
                <w:b/>
                <w:sz w:val="20"/>
              </w:rPr>
              <w:tab/>
            </w:r>
            <w:r>
              <w:rPr>
                <w:b/>
                <w:sz w:val="20"/>
                <w:u w:val="single"/>
              </w:rPr>
              <w:t xml:space="preserve"> </w:t>
            </w:r>
            <w:r>
              <w:rPr>
                <w:b/>
                <w:sz w:val="20"/>
                <w:u w:val="single"/>
              </w:rPr>
              <w:tab/>
            </w:r>
          </w:p>
        </w:tc>
      </w:tr>
      <w:tr w:rsidR="008D6BEE" w14:paraId="01E58B68" w14:textId="77777777">
        <w:trPr>
          <w:trHeight w:val="259"/>
        </w:trPr>
        <w:tc>
          <w:tcPr>
            <w:tcW w:w="915" w:type="dxa"/>
          </w:tcPr>
          <w:p w14:paraId="60E0A572" w14:textId="77777777" w:rsidR="008D6BEE" w:rsidRDefault="00391EED">
            <w:pPr>
              <w:pStyle w:val="TableParagraph"/>
              <w:ind w:left="50"/>
              <w:rPr>
                <w:sz w:val="20"/>
              </w:rPr>
            </w:pPr>
            <w:proofErr w:type="spellStart"/>
            <w:r>
              <w:rPr>
                <w:sz w:val="20"/>
              </w:rPr>
              <w:t>ir</w:t>
            </w:r>
            <w:proofErr w:type="spellEnd"/>
          </w:p>
        </w:tc>
        <w:tc>
          <w:tcPr>
            <w:tcW w:w="1507" w:type="dxa"/>
          </w:tcPr>
          <w:p w14:paraId="2537F05D" w14:textId="77777777" w:rsidR="008D6BEE" w:rsidRDefault="00391EED">
            <w:pPr>
              <w:pStyle w:val="TableParagraph"/>
              <w:spacing w:line="240" w:lineRule="exact"/>
              <w:ind w:left="575"/>
              <w:rPr>
                <w:rFonts w:ascii="Calibri" w:hAnsi="Calibri"/>
                <w:sz w:val="20"/>
              </w:rPr>
            </w:pPr>
            <w:r>
              <w:rPr>
                <w:rFonts w:ascii="Calibri" w:hAnsi="Calibri"/>
                <w:w w:val="60"/>
                <w:sz w:val="20"/>
              </w:rPr>
              <w:t>L‰WL</w:t>
            </w:r>
          </w:p>
        </w:tc>
        <w:tc>
          <w:tcPr>
            <w:tcW w:w="5887" w:type="dxa"/>
          </w:tcPr>
          <w:p w14:paraId="6E0CF37A" w14:textId="77777777" w:rsidR="008D6BEE" w:rsidRDefault="00391EED">
            <w:pPr>
              <w:pStyle w:val="TableParagraph"/>
              <w:tabs>
                <w:tab w:val="left" w:pos="2880"/>
                <w:tab w:val="left" w:pos="5328"/>
              </w:tabs>
              <w:ind w:right="48"/>
              <w:jc w:val="right"/>
              <w:rPr>
                <w:sz w:val="20"/>
              </w:rPr>
            </w:pPr>
            <w:r>
              <w:rPr>
                <w:sz w:val="20"/>
              </w:rPr>
              <w:t>f</w:t>
            </w:r>
            <w:r>
              <w:rPr>
                <w:b/>
                <w:sz w:val="20"/>
              </w:rPr>
              <w:t>ir</w:t>
            </w:r>
            <w:r>
              <w:rPr>
                <w:sz w:val="20"/>
              </w:rPr>
              <w:t>, b</w:t>
            </w:r>
            <w:r>
              <w:rPr>
                <w:b/>
                <w:sz w:val="20"/>
              </w:rPr>
              <w:t>ir</w:t>
            </w:r>
            <w:r>
              <w:rPr>
                <w:sz w:val="20"/>
              </w:rPr>
              <w:t>d, g</w:t>
            </w:r>
            <w:r>
              <w:rPr>
                <w:b/>
                <w:sz w:val="20"/>
              </w:rPr>
              <w:t>ir</w:t>
            </w:r>
            <w:r>
              <w:rPr>
                <w:sz w:val="20"/>
              </w:rPr>
              <w:t>l, wh</w:t>
            </w:r>
            <w:r>
              <w:rPr>
                <w:b/>
                <w:sz w:val="20"/>
              </w:rPr>
              <w:t>ir</w:t>
            </w:r>
            <w:r>
              <w:rPr>
                <w:sz w:val="20"/>
              </w:rPr>
              <w:t>l,</w:t>
            </w:r>
            <w:r>
              <w:rPr>
                <w:spacing w:val="-9"/>
                <w:sz w:val="20"/>
              </w:rPr>
              <w:t xml:space="preserve"> </w:t>
            </w:r>
            <w:r>
              <w:rPr>
                <w:sz w:val="20"/>
              </w:rPr>
              <w:t>tw</w:t>
            </w:r>
            <w:r>
              <w:rPr>
                <w:b/>
                <w:sz w:val="20"/>
              </w:rPr>
              <w:t>ir</w:t>
            </w:r>
            <w:r>
              <w:rPr>
                <w:sz w:val="20"/>
              </w:rPr>
              <w:t>l</w:t>
            </w:r>
            <w:r>
              <w:rPr>
                <w:sz w:val="20"/>
              </w:rPr>
              <w:tab/>
            </w:r>
            <w:r>
              <w:rPr>
                <w:sz w:val="20"/>
                <w:u w:val="single"/>
              </w:rPr>
              <w:t xml:space="preserve"> </w:t>
            </w:r>
            <w:r>
              <w:rPr>
                <w:sz w:val="20"/>
                <w:u w:val="single"/>
              </w:rPr>
              <w:tab/>
            </w:r>
          </w:p>
        </w:tc>
      </w:tr>
      <w:tr w:rsidR="008D6BEE" w14:paraId="64219819" w14:textId="77777777">
        <w:trPr>
          <w:trHeight w:val="259"/>
        </w:trPr>
        <w:tc>
          <w:tcPr>
            <w:tcW w:w="915" w:type="dxa"/>
          </w:tcPr>
          <w:p w14:paraId="5E21C077" w14:textId="77777777" w:rsidR="008D6BEE" w:rsidRDefault="00391EED">
            <w:pPr>
              <w:pStyle w:val="TableParagraph"/>
              <w:spacing w:before="1"/>
              <w:ind w:left="50"/>
              <w:rPr>
                <w:sz w:val="20"/>
              </w:rPr>
            </w:pPr>
            <w:r>
              <w:rPr>
                <w:sz w:val="20"/>
              </w:rPr>
              <w:t>oar</w:t>
            </w:r>
          </w:p>
        </w:tc>
        <w:tc>
          <w:tcPr>
            <w:tcW w:w="1507" w:type="dxa"/>
          </w:tcPr>
          <w:p w14:paraId="4FE16B1A" w14:textId="77777777" w:rsidR="008D6BEE" w:rsidRDefault="00391EED">
            <w:pPr>
              <w:pStyle w:val="TableParagraph"/>
              <w:spacing w:line="240" w:lineRule="exact"/>
              <w:ind w:left="575"/>
              <w:rPr>
                <w:rFonts w:ascii="Calibri"/>
                <w:sz w:val="20"/>
              </w:rPr>
            </w:pPr>
            <w:proofErr w:type="spellStart"/>
            <w:r>
              <w:rPr>
                <w:rFonts w:ascii="Calibri"/>
                <w:w w:val="119"/>
                <w:sz w:val="20"/>
              </w:rPr>
              <w:t>Ll</w:t>
            </w:r>
            <w:r>
              <w:rPr>
                <w:rFonts w:ascii="Calibri"/>
                <w:spacing w:val="-1"/>
                <w:w w:val="46"/>
                <w:sz w:val="20"/>
              </w:rPr>
              <w:t>WL</w:t>
            </w:r>
            <w:proofErr w:type="spellEnd"/>
          </w:p>
        </w:tc>
        <w:tc>
          <w:tcPr>
            <w:tcW w:w="5887" w:type="dxa"/>
          </w:tcPr>
          <w:p w14:paraId="15D69512" w14:textId="77777777" w:rsidR="008D6BEE" w:rsidRDefault="00391EED">
            <w:pPr>
              <w:pStyle w:val="TableParagraph"/>
              <w:tabs>
                <w:tab w:val="left" w:pos="2880"/>
                <w:tab w:val="left" w:pos="5328"/>
              </w:tabs>
              <w:spacing w:before="1"/>
              <w:ind w:right="47"/>
              <w:jc w:val="right"/>
              <w:rPr>
                <w:sz w:val="20"/>
              </w:rPr>
            </w:pPr>
            <w:r>
              <w:rPr>
                <w:b/>
                <w:sz w:val="20"/>
              </w:rPr>
              <w:t>oar</w:t>
            </w:r>
            <w:r>
              <w:rPr>
                <w:sz w:val="20"/>
              </w:rPr>
              <w:t>, b</w:t>
            </w:r>
            <w:r>
              <w:rPr>
                <w:b/>
                <w:sz w:val="20"/>
              </w:rPr>
              <w:t>oar</w:t>
            </w:r>
            <w:r>
              <w:rPr>
                <w:sz w:val="20"/>
              </w:rPr>
              <w:t>, h</w:t>
            </w:r>
            <w:r>
              <w:rPr>
                <w:b/>
                <w:sz w:val="20"/>
              </w:rPr>
              <w:t>oar</w:t>
            </w:r>
            <w:r>
              <w:rPr>
                <w:sz w:val="20"/>
              </w:rPr>
              <w:t>, h</w:t>
            </w:r>
            <w:r>
              <w:rPr>
                <w:b/>
                <w:sz w:val="20"/>
              </w:rPr>
              <w:t>oar</w:t>
            </w:r>
            <w:r>
              <w:rPr>
                <w:sz w:val="20"/>
              </w:rPr>
              <w:t>d,</w:t>
            </w:r>
            <w:r>
              <w:rPr>
                <w:spacing w:val="-5"/>
                <w:sz w:val="20"/>
              </w:rPr>
              <w:t xml:space="preserve"> </w:t>
            </w:r>
            <w:r>
              <w:rPr>
                <w:sz w:val="20"/>
              </w:rPr>
              <w:t>b</w:t>
            </w:r>
            <w:r>
              <w:rPr>
                <w:b/>
                <w:sz w:val="20"/>
              </w:rPr>
              <w:t>oar</w:t>
            </w:r>
            <w:r>
              <w:rPr>
                <w:sz w:val="20"/>
              </w:rPr>
              <w:t>d</w:t>
            </w:r>
            <w:r>
              <w:rPr>
                <w:sz w:val="20"/>
              </w:rPr>
              <w:tab/>
            </w:r>
            <w:r>
              <w:rPr>
                <w:sz w:val="20"/>
                <w:u w:val="single"/>
              </w:rPr>
              <w:t xml:space="preserve"> </w:t>
            </w:r>
            <w:r>
              <w:rPr>
                <w:sz w:val="20"/>
                <w:u w:val="single"/>
              </w:rPr>
              <w:tab/>
            </w:r>
          </w:p>
        </w:tc>
      </w:tr>
      <w:tr w:rsidR="008D6BEE" w14:paraId="06C8D4F8" w14:textId="77777777">
        <w:trPr>
          <w:trHeight w:val="259"/>
        </w:trPr>
        <w:tc>
          <w:tcPr>
            <w:tcW w:w="915" w:type="dxa"/>
          </w:tcPr>
          <w:p w14:paraId="77D4D8A3" w14:textId="77777777" w:rsidR="008D6BEE" w:rsidRDefault="00391EED">
            <w:pPr>
              <w:pStyle w:val="TableParagraph"/>
              <w:ind w:left="51"/>
              <w:rPr>
                <w:sz w:val="20"/>
              </w:rPr>
            </w:pPr>
            <w:proofErr w:type="spellStart"/>
            <w:r>
              <w:rPr>
                <w:sz w:val="20"/>
              </w:rPr>
              <w:t>oor</w:t>
            </w:r>
            <w:proofErr w:type="spellEnd"/>
          </w:p>
        </w:tc>
        <w:tc>
          <w:tcPr>
            <w:tcW w:w="1507" w:type="dxa"/>
          </w:tcPr>
          <w:p w14:paraId="3B87D216" w14:textId="77777777" w:rsidR="008D6BEE" w:rsidRDefault="00391EED">
            <w:pPr>
              <w:pStyle w:val="TableParagraph"/>
              <w:spacing w:line="240" w:lineRule="exact"/>
              <w:ind w:left="576"/>
              <w:rPr>
                <w:rFonts w:ascii="Calibri"/>
                <w:sz w:val="20"/>
              </w:rPr>
            </w:pPr>
            <w:proofErr w:type="spellStart"/>
            <w:r>
              <w:rPr>
                <w:rFonts w:ascii="Calibri"/>
                <w:w w:val="119"/>
                <w:sz w:val="20"/>
              </w:rPr>
              <w:t>Ll</w:t>
            </w:r>
            <w:r>
              <w:rPr>
                <w:rFonts w:ascii="Calibri"/>
                <w:spacing w:val="-1"/>
                <w:w w:val="46"/>
                <w:sz w:val="20"/>
              </w:rPr>
              <w:t>WL</w:t>
            </w:r>
            <w:proofErr w:type="spellEnd"/>
          </w:p>
        </w:tc>
        <w:tc>
          <w:tcPr>
            <w:tcW w:w="5887" w:type="dxa"/>
          </w:tcPr>
          <w:p w14:paraId="64936CFB" w14:textId="77777777" w:rsidR="008D6BEE" w:rsidRDefault="00391EED">
            <w:pPr>
              <w:pStyle w:val="TableParagraph"/>
              <w:tabs>
                <w:tab w:val="left" w:pos="2880"/>
                <w:tab w:val="left" w:pos="5328"/>
              </w:tabs>
              <w:ind w:right="47"/>
              <w:jc w:val="right"/>
              <w:rPr>
                <w:b/>
                <w:sz w:val="20"/>
              </w:rPr>
            </w:pPr>
            <w:r>
              <w:rPr>
                <w:sz w:val="20"/>
              </w:rPr>
              <w:t>d</w:t>
            </w:r>
            <w:r>
              <w:rPr>
                <w:b/>
                <w:sz w:val="20"/>
              </w:rPr>
              <w:t>oor</w:t>
            </w:r>
            <w:r>
              <w:rPr>
                <w:sz w:val="20"/>
              </w:rPr>
              <w:t>, fl</w:t>
            </w:r>
            <w:r>
              <w:rPr>
                <w:b/>
                <w:sz w:val="20"/>
              </w:rPr>
              <w:t>oor</w:t>
            </w:r>
            <w:r>
              <w:rPr>
                <w:sz w:val="20"/>
              </w:rPr>
              <w:t>, p</w:t>
            </w:r>
            <w:r>
              <w:rPr>
                <w:b/>
                <w:sz w:val="20"/>
              </w:rPr>
              <w:t>oor</w:t>
            </w:r>
            <w:r>
              <w:rPr>
                <w:sz w:val="20"/>
              </w:rPr>
              <w:t>,</w:t>
            </w:r>
            <w:r>
              <w:rPr>
                <w:spacing w:val="-10"/>
                <w:sz w:val="20"/>
              </w:rPr>
              <w:t xml:space="preserve"> </w:t>
            </w:r>
            <w:r>
              <w:rPr>
                <w:sz w:val="20"/>
              </w:rPr>
              <w:t>m</w:t>
            </w:r>
            <w:r>
              <w:rPr>
                <w:b/>
                <w:sz w:val="20"/>
              </w:rPr>
              <w:t>oor</w:t>
            </w:r>
            <w:r>
              <w:rPr>
                <w:b/>
                <w:sz w:val="20"/>
              </w:rPr>
              <w:tab/>
            </w:r>
            <w:r>
              <w:rPr>
                <w:b/>
                <w:sz w:val="20"/>
                <w:u w:val="single"/>
              </w:rPr>
              <w:t xml:space="preserve"> </w:t>
            </w:r>
            <w:r>
              <w:rPr>
                <w:b/>
                <w:sz w:val="20"/>
                <w:u w:val="single"/>
              </w:rPr>
              <w:tab/>
            </w:r>
          </w:p>
        </w:tc>
      </w:tr>
      <w:tr w:rsidR="008D6BEE" w14:paraId="1892FAC1" w14:textId="77777777">
        <w:trPr>
          <w:trHeight w:val="259"/>
        </w:trPr>
        <w:tc>
          <w:tcPr>
            <w:tcW w:w="915" w:type="dxa"/>
          </w:tcPr>
          <w:p w14:paraId="619EE444" w14:textId="77777777" w:rsidR="008D6BEE" w:rsidRDefault="00391EED">
            <w:pPr>
              <w:pStyle w:val="TableParagraph"/>
              <w:spacing w:before="1"/>
              <w:ind w:left="51"/>
              <w:rPr>
                <w:sz w:val="20"/>
              </w:rPr>
            </w:pPr>
            <w:r>
              <w:rPr>
                <w:sz w:val="20"/>
              </w:rPr>
              <w:t>or</w:t>
            </w:r>
          </w:p>
        </w:tc>
        <w:tc>
          <w:tcPr>
            <w:tcW w:w="1507" w:type="dxa"/>
          </w:tcPr>
          <w:p w14:paraId="27A7EB0F" w14:textId="77777777" w:rsidR="008D6BEE" w:rsidRDefault="00391EED">
            <w:pPr>
              <w:pStyle w:val="TableParagraph"/>
              <w:spacing w:line="240" w:lineRule="exact"/>
              <w:ind w:left="576"/>
              <w:rPr>
                <w:rFonts w:ascii="Calibri"/>
                <w:sz w:val="20"/>
              </w:rPr>
            </w:pPr>
            <w:proofErr w:type="spellStart"/>
            <w:r>
              <w:rPr>
                <w:rFonts w:ascii="Calibri"/>
                <w:w w:val="119"/>
                <w:sz w:val="20"/>
              </w:rPr>
              <w:t>Ll</w:t>
            </w:r>
            <w:r>
              <w:rPr>
                <w:rFonts w:ascii="Calibri"/>
                <w:spacing w:val="-1"/>
                <w:w w:val="46"/>
                <w:sz w:val="20"/>
              </w:rPr>
              <w:t>WL</w:t>
            </w:r>
            <w:proofErr w:type="spellEnd"/>
          </w:p>
        </w:tc>
        <w:tc>
          <w:tcPr>
            <w:tcW w:w="5887" w:type="dxa"/>
          </w:tcPr>
          <w:p w14:paraId="6FF15691" w14:textId="77777777" w:rsidR="008D6BEE" w:rsidRDefault="00391EED">
            <w:pPr>
              <w:pStyle w:val="TableParagraph"/>
              <w:tabs>
                <w:tab w:val="left" w:pos="5324"/>
              </w:tabs>
              <w:spacing w:before="1"/>
              <w:ind w:right="51"/>
              <w:jc w:val="right"/>
              <w:rPr>
                <w:sz w:val="20"/>
              </w:rPr>
            </w:pPr>
            <w:r>
              <w:rPr>
                <w:sz w:val="20"/>
              </w:rPr>
              <w:t>f</w:t>
            </w:r>
            <w:r>
              <w:rPr>
                <w:b/>
                <w:sz w:val="20"/>
              </w:rPr>
              <w:t>or</w:t>
            </w:r>
            <w:r>
              <w:rPr>
                <w:sz w:val="20"/>
              </w:rPr>
              <w:t>m, n</w:t>
            </w:r>
            <w:r>
              <w:rPr>
                <w:b/>
                <w:sz w:val="20"/>
              </w:rPr>
              <w:t>or</w:t>
            </w:r>
            <w:r>
              <w:rPr>
                <w:sz w:val="20"/>
              </w:rPr>
              <w:t>, f</w:t>
            </w:r>
            <w:r>
              <w:rPr>
                <w:b/>
                <w:sz w:val="20"/>
              </w:rPr>
              <w:t>or</w:t>
            </w:r>
            <w:r>
              <w:rPr>
                <w:sz w:val="20"/>
              </w:rPr>
              <w:t>, conf</w:t>
            </w:r>
            <w:r>
              <w:rPr>
                <w:b/>
                <w:sz w:val="20"/>
              </w:rPr>
              <w:t>or</w:t>
            </w:r>
            <w:r>
              <w:rPr>
                <w:sz w:val="20"/>
              </w:rPr>
              <w:t>m, p</w:t>
            </w:r>
            <w:r>
              <w:rPr>
                <w:b/>
                <w:sz w:val="20"/>
              </w:rPr>
              <w:t>or</w:t>
            </w:r>
            <w:r>
              <w:rPr>
                <w:sz w:val="20"/>
              </w:rPr>
              <w:t>t,</w:t>
            </w:r>
            <w:r>
              <w:rPr>
                <w:spacing w:val="-13"/>
                <w:sz w:val="20"/>
              </w:rPr>
              <w:t xml:space="preserve"> </w:t>
            </w:r>
            <w:r>
              <w:rPr>
                <w:sz w:val="20"/>
              </w:rPr>
              <w:t>sw</w:t>
            </w:r>
            <w:r>
              <w:rPr>
                <w:b/>
                <w:sz w:val="20"/>
              </w:rPr>
              <w:t>or</w:t>
            </w:r>
            <w:r>
              <w:rPr>
                <w:sz w:val="20"/>
              </w:rPr>
              <w:t xml:space="preserve">d </w:t>
            </w:r>
            <w:r>
              <w:rPr>
                <w:spacing w:val="-1"/>
                <w:sz w:val="20"/>
              </w:rPr>
              <w:t xml:space="preserve"> </w:t>
            </w:r>
            <w:r>
              <w:rPr>
                <w:sz w:val="20"/>
                <w:u w:val="single"/>
              </w:rPr>
              <w:t xml:space="preserve"> </w:t>
            </w:r>
            <w:r>
              <w:rPr>
                <w:sz w:val="20"/>
                <w:u w:val="single"/>
              </w:rPr>
              <w:tab/>
            </w:r>
          </w:p>
        </w:tc>
      </w:tr>
      <w:tr w:rsidR="008D6BEE" w14:paraId="1CC90DB1" w14:textId="77777777">
        <w:trPr>
          <w:trHeight w:val="259"/>
        </w:trPr>
        <w:tc>
          <w:tcPr>
            <w:tcW w:w="915" w:type="dxa"/>
          </w:tcPr>
          <w:p w14:paraId="59AA7E2D" w14:textId="77777777" w:rsidR="008D6BEE" w:rsidRDefault="00391EED">
            <w:pPr>
              <w:pStyle w:val="TableParagraph"/>
              <w:ind w:left="51"/>
              <w:rPr>
                <w:sz w:val="20"/>
              </w:rPr>
            </w:pPr>
            <w:r>
              <w:rPr>
                <w:sz w:val="20"/>
              </w:rPr>
              <w:t>our</w:t>
            </w:r>
          </w:p>
        </w:tc>
        <w:tc>
          <w:tcPr>
            <w:tcW w:w="1507" w:type="dxa"/>
          </w:tcPr>
          <w:p w14:paraId="7CB769CC" w14:textId="77777777" w:rsidR="008D6BEE" w:rsidRDefault="00391EED">
            <w:pPr>
              <w:pStyle w:val="TableParagraph"/>
              <w:spacing w:line="240" w:lineRule="exact"/>
              <w:ind w:left="576"/>
              <w:rPr>
                <w:rFonts w:ascii="Calibri"/>
                <w:sz w:val="20"/>
              </w:rPr>
            </w:pPr>
            <w:proofErr w:type="spellStart"/>
            <w:r>
              <w:rPr>
                <w:rFonts w:ascii="Calibri"/>
                <w:spacing w:val="-1"/>
                <w:w w:val="84"/>
                <w:sz w:val="20"/>
              </w:rPr>
              <w:t>L</w:t>
            </w:r>
            <w:r>
              <w:rPr>
                <w:rFonts w:ascii="Calibri"/>
                <w:w w:val="84"/>
                <w:sz w:val="20"/>
              </w:rPr>
              <w:t>~</w:t>
            </w:r>
            <w:r>
              <w:rPr>
                <w:rFonts w:ascii="Calibri"/>
                <w:spacing w:val="-1"/>
                <w:w w:val="161"/>
                <w:sz w:val="20"/>
              </w:rPr>
              <w:t>r</w:t>
            </w:r>
            <w:proofErr w:type="spellEnd"/>
            <w:r>
              <w:rPr>
                <w:rFonts w:ascii="Calibri"/>
                <w:w w:val="161"/>
                <w:sz w:val="20"/>
              </w:rPr>
              <w:t>]</w:t>
            </w:r>
            <w:r>
              <w:rPr>
                <w:rFonts w:ascii="Calibri"/>
                <w:w w:val="66"/>
                <w:sz w:val="20"/>
              </w:rPr>
              <w:t>L</w:t>
            </w:r>
          </w:p>
        </w:tc>
        <w:tc>
          <w:tcPr>
            <w:tcW w:w="5887" w:type="dxa"/>
          </w:tcPr>
          <w:p w14:paraId="2362B511" w14:textId="77777777" w:rsidR="008D6BEE" w:rsidRDefault="00391EED">
            <w:pPr>
              <w:pStyle w:val="TableParagraph"/>
              <w:tabs>
                <w:tab w:val="left" w:pos="2880"/>
                <w:tab w:val="left" w:pos="5328"/>
              </w:tabs>
              <w:ind w:right="46"/>
              <w:jc w:val="right"/>
              <w:rPr>
                <w:b/>
                <w:sz w:val="20"/>
              </w:rPr>
            </w:pPr>
            <w:r>
              <w:rPr>
                <w:b/>
                <w:sz w:val="20"/>
              </w:rPr>
              <w:t>our</w:t>
            </w:r>
            <w:r>
              <w:rPr>
                <w:sz w:val="20"/>
              </w:rPr>
              <w:t>, fl</w:t>
            </w:r>
            <w:r>
              <w:rPr>
                <w:b/>
                <w:sz w:val="20"/>
              </w:rPr>
              <w:t>our</w:t>
            </w:r>
            <w:r>
              <w:rPr>
                <w:sz w:val="20"/>
              </w:rPr>
              <w:t>, h</w:t>
            </w:r>
            <w:r>
              <w:rPr>
                <w:b/>
                <w:sz w:val="20"/>
              </w:rPr>
              <w:t>our</w:t>
            </w:r>
            <w:r>
              <w:rPr>
                <w:sz w:val="20"/>
              </w:rPr>
              <w:t>, d</w:t>
            </w:r>
            <w:r>
              <w:rPr>
                <w:b/>
                <w:sz w:val="20"/>
              </w:rPr>
              <w:t>our</w:t>
            </w:r>
            <w:r>
              <w:rPr>
                <w:sz w:val="20"/>
              </w:rPr>
              <w:t>,</w:t>
            </w:r>
            <w:r>
              <w:rPr>
                <w:spacing w:val="-13"/>
                <w:sz w:val="20"/>
              </w:rPr>
              <w:t xml:space="preserve"> </w:t>
            </w:r>
            <w:r>
              <w:rPr>
                <w:sz w:val="20"/>
              </w:rPr>
              <w:t>s</w:t>
            </w:r>
            <w:r>
              <w:rPr>
                <w:b/>
                <w:sz w:val="20"/>
              </w:rPr>
              <w:t>our</w:t>
            </w:r>
            <w:r>
              <w:rPr>
                <w:b/>
                <w:sz w:val="20"/>
              </w:rPr>
              <w:tab/>
            </w:r>
            <w:r>
              <w:rPr>
                <w:b/>
                <w:sz w:val="20"/>
                <w:u w:val="single"/>
              </w:rPr>
              <w:t xml:space="preserve"> </w:t>
            </w:r>
            <w:r>
              <w:rPr>
                <w:b/>
                <w:sz w:val="20"/>
                <w:u w:val="single"/>
              </w:rPr>
              <w:tab/>
            </w:r>
          </w:p>
        </w:tc>
      </w:tr>
      <w:tr w:rsidR="008D6BEE" w14:paraId="11636A3F" w14:textId="77777777">
        <w:trPr>
          <w:trHeight w:val="260"/>
        </w:trPr>
        <w:tc>
          <w:tcPr>
            <w:tcW w:w="915" w:type="dxa"/>
          </w:tcPr>
          <w:p w14:paraId="681F01D6" w14:textId="77777777" w:rsidR="008D6BEE" w:rsidRDefault="00391EED">
            <w:pPr>
              <w:pStyle w:val="TableParagraph"/>
              <w:spacing w:before="1"/>
              <w:ind w:left="51"/>
              <w:rPr>
                <w:sz w:val="20"/>
              </w:rPr>
            </w:pPr>
            <w:proofErr w:type="spellStart"/>
            <w:r>
              <w:rPr>
                <w:sz w:val="20"/>
              </w:rPr>
              <w:t>ur</w:t>
            </w:r>
            <w:proofErr w:type="spellEnd"/>
          </w:p>
        </w:tc>
        <w:tc>
          <w:tcPr>
            <w:tcW w:w="1507" w:type="dxa"/>
          </w:tcPr>
          <w:p w14:paraId="089653F9" w14:textId="77777777" w:rsidR="008D6BEE" w:rsidRDefault="00391EED">
            <w:pPr>
              <w:pStyle w:val="TableParagraph"/>
              <w:spacing w:line="240" w:lineRule="exact"/>
              <w:ind w:left="576"/>
              <w:rPr>
                <w:rFonts w:ascii="Calibri" w:hAnsi="Calibri"/>
                <w:sz w:val="20"/>
              </w:rPr>
            </w:pPr>
            <w:r>
              <w:rPr>
                <w:rFonts w:ascii="Calibri" w:hAnsi="Calibri"/>
                <w:w w:val="60"/>
                <w:sz w:val="20"/>
              </w:rPr>
              <w:t>L‰WL</w:t>
            </w:r>
          </w:p>
        </w:tc>
        <w:tc>
          <w:tcPr>
            <w:tcW w:w="5887" w:type="dxa"/>
          </w:tcPr>
          <w:p w14:paraId="0A203A26" w14:textId="77777777" w:rsidR="008D6BEE" w:rsidRDefault="00391EED">
            <w:pPr>
              <w:pStyle w:val="TableParagraph"/>
              <w:tabs>
                <w:tab w:val="left" w:pos="2880"/>
                <w:tab w:val="left" w:pos="5328"/>
              </w:tabs>
              <w:spacing w:before="1"/>
              <w:ind w:right="46"/>
              <w:jc w:val="right"/>
              <w:rPr>
                <w:sz w:val="20"/>
              </w:rPr>
            </w:pPr>
            <w:r>
              <w:rPr>
                <w:sz w:val="20"/>
              </w:rPr>
              <w:t>h</w:t>
            </w:r>
            <w:r>
              <w:rPr>
                <w:b/>
                <w:sz w:val="20"/>
              </w:rPr>
              <w:t>ur</w:t>
            </w:r>
            <w:r>
              <w:rPr>
                <w:sz w:val="20"/>
              </w:rPr>
              <w:t>l, ch</w:t>
            </w:r>
            <w:r>
              <w:rPr>
                <w:b/>
                <w:sz w:val="20"/>
              </w:rPr>
              <w:t>ur</w:t>
            </w:r>
            <w:r>
              <w:rPr>
                <w:sz w:val="20"/>
              </w:rPr>
              <w:t>l, unf</w:t>
            </w:r>
            <w:r>
              <w:rPr>
                <w:b/>
                <w:sz w:val="20"/>
              </w:rPr>
              <w:t>ur</w:t>
            </w:r>
            <w:r>
              <w:rPr>
                <w:sz w:val="20"/>
              </w:rPr>
              <w:t>l,</w:t>
            </w:r>
            <w:r>
              <w:rPr>
                <w:spacing w:val="-9"/>
                <w:sz w:val="20"/>
              </w:rPr>
              <w:t xml:space="preserve"> </w:t>
            </w:r>
            <w:r>
              <w:rPr>
                <w:sz w:val="20"/>
              </w:rPr>
              <w:t>c</w:t>
            </w:r>
            <w:r>
              <w:rPr>
                <w:b/>
                <w:sz w:val="20"/>
              </w:rPr>
              <w:t>ur</w:t>
            </w:r>
            <w:r>
              <w:rPr>
                <w:sz w:val="20"/>
              </w:rPr>
              <w:t>l</w:t>
            </w:r>
            <w:r>
              <w:rPr>
                <w:sz w:val="20"/>
              </w:rPr>
              <w:tab/>
            </w:r>
            <w:r>
              <w:rPr>
                <w:sz w:val="20"/>
                <w:u w:val="single"/>
              </w:rPr>
              <w:t xml:space="preserve"> </w:t>
            </w:r>
            <w:r>
              <w:rPr>
                <w:sz w:val="20"/>
                <w:u w:val="single"/>
              </w:rPr>
              <w:tab/>
            </w:r>
          </w:p>
        </w:tc>
      </w:tr>
    </w:tbl>
    <w:p w14:paraId="2DEFAD55" w14:textId="77777777" w:rsidR="008D6BEE" w:rsidRDefault="008D6BEE">
      <w:pPr>
        <w:pStyle w:val="BodyText"/>
        <w:spacing w:before="2"/>
        <w:rPr>
          <w:sz w:val="11"/>
        </w:rPr>
      </w:pPr>
    </w:p>
    <w:p w14:paraId="5ED9636E" w14:textId="77777777" w:rsidR="008D6BEE" w:rsidRDefault="00391EED">
      <w:pPr>
        <w:pStyle w:val="ListParagraph"/>
        <w:numPr>
          <w:ilvl w:val="0"/>
          <w:numId w:val="74"/>
        </w:numPr>
        <w:tabs>
          <w:tab w:val="left" w:pos="1122"/>
        </w:tabs>
        <w:spacing w:before="99"/>
        <w:ind w:left="1121"/>
        <w:rPr>
          <w:sz w:val="20"/>
        </w:rPr>
      </w:pPr>
      <w:r>
        <w:rPr>
          <w:sz w:val="20"/>
          <w:u w:val="single"/>
        </w:rPr>
        <w:t xml:space="preserve">Other Vowel Clusters with “r” (the consonant sound </w:t>
      </w:r>
      <w:proofErr w:type="spellStart"/>
      <w:r>
        <w:rPr>
          <w:rFonts w:ascii="Calibri" w:hAnsi="Calibri"/>
          <w:sz w:val="20"/>
          <w:u w:val="single"/>
        </w:rPr>
        <w:t>LêL</w:t>
      </w:r>
      <w:proofErr w:type="spellEnd"/>
      <w:r>
        <w:rPr>
          <w:rFonts w:ascii="Calibri" w:hAnsi="Calibri"/>
          <w:sz w:val="20"/>
          <w:u w:val="single"/>
        </w:rPr>
        <w:t xml:space="preserve"> </w:t>
      </w:r>
      <w:r>
        <w:rPr>
          <w:sz w:val="20"/>
          <w:u w:val="single"/>
        </w:rPr>
        <w:t>is not</w:t>
      </w:r>
      <w:r>
        <w:rPr>
          <w:spacing w:val="-7"/>
          <w:sz w:val="20"/>
          <w:u w:val="single"/>
        </w:rPr>
        <w:t xml:space="preserve"> </w:t>
      </w:r>
      <w:r>
        <w:rPr>
          <w:sz w:val="20"/>
          <w:u w:val="single"/>
        </w:rPr>
        <w:t>pronounced)</w:t>
      </w:r>
    </w:p>
    <w:p w14:paraId="54C84CB9" w14:textId="77777777" w:rsidR="008D6BEE" w:rsidRDefault="008D6BEE">
      <w:pPr>
        <w:pStyle w:val="BodyText"/>
        <w:spacing w:after="1"/>
        <w:rPr>
          <w:sz w:val="22"/>
        </w:rPr>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3004"/>
        <w:gridCol w:w="2567"/>
      </w:tblGrid>
      <w:tr w:rsidR="008D6BEE" w14:paraId="6B2157E2" w14:textId="77777777">
        <w:trPr>
          <w:trHeight w:val="338"/>
        </w:trPr>
        <w:tc>
          <w:tcPr>
            <w:tcW w:w="1170" w:type="dxa"/>
          </w:tcPr>
          <w:p w14:paraId="23344647" w14:textId="77777777" w:rsidR="008D6BEE" w:rsidRDefault="00391EED">
            <w:pPr>
              <w:pStyle w:val="TableParagraph"/>
              <w:spacing w:line="224" w:lineRule="exact"/>
              <w:ind w:left="50"/>
              <w:rPr>
                <w:i/>
                <w:sz w:val="20"/>
              </w:rPr>
            </w:pPr>
            <w:r>
              <w:rPr>
                <w:i/>
                <w:sz w:val="20"/>
              </w:rPr>
              <w:t>v/cluster:</w:t>
            </w:r>
          </w:p>
        </w:tc>
        <w:tc>
          <w:tcPr>
            <w:tcW w:w="1567" w:type="dxa"/>
          </w:tcPr>
          <w:p w14:paraId="2778C8F1" w14:textId="77777777" w:rsidR="008D6BEE" w:rsidRDefault="00391EED">
            <w:pPr>
              <w:pStyle w:val="TableParagraph"/>
              <w:spacing w:line="224" w:lineRule="exact"/>
              <w:ind w:left="320"/>
              <w:rPr>
                <w:i/>
                <w:sz w:val="20"/>
              </w:rPr>
            </w:pPr>
            <w:r>
              <w:rPr>
                <w:i/>
                <w:sz w:val="20"/>
              </w:rPr>
              <w:t>sounds like:</w:t>
            </w:r>
          </w:p>
        </w:tc>
        <w:tc>
          <w:tcPr>
            <w:tcW w:w="3004" w:type="dxa"/>
          </w:tcPr>
          <w:p w14:paraId="5FC19366" w14:textId="77777777" w:rsidR="008D6BEE" w:rsidRDefault="00391EED">
            <w:pPr>
              <w:pStyle w:val="TableParagraph"/>
              <w:spacing w:line="224" w:lineRule="exact"/>
              <w:ind w:left="191"/>
              <w:rPr>
                <w:i/>
                <w:sz w:val="20"/>
              </w:rPr>
            </w:pPr>
            <w:r>
              <w:rPr>
                <w:i/>
                <w:sz w:val="20"/>
              </w:rPr>
              <w:t>for example:</w:t>
            </w:r>
          </w:p>
        </w:tc>
        <w:tc>
          <w:tcPr>
            <w:tcW w:w="2567" w:type="dxa"/>
          </w:tcPr>
          <w:p w14:paraId="2040A5B2" w14:textId="77777777" w:rsidR="008D6BEE" w:rsidRDefault="00391EED">
            <w:pPr>
              <w:pStyle w:val="TableParagraph"/>
              <w:spacing w:line="224" w:lineRule="exact"/>
              <w:ind w:left="66"/>
              <w:rPr>
                <w:i/>
                <w:sz w:val="20"/>
              </w:rPr>
            </w:pPr>
            <w:r>
              <w:rPr>
                <w:i/>
                <w:sz w:val="20"/>
              </w:rPr>
              <w:t>my example(s):</w:t>
            </w:r>
          </w:p>
        </w:tc>
      </w:tr>
      <w:tr w:rsidR="008D6BEE" w14:paraId="2F7C72CE" w14:textId="77777777">
        <w:trPr>
          <w:trHeight w:val="375"/>
        </w:trPr>
        <w:tc>
          <w:tcPr>
            <w:tcW w:w="1170" w:type="dxa"/>
          </w:tcPr>
          <w:p w14:paraId="7935581C" w14:textId="77777777" w:rsidR="008D6BEE" w:rsidRDefault="00391EED">
            <w:pPr>
              <w:pStyle w:val="TableParagraph"/>
              <w:spacing w:before="116"/>
              <w:ind w:left="50"/>
              <w:rPr>
                <w:sz w:val="20"/>
              </w:rPr>
            </w:pPr>
            <w:r>
              <w:rPr>
                <w:sz w:val="20"/>
              </w:rPr>
              <w:t>are</w:t>
            </w:r>
          </w:p>
        </w:tc>
        <w:tc>
          <w:tcPr>
            <w:tcW w:w="1567" w:type="dxa"/>
          </w:tcPr>
          <w:p w14:paraId="0E82104D" w14:textId="77777777" w:rsidR="008D6BEE" w:rsidRDefault="00391EED">
            <w:pPr>
              <w:pStyle w:val="TableParagraph"/>
              <w:spacing w:before="113" w:line="242" w:lineRule="exact"/>
              <w:ind w:left="320"/>
              <w:rPr>
                <w:rFonts w:ascii="Calibri"/>
                <w:sz w:val="20"/>
              </w:rPr>
            </w:pPr>
            <w:r>
              <w:rPr>
                <w:rFonts w:ascii="Calibri"/>
                <w:w w:val="75"/>
                <w:sz w:val="20"/>
              </w:rPr>
              <w:t>L^WL</w:t>
            </w:r>
          </w:p>
        </w:tc>
        <w:tc>
          <w:tcPr>
            <w:tcW w:w="3004" w:type="dxa"/>
          </w:tcPr>
          <w:p w14:paraId="2EB823A1" w14:textId="77777777" w:rsidR="008D6BEE" w:rsidRDefault="00391EED">
            <w:pPr>
              <w:pStyle w:val="TableParagraph"/>
              <w:spacing w:before="116"/>
              <w:ind w:left="193"/>
              <w:rPr>
                <w:b/>
                <w:sz w:val="20"/>
              </w:rPr>
            </w:pPr>
            <w:r>
              <w:rPr>
                <w:b/>
                <w:sz w:val="20"/>
              </w:rPr>
              <w:t>are</w:t>
            </w:r>
          </w:p>
        </w:tc>
        <w:tc>
          <w:tcPr>
            <w:tcW w:w="2567" w:type="dxa"/>
          </w:tcPr>
          <w:p w14:paraId="693BA02B" w14:textId="77777777" w:rsidR="008D6BEE" w:rsidRDefault="00391EED">
            <w:pPr>
              <w:pStyle w:val="TableParagraph"/>
              <w:tabs>
                <w:tab w:val="left" w:pos="2517"/>
              </w:tabs>
              <w:spacing w:before="116"/>
              <w:ind w:left="69"/>
              <w:rPr>
                <w:b/>
                <w:sz w:val="20"/>
              </w:rPr>
            </w:pPr>
            <w:r>
              <w:rPr>
                <w:b/>
                <w:sz w:val="20"/>
                <w:u w:val="single"/>
              </w:rPr>
              <w:t xml:space="preserve"> </w:t>
            </w:r>
            <w:r>
              <w:rPr>
                <w:b/>
                <w:sz w:val="20"/>
                <w:u w:val="single"/>
              </w:rPr>
              <w:tab/>
            </w:r>
          </w:p>
        </w:tc>
      </w:tr>
      <w:tr w:rsidR="008D6BEE" w14:paraId="69CFB613" w14:textId="77777777">
        <w:trPr>
          <w:trHeight w:val="259"/>
        </w:trPr>
        <w:tc>
          <w:tcPr>
            <w:tcW w:w="1170" w:type="dxa"/>
          </w:tcPr>
          <w:p w14:paraId="544D12DD" w14:textId="77777777" w:rsidR="008D6BEE" w:rsidRDefault="00391EED">
            <w:pPr>
              <w:pStyle w:val="TableParagraph"/>
              <w:spacing w:before="1"/>
              <w:ind w:left="50"/>
              <w:rPr>
                <w:sz w:val="20"/>
              </w:rPr>
            </w:pPr>
            <w:r>
              <w:rPr>
                <w:sz w:val="20"/>
              </w:rPr>
              <w:t>ere</w:t>
            </w:r>
          </w:p>
        </w:tc>
        <w:tc>
          <w:tcPr>
            <w:tcW w:w="1567" w:type="dxa"/>
          </w:tcPr>
          <w:p w14:paraId="2BD993CF" w14:textId="77777777" w:rsidR="008D6BEE" w:rsidRDefault="00391EED">
            <w:pPr>
              <w:pStyle w:val="TableParagraph"/>
              <w:spacing w:line="240" w:lineRule="exact"/>
              <w:ind w:left="320"/>
              <w:rPr>
                <w:rFonts w:ascii="Calibri"/>
                <w:sz w:val="20"/>
              </w:rPr>
            </w:pPr>
            <w:proofErr w:type="spellStart"/>
            <w:r>
              <w:rPr>
                <w:rFonts w:ascii="Calibri"/>
                <w:sz w:val="20"/>
              </w:rPr>
              <w:t>Lf</w:t>
            </w:r>
            <w:proofErr w:type="spellEnd"/>
            <w:r>
              <w:rPr>
                <w:rFonts w:ascii="Calibri"/>
                <w:sz w:val="20"/>
              </w:rPr>
              <w:t>]L</w:t>
            </w:r>
          </w:p>
        </w:tc>
        <w:tc>
          <w:tcPr>
            <w:tcW w:w="3004" w:type="dxa"/>
          </w:tcPr>
          <w:p w14:paraId="550838C6" w14:textId="77777777" w:rsidR="008D6BEE" w:rsidRDefault="00391EED">
            <w:pPr>
              <w:pStyle w:val="TableParagraph"/>
              <w:spacing w:before="1"/>
              <w:ind w:left="193"/>
              <w:rPr>
                <w:b/>
                <w:sz w:val="20"/>
              </w:rPr>
            </w:pPr>
            <w:r>
              <w:rPr>
                <w:sz w:val="20"/>
              </w:rPr>
              <w:t>h</w:t>
            </w:r>
            <w:r>
              <w:rPr>
                <w:b/>
                <w:sz w:val="20"/>
              </w:rPr>
              <w:t>ere</w:t>
            </w:r>
            <w:r>
              <w:rPr>
                <w:sz w:val="20"/>
              </w:rPr>
              <w:t>, m</w:t>
            </w:r>
            <w:r>
              <w:rPr>
                <w:b/>
                <w:sz w:val="20"/>
              </w:rPr>
              <w:t>ere</w:t>
            </w:r>
          </w:p>
        </w:tc>
        <w:tc>
          <w:tcPr>
            <w:tcW w:w="2567" w:type="dxa"/>
          </w:tcPr>
          <w:p w14:paraId="3776F632" w14:textId="77777777" w:rsidR="008D6BEE" w:rsidRDefault="00391EED">
            <w:pPr>
              <w:pStyle w:val="TableParagraph"/>
              <w:tabs>
                <w:tab w:val="left" w:pos="2517"/>
              </w:tabs>
              <w:spacing w:before="1"/>
              <w:ind w:left="69"/>
              <w:rPr>
                <w:b/>
                <w:sz w:val="20"/>
              </w:rPr>
            </w:pPr>
            <w:r>
              <w:rPr>
                <w:b/>
                <w:sz w:val="20"/>
                <w:u w:val="single"/>
              </w:rPr>
              <w:t xml:space="preserve"> </w:t>
            </w:r>
            <w:r>
              <w:rPr>
                <w:b/>
                <w:sz w:val="20"/>
                <w:u w:val="single"/>
              </w:rPr>
              <w:tab/>
            </w:r>
          </w:p>
        </w:tc>
      </w:tr>
      <w:tr w:rsidR="008D6BEE" w14:paraId="1A647E4E" w14:textId="77777777">
        <w:trPr>
          <w:trHeight w:val="259"/>
        </w:trPr>
        <w:tc>
          <w:tcPr>
            <w:tcW w:w="1170" w:type="dxa"/>
          </w:tcPr>
          <w:p w14:paraId="6088F5E7" w14:textId="77777777" w:rsidR="008D6BEE" w:rsidRDefault="00391EED">
            <w:pPr>
              <w:pStyle w:val="TableParagraph"/>
              <w:ind w:left="50"/>
              <w:rPr>
                <w:sz w:val="20"/>
              </w:rPr>
            </w:pPr>
            <w:r>
              <w:rPr>
                <w:sz w:val="20"/>
              </w:rPr>
              <w:t>ere</w:t>
            </w:r>
          </w:p>
        </w:tc>
        <w:tc>
          <w:tcPr>
            <w:tcW w:w="1567" w:type="dxa"/>
          </w:tcPr>
          <w:p w14:paraId="014E9A8E" w14:textId="77777777" w:rsidR="008D6BEE" w:rsidRDefault="00391EED">
            <w:pPr>
              <w:pStyle w:val="TableParagraph"/>
              <w:spacing w:line="240" w:lineRule="exact"/>
              <w:ind w:left="320"/>
              <w:rPr>
                <w:rFonts w:ascii="Calibri" w:hAnsi="Calibri"/>
                <w:sz w:val="20"/>
              </w:rPr>
            </w:pPr>
            <w:r>
              <w:rPr>
                <w:rFonts w:ascii="Calibri" w:hAnsi="Calibri"/>
                <w:sz w:val="20"/>
              </w:rPr>
              <w:t>LÉ]L</w:t>
            </w:r>
          </w:p>
        </w:tc>
        <w:tc>
          <w:tcPr>
            <w:tcW w:w="3004" w:type="dxa"/>
          </w:tcPr>
          <w:p w14:paraId="3F8BE1D3" w14:textId="77777777" w:rsidR="008D6BEE" w:rsidRDefault="00391EED">
            <w:pPr>
              <w:pStyle w:val="TableParagraph"/>
              <w:ind w:left="193"/>
              <w:rPr>
                <w:b/>
                <w:sz w:val="20"/>
              </w:rPr>
            </w:pPr>
            <w:r>
              <w:rPr>
                <w:sz w:val="20"/>
              </w:rPr>
              <w:t>th</w:t>
            </w:r>
            <w:r>
              <w:rPr>
                <w:b/>
                <w:sz w:val="20"/>
              </w:rPr>
              <w:t>ere</w:t>
            </w:r>
            <w:r>
              <w:rPr>
                <w:sz w:val="20"/>
              </w:rPr>
              <w:t>, wh</w:t>
            </w:r>
            <w:r>
              <w:rPr>
                <w:b/>
                <w:sz w:val="20"/>
              </w:rPr>
              <w:t>ere</w:t>
            </w:r>
          </w:p>
        </w:tc>
        <w:tc>
          <w:tcPr>
            <w:tcW w:w="2567" w:type="dxa"/>
          </w:tcPr>
          <w:p w14:paraId="746323E2" w14:textId="77777777" w:rsidR="008D6BEE" w:rsidRDefault="00391EED">
            <w:pPr>
              <w:pStyle w:val="TableParagraph"/>
              <w:tabs>
                <w:tab w:val="left" w:pos="2517"/>
              </w:tabs>
              <w:ind w:left="69"/>
              <w:rPr>
                <w:b/>
                <w:sz w:val="20"/>
              </w:rPr>
            </w:pPr>
            <w:r>
              <w:rPr>
                <w:b/>
                <w:sz w:val="20"/>
                <w:u w:val="single"/>
              </w:rPr>
              <w:t xml:space="preserve"> </w:t>
            </w:r>
            <w:r>
              <w:rPr>
                <w:b/>
                <w:sz w:val="20"/>
                <w:u w:val="single"/>
              </w:rPr>
              <w:tab/>
            </w:r>
          </w:p>
        </w:tc>
      </w:tr>
      <w:tr w:rsidR="008D6BEE" w14:paraId="208419D0" w14:textId="77777777">
        <w:trPr>
          <w:trHeight w:val="259"/>
        </w:trPr>
        <w:tc>
          <w:tcPr>
            <w:tcW w:w="1170" w:type="dxa"/>
          </w:tcPr>
          <w:p w14:paraId="1C4E2AB7" w14:textId="77777777" w:rsidR="008D6BEE" w:rsidRDefault="00391EED">
            <w:pPr>
              <w:pStyle w:val="TableParagraph"/>
              <w:spacing w:before="1"/>
              <w:ind w:left="50"/>
              <w:rPr>
                <w:sz w:val="20"/>
              </w:rPr>
            </w:pPr>
            <w:r>
              <w:rPr>
                <w:sz w:val="20"/>
              </w:rPr>
              <w:t>ere</w:t>
            </w:r>
          </w:p>
        </w:tc>
        <w:tc>
          <w:tcPr>
            <w:tcW w:w="1567" w:type="dxa"/>
          </w:tcPr>
          <w:p w14:paraId="7DC960AE" w14:textId="77777777" w:rsidR="008D6BEE" w:rsidRDefault="00391EED">
            <w:pPr>
              <w:pStyle w:val="TableParagraph"/>
              <w:spacing w:line="240" w:lineRule="exact"/>
              <w:ind w:left="320"/>
              <w:rPr>
                <w:rFonts w:ascii="Calibri" w:hAnsi="Calibri"/>
                <w:sz w:val="20"/>
              </w:rPr>
            </w:pPr>
            <w:r>
              <w:rPr>
                <w:rFonts w:ascii="Calibri" w:hAnsi="Calibri"/>
                <w:w w:val="60"/>
                <w:sz w:val="20"/>
              </w:rPr>
              <w:t>L‰WL</w:t>
            </w:r>
          </w:p>
        </w:tc>
        <w:tc>
          <w:tcPr>
            <w:tcW w:w="3004" w:type="dxa"/>
          </w:tcPr>
          <w:p w14:paraId="318EE7E0" w14:textId="77777777" w:rsidR="008D6BEE" w:rsidRDefault="00391EED">
            <w:pPr>
              <w:pStyle w:val="TableParagraph"/>
              <w:spacing w:before="1"/>
              <w:ind w:left="193"/>
              <w:rPr>
                <w:b/>
                <w:sz w:val="20"/>
              </w:rPr>
            </w:pPr>
            <w:r>
              <w:rPr>
                <w:sz w:val="20"/>
              </w:rPr>
              <w:t>w</w:t>
            </w:r>
            <w:r>
              <w:rPr>
                <w:b/>
                <w:sz w:val="20"/>
              </w:rPr>
              <w:t>ere</w:t>
            </w:r>
          </w:p>
        </w:tc>
        <w:tc>
          <w:tcPr>
            <w:tcW w:w="2567" w:type="dxa"/>
          </w:tcPr>
          <w:p w14:paraId="52624F2C" w14:textId="77777777" w:rsidR="008D6BEE" w:rsidRDefault="00391EED">
            <w:pPr>
              <w:pStyle w:val="TableParagraph"/>
              <w:tabs>
                <w:tab w:val="left" w:pos="2517"/>
              </w:tabs>
              <w:spacing w:before="1"/>
              <w:ind w:left="69"/>
              <w:rPr>
                <w:b/>
                <w:sz w:val="20"/>
              </w:rPr>
            </w:pPr>
            <w:r>
              <w:rPr>
                <w:b/>
                <w:sz w:val="20"/>
                <w:u w:val="single"/>
              </w:rPr>
              <w:t xml:space="preserve"> </w:t>
            </w:r>
            <w:r>
              <w:rPr>
                <w:b/>
                <w:sz w:val="20"/>
                <w:u w:val="single"/>
              </w:rPr>
              <w:tab/>
            </w:r>
          </w:p>
        </w:tc>
      </w:tr>
      <w:tr w:rsidR="008D6BEE" w14:paraId="0A6E951A" w14:textId="77777777">
        <w:trPr>
          <w:trHeight w:val="259"/>
        </w:trPr>
        <w:tc>
          <w:tcPr>
            <w:tcW w:w="1170" w:type="dxa"/>
          </w:tcPr>
          <w:p w14:paraId="06DEF757" w14:textId="77777777" w:rsidR="008D6BEE" w:rsidRDefault="00391EED">
            <w:pPr>
              <w:pStyle w:val="TableParagraph"/>
              <w:ind w:left="50"/>
              <w:rPr>
                <w:sz w:val="20"/>
              </w:rPr>
            </w:pPr>
            <w:r>
              <w:rPr>
                <w:sz w:val="20"/>
              </w:rPr>
              <w:t>ore</w:t>
            </w:r>
          </w:p>
        </w:tc>
        <w:tc>
          <w:tcPr>
            <w:tcW w:w="1567" w:type="dxa"/>
          </w:tcPr>
          <w:p w14:paraId="32C36F9E" w14:textId="77777777" w:rsidR="008D6BEE" w:rsidRDefault="00391EED">
            <w:pPr>
              <w:pStyle w:val="TableParagraph"/>
              <w:spacing w:line="240" w:lineRule="exact"/>
              <w:ind w:left="320"/>
              <w:rPr>
                <w:rFonts w:ascii="Calibri"/>
                <w:sz w:val="20"/>
              </w:rPr>
            </w:pPr>
            <w:proofErr w:type="spellStart"/>
            <w:r>
              <w:rPr>
                <w:rFonts w:ascii="Calibri"/>
                <w:w w:val="119"/>
                <w:sz w:val="20"/>
              </w:rPr>
              <w:t>Ll</w:t>
            </w:r>
            <w:r>
              <w:rPr>
                <w:rFonts w:ascii="Calibri"/>
                <w:spacing w:val="-1"/>
                <w:w w:val="46"/>
                <w:sz w:val="20"/>
              </w:rPr>
              <w:t>WL</w:t>
            </w:r>
            <w:proofErr w:type="spellEnd"/>
          </w:p>
        </w:tc>
        <w:tc>
          <w:tcPr>
            <w:tcW w:w="3004" w:type="dxa"/>
          </w:tcPr>
          <w:p w14:paraId="0E9DBDEB" w14:textId="77777777" w:rsidR="008D6BEE" w:rsidRDefault="00391EED">
            <w:pPr>
              <w:pStyle w:val="TableParagraph"/>
              <w:ind w:left="193"/>
              <w:rPr>
                <w:b/>
                <w:sz w:val="20"/>
              </w:rPr>
            </w:pPr>
            <w:r>
              <w:rPr>
                <w:sz w:val="20"/>
              </w:rPr>
              <w:t>m</w:t>
            </w:r>
            <w:r>
              <w:rPr>
                <w:b/>
                <w:sz w:val="20"/>
              </w:rPr>
              <w:t>ore</w:t>
            </w:r>
            <w:r>
              <w:rPr>
                <w:sz w:val="20"/>
              </w:rPr>
              <w:t>, bef</w:t>
            </w:r>
            <w:r>
              <w:rPr>
                <w:b/>
                <w:sz w:val="20"/>
              </w:rPr>
              <w:t>ore</w:t>
            </w:r>
            <w:r>
              <w:rPr>
                <w:sz w:val="20"/>
              </w:rPr>
              <w:t>, c</w:t>
            </w:r>
            <w:r>
              <w:rPr>
                <w:b/>
                <w:sz w:val="20"/>
              </w:rPr>
              <w:t>ore</w:t>
            </w:r>
            <w:r>
              <w:rPr>
                <w:sz w:val="20"/>
              </w:rPr>
              <w:t>, st</w:t>
            </w:r>
            <w:r>
              <w:rPr>
                <w:b/>
                <w:sz w:val="20"/>
              </w:rPr>
              <w:t>ore</w:t>
            </w:r>
            <w:r>
              <w:rPr>
                <w:sz w:val="20"/>
              </w:rPr>
              <w:t>, l</w:t>
            </w:r>
            <w:r>
              <w:rPr>
                <w:b/>
                <w:sz w:val="20"/>
              </w:rPr>
              <w:t>ore</w:t>
            </w:r>
          </w:p>
        </w:tc>
        <w:tc>
          <w:tcPr>
            <w:tcW w:w="2567" w:type="dxa"/>
          </w:tcPr>
          <w:p w14:paraId="548B98B7" w14:textId="77777777" w:rsidR="008D6BEE" w:rsidRDefault="00391EED">
            <w:pPr>
              <w:pStyle w:val="TableParagraph"/>
              <w:tabs>
                <w:tab w:val="left" w:pos="2517"/>
              </w:tabs>
              <w:ind w:left="69"/>
              <w:rPr>
                <w:b/>
                <w:sz w:val="20"/>
              </w:rPr>
            </w:pPr>
            <w:r>
              <w:rPr>
                <w:b/>
                <w:sz w:val="20"/>
                <w:u w:val="single"/>
              </w:rPr>
              <w:t xml:space="preserve"> </w:t>
            </w:r>
            <w:r>
              <w:rPr>
                <w:b/>
                <w:sz w:val="20"/>
                <w:u w:val="single"/>
              </w:rPr>
              <w:tab/>
            </w:r>
          </w:p>
        </w:tc>
      </w:tr>
      <w:tr w:rsidR="008D6BEE" w14:paraId="5196927A" w14:textId="77777777">
        <w:trPr>
          <w:trHeight w:val="259"/>
        </w:trPr>
        <w:tc>
          <w:tcPr>
            <w:tcW w:w="1170" w:type="dxa"/>
          </w:tcPr>
          <w:p w14:paraId="4F5ABA25" w14:textId="77777777" w:rsidR="008D6BEE" w:rsidRDefault="00391EED">
            <w:pPr>
              <w:pStyle w:val="TableParagraph"/>
              <w:spacing w:before="1"/>
              <w:ind w:left="50"/>
              <w:rPr>
                <w:sz w:val="20"/>
              </w:rPr>
            </w:pPr>
            <w:r>
              <w:rPr>
                <w:sz w:val="20"/>
              </w:rPr>
              <w:t>re</w:t>
            </w:r>
          </w:p>
        </w:tc>
        <w:tc>
          <w:tcPr>
            <w:tcW w:w="1567" w:type="dxa"/>
          </w:tcPr>
          <w:p w14:paraId="66A40404" w14:textId="77777777" w:rsidR="008D6BEE" w:rsidRDefault="00391EED">
            <w:pPr>
              <w:pStyle w:val="TableParagraph"/>
              <w:spacing w:line="240" w:lineRule="exact"/>
              <w:ind w:left="320"/>
              <w:rPr>
                <w:rFonts w:ascii="Calibri"/>
                <w:sz w:val="20"/>
              </w:rPr>
            </w:pPr>
            <w:r>
              <w:rPr>
                <w:rFonts w:ascii="Calibri"/>
                <w:sz w:val="20"/>
              </w:rPr>
              <w:t>L]L</w:t>
            </w:r>
          </w:p>
        </w:tc>
        <w:tc>
          <w:tcPr>
            <w:tcW w:w="3004" w:type="dxa"/>
          </w:tcPr>
          <w:p w14:paraId="3D3B00D8" w14:textId="77777777" w:rsidR="008D6BEE" w:rsidRDefault="00391EED">
            <w:pPr>
              <w:pStyle w:val="TableParagraph"/>
              <w:spacing w:before="1"/>
              <w:ind w:left="193"/>
              <w:rPr>
                <w:b/>
                <w:sz w:val="20"/>
              </w:rPr>
            </w:pPr>
            <w:r>
              <w:rPr>
                <w:sz w:val="20"/>
              </w:rPr>
              <w:t>cent</w:t>
            </w:r>
            <w:r>
              <w:rPr>
                <w:b/>
                <w:sz w:val="20"/>
              </w:rPr>
              <w:t>re</w:t>
            </w:r>
            <w:r>
              <w:rPr>
                <w:sz w:val="20"/>
              </w:rPr>
              <w:t xml:space="preserve">, </w:t>
            </w:r>
            <w:proofErr w:type="spellStart"/>
            <w:r>
              <w:rPr>
                <w:sz w:val="20"/>
              </w:rPr>
              <w:t>met</w:t>
            </w:r>
            <w:r>
              <w:rPr>
                <w:b/>
                <w:sz w:val="20"/>
              </w:rPr>
              <w:t>re</w:t>
            </w:r>
            <w:proofErr w:type="spellEnd"/>
            <w:r>
              <w:rPr>
                <w:sz w:val="20"/>
              </w:rPr>
              <w:t xml:space="preserve">, </w:t>
            </w:r>
            <w:proofErr w:type="spellStart"/>
            <w:r>
              <w:rPr>
                <w:sz w:val="20"/>
              </w:rPr>
              <w:t>lit</w:t>
            </w:r>
            <w:r>
              <w:rPr>
                <w:b/>
                <w:sz w:val="20"/>
              </w:rPr>
              <w:t>re</w:t>
            </w:r>
            <w:proofErr w:type="spellEnd"/>
            <w:r>
              <w:rPr>
                <w:sz w:val="20"/>
              </w:rPr>
              <w:t>, ac</w:t>
            </w:r>
            <w:r>
              <w:rPr>
                <w:b/>
                <w:sz w:val="20"/>
              </w:rPr>
              <w:t>re</w:t>
            </w:r>
          </w:p>
        </w:tc>
        <w:tc>
          <w:tcPr>
            <w:tcW w:w="2567" w:type="dxa"/>
          </w:tcPr>
          <w:p w14:paraId="1B9C2DD2" w14:textId="77777777" w:rsidR="008D6BEE" w:rsidRDefault="00391EED">
            <w:pPr>
              <w:pStyle w:val="TableParagraph"/>
              <w:tabs>
                <w:tab w:val="left" w:pos="2517"/>
              </w:tabs>
              <w:spacing w:before="1"/>
              <w:ind w:left="69"/>
              <w:rPr>
                <w:b/>
                <w:sz w:val="20"/>
              </w:rPr>
            </w:pPr>
            <w:r>
              <w:rPr>
                <w:b/>
                <w:sz w:val="20"/>
                <w:u w:val="single"/>
              </w:rPr>
              <w:t xml:space="preserve"> </w:t>
            </w:r>
            <w:r>
              <w:rPr>
                <w:b/>
                <w:sz w:val="20"/>
                <w:u w:val="single"/>
              </w:rPr>
              <w:tab/>
            </w:r>
          </w:p>
        </w:tc>
      </w:tr>
      <w:tr w:rsidR="008D6BEE" w14:paraId="3186A27D" w14:textId="77777777">
        <w:trPr>
          <w:trHeight w:val="259"/>
        </w:trPr>
        <w:tc>
          <w:tcPr>
            <w:tcW w:w="1170" w:type="dxa"/>
          </w:tcPr>
          <w:p w14:paraId="187E2D36" w14:textId="77777777" w:rsidR="008D6BEE" w:rsidRDefault="00391EED">
            <w:pPr>
              <w:pStyle w:val="TableParagraph"/>
              <w:ind w:left="50"/>
              <w:rPr>
                <w:sz w:val="20"/>
              </w:rPr>
            </w:pPr>
            <w:proofErr w:type="spellStart"/>
            <w:r>
              <w:rPr>
                <w:sz w:val="20"/>
              </w:rPr>
              <w:t>ure</w:t>
            </w:r>
            <w:proofErr w:type="spellEnd"/>
          </w:p>
        </w:tc>
        <w:tc>
          <w:tcPr>
            <w:tcW w:w="1567" w:type="dxa"/>
          </w:tcPr>
          <w:p w14:paraId="3B9930C2" w14:textId="77777777" w:rsidR="008D6BEE" w:rsidRDefault="00391EED">
            <w:pPr>
              <w:pStyle w:val="TableParagraph"/>
              <w:spacing w:line="240" w:lineRule="exact"/>
              <w:ind w:left="320"/>
              <w:rPr>
                <w:rFonts w:ascii="Calibri"/>
                <w:sz w:val="20"/>
              </w:rPr>
            </w:pPr>
            <w:r>
              <w:rPr>
                <w:rFonts w:ascii="Calibri"/>
                <w:sz w:val="20"/>
              </w:rPr>
              <w:t>L]L</w:t>
            </w:r>
          </w:p>
        </w:tc>
        <w:tc>
          <w:tcPr>
            <w:tcW w:w="3004" w:type="dxa"/>
          </w:tcPr>
          <w:p w14:paraId="7EF04888" w14:textId="77777777" w:rsidR="008D6BEE" w:rsidRDefault="00391EED">
            <w:pPr>
              <w:pStyle w:val="TableParagraph"/>
              <w:ind w:left="193"/>
              <w:rPr>
                <w:b/>
                <w:sz w:val="20"/>
              </w:rPr>
            </w:pPr>
            <w:r>
              <w:rPr>
                <w:sz w:val="20"/>
              </w:rPr>
              <w:t>broch</w:t>
            </w:r>
            <w:r>
              <w:rPr>
                <w:b/>
                <w:sz w:val="20"/>
              </w:rPr>
              <w:t>ure</w:t>
            </w:r>
          </w:p>
        </w:tc>
        <w:tc>
          <w:tcPr>
            <w:tcW w:w="2567" w:type="dxa"/>
          </w:tcPr>
          <w:p w14:paraId="631B833D" w14:textId="77777777" w:rsidR="008D6BEE" w:rsidRDefault="00391EED">
            <w:pPr>
              <w:pStyle w:val="TableParagraph"/>
              <w:tabs>
                <w:tab w:val="left" w:pos="2517"/>
              </w:tabs>
              <w:ind w:left="69"/>
              <w:rPr>
                <w:b/>
                <w:sz w:val="20"/>
              </w:rPr>
            </w:pPr>
            <w:r>
              <w:rPr>
                <w:b/>
                <w:sz w:val="20"/>
                <w:u w:val="single"/>
              </w:rPr>
              <w:t xml:space="preserve"> </w:t>
            </w:r>
            <w:r>
              <w:rPr>
                <w:b/>
                <w:sz w:val="20"/>
                <w:u w:val="single"/>
              </w:rPr>
              <w:tab/>
            </w:r>
          </w:p>
        </w:tc>
      </w:tr>
    </w:tbl>
    <w:p w14:paraId="15145B65" w14:textId="77777777" w:rsidR="008D6BEE" w:rsidRDefault="00391EED">
      <w:pPr>
        <w:pStyle w:val="ListParagraph"/>
        <w:numPr>
          <w:ilvl w:val="0"/>
          <w:numId w:val="74"/>
        </w:numPr>
        <w:tabs>
          <w:tab w:val="left" w:pos="1121"/>
        </w:tabs>
        <w:spacing w:before="227"/>
        <w:rPr>
          <w:sz w:val="20"/>
        </w:rPr>
      </w:pPr>
      <w:r>
        <w:rPr>
          <w:sz w:val="20"/>
          <w:u w:val="single"/>
        </w:rPr>
        <w:t>Vowel</w:t>
      </w:r>
      <w:r>
        <w:rPr>
          <w:spacing w:val="-1"/>
          <w:sz w:val="20"/>
          <w:u w:val="single"/>
        </w:rPr>
        <w:t xml:space="preserve"> </w:t>
      </w:r>
      <w:r>
        <w:rPr>
          <w:sz w:val="20"/>
          <w:u w:val="single"/>
        </w:rPr>
        <w:t>Cl</w:t>
      </w:r>
      <w:r>
        <w:rPr>
          <w:spacing w:val="-1"/>
          <w:sz w:val="20"/>
          <w:u w:val="single"/>
        </w:rPr>
        <w:t>us</w:t>
      </w:r>
      <w:r>
        <w:rPr>
          <w:sz w:val="20"/>
          <w:u w:val="single"/>
        </w:rPr>
        <w:t>ters</w:t>
      </w:r>
      <w:r>
        <w:rPr>
          <w:spacing w:val="-2"/>
          <w:sz w:val="20"/>
          <w:u w:val="single"/>
        </w:rPr>
        <w:t xml:space="preserve"> </w:t>
      </w:r>
      <w:r>
        <w:rPr>
          <w:sz w:val="20"/>
          <w:u w:val="single"/>
        </w:rPr>
        <w:t>with</w:t>
      </w:r>
      <w:r>
        <w:rPr>
          <w:spacing w:val="-1"/>
          <w:sz w:val="20"/>
          <w:u w:val="single"/>
        </w:rPr>
        <w:t xml:space="preserve"> </w:t>
      </w:r>
      <w:r>
        <w:rPr>
          <w:sz w:val="20"/>
          <w:u w:val="single"/>
        </w:rPr>
        <w:t>“w”</w:t>
      </w:r>
      <w:r>
        <w:rPr>
          <w:spacing w:val="-1"/>
          <w:sz w:val="20"/>
          <w:u w:val="single"/>
        </w:rPr>
        <w:t xml:space="preserve"> </w:t>
      </w:r>
      <w:r>
        <w:rPr>
          <w:sz w:val="20"/>
          <w:u w:val="single"/>
        </w:rPr>
        <w:t>(the</w:t>
      </w:r>
      <w:r>
        <w:rPr>
          <w:spacing w:val="-1"/>
          <w:sz w:val="20"/>
          <w:u w:val="single"/>
        </w:rPr>
        <w:t xml:space="preserve"> </w:t>
      </w:r>
      <w:r>
        <w:rPr>
          <w:sz w:val="20"/>
          <w:u w:val="single"/>
        </w:rPr>
        <w:t>co</w:t>
      </w:r>
      <w:r>
        <w:rPr>
          <w:spacing w:val="-1"/>
          <w:sz w:val="20"/>
          <w:u w:val="single"/>
        </w:rPr>
        <w:t>n</w:t>
      </w:r>
      <w:r>
        <w:rPr>
          <w:sz w:val="20"/>
          <w:u w:val="single"/>
        </w:rPr>
        <w:t>s</w:t>
      </w:r>
      <w:r>
        <w:rPr>
          <w:spacing w:val="-1"/>
          <w:sz w:val="20"/>
          <w:u w:val="single"/>
        </w:rPr>
        <w:t>o</w:t>
      </w:r>
      <w:r>
        <w:rPr>
          <w:sz w:val="20"/>
          <w:u w:val="single"/>
        </w:rPr>
        <w:t>na</w:t>
      </w:r>
      <w:r>
        <w:rPr>
          <w:spacing w:val="-1"/>
          <w:sz w:val="20"/>
          <w:u w:val="single"/>
        </w:rPr>
        <w:t>n</w:t>
      </w:r>
      <w:r>
        <w:rPr>
          <w:sz w:val="20"/>
          <w:u w:val="single"/>
        </w:rPr>
        <w:t>t</w:t>
      </w:r>
      <w:r>
        <w:rPr>
          <w:spacing w:val="-1"/>
          <w:sz w:val="20"/>
          <w:u w:val="single"/>
        </w:rPr>
        <w:t xml:space="preserve"> </w:t>
      </w:r>
      <w:r>
        <w:rPr>
          <w:sz w:val="20"/>
          <w:u w:val="single"/>
        </w:rPr>
        <w:t>sound</w:t>
      </w:r>
      <w:r>
        <w:rPr>
          <w:sz w:val="20"/>
          <w:u w:val="single"/>
        </w:rPr>
        <w:t xml:space="preserve">  </w:t>
      </w:r>
      <w:proofErr w:type="spellStart"/>
      <w:r>
        <w:rPr>
          <w:rFonts w:ascii="Calibri" w:hAnsi="Calibri"/>
          <w:spacing w:val="-1"/>
          <w:w w:val="162"/>
          <w:sz w:val="20"/>
          <w:u w:val="single"/>
        </w:rPr>
        <w:t>Lï</w:t>
      </w:r>
      <w:r>
        <w:rPr>
          <w:rFonts w:ascii="Calibri" w:hAnsi="Calibri"/>
          <w:w w:val="66"/>
          <w:sz w:val="20"/>
          <w:u w:val="single"/>
        </w:rPr>
        <w:t>L</w:t>
      </w:r>
      <w:proofErr w:type="spellEnd"/>
      <w:r>
        <w:rPr>
          <w:rFonts w:ascii="Calibri" w:hAnsi="Calibri"/>
          <w:sz w:val="20"/>
          <w:u w:val="single"/>
        </w:rPr>
        <w:t xml:space="preserve"> </w:t>
      </w:r>
      <w:r>
        <w:rPr>
          <w:rFonts w:ascii="Calibri" w:hAnsi="Calibri"/>
          <w:spacing w:val="19"/>
          <w:sz w:val="20"/>
          <w:u w:val="single"/>
        </w:rPr>
        <w:t xml:space="preserve"> </w:t>
      </w:r>
      <w:r>
        <w:rPr>
          <w:spacing w:val="-1"/>
          <w:sz w:val="20"/>
          <w:u w:val="single"/>
        </w:rPr>
        <w:t>i</w:t>
      </w:r>
      <w:r>
        <w:rPr>
          <w:sz w:val="20"/>
          <w:u w:val="single"/>
        </w:rPr>
        <w:t>s</w:t>
      </w:r>
      <w:r>
        <w:rPr>
          <w:spacing w:val="-1"/>
          <w:sz w:val="20"/>
          <w:u w:val="single"/>
        </w:rPr>
        <w:t xml:space="preserve"> </w:t>
      </w:r>
      <w:r>
        <w:rPr>
          <w:spacing w:val="-1"/>
          <w:sz w:val="20"/>
          <w:u w:val="single"/>
        </w:rPr>
        <w:t>no</w:t>
      </w:r>
      <w:r>
        <w:rPr>
          <w:sz w:val="20"/>
          <w:u w:val="single"/>
        </w:rPr>
        <w:t>t</w:t>
      </w:r>
      <w:r>
        <w:rPr>
          <w:spacing w:val="-1"/>
          <w:sz w:val="20"/>
          <w:u w:val="single"/>
        </w:rPr>
        <w:t xml:space="preserve"> </w:t>
      </w:r>
      <w:r>
        <w:rPr>
          <w:spacing w:val="-1"/>
          <w:sz w:val="20"/>
          <w:u w:val="single"/>
        </w:rPr>
        <w:t>prono</w:t>
      </w:r>
      <w:r>
        <w:rPr>
          <w:spacing w:val="-2"/>
          <w:sz w:val="20"/>
          <w:u w:val="single"/>
        </w:rPr>
        <w:t>un</w:t>
      </w:r>
      <w:r>
        <w:rPr>
          <w:sz w:val="20"/>
          <w:u w:val="single"/>
        </w:rPr>
        <w:t>c</w:t>
      </w:r>
      <w:r>
        <w:rPr>
          <w:spacing w:val="-1"/>
          <w:sz w:val="20"/>
          <w:u w:val="single"/>
        </w:rPr>
        <w:t>e</w:t>
      </w:r>
      <w:r>
        <w:rPr>
          <w:spacing w:val="-2"/>
          <w:sz w:val="20"/>
          <w:u w:val="single"/>
        </w:rPr>
        <w:t>d</w:t>
      </w:r>
      <w:r>
        <w:rPr>
          <w:sz w:val="20"/>
          <w:u w:val="single"/>
        </w:rPr>
        <w:t>)</w:t>
      </w:r>
    </w:p>
    <w:p w14:paraId="4902FE31" w14:textId="77777777" w:rsidR="008D6BEE" w:rsidRDefault="008D6BEE">
      <w:pPr>
        <w:pStyle w:val="BodyText"/>
        <w:spacing w:before="1"/>
        <w:rPr>
          <w:sz w:val="22"/>
        </w:rPr>
      </w:pPr>
    </w:p>
    <w:tbl>
      <w:tblPr>
        <w:tblW w:w="0" w:type="auto"/>
        <w:tblInd w:w="854" w:type="dxa"/>
        <w:tblLayout w:type="fixed"/>
        <w:tblCellMar>
          <w:left w:w="0" w:type="dxa"/>
          <w:right w:w="0" w:type="dxa"/>
        </w:tblCellMar>
        <w:tblLook w:val="01E0" w:firstRow="1" w:lastRow="1" w:firstColumn="1" w:lastColumn="1" w:noHBand="0" w:noVBand="0"/>
      </w:tblPr>
      <w:tblGrid>
        <w:gridCol w:w="1170"/>
        <w:gridCol w:w="1567"/>
        <w:gridCol w:w="2977"/>
        <w:gridCol w:w="2633"/>
      </w:tblGrid>
      <w:tr w:rsidR="008D6BEE" w14:paraId="3900BC4E" w14:textId="77777777">
        <w:trPr>
          <w:trHeight w:val="339"/>
        </w:trPr>
        <w:tc>
          <w:tcPr>
            <w:tcW w:w="1170" w:type="dxa"/>
          </w:tcPr>
          <w:p w14:paraId="12DE891A" w14:textId="77777777" w:rsidR="008D6BEE" w:rsidRDefault="00391EED">
            <w:pPr>
              <w:pStyle w:val="TableParagraph"/>
              <w:spacing w:line="224" w:lineRule="exact"/>
              <w:ind w:left="50"/>
              <w:rPr>
                <w:i/>
                <w:sz w:val="20"/>
              </w:rPr>
            </w:pPr>
            <w:r>
              <w:rPr>
                <w:i/>
                <w:sz w:val="20"/>
              </w:rPr>
              <w:t>v/cluster:</w:t>
            </w:r>
          </w:p>
        </w:tc>
        <w:tc>
          <w:tcPr>
            <w:tcW w:w="1567" w:type="dxa"/>
          </w:tcPr>
          <w:p w14:paraId="7E3E621D" w14:textId="77777777" w:rsidR="008D6BEE" w:rsidRDefault="00391EED">
            <w:pPr>
              <w:pStyle w:val="TableParagraph"/>
              <w:spacing w:line="224" w:lineRule="exact"/>
              <w:ind w:left="320"/>
              <w:rPr>
                <w:i/>
                <w:sz w:val="20"/>
              </w:rPr>
            </w:pPr>
            <w:r>
              <w:rPr>
                <w:i/>
                <w:sz w:val="20"/>
              </w:rPr>
              <w:t>sounds like:</w:t>
            </w:r>
          </w:p>
        </w:tc>
        <w:tc>
          <w:tcPr>
            <w:tcW w:w="2977" w:type="dxa"/>
          </w:tcPr>
          <w:p w14:paraId="3A46F12A" w14:textId="77777777" w:rsidR="008D6BEE" w:rsidRDefault="00391EED">
            <w:pPr>
              <w:pStyle w:val="TableParagraph"/>
              <w:spacing w:line="224" w:lineRule="exact"/>
              <w:ind w:left="191"/>
              <w:rPr>
                <w:i/>
                <w:sz w:val="20"/>
              </w:rPr>
            </w:pPr>
            <w:r>
              <w:rPr>
                <w:i/>
                <w:sz w:val="20"/>
              </w:rPr>
              <w:t>for example:</w:t>
            </w:r>
          </w:p>
        </w:tc>
        <w:tc>
          <w:tcPr>
            <w:tcW w:w="2633" w:type="dxa"/>
          </w:tcPr>
          <w:p w14:paraId="4E9EB132" w14:textId="77777777" w:rsidR="008D6BEE" w:rsidRDefault="00391EED">
            <w:pPr>
              <w:pStyle w:val="TableParagraph"/>
              <w:spacing w:line="224" w:lineRule="exact"/>
              <w:ind w:left="93"/>
              <w:rPr>
                <w:i/>
                <w:sz w:val="20"/>
              </w:rPr>
            </w:pPr>
            <w:r>
              <w:rPr>
                <w:i/>
                <w:sz w:val="20"/>
              </w:rPr>
              <w:t>my example(s):</w:t>
            </w:r>
          </w:p>
        </w:tc>
      </w:tr>
      <w:tr w:rsidR="008D6BEE" w14:paraId="780ABAD5" w14:textId="77777777">
        <w:trPr>
          <w:trHeight w:val="375"/>
        </w:trPr>
        <w:tc>
          <w:tcPr>
            <w:tcW w:w="1170" w:type="dxa"/>
          </w:tcPr>
          <w:p w14:paraId="6C44E0D0" w14:textId="77777777" w:rsidR="008D6BEE" w:rsidRDefault="00391EED">
            <w:pPr>
              <w:pStyle w:val="TableParagraph"/>
              <w:spacing w:before="116"/>
              <w:ind w:left="50"/>
              <w:rPr>
                <w:sz w:val="20"/>
              </w:rPr>
            </w:pPr>
            <w:r>
              <w:rPr>
                <w:sz w:val="20"/>
              </w:rPr>
              <w:t>aw</w:t>
            </w:r>
          </w:p>
        </w:tc>
        <w:tc>
          <w:tcPr>
            <w:tcW w:w="1567" w:type="dxa"/>
          </w:tcPr>
          <w:p w14:paraId="29717BA8" w14:textId="77777777" w:rsidR="008D6BEE" w:rsidRDefault="00391EED">
            <w:pPr>
              <w:pStyle w:val="TableParagraph"/>
              <w:spacing w:before="113" w:line="242" w:lineRule="exact"/>
              <w:ind w:left="320"/>
              <w:rPr>
                <w:rFonts w:ascii="Calibri"/>
                <w:sz w:val="20"/>
              </w:rPr>
            </w:pPr>
            <w:proofErr w:type="spellStart"/>
            <w:r>
              <w:rPr>
                <w:rFonts w:ascii="Calibri"/>
                <w:w w:val="119"/>
                <w:sz w:val="20"/>
              </w:rPr>
              <w:t>Ll</w:t>
            </w:r>
            <w:r>
              <w:rPr>
                <w:rFonts w:ascii="Calibri"/>
                <w:spacing w:val="-1"/>
                <w:w w:val="46"/>
                <w:sz w:val="20"/>
              </w:rPr>
              <w:t>WL</w:t>
            </w:r>
            <w:proofErr w:type="spellEnd"/>
          </w:p>
        </w:tc>
        <w:tc>
          <w:tcPr>
            <w:tcW w:w="2977" w:type="dxa"/>
          </w:tcPr>
          <w:p w14:paraId="01A1ABAF" w14:textId="77777777" w:rsidR="008D6BEE" w:rsidRDefault="00391EED">
            <w:pPr>
              <w:pStyle w:val="TableParagraph"/>
              <w:spacing w:before="116"/>
              <w:ind w:left="193"/>
              <w:rPr>
                <w:sz w:val="20"/>
              </w:rPr>
            </w:pPr>
            <w:r>
              <w:rPr>
                <w:sz w:val="20"/>
              </w:rPr>
              <w:t>p</w:t>
            </w:r>
            <w:r>
              <w:rPr>
                <w:b/>
                <w:sz w:val="20"/>
              </w:rPr>
              <w:t>aw</w:t>
            </w:r>
            <w:r>
              <w:rPr>
                <w:sz w:val="20"/>
              </w:rPr>
              <w:t>, fl</w:t>
            </w:r>
            <w:r>
              <w:rPr>
                <w:b/>
                <w:sz w:val="20"/>
              </w:rPr>
              <w:t>aw</w:t>
            </w:r>
            <w:r>
              <w:rPr>
                <w:sz w:val="20"/>
              </w:rPr>
              <w:t>, l</w:t>
            </w:r>
            <w:r>
              <w:rPr>
                <w:b/>
                <w:sz w:val="20"/>
              </w:rPr>
              <w:t>aw</w:t>
            </w:r>
            <w:r>
              <w:rPr>
                <w:sz w:val="20"/>
              </w:rPr>
              <w:t>n, pr</w:t>
            </w:r>
            <w:r>
              <w:rPr>
                <w:b/>
                <w:sz w:val="20"/>
              </w:rPr>
              <w:t>aw</w:t>
            </w:r>
            <w:r>
              <w:rPr>
                <w:sz w:val="20"/>
              </w:rPr>
              <w:t>n, s</w:t>
            </w:r>
            <w:r>
              <w:rPr>
                <w:b/>
                <w:sz w:val="20"/>
              </w:rPr>
              <w:t>aw</w:t>
            </w:r>
            <w:r>
              <w:rPr>
                <w:sz w:val="20"/>
              </w:rPr>
              <w:t>n</w:t>
            </w:r>
          </w:p>
        </w:tc>
        <w:tc>
          <w:tcPr>
            <w:tcW w:w="2633" w:type="dxa"/>
          </w:tcPr>
          <w:p w14:paraId="32440F46" w14:textId="77777777" w:rsidR="008D6BEE" w:rsidRDefault="00391EED">
            <w:pPr>
              <w:pStyle w:val="TableParagraph"/>
              <w:tabs>
                <w:tab w:val="left" w:pos="2544"/>
              </w:tabs>
              <w:spacing w:before="116"/>
              <w:ind w:left="96"/>
              <w:rPr>
                <w:sz w:val="20"/>
              </w:rPr>
            </w:pPr>
            <w:r>
              <w:rPr>
                <w:sz w:val="20"/>
                <w:u w:val="single"/>
              </w:rPr>
              <w:t xml:space="preserve"> </w:t>
            </w:r>
            <w:r>
              <w:rPr>
                <w:sz w:val="20"/>
                <w:u w:val="single"/>
              </w:rPr>
              <w:tab/>
            </w:r>
          </w:p>
        </w:tc>
      </w:tr>
      <w:tr w:rsidR="008D6BEE" w14:paraId="64975766" w14:textId="77777777">
        <w:trPr>
          <w:trHeight w:val="259"/>
        </w:trPr>
        <w:tc>
          <w:tcPr>
            <w:tcW w:w="1170" w:type="dxa"/>
          </w:tcPr>
          <w:p w14:paraId="4EAE70E1" w14:textId="77777777" w:rsidR="008D6BEE" w:rsidRDefault="00391EED">
            <w:pPr>
              <w:pStyle w:val="TableParagraph"/>
              <w:ind w:left="50"/>
              <w:rPr>
                <w:sz w:val="20"/>
              </w:rPr>
            </w:pPr>
            <w:proofErr w:type="spellStart"/>
            <w:r>
              <w:rPr>
                <w:sz w:val="20"/>
              </w:rPr>
              <w:t>ew</w:t>
            </w:r>
            <w:proofErr w:type="spellEnd"/>
          </w:p>
        </w:tc>
        <w:tc>
          <w:tcPr>
            <w:tcW w:w="1567" w:type="dxa"/>
          </w:tcPr>
          <w:p w14:paraId="152D54C3" w14:textId="77777777" w:rsidR="008D6BEE" w:rsidRDefault="00391EED">
            <w:pPr>
              <w:pStyle w:val="TableParagraph"/>
              <w:spacing w:line="240" w:lineRule="exact"/>
              <w:ind w:left="320"/>
              <w:rPr>
                <w:rFonts w:ascii="Calibri" w:hAnsi="Calibri"/>
                <w:sz w:val="20"/>
              </w:rPr>
            </w:pPr>
            <w:proofErr w:type="spellStart"/>
            <w:r>
              <w:rPr>
                <w:rFonts w:ascii="Calibri" w:hAnsi="Calibri"/>
                <w:w w:val="85"/>
                <w:sz w:val="20"/>
              </w:rPr>
              <w:t>LìWL</w:t>
            </w:r>
            <w:proofErr w:type="spellEnd"/>
          </w:p>
        </w:tc>
        <w:tc>
          <w:tcPr>
            <w:tcW w:w="2977" w:type="dxa"/>
          </w:tcPr>
          <w:p w14:paraId="07197B55" w14:textId="77777777" w:rsidR="008D6BEE" w:rsidRDefault="00391EED">
            <w:pPr>
              <w:pStyle w:val="TableParagraph"/>
              <w:ind w:left="193"/>
              <w:rPr>
                <w:b/>
                <w:sz w:val="20"/>
              </w:rPr>
            </w:pPr>
            <w:r>
              <w:rPr>
                <w:sz w:val="20"/>
              </w:rPr>
              <w:t>gr</w:t>
            </w:r>
            <w:r>
              <w:rPr>
                <w:b/>
                <w:sz w:val="20"/>
              </w:rPr>
              <w:t>ew</w:t>
            </w:r>
            <w:r>
              <w:rPr>
                <w:sz w:val="20"/>
              </w:rPr>
              <w:t>, br</w:t>
            </w:r>
            <w:r>
              <w:rPr>
                <w:b/>
                <w:sz w:val="20"/>
              </w:rPr>
              <w:t>ew</w:t>
            </w:r>
          </w:p>
        </w:tc>
        <w:tc>
          <w:tcPr>
            <w:tcW w:w="2633" w:type="dxa"/>
          </w:tcPr>
          <w:p w14:paraId="779D3215" w14:textId="77777777" w:rsidR="008D6BEE" w:rsidRDefault="00391EED">
            <w:pPr>
              <w:pStyle w:val="TableParagraph"/>
              <w:tabs>
                <w:tab w:val="left" w:pos="2544"/>
              </w:tabs>
              <w:ind w:left="96"/>
              <w:rPr>
                <w:b/>
                <w:sz w:val="20"/>
              </w:rPr>
            </w:pPr>
            <w:r>
              <w:rPr>
                <w:b/>
                <w:sz w:val="20"/>
                <w:u w:val="single"/>
              </w:rPr>
              <w:t xml:space="preserve"> </w:t>
            </w:r>
            <w:r>
              <w:rPr>
                <w:b/>
                <w:sz w:val="20"/>
                <w:u w:val="single"/>
              </w:rPr>
              <w:tab/>
            </w:r>
          </w:p>
        </w:tc>
      </w:tr>
      <w:tr w:rsidR="008D6BEE" w14:paraId="042FAEC0" w14:textId="77777777">
        <w:trPr>
          <w:trHeight w:val="259"/>
        </w:trPr>
        <w:tc>
          <w:tcPr>
            <w:tcW w:w="1170" w:type="dxa"/>
          </w:tcPr>
          <w:p w14:paraId="1D00C2FE" w14:textId="77777777" w:rsidR="008D6BEE" w:rsidRDefault="00391EED">
            <w:pPr>
              <w:pStyle w:val="TableParagraph"/>
              <w:spacing w:before="1"/>
              <w:ind w:left="50"/>
              <w:rPr>
                <w:sz w:val="20"/>
              </w:rPr>
            </w:pPr>
            <w:r>
              <w:rPr>
                <w:sz w:val="20"/>
              </w:rPr>
              <w:t>ow</w:t>
            </w:r>
          </w:p>
        </w:tc>
        <w:tc>
          <w:tcPr>
            <w:tcW w:w="1567" w:type="dxa"/>
          </w:tcPr>
          <w:p w14:paraId="41454312" w14:textId="77777777" w:rsidR="008D6BEE" w:rsidRDefault="00391EED">
            <w:pPr>
              <w:pStyle w:val="TableParagraph"/>
              <w:spacing w:line="240" w:lineRule="exact"/>
              <w:ind w:left="320"/>
              <w:rPr>
                <w:rFonts w:ascii="Calibri"/>
                <w:sz w:val="20"/>
              </w:rPr>
            </w:pPr>
            <w:r>
              <w:rPr>
                <w:rFonts w:ascii="Calibri"/>
                <w:w w:val="110"/>
                <w:sz w:val="20"/>
              </w:rPr>
              <w:t>L]</w:t>
            </w:r>
            <w:proofErr w:type="spellStart"/>
            <w:r>
              <w:rPr>
                <w:rFonts w:ascii="Calibri"/>
                <w:w w:val="110"/>
                <w:sz w:val="20"/>
              </w:rPr>
              <w:t>rL</w:t>
            </w:r>
            <w:proofErr w:type="spellEnd"/>
          </w:p>
        </w:tc>
        <w:tc>
          <w:tcPr>
            <w:tcW w:w="2977" w:type="dxa"/>
          </w:tcPr>
          <w:p w14:paraId="192AD73E" w14:textId="77777777" w:rsidR="008D6BEE" w:rsidRDefault="00391EED">
            <w:pPr>
              <w:pStyle w:val="TableParagraph"/>
              <w:spacing w:before="1"/>
              <w:ind w:left="193"/>
              <w:rPr>
                <w:sz w:val="20"/>
              </w:rPr>
            </w:pPr>
            <w:r>
              <w:rPr>
                <w:sz w:val="20"/>
              </w:rPr>
              <w:t>kn</w:t>
            </w:r>
            <w:r>
              <w:rPr>
                <w:b/>
                <w:sz w:val="20"/>
              </w:rPr>
              <w:t>ow</w:t>
            </w:r>
            <w:r>
              <w:rPr>
                <w:sz w:val="20"/>
              </w:rPr>
              <w:t>, gr</w:t>
            </w:r>
            <w:r>
              <w:rPr>
                <w:b/>
                <w:sz w:val="20"/>
              </w:rPr>
              <w:t>ow</w:t>
            </w:r>
            <w:r>
              <w:rPr>
                <w:sz w:val="20"/>
              </w:rPr>
              <w:t>, sn</w:t>
            </w:r>
            <w:r>
              <w:rPr>
                <w:b/>
                <w:sz w:val="20"/>
              </w:rPr>
              <w:t>ow</w:t>
            </w:r>
            <w:r>
              <w:rPr>
                <w:sz w:val="20"/>
              </w:rPr>
              <w:t>, sh</w:t>
            </w:r>
            <w:r>
              <w:rPr>
                <w:b/>
                <w:sz w:val="20"/>
              </w:rPr>
              <w:t>ow</w:t>
            </w:r>
            <w:r>
              <w:rPr>
                <w:sz w:val="20"/>
              </w:rPr>
              <w:t>, t</w:t>
            </w:r>
            <w:r>
              <w:rPr>
                <w:b/>
                <w:sz w:val="20"/>
              </w:rPr>
              <w:t>ow</w:t>
            </w:r>
            <w:r>
              <w:rPr>
                <w:sz w:val="20"/>
              </w:rPr>
              <w:t>,</w:t>
            </w:r>
          </w:p>
        </w:tc>
        <w:tc>
          <w:tcPr>
            <w:tcW w:w="2633" w:type="dxa"/>
          </w:tcPr>
          <w:p w14:paraId="1B9026DD" w14:textId="77777777" w:rsidR="008D6BEE" w:rsidRDefault="00391EED">
            <w:pPr>
              <w:pStyle w:val="TableParagraph"/>
              <w:tabs>
                <w:tab w:val="left" w:pos="2583"/>
              </w:tabs>
              <w:spacing w:before="1"/>
              <w:ind w:left="27"/>
              <w:rPr>
                <w:sz w:val="20"/>
              </w:rPr>
            </w:pPr>
            <w:r>
              <w:rPr>
                <w:sz w:val="20"/>
              </w:rPr>
              <w:t>b</w:t>
            </w:r>
            <w:r>
              <w:rPr>
                <w:b/>
                <w:sz w:val="20"/>
              </w:rPr>
              <w:t>ow</w:t>
            </w:r>
            <w:r>
              <w:rPr>
                <w:sz w:val="20"/>
              </w:rPr>
              <w:t>,</w:t>
            </w:r>
            <w:r>
              <w:rPr>
                <w:spacing w:val="-4"/>
                <w:sz w:val="20"/>
              </w:rPr>
              <w:t xml:space="preserve"> </w:t>
            </w:r>
            <w:r>
              <w:rPr>
                <w:b/>
                <w:sz w:val="20"/>
              </w:rPr>
              <w:t>ow</w:t>
            </w:r>
            <w:r>
              <w:rPr>
                <w:sz w:val="20"/>
              </w:rPr>
              <w:t xml:space="preserve">n </w:t>
            </w:r>
            <w:r>
              <w:rPr>
                <w:spacing w:val="-1"/>
                <w:sz w:val="20"/>
              </w:rPr>
              <w:t xml:space="preserve"> </w:t>
            </w:r>
            <w:r>
              <w:rPr>
                <w:sz w:val="20"/>
                <w:u w:val="single"/>
              </w:rPr>
              <w:t xml:space="preserve"> </w:t>
            </w:r>
            <w:r>
              <w:rPr>
                <w:sz w:val="20"/>
                <w:u w:val="single"/>
              </w:rPr>
              <w:tab/>
            </w:r>
          </w:p>
        </w:tc>
      </w:tr>
      <w:tr w:rsidR="008D6BEE" w14:paraId="603455D2" w14:textId="77777777">
        <w:trPr>
          <w:trHeight w:val="259"/>
        </w:trPr>
        <w:tc>
          <w:tcPr>
            <w:tcW w:w="1170" w:type="dxa"/>
          </w:tcPr>
          <w:p w14:paraId="344FB3A6" w14:textId="77777777" w:rsidR="008D6BEE" w:rsidRDefault="00391EED">
            <w:pPr>
              <w:pStyle w:val="TableParagraph"/>
              <w:ind w:left="50"/>
              <w:rPr>
                <w:sz w:val="20"/>
              </w:rPr>
            </w:pPr>
            <w:r>
              <w:rPr>
                <w:sz w:val="20"/>
              </w:rPr>
              <w:t>ow</w:t>
            </w:r>
          </w:p>
        </w:tc>
        <w:tc>
          <w:tcPr>
            <w:tcW w:w="1567" w:type="dxa"/>
          </w:tcPr>
          <w:p w14:paraId="70ABAE1C" w14:textId="77777777" w:rsidR="008D6BEE" w:rsidRDefault="00391EED">
            <w:pPr>
              <w:pStyle w:val="TableParagraph"/>
              <w:spacing w:line="240" w:lineRule="exact"/>
              <w:ind w:left="320"/>
              <w:rPr>
                <w:rFonts w:ascii="Calibri"/>
                <w:sz w:val="20"/>
              </w:rPr>
            </w:pPr>
            <w:proofErr w:type="spellStart"/>
            <w:r>
              <w:rPr>
                <w:rFonts w:ascii="Calibri"/>
                <w:sz w:val="20"/>
              </w:rPr>
              <w:t>L~rL</w:t>
            </w:r>
            <w:proofErr w:type="spellEnd"/>
          </w:p>
        </w:tc>
        <w:tc>
          <w:tcPr>
            <w:tcW w:w="2977" w:type="dxa"/>
          </w:tcPr>
          <w:p w14:paraId="05435AF7" w14:textId="77777777" w:rsidR="008D6BEE" w:rsidRDefault="00391EED">
            <w:pPr>
              <w:pStyle w:val="TableParagraph"/>
              <w:ind w:left="193"/>
              <w:rPr>
                <w:sz w:val="20"/>
              </w:rPr>
            </w:pPr>
            <w:r>
              <w:rPr>
                <w:sz w:val="20"/>
              </w:rPr>
              <w:t>b</w:t>
            </w:r>
            <w:r>
              <w:rPr>
                <w:b/>
                <w:sz w:val="20"/>
              </w:rPr>
              <w:t>ow</w:t>
            </w:r>
            <w:r>
              <w:rPr>
                <w:sz w:val="20"/>
              </w:rPr>
              <w:t>, c</w:t>
            </w:r>
            <w:r>
              <w:rPr>
                <w:b/>
                <w:sz w:val="20"/>
              </w:rPr>
              <w:t>ow</w:t>
            </w:r>
            <w:r>
              <w:rPr>
                <w:sz w:val="20"/>
              </w:rPr>
              <w:t>, n</w:t>
            </w:r>
            <w:r>
              <w:rPr>
                <w:b/>
                <w:sz w:val="20"/>
              </w:rPr>
              <w:t>ow</w:t>
            </w:r>
            <w:r>
              <w:rPr>
                <w:sz w:val="20"/>
              </w:rPr>
              <w:t>, h</w:t>
            </w:r>
            <w:r>
              <w:rPr>
                <w:b/>
                <w:sz w:val="20"/>
              </w:rPr>
              <w:t>ow</w:t>
            </w:r>
            <w:r>
              <w:rPr>
                <w:sz w:val="20"/>
              </w:rPr>
              <w:t>, br</w:t>
            </w:r>
            <w:r>
              <w:rPr>
                <w:b/>
                <w:sz w:val="20"/>
              </w:rPr>
              <w:t>ow</w:t>
            </w:r>
            <w:r>
              <w:rPr>
                <w:sz w:val="20"/>
              </w:rPr>
              <w:t>n</w:t>
            </w:r>
          </w:p>
        </w:tc>
        <w:tc>
          <w:tcPr>
            <w:tcW w:w="2633" w:type="dxa"/>
          </w:tcPr>
          <w:p w14:paraId="040573B3" w14:textId="77777777" w:rsidR="008D6BEE" w:rsidRDefault="00391EED">
            <w:pPr>
              <w:pStyle w:val="TableParagraph"/>
              <w:tabs>
                <w:tab w:val="left" w:pos="2544"/>
              </w:tabs>
              <w:ind w:left="96"/>
              <w:rPr>
                <w:sz w:val="20"/>
              </w:rPr>
            </w:pPr>
            <w:r>
              <w:rPr>
                <w:sz w:val="20"/>
                <w:u w:val="single"/>
              </w:rPr>
              <w:t xml:space="preserve"> </w:t>
            </w:r>
            <w:r>
              <w:rPr>
                <w:sz w:val="20"/>
                <w:u w:val="single"/>
              </w:rPr>
              <w:tab/>
            </w:r>
          </w:p>
        </w:tc>
      </w:tr>
    </w:tbl>
    <w:p w14:paraId="52CD312E" w14:textId="77777777" w:rsidR="008D6BEE" w:rsidRDefault="008D6BEE">
      <w:pPr>
        <w:pStyle w:val="BodyText"/>
        <w:spacing w:before="10"/>
        <w:rPr>
          <w:sz w:val="23"/>
        </w:rPr>
      </w:pPr>
    </w:p>
    <w:p w14:paraId="24E48E06" w14:textId="77777777" w:rsidR="008D6BEE" w:rsidRDefault="00391EED">
      <w:pPr>
        <w:pStyle w:val="ListParagraph"/>
        <w:numPr>
          <w:ilvl w:val="0"/>
          <w:numId w:val="74"/>
        </w:numPr>
        <w:tabs>
          <w:tab w:val="left" w:pos="1121"/>
        </w:tabs>
        <w:ind w:hanging="224"/>
        <w:rPr>
          <w:sz w:val="20"/>
        </w:rPr>
      </w:pPr>
      <w:r>
        <w:rPr>
          <w:sz w:val="20"/>
          <w:u w:val="single"/>
        </w:rPr>
        <w:t xml:space="preserve">Vowel Clusters with “y” (the consonant sound </w:t>
      </w:r>
      <w:proofErr w:type="spellStart"/>
      <w:r>
        <w:rPr>
          <w:rFonts w:ascii="Calibri" w:hAnsi="Calibri"/>
          <w:sz w:val="20"/>
          <w:u w:val="single"/>
        </w:rPr>
        <w:t>LàL</w:t>
      </w:r>
      <w:proofErr w:type="spellEnd"/>
      <w:r>
        <w:rPr>
          <w:rFonts w:ascii="Calibri" w:hAnsi="Calibri"/>
          <w:sz w:val="20"/>
          <w:u w:val="single"/>
        </w:rPr>
        <w:t xml:space="preserve"> </w:t>
      </w:r>
      <w:r>
        <w:rPr>
          <w:sz w:val="20"/>
          <w:u w:val="single"/>
        </w:rPr>
        <w:t>is not</w:t>
      </w:r>
      <w:r>
        <w:rPr>
          <w:spacing w:val="-4"/>
          <w:sz w:val="20"/>
          <w:u w:val="single"/>
        </w:rPr>
        <w:t xml:space="preserve"> </w:t>
      </w:r>
      <w:r>
        <w:rPr>
          <w:sz w:val="20"/>
          <w:u w:val="single"/>
        </w:rPr>
        <w:t>pronounced)</w:t>
      </w:r>
    </w:p>
    <w:p w14:paraId="6F294DA0" w14:textId="77777777" w:rsidR="008D6BEE" w:rsidRDefault="008D6BEE">
      <w:pPr>
        <w:pStyle w:val="BodyText"/>
        <w:rPr>
          <w:sz w:val="22"/>
        </w:rPr>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2928"/>
        <w:gridCol w:w="2643"/>
      </w:tblGrid>
      <w:tr w:rsidR="008D6BEE" w14:paraId="380D9E98" w14:textId="77777777">
        <w:trPr>
          <w:trHeight w:val="338"/>
        </w:trPr>
        <w:tc>
          <w:tcPr>
            <w:tcW w:w="1170" w:type="dxa"/>
          </w:tcPr>
          <w:p w14:paraId="1E93DDFA" w14:textId="77777777" w:rsidR="008D6BEE" w:rsidRDefault="00391EED">
            <w:pPr>
              <w:pStyle w:val="TableParagraph"/>
              <w:spacing w:line="224" w:lineRule="exact"/>
              <w:ind w:left="50"/>
              <w:rPr>
                <w:i/>
                <w:sz w:val="20"/>
              </w:rPr>
            </w:pPr>
            <w:r>
              <w:rPr>
                <w:i/>
                <w:sz w:val="20"/>
              </w:rPr>
              <w:t>v/cluster:</w:t>
            </w:r>
          </w:p>
        </w:tc>
        <w:tc>
          <w:tcPr>
            <w:tcW w:w="1567" w:type="dxa"/>
          </w:tcPr>
          <w:p w14:paraId="29B77432" w14:textId="77777777" w:rsidR="008D6BEE" w:rsidRDefault="00391EED">
            <w:pPr>
              <w:pStyle w:val="TableParagraph"/>
              <w:spacing w:line="224" w:lineRule="exact"/>
              <w:ind w:left="320"/>
              <w:rPr>
                <w:i/>
                <w:sz w:val="20"/>
              </w:rPr>
            </w:pPr>
            <w:r>
              <w:rPr>
                <w:i/>
                <w:sz w:val="20"/>
              </w:rPr>
              <w:t>sounds like:</w:t>
            </w:r>
          </w:p>
        </w:tc>
        <w:tc>
          <w:tcPr>
            <w:tcW w:w="2928" w:type="dxa"/>
          </w:tcPr>
          <w:p w14:paraId="7DF17ABA" w14:textId="77777777" w:rsidR="008D6BEE" w:rsidRDefault="00391EED">
            <w:pPr>
              <w:pStyle w:val="TableParagraph"/>
              <w:spacing w:line="224" w:lineRule="exact"/>
              <w:ind w:left="191"/>
              <w:rPr>
                <w:i/>
                <w:sz w:val="20"/>
              </w:rPr>
            </w:pPr>
            <w:r>
              <w:rPr>
                <w:i/>
                <w:sz w:val="20"/>
              </w:rPr>
              <w:t>for example:</w:t>
            </w:r>
          </w:p>
        </w:tc>
        <w:tc>
          <w:tcPr>
            <w:tcW w:w="2643" w:type="dxa"/>
          </w:tcPr>
          <w:p w14:paraId="33FE263C" w14:textId="77777777" w:rsidR="008D6BEE" w:rsidRDefault="00391EED">
            <w:pPr>
              <w:pStyle w:val="TableParagraph"/>
              <w:spacing w:line="224" w:lineRule="exact"/>
              <w:ind w:left="142"/>
              <w:rPr>
                <w:i/>
                <w:sz w:val="20"/>
              </w:rPr>
            </w:pPr>
            <w:r>
              <w:rPr>
                <w:i/>
                <w:sz w:val="20"/>
              </w:rPr>
              <w:t>my example(s):</w:t>
            </w:r>
          </w:p>
        </w:tc>
      </w:tr>
      <w:tr w:rsidR="008D6BEE" w14:paraId="1825D998" w14:textId="77777777">
        <w:trPr>
          <w:trHeight w:val="374"/>
        </w:trPr>
        <w:tc>
          <w:tcPr>
            <w:tcW w:w="1170" w:type="dxa"/>
          </w:tcPr>
          <w:p w14:paraId="7D89FC0A" w14:textId="77777777" w:rsidR="008D6BEE" w:rsidRDefault="00391EED">
            <w:pPr>
              <w:pStyle w:val="TableParagraph"/>
              <w:spacing w:before="116"/>
              <w:ind w:left="50"/>
              <w:rPr>
                <w:sz w:val="20"/>
              </w:rPr>
            </w:pPr>
            <w:r>
              <w:rPr>
                <w:sz w:val="20"/>
              </w:rPr>
              <w:t>ay</w:t>
            </w:r>
          </w:p>
        </w:tc>
        <w:tc>
          <w:tcPr>
            <w:tcW w:w="1567" w:type="dxa"/>
          </w:tcPr>
          <w:p w14:paraId="31970F22" w14:textId="77777777" w:rsidR="008D6BEE" w:rsidRDefault="00391EED">
            <w:pPr>
              <w:pStyle w:val="TableParagraph"/>
              <w:spacing w:before="113" w:line="242" w:lineRule="exact"/>
              <w:ind w:left="320"/>
              <w:rPr>
                <w:rFonts w:ascii="Calibri" w:hAnsi="Calibri"/>
                <w:sz w:val="20"/>
              </w:rPr>
            </w:pPr>
            <w:proofErr w:type="spellStart"/>
            <w:r>
              <w:rPr>
                <w:rFonts w:ascii="Calibri" w:hAnsi="Calibri"/>
                <w:w w:val="95"/>
                <w:sz w:val="20"/>
              </w:rPr>
              <w:t>LÉfL</w:t>
            </w:r>
            <w:proofErr w:type="spellEnd"/>
          </w:p>
        </w:tc>
        <w:tc>
          <w:tcPr>
            <w:tcW w:w="2928" w:type="dxa"/>
          </w:tcPr>
          <w:p w14:paraId="0B2C5CCD" w14:textId="77777777" w:rsidR="008D6BEE" w:rsidRDefault="00391EED">
            <w:pPr>
              <w:pStyle w:val="TableParagraph"/>
              <w:spacing w:before="116"/>
              <w:ind w:left="193"/>
              <w:rPr>
                <w:b/>
                <w:sz w:val="20"/>
              </w:rPr>
            </w:pPr>
            <w:r>
              <w:rPr>
                <w:sz w:val="20"/>
              </w:rPr>
              <w:t>p</w:t>
            </w:r>
            <w:r>
              <w:rPr>
                <w:b/>
                <w:sz w:val="20"/>
              </w:rPr>
              <w:t>ay</w:t>
            </w:r>
            <w:r>
              <w:rPr>
                <w:sz w:val="20"/>
              </w:rPr>
              <w:t>, s</w:t>
            </w:r>
            <w:r>
              <w:rPr>
                <w:b/>
                <w:sz w:val="20"/>
              </w:rPr>
              <w:t>ay</w:t>
            </w:r>
            <w:r>
              <w:rPr>
                <w:sz w:val="20"/>
              </w:rPr>
              <w:t>, d</w:t>
            </w:r>
            <w:r>
              <w:rPr>
                <w:b/>
                <w:sz w:val="20"/>
              </w:rPr>
              <w:t>ay</w:t>
            </w:r>
            <w:r>
              <w:rPr>
                <w:sz w:val="20"/>
              </w:rPr>
              <w:t>, l</w:t>
            </w:r>
            <w:r>
              <w:rPr>
                <w:b/>
                <w:sz w:val="20"/>
              </w:rPr>
              <w:t>ay</w:t>
            </w:r>
            <w:r>
              <w:rPr>
                <w:sz w:val="20"/>
              </w:rPr>
              <w:t>, M</w:t>
            </w:r>
            <w:r>
              <w:rPr>
                <w:b/>
                <w:sz w:val="20"/>
              </w:rPr>
              <w:t>ay</w:t>
            </w:r>
            <w:r>
              <w:rPr>
                <w:sz w:val="20"/>
              </w:rPr>
              <w:t>, pl</w:t>
            </w:r>
            <w:r>
              <w:rPr>
                <w:b/>
                <w:sz w:val="20"/>
              </w:rPr>
              <w:t>ay</w:t>
            </w:r>
          </w:p>
        </w:tc>
        <w:tc>
          <w:tcPr>
            <w:tcW w:w="2643" w:type="dxa"/>
          </w:tcPr>
          <w:p w14:paraId="3FF0E8F5" w14:textId="77777777" w:rsidR="008D6BEE" w:rsidRDefault="00391EED">
            <w:pPr>
              <w:pStyle w:val="TableParagraph"/>
              <w:tabs>
                <w:tab w:val="left" w:pos="2593"/>
              </w:tabs>
              <w:spacing w:before="116"/>
              <w:ind w:left="145"/>
              <w:rPr>
                <w:b/>
                <w:sz w:val="20"/>
              </w:rPr>
            </w:pPr>
            <w:r>
              <w:rPr>
                <w:b/>
                <w:sz w:val="20"/>
                <w:u w:val="single"/>
              </w:rPr>
              <w:t xml:space="preserve"> </w:t>
            </w:r>
            <w:r>
              <w:rPr>
                <w:b/>
                <w:sz w:val="20"/>
                <w:u w:val="single"/>
              </w:rPr>
              <w:tab/>
            </w:r>
          </w:p>
        </w:tc>
      </w:tr>
      <w:tr w:rsidR="008D6BEE" w14:paraId="00B95BEF" w14:textId="77777777">
        <w:trPr>
          <w:trHeight w:val="259"/>
        </w:trPr>
        <w:tc>
          <w:tcPr>
            <w:tcW w:w="1170" w:type="dxa"/>
          </w:tcPr>
          <w:p w14:paraId="7F1966D8" w14:textId="77777777" w:rsidR="008D6BEE" w:rsidRDefault="00391EED">
            <w:pPr>
              <w:pStyle w:val="TableParagraph"/>
              <w:ind w:left="50"/>
              <w:rPr>
                <w:sz w:val="20"/>
              </w:rPr>
            </w:pPr>
            <w:r>
              <w:rPr>
                <w:sz w:val="20"/>
              </w:rPr>
              <w:t>ey</w:t>
            </w:r>
          </w:p>
        </w:tc>
        <w:tc>
          <w:tcPr>
            <w:tcW w:w="1567" w:type="dxa"/>
          </w:tcPr>
          <w:p w14:paraId="0C8B6961"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LÉfL</w:t>
            </w:r>
            <w:proofErr w:type="spellEnd"/>
          </w:p>
        </w:tc>
        <w:tc>
          <w:tcPr>
            <w:tcW w:w="2928" w:type="dxa"/>
          </w:tcPr>
          <w:p w14:paraId="5B5659EC" w14:textId="77777777" w:rsidR="008D6BEE" w:rsidRDefault="00391EED">
            <w:pPr>
              <w:pStyle w:val="TableParagraph"/>
              <w:ind w:left="193"/>
              <w:rPr>
                <w:b/>
                <w:sz w:val="20"/>
              </w:rPr>
            </w:pPr>
            <w:r>
              <w:rPr>
                <w:sz w:val="20"/>
              </w:rPr>
              <w:t>th</w:t>
            </w:r>
            <w:r>
              <w:rPr>
                <w:b/>
                <w:sz w:val="20"/>
              </w:rPr>
              <w:t>ey</w:t>
            </w:r>
            <w:r>
              <w:rPr>
                <w:sz w:val="20"/>
              </w:rPr>
              <w:t>, h</w:t>
            </w:r>
            <w:r>
              <w:rPr>
                <w:b/>
                <w:sz w:val="20"/>
              </w:rPr>
              <w:t>ey</w:t>
            </w:r>
            <w:r>
              <w:rPr>
                <w:sz w:val="20"/>
              </w:rPr>
              <w:t>, pr</w:t>
            </w:r>
            <w:r>
              <w:rPr>
                <w:b/>
                <w:sz w:val="20"/>
              </w:rPr>
              <w:t>ey</w:t>
            </w:r>
          </w:p>
        </w:tc>
        <w:tc>
          <w:tcPr>
            <w:tcW w:w="2643" w:type="dxa"/>
          </w:tcPr>
          <w:p w14:paraId="1AC4889B" w14:textId="77777777" w:rsidR="008D6BEE" w:rsidRDefault="00391EED">
            <w:pPr>
              <w:pStyle w:val="TableParagraph"/>
              <w:tabs>
                <w:tab w:val="left" w:pos="2593"/>
              </w:tabs>
              <w:ind w:left="145"/>
              <w:rPr>
                <w:b/>
                <w:sz w:val="20"/>
              </w:rPr>
            </w:pPr>
            <w:r>
              <w:rPr>
                <w:b/>
                <w:sz w:val="20"/>
                <w:u w:val="single"/>
              </w:rPr>
              <w:t xml:space="preserve"> </w:t>
            </w:r>
            <w:r>
              <w:rPr>
                <w:b/>
                <w:sz w:val="20"/>
                <w:u w:val="single"/>
              </w:rPr>
              <w:tab/>
            </w:r>
          </w:p>
        </w:tc>
      </w:tr>
      <w:tr w:rsidR="008D6BEE" w14:paraId="1467938F" w14:textId="77777777">
        <w:trPr>
          <w:trHeight w:val="259"/>
        </w:trPr>
        <w:tc>
          <w:tcPr>
            <w:tcW w:w="1170" w:type="dxa"/>
          </w:tcPr>
          <w:p w14:paraId="62088716" w14:textId="77777777" w:rsidR="008D6BEE" w:rsidRDefault="00391EED">
            <w:pPr>
              <w:pStyle w:val="TableParagraph"/>
              <w:spacing w:before="1"/>
              <w:ind w:left="50"/>
              <w:rPr>
                <w:sz w:val="20"/>
              </w:rPr>
            </w:pPr>
            <w:r>
              <w:rPr>
                <w:sz w:val="20"/>
              </w:rPr>
              <w:t>ey</w:t>
            </w:r>
          </w:p>
        </w:tc>
        <w:tc>
          <w:tcPr>
            <w:tcW w:w="1567" w:type="dxa"/>
          </w:tcPr>
          <w:p w14:paraId="7C3337B9" w14:textId="77777777" w:rsidR="008D6BEE" w:rsidRDefault="00391EED">
            <w:pPr>
              <w:pStyle w:val="TableParagraph"/>
              <w:spacing w:line="240" w:lineRule="exact"/>
              <w:ind w:left="320"/>
              <w:rPr>
                <w:rFonts w:ascii="Calibri" w:hAnsi="Calibri"/>
                <w:sz w:val="20"/>
              </w:rPr>
            </w:pPr>
            <w:proofErr w:type="spellStart"/>
            <w:r>
              <w:rPr>
                <w:rFonts w:ascii="Calibri" w:hAnsi="Calibri"/>
                <w:w w:val="65"/>
                <w:sz w:val="20"/>
              </w:rPr>
              <w:t>LáWL</w:t>
            </w:r>
            <w:proofErr w:type="spellEnd"/>
          </w:p>
        </w:tc>
        <w:tc>
          <w:tcPr>
            <w:tcW w:w="2928" w:type="dxa"/>
          </w:tcPr>
          <w:p w14:paraId="53EDAC9E" w14:textId="77777777" w:rsidR="008D6BEE" w:rsidRDefault="00391EED">
            <w:pPr>
              <w:pStyle w:val="TableParagraph"/>
              <w:spacing w:before="1"/>
              <w:ind w:left="193"/>
              <w:rPr>
                <w:b/>
                <w:sz w:val="20"/>
              </w:rPr>
            </w:pPr>
            <w:r>
              <w:rPr>
                <w:sz w:val="20"/>
              </w:rPr>
              <w:t>k</w:t>
            </w:r>
            <w:r>
              <w:rPr>
                <w:b/>
                <w:sz w:val="20"/>
              </w:rPr>
              <w:t>ey</w:t>
            </w:r>
            <w:r>
              <w:rPr>
                <w:sz w:val="20"/>
              </w:rPr>
              <w:t>, monk</w:t>
            </w:r>
            <w:r>
              <w:rPr>
                <w:b/>
                <w:sz w:val="20"/>
              </w:rPr>
              <w:t>ey</w:t>
            </w:r>
            <w:r>
              <w:rPr>
                <w:sz w:val="20"/>
              </w:rPr>
              <w:t>, all</w:t>
            </w:r>
            <w:r>
              <w:rPr>
                <w:b/>
                <w:sz w:val="20"/>
              </w:rPr>
              <w:t>ey</w:t>
            </w:r>
          </w:p>
        </w:tc>
        <w:tc>
          <w:tcPr>
            <w:tcW w:w="2643" w:type="dxa"/>
          </w:tcPr>
          <w:p w14:paraId="6003FF57" w14:textId="77777777" w:rsidR="008D6BEE" w:rsidRDefault="00391EED">
            <w:pPr>
              <w:pStyle w:val="TableParagraph"/>
              <w:tabs>
                <w:tab w:val="left" w:pos="2594"/>
              </w:tabs>
              <w:spacing w:before="1"/>
              <w:ind w:left="145"/>
              <w:rPr>
                <w:b/>
                <w:sz w:val="20"/>
              </w:rPr>
            </w:pPr>
            <w:r>
              <w:rPr>
                <w:b/>
                <w:sz w:val="20"/>
                <w:u w:val="single"/>
              </w:rPr>
              <w:t xml:space="preserve"> </w:t>
            </w:r>
            <w:r>
              <w:rPr>
                <w:b/>
                <w:sz w:val="20"/>
                <w:u w:val="single"/>
              </w:rPr>
              <w:tab/>
            </w:r>
          </w:p>
        </w:tc>
      </w:tr>
      <w:tr w:rsidR="008D6BEE" w14:paraId="1952E12C" w14:textId="77777777">
        <w:trPr>
          <w:trHeight w:val="259"/>
        </w:trPr>
        <w:tc>
          <w:tcPr>
            <w:tcW w:w="1170" w:type="dxa"/>
          </w:tcPr>
          <w:p w14:paraId="64949E74" w14:textId="77777777" w:rsidR="008D6BEE" w:rsidRDefault="00391EED">
            <w:pPr>
              <w:pStyle w:val="TableParagraph"/>
              <w:ind w:left="50"/>
              <w:rPr>
                <w:sz w:val="20"/>
              </w:rPr>
            </w:pPr>
            <w:r>
              <w:rPr>
                <w:sz w:val="20"/>
              </w:rPr>
              <w:t>oy</w:t>
            </w:r>
          </w:p>
        </w:tc>
        <w:tc>
          <w:tcPr>
            <w:tcW w:w="1567" w:type="dxa"/>
          </w:tcPr>
          <w:p w14:paraId="348FA940" w14:textId="77777777" w:rsidR="008D6BEE" w:rsidRDefault="00391EED">
            <w:pPr>
              <w:pStyle w:val="TableParagraph"/>
              <w:spacing w:line="240" w:lineRule="exact"/>
              <w:ind w:left="320"/>
              <w:rPr>
                <w:rFonts w:ascii="Calibri"/>
                <w:sz w:val="20"/>
              </w:rPr>
            </w:pPr>
            <w:proofErr w:type="spellStart"/>
            <w:r>
              <w:rPr>
                <w:rFonts w:ascii="Calibri"/>
                <w:sz w:val="20"/>
              </w:rPr>
              <w:t>LlfL</w:t>
            </w:r>
            <w:proofErr w:type="spellEnd"/>
          </w:p>
        </w:tc>
        <w:tc>
          <w:tcPr>
            <w:tcW w:w="2928" w:type="dxa"/>
          </w:tcPr>
          <w:p w14:paraId="065CBF51" w14:textId="77777777" w:rsidR="008D6BEE" w:rsidRDefault="00391EED">
            <w:pPr>
              <w:pStyle w:val="TableParagraph"/>
              <w:ind w:left="193"/>
              <w:rPr>
                <w:b/>
                <w:sz w:val="20"/>
              </w:rPr>
            </w:pPr>
            <w:r>
              <w:rPr>
                <w:sz w:val="20"/>
              </w:rPr>
              <w:t>t</w:t>
            </w:r>
            <w:r>
              <w:rPr>
                <w:b/>
                <w:sz w:val="20"/>
              </w:rPr>
              <w:t>oy</w:t>
            </w:r>
            <w:r>
              <w:rPr>
                <w:sz w:val="20"/>
              </w:rPr>
              <w:t>, j</w:t>
            </w:r>
            <w:r>
              <w:rPr>
                <w:b/>
                <w:sz w:val="20"/>
              </w:rPr>
              <w:t>oy</w:t>
            </w:r>
            <w:r>
              <w:rPr>
                <w:sz w:val="20"/>
              </w:rPr>
              <w:t>, ann</w:t>
            </w:r>
            <w:r>
              <w:rPr>
                <w:b/>
                <w:sz w:val="20"/>
              </w:rPr>
              <w:t>oy</w:t>
            </w:r>
            <w:r>
              <w:rPr>
                <w:sz w:val="20"/>
              </w:rPr>
              <w:t>, empl</w:t>
            </w:r>
            <w:r>
              <w:rPr>
                <w:b/>
                <w:sz w:val="20"/>
              </w:rPr>
              <w:t>oy</w:t>
            </w:r>
            <w:r>
              <w:rPr>
                <w:sz w:val="20"/>
              </w:rPr>
              <w:t>, b</w:t>
            </w:r>
            <w:r>
              <w:rPr>
                <w:b/>
                <w:sz w:val="20"/>
              </w:rPr>
              <w:t>oy</w:t>
            </w:r>
          </w:p>
        </w:tc>
        <w:tc>
          <w:tcPr>
            <w:tcW w:w="2643" w:type="dxa"/>
          </w:tcPr>
          <w:p w14:paraId="2F242958" w14:textId="77777777" w:rsidR="008D6BEE" w:rsidRDefault="00391EED">
            <w:pPr>
              <w:pStyle w:val="TableParagraph"/>
              <w:tabs>
                <w:tab w:val="left" w:pos="2594"/>
              </w:tabs>
              <w:ind w:left="146"/>
              <w:rPr>
                <w:b/>
                <w:sz w:val="20"/>
              </w:rPr>
            </w:pPr>
            <w:r>
              <w:rPr>
                <w:b/>
                <w:sz w:val="20"/>
                <w:u w:val="single"/>
              </w:rPr>
              <w:t xml:space="preserve"> </w:t>
            </w:r>
            <w:r>
              <w:rPr>
                <w:b/>
                <w:sz w:val="20"/>
                <w:u w:val="single"/>
              </w:rPr>
              <w:tab/>
            </w:r>
          </w:p>
        </w:tc>
      </w:tr>
    </w:tbl>
    <w:p w14:paraId="1B952469" w14:textId="77777777" w:rsidR="008D6BEE" w:rsidRDefault="008D6BEE">
      <w:pPr>
        <w:pStyle w:val="BodyText"/>
        <w:spacing w:before="9"/>
        <w:rPr>
          <w:sz w:val="23"/>
        </w:rPr>
      </w:pPr>
    </w:p>
    <w:p w14:paraId="43A2984D" w14:textId="77777777" w:rsidR="008D6BEE" w:rsidRDefault="00391EED">
      <w:pPr>
        <w:pStyle w:val="ListParagraph"/>
        <w:numPr>
          <w:ilvl w:val="0"/>
          <w:numId w:val="74"/>
        </w:numPr>
        <w:tabs>
          <w:tab w:val="left" w:pos="1121"/>
        </w:tabs>
        <w:spacing w:before="1"/>
        <w:ind w:hanging="224"/>
        <w:rPr>
          <w:sz w:val="20"/>
        </w:rPr>
      </w:pPr>
      <w:r>
        <w:rPr>
          <w:sz w:val="20"/>
          <w:u w:val="single"/>
        </w:rPr>
        <w:t>Vowel Clusters with “</w:t>
      </w:r>
      <w:proofErr w:type="spellStart"/>
      <w:r>
        <w:rPr>
          <w:sz w:val="20"/>
          <w:u w:val="single"/>
        </w:rPr>
        <w:t>gh</w:t>
      </w:r>
      <w:proofErr w:type="spellEnd"/>
      <w:r>
        <w:rPr>
          <w:sz w:val="20"/>
          <w:u w:val="single"/>
        </w:rPr>
        <w:t xml:space="preserve">” (the consonant sounds </w:t>
      </w:r>
      <w:r>
        <w:rPr>
          <w:rFonts w:ascii="Calibri" w:hAnsi="Calibri"/>
          <w:sz w:val="20"/>
          <w:u w:val="single"/>
        </w:rPr>
        <w:t xml:space="preserve">LÖL </w:t>
      </w:r>
      <w:r>
        <w:rPr>
          <w:sz w:val="20"/>
          <w:u w:val="single"/>
        </w:rPr>
        <w:t xml:space="preserve">and </w:t>
      </w:r>
      <w:r>
        <w:rPr>
          <w:rFonts w:ascii="Calibri" w:hAnsi="Calibri"/>
          <w:sz w:val="20"/>
          <w:u w:val="single"/>
        </w:rPr>
        <w:t xml:space="preserve">LÜL </w:t>
      </w:r>
      <w:r>
        <w:rPr>
          <w:sz w:val="20"/>
          <w:u w:val="single"/>
        </w:rPr>
        <w:t>are not</w:t>
      </w:r>
      <w:r>
        <w:rPr>
          <w:spacing w:val="-25"/>
          <w:sz w:val="20"/>
          <w:u w:val="single"/>
        </w:rPr>
        <w:t xml:space="preserve"> </w:t>
      </w:r>
      <w:r>
        <w:rPr>
          <w:sz w:val="20"/>
          <w:u w:val="single"/>
        </w:rPr>
        <w:t>pronounced)</w:t>
      </w:r>
    </w:p>
    <w:p w14:paraId="4FB998BD" w14:textId="77777777" w:rsidR="008D6BEE" w:rsidRDefault="008D6BEE">
      <w:pPr>
        <w:pStyle w:val="BodyText"/>
        <w:rPr>
          <w:sz w:val="22"/>
        </w:rPr>
      </w:pPr>
    </w:p>
    <w:tbl>
      <w:tblPr>
        <w:tblW w:w="0" w:type="auto"/>
        <w:tblInd w:w="855" w:type="dxa"/>
        <w:tblLayout w:type="fixed"/>
        <w:tblCellMar>
          <w:left w:w="0" w:type="dxa"/>
          <w:right w:w="0" w:type="dxa"/>
        </w:tblCellMar>
        <w:tblLook w:val="01E0" w:firstRow="1" w:lastRow="1" w:firstColumn="1" w:lastColumn="1" w:noHBand="0" w:noVBand="0"/>
      </w:tblPr>
      <w:tblGrid>
        <w:gridCol w:w="1170"/>
        <w:gridCol w:w="1567"/>
        <w:gridCol w:w="2876"/>
        <w:gridCol w:w="2694"/>
      </w:tblGrid>
      <w:tr w:rsidR="008D6BEE" w14:paraId="199D3D68" w14:textId="77777777">
        <w:trPr>
          <w:trHeight w:val="338"/>
        </w:trPr>
        <w:tc>
          <w:tcPr>
            <w:tcW w:w="1170" w:type="dxa"/>
          </w:tcPr>
          <w:p w14:paraId="1E25718A" w14:textId="77777777" w:rsidR="008D6BEE" w:rsidRDefault="00391EED">
            <w:pPr>
              <w:pStyle w:val="TableParagraph"/>
              <w:spacing w:line="224" w:lineRule="exact"/>
              <w:ind w:left="50"/>
              <w:rPr>
                <w:i/>
                <w:sz w:val="20"/>
              </w:rPr>
            </w:pPr>
            <w:r>
              <w:rPr>
                <w:i/>
                <w:sz w:val="20"/>
              </w:rPr>
              <w:t>v/cluster:</w:t>
            </w:r>
          </w:p>
        </w:tc>
        <w:tc>
          <w:tcPr>
            <w:tcW w:w="1567" w:type="dxa"/>
          </w:tcPr>
          <w:p w14:paraId="1D817DAC" w14:textId="77777777" w:rsidR="008D6BEE" w:rsidRDefault="00391EED">
            <w:pPr>
              <w:pStyle w:val="TableParagraph"/>
              <w:spacing w:line="224" w:lineRule="exact"/>
              <w:ind w:left="320"/>
              <w:rPr>
                <w:i/>
                <w:sz w:val="20"/>
              </w:rPr>
            </w:pPr>
            <w:r>
              <w:rPr>
                <w:i/>
                <w:sz w:val="20"/>
              </w:rPr>
              <w:t>sounds like:</w:t>
            </w:r>
          </w:p>
        </w:tc>
        <w:tc>
          <w:tcPr>
            <w:tcW w:w="2876" w:type="dxa"/>
          </w:tcPr>
          <w:p w14:paraId="0BBEEE5A" w14:textId="77777777" w:rsidR="008D6BEE" w:rsidRDefault="00391EED">
            <w:pPr>
              <w:pStyle w:val="TableParagraph"/>
              <w:spacing w:line="224" w:lineRule="exact"/>
              <w:ind w:left="191"/>
              <w:rPr>
                <w:i/>
                <w:sz w:val="20"/>
              </w:rPr>
            </w:pPr>
            <w:r>
              <w:rPr>
                <w:i/>
                <w:sz w:val="20"/>
              </w:rPr>
              <w:t>for example:</w:t>
            </w:r>
          </w:p>
        </w:tc>
        <w:tc>
          <w:tcPr>
            <w:tcW w:w="2694" w:type="dxa"/>
          </w:tcPr>
          <w:p w14:paraId="36CAB562" w14:textId="77777777" w:rsidR="008D6BEE" w:rsidRDefault="00391EED">
            <w:pPr>
              <w:pStyle w:val="TableParagraph"/>
              <w:spacing w:line="224" w:lineRule="exact"/>
              <w:ind w:left="194"/>
              <w:rPr>
                <w:i/>
                <w:sz w:val="20"/>
              </w:rPr>
            </w:pPr>
            <w:r>
              <w:rPr>
                <w:i/>
                <w:sz w:val="20"/>
              </w:rPr>
              <w:t>my example(s):</w:t>
            </w:r>
          </w:p>
        </w:tc>
      </w:tr>
      <w:tr w:rsidR="008D6BEE" w14:paraId="2AF161E6" w14:textId="77777777">
        <w:trPr>
          <w:trHeight w:val="375"/>
        </w:trPr>
        <w:tc>
          <w:tcPr>
            <w:tcW w:w="1170" w:type="dxa"/>
          </w:tcPr>
          <w:p w14:paraId="4049793A" w14:textId="77777777" w:rsidR="008D6BEE" w:rsidRDefault="00391EED">
            <w:pPr>
              <w:pStyle w:val="TableParagraph"/>
              <w:spacing w:before="116"/>
              <w:ind w:left="50"/>
              <w:rPr>
                <w:sz w:val="20"/>
              </w:rPr>
            </w:pPr>
            <w:r>
              <w:rPr>
                <w:sz w:val="20"/>
              </w:rPr>
              <w:t>augh</w:t>
            </w:r>
          </w:p>
        </w:tc>
        <w:tc>
          <w:tcPr>
            <w:tcW w:w="1567" w:type="dxa"/>
          </w:tcPr>
          <w:p w14:paraId="5DBC739F" w14:textId="77777777" w:rsidR="008D6BEE" w:rsidRDefault="00391EED">
            <w:pPr>
              <w:pStyle w:val="TableParagraph"/>
              <w:spacing w:before="113" w:line="242" w:lineRule="exact"/>
              <w:ind w:left="319"/>
              <w:rPr>
                <w:rFonts w:ascii="Calibri"/>
                <w:sz w:val="20"/>
              </w:rPr>
            </w:pPr>
            <w:proofErr w:type="spellStart"/>
            <w:r>
              <w:rPr>
                <w:rFonts w:ascii="Calibri"/>
                <w:w w:val="119"/>
                <w:sz w:val="20"/>
              </w:rPr>
              <w:t>Ll</w:t>
            </w:r>
            <w:r>
              <w:rPr>
                <w:rFonts w:ascii="Calibri"/>
                <w:spacing w:val="-1"/>
                <w:w w:val="46"/>
                <w:sz w:val="20"/>
              </w:rPr>
              <w:t>WL</w:t>
            </w:r>
            <w:proofErr w:type="spellEnd"/>
          </w:p>
        </w:tc>
        <w:tc>
          <w:tcPr>
            <w:tcW w:w="2876" w:type="dxa"/>
          </w:tcPr>
          <w:p w14:paraId="21AC7487" w14:textId="77777777" w:rsidR="008D6BEE" w:rsidRDefault="00391EED">
            <w:pPr>
              <w:pStyle w:val="TableParagraph"/>
              <w:spacing w:before="116"/>
              <w:ind w:left="193"/>
              <w:rPr>
                <w:sz w:val="20"/>
              </w:rPr>
            </w:pPr>
            <w:r>
              <w:rPr>
                <w:sz w:val="20"/>
              </w:rPr>
              <w:t>c</w:t>
            </w:r>
            <w:r>
              <w:rPr>
                <w:b/>
                <w:sz w:val="20"/>
              </w:rPr>
              <w:t>augh</w:t>
            </w:r>
            <w:r>
              <w:rPr>
                <w:sz w:val="20"/>
              </w:rPr>
              <w:t>t, t</w:t>
            </w:r>
            <w:r>
              <w:rPr>
                <w:b/>
                <w:sz w:val="20"/>
              </w:rPr>
              <w:t>augh</w:t>
            </w:r>
            <w:r>
              <w:rPr>
                <w:sz w:val="20"/>
              </w:rPr>
              <w:t>t</w:t>
            </w:r>
          </w:p>
        </w:tc>
        <w:tc>
          <w:tcPr>
            <w:tcW w:w="2694" w:type="dxa"/>
          </w:tcPr>
          <w:p w14:paraId="6FFF29BE" w14:textId="77777777" w:rsidR="008D6BEE" w:rsidRDefault="00391EED">
            <w:pPr>
              <w:pStyle w:val="TableParagraph"/>
              <w:tabs>
                <w:tab w:val="left" w:pos="2645"/>
              </w:tabs>
              <w:spacing w:before="116"/>
              <w:ind w:left="197"/>
              <w:rPr>
                <w:sz w:val="20"/>
              </w:rPr>
            </w:pPr>
            <w:r>
              <w:rPr>
                <w:sz w:val="20"/>
                <w:u w:val="single"/>
              </w:rPr>
              <w:t xml:space="preserve"> </w:t>
            </w:r>
            <w:r>
              <w:rPr>
                <w:sz w:val="20"/>
                <w:u w:val="single"/>
              </w:rPr>
              <w:tab/>
            </w:r>
          </w:p>
        </w:tc>
      </w:tr>
      <w:tr w:rsidR="008D6BEE" w14:paraId="0101971F" w14:textId="77777777">
        <w:trPr>
          <w:trHeight w:val="260"/>
        </w:trPr>
        <w:tc>
          <w:tcPr>
            <w:tcW w:w="1170" w:type="dxa"/>
          </w:tcPr>
          <w:p w14:paraId="09458269" w14:textId="77777777" w:rsidR="008D6BEE" w:rsidRDefault="00391EED">
            <w:pPr>
              <w:pStyle w:val="TableParagraph"/>
              <w:spacing w:before="1"/>
              <w:ind w:left="50"/>
              <w:rPr>
                <w:sz w:val="20"/>
              </w:rPr>
            </w:pPr>
            <w:proofErr w:type="spellStart"/>
            <w:r>
              <w:rPr>
                <w:sz w:val="20"/>
              </w:rPr>
              <w:t>eigh</w:t>
            </w:r>
            <w:proofErr w:type="spellEnd"/>
          </w:p>
        </w:tc>
        <w:tc>
          <w:tcPr>
            <w:tcW w:w="1567" w:type="dxa"/>
          </w:tcPr>
          <w:p w14:paraId="4AA89F0E"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LÉfL</w:t>
            </w:r>
            <w:proofErr w:type="spellEnd"/>
          </w:p>
        </w:tc>
        <w:tc>
          <w:tcPr>
            <w:tcW w:w="2876" w:type="dxa"/>
          </w:tcPr>
          <w:p w14:paraId="41EABCAB" w14:textId="77777777" w:rsidR="008D6BEE" w:rsidRDefault="00391EED">
            <w:pPr>
              <w:pStyle w:val="TableParagraph"/>
              <w:spacing w:before="1"/>
              <w:ind w:left="193"/>
              <w:rPr>
                <w:b/>
                <w:sz w:val="20"/>
              </w:rPr>
            </w:pPr>
            <w:r>
              <w:rPr>
                <w:sz w:val="20"/>
              </w:rPr>
              <w:t>w</w:t>
            </w:r>
            <w:r>
              <w:rPr>
                <w:b/>
                <w:sz w:val="20"/>
              </w:rPr>
              <w:t>eigh</w:t>
            </w:r>
            <w:r>
              <w:rPr>
                <w:sz w:val="20"/>
              </w:rPr>
              <w:t xml:space="preserve">t, </w:t>
            </w:r>
            <w:r>
              <w:rPr>
                <w:b/>
                <w:sz w:val="20"/>
              </w:rPr>
              <w:t>eigh</w:t>
            </w:r>
            <w:r>
              <w:rPr>
                <w:sz w:val="20"/>
              </w:rPr>
              <w:t>t, w</w:t>
            </w:r>
            <w:r>
              <w:rPr>
                <w:b/>
                <w:sz w:val="20"/>
              </w:rPr>
              <w:t>eigh</w:t>
            </w:r>
            <w:r>
              <w:rPr>
                <w:sz w:val="20"/>
              </w:rPr>
              <w:t>, n</w:t>
            </w:r>
            <w:r>
              <w:rPr>
                <w:b/>
                <w:sz w:val="20"/>
              </w:rPr>
              <w:t>eigh</w:t>
            </w:r>
          </w:p>
        </w:tc>
        <w:tc>
          <w:tcPr>
            <w:tcW w:w="2694" w:type="dxa"/>
          </w:tcPr>
          <w:p w14:paraId="6554CB21" w14:textId="77777777" w:rsidR="008D6BEE" w:rsidRDefault="00391EED">
            <w:pPr>
              <w:pStyle w:val="TableParagraph"/>
              <w:tabs>
                <w:tab w:val="left" w:pos="2645"/>
              </w:tabs>
              <w:spacing w:before="1"/>
              <w:ind w:left="197"/>
              <w:rPr>
                <w:b/>
                <w:sz w:val="20"/>
              </w:rPr>
            </w:pPr>
            <w:r>
              <w:rPr>
                <w:b/>
                <w:sz w:val="20"/>
                <w:u w:val="single"/>
              </w:rPr>
              <w:t xml:space="preserve"> </w:t>
            </w:r>
            <w:r>
              <w:rPr>
                <w:b/>
                <w:sz w:val="20"/>
                <w:u w:val="single"/>
              </w:rPr>
              <w:tab/>
            </w:r>
          </w:p>
        </w:tc>
      </w:tr>
    </w:tbl>
    <w:p w14:paraId="350F237B" w14:textId="77777777" w:rsidR="008D6BEE" w:rsidRDefault="008D6BEE">
      <w:pPr>
        <w:rPr>
          <w:sz w:val="20"/>
        </w:rPr>
        <w:sectPr w:rsidR="008D6BEE">
          <w:pgSz w:w="11900" w:h="16840"/>
          <w:pgMar w:top="2540" w:right="840" w:bottom="1540" w:left="900" w:header="708" w:footer="1350" w:gutter="0"/>
          <w:cols w:space="720"/>
        </w:sectPr>
      </w:pPr>
    </w:p>
    <w:p w14:paraId="20D0E766" w14:textId="77777777" w:rsidR="008D6BEE" w:rsidRDefault="008D6BEE">
      <w:pPr>
        <w:pStyle w:val="BodyText"/>
      </w:pPr>
    </w:p>
    <w:p w14:paraId="0949FE80" w14:textId="77777777" w:rsidR="008D6BEE" w:rsidRDefault="008D6BEE">
      <w:pPr>
        <w:pStyle w:val="BodyText"/>
        <w:rPr>
          <w:sz w:val="28"/>
        </w:rPr>
      </w:pPr>
    </w:p>
    <w:tbl>
      <w:tblPr>
        <w:tblW w:w="0" w:type="auto"/>
        <w:tblInd w:w="855" w:type="dxa"/>
        <w:tblLayout w:type="fixed"/>
        <w:tblCellMar>
          <w:left w:w="0" w:type="dxa"/>
          <w:right w:w="0" w:type="dxa"/>
        </w:tblCellMar>
        <w:tblLook w:val="01E0" w:firstRow="1" w:lastRow="1" w:firstColumn="1" w:lastColumn="1" w:noHBand="0" w:noVBand="0"/>
      </w:tblPr>
      <w:tblGrid>
        <w:gridCol w:w="993"/>
        <w:gridCol w:w="1361"/>
        <w:gridCol w:w="5953"/>
      </w:tblGrid>
      <w:tr w:rsidR="008D6BEE" w14:paraId="56655743" w14:textId="77777777">
        <w:trPr>
          <w:trHeight w:val="260"/>
        </w:trPr>
        <w:tc>
          <w:tcPr>
            <w:tcW w:w="993" w:type="dxa"/>
          </w:tcPr>
          <w:p w14:paraId="76B52670" w14:textId="77777777" w:rsidR="008D6BEE" w:rsidRDefault="00391EED">
            <w:pPr>
              <w:pStyle w:val="TableParagraph"/>
              <w:spacing w:before="1"/>
              <w:ind w:left="50"/>
              <w:rPr>
                <w:sz w:val="20"/>
              </w:rPr>
            </w:pPr>
            <w:proofErr w:type="spellStart"/>
            <w:r>
              <w:rPr>
                <w:sz w:val="20"/>
              </w:rPr>
              <w:t>igh</w:t>
            </w:r>
            <w:proofErr w:type="spellEnd"/>
          </w:p>
        </w:tc>
        <w:tc>
          <w:tcPr>
            <w:tcW w:w="1361" w:type="dxa"/>
          </w:tcPr>
          <w:p w14:paraId="1E908625" w14:textId="77777777" w:rsidR="008D6BEE" w:rsidRDefault="00391EED">
            <w:pPr>
              <w:pStyle w:val="TableParagraph"/>
              <w:spacing w:line="240" w:lineRule="exact"/>
              <w:ind w:left="497"/>
              <w:rPr>
                <w:rFonts w:ascii="Calibri"/>
                <w:sz w:val="20"/>
              </w:rPr>
            </w:pPr>
            <w:proofErr w:type="spellStart"/>
            <w:r>
              <w:rPr>
                <w:rFonts w:ascii="Calibri"/>
                <w:w w:val="95"/>
                <w:sz w:val="20"/>
              </w:rPr>
              <w:t>L~fL</w:t>
            </w:r>
            <w:proofErr w:type="spellEnd"/>
          </w:p>
        </w:tc>
        <w:tc>
          <w:tcPr>
            <w:tcW w:w="5953" w:type="dxa"/>
          </w:tcPr>
          <w:p w14:paraId="29770772" w14:textId="77777777" w:rsidR="008D6BEE" w:rsidRDefault="00391EED">
            <w:pPr>
              <w:pStyle w:val="TableParagraph"/>
              <w:tabs>
                <w:tab w:val="left" w:pos="5322"/>
              </w:tabs>
              <w:spacing w:before="1"/>
              <w:ind w:right="52"/>
              <w:jc w:val="right"/>
              <w:rPr>
                <w:sz w:val="20"/>
              </w:rPr>
            </w:pPr>
            <w:r>
              <w:rPr>
                <w:sz w:val="20"/>
              </w:rPr>
              <w:t>h</w:t>
            </w:r>
            <w:r>
              <w:rPr>
                <w:b/>
                <w:sz w:val="20"/>
              </w:rPr>
              <w:t>igh</w:t>
            </w:r>
            <w:r>
              <w:rPr>
                <w:sz w:val="20"/>
              </w:rPr>
              <w:t>, s</w:t>
            </w:r>
            <w:r>
              <w:rPr>
                <w:b/>
                <w:sz w:val="20"/>
              </w:rPr>
              <w:t>igh</w:t>
            </w:r>
            <w:r>
              <w:rPr>
                <w:sz w:val="20"/>
              </w:rPr>
              <w:t>, n</w:t>
            </w:r>
            <w:r>
              <w:rPr>
                <w:b/>
                <w:sz w:val="20"/>
              </w:rPr>
              <w:t>igh</w:t>
            </w:r>
            <w:r>
              <w:rPr>
                <w:sz w:val="20"/>
              </w:rPr>
              <w:t>t, r</w:t>
            </w:r>
            <w:r>
              <w:rPr>
                <w:b/>
                <w:sz w:val="20"/>
              </w:rPr>
              <w:t>igh</w:t>
            </w:r>
            <w:r>
              <w:rPr>
                <w:sz w:val="20"/>
              </w:rPr>
              <w:t>t, fl</w:t>
            </w:r>
            <w:r>
              <w:rPr>
                <w:b/>
                <w:sz w:val="20"/>
              </w:rPr>
              <w:t>igh</w:t>
            </w:r>
            <w:r>
              <w:rPr>
                <w:sz w:val="20"/>
              </w:rPr>
              <w:t>t, m</w:t>
            </w:r>
            <w:r>
              <w:rPr>
                <w:b/>
                <w:sz w:val="20"/>
              </w:rPr>
              <w:t>igh</w:t>
            </w:r>
            <w:r>
              <w:rPr>
                <w:sz w:val="20"/>
              </w:rPr>
              <w:t>t,</w:t>
            </w:r>
            <w:r>
              <w:rPr>
                <w:spacing w:val="-23"/>
                <w:sz w:val="20"/>
              </w:rPr>
              <w:t xml:space="preserve"> </w:t>
            </w:r>
            <w:r>
              <w:rPr>
                <w:sz w:val="20"/>
              </w:rPr>
              <w:t>br</w:t>
            </w:r>
            <w:r>
              <w:rPr>
                <w:b/>
                <w:sz w:val="20"/>
              </w:rPr>
              <w:t>igh</w:t>
            </w:r>
            <w:r>
              <w:rPr>
                <w:sz w:val="20"/>
              </w:rPr>
              <w:t xml:space="preserve">t </w:t>
            </w:r>
            <w:r>
              <w:rPr>
                <w:spacing w:val="-1"/>
                <w:sz w:val="20"/>
              </w:rPr>
              <w:t xml:space="preserve"> </w:t>
            </w:r>
            <w:r>
              <w:rPr>
                <w:sz w:val="20"/>
                <w:u w:val="single"/>
              </w:rPr>
              <w:t xml:space="preserve"> </w:t>
            </w:r>
            <w:r>
              <w:rPr>
                <w:sz w:val="20"/>
                <w:u w:val="single"/>
              </w:rPr>
              <w:tab/>
            </w:r>
          </w:p>
        </w:tc>
      </w:tr>
      <w:tr w:rsidR="008D6BEE" w14:paraId="66946371" w14:textId="77777777">
        <w:trPr>
          <w:trHeight w:val="259"/>
        </w:trPr>
        <w:tc>
          <w:tcPr>
            <w:tcW w:w="993" w:type="dxa"/>
          </w:tcPr>
          <w:p w14:paraId="08D17DAF" w14:textId="77777777" w:rsidR="008D6BEE" w:rsidRDefault="00391EED">
            <w:pPr>
              <w:pStyle w:val="TableParagraph"/>
              <w:spacing w:before="1"/>
              <w:ind w:left="50"/>
              <w:rPr>
                <w:sz w:val="20"/>
              </w:rPr>
            </w:pPr>
            <w:proofErr w:type="spellStart"/>
            <w:r>
              <w:rPr>
                <w:sz w:val="20"/>
              </w:rPr>
              <w:t>ough</w:t>
            </w:r>
            <w:proofErr w:type="spellEnd"/>
          </w:p>
        </w:tc>
        <w:tc>
          <w:tcPr>
            <w:tcW w:w="1361" w:type="dxa"/>
          </w:tcPr>
          <w:p w14:paraId="67CF5BF8" w14:textId="77777777" w:rsidR="008D6BEE" w:rsidRDefault="00391EED">
            <w:pPr>
              <w:pStyle w:val="TableParagraph"/>
              <w:spacing w:line="240" w:lineRule="exact"/>
              <w:ind w:left="497"/>
              <w:rPr>
                <w:rFonts w:ascii="Calibri"/>
                <w:sz w:val="20"/>
              </w:rPr>
            </w:pPr>
            <w:proofErr w:type="spellStart"/>
            <w:r>
              <w:rPr>
                <w:rFonts w:ascii="Calibri"/>
                <w:w w:val="119"/>
                <w:sz w:val="20"/>
              </w:rPr>
              <w:t>Ll</w:t>
            </w:r>
            <w:r>
              <w:rPr>
                <w:rFonts w:ascii="Calibri"/>
                <w:spacing w:val="-1"/>
                <w:w w:val="46"/>
                <w:sz w:val="20"/>
              </w:rPr>
              <w:t>WL</w:t>
            </w:r>
            <w:proofErr w:type="spellEnd"/>
          </w:p>
        </w:tc>
        <w:tc>
          <w:tcPr>
            <w:tcW w:w="5953" w:type="dxa"/>
          </w:tcPr>
          <w:p w14:paraId="1908182E" w14:textId="77777777" w:rsidR="008D6BEE" w:rsidRDefault="00391EED">
            <w:pPr>
              <w:pStyle w:val="TableParagraph"/>
              <w:tabs>
                <w:tab w:val="left" w:pos="5321"/>
              </w:tabs>
              <w:spacing w:before="1"/>
              <w:ind w:right="52"/>
              <w:jc w:val="right"/>
              <w:rPr>
                <w:sz w:val="20"/>
              </w:rPr>
            </w:pPr>
            <w:r>
              <w:rPr>
                <w:sz w:val="20"/>
              </w:rPr>
              <w:t>b</w:t>
            </w:r>
            <w:r>
              <w:rPr>
                <w:b/>
                <w:sz w:val="20"/>
              </w:rPr>
              <w:t>ough</w:t>
            </w:r>
            <w:r>
              <w:rPr>
                <w:sz w:val="20"/>
              </w:rPr>
              <w:t>t, th</w:t>
            </w:r>
            <w:r>
              <w:rPr>
                <w:b/>
                <w:sz w:val="20"/>
              </w:rPr>
              <w:t>ough</w:t>
            </w:r>
            <w:r>
              <w:rPr>
                <w:sz w:val="20"/>
              </w:rPr>
              <w:t xml:space="preserve">t, </w:t>
            </w:r>
            <w:r>
              <w:rPr>
                <w:b/>
                <w:sz w:val="20"/>
              </w:rPr>
              <w:t>ough</w:t>
            </w:r>
            <w:r>
              <w:rPr>
                <w:sz w:val="20"/>
              </w:rPr>
              <w:t>t, s</w:t>
            </w:r>
            <w:r>
              <w:rPr>
                <w:b/>
                <w:sz w:val="20"/>
              </w:rPr>
              <w:t>ough</w:t>
            </w:r>
            <w:r>
              <w:rPr>
                <w:sz w:val="20"/>
              </w:rPr>
              <w:t>t,</w:t>
            </w:r>
            <w:r>
              <w:rPr>
                <w:spacing w:val="-24"/>
                <w:sz w:val="20"/>
              </w:rPr>
              <w:t xml:space="preserve"> </w:t>
            </w:r>
            <w:proofErr w:type="spellStart"/>
            <w:r>
              <w:rPr>
                <w:sz w:val="20"/>
              </w:rPr>
              <w:t>n</w:t>
            </w:r>
            <w:r>
              <w:rPr>
                <w:b/>
                <w:sz w:val="20"/>
              </w:rPr>
              <w:t>ough</w:t>
            </w:r>
            <w:r>
              <w:rPr>
                <w:sz w:val="20"/>
              </w:rPr>
              <w:t>t</w:t>
            </w:r>
            <w:proofErr w:type="spellEnd"/>
            <w:r>
              <w:rPr>
                <w:sz w:val="20"/>
              </w:rPr>
              <w:t xml:space="preserve"> </w:t>
            </w:r>
            <w:r>
              <w:rPr>
                <w:spacing w:val="-1"/>
                <w:sz w:val="20"/>
              </w:rPr>
              <w:t xml:space="preserve"> </w:t>
            </w:r>
            <w:r>
              <w:rPr>
                <w:sz w:val="20"/>
                <w:u w:val="single"/>
              </w:rPr>
              <w:t xml:space="preserve"> </w:t>
            </w:r>
            <w:r>
              <w:rPr>
                <w:sz w:val="20"/>
                <w:u w:val="single"/>
              </w:rPr>
              <w:tab/>
            </w:r>
          </w:p>
        </w:tc>
      </w:tr>
      <w:tr w:rsidR="008D6BEE" w14:paraId="51254BB7" w14:textId="77777777">
        <w:trPr>
          <w:trHeight w:val="259"/>
        </w:trPr>
        <w:tc>
          <w:tcPr>
            <w:tcW w:w="993" w:type="dxa"/>
          </w:tcPr>
          <w:p w14:paraId="65B7D1DF" w14:textId="77777777" w:rsidR="008D6BEE" w:rsidRDefault="00391EED">
            <w:pPr>
              <w:pStyle w:val="TableParagraph"/>
              <w:ind w:left="50"/>
              <w:rPr>
                <w:sz w:val="20"/>
              </w:rPr>
            </w:pPr>
            <w:proofErr w:type="spellStart"/>
            <w:r>
              <w:rPr>
                <w:sz w:val="20"/>
              </w:rPr>
              <w:t>ough</w:t>
            </w:r>
            <w:proofErr w:type="spellEnd"/>
          </w:p>
        </w:tc>
        <w:tc>
          <w:tcPr>
            <w:tcW w:w="1361" w:type="dxa"/>
          </w:tcPr>
          <w:p w14:paraId="57FB4076" w14:textId="77777777" w:rsidR="008D6BEE" w:rsidRDefault="00391EED">
            <w:pPr>
              <w:pStyle w:val="TableParagraph"/>
              <w:spacing w:line="240" w:lineRule="exact"/>
              <w:ind w:left="497"/>
              <w:rPr>
                <w:rFonts w:ascii="Calibri" w:hAnsi="Calibri"/>
                <w:sz w:val="20"/>
              </w:rPr>
            </w:pPr>
            <w:proofErr w:type="spellStart"/>
            <w:r>
              <w:rPr>
                <w:rFonts w:ascii="Calibri" w:hAnsi="Calibri"/>
                <w:w w:val="85"/>
                <w:sz w:val="20"/>
              </w:rPr>
              <w:t>LìWL</w:t>
            </w:r>
            <w:proofErr w:type="spellEnd"/>
          </w:p>
        </w:tc>
        <w:tc>
          <w:tcPr>
            <w:tcW w:w="5953" w:type="dxa"/>
          </w:tcPr>
          <w:p w14:paraId="5CE4D0A6" w14:textId="77777777" w:rsidR="008D6BEE" w:rsidRDefault="00391EED">
            <w:pPr>
              <w:pStyle w:val="TableParagraph"/>
              <w:tabs>
                <w:tab w:val="left" w:pos="2880"/>
                <w:tab w:val="left" w:pos="5328"/>
              </w:tabs>
              <w:ind w:right="45"/>
              <w:jc w:val="right"/>
              <w:rPr>
                <w:sz w:val="20"/>
              </w:rPr>
            </w:pPr>
            <w:r>
              <w:rPr>
                <w:sz w:val="20"/>
              </w:rPr>
              <w:t>thr</w:t>
            </w:r>
            <w:r>
              <w:rPr>
                <w:b/>
                <w:sz w:val="20"/>
              </w:rPr>
              <w:t>ough</w:t>
            </w:r>
            <w:r>
              <w:rPr>
                <w:sz w:val="20"/>
              </w:rPr>
              <w:t>,</w:t>
            </w:r>
            <w:r>
              <w:rPr>
                <w:spacing w:val="-11"/>
                <w:sz w:val="20"/>
              </w:rPr>
              <w:t xml:space="preserve"> </w:t>
            </w:r>
            <w:r>
              <w:rPr>
                <w:sz w:val="20"/>
              </w:rPr>
              <w:t>thr</w:t>
            </w:r>
            <w:r>
              <w:rPr>
                <w:b/>
                <w:sz w:val="20"/>
              </w:rPr>
              <w:t>ough</w:t>
            </w:r>
            <w:r>
              <w:rPr>
                <w:sz w:val="20"/>
              </w:rPr>
              <w:t>out</w:t>
            </w:r>
            <w:r>
              <w:rPr>
                <w:sz w:val="20"/>
              </w:rPr>
              <w:tab/>
            </w:r>
            <w:r>
              <w:rPr>
                <w:sz w:val="20"/>
                <w:u w:val="single"/>
              </w:rPr>
              <w:t xml:space="preserve"> </w:t>
            </w:r>
            <w:r>
              <w:rPr>
                <w:sz w:val="20"/>
                <w:u w:val="single"/>
              </w:rPr>
              <w:tab/>
            </w:r>
          </w:p>
        </w:tc>
      </w:tr>
    </w:tbl>
    <w:p w14:paraId="1ED69C66" w14:textId="77777777" w:rsidR="008D6BEE" w:rsidRDefault="008D6BEE">
      <w:pPr>
        <w:pStyle w:val="BodyText"/>
        <w:spacing w:before="8"/>
        <w:rPr>
          <w:sz w:val="11"/>
        </w:rPr>
      </w:pPr>
    </w:p>
    <w:p w14:paraId="2A3AC4A1" w14:textId="77777777" w:rsidR="008D6BEE" w:rsidRDefault="00391EED">
      <w:pPr>
        <w:pStyle w:val="ListParagraph"/>
        <w:numPr>
          <w:ilvl w:val="0"/>
          <w:numId w:val="74"/>
        </w:numPr>
        <w:tabs>
          <w:tab w:val="left" w:pos="1121"/>
        </w:tabs>
        <w:spacing w:before="94"/>
        <w:rPr>
          <w:sz w:val="20"/>
        </w:rPr>
      </w:pPr>
      <w:r>
        <w:rPr>
          <w:sz w:val="20"/>
          <w:u w:val="single"/>
        </w:rPr>
        <w:t>Vowel Clusters with Other Consonant Letters (the consonant sounds are not</w:t>
      </w:r>
      <w:r>
        <w:rPr>
          <w:spacing w:val="-22"/>
          <w:sz w:val="20"/>
          <w:u w:val="single"/>
        </w:rPr>
        <w:t xml:space="preserve"> </w:t>
      </w:r>
      <w:r>
        <w:rPr>
          <w:sz w:val="20"/>
          <w:u w:val="single"/>
        </w:rPr>
        <w:t>pronounced)</w:t>
      </w:r>
    </w:p>
    <w:p w14:paraId="2B962A95" w14:textId="77777777" w:rsidR="008D6BEE" w:rsidRDefault="008D6BEE">
      <w:pPr>
        <w:pStyle w:val="BodyText"/>
        <w:spacing w:before="7" w:after="1"/>
      </w:pPr>
    </w:p>
    <w:tbl>
      <w:tblPr>
        <w:tblW w:w="0" w:type="auto"/>
        <w:tblInd w:w="853" w:type="dxa"/>
        <w:tblLayout w:type="fixed"/>
        <w:tblCellMar>
          <w:left w:w="0" w:type="dxa"/>
          <w:right w:w="0" w:type="dxa"/>
        </w:tblCellMar>
        <w:tblLook w:val="01E0" w:firstRow="1" w:lastRow="1" w:firstColumn="1" w:lastColumn="1" w:noHBand="0" w:noVBand="0"/>
      </w:tblPr>
      <w:tblGrid>
        <w:gridCol w:w="1171"/>
        <w:gridCol w:w="1568"/>
        <w:gridCol w:w="2843"/>
        <w:gridCol w:w="2729"/>
      </w:tblGrid>
      <w:tr w:rsidR="008D6BEE" w14:paraId="2E897786" w14:textId="77777777">
        <w:trPr>
          <w:trHeight w:val="338"/>
        </w:trPr>
        <w:tc>
          <w:tcPr>
            <w:tcW w:w="1171" w:type="dxa"/>
          </w:tcPr>
          <w:p w14:paraId="3AEC64A8" w14:textId="77777777" w:rsidR="008D6BEE" w:rsidRDefault="00391EED">
            <w:pPr>
              <w:pStyle w:val="TableParagraph"/>
              <w:spacing w:line="224" w:lineRule="exact"/>
              <w:ind w:left="51"/>
              <w:rPr>
                <w:i/>
                <w:sz w:val="20"/>
              </w:rPr>
            </w:pPr>
            <w:r>
              <w:rPr>
                <w:i/>
                <w:sz w:val="20"/>
              </w:rPr>
              <w:t>v/cluster:</w:t>
            </w:r>
          </w:p>
        </w:tc>
        <w:tc>
          <w:tcPr>
            <w:tcW w:w="1568" w:type="dxa"/>
          </w:tcPr>
          <w:p w14:paraId="19DE424C" w14:textId="77777777" w:rsidR="008D6BEE" w:rsidRDefault="00391EED">
            <w:pPr>
              <w:pStyle w:val="TableParagraph"/>
              <w:spacing w:line="224" w:lineRule="exact"/>
              <w:ind w:left="320"/>
              <w:rPr>
                <w:i/>
                <w:sz w:val="20"/>
              </w:rPr>
            </w:pPr>
            <w:r>
              <w:rPr>
                <w:i/>
                <w:sz w:val="20"/>
              </w:rPr>
              <w:t>sounds like:</w:t>
            </w:r>
          </w:p>
        </w:tc>
        <w:tc>
          <w:tcPr>
            <w:tcW w:w="2843" w:type="dxa"/>
          </w:tcPr>
          <w:p w14:paraId="7EA21919" w14:textId="77777777" w:rsidR="008D6BEE" w:rsidRDefault="00391EED">
            <w:pPr>
              <w:pStyle w:val="TableParagraph"/>
              <w:spacing w:line="224" w:lineRule="exact"/>
              <w:ind w:left="190"/>
              <w:rPr>
                <w:i/>
                <w:sz w:val="20"/>
              </w:rPr>
            </w:pPr>
            <w:r>
              <w:rPr>
                <w:i/>
                <w:sz w:val="20"/>
              </w:rPr>
              <w:t>for example:</w:t>
            </w:r>
          </w:p>
        </w:tc>
        <w:tc>
          <w:tcPr>
            <w:tcW w:w="2729" w:type="dxa"/>
          </w:tcPr>
          <w:p w14:paraId="2BA9DCD4" w14:textId="77777777" w:rsidR="008D6BEE" w:rsidRDefault="00391EED">
            <w:pPr>
              <w:pStyle w:val="TableParagraph"/>
              <w:spacing w:line="224" w:lineRule="exact"/>
              <w:ind w:left="226"/>
              <w:rPr>
                <w:i/>
                <w:sz w:val="20"/>
              </w:rPr>
            </w:pPr>
            <w:r>
              <w:rPr>
                <w:i/>
                <w:sz w:val="20"/>
              </w:rPr>
              <w:t>my example(s):</w:t>
            </w:r>
          </w:p>
        </w:tc>
      </w:tr>
      <w:tr w:rsidR="008D6BEE" w14:paraId="7974E7E3" w14:textId="77777777">
        <w:trPr>
          <w:trHeight w:val="375"/>
        </w:trPr>
        <w:tc>
          <w:tcPr>
            <w:tcW w:w="1171" w:type="dxa"/>
          </w:tcPr>
          <w:p w14:paraId="6ABB2698" w14:textId="77777777" w:rsidR="008D6BEE" w:rsidRDefault="00391EED">
            <w:pPr>
              <w:pStyle w:val="TableParagraph"/>
              <w:spacing w:before="116"/>
              <w:ind w:left="51"/>
              <w:rPr>
                <w:b/>
                <w:sz w:val="20"/>
              </w:rPr>
            </w:pPr>
            <w:proofErr w:type="spellStart"/>
            <w:r>
              <w:rPr>
                <w:sz w:val="20"/>
              </w:rPr>
              <w:t>ou</w:t>
            </w:r>
            <w:r>
              <w:rPr>
                <w:b/>
                <w:sz w:val="20"/>
              </w:rPr>
              <w:t>b</w:t>
            </w:r>
            <w:proofErr w:type="spellEnd"/>
          </w:p>
        </w:tc>
        <w:tc>
          <w:tcPr>
            <w:tcW w:w="1568" w:type="dxa"/>
          </w:tcPr>
          <w:p w14:paraId="28C48A09" w14:textId="77777777" w:rsidR="008D6BEE" w:rsidRDefault="00391EED">
            <w:pPr>
              <w:pStyle w:val="TableParagraph"/>
              <w:spacing w:before="113" w:line="242" w:lineRule="exact"/>
              <w:ind w:left="320"/>
              <w:rPr>
                <w:rFonts w:ascii="Calibri"/>
                <w:sz w:val="20"/>
              </w:rPr>
            </w:pPr>
            <w:proofErr w:type="spellStart"/>
            <w:r>
              <w:rPr>
                <w:rFonts w:ascii="Calibri"/>
                <w:sz w:val="20"/>
              </w:rPr>
              <w:t>L~rL</w:t>
            </w:r>
            <w:proofErr w:type="spellEnd"/>
          </w:p>
        </w:tc>
        <w:tc>
          <w:tcPr>
            <w:tcW w:w="2843" w:type="dxa"/>
          </w:tcPr>
          <w:p w14:paraId="16F03591" w14:textId="77777777" w:rsidR="008D6BEE" w:rsidRDefault="00391EED">
            <w:pPr>
              <w:pStyle w:val="TableParagraph"/>
              <w:spacing w:before="116"/>
              <w:ind w:left="192"/>
              <w:rPr>
                <w:sz w:val="20"/>
              </w:rPr>
            </w:pPr>
            <w:r>
              <w:rPr>
                <w:sz w:val="20"/>
              </w:rPr>
              <w:t>d</w:t>
            </w:r>
            <w:r>
              <w:rPr>
                <w:b/>
                <w:sz w:val="20"/>
              </w:rPr>
              <w:t>oub</w:t>
            </w:r>
            <w:r>
              <w:rPr>
                <w:sz w:val="20"/>
              </w:rPr>
              <w:t>t</w:t>
            </w:r>
          </w:p>
        </w:tc>
        <w:tc>
          <w:tcPr>
            <w:tcW w:w="2729" w:type="dxa"/>
          </w:tcPr>
          <w:p w14:paraId="1843BB4B" w14:textId="77777777" w:rsidR="008D6BEE" w:rsidRDefault="00391EED">
            <w:pPr>
              <w:pStyle w:val="TableParagraph"/>
              <w:tabs>
                <w:tab w:val="left" w:pos="2677"/>
              </w:tabs>
              <w:spacing w:before="116"/>
              <w:ind w:left="229"/>
              <w:rPr>
                <w:sz w:val="20"/>
              </w:rPr>
            </w:pPr>
            <w:r>
              <w:rPr>
                <w:sz w:val="20"/>
                <w:u w:val="single"/>
              </w:rPr>
              <w:t xml:space="preserve"> </w:t>
            </w:r>
            <w:r>
              <w:rPr>
                <w:sz w:val="20"/>
                <w:u w:val="single"/>
              </w:rPr>
              <w:tab/>
            </w:r>
          </w:p>
        </w:tc>
      </w:tr>
      <w:tr w:rsidR="008D6BEE" w14:paraId="02757C19" w14:textId="77777777">
        <w:trPr>
          <w:trHeight w:val="259"/>
        </w:trPr>
        <w:tc>
          <w:tcPr>
            <w:tcW w:w="1171" w:type="dxa"/>
          </w:tcPr>
          <w:p w14:paraId="14F0DFC9" w14:textId="77777777" w:rsidR="008D6BEE" w:rsidRDefault="00391EED">
            <w:pPr>
              <w:pStyle w:val="TableParagraph"/>
              <w:spacing w:before="1"/>
              <w:ind w:left="51"/>
              <w:rPr>
                <w:b/>
                <w:sz w:val="20"/>
              </w:rPr>
            </w:pPr>
            <w:proofErr w:type="spellStart"/>
            <w:r>
              <w:rPr>
                <w:sz w:val="20"/>
              </w:rPr>
              <w:t>ei</w:t>
            </w:r>
            <w:r>
              <w:rPr>
                <w:b/>
                <w:sz w:val="20"/>
              </w:rPr>
              <w:t>g</w:t>
            </w:r>
            <w:proofErr w:type="spellEnd"/>
          </w:p>
        </w:tc>
        <w:tc>
          <w:tcPr>
            <w:tcW w:w="1568" w:type="dxa"/>
          </w:tcPr>
          <w:p w14:paraId="77C5E048" w14:textId="77777777" w:rsidR="008D6BEE" w:rsidRDefault="00391EED">
            <w:pPr>
              <w:pStyle w:val="TableParagraph"/>
              <w:spacing w:line="240" w:lineRule="exact"/>
              <w:ind w:left="320"/>
              <w:rPr>
                <w:rFonts w:ascii="Calibri" w:hAnsi="Calibri"/>
                <w:sz w:val="20"/>
              </w:rPr>
            </w:pPr>
            <w:proofErr w:type="spellStart"/>
            <w:r>
              <w:rPr>
                <w:rFonts w:ascii="Calibri" w:hAnsi="Calibri"/>
                <w:w w:val="95"/>
                <w:sz w:val="20"/>
              </w:rPr>
              <w:t>LÉfL</w:t>
            </w:r>
            <w:proofErr w:type="spellEnd"/>
          </w:p>
        </w:tc>
        <w:tc>
          <w:tcPr>
            <w:tcW w:w="2843" w:type="dxa"/>
          </w:tcPr>
          <w:p w14:paraId="7D3A282F" w14:textId="77777777" w:rsidR="008D6BEE" w:rsidRDefault="00391EED">
            <w:pPr>
              <w:pStyle w:val="TableParagraph"/>
              <w:spacing w:before="1"/>
              <w:ind w:left="192"/>
              <w:rPr>
                <w:sz w:val="20"/>
              </w:rPr>
            </w:pPr>
            <w:r>
              <w:rPr>
                <w:sz w:val="20"/>
              </w:rPr>
              <w:t>r</w:t>
            </w:r>
            <w:r>
              <w:rPr>
                <w:b/>
                <w:sz w:val="20"/>
              </w:rPr>
              <w:t>eig</w:t>
            </w:r>
            <w:r>
              <w:rPr>
                <w:sz w:val="20"/>
              </w:rPr>
              <w:t>n</w:t>
            </w:r>
          </w:p>
        </w:tc>
        <w:tc>
          <w:tcPr>
            <w:tcW w:w="2729" w:type="dxa"/>
          </w:tcPr>
          <w:p w14:paraId="3B2480FF" w14:textId="77777777" w:rsidR="008D6BEE" w:rsidRDefault="00391EED">
            <w:pPr>
              <w:pStyle w:val="TableParagraph"/>
              <w:tabs>
                <w:tab w:val="left" w:pos="2677"/>
              </w:tabs>
              <w:spacing w:before="1"/>
              <w:ind w:left="229"/>
              <w:rPr>
                <w:sz w:val="20"/>
              </w:rPr>
            </w:pPr>
            <w:r>
              <w:rPr>
                <w:sz w:val="20"/>
                <w:u w:val="single"/>
              </w:rPr>
              <w:t xml:space="preserve"> </w:t>
            </w:r>
            <w:r>
              <w:rPr>
                <w:sz w:val="20"/>
                <w:u w:val="single"/>
              </w:rPr>
              <w:tab/>
            </w:r>
          </w:p>
        </w:tc>
      </w:tr>
      <w:tr w:rsidR="008D6BEE" w14:paraId="790233D4" w14:textId="77777777">
        <w:trPr>
          <w:trHeight w:val="259"/>
        </w:trPr>
        <w:tc>
          <w:tcPr>
            <w:tcW w:w="1171" w:type="dxa"/>
          </w:tcPr>
          <w:p w14:paraId="70268D2B" w14:textId="77777777" w:rsidR="008D6BEE" w:rsidRDefault="00391EED">
            <w:pPr>
              <w:pStyle w:val="TableParagraph"/>
              <w:ind w:left="51"/>
              <w:rPr>
                <w:b/>
                <w:sz w:val="20"/>
              </w:rPr>
            </w:pPr>
            <w:r>
              <w:rPr>
                <w:sz w:val="20"/>
              </w:rPr>
              <w:t>a</w:t>
            </w:r>
            <w:r>
              <w:rPr>
                <w:b/>
                <w:sz w:val="20"/>
              </w:rPr>
              <w:t>l</w:t>
            </w:r>
          </w:p>
        </w:tc>
        <w:tc>
          <w:tcPr>
            <w:tcW w:w="1568" w:type="dxa"/>
          </w:tcPr>
          <w:p w14:paraId="12028C68" w14:textId="77777777" w:rsidR="008D6BEE" w:rsidRDefault="00391EED">
            <w:pPr>
              <w:pStyle w:val="TableParagraph"/>
              <w:spacing w:line="240" w:lineRule="exact"/>
              <w:ind w:left="320"/>
              <w:rPr>
                <w:rFonts w:ascii="Calibri"/>
                <w:sz w:val="20"/>
              </w:rPr>
            </w:pPr>
            <w:proofErr w:type="spellStart"/>
            <w:r>
              <w:rPr>
                <w:rFonts w:ascii="Calibri"/>
                <w:w w:val="119"/>
                <w:sz w:val="20"/>
              </w:rPr>
              <w:t>Ll</w:t>
            </w:r>
            <w:r>
              <w:rPr>
                <w:rFonts w:ascii="Calibri"/>
                <w:spacing w:val="-1"/>
                <w:w w:val="46"/>
                <w:sz w:val="20"/>
              </w:rPr>
              <w:t>WL</w:t>
            </w:r>
            <w:proofErr w:type="spellEnd"/>
          </w:p>
        </w:tc>
        <w:tc>
          <w:tcPr>
            <w:tcW w:w="2843" w:type="dxa"/>
          </w:tcPr>
          <w:p w14:paraId="06D13DD6" w14:textId="77777777" w:rsidR="008D6BEE" w:rsidRDefault="00391EED">
            <w:pPr>
              <w:pStyle w:val="TableParagraph"/>
              <w:ind w:left="192"/>
              <w:rPr>
                <w:sz w:val="20"/>
              </w:rPr>
            </w:pPr>
            <w:r>
              <w:rPr>
                <w:sz w:val="20"/>
              </w:rPr>
              <w:t>t</w:t>
            </w:r>
            <w:r>
              <w:rPr>
                <w:b/>
                <w:sz w:val="20"/>
              </w:rPr>
              <w:t>al</w:t>
            </w:r>
            <w:r>
              <w:rPr>
                <w:sz w:val="20"/>
              </w:rPr>
              <w:t>k, w</w:t>
            </w:r>
            <w:r>
              <w:rPr>
                <w:b/>
                <w:sz w:val="20"/>
              </w:rPr>
              <w:t>al</w:t>
            </w:r>
            <w:r>
              <w:rPr>
                <w:sz w:val="20"/>
              </w:rPr>
              <w:t>k, ch</w:t>
            </w:r>
            <w:r>
              <w:rPr>
                <w:b/>
                <w:sz w:val="20"/>
              </w:rPr>
              <w:t>al</w:t>
            </w:r>
            <w:r>
              <w:rPr>
                <w:sz w:val="20"/>
              </w:rPr>
              <w:t>k, st</w:t>
            </w:r>
            <w:r>
              <w:rPr>
                <w:b/>
                <w:sz w:val="20"/>
              </w:rPr>
              <w:t>al</w:t>
            </w:r>
            <w:r>
              <w:rPr>
                <w:sz w:val="20"/>
              </w:rPr>
              <w:t>k</w:t>
            </w:r>
          </w:p>
        </w:tc>
        <w:tc>
          <w:tcPr>
            <w:tcW w:w="2729" w:type="dxa"/>
          </w:tcPr>
          <w:p w14:paraId="243DFC3B" w14:textId="77777777" w:rsidR="008D6BEE" w:rsidRDefault="00391EED">
            <w:pPr>
              <w:pStyle w:val="TableParagraph"/>
              <w:tabs>
                <w:tab w:val="left" w:pos="2677"/>
              </w:tabs>
              <w:ind w:left="228"/>
              <w:rPr>
                <w:sz w:val="20"/>
              </w:rPr>
            </w:pPr>
            <w:r>
              <w:rPr>
                <w:sz w:val="20"/>
                <w:u w:val="single"/>
              </w:rPr>
              <w:t xml:space="preserve"> </w:t>
            </w:r>
            <w:r>
              <w:rPr>
                <w:sz w:val="20"/>
                <w:u w:val="single"/>
              </w:rPr>
              <w:tab/>
            </w:r>
          </w:p>
        </w:tc>
      </w:tr>
      <w:tr w:rsidR="008D6BEE" w14:paraId="52AD2899" w14:textId="77777777">
        <w:trPr>
          <w:trHeight w:val="259"/>
        </w:trPr>
        <w:tc>
          <w:tcPr>
            <w:tcW w:w="1171" w:type="dxa"/>
          </w:tcPr>
          <w:p w14:paraId="648B4865" w14:textId="77777777" w:rsidR="008D6BEE" w:rsidRDefault="00391EED">
            <w:pPr>
              <w:pStyle w:val="TableParagraph"/>
              <w:spacing w:before="1"/>
              <w:ind w:left="50"/>
              <w:rPr>
                <w:b/>
                <w:sz w:val="20"/>
              </w:rPr>
            </w:pPr>
            <w:r>
              <w:rPr>
                <w:sz w:val="20"/>
              </w:rPr>
              <w:t>a</w:t>
            </w:r>
            <w:r>
              <w:rPr>
                <w:b/>
                <w:sz w:val="20"/>
              </w:rPr>
              <w:t>l</w:t>
            </w:r>
          </w:p>
        </w:tc>
        <w:tc>
          <w:tcPr>
            <w:tcW w:w="1568" w:type="dxa"/>
          </w:tcPr>
          <w:p w14:paraId="4E65389C" w14:textId="77777777" w:rsidR="008D6BEE" w:rsidRDefault="00391EED">
            <w:pPr>
              <w:pStyle w:val="TableParagraph"/>
              <w:spacing w:line="240" w:lineRule="exact"/>
              <w:ind w:left="319"/>
              <w:rPr>
                <w:rFonts w:ascii="Calibri"/>
                <w:sz w:val="20"/>
              </w:rPr>
            </w:pPr>
            <w:r>
              <w:rPr>
                <w:rFonts w:ascii="Calibri"/>
                <w:w w:val="75"/>
                <w:sz w:val="20"/>
              </w:rPr>
              <w:t>L^WL</w:t>
            </w:r>
          </w:p>
        </w:tc>
        <w:tc>
          <w:tcPr>
            <w:tcW w:w="2843" w:type="dxa"/>
          </w:tcPr>
          <w:p w14:paraId="1C39A46C" w14:textId="77777777" w:rsidR="008D6BEE" w:rsidRDefault="00391EED">
            <w:pPr>
              <w:pStyle w:val="TableParagraph"/>
              <w:spacing w:before="1"/>
              <w:ind w:left="191"/>
              <w:rPr>
                <w:sz w:val="20"/>
              </w:rPr>
            </w:pPr>
            <w:r>
              <w:rPr>
                <w:sz w:val="20"/>
              </w:rPr>
              <w:t>h</w:t>
            </w:r>
            <w:r>
              <w:rPr>
                <w:b/>
                <w:sz w:val="20"/>
              </w:rPr>
              <w:t>al</w:t>
            </w:r>
            <w:r>
              <w:rPr>
                <w:sz w:val="20"/>
              </w:rPr>
              <w:t>f, c</w:t>
            </w:r>
            <w:r>
              <w:rPr>
                <w:b/>
                <w:sz w:val="20"/>
              </w:rPr>
              <w:t>al</w:t>
            </w:r>
            <w:r>
              <w:rPr>
                <w:sz w:val="20"/>
              </w:rPr>
              <w:t>f, p</w:t>
            </w:r>
            <w:r>
              <w:rPr>
                <w:b/>
                <w:sz w:val="20"/>
              </w:rPr>
              <w:t>al</w:t>
            </w:r>
            <w:r>
              <w:rPr>
                <w:sz w:val="20"/>
              </w:rPr>
              <w:t>m, c</w:t>
            </w:r>
            <w:r>
              <w:rPr>
                <w:b/>
                <w:sz w:val="20"/>
              </w:rPr>
              <w:t>al</w:t>
            </w:r>
            <w:r>
              <w:rPr>
                <w:sz w:val="20"/>
              </w:rPr>
              <w:t>m, b</w:t>
            </w:r>
            <w:r>
              <w:rPr>
                <w:b/>
                <w:sz w:val="20"/>
              </w:rPr>
              <w:t>al</w:t>
            </w:r>
            <w:r>
              <w:rPr>
                <w:sz w:val="20"/>
              </w:rPr>
              <w:t>m</w:t>
            </w:r>
          </w:p>
        </w:tc>
        <w:tc>
          <w:tcPr>
            <w:tcW w:w="2729" w:type="dxa"/>
          </w:tcPr>
          <w:p w14:paraId="6A657E5A" w14:textId="77777777" w:rsidR="008D6BEE" w:rsidRDefault="00391EED">
            <w:pPr>
              <w:pStyle w:val="TableParagraph"/>
              <w:tabs>
                <w:tab w:val="left" w:pos="2676"/>
              </w:tabs>
              <w:spacing w:before="1"/>
              <w:ind w:left="228"/>
              <w:rPr>
                <w:sz w:val="20"/>
              </w:rPr>
            </w:pPr>
            <w:r>
              <w:rPr>
                <w:sz w:val="20"/>
                <w:u w:val="single"/>
              </w:rPr>
              <w:t xml:space="preserve"> </w:t>
            </w:r>
            <w:r>
              <w:rPr>
                <w:sz w:val="20"/>
                <w:u w:val="single"/>
              </w:rPr>
              <w:tab/>
            </w:r>
          </w:p>
        </w:tc>
      </w:tr>
      <w:tr w:rsidR="008D6BEE" w14:paraId="3F020FC6" w14:textId="77777777">
        <w:trPr>
          <w:trHeight w:val="259"/>
        </w:trPr>
        <w:tc>
          <w:tcPr>
            <w:tcW w:w="1171" w:type="dxa"/>
          </w:tcPr>
          <w:p w14:paraId="57FB509E" w14:textId="77777777" w:rsidR="008D6BEE" w:rsidRDefault="00391EED">
            <w:pPr>
              <w:pStyle w:val="TableParagraph"/>
              <w:ind w:left="50"/>
              <w:rPr>
                <w:b/>
                <w:sz w:val="20"/>
              </w:rPr>
            </w:pPr>
            <w:proofErr w:type="spellStart"/>
            <w:r>
              <w:rPr>
                <w:sz w:val="20"/>
              </w:rPr>
              <w:t>o</w:t>
            </w:r>
            <w:r>
              <w:rPr>
                <w:b/>
                <w:sz w:val="20"/>
              </w:rPr>
              <w:t>l</w:t>
            </w:r>
            <w:proofErr w:type="spellEnd"/>
          </w:p>
        </w:tc>
        <w:tc>
          <w:tcPr>
            <w:tcW w:w="1568" w:type="dxa"/>
          </w:tcPr>
          <w:p w14:paraId="5F50B1D6" w14:textId="77777777" w:rsidR="008D6BEE" w:rsidRDefault="00391EED">
            <w:pPr>
              <w:pStyle w:val="TableParagraph"/>
              <w:spacing w:line="239" w:lineRule="exact"/>
              <w:ind w:left="319"/>
              <w:rPr>
                <w:rFonts w:ascii="Calibri"/>
                <w:sz w:val="20"/>
              </w:rPr>
            </w:pPr>
            <w:r>
              <w:rPr>
                <w:rFonts w:ascii="Calibri"/>
                <w:w w:val="110"/>
                <w:sz w:val="20"/>
              </w:rPr>
              <w:t>L]</w:t>
            </w:r>
            <w:proofErr w:type="spellStart"/>
            <w:r>
              <w:rPr>
                <w:rFonts w:ascii="Calibri"/>
                <w:w w:val="110"/>
                <w:sz w:val="20"/>
              </w:rPr>
              <w:t>rL</w:t>
            </w:r>
            <w:proofErr w:type="spellEnd"/>
          </w:p>
        </w:tc>
        <w:tc>
          <w:tcPr>
            <w:tcW w:w="2843" w:type="dxa"/>
          </w:tcPr>
          <w:p w14:paraId="35C342EC" w14:textId="77777777" w:rsidR="008D6BEE" w:rsidRDefault="00391EED">
            <w:pPr>
              <w:pStyle w:val="TableParagraph"/>
              <w:ind w:left="191"/>
              <w:rPr>
                <w:sz w:val="20"/>
              </w:rPr>
            </w:pPr>
            <w:r>
              <w:rPr>
                <w:sz w:val="20"/>
              </w:rPr>
              <w:t>y</w:t>
            </w:r>
            <w:r>
              <w:rPr>
                <w:b/>
                <w:sz w:val="20"/>
              </w:rPr>
              <w:t>ol</w:t>
            </w:r>
            <w:r>
              <w:rPr>
                <w:sz w:val="20"/>
              </w:rPr>
              <w:t>k</w:t>
            </w:r>
          </w:p>
        </w:tc>
        <w:tc>
          <w:tcPr>
            <w:tcW w:w="2729" w:type="dxa"/>
          </w:tcPr>
          <w:p w14:paraId="1EEB2BF5" w14:textId="77777777" w:rsidR="008D6BEE" w:rsidRDefault="00391EED">
            <w:pPr>
              <w:pStyle w:val="TableParagraph"/>
              <w:tabs>
                <w:tab w:val="left" w:pos="2676"/>
              </w:tabs>
              <w:ind w:left="228"/>
              <w:rPr>
                <w:sz w:val="20"/>
              </w:rPr>
            </w:pPr>
            <w:r>
              <w:rPr>
                <w:sz w:val="20"/>
                <w:u w:val="single"/>
              </w:rPr>
              <w:t xml:space="preserve"> </w:t>
            </w:r>
            <w:r>
              <w:rPr>
                <w:sz w:val="20"/>
                <w:u w:val="single"/>
              </w:rPr>
              <w:tab/>
            </w:r>
          </w:p>
        </w:tc>
      </w:tr>
      <w:tr w:rsidR="008D6BEE" w14:paraId="1F5D0405" w14:textId="77777777">
        <w:trPr>
          <w:trHeight w:val="259"/>
        </w:trPr>
        <w:tc>
          <w:tcPr>
            <w:tcW w:w="1171" w:type="dxa"/>
          </w:tcPr>
          <w:p w14:paraId="4D23FA7E" w14:textId="77777777" w:rsidR="008D6BEE" w:rsidRDefault="00391EED">
            <w:pPr>
              <w:pStyle w:val="TableParagraph"/>
              <w:ind w:left="50"/>
              <w:rPr>
                <w:b/>
                <w:sz w:val="20"/>
              </w:rPr>
            </w:pPr>
            <w:proofErr w:type="spellStart"/>
            <w:r>
              <w:rPr>
                <w:sz w:val="20"/>
              </w:rPr>
              <w:t>ou</w:t>
            </w:r>
            <w:r>
              <w:rPr>
                <w:b/>
                <w:sz w:val="20"/>
              </w:rPr>
              <w:t>l</w:t>
            </w:r>
            <w:proofErr w:type="spellEnd"/>
          </w:p>
        </w:tc>
        <w:tc>
          <w:tcPr>
            <w:tcW w:w="1568" w:type="dxa"/>
          </w:tcPr>
          <w:p w14:paraId="784D8C43" w14:textId="77777777" w:rsidR="008D6BEE" w:rsidRDefault="00391EED">
            <w:pPr>
              <w:pStyle w:val="TableParagraph"/>
              <w:spacing w:line="240" w:lineRule="exact"/>
              <w:ind w:left="318"/>
              <w:rPr>
                <w:rFonts w:ascii="Calibri"/>
                <w:sz w:val="20"/>
              </w:rPr>
            </w:pPr>
            <w:proofErr w:type="spellStart"/>
            <w:r>
              <w:rPr>
                <w:rFonts w:ascii="Calibri"/>
                <w:sz w:val="20"/>
              </w:rPr>
              <w:t>LrL</w:t>
            </w:r>
            <w:proofErr w:type="spellEnd"/>
          </w:p>
        </w:tc>
        <w:tc>
          <w:tcPr>
            <w:tcW w:w="2843" w:type="dxa"/>
          </w:tcPr>
          <w:p w14:paraId="520AD409" w14:textId="77777777" w:rsidR="008D6BEE" w:rsidRDefault="00391EED">
            <w:pPr>
              <w:pStyle w:val="TableParagraph"/>
              <w:ind w:left="191"/>
              <w:rPr>
                <w:sz w:val="20"/>
              </w:rPr>
            </w:pPr>
            <w:r>
              <w:rPr>
                <w:sz w:val="20"/>
              </w:rPr>
              <w:t>c</w:t>
            </w:r>
            <w:r>
              <w:rPr>
                <w:b/>
                <w:sz w:val="20"/>
              </w:rPr>
              <w:t>oul</w:t>
            </w:r>
            <w:r>
              <w:rPr>
                <w:sz w:val="20"/>
              </w:rPr>
              <w:t>d, w</w:t>
            </w:r>
            <w:r>
              <w:rPr>
                <w:b/>
                <w:sz w:val="20"/>
              </w:rPr>
              <w:t>oul</w:t>
            </w:r>
            <w:r>
              <w:rPr>
                <w:sz w:val="20"/>
              </w:rPr>
              <w:t>d, sh</w:t>
            </w:r>
            <w:r>
              <w:rPr>
                <w:b/>
                <w:sz w:val="20"/>
              </w:rPr>
              <w:t>oul</w:t>
            </w:r>
            <w:r>
              <w:rPr>
                <w:sz w:val="20"/>
              </w:rPr>
              <w:t>d</w:t>
            </w:r>
          </w:p>
        </w:tc>
        <w:tc>
          <w:tcPr>
            <w:tcW w:w="2729" w:type="dxa"/>
          </w:tcPr>
          <w:p w14:paraId="0475341E" w14:textId="77777777" w:rsidR="008D6BEE" w:rsidRDefault="00391EED">
            <w:pPr>
              <w:pStyle w:val="TableParagraph"/>
              <w:tabs>
                <w:tab w:val="left" w:pos="2676"/>
              </w:tabs>
              <w:ind w:left="227"/>
              <w:rPr>
                <w:sz w:val="20"/>
              </w:rPr>
            </w:pPr>
            <w:r>
              <w:rPr>
                <w:sz w:val="20"/>
                <w:u w:val="single"/>
              </w:rPr>
              <w:t xml:space="preserve"> </w:t>
            </w:r>
            <w:r>
              <w:rPr>
                <w:sz w:val="20"/>
                <w:u w:val="single"/>
              </w:rPr>
              <w:tab/>
            </w:r>
          </w:p>
        </w:tc>
      </w:tr>
      <w:tr w:rsidR="008D6BEE" w14:paraId="0E5A23F4" w14:textId="77777777">
        <w:trPr>
          <w:trHeight w:val="260"/>
        </w:trPr>
        <w:tc>
          <w:tcPr>
            <w:tcW w:w="1171" w:type="dxa"/>
          </w:tcPr>
          <w:p w14:paraId="4E6FF23B" w14:textId="77777777" w:rsidR="008D6BEE" w:rsidRDefault="00391EED">
            <w:pPr>
              <w:pStyle w:val="TableParagraph"/>
              <w:spacing w:before="1"/>
              <w:ind w:left="50"/>
              <w:rPr>
                <w:b/>
                <w:sz w:val="20"/>
              </w:rPr>
            </w:pPr>
            <w:r>
              <w:rPr>
                <w:sz w:val="20"/>
              </w:rPr>
              <w:t>ou</w:t>
            </w:r>
            <w:r>
              <w:rPr>
                <w:b/>
                <w:sz w:val="20"/>
              </w:rPr>
              <w:t>t</w:t>
            </w:r>
          </w:p>
        </w:tc>
        <w:tc>
          <w:tcPr>
            <w:tcW w:w="1568" w:type="dxa"/>
          </w:tcPr>
          <w:p w14:paraId="37ACA70A" w14:textId="77777777" w:rsidR="008D6BEE" w:rsidRDefault="00391EED">
            <w:pPr>
              <w:pStyle w:val="TableParagraph"/>
              <w:spacing w:line="240" w:lineRule="exact"/>
              <w:ind w:left="318"/>
              <w:rPr>
                <w:rFonts w:ascii="Calibri" w:hAnsi="Calibri"/>
                <w:sz w:val="20"/>
              </w:rPr>
            </w:pPr>
            <w:proofErr w:type="spellStart"/>
            <w:r>
              <w:rPr>
                <w:rFonts w:ascii="Calibri" w:hAnsi="Calibri"/>
                <w:w w:val="85"/>
                <w:sz w:val="20"/>
              </w:rPr>
              <w:t>LìWL</w:t>
            </w:r>
            <w:proofErr w:type="spellEnd"/>
          </w:p>
        </w:tc>
        <w:tc>
          <w:tcPr>
            <w:tcW w:w="2843" w:type="dxa"/>
          </w:tcPr>
          <w:p w14:paraId="7590E9CB" w14:textId="77777777" w:rsidR="008D6BEE" w:rsidRDefault="00391EED">
            <w:pPr>
              <w:pStyle w:val="TableParagraph"/>
              <w:spacing w:before="1"/>
              <w:ind w:left="191"/>
              <w:rPr>
                <w:b/>
                <w:sz w:val="20"/>
              </w:rPr>
            </w:pPr>
            <w:r>
              <w:rPr>
                <w:sz w:val="20"/>
              </w:rPr>
              <w:t>rag</w:t>
            </w:r>
            <w:r>
              <w:rPr>
                <w:b/>
                <w:sz w:val="20"/>
              </w:rPr>
              <w:t>out</w:t>
            </w:r>
          </w:p>
        </w:tc>
        <w:tc>
          <w:tcPr>
            <w:tcW w:w="2729" w:type="dxa"/>
          </w:tcPr>
          <w:p w14:paraId="536615AB" w14:textId="77777777" w:rsidR="008D6BEE" w:rsidRDefault="00391EED">
            <w:pPr>
              <w:pStyle w:val="TableParagraph"/>
              <w:tabs>
                <w:tab w:val="left" w:pos="2676"/>
              </w:tabs>
              <w:spacing w:before="1"/>
              <w:ind w:left="228"/>
              <w:rPr>
                <w:b/>
                <w:sz w:val="20"/>
              </w:rPr>
            </w:pPr>
            <w:r>
              <w:rPr>
                <w:b/>
                <w:sz w:val="20"/>
                <w:u w:val="single"/>
              </w:rPr>
              <w:t xml:space="preserve"> </w:t>
            </w:r>
            <w:r>
              <w:rPr>
                <w:b/>
                <w:sz w:val="20"/>
                <w:u w:val="single"/>
              </w:rPr>
              <w:tab/>
            </w:r>
          </w:p>
        </w:tc>
      </w:tr>
    </w:tbl>
    <w:p w14:paraId="33221185" w14:textId="77777777" w:rsidR="008D6BEE" w:rsidRDefault="008D6BEE">
      <w:pPr>
        <w:rPr>
          <w:sz w:val="20"/>
        </w:rPr>
        <w:sectPr w:rsidR="008D6BEE">
          <w:pgSz w:w="11900" w:h="16840"/>
          <w:pgMar w:top="2540" w:right="840" w:bottom="1540" w:left="900" w:header="708" w:footer="1350" w:gutter="0"/>
          <w:cols w:space="720"/>
        </w:sectPr>
      </w:pPr>
    </w:p>
    <w:p w14:paraId="3D06F8E7" w14:textId="77777777" w:rsidR="008D6BEE" w:rsidRDefault="008D6BEE">
      <w:pPr>
        <w:pStyle w:val="BodyText"/>
      </w:pPr>
    </w:p>
    <w:p w14:paraId="4F878ABC" w14:textId="77777777" w:rsidR="008D6BEE" w:rsidRDefault="008D6BEE">
      <w:pPr>
        <w:pStyle w:val="BodyText"/>
        <w:spacing w:before="8"/>
        <w:rPr>
          <w:sz w:val="19"/>
        </w:rPr>
      </w:pPr>
    </w:p>
    <w:p w14:paraId="1DE23FD1" w14:textId="77777777" w:rsidR="008D6BEE" w:rsidRDefault="00391EED">
      <w:pPr>
        <w:pStyle w:val="BodyText"/>
        <w:spacing w:before="94"/>
        <w:ind w:left="897" w:right="1036"/>
      </w:pPr>
      <w:bookmarkStart w:id="42" w:name="The_Magic_&quot;e&quot;_Rule_"/>
      <w:bookmarkEnd w:id="42"/>
      <w:r>
        <w:t>In one-syllable words that end with an “e”, the other vowel is almost always long and sounds the same as it does in the alphabet. For example:</w:t>
      </w:r>
    </w:p>
    <w:p w14:paraId="0BB6EF86" w14:textId="77777777" w:rsidR="008D6BEE" w:rsidRDefault="008D6BEE">
      <w:pPr>
        <w:pStyle w:val="BodyText"/>
        <w:spacing w:before="2"/>
      </w:pPr>
    </w:p>
    <w:tbl>
      <w:tblPr>
        <w:tblW w:w="0" w:type="auto"/>
        <w:tblInd w:w="854" w:type="dxa"/>
        <w:tblLayout w:type="fixed"/>
        <w:tblCellMar>
          <w:left w:w="0" w:type="dxa"/>
          <w:right w:w="0" w:type="dxa"/>
        </w:tblCellMar>
        <w:tblLook w:val="01E0" w:firstRow="1" w:lastRow="1" w:firstColumn="1" w:lastColumn="1" w:noHBand="0" w:noVBand="0"/>
      </w:tblPr>
      <w:tblGrid>
        <w:gridCol w:w="2629"/>
        <w:gridCol w:w="739"/>
        <w:gridCol w:w="700"/>
      </w:tblGrid>
      <w:tr w:rsidR="008D6BEE" w14:paraId="263967D8" w14:textId="77777777">
        <w:trPr>
          <w:trHeight w:val="260"/>
        </w:trPr>
        <w:tc>
          <w:tcPr>
            <w:tcW w:w="2629" w:type="dxa"/>
          </w:tcPr>
          <w:p w14:paraId="040F9CCF" w14:textId="77777777" w:rsidR="008D6BEE" w:rsidRDefault="00391EED">
            <w:pPr>
              <w:pStyle w:val="TableParagraph"/>
              <w:spacing w:before="1"/>
              <w:ind w:left="50"/>
              <w:rPr>
                <w:sz w:val="20"/>
              </w:rPr>
            </w:pPr>
            <w:r>
              <w:rPr>
                <w:sz w:val="20"/>
              </w:rPr>
              <w:t>“</w:t>
            </w:r>
            <w:r>
              <w:rPr>
                <w:b/>
                <w:sz w:val="20"/>
              </w:rPr>
              <w:t>a</w:t>
            </w:r>
            <w:r>
              <w:rPr>
                <w:sz w:val="20"/>
              </w:rPr>
              <w:t>” in “m</w:t>
            </w:r>
            <w:r>
              <w:rPr>
                <w:b/>
                <w:sz w:val="20"/>
              </w:rPr>
              <w:t>a</w:t>
            </w:r>
            <w:r>
              <w:rPr>
                <w:sz w:val="20"/>
              </w:rPr>
              <w:t>de” sounds like:</w:t>
            </w:r>
          </w:p>
        </w:tc>
        <w:tc>
          <w:tcPr>
            <w:tcW w:w="739" w:type="dxa"/>
          </w:tcPr>
          <w:p w14:paraId="65FF5C5B" w14:textId="77777777" w:rsidR="008D6BEE" w:rsidRDefault="00391EED">
            <w:pPr>
              <w:pStyle w:val="TableParagraph"/>
              <w:spacing w:before="1"/>
              <w:ind w:left="301"/>
              <w:rPr>
                <w:b/>
                <w:sz w:val="20"/>
              </w:rPr>
            </w:pPr>
            <w:r>
              <w:rPr>
                <w:b/>
                <w:sz w:val="20"/>
              </w:rPr>
              <w:t>A</w:t>
            </w:r>
          </w:p>
        </w:tc>
        <w:tc>
          <w:tcPr>
            <w:tcW w:w="700" w:type="dxa"/>
          </w:tcPr>
          <w:p w14:paraId="108700E1" w14:textId="77777777" w:rsidR="008D6BEE" w:rsidRDefault="00391EED">
            <w:pPr>
              <w:pStyle w:val="TableParagraph"/>
              <w:spacing w:line="240" w:lineRule="exact"/>
              <w:ind w:left="282"/>
              <w:rPr>
                <w:rFonts w:ascii="Calibri" w:hAnsi="Calibri"/>
                <w:sz w:val="20"/>
              </w:rPr>
            </w:pPr>
            <w:proofErr w:type="spellStart"/>
            <w:r>
              <w:rPr>
                <w:rFonts w:ascii="Calibri" w:hAnsi="Calibri"/>
                <w:w w:val="95"/>
                <w:sz w:val="20"/>
              </w:rPr>
              <w:t>LÉfL</w:t>
            </w:r>
            <w:proofErr w:type="spellEnd"/>
          </w:p>
        </w:tc>
      </w:tr>
      <w:tr w:rsidR="008D6BEE" w14:paraId="6F7232FF" w14:textId="77777777">
        <w:trPr>
          <w:trHeight w:val="259"/>
        </w:trPr>
        <w:tc>
          <w:tcPr>
            <w:tcW w:w="2629" w:type="dxa"/>
          </w:tcPr>
          <w:p w14:paraId="0351947A" w14:textId="77777777" w:rsidR="008D6BEE" w:rsidRDefault="00391EED">
            <w:pPr>
              <w:pStyle w:val="TableParagraph"/>
              <w:spacing w:before="1"/>
              <w:ind w:left="50"/>
              <w:rPr>
                <w:sz w:val="20"/>
              </w:rPr>
            </w:pPr>
            <w:r>
              <w:rPr>
                <w:sz w:val="20"/>
              </w:rPr>
              <w:t>“</w:t>
            </w:r>
            <w:r>
              <w:rPr>
                <w:b/>
                <w:sz w:val="20"/>
              </w:rPr>
              <w:t>e</w:t>
            </w:r>
            <w:r>
              <w:rPr>
                <w:sz w:val="20"/>
              </w:rPr>
              <w:t>” in “th</w:t>
            </w:r>
            <w:r>
              <w:rPr>
                <w:b/>
                <w:sz w:val="20"/>
              </w:rPr>
              <w:t>e</w:t>
            </w:r>
            <w:r>
              <w:rPr>
                <w:sz w:val="20"/>
              </w:rPr>
              <w:t>se” sounds like:</w:t>
            </w:r>
          </w:p>
        </w:tc>
        <w:tc>
          <w:tcPr>
            <w:tcW w:w="739" w:type="dxa"/>
          </w:tcPr>
          <w:p w14:paraId="6BB9B8FA" w14:textId="77777777" w:rsidR="008D6BEE" w:rsidRDefault="00391EED">
            <w:pPr>
              <w:pStyle w:val="TableParagraph"/>
              <w:spacing w:before="1"/>
              <w:ind w:left="301"/>
              <w:rPr>
                <w:b/>
                <w:sz w:val="20"/>
              </w:rPr>
            </w:pPr>
            <w:r>
              <w:rPr>
                <w:b/>
                <w:sz w:val="20"/>
              </w:rPr>
              <w:t>E</w:t>
            </w:r>
          </w:p>
        </w:tc>
        <w:tc>
          <w:tcPr>
            <w:tcW w:w="700" w:type="dxa"/>
          </w:tcPr>
          <w:p w14:paraId="4EFA328D" w14:textId="77777777" w:rsidR="008D6BEE" w:rsidRDefault="00391EED">
            <w:pPr>
              <w:pStyle w:val="TableParagraph"/>
              <w:spacing w:line="240" w:lineRule="exact"/>
              <w:ind w:left="282"/>
              <w:rPr>
                <w:rFonts w:ascii="Calibri" w:hAnsi="Calibri"/>
                <w:sz w:val="20"/>
              </w:rPr>
            </w:pPr>
            <w:proofErr w:type="spellStart"/>
            <w:r>
              <w:rPr>
                <w:rFonts w:ascii="Calibri" w:hAnsi="Calibri"/>
                <w:w w:val="65"/>
                <w:sz w:val="20"/>
              </w:rPr>
              <w:t>LáWL</w:t>
            </w:r>
            <w:proofErr w:type="spellEnd"/>
          </w:p>
        </w:tc>
      </w:tr>
      <w:tr w:rsidR="008D6BEE" w14:paraId="044A7B66" w14:textId="77777777">
        <w:trPr>
          <w:trHeight w:val="259"/>
        </w:trPr>
        <w:tc>
          <w:tcPr>
            <w:tcW w:w="2629" w:type="dxa"/>
          </w:tcPr>
          <w:p w14:paraId="0B1B506F" w14:textId="77777777" w:rsidR="008D6BEE" w:rsidRDefault="00391EED">
            <w:pPr>
              <w:pStyle w:val="TableParagraph"/>
              <w:ind w:left="50"/>
              <w:rPr>
                <w:sz w:val="20"/>
              </w:rPr>
            </w:pPr>
            <w:r>
              <w:rPr>
                <w:sz w:val="20"/>
              </w:rPr>
              <w:t>“</w:t>
            </w:r>
            <w:proofErr w:type="spellStart"/>
            <w:r>
              <w:rPr>
                <w:b/>
                <w:sz w:val="20"/>
              </w:rPr>
              <w:t>i</w:t>
            </w:r>
            <w:proofErr w:type="spellEnd"/>
            <w:r>
              <w:rPr>
                <w:sz w:val="20"/>
              </w:rPr>
              <w:t>” in “sm</w:t>
            </w:r>
            <w:r>
              <w:rPr>
                <w:b/>
                <w:sz w:val="20"/>
              </w:rPr>
              <w:t>i</w:t>
            </w:r>
            <w:r>
              <w:rPr>
                <w:sz w:val="20"/>
              </w:rPr>
              <w:t>le” sounds like:</w:t>
            </w:r>
          </w:p>
        </w:tc>
        <w:tc>
          <w:tcPr>
            <w:tcW w:w="739" w:type="dxa"/>
          </w:tcPr>
          <w:p w14:paraId="31E9661A" w14:textId="77777777" w:rsidR="008D6BEE" w:rsidRDefault="00391EED">
            <w:pPr>
              <w:pStyle w:val="TableParagraph"/>
              <w:ind w:left="301"/>
              <w:rPr>
                <w:b/>
                <w:sz w:val="20"/>
              </w:rPr>
            </w:pPr>
            <w:r>
              <w:rPr>
                <w:b/>
                <w:sz w:val="20"/>
              </w:rPr>
              <w:t>I</w:t>
            </w:r>
          </w:p>
        </w:tc>
        <w:tc>
          <w:tcPr>
            <w:tcW w:w="700" w:type="dxa"/>
          </w:tcPr>
          <w:p w14:paraId="61FEBAA0" w14:textId="77777777" w:rsidR="008D6BEE" w:rsidRDefault="00391EED">
            <w:pPr>
              <w:pStyle w:val="TableParagraph"/>
              <w:spacing w:line="240" w:lineRule="exact"/>
              <w:ind w:left="281"/>
              <w:rPr>
                <w:rFonts w:ascii="Calibri"/>
                <w:sz w:val="20"/>
              </w:rPr>
            </w:pPr>
            <w:proofErr w:type="spellStart"/>
            <w:r>
              <w:rPr>
                <w:rFonts w:ascii="Calibri"/>
                <w:w w:val="95"/>
                <w:sz w:val="20"/>
              </w:rPr>
              <w:t>L~fL</w:t>
            </w:r>
            <w:proofErr w:type="spellEnd"/>
          </w:p>
        </w:tc>
      </w:tr>
      <w:tr w:rsidR="008D6BEE" w14:paraId="5A2889E2" w14:textId="77777777">
        <w:trPr>
          <w:trHeight w:val="259"/>
        </w:trPr>
        <w:tc>
          <w:tcPr>
            <w:tcW w:w="2629" w:type="dxa"/>
          </w:tcPr>
          <w:p w14:paraId="386CA16A" w14:textId="77777777" w:rsidR="008D6BEE" w:rsidRDefault="00391EED">
            <w:pPr>
              <w:pStyle w:val="TableParagraph"/>
              <w:spacing w:before="1"/>
              <w:ind w:left="50"/>
              <w:rPr>
                <w:sz w:val="20"/>
              </w:rPr>
            </w:pPr>
            <w:r>
              <w:rPr>
                <w:sz w:val="20"/>
              </w:rPr>
              <w:t>“</w:t>
            </w:r>
            <w:r>
              <w:rPr>
                <w:b/>
                <w:sz w:val="20"/>
              </w:rPr>
              <w:t>o</w:t>
            </w:r>
            <w:r>
              <w:rPr>
                <w:sz w:val="20"/>
              </w:rPr>
              <w:t>” in “ph</w:t>
            </w:r>
            <w:r>
              <w:rPr>
                <w:b/>
                <w:sz w:val="20"/>
              </w:rPr>
              <w:t>o</w:t>
            </w:r>
            <w:r>
              <w:rPr>
                <w:sz w:val="20"/>
              </w:rPr>
              <w:t>ne” sounds like</w:t>
            </w:r>
          </w:p>
        </w:tc>
        <w:tc>
          <w:tcPr>
            <w:tcW w:w="739" w:type="dxa"/>
          </w:tcPr>
          <w:p w14:paraId="3A79438A" w14:textId="77777777" w:rsidR="008D6BEE" w:rsidRDefault="00391EED">
            <w:pPr>
              <w:pStyle w:val="TableParagraph"/>
              <w:spacing w:before="1"/>
              <w:ind w:left="301"/>
              <w:rPr>
                <w:b/>
                <w:sz w:val="20"/>
              </w:rPr>
            </w:pPr>
            <w:r>
              <w:rPr>
                <w:b/>
                <w:sz w:val="20"/>
              </w:rPr>
              <w:t>O</w:t>
            </w:r>
          </w:p>
        </w:tc>
        <w:tc>
          <w:tcPr>
            <w:tcW w:w="700" w:type="dxa"/>
          </w:tcPr>
          <w:p w14:paraId="5920CB6A" w14:textId="77777777" w:rsidR="008D6BEE" w:rsidRDefault="00391EED">
            <w:pPr>
              <w:pStyle w:val="TableParagraph"/>
              <w:spacing w:line="240" w:lineRule="exact"/>
              <w:ind w:left="282"/>
              <w:rPr>
                <w:rFonts w:ascii="Calibri"/>
                <w:sz w:val="20"/>
              </w:rPr>
            </w:pPr>
            <w:r>
              <w:rPr>
                <w:rFonts w:ascii="Calibri"/>
                <w:w w:val="110"/>
                <w:sz w:val="20"/>
              </w:rPr>
              <w:t>L]</w:t>
            </w:r>
            <w:proofErr w:type="spellStart"/>
            <w:r>
              <w:rPr>
                <w:rFonts w:ascii="Calibri"/>
                <w:w w:val="110"/>
                <w:sz w:val="20"/>
              </w:rPr>
              <w:t>rL</w:t>
            </w:r>
            <w:proofErr w:type="spellEnd"/>
          </w:p>
        </w:tc>
      </w:tr>
      <w:tr w:rsidR="008D6BEE" w14:paraId="7A8506F1" w14:textId="77777777">
        <w:trPr>
          <w:trHeight w:val="259"/>
        </w:trPr>
        <w:tc>
          <w:tcPr>
            <w:tcW w:w="2629" w:type="dxa"/>
          </w:tcPr>
          <w:p w14:paraId="603E7DEA" w14:textId="77777777" w:rsidR="008D6BEE" w:rsidRDefault="00391EED">
            <w:pPr>
              <w:pStyle w:val="TableParagraph"/>
              <w:ind w:left="50"/>
              <w:rPr>
                <w:sz w:val="20"/>
              </w:rPr>
            </w:pPr>
            <w:r>
              <w:rPr>
                <w:sz w:val="20"/>
              </w:rPr>
              <w:t>“</w:t>
            </w:r>
            <w:r>
              <w:rPr>
                <w:b/>
                <w:sz w:val="20"/>
              </w:rPr>
              <w:t>u</w:t>
            </w:r>
            <w:r>
              <w:rPr>
                <w:sz w:val="20"/>
              </w:rPr>
              <w:t>” in “h</w:t>
            </w:r>
            <w:r>
              <w:rPr>
                <w:b/>
                <w:sz w:val="20"/>
              </w:rPr>
              <w:t>u</w:t>
            </w:r>
            <w:r>
              <w:rPr>
                <w:sz w:val="20"/>
              </w:rPr>
              <w:t>ge” sounds like</w:t>
            </w:r>
          </w:p>
        </w:tc>
        <w:tc>
          <w:tcPr>
            <w:tcW w:w="739" w:type="dxa"/>
          </w:tcPr>
          <w:p w14:paraId="5871598A" w14:textId="77777777" w:rsidR="008D6BEE" w:rsidRDefault="00391EED">
            <w:pPr>
              <w:pStyle w:val="TableParagraph"/>
              <w:ind w:left="301"/>
              <w:rPr>
                <w:b/>
                <w:sz w:val="20"/>
              </w:rPr>
            </w:pPr>
            <w:r>
              <w:rPr>
                <w:b/>
                <w:sz w:val="20"/>
              </w:rPr>
              <w:t>U</w:t>
            </w:r>
          </w:p>
        </w:tc>
        <w:tc>
          <w:tcPr>
            <w:tcW w:w="700" w:type="dxa"/>
          </w:tcPr>
          <w:p w14:paraId="0F84F3AE" w14:textId="77777777" w:rsidR="008D6BEE" w:rsidRDefault="00391EED">
            <w:pPr>
              <w:pStyle w:val="TableParagraph"/>
              <w:spacing w:line="240" w:lineRule="exact"/>
              <w:ind w:left="282"/>
              <w:rPr>
                <w:rFonts w:ascii="Calibri" w:hAnsi="Calibri"/>
                <w:sz w:val="20"/>
              </w:rPr>
            </w:pPr>
            <w:proofErr w:type="spellStart"/>
            <w:r>
              <w:rPr>
                <w:rFonts w:ascii="Calibri" w:hAnsi="Calibri"/>
                <w:w w:val="80"/>
                <w:sz w:val="20"/>
              </w:rPr>
              <w:t>LàìWL</w:t>
            </w:r>
            <w:proofErr w:type="spellEnd"/>
          </w:p>
        </w:tc>
      </w:tr>
    </w:tbl>
    <w:p w14:paraId="5C68363F" w14:textId="77777777" w:rsidR="008D6BEE" w:rsidRDefault="008D6BEE">
      <w:pPr>
        <w:pStyle w:val="BodyText"/>
        <w:spacing w:before="9"/>
        <w:rPr>
          <w:sz w:val="19"/>
        </w:rPr>
      </w:pPr>
    </w:p>
    <w:p w14:paraId="24F601E7" w14:textId="77777777" w:rsidR="008D6BEE" w:rsidRDefault="00391EED">
      <w:pPr>
        <w:pStyle w:val="BodyText"/>
        <w:spacing w:line="247" w:lineRule="auto"/>
        <w:ind w:left="897" w:right="1116"/>
      </w:pPr>
      <w:r>
        <w:t>This is known as the magic “e” rule. Note: the “e” is not pronounced – it is a silent letter. It applies to each of the five vowel letters in written English, although there are more words for “a”, “</w:t>
      </w:r>
      <w:proofErr w:type="spellStart"/>
      <w:r>
        <w:t>i</w:t>
      </w:r>
      <w:proofErr w:type="spellEnd"/>
      <w:r>
        <w:t>”, and “o” than for “e” or “u”. With “u”, some of the wo</w:t>
      </w:r>
      <w:r>
        <w:t xml:space="preserve">rds include the </w:t>
      </w:r>
      <w:proofErr w:type="spellStart"/>
      <w:r>
        <w:rPr>
          <w:rFonts w:ascii="Calibri" w:hAnsi="Calibri"/>
        </w:rPr>
        <w:t>LàL</w:t>
      </w:r>
      <w:proofErr w:type="spellEnd"/>
      <w:r>
        <w:rPr>
          <w:rFonts w:ascii="Calibri" w:hAnsi="Calibri"/>
        </w:rPr>
        <w:t xml:space="preserve"> </w:t>
      </w:r>
      <w:r>
        <w:t xml:space="preserve">consonant </w:t>
      </w:r>
      <w:r>
        <w:t>sound,</w:t>
      </w:r>
      <w:r>
        <w:t xml:space="preserve"> </w:t>
      </w:r>
      <w:r>
        <w:t>for</w:t>
      </w:r>
      <w:r>
        <w:t xml:space="preserve"> </w:t>
      </w:r>
      <w:r>
        <w:t>example,</w:t>
      </w:r>
      <w:r>
        <w:t xml:space="preserve"> </w:t>
      </w:r>
      <w:r>
        <w:t>“cute”</w:t>
      </w:r>
      <w:r>
        <w:t xml:space="preserve">  </w:t>
      </w:r>
      <w:proofErr w:type="spellStart"/>
      <w:r>
        <w:rPr>
          <w:rFonts w:ascii="Calibri" w:hAnsi="Calibri"/>
          <w:w w:val="92"/>
        </w:rPr>
        <w:t>Lâ</w:t>
      </w:r>
      <w:r>
        <w:rPr>
          <w:rFonts w:ascii="Calibri" w:hAnsi="Calibri"/>
          <w:b/>
          <w:w w:val="78"/>
        </w:rPr>
        <w:t>à</w:t>
      </w:r>
      <w:r>
        <w:rPr>
          <w:rFonts w:ascii="Calibri" w:hAnsi="Calibri"/>
          <w:w w:val="79"/>
        </w:rPr>
        <w:t>ìW</w:t>
      </w:r>
      <w:r>
        <w:rPr>
          <w:rFonts w:ascii="Calibri" w:hAnsi="Calibri"/>
          <w:w w:val="169"/>
        </w:rPr>
        <w:t>í</w:t>
      </w:r>
      <w:r>
        <w:rPr>
          <w:rFonts w:ascii="Calibri" w:hAnsi="Calibri"/>
          <w:w w:val="66"/>
        </w:rPr>
        <w:t>L</w:t>
      </w:r>
      <w:proofErr w:type="spellEnd"/>
      <w:r>
        <w:rPr>
          <w:rFonts w:ascii="Calibri" w:hAnsi="Calibri"/>
        </w:rPr>
        <w:t xml:space="preserve">  </w:t>
      </w:r>
      <w:r>
        <w:t>and</w:t>
      </w:r>
      <w:r>
        <w:t xml:space="preserve"> </w:t>
      </w:r>
      <w:r>
        <w:t>“tube”</w:t>
      </w:r>
      <w:r>
        <w:t xml:space="preserve">  </w:t>
      </w:r>
      <w:proofErr w:type="spellStart"/>
      <w:r>
        <w:rPr>
          <w:rFonts w:ascii="Calibri" w:hAnsi="Calibri"/>
          <w:w w:val="102"/>
        </w:rPr>
        <w:t>Lí</w:t>
      </w:r>
      <w:r>
        <w:rPr>
          <w:rFonts w:ascii="Calibri" w:hAnsi="Calibri"/>
          <w:b/>
          <w:w w:val="78"/>
        </w:rPr>
        <w:t>à</w:t>
      </w:r>
      <w:r>
        <w:rPr>
          <w:rFonts w:ascii="Calibri" w:hAnsi="Calibri"/>
          <w:w w:val="81"/>
        </w:rPr>
        <w:t>ìWÄL</w:t>
      </w:r>
      <w:proofErr w:type="spellEnd"/>
      <w:r>
        <w:rPr>
          <w:rFonts w:ascii="Calibri" w:hAnsi="Calibri"/>
        </w:rPr>
        <w:t xml:space="preserve"> </w:t>
      </w:r>
      <w:r>
        <w:t>,</w:t>
      </w:r>
      <w:r>
        <w:t xml:space="preserve"> </w:t>
      </w:r>
      <w:r>
        <w:t>but</w:t>
      </w:r>
      <w:r>
        <w:t xml:space="preserve"> </w:t>
      </w:r>
      <w:r>
        <w:t>some</w:t>
      </w:r>
      <w:r>
        <w:t xml:space="preserve"> </w:t>
      </w:r>
      <w:r>
        <w:t>don’t,</w:t>
      </w:r>
      <w:r>
        <w:t xml:space="preserve"> </w:t>
      </w:r>
      <w:r>
        <w:t>for</w:t>
      </w:r>
      <w:r>
        <w:t xml:space="preserve"> </w:t>
      </w:r>
      <w:r>
        <w:t>example,</w:t>
      </w:r>
      <w:r>
        <w:t xml:space="preserve"> </w:t>
      </w:r>
      <w:r>
        <w:t xml:space="preserve">“flume” </w:t>
      </w:r>
      <w:proofErr w:type="spellStart"/>
      <w:r>
        <w:rPr>
          <w:rFonts w:ascii="Calibri" w:hAnsi="Calibri"/>
        </w:rPr>
        <w:t>LÑäìWãL</w:t>
      </w:r>
      <w:proofErr w:type="spellEnd"/>
      <w:r>
        <w:rPr>
          <w:rFonts w:ascii="Calibri" w:hAnsi="Calibri"/>
        </w:rPr>
        <w:t xml:space="preserve"> </w:t>
      </w:r>
      <w:r>
        <w:t xml:space="preserve">and “rule” </w:t>
      </w:r>
      <w:proofErr w:type="spellStart"/>
      <w:r>
        <w:rPr>
          <w:rFonts w:ascii="Calibri" w:hAnsi="Calibri"/>
        </w:rPr>
        <w:t>LêìWäL</w:t>
      </w:r>
      <w:proofErr w:type="spellEnd"/>
      <w:r>
        <w:rPr>
          <w:rFonts w:ascii="Calibri" w:hAnsi="Calibri"/>
        </w:rPr>
        <w:t xml:space="preserve"> </w:t>
      </w:r>
      <w:r>
        <w:t>.</w:t>
      </w:r>
    </w:p>
    <w:p w14:paraId="0CB3CDCB" w14:textId="77777777" w:rsidR="008D6BEE" w:rsidRDefault="008D6BEE">
      <w:pPr>
        <w:pStyle w:val="BodyText"/>
        <w:rPr>
          <w:sz w:val="21"/>
        </w:rPr>
      </w:pPr>
    </w:p>
    <w:p w14:paraId="68EA942C" w14:textId="77777777" w:rsidR="008D6BEE" w:rsidRDefault="00391EED">
      <w:pPr>
        <w:pStyle w:val="BodyText"/>
        <w:ind w:left="897" w:right="950"/>
      </w:pPr>
      <w:r>
        <w:t xml:space="preserve">Magic “e” words can be found in lots of different word groups, for example, there are nouns (e.g. “face” and “bike”), verbs (e.g. “close” and “came”), adjectives (e.g. “cute” or “wide”), and adverbs (e.g. “late”) in our list (see p.18.64). It is useful to </w:t>
      </w:r>
      <w:r>
        <w:t>know about the magic “e” rule when studying pronunciation, because many common words follow these spelling/pronunciation patterns.</w:t>
      </w:r>
    </w:p>
    <w:p w14:paraId="0A435B5E" w14:textId="77777777" w:rsidR="008D6BEE" w:rsidRDefault="008D6BEE">
      <w:pPr>
        <w:pStyle w:val="BodyText"/>
        <w:spacing w:before="1"/>
      </w:pPr>
    </w:p>
    <w:p w14:paraId="5514D088" w14:textId="77777777" w:rsidR="008D6BEE" w:rsidRDefault="00391EED">
      <w:pPr>
        <w:pStyle w:val="BodyText"/>
        <w:ind w:left="897" w:right="1161"/>
      </w:pPr>
      <w:r>
        <w:t>There are some words that are exceptions to the rule (as we must expect in English), which are important to remember, becaus</w:t>
      </w:r>
      <w:r>
        <w:t>e some of them are very common words, for example:</w:t>
      </w:r>
    </w:p>
    <w:p w14:paraId="1A90D1C4" w14:textId="77777777" w:rsidR="008D6BEE" w:rsidRDefault="008D6BEE">
      <w:pPr>
        <w:pStyle w:val="BodyText"/>
      </w:pPr>
    </w:p>
    <w:p w14:paraId="40CC164F" w14:textId="77777777" w:rsidR="008D6BEE" w:rsidRDefault="008D6BEE">
      <w:pPr>
        <w:pStyle w:val="BodyText"/>
        <w:spacing w:before="2"/>
      </w:pPr>
    </w:p>
    <w:tbl>
      <w:tblPr>
        <w:tblW w:w="0" w:type="auto"/>
        <w:tblInd w:w="875" w:type="dxa"/>
        <w:tblLayout w:type="fixed"/>
        <w:tblCellMar>
          <w:left w:w="0" w:type="dxa"/>
          <w:right w:w="0" w:type="dxa"/>
        </w:tblCellMar>
        <w:tblLook w:val="01E0" w:firstRow="1" w:lastRow="1" w:firstColumn="1" w:lastColumn="1" w:noHBand="0" w:noVBand="0"/>
      </w:tblPr>
      <w:tblGrid>
        <w:gridCol w:w="1598"/>
        <w:gridCol w:w="658"/>
        <w:gridCol w:w="1598"/>
        <w:gridCol w:w="660"/>
        <w:gridCol w:w="1598"/>
        <w:gridCol w:w="658"/>
        <w:gridCol w:w="1598"/>
      </w:tblGrid>
      <w:tr w:rsidR="008D6BEE" w14:paraId="642D6E14" w14:textId="77777777">
        <w:trPr>
          <w:trHeight w:val="1150"/>
        </w:trPr>
        <w:tc>
          <w:tcPr>
            <w:tcW w:w="1598" w:type="dxa"/>
            <w:shd w:val="clear" w:color="auto" w:fill="CCCCCC"/>
          </w:tcPr>
          <w:p w14:paraId="7080A0D3" w14:textId="77777777" w:rsidR="008D6BEE" w:rsidRDefault="00391EED">
            <w:pPr>
              <w:pStyle w:val="TableParagraph"/>
              <w:ind w:left="30" w:right="1091"/>
              <w:rPr>
                <w:b/>
                <w:sz w:val="20"/>
              </w:rPr>
            </w:pPr>
            <w:r>
              <w:rPr>
                <w:b/>
                <w:sz w:val="20"/>
              </w:rPr>
              <w:t>are awe blue</w:t>
            </w:r>
          </w:p>
          <w:p w14:paraId="11A6AD79" w14:textId="77777777" w:rsidR="008D6BEE" w:rsidRDefault="00391EED">
            <w:pPr>
              <w:pStyle w:val="TableParagraph"/>
              <w:spacing w:line="230" w:lineRule="atLeast"/>
              <w:ind w:left="30" w:right="869"/>
              <w:rPr>
                <w:b/>
                <w:sz w:val="20"/>
              </w:rPr>
            </w:pPr>
            <w:r>
              <w:rPr>
                <w:b/>
                <w:sz w:val="20"/>
              </w:rPr>
              <w:t>bore cheese</w:t>
            </w:r>
          </w:p>
        </w:tc>
        <w:tc>
          <w:tcPr>
            <w:tcW w:w="658" w:type="dxa"/>
          </w:tcPr>
          <w:p w14:paraId="4259C74F" w14:textId="77777777" w:rsidR="008D6BEE" w:rsidRDefault="008D6BEE">
            <w:pPr>
              <w:pStyle w:val="TableParagraph"/>
              <w:rPr>
                <w:rFonts w:ascii="Times New Roman"/>
                <w:sz w:val="20"/>
              </w:rPr>
            </w:pPr>
          </w:p>
        </w:tc>
        <w:tc>
          <w:tcPr>
            <w:tcW w:w="1598" w:type="dxa"/>
            <w:shd w:val="clear" w:color="auto" w:fill="CCCCCC"/>
          </w:tcPr>
          <w:p w14:paraId="093FFF10" w14:textId="77777777" w:rsidR="008D6BEE" w:rsidRDefault="00391EED">
            <w:pPr>
              <w:pStyle w:val="TableParagraph"/>
              <w:ind w:left="31" w:right="1085"/>
              <w:jc w:val="both"/>
              <w:rPr>
                <w:b/>
                <w:sz w:val="20"/>
              </w:rPr>
            </w:pPr>
            <w:r>
              <w:rPr>
                <w:b/>
                <w:sz w:val="20"/>
              </w:rPr>
              <w:t>fore give gone</w:t>
            </w:r>
          </w:p>
          <w:p w14:paraId="7728C8B9" w14:textId="77777777" w:rsidR="008D6BEE" w:rsidRDefault="00391EED">
            <w:pPr>
              <w:pStyle w:val="TableParagraph"/>
              <w:spacing w:line="230" w:lineRule="atLeast"/>
              <w:ind w:left="31" w:right="1091"/>
              <w:rPr>
                <w:b/>
                <w:sz w:val="20"/>
              </w:rPr>
            </w:pPr>
            <w:r>
              <w:rPr>
                <w:b/>
                <w:sz w:val="20"/>
              </w:rPr>
              <w:t>have here</w:t>
            </w:r>
          </w:p>
        </w:tc>
        <w:tc>
          <w:tcPr>
            <w:tcW w:w="660" w:type="dxa"/>
          </w:tcPr>
          <w:p w14:paraId="72A95F15" w14:textId="77777777" w:rsidR="008D6BEE" w:rsidRDefault="008D6BEE">
            <w:pPr>
              <w:pStyle w:val="TableParagraph"/>
              <w:rPr>
                <w:rFonts w:ascii="Times New Roman"/>
                <w:sz w:val="20"/>
              </w:rPr>
            </w:pPr>
          </w:p>
        </w:tc>
        <w:tc>
          <w:tcPr>
            <w:tcW w:w="1598" w:type="dxa"/>
            <w:shd w:val="clear" w:color="auto" w:fill="CCCCCC"/>
          </w:tcPr>
          <w:p w14:paraId="66B1AED3" w14:textId="77777777" w:rsidR="008D6BEE" w:rsidRDefault="00391EED">
            <w:pPr>
              <w:pStyle w:val="TableParagraph"/>
              <w:ind w:left="31" w:right="869"/>
              <w:rPr>
                <w:b/>
                <w:sz w:val="20"/>
              </w:rPr>
            </w:pPr>
            <w:r>
              <w:rPr>
                <w:b/>
                <w:sz w:val="20"/>
              </w:rPr>
              <w:t>move none one</w:t>
            </w:r>
          </w:p>
          <w:p w14:paraId="498CBAC8" w14:textId="77777777" w:rsidR="008D6BEE" w:rsidRDefault="00391EED">
            <w:pPr>
              <w:pStyle w:val="TableParagraph"/>
              <w:spacing w:line="230" w:lineRule="atLeast"/>
              <w:ind w:left="31" w:right="924"/>
              <w:rPr>
                <w:b/>
                <w:sz w:val="20"/>
              </w:rPr>
            </w:pPr>
            <w:r>
              <w:rPr>
                <w:b/>
                <w:sz w:val="20"/>
              </w:rPr>
              <w:t>please pore</w:t>
            </w:r>
          </w:p>
        </w:tc>
        <w:tc>
          <w:tcPr>
            <w:tcW w:w="658" w:type="dxa"/>
          </w:tcPr>
          <w:p w14:paraId="36E6543D" w14:textId="77777777" w:rsidR="008D6BEE" w:rsidRDefault="008D6BEE">
            <w:pPr>
              <w:pStyle w:val="TableParagraph"/>
              <w:rPr>
                <w:rFonts w:ascii="Times New Roman"/>
                <w:sz w:val="20"/>
              </w:rPr>
            </w:pPr>
          </w:p>
        </w:tc>
        <w:tc>
          <w:tcPr>
            <w:tcW w:w="1598" w:type="dxa"/>
            <w:shd w:val="clear" w:color="auto" w:fill="CCCCCC"/>
          </w:tcPr>
          <w:p w14:paraId="3D3A69DF" w14:textId="77777777" w:rsidR="008D6BEE" w:rsidRDefault="00391EED">
            <w:pPr>
              <w:pStyle w:val="TableParagraph"/>
              <w:ind w:left="32" w:right="957"/>
              <w:rPr>
                <w:b/>
                <w:sz w:val="20"/>
              </w:rPr>
            </w:pPr>
            <w:r>
              <w:rPr>
                <w:b/>
                <w:sz w:val="20"/>
              </w:rPr>
              <w:t>sure there vogue</w:t>
            </w:r>
          </w:p>
          <w:p w14:paraId="04FC7552" w14:textId="77777777" w:rsidR="008D6BEE" w:rsidRDefault="00391EED">
            <w:pPr>
              <w:pStyle w:val="TableParagraph"/>
              <w:spacing w:line="230" w:lineRule="atLeast"/>
              <w:ind w:left="32" w:right="1079"/>
              <w:rPr>
                <w:b/>
                <w:sz w:val="20"/>
              </w:rPr>
            </w:pPr>
            <w:r>
              <w:rPr>
                <w:b/>
                <w:sz w:val="20"/>
              </w:rPr>
              <w:t>were wore</w:t>
            </w:r>
          </w:p>
        </w:tc>
      </w:tr>
      <w:tr w:rsidR="008D6BEE" w14:paraId="0ADE42A7" w14:textId="77777777">
        <w:trPr>
          <w:trHeight w:val="688"/>
        </w:trPr>
        <w:tc>
          <w:tcPr>
            <w:tcW w:w="1598" w:type="dxa"/>
            <w:shd w:val="clear" w:color="auto" w:fill="CCCCCC"/>
          </w:tcPr>
          <w:p w14:paraId="3DE4E44F" w14:textId="77777777" w:rsidR="008D6BEE" w:rsidRDefault="00391EED">
            <w:pPr>
              <w:pStyle w:val="TableParagraph"/>
              <w:ind w:left="30" w:right="1025"/>
              <w:rPr>
                <w:b/>
                <w:sz w:val="20"/>
              </w:rPr>
            </w:pPr>
            <w:r>
              <w:rPr>
                <w:b/>
                <w:sz w:val="20"/>
              </w:rPr>
              <w:t>come core</w:t>
            </w:r>
          </w:p>
          <w:p w14:paraId="11178BE2" w14:textId="77777777" w:rsidR="008D6BEE" w:rsidRDefault="00391EED">
            <w:pPr>
              <w:pStyle w:val="TableParagraph"/>
              <w:spacing w:line="210" w:lineRule="exact"/>
              <w:ind w:left="30"/>
              <w:rPr>
                <w:b/>
                <w:sz w:val="20"/>
              </w:rPr>
            </w:pPr>
            <w:r>
              <w:rPr>
                <w:b/>
                <w:sz w:val="20"/>
              </w:rPr>
              <w:t>done</w:t>
            </w:r>
          </w:p>
        </w:tc>
        <w:tc>
          <w:tcPr>
            <w:tcW w:w="658" w:type="dxa"/>
          </w:tcPr>
          <w:p w14:paraId="4F5E2721" w14:textId="77777777" w:rsidR="008D6BEE" w:rsidRDefault="008D6BEE">
            <w:pPr>
              <w:pStyle w:val="TableParagraph"/>
              <w:rPr>
                <w:rFonts w:ascii="Times New Roman"/>
                <w:sz w:val="20"/>
              </w:rPr>
            </w:pPr>
          </w:p>
        </w:tc>
        <w:tc>
          <w:tcPr>
            <w:tcW w:w="1598" w:type="dxa"/>
            <w:shd w:val="clear" w:color="auto" w:fill="CCCCCC"/>
          </w:tcPr>
          <w:p w14:paraId="6A100882" w14:textId="77777777" w:rsidR="008D6BEE" w:rsidRDefault="00391EED">
            <w:pPr>
              <w:pStyle w:val="TableParagraph"/>
              <w:spacing w:line="227" w:lineRule="exact"/>
              <w:ind w:left="31"/>
              <w:rPr>
                <w:sz w:val="20"/>
              </w:rPr>
            </w:pPr>
            <w:r>
              <w:rPr>
                <w:b/>
                <w:sz w:val="20"/>
              </w:rPr>
              <w:t xml:space="preserve">live </w:t>
            </w:r>
            <w:r>
              <w:rPr>
                <w:sz w:val="20"/>
              </w:rPr>
              <w:t>(verb)</w:t>
            </w:r>
          </w:p>
          <w:p w14:paraId="0423562C" w14:textId="77777777" w:rsidR="008D6BEE" w:rsidRDefault="00391EED">
            <w:pPr>
              <w:pStyle w:val="TableParagraph"/>
              <w:spacing w:line="230" w:lineRule="atLeast"/>
              <w:ind w:left="31" w:right="1146"/>
              <w:rPr>
                <w:b/>
                <w:sz w:val="20"/>
              </w:rPr>
            </w:pPr>
            <w:r>
              <w:rPr>
                <w:b/>
                <w:sz w:val="20"/>
              </w:rPr>
              <w:t>lose love</w:t>
            </w:r>
          </w:p>
        </w:tc>
        <w:tc>
          <w:tcPr>
            <w:tcW w:w="660" w:type="dxa"/>
          </w:tcPr>
          <w:p w14:paraId="5AAD7B86" w14:textId="77777777" w:rsidR="008D6BEE" w:rsidRDefault="008D6BEE">
            <w:pPr>
              <w:pStyle w:val="TableParagraph"/>
              <w:rPr>
                <w:rFonts w:ascii="Times New Roman"/>
                <w:sz w:val="20"/>
              </w:rPr>
            </w:pPr>
          </w:p>
        </w:tc>
        <w:tc>
          <w:tcPr>
            <w:tcW w:w="1598" w:type="dxa"/>
            <w:shd w:val="clear" w:color="auto" w:fill="CCCCCC"/>
          </w:tcPr>
          <w:p w14:paraId="4C689D98" w14:textId="77777777" w:rsidR="008D6BEE" w:rsidRDefault="00391EED">
            <w:pPr>
              <w:pStyle w:val="TableParagraph"/>
              <w:ind w:left="31" w:right="958"/>
              <w:rPr>
                <w:b/>
                <w:sz w:val="20"/>
              </w:rPr>
            </w:pPr>
            <w:r>
              <w:rPr>
                <w:b/>
                <w:sz w:val="20"/>
              </w:rPr>
              <w:t>shone some</w:t>
            </w:r>
          </w:p>
          <w:p w14:paraId="6472A8DB" w14:textId="77777777" w:rsidR="008D6BEE" w:rsidRDefault="00391EED">
            <w:pPr>
              <w:pStyle w:val="TableParagraph"/>
              <w:spacing w:line="210" w:lineRule="exact"/>
              <w:ind w:left="31"/>
              <w:rPr>
                <w:b/>
                <w:sz w:val="20"/>
              </w:rPr>
            </w:pPr>
            <w:r>
              <w:rPr>
                <w:b/>
                <w:sz w:val="20"/>
              </w:rPr>
              <w:t>sore</w:t>
            </w:r>
          </w:p>
        </w:tc>
        <w:tc>
          <w:tcPr>
            <w:tcW w:w="658" w:type="dxa"/>
          </w:tcPr>
          <w:p w14:paraId="1DC4D531" w14:textId="77777777" w:rsidR="008D6BEE" w:rsidRDefault="008D6BEE">
            <w:pPr>
              <w:pStyle w:val="TableParagraph"/>
              <w:rPr>
                <w:rFonts w:ascii="Times New Roman"/>
                <w:sz w:val="20"/>
              </w:rPr>
            </w:pPr>
          </w:p>
        </w:tc>
        <w:tc>
          <w:tcPr>
            <w:tcW w:w="1598" w:type="dxa"/>
          </w:tcPr>
          <w:p w14:paraId="23338767" w14:textId="77777777" w:rsidR="008D6BEE" w:rsidRDefault="008D6BEE">
            <w:pPr>
              <w:pStyle w:val="TableParagraph"/>
              <w:rPr>
                <w:rFonts w:ascii="Times New Roman"/>
                <w:sz w:val="20"/>
              </w:rPr>
            </w:pPr>
          </w:p>
        </w:tc>
      </w:tr>
    </w:tbl>
    <w:p w14:paraId="0BAFB80B" w14:textId="77777777" w:rsidR="008D6BEE" w:rsidRDefault="008D6BEE">
      <w:pPr>
        <w:pStyle w:val="BodyText"/>
      </w:pPr>
    </w:p>
    <w:p w14:paraId="6F343A63" w14:textId="77777777" w:rsidR="008D6BEE" w:rsidRDefault="008D6BEE">
      <w:pPr>
        <w:pStyle w:val="BodyText"/>
        <w:spacing w:before="9"/>
        <w:rPr>
          <w:sz w:val="19"/>
        </w:rPr>
      </w:pPr>
    </w:p>
    <w:p w14:paraId="41B0D13D" w14:textId="77777777" w:rsidR="008D6BEE" w:rsidRDefault="00391EED">
      <w:pPr>
        <w:pStyle w:val="BodyText"/>
        <w:ind w:left="897" w:right="1172"/>
      </w:pPr>
      <w:r>
        <w:t xml:space="preserve">The magic “e” rule also applies in longer words that end with an “e”, for example “complete” and “suppose”, but not in </w:t>
      </w:r>
      <w:r>
        <w:rPr>
          <w:i/>
        </w:rPr>
        <w:t xml:space="preserve">all </w:t>
      </w:r>
      <w:r>
        <w:t>longer words that end with an “e”, for example, in two-syllable words that end with “-le”, like “little”, or that end with “-</w:t>
      </w:r>
      <w:proofErr w:type="spellStart"/>
      <w:r>
        <w:t>ce</w:t>
      </w:r>
      <w:proofErr w:type="spellEnd"/>
      <w:r>
        <w:t>”, lik</w:t>
      </w:r>
      <w:r>
        <w:t>e “justice”.</w:t>
      </w:r>
    </w:p>
    <w:p w14:paraId="3757F2F1" w14:textId="77777777" w:rsidR="008D6BEE" w:rsidRDefault="008D6BEE">
      <w:pPr>
        <w:pStyle w:val="BodyText"/>
      </w:pPr>
    </w:p>
    <w:p w14:paraId="440FE2F7" w14:textId="77777777" w:rsidR="008D6BEE" w:rsidRDefault="00391EED">
      <w:pPr>
        <w:pStyle w:val="BodyText"/>
        <w:ind w:left="897" w:right="1005"/>
      </w:pPr>
      <w:r>
        <w:t>Words with magic “e” are common in everyday English. If you read any short English text, such as a newspaper article, an email, or a reading text in an English coursebook, you will be sure to find some of them. Why not try it as an exercise a</w:t>
      </w:r>
      <w:r>
        <w:t>nd underline the ones that you find. See p.18.64 for a list of 250 common English words that obey the magic “e” rule (in alphabetical order), and the same list ordered by final consonant on</w:t>
      </w:r>
      <w:r>
        <w:rPr>
          <w:spacing w:val="-18"/>
        </w:rPr>
        <w:t xml:space="preserve"> </w:t>
      </w:r>
      <w:r>
        <w:t>p.18.65.</w:t>
      </w:r>
    </w:p>
    <w:p w14:paraId="3082E849" w14:textId="77777777" w:rsidR="008D6BEE" w:rsidRDefault="008D6BEE">
      <w:pPr>
        <w:pStyle w:val="BodyText"/>
      </w:pPr>
    </w:p>
    <w:p w14:paraId="29160818" w14:textId="77777777" w:rsidR="008D6BEE" w:rsidRDefault="00391EED">
      <w:pPr>
        <w:pStyle w:val="BodyText"/>
        <w:ind w:left="897" w:right="1283"/>
      </w:pPr>
      <w:r>
        <w:t>There are many word pairs which are fun to focus on, whe</w:t>
      </w:r>
      <w:r>
        <w:t>re the silent “e” changes a short vowel sound to a long vowel sound, and a new word is created, for</w:t>
      </w:r>
      <w:r>
        <w:rPr>
          <w:spacing w:val="-30"/>
        </w:rPr>
        <w:t xml:space="preserve"> </w:t>
      </w:r>
      <w:r>
        <w:t>example:</w:t>
      </w:r>
    </w:p>
    <w:p w14:paraId="4D4156D0" w14:textId="77777777" w:rsidR="008D6BEE" w:rsidRDefault="008D6BEE">
      <w:pPr>
        <w:sectPr w:rsidR="008D6BEE">
          <w:headerReference w:type="default" r:id="rId378"/>
          <w:footerReference w:type="default" r:id="rId379"/>
          <w:pgSz w:w="11900" w:h="16840"/>
          <w:pgMar w:top="2540" w:right="840" w:bottom="1540" w:left="900" w:header="708" w:footer="1350" w:gutter="0"/>
          <w:pgNumType w:start="62"/>
          <w:cols w:space="720"/>
        </w:sectPr>
      </w:pPr>
    </w:p>
    <w:p w14:paraId="5EAC3816" w14:textId="77777777" w:rsidR="008D6BEE" w:rsidRDefault="008D6BEE">
      <w:pPr>
        <w:pStyle w:val="BodyText"/>
      </w:pPr>
    </w:p>
    <w:p w14:paraId="0FF08B9F" w14:textId="77777777" w:rsidR="008D6BEE" w:rsidRDefault="008D6BEE">
      <w:pPr>
        <w:pStyle w:val="BodyText"/>
        <w:spacing w:before="4"/>
        <w:rPr>
          <w:sz w:val="19"/>
        </w:rPr>
      </w:pPr>
    </w:p>
    <w:p w14:paraId="1A290E42" w14:textId="77777777" w:rsidR="008D6BEE" w:rsidRDefault="00391EED">
      <w:pPr>
        <w:spacing w:before="98"/>
        <w:ind w:left="897"/>
        <w:rPr>
          <w:rFonts w:ascii="Calibri" w:hAnsi="Calibri"/>
          <w:sz w:val="19"/>
        </w:rPr>
      </w:pPr>
      <w:r>
        <w:rPr>
          <w:sz w:val="19"/>
        </w:rPr>
        <w:t xml:space="preserve">When the other vowel is “a”, the magic “e” changes the short sound </w:t>
      </w:r>
      <w:proofErr w:type="spellStart"/>
      <w:r>
        <w:rPr>
          <w:rFonts w:ascii="Calibri" w:hAnsi="Calibri"/>
          <w:sz w:val="19"/>
        </w:rPr>
        <w:t>LôL</w:t>
      </w:r>
      <w:proofErr w:type="spellEnd"/>
      <w:r>
        <w:rPr>
          <w:rFonts w:ascii="Calibri" w:hAnsi="Calibri"/>
          <w:sz w:val="19"/>
        </w:rPr>
        <w:t xml:space="preserve"> </w:t>
      </w:r>
      <w:r>
        <w:rPr>
          <w:sz w:val="19"/>
        </w:rPr>
        <w:t xml:space="preserve">to the long sound </w:t>
      </w:r>
      <w:proofErr w:type="spellStart"/>
      <w:r>
        <w:rPr>
          <w:rFonts w:ascii="Calibri" w:hAnsi="Calibri"/>
          <w:sz w:val="19"/>
        </w:rPr>
        <w:t>LÉfL</w:t>
      </w:r>
      <w:proofErr w:type="spellEnd"/>
    </w:p>
    <w:p w14:paraId="3414B5FF" w14:textId="77777777" w:rsidR="008D6BEE" w:rsidRDefault="008D6BEE">
      <w:pPr>
        <w:pStyle w:val="BodyText"/>
        <w:spacing w:before="5"/>
        <w:rPr>
          <w:rFonts w:ascii="Calibri"/>
        </w:rPr>
      </w:pPr>
    </w:p>
    <w:tbl>
      <w:tblPr>
        <w:tblW w:w="0" w:type="auto"/>
        <w:tblInd w:w="875" w:type="dxa"/>
        <w:tblLayout w:type="fixed"/>
        <w:tblCellMar>
          <w:left w:w="0" w:type="dxa"/>
          <w:right w:w="0" w:type="dxa"/>
        </w:tblCellMar>
        <w:tblLook w:val="01E0" w:firstRow="1" w:lastRow="1" w:firstColumn="1" w:lastColumn="1" w:noHBand="0" w:noVBand="0"/>
      </w:tblPr>
      <w:tblGrid>
        <w:gridCol w:w="574"/>
        <w:gridCol w:w="1024"/>
        <w:gridCol w:w="659"/>
        <w:gridCol w:w="1599"/>
        <w:gridCol w:w="661"/>
        <w:gridCol w:w="636"/>
        <w:gridCol w:w="1622"/>
        <w:gridCol w:w="1599"/>
      </w:tblGrid>
      <w:tr w:rsidR="008D6BEE" w14:paraId="3A16B441" w14:textId="77777777">
        <w:trPr>
          <w:trHeight w:val="229"/>
        </w:trPr>
        <w:tc>
          <w:tcPr>
            <w:tcW w:w="574" w:type="dxa"/>
            <w:shd w:val="clear" w:color="auto" w:fill="CCCCCC"/>
          </w:tcPr>
          <w:p w14:paraId="1996BE12" w14:textId="77777777" w:rsidR="008D6BEE" w:rsidRDefault="00391EED">
            <w:pPr>
              <w:pStyle w:val="TableParagraph"/>
              <w:spacing w:line="209" w:lineRule="exact"/>
              <w:ind w:left="30"/>
              <w:rPr>
                <w:sz w:val="20"/>
              </w:rPr>
            </w:pPr>
            <w:r>
              <w:rPr>
                <w:sz w:val="20"/>
              </w:rPr>
              <w:t>bad</w:t>
            </w:r>
          </w:p>
        </w:tc>
        <w:tc>
          <w:tcPr>
            <w:tcW w:w="1024" w:type="dxa"/>
            <w:shd w:val="clear" w:color="auto" w:fill="CCCCCC"/>
          </w:tcPr>
          <w:p w14:paraId="4706887D" w14:textId="77777777" w:rsidR="008D6BEE" w:rsidRDefault="00391EED">
            <w:pPr>
              <w:pStyle w:val="TableParagraph"/>
              <w:spacing w:line="209" w:lineRule="exact"/>
              <w:ind w:left="175"/>
              <w:rPr>
                <w:sz w:val="20"/>
              </w:rPr>
            </w:pPr>
            <w:r>
              <w:rPr>
                <w:sz w:val="20"/>
              </w:rPr>
              <w:t>bade</w:t>
            </w:r>
          </w:p>
        </w:tc>
        <w:tc>
          <w:tcPr>
            <w:tcW w:w="659" w:type="dxa"/>
          </w:tcPr>
          <w:p w14:paraId="60AEF5FB" w14:textId="77777777" w:rsidR="008D6BEE" w:rsidRDefault="008D6BEE">
            <w:pPr>
              <w:pStyle w:val="TableParagraph"/>
              <w:rPr>
                <w:rFonts w:ascii="Times New Roman"/>
                <w:sz w:val="16"/>
              </w:rPr>
            </w:pPr>
          </w:p>
        </w:tc>
        <w:tc>
          <w:tcPr>
            <w:tcW w:w="1599" w:type="dxa"/>
            <w:shd w:val="clear" w:color="auto" w:fill="CCCCCC"/>
          </w:tcPr>
          <w:p w14:paraId="331F7E78" w14:textId="77777777" w:rsidR="008D6BEE" w:rsidRDefault="00391EED">
            <w:pPr>
              <w:pStyle w:val="TableParagraph"/>
              <w:tabs>
                <w:tab w:val="left" w:pos="750"/>
              </w:tabs>
              <w:spacing w:line="209" w:lineRule="exact"/>
              <w:ind w:left="30"/>
              <w:rPr>
                <w:sz w:val="20"/>
              </w:rPr>
            </w:pPr>
            <w:r>
              <w:rPr>
                <w:sz w:val="20"/>
              </w:rPr>
              <w:t>hat</w:t>
            </w:r>
            <w:r>
              <w:rPr>
                <w:sz w:val="20"/>
              </w:rPr>
              <w:tab/>
              <w:t>hate</w:t>
            </w:r>
          </w:p>
        </w:tc>
        <w:tc>
          <w:tcPr>
            <w:tcW w:w="661" w:type="dxa"/>
          </w:tcPr>
          <w:p w14:paraId="5A4384BA" w14:textId="77777777" w:rsidR="008D6BEE" w:rsidRDefault="008D6BEE">
            <w:pPr>
              <w:pStyle w:val="TableParagraph"/>
              <w:rPr>
                <w:rFonts w:ascii="Times New Roman"/>
                <w:sz w:val="16"/>
              </w:rPr>
            </w:pPr>
          </w:p>
        </w:tc>
        <w:tc>
          <w:tcPr>
            <w:tcW w:w="636" w:type="dxa"/>
            <w:shd w:val="clear" w:color="auto" w:fill="CCCCCC"/>
          </w:tcPr>
          <w:p w14:paraId="6B47CA2E" w14:textId="77777777" w:rsidR="008D6BEE" w:rsidRDefault="00391EED">
            <w:pPr>
              <w:pStyle w:val="TableParagraph"/>
              <w:spacing w:line="209" w:lineRule="exact"/>
              <w:ind w:left="28"/>
              <w:rPr>
                <w:sz w:val="20"/>
              </w:rPr>
            </w:pPr>
            <w:r>
              <w:rPr>
                <w:sz w:val="20"/>
              </w:rPr>
              <w:t>nap</w:t>
            </w:r>
          </w:p>
        </w:tc>
        <w:tc>
          <w:tcPr>
            <w:tcW w:w="1622" w:type="dxa"/>
            <w:shd w:val="clear" w:color="auto" w:fill="CCCCCC"/>
          </w:tcPr>
          <w:p w14:paraId="3C243528" w14:textId="77777777" w:rsidR="008D6BEE" w:rsidRDefault="00391EED">
            <w:pPr>
              <w:pStyle w:val="TableParagraph"/>
              <w:spacing w:line="209" w:lineRule="exact"/>
              <w:ind w:left="112"/>
              <w:rPr>
                <w:sz w:val="20"/>
              </w:rPr>
            </w:pPr>
            <w:r>
              <w:rPr>
                <w:sz w:val="20"/>
              </w:rPr>
              <w:t>nape</w:t>
            </w:r>
          </w:p>
        </w:tc>
        <w:tc>
          <w:tcPr>
            <w:tcW w:w="1599" w:type="dxa"/>
          </w:tcPr>
          <w:p w14:paraId="54180F7B" w14:textId="77777777" w:rsidR="008D6BEE" w:rsidRDefault="00391EED">
            <w:pPr>
              <w:pStyle w:val="TableParagraph"/>
              <w:tabs>
                <w:tab w:val="left" w:pos="747"/>
                <w:tab w:val="left" w:pos="1596"/>
              </w:tabs>
              <w:spacing w:line="209" w:lineRule="exact"/>
              <w:ind w:left="-3"/>
              <w:rPr>
                <w:sz w:val="20"/>
              </w:rPr>
            </w:pPr>
            <w:r>
              <w:rPr>
                <w:spacing w:val="-26"/>
                <w:sz w:val="20"/>
                <w:shd w:val="clear" w:color="auto" w:fill="CCCCCC"/>
              </w:rPr>
              <w:t xml:space="preserve"> </w:t>
            </w:r>
            <w:r>
              <w:rPr>
                <w:sz w:val="20"/>
                <w:shd w:val="clear" w:color="auto" w:fill="CCCCCC"/>
              </w:rPr>
              <w:t>stag</w:t>
            </w:r>
            <w:r>
              <w:rPr>
                <w:sz w:val="20"/>
                <w:shd w:val="clear" w:color="auto" w:fill="CCCCCC"/>
              </w:rPr>
              <w:tab/>
              <w:t>stage</w:t>
            </w:r>
            <w:r>
              <w:rPr>
                <w:sz w:val="20"/>
                <w:shd w:val="clear" w:color="auto" w:fill="CCCCCC"/>
              </w:rPr>
              <w:tab/>
            </w:r>
          </w:p>
        </w:tc>
      </w:tr>
      <w:tr w:rsidR="008D6BEE" w14:paraId="4C87DE61" w14:textId="77777777">
        <w:trPr>
          <w:trHeight w:val="230"/>
        </w:trPr>
        <w:tc>
          <w:tcPr>
            <w:tcW w:w="574" w:type="dxa"/>
          </w:tcPr>
          <w:p w14:paraId="140E01E6" w14:textId="77777777" w:rsidR="008D6BEE" w:rsidRDefault="00391EED">
            <w:pPr>
              <w:pStyle w:val="TableParagraph"/>
              <w:spacing w:line="210" w:lineRule="exact"/>
              <w:ind w:left="30"/>
              <w:rPr>
                <w:sz w:val="20"/>
              </w:rPr>
            </w:pPr>
            <w:r>
              <w:rPr>
                <w:sz w:val="20"/>
              </w:rPr>
              <w:t>can</w:t>
            </w:r>
          </w:p>
        </w:tc>
        <w:tc>
          <w:tcPr>
            <w:tcW w:w="1024" w:type="dxa"/>
          </w:tcPr>
          <w:p w14:paraId="786B97B0" w14:textId="77777777" w:rsidR="008D6BEE" w:rsidRDefault="00391EED">
            <w:pPr>
              <w:pStyle w:val="TableParagraph"/>
              <w:spacing w:line="210" w:lineRule="exact"/>
              <w:ind w:left="176"/>
              <w:rPr>
                <w:sz w:val="20"/>
              </w:rPr>
            </w:pPr>
            <w:r>
              <w:rPr>
                <w:sz w:val="20"/>
              </w:rPr>
              <w:t>cane</w:t>
            </w:r>
          </w:p>
        </w:tc>
        <w:tc>
          <w:tcPr>
            <w:tcW w:w="659" w:type="dxa"/>
          </w:tcPr>
          <w:p w14:paraId="52A7318C" w14:textId="77777777" w:rsidR="008D6BEE" w:rsidRDefault="008D6BEE">
            <w:pPr>
              <w:pStyle w:val="TableParagraph"/>
              <w:rPr>
                <w:rFonts w:ascii="Times New Roman"/>
                <w:sz w:val="16"/>
              </w:rPr>
            </w:pPr>
          </w:p>
        </w:tc>
        <w:tc>
          <w:tcPr>
            <w:tcW w:w="1599" w:type="dxa"/>
          </w:tcPr>
          <w:p w14:paraId="7324B660" w14:textId="77777777" w:rsidR="008D6BEE" w:rsidRDefault="00391EED">
            <w:pPr>
              <w:pStyle w:val="TableParagraph"/>
              <w:tabs>
                <w:tab w:val="left" w:pos="750"/>
              </w:tabs>
              <w:spacing w:line="210" w:lineRule="exact"/>
              <w:ind w:left="30"/>
              <w:rPr>
                <w:sz w:val="20"/>
              </w:rPr>
            </w:pPr>
            <w:r>
              <w:rPr>
                <w:sz w:val="20"/>
              </w:rPr>
              <w:t>Jan</w:t>
            </w:r>
            <w:r>
              <w:rPr>
                <w:sz w:val="20"/>
              </w:rPr>
              <w:tab/>
              <w:t>Jane</w:t>
            </w:r>
          </w:p>
        </w:tc>
        <w:tc>
          <w:tcPr>
            <w:tcW w:w="661" w:type="dxa"/>
          </w:tcPr>
          <w:p w14:paraId="62757E01" w14:textId="77777777" w:rsidR="008D6BEE" w:rsidRDefault="008D6BEE">
            <w:pPr>
              <w:pStyle w:val="TableParagraph"/>
              <w:rPr>
                <w:rFonts w:ascii="Times New Roman"/>
                <w:sz w:val="16"/>
              </w:rPr>
            </w:pPr>
          </w:p>
        </w:tc>
        <w:tc>
          <w:tcPr>
            <w:tcW w:w="636" w:type="dxa"/>
          </w:tcPr>
          <w:p w14:paraId="506FD364" w14:textId="77777777" w:rsidR="008D6BEE" w:rsidRDefault="00391EED">
            <w:pPr>
              <w:pStyle w:val="TableParagraph"/>
              <w:spacing w:line="210" w:lineRule="exact"/>
              <w:ind w:left="28"/>
              <w:rPr>
                <w:sz w:val="20"/>
              </w:rPr>
            </w:pPr>
            <w:r>
              <w:rPr>
                <w:sz w:val="20"/>
              </w:rPr>
              <w:t>pan</w:t>
            </w:r>
          </w:p>
        </w:tc>
        <w:tc>
          <w:tcPr>
            <w:tcW w:w="1622" w:type="dxa"/>
          </w:tcPr>
          <w:p w14:paraId="6D0D73CC" w14:textId="77777777" w:rsidR="008D6BEE" w:rsidRDefault="00391EED">
            <w:pPr>
              <w:pStyle w:val="TableParagraph"/>
              <w:spacing w:line="210" w:lineRule="exact"/>
              <w:ind w:left="112"/>
              <w:rPr>
                <w:sz w:val="20"/>
              </w:rPr>
            </w:pPr>
            <w:r>
              <w:rPr>
                <w:sz w:val="20"/>
              </w:rPr>
              <w:t>pane</w:t>
            </w:r>
          </w:p>
        </w:tc>
        <w:tc>
          <w:tcPr>
            <w:tcW w:w="1599" w:type="dxa"/>
          </w:tcPr>
          <w:p w14:paraId="38205C76" w14:textId="77777777" w:rsidR="008D6BEE" w:rsidRDefault="00391EED">
            <w:pPr>
              <w:pStyle w:val="TableParagraph"/>
              <w:tabs>
                <w:tab w:val="left" w:pos="747"/>
              </w:tabs>
              <w:spacing w:line="210" w:lineRule="exact"/>
              <w:ind w:left="27"/>
              <w:rPr>
                <w:sz w:val="20"/>
              </w:rPr>
            </w:pPr>
            <w:r>
              <w:rPr>
                <w:sz w:val="20"/>
              </w:rPr>
              <w:t>stat</w:t>
            </w:r>
            <w:r>
              <w:rPr>
                <w:sz w:val="20"/>
              </w:rPr>
              <w:tab/>
              <w:t>state</w:t>
            </w:r>
          </w:p>
        </w:tc>
      </w:tr>
      <w:tr w:rsidR="008D6BEE" w14:paraId="7FAFC198" w14:textId="77777777">
        <w:trPr>
          <w:trHeight w:val="230"/>
        </w:trPr>
        <w:tc>
          <w:tcPr>
            <w:tcW w:w="574" w:type="dxa"/>
            <w:shd w:val="clear" w:color="auto" w:fill="CCCCCC"/>
          </w:tcPr>
          <w:p w14:paraId="136AFBF8" w14:textId="77777777" w:rsidR="008D6BEE" w:rsidRDefault="00391EED">
            <w:pPr>
              <w:pStyle w:val="TableParagraph"/>
              <w:spacing w:line="210" w:lineRule="exact"/>
              <w:ind w:left="30"/>
              <w:rPr>
                <w:sz w:val="20"/>
              </w:rPr>
            </w:pPr>
            <w:r>
              <w:rPr>
                <w:sz w:val="20"/>
              </w:rPr>
              <w:t>Dan</w:t>
            </w:r>
          </w:p>
        </w:tc>
        <w:tc>
          <w:tcPr>
            <w:tcW w:w="1024" w:type="dxa"/>
            <w:shd w:val="clear" w:color="auto" w:fill="CCCCCC"/>
          </w:tcPr>
          <w:p w14:paraId="0A510C93" w14:textId="77777777" w:rsidR="008D6BEE" w:rsidRDefault="00391EED">
            <w:pPr>
              <w:pStyle w:val="TableParagraph"/>
              <w:spacing w:line="210" w:lineRule="exact"/>
              <w:ind w:left="175"/>
              <w:rPr>
                <w:sz w:val="20"/>
              </w:rPr>
            </w:pPr>
            <w:r>
              <w:rPr>
                <w:sz w:val="20"/>
              </w:rPr>
              <w:t>Dane</w:t>
            </w:r>
          </w:p>
        </w:tc>
        <w:tc>
          <w:tcPr>
            <w:tcW w:w="659" w:type="dxa"/>
          </w:tcPr>
          <w:p w14:paraId="625C0EB6" w14:textId="77777777" w:rsidR="008D6BEE" w:rsidRDefault="008D6BEE">
            <w:pPr>
              <w:pStyle w:val="TableParagraph"/>
              <w:rPr>
                <w:rFonts w:ascii="Times New Roman"/>
                <w:sz w:val="16"/>
              </w:rPr>
            </w:pPr>
          </w:p>
        </w:tc>
        <w:tc>
          <w:tcPr>
            <w:tcW w:w="1599" w:type="dxa"/>
            <w:shd w:val="clear" w:color="auto" w:fill="CCCCCC"/>
          </w:tcPr>
          <w:p w14:paraId="00AD3583" w14:textId="77777777" w:rsidR="008D6BEE" w:rsidRDefault="00391EED">
            <w:pPr>
              <w:pStyle w:val="TableParagraph"/>
              <w:tabs>
                <w:tab w:val="left" w:pos="750"/>
              </w:tabs>
              <w:spacing w:line="210" w:lineRule="exact"/>
              <w:ind w:left="30"/>
              <w:rPr>
                <w:sz w:val="20"/>
              </w:rPr>
            </w:pPr>
            <w:r>
              <w:rPr>
                <w:sz w:val="20"/>
              </w:rPr>
              <w:t>mad</w:t>
            </w:r>
            <w:r>
              <w:rPr>
                <w:sz w:val="20"/>
              </w:rPr>
              <w:tab/>
              <w:t>made</w:t>
            </w:r>
          </w:p>
        </w:tc>
        <w:tc>
          <w:tcPr>
            <w:tcW w:w="661" w:type="dxa"/>
          </w:tcPr>
          <w:p w14:paraId="0FEA8A74" w14:textId="77777777" w:rsidR="008D6BEE" w:rsidRDefault="008D6BEE">
            <w:pPr>
              <w:pStyle w:val="TableParagraph"/>
              <w:rPr>
                <w:rFonts w:ascii="Times New Roman"/>
                <w:sz w:val="16"/>
              </w:rPr>
            </w:pPr>
          </w:p>
        </w:tc>
        <w:tc>
          <w:tcPr>
            <w:tcW w:w="636" w:type="dxa"/>
            <w:shd w:val="clear" w:color="auto" w:fill="CCCCCC"/>
          </w:tcPr>
          <w:p w14:paraId="33CE4FE5" w14:textId="77777777" w:rsidR="008D6BEE" w:rsidRDefault="00391EED">
            <w:pPr>
              <w:pStyle w:val="TableParagraph"/>
              <w:spacing w:line="210" w:lineRule="exact"/>
              <w:ind w:left="28"/>
              <w:rPr>
                <w:sz w:val="20"/>
              </w:rPr>
            </w:pPr>
            <w:r>
              <w:rPr>
                <w:sz w:val="20"/>
              </w:rPr>
              <w:t>plan</w:t>
            </w:r>
          </w:p>
        </w:tc>
        <w:tc>
          <w:tcPr>
            <w:tcW w:w="1622" w:type="dxa"/>
            <w:shd w:val="clear" w:color="auto" w:fill="CCCCCC"/>
          </w:tcPr>
          <w:p w14:paraId="0CDBDBAC" w14:textId="77777777" w:rsidR="008D6BEE" w:rsidRDefault="00391EED">
            <w:pPr>
              <w:pStyle w:val="TableParagraph"/>
              <w:spacing w:line="210" w:lineRule="exact"/>
              <w:ind w:left="112"/>
              <w:rPr>
                <w:sz w:val="20"/>
              </w:rPr>
            </w:pPr>
            <w:r>
              <w:rPr>
                <w:sz w:val="20"/>
              </w:rPr>
              <w:t>plane</w:t>
            </w:r>
          </w:p>
        </w:tc>
        <w:tc>
          <w:tcPr>
            <w:tcW w:w="1599" w:type="dxa"/>
            <w:shd w:val="clear" w:color="auto" w:fill="CCCCCC"/>
          </w:tcPr>
          <w:p w14:paraId="69871EA6" w14:textId="77777777" w:rsidR="008D6BEE" w:rsidRDefault="00391EED">
            <w:pPr>
              <w:pStyle w:val="TableParagraph"/>
              <w:tabs>
                <w:tab w:val="left" w:pos="747"/>
              </w:tabs>
              <w:spacing w:line="210" w:lineRule="exact"/>
              <w:ind w:left="27"/>
              <w:rPr>
                <w:sz w:val="20"/>
              </w:rPr>
            </w:pPr>
            <w:r>
              <w:rPr>
                <w:sz w:val="20"/>
              </w:rPr>
              <w:t>tat</w:t>
            </w:r>
            <w:r>
              <w:rPr>
                <w:sz w:val="20"/>
              </w:rPr>
              <w:tab/>
              <w:t>Tate</w:t>
            </w:r>
          </w:p>
        </w:tc>
      </w:tr>
      <w:tr w:rsidR="008D6BEE" w14:paraId="5D1987F5" w14:textId="77777777">
        <w:trPr>
          <w:trHeight w:val="229"/>
        </w:trPr>
        <w:tc>
          <w:tcPr>
            <w:tcW w:w="574" w:type="dxa"/>
          </w:tcPr>
          <w:p w14:paraId="14A2F356" w14:textId="77777777" w:rsidR="008D6BEE" w:rsidRDefault="00391EED">
            <w:pPr>
              <w:pStyle w:val="TableParagraph"/>
              <w:spacing w:line="209" w:lineRule="exact"/>
              <w:ind w:left="30"/>
              <w:rPr>
                <w:sz w:val="20"/>
              </w:rPr>
            </w:pPr>
            <w:r>
              <w:rPr>
                <w:sz w:val="20"/>
              </w:rPr>
              <w:t>fad</w:t>
            </w:r>
          </w:p>
        </w:tc>
        <w:tc>
          <w:tcPr>
            <w:tcW w:w="1024" w:type="dxa"/>
          </w:tcPr>
          <w:p w14:paraId="4A5DDB52" w14:textId="77777777" w:rsidR="008D6BEE" w:rsidRDefault="00391EED">
            <w:pPr>
              <w:pStyle w:val="TableParagraph"/>
              <w:spacing w:line="209" w:lineRule="exact"/>
              <w:ind w:left="176"/>
              <w:rPr>
                <w:sz w:val="20"/>
              </w:rPr>
            </w:pPr>
            <w:r>
              <w:rPr>
                <w:sz w:val="20"/>
              </w:rPr>
              <w:t>fade</w:t>
            </w:r>
          </w:p>
        </w:tc>
        <w:tc>
          <w:tcPr>
            <w:tcW w:w="659" w:type="dxa"/>
          </w:tcPr>
          <w:p w14:paraId="0DB3B1A8" w14:textId="77777777" w:rsidR="008D6BEE" w:rsidRDefault="008D6BEE">
            <w:pPr>
              <w:pStyle w:val="TableParagraph"/>
              <w:rPr>
                <w:rFonts w:ascii="Times New Roman"/>
                <w:sz w:val="16"/>
              </w:rPr>
            </w:pPr>
          </w:p>
        </w:tc>
        <w:tc>
          <w:tcPr>
            <w:tcW w:w="1599" w:type="dxa"/>
          </w:tcPr>
          <w:p w14:paraId="41B33DD7" w14:textId="77777777" w:rsidR="008D6BEE" w:rsidRDefault="00391EED">
            <w:pPr>
              <w:pStyle w:val="TableParagraph"/>
              <w:tabs>
                <w:tab w:val="left" w:pos="750"/>
              </w:tabs>
              <w:spacing w:line="209" w:lineRule="exact"/>
              <w:ind w:left="30"/>
              <w:rPr>
                <w:sz w:val="20"/>
              </w:rPr>
            </w:pPr>
            <w:r>
              <w:rPr>
                <w:sz w:val="20"/>
              </w:rPr>
              <w:t>man</w:t>
            </w:r>
            <w:r>
              <w:rPr>
                <w:sz w:val="20"/>
              </w:rPr>
              <w:tab/>
              <w:t>mane</w:t>
            </w:r>
          </w:p>
        </w:tc>
        <w:tc>
          <w:tcPr>
            <w:tcW w:w="661" w:type="dxa"/>
          </w:tcPr>
          <w:p w14:paraId="145849B5" w14:textId="77777777" w:rsidR="008D6BEE" w:rsidRDefault="008D6BEE">
            <w:pPr>
              <w:pStyle w:val="TableParagraph"/>
              <w:rPr>
                <w:rFonts w:ascii="Times New Roman"/>
                <w:sz w:val="16"/>
              </w:rPr>
            </w:pPr>
          </w:p>
        </w:tc>
        <w:tc>
          <w:tcPr>
            <w:tcW w:w="636" w:type="dxa"/>
          </w:tcPr>
          <w:p w14:paraId="1A106E1D" w14:textId="77777777" w:rsidR="008D6BEE" w:rsidRDefault="00391EED">
            <w:pPr>
              <w:pStyle w:val="TableParagraph"/>
              <w:spacing w:line="209" w:lineRule="exact"/>
              <w:ind w:left="28"/>
              <w:rPr>
                <w:sz w:val="20"/>
              </w:rPr>
            </w:pPr>
            <w:r>
              <w:rPr>
                <w:sz w:val="20"/>
              </w:rPr>
              <w:t>sag</w:t>
            </w:r>
          </w:p>
        </w:tc>
        <w:tc>
          <w:tcPr>
            <w:tcW w:w="1622" w:type="dxa"/>
          </w:tcPr>
          <w:p w14:paraId="035CFB59" w14:textId="77777777" w:rsidR="008D6BEE" w:rsidRDefault="00391EED">
            <w:pPr>
              <w:pStyle w:val="TableParagraph"/>
              <w:spacing w:line="209" w:lineRule="exact"/>
              <w:ind w:left="112"/>
              <w:rPr>
                <w:sz w:val="20"/>
              </w:rPr>
            </w:pPr>
            <w:r>
              <w:rPr>
                <w:sz w:val="20"/>
              </w:rPr>
              <w:t>sage</w:t>
            </w:r>
          </w:p>
        </w:tc>
        <w:tc>
          <w:tcPr>
            <w:tcW w:w="1599" w:type="dxa"/>
          </w:tcPr>
          <w:p w14:paraId="21232A46" w14:textId="77777777" w:rsidR="008D6BEE" w:rsidRDefault="00391EED">
            <w:pPr>
              <w:pStyle w:val="TableParagraph"/>
              <w:tabs>
                <w:tab w:val="left" w:pos="747"/>
              </w:tabs>
              <w:spacing w:line="209" w:lineRule="exact"/>
              <w:ind w:left="27"/>
              <w:rPr>
                <w:sz w:val="20"/>
              </w:rPr>
            </w:pPr>
            <w:r>
              <w:rPr>
                <w:sz w:val="20"/>
              </w:rPr>
              <w:t>van</w:t>
            </w:r>
            <w:r>
              <w:rPr>
                <w:sz w:val="20"/>
              </w:rPr>
              <w:tab/>
              <w:t>vane</w:t>
            </w:r>
          </w:p>
        </w:tc>
      </w:tr>
      <w:tr w:rsidR="008D6BEE" w14:paraId="6200A18C" w14:textId="77777777">
        <w:trPr>
          <w:trHeight w:val="230"/>
        </w:trPr>
        <w:tc>
          <w:tcPr>
            <w:tcW w:w="574" w:type="dxa"/>
            <w:shd w:val="clear" w:color="auto" w:fill="CCCCCC"/>
          </w:tcPr>
          <w:p w14:paraId="3781BB9D" w14:textId="77777777" w:rsidR="008D6BEE" w:rsidRDefault="00391EED">
            <w:pPr>
              <w:pStyle w:val="TableParagraph"/>
              <w:spacing w:line="210" w:lineRule="exact"/>
              <w:ind w:left="30"/>
              <w:rPr>
                <w:sz w:val="20"/>
              </w:rPr>
            </w:pPr>
            <w:r>
              <w:rPr>
                <w:sz w:val="20"/>
              </w:rPr>
              <w:t>gal</w:t>
            </w:r>
          </w:p>
        </w:tc>
        <w:tc>
          <w:tcPr>
            <w:tcW w:w="1024" w:type="dxa"/>
            <w:shd w:val="clear" w:color="auto" w:fill="CCCCCC"/>
          </w:tcPr>
          <w:p w14:paraId="0707484F" w14:textId="77777777" w:rsidR="008D6BEE" w:rsidRDefault="00391EED">
            <w:pPr>
              <w:pStyle w:val="TableParagraph"/>
              <w:spacing w:line="210" w:lineRule="exact"/>
              <w:ind w:left="175"/>
              <w:rPr>
                <w:sz w:val="20"/>
              </w:rPr>
            </w:pPr>
            <w:r>
              <w:rPr>
                <w:sz w:val="20"/>
              </w:rPr>
              <w:t>gale</w:t>
            </w:r>
          </w:p>
        </w:tc>
        <w:tc>
          <w:tcPr>
            <w:tcW w:w="659" w:type="dxa"/>
          </w:tcPr>
          <w:p w14:paraId="3D6DC31C" w14:textId="77777777" w:rsidR="008D6BEE" w:rsidRDefault="008D6BEE">
            <w:pPr>
              <w:pStyle w:val="TableParagraph"/>
              <w:rPr>
                <w:rFonts w:ascii="Times New Roman"/>
                <w:sz w:val="16"/>
              </w:rPr>
            </w:pPr>
          </w:p>
        </w:tc>
        <w:tc>
          <w:tcPr>
            <w:tcW w:w="1599" w:type="dxa"/>
            <w:shd w:val="clear" w:color="auto" w:fill="CCCCCC"/>
          </w:tcPr>
          <w:p w14:paraId="36E2DCCB" w14:textId="77777777" w:rsidR="008D6BEE" w:rsidRDefault="00391EED">
            <w:pPr>
              <w:pStyle w:val="TableParagraph"/>
              <w:tabs>
                <w:tab w:val="left" w:pos="750"/>
              </w:tabs>
              <w:spacing w:line="210" w:lineRule="exact"/>
              <w:ind w:left="30"/>
              <w:rPr>
                <w:sz w:val="20"/>
              </w:rPr>
            </w:pPr>
            <w:r>
              <w:rPr>
                <w:sz w:val="20"/>
              </w:rPr>
              <w:t>mat</w:t>
            </w:r>
            <w:r>
              <w:rPr>
                <w:sz w:val="20"/>
              </w:rPr>
              <w:tab/>
              <w:t>mate</w:t>
            </w:r>
          </w:p>
        </w:tc>
        <w:tc>
          <w:tcPr>
            <w:tcW w:w="661" w:type="dxa"/>
          </w:tcPr>
          <w:p w14:paraId="383D267F" w14:textId="77777777" w:rsidR="008D6BEE" w:rsidRDefault="008D6BEE">
            <w:pPr>
              <w:pStyle w:val="TableParagraph"/>
              <w:rPr>
                <w:rFonts w:ascii="Times New Roman"/>
                <w:sz w:val="16"/>
              </w:rPr>
            </w:pPr>
          </w:p>
        </w:tc>
        <w:tc>
          <w:tcPr>
            <w:tcW w:w="636" w:type="dxa"/>
            <w:shd w:val="clear" w:color="auto" w:fill="CCCCCC"/>
          </w:tcPr>
          <w:p w14:paraId="1CFAAC4F" w14:textId="77777777" w:rsidR="008D6BEE" w:rsidRDefault="00391EED">
            <w:pPr>
              <w:pStyle w:val="TableParagraph"/>
              <w:spacing w:line="210" w:lineRule="exact"/>
              <w:ind w:left="28"/>
              <w:rPr>
                <w:sz w:val="20"/>
              </w:rPr>
            </w:pPr>
            <w:r>
              <w:rPr>
                <w:sz w:val="20"/>
              </w:rPr>
              <w:t>sham</w:t>
            </w:r>
          </w:p>
        </w:tc>
        <w:tc>
          <w:tcPr>
            <w:tcW w:w="1622" w:type="dxa"/>
            <w:shd w:val="clear" w:color="auto" w:fill="CCCCCC"/>
          </w:tcPr>
          <w:p w14:paraId="57B101D4" w14:textId="77777777" w:rsidR="008D6BEE" w:rsidRDefault="00391EED">
            <w:pPr>
              <w:pStyle w:val="TableParagraph"/>
              <w:spacing w:line="210" w:lineRule="exact"/>
              <w:ind w:left="112"/>
              <w:rPr>
                <w:sz w:val="20"/>
              </w:rPr>
            </w:pPr>
            <w:r>
              <w:rPr>
                <w:sz w:val="20"/>
              </w:rPr>
              <w:t>shame</w:t>
            </w:r>
          </w:p>
        </w:tc>
        <w:tc>
          <w:tcPr>
            <w:tcW w:w="1599" w:type="dxa"/>
          </w:tcPr>
          <w:p w14:paraId="3CA00585" w14:textId="77777777" w:rsidR="008D6BEE" w:rsidRDefault="008D6BEE">
            <w:pPr>
              <w:pStyle w:val="TableParagraph"/>
              <w:rPr>
                <w:rFonts w:ascii="Times New Roman"/>
                <w:sz w:val="16"/>
              </w:rPr>
            </w:pPr>
          </w:p>
        </w:tc>
      </w:tr>
    </w:tbl>
    <w:p w14:paraId="4D4256B8" w14:textId="77777777" w:rsidR="008D6BEE" w:rsidRDefault="008D6BEE">
      <w:pPr>
        <w:pStyle w:val="BodyText"/>
        <w:rPr>
          <w:rFonts w:ascii="Calibri"/>
          <w:sz w:val="26"/>
        </w:rPr>
      </w:pPr>
    </w:p>
    <w:p w14:paraId="0505A90A" w14:textId="77777777" w:rsidR="008D6BEE" w:rsidRDefault="00391EED">
      <w:pPr>
        <w:spacing w:before="1"/>
        <w:ind w:left="897"/>
        <w:rPr>
          <w:rFonts w:ascii="Calibri" w:hAnsi="Calibri"/>
          <w:sz w:val="19"/>
        </w:rPr>
      </w:pPr>
      <w:r>
        <w:rPr>
          <w:sz w:val="19"/>
        </w:rPr>
        <w:t xml:space="preserve">When the other vowel is “e”, the magic “e” changes the short sound </w:t>
      </w:r>
      <w:r>
        <w:rPr>
          <w:rFonts w:ascii="Calibri" w:hAnsi="Calibri"/>
          <w:sz w:val="19"/>
        </w:rPr>
        <w:t xml:space="preserve">LÉL </w:t>
      </w:r>
      <w:r>
        <w:rPr>
          <w:sz w:val="19"/>
        </w:rPr>
        <w:t xml:space="preserve">to the long sound </w:t>
      </w:r>
      <w:proofErr w:type="spellStart"/>
      <w:r>
        <w:rPr>
          <w:rFonts w:ascii="Calibri" w:hAnsi="Calibri"/>
          <w:w w:val="85"/>
          <w:sz w:val="19"/>
        </w:rPr>
        <w:t>LáWL</w:t>
      </w:r>
      <w:proofErr w:type="spellEnd"/>
    </w:p>
    <w:p w14:paraId="45329017" w14:textId="77777777" w:rsidR="008D6BEE" w:rsidRDefault="00391EED">
      <w:pPr>
        <w:pStyle w:val="BodyText"/>
        <w:spacing w:before="5"/>
        <w:rPr>
          <w:rFonts w:ascii="Calibri"/>
          <w:sz w:val="18"/>
        </w:rPr>
      </w:pPr>
      <w:r>
        <w:pict w14:anchorId="5BBCB549">
          <v:shape id="_x0000_s1135" type="#_x0000_t202" style="position:absolute;margin-left:88.4pt;margin-top:12.45pt;width:79.95pt;height:11.5pt;z-index:-251441664;mso-wrap-distance-left:0;mso-wrap-distance-right:0;mso-position-horizontal-relative:page" fillcolor="#ccc" stroked="f">
            <v:textbox inset="0,0,0,0">
              <w:txbxContent>
                <w:p w14:paraId="57A92083" w14:textId="77777777" w:rsidR="008D6BEE" w:rsidRDefault="00391EED">
                  <w:pPr>
                    <w:pStyle w:val="BodyText"/>
                    <w:tabs>
                      <w:tab w:val="left" w:pos="749"/>
                    </w:tabs>
                    <w:spacing w:line="227" w:lineRule="exact"/>
                    <w:ind w:left="30"/>
                  </w:pPr>
                  <w:r>
                    <w:t>met</w:t>
                  </w:r>
                  <w:r>
                    <w:tab/>
                    <w:t>mete</w:t>
                  </w:r>
                </w:p>
              </w:txbxContent>
            </v:textbox>
            <w10:wrap type="topAndBottom" anchorx="page"/>
          </v:shape>
        </w:pict>
      </w:r>
      <w:r>
        <w:pict w14:anchorId="71839E17">
          <v:shape id="_x0000_s1134" type="#_x0000_t202" style="position:absolute;margin-left:201.25pt;margin-top:12.45pt;width:79.95pt;height:11.5pt;z-index:-251440640;mso-wrap-distance-left:0;mso-wrap-distance-right:0;mso-position-horizontal-relative:page" fillcolor="#ccc" stroked="f">
            <v:textbox inset="0,0,0,0">
              <w:txbxContent>
                <w:p w14:paraId="5C928EB8" w14:textId="77777777" w:rsidR="008D6BEE" w:rsidRDefault="00391EED">
                  <w:pPr>
                    <w:pStyle w:val="BodyText"/>
                    <w:tabs>
                      <w:tab w:val="left" w:pos="749"/>
                    </w:tabs>
                    <w:spacing w:line="227" w:lineRule="exact"/>
                    <w:ind w:left="30"/>
                  </w:pPr>
                  <w:r>
                    <w:t>pet</w:t>
                  </w:r>
                  <w:r>
                    <w:tab/>
                    <w:t>Pete</w:t>
                  </w:r>
                </w:p>
              </w:txbxContent>
            </v:textbox>
            <w10:wrap type="topAndBottom" anchorx="page"/>
          </v:shape>
        </w:pict>
      </w:r>
    </w:p>
    <w:p w14:paraId="3FCEA9AF" w14:textId="77777777" w:rsidR="008D6BEE" w:rsidRDefault="008D6BEE">
      <w:pPr>
        <w:pStyle w:val="BodyText"/>
        <w:spacing w:before="11"/>
        <w:rPr>
          <w:rFonts w:ascii="Calibri"/>
          <w:sz w:val="16"/>
        </w:rPr>
      </w:pPr>
    </w:p>
    <w:p w14:paraId="7650648E" w14:textId="77777777" w:rsidR="008D6BEE" w:rsidRDefault="00391EED">
      <w:pPr>
        <w:spacing w:before="98"/>
        <w:ind w:left="897"/>
        <w:rPr>
          <w:rFonts w:ascii="Calibri" w:hAnsi="Calibri"/>
          <w:sz w:val="19"/>
        </w:rPr>
      </w:pPr>
      <w:r>
        <w:rPr>
          <w:sz w:val="19"/>
        </w:rPr>
        <w:t>When the other vowel is “</w:t>
      </w:r>
      <w:proofErr w:type="spellStart"/>
      <w:r>
        <w:rPr>
          <w:sz w:val="19"/>
        </w:rPr>
        <w:t>i</w:t>
      </w:r>
      <w:proofErr w:type="spellEnd"/>
      <w:r>
        <w:rPr>
          <w:sz w:val="19"/>
        </w:rPr>
        <w:t xml:space="preserve">”, the magic “e” changes the short sound </w:t>
      </w:r>
      <w:proofErr w:type="spellStart"/>
      <w:r>
        <w:rPr>
          <w:rFonts w:ascii="Calibri" w:hAnsi="Calibri"/>
          <w:sz w:val="19"/>
        </w:rPr>
        <w:t>LfL</w:t>
      </w:r>
      <w:proofErr w:type="spellEnd"/>
      <w:r>
        <w:rPr>
          <w:rFonts w:ascii="Calibri" w:hAnsi="Calibri"/>
          <w:sz w:val="19"/>
        </w:rPr>
        <w:t xml:space="preserve"> </w:t>
      </w:r>
      <w:r>
        <w:rPr>
          <w:sz w:val="19"/>
        </w:rPr>
        <w:t xml:space="preserve">to the long sound </w:t>
      </w:r>
      <w:proofErr w:type="spellStart"/>
      <w:r>
        <w:rPr>
          <w:rFonts w:ascii="Calibri" w:hAnsi="Calibri"/>
          <w:sz w:val="19"/>
        </w:rPr>
        <w:t>L~fL</w:t>
      </w:r>
      <w:proofErr w:type="spellEnd"/>
    </w:p>
    <w:p w14:paraId="052E8E74" w14:textId="77777777" w:rsidR="008D6BEE" w:rsidRDefault="008D6BEE">
      <w:pPr>
        <w:pStyle w:val="BodyText"/>
        <w:spacing w:before="3" w:after="1"/>
        <w:rPr>
          <w:rFonts w:ascii="Calibri"/>
        </w:rPr>
      </w:pPr>
    </w:p>
    <w:tbl>
      <w:tblPr>
        <w:tblW w:w="0" w:type="auto"/>
        <w:tblInd w:w="875" w:type="dxa"/>
        <w:tblLayout w:type="fixed"/>
        <w:tblCellMar>
          <w:left w:w="0" w:type="dxa"/>
          <w:right w:w="0" w:type="dxa"/>
        </w:tblCellMar>
        <w:tblLook w:val="01E0" w:firstRow="1" w:lastRow="1" w:firstColumn="1" w:lastColumn="1" w:noHBand="0" w:noVBand="0"/>
      </w:tblPr>
      <w:tblGrid>
        <w:gridCol w:w="551"/>
        <w:gridCol w:w="1047"/>
        <w:gridCol w:w="659"/>
        <w:gridCol w:w="524"/>
        <w:gridCol w:w="1075"/>
        <w:gridCol w:w="660"/>
        <w:gridCol w:w="1598"/>
        <w:gridCol w:w="658"/>
        <w:gridCol w:w="556"/>
        <w:gridCol w:w="1041"/>
      </w:tblGrid>
      <w:tr w:rsidR="008D6BEE" w14:paraId="2EA5E3F3" w14:textId="77777777">
        <w:trPr>
          <w:trHeight w:val="230"/>
        </w:trPr>
        <w:tc>
          <w:tcPr>
            <w:tcW w:w="551" w:type="dxa"/>
            <w:shd w:val="clear" w:color="auto" w:fill="CCCCCC"/>
          </w:tcPr>
          <w:p w14:paraId="661BBD26" w14:textId="77777777" w:rsidR="008D6BEE" w:rsidRDefault="00391EED">
            <w:pPr>
              <w:pStyle w:val="TableParagraph"/>
              <w:spacing w:line="210" w:lineRule="exact"/>
              <w:ind w:left="30"/>
              <w:rPr>
                <w:sz w:val="20"/>
              </w:rPr>
            </w:pPr>
            <w:r>
              <w:rPr>
                <w:sz w:val="20"/>
              </w:rPr>
              <w:t>bid</w:t>
            </w:r>
          </w:p>
        </w:tc>
        <w:tc>
          <w:tcPr>
            <w:tcW w:w="1047" w:type="dxa"/>
            <w:shd w:val="clear" w:color="auto" w:fill="CCCCCC"/>
          </w:tcPr>
          <w:p w14:paraId="51343FCF" w14:textId="77777777" w:rsidR="008D6BEE" w:rsidRDefault="00391EED">
            <w:pPr>
              <w:pStyle w:val="TableParagraph"/>
              <w:spacing w:line="210" w:lineRule="exact"/>
              <w:ind w:left="198"/>
              <w:rPr>
                <w:sz w:val="20"/>
              </w:rPr>
            </w:pPr>
            <w:r>
              <w:rPr>
                <w:sz w:val="20"/>
              </w:rPr>
              <w:t>bide</w:t>
            </w:r>
          </w:p>
        </w:tc>
        <w:tc>
          <w:tcPr>
            <w:tcW w:w="659" w:type="dxa"/>
          </w:tcPr>
          <w:p w14:paraId="5C80BC58" w14:textId="77777777" w:rsidR="008D6BEE" w:rsidRDefault="008D6BEE">
            <w:pPr>
              <w:pStyle w:val="TableParagraph"/>
              <w:rPr>
                <w:rFonts w:ascii="Times New Roman"/>
                <w:sz w:val="16"/>
              </w:rPr>
            </w:pPr>
          </w:p>
        </w:tc>
        <w:tc>
          <w:tcPr>
            <w:tcW w:w="524" w:type="dxa"/>
            <w:shd w:val="clear" w:color="auto" w:fill="CCCCCC"/>
          </w:tcPr>
          <w:p w14:paraId="51C65522" w14:textId="77777777" w:rsidR="008D6BEE" w:rsidRDefault="00391EED">
            <w:pPr>
              <w:pStyle w:val="TableParagraph"/>
              <w:spacing w:line="210" w:lineRule="exact"/>
              <w:ind w:left="30"/>
              <w:rPr>
                <w:sz w:val="20"/>
              </w:rPr>
            </w:pPr>
            <w:r>
              <w:rPr>
                <w:sz w:val="20"/>
              </w:rPr>
              <w:t>fin</w:t>
            </w:r>
          </w:p>
        </w:tc>
        <w:tc>
          <w:tcPr>
            <w:tcW w:w="1075" w:type="dxa"/>
            <w:shd w:val="clear" w:color="auto" w:fill="CCCCCC"/>
          </w:tcPr>
          <w:p w14:paraId="40BCD909" w14:textId="77777777" w:rsidR="008D6BEE" w:rsidRDefault="00391EED">
            <w:pPr>
              <w:pStyle w:val="TableParagraph"/>
              <w:spacing w:line="210" w:lineRule="exact"/>
              <w:ind w:left="226"/>
              <w:rPr>
                <w:sz w:val="20"/>
              </w:rPr>
            </w:pPr>
            <w:r>
              <w:rPr>
                <w:sz w:val="20"/>
              </w:rPr>
              <w:t>fine</w:t>
            </w:r>
          </w:p>
        </w:tc>
        <w:tc>
          <w:tcPr>
            <w:tcW w:w="660" w:type="dxa"/>
          </w:tcPr>
          <w:p w14:paraId="27DF0663" w14:textId="77777777" w:rsidR="008D6BEE" w:rsidRDefault="008D6BEE">
            <w:pPr>
              <w:pStyle w:val="TableParagraph"/>
              <w:rPr>
                <w:rFonts w:ascii="Times New Roman"/>
                <w:sz w:val="16"/>
              </w:rPr>
            </w:pPr>
          </w:p>
        </w:tc>
        <w:tc>
          <w:tcPr>
            <w:tcW w:w="1598" w:type="dxa"/>
            <w:shd w:val="clear" w:color="auto" w:fill="CCCCCC"/>
          </w:tcPr>
          <w:p w14:paraId="3204CED2" w14:textId="77777777" w:rsidR="008D6BEE" w:rsidRDefault="00391EED">
            <w:pPr>
              <w:pStyle w:val="TableParagraph"/>
              <w:tabs>
                <w:tab w:val="left" w:pos="749"/>
              </w:tabs>
              <w:spacing w:line="210" w:lineRule="exact"/>
              <w:ind w:left="29"/>
              <w:rPr>
                <w:sz w:val="20"/>
              </w:rPr>
            </w:pPr>
            <w:r>
              <w:rPr>
                <w:sz w:val="20"/>
              </w:rPr>
              <w:t>pin</w:t>
            </w:r>
            <w:r>
              <w:rPr>
                <w:sz w:val="20"/>
              </w:rPr>
              <w:tab/>
              <w:t>pine</w:t>
            </w:r>
          </w:p>
        </w:tc>
        <w:tc>
          <w:tcPr>
            <w:tcW w:w="658" w:type="dxa"/>
          </w:tcPr>
          <w:p w14:paraId="7D7F135F" w14:textId="77777777" w:rsidR="008D6BEE" w:rsidRDefault="008D6BEE">
            <w:pPr>
              <w:pStyle w:val="TableParagraph"/>
              <w:rPr>
                <w:rFonts w:ascii="Times New Roman"/>
                <w:sz w:val="16"/>
              </w:rPr>
            </w:pPr>
          </w:p>
        </w:tc>
        <w:tc>
          <w:tcPr>
            <w:tcW w:w="556" w:type="dxa"/>
            <w:shd w:val="clear" w:color="auto" w:fill="CCCCCC"/>
          </w:tcPr>
          <w:p w14:paraId="0F170F7D" w14:textId="77777777" w:rsidR="008D6BEE" w:rsidRDefault="00391EED">
            <w:pPr>
              <w:pStyle w:val="TableParagraph"/>
              <w:spacing w:line="210" w:lineRule="exact"/>
              <w:ind w:left="30"/>
              <w:rPr>
                <w:sz w:val="20"/>
              </w:rPr>
            </w:pPr>
            <w:r>
              <w:rPr>
                <w:sz w:val="20"/>
              </w:rPr>
              <w:t>sit</w:t>
            </w:r>
          </w:p>
        </w:tc>
        <w:tc>
          <w:tcPr>
            <w:tcW w:w="1041" w:type="dxa"/>
            <w:shd w:val="clear" w:color="auto" w:fill="CCCCCC"/>
          </w:tcPr>
          <w:p w14:paraId="02B9D826" w14:textId="77777777" w:rsidR="008D6BEE" w:rsidRDefault="00391EED">
            <w:pPr>
              <w:pStyle w:val="TableParagraph"/>
              <w:spacing w:line="210" w:lineRule="exact"/>
              <w:ind w:left="194"/>
              <w:rPr>
                <w:sz w:val="20"/>
              </w:rPr>
            </w:pPr>
            <w:r>
              <w:rPr>
                <w:sz w:val="20"/>
              </w:rPr>
              <w:t>site</w:t>
            </w:r>
          </w:p>
        </w:tc>
      </w:tr>
      <w:tr w:rsidR="008D6BEE" w14:paraId="7302ABC7" w14:textId="77777777">
        <w:trPr>
          <w:trHeight w:val="229"/>
        </w:trPr>
        <w:tc>
          <w:tcPr>
            <w:tcW w:w="551" w:type="dxa"/>
          </w:tcPr>
          <w:p w14:paraId="2D26B952" w14:textId="77777777" w:rsidR="008D6BEE" w:rsidRDefault="00391EED">
            <w:pPr>
              <w:pStyle w:val="TableParagraph"/>
              <w:spacing w:line="209" w:lineRule="exact"/>
              <w:ind w:left="30"/>
              <w:rPr>
                <w:sz w:val="20"/>
              </w:rPr>
            </w:pPr>
            <w:r>
              <w:rPr>
                <w:sz w:val="20"/>
              </w:rPr>
              <w:t>bit</w:t>
            </w:r>
          </w:p>
        </w:tc>
        <w:tc>
          <w:tcPr>
            <w:tcW w:w="1047" w:type="dxa"/>
          </w:tcPr>
          <w:p w14:paraId="41A059AD" w14:textId="77777777" w:rsidR="008D6BEE" w:rsidRDefault="00391EED">
            <w:pPr>
              <w:pStyle w:val="TableParagraph"/>
              <w:spacing w:line="209" w:lineRule="exact"/>
              <w:ind w:left="198"/>
              <w:rPr>
                <w:sz w:val="20"/>
              </w:rPr>
            </w:pPr>
            <w:r>
              <w:rPr>
                <w:sz w:val="20"/>
              </w:rPr>
              <w:t>bite</w:t>
            </w:r>
          </w:p>
        </w:tc>
        <w:tc>
          <w:tcPr>
            <w:tcW w:w="659" w:type="dxa"/>
          </w:tcPr>
          <w:p w14:paraId="3F9D285A" w14:textId="77777777" w:rsidR="008D6BEE" w:rsidRDefault="008D6BEE">
            <w:pPr>
              <w:pStyle w:val="TableParagraph"/>
              <w:rPr>
                <w:rFonts w:ascii="Times New Roman"/>
                <w:sz w:val="16"/>
              </w:rPr>
            </w:pPr>
          </w:p>
        </w:tc>
        <w:tc>
          <w:tcPr>
            <w:tcW w:w="524" w:type="dxa"/>
          </w:tcPr>
          <w:p w14:paraId="0B21CAC2" w14:textId="77777777" w:rsidR="008D6BEE" w:rsidRDefault="00391EED">
            <w:pPr>
              <w:pStyle w:val="TableParagraph"/>
              <w:spacing w:line="209" w:lineRule="exact"/>
              <w:ind w:left="30"/>
              <w:rPr>
                <w:sz w:val="20"/>
              </w:rPr>
            </w:pPr>
            <w:r>
              <w:rPr>
                <w:sz w:val="20"/>
              </w:rPr>
              <w:t>hid</w:t>
            </w:r>
          </w:p>
        </w:tc>
        <w:tc>
          <w:tcPr>
            <w:tcW w:w="1075" w:type="dxa"/>
          </w:tcPr>
          <w:p w14:paraId="2A6C2196" w14:textId="77777777" w:rsidR="008D6BEE" w:rsidRDefault="00391EED">
            <w:pPr>
              <w:pStyle w:val="TableParagraph"/>
              <w:spacing w:line="209" w:lineRule="exact"/>
              <w:ind w:left="226"/>
              <w:rPr>
                <w:sz w:val="20"/>
              </w:rPr>
            </w:pPr>
            <w:r>
              <w:rPr>
                <w:sz w:val="20"/>
              </w:rPr>
              <w:t>hide</w:t>
            </w:r>
          </w:p>
        </w:tc>
        <w:tc>
          <w:tcPr>
            <w:tcW w:w="660" w:type="dxa"/>
          </w:tcPr>
          <w:p w14:paraId="1151384F" w14:textId="77777777" w:rsidR="008D6BEE" w:rsidRDefault="008D6BEE">
            <w:pPr>
              <w:pStyle w:val="TableParagraph"/>
              <w:rPr>
                <w:rFonts w:ascii="Times New Roman"/>
                <w:sz w:val="16"/>
              </w:rPr>
            </w:pPr>
          </w:p>
        </w:tc>
        <w:tc>
          <w:tcPr>
            <w:tcW w:w="1598" w:type="dxa"/>
          </w:tcPr>
          <w:p w14:paraId="73E9E6BE" w14:textId="77777777" w:rsidR="008D6BEE" w:rsidRDefault="00391EED">
            <w:pPr>
              <w:pStyle w:val="TableParagraph"/>
              <w:tabs>
                <w:tab w:val="left" w:pos="749"/>
              </w:tabs>
              <w:spacing w:line="209" w:lineRule="exact"/>
              <w:ind w:left="29"/>
              <w:rPr>
                <w:sz w:val="20"/>
              </w:rPr>
            </w:pPr>
            <w:r>
              <w:rPr>
                <w:sz w:val="20"/>
              </w:rPr>
              <w:t>pip</w:t>
            </w:r>
            <w:r>
              <w:rPr>
                <w:sz w:val="20"/>
              </w:rPr>
              <w:tab/>
              <w:t>pipe</w:t>
            </w:r>
          </w:p>
        </w:tc>
        <w:tc>
          <w:tcPr>
            <w:tcW w:w="658" w:type="dxa"/>
          </w:tcPr>
          <w:p w14:paraId="6F460221" w14:textId="77777777" w:rsidR="008D6BEE" w:rsidRDefault="008D6BEE">
            <w:pPr>
              <w:pStyle w:val="TableParagraph"/>
              <w:rPr>
                <w:rFonts w:ascii="Times New Roman"/>
                <w:sz w:val="16"/>
              </w:rPr>
            </w:pPr>
          </w:p>
        </w:tc>
        <w:tc>
          <w:tcPr>
            <w:tcW w:w="556" w:type="dxa"/>
          </w:tcPr>
          <w:p w14:paraId="6BCC969C" w14:textId="77777777" w:rsidR="008D6BEE" w:rsidRDefault="00391EED">
            <w:pPr>
              <w:pStyle w:val="TableParagraph"/>
              <w:spacing w:line="209" w:lineRule="exact"/>
              <w:ind w:left="30"/>
              <w:rPr>
                <w:sz w:val="20"/>
              </w:rPr>
            </w:pPr>
            <w:r>
              <w:rPr>
                <w:sz w:val="20"/>
              </w:rPr>
              <w:t>Tim</w:t>
            </w:r>
          </w:p>
        </w:tc>
        <w:tc>
          <w:tcPr>
            <w:tcW w:w="1041" w:type="dxa"/>
          </w:tcPr>
          <w:p w14:paraId="22BACACC" w14:textId="77777777" w:rsidR="008D6BEE" w:rsidRDefault="00391EED">
            <w:pPr>
              <w:pStyle w:val="TableParagraph"/>
              <w:spacing w:line="209" w:lineRule="exact"/>
              <w:ind w:left="194"/>
              <w:rPr>
                <w:sz w:val="20"/>
              </w:rPr>
            </w:pPr>
            <w:r>
              <w:rPr>
                <w:sz w:val="20"/>
              </w:rPr>
              <w:t>time</w:t>
            </w:r>
          </w:p>
        </w:tc>
      </w:tr>
      <w:tr w:rsidR="008D6BEE" w14:paraId="094F30C0" w14:textId="77777777">
        <w:trPr>
          <w:trHeight w:val="230"/>
        </w:trPr>
        <w:tc>
          <w:tcPr>
            <w:tcW w:w="551" w:type="dxa"/>
            <w:shd w:val="clear" w:color="auto" w:fill="CCCCCC"/>
          </w:tcPr>
          <w:p w14:paraId="4884EFEC" w14:textId="77777777" w:rsidR="008D6BEE" w:rsidRDefault="00391EED">
            <w:pPr>
              <w:pStyle w:val="TableParagraph"/>
              <w:spacing w:line="210" w:lineRule="exact"/>
              <w:ind w:left="30"/>
              <w:rPr>
                <w:sz w:val="20"/>
              </w:rPr>
            </w:pPr>
            <w:r>
              <w:rPr>
                <w:sz w:val="20"/>
              </w:rPr>
              <w:t>dim</w:t>
            </w:r>
          </w:p>
        </w:tc>
        <w:tc>
          <w:tcPr>
            <w:tcW w:w="1047" w:type="dxa"/>
            <w:shd w:val="clear" w:color="auto" w:fill="CCCCCC"/>
          </w:tcPr>
          <w:p w14:paraId="2EF509AD" w14:textId="77777777" w:rsidR="008D6BEE" w:rsidRDefault="00391EED">
            <w:pPr>
              <w:pStyle w:val="TableParagraph"/>
              <w:spacing w:line="210" w:lineRule="exact"/>
              <w:ind w:left="198"/>
              <w:rPr>
                <w:sz w:val="20"/>
              </w:rPr>
            </w:pPr>
            <w:r>
              <w:rPr>
                <w:sz w:val="20"/>
              </w:rPr>
              <w:t>dime</w:t>
            </w:r>
          </w:p>
        </w:tc>
        <w:tc>
          <w:tcPr>
            <w:tcW w:w="659" w:type="dxa"/>
          </w:tcPr>
          <w:p w14:paraId="0980FCA1" w14:textId="77777777" w:rsidR="008D6BEE" w:rsidRDefault="008D6BEE">
            <w:pPr>
              <w:pStyle w:val="TableParagraph"/>
              <w:rPr>
                <w:rFonts w:ascii="Times New Roman"/>
                <w:sz w:val="16"/>
              </w:rPr>
            </w:pPr>
          </w:p>
        </w:tc>
        <w:tc>
          <w:tcPr>
            <w:tcW w:w="524" w:type="dxa"/>
            <w:shd w:val="clear" w:color="auto" w:fill="CCCCCC"/>
          </w:tcPr>
          <w:p w14:paraId="34686A9B" w14:textId="77777777" w:rsidR="008D6BEE" w:rsidRDefault="00391EED">
            <w:pPr>
              <w:pStyle w:val="TableParagraph"/>
              <w:spacing w:line="210" w:lineRule="exact"/>
              <w:ind w:left="30"/>
              <w:rPr>
                <w:sz w:val="20"/>
              </w:rPr>
            </w:pPr>
            <w:r>
              <w:rPr>
                <w:sz w:val="20"/>
              </w:rPr>
              <w:t>kit</w:t>
            </w:r>
          </w:p>
        </w:tc>
        <w:tc>
          <w:tcPr>
            <w:tcW w:w="1075" w:type="dxa"/>
            <w:shd w:val="clear" w:color="auto" w:fill="CCCCCC"/>
          </w:tcPr>
          <w:p w14:paraId="24CE860A" w14:textId="77777777" w:rsidR="008D6BEE" w:rsidRDefault="00391EED">
            <w:pPr>
              <w:pStyle w:val="TableParagraph"/>
              <w:spacing w:line="210" w:lineRule="exact"/>
              <w:ind w:left="226"/>
              <w:rPr>
                <w:sz w:val="20"/>
              </w:rPr>
            </w:pPr>
            <w:r>
              <w:rPr>
                <w:sz w:val="20"/>
              </w:rPr>
              <w:t>kite</w:t>
            </w:r>
          </w:p>
        </w:tc>
        <w:tc>
          <w:tcPr>
            <w:tcW w:w="660" w:type="dxa"/>
          </w:tcPr>
          <w:p w14:paraId="21F8FD49" w14:textId="77777777" w:rsidR="008D6BEE" w:rsidRDefault="008D6BEE">
            <w:pPr>
              <w:pStyle w:val="TableParagraph"/>
              <w:rPr>
                <w:rFonts w:ascii="Times New Roman"/>
                <w:sz w:val="16"/>
              </w:rPr>
            </w:pPr>
          </w:p>
        </w:tc>
        <w:tc>
          <w:tcPr>
            <w:tcW w:w="1598" w:type="dxa"/>
            <w:shd w:val="clear" w:color="auto" w:fill="CCCCCC"/>
          </w:tcPr>
          <w:p w14:paraId="68199037" w14:textId="77777777" w:rsidR="008D6BEE" w:rsidRDefault="00391EED">
            <w:pPr>
              <w:pStyle w:val="TableParagraph"/>
              <w:tabs>
                <w:tab w:val="left" w:pos="749"/>
              </w:tabs>
              <w:spacing w:line="210" w:lineRule="exact"/>
              <w:ind w:left="29"/>
              <w:rPr>
                <w:sz w:val="20"/>
              </w:rPr>
            </w:pPr>
            <w:r>
              <w:rPr>
                <w:sz w:val="20"/>
              </w:rPr>
              <w:t>rid</w:t>
            </w:r>
            <w:r>
              <w:rPr>
                <w:sz w:val="20"/>
              </w:rPr>
              <w:tab/>
              <w:t>ride</w:t>
            </w:r>
          </w:p>
        </w:tc>
        <w:tc>
          <w:tcPr>
            <w:tcW w:w="658" w:type="dxa"/>
          </w:tcPr>
          <w:p w14:paraId="37BE7EC0" w14:textId="77777777" w:rsidR="008D6BEE" w:rsidRDefault="008D6BEE">
            <w:pPr>
              <w:pStyle w:val="TableParagraph"/>
              <w:rPr>
                <w:rFonts w:ascii="Times New Roman"/>
                <w:sz w:val="16"/>
              </w:rPr>
            </w:pPr>
          </w:p>
        </w:tc>
        <w:tc>
          <w:tcPr>
            <w:tcW w:w="556" w:type="dxa"/>
            <w:shd w:val="clear" w:color="auto" w:fill="CCCCCC"/>
          </w:tcPr>
          <w:p w14:paraId="22114D64" w14:textId="77777777" w:rsidR="008D6BEE" w:rsidRDefault="00391EED">
            <w:pPr>
              <w:pStyle w:val="TableParagraph"/>
              <w:spacing w:line="210" w:lineRule="exact"/>
              <w:ind w:left="30"/>
              <w:rPr>
                <w:sz w:val="20"/>
              </w:rPr>
            </w:pPr>
            <w:r>
              <w:rPr>
                <w:sz w:val="20"/>
              </w:rPr>
              <w:t>win</w:t>
            </w:r>
          </w:p>
        </w:tc>
        <w:tc>
          <w:tcPr>
            <w:tcW w:w="1041" w:type="dxa"/>
            <w:shd w:val="clear" w:color="auto" w:fill="CCCCCC"/>
          </w:tcPr>
          <w:p w14:paraId="0CD2AD4E" w14:textId="77777777" w:rsidR="008D6BEE" w:rsidRDefault="00391EED">
            <w:pPr>
              <w:pStyle w:val="TableParagraph"/>
              <w:spacing w:line="210" w:lineRule="exact"/>
              <w:ind w:left="194"/>
              <w:rPr>
                <w:sz w:val="20"/>
              </w:rPr>
            </w:pPr>
            <w:r>
              <w:rPr>
                <w:sz w:val="20"/>
              </w:rPr>
              <w:t>wine</w:t>
            </w:r>
          </w:p>
        </w:tc>
      </w:tr>
      <w:tr w:rsidR="008D6BEE" w14:paraId="4F52EC3D" w14:textId="77777777">
        <w:trPr>
          <w:trHeight w:val="227"/>
        </w:trPr>
        <w:tc>
          <w:tcPr>
            <w:tcW w:w="551" w:type="dxa"/>
          </w:tcPr>
          <w:p w14:paraId="3E0DFE0E" w14:textId="77777777" w:rsidR="008D6BEE" w:rsidRDefault="00391EED">
            <w:pPr>
              <w:pStyle w:val="TableParagraph"/>
              <w:spacing w:line="207" w:lineRule="exact"/>
              <w:ind w:left="30"/>
              <w:rPr>
                <w:sz w:val="20"/>
              </w:rPr>
            </w:pPr>
            <w:r>
              <w:rPr>
                <w:sz w:val="20"/>
              </w:rPr>
              <w:t>din</w:t>
            </w:r>
          </w:p>
        </w:tc>
        <w:tc>
          <w:tcPr>
            <w:tcW w:w="1047" w:type="dxa"/>
          </w:tcPr>
          <w:p w14:paraId="39D843CA" w14:textId="77777777" w:rsidR="008D6BEE" w:rsidRDefault="00391EED">
            <w:pPr>
              <w:pStyle w:val="TableParagraph"/>
              <w:spacing w:line="207" w:lineRule="exact"/>
              <w:ind w:left="198"/>
              <w:rPr>
                <w:sz w:val="20"/>
              </w:rPr>
            </w:pPr>
            <w:r>
              <w:rPr>
                <w:sz w:val="20"/>
              </w:rPr>
              <w:t>dine</w:t>
            </w:r>
          </w:p>
        </w:tc>
        <w:tc>
          <w:tcPr>
            <w:tcW w:w="659" w:type="dxa"/>
          </w:tcPr>
          <w:p w14:paraId="38AD7B05" w14:textId="77777777" w:rsidR="008D6BEE" w:rsidRDefault="008D6BEE">
            <w:pPr>
              <w:pStyle w:val="TableParagraph"/>
              <w:rPr>
                <w:rFonts w:ascii="Times New Roman"/>
                <w:sz w:val="16"/>
              </w:rPr>
            </w:pPr>
          </w:p>
        </w:tc>
        <w:tc>
          <w:tcPr>
            <w:tcW w:w="524" w:type="dxa"/>
          </w:tcPr>
          <w:p w14:paraId="72553219" w14:textId="77777777" w:rsidR="008D6BEE" w:rsidRDefault="00391EED">
            <w:pPr>
              <w:pStyle w:val="TableParagraph"/>
              <w:spacing w:line="207" w:lineRule="exact"/>
              <w:ind w:left="30"/>
              <w:rPr>
                <w:sz w:val="20"/>
              </w:rPr>
            </w:pPr>
            <w:proofErr w:type="spellStart"/>
            <w:r>
              <w:rPr>
                <w:sz w:val="20"/>
              </w:rPr>
              <w:t>mit</w:t>
            </w:r>
            <w:proofErr w:type="spellEnd"/>
          </w:p>
        </w:tc>
        <w:tc>
          <w:tcPr>
            <w:tcW w:w="1075" w:type="dxa"/>
          </w:tcPr>
          <w:p w14:paraId="496FEDA1" w14:textId="77777777" w:rsidR="008D6BEE" w:rsidRDefault="00391EED">
            <w:pPr>
              <w:pStyle w:val="TableParagraph"/>
              <w:spacing w:line="207" w:lineRule="exact"/>
              <w:ind w:left="226"/>
              <w:rPr>
                <w:sz w:val="20"/>
              </w:rPr>
            </w:pPr>
            <w:r>
              <w:rPr>
                <w:sz w:val="20"/>
              </w:rPr>
              <w:t>mite</w:t>
            </w:r>
          </w:p>
        </w:tc>
        <w:tc>
          <w:tcPr>
            <w:tcW w:w="660" w:type="dxa"/>
          </w:tcPr>
          <w:p w14:paraId="65FC1FC3" w14:textId="77777777" w:rsidR="008D6BEE" w:rsidRDefault="008D6BEE">
            <w:pPr>
              <w:pStyle w:val="TableParagraph"/>
              <w:rPr>
                <w:rFonts w:ascii="Times New Roman"/>
                <w:sz w:val="16"/>
              </w:rPr>
            </w:pPr>
          </w:p>
        </w:tc>
        <w:tc>
          <w:tcPr>
            <w:tcW w:w="1598" w:type="dxa"/>
          </w:tcPr>
          <w:p w14:paraId="145B79B9" w14:textId="77777777" w:rsidR="008D6BEE" w:rsidRDefault="00391EED">
            <w:pPr>
              <w:pStyle w:val="TableParagraph"/>
              <w:tabs>
                <w:tab w:val="left" w:pos="749"/>
              </w:tabs>
              <w:spacing w:line="207" w:lineRule="exact"/>
              <w:ind w:left="29"/>
              <w:rPr>
                <w:sz w:val="20"/>
              </w:rPr>
            </w:pPr>
            <w:r>
              <w:rPr>
                <w:sz w:val="20"/>
              </w:rPr>
              <w:t>shin</w:t>
            </w:r>
            <w:r>
              <w:rPr>
                <w:sz w:val="20"/>
              </w:rPr>
              <w:tab/>
              <w:t>shine</w:t>
            </w:r>
          </w:p>
        </w:tc>
        <w:tc>
          <w:tcPr>
            <w:tcW w:w="658" w:type="dxa"/>
          </w:tcPr>
          <w:p w14:paraId="145967AE" w14:textId="77777777" w:rsidR="008D6BEE" w:rsidRDefault="008D6BEE">
            <w:pPr>
              <w:pStyle w:val="TableParagraph"/>
              <w:rPr>
                <w:rFonts w:ascii="Times New Roman"/>
                <w:sz w:val="16"/>
              </w:rPr>
            </w:pPr>
          </w:p>
        </w:tc>
        <w:tc>
          <w:tcPr>
            <w:tcW w:w="556" w:type="dxa"/>
          </w:tcPr>
          <w:p w14:paraId="44EB3DE6" w14:textId="77777777" w:rsidR="008D6BEE" w:rsidRDefault="00391EED">
            <w:pPr>
              <w:pStyle w:val="TableParagraph"/>
              <w:spacing w:line="207" w:lineRule="exact"/>
              <w:ind w:left="30"/>
              <w:rPr>
                <w:sz w:val="20"/>
              </w:rPr>
            </w:pPr>
            <w:r>
              <w:rPr>
                <w:sz w:val="20"/>
              </w:rPr>
              <w:t>writ</w:t>
            </w:r>
          </w:p>
        </w:tc>
        <w:tc>
          <w:tcPr>
            <w:tcW w:w="1041" w:type="dxa"/>
          </w:tcPr>
          <w:p w14:paraId="0FB28988" w14:textId="77777777" w:rsidR="008D6BEE" w:rsidRDefault="00391EED">
            <w:pPr>
              <w:pStyle w:val="TableParagraph"/>
              <w:spacing w:line="207" w:lineRule="exact"/>
              <w:ind w:left="194"/>
              <w:rPr>
                <w:sz w:val="20"/>
              </w:rPr>
            </w:pPr>
            <w:r>
              <w:rPr>
                <w:sz w:val="20"/>
              </w:rPr>
              <w:t>write</w:t>
            </w:r>
          </w:p>
        </w:tc>
      </w:tr>
    </w:tbl>
    <w:p w14:paraId="3B3DC517" w14:textId="77777777" w:rsidR="008D6BEE" w:rsidRDefault="008D6BEE">
      <w:pPr>
        <w:pStyle w:val="BodyText"/>
        <w:spacing w:before="4"/>
        <w:rPr>
          <w:rFonts w:ascii="Calibri"/>
          <w:sz w:val="26"/>
        </w:rPr>
      </w:pPr>
    </w:p>
    <w:p w14:paraId="4BBED088" w14:textId="77777777" w:rsidR="008D6BEE" w:rsidRDefault="00391EED">
      <w:pPr>
        <w:ind w:left="897"/>
        <w:rPr>
          <w:rFonts w:ascii="Calibri" w:hAnsi="Calibri"/>
          <w:sz w:val="19"/>
        </w:rPr>
      </w:pPr>
      <w:r>
        <w:rPr>
          <w:sz w:val="19"/>
        </w:rPr>
        <w:t xml:space="preserve">When the other vowel is “o”, the magic “e” changes the short sound </w:t>
      </w:r>
      <w:proofErr w:type="spellStart"/>
      <w:r>
        <w:rPr>
          <w:rFonts w:ascii="Calibri" w:hAnsi="Calibri"/>
          <w:sz w:val="19"/>
        </w:rPr>
        <w:t>LflL</w:t>
      </w:r>
      <w:proofErr w:type="spellEnd"/>
      <w:r>
        <w:rPr>
          <w:rFonts w:ascii="Calibri" w:hAnsi="Calibri"/>
          <w:sz w:val="19"/>
        </w:rPr>
        <w:t xml:space="preserve"> </w:t>
      </w:r>
      <w:r>
        <w:rPr>
          <w:sz w:val="19"/>
        </w:rPr>
        <w:t xml:space="preserve">to the long sound </w:t>
      </w:r>
      <w:r>
        <w:rPr>
          <w:rFonts w:ascii="Calibri" w:hAnsi="Calibri"/>
          <w:sz w:val="19"/>
        </w:rPr>
        <w:t>L]</w:t>
      </w:r>
      <w:proofErr w:type="spellStart"/>
      <w:r>
        <w:rPr>
          <w:rFonts w:ascii="Calibri" w:hAnsi="Calibri"/>
          <w:sz w:val="19"/>
        </w:rPr>
        <w:t>rL</w:t>
      </w:r>
      <w:proofErr w:type="spellEnd"/>
    </w:p>
    <w:p w14:paraId="7252CEB0" w14:textId="77777777" w:rsidR="008D6BEE" w:rsidRDefault="008D6BEE">
      <w:pPr>
        <w:pStyle w:val="BodyText"/>
        <w:spacing w:before="4"/>
        <w:rPr>
          <w:rFonts w:ascii="Calibri"/>
          <w:sz w:val="12"/>
        </w:rPr>
      </w:pPr>
    </w:p>
    <w:p w14:paraId="6DD03B9B" w14:textId="77777777" w:rsidR="008D6BEE" w:rsidRDefault="008D6BEE">
      <w:pPr>
        <w:rPr>
          <w:rFonts w:ascii="Calibri"/>
          <w:sz w:val="12"/>
        </w:rPr>
        <w:sectPr w:rsidR="008D6BEE">
          <w:pgSz w:w="11900" w:h="16840"/>
          <w:pgMar w:top="2540" w:right="840" w:bottom="1540" w:left="900" w:header="708" w:footer="1350" w:gutter="0"/>
          <w:cols w:space="720"/>
        </w:sectPr>
      </w:pPr>
    </w:p>
    <w:p w14:paraId="688BAB4F" w14:textId="77777777" w:rsidR="008D6BEE" w:rsidRDefault="00391EED">
      <w:pPr>
        <w:pStyle w:val="BodyText"/>
        <w:tabs>
          <w:tab w:val="left" w:pos="1617"/>
        </w:tabs>
        <w:spacing w:before="94"/>
        <w:ind w:left="897"/>
      </w:pPr>
      <w:r>
        <w:pict w14:anchorId="6154B9C3">
          <v:rect id="_x0000_s1133" style="position:absolute;left:0;text-align:left;margin-left:88.4pt;margin-top:4.85pt;width:79.9pt;height:11.5pt;z-index:-251723264;mso-position-horizontal-relative:page" fillcolor="#ccc" stroked="f">
            <w10:wrap anchorx="page"/>
          </v:rect>
        </w:pict>
      </w:r>
      <w:r>
        <w:t>cod</w:t>
      </w:r>
      <w:r>
        <w:tab/>
        <w:t>code</w:t>
      </w:r>
    </w:p>
    <w:p w14:paraId="5137D53B" w14:textId="77777777" w:rsidR="008D6BEE" w:rsidRDefault="00391EED">
      <w:pPr>
        <w:pStyle w:val="BodyText"/>
        <w:tabs>
          <w:tab w:val="left" w:pos="1617"/>
        </w:tabs>
        <w:spacing w:before="1" w:line="230" w:lineRule="exact"/>
        <w:ind w:left="897"/>
      </w:pPr>
      <w:r>
        <w:t>con</w:t>
      </w:r>
      <w:r>
        <w:tab/>
        <w:t>cone</w:t>
      </w:r>
    </w:p>
    <w:p w14:paraId="65FC28F9" w14:textId="77777777" w:rsidR="008D6BEE" w:rsidRDefault="00391EED">
      <w:pPr>
        <w:pStyle w:val="BodyText"/>
        <w:tabs>
          <w:tab w:val="left" w:pos="1617"/>
        </w:tabs>
        <w:spacing w:line="230" w:lineRule="exact"/>
        <w:ind w:left="897"/>
      </w:pPr>
      <w:r>
        <w:pict w14:anchorId="0A674CC7">
          <v:rect id="_x0000_s1132" style="position:absolute;left:0;text-align:left;margin-left:88.4pt;margin-top:.1pt;width:79.9pt;height:11.5pt;z-index:-251722240;mso-position-horizontal-relative:page" fillcolor="#ccc" stroked="f">
            <w10:wrap anchorx="page"/>
          </v:rect>
        </w:pict>
      </w:r>
      <w:r>
        <w:t>cop</w:t>
      </w:r>
      <w:r>
        <w:tab/>
        <w:t>cope</w:t>
      </w:r>
    </w:p>
    <w:p w14:paraId="15BCD1EB" w14:textId="77777777" w:rsidR="008D6BEE" w:rsidRDefault="00391EED">
      <w:pPr>
        <w:pStyle w:val="BodyText"/>
        <w:tabs>
          <w:tab w:val="left" w:pos="1617"/>
        </w:tabs>
        <w:spacing w:before="94"/>
        <w:ind w:left="897"/>
      </w:pPr>
      <w:r>
        <w:br w:type="column"/>
      </w:r>
      <w:r>
        <w:t>dot</w:t>
      </w:r>
      <w:r>
        <w:tab/>
        <w:t>dote</w:t>
      </w:r>
    </w:p>
    <w:p w14:paraId="07CDE8B6" w14:textId="77777777" w:rsidR="008D6BEE" w:rsidRDefault="00391EED">
      <w:pPr>
        <w:pStyle w:val="BodyText"/>
        <w:tabs>
          <w:tab w:val="left" w:pos="1617"/>
        </w:tabs>
        <w:spacing w:before="1" w:line="230" w:lineRule="exact"/>
        <w:ind w:left="897"/>
      </w:pPr>
      <w:r>
        <w:pict w14:anchorId="37F92717">
          <v:rect id="_x0000_s1131" style="position:absolute;left:0;text-align:left;margin-left:201.25pt;margin-top:-11.35pt;width:79.9pt;height:11.5pt;z-index:-251721216;mso-position-horizontal-relative:page" fillcolor="#ccc" stroked="f">
            <w10:wrap anchorx="page"/>
          </v:rect>
        </w:pict>
      </w:r>
      <w:r>
        <w:t>hop</w:t>
      </w:r>
      <w:r>
        <w:tab/>
        <w:t>hope</w:t>
      </w:r>
    </w:p>
    <w:p w14:paraId="01653469" w14:textId="77777777" w:rsidR="008D6BEE" w:rsidRDefault="00391EED">
      <w:pPr>
        <w:pStyle w:val="BodyText"/>
        <w:tabs>
          <w:tab w:val="left" w:pos="1617"/>
        </w:tabs>
        <w:spacing w:line="230" w:lineRule="exact"/>
        <w:ind w:left="897"/>
      </w:pPr>
      <w:r>
        <w:pict w14:anchorId="6C5D6B0E">
          <v:rect id="_x0000_s1130" style="position:absolute;left:0;text-align:left;margin-left:201.25pt;margin-top:.1pt;width:79.9pt;height:11.5pt;z-index:-251720192;mso-position-horizontal-relative:page" fillcolor="#ccc" stroked="f">
            <w10:wrap anchorx="page"/>
          </v:rect>
        </w:pict>
      </w:r>
      <w:r>
        <w:t>lob</w:t>
      </w:r>
      <w:r>
        <w:tab/>
        <w:t>lobe</w:t>
      </w:r>
    </w:p>
    <w:p w14:paraId="22984CA7" w14:textId="77777777" w:rsidR="008D6BEE" w:rsidRDefault="00391EED">
      <w:pPr>
        <w:pStyle w:val="BodyText"/>
        <w:tabs>
          <w:tab w:val="left" w:pos="1617"/>
        </w:tabs>
        <w:spacing w:before="94"/>
        <w:ind w:left="897"/>
      </w:pPr>
      <w:r>
        <w:br w:type="column"/>
      </w:r>
      <w:r>
        <w:t>mod</w:t>
      </w:r>
      <w:r>
        <w:tab/>
        <w:t>mode</w:t>
      </w:r>
    </w:p>
    <w:p w14:paraId="47C17876" w14:textId="77777777" w:rsidR="008D6BEE" w:rsidRDefault="00391EED">
      <w:pPr>
        <w:pStyle w:val="BodyText"/>
        <w:tabs>
          <w:tab w:val="left" w:pos="1617"/>
        </w:tabs>
        <w:spacing w:before="1" w:line="230" w:lineRule="exact"/>
        <w:ind w:left="897"/>
      </w:pPr>
      <w:r>
        <w:pict w14:anchorId="56E0DFC9">
          <v:rect id="_x0000_s1129" style="position:absolute;left:0;text-align:left;margin-left:314.15pt;margin-top:-11.35pt;width:79.9pt;height:11.5pt;z-index:-251719168;mso-position-horizontal-relative:page" fillcolor="#ccc" stroked="f">
            <w10:wrap anchorx="page"/>
          </v:rect>
        </w:pict>
      </w:r>
      <w:r>
        <w:t>mop</w:t>
      </w:r>
      <w:r>
        <w:tab/>
        <w:t>mope</w:t>
      </w:r>
    </w:p>
    <w:p w14:paraId="64372B62" w14:textId="77777777" w:rsidR="008D6BEE" w:rsidRDefault="00391EED">
      <w:pPr>
        <w:pStyle w:val="BodyText"/>
        <w:tabs>
          <w:tab w:val="left" w:pos="1617"/>
        </w:tabs>
        <w:spacing w:line="230" w:lineRule="exact"/>
        <w:ind w:left="897"/>
      </w:pPr>
      <w:r>
        <w:pict w14:anchorId="0BF60AD9">
          <v:rect id="_x0000_s1128" style="position:absolute;left:0;text-align:left;margin-left:314.15pt;margin-top:.1pt;width:79.9pt;height:11.5pt;z-index:-251718144;mso-position-horizontal-relative:page" fillcolor="#ccc" stroked="f">
            <w10:wrap anchorx="page"/>
          </v:rect>
        </w:pict>
      </w:r>
      <w:r>
        <w:t>not</w:t>
      </w:r>
      <w:r>
        <w:tab/>
        <w:t>note</w:t>
      </w:r>
    </w:p>
    <w:p w14:paraId="33882EF6" w14:textId="77777777" w:rsidR="008D6BEE" w:rsidRDefault="00391EED">
      <w:pPr>
        <w:pStyle w:val="BodyText"/>
        <w:tabs>
          <w:tab w:val="left" w:pos="1647"/>
        </w:tabs>
        <w:spacing w:before="94"/>
        <w:ind w:left="927"/>
      </w:pPr>
      <w:r>
        <w:br w:type="column"/>
      </w:r>
      <w:r>
        <w:t>rob</w:t>
      </w:r>
      <w:r>
        <w:tab/>
        <w:t>robe</w:t>
      </w:r>
    </w:p>
    <w:p w14:paraId="0A7E5D7A" w14:textId="77777777" w:rsidR="008D6BEE" w:rsidRDefault="00391EED">
      <w:pPr>
        <w:pStyle w:val="BodyText"/>
        <w:tabs>
          <w:tab w:val="left" w:pos="1647"/>
        </w:tabs>
        <w:spacing w:before="1" w:line="230" w:lineRule="exact"/>
        <w:ind w:left="927"/>
      </w:pPr>
      <w:r>
        <w:pict w14:anchorId="790ADEBA">
          <v:rect id="_x0000_s1127" style="position:absolute;left:0;text-align:left;margin-left:427pt;margin-top:-11.35pt;width:79.9pt;height:11.5pt;z-index:-251717120;mso-position-horizontal-relative:page" fillcolor="#ccc" stroked="f">
            <w10:wrap anchorx="page"/>
          </v:rect>
        </w:pict>
      </w:r>
      <w:r>
        <w:t>rod</w:t>
      </w:r>
      <w:r>
        <w:tab/>
        <w:t>rode</w:t>
      </w:r>
    </w:p>
    <w:p w14:paraId="2CD4B716" w14:textId="77777777" w:rsidR="008D6BEE" w:rsidRDefault="00391EED">
      <w:pPr>
        <w:pStyle w:val="BodyText"/>
        <w:tabs>
          <w:tab w:val="left" w:pos="1647"/>
          <w:tab w:val="left" w:pos="2495"/>
        </w:tabs>
        <w:spacing w:line="230" w:lineRule="exact"/>
        <w:ind w:left="897"/>
      </w:pPr>
      <w:r>
        <w:rPr>
          <w:spacing w:val="-26"/>
          <w:shd w:val="clear" w:color="auto" w:fill="CCCCCC"/>
        </w:rPr>
        <w:t xml:space="preserve"> </w:t>
      </w:r>
      <w:r>
        <w:rPr>
          <w:shd w:val="clear" w:color="auto" w:fill="CCCCCC"/>
        </w:rPr>
        <w:t>wok</w:t>
      </w:r>
      <w:r>
        <w:rPr>
          <w:shd w:val="clear" w:color="auto" w:fill="CCCCCC"/>
        </w:rPr>
        <w:tab/>
        <w:t>woke</w:t>
      </w:r>
      <w:r>
        <w:rPr>
          <w:shd w:val="clear" w:color="auto" w:fill="CCCCCC"/>
        </w:rPr>
        <w:tab/>
      </w:r>
    </w:p>
    <w:p w14:paraId="77808F72" w14:textId="77777777" w:rsidR="008D6BEE" w:rsidRDefault="008D6BEE">
      <w:pPr>
        <w:spacing w:line="230" w:lineRule="exact"/>
        <w:sectPr w:rsidR="008D6BEE">
          <w:type w:val="continuous"/>
          <w:pgSz w:w="11900" w:h="16840"/>
          <w:pgMar w:top="1460" w:right="840" w:bottom="280" w:left="900" w:header="720" w:footer="720" w:gutter="0"/>
          <w:cols w:num="4" w:space="720" w:equalWidth="0">
            <w:col w:w="2092" w:space="165"/>
            <w:col w:w="2104" w:space="154"/>
            <w:col w:w="2160" w:space="68"/>
            <w:col w:w="3417"/>
          </w:cols>
        </w:sectPr>
      </w:pPr>
    </w:p>
    <w:p w14:paraId="1A0BFB0F" w14:textId="77777777" w:rsidR="008D6BEE" w:rsidRDefault="008D6BEE">
      <w:pPr>
        <w:pStyle w:val="BodyText"/>
        <w:spacing w:before="5"/>
        <w:rPr>
          <w:sz w:val="19"/>
        </w:rPr>
      </w:pPr>
    </w:p>
    <w:p w14:paraId="58AB1EA0" w14:textId="77777777" w:rsidR="008D6BEE" w:rsidRDefault="00391EED">
      <w:pPr>
        <w:spacing w:before="98"/>
        <w:ind w:left="897"/>
        <w:rPr>
          <w:rFonts w:ascii="Calibri" w:hAnsi="Calibri"/>
          <w:sz w:val="19"/>
        </w:rPr>
      </w:pPr>
      <w:r>
        <w:rPr>
          <w:sz w:val="19"/>
        </w:rPr>
        <w:t xml:space="preserve">When the other vowel is “u”, the magic “e” changes the short sound </w:t>
      </w:r>
      <w:r>
        <w:rPr>
          <w:rFonts w:ascii="Calibri" w:hAnsi="Calibri"/>
          <w:sz w:val="19"/>
        </w:rPr>
        <w:t xml:space="preserve">L¾L </w:t>
      </w:r>
      <w:r>
        <w:rPr>
          <w:sz w:val="19"/>
        </w:rPr>
        <w:t xml:space="preserve">to the long sound </w:t>
      </w:r>
      <w:proofErr w:type="spellStart"/>
      <w:r>
        <w:rPr>
          <w:rFonts w:ascii="Calibri" w:hAnsi="Calibri"/>
          <w:sz w:val="19"/>
        </w:rPr>
        <w:t>LàìWL</w:t>
      </w:r>
      <w:proofErr w:type="spellEnd"/>
    </w:p>
    <w:p w14:paraId="37C2D876" w14:textId="77777777" w:rsidR="008D6BEE" w:rsidRDefault="00391EED">
      <w:pPr>
        <w:pStyle w:val="BodyText"/>
        <w:spacing w:before="5"/>
        <w:rPr>
          <w:rFonts w:ascii="Calibri"/>
          <w:sz w:val="18"/>
        </w:rPr>
      </w:pPr>
      <w:r>
        <w:pict w14:anchorId="310F72BE">
          <v:shape id="_x0000_s1126" type="#_x0000_t202" style="position:absolute;margin-left:88.4pt;margin-top:12.45pt;width:79.95pt;height:11.5pt;z-index:-251439616;mso-wrap-distance-left:0;mso-wrap-distance-right:0;mso-position-horizontal-relative:page" fillcolor="#ccc" stroked="f">
            <v:textbox inset="0,0,0,0">
              <w:txbxContent>
                <w:p w14:paraId="51ADECBB" w14:textId="77777777" w:rsidR="008D6BEE" w:rsidRDefault="00391EED">
                  <w:pPr>
                    <w:pStyle w:val="BodyText"/>
                    <w:tabs>
                      <w:tab w:val="left" w:pos="749"/>
                    </w:tabs>
                    <w:spacing w:line="227" w:lineRule="exact"/>
                    <w:ind w:left="30"/>
                  </w:pPr>
                  <w:r>
                    <w:t>cub</w:t>
                  </w:r>
                  <w:r>
                    <w:tab/>
                    <w:t>cube</w:t>
                  </w:r>
                </w:p>
              </w:txbxContent>
            </v:textbox>
            <w10:wrap type="topAndBottom" anchorx="page"/>
          </v:shape>
        </w:pict>
      </w:r>
      <w:r>
        <w:pict w14:anchorId="38B1AF87">
          <v:shape id="_x0000_s1125" type="#_x0000_t202" style="position:absolute;margin-left:201.25pt;margin-top:12.45pt;width:79.95pt;height:11.5pt;z-index:-251438592;mso-wrap-distance-left:0;mso-wrap-distance-right:0;mso-position-horizontal-relative:page" fillcolor="#ccc" stroked="f">
            <v:textbox inset="0,0,0,0">
              <w:txbxContent>
                <w:p w14:paraId="272CC980" w14:textId="77777777" w:rsidR="008D6BEE" w:rsidRDefault="00391EED">
                  <w:pPr>
                    <w:pStyle w:val="BodyText"/>
                    <w:tabs>
                      <w:tab w:val="left" w:pos="749"/>
                    </w:tabs>
                    <w:spacing w:line="227" w:lineRule="exact"/>
                    <w:ind w:left="30"/>
                  </w:pPr>
                  <w:r>
                    <w:t>hug</w:t>
                  </w:r>
                  <w:r>
                    <w:tab/>
                    <w:t>huge</w:t>
                  </w:r>
                </w:p>
              </w:txbxContent>
            </v:textbox>
            <w10:wrap type="topAndBottom" anchorx="page"/>
          </v:shape>
        </w:pict>
      </w:r>
      <w:r>
        <w:pict w14:anchorId="13A792FB">
          <v:shape id="_x0000_s1124" type="#_x0000_t202" style="position:absolute;margin-left:314.15pt;margin-top:12.45pt;width:79.95pt;height:11.5pt;z-index:-251437568;mso-wrap-distance-left:0;mso-wrap-distance-right:0;mso-position-horizontal-relative:page" fillcolor="#ccc" stroked="f">
            <v:textbox inset="0,0,0,0">
              <w:txbxContent>
                <w:p w14:paraId="7D177B55" w14:textId="77777777" w:rsidR="008D6BEE" w:rsidRDefault="00391EED">
                  <w:pPr>
                    <w:pStyle w:val="BodyText"/>
                    <w:tabs>
                      <w:tab w:val="left" w:pos="750"/>
                    </w:tabs>
                    <w:spacing w:line="227" w:lineRule="exact"/>
                    <w:ind w:left="30"/>
                  </w:pPr>
                  <w:r>
                    <w:t>tub</w:t>
                  </w:r>
                  <w:r>
                    <w:tab/>
                    <w:t>tube</w:t>
                  </w:r>
                </w:p>
              </w:txbxContent>
            </v:textbox>
            <w10:wrap type="topAndBottom" anchorx="page"/>
          </v:shape>
        </w:pict>
      </w:r>
    </w:p>
    <w:p w14:paraId="48F6F5C4" w14:textId="77777777" w:rsidR="008D6BEE" w:rsidRDefault="008D6BEE">
      <w:pPr>
        <w:pStyle w:val="BodyText"/>
        <w:spacing w:before="7"/>
        <w:rPr>
          <w:rFonts w:ascii="Calibri"/>
          <w:sz w:val="28"/>
        </w:rPr>
      </w:pPr>
    </w:p>
    <w:p w14:paraId="453F444F" w14:textId="77777777" w:rsidR="008D6BEE" w:rsidRDefault="00391EED">
      <w:pPr>
        <w:pStyle w:val="BodyText"/>
        <w:spacing w:before="94"/>
        <w:ind w:left="897" w:right="1039"/>
      </w:pPr>
      <w:r>
        <w:t>The rule for magic “e” words and suffixes is that if the suffix starts with a vowel letter, we lose the magic “e” from the spelling. For example:</w:t>
      </w:r>
    </w:p>
    <w:p w14:paraId="272C57F4" w14:textId="77777777" w:rsidR="008D6BEE" w:rsidRDefault="008D6BEE">
      <w:pPr>
        <w:pStyle w:val="BodyText"/>
        <w:spacing w:before="2"/>
      </w:pPr>
    </w:p>
    <w:p w14:paraId="6B36E987" w14:textId="77777777" w:rsidR="008D6BEE" w:rsidRDefault="00391EED">
      <w:pPr>
        <w:tabs>
          <w:tab w:val="left" w:pos="4497"/>
        </w:tabs>
        <w:ind w:left="1617"/>
        <w:rPr>
          <w:sz w:val="19"/>
        </w:rPr>
      </w:pPr>
      <w:r>
        <w:rPr>
          <w:sz w:val="19"/>
          <w:u w:val="single"/>
        </w:rPr>
        <w:t>Suffix:</w:t>
      </w:r>
      <w:r>
        <w:rPr>
          <w:sz w:val="19"/>
        </w:rPr>
        <w:tab/>
      </w:r>
      <w:r>
        <w:rPr>
          <w:sz w:val="19"/>
          <w:u w:val="single"/>
        </w:rPr>
        <w:t>Examples:</w:t>
      </w:r>
    </w:p>
    <w:p w14:paraId="34A9E198" w14:textId="77777777" w:rsidR="008D6BEE" w:rsidRDefault="008D6BEE">
      <w:pPr>
        <w:pStyle w:val="BodyText"/>
        <w:spacing w:before="8"/>
        <w:rPr>
          <w:sz w:val="19"/>
        </w:rPr>
      </w:pPr>
    </w:p>
    <w:p w14:paraId="7440604E" w14:textId="77777777" w:rsidR="008D6BEE" w:rsidRDefault="00391EED">
      <w:pPr>
        <w:pStyle w:val="ListParagraph"/>
        <w:numPr>
          <w:ilvl w:val="1"/>
          <w:numId w:val="74"/>
        </w:numPr>
        <w:tabs>
          <w:tab w:val="left" w:pos="1617"/>
          <w:tab w:val="left" w:pos="1618"/>
          <w:tab w:val="left" w:pos="4497"/>
        </w:tabs>
        <w:spacing w:line="244" w:lineRule="exact"/>
        <w:rPr>
          <w:sz w:val="20"/>
        </w:rPr>
      </w:pPr>
      <w:r>
        <w:rPr>
          <w:sz w:val="20"/>
        </w:rPr>
        <w:t>-ing</w:t>
      </w:r>
      <w:r>
        <w:rPr>
          <w:spacing w:val="-4"/>
          <w:sz w:val="20"/>
        </w:rPr>
        <w:t xml:space="preserve"> </w:t>
      </w:r>
      <w:r>
        <w:rPr>
          <w:sz w:val="20"/>
        </w:rPr>
        <w:t>(-ing</w:t>
      </w:r>
      <w:r>
        <w:rPr>
          <w:spacing w:val="-4"/>
          <w:sz w:val="20"/>
        </w:rPr>
        <w:t xml:space="preserve"> </w:t>
      </w:r>
      <w:r>
        <w:rPr>
          <w:sz w:val="20"/>
        </w:rPr>
        <w:t>forms)</w:t>
      </w:r>
      <w:r>
        <w:rPr>
          <w:sz w:val="20"/>
        </w:rPr>
        <w:tab/>
        <w:t>hope &gt; hop</w:t>
      </w:r>
      <w:r>
        <w:rPr>
          <w:color w:val="808080"/>
          <w:sz w:val="20"/>
        </w:rPr>
        <w:t xml:space="preserve">e </w:t>
      </w:r>
      <w:r>
        <w:rPr>
          <w:sz w:val="20"/>
        </w:rPr>
        <w:t>-ing &gt;</w:t>
      </w:r>
      <w:r>
        <w:rPr>
          <w:spacing w:val="-7"/>
          <w:sz w:val="20"/>
        </w:rPr>
        <w:t xml:space="preserve"> </w:t>
      </w:r>
      <w:r>
        <w:rPr>
          <w:sz w:val="20"/>
        </w:rPr>
        <w:t>hoping</w:t>
      </w:r>
    </w:p>
    <w:p w14:paraId="64BB733D" w14:textId="77777777" w:rsidR="008D6BEE" w:rsidRDefault="00391EED">
      <w:pPr>
        <w:pStyle w:val="ListParagraph"/>
        <w:numPr>
          <w:ilvl w:val="1"/>
          <w:numId w:val="74"/>
        </w:numPr>
        <w:tabs>
          <w:tab w:val="left" w:pos="1617"/>
          <w:tab w:val="left" w:pos="1618"/>
          <w:tab w:val="left" w:pos="4497"/>
        </w:tabs>
        <w:spacing w:line="244" w:lineRule="exact"/>
        <w:rPr>
          <w:sz w:val="20"/>
        </w:rPr>
      </w:pPr>
      <w:r>
        <w:rPr>
          <w:sz w:val="20"/>
        </w:rPr>
        <w:t>-ed (regular</w:t>
      </w:r>
      <w:r>
        <w:rPr>
          <w:spacing w:val="-7"/>
          <w:sz w:val="20"/>
        </w:rPr>
        <w:t xml:space="preserve"> </w:t>
      </w:r>
      <w:r>
        <w:rPr>
          <w:sz w:val="20"/>
        </w:rPr>
        <w:t>past</w:t>
      </w:r>
      <w:r>
        <w:rPr>
          <w:spacing w:val="-3"/>
          <w:sz w:val="20"/>
        </w:rPr>
        <w:t xml:space="preserve"> </w:t>
      </w:r>
      <w:r>
        <w:rPr>
          <w:sz w:val="20"/>
        </w:rPr>
        <w:t>forms)</w:t>
      </w:r>
      <w:r>
        <w:rPr>
          <w:sz w:val="20"/>
        </w:rPr>
        <w:tab/>
      </w:r>
      <w:r>
        <w:rPr>
          <w:sz w:val="20"/>
        </w:rPr>
        <w:t>race   &gt;  rac</w:t>
      </w:r>
      <w:r>
        <w:rPr>
          <w:color w:val="808080"/>
          <w:sz w:val="20"/>
        </w:rPr>
        <w:t xml:space="preserve">e </w:t>
      </w:r>
      <w:r>
        <w:rPr>
          <w:sz w:val="20"/>
        </w:rPr>
        <w:t>-ed  &gt;</w:t>
      </w:r>
      <w:r>
        <w:rPr>
          <w:spacing w:val="-12"/>
          <w:sz w:val="20"/>
        </w:rPr>
        <w:t xml:space="preserve"> </w:t>
      </w:r>
      <w:r>
        <w:rPr>
          <w:sz w:val="20"/>
        </w:rPr>
        <w:t>raced</w:t>
      </w:r>
    </w:p>
    <w:p w14:paraId="0640E260" w14:textId="77777777" w:rsidR="008D6BEE" w:rsidRDefault="00391EED">
      <w:pPr>
        <w:pStyle w:val="ListParagraph"/>
        <w:numPr>
          <w:ilvl w:val="1"/>
          <w:numId w:val="74"/>
        </w:numPr>
        <w:tabs>
          <w:tab w:val="left" w:pos="1617"/>
          <w:tab w:val="left" w:pos="1618"/>
          <w:tab w:val="left" w:pos="4496"/>
        </w:tabs>
        <w:spacing w:line="244" w:lineRule="exact"/>
        <w:rPr>
          <w:sz w:val="20"/>
        </w:rPr>
      </w:pPr>
      <w:r>
        <w:rPr>
          <w:sz w:val="20"/>
        </w:rPr>
        <w:t>-</w:t>
      </w:r>
      <w:proofErr w:type="spellStart"/>
      <w:r>
        <w:rPr>
          <w:sz w:val="20"/>
        </w:rPr>
        <w:t>er</w:t>
      </w:r>
      <w:proofErr w:type="spellEnd"/>
      <w:r>
        <w:rPr>
          <w:spacing w:val="-4"/>
          <w:sz w:val="20"/>
        </w:rPr>
        <w:t xml:space="preserve"> </w:t>
      </w:r>
      <w:r>
        <w:rPr>
          <w:sz w:val="20"/>
        </w:rPr>
        <w:t>(comparative</w:t>
      </w:r>
      <w:r>
        <w:rPr>
          <w:spacing w:val="-3"/>
          <w:sz w:val="20"/>
        </w:rPr>
        <w:t xml:space="preserve"> </w:t>
      </w:r>
      <w:r>
        <w:rPr>
          <w:sz w:val="20"/>
        </w:rPr>
        <w:t>forms)</w:t>
      </w:r>
      <w:r>
        <w:rPr>
          <w:sz w:val="20"/>
        </w:rPr>
        <w:tab/>
        <w:t>close   &gt;  clos</w:t>
      </w:r>
      <w:r>
        <w:rPr>
          <w:color w:val="808080"/>
          <w:sz w:val="20"/>
        </w:rPr>
        <w:t xml:space="preserve">e </w:t>
      </w:r>
      <w:r>
        <w:rPr>
          <w:sz w:val="20"/>
        </w:rPr>
        <w:t>-</w:t>
      </w:r>
      <w:proofErr w:type="spellStart"/>
      <w:r>
        <w:rPr>
          <w:sz w:val="20"/>
        </w:rPr>
        <w:t>er</w:t>
      </w:r>
      <w:proofErr w:type="spellEnd"/>
      <w:r>
        <w:rPr>
          <w:sz w:val="20"/>
        </w:rPr>
        <w:t xml:space="preserve">  &gt;</w:t>
      </w:r>
      <w:r>
        <w:rPr>
          <w:spacing w:val="-7"/>
          <w:sz w:val="20"/>
        </w:rPr>
        <w:t xml:space="preserve"> </w:t>
      </w:r>
      <w:r>
        <w:rPr>
          <w:sz w:val="20"/>
        </w:rPr>
        <w:t>closer</w:t>
      </w:r>
    </w:p>
    <w:p w14:paraId="02392FFB" w14:textId="77777777" w:rsidR="008D6BEE" w:rsidRDefault="00391EED">
      <w:pPr>
        <w:pStyle w:val="ListParagraph"/>
        <w:numPr>
          <w:ilvl w:val="1"/>
          <w:numId w:val="74"/>
        </w:numPr>
        <w:tabs>
          <w:tab w:val="left" w:pos="1617"/>
          <w:tab w:val="left" w:pos="1618"/>
          <w:tab w:val="left" w:pos="4496"/>
        </w:tabs>
        <w:spacing w:line="244" w:lineRule="exact"/>
        <w:rPr>
          <w:sz w:val="20"/>
        </w:rPr>
      </w:pPr>
      <w:r>
        <w:rPr>
          <w:sz w:val="20"/>
        </w:rPr>
        <w:t>-</w:t>
      </w:r>
      <w:proofErr w:type="spellStart"/>
      <w:r>
        <w:rPr>
          <w:sz w:val="20"/>
        </w:rPr>
        <w:t>est</w:t>
      </w:r>
      <w:proofErr w:type="spellEnd"/>
      <w:r>
        <w:rPr>
          <w:spacing w:val="-5"/>
          <w:sz w:val="20"/>
        </w:rPr>
        <w:t xml:space="preserve"> </w:t>
      </w:r>
      <w:r>
        <w:rPr>
          <w:sz w:val="20"/>
        </w:rPr>
        <w:t>(superlative</w:t>
      </w:r>
      <w:r>
        <w:rPr>
          <w:spacing w:val="-4"/>
          <w:sz w:val="20"/>
        </w:rPr>
        <w:t xml:space="preserve"> </w:t>
      </w:r>
      <w:r>
        <w:rPr>
          <w:sz w:val="20"/>
        </w:rPr>
        <w:t>forms)</w:t>
      </w:r>
      <w:r>
        <w:rPr>
          <w:sz w:val="20"/>
        </w:rPr>
        <w:tab/>
        <w:t>tame   &gt;  tam</w:t>
      </w:r>
      <w:r>
        <w:rPr>
          <w:color w:val="808080"/>
          <w:sz w:val="20"/>
        </w:rPr>
        <w:t xml:space="preserve">e </w:t>
      </w:r>
      <w:r>
        <w:rPr>
          <w:sz w:val="20"/>
        </w:rPr>
        <w:t>-</w:t>
      </w:r>
      <w:proofErr w:type="spellStart"/>
      <w:r>
        <w:rPr>
          <w:sz w:val="20"/>
        </w:rPr>
        <w:t>est</w:t>
      </w:r>
      <w:proofErr w:type="spellEnd"/>
      <w:r>
        <w:rPr>
          <w:sz w:val="20"/>
        </w:rPr>
        <w:t xml:space="preserve">  &gt;</w:t>
      </w:r>
      <w:r>
        <w:rPr>
          <w:spacing w:val="-11"/>
          <w:sz w:val="20"/>
        </w:rPr>
        <w:t xml:space="preserve"> </w:t>
      </w:r>
      <w:r>
        <w:rPr>
          <w:sz w:val="20"/>
        </w:rPr>
        <w:t>tamest</w:t>
      </w:r>
    </w:p>
    <w:p w14:paraId="66F25F03" w14:textId="77777777" w:rsidR="008D6BEE" w:rsidRDefault="00391EED">
      <w:pPr>
        <w:pStyle w:val="ListParagraph"/>
        <w:numPr>
          <w:ilvl w:val="1"/>
          <w:numId w:val="74"/>
        </w:numPr>
        <w:tabs>
          <w:tab w:val="left" w:pos="1617"/>
          <w:tab w:val="left" w:pos="1618"/>
          <w:tab w:val="left" w:pos="4497"/>
        </w:tabs>
        <w:spacing w:line="244" w:lineRule="exact"/>
        <w:rPr>
          <w:sz w:val="20"/>
        </w:rPr>
      </w:pPr>
      <w:r>
        <w:rPr>
          <w:sz w:val="20"/>
        </w:rPr>
        <w:t>-en</w:t>
      </w:r>
      <w:r>
        <w:rPr>
          <w:spacing w:val="-2"/>
          <w:sz w:val="20"/>
        </w:rPr>
        <w:t xml:space="preserve"> </w:t>
      </w:r>
      <w:r>
        <w:rPr>
          <w:sz w:val="20"/>
        </w:rPr>
        <w:t>(verbs)</w:t>
      </w:r>
      <w:r>
        <w:rPr>
          <w:sz w:val="20"/>
        </w:rPr>
        <w:tab/>
        <w:t>wide &gt; wid</w:t>
      </w:r>
      <w:r>
        <w:rPr>
          <w:color w:val="808080"/>
          <w:sz w:val="20"/>
        </w:rPr>
        <w:t xml:space="preserve">e </w:t>
      </w:r>
      <w:r>
        <w:rPr>
          <w:sz w:val="20"/>
        </w:rPr>
        <w:t>-en &gt;</w:t>
      </w:r>
      <w:r>
        <w:rPr>
          <w:spacing w:val="-5"/>
          <w:sz w:val="20"/>
        </w:rPr>
        <w:t xml:space="preserve"> </w:t>
      </w:r>
      <w:r>
        <w:rPr>
          <w:sz w:val="20"/>
        </w:rPr>
        <w:t>widen</w:t>
      </w:r>
    </w:p>
    <w:p w14:paraId="7B33E415" w14:textId="77777777" w:rsidR="008D6BEE" w:rsidRDefault="008D6BEE">
      <w:pPr>
        <w:pStyle w:val="BodyText"/>
        <w:spacing w:before="10"/>
        <w:rPr>
          <w:sz w:val="19"/>
        </w:rPr>
      </w:pPr>
    </w:p>
    <w:p w14:paraId="10C2035A" w14:textId="77777777" w:rsidR="008D6BEE" w:rsidRDefault="00391EED">
      <w:pPr>
        <w:pStyle w:val="BodyText"/>
        <w:ind w:left="897"/>
      </w:pPr>
      <w:r>
        <w:t>but, with suffixes that start with a consonant letter we keep the magic “e”, for example:</w:t>
      </w:r>
    </w:p>
    <w:p w14:paraId="7E0741C6" w14:textId="77777777" w:rsidR="008D6BEE" w:rsidRDefault="008D6BEE">
      <w:pPr>
        <w:pStyle w:val="BodyText"/>
        <w:spacing w:before="1"/>
      </w:pPr>
    </w:p>
    <w:p w14:paraId="77733DF7" w14:textId="77777777" w:rsidR="008D6BEE" w:rsidRDefault="00391EED">
      <w:pPr>
        <w:pStyle w:val="ListParagraph"/>
        <w:numPr>
          <w:ilvl w:val="1"/>
          <w:numId w:val="74"/>
        </w:numPr>
        <w:tabs>
          <w:tab w:val="left" w:pos="1617"/>
          <w:tab w:val="left" w:pos="1618"/>
          <w:tab w:val="left" w:pos="4497"/>
        </w:tabs>
        <w:spacing w:line="244" w:lineRule="exact"/>
        <w:rPr>
          <w:sz w:val="20"/>
        </w:rPr>
      </w:pPr>
      <w:r>
        <w:rPr>
          <w:sz w:val="20"/>
        </w:rPr>
        <w:t>-</w:t>
      </w:r>
      <w:proofErr w:type="spellStart"/>
      <w:r>
        <w:rPr>
          <w:sz w:val="20"/>
        </w:rPr>
        <w:t>ly</w:t>
      </w:r>
      <w:proofErr w:type="spellEnd"/>
      <w:r>
        <w:rPr>
          <w:spacing w:val="-4"/>
          <w:sz w:val="20"/>
        </w:rPr>
        <w:t xml:space="preserve"> </w:t>
      </w:r>
      <w:r>
        <w:rPr>
          <w:sz w:val="20"/>
        </w:rPr>
        <w:t>(adverbs)</w:t>
      </w:r>
      <w:r>
        <w:rPr>
          <w:sz w:val="20"/>
        </w:rPr>
        <w:tab/>
        <w:t>live &gt; liv</w:t>
      </w:r>
      <w:r>
        <w:rPr>
          <w:color w:val="808080"/>
          <w:sz w:val="20"/>
        </w:rPr>
        <w:t xml:space="preserve">e </w:t>
      </w:r>
      <w:r>
        <w:rPr>
          <w:sz w:val="20"/>
        </w:rPr>
        <w:t>-</w:t>
      </w:r>
      <w:proofErr w:type="spellStart"/>
      <w:r>
        <w:rPr>
          <w:sz w:val="20"/>
        </w:rPr>
        <w:t>ly</w:t>
      </w:r>
      <w:proofErr w:type="spellEnd"/>
      <w:r>
        <w:rPr>
          <w:sz w:val="20"/>
        </w:rPr>
        <w:t xml:space="preserve"> &gt;</w:t>
      </w:r>
      <w:r>
        <w:rPr>
          <w:spacing w:val="-7"/>
          <w:sz w:val="20"/>
        </w:rPr>
        <w:t xml:space="preserve"> </w:t>
      </w:r>
      <w:r>
        <w:rPr>
          <w:sz w:val="20"/>
        </w:rPr>
        <w:t>lively</w:t>
      </w:r>
    </w:p>
    <w:p w14:paraId="1B1D2272" w14:textId="77777777" w:rsidR="008D6BEE" w:rsidRDefault="00391EED">
      <w:pPr>
        <w:pStyle w:val="ListParagraph"/>
        <w:numPr>
          <w:ilvl w:val="1"/>
          <w:numId w:val="74"/>
        </w:numPr>
        <w:tabs>
          <w:tab w:val="left" w:pos="1617"/>
          <w:tab w:val="left" w:pos="1618"/>
          <w:tab w:val="left" w:pos="4496"/>
        </w:tabs>
        <w:spacing w:line="243" w:lineRule="exact"/>
        <w:rPr>
          <w:sz w:val="20"/>
        </w:rPr>
      </w:pPr>
      <w:r>
        <w:rPr>
          <w:sz w:val="20"/>
        </w:rPr>
        <w:t>-</w:t>
      </w:r>
      <w:proofErr w:type="spellStart"/>
      <w:r>
        <w:rPr>
          <w:sz w:val="20"/>
        </w:rPr>
        <w:t>ful</w:t>
      </w:r>
      <w:proofErr w:type="spellEnd"/>
      <w:r>
        <w:rPr>
          <w:spacing w:val="-2"/>
          <w:sz w:val="20"/>
        </w:rPr>
        <w:t xml:space="preserve"> </w:t>
      </w:r>
      <w:r>
        <w:rPr>
          <w:sz w:val="20"/>
        </w:rPr>
        <w:t>(adjectives)</w:t>
      </w:r>
      <w:r>
        <w:rPr>
          <w:sz w:val="20"/>
        </w:rPr>
        <w:tab/>
        <w:t>grate &gt; grat</w:t>
      </w:r>
      <w:r>
        <w:rPr>
          <w:color w:val="808080"/>
          <w:sz w:val="20"/>
        </w:rPr>
        <w:t xml:space="preserve">e </w:t>
      </w:r>
      <w:r>
        <w:rPr>
          <w:sz w:val="20"/>
        </w:rPr>
        <w:t>-</w:t>
      </w:r>
      <w:proofErr w:type="spellStart"/>
      <w:r>
        <w:rPr>
          <w:sz w:val="20"/>
        </w:rPr>
        <w:t>ful</w:t>
      </w:r>
      <w:proofErr w:type="spellEnd"/>
      <w:r>
        <w:rPr>
          <w:sz w:val="20"/>
        </w:rPr>
        <w:t xml:space="preserve"> &gt;</w:t>
      </w:r>
      <w:r>
        <w:rPr>
          <w:spacing w:val="-4"/>
          <w:sz w:val="20"/>
        </w:rPr>
        <w:t xml:space="preserve"> </w:t>
      </w:r>
      <w:r>
        <w:rPr>
          <w:sz w:val="20"/>
        </w:rPr>
        <w:t>grateful</w:t>
      </w:r>
    </w:p>
    <w:p w14:paraId="47BF30AD" w14:textId="77777777" w:rsidR="008D6BEE" w:rsidRDefault="00391EED">
      <w:pPr>
        <w:pStyle w:val="ListParagraph"/>
        <w:numPr>
          <w:ilvl w:val="1"/>
          <w:numId w:val="74"/>
        </w:numPr>
        <w:tabs>
          <w:tab w:val="left" w:pos="1617"/>
          <w:tab w:val="left" w:pos="1618"/>
          <w:tab w:val="left" w:pos="4497"/>
        </w:tabs>
        <w:spacing w:line="244" w:lineRule="exact"/>
        <w:rPr>
          <w:sz w:val="20"/>
        </w:rPr>
      </w:pPr>
      <w:r>
        <w:rPr>
          <w:sz w:val="20"/>
        </w:rPr>
        <w:t>-</w:t>
      </w:r>
      <w:proofErr w:type="spellStart"/>
      <w:r>
        <w:rPr>
          <w:sz w:val="20"/>
        </w:rPr>
        <w:t>ment</w:t>
      </w:r>
      <w:proofErr w:type="spellEnd"/>
      <w:r>
        <w:rPr>
          <w:spacing w:val="-2"/>
          <w:sz w:val="20"/>
        </w:rPr>
        <w:t xml:space="preserve"> </w:t>
      </w:r>
      <w:r>
        <w:rPr>
          <w:sz w:val="20"/>
        </w:rPr>
        <w:t>(abstract</w:t>
      </w:r>
      <w:r>
        <w:rPr>
          <w:spacing w:val="-1"/>
          <w:sz w:val="20"/>
        </w:rPr>
        <w:t xml:space="preserve"> </w:t>
      </w:r>
      <w:r>
        <w:rPr>
          <w:sz w:val="20"/>
        </w:rPr>
        <w:t>nouns)</w:t>
      </w:r>
      <w:r>
        <w:rPr>
          <w:sz w:val="20"/>
        </w:rPr>
        <w:tab/>
        <w:t>amaze &gt; amaz</w:t>
      </w:r>
      <w:r>
        <w:rPr>
          <w:color w:val="808080"/>
          <w:sz w:val="20"/>
        </w:rPr>
        <w:t xml:space="preserve">e </w:t>
      </w:r>
      <w:r>
        <w:rPr>
          <w:sz w:val="20"/>
        </w:rPr>
        <w:t>-</w:t>
      </w:r>
      <w:proofErr w:type="spellStart"/>
      <w:r>
        <w:rPr>
          <w:sz w:val="20"/>
        </w:rPr>
        <w:t>ment</w:t>
      </w:r>
      <w:proofErr w:type="spellEnd"/>
      <w:r>
        <w:rPr>
          <w:sz w:val="20"/>
        </w:rPr>
        <w:t xml:space="preserve"> &gt;</w:t>
      </w:r>
      <w:r>
        <w:rPr>
          <w:spacing w:val="-7"/>
          <w:sz w:val="20"/>
        </w:rPr>
        <w:t xml:space="preserve"> </w:t>
      </w:r>
      <w:r>
        <w:rPr>
          <w:sz w:val="20"/>
        </w:rPr>
        <w:t>amazement</w:t>
      </w:r>
    </w:p>
    <w:p w14:paraId="0CBB3EB5" w14:textId="77777777" w:rsidR="008D6BEE" w:rsidRDefault="008D6BEE">
      <w:pPr>
        <w:spacing w:line="244" w:lineRule="exact"/>
        <w:rPr>
          <w:sz w:val="20"/>
        </w:rPr>
        <w:sectPr w:rsidR="008D6BEE">
          <w:type w:val="continuous"/>
          <w:pgSz w:w="11900" w:h="16840"/>
          <w:pgMar w:top="1460" w:right="840" w:bottom="280" w:left="900" w:header="720" w:footer="720" w:gutter="0"/>
          <w:cols w:space="720"/>
        </w:sectPr>
      </w:pPr>
    </w:p>
    <w:p w14:paraId="066161C6" w14:textId="77777777" w:rsidR="008D6BEE" w:rsidRDefault="008D6BEE">
      <w:pPr>
        <w:pStyle w:val="BodyText"/>
        <w:spacing w:before="8"/>
        <w:rPr>
          <w:sz w:val="11"/>
        </w:rPr>
      </w:pPr>
    </w:p>
    <w:p w14:paraId="60F0AF5C" w14:textId="77777777" w:rsidR="008D6BEE" w:rsidRDefault="00391EED">
      <w:pPr>
        <w:pStyle w:val="BodyText"/>
        <w:spacing w:before="94"/>
        <w:ind w:left="376" w:right="427"/>
        <w:jc w:val="center"/>
      </w:pPr>
      <w:r>
        <w:t>Spelling and Sounds – 250 Common Magic “e” Words (in Alphabetical Order)</w:t>
      </w:r>
    </w:p>
    <w:p w14:paraId="0C8452BD" w14:textId="77777777" w:rsidR="008D6BEE" w:rsidRDefault="008D6BEE">
      <w:pPr>
        <w:pStyle w:val="BodyText"/>
        <w:spacing w:before="1"/>
      </w:pPr>
    </w:p>
    <w:p w14:paraId="4B66C8DE" w14:textId="77777777" w:rsidR="008D6BEE" w:rsidRDefault="00391EED">
      <w:pPr>
        <w:ind w:left="897" w:right="1036"/>
        <w:rPr>
          <w:i/>
          <w:sz w:val="16"/>
        </w:rPr>
      </w:pPr>
      <w:r>
        <w:rPr>
          <w:i/>
          <w:sz w:val="16"/>
        </w:rPr>
        <w:t>In one-syllable words that end with an “e”, the other vowel is almost always long and sounds the same as it does in the alphabet. This is known as the magic “e” rule. Note: the “e” i</w:t>
      </w:r>
      <w:r>
        <w:rPr>
          <w:i/>
          <w:sz w:val="16"/>
        </w:rPr>
        <w:t>s not pronounced – it is a silent letter.</w:t>
      </w:r>
    </w:p>
    <w:p w14:paraId="4134CCEE" w14:textId="77777777" w:rsidR="008D6BEE" w:rsidRDefault="008D6BEE">
      <w:pPr>
        <w:pStyle w:val="BodyText"/>
        <w:spacing w:before="8"/>
        <w:rPr>
          <w:i/>
          <w:sz w:val="11"/>
        </w:rPr>
      </w:pPr>
    </w:p>
    <w:p w14:paraId="21A6AFF6" w14:textId="77777777" w:rsidR="008D6BEE" w:rsidRDefault="008D6BEE">
      <w:pPr>
        <w:rPr>
          <w:sz w:val="11"/>
        </w:rPr>
        <w:sectPr w:rsidR="008D6BEE">
          <w:headerReference w:type="default" r:id="rId380"/>
          <w:footerReference w:type="default" r:id="rId381"/>
          <w:pgSz w:w="11900" w:h="16840"/>
          <w:pgMar w:top="2080" w:right="840" w:bottom="1540" w:left="900" w:header="708" w:footer="1350" w:gutter="0"/>
          <w:pgNumType w:start="64"/>
          <w:cols w:space="720"/>
        </w:sectPr>
      </w:pPr>
    </w:p>
    <w:p w14:paraId="12B9409E" w14:textId="77777777" w:rsidR="008D6BEE" w:rsidRDefault="008D6BEE">
      <w:pPr>
        <w:pStyle w:val="BodyText"/>
        <w:rPr>
          <w:i/>
        </w:rPr>
      </w:pPr>
    </w:p>
    <w:p w14:paraId="67F0B57A" w14:textId="77777777" w:rsidR="008D6BEE" w:rsidRDefault="00391EED">
      <w:pPr>
        <w:spacing w:before="158"/>
        <w:ind w:left="897" w:right="387"/>
        <w:rPr>
          <w:sz w:val="18"/>
        </w:rPr>
      </w:pPr>
      <w:r>
        <w:rPr>
          <w:sz w:val="18"/>
        </w:rPr>
        <w:t xml:space="preserve">age ape bade bale </w:t>
      </w:r>
      <w:r>
        <w:rPr>
          <w:w w:val="95"/>
          <w:sz w:val="18"/>
        </w:rPr>
        <w:t xml:space="preserve">behave </w:t>
      </w:r>
      <w:r>
        <w:rPr>
          <w:sz w:val="18"/>
        </w:rPr>
        <w:t>brace brake cage cake came cane cave chase</w:t>
      </w:r>
    </w:p>
    <w:p w14:paraId="186EFF7C" w14:textId="77777777" w:rsidR="008D6BEE" w:rsidRDefault="00391EED">
      <w:pPr>
        <w:spacing w:before="1"/>
        <w:ind w:left="897" w:right="-10"/>
        <w:rPr>
          <w:sz w:val="18"/>
        </w:rPr>
      </w:pPr>
      <w:r>
        <w:rPr>
          <w:spacing w:val="-1"/>
          <w:sz w:val="18"/>
        </w:rPr>
        <w:t xml:space="preserve">contemplate </w:t>
      </w:r>
      <w:r>
        <w:rPr>
          <w:sz w:val="18"/>
        </w:rPr>
        <w:t>crate</w:t>
      </w:r>
    </w:p>
    <w:p w14:paraId="754BFCAE" w14:textId="77777777" w:rsidR="008D6BEE" w:rsidRDefault="00391EED">
      <w:pPr>
        <w:ind w:left="897" w:right="337"/>
        <w:rPr>
          <w:sz w:val="18"/>
        </w:rPr>
      </w:pPr>
      <w:r>
        <w:rPr>
          <w:sz w:val="18"/>
        </w:rPr>
        <w:t>craze crusade Dane Dave engage escape exhale face fade fake fame fate faze forsake frame gale game gate gave gaze grace grate grave hale hate haze inhale Jane Kate</w:t>
      </w:r>
    </w:p>
    <w:p w14:paraId="7F2987BB" w14:textId="77777777" w:rsidR="008D6BEE" w:rsidRDefault="00391EED">
      <w:pPr>
        <w:spacing w:before="94"/>
        <w:ind w:left="787" w:right="168"/>
        <w:rPr>
          <w:sz w:val="18"/>
        </w:rPr>
      </w:pPr>
      <w:r>
        <w:br w:type="column"/>
      </w:r>
      <w:r>
        <w:rPr>
          <w:sz w:val="18"/>
        </w:rPr>
        <w:t>make male mane mate maze nape nave pace page pale pane pave plane plate race rake rave sage sale same sane shade shake shame Shane shave snake space stage stake stale state take tale tame tape Tate</w:t>
      </w:r>
    </w:p>
    <w:p w14:paraId="7749201E" w14:textId="77777777" w:rsidR="008D6BEE" w:rsidRDefault="00391EED">
      <w:pPr>
        <w:ind w:left="787" w:right="18"/>
        <w:rPr>
          <w:sz w:val="18"/>
        </w:rPr>
      </w:pPr>
      <w:r>
        <w:pict w14:anchorId="1EBE5EDC">
          <v:shape id="_x0000_s1123" type="#_x0000_t202" style="position:absolute;left:0;text-align:left;margin-left:84.2pt;margin-top:-382.6pt;width:65.7pt;height:14.25pt;z-index:251881984;mso-position-horizontal-relative:page" filled="f" strokeweight=".48pt">
            <v:textbox inset="0,0,0,0">
              <w:txbxContent>
                <w:p w14:paraId="146ED924" w14:textId="77777777" w:rsidR="008D6BEE" w:rsidRDefault="00391EED">
                  <w:pPr>
                    <w:tabs>
                      <w:tab w:val="left" w:pos="410"/>
                    </w:tabs>
                    <w:spacing w:before="18"/>
                    <w:ind w:left="109"/>
                    <w:rPr>
                      <w:rFonts w:ascii="Calibri" w:hAnsi="Calibri"/>
                      <w:sz w:val="18"/>
                    </w:rPr>
                  </w:pPr>
                  <w:r>
                    <w:rPr>
                      <w:b/>
                      <w:sz w:val="18"/>
                    </w:rPr>
                    <w:t>a</w:t>
                  </w:r>
                  <w:r>
                    <w:rPr>
                      <w:b/>
                      <w:sz w:val="18"/>
                    </w:rPr>
                    <w:tab/>
                  </w:r>
                  <w:proofErr w:type="spellStart"/>
                  <w:r>
                    <w:rPr>
                      <w:rFonts w:ascii="Calibri" w:hAnsi="Calibri"/>
                      <w:sz w:val="18"/>
                    </w:rPr>
                    <w:t>LÉfL</w:t>
                  </w:r>
                  <w:proofErr w:type="spellEnd"/>
                </w:p>
              </w:txbxContent>
            </v:textbox>
            <w10:wrap anchorx="page"/>
          </v:shape>
        </w:pict>
      </w:r>
      <w:r>
        <w:rPr>
          <w:sz w:val="18"/>
        </w:rPr>
        <w:t>template trace trade vane wake whale</w:t>
      </w:r>
    </w:p>
    <w:p w14:paraId="4B622399" w14:textId="77777777" w:rsidR="008D6BEE" w:rsidRDefault="00391EED">
      <w:pPr>
        <w:pStyle w:val="BodyText"/>
      </w:pPr>
      <w:r>
        <w:br w:type="column"/>
      </w:r>
    </w:p>
    <w:p w14:paraId="0EFC7270" w14:textId="77777777" w:rsidR="008D6BEE" w:rsidRDefault="00391EED">
      <w:pPr>
        <w:spacing w:before="158"/>
        <w:ind w:left="897" w:right="38"/>
        <w:rPr>
          <w:sz w:val="18"/>
        </w:rPr>
      </w:pPr>
      <w:r>
        <w:rPr>
          <w:sz w:val="18"/>
        </w:rPr>
        <w:t xml:space="preserve">abide arrive beside bide bike bite brine chide chime clime Clive </w:t>
      </w:r>
      <w:r>
        <w:rPr>
          <w:spacing w:val="-1"/>
          <w:sz w:val="18"/>
        </w:rPr>
        <w:t xml:space="preserve">compile </w:t>
      </w:r>
      <w:r>
        <w:rPr>
          <w:sz w:val="18"/>
        </w:rPr>
        <w:t>dime dine  file</w:t>
      </w:r>
    </w:p>
    <w:p w14:paraId="05BEDB9A" w14:textId="77777777" w:rsidR="008D6BEE" w:rsidRDefault="00391EED">
      <w:pPr>
        <w:spacing w:before="1"/>
        <w:ind w:left="897" w:right="209"/>
        <w:rPr>
          <w:sz w:val="18"/>
        </w:rPr>
      </w:pPr>
      <w:r>
        <w:rPr>
          <w:sz w:val="18"/>
        </w:rPr>
        <w:t>fine five hide hike hive ice ignite Ike jive kite knife lice</w:t>
      </w:r>
    </w:p>
    <w:p w14:paraId="05FB5D2B" w14:textId="77777777" w:rsidR="008D6BEE" w:rsidRDefault="008D6BEE">
      <w:pPr>
        <w:pStyle w:val="BodyText"/>
      </w:pPr>
    </w:p>
    <w:p w14:paraId="1731F345" w14:textId="77777777" w:rsidR="008D6BEE" w:rsidRDefault="008D6BEE">
      <w:pPr>
        <w:pStyle w:val="BodyText"/>
      </w:pPr>
    </w:p>
    <w:p w14:paraId="724E5DD4" w14:textId="77777777" w:rsidR="008D6BEE" w:rsidRDefault="008D6BEE">
      <w:pPr>
        <w:pStyle w:val="BodyText"/>
      </w:pPr>
    </w:p>
    <w:p w14:paraId="43727DF5" w14:textId="77777777" w:rsidR="008D6BEE" w:rsidRDefault="008D6BEE">
      <w:pPr>
        <w:pStyle w:val="BodyText"/>
      </w:pPr>
    </w:p>
    <w:p w14:paraId="1A57083B" w14:textId="77777777" w:rsidR="008D6BEE" w:rsidRDefault="008D6BEE">
      <w:pPr>
        <w:pStyle w:val="BodyText"/>
      </w:pPr>
    </w:p>
    <w:p w14:paraId="17E38C50" w14:textId="77777777" w:rsidR="008D6BEE" w:rsidRDefault="008D6BEE">
      <w:pPr>
        <w:pStyle w:val="BodyText"/>
      </w:pPr>
    </w:p>
    <w:p w14:paraId="0F8A9A7A" w14:textId="77777777" w:rsidR="008D6BEE" w:rsidRDefault="008D6BEE">
      <w:pPr>
        <w:pStyle w:val="BodyText"/>
      </w:pPr>
    </w:p>
    <w:p w14:paraId="535503C0" w14:textId="77777777" w:rsidR="008D6BEE" w:rsidRDefault="008D6BEE">
      <w:pPr>
        <w:pStyle w:val="BodyText"/>
      </w:pPr>
    </w:p>
    <w:p w14:paraId="7F7DB6E3" w14:textId="77777777" w:rsidR="008D6BEE" w:rsidRDefault="008D6BEE">
      <w:pPr>
        <w:pStyle w:val="BodyText"/>
      </w:pPr>
    </w:p>
    <w:p w14:paraId="14DE1003" w14:textId="77777777" w:rsidR="008D6BEE" w:rsidRDefault="008D6BEE">
      <w:pPr>
        <w:pStyle w:val="BodyText"/>
      </w:pPr>
    </w:p>
    <w:p w14:paraId="26190C26" w14:textId="77777777" w:rsidR="008D6BEE" w:rsidRDefault="008D6BEE">
      <w:pPr>
        <w:pStyle w:val="BodyText"/>
      </w:pPr>
    </w:p>
    <w:p w14:paraId="29F3C51A" w14:textId="77777777" w:rsidR="008D6BEE" w:rsidRDefault="008D6BEE">
      <w:pPr>
        <w:pStyle w:val="BodyText"/>
      </w:pPr>
    </w:p>
    <w:p w14:paraId="07DD523C" w14:textId="77777777" w:rsidR="008D6BEE" w:rsidRDefault="00391EED">
      <w:pPr>
        <w:spacing w:before="137"/>
        <w:ind w:left="897" w:right="299"/>
        <w:rPr>
          <w:sz w:val="18"/>
        </w:rPr>
      </w:pPr>
      <w:r>
        <w:rPr>
          <w:sz w:val="18"/>
        </w:rPr>
        <w:t>pile pine pipe</w:t>
      </w:r>
    </w:p>
    <w:p w14:paraId="50A88ED4" w14:textId="77777777" w:rsidR="008D6BEE" w:rsidRDefault="00391EED">
      <w:pPr>
        <w:spacing w:before="94"/>
        <w:ind w:left="897" w:right="38"/>
        <w:rPr>
          <w:sz w:val="18"/>
        </w:rPr>
      </w:pPr>
      <w:r>
        <w:br w:type="column"/>
      </w:r>
      <w:r>
        <w:rPr>
          <w:sz w:val="18"/>
        </w:rPr>
        <w:t xml:space="preserve">rise shine side site size smile strife </w:t>
      </w:r>
      <w:r>
        <w:rPr>
          <w:spacing w:val="-1"/>
          <w:sz w:val="18"/>
        </w:rPr>
        <w:t xml:space="preserve">sublime </w:t>
      </w:r>
      <w:r>
        <w:rPr>
          <w:sz w:val="18"/>
        </w:rPr>
        <w:t>tide</w:t>
      </w:r>
    </w:p>
    <w:p w14:paraId="6D7C3C58" w14:textId="77777777" w:rsidR="008D6BEE" w:rsidRDefault="00391EED">
      <w:pPr>
        <w:spacing w:before="1"/>
        <w:ind w:left="897" w:right="219"/>
        <w:rPr>
          <w:sz w:val="18"/>
        </w:rPr>
      </w:pPr>
      <w:r>
        <w:pict w14:anchorId="0849CFD4">
          <v:shape id="_x0000_s1122" type="#_x0000_t202" style="position:absolute;left:0;text-align:left;margin-left:264.8pt;margin-top:-92.8pt;width:65.7pt;height:14.25pt;z-index:251880960;mso-position-horizontal-relative:page" filled="f" strokeweight=".48pt">
            <v:textbox inset="0,0,0,0">
              <w:txbxContent>
                <w:p w14:paraId="6B98AEB1" w14:textId="77777777" w:rsidR="008D6BEE" w:rsidRDefault="00391EED">
                  <w:pPr>
                    <w:tabs>
                      <w:tab w:val="left" w:pos="359"/>
                    </w:tabs>
                    <w:spacing w:before="18"/>
                    <w:ind w:left="109"/>
                    <w:rPr>
                      <w:rFonts w:ascii="Calibri"/>
                      <w:sz w:val="18"/>
                    </w:rPr>
                  </w:pPr>
                  <w:proofErr w:type="spellStart"/>
                  <w:r>
                    <w:rPr>
                      <w:b/>
                      <w:sz w:val="18"/>
                    </w:rPr>
                    <w:t>i</w:t>
                  </w:r>
                  <w:proofErr w:type="spellEnd"/>
                  <w:r>
                    <w:rPr>
                      <w:b/>
                      <w:sz w:val="18"/>
                    </w:rPr>
                    <w:tab/>
                  </w:r>
                  <w:proofErr w:type="spellStart"/>
                  <w:r>
                    <w:rPr>
                      <w:rFonts w:ascii="Calibri"/>
                      <w:sz w:val="18"/>
                    </w:rPr>
                    <w:t>L~fL</w:t>
                  </w:r>
                  <w:proofErr w:type="spellEnd"/>
                </w:p>
              </w:txbxContent>
            </v:textbox>
            <w10:wrap anchorx="page"/>
          </v:shape>
        </w:pict>
      </w:r>
      <w:r>
        <w:rPr>
          <w:sz w:val="18"/>
        </w:rPr>
        <w:t>tile time trike trite twice vice while white wide wife wine wise write</w:t>
      </w:r>
    </w:p>
    <w:p w14:paraId="5223FA4C" w14:textId="77777777" w:rsidR="008D6BEE" w:rsidRDefault="008D6BEE">
      <w:pPr>
        <w:pStyle w:val="BodyText"/>
      </w:pPr>
    </w:p>
    <w:p w14:paraId="4946190A" w14:textId="77777777" w:rsidR="008D6BEE" w:rsidRDefault="008D6BEE">
      <w:pPr>
        <w:pStyle w:val="BodyText"/>
      </w:pPr>
    </w:p>
    <w:p w14:paraId="213B6FE6" w14:textId="77777777" w:rsidR="008D6BEE" w:rsidRDefault="008D6BEE">
      <w:pPr>
        <w:pStyle w:val="BodyText"/>
        <w:spacing w:before="6"/>
        <w:rPr>
          <w:sz w:val="21"/>
        </w:rPr>
      </w:pPr>
    </w:p>
    <w:p w14:paraId="0040872D" w14:textId="77777777" w:rsidR="008D6BEE" w:rsidRDefault="00391EED">
      <w:pPr>
        <w:ind w:left="897" w:right="208"/>
        <w:jc w:val="both"/>
        <w:rPr>
          <w:sz w:val="18"/>
        </w:rPr>
      </w:pPr>
      <w:r>
        <w:pict w14:anchorId="12B6AA72">
          <v:shape id="_x0000_s1121" type="#_x0000_t202" style="position:absolute;left:0;text-align:left;margin-left:355.1pt;margin-top:-14.35pt;width:65.7pt;height:14.25pt;z-index:251879936;mso-position-horizontal-relative:page" filled="f" strokeweight=".48pt">
            <v:textbox inset="0,0,0,0">
              <w:txbxContent>
                <w:p w14:paraId="588BD714" w14:textId="77777777" w:rsidR="008D6BEE" w:rsidRDefault="00391EED">
                  <w:pPr>
                    <w:tabs>
                      <w:tab w:val="left" w:pos="419"/>
                    </w:tabs>
                    <w:spacing w:before="18"/>
                    <w:ind w:left="109"/>
                    <w:rPr>
                      <w:rFonts w:ascii="Calibri"/>
                      <w:sz w:val="18"/>
                    </w:rPr>
                  </w:pPr>
                  <w:r>
                    <w:rPr>
                      <w:b/>
                      <w:w w:val="105"/>
                      <w:sz w:val="18"/>
                    </w:rPr>
                    <w:t>o</w:t>
                  </w:r>
                  <w:r>
                    <w:rPr>
                      <w:b/>
                      <w:w w:val="105"/>
                      <w:sz w:val="18"/>
                    </w:rPr>
                    <w:tab/>
                  </w:r>
                  <w:r>
                    <w:rPr>
                      <w:rFonts w:ascii="Calibri"/>
                      <w:w w:val="105"/>
                      <w:sz w:val="18"/>
                    </w:rPr>
                    <w:t>L]</w:t>
                  </w:r>
                  <w:proofErr w:type="spellStart"/>
                  <w:r>
                    <w:rPr>
                      <w:rFonts w:ascii="Calibri"/>
                      <w:w w:val="105"/>
                      <w:sz w:val="18"/>
                    </w:rPr>
                    <w:t>rL</w:t>
                  </w:r>
                  <w:proofErr w:type="spellEnd"/>
                </w:p>
              </w:txbxContent>
            </v:textbox>
            <w10:wrap anchorx="page"/>
          </v:shape>
        </w:pict>
      </w:r>
      <w:r>
        <w:pict w14:anchorId="04B59443">
          <v:shape id="_x0000_s1120" type="#_x0000_t202" style="position:absolute;left:0;text-align:left;margin-left:268pt;margin-top:27.05pt;width:243.35pt;height:148.95pt;z-index:2518840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47"/>
                    <w:gridCol w:w="2400"/>
                    <w:gridCol w:w="1313"/>
                  </w:tblGrid>
                  <w:tr w:rsidR="008D6BEE" w14:paraId="41C597EF" w14:textId="77777777">
                    <w:trPr>
                      <w:trHeight w:val="276"/>
                    </w:trPr>
                    <w:tc>
                      <w:tcPr>
                        <w:tcW w:w="1147" w:type="dxa"/>
                      </w:tcPr>
                      <w:p w14:paraId="7938C2D4" w14:textId="77777777" w:rsidR="008D6BEE" w:rsidRDefault="00391EED">
                        <w:pPr>
                          <w:pStyle w:val="TableParagraph"/>
                          <w:spacing w:before="74" w:line="182" w:lineRule="exact"/>
                          <w:ind w:left="50"/>
                          <w:rPr>
                            <w:sz w:val="18"/>
                          </w:rPr>
                        </w:pPr>
                        <w:r>
                          <w:rPr>
                            <w:sz w:val="18"/>
                          </w:rPr>
                          <w:t>life</w:t>
                        </w:r>
                      </w:p>
                    </w:tc>
                    <w:tc>
                      <w:tcPr>
                        <w:tcW w:w="2400" w:type="dxa"/>
                        <w:tcBorders>
                          <w:right w:val="single" w:sz="4" w:space="0" w:color="000000"/>
                        </w:tcBorders>
                      </w:tcPr>
                      <w:p w14:paraId="11972D2A" w14:textId="77777777" w:rsidR="008D6BEE" w:rsidRDefault="00391EED">
                        <w:pPr>
                          <w:pStyle w:val="TableParagraph"/>
                          <w:spacing w:before="74" w:line="182" w:lineRule="exact"/>
                          <w:ind w:left="709"/>
                          <w:rPr>
                            <w:sz w:val="18"/>
                          </w:rPr>
                        </w:pPr>
                        <w:r>
                          <w:rPr>
                            <w:sz w:val="18"/>
                          </w:rPr>
                          <w:t>broke</w:t>
                        </w:r>
                      </w:p>
                    </w:tc>
                    <w:tc>
                      <w:tcPr>
                        <w:tcW w:w="1313" w:type="dxa"/>
                        <w:tcBorders>
                          <w:top w:val="single" w:sz="4" w:space="0" w:color="000000"/>
                          <w:left w:val="single" w:sz="4" w:space="0" w:color="000000"/>
                          <w:bottom w:val="single" w:sz="4" w:space="0" w:color="000000"/>
                          <w:right w:val="single" w:sz="4" w:space="0" w:color="000000"/>
                        </w:tcBorders>
                      </w:tcPr>
                      <w:p w14:paraId="6FAC5855" w14:textId="77777777" w:rsidR="008D6BEE" w:rsidRDefault="00391EED">
                        <w:pPr>
                          <w:pStyle w:val="TableParagraph"/>
                          <w:spacing w:before="18"/>
                          <w:ind w:left="110"/>
                          <w:rPr>
                            <w:rFonts w:ascii="Calibri" w:hAnsi="Calibri"/>
                            <w:sz w:val="18"/>
                          </w:rPr>
                        </w:pPr>
                        <w:r>
                          <w:rPr>
                            <w:b/>
                            <w:sz w:val="18"/>
                          </w:rPr>
                          <w:t>u</w:t>
                        </w:r>
                        <w:r>
                          <w:rPr>
                            <w:b/>
                            <w:spacing w:val="-11"/>
                            <w:sz w:val="18"/>
                          </w:rPr>
                          <w:t xml:space="preserve"> </w:t>
                        </w:r>
                        <w:proofErr w:type="spellStart"/>
                        <w:r>
                          <w:rPr>
                            <w:rFonts w:ascii="Calibri" w:hAnsi="Calibri"/>
                            <w:sz w:val="18"/>
                          </w:rPr>
                          <w:t>LàìWL</w:t>
                        </w:r>
                        <w:proofErr w:type="spellEnd"/>
                        <w:r>
                          <w:rPr>
                            <w:rFonts w:ascii="Calibri" w:hAnsi="Calibri"/>
                            <w:spacing w:val="-23"/>
                            <w:sz w:val="18"/>
                          </w:rPr>
                          <w:t xml:space="preserve"> </w:t>
                        </w:r>
                        <w:r>
                          <w:rPr>
                            <w:i/>
                            <w:sz w:val="18"/>
                          </w:rPr>
                          <w:t>or</w:t>
                        </w:r>
                        <w:r>
                          <w:rPr>
                            <w:i/>
                            <w:spacing w:val="-31"/>
                            <w:sz w:val="18"/>
                          </w:rPr>
                          <w:t xml:space="preserve"> </w:t>
                        </w:r>
                        <w:proofErr w:type="spellStart"/>
                        <w:r>
                          <w:rPr>
                            <w:rFonts w:ascii="Calibri" w:hAnsi="Calibri"/>
                            <w:sz w:val="18"/>
                          </w:rPr>
                          <w:t>LìWL</w:t>
                        </w:r>
                        <w:proofErr w:type="spellEnd"/>
                      </w:p>
                    </w:tc>
                  </w:tr>
                  <w:tr w:rsidR="008D6BEE" w14:paraId="77E9F5B5" w14:textId="77777777">
                    <w:trPr>
                      <w:trHeight w:val="205"/>
                    </w:trPr>
                    <w:tc>
                      <w:tcPr>
                        <w:tcW w:w="1147" w:type="dxa"/>
                      </w:tcPr>
                      <w:p w14:paraId="54628AC2" w14:textId="77777777" w:rsidR="008D6BEE" w:rsidRDefault="00391EED">
                        <w:pPr>
                          <w:pStyle w:val="TableParagraph"/>
                          <w:spacing w:line="185" w:lineRule="exact"/>
                          <w:ind w:left="50"/>
                          <w:rPr>
                            <w:sz w:val="18"/>
                          </w:rPr>
                        </w:pPr>
                        <w:r>
                          <w:rPr>
                            <w:sz w:val="18"/>
                          </w:rPr>
                          <w:t>like</w:t>
                        </w:r>
                      </w:p>
                    </w:tc>
                    <w:tc>
                      <w:tcPr>
                        <w:tcW w:w="2400" w:type="dxa"/>
                      </w:tcPr>
                      <w:p w14:paraId="637213A2" w14:textId="77777777" w:rsidR="008D6BEE" w:rsidRDefault="00391EED">
                        <w:pPr>
                          <w:pStyle w:val="TableParagraph"/>
                          <w:spacing w:line="185" w:lineRule="exact"/>
                          <w:ind w:left="709"/>
                          <w:rPr>
                            <w:sz w:val="18"/>
                          </w:rPr>
                        </w:pPr>
                        <w:r>
                          <w:rPr>
                            <w:sz w:val="18"/>
                          </w:rPr>
                          <w:t>choke</w:t>
                        </w:r>
                      </w:p>
                    </w:tc>
                    <w:tc>
                      <w:tcPr>
                        <w:tcW w:w="1313" w:type="dxa"/>
                        <w:tcBorders>
                          <w:top w:val="single" w:sz="4" w:space="0" w:color="000000"/>
                        </w:tcBorders>
                      </w:tcPr>
                      <w:p w14:paraId="2A6821EB" w14:textId="77777777" w:rsidR="008D6BEE" w:rsidRDefault="00391EED">
                        <w:pPr>
                          <w:pStyle w:val="TableParagraph"/>
                          <w:spacing w:line="187" w:lineRule="exact"/>
                          <w:ind w:left="115"/>
                          <w:rPr>
                            <w:sz w:val="18"/>
                          </w:rPr>
                        </w:pPr>
                        <w:r>
                          <w:rPr>
                            <w:sz w:val="18"/>
                          </w:rPr>
                          <w:t>abuse</w:t>
                        </w:r>
                      </w:p>
                    </w:tc>
                  </w:tr>
                  <w:tr w:rsidR="008D6BEE" w14:paraId="1AB4F304" w14:textId="77777777">
                    <w:trPr>
                      <w:trHeight w:val="207"/>
                    </w:trPr>
                    <w:tc>
                      <w:tcPr>
                        <w:tcW w:w="1147" w:type="dxa"/>
                      </w:tcPr>
                      <w:p w14:paraId="65840994" w14:textId="77777777" w:rsidR="008D6BEE" w:rsidRDefault="00391EED">
                        <w:pPr>
                          <w:pStyle w:val="TableParagraph"/>
                          <w:spacing w:line="187" w:lineRule="exact"/>
                          <w:ind w:left="50"/>
                          <w:rPr>
                            <w:sz w:val="18"/>
                          </w:rPr>
                        </w:pPr>
                        <w:r>
                          <w:rPr>
                            <w:sz w:val="18"/>
                          </w:rPr>
                          <w:t>lime</w:t>
                        </w:r>
                      </w:p>
                    </w:tc>
                    <w:tc>
                      <w:tcPr>
                        <w:tcW w:w="2400" w:type="dxa"/>
                      </w:tcPr>
                      <w:p w14:paraId="1570511A" w14:textId="77777777" w:rsidR="008D6BEE" w:rsidRDefault="00391EED">
                        <w:pPr>
                          <w:pStyle w:val="TableParagraph"/>
                          <w:spacing w:line="187" w:lineRule="exact"/>
                          <w:ind w:left="709"/>
                          <w:rPr>
                            <w:sz w:val="18"/>
                          </w:rPr>
                        </w:pPr>
                        <w:r>
                          <w:rPr>
                            <w:sz w:val="18"/>
                          </w:rPr>
                          <w:t>chose</w:t>
                        </w:r>
                      </w:p>
                    </w:tc>
                    <w:tc>
                      <w:tcPr>
                        <w:tcW w:w="1313" w:type="dxa"/>
                      </w:tcPr>
                      <w:p w14:paraId="10E42039" w14:textId="77777777" w:rsidR="008D6BEE" w:rsidRDefault="00391EED">
                        <w:pPr>
                          <w:pStyle w:val="TableParagraph"/>
                          <w:spacing w:line="187" w:lineRule="exact"/>
                          <w:ind w:left="115"/>
                          <w:rPr>
                            <w:sz w:val="18"/>
                          </w:rPr>
                        </w:pPr>
                        <w:r>
                          <w:rPr>
                            <w:sz w:val="18"/>
                          </w:rPr>
                          <w:t>brute</w:t>
                        </w:r>
                      </w:p>
                    </w:tc>
                  </w:tr>
                  <w:tr w:rsidR="008D6BEE" w14:paraId="2B6C7CA7" w14:textId="77777777">
                    <w:trPr>
                      <w:trHeight w:val="207"/>
                    </w:trPr>
                    <w:tc>
                      <w:tcPr>
                        <w:tcW w:w="1147" w:type="dxa"/>
                      </w:tcPr>
                      <w:p w14:paraId="2ADB9ECC" w14:textId="77777777" w:rsidR="008D6BEE" w:rsidRDefault="00391EED">
                        <w:pPr>
                          <w:pStyle w:val="TableParagraph"/>
                          <w:spacing w:line="187" w:lineRule="exact"/>
                          <w:ind w:left="50"/>
                          <w:rPr>
                            <w:sz w:val="18"/>
                          </w:rPr>
                        </w:pPr>
                        <w:r>
                          <w:rPr>
                            <w:sz w:val="18"/>
                          </w:rPr>
                          <w:t>line</w:t>
                        </w:r>
                      </w:p>
                    </w:tc>
                    <w:tc>
                      <w:tcPr>
                        <w:tcW w:w="2400" w:type="dxa"/>
                      </w:tcPr>
                      <w:p w14:paraId="4667B061" w14:textId="77777777" w:rsidR="008D6BEE" w:rsidRDefault="00391EED">
                        <w:pPr>
                          <w:pStyle w:val="TableParagraph"/>
                          <w:spacing w:line="187" w:lineRule="exact"/>
                          <w:ind w:left="709"/>
                          <w:rPr>
                            <w:sz w:val="18"/>
                          </w:rPr>
                        </w:pPr>
                        <w:r>
                          <w:rPr>
                            <w:sz w:val="18"/>
                          </w:rPr>
                          <w:t>close</w:t>
                        </w:r>
                      </w:p>
                    </w:tc>
                    <w:tc>
                      <w:tcPr>
                        <w:tcW w:w="1313" w:type="dxa"/>
                      </w:tcPr>
                      <w:p w14:paraId="12E662E4" w14:textId="77777777" w:rsidR="008D6BEE" w:rsidRDefault="00391EED">
                        <w:pPr>
                          <w:pStyle w:val="TableParagraph"/>
                          <w:spacing w:line="187" w:lineRule="exact"/>
                          <w:ind w:left="115"/>
                          <w:rPr>
                            <w:sz w:val="18"/>
                          </w:rPr>
                        </w:pPr>
                        <w:r>
                          <w:rPr>
                            <w:sz w:val="18"/>
                          </w:rPr>
                          <w:t>chute</w:t>
                        </w:r>
                      </w:p>
                    </w:tc>
                  </w:tr>
                  <w:tr w:rsidR="008D6BEE" w14:paraId="397D93A7" w14:textId="77777777">
                    <w:trPr>
                      <w:trHeight w:val="206"/>
                    </w:trPr>
                    <w:tc>
                      <w:tcPr>
                        <w:tcW w:w="1147" w:type="dxa"/>
                      </w:tcPr>
                      <w:p w14:paraId="7BF6D281" w14:textId="77777777" w:rsidR="008D6BEE" w:rsidRDefault="00391EED">
                        <w:pPr>
                          <w:pStyle w:val="TableParagraph"/>
                          <w:spacing w:line="187" w:lineRule="exact"/>
                          <w:ind w:left="50"/>
                          <w:rPr>
                            <w:sz w:val="18"/>
                          </w:rPr>
                        </w:pPr>
                        <w:r>
                          <w:rPr>
                            <w:sz w:val="18"/>
                          </w:rPr>
                          <w:t>live</w:t>
                        </w:r>
                      </w:p>
                    </w:tc>
                    <w:tc>
                      <w:tcPr>
                        <w:tcW w:w="2400" w:type="dxa"/>
                      </w:tcPr>
                      <w:p w14:paraId="46F695C6" w14:textId="77777777" w:rsidR="008D6BEE" w:rsidRDefault="00391EED">
                        <w:pPr>
                          <w:pStyle w:val="TableParagraph"/>
                          <w:spacing w:line="187" w:lineRule="exact"/>
                          <w:ind w:left="709"/>
                          <w:rPr>
                            <w:sz w:val="18"/>
                          </w:rPr>
                        </w:pPr>
                        <w:r>
                          <w:rPr>
                            <w:sz w:val="18"/>
                          </w:rPr>
                          <w:t>code</w:t>
                        </w:r>
                      </w:p>
                    </w:tc>
                    <w:tc>
                      <w:tcPr>
                        <w:tcW w:w="1313" w:type="dxa"/>
                      </w:tcPr>
                      <w:p w14:paraId="7CDCB0F5" w14:textId="77777777" w:rsidR="008D6BEE" w:rsidRDefault="00391EED">
                        <w:pPr>
                          <w:pStyle w:val="TableParagraph"/>
                          <w:spacing w:line="187" w:lineRule="exact"/>
                          <w:ind w:left="115"/>
                          <w:rPr>
                            <w:sz w:val="18"/>
                          </w:rPr>
                        </w:pPr>
                        <w:r>
                          <w:rPr>
                            <w:sz w:val="18"/>
                          </w:rPr>
                          <w:t>cube</w:t>
                        </w:r>
                      </w:p>
                    </w:tc>
                  </w:tr>
                  <w:tr w:rsidR="008D6BEE" w14:paraId="5BED3110" w14:textId="77777777">
                    <w:trPr>
                      <w:trHeight w:val="206"/>
                    </w:trPr>
                    <w:tc>
                      <w:tcPr>
                        <w:tcW w:w="1147" w:type="dxa"/>
                      </w:tcPr>
                      <w:p w14:paraId="21962FD5" w14:textId="77777777" w:rsidR="008D6BEE" w:rsidRDefault="00391EED">
                        <w:pPr>
                          <w:pStyle w:val="TableParagraph"/>
                          <w:spacing w:line="187" w:lineRule="exact"/>
                          <w:ind w:left="50"/>
                          <w:rPr>
                            <w:sz w:val="18"/>
                          </w:rPr>
                        </w:pPr>
                        <w:r>
                          <w:rPr>
                            <w:sz w:val="18"/>
                          </w:rPr>
                          <w:t>mice</w:t>
                        </w:r>
                      </w:p>
                    </w:tc>
                    <w:tc>
                      <w:tcPr>
                        <w:tcW w:w="2400" w:type="dxa"/>
                      </w:tcPr>
                      <w:p w14:paraId="19B5C0C5" w14:textId="77777777" w:rsidR="008D6BEE" w:rsidRDefault="00391EED">
                        <w:pPr>
                          <w:pStyle w:val="TableParagraph"/>
                          <w:spacing w:line="187" w:lineRule="exact"/>
                          <w:ind w:left="709"/>
                          <w:rPr>
                            <w:sz w:val="18"/>
                          </w:rPr>
                        </w:pPr>
                        <w:r>
                          <w:rPr>
                            <w:sz w:val="18"/>
                          </w:rPr>
                          <w:t>Coke</w:t>
                        </w:r>
                      </w:p>
                    </w:tc>
                    <w:tc>
                      <w:tcPr>
                        <w:tcW w:w="1313" w:type="dxa"/>
                      </w:tcPr>
                      <w:p w14:paraId="6CB0F67E" w14:textId="77777777" w:rsidR="008D6BEE" w:rsidRDefault="00391EED">
                        <w:pPr>
                          <w:pStyle w:val="TableParagraph"/>
                          <w:spacing w:line="187" w:lineRule="exact"/>
                          <w:ind w:left="115"/>
                          <w:rPr>
                            <w:sz w:val="18"/>
                          </w:rPr>
                        </w:pPr>
                        <w:r>
                          <w:rPr>
                            <w:sz w:val="18"/>
                          </w:rPr>
                          <w:t>cute</w:t>
                        </w:r>
                      </w:p>
                    </w:tc>
                  </w:tr>
                  <w:tr w:rsidR="008D6BEE" w14:paraId="66FBB55E" w14:textId="77777777">
                    <w:trPr>
                      <w:trHeight w:val="207"/>
                    </w:trPr>
                    <w:tc>
                      <w:tcPr>
                        <w:tcW w:w="1147" w:type="dxa"/>
                      </w:tcPr>
                      <w:p w14:paraId="3580253B" w14:textId="77777777" w:rsidR="008D6BEE" w:rsidRDefault="00391EED">
                        <w:pPr>
                          <w:pStyle w:val="TableParagraph"/>
                          <w:spacing w:line="187" w:lineRule="exact"/>
                          <w:ind w:left="50"/>
                          <w:rPr>
                            <w:sz w:val="18"/>
                          </w:rPr>
                        </w:pPr>
                        <w:r>
                          <w:rPr>
                            <w:sz w:val="18"/>
                          </w:rPr>
                          <w:t>Mike</w:t>
                        </w:r>
                      </w:p>
                    </w:tc>
                    <w:tc>
                      <w:tcPr>
                        <w:tcW w:w="2400" w:type="dxa"/>
                      </w:tcPr>
                      <w:p w14:paraId="102109ED" w14:textId="77777777" w:rsidR="008D6BEE" w:rsidRDefault="00391EED">
                        <w:pPr>
                          <w:pStyle w:val="TableParagraph"/>
                          <w:spacing w:line="187" w:lineRule="exact"/>
                          <w:ind w:left="709"/>
                          <w:rPr>
                            <w:sz w:val="18"/>
                          </w:rPr>
                        </w:pPr>
                        <w:r>
                          <w:rPr>
                            <w:sz w:val="18"/>
                          </w:rPr>
                          <w:t>coke</w:t>
                        </w:r>
                      </w:p>
                    </w:tc>
                    <w:tc>
                      <w:tcPr>
                        <w:tcW w:w="1313" w:type="dxa"/>
                      </w:tcPr>
                      <w:p w14:paraId="5E867322" w14:textId="77777777" w:rsidR="008D6BEE" w:rsidRDefault="00391EED">
                        <w:pPr>
                          <w:pStyle w:val="TableParagraph"/>
                          <w:spacing w:line="187" w:lineRule="exact"/>
                          <w:ind w:left="115"/>
                          <w:rPr>
                            <w:sz w:val="18"/>
                          </w:rPr>
                        </w:pPr>
                        <w:r>
                          <w:rPr>
                            <w:sz w:val="18"/>
                          </w:rPr>
                          <w:t>Danube</w:t>
                        </w:r>
                      </w:p>
                    </w:tc>
                  </w:tr>
                  <w:tr w:rsidR="008D6BEE" w14:paraId="7FEE4EE1" w14:textId="77777777">
                    <w:trPr>
                      <w:trHeight w:val="207"/>
                    </w:trPr>
                    <w:tc>
                      <w:tcPr>
                        <w:tcW w:w="1147" w:type="dxa"/>
                      </w:tcPr>
                      <w:p w14:paraId="6169C511" w14:textId="77777777" w:rsidR="008D6BEE" w:rsidRDefault="00391EED">
                        <w:pPr>
                          <w:pStyle w:val="TableParagraph"/>
                          <w:spacing w:line="187" w:lineRule="exact"/>
                          <w:ind w:left="50"/>
                          <w:rPr>
                            <w:sz w:val="18"/>
                          </w:rPr>
                        </w:pPr>
                        <w:r>
                          <w:rPr>
                            <w:sz w:val="18"/>
                          </w:rPr>
                          <w:t>mile</w:t>
                        </w:r>
                      </w:p>
                    </w:tc>
                    <w:tc>
                      <w:tcPr>
                        <w:tcW w:w="2400" w:type="dxa"/>
                      </w:tcPr>
                      <w:p w14:paraId="31BA08ED" w14:textId="77777777" w:rsidR="008D6BEE" w:rsidRDefault="00391EED">
                        <w:pPr>
                          <w:pStyle w:val="TableParagraph"/>
                          <w:spacing w:line="187" w:lineRule="exact"/>
                          <w:ind w:left="709"/>
                          <w:rPr>
                            <w:sz w:val="18"/>
                          </w:rPr>
                        </w:pPr>
                        <w:r>
                          <w:rPr>
                            <w:sz w:val="18"/>
                          </w:rPr>
                          <w:t>cone</w:t>
                        </w:r>
                      </w:p>
                    </w:tc>
                    <w:tc>
                      <w:tcPr>
                        <w:tcW w:w="1313" w:type="dxa"/>
                      </w:tcPr>
                      <w:p w14:paraId="48F52737" w14:textId="77777777" w:rsidR="008D6BEE" w:rsidRDefault="00391EED">
                        <w:pPr>
                          <w:pStyle w:val="TableParagraph"/>
                          <w:spacing w:line="187" w:lineRule="exact"/>
                          <w:ind w:left="115"/>
                          <w:rPr>
                            <w:sz w:val="18"/>
                          </w:rPr>
                        </w:pPr>
                        <w:r>
                          <w:rPr>
                            <w:sz w:val="18"/>
                          </w:rPr>
                          <w:t>flume</w:t>
                        </w:r>
                      </w:p>
                    </w:tc>
                  </w:tr>
                  <w:tr w:rsidR="008D6BEE" w14:paraId="7B6C1662" w14:textId="77777777">
                    <w:trPr>
                      <w:trHeight w:val="207"/>
                    </w:trPr>
                    <w:tc>
                      <w:tcPr>
                        <w:tcW w:w="1147" w:type="dxa"/>
                      </w:tcPr>
                      <w:p w14:paraId="74550F23" w14:textId="77777777" w:rsidR="008D6BEE" w:rsidRDefault="00391EED">
                        <w:pPr>
                          <w:pStyle w:val="TableParagraph"/>
                          <w:spacing w:line="187" w:lineRule="exact"/>
                          <w:ind w:left="50"/>
                          <w:rPr>
                            <w:sz w:val="18"/>
                          </w:rPr>
                        </w:pPr>
                        <w:r>
                          <w:rPr>
                            <w:sz w:val="18"/>
                          </w:rPr>
                          <w:t>mine</w:t>
                        </w:r>
                      </w:p>
                    </w:tc>
                    <w:tc>
                      <w:tcPr>
                        <w:tcW w:w="2400" w:type="dxa"/>
                      </w:tcPr>
                      <w:p w14:paraId="7E32A63A" w14:textId="77777777" w:rsidR="008D6BEE" w:rsidRDefault="00391EED">
                        <w:pPr>
                          <w:pStyle w:val="TableParagraph"/>
                          <w:spacing w:line="187" w:lineRule="exact"/>
                          <w:ind w:left="709"/>
                          <w:rPr>
                            <w:sz w:val="18"/>
                          </w:rPr>
                        </w:pPr>
                        <w:r>
                          <w:rPr>
                            <w:sz w:val="18"/>
                          </w:rPr>
                          <w:t>cope</w:t>
                        </w:r>
                      </w:p>
                    </w:tc>
                    <w:tc>
                      <w:tcPr>
                        <w:tcW w:w="1313" w:type="dxa"/>
                      </w:tcPr>
                      <w:p w14:paraId="781FEA4A" w14:textId="77777777" w:rsidR="008D6BEE" w:rsidRDefault="00391EED">
                        <w:pPr>
                          <w:pStyle w:val="TableParagraph"/>
                          <w:spacing w:line="187" w:lineRule="exact"/>
                          <w:ind w:left="115"/>
                          <w:rPr>
                            <w:sz w:val="18"/>
                          </w:rPr>
                        </w:pPr>
                        <w:r>
                          <w:rPr>
                            <w:sz w:val="18"/>
                          </w:rPr>
                          <w:t>fume</w:t>
                        </w:r>
                      </w:p>
                    </w:tc>
                  </w:tr>
                  <w:tr w:rsidR="008D6BEE" w14:paraId="2263F457" w14:textId="77777777">
                    <w:trPr>
                      <w:trHeight w:val="206"/>
                    </w:trPr>
                    <w:tc>
                      <w:tcPr>
                        <w:tcW w:w="1147" w:type="dxa"/>
                      </w:tcPr>
                      <w:p w14:paraId="7CA3B764" w14:textId="77777777" w:rsidR="008D6BEE" w:rsidRDefault="00391EED">
                        <w:pPr>
                          <w:pStyle w:val="TableParagraph"/>
                          <w:spacing w:line="187" w:lineRule="exact"/>
                          <w:ind w:left="50"/>
                          <w:rPr>
                            <w:sz w:val="18"/>
                          </w:rPr>
                        </w:pPr>
                        <w:r>
                          <w:rPr>
                            <w:sz w:val="18"/>
                          </w:rPr>
                          <w:t>mite</w:t>
                        </w:r>
                      </w:p>
                    </w:tc>
                    <w:tc>
                      <w:tcPr>
                        <w:tcW w:w="2400" w:type="dxa"/>
                      </w:tcPr>
                      <w:p w14:paraId="2FBF7908" w14:textId="77777777" w:rsidR="008D6BEE" w:rsidRDefault="00391EED">
                        <w:pPr>
                          <w:pStyle w:val="TableParagraph"/>
                          <w:spacing w:line="187" w:lineRule="exact"/>
                          <w:ind w:left="709"/>
                          <w:rPr>
                            <w:sz w:val="18"/>
                          </w:rPr>
                        </w:pPr>
                        <w:r>
                          <w:rPr>
                            <w:sz w:val="18"/>
                          </w:rPr>
                          <w:t>dome</w:t>
                        </w:r>
                      </w:p>
                    </w:tc>
                    <w:tc>
                      <w:tcPr>
                        <w:tcW w:w="1313" w:type="dxa"/>
                      </w:tcPr>
                      <w:p w14:paraId="5F92EB91" w14:textId="77777777" w:rsidR="008D6BEE" w:rsidRDefault="00391EED">
                        <w:pPr>
                          <w:pStyle w:val="TableParagraph"/>
                          <w:spacing w:line="187" w:lineRule="exact"/>
                          <w:ind w:left="115"/>
                          <w:rPr>
                            <w:sz w:val="18"/>
                          </w:rPr>
                        </w:pPr>
                        <w:r>
                          <w:rPr>
                            <w:sz w:val="18"/>
                          </w:rPr>
                          <w:t>huge</w:t>
                        </w:r>
                      </w:p>
                    </w:tc>
                  </w:tr>
                  <w:tr w:rsidR="008D6BEE" w14:paraId="46517A86" w14:textId="77777777">
                    <w:trPr>
                      <w:trHeight w:val="206"/>
                    </w:trPr>
                    <w:tc>
                      <w:tcPr>
                        <w:tcW w:w="1147" w:type="dxa"/>
                      </w:tcPr>
                      <w:p w14:paraId="6FA17F33" w14:textId="77777777" w:rsidR="008D6BEE" w:rsidRDefault="00391EED">
                        <w:pPr>
                          <w:pStyle w:val="TableParagraph"/>
                          <w:spacing w:line="187" w:lineRule="exact"/>
                          <w:ind w:left="50"/>
                          <w:rPr>
                            <w:sz w:val="18"/>
                          </w:rPr>
                        </w:pPr>
                        <w:r>
                          <w:rPr>
                            <w:sz w:val="18"/>
                          </w:rPr>
                          <w:t>nice</w:t>
                        </w:r>
                      </w:p>
                    </w:tc>
                    <w:tc>
                      <w:tcPr>
                        <w:tcW w:w="2400" w:type="dxa"/>
                      </w:tcPr>
                      <w:p w14:paraId="2199C050" w14:textId="77777777" w:rsidR="008D6BEE" w:rsidRDefault="00391EED">
                        <w:pPr>
                          <w:pStyle w:val="TableParagraph"/>
                          <w:spacing w:line="187" w:lineRule="exact"/>
                          <w:ind w:left="709"/>
                          <w:rPr>
                            <w:sz w:val="18"/>
                          </w:rPr>
                        </w:pPr>
                        <w:r>
                          <w:rPr>
                            <w:sz w:val="18"/>
                          </w:rPr>
                          <w:t>dote</w:t>
                        </w:r>
                      </w:p>
                    </w:tc>
                    <w:tc>
                      <w:tcPr>
                        <w:tcW w:w="1313" w:type="dxa"/>
                      </w:tcPr>
                      <w:p w14:paraId="22738F69" w14:textId="77777777" w:rsidR="008D6BEE" w:rsidRDefault="00391EED">
                        <w:pPr>
                          <w:pStyle w:val="TableParagraph"/>
                          <w:spacing w:line="187" w:lineRule="exact"/>
                          <w:ind w:left="115"/>
                          <w:rPr>
                            <w:sz w:val="18"/>
                          </w:rPr>
                        </w:pPr>
                        <w:r>
                          <w:rPr>
                            <w:sz w:val="18"/>
                          </w:rPr>
                          <w:t>legume</w:t>
                        </w:r>
                      </w:p>
                    </w:tc>
                  </w:tr>
                  <w:tr w:rsidR="008D6BEE" w14:paraId="15402A38" w14:textId="77777777">
                    <w:trPr>
                      <w:trHeight w:val="207"/>
                    </w:trPr>
                    <w:tc>
                      <w:tcPr>
                        <w:tcW w:w="1147" w:type="dxa"/>
                      </w:tcPr>
                      <w:p w14:paraId="3ED6362E" w14:textId="77777777" w:rsidR="008D6BEE" w:rsidRDefault="00391EED">
                        <w:pPr>
                          <w:pStyle w:val="TableParagraph"/>
                          <w:spacing w:line="187" w:lineRule="exact"/>
                          <w:ind w:left="50"/>
                          <w:rPr>
                            <w:sz w:val="18"/>
                          </w:rPr>
                        </w:pPr>
                        <w:r>
                          <w:rPr>
                            <w:sz w:val="18"/>
                          </w:rPr>
                          <w:t>nine</w:t>
                        </w:r>
                      </w:p>
                    </w:tc>
                    <w:tc>
                      <w:tcPr>
                        <w:tcW w:w="2400" w:type="dxa"/>
                      </w:tcPr>
                      <w:p w14:paraId="3AE951D6" w14:textId="77777777" w:rsidR="008D6BEE" w:rsidRDefault="00391EED">
                        <w:pPr>
                          <w:pStyle w:val="TableParagraph"/>
                          <w:spacing w:line="187" w:lineRule="exact"/>
                          <w:ind w:left="709"/>
                          <w:rPr>
                            <w:sz w:val="18"/>
                          </w:rPr>
                        </w:pPr>
                        <w:r>
                          <w:rPr>
                            <w:sz w:val="18"/>
                          </w:rPr>
                          <w:t>drone</w:t>
                        </w:r>
                      </w:p>
                    </w:tc>
                    <w:tc>
                      <w:tcPr>
                        <w:tcW w:w="1313" w:type="dxa"/>
                      </w:tcPr>
                      <w:p w14:paraId="23F55164" w14:textId="77777777" w:rsidR="008D6BEE" w:rsidRDefault="00391EED">
                        <w:pPr>
                          <w:pStyle w:val="TableParagraph"/>
                          <w:spacing w:line="187" w:lineRule="exact"/>
                          <w:ind w:left="115"/>
                          <w:rPr>
                            <w:sz w:val="18"/>
                          </w:rPr>
                        </w:pPr>
                        <w:r>
                          <w:rPr>
                            <w:sz w:val="18"/>
                          </w:rPr>
                          <w:t>Luke</w:t>
                        </w:r>
                      </w:p>
                    </w:tc>
                  </w:tr>
                  <w:tr w:rsidR="008D6BEE" w14:paraId="38794C01" w14:textId="77777777">
                    <w:trPr>
                      <w:trHeight w:val="207"/>
                    </w:trPr>
                    <w:tc>
                      <w:tcPr>
                        <w:tcW w:w="1147" w:type="dxa"/>
                      </w:tcPr>
                      <w:p w14:paraId="59A0655B" w14:textId="77777777" w:rsidR="008D6BEE" w:rsidRDefault="00391EED">
                        <w:pPr>
                          <w:pStyle w:val="TableParagraph"/>
                          <w:spacing w:line="187" w:lineRule="exact"/>
                          <w:ind w:left="50"/>
                          <w:rPr>
                            <w:sz w:val="18"/>
                          </w:rPr>
                        </w:pPr>
                        <w:proofErr w:type="spellStart"/>
                        <w:r>
                          <w:rPr>
                            <w:sz w:val="18"/>
                          </w:rPr>
                          <w:t>nite</w:t>
                        </w:r>
                        <w:proofErr w:type="spellEnd"/>
                      </w:p>
                    </w:tc>
                    <w:tc>
                      <w:tcPr>
                        <w:tcW w:w="2400" w:type="dxa"/>
                      </w:tcPr>
                      <w:p w14:paraId="795D4B0B" w14:textId="77777777" w:rsidR="008D6BEE" w:rsidRDefault="00391EED">
                        <w:pPr>
                          <w:pStyle w:val="TableParagraph"/>
                          <w:spacing w:line="187" w:lineRule="exact"/>
                          <w:ind w:left="709"/>
                          <w:rPr>
                            <w:sz w:val="18"/>
                          </w:rPr>
                        </w:pPr>
                        <w:r>
                          <w:rPr>
                            <w:sz w:val="18"/>
                          </w:rPr>
                          <w:t>elope</w:t>
                        </w:r>
                      </w:p>
                    </w:tc>
                    <w:tc>
                      <w:tcPr>
                        <w:tcW w:w="1313" w:type="dxa"/>
                      </w:tcPr>
                      <w:p w14:paraId="0B14CFEC" w14:textId="77777777" w:rsidR="008D6BEE" w:rsidRDefault="00391EED">
                        <w:pPr>
                          <w:pStyle w:val="TableParagraph"/>
                          <w:spacing w:line="187" w:lineRule="exact"/>
                          <w:ind w:left="115"/>
                          <w:rPr>
                            <w:sz w:val="18"/>
                          </w:rPr>
                        </w:pPr>
                        <w:r>
                          <w:rPr>
                            <w:sz w:val="18"/>
                          </w:rPr>
                          <w:t>mule</w:t>
                        </w:r>
                      </w:p>
                    </w:tc>
                  </w:tr>
                  <w:tr w:rsidR="008D6BEE" w14:paraId="68DE3728" w14:textId="77777777">
                    <w:trPr>
                      <w:trHeight w:val="204"/>
                    </w:trPr>
                    <w:tc>
                      <w:tcPr>
                        <w:tcW w:w="1147" w:type="dxa"/>
                      </w:tcPr>
                      <w:p w14:paraId="20658FD7" w14:textId="77777777" w:rsidR="008D6BEE" w:rsidRDefault="00391EED">
                        <w:pPr>
                          <w:pStyle w:val="TableParagraph"/>
                          <w:spacing w:line="184" w:lineRule="exact"/>
                          <w:ind w:left="50"/>
                          <w:rPr>
                            <w:sz w:val="18"/>
                          </w:rPr>
                        </w:pPr>
                        <w:r>
                          <w:rPr>
                            <w:sz w:val="18"/>
                          </w:rPr>
                          <w:t>pike</w:t>
                        </w:r>
                      </w:p>
                    </w:tc>
                    <w:tc>
                      <w:tcPr>
                        <w:tcW w:w="2400" w:type="dxa"/>
                      </w:tcPr>
                      <w:p w14:paraId="734BFDE6" w14:textId="77777777" w:rsidR="008D6BEE" w:rsidRDefault="00391EED">
                        <w:pPr>
                          <w:pStyle w:val="TableParagraph"/>
                          <w:spacing w:line="184" w:lineRule="exact"/>
                          <w:ind w:left="709"/>
                          <w:rPr>
                            <w:sz w:val="18"/>
                          </w:rPr>
                        </w:pPr>
                        <w:r>
                          <w:rPr>
                            <w:sz w:val="18"/>
                          </w:rPr>
                          <w:t>explode</w:t>
                        </w:r>
                      </w:p>
                    </w:tc>
                    <w:tc>
                      <w:tcPr>
                        <w:tcW w:w="1313" w:type="dxa"/>
                      </w:tcPr>
                      <w:p w14:paraId="455855BE" w14:textId="77777777" w:rsidR="008D6BEE" w:rsidRDefault="00391EED">
                        <w:pPr>
                          <w:pStyle w:val="TableParagraph"/>
                          <w:spacing w:line="184" w:lineRule="exact"/>
                          <w:ind w:left="115"/>
                          <w:rPr>
                            <w:sz w:val="18"/>
                          </w:rPr>
                        </w:pPr>
                        <w:r>
                          <w:rPr>
                            <w:sz w:val="18"/>
                          </w:rPr>
                          <w:t>puke</w:t>
                        </w:r>
                      </w:p>
                    </w:tc>
                  </w:tr>
                </w:tbl>
                <w:p w14:paraId="2FF6F145" w14:textId="77777777" w:rsidR="008D6BEE" w:rsidRDefault="008D6BEE">
                  <w:pPr>
                    <w:pStyle w:val="BodyText"/>
                  </w:pPr>
                </w:p>
              </w:txbxContent>
            </v:textbox>
            <w10:wrap anchorx="page"/>
          </v:shape>
        </w:pict>
      </w:r>
      <w:r>
        <w:rPr>
          <w:spacing w:val="-1"/>
          <w:sz w:val="18"/>
        </w:rPr>
        <w:t xml:space="preserve">atone </w:t>
      </w:r>
      <w:r>
        <w:rPr>
          <w:sz w:val="18"/>
        </w:rPr>
        <w:t>bloke bone</w:t>
      </w:r>
    </w:p>
    <w:p w14:paraId="468E7ACD" w14:textId="77777777" w:rsidR="008D6BEE" w:rsidRDefault="008D6BEE">
      <w:pPr>
        <w:pStyle w:val="BodyText"/>
      </w:pPr>
    </w:p>
    <w:p w14:paraId="6309DFD1" w14:textId="77777777" w:rsidR="008D6BEE" w:rsidRDefault="008D6BEE">
      <w:pPr>
        <w:pStyle w:val="BodyText"/>
      </w:pPr>
    </w:p>
    <w:p w14:paraId="0CDC38E2" w14:textId="77777777" w:rsidR="008D6BEE" w:rsidRDefault="008D6BEE">
      <w:pPr>
        <w:pStyle w:val="BodyText"/>
      </w:pPr>
    </w:p>
    <w:p w14:paraId="777EF56A" w14:textId="77777777" w:rsidR="008D6BEE" w:rsidRDefault="008D6BEE">
      <w:pPr>
        <w:pStyle w:val="BodyText"/>
      </w:pPr>
    </w:p>
    <w:p w14:paraId="5C99D001" w14:textId="77777777" w:rsidR="008D6BEE" w:rsidRDefault="008D6BEE">
      <w:pPr>
        <w:pStyle w:val="BodyText"/>
      </w:pPr>
    </w:p>
    <w:p w14:paraId="13CD90CE" w14:textId="77777777" w:rsidR="008D6BEE" w:rsidRDefault="008D6BEE">
      <w:pPr>
        <w:pStyle w:val="BodyText"/>
      </w:pPr>
    </w:p>
    <w:p w14:paraId="5038EB87" w14:textId="77777777" w:rsidR="008D6BEE" w:rsidRDefault="008D6BEE">
      <w:pPr>
        <w:pStyle w:val="BodyText"/>
      </w:pPr>
    </w:p>
    <w:p w14:paraId="32B078D4" w14:textId="77777777" w:rsidR="008D6BEE" w:rsidRDefault="008D6BEE">
      <w:pPr>
        <w:pStyle w:val="BodyText"/>
      </w:pPr>
    </w:p>
    <w:p w14:paraId="37182E3D" w14:textId="77777777" w:rsidR="008D6BEE" w:rsidRDefault="008D6BEE">
      <w:pPr>
        <w:pStyle w:val="BodyText"/>
      </w:pPr>
    </w:p>
    <w:p w14:paraId="35B2B01B" w14:textId="77777777" w:rsidR="008D6BEE" w:rsidRDefault="008D6BEE">
      <w:pPr>
        <w:pStyle w:val="BodyText"/>
      </w:pPr>
    </w:p>
    <w:p w14:paraId="231ABC66" w14:textId="77777777" w:rsidR="008D6BEE" w:rsidRDefault="008D6BEE">
      <w:pPr>
        <w:pStyle w:val="BodyText"/>
      </w:pPr>
    </w:p>
    <w:p w14:paraId="53BA5E8F" w14:textId="77777777" w:rsidR="008D6BEE" w:rsidRDefault="008D6BEE">
      <w:pPr>
        <w:pStyle w:val="BodyText"/>
      </w:pPr>
    </w:p>
    <w:p w14:paraId="2FCA750F" w14:textId="77777777" w:rsidR="008D6BEE" w:rsidRDefault="00391EED">
      <w:pPr>
        <w:spacing w:before="138"/>
        <w:ind w:left="897" w:right="189"/>
        <w:rPr>
          <w:sz w:val="18"/>
        </w:rPr>
      </w:pPr>
      <w:r>
        <w:pict w14:anchorId="45056E56">
          <v:shape id="_x0000_s1119" type="#_x0000_t202" style="position:absolute;left:0;text-align:left;margin-left:87.4pt;margin-top:33.95pt;width:384.15pt;height:97.2pt;z-index:2518830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42"/>
                    <w:gridCol w:w="1314"/>
                    <w:gridCol w:w="1803"/>
                    <w:gridCol w:w="1825"/>
                    <w:gridCol w:w="997"/>
                  </w:tblGrid>
                  <w:tr w:rsidR="008D6BEE" w14:paraId="585B3963" w14:textId="77777777">
                    <w:trPr>
                      <w:trHeight w:val="277"/>
                    </w:trPr>
                    <w:tc>
                      <w:tcPr>
                        <w:tcW w:w="1742" w:type="dxa"/>
                        <w:tcBorders>
                          <w:right w:val="single" w:sz="4" w:space="0" w:color="000000"/>
                        </w:tcBorders>
                      </w:tcPr>
                      <w:p w14:paraId="274DAFD7" w14:textId="77777777" w:rsidR="008D6BEE" w:rsidRDefault="00391EED">
                        <w:pPr>
                          <w:pStyle w:val="TableParagraph"/>
                          <w:spacing w:before="75" w:line="182" w:lineRule="exact"/>
                          <w:ind w:left="50"/>
                          <w:rPr>
                            <w:sz w:val="18"/>
                          </w:rPr>
                        </w:pPr>
                        <w:r>
                          <w:rPr>
                            <w:sz w:val="18"/>
                          </w:rPr>
                          <w:t>knave</w:t>
                        </w:r>
                      </w:p>
                    </w:tc>
                    <w:tc>
                      <w:tcPr>
                        <w:tcW w:w="1314" w:type="dxa"/>
                        <w:tcBorders>
                          <w:top w:val="single" w:sz="4" w:space="0" w:color="000000"/>
                          <w:left w:val="single" w:sz="4" w:space="0" w:color="000000"/>
                          <w:bottom w:val="single" w:sz="4" w:space="0" w:color="000000"/>
                          <w:right w:val="single" w:sz="4" w:space="0" w:color="000000"/>
                        </w:tcBorders>
                      </w:tcPr>
                      <w:p w14:paraId="6A5F955B" w14:textId="77777777" w:rsidR="008D6BEE" w:rsidRDefault="00391EED">
                        <w:pPr>
                          <w:pStyle w:val="TableParagraph"/>
                          <w:tabs>
                            <w:tab w:val="left" w:pos="410"/>
                          </w:tabs>
                          <w:spacing w:before="18"/>
                          <w:ind w:left="108"/>
                          <w:rPr>
                            <w:rFonts w:ascii="Calibri" w:hAnsi="Calibri"/>
                            <w:sz w:val="18"/>
                          </w:rPr>
                        </w:pPr>
                        <w:r>
                          <w:rPr>
                            <w:b/>
                            <w:w w:val="85"/>
                            <w:sz w:val="18"/>
                          </w:rPr>
                          <w:t>e</w:t>
                        </w:r>
                        <w:r>
                          <w:rPr>
                            <w:b/>
                            <w:w w:val="85"/>
                            <w:sz w:val="18"/>
                          </w:rPr>
                          <w:tab/>
                        </w:r>
                        <w:proofErr w:type="spellStart"/>
                        <w:r>
                          <w:rPr>
                            <w:rFonts w:ascii="Calibri" w:hAnsi="Calibri"/>
                            <w:w w:val="85"/>
                            <w:sz w:val="18"/>
                          </w:rPr>
                          <w:t>LáWL</w:t>
                        </w:r>
                        <w:proofErr w:type="spellEnd"/>
                      </w:p>
                    </w:tc>
                    <w:tc>
                      <w:tcPr>
                        <w:tcW w:w="1803" w:type="dxa"/>
                        <w:tcBorders>
                          <w:left w:val="single" w:sz="4" w:space="0" w:color="000000"/>
                        </w:tcBorders>
                      </w:tcPr>
                      <w:p w14:paraId="6FF1C47C" w14:textId="77777777" w:rsidR="008D6BEE" w:rsidRDefault="00391EED">
                        <w:pPr>
                          <w:pStyle w:val="TableParagraph"/>
                          <w:spacing w:before="75" w:line="182" w:lineRule="exact"/>
                          <w:ind w:left="600"/>
                          <w:rPr>
                            <w:sz w:val="18"/>
                          </w:rPr>
                        </w:pPr>
                        <w:r>
                          <w:rPr>
                            <w:sz w:val="18"/>
                          </w:rPr>
                          <w:t>polite</w:t>
                        </w:r>
                      </w:p>
                    </w:tc>
                    <w:tc>
                      <w:tcPr>
                        <w:tcW w:w="1825" w:type="dxa"/>
                      </w:tcPr>
                      <w:p w14:paraId="290BAFA0" w14:textId="77777777" w:rsidR="008D6BEE" w:rsidRDefault="00391EED">
                        <w:pPr>
                          <w:pStyle w:val="TableParagraph"/>
                          <w:spacing w:before="75" w:line="182" w:lineRule="exact"/>
                          <w:ind w:left="609"/>
                          <w:rPr>
                            <w:sz w:val="18"/>
                          </w:rPr>
                        </w:pPr>
                        <w:r>
                          <w:rPr>
                            <w:sz w:val="18"/>
                          </w:rPr>
                          <w:t>hone</w:t>
                        </w:r>
                      </w:p>
                    </w:tc>
                    <w:tc>
                      <w:tcPr>
                        <w:tcW w:w="997" w:type="dxa"/>
                      </w:tcPr>
                      <w:p w14:paraId="405D5A3A" w14:textId="77777777" w:rsidR="008D6BEE" w:rsidRDefault="00391EED">
                        <w:pPr>
                          <w:pStyle w:val="TableParagraph"/>
                          <w:spacing w:before="75" w:line="182" w:lineRule="exact"/>
                          <w:ind w:right="115"/>
                          <w:jc w:val="right"/>
                          <w:rPr>
                            <w:sz w:val="18"/>
                          </w:rPr>
                        </w:pPr>
                        <w:r>
                          <w:rPr>
                            <w:w w:val="95"/>
                            <w:sz w:val="18"/>
                          </w:rPr>
                          <w:t>use</w:t>
                        </w:r>
                      </w:p>
                    </w:tc>
                  </w:tr>
                  <w:tr w:rsidR="008D6BEE" w14:paraId="267703BE" w14:textId="77777777">
                    <w:trPr>
                      <w:trHeight w:val="204"/>
                    </w:trPr>
                    <w:tc>
                      <w:tcPr>
                        <w:tcW w:w="1742" w:type="dxa"/>
                      </w:tcPr>
                      <w:p w14:paraId="3EB56E65" w14:textId="77777777" w:rsidR="008D6BEE" w:rsidRDefault="00391EED">
                        <w:pPr>
                          <w:pStyle w:val="TableParagraph"/>
                          <w:spacing w:line="185" w:lineRule="exact"/>
                          <w:ind w:left="50"/>
                          <w:rPr>
                            <w:sz w:val="18"/>
                          </w:rPr>
                        </w:pPr>
                        <w:r>
                          <w:rPr>
                            <w:sz w:val="18"/>
                          </w:rPr>
                          <w:t>lace</w:t>
                        </w:r>
                      </w:p>
                    </w:tc>
                    <w:tc>
                      <w:tcPr>
                        <w:tcW w:w="1314" w:type="dxa"/>
                        <w:tcBorders>
                          <w:top w:val="single" w:sz="4" w:space="0" w:color="000000"/>
                        </w:tcBorders>
                      </w:tcPr>
                      <w:p w14:paraId="5158F3F4" w14:textId="77777777" w:rsidR="008D6BEE" w:rsidRDefault="00391EED">
                        <w:pPr>
                          <w:pStyle w:val="TableParagraph"/>
                          <w:spacing w:line="188" w:lineRule="exact"/>
                          <w:ind w:left="113"/>
                          <w:rPr>
                            <w:sz w:val="18"/>
                          </w:rPr>
                        </w:pPr>
                        <w:r>
                          <w:rPr>
                            <w:sz w:val="18"/>
                          </w:rPr>
                          <w:t>compete</w:t>
                        </w:r>
                      </w:p>
                    </w:tc>
                    <w:tc>
                      <w:tcPr>
                        <w:tcW w:w="1803" w:type="dxa"/>
                      </w:tcPr>
                      <w:p w14:paraId="5C93BA9F" w14:textId="77777777" w:rsidR="008D6BEE" w:rsidRDefault="00391EED">
                        <w:pPr>
                          <w:pStyle w:val="TableParagraph"/>
                          <w:spacing w:line="185" w:lineRule="exact"/>
                          <w:ind w:left="605"/>
                          <w:rPr>
                            <w:sz w:val="18"/>
                          </w:rPr>
                        </w:pPr>
                        <w:r>
                          <w:rPr>
                            <w:sz w:val="18"/>
                          </w:rPr>
                          <w:t>pride</w:t>
                        </w:r>
                      </w:p>
                    </w:tc>
                    <w:tc>
                      <w:tcPr>
                        <w:tcW w:w="1825" w:type="dxa"/>
                      </w:tcPr>
                      <w:p w14:paraId="2A6B3D94" w14:textId="77777777" w:rsidR="008D6BEE" w:rsidRDefault="00391EED">
                        <w:pPr>
                          <w:pStyle w:val="TableParagraph"/>
                          <w:spacing w:line="185" w:lineRule="exact"/>
                          <w:ind w:left="609"/>
                          <w:rPr>
                            <w:sz w:val="18"/>
                          </w:rPr>
                        </w:pPr>
                        <w:r>
                          <w:rPr>
                            <w:sz w:val="18"/>
                          </w:rPr>
                          <w:t>hope</w:t>
                        </w:r>
                      </w:p>
                    </w:tc>
                    <w:tc>
                      <w:tcPr>
                        <w:tcW w:w="997" w:type="dxa"/>
                      </w:tcPr>
                      <w:p w14:paraId="6F262C1B" w14:textId="77777777" w:rsidR="008D6BEE" w:rsidRDefault="00391EED">
                        <w:pPr>
                          <w:pStyle w:val="TableParagraph"/>
                          <w:spacing w:line="185" w:lineRule="exact"/>
                          <w:ind w:right="46"/>
                          <w:jc w:val="right"/>
                          <w:rPr>
                            <w:sz w:val="18"/>
                          </w:rPr>
                        </w:pPr>
                        <w:r>
                          <w:rPr>
                            <w:w w:val="95"/>
                            <w:sz w:val="18"/>
                          </w:rPr>
                          <w:t>Yule</w:t>
                        </w:r>
                      </w:p>
                    </w:tc>
                  </w:tr>
                  <w:tr w:rsidR="008D6BEE" w14:paraId="5AB1FD8C" w14:textId="77777777">
                    <w:trPr>
                      <w:trHeight w:val="207"/>
                    </w:trPr>
                    <w:tc>
                      <w:tcPr>
                        <w:tcW w:w="1742" w:type="dxa"/>
                      </w:tcPr>
                      <w:p w14:paraId="3ED75449" w14:textId="77777777" w:rsidR="008D6BEE" w:rsidRDefault="00391EED">
                        <w:pPr>
                          <w:pStyle w:val="TableParagraph"/>
                          <w:spacing w:line="187" w:lineRule="exact"/>
                          <w:ind w:left="50"/>
                          <w:rPr>
                            <w:sz w:val="18"/>
                          </w:rPr>
                        </w:pPr>
                        <w:r>
                          <w:rPr>
                            <w:sz w:val="18"/>
                          </w:rPr>
                          <w:t>lake</w:t>
                        </w:r>
                      </w:p>
                    </w:tc>
                    <w:tc>
                      <w:tcPr>
                        <w:tcW w:w="1314" w:type="dxa"/>
                      </w:tcPr>
                      <w:p w14:paraId="65C93A33" w14:textId="77777777" w:rsidR="008D6BEE" w:rsidRDefault="00391EED">
                        <w:pPr>
                          <w:pStyle w:val="TableParagraph"/>
                          <w:spacing w:line="187" w:lineRule="exact"/>
                          <w:ind w:left="113"/>
                          <w:rPr>
                            <w:sz w:val="18"/>
                          </w:rPr>
                        </w:pPr>
                        <w:r>
                          <w:rPr>
                            <w:sz w:val="18"/>
                          </w:rPr>
                          <w:t>complete</w:t>
                        </w:r>
                      </w:p>
                    </w:tc>
                    <w:tc>
                      <w:tcPr>
                        <w:tcW w:w="1803" w:type="dxa"/>
                      </w:tcPr>
                      <w:p w14:paraId="73CAB3E1" w14:textId="77777777" w:rsidR="008D6BEE" w:rsidRDefault="00391EED">
                        <w:pPr>
                          <w:pStyle w:val="TableParagraph"/>
                          <w:spacing w:line="187" w:lineRule="exact"/>
                          <w:ind w:left="605"/>
                          <w:rPr>
                            <w:sz w:val="18"/>
                          </w:rPr>
                        </w:pPr>
                        <w:r>
                          <w:rPr>
                            <w:sz w:val="18"/>
                          </w:rPr>
                          <w:t>prime</w:t>
                        </w:r>
                      </w:p>
                    </w:tc>
                    <w:tc>
                      <w:tcPr>
                        <w:tcW w:w="1825" w:type="dxa"/>
                      </w:tcPr>
                      <w:p w14:paraId="4263BA85" w14:textId="77777777" w:rsidR="008D6BEE" w:rsidRDefault="00391EED">
                        <w:pPr>
                          <w:pStyle w:val="TableParagraph"/>
                          <w:spacing w:line="187" w:lineRule="exact"/>
                          <w:ind w:left="609"/>
                          <w:rPr>
                            <w:sz w:val="18"/>
                          </w:rPr>
                        </w:pPr>
                        <w:r>
                          <w:rPr>
                            <w:sz w:val="18"/>
                          </w:rPr>
                          <w:t>implode</w:t>
                        </w:r>
                      </w:p>
                    </w:tc>
                    <w:tc>
                      <w:tcPr>
                        <w:tcW w:w="997" w:type="dxa"/>
                      </w:tcPr>
                      <w:p w14:paraId="06F75CDB" w14:textId="77777777" w:rsidR="008D6BEE" w:rsidRDefault="008D6BEE">
                        <w:pPr>
                          <w:pStyle w:val="TableParagraph"/>
                          <w:rPr>
                            <w:rFonts w:ascii="Times New Roman"/>
                            <w:sz w:val="14"/>
                          </w:rPr>
                        </w:pPr>
                      </w:p>
                    </w:tc>
                  </w:tr>
                  <w:tr w:rsidR="008D6BEE" w14:paraId="4B413BEB" w14:textId="77777777">
                    <w:trPr>
                      <w:trHeight w:val="206"/>
                    </w:trPr>
                    <w:tc>
                      <w:tcPr>
                        <w:tcW w:w="1742" w:type="dxa"/>
                      </w:tcPr>
                      <w:p w14:paraId="7958C257" w14:textId="77777777" w:rsidR="008D6BEE" w:rsidRDefault="00391EED">
                        <w:pPr>
                          <w:pStyle w:val="TableParagraph"/>
                          <w:spacing w:line="187" w:lineRule="exact"/>
                          <w:ind w:left="50"/>
                          <w:rPr>
                            <w:sz w:val="18"/>
                          </w:rPr>
                        </w:pPr>
                        <w:r>
                          <w:rPr>
                            <w:sz w:val="18"/>
                          </w:rPr>
                          <w:t>lame</w:t>
                        </w:r>
                      </w:p>
                    </w:tc>
                    <w:tc>
                      <w:tcPr>
                        <w:tcW w:w="1314" w:type="dxa"/>
                      </w:tcPr>
                      <w:p w14:paraId="5D2485AE" w14:textId="77777777" w:rsidR="008D6BEE" w:rsidRDefault="00391EED">
                        <w:pPr>
                          <w:pStyle w:val="TableParagraph"/>
                          <w:spacing w:line="187" w:lineRule="exact"/>
                          <w:ind w:left="113"/>
                          <w:rPr>
                            <w:sz w:val="18"/>
                          </w:rPr>
                        </w:pPr>
                        <w:r>
                          <w:rPr>
                            <w:sz w:val="18"/>
                          </w:rPr>
                          <w:t>gene</w:t>
                        </w:r>
                      </w:p>
                    </w:tc>
                    <w:tc>
                      <w:tcPr>
                        <w:tcW w:w="1803" w:type="dxa"/>
                      </w:tcPr>
                      <w:p w14:paraId="5D294AA3" w14:textId="77777777" w:rsidR="008D6BEE" w:rsidRDefault="00391EED">
                        <w:pPr>
                          <w:pStyle w:val="TableParagraph"/>
                          <w:spacing w:line="187" w:lineRule="exact"/>
                          <w:ind w:left="605"/>
                          <w:rPr>
                            <w:sz w:val="18"/>
                          </w:rPr>
                        </w:pPr>
                        <w:proofErr w:type="spellStart"/>
                        <w:r>
                          <w:rPr>
                            <w:sz w:val="18"/>
                          </w:rPr>
                          <w:t>prise</w:t>
                        </w:r>
                        <w:proofErr w:type="spellEnd"/>
                      </w:p>
                    </w:tc>
                    <w:tc>
                      <w:tcPr>
                        <w:tcW w:w="1825" w:type="dxa"/>
                      </w:tcPr>
                      <w:p w14:paraId="142134AC" w14:textId="77777777" w:rsidR="008D6BEE" w:rsidRDefault="00391EED">
                        <w:pPr>
                          <w:pStyle w:val="TableParagraph"/>
                          <w:spacing w:line="187" w:lineRule="exact"/>
                          <w:ind w:left="609"/>
                          <w:rPr>
                            <w:sz w:val="18"/>
                          </w:rPr>
                        </w:pPr>
                        <w:r>
                          <w:rPr>
                            <w:sz w:val="18"/>
                          </w:rPr>
                          <w:t>joke</w:t>
                        </w:r>
                      </w:p>
                    </w:tc>
                    <w:tc>
                      <w:tcPr>
                        <w:tcW w:w="997" w:type="dxa"/>
                      </w:tcPr>
                      <w:p w14:paraId="58EE5BB6" w14:textId="77777777" w:rsidR="008D6BEE" w:rsidRDefault="008D6BEE">
                        <w:pPr>
                          <w:pStyle w:val="TableParagraph"/>
                          <w:rPr>
                            <w:rFonts w:ascii="Times New Roman"/>
                            <w:sz w:val="14"/>
                          </w:rPr>
                        </w:pPr>
                      </w:p>
                    </w:tc>
                  </w:tr>
                  <w:tr w:rsidR="008D6BEE" w14:paraId="49A688E4" w14:textId="77777777">
                    <w:trPr>
                      <w:trHeight w:val="206"/>
                    </w:trPr>
                    <w:tc>
                      <w:tcPr>
                        <w:tcW w:w="1742" w:type="dxa"/>
                      </w:tcPr>
                      <w:p w14:paraId="20A4884E" w14:textId="77777777" w:rsidR="008D6BEE" w:rsidRDefault="00391EED">
                        <w:pPr>
                          <w:pStyle w:val="TableParagraph"/>
                          <w:spacing w:line="187" w:lineRule="exact"/>
                          <w:ind w:left="50"/>
                          <w:rPr>
                            <w:sz w:val="18"/>
                          </w:rPr>
                        </w:pPr>
                        <w:r>
                          <w:rPr>
                            <w:sz w:val="18"/>
                          </w:rPr>
                          <w:t>lane</w:t>
                        </w:r>
                      </w:p>
                    </w:tc>
                    <w:tc>
                      <w:tcPr>
                        <w:tcW w:w="1314" w:type="dxa"/>
                      </w:tcPr>
                      <w:p w14:paraId="630DDB52" w14:textId="77777777" w:rsidR="008D6BEE" w:rsidRDefault="00391EED">
                        <w:pPr>
                          <w:pStyle w:val="TableParagraph"/>
                          <w:spacing w:line="187" w:lineRule="exact"/>
                          <w:ind w:left="113"/>
                          <w:rPr>
                            <w:sz w:val="18"/>
                          </w:rPr>
                        </w:pPr>
                        <w:r>
                          <w:rPr>
                            <w:sz w:val="18"/>
                          </w:rPr>
                          <w:t>mete</w:t>
                        </w:r>
                      </w:p>
                    </w:tc>
                    <w:tc>
                      <w:tcPr>
                        <w:tcW w:w="1803" w:type="dxa"/>
                      </w:tcPr>
                      <w:p w14:paraId="25A3C177" w14:textId="77777777" w:rsidR="008D6BEE" w:rsidRDefault="00391EED">
                        <w:pPr>
                          <w:pStyle w:val="TableParagraph"/>
                          <w:spacing w:line="187" w:lineRule="exact"/>
                          <w:ind w:left="605"/>
                          <w:rPr>
                            <w:sz w:val="18"/>
                          </w:rPr>
                        </w:pPr>
                        <w:r>
                          <w:rPr>
                            <w:sz w:val="18"/>
                          </w:rPr>
                          <w:t>prize</w:t>
                        </w:r>
                      </w:p>
                    </w:tc>
                    <w:tc>
                      <w:tcPr>
                        <w:tcW w:w="1825" w:type="dxa"/>
                      </w:tcPr>
                      <w:p w14:paraId="1641C28E" w14:textId="77777777" w:rsidR="008D6BEE" w:rsidRDefault="00391EED">
                        <w:pPr>
                          <w:pStyle w:val="TableParagraph"/>
                          <w:spacing w:line="187" w:lineRule="exact"/>
                          <w:ind w:left="609"/>
                          <w:rPr>
                            <w:sz w:val="18"/>
                          </w:rPr>
                        </w:pPr>
                        <w:r>
                          <w:rPr>
                            <w:sz w:val="18"/>
                          </w:rPr>
                          <w:t>lobe</w:t>
                        </w:r>
                      </w:p>
                    </w:tc>
                    <w:tc>
                      <w:tcPr>
                        <w:tcW w:w="997" w:type="dxa"/>
                      </w:tcPr>
                      <w:p w14:paraId="73D190A2" w14:textId="77777777" w:rsidR="008D6BEE" w:rsidRDefault="008D6BEE">
                        <w:pPr>
                          <w:pStyle w:val="TableParagraph"/>
                          <w:rPr>
                            <w:rFonts w:ascii="Times New Roman"/>
                            <w:sz w:val="14"/>
                          </w:rPr>
                        </w:pPr>
                      </w:p>
                    </w:tc>
                  </w:tr>
                  <w:tr w:rsidR="008D6BEE" w14:paraId="0C93E83D" w14:textId="77777777">
                    <w:trPr>
                      <w:trHeight w:val="207"/>
                    </w:trPr>
                    <w:tc>
                      <w:tcPr>
                        <w:tcW w:w="1742" w:type="dxa"/>
                      </w:tcPr>
                      <w:p w14:paraId="14DE7E5A" w14:textId="77777777" w:rsidR="008D6BEE" w:rsidRDefault="00391EED">
                        <w:pPr>
                          <w:pStyle w:val="TableParagraph"/>
                          <w:spacing w:line="187" w:lineRule="exact"/>
                          <w:ind w:left="50"/>
                          <w:rPr>
                            <w:sz w:val="18"/>
                          </w:rPr>
                        </w:pPr>
                        <w:r>
                          <w:rPr>
                            <w:sz w:val="18"/>
                          </w:rPr>
                          <w:t>late</w:t>
                        </w:r>
                      </w:p>
                    </w:tc>
                    <w:tc>
                      <w:tcPr>
                        <w:tcW w:w="1314" w:type="dxa"/>
                      </w:tcPr>
                      <w:p w14:paraId="36A20F46" w14:textId="77777777" w:rsidR="008D6BEE" w:rsidRDefault="00391EED">
                        <w:pPr>
                          <w:pStyle w:val="TableParagraph"/>
                          <w:spacing w:line="187" w:lineRule="exact"/>
                          <w:ind w:left="113"/>
                          <w:rPr>
                            <w:sz w:val="18"/>
                          </w:rPr>
                        </w:pPr>
                        <w:r>
                          <w:rPr>
                            <w:sz w:val="18"/>
                          </w:rPr>
                          <w:t>Pete</w:t>
                        </w:r>
                      </w:p>
                    </w:tc>
                    <w:tc>
                      <w:tcPr>
                        <w:tcW w:w="1803" w:type="dxa"/>
                      </w:tcPr>
                      <w:p w14:paraId="0230BC56" w14:textId="77777777" w:rsidR="008D6BEE" w:rsidRDefault="00391EED">
                        <w:pPr>
                          <w:pStyle w:val="TableParagraph"/>
                          <w:spacing w:line="187" w:lineRule="exact"/>
                          <w:ind w:left="605"/>
                          <w:rPr>
                            <w:sz w:val="18"/>
                          </w:rPr>
                        </w:pPr>
                        <w:r>
                          <w:rPr>
                            <w:sz w:val="18"/>
                          </w:rPr>
                          <w:t>provide</w:t>
                        </w:r>
                      </w:p>
                    </w:tc>
                    <w:tc>
                      <w:tcPr>
                        <w:tcW w:w="1825" w:type="dxa"/>
                      </w:tcPr>
                      <w:p w14:paraId="22B5E2CC" w14:textId="77777777" w:rsidR="008D6BEE" w:rsidRDefault="00391EED">
                        <w:pPr>
                          <w:pStyle w:val="TableParagraph"/>
                          <w:spacing w:line="187" w:lineRule="exact"/>
                          <w:ind w:left="609"/>
                          <w:rPr>
                            <w:sz w:val="18"/>
                          </w:rPr>
                        </w:pPr>
                        <w:r>
                          <w:rPr>
                            <w:sz w:val="18"/>
                          </w:rPr>
                          <w:t>lode</w:t>
                        </w:r>
                      </w:p>
                    </w:tc>
                    <w:tc>
                      <w:tcPr>
                        <w:tcW w:w="997" w:type="dxa"/>
                      </w:tcPr>
                      <w:p w14:paraId="36CA5E64" w14:textId="77777777" w:rsidR="008D6BEE" w:rsidRDefault="008D6BEE">
                        <w:pPr>
                          <w:pStyle w:val="TableParagraph"/>
                          <w:rPr>
                            <w:rFonts w:ascii="Times New Roman"/>
                            <w:sz w:val="14"/>
                          </w:rPr>
                        </w:pPr>
                      </w:p>
                    </w:tc>
                  </w:tr>
                  <w:tr w:rsidR="008D6BEE" w14:paraId="05F0EF5D" w14:textId="77777777">
                    <w:trPr>
                      <w:trHeight w:val="206"/>
                    </w:trPr>
                    <w:tc>
                      <w:tcPr>
                        <w:tcW w:w="1742" w:type="dxa"/>
                      </w:tcPr>
                      <w:p w14:paraId="214131B2" w14:textId="77777777" w:rsidR="008D6BEE" w:rsidRDefault="00391EED">
                        <w:pPr>
                          <w:pStyle w:val="TableParagraph"/>
                          <w:spacing w:line="187" w:lineRule="exact"/>
                          <w:ind w:left="50"/>
                          <w:rPr>
                            <w:sz w:val="18"/>
                          </w:rPr>
                        </w:pPr>
                        <w:r>
                          <w:rPr>
                            <w:sz w:val="18"/>
                          </w:rPr>
                          <w:t>laze</w:t>
                        </w:r>
                      </w:p>
                    </w:tc>
                    <w:tc>
                      <w:tcPr>
                        <w:tcW w:w="1314" w:type="dxa"/>
                      </w:tcPr>
                      <w:p w14:paraId="5D1C42B8" w14:textId="77777777" w:rsidR="008D6BEE" w:rsidRDefault="00391EED">
                        <w:pPr>
                          <w:pStyle w:val="TableParagraph"/>
                          <w:spacing w:line="187" w:lineRule="exact"/>
                          <w:ind w:left="113"/>
                          <w:rPr>
                            <w:sz w:val="18"/>
                          </w:rPr>
                        </w:pPr>
                        <w:r>
                          <w:rPr>
                            <w:sz w:val="18"/>
                          </w:rPr>
                          <w:t>these</w:t>
                        </w:r>
                      </w:p>
                    </w:tc>
                    <w:tc>
                      <w:tcPr>
                        <w:tcW w:w="1803" w:type="dxa"/>
                      </w:tcPr>
                      <w:p w14:paraId="20386A82" w14:textId="77777777" w:rsidR="008D6BEE" w:rsidRDefault="00391EED">
                        <w:pPr>
                          <w:pStyle w:val="TableParagraph"/>
                          <w:spacing w:line="187" w:lineRule="exact"/>
                          <w:ind w:left="605"/>
                          <w:rPr>
                            <w:sz w:val="18"/>
                          </w:rPr>
                        </w:pPr>
                        <w:r>
                          <w:rPr>
                            <w:sz w:val="18"/>
                          </w:rPr>
                          <w:t>quite</w:t>
                        </w:r>
                      </w:p>
                    </w:tc>
                    <w:tc>
                      <w:tcPr>
                        <w:tcW w:w="1825" w:type="dxa"/>
                      </w:tcPr>
                      <w:p w14:paraId="2F5AB2A7" w14:textId="77777777" w:rsidR="008D6BEE" w:rsidRDefault="00391EED">
                        <w:pPr>
                          <w:pStyle w:val="TableParagraph"/>
                          <w:spacing w:line="187" w:lineRule="exact"/>
                          <w:ind w:left="609"/>
                          <w:rPr>
                            <w:sz w:val="18"/>
                          </w:rPr>
                        </w:pPr>
                        <w:r>
                          <w:rPr>
                            <w:sz w:val="18"/>
                          </w:rPr>
                          <w:t>mode</w:t>
                        </w:r>
                      </w:p>
                    </w:tc>
                    <w:tc>
                      <w:tcPr>
                        <w:tcW w:w="997" w:type="dxa"/>
                      </w:tcPr>
                      <w:p w14:paraId="458477B3" w14:textId="77777777" w:rsidR="008D6BEE" w:rsidRDefault="008D6BEE">
                        <w:pPr>
                          <w:pStyle w:val="TableParagraph"/>
                          <w:rPr>
                            <w:rFonts w:ascii="Times New Roman"/>
                            <w:sz w:val="14"/>
                          </w:rPr>
                        </w:pPr>
                      </w:p>
                    </w:tc>
                  </w:tr>
                  <w:tr w:rsidR="008D6BEE" w14:paraId="6F31FC3D" w14:textId="77777777">
                    <w:trPr>
                      <w:trHeight w:val="207"/>
                    </w:trPr>
                    <w:tc>
                      <w:tcPr>
                        <w:tcW w:w="1742" w:type="dxa"/>
                      </w:tcPr>
                      <w:p w14:paraId="071B7464" w14:textId="77777777" w:rsidR="008D6BEE" w:rsidRDefault="00391EED">
                        <w:pPr>
                          <w:pStyle w:val="TableParagraph"/>
                          <w:spacing w:line="187" w:lineRule="exact"/>
                          <w:ind w:left="50"/>
                          <w:rPr>
                            <w:sz w:val="18"/>
                          </w:rPr>
                        </w:pPr>
                        <w:r>
                          <w:rPr>
                            <w:sz w:val="18"/>
                          </w:rPr>
                          <w:t>lemonade</w:t>
                        </w:r>
                      </w:p>
                    </w:tc>
                    <w:tc>
                      <w:tcPr>
                        <w:tcW w:w="1314" w:type="dxa"/>
                      </w:tcPr>
                      <w:p w14:paraId="434CDD3F" w14:textId="77777777" w:rsidR="008D6BEE" w:rsidRDefault="008D6BEE">
                        <w:pPr>
                          <w:pStyle w:val="TableParagraph"/>
                          <w:rPr>
                            <w:rFonts w:ascii="Times New Roman"/>
                            <w:sz w:val="14"/>
                          </w:rPr>
                        </w:pPr>
                      </w:p>
                    </w:tc>
                    <w:tc>
                      <w:tcPr>
                        <w:tcW w:w="1803" w:type="dxa"/>
                      </w:tcPr>
                      <w:p w14:paraId="76D08736" w14:textId="77777777" w:rsidR="008D6BEE" w:rsidRDefault="00391EED">
                        <w:pPr>
                          <w:pStyle w:val="TableParagraph"/>
                          <w:spacing w:line="187" w:lineRule="exact"/>
                          <w:ind w:left="605"/>
                          <w:rPr>
                            <w:sz w:val="18"/>
                          </w:rPr>
                        </w:pPr>
                        <w:r>
                          <w:rPr>
                            <w:sz w:val="18"/>
                          </w:rPr>
                          <w:t>ride</w:t>
                        </w:r>
                      </w:p>
                    </w:tc>
                    <w:tc>
                      <w:tcPr>
                        <w:tcW w:w="1825" w:type="dxa"/>
                      </w:tcPr>
                      <w:p w14:paraId="38E00DD7" w14:textId="77777777" w:rsidR="008D6BEE" w:rsidRDefault="00391EED">
                        <w:pPr>
                          <w:pStyle w:val="TableParagraph"/>
                          <w:spacing w:line="187" w:lineRule="exact"/>
                          <w:ind w:left="609"/>
                          <w:rPr>
                            <w:sz w:val="18"/>
                          </w:rPr>
                        </w:pPr>
                        <w:r>
                          <w:rPr>
                            <w:sz w:val="18"/>
                          </w:rPr>
                          <w:t>mole</w:t>
                        </w:r>
                      </w:p>
                    </w:tc>
                    <w:tc>
                      <w:tcPr>
                        <w:tcW w:w="997" w:type="dxa"/>
                      </w:tcPr>
                      <w:p w14:paraId="067FC840" w14:textId="77777777" w:rsidR="008D6BEE" w:rsidRDefault="008D6BEE">
                        <w:pPr>
                          <w:pStyle w:val="TableParagraph"/>
                          <w:rPr>
                            <w:rFonts w:ascii="Times New Roman"/>
                            <w:sz w:val="14"/>
                          </w:rPr>
                        </w:pPr>
                      </w:p>
                    </w:tc>
                  </w:tr>
                  <w:tr w:rsidR="008D6BEE" w14:paraId="770EA15B" w14:textId="77777777">
                    <w:trPr>
                      <w:trHeight w:val="204"/>
                    </w:trPr>
                    <w:tc>
                      <w:tcPr>
                        <w:tcW w:w="1742" w:type="dxa"/>
                      </w:tcPr>
                      <w:p w14:paraId="6BA6AAD1" w14:textId="77777777" w:rsidR="008D6BEE" w:rsidRDefault="00391EED">
                        <w:pPr>
                          <w:pStyle w:val="TableParagraph"/>
                          <w:spacing w:line="184" w:lineRule="exact"/>
                          <w:ind w:left="50"/>
                          <w:rPr>
                            <w:sz w:val="18"/>
                          </w:rPr>
                        </w:pPr>
                        <w:r>
                          <w:rPr>
                            <w:sz w:val="18"/>
                          </w:rPr>
                          <w:t>made</w:t>
                        </w:r>
                      </w:p>
                    </w:tc>
                    <w:tc>
                      <w:tcPr>
                        <w:tcW w:w="1314" w:type="dxa"/>
                      </w:tcPr>
                      <w:p w14:paraId="73F3FB19" w14:textId="77777777" w:rsidR="008D6BEE" w:rsidRDefault="008D6BEE">
                        <w:pPr>
                          <w:pStyle w:val="TableParagraph"/>
                          <w:rPr>
                            <w:rFonts w:ascii="Times New Roman"/>
                            <w:sz w:val="14"/>
                          </w:rPr>
                        </w:pPr>
                      </w:p>
                    </w:tc>
                    <w:tc>
                      <w:tcPr>
                        <w:tcW w:w="1803" w:type="dxa"/>
                      </w:tcPr>
                      <w:p w14:paraId="71F4F2ED" w14:textId="77777777" w:rsidR="008D6BEE" w:rsidRDefault="00391EED">
                        <w:pPr>
                          <w:pStyle w:val="TableParagraph"/>
                          <w:spacing w:line="184" w:lineRule="exact"/>
                          <w:ind w:left="605"/>
                          <w:rPr>
                            <w:sz w:val="18"/>
                          </w:rPr>
                        </w:pPr>
                        <w:r>
                          <w:rPr>
                            <w:sz w:val="18"/>
                          </w:rPr>
                          <w:t>rile</w:t>
                        </w:r>
                      </w:p>
                    </w:tc>
                    <w:tc>
                      <w:tcPr>
                        <w:tcW w:w="1825" w:type="dxa"/>
                      </w:tcPr>
                      <w:p w14:paraId="5D18703F" w14:textId="77777777" w:rsidR="008D6BEE" w:rsidRDefault="00391EED">
                        <w:pPr>
                          <w:pStyle w:val="TableParagraph"/>
                          <w:spacing w:line="184" w:lineRule="exact"/>
                          <w:ind w:left="609"/>
                          <w:rPr>
                            <w:sz w:val="18"/>
                          </w:rPr>
                        </w:pPr>
                        <w:r>
                          <w:rPr>
                            <w:sz w:val="18"/>
                          </w:rPr>
                          <w:t>mope</w:t>
                        </w:r>
                      </w:p>
                    </w:tc>
                    <w:tc>
                      <w:tcPr>
                        <w:tcW w:w="997" w:type="dxa"/>
                      </w:tcPr>
                      <w:p w14:paraId="0D970E5C" w14:textId="77777777" w:rsidR="008D6BEE" w:rsidRDefault="008D6BEE">
                        <w:pPr>
                          <w:pStyle w:val="TableParagraph"/>
                          <w:rPr>
                            <w:rFonts w:ascii="Times New Roman"/>
                            <w:sz w:val="14"/>
                          </w:rPr>
                        </w:pPr>
                      </w:p>
                    </w:tc>
                  </w:tr>
                </w:tbl>
                <w:p w14:paraId="07511A45" w14:textId="77777777" w:rsidR="008D6BEE" w:rsidRDefault="008D6BEE">
                  <w:pPr>
                    <w:pStyle w:val="BodyText"/>
                  </w:pPr>
                </w:p>
              </w:txbxContent>
            </v:textbox>
            <w10:wrap anchorx="page"/>
          </v:shape>
        </w:pict>
      </w:r>
      <w:r>
        <w:rPr>
          <w:sz w:val="18"/>
        </w:rPr>
        <w:t>globe hole home</w:t>
      </w:r>
    </w:p>
    <w:p w14:paraId="04F98384" w14:textId="77777777" w:rsidR="008D6BEE" w:rsidRDefault="00391EED">
      <w:pPr>
        <w:spacing w:before="94"/>
        <w:ind w:left="897" w:right="1348"/>
        <w:rPr>
          <w:sz w:val="18"/>
        </w:rPr>
      </w:pPr>
      <w:r>
        <w:br w:type="column"/>
      </w:r>
      <w:r>
        <w:rPr>
          <w:sz w:val="18"/>
        </w:rPr>
        <w:t>mote node nose note phone poke pole probe promote robe rode rope rose smoke sole stoke stole stone suppose those throne tone vote whole woke wrote</w:t>
      </w:r>
    </w:p>
    <w:p w14:paraId="733701DE" w14:textId="77777777" w:rsidR="008D6BEE" w:rsidRDefault="008D6BEE">
      <w:pPr>
        <w:pStyle w:val="BodyText"/>
      </w:pPr>
    </w:p>
    <w:p w14:paraId="204F9437" w14:textId="77777777" w:rsidR="008D6BEE" w:rsidRDefault="008D6BEE">
      <w:pPr>
        <w:pStyle w:val="BodyText"/>
      </w:pPr>
    </w:p>
    <w:p w14:paraId="27F5D17B" w14:textId="77777777" w:rsidR="008D6BEE" w:rsidRDefault="008D6BEE">
      <w:pPr>
        <w:pStyle w:val="BodyText"/>
      </w:pPr>
    </w:p>
    <w:p w14:paraId="1C722ACF" w14:textId="77777777" w:rsidR="008D6BEE" w:rsidRDefault="008D6BEE">
      <w:pPr>
        <w:pStyle w:val="BodyText"/>
      </w:pPr>
    </w:p>
    <w:p w14:paraId="62E119D8" w14:textId="77777777" w:rsidR="008D6BEE" w:rsidRDefault="008D6BEE">
      <w:pPr>
        <w:pStyle w:val="BodyText"/>
      </w:pPr>
    </w:p>
    <w:p w14:paraId="70A95AB8" w14:textId="77777777" w:rsidR="008D6BEE" w:rsidRDefault="008D6BEE">
      <w:pPr>
        <w:pStyle w:val="BodyText"/>
      </w:pPr>
    </w:p>
    <w:p w14:paraId="2C0A2A39" w14:textId="77777777" w:rsidR="008D6BEE" w:rsidRDefault="008D6BEE">
      <w:pPr>
        <w:pStyle w:val="BodyText"/>
      </w:pPr>
    </w:p>
    <w:p w14:paraId="1D029D68" w14:textId="77777777" w:rsidR="008D6BEE" w:rsidRDefault="008D6BEE">
      <w:pPr>
        <w:pStyle w:val="BodyText"/>
      </w:pPr>
    </w:p>
    <w:p w14:paraId="085D6A50" w14:textId="77777777" w:rsidR="008D6BEE" w:rsidRDefault="008D6BEE">
      <w:pPr>
        <w:pStyle w:val="BodyText"/>
      </w:pPr>
    </w:p>
    <w:p w14:paraId="02C43624" w14:textId="77777777" w:rsidR="008D6BEE" w:rsidRDefault="008D6BEE">
      <w:pPr>
        <w:pStyle w:val="BodyText"/>
      </w:pPr>
    </w:p>
    <w:p w14:paraId="3C5DA399" w14:textId="77777777" w:rsidR="008D6BEE" w:rsidRDefault="008D6BEE">
      <w:pPr>
        <w:pStyle w:val="BodyText"/>
      </w:pPr>
    </w:p>
    <w:p w14:paraId="6F59F7FA" w14:textId="77777777" w:rsidR="008D6BEE" w:rsidRDefault="008D6BEE">
      <w:pPr>
        <w:pStyle w:val="BodyText"/>
      </w:pPr>
    </w:p>
    <w:p w14:paraId="698B2907" w14:textId="77777777" w:rsidR="008D6BEE" w:rsidRDefault="008D6BEE">
      <w:pPr>
        <w:pStyle w:val="BodyText"/>
      </w:pPr>
    </w:p>
    <w:p w14:paraId="1AB1F173" w14:textId="77777777" w:rsidR="008D6BEE" w:rsidRDefault="008D6BEE">
      <w:pPr>
        <w:pStyle w:val="BodyText"/>
      </w:pPr>
    </w:p>
    <w:p w14:paraId="37887E94" w14:textId="77777777" w:rsidR="008D6BEE" w:rsidRDefault="00391EED">
      <w:pPr>
        <w:spacing w:before="179"/>
        <w:ind w:left="897" w:right="1508"/>
        <w:rPr>
          <w:sz w:val="18"/>
        </w:rPr>
      </w:pPr>
      <w:r>
        <w:rPr>
          <w:sz w:val="18"/>
        </w:rPr>
        <w:t>refuge rule tube</w:t>
      </w:r>
    </w:p>
    <w:p w14:paraId="0A6CB748" w14:textId="77777777" w:rsidR="008D6BEE" w:rsidRDefault="008D6BEE">
      <w:pPr>
        <w:rPr>
          <w:sz w:val="18"/>
        </w:rPr>
        <w:sectPr w:rsidR="008D6BEE">
          <w:type w:val="continuous"/>
          <w:pgSz w:w="11900" w:h="16840"/>
          <w:pgMar w:top="1460" w:right="840" w:bottom="280" w:left="900" w:header="720" w:footer="720" w:gutter="0"/>
          <w:cols w:num="5" w:space="720" w:equalWidth="0">
            <w:col w:w="1877" w:space="40"/>
            <w:col w:w="1516" w:space="179"/>
            <w:col w:w="1557" w:space="249"/>
            <w:col w:w="1557" w:space="249"/>
            <w:col w:w="2936"/>
          </w:cols>
        </w:sectPr>
      </w:pPr>
    </w:p>
    <w:p w14:paraId="07BFEB86" w14:textId="77777777" w:rsidR="008D6BEE" w:rsidRDefault="008D6BEE">
      <w:pPr>
        <w:pStyle w:val="BodyText"/>
        <w:spacing w:before="8"/>
        <w:rPr>
          <w:sz w:val="11"/>
        </w:rPr>
      </w:pPr>
    </w:p>
    <w:p w14:paraId="68BB2727" w14:textId="77777777" w:rsidR="008D6BEE" w:rsidRDefault="00391EED">
      <w:pPr>
        <w:pStyle w:val="BodyText"/>
        <w:spacing w:before="94"/>
        <w:ind w:left="374" w:right="427"/>
        <w:jc w:val="center"/>
      </w:pPr>
      <w:r>
        <w:t>Spelling and Sounds – 250 Common Magic “e” Words (Ordered by Final Consonant)</w:t>
      </w:r>
    </w:p>
    <w:p w14:paraId="6ED9FB33" w14:textId="77777777" w:rsidR="008D6BEE" w:rsidRDefault="008D6BEE">
      <w:pPr>
        <w:pStyle w:val="BodyText"/>
        <w:spacing w:before="1"/>
      </w:pPr>
    </w:p>
    <w:p w14:paraId="3B86D348" w14:textId="77777777" w:rsidR="008D6BEE" w:rsidRDefault="00391EED">
      <w:pPr>
        <w:ind w:left="897" w:right="1036"/>
        <w:rPr>
          <w:i/>
          <w:sz w:val="16"/>
        </w:rPr>
      </w:pPr>
      <w:r>
        <w:rPr>
          <w:i/>
          <w:sz w:val="16"/>
        </w:rPr>
        <w:t xml:space="preserve">In one-syllable words that end with an “e”, the other vowel is almost always long and sounds the same as it does in the alphabet. This is known as the magic “e” rule. Note: the </w:t>
      </w:r>
      <w:r>
        <w:rPr>
          <w:i/>
          <w:sz w:val="16"/>
        </w:rPr>
        <w:t>“e” is not pronounced – it is a silent letter.</w:t>
      </w:r>
    </w:p>
    <w:p w14:paraId="3E643F75" w14:textId="77777777" w:rsidR="008D6BEE" w:rsidRDefault="008D6BEE">
      <w:pPr>
        <w:pStyle w:val="BodyText"/>
        <w:spacing w:before="5"/>
        <w:rPr>
          <w:i/>
          <w:sz w:val="11"/>
        </w:rPr>
      </w:pPr>
    </w:p>
    <w:p w14:paraId="26E33E3A" w14:textId="77777777" w:rsidR="008D6BEE" w:rsidRDefault="008D6BEE">
      <w:pPr>
        <w:rPr>
          <w:sz w:val="11"/>
        </w:rPr>
        <w:sectPr w:rsidR="008D6BEE">
          <w:pgSz w:w="11900" w:h="16840"/>
          <w:pgMar w:top="2080" w:right="840" w:bottom="1540" w:left="900" w:header="708" w:footer="1350" w:gutter="0"/>
          <w:cols w:space="720"/>
        </w:sectPr>
      </w:pPr>
    </w:p>
    <w:p w14:paraId="76D6FEEC" w14:textId="77777777" w:rsidR="008D6BEE" w:rsidRDefault="008D6BEE">
      <w:pPr>
        <w:pStyle w:val="BodyText"/>
        <w:rPr>
          <w:i/>
          <w:sz w:val="18"/>
        </w:rPr>
      </w:pPr>
    </w:p>
    <w:p w14:paraId="30FEAB5B" w14:textId="77777777" w:rsidR="008D6BEE" w:rsidRDefault="00391EED">
      <w:pPr>
        <w:spacing w:before="159"/>
        <w:ind w:left="897" w:right="296"/>
        <w:rPr>
          <w:sz w:val="16"/>
        </w:rPr>
      </w:pPr>
      <w:r>
        <w:rPr>
          <w:sz w:val="16"/>
        </w:rPr>
        <w:t>brace face grace lace pace race space trace</w:t>
      </w:r>
    </w:p>
    <w:p w14:paraId="35009335" w14:textId="77777777" w:rsidR="008D6BEE" w:rsidRDefault="008D6BEE">
      <w:pPr>
        <w:pStyle w:val="BodyText"/>
        <w:spacing w:before="9"/>
        <w:rPr>
          <w:sz w:val="15"/>
        </w:rPr>
      </w:pPr>
    </w:p>
    <w:p w14:paraId="721C273A" w14:textId="77777777" w:rsidR="008D6BEE" w:rsidRDefault="00391EED">
      <w:pPr>
        <w:spacing w:before="1"/>
        <w:ind w:left="897" w:right="20"/>
        <w:rPr>
          <w:sz w:val="16"/>
        </w:rPr>
      </w:pPr>
      <w:r>
        <w:rPr>
          <w:sz w:val="16"/>
        </w:rPr>
        <w:t>bade crusade fade lemonade made shade trade</w:t>
      </w:r>
    </w:p>
    <w:p w14:paraId="3D19C725" w14:textId="77777777" w:rsidR="008D6BEE" w:rsidRDefault="008D6BEE">
      <w:pPr>
        <w:pStyle w:val="BodyText"/>
        <w:rPr>
          <w:sz w:val="16"/>
        </w:rPr>
      </w:pPr>
    </w:p>
    <w:p w14:paraId="20F99FA6" w14:textId="77777777" w:rsidR="008D6BEE" w:rsidRDefault="00391EED">
      <w:pPr>
        <w:ind w:left="897" w:right="189"/>
        <w:rPr>
          <w:sz w:val="16"/>
        </w:rPr>
      </w:pPr>
      <w:r>
        <w:rPr>
          <w:sz w:val="16"/>
        </w:rPr>
        <w:t>age cage engage page sage stage</w:t>
      </w:r>
    </w:p>
    <w:p w14:paraId="236E688A" w14:textId="77777777" w:rsidR="008D6BEE" w:rsidRDefault="008D6BEE">
      <w:pPr>
        <w:pStyle w:val="BodyText"/>
        <w:spacing w:before="11"/>
        <w:rPr>
          <w:sz w:val="15"/>
        </w:rPr>
      </w:pPr>
    </w:p>
    <w:p w14:paraId="5DAD49AD" w14:textId="77777777" w:rsidR="008D6BEE" w:rsidRDefault="00391EED">
      <w:pPr>
        <w:ind w:left="897" w:right="198"/>
        <w:rPr>
          <w:sz w:val="16"/>
        </w:rPr>
      </w:pPr>
      <w:r>
        <w:rPr>
          <w:sz w:val="16"/>
        </w:rPr>
        <w:t>brake cake fake forsake lake make rake shake snake stake take wake</w:t>
      </w:r>
    </w:p>
    <w:p w14:paraId="5BF05FFE" w14:textId="77777777" w:rsidR="008D6BEE" w:rsidRDefault="008D6BEE">
      <w:pPr>
        <w:pStyle w:val="BodyText"/>
        <w:spacing w:before="10"/>
        <w:rPr>
          <w:sz w:val="15"/>
        </w:rPr>
      </w:pPr>
    </w:p>
    <w:p w14:paraId="2F9F6D90" w14:textId="77777777" w:rsidR="008D6BEE" w:rsidRDefault="00391EED">
      <w:pPr>
        <w:spacing w:before="1"/>
        <w:ind w:left="897" w:right="251"/>
        <w:rPr>
          <w:sz w:val="16"/>
        </w:rPr>
      </w:pPr>
      <w:r>
        <w:rPr>
          <w:sz w:val="16"/>
        </w:rPr>
        <w:t>bale exhale gale hale inhale male pale sale stale tale whale</w:t>
      </w:r>
    </w:p>
    <w:p w14:paraId="123B026F" w14:textId="77777777" w:rsidR="008D6BEE" w:rsidRDefault="008D6BEE">
      <w:pPr>
        <w:pStyle w:val="BodyText"/>
        <w:spacing w:before="11"/>
        <w:rPr>
          <w:sz w:val="15"/>
        </w:rPr>
      </w:pPr>
    </w:p>
    <w:p w14:paraId="7CD91CFC" w14:textId="77777777" w:rsidR="008D6BEE" w:rsidRDefault="00391EED">
      <w:pPr>
        <w:ind w:left="897" w:right="331"/>
        <w:rPr>
          <w:sz w:val="16"/>
        </w:rPr>
      </w:pPr>
      <w:r>
        <w:rPr>
          <w:sz w:val="16"/>
        </w:rPr>
        <w:t>came fame</w:t>
      </w:r>
    </w:p>
    <w:p w14:paraId="3039E662" w14:textId="77777777" w:rsidR="008D6BEE" w:rsidRDefault="00391EED">
      <w:pPr>
        <w:spacing w:before="95"/>
        <w:ind w:left="897" w:right="389"/>
        <w:rPr>
          <w:sz w:val="16"/>
        </w:rPr>
      </w:pPr>
      <w:r>
        <w:br w:type="column"/>
      </w:r>
      <w:r>
        <w:rPr>
          <w:sz w:val="16"/>
        </w:rPr>
        <w:t>Jane lane mane pane plane sane Shane vane</w:t>
      </w:r>
    </w:p>
    <w:p w14:paraId="38481ABD" w14:textId="77777777" w:rsidR="008D6BEE" w:rsidRDefault="008D6BEE">
      <w:pPr>
        <w:pStyle w:val="BodyText"/>
        <w:spacing w:before="11"/>
        <w:rPr>
          <w:sz w:val="15"/>
        </w:rPr>
      </w:pPr>
    </w:p>
    <w:p w14:paraId="41369608" w14:textId="77777777" w:rsidR="008D6BEE" w:rsidRDefault="00391EED">
      <w:pPr>
        <w:ind w:left="897" w:right="336"/>
        <w:rPr>
          <w:sz w:val="16"/>
        </w:rPr>
      </w:pPr>
      <w:r>
        <w:pict w14:anchorId="7C66A238">
          <v:shape id="_x0000_s1118" type="#_x0000_t202" style="position:absolute;left:0;text-align:left;margin-left:84.2pt;margin-top:-82.3pt;width:65.7pt;height:13pt;z-index:251889152;mso-position-horizontal-relative:page" filled="f" strokeweight=".48pt">
            <v:textbox inset="0,0,0,0">
              <w:txbxContent>
                <w:p w14:paraId="64572118" w14:textId="77777777" w:rsidR="008D6BEE" w:rsidRDefault="00391EED">
                  <w:pPr>
                    <w:spacing w:before="19"/>
                    <w:ind w:left="109"/>
                    <w:rPr>
                      <w:rFonts w:ascii="Calibri" w:hAnsi="Calibri"/>
                      <w:sz w:val="16"/>
                    </w:rPr>
                  </w:pPr>
                  <w:r>
                    <w:rPr>
                      <w:b/>
                      <w:sz w:val="16"/>
                    </w:rPr>
                    <w:t xml:space="preserve">a </w:t>
                  </w:r>
                  <w:proofErr w:type="spellStart"/>
                  <w:r>
                    <w:rPr>
                      <w:rFonts w:ascii="Calibri" w:hAnsi="Calibri"/>
                      <w:sz w:val="16"/>
                    </w:rPr>
                    <w:t>LÉfL</w:t>
                  </w:r>
                  <w:proofErr w:type="spellEnd"/>
                </w:p>
              </w:txbxContent>
            </v:textbox>
            <w10:wrap anchorx="page"/>
          </v:shape>
        </w:pict>
      </w:r>
      <w:r>
        <w:rPr>
          <w:sz w:val="16"/>
        </w:rPr>
        <w:t>ape escape nape tape</w:t>
      </w:r>
    </w:p>
    <w:p w14:paraId="662694C9" w14:textId="77777777" w:rsidR="008D6BEE" w:rsidRDefault="008D6BEE">
      <w:pPr>
        <w:pStyle w:val="BodyText"/>
        <w:rPr>
          <w:sz w:val="16"/>
        </w:rPr>
      </w:pPr>
    </w:p>
    <w:p w14:paraId="7126C1BA" w14:textId="77777777" w:rsidR="008D6BEE" w:rsidRDefault="00391EED">
      <w:pPr>
        <w:ind w:left="897"/>
        <w:rPr>
          <w:sz w:val="16"/>
        </w:rPr>
      </w:pPr>
      <w:r>
        <w:rPr>
          <w:sz w:val="16"/>
        </w:rPr>
        <w:t>chase</w:t>
      </w:r>
    </w:p>
    <w:p w14:paraId="76E2ED2F" w14:textId="77777777" w:rsidR="008D6BEE" w:rsidRDefault="008D6BEE">
      <w:pPr>
        <w:pStyle w:val="BodyText"/>
        <w:spacing w:before="1"/>
        <w:rPr>
          <w:sz w:val="16"/>
        </w:rPr>
      </w:pPr>
    </w:p>
    <w:p w14:paraId="7AB22493" w14:textId="77777777" w:rsidR="008D6BEE" w:rsidRDefault="00391EED">
      <w:pPr>
        <w:ind w:left="897"/>
        <w:rPr>
          <w:sz w:val="16"/>
        </w:rPr>
      </w:pPr>
      <w:r>
        <w:rPr>
          <w:w w:val="95"/>
          <w:sz w:val="16"/>
        </w:rPr>
        <w:t xml:space="preserve">contemplate </w:t>
      </w:r>
      <w:r>
        <w:rPr>
          <w:sz w:val="16"/>
        </w:rPr>
        <w:t>crate</w:t>
      </w:r>
    </w:p>
    <w:p w14:paraId="1F320906" w14:textId="77777777" w:rsidR="008D6BEE" w:rsidRDefault="00391EED">
      <w:pPr>
        <w:ind w:left="897" w:right="255"/>
        <w:rPr>
          <w:sz w:val="16"/>
        </w:rPr>
      </w:pPr>
      <w:r>
        <w:rPr>
          <w:sz w:val="16"/>
        </w:rPr>
        <w:t>fate gate grate hate Kate late mate plate state Tate template</w:t>
      </w:r>
    </w:p>
    <w:p w14:paraId="5D90FB20" w14:textId="77777777" w:rsidR="008D6BEE" w:rsidRDefault="008D6BEE">
      <w:pPr>
        <w:pStyle w:val="BodyText"/>
        <w:spacing w:before="10"/>
        <w:rPr>
          <w:sz w:val="15"/>
        </w:rPr>
      </w:pPr>
    </w:p>
    <w:p w14:paraId="1DFEF390" w14:textId="77777777" w:rsidR="008D6BEE" w:rsidRDefault="00391EED">
      <w:pPr>
        <w:ind w:left="897" w:right="327"/>
        <w:rPr>
          <w:sz w:val="16"/>
        </w:rPr>
      </w:pPr>
      <w:r>
        <w:rPr>
          <w:sz w:val="16"/>
        </w:rPr>
        <w:t>behave cave Dave gave grave knave nave pave rave shave</w:t>
      </w:r>
    </w:p>
    <w:p w14:paraId="58D2953B" w14:textId="77777777" w:rsidR="008D6BEE" w:rsidRDefault="008D6BEE">
      <w:pPr>
        <w:pStyle w:val="BodyText"/>
        <w:rPr>
          <w:sz w:val="16"/>
        </w:rPr>
      </w:pPr>
    </w:p>
    <w:p w14:paraId="21B3E1EF" w14:textId="77777777" w:rsidR="008D6BEE" w:rsidRDefault="00391EED">
      <w:pPr>
        <w:ind w:left="897" w:right="460"/>
        <w:rPr>
          <w:sz w:val="16"/>
        </w:rPr>
      </w:pPr>
      <w:r>
        <w:rPr>
          <w:sz w:val="16"/>
        </w:rPr>
        <w:t>craze faze gaze haze laze maze</w:t>
      </w:r>
    </w:p>
    <w:p w14:paraId="0CEF5E13" w14:textId="77777777" w:rsidR="008D6BEE" w:rsidRDefault="008D6BEE">
      <w:pPr>
        <w:pStyle w:val="BodyText"/>
        <w:rPr>
          <w:sz w:val="18"/>
        </w:rPr>
      </w:pPr>
    </w:p>
    <w:p w14:paraId="55F8C6FB" w14:textId="77777777" w:rsidR="008D6BEE" w:rsidRDefault="008D6BEE">
      <w:pPr>
        <w:pStyle w:val="BodyText"/>
        <w:rPr>
          <w:sz w:val="18"/>
        </w:rPr>
      </w:pPr>
    </w:p>
    <w:p w14:paraId="43F68158" w14:textId="77777777" w:rsidR="008D6BEE" w:rsidRDefault="008D6BEE">
      <w:pPr>
        <w:pStyle w:val="BodyText"/>
        <w:spacing w:before="6"/>
        <w:rPr>
          <w:sz w:val="19"/>
        </w:rPr>
      </w:pPr>
    </w:p>
    <w:p w14:paraId="62CCF7F7" w14:textId="77777777" w:rsidR="008D6BEE" w:rsidRDefault="00391EED">
      <w:pPr>
        <w:ind w:left="897"/>
        <w:rPr>
          <w:sz w:val="16"/>
        </w:rPr>
      </w:pPr>
      <w:r>
        <w:pict w14:anchorId="086A3B67">
          <v:shape id="_x0000_s1117" type="#_x0000_t202" style="position:absolute;left:0;text-align:left;margin-left:174.5pt;margin-top:-13pt;width:65.7pt;height:12.9pt;z-index:251886080;mso-position-horizontal-relative:page" filled="f" strokeweight=".48pt">
            <v:textbox inset="0,0,0,0">
              <w:txbxContent>
                <w:p w14:paraId="20739D15" w14:textId="77777777" w:rsidR="008D6BEE" w:rsidRDefault="00391EED">
                  <w:pPr>
                    <w:spacing w:before="15"/>
                    <w:ind w:left="109"/>
                    <w:rPr>
                      <w:rFonts w:ascii="Calibri" w:hAnsi="Calibri"/>
                      <w:sz w:val="16"/>
                    </w:rPr>
                  </w:pPr>
                  <w:r>
                    <w:rPr>
                      <w:b/>
                      <w:w w:val="85"/>
                      <w:sz w:val="16"/>
                    </w:rPr>
                    <w:t xml:space="preserve">e </w:t>
                  </w:r>
                  <w:proofErr w:type="spellStart"/>
                  <w:r>
                    <w:rPr>
                      <w:rFonts w:ascii="Calibri" w:hAnsi="Calibri"/>
                      <w:w w:val="80"/>
                      <w:sz w:val="16"/>
                    </w:rPr>
                    <w:t>LáWL</w:t>
                  </w:r>
                  <w:proofErr w:type="spellEnd"/>
                </w:p>
              </w:txbxContent>
            </v:textbox>
            <w10:wrap anchorx="page"/>
          </v:shape>
        </w:pict>
      </w:r>
      <w:r>
        <w:rPr>
          <w:sz w:val="16"/>
        </w:rPr>
        <w:t>gene</w:t>
      </w:r>
    </w:p>
    <w:p w14:paraId="6C51A741" w14:textId="77777777" w:rsidR="008D6BEE" w:rsidRDefault="00391EED">
      <w:pPr>
        <w:pStyle w:val="BodyText"/>
        <w:rPr>
          <w:sz w:val="18"/>
        </w:rPr>
      </w:pPr>
      <w:r>
        <w:br w:type="column"/>
      </w:r>
    </w:p>
    <w:p w14:paraId="138A515E" w14:textId="77777777" w:rsidR="008D6BEE" w:rsidRDefault="00391EED">
      <w:pPr>
        <w:spacing w:before="159"/>
        <w:ind w:left="895" w:right="225"/>
        <w:rPr>
          <w:sz w:val="16"/>
        </w:rPr>
      </w:pPr>
      <w:r>
        <w:rPr>
          <w:sz w:val="16"/>
        </w:rPr>
        <w:t xml:space="preserve">ice lice mice nice </w:t>
      </w:r>
      <w:r>
        <w:rPr>
          <w:w w:val="95"/>
          <w:sz w:val="16"/>
        </w:rPr>
        <w:t xml:space="preserve">twice </w:t>
      </w:r>
      <w:r>
        <w:rPr>
          <w:sz w:val="16"/>
        </w:rPr>
        <w:t>vice</w:t>
      </w:r>
    </w:p>
    <w:p w14:paraId="3C60343A" w14:textId="77777777" w:rsidR="008D6BEE" w:rsidRDefault="008D6BEE">
      <w:pPr>
        <w:pStyle w:val="BodyText"/>
        <w:spacing w:before="10"/>
        <w:rPr>
          <w:sz w:val="15"/>
        </w:rPr>
      </w:pPr>
    </w:p>
    <w:p w14:paraId="51C06DEF" w14:textId="77777777" w:rsidR="008D6BEE" w:rsidRDefault="00391EED">
      <w:pPr>
        <w:ind w:left="895" w:right="47"/>
        <w:rPr>
          <w:sz w:val="16"/>
        </w:rPr>
      </w:pPr>
      <w:r>
        <w:rPr>
          <w:sz w:val="16"/>
        </w:rPr>
        <w:t>abide beside bide chide hide pride provide ride side ti</w:t>
      </w:r>
      <w:r>
        <w:rPr>
          <w:sz w:val="16"/>
        </w:rPr>
        <w:t>de wide</w:t>
      </w:r>
    </w:p>
    <w:p w14:paraId="5E4653FF" w14:textId="77777777" w:rsidR="008D6BEE" w:rsidRDefault="008D6BEE">
      <w:pPr>
        <w:pStyle w:val="BodyText"/>
        <w:rPr>
          <w:sz w:val="16"/>
        </w:rPr>
      </w:pPr>
    </w:p>
    <w:p w14:paraId="4B11463C" w14:textId="77777777" w:rsidR="008D6BEE" w:rsidRDefault="00391EED">
      <w:pPr>
        <w:ind w:left="895" w:right="225"/>
        <w:rPr>
          <w:sz w:val="16"/>
        </w:rPr>
      </w:pPr>
      <w:r>
        <w:rPr>
          <w:sz w:val="16"/>
        </w:rPr>
        <w:t>knife life strife wife</w:t>
      </w:r>
    </w:p>
    <w:p w14:paraId="70C05B83" w14:textId="77777777" w:rsidR="008D6BEE" w:rsidRDefault="008D6BEE">
      <w:pPr>
        <w:pStyle w:val="BodyText"/>
        <w:spacing w:before="11"/>
        <w:rPr>
          <w:sz w:val="15"/>
        </w:rPr>
      </w:pPr>
    </w:p>
    <w:p w14:paraId="1E83AA20" w14:textId="77777777" w:rsidR="008D6BEE" w:rsidRDefault="00391EED">
      <w:pPr>
        <w:ind w:left="895" w:right="234"/>
        <w:rPr>
          <w:sz w:val="16"/>
        </w:rPr>
      </w:pPr>
      <w:r>
        <w:rPr>
          <w:sz w:val="16"/>
        </w:rPr>
        <w:t>bike hike Ike like Mike pike trike</w:t>
      </w:r>
    </w:p>
    <w:p w14:paraId="3C225914" w14:textId="77777777" w:rsidR="008D6BEE" w:rsidRDefault="008D6BEE">
      <w:pPr>
        <w:pStyle w:val="BodyText"/>
        <w:rPr>
          <w:sz w:val="18"/>
        </w:rPr>
      </w:pPr>
    </w:p>
    <w:p w14:paraId="0CC02ABC" w14:textId="77777777" w:rsidR="008D6BEE" w:rsidRDefault="00391EED">
      <w:pPr>
        <w:spacing w:before="161"/>
        <w:ind w:left="895" w:right="198"/>
        <w:rPr>
          <w:sz w:val="16"/>
        </w:rPr>
      </w:pPr>
      <w:r>
        <w:rPr>
          <w:sz w:val="16"/>
        </w:rPr>
        <w:t>file mile pile rile smile tile while</w:t>
      </w:r>
    </w:p>
    <w:p w14:paraId="4334394D" w14:textId="77777777" w:rsidR="008D6BEE" w:rsidRDefault="008D6BEE">
      <w:pPr>
        <w:pStyle w:val="BodyText"/>
        <w:rPr>
          <w:sz w:val="16"/>
        </w:rPr>
      </w:pPr>
    </w:p>
    <w:p w14:paraId="458711FE" w14:textId="77777777" w:rsidR="008D6BEE" w:rsidRDefault="00391EED">
      <w:pPr>
        <w:ind w:left="895" w:right="20"/>
        <w:rPr>
          <w:sz w:val="16"/>
        </w:rPr>
      </w:pPr>
      <w:r>
        <w:rPr>
          <w:sz w:val="16"/>
        </w:rPr>
        <w:t>chime clime dime lime prime sublime</w:t>
      </w:r>
    </w:p>
    <w:p w14:paraId="69CA2100" w14:textId="77777777" w:rsidR="008D6BEE" w:rsidRDefault="008D6BEE">
      <w:pPr>
        <w:pStyle w:val="BodyText"/>
        <w:spacing w:before="11"/>
        <w:rPr>
          <w:sz w:val="15"/>
        </w:rPr>
      </w:pPr>
    </w:p>
    <w:p w14:paraId="0A60F424" w14:textId="77777777" w:rsidR="008D6BEE" w:rsidRDefault="00391EED">
      <w:pPr>
        <w:ind w:left="895" w:right="216"/>
        <w:rPr>
          <w:sz w:val="16"/>
        </w:rPr>
      </w:pPr>
      <w:r>
        <w:rPr>
          <w:sz w:val="16"/>
        </w:rPr>
        <w:t>brine dine fine</w:t>
      </w:r>
    </w:p>
    <w:p w14:paraId="4482B536" w14:textId="77777777" w:rsidR="008D6BEE" w:rsidRDefault="00391EED">
      <w:pPr>
        <w:spacing w:before="95"/>
        <w:ind w:left="897" w:right="234"/>
        <w:rPr>
          <w:sz w:val="16"/>
        </w:rPr>
      </w:pPr>
      <w:r>
        <w:br w:type="column"/>
      </w:r>
      <w:proofErr w:type="spellStart"/>
      <w:r>
        <w:rPr>
          <w:sz w:val="16"/>
        </w:rPr>
        <w:t>prise</w:t>
      </w:r>
      <w:proofErr w:type="spellEnd"/>
      <w:r>
        <w:rPr>
          <w:sz w:val="16"/>
        </w:rPr>
        <w:t xml:space="preserve"> rise wise</w:t>
      </w:r>
    </w:p>
    <w:p w14:paraId="656EB1EE" w14:textId="77777777" w:rsidR="008D6BEE" w:rsidRDefault="008D6BEE">
      <w:pPr>
        <w:pStyle w:val="BodyText"/>
        <w:rPr>
          <w:sz w:val="16"/>
        </w:rPr>
      </w:pPr>
    </w:p>
    <w:p w14:paraId="62ACE514" w14:textId="77777777" w:rsidR="008D6BEE" w:rsidRDefault="00391EED">
      <w:pPr>
        <w:ind w:left="897" w:right="198"/>
        <w:rPr>
          <w:sz w:val="16"/>
        </w:rPr>
      </w:pPr>
      <w:r>
        <w:pict w14:anchorId="6E759809">
          <v:shape id="_x0000_s1116" type="#_x0000_t202" style="position:absolute;left:0;text-align:left;margin-left:264.8pt;margin-top:-36.35pt;width:65.7pt;height:13pt;z-index:251888128;mso-position-horizontal-relative:page" filled="f" strokeweight=".48pt">
            <v:textbox inset="0,0,0,0">
              <w:txbxContent>
                <w:p w14:paraId="45AED557" w14:textId="77777777" w:rsidR="008D6BEE" w:rsidRDefault="00391EED">
                  <w:pPr>
                    <w:spacing w:before="19"/>
                    <w:ind w:left="109"/>
                    <w:rPr>
                      <w:rFonts w:ascii="Calibri"/>
                      <w:sz w:val="16"/>
                    </w:rPr>
                  </w:pPr>
                  <w:proofErr w:type="spellStart"/>
                  <w:r>
                    <w:rPr>
                      <w:b/>
                      <w:sz w:val="16"/>
                    </w:rPr>
                    <w:t>i</w:t>
                  </w:r>
                  <w:proofErr w:type="spellEnd"/>
                  <w:r>
                    <w:rPr>
                      <w:b/>
                      <w:sz w:val="16"/>
                    </w:rPr>
                    <w:t xml:space="preserve"> </w:t>
                  </w:r>
                  <w:proofErr w:type="spellStart"/>
                  <w:r>
                    <w:rPr>
                      <w:rFonts w:ascii="Calibri"/>
                      <w:sz w:val="16"/>
                    </w:rPr>
                    <w:t>L~fL</w:t>
                  </w:r>
                  <w:proofErr w:type="spellEnd"/>
                </w:p>
              </w:txbxContent>
            </v:textbox>
            <w10:wrap anchorx="page"/>
          </v:shape>
        </w:pict>
      </w:r>
      <w:r>
        <w:rPr>
          <w:sz w:val="16"/>
        </w:rPr>
        <w:t xml:space="preserve">bite ignite kite mite </w:t>
      </w:r>
      <w:proofErr w:type="spellStart"/>
      <w:r>
        <w:rPr>
          <w:sz w:val="16"/>
        </w:rPr>
        <w:t>nite</w:t>
      </w:r>
      <w:proofErr w:type="spellEnd"/>
      <w:r>
        <w:rPr>
          <w:sz w:val="16"/>
        </w:rPr>
        <w:t xml:space="preserve"> polite quite site trite white write</w:t>
      </w:r>
    </w:p>
    <w:p w14:paraId="1DDD2681" w14:textId="77777777" w:rsidR="008D6BEE" w:rsidRDefault="008D6BEE">
      <w:pPr>
        <w:pStyle w:val="BodyText"/>
        <w:rPr>
          <w:sz w:val="16"/>
        </w:rPr>
      </w:pPr>
    </w:p>
    <w:p w14:paraId="481AEE77" w14:textId="77777777" w:rsidR="008D6BEE" w:rsidRDefault="00391EED">
      <w:pPr>
        <w:ind w:left="897" w:right="180"/>
        <w:rPr>
          <w:sz w:val="16"/>
        </w:rPr>
      </w:pPr>
      <w:r>
        <w:rPr>
          <w:sz w:val="16"/>
        </w:rPr>
        <w:t>arrive Clive five hive jive live</w:t>
      </w:r>
    </w:p>
    <w:p w14:paraId="4C3B2FA2" w14:textId="77777777" w:rsidR="008D6BEE" w:rsidRDefault="008D6BEE">
      <w:pPr>
        <w:pStyle w:val="BodyText"/>
        <w:spacing w:before="11"/>
        <w:rPr>
          <w:sz w:val="15"/>
        </w:rPr>
      </w:pPr>
    </w:p>
    <w:p w14:paraId="159F42FB" w14:textId="77777777" w:rsidR="008D6BEE" w:rsidRDefault="00391EED">
      <w:pPr>
        <w:ind w:left="897" w:right="234"/>
        <w:rPr>
          <w:sz w:val="16"/>
        </w:rPr>
      </w:pPr>
      <w:r>
        <w:rPr>
          <w:sz w:val="16"/>
        </w:rPr>
        <w:t>prize size</w:t>
      </w:r>
    </w:p>
    <w:p w14:paraId="19D94498" w14:textId="77777777" w:rsidR="008D6BEE" w:rsidRDefault="008D6BEE">
      <w:pPr>
        <w:pStyle w:val="BodyText"/>
        <w:rPr>
          <w:sz w:val="18"/>
        </w:rPr>
      </w:pPr>
    </w:p>
    <w:p w14:paraId="3F29318B" w14:textId="77777777" w:rsidR="008D6BEE" w:rsidRDefault="008D6BEE">
      <w:pPr>
        <w:pStyle w:val="BodyText"/>
        <w:rPr>
          <w:sz w:val="18"/>
        </w:rPr>
      </w:pPr>
    </w:p>
    <w:p w14:paraId="2A5E6F6C" w14:textId="77777777" w:rsidR="008D6BEE" w:rsidRDefault="008D6BEE">
      <w:pPr>
        <w:pStyle w:val="BodyText"/>
        <w:spacing w:before="6"/>
        <w:rPr>
          <w:sz w:val="19"/>
        </w:rPr>
      </w:pPr>
    </w:p>
    <w:p w14:paraId="03E5587B" w14:textId="77777777" w:rsidR="008D6BEE" w:rsidRDefault="00391EED">
      <w:pPr>
        <w:ind w:left="897" w:right="189"/>
        <w:rPr>
          <w:sz w:val="16"/>
        </w:rPr>
      </w:pPr>
      <w:r>
        <w:pict w14:anchorId="30568543">
          <v:shape id="_x0000_s1115" type="#_x0000_t202" style="position:absolute;left:0;text-align:left;margin-left:355.1pt;margin-top:-13pt;width:65.7pt;height:12.9pt;z-index:251887104;mso-position-horizontal-relative:page" filled="f" strokeweight=".48pt">
            <v:textbox inset="0,0,0,0">
              <w:txbxContent>
                <w:p w14:paraId="7D9B73A8" w14:textId="77777777" w:rsidR="008D6BEE" w:rsidRDefault="00391EED">
                  <w:pPr>
                    <w:spacing w:before="16"/>
                    <w:ind w:left="109"/>
                    <w:rPr>
                      <w:rFonts w:ascii="Calibri"/>
                      <w:sz w:val="16"/>
                    </w:rPr>
                  </w:pPr>
                  <w:r>
                    <w:rPr>
                      <w:b/>
                      <w:w w:val="105"/>
                      <w:sz w:val="16"/>
                    </w:rPr>
                    <w:t xml:space="preserve">o </w:t>
                  </w:r>
                  <w:r>
                    <w:rPr>
                      <w:rFonts w:ascii="Calibri"/>
                      <w:w w:val="105"/>
                      <w:sz w:val="16"/>
                    </w:rPr>
                    <w:t>L]</w:t>
                  </w:r>
                  <w:proofErr w:type="spellStart"/>
                  <w:r>
                    <w:rPr>
                      <w:rFonts w:ascii="Calibri"/>
                      <w:w w:val="105"/>
                      <w:sz w:val="16"/>
                    </w:rPr>
                    <w:t>rL</w:t>
                  </w:r>
                  <w:proofErr w:type="spellEnd"/>
                </w:p>
              </w:txbxContent>
            </v:textbox>
            <w10:wrap anchorx="page"/>
          </v:shape>
        </w:pict>
      </w:r>
      <w:r>
        <w:rPr>
          <w:sz w:val="16"/>
        </w:rPr>
        <w:t xml:space="preserve">globe lobe </w:t>
      </w:r>
      <w:r>
        <w:rPr>
          <w:w w:val="95"/>
          <w:sz w:val="16"/>
        </w:rPr>
        <w:t xml:space="preserve">probe </w:t>
      </w:r>
      <w:r>
        <w:rPr>
          <w:sz w:val="16"/>
        </w:rPr>
        <w:t>robe</w:t>
      </w:r>
    </w:p>
    <w:p w14:paraId="10801CC9" w14:textId="77777777" w:rsidR="008D6BEE" w:rsidRDefault="008D6BEE">
      <w:pPr>
        <w:pStyle w:val="BodyText"/>
        <w:rPr>
          <w:sz w:val="18"/>
        </w:rPr>
      </w:pPr>
    </w:p>
    <w:p w14:paraId="1DDD040B" w14:textId="77777777" w:rsidR="008D6BEE" w:rsidRDefault="00391EED">
      <w:pPr>
        <w:spacing w:before="161"/>
        <w:ind w:left="897" w:right="20"/>
        <w:rPr>
          <w:sz w:val="16"/>
        </w:rPr>
      </w:pPr>
      <w:r>
        <w:pict w14:anchorId="024315B7">
          <v:shape id="_x0000_s1114" type="#_x0000_t202" style="position:absolute;left:0;text-align:left;margin-left:268pt;margin-top:-.9pt;width:213.55pt;height:4.65pt;z-index:25189017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29"/>
                    <w:gridCol w:w="1810"/>
                    <w:gridCol w:w="1232"/>
                  </w:tblGrid>
                  <w:tr w:rsidR="008D6BEE" w14:paraId="31590A3C" w14:textId="77777777">
                    <w:trPr>
                      <w:trHeight w:val="194"/>
                    </w:trPr>
                    <w:tc>
                      <w:tcPr>
                        <w:tcW w:w="1229" w:type="dxa"/>
                      </w:tcPr>
                      <w:p w14:paraId="4F211B60" w14:textId="77777777" w:rsidR="008D6BEE" w:rsidRDefault="00391EED">
                        <w:pPr>
                          <w:pStyle w:val="TableParagraph"/>
                          <w:spacing w:line="175" w:lineRule="exact"/>
                          <w:ind w:left="50"/>
                          <w:rPr>
                            <w:sz w:val="16"/>
                          </w:rPr>
                        </w:pPr>
                        <w:r>
                          <w:rPr>
                            <w:sz w:val="16"/>
                          </w:rPr>
                          <w:t>compile</w:t>
                        </w:r>
                      </w:p>
                    </w:tc>
                    <w:tc>
                      <w:tcPr>
                        <w:tcW w:w="1810" w:type="dxa"/>
                      </w:tcPr>
                      <w:p w14:paraId="44241588" w14:textId="77777777" w:rsidR="008D6BEE" w:rsidRDefault="00391EED">
                        <w:pPr>
                          <w:pStyle w:val="TableParagraph"/>
                          <w:spacing w:line="175" w:lineRule="exact"/>
                          <w:ind w:left="608" w:right="815"/>
                          <w:jc w:val="center"/>
                          <w:rPr>
                            <w:sz w:val="16"/>
                          </w:rPr>
                        </w:pPr>
                        <w:r>
                          <w:rPr>
                            <w:sz w:val="16"/>
                          </w:rPr>
                          <w:t>code</w:t>
                        </w:r>
                      </w:p>
                    </w:tc>
                    <w:tc>
                      <w:tcPr>
                        <w:tcW w:w="1232" w:type="dxa"/>
                      </w:tcPr>
                      <w:p w14:paraId="375ACC36" w14:textId="77777777" w:rsidR="008D6BEE" w:rsidRDefault="00391EED">
                        <w:pPr>
                          <w:pStyle w:val="TableParagraph"/>
                          <w:spacing w:before="22" w:line="153" w:lineRule="exact"/>
                          <w:ind w:left="622"/>
                          <w:rPr>
                            <w:sz w:val="16"/>
                          </w:rPr>
                        </w:pPr>
                        <w:r>
                          <w:rPr>
                            <w:sz w:val="16"/>
                          </w:rPr>
                          <w:t>Danube</w:t>
                        </w:r>
                      </w:p>
                    </w:tc>
                  </w:tr>
                  <w:tr w:rsidR="008D6BEE" w14:paraId="028E315B" w14:textId="77777777">
                    <w:trPr>
                      <w:trHeight w:val="184"/>
                    </w:trPr>
                    <w:tc>
                      <w:tcPr>
                        <w:tcW w:w="1229" w:type="dxa"/>
                      </w:tcPr>
                      <w:p w14:paraId="3FEA78BD" w14:textId="77777777" w:rsidR="008D6BEE" w:rsidRDefault="008D6BEE">
                        <w:pPr>
                          <w:pStyle w:val="TableParagraph"/>
                          <w:rPr>
                            <w:rFonts w:ascii="Times New Roman"/>
                            <w:sz w:val="12"/>
                          </w:rPr>
                        </w:pPr>
                      </w:p>
                    </w:tc>
                    <w:tc>
                      <w:tcPr>
                        <w:tcW w:w="1810" w:type="dxa"/>
                      </w:tcPr>
                      <w:p w14:paraId="2126B571" w14:textId="77777777" w:rsidR="008D6BEE" w:rsidRDefault="008D6BEE">
                        <w:pPr>
                          <w:pStyle w:val="TableParagraph"/>
                          <w:rPr>
                            <w:rFonts w:ascii="Times New Roman"/>
                            <w:sz w:val="12"/>
                          </w:rPr>
                        </w:pPr>
                      </w:p>
                    </w:tc>
                    <w:tc>
                      <w:tcPr>
                        <w:tcW w:w="1232" w:type="dxa"/>
                      </w:tcPr>
                      <w:p w14:paraId="650B6E2A" w14:textId="77777777" w:rsidR="008D6BEE" w:rsidRDefault="008D6BEE">
                        <w:pPr>
                          <w:pStyle w:val="TableParagraph"/>
                          <w:rPr>
                            <w:rFonts w:ascii="Times New Roman"/>
                            <w:sz w:val="12"/>
                          </w:rPr>
                        </w:pPr>
                      </w:p>
                    </w:tc>
                  </w:tr>
                  <w:tr w:rsidR="008D6BEE" w14:paraId="5EEBD1FF" w14:textId="77777777">
                    <w:trPr>
                      <w:trHeight w:val="170"/>
                    </w:trPr>
                    <w:tc>
                      <w:tcPr>
                        <w:tcW w:w="1229" w:type="dxa"/>
                      </w:tcPr>
                      <w:p w14:paraId="24081959" w14:textId="77777777" w:rsidR="008D6BEE" w:rsidRDefault="008D6BEE">
                        <w:pPr>
                          <w:pStyle w:val="TableParagraph"/>
                          <w:rPr>
                            <w:rFonts w:ascii="Times New Roman"/>
                            <w:sz w:val="10"/>
                          </w:rPr>
                        </w:pPr>
                      </w:p>
                    </w:tc>
                    <w:tc>
                      <w:tcPr>
                        <w:tcW w:w="1810" w:type="dxa"/>
                      </w:tcPr>
                      <w:p w14:paraId="65C12208" w14:textId="77777777" w:rsidR="008D6BEE" w:rsidRDefault="008D6BEE">
                        <w:pPr>
                          <w:pStyle w:val="TableParagraph"/>
                          <w:rPr>
                            <w:rFonts w:ascii="Times New Roman"/>
                            <w:sz w:val="10"/>
                          </w:rPr>
                        </w:pPr>
                      </w:p>
                    </w:tc>
                    <w:tc>
                      <w:tcPr>
                        <w:tcW w:w="1232" w:type="dxa"/>
                      </w:tcPr>
                      <w:p w14:paraId="3D436E50" w14:textId="77777777" w:rsidR="008D6BEE" w:rsidRDefault="008D6BEE">
                        <w:pPr>
                          <w:pStyle w:val="TableParagraph"/>
                          <w:rPr>
                            <w:rFonts w:ascii="Times New Roman"/>
                            <w:sz w:val="10"/>
                          </w:rPr>
                        </w:pPr>
                      </w:p>
                    </w:tc>
                  </w:tr>
                  <w:tr w:rsidR="008D6BEE" w14:paraId="7960BD60" w14:textId="77777777">
                    <w:trPr>
                      <w:trHeight w:val="196"/>
                    </w:trPr>
                    <w:tc>
                      <w:tcPr>
                        <w:tcW w:w="1229" w:type="dxa"/>
                      </w:tcPr>
                      <w:p w14:paraId="17E402CC" w14:textId="77777777" w:rsidR="008D6BEE" w:rsidRDefault="008D6BEE">
                        <w:pPr>
                          <w:pStyle w:val="TableParagraph"/>
                          <w:rPr>
                            <w:rFonts w:ascii="Times New Roman"/>
                            <w:sz w:val="12"/>
                          </w:rPr>
                        </w:pPr>
                      </w:p>
                    </w:tc>
                    <w:tc>
                      <w:tcPr>
                        <w:tcW w:w="1810" w:type="dxa"/>
                      </w:tcPr>
                      <w:p w14:paraId="214C19D0" w14:textId="77777777" w:rsidR="008D6BEE" w:rsidRDefault="008D6BEE">
                        <w:pPr>
                          <w:pStyle w:val="TableParagraph"/>
                          <w:rPr>
                            <w:rFonts w:ascii="Times New Roman"/>
                            <w:sz w:val="12"/>
                          </w:rPr>
                        </w:pPr>
                      </w:p>
                    </w:tc>
                    <w:tc>
                      <w:tcPr>
                        <w:tcW w:w="1232" w:type="dxa"/>
                      </w:tcPr>
                      <w:p w14:paraId="7F8701E5" w14:textId="77777777" w:rsidR="008D6BEE" w:rsidRDefault="008D6BEE">
                        <w:pPr>
                          <w:pStyle w:val="TableParagraph"/>
                          <w:rPr>
                            <w:rFonts w:ascii="Times New Roman"/>
                            <w:sz w:val="12"/>
                          </w:rPr>
                        </w:pPr>
                      </w:p>
                    </w:tc>
                  </w:tr>
                  <w:tr w:rsidR="008D6BEE" w14:paraId="34C84E0C" w14:textId="77777777">
                    <w:trPr>
                      <w:trHeight w:val="184"/>
                    </w:trPr>
                    <w:tc>
                      <w:tcPr>
                        <w:tcW w:w="1229" w:type="dxa"/>
                      </w:tcPr>
                      <w:p w14:paraId="0F4E1094" w14:textId="77777777" w:rsidR="008D6BEE" w:rsidRDefault="008D6BEE">
                        <w:pPr>
                          <w:pStyle w:val="TableParagraph"/>
                          <w:rPr>
                            <w:rFonts w:ascii="Times New Roman"/>
                            <w:sz w:val="12"/>
                          </w:rPr>
                        </w:pPr>
                      </w:p>
                    </w:tc>
                    <w:tc>
                      <w:tcPr>
                        <w:tcW w:w="1810" w:type="dxa"/>
                      </w:tcPr>
                      <w:p w14:paraId="40DEA541" w14:textId="77777777" w:rsidR="008D6BEE" w:rsidRDefault="008D6BEE">
                        <w:pPr>
                          <w:pStyle w:val="TableParagraph"/>
                          <w:rPr>
                            <w:rFonts w:ascii="Times New Roman"/>
                            <w:sz w:val="12"/>
                          </w:rPr>
                        </w:pPr>
                      </w:p>
                    </w:tc>
                    <w:tc>
                      <w:tcPr>
                        <w:tcW w:w="1232" w:type="dxa"/>
                      </w:tcPr>
                      <w:p w14:paraId="38767DE3" w14:textId="77777777" w:rsidR="008D6BEE" w:rsidRDefault="008D6BEE">
                        <w:pPr>
                          <w:pStyle w:val="TableParagraph"/>
                          <w:rPr>
                            <w:rFonts w:ascii="Times New Roman"/>
                            <w:sz w:val="12"/>
                          </w:rPr>
                        </w:pPr>
                      </w:p>
                    </w:tc>
                  </w:tr>
                  <w:tr w:rsidR="008D6BEE" w14:paraId="01D29E97" w14:textId="77777777">
                    <w:trPr>
                      <w:trHeight w:val="170"/>
                    </w:trPr>
                    <w:tc>
                      <w:tcPr>
                        <w:tcW w:w="1229" w:type="dxa"/>
                      </w:tcPr>
                      <w:p w14:paraId="0367015F" w14:textId="77777777" w:rsidR="008D6BEE" w:rsidRDefault="008D6BEE">
                        <w:pPr>
                          <w:pStyle w:val="TableParagraph"/>
                          <w:rPr>
                            <w:rFonts w:ascii="Times New Roman"/>
                            <w:sz w:val="10"/>
                          </w:rPr>
                        </w:pPr>
                      </w:p>
                    </w:tc>
                    <w:tc>
                      <w:tcPr>
                        <w:tcW w:w="1810" w:type="dxa"/>
                      </w:tcPr>
                      <w:p w14:paraId="21AC5947" w14:textId="77777777" w:rsidR="008D6BEE" w:rsidRDefault="008D6BEE">
                        <w:pPr>
                          <w:pStyle w:val="TableParagraph"/>
                          <w:rPr>
                            <w:rFonts w:ascii="Times New Roman"/>
                            <w:sz w:val="10"/>
                          </w:rPr>
                        </w:pPr>
                      </w:p>
                    </w:tc>
                    <w:tc>
                      <w:tcPr>
                        <w:tcW w:w="1232" w:type="dxa"/>
                      </w:tcPr>
                      <w:p w14:paraId="6BE9C25F" w14:textId="77777777" w:rsidR="008D6BEE" w:rsidRDefault="008D6BEE">
                        <w:pPr>
                          <w:pStyle w:val="TableParagraph"/>
                          <w:rPr>
                            <w:rFonts w:ascii="Times New Roman"/>
                            <w:sz w:val="10"/>
                          </w:rPr>
                        </w:pPr>
                      </w:p>
                    </w:tc>
                  </w:tr>
                  <w:tr w:rsidR="008D6BEE" w14:paraId="6FAEA2CC" w14:textId="77777777">
                    <w:trPr>
                      <w:trHeight w:val="207"/>
                    </w:trPr>
                    <w:tc>
                      <w:tcPr>
                        <w:tcW w:w="1229" w:type="dxa"/>
                      </w:tcPr>
                      <w:p w14:paraId="081AC5E0" w14:textId="77777777" w:rsidR="008D6BEE" w:rsidRDefault="008D6BEE">
                        <w:pPr>
                          <w:pStyle w:val="TableParagraph"/>
                          <w:rPr>
                            <w:rFonts w:ascii="Times New Roman"/>
                            <w:sz w:val="14"/>
                          </w:rPr>
                        </w:pPr>
                      </w:p>
                    </w:tc>
                    <w:tc>
                      <w:tcPr>
                        <w:tcW w:w="1810" w:type="dxa"/>
                      </w:tcPr>
                      <w:p w14:paraId="0625CCA4" w14:textId="77777777" w:rsidR="008D6BEE" w:rsidRDefault="008D6BEE">
                        <w:pPr>
                          <w:pStyle w:val="TableParagraph"/>
                          <w:rPr>
                            <w:rFonts w:ascii="Times New Roman"/>
                            <w:sz w:val="14"/>
                          </w:rPr>
                        </w:pPr>
                      </w:p>
                    </w:tc>
                    <w:tc>
                      <w:tcPr>
                        <w:tcW w:w="1232" w:type="dxa"/>
                      </w:tcPr>
                      <w:p w14:paraId="732864C4" w14:textId="77777777" w:rsidR="008D6BEE" w:rsidRDefault="008D6BEE">
                        <w:pPr>
                          <w:pStyle w:val="TableParagraph"/>
                          <w:rPr>
                            <w:rFonts w:ascii="Times New Roman"/>
                            <w:sz w:val="14"/>
                          </w:rPr>
                        </w:pPr>
                      </w:p>
                    </w:tc>
                  </w:tr>
                  <w:tr w:rsidR="008D6BEE" w14:paraId="1AD51F85" w14:textId="77777777">
                    <w:trPr>
                      <w:trHeight w:val="163"/>
                    </w:trPr>
                    <w:tc>
                      <w:tcPr>
                        <w:tcW w:w="1229" w:type="dxa"/>
                      </w:tcPr>
                      <w:p w14:paraId="19A85F21" w14:textId="77777777" w:rsidR="008D6BEE" w:rsidRDefault="008D6BEE">
                        <w:pPr>
                          <w:pStyle w:val="TableParagraph"/>
                          <w:rPr>
                            <w:rFonts w:ascii="Times New Roman"/>
                            <w:sz w:val="10"/>
                          </w:rPr>
                        </w:pPr>
                      </w:p>
                    </w:tc>
                    <w:tc>
                      <w:tcPr>
                        <w:tcW w:w="1810" w:type="dxa"/>
                      </w:tcPr>
                      <w:p w14:paraId="6B562191" w14:textId="77777777" w:rsidR="008D6BEE" w:rsidRDefault="008D6BEE">
                        <w:pPr>
                          <w:pStyle w:val="TableParagraph"/>
                          <w:rPr>
                            <w:rFonts w:ascii="Times New Roman"/>
                            <w:sz w:val="10"/>
                          </w:rPr>
                        </w:pPr>
                      </w:p>
                    </w:tc>
                    <w:tc>
                      <w:tcPr>
                        <w:tcW w:w="1232" w:type="dxa"/>
                      </w:tcPr>
                      <w:p w14:paraId="6252BACC" w14:textId="77777777" w:rsidR="008D6BEE" w:rsidRDefault="008D6BEE">
                        <w:pPr>
                          <w:pStyle w:val="TableParagraph"/>
                          <w:rPr>
                            <w:rFonts w:ascii="Times New Roman"/>
                            <w:sz w:val="10"/>
                          </w:rPr>
                        </w:pPr>
                      </w:p>
                    </w:tc>
                  </w:tr>
                  <w:tr w:rsidR="008D6BEE" w14:paraId="53C02C44" w14:textId="77777777">
                    <w:trPr>
                      <w:trHeight w:val="181"/>
                    </w:trPr>
                    <w:tc>
                      <w:tcPr>
                        <w:tcW w:w="1229" w:type="dxa"/>
                      </w:tcPr>
                      <w:p w14:paraId="7D26EB02" w14:textId="77777777" w:rsidR="008D6BEE" w:rsidRDefault="008D6BEE">
                        <w:pPr>
                          <w:pStyle w:val="TableParagraph"/>
                          <w:rPr>
                            <w:rFonts w:ascii="Times New Roman"/>
                            <w:sz w:val="12"/>
                          </w:rPr>
                        </w:pPr>
                      </w:p>
                    </w:tc>
                    <w:tc>
                      <w:tcPr>
                        <w:tcW w:w="1810" w:type="dxa"/>
                      </w:tcPr>
                      <w:p w14:paraId="5912A6AF" w14:textId="77777777" w:rsidR="008D6BEE" w:rsidRDefault="008D6BEE">
                        <w:pPr>
                          <w:pStyle w:val="TableParagraph"/>
                          <w:rPr>
                            <w:rFonts w:ascii="Times New Roman"/>
                            <w:sz w:val="12"/>
                          </w:rPr>
                        </w:pPr>
                      </w:p>
                    </w:tc>
                    <w:tc>
                      <w:tcPr>
                        <w:tcW w:w="1232" w:type="dxa"/>
                      </w:tcPr>
                      <w:p w14:paraId="3B916443" w14:textId="77777777" w:rsidR="008D6BEE" w:rsidRDefault="008D6BEE">
                        <w:pPr>
                          <w:pStyle w:val="TableParagraph"/>
                          <w:rPr>
                            <w:rFonts w:ascii="Times New Roman"/>
                            <w:sz w:val="12"/>
                          </w:rPr>
                        </w:pPr>
                      </w:p>
                    </w:tc>
                  </w:tr>
                  <w:tr w:rsidR="008D6BEE" w14:paraId="25B6EA96" w14:textId="77777777">
                    <w:trPr>
                      <w:trHeight w:val="196"/>
                    </w:trPr>
                    <w:tc>
                      <w:tcPr>
                        <w:tcW w:w="1229" w:type="dxa"/>
                      </w:tcPr>
                      <w:p w14:paraId="0E6F02F3" w14:textId="77777777" w:rsidR="008D6BEE" w:rsidRDefault="008D6BEE">
                        <w:pPr>
                          <w:pStyle w:val="TableParagraph"/>
                          <w:rPr>
                            <w:rFonts w:ascii="Times New Roman"/>
                            <w:sz w:val="12"/>
                          </w:rPr>
                        </w:pPr>
                      </w:p>
                    </w:tc>
                    <w:tc>
                      <w:tcPr>
                        <w:tcW w:w="1810" w:type="dxa"/>
                      </w:tcPr>
                      <w:p w14:paraId="53D0DA60" w14:textId="77777777" w:rsidR="008D6BEE" w:rsidRDefault="008D6BEE">
                        <w:pPr>
                          <w:pStyle w:val="TableParagraph"/>
                          <w:rPr>
                            <w:rFonts w:ascii="Times New Roman"/>
                            <w:sz w:val="12"/>
                          </w:rPr>
                        </w:pPr>
                      </w:p>
                    </w:tc>
                    <w:tc>
                      <w:tcPr>
                        <w:tcW w:w="1232" w:type="dxa"/>
                      </w:tcPr>
                      <w:p w14:paraId="0E567443" w14:textId="77777777" w:rsidR="008D6BEE" w:rsidRDefault="008D6BEE">
                        <w:pPr>
                          <w:pStyle w:val="TableParagraph"/>
                          <w:rPr>
                            <w:rFonts w:ascii="Times New Roman"/>
                            <w:sz w:val="12"/>
                          </w:rPr>
                        </w:pPr>
                      </w:p>
                    </w:tc>
                  </w:tr>
                  <w:tr w:rsidR="008D6BEE" w14:paraId="41A5EF51" w14:textId="77777777">
                    <w:trPr>
                      <w:trHeight w:val="184"/>
                    </w:trPr>
                    <w:tc>
                      <w:tcPr>
                        <w:tcW w:w="1229" w:type="dxa"/>
                      </w:tcPr>
                      <w:p w14:paraId="75523177" w14:textId="77777777" w:rsidR="008D6BEE" w:rsidRDefault="008D6BEE">
                        <w:pPr>
                          <w:pStyle w:val="TableParagraph"/>
                          <w:rPr>
                            <w:rFonts w:ascii="Times New Roman"/>
                            <w:sz w:val="12"/>
                          </w:rPr>
                        </w:pPr>
                      </w:p>
                    </w:tc>
                    <w:tc>
                      <w:tcPr>
                        <w:tcW w:w="1810" w:type="dxa"/>
                      </w:tcPr>
                      <w:p w14:paraId="6D408C2D" w14:textId="77777777" w:rsidR="008D6BEE" w:rsidRDefault="008D6BEE">
                        <w:pPr>
                          <w:pStyle w:val="TableParagraph"/>
                          <w:rPr>
                            <w:rFonts w:ascii="Times New Roman"/>
                            <w:sz w:val="12"/>
                          </w:rPr>
                        </w:pPr>
                      </w:p>
                    </w:tc>
                    <w:tc>
                      <w:tcPr>
                        <w:tcW w:w="1232" w:type="dxa"/>
                      </w:tcPr>
                      <w:p w14:paraId="604E948E" w14:textId="77777777" w:rsidR="008D6BEE" w:rsidRDefault="008D6BEE">
                        <w:pPr>
                          <w:pStyle w:val="TableParagraph"/>
                          <w:rPr>
                            <w:rFonts w:ascii="Times New Roman"/>
                            <w:sz w:val="12"/>
                          </w:rPr>
                        </w:pPr>
                      </w:p>
                    </w:tc>
                  </w:tr>
                  <w:tr w:rsidR="008D6BEE" w14:paraId="7F228464" w14:textId="77777777">
                    <w:trPr>
                      <w:trHeight w:val="184"/>
                    </w:trPr>
                    <w:tc>
                      <w:tcPr>
                        <w:tcW w:w="1229" w:type="dxa"/>
                      </w:tcPr>
                      <w:p w14:paraId="15DAC734" w14:textId="77777777" w:rsidR="008D6BEE" w:rsidRDefault="008D6BEE">
                        <w:pPr>
                          <w:pStyle w:val="TableParagraph"/>
                          <w:rPr>
                            <w:rFonts w:ascii="Times New Roman"/>
                            <w:sz w:val="12"/>
                          </w:rPr>
                        </w:pPr>
                      </w:p>
                    </w:tc>
                    <w:tc>
                      <w:tcPr>
                        <w:tcW w:w="1810" w:type="dxa"/>
                      </w:tcPr>
                      <w:p w14:paraId="0518C207" w14:textId="77777777" w:rsidR="008D6BEE" w:rsidRDefault="008D6BEE">
                        <w:pPr>
                          <w:pStyle w:val="TableParagraph"/>
                          <w:rPr>
                            <w:rFonts w:ascii="Times New Roman"/>
                            <w:sz w:val="12"/>
                          </w:rPr>
                        </w:pPr>
                      </w:p>
                    </w:tc>
                    <w:tc>
                      <w:tcPr>
                        <w:tcW w:w="1232" w:type="dxa"/>
                      </w:tcPr>
                      <w:p w14:paraId="21D8397F" w14:textId="77777777" w:rsidR="008D6BEE" w:rsidRDefault="008D6BEE">
                        <w:pPr>
                          <w:pStyle w:val="TableParagraph"/>
                          <w:rPr>
                            <w:rFonts w:ascii="Times New Roman"/>
                            <w:sz w:val="12"/>
                          </w:rPr>
                        </w:pPr>
                      </w:p>
                    </w:tc>
                  </w:tr>
                  <w:tr w:rsidR="008D6BEE" w14:paraId="134C5713" w14:textId="77777777">
                    <w:trPr>
                      <w:trHeight w:val="170"/>
                    </w:trPr>
                    <w:tc>
                      <w:tcPr>
                        <w:tcW w:w="1229" w:type="dxa"/>
                      </w:tcPr>
                      <w:p w14:paraId="6A3DE690" w14:textId="77777777" w:rsidR="008D6BEE" w:rsidRDefault="008D6BEE">
                        <w:pPr>
                          <w:pStyle w:val="TableParagraph"/>
                          <w:rPr>
                            <w:rFonts w:ascii="Times New Roman"/>
                            <w:sz w:val="10"/>
                          </w:rPr>
                        </w:pPr>
                      </w:p>
                    </w:tc>
                    <w:tc>
                      <w:tcPr>
                        <w:tcW w:w="1810" w:type="dxa"/>
                      </w:tcPr>
                      <w:p w14:paraId="63C3146D" w14:textId="77777777" w:rsidR="008D6BEE" w:rsidRDefault="008D6BEE">
                        <w:pPr>
                          <w:pStyle w:val="TableParagraph"/>
                          <w:rPr>
                            <w:rFonts w:ascii="Times New Roman"/>
                            <w:sz w:val="10"/>
                          </w:rPr>
                        </w:pPr>
                      </w:p>
                    </w:tc>
                    <w:tc>
                      <w:tcPr>
                        <w:tcW w:w="1232" w:type="dxa"/>
                      </w:tcPr>
                      <w:p w14:paraId="4DF38BF0" w14:textId="77777777" w:rsidR="008D6BEE" w:rsidRDefault="008D6BEE">
                        <w:pPr>
                          <w:pStyle w:val="TableParagraph"/>
                          <w:rPr>
                            <w:rFonts w:ascii="Times New Roman"/>
                            <w:sz w:val="10"/>
                          </w:rPr>
                        </w:pPr>
                      </w:p>
                    </w:tc>
                  </w:tr>
                  <w:tr w:rsidR="008D6BEE" w14:paraId="314669F8" w14:textId="77777777">
                    <w:trPr>
                      <w:trHeight w:val="196"/>
                    </w:trPr>
                    <w:tc>
                      <w:tcPr>
                        <w:tcW w:w="1229" w:type="dxa"/>
                      </w:tcPr>
                      <w:p w14:paraId="72B5220E" w14:textId="77777777" w:rsidR="008D6BEE" w:rsidRDefault="008D6BEE">
                        <w:pPr>
                          <w:pStyle w:val="TableParagraph"/>
                          <w:rPr>
                            <w:rFonts w:ascii="Times New Roman"/>
                            <w:sz w:val="12"/>
                          </w:rPr>
                        </w:pPr>
                      </w:p>
                    </w:tc>
                    <w:tc>
                      <w:tcPr>
                        <w:tcW w:w="1810" w:type="dxa"/>
                      </w:tcPr>
                      <w:p w14:paraId="29E86F18" w14:textId="77777777" w:rsidR="008D6BEE" w:rsidRDefault="008D6BEE">
                        <w:pPr>
                          <w:pStyle w:val="TableParagraph"/>
                          <w:rPr>
                            <w:rFonts w:ascii="Times New Roman"/>
                            <w:sz w:val="12"/>
                          </w:rPr>
                        </w:pPr>
                      </w:p>
                    </w:tc>
                    <w:tc>
                      <w:tcPr>
                        <w:tcW w:w="1232" w:type="dxa"/>
                      </w:tcPr>
                      <w:p w14:paraId="54FAB6DF" w14:textId="77777777" w:rsidR="008D6BEE" w:rsidRDefault="008D6BEE">
                        <w:pPr>
                          <w:pStyle w:val="TableParagraph"/>
                          <w:rPr>
                            <w:rFonts w:ascii="Times New Roman"/>
                            <w:sz w:val="12"/>
                          </w:rPr>
                        </w:pPr>
                      </w:p>
                    </w:tc>
                  </w:tr>
                  <w:tr w:rsidR="008D6BEE" w14:paraId="5A80A4CD" w14:textId="77777777">
                    <w:trPr>
                      <w:trHeight w:val="194"/>
                    </w:trPr>
                    <w:tc>
                      <w:tcPr>
                        <w:tcW w:w="1229" w:type="dxa"/>
                      </w:tcPr>
                      <w:p w14:paraId="755C2A94" w14:textId="77777777" w:rsidR="008D6BEE" w:rsidRDefault="008D6BEE">
                        <w:pPr>
                          <w:pStyle w:val="TableParagraph"/>
                          <w:rPr>
                            <w:rFonts w:ascii="Times New Roman"/>
                            <w:sz w:val="12"/>
                          </w:rPr>
                        </w:pPr>
                      </w:p>
                    </w:tc>
                    <w:tc>
                      <w:tcPr>
                        <w:tcW w:w="1810" w:type="dxa"/>
                      </w:tcPr>
                      <w:p w14:paraId="6BDA67A6" w14:textId="77777777" w:rsidR="008D6BEE" w:rsidRDefault="008D6BEE">
                        <w:pPr>
                          <w:pStyle w:val="TableParagraph"/>
                          <w:rPr>
                            <w:rFonts w:ascii="Times New Roman"/>
                            <w:sz w:val="12"/>
                          </w:rPr>
                        </w:pPr>
                      </w:p>
                    </w:tc>
                    <w:tc>
                      <w:tcPr>
                        <w:tcW w:w="1232" w:type="dxa"/>
                      </w:tcPr>
                      <w:p w14:paraId="34C73D1F" w14:textId="77777777" w:rsidR="008D6BEE" w:rsidRDefault="008D6BEE">
                        <w:pPr>
                          <w:pStyle w:val="TableParagraph"/>
                          <w:rPr>
                            <w:rFonts w:ascii="Times New Roman"/>
                            <w:sz w:val="12"/>
                          </w:rPr>
                        </w:pPr>
                      </w:p>
                    </w:tc>
                  </w:tr>
                  <w:tr w:rsidR="008D6BEE" w14:paraId="239AFDB1" w14:textId="77777777">
                    <w:trPr>
                      <w:trHeight w:val="10"/>
                    </w:trPr>
                    <w:tc>
                      <w:tcPr>
                        <w:tcW w:w="1229" w:type="dxa"/>
                      </w:tcPr>
                      <w:p w14:paraId="143F44CF" w14:textId="77777777" w:rsidR="008D6BEE" w:rsidRDefault="008D6BEE">
                        <w:pPr>
                          <w:pStyle w:val="TableParagraph"/>
                          <w:rPr>
                            <w:rFonts w:ascii="Times New Roman"/>
                            <w:sz w:val="2"/>
                          </w:rPr>
                        </w:pPr>
                      </w:p>
                    </w:tc>
                    <w:tc>
                      <w:tcPr>
                        <w:tcW w:w="1810" w:type="dxa"/>
                      </w:tcPr>
                      <w:p w14:paraId="5A3F8819" w14:textId="77777777" w:rsidR="008D6BEE" w:rsidRDefault="008D6BEE">
                        <w:pPr>
                          <w:pStyle w:val="TableParagraph"/>
                          <w:rPr>
                            <w:rFonts w:ascii="Times New Roman"/>
                            <w:sz w:val="2"/>
                          </w:rPr>
                        </w:pPr>
                      </w:p>
                    </w:tc>
                    <w:tc>
                      <w:tcPr>
                        <w:tcW w:w="1232" w:type="dxa"/>
                      </w:tcPr>
                      <w:p w14:paraId="52550B2F" w14:textId="77777777" w:rsidR="008D6BEE" w:rsidRDefault="008D6BEE">
                        <w:pPr>
                          <w:pStyle w:val="TableParagraph"/>
                          <w:rPr>
                            <w:rFonts w:ascii="Times New Roman"/>
                            <w:sz w:val="2"/>
                          </w:rPr>
                        </w:pPr>
                      </w:p>
                    </w:tc>
                  </w:tr>
                </w:tbl>
                <w:p w14:paraId="0C032D32" w14:textId="77777777" w:rsidR="008D6BEE" w:rsidRDefault="008D6BEE">
                  <w:pPr>
                    <w:pStyle w:val="BodyText"/>
                  </w:pPr>
                </w:p>
              </w:txbxContent>
            </v:textbox>
            <w10:wrap anchorx="page"/>
          </v:shape>
        </w:pict>
      </w:r>
      <w:r>
        <w:rPr>
          <w:sz w:val="16"/>
        </w:rPr>
        <w:t>explode implode lode mode node rode</w:t>
      </w:r>
    </w:p>
    <w:p w14:paraId="42F0D63D" w14:textId="77777777" w:rsidR="008D6BEE" w:rsidRDefault="008D6BEE">
      <w:pPr>
        <w:pStyle w:val="BodyText"/>
        <w:spacing w:before="11"/>
        <w:rPr>
          <w:sz w:val="15"/>
        </w:rPr>
      </w:pPr>
    </w:p>
    <w:p w14:paraId="2C57BD80" w14:textId="77777777" w:rsidR="008D6BEE" w:rsidRDefault="00391EED">
      <w:pPr>
        <w:ind w:left="897" w:right="109"/>
        <w:rPr>
          <w:sz w:val="16"/>
        </w:rPr>
      </w:pPr>
      <w:r>
        <w:rPr>
          <w:sz w:val="16"/>
        </w:rPr>
        <w:t xml:space="preserve">bloke broke choke Coke </w:t>
      </w:r>
      <w:proofErr w:type="spellStart"/>
      <w:r>
        <w:rPr>
          <w:sz w:val="16"/>
        </w:rPr>
        <w:t>coke</w:t>
      </w:r>
      <w:proofErr w:type="spellEnd"/>
      <w:r>
        <w:rPr>
          <w:sz w:val="16"/>
        </w:rPr>
        <w:t xml:space="preserve"> joke poke smoke stoke woke</w:t>
      </w:r>
    </w:p>
    <w:p w14:paraId="3D0D9B16" w14:textId="77777777" w:rsidR="008D6BEE" w:rsidRDefault="00391EED">
      <w:pPr>
        <w:spacing w:before="96"/>
        <w:ind w:left="897" w:right="1574"/>
        <w:rPr>
          <w:sz w:val="16"/>
        </w:rPr>
      </w:pPr>
      <w:r>
        <w:br w:type="column"/>
      </w:r>
      <w:r>
        <w:rPr>
          <w:sz w:val="16"/>
        </w:rPr>
        <w:t xml:space="preserve">atone bone cone drone hone phone stone </w:t>
      </w:r>
      <w:r>
        <w:rPr>
          <w:w w:val="95"/>
          <w:sz w:val="16"/>
        </w:rPr>
        <w:t xml:space="preserve">throne </w:t>
      </w:r>
      <w:r>
        <w:rPr>
          <w:sz w:val="16"/>
        </w:rPr>
        <w:t>tone</w:t>
      </w:r>
    </w:p>
    <w:p w14:paraId="4E036EB0" w14:textId="77777777" w:rsidR="008D6BEE" w:rsidRDefault="008D6BEE">
      <w:pPr>
        <w:pStyle w:val="BodyText"/>
        <w:rPr>
          <w:sz w:val="16"/>
        </w:rPr>
      </w:pPr>
    </w:p>
    <w:p w14:paraId="74BA2BA7" w14:textId="77777777" w:rsidR="008D6BEE" w:rsidRDefault="00391EED">
      <w:pPr>
        <w:ind w:left="897" w:right="1636"/>
        <w:jc w:val="both"/>
        <w:rPr>
          <w:sz w:val="16"/>
        </w:rPr>
      </w:pPr>
      <w:r>
        <w:rPr>
          <w:sz w:val="16"/>
        </w:rPr>
        <w:t>cope elope hope mope rope</w:t>
      </w:r>
    </w:p>
    <w:p w14:paraId="25299E14" w14:textId="77777777" w:rsidR="008D6BEE" w:rsidRDefault="008D6BEE">
      <w:pPr>
        <w:pStyle w:val="BodyText"/>
        <w:rPr>
          <w:sz w:val="16"/>
        </w:rPr>
      </w:pPr>
    </w:p>
    <w:p w14:paraId="48A23B35" w14:textId="77777777" w:rsidR="008D6BEE" w:rsidRDefault="00391EED">
      <w:pPr>
        <w:ind w:left="897" w:right="1414"/>
        <w:rPr>
          <w:sz w:val="16"/>
        </w:rPr>
      </w:pPr>
      <w:r>
        <w:rPr>
          <w:sz w:val="16"/>
        </w:rPr>
        <w:t>chose close nose rose suppose those</w:t>
      </w:r>
    </w:p>
    <w:p w14:paraId="12C64735" w14:textId="77777777" w:rsidR="008D6BEE" w:rsidRDefault="008D6BEE">
      <w:pPr>
        <w:pStyle w:val="BodyText"/>
        <w:rPr>
          <w:sz w:val="16"/>
        </w:rPr>
      </w:pPr>
    </w:p>
    <w:p w14:paraId="5BA685C2" w14:textId="77777777" w:rsidR="008D6BEE" w:rsidRDefault="00391EED">
      <w:pPr>
        <w:ind w:left="897" w:right="1432"/>
        <w:rPr>
          <w:sz w:val="16"/>
        </w:rPr>
      </w:pPr>
      <w:r>
        <w:rPr>
          <w:sz w:val="16"/>
        </w:rPr>
        <w:t>dote mote note promote vote wrote</w:t>
      </w:r>
    </w:p>
    <w:p w14:paraId="1E664496" w14:textId="77777777" w:rsidR="008D6BEE" w:rsidRDefault="00391EED">
      <w:pPr>
        <w:pStyle w:val="BodyText"/>
        <w:spacing w:before="10"/>
        <w:rPr>
          <w:sz w:val="28"/>
        </w:rPr>
      </w:pPr>
      <w:r>
        <w:pict w14:anchorId="62A4ADB3">
          <v:shape id="_x0000_s1113" type="#_x0000_t202" style="position:absolute;margin-left:445.4pt;margin-top:18.8pt;width:65.7pt;height:14.25pt;z-index:-251431424;mso-wrap-distance-left:0;mso-wrap-distance-right:0;mso-position-horizontal-relative:page" filled="f" strokeweight=".48pt">
            <v:textbox inset="0,0,0,0">
              <w:txbxContent>
                <w:p w14:paraId="4AAC44EC" w14:textId="77777777" w:rsidR="008D6BEE" w:rsidRDefault="00391EED">
                  <w:pPr>
                    <w:spacing w:before="18"/>
                    <w:ind w:left="109"/>
                    <w:rPr>
                      <w:rFonts w:ascii="Calibri" w:hAnsi="Calibri"/>
                      <w:sz w:val="18"/>
                    </w:rPr>
                  </w:pPr>
                  <w:r>
                    <w:rPr>
                      <w:b/>
                      <w:sz w:val="18"/>
                    </w:rPr>
                    <w:t>u</w:t>
                  </w:r>
                  <w:r>
                    <w:rPr>
                      <w:b/>
                      <w:spacing w:val="-10"/>
                      <w:sz w:val="18"/>
                    </w:rPr>
                    <w:t xml:space="preserve"> </w:t>
                  </w:r>
                  <w:proofErr w:type="spellStart"/>
                  <w:r>
                    <w:rPr>
                      <w:rFonts w:ascii="Calibri" w:hAnsi="Calibri"/>
                      <w:sz w:val="18"/>
                    </w:rPr>
                    <w:t>LàìWL</w:t>
                  </w:r>
                  <w:proofErr w:type="spellEnd"/>
                  <w:r>
                    <w:rPr>
                      <w:rFonts w:ascii="Calibri" w:hAnsi="Calibri"/>
                      <w:spacing w:val="-23"/>
                      <w:sz w:val="18"/>
                    </w:rPr>
                    <w:t xml:space="preserve"> </w:t>
                  </w:r>
                  <w:r>
                    <w:rPr>
                      <w:i/>
                      <w:sz w:val="18"/>
                    </w:rPr>
                    <w:t>or</w:t>
                  </w:r>
                  <w:r>
                    <w:rPr>
                      <w:i/>
                      <w:spacing w:val="-31"/>
                      <w:sz w:val="18"/>
                    </w:rPr>
                    <w:t xml:space="preserve"> </w:t>
                  </w:r>
                  <w:proofErr w:type="spellStart"/>
                  <w:r>
                    <w:rPr>
                      <w:rFonts w:ascii="Calibri" w:hAnsi="Calibri"/>
                      <w:sz w:val="18"/>
                    </w:rPr>
                    <w:t>LìWL</w:t>
                  </w:r>
                  <w:proofErr w:type="spellEnd"/>
                </w:p>
              </w:txbxContent>
            </v:textbox>
            <w10:wrap type="topAndBottom" anchorx="page"/>
          </v:shape>
        </w:pict>
      </w:r>
    </w:p>
    <w:p w14:paraId="5461F18D" w14:textId="77777777" w:rsidR="008D6BEE" w:rsidRDefault="00391EED">
      <w:pPr>
        <w:ind w:left="897"/>
        <w:rPr>
          <w:sz w:val="16"/>
        </w:rPr>
      </w:pPr>
      <w:r>
        <w:rPr>
          <w:sz w:val="16"/>
        </w:rPr>
        <w:t>cube</w:t>
      </w:r>
    </w:p>
    <w:p w14:paraId="4C7C9DDE" w14:textId="77777777" w:rsidR="008D6BEE" w:rsidRDefault="008D6BEE">
      <w:pPr>
        <w:pStyle w:val="BodyText"/>
        <w:rPr>
          <w:sz w:val="16"/>
        </w:rPr>
      </w:pPr>
    </w:p>
    <w:p w14:paraId="63C119D9" w14:textId="77777777" w:rsidR="008D6BEE" w:rsidRDefault="00391EED">
      <w:pPr>
        <w:ind w:left="897"/>
        <w:rPr>
          <w:sz w:val="16"/>
        </w:rPr>
      </w:pPr>
      <w:r>
        <w:rPr>
          <w:sz w:val="16"/>
        </w:rPr>
        <w:t>tube</w:t>
      </w:r>
    </w:p>
    <w:p w14:paraId="02098FA0" w14:textId="77777777" w:rsidR="008D6BEE" w:rsidRDefault="008D6BEE">
      <w:pPr>
        <w:pStyle w:val="BodyText"/>
        <w:spacing w:before="11"/>
        <w:rPr>
          <w:sz w:val="15"/>
        </w:rPr>
      </w:pPr>
    </w:p>
    <w:p w14:paraId="43D78EEB" w14:textId="77777777" w:rsidR="008D6BEE" w:rsidRDefault="00391EED">
      <w:pPr>
        <w:ind w:left="897" w:right="1565"/>
        <w:rPr>
          <w:sz w:val="16"/>
        </w:rPr>
      </w:pPr>
      <w:r>
        <w:rPr>
          <w:sz w:val="16"/>
        </w:rPr>
        <w:t>huge refuge</w:t>
      </w:r>
    </w:p>
    <w:p w14:paraId="3F92A424" w14:textId="77777777" w:rsidR="008D6BEE" w:rsidRDefault="008D6BEE">
      <w:pPr>
        <w:pStyle w:val="BodyText"/>
        <w:spacing w:before="11"/>
        <w:rPr>
          <w:sz w:val="15"/>
        </w:rPr>
      </w:pPr>
    </w:p>
    <w:p w14:paraId="77AFD097" w14:textId="77777777" w:rsidR="008D6BEE" w:rsidRDefault="00391EED">
      <w:pPr>
        <w:ind w:left="897" w:right="1672"/>
        <w:rPr>
          <w:sz w:val="16"/>
        </w:rPr>
      </w:pPr>
      <w:r>
        <w:rPr>
          <w:sz w:val="16"/>
        </w:rPr>
        <w:t>Luke puke</w:t>
      </w:r>
    </w:p>
    <w:p w14:paraId="2EE2370E" w14:textId="77777777" w:rsidR="008D6BEE" w:rsidRDefault="008D6BEE">
      <w:pPr>
        <w:pStyle w:val="BodyText"/>
        <w:rPr>
          <w:sz w:val="16"/>
        </w:rPr>
      </w:pPr>
    </w:p>
    <w:p w14:paraId="3766D3DA" w14:textId="77777777" w:rsidR="008D6BEE" w:rsidRDefault="00391EED">
      <w:pPr>
        <w:ind w:left="897" w:right="1672"/>
        <w:rPr>
          <w:sz w:val="16"/>
        </w:rPr>
      </w:pPr>
      <w:r>
        <w:rPr>
          <w:sz w:val="16"/>
        </w:rPr>
        <w:t>mule rule Yule</w:t>
      </w:r>
    </w:p>
    <w:p w14:paraId="7EDA1BC5" w14:textId="77777777" w:rsidR="008D6BEE" w:rsidRDefault="008D6BEE">
      <w:pPr>
        <w:pStyle w:val="BodyText"/>
        <w:spacing w:before="1"/>
        <w:rPr>
          <w:sz w:val="16"/>
        </w:rPr>
      </w:pPr>
    </w:p>
    <w:p w14:paraId="10686302" w14:textId="77777777" w:rsidR="008D6BEE" w:rsidRDefault="00391EED">
      <w:pPr>
        <w:ind w:left="897" w:right="1494"/>
        <w:rPr>
          <w:sz w:val="16"/>
        </w:rPr>
      </w:pPr>
      <w:r>
        <w:rPr>
          <w:sz w:val="16"/>
        </w:rPr>
        <w:t>flume fume legume</w:t>
      </w:r>
    </w:p>
    <w:p w14:paraId="0FAB02BF" w14:textId="77777777" w:rsidR="008D6BEE" w:rsidRDefault="008D6BEE">
      <w:pPr>
        <w:pStyle w:val="BodyText"/>
        <w:spacing w:before="11"/>
        <w:rPr>
          <w:sz w:val="15"/>
        </w:rPr>
      </w:pPr>
    </w:p>
    <w:p w14:paraId="2E9503A6" w14:textId="77777777" w:rsidR="008D6BEE" w:rsidRDefault="00391EED">
      <w:pPr>
        <w:ind w:left="897" w:right="1583"/>
        <w:rPr>
          <w:sz w:val="16"/>
        </w:rPr>
      </w:pPr>
      <w:r>
        <w:pict w14:anchorId="62A889EA">
          <v:shape id="_x0000_s1112" type="#_x0000_t202" style="position:absolute;left:0;text-align:left;margin-left:87.4pt;margin-top:17.3pt;width:385.75pt;height:82.6pt;z-index:2518912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93"/>
                    <w:gridCol w:w="1891"/>
                    <w:gridCol w:w="1673"/>
                    <w:gridCol w:w="1824"/>
                    <w:gridCol w:w="1136"/>
                  </w:tblGrid>
                  <w:tr w:rsidR="008D6BEE" w14:paraId="43717DED" w14:textId="77777777">
                    <w:trPr>
                      <w:trHeight w:val="181"/>
                    </w:trPr>
                    <w:tc>
                      <w:tcPr>
                        <w:tcW w:w="1193" w:type="dxa"/>
                      </w:tcPr>
                      <w:p w14:paraId="2F96B474" w14:textId="77777777" w:rsidR="008D6BEE" w:rsidRDefault="00391EED">
                        <w:pPr>
                          <w:pStyle w:val="TableParagraph"/>
                          <w:spacing w:line="162" w:lineRule="exact"/>
                          <w:ind w:left="50"/>
                          <w:rPr>
                            <w:sz w:val="16"/>
                          </w:rPr>
                        </w:pPr>
                        <w:r>
                          <w:rPr>
                            <w:sz w:val="16"/>
                          </w:rPr>
                          <w:t>frame</w:t>
                        </w:r>
                      </w:p>
                    </w:tc>
                    <w:tc>
                      <w:tcPr>
                        <w:tcW w:w="1891" w:type="dxa"/>
                      </w:tcPr>
                      <w:p w14:paraId="43959F3B" w14:textId="77777777" w:rsidR="008D6BEE" w:rsidRDefault="00391EED">
                        <w:pPr>
                          <w:pStyle w:val="TableParagraph"/>
                          <w:spacing w:line="162" w:lineRule="exact"/>
                          <w:ind w:left="663"/>
                          <w:rPr>
                            <w:sz w:val="16"/>
                          </w:rPr>
                        </w:pPr>
                        <w:r>
                          <w:rPr>
                            <w:sz w:val="16"/>
                          </w:rPr>
                          <w:t>these</w:t>
                        </w:r>
                      </w:p>
                    </w:tc>
                    <w:tc>
                      <w:tcPr>
                        <w:tcW w:w="1673" w:type="dxa"/>
                      </w:tcPr>
                      <w:p w14:paraId="5E0A7326" w14:textId="77777777" w:rsidR="008D6BEE" w:rsidRDefault="00391EED">
                        <w:pPr>
                          <w:pStyle w:val="TableParagraph"/>
                          <w:spacing w:line="162" w:lineRule="exact"/>
                          <w:ind w:left="578"/>
                          <w:rPr>
                            <w:sz w:val="16"/>
                          </w:rPr>
                        </w:pPr>
                        <w:r>
                          <w:rPr>
                            <w:sz w:val="16"/>
                          </w:rPr>
                          <w:t>line</w:t>
                        </w:r>
                      </w:p>
                    </w:tc>
                    <w:tc>
                      <w:tcPr>
                        <w:tcW w:w="1824" w:type="dxa"/>
                      </w:tcPr>
                      <w:p w14:paraId="51F0550A" w14:textId="77777777" w:rsidR="008D6BEE" w:rsidRDefault="00391EED">
                        <w:pPr>
                          <w:pStyle w:val="TableParagraph"/>
                          <w:spacing w:line="162" w:lineRule="exact"/>
                          <w:ind w:left="578" w:right="675"/>
                          <w:jc w:val="center"/>
                          <w:rPr>
                            <w:sz w:val="16"/>
                          </w:rPr>
                        </w:pPr>
                        <w:r>
                          <w:rPr>
                            <w:sz w:val="16"/>
                          </w:rPr>
                          <w:t>hole</w:t>
                        </w:r>
                      </w:p>
                    </w:tc>
                    <w:tc>
                      <w:tcPr>
                        <w:tcW w:w="1136" w:type="dxa"/>
                      </w:tcPr>
                      <w:p w14:paraId="0BFB517A" w14:textId="77777777" w:rsidR="008D6BEE" w:rsidRDefault="008D6BEE">
                        <w:pPr>
                          <w:pStyle w:val="TableParagraph"/>
                          <w:rPr>
                            <w:rFonts w:ascii="Times New Roman"/>
                            <w:sz w:val="12"/>
                          </w:rPr>
                        </w:pPr>
                      </w:p>
                    </w:tc>
                  </w:tr>
                  <w:tr w:rsidR="008D6BEE" w14:paraId="012FFFEE" w14:textId="77777777">
                    <w:trPr>
                      <w:trHeight w:val="197"/>
                    </w:trPr>
                    <w:tc>
                      <w:tcPr>
                        <w:tcW w:w="1193" w:type="dxa"/>
                      </w:tcPr>
                      <w:p w14:paraId="73F8C74F" w14:textId="77777777" w:rsidR="008D6BEE" w:rsidRDefault="00391EED">
                        <w:pPr>
                          <w:pStyle w:val="TableParagraph"/>
                          <w:spacing w:line="177" w:lineRule="exact"/>
                          <w:ind w:left="50"/>
                          <w:rPr>
                            <w:sz w:val="16"/>
                          </w:rPr>
                        </w:pPr>
                        <w:r>
                          <w:rPr>
                            <w:sz w:val="16"/>
                          </w:rPr>
                          <w:t>game</w:t>
                        </w:r>
                      </w:p>
                    </w:tc>
                    <w:tc>
                      <w:tcPr>
                        <w:tcW w:w="1891" w:type="dxa"/>
                      </w:tcPr>
                      <w:p w14:paraId="2A031637" w14:textId="77777777" w:rsidR="008D6BEE" w:rsidRDefault="008D6BEE">
                        <w:pPr>
                          <w:pStyle w:val="TableParagraph"/>
                          <w:rPr>
                            <w:rFonts w:ascii="Times New Roman"/>
                            <w:sz w:val="12"/>
                          </w:rPr>
                        </w:pPr>
                      </w:p>
                    </w:tc>
                    <w:tc>
                      <w:tcPr>
                        <w:tcW w:w="1673" w:type="dxa"/>
                      </w:tcPr>
                      <w:p w14:paraId="537800D7" w14:textId="77777777" w:rsidR="008D6BEE" w:rsidRDefault="00391EED">
                        <w:pPr>
                          <w:pStyle w:val="TableParagraph"/>
                          <w:spacing w:line="177" w:lineRule="exact"/>
                          <w:ind w:left="578"/>
                          <w:rPr>
                            <w:sz w:val="16"/>
                          </w:rPr>
                        </w:pPr>
                        <w:r>
                          <w:rPr>
                            <w:sz w:val="16"/>
                          </w:rPr>
                          <w:t>mine</w:t>
                        </w:r>
                      </w:p>
                    </w:tc>
                    <w:tc>
                      <w:tcPr>
                        <w:tcW w:w="1824" w:type="dxa"/>
                      </w:tcPr>
                      <w:p w14:paraId="3DC50F2C" w14:textId="77777777" w:rsidR="008D6BEE" w:rsidRDefault="00391EED">
                        <w:pPr>
                          <w:pStyle w:val="TableParagraph"/>
                          <w:spacing w:line="177" w:lineRule="exact"/>
                          <w:ind w:left="622" w:right="675"/>
                          <w:jc w:val="center"/>
                          <w:rPr>
                            <w:sz w:val="16"/>
                          </w:rPr>
                        </w:pPr>
                        <w:r>
                          <w:rPr>
                            <w:sz w:val="16"/>
                          </w:rPr>
                          <w:t>mole</w:t>
                        </w:r>
                      </w:p>
                    </w:tc>
                    <w:tc>
                      <w:tcPr>
                        <w:tcW w:w="1136" w:type="dxa"/>
                      </w:tcPr>
                      <w:p w14:paraId="4BE3E75F" w14:textId="77777777" w:rsidR="008D6BEE" w:rsidRDefault="00391EED">
                        <w:pPr>
                          <w:pStyle w:val="TableParagraph"/>
                          <w:spacing w:before="23" w:line="153" w:lineRule="exact"/>
                          <w:ind w:right="77"/>
                          <w:jc w:val="right"/>
                          <w:rPr>
                            <w:sz w:val="16"/>
                          </w:rPr>
                        </w:pPr>
                        <w:r>
                          <w:rPr>
                            <w:w w:val="95"/>
                            <w:sz w:val="16"/>
                          </w:rPr>
                          <w:t>brute</w:t>
                        </w:r>
                      </w:p>
                    </w:tc>
                  </w:tr>
                  <w:tr w:rsidR="008D6BEE" w14:paraId="0539532D" w14:textId="77777777">
                    <w:trPr>
                      <w:trHeight w:val="183"/>
                    </w:trPr>
                    <w:tc>
                      <w:tcPr>
                        <w:tcW w:w="1193" w:type="dxa"/>
                      </w:tcPr>
                      <w:p w14:paraId="297A0DD3" w14:textId="77777777" w:rsidR="008D6BEE" w:rsidRDefault="00391EED">
                        <w:pPr>
                          <w:pStyle w:val="TableParagraph"/>
                          <w:spacing w:line="164" w:lineRule="exact"/>
                          <w:ind w:left="50"/>
                          <w:rPr>
                            <w:sz w:val="16"/>
                          </w:rPr>
                        </w:pPr>
                        <w:r>
                          <w:rPr>
                            <w:sz w:val="16"/>
                          </w:rPr>
                          <w:t>lame</w:t>
                        </w:r>
                      </w:p>
                    </w:tc>
                    <w:tc>
                      <w:tcPr>
                        <w:tcW w:w="1891" w:type="dxa"/>
                      </w:tcPr>
                      <w:p w14:paraId="4A71329E" w14:textId="77777777" w:rsidR="008D6BEE" w:rsidRDefault="00391EED">
                        <w:pPr>
                          <w:pStyle w:val="TableParagraph"/>
                          <w:spacing w:line="164" w:lineRule="exact"/>
                          <w:ind w:left="663"/>
                          <w:rPr>
                            <w:sz w:val="16"/>
                          </w:rPr>
                        </w:pPr>
                        <w:r>
                          <w:rPr>
                            <w:sz w:val="16"/>
                          </w:rPr>
                          <w:t>compete</w:t>
                        </w:r>
                      </w:p>
                    </w:tc>
                    <w:tc>
                      <w:tcPr>
                        <w:tcW w:w="1673" w:type="dxa"/>
                      </w:tcPr>
                      <w:p w14:paraId="73AFAA01" w14:textId="77777777" w:rsidR="008D6BEE" w:rsidRDefault="00391EED">
                        <w:pPr>
                          <w:pStyle w:val="TableParagraph"/>
                          <w:spacing w:line="164" w:lineRule="exact"/>
                          <w:ind w:left="578"/>
                          <w:rPr>
                            <w:sz w:val="16"/>
                          </w:rPr>
                        </w:pPr>
                        <w:r>
                          <w:rPr>
                            <w:sz w:val="16"/>
                          </w:rPr>
                          <w:t>nine</w:t>
                        </w:r>
                      </w:p>
                    </w:tc>
                    <w:tc>
                      <w:tcPr>
                        <w:tcW w:w="1824" w:type="dxa"/>
                      </w:tcPr>
                      <w:p w14:paraId="3519DF5A" w14:textId="77777777" w:rsidR="008D6BEE" w:rsidRDefault="00391EED">
                        <w:pPr>
                          <w:pStyle w:val="TableParagraph"/>
                          <w:spacing w:line="164" w:lineRule="exact"/>
                          <w:ind w:left="578" w:right="675"/>
                          <w:jc w:val="center"/>
                          <w:rPr>
                            <w:sz w:val="16"/>
                          </w:rPr>
                        </w:pPr>
                        <w:r>
                          <w:rPr>
                            <w:sz w:val="16"/>
                          </w:rPr>
                          <w:t>pole</w:t>
                        </w:r>
                      </w:p>
                    </w:tc>
                    <w:tc>
                      <w:tcPr>
                        <w:tcW w:w="1136" w:type="dxa"/>
                      </w:tcPr>
                      <w:p w14:paraId="3C9A4441" w14:textId="77777777" w:rsidR="008D6BEE" w:rsidRDefault="00391EED">
                        <w:pPr>
                          <w:pStyle w:val="TableParagraph"/>
                          <w:spacing w:before="10" w:line="153" w:lineRule="exact"/>
                          <w:ind w:right="50"/>
                          <w:jc w:val="right"/>
                          <w:rPr>
                            <w:sz w:val="16"/>
                          </w:rPr>
                        </w:pPr>
                        <w:r>
                          <w:rPr>
                            <w:w w:val="95"/>
                            <w:sz w:val="16"/>
                          </w:rPr>
                          <w:t>chute</w:t>
                        </w:r>
                      </w:p>
                    </w:tc>
                  </w:tr>
                  <w:tr w:rsidR="008D6BEE" w14:paraId="22C7F2EB" w14:textId="77777777">
                    <w:trPr>
                      <w:trHeight w:val="184"/>
                    </w:trPr>
                    <w:tc>
                      <w:tcPr>
                        <w:tcW w:w="1193" w:type="dxa"/>
                      </w:tcPr>
                      <w:p w14:paraId="0338857F" w14:textId="77777777" w:rsidR="008D6BEE" w:rsidRDefault="00391EED">
                        <w:pPr>
                          <w:pStyle w:val="TableParagraph"/>
                          <w:spacing w:line="164" w:lineRule="exact"/>
                          <w:ind w:left="50"/>
                          <w:rPr>
                            <w:sz w:val="16"/>
                          </w:rPr>
                        </w:pPr>
                        <w:r>
                          <w:rPr>
                            <w:sz w:val="16"/>
                          </w:rPr>
                          <w:t>same</w:t>
                        </w:r>
                      </w:p>
                    </w:tc>
                    <w:tc>
                      <w:tcPr>
                        <w:tcW w:w="1891" w:type="dxa"/>
                      </w:tcPr>
                      <w:p w14:paraId="2A6609B1" w14:textId="77777777" w:rsidR="008D6BEE" w:rsidRDefault="00391EED">
                        <w:pPr>
                          <w:pStyle w:val="TableParagraph"/>
                          <w:spacing w:line="164" w:lineRule="exact"/>
                          <w:ind w:left="663"/>
                          <w:rPr>
                            <w:sz w:val="16"/>
                          </w:rPr>
                        </w:pPr>
                        <w:r>
                          <w:rPr>
                            <w:sz w:val="16"/>
                          </w:rPr>
                          <w:t>complete</w:t>
                        </w:r>
                      </w:p>
                    </w:tc>
                    <w:tc>
                      <w:tcPr>
                        <w:tcW w:w="1673" w:type="dxa"/>
                      </w:tcPr>
                      <w:p w14:paraId="278E99C1" w14:textId="77777777" w:rsidR="008D6BEE" w:rsidRDefault="00391EED">
                        <w:pPr>
                          <w:pStyle w:val="TableParagraph"/>
                          <w:spacing w:line="164" w:lineRule="exact"/>
                          <w:ind w:left="578"/>
                          <w:rPr>
                            <w:sz w:val="16"/>
                          </w:rPr>
                        </w:pPr>
                        <w:r>
                          <w:rPr>
                            <w:sz w:val="16"/>
                          </w:rPr>
                          <w:t>pine</w:t>
                        </w:r>
                      </w:p>
                    </w:tc>
                    <w:tc>
                      <w:tcPr>
                        <w:tcW w:w="1824" w:type="dxa"/>
                      </w:tcPr>
                      <w:p w14:paraId="24AD526A" w14:textId="77777777" w:rsidR="008D6BEE" w:rsidRDefault="00391EED">
                        <w:pPr>
                          <w:pStyle w:val="TableParagraph"/>
                          <w:spacing w:line="164" w:lineRule="exact"/>
                          <w:ind w:left="570" w:right="675"/>
                          <w:jc w:val="center"/>
                          <w:rPr>
                            <w:sz w:val="16"/>
                          </w:rPr>
                        </w:pPr>
                        <w:r>
                          <w:rPr>
                            <w:sz w:val="16"/>
                          </w:rPr>
                          <w:t>sole</w:t>
                        </w:r>
                      </w:p>
                    </w:tc>
                    <w:tc>
                      <w:tcPr>
                        <w:tcW w:w="1136" w:type="dxa"/>
                      </w:tcPr>
                      <w:p w14:paraId="283F630F" w14:textId="77777777" w:rsidR="008D6BEE" w:rsidRDefault="00391EED">
                        <w:pPr>
                          <w:pStyle w:val="TableParagraph"/>
                          <w:spacing w:before="11" w:line="153" w:lineRule="exact"/>
                          <w:ind w:right="138"/>
                          <w:jc w:val="right"/>
                          <w:rPr>
                            <w:sz w:val="16"/>
                          </w:rPr>
                        </w:pPr>
                        <w:r>
                          <w:rPr>
                            <w:w w:val="95"/>
                            <w:sz w:val="16"/>
                          </w:rPr>
                          <w:t>cute</w:t>
                        </w:r>
                      </w:p>
                    </w:tc>
                  </w:tr>
                  <w:tr w:rsidR="008D6BEE" w14:paraId="1890D335" w14:textId="77777777">
                    <w:trPr>
                      <w:trHeight w:val="171"/>
                    </w:trPr>
                    <w:tc>
                      <w:tcPr>
                        <w:tcW w:w="1193" w:type="dxa"/>
                      </w:tcPr>
                      <w:p w14:paraId="6BBEEB40" w14:textId="77777777" w:rsidR="008D6BEE" w:rsidRDefault="00391EED">
                        <w:pPr>
                          <w:pStyle w:val="TableParagraph"/>
                          <w:spacing w:line="151" w:lineRule="exact"/>
                          <w:ind w:left="50"/>
                          <w:rPr>
                            <w:sz w:val="16"/>
                          </w:rPr>
                        </w:pPr>
                        <w:r>
                          <w:rPr>
                            <w:sz w:val="16"/>
                          </w:rPr>
                          <w:t>shame</w:t>
                        </w:r>
                      </w:p>
                    </w:tc>
                    <w:tc>
                      <w:tcPr>
                        <w:tcW w:w="1891" w:type="dxa"/>
                      </w:tcPr>
                      <w:p w14:paraId="1653D3D7" w14:textId="77777777" w:rsidR="008D6BEE" w:rsidRDefault="00391EED">
                        <w:pPr>
                          <w:pStyle w:val="TableParagraph"/>
                          <w:spacing w:line="151" w:lineRule="exact"/>
                          <w:ind w:left="663"/>
                          <w:rPr>
                            <w:sz w:val="16"/>
                          </w:rPr>
                        </w:pPr>
                        <w:r>
                          <w:rPr>
                            <w:sz w:val="16"/>
                          </w:rPr>
                          <w:t>mete</w:t>
                        </w:r>
                      </w:p>
                    </w:tc>
                    <w:tc>
                      <w:tcPr>
                        <w:tcW w:w="1673" w:type="dxa"/>
                      </w:tcPr>
                      <w:p w14:paraId="28F28DA3" w14:textId="77777777" w:rsidR="008D6BEE" w:rsidRDefault="00391EED">
                        <w:pPr>
                          <w:pStyle w:val="TableParagraph"/>
                          <w:spacing w:line="151" w:lineRule="exact"/>
                          <w:ind w:left="578"/>
                          <w:rPr>
                            <w:sz w:val="16"/>
                          </w:rPr>
                        </w:pPr>
                        <w:r>
                          <w:rPr>
                            <w:sz w:val="16"/>
                          </w:rPr>
                          <w:t>shine</w:t>
                        </w:r>
                      </w:p>
                    </w:tc>
                    <w:tc>
                      <w:tcPr>
                        <w:tcW w:w="1824" w:type="dxa"/>
                      </w:tcPr>
                      <w:p w14:paraId="7C307855" w14:textId="77777777" w:rsidR="008D6BEE" w:rsidRDefault="00391EED">
                        <w:pPr>
                          <w:pStyle w:val="TableParagraph"/>
                          <w:spacing w:line="151" w:lineRule="exact"/>
                          <w:ind w:left="614" w:right="675"/>
                          <w:jc w:val="center"/>
                          <w:rPr>
                            <w:sz w:val="16"/>
                          </w:rPr>
                        </w:pPr>
                        <w:r>
                          <w:rPr>
                            <w:sz w:val="16"/>
                          </w:rPr>
                          <w:t>stole</w:t>
                        </w:r>
                      </w:p>
                    </w:tc>
                    <w:tc>
                      <w:tcPr>
                        <w:tcW w:w="1136" w:type="dxa"/>
                      </w:tcPr>
                      <w:p w14:paraId="6A855813" w14:textId="77777777" w:rsidR="008D6BEE" w:rsidRDefault="008D6BEE">
                        <w:pPr>
                          <w:pStyle w:val="TableParagraph"/>
                          <w:rPr>
                            <w:rFonts w:ascii="Times New Roman"/>
                            <w:sz w:val="10"/>
                          </w:rPr>
                        </w:pPr>
                      </w:p>
                    </w:tc>
                  </w:tr>
                  <w:tr w:rsidR="008D6BEE" w14:paraId="592C4814" w14:textId="77777777">
                    <w:trPr>
                      <w:trHeight w:val="184"/>
                    </w:trPr>
                    <w:tc>
                      <w:tcPr>
                        <w:tcW w:w="1193" w:type="dxa"/>
                      </w:tcPr>
                      <w:p w14:paraId="070346DD" w14:textId="77777777" w:rsidR="008D6BEE" w:rsidRDefault="00391EED">
                        <w:pPr>
                          <w:pStyle w:val="TableParagraph"/>
                          <w:spacing w:line="164" w:lineRule="exact"/>
                          <w:ind w:left="50"/>
                          <w:rPr>
                            <w:sz w:val="16"/>
                          </w:rPr>
                        </w:pPr>
                        <w:r>
                          <w:rPr>
                            <w:sz w:val="16"/>
                          </w:rPr>
                          <w:t>tame</w:t>
                        </w:r>
                      </w:p>
                    </w:tc>
                    <w:tc>
                      <w:tcPr>
                        <w:tcW w:w="1891" w:type="dxa"/>
                      </w:tcPr>
                      <w:p w14:paraId="23C23F03" w14:textId="77777777" w:rsidR="008D6BEE" w:rsidRDefault="00391EED">
                        <w:pPr>
                          <w:pStyle w:val="TableParagraph"/>
                          <w:spacing w:line="164" w:lineRule="exact"/>
                          <w:ind w:left="663"/>
                          <w:rPr>
                            <w:sz w:val="16"/>
                          </w:rPr>
                        </w:pPr>
                        <w:r>
                          <w:rPr>
                            <w:sz w:val="16"/>
                          </w:rPr>
                          <w:t>Pete</w:t>
                        </w:r>
                      </w:p>
                    </w:tc>
                    <w:tc>
                      <w:tcPr>
                        <w:tcW w:w="1673" w:type="dxa"/>
                      </w:tcPr>
                      <w:p w14:paraId="6DF82ECD" w14:textId="77777777" w:rsidR="008D6BEE" w:rsidRDefault="00391EED">
                        <w:pPr>
                          <w:pStyle w:val="TableParagraph"/>
                          <w:spacing w:line="164" w:lineRule="exact"/>
                          <w:ind w:left="578"/>
                          <w:rPr>
                            <w:sz w:val="16"/>
                          </w:rPr>
                        </w:pPr>
                        <w:r>
                          <w:rPr>
                            <w:sz w:val="16"/>
                          </w:rPr>
                          <w:t>time</w:t>
                        </w:r>
                      </w:p>
                    </w:tc>
                    <w:tc>
                      <w:tcPr>
                        <w:tcW w:w="1824" w:type="dxa"/>
                      </w:tcPr>
                      <w:p w14:paraId="65287112" w14:textId="77777777" w:rsidR="008D6BEE" w:rsidRDefault="00391EED">
                        <w:pPr>
                          <w:pStyle w:val="TableParagraph"/>
                          <w:spacing w:line="164" w:lineRule="exact"/>
                          <w:ind w:left="690" w:right="675"/>
                          <w:jc w:val="center"/>
                          <w:rPr>
                            <w:sz w:val="16"/>
                          </w:rPr>
                        </w:pPr>
                        <w:r>
                          <w:rPr>
                            <w:sz w:val="16"/>
                          </w:rPr>
                          <w:t>whole</w:t>
                        </w:r>
                      </w:p>
                    </w:tc>
                    <w:tc>
                      <w:tcPr>
                        <w:tcW w:w="1136" w:type="dxa"/>
                      </w:tcPr>
                      <w:p w14:paraId="5B86B074" w14:textId="77777777" w:rsidR="008D6BEE" w:rsidRDefault="008D6BEE">
                        <w:pPr>
                          <w:pStyle w:val="TableParagraph"/>
                          <w:rPr>
                            <w:rFonts w:ascii="Times New Roman"/>
                            <w:sz w:val="12"/>
                          </w:rPr>
                        </w:pPr>
                      </w:p>
                    </w:tc>
                  </w:tr>
                  <w:tr w:rsidR="008D6BEE" w14:paraId="1C24DDEA" w14:textId="77777777">
                    <w:trPr>
                      <w:trHeight w:val="367"/>
                    </w:trPr>
                    <w:tc>
                      <w:tcPr>
                        <w:tcW w:w="1193" w:type="dxa"/>
                      </w:tcPr>
                      <w:p w14:paraId="12D5FD5C" w14:textId="77777777" w:rsidR="008D6BEE" w:rsidRDefault="008D6BEE">
                        <w:pPr>
                          <w:pStyle w:val="TableParagraph"/>
                          <w:spacing w:before="7"/>
                          <w:rPr>
                            <w:sz w:val="15"/>
                          </w:rPr>
                        </w:pPr>
                      </w:p>
                      <w:p w14:paraId="366580F3" w14:textId="77777777" w:rsidR="008D6BEE" w:rsidRDefault="00391EED">
                        <w:pPr>
                          <w:pStyle w:val="TableParagraph"/>
                          <w:spacing w:line="168" w:lineRule="exact"/>
                          <w:ind w:left="50"/>
                          <w:rPr>
                            <w:sz w:val="16"/>
                          </w:rPr>
                        </w:pPr>
                        <w:r>
                          <w:rPr>
                            <w:sz w:val="16"/>
                          </w:rPr>
                          <w:t>cane</w:t>
                        </w:r>
                      </w:p>
                    </w:tc>
                    <w:tc>
                      <w:tcPr>
                        <w:tcW w:w="1891" w:type="dxa"/>
                      </w:tcPr>
                      <w:p w14:paraId="6F10AB8A" w14:textId="77777777" w:rsidR="008D6BEE" w:rsidRDefault="008D6BEE">
                        <w:pPr>
                          <w:pStyle w:val="TableParagraph"/>
                          <w:rPr>
                            <w:rFonts w:ascii="Times New Roman"/>
                            <w:sz w:val="16"/>
                          </w:rPr>
                        </w:pPr>
                      </w:p>
                    </w:tc>
                    <w:tc>
                      <w:tcPr>
                        <w:tcW w:w="1673" w:type="dxa"/>
                      </w:tcPr>
                      <w:p w14:paraId="6D91AEFD" w14:textId="77777777" w:rsidR="008D6BEE" w:rsidRDefault="00391EED">
                        <w:pPr>
                          <w:pStyle w:val="TableParagraph"/>
                          <w:spacing w:line="180" w:lineRule="exact"/>
                          <w:ind w:left="578"/>
                          <w:rPr>
                            <w:sz w:val="16"/>
                          </w:rPr>
                        </w:pPr>
                        <w:r>
                          <w:rPr>
                            <w:sz w:val="16"/>
                          </w:rPr>
                          <w:t>wine</w:t>
                        </w:r>
                      </w:p>
                    </w:tc>
                    <w:tc>
                      <w:tcPr>
                        <w:tcW w:w="1824" w:type="dxa"/>
                      </w:tcPr>
                      <w:p w14:paraId="08F30272" w14:textId="77777777" w:rsidR="008D6BEE" w:rsidRDefault="008D6BEE">
                        <w:pPr>
                          <w:pStyle w:val="TableParagraph"/>
                          <w:spacing w:before="8"/>
                          <w:rPr>
                            <w:sz w:val="15"/>
                          </w:rPr>
                        </w:pPr>
                      </w:p>
                      <w:p w14:paraId="6DB17D7E" w14:textId="77777777" w:rsidR="008D6BEE" w:rsidRDefault="00391EED">
                        <w:pPr>
                          <w:pStyle w:val="TableParagraph"/>
                          <w:spacing w:line="167" w:lineRule="exact"/>
                          <w:ind w:left="675" w:right="675"/>
                          <w:jc w:val="center"/>
                          <w:rPr>
                            <w:sz w:val="16"/>
                          </w:rPr>
                        </w:pPr>
                        <w:r>
                          <w:rPr>
                            <w:sz w:val="16"/>
                          </w:rPr>
                          <w:t>dome</w:t>
                        </w:r>
                      </w:p>
                    </w:tc>
                    <w:tc>
                      <w:tcPr>
                        <w:tcW w:w="1136" w:type="dxa"/>
                      </w:tcPr>
                      <w:p w14:paraId="4D283FD0" w14:textId="77777777" w:rsidR="008D6BEE" w:rsidRDefault="008D6BEE">
                        <w:pPr>
                          <w:pStyle w:val="TableParagraph"/>
                          <w:rPr>
                            <w:rFonts w:ascii="Times New Roman"/>
                            <w:sz w:val="16"/>
                          </w:rPr>
                        </w:pPr>
                      </w:p>
                    </w:tc>
                  </w:tr>
                  <w:tr w:rsidR="008D6BEE" w14:paraId="6A6B54AE" w14:textId="77777777">
                    <w:trPr>
                      <w:trHeight w:val="182"/>
                    </w:trPr>
                    <w:tc>
                      <w:tcPr>
                        <w:tcW w:w="1193" w:type="dxa"/>
                      </w:tcPr>
                      <w:p w14:paraId="4D621B32" w14:textId="77777777" w:rsidR="008D6BEE" w:rsidRDefault="00391EED">
                        <w:pPr>
                          <w:pStyle w:val="TableParagraph"/>
                          <w:spacing w:line="162" w:lineRule="exact"/>
                          <w:ind w:left="50"/>
                          <w:rPr>
                            <w:sz w:val="16"/>
                          </w:rPr>
                        </w:pPr>
                        <w:r>
                          <w:rPr>
                            <w:sz w:val="16"/>
                          </w:rPr>
                          <w:t>Dane</w:t>
                        </w:r>
                      </w:p>
                    </w:tc>
                    <w:tc>
                      <w:tcPr>
                        <w:tcW w:w="1891" w:type="dxa"/>
                      </w:tcPr>
                      <w:p w14:paraId="47BA280D" w14:textId="77777777" w:rsidR="008D6BEE" w:rsidRDefault="008D6BEE">
                        <w:pPr>
                          <w:pStyle w:val="TableParagraph"/>
                          <w:rPr>
                            <w:rFonts w:ascii="Times New Roman"/>
                            <w:sz w:val="12"/>
                          </w:rPr>
                        </w:pPr>
                      </w:p>
                    </w:tc>
                    <w:tc>
                      <w:tcPr>
                        <w:tcW w:w="1673" w:type="dxa"/>
                      </w:tcPr>
                      <w:p w14:paraId="4B9F6139" w14:textId="77777777" w:rsidR="008D6BEE" w:rsidRDefault="00391EED">
                        <w:pPr>
                          <w:pStyle w:val="TableParagraph"/>
                          <w:spacing w:line="162" w:lineRule="exact"/>
                          <w:ind w:left="578"/>
                          <w:rPr>
                            <w:sz w:val="16"/>
                          </w:rPr>
                        </w:pPr>
                        <w:r>
                          <w:rPr>
                            <w:sz w:val="16"/>
                          </w:rPr>
                          <w:t>pipe</w:t>
                        </w:r>
                      </w:p>
                    </w:tc>
                    <w:tc>
                      <w:tcPr>
                        <w:tcW w:w="1824" w:type="dxa"/>
                      </w:tcPr>
                      <w:p w14:paraId="3C61B421" w14:textId="77777777" w:rsidR="008D6BEE" w:rsidRDefault="00391EED">
                        <w:pPr>
                          <w:pStyle w:val="TableParagraph"/>
                          <w:spacing w:line="162" w:lineRule="exact"/>
                          <w:ind w:left="675" w:right="675"/>
                          <w:jc w:val="center"/>
                          <w:rPr>
                            <w:sz w:val="16"/>
                          </w:rPr>
                        </w:pPr>
                        <w:r>
                          <w:rPr>
                            <w:sz w:val="16"/>
                          </w:rPr>
                          <w:t>home</w:t>
                        </w:r>
                      </w:p>
                    </w:tc>
                    <w:tc>
                      <w:tcPr>
                        <w:tcW w:w="1136" w:type="dxa"/>
                      </w:tcPr>
                      <w:p w14:paraId="0B482976" w14:textId="77777777" w:rsidR="008D6BEE" w:rsidRDefault="008D6BEE">
                        <w:pPr>
                          <w:pStyle w:val="TableParagraph"/>
                          <w:rPr>
                            <w:rFonts w:ascii="Times New Roman"/>
                            <w:sz w:val="12"/>
                          </w:rPr>
                        </w:pPr>
                      </w:p>
                    </w:tc>
                  </w:tr>
                </w:tbl>
                <w:p w14:paraId="329C759F" w14:textId="77777777" w:rsidR="008D6BEE" w:rsidRDefault="008D6BEE">
                  <w:pPr>
                    <w:pStyle w:val="BodyText"/>
                  </w:pPr>
                </w:p>
              </w:txbxContent>
            </v:textbox>
            <w10:wrap anchorx="page"/>
          </v:shape>
        </w:pict>
      </w:r>
      <w:r>
        <w:rPr>
          <w:sz w:val="16"/>
        </w:rPr>
        <w:t>abuse use</w:t>
      </w:r>
    </w:p>
    <w:p w14:paraId="25B9BBDE" w14:textId="77777777" w:rsidR="008D6BEE" w:rsidRDefault="008D6BEE">
      <w:pPr>
        <w:rPr>
          <w:sz w:val="16"/>
        </w:rPr>
        <w:sectPr w:rsidR="008D6BEE">
          <w:type w:val="continuous"/>
          <w:pgSz w:w="11900" w:h="16840"/>
          <w:pgMar w:top="1460" w:right="840" w:bottom="280" w:left="900" w:header="720" w:footer="720" w:gutter="0"/>
          <w:cols w:num="5" w:space="720" w:equalWidth="0">
            <w:col w:w="1640" w:space="166"/>
            <w:col w:w="1769" w:space="40"/>
            <w:col w:w="1487" w:space="316"/>
            <w:col w:w="1498" w:space="308"/>
            <w:col w:w="2936"/>
          </w:cols>
        </w:sectPr>
      </w:pPr>
    </w:p>
    <w:p w14:paraId="6168EED7" w14:textId="77777777" w:rsidR="008D6BEE" w:rsidRDefault="008D6BEE">
      <w:pPr>
        <w:pStyle w:val="BodyText"/>
      </w:pPr>
    </w:p>
    <w:p w14:paraId="119F9AFB" w14:textId="77777777" w:rsidR="008D6BEE" w:rsidRDefault="008D6BEE">
      <w:pPr>
        <w:pStyle w:val="BodyText"/>
        <w:spacing w:before="10"/>
        <w:rPr>
          <w:sz w:val="19"/>
        </w:rPr>
      </w:pPr>
    </w:p>
    <w:p w14:paraId="33093FBD" w14:textId="77777777" w:rsidR="008D6BEE" w:rsidRDefault="00391EED">
      <w:pPr>
        <w:pStyle w:val="ListParagraph"/>
        <w:numPr>
          <w:ilvl w:val="0"/>
          <w:numId w:val="73"/>
        </w:numPr>
        <w:tabs>
          <w:tab w:val="left" w:pos="1618"/>
        </w:tabs>
        <w:spacing w:before="94"/>
        <w:rPr>
          <w:i/>
          <w:sz w:val="20"/>
        </w:rPr>
      </w:pPr>
      <w:bookmarkStart w:id="43" w:name="How_to_Pronounce_&quot;th&quot;_Sounds_in_English_"/>
      <w:bookmarkEnd w:id="43"/>
      <w:r>
        <w:rPr>
          <w:i/>
          <w:sz w:val="20"/>
        </w:rPr>
        <w:t>What are the “</w:t>
      </w:r>
      <w:proofErr w:type="spellStart"/>
      <w:r>
        <w:rPr>
          <w:i/>
          <w:sz w:val="20"/>
        </w:rPr>
        <w:t>th</w:t>
      </w:r>
      <w:proofErr w:type="spellEnd"/>
      <w:r>
        <w:rPr>
          <w:i/>
          <w:sz w:val="20"/>
        </w:rPr>
        <w:t>” sounds in</w:t>
      </w:r>
      <w:r>
        <w:rPr>
          <w:i/>
          <w:spacing w:val="-11"/>
          <w:sz w:val="20"/>
        </w:rPr>
        <w:t xml:space="preserve"> </w:t>
      </w:r>
      <w:r>
        <w:rPr>
          <w:i/>
          <w:sz w:val="20"/>
        </w:rPr>
        <w:t>English?</w:t>
      </w:r>
    </w:p>
    <w:p w14:paraId="04DF041D" w14:textId="77777777" w:rsidR="008D6BEE" w:rsidRDefault="008D6BEE">
      <w:pPr>
        <w:pStyle w:val="BodyText"/>
        <w:rPr>
          <w:i/>
        </w:rPr>
      </w:pPr>
    </w:p>
    <w:p w14:paraId="7AAD86D3" w14:textId="77777777" w:rsidR="008D6BEE" w:rsidRDefault="00391EED">
      <w:pPr>
        <w:pStyle w:val="ListParagraph"/>
        <w:numPr>
          <w:ilvl w:val="0"/>
          <w:numId w:val="73"/>
        </w:numPr>
        <w:tabs>
          <w:tab w:val="left" w:pos="1618"/>
        </w:tabs>
        <w:rPr>
          <w:i/>
          <w:sz w:val="20"/>
        </w:rPr>
      </w:pPr>
      <w:r>
        <w:rPr>
          <w:i/>
          <w:sz w:val="20"/>
        </w:rPr>
        <w:t>Why are they so difficult to</w:t>
      </w:r>
      <w:r>
        <w:rPr>
          <w:i/>
          <w:spacing w:val="-6"/>
          <w:sz w:val="20"/>
        </w:rPr>
        <w:t xml:space="preserve"> </w:t>
      </w:r>
      <w:r>
        <w:rPr>
          <w:i/>
          <w:sz w:val="20"/>
        </w:rPr>
        <w:t>pronounce?</w:t>
      </w:r>
    </w:p>
    <w:p w14:paraId="6E1A58FE" w14:textId="77777777" w:rsidR="008D6BEE" w:rsidRDefault="008D6BEE">
      <w:pPr>
        <w:pStyle w:val="BodyText"/>
        <w:rPr>
          <w:i/>
        </w:rPr>
      </w:pPr>
    </w:p>
    <w:p w14:paraId="03D4EA5C" w14:textId="77777777" w:rsidR="008D6BEE" w:rsidRDefault="00391EED">
      <w:pPr>
        <w:pStyle w:val="ListParagraph"/>
        <w:numPr>
          <w:ilvl w:val="0"/>
          <w:numId w:val="73"/>
        </w:numPr>
        <w:tabs>
          <w:tab w:val="left" w:pos="1618"/>
        </w:tabs>
        <w:rPr>
          <w:i/>
          <w:sz w:val="20"/>
        </w:rPr>
      </w:pPr>
      <w:r>
        <w:rPr>
          <w:i/>
          <w:sz w:val="20"/>
        </w:rPr>
        <w:t>So, how can I pronounce the “</w:t>
      </w:r>
      <w:proofErr w:type="spellStart"/>
      <w:r>
        <w:rPr>
          <w:i/>
          <w:sz w:val="20"/>
        </w:rPr>
        <w:t>th</w:t>
      </w:r>
      <w:proofErr w:type="spellEnd"/>
      <w:r>
        <w:rPr>
          <w:i/>
          <w:sz w:val="20"/>
        </w:rPr>
        <w:t>” sounds in</w:t>
      </w:r>
      <w:r>
        <w:rPr>
          <w:i/>
          <w:spacing w:val="-13"/>
          <w:sz w:val="20"/>
        </w:rPr>
        <w:t xml:space="preserve"> </w:t>
      </w:r>
      <w:r>
        <w:rPr>
          <w:i/>
          <w:sz w:val="20"/>
        </w:rPr>
        <w:t>English?</w:t>
      </w:r>
    </w:p>
    <w:p w14:paraId="1A2F760F" w14:textId="77777777" w:rsidR="008D6BEE" w:rsidRDefault="008D6BEE">
      <w:pPr>
        <w:pStyle w:val="BodyText"/>
        <w:rPr>
          <w:i/>
          <w:sz w:val="22"/>
        </w:rPr>
      </w:pPr>
    </w:p>
    <w:p w14:paraId="29D0DE7D" w14:textId="77777777" w:rsidR="008D6BEE" w:rsidRDefault="008D6BEE">
      <w:pPr>
        <w:pStyle w:val="BodyText"/>
        <w:spacing w:before="11"/>
        <w:rPr>
          <w:i/>
          <w:sz w:val="17"/>
        </w:rPr>
      </w:pPr>
    </w:p>
    <w:p w14:paraId="4CF42E5C" w14:textId="77777777" w:rsidR="008D6BEE" w:rsidRDefault="00391EED">
      <w:pPr>
        <w:pStyle w:val="BodyText"/>
        <w:ind w:left="897"/>
      </w:pPr>
      <w:r>
        <w:rPr>
          <w:u w:val="single"/>
        </w:rPr>
        <w:t>1. What are the “</w:t>
      </w:r>
      <w:proofErr w:type="spellStart"/>
      <w:r>
        <w:rPr>
          <w:u w:val="single"/>
        </w:rPr>
        <w:t>th</w:t>
      </w:r>
      <w:proofErr w:type="spellEnd"/>
      <w:r>
        <w:rPr>
          <w:u w:val="single"/>
        </w:rPr>
        <w:t>” sounds in English?</w:t>
      </w:r>
    </w:p>
    <w:p w14:paraId="4EA36E2A" w14:textId="77777777" w:rsidR="008D6BEE" w:rsidRDefault="008D6BEE">
      <w:pPr>
        <w:pStyle w:val="BodyText"/>
        <w:spacing w:before="9"/>
        <w:rPr>
          <w:sz w:val="11"/>
        </w:rPr>
      </w:pPr>
    </w:p>
    <w:p w14:paraId="6EC62CED" w14:textId="77777777" w:rsidR="008D6BEE" w:rsidRDefault="00391EED">
      <w:pPr>
        <w:pStyle w:val="BodyText"/>
        <w:spacing w:before="94"/>
        <w:ind w:left="897" w:right="1017"/>
      </w:pPr>
      <w:r>
        <w:t>“</w:t>
      </w:r>
      <w:proofErr w:type="spellStart"/>
      <w:r>
        <w:t>th</w:t>
      </w:r>
      <w:proofErr w:type="spellEnd"/>
      <w:r>
        <w:t xml:space="preserve">” is a </w:t>
      </w:r>
      <w:r>
        <w:rPr>
          <w:b/>
        </w:rPr>
        <w:t xml:space="preserve">digraph </w:t>
      </w:r>
      <w:r>
        <w:t>– two letters together that represent one sound. “</w:t>
      </w:r>
      <w:proofErr w:type="spellStart"/>
      <w:r>
        <w:t>th</w:t>
      </w:r>
      <w:proofErr w:type="spellEnd"/>
      <w:r>
        <w:t>” can also be called a consonant cluster – two consonants together in the spelling of a word. A “</w:t>
      </w:r>
      <w:proofErr w:type="spellStart"/>
      <w:r>
        <w:t>th</w:t>
      </w:r>
      <w:proofErr w:type="spellEnd"/>
      <w:r>
        <w:t>” digraph can come at the beginning of a word, e.g. “</w:t>
      </w:r>
      <w:r>
        <w:rPr>
          <w:b/>
        </w:rPr>
        <w:t>th</w:t>
      </w:r>
      <w:r>
        <w:t>ink” and “</w:t>
      </w:r>
      <w:r>
        <w:rPr>
          <w:b/>
        </w:rPr>
        <w:t>th</w:t>
      </w:r>
      <w:r>
        <w:t>ough”, in the middle of a word, e.g. “</w:t>
      </w:r>
      <w:r>
        <w:t>au</w:t>
      </w:r>
      <w:r>
        <w:rPr>
          <w:b/>
        </w:rPr>
        <w:t>th</w:t>
      </w:r>
      <w:r>
        <w:t>or” and “clo</w:t>
      </w:r>
      <w:r>
        <w:rPr>
          <w:b/>
        </w:rPr>
        <w:t>th</w:t>
      </w:r>
      <w:r>
        <w:t>e”, or at the end of a word, e.g. “weal</w:t>
      </w:r>
      <w:r>
        <w:rPr>
          <w:b/>
        </w:rPr>
        <w:t>th</w:t>
      </w:r>
      <w:r>
        <w:t>” and “wi</w:t>
      </w:r>
      <w:r>
        <w:rPr>
          <w:b/>
        </w:rPr>
        <w:t>th</w:t>
      </w:r>
      <w:r>
        <w:t>”. Or in a combination of positions, e.g. “</w:t>
      </w:r>
      <w:r>
        <w:rPr>
          <w:b/>
        </w:rPr>
        <w:t>th</w:t>
      </w:r>
      <w:r>
        <w:t>ousand</w:t>
      </w:r>
      <w:r>
        <w:rPr>
          <w:b/>
        </w:rPr>
        <w:t>th</w:t>
      </w:r>
      <w:r>
        <w:t>”.</w:t>
      </w:r>
    </w:p>
    <w:p w14:paraId="43B680F9" w14:textId="77777777" w:rsidR="008D6BEE" w:rsidRDefault="008D6BEE">
      <w:pPr>
        <w:pStyle w:val="BodyText"/>
      </w:pPr>
    </w:p>
    <w:p w14:paraId="4B7EBA7B" w14:textId="77777777" w:rsidR="008D6BEE" w:rsidRDefault="00391EED">
      <w:pPr>
        <w:pStyle w:val="BodyText"/>
        <w:ind w:left="897"/>
      </w:pPr>
      <w:r>
        <w:t>“</w:t>
      </w:r>
      <w:proofErr w:type="spellStart"/>
      <w:r>
        <w:t>th</w:t>
      </w:r>
      <w:proofErr w:type="spellEnd"/>
      <w:r>
        <w:t>” represents either of two different phonemes (single sounds) in English. It can be either:</w:t>
      </w:r>
    </w:p>
    <w:p w14:paraId="57C4DB58" w14:textId="77777777" w:rsidR="008D6BEE" w:rsidRDefault="00391EED">
      <w:pPr>
        <w:pStyle w:val="BodyText"/>
        <w:ind w:left="897"/>
      </w:pPr>
      <w:proofErr w:type="spellStart"/>
      <w:r>
        <w:rPr>
          <w:rFonts w:ascii="Calibri" w:hAnsi="Calibri"/>
        </w:rPr>
        <w:t>LqL</w:t>
      </w:r>
      <w:proofErr w:type="spellEnd"/>
      <w:r>
        <w:rPr>
          <w:rFonts w:ascii="Calibri" w:hAnsi="Calibri"/>
        </w:rPr>
        <w:t xml:space="preserve"> </w:t>
      </w:r>
      <w:r>
        <w:t>in “</w:t>
      </w:r>
      <w:r>
        <w:rPr>
          <w:b/>
        </w:rPr>
        <w:t>th</w:t>
      </w:r>
      <w:r>
        <w:t>ick” and “</w:t>
      </w:r>
      <w:r>
        <w:rPr>
          <w:b/>
        </w:rPr>
        <w:t>th</w:t>
      </w:r>
      <w:r>
        <w:t xml:space="preserve">in”, or </w:t>
      </w:r>
      <w:proofErr w:type="spellStart"/>
      <w:r>
        <w:rPr>
          <w:rFonts w:ascii="Calibri" w:hAnsi="Calibri"/>
        </w:rPr>
        <w:t>LaL</w:t>
      </w:r>
      <w:proofErr w:type="spellEnd"/>
      <w:r>
        <w:rPr>
          <w:rFonts w:ascii="Calibri" w:hAnsi="Calibri"/>
        </w:rPr>
        <w:t xml:space="preserve"> </w:t>
      </w:r>
      <w:r>
        <w:t>in “</w:t>
      </w:r>
      <w:r>
        <w:rPr>
          <w:b/>
        </w:rPr>
        <w:t>th</w:t>
      </w:r>
      <w:r>
        <w:t>is” and “</w:t>
      </w:r>
      <w:r>
        <w:rPr>
          <w:b/>
        </w:rPr>
        <w:t>th</w:t>
      </w:r>
      <w:r>
        <w:t>at”.</w:t>
      </w:r>
    </w:p>
    <w:p w14:paraId="361FB6EE" w14:textId="77777777" w:rsidR="008D6BEE" w:rsidRDefault="008D6BEE">
      <w:pPr>
        <w:pStyle w:val="BodyText"/>
        <w:spacing w:before="4"/>
        <w:rPr>
          <w:sz w:val="21"/>
        </w:rPr>
      </w:pPr>
    </w:p>
    <w:p w14:paraId="79B99AE1" w14:textId="77777777" w:rsidR="008D6BEE" w:rsidRDefault="00391EED">
      <w:pPr>
        <w:pStyle w:val="BodyText"/>
        <w:spacing w:line="244" w:lineRule="auto"/>
        <w:ind w:left="897" w:right="947"/>
      </w:pPr>
      <w:r>
        <w:t xml:space="preserve">The </w:t>
      </w:r>
      <w:proofErr w:type="spellStart"/>
      <w:r>
        <w:rPr>
          <w:rFonts w:ascii="Calibri" w:hAnsi="Calibri"/>
        </w:rPr>
        <w:t>LqL</w:t>
      </w:r>
      <w:proofErr w:type="spellEnd"/>
      <w:r>
        <w:rPr>
          <w:rFonts w:ascii="Calibri" w:hAnsi="Calibri"/>
        </w:rPr>
        <w:t xml:space="preserve"> </w:t>
      </w:r>
      <w:r>
        <w:t xml:space="preserve">sound is </w:t>
      </w:r>
      <w:r>
        <w:rPr>
          <w:b/>
        </w:rPr>
        <w:t>unvoiced</w:t>
      </w:r>
      <w:r>
        <w:t>. This means that when I make this sound, no sound is heard from my vocal cords</w:t>
      </w:r>
      <w:r>
        <w:t>. There is no vibration in my throat because my vocal cords do not vibrate. Try putting your fingers over your throat when you make this sound. You shouldn’t be able to feel your vocal cords vibrating.</w:t>
      </w:r>
    </w:p>
    <w:p w14:paraId="6077A272" w14:textId="77777777" w:rsidR="008D6BEE" w:rsidRDefault="008D6BEE">
      <w:pPr>
        <w:pStyle w:val="BodyText"/>
        <w:spacing w:before="8"/>
        <w:rPr>
          <w:sz w:val="19"/>
        </w:rPr>
      </w:pPr>
    </w:p>
    <w:p w14:paraId="689FE13A" w14:textId="77777777" w:rsidR="008D6BEE" w:rsidRDefault="00391EED">
      <w:pPr>
        <w:pStyle w:val="BodyText"/>
        <w:spacing w:before="1" w:line="247" w:lineRule="auto"/>
        <w:ind w:left="897" w:right="980"/>
        <w:jc w:val="both"/>
      </w:pPr>
      <w:r>
        <w:t xml:space="preserve">The </w:t>
      </w:r>
      <w:proofErr w:type="spellStart"/>
      <w:r>
        <w:rPr>
          <w:rFonts w:ascii="Calibri"/>
        </w:rPr>
        <w:t>LaL</w:t>
      </w:r>
      <w:proofErr w:type="spellEnd"/>
      <w:r>
        <w:rPr>
          <w:rFonts w:ascii="Calibri"/>
        </w:rPr>
        <w:t xml:space="preserve"> </w:t>
      </w:r>
      <w:r>
        <w:t xml:space="preserve">sound is </w:t>
      </w:r>
      <w:r>
        <w:rPr>
          <w:b/>
        </w:rPr>
        <w:t>voiced</w:t>
      </w:r>
      <w:r>
        <w:t xml:space="preserve">. This means that when I make </w:t>
      </w:r>
      <w:r>
        <w:t>this sound, a sound is heard from my vocal cords. There is vibration in my throat. Try putting your fingers over your throat when you make this sound. You should feel your vocal cords vibrating gently.</w:t>
      </w:r>
    </w:p>
    <w:p w14:paraId="58906AE6" w14:textId="77777777" w:rsidR="008D6BEE" w:rsidRDefault="008D6BEE">
      <w:pPr>
        <w:pStyle w:val="BodyText"/>
        <w:spacing w:before="5"/>
        <w:rPr>
          <w:sz w:val="19"/>
        </w:rPr>
      </w:pPr>
    </w:p>
    <w:p w14:paraId="3761EAEC" w14:textId="77777777" w:rsidR="008D6BEE" w:rsidRDefault="00391EED">
      <w:pPr>
        <w:pStyle w:val="BodyText"/>
        <w:spacing w:line="256" w:lineRule="auto"/>
        <w:ind w:left="897" w:right="1036"/>
      </w:pPr>
      <w:r>
        <w:t>“</w:t>
      </w:r>
      <w:proofErr w:type="spellStart"/>
      <w:r>
        <w:t>th</w:t>
      </w:r>
      <w:proofErr w:type="spellEnd"/>
      <w:r>
        <w:t xml:space="preserve">” very occasionally represents a </w:t>
      </w:r>
      <w:proofErr w:type="spellStart"/>
      <w:r>
        <w:rPr>
          <w:rFonts w:ascii="Calibri" w:hAnsi="Calibri"/>
        </w:rPr>
        <w:t>LíL</w:t>
      </w:r>
      <w:proofErr w:type="spellEnd"/>
      <w:r>
        <w:rPr>
          <w:rFonts w:ascii="Calibri" w:hAnsi="Calibri"/>
        </w:rPr>
        <w:t xml:space="preserve"> </w:t>
      </w:r>
      <w:r>
        <w:t>sound, especi</w:t>
      </w:r>
      <w:r>
        <w:t xml:space="preserve">ally in proper nouns, e.g. </w:t>
      </w:r>
      <w:r>
        <w:rPr>
          <w:b/>
        </w:rPr>
        <w:t>Th</w:t>
      </w:r>
      <w:r>
        <w:t xml:space="preserve">ames, </w:t>
      </w:r>
      <w:r>
        <w:rPr>
          <w:b/>
        </w:rPr>
        <w:t>Th</w:t>
      </w:r>
      <w:r>
        <w:t>ailand, Es</w:t>
      </w:r>
      <w:r>
        <w:rPr>
          <w:b/>
        </w:rPr>
        <w:t>th</w:t>
      </w:r>
      <w:r>
        <w:t xml:space="preserve">er, </w:t>
      </w:r>
      <w:r>
        <w:rPr>
          <w:b/>
        </w:rPr>
        <w:t>Th</w:t>
      </w:r>
      <w:r>
        <w:t xml:space="preserve">andie, </w:t>
      </w:r>
      <w:r>
        <w:rPr>
          <w:b/>
        </w:rPr>
        <w:t>Th</w:t>
      </w:r>
      <w:r>
        <w:t xml:space="preserve">eresa, </w:t>
      </w:r>
      <w:r>
        <w:rPr>
          <w:b/>
        </w:rPr>
        <w:t>Th</w:t>
      </w:r>
      <w:r>
        <w:t xml:space="preserve">ompson, </w:t>
      </w:r>
      <w:r>
        <w:rPr>
          <w:b/>
        </w:rPr>
        <w:t>th</w:t>
      </w:r>
      <w:r>
        <w:t>yme, apar</w:t>
      </w:r>
      <w:r>
        <w:rPr>
          <w:b/>
        </w:rPr>
        <w:t>th</w:t>
      </w:r>
      <w:r>
        <w:t>eid.</w:t>
      </w:r>
    </w:p>
    <w:p w14:paraId="427E32C1" w14:textId="77777777" w:rsidR="008D6BEE" w:rsidRDefault="008D6BEE">
      <w:pPr>
        <w:pStyle w:val="BodyText"/>
        <w:spacing w:before="6"/>
        <w:rPr>
          <w:sz w:val="18"/>
        </w:rPr>
      </w:pPr>
    </w:p>
    <w:p w14:paraId="7E6DF9D7" w14:textId="77777777" w:rsidR="008D6BEE" w:rsidRDefault="00391EED">
      <w:pPr>
        <w:pStyle w:val="BodyText"/>
        <w:spacing w:line="247" w:lineRule="auto"/>
        <w:ind w:left="897" w:right="990"/>
      </w:pPr>
      <w:r>
        <w:t xml:space="preserve">English words that have the </w:t>
      </w:r>
      <w:proofErr w:type="spellStart"/>
      <w:r>
        <w:rPr>
          <w:rFonts w:ascii="Calibri" w:hAnsi="Calibri"/>
        </w:rPr>
        <w:t>LqL</w:t>
      </w:r>
      <w:proofErr w:type="spellEnd"/>
      <w:r>
        <w:rPr>
          <w:rFonts w:ascii="Calibri" w:hAnsi="Calibri"/>
        </w:rPr>
        <w:t xml:space="preserve"> </w:t>
      </w:r>
      <w:r>
        <w:t xml:space="preserve">sound are generally </w:t>
      </w:r>
      <w:r>
        <w:rPr>
          <w:b/>
        </w:rPr>
        <w:t>content words</w:t>
      </w:r>
      <w:r>
        <w:t>. For example, nouns (like “</w:t>
      </w:r>
      <w:r>
        <w:rPr>
          <w:b/>
        </w:rPr>
        <w:t>th</w:t>
      </w:r>
      <w:r>
        <w:t>ief”, “</w:t>
      </w:r>
      <w:r>
        <w:rPr>
          <w:b/>
        </w:rPr>
        <w:t>th</w:t>
      </w:r>
      <w:r>
        <w:t>umb”, “too</w:t>
      </w:r>
      <w:r>
        <w:rPr>
          <w:b/>
        </w:rPr>
        <w:t>th</w:t>
      </w:r>
      <w:r>
        <w:t>”, and “weal</w:t>
      </w:r>
      <w:r>
        <w:rPr>
          <w:b/>
        </w:rPr>
        <w:t>th</w:t>
      </w:r>
      <w:r>
        <w:t>”), verbs (like “</w:t>
      </w:r>
      <w:r>
        <w:rPr>
          <w:b/>
        </w:rPr>
        <w:t>th</w:t>
      </w:r>
      <w:r>
        <w:t>ank”, “</w:t>
      </w:r>
      <w:r>
        <w:rPr>
          <w:b/>
        </w:rPr>
        <w:t>th</w:t>
      </w:r>
      <w:r>
        <w:t>ink”, and “</w:t>
      </w:r>
      <w:r>
        <w:rPr>
          <w:b/>
        </w:rPr>
        <w:t>th</w:t>
      </w:r>
      <w:r>
        <w:t>row”), adjectives (like “</w:t>
      </w:r>
      <w:r>
        <w:rPr>
          <w:b/>
        </w:rPr>
        <w:t>th</w:t>
      </w:r>
      <w:r>
        <w:t>irsty”, “</w:t>
      </w:r>
      <w:r>
        <w:rPr>
          <w:b/>
        </w:rPr>
        <w:t>th</w:t>
      </w:r>
      <w:r>
        <w:t>ermal”, and “</w:t>
      </w:r>
      <w:r>
        <w:rPr>
          <w:b/>
        </w:rPr>
        <w:t>th</w:t>
      </w:r>
      <w:r>
        <w:t>oughtful”), adverbs (like “</w:t>
      </w:r>
      <w:r>
        <w:rPr>
          <w:b/>
        </w:rPr>
        <w:t>th</w:t>
      </w:r>
      <w:r>
        <w:t>oroughly”, “</w:t>
      </w:r>
      <w:r>
        <w:rPr>
          <w:b/>
        </w:rPr>
        <w:t>th</w:t>
      </w:r>
      <w:r>
        <w:t>ankfully”, and “</w:t>
      </w:r>
      <w:r>
        <w:rPr>
          <w:b/>
        </w:rPr>
        <w:t>th</w:t>
      </w:r>
      <w:r>
        <w:t>reateningly”), and numbers (like “</w:t>
      </w:r>
      <w:r>
        <w:rPr>
          <w:b/>
        </w:rPr>
        <w:t>th</w:t>
      </w:r>
      <w:r>
        <w:t xml:space="preserve">ree”). Most ordinal numbers contain the </w:t>
      </w:r>
      <w:proofErr w:type="spellStart"/>
      <w:r>
        <w:rPr>
          <w:rFonts w:ascii="Calibri" w:hAnsi="Calibri"/>
        </w:rPr>
        <w:t>LqL</w:t>
      </w:r>
      <w:proofErr w:type="spellEnd"/>
      <w:r>
        <w:rPr>
          <w:rFonts w:ascii="Calibri" w:hAnsi="Calibri"/>
        </w:rPr>
        <w:t xml:space="preserve"> </w:t>
      </w:r>
      <w:r>
        <w:t>sound, for example, “</w:t>
      </w:r>
      <w:r>
        <w:t>four</w:t>
      </w:r>
      <w:r>
        <w:rPr>
          <w:b/>
        </w:rPr>
        <w:t>th</w:t>
      </w:r>
      <w:r>
        <w:t>”, “fif</w:t>
      </w:r>
      <w:r>
        <w:rPr>
          <w:b/>
        </w:rPr>
        <w:t>th</w:t>
      </w:r>
      <w:r>
        <w:t>”, and</w:t>
      </w:r>
      <w:r>
        <w:rPr>
          <w:spacing w:val="-7"/>
        </w:rPr>
        <w:t xml:space="preserve"> </w:t>
      </w:r>
      <w:r>
        <w:t>“six</w:t>
      </w:r>
      <w:r>
        <w:rPr>
          <w:b/>
        </w:rPr>
        <w:t>th</w:t>
      </w:r>
      <w:r>
        <w:t>”.</w:t>
      </w:r>
    </w:p>
    <w:p w14:paraId="5C16A43D" w14:textId="77777777" w:rsidR="008D6BEE" w:rsidRDefault="008D6BEE">
      <w:pPr>
        <w:pStyle w:val="BodyText"/>
        <w:spacing w:before="7"/>
        <w:rPr>
          <w:sz w:val="19"/>
        </w:rPr>
      </w:pPr>
    </w:p>
    <w:p w14:paraId="6BA7B12B" w14:textId="77777777" w:rsidR="008D6BEE" w:rsidRDefault="00391EED">
      <w:pPr>
        <w:pStyle w:val="BodyText"/>
        <w:spacing w:line="247" w:lineRule="auto"/>
        <w:ind w:left="896" w:right="992"/>
      </w:pPr>
      <w:r>
        <w:t xml:space="preserve">English words that have the </w:t>
      </w:r>
      <w:proofErr w:type="spellStart"/>
      <w:r>
        <w:rPr>
          <w:rFonts w:ascii="Calibri" w:hAnsi="Calibri"/>
        </w:rPr>
        <w:t>LaL</w:t>
      </w:r>
      <w:proofErr w:type="spellEnd"/>
      <w:r>
        <w:rPr>
          <w:rFonts w:ascii="Calibri" w:hAnsi="Calibri"/>
        </w:rPr>
        <w:t xml:space="preserve">  </w:t>
      </w:r>
      <w:r>
        <w:t xml:space="preserve">sound are generally </w:t>
      </w:r>
      <w:r>
        <w:rPr>
          <w:b/>
        </w:rPr>
        <w:t>function words</w:t>
      </w:r>
      <w:r>
        <w:t>. For example, pronouns (like “</w:t>
      </w:r>
      <w:r>
        <w:rPr>
          <w:b/>
        </w:rPr>
        <w:t>th</w:t>
      </w:r>
      <w:r>
        <w:t>eir”, “</w:t>
      </w:r>
      <w:r>
        <w:rPr>
          <w:b/>
        </w:rPr>
        <w:t>th</w:t>
      </w:r>
      <w:r>
        <w:t>eirs”, “</w:t>
      </w:r>
      <w:r>
        <w:rPr>
          <w:b/>
        </w:rPr>
        <w:t>th</w:t>
      </w:r>
      <w:r>
        <w:t>em”, and “</w:t>
      </w:r>
      <w:r>
        <w:rPr>
          <w:b/>
        </w:rPr>
        <w:t>th</w:t>
      </w:r>
      <w:r>
        <w:t>emselves”), determiners (like “</w:t>
      </w:r>
      <w:r>
        <w:rPr>
          <w:b/>
        </w:rPr>
        <w:t>th</w:t>
      </w:r>
      <w:r>
        <w:t>is”, “</w:t>
      </w:r>
      <w:r>
        <w:rPr>
          <w:b/>
        </w:rPr>
        <w:t>th</w:t>
      </w:r>
      <w:r>
        <w:t>at”, “</w:t>
      </w:r>
      <w:r>
        <w:rPr>
          <w:b/>
        </w:rPr>
        <w:t>th</w:t>
      </w:r>
      <w:r>
        <w:t>ese”, and “</w:t>
      </w:r>
      <w:r>
        <w:rPr>
          <w:b/>
        </w:rPr>
        <w:t>th</w:t>
      </w:r>
      <w:r>
        <w:t>ose”), conjunctions (like “whe</w:t>
      </w:r>
      <w:r>
        <w:rPr>
          <w:b/>
        </w:rPr>
        <w:t>t</w:t>
      </w:r>
      <w:r>
        <w:rPr>
          <w:b/>
        </w:rPr>
        <w:t>h</w:t>
      </w:r>
      <w:r>
        <w:t>er” and “</w:t>
      </w:r>
      <w:r>
        <w:rPr>
          <w:b/>
        </w:rPr>
        <w:t>th</w:t>
      </w:r>
      <w:r>
        <w:t>ough”), prepositions (like “wi</w:t>
      </w:r>
      <w:r>
        <w:rPr>
          <w:b/>
        </w:rPr>
        <w:t>th</w:t>
      </w:r>
      <w:r>
        <w:t>” and “wi</w:t>
      </w:r>
      <w:r>
        <w:rPr>
          <w:b/>
        </w:rPr>
        <w:t>th</w:t>
      </w:r>
      <w:r>
        <w:t>out”), and time words (like “</w:t>
      </w:r>
      <w:r>
        <w:rPr>
          <w:b/>
        </w:rPr>
        <w:t>th</w:t>
      </w:r>
      <w:r>
        <w:t>en”, and “</w:t>
      </w:r>
      <w:r>
        <w:rPr>
          <w:b/>
        </w:rPr>
        <w:t>th</w:t>
      </w:r>
      <w:r>
        <w:t xml:space="preserve">ereafter”). All comparative phrases contain the </w:t>
      </w:r>
      <w:proofErr w:type="spellStart"/>
      <w:r>
        <w:rPr>
          <w:rFonts w:ascii="Calibri" w:hAnsi="Calibri"/>
        </w:rPr>
        <w:t>LaL</w:t>
      </w:r>
      <w:proofErr w:type="spellEnd"/>
      <w:r>
        <w:rPr>
          <w:rFonts w:ascii="Calibri" w:hAnsi="Calibri"/>
        </w:rPr>
        <w:t xml:space="preserve"> </w:t>
      </w:r>
      <w:r>
        <w:t>sound, thanks to the word “than” being included after the comparative adjective, e.g. “stronger</w:t>
      </w:r>
      <w:r>
        <w:rPr>
          <w:spacing w:val="-2"/>
        </w:rPr>
        <w:t xml:space="preserve"> </w:t>
      </w:r>
      <w:r>
        <w:rPr>
          <w:b/>
        </w:rPr>
        <w:t>th</w:t>
      </w:r>
      <w:r>
        <w:t>an”.</w:t>
      </w:r>
    </w:p>
    <w:p w14:paraId="1B44A5E0" w14:textId="77777777" w:rsidR="008D6BEE" w:rsidRDefault="008D6BEE">
      <w:pPr>
        <w:pStyle w:val="BodyText"/>
        <w:spacing w:before="1"/>
        <w:rPr>
          <w:sz w:val="19"/>
        </w:rPr>
      </w:pPr>
    </w:p>
    <w:p w14:paraId="339C418A" w14:textId="77777777" w:rsidR="008D6BEE" w:rsidRDefault="00391EED">
      <w:pPr>
        <w:pStyle w:val="BodyText"/>
        <w:ind w:left="896" w:right="984"/>
        <w:jc w:val="both"/>
      </w:pPr>
      <w:r>
        <w:t>As</w:t>
      </w:r>
      <w:r>
        <w:rPr>
          <w:spacing w:val="-4"/>
        </w:rPr>
        <w:t xml:space="preserve"> </w:t>
      </w:r>
      <w:r>
        <w:t>you</w:t>
      </w:r>
      <w:r>
        <w:rPr>
          <w:spacing w:val="-3"/>
        </w:rPr>
        <w:t xml:space="preserve"> </w:t>
      </w:r>
      <w:r>
        <w:t>can</w:t>
      </w:r>
      <w:r>
        <w:rPr>
          <w:spacing w:val="-5"/>
        </w:rPr>
        <w:t xml:space="preserve"> </w:t>
      </w:r>
      <w:r>
        <w:t>see,</w:t>
      </w:r>
      <w:r>
        <w:rPr>
          <w:spacing w:val="-3"/>
        </w:rPr>
        <w:t xml:space="preserve"> </w:t>
      </w:r>
      <w:r>
        <w:t>many</w:t>
      </w:r>
      <w:r>
        <w:rPr>
          <w:spacing w:val="-3"/>
        </w:rPr>
        <w:t xml:space="preserve"> </w:t>
      </w:r>
      <w:r>
        <w:t>very</w:t>
      </w:r>
      <w:r>
        <w:rPr>
          <w:spacing w:val="-4"/>
        </w:rPr>
        <w:t xml:space="preserve"> </w:t>
      </w:r>
      <w:r>
        <w:t>common</w:t>
      </w:r>
      <w:r>
        <w:rPr>
          <w:spacing w:val="-4"/>
        </w:rPr>
        <w:t xml:space="preserve"> </w:t>
      </w:r>
      <w:r>
        <w:t>words</w:t>
      </w:r>
      <w:r>
        <w:rPr>
          <w:spacing w:val="-4"/>
        </w:rPr>
        <w:t xml:space="preserve"> </w:t>
      </w:r>
      <w:r>
        <w:t>in</w:t>
      </w:r>
      <w:r>
        <w:rPr>
          <w:spacing w:val="-3"/>
        </w:rPr>
        <w:t xml:space="preserve"> </w:t>
      </w:r>
      <w:r>
        <w:t>English</w:t>
      </w:r>
      <w:r>
        <w:rPr>
          <w:spacing w:val="-3"/>
        </w:rPr>
        <w:t xml:space="preserve"> </w:t>
      </w:r>
      <w:r>
        <w:t>contain</w:t>
      </w:r>
      <w:r>
        <w:rPr>
          <w:spacing w:val="-4"/>
        </w:rPr>
        <w:t xml:space="preserve"> </w:t>
      </w:r>
      <w:r>
        <w:t>one</w:t>
      </w:r>
      <w:r>
        <w:rPr>
          <w:spacing w:val="-4"/>
        </w:rPr>
        <w:t xml:space="preserve"> </w:t>
      </w:r>
      <w:r>
        <w:t>or</w:t>
      </w:r>
      <w:r>
        <w:rPr>
          <w:spacing w:val="-4"/>
        </w:rPr>
        <w:t xml:space="preserve"> </w:t>
      </w:r>
      <w:r>
        <w:t>other</w:t>
      </w:r>
      <w:r>
        <w:rPr>
          <w:spacing w:val="-3"/>
        </w:rPr>
        <w:t xml:space="preserve"> </w:t>
      </w:r>
      <w:r>
        <w:t>of</w:t>
      </w:r>
      <w:r>
        <w:rPr>
          <w:spacing w:val="-3"/>
        </w:rPr>
        <w:t xml:space="preserve"> </w:t>
      </w:r>
      <w:r>
        <w:t>these</w:t>
      </w:r>
      <w:r>
        <w:rPr>
          <w:spacing w:val="-5"/>
        </w:rPr>
        <w:t xml:space="preserve"> </w:t>
      </w:r>
      <w:r>
        <w:t>sounds.</w:t>
      </w:r>
      <w:r>
        <w:rPr>
          <w:spacing w:val="-3"/>
        </w:rPr>
        <w:t xml:space="preserve"> </w:t>
      </w:r>
      <w:r>
        <w:t>A good example is the definite article “</w:t>
      </w:r>
      <w:r>
        <w:rPr>
          <w:b/>
        </w:rPr>
        <w:t>th</w:t>
      </w:r>
      <w:r>
        <w:t>e”, which is so ubiquitous (“Article before a noun!”) that it can be heard in almost every sentence in</w:t>
      </w:r>
      <w:r>
        <w:rPr>
          <w:spacing w:val="-13"/>
        </w:rPr>
        <w:t xml:space="preserve"> </w:t>
      </w:r>
      <w:r>
        <w:t>English.</w:t>
      </w:r>
    </w:p>
    <w:p w14:paraId="0C8B29B2" w14:textId="77777777" w:rsidR="008D6BEE" w:rsidRDefault="008D6BEE">
      <w:pPr>
        <w:jc w:val="both"/>
        <w:sectPr w:rsidR="008D6BEE">
          <w:headerReference w:type="default" r:id="rId382"/>
          <w:footerReference w:type="default" r:id="rId383"/>
          <w:pgSz w:w="11900" w:h="16840"/>
          <w:pgMar w:top="2540" w:right="840" w:bottom="1540" w:left="900" w:header="708" w:footer="1350" w:gutter="0"/>
          <w:pgNumType w:start="66"/>
          <w:cols w:space="720"/>
        </w:sectPr>
      </w:pPr>
    </w:p>
    <w:p w14:paraId="51CB4DFB" w14:textId="77777777" w:rsidR="008D6BEE" w:rsidRDefault="008D6BEE">
      <w:pPr>
        <w:pStyle w:val="BodyText"/>
      </w:pPr>
    </w:p>
    <w:p w14:paraId="7F7B787C" w14:textId="77777777" w:rsidR="008D6BEE" w:rsidRDefault="008D6BEE">
      <w:pPr>
        <w:pStyle w:val="BodyText"/>
        <w:spacing w:before="8"/>
        <w:rPr>
          <w:sz w:val="19"/>
        </w:rPr>
      </w:pPr>
    </w:p>
    <w:p w14:paraId="3ECA393D" w14:textId="77777777" w:rsidR="008D6BEE" w:rsidRDefault="00391EED">
      <w:pPr>
        <w:pStyle w:val="BodyText"/>
        <w:spacing w:before="94"/>
        <w:ind w:left="897" w:right="1036"/>
      </w:pPr>
      <w:r>
        <w:t>If you don’t believe me about how common words with “</w:t>
      </w:r>
      <w:proofErr w:type="spellStart"/>
      <w:r>
        <w:t>th</w:t>
      </w:r>
      <w:proofErr w:type="spellEnd"/>
      <w:r>
        <w:t>” sounds are, try the following exercise: take any page of a novel or text book, co</w:t>
      </w:r>
      <w:r>
        <w:t xml:space="preserve">unt the number of lines, then count how many lines </w:t>
      </w:r>
      <w:r>
        <w:rPr>
          <w:i/>
        </w:rPr>
        <w:t xml:space="preserve">don’t </w:t>
      </w:r>
      <w:r>
        <w:t>have a word with “</w:t>
      </w:r>
      <w:proofErr w:type="spellStart"/>
      <w:r>
        <w:t>th</w:t>
      </w:r>
      <w:proofErr w:type="spellEnd"/>
      <w:r>
        <w:t>” in the spelling. When I tried it, with a few different pages from a biography that I was reading, I found, on average, that only eight out of thirty- seven lines on a page would</w:t>
      </w:r>
      <w:r>
        <w:t xml:space="preserve"> be without a “</w:t>
      </w:r>
      <w:proofErr w:type="spellStart"/>
      <w:r>
        <w:t>th</w:t>
      </w:r>
      <w:proofErr w:type="spellEnd"/>
      <w:r>
        <w:t>” word. The most common “</w:t>
      </w:r>
      <w:proofErr w:type="spellStart"/>
      <w:r>
        <w:t>th</w:t>
      </w:r>
      <w:proofErr w:type="spellEnd"/>
      <w:r>
        <w:t>” word was, of course, “the”.</w:t>
      </w:r>
    </w:p>
    <w:p w14:paraId="6F02AD4D" w14:textId="77777777" w:rsidR="008D6BEE" w:rsidRDefault="008D6BEE">
      <w:pPr>
        <w:pStyle w:val="BodyText"/>
        <w:spacing w:before="1"/>
      </w:pPr>
    </w:p>
    <w:p w14:paraId="54BF6280" w14:textId="77777777" w:rsidR="008D6BEE" w:rsidRDefault="00391EED">
      <w:pPr>
        <w:pStyle w:val="BodyText"/>
        <w:ind w:left="897" w:right="1083"/>
      </w:pPr>
      <w:r>
        <w:t>If we study word frequency lists we can see how common “</w:t>
      </w:r>
      <w:proofErr w:type="spellStart"/>
      <w:r>
        <w:t>th</w:t>
      </w:r>
      <w:proofErr w:type="spellEnd"/>
      <w:r>
        <w:t>” words are in everyday spoken and written English. In an analysis of the Oxford English Corpus of over a billion words, carried out by Oxford Online</w:t>
      </w:r>
      <w:r>
        <w:rPr>
          <w:vertAlign w:val="superscript"/>
        </w:rPr>
        <w:t>1</w:t>
      </w:r>
      <w:r>
        <w:t>, we can find twelve “</w:t>
      </w:r>
      <w:proofErr w:type="spellStart"/>
      <w:r>
        <w:t>th</w:t>
      </w:r>
      <w:proofErr w:type="spellEnd"/>
      <w:r>
        <w:t>” words in the top 100 m</w:t>
      </w:r>
      <w:r>
        <w:t>ost frequently used English words:</w:t>
      </w:r>
    </w:p>
    <w:p w14:paraId="4D32A855" w14:textId="77777777" w:rsidR="008D6BEE" w:rsidRDefault="008D6BEE">
      <w:pPr>
        <w:pStyle w:val="BodyText"/>
        <w:spacing w:before="11"/>
        <w:rPr>
          <w:sz w:val="19"/>
        </w:rPr>
      </w:pPr>
    </w:p>
    <w:p w14:paraId="2B70AAEF" w14:textId="77777777" w:rsidR="008D6BEE" w:rsidRDefault="00391EED">
      <w:pPr>
        <w:pStyle w:val="BodyText"/>
        <w:tabs>
          <w:tab w:val="left" w:pos="4497"/>
        </w:tabs>
        <w:ind w:left="897"/>
      </w:pPr>
      <w:r>
        <w:t>1.</w:t>
      </w:r>
      <w:r>
        <w:rPr>
          <w:spacing w:val="-2"/>
        </w:rPr>
        <w:t xml:space="preserve"> </w:t>
      </w:r>
      <w:r>
        <w:t>the</w:t>
      </w:r>
      <w:r>
        <w:tab/>
        <w:t>39.</w:t>
      </w:r>
      <w:r>
        <w:rPr>
          <w:spacing w:val="-1"/>
        </w:rPr>
        <w:t xml:space="preserve"> </w:t>
      </w:r>
      <w:r>
        <w:t>their</w:t>
      </w:r>
    </w:p>
    <w:p w14:paraId="1C5A5570" w14:textId="77777777" w:rsidR="008D6BEE" w:rsidRDefault="00391EED">
      <w:pPr>
        <w:pStyle w:val="BodyText"/>
        <w:tabs>
          <w:tab w:val="left" w:pos="4497"/>
        </w:tabs>
        <w:spacing w:before="1"/>
        <w:ind w:left="897"/>
      </w:pPr>
      <w:r>
        <w:t>8.</w:t>
      </w:r>
      <w:r>
        <w:rPr>
          <w:spacing w:val="-2"/>
        </w:rPr>
        <w:t xml:space="preserve"> </w:t>
      </w:r>
      <w:r>
        <w:t>that</w:t>
      </w:r>
      <w:r>
        <w:tab/>
        <w:t>70.</w:t>
      </w:r>
      <w:r>
        <w:rPr>
          <w:spacing w:val="-2"/>
        </w:rPr>
        <w:t xml:space="preserve"> </w:t>
      </w:r>
      <w:r>
        <w:t>other</w:t>
      </w:r>
    </w:p>
    <w:p w14:paraId="508C6F85" w14:textId="77777777" w:rsidR="008D6BEE" w:rsidRDefault="00391EED">
      <w:pPr>
        <w:pStyle w:val="BodyText"/>
        <w:tabs>
          <w:tab w:val="left" w:pos="4497"/>
        </w:tabs>
        <w:spacing w:line="230" w:lineRule="exact"/>
        <w:ind w:left="897"/>
      </w:pPr>
      <w:r>
        <w:t>15.</w:t>
      </w:r>
      <w:r>
        <w:rPr>
          <w:spacing w:val="-3"/>
        </w:rPr>
        <w:t xml:space="preserve"> </w:t>
      </w:r>
      <w:r>
        <w:t>with</w:t>
      </w:r>
      <w:r>
        <w:tab/>
        <w:t>71.</w:t>
      </w:r>
      <w:r>
        <w:rPr>
          <w:spacing w:val="-5"/>
        </w:rPr>
        <w:t xml:space="preserve"> </w:t>
      </w:r>
      <w:r>
        <w:t>than</w:t>
      </w:r>
    </w:p>
    <w:p w14:paraId="369F263F" w14:textId="77777777" w:rsidR="008D6BEE" w:rsidRDefault="00391EED">
      <w:pPr>
        <w:pStyle w:val="BodyText"/>
        <w:tabs>
          <w:tab w:val="left" w:pos="4498"/>
        </w:tabs>
        <w:spacing w:line="230" w:lineRule="exact"/>
        <w:ind w:left="897"/>
      </w:pPr>
      <w:r>
        <w:t>21.</w:t>
      </w:r>
      <w:r>
        <w:rPr>
          <w:spacing w:val="-3"/>
        </w:rPr>
        <w:t xml:space="preserve"> </w:t>
      </w:r>
      <w:r>
        <w:t>this</w:t>
      </w:r>
      <w:r>
        <w:tab/>
        <w:t>72.</w:t>
      </w:r>
      <w:r>
        <w:rPr>
          <w:spacing w:val="-5"/>
        </w:rPr>
        <w:t xml:space="preserve"> </w:t>
      </w:r>
      <w:r>
        <w:t>then</w:t>
      </w:r>
    </w:p>
    <w:p w14:paraId="128B0C11" w14:textId="77777777" w:rsidR="008D6BEE" w:rsidRDefault="00391EED">
      <w:pPr>
        <w:tabs>
          <w:tab w:val="left" w:pos="4497"/>
        </w:tabs>
        <w:spacing w:before="1"/>
        <w:ind w:left="897"/>
        <w:rPr>
          <w:b/>
          <w:sz w:val="20"/>
        </w:rPr>
      </w:pPr>
      <w:r>
        <w:rPr>
          <w:sz w:val="20"/>
        </w:rPr>
        <w:t>26.</w:t>
      </w:r>
      <w:r>
        <w:rPr>
          <w:spacing w:val="-3"/>
          <w:sz w:val="20"/>
        </w:rPr>
        <w:t xml:space="preserve"> </w:t>
      </w:r>
      <w:r>
        <w:rPr>
          <w:sz w:val="20"/>
        </w:rPr>
        <w:t>they</w:t>
      </w:r>
      <w:r>
        <w:rPr>
          <w:sz w:val="20"/>
        </w:rPr>
        <w:tab/>
      </w:r>
      <w:r>
        <w:rPr>
          <w:b/>
          <w:sz w:val="20"/>
        </w:rPr>
        <w:t>79.</w:t>
      </w:r>
      <w:r>
        <w:rPr>
          <w:b/>
          <w:spacing w:val="-6"/>
          <w:sz w:val="20"/>
        </w:rPr>
        <w:t xml:space="preserve"> </w:t>
      </w:r>
      <w:r>
        <w:rPr>
          <w:b/>
          <w:sz w:val="20"/>
        </w:rPr>
        <w:t>think</w:t>
      </w:r>
    </w:p>
    <w:p w14:paraId="7B5A9F18" w14:textId="77777777" w:rsidR="008D6BEE" w:rsidRDefault="00391EED">
      <w:pPr>
        <w:pStyle w:val="BodyText"/>
        <w:tabs>
          <w:tab w:val="left" w:pos="4497"/>
        </w:tabs>
        <w:ind w:left="897"/>
      </w:pPr>
      <w:r>
        <w:t>38.</w:t>
      </w:r>
      <w:r>
        <w:rPr>
          <w:spacing w:val="-3"/>
        </w:rPr>
        <w:t xml:space="preserve"> </w:t>
      </w:r>
      <w:r>
        <w:t>there</w:t>
      </w:r>
      <w:r>
        <w:tab/>
        <w:t>96.</w:t>
      </w:r>
      <w:r>
        <w:rPr>
          <w:spacing w:val="-7"/>
        </w:rPr>
        <w:t xml:space="preserve"> </w:t>
      </w:r>
      <w:r>
        <w:t>these</w:t>
      </w:r>
    </w:p>
    <w:p w14:paraId="5E966164" w14:textId="77777777" w:rsidR="008D6BEE" w:rsidRDefault="008D6BEE">
      <w:pPr>
        <w:pStyle w:val="BodyText"/>
        <w:spacing w:before="11"/>
        <w:rPr>
          <w:sz w:val="19"/>
        </w:rPr>
      </w:pPr>
    </w:p>
    <w:p w14:paraId="4A2314F7" w14:textId="77777777" w:rsidR="008D6BEE" w:rsidRDefault="00391EED">
      <w:pPr>
        <w:pStyle w:val="BodyText"/>
        <w:spacing w:line="254" w:lineRule="auto"/>
        <w:ind w:left="897" w:right="1158"/>
        <w:jc w:val="both"/>
      </w:pPr>
      <w:r>
        <w:t xml:space="preserve">Of these twelve words, eleven have the </w:t>
      </w:r>
      <w:proofErr w:type="spellStart"/>
      <w:r>
        <w:rPr>
          <w:rFonts w:ascii="Calibri" w:hAnsi="Calibri"/>
        </w:rPr>
        <w:t>LaL</w:t>
      </w:r>
      <w:proofErr w:type="spellEnd"/>
      <w:r>
        <w:rPr>
          <w:rFonts w:ascii="Calibri" w:hAnsi="Calibri"/>
        </w:rPr>
        <w:t xml:space="preserve"> </w:t>
      </w:r>
      <w:r>
        <w:t xml:space="preserve">sound, and only “think” (shown in bold) has the </w:t>
      </w:r>
      <w:proofErr w:type="spellStart"/>
      <w:r>
        <w:rPr>
          <w:rFonts w:ascii="Calibri" w:hAnsi="Calibri"/>
        </w:rPr>
        <w:t>LqL</w:t>
      </w:r>
      <w:proofErr w:type="spellEnd"/>
      <w:r>
        <w:rPr>
          <w:rFonts w:ascii="Calibri" w:hAnsi="Calibri"/>
        </w:rPr>
        <w:t xml:space="preserve"> </w:t>
      </w:r>
      <w:r>
        <w:t xml:space="preserve">sound. We can </w:t>
      </w:r>
      <w:r>
        <w:t xml:space="preserve">safely say, then, that the voiced </w:t>
      </w:r>
      <w:proofErr w:type="spellStart"/>
      <w:r>
        <w:rPr>
          <w:rFonts w:ascii="Calibri" w:hAnsi="Calibri"/>
        </w:rPr>
        <w:t>LaL</w:t>
      </w:r>
      <w:proofErr w:type="spellEnd"/>
      <w:r>
        <w:rPr>
          <w:rFonts w:ascii="Calibri" w:hAnsi="Calibri"/>
        </w:rPr>
        <w:t xml:space="preserve"> </w:t>
      </w:r>
      <w:r>
        <w:t xml:space="preserve">sound is far more common than the unvoiced </w:t>
      </w:r>
      <w:proofErr w:type="spellStart"/>
      <w:r>
        <w:rPr>
          <w:rFonts w:ascii="Calibri" w:hAnsi="Calibri"/>
        </w:rPr>
        <w:t>LqL</w:t>
      </w:r>
      <w:proofErr w:type="spellEnd"/>
      <w:r>
        <w:rPr>
          <w:rFonts w:ascii="Calibri" w:hAnsi="Calibri"/>
        </w:rPr>
        <w:t xml:space="preserve"> </w:t>
      </w:r>
      <w:r>
        <w:t>sound.</w:t>
      </w:r>
    </w:p>
    <w:p w14:paraId="3EE82731" w14:textId="77777777" w:rsidR="008D6BEE" w:rsidRDefault="00391EED">
      <w:pPr>
        <w:pStyle w:val="BodyText"/>
        <w:spacing w:before="233" w:line="244" w:lineRule="auto"/>
        <w:ind w:left="897" w:right="1050"/>
      </w:pPr>
      <w:r>
        <w:t xml:space="preserve">The </w:t>
      </w:r>
      <w:proofErr w:type="spellStart"/>
      <w:r>
        <w:t>Dolch</w:t>
      </w:r>
      <w:proofErr w:type="spellEnd"/>
      <w:r>
        <w:t xml:space="preserve"> Basic Sight Vocabulary is a list of 220 English words that appear frequently in written material. Out of the 220 </w:t>
      </w:r>
      <w:proofErr w:type="spellStart"/>
      <w:r>
        <w:t>Dolch</w:t>
      </w:r>
      <w:proofErr w:type="spellEnd"/>
      <w:r>
        <w:t xml:space="preserve"> words (plus ninety-five </w:t>
      </w:r>
      <w:proofErr w:type="spellStart"/>
      <w:r>
        <w:t>Dolch</w:t>
      </w:r>
      <w:proofErr w:type="spellEnd"/>
      <w:r>
        <w:t xml:space="preserve"> nouns</w:t>
      </w:r>
      <w:r>
        <w:t>), there are twenty- one “</w:t>
      </w:r>
      <w:proofErr w:type="spellStart"/>
      <w:r>
        <w:t>th</w:t>
      </w:r>
      <w:proofErr w:type="spellEnd"/>
      <w:r>
        <w:t xml:space="preserve">” words. Fifteen of them have the </w:t>
      </w:r>
      <w:proofErr w:type="spellStart"/>
      <w:r>
        <w:rPr>
          <w:rFonts w:ascii="Calibri" w:hAnsi="Calibri"/>
        </w:rPr>
        <w:t>LaL</w:t>
      </w:r>
      <w:proofErr w:type="spellEnd"/>
      <w:r>
        <w:rPr>
          <w:rFonts w:ascii="Calibri" w:hAnsi="Calibri"/>
        </w:rPr>
        <w:t xml:space="preserve"> </w:t>
      </w:r>
      <w:r>
        <w:t xml:space="preserve">sound, and only six have the </w:t>
      </w:r>
      <w:proofErr w:type="spellStart"/>
      <w:r>
        <w:rPr>
          <w:rFonts w:ascii="Calibri" w:hAnsi="Calibri"/>
        </w:rPr>
        <w:t>LqL</w:t>
      </w:r>
      <w:proofErr w:type="spellEnd"/>
      <w:r>
        <w:rPr>
          <w:rFonts w:ascii="Calibri" w:hAnsi="Calibri"/>
        </w:rPr>
        <w:t xml:space="preserve"> </w:t>
      </w:r>
      <w:r>
        <w:t>sound (shown in bold, below). This further underlines the importance of being able to pronounce the “</w:t>
      </w:r>
      <w:proofErr w:type="spellStart"/>
      <w:r>
        <w:t>th</w:t>
      </w:r>
      <w:proofErr w:type="spellEnd"/>
      <w:r>
        <w:t xml:space="preserve">” sounds correctly, and </w:t>
      </w:r>
      <w:proofErr w:type="spellStart"/>
      <w:r>
        <w:rPr>
          <w:rFonts w:ascii="Calibri" w:hAnsi="Calibri"/>
        </w:rPr>
        <w:t>LaL</w:t>
      </w:r>
      <w:proofErr w:type="spellEnd"/>
      <w:r>
        <w:rPr>
          <w:rFonts w:ascii="Calibri" w:hAnsi="Calibri"/>
        </w:rPr>
        <w:t xml:space="preserve"> </w:t>
      </w:r>
      <w:r>
        <w:t>in particular.</w:t>
      </w:r>
    </w:p>
    <w:p w14:paraId="6B344602" w14:textId="77777777" w:rsidR="008D6BEE" w:rsidRDefault="008D6BEE">
      <w:pPr>
        <w:pStyle w:val="BodyText"/>
        <w:spacing w:before="7"/>
      </w:pPr>
    </w:p>
    <w:p w14:paraId="4F6EB84E" w14:textId="77777777" w:rsidR="008D6BEE" w:rsidRDefault="00391EED">
      <w:pPr>
        <w:ind w:left="897" w:right="1627"/>
        <w:rPr>
          <w:sz w:val="20"/>
        </w:rPr>
      </w:pPr>
      <w:r>
        <w:rPr>
          <w:i/>
          <w:sz w:val="20"/>
        </w:rPr>
        <w:t>[In no par</w:t>
      </w:r>
      <w:r>
        <w:rPr>
          <w:i/>
          <w:sz w:val="20"/>
        </w:rPr>
        <w:t xml:space="preserve">ticular order:] </w:t>
      </w:r>
      <w:r>
        <w:rPr>
          <w:sz w:val="20"/>
        </w:rPr>
        <w:t xml:space="preserve">The, that, there, they, this, with, them, then, their, these, those, together, brother, father, mother, </w:t>
      </w:r>
      <w:r>
        <w:rPr>
          <w:b/>
          <w:sz w:val="20"/>
        </w:rPr>
        <w:t>thank</w:t>
      </w:r>
      <w:r>
        <w:rPr>
          <w:sz w:val="20"/>
        </w:rPr>
        <w:t xml:space="preserve">, </w:t>
      </w:r>
      <w:r>
        <w:rPr>
          <w:b/>
          <w:sz w:val="20"/>
        </w:rPr>
        <w:t>thing</w:t>
      </w:r>
      <w:r>
        <w:rPr>
          <w:sz w:val="20"/>
        </w:rPr>
        <w:t xml:space="preserve">, </w:t>
      </w:r>
      <w:r>
        <w:rPr>
          <w:b/>
          <w:sz w:val="20"/>
        </w:rPr>
        <w:t>three</w:t>
      </w:r>
      <w:r>
        <w:rPr>
          <w:sz w:val="20"/>
        </w:rPr>
        <w:t xml:space="preserve">, </w:t>
      </w:r>
      <w:r>
        <w:rPr>
          <w:b/>
          <w:sz w:val="20"/>
        </w:rPr>
        <w:t>think</w:t>
      </w:r>
      <w:r>
        <w:rPr>
          <w:sz w:val="20"/>
        </w:rPr>
        <w:t xml:space="preserve">, </w:t>
      </w:r>
      <w:r>
        <w:rPr>
          <w:b/>
          <w:sz w:val="20"/>
        </w:rPr>
        <w:t>both</w:t>
      </w:r>
      <w:r>
        <w:rPr>
          <w:sz w:val="20"/>
        </w:rPr>
        <w:t xml:space="preserve">, </w:t>
      </w:r>
      <w:r>
        <w:rPr>
          <w:b/>
          <w:sz w:val="20"/>
        </w:rPr>
        <w:t>birthday</w:t>
      </w:r>
      <w:r>
        <w:rPr>
          <w:sz w:val="20"/>
        </w:rPr>
        <w:t>.</w:t>
      </w:r>
    </w:p>
    <w:p w14:paraId="65A172A8" w14:textId="77777777" w:rsidR="008D6BEE" w:rsidRDefault="008D6BEE">
      <w:pPr>
        <w:pStyle w:val="BodyText"/>
        <w:rPr>
          <w:sz w:val="22"/>
        </w:rPr>
      </w:pPr>
    </w:p>
    <w:p w14:paraId="7DB88D90" w14:textId="77777777" w:rsidR="008D6BEE" w:rsidRDefault="008D6BEE">
      <w:pPr>
        <w:pStyle w:val="BodyText"/>
        <w:spacing w:before="1"/>
        <w:rPr>
          <w:sz w:val="18"/>
        </w:rPr>
      </w:pPr>
    </w:p>
    <w:p w14:paraId="2C1BDB27" w14:textId="77777777" w:rsidR="008D6BEE" w:rsidRDefault="00391EED">
      <w:pPr>
        <w:pStyle w:val="ListParagraph"/>
        <w:numPr>
          <w:ilvl w:val="0"/>
          <w:numId w:val="72"/>
        </w:numPr>
        <w:tabs>
          <w:tab w:val="left" w:pos="1120"/>
        </w:tabs>
        <w:rPr>
          <w:sz w:val="20"/>
        </w:rPr>
      </w:pPr>
      <w:r>
        <w:rPr>
          <w:sz w:val="20"/>
          <w:u w:val="single"/>
        </w:rPr>
        <w:t>Why are they so difficult to</w:t>
      </w:r>
      <w:r>
        <w:rPr>
          <w:spacing w:val="-8"/>
          <w:sz w:val="20"/>
          <w:u w:val="single"/>
        </w:rPr>
        <w:t xml:space="preserve"> </w:t>
      </w:r>
      <w:r>
        <w:rPr>
          <w:sz w:val="20"/>
          <w:u w:val="single"/>
        </w:rPr>
        <w:t>pronounce?</w:t>
      </w:r>
    </w:p>
    <w:p w14:paraId="43B33B2A" w14:textId="77777777" w:rsidR="008D6BEE" w:rsidRDefault="008D6BEE">
      <w:pPr>
        <w:pStyle w:val="BodyText"/>
        <w:spacing w:before="8"/>
        <w:rPr>
          <w:sz w:val="11"/>
        </w:rPr>
      </w:pPr>
    </w:p>
    <w:p w14:paraId="4DF1857C" w14:textId="77777777" w:rsidR="008D6BEE" w:rsidRDefault="00391EED">
      <w:pPr>
        <w:pStyle w:val="BodyText"/>
        <w:spacing w:before="94"/>
        <w:ind w:left="897" w:right="1083"/>
      </w:pPr>
      <w:r>
        <w:t>These phonemes (sounds) simply don’t exist in many languages, e.g. in Chinese, Vietnamese, and Polish. Whilst English native speakers learn them from their parents from before they are born, ESL students have to start from scratch, cold. Consider this exam</w:t>
      </w:r>
      <w:r>
        <w:t>ple: I can’t roll my r’s, but a native speaker of Polish can do it effortlessly. They have learned to do it naturally, as a result of listening to and absorbing the sounds of the language that has surrounded them since before they were born. I have to lear</w:t>
      </w:r>
      <w:r>
        <w:t>n to do it, or to “trick it”.</w:t>
      </w:r>
    </w:p>
    <w:p w14:paraId="459ACDF9" w14:textId="77777777" w:rsidR="008D6BEE" w:rsidRDefault="008D6BEE">
      <w:pPr>
        <w:pStyle w:val="BodyText"/>
        <w:spacing w:before="1"/>
      </w:pPr>
    </w:p>
    <w:p w14:paraId="5EDCA0D2" w14:textId="77777777" w:rsidR="008D6BEE" w:rsidRDefault="00391EED">
      <w:pPr>
        <w:pStyle w:val="BodyText"/>
        <w:spacing w:line="247" w:lineRule="auto"/>
        <w:ind w:left="897" w:right="1036"/>
      </w:pPr>
      <w:r>
        <w:t>In many accents in English, e.g. teenagers’ street language, English native speakers don’t bother pronouncing “</w:t>
      </w:r>
      <w:proofErr w:type="spellStart"/>
      <w:r>
        <w:t>th</w:t>
      </w:r>
      <w:proofErr w:type="spellEnd"/>
      <w:r>
        <w:t xml:space="preserve">”. They use substitute sounds, e.g. </w:t>
      </w:r>
      <w:r>
        <w:rPr>
          <w:rFonts w:ascii="Calibri" w:hAnsi="Calibri"/>
        </w:rPr>
        <w:t xml:space="preserve">LÑL </w:t>
      </w:r>
      <w:r>
        <w:t xml:space="preserve">instead of </w:t>
      </w:r>
      <w:proofErr w:type="spellStart"/>
      <w:r>
        <w:rPr>
          <w:rFonts w:ascii="Calibri" w:hAnsi="Calibri"/>
        </w:rPr>
        <w:t>LqL</w:t>
      </w:r>
      <w:proofErr w:type="spellEnd"/>
      <w:r>
        <w:rPr>
          <w:rFonts w:ascii="Calibri" w:hAnsi="Calibri"/>
        </w:rPr>
        <w:t xml:space="preserve"> </w:t>
      </w:r>
      <w:r>
        <w:t xml:space="preserve">, and </w:t>
      </w:r>
      <w:proofErr w:type="spellStart"/>
      <w:r>
        <w:rPr>
          <w:rFonts w:ascii="Calibri" w:hAnsi="Calibri"/>
        </w:rPr>
        <w:t>LîL</w:t>
      </w:r>
      <w:proofErr w:type="spellEnd"/>
      <w:r>
        <w:rPr>
          <w:rFonts w:ascii="Calibri" w:hAnsi="Calibri"/>
        </w:rPr>
        <w:t xml:space="preserve"> </w:t>
      </w:r>
      <w:r>
        <w:t xml:space="preserve">instead of </w:t>
      </w:r>
      <w:proofErr w:type="spellStart"/>
      <w:r>
        <w:rPr>
          <w:rFonts w:ascii="Calibri" w:hAnsi="Calibri"/>
        </w:rPr>
        <w:t>LaL</w:t>
      </w:r>
      <w:proofErr w:type="spellEnd"/>
      <w:r>
        <w:t>. For example:</w:t>
      </w:r>
    </w:p>
    <w:p w14:paraId="5112908C" w14:textId="77777777" w:rsidR="008D6BEE" w:rsidRDefault="008D6BEE">
      <w:pPr>
        <w:pStyle w:val="BodyText"/>
      </w:pPr>
    </w:p>
    <w:p w14:paraId="50403927" w14:textId="77777777" w:rsidR="008D6BEE" w:rsidRDefault="008D6BEE">
      <w:pPr>
        <w:pStyle w:val="BodyText"/>
      </w:pPr>
    </w:p>
    <w:p w14:paraId="4ADD7565" w14:textId="77777777" w:rsidR="008D6BEE" w:rsidRDefault="00391EED">
      <w:pPr>
        <w:pStyle w:val="BodyText"/>
        <w:spacing w:before="8"/>
        <w:rPr>
          <w:sz w:val="12"/>
        </w:rPr>
      </w:pPr>
      <w:r>
        <w:pict w14:anchorId="76BFB756">
          <v:shape id="_x0000_s1111" style="position:absolute;margin-left:89.9pt;margin-top:9.6pt;width:2in;height:.1pt;z-index:-251424256;mso-wrap-distance-left:0;mso-wrap-distance-right:0;mso-position-horizontal-relative:page" coordorigin="1798,192" coordsize="2880,0" path="m1798,192r2880,e" filled="f" strokeweight=".6pt">
            <v:path arrowok="t"/>
            <w10:wrap type="topAndBottom" anchorx="page"/>
          </v:shape>
        </w:pict>
      </w:r>
    </w:p>
    <w:p w14:paraId="2CED7092" w14:textId="77777777" w:rsidR="008D6BEE" w:rsidRDefault="00391EED">
      <w:pPr>
        <w:spacing w:before="49"/>
        <w:ind w:left="897"/>
        <w:rPr>
          <w:sz w:val="16"/>
        </w:rPr>
      </w:pPr>
      <w:r>
        <w:rPr>
          <w:position w:val="8"/>
          <w:sz w:val="10"/>
        </w:rPr>
        <w:t xml:space="preserve">1 </w:t>
      </w:r>
      <w:r>
        <w:rPr>
          <w:sz w:val="16"/>
        </w:rPr>
        <w:t xml:space="preserve">Source: </w:t>
      </w:r>
      <w:hyperlink r:id="rId384">
        <w:r>
          <w:rPr>
            <w:sz w:val="16"/>
          </w:rPr>
          <w:t xml:space="preserve">http://www.askoxford.com/oec/mainpage/oec02/?view=uk </w:t>
        </w:r>
      </w:hyperlink>
      <w:r>
        <w:rPr>
          <w:sz w:val="16"/>
        </w:rPr>
        <w:t>(accessed 25.10.09)</w:t>
      </w:r>
    </w:p>
    <w:p w14:paraId="2C045274" w14:textId="77777777" w:rsidR="008D6BEE" w:rsidRDefault="008D6BEE">
      <w:pPr>
        <w:rPr>
          <w:sz w:val="16"/>
        </w:rPr>
        <w:sectPr w:rsidR="008D6BEE">
          <w:pgSz w:w="11900" w:h="16840"/>
          <w:pgMar w:top="2540" w:right="840" w:bottom="1540" w:left="900" w:header="708" w:footer="1350" w:gutter="0"/>
          <w:cols w:space="720"/>
        </w:sectPr>
      </w:pPr>
    </w:p>
    <w:p w14:paraId="3CDBF592" w14:textId="77777777" w:rsidR="008D6BEE" w:rsidRDefault="008D6BEE">
      <w:pPr>
        <w:pStyle w:val="BodyText"/>
      </w:pPr>
    </w:p>
    <w:p w14:paraId="5D68BC2D" w14:textId="77777777" w:rsidR="008D6BEE" w:rsidRDefault="008D6BEE">
      <w:pPr>
        <w:pStyle w:val="BodyText"/>
        <w:spacing w:before="5"/>
        <w:rPr>
          <w:sz w:val="28"/>
        </w:rPr>
      </w:pPr>
    </w:p>
    <w:tbl>
      <w:tblPr>
        <w:tblW w:w="0" w:type="auto"/>
        <w:tblInd w:w="855" w:type="dxa"/>
        <w:tblLayout w:type="fixed"/>
        <w:tblCellMar>
          <w:left w:w="0" w:type="dxa"/>
          <w:right w:w="0" w:type="dxa"/>
        </w:tblCellMar>
        <w:tblLook w:val="01E0" w:firstRow="1" w:lastRow="1" w:firstColumn="1" w:lastColumn="1" w:noHBand="0" w:noVBand="0"/>
      </w:tblPr>
      <w:tblGrid>
        <w:gridCol w:w="572"/>
        <w:gridCol w:w="1217"/>
        <w:gridCol w:w="1956"/>
      </w:tblGrid>
      <w:tr w:rsidR="008D6BEE" w14:paraId="259095DE" w14:textId="77777777">
        <w:trPr>
          <w:trHeight w:val="227"/>
        </w:trPr>
        <w:tc>
          <w:tcPr>
            <w:tcW w:w="572" w:type="dxa"/>
          </w:tcPr>
          <w:p w14:paraId="1607F7E5" w14:textId="77777777" w:rsidR="008D6BEE" w:rsidRDefault="00391EED">
            <w:pPr>
              <w:pStyle w:val="TableParagraph"/>
              <w:spacing w:line="207" w:lineRule="exact"/>
              <w:ind w:left="50"/>
              <w:rPr>
                <w:sz w:val="20"/>
              </w:rPr>
            </w:pPr>
            <w:r>
              <w:rPr>
                <w:sz w:val="20"/>
              </w:rPr>
              <w:t>fink</w:t>
            </w:r>
          </w:p>
        </w:tc>
        <w:tc>
          <w:tcPr>
            <w:tcW w:w="1217" w:type="dxa"/>
          </w:tcPr>
          <w:p w14:paraId="4ABDD519" w14:textId="77777777" w:rsidR="008D6BEE" w:rsidRDefault="00391EED">
            <w:pPr>
              <w:pStyle w:val="TableParagraph"/>
              <w:spacing w:line="207" w:lineRule="exact"/>
              <w:ind w:left="199"/>
              <w:rPr>
                <w:sz w:val="20"/>
              </w:rPr>
            </w:pPr>
            <w:r>
              <w:rPr>
                <w:sz w:val="20"/>
              </w:rPr>
              <w:t>= think</w:t>
            </w:r>
          </w:p>
        </w:tc>
        <w:tc>
          <w:tcPr>
            <w:tcW w:w="1956" w:type="dxa"/>
          </w:tcPr>
          <w:p w14:paraId="6FA4EFCE" w14:textId="77777777" w:rsidR="008D6BEE" w:rsidRDefault="00391EED">
            <w:pPr>
              <w:pStyle w:val="TableParagraph"/>
              <w:tabs>
                <w:tab w:val="left" w:pos="1143"/>
              </w:tabs>
              <w:spacing w:line="207" w:lineRule="exact"/>
              <w:ind w:left="422"/>
              <w:rPr>
                <w:sz w:val="20"/>
              </w:rPr>
            </w:pPr>
            <w:proofErr w:type="spellStart"/>
            <w:r>
              <w:rPr>
                <w:sz w:val="20"/>
              </w:rPr>
              <w:t>fanks</w:t>
            </w:r>
            <w:proofErr w:type="spellEnd"/>
            <w:r>
              <w:rPr>
                <w:sz w:val="20"/>
              </w:rPr>
              <w:tab/>
              <w:t>=</w:t>
            </w:r>
            <w:r>
              <w:rPr>
                <w:spacing w:val="-2"/>
                <w:sz w:val="20"/>
              </w:rPr>
              <w:t xml:space="preserve"> </w:t>
            </w:r>
            <w:r>
              <w:rPr>
                <w:sz w:val="20"/>
              </w:rPr>
              <w:t>thanks</w:t>
            </w:r>
          </w:p>
        </w:tc>
      </w:tr>
      <w:tr w:rsidR="008D6BEE" w14:paraId="0067AC54" w14:textId="77777777">
        <w:trPr>
          <w:trHeight w:val="227"/>
        </w:trPr>
        <w:tc>
          <w:tcPr>
            <w:tcW w:w="572" w:type="dxa"/>
          </w:tcPr>
          <w:p w14:paraId="36D22C02" w14:textId="77777777" w:rsidR="008D6BEE" w:rsidRDefault="00391EED">
            <w:pPr>
              <w:pStyle w:val="TableParagraph"/>
              <w:spacing w:line="207" w:lineRule="exact"/>
              <w:ind w:left="50"/>
              <w:rPr>
                <w:sz w:val="20"/>
              </w:rPr>
            </w:pPr>
            <w:r>
              <w:rPr>
                <w:sz w:val="20"/>
              </w:rPr>
              <w:t>van</w:t>
            </w:r>
          </w:p>
        </w:tc>
        <w:tc>
          <w:tcPr>
            <w:tcW w:w="1217" w:type="dxa"/>
          </w:tcPr>
          <w:p w14:paraId="37EF11B5" w14:textId="77777777" w:rsidR="008D6BEE" w:rsidRDefault="00391EED">
            <w:pPr>
              <w:pStyle w:val="TableParagraph"/>
              <w:spacing w:line="207" w:lineRule="exact"/>
              <w:ind w:left="198"/>
              <w:rPr>
                <w:sz w:val="20"/>
              </w:rPr>
            </w:pPr>
            <w:r>
              <w:rPr>
                <w:sz w:val="20"/>
              </w:rPr>
              <w:t>= than</w:t>
            </w:r>
          </w:p>
        </w:tc>
        <w:tc>
          <w:tcPr>
            <w:tcW w:w="1956" w:type="dxa"/>
          </w:tcPr>
          <w:p w14:paraId="69872372" w14:textId="77777777" w:rsidR="008D6BEE" w:rsidRDefault="00391EED">
            <w:pPr>
              <w:pStyle w:val="TableParagraph"/>
              <w:tabs>
                <w:tab w:val="left" w:pos="1141"/>
              </w:tabs>
              <w:spacing w:line="207" w:lineRule="exact"/>
              <w:ind w:left="421"/>
              <w:rPr>
                <w:sz w:val="20"/>
              </w:rPr>
            </w:pPr>
            <w:proofErr w:type="spellStart"/>
            <w:r>
              <w:rPr>
                <w:sz w:val="20"/>
              </w:rPr>
              <w:t>vem</w:t>
            </w:r>
            <w:proofErr w:type="spellEnd"/>
            <w:r>
              <w:rPr>
                <w:sz w:val="20"/>
              </w:rPr>
              <w:tab/>
              <w:t>=</w:t>
            </w:r>
            <w:r>
              <w:rPr>
                <w:spacing w:val="-1"/>
                <w:sz w:val="20"/>
              </w:rPr>
              <w:t xml:space="preserve"> </w:t>
            </w:r>
            <w:r>
              <w:rPr>
                <w:sz w:val="20"/>
              </w:rPr>
              <w:t>them</w:t>
            </w:r>
          </w:p>
        </w:tc>
      </w:tr>
    </w:tbl>
    <w:p w14:paraId="244AB2D0" w14:textId="77777777" w:rsidR="008D6BEE" w:rsidRDefault="008D6BEE">
      <w:pPr>
        <w:pStyle w:val="BodyText"/>
        <w:spacing w:before="4"/>
        <w:rPr>
          <w:sz w:val="11"/>
        </w:rPr>
      </w:pPr>
    </w:p>
    <w:p w14:paraId="60BA940D" w14:textId="77777777" w:rsidR="008D6BEE" w:rsidRDefault="00391EED">
      <w:pPr>
        <w:pStyle w:val="BodyText"/>
        <w:spacing w:before="98" w:line="254" w:lineRule="auto"/>
        <w:ind w:left="897" w:right="1036"/>
      </w:pPr>
      <w:r>
        <w:t xml:space="preserve">In other versions of English around the world, people also substitute different sounds for </w:t>
      </w:r>
      <w:proofErr w:type="spellStart"/>
      <w:r>
        <w:rPr>
          <w:rFonts w:ascii="Calibri" w:hAnsi="Calibri"/>
        </w:rPr>
        <w:t>LqL</w:t>
      </w:r>
      <w:proofErr w:type="spellEnd"/>
      <w:r>
        <w:rPr>
          <w:rFonts w:ascii="Calibri" w:hAnsi="Calibri"/>
        </w:rPr>
        <w:t xml:space="preserve"> </w:t>
      </w:r>
      <w:r>
        <w:t xml:space="preserve">and </w:t>
      </w:r>
      <w:proofErr w:type="spellStart"/>
      <w:r>
        <w:rPr>
          <w:rFonts w:ascii="Calibri" w:hAnsi="Calibri"/>
        </w:rPr>
        <w:t>LaL</w:t>
      </w:r>
      <w:proofErr w:type="spellEnd"/>
      <w:r>
        <w:t xml:space="preserve">, for example, some Irish speakers of English may use </w:t>
      </w:r>
      <w:proofErr w:type="spellStart"/>
      <w:r>
        <w:rPr>
          <w:rFonts w:ascii="Calibri" w:hAnsi="Calibri"/>
        </w:rPr>
        <w:t>LíL</w:t>
      </w:r>
      <w:proofErr w:type="spellEnd"/>
      <w:r>
        <w:rPr>
          <w:rFonts w:ascii="Calibri" w:hAnsi="Calibri"/>
        </w:rPr>
        <w:t xml:space="preserve"> </w:t>
      </w:r>
      <w:r>
        <w:t xml:space="preserve">instead of </w:t>
      </w:r>
      <w:proofErr w:type="spellStart"/>
      <w:r>
        <w:rPr>
          <w:rFonts w:ascii="Calibri" w:hAnsi="Calibri"/>
        </w:rPr>
        <w:t>LqL</w:t>
      </w:r>
      <w:proofErr w:type="spellEnd"/>
      <w:r>
        <w:rPr>
          <w:rFonts w:ascii="Calibri" w:hAnsi="Calibri"/>
        </w:rPr>
        <w:t xml:space="preserve"> </w:t>
      </w:r>
      <w:r>
        <w:t xml:space="preserve">, and </w:t>
      </w:r>
      <w:r>
        <w:rPr>
          <w:rFonts w:ascii="Calibri" w:hAnsi="Calibri"/>
        </w:rPr>
        <w:t xml:space="preserve">LÇL </w:t>
      </w:r>
      <w:r>
        <w:t xml:space="preserve">instead of </w:t>
      </w:r>
      <w:proofErr w:type="spellStart"/>
      <w:r>
        <w:rPr>
          <w:rFonts w:ascii="Calibri" w:hAnsi="Calibri"/>
        </w:rPr>
        <w:t>LaL</w:t>
      </w:r>
      <w:proofErr w:type="spellEnd"/>
      <w:r>
        <w:t>, like this:</w:t>
      </w:r>
    </w:p>
    <w:p w14:paraId="70CEB1AD" w14:textId="77777777" w:rsidR="008D6BEE" w:rsidRDefault="008D6BEE">
      <w:pPr>
        <w:pStyle w:val="BodyText"/>
        <w:spacing w:before="10"/>
      </w:pPr>
    </w:p>
    <w:tbl>
      <w:tblPr>
        <w:tblW w:w="0" w:type="auto"/>
        <w:tblInd w:w="854" w:type="dxa"/>
        <w:tblLayout w:type="fixed"/>
        <w:tblCellMar>
          <w:left w:w="0" w:type="dxa"/>
          <w:right w:w="0" w:type="dxa"/>
        </w:tblCellMar>
        <w:tblLook w:val="01E0" w:firstRow="1" w:lastRow="1" w:firstColumn="1" w:lastColumn="1" w:noHBand="0" w:noVBand="0"/>
      </w:tblPr>
      <w:tblGrid>
        <w:gridCol w:w="577"/>
        <w:gridCol w:w="1209"/>
        <w:gridCol w:w="1021"/>
        <w:gridCol w:w="934"/>
      </w:tblGrid>
      <w:tr w:rsidR="008D6BEE" w14:paraId="5136CEB4" w14:textId="77777777">
        <w:trPr>
          <w:trHeight w:val="227"/>
        </w:trPr>
        <w:tc>
          <w:tcPr>
            <w:tcW w:w="577" w:type="dxa"/>
          </w:tcPr>
          <w:p w14:paraId="44833CD3" w14:textId="77777777" w:rsidR="008D6BEE" w:rsidRDefault="00391EED">
            <w:pPr>
              <w:pStyle w:val="TableParagraph"/>
              <w:spacing w:line="207" w:lineRule="exact"/>
              <w:ind w:left="50"/>
              <w:rPr>
                <w:sz w:val="20"/>
              </w:rPr>
            </w:pPr>
            <w:proofErr w:type="spellStart"/>
            <w:r>
              <w:rPr>
                <w:sz w:val="20"/>
              </w:rPr>
              <w:t>tink</w:t>
            </w:r>
            <w:proofErr w:type="spellEnd"/>
          </w:p>
        </w:tc>
        <w:tc>
          <w:tcPr>
            <w:tcW w:w="1209" w:type="dxa"/>
          </w:tcPr>
          <w:p w14:paraId="79C1319B" w14:textId="77777777" w:rsidR="008D6BEE" w:rsidRDefault="00391EED">
            <w:pPr>
              <w:pStyle w:val="TableParagraph"/>
              <w:spacing w:line="207" w:lineRule="exact"/>
              <w:ind w:left="192"/>
              <w:rPr>
                <w:sz w:val="20"/>
              </w:rPr>
            </w:pPr>
            <w:r>
              <w:rPr>
                <w:sz w:val="20"/>
              </w:rPr>
              <w:t>= think</w:t>
            </w:r>
          </w:p>
        </w:tc>
        <w:tc>
          <w:tcPr>
            <w:tcW w:w="1021" w:type="dxa"/>
          </w:tcPr>
          <w:p w14:paraId="0399080A" w14:textId="77777777" w:rsidR="008D6BEE" w:rsidRDefault="00391EED">
            <w:pPr>
              <w:pStyle w:val="TableParagraph"/>
              <w:spacing w:line="207" w:lineRule="exact"/>
              <w:ind w:left="423"/>
              <w:rPr>
                <w:sz w:val="20"/>
              </w:rPr>
            </w:pPr>
            <w:r>
              <w:rPr>
                <w:sz w:val="20"/>
              </w:rPr>
              <w:t>tanks</w:t>
            </w:r>
          </w:p>
        </w:tc>
        <w:tc>
          <w:tcPr>
            <w:tcW w:w="934" w:type="dxa"/>
          </w:tcPr>
          <w:p w14:paraId="20D61D82" w14:textId="77777777" w:rsidR="008D6BEE" w:rsidRDefault="00391EED">
            <w:pPr>
              <w:pStyle w:val="TableParagraph"/>
              <w:spacing w:line="207" w:lineRule="exact"/>
              <w:ind w:left="122"/>
              <w:rPr>
                <w:sz w:val="20"/>
              </w:rPr>
            </w:pPr>
            <w:r>
              <w:rPr>
                <w:sz w:val="20"/>
              </w:rPr>
              <w:t>= thanks</w:t>
            </w:r>
          </w:p>
        </w:tc>
      </w:tr>
      <w:tr w:rsidR="008D6BEE" w14:paraId="1EE67313" w14:textId="77777777">
        <w:trPr>
          <w:trHeight w:val="227"/>
        </w:trPr>
        <w:tc>
          <w:tcPr>
            <w:tcW w:w="577" w:type="dxa"/>
          </w:tcPr>
          <w:p w14:paraId="3EA4BE5C" w14:textId="77777777" w:rsidR="008D6BEE" w:rsidRDefault="00391EED">
            <w:pPr>
              <w:pStyle w:val="TableParagraph"/>
              <w:spacing w:line="207" w:lineRule="exact"/>
              <w:ind w:left="50"/>
              <w:rPr>
                <w:sz w:val="20"/>
              </w:rPr>
            </w:pPr>
            <w:r>
              <w:rPr>
                <w:sz w:val="20"/>
              </w:rPr>
              <w:t>dan</w:t>
            </w:r>
          </w:p>
        </w:tc>
        <w:tc>
          <w:tcPr>
            <w:tcW w:w="1209" w:type="dxa"/>
          </w:tcPr>
          <w:p w14:paraId="5127A9A3" w14:textId="77777777" w:rsidR="008D6BEE" w:rsidRDefault="00391EED">
            <w:pPr>
              <w:pStyle w:val="TableParagraph"/>
              <w:spacing w:line="207" w:lineRule="exact"/>
              <w:ind w:left="192"/>
              <w:rPr>
                <w:sz w:val="20"/>
              </w:rPr>
            </w:pPr>
            <w:r>
              <w:rPr>
                <w:sz w:val="20"/>
              </w:rPr>
              <w:t>= than</w:t>
            </w:r>
          </w:p>
        </w:tc>
        <w:tc>
          <w:tcPr>
            <w:tcW w:w="1021" w:type="dxa"/>
          </w:tcPr>
          <w:p w14:paraId="79A3A05D" w14:textId="77777777" w:rsidR="008D6BEE" w:rsidRDefault="00391EED">
            <w:pPr>
              <w:pStyle w:val="TableParagraph"/>
              <w:spacing w:line="207" w:lineRule="exact"/>
              <w:ind w:left="424"/>
              <w:rPr>
                <w:sz w:val="20"/>
              </w:rPr>
            </w:pPr>
            <w:r>
              <w:rPr>
                <w:sz w:val="20"/>
              </w:rPr>
              <w:t>dem</w:t>
            </w:r>
          </w:p>
        </w:tc>
        <w:tc>
          <w:tcPr>
            <w:tcW w:w="934" w:type="dxa"/>
          </w:tcPr>
          <w:p w14:paraId="154BFAF0" w14:textId="77777777" w:rsidR="008D6BEE" w:rsidRDefault="00391EED">
            <w:pPr>
              <w:pStyle w:val="TableParagraph"/>
              <w:spacing w:line="207" w:lineRule="exact"/>
              <w:ind w:left="122"/>
              <w:rPr>
                <w:sz w:val="20"/>
              </w:rPr>
            </w:pPr>
            <w:r>
              <w:rPr>
                <w:sz w:val="20"/>
              </w:rPr>
              <w:t>= them</w:t>
            </w:r>
          </w:p>
        </w:tc>
      </w:tr>
    </w:tbl>
    <w:p w14:paraId="09D967FD" w14:textId="77777777" w:rsidR="008D6BEE" w:rsidRDefault="00391EED">
      <w:pPr>
        <w:pStyle w:val="BodyText"/>
        <w:spacing w:before="229" w:line="249" w:lineRule="auto"/>
        <w:ind w:left="897" w:right="1036"/>
      </w:pPr>
      <w:r>
        <w:t xml:space="preserve">Learners of English as a second language may automatically use substitute sounds to make these very common phonemes if </w:t>
      </w:r>
      <w:proofErr w:type="spellStart"/>
      <w:r>
        <w:rPr>
          <w:rFonts w:ascii="Calibri" w:hAnsi="Calibri"/>
        </w:rPr>
        <w:t>LqL</w:t>
      </w:r>
      <w:proofErr w:type="spellEnd"/>
      <w:r>
        <w:rPr>
          <w:rFonts w:ascii="Calibri" w:hAnsi="Calibri"/>
        </w:rPr>
        <w:t xml:space="preserve"> </w:t>
      </w:r>
      <w:r>
        <w:t xml:space="preserve">and </w:t>
      </w:r>
      <w:proofErr w:type="spellStart"/>
      <w:r>
        <w:rPr>
          <w:rFonts w:ascii="Calibri" w:hAnsi="Calibri"/>
        </w:rPr>
        <w:t>LaL</w:t>
      </w:r>
      <w:proofErr w:type="spellEnd"/>
      <w:r>
        <w:rPr>
          <w:rFonts w:ascii="Calibri" w:hAnsi="Calibri"/>
        </w:rPr>
        <w:t xml:space="preserve"> </w:t>
      </w:r>
      <w:r>
        <w:t>are not native to their first language. They may use one of the sound combinations above, or another set o</w:t>
      </w:r>
      <w:r>
        <w:t xml:space="preserve">f substitute sounds: </w:t>
      </w:r>
      <w:proofErr w:type="spellStart"/>
      <w:r>
        <w:rPr>
          <w:rFonts w:ascii="Calibri" w:hAnsi="Calibri"/>
        </w:rPr>
        <w:t>LëL</w:t>
      </w:r>
      <w:proofErr w:type="spellEnd"/>
      <w:r>
        <w:rPr>
          <w:rFonts w:ascii="Calibri" w:hAnsi="Calibri"/>
        </w:rPr>
        <w:t xml:space="preserve"> </w:t>
      </w:r>
      <w:r>
        <w:t xml:space="preserve">instead of </w:t>
      </w:r>
      <w:proofErr w:type="spellStart"/>
      <w:r>
        <w:rPr>
          <w:rFonts w:ascii="Calibri" w:hAnsi="Calibri"/>
        </w:rPr>
        <w:t>LqL</w:t>
      </w:r>
      <w:proofErr w:type="spellEnd"/>
      <w:r>
        <w:rPr>
          <w:rFonts w:ascii="Calibri" w:hAnsi="Calibri"/>
        </w:rPr>
        <w:t xml:space="preserve"> </w:t>
      </w:r>
      <w:r>
        <w:t xml:space="preserve">, and </w:t>
      </w:r>
      <w:proofErr w:type="spellStart"/>
      <w:r>
        <w:rPr>
          <w:rFonts w:ascii="Calibri" w:hAnsi="Calibri"/>
        </w:rPr>
        <w:t>LòL</w:t>
      </w:r>
      <w:proofErr w:type="spellEnd"/>
      <w:r>
        <w:rPr>
          <w:rFonts w:ascii="Calibri" w:hAnsi="Calibri"/>
        </w:rPr>
        <w:t xml:space="preserve"> </w:t>
      </w:r>
      <w:r>
        <w:t xml:space="preserve">instead of </w:t>
      </w:r>
      <w:proofErr w:type="spellStart"/>
      <w:r>
        <w:rPr>
          <w:rFonts w:ascii="Calibri" w:hAnsi="Calibri"/>
        </w:rPr>
        <w:t>LaL</w:t>
      </w:r>
      <w:proofErr w:type="spellEnd"/>
      <w:r>
        <w:t>, like this:</w:t>
      </w:r>
    </w:p>
    <w:p w14:paraId="7476FE58" w14:textId="77777777" w:rsidR="008D6BEE" w:rsidRDefault="008D6BEE">
      <w:pPr>
        <w:pStyle w:val="BodyText"/>
        <w:spacing w:before="3" w:after="1"/>
        <w:rPr>
          <w:sz w:val="21"/>
        </w:rPr>
      </w:pPr>
    </w:p>
    <w:tbl>
      <w:tblPr>
        <w:tblW w:w="0" w:type="auto"/>
        <w:tblInd w:w="854" w:type="dxa"/>
        <w:tblLayout w:type="fixed"/>
        <w:tblCellMar>
          <w:left w:w="0" w:type="dxa"/>
          <w:right w:w="0" w:type="dxa"/>
        </w:tblCellMar>
        <w:tblLook w:val="01E0" w:firstRow="1" w:lastRow="1" w:firstColumn="1" w:lastColumn="1" w:noHBand="0" w:noVBand="0"/>
      </w:tblPr>
      <w:tblGrid>
        <w:gridCol w:w="588"/>
        <w:gridCol w:w="1201"/>
        <w:gridCol w:w="1043"/>
        <w:gridCol w:w="913"/>
      </w:tblGrid>
      <w:tr w:rsidR="008D6BEE" w14:paraId="0A7A6746" w14:textId="77777777">
        <w:trPr>
          <w:trHeight w:val="227"/>
        </w:trPr>
        <w:tc>
          <w:tcPr>
            <w:tcW w:w="588" w:type="dxa"/>
          </w:tcPr>
          <w:p w14:paraId="140860F8" w14:textId="77777777" w:rsidR="008D6BEE" w:rsidRDefault="00391EED">
            <w:pPr>
              <w:pStyle w:val="TableParagraph"/>
              <w:spacing w:line="207" w:lineRule="exact"/>
              <w:ind w:left="50"/>
              <w:rPr>
                <w:sz w:val="20"/>
              </w:rPr>
            </w:pPr>
            <w:r>
              <w:rPr>
                <w:sz w:val="20"/>
              </w:rPr>
              <w:t>sink</w:t>
            </w:r>
          </w:p>
        </w:tc>
        <w:tc>
          <w:tcPr>
            <w:tcW w:w="1201" w:type="dxa"/>
          </w:tcPr>
          <w:p w14:paraId="207CCC42" w14:textId="77777777" w:rsidR="008D6BEE" w:rsidRDefault="00391EED">
            <w:pPr>
              <w:pStyle w:val="TableParagraph"/>
              <w:spacing w:line="207" w:lineRule="exact"/>
              <w:ind w:left="182"/>
              <w:rPr>
                <w:sz w:val="20"/>
              </w:rPr>
            </w:pPr>
            <w:r>
              <w:rPr>
                <w:sz w:val="20"/>
              </w:rPr>
              <w:t>= think</w:t>
            </w:r>
          </w:p>
        </w:tc>
        <w:tc>
          <w:tcPr>
            <w:tcW w:w="1043" w:type="dxa"/>
          </w:tcPr>
          <w:p w14:paraId="6EB4C25C" w14:textId="77777777" w:rsidR="008D6BEE" w:rsidRDefault="00391EED">
            <w:pPr>
              <w:pStyle w:val="TableParagraph"/>
              <w:spacing w:line="207" w:lineRule="exact"/>
              <w:ind w:left="421"/>
              <w:rPr>
                <w:sz w:val="20"/>
              </w:rPr>
            </w:pPr>
            <w:proofErr w:type="spellStart"/>
            <w:r>
              <w:rPr>
                <w:sz w:val="20"/>
              </w:rPr>
              <w:t>sanks</w:t>
            </w:r>
            <w:proofErr w:type="spellEnd"/>
          </w:p>
        </w:tc>
        <w:tc>
          <w:tcPr>
            <w:tcW w:w="913" w:type="dxa"/>
          </w:tcPr>
          <w:p w14:paraId="27914114" w14:textId="77777777" w:rsidR="008D6BEE" w:rsidRDefault="00391EED">
            <w:pPr>
              <w:pStyle w:val="TableParagraph"/>
              <w:spacing w:line="207" w:lineRule="exact"/>
              <w:ind w:left="98"/>
              <w:rPr>
                <w:sz w:val="20"/>
              </w:rPr>
            </w:pPr>
            <w:r>
              <w:rPr>
                <w:sz w:val="20"/>
              </w:rPr>
              <w:t>= thanks</w:t>
            </w:r>
          </w:p>
        </w:tc>
      </w:tr>
      <w:tr w:rsidR="008D6BEE" w14:paraId="21B96087" w14:textId="77777777">
        <w:trPr>
          <w:trHeight w:val="227"/>
        </w:trPr>
        <w:tc>
          <w:tcPr>
            <w:tcW w:w="588" w:type="dxa"/>
          </w:tcPr>
          <w:p w14:paraId="14D89517" w14:textId="77777777" w:rsidR="008D6BEE" w:rsidRDefault="00391EED">
            <w:pPr>
              <w:pStyle w:val="TableParagraph"/>
              <w:spacing w:line="207" w:lineRule="exact"/>
              <w:ind w:left="50"/>
              <w:rPr>
                <w:sz w:val="20"/>
              </w:rPr>
            </w:pPr>
            <w:proofErr w:type="spellStart"/>
            <w:r>
              <w:rPr>
                <w:sz w:val="20"/>
              </w:rPr>
              <w:t>zan</w:t>
            </w:r>
            <w:proofErr w:type="spellEnd"/>
          </w:p>
        </w:tc>
        <w:tc>
          <w:tcPr>
            <w:tcW w:w="1201" w:type="dxa"/>
          </w:tcPr>
          <w:p w14:paraId="53DC50B9" w14:textId="77777777" w:rsidR="008D6BEE" w:rsidRDefault="00391EED">
            <w:pPr>
              <w:pStyle w:val="TableParagraph"/>
              <w:spacing w:line="207" w:lineRule="exact"/>
              <w:ind w:left="181"/>
              <w:rPr>
                <w:sz w:val="20"/>
              </w:rPr>
            </w:pPr>
            <w:r>
              <w:rPr>
                <w:sz w:val="20"/>
              </w:rPr>
              <w:t>= than</w:t>
            </w:r>
          </w:p>
        </w:tc>
        <w:tc>
          <w:tcPr>
            <w:tcW w:w="1043" w:type="dxa"/>
          </w:tcPr>
          <w:p w14:paraId="461199FB" w14:textId="77777777" w:rsidR="008D6BEE" w:rsidRDefault="00391EED">
            <w:pPr>
              <w:pStyle w:val="TableParagraph"/>
              <w:spacing w:line="207" w:lineRule="exact"/>
              <w:ind w:left="421"/>
              <w:rPr>
                <w:sz w:val="20"/>
              </w:rPr>
            </w:pPr>
            <w:proofErr w:type="spellStart"/>
            <w:r>
              <w:rPr>
                <w:sz w:val="20"/>
              </w:rPr>
              <w:t>zem</w:t>
            </w:r>
            <w:proofErr w:type="spellEnd"/>
          </w:p>
        </w:tc>
        <w:tc>
          <w:tcPr>
            <w:tcW w:w="913" w:type="dxa"/>
          </w:tcPr>
          <w:p w14:paraId="2C4D04AE" w14:textId="77777777" w:rsidR="008D6BEE" w:rsidRDefault="00391EED">
            <w:pPr>
              <w:pStyle w:val="TableParagraph"/>
              <w:spacing w:line="207" w:lineRule="exact"/>
              <w:ind w:left="97"/>
              <w:rPr>
                <w:sz w:val="20"/>
              </w:rPr>
            </w:pPr>
            <w:r>
              <w:rPr>
                <w:sz w:val="20"/>
              </w:rPr>
              <w:t>= them</w:t>
            </w:r>
          </w:p>
        </w:tc>
      </w:tr>
    </w:tbl>
    <w:p w14:paraId="5FB8E24C" w14:textId="77777777" w:rsidR="008D6BEE" w:rsidRDefault="00391EED">
      <w:pPr>
        <w:pStyle w:val="BodyText"/>
        <w:spacing w:before="229" w:line="254" w:lineRule="auto"/>
        <w:ind w:left="897" w:right="1323"/>
        <w:jc w:val="both"/>
      </w:pPr>
      <w:r>
        <w:t xml:space="preserve">We already know that </w:t>
      </w:r>
      <w:proofErr w:type="spellStart"/>
      <w:r>
        <w:rPr>
          <w:rFonts w:ascii="Calibri" w:hAnsi="Calibri"/>
          <w:w w:val="95"/>
        </w:rPr>
        <w:t>LëL</w:t>
      </w:r>
      <w:proofErr w:type="spellEnd"/>
      <w:r>
        <w:rPr>
          <w:rFonts w:ascii="Calibri" w:hAnsi="Calibri"/>
          <w:w w:val="95"/>
        </w:rPr>
        <w:t xml:space="preserve"> </w:t>
      </w:r>
      <w:r>
        <w:t xml:space="preserve">and </w:t>
      </w:r>
      <w:proofErr w:type="spellStart"/>
      <w:r>
        <w:rPr>
          <w:rFonts w:ascii="Calibri" w:hAnsi="Calibri"/>
        </w:rPr>
        <w:t>LòL</w:t>
      </w:r>
      <w:proofErr w:type="spellEnd"/>
      <w:r>
        <w:rPr>
          <w:rFonts w:ascii="Calibri" w:hAnsi="Calibri"/>
        </w:rPr>
        <w:t xml:space="preserve"> </w:t>
      </w:r>
      <w:r>
        <w:t xml:space="preserve">are among the easiest sounds to pronounce in English (see p.3.9). The other substitute sounds above – </w:t>
      </w:r>
      <w:r>
        <w:rPr>
          <w:rFonts w:ascii="Calibri" w:hAnsi="Calibri"/>
          <w:w w:val="95"/>
        </w:rPr>
        <w:t xml:space="preserve">LÑL </w:t>
      </w:r>
      <w:r>
        <w:t xml:space="preserve">and </w:t>
      </w:r>
      <w:proofErr w:type="spellStart"/>
      <w:r>
        <w:rPr>
          <w:rFonts w:ascii="Calibri" w:hAnsi="Calibri"/>
        </w:rPr>
        <w:t>LîL</w:t>
      </w:r>
      <w:proofErr w:type="spellEnd"/>
      <w:r>
        <w:t xml:space="preserve">, and </w:t>
      </w:r>
      <w:proofErr w:type="spellStart"/>
      <w:r>
        <w:rPr>
          <w:rFonts w:ascii="Calibri" w:hAnsi="Calibri"/>
        </w:rPr>
        <w:t>LíL</w:t>
      </w:r>
      <w:proofErr w:type="spellEnd"/>
      <w:r>
        <w:rPr>
          <w:rFonts w:ascii="Calibri" w:hAnsi="Calibri"/>
        </w:rPr>
        <w:t xml:space="preserve"> </w:t>
      </w:r>
      <w:r>
        <w:t xml:space="preserve">and </w:t>
      </w:r>
      <w:r>
        <w:rPr>
          <w:rFonts w:ascii="Calibri" w:hAnsi="Calibri"/>
        </w:rPr>
        <w:t xml:space="preserve">LÇL </w:t>
      </w:r>
      <w:r>
        <w:t xml:space="preserve">– are also much easier to pronounce than </w:t>
      </w:r>
      <w:proofErr w:type="spellStart"/>
      <w:r>
        <w:rPr>
          <w:rFonts w:ascii="Calibri" w:hAnsi="Calibri"/>
        </w:rPr>
        <w:t>LqL</w:t>
      </w:r>
      <w:proofErr w:type="spellEnd"/>
      <w:r>
        <w:rPr>
          <w:rFonts w:ascii="Calibri" w:hAnsi="Calibri"/>
        </w:rPr>
        <w:t xml:space="preserve"> </w:t>
      </w:r>
      <w:r>
        <w:t xml:space="preserve">and </w:t>
      </w:r>
      <w:proofErr w:type="spellStart"/>
      <w:r>
        <w:rPr>
          <w:rFonts w:ascii="Calibri" w:hAnsi="Calibri"/>
        </w:rPr>
        <w:t>LaL</w:t>
      </w:r>
      <w:proofErr w:type="spellEnd"/>
      <w:r>
        <w:t>, which is why they are used.</w:t>
      </w:r>
    </w:p>
    <w:p w14:paraId="52CE73D8" w14:textId="77777777" w:rsidR="008D6BEE" w:rsidRDefault="00391EED">
      <w:pPr>
        <w:pStyle w:val="BodyText"/>
        <w:spacing w:before="233"/>
        <w:ind w:left="897"/>
      </w:pPr>
      <w:r>
        <w:t xml:space="preserve">What do </w:t>
      </w:r>
      <w:r>
        <w:rPr>
          <w:i/>
        </w:rPr>
        <w:t xml:space="preserve">you </w:t>
      </w:r>
      <w:r>
        <w:t>do to solve the problem of “</w:t>
      </w:r>
      <w:proofErr w:type="spellStart"/>
      <w:r>
        <w:t>th</w:t>
      </w:r>
      <w:proofErr w:type="spellEnd"/>
      <w:r>
        <w:t>”</w:t>
      </w:r>
      <w:r>
        <w:t>?</w:t>
      </w:r>
    </w:p>
    <w:p w14:paraId="553F176F" w14:textId="77777777" w:rsidR="008D6BEE" w:rsidRDefault="008D6BEE">
      <w:pPr>
        <w:pStyle w:val="BodyText"/>
      </w:pPr>
    </w:p>
    <w:p w14:paraId="7072E1BA" w14:textId="77777777" w:rsidR="008D6BEE" w:rsidRDefault="00391EED">
      <w:pPr>
        <w:pStyle w:val="BodyText"/>
        <w:ind w:left="897" w:right="982"/>
      </w:pPr>
      <w:r>
        <w:rPr>
          <w:b/>
        </w:rPr>
        <w:t xml:space="preserve">Vowel sounds </w:t>
      </w:r>
      <w:r>
        <w:t xml:space="preserve">are made when air passes freely from your lungs through your mouth and out into the air. </w:t>
      </w:r>
      <w:r>
        <w:rPr>
          <w:b/>
        </w:rPr>
        <w:t xml:space="preserve">Consonant sounds </w:t>
      </w:r>
      <w:r>
        <w:t>are made when you restrict the flow of air through your mouth by using your tongue (often against your teeth), and altering the positi</w:t>
      </w:r>
      <w:r>
        <w:t>on of your mouth and lips.</w:t>
      </w:r>
    </w:p>
    <w:p w14:paraId="024A85B3" w14:textId="77777777" w:rsidR="008D6BEE" w:rsidRDefault="008D6BEE">
      <w:pPr>
        <w:pStyle w:val="BodyText"/>
        <w:spacing w:before="1"/>
      </w:pPr>
    </w:p>
    <w:p w14:paraId="7FF7D181" w14:textId="77777777" w:rsidR="008D6BEE" w:rsidRDefault="00391EED">
      <w:pPr>
        <w:pStyle w:val="BodyText"/>
        <w:ind w:left="897" w:right="1004"/>
      </w:pPr>
      <w:r>
        <w:t>The different combinations of vowel and consonant sounds when put together produce words that have fixed meanings that are shared by a group of people, e.g. all the speakers of any particular language. Some consonant sounds are easier to make than others b</w:t>
      </w:r>
      <w:r>
        <w:t>ecause the positions that our mouth and tongue have to form require less effort.</w:t>
      </w:r>
    </w:p>
    <w:p w14:paraId="612D4BE2" w14:textId="77777777" w:rsidR="008D6BEE" w:rsidRDefault="008D6BEE">
      <w:pPr>
        <w:pStyle w:val="BodyText"/>
      </w:pPr>
    </w:p>
    <w:p w14:paraId="21C4FDFC" w14:textId="77777777" w:rsidR="008D6BEE" w:rsidRDefault="00391EED">
      <w:pPr>
        <w:pStyle w:val="BodyText"/>
        <w:spacing w:line="247" w:lineRule="auto"/>
        <w:ind w:left="897" w:right="947"/>
      </w:pPr>
      <w:r>
        <w:t xml:space="preserve">In the same way, some consonant sounds are more difficult to make than others because our mouth and tongue have to move more: </w:t>
      </w:r>
      <w:r>
        <w:rPr>
          <w:b/>
        </w:rPr>
        <w:t>they have to work harder</w:t>
      </w:r>
      <w:r>
        <w:t>. The two “</w:t>
      </w:r>
      <w:proofErr w:type="spellStart"/>
      <w:r>
        <w:t>th</w:t>
      </w:r>
      <w:proofErr w:type="spellEnd"/>
      <w:r>
        <w:t>” sounds fa</w:t>
      </w:r>
      <w:r>
        <w:t xml:space="preserve">ll into this category. We have to move our tongue very quickly and put it out between our teeth, then put it back, just as quickly. We have to work! But if we use </w:t>
      </w:r>
      <w:r>
        <w:rPr>
          <w:rFonts w:ascii="Calibri" w:hAnsi="Calibri"/>
        </w:rPr>
        <w:t>LÑL</w:t>
      </w:r>
      <w:r>
        <w:t xml:space="preserve">, for example, instead of </w:t>
      </w:r>
      <w:proofErr w:type="spellStart"/>
      <w:r>
        <w:rPr>
          <w:rFonts w:ascii="Calibri" w:hAnsi="Calibri"/>
        </w:rPr>
        <w:t>LqL</w:t>
      </w:r>
      <w:proofErr w:type="spellEnd"/>
      <w:r>
        <w:t>, e.g. “</w:t>
      </w:r>
      <w:proofErr w:type="spellStart"/>
      <w:r>
        <w:rPr>
          <w:b/>
        </w:rPr>
        <w:t>f</w:t>
      </w:r>
      <w:r>
        <w:t>anks</w:t>
      </w:r>
      <w:proofErr w:type="spellEnd"/>
      <w:r>
        <w:t>” instead of “</w:t>
      </w:r>
      <w:r>
        <w:rPr>
          <w:b/>
        </w:rPr>
        <w:t>th</w:t>
      </w:r>
      <w:r>
        <w:t>anks”, our tongue can have a hol</w:t>
      </w:r>
      <w:r>
        <w:t xml:space="preserve">iday, because our lips form the </w:t>
      </w:r>
      <w:r>
        <w:rPr>
          <w:rFonts w:ascii="Calibri" w:hAnsi="Calibri"/>
        </w:rPr>
        <w:t xml:space="preserve">LÑL </w:t>
      </w:r>
      <w:r>
        <w:t>sound, and our tongue doesn’t need to move.</w:t>
      </w:r>
    </w:p>
    <w:p w14:paraId="1D508112" w14:textId="77777777" w:rsidR="008D6BEE" w:rsidRDefault="00391EED">
      <w:pPr>
        <w:pStyle w:val="BodyText"/>
        <w:spacing w:before="233"/>
        <w:ind w:left="897" w:right="1271" w:hanging="1"/>
      </w:pPr>
      <w:r>
        <w:t>“</w:t>
      </w:r>
      <w:proofErr w:type="spellStart"/>
      <w:r>
        <w:t>th</w:t>
      </w:r>
      <w:proofErr w:type="spellEnd"/>
      <w:r>
        <w:t xml:space="preserve">” can be even more difficult to pronounce as a final digraph </w:t>
      </w:r>
      <w:r>
        <w:rPr>
          <w:u w:val="single"/>
        </w:rPr>
        <w:t>in combination with other</w:t>
      </w:r>
      <w:r>
        <w:t xml:space="preserve"> </w:t>
      </w:r>
      <w:r>
        <w:rPr>
          <w:u w:val="single"/>
        </w:rPr>
        <w:t>consonant sounds</w:t>
      </w:r>
      <w:r>
        <w:t>. Here elision often comes into play, as seen when using the Connected</w:t>
      </w:r>
      <w:r>
        <w:t xml:space="preserve"> Speech Templates from Talk a Lot Book 3. Below are some examples of difficult words to pronounce (adjoining consonant sounds are boxed):</w:t>
      </w:r>
    </w:p>
    <w:p w14:paraId="34743ED2" w14:textId="77777777" w:rsidR="008D6BEE" w:rsidRDefault="008D6BEE">
      <w:pPr>
        <w:pStyle w:val="BodyText"/>
        <w:spacing w:before="10"/>
      </w:pPr>
    </w:p>
    <w:p w14:paraId="6A9AC95D" w14:textId="77777777" w:rsidR="008D6BEE" w:rsidRDefault="00391EED">
      <w:pPr>
        <w:spacing w:before="1"/>
        <w:ind w:left="897"/>
        <w:rPr>
          <w:sz w:val="24"/>
        </w:rPr>
      </w:pPr>
      <w:r>
        <w:pict w14:anchorId="33E95C93">
          <v:group id="_x0000_s1107" style="position:absolute;left:0;text-align:left;margin-left:95.9pt;margin-top:-.35pt;width:4.35pt;height:14.8pt;z-index:-251716096;mso-position-horizontal-relative:page" coordorigin="1918,-7" coordsize="87,296">
            <v:rect id="_x0000_s1110" style="position:absolute;left:1917;top:-7;width:87;height:10" fillcolor="black" stroked="f"/>
            <v:shape id="_x0000_s1109" style="position:absolute;left:1922;top:-7;width:77;height:296" coordorigin="1922,-7" coordsize="77,296" o:spt="100" adj="0,,0" path="m1922,-7r,296m1999,-7r,296e" filled="f" strokeweight=".48pt">
              <v:stroke joinstyle="round"/>
              <v:formulas/>
              <v:path arrowok="t" o:connecttype="segments"/>
            </v:shape>
            <v:rect id="_x0000_s1108" style="position:absolute;left:1917;top:279;width:87;height:10" fillcolor="black" stroked="f"/>
            <w10:wrap anchorx="page"/>
          </v:group>
        </w:pict>
      </w:r>
      <w:r>
        <w:pict w14:anchorId="1A913079">
          <v:group id="_x0000_s1102" style="position:absolute;left:0;text-align:left;margin-left:126.85pt;margin-top:-.35pt;width:6.9pt;height:14.8pt;z-index:-251715072;mso-position-horizontal-relative:page" coordorigin="2537,-7" coordsize="138,296">
            <v:line id="_x0000_s1106" style="position:absolute" from="2537,-2" to="2675,-2" strokeweight=".48pt"/>
            <v:line id="_x0000_s1105" style="position:absolute" from="2542,-7" to="2542,289" strokeweight=".48pt"/>
            <v:line id="_x0000_s1104" style="position:absolute" from="2670,-7" to="2670,289" strokeweight=".48pt"/>
            <v:line id="_x0000_s1103" style="position:absolute" from="2537,284" to="2675,284" strokeweight=".48pt"/>
            <w10:wrap anchorx="page"/>
          </v:group>
        </w:pict>
      </w:r>
      <w:r>
        <w:pict w14:anchorId="4EFD46DB">
          <v:group id="_x0000_s1098" style="position:absolute;left:0;text-align:left;margin-left:194.45pt;margin-top:-.35pt;width:7.65pt;height:14.8pt;z-index:-251714048;mso-position-horizontal-relative:page" coordorigin="3889,-7" coordsize="153,296">
            <v:line id="_x0000_s1101" style="position:absolute" from="3889,-2" to="4042,-2" strokeweight=".48pt"/>
            <v:shape id="_x0000_s1100" style="position:absolute;left:3894;top:-7;width:143;height:296" coordorigin="3894,-7" coordsize="143,296" o:spt="100" adj="0,,0" path="m3894,-7r,296m4037,-7r,296e" filled="f" strokeweight=".48pt">
              <v:stroke joinstyle="round"/>
              <v:formulas/>
              <v:path arrowok="t" o:connecttype="segments"/>
            </v:shape>
            <v:line id="_x0000_s1099" style="position:absolute" from="3889,284" to="4042,284" strokeweight=".48pt"/>
            <w10:wrap anchorx="page"/>
          </v:group>
        </w:pict>
      </w:r>
      <w:r>
        <w:pict w14:anchorId="65942289">
          <v:group id="_x0000_s1094" style="position:absolute;left:0;text-align:left;margin-left:240.2pt;margin-top:-.35pt;width:3.6pt;height:14.8pt;z-index:-251713024;mso-position-horizontal-relative:page" coordorigin="4804,-7" coordsize="72,296">
            <v:rect id="_x0000_s1097" style="position:absolute;left:4803;top:-7;width:72;height:10" fillcolor="black" stroked="f"/>
            <v:shape id="_x0000_s1096" style="position:absolute;left:4808;top:-7;width:63;height:296" coordorigin="4808,-7" coordsize="63,296" o:spt="100" adj="0,,0" path="m4808,-7r,296m4871,-7r,296e" filled="f" strokeweight=".48pt">
              <v:stroke joinstyle="round"/>
              <v:formulas/>
              <v:path arrowok="t" o:connecttype="segments"/>
            </v:shape>
            <v:rect id="_x0000_s1095" style="position:absolute;left:4803;top:279;width:72;height:10" fillcolor="black" stroked="f"/>
            <w10:wrap anchorx="page"/>
          </v:group>
        </w:pict>
      </w:r>
      <w:r>
        <w:pict w14:anchorId="7EFDDFF2">
          <v:group id="_x0000_s1090" style="position:absolute;left:0;text-align:left;margin-left:283.8pt;margin-top:-.35pt;width:3.6pt;height:14.8pt;z-index:-251712000;mso-position-horizontal-relative:page" coordorigin="5676,-7" coordsize="72,296">
            <v:rect id="_x0000_s1093" style="position:absolute;left:5676;top:-7;width:72;height:10" fillcolor="black" stroked="f"/>
            <v:shape id="_x0000_s1092" style="position:absolute;left:5680;top:-7;width:63;height:296" coordorigin="5681,-7" coordsize="63,296" o:spt="100" adj="0,,0" path="m5681,-7r,296m5743,-7r,296e" filled="f" strokeweight=".48pt">
              <v:stroke joinstyle="round"/>
              <v:formulas/>
              <v:path arrowok="t" o:connecttype="segments"/>
            </v:shape>
            <v:rect id="_x0000_s1091" style="position:absolute;left:5676;top:279;width:72;height:10" fillcolor="black" stroked="f"/>
            <w10:wrap anchorx="page"/>
          </v:group>
        </w:pict>
      </w:r>
      <w:r>
        <w:pict w14:anchorId="6C85429E">
          <v:group id="_x0000_s1086" style="position:absolute;left:0;text-align:left;margin-left:314.75pt;margin-top:-.35pt;width:14.3pt;height:14.8pt;z-index:-251710976;mso-position-horizontal-relative:page" coordorigin="6295,-7" coordsize="286,296">
            <v:line id="_x0000_s1089" style="position:absolute" from="6295,-2" to="6581,-2" strokeweight=".48pt"/>
            <v:shape id="_x0000_s1088" style="position:absolute;left:6300;top:-7;width:276;height:296" coordorigin="6300,-7" coordsize="276,296" o:spt="100" adj="0,,0" path="m6300,-7r,296m6576,-7r,296e" filled="f" strokeweight=".48pt">
              <v:stroke joinstyle="round"/>
              <v:formulas/>
              <v:path arrowok="t" o:connecttype="segments"/>
            </v:shape>
            <v:line id="_x0000_s1087" style="position:absolute" from="6295,284" to="6581,284" strokeweight=".48pt"/>
            <w10:wrap anchorx="page"/>
          </v:group>
        </w:pict>
      </w:r>
      <w:r>
        <w:pict w14:anchorId="4F59A367">
          <v:group id="_x0000_s1082" style="position:absolute;left:0;text-align:left;margin-left:358.4pt;margin-top:-.35pt;width:7.65pt;height:14.8pt;z-index:-251709952;mso-position-horizontal-relative:page" coordorigin="7168,-7" coordsize="153,296">
            <v:line id="_x0000_s1085" style="position:absolute" from="7168,-2" to="7320,-2" strokeweight=".48pt"/>
            <v:shape id="_x0000_s1084" style="position:absolute;left:7172;top:-7;width:143;height:296" coordorigin="7172,-7" coordsize="143,296" o:spt="100" adj="0,,0" path="m7172,-7r,296m7315,-7r,296e" filled="f" strokeweight=".48pt">
              <v:stroke joinstyle="round"/>
              <v:formulas/>
              <v:path arrowok="t" o:connecttype="segments"/>
            </v:shape>
            <v:line id="_x0000_s1083" style="position:absolute" from="7168,284" to="7320,284" strokeweight=".48pt"/>
            <w10:wrap anchorx="page"/>
          </v:group>
        </w:pict>
      </w:r>
      <w:r>
        <w:pict w14:anchorId="3CDE97EF">
          <v:group id="_x0000_s1078" style="position:absolute;left:0;text-align:left;margin-left:397.3pt;margin-top:-.35pt;width:7.65pt;height:14.8pt;z-index:-251708928;mso-position-horizontal-relative:page" coordorigin="7946,-7" coordsize="153,296">
            <v:line id="_x0000_s1081" style="position:absolute" from="7946,-2" to="8099,-2" strokeweight=".48pt"/>
            <v:shape id="_x0000_s1080" style="position:absolute;left:7951;top:-7;width:143;height:296" coordorigin="7951,-7" coordsize="143,296" o:spt="100" adj="0,,0" path="m7951,-7r,296m8094,-7r,296e" filled="f" strokeweight=".48pt">
              <v:stroke joinstyle="round"/>
              <v:formulas/>
              <v:path arrowok="t" o:connecttype="segments"/>
            </v:shape>
            <v:line id="_x0000_s1079" style="position:absolute" from="7946,284" to="8099,284" strokeweight=".48pt"/>
            <w10:wrap anchorx="page"/>
          </v:group>
        </w:pict>
      </w:r>
      <w:r>
        <w:rPr>
          <w:sz w:val="24"/>
        </w:rPr>
        <w:t>fif</w:t>
      </w:r>
      <w:r>
        <w:rPr>
          <w:b/>
          <w:sz w:val="24"/>
        </w:rPr>
        <w:t>th</w:t>
      </w:r>
      <w:r>
        <w:rPr>
          <w:sz w:val="24"/>
        </w:rPr>
        <w:t>, six</w:t>
      </w:r>
      <w:r>
        <w:rPr>
          <w:b/>
          <w:sz w:val="24"/>
        </w:rPr>
        <w:t>th</w:t>
      </w:r>
      <w:r>
        <w:rPr>
          <w:sz w:val="24"/>
        </w:rPr>
        <w:t>, thousand</w:t>
      </w:r>
      <w:r>
        <w:rPr>
          <w:b/>
          <w:sz w:val="24"/>
        </w:rPr>
        <w:t>th</w:t>
      </w:r>
      <w:r>
        <w:rPr>
          <w:sz w:val="24"/>
        </w:rPr>
        <w:t>, heal</w:t>
      </w:r>
      <w:r>
        <w:rPr>
          <w:b/>
          <w:sz w:val="24"/>
        </w:rPr>
        <w:t>th</w:t>
      </w:r>
      <w:r>
        <w:rPr>
          <w:sz w:val="24"/>
        </w:rPr>
        <w:t>, weal</w:t>
      </w:r>
      <w:r>
        <w:rPr>
          <w:b/>
          <w:sz w:val="24"/>
        </w:rPr>
        <w:t>th</w:t>
      </w:r>
      <w:r>
        <w:rPr>
          <w:sz w:val="24"/>
        </w:rPr>
        <w:t>, leng</w:t>
      </w:r>
      <w:r>
        <w:rPr>
          <w:b/>
          <w:sz w:val="24"/>
        </w:rPr>
        <w:t>th</w:t>
      </w:r>
      <w:r>
        <w:rPr>
          <w:sz w:val="24"/>
        </w:rPr>
        <w:t>, wid</w:t>
      </w:r>
      <w:r>
        <w:rPr>
          <w:b/>
          <w:sz w:val="24"/>
        </w:rPr>
        <w:t>th</w:t>
      </w:r>
      <w:r>
        <w:rPr>
          <w:sz w:val="24"/>
        </w:rPr>
        <w:t>, dep</w:t>
      </w:r>
      <w:r>
        <w:rPr>
          <w:b/>
          <w:sz w:val="24"/>
        </w:rPr>
        <w:t>th</w:t>
      </w:r>
      <w:r>
        <w:rPr>
          <w:sz w:val="24"/>
        </w:rPr>
        <w:t>, etc.</w:t>
      </w:r>
    </w:p>
    <w:p w14:paraId="4F2BF523" w14:textId="77777777" w:rsidR="008D6BEE" w:rsidRDefault="008D6BEE">
      <w:pPr>
        <w:rPr>
          <w:sz w:val="24"/>
        </w:rPr>
        <w:sectPr w:rsidR="008D6BEE">
          <w:pgSz w:w="11900" w:h="16840"/>
          <w:pgMar w:top="2540" w:right="840" w:bottom="1540" w:left="900" w:header="708" w:footer="1350" w:gutter="0"/>
          <w:cols w:space="720"/>
        </w:sectPr>
      </w:pPr>
    </w:p>
    <w:p w14:paraId="64681F52" w14:textId="77777777" w:rsidR="008D6BEE" w:rsidRDefault="008D6BEE">
      <w:pPr>
        <w:pStyle w:val="BodyText"/>
      </w:pPr>
    </w:p>
    <w:p w14:paraId="0986844E" w14:textId="77777777" w:rsidR="008D6BEE" w:rsidRDefault="008D6BEE">
      <w:pPr>
        <w:pStyle w:val="BodyText"/>
        <w:spacing w:before="8"/>
        <w:rPr>
          <w:sz w:val="19"/>
        </w:rPr>
      </w:pPr>
    </w:p>
    <w:p w14:paraId="088E4CF3" w14:textId="77777777" w:rsidR="008D6BEE" w:rsidRDefault="00391EED">
      <w:pPr>
        <w:pStyle w:val="BodyText"/>
        <w:spacing w:before="94"/>
        <w:ind w:left="897"/>
      </w:pPr>
      <w:r>
        <w:t>Or we can just cheat and say “</w:t>
      </w:r>
      <w:proofErr w:type="spellStart"/>
      <w:r>
        <w:t>fith</w:t>
      </w:r>
      <w:proofErr w:type="spellEnd"/>
      <w:r>
        <w:t>” (fifth), or “</w:t>
      </w:r>
      <w:proofErr w:type="spellStart"/>
      <w:r>
        <w:t>helf</w:t>
      </w:r>
      <w:proofErr w:type="spellEnd"/>
      <w:r>
        <w:t>” (health), etc.</w:t>
      </w:r>
    </w:p>
    <w:p w14:paraId="562ACAFC" w14:textId="77777777" w:rsidR="008D6BEE" w:rsidRDefault="008D6BEE">
      <w:pPr>
        <w:pStyle w:val="BodyText"/>
        <w:rPr>
          <w:sz w:val="22"/>
        </w:rPr>
      </w:pPr>
    </w:p>
    <w:p w14:paraId="42BA150A" w14:textId="77777777" w:rsidR="008D6BEE" w:rsidRDefault="008D6BEE">
      <w:pPr>
        <w:pStyle w:val="BodyText"/>
        <w:rPr>
          <w:sz w:val="18"/>
        </w:rPr>
      </w:pPr>
    </w:p>
    <w:p w14:paraId="77C60542" w14:textId="77777777" w:rsidR="008D6BEE" w:rsidRDefault="00391EED">
      <w:pPr>
        <w:pStyle w:val="ListParagraph"/>
        <w:numPr>
          <w:ilvl w:val="0"/>
          <w:numId w:val="72"/>
        </w:numPr>
        <w:tabs>
          <w:tab w:val="left" w:pos="1120"/>
        </w:tabs>
        <w:spacing w:before="1"/>
        <w:rPr>
          <w:sz w:val="20"/>
        </w:rPr>
      </w:pPr>
      <w:r>
        <w:rPr>
          <w:sz w:val="20"/>
          <w:u w:val="single"/>
        </w:rPr>
        <w:t>So, how can I pronounce the “</w:t>
      </w:r>
      <w:proofErr w:type="spellStart"/>
      <w:r>
        <w:rPr>
          <w:sz w:val="20"/>
          <w:u w:val="single"/>
        </w:rPr>
        <w:t>th</w:t>
      </w:r>
      <w:proofErr w:type="spellEnd"/>
      <w:r>
        <w:rPr>
          <w:sz w:val="20"/>
          <w:u w:val="single"/>
        </w:rPr>
        <w:t>” sounds in</w:t>
      </w:r>
      <w:r>
        <w:rPr>
          <w:spacing w:val="-10"/>
          <w:sz w:val="20"/>
          <w:u w:val="single"/>
        </w:rPr>
        <w:t xml:space="preserve"> </w:t>
      </w:r>
      <w:r>
        <w:rPr>
          <w:sz w:val="20"/>
          <w:u w:val="single"/>
        </w:rPr>
        <w:t>English?</w:t>
      </w:r>
    </w:p>
    <w:p w14:paraId="02C4B303" w14:textId="77777777" w:rsidR="008D6BEE" w:rsidRDefault="008D6BEE">
      <w:pPr>
        <w:pStyle w:val="BodyText"/>
        <w:spacing w:before="10"/>
        <w:rPr>
          <w:sz w:val="11"/>
        </w:rPr>
      </w:pPr>
    </w:p>
    <w:p w14:paraId="4F141B48" w14:textId="77777777" w:rsidR="008D6BEE" w:rsidRDefault="00391EED">
      <w:pPr>
        <w:pStyle w:val="BodyText"/>
        <w:spacing w:before="94"/>
        <w:ind w:left="897" w:right="973"/>
      </w:pPr>
      <w:r>
        <w:t xml:space="preserve">In one sentence: </w:t>
      </w:r>
      <w:r>
        <w:rPr>
          <w:b/>
        </w:rPr>
        <w:t>put your tongue out between your teeth</w:t>
      </w:r>
      <w:r>
        <w:t>. It can be learned. It is a physical action, like throwing a ball into a hoop (basketball), or mastering control of a bike, or learning to click your fingers…</w:t>
      </w:r>
    </w:p>
    <w:p w14:paraId="516784E8" w14:textId="77777777" w:rsidR="008D6BEE" w:rsidRDefault="008D6BEE">
      <w:pPr>
        <w:pStyle w:val="BodyText"/>
        <w:spacing w:before="11"/>
        <w:rPr>
          <w:sz w:val="19"/>
        </w:rPr>
      </w:pPr>
    </w:p>
    <w:p w14:paraId="0B628A68" w14:textId="77777777" w:rsidR="008D6BEE" w:rsidRDefault="00391EED">
      <w:pPr>
        <w:pStyle w:val="BodyText"/>
        <w:ind w:left="897" w:right="1192"/>
      </w:pPr>
      <w:r>
        <w:rPr>
          <w:b/>
        </w:rPr>
        <w:t xml:space="preserve">Don’t block the flow of air </w:t>
      </w:r>
      <w:r>
        <w:t>through your teeth with your tongue. Allow some air to pass through</w:t>
      </w:r>
      <w:r>
        <w:t xml:space="preserve"> above and below your tongue. Your teeth should be touching your tongue, but only very gently. Each time your tongue should be there for about one second, then return to its home position. (See image below.)</w:t>
      </w:r>
    </w:p>
    <w:p w14:paraId="5E646E41" w14:textId="77777777" w:rsidR="008D6BEE" w:rsidRDefault="008D6BEE">
      <w:pPr>
        <w:pStyle w:val="BodyText"/>
      </w:pPr>
    </w:p>
    <w:p w14:paraId="4DE68F7A" w14:textId="77777777" w:rsidR="008D6BEE" w:rsidRDefault="00391EED">
      <w:pPr>
        <w:pStyle w:val="BodyText"/>
        <w:spacing w:before="9"/>
        <w:rPr>
          <w:sz w:val="16"/>
        </w:rPr>
      </w:pPr>
      <w:r>
        <w:rPr>
          <w:noProof/>
        </w:rPr>
        <w:drawing>
          <wp:anchor distT="0" distB="0" distL="0" distR="0" simplePos="0" relativeHeight="251345408" behindDoc="0" locked="0" layoutInCell="1" allowOverlap="1" wp14:anchorId="42778CC8" wp14:editId="7F60B024">
            <wp:simplePos x="0" y="0"/>
            <wp:positionH relativeFrom="page">
              <wp:posOffset>2399538</wp:posOffset>
            </wp:positionH>
            <wp:positionV relativeFrom="paragraph">
              <wp:posOffset>147785</wp:posOffset>
            </wp:positionV>
            <wp:extent cx="2755774" cy="2232279"/>
            <wp:effectExtent l="0" t="0" r="0" b="0"/>
            <wp:wrapTopAndBottom/>
            <wp:docPr id="40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78.png"/>
                    <pic:cNvPicPr/>
                  </pic:nvPicPr>
                  <pic:blipFill>
                    <a:blip r:embed="rId385" cstate="print"/>
                    <a:stretch>
                      <a:fillRect/>
                    </a:stretch>
                  </pic:blipFill>
                  <pic:spPr>
                    <a:xfrm>
                      <a:off x="0" y="0"/>
                      <a:ext cx="2755774" cy="2232279"/>
                    </a:xfrm>
                    <a:prstGeom prst="rect">
                      <a:avLst/>
                    </a:prstGeom>
                  </pic:spPr>
                </pic:pic>
              </a:graphicData>
            </a:graphic>
          </wp:anchor>
        </w:drawing>
      </w:r>
    </w:p>
    <w:p w14:paraId="211B0953" w14:textId="77777777" w:rsidR="008D6BEE" w:rsidRDefault="008D6BEE">
      <w:pPr>
        <w:pStyle w:val="BodyText"/>
        <w:spacing w:before="6"/>
        <w:rPr>
          <w:sz w:val="6"/>
        </w:rPr>
      </w:pPr>
    </w:p>
    <w:p w14:paraId="25416C00" w14:textId="77777777" w:rsidR="008D6BEE" w:rsidRDefault="00391EED">
      <w:pPr>
        <w:spacing w:before="94"/>
        <w:ind w:left="2020" w:right="1859" w:hanging="196"/>
        <w:rPr>
          <w:i/>
          <w:sz w:val="16"/>
        </w:rPr>
      </w:pPr>
      <w:r>
        <w:rPr>
          <w:i/>
          <w:sz w:val="16"/>
        </w:rPr>
        <w:t>The author making a “</w:t>
      </w:r>
      <w:proofErr w:type="spellStart"/>
      <w:r>
        <w:rPr>
          <w:i/>
          <w:sz w:val="16"/>
        </w:rPr>
        <w:t>th</w:t>
      </w:r>
      <w:proofErr w:type="spellEnd"/>
      <w:r>
        <w:rPr>
          <w:i/>
          <w:sz w:val="16"/>
        </w:rPr>
        <w:t>” sound. Note: his fingers are in his mouth only to show the position of his tongue. You don’t have to put your fingers in your mouth to make these sounds!</w:t>
      </w:r>
    </w:p>
    <w:p w14:paraId="59D91457" w14:textId="77777777" w:rsidR="008D6BEE" w:rsidRDefault="008D6BEE">
      <w:pPr>
        <w:pStyle w:val="BodyText"/>
        <w:spacing w:before="9"/>
        <w:rPr>
          <w:i/>
          <w:sz w:val="19"/>
        </w:rPr>
      </w:pPr>
    </w:p>
    <w:p w14:paraId="77EE2D5C" w14:textId="77777777" w:rsidR="008D6BEE" w:rsidRDefault="00391EED">
      <w:pPr>
        <w:pStyle w:val="BodyText"/>
        <w:spacing w:line="254" w:lineRule="auto"/>
        <w:ind w:left="897" w:right="1036"/>
      </w:pPr>
      <w:r>
        <w:t xml:space="preserve">To make the </w:t>
      </w:r>
      <w:proofErr w:type="spellStart"/>
      <w:r>
        <w:rPr>
          <w:rFonts w:ascii="Calibri" w:hAnsi="Calibri"/>
        </w:rPr>
        <w:t>LqL</w:t>
      </w:r>
      <w:proofErr w:type="spellEnd"/>
      <w:r>
        <w:rPr>
          <w:rFonts w:ascii="Calibri" w:hAnsi="Calibri"/>
        </w:rPr>
        <w:t xml:space="preserve"> </w:t>
      </w:r>
      <w:r>
        <w:t xml:space="preserve">sound, don’t let your vocal cords vibrate. To make the </w:t>
      </w:r>
      <w:proofErr w:type="spellStart"/>
      <w:r>
        <w:rPr>
          <w:rFonts w:ascii="Calibri" w:hAnsi="Calibri"/>
        </w:rPr>
        <w:t>LaL</w:t>
      </w:r>
      <w:proofErr w:type="spellEnd"/>
      <w:r>
        <w:rPr>
          <w:rFonts w:ascii="Calibri" w:hAnsi="Calibri"/>
        </w:rPr>
        <w:t xml:space="preserve"> </w:t>
      </w:r>
      <w:r>
        <w:t>s</w:t>
      </w:r>
      <w:r>
        <w:t xml:space="preserve">ound, do the same as for the </w:t>
      </w:r>
      <w:proofErr w:type="spellStart"/>
      <w:r>
        <w:rPr>
          <w:rFonts w:ascii="Calibri" w:hAnsi="Calibri"/>
        </w:rPr>
        <w:t>LqL</w:t>
      </w:r>
      <w:proofErr w:type="spellEnd"/>
      <w:r>
        <w:rPr>
          <w:rFonts w:ascii="Calibri" w:hAnsi="Calibri"/>
        </w:rPr>
        <w:t xml:space="preserve"> </w:t>
      </w:r>
      <w:r>
        <w:t>sound, but allow your vocal cords to vibrate.</w:t>
      </w:r>
    </w:p>
    <w:p w14:paraId="074F27DF" w14:textId="77777777" w:rsidR="008D6BEE" w:rsidRDefault="00391EED">
      <w:pPr>
        <w:pStyle w:val="BodyText"/>
        <w:spacing w:before="233"/>
        <w:ind w:left="897" w:right="1089"/>
        <w:jc w:val="both"/>
      </w:pPr>
      <w:proofErr w:type="spellStart"/>
      <w:r>
        <w:t>Practise</w:t>
      </w:r>
      <w:proofErr w:type="spellEnd"/>
      <w:r>
        <w:t xml:space="preserve"> in front of a mirror. Open up your mouth, as I have done in the picture above, to see what’s going on. Or video yourself with a camera or phone. </w:t>
      </w:r>
      <w:proofErr w:type="spellStart"/>
      <w:r>
        <w:t>Practise</w:t>
      </w:r>
      <w:proofErr w:type="spellEnd"/>
      <w:r>
        <w:t xml:space="preserve"> with a friend.</w:t>
      </w:r>
      <w:r>
        <w:t xml:space="preserve"> Help each other. Check what position the other person’s tongue, mouth, and lips are in when they are:</w:t>
      </w:r>
    </w:p>
    <w:p w14:paraId="02B95CD3" w14:textId="77777777" w:rsidR="008D6BEE" w:rsidRDefault="008D6BEE">
      <w:pPr>
        <w:pStyle w:val="BodyText"/>
      </w:pPr>
    </w:p>
    <w:p w14:paraId="1C2AB0B8" w14:textId="77777777" w:rsidR="008D6BEE" w:rsidRDefault="00391EED">
      <w:pPr>
        <w:pStyle w:val="ListParagraph"/>
        <w:numPr>
          <w:ilvl w:val="1"/>
          <w:numId w:val="72"/>
        </w:numPr>
        <w:tabs>
          <w:tab w:val="left" w:pos="1619"/>
        </w:tabs>
        <w:ind w:hanging="362"/>
        <w:jc w:val="both"/>
        <w:rPr>
          <w:sz w:val="20"/>
        </w:rPr>
      </w:pPr>
      <w:r>
        <w:rPr>
          <w:sz w:val="20"/>
        </w:rPr>
        <w:t>making a “</w:t>
      </w:r>
      <w:proofErr w:type="spellStart"/>
      <w:r>
        <w:rPr>
          <w:sz w:val="20"/>
        </w:rPr>
        <w:t>th</w:t>
      </w:r>
      <w:proofErr w:type="spellEnd"/>
      <w:r>
        <w:rPr>
          <w:sz w:val="20"/>
        </w:rPr>
        <w:t>” sound</w:t>
      </w:r>
      <w:r>
        <w:rPr>
          <w:spacing w:val="-6"/>
          <w:sz w:val="20"/>
        </w:rPr>
        <w:t xml:space="preserve"> </w:t>
      </w:r>
      <w:r>
        <w:rPr>
          <w:sz w:val="20"/>
        </w:rPr>
        <w:t>correctly</w:t>
      </w:r>
    </w:p>
    <w:p w14:paraId="2CCA40D0" w14:textId="77777777" w:rsidR="008D6BEE" w:rsidRDefault="00391EED">
      <w:pPr>
        <w:pStyle w:val="ListParagraph"/>
        <w:numPr>
          <w:ilvl w:val="1"/>
          <w:numId w:val="72"/>
        </w:numPr>
        <w:tabs>
          <w:tab w:val="left" w:pos="1618"/>
        </w:tabs>
        <w:spacing w:line="480" w:lineRule="auto"/>
        <w:ind w:left="897" w:right="5628" w:firstLine="360"/>
        <w:jc w:val="both"/>
        <w:rPr>
          <w:sz w:val="20"/>
        </w:rPr>
      </w:pPr>
      <w:r>
        <w:rPr>
          <w:i/>
          <w:sz w:val="20"/>
        </w:rPr>
        <w:t xml:space="preserve">not </w:t>
      </w:r>
      <w:r>
        <w:rPr>
          <w:sz w:val="20"/>
        </w:rPr>
        <w:t>making a “</w:t>
      </w:r>
      <w:proofErr w:type="spellStart"/>
      <w:r>
        <w:rPr>
          <w:sz w:val="20"/>
        </w:rPr>
        <w:t>th</w:t>
      </w:r>
      <w:proofErr w:type="spellEnd"/>
      <w:r>
        <w:rPr>
          <w:sz w:val="20"/>
        </w:rPr>
        <w:t xml:space="preserve">” sound correctly </w:t>
      </w:r>
      <w:proofErr w:type="spellStart"/>
      <w:r>
        <w:rPr>
          <w:sz w:val="20"/>
        </w:rPr>
        <w:t>Practise</w:t>
      </w:r>
      <w:proofErr w:type="spellEnd"/>
      <w:r>
        <w:rPr>
          <w:sz w:val="20"/>
        </w:rPr>
        <w:t xml:space="preserve"> with some of these</w:t>
      </w:r>
      <w:r>
        <w:rPr>
          <w:spacing w:val="-8"/>
          <w:sz w:val="20"/>
        </w:rPr>
        <w:t xml:space="preserve"> </w:t>
      </w:r>
      <w:r>
        <w:rPr>
          <w:sz w:val="20"/>
        </w:rPr>
        <w:t>exercises:</w:t>
      </w:r>
    </w:p>
    <w:p w14:paraId="66253E5B" w14:textId="77777777" w:rsidR="008D6BEE" w:rsidRDefault="00391EED">
      <w:pPr>
        <w:pStyle w:val="ListParagraph"/>
        <w:numPr>
          <w:ilvl w:val="0"/>
          <w:numId w:val="71"/>
        </w:numPr>
        <w:tabs>
          <w:tab w:val="left" w:pos="1131"/>
        </w:tabs>
        <w:spacing w:line="249" w:lineRule="auto"/>
        <w:ind w:right="1188" w:hanging="1"/>
        <w:jc w:val="both"/>
        <w:rPr>
          <w:sz w:val="20"/>
        </w:rPr>
      </w:pPr>
      <w:r>
        <w:rPr>
          <w:sz w:val="20"/>
        </w:rPr>
        <w:t>Take a deep breath in, then a long slow breath out, making a “</w:t>
      </w:r>
      <w:proofErr w:type="spellStart"/>
      <w:r>
        <w:rPr>
          <w:sz w:val="20"/>
        </w:rPr>
        <w:t>th</w:t>
      </w:r>
      <w:proofErr w:type="spellEnd"/>
      <w:r>
        <w:rPr>
          <w:sz w:val="20"/>
        </w:rPr>
        <w:t xml:space="preserve">” sound, either </w:t>
      </w:r>
      <w:proofErr w:type="spellStart"/>
      <w:r>
        <w:rPr>
          <w:rFonts w:ascii="Calibri" w:hAnsi="Calibri"/>
          <w:sz w:val="20"/>
        </w:rPr>
        <w:t>LqL</w:t>
      </w:r>
      <w:proofErr w:type="spellEnd"/>
      <w:r>
        <w:rPr>
          <w:rFonts w:ascii="Calibri" w:hAnsi="Calibri"/>
          <w:spacing w:val="2"/>
          <w:sz w:val="20"/>
        </w:rPr>
        <w:t xml:space="preserve"> </w:t>
      </w:r>
      <w:r>
        <w:rPr>
          <w:sz w:val="20"/>
        </w:rPr>
        <w:t xml:space="preserve">or </w:t>
      </w:r>
      <w:proofErr w:type="spellStart"/>
      <w:r>
        <w:rPr>
          <w:rFonts w:ascii="Calibri" w:hAnsi="Calibri"/>
          <w:sz w:val="20"/>
        </w:rPr>
        <w:t>LaL</w:t>
      </w:r>
      <w:proofErr w:type="spellEnd"/>
      <w:r>
        <w:rPr>
          <w:rFonts w:ascii="Calibri" w:hAnsi="Calibri"/>
          <w:sz w:val="20"/>
        </w:rPr>
        <w:t xml:space="preserve"> </w:t>
      </w:r>
      <w:r>
        <w:rPr>
          <w:sz w:val="20"/>
        </w:rPr>
        <w:t xml:space="preserve">Repeat several time, then start to shorten the length of each breath out. As you do this you will be able to </w:t>
      </w:r>
      <w:proofErr w:type="spellStart"/>
      <w:r>
        <w:rPr>
          <w:sz w:val="20"/>
        </w:rPr>
        <w:t>practise</w:t>
      </w:r>
      <w:proofErr w:type="spellEnd"/>
      <w:r>
        <w:rPr>
          <w:sz w:val="20"/>
        </w:rPr>
        <w:t xml:space="preserve"> positioning your tongue correctly in order to m</w:t>
      </w:r>
      <w:r>
        <w:rPr>
          <w:sz w:val="20"/>
        </w:rPr>
        <w:t>ake the “</w:t>
      </w:r>
      <w:proofErr w:type="spellStart"/>
      <w:r>
        <w:rPr>
          <w:sz w:val="20"/>
        </w:rPr>
        <w:t>th</w:t>
      </w:r>
      <w:proofErr w:type="spellEnd"/>
      <w:r>
        <w:rPr>
          <w:sz w:val="20"/>
        </w:rPr>
        <w:t>”</w:t>
      </w:r>
      <w:r>
        <w:rPr>
          <w:spacing w:val="-37"/>
          <w:sz w:val="20"/>
        </w:rPr>
        <w:t xml:space="preserve"> </w:t>
      </w:r>
      <w:r>
        <w:rPr>
          <w:sz w:val="20"/>
        </w:rPr>
        <w:t>sounds.</w:t>
      </w:r>
    </w:p>
    <w:p w14:paraId="3DD61E3F" w14:textId="77777777" w:rsidR="008D6BEE" w:rsidRDefault="008D6BEE">
      <w:pPr>
        <w:spacing w:line="249" w:lineRule="auto"/>
        <w:jc w:val="both"/>
        <w:rPr>
          <w:sz w:val="20"/>
        </w:rPr>
        <w:sectPr w:rsidR="008D6BEE">
          <w:pgSz w:w="11900" w:h="16840"/>
          <w:pgMar w:top="2540" w:right="840" w:bottom="1540" w:left="900" w:header="708" w:footer="1350" w:gutter="0"/>
          <w:cols w:space="720"/>
        </w:sectPr>
      </w:pPr>
    </w:p>
    <w:p w14:paraId="5A533405" w14:textId="77777777" w:rsidR="008D6BEE" w:rsidRDefault="008D6BEE">
      <w:pPr>
        <w:pStyle w:val="BodyText"/>
      </w:pPr>
    </w:p>
    <w:p w14:paraId="44FF9B8D" w14:textId="77777777" w:rsidR="008D6BEE" w:rsidRDefault="008D6BEE">
      <w:pPr>
        <w:pStyle w:val="BodyText"/>
        <w:spacing w:before="4"/>
        <w:rPr>
          <w:sz w:val="19"/>
        </w:rPr>
      </w:pPr>
    </w:p>
    <w:p w14:paraId="1CFF541B" w14:textId="77777777" w:rsidR="008D6BEE" w:rsidRDefault="00391EED">
      <w:pPr>
        <w:pStyle w:val="ListParagraph"/>
        <w:numPr>
          <w:ilvl w:val="0"/>
          <w:numId w:val="71"/>
        </w:numPr>
        <w:tabs>
          <w:tab w:val="left" w:pos="1132"/>
        </w:tabs>
        <w:spacing w:before="98"/>
        <w:ind w:left="1131" w:hanging="235"/>
        <w:rPr>
          <w:sz w:val="20"/>
        </w:rPr>
      </w:pPr>
      <w:r>
        <w:rPr>
          <w:sz w:val="20"/>
        </w:rPr>
        <w:t xml:space="preserve">Try saying </w:t>
      </w:r>
      <w:proofErr w:type="spellStart"/>
      <w:r>
        <w:rPr>
          <w:rFonts w:ascii="Calibri" w:hAnsi="Calibri"/>
          <w:sz w:val="20"/>
        </w:rPr>
        <w:t>LqL</w:t>
      </w:r>
      <w:proofErr w:type="spellEnd"/>
      <w:r>
        <w:rPr>
          <w:rFonts w:ascii="Calibri" w:hAnsi="Calibri"/>
          <w:sz w:val="20"/>
        </w:rPr>
        <w:t xml:space="preserve"> </w:t>
      </w:r>
      <w:r>
        <w:rPr>
          <w:sz w:val="20"/>
        </w:rPr>
        <w:t xml:space="preserve">then </w:t>
      </w:r>
      <w:proofErr w:type="spellStart"/>
      <w:r>
        <w:rPr>
          <w:rFonts w:ascii="Calibri" w:hAnsi="Calibri"/>
          <w:sz w:val="20"/>
        </w:rPr>
        <w:t>LíL</w:t>
      </w:r>
      <w:proofErr w:type="spellEnd"/>
      <w:r>
        <w:rPr>
          <w:rFonts w:ascii="Calibri" w:hAnsi="Calibri"/>
          <w:sz w:val="20"/>
        </w:rPr>
        <w:t xml:space="preserve"> </w:t>
      </w:r>
      <w:r>
        <w:rPr>
          <w:sz w:val="20"/>
        </w:rPr>
        <w:t xml:space="preserve">then </w:t>
      </w:r>
      <w:proofErr w:type="spellStart"/>
      <w:r>
        <w:rPr>
          <w:rFonts w:ascii="Calibri" w:hAnsi="Calibri"/>
          <w:sz w:val="20"/>
        </w:rPr>
        <w:t>LaL</w:t>
      </w:r>
      <w:proofErr w:type="spellEnd"/>
      <w:r>
        <w:rPr>
          <w:rFonts w:ascii="Calibri" w:hAnsi="Calibri"/>
          <w:sz w:val="20"/>
        </w:rPr>
        <w:t xml:space="preserve"> </w:t>
      </w:r>
      <w:r>
        <w:rPr>
          <w:sz w:val="20"/>
        </w:rPr>
        <w:t xml:space="preserve">then </w:t>
      </w:r>
      <w:proofErr w:type="spellStart"/>
      <w:r>
        <w:rPr>
          <w:rFonts w:ascii="Calibri" w:hAnsi="Calibri"/>
          <w:sz w:val="20"/>
        </w:rPr>
        <w:t>LqL</w:t>
      </w:r>
      <w:proofErr w:type="spellEnd"/>
      <w:r>
        <w:rPr>
          <w:rFonts w:ascii="Calibri" w:hAnsi="Calibri"/>
          <w:sz w:val="20"/>
        </w:rPr>
        <w:t xml:space="preserve"> </w:t>
      </w:r>
      <w:r>
        <w:rPr>
          <w:sz w:val="20"/>
        </w:rPr>
        <w:t>again, and then repeat it, for</w:t>
      </w:r>
      <w:r>
        <w:rPr>
          <w:spacing w:val="-31"/>
          <w:sz w:val="20"/>
        </w:rPr>
        <w:t xml:space="preserve"> </w:t>
      </w:r>
      <w:r>
        <w:rPr>
          <w:sz w:val="20"/>
        </w:rPr>
        <w:t>example:</w:t>
      </w:r>
    </w:p>
    <w:p w14:paraId="0A4A4829" w14:textId="77777777" w:rsidR="008D6BEE" w:rsidRDefault="008D6BEE">
      <w:pPr>
        <w:pStyle w:val="BodyText"/>
      </w:pPr>
    </w:p>
    <w:p w14:paraId="5EBEF0C9" w14:textId="77777777" w:rsidR="008D6BEE" w:rsidRDefault="008D6BEE">
      <w:pPr>
        <w:pStyle w:val="BodyText"/>
        <w:spacing w:before="6"/>
        <w:rPr>
          <w:sz w:val="21"/>
        </w:rPr>
      </w:pPr>
    </w:p>
    <w:tbl>
      <w:tblPr>
        <w:tblW w:w="0" w:type="auto"/>
        <w:tblInd w:w="855" w:type="dxa"/>
        <w:tblLayout w:type="fixed"/>
        <w:tblCellMar>
          <w:left w:w="0" w:type="dxa"/>
          <w:right w:w="0" w:type="dxa"/>
        </w:tblCellMar>
        <w:tblLook w:val="01E0" w:firstRow="1" w:lastRow="1" w:firstColumn="1" w:lastColumn="1" w:noHBand="0" w:noVBand="0"/>
      </w:tblPr>
      <w:tblGrid>
        <w:gridCol w:w="516"/>
        <w:gridCol w:w="709"/>
        <w:gridCol w:w="737"/>
        <w:gridCol w:w="704"/>
        <w:gridCol w:w="732"/>
        <w:gridCol w:w="709"/>
        <w:gridCol w:w="737"/>
        <w:gridCol w:w="704"/>
        <w:gridCol w:w="810"/>
        <w:gridCol w:w="551"/>
      </w:tblGrid>
      <w:tr w:rsidR="008D6BEE" w14:paraId="7948F583" w14:textId="77777777">
        <w:trPr>
          <w:trHeight w:val="262"/>
        </w:trPr>
        <w:tc>
          <w:tcPr>
            <w:tcW w:w="516" w:type="dxa"/>
          </w:tcPr>
          <w:p w14:paraId="5E282915" w14:textId="77777777" w:rsidR="008D6BEE" w:rsidRDefault="00391EED">
            <w:pPr>
              <w:pStyle w:val="TableParagraph"/>
              <w:spacing w:line="242" w:lineRule="exact"/>
              <w:ind w:left="50"/>
              <w:rPr>
                <w:rFonts w:ascii="Calibri"/>
                <w:sz w:val="20"/>
              </w:rPr>
            </w:pPr>
            <w:proofErr w:type="spellStart"/>
            <w:r>
              <w:rPr>
                <w:rFonts w:ascii="Calibri"/>
                <w:w w:val="85"/>
                <w:sz w:val="20"/>
              </w:rPr>
              <w:t>LqL</w:t>
            </w:r>
            <w:proofErr w:type="spellEnd"/>
          </w:p>
        </w:tc>
        <w:tc>
          <w:tcPr>
            <w:tcW w:w="709" w:type="dxa"/>
          </w:tcPr>
          <w:p w14:paraId="45BCF135" w14:textId="77777777" w:rsidR="008D6BEE" w:rsidRDefault="00391EED">
            <w:pPr>
              <w:pStyle w:val="TableParagraph"/>
              <w:spacing w:line="242" w:lineRule="exact"/>
              <w:ind w:left="254"/>
              <w:rPr>
                <w:rFonts w:ascii="Calibri" w:hAnsi="Calibri"/>
                <w:sz w:val="20"/>
              </w:rPr>
            </w:pPr>
            <w:proofErr w:type="spellStart"/>
            <w:r>
              <w:rPr>
                <w:rFonts w:ascii="Calibri" w:hAnsi="Calibri"/>
                <w:sz w:val="20"/>
              </w:rPr>
              <w:t>LíL</w:t>
            </w:r>
            <w:proofErr w:type="spellEnd"/>
          </w:p>
        </w:tc>
        <w:tc>
          <w:tcPr>
            <w:tcW w:w="737" w:type="dxa"/>
          </w:tcPr>
          <w:p w14:paraId="7C7E4B47" w14:textId="77777777" w:rsidR="008D6BEE" w:rsidRDefault="00391EED">
            <w:pPr>
              <w:pStyle w:val="TableParagraph"/>
              <w:spacing w:line="242" w:lineRule="exact"/>
              <w:ind w:left="229" w:right="214"/>
              <w:jc w:val="center"/>
              <w:rPr>
                <w:rFonts w:ascii="Calibri"/>
                <w:sz w:val="20"/>
              </w:rPr>
            </w:pPr>
            <w:proofErr w:type="spellStart"/>
            <w:r>
              <w:rPr>
                <w:rFonts w:ascii="Calibri"/>
                <w:w w:val="95"/>
                <w:sz w:val="20"/>
              </w:rPr>
              <w:t>LaL</w:t>
            </w:r>
            <w:proofErr w:type="spellEnd"/>
          </w:p>
        </w:tc>
        <w:tc>
          <w:tcPr>
            <w:tcW w:w="704" w:type="dxa"/>
          </w:tcPr>
          <w:p w14:paraId="141AD882" w14:textId="77777777" w:rsidR="008D6BEE" w:rsidRDefault="00391EED">
            <w:pPr>
              <w:pStyle w:val="TableParagraph"/>
              <w:spacing w:line="242" w:lineRule="exact"/>
              <w:ind w:left="248"/>
              <w:rPr>
                <w:rFonts w:ascii="Calibri" w:hAnsi="Calibri"/>
                <w:sz w:val="20"/>
              </w:rPr>
            </w:pPr>
            <w:proofErr w:type="spellStart"/>
            <w:r>
              <w:rPr>
                <w:rFonts w:ascii="Calibri" w:hAnsi="Calibri"/>
                <w:sz w:val="20"/>
              </w:rPr>
              <w:t>LíL</w:t>
            </w:r>
            <w:proofErr w:type="spellEnd"/>
          </w:p>
        </w:tc>
        <w:tc>
          <w:tcPr>
            <w:tcW w:w="732" w:type="dxa"/>
          </w:tcPr>
          <w:p w14:paraId="64F0B47D" w14:textId="77777777" w:rsidR="008D6BEE" w:rsidRDefault="00391EED">
            <w:pPr>
              <w:pStyle w:val="TableParagraph"/>
              <w:spacing w:line="242" w:lineRule="exact"/>
              <w:ind w:left="233" w:right="225"/>
              <w:jc w:val="center"/>
              <w:rPr>
                <w:rFonts w:ascii="Calibri"/>
                <w:sz w:val="20"/>
              </w:rPr>
            </w:pPr>
            <w:proofErr w:type="spellStart"/>
            <w:r>
              <w:rPr>
                <w:rFonts w:ascii="Calibri"/>
                <w:w w:val="85"/>
                <w:sz w:val="20"/>
              </w:rPr>
              <w:t>LqL</w:t>
            </w:r>
            <w:proofErr w:type="spellEnd"/>
          </w:p>
        </w:tc>
        <w:tc>
          <w:tcPr>
            <w:tcW w:w="709" w:type="dxa"/>
          </w:tcPr>
          <w:p w14:paraId="01490145" w14:textId="77777777" w:rsidR="008D6BEE" w:rsidRDefault="00391EED">
            <w:pPr>
              <w:pStyle w:val="TableParagraph"/>
              <w:spacing w:line="242" w:lineRule="exact"/>
              <w:ind w:left="252"/>
              <w:rPr>
                <w:rFonts w:ascii="Calibri" w:hAnsi="Calibri"/>
                <w:sz w:val="20"/>
              </w:rPr>
            </w:pPr>
            <w:proofErr w:type="spellStart"/>
            <w:r>
              <w:rPr>
                <w:rFonts w:ascii="Calibri" w:hAnsi="Calibri"/>
                <w:sz w:val="20"/>
              </w:rPr>
              <w:t>LíL</w:t>
            </w:r>
            <w:proofErr w:type="spellEnd"/>
          </w:p>
        </w:tc>
        <w:tc>
          <w:tcPr>
            <w:tcW w:w="737" w:type="dxa"/>
          </w:tcPr>
          <w:p w14:paraId="68C27015" w14:textId="77777777" w:rsidR="008D6BEE" w:rsidRDefault="00391EED">
            <w:pPr>
              <w:pStyle w:val="TableParagraph"/>
              <w:spacing w:line="242" w:lineRule="exact"/>
              <w:ind w:left="227" w:right="215"/>
              <w:jc w:val="center"/>
              <w:rPr>
                <w:rFonts w:ascii="Calibri"/>
                <w:sz w:val="20"/>
              </w:rPr>
            </w:pPr>
            <w:proofErr w:type="spellStart"/>
            <w:r>
              <w:rPr>
                <w:rFonts w:ascii="Calibri"/>
                <w:w w:val="95"/>
                <w:sz w:val="20"/>
              </w:rPr>
              <w:t>LaL</w:t>
            </w:r>
            <w:proofErr w:type="spellEnd"/>
          </w:p>
        </w:tc>
        <w:tc>
          <w:tcPr>
            <w:tcW w:w="704" w:type="dxa"/>
          </w:tcPr>
          <w:p w14:paraId="0652C26E" w14:textId="77777777" w:rsidR="008D6BEE" w:rsidRDefault="00391EED">
            <w:pPr>
              <w:pStyle w:val="TableParagraph"/>
              <w:spacing w:line="242" w:lineRule="exact"/>
              <w:ind w:left="246"/>
              <w:rPr>
                <w:rFonts w:ascii="Calibri" w:hAnsi="Calibri"/>
                <w:sz w:val="20"/>
              </w:rPr>
            </w:pPr>
            <w:proofErr w:type="spellStart"/>
            <w:r>
              <w:rPr>
                <w:rFonts w:ascii="Calibri" w:hAnsi="Calibri"/>
                <w:sz w:val="20"/>
              </w:rPr>
              <w:t>LíL</w:t>
            </w:r>
            <w:proofErr w:type="spellEnd"/>
          </w:p>
        </w:tc>
        <w:tc>
          <w:tcPr>
            <w:tcW w:w="810" w:type="dxa"/>
          </w:tcPr>
          <w:p w14:paraId="2FF9AB03" w14:textId="77777777" w:rsidR="008D6BEE" w:rsidRDefault="00391EED">
            <w:pPr>
              <w:pStyle w:val="TableParagraph"/>
              <w:spacing w:line="242" w:lineRule="exact"/>
              <w:ind w:left="262"/>
              <w:rPr>
                <w:rFonts w:ascii="Calibri"/>
                <w:sz w:val="20"/>
              </w:rPr>
            </w:pPr>
            <w:proofErr w:type="spellStart"/>
            <w:r>
              <w:rPr>
                <w:rFonts w:ascii="Calibri"/>
                <w:w w:val="85"/>
                <w:sz w:val="20"/>
              </w:rPr>
              <w:t>LqL</w:t>
            </w:r>
            <w:proofErr w:type="spellEnd"/>
          </w:p>
        </w:tc>
        <w:tc>
          <w:tcPr>
            <w:tcW w:w="551" w:type="dxa"/>
          </w:tcPr>
          <w:p w14:paraId="18225CA5" w14:textId="77777777" w:rsidR="008D6BEE" w:rsidRDefault="008D6BEE">
            <w:pPr>
              <w:pStyle w:val="TableParagraph"/>
              <w:rPr>
                <w:rFonts w:ascii="Times New Roman"/>
                <w:sz w:val="18"/>
              </w:rPr>
            </w:pPr>
          </w:p>
        </w:tc>
      </w:tr>
      <w:tr w:rsidR="008D6BEE" w14:paraId="679F576B" w14:textId="77777777">
        <w:trPr>
          <w:trHeight w:val="226"/>
        </w:trPr>
        <w:tc>
          <w:tcPr>
            <w:tcW w:w="516" w:type="dxa"/>
          </w:tcPr>
          <w:p w14:paraId="7EFF9F0B" w14:textId="77777777" w:rsidR="008D6BEE" w:rsidRDefault="00391EED">
            <w:pPr>
              <w:pStyle w:val="TableParagraph"/>
              <w:spacing w:line="206" w:lineRule="exact"/>
              <w:ind w:left="50"/>
              <w:rPr>
                <w:sz w:val="20"/>
              </w:rPr>
            </w:pPr>
            <w:proofErr w:type="spellStart"/>
            <w:r>
              <w:rPr>
                <w:sz w:val="20"/>
              </w:rPr>
              <w:t>th</w:t>
            </w:r>
            <w:proofErr w:type="spellEnd"/>
          </w:p>
        </w:tc>
        <w:tc>
          <w:tcPr>
            <w:tcW w:w="709" w:type="dxa"/>
          </w:tcPr>
          <w:p w14:paraId="2F855DF6" w14:textId="77777777" w:rsidR="008D6BEE" w:rsidRDefault="00391EED">
            <w:pPr>
              <w:pStyle w:val="TableParagraph"/>
              <w:spacing w:line="206" w:lineRule="exact"/>
              <w:ind w:left="253"/>
              <w:rPr>
                <w:sz w:val="20"/>
              </w:rPr>
            </w:pPr>
            <w:r>
              <w:rPr>
                <w:sz w:val="20"/>
              </w:rPr>
              <w:t>t</w:t>
            </w:r>
          </w:p>
        </w:tc>
        <w:tc>
          <w:tcPr>
            <w:tcW w:w="737" w:type="dxa"/>
          </w:tcPr>
          <w:p w14:paraId="2A726EAD" w14:textId="77777777" w:rsidR="008D6BEE" w:rsidRDefault="00391EED">
            <w:pPr>
              <w:pStyle w:val="TableParagraph"/>
              <w:spacing w:line="206" w:lineRule="exact"/>
              <w:ind w:left="177" w:right="215"/>
              <w:jc w:val="center"/>
              <w:rPr>
                <w:sz w:val="20"/>
              </w:rPr>
            </w:pPr>
            <w:proofErr w:type="spellStart"/>
            <w:r>
              <w:rPr>
                <w:sz w:val="20"/>
              </w:rPr>
              <w:t>th</w:t>
            </w:r>
            <w:proofErr w:type="spellEnd"/>
          </w:p>
        </w:tc>
        <w:tc>
          <w:tcPr>
            <w:tcW w:w="704" w:type="dxa"/>
          </w:tcPr>
          <w:p w14:paraId="030CA131" w14:textId="77777777" w:rsidR="008D6BEE" w:rsidRDefault="00391EED">
            <w:pPr>
              <w:pStyle w:val="TableParagraph"/>
              <w:spacing w:line="206" w:lineRule="exact"/>
              <w:ind w:left="247"/>
              <w:rPr>
                <w:sz w:val="20"/>
              </w:rPr>
            </w:pPr>
            <w:r>
              <w:rPr>
                <w:sz w:val="20"/>
              </w:rPr>
              <w:t>t</w:t>
            </w:r>
          </w:p>
        </w:tc>
        <w:tc>
          <w:tcPr>
            <w:tcW w:w="732" w:type="dxa"/>
          </w:tcPr>
          <w:p w14:paraId="16908D13" w14:textId="77777777" w:rsidR="008D6BEE" w:rsidRDefault="00391EED">
            <w:pPr>
              <w:pStyle w:val="TableParagraph"/>
              <w:spacing w:line="206" w:lineRule="exact"/>
              <w:ind w:left="191" w:right="225"/>
              <w:jc w:val="center"/>
              <w:rPr>
                <w:sz w:val="20"/>
              </w:rPr>
            </w:pPr>
            <w:proofErr w:type="spellStart"/>
            <w:r>
              <w:rPr>
                <w:sz w:val="20"/>
              </w:rPr>
              <w:t>th</w:t>
            </w:r>
            <w:proofErr w:type="spellEnd"/>
          </w:p>
        </w:tc>
        <w:tc>
          <w:tcPr>
            <w:tcW w:w="709" w:type="dxa"/>
          </w:tcPr>
          <w:p w14:paraId="4280D531" w14:textId="77777777" w:rsidR="008D6BEE" w:rsidRDefault="00391EED">
            <w:pPr>
              <w:pStyle w:val="TableParagraph"/>
              <w:spacing w:line="206" w:lineRule="exact"/>
              <w:ind w:left="252"/>
              <w:rPr>
                <w:sz w:val="20"/>
              </w:rPr>
            </w:pPr>
            <w:r>
              <w:rPr>
                <w:sz w:val="20"/>
              </w:rPr>
              <w:t>t</w:t>
            </w:r>
          </w:p>
        </w:tc>
        <w:tc>
          <w:tcPr>
            <w:tcW w:w="737" w:type="dxa"/>
          </w:tcPr>
          <w:p w14:paraId="637F87A0" w14:textId="77777777" w:rsidR="008D6BEE" w:rsidRDefault="00391EED">
            <w:pPr>
              <w:pStyle w:val="TableParagraph"/>
              <w:spacing w:line="206" w:lineRule="exact"/>
              <w:ind w:left="174" w:right="215"/>
              <w:jc w:val="center"/>
              <w:rPr>
                <w:sz w:val="20"/>
              </w:rPr>
            </w:pPr>
            <w:proofErr w:type="spellStart"/>
            <w:r>
              <w:rPr>
                <w:sz w:val="20"/>
              </w:rPr>
              <w:t>th</w:t>
            </w:r>
            <w:proofErr w:type="spellEnd"/>
          </w:p>
        </w:tc>
        <w:tc>
          <w:tcPr>
            <w:tcW w:w="704" w:type="dxa"/>
          </w:tcPr>
          <w:p w14:paraId="2E82E243" w14:textId="77777777" w:rsidR="008D6BEE" w:rsidRDefault="00391EED">
            <w:pPr>
              <w:pStyle w:val="TableParagraph"/>
              <w:spacing w:line="206" w:lineRule="exact"/>
              <w:ind w:left="246"/>
              <w:rPr>
                <w:sz w:val="20"/>
              </w:rPr>
            </w:pPr>
            <w:r>
              <w:rPr>
                <w:sz w:val="20"/>
              </w:rPr>
              <w:t>t</w:t>
            </w:r>
          </w:p>
        </w:tc>
        <w:tc>
          <w:tcPr>
            <w:tcW w:w="810" w:type="dxa"/>
          </w:tcPr>
          <w:p w14:paraId="6E2EF5B6" w14:textId="77777777" w:rsidR="008D6BEE" w:rsidRDefault="00391EED">
            <w:pPr>
              <w:pStyle w:val="TableParagraph"/>
              <w:spacing w:line="206" w:lineRule="exact"/>
              <w:ind w:left="262"/>
              <w:rPr>
                <w:sz w:val="20"/>
              </w:rPr>
            </w:pPr>
            <w:proofErr w:type="spellStart"/>
            <w:r>
              <w:rPr>
                <w:sz w:val="20"/>
              </w:rPr>
              <w:t>th</w:t>
            </w:r>
            <w:proofErr w:type="spellEnd"/>
            <w:r>
              <w:rPr>
                <w:sz w:val="20"/>
              </w:rPr>
              <w:t>…</w:t>
            </w:r>
          </w:p>
        </w:tc>
        <w:tc>
          <w:tcPr>
            <w:tcW w:w="551" w:type="dxa"/>
          </w:tcPr>
          <w:p w14:paraId="1A952B00" w14:textId="77777777" w:rsidR="008D6BEE" w:rsidRDefault="00391EED">
            <w:pPr>
              <w:pStyle w:val="TableParagraph"/>
              <w:spacing w:line="206" w:lineRule="exact"/>
              <w:ind w:left="172"/>
              <w:rPr>
                <w:sz w:val="20"/>
              </w:rPr>
            </w:pPr>
            <w:r>
              <w:rPr>
                <w:sz w:val="20"/>
              </w:rPr>
              <w:t>etc.</w:t>
            </w:r>
          </w:p>
        </w:tc>
      </w:tr>
    </w:tbl>
    <w:p w14:paraId="66E99B74" w14:textId="77777777" w:rsidR="008D6BEE" w:rsidRDefault="008D6BEE">
      <w:pPr>
        <w:pStyle w:val="BodyText"/>
        <w:spacing w:before="9"/>
        <w:rPr>
          <w:sz w:val="11"/>
        </w:rPr>
      </w:pPr>
    </w:p>
    <w:p w14:paraId="2AFDAD73" w14:textId="77777777" w:rsidR="008D6BEE" w:rsidRDefault="00391EED">
      <w:pPr>
        <w:pStyle w:val="ListParagraph"/>
        <w:numPr>
          <w:ilvl w:val="0"/>
          <w:numId w:val="71"/>
        </w:numPr>
        <w:tabs>
          <w:tab w:val="left" w:pos="1119"/>
        </w:tabs>
        <w:spacing w:before="94"/>
        <w:ind w:right="1180" w:firstLine="0"/>
        <w:rPr>
          <w:sz w:val="20"/>
        </w:rPr>
      </w:pPr>
      <w:r>
        <w:rPr>
          <w:sz w:val="20"/>
        </w:rPr>
        <w:t>Read lists of “</w:t>
      </w:r>
      <w:proofErr w:type="spellStart"/>
      <w:r>
        <w:rPr>
          <w:sz w:val="20"/>
        </w:rPr>
        <w:t>th</w:t>
      </w:r>
      <w:proofErr w:type="spellEnd"/>
      <w:r>
        <w:rPr>
          <w:sz w:val="20"/>
        </w:rPr>
        <w:t>” words out loud one after another (see the word lists on pp.18.72-18.74), for</w:t>
      </w:r>
      <w:r>
        <w:rPr>
          <w:spacing w:val="-2"/>
          <w:sz w:val="20"/>
        </w:rPr>
        <w:t xml:space="preserve"> </w:t>
      </w:r>
      <w:r>
        <w:rPr>
          <w:sz w:val="20"/>
        </w:rPr>
        <w:t>example:</w:t>
      </w:r>
    </w:p>
    <w:p w14:paraId="60F3D55D" w14:textId="77777777" w:rsidR="008D6BEE" w:rsidRDefault="008D6BEE">
      <w:pPr>
        <w:pStyle w:val="BodyText"/>
        <w:spacing w:before="11"/>
        <w:rPr>
          <w:sz w:val="19"/>
        </w:rPr>
      </w:pPr>
    </w:p>
    <w:p w14:paraId="054D40A8" w14:textId="77777777" w:rsidR="008D6BEE" w:rsidRDefault="00391EED">
      <w:pPr>
        <w:pStyle w:val="BodyText"/>
        <w:ind w:left="897"/>
      </w:pPr>
      <w:proofErr w:type="spellStart"/>
      <w:r>
        <w:rPr>
          <w:rFonts w:ascii="Calibri"/>
        </w:rPr>
        <w:t>LqL</w:t>
      </w:r>
      <w:proofErr w:type="spellEnd"/>
      <w:r>
        <w:rPr>
          <w:rFonts w:ascii="Calibri"/>
        </w:rPr>
        <w:t xml:space="preserve"> </w:t>
      </w:r>
      <w:r>
        <w:t>faith, thanks, wealth, three, both, thought, teeth, throughout</w:t>
      </w:r>
    </w:p>
    <w:p w14:paraId="7FB627C5" w14:textId="77777777" w:rsidR="008D6BEE" w:rsidRDefault="00391EED">
      <w:pPr>
        <w:pStyle w:val="BodyText"/>
        <w:spacing w:before="15"/>
        <w:ind w:left="897"/>
      </w:pPr>
      <w:proofErr w:type="spellStart"/>
      <w:r>
        <w:rPr>
          <w:rFonts w:ascii="Calibri"/>
        </w:rPr>
        <w:t>LaL</w:t>
      </w:r>
      <w:proofErr w:type="spellEnd"/>
      <w:r>
        <w:rPr>
          <w:rFonts w:ascii="Calibri"/>
        </w:rPr>
        <w:t xml:space="preserve"> </w:t>
      </w:r>
      <w:r>
        <w:t>this, that, then, there, though, this, those, these</w:t>
      </w:r>
    </w:p>
    <w:p w14:paraId="0A20C05B" w14:textId="77777777" w:rsidR="008D6BEE" w:rsidRDefault="008D6BEE">
      <w:pPr>
        <w:pStyle w:val="BodyText"/>
        <w:spacing w:before="6"/>
        <w:rPr>
          <w:sz w:val="21"/>
        </w:rPr>
      </w:pPr>
    </w:p>
    <w:p w14:paraId="25802C6A" w14:textId="77777777" w:rsidR="008D6BEE" w:rsidRDefault="00391EED">
      <w:pPr>
        <w:pStyle w:val="BodyText"/>
        <w:ind w:left="897"/>
      </w:pPr>
      <w:r>
        <w:t>Say each word quickly, the</w:t>
      </w:r>
      <w:r>
        <w:t>n slowly. Try varying the speed.</w:t>
      </w:r>
    </w:p>
    <w:p w14:paraId="4134B1AE" w14:textId="77777777" w:rsidR="008D6BEE" w:rsidRDefault="008D6BEE">
      <w:pPr>
        <w:pStyle w:val="BodyText"/>
        <w:spacing w:before="11"/>
        <w:rPr>
          <w:sz w:val="19"/>
        </w:rPr>
      </w:pPr>
    </w:p>
    <w:p w14:paraId="1D912B84" w14:textId="77777777" w:rsidR="008D6BEE" w:rsidRDefault="00391EED">
      <w:pPr>
        <w:pStyle w:val="ListParagraph"/>
        <w:numPr>
          <w:ilvl w:val="0"/>
          <w:numId w:val="71"/>
        </w:numPr>
        <w:tabs>
          <w:tab w:val="left" w:pos="1132"/>
        </w:tabs>
        <w:spacing w:line="480" w:lineRule="auto"/>
        <w:ind w:right="2924" w:firstLine="0"/>
        <w:rPr>
          <w:sz w:val="20"/>
        </w:rPr>
      </w:pPr>
      <w:r>
        <w:rPr>
          <w:sz w:val="20"/>
        </w:rPr>
        <w:t>…or you could read groups of ordinal numbers out loud, for</w:t>
      </w:r>
      <w:r>
        <w:rPr>
          <w:spacing w:val="-36"/>
          <w:sz w:val="20"/>
        </w:rPr>
        <w:t xml:space="preserve"> </w:t>
      </w:r>
      <w:r>
        <w:rPr>
          <w:sz w:val="20"/>
        </w:rPr>
        <w:t>example: fourth, fifth, sixth, thirty third, thirty seventh, thirty eighth…</w:t>
      </w:r>
      <w:r>
        <w:rPr>
          <w:spacing w:val="-23"/>
          <w:sz w:val="20"/>
        </w:rPr>
        <w:t xml:space="preserve"> </w:t>
      </w:r>
      <w:r>
        <w:rPr>
          <w:sz w:val="20"/>
        </w:rPr>
        <w:t>etc.</w:t>
      </w:r>
    </w:p>
    <w:p w14:paraId="653F2F7B" w14:textId="77777777" w:rsidR="008D6BEE" w:rsidRDefault="00391EED">
      <w:pPr>
        <w:pStyle w:val="BodyText"/>
        <w:spacing w:line="229" w:lineRule="exact"/>
        <w:ind w:left="897"/>
      </w:pPr>
      <w:r>
        <w:t>Again, vary the speed at which you read them.</w:t>
      </w:r>
    </w:p>
    <w:p w14:paraId="440D7B4B" w14:textId="77777777" w:rsidR="008D6BEE" w:rsidRDefault="008D6BEE">
      <w:pPr>
        <w:pStyle w:val="BodyText"/>
        <w:spacing w:before="1"/>
      </w:pPr>
    </w:p>
    <w:p w14:paraId="543FBE84" w14:textId="77777777" w:rsidR="008D6BEE" w:rsidRDefault="00391EED">
      <w:pPr>
        <w:pStyle w:val="ListParagraph"/>
        <w:numPr>
          <w:ilvl w:val="0"/>
          <w:numId w:val="71"/>
        </w:numPr>
        <w:tabs>
          <w:tab w:val="left" w:pos="1131"/>
        </w:tabs>
        <w:spacing w:line="247" w:lineRule="auto"/>
        <w:ind w:right="1354" w:firstLine="0"/>
        <w:rPr>
          <w:sz w:val="20"/>
        </w:rPr>
      </w:pPr>
      <w:r>
        <w:rPr>
          <w:w w:val="105"/>
          <w:sz w:val="20"/>
        </w:rPr>
        <w:t>Choose</w:t>
      </w:r>
      <w:r>
        <w:rPr>
          <w:spacing w:val="-25"/>
          <w:w w:val="105"/>
          <w:sz w:val="20"/>
        </w:rPr>
        <w:t xml:space="preserve"> </w:t>
      </w:r>
      <w:r>
        <w:rPr>
          <w:w w:val="105"/>
          <w:sz w:val="20"/>
        </w:rPr>
        <w:t>a</w:t>
      </w:r>
      <w:r>
        <w:rPr>
          <w:spacing w:val="-25"/>
          <w:w w:val="105"/>
          <w:sz w:val="20"/>
        </w:rPr>
        <w:t xml:space="preserve"> </w:t>
      </w:r>
      <w:r>
        <w:rPr>
          <w:w w:val="105"/>
          <w:sz w:val="20"/>
        </w:rPr>
        <w:t>word</w:t>
      </w:r>
      <w:r>
        <w:rPr>
          <w:spacing w:val="-24"/>
          <w:w w:val="105"/>
          <w:sz w:val="20"/>
        </w:rPr>
        <w:t xml:space="preserve"> </w:t>
      </w:r>
      <w:r>
        <w:rPr>
          <w:w w:val="105"/>
          <w:sz w:val="20"/>
        </w:rPr>
        <w:t>and</w:t>
      </w:r>
      <w:r>
        <w:rPr>
          <w:spacing w:val="-25"/>
          <w:w w:val="105"/>
          <w:sz w:val="20"/>
        </w:rPr>
        <w:t xml:space="preserve"> </w:t>
      </w:r>
      <w:r>
        <w:rPr>
          <w:w w:val="105"/>
          <w:sz w:val="20"/>
        </w:rPr>
        <w:t>read</w:t>
      </w:r>
      <w:r>
        <w:rPr>
          <w:spacing w:val="-24"/>
          <w:w w:val="105"/>
          <w:sz w:val="20"/>
        </w:rPr>
        <w:t xml:space="preserve"> </w:t>
      </w:r>
      <w:r>
        <w:rPr>
          <w:w w:val="105"/>
          <w:sz w:val="20"/>
        </w:rPr>
        <w:t>it</w:t>
      </w:r>
      <w:r>
        <w:rPr>
          <w:spacing w:val="-24"/>
          <w:w w:val="105"/>
          <w:sz w:val="20"/>
        </w:rPr>
        <w:t xml:space="preserve"> </w:t>
      </w:r>
      <w:r>
        <w:rPr>
          <w:w w:val="105"/>
          <w:sz w:val="20"/>
        </w:rPr>
        <w:t>out</w:t>
      </w:r>
      <w:r>
        <w:rPr>
          <w:spacing w:val="-25"/>
          <w:w w:val="105"/>
          <w:sz w:val="20"/>
        </w:rPr>
        <w:t xml:space="preserve"> </w:t>
      </w:r>
      <w:r>
        <w:rPr>
          <w:w w:val="105"/>
          <w:sz w:val="20"/>
        </w:rPr>
        <w:t>loud</w:t>
      </w:r>
      <w:r>
        <w:rPr>
          <w:spacing w:val="-24"/>
          <w:w w:val="105"/>
          <w:sz w:val="20"/>
        </w:rPr>
        <w:t xml:space="preserve"> </w:t>
      </w:r>
      <w:r>
        <w:rPr>
          <w:w w:val="105"/>
          <w:sz w:val="20"/>
        </w:rPr>
        <w:t>very</w:t>
      </w:r>
      <w:r>
        <w:rPr>
          <w:spacing w:val="-24"/>
          <w:w w:val="105"/>
          <w:sz w:val="20"/>
        </w:rPr>
        <w:t xml:space="preserve"> </w:t>
      </w:r>
      <w:r>
        <w:rPr>
          <w:w w:val="105"/>
          <w:sz w:val="20"/>
        </w:rPr>
        <w:t>slowly,</w:t>
      </w:r>
      <w:r>
        <w:rPr>
          <w:spacing w:val="-23"/>
          <w:w w:val="105"/>
          <w:sz w:val="20"/>
        </w:rPr>
        <w:t xml:space="preserve"> </w:t>
      </w:r>
      <w:r>
        <w:rPr>
          <w:b/>
          <w:w w:val="105"/>
          <w:sz w:val="20"/>
        </w:rPr>
        <w:t>sounding</w:t>
      </w:r>
      <w:r>
        <w:rPr>
          <w:b/>
          <w:spacing w:val="-24"/>
          <w:w w:val="105"/>
          <w:sz w:val="20"/>
        </w:rPr>
        <w:t xml:space="preserve"> </w:t>
      </w:r>
      <w:r>
        <w:rPr>
          <w:b/>
          <w:w w:val="105"/>
          <w:sz w:val="20"/>
        </w:rPr>
        <w:t>out</w:t>
      </w:r>
      <w:r>
        <w:rPr>
          <w:b/>
          <w:spacing w:val="-24"/>
          <w:w w:val="105"/>
          <w:sz w:val="20"/>
        </w:rPr>
        <w:t xml:space="preserve"> </w:t>
      </w:r>
      <w:r>
        <w:rPr>
          <w:w w:val="105"/>
          <w:sz w:val="20"/>
        </w:rPr>
        <w:t>each</w:t>
      </w:r>
      <w:r>
        <w:rPr>
          <w:spacing w:val="-25"/>
          <w:w w:val="105"/>
          <w:sz w:val="20"/>
        </w:rPr>
        <w:t xml:space="preserve"> </w:t>
      </w:r>
      <w:r>
        <w:rPr>
          <w:w w:val="105"/>
          <w:sz w:val="20"/>
        </w:rPr>
        <w:t>phoneme</w:t>
      </w:r>
      <w:r>
        <w:rPr>
          <w:spacing w:val="-24"/>
          <w:w w:val="105"/>
          <w:sz w:val="20"/>
        </w:rPr>
        <w:t xml:space="preserve"> </w:t>
      </w:r>
      <w:r>
        <w:rPr>
          <w:w w:val="105"/>
          <w:sz w:val="20"/>
        </w:rPr>
        <w:t>–</w:t>
      </w:r>
      <w:r>
        <w:rPr>
          <w:spacing w:val="-25"/>
          <w:w w:val="105"/>
          <w:sz w:val="20"/>
        </w:rPr>
        <w:t xml:space="preserve"> </w:t>
      </w:r>
      <w:r>
        <w:rPr>
          <w:w w:val="105"/>
          <w:sz w:val="20"/>
        </w:rPr>
        <w:t>each individual</w:t>
      </w:r>
      <w:r>
        <w:rPr>
          <w:spacing w:val="-25"/>
          <w:w w:val="105"/>
          <w:sz w:val="20"/>
        </w:rPr>
        <w:t xml:space="preserve"> </w:t>
      </w:r>
      <w:r>
        <w:rPr>
          <w:w w:val="105"/>
          <w:sz w:val="20"/>
        </w:rPr>
        <w:t>sound.</w:t>
      </w:r>
      <w:r>
        <w:rPr>
          <w:spacing w:val="-24"/>
          <w:w w:val="105"/>
          <w:sz w:val="20"/>
        </w:rPr>
        <w:t xml:space="preserve"> </w:t>
      </w:r>
      <w:r>
        <w:rPr>
          <w:w w:val="105"/>
          <w:sz w:val="20"/>
        </w:rPr>
        <w:t>Use</w:t>
      </w:r>
      <w:r>
        <w:rPr>
          <w:spacing w:val="-25"/>
          <w:w w:val="105"/>
          <w:sz w:val="20"/>
        </w:rPr>
        <w:t xml:space="preserve"> </w:t>
      </w:r>
      <w:r>
        <w:rPr>
          <w:w w:val="105"/>
          <w:sz w:val="20"/>
        </w:rPr>
        <w:t>the</w:t>
      </w:r>
      <w:r>
        <w:rPr>
          <w:spacing w:val="-24"/>
          <w:w w:val="105"/>
          <w:sz w:val="20"/>
        </w:rPr>
        <w:t xml:space="preserve"> </w:t>
      </w:r>
      <w:r>
        <w:rPr>
          <w:w w:val="105"/>
          <w:sz w:val="20"/>
        </w:rPr>
        <w:t>phonetic</w:t>
      </w:r>
      <w:r>
        <w:rPr>
          <w:spacing w:val="-24"/>
          <w:w w:val="105"/>
          <w:sz w:val="20"/>
        </w:rPr>
        <w:t xml:space="preserve"> </w:t>
      </w:r>
      <w:r>
        <w:rPr>
          <w:w w:val="105"/>
          <w:sz w:val="20"/>
        </w:rPr>
        <w:t>spelling</w:t>
      </w:r>
      <w:r>
        <w:rPr>
          <w:spacing w:val="-24"/>
          <w:w w:val="105"/>
          <w:sz w:val="20"/>
        </w:rPr>
        <w:t xml:space="preserve"> </w:t>
      </w:r>
      <w:r>
        <w:rPr>
          <w:w w:val="105"/>
          <w:sz w:val="20"/>
        </w:rPr>
        <w:t>of</w:t>
      </w:r>
      <w:r>
        <w:rPr>
          <w:spacing w:val="-24"/>
          <w:w w:val="105"/>
          <w:sz w:val="20"/>
        </w:rPr>
        <w:t xml:space="preserve"> </w:t>
      </w:r>
      <w:r>
        <w:rPr>
          <w:w w:val="105"/>
          <w:sz w:val="20"/>
        </w:rPr>
        <w:t>the</w:t>
      </w:r>
      <w:r>
        <w:rPr>
          <w:spacing w:val="-24"/>
          <w:w w:val="105"/>
          <w:sz w:val="20"/>
        </w:rPr>
        <w:t xml:space="preserve"> </w:t>
      </w:r>
      <w:r>
        <w:rPr>
          <w:w w:val="105"/>
          <w:sz w:val="20"/>
        </w:rPr>
        <w:t>word</w:t>
      </w:r>
      <w:r>
        <w:rPr>
          <w:spacing w:val="-25"/>
          <w:w w:val="105"/>
          <w:sz w:val="20"/>
        </w:rPr>
        <w:t xml:space="preserve"> </w:t>
      </w:r>
      <w:r>
        <w:rPr>
          <w:w w:val="105"/>
          <w:sz w:val="20"/>
        </w:rPr>
        <w:t>to</w:t>
      </w:r>
      <w:r>
        <w:rPr>
          <w:spacing w:val="-24"/>
          <w:w w:val="105"/>
          <w:sz w:val="20"/>
        </w:rPr>
        <w:t xml:space="preserve"> </w:t>
      </w:r>
      <w:r>
        <w:rPr>
          <w:w w:val="105"/>
          <w:sz w:val="20"/>
        </w:rPr>
        <w:t>help</w:t>
      </w:r>
      <w:r>
        <w:rPr>
          <w:spacing w:val="-25"/>
          <w:w w:val="105"/>
          <w:sz w:val="20"/>
        </w:rPr>
        <w:t xml:space="preserve"> </w:t>
      </w:r>
      <w:r>
        <w:rPr>
          <w:w w:val="105"/>
          <w:sz w:val="20"/>
        </w:rPr>
        <w:t>you,</w:t>
      </w:r>
      <w:r>
        <w:rPr>
          <w:spacing w:val="-24"/>
          <w:w w:val="105"/>
          <w:sz w:val="20"/>
        </w:rPr>
        <w:t xml:space="preserve"> </w:t>
      </w:r>
      <w:r>
        <w:rPr>
          <w:w w:val="105"/>
          <w:sz w:val="20"/>
        </w:rPr>
        <w:t>e.g.</w:t>
      </w:r>
      <w:r>
        <w:rPr>
          <w:spacing w:val="-24"/>
          <w:w w:val="105"/>
          <w:sz w:val="20"/>
        </w:rPr>
        <w:t xml:space="preserve"> </w:t>
      </w:r>
      <w:r>
        <w:rPr>
          <w:w w:val="105"/>
          <w:sz w:val="20"/>
        </w:rPr>
        <w:t>“think”</w:t>
      </w:r>
      <w:r>
        <w:rPr>
          <w:spacing w:val="-25"/>
          <w:w w:val="105"/>
          <w:sz w:val="20"/>
        </w:rPr>
        <w:t xml:space="preserve"> </w:t>
      </w:r>
      <w:r>
        <w:rPr>
          <w:w w:val="105"/>
          <w:sz w:val="20"/>
        </w:rPr>
        <w:t>=</w:t>
      </w:r>
      <w:r>
        <w:rPr>
          <w:spacing w:val="10"/>
          <w:w w:val="105"/>
          <w:sz w:val="20"/>
        </w:rPr>
        <w:t xml:space="preserve"> </w:t>
      </w:r>
      <w:proofErr w:type="spellStart"/>
      <w:r>
        <w:rPr>
          <w:rFonts w:ascii="Calibri" w:hAnsi="Calibri"/>
          <w:w w:val="105"/>
          <w:sz w:val="20"/>
        </w:rPr>
        <w:t>Lq</w:t>
      </w:r>
      <w:proofErr w:type="spellEnd"/>
      <w:r>
        <w:rPr>
          <w:rFonts w:ascii="Calibri" w:hAnsi="Calibri"/>
          <w:spacing w:val="-16"/>
          <w:w w:val="105"/>
          <w:sz w:val="20"/>
        </w:rPr>
        <w:t xml:space="preserve"> </w:t>
      </w:r>
      <w:r>
        <w:rPr>
          <w:rFonts w:ascii="Calibri" w:hAnsi="Calibri"/>
          <w:w w:val="105"/>
          <w:sz w:val="20"/>
        </w:rPr>
        <w:t>f</w:t>
      </w:r>
      <w:r>
        <w:rPr>
          <w:rFonts w:ascii="Calibri" w:hAnsi="Calibri"/>
          <w:spacing w:val="-16"/>
          <w:w w:val="105"/>
          <w:sz w:val="20"/>
        </w:rPr>
        <w:t xml:space="preserve"> </w:t>
      </w:r>
      <w:r>
        <w:rPr>
          <w:rFonts w:ascii="Calibri" w:hAnsi="Calibri"/>
          <w:w w:val="190"/>
          <w:sz w:val="20"/>
        </w:rPr>
        <w:t>Ï</w:t>
      </w:r>
      <w:r>
        <w:rPr>
          <w:rFonts w:ascii="Calibri" w:hAnsi="Calibri"/>
          <w:spacing w:val="-56"/>
          <w:w w:val="190"/>
          <w:sz w:val="20"/>
        </w:rPr>
        <w:t xml:space="preserve"> </w:t>
      </w:r>
      <w:proofErr w:type="spellStart"/>
      <w:r>
        <w:rPr>
          <w:rFonts w:ascii="Calibri" w:hAnsi="Calibri"/>
          <w:w w:val="105"/>
          <w:sz w:val="20"/>
        </w:rPr>
        <w:t>âL</w:t>
      </w:r>
      <w:proofErr w:type="spellEnd"/>
      <w:r>
        <w:rPr>
          <w:w w:val="105"/>
          <w:sz w:val="20"/>
        </w:rPr>
        <w:t xml:space="preserve">, and “that” = </w:t>
      </w:r>
      <w:r>
        <w:rPr>
          <w:rFonts w:ascii="Calibri" w:hAnsi="Calibri"/>
          <w:w w:val="105"/>
          <w:sz w:val="20"/>
        </w:rPr>
        <w:t xml:space="preserve">La </w:t>
      </w:r>
      <w:r>
        <w:rPr>
          <w:rFonts w:ascii="Calibri" w:hAnsi="Calibri"/>
          <w:w w:val="115"/>
          <w:sz w:val="20"/>
        </w:rPr>
        <w:t xml:space="preserve">ô </w:t>
      </w:r>
      <w:proofErr w:type="spellStart"/>
      <w:r>
        <w:rPr>
          <w:rFonts w:ascii="Calibri" w:hAnsi="Calibri"/>
          <w:w w:val="105"/>
          <w:sz w:val="20"/>
        </w:rPr>
        <w:t>íL</w:t>
      </w:r>
      <w:proofErr w:type="spellEnd"/>
      <w:r>
        <w:rPr>
          <w:rFonts w:ascii="Calibri" w:hAnsi="Calibri"/>
          <w:w w:val="105"/>
          <w:sz w:val="20"/>
        </w:rPr>
        <w:t xml:space="preserve"> </w:t>
      </w:r>
      <w:r>
        <w:rPr>
          <w:w w:val="105"/>
          <w:sz w:val="20"/>
        </w:rPr>
        <w:t>… and so</w:t>
      </w:r>
      <w:r>
        <w:rPr>
          <w:spacing w:val="-30"/>
          <w:w w:val="105"/>
          <w:sz w:val="20"/>
        </w:rPr>
        <w:t xml:space="preserve"> </w:t>
      </w:r>
      <w:r>
        <w:rPr>
          <w:w w:val="105"/>
          <w:sz w:val="20"/>
        </w:rPr>
        <w:t>on.</w:t>
      </w:r>
    </w:p>
    <w:p w14:paraId="2C7CB8BA" w14:textId="77777777" w:rsidR="008D6BEE" w:rsidRDefault="008D6BEE">
      <w:pPr>
        <w:pStyle w:val="BodyText"/>
        <w:spacing w:before="9"/>
      </w:pPr>
    </w:p>
    <w:p w14:paraId="47C78B31" w14:textId="77777777" w:rsidR="008D6BEE" w:rsidRDefault="00391EED">
      <w:pPr>
        <w:pStyle w:val="ListParagraph"/>
        <w:numPr>
          <w:ilvl w:val="0"/>
          <w:numId w:val="71"/>
        </w:numPr>
        <w:tabs>
          <w:tab w:val="left" w:pos="1076"/>
        </w:tabs>
        <w:ind w:left="1075" w:hanging="179"/>
        <w:rPr>
          <w:rFonts w:ascii="Calibri" w:hAnsi="Calibri"/>
          <w:sz w:val="20"/>
        </w:rPr>
      </w:pPr>
      <w:proofErr w:type="spellStart"/>
      <w:r>
        <w:rPr>
          <w:sz w:val="20"/>
        </w:rPr>
        <w:t>Practise</w:t>
      </w:r>
      <w:proofErr w:type="spellEnd"/>
      <w:r>
        <w:rPr>
          <w:spacing w:val="-4"/>
          <w:sz w:val="20"/>
        </w:rPr>
        <w:t xml:space="preserve"> </w:t>
      </w:r>
      <w:r>
        <w:rPr>
          <w:sz w:val="20"/>
        </w:rPr>
        <w:t>reading</w:t>
      </w:r>
      <w:r>
        <w:rPr>
          <w:spacing w:val="-3"/>
          <w:sz w:val="20"/>
        </w:rPr>
        <w:t xml:space="preserve"> </w:t>
      </w:r>
      <w:r>
        <w:rPr>
          <w:sz w:val="20"/>
        </w:rPr>
        <w:t>out</w:t>
      </w:r>
      <w:r>
        <w:rPr>
          <w:spacing w:val="-4"/>
          <w:sz w:val="20"/>
        </w:rPr>
        <w:t xml:space="preserve"> </w:t>
      </w:r>
      <w:r>
        <w:rPr>
          <w:sz w:val="20"/>
        </w:rPr>
        <w:t>loud</w:t>
      </w:r>
      <w:r>
        <w:rPr>
          <w:spacing w:val="-3"/>
          <w:sz w:val="20"/>
        </w:rPr>
        <w:t xml:space="preserve"> </w:t>
      </w:r>
      <w:r>
        <w:rPr>
          <w:sz w:val="20"/>
        </w:rPr>
        <w:t>tongue</w:t>
      </w:r>
      <w:r>
        <w:rPr>
          <w:spacing w:val="-4"/>
          <w:sz w:val="20"/>
        </w:rPr>
        <w:t xml:space="preserve"> </w:t>
      </w:r>
      <w:r>
        <w:rPr>
          <w:sz w:val="20"/>
        </w:rPr>
        <w:t>twisters</w:t>
      </w:r>
      <w:r>
        <w:rPr>
          <w:spacing w:val="-3"/>
          <w:sz w:val="20"/>
        </w:rPr>
        <w:t xml:space="preserve"> </w:t>
      </w:r>
      <w:r>
        <w:rPr>
          <w:sz w:val="20"/>
        </w:rPr>
        <w:t>–</w:t>
      </w:r>
      <w:r>
        <w:rPr>
          <w:spacing w:val="-4"/>
          <w:sz w:val="20"/>
        </w:rPr>
        <w:t xml:space="preserve"> </w:t>
      </w:r>
      <w:r>
        <w:rPr>
          <w:sz w:val="20"/>
        </w:rPr>
        <w:t>either</w:t>
      </w:r>
      <w:r>
        <w:rPr>
          <w:spacing w:val="-2"/>
          <w:sz w:val="20"/>
        </w:rPr>
        <w:t xml:space="preserve"> </w:t>
      </w:r>
      <w:r>
        <w:rPr>
          <w:sz w:val="20"/>
        </w:rPr>
        <w:t>to</w:t>
      </w:r>
      <w:r>
        <w:rPr>
          <w:spacing w:val="-4"/>
          <w:sz w:val="20"/>
        </w:rPr>
        <w:t xml:space="preserve"> </w:t>
      </w:r>
      <w:proofErr w:type="spellStart"/>
      <w:r>
        <w:rPr>
          <w:sz w:val="20"/>
        </w:rPr>
        <w:t>practise</w:t>
      </w:r>
      <w:proofErr w:type="spellEnd"/>
      <w:r>
        <w:rPr>
          <w:spacing w:val="-3"/>
          <w:sz w:val="20"/>
        </w:rPr>
        <w:t xml:space="preserve"> </w:t>
      </w:r>
      <w:r>
        <w:rPr>
          <w:sz w:val="20"/>
        </w:rPr>
        <w:t>a</w:t>
      </w:r>
      <w:r>
        <w:rPr>
          <w:spacing w:val="-4"/>
          <w:sz w:val="20"/>
        </w:rPr>
        <w:t xml:space="preserve"> </w:t>
      </w:r>
      <w:r>
        <w:rPr>
          <w:sz w:val="20"/>
        </w:rPr>
        <w:t>particular</w:t>
      </w:r>
      <w:r>
        <w:rPr>
          <w:spacing w:val="-3"/>
          <w:sz w:val="20"/>
        </w:rPr>
        <w:t xml:space="preserve"> </w:t>
      </w:r>
      <w:r>
        <w:rPr>
          <w:sz w:val="20"/>
        </w:rPr>
        <w:t>phoneme,</w:t>
      </w:r>
      <w:r>
        <w:rPr>
          <w:spacing w:val="-4"/>
          <w:sz w:val="20"/>
        </w:rPr>
        <w:t xml:space="preserve"> </w:t>
      </w:r>
      <w:r>
        <w:rPr>
          <w:sz w:val="20"/>
        </w:rPr>
        <w:t>e.g.</w:t>
      </w:r>
      <w:r>
        <w:rPr>
          <w:spacing w:val="-1"/>
          <w:sz w:val="20"/>
        </w:rPr>
        <w:t xml:space="preserve"> </w:t>
      </w:r>
      <w:proofErr w:type="spellStart"/>
      <w:r>
        <w:rPr>
          <w:rFonts w:ascii="Calibri" w:hAnsi="Calibri"/>
          <w:sz w:val="20"/>
        </w:rPr>
        <w:t>LqL</w:t>
      </w:r>
      <w:proofErr w:type="spellEnd"/>
    </w:p>
    <w:p w14:paraId="4D33A58D" w14:textId="77777777" w:rsidR="008D6BEE" w:rsidRDefault="008D6BEE">
      <w:pPr>
        <w:pStyle w:val="BodyText"/>
        <w:spacing w:before="1"/>
        <w:rPr>
          <w:rFonts w:ascii="Calibri"/>
        </w:rPr>
      </w:pPr>
    </w:p>
    <w:p w14:paraId="5162E864" w14:textId="77777777" w:rsidR="008D6BEE" w:rsidRDefault="00391EED">
      <w:pPr>
        <w:pStyle w:val="ListParagraph"/>
        <w:numPr>
          <w:ilvl w:val="1"/>
          <w:numId w:val="71"/>
        </w:numPr>
        <w:tabs>
          <w:tab w:val="left" w:pos="1617"/>
          <w:tab w:val="left" w:pos="1618"/>
        </w:tabs>
        <w:rPr>
          <w:sz w:val="20"/>
        </w:rPr>
      </w:pPr>
      <w:r>
        <w:rPr>
          <w:sz w:val="20"/>
        </w:rPr>
        <w:t>Thrifty thirty-three year-old thrill seekers threatened pathetic lethargic</w:t>
      </w:r>
      <w:r>
        <w:rPr>
          <w:spacing w:val="-22"/>
          <w:sz w:val="20"/>
        </w:rPr>
        <w:t xml:space="preserve"> </w:t>
      </w:r>
      <w:r>
        <w:rPr>
          <w:sz w:val="20"/>
        </w:rPr>
        <w:t>therapists.</w:t>
      </w:r>
    </w:p>
    <w:p w14:paraId="5A7A19D2" w14:textId="77777777" w:rsidR="008D6BEE" w:rsidRDefault="008D6BEE">
      <w:pPr>
        <w:pStyle w:val="BodyText"/>
        <w:spacing w:before="11"/>
        <w:rPr>
          <w:sz w:val="19"/>
        </w:rPr>
      </w:pPr>
    </w:p>
    <w:p w14:paraId="193D70CC" w14:textId="77777777" w:rsidR="008D6BEE" w:rsidRDefault="00391EED">
      <w:pPr>
        <w:pStyle w:val="ListParagraph"/>
        <w:numPr>
          <w:ilvl w:val="1"/>
          <w:numId w:val="71"/>
        </w:numPr>
        <w:tabs>
          <w:tab w:val="left" w:pos="1617"/>
          <w:tab w:val="left" w:pos="1618"/>
        </w:tabs>
        <w:rPr>
          <w:sz w:val="20"/>
        </w:rPr>
      </w:pPr>
      <w:r>
        <w:rPr>
          <w:sz w:val="20"/>
        </w:rPr>
        <w:t>Three thick thieves from Thetford threw a party on</w:t>
      </w:r>
      <w:r>
        <w:rPr>
          <w:spacing w:val="-12"/>
          <w:sz w:val="20"/>
        </w:rPr>
        <w:t xml:space="preserve"> </w:t>
      </w:r>
      <w:r>
        <w:rPr>
          <w:sz w:val="20"/>
        </w:rPr>
        <w:t>Thursday</w:t>
      </w:r>
      <w:r>
        <w:rPr>
          <w:sz w:val="20"/>
        </w:rPr>
        <w:t>.</w:t>
      </w:r>
    </w:p>
    <w:p w14:paraId="651CFDFA" w14:textId="77777777" w:rsidR="008D6BEE" w:rsidRDefault="008D6BEE">
      <w:pPr>
        <w:pStyle w:val="BodyText"/>
        <w:spacing w:before="9"/>
        <w:rPr>
          <w:sz w:val="19"/>
        </w:rPr>
      </w:pPr>
    </w:p>
    <w:p w14:paraId="24483EAE" w14:textId="77777777" w:rsidR="008D6BEE" w:rsidRDefault="00391EED">
      <w:pPr>
        <w:pStyle w:val="ListParagraph"/>
        <w:numPr>
          <w:ilvl w:val="1"/>
          <w:numId w:val="71"/>
        </w:numPr>
        <w:tabs>
          <w:tab w:val="left" w:pos="1617"/>
          <w:tab w:val="left" w:pos="1618"/>
        </w:tabs>
        <w:rPr>
          <w:sz w:val="20"/>
        </w:rPr>
      </w:pPr>
      <w:r>
        <w:rPr>
          <w:sz w:val="20"/>
        </w:rPr>
        <w:t>Theo thanked Thora for enthusiastically thinking up a frothy mathematical</w:t>
      </w:r>
      <w:r>
        <w:rPr>
          <w:spacing w:val="-13"/>
          <w:sz w:val="20"/>
        </w:rPr>
        <w:t xml:space="preserve"> </w:t>
      </w:r>
      <w:r>
        <w:rPr>
          <w:sz w:val="20"/>
        </w:rPr>
        <w:t>method.</w:t>
      </w:r>
    </w:p>
    <w:p w14:paraId="02997168" w14:textId="77777777" w:rsidR="008D6BEE" w:rsidRDefault="008D6BEE">
      <w:pPr>
        <w:pStyle w:val="BodyText"/>
        <w:spacing w:before="11"/>
        <w:rPr>
          <w:sz w:val="19"/>
        </w:rPr>
      </w:pPr>
    </w:p>
    <w:p w14:paraId="53A04E3D" w14:textId="77777777" w:rsidR="008D6BEE" w:rsidRDefault="00391EED">
      <w:pPr>
        <w:pStyle w:val="BodyText"/>
        <w:ind w:left="897"/>
      </w:pPr>
      <w:r>
        <w:t xml:space="preserve">Or </w:t>
      </w:r>
      <w:proofErr w:type="spellStart"/>
      <w:r>
        <w:rPr>
          <w:rFonts w:ascii="Calibri" w:hAnsi="Calibri"/>
        </w:rPr>
        <w:t>LaL</w:t>
      </w:r>
      <w:proofErr w:type="spellEnd"/>
      <w:r>
        <w:rPr>
          <w:rFonts w:ascii="Calibri" w:hAnsi="Calibri"/>
        </w:rPr>
        <w:t xml:space="preserve"> </w:t>
      </w:r>
      <w:r>
        <w:t>…</w:t>
      </w:r>
    </w:p>
    <w:p w14:paraId="47E6617D" w14:textId="77777777" w:rsidR="008D6BEE" w:rsidRDefault="008D6BEE">
      <w:pPr>
        <w:pStyle w:val="BodyText"/>
        <w:spacing w:before="4"/>
        <w:rPr>
          <w:sz w:val="21"/>
        </w:rPr>
      </w:pPr>
    </w:p>
    <w:p w14:paraId="6C36D565" w14:textId="77777777" w:rsidR="008D6BEE" w:rsidRDefault="00391EED">
      <w:pPr>
        <w:pStyle w:val="ListParagraph"/>
        <w:numPr>
          <w:ilvl w:val="1"/>
          <w:numId w:val="71"/>
        </w:numPr>
        <w:tabs>
          <w:tab w:val="left" w:pos="1617"/>
          <w:tab w:val="left" w:pos="1618"/>
        </w:tabs>
        <w:ind w:right="1670" w:hanging="360"/>
        <w:rPr>
          <w:sz w:val="20"/>
        </w:rPr>
      </w:pPr>
      <w:r>
        <w:rPr>
          <w:sz w:val="20"/>
        </w:rPr>
        <w:t>Heather and Rutherford breathed blithely and clothed themselves with feather bathing</w:t>
      </w:r>
      <w:r>
        <w:rPr>
          <w:spacing w:val="-2"/>
          <w:sz w:val="20"/>
        </w:rPr>
        <w:t xml:space="preserve"> </w:t>
      </w:r>
      <w:r>
        <w:rPr>
          <w:sz w:val="20"/>
        </w:rPr>
        <w:t>suits.</w:t>
      </w:r>
    </w:p>
    <w:p w14:paraId="0EA56D7E" w14:textId="77777777" w:rsidR="008D6BEE" w:rsidRDefault="008D6BEE">
      <w:pPr>
        <w:pStyle w:val="BodyText"/>
        <w:spacing w:before="10"/>
        <w:rPr>
          <w:sz w:val="19"/>
        </w:rPr>
      </w:pPr>
    </w:p>
    <w:p w14:paraId="7B664087" w14:textId="77777777" w:rsidR="008D6BEE" w:rsidRDefault="00391EED">
      <w:pPr>
        <w:pStyle w:val="ListParagraph"/>
        <w:numPr>
          <w:ilvl w:val="1"/>
          <w:numId w:val="71"/>
        </w:numPr>
        <w:tabs>
          <w:tab w:val="left" w:pos="1617"/>
          <w:tab w:val="left" w:pos="1618"/>
        </w:tabs>
        <w:ind w:right="1060" w:hanging="360"/>
        <w:rPr>
          <w:sz w:val="20"/>
        </w:rPr>
      </w:pPr>
      <w:r>
        <w:rPr>
          <w:sz w:val="20"/>
        </w:rPr>
        <w:t>The</w:t>
      </w:r>
      <w:r>
        <w:rPr>
          <w:spacing w:val="-6"/>
          <w:sz w:val="20"/>
        </w:rPr>
        <w:t xml:space="preserve"> </w:t>
      </w:r>
      <w:r>
        <w:rPr>
          <w:sz w:val="20"/>
        </w:rPr>
        <w:t>rhythm</w:t>
      </w:r>
      <w:r>
        <w:rPr>
          <w:spacing w:val="-7"/>
          <w:sz w:val="20"/>
        </w:rPr>
        <w:t xml:space="preserve"> </w:t>
      </w:r>
      <w:r>
        <w:rPr>
          <w:sz w:val="20"/>
        </w:rPr>
        <w:t>within</w:t>
      </w:r>
      <w:r>
        <w:rPr>
          <w:spacing w:val="-5"/>
          <w:sz w:val="20"/>
        </w:rPr>
        <w:t xml:space="preserve"> </w:t>
      </w:r>
      <w:r>
        <w:rPr>
          <w:sz w:val="20"/>
        </w:rPr>
        <w:t>withered</w:t>
      </w:r>
      <w:r>
        <w:rPr>
          <w:spacing w:val="-7"/>
          <w:sz w:val="20"/>
        </w:rPr>
        <w:t xml:space="preserve"> </w:t>
      </w:r>
      <w:r>
        <w:rPr>
          <w:sz w:val="20"/>
        </w:rPr>
        <w:t>further,</w:t>
      </w:r>
      <w:r>
        <w:rPr>
          <w:spacing w:val="-6"/>
          <w:sz w:val="20"/>
        </w:rPr>
        <w:t xml:space="preserve"> </w:t>
      </w:r>
      <w:r>
        <w:rPr>
          <w:sz w:val="20"/>
        </w:rPr>
        <w:t>though</w:t>
      </w:r>
      <w:r>
        <w:rPr>
          <w:spacing w:val="-5"/>
          <w:sz w:val="20"/>
        </w:rPr>
        <w:t xml:space="preserve"> </w:t>
      </w:r>
      <w:r>
        <w:rPr>
          <w:sz w:val="20"/>
        </w:rPr>
        <w:t>Smithers’s</w:t>
      </w:r>
      <w:r>
        <w:rPr>
          <w:spacing w:val="-6"/>
          <w:sz w:val="20"/>
        </w:rPr>
        <w:t xml:space="preserve"> </w:t>
      </w:r>
      <w:r>
        <w:rPr>
          <w:sz w:val="20"/>
        </w:rPr>
        <w:t>other</w:t>
      </w:r>
      <w:r>
        <w:rPr>
          <w:spacing w:val="-6"/>
          <w:sz w:val="20"/>
        </w:rPr>
        <w:t xml:space="preserve"> </w:t>
      </w:r>
      <w:r>
        <w:rPr>
          <w:sz w:val="20"/>
        </w:rPr>
        <w:t>swarthy</w:t>
      </w:r>
      <w:r>
        <w:rPr>
          <w:spacing w:val="-5"/>
          <w:sz w:val="20"/>
        </w:rPr>
        <w:t xml:space="preserve"> </w:t>
      </w:r>
      <w:r>
        <w:rPr>
          <w:sz w:val="20"/>
        </w:rPr>
        <w:t>northern</w:t>
      </w:r>
      <w:r>
        <w:rPr>
          <w:spacing w:val="-6"/>
          <w:sz w:val="20"/>
        </w:rPr>
        <w:t xml:space="preserve"> </w:t>
      </w:r>
      <w:r>
        <w:rPr>
          <w:sz w:val="20"/>
        </w:rPr>
        <w:t>brother writhed</w:t>
      </w:r>
      <w:r>
        <w:rPr>
          <w:spacing w:val="-2"/>
          <w:sz w:val="20"/>
        </w:rPr>
        <w:t xml:space="preserve"> </w:t>
      </w:r>
      <w:r>
        <w:rPr>
          <w:sz w:val="20"/>
        </w:rPr>
        <w:t>without.</w:t>
      </w:r>
    </w:p>
    <w:p w14:paraId="1CC67F5E" w14:textId="77777777" w:rsidR="008D6BEE" w:rsidRDefault="008D6BEE">
      <w:pPr>
        <w:pStyle w:val="BodyText"/>
        <w:spacing w:before="10"/>
        <w:rPr>
          <w:sz w:val="19"/>
        </w:rPr>
      </w:pPr>
    </w:p>
    <w:p w14:paraId="06110A99" w14:textId="77777777" w:rsidR="008D6BEE" w:rsidRDefault="00391EED">
      <w:pPr>
        <w:pStyle w:val="ListParagraph"/>
        <w:numPr>
          <w:ilvl w:val="1"/>
          <w:numId w:val="71"/>
        </w:numPr>
        <w:tabs>
          <w:tab w:val="left" w:pos="1616"/>
          <w:tab w:val="left" w:pos="1618"/>
        </w:tabs>
        <w:ind w:hanging="362"/>
        <w:rPr>
          <w:sz w:val="20"/>
        </w:rPr>
      </w:pPr>
      <w:r>
        <w:rPr>
          <w:sz w:val="20"/>
        </w:rPr>
        <w:t>The Carruthers brothers tithed either their farthings or their father’s</w:t>
      </w:r>
      <w:r>
        <w:rPr>
          <w:spacing w:val="-12"/>
          <w:sz w:val="20"/>
        </w:rPr>
        <w:t xml:space="preserve"> </w:t>
      </w:r>
      <w:r>
        <w:rPr>
          <w:sz w:val="20"/>
        </w:rPr>
        <w:t>clothes.</w:t>
      </w:r>
    </w:p>
    <w:p w14:paraId="56D05411" w14:textId="77777777" w:rsidR="008D6BEE" w:rsidRDefault="008D6BEE">
      <w:pPr>
        <w:pStyle w:val="BodyText"/>
        <w:spacing w:before="10"/>
        <w:rPr>
          <w:sz w:val="19"/>
        </w:rPr>
      </w:pPr>
    </w:p>
    <w:p w14:paraId="1135EAC4" w14:textId="77777777" w:rsidR="008D6BEE" w:rsidRDefault="00391EED">
      <w:pPr>
        <w:pStyle w:val="ListParagraph"/>
        <w:numPr>
          <w:ilvl w:val="1"/>
          <w:numId w:val="71"/>
        </w:numPr>
        <w:tabs>
          <w:tab w:val="left" w:pos="1616"/>
          <w:tab w:val="left" w:pos="1618"/>
        </w:tabs>
        <w:spacing w:before="1"/>
        <w:ind w:left="1616" w:right="1482" w:hanging="360"/>
        <w:rPr>
          <w:sz w:val="20"/>
        </w:rPr>
      </w:pPr>
      <w:r>
        <w:rPr>
          <w:sz w:val="20"/>
        </w:rPr>
        <w:t>Arthur Worthington’s mother and father loathed withholding smooth scythes</w:t>
      </w:r>
      <w:r>
        <w:rPr>
          <w:spacing w:val="-16"/>
          <w:sz w:val="20"/>
        </w:rPr>
        <w:t xml:space="preserve"> </w:t>
      </w:r>
      <w:r>
        <w:rPr>
          <w:sz w:val="20"/>
        </w:rPr>
        <w:t>and seethed with oaths</w:t>
      </w:r>
      <w:r>
        <w:rPr>
          <w:spacing w:val="-5"/>
          <w:sz w:val="20"/>
        </w:rPr>
        <w:t xml:space="preserve"> </w:t>
      </w:r>
      <w:r>
        <w:rPr>
          <w:sz w:val="20"/>
        </w:rPr>
        <w:t>together.</w:t>
      </w:r>
    </w:p>
    <w:p w14:paraId="5C7C2BD5" w14:textId="77777777" w:rsidR="008D6BEE" w:rsidRDefault="008D6BEE">
      <w:pPr>
        <w:pStyle w:val="BodyText"/>
        <w:spacing w:before="9"/>
        <w:rPr>
          <w:sz w:val="19"/>
        </w:rPr>
      </w:pPr>
    </w:p>
    <w:p w14:paraId="22AA60EC" w14:textId="77777777" w:rsidR="008D6BEE" w:rsidRDefault="00391EED">
      <w:pPr>
        <w:pStyle w:val="BodyText"/>
        <w:ind w:left="896"/>
      </w:pPr>
      <w:r>
        <w:t xml:space="preserve">…or mixed sounds: </w:t>
      </w:r>
      <w:proofErr w:type="spellStart"/>
      <w:r>
        <w:rPr>
          <w:rFonts w:ascii="Calibri" w:hAnsi="Calibri"/>
        </w:rPr>
        <w:t>LqL</w:t>
      </w:r>
      <w:proofErr w:type="spellEnd"/>
      <w:r>
        <w:rPr>
          <w:rFonts w:ascii="Calibri" w:hAnsi="Calibri"/>
        </w:rPr>
        <w:t xml:space="preserve"> </w:t>
      </w:r>
      <w:r>
        <w:t xml:space="preserve">and </w:t>
      </w:r>
      <w:proofErr w:type="spellStart"/>
      <w:r>
        <w:rPr>
          <w:rFonts w:ascii="Calibri" w:hAnsi="Calibri"/>
        </w:rPr>
        <w:t>LaL</w:t>
      </w:r>
      <w:proofErr w:type="spellEnd"/>
      <w:r>
        <w:rPr>
          <w:rFonts w:ascii="Calibri" w:hAnsi="Calibri"/>
        </w:rPr>
        <w:t xml:space="preserve"> </w:t>
      </w:r>
      <w:r>
        <w:t>together, for example:</w:t>
      </w:r>
    </w:p>
    <w:p w14:paraId="7D550FB4" w14:textId="77777777" w:rsidR="008D6BEE" w:rsidRDefault="008D6BEE">
      <w:pPr>
        <w:pStyle w:val="BodyText"/>
        <w:spacing w:before="4"/>
        <w:rPr>
          <w:sz w:val="21"/>
        </w:rPr>
      </w:pPr>
    </w:p>
    <w:p w14:paraId="434861A7" w14:textId="77777777" w:rsidR="008D6BEE" w:rsidRDefault="00391EED">
      <w:pPr>
        <w:pStyle w:val="ListParagraph"/>
        <w:numPr>
          <w:ilvl w:val="1"/>
          <w:numId w:val="71"/>
        </w:numPr>
        <w:tabs>
          <w:tab w:val="left" w:pos="1616"/>
          <w:tab w:val="left" w:pos="1617"/>
        </w:tabs>
        <w:ind w:left="1616"/>
        <w:rPr>
          <w:sz w:val="20"/>
        </w:rPr>
      </w:pPr>
      <w:r>
        <w:rPr>
          <w:sz w:val="20"/>
        </w:rPr>
        <w:t xml:space="preserve">This is the </w:t>
      </w:r>
      <w:r>
        <w:rPr>
          <w:sz w:val="20"/>
        </w:rPr>
        <w:t>third thing that Keith thought was</w:t>
      </w:r>
      <w:r>
        <w:rPr>
          <w:spacing w:val="-12"/>
          <w:sz w:val="20"/>
        </w:rPr>
        <w:t xml:space="preserve"> </w:t>
      </w:r>
      <w:r>
        <w:rPr>
          <w:sz w:val="20"/>
        </w:rPr>
        <w:t>thankless.</w:t>
      </w:r>
    </w:p>
    <w:p w14:paraId="4AD727D9" w14:textId="77777777" w:rsidR="008D6BEE" w:rsidRDefault="008D6BEE">
      <w:pPr>
        <w:rPr>
          <w:sz w:val="20"/>
        </w:rPr>
        <w:sectPr w:rsidR="008D6BEE">
          <w:pgSz w:w="11900" w:h="16840"/>
          <w:pgMar w:top="2540" w:right="840" w:bottom="1540" w:left="900" w:header="708" w:footer="1350" w:gutter="0"/>
          <w:cols w:space="720"/>
        </w:sectPr>
      </w:pPr>
    </w:p>
    <w:p w14:paraId="3B20840D" w14:textId="77777777" w:rsidR="008D6BEE" w:rsidRDefault="008D6BEE">
      <w:pPr>
        <w:pStyle w:val="BodyText"/>
      </w:pPr>
    </w:p>
    <w:p w14:paraId="6976C6DA" w14:textId="77777777" w:rsidR="008D6BEE" w:rsidRDefault="008D6BEE">
      <w:pPr>
        <w:pStyle w:val="BodyText"/>
        <w:spacing w:before="1"/>
        <w:rPr>
          <w:sz w:val="19"/>
        </w:rPr>
      </w:pPr>
    </w:p>
    <w:p w14:paraId="0CB79B20" w14:textId="77777777" w:rsidR="008D6BEE" w:rsidRDefault="00391EED">
      <w:pPr>
        <w:pStyle w:val="ListParagraph"/>
        <w:numPr>
          <w:ilvl w:val="1"/>
          <w:numId w:val="71"/>
        </w:numPr>
        <w:tabs>
          <w:tab w:val="left" w:pos="1617"/>
          <w:tab w:val="left" w:pos="1618"/>
        </w:tabs>
        <w:spacing w:before="101"/>
        <w:rPr>
          <w:sz w:val="20"/>
        </w:rPr>
      </w:pPr>
      <w:r>
        <w:rPr>
          <w:sz w:val="20"/>
        </w:rPr>
        <w:t>A thousand thirsty tourists threatened to take out their</w:t>
      </w:r>
      <w:r>
        <w:rPr>
          <w:spacing w:val="-15"/>
          <w:sz w:val="20"/>
        </w:rPr>
        <w:t xml:space="preserve"> </w:t>
      </w:r>
      <w:r>
        <w:rPr>
          <w:sz w:val="20"/>
        </w:rPr>
        <w:t>teeth.</w:t>
      </w:r>
    </w:p>
    <w:p w14:paraId="7AC6CCC0" w14:textId="77777777" w:rsidR="008D6BEE" w:rsidRDefault="008D6BEE">
      <w:pPr>
        <w:pStyle w:val="BodyText"/>
        <w:spacing w:before="11"/>
        <w:rPr>
          <w:sz w:val="19"/>
        </w:rPr>
      </w:pPr>
    </w:p>
    <w:p w14:paraId="37A9CF72" w14:textId="77777777" w:rsidR="008D6BEE" w:rsidRDefault="00391EED">
      <w:pPr>
        <w:pStyle w:val="ListParagraph"/>
        <w:numPr>
          <w:ilvl w:val="1"/>
          <w:numId w:val="71"/>
        </w:numPr>
        <w:tabs>
          <w:tab w:val="left" w:pos="1617"/>
          <w:tab w:val="left" w:pos="1618"/>
        </w:tabs>
        <w:rPr>
          <w:sz w:val="20"/>
        </w:rPr>
      </w:pPr>
      <w:r>
        <w:rPr>
          <w:sz w:val="20"/>
        </w:rPr>
        <w:t>Theresa tried to help both uncouth youths through the thickly-strewn</w:t>
      </w:r>
      <w:r>
        <w:rPr>
          <w:spacing w:val="-27"/>
          <w:sz w:val="20"/>
        </w:rPr>
        <w:t xml:space="preserve"> </w:t>
      </w:r>
      <w:r>
        <w:rPr>
          <w:sz w:val="20"/>
        </w:rPr>
        <w:t>undergrowth.</w:t>
      </w:r>
    </w:p>
    <w:p w14:paraId="08881F42" w14:textId="77777777" w:rsidR="008D6BEE" w:rsidRDefault="008D6BEE">
      <w:pPr>
        <w:pStyle w:val="BodyText"/>
        <w:spacing w:before="1"/>
      </w:pPr>
    </w:p>
    <w:p w14:paraId="6923EE75" w14:textId="77777777" w:rsidR="008D6BEE" w:rsidRDefault="00391EED">
      <w:pPr>
        <w:pStyle w:val="ListParagraph"/>
        <w:numPr>
          <w:ilvl w:val="1"/>
          <w:numId w:val="71"/>
        </w:numPr>
        <w:tabs>
          <w:tab w:val="left" w:pos="1617"/>
          <w:tab w:val="left" w:pos="1618"/>
        </w:tabs>
        <w:spacing w:line="237" w:lineRule="auto"/>
        <w:ind w:right="1972" w:hanging="360"/>
        <w:rPr>
          <w:sz w:val="20"/>
        </w:rPr>
      </w:pPr>
      <w:r>
        <w:rPr>
          <w:sz w:val="20"/>
        </w:rPr>
        <w:t>The</w:t>
      </w:r>
      <w:r>
        <w:rPr>
          <w:spacing w:val="-6"/>
          <w:sz w:val="20"/>
        </w:rPr>
        <w:t xml:space="preserve"> </w:t>
      </w:r>
      <w:r>
        <w:rPr>
          <w:sz w:val="20"/>
        </w:rPr>
        <w:t>three</w:t>
      </w:r>
      <w:r>
        <w:rPr>
          <w:spacing w:val="-5"/>
          <w:sz w:val="20"/>
        </w:rPr>
        <w:t xml:space="preserve"> </w:t>
      </w:r>
      <w:r>
        <w:rPr>
          <w:sz w:val="20"/>
        </w:rPr>
        <w:t>things</w:t>
      </w:r>
      <w:r>
        <w:rPr>
          <w:spacing w:val="-6"/>
          <w:sz w:val="20"/>
        </w:rPr>
        <w:t xml:space="preserve"> </w:t>
      </w:r>
      <w:r>
        <w:rPr>
          <w:sz w:val="20"/>
        </w:rPr>
        <w:t>that</w:t>
      </w:r>
      <w:r>
        <w:rPr>
          <w:spacing w:val="-5"/>
          <w:sz w:val="20"/>
        </w:rPr>
        <w:t xml:space="preserve"> </w:t>
      </w:r>
      <w:r>
        <w:rPr>
          <w:sz w:val="20"/>
        </w:rPr>
        <w:t>Theo</w:t>
      </w:r>
      <w:r>
        <w:rPr>
          <w:spacing w:val="-6"/>
          <w:sz w:val="20"/>
        </w:rPr>
        <w:t xml:space="preserve"> </w:t>
      </w:r>
      <w:r>
        <w:rPr>
          <w:sz w:val="20"/>
        </w:rPr>
        <w:t>thought,</w:t>
      </w:r>
      <w:r>
        <w:rPr>
          <w:spacing w:val="-6"/>
          <w:sz w:val="20"/>
        </w:rPr>
        <w:t xml:space="preserve"> </w:t>
      </w:r>
      <w:r>
        <w:rPr>
          <w:sz w:val="20"/>
        </w:rPr>
        <w:t>though</w:t>
      </w:r>
      <w:r>
        <w:rPr>
          <w:spacing w:val="-5"/>
          <w:sz w:val="20"/>
        </w:rPr>
        <w:t xml:space="preserve"> </w:t>
      </w:r>
      <w:r>
        <w:rPr>
          <w:sz w:val="20"/>
        </w:rPr>
        <w:t>thoroughly</w:t>
      </w:r>
      <w:r>
        <w:rPr>
          <w:spacing w:val="-7"/>
          <w:sz w:val="20"/>
        </w:rPr>
        <w:t xml:space="preserve"> </w:t>
      </w:r>
      <w:r>
        <w:rPr>
          <w:sz w:val="20"/>
        </w:rPr>
        <w:t>truthful,</w:t>
      </w:r>
      <w:r>
        <w:rPr>
          <w:spacing w:val="-6"/>
          <w:sz w:val="20"/>
        </w:rPr>
        <w:t xml:space="preserve"> </w:t>
      </w:r>
      <w:r>
        <w:rPr>
          <w:sz w:val="20"/>
        </w:rPr>
        <w:t>were</w:t>
      </w:r>
      <w:r>
        <w:rPr>
          <w:spacing w:val="-6"/>
          <w:sz w:val="20"/>
        </w:rPr>
        <w:t xml:space="preserve"> </w:t>
      </w:r>
      <w:r>
        <w:rPr>
          <w:sz w:val="20"/>
        </w:rPr>
        <w:t>totally thoughtless.</w:t>
      </w:r>
    </w:p>
    <w:p w14:paraId="227FE349" w14:textId="77777777" w:rsidR="008D6BEE" w:rsidRDefault="008D6BEE">
      <w:pPr>
        <w:pStyle w:val="BodyText"/>
        <w:spacing w:before="1"/>
      </w:pPr>
    </w:p>
    <w:p w14:paraId="1F3F26C3" w14:textId="77777777" w:rsidR="008D6BEE" w:rsidRDefault="00391EED">
      <w:pPr>
        <w:pStyle w:val="BodyText"/>
        <w:ind w:left="897" w:right="1016"/>
      </w:pPr>
      <w:r>
        <w:t xml:space="preserve">Don’t worry about the exact meaning of every word in the tongue twisters, but simply </w:t>
      </w:r>
      <w:proofErr w:type="spellStart"/>
      <w:r>
        <w:t>practise</w:t>
      </w:r>
      <w:proofErr w:type="spellEnd"/>
      <w:r>
        <w:t xml:space="preserve"> making the sounds! You could make up your own tongue twisters using the words from different word groups on pp.18.72-18.74. You could use either just one sound on</w:t>
      </w:r>
      <w:r>
        <w:t xml:space="preserve"> its own or both sounds together.</w:t>
      </w:r>
    </w:p>
    <w:p w14:paraId="54BEC601" w14:textId="77777777" w:rsidR="008D6BEE" w:rsidRDefault="008D6BEE">
      <w:pPr>
        <w:pStyle w:val="BodyText"/>
      </w:pPr>
    </w:p>
    <w:p w14:paraId="35BEF2EC" w14:textId="77777777" w:rsidR="008D6BEE" w:rsidRDefault="00391EED">
      <w:pPr>
        <w:pStyle w:val="BodyText"/>
        <w:ind w:left="897"/>
      </w:pPr>
      <w:r>
        <w:rPr>
          <w:u w:val="single"/>
        </w:rPr>
        <w:t>Final thought:</w:t>
      </w:r>
    </w:p>
    <w:p w14:paraId="797A2A69" w14:textId="77777777" w:rsidR="008D6BEE" w:rsidRDefault="008D6BEE">
      <w:pPr>
        <w:pStyle w:val="BodyText"/>
        <w:spacing w:before="9"/>
        <w:rPr>
          <w:sz w:val="11"/>
        </w:rPr>
      </w:pPr>
    </w:p>
    <w:p w14:paraId="5EBA06D0" w14:textId="77777777" w:rsidR="008D6BEE" w:rsidRDefault="00391EED">
      <w:pPr>
        <w:pStyle w:val="BodyText"/>
        <w:spacing w:before="94"/>
        <w:ind w:left="897"/>
      </w:pPr>
      <w:r>
        <w:t>Practice makes perfect! The following paradox applies to learning the “</w:t>
      </w:r>
      <w:proofErr w:type="spellStart"/>
      <w:r>
        <w:t>th</w:t>
      </w:r>
      <w:proofErr w:type="spellEnd"/>
      <w:r>
        <w:t>” sounds:</w:t>
      </w:r>
    </w:p>
    <w:p w14:paraId="21A43F64" w14:textId="77777777" w:rsidR="008D6BEE" w:rsidRDefault="008D6BEE">
      <w:pPr>
        <w:pStyle w:val="BodyText"/>
        <w:rPr>
          <w:sz w:val="22"/>
        </w:rPr>
      </w:pPr>
    </w:p>
    <w:p w14:paraId="3520B366" w14:textId="77777777" w:rsidR="008D6BEE" w:rsidRDefault="008D6BEE">
      <w:pPr>
        <w:pStyle w:val="BodyText"/>
        <w:rPr>
          <w:sz w:val="18"/>
        </w:rPr>
      </w:pPr>
    </w:p>
    <w:p w14:paraId="428F2240" w14:textId="77777777" w:rsidR="008D6BEE" w:rsidRDefault="00391EED">
      <w:pPr>
        <w:spacing w:before="1" w:line="480" w:lineRule="auto"/>
        <w:ind w:left="2365" w:right="2415" w:firstLine="340"/>
        <w:rPr>
          <w:i/>
          <w:sz w:val="24"/>
        </w:rPr>
      </w:pPr>
      <w:r>
        <w:rPr>
          <w:i/>
          <w:sz w:val="24"/>
        </w:rPr>
        <w:t>“Nobody is born able to make these sounds, but everybody is born able to make these</w:t>
      </w:r>
      <w:r>
        <w:rPr>
          <w:i/>
          <w:spacing w:val="-32"/>
          <w:sz w:val="24"/>
        </w:rPr>
        <w:t xml:space="preserve"> </w:t>
      </w:r>
      <w:r>
        <w:rPr>
          <w:i/>
          <w:sz w:val="24"/>
        </w:rPr>
        <w:t>sounds.”</w:t>
      </w:r>
    </w:p>
    <w:p w14:paraId="0821D50F" w14:textId="77777777" w:rsidR="008D6BEE" w:rsidRDefault="008D6BEE">
      <w:pPr>
        <w:spacing w:line="480" w:lineRule="auto"/>
        <w:rPr>
          <w:sz w:val="24"/>
        </w:rPr>
        <w:sectPr w:rsidR="008D6BEE">
          <w:pgSz w:w="11900" w:h="16840"/>
          <w:pgMar w:top="2540" w:right="840" w:bottom="1540" w:left="900" w:header="708" w:footer="1350" w:gutter="0"/>
          <w:cols w:space="720"/>
        </w:sectPr>
      </w:pPr>
    </w:p>
    <w:p w14:paraId="14F751D4" w14:textId="77777777" w:rsidR="008D6BEE" w:rsidRDefault="008D6BEE">
      <w:pPr>
        <w:pStyle w:val="BodyText"/>
        <w:rPr>
          <w:i/>
        </w:rPr>
      </w:pPr>
    </w:p>
    <w:p w14:paraId="6F0B0063" w14:textId="77777777" w:rsidR="008D6BEE" w:rsidRDefault="008D6BEE">
      <w:pPr>
        <w:pStyle w:val="BodyText"/>
        <w:spacing w:before="8"/>
        <w:rPr>
          <w:i/>
          <w:sz w:val="23"/>
        </w:rPr>
      </w:pPr>
    </w:p>
    <w:p w14:paraId="141AD605" w14:textId="77777777" w:rsidR="008D6BEE" w:rsidRDefault="008D6BEE">
      <w:pPr>
        <w:rPr>
          <w:sz w:val="23"/>
        </w:rPr>
        <w:sectPr w:rsidR="008D6BEE">
          <w:headerReference w:type="default" r:id="rId386"/>
          <w:footerReference w:type="default" r:id="rId387"/>
          <w:pgSz w:w="11900" w:h="16840"/>
          <w:pgMar w:top="2620" w:right="840" w:bottom="1540" w:left="900" w:header="708" w:footer="1350" w:gutter="0"/>
          <w:pgNumType w:start="72"/>
          <w:cols w:space="720"/>
        </w:sectPr>
      </w:pPr>
    </w:p>
    <w:p w14:paraId="649141A0" w14:textId="77777777" w:rsidR="008D6BEE" w:rsidRDefault="00391EED">
      <w:pPr>
        <w:spacing w:before="96"/>
        <w:ind w:left="994"/>
        <w:rPr>
          <w:b/>
          <w:sz w:val="18"/>
        </w:rPr>
      </w:pPr>
      <w:r>
        <w:rPr>
          <w:b/>
          <w:sz w:val="18"/>
        </w:rPr>
        <w:t>Nouns:</w:t>
      </w:r>
    </w:p>
    <w:p w14:paraId="338F7FBA" w14:textId="77777777" w:rsidR="008D6BEE" w:rsidRDefault="008D6BEE">
      <w:pPr>
        <w:pStyle w:val="BodyText"/>
        <w:spacing w:before="5"/>
        <w:rPr>
          <w:b/>
          <w:sz w:val="26"/>
        </w:rPr>
      </w:pPr>
    </w:p>
    <w:p w14:paraId="2323CBED" w14:textId="77777777" w:rsidR="008D6BEE" w:rsidRDefault="00391EED">
      <w:pPr>
        <w:spacing w:line="295" w:lineRule="auto"/>
        <w:ind w:left="994" w:right="147"/>
        <w:rPr>
          <w:sz w:val="18"/>
        </w:rPr>
      </w:pPr>
      <w:r>
        <w:rPr>
          <w:sz w:val="18"/>
        </w:rPr>
        <w:t xml:space="preserve">anthem atheism atheist athlete </w:t>
      </w:r>
      <w:r>
        <w:rPr>
          <w:spacing w:val="-1"/>
          <w:sz w:val="18"/>
        </w:rPr>
        <w:t xml:space="preserve">authenticity </w:t>
      </w:r>
      <w:r>
        <w:rPr>
          <w:sz w:val="18"/>
        </w:rPr>
        <w:t>author authority bath bathroom birth birthday breadth breath broth brothel cathedral death depth</w:t>
      </w:r>
    </w:p>
    <w:p w14:paraId="2F531645" w14:textId="77777777" w:rsidR="008D6BEE" w:rsidRDefault="00391EED">
      <w:pPr>
        <w:spacing w:before="7" w:line="295" w:lineRule="auto"/>
        <w:ind w:left="994" w:right="138"/>
        <w:rPr>
          <w:sz w:val="18"/>
        </w:rPr>
      </w:pPr>
      <w:r>
        <w:rPr>
          <w:sz w:val="18"/>
        </w:rPr>
        <w:t xml:space="preserve">earth </w:t>
      </w:r>
      <w:r>
        <w:rPr>
          <w:spacing w:val="-1"/>
          <w:sz w:val="18"/>
        </w:rPr>
        <w:t xml:space="preserve">enthusiasm </w:t>
      </w:r>
      <w:r>
        <w:rPr>
          <w:sz w:val="18"/>
        </w:rPr>
        <w:t>epithet ether ethics</w:t>
      </w:r>
    </w:p>
    <w:p w14:paraId="218A205F" w14:textId="77777777" w:rsidR="008D6BEE" w:rsidRDefault="00391EED">
      <w:pPr>
        <w:spacing w:before="1" w:line="295" w:lineRule="auto"/>
        <w:ind w:left="994" w:right="399"/>
        <w:rPr>
          <w:sz w:val="18"/>
        </w:rPr>
      </w:pPr>
      <w:r>
        <w:rPr>
          <w:sz w:val="18"/>
        </w:rPr>
        <w:t>faith froth growth health hearth length lethargy lithium</w:t>
      </w:r>
    </w:p>
    <w:p w14:paraId="4B08A50B" w14:textId="77777777" w:rsidR="008D6BEE" w:rsidRDefault="00391EED">
      <w:pPr>
        <w:spacing w:before="3" w:line="295" w:lineRule="auto"/>
        <w:ind w:left="994" w:right="30"/>
        <w:rPr>
          <w:sz w:val="18"/>
        </w:rPr>
      </w:pPr>
      <w:r>
        <w:rPr>
          <w:sz w:val="18"/>
        </w:rPr>
        <w:t xml:space="preserve">mammoth </w:t>
      </w:r>
      <w:r>
        <w:rPr>
          <w:spacing w:val="-1"/>
          <w:sz w:val="18"/>
        </w:rPr>
        <w:t xml:space="preserve">mathematics </w:t>
      </w:r>
      <w:r>
        <w:rPr>
          <w:sz w:val="18"/>
        </w:rPr>
        <w:t>method methyl month</w:t>
      </w:r>
    </w:p>
    <w:p w14:paraId="25B06A3E" w14:textId="77777777" w:rsidR="008D6BEE" w:rsidRDefault="00391EED">
      <w:pPr>
        <w:spacing w:before="3" w:line="295" w:lineRule="auto"/>
        <w:ind w:left="994" w:right="429"/>
        <w:rPr>
          <w:sz w:val="18"/>
        </w:rPr>
      </w:pPr>
      <w:r>
        <w:rPr>
          <w:sz w:val="18"/>
        </w:rPr>
        <w:t>moth mouth myth north panther path</w:t>
      </w:r>
    </w:p>
    <w:p w14:paraId="7BE89ECB" w14:textId="77777777" w:rsidR="008D6BEE" w:rsidRDefault="00391EED">
      <w:pPr>
        <w:spacing w:before="96" w:line="295" w:lineRule="auto"/>
        <w:ind w:left="994" w:right="149"/>
        <w:rPr>
          <w:sz w:val="18"/>
        </w:rPr>
      </w:pPr>
      <w:r>
        <w:br w:type="column"/>
      </w:r>
      <w:r>
        <w:rPr>
          <w:sz w:val="18"/>
        </w:rPr>
        <w:t>pith python sheath sleuth sloth smith south stealth strength sympathy teeth thane thanks thaw theatre theft theme</w:t>
      </w:r>
    </w:p>
    <w:p w14:paraId="2620BC85" w14:textId="77777777" w:rsidR="008D6BEE" w:rsidRDefault="00391EED">
      <w:pPr>
        <w:spacing w:before="6" w:line="295" w:lineRule="auto"/>
        <w:ind w:left="994" w:right="38"/>
        <w:rPr>
          <w:sz w:val="18"/>
        </w:rPr>
      </w:pPr>
      <w:r>
        <w:rPr>
          <w:sz w:val="18"/>
        </w:rPr>
        <w:t xml:space="preserve">theme </w:t>
      </w:r>
      <w:r>
        <w:rPr>
          <w:spacing w:val="-4"/>
          <w:sz w:val="18"/>
        </w:rPr>
        <w:t>par</w:t>
      </w:r>
      <w:r>
        <w:rPr>
          <w:spacing w:val="-4"/>
          <w:sz w:val="18"/>
        </w:rPr>
        <w:t xml:space="preserve">k </w:t>
      </w:r>
      <w:r>
        <w:rPr>
          <w:sz w:val="18"/>
        </w:rPr>
        <w:t>theologian theology theory therapy thesaurus thicket thief</w:t>
      </w:r>
    </w:p>
    <w:p w14:paraId="50ED0E03" w14:textId="77777777" w:rsidR="008D6BEE" w:rsidRDefault="00391EED">
      <w:pPr>
        <w:spacing w:before="3" w:line="295" w:lineRule="auto"/>
        <w:ind w:left="994" w:right="289"/>
        <w:rPr>
          <w:sz w:val="18"/>
        </w:rPr>
      </w:pPr>
      <w:r>
        <w:rPr>
          <w:sz w:val="18"/>
        </w:rPr>
        <w:t xml:space="preserve">thigh thing thirst thong thorn thought thread threat thrift thrill throat throne throng throw </w:t>
      </w:r>
      <w:proofErr w:type="spellStart"/>
      <w:r>
        <w:rPr>
          <w:sz w:val="18"/>
        </w:rPr>
        <w:t>throw</w:t>
      </w:r>
      <w:proofErr w:type="spellEnd"/>
      <w:r>
        <w:rPr>
          <w:sz w:val="18"/>
        </w:rPr>
        <w:t xml:space="preserve"> in thug thumb thump thunder</w:t>
      </w:r>
    </w:p>
    <w:p w14:paraId="313F5ECF" w14:textId="77777777" w:rsidR="008D6BEE" w:rsidRDefault="00391EED">
      <w:pPr>
        <w:spacing w:before="95" w:line="295" w:lineRule="auto"/>
        <w:ind w:left="995" w:right="619"/>
        <w:rPr>
          <w:sz w:val="18"/>
        </w:rPr>
      </w:pPr>
      <w:r>
        <w:br w:type="column"/>
      </w:r>
      <w:r>
        <w:rPr>
          <w:sz w:val="18"/>
        </w:rPr>
        <w:t>tooth truth</w:t>
      </w:r>
    </w:p>
    <w:p w14:paraId="6724FD3E" w14:textId="77777777" w:rsidR="008D6BEE" w:rsidRDefault="00391EED">
      <w:pPr>
        <w:spacing w:line="295" w:lineRule="auto"/>
        <w:ind w:left="995" w:right="19"/>
        <w:rPr>
          <w:sz w:val="18"/>
        </w:rPr>
      </w:pPr>
      <w:r>
        <w:rPr>
          <w:sz w:val="18"/>
        </w:rPr>
        <w:t>undergrowth wealth</w:t>
      </w:r>
    </w:p>
    <w:p w14:paraId="11142FC2" w14:textId="77777777" w:rsidR="008D6BEE" w:rsidRDefault="00391EED">
      <w:pPr>
        <w:spacing w:before="1" w:line="295" w:lineRule="auto"/>
        <w:ind w:left="995" w:right="479"/>
        <w:rPr>
          <w:sz w:val="18"/>
        </w:rPr>
      </w:pPr>
      <w:r>
        <w:rPr>
          <w:sz w:val="18"/>
        </w:rPr>
        <w:t>width worth wrath wreath</w:t>
      </w:r>
      <w:r>
        <w:rPr>
          <w:w w:val="99"/>
          <w:sz w:val="18"/>
        </w:rPr>
        <w:t xml:space="preserve"> </w:t>
      </w:r>
      <w:r>
        <w:rPr>
          <w:sz w:val="18"/>
        </w:rPr>
        <w:t>youth zeni</w:t>
      </w:r>
      <w:r>
        <w:rPr>
          <w:sz w:val="18"/>
        </w:rPr>
        <w:t>th</w:t>
      </w:r>
    </w:p>
    <w:p w14:paraId="4E78DF19" w14:textId="77777777" w:rsidR="008D6BEE" w:rsidRDefault="008D6BEE">
      <w:pPr>
        <w:pStyle w:val="BodyText"/>
      </w:pPr>
    </w:p>
    <w:p w14:paraId="0E138FB6" w14:textId="77777777" w:rsidR="008D6BEE" w:rsidRDefault="008D6BEE">
      <w:pPr>
        <w:pStyle w:val="BodyText"/>
        <w:spacing w:before="6"/>
        <w:rPr>
          <w:sz w:val="22"/>
        </w:rPr>
      </w:pPr>
    </w:p>
    <w:p w14:paraId="1F7CF37D" w14:textId="77777777" w:rsidR="008D6BEE" w:rsidRDefault="00391EED">
      <w:pPr>
        <w:ind w:left="995"/>
        <w:rPr>
          <w:b/>
          <w:sz w:val="18"/>
        </w:rPr>
      </w:pPr>
      <w:r>
        <w:rPr>
          <w:b/>
          <w:sz w:val="18"/>
        </w:rPr>
        <w:t>Verbs:</w:t>
      </w:r>
    </w:p>
    <w:p w14:paraId="1795C8FF" w14:textId="77777777" w:rsidR="008D6BEE" w:rsidRDefault="008D6BEE">
      <w:pPr>
        <w:pStyle w:val="BodyText"/>
        <w:spacing w:before="5"/>
        <w:rPr>
          <w:b/>
          <w:sz w:val="26"/>
        </w:rPr>
      </w:pPr>
    </w:p>
    <w:p w14:paraId="684C9628" w14:textId="77777777" w:rsidR="008D6BEE" w:rsidRDefault="00391EED">
      <w:pPr>
        <w:ind w:left="995" w:right="329"/>
        <w:rPr>
          <w:sz w:val="18"/>
        </w:rPr>
      </w:pPr>
      <w:r>
        <w:rPr>
          <w:sz w:val="18"/>
        </w:rPr>
        <w:t>enthuse froth lengthen</w:t>
      </w:r>
    </w:p>
    <w:p w14:paraId="5D296D39" w14:textId="77777777" w:rsidR="008D6BEE" w:rsidRDefault="00391EED">
      <w:pPr>
        <w:spacing w:before="47" w:line="297" w:lineRule="auto"/>
        <w:ind w:left="994" w:right="227"/>
        <w:rPr>
          <w:sz w:val="18"/>
        </w:rPr>
      </w:pPr>
      <w:r>
        <w:rPr>
          <w:sz w:val="18"/>
        </w:rPr>
        <w:t xml:space="preserve">thank thatch thaw  think thread threaten thrill thrive throng throw </w:t>
      </w:r>
      <w:proofErr w:type="spellStart"/>
      <w:r>
        <w:rPr>
          <w:sz w:val="16"/>
        </w:rPr>
        <w:t>throw</w:t>
      </w:r>
      <w:proofErr w:type="spellEnd"/>
      <w:r>
        <w:rPr>
          <w:sz w:val="16"/>
        </w:rPr>
        <w:t xml:space="preserve"> </w:t>
      </w:r>
      <w:r>
        <w:rPr>
          <w:spacing w:val="-4"/>
          <w:sz w:val="16"/>
        </w:rPr>
        <w:t xml:space="preserve">away </w:t>
      </w:r>
      <w:r>
        <w:rPr>
          <w:sz w:val="18"/>
        </w:rPr>
        <w:t>throw out throw up thud thump</w:t>
      </w:r>
    </w:p>
    <w:p w14:paraId="195004BE" w14:textId="77777777" w:rsidR="008D6BEE" w:rsidRDefault="008D6BEE">
      <w:pPr>
        <w:pStyle w:val="BodyText"/>
      </w:pPr>
    </w:p>
    <w:p w14:paraId="2DD2A91E" w14:textId="77777777" w:rsidR="008D6BEE" w:rsidRDefault="008D6BEE">
      <w:pPr>
        <w:pStyle w:val="BodyText"/>
        <w:spacing w:before="5"/>
        <w:rPr>
          <w:sz w:val="22"/>
        </w:rPr>
      </w:pPr>
    </w:p>
    <w:p w14:paraId="05AEB14E" w14:textId="77777777" w:rsidR="008D6BEE" w:rsidRDefault="00391EED">
      <w:pPr>
        <w:ind w:left="994"/>
        <w:rPr>
          <w:b/>
          <w:sz w:val="18"/>
        </w:rPr>
      </w:pPr>
      <w:r>
        <w:rPr>
          <w:b/>
          <w:sz w:val="18"/>
        </w:rPr>
        <w:t>Adjectives:</w:t>
      </w:r>
    </w:p>
    <w:p w14:paraId="19D4A2CE" w14:textId="77777777" w:rsidR="008D6BEE" w:rsidRDefault="008D6BEE">
      <w:pPr>
        <w:pStyle w:val="BodyText"/>
        <w:spacing w:before="5"/>
        <w:rPr>
          <w:b/>
          <w:sz w:val="26"/>
        </w:rPr>
      </w:pPr>
    </w:p>
    <w:p w14:paraId="0D76656C" w14:textId="77777777" w:rsidR="008D6BEE" w:rsidRDefault="00391EED">
      <w:pPr>
        <w:spacing w:before="1" w:line="295" w:lineRule="auto"/>
        <w:ind w:left="994" w:right="70"/>
        <w:rPr>
          <w:sz w:val="18"/>
        </w:rPr>
      </w:pPr>
      <w:r>
        <w:rPr>
          <w:sz w:val="18"/>
        </w:rPr>
        <w:t>authentic earthy enthusiastic ethnic faithful frothy</w:t>
      </w:r>
    </w:p>
    <w:p w14:paraId="121D96A3" w14:textId="77777777" w:rsidR="008D6BEE" w:rsidRDefault="00391EED">
      <w:pPr>
        <w:spacing w:before="2"/>
        <w:ind w:left="994" w:right="440"/>
        <w:rPr>
          <w:sz w:val="18"/>
        </w:rPr>
      </w:pPr>
      <w:r>
        <w:rPr>
          <w:sz w:val="18"/>
        </w:rPr>
        <w:t>Gothic healthy lengthy</w:t>
      </w:r>
    </w:p>
    <w:p w14:paraId="142899C0" w14:textId="77777777" w:rsidR="008D6BEE" w:rsidRDefault="00391EED">
      <w:pPr>
        <w:spacing w:before="97" w:line="295" w:lineRule="auto"/>
        <w:ind w:left="994" w:right="1702"/>
        <w:rPr>
          <w:sz w:val="18"/>
        </w:rPr>
      </w:pPr>
      <w:r>
        <w:br w:type="column"/>
      </w:r>
      <w:r>
        <w:rPr>
          <w:sz w:val="18"/>
        </w:rPr>
        <w:t xml:space="preserve">lethal </w:t>
      </w:r>
      <w:r>
        <w:rPr>
          <w:spacing w:val="-1"/>
          <w:sz w:val="18"/>
        </w:rPr>
        <w:t xml:space="preserve">lethargic </w:t>
      </w:r>
      <w:r>
        <w:rPr>
          <w:sz w:val="18"/>
        </w:rPr>
        <w:t>mythical</w:t>
      </w:r>
    </w:p>
    <w:p w14:paraId="749F0681" w14:textId="77777777" w:rsidR="008D6BEE" w:rsidRDefault="00391EED">
      <w:pPr>
        <w:ind w:left="994" w:right="1751"/>
        <w:rPr>
          <w:sz w:val="18"/>
        </w:rPr>
      </w:pPr>
      <w:r>
        <w:rPr>
          <w:spacing w:val="-1"/>
          <w:sz w:val="18"/>
        </w:rPr>
        <w:t xml:space="preserve">pathetic </w:t>
      </w:r>
      <w:r>
        <w:rPr>
          <w:sz w:val="18"/>
        </w:rPr>
        <w:t xml:space="preserve">pithy </w:t>
      </w:r>
      <w:r>
        <w:rPr>
          <w:spacing w:val="-1"/>
          <w:sz w:val="18"/>
        </w:rPr>
        <w:t>ruthless</w:t>
      </w:r>
    </w:p>
    <w:p w14:paraId="13C98611" w14:textId="77777777" w:rsidR="008D6BEE" w:rsidRDefault="00391EED">
      <w:pPr>
        <w:spacing w:before="49" w:line="295" w:lineRule="auto"/>
        <w:ind w:left="994" w:right="1483"/>
        <w:rPr>
          <w:sz w:val="18"/>
        </w:rPr>
      </w:pPr>
      <w:r>
        <w:rPr>
          <w:sz w:val="18"/>
        </w:rPr>
        <w:t>stealthy thankful thatched theoretical therapeutic thermal thick</w:t>
      </w:r>
    </w:p>
    <w:p w14:paraId="3528EFC0" w14:textId="77777777" w:rsidR="008D6BEE" w:rsidRDefault="00391EED">
      <w:pPr>
        <w:spacing w:before="2"/>
        <w:ind w:left="994" w:right="1663"/>
        <w:rPr>
          <w:sz w:val="18"/>
        </w:rPr>
      </w:pPr>
      <w:r>
        <w:rPr>
          <w:sz w:val="18"/>
        </w:rPr>
        <w:t>thin thirsty thorough</w:t>
      </w:r>
    </w:p>
    <w:p w14:paraId="7E826DB7" w14:textId="77777777" w:rsidR="008D6BEE" w:rsidRDefault="00391EED">
      <w:pPr>
        <w:spacing w:before="49" w:line="295" w:lineRule="auto"/>
        <w:ind w:left="994" w:right="1473"/>
        <w:rPr>
          <w:sz w:val="18"/>
        </w:rPr>
      </w:pPr>
      <w:r>
        <w:rPr>
          <w:sz w:val="18"/>
        </w:rPr>
        <w:t>thoughtful threatening thrifty thrilling t</w:t>
      </w:r>
      <w:r>
        <w:rPr>
          <w:sz w:val="18"/>
        </w:rPr>
        <w:t>hriving</w:t>
      </w:r>
    </w:p>
    <w:p w14:paraId="6CB804EE" w14:textId="77777777" w:rsidR="008D6BEE" w:rsidRDefault="00391EED">
      <w:pPr>
        <w:spacing w:before="1"/>
        <w:ind w:left="994" w:right="1513"/>
        <w:rPr>
          <w:sz w:val="18"/>
        </w:rPr>
      </w:pPr>
      <w:r>
        <w:rPr>
          <w:sz w:val="18"/>
        </w:rPr>
        <w:t>throwaway truthful uncouth</w:t>
      </w:r>
    </w:p>
    <w:p w14:paraId="6AA21D9D" w14:textId="77777777" w:rsidR="008D6BEE" w:rsidRDefault="00391EED">
      <w:pPr>
        <w:spacing w:before="47" w:line="295" w:lineRule="auto"/>
        <w:ind w:left="994" w:right="1751"/>
        <w:rPr>
          <w:sz w:val="18"/>
        </w:rPr>
      </w:pPr>
      <w:r>
        <w:rPr>
          <w:sz w:val="18"/>
        </w:rPr>
        <w:t xml:space="preserve">wealthy </w:t>
      </w:r>
      <w:r>
        <w:rPr>
          <w:spacing w:val="-1"/>
          <w:sz w:val="18"/>
        </w:rPr>
        <w:t>wrathful</w:t>
      </w:r>
    </w:p>
    <w:p w14:paraId="6856F350" w14:textId="77777777" w:rsidR="008D6BEE" w:rsidRDefault="008D6BEE">
      <w:pPr>
        <w:pStyle w:val="BodyText"/>
      </w:pPr>
    </w:p>
    <w:p w14:paraId="6AC137C0" w14:textId="77777777" w:rsidR="008D6BEE" w:rsidRDefault="008D6BEE">
      <w:pPr>
        <w:pStyle w:val="BodyText"/>
        <w:spacing w:before="1"/>
      </w:pPr>
    </w:p>
    <w:p w14:paraId="1184ABFA" w14:textId="77777777" w:rsidR="008D6BEE" w:rsidRDefault="00391EED">
      <w:pPr>
        <w:spacing w:before="1"/>
        <w:ind w:left="994"/>
        <w:rPr>
          <w:b/>
          <w:sz w:val="18"/>
        </w:rPr>
      </w:pPr>
      <w:r>
        <w:rPr>
          <w:b/>
          <w:sz w:val="18"/>
        </w:rPr>
        <w:t>Adverbs:</w:t>
      </w:r>
    </w:p>
    <w:p w14:paraId="29C64686" w14:textId="77777777" w:rsidR="008D6BEE" w:rsidRDefault="008D6BEE">
      <w:pPr>
        <w:pStyle w:val="BodyText"/>
        <w:spacing w:before="5"/>
        <w:rPr>
          <w:b/>
          <w:sz w:val="26"/>
        </w:rPr>
      </w:pPr>
    </w:p>
    <w:p w14:paraId="368C5F11" w14:textId="77777777" w:rsidR="008D6BEE" w:rsidRDefault="00391EED">
      <w:pPr>
        <w:spacing w:line="295" w:lineRule="auto"/>
        <w:ind w:left="994" w:right="1170"/>
        <w:rPr>
          <w:sz w:val="18"/>
        </w:rPr>
      </w:pPr>
      <w:r>
        <w:rPr>
          <w:sz w:val="18"/>
        </w:rPr>
        <w:t xml:space="preserve">authentically earthily </w:t>
      </w:r>
      <w:r>
        <w:rPr>
          <w:spacing w:val="-1"/>
          <w:sz w:val="18"/>
        </w:rPr>
        <w:t xml:space="preserve">enthusiastically </w:t>
      </w:r>
      <w:r>
        <w:rPr>
          <w:sz w:val="18"/>
        </w:rPr>
        <w:t>faithfully frothily healthily lethally lethargically pathetically pithily</w:t>
      </w:r>
    </w:p>
    <w:p w14:paraId="4227E797" w14:textId="77777777" w:rsidR="008D6BEE" w:rsidRDefault="00391EED">
      <w:pPr>
        <w:spacing w:before="4" w:line="295" w:lineRule="auto"/>
        <w:ind w:left="994" w:right="1213"/>
        <w:rPr>
          <w:sz w:val="18"/>
        </w:rPr>
      </w:pPr>
      <w:r>
        <w:rPr>
          <w:sz w:val="18"/>
        </w:rPr>
        <w:t>stealthily thankfully theoretically therapeutically thickly</w:t>
      </w:r>
    </w:p>
    <w:p w14:paraId="0FEC7296" w14:textId="77777777" w:rsidR="008D6BEE" w:rsidRDefault="008D6BEE">
      <w:pPr>
        <w:spacing w:line="295" w:lineRule="auto"/>
        <w:rPr>
          <w:sz w:val="18"/>
        </w:rPr>
        <w:sectPr w:rsidR="008D6BEE">
          <w:type w:val="continuous"/>
          <w:pgSz w:w="11900" w:h="16840"/>
          <w:pgMar w:top="1460" w:right="840" w:bottom="280" w:left="900" w:header="720" w:footer="720" w:gutter="0"/>
          <w:cols w:num="4" w:space="720" w:equalWidth="0">
            <w:col w:w="2054" w:space="203"/>
            <w:col w:w="1934" w:space="324"/>
            <w:col w:w="2035" w:space="222"/>
            <w:col w:w="3388"/>
          </w:cols>
        </w:sectPr>
      </w:pPr>
    </w:p>
    <w:p w14:paraId="7CF49917" w14:textId="77777777" w:rsidR="008D6BEE" w:rsidRDefault="008D6BEE">
      <w:pPr>
        <w:pStyle w:val="BodyText"/>
      </w:pPr>
    </w:p>
    <w:p w14:paraId="4EA1F4D3" w14:textId="77777777" w:rsidR="008D6BEE" w:rsidRDefault="008D6BEE">
      <w:pPr>
        <w:pStyle w:val="BodyText"/>
        <w:spacing w:before="9"/>
        <w:rPr>
          <w:sz w:val="19"/>
        </w:rPr>
      </w:pPr>
    </w:p>
    <w:p w14:paraId="363A2B07" w14:textId="77777777" w:rsidR="008D6BEE" w:rsidRDefault="008D6BEE">
      <w:pPr>
        <w:rPr>
          <w:sz w:val="19"/>
        </w:rPr>
        <w:sectPr w:rsidR="008D6BEE">
          <w:pgSz w:w="11900" w:h="16840"/>
          <w:pgMar w:top="2620" w:right="840" w:bottom="1540" w:left="900" w:header="708" w:footer="1350" w:gutter="0"/>
          <w:cols w:space="720"/>
        </w:sectPr>
      </w:pPr>
    </w:p>
    <w:p w14:paraId="7091865A" w14:textId="77777777" w:rsidR="008D6BEE" w:rsidRDefault="00391EED">
      <w:pPr>
        <w:spacing w:before="94"/>
        <w:ind w:left="994" w:right="209"/>
        <w:rPr>
          <w:sz w:val="18"/>
        </w:rPr>
      </w:pPr>
      <w:r>
        <w:rPr>
          <w:sz w:val="18"/>
        </w:rPr>
        <w:t>thinly thirstily thoroughly</w:t>
      </w:r>
    </w:p>
    <w:p w14:paraId="19DC3098" w14:textId="77777777" w:rsidR="008D6BEE" w:rsidRDefault="00391EED">
      <w:pPr>
        <w:spacing w:before="47" w:line="295" w:lineRule="auto"/>
        <w:ind w:left="994" w:right="19"/>
        <w:rPr>
          <w:sz w:val="18"/>
        </w:rPr>
      </w:pPr>
      <w:r>
        <w:rPr>
          <w:sz w:val="18"/>
        </w:rPr>
        <w:t>thoughtfully threateningly thriftily thrillingly truthfully wrathfully</w:t>
      </w:r>
    </w:p>
    <w:p w14:paraId="2F410179" w14:textId="77777777" w:rsidR="008D6BEE" w:rsidRDefault="008D6BEE">
      <w:pPr>
        <w:pStyle w:val="BodyText"/>
      </w:pPr>
    </w:p>
    <w:p w14:paraId="6BE25905" w14:textId="77777777" w:rsidR="008D6BEE" w:rsidRDefault="008D6BEE">
      <w:pPr>
        <w:pStyle w:val="BodyText"/>
        <w:spacing w:before="1"/>
      </w:pPr>
    </w:p>
    <w:p w14:paraId="657DFB64" w14:textId="77777777" w:rsidR="008D6BEE" w:rsidRDefault="00391EED">
      <w:pPr>
        <w:ind w:left="994"/>
        <w:rPr>
          <w:b/>
          <w:sz w:val="18"/>
        </w:rPr>
      </w:pPr>
      <w:r>
        <w:rPr>
          <w:b/>
          <w:sz w:val="18"/>
        </w:rPr>
        <w:t>Pronouns:</w:t>
      </w:r>
    </w:p>
    <w:p w14:paraId="2D221ECB" w14:textId="77777777" w:rsidR="008D6BEE" w:rsidRDefault="008D6BEE">
      <w:pPr>
        <w:pStyle w:val="BodyText"/>
        <w:spacing w:before="5"/>
        <w:rPr>
          <w:b/>
          <w:sz w:val="26"/>
        </w:rPr>
      </w:pPr>
    </w:p>
    <w:p w14:paraId="11042811" w14:textId="77777777" w:rsidR="008D6BEE" w:rsidRDefault="00391EED">
      <w:pPr>
        <w:spacing w:before="1" w:line="295" w:lineRule="auto"/>
        <w:ind w:left="994" w:right="219"/>
        <w:rPr>
          <w:sz w:val="18"/>
        </w:rPr>
      </w:pPr>
      <w:r>
        <w:rPr>
          <w:sz w:val="18"/>
        </w:rPr>
        <w:t>anything both everything nothing something</w:t>
      </w:r>
    </w:p>
    <w:p w14:paraId="6781D13E" w14:textId="77777777" w:rsidR="008D6BEE" w:rsidRDefault="008D6BEE">
      <w:pPr>
        <w:pStyle w:val="BodyText"/>
      </w:pPr>
    </w:p>
    <w:p w14:paraId="7A4512C8" w14:textId="77777777" w:rsidR="008D6BEE" w:rsidRDefault="008D6BEE">
      <w:pPr>
        <w:pStyle w:val="BodyText"/>
        <w:spacing w:before="10"/>
        <w:rPr>
          <w:sz w:val="15"/>
        </w:rPr>
      </w:pPr>
    </w:p>
    <w:p w14:paraId="46EE8C00" w14:textId="77777777" w:rsidR="008D6BEE" w:rsidRDefault="00391EED">
      <w:pPr>
        <w:ind w:left="994" w:right="290"/>
        <w:rPr>
          <w:b/>
          <w:sz w:val="18"/>
        </w:rPr>
      </w:pPr>
      <w:r>
        <w:rPr>
          <w:b/>
          <w:sz w:val="18"/>
        </w:rPr>
        <w:t>Function Words:</w:t>
      </w:r>
    </w:p>
    <w:p w14:paraId="487DB3E4" w14:textId="77777777" w:rsidR="008D6BEE" w:rsidRDefault="008D6BEE">
      <w:pPr>
        <w:pStyle w:val="BodyText"/>
        <w:spacing w:before="10"/>
        <w:rPr>
          <w:b/>
          <w:sz w:val="27"/>
        </w:rPr>
      </w:pPr>
    </w:p>
    <w:p w14:paraId="196B0E24" w14:textId="77777777" w:rsidR="008D6BEE" w:rsidRDefault="00391EED">
      <w:pPr>
        <w:spacing w:line="295" w:lineRule="auto"/>
        <w:ind w:left="994" w:right="209"/>
        <w:rPr>
          <w:sz w:val="18"/>
        </w:rPr>
      </w:pPr>
      <w:r>
        <w:rPr>
          <w:sz w:val="18"/>
        </w:rPr>
        <w:t xml:space="preserve">forth </w:t>
      </w:r>
      <w:r>
        <w:rPr>
          <w:w w:val="95"/>
          <w:sz w:val="18"/>
        </w:rPr>
        <w:t>through</w:t>
      </w:r>
    </w:p>
    <w:p w14:paraId="3B0A4C87" w14:textId="77777777" w:rsidR="008D6BEE" w:rsidRDefault="008D6BEE">
      <w:pPr>
        <w:pStyle w:val="BodyText"/>
      </w:pPr>
    </w:p>
    <w:p w14:paraId="15269B88" w14:textId="77777777" w:rsidR="008D6BEE" w:rsidRDefault="008D6BEE">
      <w:pPr>
        <w:pStyle w:val="BodyText"/>
        <w:spacing w:before="8"/>
        <w:rPr>
          <w:sz w:val="15"/>
        </w:rPr>
      </w:pPr>
    </w:p>
    <w:p w14:paraId="052964A3" w14:textId="77777777" w:rsidR="008D6BEE" w:rsidRDefault="00391EED">
      <w:pPr>
        <w:ind w:left="994" w:right="209"/>
        <w:rPr>
          <w:b/>
          <w:sz w:val="18"/>
        </w:rPr>
      </w:pPr>
      <w:r>
        <w:rPr>
          <w:b/>
          <w:sz w:val="18"/>
        </w:rPr>
        <w:t>Cardinal Numbers:</w:t>
      </w:r>
    </w:p>
    <w:p w14:paraId="2006657B" w14:textId="77777777" w:rsidR="008D6BEE" w:rsidRDefault="008D6BEE">
      <w:pPr>
        <w:pStyle w:val="BodyText"/>
        <w:spacing w:before="5"/>
        <w:rPr>
          <w:b/>
          <w:sz w:val="26"/>
        </w:rPr>
      </w:pPr>
    </w:p>
    <w:p w14:paraId="306FF63A" w14:textId="77777777" w:rsidR="008D6BEE" w:rsidRDefault="00391EED">
      <w:pPr>
        <w:spacing w:before="1" w:line="295" w:lineRule="auto"/>
        <w:ind w:left="994" w:right="309"/>
        <w:rPr>
          <w:sz w:val="18"/>
        </w:rPr>
      </w:pPr>
      <w:r>
        <w:rPr>
          <w:sz w:val="18"/>
        </w:rPr>
        <w:t>thirteen thousand three</w:t>
      </w:r>
    </w:p>
    <w:p w14:paraId="5245E10B" w14:textId="77777777" w:rsidR="008D6BEE" w:rsidRDefault="008D6BEE">
      <w:pPr>
        <w:pStyle w:val="BodyText"/>
      </w:pPr>
    </w:p>
    <w:p w14:paraId="5DD731E5" w14:textId="77777777" w:rsidR="008D6BEE" w:rsidRDefault="008D6BEE">
      <w:pPr>
        <w:pStyle w:val="BodyText"/>
        <w:spacing w:before="9"/>
        <w:rPr>
          <w:sz w:val="15"/>
        </w:rPr>
      </w:pPr>
    </w:p>
    <w:p w14:paraId="23A2024C" w14:textId="77777777" w:rsidR="008D6BEE" w:rsidRDefault="00391EED">
      <w:pPr>
        <w:spacing w:before="1"/>
        <w:ind w:left="994" w:right="209"/>
        <w:rPr>
          <w:b/>
          <w:sz w:val="18"/>
        </w:rPr>
      </w:pPr>
      <w:r>
        <w:rPr>
          <w:b/>
          <w:sz w:val="18"/>
        </w:rPr>
        <w:t>Ordinal Numbers:</w:t>
      </w:r>
    </w:p>
    <w:p w14:paraId="193EEADD" w14:textId="77777777" w:rsidR="008D6BEE" w:rsidRDefault="008D6BEE">
      <w:pPr>
        <w:pStyle w:val="BodyText"/>
        <w:spacing w:before="4"/>
        <w:rPr>
          <w:b/>
          <w:sz w:val="26"/>
        </w:rPr>
      </w:pPr>
    </w:p>
    <w:p w14:paraId="1DC4DE2E" w14:textId="77777777" w:rsidR="008D6BEE" w:rsidRDefault="00391EED">
      <w:pPr>
        <w:spacing w:line="295" w:lineRule="auto"/>
        <w:ind w:left="994" w:right="388"/>
        <w:rPr>
          <w:sz w:val="18"/>
        </w:rPr>
      </w:pPr>
      <w:r>
        <w:rPr>
          <w:sz w:val="18"/>
        </w:rPr>
        <w:t xml:space="preserve">third fourth fifth sixth seventh eighth ninth tenth </w:t>
      </w:r>
      <w:r>
        <w:rPr>
          <w:spacing w:val="-1"/>
          <w:sz w:val="18"/>
        </w:rPr>
        <w:t>eleventh</w:t>
      </w:r>
    </w:p>
    <w:p w14:paraId="248C3F8A" w14:textId="77777777" w:rsidR="008D6BEE" w:rsidRDefault="00391EED">
      <w:pPr>
        <w:spacing w:before="142" w:line="295" w:lineRule="auto"/>
        <w:ind w:left="994" w:right="461"/>
        <w:rPr>
          <w:sz w:val="18"/>
        </w:rPr>
      </w:pPr>
      <w:r>
        <w:br w:type="column"/>
      </w:r>
      <w:r>
        <w:rPr>
          <w:sz w:val="18"/>
        </w:rPr>
        <w:t>twelfth thirteenth fourteenth fifteenth sixteenth seventeenth eighteenth nineteenth twentieth thirtieth fortieth fiftieth sixtieth seventieth eightieth ninetieth hundredth thousandth millionth billionth</w:t>
      </w:r>
    </w:p>
    <w:p w14:paraId="336E46C8" w14:textId="77777777" w:rsidR="008D6BEE" w:rsidRDefault="008D6BEE">
      <w:pPr>
        <w:pStyle w:val="BodyText"/>
      </w:pPr>
    </w:p>
    <w:p w14:paraId="289E4298" w14:textId="77777777" w:rsidR="008D6BEE" w:rsidRDefault="008D6BEE">
      <w:pPr>
        <w:pStyle w:val="BodyText"/>
        <w:spacing w:before="7"/>
      </w:pPr>
    </w:p>
    <w:p w14:paraId="5A6D9630" w14:textId="77777777" w:rsidR="008D6BEE" w:rsidRDefault="00391EED">
      <w:pPr>
        <w:ind w:left="994"/>
        <w:rPr>
          <w:b/>
          <w:sz w:val="18"/>
        </w:rPr>
      </w:pPr>
      <w:r>
        <w:rPr>
          <w:b/>
          <w:sz w:val="18"/>
        </w:rPr>
        <w:t>Proper Nouns:</w:t>
      </w:r>
    </w:p>
    <w:p w14:paraId="39278887" w14:textId="77777777" w:rsidR="008D6BEE" w:rsidRDefault="008D6BEE">
      <w:pPr>
        <w:pStyle w:val="BodyText"/>
        <w:spacing w:before="3"/>
        <w:rPr>
          <w:b/>
          <w:sz w:val="22"/>
        </w:rPr>
      </w:pPr>
    </w:p>
    <w:p w14:paraId="3CAD7BC2" w14:textId="77777777" w:rsidR="008D6BEE" w:rsidRDefault="00391EED">
      <w:pPr>
        <w:ind w:left="994" w:right="441"/>
        <w:rPr>
          <w:sz w:val="18"/>
        </w:rPr>
      </w:pPr>
      <w:r>
        <w:rPr>
          <w:sz w:val="18"/>
          <w:u w:val="single"/>
        </w:rPr>
        <w:t>Female First</w:t>
      </w:r>
      <w:r>
        <w:rPr>
          <w:sz w:val="18"/>
        </w:rPr>
        <w:t xml:space="preserve"> </w:t>
      </w:r>
      <w:r>
        <w:rPr>
          <w:sz w:val="18"/>
          <w:u w:val="single"/>
        </w:rPr>
        <w:t>Names:</w:t>
      </w:r>
    </w:p>
    <w:p w14:paraId="66719DB6" w14:textId="77777777" w:rsidR="008D6BEE" w:rsidRDefault="008D6BEE">
      <w:pPr>
        <w:pStyle w:val="BodyText"/>
        <w:spacing w:before="3"/>
        <w:rPr>
          <w:sz w:val="26"/>
        </w:rPr>
      </w:pPr>
    </w:p>
    <w:p w14:paraId="2FBC3FF6" w14:textId="77777777" w:rsidR="008D6BEE" w:rsidRDefault="00391EED">
      <w:pPr>
        <w:spacing w:line="295" w:lineRule="auto"/>
        <w:ind w:left="994" w:right="670"/>
        <w:rPr>
          <w:sz w:val="18"/>
        </w:rPr>
      </w:pPr>
      <w:r>
        <w:rPr>
          <w:sz w:val="18"/>
        </w:rPr>
        <w:t>Agatha Bertha B</w:t>
      </w:r>
      <w:r>
        <w:rPr>
          <w:sz w:val="18"/>
        </w:rPr>
        <w:t xml:space="preserve">eth </w:t>
      </w:r>
      <w:r>
        <w:rPr>
          <w:spacing w:val="-1"/>
          <w:sz w:val="18"/>
        </w:rPr>
        <w:t xml:space="preserve">Catherine </w:t>
      </w:r>
      <w:r>
        <w:rPr>
          <w:sz w:val="18"/>
        </w:rPr>
        <w:t>Cathy Dorothea Dorothy Ethel Judith Kath Kathleen Ruth Thelma Thora</w:t>
      </w:r>
    </w:p>
    <w:p w14:paraId="63EE88F9" w14:textId="77777777" w:rsidR="008D6BEE" w:rsidRDefault="008D6BEE">
      <w:pPr>
        <w:pStyle w:val="BodyText"/>
        <w:spacing w:before="9"/>
        <w:rPr>
          <w:sz w:val="22"/>
        </w:rPr>
      </w:pPr>
    </w:p>
    <w:p w14:paraId="510992AC" w14:textId="77777777" w:rsidR="008D6BEE" w:rsidRDefault="00391EED">
      <w:pPr>
        <w:spacing w:line="590" w:lineRule="auto"/>
        <w:ind w:left="994" w:right="-9"/>
        <w:rPr>
          <w:sz w:val="18"/>
        </w:rPr>
      </w:pPr>
      <w:r>
        <w:rPr>
          <w:sz w:val="18"/>
          <w:u w:val="single"/>
        </w:rPr>
        <w:t>Male First</w:t>
      </w:r>
      <w:r>
        <w:rPr>
          <w:spacing w:val="-10"/>
          <w:sz w:val="18"/>
          <w:u w:val="single"/>
        </w:rPr>
        <w:t xml:space="preserve"> </w:t>
      </w:r>
      <w:r>
        <w:rPr>
          <w:sz w:val="18"/>
          <w:u w:val="single"/>
        </w:rPr>
        <w:t>Names:</w:t>
      </w:r>
      <w:r>
        <w:rPr>
          <w:sz w:val="18"/>
        </w:rPr>
        <w:t xml:space="preserve"> Arthur</w:t>
      </w:r>
    </w:p>
    <w:p w14:paraId="774C9EA2" w14:textId="77777777" w:rsidR="008D6BEE" w:rsidRDefault="00391EED">
      <w:pPr>
        <w:spacing w:before="142" w:line="295" w:lineRule="auto"/>
        <w:ind w:left="757" w:right="690"/>
        <w:rPr>
          <w:sz w:val="18"/>
        </w:rPr>
      </w:pPr>
      <w:r>
        <w:br w:type="column"/>
      </w:r>
      <w:r>
        <w:rPr>
          <w:sz w:val="18"/>
        </w:rPr>
        <w:t>Ethan Jonathan Matthew Seth Theo</w:t>
      </w:r>
    </w:p>
    <w:p w14:paraId="516E9800" w14:textId="77777777" w:rsidR="008D6BEE" w:rsidRDefault="008D6BEE">
      <w:pPr>
        <w:pStyle w:val="BodyText"/>
        <w:spacing w:before="4"/>
        <w:rPr>
          <w:sz w:val="22"/>
        </w:rPr>
      </w:pPr>
    </w:p>
    <w:p w14:paraId="1ACA0840" w14:textId="77777777" w:rsidR="008D6BEE" w:rsidRDefault="00391EED">
      <w:pPr>
        <w:ind w:left="757"/>
        <w:rPr>
          <w:sz w:val="18"/>
        </w:rPr>
      </w:pPr>
      <w:r>
        <w:rPr>
          <w:sz w:val="18"/>
          <w:u w:val="single"/>
        </w:rPr>
        <w:t>Surnames:</w:t>
      </w:r>
    </w:p>
    <w:p w14:paraId="53AB4755" w14:textId="77777777" w:rsidR="008D6BEE" w:rsidRDefault="008D6BEE">
      <w:pPr>
        <w:pStyle w:val="BodyText"/>
        <w:spacing w:before="4"/>
        <w:rPr>
          <w:sz w:val="26"/>
        </w:rPr>
      </w:pPr>
    </w:p>
    <w:p w14:paraId="6CDC57AD" w14:textId="77777777" w:rsidR="008D6BEE" w:rsidRDefault="00391EED">
      <w:pPr>
        <w:spacing w:line="295" w:lineRule="auto"/>
        <w:ind w:left="757" w:right="590"/>
        <w:rPr>
          <w:sz w:val="18"/>
        </w:rPr>
      </w:pPr>
      <w:r>
        <w:rPr>
          <w:sz w:val="18"/>
        </w:rPr>
        <w:t xml:space="preserve">Hathaway Luther Smith </w:t>
      </w:r>
      <w:proofErr w:type="spellStart"/>
      <w:r>
        <w:rPr>
          <w:sz w:val="18"/>
        </w:rPr>
        <w:t>Steerforth</w:t>
      </w:r>
      <w:proofErr w:type="spellEnd"/>
      <w:r>
        <w:rPr>
          <w:sz w:val="18"/>
        </w:rPr>
        <w:t xml:space="preserve"> Thackeray Thatcher</w:t>
      </w:r>
    </w:p>
    <w:p w14:paraId="5C1C72D8" w14:textId="77777777" w:rsidR="008D6BEE" w:rsidRDefault="008D6BEE">
      <w:pPr>
        <w:pStyle w:val="BodyText"/>
        <w:spacing w:before="4"/>
        <w:rPr>
          <w:sz w:val="22"/>
        </w:rPr>
      </w:pPr>
    </w:p>
    <w:p w14:paraId="4A6EB0FE" w14:textId="77777777" w:rsidR="008D6BEE" w:rsidRDefault="00391EED">
      <w:pPr>
        <w:ind w:left="757"/>
        <w:rPr>
          <w:sz w:val="18"/>
        </w:rPr>
      </w:pPr>
      <w:r>
        <w:rPr>
          <w:sz w:val="18"/>
          <w:u w:val="single"/>
        </w:rPr>
        <w:t>Place Names:</w:t>
      </w:r>
    </w:p>
    <w:p w14:paraId="1388E907" w14:textId="77777777" w:rsidR="008D6BEE" w:rsidRDefault="008D6BEE">
      <w:pPr>
        <w:pStyle w:val="BodyText"/>
        <w:spacing w:before="4"/>
        <w:rPr>
          <w:sz w:val="26"/>
        </w:rPr>
      </w:pPr>
    </w:p>
    <w:p w14:paraId="0660627A" w14:textId="77777777" w:rsidR="008D6BEE" w:rsidRDefault="00391EED">
      <w:pPr>
        <w:spacing w:line="295" w:lineRule="auto"/>
        <w:ind w:left="757" w:right="360"/>
        <w:rPr>
          <w:sz w:val="18"/>
        </w:rPr>
      </w:pPr>
      <w:r>
        <w:rPr>
          <w:sz w:val="18"/>
        </w:rPr>
        <w:t xml:space="preserve">Athens Grantham Southampton Thetford </w:t>
      </w:r>
      <w:proofErr w:type="spellStart"/>
      <w:r>
        <w:rPr>
          <w:sz w:val="18"/>
        </w:rPr>
        <w:t>Thurso</w:t>
      </w:r>
      <w:proofErr w:type="spellEnd"/>
    </w:p>
    <w:p w14:paraId="3AAE86E3" w14:textId="77777777" w:rsidR="008D6BEE" w:rsidRDefault="008D6BEE">
      <w:pPr>
        <w:pStyle w:val="BodyText"/>
        <w:spacing w:before="4"/>
        <w:rPr>
          <w:sz w:val="22"/>
        </w:rPr>
      </w:pPr>
    </w:p>
    <w:p w14:paraId="54797E84" w14:textId="77777777" w:rsidR="008D6BEE" w:rsidRDefault="00391EED">
      <w:pPr>
        <w:ind w:left="757"/>
        <w:rPr>
          <w:sz w:val="18"/>
        </w:rPr>
      </w:pPr>
      <w:r>
        <w:rPr>
          <w:sz w:val="18"/>
          <w:u w:val="single"/>
        </w:rPr>
        <w:t>Miscellaneous:</w:t>
      </w:r>
    </w:p>
    <w:p w14:paraId="53F775CE" w14:textId="77777777" w:rsidR="008D6BEE" w:rsidRDefault="008D6BEE">
      <w:pPr>
        <w:pStyle w:val="BodyText"/>
        <w:spacing w:before="2"/>
        <w:rPr>
          <w:sz w:val="22"/>
        </w:rPr>
      </w:pPr>
    </w:p>
    <w:p w14:paraId="576F303C" w14:textId="77777777" w:rsidR="008D6BEE" w:rsidRDefault="00391EED">
      <w:pPr>
        <w:ind w:left="757" w:right="740"/>
        <w:rPr>
          <w:sz w:val="18"/>
        </w:rPr>
      </w:pPr>
      <w:r>
        <w:rPr>
          <w:sz w:val="18"/>
        </w:rPr>
        <w:t>Goths Macbeth</w:t>
      </w:r>
    </w:p>
    <w:p w14:paraId="5F9A43D0" w14:textId="77777777" w:rsidR="008D6BEE" w:rsidRDefault="00391EED">
      <w:pPr>
        <w:spacing w:before="48" w:line="295" w:lineRule="auto"/>
        <w:ind w:left="757" w:right="370"/>
        <w:rPr>
          <w:sz w:val="18"/>
        </w:rPr>
      </w:pPr>
      <w:r>
        <w:rPr>
          <w:sz w:val="18"/>
        </w:rPr>
        <w:t>Othello Thanksgiving Thor Thursday</w:t>
      </w:r>
    </w:p>
    <w:p w14:paraId="3C28707C" w14:textId="77777777" w:rsidR="008D6BEE" w:rsidRDefault="008D6BEE">
      <w:pPr>
        <w:pStyle w:val="BodyText"/>
      </w:pPr>
    </w:p>
    <w:p w14:paraId="76700A6D" w14:textId="77777777" w:rsidR="008D6BEE" w:rsidRDefault="008D6BEE">
      <w:pPr>
        <w:pStyle w:val="BodyText"/>
        <w:spacing w:before="10"/>
        <w:rPr>
          <w:sz w:val="15"/>
        </w:rPr>
      </w:pPr>
    </w:p>
    <w:p w14:paraId="434CFF71" w14:textId="77777777" w:rsidR="008D6BEE" w:rsidRDefault="00391EED">
      <w:pPr>
        <w:ind w:left="757" w:right="440"/>
        <w:rPr>
          <w:b/>
          <w:sz w:val="18"/>
        </w:rPr>
      </w:pPr>
      <w:r>
        <w:rPr>
          <w:b/>
          <w:sz w:val="18"/>
        </w:rPr>
        <w:t>Some Curiosities:</w:t>
      </w:r>
    </w:p>
    <w:p w14:paraId="7BF07806" w14:textId="77777777" w:rsidR="008D6BEE" w:rsidRDefault="008D6BEE">
      <w:pPr>
        <w:pStyle w:val="BodyText"/>
        <w:spacing w:before="3"/>
        <w:rPr>
          <w:b/>
          <w:sz w:val="22"/>
        </w:rPr>
      </w:pPr>
    </w:p>
    <w:p w14:paraId="5339868C" w14:textId="77777777" w:rsidR="008D6BEE" w:rsidRDefault="00391EED">
      <w:pPr>
        <w:spacing w:line="247" w:lineRule="auto"/>
        <w:ind w:left="757" w:right="-19" w:hanging="1"/>
        <w:rPr>
          <w:sz w:val="18"/>
        </w:rPr>
      </w:pPr>
      <w:r>
        <w:rPr>
          <w:sz w:val="18"/>
          <w:u w:val="single"/>
        </w:rPr>
        <w:t>When “</w:t>
      </w:r>
      <w:proofErr w:type="spellStart"/>
      <w:r>
        <w:rPr>
          <w:sz w:val="18"/>
          <w:u w:val="single"/>
        </w:rPr>
        <w:t>th</w:t>
      </w:r>
      <w:proofErr w:type="spellEnd"/>
      <w:r>
        <w:rPr>
          <w:sz w:val="18"/>
          <w:u w:val="single"/>
        </w:rPr>
        <w:t>” spelling</w:t>
      </w:r>
      <w:r>
        <w:rPr>
          <w:sz w:val="18"/>
        </w:rPr>
        <w:t xml:space="preserve"> </w:t>
      </w:r>
      <w:r>
        <w:rPr>
          <w:sz w:val="18"/>
          <w:u w:val="single"/>
        </w:rPr>
        <w:t xml:space="preserve">produces </w:t>
      </w:r>
      <w:proofErr w:type="spellStart"/>
      <w:r>
        <w:rPr>
          <w:rFonts w:ascii="Calibri" w:hAnsi="Calibri"/>
          <w:sz w:val="18"/>
          <w:u w:val="single"/>
        </w:rPr>
        <w:t>LíL</w:t>
      </w:r>
      <w:proofErr w:type="spellEnd"/>
      <w:r>
        <w:rPr>
          <w:rFonts w:ascii="Calibri" w:hAnsi="Calibri"/>
          <w:sz w:val="18"/>
        </w:rPr>
        <w:t xml:space="preserve"> </w:t>
      </w:r>
      <w:r>
        <w:rPr>
          <w:sz w:val="18"/>
          <w:u w:val="single"/>
        </w:rPr>
        <w:t>sound:</w:t>
      </w:r>
    </w:p>
    <w:p w14:paraId="60EB992D" w14:textId="77777777" w:rsidR="008D6BEE" w:rsidRDefault="008D6BEE">
      <w:pPr>
        <w:pStyle w:val="BodyText"/>
        <w:spacing w:before="11"/>
        <w:rPr>
          <w:sz w:val="25"/>
        </w:rPr>
      </w:pPr>
    </w:p>
    <w:p w14:paraId="496037E7" w14:textId="77777777" w:rsidR="008D6BEE" w:rsidRDefault="00391EED">
      <w:pPr>
        <w:spacing w:line="295" w:lineRule="auto"/>
        <w:ind w:left="757" w:right="680"/>
        <w:rPr>
          <w:sz w:val="18"/>
        </w:rPr>
      </w:pPr>
      <w:r>
        <w:rPr>
          <w:sz w:val="18"/>
        </w:rPr>
        <w:t>apartheid Esther Thailand Thames Thandie Theresa</w:t>
      </w:r>
    </w:p>
    <w:p w14:paraId="0B4D699F" w14:textId="77777777" w:rsidR="008D6BEE" w:rsidRDefault="00391EED">
      <w:pPr>
        <w:spacing w:before="142" w:line="295" w:lineRule="auto"/>
        <w:ind w:left="767" w:right="1522"/>
        <w:rPr>
          <w:sz w:val="18"/>
        </w:rPr>
      </w:pPr>
      <w:r>
        <w:br w:type="column"/>
      </w:r>
      <w:r>
        <w:rPr>
          <w:sz w:val="18"/>
        </w:rPr>
        <w:t>Thompson thyme</w:t>
      </w:r>
    </w:p>
    <w:p w14:paraId="33D99DED" w14:textId="77777777" w:rsidR="008D6BEE" w:rsidRDefault="008D6BEE">
      <w:pPr>
        <w:pStyle w:val="BodyText"/>
        <w:rPr>
          <w:sz w:val="18"/>
        </w:rPr>
      </w:pPr>
    </w:p>
    <w:p w14:paraId="3E8C6A89" w14:textId="77777777" w:rsidR="008D6BEE" w:rsidRDefault="00391EED">
      <w:pPr>
        <w:ind w:left="767"/>
        <w:rPr>
          <w:sz w:val="18"/>
        </w:rPr>
      </w:pPr>
      <w:r>
        <w:rPr>
          <w:sz w:val="18"/>
          <w:u w:val="single"/>
        </w:rPr>
        <w:t>“</w:t>
      </w:r>
      <w:proofErr w:type="spellStart"/>
      <w:r>
        <w:rPr>
          <w:sz w:val="18"/>
          <w:u w:val="single"/>
        </w:rPr>
        <w:t>th</w:t>
      </w:r>
      <w:proofErr w:type="spellEnd"/>
      <w:r>
        <w:rPr>
          <w:sz w:val="18"/>
          <w:u w:val="single"/>
        </w:rPr>
        <w:t>” was</w:t>
      </w:r>
    </w:p>
    <w:p w14:paraId="2BDFD0A7" w14:textId="77777777" w:rsidR="008D6BEE" w:rsidRDefault="00391EED">
      <w:pPr>
        <w:spacing w:before="1"/>
        <w:ind w:left="767" w:right="812"/>
        <w:rPr>
          <w:sz w:val="18"/>
        </w:rPr>
      </w:pPr>
      <w:r>
        <w:rPr>
          <w:sz w:val="18"/>
          <w:u w:val="single"/>
        </w:rPr>
        <w:t>a common suffix on</w:t>
      </w:r>
      <w:r>
        <w:rPr>
          <w:sz w:val="18"/>
        </w:rPr>
        <w:t xml:space="preserve"> </w:t>
      </w:r>
      <w:r>
        <w:rPr>
          <w:sz w:val="18"/>
          <w:u w:val="single"/>
        </w:rPr>
        <w:t>Old English</w:t>
      </w:r>
    </w:p>
    <w:p w14:paraId="44546A10" w14:textId="77777777" w:rsidR="008D6BEE" w:rsidRDefault="00391EED">
      <w:pPr>
        <w:ind w:left="767"/>
        <w:rPr>
          <w:sz w:val="18"/>
        </w:rPr>
      </w:pPr>
      <w:r>
        <w:rPr>
          <w:sz w:val="18"/>
          <w:u w:val="single"/>
        </w:rPr>
        <w:t>verbs:</w:t>
      </w:r>
    </w:p>
    <w:p w14:paraId="7575C804" w14:textId="77777777" w:rsidR="008D6BEE" w:rsidRDefault="008D6BEE">
      <w:pPr>
        <w:pStyle w:val="BodyText"/>
        <w:rPr>
          <w:sz w:val="18"/>
        </w:rPr>
      </w:pPr>
    </w:p>
    <w:p w14:paraId="42874A59" w14:textId="77777777" w:rsidR="008D6BEE" w:rsidRDefault="00391EED">
      <w:pPr>
        <w:spacing w:line="295" w:lineRule="auto"/>
        <w:ind w:left="767" w:right="1878"/>
        <w:rPr>
          <w:sz w:val="18"/>
        </w:rPr>
      </w:pPr>
      <w:proofErr w:type="spellStart"/>
      <w:r>
        <w:rPr>
          <w:spacing w:val="-1"/>
          <w:sz w:val="18"/>
        </w:rPr>
        <w:t>eateth</w:t>
      </w:r>
      <w:proofErr w:type="spellEnd"/>
      <w:r>
        <w:rPr>
          <w:spacing w:val="-1"/>
          <w:sz w:val="18"/>
        </w:rPr>
        <w:t xml:space="preserve"> </w:t>
      </w:r>
      <w:proofErr w:type="spellStart"/>
      <w:r>
        <w:rPr>
          <w:sz w:val="18"/>
        </w:rPr>
        <w:t>goeth</w:t>
      </w:r>
      <w:proofErr w:type="spellEnd"/>
    </w:p>
    <w:p w14:paraId="5B3C0CC6" w14:textId="77777777" w:rsidR="008D6BEE" w:rsidRDefault="00391EED">
      <w:pPr>
        <w:ind w:left="767" w:right="1652"/>
        <w:rPr>
          <w:sz w:val="18"/>
        </w:rPr>
      </w:pPr>
      <w:r>
        <w:rPr>
          <w:sz w:val="18"/>
        </w:rPr>
        <w:t xml:space="preserve">saith </w:t>
      </w:r>
      <w:proofErr w:type="spellStart"/>
      <w:r>
        <w:rPr>
          <w:sz w:val="18"/>
        </w:rPr>
        <w:t>watcheth</w:t>
      </w:r>
      <w:proofErr w:type="spellEnd"/>
    </w:p>
    <w:p w14:paraId="29C2FCF8" w14:textId="77777777" w:rsidR="008D6BEE" w:rsidRDefault="008D6BEE">
      <w:pPr>
        <w:pStyle w:val="BodyText"/>
        <w:spacing w:before="3"/>
        <w:rPr>
          <w:sz w:val="22"/>
        </w:rPr>
      </w:pPr>
    </w:p>
    <w:p w14:paraId="386F854B" w14:textId="77777777" w:rsidR="008D6BEE" w:rsidRDefault="00391EED">
      <w:pPr>
        <w:ind w:left="767"/>
        <w:rPr>
          <w:i/>
          <w:sz w:val="18"/>
        </w:rPr>
      </w:pPr>
      <w:r>
        <w:rPr>
          <w:i/>
          <w:sz w:val="18"/>
        </w:rPr>
        <w:t>etc.</w:t>
      </w:r>
    </w:p>
    <w:p w14:paraId="295967DD" w14:textId="77777777" w:rsidR="008D6BEE" w:rsidRDefault="008D6BEE">
      <w:pPr>
        <w:pStyle w:val="BodyText"/>
        <w:spacing w:before="1"/>
        <w:rPr>
          <w:i/>
          <w:sz w:val="22"/>
        </w:rPr>
      </w:pPr>
    </w:p>
    <w:p w14:paraId="65F2460D" w14:textId="77777777" w:rsidR="008D6BEE" w:rsidRDefault="00391EED">
      <w:pPr>
        <w:ind w:left="767" w:right="771" w:hanging="1"/>
        <w:rPr>
          <w:sz w:val="18"/>
        </w:rPr>
      </w:pPr>
      <w:r>
        <w:rPr>
          <w:sz w:val="18"/>
          <w:u w:val="single"/>
        </w:rPr>
        <w:t>When “</w:t>
      </w:r>
      <w:proofErr w:type="spellStart"/>
      <w:r>
        <w:rPr>
          <w:sz w:val="18"/>
          <w:u w:val="single"/>
        </w:rPr>
        <w:t>th</w:t>
      </w:r>
      <w:proofErr w:type="spellEnd"/>
      <w:r>
        <w:rPr>
          <w:sz w:val="18"/>
          <w:u w:val="single"/>
        </w:rPr>
        <w:t>” is spelled</w:t>
      </w:r>
      <w:r>
        <w:rPr>
          <w:sz w:val="18"/>
        </w:rPr>
        <w:t xml:space="preserve"> </w:t>
      </w:r>
      <w:r>
        <w:rPr>
          <w:sz w:val="18"/>
          <w:u w:val="single"/>
        </w:rPr>
        <w:t>but not pronounced:</w:t>
      </w:r>
    </w:p>
    <w:p w14:paraId="1A76467A" w14:textId="77777777" w:rsidR="008D6BEE" w:rsidRDefault="008D6BEE">
      <w:pPr>
        <w:pStyle w:val="BodyText"/>
        <w:spacing w:before="3"/>
        <w:rPr>
          <w:sz w:val="26"/>
        </w:rPr>
      </w:pPr>
    </w:p>
    <w:p w14:paraId="467A836C" w14:textId="77777777" w:rsidR="008D6BEE" w:rsidRDefault="00391EED">
      <w:pPr>
        <w:spacing w:before="1"/>
        <w:ind w:left="767"/>
        <w:rPr>
          <w:sz w:val="18"/>
        </w:rPr>
      </w:pPr>
      <w:r>
        <w:rPr>
          <w:sz w:val="18"/>
        </w:rPr>
        <w:t>asthma</w:t>
      </w:r>
    </w:p>
    <w:p w14:paraId="65109C8D" w14:textId="77777777" w:rsidR="008D6BEE" w:rsidRDefault="008D6BEE">
      <w:pPr>
        <w:pStyle w:val="BodyText"/>
        <w:spacing w:before="2"/>
        <w:rPr>
          <w:sz w:val="22"/>
        </w:rPr>
      </w:pPr>
    </w:p>
    <w:p w14:paraId="4952B0A7" w14:textId="77777777" w:rsidR="008D6BEE" w:rsidRDefault="00391EED">
      <w:pPr>
        <w:ind w:left="767" w:right="1071"/>
        <w:rPr>
          <w:sz w:val="18"/>
        </w:rPr>
      </w:pPr>
      <w:r>
        <w:rPr>
          <w:sz w:val="18"/>
          <w:u w:val="single"/>
        </w:rPr>
        <w:t>In compound</w:t>
      </w:r>
      <w:r>
        <w:rPr>
          <w:sz w:val="18"/>
        </w:rPr>
        <w:t xml:space="preserve"> </w:t>
      </w:r>
      <w:r>
        <w:rPr>
          <w:sz w:val="18"/>
          <w:u w:val="single"/>
        </w:rPr>
        <w:t>nouns “</w:t>
      </w:r>
      <w:proofErr w:type="spellStart"/>
      <w:r>
        <w:rPr>
          <w:sz w:val="18"/>
          <w:u w:val="single"/>
        </w:rPr>
        <w:t>th</w:t>
      </w:r>
      <w:proofErr w:type="spellEnd"/>
      <w:r>
        <w:rPr>
          <w:sz w:val="18"/>
          <w:u w:val="single"/>
        </w:rPr>
        <w:t>” can</w:t>
      </w:r>
      <w:r>
        <w:rPr>
          <w:sz w:val="18"/>
        </w:rPr>
        <w:t xml:space="preserve"> </w:t>
      </w:r>
      <w:r>
        <w:rPr>
          <w:sz w:val="18"/>
          <w:u w:val="single"/>
        </w:rPr>
        <w:t>occur in the</w:t>
      </w:r>
      <w:r>
        <w:rPr>
          <w:sz w:val="18"/>
        </w:rPr>
        <w:t xml:space="preserve"> </w:t>
      </w:r>
      <w:r>
        <w:rPr>
          <w:sz w:val="18"/>
          <w:u w:val="single"/>
        </w:rPr>
        <w:t>spelling</w:t>
      </w:r>
      <w:r>
        <w:rPr>
          <w:sz w:val="18"/>
        </w:rPr>
        <w:t xml:space="preserve"> </w:t>
      </w:r>
      <w:r>
        <w:rPr>
          <w:sz w:val="18"/>
          <w:u w:val="single"/>
        </w:rPr>
        <w:t>accidentally</w:t>
      </w:r>
      <w:r>
        <w:rPr>
          <w:sz w:val="18"/>
        </w:rPr>
        <w:t xml:space="preserve"> </w:t>
      </w:r>
      <w:r>
        <w:rPr>
          <w:sz w:val="18"/>
          <w:u w:val="single"/>
        </w:rPr>
        <w:t>when two words</w:t>
      </w:r>
      <w:r>
        <w:rPr>
          <w:sz w:val="18"/>
        </w:rPr>
        <w:t xml:space="preserve"> </w:t>
      </w:r>
      <w:r>
        <w:rPr>
          <w:sz w:val="18"/>
          <w:u w:val="single"/>
        </w:rPr>
        <w:t>meet together.</w:t>
      </w:r>
      <w:r>
        <w:rPr>
          <w:sz w:val="18"/>
        </w:rPr>
        <w:t xml:space="preserve"> </w:t>
      </w:r>
      <w:r>
        <w:rPr>
          <w:sz w:val="18"/>
          <w:u w:val="single"/>
        </w:rPr>
        <w:t>The “</w:t>
      </w:r>
      <w:proofErr w:type="spellStart"/>
      <w:r>
        <w:rPr>
          <w:sz w:val="18"/>
          <w:u w:val="single"/>
        </w:rPr>
        <w:t>th</w:t>
      </w:r>
      <w:proofErr w:type="spellEnd"/>
      <w:r>
        <w:rPr>
          <w:sz w:val="18"/>
          <w:u w:val="single"/>
        </w:rPr>
        <w:t>”</w:t>
      </w:r>
      <w:r>
        <w:rPr>
          <w:sz w:val="18"/>
        </w:rPr>
        <w:t xml:space="preserve"> </w:t>
      </w:r>
      <w:r>
        <w:rPr>
          <w:sz w:val="18"/>
          <w:u w:val="single"/>
        </w:rPr>
        <w:t>phonemes are</w:t>
      </w:r>
      <w:r>
        <w:rPr>
          <w:sz w:val="18"/>
        </w:rPr>
        <w:t xml:space="preserve"> </w:t>
      </w:r>
      <w:r>
        <w:rPr>
          <w:sz w:val="18"/>
          <w:u w:val="single"/>
        </w:rPr>
        <w:t>not pronounced:</w:t>
      </w:r>
    </w:p>
    <w:p w14:paraId="044FD1EF" w14:textId="77777777" w:rsidR="008D6BEE" w:rsidRDefault="008D6BEE">
      <w:pPr>
        <w:pStyle w:val="BodyText"/>
        <w:spacing w:before="4"/>
        <w:rPr>
          <w:sz w:val="26"/>
        </w:rPr>
      </w:pPr>
    </w:p>
    <w:p w14:paraId="05357A72" w14:textId="77777777" w:rsidR="008D6BEE" w:rsidRDefault="00391EED">
      <w:pPr>
        <w:spacing w:line="295" w:lineRule="auto"/>
        <w:ind w:left="767" w:right="1442"/>
        <w:rPr>
          <w:sz w:val="18"/>
        </w:rPr>
      </w:pPr>
      <w:r>
        <w:rPr>
          <w:sz w:val="18"/>
        </w:rPr>
        <w:t>hothouse knighthood lightheaded lighthouse pothead sweetheart</w:t>
      </w:r>
    </w:p>
    <w:p w14:paraId="6FA718DD" w14:textId="77777777" w:rsidR="008D6BEE" w:rsidRDefault="008D6BEE">
      <w:pPr>
        <w:spacing w:line="295" w:lineRule="auto"/>
        <w:rPr>
          <w:sz w:val="18"/>
        </w:rPr>
        <w:sectPr w:rsidR="008D6BEE">
          <w:type w:val="continuous"/>
          <w:pgSz w:w="11900" w:h="16840"/>
          <w:pgMar w:top="1460" w:right="840" w:bottom="280" w:left="900" w:header="720" w:footer="720" w:gutter="0"/>
          <w:cols w:num="4" w:space="720" w:equalWidth="0">
            <w:col w:w="2064" w:space="193"/>
            <w:col w:w="2456" w:space="40"/>
            <w:col w:w="2208" w:space="39"/>
            <w:col w:w="3160"/>
          </w:cols>
        </w:sectPr>
      </w:pPr>
    </w:p>
    <w:p w14:paraId="7871D1FD" w14:textId="77777777" w:rsidR="008D6BEE" w:rsidRDefault="008D6BEE">
      <w:pPr>
        <w:pStyle w:val="BodyText"/>
        <w:spacing w:before="3"/>
        <w:rPr>
          <w:sz w:val="11"/>
        </w:rPr>
      </w:pPr>
    </w:p>
    <w:p w14:paraId="4191D2EB" w14:textId="77777777" w:rsidR="008D6BEE" w:rsidRDefault="00391EED">
      <w:pPr>
        <w:pStyle w:val="BodyText"/>
        <w:spacing w:before="97"/>
        <w:ind w:left="375" w:right="427"/>
        <w:jc w:val="center"/>
        <w:rPr>
          <w:rFonts w:ascii="Calibri" w:hAnsi="Calibri"/>
          <w:sz w:val="24"/>
        </w:rPr>
      </w:pPr>
      <w:r>
        <w:t>List of Words Using the Voiced “</w:t>
      </w:r>
      <w:proofErr w:type="spellStart"/>
      <w:r>
        <w:t>th</w:t>
      </w:r>
      <w:proofErr w:type="spellEnd"/>
      <w:r>
        <w:t xml:space="preserve">” Sound in English </w:t>
      </w:r>
      <w:proofErr w:type="spellStart"/>
      <w:r>
        <w:rPr>
          <w:rFonts w:ascii="Calibri" w:hAnsi="Calibri"/>
          <w:sz w:val="24"/>
        </w:rPr>
        <w:t>LaL</w:t>
      </w:r>
      <w:proofErr w:type="spellEnd"/>
    </w:p>
    <w:p w14:paraId="12554C87" w14:textId="77777777" w:rsidR="008D6BEE" w:rsidRDefault="008D6BEE">
      <w:pPr>
        <w:pStyle w:val="BodyText"/>
        <w:rPr>
          <w:rFonts w:ascii="Calibri"/>
        </w:rPr>
      </w:pPr>
    </w:p>
    <w:p w14:paraId="6D6591A2" w14:textId="77777777" w:rsidR="008D6BEE" w:rsidRDefault="008D6BEE">
      <w:pPr>
        <w:pStyle w:val="BodyText"/>
        <w:spacing w:before="4"/>
        <w:rPr>
          <w:rFonts w:ascii="Calibri"/>
          <w:sz w:val="21"/>
        </w:rPr>
      </w:pPr>
    </w:p>
    <w:p w14:paraId="6C90F5B3" w14:textId="77777777" w:rsidR="008D6BEE" w:rsidRDefault="008D6BEE">
      <w:pPr>
        <w:rPr>
          <w:rFonts w:ascii="Calibri"/>
          <w:sz w:val="21"/>
        </w:rPr>
        <w:sectPr w:rsidR="008D6BEE">
          <w:headerReference w:type="default" r:id="rId388"/>
          <w:footerReference w:type="default" r:id="rId389"/>
          <w:pgSz w:w="11900" w:h="16840"/>
          <w:pgMar w:top="2080" w:right="840" w:bottom="1540" w:left="900" w:header="708" w:footer="1350" w:gutter="0"/>
          <w:pgNumType w:start="74"/>
          <w:cols w:space="720"/>
        </w:sectPr>
      </w:pPr>
    </w:p>
    <w:p w14:paraId="102ECBFE" w14:textId="77777777" w:rsidR="008D6BEE" w:rsidRDefault="00391EED">
      <w:pPr>
        <w:spacing w:before="95"/>
        <w:ind w:left="994"/>
        <w:rPr>
          <w:b/>
          <w:sz w:val="20"/>
        </w:rPr>
      </w:pPr>
      <w:r>
        <w:rPr>
          <w:b/>
          <w:sz w:val="20"/>
        </w:rPr>
        <w:t>Nouns:</w:t>
      </w:r>
    </w:p>
    <w:p w14:paraId="6E547B67" w14:textId="77777777" w:rsidR="008D6BEE" w:rsidRDefault="008D6BEE">
      <w:pPr>
        <w:pStyle w:val="BodyText"/>
        <w:spacing w:before="2"/>
        <w:rPr>
          <w:b/>
          <w:sz w:val="24"/>
        </w:rPr>
      </w:pPr>
    </w:p>
    <w:p w14:paraId="3A0F1E19" w14:textId="77777777" w:rsidR="008D6BEE" w:rsidRDefault="00391EED">
      <w:pPr>
        <w:pStyle w:val="BodyText"/>
        <w:spacing w:line="266" w:lineRule="auto"/>
        <w:ind w:left="994" w:right="38"/>
      </w:pPr>
      <w:r>
        <w:t xml:space="preserve">algorithm bathing suit booth bother brethren brother clothes farthing father feather heather lathe leather logarithm mother rhythm scythe </w:t>
      </w:r>
      <w:r>
        <w:rPr>
          <w:spacing w:val="-1"/>
        </w:rPr>
        <w:t xml:space="preserve">smithereens </w:t>
      </w:r>
      <w:r>
        <w:t>swathe teething tether</w:t>
      </w:r>
    </w:p>
    <w:p w14:paraId="71026C56" w14:textId="77777777" w:rsidR="008D6BEE" w:rsidRDefault="00391EED">
      <w:pPr>
        <w:pStyle w:val="BodyText"/>
        <w:spacing w:line="266" w:lineRule="auto"/>
        <w:ind w:left="994" w:right="54"/>
      </w:pPr>
      <w:r>
        <w:t>tithe weather wherewithal zither</w:t>
      </w:r>
    </w:p>
    <w:p w14:paraId="0503157C" w14:textId="77777777" w:rsidR="008D6BEE" w:rsidRDefault="008D6BEE">
      <w:pPr>
        <w:pStyle w:val="BodyText"/>
        <w:rPr>
          <w:sz w:val="22"/>
        </w:rPr>
      </w:pPr>
    </w:p>
    <w:p w14:paraId="625BDB6F" w14:textId="77777777" w:rsidR="008D6BEE" w:rsidRDefault="008D6BEE">
      <w:pPr>
        <w:pStyle w:val="BodyText"/>
        <w:spacing w:before="6"/>
        <w:rPr>
          <w:sz w:val="17"/>
        </w:rPr>
      </w:pPr>
    </w:p>
    <w:p w14:paraId="78FE23A9" w14:textId="77777777" w:rsidR="008D6BEE" w:rsidRDefault="00391EED">
      <w:pPr>
        <w:ind w:left="994"/>
        <w:rPr>
          <w:b/>
          <w:sz w:val="20"/>
        </w:rPr>
      </w:pPr>
      <w:r>
        <w:rPr>
          <w:b/>
          <w:sz w:val="20"/>
        </w:rPr>
        <w:t>Verbs:</w:t>
      </w:r>
    </w:p>
    <w:p w14:paraId="48AB11A4" w14:textId="77777777" w:rsidR="008D6BEE" w:rsidRDefault="008D6BEE">
      <w:pPr>
        <w:pStyle w:val="BodyText"/>
        <w:spacing w:before="3"/>
        <w:rPr>
          <w:b/>
          <w:sz w:val="24"/>
        </w:rPr>
      </w:pPr>
    </w:p>
    <w:p w14:paraId="65D0952C" w14:textId="77777777" w:rsidR="008D6BEE" w:rsidRDefault="00391EED">
      <w:pPr>
        <w:pStyle w:val="BodyText"/>
        <w:spacing w:line="266" w:lineRule="auto"/>
        <w:ind w:left="994" w:right="399"/>
      </w:pPr>
      <w:r>
        <w:t xml:space="preserve">bathe breathe clothe dither loathe </w:t>
      </w:r>
      <w:proofErr w:type="spellStart"/>
      <w:r>
        <w:t>mithe</w:t>
      </w:r>
      <w:r>
        <w:t>r</w:t>
      </w:r>
      <w:proofErr w:type="spellEnd"/>
      <w:r>
        <w:t xml:space="preserve"> scathe scythe seethe sheathe slither soothe teethe</w:t>
      </w:r>
    </w:p>
    <w:p w14:paraId="0DF79599" w14:textId="77777777" w:rsidR="008D6BEE" w:rsidRDefault="00391EED">
      <w:pPr>
        <w:pStyle w:val="BodyText"/>
        <w:spacing w:before="95" w:line="266" w:lineRule="auto"/>
        <w:ind w:left="994" w:right="311"/>
      </w:pPr>
      <w:r>
        <w:br w:type="column"/>
      </w:r>
      <w:r>
        <w:t>tithe wither withhold withstand wreathe writhe</w:t>
      </w:r>
    </w:p>
    <w:p w14:paraId="6E32D589" w14:textId="77777777" w:rsidR="008D6BEE" w:rsidRDefault="008D6BEE">
      <w:pPr>
        <w:pStyle w:val="BodyText"/>
        <w:rPr>
          <w:sz w:val="22"/>
        </w:rPr>
      </w:pPr>
    </w:p>
    <w:p w14:paraId="2F36E97F" w14:textId="77777777" w:rsidR="008D6BEE" w:rsidRDefault="008D6BEE">
      <w:pPr>
        <w:pStyle w:val="BodyText"/>
        <w:spacing w:before="10"/>
        <w:rPr>
          <w:sz w:val="17"/>
        </w:rPr>
      </w:pPr>
    </w:p>
    <w:p w14:paraId="68A8895F" w14:textId="77777777" w:rsidR="008D6BEE" w:rsidRDefault="00391EED">
      <w:pPr>
        <w:ind w:left="994"/>
        <w:rPr>
          <w:b/>
          <w:sz w:val="20"/>
        </w:rPr>
      </w:pPr>
      <w:r>
        <w:rPr>
          <w:b/>
          <w:sz w:val="20"/>
        </w:rPr>
        <w:t>Adjectives:</w:t>
      </w:r>
    </w:p>
    <w:p w14:paraId="24AAF25B" w14:textId="77777777" w:rsidR="008D6BEE" w:rsidRDefault="008D6BEE">
      <w:pPr>
        <w:pStyle w:val="BodyText"/>
        <w:spacing w:before="3"/>
        <w:rPr>
          <w:b/>
          <w:sz w:val="24"/>
        </w:rPr>
      </w:pPr>
    </w:p>
    <w:p w14:paraId="4D2055AA" w14:textId="77777777" w:rsidR="008D6BEE" w:rsidRDefault="00391EED">
      <w:pPr>
        <w:pStyle w:val="BodyText"/>
        <w:spacing w:line="266" w:lineRule="auto"/>
        <w:ind w:left="994" w:right="377"/>
      </w:pPr>
      <w:r>
        <w:t>blithe lithe northern smooth southern swarthy worthy</w:t>
      </w:r>
    </w:p>
    <w:p w14:paraId="6C8334F8" w14:textId="77777777" w:rsidR="008D6BEE" w:rsidRDefault="008D6BEE">
      <w:pPr>
        <w:pStyle w:val="BodyText"/>
        <w:rPr>
          <w:sz w:val="22"/>
        </w:rPr>
      </w:pPr>
    </w:p>
    <w:p w14:paraId="0094029D" w14:textId="77777777" w:rsidR="008D6BEE" w:rsidRDefault="008D6BEE">
      <w:pPr>
        <w:pStyle w:val="BodyText"/>
        <w:rPr>
          <w:sz w:val="18"/>
        </w:rPr>
      </w:pPr>
    </w:p>
    <w:p w14:paraId="4934DF88" w14:textId="77777777" w:rsidR="008D6BEE" w:rsidRDefault="00391EED">
      <w:pPr>
        <w:ind w:left="994"/>
        <w:rPr>
          <w:b/>
          <w:sz w:val="20"/>
        </w:rPr>
      </w:pPr>
      <w:r>
        <w:rPr>
          <w:b/>
          <w:sz w:val="20"/>
        </w:rPr>
        <w:t>Adverbs:</w:t>
      </w:r>
    </w:p>
    <w:p w14:paraId="0C703B7A" w14:textId="77777777" w:rsidR="008D6BEE" w:rsidRDefault="008D6BEE">
      <w:pPr>
        <w:pStyle w:val="BodyText"/>
        <w:spacing w:before="3"/>
        <w:rPr>
          <w:b/>
          <w:sz w:val="24"/>
        </w:rPr>
      </w:pPr>
    </w:p>
    <w:p w14:paraId="48A678CF" w14:textId="77777777" w:rsidR="008D6BEE" w:rsidRDefault="00391EED">
      <w:pPr>
        <w:pStyle w:val="BodyText"/>
        <w:spacing w:line="266" w:lineRule="auto"/>
        <w:ind w:left="994" w:right="22"/>
      </w:pPr>
      <w:r>
        <w:t>blithely farther further nevertheless nonetheless rather (than) smoothly then</w:t>
      </w:r>
    </w:p>
    <w:p w14:paraId="35756D99" w14:textId="77777777" w:rsidR="008D6BEE" w:rsidRDefault="00391EED">
      <w:pPr>
        <w:pStyle w:val="BodyText"/>
        <w:spacing w:line="266" w:lineRule="auto"/>
        <w:ind w:left="994" w:right="299"/>
      </w:pPr>
      <w:r>
        <w:t>there thereafter therefore together worthily</w:t>
      </w:r>
    </w:p>
    <w:p w14:paraId="74FA5C99" w14:textId="77777777" w:rsidR="008D6BEE" w:rsidRDefault="008D6BEE">
      <w:pPr>
        <w:pStyle w:val="BodyText"/>
        <w:rPr>
          <w:sz w:val="22"/>
        </w:rPr>
      </w:pPr>
    </w:p>
    <w:p w14:paraId="43BF4780" w14:textId="77777777" w:rsidR="008D6BEE" w:rsidRDefault="008D6BEE">
      <w:pPr>
        <w:pStyle w:val="BodyText"/>
        <w:spacing w:before="11"/>
        <w:rPr>
          <w:sz w:val="19"/>
        </w:rPr>
      </w:pPr>
    </w:p>
    <w:p w14:paraId="1C26E553" w14:textId="77777777" w:rsidR="008D6BEE" w:rsidRDefault="00391EED">
      <w:pPr>
        <w:ind w:left="994"/>
        <w:rPr>
          <w:b/>
          <w:sz w:val="20"/>
        </w:rPr>
      </w:pPr>
      <w:r>
        <w:rPr>
          <w:b/>
          <w:sz w:val="20"/>
        </w:rPr>
        <w:t>Pronouns:</w:t>
      </w:r>
    </w:p>
    <w:p w14:paraId="1B38633E" w14:textId="77777777" w:rsidR="008D6BEE" w:rsidRDefault="008D6BEE">
      <w:pPr>
        <w:pStyle w:val="BodyText"/>
        <w:spacing w:before="3"/>
        <w:rPr>
          <w:b/>
          <w:sz w:val="24"/>
        </w:rPr>
      </w:pPr>
    </w:p>
    <w:p w14:paraId="5D43FCF1" w14:textId="77777777" w:rsidR="008D6BEE" w:rsidRDefault="00391EED">
      <w:pPr>
        <w:pStyle w:val="BodyText"/>
        <w:spacing w:line="266" w:lineRule="auto"/>
        <w:ind w:left="994" w:right="666"/>
      </w:pPr>
      <w:r>
        <w:t>their theirs them</w:t>
      </w:r>
    </w:p>
    <w:p w14:paraId="144B84F7" w14:textId="77777777" w:rsidR="008D6BEE" w:rsidRDefault="00391EED">
      <w:pPr>
        <w:pStyle w:val="BodyText"/>
        <w:spacing w:line="266" w:lineRule="auto"/>
        <w:ind w:left="994" w:right="144"/>
      </w:pPr>
      <w:r>
        <w:t>themselves they</w:t>
      </w:r>
    </w:p>
    <w:p w14:paraId="3038C249" w14:textId="77777777" w:rsidR="008D6BEE" w:rsidRDefault="00391EED">
      <w:pPr>
        <w:spacing w:before="97"/>
        <w:ind w:left="995"/>
        <w:rPr>
          <w:b/>
          <w:sz w:val="20"/>
        </w:rPr>
      </w:pPr>
      <w:r>
        <w:br w:type="column"/>
      </w:r>
      <w:r>
        <w:rPr>
          <w:b/>
          <w:sz w:val="20"/>
        </w:rPr>
        <w:t>Contractions:</w:t>
      </w:r>
    </w:p>
    <w:p w14:paraId="0C823A19" w14:textId="77777777" w:rsidR="008D6BEE" w:rsidRDefault="008D6BEE">
      <w:pPr>
        <w:pStyle w:val="BodyText"/>
        <w:spacing w:before="3"/>
        <w:rPr>
          <w:b/>
          <w:sz w:val="24"/>
        </w:rPr>
      </w:pPr>
    </w:p>
    <w:p w14:paraId="7AFB80CF" w14:textId="77777777" w:rsidR="008D6BEE" w:rsidRDefault="00391EED">
      <w:pPr>
        <w:pStyle w:val="BodyText"/>
        <w:spacing w:line="266" w:lineRule="auto"/>
        <w:ind w:left="995" w:right="825"/>
      </w:pPr>
      <w:r>
        <w:t>they’re they’ve</w:t>
      </w:r>
    </w:p>
    <w:p w14:paraId="1D897A17" w14:textId="77777777" w:rsidR="008D6BEE" w:rsidRDefault="008D6BEE">
      <w:pPr>
        <w:pStyle w:val="BodyText"/>
        <w:rPr>
          <w:sz w:val="22"/>
        </w:rPr>
      </w:pPr>
    </w:p>
    <w:p w14:paraId="3E1D859E" w14:textId="77777777" w:rsidR="008D6BEE" w:rsidRDefault="008D6BEE">
      <w:pPr>
        <w:pStyle w:val="BodyText"/>
        <w:rPr>
          <w:sz w:val="18"/>
        </w:rPr>
      </w:pPr>
    </w:p>
    <w:p w14:paraId="0D9BE042" w14:textId="77777777" w:rsidR="008D6BEE" w:rsidRDefault="00391EED">
      <w:pPr>
        <w:ind w:left="995"/>
        <w:rPr>
          <w:b/>
          <w:sz w:val="20"/>
        </w:rPr>
      </w:pPr>
      <w:r>
        <w:rPr>
          <w:b/>
          <w:sz w:val="20"/>
        </w:rPr>
        <w:t>Articles:</w:t>
      </w:r>
    </w:p>
    <w:p w14:paraId="2FF6FFFF" w14:textId="77777777" w:rsidR="008D6BEE" w:rsidRDefault="008D6BEE">
      <w:pPr>
        <w:pStyle w:val="BodyText"/>
        <w:spacing w:before="3"/>
        <w:rPr>
          <w:b/>
          <w:sz w:val="24"/>
        </w:rPr>
      </w:pPr>
    </w:p>
    <w:p w14:paraId="31C7A012" w14:textId="77777777" w:rsidR="008D6BEE" w:rsidRDefault="00391EED">
      <w:pPr>
        <w:pStyle w:val="BodyText"/>
        <w:ind w:left="995"/>
      </w:pPr>
      <w:r>
        <w:t>the</w:t>
      </w:r>
    </w:p>
    <w:p w14:paraId="5254A27D" w14:textId="77777777" w:rsidR="008D6BEE" w:rsidRDefault="008D6BEE">
      <w:pPr>
        <w:pStyle w:val="BodyText"/>
        <w:rPr>
          <w:sz w:val="22"/>
        </w:rPr>
      </w:pPr>
    </w:p>
    <w:p w14:paraId="13EA67FC" w14:textId="77777777" w:rsidR="008D6BEE" w:rsidRDefault="008D6BEE">
      <w:pPr>
        <w:pStyle w:val="BodyText"/>
        <w:spacing w:before="4"/>
      </w:pPr>
    </w:p>
    <w:p w14:paraId="22A3E878" w14:textId="77777777" w:rsidR="008D6BEE" w:rsidRDefault="00391EED">
      <w:pPr>
        <w:ind w:left="995"/>
        <w:rPr>
          <w:b/>
          <w:sz w:val="20"/>
        </w:rPr>
      </w:pPr>
      <w:r>
        <w:rPr>
          <w:b/>
          <w:sz w:val="20"/>
        </w:rPr>
        <w:t>Determiners:</w:t>
      </w:r>
    </w:p>
    <w:p w14:paraId="051A06BC" w14:textId="77777777" w:rsidR="008D6BEE" w:rsidRDefault="008D6BEE">
      <w:pPr>
        <w:pStyle w:val="BodyText"/>
        <w:rPr>
          <w:b/>
          <w:sz w:val="22"/>
        </w:rPr>
      </w:pPr>
    </w:p>
    <w:p w14:paraId="5281042E" w14:textId="77777777" w:rsidR="008D6BEE" w:rsidRDefault="00391EED">
      <w:pPr>
        <w:pStyle w:val="BodyText"/>
        <w:spacing w:before="1" w:line="261" w:lineRule="auto"/>
        <w:ind w:left="994" w:right="848"/>
      </w:pPr>
      <w:r>
        <w:t>either neither other that these this those</w:t>
      </w:r>
    </w:p>
    <w:p w14:paraId="3A8A4728" w14:textId="77777777" w:rsidR="008D6BEE" w:rsidRDefault="008D6BEE">
      <w:pPr>
        <w:pStyle w:val="BodyText"/>
        <w:rPr>
          <w:sz w:val="22"/>
        </w:rPr>
      </w:pPr>
    </w:p>
    <w:p w14:paraId="65D89954" w14:textId="77777777" w:rsidR="008D6BEE" w:rsidRDefault="008D6BEE">
      <w:pPr>
        <w:pStyle w:val="BodyText"/>
        <w:spacing w:before="3"/>
        <w:rPr>
          <w:sz w:val="18"/>
        </w:rPr>
      </w:pPr>
    </w:p>
    <w:p w14:paraId="417F1683" w14:textId="77777777" w:rsidR="008D6BEE" w:rsidRDefault="00391EED">
      <w:pPr>
        <w:ind w:left="994"/>
        <w:rPr>
          <w:b/>
          <w:sz w:val="20"/>
        </w:rPr>
      </w:pPr>
      <w:r>
        <w:rPr>
          <w:b/>
          <w:sz w:val="20"/>
        </w:rPr>
        <w:t>Prepositions:</w:t>
      </w:r>
    </w:p>
    <w:p w14:paraId="438F881D" w14:textId="77777777" w:rsidR="008D6BEE" w:rsidRDefault="008D6BEE">
      <w:pPr>
        <w:pStyle w:val="BodyText"/>
        <w:spacing w:before="3"/>
        <w:rPr>
          <w:b/>
          <w:sz w:val="24"/>
        </w:rPr>
      </w:pPr>
    </w:p>
    <w:p w14:paraId="7465A948" w14:textId="77777777" w:rsidR="008D6BEE" w:rsidRDefault="00391EED">
      <w:pPr>
        <w:pStyle w:val="BodyText"/>
        <w:spacing w:line="266" w:lineRule="auto"/>
        <w:ind w:left="994" w:right="826"/>
      </w:pPr>
      <w:r>
        <w:t>with within without</w:t>
      </w:r>
    </w:p>
    <w:p w14:paraId="7B1C2CCF" w14:textId="77777777" w:rsidR="008D6BEE" w:rsidRDefault="008D6BEE">
      <w:pPr>
        <w:pStyle w:val="BodyText"/>
        <w:rPr>
          <w:sz w:val="22"/>
        </w:rPr>
      </w:pPr>
    </w:p>
    <w:p w14:paraId="02EFF292" w14:textId="77777777" w:rsidR="008D6BEE" w:rsidRDefault="008D6BEE">
      <w:pPr>
        <w:pStyle w:val="BodyText"/>
        <w:rPr>
          <w:sz w:val="18"/>
        </w:rPr>
      </w:pPr>
    </w:p>
    <w:p w14:paraId="4A3977C5" w14:textId="77777777" w:rsidR="008D6BEE" w:rsidRDefault="00391EED">
      <w:pPr>
        <w:spacing w:before="1"/>
        <w:ind w:left="994"/>
        <w:rPr>
          <w:b/>
          <w:sz w:val="20"/>
        </w:rPr>
      </w:pPr>
      <w:r>
        <w:rPr>
          <w:b/>
          <w:sz w:val="20"/>
        </w:rPr>
        <w:t>Conjunctions:</w:t>
      </w:r>
    </w:p>
    <w:p w14:paraId="19B4AB45" w14:textId="77777777" w:rsidR="008D6BEE" w:rsidRDefault="008D6BEE">
      <w:pPr>
        <w:pStyle w:val="BodyText"/>
        <w:rPr>
          <w:b/>
          <w:sz w:val="22"/>
        </w:rPr>
      </w:pPr>
    </w:p>
    <w:p w14:paraId="431B335C" w14:textId="77777777" w:rsidR="008D6BEE" w:rsidRDefault="00391EED">
      <w:pPr>
        <w:pStyle w:val="BodyText"/>
        <w:spacing w:line="230" w:lineRule="exact"/>
        <w:ind w:left="994"/>
      </w:pPr>
      <w:r>
        <w:t>although</w:t>
      </w:r>
    </w:p>
    <w:p w14:paraId="058E1A3B" w14:textId="77777777" w:rsidR="008D6BEE" w:rsidRDefault="00391EED">
      <w:pPr>
        <w:pStyle w:val="BodyText"/>
        <w:spacing w:line="254" w:lineRule="auto"/>
        <w:ind w:left="994"/>
      </w:pPr>
      <w:r>
        <w:t xml:space="preserve">than (e.g. </w:t>
      </w:r>
      <w:r>
        <w:rPr>
          <w:spacing w:val="-4"/>
        </w:rPr>
        <w:t xml:space="preserve">“better </w:t>
      </w:r>
      <w:r>
        <w:t>than me”) though</w:t>
      </w:r>
    </w:p>
    <w:p w14:paraId="3790F9B0" w14:textId="77777777" w:rsidR="008D6BEE" w:rsidRDefault="00391EED">
      <w:pPr>
        <w:pStyle w:val="BodyText"/>
        <w:spacing w:before="9"/>
        <w:ind w:left="994"/>
      </w:pPr>
      <w:r>
        <w:t>whether</w:t>
      </w:r>
    </w:p>
    <w:p w14:paraId="4FC7ADE0" w14:textId="77777777" w:rsidR="008D6BEE" w:rsidRDefault="008D6BEE">
      <w:pPr>
        <w:pStyle w:val="BodyText"/>
        <w:rPr>
          <w:sz w:val="22"/>
        </w:rPr>
      </w:pPr>
    </w:p>
    <w:p w14:paraId="3A665B84" w14:textId="77777777" w:rsidR="008D6BEE" w:rsidRDefault="008D6BEE">
      <w:pPr>
        <w:pStyle w:val="BodyText"/>
        <w:spacing w:before="1"/>
        <w:rPr>
          <w:sz w:val="18"/>
        </w:rPr>
      </w:pPr>
    </w:p>
    <w:p w14:paraId="03D1BB70" w14:textId="77777777" w:rsidR="008D6BEE" w:rsidRDefault="00391EED">
      <w:pPr>
        <w:spacing w:before="1"/>
        <w:ind w:left="994" w:right="771"/>
        <w:rPr>
          <w:b/>
          <w:sz w:val="20"/>
        </w:rPr>
      </w:pPr>
      <w:r>
        <w:rPr>
          <w:b/>
          <w:sz w:val="20"/>
        </w:rPr>
        <w:t>Proper Nouns:</w:t>
      </w:r>
    </w:p>
    <w:p w14:paraId="20105B0E" w14:textId="77777777" w:rsidR="008D6BEE" w:rsidRDefault="008D6BEE">
      <w:pPr>
        <w:pStyle w:val="BodyText"/>
        <w:spacing w:before="3"/>
        <w:rPr>
          <w:b/>
          <w:sz w:val="24"/>
        </w:rPr>
      </w:pPr>
    </w:p>
    <w:p w14:paraId="2E81F7BC" w14:textId="77777777" w:rsidR="008D6BEE" w:rsidRDefault="00391EED">
      <w:pPr>
        <w:pStyle w:val="BodyText"/>
        <w:spacing w:line="252" w:lineRule="auto"/>
        <w:ind w:left="994" w:right="381"/>
      </w:pPr>
      <w:r>
        <w:t>Carruthers Heather Netherlands Northern Lights</w:t>
      </w:r>
    </w:p>
    <w:p w14:paraId="4B09C45C" w14:textId="77777777" w:rsidR="008D6BEE" w:rsidRDefault="00391EED">
      <w:pPr>
        <w:pStyle w:val="BodyText"/>
        <w:spacing w:before="94" w:line="252" w:lineRule="auto"/>
        <w:ind w:left="738" w:right="1194"/>
      </w:pPr>
      <w:r>
        <w:br w:type="column"/>
      </w:r>
      <w:r>
        <w:t xml:space="preserve">Rutherford Smithers Southern… </w:t>
      </w:r>
      <w:r>
        <w:rPr>
          <w:spacing w:val="-1"/>
        </w:rPr>
        <w:t xml:space="preserve">Wetherspoon </w:t>
      </w:r>
      <w:r>
        <w:t>Worthington</w:t>
      </w:r>
    </w:p>
    <w:p w14:paraId="50BEC7D3" w14:textId="77777777" w:rsidR="008D6BEE" w:rsidRDefault="008D6BEE">
      <w:pPr>
        <w:pStyle w:val="BodyText"/>
        <w:rPr>
          <w:sz w:val="22"/>
        </w:rPr>
      </w:pPr>
    </w:p>
    <w:p w14:paraId="4204D1A7" w14:textId="77777777" w:rsidR="008D6BEE" w:rsidRDefault="008D6BEE">
      <w:pPr>
        <w:pStyle w:val="BodyText"/>
        <w:spacing w:before="7"/>
        <w:rPr>
          <w:sz w:val="19"/>
        </w:rPr>
      </w:pPr>
    </w:p>
    <w:p w14:paraId="4DEBD201" w14:textId="77777777" w:rsidR="008D6BEE" w:rsidRDefault="00391EED">
      <w:pPr>
        <w:ind w:left="738"/>
        <w:rPr>
          <w:b/>
          <w:sz w:val="20"/>
        </w:rPr>
      </w:pPr>
      <w:r>
        <w:rPr>
          <w:b/>
          <w:sz w:val="20"/>
        </w:rPr>
        <w:t>Archaisms:</w:t>
      </w:r>
    </w:p>
    <w:p w14:paraId="6AE43E23" w14:textId="77777777" w:rsidR="008D6BEE" w:rsidRDefault="008D6BEE">
      <w:pPr>
        <w:pStyle w:val="BodyText"/>
        <w:spacing w:before="1"/>
        <w:rPr>
          <w:b/>
          <w:sz w:val="22"/>
        </w:rPr>
      </w:pPr>
    </w:p>
    <w:p w14:paraId="5130B362" w14:textId="77777777" w:rsidR="008D6BEE" w:rsidRDefault="00391EED">
      <w:pPr>
        <w:pStyle w:val="BodyText"/>
        <w:ind w:left="738" w:right="1488"/>
      </w:pPr>
      <w:r>
        <w:t>hither thee thence thereafter therein thereupon thine thither thou</w:t>
      </w:r>
    </w:p>
    <w:p w14:paraId="545E9B61" w14:textId="77777777" w:rsidR="008D6BEE" w:rsidRDefault="00391EED">
      <w:pPr>
        <w:pStyle w:val="BodyText"/>
        <w:spacing w:before="1"/>
        <w:ind w:left="738" w:right="1744"/>
      </w:pPr>
      <w:r>
        <w:t>thus thy whither</w:t>
      </w:r>
    </w:p>
    <w:p w14:paraId="4C7BBDD7" w14:textId="77777777" w:rsidR="008D6BEE" w:rsidRDefault="008D6BEE">
      <w:pPr>
        <w:pStyle w:val="BodyText"/>
        <w:rPr>
          <w:sz w:val="22"/>
        </w:rPr>
      </w:pPr>
    </w:p>
    <w:p w14:paraId="422EC6A2" w14:textId="77777777" w:rsidR="008D6BEE" w:rsidRDefault="008D6BEE">
      <w:pPr>
        <w:pStyle w:val="BodyText"/>
        <w:spacing w:before="11"/>
        <w:rPr>
          <w:sz w:val="17"/>
        </w:rPr>
      </w:pPr>
    </w:p>
    <w:p w14:paraId="1787136A" w14:textId="77777777" w:rsidR="008D6BEE" w:rsidRDefault="00391EED">
      <w:pPr>
        <w:spacing w:line="244" w:lineRule="auto"/>
        <w:ind w:left="738" w:right="955"/>
        <w:rPr>
          <w:b/>
          <w:sz w:val="20"/>
        </w:rPr>
      </w:pPr>
      <w:r>
        <w:rPr>
          <w:b/>
          <w:sz w:val="20"/>
        </w:rPr>
        <w:t xml:space="preserve">Nouns with </w:t>
      </w:r>
      <w:proofErr w:type="spellStart"/>
      <w:r>
        <w:rPr>
          <w:rFonts w:ascii="Calibri"/>
          <w:b/>
          <w:sz w:val="20"/>
        </w:rPr>
        <w:t>LqL</w:t>
      </w:r>
      <w:proofErr w:type="spellEnd"/>
      <w:r>
        <w:rPr>
          <w:rFonts w:ascii="Calibri"/>
          <w:b/>
          <w:sz w:val="20"/>
        </w:rPr>
        <w:t xml:space="preserve"> </w:t>
      </w:r>
      <w:r>
        <w:rPr>
          <w:b/>
          <w:sz w:val="20"/>
        </w:rPr>
        <w:t>Sound where the Plural Form Uses</w:t>
      </w:r>
      <w:r>
        <w:rPr>
          <w:b/>
          <w:spacing w:val="5"/>
          <w:sz w:val="20"/>
        </w:rPr>
        <w:t xml:space="preserve"> </w:t>
      </w:r>
      <w:proofErr w:type="spellStart"/>
      <w:r>
        <w:rPr>
          <w:rFonts w:ascii="Calibri"/>
          <w:b/>
          <w:sz w:val="20"/>
        </w:rPr>
        <w:t>LaL</w:t>
      </w:r>
      <w:proofErr w:type="spellEnd"/>
      <w:r>
        <w:rPr>
          <w:b/>
          <w:sz w:val="20"/>
        </w:rPr>
        <w:t>:</w:t>
      </w:r>
    </w:p>
    <w:p w14:paraId="340085D3" w14:textId="77777777" w:rsidR="008D6BEE" w:rsidRDefault="008D6BEE">
      <w:pPr>
        <w:pStyle w:val="BodyText"/>
        <w:spacing w:before="6"/>
        <w:rPr>
          <w:b/>
          <w:sz w:val="25"/>
        </w:rPr>
      </w:pPr>
    </w:p>
    <w:p w14:paraId="131AD1F6" w14:textId="77777777" w:rsidR="008D6BEE" w:rsidRDefault="00391EED">
      <w:pPr>
        <w:pStyle w:val="BodyText"/>
        <w:spacing w:line="266" w:lineRule="auto"/>
        <w:ind w:left="738" w:right="1717"/>
      </w:pPr>
      <w:r>
        <w:t>baths mouths oaths paths truths youths</w:t>
      </w:r>
    </w:p>
    <w:p w14:paraId="06F589D6" w14:textId="77777777" w:rsidR="008D6BEE" w:rsidRDefault="008D6BEE">
      <w:pPr>
        <w:spacing w:line="266" w:lineRule="auto"/>
        <w:sectPr w:rsidR="008D6BEE">
          <w:type w:val="continuous"/>
          <w:pgSz w:w="11900" w:h="16840"/>
          <w:pgMar w:top="1460" w:right="840" w:bottom="280" w:left="900" w:header="720" w:footer="720" w:gutter="0"/>
          <w:cols w:num="4" w:space="720" w:equalWidth="0">
            <w:col w:w="2125" w:space="132"/>
            <w:col w:w="2170" w:space="89"/>
            <w:col w:w="2474" w:space="39"/>
            <w:col w:w="3131"/>
          </w:cols>
        </w:sectPr>
      </w:pPr>
    </w:p>
    <w:p w14:paraId="14B58474" w14:textId="77777777" w:rsidR="008D6BEE" w:rsidRDefault="008D6BEE">
      <w:pPr>
        <w:pStyle w:val="BodyText"/>
        <w:spacing w:before="3"/>
        <w:rPr>
          <w:sz w:val="11"/>
        </w:rPr>
      </w:pPr>
    </w:p>
    <w:p w14:paraId="12A701FA" w14:textId="77777777" w:rsidR="008D6BEE" w:rsidRDefault="00391EED">
      <w:pPr>
        <w:pStyle w:val="BodyText"/>
        <w:spacing w:before="97"/>
        <w:ind w:left="377" w:right="427"/>
        <w:jc w:val="center"/>
        <w:rPr>
          <w:rFonts w:ascii="Calibri" w:hAnsi="Calibri"/>
          <w:sz w:val="24"/>
        </w:rPr>
      </w:pPr>
      <w:r>
        <w:t>100 Common Words Using the “</w:t>
      </w:r>
      <w:proofErr w:type="spellStart"/>
      <w:r>
        <w:t>th</w:t>
      </w:r>
      <w:proofErr w:type="spellEnd"/>
      <w:r>
        <w:t xml:space="preserve">” Sounds in English: </w:t>
      </w:r>
      <w:proofErr w:type="spellStart"/>
      <w:r>
        <w:rPr>
          <w:rFonts w:ascii="Calibri" w:hAnsi="Calibri"/>
          <w:sz w:val="24"/>
        </w:rPr>
        <w:t>LqL</w:t>
      </w:r>
      <w:proofErr w:type="spellEnd"/>
      <w:r>
        <w:rPr>
          <w:rFonts w:ascii="Calibri" w:hAnsi="Calibri"/>
          <w:sz w:val="24"/>
        </w:rPr>
        <w:t xml:space="preserve"> </w:t>
      </w:r>
      <w:r>
        <w:t xml:space="preserve">and </w:t>
      </w:r>
      <w:proofErr w:type="spellStart"/>
      <w:r>
        <w:rPr>
          <w:rFonts w:ascii="Calibri" w:hAnsi="Calibri"/>
          <w:sz w:val="24"/>
        </w:rPr>
        <w:t>LaL</w:t>
      </w:r>
      <w:proofErr w:type="spellEnd"/>
    </w:p>
    <w:p w14:paraId="2C039143" w14:textId="77777777" w:rsidR="008D6BEE" w:rsidRDefault="008D6BEE">
      <w:pPr>
        <w:pStyle w:val="BodyText"/>
        <w:rPr>
          <w:rFonts w:ascii="Calibri"/>
        </w:rPr>
      </w:pPr>
    </w:p>
    <w:p w14:paraId="1FE88F15" w14:textId="77777777" w:rsidR="008D6BEE" w:rsidRDefault="008D6BEE">
      <w:pPr>
        <w:pStyle w:val="BodyText"/>
        <w:rPr>
          <w:rFonts w:ascii="Calibri"/>
        </w:rPr>
      </w:pPr>
    </w:p>
    <w:p w14:paraId="37C5E701" w14:textId="77777777" w:rsidR="008D6BEE" w:rsidRDefault="008D6BEE">
      <w:pPr>
        <w:pStyle w:val="BodyText"/>
        <w:spacing w:before="7"/>
        <w:rPr>
          <w:rFonts w:ascii="Calibri"/>
          <w:sz w:val="21"/>
        </w:rPr>
      </w:pPr>
    </w:p>
    <w:p w14:paraId="3E3BEB0E" w14:textId="77777777" w:rsidR="008D6BEE" w:rsidRDefault="00391EED">
      <w:pPr>
        <w:spacing w:before="97" w:line="489" w:lineRule="auto"/>
        <w:ind w:left="897" w:right="1243"/>
        <w:rPr>
          <w:sz w:val="28"/>
        </w:rPr>
      </w:pPr>
      <w:r>
        <w:rPr>
          <w:b/>
          <w:sz w:val="28"/>
        </w:rPr>
        <w:t>50 common words using the unvoiced “</w:t>
      </w:r>
      <w:proofErr w:type="spellStart"/>
      <w:r>
        <w:rPr>
          <w:b/>
          <w:sz w:val="28"/>
        </w:rPr>
        <w:t>th</w:t>
      </w:r>
      <w:proofErr w:type="spellEnd"/>
      <w:r>
        <w:rPr>
          <w:b/>
          <w:sz w:val="28"/>
        </w:rPr>
        <w:t xml:space="preserve">” sound </w:t>
      </w:r>
      <w:proofErr w:type="spellStart"/>
      <w:r>
        <w:rPr>
          <w:rFonts w:ascii="Calibri" w:hAnsi="Calibri"/>
          <w:b/>
          <w:sz w:val="28"/>
        </w:rPr>
        <w:t>LqL</w:t>
      </w:r>
      <w:proofErr w:type="spellEnd"/>
      <w:r>
        <w:rPr>
          <w:b/>
          <w:sz w:val="28"/>
        </w:rPr>
        <w:t xml:space="preserve">: </w:t>
      </w:r>
      <w:r>
        <w:rPr>
          <w:sz w:val="28"/>
        </w:rPr>
        <w:t xml:space="preserve">anything, athlete, author, bathroom, birthday, both, breath, </w:t>
      </w:r>
      <w:r>
        <w:rPr>
          <w:sz w:val="28"/>
        </w:rPr>
        <w:t>cathedral, death, depth, earth, enthusiasm, everything, faithful, fifth, fourth, growth, health, length, mathematics, method, month,</w:t>
      </w:r>
    </w:p>
    <w:p w14:paraId="1BB53BD3" w14:textId="77777777" w:rsidR="008D6BEE" w:rsidRDefault="00391EED">
      <w:pPr>
        <w:spacing w:line="480" w:lineRule="auto"/>
        <w:ind w:left="897" w:right="1165"/>
        <w:rPr>
          <w:sz w:val="28"/>
        </w:rPr>
      </w:pPr>
      <w:r>
        <w:rPr>
          <w:sz w:val="28"/>
        </w:rPr>
        <w:t>mouth, north, nothing, something, south, strength, teeth, Thanksgiving, theatre, theme park, thick, thief, thin, think, thi</w:t>
      </w:r>
      <w:r>
        <w:rPr>
          <w:sz w:val="28"/>
        </w:rPr>
        <w:t xml:space="preserve">rd, thirst, thirteen, thousand, three, </w:t>
      </w:r>
      <w:proofErr w:type="spellStart"/>
      <w:r>
        <w:rPr>
          <w:sz w:val="28"/>
        </w:rPr>
        <w:t>through</w:t>
      </w:r>
      <w:proofErr w:type="spellEnd"/>
      <w:r>
        <w:rPr>
          <w:sz w:val="28"/>
        </w:rPr>
        <w:t>, throw, thumb, Thursday, tooth, truth, wealthy, width, youth</w:t>
      </w:r>
    </w:p>
    <w:p w14:paraId="12C4C8EC" w14:textId="77777777" w:rsidR="008D6BEE" w:rsidRDefault="008D6BEE">
      <w:pPr>
        <w:pStyle w:val="BodyText"/>
        <w:rPr>
          <w:sz w:val="30"/>
        </w:rPr>
      </w:pPr>
    </w:p>
    <w:p w14:paraId="225CD336" w14:textId="77777777" w:rsidR="008D6BEE" w:rsidRDefault="008D6BEE">
      <w:pPr>
        <w:pStyle w:val="BodyText"/>
        <w:spacing w:before="3"/>
        <w:rPr>
          <w:sz w:val="25"/>
        </w:rPr>
      </w:pPr>
    </w:p>
    <w:p w14:paraId="5E1F9169" w14:textId="77777777" w:rsidR="008D6BEE" w:rsidRDefault="00391EED">
      <w:pPr>
        <w:spacing w:line="494" w:lineRule="auto"/>
        <w:ind w:left="897" w:right="1414"/>
        <w:rPr>
          <w:sz w:val="28"/>
        </w:rPr>
      </w:pPr>
      <w:r>
        <w:rPr>
          <w:b/>
          <w:sz w:val="28"/>
        </w:rPr>
        <w:t>50 common words using the voiced “</w:t>
      </w:r>
      <w:proofErr w:type="spellStart"/>
      <w:r>
        <w:rPr>
          <w:b/>
          <w:sz w:val="28"/>
        </w:rPr>
        <w:t>th</w:t>
      </w:r>
      <w:proofErr w:type="spellEnd"/>
      <w:r>
        <w:rPr>
          <w:b/>
          <w:sz w:val="28"/>
        </w:rPr>
        <w:t xml:space="preserve">” sound </w:t>
      </w:r>
      <w:proofErr w:type="spellStart"/>
      <w:r>
        <w:rPr>
          <w:rFonts w:ascii="Calibri" w:hAnsi="Calibri"/>
          <w:b/>
          <w:sz w:val="28"/>
        </w:rPr>
        <w:t>LaL</w:t>
      </w:r>
      <w:proofErr w:type="spellEnd"/>
      <w:r>
        <w:rPr>
          <w:b/>
          <w:sz w:val="28"/>
        </w:rPr>
        <w:t xml:space="preserve">: </w:t>
      </w:r>
      <w:r>
        <w:rPr>
          <w:sz w:val="28"/>
        </w:rPr>
        <w:t>although, bathe, bathing suit, baths, bother, breathe, brother, clothes, either, father, feather,</w:t>
      </w:r>
      <w:r>
        <w:rPr>
          <w:sz w:val="28"/>
        </w:rPr>
        <w:t xml:space="preserve"> further, heather, leather, mother,</w:t>
      </w:r>
    </w:p>
    <w:p w14:paraId="7C1A5E54" w14:textId="77777777" w:rsidR="008D6BEE" w:rsidRDefault="00391EED">
      <w:pPr>
        <w:pStyle w:val="Heading6"/>
        <w:spacing w:line="308" w:lineRule="exact"/>
      </w:pPr>
      <w:r>
        <w:t>mouths, Netherlands, nevertheless, northern, other, rather (than),</w:t>
      </w:r>
    </w:p>
    <w:p w14:paraId="1AA1C004" w14:textId="77777777" w:rsidR="008D6BEE" w:rsidRDefault="008D6BEE">
      <w:pPr>
        <w:pStyle w:val="BodyText"/>
        <w:rPr>
          <w:sz w:val="28"/>
        </w:rPr>
      </w:pPr>
    </w:p>
    <w:p w14:paraId="4A502AE6" w14:textId="77777777" w:rsidR="008D6BEE" w:rsidRDefault="00391EED">
      <w:pPr>
        <w:spacing w:line="480" w:lineRule="auto"/>
        <w:ind w:left="897" w:right="1103"/>
        <w:rPr>
          <w:sz w:val="28"/>
        </w:rPr>
      </w:pPr>
      <w:r>
        <w:rPr>
          <w:sz w:val="28"/>
        </w:rPr>
        <w:t>rhythm, smooth, southern, than, that, the, their, theirs, them, themselves, then, there, thereafter, therefore, these, they, they’re, they’ve, this, tho</w:t>
      </w:r>
      <w:r>
        <w:rPr>
          <w:sz w:val="28"/>
        </w:rPr>
        <w:t>se, though, together, weather, whether, with, within, without, worthy, youths</w:t>
      </w:r>
    </w:p>
    <w:p w14:paraId="008AA468" w14:textId="77777777" w:rsidR="008D6BEE" w:rsidRDefault="008D6BEE">
      <w:pPr>
        <w:spacing w:line="480" w:lineRule="auto"/>
        <w:rPr>
          <w:sz w:val="28"/>
        </w:rPr>
        <w:sectPr w:rsidR="008D6BEE">
          <w:pgSz w:w="11900" w:h="16840"/>
          <w:pgMar w:top="2080" w:right="840" w:bottom="1540" w:left="900" w:header="708" w:footer="1350" w:gutter="0"/>
          <w:cols w:space="720"/>
        </w:sectPr>
      </w:pPr>
    </w:p>
    <w:p w14:paraId="61D1DE01" w14:textId="77777777" w:rsidR="008D6BEE" w:rsidRDefault="008D6BEE">
      <w:pPr>
        <w:pStyle w:val="BodyText"/>
        <w:spacing w:before="3"/>
        <w:rPr>
          <w:sz w:val="11"/>
        </w:rPr>
      </w:pPr>
    </w:p>
    <w:p w14:paraId="4B3EBD5B" w14:textId="77777777" w:rsidR="008D6BEE" w:rsidRDefault="00391EED">
      <w:pPr>
        <w:pStyle w:val="BodyText"/>
        <w:spacing w:before="97"/>
        <w:ind w:left="377" w:right="427"/>
        <w:jc w:val="center"/>
        <w:rPr>
          <w:rFonts w:ascii="Calibri" w:hAnsi="Calibri"/>
          <w:sz w:val="24"/>
        </w:rPr>
      </w:pPr>
      <w:r>
        <w:t>How Well do you Know the “</w:t>
      </w:r>
      <w:proofErr w:type="spellStart"/>
      <w:r>
        <w:t>th</w:t>
      </w:r>
      <w:proofErr w:type="spellEnd"/>
      <w:r>
        <w:t xml:space="preserve">” Sounds in English? </w:t>
      </w:r>
      <w:proofErr w:type="spellStart"/>
      <w:r>
        <w:rPr>
          <w:rFonts w:ascii="Calibri" w:hAnsi="Calibri"/>
          <w:sz w:val="24"/>
        </w:rPr>
        <w:t>LqL</w:t>
      </w:r>
      <w:proofErr w:type="spellEnd"/>
      <w:r>
        <w:rPr>
          <w:rFonts w:ascii="Calibri" w:hAnsi="Calibri"/>
          <w:sz w:val="24"/>
        </w:rPr>
        <w:t xml:space="preserve"> </w:t>
      </w:r>
      <w:r>
        <w:t>and</w:t>
      </w:r>
      <w:r>
        <w:rPr>
          <w:spacing w:val="26"/>
        </w:rPr>
        <w:t xml:space="preserve"> </w:t>
      </w:r>
      <w:proofErr w:type="spellStart"/>
      <w:r>
        <w:rPr>
          <w:rFonts w:ascii="Calibri" w:hAnsi="Calibri"/>
          <w:sz w:val="24"/>
        </w:rPr>
        <w:t>LaL</w:t>
      </w:r>
      <w:proofErr w:type="spellEnd"/>
    </w:p>
    <w:p w14:paraId="40F32E11" w14:textId="77777777" w:rsidR="008D6BEE" w:rsidRDefault="008D6BEE">
      <w:pPr>
        <w:pStyle w:val="BodyText"/>
        <w:spacing w:before="5"/>
        <w:rPr>
          <w:rFonts w:ascii="Calibri"/>
          <w:sz w:val="39"/>
        </w:rPr>
      </w:pPr>
    </w:p>
    <w:p w14:paraId="4C3B0C21" w14:textId="77777777" w:rsidR="008D6BEE" w:rsidRDefault="00391EED">
      <w:pPr>
        <w:spacing w:before="1" w:line="247" w:lineRule="auto"/>
        <w:ind w:left="897" w:right="1036"/>
        <w:rPr>
          <w:i/>
          <w:sz w:val="20"/>
        </w:rPr>
      </w:pPr>
      <w:r>
        <w:rPr>
          <w:i/>
          <w:sz w:val="20"/>
        </w:rPr>
        <w:t>Below are 100 common English words that contain a “</w:t>
      </w:r>
      <w:proofErr w:type="spellStart"/>
      <w:r>
        <w:rPr>
          <w:i/>
          <w:sz w:val="20"/>
        </w:rPr>
        <w:t>th</w:t>
      </w:r>
      <w:proofErr w:type="spellEnd"/>
      <w:r>
        <w:rPr>
          <w:i/>
          <w:sz w:val="20"/>
        </w:rPr>
        <w:t>” sound. Look at each word and decide</w:t>
      </w:r>
      <w:r>
        <w:rPr>
          <w:i/>
          <w:spacing w:val="-7"/>
          <w:sz w:val="20"/>
        </w:rPr>
        <w:t xml:space="preserve"> </w:t>
      </w:r>
      <w:r>
        <w:rPr>
          <w:i/>
          <w:sz w:val="20"/>
        </w:rPr>
        <w:t>which</w:t>
      </w:r>
      <w:r>
        <w:rPr>
          <w:i/>
          <w:spacing w:val="-7"/>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two</w:t>
      </w:r>
      <w:r>
        <w:rPr>
          <w:i/>
          <w:spacing w:val="-7"/>
          <w:sz w:val="20"/>
        </w:rPr>
        <w:t xml:space="preserve"> </w:t>
      </w:r>
      <w:r>
        <w:rPr>
          <w:i/>
          <w:sz w:val="20"/>
        </w:rPr>
        <w:t>“</w:t>
      </w:r>
      <w:proofErr w:type="spellStart"/>
      <w:r>
        <w:rPr>
          <w:i/>
          <w:sz w:val="20"/>
        </w:rPr>
        <w:t>th</w:t>
      </w:r>
      <w:proofErr w:type="spellEnd"/>
      <w:r>
        <w:rPr>
          <w:i/>
          <w:sz w:val="20"/>
        </w:rPr>
        <w:t>”</w:t>
      </w:r>
      <w:r>
        <w:rPr>
          <w:i/>
          <w:spacing w:val="-8"/>
          <w:sz w:val="20"/>
        </w:rPr>
        <w:t xml:space="preserve"> </w:t>
      </w:r>
      <w:r>
        <w:rPr>
          <w:i/>
          <w:sz w:val="20"/>
        </w:rPr>
        <w:t>sounds</w:t>
      </w:r>
      <w:r>
        <w:rPr>
          <w:i/>
          <w:spacing w:val="-6"/>
          <w:sz w:val="20"/>
        </w:rPr>
        <w:t xml:space="preserve"> </w:t>
      </w:r>
      <w:r>
        <w:rPr>
          <w:i/>
          <w:sz w:val="20"/>
        </w:rPr>
        <w:t>it</w:t>
      </w:r>
      <w:r>
        <w:rPr>
          <w:i/>
          <w:spacing w:val="-6"/>
          <w:sz w:val="20"/>
        </w:rPr>
        <w:t xml:space="preserve"> </w:t>
      </w:r>
      <w:r>
        <w:rPr>
          <w:i/>
          <w:sz w:val="20"/>
        </w:rPr>
        <w:t>contains.</w:t>
      </w:r>
      <w:r>
        <w:rPr>
          <w:i/>
          <w:spacing w:val="-6"/>
          <w:sz w:val="20"/>
        </w:rPr>
        <w:t xml:space="preserve"> </w:t>
      </w:r>
      <w:r>
        <w:rPr>
          <w:i/>
          <w:sz w:val="20"/>
        </w:rPr>
        <w:t>Write</w:t>
      </w:r>
      <w:r>
        <w:rPr>
          <w:i/>
          <w:spacing w:val="-7"/>
          <w:sz w:val="20"/>
        </w:rPr>
        <w:t xml:space="preserve"> </w:t>
      </w:r>
      <w:r>
        <w:rPr>
          <w:i/>
          <w:sz w:val="20"/>
        </w:rPr>
        <w:t>either</w:t>
      </w:r>
      <w:r>
        <w:rPr>
          <w:i/>
          <w:spacing w:val="45"/>
          <w:sz w:val="20"/>
        </w:rPr>
        <w:t xml:space="preserve"> </w:t>
      </w:r>
      <w:proofErr w:type="spellStart"/>
      <w:r>
        <w:rPr>
          <w:rFonts w:ascii="Calibri" w:hAnsi="Calibri"/>
          <w:sz w:val="24"/>
        </w:rPr>
        <w:t>LqL</w:t>
      </w:r>
      <w:proofErr w:type="spellEnd"/>
      <w:r>
        <w:rPr>
          <w:rFonts w:ascii="Calibri" w:hAnsi="Calibri"/>
          <w:spacing w:val="-5"/>
          <w:sz w:val="24"/>
        </w:rPr>
        <w:t xml:space="preserve"> </w:t>
      </w:r>
      <w:r>
        <w:rPr>
          <w:i/>
          <w:sz w:val="20"/>
        </w:rPr>
        <w:t>beside</w:t>
      </w:r>
      <w:r>
        <w:rPr>
          <w:i/>
          <w:spacing w:val="-6"/>
          <w:sz w:val="20"/>
        </w:rPr>
        <w:t xml:space="preserve"> </w:t>
      </w:r>
      <w:r>
        <w:rPr>
          <w:i/>
          <w:sz w:val="20"/>
        </w:rPr>
        <w:t>the</w:t>
      </w:r>
      <w:r>
        <w:rPr>
          <w:i/>
          <w:spacing w:val="-7"/>
          <w:sz w:val="20"/>
        </w:rPr>
        <w:t xml:space="preserve"> </w:t>
      </w:r>
      <w:r>
        <w:rPr>
          <w:i/>
          <w:sz w:val="20"/>
        </w:rPr>
        <w:t>word</w:t>
      </w:r>
      <w:r>
        <w:rPr>
          <w:i/>
          <w:spacing w:val="-7"/>
          <w:sz w:val="20"/>
        </w:rPr>
        <w:t xml:space="preserve"> </w:t>
      </w:r>
      <w:r>
        <w:rPr>
          <w:i/>
          <w:sz w:val="20"/>
        </w:rPr>
        <w:t>if</w:t>
      </w:r>
      <w:r>
        <w:rPr>
          <w:i/>
          <w:spacing w:val="-6"/>
          <w:sz w:val="20"/>
        </w:rPr>
        <w:t xml:space="preserve"> </w:t>
      </w:r>
      <w:r>
        <w:rPr>
          <w:i/>
          <w:sz w:val="20"/>
        </w:rPr>
        <w:t>the</w:t>
      </w:r>
      <w:r>
        <w:rPr>
          <w:i/>
          <w:spacing w:val="-7"/>
          <w:sz w:val="20"/>
        </w:rPr>
        <w:t xml:space="preserve"> </w:t>
      </w:r>
      <w:r>
        <w:rPr>
          <w:i/>
          <w:sz w:val="20"/>
        </w:rPr>
        <w:t>“</w:t>
      </w:r>
      <w:proofErr w:type="spellStart"/>
      <w:r>
        <w:rPr>
          <w:i/>
          <w:sz w:val="20"/>
        </w:rPr>
        <w:t>th</w:t>
      </w:r>
      <w:proofErr w:type="spellEnd"/>
      <w:r>
        <w:rPr>
          <w:i/>
          <w:sz w:val="20"/>
        </w:rPr>
        <w:t xml:space="preserve">” sound is unvoiced, or </w:t>
      </w:r>
      <w:proofErr w:type="spellStart"/>
      <w:r>
        <w:rPr>
          <w:rFonts w:ascii="Calibri" w:hAnsi="Calibri"/>
          <w:sz w:val="24"/>
        </w:rPr>
        <w:t>LaL</w:t>
      </w:r>
      <w:proofErr w:type="spellEnd"/>
      <w:r>
        <w:rPr>
          <w:rFonts w:ascii="Calibri" w:hAnsi="Calibri"/>
          <w:sz w:val="24"/>
        </w:rPr>
        <w:t xml:space="preserve"> </w:t>
      </w:r>
      <w:r>
        <w:rPr>
          <w:i/>
          <w:sz w:val="20"/>
        </w:rPr>
        <w:t>if the “</w:t>
      </w:r>
      <w:proofErr w:type="spellStart"/>
      <w:r>
        <w:rPr>
          <w:i/>
          <w:sz w:val="20"/>
        </w:rPr>
        <w:t>th</w:t>
      </w:r>
      <w:proofErr w:type="spellEnd"/>
      <w:r>
        <w:rPr>
          <w:i/>
          <w:sz w:val="20"/>
        </w:rPr>
        <w:t>” sound is voiced. Tip: there are fifty of</w:t>
      </w:r>
      <w:r>
        <w:rPr>
          <w:i/>
          <w:spacing w:val="-2"/>
          <w:sz w:val="20"/>
        </w:rPr>
        <w:t xml:space="preserve"> </w:t>
      </w:r>
      <w:r>
        <w:rPr>
          <w:i/>
          <w:sz w:val="20"/>
        </w:rPr>
        <w:t>each!</w:t>
      </w:r>
    </w:p>
    <w:p w14:paraId="104D328C" w14:textId="77777777" w:rsidR="008D6BEE" w:rsidRDefault="008D6BEE">
      <w:pPr>
        <w:pStyle w:val="BodyText"/>
        <w:spacing w:before="3"/>
        <w:rPr>
          <w:i/>
          <w:sz w:val="12"/>
        </w:rPr>
      </w:pPr>
    </w:p>
    <w:p w14:paraId="7C98CF31" w14:textId="77777777" w:rsidR="008D6BEE" w:rsidRDefault="008D6BEE">
      <w:pPr>
        <w:rPr>
          <w:sz w:val="12"/>
        </w:rPr>
        <w:sectPr w:rsidR="008D6BEE">
          <w:pgSz w:w="11900" w:h="16840"/>
          <w:pgMar w:top="2080" w:right="840" w:bottom="1540" w:left="900" w:header="708" w:footer="1350" w:gutter="0"/>
          <w:cols w:space="720"/>
        </w:sectPr>
      </w:pPr>
    </w:p>
    <w:p w14:paraId="0D517CB2" w14:textId="77777777" w:rsidR="008D6BEE" w:rsidRDefault="00391EED">
      <w:pPr>
        <w:spacing w:before="102"/>
        <w:ind w:left="897" w:right="119"/>
        <w:rPr>
          <w:rFonts w:ascii="Comic Sans MS"/>
          <w:sz w:val="21"/>
        </w:rPr>
      </w:pPr>
      <w:r>
        <w:rPr>
          <w:rFonts w:ascii="Comic Sans MS"/>
          <w:sz w:val="21"/>
        </w:rPr>
        <w:t xml:space="preserve">although anything athlete author bathe bathing </w:t>
      </w:r>
      <w:r>
        <w:rPr>
          <w:rFonts w:ascii="Comic Sans MS"/>
          <w:spacing w:val="-3"/>
          <w:sz w:val="21"/>
        </w:rPr>
        <w:t xml:space="preserve">suit </w:t>
      </w:r>
      <w:r>
        <w:rPr>
          <w:rFonts w:ascii="Comic Sans MS"/>
          <w:sz w:val="21"/>
        </w:rPr>
        <w:t>bathroom baths birthday both bother breath breathe brother cathedral clothes death depth earth either enthusiasm everything fa</w:t>
      </w:r>
      <w:r>
        <w:rPr>
          <w:rFonts w:ascii="Comic Sans MS"/>
          <w:sz w:val="21"/>
        </w:rPr>
        <w:t>ithful father feather fifth fourth further growth health heather leather length</w:t>
      </w:r>
    </w:p>
    <w:p w14:paraId="0A296FBD" w14:textId="77777777" w:rsidR="008D6BEE" w:rsidRDefault="00391EED">
      <w:pPr>
        <w:ind w:left="897" w:right="21"/>
        <w:rPr>
          <w:rFonts w:ascii="Comic Sans MS"/>
          <w:sz w:val="21"/>
        </w:rPr>
      </w:pPr>
      <w:r>
        <w:rPr>
          <w:rFonts w:ascii="Comic Sans MS"/>
          <w:sz w:val="21"/>
        </w:rPr>
        <w:t>mathematics method</w:t>
      </w:r>
    </w:p>
    <w:p w14:paraId="72B06C8A" w14:textId="77777777" w:rsidR="008D6BEE" w:rsidRDefault="00391EED">
      <w:pPr>
        <w:spacing w:before="101"/>
        <w:ind w:left="897" w:right="74"/>
        <w:rPr>
          <w:rFonts w:ascii="Comic Sans MS"/>
          <w:sz w:val="21"/>
        </w:rPr>
      </w:pPr>
      <w:r>
        <w:br w:type="column"/>
      </w:r>
      <w:r>
        <w:rPr>
          <w:rFonts w:ascii="Comic Sans MS"/>
          <w:sz w:val="21"/>
        </w:rPr>
        <w:t xml:space="preserve">month mother mouth mouths Netherlands </w:t>
      </w:r>
      <w:r>
        <w:rPr>
          <w:rFonts w:ascii="Comic Sans MS"/>
          <w:spacing w:val="-1"/>
          <w:sz w:val="21"/>
        </w:rPr>
        <w:t xml:space="preserve">nevertheless </w:t>
      </w:r>
      <w:r>
        <w:rPr>
          <w:rFonts w:ascii="Comic Sans MS"/>
          <w:sz w:val="21"/>
        </w:rPr>
        <w:t>north northern nothing other</w:t>
      </w:r>
    </w:p>
    <w:p w14:paraId="7540E3E3" w14:textId="77777777" w:rsidR="008D6BEE" w:rsidRDefault="00391EED">
      <w:pPr>
        <w:ind w:left="897" w:right="30"/>
        <w:rPr>
          <w:rFonts w:ascii="Comic Sans MS"/>
          <w:sz w:val="21"/>
        </w:rPr>
      </w:pPr>
      <w:r>
        <w:rPr>
          <w:rFonts w:ascii="Comic Sans MS"/>
          <w:sz w:val="21"/>
        </w:rPr>
        <w:t>rather</w:t>
      </w:r>
      <w:r>
        <w:rPr>
          <w:rFonts w:ascii="Comic Sans MS"/>
          <w:spacing w:val="-11"/>
          <w:sz w:val="21"/>
        </w:rPr>
        <w:t xml:space="preserve"> </w:t>
      </w:r>
      <w:r>
        <w:rPr>
          <w:rFonts w:ascii="Comic Sans MS"/>
          <w:sz w:val="21"/>
        </w:rPr>
        <w:t>(than) rhythm smooth something south southern strength teeth</w:t>
      </w:r>
    </w:p>
    <w:p w14:paraId="5573821C" w14:textId="77777777" w:rsidR="008D6BEE" w:rsidRDefault="00391EED">
      <w:pPr>
        <w:ind w:left="897" w:right="68"/>
        <w:rPr>
          <w:rFonts w:ascii="Comic Sans MS"/>
          <w:sz w:val="21"/>
        </w:rPr>
      </w:pPr>
      <w:r>
        <w:rPr>
          <w:rFonts w:ascii="Comic Sans MS"/>
          <w:sz w:val="21"/>
        </w:rPr>
        <w:t>than Tha</w:t>
      </w:r>
      <w:r>
        <w:rPr>
          <w:rFonts w:ascii="Comic Sans MS"/>
          <w:sz w:val="21"/>
        </w:rPr>
        <w:t>nksgiving that</w:t>
      </w:r>
    </w:p>
    <w:p w14:paraId="4B5355BF" w14:textId="77777777" w:rsidR="008D6BEE" w:rsidRDefault="00391EED">
      <w:pPr>
        <w:ind w:left="897" w:right="224"/>
        <w:rPr>
          <w:rFonts w:ascii="Comic Sans MS"/>
          <w:sz w:val="21"/>
        </w:rPr>
      </w:pPr>
      <w:r>
        <w:rPr>
          <w:rFonts w:ascii="Comic Sans MS"/>
          <w:sz w:val="21"/>
        </w:rPr>
        <w:t xml:space="preserve">the theatre their theirs them theme </w:t>
      </w:r>
      <w:r>
        <w:rPr>
          <w:rFonts w:ascii="Comic Sans MS"/>
          <w:spacing w:val="-4"/>
          <w:sz w:val="21"/>
        </w:rPr>
        <w:t xml:space="preserve">park </w:t>
      </w:r>
      <w:r>
        <w:rPr>
          <w:rFonts w:ascii="Comic Sans MS"/>
          <w:sz w:val="21"/>
        </w:rPr>
        <w:t>themselves then</w:t>
      </w:r>
    </w:p>
    <w:p w14:paraId="570D579A" w14:textId="77777777" w:rsidR="008D6BEE" w:rsidRDefault="00391EED">
      <w:pPr>
        <w:ind w:left="897" w:right="237"/>
        <w:rPr>
          <w:rFonts w:ascii="Comic Sans MS"/>
          <w:sz w:val="21"/>
        </w:rPr>
      </w:pPr>
      <w:r>
        <w:rPr>
          <w:rFonts w:ascii="Comic Sans MS"/>
          <w:sz w:val="21"/>
        </w:rPr>
        <w:t>there thereafter therefore these</w:t>
      </w:r>
    </w:p>
    <w:p w14:paraId="35E69945" w14:textId="77777777" w:rsidR="008D6BEE" w:rsidRDefault="00391EED">
      <w:pPr>
        <w:ind w:left="897" w:right="619"/>
        <w:rPr>
          <w:rFonts w:ascii="Comic Sans MS" w:hAnsi="Comic Sans MS"/>
          <w:sz w:val="21"/>
        </w:rPr>
      </w:pPr>
      <w:r>
        <w:rPr>
          <w:rFonts w:ascii="Comic Sans MS" w:hAnsi="Comic Sans MS"/>
          <w:sz w:val="21"/>
        </w:rPr>
        <w:t>they they’re</w:t>
      </w:r>
    </w:p>
    <w:p w14:paraId="6A92BC3D" w14:textId="77777777" w:rsidR="008D6BEE" w:rsidRDefault="00391EED">
      <w:pPr>
        <w:spacing w:before="100"/>
        <w:ind w:left="897" w:right="2323"/>
        <w:rPr>
          <w:rFonts w:ascii="Comic Sans MS" w:hAnsi="Comic Sans MS"/>
          <w:sz w:val="21"/>
        </w:rPr>
      </w:pPr>
      <w:r>
        <w:br w:type="column"/>
      </w:r>
      <w:r>
        <w:rPr>
          <w:rFonts w:ascii="Comic Sans MS" w:hAnsi="Comic Sans MS"/>
          <w:sz w:val="21"/>
        </w:rPr>
        <w:t>they’ve thick thief thin think third thirst thirteen this those though thousand three through throw thumb Thursday together tooth truth wealthy weather whether width with within without worthy youth youths</w:t>
      </w:r>
    </w:p>
    <w:p w14:paraId="1A4C57A4" w14:textId="77777777" w:rsidR="008D6BEE" w:rsidRDefault="008D6BEE">
      <w:pPr>
        <w:rPr>
          <w:rFonts w:ascii="Comic Sans MS" w:hAnsi="Comic Sans MS"/>
          <w:sz w:val="21"/>
        </w:rPr>
        <w:sectPr w:rsidR="008D6BEE">
          <w:type w:val="continuous"/>
          <w:pgSz w:w="11900" w:h="16840"/>
          <w:pgMar w:top="1460" w:right="840" w:bottom="280" w:left="900" w:header="720" w:footer="720" w:gutter="0"/>
          <w:cols w:num="3" w:space="720" w:equalWidth="0">
            <w:col w:w="2183" w:space="827"/>
            <w:col w:w="2235" w:space="774"/>
            <w:col w:w="4141"/>
          </w:cols>
        </w:sectPr>
      </w:pPr>
    </w:p>
    <w:p w14:paraId="7DCADC22" w14:textId="77777777" w:rsidR="008D6BEE" w:rsidRDefault="008D6BEE">
      <w:pPr>
        <w:pStyle w:val="BodyText"/>
        <w:spacing w:before="4"/>
        <w:rPr>
          <w:rFonts w:ascii="Comic Sans MS"/>
          <w:sz w:val="9"/>
        </w:rPr>
      </w:pPr>
    </w:p>
    <w:p w14:paraId="6A6BEEF9" w14:textId="77777777" w:rsidR="008D6BEE" w:rsidRDefault="00391EED">
      <w:pPr>
        <w:pStyle w:val="BodyText"/>
        <w:spacing w:before="97"/>
        <w:ind w:left="377" w:right="427"/>
        <w:jc w:val="center"/>
      </w:pPr>
      <w:r>
        <w:t>How Well do you K</w:t>
      </w:r>
      <w:r>
        <w:t>now the “</w:t>
      </w:r>
      <w:proofErr w:type="spellStart"/>
      <w:r>
        <w:t>th</w:t>
      </w:r>
      <w:proofErr w:type="spellEnd"/>
      <w:r>
        <w:t xml:space="preserve">” Sounds in English? </w:t>
      </w:r>
      <w:proofErr w:type="spellStart"/>
      <w:r>
        <w:rPr>
          <w:rFonts w:ascii="Calibri" w:hAnsi="Calibri"/>
          <w:sz w:val="24"/>
        </w:rPr>
        <w:t>LqL</w:t>
      </w:r>
      <w:proofErr w:type="spellEnd"/>
      <w:r>
        <w:rPr>
          <w:rFonts w:ascii="Calibri" w:hAnsi="Calibri"/>
          <w:sz w:val="24"/>
        </w:rPr>
        <w:t xml:space="preserve"> </w:t>
      </w:r>
      <w:r>
        <w:t xml:space="preserve">and </w:t>
      </w:r>
      <w:proofErr w:type="spellStart"/>
      <w:r>
        <w:rPr>
          <w:rFonts w:ascii="Calibri" w:hAnsi="Calibri"/>
          <w:sz w:val="24"/>
        </w:rPr>
        <w:t>LaL</w:t>
      </w:r>
      <w:proofErr w:type="spellEnd"/>
      <w:r>
        <w:rPr>
          <w:rFonts w:ascii="Calibri" w:hAnsi="Calibri"/>
          <w:sz w:val="24"/>
        </w:rPr>
        <w:t xml:space="preserve"> </w:t>
      </w:r>
      <w:r>
        <w:rPr>
          <w:sz w:val="24"/>
        </w:rPr>
        <w:t>(</w:t>
      </w:r>
      <w:r>
        <w:t>Answer Page)</w:t>
      </w:r>
    </w:p>
    <w:p w14:paraId="49BBB294" w14:textId="77777777" w:rsidR="008D6BEE" w:rsidRDefault="008D6BEE">
      <w:pPr>
        <w:pStyle w:val="BodyText"/>
        <w:spacing w:before="10"/>
        <w:rPr>
          <w:sz w:val="41"/>
        </w:rPr>
      </w:pPr>
    </w:p>
    <w:p w14:paraId="40BEB5BA" w14:textId="77777777" w:rsidR="008D6BEE" w:rsidRDefault="00391EED">
      <w:pPr>
        <w:spacing w:line="247" w:lineRule="auto"/>
        <w:ind w:left="897" w:right="1036"/>
        <w:rPr>
          <w:i/>
          <w:sz w:val="20"/>
        </w:rPr>
      </w:pPr>
      <w:r>
        <w:rPr>
          <w:i/>
          <w:sz w:val="20"/>
        </w:rPr>
        <w:t>Below are 100 common English words that contain a “</w:t>
      </w:r>
      <w:proofErr w:type="spellStart"/>
      <w:r>
        <w:rPr>
          <w:i/>
          <w:sz w:val="20"/>
        </w:rPr>
        <w:t>th</w:t>
      </w:r>
      <w:proofErr w:type="spellEnd"/>
      <w:r>
        <w:rPr>
          <w:i/>
          <w:sz w:val="20"/>
        </w:rPr>
        <w:t>” sound. Look at each word and decide which of the two “</w:t>
      </w:r>
      <w:proofErr w:type="spellStart"/>
      <w:r>
        <w:rPr>
          <w:i/>
          <w:sz w:val="20"/>
        </w:rPr>
        <w:t>th</w:t>
      </w:r>
      <w:proofErr w:type="spellEnd"/>
      <w:r>
        <w:rPr>
          <w:i/>
          <w:sz w:val="20"/>
        </w:rPr>
        <w:t xml:space="preserve">” sounds it contains. Write either </w:t>
      </w:r>
      <w:proofErr w:type="spellStart"/>
      <w:r>
        <w:rPr>
          <w:rFonts w:ascii="Calibri" w:hAnsi="Calibri"/>
          <w:sz w:val="24"/>
        </w:rPr>
        <w:t>LqL</w:t>
      </w:r>
      <w:proofErr w:type="spellEnd"/>
      <w:r>
        <w:rPr>
          <w:rFonts w:ascii="Calibri" w:hAnsi="Calibri"/>
          <w:sz w:val="24"/>
        </w:rPr>
        <w:t xml:space="preserve"> </w:t>
      </w:r>
      <w:r>
        <w:rPr>
          <w:i/>
          <w:sz w:val="20"/>
        </w:rPr>
        <w:t>beside the word if the “</w:t>
      </w:r>
      <w:proofErr w:type="spellStart"/>
      <w:r>
        <w:rPr>
          <w:i/>
          <w:sz w:val="20"/>
        </w:rPr>
        <w:t>th</w:t>
      </w:r>
      <w:proofErr w:type="spellEnd"/>
      <w:r>
        <w:rPr>
          <w:i/>
          <w:sz w:val="20"/>
        </w:rPr>
        <w:t xml:space="preserve">” sound is unvoiced, </w:t>
      </w:r>
      <w:r>
        <w:rPr>
          <w:i/>
          <w:sz w:val="20"/>
        </w:rPr>
        <w:t xml:space="preserve">or </w:t>
      </w:r>
      <w:proofErr w:type="spellStart"/>
      <w:r>
        <w:rPr>
          <w:rFonts w:ascii="Calibri" w:hAnsi="Calibri"/>
          <w:sz w:val="24"/>
        </w:rPr>
        <w:t>LaL</w:t>
      </w:r>
      <w:proofErr w:type="spellEnd"/>
      <w:r>
        <w:rPr>
          <w:rFonts w:ascii="Calibri" w:hAnsi="Calibri"/>
          <w:sz w:val="24"/>
        </w:rPr>
        <w:t xml:space="preserve"> </w:t>
      </w:r>
      <w:r>
        <w:rPr>
          <w:i/>
          <w:sz w:val="20"/>
        </w:rPr>
        <w:t>if the “</w:t>
      </w:r>
      <w:proofErr w:type="spellStart"/>
      <w:r>
        <w:rPr>
          <w:i/>
          <w:sz w:val="20"/>
        </w:rPr>
        <w:t>th</w:t>
      </w:r>
      <w:proofErr w:type="spellEnd"/>
      <w:r>
        <w:rPr>
          <w:i/>
          <w:sz w:val="20"/>
        </w:rPr>
        <w:t>” sound is voiced. Tip: there are fifty of each!</w:t>
      </w:r>
    </w:p>
    <w:p w14:paraId="6F4E71DD" w14:textId="77777777" w:rsidR="008D6BEE" w:rsidRDefault="008D6BEE">
      <w:pPr>
        <w:pStyle w:val="BodyText"/>
        <w:spacing w:before="6"/>
        <w:rPr>
          <w:i/>
          <w:sz w:val="12"/>
        </w:rPr>
      </w:pPr>
    </w:p>
    <w:p w14:paraId="2F732E90" w14:textId="77777777" w:rsidR="008D6BEE" w:rsidRDefault="008D6BEE">
      <w:pPr>
        <w:rPr>
          <w:sz w:val="12"/>
        </w:rPr>
        <w:sectPr w:rsidR="008D6BEE">
          <w:pgSz w:w="11900" w:h="16840"/>
          <w:pgMar w:top="2080" w:right="840" w:bottom="1540" w:left="900" w:header="708" w:footer="1350" w:gutter="0"/>
          <w:cols w:space="720"/>
        </w:sectPr>
      </w:pPr>
    </w:p>
    <w:p w14:paraId="70CE06C7" w14:textId="77777777" w:rsidR="008D6BEE" w:rsidRDefault="00391EED">
      <w:pPr>
        <w:spacing w:before="100" w:line="249" w:lineRule="auto"/>
        <w:ind w:left="897" w:right="28"/>
        <w:rPr>
          <w:rFonts w:ascii="Calibri"/>
          <w:sz w:val="20"/>
        </w:rPr>
      </w:pPr>
      <w:r>
        <w:rPr>
          <w:rFonts w:ascii="Comic Sans MS"/>
          <w:sz w:val="21"/>
        </w:rPr>
        <w:t xml:space="preserve">although </w:t>
      </w:r>
      <w:proofErr w:type="spellStart"/>
      <w:r>
        <w:rPr>
          <w:rFonts w:ascii="Calibri"/>
          <w:sz w:val="20"/>
        </w:rPr>
        <w:t>LaL</w:t>
      </w:r>
      <w:proofErr w:type="spellEnd"/>
      <w:r>
        <w:rPr>
          <w:rFonts w:ascii="Calibri"/>
          <w:sz w:val="20"/>
        </w:rPr>
        <w:t xml:space="preserve"> </w:t>
      </w:r>
      <w:r>
        <w:rPr>
          <w:rFonts w:ascii="Comic Sans MS"/>
          <w:sz w:val="21"/>
        </w:rPr>
        <w:t xml:space="preserve">anything </w:t>
      </w:r>
      <w:proofErr w:type="spellStart"/>
      <w:r>
        <w:rPr>
          <w:rFonts w:ascii="Calibri"/>
          <w:sz w:val="20"/>
        </w:rPr>
        <w:t>LqL</w:t>
      </w:r>
      <w:proofErr w:type="spellEnd"/>
      <w:r>
        <w:rPr>
          <w:rFonts w:ascii="Calibri"/>
          <w:sz w:val="20"/>
        </w:rPr>
        <w:t xml:space="preserve"> </w:t>
      </w:r>
      <w:r>
        <w:rPr>
          <w:rFonts w:ascii="Comic Sans MS"/>
          <w:sz w:val="21"/>
        </w:rPr>
        <w:t xml:space="preserve">athlete </w:t>
      </w:r>
      <w:proofErr w:type="spellStart"/>
      <w:r>
        <w:rPr>
          <w:rFonts w:ascii="Calibri"/>
          <w:sz w:val="20"/>
        </w:rPr>
        <w:t>LqL</w:t>
      </w:r>
      <w:proofErr w:type="spellEnd"/>
      <w:r>
        <w:rPr>
          <w:rFonts w:ascii="Calibri"/>
          <w:sz w:val="20"/>
        </w:rPr>
        <w:t xml:space="preserve"> </w:t>
      </w:r>
      <w:r>
        <w:rPr>
          <w:rFonts w:ascii="Comic Sans MS"/>
          <w:sz w:val="21"/>
        </w:rPr>
        <w:t xml:space="preserve">author </w:t>
      </w:r>
      <w:proofErr w:type="spellStart"/>
      <w:r>
        <w:rPr>
          <w:rFonts w:ascii="Calibri"/>
          <w:sz w:val="20"/>
        </w:rPr>
        <w:t>LqL</w:t>
      </w:r>
      <w:proofErr w:type="spellEnd"/>
      <w:r>
        <w:rPr>
          <w:rFonts w:ascii="Calibri"/>
          <w:sz w:val="20"/>
        </w:rPr>
        <w:t xml:space="preserve"> </w:t>
      </w:r>
      <w:r>
        <w:rPr>
          <w:rFonts w:ascii="Comic Sans MS"/>
          <w:sz w:val="21"/>
        </w:rPr>
        <w:t xml:space="preserve">bathe </w:t>
      </w:r>
      <w:proofErr w:type="spellStart"/>
      <w:r>
        <w:rPr>
          <w:rFonts w:ascii="Calibri"/>
          <w:sz w:val="20"/>
        </w:rPr>
        <w:t>LaL</w:t>
      </w:r>
      <w:proofErr w:type="spellEnd"/>
      <w:r>
        <w:rPr>
          <w:rFonts w:ascii="Calibri"/>
          <w:sz w:val="20"/>
        </w:rPr>
        <w:t xml:space="preserve"> </w:t>
      </w:r>
      <w:r>
        <w:rPr>
          <w:rFonts w:ascii="Comic Sans MS"/>
          <w:sz w:val="21"/>
        </w:rPr>
        <w:t xml:space="preserve">bathing suit </w:t>
      </w:r>
      <w:proofErr w:type="spellStart"/>
      <w:r>
        <w:rPr>
          <w:rFonts w:ascii="Calibri"/>
          <w:sz w:val="20"/>
        </w:rPr>
        <w:t>LaL</w:t>
      </w:r>
      <w:proofErr w:type="spellEnd"/>
      <w:r>
        <w:rPr>
          <w:rFonts w:ascii="Calibri"/>
          <w:sz w:val="20"/>
        </w:rPr>
        <w:t xml:space="preserve"> </w:t>
      </w:r>
      <w:r>
        <w:rPr>
          <w:rFonts w:ascii="Comic Sans MS"/>
          <w:sz w:val="21"/>
        </w:rPr>
        <w:t xml:space="preserve">bathroom </w:t>
      </w:r>
      <w:proofErr w:type="spellStart"/>
      <w:r>
        <w:rPr>
          <w:rFonts w:ascii="Calibri"/>
          <w:sz w:val="20"/>
        </w:rPr>
        <w:t>LqL</w:t>
      </w:r>
      <w:proofErr w:type="spellEnd"/>
      <w:r>
        <w:rPr>
          <w:rFonts w:ascii="Calibri"/>
          <w:sz w:val="20"/>
        </w:rPr>
        <w:t xml:space="preserve"> </w:t>
      </w:r>
      <w:r>
        <w:rPr>
          <w:rFonts w:ascii="Comic Sans MS"/>
          <w:sz w:val="21"/>
        </w:rPr>
        <w:t xml:space="preserve">baths </w:t>
      </w:r>
      <w:proofErr w:type="spellStart"/>
      <w:r>
        <w:rPr>
          <w:rFonts w:ascii="Calibri"/>
          <w:sz w:val="20"/>
        </w:rPr>
        <w:t>LaL</w:t>
      </w:r>
      <w:proofErr w:type="spellEnd"/>
      <w:r>
        <w:rPr>
          <w:rFonts w:ascii="Calibri"/>
          <w:sz w:val="20"/>
        </w:rPr>
        <w:t xml:space="preserve"> </w:t>
      </w:r>
      <w:r>
        <w:rPr>
          <w:rFonts w:ascii="Comic Sans MS"/>
          <w:sz w:val="21"/>
        </w:rPr>
        <w:t xml:space="preserve">birthday </w:t>
      </w:r>
      <w:proofErr w:type="spellStart"/>
      <w:r>
        <w:rPr>
          <w:rFonts w:ascii="Calibri"/>
          <w:sz w:val="20"/>
        </w:rPr>
        <w:t>LqL</w:t>
      </w:r>
      <w:proofErr w:type="spellEnd"/>
      <w:r>
        <w:rPr>
          <w:rFonts w:ascii="Calibri"/>
          <w:sz w:val="20"/>
        </w:rPr>
        <w:t xml:space="preserve"> </w:t>
      </w:r>
      <w:r>
        <w:rPr>
          <w:rFonts w:ascii="Comic Sans MS"/>
          <w:sz w:val="21"/>
        </w:rPr>
        <w:t xml:space="preserve">both </w:t>
      </w:r>
      <w:proofErr w:type="spellStart"/>
      <w:r>
        <w:rPr>
          <w:rFonts w:ascii="Calibri"/>
          <w:sz w:val="20"/>
        </w:rPr>
        <w:t>LqL</w:t>
      </w:r>
      <w:proofErr w:type="spellEnd"/>
    </w:p>
    <w:p w14:paraId="2AE6F08A" w14:textId="77777777" w:rsidR="008D6BEE" w:rsidRDefault="00391EED">
      <w:pPr>
        <w:spacing w:line="279" w:lineRule="exact"/>
        <w:ind w:left="897"/>
        <w:rPr>
          <w:rFonts w:ascii="Calibri"/>
          <w:sz w:val="20"/>
        </w:rPr>
      </w:pPr>
      <w:r>
        <w:rPr>
          <w:rFonts w:ascii="Comic Sans MS"/>
          <w:w w:val="95"/>
          <w:sz w:val="21"/>
        </w:rPr>
        <w:t xml:space="preserve">bother </w:t>
      </w:r>
      <w:proofErr w:type="spellStart"/>
      <w:r>
        <w:rPr>
          <w:rFonts w:ascii="Calibri"/>
          <w:w w:val="95"/>
          <w:sz w:val="20"/>
        </w:rPr>
        <w:t>LaL</w:t>
      </w:r>
      <w:proofErr w:type="spellEnd"/>
    </w:p>
    <w:p w14:paraId="78A69580" w14:textId="77777777" w:rsidR="008D6BEE" w:rsidRDefault="00391EED">
      <w:pPr>
        <w:spacing w:before="9" w:line="249" w:lineRule="auto"/>
        <w:ind w:left="897" w:right="129"/>
        <w:rPr>
          <w:rFonts w:ascii="Calibri"/>
          <w:sz w:val="20"/>
        </w:rPr>
      </w:pPr>
      <w:r>
        <w:rPr>
          <w:rFonts w:ascii="Comic Sans MS"/>
          <w:sz w:val="21"/>
        </w:rPr>
        <w:t xml:space="preserve">breath </w:t>
      </w:r>
      <w:proofErr w:type="spellStart"/>
      <w:r>
        <w:rPr>
          <w:rFonts w:ascii="Calibri"/>
          <w:sz w:val="20"/>
        </w:rPr>
        <w:t>LqL</w:t>
      </w:r>
      <w:proofErr w:type="spellEnd"/>
      <w:r>
        <w:rPr>
          <w:rFonts w:ascii="Calibri"/>
          <w:sz w:val="20"/>
        </w:rPr>
        <w:t xml:space="preserve"> </w:t>
      </w:r>
      <w:r>
        <w:rPr>
          <w:rFonts w:ascii="Comic Sans MS"/>
          <w:sz w:val="21"/>
        </w:rPr>
        <w:t xml:space="preserve">breathe </w:t>
      </w:r>
      <w:proofErr w:type="spellStart"/>
      <w:r>
        <w:rPr>
          <w:rFonts w:ascii="Calibri"/>
          <w:sz w:val="20"/>
        </w:rPr>
        <w:t>LaL</w:t>
      </w:r>
      <w:proofErr w:type="spellEnd"/>
      <w:r>
        <w:rPr>
          <w:rFonts w:ascii="Calibri"/>
          <w:sz w:val="20"/>
        </w:rPr>
        <w:t xml:space="preserve"> </w:t>
      </w:r>
      <w:r>
        <w:rPr>
          <w:rFonts w:ascii="Comic Sans MS"/>
          <w:sz w:val="21"/>
        </w:rPr>
        <w:t xml:space="preserve">brother </w:t>
      </w:r>
      <w:proofErr w:type="spellStart"/>
      <w:r>
        <w:rPr>
          <w:rFonts w:ascii="Calibri"/>
          <w:sz w:val="20"/>
        </w:rPr>
        <w:t>LaL</w:t>
      </w:r>
      <w:proofErr w:type="spellEnd"/>
      <w:r>
        <w:rPr>
          <w:rFonts w:ascii="Calibri"/>
          <w:sz w:val="20"/>
        </w:rPr>
        <w:t xml:space="preserve"> </w:t>
      </w:r>
      <w:r>
        <w:rPr>
          <w:rFonts w:ascii="Comic Sans MS"/>
          <w:sz w:val="21"/>
        </w:rPr>
        <w:t>cath</w:t>
      </w:r>
      <w:r>
        <w:rPr>
          <w:rFonts w:ascii="Comic Sans MS"/>
          <w:sz w:val="21"/>
        </w:rPr>
        <w:t xml:space="preserve">edral </w:t>
      </w:r>
      <w:proofErr w:type="spellStart"/>
      <w:r>
        <w:rPr>
          <w:rFonts w:ascii="Calibri"/>
          <w:sz w:val="20"/>
        </w:rPr>
        <w:t>LqL</w:t>
      </w:r>
      <w:proofErr w:type="spellEnd"/>
      <w:r>
        <w:rPr>
          <w:rFonts w:ascii="Calibri"/>
          <w:sz w:val="20"/>
        </w:rPr>
        <w:t xml:space="preserve"> </w:t>
      </w:r>
      <w:r>
        <w:rPr>
          <w:rFonts w:ascii="Comic Sans MS"/>
          <w:sz w:val="21"/>
        </w:rPr>
        <w:t xml:space="preserve">clothes </w:t>
      </w:r>
      <w:proofErr w:type="spellStart"/>
      <w:r>
        <w:rPr>
          <w:rFonts w:ascii="Calibri"/>
          <w:sz w:val="20"/>
        </w:rPr>
        <w:t>LaL</w:t>
      </w:r>
      <w:proofErr w:type="spellEnd"/>
      <w:r>
        <w:rPr>
          <w:rFonts w:ascii="Calibri"/>
          <w:sz w:val="20"/>
        </w:rPr>
        <w:t xml:space="preserve"> </w:t>
      </w:r>
      <w:r>
        <w:rPr>
          <w:rFonts w:ascii="Comic Sans MS"/>
          <w:sz w:val="21"/>
        </w:rPr>
        <w:t xml:space="preserve">death </w:t>
      </w:r>
      <w:proofErr w:type="spellStart"/>
      <w:r>
        <w:rPr>
          <w:rFonts w:ascii="Calibri"/>
          <w:sz w:val="20"/>
        </w:rPr>
        <w:t>LqL</w:t>
      </w:r>
      <w:proofErr w:type="spellEnd"/>
      <w:r>
        <w:rPr>
          <w:rFonts w:ascii="Calibri"/>
          <w:sz w:val="20"/>
        </w:rPr>
        <w:t xml:space="preserve"> </w:t>
      </w:r>
      <w:r>
        <w:rPr>
          <w:rFonts w:ascii="Comic Sans MS"/>
          <w:sz w:val="21"/>
        </w:rPr>
        <w:t xml:space="preserve">depth </w:t>
      </w:r>
      <w:proofErr w:type="spellStart"/>
      <w:r>
        <w:rPr>
          <w:rFonts w:ascii="Calibri"/>
          <w:sz w:val="20"/>
        </w:rPr>
        <w:t>LqL</w:t>
      </w:r>
      <w:proofErr w:type="spellEnd"/>
      <w:r>
        <w:rPr>
          <w:rFonts w:ascii="Calibri"/>
          <w:sz w:val="20"/>
        </w:rPr>
        <w:t xml:space="preserve"> </w:t>
      </w:r>
      <w:r>
        <w:rPr>
          <w:rFonts w:ascii="Comic Sans MS"/>
          <w:sz w:val="21"/>
        </w:rPr>
        <w:t xml:space="preserve">earth </w:t>
      </w:r>
      <w:proofErr w:type="spellStart"/>
      <w:r>
        <w:rPr>
          <w:rFonts w:ascii="Calibri"/>
          <w:sz w:val="20"/>
        </w:rPr>
        <w:t>LqL</w:t>
      </w:r>
      <w:proofErr w:type="spellEnd"/>
      <w:r>
        <w:rPr>
          <w:rFonts w:ascii="Calibri"/>
          <w:sz w:val="20"/>
        </w:rPr>
        <w:t xml:space="preserve"> </w:t>
      </w:r>
      <w:r>
        <w:rPr>
          <w:rFonts w:ascii="Comic Sans MS"/>
          <w:sz w:val="21"/>
        </w:rPr>
        <w:t xml:space="preserve">either </w:t>
      </w:r>
      <w:proofErr w:type="spellStart"/>
      <w:r>
        <w:rPr>
          <w:rFonts w:ascii="Calibri"/>
          <w:sz w:val="20"/>
        </w:rPr>
        <w:t>LaL</w:t>
      </w:r>
      <w:proofErr w:type="spellEnd"/>
      <w:r>
        <w:rPr>
          <w:rFonts w:ascii="Calibri"/>
          <w:sz w:val="20"/>
        </w:rPr>
        <w:t xml:space="preserve"> </w:t>
      </w:r>
      <w:r>
        <w:rPr>
          <w:rFonts w:ascii="Comic Sans MS"/>
          <w:w w:val="95"/>
          <w:sz w:val="21"/>
        </w:rPr>
        <w:t xml:space="preserve">enthusiasm </w:t>
      </w:r>
      <w:proofErr w:type="spellStart"/>
      <w:r>
        <w:rPr>
          <w:rFonts w:ascii="Calibri"/>
          <w:spacing w:val="-5"/>
          <w:w w:val="95"/>
          <w:sz w:val="20"/>
        </w:rPr>
        <w:t>LqL</w:t>
      </w:r>
      <w:proofErr w:type="spellEnd"/>
      <w:r>
        <w:rPr>
          <w:rFonts w:ascii="Calibri"/>
          <w:spacing w:val="-5"/>
          <w:w w:val="95"/>
          <w:sz w:val="20"/>
        </w:rPr>
        <w:t xml:space="preserve"> </w:t>
      </w:r>
      <w:r>
        <w:rPr>
          <w:rFonts w:ascii="Comic Sans MS"/>
          <w:sz w:val="21"/>
        </w:rPr>
        <w:t>everything</w:t>
      </w:r>
      <w:r>
        <w:rPr>
          <w:rFonts w:ascii="Comic Sans MS"/>
          <w:spacing w:val="-35"/>
          <w:sz w:val="21"/>
        </w:rPr>
        <w:t xml:space="preserve"> </w:t>
      </w:r>
      <w:proofErr w:type="spellStart"/>
      <w:r>
        <w:rPr>
          <w:rFonts w:ascii="Calibri"/>
          <w:sz w:val="20"/>
        </w:rPr>
        <w:t>LqL</w:t>
      </w:r>
      <w:proofErr w:type="spellEnd"/>
      <w:r>
        <w:rPr>
          <w:rFonts w:ascii="Calibri"/>
          <w:sz w:val="20"/>
        </w:rPr>
        <w:t xml:space="preserve"> </w:t>
      </w:r>
      <w:r>
        <w:rPr>
          <w:rFonts w:ascii="Comic Sans MS"/>
          <w:sz w:val="21"/>
        </w:rPr>
        <w:t xml:space="preserve">faithful </w:t>
      </w:r>
      <w:proofErr w:type="spellStart"/>
      <w:r>
        <w:rPr>
          <w:rFonts w:ascii="Calibri"/>
          <w:sz w:val="20"/>
        </w:rPr>
        <w:t>LqL</w:t>
      </w:r>
      <w:proofErr w:type="spellEnd"/>
      <w:r>
        <w:rPr>
          <w:rFonts w:ascii="Calibri"/>
          <w:sz w:val="20"/>
        </w:rPr>
        <w:t xml:space="preserve"> </w:t>
      </w:r>
      <w:r>
        <w:rPr>
          <w:rFonts w:ascii="Comic Sans MS"/>
          <w:sz w:val="21"/>
        </w:rPr>
        <w:t xml:space="preserve">father </w:t>
      </w:r>
      <w:proofErr w:type="spellStart"/>
      <w:r>
        <w:rPr>
          <w:rFonts w:ascii="Calibri"/>
          <w:sz w:val="20"/>
        </w:rPr>
        <w:t>LaL</w:t>
      </w:r>
      <w:proofErr w:type="spellEnd"/>
      <w:r>
        <w:rPr>
          <w:rFonts w:ascii="Calibri"/>
          <w:sz w:val="20"/>
        </w:rPr>
        <w:t xml:space="preserve"> </w:t>
      </w:r>
      <w:r>
        <w:rPr>
          <w:rFonts w:ascii="Comic Sans MS"/>
          <w:sz w:val="21"/>
        </w:rPr>
        <w:t xml:space="preserve">feather </w:t>
      </w:r>
      <w:proofErr w:type="spellStart"/>
      <w:r>
        <w:rPr>
          <w:rFonts w:ascii="Calibri"/>
          <w:sz w:val="20"/>
        </w:rPr>
        <w:t>LaL</w:t>
      </w:r>
      <w:proofErr w:type="spellEnd"/>
      <w:r>
        <w:rPr>
          <w:rFonts w:ascii="Calibri"/>
          <w:sz w:val="20"/>
        </w:rPr>
        <w:t xml:space="preserve"> </w:t>
      </w:r>
      <w:r>
        <w:rPr>
          <w:rFonts w:ascii="Comic Sans MS"/>
          <w:sz w:val="21"/>
        </w:rPr>
        <w:t xml:space="preserve">fifth </w:t>
      </w:r>
      <w:proofErr w:type="spellStart"/>
      <w:r>
        <w:rPr>
          <w:rFonts w:ascii="Calibri"/>
          <w:sz w:val="20"/>
        </w:rPr>
        <w:t>LqL</w:t>
      </w:r>
      <w:proofErr w:type="spellEnd"/>
      <w:r>
        <w:rPr>
          <w:rFonts w:ascii="Calibri"/>
          <w:sz w:val="20"/>
        </w:rPr>
        <w:t xml:space="preserve"> </w:t>
      </w:r>
      <w:r>
        <w:rPr>
          <w:rFonts w:ascii="Comic Sans MS"/>
          <w:sz w:val="21"/>
        </w:rPr>
        <w:t xml:space="preserve">fourth </w:t>
      </w:r>
      <w:proofErr w:type="spellStart"/>
      <w:r>
        <w:rPr>
          <w:rFonts w:ascii="Calibri"/>
          <w:sz w:val="20"/>
        </w:rPr>
        <w:t>LqL</w:t>
      </w:r>
      <w:proofErr w:type="spellEnd"/>
      <w:r>
        <w:rPr>
          <w:rFonts w:ascii="Calibri"/>
          <w:sz w:val="20"/>
        </w:rPr>
        <w:t xml:space="preserve"> </w:t>
      </w:r>
      <w:r>
        <w:rPr>
          <w:rFonts w:ascii="Comic Sans MS"/>
          <w:sz w:val="21"/>
        </w:rPr>
        <w:t xml:space="preserve">further </w:t>
      </w:r>
      <w:proofErr w:type="spellStart"/>
      <w:r>
        <w:rPr>
          <w:rFonts w:ascii="Calibri"/>
          <w:sz w:val="20"/>
        </w:rPr>
        <w:t>LaL</w:t>
      </w:r>
      <w:proofErr w:type="spellEnd"/>
      <w:r>
        <w:rPr>
          <w:rFonts w:ascii="Calibri"/>
          <w:sz w:val="20"/>
        </w:rPr>
        <w:t xml:space="preserve"> </w:t>
      </w:r>
      <w:r>
        <w:rPr>
          <w:rFonts w:ascii="Comic Sans MS"/>
          <w:sz w:val="21"/>
        </w:rPr>
        <w:t xml:space="preserve">growth </w:t>
      </w:r>
      <w:proofErr w:type="spellStart"/>
      <w:r>
        <w:rPr>
          <w:rFonts w:ascii="Calibri"/>
          <w:sz w:val="20"/>
        </w:rPr>
        <w:t>LqL</w:t>
      </w:r>
      <w:proofErr w:type="spellEnd"/>
      <w:r>
        <w:rPr>
          <w:rFonts w:ascii="Calibri"/>
          <w:sz w:val="20"/>
        </w:rPr>
        <w:t xml:space="preserve"> </w:t>
      </w:r>
      <w:r>
        <w:rPr>
          <w:rFonts w:ascii="Comic Sans MS"/>
          <w:sz w:val="21"/>
        </w:rPr>
        <w:t xml:space="preserve">health </w:t>
      </w:r>
      <w:proofErr w:type="spellStart"/>
      <w:r>
        <w:rPr>
          <w:rFonts w:ascii="Calibri"/>
          <w:sz w:val="20"/>
        </w:rPr>
        <w:t>LqL</w:t>
      </w:r>
      <w:proofErr w:type="spellEnd"/>
      <w:r>
        <w:rPr>
          <w:rFonts w:ascii="Calibri"/>
          <w:sz w:val="20"/>
        </w:rPr>
        <w:t xml:space="preserve"> </w:t>
      </w:r>
      <w:r>
        <w:rPr>
          <w:rFonts w:ascii="Comic Sans MS"/>
          <w:sz w:val="21"/>
        </w:rPr>
        <w:t xml:space="preserve">heather </w:t>
      </w:r>
      <w:proofErr w:type="spellStart"/>
      <w:r>
        <w:rPr>
          <w:rFonts w:ascii="Calibri"/>
          <w:sz w:val="20"/>
        </w:rPr>
        <w:t>LaL</w:t>
      </w:r>
      <w:proofErr w:type="spellEnd"/>
      <w:r>
        <w:rPr>
          <w:rFonts w:ascii="Calibri"/>
          <w:sz w:val="20"/>
        </w:rPr>
        <w:t xml:space="preserve"> </w:t>
      </w:r>
      <w:r>
        <w:rPr>
          <w:rFonts w:ascii="Comic Sans MS"/>
          <w:sz w:val="21"/>
        </w:rPr>
        <w:t xml:space="preserve">leather </w:t>
      </w:r>
      <w:proofErr w:type="spellStart"/>
      <w:r>
        <w:rPr>
          <w:rFonts w:ascii="Calibri"/>
          <w:sz w:val="20"/>
        </w:rPr>
        <w:t>LaL</w:t>
      </w:r>
      <w:proofErr w:type="spellEnd"/>
      <w:r>
        <w:rPr>
          <w:rFonts w:ascii="Calibri"/>
          <w:sz w:val="20"/>
        </w:rPr>
        <w:t xml:space="preserve"> </w:t>
      </w:r>
      <w:r>
        <w:rPr>
          <w:rFonts w:ascii="Comic Sans MS"/>
          <w:sz w:val="21"/>
        </w:rPr>
        <w:t>length</w:t>
      </w:r>
      <w:r>
        <w:rPr>
          <w:rFonts w:ascii="Comic Sans MS"/>
          <w:spacing w:val="-9"/>
          <w:sz w:val="21"/>
        </w:rPr>
        <w:t xml:space="preserve"> </w:t>
      </w:r>
      <w:proofErr w:type="spellStart"/>
      <w:r>
        <w:rPr>
          <w:rFonts w:ascii="Calibri"/>
          <w:sz w:val="20"/>
        </w:rPr>
        <w:t>LqL</w:t>
      </w:r>
      <w:proofErr w:type="spellEnd"/>
    </w:p>
    <w:p w14:paraId="29C2589F" w14:textId="77777777" w:rsidR="008D6BEE" w:rsidRDefault="00391EED">
      <w:pPr>
        <w:spacing w:line="264" w:lineRule="exact"/>
        <w:ind w:left="897"/>
        <w:rPr>
          <w:rFonts w:ascii="Calibri"/>
          <w:sz w:val="20"/>
        </w:rPr>
      </w:pPr>
      <w:r>
        <w:rPr>
          <w:rFonts w:ascii="Comic Sans MS"/>
          <w:sz w:val="21"/>
        </w:rPr>
        <w:t>mathematics</w:t>
      </w:r>
      <w:r>
        <w:rPr>
          <w:rFonts w:ascii="Comic Sans MS"/>
          <w:spacing w:val="-38"/>
          <w:sz w:val="21"/>
        </w:rPr>
        <w:t xml:space="preserve"> </w:t>
      </w:r>
      <w:proofErr w:type="spellStart"/>
      <w:r>
        <w:rPr>
          <w:rFonts w:ascii="Calibri"/>
          <w:sz w:val="20"/>
        </w:rPr>
        <w:t>LqL</w:t>
      </w:r>
      <w:proofErr w:type="spellEnd"/>
    </w:p>
    <w:p w14:paraId="1FCE8ED3" w14:textId="77777777" w:rsidR="008D6BEE" w:rsidRDefault="00391EED">
      <w:pPr>
        <w:spacing w:before="100" w:line="249" w:lineRule="auto"/>
        <w:ind w:left="897" w:right="40"/>
        <w:rPr>
          <w:rFonts w:ascii="Calibri"/>
          <w:sz w:val="20"/>
        </w:rPr>
      </w:pPr>
      <w:r>
        <w:br w:type="column"/>
      </w:r>
      <w:r>
        <w:rPr>
          <w:rFonts w:ascii="Comic Sans MS"/>
          <w:sz w:val="21"/>
        </w:rPr>
        <w:t xml:space="preserve">method </w:t>
      </w:r>
      <w:proofErr w:type="spellStart"/>
      <w:r>
        <w:rPr>
          <w:rFonts w:ascii="Calibri"/>
          <w:sz w:val="20"/>
        </w:rPr>
        <w:t>LqL</w:t>
      </w:r>
      <w:proofErr w:type="spellEnd"/>
      <w:r>
        <w:rPr>
          <w:rFonts w:ascii="Calibri"/>
          <w:sz w:val="20"/>
        </w:rPr>
        <w:t xml:space="preserve"> </w:t>
      </w:r>
      <w:r>
        <w:rPr>
          <w:rFonts w:ascii="Comic Sans MS"/>
          <w:sz w:val="21"/>
        </w:rPr>
        <w:t xml:space="preserve">month </w:t>
      </w:r>
      <w:proofErr w:type="spellStart"/>
      <w:r>
        <w:rPr>
          <w:rFonts w:ascii="Calibri"/>
          <w:sz w:val="20"/>
        </w:rPr>
        <w:t>LqL</w:t>
      </w:r>
      <w:proofErr w:type="spellEnd"/>
      <w:r>
        <w:rPr>
          <w:rFonts w:ascii="Calibri"/>
          <w:sz w:val="20"/>
        </w:rPr>
        <w:t xml:space="preserve"> </w:t>
      </w:r>
      <w:r>
        <w:rPr>
          <w:rFonts w:ascii="Comic Sans MS"/>
          <w:sz w:val="21"/>
        </w:rPr>
        <w:t xml:space="preserve">mother </w:t>
      </w:r>
      <w:proofErr w:type="spellStart"/>
      <w:r>
        <w:rPr>
          <w:rFonts w:ascii="Calibri"/>
          <w:sz w:val="20"/>
        </w:rPr>
        <w:t>LaL</w:t>
      </w:r>
      <w:proofErr w:type="spellEnd"/>
      <w:r>
        <w:rPr>
          <w:rFonts w:ascii="Calibri"/>
          <w:sz w:val="20"/>
        </w:rPr>
        <w:t xml:space="preserve"> </w:t>
      </w:r>
      <w:r>
        <w:rPr>
          <w:rFonts w:ascii="Comic Sans MS"/>
          <w:sz w:val="21"/>
        </w:rPr>
        <w:t xml:space="preserve">mouth </w:t>
      </w:r>
      <w:proofErr w:type="spellStart"/>
      <w:r>
        <w:rPr>
          <w:rFonts w:ascii="Calibri"/>
          <w:sz w:val="20"/>
        </w:rPr>
        <w:t>LqL</w:t>
      </w:r>
      <w:proofErr w:type="spellEnd"/>
      <w:r>
        <w:rPr>
          <w:rFonts w:ascii="Calibri"/>
          <w:sz w:val="20"/>
        </w:rPr>
        <w:t xml:space="preserve"> </w:t>
      </w:r>
      <w:r>
        <w:rPr>
          <w:rFonts w:ascii="Comic Sans MS"/>
          <w:sz w:val="21"/>
        </w:rPr>
        <w:t xml:space="preserve">mouths </w:t>
      </w:r>
      <w:proofErr w:type="spellStart"/>
      <w:r>
        <w:rPr>
          <w:rFonts w:ascii="Calibri"/>
          <w:sz w:val="20"/>
        </w:rPr>
        <w:t>LaL</w:t>
      </w:r>
      <w:proofErr w:type="spellEnd"/>
      <w:r>
        <w:rPr>
          <w:rFonts w:ascii="Calibri"/>
          <w:sz w:val="20"/>
        </w:rPr>
        <w:t xml:space="preserve"> </w:t>
      </w:r>
      <w:r>
        <w:rPr>
          <w:rFonts w:ascii="Comic Sans MS"/>
          <w:sz w:val="21"/>
        </w:rPr>
        <w:t xml:space="preserve">Netherlands </w:t>
      </w:r>
      <w:proofErr w:type="spellStart"/>
      <w:r>
        <w:rPr>
          <w:rFonts w:ascii="Calibri"/>
          <w:sz w:val="20"/>
        </w:rPr>
        <w:t>LaL</w:t>
      </w:r>
      <w:proofErr w:type="spellEnd"/>
      <w:r>
        <w:rPr>
          <w:rFonts w:ascii="Calibri"/>
          <w:sz w:val="20"/>
        </w:rPr>
        <w:t xml:space="preserve"> </w:t>
      </w:r>
      <w:r>
        <w:rPr>
          <w:rFonts w:ascii="Comic Sans MS"/>
          <w:w w:val="95"/>
          <w:sz w:val="21"/>
        </w:rPr>
        <w:t xml:space="preserve">nevertheless </w:t>
      </w:r>
      <w:proofErr w:type="spellStart"/>
      <w:r>
        <w:rPr>
          <w:rFonts w:ascii="Calibri"/>
          <w:w w:val="95"/>
          <w:sz w:val="20"/>
        </w:rPr>
        <w:t>LaL</w:t>
      </w:r>
      <w:proofErr w:type="spellEnd"/>
      <w:r>
        <w:rPr>
          <w:rFonts w:ascii="Calibri"/>
          <w:w w:val="95"/>
          <w:sz w:val="20"/>
        </w:rPr>
        <w:t xml:space="preserve"> </w:t>
      </w:r>
      <w:r>
        <w:rPr>
          <w:rFonts w:ascii="Comic Sans MS"/>
          <w:sz w:val="21"/>
        </w:rPr>
        <w:t xml:space="preserve">north </w:t>
      </w:r>
      <w:proofErr w:type="spellStart"/>
      <w:r>
        <w:rPr>
          <w:rFonts w:ascii="Calibri"/>
          <w:sz w:val="20"/>
        </w:rPr>
        <w:t>LqL</w:t>
      </w:r>
      <w:proofErr w:type="spellEnd"/>
      <w:r>
        <w:rPr>
          <w:rFonts w:ascii="Calibri"/>
          <w:sz w:val="20"/>
        </w:rPr>
        <w:t xml:space="preserve"> </w:t>
      </w:r>
      <w:r>
        <w:rPr>
          <w:rFonts w:ascii="Comic Sans MS"/>
          <w:sz w:val="21"/>
        </w:rPr>
        <w:t xml:space="preserve">northern </w:t>
      </w:r>
      <w:proofErr w:type="spellStart"/>
      <w:r>
        <w:rPr>
          <w:rFonts w:ascii="Calibri"/>
          <w:sz w:val="20"/>
        </w:rPr>
        <w:t>LaL</w:t>
      </w:r>
      <w:proofErr w:type="spellEnd"/>
      <w:r>
        <w:rPr>
          <w:rFonts w:ascii="Calibri"/>
          <w:sz w:val="20"/>
        </w:rPr>
        <w:t xml:space="preserve"> </w:t>
      </w:r>
      <w:r>
        <w:rPr>
          <w:rFonts w:ascii="Comic Sans MS"/>
          <w:sz w:val="21"/>
        </w:rPr>
        <w:t xml:space="preserve">nothing </w:t>
      </w:r>
      <w:proofErr w:type="spellStart"/>
      <w:r>
        <w:rPr>
          <w:rFonts w:ascii="Calibri"/>
          <w:sz w:val="20"/>
        </w:rPr>
        <w:t>LqL</w:t>
      </w:r>
      <w:proofErr w:type="spellEnd"/>
      <w:r>
        <w:rPr>
          <w:rFonts w:ascii="Calibri"/>
          <w:sz w:val="20"/>
        </w:rPr>
        <w:t xml:space="preserve"> </w:t>
      </w:r>
      <w:r>
        <w:rPr>
          <w:rFonts w:ascii="Comic Sans MS"/>
          <w:sz w:val="21"/>
        </w:rPr>
        <w:t xml:space="preserve">other </w:t>
      </w:r>
      <w:proofErr w:type="spellStart"/>
      <w:r>
        <w:rPr>
          <w:rFonts w:ascii="Calibri"/>
          <w:sz w:val="20"/>
        </w:rPr>
        <w:t>LaL</w:t>
      </w:r>
      <w:proofErr w:type="spellEnd"/>
    </w:p>
    <w:p w14:paraId="5249FDEE" w14:textId="77777777" w:rsidR="008D6BEE" w:rsidRDefault="00391EED">
      <w:pPr>
        <w:spacing w:line="277" w:lineRule="exact"/>
        <w:ind w:left="897"/>
        <w:rPr>
          <w:rFonts w:ascii="Calibri"/>
          <w:sz w:val="20"/>
        </w:rPr>
      </w:pPr>
      <w:r>
        <w:rPr>
          <w:rFonts w:ascii="Comic Sans MS"/>
          <w:sz w:val="21"/>
        </w:rPr>
        <w:t>rather (than)</w:t>
      </w:r>
      <w:r>
        <w:rPr>
          <w:rFonts w:ascii="Comic Sans MS"/>
          <w:spacing w:val="-39"/>
          <w:sz w:val="21"/>
        </w:rPr>
        <w:t xml:space="preserve"> </w:t>
      </w:r>
      <w:proofErr w:type="spellStart"/>
      <w:r>
        <w:rPr>
          <w:rFonts w:ascii="Calibri"/>
          <w:sz w:val="20"/>
        </w:rPr>
        <w:t>LaL</w:t>
      </w:r>
      <w:proofErr w:type="spellEnd"/>
    </w:p>
    <w:p w14:paraId="7B9F8606" w14:textId="77777777" w:rsidR="008D6BEE" w:rsidRDefault="00391EED">
      <w:pPr>
        <w:spacing w:before="11" w:line="249" w:lineRule="auto"/>
        <w:ind w:left="897" w:right="343"/>
        <w:rPr>
          <w:rFonts w:ascii="Calibri"/>
          <w:sz w:val="20"/>
        </w:rPr>
      </w:pPr>
      <w:r>
        <w:rPr>
          <w:rFonts w:ascii="Comic Sans MS"/>
          <w:sz w:val="21"/>
        </w:rPr>
        <w:t xml:space="preserve">rhythm </w:t>
      </w:r>
      <w:proofErr w:type="spellStart"/>
      <w:r>
        <w:rPr>
          <w:rFonts w:ascii="Calibri"/>
          <w:sz w:val="20"/>
        </w:rPr>
        <w:t>LaL</w:t>
      </w:r>
      <w:proofErr w:type="spellEnd"/>
      <w:r>
        <w:rPr>
          <w:rFonts w:ascii="Calibri"/>
          <w:sz w:val="20"/>
        </w:rPr>
        <w:t xml:space="preserve"> </w:t>
      </w:r>
      <w:r>
        <w:rPr>
          <w:rFonts w:ascii="Comic Sans MS"/>
          <w:sz w:val="21"/>
        </w:rPr>
        <w:t xml:space="preserve">smooth </w:t>
      </w:r>
      <w:proofErr w:type="spellStart"/>
      <w:r>
        <w:rPr>
          <w:rFonts w:ascii="Calibri"/>
          <w:sz w:val="20"/>
        </w:rPr>
        <w:t>LaL</w:t>
      </w:r>
      <w:proofErr w:type="spellEnd"/>
      <w:r>
        <w:rPr>
          <w:rFonts w:ascii="Calibri"/>
          <w:sz w:val="20"/>
        </w:rPr>
        <w:t xml:space="preserve"> </w:t>
      </w:r>
      <w:r>
        <w:rPr>
          <w:rFonts w:ascii="Comic Sans MS"/>
          <w:w w:val="95"/>
          <w:sz w:val="21"/>
        </w:rPr>
        <w:t xml:space="preserve">something </w:t>
      </w:r>
      <w:proofErr w:type="spellStart"/>
      <w:r>
        <w:rPr>
          <w:rFonts w:ascii="Calibri"/>
          <w:w w:val="95"/>
          <w:sz w:val="20"/>
        </w:rPr>
        <w:t>LqL</w:t>
      </w:r>
      <w:proofErr w:type="spellEnd"/>
      <w:r>
        <w:rPr>
          <w:rFonts w:ascii="Calibri"/>
          <w:w w:val="95"/>
          <w:sz w:val="20"/>
        </w:rPr>
        <w:t xml:space="preserve"> </w:t>
      </w:r>
      <w:r>
        <w:rPr>
          <w:rFonts w:ascii="Comic Sans MS"/>
          <w:sz w:val="21"/>
        </w:rPr>
        <w:t xml:space="preserve">south </w:t>
      </w:r>
      <w:proofErr w:type="spellStart"/>
      <w:r>
        <w:rPr>
          <w:rFonts w:ascii="Calibri"/>
          <w:sz w:val="20"/>
        </w:rPr>
        <w:t>LqL</w:t>
      </w:r>
      <w:proofErr w:type="spellEnd"/>
      <w:r>
        <w:rPr>
          <w:rFonts w:ascii="Calibri"/>
          <w:sz w:val="20"/>
        </w:rPr>
        <w:t xml:space="preserve"> </w:t>
      </w:r>
      <w:r>
        <w:rPr>
          <w:rFonts w:ascii="Comic Sans MS"/>
          <w:sz w:val="21"/>
        </w:rPr>
        <w:t xml:space="preserve">southern </w:t>
      </w:r>
      <w:proofErr w:type="spellStart"/>
      <w:r>
        <w:rPr>
          <w:rFonts w:ascii="Calibri"/>
          <w:sz w:val="20"/>
        </w:rPr>
        <w:t>LaL</w:t>
      </w:r>
      <w:proofErr w:type="spellEnd"/>
      <w:r>
        <w:rPr>
          <w:rFonts w:ascii="Calibri"/>
          <w:sz w:val="20"/>
        </w:rPr>
        <w:t xml:space="preserve"> </w:t>
      </w:r>
      <w:r>
        <w:rPr>
          <w:rFonts w:ascii="Comic Sans MS"/>
          <w:sz w:val="21"/>
        </w:rPr>
        <w:t xml:space="preserve">strength </w:t>
      </w:r>
      <w:proofErr w:type="spellStart"/>
      <w:r>
        <w:rPr>
          <w:rFonts w:ascii="Calibri"/>
          <w:sz w:val="20"/>
        </w:rPr>
        <w:t>LqL</w:t>
      </w:r>
      <w:proofErr w:type="spellEnd"/>
      <w:r>
        <w:rPr>
          <w:rFonts w:ascii="Calibri"/>
          <w:sz w:val="20"/>
        </w:rPr>
        <w:t xml:space="preserve"> </w:t>
      </w:r>
      <w:r>
        <w:rPr>
          <w:rFonts w:ascii="Comic Sans MS"/>
          <w:sz w:val="21"/>
        </w:rPr>
        <w:t xml:space="preserve">teeth </w:t>
      </w:r>
      <w:proofErr w:type="spellStart"/>
      <w:r>
        <w:rPr>
          <w:rFonts w:ascii="Calibri"/>
          <w:sz w:val="20"/>
        </w:rPr>
        <w:t>LqL</w:t>
      </w:r>
      <w:proofErr w:type="spellEnd"/>
      <w:r>
        <w:rPr>
          <w:rFonts w:ascii="Calibri"/>
          <w:sz w:val="20"/>
        </w:rPr>
        <w:t xml:space="preserve"> </w:t>
      </w:r>
      <w:r>
        <w:rPr>
          <w:rFonts w:ascii="Comic Sans MS"/>
          <w:sz w:val="21"/>
        </w:rPr>
        <w:t xml:space="preserve">than </w:t>
      </w:r>
      <w:proofErr w:type="spellStart"/>
      <w:r>
        <w:rPr>
          <w:rFonts w:ascii="Calibri"/>
          <w:sz w:val="20"/>
        </w:rPr>
        <w:t>LaL</w:t>
      </w:r>
      <w:proofErr w:type="spellEnd"/>
    </w:p>
    <w:p w14:paraId="31E589F8" w14:textId="77777777" w:rsidR="008D6BEE" w:rsidRDefault="00391EED">
      <w:pPr>
        <w:spacing w:line="282" w:lineRule="exact"/>
        <w:ind w:left="897"/>
        <w:rPr>
          <w:rFonts w:ascii="Calibri"/>
          <w:sz w:val="20"/>
        </w:rPr>
      </w:pPr>
      <w:r>
        <w:rPr>
          <w:rFonts w:ascii="Comic Sans MS"/>
          <w:sz w:val="21"/>
        </w:rPr>
        <w:t xml:space="preserve">Thanksgiving </w:t>
      </w:r>
      <w:proofErr w:type="spellStart"/>
      <w:r>
        <w:rPr>
          <w:rFonts w:ascii="Calibri"/>
          <w:sz w:val="20"/>
        </w:rPr>
        <w:t>LqL</w:t>
      </w:r>
      <w:proofErr w:type="spellEnd"/>
    </w:p>
    <w:p w14:paraId="4DEAB740" w14:textId="77777777" w:rsidR="008D6BEE" w:rsidRDefault="00391EED">
      <w:pPr>
        <w:spacing w:before="10" w:line="249" w:lineRule="auto"/>
        <w:ind w:left="897" w:right="580"/>
        <w:rPr>
          <w:rFonts w:ascii="Calibri"/>
          <w:sz w:val="20"/>
        </w:rPr>
      </w:pPr>
      <w:r>
        <w:rPr>
          <w:rFonts w:ascii="Comic Sans MS"/>
          <w:sz w:val="21"/>
        </w:rPr>
        <w:t xml:space="preserve">that </w:t>
      </w:r>
      <w:proofErr w:type="spellStart"/>
      <w:r>
        <w:rPr>
          <w:rFonts w:ascii="Calibri"/>
          <w:sz w:val="20"/>
        </w:rPr>
        <w:t>LaL</w:t>
      </w:r>
      <w:proofErr w:type="spellEnd"/>
      <w:r>
        <w:rPr>
          <w:rFonts w:ascii="Calibri"/>
          <w:sz w:val="20"/>
        </w:rPr>
        <w:t xml:space="preserve"> </w:t>
      </w:r>
      <w:r>
        <w:rPr>
          <w:rFonts w:ascii="Comic Sans MS"/>
          <w:sz w:val="21"/>
        </w:rPr>
        <w:t xml:space="preserve">the </w:t>
      </w:r>
      <w:proofErr w:type="spellStart"/>
      <w:r>
        <w:rPr>
          <w:rFonts w:ascii="Calibri"/>
          <w:sz w:val="20"/>
        </w:rPr>
        <w:t>LaL</w:t>
      </w:r>
      <w:proofErr w:type="spellEnd"/>
      <w:r>
        <w:rPr>
          <w:rFonts w:ascii="Calibri"/>
          <w:sz w:val="20"/>
        </w:rPr>
        <w:t xml:space="preserve"> </w:t>
      </w:r>
      <w:r>
        <w:rPr>
          <w:rFonts w:ascii="Comic Sans MS"/>
          <w:w w:val="95"/>
          <w:sz w:val="21"/>
        </w:rPr>
        <w:t xml:space="preserve">theatre </w:t>
      </w:r>
      <w:proofErr w:type="spellStart"/>
      <w:r>
        <w:rPr>
          <w:rFonts w:ascii="Calibri"/>
          <w:spacing w:val="-5"/>
          <w:w w:val="95"/>
          <w:sz w:val="20"/>
        </w:rPr>
        <w:t>LqL</w:t>
      </w:r>
      <w:proofErr w:type="spellEnd"/>
      <w:r>
        <w:rPr>
          <w:rFonts w:ascii="Calibri"/>
          <w:spacing w:val="-5"/>
          <w:w w:val="95"/>
          <w:sz w:val="20"/>
        </w:rPr>
        <w:t xml:space="preserve"> </w:t>
      </w:r>
      <w:r>
        <w:rPr>
          <w:rFonts w:ascii="Comic Sans MS"/>
          <w:sz w:val="21"/>
        </w:rPr>
        <w:t xml:space="preserve">their </w:t>
      </w:r>
      <w:proofErr w:type="spellStart"/>
      <w:r>
        <w:rPr>
          <w:rFonts w:ascii="Calibri"/>
          <w:sz w:val="20"/>
        </w:rPr>
        <w:t>LaL</w:t>
      </w:r>
      <w:proofErr w:type="spellEnd"/>
      <w:r>
        <w:rPr>
          <w:rFonts w:ascii="Calibri"/>
          <w:sz w:val="20"/>
        </w:rPr>
        <w:t xml:space="preserve"> </w:t>
      </w:r>
      <w:r>
        <w:rPr>
          <w:rFonts w:ascii="Comic Sans MS"/>
          <w:sz w:val="21"/>
        </w:rPr>
        <w:t xml:space="preserve">theirs </w:t>
      </w:r>
      <w:proofErr w:type="spellStart"/>
      <w:r>
        <w:rPr>
          <w:rFonts w:ascii="Calibri"/>
          <w:sz w:val="20"/>
        </w:rPr>
        <w:t>LaL</w:t>
      </w:r>
      <w:proofErr w:type="spellEnd"/>
      <w:r>
        <w:rPr>
          <w:rFonts w:ascii="Calibri"/>
          <w:sz w:val="20"/>
        </w:rPr>
        <w:t xml:space="preserve"> </w:t>
      </w:r>
      <w:r>
        <w:rPr>
          <w:rFonts w:ascii="Comic Sans MS"/>
          <w:sz w:val="21"/>
        </w:rPr>
        <w:t>them</w:t>
      </w:r>
      <w:r>
        <w:rPr>
          <w:rFonts w:ascii="Comic Sans MS"/>
          <w:spacing w:val="-11"/>
          <w:sz w:val="21"/>
        </w:rPr>
        <w:t xml:space="preserve"> </w:t>
      </w:r>
      <w:proofErr w:type="spellStart"/>
      <w:r>
        <w:rPr>
          <w:rFonts w:ascii="Calibri"/>
          <w:sz w:val="20"/>
        </w:rPr>
        <w:t>LaL</w:t>
      </w:r>
      <w:proofErr w:type="spellEnd"/>
    </w:p>
    <w:p w14:paraId="4084E904" w14:textId="77777777" w:rsidR="008D6BEE" w:rsidRDefault="00391EED">
      <w:pPr>
        <w:spacing w:line="249" w:lineRule="auto"/>
        <w:ind w:left="897" w:right="235"/>
        <w:jc w:val="both"/>
        <w:rPr>
          <w:rFonts w:ascii="Calibri"/>
          <w:sz w:val="20"/>
        </w:rPr>
      </w:pPr>
      <w:r>
        <w:rPr>
          <w:rFonts w:ascii="Comic Sans MS"/>
          <w:sz w:val="21"/>
        </w:rPr>
        <w:t>theme park</w:t>
      </w:r>
      <w:r>
        <w:rPr>
          <w:rFonts w:ascii="Comic Sans MS"/>
          <w:spacing w:val="-52"/>
          <w:sz w:val="21"/>
        </w:rPr>
        <w:t xml:space="preserve"> </w:t>
      </w:r>
      <w:proofErr w:type="spellStart"/>
      <w:r>
        <w:rPr>
          <w:rFonts w:ascii="Calibri"/>
          <w:spacing w:val="-6"/>
          <w:sz w:val="20"/>
        </w:rPr>
        <w:t>LqL</w:t>
      </w:r>
      <w:proofErr w:type="spellEnd"/>
      <w:r>
        <w:rPr>
          <w:rFonts w:ascii="Calibri"/>
          <w:spacing w:val="-6"/>
          <w:sz w:val="20"/>
        </w:rPr>
        <w:t xml:space="preserve"> </w:t>
      </w:r>
      <w:r>
        <w:rPr>
          <w:rFonts w:ascii="Comic Sans MS"/>
          <w:sz w:val="21"/>
        </w:rPr>
        <w:t>themselves</w:t>
      </w:r>
      <w:r>
        <w:rPr>
          <w:rFonts w:ascii="Comic Sans MS"/>
          <w:spacing w:val="-39"/>
          <w:sz w:val="21"/>
        </w:rPr>
        <w:t xml:space="preserve"> </w:t>
      </w:r>
      <w:proofErr w:type="spellStart"/>
      <w:r>
        <w:rPr>
          <w:rFonts w:ascii="Calibri"/>
          <w:sz w:val="20"/>
        </w:rPr>
        <w:t>LaL</w:t>
      </w:r>
      <w:proofErr w:type="spellEnd"/>
      <w:r>
        <w:rPr>
          <w:rFonts w:ascii="Calibri"/>
          <w:sz w:val="20"/>
        </w:rPr>
        <w:t xml:space="preserve"> </w:t>
      </w:r>
      <w:r>
        <w:rPr>
          <w:rFonts w:ascii="Comic Sans MS"/>
          <w:sz w:val="21"/>
        </w:rPr>
        <w:t>then</w:t>
      </w:r>
      <w:r>
        <w:rPr>
          <w:rFonts w:ascii="Comic Sans MS"/>
          <w:spacing w:val="-5"/>
          <w:sz w:val="21"/>
        </w:rPr>
        <w:t xml:space="preserve"> </w:t>
      </w:r>
      <w:proofErr w:type="spellStart"/>
      <w:r>
        <w:rPr>
          <w:rFonts w:ascii="Calibri"/>
          <w:sz w:val="20"/>
        </w:rPr>
        <w:t>LaL</w:t>
      </w:r>
      <w:proofErr w:type="spellEnd"/>
    </w:p>
    <w:p w14:paraId="45EC2554" w14:textId="77777777" w:rsidR="008D6BEE" w:rsidRDefault="00391EED">
      <w:pPr>
        <w:spacing w:line="249" w:lineRule="auto"/>
        <w:ind w:left="897" w:right="40"/>
        <w:rPr>
          <w:rFonts w:ascii="Calibri"/>
          <w:sz w:val="20"/>
        </w:rPr>
      </w:pPr>
      <w:r>
        <w:rPr>
          <w:rFonts w:ascii="Comic Sans MS"/>
          <w:sz w:val="21"/>
        </w:rPr>
        <w:t xml:space="preserve">there </w:t>
      </w:r>
      <w:proofErr w:type="spellStart"/>
      <w:r>
        <w:rPr>
          <w:rFonts w:ascii="Calibri"/>
          <w:sz w:val="20"/>
        </w:rPr>
        <w:t>LaL</w:t>
      </w:r>
      <w:proofErr w:type="spellEnd"/>
      <w:r>
        <w:rPr>
          <w:rFonts w:ascii="Calibri"/>
          <w:sz w:val="20"/>
        </w:rPr>
        <w:t xml:space="preserve"> </w:t>
      </w:r>
      <w:r>
        <w:rPr>
          <w:rFonts w:ascii="Comic Sans MS"/>
          <w:sz w:val="21"/>
        </w:rPr>
        <w:t xml:space="preserve">thereafter </w:t>
      </w:r>
      <w:proofErr w:type="spellStart"/>
      <w:r>
        <w:rPr>
          <w:rFonts w:ascii="Calibri"/>
          <w:sz w:val="20"/>
        </w:rPr>
        <w:t>LaL</w:t>
      </w:r>
      <w:proofErr w:type="spellEnd"/>
      <w:r>
        <w:rPr>
          <w:rFonts w:ascii="Calibri"/>
          <w:sz w:val="20"/>
        </w:rPr>
        <w:t xml:space="preserve"> </w:t>
      </w:r>
      <w:r>
        <w:rPr>
          <w:rFonts w:ascii="Comic Sans MS"/>
          <w:sz w:val="21"/>
        </w:rPr>
        <w:t xml:space="preserve">therefore </w:t>
      </w:r>
      <w:proofErr w:type="spellStart"/>
      <w:r>
        <w:rPr>
          <w:rFonts w:ascii="Calibri"/>
          <w:sz w:val="20"/>
        </w:rPr>
        <w:t>LaL</w:t>
      </w:r>
      <w:proofErr w:type="spellEnd"/>
      <w:r>
        <w:rPr>
          <w:rFonts w:ascii="Calibri"/>
          <w:sz w:val="20"/>
        </w:rPr>
        <w:t xml:space="preserve"> </w:t>
      </w:r>
      <w:r>
        <w:rPr>
          <w:rFonts w:ascii="Comic Sans MS"/>
          <w:sz w:val="21"/>
        </w:rPr>
        <w:t xml:space="preserve">these </w:t>
      </w:r>
      <w:proofErr w:type="spellStart"/>
      <w:r>
        <w:rPr>
          <w:rFonts w:ascii="Calibri"/>
          <w:sz w:val="20"/>
        </w:rPr>
        <w:t>LaL</w:t>
      </w:r>
      <w:proofErr w:type="spellEnd"/>
    </w:p>
    <w:p w14:paraId="0F60F06B" w14:textId="77777777" w:rsidR="008D6BEE" w:rsidRDefault="00391EED">
      <w:pPr>
        <w:spacing w:before="100" w:line="249" w:lineRule="auto"/>
        <w:ind w:left="897" w:right="2018"/>
        <w:rPr>
          <w:rFonts w:ascii="Calibri" w:hAnsi="Calibri"/>
          <w:sz w:val="20"/>
        </w:rPr>
      </w:pPr>
      <w:r>
        <w:br w:type="column"/>
      </w:r>
      <w:r>
        <w:rPr>
          <w:rFonts w:ascii="Comic Sans MS" w:hAnsi="Comic Sans MS"/>
          <w:sz w:val="21"/>
        </w:rPr>
        <w:t xml:space="preserve">they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they’re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they’ve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thick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thief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thin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think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third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thirst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thirteen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this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those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though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thousand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three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through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throw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thumb </w:t>
      </w:r>
      <w:proofErr w:type="spellStart"/>
      <w:r>
        <w:rPr>
          <w:rFonts w:ascii="Calibri" w:hAnsi="Calibri"/>
          <w:sz w:val="20"/>
        </w:rPr>
        <w:t>LqL</w:t>
      </w:r>
      <w:proofErr w:type="spellEnd"/>
      <w:r>
        <w:rPr>
          <w:rFonts w:ascii="Calibri" w:hAnsi="Calibri"/>
          <w:sz w:val="20"/>
        </w:rPr>
        <w:t xml:space="preserve"> </w:t>
      </w:r>
      <w:r>
        <w:rPr>
          <w:rFonts w:ascii="Comic Sans MS" w:hAnsi="Comic Sans MS"/>
          <w:w w:val="95"/>
          <w:sz w:val="21"/>
        </w:rPr>
        <w:t xml:space="preserve">Thursday </w:t>
      </w:r>
      <w:proofErr w:type="spellStart"/>
      <w:r>
        <w:rPr>
          <w:rFonts w:ascii="Calibri" w:hAnsi="Calibri"/>
          <w:w w:val="95"/>
          <w:sz w:val="20"/>
        </w:rPr>
        <w:t>LqL</w:t>
      </w:r>
      <w:proofErr w:type="spellEnd"/>
      <w:r>
        <w:rPr>
          <w:rFonts w:ascii="Calibri" w:hAnsi="Calibri"/>
          <w:w w:val="95"/>
          <w:sz w:val="20"/>
        </w:rPr>
        <w:t xml:space="preserve"> </w:t>
      </w:r>
      <w:r>
        <w:rPr>
          <w:rFonts w:ascii="Comic Sans MS" w:hAnsi="Comic Sans MS"/>
          <w:sz w:val="21"/>
        </w:rPr>
        <w:t xml:space="preserve">together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tooth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truth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wealthy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weather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whether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width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with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within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without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worthy </w:t>
      </w:r>
      <w:proofErr w:type="spellStart"/>
      <w:r>
        <w:rPr>
          <w:rFonts w:ascii="Calibri" w:hAnsi="Calibri"/>
          <w:sz w:val="20"/>
        </w:rPr>
        <w:t>LaL</w:t>
      </w:r>
      <w:proofErr w:type="spellEnd"/>
      <w:r>
        <w:rPr>
          <w:rFonts w:ascii="Calibri" w:hAnsi="Calibri"/>
          <w:sz w:val="20"/>
        </w:rPr>
        <w:t xml:space="preserve"> </w:t>
      </w:r>
      <w:r>
        <w:rPr>
          <w:rFonts w:ascii="Comic Sans MS" w:hAnsi="Comic Sans MS"/>
          <w:sz w:val="21"/>
        </w:rPr>
        <w:t xml:space="preserve">youth </w:t>
      </w:r>
      <w:proofErr w:type="spellStart"/>
      <w:r>
        <w:rPr>
          <w:rFonts w:ascii="Calibri" w:hAnsi="Calibri"/>
          <w:sz w:val="20"/>
        </w:rPr>
        <w:t>LqL</w:t>
      </w:r>
      <w:proofErr w:type="spellEnd"/>
      <w:r>
        <w:rPr>
          <w:rFonts w:ascii="Calibri" w:hAnsi="Calibri"/>
          <w:sz w:val="20"/>
        </w:rPr>
        <w:t xml:space="preserve"> </w:t>
      </w:r>
      <w:r>
        <w:rPr>
          <w:rFonts w:ascii="Comic Sans MS" w:hAnsi="Comic Sans MS"/>
          <w:sz w:val="21"/>
        </w:rPr>
        <w:t xml:space="preserve">youths </w:t>
      </w:r>
      <w:proofErr w:type="spellStart"/>
      <w:r>
        <w:rPr>
          <w:rFonts w:ascii="Calibri" w:hAnsi="Calibri"/>
          <w:sz w:val="20"/>
        </w:rPr>
        <w:t>LaL</w:t>
      </w:r>
      <w:proofErr w:type="spellEnd"/>
    </w:p>
    <w:p w14:paraId="14F3F7BD" w14:textId="77777777" w:rsidR="008D6BEE" w:rsidRDefault="008D6BEE">
      <w:pPr>
        <w:spacing w:line="249" w:lineRule="auto"/>
        <w:rPr>
          <w:rFonts w:ascii="Calibri" w:hAnsi="Calibri"/>
          <w:sz w:val="20"/>
        </w:rPr>
        <w:sectPr w:rsidR="008D6BEE">
          <w:type w:val="continuous"/>
          <w:pgSz w:w="11900" w:h="16840"/>
          <w:pgMar w:top="1460" w:right="840" w:bottom="280" w:left="900" w:header="720" w:footer="720" w:gutter="0"/>
          <w:cols w:num="3" w:space="720" w:equalWidth="0">
            <w:col w:w="2457" w:space="553"/>
            <w:col w:w="2521" w:space="488"/>
            <w:col w:w="4141"/>
          </w:cols>
        </w:sectPr>
      </w:pPr>
    </w:p>
    <w:p w14:paraId="6E73D058" w14:textId="77777777" w:rsidR="008D6BEE" w:rsidRDefault="008D6BEE">
      <w:pPr>
        <w:pStyle w:val="BodyText"/>
        <w:rPr>
          <w:rFonts w:ascii="Calibri"/>
        </w:rPr>
      </w:pPr>
    </w:p>
    <w:p w14:paraId="6C0CB322" w14:textId="77777777" w:rsidR="008D6BEE" w:rsidRDefault="008D6BEE">
      <w:pPr>
        <w:pStyle w:val="BodyText"/>
        <w:rPr>
          <w:rFonts w:ascii="Calibri"/>
        </w:rPr>
      </w:pPr>
    </w:p>
    <w:p w14:paraId="3E41003C" w14:textId="77777777" w:rsidR="008D6BEE" w:rsidRDefault="008D6BEE">
      <w:pPr>
        <w:pStyle w:val="BodyText"/>
        <w:rPr>
          <w:rFonts w:ascii="Calibri"/>
        </w:rPr>
      </w:pPr>
    </w:p>
    <w:p w14:paraId="5EB2D264" w14:textId="77777777" w:rsidR="008D6BEE" w:rsidRDefault="008D6BEE">
      <w:pPr>
        <w:pStyle w:val="BodyText"/>
        <w:rPr>
          <w:rFonts w:ascii="Calibri"/>
        </w:rPr>
      </w:pPr>
    </w:p>
    <w:p w14:paraId="0D3E22F1" w14:textId="77777777" w:rsidR="008D6BEE" w:rsidRDefault="008D6BEE">
      <w:pPr>
        <w:pStyle w:val="BodyText"/>
        <w:rPr>
          <w:rFonts w:ascii="Calibri"/>
        </w:rPr>
      </w:pPr>
    </w:p>
    <w:p w14:paraId="23CF3E83" w14:textId="77777777" w:rsidR="008D6BEE" w:rsidRDefault="008D6BEE">
      <w:pPr>
        <w:pStyle w:val="BodyText"/>
        <w:rPr>
          <w:rFonts w:ascii="Calibri"/>
        </w:rPr>
      </w:pPr>
    </w:p>
    <w:p w14:paraId="609DDB97" w14:textId="77777777" w:rsidR="008D6BEE" w:rsidRDefault="008D6BEE">
      <w:pPr>
        <w:pStyle w:val="BodyText"/>
        <w:rPr>
          <w:rFonts w:ascii="Calibri"/>
        </w:rPr>
      </w:pPr>
    </w:p>
    <w:p w14:paraId="22FE0BF2" w14:textId="77777777" w:rsidR="008D6BEE" w:rsidRDefault="008D6BEE">
      <w:pPr>
        <w:pStyle w:val="BodyText"/>
        <w:rPr>
          <w:rFonts w:ascii="Calibri"/>
        </w:rPr>
      </w:pPr>
    </w:p>
    <w:p w14:paraId="071CFF76" w14:textId="77777777" w:rsidR="008D6BEE" w:rsidRDefault="008D6BEE">
      <w:pPr>
        <w:pStyle w:val="BodyText"/>
        <w:rPr>
          <w:rFonts w:ascii="Calibri"/>
        </w:rPr>
      </w:pPr>
    </w:p>
    <w:p w14:paraId="7E80FC59" w14:textId="77777777" w:rsidR="008D6BEE" w:rsidRDefault="008D6BEE">
      <w:pPr>
        <w:pStyle w:val="BodyText"/>
        <w:rPr>
          <w:rFonts w:ascii="Calibri"/>
        </w:rPr>
      </w:pPr>
    </w:p>
    <w:p w14:paraId="355DE229" w14:textId="77777777" w:rsidR="008D6BEE" w:rsidRDefault="008D6BEE">
      <w:pPr>
        <w:pStyle w:val="BodyText"/>
        <w:rPr>
          <w:rFonts w:ascii="Calibri"/>
        </w:rPr>
      </w:pPr>
    </w:p>
    <w:p w14:paraId="6DBA143C" w14:textId="77777777" w:rsidR="008D6BEE" w:rsidRDefault="008D6BEE">
      <w:pPr>
        <w:pStyle w:val="BodyText"/>
        <w:rPr>
          <w:rFonts w:ascii="Calibri"/>
        </w:rPr>
      </w:pPr>
    </w:p>
    <w:p w14:paraId="16A73DBB" w14:textId="77777777" w:rsidR="008D6BEE" w:rsidRDefault="008D6BEE">
      <w:pPr>
        <w:pStyle w:val="BodyText"/>
        <w:spacing w:before="10"/>
        <w:rPr>
          <w:rFonts w:ascii="Calibri"/>
          <w:sz w:val="26"/>
        </w:rPr>
      </w:pPr>
    </w:p>
    <w:p w14:paraId="28F7F332" w14:textId="77777777" w:rsidR="008D6BEE" w:rsidRDefault="00391EED">
      <w:pPr>
        <w:pStyle w:val="Heading1"/>
        <w:spacing w:before="100"/>
        <w:ind w:right="951"/>
        <w:jc w:val="right"/>
      </w:pPr>
      <w:bookmarkStart w:id="44" w:name="IPA_Practice_Worksheets_and_Tests_"/>
      <w:bookmarkEnd w:id="44"/>
      <w:r>
        <w:rPr>
          <w:spacing w:val="-17"/>
        </w:rPr>
        <w:t xml:space="preserve">IPA </w:t>
      </w:r>
      <w:r>
        <w:t>Practice</w:t>
      </w:r>
      <w:r>
        <w:rPr>
          <w:spacing w:val="18"/>
        </w:rPr>
        <w:t xml:space="preserve"> </w:t>
      </w:r>
      <w:r>
        <w:t>Worksheets</w:t>
      </w:r>
    </w:p>
    <w:p w14:paraId="4B398AD9" w14:textId="77777777" w:rsidR="008D6BEE" w:rsidRDefault="00391EED">
      <w:pPr>
        <w:ind w:right="951"/>
        <w:jc w:val="right"/>
        <w:rPr>
          <w:rFonts w:ascii="Arial Black"/>
          <w:sz w:val="56"/>
        </w:rPr>
      </w:pPr>
      <w:r>
        <w:rPr>
          <w:rFonts w:ascii="Arial Black"/>
          <w:sz w:val="56"/>
        </w:rPr>
        <w:t xml:space="preserve">and </w:t>
      </w:r>
      <w:r>
        <w:rPr>
          <w:rFonts w:ascii="Arial Black"/>
          <w:spacing w:val="-8"/>
          <w:sz w:val="56"/>
        </w:rPr>
        <w:t>Tests</w:t>
      </w:r>
    </w:p>
    <w:p w14:paraId="79907DD2" w14:textId="77777777" w:rsidR="008D6BEE" w:rsidRDefault="00391EED">
      <w:pPr>
        <w:pStyle w:val="Heading9"/>
        <w:spacing w:before="551"/>
      </w:pPr>
      <w:r>
        <w:rPr>
          <w:spacing w:val="-2"/>
        </w:rPr>
        <w:t>Contents</w:t>
      </w:r>
    </w:p>
    <w:p w14:paraId="3737DD12" w14:textId="77777777" w:rsidR="008D6BEE" w:rsidRDefault="008D6BEE">
      <w:pPr>
        <w:pStyle w:val="BodyText"/>
        <w:rPr>
          <w:b/>
          <w:sz w:val="26"/>
        </w:rPr>
      </w:pPr>
    </w:p>
    <w:p w14:paraId="7528D813" w14:textId="77777777" w:rsidR="008D6BEE" w:rsidRDefault="008D6BEE">
      <w:pPr>
        <w:pStyle w:val="BodyText"/>
        <w:spacing w:before="11"/>
        <w:rPr>
          <w:b/>
          <w:sz w:val="21"/>
        </w:rPr>
      </w:pPr>
    </w:p>
    <w:p w14:paraId="3AF63741" w14:textId="77777777" w:rsidR="008D6BEE" w:rsidRDefault="00391EED">
      <w:pPr>
        <w:tabs>
          <w:tab w:val="left" w:pos="8983"/>
        </w:tabs>
        <w:ind w:left="5731"/>
        <w:rPr>
          <w:b/>
          <w:sz w:val="16"/>
        </w:rPr>
      </w:pPr>
      <w:r>
        <w:rPr>
          <w:b/>
          <w:sz w:val="16"/>
          <w:u w:val="single"/>
        </w:rPr>
        <w:t>IPA Practice Worksheets</w:t>
      </w:r>
      <w:r>
        <w:rPr>
          <w:b/>
          <w:spacing w:val="-6"/>
          <w:sz w:val="16"/>
          <w:u w:val="single"/>
        </w:rPr>
        <w:t xml:space="preserve"> </w:t>
      </w:r>
      <w:r>
        <w:rPr>
          <w:b/>
          <w:sz w:val="16"/>
          <w:u w:val="single"/>
        </w:rPr>
        <w:t>and</w:t>
      </w:r>
      <w:r>
        <w:rPr>
          <w:b/>
          <w:spacing w:val="-1"/>
          <w:sz w:val="16"/>
          <w:u w:val="single"/>
        </w:rPr>
        <w:t xml:space="preserve"> </w:t>
      </w:r>
      <w:r>
        <w:rPr>
          <w:b/>
          <w:sz w:val="16"/>
          <w:u w:val="single"/>
        </w:rPr>
        <w:t>Tests</w:t>
      </w:r>
      <w:r>
        <w:rPr>
          <w:b/>
          <w:sz w:val="16"/>
          <w:u w:val="single"/>
        </w:rPr>
        <w:tab/>
        <w:t>19.</w:t>
      </w:r>
    </w:p>
    <w:p w14:paraId="12B29740" w14:textId="77777777" w:rsidR="008D6BEE" w:rsidRDefault="00391EED">
      <w:pPr>
        <w:tabs>
          <w:tab w:val="right" w:pos="9206"/>
        </w:tabs>
        <w:spacing w:before="184" w:line="184" w:lineRule="exact"/>
        <w:ind w:left="5507"/>
        <w:rPr>
          <w:sz w:val="16"/>
        </w:rPr>
      </w:pPr>
      <w:r>
        <w:rPr>
          <w:sz w:val="16"/>
        </w:rPr>
        <w:t xml:space="preserve">Translate Animal Names </w:t>
      </w:r>
      <w:r>
        <w:rPr>
          <w:b/>
          <w:sz w:val="16"/>
        </w:rPr>
        <w:t xml:space="preserve">from </w:t>
      </w:r>
      <w:r>
        <w:rPr>
          <w:sz w:val="16"/>
        </w:rPr>
        <w:t>the</w:t>
      </w:r>
      <w:r>
        <w:rPr>
          <w:spacing w:val="-3"/>
          <w:sz w:val="16"/>
        </w:rPr>
        <w:t xml:space="preserve"> </w:t>
      </w:r>
      <w:r>
        <w:rPr>
          <w:sz w:val="16"/>
        </w:rPr>
        <w:t>IPA 1</w:t>
      </w:r>
      <w:r>
        <w:rPr>
          <w:sz w:val="16"/>
        </w:rPr>
        <w:tab/>
        <w:t>19.1</w:t>
      </w:r>
    </w:p>
    <w:p w14:paraId="68613589" w14:textId="77777777" w:rsidR="008D6BEE" w:rsidRDefault="00391EED">
      <w:pPr>
        <w:tabs>
          <w:tab w:val="right" w:pos="9206"/>
        </w:tabs>
        <w:spacing w:line="184" w:lineRule="exact"/>
        <w:ind w:left="5570"/>
        <w:rPr>
          <w:sz w:val="16"/>
        </w:rPr>
      </w:pPr>
      <w:r>
        <w:rPr>
          <w:sz w:val="16"/>
        </w:rPr>
        <w:t xml:space="preserve">Translate Animal Names </w:t>
      </w:r>
      <w:r>
        <w:rPr>
          <w:b/>
          <w:sz w:val="16"/>
        </w:rPr>
        <w:t xml:space="preserve">into </w:t>
      </w:r>
      <w:r>
        <w:rPr>
          <w:sz w:val="16"/>
        </w:rPr>
        <w:t>the</w:t>
      </w:r>
      <w:r>
        <w:rPr>
          <w:spacing w:val="-2"/>
          <w:sz w:val="16"/>
        </w:rPr>
        <w:t xml:space="preserve"> </w:t>
      </w:r>
      <w:r>
        <w:rPr>
          <w:sz w:val="16"/>
        </w:rPr>
        <w:t>IPA</w:t>
      </w:r>
      <w:r>
        <w:rPr>
          <w:spacing w:val="-1"/>
          <w:sz w:val="16"/>
        </w:rPr>
        <w:t xml:space="preserve"> </w:t>
      </w:r>
      <w:r>
        <w:rPr>
          <w:sz w:val="16"/>
        </w:rPr>
        <w:t>1</w:t>
      </w:r>
      <w:r>
        <w:rPr>
          <w:sz w:val="16"/>
        </w:rPr>
        <w:tab/>
        <w:t>19.2</w:t>
      </w:r>
    </w:p>
    <w:p w14:paraId="744FA6F4" w14:textId="77777777" w:rsidR="008D6BEE" w:rsidRDefault="00391EED">
      <w:pPr>
        <w:tabs>
          <w:tab w:val="right" w:pos="9206"/>
        </w:tabs>
        <w:spacing w:before="185" w:line="184" w:lineRule="exact"/>
        <w:ind w:left="5507"/>
        <w:rPr>
          <w:sz w:val="16"/>
        </w:rPr>
      </w:pPr>
      <w:r>
        <w:rPr>
          <w:sz w:val="16"/>
        </w:rPr>
        <w:t xml:space="preserve">Translate Animal Names </w:t>
      </w:r>
      <w:r>
        <w:rPr>
          <w:b/>
          <w:sz w:val="16"/>
        </w:rPr>
        <w:t xml:space="preserve">from </w:t>
      </w:r>
      <w:r>
        <w:rPr>
          <w:sz w:val="16"/>
        </w:rPr>
        <w:t>the</w:t>
      </w:r>
      <w:r>
        <w:rPr>
          <w:spacing w:val="-3"/>
          <w:sz w:val="16"/>
        </w:rPr>
        <w:t xml:space="preserve"> </w:t>
      </w:r>
      <w:r>
        <w:rPr>
          <w:sz w:val="16"/>
        </w:rPr>
        <w:t>IPA 2</w:t>
      </w:r>
      <w:r>
        <w:rPr>
          <w:sz w:val="16"/>
        </w:rPr>
        <w:tab/>
        <w:t>19.3</w:t>
      </w:r>
    </w:p>
    <w:p w14:paraId="2EC4C4D8" w14:textId="77777777" w:rsidR="008D6BEE" w:rsidRDefault="00391EED">
      <w:pPr>
        <w:tabs>
          <w:tab w:val="right" w:pos="9206"/>
        </w:tabs>
        <w:spacing w:line="184" w:lineRule="exact"/>
        <w:ind w:left="5570"/>
        <w:rPr>
          <w:sz w:val="16"/>
        </w:rPr>
      </w:pPr>
      <w:r>
        <w:rPr>
          <w:sz w:val="16"/>
        </w:rPr>
        <w:t xml:space="preserve">Translate Animal Names </w:t>
      </w:r>
      <w:r>
        <w:rPr>
          <w:b/>
          <w:sz w:val="16"/>
        </w:rPr>
        <w:t xml:space="preserve">into </w:t>
      </w:r>
      <w:r>
        <w:rPr>
          <w:sz w:val="16"/>
        </w:rPr>
        <w:t>the</w:t>
      </w:r>
      <w:r>
        <w:rPr>
          <w:spacing w:val="-2"/>
          <w:sz w:val="16"/>
        </w:rPr>
        <w:t xml:space="preserve"> </w:t>
      </w:r>
      <w:r>
        <w:rPr>
          <w:sz w:val="16"/>
        </w:rPr>
        <w:t>IPA</w:t>
      </w:r>
      <w:r>
        <w:rPr>
          <w:spacing w:val="-1"/>
          <w:sz w:val="16"/>
        </w:rPr>
        <w:t xml:space="preserve"> </w:t>
      </w:r>
      <w:r>
        <w:rPr>
          <w:sz w:val="16"/>
        </w:rPr>
        <w:t>2</w:t>
      </w:r>
      <w:r>
        <w:rPr>
          <w:sz w:val="16"/>
        </w:rPr>
        <w:tab/>
        <w:t>19.4</w:t>
      </w:r>
    </w:p>
    <w:p w14:paraId="4DC06304" w14:textId="77777777" w:rsidR="008D6BEE" w:rsidRDefault="00391EED">
      <w:pPr>
        <w:tabs>
          <w:tab w:val="right" w:pos="9206"/>
        </w:tabs>
        <w:spacing w:before="184" w:line="184" w:lineRule="exact"/>
        <w:ind w:left="5489"/>
        <w:rPr>
          <w:sz w:val="16"/>
        </w:rPr>
      </w:pPr>
      <w:r>
        <w:rPr>
          <w:sz w:val="16"/>
        </w:rPr>
        <w:t xml:space="preserve">Translate Irregular Verbs </w:t>
      </w:r>
      <w:r>
        <w:rPr>
          <w:b/>
          <w:sz w:val="16"/>
        </w:rPr>
        <w:t xml:space="preserve">from </w:t>
      </w:r>
      <w:r>
        <w:rPr>
          <w:sz w:val="16"/>
        </w:rPr>
        <w:t>the</w:t>
      </w:r>
      <w:r>
        <w:rPr>
          <w:spacing w:val="-4"/>
          <w:sz w:val="16"/>
        </w:rPr>
        <w:t xml:space="preserve"> </w:t>
      </w:r>
      <w:r>
        <w:rPr>
          <w:sz w:val="16"/>
        </w:rPr>
        <w:t>IPA 1</w:t>
      </w:r>
      <w:r>
        <w:rPr>
          <w:sz w:val="16"/>
        </w:rPr>
        <w:tab/>
        <w:t>19.5</w:t>
      </w:r>
    </w:p>
    <w:p w14:paraId="68A37468" w14:textId="77777777" w:rsidR="008D6BEE" w:rsidRDefault="00391EED">
      <w:pPr>
        <w:tabs>
          <w:tab w:val="right" w:pos="9206"/>
        </w:tabs>
        <w:spacing w:line="184" w:lineRule="exact"/>
        <w:ind w:left="5551"/>
        <w:rPr>
          <w:sz w:val="16"/>
        </w:rPr>
      </w:pPr>
      <w:r>
        <w:rPr>
          <w:sz w:val="16"/>
        </w:rPr>
        <w:t xml:space="preserve">Translate Irregular Verbs </w:t>
      </w:r>
      <w:r>
        <w:rPr>
          <w:b/>
          <w:sz w:val="16"/>
        </w:rPr>
        <w:t xml:space="preserve">into </w:t>
      </w:r>
      <w:r>
        <w:rPr>
          <w:sz w:val="16"/>
        </w:rPr>
        <w:t>the</w:t>
      </w:r>
      <w:r>
        <w:rPr>
          <w:spacing w:val="-3"/>
          <w:sz w:val="16"/>
        </w:rPr>
        <w:t xml:space="preserve"> </w:t>
      </w:r>
      <w:r>
        <w:rPr>
          <w:sz w:val="16"/>
        </w:rPr>
        <w:t>IPA</w:t>
      </w:r>
      <w:r>
        <w:rPr>
          <w:spacing w:val="-1"/>
          <w:sz w:val="16"/>
        </w:rPr>
        <w:t xml:space="preserve"> </w:t>
      </w:r>
      <w:r>
        <w:rPr>
          <w:sz w:val="16"/>
        </w:rPr>
        <w:t>1</w:t>
      </w:r>
      <w:r>
        <w:rPr>
          <w:sz w:val="16"/>
        </w:rPr>
        <w:tab/>
        <w:t>19.6</w:t>
      </w:r>
    </w:p>
    <w:p w14:paraId="61B59F75" w14:textId="77777777" w:rsidR="008D6BEE" w:rsidRDefault="00391EED">
      <w:pPr>
        <w:tabs>
          <w:tab w:val="right" w:pos="9206"/>
        </w:tabs>
        <w:spacing w:before="184" w:line="184" w:lineRule="exact"/>
        <w:ind w:left="5490"/>
        <w:rPr>
          <w:sz w:val="16"/>
        </w:rPr>
      </w:pPr>
      <w:r>
        <w:rPr>
          <w:sz w:val="16"/>
        </w:rPr>
        <w:t xml:space="preserve">Translate Irregular Verbs </w:t>
      </w:r>
      <w:r>
        <w:rPr>
          <w:b/>
          <w:sz w:val="16"/>
        </w:rPr>
        <w:t xml:space="preserve">from </w:t>
      </w:r>
      <w:r>
        <w:rPr>
          <w:sz w:val="16"/>
        </w:rPr>
        <w:t>the</w:t>
      </w:r>
      <w:r>
        <w:rPr>
          <w:spacing w:val="-4"/>
          <w:sz w:val="16"/>
        </w:rPr>
        <w:t xml:space="preserve"> </w:t>
      </w:r>
      <w:r>
        <w:rPr>
          <w:sz w:val="16"/>
        </w:rPr>
        <w:t>IPA 2</w:t>
      </w:r>
      <w:r>
        <w:rPr>
          <w:sz w:val="16"/>
        </w:rPr>
        <w:tab/>
        <w:t>19.7</w:t>
      </w:r>
    </w:p>
    <w:p w14:paraId="0FB33801" w14:textId="77777777" w:rsidR="008D6BEE" w:rsidRDefault="00391EED">
      <w:pPr>
        <w:tabs>
          <w:tab w:val="right" w:pos="9206"/>
        </w:tabs>
        <w:spacing w:line="184" w:lineRule="exact"/>
        <w:ind w:left="5551"/>
        <w:rPr>
          <w:sz w:val="16"/>
        </w:rPr>
      </w:pPr>
      <w:r>
        <w:rPr>
          <w:sz w:val="16"/>
        </w:rPr>
        <w:t xml:space="preserve">Translate Irregular Verbs </w:t>
      </w:r>
      <w:r>
        <w:rPr>
          <w:b/>
          <w:sz w:val="16"/>
        </w:rPr>
        <w:t xml:space="preserve">into </w:t>
      </w:r>
      <w:r>
        <w:rPr>
          <w:sz w:val="16"/>
        </w:rPr>
        <w:t>the</w:t>
      </w:r>
      <w:r>
        <w:rPr>
          <w:spacing w:val="-3"/>
          <w:sz w:val="16"/>
        </w:rPr>
        <w:t xml:space="preserve"> </w:t>
      </w:r>
      <w:r>
        <w:rPr>
          <w:sz w:val="16"/>
        </w:rPr>
        <w:t>IPA</w:t>
      </w:r>
      <w:r>
        <w:rPr>
          <w:spacing w:val="-1"/>
          <w:sz w:val="16"/>
        </w:rPr>
        <w:t xml:space="preserve"> </w:t>
      </w:r>
      <w:r>
        <w:rPr>
          <w:sz w:val="16"/>
        </w:rPr>
        <w:t>2</w:t>
      </w:r>
      <w:r>
        <w:rPr>
          <w:sz w:val="16"/>
        </w:rPr>
        <w:tab/>
        <w:t>19.8</w:t>
      </w:r>
    </w:p>
    <w:p w14:paraId="69783270" w14:textId="77777777" w:rsidR="008D6BEE" w:rsidRDefault="00391EED">
      <w:pPr>
        <w:tabs>
          <w:tab w:val="right" w:pos="9206"/>
        </w:tabs>
        <w:spacing w:before="185" w:line="184" w:lineRule="exact"/>
        <w:ind w:left="5259"/>
        <w:rPr>
          <w:sz w:val="16"/>
        </w:rPr>
      </w:pPr>
      <w:r>
        <w:rPr>
          <w:sz w:val="16"/>
        </w:rPr>
        <w:t xml:space="preserve">Translate Signs and Notices </w:t>
      </w:r>
      <w:r>
        <w:rPr>
          <w:b/>
          <w:sz w:val="16"/>
        </w:rPr>
        <w:t xml:space="preserve">from </w:t>
      </w:r>
      <w:r>
        <w:rPr>
          <w:sz w:val="16"/>
        </w:rPr>
        <w:t>the</w:t>
      </w:r>
      <w:r>
        <w:rPr>
          <w:spacing w:val="-5"/>
          <w:sz w:val="16"/>
        </w:rPr>
        <w:t xml:space="preserve"> </w:t>
      </w:r>
      <w:r>
        <w:rPr>
          <w:sz w:val="16"/>
        </w:rPr>
        <w:t>IPA 1</w:t>
      </w:r>
      <w:r>
        <w:rPr>
          <w:sz w:val="16"/>
        </w:rPr>
        <w:tab/>
        <w:t>19.9</w:t>
      </w:r>
    </w:p>
    <w:p w14:paraId="4333D5BE" w14:textId="77777777" w:rsidR="008D6BEE" w:rsidRDefault="00391EED">
      <w:pPr>
        <w:tabs>
          <w:tab w:val="right" w:pos="9206"/>
        </w:tabs>
        <w:spacing w:line="184" w:lineRule="exact"/>
        <w:ind w:left="5233"/>
        <w:rPr>
          <w:sz w:val="16"/>
        </w:rPr>
      </w:pPr>
      <w:r>
        <w:rPr>
          <w:sz w:val="16"/>
        </w:rPr>
        <w:t xml:space="preserve">Translate Signs and Notices </w:t>
      </w:r>
      <w:r>
        <w:rPr>
          <w:b/>
          <w:sz w:val="16"/>
        </w:rPr>
        <w:t xml:space="preserve">into </w:t>
      </w:r>
      <w:r>
        <w:rPr>
          <w:sz w:val="16"/>
        </w:rPr>
        <w:t>the</w:t>
      </w:r>
      <w:r>
        <w:rPr>
          <w:spacing w:val="-4"/>
          <w:sz w:val="16"/>
        </w:rPr>
        <w:t xml:space="preserve"> </w:t>
      </w:r>
      <w:r>
        <w:rPr>
          <w:sz w:val="16"/>
        </w:rPr>
        <w:t>IPA</w:t>
      </w:r>
      <w:r>
        <w:rPr>
          <w:spacing w:val="-1"/>
          <w:sz w:val="16"/>
        </w:rPr>
        <w:t xml:space="preserve"> </w:t>
      </w:r>
      <w:r>
        <w:rPr>
          <w:sz w:val="16"/>
        </w:rPr>
        <w:t>1</w:t>
      </w:r>
      <w:r>
        <w:rPr>
          <w:sz w:val="16"/>
        </w:rPr>
        <w:tab/>
        <w:t>19.10</w:t>
      </w:r>
    </w:p>
    <w:p w14:paraId="369BB8CF" w14:textId="77777777" w:rsidR="008D6BEE" w:rsidRDefault="00391EED">
      <w:pPr>
        <w:tabs>
          <w:tab w:val="right" w:pos="9206"/>
        </w:tabs>
        <w:spacing w:before="184" w:line="184" w:lineRule="exact"/>
        <w:ind w:left="5171"/>
        <w:rPr>
          <w:sz w:val="16"/>
        </w:rPr>
      </w:pPr>
      <w:r>
        <w:rPr>
          <w:sz w:val="16"/>
        </w:rPr>
        <w:t xml:space="preserve">Translate Signs and Notices </w:t>
      </w:r>
      <w:r>
        <w:rPr>
          <w:b/>
          <w:sz w:val="16"/>
        </w:rPr>
        <w:t xml:space="preserve">from </w:t>
      </w:r>
      <w:r>
        <w:rPr>
          <w:sz w:val="16"/>
        </w:rPr>
        <w:t>the</w:t>
      </w:r>
      <w:r>
        <w:rPr>
          <w:spacing w:val="-5"/>
          <w:sz w:val="16"/>
        </w:rPr>
        <w:t xml:space="preserve"> </w:t>
      </w:r>
      <w:r>
        <w:rPr>
          <w:sz w:val="16"/>
        </w:rPr>
        <w:t>IPA 2</w:t>
      </w:r>
      <w:r>
        <w:rPr>
          <w:sz w:val="16"/>
        </w:rPr>
        <w:tab/>
        <w:t>19.11</w:t>
      </w:r>
    </w:p>
    <w:p w14:paraId="0F0DAE6D" w14:textId="77777777" w:rsidR="008D6BEE" w:rsidRDefault="00391EED">
      <w:pPr>
        <w:tabs>
          <w:tab w:val="right" w:pos="9206"/>
        </w:tabs>
        <w:spacing w:line="184" w:lineRule="exact"/>
        <w:ind w:left="5233"/>
        <w:rPr>
          <w:sz w:val="16"/>
        </w:rPr>
      </w:pPr>
      <w:r>
        <w:rPr>
          <w:sz w:val="16"/>
        </w:rPr>
        <w:t xml:space="preserve">Translate Signs and Notices </w:t>
      </w:r>
      <w:r>
        <w:rPr>
          <w:b/>
          <w:sz w:val="16"/>
        </w:rPr>
        <w:t xml:space="preserve">into </w:t>
      </w:r>
      <w:r>
        <w:rPr>
          <w:sz w:val="16"/>
        </w:rPr>
        <w:t>the</w:t>
      </w:r>
      <w:r>
        <w:rPr>
          <w:spacing w:val="-4"/>
          <w:sz w:val="16"/>
        </w:rPr>
        <w:t xml:space="preserve"> </w:t>
      </w:r>
      <w:r>
        <w:rPr>
          <w:sz w:val="16"/>
        </w:rPr>
        <w:t>IPA</w:t>
      </w:r>
      <w:r>
        <w:rPr>
          <w:spacing w:val="-1"/>
          <w:sz w:val="16"/>
        </w:rPr>
        <w:t xml:space="preserve"> </w:t>
      </w:r>
      <w:r>
        <w:rPr>
          <w:sz w:val="16"/>
        </w:rPr>
        <w:t>2</w:t>
      </w:r>
      <w:r>
        <w:rPr>
          <w:sz w:val="16"/>
        </w:rPr>
        <w:tab/>
        <w:t>19.12</w:t>
      </w:r>
    </w:p>
    <w:p w14:paraId="1AE93B2E" w14:textId="77777777" w:rsidR="008D6BEE" w:rsidRDefault="00391EED">
      <w:pPr>
        <w:tabs>
          <w:tab w:val="right" w:pos="9206"/>
        </w:tabs>
        <w:spacing w:before="185" w:line="184" w:lineRule="exact"/>
        <w:ind w:left="4734"/>
        <w:rPr>
          <w:sz w:val="16"/>
        </w:rPr>
      </w:pPr>
      <w:r>
        <w:rPr>
          <w:sz w:val="16"/>
        </w:rPr>
        <w:t xml:space="preserve">Translate Slang Phrases (Adjectives) </w:t>
      </w:r>
      <w:r>
        <w:rPr>
          <w:b/>
          <w:sz w:val="16"/>
        </w:rPr>
        <w:t>into</w:t>
      </w:r>
      <w:r>
        <w:rPr>
          <w:b/>
          <w:spacing w:val="-4"/>
          <w:sz w:val="16"/>
        </w:rPr>
        <w:t xml:space="preserve"> </w:t>
      </w:r>
      <w:r>
        <w:rPr>
          <w:sz w:val="16"/>
        </w:rPr>
        <w:t>the IPA</w:t>
      </w:r>
      <w:r>
        <w:rPr>
          <w:sz w:val="16"/>
        </w:rPr>
        <w:tab/>
        <w:t>19.13</w:t>
      </w:r>
    </w:p>
    <w:p w14:paraId="0090144E" w14:textId="77777777" w:rsidR="008D6BEE" w:rsidRDefault="00391EED">
      <w:pPr>
        <w:tabs>
          <w:tab w:val="right" w:pos="9206"/>
        </w:tabs>
        <w:spacing w:line="184" w:lineRule="exact"/>
        <w:ind w:left="3942"/>
        <w:rPr>
          <w:sz w:val="16"/>
        </w:rPr>
      </w:pPr>
      <w:r>
        <w:rPr>
          <w:sz w:val="16"/>
        </w:rPr>
        <w:t xml:space="preserve">Translate Slang Phrases (Adjectives) </w:t>
      </w:r>
      <w:r>
        <w:rPr>
          <w:b/>
          <w:sz w:val="16"/>
        </w:rPr>
        <w:t xml:space="preserve">into </w:t>
      </w:r>
      <w:r>
        <w:rPr>
          <w:sz w:val="16"/>
        </w:rPr>
        <w:t>the IPA</w:t>
      </w:r>
      <w:r>
        <w:rPr>
          <w:spacing w:val="-4"/>
          <w:sz w:val="16"/>
        </w:rPr>
        <w:t xml:space="preserve"> </w:t>
      </w:r>
      <w:r>
        <w:rPr>
          <w:i/>
          <w:sz w:val="16"/>
        </w:rPr>
        <w:t>–</w:t>
      </w:r>
      <w:r>
        <w:rPr>
          <w:i/>
          <w:spacing w:val="-1"/>
          <w:sz w:val="16"/>
        </w:rPr>
        <w:t xml:space="preserve"> </w:t>
      </w:r>
      <w:r>
        <w:rPr>
          <w:i/>
          <w:sz w:val="16"/>
        </w:rPr>
        <w:t>Answers</w:t>
      </w:r>
      <w:r>
        <w:rPr>
          <w:i/>
          <w:sz w:val="16"/>
        </w:rPr>
        <w:tab/>
      </w:r>
      <w:r>
        <w:rPr>
          <w:sz w:val="16"/>
        </w:rPr>
        <w:t>19.14</w:t>
      </w:r>
    </w:p>
    <w:p w14:paraId="3267977A" w14:textId="77777777" w:rsidR="008D6BEE" w:rsidRDefault="00391EED">
      <w:pPr>
        <w:tabs>
          <w:tab w:val="right" w:pos="9206"/>
        </w:tabs>
        <w:spacing w:before="184" w:line="184" w:lineRule="exact"/>
        <w:ind w:left="5001"/>
        <w:rPr>
          <w:sz w:val="16"/>
        </w:rPr>
      </w:pPr>
      <w:r>
        <w:rPr>
          <w:sz w:val="16"/>
        </w:rPr>
        <w:t xml:space="preserve">Translate Slang Phrases (Nouns) </w:t>
      </w:r>
      <w:r>
        <w:rPr>
          <w:b/>
          <w:sz w:val="16"/>
        </w:rPr>
        <w:t>into</w:t>
      </w:r>
      <w:r>
        <w:rPr>
          <w:b/>
          <w:spacing w:val="-2"/>
          <w:sz w:val="16"/>
        </w:rPr>
        <w:t xml:space="preserve"> </w:t>
      </w:r>
      <w:r>
        <w:rPr>
          <w:sz w:val="16"/>
        </w:rPr>
        <w:t>the</w:t>
      </w:r>
      <w:r>
        <w:rPr>
          <w:spacing w:val="-1"/>
          <w:sz w:val="16"/>
        </w:rPr>
        <w:t xml:space="preserve"> </w:t>
      </w:r>
      <w:r>
        <w:rPr>
          <w:sz w:val="16"/>
        </w:rPr>
        <w:t>IPA</w:t>
      </w:r>
      <w:r>
        <w:rPr>
          <w:sz w:val="16"/>
        </w:rPr>
        <w:tab/>
        <w:t>19.15</w:t>
      </w:r>
    </w:p>
    <w:p w14:paraId="4B2B046E" w14:textId="77777777" w:rsidR="008D6BEE" w:rsidRDefault="00391EED">
      <w:pPr>
        <w:tabs>
          <w:tab w:val="right" w:pos="9206"/>
        </w:tabs>
        <w:spacing w:line="184" w:lineRule="exact"/>
        <w:ind w:left="4209"/>
        <w:rPr>
          <w:sz w:val="16"/>
        </w:rPr>
      </w:pPr>
      <w:r>
        <w:rPr>
          <w:sz w:val="16"/>
        </w:rPr>
        <w:t xml:space="preserve">Translate Slang Phrases (Nouns) </w:t>
      </w:r>
      <w:r>
        <w:rPr>
          <w:b/>
          <w:sz w:val="16"/>
        </w:rPr>
        <w:t xml:space="preserve">into </w:t>
      </w:r>
      <w:r>
        <w:rPr>
          <w:sz w:val="16"/>
        </w:rPr>
        <w:t>the IPA</w:t>
      </w:r>
      <w:r>
        <w:rPr>
          <w:spacing w:val="-3"/>
          <w:sz w:val="16"/>
        </w:rPr>
        <w:t xml:space="preserve"> </w:t>
      </w:r>
      <w:r>
        <w:rPr>
          <w:i/>
          <w:sz w:val="16"/>
        </w:rPr>
        <w:t>–</w:t>
      </w:r>
      <w:r>
        <w:rPr>
          <w:i/>
          <w:spacing w:val="-1"/>
          <w:sz w:val="16"/>
        </w:rPr>
        <w:t xml:space="preserve"> </w:t>
      </w:r>
      <w:r>
        <w:rPr>
          <w:i/>
          <w:sz w:val="16"/>
        </w:rPr>
        <w:t>Answers</w:t>
      </w:r>
      <w:r>
        <w:rPr>
          <w:i/>
          <w:sz w:val="16"/>
        </w:rPr>
        <w:tab/>
      </w:r>
      <w:r>
        <w:rPr>
          <w:sz w:val="16"/>
        </w:rPr>
        <w:t>19.16</w:t>
      </w:r>
    </w:p>
    <w:p w14:paraId="4C55BE86" w14:textId="77777777" w:rsidR="008D6BEE" w:rsidRDefault="00391EED">
      <w:pPr>
        <w:tabs>
          <w:tab w:val="right" w:pos="9207"/>
        </w:tabs>
        <w:spacing w:before="184" w:line="184" w:lineRule="exact"/>
        <w:ind w:left="7526"/>
        <w:rPr>
          <w:sz w:val="16"/>
        </w:rPr>
      </w:pPr>
      <w:r>
        <w:rPr>
          <w:sz w:val="16"/>
        </w:rPr>
        <w:t>IPA</w:t>
      </w:r>
      <w:r>
        <w:rPr>
          <w:spacing w:val="-1"/>
          <w:sz w:val="16"/>
        </w:rPr>
        <w:t xml:space="preserve"> </w:t>
      </w:r>
      <w:r>
        <w:rPr>
          <w:sz w:val="16"/>
        </w:rPr>
        <w:t>Test 1</w:t>
      </w:r>
      <w:r>
        <w:rPr>
          <w:sz w:val="16"/>
        </w:rPr>
        <w:tab/>
        <w:t>19.17</w:t>
      </w:r>
    </w:p>
    <w:p w14:paraId="107AF2A6" w14:textId="77777777" w:rsidR="008D6BEE" w:rsidRDefault="00391EED">
      <w:pPr>
        <w:tabs>
          <w:tab w:val="right" w:pos="9207"/>
        </w:tabs>
        <w:spacing w:line="184" w:lineRule="exact"/>
        <w:ind w:left="6734"/>
        <w:rPr>
          <w:sz w:val="16"/>
        </w:rPr>
      </w:pPr>
      <w:r>
        <w:rPr>
          <w:sz w:val="16"/>
        </w:rPr>
        <w:t>IPA Test 1</w:t>
      </w:r>
      <w:r>
        <w:rPr>
          <w:spacing w:val="-1"/>
          <w:sz w:val="16"/>
        </w:rPr>
        <w:t xml:space="preserve"> </w:t>
      </w:r>
      <w:r>
        <w:rPr>
          <w:i/>
          <w:sz w:val="16"/>
        </w:rPr>
        <w:t>– Answers</w:t>
      </w:r>
      <w:r>
        <w:rPr>
          <w:i/>
          <w:sz w:val="16"/>
        </w:rPr>
        <w:tab/>
      </w:r>
      <w:r>
        <w:rPr>
          <w:sz w:val="16"/>
        </w:rPr>
        <w:t>19.18</w:t>
      </w:r>
    </w:p>
    <w:p w14:paraId="57BB8738" w14:textId="77777777" w:rsidR="008D6BEE" w:rsidRDefault="00391EED">
      <w:pPr>
        <w:tabs>
          <w:tab w:val="right" w:pos="9207"/>
        </w:tabs>
        <w:spacing w:before="185" w:line="184" w:lineRule="exact"/>
        <w:ind w:left="7527"/>
        <w:rPr>
          <w:sz w:val="16"/>
        </w:rPr>
      </w:pPr>
      <w:r>
        <w:rPr>
          <w:sz w:val="16"/>
        </w:rPr>
        <w:t>IPA</w:t>
      </w:r>
      <w:r>
        <w:rPr>
          <w:spacing w:val="-1"/>
          <w:sz w:val="16"/>
        </w:rPr>
        <w:t xml:space="preserve"> </w:t>
      </w:r>
      <w:r>
        <w:rPr>
          <w:sz w:val="16"/>
        </w:rPr>
        <w:t>Test 2</w:t>
      </w:r>
      <w:r>
        <w:rPr>
          <w:sz w:val="16"/>
        </w:rPr>
        <w:tab/>
        <w:t>19.19</w:t>
      </w:r>
    </w:p>
    <w:p w14:paraId="503F6308" w14:textId="77777777" w:rsidR="008D6BEE" w:rsidRDefault="00391EED">
      <w:pPr>
        <w:tabs>
          <w:tab w:val="right" w:pos="9207"/>
        </w:tabs>
        <w:spacing w:line="184" w:lineRule="exact"/>
        <w:ind w:left="6735"/>
        <w:rPr>
          <w:sz w:val="16"/>
        </w:rPr>
      </w:pPr>
      <w:r>
        <w:rPr>
          <w:sz w:val="16"/>
        </w:rPr>
        <w:t>IPA Test 2</w:t>
      </w:r>
      <w:r>
        <w:rPr>
          <w:spacing w:val="-1"/>
          <w:sz w:val="16"/>
        </w:rPr>
        <w:t xml:space="preserve"> </w:t>
      </w:r>
      <w:r>
        <w:rPr>
          <w:i/>
          <w:sz w:val="16"/>
        </w:rPr>
        <w:t>– Answers</w:t>
      </w:r>
      <w:r>
        <w:rPr>
          <w:i/>
          <w:sz w:val="16"/>
        </w:rPr>
        <w:tab/>
      </w:r>
      <w:r>
        <w:rPr>
          <w:sz w:val="16"/>
        </w:rPr>
        <w:t>19.20</w:t>
      </w:r>
    </w:p>
    <w:p w14:paraId="2AC71521" w14:textId="77777777" w:rsidR="008D6BEE" w:rsidRDefault="00391EED">
      <w:pPr>
        <w:tabs>
          <w:tab w:val="right" w:pos="9207"/>
        </w:tabs>
        <w:spacing w:before="184" w:line="184" w:lineRule="exact"/>
        <w:ind w:left="7527"/>
        <w:rPr>
          <w:sz w:val="16"/>
        </w:rPr>
      </w:pPr>
      <w:r>
        <w:rPr>
          <w:sz w:val="16"/>
        </w:rPr>
        <w:t>IPA</w:t>
      </w:r>
      <w:r>
        <w:rPr>
          <w:spacing w:val="-1"/>
          <w:sz w:val="16"/>
        </w:rPr>
        <w:t xml:space="preserve"> </w:t>
      </w:r>
      <w:r>
        <w:rPr>
          <w:sz w:val="16"/>
        </w:rPr>
        <w:t>Test 3</w:t>
      </w:r>
      <w:r>
        <w:rPr>
          <w:sz w:val="16"/>
        </w:rPr>
        <w:tab/>
        <w:t>19.21</w:t>
      </w:r>
    </w:p>
    <w:p w14:paraId="32826A0E" w14:textId="77777777" w:rsidR="008D6BEE" w:rsidRDefault="00391EED">
      <w:pPr>
        <w:tabs>
          <w:tab w:val="right" w:pos="9207"/>
        </w:tabs>
        <w:spacing w:line="184" w:lineRule="exact"/>
        <w:ind w:left="6735"/>
        <w:rPr>
          <w:sz w:val="16"/>
        </w:rPr>
      </w:pPr>
      <w:r>
        <w:rPr>
          <w:sz w:val="16"/>
        </w:rPr>
        <w:t>IPA Test 3</w:t>
      </w:r>
      <w:r>
        <w:rPr>
          <w:spacing w:val="-1"/>
          <w:sz w:val="16"/>
        </w:rPr>
        <w:t xml:space="preserve"> </w:t>
      </w:r>
      <w:r>
        <w:rPr>
          <w:i/>
          <w:sz w:val="16"/>
        </w:rPr>
        <w:t>– Answers</w:t>
      </w:r>
      <w:r>
        <w:rPr>
          <w:i/>
          <w:sz w:val="16"/>
        </w:rPr>
        <w:tab/>
      </w:r>
      <w:r>
        <w:rPr>
          <w:sz w:val="16"/>
        </w:rPr>
        <w:t>19.22</w:t>
      </w:r>
    </w:p>
    <w:p w14:paraId="502B7779" w14:textId="77777777" w:rsidR="008D6BEE" w:rsidRDefault="00391EED">
      <w:pPr>
        <w:tabs>
          <w:tab w:val="right" w:pos="9207"/>
        </w:tabs>
        <w:spacing w:before="184" w:line="184" w:lineRule="exact"/>
        <w:ind w:left="7527"/>
        <w:rPr>
          <w:sz w:val="16"/>
        </w:rPr>
      </w:pPr>
      <w:r>
        <w:rPr>
          <w:sz w:val="16"/>
        </w:rPr>
        <w:t>IPA</w:t>
      </w:r>
      <w:r>
        <w:rPr>
          <w:spacing w:val="-1"/>
          <w:sz w:val="16"/>
        </w:rPr>
        <w:t xml:space="preserve"> </w:t>
      </w:r>
      <w:r>
        <w:rPr>
          <w:sz w:val="16"/>
        </w:rPr>
        <w:t>Test 4</w:t>
      </w:r>
      <w:r>
        <w:rPr>
          <w:sz w:val="16"/>
        </w:rPr>
        <w:tab/>
        <w:t>19.23</w:t>
      </w:r>
    </w:p>
    <w:p w14:paraId="2E933560" w14:textId="77777777" w:rsidR="008D6BEE" w:rsidRDefault="00391EED">
      <w:pPr>
        <w:tabs>
          <w:tab w:val="right" w:pos="9207"/>
        </w:tabs>
        <w:spacing w:line="184" w:lineRule="exact"/>
        <w:ind w:left="6735"/>
        <w:rPr>
          <w:sz w:val="16"/>
        </w:rPr>
      </w:pPr>
      <w:r>
        <w:rPr>
          <w:sz w:val="16"/>
        </w:rPr>
        <w:t>IPA Test 4</w:t>
      </w:r>
      <w:r>
        <w:rPr>
          <w:spacing w:val="-1"/>
          <w:sz w:val="16"/>
        </w:rPr>
        <w:t xml:space="preserve"> </w:t>
      </w:r>
      <w:r>
        <w:rPr>
          <w:i/>
          <w:sz w:val="16"/>
        </w:rPr>
        <w:t>– Answers</w:t>
      </w:r>
      <w:r>
        <w:rPr>
          <w:i/>
          <w:sz w:val="16"/>
        </w:rPr>
        <w:tab/>
      </w:r>
      <w:r>
        <w:rPr>
          <w:sz w:val="16"/>
        </w:rPr>
        <w:t>19.24</w:t>
      </w:r>
    </w:p>
    <w:p w14:paraId="6073643D" w14:textId="77777777" w:rsidR="008D6BEE" w:rsidRDefault="00391EED">
      <w:pPr>
        <w:spacing w:before="369"/>
        <w:ind w:left="2210"/>
        <w:rPr>
          <w:i/>
          <w:sz w:val="16"/>
        </w:rPr>
      </w:pPr>
      <w:r>
        <w:rPr>
          <w:i/>
          <w:sz w:val="16"/>
        </w:rPr>
        <w:t>(Note: the worksheets on pp.19.1-19.12 act as pairs, with each providing the answers for the</w:t>
      </w:r>
      <w:r>
        <w:rPr>
          <w:i/>
          <w:spacing w:val="-12"/>
          <w:sz w:val="16"/>
        </w:rPr>
        <w:t xml:space="preserve"> </w:t>
      </w:r>
      <w:r>
        <w:rPr>
          <w:i/>
          <w:sz w:val="16"/>
        </w:rPr>
        <w:t>other)</w:t>
      </w:r>
    </w:p>
    <w:p w14:paraId="45D95320" w14:textId="77777777" w:rsidR="008D6BEE" w:rsidRDefault="008D6BEE">
      <w:pPr>
        <w:rPr>
          <w:sz w:val="16"/>
        </w:rPr>
        <w:sectPr w:rsidR="008D6BEE">
          <w:headerReference w:type="default" r:id="rId390"/>
          <w:footerReference w:type="default" r:id="rId391"/>
          <w:pgSz w:w="11900" w:h="16840"/>
          <w:pgMar w:top="1600" w:right="840" w:bottom="280" w:left="900" w:header="0" w:footer="0" w:gutter="0"/>
          <w:cols w:space="720"/>
        </w:sectPr>
      </w:pPr>
    </w:p>
    <w:p w14:paraId="3D56B9BC" w14:textId="77777777" w:rsidR="008D6BEE" w:rsidRDefault="00391EED">
      <w:pPr>
        <w:pStyle w:val="BodyText"/>
        <w:spacing w:before="228"/>
        <w:ind w:left="374" w:right="427"/>
        <w:jc w:val="center"/>
      </w:pPr>
      <w:bookmarkStart w:id="45" w:name="Worksheets_"/>
      <w:bookmarkEnd w:id="45"/>
      <w:r>
        <w:lastRenderedPageBreak/>
        <w:t xml:space="preserve">Translate Animal Names </w:t>
      </w:r>
      <w:r>
        <w:rPr>
          <w:b/>
        </w:rPr>
        <w:t xml:space="preserve">from </w:t>
      </w:r>
      <w:r>
        <w:t>the IPA 1</w:t>
      </w:r>
    </w:p>
    <w:p w14:paraId="4320233C" w14:textId="77777777" w:rsidR="008D6BEE" w:rsidRDefault="00391EED">
      <w:pPr>
        <w:spacing w:before="554"/>
        <w:ind w:left="900" w:right="1813"/>
        <w:rPr>
          <w:i/>
          <w:sz w:val="20"/>
        </w:rPr>
      </w:pPr>
      <w:r>
        <w:rPr>
          <w:i/>
          <w:sz w:val="20"/>
        </w:rPr>
        <w:t xml:space="preserve">Translate the names of the animals below </w:t>
      </w:r>
      <w:r>
        <w:rPr>
          <w:b/>
          <w:i/>
          <w:sz w:val="20"/>
        </w:rPr>
        <w:t xml:space="preserve">from </w:t>
      </w:r>
      <w:r>
        <w:rPr>
          <w:i/>
          <w:sz w:val="20"/>
        </w:rPr>
        <w:t>the International Phonetic Alphabet. (See next pag</w:t>
      </w:r>
      <w:r>
        <w:rPr>
          <w:i/>
          <w:sz w:val="20"/>
        </w:rPr>
        <w:t>e for answers.)</w:t>
      </w:r>
    </w:p>
    <w:p w14:paraId="42F488A4" w14:textId="77777777" w:rsidR="008D6BEE" w:rsidRDefault="008D6BEE">
      <w:pPr>
        <w:pStyle w:val="BodyText"/>
        <w:rPr>
          <w:i/>
        </w:rPr>
      </w:pPr>
    </w:p>
    <w:p w14:paraId="3A2ADF3C" w14:textId="77777777" w:rsidR="008D6BEE" w:rsidRDefault="008D6BEE">
      <w:pPr>
        <w:pStyle w:val="BodyText"/>
        <w:spacing w:before="2"/>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688"/>
        <w:gridCol w:w="5188"/>
      </w:tblGrid>
      <w:tr w:rsidR="008D6BEE" w14:paraId="5225C720" w14:textId="77777777">
        <w:trPr>
          <w:trHeight w:val="2027"/>
        </w:trPr>
        <w:tc>
          <w:tcPr>
            <w:tcW w:w="2688" w:type="dxa"/>
          </w:tcPr>
          <w:p w14:paraId="19C2CA9B" w14:textId="77777777" w:rsidR="008D6BEE" w:rsidRDefault="00391EED">
            <w:pPr>
              <w:pStyle w:val="TableParagraph"/>
              <w:numPr>
                <w:ilvl w:val="0"/>
                <w:numId w:val="70"/>
              </w:numPr>
              <w:tabs>
                <w:tab w:val="left" w:pos="296"/>
              </w:tabs>
              <w:spacing w:line="266" w:lineRule="exact"/>
              <w:ind w:hanging="246"/>
              <w:rPr>
                <w:rFonts w:ascii="Calibri" w:hAnsi="Calibri"/>
              </w:rPr>
            </w:pPr>
            <w:proofErr w:type="spellStart"/>
            <w:r>
              <w:rPr>
                <w:rFonts w:ascii="Calibri" w:hAnsi="Calibri"/>
                <w:w w:val="105"/>
              </w:rPr>
              <w:t>LâôíL</w:t>
            </w:r>
            <w:proofErr w:type="spellEnd"/>
          </w:p>
          <w:p w14:paraId="60E34C90" w14:textId="77777777" w:rsidR="008D6BEE" w:rsidRDefault="008D6BEE">
            <w:pPr>
              <w:pStyle w:val="TableParagraph"/>
              <w:spacing w:before="4"/>
              <w:rPr>
                <w:i/>
                <w:sz w:val="23"/>
              </w:rPr>
            </w:pPr>
          </w:p>
          <w:p w14:paraId="0AFD0942" w14:textId="77777777" w:rsidR="008D6BEE" w:rsidRDefault="00391EED">
            <w:pPr>
              <w:pStyle w:val="TableParagraph"/>
              <w:numPr>
                <w:ilvl w:val="0"/>
                <w:numId w:val="70"/>
              </w:numPr>
              <w:tabs>
                <w:tab w:val="left" w:pos="296"/>
              </w:tabs>
              <w:ind w:hanging="246"/>
              <w:rPr>
                <w:rFonts w:ascii="Calibri" w:hAnsi="Calibri"/>
              </w:rPr>
            </w:pPr>
            <w:r>
              <w:rPr>
                <w:rFonts w:ascii="Calibri" w:hAnsi="Calibri"/>
                <w:w w:val="75"/>
              </w:rPr>
              <w:t>LÄ‰WÇL</w:t>
            </w:r>
          </w:p>
          <w:p w14:paraId="2858CD65" w14:textId="77777777" w:rsidR="008D6BEE" w:rsidRDefault="008D6BEE">
            <w:pPr>
              <w:pStyle w:val="TableParagraph"/>
              <w:spacing w:before="6"/>
              <w:rPr>
                <w:i/>
                <w:sz w:val="23"/>
              </w:rPr>
            </w:pPr>
          </w:p>
          <w:p w14:paraId="71CC59CE" w14:textId="77777777" w:rsidR="008D6BEE" w:rsidRDefault="00391EED">
            <w:pPr>
              <w:pStyle w:val="TableParagraph"/>
              <w:numPr>
                <w:ilvl w:val="0"/>
                <w:numId w:val="70"/>
              </w:numPr>
              <w:tabs>
                <w:tab w:val="left" w:pos="296"/>
              </w:tabs>
              <w:ind w:hanging="246"/>
              <w:rPr>
                <w:rFonts w:ascii="Calibri" w:hAnsi="Calibri"/>
              </w:rPr>
            </w:pPr>
            <w:proofErr w:type="spellStart"/>
            <w:r>
              <w:rPr>
                <w:rFonts w:ascii="Calibri" w:hAnsi="Calibri"/>
              </w:rPr>
              <w:t>LDéÉÏKÖïfåL</w:t>
            </w:r>
            <w:proofErr w:type="spellEnd"/>
          </w:p>
          <w:p w14:paraId="479E23EE" w14:textId="77777777" w:rsidR="008D6BEE" w:rsidRDefault="008D6BEE">
            <w:pPr>
              <w:pStyle w:val="TableParagraph"/>
              <w:spacing w:before="6"/>
              <w:rPr>
                <w:i/>
                <w:sz w:val="23"/>
              </w:rPr>
            </w:pPr>
          </w:p>
          <w:p w14:paraId="18D5311D" w14:textId="77777777" w:rsidR="008D6BEE" w:rsidRDefault="00391EED">
            <w:pPr>
              <w:pStyle w:val="TableParagraph"/>
              <w:numPr>
                <w:ilvl w:val="0"/>
                <w:numId w:val="70"/>
              </w:numPr>
              <w:tabs>
                <w:tab w:val="left" w:pos="296"/>
              </w:tabs>
              <w:ind w:hanging="246"/>
              <w:rPr>
                <w:rFonts w:ascii="Calibri" w:hAnsi="Calibri"/>
              </w:rPr>
            </w:pPr>
            <w:r>
              <w:rPr>
                <w:rFonts w:ascii="Calibri" w:hAnsi="Calibri"/>
              </w:rPr>
              <w:t>LÄÉ]L</w:t>
            </w:r>
          </w:p>
        </w:tc>
        <w:tc>
          <w:tcPr>
            <w:tcW w:w="5188" w:type="dxa"/>
          </w:tcPr>
          <w:p w14:paraId="45C9DC3C" w14:textId="77777777" w:rsidR="008D6BEE" w:rsidRDefault="00391EED">
            <w:pPr>
              <w:pStyle w:val="TableParagraph"/>
              <w:tabs>
                <w:tab w:val="left" w:pos="5137"/>
              </w:tabs>
              <w:spacing w:before="1"/>
              <w:ind w:left="242"/>
              <w:rPr>
                <w:rFonts w:ascii="Times New Roman"/>
              </w:rPr>
            </w:pPr>
            <w:r>
              <w:rPr>
                <w:rFonts w:ascii="Times New Roman"/>
                <w:w w:val="99"/>
                <w:u w:val="single"/>
              </w:rPr>
              <w:t xml:space="preserve"> </w:t>
            </w:r>
            <w:r>
              <w:rPr>
                <w:rFonts w:ascii="Times New Roman"/>
                <w:u w:val="single"/>
              </w:rPr>
              <w:tab/>
            </w:r>
          </w:p>
          <w:p w14:paraId="6C12B433" w14:textId="77777777" w:rsidR="008D6BEE" w:rsidRDefault="008D6BEE">
            <w:pPr>
              <w:pStyle w:val="TableParagraph"/>
              <w:spacing w:before="8"/>
              <w:rPr>
                <w:i/>
                <w:sz w:val="24"/>
              </w:rPr>
            </w:pPr>
          </w:p>
          <w:p w14:paraId="2497F088" w14:textId="77777777" w:rsidR="008D6BEE" w:rsidRDefault="00391EED">
            <w:pPr>
              <w:pStyle w:val="TableParagraph"/>
              <w:tabs>
                <w:tab w:val="left" w:pos="5138"/>
              </w:tabs>
              <w:spacing w:before="1"/>
              <w:ind w:left="242"/>
              <w:rPr>
                <w:rFonts w:ascii="Times New Roman"/>
              </w:rPr>
            </w:pPr>
            <w:r>
              <w:rPr>
                <w:rFonts w:ascii="Times New Roman"/>
                <w:w w:val="99"/>
                <w:u w:val="single"/>
              </w:rPr>
              <w:t xml:space="preserve"> </w:t>
            </w:r>
            <w:r>
              <w:rPr>
                <w:rFonts w:ascii="Times New Roman"/>
                <w:u w:val="single"/>
              </w:rPr>
              <w:tab/>
            </w:r>
          </w:p>
          <w:p w14:paraId="73F34960" w14:textId="77777777" w:rsidR="008D6BEE" w:rsidRDefault="008D6BEE">
            <w:pPr>
              <w:pStyle w:val="TableParagraph"/>
              <w:spacing w:before="9"/>
              <w:rPr>
                <w:i/>
                <w:sz w:val="24"/>
              </w:rPr>
            </w:pPr>
          </w:p>
          <w:p w14:paraId="5752DC03" w14:textId="77777777" w:rsidR="008D6BEE" w:rsidRDefault="00391EED">
            <w:pPr>
              <w:pStyle w:val="TableParagraph"/>
              <w:tabs>
                <w:tab w:val="left" w:pos="5136"/>
              </w:tabs>
              <w:spacing w:before="1"/>
              <w:ind w:left="242"/>
              <w:rPr>
                <w:rFonts w:ascii="Times New Roman"/>
              </w:rPr>
            </w:pPr>
            <w:r>
              <w:rPr>
                <w:rFonts w:ascii="Times New Roman"/>
                <w:w w:val="99"/>
                <w:u w:val="single"/>
              </w:rPr>
              <w:t xml:space="preserve"> </w:t>
            </w:r>
            <w:r>
              <w:rPr>
                <w:rFonts w:ascii="Times New Roman"/>
                <w:u w:val="single"/>
              </w:rPr>
              <w:tab/>
            </w:r>
          </w:p>
          <w:p w14:paraId="20CF4DE9" w14:textId="77777777" w:rsidR="008D6BEE" w:rsidRDefault="008D6BEE">
            <w:pPr>
              <w:pStyle w:val="TableParagraph"/>
              <w:spacing w:before="9"/>
              <w:rPr>
                <w:i/>
                <w:sz w:val="24"/>
              </w:rPr>
            </w:pPr>
          </w:p>
          <w:p w14:paraId="4BECAFEC" w14:textId="77777777" w:rsidR="008D6BEE" w:rsidRDefault="00391EED">
            <w:pPr>
              <w:pStyle w:val="TableParagraph"/>
              <w:tabs>
                <w:tab w:val="left" w:pos="5137"/>
              </w:tabs>
              <w:ind w:left="242"/>
              <w:rPr>
                <w:rFonts w:ascii="Times New Roman"/>
              </w:rPr>
            </w:pPr>
            <w:r>
              <w:rPr>
                <w:rFonts w:ascii="Times New Roman"/>
                <w:w w:val="99"/>
                <w:u w:val="single"/>
              </w:rPr>
              <w:t xml:space="preserve"> </w:t>
            </w:r>
            <w:r>
              <w:rPr>
                <w:rFonts w:ascii="Times New Roman"/>
                <w:u w:val="single"/>
              </w:rPr>
              <w:tab/>
            </w:r>
          </w:p>
        </w:tc>
      </w:tr>
      <w:tr w:rsidR="008D6BEE" w14:paraId="3A9F9F25" w14:textId="77777777">
        <w:trPr>
          <w:trHeight w:val="538"/>
        </w:trPr>
        <w:tc>
          <w:tcPr>
            <w:tcW w:w="2688" w:type="dxa"/>
          </w:tcPr>
          <w:p w14:paraId="0E550107" w14:textId="77777777" w:rsidR="008D6BEE" w:rsidRDefault="00391EED">
            <w:pPr>
              <w:pStyle w:val="TableParagraph"/>
              <w:spacing w:before="124"/>
              <w:ind w:left="50"/>
            </w:pPr>
            <w:r>
              <w:rPr>
                <w:w w:val="95"/>
              </w:rPr>
              <w:t xml:space="preserve">5. </w:t>
            </w:r>
            <w:proofErr w:type="spellStart"/>
            <w:r>
              <w:rPr>
                <w:rFonts w:ascii="Calibri" w:hAnsi="Calibri"/>
                <w:w w:val="95"/>
              </w:rPr>
              <w:t>Lâ^WÑ</w:t>
            </w:r>
            <w:proofErr w:type="spellEnd"/>
            <w:r>
              <w:rPr>
                <w:w w:val="95"/>
              </w:rPr>
              <w:t>/</w:t>
            </w:r>
          </w:p>
        </w:tc>
        <w:tc>
          <w:tcPr>
            <w:tcW w:w="5188" w:type="dxa"/>
          </w:tcPr>
          <w:p w14:paraId="6E151A52" w14:textId="77777777" w:rsidR="008D6BEE" w:rsidRDefault="00391EED">
            <w:pPr>
              <w:pStyle w:val="TableParagraph"/>
              <w:tabs>
                <w:tab w:val="left" w:pos="4894"/>
              </w:tabs>
              <w:spacing w:before="127"/>
              <w:ind w:right="48"/>
              <w:jc w:val="right"/>
            </w:pPr>
            <w:r>
              <w:rPr>
                <w:w w:val="99"/>
                <w:u w:val="single"/>
              </w:rPr>
              <w:t xml:space="preserve"> </w:t>
            </w:r>
            <w:r>
              <w:rPr>
                <w:u w:val="single"/>
              </w:rPr>
              <w:tab/>
            </w:r>
          </w:p>
        </w:tc>
      </w:tr>
      <w:tr w:rsidR="008D6BEE" w14:paraId="074C8D48" w14:textId="77777777">
        <w:trPr>
          <w:trHeight w:val="538"/>
        </w:trPr>
        <w:tc>
          <w:tcPr>
            <w:tcW w:w="2688" w:type="dxa"/>
          </w:tcPr>
          <w:p w14:paraId="18A922E3" w14:textId="77777777" w:rsidR="008D6BEE" w:rsidRDefault="00391EED">
            <w:pPr>
              <w:pStyle w:val="TableParagraph"/>
              <w:spacing w:before="124"/>
              <w:ind w:left="50"/>
              <w:rPr>
                <w:rFonts w:ascii="Calibri" w:hAnsi="Calibri"/>
              </w:rPr>
            </w:pPr>
            <w:r>
              <w:t xml:space="preserve">6. </w:t>
            </w:r>
            <w:proofErr w:type="spellStart"/>
            <w:r>
              <w:rPr>
                <w:rFonts w:ascii="Calibri" w:hAnsi="Calibri"/>
              </w:rPr>
              <w:t>LDÄôÇwK</w:t>
            </w:r>
            <w:proofErr w:type="spellEnd"/>
            <w:r>
              <w:rPr>
                <w:rFonts w:ascii="Calibri" w:hAnsi="Calibri"/>
              </w:rPr>
              <w:t>]L</w:t>
            </w:r>
          </w:p>
        </w:tc>
        <w:tc>
          <w:tcPr>
            <w:tcW w:w="5188" w:type="dxa"/>
          </w:tcPr>
          <w:p w14:paraId="2BAC2D24" w14:textId="77777777" w:rsidR="008D6BEE" w:rsidRDefault="00391EED">
            <w:pPr>
              <w:pStyle w:val="TableParagraph"/>
              <w:tabs>
                <w:tab w:val="left" w:pos="4895"/>
              </w:tabs>
              <w:spacing w:before="128"/>
              <w:ind w:right="47"/>
              <w:jc w:val="right"/>
              <w:rPr>
                <w:rFonts w:ascii="Times New Roman"/>
              </w:rPr>
            </w:pPr>
            <w:r>
              <w:rPr>
                <w:rFonts w:ascii="Times New Roman"/>
                <w:w w:val="99"/>
                <w:u w:val="single"/>
              </w:rPr>
              <w:t xml:space="preserve"> </w:t>
            </w:r>
            <w:r>
              <w:rPr>
                <w:rFonts w:ascii="Times New Roman"/>
                <w:u w:val="single"/>
              </w:rPr>
              <w:tab/>
            </w:r>
          </w:p>
        </w:tc>
      </w:tr>
      <w:tr w:rsidR="008D6BEE" w14:paraId="37B84E66" w14:textId="77777777">
        <w:trPr>
          <w:trHeight w:val="538"/>
        </w:trPr>
        <w:tc>
          <w:tcPr>
            <w:tcW w:w="2688" w:type="dxa"/>
          </w:tcPr>
          <w:p w14:paraId="1ED4B669" w14:textId="77777777" w:rsidR="008D6BEE" w:rsidRDefault="00391EED">
            <w:pPr>
              <w:pStyle w:val="TableParagraph"/>
              <w:spacing w:before="124"/>
              <w:ind w:left="50"/>
              <w:rPr>
                <w:rFonts w:ascii="Calibri" w:hAnsi="Calibri"/>
              </w:rPr>
            </w:pPr>
            <w:r>
              <w:t xml:space="preserve">7. </w:t>
            </w:r>
            <w:r>
              <w:rPr>
                <w:rFonts w:ascii="Calibri" w:hAnsi="Calibri"/>
              </w:rPr>
              <w:t>L]</w:t>
            </w:r>
            <w:proofErr w:type="spellStart"/>
            <w:r>
              <w:rPr>
                <w:rFonts w:ascii="Calibri" w:hAnsi="Calibri"/>
              </w:rPr>
              <w:t>DêôÏKrKíôåL</w:t>
            </w:r>
            <w:proofErr w:type="spellEnd"/>
          </w:p>
        </w:tc>
        <w:tc>
          <w:tcPr>
            <w:tcW w:w="5188" w:type="dxa"/>
          </w:tcPr>
          <w:p w14:paraId="616696E9"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09513844" w14:textId="77777777">
        <w:trPr>
          <w:trHeight w:val="538"/>
        </w:trPr>
        <w:tc>
          <w:tcPr>
            <w:tcW w:w="2688" w:type="dxa"/>
          </w:tcPr>
          <w:p w14:paraId="34A46C28" w14:textId="77777777" w:rsidR="008D6BEE" w:rsidRDefault="00391EED">
            <w:pPr>
              <w:pStyle w:val="TableParagraph"/>
              <w:spacing w:before="124"/>
              <w:ind w:left="50"/>
              <w:rPr>
                <w:rFonts w:ascii="Calibri" w:hAnsi="Calibri"/>
              </w:rPr>
            </w:pPr>
            <w:r>
              <w:t xml:space="preserve">8. </w:t>
            </w:r>
            <w:proofErr w:type="spellStart"/>
            <w:r>
              <w:rPr>
                <w:rFonts w:ascii="Calibri" w:hAnsi="Calibri"/>
              </w:rPr>
              <w:t>Lâ</w:t>
            </w:r>
            <w:proofErr w:type="spellEnd"/>
            <w:r>
              <w:rPr>
                <w:rFonts w:ascii="Calibri" w:hAnsi="Calibri"/>
              </w:rPr>
              <w:t>]</w:t>
            </w:r>
            <w:proofErr w:type="spellStart"/>
            <w:r>
              <w:rPr>
                <w:rFonts w:ascii="Calibri" w:hAnsi="Calibri"/>
              </w:rPr>
              <w:t>DãáWKäfKà</w:t>
            </w:r>
            <w:proofErr w:type="spellEnd"/>
            <w:r>
              <w:rPr>
                <w:rFonts w:ascii="Calibri" w:hAnsi="Calibri"/>
              </w:rPr>
              <w:t>]</w:t>
            </w:r>
            <w:proofErr w:type="spellStart"/>
            <w:r>
              <w:rPr>
                <w:rFonts w:ascii="Calibri" w:hAnsi="Calibri"/>
              </w:rPr>
              <w:t>åL</w:t>
            </w:r>
            <w:proofErr w:type="spellEnd"/>
          </w:p>
        </w:tc>
        <w:tc>
          <w:tcPr>
            <w:tcW w:w="5188" w:type="dxa"/>
          </w:tcPr>
          <w:p w14:paraId="22D610DA"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1F259EEA" w14:textId="77777777">
        <w:trPr>
          <w:trHeight w:val="538"/>
        </w:trPr>
        <w:tc>
          <w:tcPr>
            <w:tcW w:w="2688" w:type="dxa"/>
          </w:tcPr>
          <w:p w14:paraId="0BE83D9B" w14:textId="77777777" w:rsidR="008D6BEE" w:rsidRDefault="00391EED">
            <w:pPr>
              <w:pStyle w:val="TableParagraph"/>
              <w:spacing w:before="124"/>
              <w:ind w:left="51"/>
              <w:rPr>
                <w:rFonts w:ascii="Calibri" w:hAnsi="Calibri"/>
              </w:rPr>
            </w:pPr>
            <w:r>
              <w:t xml:space="preserve">9. </w:t>
            </w:r>
            <w:proofErr w:type="spellStart"/>
            <w:r>
              <w:rPr>
                <w:rFonts w:ascii="Calibri" w:hAnsi="Calibri"/>
              </w:rPr>
              <w:t>Lâ~rL</w:t>
            </w:r>
            <w:proofErr w:type="spellEnd"/>
          </w:p>
        </w:tc>
        <w:tc>
          <w:tcPr>
            <w:tcW w:w="5188" w:type="dxa"/>
          </w:tcPr>
          <w:p w14:paraId="67901FEC"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64686AD0" w14:textId="77777777">
        <w:trPr>
          <w:trHeight w:val="538"/>
        </w:trPr>
        <w:tc>
          <w:tcPr>
            <w:tcW w:w="2688" w:type="dxa"/>
          </w:tcPr>
          <w:p w14:paraId="014E4C5B" w14:textId="77777777" w:rsidR="008D6BEE" w:rsidRDefault="00391EED">
            <w:pPr>
              <w:pStyle w:val="TableParagraph"/>
              <w:spacing w:before="124"/>
              <w:ind w:left="51"/>
              <w:rPr>
                <w:rFonts w:ascii="Calibri" w:hAnsi="Calibri"/>
              </w:rPr>
            </w:pPr>
            <w:r>
              <w:t xml:space="preserve">10. </w:t>
            </w:r>
            <w:proofErr w:type="spellStart"/>
            <w:r>
              <w:rPr>
                <w:rFonts w:ascii="Calibri" w:hAnsi="Calibri"/>
              </w:rPr>
              <w:t>LDípfâK</w:t>
            </w:r>
            <w:proofErr w:type="spellEnd"/>
            <w:r>
              <w:rPr>
                <w:rFonts w:ascii="Calibri" w:hAnsi="Calibri"/>
              </w:rPr>
              <w:t>]</w:t>
            </w:r>
            <w:proofErr w:type="spellStart"/>
            <w:r>
              <w:rPr>
                <w:rFonts w:ascii="Calibri" w:hAnsi="Calibri"/>
              </w:rPr>
              <w:t>åL</w:t>
            </w:r>
            <w:proofErr w:type="spellEnd"/>
          </w:p>
        </w:tc>
        <w:tc>
          <w:tcPr>
            <w:tcW w:w="5188" w:type="dxa"/>
          </w:tcPr>
          <w:p w14:paraId="33D3EE44"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49F989CB" w14:textId="77777777">
        <w:trPr>
          <w:trHeight w:val="538"/>
        </w:trPr>
        <w:tc>
          <w:tcPr>
            <w:tcW w:w="2688" w:type="dxa"/>
          </w:tcPr>
          <w:p w14:paraId="14D6972D" w14:textId="77777777" w:rsidR="008D6BEE" w:rsidRDefault="00391EED">
            <w:pPr>
              <w:pStyle w:val="TableParagraph"/>
              <w:spacing w:before="124"/>
              <w:ind w:left="51"/>
              <w:rPr>
                <w:rFonts w:ascii="Calibri" w:hAnsi="Calibri"/>
              </w:rPr>
            </w:pPr>
            <w:r>
              <w:t xml:space="preserve">11. </w:t>
            </w:r>
            <w:proofErr w:type="spellStart"/>
            <w:r>
              <w:rPr>
                <w:rFonts w:ascii="Calibri" w:hAnsi="Calibri"/>
              </w:rPr>
              <w:t>LDâêflâK</w:t>
            </w:r>
            <w:proofErr w:type="spellEnd"/>
            <w:r>
              <w:rPr>
                <w:rFonts w:ascii="Calibri" w:hAnsi="Calibri"/>
              </w:rPr>
              <w:t>]</w:t>
            </w:r>
            <w:proofErr w:type="spellStart"/>
            <w:r>
              <w:rPr>
                <w:rFonts w:ascii="Calibri" w:hAnsi="Calibri"/>
              </w:rPr>
              <w:t>KÇ~fäL</w:t>
            </w:r>
            <w:proofErr w:type="spellEnd"/>
          </w:p>
        </w:tc>
        <w:tc>
          <w:tcPr>
            <w:tcW w:w="5188" w:type="dxa"/>
          </w:tcPr>
          <w:p w14:paraId="077260D5"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672E8B7B" w14:textId="77777777">
        <w:trPr>
          <w:trHeight w:val="538"/>
        </w:trPr>
        <w:tc>
          <w:tcPr>
            <w:tcW w:w="2688" w:type="dxa"/>
          </w:tcPr>
          <w:p w14:paraId="0528165A" w14:textId="77777777" w:rsidR="008D6BEE" w:rsidRDefault="00391EED">
            <w:pPr>
              <w:pStyle w:val="TableParagraph"/>
              <w:spacing w:before="124"/>
              <w:ind w:left="51"/>
              <w:rPr>
                <w:rFonts w:ascii="Calibri" w:hAnsi="Calibri"/>
              </w:rPr>
            </w:pPr>
            <w:r>
              <w:t xml:space="preserve">12. </w:t>
            </w:r>
            <w:proofErr w:type="spellStart"/>
            <w:r>
              <w:rPr>
                <w:rFonts w:ascii="Calibri" w:hAnsi="Calibri"/>
              </w:rPr>
              <w:t>LDÉäK</w:t>
            </w:r>
            <w:proofErr w:type="spellEnd"/>
            <w:r>
              <w:rPr>
                <w:rFonts w:ascii="Calibri" w:hAnsi="Calibri"/>
              </w:rPr>
              <w:t>]KÑ¾åíL</w:t>
            </w:r>
          </w:p>
        </w:tc>
        <w:tc>
          <w:tcPr>
            <w:tcW w:w="5188" w:type="dxa"/>
          </w:tcPr>
          <w:p w14:paraId="6DEE39DB"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166BC61E" w14:textId="77777777">
        <w:trPr>
          <w:trHeight w:val="538"/>
        </w:trPr>
        <w:tc>
          <w:tcPr>
            <w:tcW w:w="2688" w:type="dxa"/>
          </w:tcPr>
          <w:p w14:paraId="7FA9D083" w14:textId="77777777" w:rsidR="008D6BEE" w:rsidRDefault="00391EED">
            <w:pPr>
              <w:pStyle w:val="TableParagraph"/>
              <w:spacing w:before="124"/>
              <w:ind w:left="50"/>
              <w:rPr>
                <w:rFonts w:ascii="Calibri" w:hAnsi="Calibri"/>
              </w:rPr>
            </w:pPr>
            <w:r>
              <w:t xml:space="preserve">13. </w:t>
            </w:r>
            <w:proofErr w:type="spellStart"/>
            <w:r>
              <w:rPr>
                <w:rFonts w:ascii="Calibri" w:hAnsi="Calibri"/>
              </w:rPr>
              <w:t>LDÇflÏKâáL</w:t>
            </w:r>
            <w:proofErr w:type="spellEnd"/>
          </w:p>
        </w:tc>
        <w:tc>
          <w:tcPr>
            <w:tcW w:w="5188" w:type="dxa"/>
          </w:tcPr>
          <w:p w14:paraId="30B121D5"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55AC113D" w14:textId="77777777">
        <w:trPr>
          <w:trHeight w:val="538"/>
        </w:trPr>
        <w:tc>
          <w:tcPr>
            <w:tcW w:w="2688" w:type="dxa"/>
          </w:tcPr>
          <w:p w14:paraId="3F9C294A" w14:textId="77777777" w:rsidR="008D6BEE" w:rsidRDefault="00391EED">
            <w:pPr>
              <w:pStyle w:val="TableParagraph"/>
              <w:spacing w:before="124"/>
              <w:ind w:left="50"/>
              <w:rPr>
                <w:rFonts w:ascii="Calibri" w:hAnsi="Calibri"/>
              </w:rPr>
            </w:pPr>
            <w:r>
              <w:rPr>
                <w:w w:val="90"/>
              </w:rPr>
              <w:t xml:space="preserve">14. </w:t>
            </w:r>
            <w:proofErr w:type="spellStart"/>
            <w:r>
              <w:rPr>
                <w:rFonts w:ascii="Calibri" w:hAnsi="Calibri"/>
                <w:w w:val="90"/>
              </w:rPr>
              <w:t>LDáWKÖ</w:t>
            </w:r>
            <w:proofErr w:type="spellEnd"/>
            <w:r>
              <w:rPr>
                <w:rFonts w:ascii="Calibri" w:hAnsi="Calibri"/>
                <w:w w:val="90"/>
              </w:rPr>
              <w:t>]</w:t>
            </w:r>
            <w:proofErr w:type="spellStart"/>
            <w:r>
              <w:rPr>
                <w:rFonts w:ascii="Calibri" w:hAnsi="Calibri"/>
                <w:w w:val="90"/>
              </w:rPr>
              <w:t>äL</w:t>
            </w:r>
            <w:proofErr w:type="spellEnd"/>
          </w:p>
        </w:tc>
        <w:tc>
          <w:tcPr>
            <w:tcW w:w="5188" w:type="dxa"/>
          </w:tcPr>
          <w:p w14:paraId="64E8E528"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717587BE" w14:textId="77777777">
        <w:trPr>
          <w:trHeight w:val="538"/>
        </w:trPr>
        <w:tc>
          <w:tcPr>
            <w:tcW w:w="2688" w:type="dxa"/>
          </w:tcPr>
          <w:p w14:paraId="451E259B" w14:textId="77777777" w:rsidR="008D6BEE" w:rsidRDefault="00391EED">
            <w:pPr>
              <w:pStyle w:val="TableParagraph"/>
              <w:spacing w:before="124"/>
              <w:ind w:left="50"/>
              <w:rPr>
                <w:rFonts w:ascii="Calibri" w:hAnsi="Calibri"/>
              </w:rPr>
            </w:pPr>
            <w:r>
              <w:rPr>
                <w:w w:val="95"/>
              </w:rPr>
              <w:t xml:space="preserve">15. </w:t>
            </w:r>
            <w:proofErr w:type="spellStart"/>
            <w:r>
              <w:rPr>
                <w:rFonts w:ascii="Calibri" w:hAnsi="Calibri"/>
                <w:w w:val="95"/>
              </w:rPr>
              <w:t>LÇwfDê^WÑL</w:t>
            </w:r>
            <w:proofErr w:type="spellEnd"/>
          </w:p>
        </w:tc>
        <w:tc>
          <w:tcPr>
            <w:tcW w:w="5188" w:type="dxa"/>
          </w:tcPr>
          <w:p w14:paraId="309579FC"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5F1AF2BD" w14:textId="77777777">
        <w:trPr>
          <w:trHeight w:val="538"/>
        </w:trPr>
        <w:tc>
          <w:tcPr>
            <w:tcW w:w="2688" w:type="dxa"/>
          </w:tcPr>
          <w:p w14:paraId="44E58400" w14:textId="77777777" w:rsidR="008D6BEE" w:rsidRDefault="00391EED">
            <w:pPr>
              <w:pStyle w:val="TableParagraph"/>
              <w:spacing w:before="124"/>
              <w:ind w:left="50"/>
              <w:rPr>
                <w:rFonts w:ascii="Calibri" w:hAnsi="Calibri"/>
              </w:rPr>
            </w:pPr>
            <w:r>
              <w:t xml:space="preserve">16. </w:t>
            </w:r>
            <w:r>
              <w:rPr>
                <w:rFonts w:ascii="Calibri" w:hAnsi="Calibri"/>
              </w:rPr>
              <w:t xml:space="preserve">LÇ¾â </w:t>
            </w:r>
            <w:proofErr w:type="spellStart"/>
            <w:r>
              <w:rPr>
                <w:rFonts w:ascii="Calibri" w:hAnsi="Calibri"/>
              </w:rPr>
              <w:t>ÄfäÇ</w:t>
            </w:r>
            <w:proofErr w:type="spellEnd"/>
            <w:r>
              <w:rPr>
                <w:rFonts w:ascii="Calibri" w:hAnsi="Calibri"/>
              </w:rPr>
              <w:t xml:space="preserve"> </w:t>
            </w:r>
            <w:proofErr w:type="spellStart"/>
            <w:r>
              <w:rPr>
                <w:rFonts w:ascii="Calibri" w:hAnsi="Calibri"/>
              </w:rPr>
              <w:t>DéäôíKfKérëL</w:t>
            </w:r>
            <w:proofErr w:type="spellEnd"/>
          </w:p>
        </w:tc>
        <w:tc>
          <w:tcPr>
            <w:tcW w:w="5188" w:type="dxa"/>
          </w:tcPr>
          <w:p w14:paraId="3405D722"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732B2DFA" w14:textId="77777777">
        <w:trPr>
          <w:trHeight w:val="538"/>
        </w:trPr>
        <w:tc>
          <w:tcPr>
            <w:tcW w:w="2688" w:type="dxa"/>
          </w:tcPr>
          <w:p w14:paraId="27DF3020" w14:textId="77777777" w:rsidR="008D6BEE" w:rsidRDefault="00391EED">
            <w:pPr>
              <w:pStyle w:val="TableParagraph"/>
              <w:spacing w:before="123"/>
              <w:ind w:left="50"/>
              <w:rPr>
                <w:rFonts w:ascii="Calibri" w:hAnsi="Calibri"/>
              </w:rPr>
            </w:pPr>
            <w:r>
              <w:t xml:space="preserve">17. </w:t>
            </w:r>
            <w:proofErr w:type="spellStart"/>
            <w:r>
              <w:rPr>
                <w:rFonts w:ascii="Calibri" w:hAnsi="Calibri"/>
              </w:rPr>
              <w:t>LDÜôãKëí</w:t>
            </w:r>
            <w:proofErr w:type="spellEnd"/>
            <w:r>
              <w:rPr>
                <w:rFonts w:ascii="Calibri" w:hAnsi="Calibri"/>
              </w:rPr>
              <w:t>]L</w:t>
            </w:r>
          </w:p>
        </w:tc>
        <w:tc>
          <w:tcPr>
            <w:tcW w:w="5188" w:type="dxa"/>
          </w:tcPr>
          <w:p w14:paraId="384611F1" w14:textId="77777777" w:rsidR="008D6BEE" w:rsidRDefault="00391EED">
            <w:pPr>
              <w:pStyle w:val="TableParagraph"/>
              <w:tabs>
                <w:tab w:val="left" w:pos="4894"/>
              </w:tabs>
              <w:spacing w:before="127"/>
              <w:ind w:right="49"/>
              <w:jc w:val="right"/>
              <w:rPr>
                <w:rFonts w:ascii="Times New Roman"/>
              </w:rPr>
            </w:pPr>
            <w:r>
              <w:rPr>
                <w:rFonts w:ascii="Times New Roman"/>
                <w:w w:val="99"/>
                <w:u w:val="single"/>
              </w:rPr>
              <w:t xml:space="preserve"> </w:t>
            </w:r>
            <w:r>
              <w:rPr>
                <w:rFonts w:ascii="Times New Roman"/>
                <w:u w:val="single"/>
              </w:rPr>
              <w:tab/>
            </w:r>
          </w:p>
        </w:tc>
      </w:tr>
      <w:tr w:rsidR="008D6BEE" w14:paraId="1F0CEB40" w14:textId="77777777">
        <w:trPr>
          <w:trHeight w:val="538"/>
        </w:trPr>
        <w:tc>
          <w:tcPr>
            <w:tcW w:w="2688" w:type="dxa"/>
          </w:tcPr>
          <w:p w14:paraId="5A8FD172" w14:textId="77777777" w:rsidR="008D6BEE" w:rsidRDefault="00391EED">
            <w:pPr>
              <w:pStyle w:val="TableParagraph"/>
              <w:spacing w:before="124"/>
              <w:ind w:left="50"/>
              <w:rPr>
                <w:rFonts w:ascii="Calibri" w:hAnsi="Calibri"/>
              </w:rPr>
            </w:pPr>
            <w:r>
              <w:t xml:space="preserve">18. </w:t>
            </w:r>
            <w:r>
              <w:rPr>
                <w:rFonts w:ascii="Calibri" w:hAnsi="Calibri"/>
              </w:rPr>
              <w:t>LDÖ]</w:t>
            </w:r>
            <w:proofErr w:type="spellStart"/>
            <w:r>
              <w:rPr>
                <w:rFonts w:ascii="Calibri" w:hAnsi="Calibri"/>
              </w:rPr>
              <w:t>räÇKÑfpL</w:t>
            </w:r>
            <w:proofErr w:type="spellEnd"/>
          </w:p>
        </w:tc>
        <w:tc>
          <w:tcPr>
            <w:tcW w:w="5188" w:type="dxa"/>
          </w:tcPr>
          <w:p w14:paraId="5A62E58B"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28309885" w14:textId="77777777">
        <w:trPr>
          <w:trHeight w:val="538"/>
        </w:trPr>
        <w:tc>
          <w:tcPr>
            <w:tcW w:w="2688" w:type="dxa"/>
          </w:tcPr>
          <w:p w14:paraId="4DA9C35A" w14:textId="77777777" w:rsidR="008D6BEE" w:rsidRDefault="00391EED">
            <w:pPr>
              <w:pStyle w:val="TableParagraph"/>
              <w:spacing w:before="124"/>
              <w:ind w:left="50"/>
              <w:rPr>
                <w:rFonts w:ascii="Calibri" w:hAnsi="Calibri"/>
              </w:rPr>
            </w:pPr>
            <w:r>
              <w:t>19. /</w:t>
            </w:r>
            <w:proofErr w:type="spellStart"/>
            <w:r>
              <w:rPr>
                <w:rFonts w:ascii="Calibri" w:hAnsi="Calibri"/>
              </w:rPr>
              <w:t>ê~fDåflëK</w:t>
            </w:r>
            <w:proofErr w:type="spellEnd"/>
            <w:r>
              <w:rPr>
                <w:rFonts w:ascii="Calibri" w:hAnsi="Calibri"/>
              </w:rPr>
              <w:t>]</w:t>
            </w:r>
            <w:proofErr w:type="spellStart"/>
            <w:r>
              <w:rPr>
                <w:rFonts w:ascii="Calibri" w:hAnsi="Calibri"/>
              </w:rPr>
              <w:t>êK</w:t>
            </w:r>
            <w:proofErr w:type="spellEnd"/>
            <w:r>
              <w:rPr>
                <w:rFonts w:ascii="Calibri" w:hAnsi="Calibri"/>
              </w:rPr>
              <w:t>]</w:t>
            </w:r>
            <w:proofErr w:type="spellStart"/>
            <w:r>
              <w:rPr>
                <w:rFonts w:ascii="Calibri" w:hAnsi="Calibri"/>
              </w:rPr>
              <w:t>ëL</w:t>
            </w:r>
            <w:proofErr w:type="spellEnd"/>
          </w:p>
        </w:tc>
        <w:tc>
          <w:tcPr>
            <w:tcW w:w="5188" w:type="dxa"/>
          </w:tcPr>
          <w:p w14:paraId="04B82A04"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2B1C1047" w14:textId="77777777">
        <w:trPr>
          <w:trHeight w:val="411"/>
        </w:trPr>
        <w:tc>
          <w:tcPr>
            <w:tcW w:w="2688" w:type="dxa"/>
          </w:tcPr>
          <w:p w14:paraId="6B580194" w14:textId="77777777" w:rsidR="008D6BEE" w:rsidRDefault="00391EED">
            <w:pPr>
              <w:pStyle w:val="TableParagraph"/>
              <w:spacing w:before="124" w:line="268" w:lineRule="exact"/>
              <w:ind w:left="50"/>
              <w:rPr>
                <w:rFonts w:ascii="Calibri" w:hAnsi="Calibri"/>
              </w:rPr>
            </w:pPr>
            <w:r>
              <w:t xml:space="preserve">20. </w:t>
            </w:r>
            <w:proofErr w:type="spellStart"/>
            <w:r>
              <w:rPr>
                <w:rFonts w:ascii="Calibri" w:hAnsi="Calibri"/>
              </w:rPr>
              <w:t>Lp^WâL</w:t>
            </w:r>
            <w:proofErr w:type="spellEnd"/>
          </w:p>
        </w:tc>
        <w:tc>
          <w:tcPr>
            <w:tcW w:w="5188" w:type="dxa"/>
          </w:tcPr>
          <w:p w14:paraId="2A416DBF"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bl>
    <w:p w14:paraId="6EA9501A" w14:textId="77777777" w:rsidR="008D6BEE" w:rsidRDefault="008D6BEE">
      <w:pPr>
        <w:jc w:val="right"/>
        <w:rPr>
          <w:rFonts w:ascii="Times New Roman"/>
        </w:rPr>
        <w:sectPr w:rsidR="008D6BEE">
          <w:headerReference w:type="default" r:id="rId392"/>
          <w:footerReference w:type="default" r:id="rId393"/>
          <w:pgSz w:w="11900" w:h="16840"/>
          <w:pgMar w:top="2080" w:right="840" w:bottom="1540" w:left="900" w:header="707" w:footer="1349" w:gutter="0"/>
          <w:pgNumType w:start="1"/>
          <w:cols w:space="720"/>
        </w:sectPr>
      </w:pPr>
    </w:p>
    <w:p w14:paraId="7072ED41" w14:textId="77777777" w:rsidR="008D6BEE" w:rsidRDefault="008D6BEE">
      <w:pPr>
        <w:pStyle w:val="BodyText"/>
        <w:spacing w:before="8"/>
        <w:rPr>
          <w:i/>
          <w:sz w:val="11"/>
        </w:rPr>
      </w:pPr>
    </w:p>
    <w:p w14:paraId="0404C18A" w14:textId="77777777" w:rsidR="008D6BEE" w:rsidRDefault="00391EED">
      <w:pPr>
        <w:pStyle w:val="BodyText"/>
        <w:spacing w:before="94"/>
        <w:ind w:left="376" w:right="427"/>
        <w:jc w:val="center"/>
      </w:pPr>
      <w:r>
        <w:t xml:space="preserve">Translate Animal Names </w:t>
      </w:r>
      <w:r>
        <w:rPr>
          <w:b/>
        </w:rPr>
        <w:t xml:space="preserve">into </w:t>
      </w:r>
      <w:r>
        <w:t>the IPA 1</w:t>
      </w:r>
    </w:p>
    <w:p w14:paraId="45818667" w14:textId="77777777" w:rsidR="008D6BEE" w:rsidRDefault="008D6BEE">
      <w:pPr>
        <w:pStyle w:val="BodyText"/>
      </w:pPr>
    </w:p>
    <w:p w14:paraId="150DEAE6" w14:textId="77777777" w:rsidR="008D6BEE" w:rsidRDefault="008D6BEE">
      <w:pPr>
        <w:pStyle w:val="BodyText"/>
        <w:spacing w:before="11"/>
        <w:rPr>
          <w:sz w:val="19"/>
        </w:rPr>
      </w:pPr>
    </w:p>
    <w:p w14:paraId="51F925FD" w14:textId="77777777" w:rsidR="008D6BEE" w:rsidRDefault="00391EED">
      <w:pPr>
        <w:spacing w:before="94"/>
        <w:ind w:left="899" w:right="1892"/>
        <w:rPr>
          <w:i/>
          <w:sz w:val="20"/>
        </w:rPr>
      </w:pPr>
      <w:r>
        <w:rPr>
          <w:i/>
          <w:sz w:val="20"/>
        </w:rPr>
        <w:t xml:space="preserve">Translate the names of the animals below </w:t>
      </w:r>
      <w:r>
        <w:rPr>
          <w:b/>
          <w:i/>
          <w:sz w:val="20"/>
        </w:rPr>
        <w:t xml:space="preserve">into </w:t>
      </w:r>
      <w:r>
        <w:rPr>
          <w:i/>
          <w:sz w:val="20"/>
        </w:rPr>
        <w:t>the International Phonetic Alphabet. (See previous page for answers.)</w:t>
      </w:r>
    </w:p>
    <w:p w14:paraId="5E3329BC" w14:textId="77777777" w:rsidR="008D6BEE" w:rsidRDefault="008D6BEE">
      <w:pPr>
        <w:pStyle w:val="BodyText"/>
        <w:rPr>
          <w:i/>
        </w:rPr>
      </w:pPr>
    </w:p>
    <w:p w14:paraId="6BD4EE6E" w14:textId="77777777" w:rsidR="008D6BEE" w:rsidRDefault="008D6BEE">
      <w:pPr>
        <w:pStyle w:val="BodyText"/>
        <w:spacing w:before="6"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636"/>
        <w:gridCol w:w="5239"/>
      </w:tblGrid>
      <w:tr w:rsidR="008D6BEE" w14:paraId="48BD6BBA" w14:textId="77777777">
        <w:trPr>
          <w:trHeight w:val="1386"/>
        </w:trPr>
        <w:tc>
          <w:tcPr>
            <w:tcW w:w="2636" w:type="dxa"/>
          </w:tcPr>
          <w:p w14:paraId="62CBE9B2" w14:textId="77777777" w:rsidR="008D6BEE" w:rsidRDefault="00391EED">
            <w:pPr>
              <w:pStyle w:val="TableParagraph"/>
              <w:numPr>
                <w:ilvl w:val="0"/>
                <w:numId w:val="69"/>
              </w:numPr>
              <w:tabs>
                <w:tab w:val="left" w:pos="295"/>
              </w:tabs>
              <w:spacing w:line="245" w:lineRule="exact"/>
            </w:pPr>
            <w:r>
              <w:t>cat</w:t>
            </w:r>
          </w:p>
          <w:p w14:paraId="43D135B2" w14:textId="77777777" w:rsidR="008D6BEE" w:rsidRDefault="008D6BEE">
            <w:pPr>
              <w:pStyle w:val="TableParagraph"/>
              <w:spacing w:before="10"/>
              <w:rPr>
                <w:i/>
                <w:sz w:val="21"/>
              </w:rPr>
            </w:pPr>
          </w:p>
          <w:p w14:paraId="4C05B3F2" w14:textId="77777777" w:rsidR="008D6BEE" w:rsidRDefault="00391EED">
            <w:pPr>
              <w:pStyle w:val="TableParagraph"/>
              <w:numPr>
                <w:ilvl w:val="0"/>
                <w:numId w:val="69"/>
              </w:numPr>
              <w:tabs>
                <w:tab w:val="left" w:pos="295"/>
              </w:tabs>
            </w:pPr>
            <w:r>
              <w:t>bird</w:t>
            </w:r>
          </w:p>
          <w:p w14:paraId="11D5334B" w14:textId="77777777" w:rsidR="008D6BEE" w:rsidRDefault="008D6BEE">
            <w:pPr>
              <w:pStyle w:val="TableParagraph"/>
              <w:spacing w:before="1"/>
              <w:rPr>
                <w:i/>
              </w:rPr>
            </w:pPr>
          </w:p>
          <w:p w14:paraId="3B1D78B2" w14:textId="77777777" w:rsidR="008D6BEE" w:rsidRDefault="00391EED">
            <w:pPr>
              <w:pStyle w:val="TableParagraph"/>
              <w:numPr>
                <w:ilvl w:val="0"/>
                <w:numId w:val="69"/>
              </w:numPr>
              <w:tabs>
                <w:tab w:val="left" w:pos="295"/>
              </w:tabs>
            </w:pPr>
            <w:r>
              <w:t>penguin</w:t>
            </w:r>
          </w:p>
        </w:tc>
        <w:tc>
          <w:tcPr>
            <w:tcW w:w="5239" w:type="dxa"/>
          </w:tcPr>
          <w:p w14:paraId="74AC2432" w14:textId="77777777" w:rsidR="008D6BEE" w:rsidRDefault="00391EED">
            <w:pPr>
              <w:pStyle w:val="TableParagraph"/>
              <w:tabs>
                <w:tab w:val="left" w:pos="5188"/>
              </w:tabs>
              <w:spacing w:line="245" w:lineRule="exact"/>
              <w:ind w:left="294"/>
            </w:pPr>
            <w:r>
              <w:rPr>
                <w:w w:val="99"/>
                <w:u w:val="single"/>
              </w:rPr>
              <w:t xml:space="preserve"> </w:t>
            </w:r>
            <w:r>
              <w:rPr>
                <w:u w:val="single"/>
              </w:rPr>
              <w:tab/>
            </w:r>
          </w:p>
          <w:p w14:paraId="0AF582B6" w14:textId="77777777" w:rsidR="008D6BEE" w:rsidRDefault="008D6BEE">
            <w:pPr>
              <w:pStyle w:val="TableParagraph"/>
              <w:spacing w:before="10"/>
              <w:rPr>
                <w:i/>
                <w:sz w:val="21"/>
              </w:rPr>
            </w:pPr>
          </w:p>
          <w:p w14:paraId="07A42D01" w14:textId="77777777" w:rsidR="008D6BEE" w:rsidRDefault="00391EED">
            <w:pPr>
              <w:pStyle w:val="TableParagraph"/>
              <w:tabs>
                <w:tab w:val="left" w:pos="5188"/>
              </w:tabs>
              <w:ind w:left="294"/>
            </w:pPr>
            <w:r>
              <w:rPr>
                <w:w w:val="99"/>
                <w:u w:val="single"/>
              </w:rPr>
              <w:t xml:space="preserve"> </w:t>
            </w:r>
            <w:r>
              <w:rPr>
                <w:u w:val="single"/>
              </w:rPr>
              <w:tab/>
            </w:r>
          </w:p>
          <w:p w14:paraId="405F2B46" w14:textId="77777777" w:rsidR="008D6BEE" w:rsidRDefault="008D6BEE">
            <w:pPr>
              <w:pStyle w:val="TableParagraph"/>
              <w:spacing w:before="1"/>
              <w:rPr>
                <w:i/>
              </w:rPr>
            </w:pPr>
          </w:p>
          <w:p w14:paraId="1E0BE0D7" w14:textId="77777777" w:rsidR="008D6BEE" w:rsidRDefault="00391EED">
            <w:pPr>
              <w:pStyle w:val="TableParagraph"/>
              <w:tabs>
                <w:tab w:val="left" w:pos="5188"/>
              </w:tabs>
              <w:ind w:left="293"/>
            </w:pPr>
            <w:r>
              <w:rPr>
                <w:w w:val="99"/>
                <w:u w:val="single"/>
              </w:rPr>
              <w:t xml:space="preserve"> </w:t>
            </w:r>
            <w:r>
              <w:rPr>
                <w:u w:val="single"/>
              </w:rPr>
              <w:tab/>
            </w:r>
          </w:p>
        </w:tc>
      </w:tr>
      <w:tr w:rsidR="008D6BEE" w14:paraId="739D847F" w14:textId="77777777">
        <w:trPr>
          <w:trHeight w:val="505"/>
        </w:trPr>
        <w:tc>
          <w:tcPr>
            <w:tcW w:w="2636" w:type="dxa"/>
          </w:tcPr>
          <w:p w14:paraId="25DA8D52" w14:textId="77777777" w:rsidR="008D6BEE" w:rsidRDefault="00391EED">
            <w:pPr>
              <w:pStyle w:val="TableParagraph"/>
              <w:spacing w:before="122"/>
              <w:ind w:left="50"/>
            </w:pPr>
            <w:r>
              <w:t>4. bear</w:t>
            </w:r>
          </w:p>
        </w:tc>
        <w:tc>
          <w:tcPr>
            <w:tcW w:w="5239" w:type="dxa"/>
          </w:tcPr>
          <w:p w14:paraId="4C6C58F5" w14:textId="77777777" w:rsidR="008D6BEE" w:rsidRDefault="00391EED">
            <w:pPr>
              <w:pStyle w:val="TableParagraph"/>
              <w:tabs>
                <w:tab w:val="left" w:pos="4894"/>
              </w:tabs>
              <w:spacing w:before="122"/>
              <w:ind w:right="48"/>
              <w:jc w:val="right"/>
            </w:pPr>
            <w:r>
              <w:rPr>
                <w:w w:val="99"/>
                <w:u w:val="single"/>
              </w:rPr>
              <w:t xml:space="preserve"> </w:t>
            </w:r>
            <w:r>
              <w:rPr>
                <w:u w:val="single"/>
              </w:rPr>
              <w:tab/>
            </w:r>
          </w:p>
        </w:tc>
      </w:tr>
      <w:tr w:rsidR="008D6BEE" w14:paraId="55E77C22" w14:textId="77777777">
        <w:trPr>
          <w:trHeight w:val="506"/>
        </w:trPr>
        <w:tc>
          <w:tcPr>
            <w:tcW w:w="2636" w:type="dxa"/>
          </w:tcPr>
          <w:p w14:paraId="7CF0DFA3" w14:textId="77777777" w:rsidR="008D6BEE" w:rsidRDefault="00391EED">
            <w:pPr>
              <w:pStyle w:val="TableParagraph"/>
              <w:spacing w:before="123"/>
              <w:ind w:left="50"/>
            </w:pPr>
            <w:r>
              <w:t>5. calf</w:t>
            </w:r>
          </w:p>
        </w:tc>
        <w:tc>
          <w:tcPr>
            <w:tcW w:w="5239" w:type="dxa"/>
          </w:tcPr>
          <w:p w14:paraId="3FC078CF"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4E35AC95" w14:textId="77777777">
        <w:trPr>
          <w:trHeight w:val="505"/>
        </w:trPr>
        <w:tc>
          <w:tcPr>
            <w:tcW w:w="2636" w:type="dxa"/>
          </w:tcPr>
          <w:p w14:paraId="2C920383" w14:textId="77777777" w:rsidR="008D6BEE" w:rsidRDefault="00391EED">
            <w:pPr>
              <w:pStyle w:val="TableParagraph"/>
              <w:spacing w:before="123"/>
              <w:ind w:left="50"/>
            </w:pPr>
            <w:r>
              <w:t>6. badger</w:t>
            </w:r>
          </w:p>
        </w:tc>
        <w:tc>
          <w:tcPr>
            <w:tcW w:w="5239" w:type="dxa"/>
          </w:tcPr>
          <w:p w14:paraId="789D864A"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21DAD2E1" w14:textId="77777777">
        <w:trPr>
          <w:trHeight w:val="505"/>
        </w:trPr>
        <w:tc>
          <w:tcPr>
            <w:tcW w:w="2636" w:type="dxa"/>
          </w:tcPr>
          <w:p w14:paraId="7C2AB8F3" w14:textId="77777777" w:rsidR="008D6BEE" w:rsidRDefault="00391EED">
            <w:pPr>
              <w:pStyle w:val="TableParagraph"/>
              <w:spacing w:before="122"/>
              <w:ind w:left="50"/>
            </w:pPr>
            <w:r>
              <w:t xml:space="preserve">7. </w:t>
            </w:r>
            <w:proofErr w:type="spellStart"/>
            <w:r>
              <w:t>orang-utan</w:t>
            </w:r>
            <w:proofErr w:type="spellEnd"/>
          </w:p>
        </w:tc>
        <w:tc>
          <w:tcPr>
            <w:tcW w:w="5239" w:type="dxa"/>
          </w:tcPr>
          <w:p w14:paraId="0E0646E7" w14:textId="77777777" w:rsidR="008D6BEE" w:rsidRDefault="00391EED">
            <w:pPr>
              <w:pStyle w:val="TableParagraph"/>
              <w:tabs>
                <w:tab w:val="left" w:pos="4894"/>
              </w:tabs>
              <w:spacing w:before="122"/>
              <w:ind w:right="48"/>
              <w:jc w:val="right"/>
            </w:pPr>
            <w:r>
              <w:rPr>
                <w:w w:val="99"/>
                <w:u w:val="single"/>
              </w:rPr>
              <w:t xml:space="preserve"> </w:t>
            </w:r>
            <w:r>
              <w:rPr>
                <w:u w:val="single"/>
              </w:rPr>
              <w:tab/>
            </w:r>
          </w:p>
        </w:tc>
      </w:tr>
      <w:tr w:rsidR="008D6BEE" w14:paraId="3ABA554B" w14:textId="77777777">
        <w:trPr>
          <w:trHeight w:val="506"/>
        </w:trPr>
        <w:tc>
          <w:tcPr>
            <w:tcW w:w="2636" w:type="dxa"/>
          </w:tcPr>
          <w:p w14:paraId="62D8B5BD" w14:textId="77777777" w:rsidR="008D6BEE" w:rsidRDefault="00391EED">
            <w:pPr>
              <w:pStyle w:val="TableParagraph"/>
              <w:spacing w:before="123"/>
              <w:ind w:left="50"/>
            </w:pPr>
            <w:r>
              <w:t>8. chameleon</w:t>
            </w:r>
          </w:p>
        </w:tc>
        <w:tc>
          <w:tcPr>
            <w:tcW w:w="5239" w:type="dxa"/>
          </w:tcPr>
          <w:p w14:paraId="2EC0EFC0"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223DF145" w14:textId="77777777">
        <w:trPr>
          <w:trHeight w:val="505"/>
        </w:trPr>
        <w:tc>
          <w:tcPr>
            <w:tcW w:w="2636" w:type="dxa"/>
          </w:tcPr>
          <w:p w14:paraId="1966EF19" w14:textId="77777777" w:rsidR="008D6BEE" w:rsidRDefault="00391EED">
            <w:pPr>
              <w:pStyle w:val="TableParagraph"/>
              <w:spacing w:before="123"/>
              <w:ind w:left="50"/>
            </w:pPr>
            <w:r>
              <w:t>9. cow</w:t>
            </w:r>
          </w:p>
        </w:tc>
        <w:tc>
          <w:tcPr>
            <w:tcW w:w="5239" w:type="dxa"/>
          </w:tcPr>
          <w:p w14:paraId="1CEF4530"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44E46C99" w14:textId="77777777">
        <w:trPr>
          <w:trHeight w:val="505"/>
        </w:trPr>
        <w:tc>
          <w:tcPr>
            <w:tcW w:w="2636" w:type="dxa"/>
          </w:tcPr>
          <w:p w14:paraId="3D5DABB3" w14:textId="77777777" w:rsidR="008D6BEE" w:rsidRDefault="00391EED">
            <w:pPr>
              <w:pStyle w:val="TableParagraph"/>
              <w:spacing w:before="122"/>
              <w:ind w:left="50"/>
            </w:pPr>
            <w:r>
              <w:t>10. chicken</w:t>
            </w:r>
          </w:p>
        </w:tc>
        <w:tc>
          <w:tcPr>
            <w:tcW w:w="5239" w:type="dxa"/>
          </w:tcPr>
          <w:p w14:paraId="4D90BE61" w14:textId="77777777" w:rsidR="008D6BEE" w:rsidRDefault="00391EED">
            <w:pPr>
              <w:pStyle w:val="TableParagraph"/>
              <w:tabs>
                <w:tab w:val="left" w:pos="4894"/>
              </w:tabs>
              <w:spacing w:before="122"/>
              <w:ind w:right="48"/>
              <w:jc w:val="right"/>
            </w:pPr>
            <w:r>
              <w:rPr>
                <w:w w:val="99"/>
                <w:u w:val="single"/>
              </w:rPr>
              <w:t xml:space="preserve"> </w:t>
            </w:r>
            <w:r>
              <w:rPr>
                <w:u w:val="single"/>
              </w:rPr>
              <w:tab/>
            </w:r>
          </w:p>
        </w:tc>
      </w:tr>
      <w:tr w:rsidR="008D6BEE" w14:paraId="4739A285" w14:textId="77777777">
        <w:trPr>
          <w:trHeight w:val="505"/>
        </w:trPr>
        <w:tc>
          <w:tcPr>
            <w:tcW w:w="2636" w:type="dxa"/>
          </w:tcPr>
          <w:p w14:paraId="0A270FDD" w14:textId="77777777" w:rsidR="008D6BEE" w:rsidRDefault="00391EED">
            <w:pPr>
              <w:pStyle w:val="TableParagraph"/>
              <w:spacing w:before="123"/>
              <w:ind w:left="50"/>
            </w:pPr>
            <w:r>
              <w:t>11. crocodile</w:t>
            </w:r>
          </w:p>
        </w:tc>
        <w:tc>
          <w:tcPr>
            <w:tcW w:w="5239" w:type="dxa"/>
          </w:tcPr>
          <w:p w14:paraId="17984271"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1BB4D276" w14:textId="77777777">
        <w:trPr>
          <w:trHeight w:val="505"/>
        </w:trPr>
        <w:tc>
          <w:tcPr>
            <w:tcW w:w="2636" w:type="dxa"/>
          </w:tcPr>
          <w:p w14:paraId="091CAE5F" w14:textId="77777777" w:rsidR="008D6BEE" w:rsidRDefault="00391EED">
            <w:pPr>
              <w:pStyle w:val="TableParagraph"/>
              <w:spacing w:before="122"/>
              <w:ind w:left="50"/>
            </w:pPr>
            <w:r>
              <w:t>12. elephant</w:t>
            </w:r>
          </w:p>
        </w:tc>
        <w:tc>
          <w:tcPr>
            <w:tcW w:w="5239" w:type="dxa"/>
          </w:tcPr>
          <w:p w14:paraId="2C5A3520" w14:textId="77777777" w:rsidR="008D6BEE" w:rsidRDefault="00391EED">
            <w:pPr>
              <w:pStyle w:val="TableParagraph"/>
              <w:tabs>
                <w:tab w:val="left" w:pos="4894"/>
              </w:tabs>
              <w:spacing w:before="122"/>
              <w:ind w:right="48"/>
              <w:jc w:val="right"/>
            </w:pPr>
            <w:r>
              <w:rPr>
                <w:w w:val="99"/>
                <w:u w:val="single"/>
              </w:rPr>
              <w:t xml:space="preserve"> </w:t>
            </w:r>
            <w:r>
              <w:rPr>
                <w:u w:val="single"/>
              </w:rPr>
              <w:tab/>
            </w:r>
          </w:p>
        </w:tc>
      </w:tr>
      <w:tr w:rsidR="008D6BEE" w14:paraId="4C400DCA" w14:textId="77777777">
        <w:trPr>
          <w:trHeight w:val="506"/>
        </w:trPr>
        <w:tc>
          <w:tcPr>
            <w:tcW w:w="2636" w:type="dxa"/>
          </w:tcPr>
          <w:p w14:paraId="02FAB770" w14:textId="77777777" w:rsidR="008D6BEE" w:rsidRDefault="00391EED">
            <w:pPr>
              <w:pStyle w:val="TableParagraph"/>
              <w:spacing w:before="123"/>
              <w:ind w:left="50"/>
            </w:pPr>
            <w:r>
              <w:t>13. donkey</w:t>
            </w:r>
          </w:p>
        </w:tc>
        <w:tc>
          <w:tcPr>
            <w:tcW w:w="5239" w:type="dxa"/>
          </w:tcPr>
          <w:p w14:paraId="675BEA80"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4B5DCD0F" w14:textId="77777777">
        <w:trPr>
          <w:trHeight w:val="505"/>
        </w:trPr>
        <w:tc>
          <w:tcPr>
            <w:tcW w:w="2636" w:type="dxa"/>
          </w:tcPr>
          <w:p w14:paraId="505DCE55" w14:textId="77777777" w:rsidR="008D6BEE" w:rsidRDefault="00391EED">
            <w:pPr>
              <w:pStyle w:val="TableParagraph"/>
              <w:spacing w:before="123"/>
              <w:ind w:left="50"/>
            </w:pPr>
            <w:r>
              <w:t>14. eagle</w:t>
            </w:r>
          </w:p>
        </w:tc>
        <w:tc>
          <w:tcPr>
            <w:tcW w:w="5239" w:type="dxa"/>
          </w:tcPr>
          <w:p w14:paraId="39C16573"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4A0A7E20" w14:textId="77777777">
        <w:trPr>
          <w:trHeight w:val="505"/>
        </w:trPr>
        <w:tc>
          <w:tcPr>
            <w:tcW w:w="2636" w:type="dxa"/>
          </w:tcPr>
          <w:p w14:paraId="6890A1F2" w14:textId="77777777" w:rsidR="008D6BEE" w:rsidRDefault="00391EED">
            <w:pPr>
              <w:pStyle w:val="TableParagraph"/>
              <w:spacing w:before="122"/>
              <w:ind w:left="50"/>
            </w:pPr>
            <w:r>
              <w:t>15. giraffe</w:t>
            </w:r>
          </w:p>
        </w:tc>
        <w:tc>
          <w:tcPr>
            <w:tcW w:w="5239" w:type="dxa"/>
          </w:tcPr>
          <w:p w14:paraId="0FA1B787" w14:textId="77777777" w:rsidR="008D6BEE" w:rsidRDefault="00391EED">
            <w:pPr>
              <w:pStyle w:val="TableParagraph"/>
              <w:tabs>
                <w:tab w:val="left" w:pos="4894"/>
              </w:tabs>
              <w:spacing w:before="122"/>
              <w:ind w:right="47"/>
              <w:jc w:val="right"/>
            </w:pPr>
            <w:r>
              <w:rPr>
                <w:w w:val="99"/>
                <w:u w:val="single"/>
              </w:rPr>
              <w:t xml:space="preserve"> </w:t>
            </w:r>
            <w:r>
              <w:rPr>
                <w:u w:val="single"/>
              </w:rPr>
              <w:tab/>
            </w:r>
          </w:p>
        </w:tc>
      </w:tr>
      <w:tr w:rsidR="008D6BEE" w14:paraId="2A6A5AF6" w14:textId="77777777">
        <w:trPr>
          <w:trHeight w:val="506"/>
        </w:trPr>
        <w:tc>
          <w:tcPr>
            <w:tcW w:w="2636" w:type="dxa"/>
          </w:tcPr>
          <w:p w14:paraId="0F95616D" w14:textId="77777777" w:rsidR="008D6BEE" w:rsidRDefault="00391EED">
            <w:pPr>
              <w:pStyle w:val="TableParagraph"/>
              <w:spacing w:before="123"/>
              <w:ind w:left="50"/>
            </w:pPr>
            <w:r>
              <w:t>16. duck-billed platypus</w:t>
            </w:r>
          </w:p>
        </w:tc>
        <w:tc>
          <w:tcPr>
            <w:tcW w:w="5239" w:type="dxa"/>
          </w:tcPr>
          <w:p w14:paraId="70C7573B"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503D3A99" w14:textId="77777777">
        <w:trPr>
          <w:trHeight w:val="505"/>
        </w:trPr>
        <w:tc>
          <w:tcPr>
            <w:tcW w:w="2636" w:type="dxa"/>
          </w:tcPr>
          <w:p w14:paraId="4D3051D4" w14:textId="77777777" w:rsidR="008D6BEE" w:rsidRDefault="00391EED">
            <w:pPr>
              <w:pStyle w:val="TableParagraph"/>
              <w:spacing w:before="123"/>
              <w:ind w:left="50"/>
            </w:pPr>
            <w:r>
              <w:t>17. hamster</w:t>
            </w:r>
          </w:p>
        </w:tc>
        <w:tc>
          <w:tcPr>
            <w:tcW w:w="5239" w:type="dxa"/>
          </w:tcPr>
          <w:p w14:paraId="51C01046"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1AD4BC44" w14:textId="77777777">
        <w:trPr>
          <w:trHeight w:val="505"/>
        </w:trPr>
        <w:tc>
          <w:tcPr>
            <w:tcW w:w="2636" w:type="dxa"/>
          </w:tcPr>
          <w:p w14:paraId="57FDF25F" w14:textId="77777777" w:rsidR="008D6BEE" w:rsidRDefault="00391EED">
            <w:pPr>
              <w:pStyle w:val="TableParagraph"/>
              <w:spacing w:before="122"/>
              <w:ind w:left="50"/>
            </w:pPr>
            <w:r>
              <w:t>18. goldfish</w:t>
            </w:r>
          </w:p>
        </w:tc>
        <w:tc>
          <w:tcPr>
            <w:tcW w:w="5239" w:type="dxa"/>
          </w:tcPr>
          <w:p w14:paraId="44480AD7" w14:textId="77777777" w:rsidR="008D6BEE" w:rsidRDefault="00391EED">
            <w:pPr>
              <w:pStyle w:val="TableParagraph"/>
              <w:tabs>
                <w:tab w:val="left" w:pos="4894"/>
              </w:tabs>
              <w:spacing w:before="122"/>
              <w:ind w:right="48"/>
              <w:jc w:val="right"/>
            </w:pPr>
            <w:r>
              <w:rPr>
                <w:w w:val="99"/>
                <w:u w:val="single"/>
              </w:rPr>
              <w:t xml:space="preserve"> </w:t>
            </w:r>
            <w:r>
              <w:rPr>
                <w:u w:val="single"/>
              </w:rPr>
              <w:tab/>
            </w:r>
          </w:p>
        </w:tc>
      </w:tr>
      <w:tr w:rsidR="008D6BEE" w14:paraId="1F7695D6" w14:textId="77777777">
        <w:trPr>
          <w:trHeight w:val="506"/>
        </w:trPr>
        <w:tc>
          <w:tcPr>
            <w:tcW w:w="2636" w:type="dxa"/>
          </w:tcPr>
          <w:p w14:paraId="6E472E3A" w14:textId="77777777" w:rsidR="008D6BEE" w:rsidRDefault="00391EED">
            <w:pPr>
              <w:pStyle w:val="TableParagraph"/>
              <w:spacing w:before="123"/>
              <w:ind w:left="50"/>
            </w:pPr>
            <w:r>
              <w:t>19. rhinoceros</w:t>
            </w:r>
          </w:p>
        </w:tc>
        <w:tc>
          <w:tcPr>
            <w:tcW w:w="5239" w:type="dxa"/>
          </w:tcPr>
          <w:p w14:paraId="3BC569BF" w14:textId="77777777" w:rsidR="008D6BEE" w:rsidRDefault="00391EED">
            <w:pPr>
              <w:pStyle w:val="TableParagraph"/>
              <w:tabs>
                <w:tab w:val="left" w:pos="4894"/>
              </w:tabs>
              <w:spacing w:before="123"/>
              <w:ind w:right="48"/>
              <w:jc w:val="right"/>
            </w:pPr>
            <w:r>
              <w:rPr>
                <w:w w:val="99"/>
                <w:u w:val="single"/>
              </w:rPr>
              <w:t xml:space="preserve"> </w:t>
            </w:r>
            <w:r>
              <w:rPr>
                <w:u w:val="single"/>
              </w:rPr>
              <w:tab/>
            </w:r>
          </w:p>
        </w:tc>
      </w:tr>
      <w:tr w:rsidR="008D6BEE" w14:paraId="4F868C06" w14:textId="77777777">
        <w:trPr>
          <w:trHeight w:val="375"/>
        </w:trPr>
        <w:tc>
          <w:tcPr>
            <w:tcW w:w="2636" w:type="dxa"/>
          </w:tcPr>
          <w:p w14:paraId="235EF73B" w14:textId="77777777" w:rsidR="008D6BEE" w:rsidRDefault="00391EED">
            <w:pPr>
              <w:pStyle w:val="TableParagraph"/>
              <w:spacing w:before="123" w:line="233" w:lineRule="exact"/>
              <w:ind w:left="50"/>
            </w:pPr>
            <w:r>
              <w:t>20. shark</w:t>
            </w:r>
          </w:p>
        </w:tc>
        <w:tc>
          <w:tcPr>
            <w:tcW w:w="5239" w:type="dxa"/>
          </w:tcPr>
          <w:p w14:paraId="0D3F46A9" w14:textId="77777777" w:rsidR="008D6BEE" w:rsidRDefault="00391EED">
            <w:pPr>
              <w:pStyle w:val="TableParagraph"/>
              <w:tabs>
                <w:tab w:val="left" w:pos="4892"/>
              </w:tabs>
              <w:spacing w:before="123" w:line="233" w:lineRule="exact"/>
              <w:ind w:right="49"/>
              <w:jc w:val="right"/>
            </w:pPr>
            <w:r>
              <w:rPr>
                <w:w w:val="99"/>
                <w:u w:val="single"/>
              </w:rPr>
              <w:t xml:space="preserve"> </w:t>
            </w:r>
            <w:r>
              <w:rPr>
                <w:u w:val="single"/>
              </w:rPr>
              <w:tab/>
            </w:r>
          </w:p>
        </w:tc>
      </w:tr>
    </w:tbl>
    <w:p w14:paraId="77B698B8" w14:textId="77777777" w:rsidR="008D6BEE" w:rsidRDefault="008D6BEE">
      <w:pPr>
        <w:spacing w:line="233" w:lineRule="exact"/>
        <w:jc w:val="right"/>
        <w:sectPr w:rsidR="008D6BEE">
          <w:pgSz w:w="11900" w:h="16840"/>
          <w:pgMar w:top="2080" w:right="840" w:bottom="1540" w:left="900" w:header="707" w:footer="1349" w:gutter="0"/>
          <w:cols w:space="720"/>
        </w:sectPr>
      </w:pPr>
    </w:p>
    <w:p w14:paraId="330DC32E" w14:textId="77777777" w:rsidR="008D6BEE" w:rsidRDefault="008D6BEE">
      <w:pPr>
        <w:pStyle w:val="BodyText"/>
        <w:spacing w:before="8"/>
        <w:rPr>
          <w:i/>
          <w:sz w:val="11"/>
        </w:rPr>
      </w:pPr>
    </w:p>
    <w:p w14:paraId="32058AC3" w14:textId="77777777" w:rsidR="008D6BEE" w:rsidRDefault="00391EED">
      <w:pPr>
        <w:pStyle w:val="BodyText"/>
        <w:spacing w:before="94"/>
        <w:ind w:left="374" w:right="427"/>
        <w:jc w:val="center"/>
      </w:pPr>
      <w:r>
        <w:t xml:space="preserve">Translate Animal Names </w:t>
      </w:r>
      <w:r>
        <w:rPr>
          <w:b/>
        </w:rPr>
        <w:t xml:space="preserve">from </w:t>
      </w:r>
      <w:r>
        <w:t>the IPA 2</w:t>
      </w:r>
    </w:p>
    <w:p w14:paraId="19A92685" w14:textId="77777777" w:rsidR="008D6BEE" w:rsidRDefault="008D6BEE">
      <w:pPr>
        <w:pStyle w:val="BodyText"/>
      </w:pPr>
    </w:p>
    <w:p w14:paraId="09378154" w14:textId="77777777" w:rsidR="008D6BEE" w:rsidRDefault="008D6BEE">
      <w:pPr>
        <w:pStyle w:val="BodyText"/>
        <w:spacing w:before="11"/>
        <w:rPr>
          <w:sz w:val="19"/>
        </w:rPr>
      </w:pPr>
    </w:p>
    <w:p w14:paraId="31693228" w14:textId="77777777" w:rsidR="008D6BEE" w:rsidRDefault="00391EED">
      <w:pPr>
        <w:spacing w:before="94"/>
        <w:ind w:left="900" w:right="1813"/>
        <w:rPr>
          <w:i/>
          <w:sz w:val="20"/>
        </w:rPr>
      </w:pPr>
      <w:r>
        <w:rPr>
          <w:i/>
          <w:sz w:val="20"/>
        </w:rPr>
        <w:t xml:space="preserve">Translate the names of the animals below </w:t>
      </w:r>
      <w:r>
        <w:rPr>
          <w:b/>
          <w:i/>
          <w:sz w:val="20"/>
        </w:rPr>
        <w:t xml:space="preserve">from </w:t>
      </w:r>
      <w:r>
        <w:rPr>
          <w:i/>
          <w:sz w:val="20"/>
        </w:rPr>
        <w:t>the International Phonetic Alphabet. (See next page for answers.)</w:t>
      </w:r>
    </w:p>
    <w:p w14:paraId="2BB5FCAD" w14:textId="77777777" w:rsidR="008D6BEE" w:rsidRDefault="008D6BEE">
      <w:pPr>
        <w:pStyle w:val="BodyText"/>
        <w:rPr>
          <w:i/>
        </w:rPr>
      </w:pPr>
    </w:p>
    <w:p w14:paraId="7FAB5202" w14:textId="77777777" w:rsidR="008D6BEE" w:rsidRDefault="008D6BEE">
      <w:pPr>
        <w:pStyle w:val="BodyText"/>
        <w:spacing w:before="2"/>
        <w:rPr>
          <w:i/>
          <w:sz w:val="24"/>
        </w:rPr>
      </w:pPr>
    </w:p>
    <w:tbl>
      <w:tblPr>
        <w:tblW w:w="0" w:type="auto"/>
        <w:tblInd w:w="856" w:type="dxa"/>
        <w:tblLayout w:type="fixed"/>
        <w:tblCellMar>
          <w:left w:w="0" w:type="dxa"/>
          <w:right w:w="0" w:type="dxa"/>
        </w:tblCellMar>
        <w:tblLook w:val="01E0" w:firstRow="1" w:lastRow="1" w:firstColumn="1" w:lastColumn="1" w:noHBand="0" w:noVBand="0"/>
      </w:tblPr>
      <w:tblGrid>
        <w:gridCol w:w="2204"/>
        <w:gridCol w:w="5672"/>
      </w:tblGrid>
      <w:tr w:rsidR="008D6BEE" w14:paraId="76836715" w14:textId="77777777">
        <w:trPr>
          <w:trHeight w:val="411"/>
        </w:trPr>
        <w:tc>
          <w:tcPr>
            <w:tcW w:w="2204" w:type="dxa"/>
          </w:tcPr>
          <w:p w14:paraId="6A761CC5" w14:textId="77777777" w:rsidR="008D6BEE" w:rsidRDefault="00391EED">
            <w:pPr>
              <w:pStyle w:val="TableParagraph"/>
              <w:spacing w:line="266" w:lineRule="exact"/>
              <w:ind w:left="50"/>
              <w:rPr>
                <w:rFonts w:ascii="Calibri" w:hAnsi="Calibri"/>
              </w:rPr>
            </w:pPr>
            <w:r>
              <w:t xml:space="preserve">1. </w:t>
            </w:r>
            <w:proofErr w:type="spellStart"/>
            <w:r>
              <w:rPr>
                <w:rFonts w:ascii="Calibri" w:hAnsi="Calibri"/>
              </w:rPr>
              <w:t>LDÜÉÇwKÜflÖL</w:t>
            </w:r>
            <w:proofErr w:type="spellEnd"/>
          </w:p>
        </w:tc>
        <w:tc>
          <w:tcPr>
            <w:tcW w:w="5672" w:type="dxa"/>
          </w:tcPr>
          <w:p w14:paraId="503AB01F" w14:textId="77777777" w:rsidR="008D6BEE" w:rsidRDefault="00391EED">
            <w:pPr>
              <w:pStyle w:val="TableParagraph"/>
              <w:tabs>
                <w:tab w:val="left" w:pos="4894"/>
              </w:tabs>
              <w:spacing w:before="1"/>
              <w:ind w:right="48"/>
              <w:jc w:val="right"/>
              <w:rPr>
                <w:rFonts w:ascii="Times New Roman"/>
              </w:rPr>
            </w:pPr>
            <w:r>
              <w:rPr>
                <w:rFonts w:ascii="Times New Roman"/>
                <w:w w:val="99"/>
                <w:u w:val="single"/>
              </w:rPr>
              <w:t xml:space="preserve"> </w:t>
            </w:r>
            <w:r>
              <w:rPr>
                <w:rFonts w:ascii="Times New Roman"/>
                <w:u w:val="single"/>
              </w:rPr>
              <w:tab/>
            </w:r>
          </w:p>
        </w:tc>
      </w:tr>
      <w:tr w:rsidR="008D6BEE" w14:paraId="3F161148" w14:textId="77777777">
        <w:trPr>
          <w:trHeight w:val="538"/>
        </w:trPr>
        <w:tc>
          <w:tcPr>
            <w:tcW w:w="2204" w:type="dxa"/>
          </w:tcPr>
          <w:p w14:paraId="2A1677F5" w14:textId="77777777" w:rsidR="008D6BEE" w:rsidRDefault="00391EED">
            <w:pPr>
              <w:pStyle w:val="TableParagraph"/>
              <w:spacing w:before="123"/>
              <w:ind w:left="50"/>
              <w:rPr>
                <w:rFonts w:ascii="Calibri" w:hAnsi="Calibri"/>
              </w:rPr>
            </w:pPr>
            <w:r>
              <w:t xml:space="preserve">2. </w:t>
            </w:r>
            <w:proofErr w:type="spellStart"/>
            <w:r>
              <w:rPr>
                <w:rFonts w:ascii="Calibri" w:hAnsi="Calibri"/>
              </w:rPr>
              <w:t>LïÉfäL</w:t>
            </w:r>
            <w:proofErr w:type="spellEnd"/>
          </w:p>
        </w:tc>
        <w:tc>
          <w:tcPr>
            <w:tcW w:w="5672" w:type="dxa"/>
          </w:tcPr>
          <w:p w14:paraId="3B04B810" w14:textId="77777777" w:rsidR="008D6BEE" w:rsidRDefault="00391EED">
            <w:pPr>
              <w:pStyle w:val="TableParagraph"/>
              <w:tabs>
                <w:tab w:val="left" w:pos="4894"/>
              </w:tabs>
              <w:spacing w:before="127"/>
              <w:ind w:right="48"/>
              <w:jc w:val="right"/>
              <w:rPr>
                <w:rFonts w:ascii="Times New Roman"/>
              </w:rPr>
            </w:pPr>
            <w:r>
              <w:rPr>
                <w:rFonts w:ascii="Times New Roman"/>
                <w:w w:val="99"/>
                <w:u w:val="single"/>
              </w:rPr>
              <w:t xml:space="preserve"> </w:t>
            </w:r>
            <w:r>
              <w:rPr>
                <w:rFonts w:ascii="Times New Roman"/>
                <w:u w:val="single"/>
              </w:rPr>
              <w:tab/>
            </w:r>
          </w:p>
        </w:tc>
      </w:tr>
      <w:tr w:rsidR="008D6BEE" w14:paraId="0E6488A1" w14:textId="77777777">
        <w:trPr>
          <w:trHeight w:val="538"/>
        </w:trPr>
        <w:tc>
          <w:tcPr>
            <w:tcW w:w="2204" w:type="dxa"/>
          </w:tcPr>
          <w:p w14:paraId="4CA1DE55" w14:textId="77777777" w:rsidR="008D6BEE" w:rsidRDefault="00391EED">
            <w:pPr>
              <w:pStyle w:val="TableParagraph"/>
              <w:spacing w:before="124"/>
              <w:ind w:left="50"/>
              <w:rPr>
                <w:rFonts w:ascii="Calibri" w:hAnsi="Calibri"/>
              </w:rPr>
            </w:pPr>
            <w:r>
              <w:rPr>
                <w:w w:val="95"/>
              </w:rPr>
              <w:t xml:space="preserve">3. </w:t>
            </w:r>
            <w:proofErr w:type="spellStart"/>
            <w:r>
              <w:rPr>
                <w:rFonts w:ascii="Calibri" w:hAnsi="Calibri"/>
                <w:w w:val="95"/>
              </w:rPr>
              <w:t>LÜlWëL</w:t>
            </w:r>
            <w:proofErr w:type="spellEnd"/>
          </w:p>
        </w:tc>
        <w:tc>
          <w:tcPr>
            <w:tcW w:w="5672" w:type="dxa"/>
          </w:tcPr>
          <w:p w14:paraId="78DB4149"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3658A451" w14:textId="77777777">
        <w:trPr>
          <w:trHeight w:val="538"/>
        </w:trPr>
        <w:tc>
          <w:tcPr>
            <w:tcW w:w="2204" w:type="dxa"/>
          </w:tcPr>
          <w:p w14:paraId="41DA4CC0" w14:textId="77777777" w:rsidR="008D6BEE" w:rsidRDefault="00391EED">
            <w:pPr>
              <w:pStyle w:val="TableParagraph"/>
              <w:spacing w:before="124"/>
              <w:ind w:left="50"/>
              <w:rPr>
                <w:rFonts w:ascii="Calibri" w:hAnsi="Calibri"/>
              </w:rPr>
            </w:pPr>
            <w:r>
              <w:t xml:space="preserve">4. </w:t>
            </w:r>
            <w:proofErr w:type="spellStart"/>
            <w:r>
              <w:rPr>
                <w:rFonts w:ascii="Calibri" w:hAnsi="Calibri"/>
              </w:rPr>
              <w:t>LâôÏKÖ</w:t>
            </w:r>
            <w:proofErr w:type="spellEnd"/>
            <w:r>
              <w:rPr>
                <w:rFonts w:ascii="Calibri" w:hAnsi="Calibri"/>
              </w:rPr>
              <w:t>]</w:t>
            </w:r>
            <w:proofErr w:type="spellStart"/>
            <w:r>
              <w:rPr>
                <w:rFonts w:ascii="Calibri" w:hAnsi="Calibri"/>
              </w:rPr>
              <w:t>êDìWL</w:t>
            </w:r>
            <w:proofErr w:type="spellEnd"/>
          </w:p>
        </w:tc>
        <w:tc>
          <w:tcPr>
            <w:tcW w:w="5672" w:type="dxa"/>
          </w:tcPr>
          <w:p w14:paraId="6EBF276E"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5911D19B" w14:textId="77777777">
        <w:trPr>
          <w:trHeight w:val="538"/>
        </w:trPr>
        <w:tc>
          <w:tcPr>
            <w:tcW w:w="2204" w:type="dxa"/>
          </w:tcPr>
          <w:p w14:paraId="01A48CEC" w14:textId="77777777" w:rsidR="008D6BEE" w:rsidRDefault="00391EED">
            <w:pPr>
              <w:pStyle w:val="TableParagraph"/>
              <w:spacing w:before="124"/>
              <w:ind w:left="50"/>
            </w:pPr>
            <w:r>
              <w:t xml:space="preserve">5. </w:t>
            </w:r>
            <w:proofErr w:type="spellStart"/>
            <w:r>
              <w:rPr>
                <w:rFonts w:ascii="Calibri" w:hAnsi="Calibri"/>
              </w:rPr>
              <w:t>Lëä</w:t>
            </w:r>
            <w:proofErr w:type="spellEnd"/>
            <w:r>
              <w:rPr>
                <w:rFonts w:ascii="Calibri" w:hAnsi="Calibri"/>
              </w:rPr>
              <w:t>]</w:t>
            </w:r>
            <w:proofErr w:type="spellStart"/>
            <w:r>
              <w:rPr>
                <w:rFonts w:ascii="Calibri" w:hAnsi="Calibri"/>
              </w:rPr>
              <w:t>rq</w:t>
            </w:r>
            <w:proofErr w:type="spellEnd"/>
            <w:r>
              <w:t>/</w:t>
            </w:r>
          </w:p>
        </w:tc>
        <w:tc>
          <w:tcPr>
            <w:tcW w:w="5672" w:type="dxa"/>
          </w:tcPr>
          <w:p w14:paraId="20BEF6E1" w14:textId="77777777" w:rsidR="008D6BEE" w:rsidRDefault="00391EED">
            <w:pPr>
              <w:pStyle w:val="TableParagraph"/>
              <w:tabs>
                <w:tab w:val="left" w:pos="4894"/>
              </w:tabs>
              <w:spacing w:before="127"/>
              <w:ind w:right="48"/>
              <w:jc w:val="right"/>
            </w:pPr>
            <w:r>
              <w:rPr>
                <w:w w:val="99"/>
                <w:u w:val="single"/>
              </w:rPr>
              <w:t xml:space="preserve"> </w:t>
            </w:r>
            <w:r>
              <w:rPr>
                <w:u w:val="single"/>
              </w:rPr>
              <w:tab/>
            </w:r>
          </w:p>
        </w:tc>
      </w:tr>
      <w:tr w:rsidR="008D6BEE" w14:paraId="75A846AA" w14:textId="77777777">
        <w:trPr>
          <w:trHeight w:val="538"/>
        </w:trPr>
        <w:tc>
          <w:tcPr>
            <w:tcW w:w="2204" w:type="dxa"/>
          </w:tcPr>
          <w:p w14:paraId="1BA311AC" w14:textId="77777777" w:rsidR="008D6BEE" w:rsidRDefault="00391EED">
            <w:pPr>
              <w:pStyle w:val="TableParagraph"/>
              <w:spacing w:before="124"/>
              <w:ind w:left="50"/>
              <w:rPr>
                <w:rFonts w:ascii="Calibri" w:hAnsi="Calibri"/>
              </w:rPr>
            </w:pPr>
            <w:r>
              <w:t xml:space="preserve">6. </w:t>
            </w:r>
            <w:proofErr w:type="spellStart"/>
            <w:r>
              <w:rPr>
                <w:rFonts w:ascii="Calibri" w:hAnsi="Calibri"/>
              </w:rPr>
              <w:t>LDâfíK</w:t>
            </w:r>
            <w:proofErr w:type="spellEnd"/>
            <w:r>
              <w:rPr>
                <w:rFonts w:ascii="Calibri" w:hAnsi="Calibri"/>
              </w:rPr>
              <w:t>]</w:t>
            </w:r>
            <w:proofErr w:type="spellStart"/>
            <w:r>
              <w:rPr>
                <w:rFonts w:ascii="Calibri" w:hAnsi="Calibri"/>
              </w:rPr>
              <w:t>åL</w:t>
            </w:r>
            <w:proofErr w:type="spellEnd"/>
          </w:p>
        </w:tc>
        <w:tc>
          <w:tcPr>
            <w:tcW w:w="5672" w:type="dxa"/>
          </w:tcPr>
          <w:p w14:paraId="59E9B3EC"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6EB9E21C" w14:textId="77777777">
        <w:trPr>
          <w:trHeight w:val="538"/>
        </w:trPr>
        <w:tc>
          <w:tcPr>
            <w:tcW w:w="2204" w:type="dxa"/>
          </w:tcPr>
          <w:p w14:paraId="53ABD11B" w14:textId="77777777" w:rsidR="008D6BEE" w:rsidRDefault="00391EED">
            <w:pPr>
              <w:pStyle w:val="TableParagraph"/>
              <w:spacing w:before="124"/>
              <w:ind w:left="50"/>
              <w:rPr>
                <w:rFonts w:ascii="Calibri" w:hAnsi="Calibri"/>
              </w:rPr>
            </w:pPr>
            <w:r>
              <w:rPr>
                <w:w w:val="90"/>
              </w:rPr>
              <w:t xml:space="preserve">7. </w:t>
            </w:r>
            <w:proofErr w:type="spellStart"/>
            <w:r>
              <w:rPr>
                <w:rFonts w:ascii="Calibri" w:hAnsi="Calibri"/>
                <w:w w:val="90"/>
              </w:rPr>
              <w:t>LDä^WKã</w:t>
            </w:r>
            <w:proofErr w:type="spellEnd"/>
            <w:r>
              <w:rPr>
                <w:rFonts w:ascii="Calibri" w:hAnsi="Calibri"/>
                <w:w w:val="90"/>
              </w:rPr>
              <w:t>] L</w:t>
            </w:r>
          </w:p>
        </w:tc>
        <w:tc>
          <w:tcPr>
            <w:tcW w:w="5672" w:type="dxa"/>
          </w:tcPr>
          <w:p w14:paraId="0181E1A3"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7E37E00C" w14:textId="77777777">
        <w:trPr>
          <w:trHeight w:val="538"/>
        </w:trPr>
        <w:tc>
          <w:tcPr>
            <w:tcW w:w="2204" w:type="dxa"/>
          </w:tcPr>
          <w:p w14:paraId="6C243957" w14:textId="77777777" w:rsidR="008D6BEE" w:rsidRDefault="00391EED">
            <w:pPr>
              <w:pStyle w:val="TableParagraph"/>
              <w:spacing w:before="124"/>
              <w:ind w:left="51"/>
              <w:rPr>
                <w:rFonts w:ascii="Calibri" w:hAnsi="Calibri"/>
              </w:rPr>
            </w:pPr>
            <w:r>
              <w:t xml:space="preserve">8. </w:t>
            </w:r>
            <w:proofErr w:type="spellStart"/>
            <w:r>
              <w:rPr>
                <w:rFonts w:ascii="Calibri" w:hAnsi="Calibri"/>
              </w:rPr>
              <w:t>LDé</w:t>
            </w:r>
            <w:proofErr w:type="spellEnd"/>
            <w:r>
              <w:rPr>
                <w:rFonts w:ascii="Calibri" w:hAnsi="Calibri"/>
              </w:rPr>
              <w:t>]</w:t>
            </w:r>
            <w:proofErr w:type="spellStart"/>
            <w:r>
              <w:rPr>
                <w:rFonts w:ascii="Calibri" w:hAnsi="Calibri"/>
              </w:rPr>
              <w:t>rKä</w:t>
            </w:r>
            <w:proofErr w:type="spellEnd"/>
            <w:r>
              <w:rPr>
                <w:rFonts w:ascii="Calibri" w:hAnsi="Calibri"/>
              </w:rPr>
              <w:t>] ÄÉ]L</w:t>
            </w:r>
          </w:p>
        </w:tc>
        <w:tc>
          <w:tcPr>
            <w:tcW w:w="5672" w:type="dxa"/>
          </w:tcPr>
          <w:p w14:paraId="44B8BD02"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1D8B3DC9" w14:textId="77777777">
        <w:trPr>
          <w:trHeight w:val="538"/>
        </w:trPr>
        <w:tc>
          <w:tcPr>
            <w:tcW w:w="2204" w:type="dxa"/>
          </w:tcPr>
          <w:p w14:paraId="409B22E5" w14:textId="77777777" w:rsidR="008D6BEE" w:rsidRDefault="00391EED">
            <w:pPr>
              <w:pStyle w:val="TableParagraph"/>
              <w:spacing w:before="124"/>
              <w:ind w:left="51"/>
              <w:rPr>
                <w:rFonts w:ascii="Calibri" w:hAnsi="Calibri"/>
              </w:rPr>
            </w:pPr>
            <w:r>
              <w:t xml:space="preserve">9. </w:t>
            </w:r>
            <w:r>
              <w:rPr>
                <w:rFonts w:ascii="Calibri" w:hAnsi="Calibri"/>
              </w:rPr>
              <w:t>LDã¾ÏKâáL</w:t>
            </w:r>
          </w:p>
        </w:tc>
        <w:tc>
          <w:tcPr>
            <w:tcW w:w="5672" w:type="dxa"/>
          </w:tcPr>
          <w:p w14:paraId="1A9692D2"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0D57EE21" w14:textId="77777777">
        <w:trPr>
          <w:trHeight w:val="538"/>
        </w:trPr>
        <w:tc>
          <w:tcPr>
            <w:tcW w:w="2204" w:type="dxa"/>
          </w:tcPr>
          <w:p w14:paraId="01CE040B" w14:textId="77777777" w:rsidR="008D6BEE" w:rsidRDefault="00391EED">
            <w:pPr>
              <w:pStyle w:val="TableParagraph"/>
              <w:spacing w:before="124"/>
              <w:ind w:left="51"/>
              <w:rPr>
                <w:rFonts w:ascii="Calibri" w:hAnsi="Calibri"/>
              </w:rPr>
            </w:pPr>
            <w:r>
              <w:t xml:space="preserve">10. </w:t>
            </w:r>
            <w:proofErr w:type="spellStart"/>
            <w:r>
              <w:rPr>
                <w:rFonts w:ascii="Calibri" w:hAnsi="Calibri"/>
              </w:rPr>
              <w:t>LDäÉéK</w:t>
            </w:r>
            <w:proofErr w:type="spellEnd"/>
            <w:r>
              <w:rPr>
                <w:rFonts w:ascii="Calibri" w:hAnsi="Calibri"/>
              </w:rPr>
              <w:t>]ÇL</w:t>
            </w:r>
          </w:p>
        </w:tc>
        <w:tc>
          <w:tcPr>
            <w:tcW w:w="5672" w:type="dxa"/>
          </w:tcPr>
          <w:p w14:paraId="577DBA10"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790BD558" w14:textId="77777777">
        <w:trPr>
          <w:trHeight w:val="538"/>
        </w:trPr>
        <w:tc>
          <w:tcPr>
            <w:tcW w:w="2204" w:type="dxa"/>
          </w:tcPr>
          <w:p w14:paraId="01572B34" w14:textId="77777777" w:rsidR="008D6BEE" w:rsidRDefault="00391EED">
            <w:pPr>
              <w:pStyle w:val="TableParagraph"/>
              <w:spacing w:before="124"/>
              <w:ind w:left="51"/>
              <w:rPr>
                <w:rFonts w:ascii="Calibri" w:hAnsi="Calibri"/>
              </w:rPr>
            </w:pPr>
            <w:r>
              <w:t xml:space="preserve">11. </w:t>
            </w:r>
            <w:proofErr w:type="spellStart"/>
            <w:r>
              <w:rPr>
                <w:rFonts w:ascii="Calibri" w:hAnsi="Calibri"/>
              </w:rPr>
              <w:t>LDéfÇwKfåL</w:t>
            </w:r>
            <w:proofErr w:type="spellEnd"/>
          </w:p>
        </w:tc>
        <w:tc>
          <w:tcPr>
            <w:tcW w:w="5672" w:type="dxa"/>
          </w:tcPr>
          <w:p w14:paraId="08211ABF"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782A96AD" w14:textId="77777777">
        <w:trPr>
          <w:trHeight w:val="538"/>
        </w:trPr>
        <w:tc>
          <w:tcPr>
            <w:tcW w:w="2204" w:type="dxa"/>
          </w:tcPr>
          <w:p w14:paraId="56049301" w14:textId="77777777" w:rsidR="008D6BEE" w:rsidRDefault="00391EED">
            <w:pPr>
              <w:pStyle w:val="TableParagraph"/>
              <w:spacing w:before="124"/>
              <w:ind w:left="51"/>
              <w:rPr>
                <w:rFonts w:ascii="Calibri" w:hAnsi="Calibri"/>
              </w:rPr>
            </w:pPr>
            <w:r>
              <w:t xml:space="preserve">12. </w:t>
            </w:r>
            <w:proofErr w:type="spellStart"/>
            <w:r>
              <w:rPr>
                <w:rFonts w:ascii="Calibri" w:hAnsi="Calibri"/>
              </w:rPr>
              <w:t>LéfÖL</w:t>
            </w:r>
            <w:proofErr w:type="spellEnd"/>
          </w:p>
        </w:tc>
        <w:tc>
          <w:tcPr>
            <w:tcW w:w="5672" w:type="dxa"/>
          </w:tcPr>
          <w:p w14:paraId="08888387"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23375D81" w14:textId="77777777">
        <w:trPr>
          <w:trHeight w:val="538"/>
        </w:trPr>
        <w:tc>
          <w:tcPr>
            <w:tcW w:w="2204" w:type="dxa"/>
          </w:tcPr>
          <w:p w14:paraId="14E35360" w14:textId="77777777" w:rsidR="008D6BEE" w:rsidRDefault="00391EED">
            <w:pPr>
              <w:pStyle w:val="TableParagraph"/>
              <w:spacing w:before="124"/>
              <w:ind w:left="50"/>
              <w:rPr>
                <w:rFonts w:ascii="Calibri" w:hAnsi="Calibri"/>
              </w:rPr>
            </w:pPr>
            <w:r>
              <w:rPr>
                <w:w w:val="95"/>
              </w:rPr>
              <w:t xml:space="preserve">13. </w:t>
            </w:r>
            <w:proofErr w:type="spellStart"/>
            <w:r>
              <w:rPr>
                <w:rFonts w:ascii="Calibri" w:hAnsi="Calibri"/>
                <w:w w:val="95"/>
              </w:rPr>
              <w:t>LpáWéL</w:t>
            </w:r>
            <w:proofErr w:type="spellEnd"/>
          </w:p>
        </w:tc>
        <w:tc>
          <w:tcPr>
            <w:tcW w:w="5672" w:type="dxa"/>
          </w:tcPr>
          <w:p w14:paraId="70024C55"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4B4CB0C1" w14:textId="77777777">
        <w:trPr>
          <w:trHeight w:val="538"/>
        </w:trPr>
        <w:tc>
          <w:tcPr>
            <w:tcW w:w="2204" w:type="dxa"/>
          </w:tcPr>
          <w:p w14:paraId="1E0AE4D3" w14:textId="77777777" w:rsidR="008D6BEE" w:rsidRDefault="00391EED">
            <w:pPr>
              <w:pStyle w:val="TableParagraph"/>
              <w:spacing w:before="124"/>
              <w:ind w:left="50"/>
              <w:rPr>
                <w:rFonts w:ascii="Calibri" w:hAnsi="Calibri"/>
              </w:rPr>
            </w:pPr>
            <w:r>
              <w:t xml:space="preserve">14. </w:t>
            </w:r>
            <w:proofErr w:type="spellStart"/>
            <w:r>
              <w:rPr>
                <w:rFonts w:ascii="Calibri" w:hAnsi="Calibri"/>
              </w:rPr>
              <w:t>LDòÉÄKê</w:t>
            </w:r>
            <w:proofErr w:type="spellEnd"/>
            <w:r>
              <w:rPr>
                <w:rFonts w:ascii="Calibri" w:hAnsi="Calibri"/>
              </w:rPr>
              <w:t>]L</w:t>
            </w:r>
          </w:p>
        </w:tc>
        <w:tc>
          <w:tcPr>
            <w:tcW w:w="5672" w:type="dxa"/>
          </w:tcPr>
          <w:p w14:paraId="22F926A8"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07199A3A" w14:textId="77777777">
        <w:trPr>
          <w:trHeight w:val="538"/>
        </w:trPr>
        <w:tc>
          <w:tcPr>
            <w:tcW w:w="2204" w:type="dxa"/>
          </w:tcPr>
          <w:p w14:paraId="5825BF04" w14:textId="77777777" w:rsidR="008D6BEE" w:rsidRDefault="00391EED">
            <w:pPr>
              <w:pStyle w:val="TableParagraph"/>
              <w:spacing w:before="124"/>
              <w:ind w:left="50"/>
              <w:rPr>
                <w:rFonts w:ascii="Calibri" w:hAnsi="Calibri"/>
              </w:rPr>
            </w:pPr>
            <w:r>
              <w:rPr>
                <w:w w:val="95"/>
              </w:rPr>
              <w:t xml:space="preserve">15. </w:t>
            </w:r>
            <w:proofErr w:type="spellStart"/>
            <w:r>
              <w:rPr>
                <w:rFonts w:ascii="Calibri" w:hAnsi="Calibri"/>
                <w:w w:val="95"/>
              </w:rPr>
              <w:t>LDípáWKí</w:t>
            </w:r>
            <w:proofErr w:type="spellEnd"/>
            <w:r>
              <w:rPr>
                <w:rFonts w:ascii="Calibri" w:hAnsi="Calibri"/>
                <w:w w:val="95"/>
              </w:rPr>
              <w:t>]L</w:t>
            </w:r>
          </w:p>
        </w:tc>
        <w:tc>
          <w:tcPr>
            <w:tcW w:w="5672" w:type="dxa"/>
          </w:tcPr>
          <w:p w14:paraId="3B1DF3AA"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02123794" w14:textId="77777777">
        <w:trPr>
          <w:trHeight w:val="538"/>
        </w:trPr>
        <w:tc>
          <w:tcPr>
            <w:tcW w:w="2204" w:type="dxa"/>
          </w:tcPr>
          <w:p w14:paraId="7C3E51E6" w14:textId="77777777" w:rsidR="008D6BEE" w:rsidRDefault="00391EED">
            <w:pPr>
              <w:pStyle w:val="TableParagraph"/>
              <w:spacing w:before="124"/>
              <w:ind w:left="50"/>
              <w:rPr>
                <w:rFonts w:ascii="Calibri" w:hAnsi="Calibri"/>
              </w:rPr>
            </w:pPr>
            <w:r>
              <w:t xml:space="preserve">16. </w:t>
            </w:r>
            <w:proofErr w:type="spellStart"/>
            <w:r>
              <w:rPr>
                <w:rFonts w:ascii="Calibri" w:hAnsi="Calibri"/>
              </w:rPr>
              <w:t>LDëâïfêK</w:t>
            </w:r>
            <w:proofErr w:type="spellEnd"/>
            <w:r>
              <w:rPr>
                <w:rFonts w:ascii="Calibri" w:hAnsi="Calibri"/>
              </w:rPr>
              <w:t>]</w:t>
            </w:r>
            <w:proofErr w:type="spellStart"/>
            <w:r>
              <w:rPr>
                <w:rFonts w:ascii="Calibri" w:hAnsi="Calibri"/>
              </w:rPr>
              <w:t>äL</w:t>
            </w:r>
            <w:proofErr w:type="spellEnd"/>
          </w:p>
        </w:tc>
        <w:tc>
          <w:tcPr>
            <w:tcW w:w="5672" w:type="dxa"/>
          </w:tcPr>
          <w:p w14:paraId="7DD8D28C"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6F4B314E" w14:textId="77777777">
        <w:trPr>
          <w:trHeight w:val="538"/>
        </w:trPr>
        <w:tc>
          <w:tcPr>
            <w:tcW w:w="2204" w:type="dxa"/>
          </w:tcPr>
          <w:p w14:paraId="0FEADFD7" w14:textId="77777777" w:rsidR="008D6BEE" w:rsidRDefault="00391EED">
            <w:pPr>
              <w:pStyle w:val="TableParagraph"/>
              <w:spacing w:before="123"/>
              <w:ind w:left="50"/>
              <w:rPr>
                <w:rFonts w:ascii="Calibri" w:hAnsi="Calibri"/>
              </w:rPr>
            </w:pPr>
            <w:r>
              <w:rPr>
                <w:w w:val="105"/>
              </w:rPr>
              <w:t xml:space="preserve">17. </w:t>
            </w:r>
            <w:proofErr w:type="spellStart"/>
            <w:r>
              <w:rPr>
                <w:rFonts w:ascii="Calibri" w:hAnsi="Calibri"/>
                <w:w w:val="105"/>
              </w:rPr>
              <w:t>Lã~rëL</w:t>
            </w:r>
            <w:proofErr w:type="spellEnd"/>
          </w:p>
        </w:tc>
        <w:tc>
          <w:tcPr>
            <w:tcW w:w="5672" w:type="dxa"/>
          </w:tcPr>
          <w:p w14:paraId="409A01FE" w14:textId="77777777" w:rsidR="008D6BEE" w:rsidRDefault="00391EED">
            <w:pPr>
              <w:pStyle w:val="TableParagraph"/>
              <w:tabs>
                <w:tab w:val="left" w:pos="4894"/>
              </w:tabs>
              <w:spacing w:before="127"/>
              <w:ind w:right="49"/>
              <w:jc w:val="right"/>
              <w:rPr>
                <w:rFonts w:ascii="Times New Roman"/>
              </w:rPr>
            </w:pPr>
            <w:r>
              <w:rPr>
                <w:rFonts w:ascii="Times New Roman"/>
                <w:w w:val="99"/>
                <w:u w:val="single"/>
              </w:rPr>
              <w:t xml:space="preserve"> </w:t>
            </w:r>
            <w:r>
              <w:rPr>
                <w:rFonts w:ascii="Times New Roman"/>
                <w:u w:val="single"/>
              </w:rPr>
              <w:tab/>
            </w:r>
          </w:p>
        </w:tc>
      </w:tr>
      <w:tr w:rsidR="008D6BEE" w14:paraId="0B5EFC09" w14:textId="77777777">
        <w:trPr>
          <w:trHeight w:val="538"/>
        </w:trPr>
        <w:tc>
          <w:tcPr>
            <w:tcW w:w="2204" w:type="dxa"/>
          </w:tcPr>
          <w:p w14:paraId="32AF7AD8" w14:textId="77777777" w:rsidR="008D6BEE" w:rsidRDefault="00391EED">
            <w:pPr>
              <w:pStyle w:val="TableParagraph"/>
              <w:spacing w:before="124"/>
              <w:ind w:left="50"/>
              <w:rPr>
                <w:rFonts w:ascii="Calibri" w:hAnsi="Calibri"/>
              </w:rPr>
            </w:pPr>
            <w:r>
              <w:t xml:space="preserve">18. </w:t>
            </w:r>
            <w:proofErr w:type="spellStart"/>
            <w:r>
              <w:rPr>
                <w:rFonts w:ascii="Calibri" w:hAnsi="Calibri"/>
              </w:rPr>
              <w:t>LDílWKí</w:t>
            </w:r>
            <w:proofErr w:type="spellEnd"/>
            <w:r>
              <w:rPr>
                <w:rFonts w:ascii="Calibri" w:hAnsi="Calibri"/>
              </w:rPr>
              <w:t>]</w:t>
            </w:r>
            <w:proofErr w:type="spellStart"/>
            <w:r>
              <w:rPr>
                <w:rFonts w:ascii="Calibri" w:hAnsi="Calibri"/>
              </w:rPr>
              <w:t>ëL</w:t>
            </w:r>
            <w:proofErr w:type="spellEnd"/>
          </w:p>
        </w:tc>
        <w:tc>
          <w:tcPr>
            <w:tcW w:w="5672" w:type="dxa"/>
          </w:tcPr>
          <w:p w14:paraId="11086D8A"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600FF47F" w14:textId="77777777">
        <w:trPr>
          <w:trHeight w:val="538"/>
        </w:trPr>
        <w:tc>
          <w:tcPr>
            <w:tcW w:w="2204" w:type="dxa"/>
          </w:tcPr>
          <w:p w14:paraId="55F7A1E3" w14:textId="77777777" w:rsidR="008D6BEE" w:rsidRDefault="00391EED">
            <w:pPr>
              <w:pStyle w:val="TableParagraph"/>
              <w:spacing w:before="124"/>
              <w:ind w:left="50"/>
              <w:rPr>
                <w:rFonts w:ascii="Calibri" w:hAnsi="Calibri"/>
              </w:rPr>
            </w:pPr>
            <w:r>
              <w:rPr>
                <w:w w:val="110"/>
              </w:rPr>
              <w:t>19. /</w:t>
            </w:r>
            <w:r>
              <w:rPr>
                <w:rFonts w:ascii="Calibri" w:hAnsi="Calibri"/>
                <w:w w:val="110"/>
              </w:rPr>
              <w:t>Ö]</w:t>
            </w:r>
            <w:proofErr w:type="spellStart"/>
            <w:r>
              <w:rPr>
                <w:rFonts w:ascii="Calibri" w:hAnsi="Calibri"/>
                <w:w w:val="110"/>
              </w:rPr>
              <w:t>ríL</w:t>
            </w:r>
            <w:proofErr w:type="spellEnd"/>
          </w:p>
        </w:tc>
        <w:tc>
          <w:tcPr>
            <w:tcW w:w="5672" w:type="dxa"/>
          </w:tcPr>
          <w:p w14:paraId="180A5949"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194E846B" w14:textId="77777777">
        <w:trPr>
          <w:trHeight w:val="411"/>
        </w:trPr>
        <w:tc>
          <w:tcPr>
            <w:tcW w:w="2204" w:type="dxa"/>
          </w:tcPr>
          <w:p w14:paraId="5F23A811" w14:textId="77777777" w:rsidR="008D6BEE" w:rsidRDefault="00391EED">
            <w:pPr>
              <w:pStyle w:val="TableParagraph"/>
              <w:spacing w:before="124" w:line="268" w:lineRule="exact"/>
              <w:ind w:left="50"/>
              <w:rPr>
                <w:rFonts w:ascii="Calibri" w:hAnsi="Calibri"/>
              </w:rPr>
            </w:pPr>
            <w:r>
              <w:t xml:space="preserve">20. </w:t>
            </w:r>
            <w:proofErr w:type="spellStart"/>
            <w:r>
              <w:rPr>
                <w:rFonts w:ascii="Calibri" w:hAnsi="Calibri"/>
              </w:rPr>
              <w:t>LDÇfläKÑfåL</w:t>
            </w:r>
            <w:proofErr w:type="spellEnd"/>
          </w:p>
        </w:tc>
        <w:tc>
          <w:tcPr>
            <w:tcW w:w="5672" w:type="dxa"/>
          </w:tcPr>
          <w:p w14:paraId="75F37EA5"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bl>
    <w:p w14:paraId="743AB5BD" w14:textId="77777777" w:rsidR="008D6BEE" w:rsidRDefault="008D6BEE">
      <w:pPr>
        <w:jc w:val="right"/>
        <w:rPr>
          <w:rFonts w:ascii="Times New Roman"/>
        </w:rPr>
        <w:sectPr w:rsidR="008D6BEE">
          <w:pgSz w:w="11900" w:h="16840"/>
          <w:pgMar w:top="2080" w:right="840" w:bottom="1540" w:left="900" w:header="707" w:footer="1349" w:gutter="0"/>
          <w:cols w:space="720"/>
        </w:sectPr>
      </w:pPr>
    </w:p>
    <w:p w14:paraId="0B5B0EB2" w14:textId="77777777" w:rsidR="008D6BEE" w:rsidRDefault="008D6BEE">
      <w:pPr>
        <w:pStyle w:val="BodyText"/>
        <w:spacing w:before="8"/>
        <w:rPr>
          <w:i/>
          <w:sz w:val="11"/>
        </w:rPr>
      </w:pPr>
    </w:p>
    <w:p w14:paraId="3F4F8008" w14:textId="77777777" w:rsidR="008D6BEE" w:rsidRDefault="00391EED">
      <w:pPr>
        <w:pStyle w:val="BodyText"/>
        <w:spacing w:before="94"/>
        <w:ind w:left="376" w:right="427"/>
        <w:jc w:val="center"/>
      </w:pPr>
      <w:r>
        <w:t xml:space="preserve">Translate Animal Names </w:t>
      </w:r>
      <w:r>
        <w:rPr>
          <w:b/>
        </w:rPr>
        <w:t xml:space="preserve">into </w:t>
      </w:r>
      <w:r>
        <w:t>the IPA 2</w:t>
      </w:r>
    </w:p>
    <w:p w14:paraId="67EF83AD" w14:textId="77777777" w:rsidR="008D6BEE" w:rsidRDefault="008D6BEE">
      <w:pPr>
        <w:pStyle w:val="BodyText"/>
      </w:pPr>
    </w:p>
    <w:p w14:paraId="6A9B7CB4" w14:textId="77777777" w:rsidR="008D6BEE" w:rsidRDefault="008D6BEE">
      <w:pPr>
        <w:pStyle w:val="BodyText"/>
        <w:spacing w:before="11"/>
        <w:rPr>
          <w:sz w:val="19"/>
        </w:rPr>
      </w:pPr>
    </w:p>
    <w:p w14:paraId="6A0C0511" w14:textId="77777777" w:rsidR="008D6BEE" w:rsidRDefault="00391EED">
      <w:pPr>
        <w:spacing w:before="94"/>
        <w:ind w:left="899" w:right="1892"/>
        <w:rPr>
          <w:i/>
          <w:sz w:val="20"/>
        </w:rPr>
      </w:pPr>
      <w:r>
        <w:rPr>
          <w:i/>
          <w:sz w:val="20"/>
        </w:rPr>
        <w:t xml:space="preserve">Translate the names of the animals below </w:t>
      </w:r>
      <w:r>
        <w:rPr>
          <w:b/>
          <w:i/>
          <w:sz w:val="20"/>
        </w:rPr>
        <w:t xml:space="preserve">into </w:t>
      </w:r>
      <w:r>
        <w:rPr>
          <w:i/>
          <w:sz w:val="20"/>
        </w:rPr>
        <w:t>the International Phonetic Alphabet. (See previous page for answers.)</w:t>
      </w:r>
    </w:p>
    <w:p w14:paraId="6A2B4ACB" w14:textId="77777777" w:rsidR="008D6BEE" w:rsidRDefault="008D6BEE">
      <w:pPr>
        <w:pStyle w:val="BodyText"/>
        <w:rPr>
          <w:i/>
        </w:rPr>
      </w:pPr>
    </w:p>
    <w:p w14:paraId="19E143FC" w14:textId="77777777" w:rsidR="008D6BEE" w:rsidRDefault="008D6BEE">
      <w:pPr>
        <w:pStyle w:val="BodyText"/>
        <w:spacing w:before="6"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107"/>
        <w:gridCol w:w="5767"/>
      </w:tblGrid>
      <w:tr w:rsidR="008D6BEE" w14:paraId="491CEE61" w14:textId="77777777">
        <w:trPr>
          <w:trHeight w:val="375"/>
        </w:trPr>
        <w:tc>
          <w:tcPr>
            <w:tcW w:w="2107" w:type="dxa"/>
          </w:tcPr>
          <w:p w14:paraId="71F9E626" w14:textId="77777777" w:rsidR="008D6BEE" w:rsidRDefault="00391EED">
            <w:pPr>
              <w:pStyle w:val="TableParagraph"/>
              <w:spacing w:line="245" w:lineRule="exact"/>
              <w:ind w:left="50"/>
            </w:pPr>
            <w:r>
              <w:t>1. hedgehog</w:t>
            </w:r>
          </w:p>
        </w:tc>
        <w:tc>
          <w:tcPr>
            <w:tcW w:w="5767" w:type="dxa"/>
          </w:tcPr>
          <w:p w14:paraId="1AFF2436" w14:textId="77777777" w:rsidR="008D6BEE" w:rsidRDefault="00391EED">
            <w:pPr>
              <w:pStyle w:val="TableParagraph"/>
              <w:tabs>
                <w:tab w:val="left" w:pos="4894"/>
              </w:tabs>
              <w:spacing w:line="245" w:lineRule="exact"/>
              <w:ind w:right="47"/>
              <w:jc w:val="right"/>
            </w:pPr>
            <w:r>
              <w:rPr>
                <w:w w:val="99"/>
                <w:u w:val="single"/>
              </w:rPr>
              <w:t xml:space="preserve"> </w:t>
            </w:r>
            <w:r>
              <w:rPr>
                <w:u w:val="single"/>
              </w:rPr>
              <w:tab/>
            </w:r>
          </w:p>
        </w:tc>
      </w:tr>
      <w:tr w:rsidR="008D6BEE" w14:paraId="73A04081" w14:textId="77777777">
        <w:trPr>
          <w:trHeight w:val="505"/>
        </w:trPr>
        <w:tc>
          <w:tcPr>
            <w:tcW w:w="2107" w:type="dxa"/>
          </w:tcPr>
          <w:p w14:paraId="75F1D301" w14:textId="77777777" w:rsidR="008D6BEE" w:rsidRDefault="00391EED">
            <w:pPr>
              <w:pStyle w:val="TableParagraph"/>
              <w:spacing w:before="122"/>
              <w:ind w:left="50"/>
            </w:pPr>
            <w:r>
              <w:t>2. whale</w:t>
            </w:r>
          </w:p>
        </w:tc>
        <w:tc>
          <w:tcPr>
            <w:tcW w:w="5767" w:type="dxa"/>
          </w:tcPr>
          <w:p w14:paraId="5938D069" w14:textId="77777777" w:rsidR="008D6BEE" w:rsidRDefault="00391EED">
            <w:pPr>
              <w:pStyle w:val="TableParagraph"/>
              <w:tabs>
                <w:tab w:val="left" w:pos="4894"/>
              </w:tabs>
              <w:spacing w:before="122"/>
              <w:ind w:right="47"/>
              <w:jc w:val="right"/>
            </w:pPr>
            <w:r>
              <w:rPr>
                <w:w w:val="99"/>
                <w:u w:val="single"/>
              </w:rPr>
              <w:t xml:space="preserve"> </w:t>
            </w:r>
            <w:r>
              <w:rPr>
                <w:u w:val="single"/>
              </w:rPr>
              <w:tab/>
            </w:r>
          </w:p>
        </w:tc>
      </w:tr>
      <w:tr w:rsidR="008D6BEE" w14:paraId="6435C14D" w14:textId="77777777">
        <w:trPr>
          <w:trHeight w:val="505"/>
        </w:trPr>
        <w:tc>
          <w:tcPr>
            <w:tcW w:w="2107" w:type="dxa"/>
          </w:tcPr>
          <w:p w14:paraId="65D7986F" w14:textId="77777777" w:rsidR="008D6BEE" w:rsidRDefault="00391EED">
            <w:pPr>
              <w:pStyle w:val="TableParagraph"/>
              <w:spacing w:before="123"/>
              <w:ind w:left="50"/>
            </w:pPr>
            <w:r>
              <w:t>3. horse</w:t>
            </w:r>
          </w:p>
        </w:tc>
        <w:tc>
          <w:tcPr>
            <w:tcW w:w="5767" w:type="dxa"/>
          </w:tcPr>
          <w:p w14:paraId="1AFFD908"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53F13488" w14:textId="77777777">
        <w:trPr>
          <w:trHeight w:val="505"/>
        </w:trPr>
        <w:tc>
          <w:tcPr>
            <w:tcW w:w="2107" w:type="dxa"/>
          </w:tcPr>
          <w:p w14:paraId="7D45860E" w14:textId="77777777" w:rsidR="008D6BEE" w:rsidRDefault="00391EED">
            <w:pPr>
              <w:pStyle w:val="TableParagraph"/>
              <w:spacing w:before="122"/>
              <w:ind w:left="50"/>
            </w:pPr>
            <w:r>
              <w:t>4. kangaroo</w:t>
            </w:r>
          </w:p>
        </w:tc>
        <w:tc>
          <w:tcPr>
            <w:tcW w:w="5767" w:type="dxa"/>
          </w:tcPr>
          <w:p w14:paraId="6F34B42E" w14:textId="77777777" w:rsidR="008D6BEE" w:rsidRDefault="00391EED">
            <w:pPr>
              <w:pStyle w:val="TableParagraph"/>
              <w:tabs>
                <w:tab w:val="left" w:pos="4894"/>
              </w:tabs>
              <w:spacing w:before="122"/>
              <w:ind w:right="47"/>
              <w:jc w:val="right"/>
            </w:pPr>
            <w:r>
              <w:rPr>
                <w:w w:val="99"/>
                <w:u w:val="single"/>
              </w:rPr>
              <w:t xml:space="preserve"> </w:t>
            </w:r>
            <w:r>
              <w:rPr>
                <w:u w:val="single"/>
              </w:rPr>
              <w:tab/>
            </w:r>
          </w:p>
        </w:tc>
      </w:tr>
      <w:tr w:rsidR="008D6BEE" w14:paraId="78E9AAE8" w14:textId="77777777">
        <w:trPr>
          <w:trHeight w:val="506"/>
        </w:trPr>
        <w:tc>
          <w:tcPr>
            <w:tcW w:w="2107" w:type="dxa"/>
          </w:tcPr>
          <w:p w14:paraId="67792DEE" w14:textId="77777777" w:rsidR="008D6BEE" w:rsidRDefault="00391EED">
            <w:pPr>
              <w:pStyle w:val="TableParagraph"/>
              <w:spacing w:before="123"/>
              <w:ind w:left="50"/>
            </w:pPr>
            <w:r>
              <w:t>5. sloth</w:t>
            </w:r>
          </w:p>
        </w:tc>
        <w:tc>
          <w:tcPr>
            <w:tcW w:w="5767" w:type="dxa"/>
          </w:tcPr>
          <w:p w14:paraId="2EE3EC36"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458D5FFE" w14:textId="77777777">
        <w:trPr>
          <w:trHeight w:val="505"/>
        </w:trPr>
        <w:tc>
          <w:tcPr>
            <w:tcW w:w="2107" w:type="dxa"/>
          </w:tcPr>
          <w:p w14:paraId="374E7793" w14:textId="77777777" w:rsidR="008D6BEE" w:rsidRDefault="00391EED">
            <w:pPr>
              <w:pStyle w:val="TableParagraph"/>
              <w:spacing w:before="123"/>
              <w:ind w:left="50"/>
            </w:pPr>
            <w:r>
              <w:t>6. kitten</w:t>
            </w:r>
          </w:p>
        </w:tc>
        <w:tc>
          <w:tcPr>
            <w:tcW w:w="5767" w:type="dxa"/>
          </w:tcPr>
          <w:p w14:paraId="584E0E74"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589B836B" w14:textId="77777777">
        <w:trPr>
          <w:trHeight w:val="505"/>
        </w:trPr>
        <w:tc>
          <w:tcPr>
            <w:tcW w:w="2107" w:type="dxa"/>
          </w:tcPr>
          <w:p w14:paraId="5BA863AC" w14:textId="77777777" w:rsidR="008D6BEE" w:rsidRDefault="00391EED">
            <w:pPr>
              <w:pStyle w:val="TableParagraph"/>
              <w:spacing w:before="122"/>
              <w:ind w:left="50"/>
            </w:pPr>
            <w:r>
              <w:t>7. llama</w:t>
            </w:r>
          </w:p>
        </w:tc>
        <w:tc>
          <w:tcPr>
            <w:tcW w:w="5767" w:type="dxa"/>
          </w:tcPr>
          <w:p w14:paraId="66049380" w14:textId="77777777" w:rsidR="008D6BEE" w:rsidRDefault="00391EED">
            <w:pPr>
              <w:pStyle w:val="TableParagraph"/>
              <w:tabs>
                <w:tab w:val="left" w:pos="4893"/>
              </w:tabs>
              <w:spacing w:before="122"/>
              <w:ind w:right="48"/>
              <w:jc w:val="right"/>
            </w:pPr>
            <w:r>
              <w:rPr>
                <w:w w:val="99"/>
                <w:u w:val="single"/>
              </w:rPr>
              <w:t xml:space="preserve"> </w:t>
            </w:r>
            <w:r>
              <w:rPr>
                <w:u w:val="single"/>
              </w:rPr>
              <w:tab/>
            </w:r>
          </w:p>
        </w:tc>
      </w:tr>
      <w:tr w:rsidR="008D6BEE" w14:paraId="4CCB56A4" w14:textId="77777777">
        <w:trPr>
          <w:trHeight w:val="506"/>
        </w:trPr>
        <w:tc>
          <w:tcPr>
            <w:tcW w:w="2107" w:type="dxa"/>
          </w:tcPr>
          <w:p w14:paraId="610D8B9E" w14:textId="77777777" w:rsidR="008D6BEE" w:rsidRDefault="00391EED">
            <w:pPr>
              <w:pStyle w:val="TableParagraph"/>
              <w:spacing w:before="123"/>
              <w:ind w:left="50"/>
            </w:pPr>
            <w:r>
              <w:t>8. polar bear</w:t>
            </w:r>
          </w:p>
        </w:tc>
        <w:tc>
          <w:tcPr>
            <w:tcW w:w="5767" w:type="dxa"/>
          </w:tcPr>
          <w:p w14:paraId="5FB20DE1" w14:textId="77777777" w:rsidR="008D6BEE" w:rsidRDefault="00391EED">
            <w:pPr>
              <w:pStyle w:val="TableParagraph"/>
              <w:tabs>
                <w:tab w:val="left" w:pos="4893"/>
              </w:tabs>
              <w:spacing w:before="123"/>
              <w:ind w:right="48"/>
              <w:jc w:val="right"/>
            </w:pPr>
            <w:r>
              <w:rPr>
                <w:w w:val="99"/>
                <w:u w:val="single"/>
              </w:rPr>
              <w:t xml:space="preserve"> </w:t>
            </w:r>
            <w:r>
              <w:rPr>
                <w:u w:val="single"/>
              </w:rPr>
              <w:tab/>
            </w:r>
          </w:p>
        </w:tc>
      </w:tr>
      <w:tr w:rsidR="008D6BEE" w14:paraId="2363C123" w14:textId="77777777">
        <w:trPr>
          <w:trHeight w:val="505"/>
        </w:trPr>
        <w:tc>
          <w:tcPr>
            <w:tcW w:w="2107" w:type="dxa"/>
          </w:tcPr>
          <w:p w14:paraId="2FC7AC9E" w14:textId="77777777" w:rsidR="008D6BEE" w:rsidRDefault="00391EED">
            <w:pPr>
              <w:pStyle w:val="TableParagraph"/>
              <w:spacing w:before="123"/>
              <w:ind w:left="50"/>
            </w:pPr>
            <w:r>
              <w:t>9. monkey</w:t>
            </w:r>
          </w:p>
        </w:tc>
        <w:tc>
          <w:tcPr>
            <w:tcW w:w="5767" w:type="dxa"/>
          </w:tcPr>
          <w:p w14:paraId="1A35F77A"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6F366990" w14:textId="77777777">
        <w:trPr>
          <w:trHeight w:val="505"/>
        </w:trPr>
        <w:tc>
          <w:tcPr>
            <w:tcW w:w="2107" w:type="dxa"/>
          </w:tcPr>
          <w:p w14:paraId="44F52FEF" w14:textId="77777777" w:rsidR="008D6BEE" w:rsidRDefault="00391EED">
            <w:pPr>
              <w:pStyle w:val="TableParagraph"/>
              <w:spacing w:before="122"/>
              <w:ind w:left="50"/>
            </w:pPr>
            <w:r>
              <w:t>10. leopard</w:t>
            </w:r>
          </w:p>
        </w:tc>
        <w:tc>
          <w:tcPr>
            <w:tcW w:w="5767" w:type="dxa"/>
          </w:tcPr>
          <w:p w14:paraId="0D3CC3F6" w14:textId="77777777" w:rsidR="008D6BEE" w:rsidRDefault="00391EED">
            <w:pPr>
              <w:pStyle w:val="TableParagraph"/>
              <w:tabs>
                <w:tab w:val="left" w:pos="4894"/>
              </w:tabs>
              <w:spacing w:before="122"/>
              <w:ind w:right="47"/>
              <w:jc w:val="right"/>
            </w:pPr>
            <w:r>
              <w:rPr>
                <w:w w:val="99"/>
                <w:u w:val="single"/>
              </w:rPr>
              <w:t xml:space="preserve"> </w:t>
            </w:r>
            <w:r>
              <w:rPr>
                <w:u w:val="single"/>
              </w:rPr>
              <w:tab/>
            </w:r>
          </w:p>
        </w:tc>
      </w:tr>
      <w:tr w:rsidR="008D6BEE" w14:paraId="0644175B" w14:textId="77777777">
        <w:trPr>
          <w:trHeight w:val="505"/>
        </w:trPr>
        <w:tc>
          <w:tcPr>
            <w:tcW w:w="2107" w:type="dxa"/>
          </w:tcPr>
          <w:p w14:paraId="157CB82B" w14:textId="77777777" w:rsidR="008D6BEE" w:rsidRDefault="00391EED">
            <w:pPr>
              <w:pStyle w:val="TableParagraph"/>
              <w:spacing w:before="123"/>
              <w:ind w:left="50"/>
            </w:pPr>
            <w:r>
              <w:t>11. pigeon</w:t>
            </w:r>
          </w:p>
        </w:tc>
        <w:tc>
          <w:tcPr>
            <w:tcW w:w="5767" w:type="dxa"/>
          </w:tcPr>
          <w:p w14:paraId="6CB21106"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6538C769" w14:textId="77777777">
        <w:trPr>
          <w:trHeight w:val="505"/>
        </w:trPr>
        <w:tc>
          <w:tcPr>
            <w:tcW w:w="2107" w:type="dxa"/>
          </w:tcPr>
          <w:p w14:paraId="7D40C16A" w14:textId="77777777" w:rsidR="008D6BEE" w:rsidRDefault="00391EED">
            <w:pPr>
              <w:pStyle w:val="TableParagraph"/>
              <w:spacing w:before="122"/>
              <w:ind w:left="50"/>
            </w:pPr>
            <w:r>
              <w:t>12. pig</w:t>
            </w:r>
          </w:p>
        </w:tc>
        <w:tc>
          <w:tcPr>
            <w:tcW w:w="5767" w:type="dxa"/>
          </w:tcPr>
          <w:p w14:paraId="38490B06" w14:textId="77777777" w:rsidR="008D6BEE" w:rsidRDefault="00391EED">
            <w:pPr>
              <w:pStyle w:val="TableParagraph"/>
              <w:tabs>
                <w:tab w:val="left" w:pos="4894"/>
              </w:tabs>
              <w:spacing w:before="122"/>
              <w:ind w:right="47"/>
              <w:jc w:val="right"/>
            </w:pPr>
            <w:r>
              <w:rPr>
                <w:w w:val="99"/>
                <w:u w:val="single"/>
              </w:rPr>
              <w:t xml:space="preserve"> </w:t>
            </w:r>
            <w:r>
              <w:rPr>
                <w:u w:val="single"/>
              </w:rPr>
              <w:tab/>
            </w:r>
          </w:p>
        </w:tc>
      </w:tr>
      <w:tr w:rsidR="008D6BEE" w14:paraId="4406F568" w14:textId="77777777">
        <w:trPr>
          <w:trHeight w:val="506"/>
        </w:trPr>
        <w:tc>
          <w:tcPr>
            <w:tcW w:w="2107" w:type="dxa"/>
          </w:tcPr>
          <w:p w14:paraId="4E46E601" w14:textId="77777777" w:rsidR="008D6BEE" w:rsidRDefault="00391EED">
            <w:pPr>
              <w:pStyle w:val="TableParagraph"/>
              <w:spacing w:before="123"/>
              <w:ind w:left="50"/>
            </w:pPr>
            <w:r>
              <w:t>13. sheep</w:t>
            </w:r>
          </w:p>
        </w:tc>
        <w:tc>
          <w:tcPr>
            <w:tcW w:w="5767" w:type="dxa"/>
          </w:tcPr>
          <w:p w14:paraId="10F28C8F"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3C3ED109" w14:textId="77777777">
        <w:trPr>
          <w:trHeight w:val="505"/>
        </w:trPr>
        <w:tc>
          <w:tcPr>
            <w:tcW w:w="2107" w:type="dxa"/>
          </w:tcPr>
          <w:p w14:paraId="5A017E1B" w14:textId="77777777" w:rsidR="008D6BEE" w:rsidRDefault="00391EED">
            <w:pPr>
              <w:pStyle w:val="TableParagraph"/>
              <w:spacing w:before="123"/>
              <w:ind w:left="50"/>
            </w:pPr>
            <w:r>
              <w:t>14. zebra</w:t>
            </w:r>
          </w:p>
        </w:tc>
        <w:tc>
          <w:tcPr>
            <w:tcW w:w="5767" w:type="dxa"/>
          </w:tcPr>
          <w:p w14:paraId="064FBE29"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125F075E" w14:textId="77777777">
        <w:trPr>
          <w:trHeight w:val="505"/>
        </w:trPr>
        <w:tc>
          <w:tcPr>
            <w:tcW w:w="2107" w:type="dxa"/>
          </w:tcPr>
          <w:p w14:paraId="50E60B34" w14:textId="77777777" w:rsidR="008D6BEE" w:rsidRDefault="00391EED">
            <w:pPr>
              <w:pStyle w:val="TableParagraph"/>
              <w:spacing w:before="122"/>
              <w:ind w:left="50"/>
            </w:pPr>
            <w:r>
              <w:t>15. cheetah</w:t>
            </w:r>
          </w:p>
        </w:tc>
        <w:tc>
          <w:tcPr>
            <w:tcW w:w="5767" w:type="dxa"/>
          </w:tcPr>
          <w:p w14:paraId="2448A7ED" w14:textId="77777777" w:rsidR="008D6BEE" w:rsidRDefault="00391EED">
            <w:pPr>
              <w:pStyle w:val="TableParagraph"/>
              <w:tabs>
                <w:tab w:val="left" w:pos="4894"/>
              </w:tabs>
              <w:spacing w:before="122"/>
              <w:ind w:right="47"/>
              <w:jc w:val="right"/>
            </w:pPr>
            <w:r>
              <w:rPr>
                <w:w w:val="99"/>
                <w:u w:val="single"/>
              </w:rPr>
              <w:t xml:space="preserve"> </w:t>
            </w:r>
            <w:r>
              <w:rPr>
                <w:u w:val="single"/>
              </w:rPr>
              <w:tab/>
            </w:r>
          </w:p>
        </w:tc>
      </w:tr>
      <w:tr w:rsidR="008D6BEE" w14:paraId="49915407" w14:textId="77777777">
        <w:trPr>
          <w:trHeight w:val="506"/>
        </w:trPr>
        <w:tc>
          <w:tcPr>
            <w:tcW w:w="2107" w:type="dxa"/>
          </w:tcPr>
          <w:p w14:paraId="62AA5393" w14:textId="77777777" w:rsidR="008D6BEE" w:rsidRDefault="00391EED">
            <w:pPr>
              <w:pStyle w:val="TableParagraph"/>
              <w:spacing w:before="123"/>
              <w:ind w:left="50"/>
            </w:pPr>
            <w:r>
              <w:t>16. squirrel</w:t>
            </w:r>
          </w:p>
        </w:tc>
        <w:tc>
          <w:tcPr>
            <w:tcW w:w="5767" w:type="dxa"/>
          </w:tcPr>
          <w:p w14:paraId="3B55119C" w14:textId="77777777" w:rsidR="008D6BEE" w:rsidRDefault="00391EED">
            <w:pPr>
              <w:pStyle w:val="TableParagraph"/>
              <w:tabs>
                <w:tab w:val="left" w:pos="4892"/>
              </w:tabs>
              <w:spacing w:before="123"/>
              <w:ind w:right="48"/>
              <w:jc w:val="right"/>
            </w:pPr>
            <w:r>
              <w:rPr>
                <w:w w:val="99"/>
                <w:u w:val="single"/>
              </w:rPr>
              <w:t xml:space="preserve"> </w:t>
            </w:r>
            <w:r>
              <w:rPr>
                <w:u w:val="single"/>
              </w:rPr>
              <w:tab/>
            </w:r>
          </w:p>
        </w:tc>
      </w:tr>
      <w:tr w:rsidR="008D6BEE" w14:paraId="7A5A2470" w14:textId="77777777">
        <w:trPr>
          <w:trHeight w:val="505"/>
        </w:trPr>
        <w:tc>
          <w:tcPr>
            <w:tcW w:w="2107" w:type="dxa"/>
          </w:tcPr>
          <w:p w14:paraId="67517FE2" w14:textId="77777777" w:rsidR="008D6BEE" w:rsidRDefault="00391EED">
            <w:pPr>
              <w:pStyle w:val="TableParagraph"/>
              <w:spacing w:before="123"/>
              <w:ind w:left="50"/>
            </w:pPr>
            <w:r>
              <w:t>17. mouse</w:t>
            </w:r>
          </w:p>
        </w:tc>
        <w:tc>
          <w:tcPr>
            <w:tcW w:w="5767" w:type="dxa"/>
          </w:tcPr>
          <w:p w14:paraId="3CA3FE28" w14:textId="77777777" w:rsidR="008D6BEE" w:rsidRDefault="00391EED">
            <w:pPr>
              <w:pStyle w:val="TableParagraph"/>
              <w:tabs>
                <w:tab w:val="left" w:pos="4893"/>
              </w:tabs>
              <w:spacing w:before="123"/>
              <w:ind w:right="48"/>
              <w:jc w:val="right"/>
            </w:pPr>
            <w:r>
              <w:rPr>
                <w:w w:val="99"/>
                <w:u w:val="single"/>
              </w:rPr>
              <w:t xml:space="preserve"> </w:t>
            </w:r>
            <w:r>
              <w:rPr>
                <w:u w:val="single"/>
              </w:rPr>
              <w:tab/>
            </w:r>
          </w:p>
        </w:tc>
      </w:tr>
      <w:tr w:rsidR="008D6BEE" w14:paraId="291F4BD4" w14:textId="77777777">
        <w:trPr>
          <w:trHeight w:val="505"/>
        </w:trPr>
        <w:tc>
          <w:tcPr>
            <w:tcW w:w="2107" w:type="dxa"/>
          </w:tcPr>
          <w:p w14:paraId="6F34C9B5" w14:textId="77777777" w:rsidR="008D6BEE" w:rsidRDefault="00391EED">
            <w:pPr>
              <w:pStyle w:val="TableParagraph"/>
              <w:spacing w:before="122"/>
              <w:ind w:left="50"/>
            </w:pPr>
            <w:r>
              <w:t>18. tortoise</w:t>
            </w:r>
          </w:p>
        </w:tc>
        <w:tc>
          <w:tcPr>
            <w:tcW w:w="5767" w:type="dxa"/>
          </w:tcPr>
          <w:p w14:paraId="572B09AE" w14:textId="77777777" w:rsidR="008D6BEE" w:rsidRDefault="00391EED">
            <w:pPr>
              <w:pStyle w:val="TableParagraph"/>
              <w:tabs>
                <w:tab w:val="left" w:pos="4894"/>
              </w:tabs>
              <w:spacing w:before="122"/>
              <w:ind w:right="47"/>
              <w:jc w:val="right"/>
            </w:pPr>
            <w:r>
              <w:rPr>
                <w:w w:val="99"/>
                <w:u w:val="single"/>
              </w:rPr>
              <w:t xml:space="preserve"> </w:t>
            </w:r>
            <w:r>
              <w:rPr>
                <w:u w:val="single"/>
              </w:rPr>
              <w:tab/>
            </w:r>
          </w:p>
        </w:tc>
      </w:tr>
      <w:tr w:rsidR="008D6BEE" w14:paraId="4E26239B" w14:textId="77777777">
        <w:trPr>
          <w:trHeight w:val="506"/>
        </w:trPr>
        <w:tc>
          <w:tcPr>
            <w:tcW w:w="2107" w:type="dxa"/>
          </w:tcPr>
          <w:p w14:paraId="30ACC1E8" w14:textId="77777777" w:rsidR="008D6BEE" w:rsidRDefault="00391EED">
            <w:pPr>
              <w:pStyle w:val="TableParagraph"/>
              <w:spacing w:before="123"/>
              <w:ind w:left="50"/>
            </w:pPr>
            <w:r>
              <w:t>19. goat</w:t>
            </w:r>
          </w:p>
        </w:tc>
        <w:tc>
          <w:tcPr>
            <w:tcW w:w="5767" w:type="dxa"/>
          </w:tcPr>
          <w:p w14:paraId="6E97BC77" w14:textId="77777777" w:rsidR="008D6BEE" w:rsidRDefault="00391EED">
            <w:pPr>
              <w:pStyle w:val="TableParagraph"/>
              <w:tabs>
                <w:tab w:val="left" w:pos="4894"/>
              </w:tabs>
              <w:spacing w:before="123"/>
              <w:ind w:right="47"/>
              <w:jc w:val="right"/>
            </w:pPr>
            <w:r>
              <w:rPr>
                <w:w w:val="99"/>
                <w:u w:val="single"/>
              </w:rPr>
              <w:t xml:space="preserve"> </w:t>
            </w:r>
            <w:r>
              <w:rPr>
                <w:u w:val="single"/>
              </w:rPr>
              <w:tab/>
            </w:r>
          </w:p>
        </w:tc>
      </w:tr>
      <w:tr w:rsidR="008D6BEE" w14:paraId="492CB0A6" w14:textId="77777777">
        <w:trPr>
          <w:trHeight w:val="375"/>
        </w:trPr>
        <w:tc>
          <w:tcPr>
            <w:tcW w:w="2107" w:type="dxa"/>
          </w:tcPr>
          <w:p w14:paraId="2830CD3F" w14:textId="77777777" w:rsidR="008D6BEE" w:rsidRDefault="00391EED">
            <w:pPr>
              <w:pStyle w:val="TableParagraph"/>
              <w:spacing w:before="123" w:line="233" w:lineRule="exact"/>
              <w:ind w:left="50"/>
            </w:pPr>
            <w:r>
              <w:t>20. dolphin</w:t>
            </w:r>
          </w:p>
        </w:tc>
        <w:tc>
          <w:tcPr>
            <w:tcW w:w="5767" w:type="dxa"/>
          </w:tcPr>
          <w:p w14:paraId="733EBEDA" w14:textId="77777777" w:rsidR="008D6BEE" w:rsidRDefault="00391EED">
            <w:pPr>
              <w:pStyle w:val="TableParagraph"/>
              <w:tabs>
                <w:tab w:val="left" w:pos="4894"/>
              </w:tabs>
              <w:spacing w:before="123" w:line="233" w:lineRule="exact"/>
              <w:ind w:right="47"/>
              <w:jc w:val="right"/>
            </w:pPr>
            <w:r>
              <w:rPr>
                <w:w w:val="99"/>
                <w:u w:val="single"/>
              </w:rPr>
              <w:t xml:space="preserve"> </w:t>
            </w:r>
            <w:r>
              <w:rPr>
                <w:u w:val="single"/>
              </w:rPr>
              <w:tab/>
            </w:r>
          </w:p>
        </w:tc>
      </w:tr>
    </w:tbl>
    <w:p w14:paraId="5281A918" w14:textId="77777777" w:rsidR="008D6BEE" w:rsidRDefault="008D6BEE">
      <w:pPr>
        <w:spacing w:line="233" w:lineRule="exact"/>
        <w:jc w:val="right"/>
        <w:sectPr w:rsidR="008D6BEE">
          <w:pgSz w:w="11900" w:h="16840"/>
          <w:pgMar w:top="2080" w:right="840" w:bottom="1540" w:left="900" w:header="707" w:footer="1349" w:gutter="0"/>
          <w:cols w:space="720"/>
        </w:sectPr>
      </w:pPr>
    </w:p>
    <w:p w14:paraId="5340E0EC" w14:textId="77777777" w:rsidR="008D6BEE" w:rsidRDefault="008D6BEE">
      <w:pPr>
        <w:pStyle w:val="BodyText"/>
        <w:spacing w:before="8"/>
        <w:rPr>
          <w:i/>
          <w:sz w:val="11"/>
        </w:rPr>
      </w:pPr>
    </w:p>
    <w:p w14:paraId="7B01AA74" w14:textId="77777777" w:rsidR="008D6BEE" w:rsidRDefault="00391EED">
      <w:pPr>
        <w:pStyle w:val="BodyText"/>
        <w:spacing w:before="94"/>
        <w:ind w:left="375" w:right="427"/>
        <w:jc w:val="center"/>
      </w:pPr>
      <w:r>
        <w:t xml:space="preserve">Translate Irregular Verbs </w:t>
      </w:r>
      <w:r>
        <w:rPr>
          <w:b/>
        </w:rPr>
        <w:t xml:space="preserve">from </w:t>
      </w:r>
      <w:r>
        <w:t>the IPA 1</w:t>
      </w:r>
    </w:p>
    <w:p w14:paraId="09F5137D" w14:textId="77777777" w:rsidR="008D6BEE" w:rsidRDefault="008D6BEE">
      <w:pPr>
        <w:pStyle w:val="BodyText"/>
      </w:pPr>
    </w:p>
    <w:p w14:paraId="19F952E4" w14:textId="77777777" w:rsidR="008D6BEE" w:rsidRDefault="008D6BEE">
      <w:pPr>
        <w:pStyle w:val="BodyText"/>
        <w:spacing w:before="11"/>
        <w:rPr>
          <w:sz w:val="19"/>
        </w:rPr>
      </w:pPr>
    </w:p>
    <w:p w14:paraId="0CEDBC50" w14:textId="77777777" w:rsidR="008D6BEE" w:rsidRDefault="00391EED">
      <w:pPr>
        <w:spacing w:before="94"/>
        <w:ind w:left="900" w:right="2248" w:hanging="1"/>
        <w:rPr>
          <w:i/>
          <w:sz w:val="20"/>
        </w:rPr>
      </w:pPr>
      <w:r>
        <w:rPr>
          <w:i/>
          <w:sz w:val="20"/>
        </w:rPr>
        <w:t xml:space="preserve">Translate 20 common irregular verbs </w:t>
      </w:r>
      <w:r>
        <w:rPr>
          <w:b/>
          <w:i/>
          <w:sz w:val="20"/>
        </w:rPr>
        <w:t xml:space="preserve">from </w:t>
      </w:r>
      <w:r>
        <w:rPr>
          <w:i/>
          <w:sz w:val="20"/>
        </w:rPr>
        <w:t>the International Phonetic Alphabet. (See next page for answers.)</w:t>
      </w:r>
    </w:p>
    <w:p w14:paraId="175E077B" w14:textId="77777777" w:rsidR="008D6BEE" w:rsidRDefault="008D6BEE">
      <w:pPr>
        <w:pStyle w:val="BodyText"/>
        <w:rPr>
          <w:i/>
        </w:rPr>
      </w:pPr>
    </w:p>
    <w:p w14:paraId="0D51B8ED" w14:textId="77777777" w:rsidR="008D6BEE" w:rsidRDefault="008D6BEE">
      <w:pPr>
        <w:pStyle w:val="BodyText"/>
        <w:spacing w:before="2"/>
        <w:rPr>
          <w:i/>
          <w:sz w:val="24"/>
        </w:rPr>
      </w:pPr>
    </w:p>
    <w:tbl>
      <w:tblPr>
        <w:tblW w:w="0" w:type="auto"/>
        <w:tblInd w:w="855" w:type="dxa"/>
        <w:tblLayout w:type="fixed"/>
        <w:tblCellMar>
          <w:left w:w="0" w:type="dxa"/>
          <w:right w:w="0" w:type="dxa"/>
        </w:tblCellMar>
        <w:tblLook w:val="01E0" w:firstRow="1" w:lastRow="1" w:firstColumn="1" w:lastColumn="1" w:noHBand="0" w:noVBand="0"/>
      </w:tblPr>
      <w:tblGrid>
        <w:gridCol w:w="2078"/>
        <w:gridCol w:w="5799"/>
      </w:tblGrid>
      <w:tr w:rsidR="008D6BEE" w14:paraId="12A5D53D" w14:textId="77777777">
        <w:trPr>
          <w:trHeight w:val="411"/>
        </w:trPr>
        <w:tc>
          <w:tcPr>
            <w:tcW w:w="2078" w:type="dxa"/>
          </w:tcPr>
          <w:p w14:paraId="13301B44" w14:textId="77777777" w:rsidR="008D6BEE" w:rsidRDefault="00391EED">
            <w:pPr>
              <w:pStyle w:val="TableParagraph"/>
              <w:spacing w:line="266" w:lineRule="exact"/>
              <w:ind w:left="51"/>
              <w:rPr>
                <w:rFonts w:ascii="Calibri" w:hAnsi="Calibri"/>
              </w:rPr>
            </w:pPr>
            <w:r>
              <w:rPr>
                <w:w w:val="90"/>
              </w:rPr>
              <w:t xml:space="preserve">1. </w:t>
            </w:r>
            <w:proofErr w:type="spellStart"/>
            <w:r>
              <w:rPr>
                <w:rFonts w:ascii="Calibri" w:hAnsi="Calibri"/>
                <w:w w:val="90"/>
              </w:rPr>
              <w:t>LÄáWL</w:t>
            </w:r>
            <w:proofErr w:type="spellEnd"/>
          </w:p>
        </w:tc>
        <w:tc>
          <w:tcPr>
            <w:tcW w:w="5799" w:type="dxa"/>
          </w:tcPr>
          <w:p w14:paraId="3792B7E6" w14:textId="77777777" w:rsidR="008D6BEE" w:rsidRDefault="00391EED">
            <w:pPr>
              <w:pStyle w:val="TableParagraph"/>
              <w:tabs>
                <w:tab w:val="left" w:pos="4894"/>
              </w:tabs>
              <w:spacing w:before="1"/>
              <w:ind w:right="48"/>
              <w:jc w:val="right"/>
              <w:rPr>
                <w:rFonts w:ascii="Times New Roman"/>
              </w:rPr>
            </w:pPr>
            <w:r>
              <w:rPr>
                <w:rFonts w:ascii="Times New Roman"/>
                <w:w w:val="99"/>
                <w:u w:val="single"/>
              </w:rPr>
              <w:t xml:space="preserve"> </w:t>
            </w:r>
            <w:r>
              <w:rPr>
                <w:rFonts w:ascii="Times New Roman"/>
                <w:u w:val="single"/>
              </w:rPr>
              <w:tab/>
            </w:r>
          </w:p>
        </w:tc>
      </w:tr>
      <w:tr w:rsidR="008D6BEE" w14:paraId="73851992" w14:textId="77777777">
        <w:trPr>
          <w:trHeight w:val="538"/>
        </w:trPr>
        <w:tc>
          <w:tcPr>
            <w:tcW w:w="2078" w:type="dxa"/>
          </w:tcPr>
          <w:p w14:paraId="7EF24119" w14:textId="77777777" w:rsidR="008D6BEE" w:rsidRDefault="00391EED">
            <w:pPr>
              <w:pStyle w:val="TableParagraph"/>
              <w:spacing w:before="123"/>
              <w:ind w:left="51"/>
              <w:rPr>
                <w:rFonts w:ascii="Calibri" w:hAnsi="Calibri"/>
              </w:rPr>
            </w:pPr>
            <w:r>
              <w:rPr>
                <w:w w:val="90"/>
              </w:rPr>
              <w:t xml:space="preserve">2. </w:t>
            </w:r>
            <w:proofErr w:type="spellStart"/>
            <w:r>
              <w:rPr>
                <w:rFonts w:ascii="Calibri" w:hAnsi="Calibri"/>
                <w:w w:val="90"/>
              </w:rPr>
              <w:t>LêáWÇL</w:t>
            </w:r>
            <w:proofErr w:type="spellEnd"/>
          </w:p>
        </w:tc>
        <w:tc>
          <w:tcPr>
            <w:tcW w:w="5799" w:type="dxa"/>
          </w:tcPr>
          <w:p w14:paraId="2EB86846" w14:textId="77777777" w:rsidR="008D6BEE" w:rsidRDefault="00391EED">
            <w:pPr>
              <w:pStyle w:val="TableParagraph"/>
              <w:tabs>
                <w:tab w:val="left" w:pos="4894"/>
              </w:tabs>
              <w:spacing w:before="127"/>
              <w:ind w:right="48"/>
              <w:jc w:val="right"/>
              <w:rPr>
                <w:rFonts w:ascii="Times New Roman"/>
              </w:rPr>
            </w:pPr>
            <w:r>
              <w:rPr>
                <w:rFonts w:ascii="Times New Roman"/>
                <w:w w:val="99"/>
                <w:u w:val="single"/>
              </w:rPr>
              <w:t xml:space="preserve"> </w:t>
            </w:r>
            <w:r>
              <w:rPr>
                <w:rFonts w:ascii="Times New Roman"/>
                <w:u w:val="single"/>
              </w:rPr>
              <w:tab/>
            </w:r>
          </w:p>
        </w:tc>
      </w:tr>
      <w:tr w:rsidR="008D6BEE" w14:paraId="1F71B048" w14:textId="77777777">
        <w:trPr>
          <w:trHeight w:val="538"/>
        </w:trPr>
        <w:tc>
          <w:tcPr>
            <w:tcW w:w="2078" w:type="dxa"/>
          </w:tcPr>
          <w:p w14:paraId="5432F591" w14:textId="77777777" w:rsidR="008D6BEE" w:rsidRDefault="00391EED">
            <w:pPr>
              <w:pStyle w:val="TableParagraph"/>
              <w:spacing w:before="124"/>
              <w:ind w:left="51"/>
              <w:rPr>
                <w:rFonts w:ascii="Calibri" w:hAnsi="Calibri"/>
              </w:rPr>
            </w:pPr>
            <w:r>
              <w:t xml:space="preserve">3. </w:t>
            </w:r>
            <w:r>
              <w:rPr>
                <w:rFonts w:ascii="Calibri" w:hAnsi="Calibri"/>
              </w:rPr>
              <w:t>Lâ¾ãL</w:t>
            </w:r>
          </w:p>
        </w:tc>
        <w:tc>
          <w:tcPr>
            <w:tcW w:w="5799" w:type="dxa"/>
          </w:tcPr>
          <w:p w14:paraId="42039B82"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5B2CC8FB" w14:textId="77777777">
        <w:trPr>
          <w:trHeight w:val="538"/>
        </w:trPr>
        <w:tc>
          <w:tcPr>
            <w:tcW w:w="2078" w:type="dxa"/>
          </w:tcPr>
          <w:p w14:paraId="67847CC4" w14:textId="77777777" w:rsidR="008D6BEE" w:rsidRDefault="00391EED">
            <w:pPr>
              <w:pStyle w:val="TableParagraph"/>
              <w:spacing w:before="124"/>
              <w:ind w:left="51"/>
              <w:rPr>
                <w:rFonts w:ascii="Calibri" w:hAnsi="Calibri"/>
              </w:rPr>
            </w:pPr>
            <w:r>
              <w:rPr>
                <w:w w:val="90"/>
              </w:rPr>
              <w:t xml:space="preserve">4. </w:t>
            </w:r>
            <w:proofErr w:type="spellStart"/>
            <w:r>
              <w:rPr>
                <w:rFonts w:ascii="Calibri" w:hAnsi="Calibri"/>
                <w:w w:val="90"/>
              </w:rPr>
              <w:t>LëáWL</w:t>
            </w:r>
            <w:proofErr w:type="spellEnd"/>
          </w:p>
        </w:tc>
        <w:tc>
          <w:tcPr>
            <w:tcW w:w="5799" w:type="dxa"/>
          </w:tcPr>
          <w:p w14:paraId="60B35766"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3A453715" w14:textId="77777777">
        <w:trPr>
          <w:trHeight w:val="538"/>
        </w:trPr>
        <w:tc>
          <w:tcPr>
            <w:tcW w:w="2078" w:type="dxa"/>
          </w:tcPr>
          <w:p w14:paraId="602738B9" w14:textId="77777777" w:rsidR="008D6BEE" w:rsidRDefault="00391EED">
            <w:pPr>
              <w:pStyle w:val="TableParagraph"/>
              <w:spacing w:before="124"/>
              <w:ind w:left="51"/>
            </w:pPr>
            <w:r>
              <w:rPr>
                <w:w w:val="120"/>
              </w:rPr>
              <w:t xml:space="preserve">5. </w:t>
            </w:r>
            <w:proofErr w:type="spellStart"/>
            <w:r>
              <w:rPr>
                <w:rFonts w:ascii="Calibri" w:hAnsi="Calibri"/>
                <w:w w:val="120"/>
              </w:rPr>
              <w:t>Lëïfã</w:t>
            </w:r>
            <w:proofErr w:type="spellEnd"/>
            <w:r>
              <w:rPr>
                <w:w w:val="120"/>
              </w:rPr>
              <w:t>/</w:t>
            </w:r>
          </w:p>
        </w:tc>
        <w:tc>
          <w:tcPr>
            <w:tcW w:w="5799" w:type="dxa"/>
          </w:tcPr>
          <w:p w14:paraId="5BB7EE7E" w14:textId="77777777" w:rsidR="008D6BEE" w:rsidRDefault="00391EED">
            <w:pPr>
              <w:pStyle w:val="TableParagraph"/>
              <w:tabs>
                <w:tab w:val="left" w:pos="4894"/>
              </w:tabs>
              <w:spacing w:before="127"/>
              <w:ind w:right="48"/>
              <w:jc w:val="right"/>
            </w:pPr>
            <w:r>
              <w:rPr>
                <w:w w:val="99"/>
                <w:u w:val="single"/>
              </w:rPr>
              <w:t xml:space="preserve"> </w:t>
            </w:r>
            <w:r>
              <w:rPr>
                <w:u w:val="single"/>
              </w:rPr>
              <w:tab/>
            </w:r>
          </w:p>
        </w:tc>
      </w:tr>
      <w:tr w:rsidR="008D6BEE" w14:paraId="3973BA78" w14:textId="77777777">
        <w:trPr>
          <w:trHeight w:val="538"/>
        </w:trPr>
        <w:tc>
          <w:tcPr>
            <w:tcW w:w="2078" w:type="dxa"/>
          </w:tcPr>
          <w:p w14:paraId="0C5EFC45" w14:textId="77777777" w:rsidR="008D6BEE" w:rsidRDefault="00391EED">
            <w:pPr>
              <w:pStyle w:val="TableParagraph"/>
              <w:spacing w:before="124"/>
              <w:ind w:left="51"/>
              <w:rPr>
                <w:rFonts w:ascii="Calibri" w:hAnsi="Calibri"/>
              </w:rPr>
            </w:pPr>
            <w:r>
              <w:t xml:space="preserve">6. </w:t>
            </w:r>
            <w:proofErr w:type="spellStart"/>
            <w:r>
              <w:rPr>
                <w:rFonts w:ascii="Calibri" w:hAnsi="Calibri"/>
              </w:rPr>
              <w:t>LÄêÉfâL</w:t>
            </w:r>
            <w:proofErr w:type="spellEnd"/>
          </w:p>
        </w:tc>
        <w:tc>
          <w:tcPr>
            <w:tcW w:w="5799" w:type="dxa"/>
          </w:tcPr>
          <w:p w14:paraId="33009C2A"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10603BDB" w14:textId="77777777">
        <w:trPr>
          <w:trHeight w:val="538"/>
        </w:trPr>
        <w:tc>
          <w:tcPr>
            <w:tcW w:w="2078" w:type="dxa"/>
          </w:tcPr>
          <w:p w14:paraId="27C564D0" w14:textId="77777777" w:rsidR="008D6BEE" w:rsidRDefault="00391EED">
            <w:pPr>
              <w:pStyle w:val="TableParagraph"/>
              <w:spacing w:before="124"/>
              <w:ind w:left="51"/>
              <w:rPr>
                <w:rFonts w:ascii="Calibri" w:hAnsi="Calibri"/>
              </w:rPr>
            </w:pPr>
            <w:r>
              <w:rPr>
                <w:w w:val="90"/>
              </w:rPr>
              <w:t xml:space="preserve">7. </w:t>
            </w:r>
            <w:proofErr w:type="spellStart"/>
            <w:r>
              <w:rPr>
                <w:rFonts w:ascii="Calibri" w:hAnsi="Calibri"/>
                <w:w w:val="90"/>
              </w:rPr>
              <w:t>LáWíL</w:t>
            </w:r>
            <w:proofErr w:type="spellEnd"/>
          </w:p>
        </w:tc>
        <w:tc>
          <w:tcPr>
            <w:tcW w:w="5799" w:type="dxa"/>
          </w:tcPr>
          <w:p w14:paraId="5AB94385"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3D89150B" w14:textId="77777777">
        <w:trPr>
          <w:trHeight w:val="538"/>
        </w:trPr>
        <w:tc>
          <w:tcPr>
            <w:tcW w:w="2078" w:type="dxa"/>
          </w:tcPr>
          <w:p w14:paraId="56E501AC" w14:textId="77777777" w:rsidR="008D6BEE" w:rsidRDefault="00391EED">
            <w:pPr>
              <w:pStyle w:val="TableParagraph"/>
              <w:spacing w:before="124"/>
              <w:ind w:left="51"/>
              <w:rPr>
                <w:rFonts w:ascii="Calibri" w:hAnsi="Calibri"/>
              </w:rPr>
            </w:pPr>
            <w:r>
              <w:t xml:space="preserve">8. </w:t>
            </w:r>
            <w:proofErr w:type="spellStart"/>
            <w:r>
              <w:rPr>
                <w:rFonts w:ascii="Calibri" w:hAnsi="Calibri"/>
              </w:rPr>
              <w:t>Lê~fíL</w:t>
            </w:r>
            <w:proofErr w:type="spellEnd"/>
          </w:p>
        </w:tc>
        <w:tc>
          <w:tcPr>
            <w:tcW w:w="5799" w:type="dxa"/>
          </w:tcPr>
          <w:p w14:paraId="2A7DF768"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125A0E50" w14:textId="77777777">
        <w:trPr>
          <w:trHeight w:val="538"/>
        </w:trPr>
        <w:tc>
          <w:tcPr>
            <w:tcW w:w="2078" w:type="dxa"/>
          </w:tcPr>
          <w:p w14:paraId="4EF90CAE" w14:textId="77777777" w:rsidR="008D6BEE" w:rsidRDefault="00391EED">
            <w:pPr>
              <w:pStyle w:val="TableParagraph"/>
              <w:spacing w:before="124"/>
              <w:ind w:left="51"/>
              <w:rPr>
                <w:rFonts w:ascii="Calibri" w:hAnsi="Calibri"/>
              </w:rPr>
            </w:pPr>
            <w:r>
              <w:rPr>
                <w:w w:val="90"/>
              </w:rPr>
              <w:t xml:space="preserve">9. </w:t>
            </w:r>
            <w:proofErr w:type="spellStart"/>
            <w:r>
              <w:rPr>
                <w:rFonts w:ascii="Calibri" w:hAnsi="Calibri"/>
                <w:w w:val="90"/>
              </w:rPr>
              <w:t>LëäáWéL</w:t>
            </w:r>
            <w:proofErr w:type="spellEnd"/>
          </w:p>
        </w:tc>
        <w:tc>
          <w:tcPr>
            <w:tcW w:w="5799" w:type="dxa"/>
          </w:tcPr>
          <w:p w14:paraId="43684634"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021C354B" w14:textId="77777777">
        <w:trPr>
          <w:trHeight w:val="538"/>
        </w:trPr>
        <w:tc>
          <w:tcPr>
            <w:tcW w:w="2078" w:type="dxa"/>
          </w:tcPr>
          <w:p w14:paraId="23E3C93D" w14:textId="77777777" w:rsidR="008D6BEE" w:rsidRDefault="00391EED">
            <w:pPr>
              <w:pStyle w:val="TableParagraph"/>
              <w:spacing w:before="124"/>
              <w:ind w:left="51"/>
              <w:rPr>
                <w:rFonts w:ascii="Calibri" w:hAnsi="Calibri"/>
              </w:rPr>
            </w:pPr>
            <w:r>
              <w:t xml:space="preserve">10. </w:t>
            </w:r>
            <w:proofErr w:type="spellStart"/>
            <w:r>
              <w:rPr>
                <w:rFonts w:ascii="Calibri" w:hAnsi="Calibri"/>
              </w:rPr>
              <w:t>LãáWíL</w:t>
            </w:r>
            <w:proofErr w:type="spellEnd"/>
          </w:p>
        </w:tc>
        <w:tc>
          <w:tcPr>
            <w:tcW w:w="5799" w:type="dxa"/>
          </w:tcPr>
          <w:p w14:paraId="74ABE925"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757C0449" w14:textId="77777777">
        <w:trPr>
          <w:trHeight w:val="538"/>
        </w:trPr>
        <w:tc>
          <w:tcPr>
            <w:tcW w:w="2078" w:type="dxa"/>
          </w:tcPr>
          <w:p w14:paraId="0F3533AC" w14:textId="77777777" w:rsidR="008D6BEE" w:rsidRDefault="00391EED">
            <w:pPr>
              <w:pStyle w:val="TableParagraph"/>
              <w:spacing w:before="124"/>
              <w:ind w:left="51"/>
              <w:rPr>
                <w:rFonts w:ascii="Calibri" w:hAnsi="Calibri"/>
              </w:rPr>
            </w:pPr>
            <w:r>
              <w:t xml:space="preserve">11. </w:t>
            </w:r>
            <w:proofErr w:type="spellStart"/>
            <w:r>
              <w:rPr>
                <w:rFonts w:ascii="Calibri" w:hAnsi="Calibri"/>
              </w:rPr>
              <w:t>LÑ~fåÇL</w:t>
            </w:r>
            <w:proofErr w:type="spellEnd"/>
          </w:p>
        </w:tc>
        <w:tc>
          <w:tcPr>
            <w:tcW w:w="5799" w:type="dxa"/>
          </w:tcPr>
          <w:p w14:paraId="070C1486"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15C6B2F7" w14:textId="77777777">
        <w:trPr>
          <w:trHeight w:val="538"/>
        </w:trPr>
        <w:tc>
          <w:tcPr>
            <w:tcW w:w="2078" w:type="dxa"/>
          </w:tcPr>
          <w:p w14:paraId="31BD59C9" w14:textId="77777777" w:rsidR="008D6BEE" w:rsidRDefault="00391EED">
            <w:pPr>
              <w:pStyle w:val="TableParagraph"/>
              <w:spacing w:before="124"/>
              <w:ind w:left="51"/>
              <w:rPr>
                <w:rFonts w:ascii="Calibri" w:hAnsi="Calibri"/>
              </w:rPr>
            </w:pPr>
            <w:r>
              <w:t xml:space="preserve">12. </w:t>
            </w:r>
            <w:proofErr w:type="spellStart"/>
            <w:r>
              <w:rPr>
                <w:rFonts w:ascii="Calibri" w:hAnsi="Calibri"/>
              </w:rPr>
              <w:t>LÄêfÏL</w:t>
            </w:r>
            <w:proofErr w:type="spellEnd"/>
          </w:p>
        </w:tc>
        <w:tc>
          <w:tcPr>
            <w:tcW w:w="5799" w:type="dxa"/>
          </w:tcPr>
          <w:p w14:paraId="482A31D6"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2AB6BF4F" w14:textId="77777777">
        <w:trPr>
          <w:trHeight w:val="538"/>
        </w:trPr>
        <w:tc>
          <w:tcPr>
            <w:tcW w:w="2078" w:type="dxa"/>
          </w:tcPr>
          <w:p w14:paraId="02CC6781" w14:textId="77777777" w:rsidR="008D6BEE" w:rsidRDefault="00391EED">
            <w:pPr>
              <w:pStyle w:val="TableParagraph"/>
              <w:spacing w:before="124"/>
              <w:ind w:left="50"/>
              <w:rPr>
                <w:rFonts w:ascii="Calibri" w:hAnsi="Calibri"/>
              </w:rPr>
            </w:pPr>
            <w:r>
              <w:t xml:space="preserve">13. </w:t>
            </w:r>
            <w:proofErr w:type="spellStart"/>
            <w:r>
              <w:rPr>
                <w:rFonts w:ascii="Calibri" w:hAnsi="Calibri"/>
              </w:rPr>
              <w:t>LÖê</w:t>
            </w:r>
            <w:proofErr w:type="spellEnd"/>
            <w:r>
              <w:rPr>
                <w:rFonts w:ascii="Calibri" w:hAnsi="Calibri"/>
              </w:rPr>
              <w:t>]</w:t>
            </w:r>
            <w:proofErr w:type="spellStart"/>
            <w:r>
              <w:rPr>
                <w:rFonts w:ascii="Calibri" w:hAnsi="Calibri"/>
              </w:rPr>
              <w:t>rL</w:t>
            </w:r>
            <w:proofErr w:type="spellEnd"/>
          </w:p>
        </w:tc>
        <w:tc>
          <w:tcPr>
            <w:tcW w:w="5799" w:type="dxa"/>
          </w:tcPr>
          <w:p w14:paraId="76AB750F"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12F9CFA6" w14:textId="77777777">
        <w:trPr>
          <w:trHeight w:val="538"/>
        </w:trPr>
        <w:tc>
          <w:tcPr>
            <w:tcW w:w="2078" w:type="dxa"/>
          </w:tcPr>
          <w:p w14:paraId="3FD5F1AC" w14:textId="77777777" w:rsidR="008D6BEE" w:rsidRDefault="00391EED">
            <w:pPr>
              <w:pStyle w:val="TableParagraph"/>
              <w:spacing w:before="124"/>
              <w:ind w:left="50"/>
              <w:rPr>
                <w:rFonts w:ascii="Calibri" w:hAnsi="Calibri"/>
              </w:rPr>
            </w:pPr>
            <w:r>
              <w:t xml:space="preserve">14. </w:t>
            </w:r>
            <w:proofErr w:type="spellStart"/>
            <w:r>
              <w:rPr>
                <w:rFonts w:ascii="Calibri" w:hAnsi="Calibri"/>
              </w:rPr>
              <w:t>LqfÏâL</w:t>
            </w:r>
            <w:proofErr w:type="spellEnd"/>
          </w:p>
        </w:tc>
        <w:tc>
          <w:tcPr>
            <w:tcW w:w="5799" w:type="dxa"/>
          </w:tcPr>
          <w:p w14:paraId="0DA52143" w14:textId="77777777" w:rsidR="008D6BEE" w:rsidRDefault="00391EED">
            <w:pPr>
              <w:pStyle w:val="TableParagraph"/>
              <w:tabs>
                <w:tab w:val="left" w:pos="4895"/>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2A23420E" w14:textId="77777777">
        <w:trPr>
          <w:trHeight w:val="538"/>
        </w:trPr>
        <w:tc>
          <w:tcPr>
            <w:tcW w:w="2078" w:type="dxa"/>
          </w:tcPr>
          <w:p w14:paraId="149FD1A6" w14:textId="77777777" w:rsidR="008D6BEE" w:rsidRDefault="00391EED">
            <w:pPr>
              <w:pStyle w:val="TableParagraph"/>
              <w:spacing w:before="124"/>
              <w:ind w:left="50"/>
              <w:rPr>
                <w:rFonts w:ascii="Calibri" w:hAnsi="Calibri"/>
              </w:rPr>
            </w:pPr>
            <w:r>
              <w:rPr>
                <w:w w:val="105"/>
              </w:rPr>
              <w:t xml:space="preserve">15. </w:t>
            </w:r>
            <w:proofErr w:type="spellStart"/>
            <w:r>
              <w:rPr>
                <w:rFonts w:ascii="Calibri" w:hAnsi="Calibri"/>
                <w:w w:val="105"/>
              </w:rPr>
              <w:t>Lå</w:t>
            </w:r>
            <w:proofErr w:type="spellEnd"/>
            <w:r>
              <w:rPr>
                <w:rFonts w:ascii="Calibri" w:hAnsi="Calibri"/>
                <w:w w:val="105"/>
              </w:rPr>
              <w:t>]</w:t>
            </w:r>
            <w:proofErr w:type="spellStart"/>
            <w:r>
              <w:rPr>
                <w:rFonts w:ascii="Calibri" w:hAnsi="Calibri"/>
                <w:w w:val="105"/>
              </w:rPr>
              <w:t>rL</w:t>
            </w:r>
            <w:proofErr w:type="spellEnd"/>
          </w:p>
        </w:tc>
        <w:tc>
          <w:tcPr>
            <w:tcW w:w="5799" w:type="dxa"/>
          </w:tcPr>
          <w:p w14:paraId="523A8593"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311DC199" w14:textId="77777777">
        <w:trPr>
          <w:trHeight w:val="538"/>
        </w:trPr>
        <w:tc>
          <w:tcPr>
            <w:tcW w:w="2078" w:type="dxa"/>
          </w:tcPr>
          <w:p w14:paraId="25A9CAE9" w14:textId="77777777" w:rsidR="008D6BEE" w:rsidRDefault="00391EED">
            <w:pPr>
              <w:pStyle w:val="TableParagraph"/>
              <w:spacing w:before="124"/>
              <w:ind w:left="50"/>
              <w:rPr>
                <w:rFonts w:ascii="Calibri" w:hAnsi="Calibri"/>
              </w:rPr>
            </w:pPr>
            <w:r>
              <w:t xml:space="preserve">16. </w:t>
            </w:r>
            <w:r>
              <w:rPr>
                <w:rFonts w:ascii="Calibri" w:hAnsi="Calibri"/>
              </w:rPr>
              <w:t>LÄfDâ¾ãL</w:t>
            </w:r>
          </w:p>
        </w:tc>
        <w:tc>
          <w:tcPr>
            <w:tcW w:w="5799" w:type="dxa"/>
          </w:tcPr>
          <w:p w14:paraId="7DDA0C7B" w14:textId="77777777" w:rsidR="008D6BEE" w:rsidRDefault="00391EED">
            <w:pPr>
              <w:pStyle w:val="TableParagraph"/>
              <w:tabs>
                <w:tab w:val="left" w:pos="4894"/>
              </w:tabs>
              <w:spacing w:before="128"/>
              <w:ind w:right="51"/>
              <w:jc w:val="right"/>
              <w:rPr>
                <w:rFonts w:ascii="Times New Roman"/>
              </w:rPr>
            </w:pPr>
            <w:r>
              <w:rPr>
                <w:rFonts w:ascii="Times New Roman"/>
                <w:w w:val="99"/>
                <w:u w:val="single"/>
              </w:rPr>
              <w:t xml:space="preserve"> </w:t>
            </w:r>
            <w:r>
              <w:rPr>
                <w:rFonts w:ascii="Times New Roman"/>
                <w:u w:val="single"/>
              </w:rPr>
              <w:tab/>
            </w:r>
          </w:p>
        </w:tc>
      </w:tr>
      <w:tr w:rsidR="008D6BEE" w14:paraId="44AC1AC8" w14:textId="77777777">
        <w:trPr>
          <w:trHeight w:val="538"/>
        </w:trPr>
        <w:tc>
          <w:tcPr>
            <w:tcW w:w="2078" w:type="dxa"/>
          </w:tcPr>
          <w:p w14:paraId="5D98C83F" w14:textId="77777777" w:rsidR="008D6BEE" w:rsidRDefault="00391EED">
            <w:pPr>
              <w:pStyle w:val="TableParagraph"/>
              <w:spacing w:before="123"/>
              <w:ind w:left="50"/>
              <w:rPr>
                <w:rFonts w:ascii="Calibri" w:hAnsi="Calibri"/>
              </w:rPr>
            </w:pPr>
            <w:r>
              <w:t xml:space="preserve">17. </w:t>
            </w:r>
            <w:proofErr w:type="spellStart"/>
            <w:r>
              <w:rPr>
                <w:rFonts w:ascii="Calibri" w:hAnsi="Calibri"/>
              </w:rPr>
              <w:t>LÇê~fîL</w:t>
            </w:r>
            <w:proofErr w:type="spellEnd"/>
          </w:p>
        </w:tc>
        <w:tc>
          <w:tcPr>
            <w:tcW w:w="5799" w:type="dxa"/>
          </w:tcPr>
          <w:p w14:paraId="49470588" w14:textId="77777777" w:rsidR="008D6BEE" w:rsidRDefault="00391EED">
            <w:pPr>
              <w:pStyle w:val="TableParagraph"/>
              <w:tabs>
                <w:tab w:val="left" w:pos="4894"/>
              </w:tabs>
              <w:spacing w:before="127"/>
              <w:ind w:right="50"/>
              <w:jc w:val="right"/>
              <w:rPr>
                <w:rFonts w:ascii="Times New Roman"/>
              </w:rPr>
            </w:pPr>
            <w:r>
              <w:rPr>
                <w:rFonts w:ascii="Times New Roman"/>
                <w:w w:val="99"/>
                <w:u w:val="single"/>
              </w:rPr>
              <w:t xml:space="preserve"> </w:t>
            </w:r>
            <w:r>
              <w:rPr>
                <w:rFonts w:ascii="Times New Roman"/>
                <w:u w:val="single"/>
              </w:rPr>
              <w:tab/>
            </w:r>
          </w:p>
        </w:tc>
      </w:tr>
      <w:tr w:rsidR="008D6BEE" w14:paraId="22DC782B" w14:textId="77777777">
        <w:trPr>
          <w:trHeight w:val="538"/>
        </w:trPr>
        <w:tc>
          <w:tcPr>
            <w:tcW w:w="2078" w:type="dxa"/>
          </w:tcPr>
          <w:p w14:paraId="198C4579" w14:textId="77777777" w:rsidR="008D6BEE" w:rsidRDefault="00391EED">
            <w:pPr>
              <w:pStyle w:val="TableParagraph"/>
              <w:spacing w:before="124"/>
              <w:ind w:left="50"/>
              <w:rPr>
                <w:rFonts w:ascii="Calibri" w:hAnsi="Calibri"/>
              </w:rPr>
            </w:pPr>
            <w:r>
              <w:t xml:space="preserve">18. </w:t>
            </w:r>
            <w:r>
              <w:rPr>
                <w:rFonts w:ascii="Calibri" w:hAnsi="Calibri"/>
              </w:rPr>
              <w:t>LÑ]</w:t>
            </w:r>
            <w:proofErr w:type="spellStart"/>
            <w:r>
              <w:rPr>
                <w:rFonts w:ascii="Calibri" w:hAnsi="Calibri"/>
              </w:rPr>
              <w:t>DÖÉíL</w:t>
            </w:r>
            <w:proofErr w:type="spellEnd"/>
          </w:p>
        </w:tc>
        <w:tc>
          <w:tcPr>
            <w:tcW w:w="5799" w:type="dxa"/>
          </w:tcPr>
          <w:p w14:paraId="3551EC21"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0108085E" w14:textId="77777777">
        <w:trPr>
          <w:trHeight w:val="538"/>
        </w:trPr>
        <w:tc>
          <w:tcPr>
            <w:tcW w:w="2078" w:type="dxa"/>
          </w:tcPr>
          <w:p w14:paraId="7EFADCB7" w14:textId="77777777" w:rsidR="008D6BEE" w:rsidRDefault="00391EED">
            <w:pPr>
              <w:pStyle w:val="TableParagraph"/>
              <w:spacing w:before="124"/>
              <w:ind w:left="50"/>
              <w:rPr>
                <w:rFonts w:ascii="Calibri" w:hAnsi="Calibri"/>
              </w:rPr>
            </w:pPr>
            <w:r>
              <w:rPr>
                <w:w w:val="95"/>
              </w:rPr>
              <w:t>19. /</w:t>
            </w:r>
            <w:proofErr w:type="spellStart"/>
            <w:r>
              <w:rPr>
                <w:rFonts w:ascii="Calibri" w:hAnsi="Calibri"/>
                <w:w w:val="95"/>
              </w:rPr>
              <w:t>äáWîL</w:t>
            </w:r>
            <w:proofErr w:type="spellEnd"/>
          </w:p>
        </w:tc>
        <w:tc>
          <w:tcPr>
            <w:tcW w:w="5799" w:type="dxa"/>
          </w:tcPr>
          <w:p w14:paraId="78F2432D"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3532210F" w14:textId="77777777">
        <w:trPr>
          <w:trHeight w:val="411"/>
        </w:trPr>
        <w:tc>
          <w:tcPr>
            <w:tcW w:w="2078" w:type="dxa"/>
          </w:tcPr>
          <w:p w14:paraId="2C35AABB" w14:textId="77777777" w:rsidR="008D6BEE" w:rsidRDefault="00391EED">
            <w:pPr>
              <w:pStyle w:val="TableParagraph"/>
              <w:spacing w:before="124" w:line="268" w:lineRule="exact"/>
              <w:ind w:left="50"/>
              <w:rPr>
                <w:rFonts w:ascii="Calibri" w:hAnsi="Calibri"/>
              </w:rPr>
            </w:pPr>
            <w:r>
              <w:t xml:space="preserve">20. </w:t>
            </w:r>
            <w:r>
              <w:rPr>
                <w:rFonts w:ascii="Calibri" w:hAnsi="Calibri"/>
              </w:rPr>
              <w:t>Lê¾åL</w:t>
            </w:r>
          </w:p>
        </w:tc>
        <w:tc>
          <w:tcPr>
            <w:tcW w:w="5799" w:type="dxa"/>
          </w:tcPr>
          <w:p w14:paraId="21E3A4B3"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bl>
    <w:p w14:paraId="5F2B1D38" w14:textId="77777777" w:rsidR="008D6BEE" w:rsidRDefault="008D6BEE">
      <w:pPr>
        <w:jc w:val="right"/>
        <w:rPr>
          <w:rFonts w:ascii="Times New Roman"/>
        </w:rPr>
        <w:sectPr w:rsidR="008D6BEE">
          <w:pgSz w:w="11900" w:h="16840"/>
          <w:pgMar w:top="2080" w:right="840" w:bottom="1540" w:left="900" w:header="707" w:footer="1349" w:gutter="0"/>
          <w:cols w:space="720"/>
        </w:sectPr>
      </w:pPr>
    </w:p>
    <w:p w14:paraId="140CCA98" w14:textId="77777777" w:rsidR="008D6BEE" w:rsidRDefault="008D6BEE">
      <w:pPr>
        <w:pStyle w:val="BodyText"/>
        <w:spacing w:before="8"/>
        <w:rPr>
          <w:i/>
          <w:sz w:val="11"/>
        </w:rPr>
      </w:pPr>
    </w:p>
    <w:p w14:paraId="49C4F1E6" w14:textId="77777777" w:rsidR="008D6BEE" w:rsidRDefault="00391EED">
      <w:pPr>
        <w:pStyle w:val="BodyText"/>
        <w:spacing w:before="94"/>
        <w:ind w:left="375" w:right="427"/>
        <w:jc w:val="center"/>
      </w:pPr>
      <w:r>
        <w:t xml:space="preserve">Translate Irregular Verbs </w:t>
      </w:r>
      <w:r>
        <w:rPr>
          <w:b/>
        </w:rPr>
        <w:t xml:space="preserve">into </w:t>
      </w:r>
      <w:r>
        <w:t>the IPA 1</w:t>
      </w:r>
    </w:p>
    <w:p w14:paraId="2380E5BD" w14:textId="77777777" w:rsidR="008D6BEE" w:rsidRDefault="008D6BEE">
      <w:pPr>
        <w:pStyle w:val="BodyText"/>
      </w:pPr>
    </w:p>
    <w:p w14:paraId="22FA4DB1" w14:textId="77777777" w:rsidR="008D6BEE" w:rsidRDefault="008D6BEE">
      <w:pPr>
        <w:pStyle w:val="BodyText"/>
        <w:spacing w:before="11"/>
        <w:rPr>
          <w:sz w:val="19"/>
        </w:rPr>
      </w:pPr>
    </w:p>
    <w:p w14:paraId="77834475" w14:textId="77777777" w:rsidR="008D6BEE" w:rsidRDefault="00391EED">
      <w:pPr>
        <w:spacing w:before="94"/>
        <w:ind w:left="900" w:right="2325"/>
        <w:rPr>
          <w:i/>
          <w:sz w:val="20"/>
        </w:rPr>
      </w:pPr>
      <w:r>
        <w:rPr>
          <w:i/>
          <w:sz w:val="20"/>
        </w:rPr>
        <w:t xml:space="preserve">Translate 20 common irregular verbs </w:t>
      </w:r>
      <w:r>
        <w:rPr>
          <w:b/>
          <w:i/>
          <w:sz w:val="20"/>
        </w:rPr>
        <w:t xml:space="preserve">into </w:t>
      </w:r>
      <w:r>
        <w:rPr>
          <w:i/>
          <w:sz w:val="20"/>
        </w:rPr>
        <w:t>the International Phonetic Alphabet. (See previous page for answers.)</w:t>
      </w:r>
    </w:p>
    <w:p w14:paraId="01E62F73" w14:textId="77777777" w:rsidR="008D6BEE" w:rsidRDefault="008D6BEE">
      <w:pPr>
        <w:pStyle w:val="BodyText"/>
        <w:rPr>
          <w:i/>
        </w:rPr>
      </w:pPr>
    </w:p>
    <w:p w14:paraId="76B6F477" w14:textId="77777777" w:rsidR="008D6BEE" w:rsidRDefault="008D6BEE">
      <w:pPr>
        <w:pStyle w:val="BodyText"/>
        <w:spacing w:before="6"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065"/>
        <w:gridCol w:w="5811"/>
      </w:tblGrid>
      <w:tr w:rsidR="008D6BEE" w14:paraId="2DB1C1BB" w14:textId="77777777">
        <w:trPr>
          <w:trHeight w:val="375"/>
        </w:trPr>
        <w:tc>
          <w:tcPr>
            <w:tcW w:w="2065" w:type="dxa"/>
          </w:tcPr>
          <w:p w14:paraId="63CD6115" w14:textId="77777777" w:rsidR="008D6BEE" w:rsidRDefault="00391EED">
            <w:pPr>
              <w:pStyle w:val="TableParagraph"/>
              <w:spacing w:line="245" w:lineRule="exact"/>
              <w:ind w:left="50"/>
            </w:pPr>
            <w:r>
              <w:t>1. be</w:t>
            </w:r>
          </w:p>
        </w:tc>
        <w:tc>
          <w:tcPr>
            <w:tcW w:w="5811" w:type="dxa"/>
          </w:tcPr>
          <w:p w14:paraId="59124A1B" w14:textId="77777777" w:rsidR="008D6BEE" w:rsidRDefault="00391EED">
            <w:pPr>
              <w:pStyle w:val="TableParagraph"/>
              <w:tabs>
                <w:tab w:val="left" w:pos="4894"/>
              </w:tabs>
              <w:spacing w:line="245" w:lineRule="exact"/>
              <w:ind w:right="49"/>
              <w:jc w:val="right"/>
            </w:pPr>
            <w:r>
              <w:rPr>
                <w:w w:val="99"/>
                <w:u w:val="single"/>
              </w:rPr>
              <w:t xml:space="preserve"> </w:t>
            </w:r>
            <w:r>
              <w:rPr>
                <w:u w:val="single"/>
              </w:rPr>
              <w:tab/>
            </w:r>
          </w:p>
        </w:tc>
      </w:tr>
      <w:tr w:rsidR="008D6BEE" w14:paraId="6FE511D2" w14:textId="77777777">
        <w:trPr>
          <w:trHeight w:val="505"/>
        </w:trPr>
        <w:tc>
          <w:tcPr>
            <w:tcW w:w="2065" w:type="dxa"/>
          </w:tcPr>
          <w:p w14:paraId="1761E732" w14:textId="77777777" w:rsidR="008D6BEE" w:rsidRDefault="00391EED">
            <w:pPr>
              <w:pStyle w:val="TableParagraph"/>
              <w:spacing w:before="122"/>
              <w:ind w:left="50"/>
            </w:pPr>
            <w:r>
              <w:t>2. read</w:t>
            </w:r>
          </w:p>
        </w:tc>
        <w:tc>
          <w:tcPr>
            <w:tcW w:w="5811" w:type="dxa"/>
          </w:tcPr>
          <w:p w14:paraId="21EF2ED9"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1A3D1B42" w14:textId="77777777">
        <w:trPr>
          <w:trHeight w:val="505"/>
        </w:trPr>
        <w:tc>
          <w:tcPr>
            <w:tcW w:w="2065" w:type="dxa"/>
          </w:tcPr>
          <w:p w14:paraId="41E9A112" w14:textId="77777777" w:rsidR="008D6BEE" w:rsidRDefault="00391EED">
            <w:pPr>
              <w:pStyle w:val="TableParagraph"/>
              <w:spacing w:before="123"/>
              <w:ind w:left="50"/>
            </w:pPr>
            <w:r>
              <w:t>3. come</w:t>
            </w:r>
          </w:p>
        </w:tc>
        <w:tc>
          <w:tcPr>
            <w:tcW w:w="5811" w:type="dxa"/>
          </w:tcPr>
          <w:p w14:paraId="3AD50C13"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4245472C" w14:textId="77777777">
        <w:trPr>
          <w:trHeight w:val="505"/>
        </w:trPr>
        <w:tc>
          <w:tcPr>
            <w:tcW w:w="2065" w:type="dxa"/>
          </w:tcPr>
          <w:p w14:paraId="354B6B19" w14:textId="77777777" w:rsidR="008D6BEE" w:rsidRDefault="00391EED">
            <w:pPr>
              <w:pStyle w:val="TableParagraph"/>
              <w:spacing w:before="122"/>
              <w:ind w:left="50"/>
            </w:pPr>
            <w:r>
              <w:t>4. see</w:t>
            </w:r>
          </w:p>
        </w:tc>
        <w:tc>
          <w:tcPr>
            <w:tcW w:w="5811" w:type="dxa"/>
          </w:tcPr>
          <w:p w14:paraId="295879CC"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330332AC" w14:textId="77777777">
        <w:trPr>
          <w:trHeight w:val="506"/>
        </w:trPr>
        <w:tc>
          <w:tcPr>
            <w:tcW w:w="2065" w:type="dxa"/>
          </w:tcPr>
          <w:p w14:paraId="76C8486F" w14:textId="77777777" w:rsidR="008D6BEE" w:rsidRDefault="00391EED">
            <w:pPr>
              <w:pStyle w:val="TableParagraph"/>
              <w:spacing w:before="123"/>
              <w:ind w:left="50"/>
            </w:pPr>
            <w:r>
              <w:t>5. swim</w:t>
            </w:r>
          </w:p>
        </w:tc>
        <w:tc>
          <w:tcPr>
            <w:tcW w:w="5811" w:type="dxa"/>
          </w:tcPr>
          <w:p w14:paraId="7C8FC846"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134E74F0" w14:textId="77777777">
        <w:trPr>
          <w:trHeight w:val="505"/>
        </w:trPr>
        <w:tc>
          <w:tcPr>
            <w:tcW w:w="2065" w:type="dxa"/>
          </w:tcPr>
          <w:p w14:paraId="1CBBB319" w14:textId="77777777" w:rsidR="008D6BEE" w:rsidRDefault="00391EED">
            <w:pPr>
              <w:pStyle w:val="TableParagraph"/>
              <w:spacing w:before="123"/>
              <w:ind w:left="50"/>
            </w:pPr>
            <w:r>
              <w:t>6. break</w:t>
            </w:r>
          </w:p>
        </w:tc>
        <w:tc>
          <w:tcPr>
            <w:tcW w:w="5811" w:type="dxa"/>
          </w:tcPr>
          <w:p w14:paraId="67D28BEA"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4B6032D9" w14:textId="77777777">
        <w:trPr>
          <w:trHeight w:val="505"/>
        </w:trPr>
        <w:tc>
          <w:tcPr>
            <w:tcW w:w="2065" w:type="dxa"/>
          </w:tcPr>
          <w:p w14:paraId="43E8E85D" w14:textId="77777777" w:rsidR="008D6BEE" w:rsidRDefault="00391EED">
            <w:pPr>
              <w:pStyle w:val="TableParagraph"/>
              <w:spacing w:before="122"/>
              <w:ind w:left="50"/>
            </w:pPr>
            <w:r>
              <w:t>7. eat</w:t>
            </w:r>
          </w:p>
        </w:tc>
        <w:tc>
          <w:tcPr>
            <w:tcW w:w="5811" w:type="dxa"/>
          </w:tcPr>
          <w:p w14:paraId="59271512"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5637C54C" w14:textId="77777777">
        <w:trPr>
          <w:trHeight w:val="506"/>
        </w:trPr>
        <w:tc>
          <w:tcPr>
            <w:tcW w:w="2065" w:type="dxa"/>
          </w:tcPr>
          <w:p w14:paraId="448B8A78" w14:textId="77777777" w:rsidR="008D6BEE" w:rsidRDefault="00391EED">
            <w:pPr>
              <w:pStyle w:val="TableParagraph"/>
              <w:spacing w:before="123"/>
              <w:ind w:left="50"/>
            </w:pPr>
            <w:r>
              <w:t>8. write</w:t>
            </w:r>
          </w:p>
        </w:tc>
        <w:tc>
          <w:tcPr>
            <w:tcW w:w="5811" w:type="dxa"/>
          </w:tcPr>
          <w:p w14:paraId="384BFD0E"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256611FF" w14:textId="77777777">
        <w:trPr>
          <w:trHeight w:val="505"/>
        </w:trPr>
        <w:tc>
          <w:tcPr>
            <w:tcW w:w="2065" w:type="dxa"/>
          </w:tcPr>
          <w:p w14:paraId="3498CBD4" w14:textId="77777777" w:rsidR="008D6BEE" w:rsidRDefault="00391EED">
            <w:pPr>
              <w:pStyle w:val="TableParagraph"/>
              <w:spacing w:before="123"/>
              <w:ind w:left="50"/>
            </w:pPr>
            <w:r>
              <w:t>9. sleep</w:t>
            </w:r>
          </w:p>
        </w:tc>
        <w:tc>
          <w:tcPr>
            <w:tcW w:w="5811" w:type="dxa"/>
          </w:tcPr>
          <w:p w14:paraId="64D047F9"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659E63BE" w14:textId="77777777">
        <w:trPr>
          <w:trHeight w:val="505"/>
        </w:trPr>
        <w:tc>
          <w:tcPr>
            <w:tcW w:w="2065" w:type="dxa"/>
          </w:tcPr>
          <w:p w14:paraId="57CD24C0" w14:textId="77777777" w:rsidR="008D6BEE" w:rsidRDefault="00391EED">
            <w:pPr>
              <w:pStyle w:val="TableParagraph"/>
              <w:spacing w:before="122"/>
              <w:ind w:left="50"/>
            </w:pPr>
            <w:r>
              <w:t>10. meet</w:t>
            </w:r>
          </w:p>
        </w:tc>
        <w:tc>
          <w:tcPr>
            <w:tcW w:w="5811" w:type="dxa"/>
          </w:tcPr>
          <w:p w14:paraId="7407ADAB" w14:textId="77777777" w:rsidR="008D6BEE" w:rsidRDefault="00391EED">
            <w:pPr>
              <w:pStyle w:val="TableParagraph"/>
              <w:tabs>
                <w:tab w:val="left" w:pos="4893"/>
              </w:tabs>
              <w:spacing w:before="122"/>
              <w:ind w:right="49"/>
              <w:jc w:val="right"/>
            </w:pPr>
            <w:r>
              <w:rPr>
                <w:w w:val="99"/>
                <w:u w:val="single"/>
              </w:rPr>
              <w:t xml:space="preserve"> </w:t>
            </w:r>
            <w:r>
              <w:rPr>
                <w:u w:val="single"/>
              </w:rPr>
              <w:tab/>
            </w:r>
          </w:p>
        </w:tc>
      </w:tr>
      <w:tr w:rsidR="008D6BEE" w14:paraId="3CE3A1B7" w14:textId="77777777">
        <w:trPr>
          <w:trHeight w:val="505"/>
        </w:trPr>
        <w:tc>
          <w:tcPr>
            <w:tcW w:w="2065" w:type="dxa"/>
          </w:tcPr>
          <w:p w14:paraId="08655C26" w14:textId="77777777" w:rsidR="008D6BEE" w:rsidRDefault="00391EED">
            <w:pPr>
              <w:pStyle w:val="TableParagraph"/>
              <w:spacing w:before="123"/>
              <w:ind w:left="50"/>
            </w:pPr>
            <w:r>
              <w:t>11. find</w:t>
            </w:r>
          </w:p>
        </w:tc>
        <w:tc>
          <w:tcPr>
            <w:tcW w:w="5811" w:type="dxa"/>
          </w:tcPr>
          <w:p w14:paraId="338CD567"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580D67C6" w14:textId="77777777">
        <w:trPr>
          <w:trHeight w:val="505"/>
        </w:trPr>
        <w:tc>
          <w:tcPr>
            <w:tcW w:w="2065" w:type="dxa"/>
          </w:tcPr>
          <w:p w14:paraId="03BFC665" w14:textId="77777777" w:rsidR="008D6BEE" w:rsidRDefault="00391EED">
            <w:pPr>
              <w:pStyle w:val="TableParagraph"/>
              <w:spacing w:before="122"/>
              <w:ind w:left="50"/>
            </w:pPr>
            <w:r>
              <w:t>12. bring</w:t>
            </w:r>
          </w:p>
        </w:tc>
        <w:tc>
          <w:tcPr>
            <w:tcW w:w="5811" w:type="dxa"/>
          </w:tcPr>
          <w:p w14:paraId="6F2ACD28"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31FD8ADE" w14:textId="77777777">
        <w:trPr>
          <w:trHeight w:val="506"/>
        </w:trPr>
        <w:tc>
          <w:tcPr>
            <w:tcW w:w="2065" w:type="dxa"/>
          </w:tcPr>
          <w:p w14:paraId="1552F4AB" w14:textId="77777777" w:rsidR="008D6BEE" w:rsidRDefault="00391EED">
            <w:pPr>
              <w:pStyle w:val="TableParagraph"/>
              <w:spacing w:before="123"/>
              <w:ind w:left="50"/>
            </w:pPr>
            <w:r>
              <w:t>13. grow</w:t>
            </w:r>
          </w:p>
        </w:tc>
        <w:tc>
          <w:tcPr>
            <w:tcW w:w="5811" w:type="dxa"/>
          </w:tcPr>
          <w:p w14:paraId="2A810084"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63A11E84" w14:textId="77777777">
        <w:trPr>
          <w:trHeight w:val="505"/>
        </w:trPr>
        <w:tc>
          <w:tcPr>
            <w:tcW w:w="2065" w:type="dxa"/>
          </w:tcPr>
          <w:p w14:paraId="66C521FD" w14:textId="77777777" w:rsidR="008D6BEE" w:rsidRDefault="00391EED">
            <w:pPr>
              <w:pStyle w:val="TableParagraph"/>
              <w:spacing w:before="123"/>
              <w:ind w:left="50"/>
            </w:pPr>
            <w:r>
              <w:t>14. think</w:t>
            </w:r>
          </w:p>
        </w:tc>
        <w:tc>
          <w:tcPr>
            <w:tcW w:w="5811" w:type="dxa"/>
          </w:tcPr>
          <w:p w14:paraId="33B5E1B8" w14:textId="77777777" w:rsidR="008D6BEE" w:rsidRDefault="00391EED">
            <w:pPr>
              <w:pStyle w:val="TableParagraph"/>
              <w:tabs>
                <w:tab w:val="left" w:pos="4892"/>
              </w:tabs>
              <w:spacing w:before="123"/>
              <w:ind w:right="50"/>
              <w:jc w:val="right"/>
            </w:pPr>
            <w:r>
              <w:rPr>
                <w:w w:val="99"/>
                <w:u w:val="single"/>
              </w:rPr>
              <w:t xml:space="preserve"> </w:t>
            </w:r>
            <w:r>
              <w:rPr>
                <w:u w:val="single"/>
              </w:rPr>
              <w:tab/>
            </w:r>
          </w:p>
        </w:tc>
      </w:tr>
      <w:tr w:rsidR="008D6BEE" w14:paraId="54B615CE" w14:textId="77777777">
        <w:trPr>
          <w:trHeight w:val="505"/>
        </w:trPr>
        <w:tc>
          <w:tcPr>
            <w:tcW w:w="2065" w:type="dxa"/>
          </w:tcPr>
          <w:p w14:paraId="371CA384" w14:textId="77777777" w:rsidR="008D6BEE" w:rsidRDefault="00391EED">
            <w:pPr>
              <w:pStyle w:val="TableParagraph"/>
              <w:spacing w:before="122"/>
              <w:ind w:left="50"/>
            </w:pPr>
            <w:r>
              <w:t>15. know</w:t>
            </w:r>
          </w:p>
        </w:tc>
        <w:tc>
          <w:tcPr>
            <w:tcW w:w="5811" w:type="dxa"/>
          </w:tcPr>
          <w:p w14:paraId="60B9D891"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51457352" w14:textId="77777777">
        <w:trPr>
          <w:trHeight w:val="506"/>
        </w:trPr>
        <w:tc>
          <w:tcPr>
            <w:tcW w:w="2065" w:type="dxa"/>
          </w:tcPr>
          <w:p w14:paraId="686F6596" w14:textId="77777777" w:rsidR="008D6BEE" w:rsidRDefault="00391EED">
            <w:pPr>
              <w:pStyle w:val="TableParagraph"/>
              <w:spacing w:before="123"/>
              <w:ind w:left="50"/>
            </w:pPr>
            <w:r>
              <w:t>16. become</w:t>
            </w:r>
          </w:p>
        </w:tc>
        <w:tc>
          <w:tcPr>
            <w:tcW w:w="5811" w:type="dxa"/>
          </w:tcPr>
          <w:p w14:paraId="14991EF6" w14:textId="77777777" w:rsidR="008D6BEE" w:rsidRDefault="00391EED">
            <w:pPr>
              <w:pStyle w:val="TableParagraph"/>
              <w:tabs>
                <w:tab w:val="left" w:pos="4893"/>
              </w:tabs>
              <w:spacing w:before="123"/>
              <w:ind w:right="50"/>
              <w:jc w:val="right"/>
            </w:pPr>
            <w:r>
              <w:rPr>
                <w:w w:val="99"/>
                <w:u w:val="single"/>
              </w:rPr>
              <w:t xml:space="preserve"> </w:t>
            </w:r>
            <w:r>
              <w:rPr>
                <w:u w:val="single"/>
              </w:rPr>
              <w:tab/>
            </w:r>
          </w:p>
        </w:tc>
      </w:tr>
      <w:tr w:rsidR="008D6BEE" w14:paraId="2A669471" w14:textId="77777777">
        <w:trPr>
          <w:trHeight w:val="505"/>
        </w:trPr>
        <w:tc>
          <w:tcPr>
            <w:tcW w:w="2065" w:type="dxa"/>
          </w:tcPr>
          <w:p w14:paraId="7065F437" w14:textId="77777777" w:rsidR="008D6BEE" w:rsidRDefault="00391EED">
            <w:pPr>
              <w:pStyle w:val="TableParagraph"/>
              <w:spacing w:before="123"/>
              <w:ind w:left="50"/>
            </w:pPr>
            <w:r>
              <w:t>17. drive</w:t>
            </w:r>
          </w:p>
        </w:tc>
        <w:tc>
          <w:tcPr>
            <w:tcW w:w="5811" w:type="dxa"/>
          </w:tcPr>
          <w:p w14:paraId="1256E39C"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582C7C7C" w14:textId="77777777">
        <w:trPr>
          <w:trHeight w:val="505"/>
        </w:trPr>
        <w:tc>
          <w:tcPr>
            <w:tcW w:w="2065" w:type="dxa"/>
          </w:tcPr>
          <w:p w14:paraId="3C597271" w14:textId="77777777" w:rsidR="008D6BEE" w:rsidRDefault="00391EED">
            <w:pPr>
              <w:pStyle w:val="TableParagraph"/>
              <w:spacing w:before="122"/>
              <w:ind w:left="50"/>
            </w:pPr>
            <w:r>
              <w:t>18. forget</w:t>
            </w:r>
          </w:p>
        </w:tc>
        <w:tc>
          <w:tcPr>
            <w:tcW w:w="5811" w:type="dxa"/>
          </w:tcPr>
          <w:p w14:paraId="4E882627"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51B0921C" w14:textId="77777777">
        <w:trPr>
          <w:trHeight w:val="506"/>
        </w:trPr>
        <w:tc>
          <w:tcPr>
            <w:tcW w:w="2065" w:type="dxa"/>
          </w:tcPr>
          <w:p w14:paraId="3DB0847A" w14:textId="77777777" w:rsidR="008D6BEE" w:rsidRDefault="00391EED">
            <w:pPr>
              <w:pStyle w:val="TableParagraph"/>
              <w:spacing w:before="123"/>
              <w:ind w:left="50"/>
            </w:pPr>
            <w:r>
              <w:t>19. leave</w:t>
            </w:r>
          </w:p>
        </w:tc>
        <w:tc>
          <w:tcPr>
            <w:tcW w:w="5811" w:type="dxa"/>
          </w:tcPr>
          <w:p w14:paraId="37D71795"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7067E141" w14:textId="77777777">
        <w:trPr>
          <w:trHeight w:val="375"/>
        </w:trPr>
        <w:tc>
          <w:tcPr>
            <w:tcW w:w="2065" w:type="dxa"/>
          </w:tcPr>
          <w:p w14:paraId="7DE213FC" w14:textId="77777777" w:rsidR="008D6BEE" w:rsidRDefault="00391EED">
            <w:pPr>
              <w:pStyle w:val="TableParagraph"/>
              <w:spacing w:before="123" w:line="233" w:lineRule="exact"/>
              <w:ind w:left="50"/>
            </w:pPr>
            <w:r>
              <w:t>20. run</w:t>
            </w:r>
          </w:p>
        </w:tc>
        <w:tc>
          <w:tcPr>
            <w:tcW w:w="5811" w:type="dxa"/>
          </w:tcPr>
          <w:p w14:paraId="6525A640" w14:textId="77777777" w:rsidR="008D6BEE" w:rsidRDefault="00391EED">
            <w:pPr>
              <w:pStyle w:val="TableParagraph"/>
              <w:tabs>
                <w:tab w:val="left" w:pos="4894"/>
              </w:tabs>
              <w:spacing w:before="123" w:line="233" w:lineRule="exact"/>
              <w:ind w:right="49"/>
              <w:jc w:val="right"/>
            </w:pPr>
            <w:r>
              <w:rPr>
                <w:w w:val="99"/>
                <w:u w:val="single"/>
              </w:rPr>
              <w:t xml:space="preserve"> </w:t>
            </w:r>
            <w:r>
              <w:rPr>
                <w:u w:val="single"/>
              </w:rPr>
              <w:tab/>
            </w:r>
          </w:p>
        </w:tc>
      </w:tr>
    </w:tbl>
    <w:p w14:paraId="5C396C0E" w14:textId="77777777" w:rsidR="008D6BEE" w:rsidRDefault="008D6BEE">
      <w:pPr>
        <w:spacing w:line="233" w:lineRule="exact"/>
        <w:jc w:val="right"/>
        <w:sectPr w:rsidR="008D6BEE">
          <w:pgSz w:w="11900" w:h="16840"/>
          <w:pgMar w:top="2080" w:right="840" w:bottom="1540" w:left="900" w:header="707" w:footer="1349" w:gutter="0"/>
          <w:cols w:space="720"/>
        </w:sectPr>
      </w:pPr>
    </w:p>
    <w:p w14:paraId="21F32F3A" w14:textId="77777777" w:rsidR="008D6BEE" w:rsidRDefault="008D6BEE">
      <w:pPr>
        <w:pStyle w:val="BodyText"/>
        <w:spacing w:before="8"/>
        <w:rPr>
          <w:i/>
          <w:sz w:val="11"/>
        </w:rPr>
      </w:pPr>
    </w:p>
    <w:p w14:paraId="09678B41" w14:textId="77777777" w:rsidR="008D6BEE" w:rsidRDefault="00391EED">
      <w:pPr>
        <w:pStyle w:val="BodyText"/>
        <w:spacing w:before="94"/>
        <w:ind w:left="375" w:right="427"/>
        <w:jc w:val="center"/>
      </w:pPr>
      <w:r>
        <w:t xml:space="preserve">Translate Irregular Verbs </w:t>
      </w:r>
      <w:r>
        <w:rPr>
          <w:b/>
        </w:rPr>
        <w:t xml:space="preserve">from </w:t>
      </w:r>
      <w:r>
        <w:t>the IPA 2</w:t>
      </w:r>
    </w:p>
    <w:p w14:paraId="64560584" w14:textId="77777777" w:rsidR="008D6BEE" w:rsidRDefault="008D6BEE">
      <w:pPr>
        <w:pStyle w:val="BodyText"/>
      </w:pPr>
    </w:p>
    <w:p w14:paraId="531E8F0A" w14:textId="77777777" w:rsidR="008D6BEE" w:rsidRDefault="008D6BEE">
      <w:pPr>
        <w:pStyle w:val="BodyText"/>
        <w:spacing w:before="11"/>
        <w:rPr>
          <w:sz w:val="19"/>
        </w:rPr>
      </w:pPr>
    </w:p>
    <w:p w14:paraId="566256A9" w14:textId="77777777" w:rsidR="008D6BEE" w:rsidRDefault="00391EED">
      <w:pPr>
        <w:spacing w:before="94"/>
        <w:ind w:left="900" w:right="2248" w:hanging="1"/>
        <w:rPr>
          <w:i/>
          <w:sz w:val="20"/>
        </w:rPr>
      </w:pPr>
      <w:r>
        <w:rPr>
          <w:i/>
          <w:sz w:val="20"/>
        </w:rPr>
        <w:t xml:space="preserve">Translate 20 common irregular verbs </w:t>
      </w:r>
      <w:r>
        <w:rPr>
          <w:b/>
          <w:i/>
          <w:sz w:val="20"/>
        </w:rPr>
        <w:t xml:space="preserve">from </w:t>
      </w:r>
      <w:r>
        <w:rPr>
          <w:i/>
          <w:sz w:val="20"/>
        </w:rPr>
        <w:t>the International Phonetic Alphabet. (See next page for answers.)</w:t>
      </w:r>
    </w:p>
    <w:p w14:paraId="15A37E0B" w14:textId="77777777" w:rsidR="008D6BEE" w:rsidRDefault="008D6BEE">
      <w:pPr>
        <w:pStyle w:val="BodyText"/>
        <w:rPr>
          <w:i/>
        </w:rPr>
      </w:pPr>
    </w:p>
    <w:p w14:paraId="3C272E02" w14:textId="77777777" w:rsidR="008D6BEE" w:rsidRDefault="008D6BEE">
      <w:pPr>
        <w:pStyle w:val="BodyText"/>
        <w:spacing w:before="2"/>
        <w:rPr>
          <w:i/>
          <w:sz w:val="24"/>
        </w:rPr>
      </w:pPr>
    </w:p>
    <w:tbl>
      <w:tblPr>
        <w:tblW w:w="0" w:type="auto"/>
        <w:tblInd w:w="855" w:type="dxa"/>
        <w:tblLayout w:type="fixed"/>
        <w:tblCellMar>
          <w:left w:w="0" w:type="dxa"/>
          <w:right w:w="0" w:type="dxa"/>
        </w:tblCellMar>
        <w:tblLook w:val="01E0" w:firstRow="1" w:lastRow="1" w:firstColumn="1" w:lastColumn="1" w:noHBand="0" w:noVBand="0"/>
      </w:tblPr>
      <w:tblGrid>
        <w:gridCol w:w="2334"/>
        <w:gridCol w:w="5544"/>
      </w:tblGrid>
      <w:tr w:rsidR="008D6BEE" w14:paraId="5B3D246A" w14:textId="77777777">
        <w:trPr>
          <w:trHeight w:val="949"/>
        </w:trPr>
        <w:tc>
          <w:tcPr>
            <w:tcW w:w="2334" w:type="dxa"/>
          </w:tcPr>
          <w:p w14:paraId="461CDD8A" w14:textId="77777777" w:rsidR="008D6BEE" w:rsidRDefault="00391EED">
            <w:pPr>
              <w:pStyle w:val="TableParagraph"/>
              <w:numPr>
                <w:ilvl w:val="0"/>
                <w:numId w:val="68"/>
              </w:numPr>
              <w:tabs>
                <w:tab w:val="left" w:pos="297"/>
              </w:tabs>
              <w:spacing w:line="266" w:lineRule="exact"/>
              <w:ind w:hanging="246"/>
              <w:rPr>
                <w:rFonts w:ascii="Calibri" w:hAnsi="Calibri"/>
              </w:rPr>
            </w:pPr>
            <w:proofErr w:type="spellStart"/>
            <w:r>
              <w:rPr>
                <w:rFonts w:ascii="Calibri" w:hAnsi="Calibri"/>
                <w:w w:val="105"/>
              </w:rPr>
              <w:t>LãÉfâL</w:t>
            </w:r>
            <w:proofErr w:type="spellEnd"/>
          </w:p>
          <w:p w14:paraId="5C6BD6AA" w14:textId="77777777" w:rsidR="008D6BEE" w:rsidRDefault="008D6BEE">
            <w:pPr>
              <w:pStyle w:val="TableParagraph"/>
              <w:spacing w:before="4"/>
              <w:rPr>
                <w:i/>
                <w:sz w:val="23"/>
              </w:rPr>
            </w:pPr>
          </w:p>
          <w:p w14:paraId="3017284D" w14:textId="77777777" w:rsidR="008D6BEE" w:rsidRDefault="00391EED">
            <w:pPr>
              <w:pStyle w:val="TableParagraph"/>
              <w:numPr>
                <w:ilvl w:val="0"/>
                <w:numId w:val="68"/>
              </w:numPr>
              <w:tabs>
                <w:tab w:val="left" w:pos="297"/>
              </w:tabs>
              <w:ind w:hanging="246"/>
              <w:rPr>
                <w:rFonts w:ascii="Calibri" w:hAnsi="Calibri"/>
              </w:rPr>
            </w:pPr>
            <w:proofErr w:type="spellStart"/>
            <w:r>
              <w:rPr>
                <w:rFonts w:ascii="Calibri" w:hAnsi="Calibri"/>
                <w:w w:val="95"/>
              </w:rPr>
              <w:t>LÄfäÇL</w:t>
            </w:r>
            <w:proofErr w:type="spellEnd"/>
          </w:p>
        </w:tc>
        <w:tc>
          <w:tcPr>
            <w:tcW w:w="5544" w:type="dxa"/>
          </w:tcPr>
          <w:p w14:paraId="0371E512" w14:textId="77777777" w:rsidR="008D6BEE" w:rsidRDefault="00391EED">
            <w:pPr>
              <w:pStyle w:val="TableParagraph"/>
              <w:tabs>
                <w:tab w:val="left" w:pos="5492"/>
              </w:tabs>
              <w:spacing w:before="1"/>
              <w:ind w:left="597"/>
              <w:rPr>
                <w:rFonts w:ascii="Times New Roman"/>
              </w:rPr>
            </w:pPr>
            <w:r>
              <w:rPr>
                <w:rFonts w:ascii="Times New Roman"/>
                <w:w w:val="99"/>
                <w:u w:val="single"/>
              </w:rPr>
              <w:t xml:space="preserve"> </w:t>
            </w:r>
            <w:r>
              <w:rPr>
                <w:rFonts w:ascii="Times New Roman"/>
                <w:u w:val="single"/>
              </w:rPr>
              <w:tab/>
            </w:r>
          </w:p>
          <w:p w14:paraId="436DA7E0" w14:textId="77777777" w:rsidR="008D6BEE" w:rsidRDefault="008D6BEE">
            <w:pPr>
              <w:pStyle w:val="TableParagraph"/>
              <w:spacing w:before="8"/>
              <w:rPr>
                <w:i/>
                <w:sz w:val="24"/>
              </w:rPr>
            </w:pPr>
          </w:p>
          <w:p w14:paraId="60CE0906" w14:textId="77777777" w:rsidR="008D6BEE" w:rsidRDefault="00391EED">
            <w:pPr>
              <w:pStyle w:val="TableParagraph"/>
              <w:tabs>
                <w:tab w:val="left" w:pos="5492"/>
              </w:tabs>
              <w:spacing w:before="1"/>
              <w:ind w:left="598"/>
              <w:rPr>
                <w:rFonts w:ascii="Times New Roman"/>
              </w:rPr>
            </w:pPr>
            <w:r>
              <w:rPr>
                <w:rFonts w:ascii="Times New Roman"/>
                <w:w w:val="99"/>
                <w:u w:val="single"/>
              </w:rPr>
              <w:t xml:space="preserve"> </w:t>
            </w:r>
            <w:r>
              <w:rPr>
                <w:rFonts w:ascii="Times New Roman"/>
                <w:u w:val="single"/>
              </w:rPr>
              <w:tab/>
            </w:r>
          </w:p>
        </w:tc>
      </w:tr>
      <w:tr w:rsidR="008D6BEE" w14:paraId="0F5081A9" w14:textId="77777777">
        <w:trPr>
          <w:trHeight w:val="538"/>
        </w:trPr>
        <w:tc>
          <w:tcPr>
            <w:tcW w:w="2334" w:type="dxa"/>
          </w:tcPr>
          <w:p w14:paraId="53AACC4D" w14:textId="77777777" w:rsidR="008D6BEE" w:rsidRDefault="00391EED">
            <w:pPr>
              <w:pStyle w:val="TableParagraph"/>
              <w:spacing w:before="124"/>
              <w:ind w:left="51"/>
              <w:rPr>
                <w:rFonts w:ascii="Calibri" w:hAnsi="Calibri"/>
              </w:rPr>
            </w:pPr>
            <w:r>
              <w:t xml:space="preserve">3. </w:t>
            </w:r>
            <w:proofErr w:type="spellStart"/>
            <w:r>
              <w:rPr>
                <w:rFonts w:ascii="Calibri" w:hAnsi="Calibri"/>
              </w:rPr>
              <w:t>LÄ~fL</w:t>
            </w:r>
            <w:proofErr w:type="spellEnd"/>
          </w:p>
        </w:tc>
        <w:tc>
          <w:tcPr>
            <w:tcW w:w="5544" w:type="dxa"/>
          </w:tcPr>
          <w:p w14:paraId="5A6C7EFC" w14:textId="77777777" w:rsidR="008D6BEE" w:rsidRDefault="00391EED">
            <w:pPr>
              <w:pStyle w:val="TableParagraph"/>
              <w:tabs>
                <w:tab w:val="left" w:pos="4895"/>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336C1674" w14:textId="77777777">
        <w:trPr>
          <w:trHeight w:val="538"/>
        </w:trPr>
        <w:tc>
          <w:tcPr>
            <w:tcW w:w="2334" w:type="dxa"/>
          </w:tcPr>
          <w:p w14:paraId="1E8AEA64" w14:textId="77777777" w:rsidR="008D6BEE" w:rsidRDefault="00391EED">
            <w:pPr>
              <w:pStyle w:val="TableParagraph"/>
              <w:spacing w:before="124"/>
              <w:ind w:left="51"/>
              <w:rPr>
                <w:rFonts w:ascii="Calibri" w:hAnsi="Calibri"/>
              </w:rPr>
            </w:pPr>
            <w:r>
              <w:t xml:space="preserve">4. </w:t>
            </w:r>
            <w:proofErr w:type="spellStart"/>
            <w:r>
              <w:rPr>
                <w:rFonts w:ascii="Calibri" w:hAnsi="Calibri"/>
              </w:rPr>
              <w:t>LíÉfâL</w:t>
            </w:r>
            <w:proofErr w:type="spellEnd"/>
          </w:p>
        </w:tc>
        <w:tc>
          <w:tcPr>
            <w:tcW w:w="5544" w:type="dxa"/>
          </w:tcPr>
          <w:p w14:paraId="524EC86E"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3E9B6B51" w14:textId="77777777">
        <w:trPr>
          <w:trHeight w:val="538"/>
        </w:trPr>
        <w:tc>
          <w:tcPr>
            <w:tcW w:w="2334" w:type="dxa"/>
          </w:tcPr>
          <w:p w14:paraId="54A62898" w14:textId="77777777" w:rsidR="008D6BEE" w:rsidRDefault="00391EED">
            <w:pPr>
              <w:pStyle w:val="TableParagraph"/>
              <w:spacing w:before="124"/>
              <w:ind w:left="51"/>
            </w:pPr>
            <w:r>
              <w:rPr>
                <w:w w:val="105"/>
              </w:rPr>
              <w:t xml:space="preserve">5. </w:t>
            </w:r>
            <w:proofErr w:type="spellStart"/>
            <w:r>
              <w:rPr>
                <w:rFonts w:ascii="Calibri" w:hAnsi="Calibri"/>
                <w:w w:val="105"/>
              </w:rPr>
              <w:t>LÇêfÏâ</w:t>
            </w:r>
            <w:proofErr w:type="spellEnd"/>
            <w:r>
              <w:rPr>
                <w:w w:val="105"/>
              </w:rPr>
              <w:t>/</w:t>
            </w:r>
          </w:p>
        </w:tc>
        <w:tc>
          <w:tcPr>
            <w:tcW w:w="5544" w:type="dxa"/>
          </w:tcPr>
          <w:p w14:paraId="057041DD" w14:textId="77777777" w:rsidR="008D6BEE" w:rsidRDefault="00391EED">
            <w:pPr>
              <w:pStyle w:val="TableParagraph"/>
              <w:tabs>
                <w:tab w:val="left" w:pos="4894"/>
              </w:tabs>
              <w:spacing w:before="127"/>
              <w:ind w:right="49"/>
              <w:jc w:val="right"/>
            </w:pPr>
            <w:r>
              <w:rPr>
                <w:w w:val="99"/>
                <w:u w:val="single"/>
              </w:rPr>
              <w:t xml:space="preserve"> </w:t>
            </w:r>
            <w:r>
              <w:rPr>
                <w:u w:val="single"/>
              </w:rPr>
              <w:tab/>
            </w:r>
          </w:p>
        </w:tc>
      </w:tr>
      <w:tr w:rsidR="008D6BEE" w14:paraId="54C15428" w14:textId="77777777">
        <w:trPr>
          <w:trHeight w:val="538"/>
        </w:trPr>
        <w:tc>
          <w:tcPr>
            <w:tcW w:w="2334" w:type="dxa"/>
          </w:tcPr>
          <w:p w14:paraId="6B70C675" w14:textId="77777777" w:rsidR="008D6BEE" w:rsidRDefault="00391EED">
            <w:pPr>
              <w:pStyle w:val="TableParagraph"/>
              <w:spacing w:before="124"/>
              <w:ind w:left="51"/>
              <w:rPr>
                <w:rFonts w:ascii="Calibri" w:hAnsi="Calibri"/>
              </w:rPr>
            </w:pPr>
            <w:r>
              <w:t xml:space="preserve">6. </w:t>
            </w:r>
            <w:proofErr w:type="spellStart"/>
            <w:r>
              <w:rPr>
                <w:rFonts w:ascii="Calibri" w:hAnsi="Calibri"/>
              </w:rPr>
              <w:t>LäÉíL</w:t>
            </w:r>
            <w:proofErr w:type="spellEnd"/>
          </w:p>
        </w:tc>
        <w:tc>
          <w:tcPr>
            <w:tcW w:w="5544" w:type="dxa"/>
          </w:tcPr>
          <w:p w14:paraId="607A7402"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67E01262" w14:textId="77777777">
        <w:trPr>
          <w:trHeight w:val="538"/>
        </w:trPr>
        <w:tc>
          <w:tcPr>
            <w:tcW w:w="2334" w:type="dxa"/>
          </w:tcPr>
          <w:p w14:paraId="17C65DCC" w14:textId="77777777" w:rsidR="008D6BEE" w:rsidRDefault="00391EED">
            <w:pPr>
              <w:pStyle w:val="TableParagraph"/>
              <w:spacing w:before="124"/>
              <w:ind w:left="51"/>
              <w:rPr>
                <w:rFonts w:ascii="Calibri" w:hAnsi="Calibri"/>
              </w:rPr>
            </w:pPr>
            <w:r>
              <w:rPr>
                <w:w w:val="105"/>
              </w:rPr>
              <w:t xml:space="preserve">7. </w:t>
            </w:r>
            <w:proofErr w:type="spellStart"/>
            <w:r>
              <w:rPr>
                <w:rFonts w:ascii="Calibri" w:hAnsi="Calibri"/>
                <w:w w:val="105"/>
              </w:rPr>
              <w:t>LÜôîL</w:t>
            </w:r>
            <w:proofErr w:type="spellEnd"/>
          </w:p>
        </w:tc>
        <w:tc>
          <w:tcPr>
            <w:tcW w:w="5544" w:type="dxa"/>
          </w:tcPr>
          <w:p w14:paraId="300917BA"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52FE342D" w14:textId="77777777">
        <w:trPr>
          <w:trHeight w:val="538"/>
        </w:trPr>
        <w:tc>
          <w:tcPr>
            <w:tcW w:w="2334" w:type="dxa"/>
          </w:tcPr>
          <w:p w14:paraId="1A2E3550" w14:textId="77777777" w:rsidR="008D6BEE" w:rsidRDefault="00391EED">
            <w:pPr>
              <w:pStyle w:val="TableParagraph"/>
              <w:spacing w:before="124"/>
              <w:ind w:left="51"/>
              <w:rPr>
                <w:rFonts w:ascii="Calibri" w:hAnsi="Calibri"/>
              </w:rPr>
            </w:pPr>
            <w:r>
              <w:t xml:space="preserve">8. </w:t>
            </w:r>
            <w:proofErr w:type="spellStart"/>
            <w:r>
              <w:rPr>
                <w:rFonts w:ascii="Calibri" w:hAnsi="Calibri"/>
              </w:rPr>
              <w:t>LâôåL</w:t>
            </w:r>
            <w:proofErr w:type="spellEnd"/>
          </w:p>
        </w:tc>
        <w:tc>
          <w:tcPr>
            <w:tcW w:w="5544" w:type="dxa"/>
          </w:tcPr>
          <w:p w14:paraId="79BFED44"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1AED7C39" w14:textId="77777777">
        <w:trPr>
          <w:trHeight w:val="538"/>
        </w:trPr>
        <w:tc>
          <w:tcPr>
            <w:tcW w:w="2334" w:type="dxa"/>
          </w:tcPr>
          <w:p w14:paraId="7D248087" w14:textId="77777777" w:rsidR="008D6BEE" w:rsidRDefault="00391EED">
            <w:pPr>
              <w:pStyle w:val="TableParagraph"/>
              <w:spacing w:before="124"/>
              <w:ind w:left="51"/>
              <w:rPr>
                <w:rFonts w:ascii="Calibri" w:hAnsi="Calibri"/>
              </w:rPr>
            </w:pPr>
            <w:r>
              <w:t xml:space="preserve">9. </w:t>
            </w:r>
            <w:proofErr w:type="spellStart"/>
            <w:r>
              <w:rPr>
                <w:rFonts w:ascii="Calibri" w:hAnsi="Calibri"/>
              </w:rPr>
              <w:t>LÇìWL</w:t>
            </w:r>
            <w:proofErr w:type="spellEnd"/>
          </w:p>
        </w:tc>
        <w:tc>
          <w:tcPr>
            <w:tcW w:w="5544" w:type="dxa"/>
          </w:tcPr>
          <w:p w14:paraId="7C63C79B"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7167BFE7" w14:textId="77777777">
        <w:trPr>
          <w:trHeight w:val="538"/>
        </w:trPr>
        <w:tc>
          <w:tcPr>
            <w:tcW w:w="2334" w:type="dxa"/>
          </w:tcPr>
          <w:p w14:paraId="23C35460" w14:textId="77777777" w:rsidR="008D6BEE" w:rsidRDefault="00391EED">
            <w:pPr>
              <w:pStyle w:val="TableParagraph"/>
              <w:spacing w:before="124"/>
              <w:ind w:left="51"/>
              <w:rPr>
                <w:rFonts w:ascii="Calibri" w:hAnsi="Calibri"/>
              </w:rPr>
            </w:pPr>
            <w:r>
              <w:t xml:space="preserve">10. </w:t>
            </w:r>
            <w:proofErr w:type="spellStart"/>
            <w:r>
              <w:rPr>
                <w:rFonts w:ascii="Calibri" w:hAnsi="Calibri"/>
              </w:rPr>
              <w:t>LâôípL</w:t>
            </w:r>
            <w:proofErr w:type="spellEnd"/>
          </w:p>
        </w:tc>
        <w:tc>
          <w:tcPr>
            <w:tcW w:w="5544" w:type="dxa"/>
          </w:tcPr>
          <w:p w14:paraId="1788AD29"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34E7B1CB" w14:textId="77777777">
        <w:trPr>
          <w:trHeight w:val="538"/>
        </w:trPr>
        <w:tc>
          <w:tcPr>
            <w:tcW w:w="2334" w:type="dxa"/>
          </w:tcPr>
          <w:p w14:paraId="343A0218" w14:textId="77777777" w:rsidR="008D6BEE" w:rsidRDefault="00391EED">
            <w:pPr>
              <w:pStyle w:val="TableParagraph"/>
              <w:spacing w:before="124"/>
              <w:ind w:left="51"/>
              <w:rPr>
                <w:rFonts w:ascii="Calibri" w:hAnsi="Calibri"/>
              </w:rPr>
            </w:pPr>
            <w:r>
              <w:t xml:space="preserve">11. </w:t>
            </w:r>
            <w:proofErr w:type="spellStart"/>
            <w:r>
              <w:rPr>
                <w:rFonts w:ascii="Calibri" w:hAnsi="Calibri"/>
              </w:rPr>
              <w:t>LêfÏL</w:t>
            </w:r>
            <w:proofErr w:type="spellEnd"/>
          </w:p>
        </w:tc>
        <w:tc>
          <w:tcPr>
            <w:tcW w:w="5544" w:type="dxa"/>
          </w:tcPr>
          <w:p w14:paraId="306F3241"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1F25287D" w14:textId="77777777">
        <w:trPr>
          <w:trHeight w:val="538"/>
        </w:trPr>
        <w:tc>
          <w:tcPr>
            <w:tcW w:w="2334" w:type="dxa"/>
          </w:tcPr>
          <w:p w14:paraId="379C8BD8" w14:textId="77777777" w:rsidR="008D6BEE" w:rsidRDefault="00391EED">
            <w:pPr>
              <w:pStyle w:val="TableParagraph"/>
              <w:spacing w:before="124"/>
              <w:ind w:left="51"/>
              <w:rPr>
                <w:rFonts w:ascii="Calibri" w:hAnsi="Calibri"/>
              </w:rPr>
            </w:pPr>
            <w:r>
              <w:t xml:space="preserve">12. </w:t>
            </w:r>
            <w:proofErr w:type="spellStart"/>
            <w:r>
              <w:rPr>
                <w:rFonts w:ascii="Calibri" w:hAnsi="Calibri"/>
              </w:rPr>
              <w:t>LÖÉíL</w:t>
            </w:r>
            <w:proofErr w:type="spellEnd"/>
          </w:p>
        </w:tc>
        <w:tc>
          <w:tcPr>
            <w:tcW w:w="5544" w:type="dxa"/>
          </w:tcPr>
          <w:p w14:paraId="0BADA1CF"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18F64C5F" w14:textId="77777777">
        <w:trPr>
          <w:trHeight w:val="538"/>
        </w:trPr>
        <w:tc>
          <w:tcPr>
            <w:tcW w:w="2334" w:type="dxa"/>
          </w:tcPr>
          <w:p w14:paraId="6F8F1647" w14:textId="77777777" w:rsidR="008D6BEE" w:rsidRDefault="00391EED">
            <w:pPr>
              <w:pStyle w:val="TableParagraph"/>
              <w:spacing w:before="124"/>
              <w:ind w:left="51"/>
              <w:rPr>
                <w:rFonts w:ascii="Calibri" w:hAnsi="Calibri"/>
              </w:rPr>
            </w:pPr>
            <w:r>
              <w:rPr>
                <w:w w:val="90"/>
              </w:rPr>
              <w:t xml:space="preserve">13. </w:t>
            </w:r>
            <w:proofErr w:type="spellStart"/>
            <w:r>
              <w:rPr>
                <w:rFonts w:ascii="Calibri" w:hAnsi="Calibri"/>
                <w:w w:val="85"/>
              </w:rPr>
              <w:t>LÑáWäL</w:t>
            </w:r>
            <w:proofErr w:type="spellEnd"/>
          </w:p>
        </w:tc>
        <w:tc>
          <w:tcPr>
            <w:tcW w:w="5544" w:type="dxa"/>
          </w:tcPr>
          <w:p w14:paraId="5F569DF3"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15FB0B29" w14:textId="77777777">
        <w:trPr>
          <w:trHeight w:val="538"/>
        </w:trPr>
        <w:tc>
          <w:tcPr>
            <w:tcW w:w="2334" w:type="dxa"/>
          </w:tcPr>
          <w:p w14:paraId="3BDC8ADD" w14:textId="77777777" w:rsidR="008D6BEE" w:rsidRDefault="00391EED">
            <w:pPr>
              <w:pStyle w:val="TableParagraph"/>
              <w:spacing w:before="124"/>
              <w:ind w:left="50"/>
              <w:rPr>
                <w:rFonts w:ascii="Calibri" w:hAnsi="Calibri"/>
              </w:rPr>
            </w:pPr>
            <w:r>
              <w:t xml:space="preserve">14. </w:t>
            </w:r>
            <w:r>
              <w:rPr>
                <w:rFonts w:ascii="Calibri" w:hAnsi="Calibri"/>
              </w:rPr>
              <w:t>LÖ]</w:t>
            </w:r>
            <w:proofErr w:type="spellStart"/>
            <w:r>
              <w:rPr>
                <w:rFonts w:ascii="Calibri" w:hAnsi="Calibri"/>
              </w:rPr>
              <w:t>rL</w:t>
            </w:r>
            <w:proofErr w:type="spellEnd"/>
          </w:p>
        </w:tc>
        <w:tc>
          <w:tcPr>
            <w:tcW w:w="5544" w:type="dxa"/>
          </w:tcPr>
          <w:p w14:paraId="16C81C86" w14:textId="77777777" w:rsidR="008D6BEE" w:rsidRDefault="00391EED">
            <w:pPr>
              <w:pStyle w:val="TableParagraph"/>
              <w:tabs>
                <w:tab w:val="left" w:pos="4894"/>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644F6EA1" w14:textId="77777777">
        <w:trPr>
          <w:trHeight w:val="538"/>
        </w:trPr>
        <w:tc>
          <w:tcPr>
            <w:tcW w:w="2334" w:type="dxa"/>
          </w:tcPr>
          <w:p w14:paraId="5AE7EC80" w14:textId="77777777" w:rsidR="008D6BEE" w:rsidRDefault="00391EED">
            <w:pPr>
              <w:pStyle w:val="TableParagraph"/>
              <w:spacing w:before="124"/>
              <w:ind w:left="50"/>
              <w:rPr>
                <w:rFonts w:ascii="Calibri" w:hAnsi="Calibri"/>
              </w:rPr>
            </w:pPr>
            <w:r>
              <w:rPr>
                <w:w w:val="105"/>
              </w:rPr>
              <w:t xml:space="preserve">15. </w:t>
            </w:r>
            <w:proofErr w:type="spellStart"/>
            <w:r>
              <w:rPr>
                <w:rFonts w:ascii="Calibri" w:hAnsi="Calibri"/>
                <w:w w:val="105"/>
              </w:rPr>
              <w:t>LéríL</w:t>
            </w:r>
            <w:proofErr w:type="spellEnd"/>
          </w:p>
        </w:tc>
        <w:tc>
          <w:tcPr>
            <w:tcW w:w="5544" w:type="dxa"/>
          </w:tcPr>
          <w:p w14:paraId="0E68C4B8" w14:textId="77777777" w:rsidR="008D6BEE" w:rsidRDefault="00391EED">
            <w:pPr>
              <w:pStyle w:val="TableParagraph"/>
              <w:tabs>
                <w:tab w:val="left" w:pos="4894"/>
              </w:tabs>
              <w:spacing w:before="128"/>
              <w:ind w:right="52"/>
              <w:jc w:val="right"/>
              <w:rPr>
                <w:rFonts w:ascii="Times New Roman"/>
              </w:rPr>
            </w:pPr>
            <w:r>
              <w:rPr>
                <w:rFonts w:ascii="Times New Roman"/>
                <w:w w:val="99"/>
                <w:u w:val="single"/>
              </w:rPr>
              <w:t xml:space="preserve"> </w:t>
            </w:r>
            <w:r>
              <w:rPr>
                <w:rFonts w:ascii="Times New Roman"/>
                <w:u w:val="single"/>
              </w:rPr>
              <w:tab/>
            </w:r>
          </w:p>
        </w:tc>
      </w:tr>
      <w:tr w:rsidR="008D6BEE" w14:paraId="0A5FCF93" w14:textId="77777777">
        <w:trPr>
          <w:trHeight w:val="538"/>
        </w:trPr>
        <w:tc>
          <w:tcPr>
            <w:tcW w:w="2334" w:type="dxa"/>
          </w:tcPr>
          <w:p w14:paraId="565401A2" w14:textId="77777777" w:rsidR="008D6BEE" w:rsidRDefault="00391EED">
            <w:pPr>
              <w:pStyle w:val="TableParagraph"/>
              <w:spacing w:before="124"/>
              <w:ind w:left="50"/>
              <w:rPr>
                <w:rFonts w:ascii="Calibri" w:hAnsi="Calibri"/>
              </w:rPr>
            </w:pPr>
            <w:r>
              <w:t xml:space="preserve">16. </w:t>
            </w:r>
            <w:proofErr w:type="spellStart"/>
            <w:r>
              <w:rPr>
                <w:rFonts w:ascii="Calibri" w:hAnsi="Calibri"/>
              </w:rPr>
              <w:t>LéÉfL</w:t>
            </w:r>
            <w:proofErr w:type="spellEnd"/>
          </w:p>
        </w:tc>
        <w:tc>
          <w:tcPr>
            <w:tcW w:w="5544" w:type="dxa"/>
          </w:tcPr>
          <w:p w14:paraId="6FCF9A50" w14:textId="77777777" w:rsidR="008D6BEE" w:rsidRDefault="00391EED">
            <w:pPr>
              <w:pStyle w:val="TableParagraph"/>
              <w:tabs>
                <w:tab w:val="left" w:pos="4895"/>
              </w:tabs>
              <w:spacing w:before="128"/>
              <w:ind w:right="50"/>
              <w:jc w:val="right"/>
              <w:rPr>
                <w:rFonts w:ascii="Times New Roman"/>
              </w:rPr>
            </w:pPr>
            <w:r>
              <w:rPr>
                <w:rFonts w:ascii="Times New Roman"/>
                <w:w w:val="99"/>
                <w:u w:val="single"/>
              </w:rPr>
              <w:t xml:space="preserve"> </w:t>
            </w:r>
            <w:r>
              <w:rPr>
                <w:rFonts w:ascii="Times New Roman"/>
                <w:u w:val="single"/>
              </w:rPr>
              <w:tab/>
            </w:r>
          </w:p>
        </w:tc>
      </w:tr>
      <w:tr w:rsidR="008D6BEE" w14:paraId="6EED8228" w14:textId="77777777">
        <w:trPr>
          <w:trHeight w:val="538"/>
        </w:trPr>
        <w:tc>
          <w:tcPr>
            <w:tcW w:w="2334" w:type="dxa"/>
          </w:tcPr>
          <w:p w14:paraId="18AAEC15" w14:textId="77777777" w:rsidR="008D6BEE" w:rsidRDefault="00391EED">
            <w:pPr>
              <w:pStyle w:val="TableParagraph"/>
              <w:spacing w:before="123"/>
              <w:ind w:left="50"/>
              <w:rPr>
                <w:rFonts w:ascii="Calibri" w:hAnsi="Calibri"/>
              </w:rPr>
            </w:pPr>
            <w:r>
              <w:rPr>
                <w:w w:val="115"/>
              </w:rPr>
              <w:t xml:space="preserve">17. </w:t>
            </w:r>
            <w:proofErr w:type="spellStart"/>
            <w:r>
              <w:rPr>
                <w:rFonts w:ascii="Calibri" w:hAnsi="Calibri"/>
                <w:w w:val="115"/>
              </w:rPr>
              <w:t>LïÉ</w:t>
            </w:r>
            <w:proofErr w:type="spellEnd"/>
            <w:r>
              <w:rPr>
                <w:rFonts w:ascii="Calibri" w:hAnsi="Calibri"/>
                <w:w w:val="115"/>
              </w:rPr>
              <w:t>]L</w:t>
            </w:r>
          </w:p>
        </w:tc>
        <w:tc>
          <w:tcPr>
            <w:tcW w:w="5544" w:type="dxa"/>
          </w:tcPr>
          <w:p w14:paraId="702FA583" w14:textId="77777777" w:rsidR="008D6BEE" w:rsidRDefault="00391EED">
            <w:pPr>
              <w:pStyle w:val="TableParagraph"/>
              <w:tabs>
                <w:tab w:val="left" w:pos="4894"/>
              </w:tabs>
              <w:spacing w:before="127"/>
              <w:ind w:right="51"/>
              <w:jc w:val="right"/>
              <w:rPr>
                <w:rFonts w:ascii="Times New Roman"/>
              </w:rPr>
            </w:pPr>
            <w:r>
              <w:rPr>
                <w:rFonts w:ascii="Times New Roman"/>
                <w:w w:val="99"/>
                <w:u w:val="single"/>
              </w:rPr>
              <w:t xml:space="preserve"> </w:t>
            </w:r>
            <w:r>
              <w:rPr>
                <w:rFonts w:ascii="Times New Roman"/>
                <w:u w:val="single"/>
              </w:rPr>
              <w:tab/>
            </w:r>
          </w:p>
        </w:tc>
      </w:tr>
      <w:tr w:rsidR="008D6BEE" w14:paraId="2EEC6E50" w14:textId="77777777">
        <w:trPr>
          <w:trHeight w:val="538"/>
        </w:trPr>
        <w:tc>
          <w:tcPr>
            <w:tcW w:w="2334" w:type="dxa"/>
          </w:tcPr>
          <w:p w14:paraId="28A72434" w14:textId="77777777" w:rsidR="008D6BEE" w:rsidRDefault="00391EED">
            <w:pPr>
              <w:pStyle w:val="TableParagraph"/>
              <w:spacing w:before="124"/>
              <w:ind w:left="50"/>
              <w:rPr>
                <w:rFonts w:ascii="Calibri" w:hAnsi="Calibri"/>
              </w:rPr>
            </w:pPr>
            <w:r>
              <w:t xml:space="preserve">18. </w:t>
            </w:r>
            <w:proofErr w:type="spellStart"/>
            <w:r>
              <w:rPr>
                <w:rFonts w:ascii="Calibri" w:hAnsi="Calibri"/>
              </w:rPr>
              <w:t>LëÉåÇL</w:t>
            </w:r>
            <w:proofErr w:type="spellEnd"/>
          </w:p>
        </w:tc>
        <w:tc>
          <w:tcPr>
            <w:tcW w:w="5544" w:type="dxa"/>
          </w:tcPr>
          <w:p w14:paraId="2F24B97B" w14:textId="77777777" w:rsidR="008D6BEE" w:rsidRDefault="00391EED">
            <w:pPr>
              <w:pStyle w:val="TableParagraph"/>
              <w:tabs>
                <w:tab w:val="left" w:pos="4894"/>
              </w:tabs>
              <w:spacing w:before="128"/>
              <w:ind w:right="51"/>
              <w:jc w:val="right"/>
              <w:rPr>
                <w:rFonts w:ascii="Times New Roman"/>
              </w:rPr>
            </w:pPr>
            <w:r>
              <w:rPr>
                <w:rFonts w:ascii="Times New Roman"/>
                <w:w w:val="99"/>
                <w:u w:val="single"/>
              </w:rPr>
              <w:t xml:space="preserve"> </w:t>
            </w:r>
            <w:r>
              <w:rPr>
                <w:rFonts w:ascii="Times New Roman"/>
                <w:u w:val="single"/>
              </w:rPr>
              <w:tab/>
            </w:r>
          </w:p>
        </w:tc>
      </w:tr>
      <w:tr w:rsidR="008D6BEE" w14:paraId="22CAC60F" w14:textId="77777777">
        <w:trPr>
          <w:trHeight w:val="538"/>
        </w:trPr>
        <w:tc>
          <w:tcPr>
            <w:tcW w:w="2334" w:type="dxa"/>
          </w:tcPr>
          <w:p w14:paraId="3F50C99B" w14:textId="77777777" w:rsidR="008D6BEE" w:rsidRDefault="00391EED">
            <w:pPr>
              <w:pStyle w:val="TableParagraph"/>
              <w:spacing w:before="124"/>
              <w:ind w:left="50"/>
              <w:rPr>
                <w:rFonts w:ascii="Calibri" w:hAnsi="Calibri"/>
              </w:rPr>
            </w:pPr>
            <w:r>
              <w:t>19. /</w:t>
            </w:r>
            <w:r>
              <w:rPr>
                <w:rFonts w:ascii="Calibri" w:hAnsi="Calibri"/>
              </w:rPr>
              <w:t>¾åKÇ]</w:t>
            </w:r>
            <w:proofErr w:type="spellStart"/>
            <w:r>
              <w:rPr>
                <w:rFonts w:ascii="Calibri" w:hAnsi="Calibri"/>
              </w:rPr>
              <w:t>DëíôåÇL</w:t>
            </w:r>
            <w:proofErr w:type="spellEnd"/>
          </w:p>
        </w:tc>
        <w:tc>
          <w:tcPr>
            <w:tcW w:w="5544" w:type="dxa"/>
          </w:tcPr>
          <w:p w14:paraId="19531148" w14:textId="77777777" w:rsidR="008D6BEE" w:rsidRDefault="00391EED">
            <w:pPr>
              <w:pStyle w:val="TableParagraph"/>
              <w:tabs>
                <w:tab w:val="left" w:pos="4894"/>
              </w:tabs>
              <w:spacing w:before="128"/>
              <w:ind w:right="51"/>
              <w:jc w:val="right"/>
              <w:rPr>
                <w:rFonts w:ascii="Times New Roman"/>
              </w:rPr>
            </w:pPr>
            <w:r>
              <w:rPr>
                <w:rFonts w:ascii="Times New Roman"/>
                <w:w w:val="99"/>
                <w:u w:val="single"/>
              </w:rPr>
              <w:t xml:space="preserve"> </w:t>
            </w:r>
            <w:r>
              <w:rPr>
                <w:rFonts w:ascii="Times New Roman"/>
                <w:u w:val="single"/>
              </w:rPr>
              <w:tab/>
            </w:r>
          </w:p>
        </w:tc>
      </w:tr>
      <w:tr w:rsidR="008D6BEE" w14:paraId="4C11CAFA" w14:textId="77777777">
        <w:trPr>
          <w:trHeight w:val="411"/>
        </w:trPr>
        <w:tc>
          <w:tcPr>
            <w:tcW w:w="2334" w:type="dxa"/>
          </w:tcPr>
          <w:p w14:paraId="581CEB30" w14:textId="77777777" w:rsidR="008D6BEE" w:rsidRDefault="00391EED">
            <w:pPr>
              <w:pStyle w:val="TableParagraph"/>
              <w:spacing w:before="124" w:line="268" w:lineRule="exact"/>
              <w:ind w:left="50"/>
              <w:rPr>
                <w:rFonts w:ascii="Calibri" w:hAnsi="Calibri"/>
              </w:rPr>
            </w:pPr>
            <w:r>
              <w:rPr>
                <w:w w:val="95"/>
              </w:rPr>
              <w:t xml:space="preserve">20. </w:t>
            </w:r>
            <w:proofErr w:type="spellStart"/>
            <w:r>
              <w:rPr>
                <w:rFonts w:ascii="Calibri" w:hAnsi="Calibri"/>
                <w:w w:val="95"/>
              </w:rPr>
              <w:t>LÑä~fL</w:t>
            </w:r>
            <w:proofErr w:type="spellEnd"/>
          </w:p>
        </w:tc>
        <w:tc>
          <w:tcPr>
            <w:tcW w:w="5544" w:type="dxa"/>
          </w:tcPr>
          <w:p w14:paraId="6877840D" w14:textId="77777777" w:rsidR="008D6BEE" w:rsidRDefault="00391EED">
            <w:pPr>
              <w:pStyle w:val="TableParagraph"/>
              <w:tabs>
                <w:tab w:val="left" w:pos="4894"/>
              </w:tabs>
              <w:spacing w:before="128"/>
              <w:ind w:right="51"/>
              <w:jc w:val="right"/>
              <w:rPr>
                <w:rFonts w:ascii="Times New Roman"/>
              </w:rPr>
            </w:pPr>
            <w:r>
              <w:rPr>
                <w:rFonts w:ascii="Times New Roman"/>
                <w:w w:val="99"/>
                <w:u w:val="single"/>
              </w:rPr>
              <w:t xml:space="preserve"> </w:t>
            </w:r>
            <w:r>
              <w:rPr>
                <w:rFonts w:ascii="Times New Roman"/>
                <w:u w:val="single"/>
              </w:rPr>
              <w:tab/>
            </w:r>
          </w:p>
        </w:tc>
      </w:tr>
    </w:tbl>
    <w:p w14:paraId="61A4B402" w14:textId="77777777" w:rsidR="008D6BEE" w:rsidRDefault="008D6BEE">
      <w:pPr>
        <w:jc w:val="right"/>
        <w:rPr>
          <w:rFonts w:ascii="Times New Roman"/>
        </w:rPr>
        <w:sectPr w:rsidR="008D6BEE">
          <w:pgSz w:w="11900" w:h="16840"/>
          <w:pgMar w:top="2080" w:right="840" w:bottom="1540" w:left="900" w:header="707" w:footer="1349" w:gutter="0"/>
          <w:cols w:space="720"/>
        </w:sectPr>
      </w:pPr>
    </w:p>
    <w:p w14:paraId="069A8CBE" w14:textId="77777777" w:rsidR="008D6BEE" w:rsidRDefault="008D6BEE">
      <w:pPr>
        <w:pStyle w:val="BodyText"/>
        <w:spacing w:before="8"/>
        <w:rPr>
          <w:i/>
          <w:sz w:val="11"/>
        </w:rPr>
      </w:pPr>
    </w:p>
    <w:p w14:paraId="72160A98" w14:textId="77777777" w:rsidR="008D6BEE" w:rsidRDefault="00391EED">
      <w:pPr>
        <w:pStyle w:val="BodyText"/>
        <w:spacing w:before="94"/>
        <w:ind w:left="375" w:right="427"/>
        <w:jc w:val="center"/>
      </w:pPr>
      <w:r>
        <w:t xml:space="preserve">Translate Irregular Verbs </w:t>
      </w:r>
      <w:r>
        <w:rPr>
          <w:b/>
        </w:rPr>
        <w:t xml:space="preserve">into </w:t>
      </w:r>
      <w:r>
        <w:t>the IPA 2</w:t>
      </w:r>
    </w:p>
    <w:p w14:paraId="52A1648D" w14:textId="77777777" w:rsidR="008D6BEE" w:rsidRDefault="008D6BEE">
      <w:pPr>
        <w:pStyle w:val="BodyText"/>
      </w:pPr>
    </w:p>
    <w:p w14:paraId="149B4E77" w14:textId="77777777" w:rsidR="008D6BEE" w:rsidRDefault="008D6BEE">
      <w:pPr>
        <w:pStyle w:val="BodyText"/>
        <w:spacing w:before="11"/>
        <w:rPr>
          <w:sz w:val="19"/>
        </w:rPr>
      </w:pPr>
    </w:p>
    <w:p w14:paraId="251DEB85" w14:textId="77777777" w:rsidR="008D6BEE" w:rsidRDefault="00391EED">
      <w:pPr>
        <w:spacing w:before="94"/>
        <w:ind w:left="900" w:right="2325"/>
        <w:rPr>
          <w:i/>
          <w:sz w:val="20"/>
        </w:rPr>
      </w:pPr>
      <w:r>
        <w:rPr>
          <w:i/>
          <w:sz w:val="20"/>
        </w:rPr>
        <w:t xml:space="preserve">Translate 20 common irregular verbs </w:t>
      </w:r>
      <w:r>
        <w:rPr>
          <w:b/>
          <w:i/>
          <w:sz w:val="20"/>
        </w:rPr>
        <w:t xml:space="preserve">into </w:t>
      </w:r>
      <w:r>
        <w:rPr>
          <w:i/>
          <w:sz w:val="20"/>
        </w:rPr>
        <w:t>the International Phonetic Alphabet. (See previous page for answers.)</w:t>
      </w:r>
    </w:p>
    <w:p w14:paraId="07E12151" w14:textId="77777777" w:rsidR="008D6BEE" w:rsidRDefault="008D6BEE">
      <w:pPr>
        <w:pStyle w:val="BodyText"/>
        <w:rPr>
          <w:i/>
        </w:rPr>
      </w:pPr>
    </w:p>
    <w:p w14:paraId="62C7C54A" w14:textId="77777777" w:rsidR="008D6BEE" w:rsidRDefault="008D6BEE">
      <w:pPr>
        <w:pStyle w:val="BodyText"/>
        <w:spacing w:before="6"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224"/>
        <w:gridCol w:w="5652"/>
      </w:tblGrid>
      <w:tr w:rsidR="008D6BEE" w14:paraId="64482059" w14:textId="77777777">
        <w:trPr>
          <w:trHeight w:val="880"/>
        </w:trPr>
        <w:tc>
          <w:tcPr>
            <w:tcW w:w="2224" w:type="dxa"/>
          </w:tcPr>
          <w:p w14:paraId="24E88FCF" w14:textId="77777777" w:rsidR="008D6BEE" w:rsidRDefault="00391EED">
            <w:pPr>
              <w:pStyle w:val="TableParagraph"/>
              <w:numPr>
                <w:ilvl w:val="0"/>
                <w:numId w:val="67"/>
              </w:numPr>
              <w:tabs>
                <w:tab w:val="left" w:pos="295"/>
              </w:tabs>
              <w:spacing w:line="245" w:lineRule="exact"/>
            </w:pPr>
            <w:r>
              <w:t>make</w:t>
            </w:r>
          </w:p>
          <w:p w14:paraId="08E1CF92" w14:textId="77777777" w:rsidR="008D6BEE" w:rsidRDefault="008D6BEE">
            <w:pPr>
              <w:pStyle w:val="TableParagraph"/>
              <w:spacing w:before="10"/>
              <w:rPr>
                <w:i/>
                <w:sz w:val="21"/>
              </w:rPr>
            </w:pPr>
          </w:p>
          <w:p w14:paraId="59E4BF92" w14:textId="77777777" w:rsidR="008D6BEE" w:rsidRDefault="00391EED">
            <w:pPr>
              <w:pStyle w:val="TableParagraph"/>
              <w:numPr>
                <w:ilvl w:val="0"/>
                <w:numId w:val="67"/>
              </w:numPr>
              <w:tabs>
                <w:tab w:val="left" w:pos="295"/>
              </w:tabs>
            </w:pPr>
            <w:r>
              <w:t>build</w:t>
            </w:r>
          </w:p>
        </w:tc>
        <w:tc>
          <w:tcPr>
            <w:tcW w:w="5652" w:type="dxa"/>
          </w:tcPr>
          <w:p w14:paraId="37963256" w14:textId="77777777" w:rsidR="008D6BEE" w:rsidRDefault="00391EED">
            <w:pPr>
              <w:pStyle w:val="TableParagraph"/>
              <w:tabs>
                <w:tab w:val="left" w:pos="5600"/>
              </w:tabs>
              <w:spacing w:line="245" w:lineRule="exact"/>
              <w:ind w:left="706"/>
            </w:pPr>
            <w:r>
              <w:rPr>
                <w:w w:val="99"/>
                <w:u w:val="single"/>
              </w:rPr>
              <w:t xml:space="preserve"> </w:t>
            </w:r>
            <w:r>
              <w:rPr>
                <w:u w:val="single"/>
              </w:rPr>
              <w:tab/>
            </w:r>
          </w:p>
          <w:p w14:paraId="1815CF1B" w14:textId="77777777" w:rsidR="008D6BEE" w:rsidRDefault="008D6BEE">
            <w:pPr>
              <w:pStyle w:val="TableParagraph"/>
              <w:spacing w:before="10"/>
              <w:rPr>
                <w:i/>
                <w:sz w:val="21"/>
              </w:rPr>
            </w:pPr>
          </w:p>
          <w:p w14:paraId="17B70BB0" w14:textId="77777777" w:rsidR="008D6BEE" w:rsidRDefault="00391EED">
            <w:pPr>
              <w:pStyle w:val="TableParagraph"/>
              <w:tabs>
                <w:tab w:val="left" w:pos="5600"/>
              </w:tabs>
              <w:ind w:left="705"/>
            </w:pPr>
            <w:r>
              <w:rPr>
                <w:w w:val="99"/>
                <w:u w:val="single"/>
              </w:rPr>
              <w:t xml:space="preserve"> </w:t>
            </w:r>
            <w:r>
              <w:rPr>
                <w:u w:val="single"/>
              </w:rPr>
              <w:tab/>
            </w:r>
          </w:p>
        </w:tc>
      </w:tr>
      <w:tr w:rsidR="008D6BEE" w14:paraId="24C8AD63" w14:textId="77777777">
        <w:trPr>
          <w:trHeight w:val="505"/>
        </w:trPr>
        <w:tc>
          <w:tcPr>
            <w:tcW w:w="2224" w:type="dxa"/>
          </w:tcPr>
          <w:p w14:paraId="3E0DE620" w14:textId="77777777" w:rsidR="008D6BEE" w:rsidRDefault="00391EED">
            <w:pPr>
              <w:pStyle w:val="TableParagraph"/>
              <w:spacing w:before="123"/>
              <w:ind w:left="50"/>
            </w:pPr>
            <w:r>
              <w:t>3. buy</w:t>
            </w:r>
          </w:p>
        </w:tc>
        <w:tc>
          <w:tcPr>
            <w:tcW w:w="5652" w:type="dxa"/>
          </w:tcPr>
          <w:p w14:paraId="364233C4"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7BF89153" w14:textId="77777777">
        <w:trPr>
          <w:trHeight w:val="505"/>
        </w:trPr>
        <w:tc>
          <w:tcPr>
            <w:tcW w:w="2224" w:type="dxa"/>
          </w:tcPr>
          <w:p w14:paraId="41B077DF" w14:textId="77777777" w:rsidR="008D6BEE" w:rsidRDefault="00391EED">
            <w:pPr>
              <w:pStyle w:val="TableParagraph"/>
              <w:spacing w:before="122"/>
              <w:ind w:left="50"/>
            </w:pPr>
            <w:r>
              <w:t>4. take</w:t>
            </w:r>
          </w:p>
        </w:tc>
        <w:tc>
          <w:tcPr>
            <w:tcW w:w="5652" w:type="dxa"/>
          </w:tcPr>
          <w:p w14:paraId="29F375BD"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3204929A" w14:textId="77777777">
        <w:trPr>
          <w:trHeight w:val="506"/>
        </w:trPr>
        <w:tc>
          <w:tcPr>
            <w:tcW w:w="2224" w:type="dxa"/>
          </w:tcPr>
          <w:p w14:paraId="09EC09CD" w14:textId="77777777" w:rsidR="008D6BEE" w:rsidRDefault="00391EED">
            <w:pPr>
              <w:pStyle w:val="TableParagraph"/>
              <w:spacing w:before="123"/>
              <w:ind w:left="50"/>
            </w:pPr>
            <w:r>
              <w:t>5. drink</w:t>
            </w:r>
          </w:p>
        </w:tc>
        <w:tc>
          <w:tcPr>
            <w:tcW w:w="5652" w:type="dxa"/>
          </w:tcPr>
          <w:p w14:paraId="3F40BFA2" w14:textId="77777777" w:rsidR="008D6BEE" w:rsidRDefault="00391EED">
            <w:pPr>
              <w:pStyle w:val="TableParagraph"/>
              <w:tabs>
                <w:tab w:val="left" w:pos="4892"/>
              </w:tabs>
              <w:spacing w:before="123"/>
              <w:ind w:right="50"/>
              <w:jc w:val="right"/>
            </w:pPr>
            <w:r>
              <w:rPr>
                <w:w w:val="99"/>
                <w:u w:val="single"/>
              </w:rPr>
              <w:t xml:space="preserve"> </w:t>
            </w:r>
            <w:r>
              <w:rPr>
                <w:u w:val="single"/>
              </w:rPr>
              <w:tab/>
            </w:r>
          </w:p>
        </w:tc>
      </w:tr>
      <w:tr w:rsidR="008D6BEE" w14:paraId="3E5B6E68" w14:textId="77777777">
        <w:trPr>
          <w:trHeight w:val="505"/>
        </w:trPr>
        <w:tc>
          <w:tcPr>
            <w:tcW w:w="2224" w:type="dxa"/>
          </w:tcPr>
          <w:p w14:paraId="7478F53C" w14:textId="77777777" w:rsidR="008D6BEE" w:rsidRDefault="00391EED">
            <w:pPr>
              <w:pStyle w:val="TableParagraph"/>
              <w:spacing w:before="123"/>
              <w:ind w:left="50"/>
            </w:pPr>
            <w:r>
              <w:t>6. let</w:t>
            </w:r>
          </w:p>
        </w:tc>
        <w:tc>
          <w:tcPr>
            <w:tcW w:w="5652" w:type="dxa"/>
          </w:tcPr>
          <w:p w14:paraId="5F64F016"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5D5A1344" w14:textId="77777777">
        <w:trPr>
          <w:trHeight w:val="505"/>
        </w:trPr>
        <w:tc>
          <w:tcPr>
            <w:tcW w:w="2224" w:type="dxa"/>
          </w:tcPr>
          <w:p w14:paraId="54A773A2" w14:textId="77777777" w:rsidR="008D6BEE" w:rsidRDefault="00391EED">
            <w:pPr>
              <w:pStyle w:val="TableParagraph"/>
              <w:spacing w:before="122"/>
              <w:ind w:left="50"/>
            </w:pPr>
            <w:r>
              <w:t>7. have</w:t>
            </w:r>
          </w:p>
        </w:tc>
        <w:tc>
          <w:tcPr>
            <w:tcW w:w="5652" w:type="dxa"/>
          </w:tcPr>
          <w:p w14:paraId="370BDE40" w14:textId="77777777" w:rsidR="008D6BEE" w:rsidRDefault="00391EED">
            <w:pPr>
              <w:pStyle w:val="TableParagraph"/>
              <w:tabs>
                <w:tab w:val="left" w:pos="4893"/>
              </w:tabs>
              <w:spacing w:before="122"/>
              <w:ind w:right="49"/>
              <w:jc w:val="right"/>
            </w:pPr>
            <w:r>
              <w:rPr>
                <w:w w:val="99"/>
                <w:u w:val="single"/>
              </w:rPr>
              <w:t xml:space="preserve"> </w:t>
            </w:r>
            <w:r>
              <w:rPr>
                <w:u w:val="single"/>
              </w:rPr>
              <w:tab/>
            </w:r>
          </w:p>
        </w:tc>
      </w:tr>
      <w:tr w:rsidR="008D6BEE" w14:paraId="7EBAACB4" w14:textId="77777777">
        <w:trPr>
          <w:trHeight w:val="506"/>
        </w:trPr>
        <w:tc>
          <w:tcPr>
            <w:tcW w:w="2224" w:type="dxa"/>
          </w:tcPr>
          <w:p w14:paraId="63A2059F" w14:textId="77777777" w:rsidR="008D6BEE" w:rsidRDefault="00391EED">
            <w:pPr>
              <w:pStyle w:val="TableParagraph"/>
              <w:spacing w:before="123"/>
              <w:ind w:left="50"/>
            </w:pPr>
            <w:r>
              <w:t>8. can</w:t>
            </w:r>
          </w:p>
        </w:tc>
        <w:tc>
          <w:tcPr>
            <w:tcW w:w="5652" w:type="dxa"/>
          </w:tcPr>
          <w:p w14:paraId="59BE9082"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4A32B19D" w14:textId="77777777">
        <w:trPr>
          <w:trHeight w:val="505"/>
        </w:trPr>
        <w:tc>
          <w:tcPr>
            <w:tcW w:w="2224" w:type="dxa"/>
          </w:tcPr>
          <w:p w14:paraId="5A8081A8" w14:textId="77777777" w:rsidR="008D6BEE" w:rsidRDefault="00391EED">
            <w:pPr>
              <w:pStyle w:val="TableParagraph"/>
              <w:spacing w:before="123"/>
              <w:ind w:left="50"/>
            </w:pPr>
            <w:r>
              <w:t>9. do</w:t>
            </w:r>
          </w:p>
        </w:tc>
        <w:tc>
          <w:tcPr>
            <w:tcW w:w="5652" w:type="dxa"/>
          </w:tcPr>
          <w:p w14:paraId="0EFAE513"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0A4486AA" w14:textId="77777777">
        <w:trPr>
          <w:trHeight w:val="505"/>
        </w:trPr>
        <w:tc>
          <w:tcPr>
            <w:tcW w:w="2224" w:type="dxa"/>
          </w:tcPr>
          <w:p w14:paraId="15D4B838" w14:textId="77777777" w:rsidR="008D6BEE" w:rsidRDefault="00391EED">
            <w:pPr>
              <w:pStyle w:val="TableParagraph"/>
              <w:spacing w:before="122"/>
              <w:ind w:left="50"/>
            </w:pPr>
            <w:r>
              <w:t>10. catch</w:t>
            </w:r>
          </w:p>
        </w:tc>
        <w:tc>
          <w:tcPr>
            <w:tcW w:w="5652" w:type="dxa"/>
          </w:tcPr>
          <w:p w14:paraId="1CABEA34"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58517E78" w14:textId="77777777">
        <w:trPr>
          <w:trHeight w:val="505"/>
        </w:trPr>
        <w:tc>
          <w:tcPr>
            <w:tcW w:w="2224" w:type="dxa"/>
          </w:tcPr>
          <w:p w14:paraId="01EEDCF6" w14:textId="77777777" w:rsidR="008D6BEE" w:rsidRDefault="00391EED">
            <w:pPr>
              <w:pStyle w:val="TableParagraph"/>
              <w:spacing w:before="123"/>
              <w:ind w:left="50"/>
            </w:pPr>
            <w:r>
              <w:t>11. ring</w:t>
            </w:r>
          </w:p>
        </w:tc>
        <w:tc>
          <w:tcPr>
            <w:tcW w:w="5652" w:type="dxa"/>
          </w:tcPr>
          <w:p w14:paraId="439F7B7F"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0EE5FAD6" w14:textId="77777777">
        <w:trPr>
          <w:trHeight w:val="505"/>
        </w:trPr>
        <w:tc>
          <w:tcPr>
            <w:tcW w:w="2224" w:type="dxa"/>
          </w:tcPr>
          <w:p w14:paraId="496DAF70" w14:textId="77777777" w:rsidR="008D6BEE" w:rsidRDefault="00391EED">
            <w:pPr>
              <w:pStyle w:val="TableParagraph"/>
              <w:spacing w:before="122"/>
              <w:ind w:left="50"/>
            </w:pPr>
            <w:r>
              <w:t>12. get</w:t>
            </w:r>
          </w:p>
        </w:tc>
        <w:tc>
          <w:tcPr>
            <w:tcW w:w="5652" w:type="dxa"/>
          </w:tcPr>
          <w:p w14:paraId="0FF04078"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2D1426CA" w14:textId="77777777">
        <w:trPr>
          <w:trHeight w:val="506"/>
        </w:trPr>
        <w:tc>
          <w:tcPr>
            <w:tcW w:w="2224" w:type="dxa"/>
          </w:tcPr>
          <w:p w14:paraId="27D4A2E9" w14:textId="77777777" w:rsidR="008D6BEE" w:rsidRDefault="00391EED">
            <w:pPr>
              <w:pStyle w:val="TableParagraph"/>
              <w:spacing w:before="123"/>
              <w:ind w:left="50"/>
            </w:pPr>
            <w:r>
              <w:t>13. feel</w:t>
            </w:r>
          </w:p>
        </w:tc>
        <w:tc>
          <w:tcPr>
            <w:tcW w:w="5652" w:type="dxa"/>
          </w:tcPr>
          <w:p w14:paraId="237A7CD8"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7A99D953" w14:textId="77777777">
        <w:trPr>
          <w:trHeight w:val="505"/>
        </w:trPr>
        <w:tc>
          <w:tcPr>
            <w:tcW w:w="2224" w:type="dxa"/>
          </w:tcPr>
          <w:p w14:paraId="7920CF53" w14:textId="77777777" w:rsidR="008D6BEE" w:rsidRDefault="00391EED">
            <w:pPr>
              <w:pStyle w:val="TableParagraph"/>
              <w:spacing w:before="123"/>
              <w:ind w:left="50"/>
            </w:pPr>
            <w:r>
              <w:t>14. go</w:t>
            </w:r>
          </w:p>
        </w:tc>
        <w:tc>
          <w:tcPr>
            <w:tcW w:w="5652" w:type="dxa"/>
          </w:tcPr>
          <w:p w14:paraId="7ABE88FA"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7EFEC124" w14:textId="77777777">
        <w:trPr>
          <w:trHeight w:val="505"/>
        </w:trPr>
        <w:tc>
          <w:tcPr>
            <w:tcW w:w="2224" w:type="dxa"/>
          </w:tcPr>
          <w:p w14:paraId="7B3344C0" w14:textId="77777777" w:rsidR="008D6BEE" w:rsidRDefault="00391EED">
            <w:pPr>
              <w:pStyle w:val="TableParagraph"/>
              <w:spacing w:before="122"/>
              <w:ind w:left="50"/>
            </w:pPr>
            <w:r>
              <w:t>15. put</w:t>
            </w:r>
          </w:p>
        </w:tc>
        <w:tc>
          <w:tcPr>
            <w:tcW w:w="5652" w:type="dxa"/>
          </w:tcPr>
          <w:p w14:paraId="78E186D6"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06A05856" w14:textId="77777777">
        <w:trPr>
          <w:trHeight w:val="506"/>
        </w:trPr>
        <w:tc>
          <w:tcPr>
            <w:tcW w:w="2224" w:type="dxa"/>
          </w:tcPr>
          <w:p w14:paraId="0E447698" w14:textId="77777777" w:rsidR="008D6BEE" w:rsidRDefault="00391EED">
            <w:pPr>
              <w:pStyle w:val="TableParagraph"/>
              <w:spacing w:before="123"/>
              <w:ind w:left="50"/>
            </w:pPr>
            <w:r>
              <w:t>16. pay</w:t>
            </w:r>
          </w:p>
        </w:tc>
        <w:tc>
          <w:tcPr>
            <w:tcW w:w="5652" w:type="dxa"/>
          </w:tcPr>
          <w:p w14:paraId="73866A13"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7C425767" w14:textId="77777777">
        <w:trPr>
          <w:trHeight w:val="505"/>
        </w:trPr>
        <w:tc>
          <w:tcPr>
            <w:tcW w:w="2224" w:type="dxa"/>
          </w:tcPr>
          <w:p w14:paraId="5069916A" w14:textId="77777777" w:rsidR="008D6BEE" w:rsidRDefault="00391EED">
            <w:pPr>
              <w:pStyle w:val="TableParagraph"/>
              <w:spacing w:before="123"/>
              <w:ind w:left="50"/>
            </w:pPr>
            <w:r>
              <w:t>17. wear</w:t>
            </w:r>
          </w:p>
        </w:tc>
        <w:tc>
          <w:tcPr>
            <w:tcW w:w="5652" w:type="dxa"/>
          </w:tcPr>
          <w:p w14:paraId="7CFC75DB"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299EE7BE" w14:textId="77777777">
        <w:trPr>
          <w:trHeight w:val="505"/>
        </w:trPr>
        <w:tc>
          <w:tcPr>
            <w:tcW w:w="2224" w:type="dxa"/>
          </w:tcPr>
          <w:p w14:paraId="18200C92" w14:textId="77777777" w:rsidR="008D6BEE" w:rsidRDefault="00391EED">
            <w:pPr>
              <w:pStyle w:val="TableParagraph"/>
              <w:spacing w:before="122"/>
              <w:ind w:left="50"/>
            </w:pPr>
            <w:r>
              <w:t>18. send</w:t>
            </w:r>
          </w:p>
        </w:tc>
        <w:tc>
          <w:tcPr>
            <w:tcW w:w="5652" w:type="dxa"/>
          </w:tcPr>
          <w:p w14:paraId="208F0426"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32E83124" w14:textId="77777777">
        <w:trPr>
          <w:trHeight w:val="506"/>
        </w:trPr>
        <w:tc>
          <w:tcPr>
            <w:tcW w:w="2224" w:type="dxa"/>
          </w:tcPr>
          <w:p w14:paraId="502D37DE" w14:textId="77777777" w:rsidR="008D6BEE" w:rsidRDefault="00391EED">
            <w:pPr>
              <w:pStyle w:val="TableParagraph"/>
              <w:spacing w:before="123"/>
              <w:ind w:left="50"/>
            </w:pPr>
            <w:r>
              <w:t>19. understand</w:t>
            </w:r>
          </w:p>
        </w:tc>
        <w:tc>
          <w:tcPr>
            <w:tcW w:w="5652" w:type="dxa"/>
          </w:tcPr>
          <w:p w14:paraId="71C5234D"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483407FA" w14:textId="77777777">
        <w:trPr>
          <w:trHeight w:val="375"/>
        </w:trPr>
        <w:tc>
          <w:tcPr>
            <w:tcW w:w="2224" w:type="dxa"/>
          </w:tcPr>
          <w:p w14:paraId="10B208C6" w14:textId="77777777" w:rsidR="008D6BEE" w:rsidRDefault="00391EED">
            <w:pPr>
              <w:pStyle w:val="TableParagraph"/>
              <w:spacing w:before="123" w:line="233" w:lineRule="exact"/>
              <w:ind w:left="50"/>
            </w:pPr>
            <w:r>
              <w:t>20. fly</w:t>
            </w:r>
          </w:p>
        </w:tc>
        <w:tc>
          <w:tcPr>
            <w:tcW w:w="5652" w:type="dxa"/>
          </w:tcPr>
          <w:p w14:paraId="19074D7A" w14:textId="77777777" w:rsidR="008D6BEE" w:rsidRDefault="00391EED">
            <w:pPr>
              <w:pStyle w:val="TableParagraph"/>
              <w:tabs>
                <w:tab w:val="left" w:pos="4892"/>
              </w:tabs>
              <w:spacing w:before="123" w:line="233" w:lineRule="exact"/>
              <w:ind w:right="50"/>
              <w:jc w:val="right"/>
            </w:pPr>
            <w:r>
              <w:rPr>
                <w:w w:val="99"/>
                <w:u w:val="single"/>
              </w:rPr>
              <w:t xml:space="preserve"> </w:t>
            </w:r>
            <w:r>
              <w:rPr>
                <w:u w:val="single"/>
              </w:rPr>
              <w:tab/>
            </w:r>
          </w:p>
        </w:tc>
      </w:tr>
    </w:tbl>
    <w:p w14:paraId="0F22E6AD" w14:textId="77777777" w:rsidR="008D6BEE" w:rsidRDefault="008D6BEE">
      <w:pPr>
        <w:spacing w:line="233" w:lineRule="exact"/>
        <w:jc w:val="right"/>
        <w:sectPr w:rsidR="008D6BEE">
          <w:pgSz w:w="11900" w:h="16840"/>
          <w:pgMar w:top="2080" w:right="840" w:bottom="1540" w:left="900" w:header="707" w:footer="1349" w:gutter="0"/>
          <w:cols w:space="720"/>
        </w:sectPr>
      </w:pPr>
    </w:p>
    <w:p w14:paraId="48F8410E" w14:textId="77777777" w:rsidR="008D6BEE" w:rsidRDefault="008D6BEE">
      <w:pPr>
        <w:pStyle w:val="BodyText"/>
        <w:spacing w:before="8"/>
        <w:rPr>
          <w:i/>
          <w:sz w:val="11"/>
        </w:rPr>
      </w:pPr>
    </w:p>
    <w:p w14:paraId="76E4977D" w14:textId="77777777" w:rsidR="008D6BEE" w:rsidRDefault="00391EED">
      <w:pPr>
        <w:pStyle w:val="BodyText"/>
        <w:spacing w:before="94"/>
        <w:ind w:left="375" w:right="427"/>
        <w:jc w:val="center"/>
      </w:pPr>
      <w:r>
        <w:t xml:space="preserve">Translate Signs and Notices </w:t>
      </w:r>
      <w:r>
        <w:rPr>
          <w:b/>
        </w:rPr>
        <w:t xml:space="preserve">from </w:t>
      </w:r>
      <w:r>
        <w:t>the IPA 1</w:t>
      </w:r>
    </w:p>
    <w:p w14:paraId="3A949BB5" w14:textId="77777777" w:rsidR="008D6BEE" w:rsidRDefault="008D6BEE">
      <w:pPr>
        <w:pStyle w:val="BodyText"/>
      </w:pPr>
    </w:p>
    <w:p w14:paraId="72264DFC" w14:textId="77777777" w:rsidR="008D6BEE" w:rsidRDefault="008D6BEE">
      <w:pPr>
        <w:pStyle w:val="BodyText"/>
        <w:spacing w:before="11"/>
        <w:rPr>
          <w:sz w:val="19"/>
        </w:rPr>
      </w:pPr>
    </w:p>
    <w:p w14:paraId="428AB794" w14:textId="77777777" w:rsidR="008D6BEE" w:rsidRDefault="00391EED">
      <w:pPr>
        <w:spacing w:before="94"/>
        <w:ind w:left="899" w:right="2170"/>
        <w:rPr>
          <w:i/>
          <w:sz w:val="20"/>
        </w:rPr>
      </w:pPr>
      <w:r>
        <w:rPr>
          <w:i/>
          <w:sz w:val="20"/>
        </w:rPr>
        <w:t xml:space="preserve">Translate the signs and notices below </w:t>
      </w:r>
      <w:r>
        <w:rPr>
          <w:b/>
          <w:i/>
          <w:sz w:val="20"/>
        </w:rPr>
        <w:t xml:space="preserve">from </w:t>
      </w:r>
      <w:r>
        <w:rPr>
          <w:i/>
          <w:sz w:val="20"/>
        </w:rPr>
        <w:t>the International Phonetic Alphabet. (See next page for answers.)</w:t>
      </w:r>
    </w:p>
    <w:p w14:paraId="5EB18C7E" w14:textId="77777777" w:rsidR="008D6BEE" w:rsidRDefault="008D6BEE">
      <w:pPr>
        <w:pStyle w:val="BodyText"/>
        <w:rPr>
          <w:i/>
        </w:rPr>
      </w:pPr>
    </w:p>
    <w:p w14:paraId="5C67B4E8" w14:textId="77777777" w:rsidR="008D6BEE" w:rsidRDefault="008D6BEE">
      <w:pPr>
        <w:pStyle w:val="BodyText"/>
        <w:spacing w:before="2"/>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771"/>
        <w:gridCol w:w="5105"/>
      </w:tblGrid>
      <w:tr w:rsidR="008D6BEE" w14:paraId="1BD3AB6E" w14:textId="77777777">
        <w:trPr>
          <w:trHeight w:val="2027"/>
        </w:trPr>
        <w:tc>
          <w:tcPr>
            <w:tcW w:w="2771" w:type="dxa"/>
          </w:tcPr>
          <w:p w14:paraId="11942125" w14:textId="77777777" w:rsidR="008D6BEE" w:rsidRDefault="00391EED">
            <w:pPr>
              <w:pStyle w:val="TableParagraph"/>
              <w:numPr>
                <w:ilvl w:val="0"/>
                <w:numId w:val="66"/>
              </w:numPr>
              <w:tabs>
                <w:tab w:val="left" w:pos="296"/>
              </w:tabs>
              <w:spacing w:line="266" w:lineRule="exact"/>
              <w:ind w:hanging="246"/>
              <w:rPr>
                <w:rFonts w:ascii="Calibri" w:hAnsi="Calibri"/>
              </w:rPr>
            </w:pPr>
            <w:proofErr w:type="spellStart"/>
            <w:r>
              <w:rPr>
                <w:rFonts w:ascii="Calibri" w:hAnsi="Calibri"/>
                <w:w w:val="95"/>
              </w:rPr>
              <w:t>LDÑfÑKíá</w:t>
            </w:r>
            <w:proofErr w:type="spellEnd"/>
            <w:r>
              <w:rPr>
                <w:rFonts w:ascii="Calibri" w:hAnsi="Calibri"/>
                <w:w w:val="95"/>
              </w:rPr>
              <w:t xml:space="preserve"> é]</w:t>
            </w:r>
            <w:proofErr w:type="spellStart"/>
            <w:r>
              <w:rPr>
                <w:rFonts w:ascii="Calibri" w:hAnsi="Calibri"/>
                <w:w w:val="95"/>
              </w:rPr>
              <w:t>DëÉåí</w:t>
            </w:r>
            <w:proofErr w:type="spellEnd"/>
            <w:r>
              <w:rPr>
                <w:rFonts w:ascii="Calibri" w:hAnsi="Calibri"/>
                <w:spacing w:val="-10"/>
                <w:w w:val="95"/>
              </w:rPr>
              <w:t xml:space="preserve"> </w:t>
            </w:r>
            <w:proofErr w:type="spellStart"/>
            <w:r>
              <w:rPr>
                <w:rFonts w:ascii="Calibri" w:hAnsi="Calibri"/>
                <w:w w:val="95"/>
              </w:rPr>
              <w:t>çÑL</w:t>
            </w:r>
            <w:proofErr w:type="spellEnd"/>
          </w:p>
          <w:p w14:paraId="7AC83B64" w14:textId="77777777" w:rsidR="008D6BEE" w:rsidRDefault="008D6BEE">
            <w:pPr>
              <w:pStyle w:val="TableParagraph"/>
              <w:spacing w:before="4"/>
              <w:rPr>
                <w:i/>
                <w:sz w:val="23"/>
              </w:rPr>
            </w:pPr>
          </w:p>
          <w:p w14:paraId="6E9B58F2" w14:textId="77777777" w:rsidR="008D6BEE" w:rsidRDefault="00391EED">
            <w:pPr>
              <w:pStyle w:val="TableParagraph"/>
              <w:numPr>
                <w:ilvl w:val="0"/>
                <w:numId w:val="66"/>
              </w:numPr>
              <w:tabs>
                <w:tab w:val="left" w:pos="296"/>
              </w:tabs>
              <w:ind w:hanging="246"/>
              <w:rPr>
                <w:rFonts w:ascii="Calibri" w:hAnsi="Calibri"/>
              </w:rPr>
            </w:pPr>
            <w:proofErr w:type="spellStart"/>
            <w:r>
              <w:rPr>
                <w:rFonts w:ascii="Calibri" w:hAnsi="Calibri"/>
                <w:w w:val="105"/>
              </w:rPr>
              <w:t>LÄ~f</w:t>
            </w:r>
            <w:proofErr w:type="spellEnd"/>
            <w:r>
              <w:rPr>
                <w:rFonts w:ascii="Calibri" w:hAnsi="Calibri"/>
                <w:spacing w:val="-10"/>
                <w:w w:val="105"/>
              </w:rPr>
              <w:t xml:space="preserve"> </w:t>
            </w:r>
            <w:r>
              <w:rPr>
                <w:rFonts w:ascii="Calibri" w:hAnsi="Calibri"/>
                <w:w w:val="120"/>
              </w:rPr>
              <w:t>ï¾å</w:t>
            </w:r>
            <w:r>
              <w:rPr>
                <w:rFonts w:ascii="Calibri" w:hAnsi="Calibri"/>
                <w:spacing w:val="-18"/>
                <w:w w:val="120"/>
              </w:rPr>
              <w:t xml:space="preserve"> </w:t>
            </w:r>
            <w:proofErr w:type="spellStart"/>
            <w:r>
              <w:rPr>
                <w:rFonts w:ascii="Calibri" w:hAnsi="Calibri"/>
                <w:w w:val="105"/>
              </w:rPr>
              <w:t>ÖÉí</w:t>
            </w:r>
            <w:proofErr w:type="spellEnd"/>
            <w:r>
              <w:rPr>
                <w:rFonts w:ascii="Calibri" w:hAnsi="Calibri"/>
                <w:spacing w:val="-9"/>
                <w:w w:val="105"/>
              </w:rPr>
              <w:t xml:space="preserve"> </w:t>
            </w:r>
            <w:r>
              <w:rPr>
                <w:rFonts w:ascii="Calibri" w:hAnsi="Calibri"/>
                <w:w w:val="120"/>
              </w:rPr>
              <w:t>ï¾å</w:t>
            </w:r>
            <w:r>
              <w:rPr>
                <w:rFonts w:ascii="Calibri" w:hAnsi="Calibri"/>
                <w:spacing w:val="-18"/>
                <w:w w:val="120"/>
              </w:rPr>
              <w:t xml:space="preserve"> </w:t>
            </w:r>
            <w:proofErr w:type="spellStart"/>
            <w:r>
              <w:rPr>
                <w:rFonts w:ascii="Calibri" w:hAnsi="Calibri"/>
                <w:w w:val="85"/>
              </w:rPr>
              <w:t>ÑêáWL</w:t>
            </w:r>
            <w:proofErr w:type="spellEnd"/>
          </w:p>
          <w:p w14:paraId="58B0323A" w14:textId="77777777" w:rsidR="008D6BEE" w:rsidRDefault="008D6BEE">
            <w:pPr>
              <w:pStyle w:val="TableParagraph"/>
              <w:spacing w:before="6"/>
              <w:rPr>
                <w:i/>
                <w:sz w:val="23"/>
              </w:rPr>
            </w:pPr>
          </w:p>
          <w:p w14:paraId="7A83ADB7" w14:textId="77777777" w:rsidR="008D6BEE" w:rsidRDefault="00391EED">
            <w:pPr>
              <w:pStyle w:val="TableParagraph"/>
              <w:numPr>
                <w:ilvl w:val="0"/>
                <w:numId w:val="66"/>
              </w:numPr>
              <w:tabs>
                <w:tab w:val="left" w:pos="296"/>
              </w:tabs>
              <w:ind w:hanging="246"/>
              <w:rPr>
                <w:rFonts w:ascii="Calibri" w:hAnsi="Calibri"/>
              </w:rPr>
            </w:pPr>
            <w:proofErr w:type="spellStart"/>
            <w:r>
              <w:rPr>
                <w:rFonts w:ascii="Calibri" w:hAnsi="Calibri"/>
              </w:rPr>
              <w:t>Lâä</w:t>
            </w:r>
            <w:proofErr w:type="spellEnd"/>
            <w:r>
              <w:rPr>
                <w:rFonts w:ascii="Calibri" w:hAnsi="Calibri"/>
              </w:rPr>
              <w:t>]</w:t>
            </w:r>
            <w:proofErr w:type="spellStart"/>
            <w:r>
              <w:rPr>
                <w:rFonts w:ascii="Calibri" w:hAnsi="Calibri"/>
              </w:rPr>
              <w:t>ròÇL</w:t>
            </w:r>
            <w:proofErr w:type="spellEnd"/>
          </w:p>
          <w:p w14:paraId="28AC2CBC" w14:textId="77777777" w:rsidR="008D6BEE" w:rsidRDefault="008D6BEE">
            <w:pPr>
              <w:pStyle w:val="TableParagraph"/>
              <w:spacing w:before="6"/>
              <w:rPr>
                <w:i/>
                <w:sz w:val="23"/>
              </w:rPr>
            </w:pPr>
          </w:p>
          <w:p w14:paraId="703CE775" w14:textId="77777777" w:rsidR="008D6BEE" w:rsidRDefault="00391EED">
            <w:pPr>
              <w:pStyle w:val="TableParagraph"/>
              <w:numPr>
                <w:ilvl w:val="0"/>
                <w:numId w:val="66"/>
              </w:numPr>
              <w:tabs>
                <w:tab w:val="left" w:pos="296"/>
              </w:tabs>
              <w:ind w:hanging="246"/>
              <w:rPr>
                <w:rFonts w:ascii="Calibri" w:hAnsi="Calibri"/>
              </w:rPr>
            </w:pPr>
            <w:proofErr w:type="spellStart"/>
            <w:r>
              <w:rPr>
                <w:rFonts w:ascii="Calibri" w:hAnsi="Calibri"/>
                <w:w w:val="95"/>
              </w:rPr>
              <w:t>LÇfDëÉfKÄäÇL</w:t>
            </w:r>
            <w:proofErr w:type="spellEnd"/>
          </w:p>
        </w:tc>
        <w:tc>
          <w:tcPr>
            <w:tcW w:w="5105" w:type="dxa"/>
          </w:tcPr>
          <w:p w14:paraId="6B88786D" w14:textId="77777777" w:rsidR="008D6BEE" w:rsidRDefault="00391EED">
            <w:pPr>
              <w:pStyle w:val="TableParagraph"/>
              <w:tabs>
                <w:tab w:val="left" w:pos="5053"/>
              </w:tabs>
              <w:spacing w:before="1"/>
              <w:ind w:left="159"/>
              <w:rPr>
                <w:rFonts w:ascii="Times New Roman"/>
              </w:rPr>
            </w:pPr>
            <w:r>
              <w:rPr>
                <w:rFonts w:ascii="Times New Roman"/>
                <w:w w:val="99"/>
                <w:u w:val="single"/>
              </w:rPr>
              <w:t xml:space="preserve"> </w:t>
            </w:r>
            <w:r>
              <w:rPr>
                <w:rFonts w:ascii="Times New Roman"/>
                <w:u w:val="single"/>
              </w:rPr>
              <w:tab/>
            </w:r>
          </w:p>
          <w:p w14:paraId="6D80D06D" w14:textId="77777777" w:rsidR="008D6BEE" w:rsidRDefault="008D6BEE">
            <w:pPr>
              <w:pStyle w:val="TableParagraph"/>
              <w:spacing w:before="8"/>
              <w:rPr>
                <w:i/>
                <w:sz w:val="24"/>
              </w:rPr>
            </w:pPr>
          </w:p>
          <w:p w14:paraId="01C8D5EB" w14:textId="77777777" w:rsidR="008D6BEE" w:rsidRDefault="00391EED">
            <w:pPr>
              <w:pStyle w:val="TableParagraph"/>
              <w:tabs>
                <w:tab w:val="left" w:pos="5053"/>
              </w:tabs>
              <w:spacing w:before="1"/>
              <w:ind w:left="159"/>
              <w:rPr>
                <w:rFonts w:ascii="Times New Roman"/>
              </w:rPr>
            </w:pPr>
            <w:r>
              <w:rPr>
                <w:rFonts w:ascii="Times New Roman"/>
                <w:w w:val="99"/>
                <w:u w:val="single"/>
              </w:rPr>
              <w:t xml:space="preserve"> </w:t>
            </w:r>
            <w:r>
              <w:rPr>
                <w:rFonts w:ascii="Times New Roman"/>
                <w:u w:val="single"/>
              </w:rPr>
              <w:tab/>
            </w:r>
          </w:p>
          <w:p w14:paraId="10C356A4" w14:textId="77777777" w:rsidR="008D6BEE" w:rsidRDefault="008D6BEE">
            <w:pPr>
              <w:pStyle w:val="TableParagraph"/>
              <w:spacing w:before="9"/>
              <w:rPr>
                <w:i/>
                <w:sz w:val="24"/>
              </w:rPr>
            </w:pPr>
          </w:p>
          <w:p w14:paraId="30DF82E2" w14:textId="77777777" w:rsidR="008D6BEE" w:rsidRDefault="00391EED">
            <w:pPr>
              <w:pStyle w:val="TableParagraph"/>
              <w:tabs>
                <w:tab w:val="left" w:pos="5054"/>
              </w:tabs>
              <w:spacing w:before="1"/>
              <w:ind w:left="159"/>
              <w:rPr>
                <w:rFonts w:ascii="Times New Roman"/>
              </w:rPr>
            </w:pPr>
            <w:r>
              <w:rPr>
                <w:rFonts w:ascii="Times New Roman"/>
                <w:w w:val="99"/>
                <w:u w:val="single"/>
              </w:rPr>
              <w:t xml:space="preserve"> </w:t>
            </w:r>
            <w:r>
              <w:rPr>
                <w:rFonts w:ascii="Times New Roman"/>
                <w:u w:val="single"/>
              </w:rPr>
              <w:tab/>
            </w:r>
          </w:p>
          <w:p w14:paraId="09ACF684" w14:textId="77777777" w:rsidR="008D6BEE" w:rsidRDefault="008D6BEE">
            <w:pPr>
              <w:pStyle w:val="TableParagraph"/>
              <w:spacing w:before="9"/>
              <w:rPr>
                <w:i/>
                <w:sz w:val="24"/>
              </w:rPr>
            </w:pPr>
          </w:p>
          <w:p w14:paraId="4B79D455" w14:textId="77777777" w:rsidR="008D6BEE" w:rsidRDefault="00391EED">
            <w:pPr>
              <w:pStyle w:val="TableParagraph"/>
              <w:tabs>
                <w:tab w:val="left" w:pos="5054"/>
              </w:tabs>
              <w:ind w:left="159"/>
              <w:rPr>
                <w:rFonts w:ascii="Times New Roman"/>
              </w:rPr>
            </w:pPr>
            <w:r>
              <w:rPr>
                <w:rFonts w:ascii="Times New Roman"/>
                <w:w w:val="99"/>
                <w:u w:val="single"/>
              </w:rPr>
              <w:t xml:space="preserve"> </w:t>
            </w:r>
            <w:r>
              <w:rPr>
                <w:rFonts w:ascii="Times New Roman"/>
                <w:u w:val="single"/>
              </w:rPr>
              <w:tab/>
            </w:r>
          </w:p>
        </w:tc>
      </w:tr>
      <w:tr w:rsidR="008D6BEE" w14:paraId="3750DE69" w14:textId="77777777">
        <w:trPr>
          <w:trHeight w:val="538"/>
        </w:trPr>
        <w:tc>
          <w:tcPr>
            <w:tcW w:w="2771" w:type="dxa"/>
          </w:tcPr>
          <w:p w14:paraId="226459AE" w14:textId="77777777" w:rsidR="008D6BEE" w:rsidRDefault="00391EED">
            <w:pPr>
              <w:pStyle w:val="TableParagraph"/>
              <w:spacing w:before="124"/>
              <w:ind w:left="50"/>
            </w:pPr>
            <w:r>
              <w:rPr>
                <w:w w:val="99"/>
              </w:rPr>
              <w:t>5.</w:t>
            </w:r>
            <w:r>
              <w:t xml:space="preserve"> </w:t>
            </w:r>
            <w:proofErr w:type="spellStart"/>
            <w:r>
              <w:rPr>
                <w:rFonts w:ascii="Calibri" w:hAnsi="Calibri"/>
                <w:w w:val="91"/>
              </w:rPr>
              <w:t>LÑ~f</w:t>
            </w:r>
            <w:proofErr w:type="spellEnd"/>
            <w:r>
              <w:rPr>
                <w:rFonts w:ascii="Calibri" w:hAnsi="Calibri"/>
                <w:w w:val="91"/>
              </w:rPr>
              <w:t>]</w:t>
            </w:r>
            <w:r>
              <w:rPr>
                <w:rFonts w:ascii="Calibri" w:hAnsi="Calibri"/>
                <w:spacing w:val="5"/>
              </w:rPr>
              <w:t xml:space="preserve"> </w:t>
            </w:r>
            <w:proofErr w:type="spellStart"/>
            <w:r>
              <w:rPr>
                <w:rFonts w:ascii="Calibri" w:hAnsi="Calibri"/>
                <w:w w:val="81"/>
              </w:rPr>
              <w:t>DÉâK</w:t>
            </w:r>
            <w:r>
              <w:rPr>
                <w:rFonts w:ascii="Calibri" w:hAnsi="Calibri"/>
                <w:spacing w:val="-2"/>
                <w:w w:val="81"/>
              </w:rPr>
              <w:t>ë</w:t>
            </w:r>
            <w:r>
              <w:rPr>
                <w:rFonts w:ascii="Calibri" w:hAnsi="Calibri"/>
                <w:w w:val="108"/>
              </w:rPr>
              <w:t>f</w:t>
            </w:r>
            <w:r>
              <w:rPr>
                <w:rFonts w:ascii="Calibri" w:hAnsi="Calibri"/>
                <w:spacing w:val="-1"/>
                <w:w w:val="169"/>
              </w:rPr>
              <w:t>í</w:t>
            </w:r>
            <w:proofErr w:type="spellEnd"/>
            <w:r>
              <w:rPr>
                <w:w w:val="99"/>
              </w:rPr>
              <w:t>/</w:t>
            </w:r>
          </w:p>
        </w:tc>
        <w:tc>
          <w:tcPr>
            <w:tcW w:w="5105" w:type="dxa"/>
          </w:tcPr>
          <w:p w14:paraId="7ED11CF5" w14:textId="77777777" w:rsidR="008D6BEE" w:rsidRDefault="00391EED">
            <w:pPr>
              <w:pStyle w:val="TableParagraph"/>
              <w:tabs>
                <w:tab w:val="left" w:pos="4894"/>
              </w:tabs>
              <w:spacing w:before="127"/>
              <w:ind w:right="48"/>
              <w:jc w:val="right"/>
            </w:pPr>
            <w:r>
              <w:rPr>
                <w:w w:val="99"/>
                <w:u w:val="single"/>
              </w:rPr>
              <w:t xml:space="preserve"> </w:t>
            </w:r>
            <w:r>
              <w:rPr>
                <w:u w:val="single"/>
              </w:rPr>
              <w:tab/>
            </w:r>
          </w:p>
        </w:tc>
      </w:tr>
      <w:tr w:rsidR="008D6BEE" w14:paraId="7824708C" w14:textId="77777777">
        <w:trPr>
          <w:trHeight w:val="538"/>
        </w:trPr>
        <w:tc>
          <w:tcPr>
            <w:tcW w:w="2771" w:type="dxa"/>
          </w:tcPr>
          <w:p w14:paraId="34714247" w14:textId="77777777" w:rsidR="008D6BEE" w:rsidRDefault="00391EED">
            <w:pPr>
              <w:pStyle w:val="TableParagraph"/>
              <w:spacing w:before="124"/>
              <w:ind w:left="50"/>
              <w:rPr>
                <w:rFonts w:ascii="Calibri" w:hAnsi="Calibri"/>
              </w:rPr>
            </w:pPr>
            <w:r>
              <w:t xml:space="preserve">6. </w:t>
            </w:r>
            <w:r>
              <w:rPr>
                <w:rFonts w:ascii="Calibri" w:hAnsi="Calibri"/>
              </w:rPr>
              <w:t>LD]</w:t>
            </w:r>
            <w:proofErr w:type="spellStart"/>
            <w:r>
              <w:rPr>
                <w:rFonts w:ascii="Calibri" w:hAnsi="Calibri"/>
              </w:rPr>
              <w:t>rKé</w:t>
            </w:r>
            <w:proofErr w:type="spellEnd"/>
            <w:r>
              <w:rPr>
                <w:rFonts w:ascii="Calibri" w:hAnsi="Calibri"/>
              </w:rPr>
              <w:t>]</w:t>
            </w:r>
            <w:proofErr w:type="spellStart"/>
            <w:r>
              <w:rPr>
                <w:rFonts w:ascii="Calibri" w:hAnsi="Calibri"/>
              </w:rPr>
              <w:t>åL</w:t>
            </w:r>
            <w:proofErr w:type="spellEnd"/>
          </w:p>
        </w:tc>
        <w:tc>
          <w:tcPr>
            <w:tcW w:w="5105" w:type="dxa"/>
          </w:tcPr>
          <w:p w14:paraId="7808795A"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035CCB35" w14:textId="77777777">
        <w:trPr>
          <w:trHeight w:val="538"/>
        </w:trPr>
        <w:tc>
          <w:tcPr>
            <w:tcW w:w="2771" w:type="dxa"/>
          </w:tcPr>
          <w:p w14:paraId="28FE98A2" w14:textId="77777777" w:rsidR="008D6BEE" w:rsidRDefault="00391EED">
            <w:pPr>
              <w:pStyle w:val="TableParagraph"/>
              <w:spacing w:before="124"/>
              <w:ind w:left="50"/>
              <w:rPr>
                <w:rFonts w:ascii="Calibri" w:hAnsi="Calibri"/>
              </w:rPr>
            </w:pPr>
            <w:r>
              <w:t xml:space="preserve">7. </w:t>
            </w:r>
            <w:proofErr w:type="spellStart"/>
            <w:r>
              <w:rPr>
                <w:rFonts w:ascii="Calibri" w:hAnsi="Calibri"/>
              </w:rPr>
              <w:t>LâáWé</w:t>
            </w:r>
            <w:proofErr w:type="spellEnd"/>
            <w:r>
              <w:rPr>
                <w:rFonts w:ascii="Calibri" w:hAnsi="Calibri"/>
              </w:rPr>
              <w:t xml:space="preserve"> ~</w:t>
            </w:r>
            <w:proofErr w:type="spellStart"/>
            <w:r>
              <w:rPr>
                <w:rFonts w:ascii="Calibri" w:hAnsi="Calibri"/>
              </w:rPr>
              <w:t>ríL</w:t>
            </w:r>
            <w:proofErr w:type="spellEnd"/>
          </w:p>
        </w:tc>
        <w:tc>
          <w:tcPr>
            <w:tcW w:w="5105" w:type="dxa"/>
          </w:tcPr>
          <w:p w14:paraId="4A323660"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1FFC9F34" w14:textId="77777777">
        <w:trPr>
          <w:trHeight w:val="538"/>
        </w:trPr>
        <w:tc>
          <w:tcPr>
            <w:tcW w:w="2771" w:type="dxa"/>
          </w:tcPr>
          <w:p w14:paraId="19EC6AED" w14:textId="77777777" w:rsidR="008D6BEE" w:rsidRDefault="00391EED">
            <w:pPr>
              <w:pStyle w:val="TableParagraph"/>
              <w:spacing w:before="124"/>
              <w:ind w:left="50"/>
              <w:rPr>
                <w:rFonts w:ascii="Calibri" w:hAnsi="Calibri"/>
              </w:rPr>
            </w:pPr>
            <w:r>
              <w:t xml:space="preserve">8. </w:t>
            </w:r>
            <w:proofErr w:type="spellStart"/>
            <w:r>
              <w:rPr>
                <w:rFonts w:ascii="Calibri" w:hAnsi="Calibri"/>
              </w:rPr>
              <w:t>LDÉâKëfíL</w:t>
            </w:r>
            <w:proofErr w:type="spellEnd"/>
          </w:p>
        </w:tc>
        <w:tc>
          <w:tcPr>
            <w:tcW w:w="5105" w:type="dxa"/>
          </w:tcPr>
          <w:p w14:paraId="1DCEC231"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60E4B424" w14:textId="77777777">
        <w:trPr>
          <w:trHeight w:val="411"/>
        </w:trPr>
        <w:tc>
          <w:tcPr>
            <w:tcW w:w="2771" w:type="dxa"/>
          </w:tcPr>
          <w:p w14:paraId="397459B8" w14:textId="77777777" w:rsidR="008D6BEE" w:rsidRDefault="00391EED">
            <w:pPr>
              <w:pStyle w:val="TableParagraph"/>
              <w:spacing w:before="124" w:line="268" w:lineRule="exact"/>
              <w:ind w:left="50"/>
              <w:rPr>
                <w:rFonts w:ascii="Calibri" w:hAnsi="Calibri"/>
              </w:rPr>
            </w:pPr>
            <w:r>
              <w:t xml:space="preserve">9. </w:t>
            </w:r>
            <w:proofErr w:type="spellStart"/>
            <w:r>
              <w:rPr>
                <w:rFonts w:ascii="Calibri" w:hAnsi="Calibri"/>
              </w:rPr>
              <w:t>LDílfKä</w:t>
            </w:r>
            <w:proofErr w:type="spellEnd"/>
            <w:r>
              <w:rPr>
                <w:rFonts w:ascii="Calibri" w:hAnsi="Calibri"/>
              </w:rPr>
              <w:t>]</w:t>
            </w:r>
            <w:proofErr w:type="spellStart"/>
            <w:r>
              <w:rPr>
                <w:rFonts w:ascii="Calibri" w:hAnsi="Calibri"/>
              </w:rPr>
              <w:t>íëL</w:t>
            </w:r>
            <w:proofErr w:type="spellEnd"/>
          </w:p>
        </w:tc>
        <w:tc>
          <w:tcPr>
            <w:tcW w:w="5105" w:type="dxa"/>
          </w:tcPr>
          <w:p w14:paraId="3FA2BACA" w14:textId="77777777" w:rsidR="008D6BEE" w:rsidRDefault="00391EED">
            <w:pPr>
              <w:pStyle w:val="TableParagraph"/>
              <w:tabs>
                <w:tab w:val="left" w:pos="4894"/>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637BE95D" w14:textId="77777777">
        <w:trPr>
          <w:trHeight w:val="538"/>
        </w:trPr>
        <w:tc>
          <w:tcPr>
            <w:tcW w:w="7876" w:type="dxa"/>
            <w:gridSpan w:val="2"/>
          </w:tcPr>
          <w:p w14:paraId="40DFC456" w14:textId="77777777" w:rsidR="008D6BEE" w:rsidRDefault="00391EED">
            <w:pPr>
              <w:pStyle w:val="TableParagraph"/>
              <w:tabs>
                <w:tab w:val="left" w:pos="7781"/>
              </w:tabs>
              <w:spacing w:before="250" w:line="268" w:lineRule="exact"/>
              <w:ind w:left="50"/>
              <w:rPr>
                <w:rFonts w:ascii="Times New Roman" w:hAnsi="Times New Roman"/>
              </w:rPr>
            </w:pPr>
            <w:r>
              <w:t>10.</w:t>
            </w:r>
            <w:r>
              <w:rPr>
                <w:spacing w:val="-24"/>
              </w:rPr>
              <w:t xml:space="preserve"> </w:t>
            </w:r>
            <w:proofErr w:type="spellStart"/>
            <w:r>
              <w:rPr>
                <w:rFonts w:ascii="Calibri" w:hAnsi="Calibri"/>
              </w:rPr>
              <w:t>Lå</w:t>
            </w:r>
            <w:proofErr w:type="spellEnd"/>
            <w:r>
              <w:rPr>
                <w:rFonts w:ascii="Calibri" w:hAnsi="Calibri"/>
              </w:rPr>
              <w:t>]r</w:t>
            </w:r>
            <w:r>
              <w:rPr>
                <w:rFonts w:ascii="Calibri" w:hAnsi="Calibri"/>
                <w:spacing w:val="-15"/>
              </w:rPr>
              <w:t xml:space="preserve"> </w:t>
            </w:r>
            <w:proofErr w:type="spellStart"/>
            <w:r>
              <w:rPr>
                <w:rFonts w:ascii="Calibri" w:hAnsi="Calibri"/>
              </w:rPr>
              <w:t>ÇflÖKò</w:t>
            </w:r>
            <w:proofErr w:type="spellEnd"/>
            <w:r>
              <w:rPr>
                <w:rFonts w:ascii="Calibri" w:hAnsi="Calibri"/>
              </w:rPr>
              <w:t>]</w:t>
            </w:r>
            <w:proofErr w:type="spellStart"/>
            <w:r>
              <w:rPr>
                <w:rFonts w:ascii="Calibri" w:hAnsi="Calibri"/>
              </w:rPr>
              <w:t>Dä~rÇ</w:t>
            </w:r>
            <w:proofErr w:type="spellEnd"/>
            <w:r>
              <w:rPr>
                <w:rFonts w:ascii="Calibri" w:hAnsi="Calibri"/>
                <w:spacing w:val="-17"/>
              </w:rPr>
              <w:t xml:space="preserve"> </w:t>
            </w:r>
            <w:proofErr w:type="spellStart"/>
            <w:r>
              <w:rPr>
                <w:rFonts w:ascii="Calibri" w:hAnsi="Calibri"/>
              </w:rPr>
              <w:t>ÉâDëÉéí</w:t>
            </w:r>
            <w:proofErr w:type="spellEnd"/>
            <w:r>
              <w:rPr>
                <w:rFonts w:ascii="Calibri" w:hAnsi="Calibri"/>
                <w:spacing w:val="-15"/>
              </w:rPr>
              <w:t xml:space="preserve"> </w:t>
            </w:r>
            <w:proofErr w:type="spellStart"/>
            <w:r>
              <w:rPr>
                <w:rFonts w:ascii="Calibri" w:hAnsi="Calibri"/>
              </w:rPr>
              <w:t>Ö~f</w:t>
            </w:r>
            <w:proofErr w:type="spellEnd"/>
            <w:r>
              <w:rPr>
                <w:rFonts w:ascii="Calibri" w:hAnsi="Calibri"/>
                <w:spacing w:val="-16"/>
              </w:rPr>
              <w:t xml:space="preserve"> </w:t>
            </w:r>
            <w:proofErr w:type="spellStart"/>
            <w:r>
              <w:rPr>
                <w:rFonts w:ascii="Calibri" w:hAnsi="Calibri"/>
              </w:rPr>
              <w:t>ÇflÖòL</w:t>
            </w:r>
            <w:proofErr w:type="spellEnd"/>
            <w:r>
              <w:rPr>
                <w:rFonts w:ascii="Calibri" w:hAnsi="Calibri"/>
              </w:rPr>
              <w:t xml:space="preserve"> </w:t>
            </w:r>
            <w:r>
              <w:rPr>
                <w:rFonts w:ascii="Calibri" w:hAnsi="Calibri"/>
                <w:spacing w:val="23"/>
              </w:rPr>
              <w:t xml:space="preserve"> </w:t>
            </w:r>
            <w:r>
              <w:rPr>
                <w:rFonts w:ascii="Times New Roman" w:hAnsi="Times New Roman"/>
                <w:w w:val="99"/>
                <w:u w:val="single"/>
              </w:rPr>
              <w:t xml:space="preserve"> </w:t>
            </w:r>
            <w:r>
              <w:rPr>
                <w:rFonts w:ascii="Times New Roman" w:hAnsi="Times New Roman"/>
                <w:u w:val="single"/>
              </w:rPr>
              <w:tab/>
            </w:r>
          </w:p>
        </w:tc>
      </w:tr>
      <w:tr w:rsidR="008D6BEE" w14:paraId="30ECECD6" w14:textId="77777777">
        <w:trPr>
          <w:trHeight w:val="665"/>
        </w:trPr>
        <w:tc>
          <w:tcPr>
            <w:tcW w:w="2771" w:type="dxa"/>
          </w:tcPr>
          <w:p w14:paraId="23B471A0" w14:textId="77777777" w:rsidR="008D6BEE" w:rsidRDefault="00391EED">
            <w:pPr>
              <w:pStyle w:val="TableParagraph"/>
              <w:spacing w:before="250"/>
              <w:ind w:left="50"/>
              <w:rPr>
                <w:rFonts w:ascii="Calibri" w:hAnsi="Calibri"/>
              </w:rPr>
            </w:pPr>
            <w:r>
              <w:rPr>
                <w:w w:val="105"/>
              </w:rPr>
              <w:t xml:space="preserve">11. </w:t>
            </w:r>
            <w:proofErr w:type="spellStart"/>
            <w:r>
              <w:rPr>
                <w:rFonts w:ascii="Calibri" w:hAnsi="Calibri"/>
                <w:w w:val="105"/>
              </w:rPr>
              <w:t>Lå</w:t>
            </w:r>
            <w:proofErr w:type="spellEnd"/>
            <w:r>
              <w:rPr>
                <w:rFonts w:ascii="Calibri" w:hAnsi="Calibri"/>
                <w:w w:val="105"/>
              </w:rPr>
              <w:t xml:space="preserve">]r </w:t>
            </w:r>
            <w:proofErr w:type="spellStart"/>
            <w:r>
              <w:rPr>
                <w:rFonts w:ascii="Calibri" w:hAnsi="Calibri"/>
                <w:w w:val="105"/>
              </w:rPr>
              <w:t>Dé^WKâfÏL</w:t>
            </w:r>
            <w:proofErr w:type="spellEnd"/>
          </w:p>
        </w:tc>
        <w:tc>
          <w:tcPr>
            <w:tcW w:w="5105" w:type="dxa"/>
          </w:tcPr>
          <w:p w14:paraId="5C77BC9F" w14:textId="77777777" w:rsidR="008D6BEE" w:rsidRDefault="008D6BEE">
            <w:pPr>
              <w:pStyle w:val="TableParagraph"/>
              <w:spacing w:before="1"/>
              <w:rPr>
                <w:i/>
              </w:rPr>
            </w:pPr>
          </w:p>
          <w:p w14:paraId="788C141F" w14:textId="77777777" w:rsidR="008D6BEE" w:rsidRDefault="00391EED">
            <w:pPr>
              <w:pStyle w:val="TableParagraph"/>
              <w:tabs>
                <w:tab w:val="left" w:pos="4894"/>
              </w:tabs>
              <w:ind w:right="49"/>
              <w:jc w:val="right"/>
              <w:rPr>
                <w:rFonts w:ascii="Times New Roman"/>
              </w:rPr>
            </w:pPr>
            <w:r>
              <w:rPr>
                <w:rFonts w:ascii="Times New Roman"/>
                <w:w w:val="99"/>
                <w:u w:val="single"/>
              </w:rPr>
              <w:t xml:space="preserve"> </w:t>
            </w:r>
            <w:r>
              <w:rPr>
                <w:rFonts w:ascii="Times New Roman"/>
                <w:u w:val="single"/>
              </w:rPr>
              <w:tab/>
            </w:r>
          </w:p>
        </w:tc>
      </w:tr>
      <w:tr w:rsidR="008D6BEE" w14:paraId="76B1DC0C" w14:textId="77777777">
        <w:trPr>
          <w:trHeight w:val="538"/>
        </w:trPr>
        <w:tc>
          <w:tcPr>
            <w:tcW w:w="2771" w:type="dxa"/>
          </w:tcPr>
          <w:p w14:paraId="0C46A616" w14:textId="77777777" w:rsidR="008D6BEE" w:rsidRDefault="00391EED">
            <w:pPr>
              <w:pStyle w:val="TableParagraph"/>
              <w:spacing w:before="124"/>
              <w:ind w:left="50"/>
              <w:rPr>
                <w:rFonts w:ascii="Calibri" w:hAnsi="Calibri"/>
              </w:rPr>
            </w:pPr>
            <w:r>
              <w:rPr>
                <w:w w:val="99"/>
              </w:rPr>
              <w:t>12.</w:t>
            </w:r>
            <w:r>
              <w:t xml:space="preserve"> </w:t>
            </w:r>
            <w:proofErr w:type="spellStart"/>
            <w:r>
              <w:rPr>
                <w:rFonts w:ascii="Calibri" w:hAnsi="Calibri"/>
                <w:w w:val="114"/>
              </w:rPr>
              <w:t>L~rí</w:t>
            </w:r>
            <w:proofErr w:type="spellEnd"/>
            <w:r>
              <w:rPr>
                <w:rFonts w:ascii="Calibri" w:hAnsi="Calibri"/>
                <w:spacing w:val="5"/>
              </w:rPr>
              <w:t xml:space="preserve"> </w:t>
            </w:r>
            <w:r>
              <w:rPr>
                <w:rFonts w:ascii="Calibri" w:hAnsi="Calibri"/>
                <w:w w:val="196"/>
              </w:rPr>
              <w:t>]î</w:t>
            </w:r>
            <w:r>
              <w:rPr>
                <w:rFonts w:ascii="Calibri" w:hAnsi="Calibri"/>
                <w:spacing w:val="5"/>
              </w:rPr>
              <w:t xml:space="preserve"> </w:t>
            </w:r>
            <w:proofErr w:type="spellStart"/>
            <w:r>
              <w:rPr>
                <w:rFonts w:ascii="Calibri" w:hAnsi="Calibri"/>
                <w:spacing w:val="-1"/>
                <w:w w:val="45"/>
              </w:rPr>
              <w:t>D</w:t>
            </w:r>
            <w:r>
              <w:rPr>
                <w:rFonts w:ascii="Calibri" w:hAnsi="Calibri"/>
                <w:w w:val="217"/>
              </w:rPr>
              <w:t>l</w:t>
            </w:r>
            <w:r>
              <w:rPr>
                <w:rFonts w:ascii="Calibri" w:hAnsi="Calibri"/>
                <w:w w:val="74"/>
              </w:rPr>
              <w:t>WKÇ</w:t>
            </w:r>
            <w:proofErr w:type="spellEnd"/>
            <w:r>
              <w:rPr>
                <w:rFonts w:ascii="Calibri" w:hAnsi="Calibri"/>
                <w:w w:val="74"/>
              </w:rPr>
              <w:t>]L</w:t>
            </w:r>
          </w:p>
        </w:tc>
        <w:tc>
          <w:tcPr>
            <w:tcW w:w="5105" w:type="dxa"/>
          </w:tcPr>
          <w:p w14:paraId="0D5E5364" w14:textId="77777777" w:rsidR="008D6BEE" w:rsidRDefault="00391EED">
            <w:pPr>
              <w:pStyle w:val="TableParagraph"/>
              <w:tabs>
                <w:tab w:val="left" w:pos="4895"/>
              </w:tabs>
              <w:spacing w:before="128"/>
              <w:ind w:right="48"/>
              <w:jc w:val="right"/>
              <w:rPr>
                <w:rFonts w:ascii="Times New Roman"/>
              </w:rPr>
            </w:pPr>
            <w:r>
              <w:rPr>
                <w:rFonts w:ascii="Times New Roman"/>
                <w:w w:val="99"/>
                <w:u w:val="single"/>
              </w:rPr>
              <w:t xml:space="preserve"> </w:t>
            </w:r>
            <w:r>
              <w:rPr>
                <w:rFonts w:ascii="Times New Roman"/>
                <w:u w:val="single"/>
              </w:rPr>
              <w:tab/>
            </w:r>
          </w:p>
        </w:tc>
      </w:tr>
      <w:tr w:rsidR="008D6BEE" w14:paraId="321F4BD2" w14:textId="77777777">
        <w:trPr>
          <w:trHeight w:val="538"/>
        </w:trPr>
        <w:tc>
          <w:tcPr>
            <w:tcW w:w="2771" w:type="dxa"/>
          </w:tcPr>
          <w:p w14:paraId="2053A575" w14:textId="77777777" w:rsidR="008D6BEE" w:rsidRDefault="00391EED">
            <w:pPr>
              <w:pStyle w:val="TableParagraph"/>
              <w:spacing w:before="124"/>
              <w:ind w:left="50"/>
              <w:rPr>
                <w:rFonts w:ascii="Calibri" w:hAnsi="Calibri"/>
              </w:rPr>
            </w:pPr>
            <w:r>
              <w:t xml:space="preserve">13. </w:t>
            </w:r>
            <w:proofErr w:type="spellStart"/>
            <w:r>
              <w:rPr>
                <w:rFonts w:ascii="Calibri" w:hAnsi="Calibri"/>
              </w:rPr>
              <w:t>LérpL</w:t>
            </w:r>
            <w:proofErr w:type="spellEnd"/>
          </w:p>
        </w:tc>
        <w:tc>
          <w:tcPr>
            <w:tcW w:w="5105" w:type="dxa"/>
          </w:tcPr>
          <w:p w14:paraId="43FF3EF6"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2A6AED2D" w14:textId="77777777">
        <w:trPr>
          <w:trHeight w:val="538"/>
        </w:trPr>
        <w:tc>
          <w:tcPr>
            <w:tcW w:w="2771" w:type="dxa"/>
          </w:tcPr>
          <w:p w14:paraId="75AC72B4" w14:textId="77777777" w:rsidR="008D6BEE" w:rsidRDefault="00391EED">
            <w:pPr>
              <w:pStyle w:val="TableParagraph"/>
              <w:spacing w:before="124"/>
              <w:ind w:left="50"/>
              <w:rPr>
                <w:rFonts w:ascii="Calibri" w:hAnsi="Calibri"/>
              </w:rPr>
            </w:pPr>
            <w:r>
              <w:t xml:space="preserve">14. </w:t>
            </w:r>
            <w:proofErr w:type="spellStart"/>
            <w:r>
              <w:rPr>
                <w:rFonts w:ascii="Calibri" w:hAnsi="Calibri"/>
              </w:rPr>
              <w:t>LDéÉfKà</w:t>
            </w:r>
            <w:proofErr w:type="spellEnd"/>
            <w:r>
              <w:rPr>
                <w:rFonts w:ascii="Calibri" w:hAnsi="Calibri"/>
              </w:rPr>
              <w:t xml:space="preserve">]å </w:t>
            </w:r>
            <w:proofErr w:type="spellStart"/>
            <w:r>
              <w:rPr>
                <w:rFonts w:ascii="Calibri" w:hAnsi="Calibri"/>
              </w:rPr>
              <w:t>ÇfëDéäÉfL</w:t>
            </w:r>
            <w:proofErr w:type="spellEnd"/>
          </w:p>
        </w:tc>
        <w:tc>
          <w:tcPr>
            <w:tcW w:w="5105" w:type="dxa"/>
          </w:tcPr>
          <w:p w14:paraId="73B9652A"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2A38DA6F" w14:textId="77777777">
        <w:trPr>
          <w:trHeight w:val="538"/>
        </w:trPr>
        <w:tc>
          <w:tcPr>
            <w:tcW w:w="2771" w:type="dxa"/>
          </w:tcPr>
          <w:p w14:paraId="6319A6FF" w14:textId="77777777" w:rsidR="008D6BEE" w:rsidRDefault="00391EED">
            <w:pPr>
              <w:pStyle w:val="TableParagraph"/>
              <w:spacing w:before="124"/>
              <w:ind w:left="50"/>
              <w:rPr>
                <w:rFonts w:ascii="Calibri" w:hAnsi="Calibri"/>
              </w:rPr>
            </w:pPr>
            <w:r>
              <w:rPr>
                <w:w w:val="95"/>
              </w:rPr>
              <w:t xml:space="preserve">15. </w:t>
            </w:r>
            <w:proofErr w:type="spellStart"/>
            <w:r>
              <w:rPr>
                <w:rFonts w:ascii="Calibri" w:hAnsi="Calibri"/>
                <w:w w:val="95"/>
              </w:rPr>
              <w:t>LéäáWò</w:t>
            </w:r>
            <w:proofErr w:type="spellEnd"/>
            <w:r>
              <w:rPr>
                <w:rFonts w:ascii="Calibri" w:hAnsi="Calibri"/>
                <w:w w:val="95"/>
              </w:rPr>
              <w:t xml:space="preserve"> </w:t>
            </w:r>
            <w:proofErr w:type="spellStart"/>
            <w:r>
              <w:rPr>
                <w:rFonts w:ascii="Calibri" w:hAnsi="Calibri"/>
              </w:rPr>
              <w:t>éÉf</w:t>
            </w:r>
            <w:proofErr w:type="spellEnd"/>
            <w:r>
              <w:rPr>
                <w:rFonts w:ascii="Calibri" w:hAnsi="Calibri"/>
              </w:rPr>
              <w:t xml:space="preserve"> </w:t>
            </w:r>
            <w:proofErr w:type="spellStart"/>
            <w:r>
              <w:rPr>
                <w:rFonts w:ascii="Calibri" w:hAnsi="Calibri"/>
                <w:w w:val="95"/>
              </w:rPr>
              <w:t>Üf</w:t>
            </w:r>
            <w:proofErr w:type="spellEnd"/>
            <w:r>
              <w:rPr>
                <w:rFonts w:ascii="Calibri" w:hAnsi="Calibri"/>
                <w:w w:val="95"/>
              </w:rPr>
              <w:t>]L</w:t>
            </w:r>
          </w:p>
        </w:tc>
        <w:tc>
          <w:tcPr>
            <w:tcW w:w="5105" w:type="dxa"/>
          </w:tcPr>
          <w:p w14:paraId="6A2861B2"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2290B32B" w14:textId="77777777">
        <w:trPr>
          <w:trHeight w:val="538"/>
        </w:trPr>
        <w:tc>
          <w:tcPr>
            <w:tcW w:w="2771" w:type="dxa"/>
          </w:tcPr>
          <w:p w14:paraId="622095F6" w14:textId="77777777" w:rsidR="008D6BEE" w:rsidRDefault="00391EED">
            <w:pPr>
              <w:pStyle w:val="TableParagraph"/>
              <w:spacing w:before="124"/>
              <w:ind w:left="50"/>
              <w:rPr>
                <w:rFonts w:ascii="Calibri" w:hAnsi="Calibri"/>
              </w:rPr>
            </w:pPr>
            <w:r>
              <w:rPr>
                <w:w w:val="110"/>
              </w:rPr>
              <w:t xml:space="preserve">16. </w:t>
            </w:r>
            <w:proofErr w:type="spellStart"/>
            <w:r>
              <w:rPr>
                <w:rFonts w:ascii="Calibri" w:hAnsi="Calibri"/>
                <w:w w:val="110"/>
              </w:rPr>
              <w:t>Lå</w:t>
            </w:r>
            <w:proofErr w:type="spellEnd"/>
            <w:r>
              <w:rPr>
                <w:rFonts w:ascii="Calibri" w:hAnsi="Calibri"/>
                <w:w w:val="110"/>
              </w:rPr>
              <w:t xml:space="preserve">]r </w:t>
            </w:r>
            <w:proofErr w:type="spellStart"/>
            <w:r>
              <w:rPr>
                <w:rFonts w:ascii="Calibri" w:hAnsi="Calibri"/>
                <w:w w:val="110"/>
              </w:rPr>
              <w:t>Dëã</w:t>
            </w:r>
            <w:proofErr w:type="spellEnd"/>
            <w:r>
              <w:rPr>
                <w:rFonts w:ascii="Calibri" w:hAnsi="Calibri"/>
                <w:w w:val="110"/>
              </w:rPr>
              <w:t>]</w:t>
            </w:r>
            <w:proofErr w:type="spellStart"/>
            <w:r>
              <w:rPr>
                <w:rFonts w:ascii="Calibri" w:hAnsi="Calibri"/>
                <w:w w:val="110"/>
              </w:rPr>
              <w:t>rKâfÏL</w:t>
            </w:r>
            <w:proofErr w:type="spellEnd"/>
          </w:p>
        </w:tc>
        <w:tc>
          <w:tcPr>
            <w:tcW w:w="5105" w:type="dxa"/>
          </w:tcPr>
          <w:p w14:paraId="1725DCB4"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67099F1B" w14:textId="77777777">
        <w:trPr>
          <w:trHeight w:val="538"/>
        </w:trPr>
        <w:tc>
          <w:tcPr>
            <w:tcW w:w="2771" w:type="dxa"/>
          </w:tcPr>
          <w:p w14:paraId="243640EE" w14:textId="77777777" w:rsidR="008D6BEE" w:rsidRDefault="00391EED">
            <w:pPr>
              <w:pStyle w:val="TableParagraph"/>
              <w:spacing w:before="123"/>
              <w:ind w:left="50"/>
              <w:rPr>
                <w:rFonts w:ascii="Calibri" w:hAnsi="Calibri"/>
              </w:rPr>
            </w:pPr>
            <w:r>
              <w:rPr>
                <w:w w:val="95"/>
              </w:rPr>
              <w:t xml:space="preserve">17. </w:t>
            </w:r>
            <w:proofErr w:type="spellStart"/>
            <w:r>
              <w:rPr>
                <w:rFonts w:ascii="Calibri" w:hAnsi="Calibri"/>
                <w:w w:val="95"/>
              </w:rPr>
              <w:t>LDé^WKâfÏ</w:t>
            </w:r>
            <w:proofErr w:type="spellEnd"/>
            <w:r>
              <w:rPr>
                <w:rFonts w:ascii="Calibri" w:hAnsi="Calibri"/>
                <w:w w:val="95"/>
              </w:rPr>
              <w:t xml:space="preserve"> </w:t>
            </w:r>
            <w:proofErr w:type="spellStart"/>
            <w:r>
              <w:rPr>
                <w:rFonts w:ascii="Calibri" w:hAnsi="Calibri"/>
                <w:w w:val="95"/>
              </w:rPr>
              <w:t>éê</w:t>
            </w:r>
            <w:proofErr w:type="spellEnd"/>
            <w:r>
              <w:rPr>
                <w:rFonts w:ascii="Calibri" w:hAnsi="Calibri"/>
                <w:w w:val="95"/>
              </w:rPr>
              <w:t>]</w:t>
            </w:r>
            <w:proofErr w:type="spellStart"/>
            <w:r>
              <w:rPr>
                <w:rFonts w:ascii="Calibri" w:hAnsi="Calibri"/>
                <w:w w:val="95"/>
              </w:rPr>
              <w:t>rDÜfÄKfíKÇL</w:t>
            </w:r>
            <w:proofErr w:type="spellEnd"/>
          </w:p>
        </w:tc>
        <w:tc>
          <w:tcPr>
            <w:tcW w:w="5105" w:type="dxa"/>
          </w:tcPr>
          <w:p w14:paraId="5065A8CD" w14:textId="77777777" w:rsidR="008D6BEE" w:rsidRDefault="00391EED">
            <w:pPr>
              <w:pStyle w:val="TableParagraph"/>
              <w:tabs>
                <w:tab w:val="left" w:pos="4894"/>
              </w:tabs>
              <w:spacing w:before="127"/>
              <w:ind w:right="49"/>
              <w:jc w:val="right"/>
              <w:rPr>
                <w:rFonts w:ascii="Times New Roman"/>
              </w:rPr>
            </w:pPr>
            <w:r>
              <w:rPr>
                <w:rFonts w:ascii="Times New Roman"/>
                <w:w w:val="99"/>
                <w:u w:val="single"/>
              </w:rPr>
              <w:t xml:space="preserve"> </w:t>
            </w:r>
            <w:r>
              <w:rPr>
                <w:rFonts w:ascii="Times New Roman"/>
                <w:u w:val="single"/>
              </w:rPr>
              <w:tab/>
            </w:r>
          </w:p>
        </w:tc>
      </w:tr>
      <w:tr w:rsidR="008D6BEE" w14:paraId="1CEFCC38" w14:textId="77777777">
        <w:trPr>
          <w:trHeight w:val="538"/>
        </w:trPr>
        <w:tc>
          <w:tcPr>
            <w:tcW w:w="2771" w:type="dxa"/>
          </w:tcPr>
          <w:p w14:paraId="7729B874" w14:textId="77777777" w:rsidR="008D6BEE" w:rsidRDefault="00391EED">
            <w:pPr>
              <w:pStyle w:val="TableParagraph"/>
              <w:spacing w:before="124"/>
              <w:ind w:left="50"/>
              <w:rPr>
                <w:rFonts w:ascii="Calibri" w:hAnsi="Calibri"/>
              </w:rPr>
            </w:pPr>
            <w:r>
              <w:t xml:space="preserve">18. </w:t>
            </w:r>
            <w:proofErr w:type="spellStart"/>
            <w:r>
              <w:rPr>
                <w:rFonts w:ascii="Calibri" w:hAnsi="Calibri"/>
              </w:rPr>
              <w:t>LâàìW</w:t>
            </w:r>
            <w:proofErr w:type="spellEnd"/>
            <w:r>
              <w:rPr>
                <w:rFonts w:ascii="Calibri" w:hAnsi="Calibri"/>
              </w:rPr>
              <w:t xml:space="preserve"> </w:t>
            </w:r>
            <w:proofErr w:type="spellStart"/>
            <w:r>
              <w:rPr>
                <w:rFonts w:ascii="Calibri" w:hAnsi="Calibri"/>
              </w:rPr>
              <w:t>Üf</w:t>
            </w:r>
            <w:proofErr w:type="spellEnd"/>
            <w:r>
              <w:rPr>
                <w:rFonts w:ascii="Calibri" w:hAnsi="Calibri"/>
              </w:rPr>
              <w:t>]L</w:t>
            </w:r>
          </w:p>
        </w:tc>
        <w:tc>
          <w:tcPr>
            <w:tcW w:w="5105" w:type="dxa"/>
          </w:tcPr>
          <w:p w14:paraId="16963EB1"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3D307426" w14:textId="77777777">
        <w:trPr>
          <w:trHeight w:val="538"/>
        </w:trPr>
        <w:tc>
          <w:tcPr>
            <w:tcW w:w="2771" w:type="dxa"/>
          </w:tcPr>
          <w:p w14:paraId="367A317F" w14:textId="77777777" w:rsidR="008D6BEE" w:rsidRDefault="00391EED">
            <w:pPr>
              <w:pStyle w:val="TableParagraph"/>
              <w:spacing w:before="124"/>
              <w:ind w:left="50"/>
              <w:rPr>
                <w:rFonts w:ascii="Calibri" w:hAnsi="Calibri"/>
              </w:rPr>
            </w:pPr>
            <w:r>
              <w:t>19. /</w:t>
            </w:r>
            <w:proofErr w:type="spellStart"/>
            <w:r>
              <w:rPr>
                <w:rFonts w:ascii="Calibri" w:hAnsi="Calibri"/>
              </w:rPr>
              <w:t>ë~fäL</w:t>
            </w:r>
            <w:proofErr w:type="spellEnd"/>
          </w:p>
        </w:tc>
        <w:tc>
          <w:tcPr>
            <w:tcW w:w="5105" w:type="dxa"/>
          </w:tcPr>
          <w:p w14:paraId="08C9B4F9"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r w:rsidR="008D6BEE" w14:paraId="50E60C51" w14:textId="77777777">
        <w:trPr>
          <w:trHeight w:val="411"/>
        </w:trPr>
        <w:tc>
          <w:tcPr>
            <w:tcW w:w="2771" w:type="dxa"/>
          </w:tcPr>
          <w:p w14:paraId="06E4986B" w14:textId="77777777" w:rsidR="008D6BEE" w:rsidRDefault="00391EED">
            <w:pPr>
              <w:pStyle w:val="TableParagraph"/>
              <w:spacing w:before="124" w:line="268" w:lineRule="exact"/>
              <w:ind w:left="50"/>
              <w:rPr>
                <w:rFonts w:ascii="Calibri" w:hAnsi="Calibri"/>
              </w:rPr>
            </w:pPr>
            <w:r>
              <w:rPr>
                <w:w w:val="95"/>
              </w:rPr>
              <w:t xml:space="preserve">20. </w:t>
            </w:r>
            <w:proofErr w:type="spellStart"/>
            <w:r>
              <w:rPr>
                <w:rFonts w:ascii="Calibri" w:hAnsi="Calibri"/>
                <w:w w:val="95"/>
              </w:rPr>
              <w:t>Lëí^WÑ</w:t>
            </w:r>
            <w:proofErr w:type="spellEnd"/>
            <w:r>
              <w:rPr>
                <w:rFonts w:ascii="Calibri" w:hAnsi="Calibri"/>
                <w:w w:val="95"/>
              </w:rPr>
              <w:t xml:space="preserve"> D]</w:t>
            </w:r>
            <w:proofErr w:type="spellStart"/>
            <w:r>
              <w:rPr>
                <w:rFonts w:ascii="Calibri" w:hAnsi="Calibri"/>
                <w:w w:val="95"/>
              </w:rPr>
              <w:t>råKäáL</w:t>
            </w:r>
            <w:proofErr w:type="spellEnd"/>
          </w:p>
        </w:tc>
        <w:tc>
          <w:tcPr>
            <w:tcW w:w="5105" w:type="dxa"/>
          </w:tcPr>
          <w:p w14:paraId="0AB806B5" w14:textId="77777777" w:rsidR="008D6BEE" w:rsidRDefault="00391EED">
            <w:pPr>
              <w:pStyle w:val="TableParagraph"/>
              <w:tabs>
                <w:tab w:val="left" w:pos="4894"/>
              </w:tabs>
              <w:spacing w:before="128"/>
              <w:ind w:right="49"/>
              <w:jc w:val="right"/>
              <w:rPr>
                <w:rFonts w:ascii="Times New Roman"/>
              </w:rPr>
            </w:pPr>
            <w:r>
              <w:rPr>
                <w:rFonts w:ascii="Times New Roman"/>
                <w:w w:val="99"/>
                <w:u w:val="single"/>
              </w:rPr>
              <w:t xml:space="preserve"> </w:t>
            </w:r>
            <w:r>
              <w:rPr>
                <w:rFonts w:ascii="Times New Roman"/>
                <w:u w:val="single"/>
              </w:rPr>
              <w:tab/>
            </w:r>
          </w:p>
        </w:tc>
      </w:tr>
    </w:tbl>
    <w:p w14:paraId="247372F8" w14:textId="77777777" w:rsidR="008D6BEE" w:rsidRDefault="008D6BEE">
      <w:pPr>
        <w:jc w:val="right"/>
        <w:rPr>
          <w:rFonts w:ascii="Times New Roman"/>
        </w:rPr>
        <w:sectPr w:rsidR="008D6BEE">
          <w:pgSz w:w="11900" w:h="16840"/>
          <w:pgMar w:top="2080" w:right="840" w:bottom="1540" w:left="900" w:header="707" w:footer="1349" w:gutter="0"/>
          <w:cols w:space="720"/>
        </w:sectPr>
      </w:pPr>
    </w:p>
    <w:p w14:paraId="7C0E4B03" w14:textId="77777777" w:rsidR="008D6BEE" w:rsidRDefault="008D6BEE">
      <w:pPr>
        <w:pStyle w:val="BodyText"/>
        <w:spacing w:before="8"/>
        <w:rPr>
          <w:i/>
          <w:sz w:val="11"/>
        </w:rPr>
      </w:pPr>
    </w:p>
    <w:p w14:paraId="4B60B7C3" w14:textId="77777777" w:rsidR="008D6BEE" w:rsidRDefault="00391EED">
      <w:pPr>
        <w:pStyle w:val="BodyText"/>
        <w:spacing w:before="94"/>
        <w:ind w:left="376" w:right="427"/>
        <w:jc w:val="center"/>
      </w:pPr>
      <w:r>
        <w:t xml:space="preserve">Translate Signs and Notices </w:t>
      </w:r>
      <w:r>
        <w:rPr>
          <w:b/>
        </w:rPr>
        <w:t xml:space="preserve">into </w:t>
      </w:r>
      <w:r>
        <w:t>the IPA 1</w:t>
      </w:r>
    </w:p>
    <w:p w14:paraId="58768F7A" w14:textId="77777777" w:rsidR="008D6BEE" w:rsidRDefault="008D6BEE">
      <w:pPr>
        <w:pStyle w:val="BodyText"/>
      </w:pPr>
    </w:p>
    <w:p w14:paraId="576B1AC7" w14:textId="77777777" w:rsidR="008D6BEE" w:rsidRDefault="008D6BEE">
      <w:pPr>
        <w:pStyle w:val="BodyText"/>
        <w:spacing w:before="11"/>
        <w:rPr>
          <w:sz w:val="19"/>
        </w:rPr>
      </w:pPr>
    </w:p>
    <w:p w14:paraId="42EF2DDE" w14:textId="77777777" w:rsidR="008D6BEE" w:rsidRDefault="00391EED">
      <w:pPr>
        <w:spacing w:before="94"/>
        <w:ind w:left="900" w:right="2247"/>
        <w:rPr>
          <w:i/>
          <w:sz w:val="20"/>
        </w:rPr>
      </w:pPr>
      <w:r>
        <w:rPr>
          <w:i/>
          <w:sz w:val="20"/>
        </w:rPr>
        <w:t xml:space="preserve">Translate the signs and notices below </w:t>
      </w:r>
      <w:r>
        <w:rPr>
          <w:b/>
          <w:i/>
          <w:sz w:val="20"/>
        </w:rPr>
        <w:t xml:space="preserve">into </w:t>
      </w:r>
      <w:r>
        <w:rPr>
          <w:i/>
          <w:sz w:val="20"/>
        </w:rPr>
        <w:t>the International Phonetic Alphabet. (See previous page for answers.)</w:t>
      </w:r>
    </w:p>
    <w:p w14:paraId="6CBF74DD" w14:textId="77777777" w:rsidR="008D6BEE" w:rsidRDefault="008D6BEE">
      <w:pPr>
        <w:pStyle w:val="BodyText"/>
        <w:rPr>
          <w:i/>
        </w:rPr>
      </w:pPr>
    </w:p>
    <w:p w14:paraId="07F32C9D" w14:textId="77777777" w:rsidR="008D6BEE" w:rsidRDefault="008D6BEE">
      <w:pPr>
        <w:pStyle w:val="BodyText"/>
        <w:spacing w:before="6"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622"/>
        <w:gridCol w:w="5254"/>
      </w:tblGrid>
      <w:tr w:rsidR="008D6BEE" w14:paraId="5E211EB9" w14:textId="77777777">
        <w:trPr>
          <w:trHeight w:val="375"/>
        </w:trPr>
        <w:tc>
          <w:tcPr>
            <w:tcW w:w="2622" w:type="dxa"/>
          </w:tcPr>
          <w:p w14:paraId="17032CEC" w14:textId="77777777" w:rsidR="008D6BEE" w:rsidRDefault="00391EED">
            <w:pPr>
              <w:pStyle w:val="TableParagraph"/>
              <w:spacing w:line="245" w:lineRule="exact"/>
              <w:ind w:left="50"/>
            </w:pPr>
            <w:r>
              <w:t>1. 50% off</w:t>
            </w:r>
          </w:p>
        </w:tc>
        <w:tc>
          <w:tcPr>
            <w:tcW w:w="5254" w:type="dxa"/>
          </w:tcPr>
          <w:p w14:paraId="6FDF21D0" w14:textId="77777777" w:rsidR="008D6BEE" w:rsidRDefault="00391EED">
            <w:pPr>
              <w:pStyle w:val="TableParagraph"/>
              <w:tabs>
                <w:tab w:val="left" w:pos="4894"/>
              </w:tabs>
              <w:spacing w:line="245" w:lineRule="exact"/>
              <w:ind w:right="49"/>
              <w:jc w:val="right"/>
            </w:pPr>
            <w:r>
              <w:rPr>
                <w:w w:val="99"/>
                <w:u w:val="single"/>
              </w:rPr>
              <w:t xml:space="preserve"> </w:t>
            </w:r>
            <w:r>
              <w:rPr>
                <w:u w:val="single"/>
              </w:rPr>
              <w:tab/>
            </w:r>
          </w:p>
        </w:tc>
      </w:tr>
      <w:tr w:rsidR="008D6BEE" w14:paraId="128C9627" w14:textId="77777777">
        <w:trPr>
          <w:trHeight w:val="505"/>
        </w:trPr>
        <w:tc>
          <w:tcPr>
            <w:tcW w:w="2622" w:type="dxa"/>
          </w:tcPr>
          <w:p w14:paraId="37A48A48" w14:textId="77777777" w:rsidR="008D6BEE" w:rsidRDefault="00391EED">
            <w:pPr>
              <w:pStyle w:val="TableParagraph"/>
              <w:spacing w:before="122"/>
              <w:ind w:left="50"/>
            </w:pPr>
            <w:r>
              <w:t>2. buy one get one free</w:t>
            </w:r>
          </w:p>
        </w:tc>
        <w:tc>
          <w:tcPr>
            <w:tcW w:w="5254" w:type="dxa"/>
          </w:tcPr>
          <w:p w14:paraId="3E59B549" w14:textId="77777777" w:rsidR="008D6BEE" w:rsidRDefault="00391EED">
            <w:pPr>
              <w:pStyle w:val="TableParagraph"/>
              <w:tabs>
                <w:tab w:val="left" w:pos="4893"/>
              </w:tabs>
              <w:spacing w:before="122"/>
              <w:ind w:right="49"/>
              <w:jc w:val="right"/>
            </w:pPr>
            <w:r>
              <w:rPr>
                <w:w w:val="99"/>
                <w:u w:val="single"/>
              </w:rPr>
              <w:t xml:space="preserve"> </w:t>
            </w:r>
            <w:r>
              <w:rPr>
                <w:u w:val="single"/>
              </w:rPr>
              <w:tab/>
            </w:r>
          </w:p>
        </w:tc>
      </w:tr>
      <w:tr w:rsidR="008D6BEE" w14:paraId="078CF199" w14:textId="77777777">
        <w:trPr>
          <w:trHeight w:val="505"/>
        </w:trPr>
        <w:tc>
          <w:tcPr>
            <w:tcW w:w="2622" w:type="dxa"/>
          </w:tcPr>
          <w:p w14:paraId="36690779" w14:textId="77777777" w:rsidR="008D6BEE" w:rsidRDefault="00391EED">
            <w:pPr>
              <w:pStyle w:val="TableParagraph"/>
              <w:spacing w:before="123"/>
              <w:ind w:left="50"/>
            </w:pPr>
            <w:r>
              <w:t>3. closed</w:t>
            </w:r>
          </w:p>
        </w:tc>
        <w:tc>
          <w:tcPr>
            <w:tcW w:w="5254" w:type="dxa"/>
          </w:tcPr>
          <w:p w14:paraId="7650745C" w14:textId="77777777" w:rsidR="008D6BEE" w:rsidRDefault="00391EED">
            <w:pPr>
              <w:pStyle w:val="TableParagraph"/>
              <w:tabs>
                <w:tab w:val="left" w:pos="4895"/>
              </w:tabs>
              <w:spacing w:before="123"/>
              <w:ind w:right="49"/>
              <w:jc w:val="right"/>
            </w:pPr>
            <w:r>
              <w:rPr>
                <w:w w:val="99"/>
                <w:u w:val="single"/>
              </w:rPr>
              <w:t xml:space="preserve"> </w:t>
            </w:r>
            <w:r>
              <w:rPr>
                <w:u w:val="single"/>
              </w:rPr>
              <w:tab/>
            </w:r>
          </w:p>
        </w:tc>
      </w:tr>
      <w:tr w:rsidR="008D6BEE" w14:paraId="1F3F7A79" w14:textId="77777777">
        <w:trPr>
          <w:trHeight w:val="505"/>
        </w:trPr>
        <w:tc>
          <w:tcPr>
            <w:tcW w:w="2622" w:type="dxa"/>
          </w:tcPr>
          <w:p w14:paraId="451D3DF1" w14:textId="77777777" w:rsidR="008D6BEE" w:rsidRDefault="00391EED">
            <w:pPr>
              <w:pStyle w:val="TableParagraph"/>
              <w:spacing w:before="122"/>
              <w:ind w:left="50"/>
            </w:pPr>
            <w:r>
              <w:t>4. disabled</w:t>
            </w:r>
          </w:p>
        </w:tc>
        <w:tc>
          <w:tcPr>
            <w:tcW w:w="5254" w:type="dxa"/>
          </w:tcPr>
          <w:p w14:paraId="0DDE2BB5"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5914050E" w14:textId="77777777">
        <w:trPr>
          <w:trHeight w:val="506"/>
        </w:trPr>
        <w:tc>
          <w:tcPr>
            <w:tcW w:w="2622" w:type="dxa"/>
          </w:tcPr>
          <w:p w14:paraId="614A44E1" w14:textId="77777777" w:rsidR="008D6BEE" w:rsidRDefault="00391EED">
            <w:pPr>
              <w:pStyle w:val="TableParagraph"/>
              <w:spacing w:before="123"/>
              <w:ind w:left="50"/>
            </w:pPr>
            <w:r>
              <w:t>5. fire exit</w:t>
            </w:r>
          </w:p>
        </w:tc>
        <w:tc>
          <w:tcPr>
            <w:tcW w:w="5254" w:type="dxa"/>
          </w:tcPr>
          <w:p w14:paraId="79414C2B"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61F384ED" w14:textId="77777777">
        <w:trPr>
          <w:trHeight w:val="505"/>
        </w:trPr>
        <w:tc>
          <w:tcPr>
            <w:tcW w:w="2622" w:type="dxa"/>
          </w:tcPr>
          <w:p w14:paraId="7012D89A" w14:textId="77777777" w:rsidR="008D6BEE" w:rsidRDefault="00391EED">
            <w:pPr>
              <w:pStyle w:val="TableParagraph"/>
              <w:spacing w:before="123"/>
              <w:ind w:left="50"/>
            </w:pPr>
            <w:r>
              <w:t>6. open</w:t>
            </w:r>
          </w:p>
        </w:tc>
        <w:tc>
          <w:tcPr>
            <w:tcW w:w="5254" w:type="dxa"/>
          </w:tcPr>
          <w:p w14:paraId="1E0C8914"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538C25FF" w14:textId="77777777">
        <w:trPr>
          <w:trHeight w:val="505"/>
        </w:trPr>
        <w:tc>
          <w:tcPr>
            <w:tcW w:w="2622" w:type="dxa"/>
          </w:tcPr>
          <w:p w14:paraId="563F6EEF" w14:textId="77777777" w:rsidR="008D6BEE" w:rsidRDefault="00391EED">
            <w:pPr>
              <w:pStyle w:val="TableParagraph"/>
              <w:spacing w:before="122"/>
              <w:ind w:left="50"/>
            </w:pPr>
            <w:r>
              <w:t>7. keep out</w:t>
            </w:r>
          </w:p>
        </w:tc>
        <w:tc>
          <w:tcPr>
            <w:tcW w:w="5254" w:type="dxa"/>
          </w:tcPr>
          <w:p w14:paraId="5A8FA3CF"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49DE34FC" w14:textId="77777777">
        <w:trPr>
          <w:trHeight w:val="506"/>
        </w:trPr>
        <w:tc>
          <w:tcPr>
            <w:tcW w:w="2622" w:type="dxa"/>
          </w:tcPr>
          <w:p w14:paraId="429A93C2" w14:textId="77777777" w:rsidR="008D6BEE" w:rsidRDefault="00391EED">
            <w:pPr>
              <w:pStyle w:val="TableParagraph"/>
              <w:spacing w:before="123"/>
              <w:ind w:left="50"/>
            </w:pPr>
            <w:r>
              <w:t>8. exit</w:t>
            </w:r>
          </w:p>
        </w:tc>
        <w:tc>
          <w:tcPr>
            <w:tcW w:w="5254" w:type="dxa"/>
          </w:tcPr>
          <w:p w14:paraId="3F235770"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79DF3031" w14:textId="77777777">
        <w:trPr>
          <w:trHeight w:val="505"/>
        </w:trPr>
        <w:tc>
          <w:tcPr>
            <w:tcW w:w="2622" w:type="dxa"/>
          </w:tcPr>
          <w:p w14:paraId="6CA38475" w14:textId="77777777" w:rsidR="008D6BEE" w:rsidRDefault="00391EED">
            <w:pPr>
              <w:pStyle w:val="TableParagraph"/>
              <w:spacing w:before="123"/>
              <w:ind w:left="50"/>
            </w:pPr>
            <w:r>
              <w:t>9. toilets</w:t>
            </w:r>
          </w:p>
        </w:tc>
        <w:tc>
          <w:tcPr>
            <w:tcW w:w="5254" w:type="dxa"/>
          </w:tcPr>
          <w:p w14:paraId="581D5F55"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33BC38C5" w14:textId="77777777">
        <w:trPr>
          <w:trHeight w:val="375"/>
        </w:trPr>
        <w:tc>
          <w:tcPr>
            <w:tcW w:w="2622" w:type="dxa"/>
          </w:tcPr>
          <w:p w14:paraId="0248D2B9" w14:textId="77777777" w:rsidR="008D6BEE" w:rsidRDefault="00391EED">
            <w:pPr>
              <w:pStyle w:val="TableParagraph"/>
              <w:spacing w:before="122" w:line="233" w:lineRule="exact"/>
              <w:ind w:left="50"/>
            </w:pPr>
            <w:r>
              <w:t>10. no dogs allowed</w:t>
            </w:r>
          </w:p>
        </w:tc>
        <w:tc>
          <w:tcPr>
            <w:tcW w:w="5254" w:type="dxa"/>
          </w:tcPr>
          <w:p w14:paraId="3EC8ADB1" w14:textId="77777777" w:rsidR="008D6BEE" w:rsidRDefault="00391EED">
            <w:pPr>
              <w:pStyle w:val="TableParagraph"/>
              <w:tabs>
                <w:tab w:val="left" w:pos="4894"/>
              </w:tabs>
              <w:spacing w:before="122" w:line="233" w:lineRule="exact"/>
              <w:ind w:right="50"/>
              <w:jc w:val="right"/>
            </w:pPr>
            <w:r>
              <w:rPr>
                <w:w w:val="99"/>
                <w:u w:val="single"/>
              </w:rPr>
              <w:t xml:space="preserve"> </w:t>
            </w:r>
            <w:r>
              <w:rPr>
                <w:u w:val="single"/>
              </w:rPr>
              <w:tab/>
            </w:r>
          </w:p>
        </w:tc>
      </w:tr>
      <w:tr w:rsidR="008D6BEE" w14:paraId="5C1DE4B9" w14:textId="77777777">
        <w:trPr>
          <w:trHeight w:val="253"/>
        </w:trPr>
        <w:tc>
          <w:tcPr>
            <w:tcW w:w="2622" w:type="dxa"/>
          </w:tcPr>
          <w:p w14:paraId="56DAA366" w14:textId="77777777" w:rsidR="008D6BEE" w:rsidRDefault="00391EED">
            <w:pPr>
              <w:pStyle w:val="TableParagraph"/>
              <w:spacing w:line="233" w:lineRule="exact"/>
              <w:ind w:left="417"/>
            </w:pPr>
            <w:r>
              <w:t>except guide dogs</w:t>
            </w:r>
          </w:p>
        </w:tc>
        <w:tc>
          <w:tcPr>
            <w:tcW w:w="5254" w:type="dxa"/>
          </w:tcPr>
          <w:p w14:paraId="1CBB64FC" w14:textId="77777777" w:rsidR="008D6BEE" w:rsidRDefault="008D6BEE">
            <w:pPr>
              <w:pStyle w:val="TableParagraph"/>
              <w:rPr>
                <w:rFonts w:ascii="Times New Roman"/>
                <w:sz w:val="18"/>
              </w:rPr>
            </w:pPr>
          </w:p>
        </w:tc>
      </w:tr>
      <w:tr w:rsidR="008D6BEE" w14:paraId="0E936ED8" w14:textId="77777777">
        <w:trPr>
          <w:trHeight w:val="636"/>
        </w:trPr>
        <w:tc>
          <w:tcPr>
            <w:tcW w:w="2622" w:type="dxa"/>
          </w:tcPr>
          <w:p w14:paraId="01DC6A7F" w14:textId="77777777" w:rsidR="008D6BEE" w:rsidRDefault="008D6BEE">
            <w:pPr>
              <w:pStyle w:val="TableParagraph"/>
              <w:rPr>
                <w:i/>
              </w:rPr>
            </w:pPr>
          </w:p>
          <w:p w14:paraId="7FEE4314" w14:textId="77777777" w:rsidR="008D6BEE" w:rsidRDefault="00391EED">
            <w:pPr>
              <w:pStyle w:val="TableParagraph"/>
              <w:ind w:left="50"/>
            </w:pPr>
            <w:r>
              <w:t>11. no parking</w:t>
            </w:r>
          </w:p>
        </w:tc>
        <w:tc>
          <w:tcPr>
            <w:tcW w:w="5254" w:type="dxa"/>
          </w:tcPr>
          <w:p w14:paraId="72905844" w14:textId="77777777" w:rsidR="008D6BEE" w:rsidRDefault="008D6BEE">
            <w:pPr>
              <w:pStyle w:val="TableParagraph"/>
              <w:rPr>
                <w:i/>
              </w:rPr>
            </w:pPr>
          </w:p>
          <w:p w14:paraId="26971F2B" w14:textId="77777777" w:rsidR="008D6BEE" w:rsidRDefault="00391EED">
            <w:pPr>
              <w:pStyle w:val="TableParagraph"/>
              <w:tabs>
                <w:tab w:val="left" w:pos="4893"/>
              </w:tabs>
              <w:ind w:right="49"/>
              <w:jc w:val="right"/>
            </w:pPr>
            <w:r>
              <w:rPr>
                <w:w w:val="99"/>
                <w:u w:val="single"/>
              </w:rPr>
              <w:t xml:space="preserve"> </w:t>
            </w:r>
            <w:r>
              <w:rPr>
                <w:u w:val="single"/>
              </w:rPr>
              <w:tab/>
            </w:r>
          </w:p>
        </w:tc>
      </w:tr>
      <w:tr w:rsidR="008D6BEE" w14:paraId="69D0FE56" w14:textId="77777777">
        <w:trPr>
          <w:trHeight w:val="505"/>
        </w:trPr>
        <w:tc>
          <w:tcPr>
            <w:tcW w:w="2622" w:type="dxa"/>
          </w:tcPr>
          <w:p w14:paraId="49100D1D" w14:textId="77777777" w:rsidR="008D6BEE" w:rsidRDefault="00391EED">
            <w:pPr>
              <w:pStyle w:val="TableParagraph"/>
              <w:spacing w:before="122"/>
              <w:ind w:left="50"/>
            </w:pPr>
            <w:r>
              <w:t>12. out of order</w:t>
            </w:r>
          </w:p>
        </w:tc>
        <w:tc>
          <w:tcPr>
            <w:tcW w:w="5254" w:type="dxa"/>
          </w:tcPr>
          <w:p w14:paraId="07D3F7AB"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23151097" w14:textId="77777777">
        <w:trPr>
          <w:trHeight w:val="506"/>
        </w:trPr>
        <w:tc>
          <w:tcPr>
            <w:tcW w:w="2622" w:type="dxa"/>
          </w:tcPr>
          <w:p w14:paraId="11BA1152" w14:textId="77777777" w:rsidR="008D6BEE" w:rsidRDefault="00391EED">
            <w:pPr>
              <w:pStyle w:val="TableParagraph"/>
              <w:spacing w:before="123"/>
              <w:ind w:left="50"/>
            </w:pPr>
            <w:r>
              <w:t>13. push</w:t>
            </w:r>
          </w:p>
        </w:tc>
        <w:tc>
          <w:tcPr>
            <w:tcW w:w="5254" w:type="dxa"/>
          </w:tcPr>
          <w:p w14:paraId="2A3735BB"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09FFE3C0" w14:textId="77777777">
        <w:trPr>
          <w:trHeight w:val="505"/>
        </w:trPr>
        <w:tc>
          <w:tcPr>
            <w:tcW w:w="2622" w:type="dxa"/>
          </w:tcPr>
          <w:p w14:paraId="7A2A3988" w14:textId="77777777" w:rsidR="008D6BEE" w:rsidRDefault="00391EED">
            <w:pPr>
              <w:pStyle w:val="TableParagraph"/>
              <w:spacing w:before="123"/>
              <w:ind w:left="50"/>
            </w:pPr>
            <w:r>
              <w:t>14. pay and display</w:t>
            </w:r>
          </w:p>
        </w:tc>
        <w:tc>
          <w:tcPr>
            <w:tcW w:w="5254" w:type="dxa"/>
          </w:tcPr>
          <w:p w14:paraId="40EE1DF4" w14:textId="77777777" w:rsidR="008D6BEE" w:rsidRDefault="00391EED">
            <w:pPr>
              <w:pStyle w:val="TableParagraph"/>
              <w:tabs>
                <w:tab w:val="left" w:pos="4892"/>
              </w:tabs>
              <w:spacing w:before="123"/>
              <w:ind w:right="51"/>
              <w:jc w:val="right"/>
            </w:pPr>
            <w:r>
              <w:rPr>
                <w:w w:val="99"/>
                <w:u w:val="single"/>
              </w:rPr>
              <w:t xml:space="preserve"> </w:t>
            </w:r>
            <w:r>
              <w:rPr>
                <w:u w:val="single"/>
              </w:rPr>
              <w:tab/>
            </w:r>
          </w:p>
        </w:tc>
      </w:tr>
      <w:tr w:rsidR="008D6BEE" w14:paraId="3C2C4A6C" w14:textId="77777777">
        <w:trPr>
          <w:trHeight w:val="505"/>
        </w:trPr>
        <w:tc>
          <w:tcPr>
            <w:tcW w:w="2622" w:type="dxa"/>
          </w:tcPr>
          <w:p w14:paraId="38D0E284" w14:textId="77777777" w:rsidR="008D6BEE" w:rsidRDefault="00391EED">
            <w:pPr>
              <w:pStyle w:val="TableParagraph"/>
              <w:spacing w:before="122"/>
              <w:ind w:left="50"/>
            </w:pPr>
            <w:r>
              <w:t>15. please pay here</w:t>
            </w:r>
          </w:p>
        </w:tc>
        <w:tc>
          <w:tcPr>
            <w:tcW w:w="5254" w:type="dxa"/>
          </w:tcPr>
          <w:p w14:paraId="408EAA69" w14:textId="77777777" w:rsidR="008D6BEE" w:rsidRDefault="00391EED">
            <w:pPr>
              <w:pStyle w:val="TableParagraph"/>
              <w:tabs>
                <w:tab w:val="left" w:pos="4893"/>
              </w:tabs>
              <w:spacing w:before="122"/>
              <w:ind w:right="50"/>
              <w:jc w:val="right"/>
            </w:pPr>
            <w:r>
              <w:rPr>
                <w:w w:val="99"/>
                <w:u w:val="single"/>
              </w:rPr>
              <w:t xml:space="preserve"> </w:t>
            </w:r>
            <w:r>
              <w:rPr>
                <w:u w:val="single"/>
              </w:rPr>
              <w:tab/>
            </w:r>
          </w:p>
        </w:tc>
      </w:tr>
      <w:tr w:rsidR="008D6BEE" w14:paraId="27871ED3" w14:textId="77777777">
        <w:trPr>
          <w:trHeight w:val="505"/>
        </w:trPr>
        <w:tc>
          <w:tcPr>
            <w:tcW w:w="2622" w:type="dxa"/>
          </w:tcPr>
          <w:p w14:paraId="0A2FE7A1" w14:textId="77777777" w:rsidR="008D6BEE" w:rsidRDefault="00391EED">
            <w:pPr>
              <w:pStyle w:val="TableParagraph"/>
              <w:spacing w:before="123"/>
              <w:ind w:left="50"/>
            </w:pPr>
            <w:r>
              <w:t>16. no smoking</w:t>
            </w:r>
          </w:p>
        </w:tc>
        <w:tc>
          <w:tcPr>
            <w:tcW w:w="5254" w:type="dxa"/>
          </w:tcPr>
          <w:p w14:paraId="6AD5CF85"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022AEDCB" w14:textId="77777777">
        <w:trPr>
          <w:trHeight w:val="505"/>
        </w:trPr>
        <w:tc>
          <w:tcPr>
            <w:tcW w:w="2622" w:type="dxa"/>
          </w:tcPr>
          <w:p w14:paraId="05B641B9" w14:textId="77777777" w:rsidR="008D6BEE" w:rsidRDefault="00391EED">
            <w:pPr>
              <w:pStyle w:val="TableParagraph"/>
              <w:spacing w:before="122"/>
              <w:ind w:left="50"/>
            </w:pPr>
            <w:r>
              <w:t>17. parking prohibited</w:t>
            </w:r>
          </w:p>
        </w:tc>
        <w:tc>
          <w:tcPr>
            <w:tcW w:w="5254" w:type="dxa"/>
          </w:tcPr>
          <w:p w14:paraId="3C040B1B" w14:textId="77777777" w:rsidR="008D6BEE" w:rsidRDefault="00391EED">
            <w:pPr>
              <w:pStyle w:val="TableParagraph"/>
              <w:tabs>
                <w:tab w:val="left" w:pos="4894"/>
              </w:tabs>
              <w:spacing w:before="122"/>
              <w:ind w:right="50"/>
              <w:jc w:val="right"/>
            </w:pPr>
            <w:r>
              <w:rPr>
                <w:w w:val="99"/>
                <w:u w:val="single"/>
              </w:rPr>
              <w:t xml:space="preserve"> </w:t>
            </w:r>
            <w:r>
              <w:rPr>
                <w:u w:val="single"/>
              </w:rPr>
              <w:tab/>
            </w:r>
          </w:p>
        </w:tc>
      </w:tr>
      <w:tr w:rsidR="008D6BEE" w14:paraId="32D5B295" w14:textId="77777777">
        <w:trPr>
          <w:trHeight w:val="506"/>
        </w:trPr>
        <w:tc>
          <w:tcPr>
            <w:tcW w:w="2622" w:type="dxa"/>
          </w:tcPr>
          <w:p w14:paraId="43F13633" w14:textId="77777777" w:rsidR="008D6BEE" w:rsidRDefault="00391EED">
            <w:pPr>
              <w:pStyle w:val="TableParagraph"/>
              <w:spacing w:before="123"/>
              <w:ind w:left="50"/>
            </w:pPr>
            <w:r>
              <w:t>18. queue here</w:t>
            </w:r>
          </w:p>
        </w:tc>
        <w:tc>
          <w:tcPr>
            <w:tcW w:w="5254" w:type="dxa"/>
          </w:tcPr>
          <w:p w14:paraId="17B917E0"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6A6FFD8C" w14:textId="77777777">
        <w:trPr>
          <w:trHeight w:val="505"/>
        </w:trPr>
        <w:tc>
          <w:tcPr>
            <w:tcW w:w="2622" w:type="dxa"/>
          </w:tcPr>
          <w:p w14:paraId="4B30DF89" w14:textId="77777777" w:rsidR="008D6BEE" w:rsidRDefault="00391EED">
            <w:pPr>
              <w:pStyle w:val="TableParagraph"/>
              <w:spacing w:before="123"/>
              <w:ind w:left="50"/>
            </w:pPr>
            <w:r>
              <w:t>19. sale</w:t>
            </w:r>
          </w:p>
        </w:tc>
        <w:tc>
          <w:tcPr>
            <w:tcW w:w="5254" w:type="dxa"/>
          </w:tcPr>
          <w:p w14:paraId="2CFC69B5"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2B166B27" w14:textId="77777777">
        <w:trPr>
          <w:trHeight w:val="375"/>
        </w:trPr>
        <w:tc>
          <w:tcPr>
            <w:tcW w:w="2622" w:type="dxa"/>
          </w:tcPr>
          <w:p w14:paraId="655ED7EC" w14:textId="77777777" w:rsidR="008D6BEE" w:rsidRDefault="00391EED">
            <w:pPr>
              <w:pStyle w:val="TableParagraph"/>
              <w:spacing w:before="122" w:line="233" w:lineRule="exact"/>
              <w:ind w:left="50"/>
            </w:pPr>
            <w:r>
              <w:t>20. staff only</w:t>
            </w:r>
          </w:p>
        </w:tc>
        <w:tc>
          <w:tcPr>
            <w:tcW w:w="5254" w:type="dxa"/>
          </w:tcPr>
          <w:p w14:paraId="028E6070" w14:textId="77777777" w:rsidR="008D6BEE" w:rsidRDefault="00391EED">
            <w:pPr>
              <w:pStyle w:val="TableParagraph"/>
              <w:tabs>
                <w:tab w:val="left" w:pos="4894"/>
              </w:tabs>
              <w:spacing w:before="122" w:line="233" w:lineRule="exact"/>
              <w:ind w:right="48"/>
              <w:jc w:val="right"/>
            </w:pPr>
            <w:r>
              <w:rPr>
                <w:w w:val="99"/>
                <w:u w:val="single"/>
              </w:rPr>
              <w:t xml:space="preserve"> </w:t>
            </w:r>
            <w:r>
              <w:rPr>
                <w:u w:val="single"/>
              </w:rPr>
              <w:tab/>
            </w:r>
          </w:p>
        </w:tc>
      </w:tr>
    </w:tbl>
    <w:p w14:paraId="16196F12" w14:textId="77777777" w:rsidR="008D6BEE" w:rsidRDefault="008D6BEE">
      <w:pPr>
        <w:spacing w:line="233" w:lineRule="exact"/>
        <w:jc w:val="right"/>
        <w:sectPr w:rsidR="008D6BEE">
          <w:headerReference w:type="default" r:id="rId394"/>
          <w:footerReference w:type="default" r:id="rId395"/>
          <w:pgSz w:w="11900" w:h="16840"/>
          <w:pgMar w:top="2080" w:right="840" w:bottom="1540" w:left="900" w:header="707" w:footer="1349" w:gutter="0"/>
          <w:pgNumType w:start="10"/>
          <w:cols w:space="720"/>
        </w:sectPr>
      </w:pPr>
    </w:p>
    <w:p w14:paraId="68C6BCFC" w14:textId="77777777" w:rsidR="008D6BEE" w:rsidRDefault="008D6BEE">
      <w:pPr>
        <w:pStyle w:val="BodyText"/>
        <w:spacing w:before="8"/>
        <w:rPr>
          <w:i/>
          <w:sz w:val="11"/>
        </w:rPr>
      </w:pPr>
    </w:p>
    <w:p w14:paraId="2B4CF946" w14:textId="77777777" w:rsidR="008D6BEE" w:rsidRDefault="00391EED">
      <w:pPr>
        <w:pStyle w:val="BodyText"/>
        <w:spacing w:before="94"/>
        <w:ind w:left="375" w:right="427"/>
        <w:jc w:val="center"/>
      </w:pPr>
      <w:r>
        <w:t xml:space="preserve">Translate Signs and Notices </w:t>
      </w:r>
      <w:r>
        <w:rPr>
          <w:b/>
        </w:rPr>
        <w:t xml:space="preserve">from </w:t>
      </w:r>
      <w:r>
        <w:t>the IPA 2</w:t>
      </w:r>
    </w:p>
    <w:p w14:paraId="4303B138" w14:textId="77777777" w:rsidR="008D6BEE" w:rsidRDefault="008D6BEE">
      <w:pPr>
        <w:pStyle w:val="BodyText"/>
      </w:pPr>
    </w:p>
    <w:p w14:paraId="7FB2936C" w14:textId="77777777" w:rsidR="008D6BEE" w:rsidRDefault="008D6BEE">
      <w:pPr>
        <w:pStyle w:val="BodyText"/>
        <w:spacing w:before="11"/>
        <w:rPr>
          <w:sz w:val="19"/>
        </w:rPr>
      </w:pPr>
    </w:p>
    <w:p w14:paraId="00CE8D86" w14:textId="77777777" w:rsidR="008D6BEE" w:rsidRDefault="00391EED">
      <w:pPr>
        <w:spacing w:before="94"/>
        <w:ind w:left="899" w:right="2170"/>
        <w:rPr>
          <w:i/>
          <w:sz w:val="20"/>
        </w:rPr>
      </w:pPr>
      <w:r>
        <w:rPr>
          <w:i/>
          <w:sz w:val="20"/>
        </w:rPr>
        <w:t xml:space="preserve">Translate the signs and notices below </w:t>
      </w:r>
      <w:r>
        <w:rPr>
          <w:b/>
          <w:i/>
          <w:sz w:val="20"/>
        </w:rPr>
        <w:t xml:space="preserve">from </w:t>
      </w:r>
      <w:r>
        <w:rPr>
          <w:i/>
          <w:sz w:val="20"/>
        </w:rPr>
        <w:t>the International Phonetic Alphabet. (See next page for answers.)</w:t>
      </w:r>
    </w:p>
    <w:p w14:paraId="0F1807C1" w14:textId="77777777" w:rsidR="008D6BEE" w:rsidRDefault="008D6BEE">
      <w:pPr>
        <w:pStyle w:val="BodyText"/>
        <w:rPr>
          <w:i/>
        </w:rPr>
      </w:pPr>
    </w:p>
    <w:p w14:paraId="27EE21D3" w14:textId="77777777" w:rsidR="008D6BEE" w:rsidRDefault="008D6BEE">
      <w:pPr>
        <w:pStyle w:val="BodyText"/>
        <w:spacing w:before="2"/>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648"/>
        <w:gridCol w:w="5250"/>
      </w:tblGrid>
      <w:tr w:rsidR="008D6BEE" w14:paraId="75E5F7AC" w14:textId="77777777">
        <w:trPr>
          <w:trHeight w:val="1488"/>
        </w:trPr>
        <w:tc>
          <w:tcPr>
            <w:tcW w:w="2648" w:type="dxa"/>
          </w:tcPr>
          <w:p w14:paraId="75946F28" w14:textId="77777777" w:rsidR="008D6BEE" w:rsidRDefault="00391EED">
            <w:pPr>
              <w:pStyle w:val="TableParagraph"/>
              <w:numPr>
                <w:ilvl w:val="0"/>
                <w:numId w:val="65"/>
              </w:numPr>
              <w:tabs>
                <w:tab w:val="left" w:pos="295"/>
              </w:tabs>
              <w:spacing w:line="266" w:lineRule="exact"/>
              <w:rPr>
                <w:rFonts w:ascii="Calibri" w:hAnsi="Calibri"/>
              </w:rPr>
            </w:pPr>
            <w:proofErr w:type="spellStart"/>
            <w:r>
              <w:rPr>
                <w:rFonts w:ascii="Calibri" w:hAnsi="Calibri"/>
                <w:w w:val="105"/>
              </w:rPr>
              <w:t>LãÉåL</w:t>
            </w:r>
            <w:proofErr w:type="spellEnd"/>
          </w:p>
          <w:p w14:paraId="5A794F5F" w14:textId="77777777" w:rsidR="008D6BEE" w:rsidRDefault="008D6BEE">
            <w:pPr>
              <w:pStyle w:val="TableParagraph"/>
              <w:spacing w:before="4"/>
              <w:rPr>
                <w:i/>
                <w:sz w:val="23"/>
              </w:rPr>
            </w:pPr>
          </w:p>
          <w:p w14:paraId="7AE6DF14" w14:textId="77777777" w:rsidR="008D6BEE" w:rsidRDefault="00391EED">
            <w:pPr>
              <w:pStyle w:val="TableParagraph"/>
              <w:numPr>
                <w:ilvl w:val="0"/>
                <w:numId w:val="65"/>
              </w:numPr>
              <w:tabs>
                <w:tab w:val="left" w:pos="295"/>
              </w:tabs>
              <w:rPr>
                <w:rFonts w:ascii="Calibri" w:hAnsi="Calibri"/>
              </w:rPr>
            </w:pPr>
            <w:proofErr w:type="spellStart"/>
            <w:r>
              <w:rPr>
                <w:rFonts w:ascii="Calibri" w:hAnsi="Calibri"/>
                <w:w w:val="80"/>
              </w:rPr>
              <w:t>LDäÉfKÇáWòL</w:t>
            </w:r>
            <w:proofErr w:type="spellEnd"/>
          </w:p>
          <w:p w14:paraId="0608EDDE" w14:textId="77777777" w:rsidR="008D6BEE" w:rsidRDefault="008D6BEE">
            <w:pPr>
              <w:pStyle w:val="TableParagraph"/>
              <w:spacing w:before="6"/>
              <w:rPr>
                <w:i/>
                <w:sz w:val="23"/>
              </w:rPr>
            </w:pPr>
          </w:p>
          <w:p w14:paraId="1F9A0AD5" w14:textId="77777777" w:rsidR="008D6BEE" w:rsidRDefault="00391EED">
            <w:pPr>
              <w:pStyle w:val="TableParagraph"/>
              <w:numPr>
                <w:ilvl w:val="0"/>
                <w:numId w:val="65"/>
              </w:numPr>
              <w:tabs>
                <w:tab w:val="left" w:pos="295"/>
              </w:tabs>
              <w:rPr>
                <w:rFonts w:ascii="Calibri" w:hAnsi="Calibri"/>
              </w:rPr>
            </w:pPr>
            <w:proofErr w:type="spellStart"/>
            <w:r>
              <w:rPr>
                <w:rFonts w:ascii="Calibri" w:hAnsi="Calibri"/>
                <w:w w:val="95"/>
              </w:rPr>
              <w:t>LfåDÖÉfÇwÇL</w:t>
            </w:r>
            <w:proofErr w:type="spellEnd"/>
          </w:p>
        </w:tc>
        <w:tc>
          <w:tcPr>
            <w:tcW w:w="5250" w:type="dxa"/>
          </w:tcPr>
          <w:p w14:paraId="739E5528" w14:textId="77777777" w:rsidR="008D6BEE" w:rsidRDefault="00391EED">
            <w:pPr>
              <w:pStyle w:val="TableParagraph"/>
              <w:tabs>
                <w:tab w:val="left" w:pos="5176"/>
              </w:tabs>
              <w:spacing w:before="1"/>
              <w:ind w:left="282"/>
              <w:rPr>
                <w:rFonts w:ascii="Times New Roman"/>
              </w:rPr>
            </w:pPr>
            <w:r>
              <w:rPr>
                <w:rFonts w:ascii="Times New Roman"/>
                <w:w w:val="99"/>
                <w:u w:val="single"/>
              </w:rPr>
              <w:t xml:space="preserve"> </w:t>
            </w:r>
            <w:r>
              <w:rPr>
                <w:rFonts w:ascii="Times New Roman"/>
                <w:u w:val="single"/>
              </w:rPr>
              <w:tab/>
            </w:r>
          </w:p>
          <w:p w14:paraId="1C35E030" w14:textId="77777777" w:rsidR="008D6BEE" w:rsidRDefault="008D6BEE">
            <w:pPr>
              <w:pStyle w:val="TableParagraph"/>
              <w:spacing w:before="8"/>
              <w:rPr>
                <w:i/>
                <w:sz w:val="24"/>
              </w:rPr>
            </w:pPr>
          </w:p>
          <w:p w14:paraId="59E64044" w14:textId="77777777" w:rsidR="008D6BEE" w:rsidRDefault="00391EED">
            <w:pPr>
              <w:pStyle w:val="TableParagraph"/>
              <w:tabs>
                <w:tab w:val="left" w:pos="5177"/>
              </w:tabs>
              <w:spacing w:before="1"/>
              <w:ind w:left="282"/>
              <w:rPr>
                <w:rFonts w:ascii="Times New Roman"/>
              </w:rPr>
            </w:pPr>
            <w:r>
              <w:rPr>
                <w:rFonts w:ascii="Times New Roman"/>
                <w:w w:val="99"/>
                <w:u w:val="single"/>
              </w:rPr>
              <w:t xml:space="preserve"> </w:t>
            </w:r>
            <w:r>
              <w:rPr>
                <w:rFonts w:ascii="Times New Roman"/>
                <w:u w:val="single"/>
              </w:rPr>
              <w:tab/>
            </w:r>
          </w:p>
          <w:p w14:paraId="713C5EB2" w14:textId="77777777" w:rsidR="008D6BEE" w:rsidRDefault="008D6BEE">
            <w:pPr>
              <w:pStyle w:val="TableParagraph"/>
              <w:spacing w:before="9"/>
              <w:rPr>
                <w:i/>
                <w:sz w:val="24"/>
              </w:rPr>
            </w:pPr>
          </w:p>
          <w:p w14:paraId="3409C561" w14:textId="77777777" w:rsidR="008D6BEE" w:rsidRDefault="00391EED">
            <w:pPr>
              <w:pStyle w:val="TableParagraph"/>
              <w:tabs>
                <w:tab w:val="left" w:pos="5176"/>
              </w:tabs>
              <w:spacing w:before="1"/>
              <w:ind w:left="282"/>
              <w:rPr>
                <w:rFonts w:ascii="Times New Roman"/>
              </w:rPr>
            </w:pPr>
            <w:r>
              <w:rPr>
                <w:rFonts w:ascii="Times New Roman"/>
                <w:w w:val="99"/>
                <w:u w:val="single"/>
              </w:rPr>
              <w:t xml:space="preserve"> </w:t>
            </w:r>
            <w:r>
              <w:rPr>
                <w:rFonts w:ascii="Times New Roman"/>
                <w:u w:val="single"/>
              </w:rPr>
              <w:tab/>
            </w:r>
          </w:p>
        </w:tc>
      </w:tr>
      <w:tr w:rsidR="008D6BEE" w14:paraId="052B6978" w14:textId="77777777">
        <w:trPr>
          <w:trHeight w:val="538"/>
        </w:trPr>
        <w:tc>
          <w:tcPr>
            <w:tcW w:w="2648" w:type="dxa"/>
          </w:tcPr>
          <w:p w14:paraId="125B6EBC" w14:textId="77777777" w:rsidR="008D6BEE" w:rsidRDefault="00391EED">
            <w:pPr>
              <w:pStyle w:val="TableParagraph"/>
              <w:spacing w:before="124"/>
              <w:ind w:left="50"/>
              <w:rPr>
                <w:rFonts w:ascii="Calibri" w:hAnsi="Calibri"/>
              </w:rPr>
            </w:pPr>
            <w:r>
              <w:t xml:space="preserve">4. </w:t>
            </w:r>
            <w:proofErr w:type="spellStart"/>
            <w:r>
              <w:rPr>
                <w:rFonts w:ascii="Calibri" w:hAnsi="Calibri"/>
              </w:rPr>
              <w:t>LéräL</w:t>
            </w:r>
            <w:proofErr w:type="spellEnd"/>
          </w:p>
        </w:tc>
        <w:tc>
          <w:tcPr>
            <w:tcW w:w="5250" w:type="dxa"/>
          </w:tcPr>
          <w:p w14:paraId="58B3CF7A"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r w:rsidR="008D6BEE" w14:paraId="6521D459" w14:textId="77777777">
        <w:trPr>
          <w:trHeight w:val="538"/>
        </w:trPr>
        <w:tc>
          <w:tcPr>
            <w:tcW w:w="2648" w:type="dxa"/>
          </w:tcPr>
          <w:p w14:paraId="6D79D484" w14:textId="77777777" w:rsidR="008D6BEE" w:rsidRDefault="00391EED">
            <w:pPr>
              <w:pStyle w:val="TableParagraph"/>
              <w:spacing w:before="124"/>
              <w:ind w:left="50"/>
            </w:pPr>
            <w:r>
              <w:rPr>
                <w:w w:val="110"/>
              </w:rPr>
              <w:t xml:space="preserve">5. </w:t>
            </w:r>
            <w:proofErr w:type="spellStart"/>
            <w:r>
              <w:rPr>
                <w:rFonts w:ascii="Calibri" w:hAnsi="Calibri"/>
                <w:w w:val="110"/>
              </w:rPr>
              <w:t>LïÉf</w:t>
            </w:r>
            <w:proofErr w:type="spellEnd"/>
            <w:r>
              <w:rPr>
                <w:rFonts w:ascii="Calibri" w:hAnsi="Calibri"/>
                <w:w w:val="110"/>
              </w:rPr>
              <w:t xml:space="preserve"> </w:t>
            </w:r>
            <w:proofErr w:type="spellStart"/>
            <w:r>
              <w:rPr>
                <w:rFonts w:ascii="Calibri" w:hAnsi="Calibri"/>
                <w:w w:val="110"/>
              </w:rPr>
              <w:t>få</w:t>
            </w:r>
            <w:proofErr w:type="spellEnd"/>
            <w:r>
              <w:rPr>
                <w:w w:val="110"/>
              </w:rPr>
              <w:t>/</w:t>
            </w:r>
          </w:p>
        </w:tc>
        <w:tc>
          <w:tcPr>
            <w:tcW w:w="5250" w:type="dxa"/>
          </w:tcPr>
          <w:p w14:paraId="75DAC76F" w14:textId="77777777" w:rsidR="008D6BEE" w:rsidRDefault="00391EED">
            <w:pPr>
              <w:pStyle w:val="TableParagraph"/>
              <w:tabs>
                <w:tab w:val="left" w:pos="4894"/>
              </w:tabs>
              <w:spacing w:before="127"/>
              <w:ind w:right="71"/>
              <w:jc w:val="right"/>
            </w:pPr>
            <w:r>
              <w:rPr>
                <w:w w:val="99"/>
                <w:u w:val="single"/>
              </w:rPr>
              <w:t xml:space="preserve"> </w:t>
            </w:r>
            <w:r>
              <w:rPr>
                <w:u w:val="single"/>
              </w:rPr>
              <w:tab/>
            </w:r>
          </w:p>
        </w:tc>
      </w:tr>
      <w:tr w:rsidR="008D6BEE" w14:paraId="05CA7D00" w14:textId="77777777">
        <w:trPr>
          <w:trHeight w:val="538"/>
        </w:trPr>
        <w:tc>
          <w:tcPr>
            <w:tcW w:w="2648" w:type="dxa"/>
          </w:tcPr>
          <w:p w14:paraId="5DDC513E" w14:textId="77777777" w:rsidR="008D6BEE" w:rsidRDefault="00391EED">
            <w:pPr>
              <w:pStyle w:val="TableParagraph"/>
              <w:spacing w:before="124"/>
              <w:ind w:left="50"/>
              <w:rPr>
                <w:rFonts w:ascii="Calibri" w:hAnsi="Calibri"/>
              </w:rPr>
            </w:pPr>
            <w:r>
              <w:t xml:space="preserve">6. </w:t>
            </w:r>
            <w:proofErr w:type="spellStart"/>
            <w:r>
              <w:rPr>
                <w:rFonts w:ascii="Calibri" w:hAnsi="Calibri"/>
              </w:rPr>
              <w:t>LDífâKfíëL</w:t>
            </w:r>
            <w:proofErr w:type="spellEnd"/>
          </w:p>
        </w:tc>
        <w:tc>
          <w:tcPr>
            <w:tcW w:w="5250" w:type="dxa"/>
          </w:tcPr>
          <w:p w14:paraId="68259B7A"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r w:rsidR="008D6BEE" w14:paraId="556DF970" w14:textId="77777777">
        <w:trPr>
          <w:trHeight w:val="538"/>
        </w:trPr>
        <w:tc>
          <w:tcPr>
            <w:tcW w:w="2648" w:type="dxa"/>
          </w:tcPr>
          <w:p w14:paraId="442A2F22" w14:textId="77777777" w:rsidR="008D6BEE" w:rsidRDefault="00391EED">
            <w:pPr>
              <w:pStyle w:val="TableParagraph"/>
              <w:spacing w:before="124"/>
              <w:ind w:left="50"/>
              <w:rPr>
                <w:rFonts w:ascii="Calibri" w:hAnsi="Calibri"/>
              </w:rPr>
            </w:pPr>
            <w:r>
              <w:rPr>
                <w:w w:val="90"/>
              </w:rPr>
              <w:t xml:space="preserve">7. </w:t>
            </w:r>
            <w:proofErr w:type="spellStart"/>
            <w:r>
              <w:rPr>
                <w:rFonts w:ascii="Calibri" w:hAnsi="Calibri"/>
                <w:w w:val="90"/>
              </w:rPr>
              <w:t>LfDã‰WKÇw</w:t>
            </w:r>
            <w:proofErr w:type="spellEnd"/>
            <w:r>
              <w:rPr>
                <w:rFonts w:ascii="Calibri" w:hAnsi="Calibri"/>
                <w:w w:val="90"/>
              </w:rPr>
              <w:t>]</w:t>
            </w:r>
            <w:proofErr w:type="spellStart"/>
            <w:r>
              <w:rPr>
                <w:rFonts w:ascii="Calibri" w:hAnsi="Calibri"/>
                <w:w w:val="90"/>
              </w:rPr>
              <w:t>åKëá</w:t>
            </w:r>
            <w:proofErr w:type="spellEnd"/>
            <w:r>
              <w:rPr>
                <w:rFonts w:ascii="Calibri" w:hAnsi="Calibri"/>
                <w:w w:val="90"/>
              </w:rPr>
              <w:t xml:space="preserve"> </w:t>
            </w:r>
            <w:proofErr w:type="spellStart"/>
            <w:r>
              <w:rPr>
                <w:rFonts w:ascii="Calibri" w:hAnsi="Calibri"/>
                <w:w w:val="90"/>
              </w:rPr>
              <w:t>DÉâKëfíL</w:t>
            </w:r>
            <w:proofErr w:type="spellEnd"/>
          </w:p>
        </w:tc>
        <w:tc>
          <w:tcPr>
            <w:tcW w:w="5250" w:type="dxa"/>
          </w:tcPr>
          <w:p w14:paraId="215F05CB"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r w:rsidR="008D6BEE" w14:paraId="25A4FDA8" w14:textId="77777777">
        <w:trPr>
          <w:trHeight w:val="538"/>
        </w:trPr>
        <w:tc>
          <w:tcPr>
            <w:tcW w:w="2648" w:type="dxa"/>
          </w:tcPr>
          <w:p w14:paraId="77071C78" w14:textId="77777777" w:rsidR="008D6BEE" w:rsidRDefault="00391EED">
            <w:pPr>
              <w:pStyle w:val="TableParagraph"/>
              <w:spacing w:before="124"/>
              <w:ind w:left="50"/>
              <w:rPr>
                <w:rFonts w:ascii="Calibri" w:hAnsi="Calibri"/>
              </w:rPr>
            </w:pPr>
            <w:r>
              <w:t xml:space="preserve">8. </w:t>
            </w:r>
            <w:proofErr w:type="spellStart"/>
            <w:r>
              <w:rPr>
                <w:rFonts w:ascii="Calibri" w:hAnsi="Calibri"/>
              </w:rPr>
              <w:t>LDîÉfKâ</w:t>
            </w:r>
            <w:proofErr w:type="spellEnd"/>
            <w:r>
              <w:rPr>
                <w:rFonts w:ascii="Calibri" w:hAnsi="Calibri"/>
              </w:rPr>
              <w:t>]</w:t>
            </w:r>
            <w:proofErr w:type="spellStart"/>
            <w:r>
              <w:rPr>
                <w:rFonts w:ascii="Calibri" w:hAnsi="Calibri"/>
              </w:rPr>
              <w:t>åKëáWòL</w:t>
            </w:r>
            <w:proofErr w:type="spellEnd"/>
          </w:p>
        </w:tc>
        <w:tc>
          <w:tcPr>
            <w:tcW w:w="5250" w:type="dxa"/>
          </w:tcPr>
          <w:p w14:paraId="66DC1F2D" w14:textId="77777777" w:rsidR="008D6BEE" w:rsidRDefault="00391EED">
            <w:pPr>
              <w:pStyle w:val="TableParagraph"/>
              <w:tabs>
                <w:tab w:val="left" w:pos="4894"/>
              </w:tabs>
              <w:spacing w:before="128"/>
              <w:ind w:right="70"/>
              <w:jc w:val="right"/>
              <w:rPr>
                <w:rFonts w:ascii="Times New Roman"/>
              </w:rPr>
            </w:pPr>
            <w:r>
              <w:rPr>
                <w:rFonts w:ascii="Times New Roman"/>
                <w:w w:val="99"/>
                <w:u w:val="single"/>
              </w:rPr>
              <w:t xml:space="preserve"> </w:t>
            </w:r>
            <w:r>
              <w:rPr>
                <w:rFonts w:ascii="Times New Roman"/>
                <w:u w:val="single"/>
              </w:rPr>
              <w:tab/>
            </w:r>
          </w:p>
        </w:tc>
      </w:tr>
      <w:tr w:rsidR="008D6BEE" w14:paraId="335320D0" w14:textId="77777777">
        <w:trPr>
          <w:trHeight w:val="538"/>
        </w:trPr>
        <w:tc>
          <w:tcPr>
            <w:tcW w:w="2648" w:type="dxa"/>
          </w:tcPr>
          <w:p w14:paraId="45A3D69F" w14:textId="77777777" w:rsidR="008D6BEE" w:rsidRDefault="00391EED">
            <w:pPr>
              <w:pStyle w:val="TableParagraph"/>
              <w:spacing w:before="124"/>
              <w:ind w:left="50"/>
              <w:rPr>
                <w:rFonts w:ascii="Calibri" w:hAnsi="Calibri"/>
              </w:rPr>
            </w:pPr>
            <w:r>
              <w:rPr>
                <w:w w:val="115"/>
              </w:rPr>
              <w:t xml:space="preserve">9. </w:t>
            </w:r>
            <w:proofErr w:type="spellStart"/>
            <w:r>
              <w:rPr>
                <w:rFonts w:ascii="Calibri" w:hAnsi="Calibri"/>
                <w:w w:val="115"/>
              </w:rPr>
              <w:t>LïÉf</w:t>
            </w:r>
            <w:proofErr w:type="spellEnd"/>
            <w:r>
              <w:rPr>
                <w:rFonts w:ascii="Calibri" w:hAnsi="Calibri"/>
                <w:w w:val="115"/>
              </w:rPr>
              <w:t xml:space="preserve"> ~</w:t>
            </w:r>
            <w:proofErr w:type="spellStart"/>
            <w:r>
              <w:rPr>
                <w:rFonts w:ascii="Calibri" w:hAnsi="Calibri"/>
                <w:w w:val="115"/>
              </w:rPr>
              <w:t>ríL</w:t>
            </w:r>
            <w:proofErr w:type="spellEnd"/>
          </w:p>
        </w:tc>
        <w:tc>
          <w:tcPr>
            <w:tcW w:w="5250" w:type="dxa"/>
          </w:tcPr>
          <w:p w14:paraId="396D5B44" w14:textId="77777777" w:rsidR="008D6BEE" w:rsidRDefault="00391EED">
            <w:pPr>
              <w:pStyle w:val="TableParagraph"/>
              <w:tabs>
                <w:tab w:val="left" w:pos="4894"/>
              </w:tabs>
              <w:spacing w:before="128"/>
              <w:ind w:right="70"/>
              <w:jc w:val="right"/>
              <w:rPr>
                <w:rFonts w:ascii="Times New Roman"/>
              </w:rPr>
            </w:pPr>
            <w:r>
              <w:rPr>
                <w:rFonts w:ascii="Times New Roman"/>
                <w:w w:val="99"/>
                <w:u w:val="single"/>
              </w:rPr>
              <w:t xml:space="preserve"> </w:t>
            </w:r>
            <w:r>
              <w:rPr>
                <w:rFonts w:ascii="Times New Roman"/>
                <w:u w:val="single"/>
              </w:rPr>
              <w:tab/>
            </w:r>
          </w:p>
        </w:tc>
      </w:tr>
      <w:tr w:rsidR="008D6BEE" w14:paraId="143CB6FC" w14:textId="77777777">
        <w:trPr>
          <w:trHeight w:val="538"/>
        </w:trPr>
        <w:tc>
          <w:tcPr>
            <w:tcW w:w="2648" w:type="dxa"/>
          </w:tcPr>
          <w:p w14:paraId="171E8EA0" w14:textId="77777777" w:rsidR="008D6BEE" w:rsidRDefault="00391EED">
            <w:pPr>
              <w:pStyle w:val="TableParagraph"/>
              <w:spacing w:before="124"/>
              <w:ind w:left="50"/>
              <w:rPr>
                <w:rFonts w:ascii="Calibri" w:hAnsi="Calibri"/>
              </w:rPr>
            </w:pPr>
            <w:r>
              <w:t xml:space="preserve">10. </w:t>
            </w:r>
            <w:proofErr w:type="spellStart"/>
            <w:r>
              <w:rPr>
                <w:rFonts w:ascii="Calibri" w:hAnsi="Calibri"/>
              </w:rPr>
              <w:t>LDÇÉfåKÇw</w:t>
            </w:r>
            <w:proofErr w:type="spellEnd"/>
            <w:r>
              <w:rPr>
                <w:rFonts w:ascii="Calibri" w:hAnsi="Calibri"/>
              </w:rPr>
              <w:t>]L</w:t>
            </w:r>
          </w:p>
        </w:tc>
        <w:tc>
          <w:tcPr>
            <w:tcW w:w="5250" w:type="dxa"/>
          </w:tcPr>
          <w:p w14:paraId="0A525969" w14:textId="77777777" w:rsidR="008D6BEE" w:rsidRDefault="00391EED">
            <w:pPr>
              <w:pStyle w:val="TableParagraph"/>
              <w:tabs>
                <w:tab w:val="left" w:pos="4894"/>
              </w:tabs>
              <w:spacing w:before="128"/>
              <w:ind w:right="70"/>
              <w:jc w:val="right"/>
              <w:rPr>
                <w:rFonts w:ascii="Times New Roman"/>
              </w:rPr>
            </w:pPr>
            <w:r>
              <w:rPr>
                <w:rFonts w:ascii="Times New Roman"/>
                <w:w w:val="99"/>
                <w:u w:val="single"/>
              </w:rPr>
              <w:t xml:space="preserve"> </w:t>
            </w:r>
            <w:r>
              <w:rPr>
                <w:rFonts w:ascii="Times New Roman"/>
                <w:u w:val="single"/>
              </w:rPr>
              <w:tab/>
            </w:r>
          </w:p>
        </w:tc>
      </w:tr>
      <w:tr w:rsidR="008D6BEE" w14:paraId="5FC545E0" w14:textId="77777777">
        <w:trPr>
          <w:trHeight w:val="411"/>
        </w:trPr>
        <w:tc>
          <w:tcPr>
            <w:tcW w:w="2648" w:type="dxa"/>
          </w:tcPr>
          <w:p w14:paraId="7844B0F8" w14:textId="77777777" w:rsidR="008D6BEE" w:rsidRDefault="00391EED">
            <w:pPr>
              <w:pStyle w:val="TableParagraph"/>
              <w:spacing w:before="124" w:line="268" w:lineRule="exact"/>
              <w:ind w:left="50"/>
              <w:rPr>
                <w:rFonts w:ascii="Calibri" w:hAnsi="Calibri"/>
              </w:rPr>
            </w:pPr>
            <w:r>
              <w:t xml:space="preserve">11. </w:t>
            </w:r>
            <w:proofErr w:type="spellStart"/>
            <w:r>
              <w:rPr>
                <w:rFonts w:ascii="Calibri" w:hAnsi="Calibri"/>
              </w:rPr>
              <w:t>Lå</w:t>
            </w:r>
            <w:proofErr w:type="spellEnd"/>
            <w:r>
              <w:rPr>
                <w:rFonts w:ascii="Calibri" w:hAnsi="Calibri"/>
              </w:rPr>
              <w:t xml:space="preserve">]r </w:t>
            </w:r>
            <w:proofErr w:type="spellStart"/>
            <w:r>
              <w:rPr>
                <w:rFonts w:ascii="Calibri" w:hAnsi="Calibri"/>
              </w:rPr>
              <w:t>DÑfpKfÏL</w:t>
            </w:r>
            <w:proofErr w:type="spellEnd"/>
          </w:p>
        </w:tc>
        <w:tc>
          <w:tcPr>
            <w:tcW w:w="5250" w:type="dxa"/>
          </w:tcPr>
          <w:p w14:paraId="7E46089C"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r w:rsidR="008D6BEE" w14:paraId="32AA78FE" w14:textId="77777777">
        <w:trPr>
          <w:trHeight w:val="538"/>
        </w:trPr>
        <w:tc>
          <w:tcPr>
            <w:tcW w:w="7898" w:type="dxa"/>
            <w:gridSpan w:val="2"/>
          </w:tcPr>
          <w:p w14:paraId="2E16904C" w14:textId="77777777" w:rsidR="008D6BEE" w:rsidRDefault="00391EED">
            <w:pPr>
              <w:pStyle w:val="TableParagraph"/>
              <w:tabs>
                <w:tab w:val="left" w:pos="7898"/>
              </w:tabs>
              <w:spacing w:before="250" w:line="268" w:lineRule="exact"/>
              <w:ind w:left="50" w:right="-15"/>
              <w:rPr>
                <w:rFonts w:ascii="Times New Roman" w:hAnsi="Times New Roman"/>
              </w:rPr>
            </w:pPr>
            <w:r>
              <w:rPr>
                <w:w w:val="95"/>
              </w:rPr>
              <w:t xml:space="preserve">12. </w:t>
            </w:r>
            <w:proofErr w:type="spellStart"/>
            <w:r>
              <w:rPr>
                <w:rFonts w:ascii="Calibri" w:hAnsi="Calibri"/>
                <w:w w:val="95"/>
              </w:rPr>
              <w:t>LDâêÉÇKfí</w:t>
            </w:r>
            <w:proofErr w:type="spellEnd"/>
            <w:r>
              <w:rPr>
                <w:rFonts w:ascii="Calibri" w:hAnsi="Calibri"/>
                <w:w w:val="95"/>
              </w:rPr>
              <w:t xml:space="preserve"> </w:t>
            </w:r>
            <w:proofErr w:type="spellStart"/>
            <w:r>
              <w:rPr>
                <w:rFonts w:ascii="Calibri" w:hAnsi="Calibri"/>
                <w:w w:val="95"/>
              </w:rPr>
              <w:t>â^WÇò</w:t>
            </w:r>
            <w:proofErr w:type="spellEnd"/>
            <w:r>
              <w:rPr>
                <w:rFonts w:ascii="Calibri" w:hAnsi="Calibri"/>
                <w:w w:val="95"/>
              </w:rPr>
              <w:t xml:space="preserve"> </w:t>
            </w:r>
            <w:proofErr w:type="spellStart"/>
            <w:r>
              <w:rPr>
                <w:rFonts w:ascii="Calibri" w:hAnsi="Calibri"/>
                <w:w w:val="95"/>
              </w:rPr>
              <w:t>ôâDëÉéKíÇ</w:t>
            </w:r>
            <w:proofErr w:type="spellEnd"/>
            <w:r>
              <w:rPr>
                <w:rFonts w:ascii="Calibri" w:hAnsi="Calibri"/>
                <w:spacing w:val="-33"/>
                <w:w w:val="95"/>
              </w:rPr>
              <w:t xml:space="preserve"> </w:t>
            </w:r>
            <w:proofErr w:type="spellStart"/>
            <w:r>
              <w:rPr>
                <w:rFonts w:ascii="Calibri" w:hAnsi="Calibri"/>
                <w:w w:val="95"/>
              </w:rPr>
              <w:t>Üf</w:t>
            </w:r>
            <w:proofErr w:type="spellEnd"/>
            <w:r>
              <w:rPr>
                <w:rFonts w:ascii="Calibri" w:hAnsi="Calibri"/>
                <w:w w:val="95"/>
              </w:rPr>
              <w:t>]L</w:t>
            </w:r>
            <w:r>
              <w:rPr>
                <w:rFonts w:ascii="Calibri" w:hAnsi="Calibri"/>
              </w:rPr>
              <w:t xml:space="preserve"> </w:t>
            </w:r>
            <w:r>
              <w:rPr>
                <w:rFonts w:ascii="Calibri" w:hAnsi="Calibri"/>
                <w:spacing w:val="24"/>
              </w:rPr>
              <w:t xml:space="preserve"> </w:t>
            </w:r>
            <w:r>
              <w:rPr>
                <w:rFonts w:ascii="Times New Roman" w:hAnsi="Times New Roman"/>
                <w:w w:val="99"/>
                <w:u w:val="single"/>
              </w:rPr>
              <w:t xml:space="preserve"> </w:t>
            </w:r>
            <w:r>
              <w:rPr>
                <w:rFonts w:ascii="Times New Roman" w:hAnsi="Times New Roman"/>
                <w:u w:val="single"/>
              </w:rPr>
              <w:tab/>
            </w:r>
          </w:p>
        </w:tc>
      </w:tr>
      <w:tr w:rsidR="008D6BEE" w14:paraId="3AD562D9" w14:textId="77777777">
        <w:trPr>
          <w:trHeight w:val="665"/>
        </w:trPr>
        <w:tc>
          <w:tcPr>
            <w:tcW w:w="2648" w:type="dxa"/>
          </w:tcPr>
          <w:p w14:paraId="50F089C1" w14:textId="77777777" w:rsidR="008D6BEE" w:rsidRDefault="00391EED">
            <w:pPr>
              <w:pStyle w:val="TableParagraph"/>
              <w:spacing w:before="250"/>
              <w:ind w:left="50"/>
              <w:rPr>
                <w:rFonts w:ascii="Calibri" w:hAnsi="Calibri"/>
              </w:rPr>
            </w:pPr>
            <w:r>
              <w:rPr>
                <w:w w:val="95"/>
              </w:rPr>
              <w:t xml:space="preserve">13. </w:t>
            </w:r>
            <w:proofErr w:type="spellStart"/>
            <w:r>
              <w:rPr>
                <w:rFonts w:ascii="Calibri" w:hAnsi="Calibri"/>
                <w:w w:val="95"/>
              </w:rPr>
              <w:t>LâáWé</w:t>
            </w:r>
            <w:proofErr w:type="spellEnd"/>
            <w:r>
              <w:rPr>
                <w:rFonts w:ascii="Calibri" w:hAnsi="Calibri"/>
                <w:w w:val="95"/>
              </w:rPr>
              <w:t xml:space="preserve"> </w:t>
            </w:r>
            <w:proofErr w:type="spellStart"/>
            <w:r>
              <w:rPr>
                <w:rFonts w:ascii="Calibri" w:hAnsi="Calibri"/>
                <w:w w:val="95"/>
              </w:rPr>
              <w:t>çÑ</w:t>
            </w:r>
            <w:proofErr w:type="spellEnd"/>
            <w:r>
              <w:rPr>
                <w:rFonts w:ascii="Calibri" w:hAnsi="Calibri"/>
                <w:w w:val="95"/>
              </w:rPr>
              <w:t xml:space="preserve"> </w:t>
            </w:r>
            <w:r>
              <w:rPr>
                <w:rFonts w:ascii="Calibri" w:hAnsi="Calibri"/>
                <w:w w:val="105"/>
              </w:rPr>
              <w:t xml:space="preserve">a] </w:t>
            </w:r>
            <w:proofErr w:type="spellStart"/>
            <w:r>
              <w:rPr>
                <w:rFonts w:ascii="Calibri" w:hAnsi="Calibri"/>
                <w:w w:val="95"/>
              </w:rPr>
              <w:t>Öê^WëL</w:t>
            </w:r>
            <w:proofErr w:type="spellEnd"/>
          </w:p>
        </w:tc>
        <w:tc>
          <w:tcPr>
            <w:tcW w:w="5250" w:type="dxa"/>
          </w:tcPr>
          <w:p w14:paraId="36E19704" w14:textId="77777777" w:rsidR="008D6BEE" w:rsidRDefault="008D6BEE">
            <w:pPr>
              <w:pStyle w:val="TableParagraph"/>
              <w:spacing w:before="1"/>
              <w:rPr>
                <w:i/>
              </w:rPr>
            </w:pPr>
          </w:p>
          <w:p w14:paraId="076B4F7F" w14:textId="77777777" w:rsidR="008D6BEE" w:rsidRDefault="00391EED">
            <w:pPr>
              <w:pStyle w:val="TableParagraph"/>
              <w:tabs>
                <w:tab w:val="left" w:pos="4894"/>
              </w:tabs>
              <w:ind w:right="71"/>
              <w:jc w:val="right"/>
              <w:rPr>
                <w:rFonts w:ascii="Times New Roman"/>
              </w:rPr>
            </w:pPr>
            <w:r>
              <w:rPr>
                <w:rFonts w:ascii="Times New Roman"/>
                <w:w w:val="99"/>
                <w:u w:val="single"/>
              </w:rPr>
              <w:t xml:space="preserve"> </w:t>
            </w:r>
            <w:r>
              <w:rPr>
                <w:rFonts w:ascii="Times New Roman"/>
                <w:u w:val="single"/>
              </w:rPr>
              <w:tab/>
            </w:r>
          </w:p>
        </w:tc>
      </w:tr>
      <w:tr w:rsidR="008D6BEE" w14:paraId="3C5CDCD5" w14:textId="77777777">
        <w:trPr>
          <w:trHeight w:val="538"/>
        </w:trPr>
        <w:tc>
          <w:tcPr>
            <w:tcW w:w="2648" w:type="dxa"/>
          </w:tcPr>
          <w:p w14:paraId="273E0303" w14:textId="77777777" w:rsidR="008D6BEE" w:rsidRDefault="00391EED">
            <w:pPr>
              <w:pStyle w:val="TableParagraph"/>
              <w:spacing w:before="124"/>
              <w:ind w:left="50"/>
              <w:rPr>
                <w:rFonts w:ascii="Calibri" w:hAnsi="Calibri"/>
              </w:rPr>
            </w:pPr>
            <w:r>
              <w:t xml:space="preserve">14. </w:t>
            </w:r>
            <w:proofErr w:type="spellStart"/>
            <w:r>
              <w:rPr>
                <w:rFonts w:ascii="Calibri" w:hAnsi="Calibri"/>
                <w:w w:val="95"/>
              </w:rPr>
              <w:t>LéäáWò</w:t>
            </w:r>
            <w:proofErr w:type="spellEnd"/>
            <w:r>
              <w:rPr>
                <w:rFonts w:ascii="Calibri" w:hAnsi="Calibri"/>
                <w:w w:val="95"/>
              </w:rPr>
              <w:t xml:space="preserve"> </w:t>
            </w:r>
            <w:proofErr w:type="spellStart"/>
            <w:r>
              <w:rPr>
                <w:rFonts w:ascii="Calibri" w:hAnsi="Calibri"/>
                <w:w w:val="115"/>
              </w:rPr>
              <w:t>ïÉfíL</w:t>
            </w:r>
            <w:proofErr w:type="spellEnd"/>
          </w:p>
        </w:tc>
        <w:tc>
          <w:tcPr>
            <w:tcW w:w="5250" w:type="dxa"/>
          </w:tcPr>
          <w:p w14:paraId="11065E50"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r w:rsidR="008D6BEE" w14:paraId="6C618D53" w14:textId="77777777">
        <w:trPr>
          <w:trHeight w:val="538"/>
        </w:trPr>
        <w:tc>
          <w:tcPr>
            <w:tcW w:w="2648" w:type="dxa"/>
          </w:tcPr>
          <w:p w14:paraId="5190B2F1" w14:textId="77777777" w:rsidR="008D6BEE" w:rsidRDefault="00391EED">
            <w:pPr>
              <w:pStyle w:val="TableParagraph"/>
              <w:spacing w:before="124"/>
              <w:ind w:left="50"/>
              <w:rPr>
                <w:rFonts w:ascii="Calibri" w:hAnsi="Calibri"/>
              </w:rPr>
            </w:pPr>
            <w:r>
              <w:t xml:space="preserve">15. </w:t>
            </w:r>
            <w:proofErr w:type="spellStart"/>
            <w:r>
              <w:rPr>
                <w:rFonts w:ascii="Calibri" w:hAnsi="Calibri"/>
              </w:rPr>
              <w:t>LêfÏ</w:t>
            </w:r>
            <w:proofErr w:type="spellEnd"/>
            <w:r>
              <w:rPr>
                <w:rFonts w:ascii="Calibri" w:hAnsi="Calibri"/>
              </w:rPr>
              <w:t xml:space="preserve"> </w:t>
            </w:r>
            <w:proofErr w:type="spellStart"/>
            <w:r>
              <w:rPr>
                <w:rFonts w:ascii="Calibri" w:hAnsi="Calibri"/>
              </w:rPr>
              <w:t>ÄÉä</w:t>
            </w:r>
            <w:proofErr w:type="spellEnd"/>
            <w:r>
              <w:rPr>
                <w:rFonts w:ascii="Calibri" w:hAnsi="Calibri"/>
              </w:rPr>
              <w:t xml:space="preserve"> Ñ]</w:t>
            </w:r>
            <w:proofErr w:type="spellStart"/>
            <w:r>
              <w:rPr>
                <w:rFonts w:ascii="Calibri" w:hAnsi="Calibri"/>
              </w:rPr>
              <w:t>Kê</w:t>
            </w:r>
            <w:proofErr w:type="spellEnd"/>
            <w:r>
              <w:rPr>
                <w:rFonts w:ascii="Calibri" w:hAnsi="Calibri"/>
              </w:rPr>
              <w:t>]</w:t>
            </w:r>
            <w:proofErr w:type="spellStart"/>
            <w:r>
              <w:rPr>
                <w:rFonts w:ascii="Calibri" w:hAnsi="Calibri"/>
              </w:rPr>
              <w:t>DíÉåKpåL</w:t>
            </w:r>
            <w:proofErr w:type="spellEnd"/>
          </w:p>
        </w:tc>
        <w:tc>
          <w:tcPr>
            <w:tcW w:w="5250" w:type="dxa"/>
          </w:tcPr>
          <w:p w14:paraId="372DA00B"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r w:rsidR="008D6BEE" w14:paraId="4FB808A4" w14:textId="77777777">
        <w:trPr>
          <w:trHeight w:val="538"/>
        </w:trPr>
        <w:tc>
          <w:tcPr>
            <w:tcW w:w="2648" w:type="dxa"/>
          </w:tcPr>
          <w:p w14:paraId="7577A65B" w14:textId="77777777" w:rsidR="008D6BEE" w:rsidRDefault="00391EED">
            <w:pPr>
              <w:pStyle w:val="TableParagraph"/>
              <w:spacing w:before="124"/>
              <w:ind w:left="50"/>
              <w:rPr>
                <w:rFonts w:ascii="Calibri" w:hAnsi="Calibri"/>
              </w:rPr>
            </w:pPr>
            <w:r>
              <w:t xml:space="preserve">16. </w:t>
            </w:r>
            <w:proofErr w:type="spellStart"/>
            <w:r>
              <w:rPr>
                <w:rFonts w:ascii="Calibri" w:hAnsi="Calibri"/>
              </w:rPr>
              <w:t>Lå</w:t>
            </w:r>
            <w:proofErr w:type="spellEnd"/>
            <w:r>
              <w:rPr>
                <w:rFonts w:ascii="Calibri" w:hAnsi="Calibri"/>
              </w:rPr>
              <w:t xml:space="preserve">]r </w:t>
            </w:r>
            <w:proofErr w:type="spellStart"/>
            <w:r>
              <w:rPr>
                <w:rFonts w:ascii="Calibri" w:hAnsi="Calibri"/>
              </w:rPr>
              <w:t>ÄlWä</w:t>
            </w:r>
            <w:proofErr w:type="spellEnd"/>
            <w:r>
              <w:rPr>
                <w:rFonts w:ascii="Calibri" w:hAnsi="Calibri"/>
              </w:rPr>
              <w:t xml:space="preserve"> </w:t>
            </w:r>
            <w:proofErr w:type="spellStart"/>
            <w:r>
              <w:rPr>
                <w:rFonts w:ascii="Calibri" w:hAnsi="Calibri"/>
              </w:rPr>
              <w:t>ÖÉfãòL</w:t>
            </w:r>
            <w:proofErr w:type="spellEnd"/>
          </w:p>
        </w:tc>
        <w:tc>
          <w:tcPr>
            <w:tcW w:w="5250" w:type="dxa"/>
          </w:tcPr>
          <w:p w14:paraId="0A35DEFB" w14:textId="77777777" w:rsidR="008D6BEE" w:rsidRDefault="00391EED">
            <w:pPr>
              <w:pStyle w:val="TableParagraph"/>
              <w:tabs>
                <w:tab w:val="left" w:pos="4895"/>
              </w:tabs>
              <w:spacing w:before="128"/>
              <w:ind w:right="70"/>
              <w:jc w:val="right"/>
              <w:rPr>
                <w:rFonts w:ascii="Times New Roman"/>
              </w:rPr>
            </w:pPr>
            <w:r>
              <w:rPr>
                <w:rFonts w:ascii="Times New Roman"/>
                <w:w w:val="99"/>
                <w:u w:val="single"/>
              </w:rPr>
              <w:t xml:space="preserve"> </w:t>
            </w:r>
            <w:r>
              <w:rPr>
                <w:rFonts w:ascii="Times New Roman"/>
                <w:u w:val="single"/>
              </w:rPr>
              <w:tab/>
            </w:r>
          </w:p>
        </w:tc>
      </w:tr>
      <w:tr w:rsidR="008D6BEE" w14:paraId="6E4F4590" w14:textId="77777777">
        <w:trPr>
          <w:trHeight w:val="538"/>
        </w:trPr>
        <w:tc>
          <w:tcPr>
            <w:tcW w:w="2648" w:type="dxa"/>
          </w:tcPr>
          <w:p w14:paraId="62306407" w14:textId="77777777" w:rsidR="008D6BEE" w:rsidRDefault="00391EED">
            <w:pPr>
              <w:pStyle w:val="TableParagraph"/>
              <w:spacing w:before="123"/>
              <w:ind w:left="50"/>
              <w:rPr>
                <w:rFonts w:ascii="Calibri" w:hAnsi="Calibri"/>
              </w:rPr>
            </w:pPr>
            <w:r>
              <w:t xml:space="preserve">17. </w:t>
            </w:r>
            <w:proofErr w:type="spellStart"/>
            <w:r>
              <w:rPr>
                <w:rFonts w:ascii="Calibri" w:hAnsi="Calibri"/>
              </w:rPr>
              <w:t>LÇìW</w:t>
            </w:r>
            <w:proofErr w:type="spellEnd"/>
            <w:r>
              <w:rPr>
                <w:rFonts w:ascii="Calibri" w:hAnsi="Calibri"/>
              </w:rPr>
              <w:t xml:space="preserve"> </w:t>
            </w:r>
            <w:proofErr w:type="spellStart"/>
            <w:r>
              <w:rPr>
                <w:rFonts w:ascii="Calibri" w:hAnsi="Calibri"/>
              </w:rPr>
              <w:t>åfl</w:t>
            </w:r>
            <w:proofErr w:type="spellEnd"/>
            <w:r>
              <w:rPr>
                <w:rFonts w:ascii="Calibri" w:hAnsi="Calibri"/>
              </w:rPr>
              <w:t xml:space="preserve">\ </w:t>
            </w:r>
            <w:proofErr w:type="spellStart"/>
            <w:r>
              <w:rPr>
                <w:rFonts w:ascii="Calibri" w:hAnsi="Calibri"/>
              </w:rPr>
              <w:t>ÇfDëí‰WÄL</w:t>
            </w:r>
            <w:proofErr w:type="spellEnd"/>
          </w:p>
        </w:tc>
        <w:tc>
          <w:tcPr>
            <w:tcW w:w="5250" w:type="dxa"/>
          </w:tcPr>
          <w:p w14:paraId="757A4252" w14:textId="77777777" w:rsidR="008D6BEE" w:rsidRDefault="00391EED">
            <w:pPr>
              <w:pStyle w:val="TableParagraph"/>
              <w:tabs>
                <w:tab w:val="left" w:pos="4894"/>
              </w:tabs>
              <w:spacing w:before="127"/>
              <w:ind w:right="71"/>
              <w:jc w:val="right"/>
              <w:rPr>
                <w:rFonts w:ascii="Times New Roman"/>
              </w:rPr>
            </w:pPr>
            <w:r>
              <w:rPr>
                <w:rFonts w:ascii="Times New Roman"/>
                <w:w w:val="99"/>
                <w:u w:val="single"/>
              </w:rPr>
              <w:t xml:space="preserve"> </w:t>
            </w:r>
            <w:r>
              <w:rPr>
                <w:rFonts w:ascii="Times New Roman"/>
                <w:u w:val="single"/>
              </w:rPr>
              <w:tab/>
            </w:r>
          </w:p>
        </w:tc>
      </w:tr>
      <w:tr w:rsidR="008D6BEE" w14:paraId="227773C4" w14:textId="77777777">
        <w:trPr>
          <w:trHeight w:val="538"/>
        </w:trPr>
        <w:tc>
          <w:tcPr>
            <w:tcW w:w="2648" w:type="dxa"/>
          </w:tcPr>
          <w:p w14:paraId="722C963A" w14:textId="77777777" w:rsidR="008D6BEE" w:rsidRDefault="00391EED">
            <w:pPr>
              <w:pStyle w:val="TableParagraph"/>
              <w:spacing w:before="124"/>
              <w:ind w:left="50"/>
              <w:rPr>
                <w:rFonts w:ascii="Calibri" w:hAnsi="Calibri"/>
              </w:rPr>
            </w:pPr>
            <w:r>
              <w:t xml:space="preserve">18. </w:t>
            </w:r>
            <w:proofErr w:type="spellStart"/>
            <w:r>
              <w:rPr>
                <w:rFonts w:ascii="Calibri" w:hAnsi="Calibri"/>
              </w:rPr>
              <w:t>LDîÉfKâ</w:t>
            </w:r>
            <w:proofErr w:type="spellEnd"/>
            <w:r>
              <w:rPr>
                <w:rFonts w:ascii="Calibri" w:hAnsi="Calibri"/>
              </w:rPr>
              <w:t>]</w:t>
            </w:r>
            <w:proofErr w:type="spellStart"/>
            <w:r>
              <w:rPr>
                <w:rFonts w:ascii="Calibri" w:hAnsi="Calibri"/>
              </w:rPr>
              <w:t>åíL</w:t>
            </w:r>
            <w:proofErr w:type="spellEnd"/>
          </w:p>
        </w:tc>
        <w:tc>
          <w:tcPr>
            <w:tcW w:w="5250" w:type="dxa"/>
          </w:tcPr>
          <w:p w14:paraId="338C2515"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r w:rsidR="008D6BEE" w14:paraId="3665F6DE" w14:textId="77777777">
        <w:trPr>
          <w:trHeight w:val="412"/>
        </w:trPr>
        <w:tc>
          <w:tcPr>
            <w:tcW w:w="2648" w:type="dxa"/>
          </w:tcPr>
          <w:p w14:paraId="5BA0F793" w14:textId="77777777" w:rsidR="008D6BEE" w:rsidRDefault="00391EED">
            <w:pPr>
              <w:pStyle w:val="TableParagraph"/>
              <w:spacing w:before="124" w:line="268" w:lineRule="exact"/>
              <w:ind w:left="50"/>
              <w:rPr>
                <w:rFonts w:ascii="Calibri" w:hAnsi="Calibri"/>
              </w:rPr>
            </w:pPr>
            <w:r>
              <w:t>19. /</w:t>
            </w:r>
            <w:proofErr w:type="spellStart"/>
            <w:r>
              <w:rPr>
                <w:rFonts w:ascii="Calibri" w:hAnsi="Calibri"/>
              </w:rPr>
              <w:t>Déê~fKî</w:t>
            </w:r>
            <w:proofErr w:type="spellEnd"/>
            <w:r>
              <w:rPr>
                <w:rFonts w:ascii="Calibri" w:hAnsi="Calibri"/>
              </w:rPr>
              <w:t>]</w:t>
            </w:r>
            <w:proofErr w:type="spellStart"/>
            <w:r>
              <w:rPr>
                <w:rFonts w:ascii="Calibri" w:hAnsi="Calibri"/>
              </w:rPr>
              <w:t>íL</w:t>
            </w:r>
            <w:proofErr w:type="spellEnd"/>
          </w:p>
        </w:tc>
        <w:tc>
          <w:tcPr>
            <w:tcW w:w="5250" w:type="dxa"/>
          </w:tcPr>
          <w:p w14:paraId="4946A648" w14:textId="77777777" w:rsidR="008D6BEE" w:rsidRDefault="00391EED">
            <w:pPr>
              <w:pStyle w:val="TableParagraph"/>
              <w:tabs>
                <w:tab w:val="left" w:pos="4894"/>
              </w:tabs>
              <w:spacing w:before="128"/>
              <w:ind w:right="71"/>
              <w:jc w:val="right"/>
              <w:rPr>
                <w:rFonts w:ascii="Times New Roman"/>
              </w:rPr>
            </w:pPr>
            <w:r>
              <w:rPr>
                <w:rFonts w:ascii="Times New Roman"/>
                <w:w w:val="99"/>
                <w:u w:val="single"/>
              </w:rPr>
              <w:t xml:space="preserve"> </w:t>
            </w:r>
            <w:r>
              <w:rPr>
                <w:rFonts w:ascii="Times New Roman"/>
                <w:u w:val="single"/>
              </w:rPr>
              <w:tab/>
            </w:r>
          </w:p>
        </w:tc>
      </w:tr>
    </w:tbl>
    <w:p w14:paraId="00BC6CE8" w14:textId="77777777" w:rsidR="008D6BEE" w:rsidRDefault="008D6BEE">
      <w:pPr>
        <w:pStyle w:val="BodyText"/>
        <w:spacing w:before="3"/>
        <w:rPr>
          <w:i/>
          <w:sz w:val="13"/>
        </w:rPr>
      </w:pPr>
    </w:p>
    <w:p w14:paraId="57AAB3FB" w14:textId="77777777" w:rsidR="008D6BEE" w:rsidRDefault="00391EED">
      <w:pPr>
        <w:tabs>
          <w:tab w:val="left" w:pos="8667"/>
        </w:tabs>
        <w:spacing w:before="98"/>
        <w:ind w:left="899"/>
        <w:rPr>
          <w:rFonts w:ascii="Times New Roman" w:hAnsi="Times New Roman"/>
        </w:rPr>
      </w:pPr>
      <w:r>
        <w:rPr>
          <w:w w:val="75"/>
        </w:rPr>
        <w:t>20.</w:t>
      </w:r>
      <w:r>
        <w:rPr>
          <w:spacing w:val="45"/>
          <w:w w:val="75"/>
        </w:rPr>
        <w:t xml:space="preserve"> </w:t>
      </w:r>
      <w:proofErr w:type="spellStart"/>
      <w:r>
        <w:rPr>
          <w:rFonts w:ascii="Calibri" w:hAnsi="Calibri"/>
          <w:w w:val="75"/>
        </w:rPr>
        <w:t>LëáWKëáWKíáWDîáW</w:t>
      </w:r>
      <w:proofErr w:type="spellEnd"/>
      <w:r>
        <w:rPr>
          <w:rFonts w:ascii="Calibri" w:hAnsi="Calibri"/>
          <w:w w:val="75"/>
        </w:rPr>
        <w:t xml:space="preserve">  </w:t>
      </w:r>
      <w:proofErr w:type="spellStart"/>
      <w:r>
        <w:rPr>
          <w:rFonts w:ascii="Calibri" w:hAnsi="Calibri"/>
          <w:w w:val="75"/>
        </w:rPr>
        <w:t>få</w:t>
      </w:r>
      <w:proofErr w:type="spellEnd"/>
      <w:r>
        <w:rPr>
          <w:rFonts w:ascii="Calibri" w:hAnsi="Calibri"/>
          <w:w w:val="75"/>
        </w:rPr>
        <w:t xml:space="preserve"> </w:t>
      </w:r>
      <w:proofErr w:type="spellStart"/>
      <w:r>
        <w:rPr>
          <w:rFonts w:ascii="Calibri" w:hAnsi="Calibri"/>
          <w:w w:val="75"/>
        </w:rPr>
        <w:t>fléK</w:t>
      </w:r>
      <w:proofErr w:type="spellEnd"/>
      <w:r>
        <w:rPr>
          <w:rFonts w:ascii="Calibri" w:hAnsi="Calibri"/>
          <w:w w:val="75"/>
        </w:rPr>
        <w:t>]</w:t>
      </w:r>
      <w:proofErr w:type="spellStart"/>
      <w:r>
        <w:rPr>
          <w:rFonts w:ascii="Calibri" w:hAnsi="Calibri"/>
          <w:w w:val="75"/>
        </w:rPr>
        <w:t>êDÉfKpåL</w:t>
      </w:r>
      <w:proofErr w:type="spellEnd"/>
      <w:r>
        <w:rPr>
          <w:rFonts w:ascii="Calibri" w:hAnsi="Calibri"/>
        </w:rPr>
        <w:t xml:space="preserve"> </w:t>
      </w:r>
      <w:r>
        <w:rPr>
          <w:rFonts w:ascii="Calibri" w:hAnsi="Calibri"/>
          <w:spacing w:val="23"/>
        </w:rPr>
        <w:t xml:space="preserve"> </w:t>
      </w:r>
      <w:r>
        <w:rPr>
          <w:rFonts w:ascii="Times New Roman" w:hAnsi="Times New Roman"/>
          <w:w w:val="99"/>
          <w:u w:val="single"/>
        </w:rPr>
        <w:t xml:space="preserve"> </w:t>
      </w:r>
      <w:r>
        <w:rPr>
          <w:rFonts w:ascii="Times New Roman" w:hAnsi="Times New Roman"/>
          <w:u w:val="single"/>
        </w:rPr>
        <w:tab/>
      </w:r>
    </w:p>
    <w:p w14:paraId="4AC78AC3" w14:textId="77777777" w:rsidR="008D6BEE" w:rsidRDefault="008D6BEE">
      <w:pPr>
        <w:rPr>
          <w:rFonts w:ascii="Times New Roman" w:hAnsi="Times New Roman"/>
        </w:rPr>
        <w:sectPr w:rsidR="008D6BEE">
          <w:pgSz w:w="11900" w:h="16840"/>
          <w:pgMar w:top="2080" w:right="840" w:bottom="1540" w:left="900" w:header="707" w:footer="1349" w:gutter="0"/>
          <w:cols w:space="720"/>
        </w:sectPr>
      </w:pPr>
    </w:p>
    <w:p w14:paraId="64233354" w14:textId="77777777" w:rsidR="008D6BEE" w:rsidRDefault="008D6BEE">
      <w:pPr>
        <w:pStyle w:val="BodyText"/>
        <w:spacing w:before="8"/>
        <w:rPr>
          <w:rFonts w:ascii="Times New Roman"/>
          <w:sz w:val="11"/>
        </w:rPr>
      </w:pPr>
    </w:p>
    <w:p w14:paraId="35750B36" w14:textId="77777777" w:rsidR="008D6BEE" w:rsidRDefault="00391EED">
      <w:pPr>
        <w:pStyle w:val="BodyText"/>
        <w:spacing w:before="94"/>
        <w:ind w:left="376" w:right="427"/>
        <w:jc w:val="center"/>
      </w:pPr>
      <w:r>
        <w:t xml:space="preserve">Translate Signs and Notices </w:t>
      </w:r>
      <w:r>
        <w:rPr>
          <w:b/>
        </w:rPr>
        <w:t xml:space="preserve">into </w:t>
      </w:r>
      <w:r>
        <w:t>the IPA 2</w:t>
      </w:r>
    </w:p>
    <w:p w14:paraId="663BED75" w14:textId="77777777" w:rsidR="008D6BEE" w:rsidRDefault="008D6BEE">
      <w:pPr>
        <w:pStyle w:val="BodyText"/>
      </w:pPr>
    </w:p>
    <w:p w14:paraId="24118F5A" w14:textId="77777777" w:rsidR="008D6BEE" w:rsidRDefault="008D6BEE">
      <w:pPr>
        <w:pStyle w:val="BodyText"/>
        <w:spacing w:before="11"/>
        <w:rPr>
          <w:sz w:val="19"/>
        </w:rPr>
      </w:pPr>
    </w:p>
    <w:p w14:paraId="50B52E1C" w14:textId="77777777" w:rsidR="008D6BEE" w:rsidRDefault="00391EED">
      <w:pPr>
        <w:spacing w:before="94"/>
        <w:ind w:left="900" w:right="2247"/>
        <w:rPr>
          <w:i/>
          <w:sz w:val="20"/>
        </w:rPr>
      </w:pPr>
      <w:r>
        <w:rPr>
          <w:i/>
          <w:sz w:val="20"/>
        </w:rPr>
        <w:t xml:space="preserve">Translate the signs and notices below </w:t>
      </w:r>
      <w:r>
        <w:rPr>
          <w:b/>
          <w:i/>
          <w:sz w:val="20"/>
        </w:rPr>
        <w:t xml:space="preserve">into </w:t>
      </w:r>
      <w:r>
        <w:rPr>
          <w:i/>
          <w:sz w:val="20"/>
        </w:rPr>
        <w:t>the International Phonetic Alphabet. (See previous page for answers.)</w:t>
      </w:r>
    </w:p>
    <w:p w14:paraId="51B6CDC6" w14:textId="77777777" w:rsidR="008D6BEE" w:rsidRDefault="008D6BEE">
      <w:pPr>
        <w:pStyle w:val="BodyText"/>
        <w:rPr>
          <w:i/>
        </w:rPr>
      </w:pPr>
    </w:p>
    <w:p w14:paraId="6D010A75" w14:textId="77777777" w:rsidR="008D6BEE" w:rsidRDefault="008D6BEE">
      <w:pPr>
        <w:pStyle w:val="BodyText"/>
        <w:spacing w:before="6" w:after="1"/>
        <w:rPr>
          <w:i/>
          <w:sz w:val="24"/>
        </w:rPr>
      </w:pPr>
    </w:p>
    <w:tbl>
      <w:tblPr>
        <w:tblW w:w="0" w:type="auto"/>
        <w:tblInd w:w="857" w:type="dxa"/>
        <w:tblLayout w:type="fixed"/>
        <w:tblCellMar>
          <w:left w:w="0" w:type="dxa"/>
          <w:right w:w="0" w:type="dxa"/>
        </w:tblCellMar>
        <w:tblLook w:val="01E0" w:firstRow="1" w:lastRow="1" w:firstColumn="1" w:lastColumn="1" w:noHBand="0" w:noVBand="0"/>
      </w:tblPr>
      <w:tblGrid>
        <w:gridCol w:w="2671"/>
        <w:gridCol w:w="5205"/>
      </w:tblGrid>
      <w:tr w:rsidR="008D6BEE" w14:paraId="4066DB6C" w14:textId="77777777">
        <w:trPr>
          <w:trHeight w:val="1386"/>
        </w:trPr>
        <w:tc>
          <w:tcPr>
            <w:tcW w:w="2671" w:type="dxa"/>
          </w:tcPr>
          <w:p w14:paraId="5BFB0910" w14:textId="77777777" w:rsidR="008D6BEE" w:rsidRDefault="00391EED">
            <w:pPr>
              <w:pStyle w:val="TableParagraph"/>
              <w:numPr>
                <w:ilvl w:val="0"/>
                <w:numId w:val="64"/>
              </w:numPr>
              <w:tabs>
                <w:tab w:val="left" w:pos="295"/>
              </w:tabs>
              <w:spacing w:line="245" w:lineRule="exact"/>
            </w:pPr>
            <w:r>
              <w:t>men</w:t>
            </w:r>
          </w:p>
          <w:p w14:paraId="48978DA5" w14:textId="77777777" w:rsidR="008D6BEE" w:rsidRDefault="008D6BEE">
            <w:pPr>
              <w:pStyle w:val="TableParagraph"/>
              <w:spacing w:before="10"/>
              <w:rPr>
                <w:i/>
                <w:sz w:val="21"/>
              </w:rPr>
            </w:pPr>
          </w:p>
          <w:p w14:paraId="7921BCD1" w14:textId="77777777" w:rsidR="008D6BEE" w:rsidRDefault="00391EED">
            <w:pPr>
              <w:pStyle w:val="TableParagraph"/>
              <w:numPr>
                <w:ilvl w:val="0"/>
                <w:numId w:val="64"/>
              </w:numPr>
              <w:tabs>
                <w:tab w:val="left" w:pos="295"/>
              </w:tabs>
            </w:pPr>
            <w:r>
              <w:t>ladies</w:t>
            </w:r>
          </w:p>
          <w:p w14:paraId="1E55A1E0" w14:textId="77777777" w:rsidR="008D6BEE" w:rsidRDefault="008D6BEE">
            <w:pPr>
              <w:pStyle w:val="TableParagraph"/>
              <w:spacing w:before="1"/>
              <w:rPr>
                <w:i/>
              </w:rPr>
            </w:pPr>
          </w:p>
          <w:p w14:paraId="562FE345" w14:textId="77777777" w:rsidR="008D6BEE" w:rsidRDefault="00391EED">
            <w:pPr>
              <w:pStyle w:val="TableParagraph"/>
              <w:numPr>
                <w:ilvl w:val="0"/>
                <w:numId w:val="64"/>
              </w:numPr>
              <w:tabs>
                <w:tab w:val="left" w:pos="295"/>
              </w:tabs>
            </w:pPr>
            <w:r>
              <w:t>engaged</w:t>
            </w:r>
          </w:p>
        </w:tc>
        <w:tc>
          <w:tcPr>
            <w:tcW w:w="5205" w:type="dxa"/>
          </w:tcPr>
          <w:p w14:paraId="062EA031" w14:textId="77777777" w:rsidR="008D6BEE" w:rsidRDefault="00391EED">
            <w:pPr>
              <w:pStyle w:val="TableParagraph"/>
              <w:tabs>
                <w:tab w:val="left" w:pos="5153"/>
              </w:tabs>
              <w:spacing w:line="245" w:lineRule="exact"/>
              <w:ind w:left="259"/>
            </w:pPr>
            <w:r>
              <w:rPr>
                <w:w w:val="99"/>
                <w:u w:val="single"/>
              </w:rPr>
              <w:t xml:space="preserve"> </w:t>
            </w:r>
            <w:r>
              <w:rPr>
                <w:u w:val="single"/>
              </w:rPr>
              <w:tab/>
            </w:r>
          </w:p>
          <w:p w14:paraId="45C42E46" w14:textId="77777777" w:rsidR="008D6BEE" w:rsidRDefault="008D6BEE">
            <w:pPr>
              <w:pStyle w:val="TableParagraph"/>
              <w:spacing w:before="10"/>
              <w:rPr>
                <w:i/>
                <w:sz w:val="21"/>
              </w:rPr>
            </w:pPr>
          </w:p>
          <w:p w14:paraId="12300F4B" w14:textId="77777777" w:rsidR="008D6BEE" w:rsidRDefault="00391EED">
            <w:pPr>
              <w:pStyle w:val="TableParagraph"/>
              <w:tabs>
                <w:tab w:val="left" w:pos="5152"/>
              </w:tabs>
              <w:ind w:left="259"/>
            </w:pPr>
            <w:r>
              <w:rPr>
                <w:w w:val="99"/>
                <w:u w:val="single"/>
              </w:rPr>
              <w:t xml:space="preserve"> </w:t>
            </w:r>
            <w:r>
              <w:rPr>
                <w:u w:val="single"/>
              </w:rPr>
              <w:tab/>
            </w:r>
          </w:p>
          <w:p w14:paraId="58C77E3F" w14:textId="77777777" w:rsidR="008D6BEE" w:rsidRDefault="008D6BEE">
            <w:pPr>
              <w:pStyle w:val="TableParagraph"/>
              <w:spacing w:before="1"/>
              <w:rPr>
                <w:i/>
              </w:rPr>
            </w:pPr>
          </w:p>
          <w:p w14:paraId="78431418" w14:textId="77777777" w:rsidR="008D6BEE" w:rsidRDefault="00391EED">
            <w:pPr>
              <w:pStyle w:val="TableParagraph"/>
              <w:tabs>
                <w:tab w:val="left" w:pos="5153"/>
              </w:tabs>
              <w:ind w:left="258"/>
            </w:pPr>
            <w:r>
              <w:rPr>
                <w:w w:val="99"/>
                <w:u w:val="single"/>
              </w:rPr>
              <w:t xml:space="preserve"> </w:t>
            </w:r>
            <w:r>
              <w:rPr>
                <w:u w:val="single"/>
              </w:rPr>
              <w:tab/>
            </w:r>
          </w:p>
        </w:tc>
      </w:tr>
      <w:tr w:rsidR="008D6BEE" w14:paraId="479C120B" w14:textId="77777777">
        <w:trPr>
          <w:trHeight w:val="505"/>
        </w:trPr>
        <w:tc>
          <w:tcPr>
            <w:tcW w:w="2671" w:type="dxa"/>
          </w:tcPr>
          <w:p w14:paraId="44FC9E11" w14:textId="77777777" w:rsidR="008D6BEE" w:rsidRDefault="00391EED">
            <w:pPr>
              <w:pStyle w:val="TableParagraph"/>
              <w:spacing w:before="122"/>
              <w:ind w:left="50"/>
            </w:pPr>
            <w:r>
              <w:t>4. pull</w:t>
            </w:r>
          </w:p>
        </w:tc>
        <w:tc>
          <w:tcPr>
            <w:tcW w:w="5205" w:type="dxa"/>
          </w:tcPr>
          <w:p w14:paraId="2A48D83B" w14:textId="77777777" w:rsidR="008D6BEE" w:rsidRDefault="00391EED">
            <w:pPr>
              <w:pStyle w:val="TableParagraph"/>
              <w:tabs>
                <w:tab w:val="left" w:pos="4892"/>
              </w:tabs>
              <w:spacing w:before="122"/>
              <w:ind w:right="50"/>
              <w:jc w:val="right"/>
            </w:pPr>
            <w:r>
              <w:rPr>
                <w:w w:val="99"/>
                <w:u w:val="single"/>
              </w:rPr>
              <w:t xml:space="preserve"> </w:t>
            </w:r>
            <w:r>
              <w:rPr>
                <w:u w:val="single"/>
              </w:rPr>
              <w:tab/>
            </w:r>
          </w:p>
        </w:tc>
      </w:tr>
      <w:tr w:rsidR="008D6BEE" w14:paraId="0AC19B1D" w14:textId="77777777">
        <w:trPr>
          <w:trHeight w:val="506"/>
        </w:trPr>
        <w:tc>
          <w:tcPr>
            <w:tcW w:w="2671" w:type="dxa"/>
          </w:tcPr>
          <w:p w14:paraId="496D1C31" w14:textId="77777777" w:rsidR="008D6BEE" w:rsidRDefault="00391EED">
            <w:pPr>
              <w:pStyle w:val="TableParagraph"/>
              <w:spacing w:before="123"/>
              <w:ind w:left="50"/>
            </w:pPr>
            <w:r>
              <w:t>5. way in</w:t>
            </w:r>
          </w:p>
        </w:tc>
        <w:tc>
          <w:tcPr>
            <w:tcW w:w="5205" w:type="dxa"/>
          </w:tcPr>
          <w:p w14:paraId="79DF68BA" w14:textId="77777777" w:rsidR="008D6BEE" w:rsidRDefault="00391EED">
            <w:pPr>
              <w:pStyle w:val="TableParagraph"/>
              <w:tabs>
                <w:tab w:val="left" w:pos="4892"/>
              </w:tabs>
              <w:spacing w:before="123"/>
              <w:ind w:right="50"/>
              <w:jc w:val="right"/>
            </w:pPr>
            <w:r>
              <w:rPr>
                <w:w w:val="99"/>
                <w:u w:val="single"/>
              </w:rPr>
              <w:t xml:space="preserve"> </w:t>
            </w:r>
            <w:r>
              <w:rPr>
                <w:u w:val="single"/>
              </w:rPr>
              <w:tab/>
            </w:r>
          </w:p>
        </w:tc>
      </w:tr>
      <w:tr w:rsidR="008D6BEE" w14:paraId="166613FC" w14:textId="77777777">
        <w:trPr>
          <w:trHeight w:val="505"/>
        </w:trPr>
        <w:tc>
          <w:tcPr>
            <w:tcW w:w="2671" w:type="dxa"/>
          </w:tcPr>
          <w:p w14:paraId="40685E9C" w14:textId="77777777" w:rsidR="008D6BEE" w:rsidRDefault="00391EED">
            <w:pPr>
              <w:pStyle w:val="TableParagraph"/>
              <w:spacing w:before="123"/>
              <w:ind w:left="50"/>
            </w:pPr>
            <w:r>
              <w:t>6. tickets</w:t>
            </w:r>
          </w:p>
        </w:tc>
        <w:tc>
          <w:tcPr>
            <w:tcW w:w="5205" w:type="dxa"/>
          </w:tcPr>
          <w:p w14:paraId="7F024D8D" w14:textId="77777777" w:rsidR="008D6BEE" w:rsidRDefault="00391EED">
            <w:pPr>
              <w:pStyle w:val="TableParagraph"/>
              <w:tabs>
                <w:tab w:val="left" w:pos="4895"/>
              </w:tabs>
              <w:spacing w:before="123"/>
              <w:ind w:right="49"/>
              <w:jc w:val="right"/>
            </w:pPr>
            <w:r>
              <w:rPr>
                <w:w w:val="99"/>
                <w:u w:val="single"/>
              </w:rPr>
              <w:t xml:space="preserve"> </w:t>
            </w:r>
            <w:r>
              <w:rPr>
                <w:u w:val="single"/>
              </w:rPr>
              <w:tab/>
            </w:r>
          </w:p>
        </w:tc>
      </w:tr>
      <w:tr w:rsidR="008D6BEE" w14:paraId="414B602F" w14:textId="77777777">
        <w:trPr>
          <w:trHeight w:val="505"/>
        </w:trPr>
        <w:tc>
          <w:tcPr>
            <w:tcW w:w="2671" w:type="dxa"/>
          </w:tcPr>
          <w:p w14:paraId="65196477" w14:textId="77777777" w:rsidR="008D6BEE" w:rsidRDefault="00391EED">
            <w:pPr>
              <w:pStyle w:val="TableParagraph"/>
              <w:spacing w:before="122"/>
              <w:ind w:left="50"/>
            </w:pPr>
            <w:r>
              <w:t>7. emergency exit</w:t>
            </w:r>
          </w:p>
        </w:tc>
        <w:tc>
          <w:tcPr>
            <w:tcW w:w="5205" w:type="dxa"/>
          </w:tcPr>
          <w:p w14:paraId="1A3012BB" w14:textId="77777777" w:rsidR="008D6BEE" w:rsidRDefault="00391EED">
            <w:pPr>
              <w:pStyle w:val="TableParagraph"/>
              <w:tabs>
                <w:tab w:val="left" w:pos="4892"/>
              </w:tabs>
              <w:spacing w:before="122"/>
              <w:ind w:right="49"/>
              <w:jc w:val="right"/>
            </w:pPr>
            <w:r>
              <w:rPr>
                <w:w w:val="99"/>
                <w:u w:val="single"/>
              </w:rPr>
              <w:t xml:space="preserve"> </w:t>
            </w:r>
            <w:r>
              <w:rPr>
                <w:u w:val="single"/>
              </w:rPr>
              <w:tab/>
            </w:r>
          </w:p>
        </w:tc>
      </w:tr>
      <w:tr w:rsidR="008D6BEE" w14:paraId="5752E283" w14:textId="77777777">
        <w:trPr>
          <w:trHeight w:val="506"/>
        </w:trPr>
        <w:tc>
          <w:tcPr>
            <w:tcW w:w="2671" w:type="dxa"/>
          </w:tcPr>
          <w:p w14:paraId="03B5B329" w14:textId="77777777" w:rsidR="008D6BEE" w:rsidRDefault="00391EED">
            <w:pPr>
              <w:pStyle w:val="TableParagraph"/>
              <w:spacing w:before="123"/>
              <w:ind w:left="50"/>
            </w:pPr>
            <w:r>
              <w:t>8. vacancies</w:t>
            </w:r>
          </w:p>
        </w:tc>
        <w:tc>
          <w:tcPr>
            <w:tcW w:w="5205" w:type="dxa"/>
          </w:tcPr>
          <w:p w14:paraId="6CA6D554" w14:textId="77777777" w:rsidR="008D6BEE" w:rsidRDefault="00391EED">
            <w:pPr>
              <w:pStyle w:val="TableParagraph"/>
              <w:tabs>
                <w:tab w:val="left" w:pos="4892"/>
              </w:tabs>
              <w:spacing w:before="123"/>
              <w:ind w:right="50"/>
              <w:jc w:val="right"/>
            </w:pPr>
            <w:r>
              <w:rPr>
                <w:w w:val="99"/>
                <w:u w:val="single"/>
              </w:rPr>
              <w:t xml:space="preserve"> </w:t>
            </w:r>
            <w:r>
              <w:rPr>
                <w:u w:val="single"/>
              </w:rPr>
              <w:tab/>
            </w:r>
          </w:p>
        </w:tc>
      </w:tr>
      <w:tr w:rsidR="008D6BEE" w14:paraId="039F28D1" w14:textId="77777777">
        <w:trPr>
          <w:trHeight w:val="505"/>
        </w:trPr>
        <w:tc>
          <w:tcPr>
            <w:tcW w:w="2671" w:type="dxa"/>
          </w:tcPr>
          <w:p w14:paraId="21C8A41E" w14:textId="77777777" w:rsidR="008D6BEE" w:rsidRDefault="00391EED">
            <w:pPr>
              <w:pStyle w:val="TableParagraph"/>
              <w:spacing w:before="123"/>
              <w:ind w:left="50"/>
            </w:pPr>
            <w:r>
              <w:t>9. way out</w:t>
            </w:r>
          </w:p>
        </w:tc>
        <w:tc>
          <w:tcPr>
            <w:tcW w:w="5205" w:type="dxa"/>
          </w:tcPr>
          <w:p w14:paraId="294CD549" w14:textId="77777777" w:rsidR="008D6BEE" w:rsidRDefault="00391EED">
            <w:pPr>
              <w:pStyle w:val="TableParagraph"/>
              <w:tabs>
                <w:tab w:val="left" w:pos="4892"/>
              </w:tabs>
              <w:spacing w:before="123"/>
              <w:ind w:right="50"/>
              <w:jc w:val="right"/>
            </w:pPr>
            <w:r>
              <w:rPr>
                <w:w w:val="99"/>
                <w:u w:val="single"/>
              </w:rPr>
              <w:t xml:space="preserve"> </w:t>
            </w:r>
            <w:r>
              <w:rPr>
                <w:u w:val="single"/>
              </w:rPr>
              <w:tab/>
            </w:r>
          </w:p>
        </w:tc>
      </w:tr>
      <w:tr w:rsidR="008D6BEE" w14:paraId="5EDA4D80" w14:textId="77777777">
        <w:trPr>
          <w:trHeight w:val="505"/>
        </w:trPr>
        <w:tc>
          <w:tcPr>
            <w:tcW w:w="2671" w:type="dxa"/>
          </w:tcPr>
          <w:p w14:paraId="0BED7E7F" w14:textId="77777777" w:rsidR="008D6BEE" w:rsidRDefault="00391EED">
            <w:pPr>
              <w:pStyle w:val="TableParagraph"/>
              <w:spacing w:before="122"/>
              <w:ind w:left="50"/>
            </w:pPr>
            <w:r>
              <w:t>10. danger</w:t>
            </w:r>
          </w:p>
        </w:tc>
        <w:tc>
          <w:tcPr>
            <w:tcW w:w="5205" w:type="dxa"/>
          </w:tcPr>
          <w:p w14:paraId="311A73D4"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57A37EFA" w14:textId="77777777">
        <w:trPr>
          <w:trHeight w:val="375"/>
        </w:trPr>
        <w:tc>
          <w:tcPr>
            <w:tcW w:w="2671" w:type="dxa"/>
          </w:tcPr>
          <w:p w14:paraId="77DC1E42" w14:textId="77777777" w:rsidR="008D6BEE" w:rsidRDefault="00391EED">
            <w:pPr>
              <w:pStyle w:val="TableParagraph"/>
              <w:spacing w:before="123" w:line="233" w:lineRule="exact"/>
              <w:ind w:left="50"/>
            </w:pPr>
            <w:r>
              <w:t>11. no fishing</w:t>
            </w:r>
          </w:p>
        </w:tc>
        <w:tc>
          <w:tcPr>
            <w:tcW w:w="5205" w:type="dxa"/>
          </w:tcPr>
          <w:p w14:paraId="5281C65B" w14:textId="77777777" w:rsidR="008D6BEE" w:rsidRDefault="00391EED">
            <w:pPr>
              <w:pStyle w:val="TableParagraph"/>
              <w:tabs>
                <w:tab w:val="left" w:pos="4894"/>
              </w:tabs>
              <w:spacing w:before="123" w:line="233" w:lineRule="exact"/>
              <w:ind w:right="49"/>
              <w:jc w:val="right"/>
            </w:pPr>
            <w:r>
              <w:rPr>
                <w:w w:val="99"/>
                <w:u w:val="single"/>
              </w:rPr>
              <w:t xml:space="preserve"> </w:t>
            </w:r>
            <w:r>
              <w:rPr>
                <w:u w:val="single"/>
              </w:rPr>
              <w:tab/>
            </w:r>
          </w:p>
        </w:tc>
      </w:tr>
      <w:tr w:rsidR="008D6BEE" w14:paraId="0F57F870" w14:textId="77777777">
        <w:trPr>
          <w:trHeight w:val="505"/>
        </w:trPr>
        <w:tc>
          <w:tcPr>
            <w:tcW w:w="7876" w:type="dxa"/>
            <w:gridSpan w:val="2"/>
          </w:tcPr>
          <w:p w14:paraId="364B2891" w14:textId="77777777" w:rsidR="008D6BEE" w:rsidRDefault="008D6BEE">
            <w:pPr>
              <w:pStyle w:val="TableParagraph"/>
              <w:spacing w:before="10"/>
              <w:rPr>
                <w:i/>
                <w:sz w:val="21"/>
              </w:rPr>
            </w:pPr>
          </w:p>
          <w:p w14:paraId="7C602427" w14:textId="77777777" w:rsidR="008D6BEE" w:rsidRDefault="00391EED">
            <w:pPr>
              <w:pStyle w:val="TableParagraph"/>
              <w:tabs>
                <w:tab w:val="left" w:pos="7537"/>
              </w:tabs>
              <w:spacing w:line="233" w:lineRule="exact"/>
              <w:ind w:left="50"/>
            </w:pPr>
            <w:r>
              <w:t>12. credit cards accepted</w:t>
            </w:r>
            <w:r>
              <w:rPr>
                <w:spacing w:val="-10"/>
              </w:rPr>
              <w:t xml:space="preserve"> </w:t>
            </w:r>
            <w:r>
              <w:t xml:space="preserve">here  </w:t>
            </w:r>
            <w:r>
              <w:rPr>
                <w:w w:val="99"/>
                <w:u w:val="single"/>
              </w:rPr>
              <w:t xml:space="preserve"> </w:t>
            </w:r>
            <w:r>
              <w:rPr>
                <w:u w:val="single"/>
              </w:rPr>
              <w:tab/>
            </w:r>
          </w:p>
        </w:tc>
      </w:tr>
      <w:tr w:rsidR="008D6BEE" w14:paraId="7339A0E3" w14:textId="77777777">
        <w:trPr>
          <w:trHeight w:val="636"/>
        </w:trPr>
        <w:tc>
          <w:tcPr>
            <w:tcW w:w="2671" w:type="dxa"/>
          </w:tcPr>
          <w:p w14:paraId="3CE2955D" w14:textId="77777777" w:rsidR="008D6BEE" w:rsidRDefault="008D6BEE">
            <w:pPr>
              <w:pStyle w:val="TableParagraph"/>
              <w:rPr>
                <w:i/>
              </w:rPr>
            </w:pPr>
          </w:p>
          <w:p w14:paraId="5B88DEDC" w14:textId="77777777" w:rsidR="008D6BEE" w:rsidRDefault="00391EED">
            <w:pPr>
              <w:pStyle w:val="TableParagraph"/>
              <w:ind w:left="50"/>
            </w:pPr>
            <w:r>
              <w:t>13. keep off the grass</w:t>
            </w:r>
          </w:p>
        </w:tc>
        <w:tc>
          <w:tcPr>
            <w:tcW w:w="5205" w:type="dxa"/>
          </w:tcPr>
          <w:p w14:paraId="2CDA821A" w14:textId="77777777" w:rsidR="008D6BEE" w:rsidRDefault="008D6BEE">
            <w:pPr>
              <w:pStyle w:val="TableParagraph"/>
              <w:rPr>
                <w:i/>
              </w:rPr>
            </w:pPr>
          </w:p>
          <w:p w14:paraId="55BDF3AA" w14:textId="77777777" w:rsidR="008D6BEE" w:rsidRDefault="00391EED">
            <w:pPr>
              <w:pStyle w:val="TableParagraph"/>
              <w:tabs>
                <w:tab w:val="left" w:pos="4893"/>
              </w:tabs>
              <w:ind w:right="50"/>
              <w:jc w:val="right"/>
            </w:pPr>
            <w:r>
              <w:rPr>
                <w:w w:val="99"/>
                <w:u w:val="single"/>
              </w:rPr>
              <w:t xml:space="preserve"> </w:t>
            </w:r>
            <w:r>
              <w:rPr>
                <w:u w:val="single"/>
              </w:rPr>
              <w:tab/>
            </w:r>
          </w:p>
        </w:tc>
      </w:tr>
      <w:tr w:rsidR="008D6BEE" w14:paraId="443FD95D" w14:textId="77777777">
        <w:trPr>
          <w:trHeight w:val="505"/>
        </w:trPr>
        <w:tc>
          <w:tcPr>
            <w:tcW w:w="2671" w:type="dxa"/>
          </w:tcPr>
          <w:p w14:paraId="04DE2665" w14:textId="77777777" w:rsidR="008D6BEE" w:rsidRDefault="00391EED">
            <w:pPr>
              <w:pStyle w:val="TableParagraph"/>
              <w:spacing w:before="123"/>
              <w:ind w:left="50"/>
            </w:pPr>
            <w:r>
              <w:t>14. please wait</w:t>
            </w:r>
          </w:p>
        </w:tc>
        <w:tc>
          <w:tcPr>
            <w:tcW w:w="5205" w:type="dxa"/>
          </w:tcPr>
          <w:p w14:paraId="5973A2F8"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679D2CE6" w14:textId="77777777">
        <w:trPr>
          <w:trHeight w:val="505"/>
        </w:trPr>
        <w:tc>
          <w:tcPr>
            <w:tcW w:w="2671" w:type="dxa"/>
          </w:tcPr>
          <w:p w14:paraId="60829362" w14:textId="77777777" w:rsidR="008D6BEE" w:rsidRDefault="00391EED">
            <w:pPr>
              <w:pStyle w:val="TableParagraph"/>
              <w:spacing w:before="122"/>
              <w:ind w:left="50"/>
            </w:pPr>
            <w:r>
              <w:t>15. ring bell for attention</w:t>
            </w:r>
          </w:p>
        </w:tc>
        <w:tc>
          <w:tcPr>
            <w:tcW w:w="5205" w:type="dxa"/>
          </w:tcPr>
          <w:p w14:paraId="0C5D0533" w14:textId="77777777" w:rsidR="008D6BEE" w:rsidRDefault="00391EED">
            <w:pPr>
              <w:pStyle w:val="TableParagraph"/>
              <w:tabs>
                <w:tab w:val="left" w:pos="4894"/>
              </w:tabs>
              <w:spacing w:before="122"/>
              <w:ind w:right="49"/>
              <w:jc w:val="right"/>
            </w:pPr>
            <w:r>
              <w:rPr>
                <w:w w:val="99"/>
                <w:u w:val="single"/>
              </w:rPr>
              <w:t xml:space="preserve"> </w:t>
            </w:r>
            <w:r>
              <w:rPr>
                <w:u w:val="single"/>
              </w:rPr>
              <w:tab/>
            </w:r>
          </w:p>
        </w:tc>
      </w:tr>
      <w:tr w:rsidR="008D6BEE" w14:paraId="279B1B2A" w14:textId="77777777">
        <w:trPr>
          <w:trHeight w:val="506"/>
        </w:trPr>
        <w:tc>
          <w:tcPr>
            <w:tcW w:w="2671" w:type="dxa"/>
          </w:tcPr>
          <w:p w14:paraId="13D05650" w14:textId="77777777" w:rsidR="008D6BEE" w:rsidRDefault="00391EED">
            <w:pPr>
              <w:pStyle w:val="TableParagraph"/>
              <w:spacing w:before="123"/>
              <w:ind w:left="50"/>
            </w:pPr>
            <w:r>
              <w:t>16. no ball games</w:t>
            </w:r>
          </w:p>
        </w:tc>
        <w:tc>
          <w:tcPr>
            <w:tcW w:w="5205" w:type="dxa"/>
          </w:tcPr>
          <w:p w14:paraId="3A8BFDF9" w14:textId="77777777" w:rsidR="008D6BEE" w:rsidRDefault="00391EED">
            <w:pPr>
              <w:pStyle w:val="TableParagraph"/>
              <w:tabs>
                <w:tab w:val="left" w:pos="4894"/>
              </w:tabs>
              <w:spacing w:before="123"/>
              <w:ind w:right="49"/>
              <w:jc w:val="right"/>
            </w:pPr>
            <w:r>
              <w:rPr>
                <w:w w:val="99"/>
                <w:u w:val="single"/>
              </w:rPr>
              <w:t xml:space="preserve"> </w:t>
            </w:r>
            <w:r>
              <w:rPr>
                <w:u w:val="single"/>
              </w:rPr>
              <w:tab/>
            </w:r>
          </w:p>
        </w:tc>
      </w:tr>
      <w:tr w:rsidR="008D6BEE" w14:paraId="1538E161" w14:textId="77777777">
        <w:trPr>
          <w:trHeight w:val="505"/>
        </w:trPr>
        <w:tc>
          <w:tcPr>
            <w:tcW w:w="2671" w:type="dxa"/>
          </w:tcPr>
          <w:p w14:paraId="046DEEB5" w14:textId="77777777" w:rsidR="008D6BEE" w:rsidRDefault="00391EED">
            <w:pPr>
              <w:pStyle w:val="TableParagraph"/>
              <w:spacing w:before="123"/>
              <w:ind w:left="50"/>
            </w:pPr>
            <w:r>
              <w:t>17. do not disturb</w:t>
            </w:r>
          </w:p>
        </w:tc>
        <w:tc>
          <w:tcPr>
            <w:tcW w:w="5205" w:type="dxa"/>
          </w:tcPr>
          <w:p w14:paraId="086B3E12"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1BA47AE3" w14:textId="77777777">
        <w:trPr>
          <w:trHeight w:val="505"/>
        </w:trPr>
        <w:tc>
          <w:tcPr>
            <w:tcW w:w="2671" w:type="dxa"/>
          </w:tcPr>
          <w:p w14:paraId="422AF97D" w14:textId="77777777" w:rsidR="008D6BEE" w:rsidRDefault="00391EED">
            <w:pPr>
              <w:pStyle w:val="TableParagraph"/>
              <w:spacing w:before="122"/>
              <w:ind w:left="50"/>
            </w:pPr>
            <w:r>
              <w:t>18. vacant</w:t>
            </w:r>
          </w:p>
        </w:tc>
        <w:tc>
          <w:tcPr>
            <w:tcW w:w="5205" w:type="dxa"/>
          </w:tcPr>
          <w:p w14:paraId="05B2138B" w14:textId="77777777" w:rsidR="008D6BEE" w:rsidRDefault="00391EED">
            <w:pPr>
              <w:pStyle w:val="TableParagraph"/>
              <w:tabs>
                <w:tab w:val="left" w:pos="4893"/>
              </w:tabs>
              <w:spacing w:before="122"/>
              <w:ind w:right="49"/>
              <w:jc w:val="right"/>
            </w:pPr>
            <w:r>
              <w:rPr>
                <w:w w:val="99"/>
                <w:u w:val="single"/>
              </w:rPr>
              <w:t xml:space="preserve"> </w:t>
            </w:r>
            <w:r>
              <w:rPr>
                <w:u w:val="single"/>
              </w:rPr>
              <w:tab/>
            </w:r>
          </w:p>
        </w:tc>
      </w:tr>
      <w:tr w:rsidR="008D6BEE" w14:paraId="06B6BEB5" w14:textId="77777777">
        <w:trPr>
          <w:trHeight w:val="506"/>
        </w:trPr>
        <w:tc>
          <w:tcPr>
            <w:tcW w:w="2671" w:type="dxa"/>
          </w:tcPr>
          <w:p w14:paraId="100B2392" w14:textId="77777777" w:rsidR="008D6BEE" w:rsidRDefault="00391EED">
            <w:pPr>
              <w:pStyle w:val="TableParagraph"/>
              <w:spacing w:before="123"/>
              <w:ind w:left="50"/>
            </w:pPr>
            <w:r>
              <w:t>19. private</w:t>
            </w:r>
          </w:p>
        </w:tc>
        <w:tc>
          <w:tcPr>
            <w:tcW w:w="5205" w:type="dxa"/>
          </w:tcPr>
          <w:p w14:paraId="166047FF" w14:textId="77777777" w:rsidR="008D6BEE" w:rsidRDefault="00391EED">
            <w:pPr>
              <w:pStyle w:val="TableParagraph"/>
              <w:tabs>
                <w:tab w:val="left" w:pos="4893"/>
              </w:tabs>
              <w:spacing w:before="123"/>
              <w:ind w:right="49"/>
              <w:jc w:val="right"/>
            </w:pPr>
            <w:r>
              <w:rPr>
                <w:w w:val="99"/>
                <w:u w:val="single"/>
              </w:rPr>
              <w:t xml:space="preserve"> </w:t>
            </w:r>
            <w:r>
              <w:rPr>
                <w:u w:val="single"/>
              </w:rPr>
              <w:tab/>
            </w:r>
          </w:p>
        </w:tc>
      </w:tr>
      <w:tr w:rsidR="008D6BEE" w14:paraId="7E4C871E" w14:textId="77777777">
        <w:trPr>
          <w:trHeight w:val="375"/>
        </w:trPr>
        <w:tc>
          <w:tcPr>
            <w:tcW w:w="2671" w:type="dxa"/>
          </w:tcPr>
          <w:p w14:paraId="2BBEDAA8" w14:textId="77777777" w:rsidR="008D6BEE" w:rsidRDefault="00391EED">
            <w:pPr>
              <w:pStyle w:val="TableParagraph"/>
              <w:spacing w:before="123" w:line="233" w:lineRule="exact"/>
              <w:ind w:left="50"/>
            </w:pPr>
            <w:r>
              <w:t>20. CCTV in operation</w:t>
            </w:r>
          </w:p>
        </w:tc>
        <w:tc>
          <w:tcPr>
            <w:tcW w:w="5205" w:type="dxa"/>
          </w:tcPr>
          <w:p w14:paraId="53D71BA6" w14:textId="77777777" w:rsidR="008D6BEE" w:rsidRDefault="00391EED">
            <w:pPr>
              <w:pStyle w:val="TableParagraph"/>
              <w:tabs>
                <w:tab w:val="left" w:pos="4893"/>
              </w:tabs>
              <w:spacing w:before="123" w:line="233" w:lineRule="exact"/>
              <w:ind w:right="49"/>
              <w:jc w:val="right"/>
            </w:pPr>
            <w:r>
              <w:rPr>
                <w:w w:val="99"/>
                <w:u w:val="single"/>
              </w:rPr>
              <w:t xml:space="preserve"> </w:t>
            </w:r>
            <w:r>
              <w:rPr>
                <w:u w:val="single"/>
              </w:rPr>
              <w:tab/>
            </w:r>
          </w:p>
        </w:tc>
      </w:tr>
    </w:tbl>
    <w:p w14:paraId="58E8859B" w14:textId="77777777" w:rsidR="008D6BEE" w:rsidRDefault="008D6BEE">
      <w:pPr>
        <w:spacing w:line="233" w:lineRule="exact"/>
        <w:jc w:val="right"/>
        <w:sectPr w:rsidR="008D6BEE">
          <w:pgSz w:w="11900" w:h="16840"/>
          <w:pgMar w:top="2080" w:right="840" w:bottom="1540" w:left="900" w:header="707" w:footer="1349" w:gutter="0"/>
          <w:cols w:space="720"/>
        </w:sectPr>
      </w:pPr>
    </w:p>
    <w:p w14:paraId="6B5A60F3" w14:textId="77777777" w:rsidR="008D6BEE" w:rsidRDefault="008D6BEE">
      <w:pPr>
        <w:pStyle w:val="BodyText"/>
        <w:rPr>
          <w:i/>
        </w:rPr>
      </w:pPr>
    </w:p>
    <w:p w14:paraId="05463BB9" w14:textId="77777777" w:rsidR="008D6BEE" w:rsidRDefault="008D6BEE">
      <w:pPr>
        <w:pStyle w:val="BodyText"/>
        <w:spacing w:before="11"/>
        <w:rPr>
          <w:i/>
          <w:sz w:val="19"/>
        </w:rPr>
      </w:pPr>
    </w:p>
    <w:p w14:paraId="726DDBFB" w14:textId="77777777" w:rsidR="008D6BEE" w:rsidRDefault="00391EED">
      <w:pPr>
        <w:spacing w:before="94"/>
        <w:ind w:left="900" w:right="1480"/>
        <w:rPr>
          <w:i/>
          <w:sz w:val="20"/>
        </w:rPr>
      </w:pPr>
      <w:r>
        <w:rPr>
          <w:i/>
          <w:sz w:val="20"/>
        </w:rPr>
        <w:t xml:space="preserve">Write a definition for each slang phrase below, then translate the slang phrases </w:t>
      </w:r>
      <w:r>
        <w:rPr>
          <w:b/>
          <w:i/>
          <w:sz w:val="20"/>
        </w:rPr>
        <w:t xml:space="preserve">into </w:t>
      </w:r>
      <w:r>
        <w:rPr>
          <w:i/>
          <w:sz w:val="20"/>
        </w:rPr>
        <w:t>the International Phonetic Alphabet. (See next page for answers.)</w:t>
      </w:r>
    </w:p>
    <w:p w14:paraId="7B9D19BA" w14:textId="77777777" w:rsidR="008D6BEE" w:rsidRDefault="008D6BEE">
      <w:pPr>
        <w:pStyle w:val="BodyText"/>
        <w:rPr>
          <w:i/>
          <w:sz w:val="22"/>
        </w:rPr>
      </w:pPr>
    </w:p>
    <w:p w14:paraId="54F0E3FD" w14:textId="77777777" w:rsidR="008D6BEE" w:rsidRDefault="008D6BEE">
      <w:pPr>
        <w:pStyle w:val="BodyText"/>
        <w:spacing w:before="11"/>
        <w:rPr>
          <w:i/>
          <w:sz w:val="17"/>
        </w:rPr>
      </w:pPr>
    </w:p>
    <w:p w14:paraId="38673EA5" w14:textId="77777777" w:rsidR="008D6BEE" w:rsidRDefault="00391EED">
      <w:pPr>
        <w:tabs>
          <w:tab w:val="left" w:pos="3780"/>
          <w:tab w:val="left" w:pos="6660"/>
        </w:tabs>
        <w:ind w:left="900"/>
        <w:rPr>
          <w:i/>
          <w:sz w:val="20"/>
        </w:rPr>
      </w:pPr>
      <w:r>
        <w:rPr>
          <w:i/>
          <w:sz w:val="20"/>
          <w:u w:val="single"/>
        </w:rPr>
        <w:t>Slang</w:t>
      </w:r>
      <w:r>
        <w:rPr>
          <w:i/>
          <w:spacing w:val="-1"/>
          <w:sz w:val="20"/>
          <w:u w:val="single"/>
        </w:rPr>
        <w:t xml:space="preserve"> </w:t>
      </w:r>
      <w:r>
        <w:rPr>
          <w:i/>
          <w:sz w:val="20"/>
          <w:u w:val="single"/>
        </w:rPr>
        <w:t>Phrase</w:t>
      </w:r>
      <w:r>
        <w:rPr>
          <w:i/>
          <w:sz w:val="20"/>
        </w:rPr>
        <w:tab/>
      </w:r>
      <w:r>
        <w:rPr>
          <w:i/>
          <w:sz w:val="20"/>
          <w:u w:val="single"/>
        </w:rPr>
        <w:t>Definition</w:t>
      </w:r>
      <w:r>
        <w:rPr>
          <w:i/>
          <w:sz w:val="20"/>
        </w:rPr>
        <w:tab/>
      </w:r>
      <w:r>
        <w:rPr>
          <w:i/>
          <w:sz w:val="20"/>
          <w:u w:val="single"/>
        </w:rPr>
        <w:t>IPA</w:t>
      </w:r>
      <w:r>
        <w:rPr>
          <w:i/>
          <w:spacing w:val="-2"/>
          <w:sz w:val="20"/>
          <w:u w:val="single"/>
        </w:rPr>
        <w:t xml:space="preserve"> </w:t>
      </w:r>
      <w:r>
        <w:rPr>
          <w:i/>
          <w:sz w:val="20"/>
          <w:u w:val="single"/>
        </w:rPr>
        <w:t>Translation</w:t>
      </w:r>
    </w:p>
    <w:p w14:paraId="6BDB22B2" w14:textId="77777777" w:rsidR="008D6BEE" w:rsidRDefault="008D6BEE">
      <w:pPr>
        <w:pStyle w:val="BodyText"/>
        <w:rPr>
          <w:i/>
        </w:rPr>
      </w:pPr>
    </w:p>
    <w:p w14:paraId="50CEEFF0" w14:textId="77777777" w:rsidR="008D6BEE" w:rsidRDefault="008D6BEE">
      <w:pPr>
        <w:pStyle w:val="BodyText"/>
        <w:spacing w:before="9"/>
        <w:rPr>
          <w:i/>
          <w:sz w:val="27"/>
        </w:rPr>
      </w:pPr>
    </w:p>
    <w:p w14:paraId="2DD7ABF8" w14:textId="77777777" w:rsidR="008D6BEE" w:rsidRDefault="00391EED">
      <w:pPr>
        <w:spacing w:before="94"/>
        <w:ind w:left="374" w:right="427"/>
        <w:jc w:val="center"/>
        <w:rPr>
          <w:i/>
          <w:sz w:val="20"/>
        </w:rPr>
      </w:pPr>
      <w:r>
        <w:rPr>
          <w:i/>
          <w:color w:val="808080"/>
          <w:sz w:val="20"/>
        </w:rPr>
        <w:t>He is / She is / He was / She was… etc.</w:t>
      </w:r>
    </w:p>
    <w:p w14:paraId="45ED2482" w14:textId="77777777" w:rsidR="008D6BEE" w:rsidRDefault="008D6BEE">
      <w:pPr>
        <w:pStyle w:val="BodyText"/>
        <w:spacing w:before="5"/>
        <w:rPr>
          <w:i/>
          <w:sz w:val="12"/>
        </w:rPr>
      </w:pPr>
    </w:p>
    <w:tbl>
      <w:tblPr>
        <w:tblW w:w="0" w:type="auto"/>
        <w:tblInd w:w="857" w:type="dxa"/>
        <w:tblLayout w:type="fixed"/>
        <w:tblCellMar>
          <w:left w:w="0" w:type="dxa"/>
          <w:right w:w="0" w:type="dxa"/>
        </w:tblCellMar>
        <w:tblLook w:val="01E0" w:firstRow="1" w:lastRow="1" w:firstColumn="1" w:lastColumn="1" w:noHBand="0" w:noVBand="0"/>
      </w:tblPr>
      <w:tblGrid>
        <w:gridCol w:w="2141"/>
        <w:gridCol w:w="3341"/>
        <w:gridCol w:w="2603"/>
      </w:tblGrid>
      <w:tr w:rsidR="008D6BEE" w14:paraId="712DC8FD" w14:textId="77777777">
        <w:trPr>
          <w:trHeight w:val="802"/>
        </w:trPr>
        <w:tc>
          <w:tcPr>
            <w:tcW w:w="2141" w:type="dxa"/>
          </w:tcPr>
          <w:p w14:paraId="359E59C8" w14:textId="77777777" w:rsidR="008D6BEE" w:rsidRDefault="00391EED">
            <w:pPr>
              <w:pStyle w:val="TableParagraph"/>
              <w:numPr>
                <w:ilvl w:val="0"/>
                <w:numId w:val="63"/>
              </w:numPr>
              <w:tabs>
                <w:tab w:val="left" w:pos="273"/>
              </w:tabs>
              <w:spacing w:line="224" w:lineRule="exact"/>
              <w:rPr>
                <w:sz w:val="20"/>
              </w:rPr>
            </w:pPr>
            <w:r>
              <w:rPr>
                <w:sz w:val="20"/>
              </w:rPr>
              <w:t>made</w:t>
            </w:r>
            <w:r>
              <w:rPr>
                <w:spacing w:val="-1"/>
                <w:sz w:val="20"/>
              </w:rPr>
              <w:t xml:space="preserve"> </w:t>
            </w:r>
            <w:r>
              <w:rPr>
                <w:sz w:val="20"/>
              </w:rPr>
              <w:t>up</w:t>
            </w:r>
          </w:p>
          <w:p w14:paraId="16E71D3C" w14:textId="77777777" w:rsidR="008D6BEE" w:rsidRDefault="008D6BEE">
            <w:pPr>
              <w:pStyle w:val="TableParagraph"/>
              <w:spacing w:before="11"/>
              <w:rPr>
                <w:i/>
                <w:sz w:val="19"/>
              </w:rPr>
            </w:pPr>
          </w:p>
          <w:p w14:paraId="3B593687" w14:textId="77777777" w:rsidR="008D6BEE" w:rsidRDefault="00391EED">
            <w:pPr>
              <w:pStyle w:val="TableParagraph"/>
              <w:numPr>
                <w:ilvl w:val="0"/>
                <w:numId w:val="63"/>
              </w:numPr>
              <w:tabs>
                <w:tab w:val="left" w:pos="273"/>
              </w:tabs>
              <w:rPr>
                <w:sz w:val="20"/>
              </w:rPr>
            </w:pPr>
            <w:r>
              <w:rPr>
                <w:sz w:val="20"/>
              </w:rPr>
              <w:t>pig-headed</w:t>
            </w:r>
          </w:p>
        </w:tc>
        <w:tc>
          <w:tcPr>
            <w:tcW w:w="3341" w:type="dxa"/>
          </w:tcPr>
          <w:p w14:paraId="688DA791" w14:textId="77777777" w:rsidR="008D6BEE" w:rsidRDefault="00391EED">
            <w:pPr>
              <w:pStyle w:val="TableParagraph"/>
              <w:tabs>
                <w:tab w:val="left" w:pos="3013"/>
              </w:tabs>
              <w:spacing w:line="224" w:lineRule="exact"/>
              <w:ind w:left="789"/>
              <w:rPr>
                <w:sz w:val="20"/>
              </w:rPr>
            </w:pPr>
            <w:r>
              <w:rPr>
                <w:sz w:val="20"/>
                <w:u w:val="single"/>
              </w:rPr>
              <w:t xml:space="preserve"> </w:t>
            </w:r>
            <w:r>
              <w:rPr>
                <w:sz w:val="20"/>
                <w:u w:val="single"/>
              </w:rPr>
              <w:tab/>
            </w:r>
          </w:p>
          <w:p w14:paraId="1D624D4E" w14:textId="77777777" w:rsidR="008D6BEE" w:rsidRDefault="008D6BEE">
            <w:pPr>
              <w:pStyle w:val="TableParagraph"/>
              <w:spacing w:before="11"/>
              <w:rPr>
                <w:i/>
                <w:sz w:val="19"/>
              </w:rPr>
            </w:pPr>
          </w:p>
          <w:p w14:paraId="5F3C64D4" w14:textId="77777777" w:rsidR="008D6BEE" w:rsidRDefault="00391EED">
            <w:pPr>
              <w:pStyle w:val="TableParagraph"/>
              <w:tabs>
                <w:tab w:val="left" w:pos="3013"/>
              </w:tabs>
              <w:ind w:left="789"/>
              <w:rPr>
                <w:sz w:val="20"/>
              </w:rPr>
            </w:pPr>
            <w:r>
              <w:rPr>
                <w:sz w:val="20"/>
                <w:u w:val="single"/>
              </w:rPr>
              <w:t xml:space="preserve"> </w:t>
            </w:r>
            <w:r>
              <w:rPr>
                <w:sz w:val="20"/>
                <w:u w:val="single"/>
              </w:rPr>
              <w:tab/>
            </w:r>
          </w:p>
        </w:tc>
        <w:tc>
          <w:tcPr>
            <w:tcW w:w="2603" w:type="dxa"/>
          </w:tcPr>
          <w:p w14:paraId="2AF4FB66" w14:textId="77777777" w:rsidR="008D6BEE" w:rsidRDefault="00391EED">
            <w:pPr>
              <w:pStyle w:val="TableParagraph"/>
              <w:tabs>
                <w:tab w:val="left" w:pos="2551"/>
              </w:tabs>
              <w:spacing w:line="224" w:lineRule="exact"/>
              <w:ind w:left="326"/>
              <w:rPr>
                <w:sz w:val="20"/>
              </w:rPr>
            </w:pPr>
            <w:r>
              <w:rPr>
                <w:sz w:val="20"/>
                <w:u w:val="single"/>
              </w:rPr>
              <w:t xml:space="preserve"> </w:t>
            </w:r>
            <w:r>
              <w:rPr>
                <w:sz w:val="20"/>
                <w:u w:val="single"/>
              </w:rPr>
              <w:tab/>
            </w:r>
          </w:p>
          <w:p w14:paraId="135D3E7E" w14:textId="77777777" w:rsidR="008D6BEE" w:rsidRDefault="008D6BEE">
            <w:pPr>
              <w:pStyle w:val="TableParagraph"/>
              <w:spacing w:before="11"/>
              <w:rPr>
                <w:i/>
                <w:sz w:val="19"/>
              </w:rPr>
            </w:pPr>
          </w:p>
          <w:p w14:paraId="7B33115B" w14:textId="77777777" w:rsidR="008D6BEE" w:rsidRDefault="00391EED">
            <w:pPr>
              <w:pStyle w:val="TableParagraph"/>
              <w:tabs>
                <w:tab w:val="left" w:pos="2551"/>
              </w:tabs>
              <w:ind w:left="327"/>
              <w:rPr>
                <w:sz w:val="20"/>
              </w:rPr>
            </w:pPr>
            <w:r>
              <w:rPr>
                <w:sz w:val="20"/>
                <w:u w:val="single"/>
              </w:rPr>
              <w:t xml:space="preserve"> </w:t>
            </w:r>
            <w:r>
              <w:rPr>
                <w:sz w:val="20"/>
                <w:u w:val="single"/>
              </w:rPr>
              <w:tab/>
            </w:r>
          </w:p>
        </w:tc>
      </w:tr>
      <w:tr w:rsidR="008D6BEE" w14:paraId="5953BA0D" w14:textId="77777777">
        <w:trPr>
          <w:trHeight w:val="460"/>
        </w:trPr>
        <w:tc>
          <w:tcPr>
            <w:tcW w:w="2141" w:type="dxa"/>
          </w:tcPr>
          <w:p w14:paraId="048498B6" w14:textId="77777777" w:rsidR="008D6BEE" w:rsidRDefault="00391EED">
            <w:pPr>
              <w:pStyle w:val="TableParagraph"/>
              <w:spacing w:before="112"/>
              <w:ind w:left="50"/>
              <w:rPr>
                <w:sz w:val="20"/>
              </w:rPr>
            </w:pPr>
            <w:r>
              <w:rPr>
                <w:sz w:val="20"/>
              </w:rPr>
              <w:t xml:space="preserve">3. </w:t>
            </w:r>
            <w:proofErr w:type="spellStart"/>
            <w:r>
              <w:rPr>
                <w:sz w:val="20"/>
              </w:rPr>
              <w:t>sarky</w:t>
            </w:r>
            <w:proofErr w:type="spellEnd"/>
          </w:p>
        </w:tc>
        <w:tc>
          <w:tcPr>
            <w:tcW w:w="3341" w:type="dxa"/>
          </w:tcPr>
          <w:p w14:paraId="6DE328E6" w14:textId="77777777" w:rsidR="008D6BEE" w:rsidRDefault="00391EED">
            <w:pPr>
              <w:pStyle w:val="TableParagraph"/>
              <w:tabs>
                <w:tab w:val="left" w:pos="2224"/>
              </w:tabs>
              <w:spacing w:before="112"/>
              <w:ind w:right="324"/>
              <w:jc w:val="right"/>
              <w:rPr>
                <w:sz w:val="20"/>
              </w:rPr>
            </w:pPr>
            <w:r>
              <w:rPr>
                <w:sz w:val="20"/>
                <w:u w:val="single"/>
              </w:rPr>
              <w:t xml:space="preserve"> </w:t>
            </w:r>
            <w:r>
              <w:rPr>
                <w:sz w:val="20"/>
                <w:u w:val="single"/>
              </w:rPr>
              <w:tab/>
            </w:r>
          </w:p>
        </w:tc>
        <w:tc>
          <w:tcPr>
            <w:tcW w:w="2603" w:type="dxa"/>
          </w:tcPr>
          <w:p w14:paraId="3EA4F4E5" w14:textId="77777777" w:rsidR="008D6BEE" w:rsidRDefault="00391EED">
            <w:pPr>
              <w:pStyle w:val="TableParagraph"/>
              <w:tabs>
                <w:tab w:val="left" w:pos="2224"/>
              </w:tabs>
              <w:spacing w:before="112"/>
              <w:ind w:right="48"/>
              <w:jc w:val="right"/>
              <w:rPr>
                <w:sz w:val="20"/>
              </w:rPr>
            </w:pPr>
            <w:r>
              <w:rPr>
                <w:sz w:val="20"/>
                <w:u w:val="single"/>
              </w:rPr>
              <w:t xml:space="preserve"> </w:t>
            </w:r>
            <w:r>
              <w:rPr>
                <w:sz w:val="20"/>
                <w:u w:val="single"/>
              </w:rPr>
              <w:tab/>
            </w:r>
          </w:p>
        </w:tc>
      </w:tr>
      <w:tr w:rsidR="008D6BEE" w14:paraId="2B23DCC8" w14:textId="77777777">
        <w:trPr>
          <w:trHeight w:val="459"/>
        </w:trPr>
        <w:tc>
          <w:tcPr>
            <w:tcW w:w="2141" w:type="dxa"/>
          </w:tcPr>
          <w:p w14:paraId="7C155BC9" w14:textId="77777777" w:rsidR="008D6BEE" w:rsidRDefault="00391EED">
            <w:pPr>
              <w:pStyle w:val="TableParagraph"/>
              <w:spacing w:before="111"/>
              <w:ind w:left="50"/>
              <w:rPr>
                <w:sz w:val="20"/>
              </w:rPr>
            </w:pPr>
            <w:r>
              <w:rPr>
                <w:sz w:val="20"/>
              </w:rPr>
              <w:t>4. long-winded</w:t>
            </w:r>
          </w:p>
        </w:tc>
        <w:tc>
          <w:tcPr>
            <w:tcW w:w="3341" w:type="dxa"/>
          </w:tcPr>
          <w:p w14:paraId="5A6F30C5" w14:textId="77777777" w:rsidR="008D6BEE" w:rsidRDefault="00391EED">
            <w:pPr>
              <w:pStyle w:val="TableParagraph"/>
              <w:tabs>
                <w:tab w:val="left" w:pos="2224"/>
              </w:tabs>
              <w:spacing w:before="111"/>
              <w:ind w:right="324"/>
              <w:jc w:val="right"/>
              <w:rPr>
                <w:sz w:val="20"/>
              </w:rPr>
            </w:pPr>
            <w:r>
              <w:rPr>
                <w:sz w:val="20"/>
                <w:u w:val="single"/>
              </w:rPr>
              <w:t xml:space="preserve"> </w:t>
            </w:r>
            <w:r>
              <w:rPr>
                <w:sz w:val="20"/>
                <w:u w:val="single"/>
              </w:rPr>
              <w:tab/>
            </w:r>
          </w:p>
        </w:tc>
        <w:tc>
          <w:tcPr>
            <w:tcW w:w="2603" w:type="dxa"/>
          </w:tcPr>
          <w:p w14:paraId="76AECE0E" w14:textId="77777777" w:rsidR="008D6BEE" w:rsidRDefault="00391EED">
            <w:pPr>
              <w:pStyle w:val="TableParagraph"/>
              <w:tabs>
                <w:tab w:val="left" w:pos="2224"/>
              </w:tabs>
              <w:spacing w:before="111"/>
              <w:ind w:right="48"/>
              <w:jc w:val="right"/>
              <w:rPr>
                <w:sz w:val="20"/>
              </w:rPr>
            </w:pPr>
            <w:r>
              <w:rPr>
                <w:sz w:val="20"/>
                <w:u w:val="single"/>
              </w:rPr>
              <w:t xml:space="preserve"> </w:t>
            </w:r>
            <w:r>
              <w:rPr>
                <w:sz w:val="20"/>
                <w:u w:val="single"/>
              </w:rPr>
              <w:tab/>
            </w:r>
          </w:p>
        </w:tc>
      </w:tr>
      <w:tr w:rsidR="008D6BEE" w14:paraId="6701A3F8" w14:textId="77777777">
        <w:trPr>
          <w:trHeight w:val="460"/>
        </w:trPr>
        <w:tc>
          <w:tcPr>
            <w:tcW w:w="2141" w:type="dxa"/>
          </w:tcPr>
          <w:p w14:paraId="19D9BB80" w14:textId="77777777" w:rsidR="008D6BEE" w:rsidRDefault="00391EED">
            <w:pPr>
              <w:pStyle w:val="TableParagraph"/>
              <w:spacing w:before="111"/>
              <w:ind w:left="50"/>
              <w:rPr>
                <w:sz w:val="20"/>
              </w:rPr>
            </w:pPr>
            <w:r>
              <w:rPr>
                <w:sz w:val="20"/>
              </w:rPr>
              <w:t>5. savvy</w:t>
            </w:r>
          </w:p>
        </w:tc>
        <w:tc>
          <w:tcPr>
            <w:tcW w:w="3341" w:type="dxa"/>
          </w:tcPr>
          <w:p w14:paraId="50FAE4FB" w14:textId="77777777" w:rsidR="008D6BEE" w:rsidRDefault="00391EED">
            <w:pPr>
              <w:pStyle w:val="TableParagraph"/>
              <w:tabs>
                <w:tab w:val="left" w:pos="2224"/>
              </w:tabs>
              <w:spacing w:before="111"/>
              <w:ind w:right="325"/>
              <w:jc w:val="right"/>
              <w:rPr>
                <w:sz w:val="20"/>
              </w:rPr>
            </w:pPr>
            <w:r>
              <w:rPr>
                <w:sz w:val="20"/>
                <w:u w:val="single"/>
              </w:rPr>
              <w:t xml:space="preserve"> </w:t>
            </w:r>
            <w:r>
              <w:rPr>
                <w:sz w:val="20"/>
                <w:u w:val="single"/>
              </w:rPr>
              <w:tab/>
            </w:r>
          </w:p>
        </w:tc>
        <w:tc>
          <w:tcPr>
            <w:tcW w:w="2603" w:type="dxa"/>
          </w:tcPr>
          <w:p w14:paraId="442F55F6" w14:textId="77777777" w:rsidR="008D6BEE" w:rsidRDefault="00391EED">
            <w:pPr>
              <w:pStyle w:val="TableParagraph"/>
              <w:tabs>
                <w:tab w:val="left" w:pos="2225"/>
              </w:tabs>
              <w:spacing w:before="111"/>
              <w:ind w:right="47"/>
              <w:jc w:val="right"/>
              <w:rPr>
                <w:sz w:val="20"/>
              </w:rPr>
            </w:pPr>
            <w:r>
              <w:rPr>
                <w:sz w:val="20"/>
                <w:u w:val="single"/>
              </w:rPr>
              <w:t xml:space="preserve"> </w:t>
            </w:r>
            <w:r>
              <w:rPr>
                <w:sz w:val="20"/>
                <w:u w:val="single"/>
              </w:rPr>
              <w:tab/>
            </w:r>
          </w:p>
        </w:tc>
      </w:tr>
      <w:tr w:rsidR="008D6BEE" w14:paraId="06A2F9E7" w14:textId="77777777">
        <w:trPr>
          <w:trHeight w:val="342"/>
        </w:trPr>
        <w:tc>
          <w:tcPr>
            <w:tcW w:w="2141" w:type="dxa"/>
          </w:tcPr>
          <w:p w14:paraId="44FC469F" w14:textId="77777777" w:rsidR="008D6BEE" w:rsidRDefault="00391EED">
            <w:pPr>
              <w:pStyle w:val="TableParagraph"/>
              <w:spacing w:before="112" w:line="210" w:lineRule="exact"/>
              <w:ind w:left="50"/>
              <w:rPr>
                <w:sz w:val="20"/>
              </w:rPr>
            </w:pPr>
            <w:r>
              <w:rPr>
                <w:sz w:val="20"/>
              </w:rPr>
              <w:t xml:space="preserve">6. </w:t>
            </w:r>
            <w:proofErr w:type="spellStart"/>
            <w:r>
              <w:rPr>
                <w:sz w:val="20"/>
              </w:rPr>
              <w:t>minging</w:t>
            </w:r>
            <w:proofErr w:type="spellEnd"/>
          </w:p>
        </w:tc>
        <w:tc>
          <w:tcPr>
            <w:tcW w:w="3341" w:type="dxa"/>
          </w:tcPr>
          <w:p w14:paraId="1D2E2053" w14:textId="77777777" w:rsidR="008D6BEE" w:rsidRDefault="00391EED">
            <w:pPr>
              <w:pStyle w:val="TableParagraph"/>
              <w:tabs>
                <w:tab w:val="left" w:pos="2224"/>
              </w:tabs>
              <w:spacing w:before="112" w:line="210" w:lineRule="exact"/>
              <w:ind w:right="324"/>
              <w:jc w:val="right"/>
              <w:rPr>
                <w:sz w:val="20"/>
              </w:rPr>
            </w:pPr>
            <w:r>
              <w:rPr>
                <w:sz w:val="20"/>
                <w:u w:val="single"/>
              </w:rPr>
              <w:t xml:space="preserve"> </w:t>
            </w:r>
            <w:r>
              <w:rPr>
                <w:sz w:val="20"/>
                <w:u w:val="single"/>
              </w:rPr>
              <w:tab/>
            </w:r>
          </w:p>
        </w:tc>
        <w:tc>
          <w:tcPr>
            <w:tcW w:w="2603" w:type="dxa"/>
          </w:tcPr>
          <w:p w14:paraId="0D9ACC79" w14:textId="77777777" w:rsidR="008D6BEE" w:rsidRDefault="00391EED">
            <w:pPr>
              <w:pStyle w:val="TableParagraph"/>
              <w:tabs>
                <w:tab w:val="left" w:pos="2224"/>
              </w:tabs>
              <w:spacing w:before="112" w:line="210" w:lineRule="exact"/>
              <w:ind w:right="48"/>
              <w:jc w:val="right"/>
              <w:rPr>
                <w:sz w:val="20"/>
              </w:rPr>
            </w:pPr>
            <w:r>
              <w:rPr>
                <w:sz w:val="20"/>
                <w:u w:val="single"/>
              </w:rPr>
              <w:t xml:space="preserve"> </w:t>
            </w:r>
            <w:r>
              <w:rPr>
                <w:sz w:val="20"/>
                <w:u w:val="single"/>
              </w:rPr>
              <w:tab/>
            </w:r>
          </w:p>
        </w:tc>
      </w:tr>
    </w:tbl>
    <w:p w14:paraId="3559D262" w14:textId="77777777" w:rsidR="008D6BEE" w:rsidRDefault="008D6BEE">
      <w:pPr>
        <w:pStyle w:val="BodyText"/>
        <w:rPr>
          <w:i/>
          <w:sz w:val="22"/>
        </w:rPr>
      </w:pPr>
    </w:p>
    <w:p w14:paraId="51E8CDAC" w14:textId="77777777" w:rsidR="008D6BEE" w:rsidRDefault="008D6BEE">
      <w:pPr>
        <w:pStyle w:val="BodyText"/>
        <w:rPr>
          <w:i/>
          <w:sz w:val="22"/>
        </w:rPr>
      </w:pPr>
    </w:p>
    <w:p w14:paraId="6B2711AE" w14:textId="77777777" w:rsidR="008D6BEE" w:rsidRDefault="00391EED">
      <w:pPr>
        <w:spacing w:before="138"/>
        <w:ind w:left="374" w:right="427"/>
        <w:jc w:val="center"/>
        <w:rPr>
          <w:i/>
          <w:sz w:val="20"/>
        </w:rPr>
      </w:pPr>
      <w:r>
        <w:rPr>
          <w:i/>
          <w:color w:val="808080"/>
          <w:sz w:val="20"/>
        </w:rPr>
        <w:t>It is / It was… etc.</w:t>
      </w:r>
    </w:p>
    <w:p w14:paraId="54DE2404" w14:textId="77777777" w:rsidR="008D6BEE" w:rsidRDefault="008D6BEE">
      <w:pPr>
        <w:pStyle w:val="BodyText"/>
        <w:spacing w:before="5"/>
        <w:rPr>
          <w:i/>
          <w:sz w:val="12"/>
        </w:rPr>
      </w:pPr>
    </w:p>
    <w:tbl>
      <w:tblPr>
        <w:tblW w:w="0" w:type="auto"/>
        <w:tblInd w:w="857" w:type="dxa"/>
        <w:tblLayout w:type="fixed"/>
        <w:tblCellMar>
          <w:left w:w="0" w:type="dxa"/>
          <w:right w:w="0" w:type="dxa"/>
        </w:tblCellMar>
        <w:tblLook w:val="01E0" w:firstRow="1" w:lastRow="1" w:firstColumn="1" w:lastColumn="1" w:noHBand="0" w:noVBand="0"/>
      </w:tblPr>
      <w:tblGrid>
        <w:gridCol w:w="2169"/>
        <w:gridCol w:w="3313"/>
        <w:gridCol w:w="2602"/>
      </w:tblGrid>
      <w:tr w:rsidR="008D6BEE" w14:paraId="19F32F03" w14:textId="77777777">
        <w:trPr>
          <w:trHeight w:val="801"/>
        </w:trPr>
        <w:tc>
          <w:tcPr>
            <w:tcW w:w="2169" w:type="dxa"/>
          </w:tcPr>
          <w:p w14:paraId="69188531" w14:textId="77777777" w:rsidR="008D6BEE" w:rsidRDefault="00391EED">
            <w:pPr>
              <w:pStyle w:val="TableParagraph"/>
              <w:numPr>
                <w:ilvl w:val="0"/>
                <w:numId w:val="62"/>
              </w:numPr>
              <w:tabs>
                <w:tab w:val="left" w:pos="273"/>
              </w:tabs>
              <w:spacing w:line="224" w:lineRule="exact"/>
              <w:rPr>
                <w:sz w:val="20"/>
              </w:rPr>
            </w:pPr>
            <w:r>
              <w:rPr>
                <w:sz w:val="20"/>
              </w:rPr>
              <w:t>wicked</w:t>
            </w:r>
          </w:p>
          <w:p w14:paraId="6CBA9D89" w14:textId="77777777" w:rsidR="008D6BEE" w:rsidRDefault="008D6BEE">
            <w:pPr>
              <w:pStyle w:val="TableParagraph"/>
              <w:spacing w:before="11"/>
              <w:rPr>
                <w:i/>
                <w:sz w:val="19"/>
              </w:rPr>
            </w:pPr>
          </w:p>
          <w:p w14:paraId="4E3A90D2" w14:textId="77777777" w:rsidR="008D6BEE" w:rsidRDefault="00391EED">
            <w:pPr>
              <w:pStyle w:val="TableParagraph"/>
              <w:numPr>
                <w:ilvl w:val="0"/>
                <w:numId w:val="62"/>
              </w:numPr>
              <w:tabs>
                <w:tab w:val="left" w:pos="273"/>
              </w:tabs>
              <w:rPr>
                <w:sz w:val="20"/>
              </w:rPr>
            </w:pPr>
            <w:r>
              <w:rPr>
                <w:sz w:val="20"/>
              </w:rPr>
              <w:t>ginormous</w:t>
            </w:r>
          </w:p>
        </w:tc>
        <w:tc>
          <w:tcPr>
            <w:tcW w:w="3313" w:type="dxa"/>
          </w:tcPr>
          <w:p w14:paraId="37D2B277" w14:textId="77777777" w:rsidR="008D6BEE" w:rsidRDefault="00391EED">
            <w:pPr>
              <w:pStyle w:val="TableParagraph"/>
              <w:tabs>
                <w:tab w:val="left" w:pos="2986"/>
              </w:tabs>
              <w:spacing w:line="224" w:lineRule="exact"/>
              <w:ind w:left="761"/>
              <w:rPr>
                <w:sz w:val="20"/>
              </w:rPr>
            </w:pPr>
            <w:r>
              <w:rPr>
                <w:sz w:val="20"/>
                <w:u w:val="single"/>
              </w:rPr>
              <w:t xml:space="preserve"> </w:t>
            </w:r>
            <w:r>
              <w:rPr>
                <w:sz w:val="20"/>
                <w:u w:val="single"/>
              </w:rPr>
              <w:tab/>
            </w:r>
          </w:p>
          <w:p w14:paraId="29154178" w14:textId="77777777" w:rsidR="008D6BEE" w:rsidRDefault="008D6BEE">
            <w:pPr>
              <w:pStyle w:val="TableParagraph"/>
              <w:spacing w:before="11"/>
              <w:rPr>
                <w:i/>
                <w:sz w:val="19"/>
              </w:rPr>
            </w:pPr>
          </w:p>
          <w:p w14:paraId="2F7D61F3" w14:textId="77777777" w:rsidR="008D6BEE" w:rsidRDefault="00391EED">
            <w:pPr>
              <w:pStyle w:val="TableParagraph"/>
              <w:tabs>
                <w:tab w:val="left" w:pos="2985"/>
              </w:tabs>
              <w:ind w:left="761"/>
              <w:rPr>
                <w:sz w:val="20"/>
              </w:rPr>
            </w:pPr>
            <w:r>
              <w:rPr>
                <w:sz w:val="20"/>
                <w:u w:val="single"/>
              </w:rPr>
              <w:t xml:space="preserve"> </w:t>
            </w:r>
            <w:r>
              <w:rPr>
                <w:sz w:val="20"/>
                <w:u w:val="single"/>
              </w:rPr>
              <w:tab/>
            </w:r>
          </w:p>
        </w:tc>
        <w:tc>
          <w:tcPr>
            <w:tcW w:w="2602" w:type="dxa"/>
          </w:tcPr>
          <w:p w14:paraId="78237A72" w14:textId="77777777" w:rsidR="008D6BEE" w:rsidRDefault="00391EED">
            <w:pPr>
              <w:pStyle w:val="TableParagraph"/>
              <w:tabs>
                <w:tab w:val="left" w:pos="2552"/>
              </w:tabs>
              <w:spacing w:line="224" w:lineRule="exact"/>
              <w:ind w:left="327"/>
              <w:rPr>
                <w:sz w:val="20"/>
              </w:rPr>
            </w:pPr>
            <w:r>
              <w:rPr>
                <w:sz w:val="20"/>
                <w:u w:val="single"/>
              </w:rPr>
              <w:t xml:space="preserve"> </w:t>
            </w:r>
            <w:r>
              <w:rPr>
                <w:sz w:val="20"/>
                <w:u w:val="single"/>
              </w:rPr>
              <w:tab/>
            </w:r>
          </w:p>
          <w:p w14:paraId="041D5916" w14:textId="77777777" w:rsidR="008D6BEE" w:rsidRDefault="008D6BEE">
            <w:pPr>
              <w:pStyle w:val="TableParagraph"/>
              <w:spacing w:before="11"/>
              <w:rPr>
                <w:i/>
                <w:sz w:val="19"/>
              </w:rPr>
            </w:pPr>
          </w:p>
          <w:p w14:paraId="74EF433B" w14:textId="77777777" w:rsidR="008D6BEE" w:rsidRDefault="00391EED">
            <w:pPr>
              <w:pStyle w:val="TableParagraph"/>
              <w:tabs>
                <w:tab w:val="left" w:pos="2551"/>
              </w:tabs>
              <w:ind w:left="327"/>
              <w:rPr>
                <w:sz w:val="20"/>
              </w:rPr>
            </w:pPr>
            <w:r>
              <w:rPr>
                <w:sz w:val="20"/>
                <w:u w:val="single"/>
              </w:rPr>
              <w:t xml:space="preserve"> </w:t>
            </w:r>
            <w:r>
              <w:rPr>
                <w:sz w:val="20"/>
                <w:u w:val="single"/>
              </w:rPr>
              <w:tab/>
            </w:r>
          </w:p>
        </w:tc>
      </w:tr>
      <w:tr w:rsidR="008D6BEE" w14:paraId="36A52B9E" w14:textId="77777777">
        <w:trPr>
          <w:trHeight w:val="459"/>
        </w:trPr>
        <w:tc>
          <w:tcPr>
            <w:tcW w:w="2169" w:type="dxa"/>
          </w:tcPr>
          <w:p w14:paraId="215F543E" w14:textId="77777777" w:rsidR="008D6BEE" w:rsidRDefault="00391EED">
            <w:pPr>
              <w:pStyle w:val="TableParagraph"/>
              <w:spacing w:before="111"/>
              <w:ind w:left="50"/>
              <w:rPr>
                <w:sz w:val="20"/>
              </w:rPr>
            </w:pPr>
            <w:r>
              <w:rPr>
                <w:sz w:val="20"/>
              </w:rPr>
              <w:t>9. corny</w:t>
            </w:r>
          </w:p>
        </w:tc>
        <w:tc>
          <w:tcPr>
            <w:tcW w:w="3313" w:type="dxa"/>
          </w:tcPr>
          <w:p w14:paraId="612F934E" w14:textId="77777777" w:rsidR="008D6BEE" w:rsidRDefault="00391EED">
            <w:pPr>
              <w:pStyle w:val="TableParagraph"/>
              <w:tabs>
                <w:tab w:val="left" w:pos="2225"/>
              </w:tabs>
              <w:spacing w:before="111"/>
              <w:ind w:right="324"/>
              <w:jc w:val="right"/>
              <w:rPr>
                <w:sz w:val="20"/>
              </w:rPr>
            </w:pPr>
            <w:r>
              <w:rPr>
                <w:sz w:val="20"/>
                <w:u w:val="single"/>
              </w:rPr>
              <w:t xml:space="preserve"> </w:t>
            </w:r>
            <w:r>
              <w:rPr>
                <w:sz w:val="20"/>
                <w:u w:val="single"/>
              </w:rPr>
              <w:tab/>
            </w:r>
          </w:p>
        </w:tc>
        <w:tc>
          <w:tcPr>
            <w:tcW w:w="2602" w:type="dxa"/>
          </w:tcPr>
          <w:p w14:paraId="79330DCB" w14:textId="77777777" w:rsidR="008D6BEE" w:rsidRDefault="00391EED">
            <w:pPr>
              <w:pStyle w:val="TableParagraph"/>
              <w:tabs>
                <w:tab w:val="left" w:pos="2225"/>
              </w:tabs>
              <w:spacing w:before="111"/>
              <w:ind w:right="47"/>
              <w:jc w:val="right"/>
              <w:rPr>
                <w:sz w:val="20"/>
              </w:rPr>
            </w:pPr>
            <w:r>
              <w:rPr>
                <w:sz w:val="20"/>
                <w:u w:val="single"/>
              </w:rPr>
              <w:t xml:space="preserve"> </w:t>
            </w:r>
            <w:r>
              <w:rPr>
                <w:sz w:val="20"/>
                <w:u w:val="single"/>
              </w:rPr>
              <w:tab/>
            </w:r>
          </w:p>
        </w:tc>
      </w:tr>
      <w:tr w:rsidR="008D6BEE" w14:paraId="5CD5DDAA" w14:textId="77777777">
        <w:trPr>
          <w:trHeight w:val="460"/>
        </w:trPr>
        <w:tc>
          <w:tcPr>
            <w:tcW w:w="2169" w:type="dxa"/>
          </w:tcPr>
          <w:p w14:paraId="79872470" w14:textId="77777777" w:rsidR="008D6BEE" w:rsidRDefault="00391EED">
            <w:pPr>
              <w:pStyle w:val="TableParagraph"/>
              <w:spacing w:before="111"/>
              <w:ind w:left="50"/>
              <w:rPr>
                <w:sz w:val="20"/>
              </w:rPr>
            </w:pPr>
            <w:r>
              <w:rPr>
                <w:sz w:val="20"/>
              </w:rPr>
              <w:t>10. easy-peasy</w:t>
            </w:r>
          </w:p>
        </w:tc>
        <w:tc>
          <w:tcPr>
            <w:tcW w:w="3313" w:type="dxa"/>
          </w:tcPr>
          <w:p w14:paraId="508DC6EF" w14:textId="77777777" w:rsidR="008D6BEE" w:rsidRDefault="00391EED">
            <w:pPr>
              <w:pStyle w:val="TableParagraph"/>
              <w:tabs>
                <w:tab w:val="left" w:pos="2223"/>
              </w:tabs>
              <w:spacing w:before="111"/>
              <w:ind w:right="324"/>
              <w:jc w:val="right"/>
              <w:rPr>
                <w:sz w:val="20"/>
              </w:rPr>
            </w:pPr>
            <w:r>
              <w:rPr>
                <w:sz w:val="20"/>
                <w:u w:val="single"/>
              </w:rPr>
              <w:t xml:space="preserve"> </w:t>
            </w:r>
            <w:r>
              <w:rPr>
                <w:sz w:val="20"/>
                <w:u w:val="single"/>
              </w:rPr>
              <w:tab/>
            </w:r>
          </w:p>
        </w:tc>
        <w:tc>
          <w:tcPr>
            <w:tcW w:w="2602" w:type="dxa"/>
          </w:tcPr>
          <w:p w14:paraId="6A15AE8A" w14:textId="77777777" w:rsidR="008D6BEE" w:rsidRDefault="00391EED">
            <w:pPr>
              <w:pStyle w:val="TableParagraph"/>
              <w:tabs>
                <w:tab w:val="left" w:pos="2223"/>
              </w:tabs>
              <w:spacing w:before="111"/>
              <w:ind w:right="48"/>
              <w:jc w:val="right"/>
              <w:rPr>
                <w:sz w:val="20"/>
              </w:rPr>
            </w:pPr>
            <w:r>
              <w:rPr>
                <w:sz w:val="20"/>
                <w:u w:val="single"/>
              </w:rPr>
              <w:t xml:space="preserve"> </w:t>
            </w:r>
            <w:r>
              <w:rPr>
                <w:sz w:val="20"/>
                <w:u w:val="single"/>
              </w:rPr>
              <w:tab/>
            </w:r>
          </w:p>
        </w:tc>
      </w:tr>
      <w:tr w:rsidR="008D6BEE" w14:paraId="71A77311" w14:textId="77777777">
        <w:trPr>
          <w:trHeight w:val="460"/>
        </w:trPr>
        <w:tc>
          <w:tcPr>
            <w:tcW w:w="2169" w:type="dxa"/>
          </w:tcPr>
          <w:p w14:paraId="13A5B46D" w14:textId="77777777" w:rsidR="008D6BEE" w:rsidRDefault="00391EED">
            <w:pPr>
              <w:pStyle w:val="TableParagraph"/>
              <w:spacing w:before="112"/>
              <w:ind w:left="50"/>
              <w:rPr>
                <w:sz w:val="20"/>
              </w:rPr>
            </w:pPr>
            <w:r>
              <w:rPr>
                <w:sz w:val="20"/>
              </w:rPr>
              <w:t>11. iffy</w:t>
            </w:r>
          </w:p>
        </w:tc>
        <w:tc>
          <w:tcPr>
            <w:tcW w:w="3313" w:type="dxa"/>
          </w:tcPr>
          <w:p w14:paraId="57078221" w14:textId="77777777" w:rsidR="008D6BEE" w:rsidRDefault="00391EED">
            <w:pPr>
              <w:pStyle w:val="TableParagraph"/>
              <w:tabs>
                <w:tab w:val="left" w:pos="2224"/>
              </w:tabs>
              <w:spacing w:before="112"/>
              <w:ind w:right="323"/>
              <w:jc w:val="right"/>
              <w:rPr>
                <w:sz w:val="20"/>
              </w:rPr>
            </w:pPr>
            <w:r>
              <w:rPr>
                <w:sz w:val="20"/>
                <w:u w:val="single"/>
              </w:rPr>
              <w:t xml:space="preserve"> </w:t>
            </w:r>
            <w:r>
              <w:rPr>
                <w:sz w:val="20"/>
                <w:u w:val="single"/>
              </w:rPr>
              <w:tab/>
            </w:r>
          </w:p>
        </w:tc>
        <w:tc>
          <w:tcPr>
            <w:tcW w:w="2602" w:type="dxa"/>
          </w:tcPr>
          <w:p w14:paraId="5617FF3C" w14:textId="77777777" w:rsidR="008D6BEE" w:rsidRDefault="00391EED">
            <w:pPr>
              <w:pStyle w:val="TableParagraph"/>
              <w:tabs>
                <w:tab w:val="left" w:pos="2224"/>
              </w:tabs>
              <w:spacing w:before="112"/>
              <w:ind w:right="47"/>
              <w:jc w:val="right"/>
              <w:rPr>
                <w:sz w:val="20"/>
              </w:rPr>
            </w:pPr>
            <w:r>
              <w:rPr>
                <w:sz w:val="20"/>
                <w:u w:val="single"/>
              </w:rPr>
              <w:t xml:space="preserve"> </w:t>
            </w:r>
            <w:r>
              <w:rPr>
                <w:sz w:val="20"/>
                <w:u w:val="single"/>
              </w:rPr>
              <w:tab/>
            </w:r>
          </w:p>
        </w:tc>
      </w:tr>
      <w:tr w:rsidR="008D6BEE" w14:paraId="0B187466" w14:textId="77777777">
        <w:trPr>
          <w:trHeight w:val="341"/>
        </w:trPr>
        <w:tc>
          <w:tcPr>
            <w:tcW w:w="2169" w:type="dxa"/>
          </w:tcPr>
          <w:p w14:paraId="3FF63DF3" w14:textId="77777777" w:rsidR="008D6BEE" w:rsidRDefault="00391EED">
            <w:pPr>
              <w:pStyle w:val="TableParagraph"/>
              <w:spacing w:before="111" w:line="210" w:lineRule="exact"/>
              <w:ind w:left="50"/>
              <w:rPr>
                <w:sz w:val="20"/>
              </w:rPr>
            </w:pPr>
            <w:r>
              <w:rPr>
                <w:sz w:val="20"/>
              </w:rPr>
              <w:t>12. sad</w:t>
            </w:r>
          </w:p>
        </w:tc>
        <w:tc>
          <w:tcPr>
            <w:tcW w:w="3313" w:type="dxa"/>
          </w:tcPr>
          <w:p w14:paraId="64B366F8" w14:textId="77777777" w:rsidR="008D6BEE" w:rsidRDefault="00391EED">
            <w:pPr>
              <w:pStyle w:val="TableParagraph"/>
              <w:tabs>
                <w:tab w:val="left" w:pos="2224"/>
              </w:tabs>
              <w:spacing w:before="111" w:line="210" w:lineRule="exact"/>
              <w:ind w:right="325"/>
              <w:jc w:val="right"/>
              <w:rPr>
                <w:sz w:val="20"/>
              </w:rPr>
            </w:pPr>
            <w:r>
              <w:rPr>
                <w:sz w:val="20"/>
                <w:u w:val="single"/>
              </w:rPr>
              <w:t xml:space="preserve"> </w:t>
            </w:r>
            <w:r>
              <w:rPr>
                <w:sz w:val="20"/>
                <w:u w:val="single"/>
              </w:rPr>
              <w:tab/>
            </w:r>
          </w:p>
        </w:tc>
        <w:tc>
          <w:tcPr>
            <w:tcW w:w="2602" w:type="dxa"/>
          </w:tcPr>
          <w:p w14:paraId="5182342D" w14:textId="77777777" w:rsidR="008D6BEE" w:rsidRDefault="00391EED">
            <w:pPr>
              <w:pStyle w:val="TableParagraph"/>
              <w:tabs>
                <w:tab w:val="left" w:pos="2224"/>
              </w:tabs>
              <w:spacing w:before="111" w:line="210" w:lineRule="exact"/>
              <w:ind w:right="48"/>
              <w:jc w:val="right"/>
              <w:rPr>
                <w:sz w:val="20"/>
              </w:rPr>
            </w:pPr>
            <w:r>
              <w:rPr>
                <w:sz w:val="20"/>
                <w:u w:val="single"/>
              </w:rPr>
              <w:t xml:space="preserve"> </w:t>
            </w:r>
            <w:r>
              <w:rPr>
                <w:sz w:val="20"/>
                <w:u w:val="single"/>
              </w:rPr>
              <w:tab/>
            </w:r>
          </w:p>
        </w:tc>
      </w:tr>
    </w:tbl>
    <w:p w14:paraId="44361C8F" w14:textId="77777777" w:rsidR="008D6BEE" w:rsidRDefault="008D6BEE">
      <w:pPr>
        <w:pStyle w:val="BodyText"/>
        <w:rPr>
          <w:i/>
          <w:sz w:val="22"/>
        </w:rPr>
      </w:pPr>
    </w:p>
    <w:p w14:paraId="6AF279EE" w14:textId="77777777" w:rsidR="008D6BEE" w:rsidRDefault="008D6BEE">
      <w:pPr>
        <w:pStyle w:val="BodyText"/>
        <w:rPr>
          <w:i/>
          <w:sz w:val="22"/>
        </w:rPr>
      </w:pPr>
    </w:p>
    <w:p w14:paraId="733C9372" w14:textId="77777777" w:rsidR="008D6BEE" w:rsidRDefault="00391EED">
      <w:pPr>
        <w:spacing w:before="138"/>
        <w:ind w:left="374" w:right="427"/>
        <w:jc w:val="center"/>
        <w:rPr>
          <w:i/>
          <w:sz w:val="20"/>
        </w:rPr>
      </w:pPr>
      <w:r>
        <w:rPr>
          <w:i/>
          <w:color w:val="808080"/>
          <w:sz w:val="20"/>
        </w:rPr>
        <w:t>I feel / He feels / She feels… etc.</w:t>
      </w:r>
    </w:p>
    <w:p w14:paraId="75F18382" w14:textId="77777777" w:rsidR="008D6BEE" w:rsidRDefault="008D6BEE">
      <w:pPr>
        <w:pStyle w:val="BodyText"/>
        <w:spacing w:before="5"/>
        <w:rPr>
          <w:i/>
          <w:sz w:val="12"/>
        </w:rPr>
      </w:pPr>
    </w:p>
    <w:tbl>
      <w:tblPr>
        <w:tblW w:w="0" w:type="auto"/>
        <w:tblInd w:w="857" w:type="dxa"/>
        <w:tblLayout w:type="fixed"/>
        <w:tblCellMar>
          <w:left w:w="0" w:type="dxa"/>
          <w:right w:w="0" w:type="dxa"/>
        </w:tblCellMar>
        <w:tblLook w:val="01E0" w:firstRow="1" w:lastRow="1" w:firstColumn="1" w:lastColumn="1" w:noHBand="0" w:noVBand="0"/>
      </w:tblPr>
      <w:tblGrid>
        <w:gridCol w:w="1997"/>
        <w:gridCol w:w="3486"/>
        <w:gridCol w:w="2602"/>
      </w:tblGrid>
      <w:tr w:rsidR="008D6BEE" w14:paraId="19BEBDBC" w14:textId="77777777">
        <w:trPr>
          <w:trHeight w:val="341"/>
        </w:trPr>
        <w:tc>
          <w:tcPr>
            <w:tcW w:w="1997" w:type="dxa"/>
          </w:tcPr>
          <w:p w14:paraId="4D4EFF3F" w14:textId="77777777" w:rsidR="008D6BEE" w:rsidRDefault="00391EED">
            <w:pPr>
              <w:pStyle w:val="TableParagraph"/>
              <w:spacing w:line="224" w:lineRule="exact"/>
              <w:ind w:left="50"/>
              <w:rPr>
                <w:sz w:val="20"/>
              </w:rPr>
            </w:pPr>
            <w:r>
              <w:rPr>
                <w:sz w:val="20"/>
              </w:rPr>
              <w:t xml:space="preserve">13. </w:t>
            </w:r>
            <w:proofErr w:type="spellStart"/>
            <w:r>
              <w:rPr>
                <w:sz w:val="20"/>
              </w:rPr>
              <w:t>peckish</w:t>
            </w:r>
            <w:proofErr w:type="spellEnd"/>
          </w:p>
        </w:tc>
        <w:tc>
          <w:tcPr>
            <w:tcW w:w="3486" w:type="dxa"/>
          </w:tcPr>
          <w:p w14:paraId="6AA2F8D0" w14:textId="77777777" w:rsidR="008D6BEE" w:rsidRDefault="00391EED">
            <w:pPr>
              <w:pStyle w:val="TableParagraph"/>
              <w:tabs>
                <w:tab w:val="left" w:pos="2225"/>
              </w:tabs>
              <w:spacing w:line="224" w:lineRule="exact"/>
              <w:ind w:right="325"/>
              <w:jc w:val="right"/>
              <w:rPr>
                <w:sz w:val="20"/>
              </w:rPr>
            </w:pPr>
            <w:r>
              <w:rPr>
                <w:sz w:val="20"/>
                <w:u w:val="single"/>
              </w:rPr>
              <w:t xml:space="preserve"> </w:t>
            </w:r>
            <w:r>
              <w:rPr>
                <w:sz w:val="20"/>
                <w:u w:val="single"/>
              </w:rPr>
              <w:tab/>
            </w:r>
          </w:p>
        </w:tc>
        <w:tc>
          <w:tcPr>
            <w:tcW w:w="2602" w:type="dxa"/>
          </w:tcPr>
          <w:p w14:paraId="0930371B" w14:textId="77777777" w:rsidR="008D6BEE" w:rsidRDefault="00391EED">
            <w:pPr>
              <w:pStyle w:val="TableParagraph"/>
              <w:tabs>
                <w:tab w:val="left" w:pos="2225"/>
              </w:tabs>
              <w:spacing w:line="224" w:lineRule="exact"/>
              <w:ind w:right="47"/>
              <w:jc w:val="right"/>
              <w:rPr>
                <w:sz w:val="20"/>
              </w:rPr>
            </w:pPr>
            <w:r>
              <w:rPr>
                <w:sz w:val="20"/>
                <w:u w:val="single"/>
              </w:rPr>
              <w:t xml:space="preserve"> </w:t>
            </w:r>
            <w:r>
              <w:rPr>
                <w:sz w:val="20"/>
                <w:u w:val="single"/>
              </w:rPr>
              <w:tab/>
            </w:r>
          </w:p>
        </w:tc>
      </w:tr>
      <w:tr w:rsidR="008D6BEE" w14:paraId="58847645" w14:textId="77777777">
        <w:trPr>
          <w:trHeight w:val="460"/>
        </w:trPr>
        <w:tc>
          <w:tcPr>
            <w:tcW w:w="1997" w:type="dxa"/>
          </w:tcPr>
          <w:p w14:paraId="45818E3E" w14:textId="77777777" w:rsidR="008D6BEE" w:rsidRDefault="00391EED">
            <w:pPr>
              <w:pStyle w:val="TableParagraph"/>
              <w:spacing w:before="112"/>
              <w:ind w:left="50"/>
              <w:rPr>
                <w:sz w:val="20"/>
              </w:rPr>
            </w:pPr>
            <w:r>
              <w:rPr>
                <w:sz w:val="20"/>
              </w:rPr>
              <w:t>14. icky</w:t>
            </w:r>
          </w:p>
        </w:tc>
        <w:tc>
          <w:tcPr>
            <w:tcW w:w="3486" w:type="dxa"/>
          </w:tcPr>
          <w:p w14:paraId="163ABC2A" w14:textId="77777777" w:rsidR="008D6BEE" w:rsidRDefault="00391EED">
            <w:pPr>
              <w:pStyle w:val="TableParagraph"/>
              <w:tabs>
                <w:tab w:val="left" w:pos="2225"/>
              </w:tabs>
              <w:spacing w:before="112"/>
              <w:ind w:right="325"/>
              <w:jc w:val="right"/>
              <w:rPr>
                <w:sz w:val="20"/>
              </w:rPr>
            </w:pPr>
            <w:r>
              <w:rPr>
                <w:sz w:val="20"/>
                <w:u w:val="single"/>
              </w:rPr>
              <w:t xml:space="preserve"> </w:t>
            </w:r>
            <w:r>
              <w:rPr>
                <w:sz w:val="20"/>
                <w:u w:val="single"/>
              </w:rPr>
              <w:tab/>
            </w:r>
          </w:p>
        </w:tc>
        <w:tc>
          <w:tcPr>
            <w:tcW w:w="2602" w:type="dxa"/>
          </w:tcPr>
          <w:p w14:paraId="6651505A" w14:textId="77777777" w:rsidR="008D6BEE" w:rsidRDefault="00391EED">
            <w:pPr>
              <w:pStyle w:val="TableParagraph"/>
              <w:tabs>
                <w:tab w:val="left" w:pos="2225"/>
              </w:tabs>
              <w:spacing w:before="112"/>
              <w:ind w:right="48"/>
              <w:jc w:val="right"/>
              <w:rPr>
                <w:sz w:val="20"/>
              </w:rPr>
            </w:pPr>
            <w:r>
              <w:rPr>
                <w:sz w:val="20"/>
                <w:u w:val="single"/>
              </w:rPr>
              <w:t xml:space="preserve"> </w:t>
            </w:r>
            <w:r>
              <w:rPr>
                <w:sz w:val="20"/>
                <w:u w:val="single"/>
              </w:rPr>
              <w:tab/>
            </w:r>
          </w:p>
        </w:tc>
      </w:tr>
      <w:tr w:rsidR="008D6BEE" w14:paraId="0740AEE9" w14:textId="77777777">
        <w:trPr>
          <w:trHeight w:val="342"/>
        </w:trPr>
        <w:tc>
          <w:tcPr>
            <w:tcW w:w="1997" w:type="dxa"/>
          </w:tcPr>
          <w:p w14:paraId="6CBA0C48" w14:textId="77777777" w:rsidR="008D6BEE" w:rsidRDefault="00391EED">
            <w:pPr>
              <w:pStyle w:val="TableParagraph"/>
              <w:spacing w:before="112" w:line="210" w:lineRule="exact"/>
              <w:ind w:left="50"/>
              <w:rPr>
                <w:sz w:val="20"/>
              </w:rPr>
            </w:pPr>
            <w:r>
              <w:rPr>
                <w:sz w:val="20"/>
              </w:rPr>
              <w:t>15. miffed</w:t>
            </w:r>
          </w:p>
        </w:tc>
        <w:tc>
          <w:tcPr>
            <w:tcW w:w="3486" w:type="dxa"/>
          </w:tcPr>
          <w:p w14:paraId="3876107B" w14:textId="77777777" w:rsidR="008D6BEE" w:rsidRDefault="00391EED">
            <w:pPr>
              <w:pStyle w:val="TableParagraph"/>
              <w:tabs>
                <w:tab w:val="left" w:pos="2223"/>
              </w:tabs>
              <w:spacing w:before="112" w:line="210" w:lineRule="exact"/>
              <w:ind w:right="324"/>
              <w:jc w:val="right"/>
              <w:rPr>
                <w:sz w:val="20"/>
              </w:rPr>
            </w:pPr>
            <w:r>
              <w:rPr>
                <w:sz w:val="20"/>
                <w:u w:val="single"/>
              </w:rPr>
              <w:t xml:space="preserve"> </w:t>
            </w:r>
            <w:r>
              <w:rPr>
                <w:sz w:val="20"/>
                <w:u w:val="single"/>
              </w:rPr>
              <w:tab/>
            </w:r>
          </w:p>
        </w:tc>
        <w:tc>
          <w:tcPr>
            <w:tcW w:w="2602" w:type="dxa"/>
          </w:tcPr>
          <w:p w14:paraId="24630EEF" w14:textId="77777777" w:rsidR="008D6BEE" w:rsidRDefault="00391EED">
            <w:pPr>
              <w:pStyle w:val="TableParagraph"/>
              <w:tabs>
                <w:tab w:val="left" w:pos="2223"/>
              </w:tabs>
              <w:spacing w:before="112" w:line="210" w:lineRule="exact"/>
              <w:ind w:right="48"/>
              <w:jc w:val="right"/>
              <w:rPr>
                <w:sz w:val="20"/>
              </w:rPr>
            </w:pPr>
            <w:r>
              <w:rPr>
                <w:sz w:val="20"/>
                <w:u w:val="single"/>
              </w:rPr>
              <w:t xml:space="preserve"> </w:t>
            </w:r>
            <w:r>
              <w:rPr>
                <w:sz w:val="20"/>
                <w:u w:val="single"/>
              </w:rPr>
              <w:tab/>
            </w:r>
          </w:p>
        </w:tc>
      </w:tr>
    </w:tbl>
    <w:p w14:paraId="5782CA14" w14:textId="77777777" w:rsidR="008D6BEE" w:rsidRDefault="008D6BEE">
      <w:pPr>
        <w:spacing w:line="210" w:lineRule="exact"/>
        <w:jc w:val="right"/>
        <w:rPr>
          <w:sz w:val="20"/>
        </w:rPr>
        <w:sectPr w:rsidR="008D6BEE">
          <w:headerReference w:type="default" r:id="rId396"/>
          <w:footerReference w:type="default" r:id="rId397"/>
          <w:pgSz w:w="11900" w:h="16840"/>
          <w:pgMar w:top="2540" w:right="840" w:bottom="1540" w:left="900" w:header="707" w:footer="1349" w:gutter="0"/>
          <w:pgNumType w:start="13"/>
          <w:cols w:space="720"/>
        </w:sectPr>
      </w:pPr>
    </w:p>
    <w:p w14:paraId="4F8F4C43" w14:textId="77777777" w:rsidR="008D6BEE" w:rsidRDefault="008D6BEE">
      <w:pPr>
        <w:pStyle w:val="BodyText"/>
        <w:rPr>
          <w:i/>
        </w:rPr>
      </w:pPr>
    </w:p>
    <w:p w14:paraId="476D8EDD" w14:textId="77777777" w:rsidR="008D6BEE" w:rsidRDefault="008D6BEE">
      <w:pPr>
        <w:pStyle w:val="BodyText"/>
        <w:spacing w:before="11"/>
        <w:rPr>
          <w:i/>
          <w:sz w:val="19"/>
        </w:rPr>
      </w:pPr>
    </w:p>
    <w:p w14:paraId="510E9D09" w14:textId="77777777" w:rsidR="008D6BEE" w:rsidRDefault="00391EED">
      <w:pPr>
        <w:spacing w:before="94"/>
        <w:ind w:left="900"/>
        <w:rPr>
          <w:i/>
          <w:sz w:val="20"/>
        </w:rPr>
      </w:pPr>
      <w:r>
        <w:rPr>
          <w:i/>
          <w:sz w:val="20"/>
        </w:rPr>
        <w:t>Answers:</w:t>
      </w:r>
    </w:p>
    <w:p w14:paraId="38AB3990" w14:textId="77777777" w:rsidR="008D6BEE" w:rsidRDefault="008D6BEE">
      <w:pPr>
        <w:pStyle w:val="BodyText"/>
        <w:rPr>
          <w:i/>
          <w:sz w:val="22"/>
        </w:rPr>
      </w:pPr>
    </w:p>
    <w:p w14:paraId="1BCC143E" w14:textId="77777777" w:rsidR="008D6BEE" w:rsidRDefault="008D6BEE">
      <w:pPr>
        <w:pStyle w:val="BodyText"/>
        <w:rPr>
          <w:i/>
          <w:sz w:val="18"/>
        </w:rPr>
      </w:pPr>
    </w:p>
    <w:p w14:paraId="7F315A92" w14:textId="77777777" w:rsidR="008D6BEE" w:rsidRDefault="00391EED">
      <w:pPr>
        <w:tabs>
          <w:tab w:val="left" w:pos="3780"/>
          <w:tab w:val="left" w:pos="6660"/>
        </w:tabs>
        <w:ind w:left="900"/>
        <w:rPr>
          <w:i/>
          <w:sz w:val="20"/>
        </w:rPr>
      </w:pPr>
      <w:r>
        <w:rPr>
          <w:i/>
          <w:sz w:val="20"/>
          <w:u w:val="single"/>
        </w:rPr>
        <w:t>Slang</w:t>
      </w:r>
      <w:r>
        <w:rPr>
          <w:i/>
          <w:spacing w:val="-1"/>
          <w:sz w:val="20"/>
          <w:u w:val="single"/>
        </w:rPr>
        <w:t xml:space="preserve"> </w:t>
      </w:r>
      <w:r>
        <w:rPr>
          <w:i/>
          <w:sz w:val="20"/>
          <w:u w:val="single"/>
        </w:rPr>
        <w:t>Phrase</w:t>
      </w:r>
      <w:r>
        <w:rPr>
          <w:i/>
          <w:sz w:val="20"/>
        </w:rPr>
        <w:tab/>
      </w:r>
      <w:r>
        <w:rPr>
          <w:i/>
          <w:sz w:val="20"/>
          <w:u w:val="single"/>
        </w:rPr>
        <w:t>Definition</w:t>
      </w:r>
      <w:r>
        <w:rPr>
          <w:i/>
          <w:sz w:val="20"/>
        </w:rPr>
        <w:tab/>
      </w:r>
      <w:r>
        <w:rPr>
          <w:i/>
          <w:sz w:val="20"/>
          <w:u w:val="single"/>
        </w:rPr>
        <w:t>IPA</w:t>
      </w:r>
      <w:r>
        <w:rPr>
          <w:i/>
          <w:spacing w:val="-2"/>
          <w:sz w:val="20"/>
          <w:u w:val="single"/>
        </w:rPr>
        <w:t xml:space="preserve"> </w:t>
      </w:r>
      <w:r>
        <w:rPr>
          <w:i/>
          <w:sz w:val="20"/>
          <w:u w:val="single"/>
        </w:rPr>
        <w:t>Translation</w:t>
      </w:r>
    </w:p>
    <w:p w14:paraId="236CA141" w14:textId="77777777" w:rsidR="008D6BEE" w:rsidRDefault="008D6BEE">
      <w:pPr>
        <w:pStyle w:val="BodyText"/>
        <w:rPr>
          <w:i/>
        </w:rPr>
      </w:pPr>
    </w:p>
    <w:p w14:paraId="19730B2A" w14:textId="77777777" w:rsidR="008D6BEE" w:rsidRDefault="008D6BEE">
      <w:pPr>
        <w:pStyle w:val="BodyText"/>
        <w:spacing w:before="9"/>
        <w:rPr>
          <w:i/>
          <w:sz w:val="27"/>
        </w:rPr>
      </w:pPr>
    </w:p>
    <w:p w14:paraId="6D8007D9" w14:textId="77777777" w:rsidR="008D6BEE" w:rsidRDefault="00391EED">
      <w:pPr>
        <w:spacing w:before="94"/>
        <w:ind w:left="374" w:right="427"/>
        <w:jc w:val="center"/>
        <w:rPr>
          <w:i/>
          <w:sz w:val="20"/>
        </w:rPr>
      </w:pPr>
      <w:r>
        <w:rPr>
          <w:i/>
          <w:color w:val="808080"/>
          <w:sz w:val="20"/>
        </w:rPr>
        <w:t>He is / She is / He was / She was… etc.</w:t>
      </w:r>
    </w:p>
    <w:p w14:paraId="63B9F582" w14:textId="77777777" w:rsidR="008D6BEE" w:rsidRDefault="008D6BEE">
      <w:pPr>
        <w:pStyle w:val="BodyText"/>
        <w:spacing w:before="2"/>
        <w:rPr>
          <w:i/>
          <w:sz w:val="12"/>
        </w:rPr>
      </w:pPr>
    </w:p>
    <w:tbl>
      <w:tblPr>
        <w:tblW w:w="0" w:type="auto"/>
        <w:tblInd w:w="857" w:type="dxa"/>
        <w:tblLayout w:type="fixed"/>
        <w:tblCellMar>
          <w:left w:w="0" w:type="dxa"/>
          <w:right w:w="0" w:type="dxa"/>
        </w:tblCellMar>
        <w:tblLook w:val="01E0" w:firstRow="1" w:lastRow="1" w:firstColumn="1" w:lastColumn="1" w:noHBand="0" w:noVBand="0"/>
      </w:tblPr>
      <w:tblGrid>
        <w:gridCol w:w="2168"/>
        <w:gridCol w:w="3019"/>
        <w:gridCol w:w="2041"/>
      </w:tblGrid>
      <w:tr w:rsidR="008D6BEE" w14:paraId="1E3184A0" w14:textId="77777777">
        <w:trPr>
          <w:trHeight w:val="400"/>
        </w:trPr>
        <w:tc>
          <w:tcPr>
            <w:tcW w:w="2168" w:type="dxa"/>
          </w:tcPr>
          <w:p w14:paraId="700C68CC" w14:textId="77777777" w:rsidR="008D6BEE" w:rsidRDefault="00391EED">
            <w:pPr>
              <w:pStyle w:val="TableParagraph"/>
              <w:spacing w:before="19"/>
              <w:ind w:left="50"/>
              <w:rPr>
                <w:sz w:val="20"/>
              </w:rPr>
            </w:pPr>
            <w:r>
              <w:rPr>
                <w:sz w:val="20"/>
              </w:rPr>
              <w:t>1. made up</w:t>
            </w:r>
          </w:p>
        </w:tc>
        <w:tc>
          <w:tcPr>
            <w:tcW w:w="3019" w:type="dxa"/>
          </w:tcPr>
          <w:p w14:paraId="271D3B85" w14:textId="77777777" w:rsidR="008D6BEE" w:rsidRDefault="00391EED">
            <w:pPr>
              <w:pStyle w:val="TableParagraph"/>
              <w:spacing w:before="19"/>
              <w:ind w:left="762"/>
              <w:rPr>
                <w:sz w:val="20"/>
              </w:rPr>
            </w:pPr>
            <w:r>
              <w:rPr>
                <w:sz w:val="20"/>
              </w:rPr>
              <w:t>pleased</w:t>
            </w:r>
          </w:p>
        </w:tc>
        <w:tc>
          <w:tcPr>
            <w:tcW w:w="2041" w:type="dxa"/>
          </w:tcPr>
          <w:p w14:paraId="278115E4" w14:textId="77777777" w:rsidR="008D6BEE" w:rsidRDefault="00391EED">
            <w:pPr>
              <w:pStyle w:val="TableParagraph"/>
              <w:spacing w:line="266" w:lineRule="exact"/>
              <w:ind w:left="622"/>
              <w:rPr>
                <w:rFonts w:ascii="Calibri" w:hAnsi="Calibri"/>
              </w:rPr>
            </w:pPr>
            <w:r>
              <w:rPr>
                <w:rFonts w:ascii="Calibri" w:hAnsi="Calibri"/>
              </w:rPr>
              <w:t>LãÉfDÇ¾éL</w:t>
            </w:r>
          </w:p>
        </w:tc>
      </w:tr>
      <w:tr w:rsidR="008D6BEE" w14:paraId="68515A93" w14:textId="77777777">
        <w:trPr>
          <w:trHeight w:val="515"/>
        </w:trPr>
        <w:tc>
          <w:tcPr>
            <w:tcW w:w="2168" w:type="dxa"/>
          </w:tcPr>
          <w:p w14:paraId="6CB9BBD3" w14:textId="77777777" w:rsidR="008D6BEE" w:rsidRDefault="00391EED">
            <w:pPr>
              <w:pStyle w:val="TableParagraph"/>
              <w:spacing w:before="134"/>
              <w:ind w:left="50"/>
              <w:rPr>
                <w:sz w:val="20"/>
              </w:rPr>
            </w:pPr>
            <w:r>
              <w:rPr>
                <w:sz w:val="20"/>
              </w:rPr>
              <w:t>2. pig-headed</w:t>
            </w:r>
          </w:p>
        </w:tc>
        <w:tc>
          <w:tcPr>
            <w:tcW w:w="3019" w:type="dxa"/>
          </w:tcPr>
          <w:p w14:paraId="2C67755B" w14:textId="77777777" w:rsidR="008D6BEE" w:rsidRDefault="00391EED">
            <w:pPr>
              <w:pStyle w:val="TableParagraph"/>
              <w:spacing w:before="134"/>
              <w:ind w:left="761"/>
              <w:rPr>
                <w:sz w:val="20"/>
              </w:rPr>
            </w:pPr>
            <w:r>
              <w:rPr>
                <w:sz w:val="20"/>
              </w:rPr>
              <w:t>stubborn</w:t>
            </w:r>
          </w:p>
        </w:tc>
        <w:tc>
          <w:tcPr>
            <w:tcW w:w="2041" w:type="dxa"/>
          </w:tcPr>
          <w:p w14:paraId="180DE686" w14:textId="77777777" w:rsidR="008D6BEE" w:rsidRDefault="00391EED">
            <w:pPr>
              <w:pStyle w:val="TableParagraph"/>
              <w:spacing w:before="112"/>
              <w:ind w:left="622"/>
              <w:rPr>
                <w:rFonts w:ascii="Calibri" w:hAnsi="Calibri"/>
              </w:rPr>
            </w:pPr>
            <w:proofErr w:type="spellStart"/>
            <w:r>
              <w:rPr>
                <w:rFonts w:ascii="Calibri" w:hAnsi="Calibri"/>
              </w:rPr>
              <w:t>LéfÖ</w:t>
            </w:r>
            <w:proofErr w:type="spellEnd"/>
            <w:r>
              <w:rPr>
                <w:rFonts w:ascii="Calibri" w:hAnsi="Calibri"/>
              </w:rPr>
              <w:t xml:space="preserve"> DÜÉÇK]ÇL</w:t>
            </w:r>
          </w:p>
        </w:tc>
      </w:tr>
      <w:tr w:rsidR="008D6BEE" w14:paraId="24776020" w14:textId="77777777">
        <w:trPr>
          <w:trHeight w:val="515"/>
        </w:trPr>
        <w:tc>
          <w:tcPr>
            <w:tcW w:w="2168" w:type="dxa"/>
          </w:tcPr>
          <w:p w14:paraId="140CA693" w14:textId="77777777" w:rsidR="008D6BEE" w:rsidRDefault="00391EED">
            <w:pPr>
              <w:pStyle w:val="TableParagraph"/>
              <w:spacing w:before="134"/>
              <w:ind w:left="50"/>
              <w:rPr>
                <w:sz w:val="20"/>
              </w:rPr>
            </w:pPr>
            <w:r>
              <w:rPr>
                <w:sz w:val="20"/>
              </w:rPr>
              <w:t xml:space="preserve">3. </w:t>
            </w:r>
            <w:proofErr w:type="spellStart"/>
            <w:r>
              <w:rPr>
                <w:sz w:val="20"/>
              </w:rPr>
              <w:t>sarky</w:t>
            </w:r>
            <w:proofErr w:type="spellEnd"/>
          </w:p>
        </w:tc>
        <w:tc>
          <w:tcPr>
            <w:tcW w:w="3019" w:type="dxa"/>
          </w:tcPr>
          <w:p w14:paraId="445F21D4" w14:textId="77777777" w:rsidR="008D6BEE" w:rsidRDefault="00391EED">
            <w:pPr>
              <w:pStyle w:val="TableParagraph"/>
              <w:spacing w:before="134"/>
              <w:ind w:left="762"/>
              <w:rPr>
                <w:sz w:val="20"/>
              </w:rPr>
            </w:pPr>
            <w:r>
              <w:rPr>
                <w:sz w:val="20"/>
              </w:rPr>
              <w:t>sarcastic</w:t>
            </w:r>
          </w:p>
        </w:tc>
        <w:tc>
          <w:tcPr>
            <w:tcW w:w="2041" w:type="dxa"/>
          </w:tcPr>
          <w:p w14:paraId="10A1A659" w14:textId="77777777" w:rsidR="008D6BEE" w:rsidRDefault="00391EED">
            <w:pPr>
              <w:pStyle w:val="TableParagraph"/>
              <w:spacing w:before="112"/>
              <w:ind w:left="622"/>
              <w:rPr>
                <w:rFonts w:ascii="Calibri" w:hAnsi="Calibri"/>
              </w:rPr>
            </w:pPr>
            <w:proofErr w:type="spellStart"/>
            <w:r>
              <w:rPr>
                <w:rFonts w:ascii="Calibri" w:hAnsi="Calibri"/>
                <w:w w:val="80"/>
              </w:rPr>
              <w:t>LDë^WKâáL</w:t>
            </w:r>
            <w:proofErr w:type="spellEnd"/>
          </w:p>
        </w:tc>
      </w:tr>
      <w:tr w:rsidR="008D6BEE" w14:paraId="1334A9BB" w14:textId="77777777">
        <w:trPr>
          <w:trHeight w:val="516"/>
        </w:trPr>
        <w:tc>
          <w:tcPr>
            <w:tcW w:w="2168" w:type="dxa"/>
          </w:tcPr>
          <w:p w14:paraId="12AF8385" w14:textId="77777777" w:rsidR="008D6BEE" w:rsidRDefault="00391EED">
            <w:pPr>
              <w:pStyle w:val="TableParagraph"/>
              <w:spacing w:before="134"/>
              <w:ind w:left="50"/>
              <w:rPr>
                <w:sz w:val="20"/>
              </w:rPr>
            </w:pPr>
            <w:r>
              <w:rPr>
                <w:sz w:val="20"/>
              </w:rPr>
              <w:t>4. long-winded</w:t>
            </w:r>
          </w:p>
        </w:tc>
        <w:tc>
          <w:tcPr>
            <w:tcW w:w="3019" w:type="dxa"/>
          </w:tcPr>
          <w:p w14:paraId="72553B43" w14:textId="77777777" w:rsidR="008D6BEE" w:rsidRDefault="00391EED">
            <w:pPr>
              <w:pStyle w:val="TableParagraph"/>
              <w:spacing w:before="134"/>
              <w:ind w:left="762"/>
              <w:rPr>
                <w:sz w:val="20"/>
              </w:rPr>
            </w:pPr>
            <w:r>
              <w:rPr>
                <w:sz w:val="20"/>
              </w:rPr>
              <w:t>talking for too long</w:t>
            </w:r>
          </w:p>
        </w:tc>
        <w:tc>
          <w:tcPr>
            <w:tcW w:w="2041" w:type="dxa"/>
          </w:tcPr>
          <w:p w14:paraId="4ACF7126" w14:textId="77777777" w:rsidR="008D6BEE" w:rsidRDefault="00391EED">
            <w:pPr>
              <w:pStyle w:val="TableParagraph"/>
              <w:spacing w:before="112"/>
              <w:ind w:left="622"/>
              <w:rPr>
                <w:rFonts w:ascii="Calibri" w:hAnsi="Calibri"/>
              </w:rPr>
            </w:pPr>
            <w:proofErr w:type="spellStart"/>
            <w:r>
              <w:rPr>
                <w:rFonts w:ascii="Calibri" w:hAnsi="Calibri"/>
                <w:w w:val="61"/>
              </w:rPr>
              <w:t>Lä</w:t>
            </w:r>
            <w:r>
              <w:rPr>
                <w:rFonts w:ascii="Calibri" w:hAnsi="Calibri"/>
                <w:w w:val="103"/>
              </w:rPr>
              <w:t>fl</w:t>
            </w:r>
            <w:r>
              <w:rPr>
                <w:rFonts w:ascii="Calibri" w:hAnsi="Calibri"/>
                <w:w w:val="220"/>
              </w:rPr>
              <w:t>Ï</w:t>
            </w:r>
            <w:proofErr w:type="spellEnd"/>
            <w:r>
              <w:rPr>
                <w:rFonts w:ascii="Calibri" w:hAnsi="Calibri"/>
                <w:spacing w:val="5"/>
              </w:rPr>
              <w:t xml:space="preserve"> </w:t>
            </w:r>
            <w:proofErr w:type="spellStart"/>
            <w:r>
              <w:rPr>
                <w:rFonts w:ascii="Calibri" w:hAnsi="Calibri"/>
                <w:w w:val="105"/>
              </w:rPr>
              <w:t>DïfåKÇ</w:t>
            </w:r>
            <w:proofErr w:type="spellEnd"/>
            <w:r>
              <w:rPr>
                <w:rFonts w:ascii="Calibri" w:hAnsi="Calibri"/>
                <w:w w:val="105"/>
              </w:rPr>
              <w:t>]ÇL</w:t>
            </w:r>
          </w:p>
        </w:tc>
      </w:tr>
      <w:tr w:rsidR="008D6BEE" w14:paraId="3E0F2089" w14:textId="77777777">
        <w:trPr>
          <w:trHeight w:val="515"/>
        </w:trPr>
        <w:tc>
          <w:tcPr>
            <w:tcW w:w="2168" w:type="dxa"/>
          </w:tcPr>
          <w:p w14:paraId="66602620" w14:textId="77777777" w:rsidR="008D6BEE" w:rsidRDefault="00391EED">
            <w:pPr>
              <w:pStyle w:val="TableParagraph"/>
              <w:spacing w:before="134"/>
              <w:ind w:left="50"/>
              <w:rPr>
                <w:sz w:val="20"/>
              </w:rPr>
            </w:pPr>
            <w:r>
              <w:rPr>
                <w:sz w:val="20"/>
              </w:rPr>
              <w:t>5. savvy</w:t>
            </w:r>
          </w:p>
        </w:tc>
        <w:tc>
          <w:tcPr>
            <w:tcW w:w="3019" w:type="dxa"/>
          </w:tcPr>
          <w:p w14:paraId="11A38680" w14:textId="77777777" w:rsidR="008D6BEE" w:rsidRDefault="00391EED">
            <w:pPr>
              <w:pStyle w:val="TableParagraph"/>
              <w:spacing w:before="134"/>
              <w:ind w:left="762"/>
              <w:rPr>
                <w:sz w:val="20"/>
              </w:rPr>
            </w:pPr>
            <w:r>
              <w:rPr>
                <w:sz w:val="20"/>
              </w:rPr>
              <w:t>well informed</w:t>
            </w:r>
          </w:p>
        </w:tc>
        <w:tc>
          <w:tcPr>
            <w:tcW w:w="2041" w:type="dxa"/>
          </w:tcPr>
          <w:p w14:paraId="496B8D0E" w14:textId="77777777" w:rsidR="008D6BEE" w:rsidRDefault="00391EED">
            <w:pPr>
              <w:pStyle w:val="TableParagraph"/>
              <w:spacing w:before="112"/>
              <w:ind w:left="622"/>
              <w:rPr>
                <w:rFonts w:ascii="Calibri" w:hAnsi="Calibri"/>
              </w:rPr>
            </w:pPr>
            <w:proofErr w:type="spellStart"/>
            <w:r>
              <w:rPr>
                <w:rFonts w:ascii="Calibri" w:hAnsi="Calibri"/>
                <w:w w:val="90"/>
              </w:rPr>
              <w:t>LDë~îKáL</w:t>
            </w:r>
            <w:proofErr w:type="spellEnd"/>
          </w:p>
        </w:tc>
      </w:tr>
      <w:tr w:rsidR="008D6BEE" w14:paraId="2203A61A" w14:textId="77777777">
        <w:trPr>
          <w:trHeight w:val="399"/>
        </w:trPr>
        <w:tc>
          <w:tcPr>
            <w:tcW w:w="2168" w:type="dxa"/>
          </w:tcPr>
          <w:p w14:paraId="6560086D" w14:textId="77777777" w:rsidR="008D6BEE" w:rsidRDefault="00391EED">
            <w:pPr>
              <w:pStyle w:val="TableParagraph"/>
              <w:spacing w:before="133"/>
              <w:ind w:left="50"/>
              <w:rPr>
                <w:sz w:val="20"/>
              </w:rPr>
            </w:pPr>
            <w:r>
              <w:rPr>
                <w:sz w:val="20"/>
              </w:rPr>
              <w:t xml:space="preserve">6. </w:t>
            </w:r>
            <w:proofErr w:type="spellStart"/>
            <w:r>
              <w:rPr>
                <w:sz w:val="20"/>
              </w:rPr>
              <w:t>minging</w:t>
            </w:r>
            <w:proofErr w:type="spellEnd"/>
          </w:p>
        </w:tc>
        <w:tc>
          <w:tcPr>
            <w:tcW w:w="3019" w:type="dxa"/>
          </w:tcPr>
          <w:p w14:paraId="30302394" w14:textId="77777777" w:rsidR="008D6BEE" w:rsidRDefault="00391EED">
            <w:pPr>
              <w:pStyle w:val="TableParagraph"/>
              <w:spacing w:before="133"/>
              <w:ind w:left="761"/>
              <w:rPr>
                <w:sz w:val="20"/>
              </w:rPr>
            </w:pPr>
            <w:r>
              <w:rPr>
                <w:sz w:val="20"/>
              </w:rPr>
              <w:t>horrible</w:t>
            </w:r>
          </w:p>
        </w:tc>
        <w:tc>
          <w:tcPr>
            <w:tcW w:w="2041" w:type="dxa"/>
          </w:tcPr>
          <w:p w14:paraId="41D1A069" w14:textId="77777777" w:rsidR="008D6BEE" w:rsidRDefault="00391EED">
            <w:pPr>
              <w:pStyle w:val="TableParagraph"/>
              <w:spacing w:before="112" w:line="268" w:lineRule="exact"/>
              <w:ind w:left="622"/>
              <w:rPr>
                <w:rFonts w:ascii="Calibri" w:hAnsi="Calibri"/>
              </w:rPr>
            </w:pPr>
            <w:proofErr w:type="spellStart"/>
            <w:r>
              <w:rPr>
                <w:rFonts w:ascii="Calibri" w:hAnsi="Calibri"/>
                <w:w w:val="105"/>
              </w:rPr>
              <w:t>LDãfÏKfÏL</w:t>
            </w:r>
            <w:proofErr w:type="spellEnd"/>
          </w:p>
        </w:tc>
      </w:tr>
      <w:tr w:rsidR="008D6BEE" w14:paraId="10063B23" w14:textId="77777777">
        <w:trPr>
          <w:trHeight w:val="872"/>
        </w:trPr>
        <w:tc>
          <w:tcPr>
            <w:tcW w:w="2168" w:type="dxa"/>
          </w:tcPr>
          <w:p w14:paraId="0107F1A4" w14:textId="77777777" w:rsidR="008D6BEE" w:rsidRDefault="008D6BEE">
            <w:pPr>
              <w:pStyle w:val="TableParagraph"/>
              <w:rPr>
                <w:rFonts w:ascii="Times New Roman"/>
                <w:sz w:val="20"/>
              </w:rPr>
            </w:pPr>
          </w:p>
        </w:tc>
        <w:tc>
          <w:tcPr>
            <w:tcW w:w="3019" w:type="dxa"/>
          </w:tcPr>
          <w:p w14:paraId="28CDCAEA" w14:textId="77777777" w:rsidR="008D6BEE" w:rsidRDefault="008D6BEE">
            <w:pPr>
              <w:pStyle w:val="TableParagraph"/>
              <w:rPr>
                <w:i/>
              </w:rPr>
            </w:pPr>
          </w:p>
          <w:p w14:paraId="79EE3E89" w14:textId="77777777" w:rsidR="008D6BEE" w:rsidRDefault="008D6BEE">
            <w:pPr>
              <w:pStyle w:val="TableParagraph"/>
              <w:rPr>
                <w:i/>
              </w:rPr>
            </w:pPr>
          </w:p>
          <w:p w14:paraId="43E1F6B5" w14:textId="77777777" w:rsidR="008D6BEE" w:rsidRDefault="00391EED">
            <w:pPr>
              <w:pStyle w:val="TableParagraph"/>
              <w:spacing w:before="136" w:line="210" w:lineRule="exact"/>
              <w:ind w:left="1245"/>
              <w:rPr>
                <w:i/>
                <w:sz w:val="20"/>
              </w:rPr>
            </w:pPr>
            <w:r>
              <w:rPr>
                <w:i/>
                <w:color w:val="808080"/>
                <w:sz w:val="20"/>
              </w:rPr>
              <w:t>It is / It was… etc.</w:t>
            </w:r>
          </w:p>
        </w:tc>
        <w:tc>
          <w:tcPr>
            <w:tcW w:w="2041" w:type="dxa"/>
          </w:tcPr>
          <w:p w14:paraId="4EC25365" w14:textId="77777777" w:rsidR="008D6BEE" w:rsidRDefault="008D6BEE">
            <w:pPr>
              <w:pStyle w:val="TableParagraph"/>
              <w:rPr>
                <w:rFonts w:ascii="Times New Roman"/>
                <w:sz w:val="20"/>
              </w:rPr>
            </w:pPr>
          </w:p>
        </w:tc>
      </w:tr>
      <w:tr w:rsidR="008D6BEE" w14:paraId="4A8C09F6" w14:textId="77777777">
        <w:trPr>
          <w:trHeight w:val="540"/>
        </w:trPr>
        <w:tc>
          <w:tcPr>
            <w:tcW w:w="2168" w:type="dxa"/>
          </w:tcPr>
          <w:p w14:paraId="5A176157" w14:textId="77777777" w:rsidR="008D6BEE" w:rsidRDefault="00391EED">
            <w:pPr>
              <w:pStyle w:val="TableParagraph"/>
              <w:spacing w:before="160"/>
              <w:ind w:left="50"/>
              <w:rPr>
                <w:sz w:val="20"/>
              </w:rPr>
            </w:pPr>
            <w:r>
              <w:rPr>
                <w:sz w:val="20"/>
              </w:rPr>
              <w:t>7. wicked</w:t>
            </w:r>
          </w:p>
        </w:tc>
        <w:tc>
          <w:tcPr>
            <w:tcW w:w="3019" w:type="dxa"/>
          </w:tcPr>
          <w:p w14:paraId="4DFE2637" w14:textId="77777777" w:rsidR="008D6BEE" w:rsidRDefault="00391EED">
            <w:pPr>
              <w:pStyle w:val="TableParagraph"/>
              <w:spacing w:before="160"/>
              <w:ind w:left="762"/>
              <w:rPr>
                <w:sz w:val="20"/>
              </w:rPr>
            </w:pPr>
            <w:r>
              <w:rPr>
                <w:sz w:val="20"/>
              </w:rPr>
              <w:t>brilliant</w:t>
            </w:r>
          </w:p>
        </w:tc>
        <w:tc>
          <w:tcPr>
            <w:tcW w:w="2041" w:type="dxa"/>
          </w:tcPr>
          <w:p w14:paraId="2A0CDD21" w14:textId="77777777" w:rsidR="008D6BEE" w:rsidRDefault="00391EED">
            <w:pPr>
              <w:pStyle w:val="TableParagraph"/>
              <w:spacing w:before="138"/>
              <w:ind w:left="622"/>
              <w:rPr>
                <w:rFonts w:ascii="Calibri" w:hAnsi="Calibri"/>
              </w:rPr>
            </w:pPr>
            <w:proofErr w:type="spellStart"/>
            <w:r>
              <w:rPr>
                <w:rFonts w:ascii="Calibri" w:hAnsi="Calibri"/>
              </w:rPr>
              <w:t>LDïfâKfÇL</w:t>
            </w:r>
            <w:proofErr w:type="spellEnd"/>
          </w:p>
        </w:tc>
      </w:tr>
      <w:tr w:rsidR="008D6BEE" w14:paraId="7C789F45" w14:textId="77777777">
        <w:trPr>
          <w:trHeight w:val="515"/>
        </w:trPr>
        <w:tc>
          <w:tcPr>
            <w:tcW w:w="2168" w:type="dxa"/>
          </w:tcPr>
          <w:p w14:paraId="79670D70" w14:textId="77777777" w:rsidR="008D6BEE" w:rsidRDefault="00391EED">
            <w:pPr>
              <w:pStyle w:val="TableParagraph"/>
              <w:spacing w:before="133"/>
              <w:ind w:left="50"/>
              <w:rPr>
                <w:sz w:val="20"/>
              </w:rPr>
            </w:pPr>
            <w:r>
              <w:rPr>
                <w:sz w:val="20"/>
              </w:rPr>
              <w:t>8. ginormous</w:t>
            </w:r>
          </w:p>
        </w:tc>
        <w:tc>
          <w:tcPr>
            <w:tcW w:w="3019" w:type="dxa"/>
          </w:tcPr>
          <w:p w14:paraId="017B712F" w14:textId="77777777" w:rsidR="008D6BEE" w:rsidRDefault="00391EED">
            <w:pPr>
              <w:pStyle w:val="TableParagraph"/>
              <w:spacing w:before="133"/>
              <w:ind w:left="761"/>
              <w:rPr>
                <w:sz w:val="20"/>
              </w:rPr>
            </w:pPr>
            <w:r>
              <w:rPr>
                <w:sz w:val="20"/>
              </w:rPr>
              <w:t>very large</w:t>
            </w:r>
          </w:p>
        </w:tc>
        <w:tc>
          <w:tcPr>
            <w:tcW w:w="2041" w:type="dxa"/>
          </w:tcPr>
          <w:p w14:paraId="77B1D656" w14:textId="77777777" w:rsidR="008D6BEE" w:rsidRDefault="00391EED">
            <w:pPr>
              <w:pStyle w:val="TableParagraph"/>
              <w:spacing w:before="112"/>
              <w:ind w:left="622"/>
              <w:rPr>
                <w:rFonts w:ascii="Calibri" w:hAnsi="Calibri"/>
              </w:rPr>
            </w:pPr>
            <w:proofErr w:type="spellStart"/>
            <w:r>
              <w:rPr>
                <w:rFonts w:ascii="Calibri" w:hAnsi="Calibri"/>
                <w:w w:val="90"/>
              </w:rPr>
              <w:t>LÇw~fDålWKã</w:t>
            </w:r>
            <w:proofErr w:type="spellEnd"/>
            <w:r>
              <w:rPr>
                <w:rFonts w:ascii="Calibri" w:hAnsi="Calibri"/>
                <w:w w:val="90"/>
              </w:rPr>
              <w:t>]</w:t>
            </w:r>
            <w:proofErr w:type="spellStart"/>
            <w:r>
              <w:rPr>
                <w:rFonts w:ascii="Calibri" w:hAnsi="Calibri"/>
                <w:w w:val="90"/>
              </w:rPr>
              <w:t>ëL</w:t>
            </w:r>
            <w:proofErr w:type="spellEnd"/>
          </w:p>
        </w:tc>
      </w:tr>
      <w:tr w:rsidR="008D6BEE" w14:paraId="08FB3E30" w14:textId="77777777">
        <w:trPr>
          <w:trHeight w:val="515"/>
        </w:trPr>
        <w:tc>
          <w:tcPr>
            <w:tcW w:w="2168" w:type="dxa"/>
          </w:tcPr>
          <w:p w14:paraId="3A831360" w14:textId="77777777" w:rsidR="008D6BEE" w:rsidRDefault="00391EED">
            <w:pPr>
              <w:pStyle w:val="TableParagraph"/>
              <w:spacing w:before="134"/>
              <w:ind w:left="50"/>
              <w:rPr>
                <w:sz w:val="20"/>
              </w:rPr>
            </w:pPr>
            <w:r>
              <w:rPr>
                <w:sz w:val="20"/>
              </w:rPr>
              <w:t>9. corny</w:t>
            </w:r>
          </w:p>
        </w:tc>
        <w:tc>
          <w:tcPr>
            <w:tcW w:w="3019" w:type="dxa"/>
          </w:tcPr>
          <w:p w14:paraId="518B26B6" w14:textId="77777777" w:rsidR="008D6BEE" w:rsidRDefault="00391EED">
            <w:pPr>
              <w:pStyle w:val="TableParagraph"/>
              <w:spacing w:before="134"/>
              <w:ind w:left="761"/>
              <w:rPr>
                <w:sz w:val="20"/>
              </w:rPr>
            </w:pPr>
            <w:r>
              <w:rPr>
                <w:sz w:val="20"/>
              </w:rPr>
              <w:t>clichéd</w:t>
            </w:r>
          </w:p>
        </w:tc>
        <w:tc>
          <w:tcPr>
            <w:tcW w:w="2041" w:type="dxa"/>
          </w:tcPr>
          <w:p w14:paraId="6258EFFA" w14:textId="77777777" w:rsidR="008D6BEE" w:rsidRDefault="00391EED">
            <w:pPr>
              <w:pStyle w:val="TableParagraph"/>
              <w:spacing w:before="112"/>
              <w:ind w:left="622"/>
              <w:rPr>
                <w:rFonts w:ascii="Calibri" w:hAnsi="Calibri"/>
              </w:rPr>
            </w:pPr>
            <w:proofErr w:type="spellStart"/>
            <w:r>
              <w:rPr>
                <w:rFonts w:ascii="Calibri" w:hAnsi="Calibri"/>
                <w:w w:val="85"/>
              </w:rPr>
              <w:t>LDâlWKåáL</w:t>
            </w:r>
            <w:proofErr w:type="spellEnd"/>
          </w:p>
        </w:tc>
      </w:tr>
      <w:tr w:rsidR="008D6BEE" w14:paraId="4CBF3B4B" w14:textId="77777777">
        <w:trPr>
          <w:trHeight w:val="515"/>
        </w:trPr>
        <w:tc>
          <w:tcPr>
            <w:tcW w:w="2168" w:type="dxa"/>
          </w:tcPr>
          <w:p w14:paraId="298D6E49" w14:textId="77777777" w:rsidR="008D6BEE" w:rsidRDefault="00391EED">
            <w:pPr>
              <w:pStyle w:val="TableParagraph"/>
              <w:spacing w:before="134"/>
              <w:ind w:left="50"/>
              <w:rPr>
                <w:sz w:val="20"/>
              </w:rPr>
            </w:pPr>
            <w:r>
              <w:rPr>
                <w:sz w:val="20"/>
              </w:rPr>
              <w:t>10. easy-peasy</w:t>
            </w:r>
          </w:p>
        </w:tc>
        <w:tc>
          <w:tcPr>
            <w:tcW w:w="3019" w:type="dxa"/>
          </w:tcPr>
          <w:p w14:paraId="31CCBEDC" w14:textId="77777777" w:rsidR="008D6BEE" w:rsidRDefault="00391EED">
            <w:pPr>
              <w:pStyle w:val="TableParagraph"/>
              <w:spacing w:before="134"/>
              <w:ind w:left="761"/>
              <w:rPr>
                <w:sz w:val="20"/>
              </w:rPr>
            </w:pPr>
            <w:r>
              <w:rPr>
                <w:sz w:val="20"/>
              </w:rPr>
              <w:t>very easy</w:t>
            </w:r>
          </w:p>
        </w:tc>
        <w:tc>
          <w:tcPr>
            <w:tcW w:w="2041" w:type="dxa"/>
          </w:tcPr>
          <w:p w14:paraId="16C2DDAF" w14:textId="77777777" w:rsidR="008D6BEE" w:rsidRDefault="00391EED">
            <w:pPr>
              <w:pStyle w:val="TableParagraph"/>
              <w:spacing w:before="112"/>
              <w:ind w:left="622"/>
              <w:rPr>
                <w:rFonts w:ascii="Calibri" w:hAnsi="Calibri"/>
              </w:rPr>
            </w:pPr>
            <w:proofErr w:type="spellStart"/>
            <w:r>
              <w:rPr>
                <w:rFonts w:ascii="Calibri" w:hAnsi="Calibri"/>
                <w:w w:val="70"/>
              </w:rPr>
              <w:t>LDáWKòá</w:t>
            </w:r>
            <w:proofErr w:type="spellEnd"/>
            <w:r>
              <w:rPr>
                <w:rFonts w:ascii="Calibri" w:hAnsi="Calibri"/>
                <w:w w:val="70"/>
              </w:rPr>
              <w:t xml:space="preserve"> </w:t>
            </w:r>
            <w:proofErr w:type="spellStart"/>
            <w:r>
              <w:rPr>
                <w:rFonts w:ascii="Calibri" w:hAnsi="Calibri"/>
                <w:w w:val="70"/>
              </w:rPr>
              <w:t>DéáWKòáL</w:t>
            </w:r>
            <w:proofErr w:type="spellEnd"/>
          </w:p>
        </w:tc>
      </w:tr>
      <w:tr w:rsidR="008D6BEE" w14:paraId="07498E4B" w14:textId="77777777">
        <w:trPr>
          <w:trHeight w:val="516"/>
        </w:trPr>
        <w:tc>
          <w:tcPr>
            <w:tcW w:w="2168" w:type="dxa"/>
          </w:tcPr>
          <w:p w14:paraId="5F529957" w14:textId="77777777" w:rsidR="008D6BEE" w:rsidRDefault="00391EED">
            <w:pPr>
              <w:pStyle w:val="TableParagraph"/>
              <w:spacing w:before="134"/>
              <w:ind w:left="50"/>
              <w:rPr>
                <w:sz w:val="20"/>
              </w:rPr>
            </w:pPr>
            <w:r>
              <w:rPr>
                <w:sz w:val="20"/>
              </w:rPr>
              <w:t>11. iffy</w:t>
            </w:r>
          </w:p>
        </w:tc>
        <w:tc>
          <w:tcPr>
            <w:tcW w:w="3019" w:type="dxa"/>
          </w:tcPr>
          <w:p w14:paraId="7ED18A6C" w14:textId="77777777" w:rsidR="008D6BEE" w:rsidRDefault="00391EED">
            <w:pPr>
              <w:pStyle w:val="TableParagraph"/>
              <w:spacing w:before="134"/>
              <w:ind w:left="762"/>
              <w:rPr>
                <w:sz w:val="20"/>
              </w:rPr>
            </w:pPr>
            <w:r>
              <w:rPr>
                <w:sz w:val="20"/>
              </w:rPr>
              <w:t>uncertain</w:t>
            </w:r>
          </w:p>
        </w:tc>
        <w:tc>
          <w:tcPr>
            <w:tcW w:w="2041" w:type="dxa"/>
          </w:tcPr>
          <w:p w14:paraId="47B8600C" w14:textId="77777777" w:rsidR="008D6BEE" w:rsidRDefault="00391EED">
            <w:pPr>
              <w:pStyle w:val="TableParagraph"/>
              <w:spacing w:before="112"/>
              <w:ind w:left="622"/>
              <w:rPr>
                <w:rFonts w:ascii="Calibri" w:hAnsi="Calibri"/>
              </w:rPr>
            </w:pPr>
            <w:proofErr w:type="spellStart"/>
            <w:r>
              <w:rPr>
                <w:rFonts w:ascii="Calibri" w:hAnsi="Calibri"/>
                <w:w w:val="75"/>
              </w:rPr>
              <w:t>LDfÑKáL</w:t>
            </w:r>
            <w:proofErr w:type="spellEnd"/>
          </w:p>
        </w:tc>
      </w:tr>
      <w:tr w:rsidR="008D6BEE" w14:paraId="1C143F30" w14:textId="77777777">
        <w:trPr>
          <w:trHeight w:val="400"/>
        </w:trPr>
        <w:tc>
          <w:tcPr>
            <w:tcW w:w="2168" w:type="dxa"/>
          </w:tcPr>
          <w:p w14:paraId="2BE4963C" w14:textId="77777777" w:rsidR="008D6BEE" w:rsidRDefault="00391EED">
            <w:pPr>
              <w:pStyle w:val="TableParagraph"/>
              <w:spacing w:before="134"/>
              <w:ind w:left="50"/>
              <w:rPr>
                <w:sz w:val="20"/>
              </w:rPr>
            </w:pPr>
            <w:r>
              <w:rPr>
                <w:sz w:val="20"/>
              </w:rPr>
              <w:t>12. sad</w:t>
            </w:r>
          </w:p>
        </w:tc>
        <w:tc>
          <w:tcPr>
            <w:tcW w:w="3019" w:type="dxa"/>
          </w:tcPr>
          <w:p w14:paraId="7B643E1B" w14:textId="77777777" w:rsidR="008D6BEE" w:rsidRDefault="00391EED">
            <w:pPr>
              <w:pStyle w:val="TableParagraph"/>
              <w:spacing w:before="134"/>
              <w:ind w:left="761"/>
              <w:rPr>
                <w:sz w:val="20"/>
              </w:rPr>
            </w:pPr>
            <w:r>
              <w:rPr>
                <w:sz w:val="20"/>
              </w:rPr>
              <w:t>not very good</w:t>
            </w:r>
          </w:p>
        </w:tc>
        <w:tc>
          <w:tcPr>
            <w:tcW w:w="2041" w:type="dxa"/>
          </w:tcPr>
          <w:p w14:paraId="4FAF887F" w14:textId="77777777" w:rsidR="008D6BEE" w:rsidRDefault="00391EED">
            <w:pPr>
              <w:pStyle w:val="TableParagraph"/>
              <w:spacing w:before="112" w:line="268" w:lineRule="exact"/>
              <w:ind w:left="622"/>
              <w:rPr>
                <w:rFonts w:ascii="Calibri" w:hAnsi="Calibri"/>
              </w:rPr>
            </w:pPr>
            <w:proofErr w:type="spellStart"/>
            <w:r>
              <w:rPr>
                <w:rFonts w:ascii="Calibri" w:hAnsi="Calibri"/>
              </w:rPr>
              <w:t>LëôÇL</w:t>
            </w:r>
            <w:proofErr w:type="spellEnd"/>
          </w:p>
        </w:tc>
      </w:tr>
      <w:tr w:rsidR="008D6BEE" w14:paraId="286F24AA" w14:textId="77777777">
        <w:trPr>
          <w:trHeight w:val="870"/>
        </w:trPr>
        <w:tc>
          <w:tcPr>
            <w:tcW w:w="7228" w:type="dxa"/>
            <w:gridSpan w:val="3"/>
          </w:tcPr>
          <w:p w14:paraId="4FC8E01D" w14:textId="77777777" w:rsidR="008D6BEE" w:rsidRDefault="008D6BEE">
            <w:pPr>
              <w:pStyle w:val="TableParagraph"/>
              <w:rPr>
                <w:i/>
              </w:rPr>
            </w:pPr>
          </w:p>
          <w:p w14:paraId="684AA3E8" w14:textId="77777777" w:rsidR="008D6BEE" w:rsidRDefault="008D6BEE">
            <w:pPr>
              <w:pStyle w:val="TableParagraph"/>
              <w:rPr>
                <w:i/>
              </w:rPr>
            </w:pPr>
          </w:p>
          <w:p w14:paraId="127EE04A" w14:textId="77777777" w:rsidR="008D6BEE" w:rsidRDefault="00391EED">
            <w:pPr>
              <w:pStyle w:val="TableParagraph"/>
              <w:spacing w:before="135" w:line="210" w:lineRule="exact"/>
              <w:ind w:left="2746"/>
              <w:rPr>
                <w:i/>
                <w:sz w:val="20"/>
              </w:rPr>
            </w:pPr>
            <w:r>
              <w:rPr>
                <w:i/>
                <w:color w:val="808080"/>
                <w:sz w:val="20"/>
              </w:rPr>
              <w:t>I feel / He feels / She feels… etc.</w:t>
            </w:r>
          </w:p>
        </w:tc>
      </w:tr>
      <w:tr w:rsidR="008D6BEE" w14:paraId="7EE0F7C3" w14:textId="77777777">
        <w:trPr>
          <w:trHeight w:val="541"/>
        </w:trPr>
        <w:tc>
          <w:tcPr>
            <w:tcW w:w="2168" w:type="dxa"/>
          </w:tcPr>
          <w:p w14:paraId="4ADE66EC" w14:textId="77777777" w:rsidR="008D6BEE" w:rsidRDefault="00391EED">
            <w:pPr>
              <w:pStyle w:val="TableParagraph"/>
              <w:spacing w:before="160"/>
              <w:ind w:left="50"/>
              <w:rPr>
                <w:sz w:val="20"/>
              </w:rPr>
            </w:pPr>
            <w:r>
              <w:rPr>
                <w:sz w:val="20"/>
              </w:rPr>
              <w:t xml:space="preserve">13. </w:t>
            </w:r>
            <w:proofErr w:type="spellStart"/>
            <w:r>
              <w:rPr>
                <w:sz w:val="20"/>
              </w:rPr>
              <w:t>peckish</w:t>
            </w:r>
            <w:proofErr w:type="spellEnd"/>
          </w:p>
        </w:tc>
        <w:tc>
          <w:tcPr>
            <w:tcW w:w="3019" w:type="dxa"/>
          </w:tcPr>
          <w:p w14:paraId="511F4B6B" w14:textId="77777777" w:rsidR="008D6BEE" w:rsidRDefault="00391EED">
            <w:pPr>
              <w:pStyle w:val="TableParagraph"/>
              <w:spacing w:before="160"/>
              <w:ind w:left="761"/>
              <w:rPr>
                <w:sz w:val="20"/>
              </w:rPr>
            </w:pPr>
            <w:r>
              <w:rPr>
                <w:sz w:val="20"/>
              </w:rPr>
              <w:t>quite hungry</w:t>
            </w:r>
          </w:p>
        </w:tc>
        <w:tc>
          <w:tcPr>
            <w:tcW w:w="2041" w:type="dxa"/>
          </w:tcPr>
          <w:p w14:paraId="389D1FFD" w14:textId="77777777" w:rsidR="008D6BEE" w:rsidRDefault="00391EED">
            <w:pPr>
              <w:pStyle w:val="TableParagraph"/>
              <w:spacing w:before="138"/>
              <w:ind w:left="622"/>
              <w:rPr>
                <w:rFonts w:ascii="Calibri" w:hAnsi="Calibri"/>
              </w:rPr>
            </w:pPr>
            <w:proofErr w:type="spellStart"/>
            <w:r>
              <w:rPr>
                <w:rFonts w:ascii="Calibri" w:hAnsi="Calibri"/>
                <w:w w:val="95"/>
              </w:rPr>
              <w:t>LDéÉâKfpL</w:t>
            </w:r>
            <w:proofErr w:type="spellEnd"/>
          </w:p>
        </w:tc>
      </w:tr>
      <w:tr w:rsidR="008D6BEE" w14:paraId="26A6A36F" w14:textId="77777777">
        <w:trPr>
          <w:trHeight w:val="515"/>
        </w:trPr>
        <w:tc>
          <w:tcPr>
            <w:tcW w:w="2168" w:type="dxa"/>
          </w:tcPr>
          <w:p w14:paraId="178DDF4A" w14:textId="77777777" w:rsidR="008D6BEE" w:rsidRDefault="00391EED">
            <w:pPr>
              <w:pStyle w:val="TableParagraph"/>
              <w:spacing w:before="134"/>
              <w:ind w:left="50"/>
              <w:rPr>
                <w:sz w:val="20"/>
              </w:rPr>
            </w:pPr>
            <w:r>
              <w:rPr>
                <w:sz w:val="20"/>
              </w:rPr>
              <w:t>14. icky</w:t>
            </w:r>
          </w:p>
        </w:tc>
        <w:tc>
          <w:tcPr>
            <w:tcW w:w="3019" w:type="dxa"/>
          </w:tcPr>
          <w:p w14:paraId="38BBDFA4" w14:textId="77777777" w:rsidR="008D6BEE" w:rsidRDefault="00391EED">
            <w:pPr>
              <w:pStyle w:val="TableParagraph"/>
              <w:spacing w:before="134"/>
              <w:ind w:left="762"/>
              <w:rPr>
                <w:sz w:val="20"/>
              </w:rPr>
            </w:pPr>
            <w:r>
              <w:rPr>
                <w:sz w:val="20"/>
              </w:rPr>
              <w:t>sick</w:t>
            </w:r>
          </w:p>
        </w:tc>
        <w:tc>
          <w:tcPr>
            <w:tcW w:w="2041" w:type="dxa"/>
          </w:tcPr>
          <w:p w14:paraId="1A7F748A" w14:textId="77777777" w:rsidR="008D6BEE" w:rsidRDefault="00391EED">
            <w:pPr>
              <w:pStyle w:val="TableParagraph"/>
              <w:spacing w:before="112"/>
              <w:ind w:left="622"/>
              <w:rPr>
                <w:rFonts w:ascii="Calibri" w:hAnsi="Calibri"/>
              </w:rPr>
            </w:pPr>
            <w:proofErr w:type="spellStart"/>
            <w:r>
              <w:rPr>
                <w:rFonts w:ascii="Calibri" w:hAnsi="Calibri"/>
                <w:w w:val="80"/>
              </w:rPr>
              <w:t>LDfâKáL</w:t>
            </w:r>
            <w:proofErr w:type="spellEnd"/>
          </w:p>
        </w:tc>
      </w:tr>
      <w:tr w:rsidR="008D6BEE" w14:paraId="1D97FBEB" w14:textId="77777777">
        <w:trPr>
          <w:trHeight w:val="399"/>
        </w:trPr>
        <w:tc>
          <w:tcPr>
            <w:tcW w:w="2168" w:type="dxa"/>
          </w:tcPr>
          <w:p w14:paraId="61D88FDF" w14:textId="77777777" w:rsidR="008D6BEE" w:rsidRDefault="00391EED">
            <w:pPr>
              <w:pStyle w:val="TableParagraph"/>
              <w:spacing w:before="134"/>
              <w:ind w:left="50"/>
              <w:rPr>
                <w:sz w:val="20"/>
              </w:rPr>
            </w:pPr>
            <w:r>
              <w:rPr>
                <w:sz w:val="20"/>
              </w:rPr>
              <w:t>15. miffed</w:t>
            </w:r>
          </w:p>
        </w:tc>
        <w:tc>
          <w:tcPr>
            <w:tcW w:w="3019" w:type="dxa"/>
          </w:tcPr>
          <w:p w14:paraId="4C1440D7" w14:textId="77777777" w:rsidR="008D6BEE" w:rsidRDefault="00391EED">
            <w:pPr>
              <w:pStyle w:val="TableParagraph"/>
              <w:spacing w:before="134"/>
              <w:ind w:left="762"/>
              <w:rPr>
                <w:sz w:val="20"/>
              </w:rPr>
            </w:pPr>
            <w:r>
              <w:rPr>
                <w:sz w:val="20"/>
              </w:rPr>
              <w:t>a little upset</w:t>
            </w:r>
          </w:p>
        </w:tc>
        <w:tc>
          <w:tcPr>
            <w:tcW w:w="2041" w:type="dxa"/>
          </w:tcPr>
          <w:p w14:paraId="40086859" w14:textId="77777777" w:rsidR="008D6BEE" w:rsidRDefault="00391EED">
            <w:pPr>
              <w:pStyle w:val="TableParagraph"/>
              <w:spacing w:before="112" w:line="268" w:lineRule="exact"/>
              <w:ind w:left="622"/>
              <w:rPr>
                <w:rFonts w:ascii="Calibri" w:hAnsi="Calibri"/>
              </w:rPr>
            </w:pPr>
            <w:proofErr w:type="spellStart"/>
            <w:r>
              <w:rPr>
                <w:rFonts w:ascii="Calibri" w:hAnsi="Calibri"/>
              </w:rPr>
              <w:t>LãfÑÇL</w:t>
            </w:r>
            <w:proofErr w:type="spellEnd"/>
          </w:p>
        </w:tc>
      </w:tr>
    </w:tbl>
    <w:p w14:paraId="6AA83B30" w14:textId="77777777" w:rsidR="008D6BEE" w:rsidRDefault="008D6BEE">
      <w:pPr>
        <w:spacing w:line="268" w:lineRule="exact"/>
        <w:rPr>
          <w:rFonts w:ascii="Calibri" w:hAnsi="Calibri"/>
        </w:rPr>
        <w:sectPr w:rsidR="008D6BEE">
          <w:pgSz w:w="11900" w:h="16840"/>
          <w:pgMar w:top="2540" w:right="840" w:bottom="1540" w:left="900" w:header="707" w:footer="1349" w:gutter="0"/>
          <w:cols w:space="720"/>
        </w:sectPr>
      </w:pPr>
    </w:p>
    <w:p w14:paraId="52F391F4" w14:textId="77777777" w:rsidR="008D6BEE" w:rsidRDefault="008D6BEE">
      <w:pPr>
        <w:pStyle w:val="BodyText"/>
        <w:rPr>
          <w:i/>
        </w:rPr>
      </w:pPr>
    </w:p>
    <w:p w14:paraId="65331E99" w14:textId="77777777" w:rsidR="008D6BEE" w:rsidRDefault="008D6BEE">
      <w:pPr>
        <w:pStyle w:val="BodyText"/>
        <w:spacing w:before="11"/>
        <w:rPr>
          <w:i/>
          <w:sz w:val="19"/>
        </w:rPr>
      </w:pPr>
    </w:p>
    <w:p w14:paraId="7529AF11" w14:textId="77777777" w:rsidR="008D6BEE" w:rsidRDefault="00391EED">
      <w:pPr>
        <w:spacing w:before="94"/>
        <w:ind w:left="900" w:right="1480"/>
        <w:rPr>
          <w:i/>
          <w:sz w:val="20"/>
        </w:rPr>
      </w:pPr>
      <w:r>
        <w:rPr>
          <w:i/>
          <w:sz w:val="20"/>
        </w:rPr>
        <w:t xml:space="preserve">Write a definition for each slang phrase below, then translate the slang phrases </w:t>
      </w:r>
      <w:r>
        <w:rPr>
          <w:b/>
          <w:i/>
          <w:sz w:val="20"/>
        </w:rPr>
        <w:t xml:space="preserve">into </w:t>
      </w:r>
      <w:r>
        <w:rPr>
          <w:i/>
          <w:sz w:val="20"/>
        </w:rPr>
        <w:t xml:space="preserve">the </w:t>
      </w:r>
      <w:r>
        <w:rPr>
          <w:i/>
          <w:sz w:val="20"/>
        </w:rPr>
        <w:t>International Phonetic Alphabet. (See next page for answers.)</w:t>
      </w:r>
    </w:p>
    <w:p w14:paraId="5B2E170F" w14:textId="77777777" w:rsidR="008D6BEE" w:rsidRDefault="008D6BEE">
      <w:pPr>
        <w:pStyle w:val="BodyText"/>
        <w:rPr>
          <w:i/>
          <w:sz w:val="22"/>
        </w:rPr>
      </w:pPr>
    </w:p>
    <w:p w14:paraId="12378C45" w14:textId="77777777" w:rsidR="008D6BEE" w:rsidRDefault="008D6BEE">
      <w:pPr>
        <w:pStyle w:val="BodyText"/>
        <w:spacing w:before="11"/>
        <w:rPr>
          <w:i/>
          <w:sz w:val="17"/>
        </w:rPr>
      </w:pPr>
    </w:p>
    <w:p w14:paraId="780CE32B" w14:textId="77777777" w:rsidR="008D6BEE" w:rsidRDefault="00391EED">
      <w:pPr>
        <w:tabs>
          <w:tab w:val="left" w:pos="3780"/>
          <w:tab w:val="left" w:pos="6660"/>
        </w:tabs>
        <w:ind w:left="900"/>
        <w:rPr>
          <w:i/>
          <w:sz w:val="20"/>
        </w:rPr>
      </w:pPr>
      <w:r>
        <w:rPr>
          <w:i/>
          <w:sz w:val="20"/>
          <w:u w:val="single"/>
        </w:rPr>
        <w:t>Slang</w:t>
      </w:r>
      <w:r>
        <w:rPr>
          <w:i/>
          <w:spacing w:val="-1"/>
          <w:sz w:val="20"/>
          <w:u w:val="single"/>
        </w:rPr>
        <w:t xml:space="preserve"> </w:t>
      </w:r>
      <w:r>
        <w:rPr>
          <w:i/>
          <w:sz w:val="20"/>
          <w:u w:val="single"/>
        </w:rPr>
        <w:t>Phrase</w:t>
      </w:r>
      <w:r>
        <w:rPr>
          <w:i/>
          <w:sz w:val="20"/>
        </w:rPr>
        <w:tab/>
      </w:r>
      <w:r>
        <w:rPr>
          <w:i/>
          <w:sz w:val="20"/>
          <w:u w:val="single"/>
        </w:rPr>
        <w:t>Definition</w:t>
      </w:r>
      <w:r>
        <w:rPr>
          <w:i/>
          <w:sz w:val="20"/>
        </w:rPr>
        <w:tab/>
      </w:r>
      <w:r>
        <w:rPr>
          <w:i/>
          <w:sz w:val="20"/>
          <w:u w:val="single"/>
        </w:rPr>
        <w:t>IPA</w:t>
      </w:r>
      <w:r>
        <w:rPr>
          <w:i/>
          <w:spacing w:val="-2"/>
          <w:sz w:val="20"/>
          <w:u w:val="single"/>
        </w:rPr>
        <w:t xml:space="preserve"> </w:t>
      </w:r>
      <w:r>
        <w:rPr>
          <w:i/>
          <w:sz w:val="20"/>
          <w:u w:val="single"/>
        </w:rPr>
        <w:t>Translation</w:t>
      </w:r>
    </w:p>
    <w:p w14:paraId="2173D9FD" w14:textId="77777777" w:rsidR="008D6BEE" w:rsidRDefault="008D6BEE">
      <w:pPr>
        <w:pStyle w:val="BodyText"/>
        <w:rPr>
          <w:i/>
        </w:rPr>
      </w:pPr>
    </w:p>
    <w:p w14:paraId="747E9201" w14:textId="77777777" w:rsidR="008D6BEE" w:rsidRDefault="008D6BEE">
      <w:pPr>
        <w:pStyle w:val="BodyText"/>
        <w:spacing w:before="9"/>
        <w:rPr>
          <w:i/>
          <w:sz w:val="27"/>
        </w:rPr>
      </w:pPr>
    </w:p>
    <w:p w14:paraId="36B41B10" w14:textId="77777777" w:rsidR="008D6BEE" w:rsidRDefault="00391EED">
      <w:pPr>
        <w:spacing w:before="94"/>
        <w:ind w:left="374" w:right="427"/>
        <w:jc w:val="center"/>
        <w:rPr>
          <w:i/>
          <w:sz w:val="20"/>
        </w:rPr>
      </w:pPr>
      <w:r>
        <w:rPr>
          <w:i/>
          <w:color w:val="808080"/>
          <w:sz w:val="20"/>
        </w:rPr>
        <w:t>A person who is…</w:t>
      </w:r>
    </w:p>
    <w:p w14:paraId="367F0177" w14:textId="77777777" w:rsidR="008D6BEE" w:rsidRDefault="008D6BEE">
      <w:pPr>
        <w:pStyle w:val="BodyText"/>
        <w:spacing w:before="5"/>
        <w:rPr>
          <w:i/>
          <w:sz w:val="12"/>
        </w:rPr>
      </w:pPr>
    </w:p>
    <w:tbl>
      <w:tblPr>
        <w:tblW w:w="0" w:type="auto"/>
        <w:tblInd w:w="857" w:type="dxa"/>
        <w:tblLayout w:type="fixed"/>
        <w:tblCellMar>
          <w:left w:w="0" w:type="dxa"/>
          <w:right w:w="0" w:type="dxa"/>
        </w:tblCellMar>
        <w:tblLook w:val="01E0" w:firstRow="1" w:lastRow="1" w:firstColumn="1" w:lastColumn="1" w:noHBand="0" w:noVBand="0"/>
      </w:tblPr>
      <w:tblGrid>
        <w:gridCol w:w="2319"/>
        <w:gridCol w:w="3201"/>
        <w:gridCol w:w="2566"/>
      </w:tblGrid>
      <w:tr w:rsidR="008D6BEE" w14:paraId="1DADC5F6" w14:textId="77777777">
        <w:trPr>
          <w:trHeight w:val="1722"/>
        </w:trPr>
        <w:tc>
          <w:tcPr>
            <w:tcW w:w="2319" w:type="dxa"/>
          </w:tcPr>
          <w:p w14:paraId="4168051A" w14:textId="77777777" w:rsidR="008D6BEE" w:rsidRDefault="00391EED">
            <w:pPr>
              <w:pStyle w:val="TableParagraph"/>
              <w:numPr>
                <w:ilvl w:val="0"/>
                <w:numId w:val="61"/>
              </w:numPr>
              <w:tabs>
                <w:tab w:val="left" w:pos="273"/>
              </w:tabs>
              <w:spacing w:line="224" w:lineRule="exact"/>
              <w:rPr>
                <w:sz w:val="20"/>
              </w:rPr>
            </w:pPr>
            <w:r>
              <w:rPr>
                <w:sz w:val="20"/>
              </w:rPr>
              <w:t>diamond</w:t>
            </w:r>
            <w:r>
              <w:rPr>
                <w:spacing w:val="-1"/>
                <w:sz w:val="20"/>
              </w:rPr>
              <w:t xml:space="preserve"> </w:t>
            </w:r>
            <w:r>
              <w:rPr>
                <w:sz w:val="20"/>
              </w:rPr>
              <w:t>geezer</w:t>
            </w:r>
          </w:p>
          <w:p w14:paraId="4E988C3D" w14:textId="77777777" w:rsidR="008D6BEE" w:rsidRDefault="008D6BEE">
            <w:pPr>
              <w:pStyle w:val="TableParagraph"/>
              <w:spacing w:before="11"/>
              <w:rPr>
                <w:i/>
                <w:sz w:val="19"/>
              </w:rPr>
            </w:pPr>
          </w:p>
          <w:p w14:paraId="4D48D92D" w14:textId="77777777" w:rsidR="008D6BEE" w:rsidRDefault="00391EED">
            <w:pPr>
              <w:pStyle w:val="TableParagraph"/>
              <w:numPr>
                <w:ilvl w:val="0"/>
                <w:numId w:val="61"/>
              </w:numPr>
              <w:tabs>
                <w:tab w:val="left" w:pos="273"/>
              </w:tabs>
              <w:rPr>
                <w:sz w:val="20"/>
              </w:rPr>
            </w:pPr>
            <w:r>
              <w:rPr>
                <w:sz w:val="20"/>
              </w:rPr>
              <w:t>skiver</w:t>
            </w:r>
          </w:p>
          <w:p w14:paraId="7EC06517" w14:textId="77777777" w:rsidR="008D6BEE" w:rsidRDefault="008D6BEE">
            <w:pPr>
              <w:pStyle w:val="TableParagraph"/>
              <w:spacing w:before="1"/>
              <w:rPr>
                <w:i/>
                <w:sz w:val="20"/>
              </w:rPr>
            </w:pPr>
          </w:p>
          <w:p w14:paraId="35F32A14" w14:textId="77777777" w:rsidR="008D6BEE" w:rsidRDefault="00391EED">
            <w:pPr>
              <w:pStyle w:val="TableParagraph"/>
              <w:numPr>
                <w:ilvl w:val="0"/>
                <w:numId w:val="61"/>
              </w:numPr>
              <w:tabs>
                <w:tab w:val="left" w:pos="273"/>
              </w:tabs>
              <w:rPr>
                <w:sz w:val="20"/>
              </w:rPr>
            </w:pPr>
            <w:r>
              <w:rPr>
                <w:sz w:val="20"/>
              </w:rPr>
              <w:t>party</w:t>
            </w:r>
            <w:r>
              <w:rPr>
                <w:spacing w:val="-1"/>
                <w:sz w:val="20"/>
              </w:rPr>
              <w:t xml:space="preserve"> </w:t>
            </w:r>
            <w:r>
              <w:rPr>
                <w:sz w:val="20"/>
              </w:rPr>
              <w:t>pooper</w:t>
            </w:r>
          </w:p>
          <w:p w14:paraId="4CA20B85" w14:textId="77777777" w:rsidR="008D6BEE" w:rsidRDefault="008D6BEE">
            <w:pPr>
              <w:pStyle w:val="TableParagraph"/>
              <w:spacing w:before="11"/>
              <w:rPr>
                <w:i/>
                <w:sz w:val="19"/>
              </w:rPr>
            </w:pPr>
          </w:p>
          <w:p w14:paraId="7FA0C760" w14:textId="77777777" w:rsidR="008D6BEE" w:rsidRDefault="00391EED">
            <w:pPr>
              <w:pStyle w:val="TableParagraph"/>
              <w:numPr>
                <w:ilvl w:val="0"/>
                <w:numId w:val="61"/>
              </w:numPr>
              <w:tabs>
                <w:tab w:val="left" w:pos="273"/>
              </w:tabs>
              <w:rPr>
                <w:sz w:val="20"/>
              </w:rPr>
            </w:pPr>
            <w:r>
              <w:rPr>
                <w:sz w:val="20"/>
              </w:rPr>
              <w:t>boy</w:t>
            </w:r>
            <w:r>
              <w:rPr>
                <w:spacing w:val="-2"/>
                <w:sz w:val="20"/>
              </w:rPr>
              <w:t xml:space="preserve"> </w:t>
            </w:r>
            <w:r>
              <w:rPr>
                <w:sz w:val="20"/>
              </w:rPr>
              <w:t>racer</w:t>
            </w:r>
          </w:p>
        </w:tc>
        <w:tc>
          <w:tcPr>
            <w:tcW w:w="3201" w:type="dxa"/>
          </w:tcPr>
          <w:p w14:paraId="560DBAD0" w14:textId="77777777" w:rsidR="008D6BEE" w:rsidRDefault="00391EED">
            <w:pPr>
              <w:pStyle w:val="TableParagraph"/>
              <w:tabs>
                <w:tab w:val="left" w:pos="2836"/>
              </w:tabs>
              <w:spacing w:line="224" w:lineRule="exact"/>
              <w:ind w:left="612"/>
              <w:rPr>
                <w:sz w:val="20"/>
              </w:rPr>
            </w:pPr>
            <w:r>
              <w:rPr>
                <w:sz w:val="20"/>
                <w:u w:val="single"/>
              </w:rPr>
              <w:t xml:space="preserve"> </w:t>
            </w:r>
            <w:r>
              <w:rPr>
                <w:sz w:val="20"/>
                <w:u w:val="single"/>
              </w:rPr>
              <w:tab/>
            </w:r>
          </w:p>
          <w:p w14:paraId="67C4B106" w14:textId="77777777" w:rsidR="008D6BEE" w:rsidRDefault="008D6BEE">
            <w:pPr>
              <w:pStyle w:val="TableParagraph"/>
              <w:spacing w:before="11"/>
              <w:rPr>
                <w:i/>
                <w:sz w:val="19"/>
              </w:rPr>
            </w:pPr>
          </w:p>
          <w:p w14:paraId="7FC82FDB" w14:textId="77777777" w:rsidR="008D6BEE" w:rsidRDefault="00391EED">
            <w:pPr>
              <w:pStyle w:val="TableParagraph"/>
              <w:tabs>
                <w:tab w:val="left" w:pos="2835"/>
              </w:tabs>
              <w:ind w:left="611"/>
              <w:rPr>
                <w:sz w:val="20"/>
              </w:rPr>
            </w:pPr>
            <w:r>
              <w:rPr>
                <w:sz w:val="20"/>
                <w:u w:val="single"/>
              </w:rPr>
              <w:t xml:space="preserve"> </w:t>
            </w:r>
            <w:r>
              <w:rPr>
                <w:sz w:val="20"/>
                <w:u w:val="single"/>
              </w:rPr>
              <w:tab/>
            </w:r>
          </w:p>
          <w:p w14:paraId="3DE0EE5A" w14:textId="77777777" w:rsidR="008D6BEE" w:rsidRDefault="008D6BEE">
            <w:pPr>
              <w:pStyle w:val="TableParagraph"/>
              <w:spacing w:before="1"/>
              <w:rPr>
                <w:i/>
                <w:sz w:val="20"/>
              </w:rPr>
            </w:pPr>
          </w:p>
          <w:p w14:paraId="7924CE08" w14:textId="77777777" w:rsidR="008D6BEE" w:rsidRDefault="00391EED">
            <w:pPr>
              <w:pStyle w:val="TableParagraph"/>
              <w:tabs>
                <w:tab w:val="left" w:pos="2836"/>
              </w:tabs>
              <w:ind w:left="612"/>
              <w:rPr>
                <w:sz w:val="20"/>
              </w:rPr>
            </w:pPr>
            <w:r>
              <w:rPr>
                <w:sz w:val="20"/>
                <w:u w:val="single"/>
              </w:rPr>
              <w:t xml:space="preserve"> </w:t>
            </w:r>
            <w:r>
              <w:rPr>
                <w:sz w:val="20"/>
                <w:u w:val="single"/>
              </w:rPr>
              <w:tab/>
            </w:r>
          </w:p>
          <w:p w14:paraId="1400F2DC" w14:textId="77777777" w:rsidR="008D6BEE" w:rsidRDefault="008D6BEE">
            <w:pPr>
              <w:pStyle w:val="TableParagraph"/>
              <w:spacing w:before="11"/>
              <w:rPr>
                <w:i/>
                <w:sz w:val="19"/>
              </w:rPr>
            </w:pPr>
          </w:p>
          <w:p w14:paraId="03718F68" w14:textId="77777777" w:rsidR="008D6BEE" w:rsidRDefault="00391EED">
            <w:pPr>
              <w:pStyle w:val="TableParagraph"/>
              <w:tabs>
                <w:tab w:val="left" w:pos="2835"/>
              </w:tabs>
              <w:ind w:left="611"/>
              <w:rPr>
                <w:sz w:val="20"/>
              </w:rPr>
            </w:pPr>
            <w:r>
              <w:rPr>
                <w:sz w:val="20"/>
                <w:u w:val="single"/>
              </w:rPr>
              <w:t xml:space="preserve"> </w:t>
            </w:r>
            <w:r>
              <w:rPr>
                <w:sz w:val="20"/>
                <w:u w:val="single"/>
              </w:rPr>
              <w:tab/>
            </w:r>
          </w:p>
        </w:tc>
        <w:tc>
          <w:tcPr>
            <w:tcW w:w="2566" w:type="dxa"/>
          </w:tcPr>
          <w:p w14:paraId="36974613" w14:textId="77777777" w:rsidR="008D6BEE" w:rsidRDefault="00391EED">
            <w:pPr>
              <w:pStyle w:val="TableParagraph"/>
              <w:tabs>
                <w:tab w:val="left" w:pos="2513"/>
              </w:tabs>
              <w:spacing w:line="224" w:lineRule="exact"/>
              <w:ind w:left="289"/>
              <w:rPr>
                <w:sz w:val="20"/>
              </w:rPr>
            </w:pPr>
            <w:r>
              <w:rPr>
                <w:sz w:val="20"/>
                <w:u w:val="single"/>
              </w:rPr>
              <w:t xml:space="preserve"> </w:t>
            </w:r>
            <w:r>
              <w:rPr>
                <w:sz w:val="20"/>
                <w:u w:val="single"/>
              </w:rPr>
              <w:tab/>
            </w:r>
          </w:p>
          <w:p w14:paraId="646810B4" w14:textId="77777777" w:rsidR="008D6BEE" w:rsidRDefault="008D6BEE">
            <w:pPr>
              <w:pStyle w:val="TableParagraph"/>
              <w:spacing w:before="11"/>
              <w:rPr>
                <w:i/>
                <w:sz w:val="19"/>
              </w:rPr>
            </w:pPr>
          </w:p>
          <w:p w14:paraId="0755C660" w14:textId="77777777" w:rsidR="008D6BEE" w:rsidRDefault="00391EED">
            <w:pPr>
              <w:pStyle w:val="TableParagraph"/>
              <w:tabs>
                <w:tab w:val="left" w:pos="2512"/>
              </w:tabs>
              <w:ind w:left="288"/>
              <w:rPr>
                <w:sz w:val="20"/>
              </w:rPr>
            </w:pPr>
            <w:r>
              <w:rPr>
                <w:sz w:val="20"/>
                <w:u w:val="single"/>
              </w:rPr>
              <w:t xml:space="preserve"> </w:t>
            </w:r>
            <w:r>
              <w:rPr>
                <w:sz w:val="20"/>
                <w:u w:val="single"/>
              </w:rPr>
              <w:tab/>
            </w:r>
          </w:p>
          <w:p w14:paraId="00A80375" w14:textId="77777777" w:rsidR="008D6BEE" w:rsidRDefault="008D6BEE">
            <w:pPr>
              <w:pStyle w:val="TableParagraph"/>
              <w:spacing w:before="1"/>
              <w:rPr>
                <w:i/>
                <w:sz w:val="20"/>
              </w:rPr>
            </w:pPr>
          </w:p>
          <w:p w14:paraId="489943EB" w14:textId="77777777" w:rsidR="008D6BEE" w:rsidRDefault="00391EED">
            <w:pPr>
              <w:pStyle w:val="TableParagraph"/>
              <w:tabs>
                <w:tab w:val="left" w:pos="2513"/>
              </w:tabs>
              <w:ind w:left="289"/>
              <w:rPr>
                <w:sz w:val="20"/>
              </w:rPr>
            </w:pPr>
            <w:r>
              <w:rPr>
                <w:sz w:val="20"/>
                <w:u w:val="single"/>
              </w:rPr>
              <w:t xml:space="preserve"> </w:t>
            </w:r>
            <w:r>
              <w:rPr>
                <w:sz w:val="20"/>
                <w:u w:val="single"/>
              </w:rPr>
              <w:tab/>
            </w:r>
          </w:p>
          <w:p w14:paraId="3ACF72DA" w14:textId="77777777" w:rsidR="008D6BEE" w:rsidRDefault="008D6BEE">
            <w:pPr>
              <w:pStyle w:val="TableParagraph"/>
              <w:spacing w:before="11"/>
              <w:rPr>
                <w:i/>
                <w:sz w:val="19"/>
              </w:rPr>
            </w:pPr>
          </w:p>
          <w:p w14:paraId="4375EA64" w14:textId="77777777" w:rsidR="008D6BEE" w:rsidRDefault="00391EED">
            <w:pPr>
              <w:pStyle w:val="TableParagraph"/>
              <w:tabs>
                <w:tab w:val="left" w:pos="2512"/>
              </w:tabs>
              <w:ind w:left="288"/>
              <w:rPr>
                <w:sz w:val="20"/>
              </w:rPr>
            </w:pPr>
            <w:r>
              <w:rPr>
                <w:sz w:val="20"/>
                <w:u w:val="single"/>
              </w:rPr>
              <w:t xml:space="preserve"> </w:t>
            </w:r>
            <w:r>
              <w:rPr>
                <w:sz w:val="20"/>
                <w:u w:val="single"/>
              </w:rPr>
              <w:tab/>
            </w:r>
          </w:p>
        </w:tc>
      </w:tr>
      <w:tr w:rsidR="008D6BEE" w14:paraId="256EA837" w14:textId="77777777">
        <w:trPr>
          <w:trHeight w:val="460"/>
        </w:trPr>
        <w:tc>
          <w:tcPr>
            <w:tcW w:w="2319" w:type="dxa"/>
          </w:tcPr>
          <w:p w14:paraId="2E903AB8" w14:textId="77777777" w:rsidR="008D6BEE" w:rsidRDefault="00391EED">
            <w:pPr>
              <w:pStyle w:val="TableParagraph"/>
              <w:spacing w:before="111"/>
              <w:ind w:left="50"/>
              <w:rPr>
                <w:sz w:val="20"/>
              </w:rPr>
            </w:pPr>
            <w:r>
              <w:rPr>
                <w:sz w:val="20"/>
              </w:rPr>
              <w:t xml:space="preserve">5. </w:t>
            </w:r>
            <w:proofErr w:type="spellStart"/>
            <w:r>
              <w:rPr>
                <w:sz w:val="20"/>
              </w:rPr>
              <w:t>yobbo</w:t>
            </w:r>
            <w:proofErr w:type="spellEnd"/>
          </w:p>
        </w:tc>
        <w:tc>
          <w:tcPr>
            <w:tcW w:w="3201" w:type="dxa"/>
          </w:tcPr>
          <w:p w14:paraId="6E298234" w14:textId="77777777" w:rsidR="008D6BEE" w:rsidRDefault="00391EED">
            <w:pPr>
              <w:pStyle w:val="TableParagraph"/>
              <w:tabs>
                <w:tab w:val="left" w:pos="2224"/>
              </w:tabs>
              <w:spacing w:before="111"/>
              <w:ind w:right="362"/>
              <w:jc w:val="right"/>
              <w:rPr>
                <w:sz w:val="20"/>
              </w:rPr>
            </w:pPr>
            <w:r>
              <w:rPr>
                <w:sz w:val="20"/>
                <w:u w:val="single"/>
              </w:rPr>
              <w:t xml:space="preserve"> </w:t>
            </w:r>
            <w:r>
              <w:rPr>
                <w:sz w:val="20"/>
                <w:u w:val="single"/>
              </w:rPr>
              <w:tab/>
            </w:r>
          </w:p>
        </w:tc>
        <w:tc>
          <w:tcPr>
            <w:tcW w:w="2566" w:type="dxa"/>
          </w:tcPr>
          <w:p w14:paraId="4974EB2B" w14:textId="77777777" w:rsidR="008D6BEE" w:rsidRDefault="00391EED">
            <w:pPr>
              <w:pStyle w:val="TableParagraph"/>
              <w:tabs>
                <w:tab w:val="left" w:pos="2224"/>
              </w:tabs>
              <w:spacing w:before="111"/>
              <w:ind w:right="49"/>
              <w:jc w:val="right"/>
              <w:rPr>
                <w:sz w:val="20"/>
              </w:rPr>
            </w:pPr>
            <w:r>
              <w:rPr>
                <w:sz w:val="20"/>
                <w:u w:val="single"/>
              </w:rPr>
              <w:t xml:space="preserve"> </w:t>
            </w:r>
            <w:r>
              <w:rPr>
                <w:sz w:val="20"/>
                <w:u w:val="single"/>
              </w:rPr>
              <w:tab/>
            </w:r>
          </w:p>
        </w:tc>
      </w:tr>
      <w:tr w:rsidR="008D6BEE" w14:paraId="0929B61E" w14:textId="77777777">
        <w:trPr>
          <w:trHeight w:val="460"/>
        </w:trPr>
        <w:tc>
          <w:tcPr>
            <w:tcW w:w="2319" w:type="dxa"/>
          </w:tcPr>
          <w:p w14:paraId="2138066C" w14:textId="77777777" w:rsidR="008D6BEE" w:rsidRDefault="00391EED">
            <w:pPr>
              <w:pStyle w:val="TableParagraph"/>
              <w:spacing w:before="112"/>
              <w:ind w:left="50"/>
              <w:rPr>
                <w:sz w:val="20"/>
              </w:rPr>
            </w:pPr>
            <w:r>
              <w:rPr>
                <w:sz w:val="20"/>
              </w:rPr>
              <w:t>6. skinflint</w:t>
            </w:r>
          </w:p>
        </w:tc>
        <w:tc>
          <w:tcPr>
            <w:tcW w:w="3201" w:type="dxa"/>
          </w:tcPr>
          <w:p w14:paraId="7D5B18CD" w14:textId="77777777" w:rsidR="008D6BEE" w:rsidRDefault="00391EED">
            <w:pPr>
              <w:pStyle w:val="TableParagraph"/>
              <w:tabs>
                <w:tab w:val="left" w:pos="2224"/>
              </w:tabs>
              <w:spacing w:before="112"/>
              <w:ind w:right="362"/>
              <w:jc w:val="right"/>
              <w:rPr>
                <w:sz w:val="20"/>
              </w:rPr>
            </w:pPr>
            <w:r>
              <w:rPr>
                <w:sz w:val="20"/>
                <w:u w:val="single"/>
              </w:rPr>
              <w:t xml:space="preserve"> </w:t>
            </w:r>
            <w:r>
              <w:rPr>
                <w:sz w:val="20"/>
                <w:u w:val="single"/>
              </w:rPr>
              <w:tab/>
            </w:r>
          </w:p>
        </w:tc>
        <w:tc>
          <w:tcPr>
            <w:tcW w:w="2566" w:type="dxa"/>
          </w:tcPr>
          <w:p w14:paraId="2AD359D3" w14:textId="77777777" w:rsidR="008D6BEE" w:rsidRDefault="00391EED">
            <w:pPr>
              <w:pStyle w:val="TableParagraph"/>
              <w:tabs>
                <w:tab w:val="left" w:pos="2224"/>
              </w:tabs>
              <w:spacing w:before="112"/>
              <w:ind w:right="50"/>
              <w:jc w:val="right"/>
              <w:rPr>
                <w:sz w:val="20"/>
              </w:rPr>
            </w:pPr>
            <w:r>
              <w:rPr>
                <w:sz w:val="20"/>
                <w:u w:val="single"/>
              </w:rPr>
              <w:t xml:space="preserve"> </w:t>
            </w:r>
            <w:r>
              <w:rPr>
                <w:sz w:val="20"/>
                <w:u w:val="single"/>
              </w:rPr>
              <w:tab/>
            </w:r>
          </w:p>
        </w:tc>
      </w:tr>
      <w:tr w:rsidR="008D6BEE" w14:paraId="17DC4971" w14:textId="77777777">
        <w:trPr>
          <w:trHeight w:val="666"/>
        </w:trPr>
        <w:tc>
          <w:tcPr>
            <w:tcW w:w="2319" w:type="dxa"/>
          </w:tcPr>
          <w:p w14:paraId="203C54CC" w14:textId="77777777" w:rsidR="008D6BEE" w:rsidRDefault="00391EED">
            <w:pPr>
              <w:pStyle w:val="TableParagraph"/>
              <w:spacing w:before="111"/>
              <w:ind w:left="50"/>
              <w:rPr>
                <w:sz w:val="20"/>
              </w:rPr>
            </w:pPr>
            <w:r>
              <w:rPr>
                <w:sz w:val="20"/>
              </w:rPr>
              <w:t>7. smoothie</w:t>
            </w:r>
          </w:p>
        </w:tc>
        <w:tc>
          <w:tcPr>
            <w:tcW w:w="3201" w:type="dxa"/>
          </w:tcPr>
          <w:p w14:paraId="458DDCEB" w14:textId="77777777" w:rsidR="008D6BEE" w:rsidRDefault="00391EED">
            <w:pPr>
              <w:pStyle w:val="TableParagraph"/>
              <w:tabs>
                <w:tab w:val="left" w:pos="2224"/>
              </w:tabs>
              <w:spacing w:before="111"/>
              <w:ind w:right="362"/>
              <w:jc w:val="right"/>
              <w:rPr>
                <w:sz w:val="20"/>
              </w:rPr>
            </w:pPr>
            <w:r>
              <w:rPr>
                <w:sz w:val="20"/>
                <w:u w:val="single"/>
              </w:rPr>
              <w:t xml:space="preserve"> </w:t>
            </w:r>
            <w:r>
              <w:rPr>
                <w:sz w:val="20"/>
                <w:u w:val="single"/>
              </w:rPr>
              <w:tab/>
            </w:r>
          </w:p>
        </w:tc>
        <w:tc>
          <w:tcPr>
            <w:tcW w:w="2566" w:type="dxa"/>
          </w:tcPr>
          <w:p w14:paraId="6E60EFCC" w14:textId="77777777" w:rsidR="008D6BEE" w:rsidRDefault="00391EED">
            <w:pPr>
              <w:pStyle w:val="TableParagraph"/>
              <w:tabs>
                <w:tab w:val="left" w:pos="2224"/>
              </w:tabs>
              <w:spacing w:before="111"/>
              <w:ind w:right="50"/>
              <w:jc w:val="right"/>
              <w:rPr>
                <w:sz w:val="20"/>
              </w:rPr>
            </w:pPr>
            <w:r>
              <w:rPr>
                <w:sz w:val="20"/>
                <w:u w:val="single"/>
              </w:rPr>
              <w:t xml:space="preserve"> </w:t>
            </w:r>
            <w:r>
              <w:rPr>
                <w:sz w:val="20"/>
                <w:u w:val="single"/>
              </w:rPr>
              <w:tab/>
            </w:r>
          </w:p>
        </w:tc>
      </w:tr>
      <w:tr w:rsidR="008D6BEE" w14:paraId="7BB2700D" w14:textId="77777777">
        <w:trPr>
          <w:trHeight w:val="1034"/>
        </w:trPr>
        <w:tc>
          <w:tcPr>
            <w:tcW w:w="2319" w:type="dxa"/>
          </w:tcPr>
          <w:p w14:paraId="78FA2FEA" w14:textId="77777777" w:rsidR="008D6BEE" w:rsidRDefault="008D6BEE">
            <w:pPr>
              <w:pStyle w:val="TableParagraph"/>
              <w:rPr>
                <w:i/>
              </w:rPr>
            </w:pPr>
          </w:p>
          <w:p w14:paraId="310D293B" w14:textId="77777777" w:rsidR="008D6BEE" w:rsidRDefault="008D6BEE">
            <w:pPr>
              <w:pStyle w:val="TableParagraph"/>
              <w:rPr>
                <w:i/>
              </w:rPr>
            </w:pPr>
          </w:p>
          <w:p w14:paraId="60F394C6" w14:textId="77777777" w:rsidR="008D6BEE" w:rsidRDefault="00391EED">
            <w:pPr>
              <w:pStyle w:val="TableParagraph"/>
              <w:spacing w:before="180"/>
              <w:ind w:left="50"/>
              <w:rPr>
                <w:sz w:val="20"/>
              </w:rPr>
            </w:pPr>
            <w:r>
              <w:rPr>
                <w:sz w:val="20"/>
              </w:rPr>
              <w:t>8. rust bucket</w:t>
            </w:r>
          </w:p>
        </w:tc>
        <w:tc>
          <w:tcPr>
            <w:tcW w:w="3201" w:type="dxa"/>
          </w:tcPr>
          <w:p w14:paraId="7B9F4FAF" w14:textId="77777777" w:rsidR="008D6BEE" w:rsidRDefault="008D6BEE">
            <w:pPr>
              <w:pStyle w:val="TableParagraph"/>
              <w:spacing w:before="8"/>
              <w:rPr>
                <w:i/>
                <w:sz w:val="27"/>
              </w:rPr>
            </w:pPr>
          </w:p>
          <w:p w14:paraId="29C0F206" w14:textId="77777777" w:rsidR="008D6BEE" w:rsidRDefault="00391EED">
            <w:pPr>
              <w:pStyle w:val="TableParagraph"/>
              <w:ind w:right="286"/>
              <w:jc w:val="right"/>
              <w:rPr>
                <w:i/>
                <w:sz w:val="20"/>
              </w:rPr>
            </w:pPr>
            <w:r>
              <w:rPr>
                <w:i/>
                <w:color w:val="808080"/>
                <w:sz w:val="20"/>
              </w:rPr>
              <w:t>It’s a… / It was a… etc.</w:t>
            </w:r>
          </w:p>
          <w:p w14:paraId="6A1196FC" w14:textId="77777777" w:rsidR="008D6BEE" w:rsidRDefault="00391EED">
            <w:pPr>
              <w:pStyle w:val="TableParagraph"/>
              <w:tabs>
                <w:tab w:val="left" w:pos="2224"/>
              </w:tabs>
              <w:spacing w:before="137"/>
              <w:ind w:right="363"/>
              <w:jc w:val="right"/>
              <w:rPr>
                <w:sz w:val="20"/>
              </w:rPr>
            </w:pPr>
            <w:r>
              <w:rPr>
                <w:sz w:val="20"/>
                <w:u w:val="single"/>
              </w:rPr>
              <w:t xml:space="preserve"> </w:t>
            </w:r>
            <w:r>
              <w:rPr>
                <w:sz w:val="20"/>
                <w:u w:val="single"/>
              </w:rPr>
              <w:tab/>
            </w:r>
          </w:p>
        </w:tc>
        <w:tc>
          <w:tcPr>
            <w:tcW w:w="2566" w:type="dxa"/>
          </w:tcPr>
          <w:p w14:paraId="3FDA3456" w14:textId="77777777" w:rsidR="008D6BEE" w:rsidRDefault="008D6BEE">
            <w:pPr>
              <w:pStyle w:val="TableParagraph"/>
              <w:rPr>
                <w:i/>
              </w:rPr>
            </w:pPr>
          </w:p>
          <w:p w14:paraId="3116AB93" w14:textId="77777777" w:rsidR="008D6BEE" w:rsidRDefault="008D6BEE">
            <w:pPr>
              <w:pStyle w:val="TableParagraph"/>
              <w:rPr>
                <w:i/>
              </w:rPr>
            </w:pPr>
          </w:p>
          <w:p w14:paraId="4DC0E232" w14:textId="77777777" w:rsidR="008D6BEE" w:rsidRDefault="00391EED">
            <w:pPr>
              <w:pStyle w:val="TableParagraph"/>
              <w:tabs>
                <w:tab w:val="left" w:pos="2224"/>
              </w:tabs>
              <w:spacing w:before="180"/>
              <w:ind w:right="51"/>
              <w:jc w:val="right"/>
              <w:rPr>
                <w:sz w:val="20"/>
              </w:rPr>
            </w:pPr>
            <w:r>
              <w:rPr>
                <w:sz w:val="20"/>
                <w:u w:val="single"/>
              </w:rPr>
              <w:t xml:space="preserve"> </w:t>
            </w:r>
            <w:r>
              <w:rPr>
                <w:sz w:val="20"/>
                <w:u w:val="single"/>
              </w:rPr>
              <w:tab/>
            </w:r>
          </w:p>
        </w:tc>
      </w:tr>
      <w:tr w:rsidR="008D6BEE" w14:paraId="152BE8EC" w14:textId="77777777">
        <w:trPr>
          <w:trHeight w:val="459"/>
        </w:trPr>
        <w:tc>
          <w:tcPr>
            <w:tcW w:w="2319" w:type="dxa"/>
          </w:tcPr>
          <w:p w14:paraId="0781A567" w14:textId="77777777" w:rsidR="008D6BEE" w:rsidRDefault="00391EED">
            <w:pPr>
              <w:pStyle w:val="TableParagraph"/>
              <w:spacing w:before="111"/>
              <w:ind w:left="50"/>
              <w:rPr>
                <w:sz w:val="20"/>
              </w:rPr>
            </w:pPr>
            <w:r>
              <w:rPr>
                <w:sz w:val="20"/>
              </w:rPr>
              <w:t>9. fiver</w:t>
            </w:r>
          </w:p>
        </w:tc>
        <w:tc>
          <w:tcPr>
            <w:tcW w:w="3201" w:type="dxa"/>
          </w:tcPr>
          <w:p w14:paraId="13B30B81" w14:textId="77777777" w:rsidR="008D6BEE" w:rsidRDefault="00391EED">
            <w:pPr>
              <w:pStyle w:val="TableParagraph"/>
              <w:tabs>
                <w:tab w:val="left" w:pos="2224"/>
              </w:tabs>
              <w:spacing w:before="111"/>
              <w:ind w:right="361"/>
              <w:jc w:val="right"/>
              <w:rPr>
                <w:sz w:val="20"/>
              </w:rPr>
            </w:pPr>
            <w:r>
              <w:rPr>
                <w:sz w:val="20"/>
                <w:u w:val="single"/>
              </w:rPr>
              <w:t xml:space="preserve"> </w:t>
            </w:r>
            <w:r>
              <w:rPr>
                <w:sz w:val="20"/>
                <w:u w:val="single"/>
              </w:rPr>
              <w:tab/>
            </w:r>
          </w:p>
        </w:tc>
        <w:tc>
          <w:tcPr>
            <w:tcW w:w="2566" w:type="dxa"/>
          </w:tcPr>
          <w:p w14:paraId="56CD1859" w14:textId="77777777" w:rsidR="008D6BEE" w:rsidRDefault="00391EED">
            <w:pPr>
              <w:pStyle w:val="TableParagraph"/>
              <w:tabs>
                <w:tab w:val="left" w:pos="2224"/>
              </w:tabs>
              <w:spacing w:before="111"/>
              <w:ind w:right="49"/>
              <w:jc w:val="right"/>
              <w:rPr>
                <w:sz w:val="20"/>
              </w:rPr>
            </w:pPr>
            <w:r>
              <w:rPr>
                <w:sz w:val="20"/>
                <w:u w:val="single"/>
              </w:rPr>
              <w:t xml:space="preserve"> </w:t>
            </w:r>
            <w:r>
              <w:rPr>
                <w:sz w:val="20"/>
                <w:u w:val="single"/>
              </w:rPr>
              <w:tab/>
            </w:r>
          </w:p>
        </w:tc>
      </w:tr>
      <w:tr w:rsidR="008D6BEE" w14:paraId="115EF850" w14:textId="77777777">
        <w:trPr>
          <w:trHeight w:val="460"/>
        </w:trPr>
        <w:tc>
          <w:tcPr>
            <w:tcW w:w="2319" w:type="dxa"/>
          </w:tcPr>
          <w:p w14:paraId="5093705D" w14:textId="77777777" w:rsidR="008D6BEE" w:rsidRDefault="00391EED">
            <w:pPr>
              <w:pStyle w:val="TableParagraph"/>
              <w:spacing w:before="111"/>
              <w:ind w:left="50"/>
              <w:rPr>
                <w:sz w:val="20"/>
              </w:rPr>
            </w:pPr>
            <w:r>
              <w:rPr>
                <w:sz w:val="20"/>
              </w:rPr>
              <w:t>10. howler</w:t>
            </w:r>
          </w:p>
        </w:tc>
        <w:tc>
          <w:tcPr>
            <w:tcW w:w="3201" w:type="dxa"/>
          </w:tcPr>
          <w:p w14:paraId="434A7654" w14:textId="77777777" w:rsidR="008D6BEE" w:rsidRDefault="00391EED">
            <w:pPr>
              <w:pStyle w:val="TableParagraph"/>
              <w:tabs>
                <w:tab w:val="left" w:pos="2223"/>
              </w:tabs>
              <w:spacing w:before="111"/>
              <w:ind w:right="363"/>
              <w:jc w:val="right"/>
              <w:rPr>
                <w:sz w:val="20"/>
              </w:rPr>
            </w:pPr>
            <w:r>
              <w:rPr>
                <w:sz w:val="20"/>
                <w:u w:val="single"/>
              </w:rPr>
              <w:t xml:space="preserve"> </w:t>
            </w:r>
            <w:r>
              <w:rPr>
                <w:sz w:val="20"/>
                <w:u w:val="single"/>
              </w:rPr>
              <w:tab/>
            </w:r>
          </w:p>
        </w:tc>
        <w:tc>
          <w:tcPr>
            <w:tcW w:w="2566" w:type="dxa"/>
          </w:tcPr>
          <w:p w14:paraId="1AAA467D" w14:textId="77777777" w:rsidR="008D6BEE" w:rsidRDefault="00391EED">
            <w:pPr>
              <w:pStyle w:val="TableParagraph"/>
              <w:tabs>
                <w:tab w:val="left" w:pos="2223"/>
              </w:tabs>
              <w:spacing w:before="111"/>
              <w:ind w:right="51"/>
              <w:jc w:val="right"/>
              <w:rPr>
                <w:sz w:val="20"/>
              </w:rPr>
            </w:pPr>
            <w:r>
              <w:rPr>
                <w:sz w:val="20"/>
                <w:u w:val="single"/>
              </w:rPr>
              <w:t xml:space="preserve"> </w:t>
            </w:r>
            <w:r>
              <w:rPr>
                <w:sz w:val="20"/>
                <w:u w:val="single"/>
              </w:rPr>
              <w:tab/>
            </w:r>
          </w:p>
        </w:tc>
      </w:tr>
      <w:tr w:rsidR="008D6BEE" w14:paraId="4979E213" w14:textId="77777777">
        <w:trPr>
          <w:trHeight w:val="460"/>
        </w:trPr>
        <w:tc>
          <w:tcPr>
            <w:tcW w:w="2319" w:type="dxa"/>
          </w:tcPr>
          <w:p w14:paraId="0368D2CF" w14:textId="77777777" w:rsidR="008D6BEE" w:rsidRDefault="00391EED">
            <w:pPr>
              <w:pStyle w:val="TableParagraph"/>
              <w:spacing w:before="112"/>
              <w:ind w:left="50"/>
              <w:rPr>
                <w:sz w:val="20"/>
              </w:rPr>
            </w:pPr>
            <w:r>
              <w:rPr>
                <w:sz w:val="20"/>
              </w:rPr>
              <w:t>11. thick ear</w:t>
            </w:r>
          </w:p>
        </w:tc>
        <w:tc>
          <w:tcPr>
            <w:tcW w:w="3201" w:type="dxa"/>
          </w:tcPr>
          <w:p w14:paraId="676BF616" w14:textId="77777777" w:rsidR="008D6BEE" w:rsidRDefault="00391EED">
            <w:pPr>
              <w:pStyle w:val="TableParagraph"/>
              <w:tabs>
                <w:tab w:val="left" w:pos="2224"/>
              </w:tabs>
              <w:spacing w:before="112"/>
              <w:ind w:right="362"/>
              <w:jc w:val="right"/>
              <w:rPr>
                <w:sz w:val="20"/>
              </w:rPr>
            </w:pPr>
            <w:r>
              <w:rPr>
                <w:sz w:val="20"/>
                <w:u w:val="single"/>
              </w:rPr>
              <w:t xml:space="preserve"> </w:t>
            </w:r>
            <w:r>
              <w:rPr>
                <w:sz w:val="20"/>
                <w:u w:val="single"/>
              </w:rPr>
              <w:tab/>
            </w:r>
          </w:p>
        </w:tc>
        <w:tc>
          <w:tcPr>
            <w:tcW w:w="2566" w:type="dxa"/>
          </w:tcPr>
          <w:p w14:paraId="33CC8E3F" w14:textId="77777777" w:rsidR="008D6BEE" w:rsidRDefault="00391EED">
            <w:pPr>
              <w:pStyle w:val="TableParagraph"/>
              <w:tabs>
                <w:tab w:val="left" w:pos="2224"/>
              </w:tabs>
              <w:spacing w:before="112"/>
              <w:ind w:right="50"/>
              <w:jc w:val="right"/>
              <w:rPr>
                <w:sz w:val="20"/>
              </w:rPr>
            </w:pPr>
            <w:r>
              <w:rPr>
                <w:sz w:val="20"/>
                <w:u w:val="single"/>
              </w:rPr>
              <w:t xml:space="preserve"> </w:t>
            </w:r>
            <w:r>
              <w:rPr>
                <w:sz w:val="20"/>
                <w:u w:val="single"/>
              </w:rPr>
              <w:tab/>
            </w:r>
          </w:p>
        </w:tc>
      </w:tr>
      <w:tr w:rsidR="008D6BEE" w14:paraId="01CEC132" w14:textId="77777777">
        <w:trPr>
          <w:trHeight w:val="459"/>
        </w:trPr>
        <w:tc>
          <w:tcPr>
            <w:tcW w:w="2319" w:type="dxa"/>
          </w:tcPr>
          <w:p w14:paraId="63E2CEEA" w14:textId="77777777" w:rsidR="008D6BEE" w:rsidRDefault="00391EED">
            <w:pPr>
              <w:pStyle w:val="TableParagraph"/>
              <w:spacing w:before="111"/>
              <w:ind w:left="50"/>
              <w:rPr>
                <w:sz w:val="20"/>
              </w:rPr>
            </w:pPr>
            <w:r>
              <w:rPr>
                <w:sz w:val="20"/>
              </w:rPr>
              <w:t>12. back hander</w:t>
            </w:r>
          </w:p>
        </w:tc>
        <w:tc>
          <w:tcPr>
            <w:tcW w:w="3201" w:type="dxa"/>
          </w:tcPr>
          <w:p w14:paraId="0F28C2F3" w14:textId="77777777" w:rsidR="008D6BEE" w:rsidRDefault="00391EED">
            <w:pPr>
              <w:pStyle w:val="TableParagraph"/>
              <w:tabs>
                <w:tab w:val="left" w:pos="2224"/>
              </w:tabs>
              <w:spacing w:before="111"/>
              <w:ind w:right="362"/>
              <w:jc w:val="right"/>
              <w:rPr>
                <w:sz w:val="20"/>
              </w:rPr>
            </w:pPr>
            <w:r>
              <w:rPr>
                <w:sz w:val="20"/>
                <w:u w:val="single"/>
              </w:rPr>
              <w:t xml:space="preserve"> </w:t>
            </w:r>
            <w:r>
              <w:rPr>
                <w:sz w:val="20"/>
                <w:u w:val="single"/>
              </w:rPr>
              <w:tab/>
            </w:r>
          </w:p>
        </w:tc>
        <w:tc>
          <w:tcPr>
            <w:tcW w:w="2566" w:type="dxa"/>
          </w:tcPr>
          <w:p w14:paraId="29CB92E2" w14:textId="77777777" w:rsidR="008D6BEE" w:rsidRDefault="00391EED">
            <w:pPr>
              <w:pStyle w:val="TableParagraph"/>
              <w:tabs>
                <w:tab w:val="left" w:pos="2224"/>
              </w:tabs>
              <w:spacing w:before="111"/>
              <w:ind w:right="50"/>
              <w:jc w:val="right"/>
              <w:rPr>
                <w:sz w:val="20"/>
              </w:rPr>
            </w:pPr>
            <w:r>
              <w:rPr>
                <w:sz w:val="20"/>
                <w:u w:val="single"/>
              </w:rPr>
              <w:t xml:space="preserve"> </w:t>
            </w:r>
            <w:r>
              <w:rPr>
                <w:sz w:val="20"/>
                <w:u w:val="single"/>
              </w:rPr>
              <w:tab/>
            </w:r>
          </w:p>
        </w:tc>
      </w:tr>
      <w:tr w:rsidR="008D6BEE" w14:paraId="59F2AA22" w14:textId="77777777">
        <w:trPr>
          <w:trHeight w:val="460"/>
        </w:trPr>
        <w:tc>
          <w:tcPr>
            <w:tcW w:w="2319" w:type="dxa"/>
          </w:tcPr>
          <w:p w14:paraId="73D64D83" w14:textId="77777777" w:rsidR="008D6BEE" w:rsidRDefault="00391EED">
            <w:pPr>
              <w:pStyle w:val="TableParagraph"/>
              <w:spacing w:before="111"/>
              <w:ind w:left="50"/>
              <w:rPr>
                <w:sz w:val="20"/>
              </w:rPr>
            </w:pPr>
            <w:r>
              <w:rPr>
                <w:sz w:val="20"/>
              </w:rPr>
              <w:t>13. tenner</w:t>
            </w:r>
          </w:p>
        </w:tc>
        <w:tc>
          <w:tcPr>
            <w:tcW w:w="3201" w:type="dxa"/>
          </w:tcPr>
          <w:p w14:paraId="7F689D30" w14:textId="77777777" w:rsidR="008D6BEE" w:rsidRDefault="00391EED">
            <w:pPr>
              <w:pStyle w:val="TableParagraph"/>
              <w:tabs>
                <w:tab w:val="left" w:pos="2223"/>
              </w:tabs>
              <w:spacing w:before="111"/>
              <w:ind w:right="362"/>
              <w:jc w:val="right"/>
              <w:rPr>
                <w:sz w:val="20"/>
              </w:rPr>
            </w:pPr>
            <w:r>
              <w:rPr>
                <w:sz w:val="20"/>
                <w:u w:val="single"/>
              </w:rPr>
              <w:t xml:space="preserve"> </w:t>
            </w:r>
            <w:r>
              <w:rPr>
                <w:sz w:val="20"/>
                <w:u w:val="single"/>
              </w:rPr>
              <w:tab/>
            </w:r>
          </w:p>
        </w:tc>
        <w:tc>
          <w:tcPr>
            <w:tcW w:w="2566" w:type="dxa"/>
          </w:tcPr>
          <w:p w14:paraId="6B634248" w14:textId="77777777" w:rsidR="008D6BEE" w:rsidRDefault="00391EED">
            <w:pPr>
              <w:pStyle w:val="TableParagraph"/>
              <w:tabs>
                <w:tab w:val="left" w:pos="2223"/>
              </w:tabs>
              <w:spacing w:before="111"/>
              <w:ind w:right="50"/>
              <w:jc w:val="right"/>
              <w:rPr>
                <w:sz w:val="20"/>
              </w:rPr>
            </w:pPr>
            <w:r>
              <w:rPr>
                <w:sz w:val="20"/>
                <w:u w:val="single"/>
              </w:rPr>
              <w:t xml:space="preserve"> </w:t>
            </w:r>
            <w:r>
              <w:rPr>
                <w:sz w:val="20"/>
                <w:u w:val="single"/>
              </w:rPr>
              <w:tab/>
            </w:r>
          </w:p>
        </w:tc>
      </w:tr>
      <w:tr w:rsidR="008D6BEE" w14:paraId="096D7EDD" w14:textId="77777777">
        <w:trPr>
          <w:trHeight w:val="460"/>
        </w:trPr>
        <w:tc>
          <w:tcPr>
            <w:tcW w:w="2319" w:type="dxa"/>
          </w:tcPr>
          <w:p w14:paraId="4D75BC6F" w14:textId="77777777" w:rsidR="008D6BEE" w:rsidRDefault="00391EED">
            <w:pPr>
              <w:pStyle w:val="TableParagraph"/>
              <w:spacing w:before="112"/>
              <w:ind w:left="50"/>
              <w:rPr>
                <w:sz w:val="20"/>
              </w:rPr>
            </w:pPr>
            <w:r>
              <w:rPr>
                <w:sz w:val="20"/>
              </w:rPr>
              <w:t>14. ear bashing</w:t>
            </w:r>
          </w:p>
        </w:tc>
        <w:tc>
          <w:tcPr>
            <w:tcW w:w="3201" w:type="dxa"/>
          </w:tcPr>
          <w:p w14:paraId="38CABF3F" w14:textId="77777777" w:rsidR="008D6BEE" w:rsidRDefault="00391EED">
            <w:pPr>
              <w:pStyle w:val="TableParagraph"/>
              <w:tabs>
                <w:tab w:val="left" w:pos="2224"/>
              </w:tabs>
              <w:spacing w:before="112"/>
              <w:ind w:right="363"/>
              <w:jc w:val="right"/>
              <w:rPr>
                <w:sz w:val="20"/>
              </w:rPr>
            </w:pPr>
            <w:r>
              <w:rPr>
                <w:sz w:val="20"/>
                <w:u w:val="single"/>
              </w:rPr>
              <w:t xml:space="preserve"> </w:t>
            </w:r>
            <w:r>
              <w:rPr>
                <w:sz w:val="20"/>
                <w:u w:val="single"/>
              </w:rPr>
              <w:tab/>
            </w:r>
          </w:p>
        </w:tc>
        <w:tc>
          <w:tcPr>
            <w:tcW w:w="2566" w:type="dxa"/>
          </w:tcPr>
          <w:p w14:paraId="5517B452" w14:textId="77777777" w:rsidR="008D6BEE" w:rsidRDefault="00391EED">
            <w:pPr>
              <w:pStyle w:val="TableParagraph"/>
              <w:tabs>
                <w:tab w:val="left" w:pos="2224"/>
              </w:tabs>
              <w:spacing w:before="112"/>
              <w:ind w:right="51"/>
              <w:jc w:val="right"/>
              <w:rPr>
                <w:sz w:val="20"/>
              </w:rPr>
            </w:pPr>
            <w:r>
              <w:rPr>
                <w:sz w:val="20"/>
                <w:u w:val="single"/>
              </w:rPr>
              <w:t xml:space="preserve"> </w:t>
            </w:r>
            <w:r>
              <w:rPr>
                <w:sz w:val="20"/>
                <w:u w:val="single"/>
              </w:rPr>
              <w:tab/>
            </w:r>
          </w:p>
        </w:tc>
      </w:tr>
      <w:tr w:rsidR="008D6BEE" w14:paraId="396F61F8" w14:textId="77777777">
        <w:trPr>
          <w:trHeight w:val="341"/>
        </w:trPr>
        <w:tc>
          <w:tcPr>
            <w:tcW w:w="2319" w:type="dxa"/>
          </w:tcPr>
          <w:p w14:paraId="48A8AC4B" w14:textId="77777777" w:rsidR="008D6BEE" w:rsidRDefault="00391EED">
            <w:pPr>
              <w:pStyle w:val="TableParagraph"/>
              <w:spacing w:before="111" w:line="210" w:lineRule="exact"/>
              <w:ind w:left="50"/>
              <w:rPr>
                <w:sz w:val="20"/>
              </w:rPr>
            </w:pPr>
            <w:r>
              <w:rPr>
                <w:sz w:val="20"/>
              </w:rPr>
              <w:t>15. nightmare</w:t>
            </w:r>
          </w:p>
        </w:tc>
        <w:tc>
          <w:tcPr>
            <w:tcW w:w="3201" w:type="dxa"/>
          </w:tcPr>
          <w:p w14:paraId="09E68214" w14:textId="77777777" w:rsidR="008D6BEE" w:rsidRDefault="00391EED">
            <w:pPr>
              <w:pStyle w:val="TableParagraph"/>
              <w:tabs>
                <w:tab w:val="left" w:pos="2224"/>
              </w:tabs>
              <w:spacing w:before="111" w:line="210" w:lineRule="exact"/>
              <w:ind w:right="362"/>
              <w:jc w:val="right"/>
              <w:rPr>
                <w:sz w:val="20"/>
              </w:rPr>
            </w:pPr>
            <w:r>
              <w:rPr>
                <w:sz w:val="20"/>
                <w:u w:val="single"/>
              </w:rPr>
              <w:t xml:space="preserve"> </w:t>
            </w:r>
            <w:r>
              <w:rPr>
                <w:sz w:val="20"/>
                <w:u w:val="single"/>
              </w:rPr>
              <w:tab/>
            </w:r>
          </w:p>
        </w:tc>
        <w:tc>
          <w:tcPr>
            <w:tcW w:w="2566" w:type="dxa"/>
          </w:tcPr>
          <w:p w14:paraId="6B190205" w14:textId="77777777" w:rsidR="008D6BEE" w:rsidRDefault="00391EED">
            <w:pPr>
              <w:pStyle w:val="TableParagraph"/>
              <w:tabs>
                <w:tab w:val="left" w:pos="2224"/>
              </w:tabs>
              <w:spacing w:before="111" w:line="210" w:lineRule="exact"/>
              <w:ind w:right="50"/>
              <w:jc w:val="right"/>
              <w:rPr>
                <w:sz w:val="20"/>
              </w:rPr>
            </w:pPr>
            <w:r>
              <w:rPr>
                <w:sz w:val="20"/>
                <w:u w:val="single"/>
              </w:rPr>
              <w:t xml:space="preserve"> </w:t>
            </w:r>
            <w:r>
              <w:rPr>
                <w:sz w:val="20"/>
                <w:u w:val="single"/>
              </w:rPr>
              <w:tab/>
            </w:r>
          </w:p>
        </w:tc>
      </w:tr>
    </w:tbl>
    <w:p w14:paraId="010E2D28" w14:textId="77777777" w:rsidR="008D6BEE" w:rsidRDefault="008D6BEE">
      <w:pPr>
        <w:spacing w:line="210" w:lineRule="exact"/>
        <w:jc w:val="right"/>
        <w:rPr>
          <w:sz w:val="20"/>
        </w:rPr>
        <w:sectPr w:rsidR="008D6BEE">
          <w:headerReference w:type="default" r:id="rId398"/>
          <w:footerReference w:type="default" r:id="rId399"/>
          <w:pgSz w:w="11900" w:h="16840"/>
          <w:pgMar w:top="2540" w:right="840" w:bottom="1540" w:left="900" w:header="707" w:footer="1349" w:gutter="0"/>
          <w:pgNumType w:start="15"/>
          <w:cols w:space="720"/>
        </w:sectPr>
      </w:pPr>
    </w:p>
    <w:p w14:paraId="17E704A4" w14:textId="77777777" w:rsidR="008D6BEE" w:rsidRDefault="008D6BEE">
      <w:pPr>
        <w:pStyle w:val="BodyText"/>
        <w:rPr>
          <w:i/>
        </w:rPr>
      </w:pPr>
    </w:p>
    <w:p w14:paraId="14A9C865" w14:textId="77777777" w:rsidR="008D6BEE" w:rsidRDefault="008D6BEE">
      <w:pPr>
        <w:pStyle w:val="BodyText"/>
        <w:spacing w:before="11"/>
        <w:rPr>
          <w:i/>
          <w:sz w:val="19"/>
        </w:rPr>
      </w:pPr>
    </w:p>
    <w:p w14:paraId="50798E3D" w14:textId="77777777" w:rsidR="008D6BEE" w:rsidRDefault="00391EED">
      <w:pPr>
        <w:spacing w:before="94"/>
        <w:ind w:left="900"/>
        <w:rPr>
          <w:i/>
          <w:sz w:val="20"/>
        </w:rPr>
      </w:pPr>
      <w:r>
        <w:rPr>
          <w:i/>
          <w:sz w:val="20"/>
        </w:rPr>
        <w:t>Answers:</w:t>
      </w:r>
    </w:p>
    <w:p w14:paraId="62529D8D" w14:textId="77777777" w:rsidR="008D6BEE" w:rsidRDefault="008D6BEE">
      <w:pPr>
        <w:pStyle w:val="BodyText"/>
        <w:rPr>
          <w:i/>
          <w:sz w:val="22"/>
        </w:rPr>
      </w:pPr>
    </w:p>
    <w:p w14:paraId="16731539" w14:textId="77777777" w:rsidR="008D6BEE" w:rsidRDefault="008D6BEE">
      <w:pPr>
        <w:pStyle w:val="BodyText"/>
        <w:rPr>
          <w:i/>
          <w:sz w:val="18"/>
        </w:rPr>
      </w:pPr>
    </w:p>
    <w:p w14:paraId="5801EDDE" w14:textId="77777777" w:rsidR="008D6BEE" w:rsidRDefault="00391EED">
      <w:pPr>
        <w:tabs>
          <w:tab w:val="left" w:pos="3780"/>
          <w:tab w:val="left" w:pos="6660"/>
        </w:tabs>
        <w:ind w:left="900"/>
        <w:rPr>
          <w:i/>
          <w:sz w:val="20"/>
        </w:rPr>
      </w:pPr>
      <w:r>
        <w:rPr>
          <w:i/>
          <w:sz w:val="20"/>
          <w:u w:val="single"/>
        </w:rPr>
        <w:t>Slang</w:t>
      </w:r>
      <w:r>
        <w:rPr>
          <w:i/>
          <w:spacing w:val="-1"/>
          <w:sz w:val="20"/>
          <w:u w:val="single"/>
        </w:rPr>
        <w:t xml:space="preserve"> </w:t>
      </w:r>
      <w:r>
        <w:rPr>
          <w:i/>
          <w:sz w:val="20"/>
          <w:u w:val="single"/>
        </w:rPr>
        <w:t>Phrase</w:t>
      </w:r>
      <w:r>
        <w:rPr>
          <w:i/>
          <w:sz w:val="20"/>
        </w:rPr>
        <w:tab/>
      </w:r>
      <w:r>
        <w:rPr>
          <w:i/>
          <w:sz w:val="20"/>
          <w:u w:val="single"/>
        </w:rPr>
        <w:t>Definition</w:t>
      </w:r>
      <w:r>
        <w:rPr>
          <w:i/>
          <w:sz w:val="20"/>
        </w:rPr>
        <w:tab/>
      </w:r>
      <w:r>
        <w:rPr>
          <w:i/>
          <w:sz w:val="20"/>
          <w:u w:val="single"/>
        </w:rPr>
        <w:t>IPA</w:t>
      </w:r>
      <w:r>
        <w:rPr>
          <w:i/>
          <w:spacing w:val="-2"/>
          <w:sz w:val="20"/>
          <w:u w:val="single"/>
        </w:rPr>
        <w:t xml:space="preserve"> </w:t>
      </w:r>
      <w:r>
        <w:rPr>
          <w:i/>
          <w:sz w:val="20"/>
          <w:u w:val="single"/>
        </w:rPr>
        <w:t>Translation</w:t>
      </w:r>
    </w:p>
    <w:p w14:paraId="5D0F4666" w14:textId="77777777" w:rsidR="008D6BEE" w:rsidRDefault="008D6BEE">
      <w:pPr>
        <w:pStyle w:val="BodyText"/>
        <w:rPr>
          <w:i/>
        </w:rPr>
      </w:pPr>
    </w:p>
    <w:p w14:paraId="2E0C8E59" w14:textId="77777777" w:rsidR="008D6BEE" w:rsidRDefault="008D6BEE">
      <w:pPr>
        <w:pStyle w:val="BodyText"/>
        <w:spacing w:before="9"/>
        <w:rPr>
          <w:i/>
          <w:sz w:val="27"/>
        </w:rPr>
      </w:pPr>
    </w:p>
    <w:p w14:paraId="32BDB743" w14:textId="77777777" w:rsidR="008D6BEE" w:rsidRDefault="00391EED">
      <w:pPr>
        <w:spacing w:before="94"/>
        <w:ind w:left="374" w:right="427"/>
        <w:jc w:val="center"/>
        <w:rPr>
          <w:i/>
          <w:sz w:val="20"/>
        </w:rPr>
      </w:pPr>
      <w:r>
        <w:rPr>
          <w:i/>
          <w:color w:val="808080"/>
          <w:sz w:val="20"/>
        </w:rPr>
        <w:t>A person who is…</w:t>
      </w:r>
    </w:p>
    <w:p w14:paraId="332C5165" w14:textId="77777777" w:rsidR="008D6BEE" w:rsidRDefault="008D6BEE">
      <w:pPr>
        <w:pStyle w:val="BodyText"/>
        <w:spacing w:before="2"/>
        <w:rPr>
          <w:i/>
          <w:sz w:val="12"/>
        </w:rPr>
      </w:pPr>
    </w:p>
    <w:tbl>
      <w:tblPr>
        <w:tblW w:w="0" w:type="auto"/>
        <w:tblInd w:w="857" w:type="dxa"/>
        <w:tblLayout w:type="fixed"/>
        <w:tblCellMar>
          <w:left w:w="0" w:type="dxa"/>
          <w:right w:w="0" w:type="dxa"/>
        </w:tblCellMar>
        <w:tblLook w:val="01E0" w:firstRow="1" w:lastRow="1" w:firstColumn="1" w:lastColumn="1" w:noHBand="0" w:noVBand="0"/>
      </w:tblPr>
      <w:tblGrid>
        <w:gridCol w:w="2318"/>
        <w:gridCol w:w="3374"/>
        <w:gridCol w:w="2046"/>
      </w:tblGrid>
      <w:tr w:rsidR="008D6BEE" w14:paraId="4AFEB95B" w14:textId="77777777">
        <w:trPr>
          <w:trHeight w:val="400"/>
        </w:trPr>
        <w:tc>
          <w:tcPr>
            <w:tcW w:w="2318" w:type="dxa"/>
          </w:tcPr>
          <w:p w14:paraId="463B512E" w14:textId="77777777" w:rsidR="008D6BEE" w:rsidRDefault="00391EED">
            <w:pPr>
              <w:pStyle w:val="TableParagraph"/>
              <w:spacing w:before="19"/>
              <w:ind w:left="50"/>
              <w:rPr>
                <w:sz w:val="20"/>
              </w:rPr>
            </w:pPr>
            <w:r>
              <w:rPr>
                <w:sz w:val="20"/>
              </w:rPr>
              <w:t>1. diamond geezer</w:t>
            </w:r>
          </w:p>
        </w:tc>
        <w:tc>
          <w:tcPr>
            <w:tcW w:w="3374" w:type="dxa"/>
          </w:tcPr>
          <w:p w14:paraId="6CA6221B" w14:textId="77777777" w:rsidR="008D6BEE" w:rsidRDefault="00391EED">
            <w:pPr>
              <w:pStyle w:val="TableParagraph"/>
              <w:spacing w:before="19"/>
              <w:ind w:left="612"/>
              <w:rPr>
                <w:sz w:val="20"/>
              </w:rPr>
            </w:pPr>
            <w:r>
              <w:rPr>
                <w:sz w:val="20"/>
              </w:rPr>
              <w:t>very genuine and kind</w:t>
            </w:r>
          </w:p>
        </w:tc>
        <w:tc>
          <w:tcPr>
            <w:tcW w:w="2046" w:type="dxa"/>
          </w:tcPr>
          <w:p w14:paraId="3C776231" w14:textId="77777777" w:rsidR="008D6BEE" w:rsidRDefault="00391EED">
            <w:pPr>
              <w:pStyle w:val="TableParagraph"/>
              <w:spacing w:line="266" w:lineRule="exact"/>
              <w:ind w:left="117"/>
              <w:rPr>
                <w:rFonts w:ascii="Calibri" w:hAnsi="Calibri"/>
              </w:rPr>
            </w:pPr>
            <w:proofErr w:type="spellStart"/>
            <w:r>
              <w:rPr>
                <w:rFonts w:ascii="Calibri" w:hAnsi="Calibri"/>
                <w:w w:val="90"/>
              </w:rPr>
              <w:t>LDÇ~f</w:t>
            </w:r>
            <w:proofErr w:type="spellEnd"/>
            <w:r>
              <w:rPr>
                <w:rFonts w:ascii="Calibri" w:hAnsi="Calibri"/>
                <w:w w:val="90"/>
              </w:rPr>
              <w:t>]</w:t>
            </w:r>
            <w:proofErr w:type="spellStart"/>
            <w:r>
              <w:rPr>
                <w:rFonts w:ascii="Calibri" w:hAnsi="Calibri"/>
                <w:w w:val="90"/>
              </w:rPr>
              <w:t>Kã</w:t>
            </w:r>
            <w:proofErr w:type="spellEnd"/>
            <w:r>
              <w:rPr>
                <w:rFonts w:ascii="Calibri" w:hAnsi="Calibri"/>
                <w:w w:val="90"/>
              </w:rPr>
              <w:t>]</w:t>
            </w:r>
            <w:proofErr w:type="spellStart"/>
            <w:r>
              <w:rPr>
                <w:rFonts w:ascii="Calibri" w:hAnsi="Calibri"/>
                <w:w w:val="90"/>
              </w:rPr>
              <w:t>åÇ</w:t>
            </w:r>
            <w:proofErr w:type="spellEnd"/>
            <w:r>
              <w:rPr>
                <w:rFonts w:ascii="Calibri" w:hAnsi="Calibri"/>
                <w:w w:val="90"/>
              </w:rPr>
              <w:t xml:space="preserve"> </w:t>
            </w:r>
            <w:proofErr w:type="spellStart"/>
            <w:r>
              <w:rPr>
                <w:rFonts w:ascii="Calibri" w:hAnsi="Calibri"/>
                <w:w w:val="90"/>
              </w:rPr>
              <w:t>DÖáWKò</w:t>
            </w:r>
            <w:proofErr w:type="spellEnd"/>
            <w:r>
              <w:rPr>
                <w:rFonts w:ascii="Calibri" w:hAnsi="Calibri"/>
                <w:w w:val="90"/>
              </w:rPr>
              <w:t>]L</w:t>
            </w:r>
          </w:p>
        </w:tc>
      </w:tr>
      <w:tr w:rsidR="008D6BEE" w14:paraId="337A458E" w14:textId="77777777">
        <w:trPr>
          <w:trHeight w:val="515"/>
        </w:trPr>
        <w:tc>
          <w:tcPr>
            <w:tcW w:w="2318" w:type="dxa"/>
          </w:tcPr>
          <w:p w14:paraId="2919C3CF" w14:textId="77777777" w:rsidR="008D6BEE" w:rsidRDefault="00391EED">
            <w:pPr>
              <w:pStyle w:val="TableParagraph"/>
              <w:spacing w:before="134"/>
              <w:ind w:left="50"/>
              <w:rPr>
                <w:sz w:val="20"/>
              </w:rPr>
            </w:pPr>
            <w:r>
              <w:rPr>
                <w:sz w:val="20"/>
              </w:rPr>
              <w:t>2. skiver</w:t>
            </w:r>
          </w:p>
        </w:tc>
        <w:tc>
          <w:tcPr>
            <w:tcW w:w="3374" w:type="dxa"/>
          </w:tcPr>
          <w:p w14:paraId="5C799751" w14:textId="77777777" w:rsidR="008D6BEE" w:rsidRDefault="00391EED">
            <w:pPr>
              <w:pStyle w:val="TableParagraph"/>
              <w:spacing w:before="134"/>
              <w:ind w:left="612"/>
              <w:rPr>
                <w:sz w:val="20"/>
              </w:rPr>
            </w:pPr>
            <w:r>
              <w:rPr>
                <w:sz w:val="20"/>
              </w:rPr>
              <w:t>very lazy</w:t>
            </w:r>
          </w:p>
        </w:tc>
        <w:tc>
          <w:tcPr>
            <w:tcW w:w="2046" w:type="dxa"/>
          </w:tcPr>
          <w:p w14:paraId="3FAEE454" w14:textId="77777777" w:rsidR="008D6BEE" w:rsidRDefault="00391EED">
            <w:pPr>
              <w:pStyle w:val="TableParagraph"/>
              <w:spacing w:before="112"/>
              <w:ind w:left="117"/>
              <w:rPr>
                <w:rFonts w:ascii="Calibri" w:hAnsi="Calibri"/>
              </w:rPr>
            </w:pPr>
            <w:proofErr w:type="spellStart"/>
            <w:r>
              <w:rPr>
                <w:rFonts w:ascii="Calibri" w:hAnsi="Calibri"/>
              </w:rPr>
              <w:t>LDëâ~fKî</w:t>
            </w:r>
            <w:proofErr w:type="spellEnd"/>
            <w:r>
              <w:rPr>
                <w:rFonts w:ascii="Calibri" w:hAnsi="Calibri"/>
              </w:rPr>
              <w:t>]L</w:t>
            </w:r>
          </w:p>
        </w:tc>
      </w:tr>
      <w:tr w:rsidR="008D6BEE" w14:paraId="03970FC5" w14:textId="77777777">
        <w:trPr>
          <w:trHeight w:val="515"/>
        </w:trPr>
        <w:tc>
          <w:tcPr>
            <w:tcW w:w="2318" w:type="dxa"/>
          </w:tcPr>
          <w:p w14:paraId="74CB26A9" w14:textId="77777777" w:rsidR="008D6BEE" w:rsidRDefault="00391EED">
            <w:pPr>
              <w:pStyle w:val="TableParagraph"/>
              <w:spacing w:before="134"/>
              <w:ind w:left="50"/>
              <w:rPr>
                <w:sz w:val="20"/>
              </w:rPr>
            </w:pPr>
            <w:r>
              <w:rPr>
                <w:sz w:val="20"/>
              </w:rPr>
              <w:t>3. party pooper</w:t>
            </w:r>
          </w:p>
        </w:tc>
        <w:tc>
          <w:tcPr>
            <w:tcW w:w="3374" w:type="dxa"/>
          </w:tcPr>
          <w:p w14:paraId="30970593" w14:textId="77777777" w:rsidR="008D6BEE" w:rsidRDefault="00391EED">
            <w:pPr>
              <w:pStyle w:val="TableParagraph"/>
              <w:spacing w:before="134"/>
              <w:ind w:left="611"/>
              <w:rPr>
                <w:sz w:val="20"/>
              </w:rPr>
            </w:pPr>
            <w:r>
              <w:rPr>
                <w:sz w:val="20"/>
              </w:rPr>
              <w:t>no fun at all</w:t>
            </w:r>
          </w:p>
        </w:tc>
        <w:tc>
          <w:tcPr>
            <w:tcW w:w="2046" w:type="dxa"/>
          </w:tcPr>
          <w:p w14:paraId="2CBDACB3" w14:textId="77777777" w:rsidR="008D6BEE" w:rsidRDefault="00391EED">
            <w:pPr>
              <w:pStyle w:val="TableParagraph"/>
              <w:spacing w:before="112"/>
              <w:ind w:left="117"/>
              <w:rPr>
                <w:rFonts w:ascii="Calibri" w:hAnsi="Calibri"/>
              </w:rPr>
            </w:pPr>
            <w:proofErr w:type="spellStart"/>
            <w:r>
              <w:rPr>
                <w:rFonts w:ascii="Calibri" w:hAnsi="Calibri"/>
                <w:w w:val="90"/>
              </w:rPr>
              <w:t>LDé^WKíá</w:t>
            </w:r>
            <w:proofErr w:type="spellEnd"/>
            <w:r>
              <w:rPr>
                <w:rFonts w:ascii="Calibri" w:hAnsi="Calibri"/>
                <w:w w:val="90"/>
              </w:rPr>
              <w:t xml:space="preserve"> </w:t>
            </w:r>
            <w:proofErr w:type="spellStart"/>
            <w:r>
              <w:rPr>
                <w:rFonts w:ascii="Calibri" w:hAnsi="Calibri"/>
                <w:w w:val="90"/>
              </w:rPr>
              <w:t>DéìWKé</w:t>
            </w:r>
            <w:proofErr w:type="spellEnd"/>
            <w:r>
              <w:rPr>
                <w:rFonts w:ascii="Calibri" w:hAnsi="Calibri"/>
                <w:w w:val="90"/>
              </w:rPr>
              <w:t>]L</w:t>
            </w:r>
          </w:p>
        </w:tc>
      </w:tr>
      <w:tr w:rsidR="008D6BEE" w14:paraId="0E742954" w14:textId="77777777">
        <w:trPr>
          <w:trHeight w:val="516"/>
        </w:trPr>
        <w:tc>
          <w:tcPr>
            <w:tcW w:w="2318" w:type="dxa"/>
          </w:tcPr>
          <w:p w14:paraId="5544A9A5" w14:textId="77777777" w:rsidR="008D6BEE" w:rsidRDefault="00391EED">
            <w:pPr>
              <w:pStyle w:val="TableParagraph"/>
              <w:spacing w:before="134"/>
              <w:ind w:left="50"/>
              <w:rPr>
                <w:sz w:val="20"/>
              </w:rPr>
            </w:pPr>
            <w:r>
              <w:rPr>
                <w:sz w:val="20"/>
              </w:rPr>
              <w:t>4. boy racer</w:t>
            </w:r>
          </w:p>
        </w:tc>
        <w:tc>
          <w:tcPr>
            <w:tcW w:w="3374" w:type="dxa"/>
          </w:tcPr>
          <w:p w14:paraId="462CF7CE" w14:textId="77777777" w:rsidR="008D6BEE" w:rsidRDefault="00391EED">
            <w:pPr>
              <w:pStyle w:val="TableParagraph"/>
              <w:spacing w:before="134"/>
              <w:ind w:left="611"/>
              <w:rPr>
                <w:sz w:val="20"/>
              </w:rPr>
            </w:pPr>
            <w:r>
              <w:rPr>
                <w:sz w:val="20"/>
              </w:rPr>
              <w:t>a fast and reckless driver</w:t>
            </w:r>
          </w:p>
        </w:tc>
        <w:tc>
          <w:tcPr>
            <w:tcW w:w="2046" w:type="dxa"/>
          </w:tcPr>
          <w:p w14:paraId="462B8402" w14:textId="77777777" w:rsidR="008D6BEE" w:rsidRDefault="00391EED">
            <w:pPr>
              <w:pStyle w:val="TableParagraph"/>
              <w:spacing w:before="112"/>
              <w:ind w:left="117"/>
              <w:rPr>
                <w:rFonts w:ascii="Calibri" w:hAnsi="Calibri"/>
              </w:rPr>
            </w:pPr>
            <w:proofErr w:type="spellStart"/>
            <w:r>
              <w:rPr>
                <w:rFonts w:ascii="Calibri" w:hAnsi="Calibri"/>
              </w:rPr>
              <w:t>LÄlf</w:t>
            </w:r>
            <w:proofErr w:type="spellEnd"/>
            <w:r>
              <w:rPr>
                <w:rFonts w:ascii="Calibri" w:hAnsi="Calibri"/>
              </w:rPr>
              <w:t xml:space="preserve"> </w:t>
            </w:r>
            <w:proofErr w:type="spellStart"/>
            <w:r>
              <w:rPr>
                <w:rFonts w:ascii="Calibri" w:hAnsi="Calibri"/>
              </w:rPr>
              <w:t>DêÉfKë</w:t>
            </w:r>
            <w:proofErr w:type="spellEnd"/>
            <w:r>
              <w:rPr>
                <w:rFonts w:ascii="Calibri" w:hAnsi="Calibri"/>
              </w:rPr>
              <w:t>]L</w:t>
            </w:r>
          </w:p>
        </w:tc>
      </w:tr>
      <w:tr w:rsidR="008D6BEE" w14:paraId="703411C4" w14:textId="77777777">
        <w:trPr>
          <w:trHeight w:val="515"/>
        </w:trPr>
        <w:tc>
          <w:tcPr>
            <w:tcW w:w="2318" w:type="dxa"/>
          </w:tcPr>
          <w:p w14:paraId="196244E0" w14:textId="77777777" w:rsidR="008D6BEE" w:rsidRDefault="00391EED">
            <w:pPr>
              <w:pStyle w:val="TableParagraph"/>
              <w:spacing w:before="134"/>
              <w:ind w:left="50"/>
              <w:rPr>
                <w:sz w:val="20"/>
              </w:rPr>
            </w:pPr>
            <w:r>
              <w:rPr>
                <w:sz w:val="20"/>
              </w:rPr>
              <w:t xml:space="preserve">5. </w:t>
            </w:r>
            <w:proofErr w:type="spellStart"/>
            <w:r>
              <w:rPr>
                <w:sz w:val="20"/>
              </w:rPr>
              <w:t>yobbo</w:t>
            </w:r>
            <w:proofErr w:type="spellEnd"/>
          </w:p>
        </w:tc>
        <w:tc>
          <w:tcPr>
            <w:tcW w:w="3374" w:type="dxa"/>
          </w:tcPr>
          <w:p w14:paraId="69F8F22E" w14:textId="77777777" w:rsidR="008D6BEE" w:rsidRDefault="00391EED">
            <w:pPr>
              <w:pStyle w:val="TableParagraph"/>
              <w:spacing w:before="134"/>
              <w:ind w:left="612"/>
              <w:rPr>
                <w:sz w:val="20"/>
              </w:rPr>
            </w:pPr>
            <w:r>
              <w:rPr>
                <w:sz w:val="20"/>
              </w:rPr>
              <w:t>a hooligan</w:t>
            </w:r>
          </w:p>
        </w:tc>
        <w:tc>
          <w:tcPr>
            <w:tcW w:w="2046" w:type="dxa"/>
          </w:tcPr>
          <w:p w14:paraId="0E6FC061" w14:textId="77777777" w:rsidR="008D6BEE" w:rsidRDefault="00391EED">
            <w:pPr>
              <w:pStyle w:val="TableParagraph"/>
              <w:spacing w:before="112"/>
              <w:ind w:left="117"/>
              <w:rPr>
                <w:rFonts w:ascii="Calibri" w:hAnsi="Calibri"/>
              </w:rPr>
            </w:pPr>
            <w:proofErr w:type="spellStart"/>
            <w:r>
              <w:rPr>
                <w:rFonts w:ascii="Calibri" w:hAnsi="Calibri"/>
              </w:rPr>
              <w:t>LDàflKÄ</w:t>
            </w:r>
            <w:proofErr w:type="spellEnd"/>
            <w:r>
              <w:rPr>
                <w:rFonts w:ascii="Calibri" w:hAnsi="Calibri"/>
              </w:rPr>
              <w:t>]</w:t>
            </w:r>
            <w:proofErr w:type="spellStart"/>
            <w:r>
              <w:rPr>
                <w:rFonts w:ascii="Calibri" w:hAnsi="Calibri"/>
              </w:rPr>
              <w:t>rL</w:t>
            </w:r>
            <w:proofErr w:type="spellEnd"/>
          </w:p>
        </w:tc>
      </w:tr>
      <w:tr w:rsidR="008D6BEE" w14:paraId="74A611D3" w14:textId="77777777">
        <w:trPr>
          <w:trHeight w:val="515"/>
        </w:trPr>
        <w:tc>
          <w:tcPr>
            <w:tcW w:w="2318" w:type="dxa"/>
          </w:tcPr>
          <w:p w14:paraId="189A85D1" w14:textId="77777777" w:rsidR="008D6BEE" w:rsidRDefault="00391EED">
            <w:pPr>
              <w:pStyle w:val="TableParagraph"/>
              <w:spacing w:before="133"/>
              <w:ind w:left="50"/>
              <w:rPr>
                <w:sz w:val="20"/>
              </w:rPr>
            </w:pPr>
            <w:r>
              <w:rPr>
                <w:sz w:val="20"/>
              </w:rPr>
              <w:t>6. skinflint</w:t>
            </w:r>
          </w:p>
        </w:tc>
        <w:tc>
          <w:tcPr>
            <w:tcW w:w="3374" w:type="dxa"/>
          </w:tcPr>
          <w:p w14:paraId="7B0C4EE8" w14:textId="77777777" w:rsidR="008D6BEE" w:rsidRDefault="00391EED">
            <w:pPr>
              <w:pStyle w:val="TableParagraph"/>
              <w:spacing w:before="133"/>
              <w:ind w:left="611"/>
              <w:rPr>
                <w:sz w:val="20"/>
              </w:rPr>
            </w:pPr>
            <w:r>
              <w:rPr>
                <w:sz w:val="20"/>
              </w:rPr>
              <w:t>mean with money</w:t>
            </w:r>
          </w:p>
        </w:tc>
        <w:tc>
          <w:tcPr>
            <w:tcW w:w="2046" w:type="dxa"/>
          </w:tcPr>
          <w:p w14:paraId="223C0C06" w14:textId="77777777" w:rsidR="008D6BEE" w:rsidRDefault="00391EED">
            <w:pPr>
              <w:pStyle w:val="TableParagraph"/>
              <w:spacing w:before="112"/>
              <w:ind w:left="117"/>
              <w:rPr>
                <w:rFonts w:ascii="Calibri" w:hAnsi="Calibri"/>
              </w:rPr>
            </w:pPr>
            <w:proofErr w:type="spellStart"/>
            <w:r>
              <w:rPr>
                <w:rFonts w:ascii="Calibri" w:hAnsi="Calibri"/>
                <w:w w:val="95"/>
              </w:rPr>
              <w:t>LDëâfåKÑäfåíL</w:t>
            </w:r>
            <w:proofErr w:type="spellEnd"/>
          </w:p>
        </w:tc>
      </w:tr>
      <w:tr w:rsidR="008D6BEE" w14:paraId="03719B88" w14:textId="77777777">
        <w:trPr>
          <w:trHeight w:val="400"/>
        </w:trPr>
        <w:tc>
          <w:tcPr>
            <w:tcW w:w="2318" w:type="dxa"/>
          </w:tcPr>
          <w:p w14:paraId="2206CF14" w14:textId="77777777" w:rsidR="008D6BEE" w:rsidRDefault="00391EED">
            <w:pPr>
              <w:pStyle w:val="TableParagraph"/>
              <w:spacing w:before="134"/>
              <w:ind w:left="50"/>
              <w:rPr>
                <w:sz w:val="20"/>
              </w:rPr>
            </w:pPr>
            <w:r>
              <w:rPr>
                <w:sz w:val="20"/>
              </w:rPr>
              <w:t>7. smoothie</w:t>
            </w:r>
          </w:p>
        </w:tc>
        <w:tc>
          <w:tcPr>
            <w:tcW w:w="3374" w:type="dxa"/>
          </w:tcPr>
          <w:p w14:paraId="7A42FCD1" w14:textId="77777777" w:rsidR="008D6BEE" w:rsidRDefault="00391EED">
            <w:pPr>
              <w:pStyle w:val="TableParagraph"/>
              <w:spacing w:before="134"/>
              <w:ind w:left="610"/>
              <w:rPr>
                <w:sz w:val="20"/>
              </w:rPr>
            </w:pPr>
            <w:r>
              <w:rPr>
                <w:sz w:val="20"/>
              </w:rPr>
              <w:t>a flatterer, but doesn’t mean it</w:t>
            </w:r>
          </w:p>
        </w:tc>
        <w:tc>
          <w:tcPr>
            <w:tcW w:w="2046" w:type="dxa"/>
          </w:tcPr>
          <w:p w14:paraId="76E9D3DC" w14:textId="77777777" w:rsidR="008D6BEE" w:rsidRDefault="00391EED">
            <w:pPr>
              <w:pStyle w:val="TableParagraph"/>
              <w:spacing w:before="112" w:line="268" w:lineRule="exact"/>
              <w:ind w:left="117"/>
              <w:rPr>
                <w:rFonts w:ascii="Calibri" w:hAnsi="Calibri"/>
              </w:rPr>
            </w:pPr>
            <w:proofErr w:type="spellStart"/>
            <w:r>
              <w:rPr>
                <w:rFonts w:ascii="Calibri" w:hAnsi="Calibri"/>
                <w:w w:val="95"/>
              </w:rPr>
              <w:t>LDëãìWKaáL</w:t>
            </w:r>
            <w:proofErr w:type="spellEnd"/>
          </w:p>
        </w:tc>
      </w:tr>
      <w:tr w:rsidR="008D6BEE" w14:paraId="3357CDDD" w14:textId="77777777">
        <w:trPr>
          <w:trHeight w:val="872"/>
        </w:trPr>
        <w:tc>
          <w:tcPr>
            <w:tcW w:w="2318" w:type="dxa"/>
          </w:tcPr>
          <w:p w14:paraId="38686695" w14:textId="77777777" w:rsidR="008D6BEE" w:rsidRDefault="008D6BEE">
            <w:pPr>
              <w:pStyle w:val="TableParagraph"/>
              <w:rPr>
                <w:rFonts w:ascii="Times New Roman"/>
                <w:sz w:val="20"/>
              </w:rPr>
            </w:pPr>
          </w:p>
        </w:tc>
        <w:tc>
          <w:tcPr>
            <w:tcW w:w="3374" w:type="dxa"/>
          </w:tcPr>
          <w:p w14:paraId="1834221F" w14:textId="77777777" w:rsidR="008D6BEE" w:rsidRDefault="008D6BEE">
            <w:pPr>
              <w:pStyle w:val="TableParagraph"/>
              <w:rPr>
                <w:i/>
              </w:rPr>
            </w:pPr>
          </w:p>
          <w:p w14:paraId="230DB763" w14:textId="77777777" w:rsidR="008D6BEE" w:rsidRDefault="008D6BEE">
            <w:pPr>
              <w:pStyle w:val="TableParagraph"/>
              <w:rPr>
                <w:i/>
              </w:rPr>
            </w:pPr>
          </w:p>
          <w:p w14:paraId="60410650" w14:textId="77777777" w:rsidR="008D6BEE" w:rsidRDefault="00391EED">
            <w:pPr>
              <w:pStyle w:val="TableParagraph"/>
              <w:spacing w:before="136" w:line="210" w:lineRule="exact"/>
              <w:ind w:left="856"/>
              <w:rPr>
                <w:i/>
                <w:sz w:val="20"/>
              </w:rPr>
            </w:pPr>
            <w:r>
              <w:rPr>
                <w:i/>
                <w:color w:val="808080"/>
                <w:sz w:val="20"/>
              </w:rPr>
              <w:t>It’s a… / It was a… etc.</w:t>
            </w:r>
          </w:p>
        </w:tc>
        <w:tc>
          <w:tcPr>
            <w:tcW w:w="2046" w:type="dxa"/>
          </w:tcPr>
          <w:p w14:paraId="399C117D" w14:textId="77777777" w:rsidR="008D6BEE" w:rsidRDefault="008D6BEE">
            <w:pPr>
              <w:pStyle w:val="TableParagraph"/>
              <w:rPr>
                <w:rFonts w:ascii="Times New Roman"/>
                <w:sz w:val="20"/>
              </w:rPr>
            </w:pPr>
          </w:p>
        </w:tc>
      </w:tr>
      <w:tr w:rsidR="008D6BEE" w14:paraId="45840B24" w14:textId="77777777">
        <w:trPr>
          <w:trHeight w:val="540"/>
        </w:trPr>
        <w:tc>
          <w:tcPr>
            <w:tcW w:w="2318" w:type="dxa"/>
          </w:tcPr>
          <w:p w14:paraId="4A816EE0" w14:textId="77777777" w:rsidR="008D6BEE" w:rsidRDefault="00391EED">
            <w:pPr>
              <w:pStyle w:val="TableParagraph"/>
              <w:spacing w:before="158"/>
              <w:ind w:left="50"/>
              <w:rPr>
                <w:sz w:val="20"/>
              </w:rPr>
            </w:pPr>
            <w:r>
              <w:rPr>
                <w:sz w:val="20"/>
              </w:rPr>
              <w:t>8. rust bucket</w:t>
            </w:r>
          </w:p>
        </w:tc>
        <w:tc>
          <w:tcPr>
            <w:tcW w:w="3374" w:type="dxa"/>
          </w:tcPr>
          <w:p w14:paraId="62876E2D" w14:textId="77777777" w:rsidR="008D6BEE" w:rsidRDefault="00391EED">
            <w:pPr>
              <w:pStyle w:val="TableParagraph"/>
              <w:spacing w:before="158"/>
              <w:ind w:left="610"/>
              <w:rPr>
                <w:sz w:val="20"/>
              </w:rPr>
            </w:pPr>
            <w:r>
              <w:rPr>
                <w:sz w:val="20"/>
              </w:rPr>
              <w:t>rusty old car</w:t>
            </w:r>
          </w:p>
        </w:tc>
        <w:tc>
          <w:tcPr>
            <w:tcW w:w="2046" w:type="dxa"/>
          </w:tcPr>
          <w:p w14:paraId="009A9648" w14:textId="77777777" w:rsidR="008D6BEE" w:rsidRDefault="00391EED">
            <w:pPr>
              <w:pStyle w:val="TableParagraph"/>
              <w:spacing w:before="137"/>
              <w:ind w:left="117"/>
              <w:rPr>
                <w:rFonts w:ascii="Calibri" w:hAnsi="Calibri"/>
              </w:rPr>
            </w:pPr>
            <w:r>
              <w:rPr>
                <w:rFonts w:ascii="Calibri" w:hAnsi="Calibri"/>
                <w:w w:val="95"/>
              </w:rPr>
              <w:t>Lê¾ëí DÄ¾âKfíL</w:t>
            </w:r>
          </w:p>
        </w:tc>
      </w:tr>
      <w:tr w:rsidR="008D6BEE" w14:paraId="34B93A8E" w14:textId="77777777">
        <w:trPr>
          <w:trHeight w:val="515"/>
        </w:trPr>
        <w:tc>
          <w:tcPr>
            <w:tcW w:w="2318" w:type="dxa"/>
          </w:tcPr>
          <w:p w14:paraId="75AC4CC0" w14:textId="77777777" w:rsidR="008D6BEE" w:rsidRDefault="00391EED">
            <w:pPr>
              <w:pStyle w:val="TableParagraph"/>
              <w:spacing w:before="134"/>
              <w:ind w:left="50"/>
              <w:rPr>
                <w:sz w:val="20"/>
              </w:rPr>
            </w:pPr>
            <w:r>
              <w:rPr>
                <w:sz w:val="20"/>
              </w:rPr>
              <w:t>9. fiver</w:t>
            </w:r>
          </w:p>
        </w:tc>
        <w:tc>
          <w:tcPr>
            <w:tcW w:w="3374" w:type="dxa"/>
          </w:tcPr>
          <w:p w14:paraId="6E0963E6" w14:textId="77777777" w:rsidR="008D6BEE" w:rsidRDefault="00391EED">
            <w:pPr>
              <w:pStyle w:val="TableParagraph"/>
              <w:spacing w:before="134"/>
              <w:ind w:left="612"/>
              <w:rPr>
                <w:sz w:val="20"/>
              </w:rPr>
            </w:pPr>
            <w:r>
              <w:rPr>
                <w:sz w:val="20"/>
              </w:rPr>
              <w:t>five pound note</w:t>
            </w:r>
          </w:p>
        </w:tc>
        <w:tc>
          <w:tcPr>
            <w:tcW w:w="2046" w:type="dxa"/>
          </w:tcPr>
          <w:p w14:paraId="794A5C06" w14:textId="77777777" w:rsidR="008D6BEE" w:rsidRDefault="00391EED">
            <w:pPr>
              <w:pStyle w:val="TableParagraph"/>
              <w:spacing w:before="112"/>
              <w:ind w:left="117"/>
              <w:rPr>
                <w:rFonts w:ascii="Calibri" w:hAnsi="Calibri"/>
              </w:rPr>
            </w:pPr>
            <w:proofErr w:type="spellStart"/>
            <w:r>
              <w:rPr>
                <w:rFonts w:ascii="Calibri" w:hAnsi="Calibri"/>
                <w:w w:val="95"/>
              </w:rPr>
              <w:t>LDÑ~fKî</w:t>
            </w:r>
            <w:proofErr w:type="spellEnd"/>
            <w:r>
              <w:rPr>
                <w:rFonts w:ascii="Calibri" w:hAnsi="Calibri"/>
                <w:w w:val="95"/>
              </w:rPr>
              <w:t>]L</w:t>
            </w:r>
          </w:p>
        </w:tc>
      </w:tr>
      <w:tr w:rsidR="008D6BEE" w14:paraId="3086C7A5" w14:textId="77777777">
        <w:trPr>
          <w:trHeight w:val="515"/>
        </w:trPr>
        <w:tc>
          <w:tcPr>
            <w:tcW w:w="2318" w:type="dxa"/>
          </w:tcPr>
          <w:p w14:paraId="41083479" w14:textId="77777777" w:rsidR="008D6BEE" w:rsidRDefault="00391EED">
            <w:pPr>
              <w:pStyle w:val="TableParagraph"/>
              <w:spacing w:before="134"/>
              <w:ind w:left="50"/>
              <w:rPr>
                <w:sz w:val="20"/>
              </w:rPr>
            </w:pPr>
            <w:r>
              <w:rPr>
                <w:sz w:val="20"/>
              </w:rPr>
              <w:t>10. howler</w:t>
            </w:r>
          </w:p>
        </w:tc>
        <w:tc>
          <w:tcPr>
            <w:tcW w:w="3374" w:type="dxa"/>
          </w:tcPr>
          <w:p w14:paraId="72D1EC75" w14:textId="77777777" w:rsidR="008D6BEE" w:rsidRDefault="00391EED">
            <w:pPr>
              <w:pStyle w:val="TableParagraph"/>
              <w:spacing w:before="134"/>
              <w:ind w:left="611"/>
              <w:rPr>
                <w:sz w:val="20"/>
              </w:rPr>
            </w:pPr>
            <w:r>
              <w:rPr>
                <w:sz w:val="20"/>
              </w:rPr>
              <w:t>obvious mistake</w:t>
            </w:r>
          </w:p>
        </w:tc>
        <w:tc>
          <w:tcPr>
            <w:tcW w:w="2046" w:type="dxa"/>
          </w:tcPr>
          <w:p w14:paraId="7A6930EC" w14:textId="77777777" w:rsidR="008D6BEE" w:rsidRDefault="00391EED">
            <w:pPr>
              <w:pStyle w:val="TableParagraph"/>
              <w:spacing w:before="112"/>
              <w:ind w:left="117"/>
              <w:rPr>
                <w:rFonts w:ascii="Calibri" w:hAnsi="Calibri"/>
              </w:rPr>
            </w:pPr>
            <w:proofErr w:type="spellStart"/>
            <w:r>
              <w:rPr>
                <w:rFonts w:ascii="Calibri" w:hAnsi="Calibri"/>
                <w:w w:val="95"/>
              </w:rPr>
              <w:t>LDÜ~rKä</w:t>
            </w:r>
            <w:proofErr w:type="spellEnd"/>
            <w:r>
              <w:rPr>
                <w:rFonts w:ascii="Calibri" w:hAnsi="Calibri"/>
                <w:w w:val="95"/>
              </w:rPr>
              <w:t>]L</w:t>
            </w:r>
          </w:p>
        </w:tc>
      </w:tr>
      <w:tr w:rsidR="008D6BEE" w14:paraId="07C3A4D9" w14:textId="77777777">
        <w:trPr>
          <w:trHeight w:val="516"/>
        </w:trPr>
        <w:tc>
          <w:tcPr>
            <w:tcW w:w="2318" w:type="dxa"/>
          </w:tcPr>
          <w:p w14:paraId="3DA5CCCC" w14:textId="77777777" w:rsidR="008D6BEE" w:rsidRDefault="00391EED">
            <w:pPr>
              <w:pStyle w:val="TableParagraph"/>
              <w:spacing w:before="134"/>
              <w:ind w:left="50"/>
              <w:rPr>
                <w:sz w:val="20"/>
              </w:rPr>
            </w:pPr>
            <w:r>
              <w:rPr>
                <w:sz w:val="20"/>
              </w:rPr>
              <w:t>11. thick ear</w:t>
            </w:r>
          </w:p>
        </w:tc>
        <w:tc>
          <w:tcPr>
            <w:tcW w:w="3374" w:type="dxa"/>
          </w:tcPr>
          <w:p w14:paraId="1CAE8F5E" w14:textId="77777777" w:rsidR="008D6BEE" w:rsidRDefault="00391EED">
            <w:pPr>
              <w:pStyle w:val="TableParagraph"/>
              <w:spacing w:before="134"/>
              <w:ind w:left="612"/>
              <w:rPr>
                <w:sz w:val="20"/>
              </w:rPr>
            </w:pPr>
            <w:r>
              <w:rPr>
                <w:sz w:val="20"/>
              </w:rPr>
              <w:t>slap on the side of the head</w:t>
            </w:r>
          </w:p>
        </w:tc>
        <w:tc>
          <w:tcPr>
            <w:tcW w:w="2046" w:type="dxa"/>
          </w:tcPr>
          <w:p w14:paraId="6FBEDA25" w14:textId="77777777" w:rsidR="008D6BEE" w:rsidRDefault="00391EED">
            <w:pPr>
              <w:pStyle w:val="TableParagraph"/>
              <w:spacing w:before="112"/>
              <w:ind w:left="117"/>
              <w:rPr>
                <w:rFonts w:ascii="Calibri" w:hAnsi="Calibri"/>
              </w:rPr>
            </w:pPr>
            <w:proofErr w:type="spellStart"/>
            <w:r>
              <w:rPr>
                <w:rFonts w:ascii="Calibri" w:hAnsi="Calibri"/>
              </w:rPr>
              <w:t>Lqfâ</w:t>
            </w:r>
            <w:proofErr w:type="spellEnd"/>
            <w:r>
              <w:rPr>
                <w:rFonts w:ascii="Calibri" w:hAnsi="Calibri"/>
              </w:rPr>
              <w:t xml:space="preserve"> f]L</w:t>
            </w:r>
          </w:p>
        </w:tc>
      </w:tr>
      <w:tr w:rsidR="008D6BEE" w14:paraId="259ECE03" w14:textId="77777777">
        <w:trPr>
          <w:trHeight w:val="515"/>
        </w:trPr>
        <w:tc>
          <w:tcPr>
            <w:tcW w:w="2318" w:type="dxa"/>
          </w:tcPr>
          <w:p w14:paraId="7797BF6B" w14:textId="77777777" w:rsidR="008D6BEE" w:rsidRDefault="00391EED">
            <w:pPr>
              <w:pStyle w:val="TableParagraph"/>
              <w:spacing w:before="134"/>
              <w:ind w:left="50"/>
              <w:rPr>
                <w:sz w:val="20"/>
              </w:rPr>
            </w:pPr>
            <w:r>
              <w:rPr>
                <w:sz w:val="20"/>
              </w:rPr>
              <w:t>12. back hander</w:t>
            </w:r>
          </w:p>
        </w:tc>
        <w:tc>
          <w:tcPr>
            <w:tcW w:w="3374" w:type="dxa"/>
          </w:tcPr>
          <w:p w14:paraId="13975A9E" w14:textId="77777777" w:rsidR="008D6BEE" w:rsidRDefault="00391EED">
            <w:pPr>
              <w:pStyle w:val="TableParagraph"/>
              <w:spacing w:before="134"/>
              <w:ind w:left="612"/>
              <w:rPr>
                <w:sz w:val="20"/>
              </w:rPr>
            </w:pPr>
            <w:r>
              <w:rPr>
                <w:sz w:val="20"/>
              </w:rPr>
              <w:t>bribe</w:t>
            </w:r>
          </w:p>
        </w:tc>
        <w:tc>
          <w:tcPr>
            <w:tcW w:w="2046" w:type="dxa"/>
          </w:tcPr>
          <w:p w14:paraId="307C24DC" w14:textId="77777777" w:rsidR="008D6BEE" w:rsidRDefault="00391EED">
            <w:pPr>
              <w:pStyle w:val="TableParagraph"/>
              <w:spacing w:before="112"/>
              <w:ind w:left="117"/>
              <w:rPr>
                <w:rFonts w:ascii="Calibri" w:hAnsi="Calibri"/>
              </w:rPr>
            </w:pPr>
            <w:proofErr w:type="spellStart"/>
            <w:r>
              <w:rPr>
                <w:rFonts w:ascii="Calibri" w:hAnsi="Calibri"/>
              </w:rPr>
              <w:t>LÄôâ</w:t>
            </w:r>
            <w:proofErr w:type="spellEnd"/>
            <w:r>
              <w:rPr>
                <w:rFonts w:ascii="Calibri" w:hAnsi="Calibri"/>
              </w:rPr>
              <w:t xml:space="preserve"> </w:t>
            </w:r>
            <w:proofErr w:type="spellStart"/>
            <w:r>
              <w:rPr>
                <w:rFonts w:ascii="Calibri" w:hAnsi="Calibri"/>
              </w:rPr>
              <w:t>DÜôåKÇ</w:t>
            </w:r>
            <w:proofErr w:type="spellEnd"/>
            <w:r>
              <w:rPr>
                <w:rFonts w:ascii="Calibri" w:hAnsi="Calibri"/>
              </w:rPr>
              <w:t>]L</w:t>
            </w:r>
          </w:p>
        </w:tc>
      </w:tr>
      <w:tr w:rsidR="008D6BEE" w14:paraId="7234A7EC" w14:textId="77777777">
        <w:trPr>
          <w:trHeight w:val="515"/>
        </w:trPr>
        <w:tc>
          <w:tcPr>
            <w:tcW w:w="2318" w:type="dxa"/>
          </w:tcPr>
          <w:p w14:paraId="58520482" w14:textId="77777777" w:rsidR="008D6BEE" w:rsidRDefault="00391EED">
            <w:pPr>
              <w:pStyle w:val="TableParagraph"/>
              <w:spacing w:before="134"/>
              <w:ind w:left="50"/>
              <w:rPr>
                <w:sz w:val="20"/>
              </w:rPr>
            </w:pPr>
            <w:r>
              <w:rPr>
                <w:sz w:val="20"/>
              </w:rPr>
              <w:t>13. tenner</w:t>
            </w:r>
          </w:p>
        </w:tc>
        <w:tc>
          <w:tcPr>
            <w:tcW w:w="3374" w:type="dxa"/>
          </w:tcPr>
          <w:p w14:paraId="5D83CAA3" w14:textId="77777777" w:rsidR="008D6BEE" w:rsidRDefault="00391EED">
            <w:pPr>
              <w:pStyle w:val="TableParagraph"/>
              <w:spacing w:before="134"/>
              <w:ind w:left="612"/>
              <w:rPr>
                <w:sz w:val="20"/>
              </w:rPr>
            </w:pPr>
            <w:r>
              <w:rPr>
                <w:sz w:val="20"/>
              </w:rPr>
              <w:t>ten pound note</w:t>
            </w:r>
          </w:p>
        </w:tc>
        <w:tc>
          <w:tcPr>
            <w:tcW w:w="2046" w:type="dxa"/>
          </w:tcPr>
          <w:p w14:paraId="2401C022" w14:textId="77777777" w:rsidR="008D6BEE" w:rsidRDefault="00391EED">
            <w:pPr>
              <w:pStyle w:val="TableParagraph"/>
              <w:spacing w:before="112"/>
              <w:ind w:left="117"/>
              <w:rPr>
                <w:rFonts w:ascii="Calibri" w:hAnsi="Calibri"/>
              </w:rPr>
            </w:pPr>
            <w:proofErr w:type="spellStart"/>
            <w:r>
              <w:rPr>
                <w:rFonts w:ascii="Calibri" w:hAnsi="Calibri"/>
              </w:rPr>
              <w:t>LDíÉåK</w:t>
            </w:r>
            <w:proofErr w:type="spellEnd"/>
            <w:r>
              <w:rPr>
                <w:rFonts w:ascii="Calibri" w:hAnsi="Calibri"/>
              </w:rPr>
              <w:t>]L</w:t>
            </w:r>
          </w:p>
        </w:tc>
      </w:tr>
      <w:tr w:rsidR="008D6BEE" w14:paraId="69DEA80A" w14:textId="77777777">
        <w:trPr>
          <w:trHeight w:val="515"/>
        </w:trPr>
        <w:tc>
          <w:tcPr>
            <w:tcW w:w="2318" w:type="dxa"/>
          </w:tcPr>
          <w:p w14:paraId="691B0530" w14:textId="77777777" w:rsidR="008D6BEE" w:rsidRDefault="00391EED">
            <w:pPr>
              <w:pStyle w:val="TableParagraph"/>
              <w:spacing w:before="134"/>
              <w:ind w:left="50"/>
              <w:rPr>
                <w:sz w:val="20"/>
              </w:rPr>
            </w:pPr>
            <w:r>
              <w:rPr>
                <w:sz w:val="20"/>
              </w:rPr>
              <w:t>14. ear bashing</w:t>
            </w:r>
          </w:p>
        </w:tc>
        <w:tc>
          <w:tcPr>
            <w:tcW w:w="3374" w:type="dxa"/>
          </w:tcPr>
          <w:p w14:paraId="4CA2F766" w14:textId="77777777" w:rsidR="008D6BEE" w:rsidRDefault="00391EED">
            <w:pPr>
              <w:pStyle w:val="TableParagraph"/>
              <w:spacing w:before="134"/>
              <w:ind w:left="610"/>
              <w:rPr>
                <w:sz w:val="20"/>
              </w:rPr>
            </w:pPr>
            <w:r>
              <w:rPr>
                <w:sz w:val="20"/>
              </w:rPr>
              <w:t>telling off</w:t>
            </w:r>
          </w:p>
        </w:tc>
        <w:tc>
          <w:tcPr>
            <w:tcW w:w="2046" w:type="dxa"/>
          </w:tcPr>
          <w:p w14:paraId="22F9F2A7" w14:textId="77777777" w:rsidR="008D6BEE" w:rsidRDefault="00391EED">
            <w:pPr>
              <w:pStyle w:val="TableParagraph"/>
              <w:spacing w:before="112"/>
              <w:ind w:left="117"/>
              <w:rPr>
                <w:rFonts w:ascii="Calibri" w:hAnsi="Calibri"/>
              </w:rPr>
            </w:pPr>
            <w:proofErr w:type="spellStart"/>
            <w:r>
              <w:rPr>
                <w:rFonts w:ascii="Calibri" w:hAnsi="Calibri"/>
              </w:rPr>
              <w:t>Lf</w:t>
            </w:r>
            <w:proofErr w:type="spellEnd"/>
            <w:r>
              <w:rPr>
                <w:rFonts w:ascii="Calibri" w:hAnsi="Calibri"/>
              </w:rPr>
              <w:t xml:space="preserve">] </w:t>
            </w:r>
            <w:proofErr w:type="spellStart"/>
            <w:r>
              <w:rPr>
                <w:rFonts w:ascii="Calibri" w:hAnsi="Calibri"/>
              </w:rPr>
              <w:t>DÄôpKfÏL</w:t>
            </w:r>
            <w:proofErr w:type="spellEnd"/>
          </w:p>
        </w:tc>
      </w:tr>
      <w:tr w:rsidR="008D6BEE" w14:paraId="0AEEF319" w14:textId="77777777">
        <w:trPr>
          <w:trHeight w:val="400"/>
        </w:trPr>
        <w:tc>
          <w:tcPr>
            <w:tcW w:w="2318" w:type="dxa"/>
          </w:tcPr>
          <w:p w14:paraId="1DE16A64" w14:textId="77777777" w:rsidR="008D6BEE" w:rsidRDefault="00391EED">
            <w:pPr>
              <w:pStyle w:val="TableParagraph"/>
              <w:spacing w:before="134"/>
              <w:ind w:left="50"/>
              <w:rPr>
                <w:sz w:val="20"/>
              </w:rPr>
            </w:pPr>
            <w:r>
              <w:rPr>
                <w:sz w:val="20"/>
              </w:rPr>
              <w:t>15. nightmare</w:t>
            </w:r>
          </w:p>
        </w:tc>
        <w:tc>
          <w:tcPr>
            <w:tcW w:w="3374" w:type="dxa"/>
          </w:tcPr>
          <w:p w14:paraId="6BBB413D" w14:textId="77777777" w:rsidR="008D6BEE" w:rsidRDefault="00391EED">
            <w:pPr>
              <w:pStyle w:val="TableParagraph"/>
              <w:spacing w:before="134"/>
              <w:ind w:left="612"/>
              <w:rPr>
                <w:sz w:val="20"/>
              </w:rPr>
            </w:pPr>
            <w:r>
              <w:rPr>
                <w:sz w:val="20"/>
              </w:rPr>
              <w:t>terrible situation</w:t>
            </w:r>
          </w:p>
        </w:tc>
        <w:tc>
          <w:tcPr>
            <w:tcW w:w="2046" w:type="dxa"/>
          </w:tcPr>
          <w:p w14:paraId="09C2A2DF" w14:textId="77777777" w:rsidR="008D6BEE" w:rsidRDefault="00391EED">
            <w:pPr>
              <w:pStyle w:val="TableParagraph"/>
              <w:spacing w:before="112" w:line="268" w:lineRule="exact"/>
              <w:ind w:left="117"/>
              <w:rPr>
                <w:rFonts w:ascii="Calibri" w:hAnsi="Calibri"/>
              </w:rPr>
            </w:pPr>
            <w:proofErr w:type="spellStart"/>
            <w:r>
              <w:rPr>
                <w:rFonts w:ascii="Calibri" w:hAnsi="Calibri"/>
              </w:rPr>
              <w:t>LDå~f</w:t>
            </w:r>
            <w:proofErr w:type="spellEnd"/>
            <w:r>
              <w:rPr>
                <w:rFonts w:ascii="Calibri" w:hAnsi="Calibri"/>
              </w:rPr>
              <w:t>\</w:t>
            </w:r>
            <w:proofErr w:type="spellStart"/>
            <w:r>
              <w:rPr>
                <w:rFonts w:ascii="Calibri" w:hAnsi="Calibri"/>
              </w:rPr>
              <w:t>KãÉ</w:t>
            </w:r>
            <w:proofErr w:type="spellEnd"/>
            <w:r>
              <w:rPr>
                <w:rFonts w:ascii="Calibri" w:hAnsi="Calibri"/>
              </w:rPr>
              <w:t>]L</w:t>
            </w:r>
          </w:p>
        </w:tc>
      </w:tr>
    </w:tbl>
    <w:p w14:paraId="0BF0AE66" w14:textId="77777777" w:rsidR="008D6BEE" w:rsidRDefault="008D6BEE">
      <w:pPr>
        <w:spacing w:line="268" w:lineRule="exact"/>
        <w:rPr>
          <w:rFonts w:ascii="Calibri" w:hAnsi="Calibri"/>
        </w:rPr>
        <w:sectPr w:rsidR="008D6BEE">
          <w:pgSz w:w="11900" w:h="16840"/>
          <w:pgMar w:top="2540" w:right="840" w:bottom="1540" w:left="900" w:header="707" w:footer="1349" w:gutter="0"/>
          <w:cols w:space="720"/>
        </w:sectPr>
      </w:pPr>
    </w:p>
    <w:p w14:paraId="2B5F27E4" w14:textId="77777777" w:rsidR="008D6BEE" w:rsidRDefault="008D6BEE">
      <w:pPr>
        <w:pStyle w:val="BodyText"/>
        <w:rPr>
          <w:i/>
        </w:rPr>
      </w:pPr>
    </w:p>
    <w:p w14:paraId="7C8A2F70" w14:textId="77777777" w:rsidR="008D6BEE" w:rsidRDefault="008D6BEE">
      <w:pPr>
        <w:pStyle w:val="BodyText"/>
        <w:spacing w:before="10"/>
        <w:rPr>
          <w:i/>
          <w:sz w:val="19"/>
        </w:rPr>
      </w:pPr>
    </w:p>
    <w:p w14:paraId="5C4AE52E" w14:textId="77777777" w:rsidR="008D6BEE" w:rsidRDefault="00391EED">
      <w:pPr>
        <w:pStyle w:val="ListParagraph"/>
        <w:numPr>
          <w:ilvl w:val="0"/>
          <w:numId w:val="60"/>
        </w:numPr>
        <w:tabs>
          <w:tab w:val="left" w:pos="1123"/>
          <w:tab w:val="left" w:pos="9105"/>
        </w:tabs>
        <w:spacing w:before="94"/>
        <w:rPr>
          <w:sz w:val="20"/>
        </w:rPr>
      </w:pPr>
      <w:bookmarkStart w:id="46" w:name="Tests_"/>
      <w:bookmarkEnd w:id="46"/>
      <w:r>
        <w:rPr>
          <w:sz w:val="20"/>
        </w:rPr>
        <w:t>Write</w:t>
      </w:r>
      <w:r>
        <w:rPr>
          <w:sz w:val="20"/>
        </w:rPr>
        <w:t xml:space="preserve"> your first name using the</w:t>
      </w:r>
      <w:r>
        <w:rPr>
          <w:spacing w:val="-6"/>
          <w:sz w:val="20"/>
        </w:rPr>
        <w:t xml:space="preserve"> </w:t>
      </w:r>
      <w:r>
        <w:rPr>
          <w:sz w:val="20"/>
        </w:rPr>
        <w:t>IPA:</w:t>
      </w:r>
      <w:r>
        <w:rPr>
          <w:spacing w:val="-1"/>
          <w:sz w:val="20"/>
        </w:rPr>
        <w:t xml:space="preserve"> </w:t>
      </w:r>
      <w:r>
        <w:rPr>
          <w:sz w:val="20"/>
          <w:u w:val="single"/>
        </w:rPr>
        <w:t xml:space="preserve"> </w:t>
      </w:r>
      <w:r>
        <w:rPr>
          <w:sz w:val="20"/>
          <w:u w:val="single"/>
        </w:rPr>
        <w:tab/>
      </w:r>
    </w:p>
    <w:p w14:paraId="4046FB8A" w14:textId="77777777" w:rsidR="008D6BEE" w:rsidRDefault="008D6BEE">
      <w:pPr>
        <w:pStyle w:val="BodyText"/>
      </w:pPr>
    </w:p>
    <w:p w14:paraId="7E2CB133" w14:textId="77777777" w:rsidR="008D6BEE" w:rsidRDefault="008D6BEE">
      <w:pPr>
        <w:pStyle w:val="BodyText"/>
      </w:pPr>
    </w:p>
    <w:p w14:paraId="1396EA17" w14:textId="77777777" w:rsidR="008D6BEE" w:rsidRDefault="00391EED">
      <w:pPr>
        <w:pStyle w:val="ListParagraph"/>
        <w:numPr>
          <w:ilvl w:val="0"/>
          <w:numId w:val="60"/>
        </w:numPr>
        <w:tabs>
          <w:tab w:val="left" w:pos="1123"/>
        </w:tabs>
        <w:rPr>
          <w:sz w:val="20"/>
        </w:rPr>
      </w:pPr>
      <w:r>
        <w:rPr>
          <w:sz w:val="20"/>
        </w:rPr>
        <w:t>Write two words in English that contain the same vowel</w:t>
      </w:r>
      <w:r>
        <w:rPr>
          <w:spacing w:val="-12"/>
          <w:sz w:val="20"/>
        </w:rPr>
        <w:t xml:space="preserve"> </w:t>
      </w:r>
      <w:r>
        <w:rPr>
          <w:sz w:val="20"/>
        </w:rPr>
        <w:t>sound:</w:t>
      </w:r>
    </w:p>
    <w:p w14:paraId="1F9F31E0" w14:textId="77777777" w:rsidR="008D6BEE" w:rsidRDefault="008D6BEE">
      <w:pPr>
        <w:pStyle w:val="BodyText"/>
        <w:spacing w:before="10"/>
        <w:rPr>
          <w:sz w:val="19"/>
        </w:rPr>
      </w:pPr>
    </w:p>
    <w:p w14:paraId="394916B9" w14:textId="77777777" w:rsidR="008D6BEE" w:rsidRDefault="00391EED">
      <w:pPr>
        <w:pStyle w:val="ListParagraph"/>
        <w:numPr>
          <w:ilvl w:val="0"/>
          <w:numId w:val="59"/>
        </w:numPr>
        <w:tabs>
          <w:tab w:val="left" w:pos="1135"/>
          <w:tab w:val="left" w:pos="2339"/>
          <w:tab w:val="left" w:pos="9126"/>
        </w:tabs>
        <w:spacing w:before="1"/>
        <w:rPr>
          <w:rFonts w:ascii="Times New Roman"/>
          <w:sz w:val="20"/>
        </w:rPr>
      </w:pPr>
      <w:proofErr w:type="spellStart"/>
      <w:r>
        <w:rPr>
          <w:rFonts w:ascii="Calibri"/>
          <w:w w:val="90"/>
          <w:sz w:val="20"/>
        </w:rPr>
        <w:t>LfL</w:t>
      </w:r>
      <w:proofErr w:type="spellEnd"/>
      <w:r>
        <w:rPr>
          <w:rFonts w:ascii="Calibri"/>
          <w:sz w:val="20"/>
        </w:rPr>
        <w:tab/>
      </w:r>
      <w:r>
        <w:rPr>
          <w:rFonts w:ascii="Times New Roman"/>
          <w:sz w:val="20"/>
          <w:u w:val="single"/>
        </w:rPr>
        <w:t xml:space="preserve"> </w:t>
      </w:r>
      <w:r>
        <w:rPr>
          <w:rFonts w:ascii="Times New Roman"/>
          <w:sz w:val="20"/>
          <w:u w:val="single"/>
        </w:rPr>
        <w:tab/>
      </w:r>
    </w:p>
    <w:p w14:paraId="43F98176" w14:textId="77777777" w:rsidR="008D6BEE" w:rsidRDefault="00391EED">
      <w:pPr>
        <w:pStyle w:val="ListParagraph"/>
        <w:numPr>
          <w:ilvl w:val="0"/>
          <w:numId w:val="59"/>
        </w:numPr>
        <w:tabs>
          <w:tab w:val="left" w:pos="1135"/>
          <w:tab w:val="left" w:pos="2340"/>
          <w:tab w:val="left" w:pos="9126"/>
        </w:tabs>
        <w:spacing w:before="15"/>
        <w:rPr>
          <w:rFonts w:ascii="Times New Roman" w:hAnsi="Times New Roman"/>
          <w:sz w:val="20"/>
        </w:rPr>
      </w:pPr>
      <w:proofErr w:type="spellStart"/>
      <w:r>
        <w:rPr>
          <w:rFonts w:ascii="Calibri" w:hAnsi="Calibri"/>
          <w:sz w:val="20"/>
        </w:rPr>
        <w:t>LôL</w:t>
      </w:r>
      <w:proofErr w:type="spellEnd"/>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55E865EE" w14:textId="77777777" w:rsidR="008D6BEE" w:rsidRDefault="008D6BEE">
      <w:pPr>
        <w:pStyle w:val="BodyText"/>
        <w:rPr>
          <w:rFonts w:ascii="Times New Roman"/>
        </w:rPr>
      </w:pPr>
    </w:p>
    <w:p w14:paraId="4F9B420A" w14:textId="77777777" w:rsidR="008D6BEE" w:rsidRDefault="008D6BEE">
      <w:pPr>
        <w:pStyle w:val="BodyText"/>
        <w:spacing w:before="4"/>
        <w:rPr>
          <w:rFonts w:ascii="Times New Roman"/>
          <w:sz w:val="21"/>
        </w:rPr>
      </w:pPr>
    </w:p>
    <w:p w14:paraId="124146AA" w14:textId="77777777" w:rsidR="008D6BEE" w:rsidRDefault="00391EED">
      <w:pPr>
        <w:pStyle w:val="ListParagraph"/>
        <w:numPr>
          <w:ilvl w:val="0"/>
          <w:numId w:val="60"/>
        </w:numPr>
        <w:tabs>
          <w:tab w:val="left" w:pos="1123"/>
        </w:tabs>
        <w:rPr>
          <w:sz w:val="20"/>
        </w:rPr>
      </w:pPr>
      <w:r>
        <w:rPr>
          <w:sz w:val="20"/>
        </w:rPr>
        <w:t>Write two words in English that contain the same</w:t>
      </w:r>
      <w:r>
        <w:rPr>
          <w:spacing w:val="-11"/>
          <w:sz w:val="20"/>
        </w:rPr>
        <w:t xml:space="preserve"> </w:t>
      </w:r>
      <w:r>
        <w:rPr>
          <w:sz w:val="20"/>
        </w:rPr>
        <w:t>diphthong:</w:t>
      </w:r>
    </w:p>
    <w:p w14:paraId="6D4090BE" w14:textId="77777777" w:rsidR="008D6BEE" w:rsidRDefault="008D6BEE">
      <w:pPr>
        <w:pStyle w:val="BodyText"/>
      </w:pPr>
    </w:p>
    <w:p w14:paraId="60FDB093" w14:textId="77777777" w:rsidR="008D6BEE" w:rsidRDefault="00391EED">
      <w:pPr>
        <w:pStyle w:val="ListParagraph"/>
        <w:numPr>
          <w:ilvl w:val="0"/>
          <w:numId w:val="58"/>
        </w:numPr>
        <w:tabs>
          <w:tab w:val="left" w:pos="1135"/>
          <w:tab w:val="left" w:pos="2340"/>
          <w:tab w:val="left" w:pos="9126"/>
        </w:tabs>
        <w:rPr>
          <w:rFonts w:ascii="Times New Roman" w:hAnsi="Times New Roman"/>
          <w:sz w:val="20"/>
        </w:rPr>
      </w:pPr>
      <w:proofErr w:type="spellStart"/>
      <w:r>
        <w:rPr>
          <w:rFonts w:ascii="Calibri" w:hAnsi="Calibri"/>
          <w:w w:val="95"/>
          <w:sz w:val="20"/>
        </w:rPr>
        <w:t>LÉfL</w:t>
      </w:r>
      <w:proofErr w:type="spellEnd"/>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7F6BD270" w14:textId="77777777" w:rsidR="008D6BEE" w:rsidRDefault="00391EED">
      <w:pPr>
        <w:pStyle w:val="ListParagraph"/>
        <w:numPr>
          <w:ilvl w:val="0"/>
          <w:numId w:val="58"/>
        </w:numPr>
        <w:tabs>
          <w:tab w:val="left" w:pos="1135"/>
          <w:tab w:val="left" w:pos="2340"/>
          <w:tab w:val="left" w:pos="9126"/>
        </w:tabs>
        <w:spacing w:before="16"/>
        <w:rPr>
          <w:rFonts w:ascii="Times New Roman" w:hAnsi="Times New Roman"/>
          <w:sz w:val="20"/>
        </w:rPr>
      </w:pPr>
      <w:r>
        <w:rPr>
          <w:rFonts w:ascii="Calibri" w:hAnsi="Calibri"/>
          <w:sz w:val="20"/>
        </w:rPr>
        <w:t>LÉ]L</w:t>
      </w:r>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66750720" w14:textId="77777777" w:rsidR="008D6BEE" w:rsidRDefault="008D6BEE">
      <w:pPr>
        <w:pStyle w:val="BodyText"/>
        <w:rPr>
          <w:rFonts w:ascii="Times New Roman"/>
        </w:rPr>
      </w:pPr>
    </w:p>
    <w:p w14:paraId="329F3AF5" w14:textId="77777777" w:rsidR="008D6BEE" w:rsidRDefault="008D6BEE">
      <w:pPr>
        <w:pStyle w:val="BodyText"/>
        <w:spacing w:before="5"/>
        <w:rPr>
          <w:rFonts w:ascii="Times New Roman"/>
          <w:sz w:val="21"/>
        </w:rPr>
      </w:pPr>
    </w:p>
    <w:p w14:paraId="21A584CD" w14:textId="77777777" w:rsidR="008D6BEE" w:rsidRDefault="00391EED">
      <w:pPr>
        <w:pStyle w:val="ListParagraph"/>
        <w:numPr>
          <w:ilvl w:val="0"/>
          <w:numId w:val="60"/>
        </w:numPr>
        <w:tabs>
          <w:tab w:val="left" w:pos="1123"/>
        </w:tabs>
        <w:rPr>
          <w:sz w:val="20"/>
        </w:rPr>
      </w:pPr>
      <w:r>
        <w:rPr>
          <w:sz w:val="20"/>
        </w:rPr>
        <w:t>Write two words in English that contain the same consonant</w:t>
      </w:r>
      <w:r>
        <w:rPr>
          <w:spacing w:val="-15"/>
          <w:sz w:val="20"/>
        </w:rPr>
        <w:t xml:space="preserve"> </w:t>
      </w:r>
      <w:r>
        <w:rPr>
          <w:sz w:val="20"/>
        </w:rPr>
        <w:t>sound:</w:t>
      </w:r>
    </w:p>
    <w:p w14:paraId="65E45E00" w14:textId="77777777" w:rsidR="008D6BEE" w:rsidRDefault="008D6BEE">
      <w:pPr>
        <w:pStyle w:val="BodyText"/>
        <w:spacing w:before="10"/>
        <w:rPr>
          <w:sz w:val="19"/>
        </w:rPr>
      </w:pPr>
    </w:p>
    <w:p w14:paraId="04F70251" w14:textId="77777777" w:rsidR="008D6BEE" w:rsidRDefault="00391EED">
      <w:pPr>
        <w:pStyle w:val="ListParagraph"/>
        <w:numPr>
          <w:ilvl w:val="0"/>
          <w:numId w:val="57"/>
        </w:numPr>
        <w:tabs>
          <w:tab w:val="left" w:pos="1135"/>
          <w:tab w:val="left" w:pos="2340"/>
          <w:tab w:val="left" w:pos="9126"/>
        </w:tabs>
        <w:spacing w:before="1"/>
        <w:rPr>
          <w:rFonts w:ascii="Times New Roman"/>
          <w:sz w:val="20"/>
        </w:rPr>
      </w:pPr>
      <w:proofErr w:type="spellStart"/>
      <w:r>
        <w:rPr>
          <w:rFonts w:ascii="Calibri"/>
          <w:w w:val="85"/>
          <w:sz w:val="20"/>
        </w:rPr>
        <w:t>LqL</w:t>
      </w:r>
      <w:proofErr w:type="spellEnd"/>
      <w:r>
        <w:rPr>
          <w:rFonts w:ascii="Calibri"/>
          <w:sz w:val="20"/>
        </w:rPr>
        <w:tab/>
      </w:r>
      <w:r>
        <w:rPr>
          <w:rFonts w:ascii="Times New Roman"/>
          <w:sz w:val="20"/>
          <w:u w:val="single"/>
        </w:rPr>
        <w:t xml:space="preserve"> </w:t>
      </w:r>
      <w:r>
        <w:rPr>
          <w:rFonts w:ascii="Times New Roman"/>
          <w:sz w:val="20"/>
          <w:u w:val="single"/>
        </w:rPr>
        <w:tab/>
      </w:r>
    </w:p>
    <w:p w14:paraId="13208883" w14:textId="77777777" w:rsidR="008D6BEE" w:rsidRDefault="00391EED">
      <w:pPr>
        <w:pStyle w:val="ListParagraph"/>
        <w:numPr>
          <w:ilvl w:val="0"/>
          <w:numId w:val="57"/>
        </w:numPr>
        <w:tabs>
          <w:tab w:val="left" w:pos="1135"/>
          <w:tab w:val="left" w:pos="2340"/>
          <w:tab w:val="left" w:pos="9126"/>
        </w:tabs>
        <w:spacing w:before="15"/>
        <w:rPr>
          <w:rFonts w:ascii="Times New Roman" w:hAnsi="Times New Roman"/>
          <w:sz w:val="20"/>
        </w:rPr>
      </w:pPr>
      <w:proofErr w:type="spellStart"/>
      <w:r>
        <w:rPr>
          <w:rFonts w:ascii="Calibri" w:hAnsi="Calibri"/>
          <w:w w:val="95"/>
          <w:sz w:val="20"/>
        </w:rPr>
        <w:t>LípL</w:t>
      </w:r>
      <w:proofErr w:type="spellEnd"/>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6221CE13" w14:textId="77777777" w:rsidR="008D6BEE" w:rsidRDefault="008D6BEE">
      <w:pPr>
        <w:pStyle w:val="BodyText"/>
        <w:rPr>
          <w:rFonts w:ascii="Times New Roman"/>
        </w:rPr>
      </w:pPr>
    </w:p>
    <w:p w14:paraId="45EB897E" w14:textId="77777777" w:rsidR="008D6BEE" w:rsidRDefault="008D6BEE">
      <w:pPr>
        <w:pStyle w:val="BodyText"/>
        <w:spacing w:before="4"/>
        <w:rPr>
          <w:rFonts w:ascii="Times New Roman"/>
          <w:sz w:val="21"/>
        </w:rPr>
      </w:pPr>
    </w:p>
    <w:p w14:paraId="78067166" w14:textId="77777777" w:rsidR="008D6BEE" w:rsidRDefault="00391EED">
      <w:pPr>
        <w:pStyle w:val="ListParagraph"/>
        <w:numPr>
          <w:ilvl w:val="0"/>
          <w:numId w:val="60"/>
        </w:numPr>
        <w:tabs>
          <w:tab w:val="left" w:pos="1123"/>
        </w:tabs>
        <w:rPr>
          <w:sz w:val="20"/>
        </w:rPr>
      </w:pPr>
      <w:r>
        <w:rPr>
          <w:sz w:val="20"/>
        </w:rPr>
        <w:t>Translate the following sentences into</w:t>
      </w:r>
      <w:r>
        <w:rPr>
          <w:spacing w:val="-7"/>
          <w:sz w:val="20"/>
        </w:rPr>
        <w:t xml:space="preserve"> </w:t>
      </w:r>
      <w:r>
        <w:rPr>
          <w:sz w:val="20"/>
        </w:rPr>
        <w:t>English:</w:t>
      </w:r>
    </w:p>
    <w:p w14:paraId="2A3952F6" w14:textId="77777777" w:rsidR="008D6BEE" w:rsidRDefault="008D6BEE">
      <w:pPr>
        <w:pStyle w:val="BodyText"/>
        <w:spacing w:before="1"/>
      </w:pPr>
    </w:p>
    <w:p w14:paraId="74307969" w14:textId="77777777" w:rsidR="008D6BEE" w:rsidRDefault="00391EED">
      <w:pPr>
        <w:pStyle w:val="ListParagraph"/>
        <w:numPr>
          <w:ilvl w:val="0"/>
          <w:numId w:val="56"/>
        </w:numPr>
        <w:tabs>
          <w:tab w:val="left" w:pos="1135"/>
        </w:tabs>
        <w:rPr>
          <w:rFonts w:ascii="Calibri" w:hAnsi="Calibri"/>
          <w:sz w:val="20"/>
        </w:rPr>
      </w:pPr>
      <w:proofErr w:type="spellStart"/>
      <w:r>
        <w:rPr>
          <w:rFonts w:ascii="Calibri" w:hAnsi="Calibri"/>
          <w:w w:val="97"/>
          <w:sz w:val="20"/>
        </w:rPr>
        <w:t>Lå</w:t>
      </w:r>
      <w:proofErr w:type="spellEnd"/>
      <w:r>
        <w:rPr>
          <w:rFonts w:ascii="Calibri" w:hAnsi="Calibri"/>
          <w:w w:val="97"/>
          <w:sz w:val="20"/>
        </w:rPr>
        <w:t>]</w:t>
      </w:r>
      <w:proofErr w:type="spellStart"/>
      <w:r>
        <w:rPr>
          <w:rFonts w:ascii="Calibri" w:hAnsi="Calibri"/>
          <w:w w:val="97"/>
          <w:sz w:val="20"/>
        </w:rPr>
        <w:t>D</w:t>
      </w:r>
      <w:r>
        <w:rPr>
          <w:rFonts w:ascii="Calibri" w:hAnsi="Calibri"/>
          <w:spacing w:val="-2"/>
          <w:w w:val="97"/>
          <w:sz w:val="20"/>
        </w:rPr>
        <w:t>í</w:t>
      </w:r>
      <w:r>
        <w:rPr>
          <w:rFonts w:ascii="Calibri" w:hAnsi="Calibri"/>
          <w:w w:val="137"/>
          <w:sz w:val="20"/>
        </w:rPr>
        <w:t>ô</w:t>
      </w:r>
      <w:r>
        <w:rPr>
          <w:rFonts w:ascii="Calibri" w:hAnsi="Calibri"/>
          <w:w w:val="94"/>
          <w:sz w:val="20"/>
        </w:rPr>
        <w:t>pK</w:t>
      </w:r>
      <w:proofErr w:type="spellEnd"/>
      <w:r>
        <w:rPr>
          <w:rFonts w:ascii="Calibri" w:hAnsi="Calibri"/>
          <w:w w:val="94"/>
          <w:sz w:val="20"/>
        </w:rPr>
        <w:t>]</w:t>
      </w:r>
      <w:r>
        <w:rPr>
          <w:rFonts w:ascii="Calibri" w:hAnsi="Calibri"/>
          <w:spacing w:val="4"/>
          <w:sz w:val="20"/>
        </w:rPr>
        <w:t xml:space="preserve"> </w:t>
      </w:r>
      <w:r>
        <w:rPr>
          <w:rFonts w:ascii="Calibri" w:hAnsi="Calibri"/>
          <w:spacing w:val="-2"/>
          <w:w w:val="45"/>
          <w:sz w:val="20"/>
        </w:rPr>
        <w:t>D</w:t>
      </w:r>
      <w:r>
        <w:rPr>
          <w:rFonts w:ascii="Calibri" w:hAnsi="Calibri"/>
          <w:spacing w:val="-1"/>
          <w:w w:val="98"/>
          <w:sz w:val="20"/>
        </w:rPr>
        <w:t>Ç¾òK]</w:t>
      </w:r>
      <w:r>
        <w:rPr>
          <w:rFonts w:ascii="Calibri" w:hAnsi="Calibri"/>
          <w:w w:val="98"/>
          <w:sz w:val="20"/>
        </w:rPr>
        <w:t>å</w:t>
      </w:r>
      <w:r>
        <w:rPr>
          <w:rFonts w:ascii="Calibri" w:hAnsi="Calibri"/>
          <w:spacing w:val="4"/>
          <w:sz w:val="20"/>
        </w:rPr>
        <w:t xml:space="preserve"> </w:t>
      </w:r>
      <w:proofErr w:type="spellStart"/>
      <w:r>
        <w:rPr>
          <w:rFonts w:ascii="Calibri" w:hAnsi="Calibri"/>
          <w:spacing w:val="-1"/>
          <w:w w:val="339"/>
          <w:sz w:val="20"/>
        </w:rPr>
        <w:t>ï</w:t>
      </w:r>
      <w:r>
        <w:rPr>
          <w:rFonts w:ascii="Calibri" w:hAnsi="Calibri"/>
          <w:w w:val="104"/>
          <w:sz w:val="20"/>
        </w:rPr>
        <w:t>fl</w:t>
      </w:r>
      <w:r>
        <w:rPr>
          <w:rFonts w:ascii="Calibri" w:hAnsi="Calibri"/>
          <w:w w:val="116"/>
          <w:sz w:val="20"/>
        </w:rPr>
        <w:t>å</w:t>
      </w:r>
      <w:proofErr w:type="spellEnd"/>
      <w:r>
        <w:rPr>
          <w:rFonts w:ascii="Calibri" w:hAnsi="Calibri"/>
          <w:spacing w:val="5"/>
          <w:sz w:val="20"/>
        </w:rPr>
        <w:t xml:space="preserve"> </w:t>
      </w:r>
      <w:proofErr w:type="spellStart"/>
      <w:r>
        <w:rPr>
          <w:rFonts w:ascii="Calibri" w:hAnsi="Calibri"/>
          <w:w w:val="79"/>
          <w:sz w:val="20"/>
        </w:rPr>
        <w:t>D</w:t>
      </w:r>
      <w:r>
        <w:rPr>
          <w:rFonts w:ascii="Calibri" w:hAnsi="Calibri"/>
          <w:spacing w:val="-2"/>
          <w:w w:val="79"/>
          <w:sz w:val="20"/>
        </w:rPr>
        <w:t>í</w:t>
      </w:r>
      <w:r>
        <w:rPr>
          <w:rFonts w:ascii="Calibri" w:hAnsi="Calibri"/>
          <w:w w:val="84"/>
          <w:sz w:val="20"/>
        </w:rPr>
        <w:t>ÉåKá</w:t>
      </w:r>
      <w:proofErr w:type="spellEnd"/>
      <w:r>
        <w:rPr>
          <w:rFonts w:ascii="Calibri" w:hAnsi="Calibri"/>
          <w:spacing w:val="3"/>
          <w:sz w:val="20"/>
        </w:rPr>
        <w:t xml:space="preserve"> </w:t>
      </w:r>
      <w:proofErr w:type="spellStart"/>
      <w:r>
        <w:rPr>
          <w:rFonts w:ascii="Calibri" w:hAnsi="Calibri"/>
          <w:w w:val="64"/>
          <w:sz w:val="20"/>
        </w:rPr>
        <w:t>Dë</w:t>
      </w:r>
      <w:r>
        <w:rPr>
          <w:rFonts w:ascii="Calibri" w:hAnsi="Calibri"/>
          <w:w w:val="104"/>
          <w:sz w:val="20"/>
        </w:rPr>
        <w:t>f</w:t>
      </w:r>
      <w:r>
        <w:rPr>
          <w:rFonts w:ascii="Calibri" w:hAnsi="Calibri"/>
          <w:spacing w:val="-1"/>
          <w:w w:val="104"/>
          <w:sz w:val="20"/>
        </w:rPr>
        <w:t>l</w:t>
      </w:r>
      <w:r>
        <w:rPr>
          <w:rFonts w:ascii="Calibri" w:hAnsi="Calibri"/>
          <w:w w:val="76"/>
          <w:sz w:val="20"/>
        </w:rPr>
        <w:t>ë</w:t>
      </w:r>
      <w:r>
        <w:rPr>
          <w:rFonts w:ascii="Calibri" w:hAnsi="Calibri"/>
          <w:spacing w:val="-1"/>
          <w:w w:val="76"/>
          <w:sz w:val="20"/>
        </w:rPr>
        <w:t>K</w:t>
      </w:r>
      <w:r>
        <w:rPr>
          <w:rFonts w:ascii="Calibri" w:hAnsi="Calibri"/>
          <w:w w:val="106"/>
          <w:sz w:val="20"/>
        </w:rPr>
        <w:t>f</w:t>
      </w:r>
      <w:r>
        <w:rPr>
          <w:rFonts w:ascii="Calibri" w:hAnsi="Calibri"/>
          <w:spacing w:val="-1"/>
          <w:w w:val="106"/>
          <w:sz w:val="20"/>
        </w:rPr>
        <w:t>Ç</w:t>
      </w:r>
      <w:r>
        <w:rPr>
          <w:rFonts w:ascii="Calibri" w:hAnsi="Calibri"/>
          <w:w w:val="67"/>
          <w:sz w:val="20"/>
        </w:rPr>
        <w:t>w</w:t>
      </w:r>
      <w:r>
        <w:rPr>
          <w:rFonts w:ascii="Calibri" w:hAnsi="Calibri"/>
          <w:spacing w:val="-1"/>
          <w:w w:val="67"/>
          <w:sz w:val="20"/>
        </w:rPr>
        <w:t>K</w:t>
      </w:r>
      <w:proofErr w:type="spellEnd"/>
      <w:r>
        <w:rPr>
          <w:rFonts w:ascii="Calibri" w:hAnsi="Calibri"/>
          <w:w w:val="102"/>
          <w:sz w:val="20"/>
        </w:rPr>
        <w:t>]</w:t>
      </w:r>
      <w:proofErr w:type="spellStart"/>
      <w:r>
        <w:rPr>
          <w:rFonts w:ascii="Calibri" w:hAnsi="Calibri"/>
          <w:w w:val="102"/>
          <w:sz w:val="20"/>
        </w:rPr>
        <w:t>òL</w:t>
      </w:r>
      <w:proofErr w:type="spellEnd"/>
    </w:p>
    <w:p w14:paraId="02AEAD61" w14:textId="77777777" w:rsidR="008D6BEE" w:rsidRDefault="008D6BEE">
      <w:pPr>
        <w:pStyle w:val="BodyText"/>
        <w:spacing w:before="1"/>
        <w:rPr>
          <w:rFonts w:ascii="Calibri"/>
        </w:rPr>
      </w:pPr>
    </w:p>
    <w:p w14:paraId="023E1C03" w14:textId="77777777" w:rsidR="008D6BEE" w:rsidRDefault="00391EED">
      <w:pPr>
        <w:pStyle w:val="ListParagraph"/>
        <w:numPr>
          <w:ilvl w:val="0"/>
          <w:numId w:val="56"/>
        </w:numPr>
        <w:tabs>
          <w:tab w:val="left" w:pos="1135"/>
        </w:tabs>
        <w:rPr>
          <w:rFonts w:ascii="Calibri" w:hAnsi="Calibri"/>
          <w:sz w:val="20"/>
        </w:rPr>
      </w:pPr>
      <w:proofErr w:type="spellStart"/>
      <w:r>
        <w:rPr>
          <w:rFonts w:ascii="Calibri" w:hAnsi="Calibri"/>
          <w:w w:val="90"/>
          <w:sz w:val="20"/>
        </w:rPr>
        <w:t>L~f</w:t>
      </w:r>
      <w:proofErr w:type="spellEnd"/>
      <w:r>
        <w:rPr>
          <w:rFonts w:ascii="Calibri" w:hAnsi="Calibri"/>
          <w:spacing w:val="4"/>
          <w:sz w:val="20"/>
        </w:rPr>
        <w:t xml:space="preserve"> </w:t>
      </w:r>
      <w:proofErr w:type="spellStart"/>
      <w:r>
        <w:rPr>
          <w:rFonts w:ascii="Calibri" w:hAnsi="Calibri"/>
          <w:spacing w:val="-1"/>
          <w:w w:val="72"/>
          <w:sz w:val="20"/>
        </w:rPr>
        <w:t>åáW</w:t>
      </w:r>
      <w:r>
        <w:rPr>
          <w:rFonts w:ascii="Calibri" w:hAnsi="Calibri"/>
          <w:w w:val="72"/>
          <w:sz w:val="20"/>
        </w:rPr>
        <w:t>Ç</w:t>
      </w:r>
      <w:proofErr w:type="spellEnd"/>
      <w:r>
        <w:rPr>
          <w:rFonts w:ascii="Calibri" w:hAnsi="Calibri"/>
          <w:spacing w:val="3"/>
          <w:sz w:val="20"/>
        </w:rPr>
        <w:t xml:space="preserve"> </w:t>
      </w:r>
      <w:r>
        <w:rPr>
          <w:rFonts w:ascii="Calibri" w:hAnsi="Calibri"/>
          <w:w w:val="163"/>
          <w:sz w:val="20"/>
        </w:rPr>
        <w:t>]</w:t>
      </w:r>
      <w:r>
        <w:rPr>
          <w:rFonts w:ascii="Calibri" w:hAnsi="Calibri"/>
          <w:spacing w:val="5"/>
          <w:sz w:val="20"/>
        </w:rPr>
        <w:t xml:space="preserve"> </w:t>
      </w:r>
      <w:r>
        <w:rPr>
          <w:rFonts w:ascii="Calibri" w:hAnsi="Calibri"/>
          <w:w w:val="76"/>
          <w:sz w:val="20"/>
        </w:rPr>
        <w:t>D</w:t>
      </w:r>
      <w:r>
        <w:rPr>
          <w:rFonts w:ascii="Calibri" w:hAnsi="Calibri"/>
          <w:spacing w:val="-1"/>
          <w:w w:val="76"/>
          <w:sz w:val="20"/>
        </w:rPr>
        <w:t>â</w:t>
      </w:r>
      <w:r>
        <w:rPr>
          <w:rFonts w:ascii="Calibri" w:hAnsi="Calibri"/>
          <w:spacing w:val="-1"/>
          <w:w w:val="79"/>
          <w:sz w:val="20"/>
        </w:rPr>
        <w:t>¾éK</w:t>
      </w:r>
      <w:r>
        <w:rPr>
          <w:rFonts w:ascii="Calibri" w:hAnsi="Calibri"/>
          <w:w w:val="79"/>
          <w:sz w:val="20"/>
        </w:rPr>
        <w:t>ä</w:t>
      </w:r>
      <w:r>
        <w:rPr>
          <w:rFonts w:ascii="Calibri" w:hAnsi="Calibri"/>
          <w:spacing w:val="3"/>
          <w:sz w:val="20"/>
        </w:rPr>
        <w:t xml:space="preserve"> </w:t>
      </w:r>
      <w:r>
        <w:rPr>
          <w:rFonts w:ascii="Calibri" w:hAnsi="Calibri"/>
          <w:w w:val="197"/>
          <w:sz w:val="20"/>
        </w:rPr>
        <w:t>]î</w:t>
      </w:r>
      <w:r>
        <w:rPr>
          <w:rFonts w:ascii="Calibri" w:hAnsi="Calibri"/>
          <w:spacing w:val="3"/>
          <w:sz w:val="20"/>
        </w:rPr>
        <w:t xml:space="preserve"> </w:t>
      </w:r>
      <w:proofErr w:type="spellStart"/>
      <w:r>
        <w:rPr>
          <w:rFonts w:ascii="Calibri" w:hAnsi="Calibri"/>
          <w:spacing w:val="-1"/>
          <w:w w:val="135"/>
          <w:sz w:val="20"/>
        </w:rPr>
        <w:t>åó</w:t>
      </w:r>
      <w:r>
        <w:rPr>
          <w:rFonts w:ascii="Calibri" w:hAnsi="Calibri"/>
          <w:spacing w:val="-2"/>
          <w:w w:val="135"/>
          <w:sz w:val="20"/>
        </w:rPr>
        <w:t>ì</w:t>
      </w:r>
      <w:r>
        <w:rPr>
          <w:rFonts w:ascii="Calibri" w:hAnsi="Calibri"/>
          <w:w w:val="37"/>
          <w:sz w:val="20"/>
        </w:rPr>
        <w:t>W</w:t>
      </w:r>
      <w:proofErr w:type="spellEnd"/>
      <w:r>
        <w:rPr>
          <w:rFonts w:ascii="Calibri" w:hAnsi="Calibri"/>
          <w:spacing w:val="4"/>
          <w:sz w:val="20"/>
        </w:rPr>
        <w:t xml:space="preserve"> </w:t>
      </w:r>
      <w:proofErr w:type="spellStart"/>
      <w:r>
        <w:rPr>
          <w:rFonts w:ascii="Calibri" w:hAnsi="Calibri"/>
          <w:spacing w:val="-2"/>
          <w:w w:val="84"/>
          <w:sz w:val="20"/>
        </w:rPr>
        <w:t>p</w:t>
      </w:r>
      <w:r>
        <w:rPr>
          <w:rFonts w:ascii="Calibri" w:hAnsi="Calibri"/>
          <w:w w:val="48"/>
          <w:sz w:val="20"/>
        </w:rPr>
        <w:t>‰</w:t>
      </w:r>
      <w:r>
        <w:rPr>
          <w:rFonts w:ascii="Calibri" w:hAnsi="Calibri"/>
          <w:w w:val="71"/>
          <w:sz w:val="20"/>
        </w:rPr>
        <w:t>WíëL</w:t>
      </w:r>
      <w:proofErr w:type="spellEnd"/>
    </w:p>
    <w:p w14:paraId="23C5544B" w14:textId="77777777" w:rsidR="008D6BEE" w:rsidRDefault="008D6BEE">
      <w:pPr>
        <w:pStyle w:val="BodyText"/>
        <w:spacing w:before="11"/>
        <w:rPr>
          <w:rFonts w:ascii="Calibri"/>
          <w:sz w:val="38"/>
        </w:rPr>
      </w:pPr>
    </w:p>
    <w:p w14:paraId="643F8A5F" w14:textId="77777777" w:rsidR="008D6BEE" w:rsidRDefault="00391EED">
      <w:pPr>
        <w:pStyle w:val="ListParagraph"/>
        <w:numPr>
          <w:ilvl w:val="0"/>
          <w:numId w:val="60"/>
        </w:numPr>
        <w:tabs>
          <w:tab w:val="left" w:pos="1123"/>
        </w:tabs>
        <w:spacing w:before="1"/>
        <w:rPr>
          <w:sz w:val="20"/>
        </w:rPr>
      </w:pPr>
      <w:r>
        <w:rPr>
          <w:sz w:val="20"/>
        </w:rPr>
        <w:t>Write the following sentences using the IPA (include stress</w:t>
      </w:r>
      <w:r>
        <w:rPr>
          <w:spacing w:val="-15"/>
          <w:sz w:val="20"/>
        </w:rPr>
        <w:t xml:space="preserve"> </w:t>
      </w:r>
      <w:r>
        <w:rPr>
          <w:sz w:val="20"/>
        </w:rPr>
        <w:t>marks):</w:t>
      </w:r>
    </w:p>
    <w:p w14:paraId="74AC3B7F" w14:textId="77777777" w:rsidR="008D6BEE" w:rsidRDefault="008D6BEE">
      <w:pPr>
        <w:pStyle w:val="BodyText"/>
      </w:pPr>
    </w:p>
    <w:p w14:paraId="0E7360F0" w14:textId="77777777" w:rsidR="008D6BEE" w:rsidRDefault="00391EED">
      <w:pPr>
        <w:pStyle w:val="ListParagraph"/>
        <w:numPr>
          <w:ilvl w:val="0"/>
          <w:numId w:val="55"/>
        </w:numPr>
        <w:tabs>
          <w:tab w:val="left" w:pos="1134"/>
          <w:tab w:val="left" w:pos="4499"/>
          <w:tab w:val="left" w:pos="9170"/>
        </w:tabs>
        <w:spacing w:before="1"/>
        <w:rPr>
          <w:sz w:val="20"/>
        </w:rPr>
      </w:pPr>
      <w:r>
        <w:rPr>
          <w:sz w:val="20"/>
        </w:rPr>
        <w:t>Can I have a drink,</w:t>
      </w:r>
      <w:r>
        <w:rPr>
          <w:spacing w:val="-8"/>
          <w:sz w:val="20"/>
        </w:rPr>
        <w:t xml:space="preserve"> </w:t>
      </w:r>
      <w:r>
        <w:rPr>
          <w:sz w:val="20"/>
        </w:rPr>
        <w:t>please?</w:t>
      </w:r>
      <w:r>
        <w:rPr>
          <w:sz w:val="20"/>
        </w:rPr>
        <w:tab/>
      </w:r>
      <w:r>
        <w:rPr>
          <w:sz w:val="20"/>
          <w:u w:val="single"/>
        </w:rPr>
        <w:t xml:space="preserve"> </w:t>
      </w:r>
      <w:r>
        <w:rPr>
          <w:sz w:val="20"/>
          <w:u w:val="single"/>
        </w:rPr>
        <w:tab/>
      </w:r>
    </w:p>
    <w:p w14:paraId="7B5A9CF1" w14:textId="77777777" w:rsidR="008D6BEE" w:rsidRDefault="008D6BEE">
      <w:pPr>
        <w:pStyle w:val="BodyText"/>
        <w:spacing w:before="9"/>
        <w:rPr>
          <w:sz w:val="11"/>
        </w:rPr>
      </w:pPr>
    </w:p>
    <w:p w14:paraId="5E43CDDF" w14:textId="77777777" w:rsidR="008D6BEE" w:rsidRDefault="00391EED">
      <w:pPr>
        <w:pStyle w:val="ListParagraph"/>
        <w:numPr>
          <w:ilvl w:val="0"/>
          <w:numId w:val="55"/>
        </w:numPr>
        <w:tabs>
          <w:tab w:val="left" w:pos="1134"/>
          <w:tab w:val="left" w:pos="4502"/>
          <w:tab w:val="left" w:pos="9171"/>
        </w:tabs>
        <w:spacing w:before="94"/>
        <w:rPr>
          <w:sz w:val="20"/>
        </w:rPr>
      </w:pPr>
      <w:r>
        <w:rPr>
          <w:sz w:val="20"/>
        </w:rPr>
        <w:t>My brother’s name is</w:t>
      </w:r>
      <w:r>
        <w:rPr>
          <w:spacing w:val="-6"/>
          <w:sz w:val="20"/>
        </w:rPr>
        <w:t xml:space="preserve"> </w:t>
      </w:r>
      <w:r>
        <w:rPr>
          <w:sz w:val="20"/>
        </w:rPr>
        <w:t>Phil.</w:t>
      </w:r>
      <w:r>
        <w:rPr>
          <w:sz w:val="20"/>
        </w:rPr>
        <w:tab/>
      </w:r>
      <w:r>
        <w:rPr>
          <w:sz w:val="20"/>
          <w:u w:val="single"/>
        </w:rPr>
        <w:t xml:space="preserve"> </w:t>
      </w:r>
      <w:r>
        <w:rPr>
          <w:sz w:val="20"/>
          <w:u w:val="single"/>
        </w:rPr>
        <w:tab/>
      </w:r>
    </w:p>
    <w:p w14:paraId="6A3DDBD2" w14:textId="77777777" w:rsidR="008D6BEE" w:rsidRDefault="008D6BEE">
      <w:pPr>
        <w:pStyle w:val="BodyText"/>
        <w:spacing w:before="9"/>
        <w:rPr>
          <w:sz w:val="11"/>
        </w:rPr>
      </w:pPr>
    </w:p>
    <w:p w14:paraId="6226F223" w14:textId="77777777" w:rsidR="008D6BEE" w:rsidRDefault="00391EED">
      <w:pPr>
        <w:pStyle w:val="ListParagraph"/>
        <w:numPr>
          <w:ilvl w:val="0"/>
          <w:numId w:val="55"/>
        </w:numPr>
        <w:tabs>
          <w:tab w:val="left" w:pos="1122"/>
          <w:tab w:val="left" w:pos="4500"/>
          <w:tab w:val="left" w:pos="9171"/>
        </w:tabs>
        <w:spacing w:before="94"/>
        <w:ind w:left="1121" w:hanging="222"/>
        <w:rPr>
          <w:sz w:val="20"/>
        </w:rPr>
      </w:pPr>
      <w:r>
        <w:rPr>
          <w:sz w:val="20"/>
        </w:rPr>
        <w:t>He wants me to go to the</w:t>
      </w:r>
      <w:r>
        <w:rPr>
          <w:spacing w:val="-6"/>
          <w:sz w:val="20"/>
        </w:rPr>
        <w:t xml:space="preserve"> </w:t>
      </w:r>
      <w:r>
        <w:rPr>
          <w:sz w:val="20"/>
        </w:rPr>
        <w:t>theatre.</w:t>
      </w:r>
      <w:r>
        <w:rPr>
          <w:sz w:val="20"/>
        </w:rPr>
        <w:tab/>
      </w:r>
      <w:r>
        <w:rPr>
          <w:sz w:val="20"/>
          <w:u w:val="single"/>
        </w:rPr>
        <w:t xml:space="preserve"> </w:t>
      </w:r>
      <w:r>
        <w:rPr>
          <w:sz w:val="20"/>
          <w:u w:val="single"/>
        </w:rPr>
        <w:tab/>
      </w:r>
    </w:p>
    <w:p w14:paraId="0B24034F" w14:textId="77777777" w:rsidR="008D6BEE" w:rsidRDefault="008D6BEE">
      <w:pPr>
        <w:pStyle w:val="BodyText"/>
        <w:spacing w:before="10"/>
        <w:rPr>
          <w:sz w:val="11"/>
        </w:rPr>
      </w:pPr>
    </w:p>
    <w:p w14:paraId="7F9F91F6" w14:textId="77777777" w:rsidR="008D6BEE" w:rsidRDefault="00391EED">
      <w:pPr>
        <w:pStyle w:val="ListParagraph"/>
        <w:numPr>
          <w:ilvl w:val="0"/>
          <w:numId w:val="55"/>
        </w:numPr>
        <w:tabs>
          <w:tab w:val="left" w:pos="1134"/>
          <w:tab w:val="left" w:pos="4501"/>
          <w:tab w:val="left" w:pos="9170"/>
        </w:tabs>
        <w:spacing w:before="94"/>
        <w:rPr>
          <w:sz w:val="20"/>
        </w:rPr>
      </w:pPr>
      <w:r>
        <w:rPr>
          <w:sz w:val="20"/>
        </w:rPr>
        <w:t>There isn’t any</w:t>
      </w:r>
      <w:r>
        <w:rPr>
          <w:spacing w:val="-2"/>
          <w:sz w:val="20"/>
        </w:rPr>
        <w:t xml:space="preserve"> </w:t>
      </w:r>
      <w:r>
        <w:rPr>
          <w:sz w:val="20"/>
        </w:rPr>
        <w:t>coffee.</w:t>
      </w:r>
      <w:r>
        <w:rPr>
          <w:sz w:val="20"/>
        </w:rPr>
        <w:tab/>
      </w:r>
      <w:r>
        <w:rPr>
          <w:sz w:val="20"/>
          <w:u w:val="single"/>
        </w:rPr>
        <w:t xml:space="preserve"> </w:t>
      </w:r>
      <w:r>
        <w:rPr>
          <w:sz w:val="20"/>
          <w:u w:val="single"/>
        </w:rPr>
        <w:tab/>
      </w:r>
    </w:p>
    <w:p w14:paraId="27AF8746" w14:textId="77777777" w:rsidR="008D6BEE" w:rsidRDefault="008D6BEE">
      <w:pPr>
        <w:pStyle w:val="BodyText"/>
      </w:pPr>
    </w:p>
    <w:p w14:paraId="13E55A7B" w14:textId="77777777" w:rsidR="008D6BEE" w:rsidRDefault="008D6BEE">
      <w:pPr>
        <w:pStyle w:val="BodyText"/>
        <w:spacing w:before="1"/>
      </w:pPr>
    </w:p>
    <w:p w14:paraId="60CCD030" w14:textId="77777777" w:rsidR="008D6BEE" w:rsidRDefault="00391EED">
      <w:pPr>
        <w:pStyle w:val="ListParagraph"/>
        <w:numPr>
          <w:ilvl w:val="0"/>
          <w:numId w:val="60"/>
        </w:numPr>
        <w:tabs>
          <w:tab w:val="left" w:pos="1123"/>
        </w:tabs>
        <w:rPr>
          <w:sz w:val="20"/>
        </w:rPr>
      </w:pPr>
      <w:r>
        <w:rPr>
          <w:sz w:val="20"/>
        </w:rPr>
        <w:t>Write</w:t>
      </w:r>
      <w:r>
        <w:rPr>
          <w:spacing w:val="-5"/>
          <w:sz w:val="20"/>
        </w:rPr>
        <w:t xml:space="preserve"> </w:t>
      </w:r>
      <w:r>
        <w:rPr>
          <w:sz w:val="20"/>
        </w:rPr>
        <w:t>these</w:t>
      </w:r>
      <w:r>
        <w:rPr>
          <w:spacing w:val="-5"/>
          <w:sz w:val="20"/>
        </w:rPr>
        <w:t xml:space="preserve"> </w:t>
      </w:r>
      <w:r>
        <w:rPr>
          <w:sz w:val="20"/>
        </w:rPr>
        <w:t>words</w:t>
      </w:r>
      <w:r>
        <w:rPr>
          <w:spacing w:val="-5"/>
          <w:sz w:val="20"/>
        </w:rPr>
        <w:t xml:space="preserve"> </w:t>
      </w:r>
      <w:r>
        <w:rPr>
          <w:sz w:val="20"/>
        </w:rPr>
        <w:t>in</w:t>
      </w:r>
      <w:r>
        <w:rPr>
          <w:spacing w:val="-5"/>
          <w:sz w:val="20"/>
        </w:rPr>
        <w:t xml:space="preserve"> </w:t>
      </w:r>
      <w:r>
        <w:rPr>
          <w:sz w:val="20"/>
        </w:rPr>
        <w:t>your</w:t>
      </w:r>
      <w:r>
        <w:rPr>
          <w:spacing w:val="-4"/>
          <w:sz w:val="20"/>
        </w:rPr>
        <w:t xml:space="preserve"> </w:t>
      </w:r>
      <w:r>
        <w:rPr>
          <w:sz w:val="20"/>
        </w:rPr>
        <w:t>first</w:t>
      </w:r>
      <w:r>
        <w:rPr>
          <w:spacing w:val="-5"/>
          <w:sz w:val="20"/>
        </w:rPr>
        <w:t xml:space="preserve"> </w:t>
      </w:r>
      <w:r>
        <w:rPr>
          <w:sz w:val="20"/>
        </w:rPr>
        <w:t>language,</w:t>
      </w:r>
      <w:r>
        <w:rPr>
          <w:spacing w:val="-5"/>
          <w:sz w:val="20"/>
        </w:rPr>
        <w:t xml:space="preserve"> </w:t>
      </w:r>
      <w:r>
        <w:rPr>
          <w:sz w:val="20"/>
        </w:rPr>
        <w:t>then</w:t>
      </w:r>
      <w:r>
        <w:rPr>
          <w:spacing w:val="-5"/>
          <w:sz w:val="20"/>
        </w:rPr>
        <w:t xml:space="preserve"> </w:t>
      </w:r>
      <w:r>
        <w:rPr>
          <w:sz w:val="20"/>
        </w:rPr>
        <w:t>translate</w:t>
      </w:r>
      <w:r>
        <w:rPr>
          <w:spacing w:val="-5"/>
          <w:sz w:val="20"/>
        </w:rPr>
        <w:t xml:space="preserve"> </w:t>
      </w:r>
      <w:r>
        <w:rPr>
          <w:sz w:val="20"/>
        </w:rPr>
        <w:t>the</w:t>
      </w:r>
      <w:r>
        <w:rPr>
          <w:spacing w:val="-4"/>
          <w:sz w:val="20"/>
        </w:rPr>
        <w:t xml:space="preserve"> </w:t>
      </w:r>
      <w:r>
        <w:rPr>
          <w:sz w:val="20"/>
        </w:rPr>
        <w:t>results</w:t>
      </w:r>
      <w:r>
        <w:rPr>
          <w:spacing w:val="-5"/>
          <w:sz w:val="20"/>
        </w:rPr>
        <w:t xml:space="preserve"> </w:t>
      </w:r>
      <w:r>
        <w:rPr>
          <w:sz w:val="20"/>
        </w:rPr>
        <w:t>into</w:t>
      </w:r>
      <w:r>
        <w:rPr>
          <w:spacing w:val="-5"/>
          <w:sz w:val="20"/>
        </w:rPr>
        <w:t xml:space="preserve"> </w:t>
      </w:r>
      <w:r>
        <w:rPr>
          <w:sz w:val="20"/>
        </w:rPr>
        <w:t>the</w:t>
      </w:r>
      <w:r>
        <w:rPr>
          <w:spacing w:val="-5"/>
          <w:sz w:val="20"/>
        </w:rPr>
        <w:t xml:space="preserve"> </w:t>
      </w:r>
      <w:r>
        <w:rPr>
          <w:sz w:val="20"/>
        </w:rPr>
        <w:t>IPA:</w:t>
      </w:r>
    </w:p>
    <w:p w14:paraId="2C5BA16C" w14:textId="77777777" w:rsidR="008D6BEE" w:rsidRDefault="008D6BEE">
      <w:pPr>
        <w:pStyle w:val="BodyText"/>
        <w:spacing w:before="11"/>
        <w:rPr>
          <w:sz w:val="19"/>
        </w:rPr>
      </w:pPr>
    </w:p>
    <w:p w14:paraId="524C79DC" w14:textId="77777777" w:rsidR="008D6BEE" w:rsidRDefault="00391EED">
      <w:pPr>
        <w:pStyle w:val="ListParagraph"/>
        <w:numPr>
          <w:ilvl w:val="0"/>
          <w:numId w:val="54"/>
        </w:numPr>
        <w:tabs>
          <w:tab w:val="left" w:pos="1135"/>
          <w:tab w:val="left" w:pos="2340"/>
          <w:tab w:val="left" w:pos="9125"/>
        </w:tabs>
        <w:ind w:hanging="235"/>
        <w:rPr>
          <w:sz w:val="20"/>
        </w:rPr>
      </w:pPr>
      <w:r>
        <w:rPr>
          <w:sz w:val="20"/>
        </w:rPr>
        <w:t>bread</w:t>
      </w:r>
      <w:r>
        <w:rPr>
          <w:sz w:val="20"/>
        </w:rPr>
        <w:tab/>
      </w:r>
      <w:r>
        <w:rPr>
          <w:sz w:val="20"/>
          <w:u w:val="single"/>
        </w:rPr>
        <w:t xml:space="preserve"> </w:t>
      </w:r>
      <w:r>
        <w:rPr>
          <w:sz w:val="20"/>
          <w:u w:val="single"/>
        </w:rPr>
        <w:tab/>
      </w:r>
    </w:p>
    <w:p w14:paraId="5AEBCDA7" w14:textId="77777777" w:rsidR="008D6BEE" w:rsidRDefault="00391EED">
      <w:pPr>
        <w:pStyle w:val="ListParagraph"/>
        <w:numPr>
          <w:ilvl w:val="0"/>
          <w:numId w:val="54"/>
        </w:numPr>
        <w:tabs>
          <w:tab w:val="left" w:pos="1135"/>
          <w:tab w:val="left" w:pos="2340"/>
          <w:tab w:val="left" w:pos="9125"/>
        </w:tabs>
        <w:spacing w:line="230" w:lineRule="exact"/>
        <w:ind w:hanging="235"/>
        <w:rPr>
          <w:sz w:val="20"/>
        </w:rPr>
      </w:pPr>
      <w:r>
        <w:rPr>
          <w:sz w:val="20"/>
        </w:rPr>
        <w:t>newspaper</w:t>
      </w:r>
      <w:r>
        <w:rPr>
          <w:sz w:val="20"/>
        </w:rPr>
        <w:tab/>
      </w:r>
      <w:r>
        <w:rPr>
          <w:sz w:val="20"/>
          <w:u w:val="single"/>
        </w:rPr>
        <w:t xml:space="preserve"> </w:t>
      </w:r>
      <w:r>
        <w:rPr>
          <w:sz w:val="20"/>
          <w:u w:val="single"/>
        </w:rPr>
        <w:tab/>
      </w:r>
    </w:p>
    <w:p w14:paraId="233D6C9E" w14:textId="77777777" w:rsidR="008D6BEE" w:rsidRDefault="00391EED">
      <w:pPr>
        <w:pStyle w:val="ListParagraph"/>
        <w:numPr>
          <w:ilvl w:val="0"/>
          <w:numId w:val="54"/>
        </w:numPr>
        <w:tabs>
          <w:tab w:val="left" w:pos="1123"/>
          <w:tab w:val="left" w:pos="2339"/>
          <w:tab w:val="left" w:pos="9124"/>
        </w:tabs>
        <w:spacing w:line="230" w:lineRule="exact"/>
        <w:ind w:left="1122" w:hanging="223"/>
        <w:rPr>
          <w:sz w:val="20"/>
        </w:rPr>
      </w:pPr>
      <w:r>
        <w:rPr>
          <w:sz w:val="20"/>
        </w:rPr>
        <w:t>friend</w:t>
      </w:r>
      <w:r>
        <w:rPr>
          <w:sz w:val="20"/>
        </w:rPr>
        <w:tab/>
      </w:r>
      <w:r>
        <w:rPr>
          <w:sz w:val="20"/>
          <w:u w:val="single"/>
        </w:rPr>
        <w:t xml:space="preserve"> </w:t>
      </w:r>
      <w:r>
        <w:rPr>
          <w:sz w:val="20"/>
          <w:u w:val="single"/>
        </w:rPr>
        <w:tab/>
      </w:r>
    </w:p>
    <w:p w14:paraId="067CA0ED" w14:textId="77777777" w:rsidR="008D6BEE" w:rsidRDefault="00391EED">
      <w:pPr>
        <w:pStyle w:val="ListParagraph"/>
        <w:numPr>
          <w:ilvl w:val="0"/>
          <w:numId w:val="54"/>
        </w:numPr>
        <w:tabs>
          <w:tab w:val="left" w:pos="1135"/>
          <w:tab w:val="left" w:pos="2340"/>
          <w:tab w:val="left" w:pos="9125"/>
        </w:tabs>
        <w:spacing w:before="1"/>
        <w:ind w:hanging="235"/>
        <w:rPr>
          <w:sz w:val="20"/>
        </w:rPr>
      </w:pPr>
      <w:r>
        <w:rPr>
          <w:sz w:val="20"/>
        </w:rPr>
        <w:t>shoulder</w:t>
      </w:r>
      <w:r>
        <w:rPr>
          <w:sz w:val="20"/>
        </w:rPr>
        <w:tab/>
      </w:r>
      <w:r>
        <w:rPr>
          <w:sz w:val="20"/>
          <w:u w:val="single"/>
        </w:rPr>
        <w:t xml:space="preserve"> </w:t>
      </w:r>
      <w:r>
        <w:rPr>
          <w:sz w:val="20"/>
          <w:u w:val="single"/>
        </w:rPr>
        <w:tab/>
      </w:r>
    </w:p>
    <w:p w14:paraId="7636480F" w14:textId="77777777" w:rsidR="008D6BEE" w:rsidRDefault="008D6BEE">
      <w:pPr>
        <w:rPr>
          <w:sz w:val="20"/>
        </w:rPr>
        <w:sectPr w:rsidR="008D6BEE">
          <w:headerReference w:type="default" r:id="rId400"/>
          <w:footerReference w:type="default" r:id="rId401"/>
          <w:pgSz w:w="11900" w:h="16840"/>
          <w:pgMar w:top="2540" w:right="840" w:bottom="1540" w:left="900" w:header="707" w:footer="1349" w:gutter="0"/>
          <w:pgNumType w:start="17"/>
          <w:cols w:space="720"/>
        </w:sectPr>
      </w:pPr>
    </w:p>
    <w:p w14:paraId="1B776ED9" w14:textId="77777777" w:rsidR="008D6BEE" w:rsidRDefault="008D6BEE">
      <w:pPr>
        <w:pStyle w:val="BodyText"/>
      </w:pPr>
    </w:p>
    <w:p w14:paraId="4FE43700" w14:textId="77777777" w:rsidR="008D6BEE" w:rsidRDefault="008D6BEE">
      <w:pPr>
        <w:pStyle w:val="BodyText"/>
        <w:spacing w:before="11"/>
        <w:rPr>
          <w:sz w:val="19"/>
        </w:rPr>
      </w:pPr>
    </w:p>
    <w:p w14:paraId="011ECF60" w14:textId="77777777" w:rsidR="008D6BEE" w:rsidRDefault="00391EED">
      <w:pPr>
        <w:spacing w:before="94"/>
        <w:ind w:left="900"/>
        <w:rPr>
          <w:i/>
          <w:sz w:val="20"/>
        </w:rPr>
      </w:pPr>
      <w:r>
        <w:rPr>
          <w:i/>
          <w:sz w:val="20"/>
        </w:rPr>
        <w:t>Answers:</w:t>
      </w:r>
    </w:p>
    <w:p w14:paraId="16063739" w14:textId="77777777" w:rsidR="008D6BEE" w:rsidRDefault="008D6BEE">
      <w:pPr>
        <w:pStyle w:val="BodyText"/>
        <w:rPr>
          <w:i/>
          <w:sz w:val="22"/>
        </w:rPr>
      </w:pPr>
    </w:p>
    <w:p w14:paraId="078132AB" w14:textId="77777777" w:rsidR="008D6BEE" w:rsidRDefault="008D6BEE">
      <w:pPr>
        <w:pStyle w:val="BodyText"/>
        <w:spacing w:before="10"/>
        <w:rPr>
          <w:i/>
          <w:sz w:val="17"/>
        </w:rPr>
      </w:pPr>
    </w:p>
    <w:p w14:paraId="02818881" w14:textId="77777777" w:rsidR="008D6BEE" w:rsidRDefault="00391EED">
      <w:pPr>
        <w:pStyle w:val="ListParagraph"/>
        <w:numPr>
          <w:ilvl w:val="0"/>
          <w:numId w:val="53"/>
        </w:numPr>
        <w:tabs>
          <w:tab w:val="left" w:pos="1123"/>
        </w:tabs>
        <w:rPr>
          <w:sz w:val="20"/>
        </w:rPr>
      </w:pPr>
      <w:r>
        <w:rPr>
          <w:sz w:val="20"/>
        </w:rPr>
        <w:t>Answers will</w:t>
      </w:r>
      <w:r>
        <w:rPr>
          <w:spacing w:val="-3"/>
          <w:sz w:val="20"/>
        </w:rPr>
        <w:t xml:space="preserve"> </w:t>
      </w:r>
      <w:r>
        <w:rPr>
          <w:sz w:val="20"/>
        </w:rPr>
        <w:t>vary.</w:t>
      </w:r>
    </w:p>
    <w:p w14:paraId="3E5E6570" w14:textId="77777777" w:rsidR="008D6BEE" w:rsidRDefault="008D6BEE">
      <w:pPr>
        <w:pStyle w:val="BodyText"/>
        <w:rPr>
          <w:sz w:val="22"/>
        </w:rPr>
      </w:pPr>
    </w:p>
    <w:p w14:paraId="46664E19" w14:textId="77777777" w:rsidR="008D6BEE" w:rsidRDefault="008D6BEE">
      <w:pPr>
        <w:pStyle w:val="BodyText"/>
        <w:rPr>
          <w:sz w:val="18"/>
        </w:rPr>
      </w:pPr>
    </w:p>
    <w:p w14:paraId="5DCEE40E" w14:textId="77777777" w:rsidR="008D6BEE" w:rsidRDefault="00391EED">
      <w:pPr>
        <w:pStyle w:val="ListParagraph"/>
        <w:numPr>
          <w:ilvl w:val="0"/>
          <w:numId w:val="53"/>
        </w:numPr>
        <w:tabs>
          <w:tab w:val="left" w:pos="1123"/>
        </w:tabs>
        <w:spacing w:before="1"/>
        <w:rPr>
          <w:sz w:val="20"/>
        </w:rPr>
      </w:pPr>
      <w:r>
        <w:rPr>
          <w:sz w:val="20"/>
        </w:rPr>
        <w:t>Answers will vary, for</w:t>
      </w:r>
      <w:r>
        <w:rPr>
          <w:spacing w:val="-5"/>
          <w:sz w:val="20"/>
        </w:rPr>
        <w:t xml:space="preserve"> </w:t>
      </w:r>
      <w:r>
        <w:rPr>
          <w:sz w:val="20"/>
        </w:rPr>
        <w:t>example:</w:t>
      </w:r>
    </w:p>
    <w:p w14:paraId="650FD828" w14:textId="77777777" w:rsidR="008D6BEE" w:rsidRDefault="008D6BEE">
      <w:pPr>
        <w:pStyle w:val="BodyText"/>
        <w:spacing w:before="10"/>
        <w:rPr>
          <w:sz w:val="19"/>
        </w:rPr>
      </w:pPr>
    </w:p>
    <w:p w14:paraId="2BE46607" w14:textId="77777777" w:rsidR="008D6BEE" w:rsidRDefault="00391EED">
      <w:pPr>
        <w:pStyle w:val="ListParagraph"/>
        <w:numPr>
          <w:ilvl w:val="0"/>
          <w:numId w:val="52"/>
        </w:numPr>
        <w:tabs>
          <w:tab w:val="left" w:pos="1135"/>
          <w:tab w:val="left" w:pos="2339"/>
        </w:tabs>
        <w:rPr>
          <w:sz w:val="20"/>
        </w:rPr>
      </w:pPr>
      <w:proofErr w:type="spellStart"/>
      <w:r>
        <w:rPr>
          <w:rFonts w:ascii="Calibri"/>
          <w:sz w:val="20"/>
        </w:rPr>
        <w:t>LfL</w:t>
      </w:r>
      <w:proofErr w:type="spellEnd"/>
      <w:r>
        <w:rPr>
          <w:rFonts w:ascii="Calibri"/>
          <w:sz w:val="20"/>
        </w:rPr>
        <w:tab/>
      </w:r>
      <w:r>
        <w:rPr>
          <w:sz w:val="20"/>
        </w:rPr>
        <w:t>f</w:t>
      </w:r>
      <w:r>
        <w:rPr>
          <w:i/>
          <w:sz w:val="20"/>
        </w:rPr>
        <w:t>i</w:t>
      </w:r>
      <w:r>
        <w:rPr>
          <w:sz w:val="20"/>
        </w:rPr>
        <w:t>sh,</w:t>
      </w:r>
      <w:r>
        <w:rPr>
          <w:spacing w:val="-2"/>
          <w:sz w:val="20"/>
        </w:rPr>
        <w:t xml:space="preserve"> </w:t>
      </w:r>
      <w:r>
        <w:rPr>
          <w:sz w:val="20"/>
        </w:rPr>
        <w:t>h</w:t>
      </w:r>
      <w:r>
        <w:rPr>
          <w:i/>
          <w:sz w:val="20"/>
        </w:rPr>
        <w:t>i</w:t>
      </w:r>
      <w:r>
        <w:rPr>
          <w:sz w:val="20"/>
        </w:rPr>
        <w:t>ll</w:t>
      </w:r>
    </w:p>
    <w:p w14:paraId="742AD8CE" w14:textId="77777777" w:rsidR="008D6BEE" w:rsidRDefault="00391EED">
      <w:pPr>
        <w:pStyle w:val="ListParagraph"/>
        <w:numPr>
          <w:ilvl w:val="0"/>
          <w:numId w:val="52"/>
        </w:numPr>
        <w:tabs>
          <w:tab w:val="left" w:pos="1135"/>
          <w:tab w:val="left" w:pos="2340"/>
        </w:tabs>
        <w:spacing w:before="15"/>
        <w:rPr>
          <w:sz w:val="20"/>
        </w:rPr>
      </w:pPr>
      <w:proofErr w:type="spellStart"/>
      <w:r>
        <w:rPr>
          <w:rFonts w:ascii="Calibri" w:hAnsi="Calibri"/>
          <w:sz w:val="20"/>
        </w:rPr>
        <w:t>LôL</w:t>
      </w:r>
      <w:proofErr w:type="spellEnd"/>
      <w:r>
        <w:rPr>
          <w:rFonts w:ascii="Calibri" w:hAnsi="Calibri"/>
          <w:sz w:val="20"/>
        </w:rPr>
        <w:tab/>
      </w:r>
      <w:r>
        <w:rPr>
          <w:sz w:val="20"/>
        </w:rPr>
        <w:t>c</w:t>
      </w:r>
      <w:r>
        <w:rPr>
          <w:i/>
          <w:sz w:val="20"/>
        </w:rPr>
        <w:t>a</w:t>
      </w:r>
      <w:r>
        <w:rPr>
          <w:sz w:val="20"/>
        </w:rPr>
        <w:t>t,</w:t>
      </w:r>
      <w:r>
        <w:rPr>
          <w:spacing w:val="-2"/>
          <w:sz w:val="20"/>
        </w:rPr>
        <w:t xml:space="preserve"> </w:t>
      </w:r>
      <w:r>
        <w:rPr>
          <w:sz w:val="20"/>
        </w:rPr>
        <w:t>fl</w:t>
      </w:r>
      <w:r>
        <w:rPr>
          <w:i/>
          <w:sz w:val="20"/>
        </w:rPr>
        <w:t>a</w:t>
      </w:r>
      <w:r>
        <w:rPr>
          <w:sz w:val="20"/>
        </w:rPr>
        <w:t>t</w:t>
      </w:r>
    </w:p>
    <w:p w14:paraId="2ACC54DE" w14:textId="77777777" w:rsidR="008D6BEE" w:rsidRDefault="008D6BEE">
      <w:pPr>
        <w:pStyle w:val="BodyText"/>
        <w:rPr>
          <w:sz w:val="26"/>
        </w:rPr>
      </w:pPr>
    </w:p>
    <w:p w14:paraId="7BE09034" w14:textId="77777777" w:rsidR="008D6BEE" w:rsidRDefault="00391EED">
      <w:pPr>
        <w:pStyle w:val="ListParagraph"/>
        <w:numPr>
          <w:ilvl w:val="0"/>
          <w:numId w:val="53"/>
        </w:numPr>
        <w:tabs>
          <w:tab w:val="left" w:pos="1123"/>
        </w:tabs>
        <w:spacing w:before="178"/>
        <w:rPr>
          <w:sz w:val="20"/>
        </w:rPr>
      </w:pPr>
      <w:r>
        <w:rPr>
          <w:sz w:val="20"/>
        </w:rPr>
        <w:t>Answers will vary, for</w:t>
      </w:r>
      <w:r>
        <w:rPr>
          <w:spacing w:val="-5"/>
          <w:sz w:val="20"/>
        </w:rPr>
        <w:t xml:space="preserve"> </w:t>
      </w:r>
      <w:r>
        <w:rPr>
          <w:sz w:val="20"/>
        </w:rPr>
        <w:t>example:</w:t>
      </w:r>
    </w:p>
    <w:p w14:paraId="710906A3" w14:textId="77777777" w:rsidR="008D6BEE" w:rsidRDefault="008D6BEE">
      <w:pPr>
        <w:pStyle w:val="BodyText"/>
        <w:spacing w:before="10"/>
        <w:rPr>
          <w:sz w:val="19"/>
        </w:rPr>
      </w:pPr>
    </w:p>
    <w:p w14:paraId="02507CDA" w14:textId="77777777" w:rsidR="008D6BEE" w:rsidRDefault="00391EED">
      <w:pPr>
        <w:pStyle w:val="ListParagraph"/>
        <w:numPr>
          <w:ilvl w:val="0"/>
          <w:numId w:val="51"/>
        </w:numPr>
        <w:tabs>
          <w:tab w:val="left" w:pos="1135"/>
          <w:tab w:val="left" w:pos="2339"/>
        </w:tabs>
        <w:rPr>
          <w:sz w:val="20"/>
        </w:rPr>
      </w:pPr>
      <w:proofErr w:type="spellStart"/>
      <w:r>
        <w:rPr>
          <w:rFonts w:ascii="Calibri" w:hAnsi="Calibri"/>
          <w:sz w:val="20"/>
        </w:rPr>
        <w:t>LÉfL</w:t>
      </w:r>
      <w:proofErr w:type="spellEnd"/>
      <w:r>
        <w:rPr>
          <w:rFonts w:ascii="Calibri" w:hAnsi="Calibri"/>
          <w:sz w:val="20"/>
        </w:rPr>
        <w:tab/>
      </w:r>
      <w:r>
        <w:rPr>
          <w:sz w:val="20"/>
        </w:rPr>
        <w:t>tr</w:t>
      </w:r>
      <w:r>
        <w:rPr>
          <w:i/>
          <w:sz w:val="20"/>
        </w:rPr>
        <w:t>ai</w:t>
      </w:r>
      <w:r>
        <w:rPr>
          <w:sz w:val="20"/>
        </w:rPr>
        <w:t>n,</w:t>
      </w:r>
      <w:r>
        <w:rPr>
          <w:spacing w:val="-4"/>
          <w:sz w:val="20"/>
        </w:rPr>
        <w:t xml:space="preserve"> </w:t>
      </w:r>
      <w:r>
        <w:rPr>
          <w:sz w:val="20"/>
        </w:rPr>
        <w:t>p</w:t>
      </w:r>
      <w:r>
        <w:rPr>
          <w:i/>
          <w:sz w:val="20"/>
        </w:rPr>
        <w:t>ai</w:t>
      </w:r>
      <w:r>
        <w:rPr>
          <w:sz w:val="20"/>
        </w:rPr>
        <w:t>n</w:t>
      </w:r>
    </w:p>
    <w:p w14:paraId="64D25E62" w14:textId="77777777" w:rsidR="008D6BEE" w:rsidRDefault="00391EED">
      <w:pPr>
        <w:pStyle w:val="ListParagraph"/>
        <w:numPr>
          <w:ilvl w:val="0"/>
          <w:numId w:val="51"/>
        </w:numPr>
        <w:tabs>
          <w:tab w:val="left" w:pos="1134"/>
          <w:tab w:val="left" w:pos="2339"/>
        </w:tabs>
        <w:spacing w:before="17"/>
        <w:ind w:left="1133"/>
        <w:rPr>
          <w:i/>
          <w:sz w:val="20"/>
        </w:rPr>
      </w:pPr>
      <w:r>
        <w:rPr>
          <w:rFonts w:ascii="Calibri" w:hAnsi="Calibri"/>
          <w:sz w:val="20"/>
        </w:rPr>
        <w:t>LÉ]L</w:t>
      </w:r>
      <w:r>
        <w:rPr>
          <w:rFonts w:ascii="Calibri" w:hAnsi="Calibri"/>
          <w:sz w:val="20"/>
        </w:rPr>
        <w:tab/>
      </w:r>
      <w:r>
        <w:rPr>
          <w:sz w:val="20"/>
        </w:rPr>
        <w:t>c</w:t>
      </w:r>
      <w:r>
        <w:rPr>
          <w:i/>
          <w:sz w:val="20"/>
        </w:rPr>
        <w:t>are</w:t>
      </w:r>
      <w:r>
        <w:rPr>
          <w:sz w:val="20"/>
        </w:rPr>
        <w:t>,</w:t>
      </w:r>
      <w:r>
        <w:rPr>
          <w:spacing w:val="-3"/>
          <w:sz w:val="20"/>
        </w:rPr>
        <w:t xml:space="preserve"> </w:t>
      </w:r>
      <w:r>
        <w:rPr>
          <w:sz w:val="20"/>
        </w:rPr>
        <w:t>th</w:t>
      </w:r>
      <w:r>
        <w:rPr>
          <w:i/>
          <w:sz w:val="20"/>
        </w:rPr>
        <w:t>ere</w:t>
      </w:r>
    </w:p>
    <w:p w14:paraId="757BAF5D" w14:textId="77777777" w:rsidR="008D6BEE" w:rsidRDefault="008D6BEE">
      <w:pPr>
        <w:pStyle w:val="BodyText"/>
        <w:rPr>
          <w:i/>
          <w:sz w:val="26"/>
        </w:rPr>
      </w:pPr>
    </w:p>
    <w:p w14:paraId="25038ADB" w14:textId="77777777" w:rsidR="008D6BEE" w:rsidRDefault="00391EED">
      <w:pPr>
        <w:pStyle w:val="ListParagraph"/>
        <w:numPr>
          <w:ilvl w:val="0"/>
          <w:numId w:val="53"/>
        </w:numPr>
        <w:tabs>
          <w:tab w:val="left" w:pos="1122"/>
        </w:tabs>
        <w:spacing w:before="177"/>
        <w:rPr>
          <w:sz w:val="20"/>
        </w:rPr>
      </w:pPr>
      <w:r>
        <w:rPr>
          <w:sz w:val="20"/>
        </w:rPr>
        <w:t>Answers will vary, for</w:t>
      </w:r>
      <w:r>
        <w:rPr>
          <w:spacing w:val="-5"/>
          <w:sz w:val="20"/>
        </w:rPr>
        <w:t xml:space="preserve"> </w:t>
      </w:r>
      <w:r>
        <w:rPr>
          <w:sz w:val="20"/>
        </w:rPr>
        <w:t>example:</w:t>
      </w:r>
    </w:p>
    <w:p w14:paraId="13F2C801" w14:textId="77777777" w:rsidR="008D6BEE" w:rsidRDefault="008D6BEE">
      <w:pPr>
        <w:pStyle w:val="BodyText"/>
        <w:spacing w:before="11"/>
        <w:rPr>
          <w:sz w:val="19"/>
        </w:rPr>
      </w:pPr>
    </w:p>
    <w:p w14:paraId="63EF9D09" w14:textId="77777777" w:rsidR="008D6BEE" w:rsidRDefault="00391EED">
      <w:pPr>
        <w:pStyle w:val="ListParagraph"/>
        <w:numPr>
          <w:ilvl w:val="0"/>
          <w:numId w:val="50"/>
        </w:numPr>
        <w:tabs>
          <w:tab w:val="left" w:pos="1134"/>
          <w:tab w:val="left" w:pos="2339"/>
        </w:tabs>
        <w:rPr>
          <w:sz w:val="20"/>
        </w:rPr>
      </w:pPr>
      <w:proofErr w:type="spellStart"/>
      <w:r>
        <w:rPr>
          <w:rFonts w:ascii="Calibri"/>
          <w:sz w:val="20"/>
        </w:rPr>
        <w:t>LqL</w:t>
      </w:r>
      <w:proofErr w:type="spellEnd"/>
      <w:r>
        <w:rPr>
          <w:rFonts w:ascii="Calibri"/>
          <w:sz w:val="20"/>
        </w:rPr>
        <w:tab/>
      </w:r>
      <w:r>
        <w:rPr>
          <w:i/>
          <w:sz w:val="20"/>
        </w:rPr>
        <w:t>th</w:t>
      </w:r>
      <w:r>
        <w:rPr>
          <w:sz w:val="20"/>
        </w:rPr>
        <w:t>umb,</w:t>
      </w:r>
      <w:r>
        <w:rPr>
          <w:spacing w:val="-2"/>
          <w:sz w:val="20"/>
        </w:rPr>
        <w:t xml:space="preserve"> </w:t>
      </w:r>
      <w:r>
        <w:rPr>
          <w:i/>
          <w:sz w:val="20"/>
        </w:rPr>
        <w:t>th</w:t>
      </w:r>
      <w:r>
        <w:rPr>
          <w:sz w:val="20"/>
        </w:rPr>
        <w:t>ink</w:t>
      </w:r>
    </w:p>
    <w:p w14:paraId="7A6857D4" w14:textId="77777777" w:rsidR="008D6BEE" w:rsidRDefault="00391EED">
      <w:pPr>
        <w:pStyle w:val="ListParagraph"/>
        <w:numPr>
          <w:ilvl w:val="0"/>
          <w:numId w:val="50"/>
        </w:numPr>
        <w:tabs>
          <w:tab w:val="left" w:pos="1134"/>
          <w:tab w:val="left" w:pos="2339"/>
        </w:tabs>
        <w:spacing w:before="15"/>
        <w:rPr>
          <w:i/>
          <w:sz w:val="20"/>
        </w:rPr>
      </w:pPr>
      <w:proofErr w:type="spellStart"/>
      <w:r>
        <w:rPr>
          <w:rFonts w:ascii="Calibri" w:hAnsi="Calibri"/>
          <w:sz w:val="20"/>
        </w:rPr>
        <w:t>LípL</w:t>
      </w:r>
      <w:proofErr w:type="spellEnd"/>
      <w:r>
        <w:rPr>
          <w:rFonts w:ascii="Calibri" w:hAnsi="Calibri"/>
          <w:sz w:val="20"/>
        </w:rPr>
        <w:tab/>
      </w:r>
      <w:r>
        <w:rPr>
          <w:i/>
          <w:sz w:val="20"/>
        </w:rPr>
        <w:t>ch</w:t>
      </w:r>
      <w:r>
        <w:rPr>
          <w:sz w:val="20"/>
        </w:rPr>
        <w:t>air,</w:t>
      </w:r>
      <w:r>
        <w:rPr>
          <w:spacing w:val="-2"/>
          <w:sz w:val="20"/>
        </w:rPr>
        <w:t xml:space="preserve"> </w:t>
      </w:r>
      <w:r>
        <w:rPr>
          <w:sz w:val="20"/>
        </w:rPr>
        <w:t>it</w:t>
      </w:r>
      <w:r>
        <w:rPr>
          <w:i/>
          <w:sz w:val="20"/>
        </w:rPr>
        <w:t>ch</w:t>
      </w:r>
    </w:p>
    <w:p w14:paraId="0FFE5FFF" w14:textId="77777777" w:rsidR="008D6BEE" w:rsidRDefault="008D6BEE">
      <w:pPr>
        <w:pStyle w:val="BodyText"/>
        <w:rPr>
          <w:i/>
          <w:sz w:val="26"/>
        </w:rPr>
      </w:pPr>
    </w:p>
    <w:p w14:paraId="2CB57668" w14:textId="77777777" w:rsidR="008D6BEE" w:rsidRDefault="00391EED">
      <w:pPr>
        <w:pStyle w:val="BodyText"/>
        <w:spacing w:before="177"/>
        <w:ind w:left="899"/>
      </w:pPr>
      <w:r>
        <w:t>5.</w:t>
      </w:r>
    </w:p>
    <w:p w14:paraId="488C332C" w14:textId="77777777" w:rsidR="008D6BEE" w:rsidRDefault="008D6BEE">
      <w:pPr>
        <w:pStyle w:val="BodyText"/>
      </w:pPr>
    </w:p>
    <w:p w14:paraId="4593EC16" w14:textId="77777777" w:rsidR="008D6BEE" w:rsidRDefault="00391EED">
      <w:pPr>
        <w:pStyle w:val="ListParagraph"/>
        <w:numPr>
          <w:ilvl w:val="0"/>
          <w:numId w:val="49"/>
        </w:numPr>
        <w:tabs>
          <w:tab w:val="left" w:pos="1134"/>
        </w:tabs>
        <w:ind w:hanging="235"/>
        <w:rPr>
          <w:sz w:val="20"/>
        </w:rPr>
      </w:pPr>
      <w:r>
        <w:rPr>
          <w:sz w:val="20"/>
        </w:rPr>
        <w:t>Natasha doesn’t want any</w:t>
      </w:r>
      <w:r>
        <w:rPr>
          <w:spacing w:val="-5"/>
          <w:sz w:val="20"/>
        </w:rPr>
        <w:t xml:space="preserve"> </w:t>
      </w:r>
      <w:r>
        <w:rPr>
          <w:sz w:val="20"/>
        </w:rPr>
        <w:t>sausages.</w:t>
      </w:r>
    </w:p>
    <w:p w14:paraId="56D4DE4F" w14:textId="77777777" w:rsidR="008D6BEE" w:rsidRDefault="008D6BEE">
      <w:pPr>
        <w:pStyle w:val="BodyText"/>
        <w:spacing w:before="1"/>
      </w:pPr>
    </w:p>
    <w:p w14:paraId="3F616021" w14:textId="77777777" w:rsidR="008D6BEE" w:rsidRDefault="00391EED">
      <w:pPr>
        <w:pStyle w:val="ListParagraph"/>
        <w:numPr>
          <w:ilvl w:val="0"/>
          <w:numId w:val="49"/>
        </w:numPr>
        <w:tabs>
          <w:tab w:val="left" w:pos="1134"/>
        </w:tabs>
        <w:ind w:hanging="235"/>
        <w:rPr>
          <w:sz w:val="20"/>
        </w:rPr>
      </w:pPr>
      <w:r>
        <w:rPr>
          <w:sz w:val="20"/>
        </w:rPr>
        <w:t>I need a couple of new</w:t>
      </w:r>
      <w:r>
        <w:rPr>
          <w:spacing w:val="-7"/>
          <w:sz w:val="20"/>
        </w:rPr>
        <w:t xml:space="preserve"> </w:t>
      </w:r>
      <w:r>
        <w:rPr>
          <w:sz w:val="20"/>
        </w:rPr>
        <w:t>shirts.</w:t>
      </w:r>
    </w:p>
    <w:p w14:paraId="15B1AD41" w14:textId="77777777" w:rsidR="008D6BEE" w:rsidRDefault="008D6BEE">
      <w:pPr>
        <w:pStyle w:val="BodyText"/>
        <w:rPr>
          <w:sz w:val="22"/>
        </w:rPr>
      </w:pPr>
    </w:p>
    <w:p w14:paraId="5C50533B" w14:textId="77777777" w:rsidR="008D6BEE" w:rsidRDefault="008D6BEE">
      <w:pPr>
        <w:pStyle w:val="BodyText"/>
        <w:rPr>
          <w:sz w:val="18"/>
        </w:rPr>
      </w:pPr>
    </w:p>
    <w:p w14:paraId="1095D641" w14:textId="77777777" w:rsidR="008D6BEE" w:rsidRDefault="00391EED">
      <w:pPr>
        <w:pStyle w:val="BodyText"/>
        <w:ind w:left="899"/>
      </w:pPr>
      <w:r>
        <w:t>6.</w:t>
      </w:r>
    </w:p>
    <w:p w14:paraId="5F492A97" w14:textId="77777777" w:rsidR="008D6BEE" w:rsidRDefault="008D6BEE">
      <w:pPr>
        <w:pStyle w:val="BodyText"/>
        <w:spacing w:before="11"/>
        <w:rPr>
          <w:sz w:val="19"/>
        </w:rPr>
      </w:pPr>
    </w:p>
    <w:p w14:paraId="14F3DECA" w14:textId="77777777" w:rsidR="008D6BEE" w:rsidRDefault="00391EED">
      <w:pPr>
        <w:pStyle w:val="ListParagraph"/>
        <w:numPr>
          <w:ilvl w:val="0"/>
          <w:numId w:val="48"/>
        </w:numPr>
        <w:tabs>
          <w:tab w:val="left" w:pos="1134"/>
          <w:tab w:val="left" w:pos="4499"/>
        </w:tabs>
        <w:ind w:hanging="235"/>
        <w:rPr>
          <w:rFonts w:ascii="Calibri" w:hAnsi="Calibri"/>
          <w:sz w:val="20"/>
        </w:rPr>
      </w:pPr>
      <w:r>
        <w:rPr>
          <w:sz w:val="20"/>
        </w:rPr>
        <w:t>C</w:t>
      </w:r>
      <w:r>
        <w:rPr>
          <w:spacing w:val="-2"/>
          <w:sz w:val="20"/>
        </w:rPr>
        <w:t>a</w:t>
      </w:r>
      <w:r>
        <w:rPr>
          <w:sz w:val="20"/>
        </w:rPr>
        <w:t>n</w:t>
      </w:r>
      <w:r>
        <w:rPr>
          <w:spacing w:val="-1"/>
          <w:sz w:val="20"/>
        </w:rPr>
        <w:t xml:space="preserve"> </w:t>
      </w:r>
      <w:r>
        <w:rPr>
          <w:sz w:val="20"/>
        </w:rPr>
        <w:t>I</w:t>
      </w:r>
      <w:r>
        <w:rPr>
          <w:spacing w:val="-1"/>
          <w:sz w:val="20"/>
        </w:rPr>
        <w:t xml:space="preserve"> </w:t>
      </w:r>
      <w:r>
        <w:rPr>
          <w:sz w:val="20"/>
        </w:rPr>
        <w:t>have</w:t>
      </w:r>
      <w:r>
        <w:rPr>
          <w:spacing w:val="-1"/>
          <w:sz w:val="20"/>
        </w:rPr>
        <w:t xml:space="preserve"> </w:t>
      </w:r>
      <w:r>
        <w:rPr>
          <w:sz w:val="20"/>
        </w:rPr>
        <w:t>a</w:t>
      </w:r>
      <w:r>
        <w:rPr>
          <w:spacing w:val="-1"/>
          <w:sz w:val="20"/>
        </w:rPr>
        <w:t xml:space="preserve"> </w:t>
      </w:r>
      <w:r>
        <w:rPr>
          <w:sz w:val="20"/>
        </w:rPr>
        <w:t>drink,</w:t>
      </w:r>
      <w:r>
        <w:rPr>
          <w:spacing w:val="-1"/>
          <w:sz w:val="20"/>
        </w:rPr>
        <w:t xml:space="preserve"> </w:t>
      </w:r>
      <w:r>
        <w:rPr>
          <w:sz w:val="20"/>
        </w:rPr>
        <w:t>pl</w:t>
      </w:r>
      <w:r>
        <w:rPr>
          <w:spacing w:val="-2"/>
          <w:sz w:val="20"/>
        </w:rPr>
        <w:t>ea</w:t>
      </w:r>
      <w:r>
        <w:rPr>
          <w:sz w:val="20"/>
        </w:rPr>
        <w:t>se?</w:t>
      </w:r>
      <w:r>
        <w:rPr>
          <w:sz w:val="20"/>
        </w:rPr>
        <w:tab/>
      </w:r>
      <w:proofErr w:type="spellStart"/>
      <w:r>
        <w:rPr>
          <w:rFonts w:ascii="Calibri" w:hAnsi="Calibri"/>
          <w:w w:val="111"/>
          <w:sz w:val="20"/>
        </w:rPr>
        <w:t>Lâôå</w:t>
      </w:r>
      <w:proofErr w:type="spellEnd"/>
      <w:r>
        <w:rPr>
          <w:rFonts w:ascii="Calibri" w:hAnsi="Calibri"/>
          <w:spacing w:val="4"/>
          <w:sz w:val="20"/>
        </w:rPr>
        <w:t xml:space="preserve"> </w:t>
      </w:r>
      <w:r>
        <w:rPr>
          <w:rFonts w:ascii="Calibri" w:hAnsi="Calibri"/>
          <w:sz w:val="20"/>
        </w:rPr>
        <w:t>~</w:t>
      </w:r>
      <w:r>
        <w:rPr>
          <w:rFonts w:ascii="Calibri" w:hAnsi="Calibri"/>
          <w:w w:val="109"/>
          <w:sz w:val="20"/>
        </w:rPr>
        <w:t>f</w:t>
      </w:r>
      <w:r>
        <w:rPr>
          <w:rFonts w:ascii="Calibri" w:hAnsi="Calibri"/>
          <w:spacing w:val="4"/>
          <w:sz w:val="20"/>
        </w:rPr>
        <w:t xml:space="preserve"> </w:t>
      </w:r>
      <w:proofErr w:type="spellStart"/>
      <w:r>
        <w:rPr>
          <w:rFonts w:ascii="Calibri" w:hAnsi="Calibri"/>
          <w:spacing w:val="-2"/>
          <w:w w:val="86"/>
          <w:sz w:val="20"/>
        </w:rPr>
        <w:t>Ü</w:t>
      </w:r>
      <w:r>
        <w:rPr>
          <w:rFonts w:ascii="Calibri" w:hAnsi="Calibri"/>
          <w:w w:val="137"/>
          <w:sz w:val="20"/>
        </w:rPr>
        <w:t>ô</w:t>
      </w:r>
      <w:r>
        <w:rPr>
          <w:rFonts w:ascii="Calibri" w:hAnsi="Calibri"/>
          <w:w w:val="242"/>
          <w:sz w:val="20"/>
        </w:rPr>
        <w:t>î</w:t>
      </w:r>
      <w:proofErr w:type="spellEnd"/>
      <w:r>
        <w:rPr>
          <w:rFonts w:ascii="Calibri" w:hAnsi="Calibri"/>
          <w:spacing w:val="3"/>
          <w:sz w:val="20"/>
        </w:rPr>
        <w:t xml:space="preserve"> </w:t>
      </w:r>
      <w:r>
        <w:rPr>
          <w:rFonts w:ascii="Calibri" w:hAnsi="Calibri"/>
          <w:w w:val="163"/>
          <w:sz w:val="20"/>
        </w:rPr>
        <w:t>]</w:t>
      </w:r>
      <w:r>
        <w:rPr>
          <w:rFonts w:ascii="Calibri" w:hAnsi="Calibri"/>
          <w:spacing w:val="4"/>
          <w:sz w:val="20"/>
        </w:rPr>
        <w:t xml:space="preserve"> </w:t>
      </w:r>
      <w:proofErr w:type="spellStart"/>
      <w:r>
        <w:rPr>
          <w:rFonts w:ascii="Calibri" w:hAnsi="Calibri"/>
          <w:spacing w:val="-1"/>
          <w:w w:val="115"/>
          <w:sz w:val="20"/>
        </w:rPr>
        <w:t>ÇêfÏ</w:t>
      </w:r>
      <w:r>
        <w:rPr>
          <w:rFonts w:ascii="Calibri" w:hAnsi="Calibri"/>
          <w:w w:val="115"/>
          <w:sz w:val="20"/>
        </w:rPr>
        <w:t>â</w:t>
      </w:r>
      <w:proofErr w:type="spellEnd"/>
      <w:r>
        <w:rPr>
          <w:rFonts w:ascii="Calibri" w:hAnsi="Calibri"/>
          <w:spacing w:val="3"/>
          <w:sz w:val="20"/>
        </w:rPr>
        <w:t xml:space="preserve"> </w:t>
      </w:r>
      <w:proofErr w:type="spellStart"/>
      <w:r>
        <w:rPr>
          <w:rFonts w:ascii="Calibri" w:hAnsi="Calibri"/>
          <w:spacing w:val="-1"/>
          <w:w w:val="67"/>
          <w:sz w:val="20"/>
        </w:rPr>
        <w:t>éäáWòL</w:t>
      </w:r>
      <w:proofErr w:type="spellEnd"/>
    </w:p>
    <w:p w14:paraId="6AB6AF7E" w14:textId="77777777" w:rsidR="008D6BEE" w:rsidRDefault="008D6BEE">
      <w:pPr>
        <w:pStyle w:val="BodyText"/>
        <w:spacing w:before="1"/>
        <w:rPr>
          <w:rFonts w:ascii="Calibri"/>
        </w:rPr>
      </w:pPr>
    </w:p>
    <w:p w14:paraId="7D7752E1" w14:textId="77777777" w:rsidR="008D6BEE" w:rsidRDefault="00391EED">
      <w:pPr>
        <w:pStyle w:val="ListParagraph"/>
        <w:numPr>
          <w:ilvl w:val="0"/>
          <w:numId w:val="48"/>
        </w:numPr>
        <w:tabs>
          <w:tab w:val="left" w:pos="1134"/>
          <w:tab w:val="left" w:pos="4499"/>
        </w:tabs>
        <w:ind w:hanging="235"/>
        <w:rPr>
          <w:rFonts w:ascii="Calibri" w:hAnsi="Calibri"/>
          <w:sz w:val="20"/>
        </w:rPr>
      </w:pPr>
      <w:r>
        <w:rPr>
          <w:spacing w:val="-1"/>
          <w:sz w:val="20"/>
        </w:rPr>
        <w:t>M</w:t>
      </w:r>
      <w:r>
        <w:rPr>
          <w:sz w:val="20"/>
        </w:rPr>
        <w:t>y</w:t>
      </w:r>
      <w:r>
        <w:rPr>
          <w:spacing w:val="-1"/>
          <w:sz w:val="20"/>
        </w:rPr>
        <w:t xml:space="preserve"> </w:t>
      </w:r>
      <w:r>
        <w:rPr>
          <w:spacing w:val="-1"/>
          <w:sz w:val="20"/>
        </w:rPr>
        <w:t>broth</w:t>
      </w:r>
      <w:r>
        <w:rPr>
          <w:spacing w:val="-2"/>
          <w:sz w:val="20"/>
        </w:rPr>
        <w:t>e</w:t>
      </w:r>
      <w:r>
        <w:rPr>
          <w:spacing w:val="-1"/>
          <w:sz w:val="20"/>
        </w:rPr>
        <w:t>r’</w:t>
      </w:r>
      <w:r>
        <w:rPr>
          <w:sz w:val="20"/>
        </w:rPr>
        <w:t>s</w:t>
      </w:r>
      <w:r>
        <w:rPr>
          <w:spacing w:val="-1"/>
          <w:sz w:val="20"/>
        </w:rPr>
        <w:t xml:space="preserve"> </w:t>
      </w:r>
      <w:r>
        <w:rPr>
          <w:spacing w:val="-1"/>
          <w:sz w:val="20"/>
        </w:rPr>
        <w:t>nam</w:t>
      </w:r>
      <w:r>
        <w:rPr>
          <w:sz w:val="20"/>
        </w:rPr>
        <w:t>e</w:t>
      </w:r>
      <w:r>
        <w:rPr>
          <w:spacing w:val="-1"/>
          <w:sz w:val="20"/>
        </w:rPr>
        <w:t xml:space="preserve"> </w:t>
      </w:r>
      <w:r>
        <w:rPr>
          <w:spacing w:val="-2"/>
          <w:sz w:val="20"/>
        </w:rPr>
        <w:t>i</w:t>
      </w:r>
      <w:r>
        <w:rPr>
          <w:sz w:val="20"/>
        </w:rPr>
        <w:t>s</w:t>
      </w:r>
      <w:r>
        <w:rPr>
          <w:sz w:val="20"/>
        </w:rPr>
        <w:t xml:space="preserve"> </w:t>
      </w:r>
      <w:r>
        <w:rPr>
          <w:spacing w:val="-1"/>
          <w:sz w:val="20"/>
        </w:rPr>
        <w:t>P</w:t>
      </w:r>
      <w:r>
        <w:rPr>
          <w:spacing w:val="-2"/>
          <w:sz w:val="20"/>
        </w:rPr>
        <w:t>h</w:t>
      </w:r>
      <w:r>
        <w:rPr>
          <w:spacing w:val="-1"/>
          <w:sz w:val="20"/>
        </w:rPr>
        <w:t>il</w:t>
      </w:r>
      <w:r>
        <w:rPr>
          <w:sz w:val="20"/>
        </w:rPr>
        <w:t>.</w:t>
      </w:r>
      <w:r>
        <w:rPr>
          <w:sz w:val="20"/>
        </w:rPr>
        <w:tab/>
      </w:r>
      <w:proofErr w:type="spellStart"/>
      <w:r>
        <w:rPr>
          <w:rFonts w:ascii="Calibri" w:hAnsi="Calibri"/>
          <w:spacing w:val="-1"/>
          <w:w w:val="66"/>
          <w:sz w:val="20"/>
        </w:rPr>
        <w:t>L</w:t>
      </w:r>
      <w:r>
        <w:rPr>
          <w:rFonts w:ascii="Calibri" w:hAnsi="Calibri"/>
          <w:spacing w:val="-1"/>
          <w:w w:val="174"/>
          <w:sz w:val="20"/>
        </w:rPr>
        <w:t>ã</w:t>
      </w:r>
      <w:r>
        <w:rPr>
          <w:rFonts w:ascii="Calibri" w:hAnsi="Calibri"/>
          <w:w w:val="103"/>
          <w:sz w:val="20"/>
        </w:rPr>
        <w:t>~f</w:t>
      </w:r>
      <w:proofErr w:type="spellEnd"/>
      <w:r>
        <w:rPr>
          <w:rFonts w:ascii="Calibri" w:hAnsi="Calibri"/>
          <w:spacing w:val="5"/>
          <w:sz w:val="20"/>
        </w:rPr>
        <w:t xml:space="preserve"> </w:t>
      </w:r>
      <w:r>
        <w:rPr>
          <w:rFonts w:ascii="Calibri" w:hAnsi="Calibri"/>
          <w:spacing w:val="-1"/>
          <w:w w:val="45"/>
          <w:sz w:val="20"/>
        </w:rPr>
        <w:t>D</w:t>
      </w:r>
      <w:r>
        <w:rPr>
          <w:rFonts w:ascii="Calibri" w:hAnsi="Calibri"/>
          <w:spacing w:val="-2"/>
          <w:w w:val="96"/>
          <w:sz w:val="20"/>
        </w:rPr>
        <w:t>Ä</w:t>
      </w:r>
      <w:r>
        <w:rPr>
          <w:rFonts w:ascii="Calibri" w:hAnsi="Calibri"/>
          <w:spacing w:val="-1"/>
          <w:w w:val="78"/>
          <w:sz w:val="20"/>
        </w:rPr>
        <w:t>ê</w:t>
      </w:r>
      <w:r>
        <w:rPr>
          <w:rFonts w:ascii="Calibri" w:hAnsi="Calibri"/>
          <w:w w:val="96"/>
          <w:sz w:val="20"/>
        </w:rPr>
        <w:t>¾</w:t>
      </w:r>
      <w:r>
        <w:rPr>
          <w:rFonts w:ascii="Calibri" w:hAnsi="Calibri"/>
          <w:spacing w:val="-2"/>
          <w:w w:val="96"/>
          <w:sz w:val="20"/>
        </w:rPr>
        <w:t>a</w:t>
      </w:r>
      <w:r>
        <w:rPr>
          <w:rFonts w:ascii="Calibri" w:hAnsi="Calibri"/>
          <w:w w:val="101"/>
          <w:sz w:val="20"/>
        </w:rPr>
        <w:t>K</w:t>
      </w:r>
      <w:r>
        <w:rPr>
          <w:rFonts w:ascii="Calibri" w:hAnsi="Calibri"/>
          <w:spacing w:val="-1"/>
          <w:w w:val="101"/>
          <w:sz w:val="20"/>
        </w:rPr>
        <w:t>]</w:t>
      </w:r>
      <w:r>
        <w:rPr>
          <w:rFonts w:ascii="Calibri" w:hAnsi="Calibri"/>
          <w:w w:val="95"/>
          <w:sz w:val="20"/>
        </w:rPr>
        <w:t>ò</w:t>
      </w:r>
      <w:r>
        <w:rPr>
          <w:rFonts w:ascii="Calibri" w:hAnsi="Calibri"/>
          <w:spacing w:val="4"/>
          <w:sz w:val="20"/>
        </w:rPr>
        <w:t xml:space="preserve"> </w:t>
      </w:r>
      <w:proofErr w:type="spellStart"/>
      <w:r>
        <w:rPr>
          <w:rFonts w:ascii="Calibri" w:hAnsi="Calibri"/>
          <w:w w:val="109"/>
          <w:sz w:val="20"/>
        </w:rPr>
        <w:t>åÉ</w:t>
      </w:r>
      <w:r>
        <w:rPr>
          <w:rFonts w:ascii="Calibri" w:hAnsi="Calibri"/>
          <w:spacing w:val="-1"/>
          <w:w w:val="109"/>
          <w:sz w:val="20"/>
        </w:rPr>
        <w:t>f</w:t>
      </w:r>
      <w:r>
        <w:rPr>
          <w:rFonts w:ascii="Calibri" w:hAnsi="Calibri"/>
          <w:w w:val="174"/>
          <w:sz w:val="20"/>
        </w:rPr>
        <w:t>ã</w:t>
      </w:r>
      <w:proofErr w:type="spellEnd"/>
      <w:r>
        <w:rPr>
          <w:rFonts w:ascii="Calibri" w:hAnsi="Calibri"/>
          <w:spacing w:val="5"/>
          <w:sz w:val="20"/>
        </w:rPr>
        <w:t xml:space="preserve"> </w:t>
      </w:r>
      <w:proofErr w:type="spellStart"/>
      <w:r>
        <w:rPr>
          <w:rFonts w:ascii="Calibri" w:hAnsi="Calibri"/>
          <w:spacing w:val="-1"/>
          <w:w w:val="109"/>
          <w:sz w:val="20"/>
        </w:rPr>
        <w:t>f</w:t>
      </w:r>
      <w:r>
        <w:rPr>
          <w:rFonts w:ascii="Calibri" w:hAnsi="Calibri"/>
          <w:w w:val="95"/>
          <w:sz w:val="20"/>
        </w:rPr>
        <w:t>ò</w:t>
      </w:r>
      <w:proofErr w:type="spellEnd"/>
      <w:r>
        <w:rPr>
          <w:rFonts w:ascii="Calibri" w:hAnsi="Calibri"/>
          <w:spacing w:val="4"/>
          <w:sz w:val="20"/>
        </w:rPr>
        <w:t xml:space="preserve"> </w:t>
      </w:r>
      <w:proofErr w:type="spellStart"/>
      <w:r>
        <w:rPr>
          <w:rFonts w:ascii="Calibri" w:hAnsi="Calibri"/>
          <w:w w:val="70"/>
          <w:sz w:val="20"/>
        </w:rPr>
        <w:t>Ñf</w:t>
      </w:r>
      <w:r>
        <w:rPr>
          <w:rFonts w:ascii="Calibri" w:hAnsi="Calibri"/>
          <w:spacing w:val="-1"/>
          <w:w w:val="70"/>
          <w:sz w:val="20"/>
        </w:rPr>
        <w:t>ä</w:t>
      </w:r>
      <w:r>
        <w:rPr>
          <w:rFonts w:ascii="Calibri" w:hAnsi="Calibri"/>
          <w:w w:val="66"/>
          <w:sz w:val="20"/>
        </w:rPr>
        <w:t>L</w:t>
      </w:r>
      <w:proofErr w:type="spellEnd"/>
    </w:p>
    <w:p w14:paraId="65B38755" w14:textId="77777777" w:rsidR="008D6BEE" w:rsidRDefault="008D6BEE">
      <w:pPr>
        <w:pStyle w:val="BodyText"/>
        <w:spacing w:before="1"/>
        <w:rPr>
          <w:rFonts w:ascii="Calibri"/>
        </w:rPr>
      </w:pPr>
    </w:p>
    <w:p w14:paraId="335BC2FD" w14:textId="77777777" w:rsidR="008D6BEE" w:rsidRDefault="00391EED">
      <w:pPr>
        <w:pStyle w:val="ListParagraph"/>
        <w:numPr>
          <w:ilvl w:val="0"/>
          <w:numId w:val="48"/>
        </w:numPr>
        <w:tabs>
          <w:tab w:val="left" w:pos="1122"/>
          <w:tab w:val="left" w:pos="4499"/>
        </w:tabs>
        <w:spacing w:before="1"/>
        <w:ind w:left="1121" w:hanging="223"/>
        <w:rPr>
          <w:rFonts w:ascii="Calibri" w:hAnsi="Calibri"/>
          <w:sz w:val="20"/>
        </w:rPr>
      </w:pPr>
      <w:r>
        <w:rPr>
          <w:sz w:val="20"/>
        </w:rPr>
        <w:t>He</w:t>
      </w:r>
      <w:r>
        <w:rPr>
          <w:spacing w:val="-1"/>
          <w:sz w:val="20"/>
        </w:rPr>
        <w:t xml:space="preserve"> </w:t>
      </w:r>
      <w:r>
        <w:rPr>
          <w:sz w:val="20"/>
        </w:rPr>
        <w:t>w</w:t>
      </w:r>
      <w:r>
        <w:rPr>
          <w:spacing w:val="-2"/>
          <w:sz w:val="20"/>
        </w:rPr>
        <w:t>a</w:t>
      </w:r>
      <w:r>
        <w:rPr>
          <w:sz w:val="20"/>
        </w:rPr>
        <w:t>nts</w:t>
      </w:r>
      <w:r>
        <w:rPr>
          <w:spacing w:val="-2"/>
          <w:sz w:val="20"/>
        </w:rPr>
        <w:t xml:space="preserve"> </w:t>
      </w:r>
      <w:r>
        <w:rPr>
          <w:sz w:val="20"/>
        </w:rPr>
        <w:t>me</w:t>
      </w:r>
      <w:r>
        <w:rPr>
          <w:spacing w:val="-1"/>
          <w:sz w:val="20"/>
        </w:rPr>
        <w:t xml:space="preserve"> </w:t>
      </w:r>
      <w:r>
        <w:rPr>
          <w:sz w:val="20"/>
        </w:rPr>
        <w:t>to</w:t>
      </w:r>
      <w:r>
        <w:rPr>
          <w:spacing w:val="-1"/>
          <w:sz w:val="20"/>
        </w:rPr>
        <w:t xml:space="preserve"> </w:t>
      </w:r>
      <w:r>
        <w:rPr>
          <w:sz w:val="20"/>
        </w:rPr>
        <w:t>go</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theatre.</w:t>
      </w:r>
      <w:r>
        <w:rPr>
          <w:sz w:val="20"/>
        </w:rPr>
        <w:tab/>
      </w:r>
      <w:proofErr w:type="spellStart"/>
      <w:r>
        <w:rPr>
          <w:rFonts w:ascii="Calibri" w:hAnsi="Calibri"/>
          <w:w w:val="59"/>
          <w:sz w:val="20"/>
        </w:rPr>
        <w:t>LÜáW</w:t>
      </w:r>
      <w:proofErr w:type="spellEnd"/>
      <w:r>
        <w:rPr>
          <w:rFonts w:ascii="Calibri" w:hAnsi="Calibri"/>
          <w:spacing w:val="5"/>
          <w:sz w:val="20"/>
        </w:rPr>
        <w:t xml:space="preserve"> </w:t>
      </w:r>
      <w:proofErr w:type="spellStart"/>
      <w:r>
        <w:rPr>
          <w:rFonts w:ascii="Calibri" w:hAnsi="Calibri"/>
          <w:spacing w:val="-1"/>
          <w:w w:val="339"/>
          <w:sz w:val="20"/>
        </w:rPr>
        <w:t>ï</w:t>
      </w:r>
      <w:r>
        <w:rPr>
          <w:rFonts w:ascii="Calibri" w:hAnsi="Calibri"/>
          <w:w w:val="104"/>
          <w:sz w:val="20"/>
        </w:rPr>
        <w:t>f</w:t>
      </w:r>
      <w:r>
        <w:rPr>
          <w:rFonts w:ascii="Calibri" w:hAnsi="Calibri"/>
          <w:spacing w:val="-2"/>
          <w:w w:val="104"/>
          <w:sz w:val="20"/>
        </w:rPr>
        <w:t>l</w:t>
      </w:r>
      <w:r>
        <w:rPr>
          <w:rFonts w:ascii="Calibri" w:hAnsi="Calibri"/>
          <w:w w:val="102"/>
          <w:sz w:val="20"/>
        </w:rPr>
        <w:t>åë</w:t>
      </w:r>
      <w:proofErr w:type="spellEnd"/>
      <w:r>
        <w:rPr>
          <w:rFonts w:ascii="Calibri" w:hAnsi="Calibri"/>
          <w:spacing w:val="5"/>
          <w:sz w:val="20"/>
        </w:rPr>
        <w:t xml:space="preserve"> </w:t>
      </w:r>
      <w:proofErr w:type="spellStart"/>
      <w:r>
        <w:rPr>
          <w:rFonts w:ascii="Calibri" w:hAnsi="Calibri"/>
          <w:w w:val="116"/>
          <w:sz w:val="20"/>
        </w:rPr>
        <w:t>ã</w:t>
      </w:r>
      <w:r>
        <w:rPr>
          <w:rFonts w:ascii="Calibri" w:hAnsi="Calibri"/>
          <w:spacing w:val="-1"/>
          <w:w w:val="116"/>
          <w:sz w:val="20"/>
        </w:rPr>
        <w:t>á</w:t>
      </w:r>
      <w:r>
        <w:rPr>
          <w:rFonts w:ascii="Calibri" w:hAnsi="Calibri"/>
          <w:w w:val="37"/>
          <w:sz w:val="20"/>
        </w:rPr>
        <w:t>W</w:t>
      </w:r>
      <w:proofErr w:type="spellEnd"/>
      <w:r>
        <w:rPr>
          <w:rFonts w:ascii="Calibri" w:hAnsi="Calibri"/>
          <w:spacing w:val="3"/>
          <w:sz w:val="20"/>
        </w:rPr>
        <w:t xml:space="preserve"> </w:t>
      </w:r>
      <w:r>
        <w:rPr>
          <w:rFonts w:ascii="Calibri" w:hAnsi="Calibri"/>
          <w:spacing w:val="-1"/>
          <w:w w:val="169"/>
          <w:sz w:val="20"/>
        </w:rPr>
        <w:t>í</w:t>
      </w:r>
      <w:r>
        <w:rPr>
          <w:rFonts w:ascii="Calibri" w:hAnsi="Calibri"/>
          <w:w w:val="163"/>
          <w:sz w:val="20"/>
        </w:rPr>
        <w:t>]</w:t>
      </w:r>
      <w:r>
        <w:rPr>
          <w:rFonts w:ascii="Calibri" w:hAnsi="Calibri"/>
          <w:spacing w:val="5"/>
          <w:sz w:val="20"/>
        </w:rPr>
        <w:t xml:space="preserve"> </w:t>
      </w:r>
      <w:r>
        <w:rPr>
          <w:rFonts w:ascii="Calibri" w:hAnsi="Calibri"/>
          <w:spacing w:val="-2"/>
          <w:w w:val="84"/>
          <w:sz w:val="20"/>
        </w:rPr>
        <w:t>Ö</w:t>
      </w:r>
      <w:r>
        <w:rPr>
          <w:rFonts w:ascii="Calibri" w:hAnsi="Calibri"/>
          <w:w w:val="163"/>
          <w:sz w:val="20"/>
        </w:rPr>
        <w:t>]</w:t>
      </w:r>
      <w:r>
        <w:rPr>
          <w:rFonts w:ascii="Calibri" w:hAnsi="Calibri"/>
          <w:w w:val="242"/>
          <w:sz w:val="20"/>
        </w:rPr>
        <w:t>ì</w:t>
      </w:r>
      <w:r>
        <w:rPr>
          <w:rFonts w:ascii="Calibri" w:hAnsi="Calibri"/>
          <w:spacing w:val="4"/>
          <w:sz w:val="20"/>
        </w:rPr>
        <w:t xml:space="preserve"> </w:t>
      </w:r>
      <w:r>
        <w:rPr>
          <w:rFonts w:ascii="Calibri" w:hAnsi="Calibri"/>
          <w:spacing w:val="-2"/>
          <w:w w:val="169"/>
          <w:sz w:val="20"/>
        </w:rPr>
        <w:t>í</w:t>
      </w:r>
      <w:r>
        <w:rPr>
          <w:rFonts w:ascii="Calibri" w:hAnsi="Calibri"/>
          <w:w w:val="163"/>
          <w:sz w:val="20"/>
        </w:rPr>
        <w:t>]</w:t>
      </w:r>
      <w:r>
        <w:rPr>
          <w:rFonts w:ascii="Calibri" w:hAnsi="Calibri"/>
          <w:spacing w:val="5"/>
          <w:sz w:val="20"/>
        </w:rPr>
        <w:t xml:space="preserve"> </w:t>
      </w:r>
      <w:r>
        <w:rPr>
          <w:rFonts w:ascii="Calibri" w:hAnsi="Calibri"/>
          <w:spacing w:val="-2"/>
          <w:w w:val="116"/>
          <w:sz w:val="20"/>
        </w:rPr>
        <w:t>a</w:t>
      </w:r>
      <w:r>
        <w:rPr>
          <w:rFonts w:ascii="Calibri" w:hAnsi="Calibri"/>
          <w:w w:val="163"/>
          <w:sz w:val="20"/>
        </w:rPr>
        <w:t>]</w:t>
      </w:r>
      <w:r>
        <w:rPr>
          <w:rFonts w:ascii="Calibri" w:hAnsi="Calibri"/>
          <w:spacing w:val="5"/>
          <w:sz w:val="20"/>
        </w:rPr>
        <w:t xml:space="preserve"> </w:t>
      </w:r>
      <w:proofErr w:type="spellStart"/>
      <w:r>
        <w:rPr>
          <w:rFonts w:ascii="Calibri" w:hAnsi="Calibri"/>
          <w:spacing w:val="-2"/>
          <w:w w:val="45"/>
          <w:sz w:val="20"/>
        </w:rPr>
        <w:t>D</w:t>
      </w:r>
      <w:r>
        <w:rPr>
          <w:rFonts w:ascii="Calibri" w:hAnsi="Calibri"/>
          <w:w w:val="95"/>
          <w:sz w:val="20"/>
        </w:rPr>
        <w:t>q</w:t>
      </w:r>
      <w:r>
        <w:rPr>
          <w:rFonts w:ascii="Calibri" w:hAnsi="Calibri"/>
          <w:spacing w:val="-1"/>
          <w:w w:val="109"/>
          <w:sz w:val="20"/>
        </w:rPr>
        <w:t>f</w:t>
      </w:r>
      <w:proofErr w:type="spellEnd"/>
      <w:r>
        <w:rPr>
          <w:rFonts w:ascii="Calibri" w:hAnsi="Calibri"/>
          <w:w w:val="163"/>
          <w:sz w:val="20"/>
        </w:rPr>
        <w:t>]</w:t>
      </w:r>
      <w:proofErr w:type="spellStart"/>
      <w:r>
        <w:rPr>
          <w:rFonts w:ascii="Calibri" w:hAnsi="Calibri"/>
          <w:w w:val="96"/>
          <w:sz w:val="20"/>
        </w:rPr>
        <w:t>K</w:t>
      </w:r>
      <w:r>
        <w:rPr>
          <w:rFonts w:ascii="Calibri" w:hAnsi="Calibri"/>
          <w:spacing w:val="-2"/>
          <w:w w:val="96"/>
          <w:sz w:val="20"/>
        </w:rPr>
        <w:t>í</w:t>
      </w:r>
      <w:proofErr w:type="spellEnd"/>
      <w:r>
        <w:rPr>
          <w:rFonts w:ascii="Calibri" w:hAnsi="Calibri"/>
          <w:w w:val="107"/>
          <w:sz w:val="20"/>
        </w:rPr>
        <w:t>]L</w:t>
      </w:r>
    </w:p>
    <w:p w14:paraId="62542818" w14:textId="77777777" w:rsidR="008D6BEE" w:rsidRDefault="008D6BEE">
      <w:pPr>
        <w:pStyle w:val="BodyText"/>
        <w:spacing w:before="1"/>
        <w:rPr>
          <w:rFonts w:ascii="Calibri"/>
        </w:rPr>
      </w:pPr>
    </w:p>
    <w:p w14:paraId="519305CC" w14:textId="77777777" w:rsidR="008D6BEE" w:rsidRDefault="00391EED">
      <w:pPr>
        <w:pStyle w:val="ListParagraph"/>
        <w:numPr>
          <w:ilvl w:val="0"/>
          <w:numId w:val="48"/>
        </w:numPr>
        <w:tabs>
          <w:tab w:val="left" w:pos="1134"/>
          <w:tab w:val="left" w:pos="4499"/>
        </w:tabs>
        <w:ind w:hanging="235"/>
        <w:rPr>
          <w:rFonts w:ascii="Calibri" w:hAnsi="Calibri"/>
          <w:sz w:val="20"/>
        </w:rPr>
      </w:pPr>
      <w:r>
        <w:rPr>
          <w:sz w:val="20"/>
        </w:rPr>
        <w:t>There isn’t</w:t>
      </w:r>
      <w:r>
        <w:rPr>
          <w:spacing w:val="-7"/>
          <w:sz w:val="20"/>
        </w:rPr>
        <w:t xml:space="preserve"> </w:t>
      </w:r>
      <w:r>
        <w:rPr>
          <w:sz w:val="20"/>
        </w:rPr>
        <w:t>any</w:t>
      </w:r>
      <w:r>
        <w:rPr>
          <w:spacing w:val="-4"/>
          <w:sz w:val="20"/>
        </w:rPr>
        <w:t xml:space="preserve"> </w:t>
      </w:r>
      <w:r>
        <w:rPr>
          <w:sz w:val="20"/>
        </w:rPr>
        <w:t>coffee.</w:t>
      </w:r>
      <w:r>
        <w:rPr>
          <w:sz w:val="20"/>
        </w:rPr>
        <w:tab/>
      </w:r>
      <w:proofErr w:type="spellStart"/>
      <w:r>
        <w:rPr>
          <w:rFonts w:ascii="Calibri" w:hAnsi="Calibri"/>
          <w:sz w:val="20"/>
        </w:rPr>
        <w:t>LaÉ</w:t>
      </w:r>
      <w:proofErr w:type="spellEnd"/>
      <w:r>
        <w:rPr>
          <w:rFonts w:ascii="Calibri" w:hAnsi="Calibri"/>
          <w:sz w:val="20"/>
        </w:rPr>
        <w:t xml:space="preserve">] </w:t>
      </w:r>
      <w:proofErr w:type="spellStart"/>
      <w:r>
        <w:rPr>
          <w:rFonts w:ascii="Calibri" w:hAnsi="Calibri"/>
          <w:sz w:val="20"/>
        </w:rPr>
        <w:t>DfòK</w:t>
      </w:r>
      <w:proofErr w:type="spellEnd"/>
      <w:r>
        <w:rPr>
          <w:rFonts w:ascii="Calibri" w:hAnsi="Calibri"/>
          <w:sz w:val="20"/>
        </w:rPr>
        <w:t xml:space="preserve">]å </w:t>
      </w:r>
      <w:proofErr w:type="spellStart"/>
      <w:r>
        <w:rPr>
          <w:rFonts w:ascii="Calibri" w:hAnsi="Calibri"/>
          <w:sz w:val="20"/>
        </w:rPr>
        <w:t>DíÉåKá</w:t>
      </w:r>
      <w:proofErr w:type="spellEnd"/>
      <w:r>
        <w:rPr>
          <w:rFonts w:ascii="Calibri" w:hAnsi="Calibri"/>
          <w:spacing w:val="-1"/>
          <w:sz w:val="20"/>
        </w:rPr>
        <w:t xml:space="preserve"> </w:t>
      </w:r>
      <w:proofErr w:type="spellStart"/>
      <w:r>
        <w:rPr>
          <w:rFonts w:ascii="Calibri" w:hAnsi="Calibri"/>
          <w:sz w:val="20"/>
        </w:rPr>
        <w:t>DâflÑKáL</w:t>
      </w:r>
      <w:proofErr w:type="spellEnd"/>
    </w:p>
    <w:p w14:paraId="10523E3A" w14:textId="77777777" w:rsidR="008D6BEE" w:rsidRDefault="008D6BEE">
      <w:pPr>
        <w:pStyle w:val="BodyText"/>
        <w:rPr>
          <w:rFonts w:ascii="Calibri"/>
          <w:sz w:val="26"/>
        </w:rPr>
      </w:pPr>
    </w:p>
    <w:p w14:paraId="3E29E5C0" w14:textId="77777777" w:rsidR="008D6BEE" w:rsidRDefault="00391EED">
      <w:pPr>
        <w:pStyle w:val="BodyText"/>
        <w:spacing w:before="159"/>
        <w:ind w:left="900"/>
      </w:pPr>
      <w:r>
        <w:t>7. Answers will vary.</w:t>
      </w:r>
    </w:p>
    <w:p w14:paraId="685FD6CE" w14:textId="77777777" w:rsidR="008D6BEE" w:rsidRDefault="008D6BEE">
      <w:pPr>
        <w:sectPr w:rsidR="008D6BEE">
          <w:pgSz w:w="11900" w:h="16840"/>
          <w:pgMar w:top="2540" w:right="840" w:bottom="1540" w:left="900" w:header="707" w:footer="1349" w:gutter="0"/>
          <w:cols w:space="720"/>
        </w:sectPr>
      </w:pPr>
    </w:p>
    <w:p w14:paraId="3FC097CB" w14:textId="77777777" w:rsidR="008D6BEE" w:rsidRDefault="008D6BEE">
      <w:pPr>
        <w:pStyle w:val="BodyText"/>
      </w:pPr>
    </w:p>
    <w:p w14:paraId="5A8C235B" w14:textId="77777777" w:rsidR="008D6BEE" w:rsidRDefault="008D6BEE">
      <w:pPr>
        <w:pStyle w:val="BodyText"/>
        <w:spacing w:before="10"/>
        <w:rPr>
          <w:sz w:val="19"/>
        </w:rPr>
      </w:pPr>
    </w:p>
    <w:p w14:paraId="4D354761" w14:textId="77777777" w:rsidR="008D6BEE" w:rsidRDefault="00391EED">
      <w:pPr>
        <w:pStyle w:val="ListParagraph"/>
        <w:numPr>
          <w:ilvl w:val="0"/>
          <w:numId w:val="47"/>
        </w:numPr>
        <w:tabs>
          <w:tab w:val="left" w:pos="1123"/>
          <w:tab w:val="left" w:pos="9104"/>
        </w:tabs>
        <w:spacing w:before="94"/>
        <w:rPr>
          <w:sz w:val="20"/>
        </w:rPr>
      </w:pPr>
      <w:r>
        <w:rPr>
          <w:sz w:val="20"/>
        </w:rPr>
        <w:t xml:space="preserve">Write your </w:t>
      </w:r>
      <w:proofErr w:type="spellStart"/>
      <w:r>
        <w:rPr>
          <w:sz w:val="20"/>
        </w:rPr>
        <w:t>favourite</w:t>
      </w:r>
      <w:proofErr w:type="spellEnd"/>
      <w:r>
        <w:rPr>
          <w:sz w:val="20"/>
        </w:rPr>
        <w:t xml:space="preserve"> food using the</w:t>
      </w:r>
      <w:r>
        <w:rPr>
          <w:spacing w:val="-23"/>
          <w:sz w:val="20"/>
        </w:rPr>
        <w:t xml:space="preserve"> </w:t>
      </w:r>
      <w:r>
        <w:rPr>
          <w:sz w:val="20"/>
        </w:rPr>
        <w:t>IPA:</w:t>
      </w:r>
      <w:r>
        <w:rPr>
          <w:spacing w:val="-1"/>
          <w:sz w:val="20"/>
        </w:rPr>
        <w:t xml:space="preserve"> </w:t>
      </w:r>
      <w:r>
        <w:rPr>
          <w:sz w:val="20"/>
          <w:u w:val="single"/>
        </w:rPr>
        <w:t xml:space="preserve"> </w:t>
      </w:r>
      <w:r>
        <w:rPr>
          <w:sz w:val="20"/>
          <w:u w:val="single"/>
        </w:rPr>
        <w:tab/>
      </w:r>
    </w:p>
    <w:p w14:paraId="10002E9B" w14:textId="77777777" w:rsidR="008D6BEE" w:rsidRDefault="008D6BEE">
      <w:pPr>
        <w:pStyle w:val="BodyText"/>
      </w:pPr>
    </w:p>
    <w:p w14:paraId="7208A608" w14:textId="77777777" w:rsidR="008D6BEE" w:rsidRDefault="008D6BEE">
      <w:pPr>
        <w:pStyle w:val="BodyText"/>
      </w:pPr>
    </w:p>
    <w:p w14:paraId="50D663D0" w14:textId="77777777" w:rsidR="008D6BEE" w:rsidRDefault="00391EED">
      <w:pPr>
        <w:pStyle w:val="ListParagraph"/>
        <w:numPr>
          <w:ilvl w:val="0"/>
          <w:numId w:val="47"/>
        </w:numPr>
        <w:tabs>
          <w:tab w:val="left" w:pos="1123"/>
        </w:tabs>
        <w:rPr>
          <w:sz w:val="20"/>
        </w:rPr>
      </w:pPr>
      <w:r>
        <w:rPr>
          <w:sz w:val="20"/>
        </w:rPr>
        <w:t>Write two words in English that contain the same vowel</w:t>
      </w:r>
      <w:r>
        <w:rPr>
          <w:spacing w:val="-12"/>
          <w:sz w:val="20"/>
        </w:rPr>
        <w:t xml:space="preserve"> </w:t>
      </w:r>
      <w:r>
        <w:rPr>
          <w:sz w:val="20"/>
        </w:rPr>
        <w:t>sound:</w:t>
      </w:r>
    </w:p>
    <w:p w14:paraId="4BBFF369" w14:textId="77777777" w:rsidR="008D6BEE" w:rsidRDefault="008D6BEE">
      <w:pPr>
        <w:pStyle w:val="BodyText"/>
        <w:spacing w:before="10"/>
        <w:rPr>
          <w:sz w:val="19"/>
        </w:rPr>
      </w:pPr>
    </w:p>
    <w:p w14:paraId="1DE9DC9C" w14:textId="77777777" w:rsidR="008D6BEE" w:rsidRDefault="00391EED">
      <w:pPr>
        <w:pStyle w:val="ListParagraph"/>
        <w:numPr>
          <w:ilvl w:val="0"/>
          <w:numId w:val="46"/>
        </w:numPr>
        <w:tabs>
          <w:tab w:val="left" w:pos="1135"/>
          <w:tab w:val="left" w:pos="2339"/>
          <w:tab w:val="left" w:pos="9126"/>
        </w:tabs>
        <w:spacing w:before="1"/>
        <w:rPr>
          <w:rFonts w:ascii="Times New Roman"/>
          <w:sz w:val="20"/>
        </w:rPr>
      </w:pPr>
      <w:proofErr w:type="spellStart"/>
      <w:r>
        <w:rPr>
          <w:rFonts w:ascii="Calibri"/>
          <w:sz w:val="20"/>
        </w:rPr>
        <w:t>LrL</w:t>
      </w:r>
      <w:proofErr w:type="spellEnd"/>
      <w:r>
        <w:rPr>
          <w:rFonts w:ascii="Calibri"/>
          <w:sz w:val="20"/>
        </w:rPr>
        <w:tab/>
      </w:r>
      <w:r>
        <w:rPr>
          <w:rFonts w:ascii="Times New Roman"/>
          <w:sz w:val="20"/>
          <w:u w:val="single"/>
        </w:rPr>
        <w:t xml:space="preserve"> </w:t>
      </w:r>
      <w:r>
        <w:rPr>
          <w:rFonts w:ascii="Times New Roman"/>
          <w:sz w:val="20"/>
          <w:u w:val="single"/>
        </w:rPr>
        <w:tab/>
      </w:r>
    </w:p>
    <w:p w14:paraId="2FC121DE" w14:textId="77777777" w:rsidR="008D6BEE" w:rsidRDefault="00391EED">
      <w:pPr>
        <w:pStyle w:val="ListParagraph"/>
        <w:numPr>
          <w:ilvl w:val="0"/>
          <w:numId w:val="46"/>
        </w:numPr>
        <w:tabs>
          <w:tab w:val="left" w:pos="1135"/>
          <w:tab w:val="left" w:pos="2340"/>
          <w:tab w:val="left" w:pos="9126"/>
        </w:tabs>
        <w:spacing w:before="15"/>
        <w:rPr>
          <w:rFonts w:ascii="Times New Roman"/>
          <w:sz w:val="20"/>
        </w:rPr>
      </w:pPr>
      <w:r>
        <w:rPr>
          <w:rFonts w:ascii="Calibri"/>
          <w:sz w:val="20"/>
        </w:rPr>
        <w:t>L]L</w:t>
      </w:r>
      <w:r>
        <w:rPr>
          <w:rFonts w:ascii="Calibri"/>
          <w:sz w:val="20"/>
        </w:rPr>
        <w:tab/>
      </w:r>
      <w:r>
        <w:rPr>
          <w:rFonts w:ascii="Times New Roman"/>
          <w:sz w:val="20"/>
          <w:u w:val="single"/>
        </w:rPr>
        <w:t xml:space="preserve"> </w:t>
      </w:r>
      <w:r>
        <w:rPr>
          <w:rFonts w:ascii="Times New Roman"/>
          <w:sz w:val="20"/>
          <w:u w:val="single"/>
        </w:rPr>
        <w:tab/>
      </w:r>
    </w:p>
    <w:p w14:paraId="1F3D0948" w14:textId="77777777" w:rsidR="008D6BEE" w:rsidRDefault="008D6BEE">
      <w:pPr>
        <w:pStyle w:val="BodyText"/>
        <w:rPr>
          <w:rFonts w:ascii="Times New Roman"/>
        </w:rPr>
      </w:pPr>
    </w:p>
    <w:p w14:paraId="0399DB83" w14:textId="77777777" w:rsidR="008D6BEE" w:rsidRDefault="008D6BEE">
      <w:pPr>
        <w:pStyle w:val="BodyText"/>
        <w:spacing w:before="4"/>
        <w:rPr>
          <w:rFonts w:ascii="Times New Roman"/>
          <w:sz w:val="21"/>
        </w:rPr>
      </w:pPr>
    </w:p>
    <w:p w14:paraId="4086E796" w14:textId="77777777" w:rsidR="008D6BEE" w:rsidRDefault="00391EED">
      <w:pPr>
        <w:pStyle w:val="ListParagraph"/>
        <w:numPr>
          <w:ilvl w:val="0"/>
          <w:numId w:val="47"/>
        </w:numPr>
        <w:tabs>
          <w:tab w:val="left" w:pos="1123"/>
        </w:tabs>
        <w:rPr>
          <w:sz w:val="20"/>
        </w:rPr>
      </w:pPr>
      <w:r>
        <w:rPr>
          <w:sz w:val="20"/>
        </w:rPr>
        <w:t>Write two words in English that contain the same</w:t>
      </w:r>
      <w:r>
        <w:rPr>
          <w:spacing w:val="-11"/>
          <w:sz w:val="20"/>
        </w:rPr>
        <w:t xml:space="preserve"> </w:t>
      </w:r>
      <w:r>
        <w:rPr>
          <w:sz w:val="20"/>
        </w:rPr>
        <w:t>diphthong:</w:t>
      </w:r>
    </w:p>
    <w:p w14:paraId="126F4BC6" w14:textId="77777777" w:rsidR="008D6BEE" w:rsidRDefault="008D6BEE">
      <w:pPr>
        <w:pStyle w:val="BodyText"/>
      </w:pPr>
    </w:p>
    <w:p w14:paraId="52BA9C15" w14:textId="77777777" w:rsidR="008D6BEE" w:rsidRDefault="00391EED">
      <w:pPr>
        <w:pStyle w:val="ListParagraph"/>
        <w:numPr>
          <w:ilvl w:val="0"/>
          <w:numId w:val="45"/>
        </w:numPr>
        <w:tabs>
          <w:tab w:val="left" w:pos="1135"/>
          <w:tab w:val="left" w:pos="2340"/>
          <w:tab w:val="left" w:pos="9126"/>
        </w:tabs>
        <w:rPr>
          <w:rFonts w:ascii="Times New Roman"/>
          <w:sz w:val="20"/>
        </w:rPr>
      </w:pPr>
      <w:r>
        <w:rPr>
          <w:rFonts w:ascii="Calibri"/>
          <w:w w:val="110"/>
          <w:sz w:val="20"/>
        </w:rPr>
        <w:t>L]</w:t>
      </w:r>
      <w:proofErr w:type="spellStart"/>
      <w:r>
        <w:rPr>
          <w:rFonts w:ascii="Calibri"/>
          <w:w w:val="110"/>
          <w:sz w:val="20"/>
        </w:rPr>
        <w:t>rL</w:t>
      </w:r>
      <w:proofErr w:type="spellEnd"/>
      <w:r>
        <w:rPr>
          <w:rFonts w:ascii="Calibri"/>
          <w:sz w:val="20"/>
        </w:rPr>
        <w:tab/>
      </w:r>
      <w:r>
        <w:rPr>
          <w:rFonts w:ascii="Times New Roman"/>
          <w:sz w:val="20"/>
          <w:u w:val="single"/>
        </w:rPr>
        <w:t xml:space="preserve"> </w:t>
      </w:r>
      <w:r>
        <w:rPr>
          <w:rFonts w:ascii="Times New Roman"/>
          <w:sz w:val="20"/>
          <w:u w:val="single"/>
        </w:rPr>
        <w:tab/>
      </w:r>
    </w:p>
    <w:p w14:paraId="5C02B176" w14:textId="77777777" w:rsidR="008D6BEE" w:rsidRDefault="00391EED">
      <w:pPr>
        <w:pStyle w:val="ListParagraph"/>
        <w:numPr>
          <w:ilvl w:val="0"/>
          <w:numId w:val="45"/>
        </w:numPr>
        <w:tabs>
          <w:tab w:val="left" w:pos="1135"/>
          <w:tab w:val="left" w:pos="2340"/>
          <w:tab w:val="left" w:pos="9126"/>
        </w:tabs>
        <w:spacing w:before="16"/>
        <w:rPr>
          <w:rFonts w:ascii="Times New Roman"/>
          <w:sz w:val="20"/>
        </w:rPr>
      </w:pPr>
      <w:proofErr w:type="spellStart"/>
      <w:r>
        <w:rPr>
          <w:rFonts w:ascii="Calibri"/>
          <w:sz w:val="20"/>
        </w:rPr>
        <w:t>Lf</w:t>
      </w:r>
      <w:proofErr w:type="spellEnd"/>
      <w:r>
        <w:rPr>
          <w:rFonts w:ascii="Calibri"/>
          <w:sz w:val="20"/>
        </w:rPr>
        <w:t>]L</w:t>
      </w:r>
      <w:r>
        <w:rPr>
          <w:rFonts w:ascii="Calibri"/>
          <w:sz w:val="20"/>
        </w:rPr>
        <w:tab/>
      </w:r>
      <w:r>
        <w:rPr>
          <w:rFonts w:ascii="Times New Roman"/>
          <w:sz w:val="20"/>
          <w:u w:val="single"/>
        </w:rPr>
        <w:t xml:space="preserve"> </w:t>
      </w:r>
      <w:r>
        <w:rPr>
          <w:rFonts w:ascii="Times New Roman"/>
          <w:sz w:val="20"/>
          <w:u w:val="single"/>
        </w:rPr>
        <w:tab/>
      </w:r>
    </w:p>
    <w:p w14:paraId="6E5EE1EB" w14:textId="77777777" w:rsidR="008D6BEE" w:rsidRDefault="008D6BEE">
      <w:pPr>
        <w:pStyle w:val="BodyText"/>
        <w:rPr>
          <w:rFonts w:ascii="Times New Roman"/>
        </w:rPr>
      </w:pPr>
    </w:p>
    <w:p w14:paraId="490DDD58" w14:textId="77777777" w:rsidR="008D6BEE" w:rsidRDefault="008D6BEE">
      <w:pPr>
        <w:pStyle w:val="BodyText"/>
        <w:spacing w:before="5"/>
        <w:rPr>
          <w:rFonts w:ascii="Times New Roman"/>
          <w:sz w:val="21"/>
        </w:rPr>
      </w:pPr>
    </w:p>
    <w:p w14:paraId="33F1653E" w14:textId="77777777" w:rsidR="008D6BEE" w:rsidRDefault="00391EED">
      <w:pPr>
        <w:pStyle w:val="ListParagraph"/>
        <w:numPr>
          <w:ilvl w:val="0"/>
          <w:numId w:val="47"/>
        </w:numPr>
        <w:tabs>
          <w:tab w:val="left" w:pos="1123"/>
        </w:tabs>
        <w:rPr>
          <w:sz w:val="20"/>
        </w:rPr>
      </w:pPr>
      <w:r>
        <w:rPr>
          <w:sz w:val="20"/>
        </w:rPr>
        <w:t>Write two words in English that contain the same consonant</w:t>
      </w:r>
      <w:r>
        <w:rPr>
          <w:spacing w:val="-15"/>
          <w:sz w:val="20"/>
        </w:rPr>
        <w:t xml:space="preserve"> </w:t>
      </w:r>
      <w:r>
        <w:rPr>
          <w:sz w:val="20"/>
        </w:rPr>
        <w:t>sound:</w:t>
      </w:r>
    </w:p>
    <w:p w14:paraId="4EC5C10E" w14:textId="77777777" w:rsidR="008D6BEE" w:rsidRDefault="008D6BEE">
      <w:pPr>
        <w:pStyle w:val="BodyText"/>
        <w:spacing w:before="10"/>
        <w:rPr>
          <w:sz w:val="19"/>
        </w:rPr>
      </w:pPr>
    </w:p>
    <w:p w14:paraId="138C2582" w14:textId="77777777" w:rsidR="008D6BEE" w:rsidRDefault="00391EED">
      <w:pPr>
        <w:pStyle w:val="ListParagraph"/>
        <w:numPr>
          <w:ilvl w:val="0"/>
          <w:numId w:val="44"/>
        </w:numPr>
        <w:tabs>
          <w:tab w:val="left" w:pos="1135"/>
          <w:tab w:val="left" w:pos="2340"/>
          <w:tab w:val="left" w:pos="9126"/>
        </w:tabs>
        <w:spacing w:before="1"/>
        <w:rPr>
          <w:rFonts w:ascii="Times New Roman"/>
          <w:sz w:val="20"/>
        </w:rPr>
      </w:pPr>
      <w:proofErr w:type="spellStart"/>
      <w:r>
        <w:rPr>
          <w:rFonts w:ascii="Calibri"/>
          <w:w w:val="85"/>
          <w:sz w:val="20"/>
        </w:rPr>
        <w:t>LpL</w:t>
      </w:r>
      <w:proofErr w:type="spellEnd"/>
      <w:r>
        <w:rPr>
          <w:rFonts w:ascii="Calibri"/>
          <w:sz w:val="20"/>
        </w:rPr>
        <w:tab/>
      </w:r>
      <w:r>
        <w:rPr>
          <w:rFonts w:ascii="Times New Roman"/>
          <w:sz w:val="20"/>
          <w:u w:val="single"/>
        </w:rPr>
        <w:t xml:space="preserve"> </w:t>
      </w:r>
      <w:r>
        <w:rPr>
          <w:rFonts w:ascii="Times New Roman"/>
          <w:sz w:val="20"/>
          <w:u w:val="single"/>
        </w:rPr>
        <w:tab/>
      </w:r>
    </w:p>
    <w:p w14:paraId="0287A387" w14:textId="77777777" w:rsidR="008D6BEE" w:rsidRDefault="00391EED">
      <w:pPr>
        <w:pStyle w:val="ListParagraph"/>
        <w:numPr>
          <w:ilvl w:val="0"/>
          <w:numId w:val="44"/>
        </w:numPr>
        <w:tabs>
          <w:tab w:val="left" w:pos="1135"/>
          <w:tab w:val="left" w:pos="2340"/>
          <w:tab w:val="left" w:pos="9126"/>
        </w:tabs>
        <w:spacing w:before="15"/>
        <w:rPr>
          <w:rFonts w:ascii="Times New Roman"/>
          <w:sz w:val="20"/>
        </w:rPr>
      </w:pPr>
      <w:proofErr w:type="spellStart"/>
      <w:r>
        <w:rPr>
          <w:rFonts w:ascii="Calibri"/>
          <w:w w:val="95"/>
          <w:sz w:val="20"/>
        </w:rPr>
        <w:t>LaL</w:t>
      </w:r>
      <w:proofErr w:type="spellEnd"/>
      <w:r>
        <w:rPr>
          <w:rFonts w:ascii="Calibri"/>
          <w:sz w:val="20"/>
        </w:rPr>
        <w:tab/>
      </w:r>
      <w:r>
        <w:rPr>
          <w:rFonts w:ascii="Times New Roman"/>
          <w:sz w:val="20"/>
          <w:u w:val="single"/>
        </w:rPr>
        <w:t xml:space="preserve"> </w:t>
      </w:r>
      <w:r>
        <w:rPr>
          <w:rFonts w:ascii="Times New Roman"/>
          <w:sz w:val="20"/>
          <w:u w:val="single"/>
        </w:rPr>
        <w:tab/>
      </w:r>
    </w:p>
    <w:p w14:paraId="28992778" w14:textId="77777777" w:rsidR="008D6BEE" w:rsidRDefault="008D6BEE">
      <w:pPr>
        <w:pStyle w:val="BodyText"/>
        <w:rPr>
          <w:rFonts w:ascii="Times New Roman"/>
        </w:rPr>
      </w:pPr>
    </w:p>
    <w:p w14:paraId="168BEDA2" w14:textId="77777777" w:rsidR="008D6BEE" w:rsidRDefault="008D6BEE">
      <w:pPr>
        <w:pStyle w:val="BodyText"/>
        <w:spacing w:before="4"/>
        <w:rPr>
          <w:rFonts w:ascii="Times New Roman"/>
          <w:sz w:val="21"/>
        </w:rPr>
      </w:pPr>
    </w:p>
    <w:p w14:paraId="11280B77" w14:textId="77777777" w:rsidR="008D6BEE" w:rsidRDefault="00391EED">
      <w:pPr>
        <w:pStyle w:val="ListParagraph"/>
        <w:numPr>
          <w:ilvl w:val="0"/>
          <w:numId w:val="47"/>
        </w:numPr>
        <w:tabs>
          <w:tab w:val="left" w:pos="1123"/>
        </w:tabs>
        <w:rPr>
          <w:sz w:val="20"/>
        </w:rPr>
      </w:pPr>
      <w:r>
        <w:rPr>
          <w:sz w:val="20"/>
        </w:rPr>
        <w:t>Translate the following sentences into</w:t>
      </w:r>
      <w:r>
        <w:rPr>
          <w:spacing w:val="-7"/>
          <w:sz w:val="20"/>
        </w:rPr>
        <w:t xml:space="preserve"> </w:t>
      </w:r>
      <w:r>
        <w:rPr>
          <w:sz w:val="20"/>
        </w:rPr>
        <w:t>English:</w:t>
      </w:r>
    </w:p>
    <w:p w14:paraId="484C7CC4" w14:textId="77777777" w:rsidR="008D6BEE" w:rsidRDefault="008D6BEE">
      <w:pPr>
        <w:pStyle w:val="BodyText"/>
        <w:spacing w:before="1"/>
      </w:pPr>
    </w:p>
    <w:p w14:paraId="395B4F4F" w14:textId="77777777" w:rsidR="008D6BEE" w:rsidRDefault="00391EED">
      <w:pPr>
        <w:pStyle w:val="ListParagraph"/>
        <w:numPr>
          <w:ilvl w:val="0"/>
          <w:numId w:val="43"/>
        </w:numPr>
        <w:tabs>
          <w:tab w:val="left" w:pos="1135"/>
        </w:tabs>
        <w:rPr>
          <w:rFonts w:ascii="Calibri" w:hAnsi="Calibri"/>
          <w:sz w:val="20"/>
        </w:rPr>
      </w:pPr>
      <w:proofErr w:type="spellStart"/>
      <w:r>
        <w:rPr>
          <w:rFonts w:ascii="Calibri" w:hAnsi="Calibri"/>
          <w:spacing w:val="-1"/>
          <w:w w:val="149"/>
          <w:sz w:val="20"/>
        </w:rPr>
        <w:t>Lïf</w:t>
      </w:r>
      <w:proofErr w:type="spellEnd"/>
      <w:r>
        <w:rPr>
          <w:rFonts w:ascii="Calibri" w:hAnsi="Calibri"/>
          <w:w w:val="149"/>
          <w:sz w:val="20"/>
        </w:rPr>
        <w:t>]</w:t>
      </w:r>
      <w:r>
        <w:rPr>
          <w:rFonts w:ascii="Calibri" w:hAnsi="Calibri"/>
          <w:spacing w:val="5"/>
          <w:sz w:val="20"/>
        </w:rPr>
        <w:t xml:space="preserve"> </w:t>
      </w:r>
      <w:r>
        <w:rPr>
          <w:rFonts w:ascii="Calibri" w:hAnsi="Calibri"/>
          <w:spacing w:val="-1"/>
          <w:w w:val="45"/>
          <w:sz w:val="20"/>
        </w:rPr>
        <w:t>D</w:t>
      </w:r>
      <w:r>
        <w:rPr>
          <w:rFonts w:ascii="Calibri" w:hAnsi="Calibri"/>
          <w:spacing w:val="-1"/>
          <w:w w:val="109"/>
          <w:sz w:val="20"/>
        </w:rPr>
        <w:t>Ö</w:t>
      </w:r>
      <w:r>
        <w:rPr>
          <w:rFonts w:ascii="Calibri" w:hAnsi="Calibri"/>
          <w:w w:val="109"/>
          <w:sz w:val="20"/>
        </w:rPr>
        <w:t>]</w:t>
      </w:r>
      <w:proofErr w:type="spellStart"/>
      <w:r>
        <w:rPr>
          <w:rFonts w:ascii="Calibri" w:hAnsi="Calibri"/>
          <w:spacing w:val="-1"/>
          <w:w w:val="102"/>
          <w:sz w:val="20"/>
        </w:rPr>
        <w:t>r</w:t>
      </w:r>
      <w:r>
        <w:rPr>
          <w:rFonts w:ascii="Calibri" w:hAnsi="Calibri"/>
          <w:w w:val="102"/>
          <w:sz w:val="20"/>
        </w:rPr>
        <w:t>K</w:t>
      </w:r>
      <w:r>
        <w:rPr>
          <w:rFonts w:ascii="Calibri" w:hAnsi="Calibri"/>
          <w:spacing w:val="-1"/>
          <w:w w:val="159"/>
          <w:sz w:val="20"/>
        </w:rPr>
        <w:t>f</w:t>
      </w:r>
      <w:r>
        <w:rPr>
          <w:rFonts w:ascii="Calibri" w:hAnsi="Calibri"/>
          <w:w w:val="159"/>
          <w:sz w:val="20"/>
        </w:rPr>
        <w:t>Ï</w:t>
      </w:r>
      <w:proofErr w:type="spellEnd"/>
      <w:r>
        <w:rPr>
          <w:rFonts w:ascii="Calibri" w:hAnsi="Calibri"/>
          <w:spacing w:val="4"/>
          <w:sz w:val="20"/>
        </w:rPr>
        <w:t xml:space="preserve"> </w:t>
      </w:r>
      <w:r>
        <w:rPr>
          <w:rFonts w:ascii="Calibri" w:hAnsi="Calibri"/>
          <w:spacing w:val="-1"/>
          <w:w w:val="169"/>
          <w:sz w:val="20"/>
        </w:rPr>
        <w:t>í</w:t>
      </w:r>
      <w:r>
        <w:rPr>
          <w:rFonts w:ascii="Calibri" w:hAnsi="Calibri"/>
          <w:w w:val="163"/>
          <w:sz w:val="20"/>
        </w:rPr>
        <w:t>]</w:t>
      </w:r>
      <w:r>
        <w:rPr>
          <w:rFonts w:ascii="Calibri" w:hAnsi="Calibri"/>
          <w:spacing w:val="4"/>
          <w:sz w:val="20"/>
        </w:rPr>
        <w:t xml:space="preserve"> </w:t>
      </w:r>
      <w:proofErr w:type="spellStart"/>
      <w:r>
        <w:rPr>
          <w:rFonts w:ascii="Calibri" w:hAnsi="Calibri"/>
          <w:spacing w:val="-1"/>
          <w:w w:val="99"/>
          <w:sz w:val="20"/>
        </w:rPr>
        <w:t>Dîf</w:t>
      </w:r>
      <w:r>
        <w:rPr>
          <w:rFonts w:ascii="Calibri" w:hAnsi="Calibri"/>
          <w:w w:val="99"/>
          <w:sz w:val="20"/>
        </w:rPr>
        <w:t>ò</w:t>
      </w:r>
      <w:r>
        <w:rPr>
          <w:rFonts w:ascii="Calibri" w:hAnsi="Calibri"/>
          <w:spacing w:val="-1"/>
          <w:w w:val="96"/>
          <w:sz w:val="20"/>
        </w:rPr>
        <w:t>Kf</w:t>
      </w:r>
      <w:proofErr w:type="spellEnd"/>
      <w:r>
        <w:rPr>
          <w:rFonts w:ascii="Calibri" w:hAnsi="Calibri"/>
          <w:w w:val="96"/>
          <w:sz w:val="20"/>
        </w:rPr>
        <w:t>\</w:t>
      </w:r>
      <w:r>
        <w:rPr>
          <w:rFonts w:ascii="Calibri" w:hAnsi="Calibri"/>
          <w:spacing w:val="5"/>
          <w:sz w:val="20"/>
        </w:rPr>
        <w:t xml:space="preserve"> </w:t>
      </w:r>
      <w:r>
        <w:rPr>
          <w:rFonts w:ascii="Calibri" w:hAnsi="Calibri"/>
          <w:spacing w:val="-1"/>
          <w:w w:val="116"/>
          <w:sz w:val="20"/>
        </w:rPr>
        <w:t>a</w:t>
      </w:r>
      <w:r>
        <w:rPr>
          <w:rFonts w:ascii="Calibri" w:hAnsi="Calibri"/>
          <w:w w:val="163"/>
          <w:sz w:val="20"/>
        </w:rPr>
        <w:t>]</w:t>
      </w:r>
      <w:r>
        <w:rPr>
          <w:rFonts w:ascii="Calibri" w:hAnsi="Calibri"/>
          <w:spacing w:val="4"/>
          <w:sz w:val="20"/>
        </w:rPr>
        <w:t xml:space="preserve"> </w:t>
      </w:r>
      <w:proofErr w:type="spellStart"/>
      <w:r>
        <w:rPr>
          <w:rFonts w:ascii="Calibri" w:hAnsi="Calibri"/>
          <w:spacing w:val="-1"/>
          <w:w w:val="88"/>
          <w:sz w:val="20"/>
        </w:rPr>
        <w:t>ãàìW</w:t>
      </w:r>
      <w:r>
        <w:rPr>
          <w:rFonts w:ascii="Calibri" w:hAnsi="Calibri"/>
          <w:spacing w:val="-2"/>
          <w:w w:val="88"/>
          <w:sz w:val="20"/>
        </w:rPr>
        <w:t>D</w:t>
      </w:r>
      <w:r>
        <w:rPr>
          <w:rFonts w:ascii="Calibri" w:hAnsi="Calibri"/>
          <w:w w:val="95"/>
          <w:sz w:val="20"/>
        </w:rPr>
        <w:t>ò</w:t>
      </w:r>
      <w:r>
        <w:rPr>
          <w:rFonts w:ascii="Calibri" w:hAnsi="Calibri"/>
          <w:spacing w:val="-1"/>
          <w:w w:val="65"/>
          <w:sz w:val="20"/>
        </w:rPr>
        <w:t>áWK</w:t>
      </w:r>
      <w:proofErr w:type="spellEnd"/>
      <w:r>
        <w:rPr>
          <w:rFonts w:ascii="Calibri" w:hAnsi="Calibri"/>
          <w:w w:val="65"/>
          <w:sz w:val="20"/>
        </w:rPr>
        <w:t>]</w:t>
      </w:r>
      <w:r>
        <w:rPr>
          <w:rFonts w:ascii="Calibri" w:hAnsi="Calibri"/>
          <w:w w:val="174"/>
          <w:sz w:val="20"/>
        </w:rPr>
        <w:t>ã</w:t>
      </w:r>
      <w:r>
        <w:rPr>
          <w:rFonts w:ascii="Calibri" w:hAnsi="Calibri"/>
          <w:spacing w:val="4"/>
          <w:sz w:val="20"/>
        </w:rPr>
        <w:t xml:space="preserve"> </w:t>
      </w:r>
      <w:r>
        <w:rPr>
          <w:rFonts w:ascii="Calibri" w:hAnsi="Calibri"/>
          <w:spacing w:val="-1"/>
          <w:w w:val="166"/>
          <w:sz w:val="20"/>
        </w:rPr>
        <w:t>í</w:t>
      </w:r>
      <w:r>
        <w:rPr>
          <w:rFonts w:ascii="Calibri" w:hAnsi="Calibri"/>
          <w:w w:val="166"/>
          <w:sz w:val="20"/>
        </w:rPr>
        <w:t>]</w:t>
      </w:r>
      <w:proofErr w:type="spellStart"/>
      <w:r>
        <w:rPr>
          <w:rFonts w:ascii="Calibri" w:hAnsi="Calibri"/>
          <w:spacing w:val="-1"/>
          <w:w w:val="82"/>
          <w:sz w:val="20"/>
        </w:rPr>
        <w:t>DÇÉfL</w:t>
      </w:r>
      <w:proofErr w:type="spellEnd"/>
    </w:p>
    <w:p w14:paraId="7EFE56F2" w14:textId="77777777" w:rsidR="008D6BEE" w:rsidRDefault="008D6BEE">
      <w:pPr>
        <w:pStyle w:val="BodyText"/>
        <w:spacing w:before="1"/>
        <w:rPr>
          <w:rFonts w:ascii="Calibri"/>
        </w:rPr>
      </w:pPr>
    </w:p>
    <w:p w14:paraId="7E5A8C87" w14:textId="77777777" w:rsidR="008D6BEE" w:rsidRDefault="00391EED">
      <w:pPr>
        <w:pStyle w:val="ListParagraph"/>
        <w:numPr>
          <w:ilvl w:val="0"/>
          <w:numId w:val="43"/>
        </w:numPr>
        <w:tabs>
          <w:tab w:val="left" w:pos="1135"/>
        </w:tabs>
        <w:rPr>
          <w:rFonts w:ascii="Calibri" w:hAnsi="Calibri"/>
          <w:sz w:val="20"/>
        </w:rPr>
      </w:pPr>
      <w:proofErr w:type="spellStart"/>
      <w:r>
        <w:rPr>
          <w:rFonts w:ascii="Calibri" w:hAnsi="Calibri"/>
          <w:w w:val="94"/>
          <w:sz w:val="20"/>
        </w:rPr>
        <w:t>Lafë</w:t>
      </w:r>
      <w:proofErr w:type="spellEnd"/>
      <w:r>
        <w:rPr>
          <w:rFonts w:ascii="Calibri" w:hAnsi="Calibri"/>
          <w:spacing w:val="4"/>
          <w:sz w:val="20"/>
        </w:rPr>
        <w:t xml:space="preserve"> </w:t>
      </w:r>
      <w:proofErr w:type="spellStart"/>
      <w:r>
        <w:rPr>
          <w:rFonts w:ascii="Calibri" w:hAnsi="Calibri"/>
          <w:w w:val="104"/>
          <w:sz w:val="20"/>
        </w:rPr>
        <w:t>íê</w:t>
      </w:r>
      <w:r>
        <w:rPr>
          <w:rFonts w:ascii="Calibri" w:hAnsi="Calibri"/>
          <w:spacing w:val="-1"/>
          <w:w w:val="104"/>
          <w:sz w:val="20"/>
        </w:rPr>
        <w:t>~</w:t>
      </w:r>
      <w:r>
        <w:rPr>
          <w:rFonts w:ascii="Calibri" w:hAnsi="Calibri"/>
          <w:w w:val="113"/>
          <w:sz w:val="20"/>
        </w:rPr>
        <w:t>få</w:t>
      </w:r>
      <w:proofErr w:type="spellEnd"/>
      <w:r>
        <w:rPr>
          <w:rFonts w:ascii="Calibri" w:hAnsi="Calibri"/>
          <w:spacing w:val="4"/>
          <w:sz w:val="20"/>
        </w:rPr>
        <w:t xml:space="preserve"> </w:t>
      </w:r>
      <w:proofErr w:type="spellStart"/>
      <w:r>
        <w:rPr>
          <w:rFonts w:ascii="Calibri" w:hAnsi="Calibri"/>
          <w:w w:val="137"/>
          <w:sz w:val="20"/>
        </w:rPr>
        <w:t>ïfä</w:t>
      </w:r>
      <w:proofErr w:type="spellEnd"/>
      <w:r>
        <w:rPr>
          <w:rFonts w:ascii="Calibri" w:hAnsi="Calibri"/>
          <w:spacing w:val="5"/>
          <w:sz w:val="20"/>
        </w:rPr>
        <w:t xml:space="preserve"> </w:t>
      </w:r>
      <w:proofErr w:type="spellStart"/>
      <w:r>
        <w:rPr>
          <w:rFonts w:ascii="Calibri" w:hAnsi="Calibri"/>
          <w:w w:val="69"/>
          <w:sz w:val="20"/>
        </w:rPr>
        <w:t>äáWî</w:t>
      </w:r>
      <w:proofErr w:type="spellEnd"/>
      <w:r>
        <w:rPr>
          <w:rFonts w:ascii="Calibri" w:hAnsi="Calibri"/>
          <w:spacing w:val="4"/>
          <w:sz w:val="20"/>
        </w:rPr>
        <w:t xml:space="preserve"> </w:t>
      </w:r>
      <w:r>
        <w:rPr>
          <w:rFonts w:ascii="Calibri" w:hAnsi="Calibri"/>
          <w:spacing w:val="-1"/>
          <w:w w:val="137"/>
          <w:sz w:val="20"/>
        </w:rPr>
        <w:t>ô</w:t>
      </w:r>
      <w:r>
        <w:rPr>
          <w:rFonts w:ascii="Calibri" w:hAnsi="Calibri"/>
          <w:w w:val="129"/>
          <w:sz w:val="20"/>
        </w:rPr>
        <w:t>\</w:t>
      </w:r>
      <w:r>
        <w:rPr>
          <w:rFonts w:ascii="Calibri" w:hAnsi="Calibri"/>
          <w:spacing w:val="4"/>
          <w:sz w:val="20"/>
        </w:rPr>
        <w:t xml:space="preserve"> </w:t>
      </w:r>
      <w:proofErr w:type="spellStart"/>
      <w:r>
        <w:rPr>
          <w:rFonts w:ascii="Calibri" w:hAnsi="Calibri"/>
          <w:w w:val="95"/>
          <w:sz w:val="20"/>
        </w:rPr>
        <w:t>q</w:t>
      </w:r>
      <w:r>
        <w:rPr>
          <w:rFonts w:ascii="Calibri" w:hAnsi="Calibri"/>
          <w:w w:val="68"/>
          <w:sz w:val="20"/>
        </w:rPr>
        <w:t>ê</w:t>
      </w:r>
      <w:r>
        <w:rPr>
          <w:rFonts w:ascii="Calibri" w:hAnsi="Calibri"/>
          <w:spacing w:val="-2"/>
          <w:w w:val="68"/>
          <w:sz w:val="20"/>
        </w:rPr>
        <w:t>á</w:t>
      </w:r>
      <w:r>
        <w:rPr>
          <w:rFonts w:ascii="Calibri" w:hAnsi="Calibri"/>
          <w:w w:val="37"/>
          <w:sz w:val="20"/>
        </w:rPr>
        <w:t>W</w:t>
      </w:r>
      <w:proofErr w:type="spellEnd"/>
      <w:r>
        <w:rPr>
          <w:rFonts w:ascii="Calibri" w:hAnsi="Calibri"/>
          <w:spacing w:val="5"/>
          <w:sz w:val="20"/>
        </w:rPr>
        <w:t xml:space="preserve"> </w:t>
      </w:r>
      <w:proofErr w:type="spellStart"/>
      <w:r>
        <w:rPr>
          <w:rFonts w:ascii="Calibri" w:hAnsi="Calibri"/>
          <w:w w:val="78"/>
          <w:sz w:val="20"/>
        </w:rPr>
        <w:t>DÑ</w:t>
      </w:r>
      <w:r>
        <w:rPr>
          <w:rFonts w:ascii="Calibri" w:hAnsi="Calibri"/>
          <w:spacing w:val="-1"/>
          <w:w w:val="78"/>
          <w:sz w:val="20"/>
        </w:rPr>
        <w:t>l</w:t>
      </w:r>
      <w:r>
        <w:rPr>
          <w:rFonts w:ascii="Calibri" w:hAnsi="Calibri"/>
          <w:w w:val="63"/>
          <w:sz w:val="20"/>
        </w:rPr>
        <w:t>WKíá</w:t>
      </w:r>
      <w:proofErr w:type="spellEnd"/>
      <w:r>
        <w:rPr>
          <w:rFonts w:ascii="Calibri" w:hAnsi="Calibri"/>
          <w:spacing w:val="3"/>
          <w:sz w:val="20"/>
        </w:rPr>
        <w:t xml:space="preserve"> </w:t>
      </w:r>
      <w:proofErr w:type="spellStart"/>
      <w:r>
        <w:rPr>
          <w:rFonts w:ascii="Calibri" w:hAnsi="Calibri"/>
          <w:spacing w:val="-2"/>
          <w:w w:val="116"/>
          <w:sz w:val="20"/>
        </w:rPr>
        <w:t>å</w:t>
      </w:r>
      <w:r>
        <w:rPr>
          <w:rFonts w:ascii="Calibri" w:hAnsi="Calibri"/>
          <w:sz w:val="20"/>
        </w:rPr>
        <w:t>~</w:t>
      </w:r>
      <w:r>
        <w:rPr>
          <w:rFonts w:ascii="Calibri" w:hAnsi="Calibri"/>
          <w:w w:val="97"/>
          <w:sz w:val="20"/>
        </w:rPr>
        <w:t>fåL</w:t>
      </w:r>
      <w:proofErr w:type="spellEnd"/>
    </w:p>
    <w:p w14:paraId="72CE18BE" w14:textId="77777777" w:rsidR="008D6BEE" w:rsidRDefault="008D6BEE">
      <w:pPr>
        <w:pStyle w:val="BodyText"/>
        <w:spacing w:before="11"/>
        <w:rPr>
          <w:rFonts w:ascii="Calibri"/>
          <w:sz w:val="38"/>
        </w:rPr>
      </w:pPr>
    </w:p>
    <w:p w14:paraId="67981B0B" w14:textId="77777777" w:rsidR="008D6BEE" w:rsidRDefault="00391EED">
      <w:pPr>
        <w:pStyle w:val="ListParagraph"/>
        <w:numPr>
          <w:ilvl w:val="0"/>
          <w:numId w:val="47"/>
        </w:numPr>
        <w:tabs>
          <w:tab w:val="left" w:pos="1123"/>
        </w:tabs>
        <w:spacing w:before="1"/>
        <w:rPr>
          <w:sz w:val="20"/>
        </w:rPr>
      </w:pPr>
      <w:r>
        <w:rPr>
          <w:sz w:val="20"/>
        </w:rPr>
        <w:t>Write the following sentences using the IPA (include stress</w:t>
      </w:r>
      <w:r>
        <w:rPr>
          <w:spacing w:val="-15"/>
          <w:sz w:val="20"/>
        </w:rPr>
        <w:t xml:space="preserve"> </w:t>
      </w:r>
      <w:r>
        <w:rPr>
          <w:sz w:val="20"/>
        </w:rPr>
        <w:t>marks):</w:t>
      </w:r>
    </w:p>
    <w:p w14:paraId="51527619" w14:textId="77777777" w:rsidR="008D6BEE" w:rsidRDefault="008D6BEE">
      <w:pPr>
        <w:pStyle w:val="BodyText"/>
      </w:pPr>
    </w:p>
    <w:p w14:paraId="638975A5" w14:textId="77777777" w:rsidR="008D6BEE" w:rsidRDefault="00391EED">
      <w:pPr>
        <w:pStyle w:val="ListParagraph"/>
        <w:numPr>
          <w:ilvl w:val="0"/>
          <w:numId w:val="42"/>
        </w:numPr>
        <w:tabs>
          <w:tab w:val="left" w:pos="1135"/>
          <w:tab w:val="left" w:pos="4500"/>
          <w:tab w:val="left" w:pos="9170"/>
        </w:tabs>
        <w:spacing w:before="1"/>
        <w:ind w:hanging="235"/>
        <w:rPr>
          <w:sz w:val="20"/>
        </w:rPr>
      </w:pPr>
      <w:r>
        <w:rPr>
          <w:sz w:val="20"/>
        </w:rPr>
        <w:t>Where is the nearest</w:t>
      </w:r>
      <w:r>
        <w:rPr>
          <w:spacing w:val="-6"/>
          <w:sz w:val="20"/>
        </w:rPr>
        <w:t xml:space="preserve"> </w:t>
      </w:r>
      <w:r>
        <w:rPr>
          <w:sz w:val="20"/>
        </w:rPr>
        <w:t>hospital?</w:t>
      </w:r>
      <w:r>
        <w:rPr>
          <w:sz w:val="20"/>
        </w:rPr>
        <w:tab/>
      </w:r>
      <w:r>
        <w:rPr>
          <w:sz w:val="20"/>
          <w:u w:val="single"/>
        </w:rPr>
        <w:t xml:space="preserve"> </w:t>
      </w:r>
      <w:r>
        <w:rPr>
          <w:sz w:val="20"/>
          <w:u w:val="single"/>
        </w:rPr>
        <w:tab/>
      </w:r>
    </w:p>
    <w:p w14:paraId="2B732F9B" w14:textId="77777777" w:rsidR="008D6BEE" w:rsidRDefault="008D6BEE">
      <w:pPr>
        <w:pStyle w:val="BodyText"/>
        <w:spacing w:before="9"/>
        <w:rPr>
          <w:sz w:val="11"/>
        </w:rPr>
      </w:pPr>
    </w:p>
    <w:p w14:paraId="7CF62007" w14:textId="77777777" w:rsidR="008D6BEE" w:rsidRDefault="00391EED">
      <w:pPr>
        <w:pStyle w:val="ListParagraph"/>
        <w:numPr>
          <w:ilvl w:val="0"/>
          <w:numId w:val="42"/>
        </w:numPr>
        <w:tabs>
          <w:tab w:val="left" w:pos="1135"/>
          <w:tab w:val="left" w:pos="4500"/>
          <w:tab w:val="left" w:pos="9172"/>
        </w:tabs>
        <w:spacing w:before="94"/>
        <w:ind w:hanging="235"/>
        <w:rPr>
          <w:sz w:val="20"/>
        </w:rPr>
      </w:pPr>
      <w:r>
        <w:rPr>
          <w:sz w:val="20"/>
        </w:rPr>
        <w:t>Ken runs his own shoe</w:t>
      </w:r>
      <w:r>
        <w:rPr>
          <w:spacing w:val="-8"/>
          <w:sz w:val="20"/>
        </w:rPr>
        <w:t xml:space="preserve"> </w:t>
      </w:r>
      <w:r>
        <w:rPr>
          <w:sz w:val="20"/>
        </w:rPr>
        <w:t>company.</w:t>
      </w:r>
      <w:r>
        <w:rPr>
          <w:sz w:val="20"/>
        </w:rPr>
        <w:tab/>
      </w:r>
      <w:r>
        <w:rPr>
          <w:sz w:val="20"/>
          <w:u w:val="single"/>
        </w:rPr>
        <w:t xml:space="preserve"> </w:t>
      </w:r>
      <w:r>
        <w:rPr>
          <w:sz w:val="20"/>
          <w:u w:val="single"/>
        </w:rPr>
        <w:tab/>
      </w:r>
    </w:p>
    <w:p w14:paraId="09379AC4" w14:textId="77777777" w:rsidR="008D6BEE" w:rsidRDefault="008D6BEE">
      <w:pPr>
        <w:pStyle w:val="BodyText"/>
        <w:spacing w:before="9"/>
        <w:rPr>
          <w:sz w:val="11"/>
        </w:rPr>
      </w:pPr>
    </w:p>
    <w:p w14:paraId="35390C2C" w14:textId="77777777" w:rsidR="008D6BEE" w:rsidRDefault="00391EED">
      <w:pPr>
        <w:pStyle w:val="ListParagraph"/>
        <w:numPr>
          <w:ilvl w:val="0"/>
          <w:numId w:val="42"/>
        </w:numPr>
        <w:tabs>
          <w:tab w:val="left" w:pos="1122"/>
          <w:tab w:val="left" w:pos="4500"/>
          <w:tab w:val="left" w:pos="9170"/>
        </w:tabs>
        <w:spacing w:before="94"/>
        <w:ind w:left="1121" w:hanging="222"/>
        <w:rPr>
          <w:sz w:val="20"/>
        </w:rPr>
      </w:pPr>
      <w:r>
        <w:rPr>
          <w:sz w:val="20"/>
        </w:rPr>
        <w:t>We usually have lunch at</w:t>
      </w:r>
      <w:r>
        <w:rPr>
          <w:spacing w:val="-7"/>
          <w:sz w:val="20"/>
        </w:rPr>
        <w:t xml:space="preserve"> </w:t>
      </w:r>
      <w:r>
        <w:rPr>
          <w:sz w:val="20"/>
        </w:rPr>
        <w:t>one.</w:t>
      </w:r>
      <w:r>
        <w:rPr>
          <w:sz w:val="20"/>
        </w:rPr>
        <w:tab/>
      </w:r>
      <w:r>
        <w:rPr>
          <w:sz w:val="20"/>
          <w:u w:val="single"/>
        </w:rPr>
        <w:t xml:space="preserve"> </w:t>
      </w:r>
      <w:r>
        <w:rPr>
          <w:sz w:val="20"/>
          <w:u w:val="single"/>
        </w:rPr>
        <w:tab/>
      </w:r>
    </w:p>
    <w:p w14:paraId="6894CBF3" w14:textId="77777777" w:rsidR="008D6BEE" w:rsidRDefault="008D6BEE">
      <w:pPr>
        <w:pStyle w:val="BodyText"/>
        <w:spacing w:before="10"/>
        <w:rPr>
          <w:sz w:val="11"/>
        </w:rPr>
      </w:pPr>
    </w:p>
    <w:p w14:paraId="2F610C8F" w14:textId="77777777" w:rsidR="008D6BEE" w:rsidRDefault="00391EED">
      <w:pPr>
        <w:pStyle w:val="ListParagraph"/>
        <w:numPr>
          <w:ilvl w:val="0"/>
          <w:numId w:val="42"/>
        </w:numPr>
        <w:tabs>
          <w:tab w:val="left" w:pos="1135"/>
          <w:tab w:val="left" w:pos="4500"/>
          <w:tab w:val="left" w:pos="9170"/>
        </w:tabs>
        <w:spacing w:before="94"/>
        <w:ind w:hanging="235"/>
        <w:rPr>
          <w:sz w:val="20"/>
        </w:rPr>
      </w:pPr>
      <w:r>
        <w:rPr>
          <w:sz w:val="20"/>
        </w:rPr>
        <w:t>Hi James. How are your</w:t>
      </w:r>
      <w:r>
        <w:rPr>
          <w:spacing w:val="-8"/>
          <w:sz w:val="20"/>
        </w:rPr>
        <w:t xml:space="preserve"> </w:t>
      </w:r>
      <w:r>
        <w:rPr>
          <w:sz w:val="20"/>
        </w:rPr>
        <w:t>boys?</w:t>
      </w:r>
      <w:r>
        <w:rPr>
          <w:sz w:val="20"/>
        </w:rPr>
        <w:tab/>
      </w:r>
      <w:r>
        <w:rPr>
          <w:sz w:val="20"/>
          <w:u w:val="single"/>
        </w:rPr>
        <w:t xml:space="preserve"> </w:t>
      </w:r>
      <w:r>
        <w:rPr>
          <w:sz w:val="20"/>
          <w:u w:val="single"/>
        </w:rPr>
        <w:tab/>
      </w:r>
    </w:p>
    <w:p w14:paraId="392B9747" w14:textId="77777777" w:rsidR="008D6BEE" w:rsidRDefault="008D6BEE">
      <w:pPr>
        <w:pStyle w:val="BodyText"/>
      </w:pPr>
    </w:p>
    <w:p w14:paraId="585743A7" w14:textId="77777777" w:rsidR="008D6BEE" w:rsidRDefault="008D6BEE">
      <w:pPr>
        <w:pStyle w:val="BodyText"/>
        <w:spacing w:before="1"/>
      </w:pPr>
    </w:p>
    <w:p w14:paraId="26CB34BD" w14:textId="77777777" w:rsidR="008D6BEE" w:rsidRDefault="00391EED">
      <w:pPr>
        <w:pStyle w:val="ListParagraph"/>
        <w:numPr>
          <w:ilvl w:val="0"/>
          <w:numId w:val="47"/>
        </w:numPr>
        <w:tabs>
          <w:tab w:val="left" w:pos="1123"/>
        </w:tabs>
        <w:rPr>
          <w:sz w:val="20"/>
        </w:rPr>
      </w:pPr>
      <w:r>
        <w:rPr>
          <w:sz w:val="20"/>
        </w:rPr>
        <w:t>Write</w:t>
      </w:r>
      <w:r>
        <w:rPr>
          <w:spacing w:val="-5"/>
          <w:sz w:val="20"/>
        </w:rPr>
        <w:t xml:space="preserve"> </w:t>
      </w:r>
      <w:r>
        <w:rPr>
          <w:sz w:val="20"/>
        </w:rPr>
        <w:t>these</w:t>
      </w:r>
      <w:r>
        <w:rPr>
          <w:spacing w:val="-5"/>
          <w:sz w:val="20"/>
        </w:rPr>
        <w:t xml:space="preserve"> </w:t>
      </w:r>
      <w:r>
        <w:rPr>
          <w:sz w:val="20"/>
        </w:rPr>
        <w:t>words</w:t>
      </w:r>
      <w:r>
        <w:rPr>
          <w:spacing w:val="-5"/>
          <w:sz w:val="20"/>
        </w:rPr>
        <w:t xml:space="preserve"> </w:t>
      </w:r>
      <w:r>
        <w:rPr>
          <w:sz w:val="20"/>
        </w:rPr>
        <w:t>in</w:t>
      </w:r>
      <w:r>
        <w:rPr>
          <w:spacing w:val="-5"/>
          <w:sz w:val="20"/>
        </w:rPr>
        <w:t xml:space="preserve"> </w:t>
      </w:r>
      <w:r>
        <w:rPr>
          <w:sz w:val="20"/>
        </w:rPr>
        <w:t>your</w:t>
      </w:r>
      <w:r>
        <w:rPr>
          <w:spacing w:val="-4"/>
          <w:sz w:val="20"/>
        </w:rPr>
        <w:t xml:space="preserve"> </w:t>
      </w:r>
      <w:r>
        <w:rPr>
          <w:sz w:val="20"/>
        </w:rPr>
        <w:t>first</w:t>
      </w:r>
      <w:r>
        <w:rPr>
          <w:spacing w:val="-5"/>
          <w:sz w:val="20"/>
        </w:rPr>
        <w:t xml:space="preserve"> </w:t>
      </w:r>
      <w:r>
        <w:rPr>
          <w:sz w:val="20"/>
        </w:rPr>
        <w:t>language,</w:t>
      </w:r>
      <w:r>
        <w:rPr>
          <w:spacing w:val="-5"/>
          <w:sz w:val="20"/>
        </w:rPr>
        <w:t xml:space="preserve"> </w:t>
      </w:r>
      <w:r>
        <w:rPr>
          <w:sz w:val="20"/>
        </w:rPr>
        <w:t>then</w:t>
      </w:r>
      <w:r>
        <w:rPr>
          <w:spacing w:val="-5"/>
          <w:sz w:val="20"/>
        </w:rPr>
        <w:t xml:space="preserve"> </w:t>
      </w:r>
      <w:r>
        <w:rPr>
          <w:sz w:val="20"/>
        </w:rPr>
        <w:t>translate</w:t>
      </w:r>
      <w:r>
        <w:rPr>
          <w:spacing w:val="-5"/>
          <w:sz w:val="20"/>
        </w:rPr>
        <w:t xml:space="preserve"> </w:t>
      </w:r>
      <w:r>
        <w:rPr>
          <w:sz w:val="20"/>
        </w:rPr>
        <w:t>the</w:t>
      </w:r>
      <w:r>
        <w:rPr>
          <w:spacing w:val="-4"/>
          <w:sz w:val="20"/>
        </w:rPr>
        <w:t xml:space="preserve"> </w:t>
      </w:r>
      <w:r>
        <w:rPr>
          <w:sz w:val="20"/>
        </w:rPr>
        <w:t>results</w:t>
      </w:r>
      <w:r>
        <w:rPr>
          <w:spacing w:val="-5"/>
          <w:sz w:val="20"/>
        </w:rPr>
        <w:t xml:space="preserve"> </w:t>
      </w:r>
      <w:r>
        <w:rPr>
          <w:sz w:val="20"/>
        </w:rPr>
        <w:t>into</w:t>
      </w:r>
      <w:r>
        <w:rPr>
          <w:spacing w:val="-5"/>
          <w:sz w:val="20"/>
        </w:rPr>
        <w:t xml:space="preserve"> </w:t>
      </w:r>
      <w:r>
        <w:rPr>
          <w:sz w:val="20"/>
        </w:rPr>
        <w:t>the</w:t>
      </w:r>
      <w:r>
        <w:rPr>
          <w:spacing w:val="-5"/>
          <w:sz w:val="20"/>
        </w:rPr>
        <w:t xml:space="preserve"> </w:t>
      </w:r>
      <w:r>
        <w:rPr>
          <w:sz w:val="20"/>
        </w:rPr>
        <w:t>IPA:</w:t>
      </w:r>
    </w:p>
    <w:p w14:paraId="5CB2ECAF" w14:textId="77777777" w:rsidR="008D6BEE" w:rsidRDefault="008D6BEE">
      <w:pPr>
        <w:pStyle w:val="BodyText"/>
        <w:spacing w:before="11"/>
        <w:rPr>
          <w:sz w:val="19"/>
        </w:rPr>
      </w:pPr>
    </w:p>
    <w:p w14:paraId="572ECDFD" w14:textId="77777777" w:rsidR="008D6BEE" w:rsidRDefault="00391EED">
      <w:pPr>
        <w:pStyle w:val="ListParagraph"/>
        <w:numPr>
          <w:ilvl w:val="0"/>
          <w:numId w:val="41"/>
        </w:numPr>
        <w:tabs>
          <w:tab w:val="left" w:pos="1135"/>
          <w:tab w:val="left" w:pos="2340"/>
          <w:tab w:val="left" w:pos="9125"/>
        </w:tabs>
        <w:ind w:hanging="235"/>
        <w:rPr>
          <w:sz w:val="20"/>
        </w:rPr>
      </w:pPr>
      <w:r>
        <w:rPr>
          <w:sz w:val="20"/>
        </w:rPr>
        <w:t>table</w:t>
      </w:r>
      <w:r>
        <w:rPr>
          <w:sz w:val="20"/>
        </w:rPr>
        <w:tab/>
      </w:r>
      <w:r>
        <w:rPr>
          <w:sz w:val="20"/>
          <w:u w:val="single"/>
        </w:rPr>
        <w:t xml:space="preserve"> </w:t>
      </w:r>
      <w:r>
        <w:rPr>
          <w:sz w:val="20"/>
          <w:u w:val="single"/>
        </w:rPr>
        <w:tab/>
      </w:r>
    </w:p>
    <w:p w14:paraId="39A149A3" w14:textId="77777777" w:rsidR="008D6BEE" w:rsidRDefault="00391EED">
      <w:pPr>
        <w:pStyle w:val="ListParagraph"/>
        <w:numPr>
          <w:ilvl w:val="0"/>
          <w:numId w:val="41"/>
        </w:numPr>
        <w:tabs>
          <w:tab w:val="left" w:pos="1135"/>
          <w:tab w:val="left" w:pos="2340"/>
          <w:tab w:val="left" w:pos="9125"/>
        </w:tabs>
        <w:spacing w:line="230" w:lineRule="exact"/>
        <w:ind w:hanging="235"/>
        <w:rPr>
          <w:sz w:val="20"/>
        </w:rPr>
      </w:pPr>
      <w:r>
        <w:rPr>
          <w:sz w:val="20"/>
        </w:rPr>
        <w:t>photos</w:t>
      </w:r>
      <w:r>
        <w:rPr>
          <w:sz w:val="20"/>
        </w:rPr>
        <w:tab/>
      </w:r>
      <w:r>
        <w:rPr>
          <w:sz w:val="20"/>
          <w:u w:val="single"/>
        </w:rPr>
        <w:t xml:space="preserve"> </w:t>
      </w:r>
      <w:r>
        <w:rPr>
          <w:sz w:val="20"/>
          <w:u w:val="single"/>
        </w:rPr>
        <w:tab/>
      </w:r>
    </w:p>
    <w:p w14:paraId="7B92CD2D" w14:textId="77777777" w:rsidR="008D6BEE" w:rsidRDefault="00391EED">
      <w:pPr>
        <w:pStyle w:val="ListParagraph"/>
        <w:numPr>
          <w:ilvl w:val="0"/>
          <w:numId w:val="41"/>
        </w:numPr>
        <w:tabs>
          <w:tab w:val="left" w:pos="1123"/>
          <w:tab w:val="left" w:pos="2341"/>
          <w:tab w:val="left" w:pos="9124"/>
        </w:tabs>
        <w:spacing w:line="230" w:lineRule="exact"/>
        <w:ind w:left="1122" w:hanging="223"/>
        <w:rPr>
          <w:sz w:val="20"/>
        </w:rPr>
      </w:pPr>
      <w:r>
        <w:rPr>
          <w:sz w:val="20"/>
        </w:rPr>
        <w:t>electricity</w:t>
      </w:r>
      <w:r>
        <w:rPr>
          <w:sz w:val="20"/>
        </w:rPr>
        <w:tab/>
      </w:r>
      <w:r>
        <w:rPr>
          <w:sz w:val="20"/>
          <w:u w:val="single"/>
        </w:rPr>
        <w:t xml:space="preserve"> </w:t>
      </w:r>
      <w:r>
        <w:rPr>
          <w:sz w:val="20"/>
          <w:u w:val="single"/>
        </w:rPr>
        <w:tab/>
      </w:r>
    </w:p>
    <w:p w14:paraId="49D624D1" w14:textId="77777777" w:rsidR="008D6BEE" w:rsidRDefault="00391EED">
      <w:pPr>
        <w:pStyle w:val="ListParagraph"/>
        <w:numPr>
          <w:ilvl w:val="0"/>
          <w:numId w:val="41"/>
        </w:numPr>
        <w:tabs>
          <w:tab w:val="left" w:pos="1135"/>
          <w:tab w:val="left" w:pos="2342"/>
          <w:tab w:val="left" w:pos="9125"/>
        </w:tabs>
        <w:spacing w:before="1"/>
        <w:ind w:hanging="235"/>
        <w:rPr>
          <w:sz w:val="20"/>
        </w:rPr>
      </w:pPr>
      <w:r>
        <w:rPr>
          <w:sz w:val="20"/>
        </w:rPr>
        <w:t>scissors</w:t>
      </w:r>
      <w:r>
        <w:rPr>
          <w:sz w:val="20"/>
        </w:rPr>
        <w:tab/>
      </w:r>
      <w:r>
        <w:rPr>
          <w:sz w:val="20"/>
          <w:u w:val="single"/>
        </w:rPr>
        <w:t xml:space="preserve"> </w:t>
      </w:r>
      <w:r>
        <w:rPr>
          <w:sz w:val="20"/>
          <w:u w:val="single"/>
        </w:rPr>
        <w:tab/>
      </w:r>
    </w:p>
    <w:p w14:paraId="374F4E4D" w14:textId="77777777" w:rsidR="008D6BEE" w:rsidRDefault="008D6BEE">
      <w:pPr>
        <w:rPr>
          <w:sz w:val="20"/>
        </w:rPr>
        <w:sectPr w:rsidR="008D6BEE">
          <w:headerReference w:type="default" r:id="rId402"/>
          <w:footerReference w:type="default" r:id="rId403"/>
          <w:pgSz w:w="11900" w:h="16840"/>
          <w:pgMar w:top="2540" w:right="840" w:bottom="1540" w:left="900" w:header="707" w:footer="1349" w:gutter="0"/>
          <w:pgNumType w:start="19"/>
          <w:cols w:space="720"/>
        </w:sectPr>
      </w:pPr>
    </w:p>
    <w:p w14:paraId="787BBAC8" w14:textId="77777777" w:rsidR="008D6BEE" w:rsidRDefault="008D6BEE">
      <w:pPr>
        <w:pStyle w:val="BodyText"/>
      </w:pPr>
    </w:p>
    <w:p w14:paraId="3DB9908E" w14:textId="77777777" w:rsidR="008D6BEE" w:rsidRDefault="008D6BEE">
      <w:pPr>
        <w:pStyle w:val="BodyText"/>
        <w:spacing w:before="11"/>
        <w:rPr>
          <w:sz w:val="19"/>
        </w:rPr>
      </w:pPr>
    </w:p>
    <w:p w14:paraId="12EB61D8" w14:textId="77777777" w:rsidR="008D6BEE" w:rsidRDefault="00391EED">
      <w:pPr>
        <w:spacing w:before="94"/>
        <w:ind w:left="900"/>
        <w:rPr>
          <w:i/>
          <w:sz w:val="20"/>
        </w:rPr>
      </w:pPr>
      <w:r>
        <w:rPr>
          <w:i/>
          <w:sz w:val="20"/>
        </w:rPr>
        <w:t>Answers:</w:t>
      </w:r>
    </w:p>
    <w:p w14:paraId="6B154F2B" w14:textId="77777777" w:rsidR="008D6BEE" w:rsidRDefault="008D6BEE">
      <w:pPr>
        <w:pStyle w:val="BodyText"/>
        <w:rPr>
          <w:i/>
          <w:sz w:val="22"/>
        </w:rPr>
      </w:pPr>
    </w:p>
    <w:p w14:paraId="2B8B0B33" w14:textId="77777777" w:rsidR="008D6BEE" w:rsidRDefault="008D6BEE">
      <w:pPr>
        <w:pStyle w:val="BodyText"/>
        <w:spacing w:before="10"/>
        <w:rPr>
          <w:i/>
          <w:sz w:val="17"/>
        </w:rPr>
      </w:pPr>
    </w:p>
    <w:p w14:paraId="103970A2" w14:textId="77777777" w:rsidR="008D6BEE" w:rsidRDefault="00391EED">
      <w:pPr>
        <w:pStyle w:val="ListParagraph"/>
        <w:numPr>
          <w:ilvl w:val="0"/>
          <w:numId w:val="40"/>
        </w:numPr>
        <w:tabs>
          <w:tab w:val="left" w:pos="1123"/>
        </w:tabs>
        <w:rPr>
          <w:sz w:val="20"/>
        </w:rPr>
      </w:pPr>
      <w:r>
        <w:rPr>
          <w:sz w:val="20"/>
        </w:rPr>
        <w:t>Answers will</w:t>
      </w:r>
      <w:r>
        <w:rPr>
          <w:spacing w:val="-3"/>
          <w:sz w:val="20"/>
        </w:rPr>
        <w:t xml:space="preserve"> </w:t>
      </w:r>
      <w:r>
        <w:rPr>
          <w:sz w:val="20"/>
        </w:rPr>
        <w:t>vary.</w:t>
      </w:r>
    </w:p>
    <w:p w14:paraId="06A2A6CF" w14:textId="77777777" w:rsidR="008D6BEE" w:rsidRDefault="008D6BEE">
      <w:pPr>
        <w:pStyle w:val="BodyText"/>
        <w:rPr>
          <w:sz w:val="22"/>
        </w:rPr>
      </w:pPr>
    </w:p>
    <w:p w14:paraId="28E61044" w14:textId="77777777" w:rsidR="008D6BEE" w:rsidRDefault="008D6BEE">
      <w:pPr>
        <w:pStyle w:val="BodyText"/>
        <w:rPr>
          <w:sz w:val="18"/>
        </w:rPr>
      </w:pPr>
    </w:p>
    <w:p w14:paraId="1D0ADBF8" w14:textId="77777777" w:rsidR="008D6BEE" w:rsidRDefault="00391EED">
      <w:pPr>
        <w:pStyle w:val="ListParagraph"/>
        <w:numPr>
          <w:ilvl w:val="0"/>
          <w:numId w:val="40"/>
        </w:numPr>
        <w:tabs>
          <w:tab w:val="left" w:pos="1123"/>
        </w:tabs>
        <w:spacing w:before="1"/>
        <w:rPr>
          <w:sz w:val="20"/>
        </w:rPr>
      </w:pPr>
      <w:r>
        <w:rPr>
          <w:sz w:val="20"/>
        </w:rPr>
        <w:t>Answers will vary, for</w:t>
      </w:r>
      <w:r>
        <w:rPr>
          <w:spacing w:val="-5"/>
          <w:sz w:val="20"/>
        </w:rPr>
        <w:t xml:space="preserve"> </w:t>
      </w:r>
      <w:r>
        <w:rPr>
          <w:sz w:val="20"/>
        </w:rPr>
        <w:t>example:</w:t>
      </w:r>
    </w:p>
    <w:p w14:paraId="44A575B6" w14:textId="77777777" w:rsidR="008D6BEE" w:rsidRDefault="008D6BEE">
      <w:pPr>
        <w:pStyle w:val="BodyText"/>
        <w:spacing w:before="10"/>
        <w:rPr>
          <w:sz w:val="19"/>
        </w:rPr>
      </w:pPr>
    </w:p>
    <w:p w14:paraId="1AA19EF0" w14:textId="77777777" w:rsidR="008D6BEE" w:rsidRDefault="00391EED">
      <w:pPr>
        <w:pStyle w:val="ListParagraph"/>
        <w:numPr>
          <w:ilvl w:val="0"/>
          <w:numId w:val="39"/>
        </w:numPr>
        <w:tabs>
          <w:tab w:val="left" w:pos="1135"/>
          <w:tab w:val="left" w:pos="2339"/>
        </w:tabs>
        <w:rPr>
          <w:sz w:val="20"/>
        </w:rPr>
      </w:pPr>
      <w:proofErr w:type="spellStart"/>
      <w:r>
        <w:rPr>
          <w:rFonts w:ascii="Calibri"/>
          <w:sz w:val="20"/>
        </w:rPr>
        <w:t>LrL</w:t>
      </w:r>
      <w:proofErr w:type="spellEnd"/>
      <w:r>
        <w:rPr>
          <w:rFonts w:ascii="Calibri"/>
          <w:sz w:val="20"/>
        </w:rPr>
        <w:tab/>
      </w:r>
      <w:r>
        <w:rPr>
          <w:sz w:val="20"/>
        </w:rPr>
        <w:t>b</w:t>
      </w:r>
      <w:r>
        <w:rPr>
          <w:i/>
          <w:sz w:val="20"/>
        </w:rPr>
        <w:t>oo</w:t>
      </w:r>
      <w:r>
        <w:rPr>
          <w:sz w:val="20"/>
        </w:rPr>
        <w:t>k,</w:t>
      </w:r>
      <w:r>
        <w:rPr>
          <w:spacing w:val="-3"/>
          <w:sz w:val="20"/>
        </w:rPr>
        <w:t xml:space="preserve"> </w:t>
      </w:r>
      <w:r>
        <w:rPr>
          <w:sz w:val="20"/>
        </w:rPr>
        <w:t>p</w:t>
      </w:r>
      <w:r>
        <w:rPr>
          <w:i/>
          <w:sz w:val="20"/>
        </w:rPr>
        <w:t>u</w:t>
      </w:r>
      <w:r>
        <w:rPr>
          <w:sz w:val="20"/>
        </w:rPr>
        <w:t>sh</w:t>
      </w:r>
    </w:p>
    <w:p w14:paraId="455B0C2B" w14:textId="77777777" w:rsidR="008D6BEE" w:rsidRDefault="00391EED">
      <w:pPr>
        <w:pStyle w:val="ListParagraph"/>
        <w:numPr>
          <w:ilvl w:val="0"/>
          <w:numId w:val="39"/>
        </w:numPr>
        <w:tabs>
          <w:tab w:val="left" w:pos="1135"/>
          <w:tab w:val="left" w:pos="2340"/>
        </w:tabs>
        <w:spacing w:before="15"/>
        <w:rPr>
          <w:i/>
          <w:sz w:val="20"/>
        </w:rPr>
      </w:pPr>
      <w:r>
        <w:rPr>
          <w:rFonts w:ascii="Calibri"/>
          <w:sz w:val="20"/>
        </w:rPr>
        <w:t>L]L</w:t>
      </w:r>
      <w:r>
        <w:rPr>
          <w:rFonts w:ascii="Calibri"/>
          <w:sz w:val="20"/>
        </w:rPr>
        <w:tab/>
      </w:r>
      <w:r>
        <w:rPr>
          <w:sz w:val="20"/>
        </w:rPr>
        <w:t>comput</w:t>
      </w:r>
      <w:r>
        <w:rPr>
          <w:i/>
          <w:sz w:val="20"/>
        </w:rPr>
        <w:t>er</w:t>
      </w:r>
      <w:r>
        <w:rPr>
          <w:sz w:val="20"/>
        </w:rPr>
        <w:t>,</w:t>
      </w:r>
      <w:r>
        <w:rPr>
          <w:spacing w:val="-5"/>
          <w:sz w:val="20"/>
        </w:rPr>
        <w:t xml:space="preserve"> </w:t>
      </w:r>
      <w:r>
        <w:rPr>
          <w:sz w:val="20"/>
        </w:rPr>
        <w:t>sof</w:t>
      </w:r>
      <w:r>
        <w:rPr>
          <w:i/>
          <w:sz w:val="20"/>
        </w:rPr>
        <w:t>a</w:t>
      </w:r>
    </w:p>
    <w:p w14:paraId="50EEA330" w14:textId="77777777" w:rsidR="008D6BEE" w:rsidRDefault="008D6BEE">
      <w:pPr>
        <w:pStyle w:val="BodyText"/>
        <w:rPr>
          <w:i/>
          <w:sz w:val="26"/>
        </w:rPr>
      </w:pPr>
    </w:p>
    <w:p w14:paraId="6DF752E8" w14:textId="77777777" w:rsidR="008D6BEE" w:rsidRDefault="00391EED">
      <w:pPr>
        <w:pStyle w:val="ListParagraph"/>
        <w:numPr>
          <w:ilvl w:val="0"/>
          <w:numId w:val="40"/>
        </w:numPr>
        <w:tabs>
          <w:tab w:val="left" w:pos="1123"/>
        </w:tabs>
        <w:spacing w:before="178"/>
        <w:rPr>
          <w:sz w:val="20"/>
        </w:rPr>
      </w:pPr>
      <w:r>
        <w:rPr>
          <w:sz w:val="20"/>
        </w:rPr>
        <w:t>Answers will vary, for</w:t>
      </w:r>
      <w:r>
        <w:rPr>
          <w:spacing w:val="-5"/>
          <w:sz w:val="20"/>
        </w:rPr>
        <w:t xml:space="preserve"> </w:t>
      </w:r>
      <w:r>
        <w:rPr>
          <w:sz w:val="20"/>
        </w:rPr>
        <w:t>example:</w:t>
      </w:r>
    </w:p>
    <w:p w14:paraId="443492C1" w14:textId="77777777" w:rsidR="008D6BEE" w:rsidRDefault="008D6BEE">
      <w:pPr>
        <w:pStyle w:val="BodyText"/>
        <w:spacing w:before="10"/>
        <w:rPr>
          <w:sz w:val="19"/>
        </w:rPr>
      </w:pPr>
    </w:p>
    <w:p w14:paraId="2FEED559" w14:textId="77777777" w:rsidR="008D6BEE" w:rsidRDefault="00391EED">
      <w:pPr>
        <w:pStyle w:val="ListParagraph"/>
        <w:numPr>
          <w:ilvl w:val="0"/>
          <w:numId w:val="38"/>
        </w:numPr>
        <w:tabs>
          <w:tab w:val="left" w:pos="1135"/>
          <w:tab w:val="left" w:pos="2340"/>
        </w:tabs>
        <w:rPr>
          <w:sz w:val="20"/>
        </w:rPr>
      </w:pPr>
      <w:r>
        <w:rPr>
          <w:rFonts w:ascii="Calibri"/>
          <w:sz w:val="20"/>
        </w:rPr>
        <w:t>L]</w:t>
      </w:r>
      <w:proofErr w:type="spellStart"/>
      <w:r>
        <w:rPr>
          <w:rFonts w:ascii="Calibri"/>
          <w:sz w:val="20"/>
        </w:rPr>
        <w:t>rL</w:t>
      </w:r>
      <w:proofErr w:type="spellEnd"/>
      <w:r>
        <w:rPr>
          <w:rFonts w:ascii="Calibri"/>
          <w:sz w:val="20"/>
        </w:rPr>
        <w:tab/>
      </w:r>
      <w:r>
        <w:rPr>
          <w:sz w:val="20"/>
        </w:rPr>
        <w:t>ph</w:t>
      </w:r>
      <w:r>
        <w:rPr>
          <w:i/>
          <w:sz w:val="20"/>
        </w:rPr>
        <w:t>o</w:t>
      </w:r>
      <w:r>
        <w:rPr>
          <w:sz w:val="20"/>
        </w:rPr>
        <w:t>ne,</w:t>
      </w:r>
      <w:r>
        <w:rPr>
          <w:spacing w:val="-2"/>
          <w:sz w:val="20"/>
        </w:rPr>
        <w:t xml:space="preserve"> </w:t>
      </w:r>
      <w:r>
        <w:rPr>
          <w:sz w:val="20"/>
        </w:rPr>
        <w:t>gr</w:t>
      </w:r>
      <w:r>
        <w:rPr>
          <w:i/>
          <w:sz w:val="20"/>
        </w:rPr>
        <w:t>ow</w:t>
      </w:r>
      <w:r>
        <w:rPr>
          <w:sz w:val="20"/>
        </w:rPr>
        <w:t>n</w:t>
      </w:r>
    </w:p>
    <w:p w14:paraId="787B8BFF" w14:textId="77777777" w:rsidR="008D6BEE" w:rsidRDefault="00391EED">
      <w:pPr>
        <w:pStyle w:val="ListParagraph"/>
        <w:numPr>
          <w:ilvl w:val="0"/>
          <w:numId w:val="38"/>
        </w:numPr>
        <w:tabs>
          <w:tab w:val="left" w:pos="1135"/>
          <w:tab w:val="left" w:pos="2340"/>
        </w:tabs>
        <w:spacing w:before="17"/>
        <w:rPr>
          <w:i/>
          <w:sz w:val="20"/>
        </w:rPr>
      </w:pPr>
      <w:proofErr w:type="spellStart"/>
      <w:r>
        <w:rPr>
          <w:rFonts w:ascii="Calibri"/>
          <w:sz w:val="20"/>
        </w:rPr>
        <w:t>Lf</w:t>
      </w:r>
      <w:proofErr w:type="spellEnd"/>
      <w:r>
        <w:rPr>
          <w:rFonts w:ascii="Calibri"/>
          <w:sz w:val="20"/>
        </w:rPr>
        <w:t>]L</w:t>
      </w:r>
      <w:r>
        <w:rPr>
          <w:rFonts w:ascii="Calibri"/>
          <w:sz w:val="20"/>
        </w:rPr>
        <w:tab/>
      </w:r>
      <w:r>
        <w:rPr>
          <w:sz w:val="20"/>
        </w:rPr>
        <w:t>h</w:t>
      </w:r>
      <w:r>
        <w:rPr>
          <w:i/>
          <w:sz w:val="20"/>
        </w:rPr>
        <w:t>ere</w:t>
      </w:r>
      <w:r>
        <w:rPr>
          <w:sz w:val="20"/>
        </w:rPr>
        <w:t>,</w:t>
      </w:r>
      <w:r>
        <w:rPr>
          <w:spacing w:val="-2"/>
          <w:sz w:val="20"/>
        </w:rPr>
        <w:t xml:space="preserve"> </w:t>
      </w:r>
      <w:r>
        <w:rPr>
          <w:sz w:val="20"/>
        </w:rPr>
        <w:t>p</w:t>
      </w:r>
      <w:r>
        <w:rPr>
          <w:i/>
          <w:sz w:val="20"/>
        </w:rPr>
        <w:t>ier</w:t>
      </w:r>
    </w:p>
    <w:p w14:paraId="36B6BF95" w14:textId="77777777" w:rsidR="008D6BEE" w:rsidRDefault="008D6BEE">
      <w:pPr>
        <w:pStyle w:val="BodyText"/>
        <w:rPr>
          <w:i/>
          <w:sz w:val="26"/>
        </w:rPr>
      </w:pPr>
    </w:p>
    <w:p w14:paraId="1BE07A0B" w14:textId="77777777" w:rsidR="008D6BEE" w:rsidRDefault="00391EED">
      <w:pPr>
        <w:pStyle w:val="ListParagraph"/>
        <w:numPr>
          <w:ilvl w:val="0"/>
          <w:numId w:val="40"/>
        </w:numPr>
        <w:tabs>
          <w:tab w:val="left" w:pos="1123"/>
        </w:tabs>
        <w:spacing w:before="177"/>
        <w:rPr>
          <w:sz w:val="20"/>
        </w:rPr>
      </w:pPr>
      <w:r>
        <w:rPr>
          <w:sz w:val="20"/>
        </w:rPr>
        <w:t>Answers will vary, for</w:t>
      </w:r>
      <w:r>
        <w:rPr>
          <w:spacing w:val="-5"/>
          <w:sz w:val="20"/>
        </w:rPr>
        <w:t xml:space="preserve"> </w:t>
      </w:r>
      <w:r>
        <w:rPr>
          <w:sz w:val="20"/>
        </w:rPr>
        <w:t>example:</w:t>
      </w:r>
    </w:p>
    <w:p w14:paraId="0DB6B358" w14:textId="77777777" w:rsidR="008D6BEE" w:rsidRDefault="008D6BEE">
      <w:pPr>
        <w:pStyle w:val="BodyText"/>
        <w:spacing w:before="11"/>
        <w:rPr>
          <w:sz w:val="19"/>
        </w:rPr>
      </w:pPr>
    </w:p>
    <w:p w14:paraId="350AE50D" w14:textId="77777777" w:rsidR="008D6BEE" w:rsidRDefault="00391EED">
      <w:pPr>
        <w:pStyle w:val="ListParagraph"/>
        <w:numPr>
          <w:ilvl w:val="0"/>
          <w:numId w:val="37"/>
        </w:numPr>
        <w:tabs>
          <w:tab w:val="left" w:pos="1135"/>
          <w:tab w:val="left" w:pos="2340"/>
        </w:tabs>
        <w:rPr>
          <w:i/>
          <w:sz w:val="20"/>
        </w:rPr>
      </w:pPr>
      <w:proofErr w:type="spellStart"/>
      <w:r>
        <w:rPr>
          <w:rFonts w:ascii="Calibri"/>
          <w:sz w:val="20"/>
        </w:rPr>
        <w:t>LpL</w:t>
      </w:r>
      <w:proofErr w:type="spellEnd"/>
      <w:r>
        <w:rPr>
          <w:rFonts w:ascii="Calibri"/>
          <w:sz w:val="20"/>
        </w:rPr>
        <w:tab/>
      </w:r>
      <w:r>
        <w:rPr>
          <w:i/>
          <w:sz w:val="20"/>
        </w:rPr>
        <w:t>sh</w:t>
      </w:r>
      <w:r>
        <w:rPr>
          <w:sz w:val="20"/>
        </w:rPr>
        <w:t>ort,</w:t>
      </w:r>
      <w:r>
        <w:rPr>
          <w:spacing w:val="-5"/>
          <w:sz w:val="20"/>
        </w:rPr>
        <w:t xml:space="preserve"> </w:t>
      </w:r>
      <w:r>
        <w:rPr>
          <w:sz w:val="20"/>
        </w:rPr>
        <w:t>wi</w:t>
      </w:r>
      <w:r>
        <w:rPr>
          <w:i/>
          <w:sz w:val="20"/>
        </w:rPr>
        <w:t>sh</w:t>
      </w:r>
    </w:p>
    <w:p w14:paraId="7E01F265" w14:textId="77777777" w:rsidR="008D6BEE" w:rsidRDefault="00391EED">
      <w:pPr>
        <w:pStyle w:val="ListParagraph"/>
        <w:numPr>
          <w:ilvl w:val="0"/>
          <w:numId w:val="37"/>
        </w:numPr>
        <w:tabs>
          <w:tab w:val="left" w:pos="1135"/>
          <w:tab w:val="left" w:pos="2340"/>
        </w:tabs>
        <w:spacing w:before="15"/>
        <w:rPr>
          <w:sz w:val="20"/>
        </w:rPr>
      </w:pPr>
      <w:proofErr w:type="spellStart"/>
      <w:r>
        <w:rPr>
          <w:rFonts w:ascii="Calibri"/>
          <w:sz w:val="20"/>
        </w:rPr>
        <w:t>LaL</w:t>
      </w:r>
      <w:proofErr w:type="spellEnd"/>
      <w:r>
        <w:rPr>
          <w:rFonts w:ascii="Calibri"/>
          <w:sz w:val="20"/>
        </w:rPr>
        <w:tab/>
      </w:r>
      <w:r>
        <w:rPr>
          <w:i/>
          <w:sz w:val="20"/>
        </w:rPr>
        <w:t>th</w:t>
      </w:r>
      <w:r>
        <w:rPr>
          <w:sz w:val="20"/>
        </w:rPr>
        <w:t>e,</w:t>
      </w:r>
      <w:r>
        <w:rPr>
          <w:spacing w:val="-4"/>
          <w:sz w:val="20"/>
        </w:rPr>
        <w:t xml:space="preserve"> </w:t>
      </w:r>
      <w:r>
        <w:rPr>
          <w:sz w:val="20"/>
        </w:rPr>
        <w:t>mo</w:t>
      </w:r>
      <w:r>
        <w:rPr>
          <w:i/>
          <w:sz w:val="20"/>
        </w:rPr>
        <w:t>th</w:t>
      </w:r>
      <w:r>
        <w:rPr>
          <w:sz w:val="20"/>
        </w:rPr>
        <w:t>er</w:t>
      </w:r>
    </w:p>
    <w:p w14:paraId="2BBD0241" w14:textId="77777777" w:rsidR="008D6BEE" w:rsidRDefault="008D6BEE">
      <w:pPr>
        <w:pStyle w:val="BodyText"/>
        <w:rPr>
          <w:sz w:val="26"/>
        </w:rPr>
      </w:pPr>
    </w:p>
    <w:p w14:paraId="0D0C514E" w14:textId="77777777" w:rsidR="008D6BEE" w:rsidRDefault="00391EED">
      <w:pPr>
        <w:pStyle w:val="BodyText"/>
        <w:spacing w:before="177"/>
        <w:ind w:left="900"/>
      </w:pPr>
      <w:r>
        <w:t>5.</w:t>
      </w:r>
    </w:p>
    <w:p w14:paraId="2C97E113" w14:textId="77777777" w:rsidR="008D6BEE" w:rsidRDefault="008D6BEE">
      <w:pPr>
        <w:pStyle w:val="BodyText"/>
      </w:pPr>
    </w:p>
    <w:p w14:paraId="59A2512B" w14:textId="77777777" w:rsidR="008D6BEE" w:rsidRDefault="00391EED">
      <w:pPr>
        <w:pStyle w:val="ListParagraph"/>
        <w:numPr>
          <w:ilvl w:val="0"/>
          <w:numId w:val="36"/>
        </w:numPr>
        <w:tabs>
          <w:tab w:val="left" w:pos="1135"/>
        </w:tabs>
        <w:ind w:hanging="235"/>
        <w:rPr>
          <w:sz w:val="20"/>
        </w:rPr>
      </w:pPr>
      <w:r>
        <w:rPr>
          <w:sz w:val="20"/>
        </w:rPr>
        <w:t>We’re going to visit the museum</w:t>
      </w:r>
      <w:r>
        <w:rPr>
          <w:spacing w:val="-7"/>
          <w:sz w:val="20"/>
        </w:rPr>
        <w:t xml:space="preserve"> </w:t>
      </w:r>
      <w:r>
        <w:rPr>
          <w:sz w:val="20"/>
        </w:rPr>
        <w:t>today.</w:t>
      </w:r>
    </w:p>
    <w:p w14:paraId="4310D276" w14:textId="77777777" w:rsidR="008D6BEE" w:rsidRDefault="008D6BEE">
      <w:pPr>
        <w:pStyle w:val="BodyText"/>
        <w:spacing w:before="1"/>
      </w:pPr>
    </w:p>
    <w:p w14:paraId="7766CBA9" w14:textId="77777777" w:rsidR="008D6BEE" w:rsidRDefault="00391EED">
      <w:pPr>
        <w:pStyle w:val="ListParagraph"/>
        <w:numPr>
          <w:ilvl w:val="0"/>
          <w:numId w:val="36"/>
        </w:numPr>
        <w:tabs>
          <w:tab w:val="left" w:pos="1135"/>
        </w:tabs>
        <w:ind w:hanging="235"/>
        <w:rPr>
          <w:sz w:val="20"/>
        </w:rPr>
      </w:pPr>
      <w:r>
        <w:rPr>
          <w:sz w:val="20"/>
        </w:rPr>
        <w:t>This train will leave at three forty</w:t>
      </w:r>
      <w:r>
        <w:rPr>
          <w:spacing w:val="-9"/>
          <w:sz w:val="20"/>
        </w:rPr>
        <w:t xml:space="preserve"> </w:t>
      </w:r>
      <w:r>
        <w:rPr>
          <w:sz w:val="20"/>
        </w:rPr>
        <w:t>nine.</w:t>
      </w:r>
    </w:p>
    <w:p w14:paraId="3DA00795" w14:textId="77777777" w:rsidR="008D6BEE" w:rsidRDefault="008D6BEE">
      <w:pPr>
        <w:pStyle w:val="BodyText"/>
        <w:rPr>
          <w:sz w:val="22"/>
        </w:rPr>
      </w:pPr>
    </w:p>
    <w:p w14:paraId="3F4FBC44" w14:textId="77777777" w:rsidR="008D6BEE" w:rsidRDefault="008D6BEE">
      <w:pPr>
        <w:pStyle w:val="BodyText"/>
        <w:rPr>
          <w:sz w:val="18"/>
        </w:rPr>
      </w:pPr>
    </w:p>
    <w:p w14:paraId="70F64E13" w14:textId="77777777" w:rsidR="008D6BEE" w:rsidRDefault="00391EED">
      <w:pPr>
        <w:pStyle w:val="BodyText"/>
        <w:ind w:left="900"/>
      </w:pPr>
      <w:r>
        <w:t>6.</w:t>
      </w:r>
    </w:p>
    <w:p w14:paraId="341E12C8" w14:textId="77777777" w:rsidR="008D6BEE" w:rsidRDefault="008D6BEE">
      <w:pPr>
        <w:pStyle w:val="BodyText"/>
        <w:spacing w:before="11"/>
        <w:rPr>
          <w:sz w:val="19"/>
        </w:rPr>
      </w:pPr>
    </w:p>
    <w:p w14:paraId="00C36172" w14:textId="77777777" w:rsidR="008D6BEE" w:rsidRDefault="00391EED">
      <w:pPr>
        <w:pStyle w:val="ListParagraph"/>
        <w:numPr>
          <w:ilvl w:val="0"/>
          <w:numId w:val="35"/>
        </w:numPr>
        <w:tabs>
          <w:tab w:val="left" w:pos="1135"/>
          <w:tab w:val="left" w:pos="4500"/>
        </w:tabs>
        <w:ind w:hanging="235"/>
        <w:rPr>
          <w:rFonts w:ascii="Calibri" w:hAnsi="Calibri"/>
          <w:sz w:val="20"/>
        </w:rPr>
      </w:pPr>
      <w:r>
        <w:rPr>
          <w:sz w:val="20"/>
        </w:rPr>
        <w:t>Where</w:t>
      </w:r>
      <w:r>
        <w:rPr>
          <w:spacing w:val="-1"/>
          <w:sz w:val="20"/>
        </w:rPr>
        <w:t xml:space="preserve"> </w:t>
      </w:r>
      <w:r>
        <w:rPr>
          <w:sz w:val="20"/>
        </w:rPr>
        <w:t>is</w:t>
      </w:r>
      <w:r>
        <w:rPr>
          <w:spacing w:val="-1"/>
          <w:sz w:val="20"/>
        </w:rPr>
        <w:t xml:space="preserve"> </w:t>
      </w:r>
      <w:r>
        <w:rPr>
          <w:sz w:val="20"/>
        </w:rPr>
        <w:t>the</w:t>
      </w:r>
      <w:r>
        <w:rPr>
          <w:spacing w:val="-1"/>
          <w:sz w:val="20"/>
        </w:rPr>
        <w:t xml:space="preserve"> </w:t>
      </w:r>
      <w:r>
        <w:rPr>
          <w:sz w:val="20"/>
        </w:rPr>
        <w:t>ne</w:t>
      </w:r>
      <w:r>
        <w:rPr>
          <w:spacing w:val="-1"/>
          <w:sz w:val="20"/>
        </w:rPr>
        <w:t>a</w:t>
      </w:r>
      <w:r>
        <w:rPr>
          <w:sz w:val="20"/>
        </w:rPr>
        <w:t>r</w:t>
      </w:r>
      <w:r>
        <w:rPr>
          <w:spacing w:val="-1"/>
          <w:sz w:val="20"/>
        </w:rPr>
        <w:t>e</w:t>
      </w:r>
      <w:r>
        <w:rPr>
          <w:sz w:val="20"/>
        </w:rPr>
        <w:t>st</w:t>
      </w:r>
      <w:r>
        <w:rPr>
          <w:spacing w:val="-1"/>
          <w:sz w:val="20"/>
        </w:rPr>
        <w:t xml:space="preserve"> </w:t>
      </w:r>
      <w:r>
        <w:rPr>
          <w:sz w:val="20"/>
        </w:rPr>
        <w:t>h</w:t>
      </w:r>
      <w:r>
        <w:rPr>
          <w:spacing w:val="-1"/>
          <w:sz w:val="20"/>
        </w:rPr>
        <w:t>o</w:t>
      </w:r>
      <w:r>
        <w:rPr>
          <w:sz w:val="20"/>
        </w:rPr>
        <w:t>spital?</w:t>
      </w:r>
      <w:r>
        <w:rPr>
          <w:sz w:val="20"/>
        </w:rPr>
        <w:tab/>
      </w:r>
      <w:proofErr w:type="spellStart"/>
      <w:r>
        <w:rPr>
          <w:rFonts w:ascii="Calibri" w:hAnsi="Calibri"/>
          <w:spacing w:val="-1"/>
          <w:w w:val="66"/>
          <w:sz w:val="20"/>
        </w:rPr>
        <w:t>L</w:t>
      </w:r>
      <w:r>
        <w:rPr>
          <w:rFonts w:ascii="Calibri" w:hAnsi="Calibri"/>
          <w:w w:val="339"/>
          <w:sz w:val="20"/>
        </w:rPr>
        <w:t>ï</w:t>
      </w:r>
      <w:r>
        <w:rPr>
          <w:rFonts w:ascii="Calibri" w:hAnsi="Calibri"/>
          <w:w w:val="126"/>
          <w:sz w:val="20"/>
        </w:rPr>
        <w:t>É</w:t>
      </w:r>
      <w:proofErr w:type="spellEnd"/>
      <w:r>
        <w:rPr>
          <w:rFonts w:ascii="Calibri" w:hAnsi="Calibri"/>
          <w:w w:val="126"/>
          <w:sz w:val="20"/>
        </w:rPr>
        <w:t>]</w:t>
      </w:r>
      <w:r>
        <w:rPr>
          <w:rFonts w:ascii="Calibri" w:hAnsi="Calibri"/>
          <w:spacing w:val="4"/>
          <w:sz w:val="20"/>
        </w:rPr>
        <w:t xml:space="preserve"> </w:t>
      </w:r>
      <w:proofErr w:type="spellStart"/>
      <w:r>
        <w:rPr>
          <w:rFonts w:ascii="Calibri" w:hAnsi="Calibri"/>
          <w:spacing w:val="-1"/>
          <w:w w:val="109"/>
          <w:sz w:val="20"/>
        </w:rPr>
        <w:t>f</w:t>
      </w:r>
      <w:r>
        <w:rPr>
          <w:rFonts w:ascii="Calibri" w:hAnsi="Calibri"/>
          <w:w w:val="95"/>
          <w:sz w:val="20"/>
        </w:rPr>
        <w:t>ò</w:t>
      </w:r>
      <w:proofErr w:type="spellEnd"/>
      <w:r>
        <w:rPr>
          <w:rFonts w:ascii="Calibri" w:hAnsi="Calibri"/>
          <w:spacing w:val="4"/>
          <w:sz w:val="20"/>
        </w:rPr>
        <w:t xml:space="preserve"> </w:t>
      </w:r>
      <w:r>
        <w:rPr>
          <w:rFonts w:ascii="Calibri" w:hAnsi="Calibri"/>
          <w:w w:val="134"/>
          <w:sz w:val="20"/>
        </w:rPr>
        <w:t>a]</w:t>
      </w:r>
      <w:r>
        <w:rPr>
          <w:rFonts w:ascii="Calibri" w:hAnsi="Calibri"/>
          <w:spacing w:val="4"/>
          <w:sz w:val="20"/>
        </w:rPr>
        <w:t xml:space="preserve"> </w:t>
      </w:r>
      <w:proofErr w:type="spellStart"/>
      <w:r>
        <w:rPr>
          <w:rFonts w:ascii="Calibri" w:hAnsi="Calibri"/>
          <w:spacing w:val="-1"/>
          <w:w w:val="45"/>
          <w:sz w:val="20"/>
        </w:rPr>
        <w:t>D</w:t>
      </w:r>
      <w:r>
        <w:rPr>
          <w:rFonts w:ascii="Calibri" w:hAnsi="Calibri"/>
          <w:w w:val="113"/>
          <w:sz w:val="20"/>
        </w:rPr>
        <w:t>å</w:t>
      </w:r>
      <w:r>
        <w:rPr>
          <w:rFonts w:ascii="Calibri" w:hAnsi="Calibri"/>
          <w:spacing w:val="-1"/>
          <w:w w:val="113"/>
          <w:sz w:val="20"/>
        </w:rPr>
        <w:t>f</w:t>
      </w:r>
      <w:proofErr w:type="spellEnd"/>
      <w:r>
        <w:rPr>
          <w:rFonts w:ascii="Calibri" w:hAnsi="Calibri"/>
          <w:w w:val="92"/>
          <w:sz w:val="20"/>
        </w:rPr>
        <w:t>]</w:t>
      </w:r>
      <w:proofErr w:type="spellStart"/>
      <w:r>
        <w:rPr>
          <w:rFonts w:ascii="Calibri" w:hAnsi="Calibri"/>
          <w:w w:val="92"/>
          <w:sz w:val="20"/>
        </w:rPr>
        <w:t>ê</w:t>
      </w:r>
      <w:r>
        <w:rPr>
          <w:rFonts w:ascii="Calibri" w:hAnsi="Calibri"/>
          <w:spacing w:val="-1"/>
          <w:w w:val="92"/>
          <w:sz w:val="20"/>
        </w:rPr>
        <w:t>K</w:t>
      </w:r>
      <w:proofErr w:type="spellEnd"/>
      <w:r>
        <w:rPr>
          <w:rFonts w:ascii="Calibri" w:hAnsi="Calibri"/>
          <w:w w:val="163"/>
          <w:sz w:val="20"/>
        </w:rPr>
        <w:t>]</w:t>
      </w:r>
      <w:proofErr w:type="spellStart"/>
      <w:r>
        <w:rPr>
          <w:rFonts w:ascii="Calibri" w:hAnsi="Calibri"/>
          <w:w w:val="114"/>
          <w:sz w:val="20"/>
        </w:rPr>
        <w:t>ëí</w:t>
      </w:r>
      <w:proofErr w:type="spellEnd"/>
      <w:r>
        <w:rPr>
          <w:rFonts w:ascii="Calibri" w:hAnsi="Calibri"/>
          <w:spacing w:val="5"/>
          <w:sz w:val="20"/>
        </w:rPr>
        <w:t xml:space="preserve"> </w:t>
      </w:r>
      <w:proofErr w:type="spellStart"/>
      <w:r>
        <w:rPr>
          <w:rFonts w:ascii="Calibri" w:hAnsi="Calibri"/>
          <w:spacing w:val="-1"/>
          <w:w w:val="45"/>
          <w:sz w:val="20"/>
        </w:rPr>
        <w:t>D</w:t>
      </w:r>
      <w:r>
        <w:rPr>
          <w:rFonts w:ascii="Calibri" w:hAnsi="Calibri"/>
          <w:spacing w:val="-2"/>
          <w:w w:val="86"/>
          <w:sz w:val="20"/>
        </w:rPr>
        <w:t>Ü</w:t>
      </w:r>
      <w:r>
        <w:rPr>
          <w:rFonts w:ascii="Calibri" w:hAnsi="Calibri"/>
          <w:w w:val="104"/>
          <w:sz w:val="20"/>
        </w:rPr>
        <w:t>fl</w:t>
      </w:r>
      <w:r>
        <w:rPr>
          <w:rFonts w:ascii="Calibri" w:hAnsi="Calibri"/>
          <w:spacing w:val="-1"/>
          <w:w w:val="91"/>
          <w:sz w:val="20"/>
        </w:rPr>
        <w:t>ëKéfKí</w:t>
      </w:r>
      <w:proofErr w:type="spellEnd"/>
      <w:r>
        <w:rPr>
          <w:rFonts w:ascii="Calibri" w:hAnsi="Calibri"/>
          <w:spacing w:val="-1"/>
          <w:w w:val="91"/>
          <w:sz w:val="20"/>
        </w:rPr>
        <w:t>]</w:t>
      </w:r>
      <w:proofErr w:type="spellStart"/>
      <w:r>
        <w:rPr>
          <w:rFonts w:ascii="Calibri" w:hAnsi="Calibri"/>
          <w:spacing w:val="-1"/>
          <w:w w:val="91"/>
          <w:sz w:val="20"/>
        </w:rPr>
        <w:t>äL</w:t>
      </w:r>
      <w:proofErr w:type="spellEnd"/>
    </w:p>
    <w:p w14:paraId="627DFD45" w14:textId="77777777" w:rsidR="008D6BEE" w:rsidRDefault="008D6BEE">
      <w:pPr>
        <w:pStyle w:val="BodyText"/>
        <w:spacing w:before="1"/>
        <w:rPr>
          <w:rFonts w:ascii="Calibri"/>
        </w:rPr>
      </w:pPr>
    </w:p>
    <w:p w14:paraId="166A3C60" w14:textId="77777777" w:rsidR="008D6BEE" w:rsidRDefault="00391EED">
      <w:pPr>
        <w:pStyle w:val="ListParagraph"/>
        <w:numPr>
          <w:ilvl w:val="0"/>
          <w:numId w:val="35"/>
        </w:numPr>
        <w:tabs>
          <w:tab w:val="left" w:pos="1135"/>
          <w:tab w:val="left" w:pos="4500"/>
        </w:tabs>
        <w:ind w:hanging="235"/>
        <w:rPr>
          <w:rFonts w:ascii="Calibri" w:hAnsi="Calibri"/>
          <w:sz w:val="20"/>
        </w:rPr>
      </w:pPr>
      <w:r>
        <w:rPr>
          <w:sz w:val="20"/>
        </w:rPr>
        <w:t>Ken</w:t>
      </w:r>
      <w:r>
        <w:rPr>
          <w:spacing w:val="-1"/>
          <w:sz w:val="20"/>
        </w:rPr>
        <w:t xml:space="preserve"> </w:t>
      </w:r>
      <w:r>
        <w:rPr>
          <w:sz w:val="20"/>
        </w:rPr>
        <w:t>r</w:t>
      </w:r>
      <w:r>
        <w:rPr>
          <w:spacing w:val="-2"/>
          <w:sz w:val="20"/>
        </w:rPr>
        <w:t>u</w:t>
      </w:r>
      <w:r>
        <w:rPr>
          <w:sz w:val="20"/>
        </w:rPr>
        <w:t>ns</w:t>
      </w:r>
      <w:r>
        <w:rPr>
          <w:spacing w:val="-1"/>
          <w:sz w:val="20"/>
        </w:rPr>
        <w:t xml:space="preserve"> </w:t>
      </w:r>
      <w:r>
        <w:rPr>
          <w:spacing w:val="-2"/>
          <w:sz w:val="20"/>
        </w:rPr>
        <w:t>h</w:t>
      </w:r>
      <w:r>
        <w:rPr>
          <w:spacing w:val="-1"/>
          <w:sz w:val="20"/>
        </w:rPr>
        <w:t>i</w:t>
      </w:r>
      <w:r>
        <w:rPr>
          <w:sz w:val="20"/>
        </w:rPr>
        <w:t>s</w:t>
      </w:r>
      <w:r>
        <w:rPr>
          <w:spacing w:val="-1"/>
          <w:sz w:val="20"/>
        </w:rPr>
        <w:t xml:space="preserve"> </w:t>
      </w:r>
      <w:r>
        <w:rPr>
          <w:sz w:val="20"/>
        </w:rPr>
        <w:t>own</w:t>
      </w:r>
      <w:r>
        <w:rPr>
          <w:spacing w:val="-1"/>
          <w:sz w:val="20"/>
        </w:rPr>
        <w:t xml:space="preserve"> </w:t>
      </w:r>
      <w:r>
        <w:rPr>
          <w:sz w:val="20"/>
        </w:rPr>
        <w:t>s</w:t>
      </w:r>
      <w:r>
        <w:rPr>
          <w:spacing w:val="-2"/>
          <w:sz w:val="20"/>
        </w:rPr>
        <w:t>h</w:t>
      </w:r>
      <w:r>
        <w:rPr>
          <w:sz w:val="20"/>
        </w:rPr>
        <w:t>oe</w:t>
      </w:r>
      <w:r>
        <w:rPr>
          <w:spacing w:val="-1"/>
          <w:sz w:val="20"/>
        </w:rPr>
        <w:t xml:space="preserve"> </w:t>
      </w:r>
      <w:r>
        <w:rPr>
          <w:sz w:val="20"/>
        </w:rPr>
        <w:t>company.</w:t>
      </w:r>
      <w:r>
        <w:rPr>
          <w:sz w:val="20"/>
        </w:rPr>
        <w:tab/>
      </w:r>
      <w:proofErr w:type="spellStart"/>
      <w:r>
        <w:rPr>
          <w:rFonts w:ascii="Calibri" w:hAnsi="Calibri"/>
          <w:spacing w:val="-1"/>
          <w:w w:val="66"/>
          <w:sz w:val="20"/>
        </w:rPr>
        <w:t>L</w:t>
      </w:r>
      <w:r>
        <w:rPr>
          <w:rFonts w:ascii="Calibri" w:hAnsi="Calibri"/>
          <w:w w:val="116"/>
          <w:sz w:val="20"/>
        </w:rPr>
        <w:t>â</w:t>
      </w:r>
      <w:r>
        <w:rPr>
          <w:rFonts w:ascii="Calibri" w:hAnsi="Calibri"/>
          <w:w w:val="109"/>
          <w:sz w:val="20"/>
        </w:rPr>
        <w:t>Éå</w:t>
      </w:r>
      <w:proofErr w:type="spellEnd"/>
      <w:r>
        <w:rPr>
          <w:rFonts w:ascii="Calibri" w:hAnsi="Calibri"/>
          <w:spacing w:val="5"/>
          <w:sz w:val="20"/>
        </w:rPr>
        <w:t xml:space="preserve"> </w:t>
      </w:r>
      <w:r>
        <w:rPr>
          <w:rFonts w:ascii="Calibri" w:hAnsi="Calibri"/>
          <w:spacing w:val="-2"/>
          <w:w w:val="78"/>
          <w:sz w:val="20"/>
        </w:rPr>
        <w:t>ê</w:t>
      </w:r>
      <w:r>
        <w:rPr>
          <w:rFonts w:ascii="Calibri" w:hAnsi="Calibri"/>
          <w:w w:val="96"/>
          <w:sz w:val="20"/>
        </w:rPr>
        <w:t>¾</w:t>
      </w:r>
      <w:r>
        <w:rPr>
          <w:rFonts w:ascii="Calibri" w:hAnsi="Calibri"/>
          <w:spacing w:val="-2"/>
          <w:w w:val="96"/>
          <w:sz w:val="20"/>
        </w:rPr>
        <w:t>å</w:t>
      </w:r>
      <w:r>
        <w:rPr>
          <w:rFonts w:ascii="Calibri" w:hAnsi="Calibri"/>
          <w:w w:val="95"/>
          <w:sz w:val="20"/>
        </w:rPr>
        <w:t>ò</w:t>
      </w:r>
      <w:r>
        <w:rPr>
          <w:rFonts w:ascii="Calibri" w:hAnsi="Calibri"/>
          <w:spacing w:val="5"/>
          <w:sz w:val="20"/>
        </w:rPr>
        <w:t xml:space="preserve"> </w:t>
      </w:r>
      <w:proofErr w:type="spellStart"/>
      <w:r>
        <w:rPr>
          <w:rFonts w:ascii="Calibri" w:hAnsi="Calibri"/>
          <w:spacing w:val="-2"/>
          <w:w w:val="86"/>
          <w:sz w:val="20"/>
        </w:rPr>
        <w:t>Ü</w:t>
      </w:r>
      <w:r>
        <w:rPr>
          <w:rFonts w:ascii="Calibri" w:hAnsi="Calibri"/>
          <w:spacing w:val="-1"/>
          <w:w w:val="109"/>
          <w:sz w:val="20"/>
        </w:rPr>
        <w:t>f</w:t>
      </w:r>
      <w:r>
        <w:rPr>
          <w:rFonts w:ascii="Calibri" w:hAnsi="Calibri"/>
          <w:w w:val="95"/>
          <w:sz w:val="20"/>
        </w:rPr>
        <w:t>ò</w:t>
      </w:r>
      <w:proofErr w:type="spellEnd"/>
      <w:r>
        <w:rPr>
          <w:rFonts w:ascii="Calibri" w:hAnsi="Calibri"/>
          <w:spacing w:val="4"/>
          <w:sz w:val="20"/>
        </w:rPr>
        <w:t xml:space="preserve"> </w:t>
      </w:r>
      <w:r>
        <w:rPr>
          <w:rFonts w:ascii="Calibri" w:hAnsi="Calibri"/>
          <w:w w:val="142"/>
          <w:sz w:val="20"/>
        </w:rPr>
        <w:t>]</w:t>
      </w:r>
      <w:proofErr w:type="spellStart"/>
      <w:r>
        <w:rPr>
          <w:rFonts w:ascii="Calibri" w:hAnsi="Calibri"/>
          <w:w w:val="142"/>
          <w:sz w:val="20"/>
        </w:rPr>
        <w:t>rå</w:t>
      </w:r>
      <w:proofErr w:type="spellEnd"/>
      <w:r>
        <w:rPr>
          <w:rFonts w:ascii="Calibri" w:hAnsi="Calibri"/>
          <w:spacing w:val="4"/>
          <w:sz w:val="20"/>
        </w:rPr>
        <w:t xml:space="preserve"> </w:t>
      </w:r>
      <w:proofErr w:type="spellStart"/>
      <w:r>
        <w:rPr>
          <w:rFonts w:ascii="Calibri" w:hAnsi="Calibri"/>
          <w:w w:val="81"/>
          <w:sz w:val="20"/>
        </w:rPr>
        <w:t>pìW</w:t>
      </w:r>
      <w:proofErr w:type="spellEnd"/>
      <w:r>
        <w:rPr>
          <w:rFonts w:ascii="Calibri" w:hAnsi="Calibri"/>
          <w:spacing w:val="4"/>
          <w:sz w:val="20"/>
        </w:rPr>
        <w:t xml:space="preserve"> </w:t>
      </w:r>
      <w:r>
        <w:rPr>
          <w:rFonts w:ascii="Calibri" w:hAnsi="Calibri"/>
          <w:spacing w:val="-1"/>
          <w:w w:val="45"/>
          <w:sz w:val="20"/>
        </w:rPr>
        <w:t>D</w:t>
      </w:r>
      <w:r>
        <w:rPr>
          <w:rFonts w:ascii="Calibri" w:hAnsi="Calibri"/>
          <w:w w:val="119"/>
          <w:sz w:val="20"/>
        </w:rPr>
        <w:t>â¾</w:t>
      </w:r>
      <w:r>
        <w:rPr>
          <w:rFonts w:ascii="Calibri" w:hAnsi="Calibri"/>
          <w:spacing w:val="-2"/>
          <w:w w:val="119"/>
          <w:sz w:val="20"/>
        </w:rPr>
        <w:t>ã</w:t>
      </w:r>
      <w:r>
        <w:rPr>
          <w:rFonts w:ascii="Calibri" w:hAnsi="Calibri"/>
          <w:spacing w:val="-1"/>
          <w:w w:val="64"/>
          <w:sz w:val="20"/>
        </w:rPr>
        <w:t>K</w:t>
      </w:r>
      <w:r>
        <w:rPr>
          <w:rFonts w:ascii="Calibri" w:hAnsi="Calibri"/>
          <w:w w:val="112"/>
          <w:sz w:val="20"/>
        </w:rPr>
        <w:t>é</w:t>
      </w:r>
      <w:r>
        <w:rPr>
          <w:rFonts w:ascii="Calibri" w:hAnsi="Calibri"/>
          <w:w w:val="101"/>
          <w:sz w:val="20"/>
        </w:rPr>
        <w:t>]</w:t>
      </w:r>
      <w:proofErr w:type="spellStart"/>
      <w:r>
        <w:rPr>
          <w:rFonts w:ascii="Calibri" w:hAnsi="Calibri"/>
          <w:spacing w:val="-1"/>
          <w:w w:val="101"/>
          <w:sz w:val="20"/>
        </w:rPr>
        <w:t>K</w:t>
      </w:r>
      <w:r>
        <w:rPr>
          <w:rFonts w:ascii="Calibri" w:hAnsi="Calibri"/>
          <w:w w:val="87"/>
          <w:sz w:val="20"/>
        </w:rPr>
        <w:t>å</w:t>
      </w:r>
      <w:r>
        <w:rPr>
          <w:rFonts w:ascii="Calibri" w:hAnsi="Calibri"/>
          <w:spacing w:val="-1"/>
          <w:w w:val="87"/>
          <w:sz w:val="20"/>
        </w:rPr>
        <w:t>á</w:t>
      </w:r>
      <w:r>
        <w:rPr>
          <w:rFonts w:ascii="Calibri" w:hAnsi="Calibri"/>
          <w:w w:val="66"/>
          <w:sz w:val="20"/>
        </w:rPr>
        <w:t>L</w:t>
      </w:r>
      <w:proofErr w:type="spellEnd"/>
    </w:p>
    <w:p w14:paraId="049AFAEE" w14:textId="77777777" w:rsidR="008D6BEE" w:rsidRDefault="008D6BEE">
      <w:pPr>
        <w:pStyle w:val="BodyText"/>
        <w:spacing w:before="1"/>
        <w:rPr>
          <w:rFonts w:ascii="Calibri"/>
        </w:rPr>
      </w:pPr>
    </w:p>
    <w:p w14:paraId="48993DF3" w14:textId="77777777" w:rsidR="008D6BEE" w:rsidRDefault="00391EED">
      <w:pPr>
        <w:pStyle w:val="ListParagraph"/>
        <w:numPr>
          <w:ilvl w:val="0"/>
          <w:numId w:val="35"/>
        </w:numPr>
        <w:tabs>
          <w:tab w:val="left" w:pos="1122"/>
          <w:tab w:val="left" w:pos="4500"/>
        </w:tabs>
        <w:spacing w:before="1"/>
        <w:ind w:left="1121" w:hanging="222"/>
        <w:rPr>
          <w:rFonts w:ascii="Calibri" w:hAnsi="Calibri"/>
          <w:sz w:val="20"/>
        </w:rPr>
      </w:pPr>
      <w:r>
        <w:rPr>
          <w:sz w:val="20"/>
        </w:rPr>
        <w:t>We</w:t>
      </w:r>
      <w:r>
        <w:rPr>
          <w:spacing w:val="-1"/>
          <w:sz w:val="20"/>
        </w:rPr>
        <w:t xml:space="preserve"> </w:t>
      </w:r>
      <w:r>
        <w:rPr>
          <w:spacing w:val="-1"/>
          <w:sz w:val="20"/>
        </w:rPr>
        <w:t>u</w:t>
      </w:r>
      <w:r>
        <w:rPr>
          <w:sz w:val="20"/>
        </w:rPr>
        <w:t>sually</w:t>
      </w:r>
      <w:r>
        <w:rPr>
          <w:spacing w:val="-3"/>
          <w:sz w:val="20"/>
        </w:rPr>
        <w:t xml:space="preserve"> </w:t>
      </w:r>
      <w:r>
        <w:rPr>
          <w:sz w:val="20"/>
        </w:rPr>
        <w:t>have</w:t>
      </w:r>
      <w:r>
        <w:rPr>
          <w:spacing w:val="-1"/>
          <w:sz w:val="20"/>
        </w:rPr>
        <w:t xml:space="preserve"> </w:t>
      </w:r>
      <w:r>
        <w:rPr>
          <w:sz w:val="20"/>
        </w:rPr>
        <w:t>lunch</w:t>
      </w:r>
      <w:r>
        <w:rPr>
          <w:spacing w:val="-1"/>
          <w:sz w:val="20"/>
        </w:rPr>
        <w:t xml:space="preserve"> </w:t>
      </w:r>
      <w:r>
        <w:rPr>
          <w:spacing w:val="-1"/>
          <w:sz w:val="20"/>
        </w:rPr>
        <w:t>a</w:t>
      </w:r>
      <w:r>
        <w:rPr>
          <w:sz w:val="20"/>
        </w:rPr>
        <w:t>t</w:t>
      </w:r>
      <w:r>
        <w:rPr>
          <w:spacing w:val="-1"/>
          <w:sz w:val="20"/>
        </w:rPr>
        <w:t xml:space="preserve"> </w:t>
      </w:r>
      <w:r>
        <w:rPr>
          <w:sz w:val="20"/>
        </w:rPr>
        <w:t>one.</w:t>
      </w:r>
      <w:r>
        <w:rPr>
          <w:sz w:val="20"/>
        </w:rPr>
        <w:tab/>
      </w:r>
      <w:proofErr w:type="spellStart"/>
      <w:r>
        <w:rPr>
          <w:rFonts w:ascii="Calibri" w:hAnsi="Calibri"/>
          <w:spacing w:val="-1"/>
          <w:w w:val="82"/>
          <w:sz w:val="20"/>
        </w:rPr>
        <w:t>Lïá</w:t>
      </w:r>
      <w:r>
        <w:rPr>
          <w:rFonts w:ascii="Calibri" w:hAnsi="Calibri"/>
          <w:w w:val="82"/>
          <w:sz w:val="20"/>
        </w:rPr>
        <w:t>W</w:t>
      </w:r>
      <w:proofErr w:type="spellEnd"/>
      <w:r>
        <w:rPr>
          <w:rFonts w:ascii="Calibri" w:hAnsi="Calibri"/>
          <w:spacing w:val="4"/>
          <w:sz w:val="20"/>
        </w:rPr>
        <w:t xml:space="preserve"> </w:t>
      </w:r>
      <w:proofErr w:type="spellStart"/>
      <w:r>
        <w:rPr>
          <w:rFonts w:ascii="Calibri" w:hAnsi="Calibri"/>
          <w:spacing w:val="-1"/>
          <w:w w:val="72"/>
          <w:sz w:val="20"/>
        </w:rPr>
        <w:t>DàìWKw</w:t>
      </w:r>
      <w:proofErr w:type="spellEnd"/>
      <w:r>
        <w:rPr>
          <w:rFonts w:ascii="Calibri" w:hAnsi="Calibri"/>
          <w:spacing w:val="-1"/>
          <w:w w:val="72"/>
          <w:sz w:val="20"/>
        </w:rPr>
        <w:t>]</w:t>
      </w:r>
      <w:proofErr w:type="spellStart"/>
      <w:r>
        <w:rPr>
          <w:rFonts w:ascii="Calibri" w:hAnsi="Calibri"/>
          <w:spacing w:val="-1"/>
          <w:w w:val="72"/>
          <w:sz w:val="20"/>
        </w:rPr>
        <w:t>Kä</w:t>
      </w:r>
      <w:r>
        <w:rPr>
          <w:rFonts w:ascii="Calibri" w:hAnsi="Calibri"/>
          <w:w w:val="72"/>
          <w:sz w:val="20"/>
        </w:rPr>
        <w:t>á</w:t>
      </w:r>
      <w:proofErr w:type="spellEnd"/>
      <w:r>
        <w:rPr>
          <w:rFonts w:ascii="Calibri" w:hAnsi="Calibri"/>
          <w:spacing w:val="4"/>
          <w:sz w:val="20"/>
        </w:rPr>
        <w:t xml:space="preserve"> </w:t>
      </w:r>
      <w:proofErr w:type="spellStart"/>
      <w:r>
        <w:rPr>
          <w:rFonts w:ascii="Calibri" w:hAnsi="Calibri"/>
          <w:spacing w:val="-1"/>
          <w:w w:val="109"/>
          <w:sz w:val="20"/>
        </w:rPr>
        <w:t>Üô</w:t>
      </w:r>
      <w:r>
        <w:rPr>
          <w:rFonts w:ascii="Calibri" w:hAnsi="Calibri"/>
          <w:w w:val="242"/>
          <w:sz w:val="20"/>
        </w:rPr>
        <w:t>î</w:t>
      </w:r>
      <w:proofErr w:type="spellEnd"/>
      <w:r>
        <w:rPr>
          <w:rFonts w:ascii="Calibri" w:hAnsi="Calibri"/>
          <w:spacing w:val="4"/>
          <w:sz w:val="20"/>
        </w:rPr>
        <w:t xml:space="preserve"> </w:t>
      </w:r>
      <w:r>
        <w:rPr>
          <w:rFonts w:ascii="Calibri" w:hAnsi="Calibri"/>
          <w:w w:val="93"/>
          <w:sz w:val="20"/>
        </w:rPr>
        <w:t>ä¾åíp</w:t>
      </w:r>
      <w:r>
        <w:rPr>
          <w:rFonts w:ascii="Calibri" w:hAnsi="Calibri"/>
          <w:spacing w:val="4"/>
          <w:sz w:val="20"/>
        </w:rPr>
        <w:t xml:space="preserve"> </w:t>
      </w:r>
      <w:r>
        <w:rPr>
          <w:rFonts w:ascii="Calibri" w:hAnsi="Calibri"/>
          <w:spacing w:val="-1"/>
          <w:w w:val="134"/>
          <w:sz w:val="20"/>
        </w:rPr>
        <w:t>ô</w:t>
      </w:r>
      <w:r>
        <w:rPr>
          <w:rFonts w:ascii="Calibri" w:hAnsi="Calibri"/>
          <w:w w:val="134"/>
          <w:sz w:val="20"/>
        </w:rPr>
        <w:t>\</w:t>
      </w:r>
      <w:r>
        <w:rPr>
          <w:rFonts w:ascii="Calibri" w:hAnsi="Calibri"/>
          <w:spacing w:val="3"/>
          <w:sz w:val="20"/>
        </w:rPr>
        <w:t xml:space="preserve"> </w:t>
      </w:r>
      <w:r>
        <w:rPr>
          <w:rFonts w:ascii="Calibri" w:hAnsi="Calibri"/>
          <w:w w:val="339"/>
          <w:sz w:val="20"/>
        </w:rPr>
        <w:t>ï</w:t>
      </w:r>
      <w:r>
        <w:rPr>
          <w:rFonts w:ascii="Calibri" w:hAnsi="Calibri"/>
          <w:spacing w:val="-1"/>
          <w:w w:val="88"/>
          <w:sz w:val="20"/>
        </w:rPr>
        <w:t>¾åL</w:t>
      </w:r>
    </w:p>
    <w:p w14:paraId="39EA63AD" w14:textId="77777777" w:rsidR="008D6BEE" w:rsidRDefault="008D6BEE">
      <w:pPr>
        <w:pStyle w:val="BodyText"/>
        <w:spacing w:before="1"/>
        <w:rPr>
          <w:rFonts w:ascii="Calibri"/>
        </w:rPr>
      </w:pPr>
    </w:p>
    <w:p w14:paraId="6FFEB9DD" w14:textId="77777777" w:rsidR="008D6BEE" w:rsidRDefault="00391EED">
      <w:pPr>
        <w:pStyle w:val="ListParagraph"/>
        <w:numPr>
          <w:ilvl w:val="0"/>
          <w:numId w:val="35"/>
        </w:numPr>
        <w:tabs>
          <w:tab w:val="left" w:pos="1135"/>
          <w:tab w:val="left" w:pos="4500"/>
        </w:tabs>
        <w:ind w:hanging="235"/>
        <w:rPr>
          <w:rFonts w:ascii="Calibri" w:hAnsi="Calibri"/>
          <w:sz w:val="20"/>
        </w:rPr>
      </w:pPr>
      <w:r>
        <w:rPr>
          <w:sz w:val="20"/>
        </w:rPr>
        <w:t>Hi</w:t>
      </w:r>
      <w:r>
        <w:rPr>
          <w:spacing w:val="-1"/>
          <w:sz w:val="20"/>
        </w:rPr>
        <w:t xml:space="preserve"> </w:t>
      </w:r>
      <w:r>
        <w:rPr>
          <w:sz w:val="20"/>
        </w:rPr>
        <w:t>Jam</w:t>
      </w:r>
      <w:r>
        <w:rPr>
          <w:spacing w:val="-2"/>
          <w:sz w:val="20"/>
        </w:rPr>
        <w:t>e</w:t>
      </w:r>
      <w:r>
        <w:rPr>
          <w:sz w:val="20"/>
        </w:rPr>
        <w:t>s.</w:t>
      </w:r>
      <w:r>
        <w:rPr>
          <w:spacing w:val="-1"/>
          <w:sz w:val="20"/>
        </w:rPr>
        <w:t xml:space="preserve"> </w:t>
      </w:r>
      <w:r>
        <w:rPr>
          <w:sz w:val="20"/>
        </w:rPr>
        <w:t>H</w:t>
      </w:r>
      <w:r>
        <w:rPr>
          <w:spacing w:val="-2"/>
          <w:sz w:val="20"/>
        </w:rPr>
        <w:t>o</w:t>
      </w:r>
      <w:r>
        <w:rPr>
          <w:sz w:val="20"/>
        </w:rPr>
        <w:t>w</w:t>
      </w:r>
      <w:r>
        <w:rPr>
          <w:spacing w:val="-1"/>
          <w:sz w:val="20"/>
        </w:rPr>
        <w:t xml:space="preserve"> </w:t>
      </w:r>
      <w:r>
        <w:rPr>
          <w:sz w:val="20"/>
        </w:rPr>
        <w:t>are</w:t>
      </w:r>
      <w:r>
        <w:rPr>
          <w:spacing w:val="-1"/>
          <w:sz w:val="20"/>
        </w:rPr>
        <w:t xml:space="preserve"> </w:t>
      </w:r>
      <w:r>
        <w:rPr>
          <w:sz w:val="20"/>
        </w:rPr>
        <w:t>yo</w:t>
      </w:r>
      <w:r>
        <w:rPr>
          <w:spacing w:val="-2"/>
          <w:sz w:val="20"/>
        </w:rPr>
        <w:t>u</w:t>
      </w:r>
      <w:r>
        <w:rPr>
          <w:sz w:val="20"/>
        </w:rPr>
        <w:t>r</w:t>
      </w:r>
      <w:r>
        <w:rPr>
          <w:spacing w:val="-2"/>
          <w:sz w:val="20"/>
        </w:rPr>
        <w:t xml:space="preserve"> </w:t>
      </w:r>
      <w:r>
        <w:rPr>
          <w:sz w:val="20"/>
        </w:rPr>
        <w:t>boys?</w:t>
      </w:r>
      <w:r>
        <w:rPr>
          <w:sz w:val="20"/>
        </w:rPr>
        <w:tab/>
      </w:r>
      <w:proofErr w:type="spellStart"/>
      <w:r>
        <w:rPr>
          <w:rFonts w:ascii="Calibri" w:hAnsi="Calibri"/>
          <w:spacing w:val="-1"/>
          <w:w w:val="85"/>
          <w:sz w:val="20"/>
        </w:rPr>
        <w:t>LÜ</w:t>
      </w:r>
      <w:r>
        <w:rPr>
          <w:rFonts w:ascii="Calibri" w:hAnsi="Calibri"/>
          <w:w w:val="85"/>
          <w:sz w:val="20"/>
        </w:rPr>
        <w:t>~</w:t>
      </w:r>
      <w:r>
        <w:rPr>
          <w:rFonts w:ascii="Calibri" w:hAnsi="Calibri"/>
          <w:w w:val="109"/>
          <w:sz w:val="20"/>
        </w:rPr>
        <w:t>f</w:t>
      </w:r>
      <w:proofErr w:type="spellEnd"/>
      <w:r>
        <w:rPr>
          <w:rFonts w:ascii="Calibri" w:hAnsi="Calibri"/>
          <w:spacing w:val="3"/>
          <w:sz w:val="20"/>
        </w:rPr>
        <w:t xml:space="preserve"> </w:t>
      </w:r>
      <w:proofErr w:type="spellStart"/>
      <w:r>
        <w:rPr>
          <w:rFonts w:ascii="Calibri" w:hAnsi="Calibri"/>
          <w:spacing w:val="-1"/>
          <w:w w:val="92"/>
          <w:sz w:val="20"/>
        </w:rPr>
        <w:t>ÇwÉ</w:t>
      </w:r>
      <w:r>
        <w:rPr>
          <w:rFonts w:ascii="Calibri" w:hAnsi="Calibri"/>
          <w:w w:val="92"/>
          <w:sz w:val="20"/>
        </w:rPr>
        <w:t>f</w:t>
      </w:r>
      <w:r>
        <w:rPr>
          <w:rFonts w:ascii="Calibri" w:hAnsi="Calibri"/>
          <w:spacing w:val="-1"/>
          <w:w w:val="132"/>
          <w:sz w:val="20"/>
        </w:rPr>
        <w:t>ã</w:t>
      </w:r>
      <w:r>
        <w:rPr>
          <w:rFonts w:ascii="Calibri" w:hAnsi="Calibri"/>
          <w:w w:val="132"/>
          <w:sz w:val="20"/>
        </w:rPr>
        <w:t>ò</w:t>
      </w:r>
      <w:proofErr w:type="spellEnd"/>
      <w:r>
        <w:rPr>
          <w:rFonts w:ascii="Calibri" w:hAnsi="Calibri"/>
          <w:spacing w:val="5"/>
          <w:sz w:val="20"/>
        </w:rPr>
        <w:t xml:space="preserve"> </w:t>
      </w:r>
      <w:proofErr w:type="spellStart"/>
      <w:r>
        <w:rPr>
          <w:rFonts w:ascii="Calibri" w:hAnsi="Calibri"/>
          <w:spacing w:val="-2"/>
          <w:w w:val="45"/>
          <w:sz w:val="20"/>
        </w:rPr>
        <w:t>D</w:t>
      </w:r>
      <w:r>
        <w:rPr>
          <w:rFonts w:ascii="Calibri" w:hAnsi="Calibri"/>
          <w:spacing w:val="-1"/>
          <w:w w:val="109"/>
          <w:sz w:val="20"/>
        </w:rPr>
        <w:t>Ü</w:t>
      </w:r>
      <w:r>
        <w:rPr>
          <w:rFonts w:ascii="Calibri" w:hAnsi="Calibri"/>
          <w:w w:val="109"/>
          <w:sz w:val="20"/>
        </w:rPr>
        <w:t>ô</w:t>
      </w:r>
      <w:r>
        <w:rPr>
          <w:rFonts w:ascii="Calibri" w:hAnsi="Calibri"/>
          <w:spacing w:val="-1"/>
          <w:w w:val="152"/>
          <w:sz w:val="20"/>
        </w:rPr>
        <w:t>Kï</w:t>
      </w:r>
      <w:proofErr w:type="spellEnd"/>
      <w:r>
        <w:rPr>
          <w:rFonts w:ascii="Calibri" w:hAnsi="Calibri"/>
          <w:w w:val="152"/>
          <w:sz w:val="20"/>
        </w:rPr>
        <w:t>]</w:t>
      </w:r>
      <w:r>
        <w:rPr>
          <w:rFonts w:ascii="Calibri" w:hAnsi="Calibri"/>
          <w:spacing w:val="4"/>
          <w:sz w:val="20"/>
        </w:rPr>
        <w:t xml:space="preserve"> </w:t>
      </w:r>
      <w:proofErr w:type="spellStart"/>
      <w:r>
        <w:rPr>
          <w:rFonts w:ascii="Calibri" w:hAnsi="Calibri"/>
          <w:spacing w:val="-1"/>
          <w:w w:val="139"/>
          <w:sz w:val="20"/>
        </w:rPr>
        <w:t>ó</w:t>
      </w:r>
      <w:r>
        <w:rPr>
          <w:rFonts w:ascii="Calibri" w:hAnsi="Calibri"/>
          <w:w w:val="139"/>
          <w:sz w:val="20"/>
        </w:rPr>
        <w:t>l</w:t>
      </w:r>
      <w:r>
        <w:rPr>
          <w:rFonts w:ascii="Calibri" w:hAnsi="Calibri"/>
          <w:w w:val="37"/>
          <w:sz w:val="20"/>
        </w:rPr>
        <w:t>W</w:t>
      </w:r>
      <w:proofErr w:type="spellEnd"/>
      <w:r>
        <w:rPr>
          <w:rFonts w:ascii="Calibri" w:hAnsi="Calibri"/>
          <w:spacing w:val="4"/>
          <w:sz w:val="20"/>
        </w:rPr>
        <w:t xml:space="preserve"> </w:t>
      </w:r>
      <w:proofErr w:type="spellStart"/>
      <w:r>
        <w:rPr>
          <w:rFonts w:ascii="Calibri" w:hAnsi="Calibri"/>
          <w:spacing w:val="-1"/>
          <w:w w:val="125"/>
          <w:sz w:val="20"/>
        </w:rPr>
        <w:t>Äl</w:t>
      </w:r>
      <w:r>
        <w:rPr>
          <w:rFonts w:ascii="Calibri" w:hAnsi="Calibri"/>
          <w:w w:val="125"/>
          <w:sz w:val="20"/>
        </w:rPr>
        <w:t>f</w:t>
      </w:r>
      <w:r>
        <w:rPr>
          <w:rFonts w:ascii="Calibri" w:hAnsi="Calibri"/>
          <w:w w:val="95"/>
          <w:sz w:val="20"/>
        </w:rPr>
        <w:t>ò</w:t>
      </w:r>
      <w:r>
        <w:rPr>
          <w:rFonts w:ascii="Calibri" w:hAnsi="Calibri"/>
          <w:w w:val="66"/>
          <w:sz w:val="20"/>
        </w:rPr>
        <w:t>L</w:t>
      </w:r>
      <w:proofErr w:type="spellEnd"/>
    </w:p>
    <w:p w14:paraId="1A2D4135" w14:textId="77777777" w:rsidR="008D6BEE" w:rsidRDefault="008D6BEE">
      <w:pPr>
        <w:pStyle w:val="BodyText"/>
        <w:rPr>
          <w:rFonts w:ascii="Calibri"/>
          <w:sz w:val="26"/>
        </w:rPr>
      </w:pPr>
    </w:p>
    <w:p w14:paraId="552B53B6" w14:textId="77777777" w:rsidR="008D6BEE" w:rsidRDefault="00391EED">
      <w:pPr>
        <w:pStyle w:val="BodyText"/>
        <w:spacing w:before="159"/>
        <w:ind w:left="900"/>
      </w:pPr>
      <w:r>
        <w:t>7. Answers will vary.</w:t>
      </w:r>
    </w:p>
    <w:p w14:paraId="7A375590" w14:textId="77777777" w:rsidR="008D6BEE" w:rsidRDefault="008D6BEE">
      <w:pPr>
        <w:sectPr w:rsidR="008D6BEE">
          <w:pgSz w:w="11900" w:h="16840"/>
          <w:pgMar w:top="2540" w:right="840" w:bottom="1540" w:left="900" w:header="707" w:footer="1349" w:gutter="0"/>
          <w:cols w:space="720"/>
        </w:sectPr>
      </w:pPr>
    </w:p>
    <w:p w14:paraId="37DA7D75" w14:textId="77777777" w:rsidR="008D6BEE" w:rsidRDefault="008D6BEE">
      <w:pPr>
        <w:pStyle w:val="BodyText"/>
      </w:pPr>
    </w:p>
    <w:p w14:paraId="540BCCFE" w14:textId="77777777" w:rsidR="008D6BEE" w:rsidRDefault="008D6BEE">
      <w:pPr>
        <w:pStyle w:val="BodyText"/>
        <w:spacing w:before="10"/>
        <w:rPr>
          <w:sz w:val="19"/>
        </w:rPr>
      </w:pPr>
    </w:p>
    <w:p w14:paraId="63C3FDCB" w14:textId="77777777" w:rsidR="008D6BEE" w:rsidRDefault="00391EED">
      <w:pPr>
        <w:pStyle w:val="ListParagraph"/>
        <w:numPr>
          <w:ilvl w:val="0"/>
          <w:numId w:val="34"/>
        </w:numPr>
        <w:tabs>
          <w:tab w:val="left" w:pos="1123"/>
          <w:tab w:val="left" w:pos="9151"/>
        </w:tabs>
        <w:spacing w:before="94"/>
        <w:rPr>
          <w:sz w:val="20"/>
        </w:rPr>
      </w:pPr>
      <w:r>
        <w:rPr>
          <w:sz w:val="20"/>
        </w:rPr>
        <w:t xml:space="preserve">Write your </w:t>
      </w:r>
      <w:proofErr w:type="spellStart"/>
      <w:r>
        <w:rPr>
          <w:sz w:val="20"/>
        </w:rPr>
        <w:t>favourite</w:t>
      </w:r>
      <w:proofErr w:type="spellEnd"/>
      <w:r>
        <w:rPr>
          <w:sz w:val="20"/>
        </w:rPr>
        <w:t xml:space="preserve"> </w:t>
      </w:r>
      <w:proofErr w:type="spellStart"/>
      <w:r>
        <w:rPr>
          <w:sz w:val="20"/>
        </w:rPr>
        <w:t>colour</w:t>
      </w:r>
      <w:proofErr w:type="spellEnd"/>
      <w:r>
        <w:rPr>
          <w:sz w:val="20"/>
        </w:rPr>
        <w:t xml:space="preserve"> using the</w:t>
      </w:r>
      <w:r>
        <w:rPr>
          <w:spacing w:val="-4"/>
          <w:sz w:val="20"/>
        </w:rPr>
        <w:t xml:space="preserve"> </w:t>
      </w:r>
      <w:r>
        <w:rPr>
          <w:sz w:val="20"/>
        </w:rPr>
        <w:t>IPA:</w:t>
      </w:r>
      <w:r>
        <w:rPr>
          <w:spacing w:val="-1"/>
          <w:sz w:val="20"/>
        </w:rPr>
        <w:t xml:space="preserve"> </w:t>
      </w:r>
      <w:r>
        <w:rPr>
          <w:sz w:val="20"/>
          <w:u w:val="single"/>
        </w:rPr>
        <w:t xml:space="preserve"> </w:t>
      </w:r>
      <w:r>
        <w:rPr>
          <w:sz w:val="20"/>
          <w:u w:val="single"/>
        </w:rPr>
        <w:tab/>
      </w:r>
    </w:p>
    <w:p w14:paraId="70EC468F" w14:textId="77777777" w:rsidR="008D6BEE" w:rsidRDefault="008D6BEE">
      <w:pPr>
        <w:pStyle w:val="BodyText"/>
      </w:pPr>
    </w:p>
    <w:p w14:paraId="335BD8C8" w14:textId="77777777" w:rsidR="008D6BEE" w:rsidRDefault="008D6BEE">
      <w:pPr>
        <w:pStyle w:val="BodyText"/>
      </w:pPr>
    </w:p>
    <w:p w14:paraId="65983BCF" w14:textId="77777777" w:rsidR="008D6BEE" w:rsidRDefault="00391EED">
      <w:pPr>
        <w:pStyle w:val="ListParagraph"/>
        <w:numPr>
          <w:ilvl w:val="0"/>
          <w:numId w:val="34"/>
        </w:numPr>
        <w:tabs>
          <w:tab w:val="left" w:pos="1123"/>
        </w:tabs>
        <w:rPr>
          <w:sz w:val="20"/>
        </w:rPr>
      </w:pPr>
      <w:r>
        <w:rPr>
          <w:sz w:val="20"/>
        </w:rPr>
        <w:t>Write two words in English that contain the same vowel</w:t>
      </w:r>
      <w:r>
        <w:rPr>
          <w:spacing w:val="-12"/>
          <w:sz w:val="20"/>
        </w:rPr>
        <w:t xml:space="preserve"> </w:t>
      </w:r>
      <w:r>
        <w:rPr>
          <w:sz w:val="20"/>
        </w:rPr>
        <w:t>sound:</w:t>
      </w:r>
    </w:p>
    <w:p w14:paraId="1C3B5529" w14:textId="77777777" w:rsidR="008D6BEE" w:rsidRDefault="008D6BEE">
      <w:pPr>
        <w:pStyle w:val="BodyText"/>
        <w:spacing w:before="10"/>
        <w:rPr>
          <w:sz w:val="19"/>
        </w:rPr>
      </w:pPr>
    </w:p>
    <w:p w14:paraId="2B3EBB05" w14:textId="77777777" w:rsidR="008D6BEE" w:rsidRDefault="00391EED">
      <w:pPr>
        <w:pStyle w:val="ListParagraph"/>
        <w:numPr>
          <w:ilvl w:val="0"/>
          <w:numId w:val="33"/>
        </w:numPr>
        <w:tabs>
          <w:tab w:val="left" w:pos="1135"/>
          <w:tab w:val="left" w:pos="2339"/>
          <w:tab w:val="left" w:pos="9126"/>
        </w:tabs>
        <w:spacing w:before="1"/>
        <w:rPr>
          <w:rFonts w:ascii="Times New Roman" w:hAnsi="Times New Roman"/>
          <w:sz w:val="20"/>
        </w:rPr>
      </w:pPr>
      <w:proofErr w:type="spellStart"/>
      <w:r>
        <w:rPr>
          <w:rFonts w:ascii="Calibri" w:hAnsi="Calibri"/>
          <w:w w:val="65"/>
          <w:sz w:val="20"/>
        </w:rPr>
        <w:t>LáWL</w:t>
      </w:r>
      <w:proofErr w:type="spellEnd"/>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20998057" w14:textId="77777777" w:rsidR="008D6BEE" w:rsidRDefault="00391EED">
      <w:pPr>
        <w:pStyle w:val="ListParagraph"/>
        <w:numPr>
          <w:ilvl w:val="0"/>
          <w:numId w:val="33"/>
        </w:numPr>
        <w:tabs>
          <w:tab w:val="left" w:pos="1135"/>
          <w:tab w:val="left" w:pos="2340"/>
          <w:tab w:val="left" w:pos="9126"/>
        </w:tabs>
        <w:spacing w:before="15"/>
        <w:rPr>
          <w:rFonts w:ascii="Times New Roman" w:hAnsi="Times New Roman"/>
          <w:sz w:val="20"/>
        </w:rPr>
      </w:pPr>
      <w:r>
        <w:rPr>
          <w:rFonts w:ascii="Calibri" w:hAnsi="Calibri"/>
          <w:w w:val="85"/>
          <w:sz w:val="20"/>
        </w:rPr>
        <w:t>L¾L</w:t>
      </w:r>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3BDD550F" w14:textId="77777777" w:rsidR="008D6BEE" w:rsidRDefault="008D6BEE">
      <w:pPr>
        <w:pStyle w:val="BodyText"/>
        <w:rPr>
          <w:rFonts w:ascii="Times New Roman"/>
        </w:rPr>
      </w:pPr>
    </w:p>
    <w:p w14:paraId="3514F6EB" w14:textId="77777777" w:rsidR="008D6BEE" w:rsidRDefault="008D6BEE">
      <w:pPr>
        <w:pStyle w:val="BodyText"/>
        <w:spacing w:before="4"/>
        <w:rPr>
          <w:rFonts w:ascii="Times New Roman"/>
          <w:sz w:val="21"/>
        </w:rPr>
      </w:pPr>
    </w:p>
    <w:p w14:paraId="00516061" w14:textId="77777777" w:rsidR="008D6BEE" w:rsidRDefault="00391EED">
      <w:pPr>
        <w:pStyle w:val="ListParagraph"/>
        <w:numPr>
          <w:ilvl w:val="0"/>
          <w:numId w:val="34"/>
        </w:numPr>
        <w:tabs>
          <w:tab w:val="left" w:pos="1123"/>
        </w:tabs>
        <w:rPr>
          <w:sz w:val="20"/>
        </w:rPr>
      </w:pPr>
      <w:r>
        <w:rPr>
          <w:sz w:val="20"/>
        </w:rPr>
        <w:t>Write two words in English that contain the same</w:t>
      </w:r>
      <w:r>
        <w:rPr>
          <w:spacing w:val="-11"/>
          <w:sz w:val="20"/>
        </w:rPr>
        <w:t xml:space="preserve"> </w:t>
      </w:r>
      <w:r>
        <w:rPr>
          <w:sz w:val="20"/>
        </w:rPr>
        <w:t>diphthong:</w:t>
      </w:r>
    </w:p>
    <w:p w14:paraId="4CEB15E5" w14:textId="77777777" w:rsidR="008D6BEE" w:rsidRDefault="008D6BEE">
      <w:pPr>
        <w:pStyle w:val="BodyText"/>
      </w:pPr>
    </w:p>
    <w:p w14:paraId="71B3D5EB" w14:textId="77777777" w:rsidR="008D6BEE" w:rsidRDefault="00391EED">
      <w:pPr>
        <w:pStyle w:val="ListParagraph"/>
        <w:numPr>
          <w:ilvl w:val="0"/>
          <w:numId w:val="32"/>
        </w:numPr>
        <w:tabs>
          <w:tab w:val="left" w:pos="1135"/>
          <w:tab w:val="left" w:pos="2340"/>
          <w:tab w:val="left" w:pos="9126"/>
        </w:tabs>
        <w:rPr>
          <w:rFonts w:ascii="Times New Roman"/>
          <w:sz w:val="20"/>
        </w:rPr>
      </w:pPr>
      <w:proofErr w:type="spellStart"/>
      <w:r>
        <w:rPr>
          <w:rFonts w:ascii="Calibri"/>
          <w:w w:val="95"/>
          <w:sz w:val="20"/>
        </w:rPr>
        <w:t>L~fL</w:t>
      </w:r>
      <w:proofErr w:type="spellEnd"/>
      <w:r>
        <w:rPr>
          <w:rFonts w:ascii="Calibri"/>
          <w:sz w:val="20"/>
        </w:rPr>
        <w:tab/>
      </w:r>
      <w:r>
        <w:rPr>
          <w:rFonts w:ascii="Times New Roman"/>
          <w:sz w:val="20"/>
          <w:u w:val="single"/>
        </w:rPr>
        <w:t xml:space="preserve"> </w:t>
      </w:r>
      <w:r>
        <w:rPr>
          <w:rFonts w:ascii="Times New Roman"/>
          <w:sz w:val="20"/>
          <w:u w:val="single"/>
        </w:rPr>
        <w:tab/>
      </w:r>
    </w:p>
    <w:p w14:paraId="1B229DE5" w14:textId="77777777" w:rsidR="008D6BEE" w:rsidRDefault="00391EED">
      <w:pPr>
        <w:pStyle w:val="ListParagraph"/>
        <w:numPr>
          <w:ilvl w:val="0"/>
          <w:numId w:val="32"/>
        </w:numPr>
        <w:tabs>
          <w:tab w:val="left" w:pos="1135"/>
          <w:tab w:val="left" w:pos="2340"/>
          <w:tab w:val="left" w:pos="9126"/>
        </w:tabs>
        <w:spacing w:before="16"/>
        <w:rPr>
          <w:rFonts w:ascii="Times New Roman"/>
          <w:sz w:val="20"/>
        </w:rPr>
      </w:pPr>
      <w:proofErr w:type="spellStart"/>
      <w:r>
        <w:rPr>
          <w:rFonts w:ascii="Calibri"/>
          <w:sz w:val="20"/>
        </w:rPr>
        <w:t>L~rL</w:t>
      </w:r>
      <w:proofErr w:type="spellEnd"/>
      <w:r>
        <w:rPr>
          <w:rFonts w:ascii="Calibri"/>
          <w:sz w:val="20"/>
        </w:rPr>
        <w:tab/>
      </w:r>
      <w:r>
        <w:rPr>
          <w:rFonts w:ascii="Times New Roman"/>
          <w:sz w:val="20"/>
          <w:u w:val="single"/>
        </w:rPr>
        <w:t xml:space="preserve"> </w:t>
      </w:r>
      <w:r>
        <w:rPr>
          <w:rFonts w:ascii="Times New Roman"/>
          <w:sz w:val="20"/>
          <w:u w:val="single"/>
        </w:rPr>
        <w:tab/>
      </w:r>
    </w:p>
    <w:p w14:paraId="1A10280B" w14:textId="77777777" w:rsidR="008D6BEE" w:rsidRDefault="008D6BEE">
      <w:pPr>
        <w:pStyle w:val="BodyText"/>
        <w:rPr>
          <w:rFonts w:ascii="Times New Roman"/>
        </w:rPr>
      </w:pPr>
    </w:p>
    <w:p w14:paraId="78DCFD44" w14:textId="77777777" w:rsidR="008D6BEE" w:rsidRDefault="008D6BEE">
      <w:pPr>
        <w:pStyle w:val="BodyText"/>
        <w:spacing w:before="5"/>
        <w:rPr>
          <w:rFonts w:ascii="Times New Roman"/>
          <w:sz w:val="21"/>
        </w:rPr>
      </w:pPr>
    </w:p>
    <w:p w14:paraId="50ED20A6" w14:textId="77777777" w:rsidR="008D6BEE" w:rsidRDefault="00391EED">
      <w:pPr>
        <w:pStyle w:val="ListParagraph"/>
        <w:numPr>
          <w:ilvl w:val="0"/>
          <w:numId w:val="34"/>
        </w:numPr>
        <w:tabs>
          <w:tab w:val="left" w:pos="1123"/>
        </w:tabs>
        <w:rPr>
          <w:sz w:val="20"/>
        </w:rPr>
      </w:pPr>
      <w:r>
        <w:rPr>
          <w:sz w:val="20"/>
        </w:rPr>
        <w:t>Write two words in English that contain the same consonant</w:t>
      </w:r>
      <w:r>
        <w:rPr>
          <w:spacing w:val="-15"/>
          <w:sz w:val="20"/>
        </w:rPr>
        <w:t xml:space="preserve"> </w:t>
      </w:r>
      <w:r>
        <w:rPr>
          <w:sz w:val="20"/>
        </w:rPr>
        <w:t>sound:</w:t>
      </w:r>
    </w:p>
    <w:p w14:paraId="340A5F64" w14:textId="77777777" w:rsidR="008D6BEE" w:rsidRDefault="008D6BEE">
      <w:pPr>
        <w:pStyle w:val="BodyText"/>
        <w:spacing w:before="10"/>
        <w:rPr>
          <w:sz w:val="19"/>
        </w:rPr>
      </w:pPr>
    </w:p>
    <w:p w14:paraId="0CFA4610" w14:textId="77777777" w:rsidR="008D6BEE" w:rsidRDefault="00391EED">
      <w:pPr>
        <w:pStyle w:val="ListParagraph"/>
        <w:numPr>
          <w:ilvl w:val="0"/>
          <w:numId w:val="31"/>
        </w:numPr>
        <w:tabs>
          <w:tab w:val="left" w:pos="1135"/>
          <w:tab w:val="left" w:pos="2340"/>
          <w:tab w:val="left" w:pos="9126"/>
        </w:tabs>
        <w:spacing w:before="1"/>
        <w:rPr>
          <w:rFonts w:ascii="Times New Roman" w:hAnsi="Times New Roman"/>
          <w:sz w:val="20"/>
        </w:rPr>
      </w:pPr>
      <w:proofErr w:type="spellStart"/>
      <w:r>
        <w:rPr>
          <w:rFonts w:ascii="Calibri" w:hAnsi="Calibri"/>
          <w:w w:val="85"/>
          <w:sz w:val="20"/>
        </w:rPr>
        <w:t>LÇwL</w:t>
      </w:r>
      <w:proofErr w:type="spellEnd"/>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785E9945" w14:textId="77777777" w:rsidR="008D6BEE" w:rsidRDefault="00391EED">
      <w:pPr>
        <w:pStyle w:val="ListParagraph"/>
        <w:numPr>
          <w:ilvl w:val="0"/>
          <w:numId w:val="31"/>
        </w:numPr>
        <w:tabs>
          <w:tab w:val="left" w:pos="1135"/>
          <w:tab w:val="left" w:pos="2340"/>
          <w:tab w:val="left" w:pos="9126"/>
        </w:tabs>
        <w:spacing w:before="15"/>
        <w:rPr>
          <w:rFonts w:ascii="Times New Roman" w:hAnsi="Times New Roman"/>
          <w:sz w:val="20"/>
        </w:rPr>
      </w:pPr>
      <w:r>
        <w:rPr>
          <w:rFonts w:ascii="Calibri" w:hAnsi="Calibri"/>
          <w:sz w:val="20"/>
        </w:rPr>
        <w:t>LÏL</w:t>
      </w:r>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602AD484" w14:textId="77777777" w:rsidR="008D6BEE" w:rsidRDefault="008D6BEE">
      <w:pPr>
        <w:pStyle w:val="BodyText"/>
        <w:rPr>
          <w:rFonts w:ascii="Times New Roman"/>
        </w:rPr>
      </w:pPr>
    </w:p>
    <w:p w14:paraId="6627ADE2" w14:textId="77777777" w:rsidR="008D6BEE" w:rsidRDefault="008D6BEE">
      <w:pPr>
        <w:pStyle w:val="BodyText"/>
        <w:spacing w:before="4"/>
        <w:rPr>
          <w:rFonts w:ascii="Times New Roman"/>
          <w:sz w:val="21"/>
        </w:rPr>
      </w:pPr>
    </w:p>
    <w:p w14:paraId="1B46A074" w14:textId="77777777" w:rsidR="008D6BEE" w:rsidRDefault="00391EED">
      <w:pPr>
        <w:pStyle w:val="ListParagraph"/>
        <w:numPr>
          <w:ilvl w:val="0"/>
          <w:numId w:val="34"/>
        </w:numPr>
        <w:tabs>
          <w:tab w:val="left" w:pos="1124"/>
        </w:tabs>
        <w:ind w:left="1123" w:hanging="224"/>
        <w:rPr>
          <w:sz w:val="20"/>
        </w:rPr>
      </w:pPr>
      <w:r>
        <w:rPr>
          <w:sz w:val="20"/>
        </w:rPr>
        <w:t>Translate the following sentences into</w:t>
      </w:r>
      <w:r>
        <w:rPr>
          <w:spacing w:val="-7"/>
          <w:sz w:val="20"/>
        </w:rPr>
        <w:t xml:space="preserve"> </w:t>
      </w:r>
      <w:r>
        <w:rPr>
          <w:sz w:val="20"/>
        </w:rPr>
        <w:t>English:</w:t>
      </w:r>
    </w:p>
    <w:p w14:paraId="7F864473" w14:textId="77777777" w:rsidR="008D6BEE" w:rsidRDefault="008D6BEE">
      <w:pPr>
        <w:pStyle w:val="BodyText"/>
        <w:spacing w:before="1"/>
      </w:pPr>
    </w:p>
    <w:p w14:paraId="5CFCE676" w14:textId="77777777" w:rsidR="008D6BEE" w:rsidRDefault="00391EED">
      <w:pPr>
        <w:pStyle w:val="ListParagraph"/>
        <w:numPr>
          <w:ilvl w:val="0"/>
          <w:numId w:val="30"/>
        </w:numPr>
        <w:tabs>
          <w:tab w:val="left" w:pos="1135"/>
        </w:tabs>
        <w:rPr>
          <w:rFonts w:ascii="Calibri" w:hAnsi="Calibri"/>
          <w:sz w:val="20"/>
        </w:rPr>
      </w:pPr>
      <w:proofErr w:type="spellStart"/>
      <w:r>
        <w:rPr>
          <w:rFonts w:ascii="Calibri" w:hAnsi="Calibri"/>
          <w:spacing w:val="-1"/>
          <w:w w:val="52"/>
          <w:sz w:val="20"/>
        </w:rPr>
        <w:t>LDä</w:t>
      </w:r>
      <w:r>
        <w:rPr>
          <w:rFonts w:ascii="Calibri" w:hAnsi="Calibri"/>
          <w:w w:val="52"/>
          <w:sz w:val="20"/>
        </w:rPr>
        <w:t>‰</w:t>
      </w:r>
      <w:r>
        <w:rPr>
          <w:rFonts w:ascii="Calibri" w:hAnsi="Calibri"/>
          <w:spacing w:val="-1"/>
          <w:w w:val="86"/>
          <w:sz w:val="20"/>
        </w:rPr>
        <w:t>WKåf</w:t>
      </w:r>
      <w:r>
        <w:rPr>
          <w:rFonts w:ascii="Calibri" w:hAnsi="Calibri"/>
          <w:w w:val="86"/>
          <w:sz w:val="20"/>
        </w:rPr>
        <w:t>Ï</w:t>
      </w:r>
      <w:proofErr w:type="spellEnd"/>
      <w:r>
        <w:rPr>
          <w:rFonts w:ascii="Calibri" w:hAnsi="Calibri"/>
          <w:spacing w:val="4"/>
          <w:sz w:val="20"/>
        </w:rPr>
        <w:t xml:space="preserve"> </w:t>
      </w:r>
      <w:proofErr w:type="spellStart"/>
      <w:r>
        <w:rPr>
          <w:rFonts w:ascii="Calibri" w:hAnsi="Calibri"/>
          <w:spacing w:val="-1"/>
          <w:w w:val="85"/>
          <w:sz w:val="20"/>
        </w:rPr>
        <w:t>DfÏKÖäf</w:t>
      </w:r>
      <w:r>
        <w:rPr>
          <w:rFonts w:ascii="Calibri" w:hAnsi="Calibri"/>
          <w:w w:val="85"/>
          <w:sz w:val="20"/>
        </w:rPr>
        <w:t>p</w:t>
      </w:r>
      <w:proofErr w:type="spellEnd"/>
      <w:r>
        <w:rPr>
          <w:rFonts w:ascii="Calibri" w:hAnsi="Calibri"/>
          <w:spacing w:val="4"/>
          <w:sz w:val="20"/>
        </w:rPr>
        <w:t xml:space="preserve"> </w:t>
      </w:r>
      <w:proofErr w:type="spellStart"/>
      <w:r>
        <w:rPr>
          <w:rFonts w:ascii="Calibri" w:hAnsi="Calibri"/>
          <w:spacing w:val="-1"/>
          <w:w w:val="85"/>
          <w:sz w:val="20"/>
        </w:rPr>
        <w:t>Dp</w:t>
      </w:r>
      <w:r>
        <w:rPr>
          <w:rFonts w:ascii="Calibri" w:hAnsi="Calibri"/>
          <w:spacing w:val="-2"/>
          <w:w w:val="85"/>
          <w:sz w:val="20"/>
        </w:rPr>
        <w:t>r</w:t>
      </w:r>
      <w:r>
        <w:rPr>
          <w:rFonts w:ascii="Calibri" w:hAnsi="Calibri"/>
          <w:spacing w:val="-1"/>
          <w:w w:val="102"/>
          <w:sz w:val="20"/>
        </w:rPr>
        <w:t>ÇK</w:t>
      </w:r>
      <w:proofErr w:type="spellEnd"/>
      <w:r>
        <w:rPr>
          <w:rFonts w:ascii="Calibri" w:hAnsi="Calibri"/>
          <w:w w:val="102"/>
          <w:sz w:val="20"/>
        </w:rPr>
        <w:t>]</w:t>
      </w:r>
      <w:r>
        <w:rPr>
          <w:rFonts w:ascii="Calibri" w:hAnsi="Calibri"/>
          <w:w w:val="174"/>
          <w:sz w:val="20"/>
        </w:rPr>
        <w:t>ã</w:t>
      </w:r>
      <w:r>
        <w:rPr>
          <w:rFonts w:ascii="Calibri" w:hAnsi="Calibri"/>
          <w:spacing w:val="4"/>
          <w:sz w:val="20"/>
        </w:rPr>
        <w:t xml:space="preserve"> </w:t>
      </w:r>
      <w:proofErr w:type="spellStart"/>
      <w:r>
        <w:rPr>
          <w:rFonts w:ascii="Calibri" w:hAnsi="Calibri"/>
          <w:spacing w:val="-1"/>
          <w:w w:val="79"/>
          <w:sz w:val="20"/>
        </w:rPr>
        <w:t>Ä</w:t>
      </w:r>
      <w:r>
        <w:rPr>
          <w:rFonts w:ascii="Calibri" w:hAnsi="Calibri"/>
          <w:w w:val="79"/>
          <w:sz w:val="20"/>
        </w:rPr>
        <w:t>á</w:t>
      </w:r>
      <w:proofErr w:type="spellEnd"/>
      <w:r>
        <w:rPr>
          <w:rFonts w:ascii="Calibri" w:hAnsi="Calibri"/>
          <w:spacing w:val="4"/>
          <w:sz w:val="20"/>
        </w:rPr>
        <w:t xml:space="preserve"> </w:t>
      </w:r>
      <w:proofErr w:type="spellStart"/>
      <w:r>
        <w:rPr>
          <w:rFonts w:ascii="Calibri" w:hAnsi="Calibri"/>
          <w:spacing w:val="-1"/>
          <w:w w:val="82"/>
          <w:sz w:val="20"/>
        </w:rPr>
        <w:t>DÄlWKêfÏL</w:t>
      </w:r>
      <w:proofErr w:type="spellEnd"/>
    </w:p>
    <w:p w14:paraId="6D223247" w14:textId="77777777" w:rsidR="008D6BEE" w:rsidRDefault="008D6BEE">
      <w:pPr>
        <w:pStyle w:val="BodyText"/>
        <w:spacing w:before="1"/>
        <w:rPr>
          <w:rFonts w:ascii="Calibri"/>
        </w:rPr>
      </w:pPr>
    </w:p>
    <w:p w14:paraId="53EFBFD5" w14:textId="77777777" w:rsidR="008D6BEE" w:rsidRDefault="00391EED">
      <w:pPr>
        <w:pStyle w:val="ListParagraph"/>
        <w:numPr>
          <w:ilvl w:val="0"/>
          <w:numId w:val="30"/>
        </w:numPr>
        <w:tabs>
          <w:tab w:val="left" w:pos="1135"/>
        </w:tabs>
        <w:rPr>
          <w:rFonts w:ascii="Calibri" w:hAnsi="Calibri"/>
          <w:sz w:val="20"/>
        </w:rPr>
      </w:pPr>
      <w:proofErr w:type="spellStart"/>
      <w:r>
        <w:rPr>
          <w:rFonts w:ascii="Calibri" w:hAnsi="Calibri"/>
          <w:w w:val="116"/>
          <w:sz w:val="20"/>
        </w:rPr>
        <w:t>LÜôî</w:t>
      </w:r>
      <w:proofErr w:type="spellEnd"/>
      <w:r>
        <w:rPr>
          <w:rFonts w:ascii="Calibri" w:hAnsi="Calibri"/>
          <w:spacing w:val="4"/>
          <w:sz w:val="20"/>
        </w:rPr>
        <w:t xml:space="preserve"> </w:t>
      </w:r>
      <w:proofErr w:type="spellStart"/>
      <w:r>
        <w:rPr>
          <w:rFonts w:ascii="Calibri" w:hAnsi="Calibri"/>
          <w:w w:val="133"/>
          <w:sz w:val="20"/>
        </w:rPr>
        <w:t>à</w:t>
      </w:r>
      <w:r>
        <w:rPr>
          <w:rFonts w:ascii="Calibri" w:hAnsi="Calibri"/>
          <w:spacing w:val="-2"/>
          <w:w w:val="133"/>
          <w:sz w:val="20"/>
        </w:rPr>
        <w:t>ì</w:t>
      </w:r>
      <w:r>
        <w:rPr>
          <w:rFonts w:ascii="Calibri" w:hAnsi="Calibri"/>
          <w:w w:val="37"/>
          <w:sz w:val="20"/>
        </w:rPr>
        <w:t>W</w:t>
      </w:r>
      <w:proofErr w:type="spellEnd"/>
      <w:r>
        <w:rPr>
          <w:rFonts w:ascii="Calibri" w:hAnsi="Calibri"/>
          <w:spacing w:val="5"/>
          <w:sz w:val="20"/>
        </w:rPr>
        <w:t xml:space="preserve"> </w:t>
      </w:r>
      <w:proofErr w:type="spellStart"/>
      <w:r>
        <w:rPr>
          <w:rFonts w:ascii="Calibri" w:hAnsi="Calibri"/>
          <w:w w:val="63"/>
          <w:sz w:val="20"/>
        </w:rPr>
        <w:t>DÑ</w:t>
      </w:r>
      <w:r>
        <w:rPr>
          <w:rFonts w:ascii="Calibri" w:hAnsi="Calibri"/>
          <w:spacing w:val="-1"/>
          <w:w w:val="63"/>
          <w:sz w:val="20"/>
        </w:rPr>
        <w:t>f</w:t>
      </w:r>
      <w:r>
        <w:rPr>
          <w:rFonts w:ascii="Calibri" w:hAnsi="Calibri"/>
          <w:w w:val="91"/>
          <w:sz w:val="20"/>
        </w:rPr>
        <w:t>åKfp</w:t>
      </w:r>
      <w:proofErr w:type="spellEnd"/>
      <w:r>
        <w:rPr>
          <w:rFonts w:ascii="Calibri" w:hAnsi="Calibri"/>
          <w:spacing w:val="3"/>
          <w:sz w:val="20"/>
        </w:rPr>
        <w:t xml:space="preserve"> </w:t>
      </w:r>
      <w:proofErr w:type="spellStart"/>
      <w:r>
        <w:rPr>
          <w:rFonts w:ascii="Calibri" w:hAnsi="Calibri"/>
          <w:w w:val="76"/>
          <w:sz w:val="20"/>
        </w:rPr>
        <w:t>DÇì</w:t>
      </w:r>
      <w:r>
        <w:rPr>
          <w:rFonts w:ascii="Calibri" w:hAnsi="Calibri"/>
          <w:spacing w:val="-1"/>
          <w:w w:val="76"/>
          <w:sz w:val="20"/>
        </w:rPr>
        <w:t>W</w:t>
      </w:r>
      <w:r>
        <w:rPr>
          <w:rFonts w:ascii="Calibri" w:hAnsi="Calibri"/>
          <w:w w:val="148"/>
          <w:sz w:val="20"/>
        </w:rPr>
        <w:t>K</w:t>
      </w:r>
      <w:r>
        <w:rPr>
          <w:rFonts w:ascii="Calibri" w:hAnsi="Calibri"/>
          <w:spacing w:val="-2"/>
          <w:w w:val="148"/>
          <w:sz w:val="20"/>
        </w:rPr>
        <w:t>ï</w:t>
      </w:r>
      <w:r>
        <w:rPr>
          <w:rFonts w:ascii="Calibri" w:hAnsi="Calibri"/>
          <w:w w:val="159"/>
          <w:sz w:val="20"/>
        </w:rPr>
        <w:t>fÏ</w:t>
      </w:r>
      <w:proofErr w:type="spellEnd"/>
      <w:r>
        <w:rPr>
          <w:rFonts w:ascii="Calibri" w:hAnsi="Calibri"/>
          <w:spacing w:val="3"/>
          <w:sz w:val="20"/>
        </w:rPr>
        <w:t xml:space="preserve"> </w:t>
      </w:r>
      <w:proofErr w:type="spellStart"/>
      <w:r>
        <w:rPr>
          <w:rFonts w:ascii="Calibri" w:hAnsi="Calibri"/>
          <w:w w:val="87"/>
          <w:sz w:val="20"/>
        </w:rPr>
        <w:t>aá</w:t>
      </w:r>
      <w:proofErr w:type="spellEnd"/>
      <w:r>
        <w:rPr>
          <w:rFonts w:ascii="Calibri" w:hAnsi="Calibri"/>
          <w:spacing w:val="5"/>
          <w:sz w:val="20"/>
        </w:rPr>
        <w:t xml:space="preserve"> </w:t>
      </w:r>
      <w:proofErr w:type="spellStart"/>
      <w:r>
        <w:rPr>
          <w:rFonts w:ascii="Calibri" w:hAnsi="Calibri"/>
          <w:w w:val="78"/>
          <w:sz w:val="20"/>
        </w:rPr>
        <w:t>D~</w:t>
      </w:r>
      <w:r>
        <w:rPr>
          <w:rFonts w:ascii="Calibri" w:hAnsi="Calibri"/>
          <w:spacing w:val="-1"/>
          <w:w w:val="78"/>
          <w:sz w:val="20"/>
        </w:rPr>
        <w:t>f</w:t>
      </w:r>
      <w:proofErr w:type="spellEnd"/>
      <w:r>
        <w:rPr>
          <w:rFonts w:ascii="Calibri" w:hAnsi="Calibri"/>
          <w:w w:val="163"/>
          <w:sz w:val="20"/>
        </w:rPr>
        <w:t>]</w:t>
      </w:r>
      <w:proofErr w:type="spellStart"/>
      <w:r>
        <w:rPr>
          <w:rFonts w:ascii="Calibri" w:hAnsi="Calibri"/>
          <w:spacing w:val="-1"/>
          <w:w w:val="64"/>
          <w:sz w:val="20"/>
        </w:rPr>
        <w:t>K</w:t>
      </w:r>
      <w:r>
        <w:rPr>
          <w:rFonts w:ascii="Calibri" w:hAnsi="Calibri"/>
          <w:w w:val="113"/>
          <w:sz w:val="20"/>
        </w:rPr>
        <w:t>å</w:t>
      </w:r>
      <w:r>
        <w:rPr>
          <w:rFonts w:ascii="Calibri" w:hAnsi="Calibri"/>
          <w:spacing w:val="-1"/>
          <w:w w:val="113"/>
          <w:sz w:val="20"/>
        </w:rPr>
        <w:t>f</w:t>
      </w:r>
      <w:r>
        <w:rPr>
          <w:rFonts w:ascii="Calibri" w:hAnsi="Calibri"/>
          <w:w w:val="221"/>
          <w:sz w:val="20"/>
        </w:rPr>
        <w:t>Ï</w:t>
      </w:r>
      <w:proofErr w:type="spellEnd"/>
      <w:r>
        <w:rPr>
          <w:rFonts w:ascii="Calibri" w:hAnsi="Calibri"/>
          <w:spacing w:val="5"/>
          <w:sz w:val="20"/>
        </w:rPr>
        <w:t xml:space="preserve"> </w:t>
      </w:r>
      <w:proofErr w:type="spellStart"/>
      <w:r>
        <w:rPr>
          <w:rFonts w:ascii="Calibri" w:hAnsi="Calibri"/>
          <w:spacing w:val="-2"/>
          <w:w w:val="81"/>
          <w:sz w:val="20"/>
        </w:rPr>
        <w:t>à</w:t>
      </w:r>
      <w:r>
        <w:rPr>
          <w:rFonts w:ascii="Calibri" w:hAnsi="Calibri"/>
          <w:w w:val="124"/>
          <w:sz w:val="20"/>
        </w:rPr>
        <w:t>É</w:t>
      </w:r>
      <w:r>
        <w:rPr>
          <w:rFonts w:ascii="Calibri" w:hAnsi="Calibri"/>
          <w:spacing w:val="-2"/>
          <w:w w:val="124"/>
          <w:sz w:val="20"/>
        </w:rPr>
        <w:t>í</w:t>
      </w:r>
      <w:r>
        <w:rPr>
          <w:rFonts w:ascii="Calibri" w:hAnsi="Calibri"/>
          <w:w w:val="66"/>
          <w:sz w:val="20"/>
        </w:rPr>
        <w:t>L</w:t>
      </w:r>
      <w:proofErr w:type="spellEnd"/>
    </w:p>
    <w:p w14:paraId="2F9F39E7" w14:textId="77777777" w:rsidR="008D6BEE" w:rsidRDefault="008D6BEE">
      <w:pPr>
        <w:pStyle w:val="BodyText"/>
        <w:spacing w:before="11"/>
        <w:rPr>
          <w:rFonts w:ascii="Calibri"/>
          <w:sz w:val="38"/>
        </w:rPr>
      </w:pPr>
    </w:p>
    <w:p w14:paraId="0A7D1F80" w14:textId="77777777" w:rsidR="008D6BEE" w:rsidRDefault="00391EED">
      <w:pPr>
        <w:pStyle w:val="ListParagraph"/>
        <w:numPr>
          <w:ilvl w:val="0"/>
          <w:numId w:val="34"/>
        </w:numPr>
        <w:tabs>
          <w:tab w:val="left" w:pos="1123"/>
        </w:tabs>
        <w:spacing w:before="1"/>
        <w:rPr>
          <w:sz w:val="20"/>
        </w:rPr>
      </w:pPr>
      <w:r>
        <w:rPr>
          <w:sz w:val="20"/>
        </w:rPr>
        <w:t>Write the following sentences using the IPA (include stress</w:t>
      </w:r>
      <w:r>
        <w:rPr>
          <w:spacing w:val="-15"/>
          <w:sz w:val="20"/>
        </w:rPr>
        <w:t xml:space="preserve"> </w:t>
      </w:r>
      <w:r>
        <w:rPr>
          <w:sz w:val="20"/>
        </w:rPr>
        <w:t>marks):</w:t>
      </w:r>
    </w:p>
    <w:p w14:paraId="7D2E1709" w14:textId="77777777" w:rsidR="008D6BEE" w:rsidRDefault="008D6BEE">
      <w:pPr>
        <w:pStyle w:val="BodyText"/>
      </w:pPr>
    </w:p>
    <w:p w14:paraId="6C36B48B" w14:textId="77777777" w:rsidR="008D6BEE" w:rsidRDefault="00391EED">
      <w:pPr>
        <w:pStyle w:val="ListParagraph"/>
        <w:numPr>
          <w:ilvl w:val="0"/>
          <w:numId w:val="29"/>
        </w:numPr>
        <w:tabs>
          <w:tab w:val="left" w:pos="1135"/>
          <w:tab w:val="left" w:pos="4500"/>
          <w:tab w:val="left" w:pos="9169"/>
        </w:tabs>
        <w:spacing w:before="1"/>
        <w:ind w:hanging="235"/>
        <w:rPr>
          <w:sz w:val="20"/>
        </w:rPr>
      </w:pPr>
      <w:r>
        <w:rPr>
          <w:sz w:val="20"/>
        </w:rPr>
        <w:t>Not everybody likes</w:t>
      </w:r>
      <w:r>
        <w:rPr>
          <w:spacing w:val="-8"/>
          <w:sz w:val="20"/>
        </w:rPr>
        <w:t xml:space="preserve"> </w:t>
      </w:r>
      <w:r>
        <w:rPr>
          <w:sz w:val="20"/>
        </w:rPr>
        <w:t>chocolate.</w:t>
      </w:r>
      <w:r>
        <w:rPr>
          <w:sz w:val="20"/>
        </w:rPr>
        <w:tab/>
      </w:r>
      <w:r>
        <w:rPr>
          <w:sz w:val="20"/>
          <w:u w:val="single"/>
        </w:rPr>
        <w:t xml:space="preserve"> </w:t>
      </w:r>
      <w:r>
        <w:rPr>
          <w:sz w:val="20"/>
          <w:u w:val="single"/>
        </w:rPr>
        <w:tab/>
      </w:r>
    </w:p>
    <w:p w14:paraId="09B93781" w14:textId="77777777" w:rsidR="008D6BEE" w:rsidRDefault="008D6BEE">
      <w:pPr>
        <w:pStyle w:val="BodyText"/>
        <w:spacing w:before="9"/>
        <w:rPr>
          <w:sz w:val="11"/>
        </w:rPr>
      </w:pPr>
    </w:p>
    <w:p w14:paraId="2192FED8" w14:textId="77777777" w:rsidR="008D6BEE" w:rsidRDefault="00391EED">
      <w:pPr>
        <w:pStyle w:val="ListParagraph"/>
        <w:numPr>
          <w:ilvl w:val="0"/>
          <w:numId w:val="29"/>
        </w:numPr>
        <w:tabs>
          <w:tab w:val="left" w:pos="1135"/>
          <w:tab w:val="left" w:pos="4502"/>
          <w:tab w:val="left" w:pos="9171"/>
        </w:tabs>
        <w:spacing w:before="94"/>
        <w:ind w:hanging="235"/>
        <w:rPr>
          <w:sz w:val="20"/>
        </w:rPr>
      </w:pPr>
      <w:r>
        <w:rPr>
          <w:sz w:val="20"/>
        </w:rPr>
        <w:t>Suddenly, the doorbell</w:t>
      </w:r>
      <w:r>
        <w:rPr>
          <w:spacing w:val="-1"/>
          <w:sz w:val="20"/>
        </w:rPr>
        <w:t xml:space="preserve"> </w:t>
      </w:r>
      <w:r>
        <w:rPr>
          <w:sz w:val="20"/>
        </w:rPr>
        <w:t>rang.</w:t>
      </w:r>
      <w:r>
        <w:rPr>
          <w:sz w:val="20"/>
        </w:rPr>
        <w:tab/>
      </w:r>
      <w:r>
        <w:rPr>
          <w:sz w:val="20"/>
          <w:u w:val="single"/>
        </w:rPr>
        <w:t xml:space="preserve"> </w:t>
      </w:r>
      <w:r>
        <w:rPr>
          <w:sz w:val="20"/>
          <w:u w:val="single"/>
        </w:rPr>
        <w:tab/>
      </w:r>
    </w:p>
    <w:p w14:paraId="1F477A0A" w14:textId="77777777" w:rsidR="008D6BEE" w:rsidRDefault="008D6BEE">
      <w:pPr>
        <w:pStyle w:val="BodyText"/>
        <w:spacing w:before="9"/>
        <w:rPr>
          <w:sz w:val="11"/>
        </w:rPr>
      </w:pPr>
    </w:p>
    <w:p w14:paraId="142195BF" w14:textId="77777777" w:rsidR="008D6BEE" w:rsidRDefault="00391EED">
      <w:pPr>
        <w:pStyle w:val="ListParagraph"/>
        <w:numPr>
          <w:ilvl w:val="0"/>
          <w:numId w:val="29"/>
        </w:numPr>
        <w:tabs>
          <w:tab w:val="left" w:pos="1122"/>
          <w:tab w:val="left" w:pos="4498"/>
          <w:tab w:val="left" w:pos="9173"/>
        </w:tabs>
        <w:spacing w:before="94"/>
        <w:ind w:left="1121" w:hanging="222"/>
        <w:rPr>
          <w:sz w:val="20"/>
        </w:rPr>
      </w:pPr>
      <w:r>
        <w:rPr>
          <w:sz w:val="20"/>
        </w:rPr>
        <w:t>Cheese sandwiches are</w:t>
      </w:r>
      <w:r>
        <w:rPr>
          <w:spacing w:val="-7"/>
          <w:sz w:val="20"/>
        </w:rPr>
        <w:t xml:space="preserve"> </w:t>
      </w:r>
      <w:r>
        <w:rPr>
          <w:sz w:val="20"/>
        </w:rPr>
        <w:t>delicious.</w:t>
      </w:r>
      <w:r>
        <w:rPr>
          <w:sz w:val="20"/>
        </w:rPr>
        <w:tab/>
      </w:r>
      <w:r>
        <w:rPr>
          <w:sz w:val="20"/>
          <w:u w:val="single"/>
        </w:rPr>
        <w:t xml:space="preserve"> </w:t>
      </w:r>
      <w:r>
        <w:rPr>
          <w:sz w:val="20"/>
          <w:u w:val="single"/>
        </w:rPr>
        <w:tab/>
      </w:r>
    </w:p>
    <w:p w14:paraId="677A7822" w14:textId="77777777" w:rsidR="008D6BEE" w:rsidRDefault="008D6BEE">
      <w:pPr>
        <w:pStyle w:val="BodyText"/>
        <w:spacing w:before="10"/>
        <w:rPr>
          <w:sz w:val="11"/>
        </w:rPr>
      </w:pPr>
    </w:p>
    <w:p w14:paraId="605F8F95" w14:textId="77777777" w:rsidR="008D6BEE" w:rsidRDefault="00391EED">
      <w:pPr>
        <w:pStyle w:val="ListParagraph"/>
        <w:numPr>
          <w:ilvl w:val="0"/>
          <w:numId w:val="29"/>
        </w:numPr>
        <w:tabs>
          <w:tab w:val="left" w:pos="1135"/>
          <w:tab w:val="left" w:pos="4501"/>
          <w:tab w:val="left" w:pos="9171"/>
        </w:tabs>
        <w:spacing w:before="94"/>
        <w:ind w:hanging="235"/>
        <w:rPr>
          <w:sz w:val="20"/>
        </w:rPr>
      </w:pPr>
      <w:r>
        <w:rPr>
          <w:sz w:val="20"/>
        </w:rPr>
        <w:t>Vegetables are not</w:t>
      </w:r>
      <w:r>
        <w:rPr>
          <w:spacing w:val="-5"/>
          <w:sz w:val="20"/>
        </w:rPr>
        <w:t xml:space="preserve"> </w:t>
      </w:r>
      <w:r>
        <w:rPr>
          <w:sz w:val="20"/>
        </w:rPr>
        <w:t>expensive.</w:t>
      </w:r>
      <w:r>
        <w:rPr>
          <w:sz w:val="20"/>
        </w:rPr>
        <w:tab/>
      </w:r>
      <w:r>
        <w:rPr>
          <w:sz w:val="20"/>
          <w:u w:val="single"/>
        </w:rPr>
        <w:t xml:space="preserve"> </w:t>
      </w:r>
      <w:r>
        <w:rPr>
          <w:sz w:val="20"/>
          <w:u w:val="single"/>
        </w:rPr>
        <w:tab/>
      </w:r>
    </w:p>
    <w:p w14:paraId="4D144229" w14:textId="77777777" w:rsidR="008D6BEE" w:rsidRDefault="008D6BEE">
      <w:pPr>
        <w:pStyle w:val="BodyText"/>
      </w:pPr>
    </w:p>
    <w:p w14:paraId="1D3B027A" w14:textId="77777777" w:rsidR="008D6BEE" w:rsidRDefault="008D6BEE">
      <w:pPr>
        <w:pStyle w:val="BodyText"/>
        <w:spacing w:before="1"/>
      </w:pPr>
    </w:p>
    <w:p w14:paraId="7BDAC527" w14:textId="77777777" w:rsidR="008D6BEE" w:rsidRDefault="00391EED">
      <w:pPr>
        <w:pStyle w:val="ListParagraph"/>
        <w:numPr>
          <w:ilvl w:val="0"/>
          <w:numId w:val="34"/>
        </w:numPr>
        <w:tabs>
          <w:tab w:val="left" w:pos="1123"/>
        </w:tabs>
        <w:rPr>
          <w:sz w:val="20"/>
        </w:rPr>
      </w:pPr>
      <w:r>
        <w:rPr>
          <w:sz w:val="20"/>
        </w:rPr>
        <w:t>Write</w:t>
      </w:r>
      <w:r>
        <w:rPr>
          <w:spacing w:val="-5"/>
          <w:sz w:val="20"/>
        </w:rPr>
        <w:t xml:space="preserve"> </w:t>
      </w:r>
      <w:r>
        <w:rPr>
          <w:sz w:val="20"/>
        </w:rPr>
        <w:t>these</w:t>
      </w:r>
      <w:r>
        <w:rPr>
          <w:spacing w:val="-5"/>
          <w:sz w:val="20"/>
        </w:rPr>
        <w:t xml:space="preserve"> </w:t>
      </w:r>
      <w:r>
        <w:rPr>
          <w:sz w:val="20"/>
        </w:rPr>
        <w:t>words</w:t>
      </w:r>
      <w:r>
        <w:rPr>
          <w:spacing w:val="-5"/>
          <w:sz w:val="20"/>
        </w:rPr>
        <w:t xml:space="preserve"> </w:t>
      </w:r>
      <w:r>
        <w:rPr>
          <w:sz w:val="20"/>
        </w:rPr>
        <w:t>in</w:t>
      </w:r>
      <w:r>
        <w:rPr>
          <w:spacing w:val="-5"/>
          <w:sz w:val="20"/>
        </w:rPr>
        <w:t xml:space="preserve"> </w:t>
      </w:r>
      <w:r>
        <w:rPr>
          <w:sz w:val="20"/>
        </w:rPr>
        <w:t>your</w:t>
      </w:r>
      <w:r>
        <w:rPr>
          <w:spacing w:val="-4"/>
          <w:sz w:val="20"/>
        </w:rPr>
        <w:t xml:space="preserve"> </w:t>
      </w:r>
      <w:r>
        <w:rPr>
          <w:sz w:val="20"/>
        </w:rPr>
        <w:t>first</w:t>
      </w:r>
      <w:r>
        <w:rPr>
          <w:spacing w:val="-5"/>
          <w:sz w:val="20"/>
        </w:rPr>
        <w:t xml:space="preserve"> </w:t>
      </w:r>
      <w:r>
        <w:rPr>
          <w:sz w:val="20"/>
        </w:rPr>
        <w:t>language,</w:t>
      </w:r>
      <w:r>
        <w:rPr>
          <w:spacing w:val="-5"/>
          <w:sz w:val="20"/>
        </w:rPr>
        <w:t xml:space="preserve"> </w:t>
      </w:r>
      <w:r>
        <w:rPr>
          <w:sz w:val="20"/>
        </w:rPr>
        <w:t>then</w:t>
      </w:r>
      <w:r>
        <w:rPr>
          <w:spacing w:val="-5"/>
          <w:sz w:val="20"/>
        </w:rPr>
        <w:t xml:space="preserve"> </w:t>
      </w:r>
      <w:r>
        <w:rPr>
          <w:sz w:val="20"/>
        </w:rPr>
        <w:t>translate</w:t>
      </w:r>
      <w:r>
        <w:rPr>
          <w:spacing w:val="-5"/>
          <w:sz w:val="20"/>
        </w:rPr>
        <w:t xml:space="preserve"> </w:t>
      </w:r>
      <w:r>
        <w:rPr>
          <w:sz w:val="20"/>
        </w:rPr>
        <w:t>the</w:t>
      </w:r>
      <w:r>
        <w:rPr>
          <w:spacing w:val="-4"/>
          <w:sz w:val="20"/>
        </w:rPr>
        <w:t xml:space="preserve"> </w:t>
      </w:r>
      <w:r>
        <w:rPr>
          <w:sz w:val="20"/>
        </w:rPr>
        <w:t>results</w:t>
      </w:r>
      <w:r>
        <w:rPr>
          <w:spacing w:val="-5"/>
          <w:sz w:val="20"/>
        </w:rPr>
        <w:t xml:space="preserve"> </w:t>
      </w:r>
      <w:r>
        <w:rPr>
          <w:sz w:val="20"/>
        </w:rPr>
        <w:t>into</w:t>
      </w:r>
      <w:r>
        <w:rPr>
          <w:spacing w:val="-5"/>
          <w:sz w:val="20"/>
        </w:rPr>
        <w:t xml:space="preserve"> </w:t>
      </w:r>
      <w:r>
        <w:rPr>
          <w:sz w:val="20"/>
        </w:rPr>
        <w:t>the</w:t>
      </w:r>
      <w:r>
        <w:rPr>
          <w:spacing w:val="-5"/>
          <w:sz w:val="20"/>
        </w:rPr>
        <w:t xml:space="preserve"> </w:t>
      </w:r>
      <w:r>
        <w:rPr>
          <w:sz w:val="20"/>
        </w:rPr>
        <w:t>IPA:</w:t>
      </w:r>
    </w:p>
    <w:p w14:paraId="12CA6A46" w14:textId="77777777" w:rsidR="008D6BEE" w:rsidRDefault="008D6BEE">
      <w:pPr>
        <w:pStyle w:val="BodyText"/>
        <w:spacing w:before="11"/>
        <w:rPr>
          <w:sz w:val="19"/>
        </w:rPr>
      </w:pPr>
    </w:p>
    <w:p w14:paraId="7A5BB1B4" w14:textId="77777777" w:rsidR="008D6BEE" w:rsidRDefault="00391EED">
      <w:pPr>
        <w:pStyle w:val="ListParagraph"/>
        <w:numPr>
          <w:ilvl w:val="0"/>
          <w:numId w:val="28"/>
        </w:numPr>
        <w:tabs>
          <w:tab w:val="left" w:pos="1135"/>
          <w:tab w:val="left" w:pos="2340"/>
          <w:tab w:val="left" w:pos="9125"/>
        </w:tabs>
        <w:ind w:hanging="235"/>
        <w:rPr>
          <w:sz w:val="20"/>
        </w:rPr>
      </w:pPr>
      <w:r>
        <w:rPr>
          <w:sz w:val="20"/>
        </w:rPr>
        <w:t>afternoon</w:t>
      </w:r>
      <w:r>
        <w:rPr>
          <w:sz w:val="20"/>
        </w:rPr>
        <w:tab/>
      </w:r>
      <w:r>
        <w:rPr>
          <w:sz w:val="20"/>
          <w:u w:val="single"/>
        </w:rPr>
        <w:t xml:space="preserve"> </w:t>
      </w:r>
      <w:r>
        <w:rPr>
          <w:sz w:val="20"/>
          <w:u w:val="single"/>
        </w:rPr>
        <w:tab/>
      </w:r>
    </w:p>
    <w:p w14:paraId="2ABD4206" w14:textId="77777777" w:rsidR="008D6BEE" w:rsidRDefault="00391EED">
      <w:pPr>
        <w:pStyle w:val="ListParagraph"/>
        <w:numPr>
          <w:ilvl w:val="0"/>
          <w:numId w:val="28"/>
        </w:numPr>
        <w:tabs>
          <w:tab w:val="left" w:pos="1135"/>
          <w:tab w:val="left" w:pos="2342"/>
          <w:tab w:val="left" w:pos="9125"/>
        </w:tabs>
        <w:spacing w:line="230" w:lineRule="exact"/>
        <w:ind w:hanging="235"/>
        <w:rPr>
          <w:sz w:val="20"/>
        </w:rPr>
      </w:pPr>
      <w:r>
        <w:rPr>
          <w:sz w:val="20"/>
        </w:rPr>
        <w:t>family</w:t>
      </w:r>
      <w:r>
        <w:rPr>
          <w:sz w:val="20"/>
        </w:rPr>
        <w:tab/>
      </w:r>
      <w:r>
        <w:rPr>
          <w:sz w:val="20"/>
          <w:u w:val="single"/>
        </w:rPr>
        <w:t xml:space="preserve"> </w:t>
      </w:r>
      <w:r>
        <w:rPr>
          <w:sz w:val="20"/>
          <w:u w:val="single"/>
        </w:rPr>
        <w:tab/>
      </w:r>
    </w:p>
    <w:p w14:paraId="399AAEEE" w14:textId="77777777" w:rsidR="008D6BEE" w:rsidRDefault="00391EED">
      <w:pPr>
        <w:pStyle w:val="ListParagraph"/>
        <w:numPr>
          <w:ilvl w:val="0"/>
          <w:numId w:val="28"/>
        </w:numPr>
        <w:tabs>
          <w:tab w:val="left" w:pos="1124"/>
          <w:tab w:val="left" w:pos="2340"/>
          <w:tab w:val="left" w:pos="9126"/>
        </w:tabs>
        <w:spacing w:line="230" w:lineRule="exact"/>
        <w:ind w:left="1123" w:hanging="224"/>
        <w:rPr>
          <w:sz w:val="20"/>
        </w:rPr>
      </w:pPr>
      <w:r>
        <w:rPr>
          <w:sz w:val="20"/>
        </w:rPr>
        <w:t>reading</w:t>
      </w:r>
      <w:r>
        <w:rPr>
          <w:sz w:val="20"/>
        </w:rPr>
        <w:tab/>
      </w:r>
      <w:r>
        <w:rPr>
          <w:sz w:val="20"/>
          <w:u w:val="single"/>
        </w:rPr>
        <w:t xml:space="preserve"> </w:t>
      </w:r>
      <w:r>
        <w:rPr>
          <w:sz w:val="20"/>
          <w:u w:val="single"/>
        </w:rPr>
        <w:tab/>
      </w:r>
    </w:p>
    <w:p w14:paraId="7E35B6A0" w14:textId="77777777" w:rsidR="008D6BEE" w:rsidRDefault="00391EED">
      <w:pPr>
        <w:pStyle w:val="ListParagraph"/>
        <w:numPr>
          <w:ilvl w:val="0"/>
          <w:numId w:val="28"/>
        </w:numPr>
        <w:tabs>
          <w:tab w:val="left" w:pos="1135"/>
          <w:tab w:val="left" w:pos="2339"/>
          <w:tab w:val="left" w:pos="9126"/>
        </w:tabs>
        <w:spacing w:before="1"/>
        <w:ind w:hanging="235"/>
        <w:rPr>
          <w:sz w:val="20"/>
        </w:rPr>
      </w:pPr>
      <w:r>
        <w:rPr>
          <w:sz w:val="20"/>
        </w:rPr>
        <w:t>shorts</w:t>
      </w:r>
      <w:r>
        <w:rPr>
          <w:sz w:val="20"/>
        </w:rPr>
        <w:tab/>
      </w:r>
      <w:r>
        <w:rPr>
          <w:sz w:val="20"/>
          <w:u w:val="single"/>
        </w:rPr>
        <w:t xml:space="preserve"> </w:t>
      </w:r>
      <w:r>
        <w:rPr>
          <w:sz w:val="20"/>
          <w:u w:val="single"/>
        </w:rPr>
        <w:tab/>
      </w:r>
    </w:p>
    <w:p w14:paraId="6DAC13FB" w14:textId="77777777" w:rsidR="008D6BEE" w:rsidRDefault="008D6BEE">
      <w:pPr>
        <w:rPr>
          <w:sz w:val="20"/>
        </w:rPr>
        <w:sectPr w:rsidR="008D6BEE">
          <w:headerReference w:type="default" r:id="rId404"/>
          <w:footerReference w:type="default" r:id="rId405"/>
          <w:pgSz w:w="11900" w:h="16840"/>
          <w:pgMar w:top="2540" w:right="840" w:bottom="1540" w:left="900" w:header="707" w:footer="1349" w:gutter="0"/>
          <w:pgNumType w:start="21"/>
          <w:cols w:space="720"/>
        </w:sectPr>
      </w:pPr>
    </w:p>
    <w:p w14:paraId="7D8767C3" w14:textId="77777777" w:rsidR="008D6BEE" w:rsidRDefault="008D6BEE">
      <w:pPr>
        <w:pStyle w:val="BodyText"/>
      </w:pPr>
    </w:p>
    <w:p w14:paraId="4EA48D1D" w14:textId="77777777" w:rsidR="008D6BEE" w:rsidRDefault="008D6BEE">
      <w:pPr>
        <w:pStyle w:val="BodyText"/>
        <w:spacing w:before="11"/>
        <w:rPr>
          <w:sz w:val="19"/>
        </w:rPr>
      </w:pPr>
    </w:p>
    <w:p w14:paraId="19C67352" w14:textId="77777777" w:rsidR="008D6BEE" w:rsidRDefault="00391EED">
      <w:pPr>
        <w:spacing w:before="94"/>
        <w:ind w:left="900"/>
        <w:rPr>
          <w:i/>
          <w:sz w:val="20"/>
        </w:rPr>
      </w:pPr>
      <w:r>
        <w:rPr>
          <w:i/>
          <w:sz w:val="20"/>
        </w:rPr>
        <w:t>Answers:</w:t>
      </w:r>
    </w:p>
    <w:p w14:paraId="6D42C5D6" w14:textId="77777777" w:rsidR="008D6BEE" w:rsidRDefault="008D6BEE">
      <w:pPr>
        <w:pStyle w:val="BodyText"/>
        <w:rPr>
          <w:i/>
          <w:sz w:val="22"/>
        </w:rPr>
      </w:pPr>
    </w:p>
    <w:p w14:paraId="35AC93A9" w14:textId="77777777" w:rsidR="008D6BEE" w:rsidRDefault="008D6BEE">
      <w:pPr>
        <w:pStyle w:val="BodyText"/>
        <w:spacing w:before="10"/>
        <w:rPr>
          <w:i/>
          <w:sz w:val="17"/>
        </w:rPr>
      </w:pPr>
    </w:p>
    <w:p w14:paraId="38A98A0B" w14:textId="77777777" w:rsidR="008D6BEE" w:rsidRDefault="00391EED">
      <w:pPr>
        <w:pStyle w:val="ListParagraph"/>
        <w:numPr>
          <w:ilvl w:val="0"/>
          <w:numId w:val="27"/>
        </w:numPr>
        <w:tabs>
          <w:tab w:val="left" w:pos="1123"/>
        </w:tabs>
        <w:rPr>
          <w:sz w:val="20"/>
        </w:rPr>
      </w:pPr>
      <w:r>
        <w:rPr>
          <w:sz w:val="20"/>
        </w:rPr>
        <w:t>Answers will</w:t>
      </w:r>
      <w:r>
        <w:rPr>
          <w:spacing w:val="-3"/>
          <w:sz w:val="20"/>
        </w:rPr>
        <w:t xml:space="preserve"> </w:t>
      </w:r>
      <w:r>
        <w:rPr>
          <w:sz w:val="20"/>
        </w:rPr>
        <w:t>vary.</w:t>
      </w:r>
    </w:p>
    <w:p w14:paraId="5B21A50E" w14:textId="77777777" w:rsidR="008D6BEE" w:rsidRDefault="008D6BEE">
      <w:pPr>
        <w:pStyle w:val="BodyText"/>
        <w:rPr>
          <w:sz w:val="22"/>
        </w:rPr>
      </w:pPr>
    </w:p>
    <w:p w14:paraId="34C5FADB" w14:textId="77777777" w:rsidR="008D6BEE" w:rsidRDefault="008D6BEE">
      <w:pPr>
        <w:pStyle w:val="BodyText"/>
        <w:rPr>
          <w:sz w:val="18"/>
        </w:rPr>
      </w:pPr>
    </w:p>
    <w:p w14:paraId="2A356533" w14:textId="77777777" w:rsidR="008D6BEE" w:rsidRDefault="00391EED">
      <w:pPr>
        <w:pStyle w:val="ListParagraph"/>
        <w:numPr>
          <w:ilvl w:val="0"/>
          <w:numId w:val="27"/>
        </w:numPr>
        <w:tabs>
          <w:tab w:val="left" w:pos="1123"/>
        </w:tabs>
        <w:spacing w:before="1"/>
        <w:rPr>
          <w:sz w:val="20"/>
        </w:rPr>
      </w:pPr>
      <w:r>
        <w:rPr>
          <w:sz w:val="20"/>
        </w:rPr>
        <w:t>Answers will vary, for</w:t>
      </w:r>
      <w:r>
        <w:rPr>
          <w:spacing w:val="-5"/>
          <w:sz w:val="20"/>
        </w:rPr>
        <w:t xml:space="preserve"> </w:t>
      </w:r>
      <w:r>
        <w:rPr>
          <w:sz w:val="20"/>
        </w:rPr>
        <w:t>example:</w:t>
      </w:r>
    </w:p>
    <w:p w14:paraId="5D780D7F" w14:textId="77777777" w:rsidR="008D6BEE" w:rsidRDefault="008D6BEE">
      <w:pPr>
        <w:pStyle w:val="BodyText"/>
        <w:spacing w:before="10"/>
        <w:rPr>
          <w:sz w:val="19"/>
        </w:rPr>
      </w:pPr>
    </w:p>
    <w:p w14:paraId="61AAB546" w14:textId="77777777" w:rsidR="008D6BEE" w:rsidRDefault="00391EED">
      <w:pPr>
        <w:pStyle w:val="ListParagraph"/>
        <w:numPr>
          <w:ilvl w:val="0"/>
          <w:numId w:val="26"/>
        </w:numPr>
        <w:tabs>
          <w:tab w:val="left" w:pos="1135"/>
          <w:tab w:val="left" w:pos="2339"/>
        </w:tabs>
        <w:rPr>
          <w:sz w:val="20"/>
        </w:rPr>
      </w:pPr>
      <w:proofErr w:type="spellStart"/>
      <w:r>
        <w:rPr>
          <w:rFonts w:ascii="Calibri" w:hAnsi="Calibri"/>
          <w:w w:val="70"/>
          <w:sz w:val="20"/>
        </w:rPr>
        <w:t>LáWL</w:t>
      </w:r>
      <w:proofErr w:type="spellEnd"/>
      <w:r>
        <w:rPr>
          <w:rFonts w:ascii="Calibri" w:hAnsi="Calibri"/>
          <w:w w:val="70"/>
          <w:sz w:val="20"/>
        </w:rPr>
        <w:tab/>
      </w:r>
      <w:r>
        <w:rPr>
          <w:sz w:val="20"/>
        </w:rPr>
        <w:t>tr</w:t>
      </w:r>
      <w:r>
        <w:rPr>
          <w:i/>
          <w:sz w:val="20"/>
        </w:rPr>
        <w:t>ee</w:t>
      </w:r>
      <w:r>
        <w:rPr>
          <w:sz w:val="20"/>
        </w:rPr>
        <w:t>,</w:t>
      </w:r>
      <w:r>
        <w:rPr>
          <w:spacing w:val="-1"/>
          <w:sz w:val="20"/>
        </w:rPr>
        <w:t xml:space="preserve"> </w:t>
      </w:r>
      <w:r>
        <w:rPr>
          <w:i/>
          <w:sz w:val="20"/>
        </w:rPr>
        <w:t>ea</w:t>
      </w:r>
      <w:r>
        <w:rPr>
          <w:sz w:val="20"/>
        </w:rPr>
        <w:t>t</w:t>
      </w:r>
    </w:p>
    <w:p w14:paraId="6CF92D19" w14:textId="77777777" w:rsidR="008D6BEE" w:rsidRDefault="00391EED">
      <w:pPr>
        <w:pStyle w:val="ListParagraph"/>
        <w:numPr>
          <w:ilvl w:val="0"/>
          <w:numId w:val="26"/>
        </w:numPr>
        <w:tabs>
          <w:tab w:val="left" w:pos="1135"/>
          <w:tab w:val="left" w:pos="2340"/>
        </w:tabs>
        <w:spacing w:before="15"/>
        <w:rPr>
          <w:sz w:val="20"/>
        </w:rPr>
      </w:pPr>
      <w:r>
        <w:rPr>
          <w:rFonts w:ascii="Calibri" w:hAnsi="Calibri"/>
          <w:w w:val="95"/>
          <w:sz w:val="20"/>
        </w:rPr>
        <w:t>L¾L</w:t>
      </w:r>
      <w:r>
        <w:rPr>
          <w:rFonts w:ascii="Calibri" w:hAnsi="Calibri"/>
          <w:w w:val="95"/>
          <w:sz w:val="20"/>
        </w:rPr>
        <w:tab/>
      </w:r>
      <w:r>
        <w:rPr>
          <w:i/>
          <w:sz w:val="20"/>
        </w:rPr>
        <w:t>u</w:t>
      </w:r>
      <w:r>
        <w:rPr>
          <w:sz w:val="20"/>
        </w:rPr>
        <w:t>p,</w:t>
      </w:r>
      <w:r>
        <w:rPr>
          <w:spacing w:val="-1"/>
          <w:sz w:val="20"/>
        </w:rPr>
        <w:t xml:space="preserve"> </w:t>
      </w:r>
      <w:r>
        <w:rPr>
          <w:sz w:val="20"/>
        </w:rPr>
        <w:t>d</w:t>
      </w:r>
      <w:r>
        <w:rPr>
          <w:i/>
          <w:sz w:val="20"/>
        </w:rPr>
        <w:t>o</w:t>
      </w:r>
      <w:r>
        <w:rPr>
          <w:sz w:val="20"/>
        </w:rPr>
        <w:t>ne</w:t>
      </w:r>
    </w:p>
    <w:p w14:paraId="2E43FCC9" w14:textId="77777777" w:rsidR="008D6BEE" w:rsidRDefault="008D6BEE">
      <w:pPr>
        <w:pStyle w:val="BodyText"/>
        <w:rPr>
          <w:sz w:val="26"/>
        </w:rPr>
      </w:pPr>
    </w:p>
    <w:p w14:paraId="014589A8" w14:textId="77777777" w:rsidR="008D6BEE" w:rsidRDefault="00391EED">
      <w:pPr>
        <w:pStyle w:val="ListParagraph"/>
        <w:numPr>
          <w:ilvl w:val="0"/>
          <w:numId w:val="27"/>
        </w:numPr>
        <w:tabs>
          <w:tab w:val="left" w:pos="1123"/>
        </w:tabs>
        <w:spacing w:before="178"/>
        <w:rPr>
          <w:sz w:val="20"/>
        </w:rPr>
      </w:pPr>
      <w:r>
        <w:rPr>
          <w:sz w:val="20"/>
        </w:rPr>
        <w:t>Answers will vary, for</w:t>
      </w:r>
      <w:r>
        <w:rPr>
          <w:spacing w:val="-5"/>
          <w:sz w:val="20"/>
        </w:rPr>
        <w:t xml:space="preserve"> </w:t>
      </w:r>
      <w:r>
        <w:rPr>
          <w:sz w:val="20"/>
        </w:rPr>
        <w:t>example:</w:t>
      </w:r>
    </w:p>
    <w:p w14:paraId="63BEB551" w14:textId="77777777" w:rsidR="008D6BEE" w:rsidRDefault="008D6BEE">
      <w:pPr>
        <w:pStyle w:val="BodyText"/>
        <w:spacing w:before="10"/>
        <w:rPr>
          <w:sz w:val="19"/>
        </w:rPr>
      </w:pPr>
    </w:p>
    <w:p w14:paraId="263EC29D" w14:textId="77777777" w:rsidR="008D6BEE" w:rsidRDefault="00391EED">
      <w:pPr>
        <w:pStyle w:val="ListParagraph"/>
        <w:numPr>
          <w:ilvl w:val="0"/>
          <w:numId w:val="25"/>
        </w:numPr>
        <w:tabs>
          <w:tab w:val="left" w:pos="1135"/>
          <w:tab w:val="left" w:pos="2340"/>
        </w:tabs>
        <w:rPr>
          <w:sz w:val="20"/>
        </w:rPr>
      </w:pPr>
      <w:proofErr w:type="spellStart"/>
      <w:r>
        <w:rPr>
          <w:rFonts w:ascii="Calibri"/>
          <w:sz w:val="20"/>
        </w:rPr>
        <w:t>L~fL</w:t>
      </w:r>
      <w:proofErr w:type="spellEnd"/>
      <w:r>
        <w:rPr>
          <w:rFonts w:ascii="Calibri"/>
          <w:sz w:val="20"/>
        </w:rPr>
        <w:tab/>
      </w:r>
      <w:r>
        <w:rPr>
          <w:sz w:val="20"/>
        </w:rPr>
        <w:t>sh</w:t>
      </w:r>
      <w:r>
        <w:rPr>
          <w:i/>
          <w:sz w:val="20"/>
        </w:rPr>
        <w:t>i</w:t>
      </w:r>
      <w:r>
        <w:rPr>
          <w:sz w:val="20"/>
        </w:rPr>
        <w:t>ne,</w:t>
      </w:r>
      <w:r>
        <w:rPr>
          <w:spacing w:val="-2"/>
          <w:sz w:val="20"/>
        </w:rPr>
        <w:t xml:space="preserve"> </w:t>
      </w:r>
      <w:r>
        <w:rPr>
          <w:sz w:val="20"/>
        </w:rPr>
        <w:t>s</w:t>
      </w:r>
      <w:r>
        <w:rPr>
          <w:i/>
          <w:sz w:val="20"/>
        </w:rPr>
        <w:t>i</w:t>
      </w:r>
      <w:r>
        <w:rPr>
          <w:sz w:val="20"/>
        </w:rPr>
        <w:t>gn</w:t>
      </w:r>
    </w:p>
    <w:p w14:paraId="50BCCC56" w14:textId="77777777" w:rsidR="008D6BEE" w:rsidRDefault="00391EED">
      <w:pPr>
        <w:pStyle w:val="ListParagraph"/>
        <w:numPr>
          <w:ilvl w:val="0"/>
          <w:numId w:val="25"/>
        </w:numPr>
        <w:tabs>
          <w:tab w:val="left" w:pos="1135"/>
          <w:tab w:val="left" w:pos="2340"/>
        </w:tabs>
        <w:spacing w:before="17"/>
        <w:rPr>
          <w:sz w:val="20"/>
        </w:rPr>
      </w:pPr>
      <w:proofErr w:type="spellStart"/>
      <w:r>
        <w:rPr>
          <w:rFonts w:ascii="Calibri"/>
          <w:sz w:val="20"/>
        </w:rPr>
        <w:t>L~rL</w:t>
      </w:r>
      <w:proofErr w:type="spellEnd"/>
      <w:r>
        <w:rPr>
          <w:rFonts w:ascii="Calibri"/>
          <w:sz w:val="20"/>
        </w:rPr>
        <w:tab/>
      </w:r>
      <w:r>
        <w:rPr>
          <w:sz w:val="20"/>
        </w:rPr>
        <w:t>c</w:t>
      </w:r>
      <w:r>
        <w:rPr>
          <w:i/>
          <w:sz w:val="20"/>
        </w:rPr>
        <w:t>ow</w:t>
      </w:r>
      <w:r>
        <w:rPr>
          <w:sz w:val="20"/>
        </w:rPr>
        <w:t>,</w:t>
      </w:r>
      <w:r>
        <w:rPr>
          <w:spacing w:val="-2"/>
          <w:sz w:val="20"/>
        </w:rPr>
        <w:t xml:space="preserve"> </w:t>
      </w:r>
      <w:r>
        <w:rPr>
          <w:sz w:val="20"/>
        </w:rPr>
        <w:t>f</w:t>
      </w:r>
      <w:r>
        <w:rPr>
          <w:i/>
          <w:sz w:val="20"/>
        </w:rPr>
        <w:t>ou</w:t>
      </w:r>
      <w:r>
        <w:rPr>
          <w:sz w:val="20"/>
        </w:rPr>
        <w:t>l</w:t>
      </w:r>
    </w:p>
    <w:p w14:paraId="75F7EE22" w14:textId="77777777" w:rsidR="008D6BEE" w:rsidRDefault="008D6BEE">
      <w:pPr>
        <w:pStyle w:val="BodyText"/>
        <w:rPr>
          <w:sz w:val="26"/>
        </w:rPr>
      </w:pPr>
    </w:p>
    <w:p w14:paraId="437787F6" w14:textId="77777777" w:rsidR="008D6BEE" w:rsidRDefault="00391EED">
      <w:pPr>
        <w:pStyle w:val="ListParagraph"/>
        <w:numPr>
          <w:ilvl w:val="0"/>
          <w:numId w:val="27"/>
        </w:numPr>
        <w:tabs>
          <w:tab w:val="left" w:pos="1123"/>
        </w:tabs>
        <w:spacing w:before="177"/>
        <w:rPr>
          <w:sz w:val="20"/>
        </w:rPr>
      </w:pPr>
      <w:r>
        <w:rPr>
          <w:sz w:val="20"/>
        </w:rPr>
        <w:t>Answers will vary, for</w:t>
      </w:r>
      <w:r>
        <w:rPr>
          <w:spacing w:val="-5"/>
          <w:sz w:val="20"/>
        </w:rPr>
        <w:t xml:space="preserve"> </w:t>
      </w:r>
      <w:r>
        <w:rPr>
          <w:sz w:val="20"/>
        </w:rPr>
        <w:t>example:</w:t>
      </w:r>
    </w:p>
    <w:p w14:paraId="5BA7BAB6" w14:textId="77777777" w:rsidR="008D6BEE" w:rsidRDefault="008D6BEE">
      <w:pPr>
        <w:pStyle w:val="BodyText"/>
        <w:spacing w:before="11"/>
        <w:rPr>
          <w:sz w:val="19"/>
        </w:rPr>
      </w:pPr>
    </w:p>
    <w:p w14:paraId="4CB2C9DC" w14:textId="77777777" w:rsidR="008D6BEE" w:rsidRDefault="00391EED">
      <w:pPr>
        <w:pStyle w:val="ListParagraph"/>
        <w:numPr>
          <w:ilvl w:val="0"/>
          <w:numId w:val="24"/>
        </w:numPr>
        <w:tabs>
          <w:tab w:val="left" w:pos="1135"/>
          <w:tab w:val="left" w:pos="2340"/>
        </w:tabs>
        <w:rPr>
          <w:sz w:val="20"/>
        </w:rPr>
      </w:pPr>
      <w:proofErr w:type="spellStart"/>
      <w:r>
        <w:rPr>
          <w:rFonts w:ascii="Calibri" w:hAnsi="Calibri"/>
          <w:w w:val="95"/>
          <w:sz w:val="20"/>
        </w:rPr>
        <w:t>LÇwL</w:t>
      </w:r>
      <w:proofErr w:type="spellEnd"/>
      <w:r>
        <w:rPr>
          <w:rFonts w:ascii="Calibri" w:hAnsi="Calibri"/>
          <w:w w:val="95"/>
          <w:sz w:val="20"/>
        </w:rPr>
        <w:tab/>
      </w:r>
      <w:r>
        <w:rPr>
          <w:i/>
          <w:sz w:val="20"/>
        </w:rPr>
        <w:t>j</w:t>
      </w:r>
      <w:r>
        <w:rPr>
          <w:sz w:val="20"/>
        </w:rPr>
        <w:t>am,</w:t>
      </w:r>
      <w:r>
        <w:rPr>
          <w:spacing w:val="-1"/>
          <w:sz w:val="20"/>
        </w:rPr>
        <w:t xml:space="preserve"> </w:t>
      </w:r>
      <w:r>
        <w:rPr>
          <w:i/>
          <w:sz w:val="20"/>
        </w:rPr>
        <w:t>g</w:t>
      </w:r>
      <w:r>
        <w:rPr>
          <w:sz w:val="20"/>
        </w:rPr>
        <w:t>em</w:t>
      </w:r>
    </w:p>
    <w:p w14:paraId="01F6CC6D" w14:textId="77777777" w:rsidR="008D6BEE" w:rsidRDefault="00391EED">
      <w:pPr>
        <w:pStyle w:val="ListParagraph"/>
        <w:numPr>
          <w:ilvl w:val="0"/>
          <w:numId w:val="24"/>
        </w:numPr>
        <w:tabs>
          <w:tab w:val="left" w:pos="1135"/>
          <w:tab w:val="left" w:pos="2340"/>
        </w:tabs>
        <w:spacing w:before="15"/>
        <w:rPr>
          <w:sz w:val="20"/>
        </w:rPr>
      </w:pPr>
      <w:r>
        <w:rPr>
          <w:rFonts w:ascii="Calibri" w:hAnsi="Calibri"/>
          <w:sz w:val="20"/>
        </w:rPr>
        <w:t>LÏL</w:t>
      </w:r>
      <w:r>
        <w:rPr>
          <w:rFonts w:ascii="Calibri" w:hAnsi="Calibri"/>
          <w:sz w:val="20"/>
        </w:rPr>
        <w:tab/>
      </w:r>
      <w:r>
        <w:rPr>
          <w:sz w:val="20"/>
        </w:rPr>
        <w:t>si</w:t>
      </w:r>
      <w:r>
        <w:rPr>
          <w:i/>
          <w:sz w:val="20"/>
        </w:rPr>
        <w:t>ng</w:t>
      </w:r>
      <w:r>
        <w:rPr>
          <w:sz w:val="20"/>
        </w:rPr>
        <w:t>,</w:t>
      </w:r>
      <w:r>
        <w:rPr>
          <w:spacing w:val="-2"/>
          <w:sz w:val="20"/>
        </w:rPr>
        <w:t xml:space="preserve"> </w:t>
      </w:r>
      <w:r>
        <w:rPr>
          <w:sz w:val="20"/>
        </w:rPr>
        <w:t>thi</w:t>
      </w:r>
      <w:r>
        <w:rPr>
          <w:i/>
          <w:sz w:val="20"/>
        </w:rPr>
        <w:t>n</w:t>
      </w:r>
      <w:r>
        <w:rPr>
          <w:sz w:val="20"/>
        </w:rPr>
        <w:t>k</w:t>
      </w:r>
    </w:p>
    <w:p w14:paraId="740D1A5B" w14:textId="77777777" w:rsidR="008D6BEE" w:rsidRDefault="008D6BEE">
      <w:pPr>
        <w:pStyle w:val="BodyText"/>
        <w:rPr>
          <w:sz w:val="26"/>
        </w:rPr>
      </w:pPr>
    </w:p>
    <w:p w14:paraId="35B90E12" w14:textId="77777777" w:rsidR="008D6BEE" w:rsidRDefault="00391EED">
      <w:pPr>
        <w:pStyle w:val="BodyText"/>
        <w:spacing w:before="177"/>
        <w:ind w:left="900"/>
      </w:pPr>
      <w:r>
        <w:t>5.</w:t>
      </w:r>
    </w:p>
    <w:p w14:paraId="175DA06F" w14:textId="77777777" w:rsidR="008D6BEE" w:rsidRDefault="008D6BEE">
      <w:pPr>
        <w:pStyle w:val="BodyText"/>
      </w:pPr>
    </w:p>
    <w:p w14:paraId="7DE07845" w14:textId="77777777" w:rsidR="008D6BEE" w:rsidRDefault="00391EED">
      <w:pPr>
        <w:pStyle w:val="ListParagraph"/>
        <w:numPr>
          <w:ilvl w:val="0"/>
          <w:numId w:val="23"/>
        </w:numPr>
        <w:tabs>
          <w:tab w:val="left" w:pos="1135"/>
        </w:tabs>
        <w:ind w:hanging="235"/>
        <w:rPr>
          <w:sz w:val="20"/>
        </w:rPr>
      </w:pPr>
      <w:r>
        <w:rPr>
          <w:sz w:val="20"/>
        </w:rPr>
        <w:t>Learning English shouldn’t be</w:t>
      </w:r>
      <w:r>
        <w:rPr>
          <w:spacing w:val="-5"/>
          <w:sz w:val="20"/>
        </w:rPr>
        <w:t xml:space="preserve"> </w:t>
      </w:r>
      <w:r>
        <w:rPr>
          <w:sz w:val="20"/>
        </w:rPr>
        <w:t>boring.</w:t>
      </w:r>
    </w:p>
    <w:p w14:paraId="2772E6E1" w14:textId="77777777" w:rsidR="008D6BEE" w:rsidRDefault="008D6BEE">
      <w:pPr>
        <w:pStyle w:val="BodyText"/>
        <w:spacing w:before="1"/>
      </w:pPr>
    </w:p>
    <w:p w14:paraId="7E100A4B" w14:textId="77777777" w:rsidR="008D6BEE" w:rsidRDefault="00391EED">
      <w:pPr>
        <w:pStyle w:val="ListParagraph"/>
        <w:numPr>
          <w:ilvl w:val="0"/>
          <w:numId w:val="23"/>
        </w:numPr>
        <w:tabs>
          <w:tab w:val="left" w:pos="1135"/>
        </w:tabs>
        <w:ind w:hanging="235"/>
        <w:rPr>
          <w:sz w:val="20"/>
        </w:rPr>
      </w:pPr>
      <w:r>
        <w:rPr>
          <w:sz w:val="20"/>
        </w:rPr>
        <w:t>Have you finished doing the ironing</w:t>
      </w:r>
      <w:r>
        <w:rPr>
          <w:spacing w:val="-8"/>
          <w:sz w:val="20"/>
        </w:rPr>
        <w:t xml:space="preserve"> </w:t>
      </w:r>
      <w:r>
        <w:rPr>
          <w:sz w:val="20"/>
        </w:rPr>
        <w:t>yet?</w:t>
      </w:r>
    </w:p>
    <w:p w14:paraId="4867E72A" w14:textId="77777777" w:rsidR="008D6BEE" w:rsidRDefault="008D6BEE">
      <w:pPr>
        <w:pStyle w:val="BodyText"/>
        <w:rPr>
          <w:sz w:val="22"/>
        </w:rPr>
      </w:pPr>
    </w:p>
    <w:p w14:paraId="551C2347" w14:textId="77777777" w:rsidR="008D6BEE" w:rsidRDefault="008D6BEE">
      <w:pPr>
        <w:pStyle w:val="BodyText"/>
        <w:rPr>
          <w:sz w:val="18"/>
        </w:rPr>
      </w:pPr>
    </w:p>
    <w:p w14:paraId="33823FA6" w14:textId="77777777" w:rsidR="008D6BEE" w:rsidRDefault="00391EED">
      <w:pPr>
        <w:pStyle w:val="BodyText"/>
        <w:ind w:left="900"/>
      </w:pPr>
      <w:r>
        <w:t>6.</w:t>
      </w:r>
    </w:p>
    <w:p w14:paraId="26D08984" w14:textId="77777777" w:rsidR="008D6BEE" w:rsidRDefault="008D6BEE">
      <w:pPr>
        <w:pStyle w:val="BodyText"/>
        <w:spacing w:before="11"/>
        <w:rPr>
          <w:sz w:val="19"/>
        </w:rPr>
      </w:pPr>
    </w:p>
    <w:p w14:paraId="29384800" w14:textId="77777777" w:rsidR="008D6BEE" w:rsidRDefault="00391EED">
      <w:pPr>
        <w:pStyle w:val="ListParagraph"/>
        <w:numPr>
          <w:ilvl w:val="0"/>
          <w:numId w:val="22"/>
        </w:numPr>
        <w:tabs>
          <w:tab w:val="left" w:pos="1135"/>
          <w:tab w:val="left" w:pos="4500"/>
        </w:tabs>
        <w:ind w:hanging="235"/>
        <w:rPr>
          <w:rFonts w:ascii="Calibri" w:hAnsi="Calibri"/>
          <w:sz w:val="20"/>
        </w:rPr>
      </w:pPr>
      <w:r>
        <w:rPr>
          <w:spacing w:val="-1"/>
          <w:sz w:val="20"/>
        </w:rPr>
        <w:t>No</w:t>
      </w:r>
      <w:r>
        <w:rPr>
          <w:sz w:val="20"/>
        </w:rPr>
        <w:t>t</w:t>
      </w:r>
      <w:r>
        <w:rPr>
          <w:spacing w:val="-1"/>
          <w:sz w:val="20"/>
        </w:rPr>
        <w:t xml:space="preserve"> </w:t>
      </w:r>
      <w:r>
        <w:rPr>
          <w:spacing w:val="-1"/>
          <w:sz w:val="20"/>
        </w:rPr>
        <w:t>ev</w:t>
      </w:r>
      <w:r>
        <w:rPr>
          <w:spacing w:val="-2"/>
          <w:sz w:val="20"/>
        </w:rPr>
        <w:t>e</w:t>
      </w:r>
      <w:r>
        <w:rPr>
          <w:sz w:val="20"/>
        </w:rPr>
        <w:t>r</w:t>
      </w:r>
      <w:r>
        <w:rPr>
          <w:spacing w:val="-1"/>
          <w:sz w:val="20"/>
        </w:rPr>
        <w:t>y</w:t>
      </w:r>
      <w:r>
        <w:rPr>
          <w:spacing w:val="-2"/>
          <w:sz w:val="20"/>
        </w:rPr>
        <w:t>b</w:t>
      </w:r>
      <w:r>
        <w:rPr>
          <w:spacing w:val="-1"/>
          <w:sz w:val="20"/>
        </w:rPr>
        <w:t>od</w:t>
      </w:r>
      <w:r>
        <w:rPr>
          <w:sz w:val="20"/>
        </w:rPr>
        <w:t>y</w:t>
      </w:r>
      <w:r>
        <w:rPr>
          <w:spacing w:val="-1"/>
          <w:sz w:val="20"/>
        </w:rPr>
        <w:t xml:space="preserve"> </w:t>
      </w:r>
      <w:r>
        <w:rPr>
          <w:spacing w:val="-1"/>
          <w:sz w:val="20"/>
        </w:rPr>
        <w:t>lik</w:t>
      </w:r>
      <w:r>
        <w:rPr>
          <w:spacing w:val="-2"/>
          <w:sz w:val="20"/>
        </w:rPr>
        <w:t>e</w:t>
      </w:r>
      <w:r>
        <w:rPr>
          <w:sz w:val="20"/>
        </w:rPr>
        <w:t>s</w:t>
      </w:r>
      <w:r>
        <w:rPr>
          <w:sz w:val="20"/>
        </w:rPr>
        <w:t xml:space="preserve"> </w:t>
      </w:r>
      <w:r>
        <w:rPr>
          <w:spacing w:val="-1"/>
          <w:sz w:val="20"/>
        </w:rPr>
        <w:t>c</w:t>
      </w:r>
      <w:r>
        <w:rPr>
          <w:spacing w:val="-2"/>
          <w:sz w:val="20"/>
        </w:rPr>
        <w:t>ho</w:t>
      </w:r>
      <w:r>
        <w:rPr>
          <w:sz w:val="20"/>
        </w:rPr>
        <w:t>c</w:t>
      </w:r>
      <w:r>
        <w:rPr>
          <w:spacing w:val="-1"/>
          <w:sz w:val="20"/>
        </w:rPr>
        <w:t>olate</w:t>
      </w:r>
      <w:r>
        <w:rPr>
          <w:sz w:val="20"/>
        </w:rPr>
        <w:t>.</w:t>
      </w:r>
      <w:r>
        <w:rPr>
          <w:sz w:val="20"/>
        </w:rPr>
        <w:tab/>
      </w:r>
      <w:proofErr w:type="spellStart"/>
      <w:r>
        <w:rPr>
          <w:rFonts w:ascii="Calibri" w:hAnsi="Calibri"/>
          <w:spacing w:val="-1"/>
          <w:w w:val="92"/>
          <w:sz w:val="20"/>
        </w:rPr>
        <w:t>L</w:t>
      </w:r>
      <w:r>
        <w:rPr>
          <w:rFonts w:ascii="Calibri" w:hAnsi="Calibri"/>
          <w:w w:val="92"/>
          <w:sz w:val="20"/>
        </w:rPr>
        <w:t>å</w:t>
      </w:r>
      <w:r>
        <w:rPr>
          <w:rFonts w:ascii="Calibri" w:hAnsi="Calibri"/>
          <w:w w:val="104"/>
          <w:sz w:val="20"/>
        </w:rPr>
        <w:t>fl</w:t>
      </w:r>
      <w:proofErr w:type="spellEnd"/>
      <w:r>
        <w:rPr>
          <w:rFonts w:ascii="Calibri" w:hAnsi="Calibri"/>
          <w:w w:val="129"/>
          <w:sz w:val="20"/>
        </w:rPr>
        <w:t>\</w:t>
      </w:r>
      <w:r>
        <w:rPr>
          <w:rFonts w:ascii="Calibri" w:hAnsi="Calibri"/>
          <w:spacing w:val="5"/>
          <w:sz w:val="20"/>
        </w:rPr>
        <w:t xml:space="preserve"> </w:t>
      </w:r>
      <w:proofErr w:type="spellStart"/>
      <w:r>
        <w:rPr>
          <w:rFonts w:ascii="Calibri" w:hAnsi="Calibri"/>
          <w:spacing w:val="-2"/>
          <w:w w:val="45"/>
          <w:sz w:val="20"/>
        </w:rPr>
        <w:t>D</w:t>
      </w:r>
      <w:r>
        <w:rPr>
          <w:rFonts w:ascii="Calibri" w:hAnsi="Calibri"/>
          <w:w w:val="102"/>
          <w:sz w:val="20"/>
        </w:rPr>
        <w:t>É</w:t>
      </w:r>
      <w:r>
        <w:rPr>
          <w:rFonts w:ascii="Calibri" w:hAnsi="Calibri"/>
          <w:spacing w:val="-2"/>
          <w:w w:val="242"/>
          <w:sz w:val="20"/>
        </w:rPr>
        <w:t>î</w:t>
      </w:r>
      <w:r>
        <w:rPr>
          <w:rFonts w:ascii="Calibri" w:hAnsi="Calibri"/>
          <w:w w:val="64"/>
          <w:sz w:val="20"/>
        </w:rPr>
        <w:t>K</w:t>
      </w:r>
      <w:r>
        <w:rPr>
          <w:rFonts w:ascii="Calibri" w:hAnsi="Calibri"/>
          <w:w w:val="90"/>
          <w:sz w:val="20"/>
        </w:rPr>
        <w:t>ê</w:t>
      </w:r>
      <w:r>
        <w:rPr>
          <w:rFonts w:ascii="Calibri" w:hAnsi="Calibri"/>
          <w:spacing w:val="-1"/>
          <w:w w:val="90"/>
          <w:sz w:val="20"/>
        </w:rPr>
        <w:t>f</w:t>
      </w:r>
      <w:r>
        <w:rPr>
          <w:rFonts w:ascii="Calibri" w:hAnsi="Calibri"/>
          <w:w w:val="81"/>
          <w:sz w:val="20"/>
        </w:rPr>
        <w:t>KÄ</w:t>
      </w:r>
      <w:r>
        <w:rPr>
          <w:rFonts w:ascii="Calibri" w:hAnsi="Calibri"/>
          <w:w w:val="104"/>
          <w:sz w:val="20"/>
        </w:rPr>
        <w:t>f</w:t>
      </w:r>
      <w:r>
        <w:rPr>
          <w:rFonts w:ascii="Calibri" w:hAnsi="Calibri"/>
          <w:spacing w:val="-2"/>
          <w:w w:val="104"/>
          <w:sz w:val="20"/>
        </w:rPr>
        <w:t>l</w:t>
      </w:r>
      <w:r>
        <w:rPr>
          <w:rFonts w:ascii="Calibri" w:hAnsi="Calibri"/>
          <w:spacing w:val="-1"/>
          <w:w w:val="76"/>
          <w:sz w:val="20"/>
        </w:rPr>
        <w:t>ÇK</w:t>
      </w:r>
      <w:r>
        <w:rPr>
          <w:rFonts w:ascii="Calibri" w:hAnsi="Calibri"/>
          <w:w w:val="76"/>
          <w:sz w:val="20"/>
        </w:rPr>
        <w:t>á</w:t>
      </w:r>
      <w:proofErr w:type="spellEnd"/>
      <w:r>
        <w:rPr>
          <w:rFonts w:ascii="Calibri" w:hAnsi="Calibri"/>
          <w:spacing w:val="4"/>
          <w:sz w:val="20"/>
        </w:rPr>
        <w:t xml:space="preserve"> </w:t>
      </w:r>
      <w:proofErr w:type="spellStart"/>
      <w:r>
        <w:rPr>
          <w:rFonts w:ascii="Calibri" w:hAnsi="Calibri"/>
          <w:w w:val="93"/>
          <w:sz w:val="20"/>
        </w:rPr>
        <w:t>ä~fâë</w:t>
      </w:r>
      <w:proofErr w:type="spellEnd"/>
      <w:r>
        <w:rPr>
          <w:rFonts w:ascii="Calibri" w:hAnsi="Calibri"/>
          <w:spacing w:val="4"/>
          <w:sz w:val="20"/>
        </w:rPr>
        <w:t xml:space="preserve"> </w:t>
      </w:r>
      <w:proofErr w:type="spellStart"/>
      <w:r>
        <w:rPr>
          <w:rFonts w:ascii="Calibri" w:hAnsi="Calibri"/>
          <w:w w:val="81"/>
          <w:sz w:val="20"/>
        </w:rPr>
        <w:t>Dí</w:t>
      </w:r>
      <w:r>
        <w:rPr>
          <w:rFonts w:ascii="Calibri" w:hAnsi="Calibri"/>
          <w:spacing w:val="-2"/>
          <w:w w:val="81"/>
          <w:sz w:val="20"/>
        </w:rPr>
        <w:t>p</w:t>
      </w:r>
      <w:r>
        <w:rPr>
          <w:rFonts w:ascii="Calibri" w:hAnsi="Calibri"/>
          <w:w w:val="104"/>
          <w:sz w:val="20"/>
        </w:rPr>
        <w:t>fl</w:t>
      </w:r>
      <w:r>
        <w:rPr>
          <w:rFonts w:ascii="Calibri" w:hAnsi="Calibri"/>
          <w:spacing w:val="-1"/>
          <w:w w:val="89"/>
          <w:sz w:val="20"/>
        </w:rPr>
        <w:t>â</w:t>
      </w:r>
      <w:r>
        <w:rPr>
          <w:rFonts w:ascii="Calibri" w:hAnsi="Calibri"/>
          <w:w w:val="89"/>
          <w:sz w:val="20"/>
        </w:rPr>
        <w:t>K</w:t>
      </w:r>
      <w:r>
        <w:rPr>
          <w:rFonts w:ascii="Calibri" w:hAnsi="Calibri"/>
          <w:spacing w:val="-1"/>
          <w:w w:val="99"/>
          <w:sz w:val="20"/>
        </w:rPr>
        <w:t>ä</w:t>
      </w:r>
      <w:proofErr w:type="spellEnd"/>
      <w:r>
        <w:rPr>
          <w:rFonts w:ascii="Calibri" w:hAnsi="Calibri"/>
          <w:w w:val="99"/>
          <w:sz w:val="20"/>
        </w:rPr>
        <w:t>]</w:t>
      </w:r>
      <w:proofErr w:type="spellStart"/>
      <w:r>
        <w:rPr>
          <w:rFonts w:ascii="Calibri" w:hAnsi="Calibri"/>
          <w:spacing w:val="-1"/>
          <w:w w:val="169"/>
          <w:sz w:val="20"/>
        </w:rPr>
        <w:t>í</w:t>
      </w:r>
      <w:r>
        <w:rPr>
          <w:rFonts w:ascii="Calibri" w:hAnsi="Calibri"/>
          <w:w w:val="66"/>
          <w:sz w:val="20"/>
        </w:rPr>
        <w:t>L</w:t>
      </w:r>
      <w:proofErr w:type="spellEnd"/>
    </w:p>
    <w:p w14:paraId="6F2EE091" w14:textId="77777777" w:rsidR="008D6BEE" w:rsidRDefault="008D6BEE">
      <w:pPr>
        <w:pStyle w:val="BodyText"/>
        <w:spacing w:before="1"/>
        <w:rPr>
          <w:rFonts w:ascii="Calibri"/>
        </w:rPr>
      </w:pPr>
    </w:p>
    <w:p w14:paraId="746A2032" w14:textId="77777777" w:rsidR="008D6BEE" w:rsidRDefault="00391EED">
      <w:pPr>
        <w:pStyle w:val="ListParagraph"/>
        <w:numPr>
          <w:ilvl w:val="0"/>
          <w:numId w:val="22"/>
        </w:numPr>
        <w:tabs>
          <w:tab w:val="left" w:pos="1134"/>
          <w:tab w:val="left" w:pos="4500"/>
        </w:tabs>
        <w:ind w:left="1133"/>
        <w:rPr>
          <w:rFonts w:ascii="Calibri" w:hAnsi="Calibri"/>
          <w:sz w:val="20"/>
        </w:rPr>
      </w:pPr>
      <w:r>
        <w:rPr>
          <w:spacing w:val="-1"/>
          <w:sz w:val="20"/>
        </w:rPr>
        <w:t>Sud</w:t>
      </w:r>
      <w:r>
        <w:rPr>
          <w:spacing w:val="-2"/>
          <w:sz w:val="20"/>
        </w:rPr>
        <w:t>d</w:t>
      </w:r>
      <w:r>
        <w:rPr>
          <w:spacing w:val="-1"/>
          <w:sz w:val="20"/>
        </w:rPr>
        <w:t>enly</w:t>
      </w:r>
      <w:r>
        <w:rPr>
          <w:sz w:val="20"/>
        </w:rPr>
        <w:t>,</w:t>
      </w:r>
      <w:r>
        <w:rPr>
          <w:spacing w:val="-1"/>
          <w:sz w:val="20"/>
        </w:rPr>
        <w:t xml:space="preserve"> </w:t>
      </w:r>
      <w:r>
        <w:rPr>
          <w:spacing w:val="-1"/>
          <w:sz w:val="20"/>
        </w:rPr>
        <w:t>th</w:t>
      </w:r>
      <w:r>
        <w:rPr>
          <w:sz w:val="20"/>
        </w:rPr>
        <w:t>e</w:t>
      </w:r>
      <w:r>
        <w:rPr>
          <w:spacing w:val="-1"/>
          <w:sz w:val="20"/>
        </w:rPr>
        <w:t xml:space="preserve"> </w:t>
      </w:r>
      <w:r>
        <w:rPr>
          <w:spacing w:val="-1"/>
          <w:sz w:val="20"/>
        </w:rPr>
        <w:t>doorbel</w:t>
      </w:r>
      <w:r>
        <w:rPr>
          <w:sz w:val="20"/>
        </w:rPr>
        <w:t>l</w:t>
      </w:r>
      <w:r>
        <w:rPr>
          <w:spacing w:val="-1"/>
          <w:sz w:val="20"/>
        </w:rPr>
        <w:t xml:space="preserve"> </w:t>
      </w:r>
      <w:r>
        <w:rPr>
          <w:spacing w:val="-1"/>
          <w:sz w:val="20"/>
        </w:rPr>
        <w:t>rang</w:t>
      </w:r>
      <w:r>
        <w:rPr>
          <w:sz w:val="20"/>
        </w:rPr>
        <w:t>.</w:t>
      </w:r>
      <w:r>
        <w:rPr>
          <w:sz w:val="20"/>
        </w:rPr>
        <w:tab/>
      </w:r>
      <w:r>
        <w:rPr>
          <w:rFonts w:ascii="Calibri" w:hAnsi="Calibri"/>
          <w:w w:val="74"/>
          <w:sz w:val="20"/>
        </w:rPr>
        <w:t>LDë¾ÇKåKäá</w:t>
      </w:r>
      <w:r>
        <w:rPr>
          <w:rFonts w:ascii="Calibri" w:hAnsi="Calibri"/>
          <w:spacing w:val="5"/>
          <w:sz w:val="20"/>
        </w:rPr>
        <w:t xml:space="preserve"> </w:t>
      </w:r>
      <w:r>
        <w:rPr>
          <w:rFonts w:ascii="Calibri" w:hAnsi="Calibri"/>
          <w:spacing w:val="-2"/>
          <w:w w:val="116"/>
          <w:sz w:val="20"/>
        </w:rPr>
        <w:t>a</w:t>
      </w:r>
      <w:r>
        <w:rPr>
          <w:rFonts w:ascii="Calibri" w:hAnsi="Calibri"/>
          <w:w w:val="163"/>
          <w:sz w:val="20"/>
        </w:rPr>
        <w:t>]</w:t>
      </w:r>
      <w:r>
        <w:rPr>
          <w:rFonts w:ascii="Calibri" w:hAnsi="Calibri"/>
          <w:spacing w:val="5"/>
          <w:sz w:val="20"/>
        </w:rPr>
        <w:t xml:space="preserve"> </w:t>
      </w:r>
      <w:proofErr w:type="spellStart"/>
      <w:r>
        <w:rPr>
          <w:rFonts w:ascii="Calibri" w:hAnsi="Calibri"/>
          <w:spacing w:val="-2"/>
          <w:w w:val="45"/>
          <w:sz w:val="20"/>
        </w:rPr>
        <w:t>D</w:t>
      </w:r>
      <w:r>
        <w:rPr>
          <w:rFonts w:ascii="Calibri" w:hAnsi="Calibri"/>
          <w:w w:val="82"/>
          <w:sz w:val="20"/>
        </w:rPr>
        <w:t>ÇlWK</w:t>
      </w:r>
      <w:r>
        <w:rPr>
          <w:rFonts w:ascii="Calibri" w:hAnsi="Calibri"/>
          <w:spacing w:val="-2"/>
          <w:w w:val="82"/>
          <w:sz w:val="20"/>
        </w:rPr>
        <w:t>Ä</w:t>
      </w:r>
      <w:r>
        <w:rPr>
          <w:rFonts w:ascii="Calibri" w:hAnsi="Calibri"/>
          <w:w w:val="102"/>
          <w:sz w:val="20"/>
        </w:rPr>
        <w:t>É</w:t>
      </w:r>
      <w:r>
        <w:rPr>
          <w:rFonts w:ascii="Calibri" w:hAnsi="Calibri"/>
          <w:w w:val="58"/>
          <w:sz w:val="20"/>
        </w:rPr>
        <w:t>ä</w:t>
      </w:r>
      <w:proofErr w:type="spellEnd"/>
      <w:r>
        <w:rPr>
          <w:rFonts w:ascii="Calibri" w:hAnsi="Calibri"/>
          <w:spacing w:val="5"/>
          <w:sz w:val="20"/>
        </w:rPr>
        <w:t xml:space="preserve"> </w:t>
      </w:r>
      <w:proofErr w:type="spellStart"/>
      <w:r>
        <w:rPr>
          <w:rFonts w:ascii="Calibri" w:hAnsi="Calibri"/>
          <w:spacing w:val="-2"/>
          <w:w w:val="78"/>
          <w:sz w:val="20"/>
        </w:rPr>
        <w:t>ê</w:t>
      </w:r>
      <w:r>
        <w:rPr>
          <w:rFonts w:ascii="Calibri" w:hAnsi="Calibri"/>
          <w:w w:val="137"/>
          <w:sz w:val="20"/>
        </w:rPr>
        <w:t>ô</w:t>
      </w:r>
      <w:r>
        <w:rPr>
          <w:rFonts w:ascii="Calibri" w:hAnsi="Calibri"/>
          <w:w w:val="124"/>
          <w:sz w:val="20"/>
        </w:rPr>
        <w:t>ÏL</w:t>
      </w:r>
      <w:proofErr w:type="spellEnd"/>
    </w:p>
    <w:p w14:paraId="26621261" w14:textId="77777777" w:rsidR="008D6BEE" w:rsidRDefault="008D6BEE">
      <w:pPr>
        <w:pStyle w:val="BodyText"/>
        <w:spacing w:before="1"/>
        <w:rPr>
          <w:rFonts w:ascii="Calibri"/>
        </w:rPr>
      </w:pPr>
    </w:p>
    <w:p w14:paraId="1B67E297" w14:textId="77777777" w:rsidR="008D6BEE" w:rsidRDefault="00391EED">
      <w:pPr>
        <w:pStyle w:val="ListParagraph"/>
        <w:numPr>
          <w:ilvl w:val="0"/>
          <w:numId w:val="22"/>
        </w:numPr>
        <w:tabs>
          <w:tab w:val="left" w:pos="1123"/>
          <w:tab w:val="left" w:pos="4500"/>
        </w:tabs>
        <w:spacing w:before="1"/>
        <w:ind w:left="1122" w:hanging="223"/>
        <w:rPr>
          <w:rFonts w:ascii="Calibri" w:hAnsi="Calibri"/>
          <w:sz w:val="20"/>
        </w:rPr>
      </w:pPr>
      <w:r>
        <w:rPr>
          <w:sz w:val="20"/>
        </w:rPr>
        <w:t>Cheese sandwiches</w:t>
      </w:r>
      <w:r>
        <w:rPr>
          <w:spacing w:val="-6"/>
          <w:sz w:val="20"/>
        </w:rPr>
        <w:t xml:space="preserve"> </w:t>
      </w:r>
      <w:r>
        <w:rPr>
          <w:sz w:val="20"/>
        </w:rPr>
        <w:t>are</w:t>
      </w:r>
      <w:r>
        <w:rPr>
          <w:spacing w:val="-3"/>
          <w:sz w:val="20"/>
        </w:rPr>
        <w:t xml:space="preserve"> </w:t>
      </w:r>
      <w:r>
        <w:rPr>
          <w:sz w:val="20"/>
        </w:rPr>
        <w:t>delicious.</w:t>
      </w:r>
      <w:r>
        <w:rPr>
          <w:sz w:val="20"/>
        </w:rPr>
        <w:tab/>
      </w:r>
      <w:proofErr w:type="spellStart"/>
      <w:r>
        <w:rPr>
          <w:rFonts w:ascii="Calibri" w:hAnsi="Calibri"/>
          <w:sz w:val="20"/>
        </w:rPr>
        <w:t>LípáWë</w:t>
      </w:r>
      <w:proofErr w:type="spellEnd"/>
      <w:r>
        <w:rPr>
          <w:rFonts w:ascii="Calibri" w:hAnsi="Calibri"/>
          <w:sz w:val="20"/>
        </w:rPr>
        <w:t xml:space="preserve"> </w:t>
      </w:r>
      <w:proofErr w:type="spellStart"/>
      <w:r>
        <w:rPr>
          <w:rFonts w:ascii="Calibri" w:hAnsi="Calibri"/>
          <w:sz w:val="20"/>
        </w:rPr>
        <w:t>DëôãKïfÇwK</w:t>
      </w:r>
      <w:proofErr w:type="spellEnd"/>
      <w:r>
        <w:rPr>
          <w:rFonts w:ascii="Calibri" w:hAnsi="Calibri"/>
          <w:sz w:val="20"/>
        </w:rPr>
        <w:t>]ò ^W</w:t>
      </w:r>
      <w:r>
        <w:rPr>
          <w:rFonts w:ascii="Calibri" w:hAnsi="Calibri"/>
          <w:spacing w:val="-6"/>
          <w:sz w:val="20"/>
        </w:rPr>
        <w:t xml:space="preserve"> </w:t>
      </w:r>
      <w:proofErr w:type="spellStart"/>
      <w:r>
        <w:rPr>
          <w:rFonts w:ascii="Calibri" w:hAnsi="Calibri"/>
          <w:sz w:val="20"/>
        </w:rPr>
        <w:t>ÇfDäfpK</w:t>
      </w:r>
      <w:proofErr w:type="spellEnd"/>
      <w:r>
        <w:rPr>
          <w:rFonts w:ascii="Calibri" w:hAnsi="Calibri"/>
          <w:sz w:val="20"/>
        </w:rPr>
        <w:t>]</w:t>
      </w:r>
      <w:proofErr w:type="spellStart"/>
      <w:r>
        <w:rPr>
          <w:rFonts w:ascii="Calibri" w:hAnsi="Calibri"/>
          <w:sz w:val="20"/>
        </w:rPr>
        <w:t>ëL</w:t>
      </w:r>
      <w:proofErr w:type="spellEnd"/>
    </w:p>
    <w:p w14:paraId="7B6C7C0A" w14:textId="77777777" w:rsidR="008D6BEE" w:rsidRDefault="008D6BEE">
      <w:pPr>
        <w:pStyle w:val="BodyText"/>
        <w:spacing w:before="1"/>
        <w:rPr>
          <w:rFonts w:ascii="Calibri"/>
        </w:rPr>
      </w:pPr>
    </w:p>
    <w:p w14:paraId="0BDF8CE3" w14:textId="77777777" w:rsidR="008D6BEE" w:rsidRDefault="00391EED">
      <w:pPr>
        <w:pStyle w:val="ListParagraph"/>
        <w:numPr>
          <w:ilvl w:val="0"/>
          <w:numId w:val="22"/>
        </w:numPr>
        <w:tabs>
          <w:tab w:val="left" w:pos="1135"/>
          <w:tab w:val="left" w:pos="4500"/>
        </w:tabs>
        <w:ind w:hanging="235"/>
        <w:rPr>
          <w:rFonts w:ascii="Calibri" w:hAnsi="Calibri"/>
          <w:sz w:val="20"/>
        </w:rPr>
      </w:pPr>
      <w:r>
        <w:rPr>
          <w:sz w:val="20"/>
        </w:rPr>
        <w:t>Veget</w:t>
      </w:r>
      <w:r>
        <w:rPr>
          <w:spacing w:val="-1"/>
          <w:sz w:val="20"/>
        </w:rPr>
        <w:t>a</w:t>
      </w:r>
      <w:r>
        <w:rPr>
          <w:sz w:val="20"/>
        </w:rPr>
        <w:t>bl</w:t>
      </w:r>
      <w:r>
        <w:rPr>
          <w:spacing w:val="-1"/>
          <w:sz w:val="20"/>
        </w:rPr>
        <w:t>e</w:t>
      </w:r>
      <w:r>
        <w:rPr>
          <w:sz w:val="20"/>
        </w:rPr>
        <w:t>s</w:t>
      </w:r>
      <w:r>
        <w:rPr>
          <w:spacing w:val="-1"/>
          <w:sz w:val="20"/>
        </w:rPr>
        <w:t xml:space="preserve"> </w:t>
      </w:r>
      <w:r>
        <w:rPr>
          <w:sz w:val="20"/>
        </w:rPr>
        <w:t>are</w:t>
      </w:r>
      <w:r>
        <w:rPr>
          <w:spacing w:val="-1"/>
          <w:sz w:val="20"/>
        </w:rPr>
        <w:t xml:space="preserve"> </w:t>
      </w:r>
      <w:r>
        <w:rPr>
          <w:spacing w:val="-1"/>
          <w:sz w:val="20"/>
        </w:rPr>
        <w:t>n</w:t>
      </w:r>
      <w:r>
        <w:rPr>
          <w:sz w:val="20"/>
        </w:rPr>
        <w:t>ot</w:t>
      </w:r>
      <w:r>
        <w:rPr>
          <w:spacing w:val="-1"/>
          <w:sz w:val="20"/>
        </w:rPr>
        <w:t xml:space="preserve"> </w:t>
      </w:r>
      <w:r>
        <w:rPr>
          <w:sz w:val="20"/>
        </w:rPr>
        <w:t>expensive.</w:t>
      </w:r>
      <w:r>
        <w:rPr>
          <w:sz w:val="20"/>
        </w:rPr>
        <w:tab/>
      </w:r>
      <w:proofErr w:type="spellStart"/>
      <w:r>
        <w:rPr>
          <w:rFonts w:ascii="Calibri" w:hAnsi="Calibri"/>
          <w:w w:val="89"/>
          <w:sz w:val="20"/>
        </w:rPr>
        <w:t>LDîÉÇ</w:t>
      </w:r>
      <w:r>
        <w:rPr>
          <w:rFonts w:ascii="Calibri" w:hAnsi="Calibri"/>
          <w:spacing w:val="-1"/>
          <w:w w:val="89"/>
          <w:sz w:val="20"/>
        </w:rPr>
        <w:t>w</w:t>
      </w:r>
      <w:r>
        <w:rPr>
          <w:rFonts w:ascii="Calibri" w:hAnsi="Calibri"/>
          <w:w w:val="64"/>
          <w:sz w:val="20"/>
        </w:rPr>
        <w:t>K</w:t>
      </w:r>
      <w:r>
        <w:rPr>
          <w:rFonts w:ascii="Calibri" w:hAnsi="Calibri"/>
          <w:spacing w:val="-2"/>
          <w:w w:val="169"/>
          <w:sz w:val="20"/>
        </w:rPr>
        <w:t>í</w:t>
      </w:r>
      <w:proofErr w:type="spellEnd"/>
      <w:r>
        <w:rPr>
          <w:rFonts w:ascii="Calibri" w:hAnsi="Calibri"/>
          <w:w w:val="163"/>
          <w:sz w:val="20"/>
        </w:rPr>
        <w:t>]</w:t>
      </w:r>
      <w:proofErr w:type="spellStart"/>
      <w:r>
        <w:rPr>
          <w:rFonts w:ascii="Calibri" w:hAnsi="Calibri"/>
          <w:w w:val="74"/>
          <w:sz w:val="20"/>
        </w:rPr>
        <w:t>KÄ</w:t>
      </w:r>
      <w:r>
        <w:rPr>
          <w:rFonts w:ascii="Calibri" w:hAnsi="Calibri"/>
          <w:spacing w:val="-2"/>
          <w:w w:val="74"/>
          <w:sz w:val="20"/>
        </w:rPr>
        <w:t>ä</w:t>
      </w:r>
      <w:r>
        <w:rPr>
          <w:rFonts w:ascii="Calibri" w:hAnsi="Calibri"/>
          <w:w w:val="95"/>
          <w:sz w:val="20"/>
        </w:rPr>
        <w:t>ò</w:t>
      </w:r>
      <w:proofErr w:type="spellEnd"/>
      <w:r>
        <w:rPr>
          <w:rFonts w:ascii="Calibri" w:hAnsi="Calibri"/>
          <w:spacing w:val="4"/>
          <w:sz w:val="20"/>
        </w:rPr>
        <w:t xml:space="preserve"> </w:t>
      </w:r>
      <w:r>
        <w:rPr>
          <w:rFonts w:ascii="Calibri" w:hAnsi="Calibri"/>
          <w:w w:val="64"/>
          <w:sz w:val="20"/>
        </w:rPr>
        <w:t>^W</w:t>
      </w:r>
      <w:r>
        <w:rPr>
          <w:rFonts w:ascii="Calibri" w:hAnsi="Calibri"/>
          <w:spacing w:val="5"/>
          <w:sz w:val="20"/>
        </w:rPr>
        <w:t xml:space="preserve"> </w:t>
      </w:r>
      <w:proofErr w:type="spellStart"/>
      <w:r>
        <w:rPr>
          <w:rFonts w:ascii="Calibri" w:hAnsi="Calibri"/>
          <w:spacing w:val="-1"/>
          <w:w w:val="116"/>
          <w:sz w:val="20"/>
        </w:rPr>
        <w:t>å</w:t>
      </w:r>
      <w:r>
        <w:rPr>
          <w:rFonts w:ascii="Calibri" w:hAnsi="Calibri"/>
          <w:w w:val="104"/>
          <w:sz w:val="20"/>
        </w:rPr>
        <w:t>fl</w:t>
      </w:r>
      <w:proofErr w:type="spellEnd"/>
      <w:r>
        <w:rPr>
          <w:rFonts w:ascii="Calibri" w:hAnsi="Calibri"/>
          <w:w w:val="129"/>
          <w:sz w:val="20"/>
        </w:rPr>
        <w:t>\</w:t>
      </w:r>
      <w:r>
        <w:rPr>
          <w:rFonts w:ascii="Calibri" w:hAnsi="Calibri"/>
          <w:spacing w:val="4"/>
          <w:sz w:val="20"/>
        </w:rPr>
        <w:t xml:space="preserve"> </w:t>
      </w:r>
      <w:proofErr w:type="spellStart"/>
      <w:r>
        <w:rPr>
          <w:rFonts w:ascii="Calibri" w:hAnsi="Calibri"/>
          <w:spacing w:val="-1"/>
          <w:w w:val="97"/>
          <w:sz w:val="20"/>
        </w:rPr>
        <w:t>fâDëéÉåKëfîL</w:t>
      </w:r>
      <w:proofErr w:type="spellEnd"/>
    </w:p>
    <w:p w14:paraId="1A2CA0AE" w14:textId="77777777" w:rsidR="008D6BEE" w:rsidRDefault="008D6BEE">
      <w:pPr>
        <w:pStyle w:val="BodyText"/>
        <w:rPr>
          <w:rFonts w:ascii="Calibri"/>
          <w:sz w:val="26"/>
        </w:rPr>
      </w:pPr>
    </w:p>
    <w:p w14:paraId="3D1D003D" w14:textId="77777777" w:rsidR="008D6BEE" w:rsidRDefault="00391EED">
      <w:pPr>
        <w:pStyle w:val="BodyText"/>
        <w:spacing w:before="159"/>
        <w:ind w:left="900"/>
      </w:pPr>
      <w:r>
        <w:t>7. Answers will vary.</w:t>
      </w:r>
    </w:p>
    <w:p w14:paraId="1C9EF383" w14:textId="77777777" w:rsidR="008D6BEE" w:rsidRDefault="008D6BEE">
      <w:pPr>
        <w:sectPr w:rsidR="008D6BEE">
          <w:pgSz w:w="11900" w:h="16840"/>
          <w:pgMar w:top="2540" w:right="840" w:bottom="1540" w:left="900" w:header="707" w:footer="1349" w:gutter="0"/>
          <w:cols w:space="720"/>
        </w:sectPr>
      </w:pPr>
    </w:p>
    <w:p w14:paraId="18F0A9C8" w14:textId="77777777" w:rsidR="008D6BEE" w:rsidRDefault="008D6BEE">
      <w:pPr>
        <w:pStyle w:val="BodyText"/>
      </w:pPr>
    </w:p>
    <w:p w14:paraId="63AE122E" w14:textId="77777777" w:rsidR="008D6BEE" w:rsidRDefault="008D6BEE">
      <w:pPr>
        <w:pStyle w:val="BodyText"/>
        <w:spacing w:before="10"/>
        <w:rPr>
          <w:sz w:val="19"/>
        </w:rPr>
      </w:pPr>
    </w:p>
    <w:p w14:paraId="27FC5537" w14:textId="77777777" w:rsidR="008D6BEE" w:rsidRDefault="00391EED">
      <w:pPr>
        <w:pStyle w:val="ListParagraph"/>
        <w:numPr>
          <w:ilvl w:val="0"/>
          <w:numId w:val="21"/>
        </w:numPr>
        <w:tabs>
          <w:tab w:val="left" w:pos="1123"/>
          <w:tab w:val="left" w:pos="9106"/>
        </w:tabs>
        <w:spacing w:before="94"/>
        <w:rPr>
          <w:sz w:val="20"/>
        </w:rPr>
      </w:pPr>
      <w:r>
        <w:rPr>
          <w:sz w:val="20"/>
        </w:rPr>
        <w:t>Write the name of your country using the</w:t>
      </w:r>
      <w:r>
        <w:rPr>
          <w:spacing w:val="-22"/>
          <w:sz w:val="20"/>
        </w:rPr>
        <w:t xml:space="preserve"> </w:t>
      </w:r>
      <w:r>
        <w:rPr>
          <w:sz w:val="20"/>
        </w:rPr>
        <w:t>IPA:</w:t>
      </w:r>
      <w:r>
        <w:rPr>
          <w:spacing w:val="-1"/>
          <w:sz w:val="20"/>
        </w:rPr>
        <w:t xml:space="preserve"> </w:t>
      </w:r>
      <w:r>
        <w:rPr>
          <w:sz w:val="20"/>
          <w:u w:val="single"/>
        </w:rPr>
        <w:t xml:space="preserve"> </w:t>
      </w:r>
      <w:r>
        <w:rPr>
          <w:sz w:val="20"/>
          <w:u w:val="single"/>
        </w:rPr>
        <w:tab/>
      </w:r>
    </w:p>
    <w:p w14:paraId="165DE50B" w14:textId="77777777" w:rsidR="008D6BEE" w:rsidRDefault="008D6BEE">
      <w:pPr>
        <w:pStyle w:val="BodyText"/>
      </w:pPr>
    </w:p>
    <w:p w14:paraId="2B28841B" w14:textId="77777777" w:rsidR="008D6BEE" w:rsidRDefault="008D6BEE">
      <w:pPr>
        <w:pStyle w:val="BodyText"/>
      </w:pPr>
    </w:p>
    <w:p w14:paraId="4C60C09F" w14:textId="77777777" w:rsidR="008D6BEE" w:rsidRDefault="00391EED">
      <w:pPr>
        <w:pStyle w:val="ListParagraph"/>
        <w:numPr>
          <w:ilvl w:val="0"/>
          <w:numId w:val="21"/>
        </w:numPr>
        <w:tabs>
          <w:tab w:val="left" w:pos="1123"/>
        </w:tabs>
        <w:rPr>
          <w:sz w:val="20"/>
        </w:rPr>
      </w:pPr>
      <w:r>
        <w:rPr>
          <w:sz w:val="20"/>
        </w:rPr>
        <w:t>Write two words in English that contain the same vowel</w:t>
      </w:r>
      <w:r>
        <w:rPr>
          <w:spacing w:val="-12"/>
          <w:sz w:val="20"/>
        </w:rPr>
        <w:t xml:space="preserve"> </w:t>
      </w:r>
      <w:r>
        <w:rPr>
          <w:sz w:val="20"/>
        </w:rPr>
        <w:t>sound:</w:t>
      </w:r>
    </w:p>
    <w:p w14:paraId="36CA722C" w14:textId="77777777" w:rsidR="008D6BEE" w:rsidRDefault="008D6BEE">
      <w:pPr>
        <w:pStyle w:val="BodyText"/>
        <w:spacing w:before="10"/>
        <w:rPr>
          <w:sz w:val="19"/>
        </w:rPr>
      </w:pPr>
    </w:p>
    <w:p w14:paraId="0F8AD6BB" w14:textId="77777777" w:rsidR="008D6BEE" w:rsidRDefault="00391EED">
      <w:pPr>
        <w:pStyle w:val="ListParagraph"/>
        <w:numPr>
          <w:ilvl w:val="0"/>
          <w:numId w:val="20"/>
        </w:numPr>
        <w:tabs>
          <w:tab w:val="left" w:pos="1135"/>
          <w:tab w:val="left" w:pos="2339"/>
          <w:tab w:val="left" w:pos="9126"/>
        </w:tabs>
        <w:spacing w:before="1"/>
        <w:rPr>
          <w:rFonts w:ascii="Times New Roman" w:hAnsi="Times New Roman"/>
          <w:sz w:val="20"/>
        </w:rPr>
      </w:pPr>
      <w:r>
        <w:rPr>
          <w:rFonts w:ascii="Calibri" w:hAnsi="Calibri"/>
          <w:w w:val="60"/>
          <w:sz w:val="20"/>
        </w:rPr>
        <w:t>L‰WL</w:t>
      </w:r>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5C5C881E" w14:textId="77777777" w:rsidR="008D6BEE" w:rsidRDefault="00391EED">
      <w:pPr>
        <w:pStyle w:val="ListParagraph"/>
        <w:numPr>
          <w:ilvl w:val="0"/>
          <w:numId w:val="20"/>
        </w:numPr>
        <w:tabs>
          <w:tab w:val="left" w:pos="1135"/>
          <w:tab w:val="left" w:pos="2339"/>
          <w:tab w:val="left" w:pos="9126"/>
        </w:tabs>
        <w:spacing w:before="15"/>
        <w:rPr>
          <w:rFonts w:ascii="Times New Roman"/>
          <w:sz w:val="20"/>
        </w:rPr>
      </w:pPr>
      <w:r>
        <w:rPr>
          <w:rFonts w:ascii="Calibri"/>
          <w:w w:val="75"/>
          <w:sz w:val="20"/>
        </w:rPr>
        <w:t>L^WL</w:t>
      </w:r>
      <w:r>
        <w:rPr>
          <w:rFonts w:ascii="Calibri"/>
          <w:sz w:val="20"/>
        </w:rPr>
        <w:tab/>
      </w:r>
      <w:r>
        <w:rPr>
          <w:rFonts w:ascii="Times New Roman"/>
          <w:sz w:val="20"/>
          <w:u w:val="single"/>
        </w:rPr>
        <w:t xml:space="preserve"> </w:t>
      </w:r>
      <w:r>
        <w:rPr>
          <w:rFonts w:ascii="Times New Roman"/>
          <w:sz w:val="20"/>
          <w:u w:val="single"/>
        </w:rPr>
        <w:tab/>
      </w:r>
    </w:p>
    <w:p w14:paraId="64DECBFA" w14:textId="77777777" w:rsidR="008D6BEE" w:rsidRDefault="008D6BEE">
      <w:pPr>
        <w:pStyle w:val="BodyText"/>
        <w:rPr>
          <w:rFonts w:ascii="Times New Roman"/>
        </w:rPr>
      </w:pPr>
    </w:p>
    <w:p w14:paraId="524410EF" w14:textId="77777777" w:rsidR="008D6BEE" w:rsidRDefault="008D6BEE">
      <w:pPr>
        <w:pStyle w:val="BodyText"/>
        <w:spacing w:before="4"/>
        <w:rPr>
          <w:rFonts w:ascii="Times New Roman"/>
          <w:sz w:val="21"/>
        </w:rPr>
      </w:pPr>
    </w:p>
    <w:p w14:paraId="184A75DF" w14:textId="77777777" w:rsidR="008D6BEE" w:rsidRDefault="00391EED">
      <w:pPr>
        <w:pStyle w:val="ListParagraph"/>
        <w:numPr>
          <w:ilvl w:val="0"/>
          <w:numId w:val="21"/>
        </w:numPr>
        <w:tabs>
          <w:tab w:val="left" w:pos="1123"/>
        </w:tabs>
        <w:rPr>
          <w:sz w:val="20"/>
        </w:rPr>
      </w:pPr>
      <w:r>
        <w:rPr>
          <w:sz w:val="20"/>
        </w:rPr>
        <w:t>Write two words in English that contain the same</w:t>
      </w:r>
      <w:r>
        <w:rPr>
          <w:spacing w:val="-11"/>
          <w:sz w:val="20"/>
        </w:rPr>
        <w:t xml:space="preserve"> </w:t>
      </w:r>
      <w:r>
        <w:rPr>
          <w:sz w:val="20"/>
        </w:rPr>
        <w:t>diphthong:</w:t>
      </w:r>
    </w:p>
    <w:p w14:paraId="7B98A5B4" w14:textId="77777777" w:rsidR="008D6BEE" w:rsidRDefault="008D6BEE">
      <w:pPr>
        <w:pStyle w:val="BodyText"/>
      </w:pPr>
    </w:p>
    <w:p w14:paraId="2A19E55A" w14:textId="77777777" w:rsidR="008D6BEE" w:rsidRDefault="00391EED">
      <w:pPr>
        <w:pStyle w:val="ListParagraph"/>
        <w:numPr>
          <w:ilvl w:val="0"/>
          <w:numId w:val="19"/>
        </w:numPr>
        <w:tabs>
          <w:tab w:val="left" w:pos="1135"/>
          <w:tab w:val="left" w:pos="2339"/>
          <w:tab w:val="left" w:pos="9126"/>
        </w:tabs>
        <w:rPr>
          <w:rFonts w:ascii="Times New Roman"/>
          <w:sz w:val="20"/>
        </w:rPr>
      </w:pPr>
      <w:proofErr w:type="spellStart"/>
      <w:r>
        <w:rPr>
          <w:rFonts w:ascii="Calibri"/>
          <w:sz w:val="20"/>
        </w:rPr>
        <w:t>LlfL</w:t>
      </w:r>
      <w:proofErr w:type="spellEnd"/>
      <w:r>
        <w:rPr>
          <w:rFonts w:ascii="Calibri"/>
          <w:sz w:val="20"/>
        </w:rPr>
        <w:tab/>
      </w:r>
      <w:r>
        <w:rPr>
          <w:rFonts w:ascii="Times New Roman"/>
          <w:sz w:val="20"/>
          <w:u w:val="single"/>
        </w:rPr>
        <w:t xml:space="preserve"> </w:t>
      </w:r>
      <w:r>
        <w:rPr>
          <w:rFonts w:ascii="Times New Roman"/>
          <w:sz w:val="20"/>
          <w:u w:val="single"/>
        </w:rPr>
        <w:tab/>
      </w:r>
    </w:p>
    <w:p w14:paraId="3E806405" w14:textId="77777777" w:rsidR="008D6BEE" w:rsidRDefault="00391EED">
      <w:pPr>
        <w:pStyle w:val="ListParagraph"/>
        <w:numPr>
          <w:ilvl w:val="0"/>
          <w:numId w:val="19"/>
        </w:numPr>
        <w:tabs>
          <w:tab w:val="left" w:pos="1135"/>
          <w:tab w:val="left" w:pos="2339"/>
          <w:tab w:val="left" w:pos="9126"/>
        </w:tabs>
        <w:spacing w:before="16"/>
        <w:rPr>
          <w:rFonts w:ascii="Times New Roman"/>
          <w:sz w:val="20"/>
        </w:rPr>
      </w:pPr>
      <w:r>
        <w:rPr>
          <w:rFonts w:ascii="Calibri"/>
          <w:w w:val="110"/>
          <w:sz w:val="20"/>
        </w:rPr>
        <w:t>Lr]L</w:t>
      </w:r>
      <w:r>
        <w:rPr>
          <w:rFonts w:ascii="Calibri"/>
          <w:sz w:val="20"/>
        </w:rPr>
        <w:tab/>
      </w:r>
      <w:r>
        <w:rPr>
          <w:rFonts w:ascii="Times New Roman"/>
          <w:sz w:val="20"/>
          <w:u w:val="single"/>
        </w:rPr>
        <w:t xml:space="preserve"> </w:t>
      </w:r>
      <w:r>
        <w:rPr>
          <w:rFonts w:ascii="Times New Roman"/>
          <w:sz w:val="20"/>
          <w:u w:val="single"/>
        </w:rPr>
        <w:tab/>
      </w:r>
    </w:p>
    <w:p w14:paraId="5E89E1BE" w14:textId="77777777" w:rsidR="008D6BEE" w:rsidRDefault="008D6BEE">
      <w:pPr>
        <w:pStyle w:val="BodyText"/>
        <w:rPr>
          <w:rFonts w:ascii="Times New Roman"/>
        </w:rPr>
      </w:pPr>
    </w:p>
    <w:p w14:paraId="6AA60C43" w14:textId="77777777" w:rsidR="008D6BEE" w:rsidRDefault="008D6BEE">
      <w:pPr>
        <w:pStyle w:val="BodyText"/>
        <w:spacing w:before="5"/>
        <w:rPr>
          <w:rFonts w:ascii="Times New Roman"/>
          <w:sz w:val="21"/>
        </w:rPr>
      </w:pPr>
    </w:p>
    <w:p w14:paraId="7F316929" w14:textId="77777777" w:rsidR="008D6BEE" w:rsidRDefault="00391EED">
      <w:pPr>
        <w:pStyle w:val="ListParagraph"/>
        <w:numPr>
          <w:ilvl w:val="0"/>
          <w:numId w:val="21"/>
        </w:numPr>
        <w:tabs>
          <w:tab w:val="left" w:pos="1123"/>
        </w:tabs>
        <w:rPr>
          <w:sz w:val="20"/>
        </w:rPr>
      </w:pPr>
      <w:r>
        <w:rPr>
          <w:sz w:val="20"/>
        </w:rPr>
        <w:t>Write two words in English that contain the same consonant</w:t>
      </w:r>
      <w:r>
        <w:rPr>
          <w:spacing w:val="-15"/>
          <w:sz w:val="20"/>
        </w:rPr>
        <w:t xml:space="preserve"> </w:t>
      </w:r>
      <w:r>
        <w:rPr>
          <w:sz w:val="20"/>
        </w:rPr>
        <w:t>sound:</w:t>
      </w:r>
    </w:p>
    <w:p w14:paraId="259C4FA5" w14:textId="77777777" w:rsidR="008D6BEE" w:rsidRDefault="008D6BEE">
      <w:pPr>
        <w:pStyle w:val="BodyText"/>
        <w:spacing w:before="10"/>
        <w:rPr>
          <w:sz w:val="19"/>
        </w:rPr>
      </w:pPr>
    </w:p>
    <w:p w14:paraId="78A82941" w14:textId="77777777" w:rsidR="008D6BEE" w:rsidRDefault="00391EED">
      <w:pPr>
        <w:pStyle w:val="ListParagraph"/>
        <w:numPr>
          <w:ilvl w:val="0"/>
          <w:numId w:val="18"/>
        </w:numPr>
        <w:tabs>
          <w:tab w:val="left" w:pos="1135"/>
          <w:tab w:val="left" w:pos="2340"/>
          <w:tab w:val="left" w:pos="9126"/>
        </w:tabs>
        <w:spacing w:before="1"/>
        <w:rPr>
          <w:rFonts w:ascii="Times New Roman"/>
          <w:sz w:val="20"/>
        </w:rPr>
      </w:pPr>
      <w:proofErr w:type="spellStart"/>
      <w:r>
        <w:rPr>
          <w:rFonts w:ascii="Calibri"/>
          <w:w w:val="80"/>
          <w:sz w:val="20"/>
        </w:rPr>
        <w:t>LwL</w:t>
      </w:r>
      <w:proofErr w:type="spellEnd"/>
      <w:r>
        <w:rPr>
          <w:rFonts w:ascii="Calibri"/>
          <w:sz w:val="20"/>
        </w:rPr>
        <w:tab/>
      </w:r>
      <w:r>
        <w:rPr>
          <w:rFonts w:ascii="Times New Roman"/>
          <w:sz w:val="20"/>
          <w:u w:val="single"/>
        </w:rPr>
        <w:t xml:space="preserve"> </w:t>
      </w:r>
      <w:r>
        <w:rPr>
          <w:rFonts w:ascii="Times New Roman"/>
          <w:sz w:val="20"/>
          <w:u w:val="single"/>
        </w:rPr>
        <w:tab/>
      </w:r>
    </w:p>
    <w:p w14:paraId="6643AB48" w14:textId="77777777" w:rsidR="008D6BEE" w:rsidRDefault="00391EED">
      <w:pPr>
        <w:pStyle w:val="ListParagraph"/>
        <w:numPr>
          <w:ilvl w:val="0"/>
          <w:numId w:val="18"/>
        </w:numPr>
        <w:tabs>
          <w:tab w:val="left" w:pos="1135"/>
          <w:tab w:val="left" w:pos="2339"/>
          <w:tab w:val="left" w:pos="9126"/>
        </w:tabs>
        <w:spacing w:before="15"/>
        <w:rPr>
          <w:rFonts w:ascii="Times New Roman" w:hAnsi="Times New Roman"/>
          <w:sz w:val="20"/>
        </w:rPr>
      </w:pPr>
      <w:proofErr w:type="spellStart"/>
      <w:r>
        <w:rPr>
          <w:rFonts w:ascii="Calibri" w:hAnsi="Calibri"/>
          <w:w w:val="80"/>
          <w:sz w:val="20"/>
        </w:rPr>
        <w:t>LàL</w:t>
      </w:r>
      <w:proofErr w:type="spellEnd"/>
      <w:r>
        <w:rPr>
          <w:rFonts w:ascii="Calibri" w:hAnsi="Calibri"/>
          <w:sz w:val="20"/>
        </w:rPr>
        <w:tab/>
      </w:r>
      <w:r>
        <w:rPr>
          <w:rFonts w:ascii="Times New Roman" w:hAnsi="Times New Roman"/>
          <w:sz w:val="20"/>
          <w:u w:val="single"/>
        </w:rPr>
        <w:t xml:space="preserve"> </w:t>
      </w:r>
      <w:r>
        <w:rPr>
          <w:rFonts w:ascii="Times New Roman" w:hAnsi="Times New Roman"/>
          <w:sz w:val="20"/>
          <w:u w:val="single"/>
        </w:rPr>
        <w:tab/>
      </w:r>
    </w:p>
    <w:p w14:paraId="4D0ECEFC" w14:textId="77777777" w:rsidR="008D6BEE" w:rsidRDefault="008D6BEE">
      <w:pPr>
        <w:pStyle w:val="BodyText"/>
        <w:rPr>
          <w:rFonts w:ascii="Times New Roman"/>
        </w:rPr>
      </w:pPr>
    </w:p>
    <w:p w14:paraId="4C276D9E" w14:textId="77777777" w:rsidR="008D6BEE" w:rsidRDefault="008D6BEE">
      <w:pPr>
        <w:pStyle w:val="BodyText"/>
        <w:spacing w:before="4"/>
        <w:rPr>
          <w:rFonts w:ascii="Times New Roman"/>
          <w:sz w:val="21"/>
        </w:rPr>
      </w:pPr>
    </w:p>
    <w:p w14:paraId="1FA51899" w14:textId="77777777" w:rsidR="008D6BEE" w:rsidRDefault="00391EED">
      <w:pPr>
        <w:pStyle w:val="ListParagraph"/>
        <w:numPr>
          <w:ilvl w:val="0"/>
          <w:numId w:val="21"/>
        </w:numPr>
        <w:tabs>
          <w:tab w:val="left" w:pos="1123"/>
        </w:tabs>
        <w:rPr>
          <w:sz w:val="20"/>
        </w:rPr>
      </w:pPr>
      <w:r>
        <w:rPr>
          <w:sz w:val="20"/>
        </w:rPr>
        <w:t>Translate the following sentences into</w:t>
      </w:r>
      <w:r>
        <w:rPr>
          <w:spacing w:val="-7"/>
          <w:sz w:val="20"/>
        </w:rPr>
        <w:t xml:space="preserve"> </w:t>
      </w:r>
      <w:r>
        <w:rPr>
          <w:sz w:val="20"/>
        </w:rPr>
        <w:t>English:</w:t>
      </w:r>
    </w:p>
    <w:p w14:paraId="1BAD6307" w14:textId="77777777" w:rsidR="008D6BEE" w:rsidRDefault="008D6BEE">
      <w:pPr>
        <w:pStyle w:val="BodyText"/>
        <w:spacing w:before="1"/>
      </w:pPr>
    </w:p>
    <w:p w14:paraId="65BCB4EB" w14:textId="77777777" w:rsidR="008D6BEE" w:rsidRDefault="00391EED">
      <w:pPr>
        <w:pStyle w:val="ListParagraph"/>
        <w:numPr>
          <w:ilvl w:val="0"/>
          <w:numId w:val="17"/>
        </w:numPr>
        <w:tabs>
          <w:tab w:val="left" w:pos="1135"/>
        </w:tabs>
        <w:rPr>
          <w:rFonts w:ascii="Calibri" w:hAnsi="Calibri"/>
          <w:sz w:val="20"/>
        </w:rPr>
      </w:pPr>
      <w:proofErr w:type="spellStart"/>
      <w:r>
        <w:rPr>
          <w:rFonts w:ascii="Calibri" w:hAnsi="Calibri"/>
          <w:w w:val="82"/>
          <w:sz w:val="20"/>
        </w:rPr>
        <w:t>LïáW</w:t>
      </w:r>
      <w:proofErr w:type="spellEnd"/>
      <w:r>
        <w:rPr>
          <w:rFonts w:ascii="Calibri" w:hAnsi="Calibri"/>
          <w:spacing w:val="5"/>
          <w:sz w:val="20"/>
        </w:rPr>
        <w:t xml:space="preserve"> </w:t>
      </w:r>
      <w:proofErr w:type="spellStart"/>
      <w:r>
        <w:rPr>
          <w:rFonts w:ascii="Calibri" w:hAnsi="Calibri"/>
          <w:spacing w:val="-2"/>
          <w:w w:val="84"/>
          <w:sz w:val="20"/>
        </w:rPr>
        <w:t>Ö</w:t>
      </w:r>
      <w:r>
        <w:rPr>
          <w:rFonts w:ascii="Calibri" w:hAnsi="Calibri"/>
          <w:w w:val="104"/>
          <w:sz w:val="20"/>
        </w:rPr>
        <w:t>fl</w:t>
      </w:r>
      <w:proofErr w:type="spellEnd"/>
      <w:r>
        <w:rPr>
          <w:rFonts w:ascii="Calibri" w:hAnsi="Calibri"/>
          <w:w w:val="129"/>
          <w:sz w:val="20"/>
        </w:rPr>
        <w:t>\</w:t>
      </w:r>
      <w:r>
        <w:rPr>
          <w:rFonts w:ascii="Calibri" w:hAnsi="Calibri"/>
          <w:spacing w:val="4"/>
          <w:sz w:val="20"/>
        </w:rPr>
        <w:t xml:space="preserve"> </w:t>
      </w:r>
      <w:proofErr w:type="spellStart"/>
      <w:r>
        <w:rPr>
          <w:rFonts w:ascii="Calibri" w:hAnsi="Calibri"/>
          <w:w w:val="101"/>
          <w:sz w:val="20"/>
        </w:rPr>
        <w:t>D</w:t>
      </w:r>
      <w:r>
        <w:rPr>
          <w:rFonts w:ascii="Calibri" w:hAnsi="Calibri"/>
          <w:spacing w:val="-2"/>
          <w:w w:val="101"/>
          <w:sz w:val="20"/>
        </w:rPr>
        <w:t>ã</w:t>
      </w:r>
      <w:r>
        <w:rPr>
          <w:rFonts w:ascii="Calibri" w:hAnsi="Calibri"/>
          <w:w w:val="89"/>
          <w:sz w:val="20"/>
        </w:rPr>
        <w:t>ôêKáÇ</w:t>
      </w:r>
      <w:proofErr w:type="spellEnd"/>
      <w:r>
        <w:rPr>
          <w:rFonts w:ascii="Calibri" w:hAnsi="Calibri"/>
          <w:spacing w:val="4"/>
          <w:sz w:val="20"/>
        </w:rPr>
        <w:t xml:space="preserve"> </w:t>
      </w:r>
      <w:proofErr w:type="spellStart"/>
      <w:r>
        <w:rPr>
          <w:rFonts w:ascii="Calibri" w:hAnsi="Calibri"/>
          <w:w w:val="113"/>
          <w:sz w:val="20"/>
        </w:rPr>
        <w:t>få</w:t>
      </w:r>
      <w:proofErr w:type="spellEnd"/>
      <w:r>
        <w:rPr>
          <w:rFonts w:ascii="Calibri" w:hAnsi="Calibri"/>
          <w:spacing w:val="3"/>
          <w:sz w:val="20"/>
        </w:rPr>
        <w:t xml:space="preserve"> </w:t>
      </w:r>
      <w:proofErr w:type="spellStart"/>
      <w:r>
        <w:rPr>
          <w:rFonts w:ascii="Calibri" w:hAnsi="Calibri"/>
          <w:w w:val="70"/>
          <w:sz w:val="20"/>
        </w:rPr>
        <w:t>D</w:t>
      </w:r>
      <w:r>
        <w:rPr>
          <w:rFonts w:ascii="Calibri" w:hAnsi="Calibri"/>
          <w:spacing w:val="-1"/>
          <w:w w:val="70"/>
          <w:sz w:val="20"/>
        </w:rPr>
        <w:t>É</w:t>
      </w:r>
      <w:r>
        <w:rPr>
          <w:rFonts w:ascii="Calibri" w:hAnsi="Calibri"/>
          <w:w w:val="92"/>
          <w:sz w:val="20"/>
        </w:rPr>
        <w:t>fK</w:t>
      </w:r>
      <w:r>
        <w:rPr>
          <w:rFonts w:ascii="Calibri" w:hAnsi="Calibri"/>
          <w:spacing w:val="-2"/>
          <w:w w:val="92"/>
          <w:sz w:val="20"/>
        </w:rPr>
        <w:t>é</w:t>
      </w:r>
      <w:r>
        <w:rPr>
          <w:rFonts w:ascii="Calibri" w:hAnsi="Calibri"/>
          <w:spacing w:val="-2"/>
          <w:w w:val="78"/>
          <w:sz w:val="20"/>
        </w:rPr>
        <w:t>ê</w:t>
      </w:r>
      <w:proofErr w:type="spellEnd"/>
      <w:r>
        <w:rPr>
          <w:rFonts w:ascii="Calibri" w:hAnsi="Calibri"/>
          <w:w w:val="163"/>
          <w:sz w:val="20"/>
        </w:rPr>
        <w:t>]</w:t>
      </w:r>
      <w:r>
        <w:rPr>
          <w:rFonts w:ascii="Calibri" w:hAnsi="Calibri"/>
          <w:w w:val="58"/>
          <w:sz w:val="20"/>
        </w:rPr>
        <w:t>ä</w:t>
      </w:r>
      <w:r>
        <w:rPr>
          <w:rFonts w:ascii="Calibri" w:hAnsi="Calibri"/>
          <w:spacing w:val="5"/>
          <w:sz w:val="20"/>
        </w:rPr>
        <w:t xml:space="preserve"> </w:t>
      </w:r>
      <w:r>
        <w:rPr>
          <w:rFonts w:ascii="Calibri" w:hAnsi="Calibri"/>
          <w:spacing w:val="-2"/>
          <w:w w:val="111"/>
          <w:sz w:val="20"/>
        </w:rPr>
        <w:t>^</w:t>
      </w:r>
      <w:proofErr w:type="spellStart"/>
      <w:r>
        <w:rPr>
          <w:rFonts w:ascii="Calibri" w:hAnsi="Calibri"/>
          <w:w w:val="37"/>
          <w:sz w:val="20"/>
        </w:rPr>
        <w:t>W</w:t>
      </w:r>
      <w:r>
        <w:rPr>
          <w:rFonts w:ascii="Calibri" w:hAnsi="Calibri"/>
          <w:w w:val="89"/>
          <w:sz w:val="20"/>
        </w:rPr>
        <w:t>ë</w:t>
      </w:r>
      <w:proofErr w:type="spellEnd"/>
      <w:r>
        <w:rPr>
          <w:rFonts w:ascii="Calibri" w:hAnsi="Calibri"/>
          <w:spacing w:val="5"/>
          <w:sz w:val="20"/>
        </w:rPr>
        <w:t xml:space="preserve"> </w:t>
      </w:r>
      <w:proofErr w:type="spellStart"/>
      <w:r>
        <w:rPr>
          <w:rFonts w:ascii="Calibri" w:hAnsi="Calibri"/>
          <w:spacing w:val="-2"/>
          <w:w w:val="81"/>
          <w:sz w:val="20"/>
        </w:rPr>
        <w:t>à</w:t>
      </w:r>
      <w:r>
        <w:rPr>
          <w:rFonts w:ascii="Calibri" w:hAnsi="Calibri"/>
          <w:w w:val="109"/>
          <w:sz w:val="20"/>
        </w:rPr>
        <w:t>f</w:t>
      </w:r>
      <w:proofErr w:type="spellEnd"/>
      <w:r>
        <w:rPr>
          <w:rFonts w:ascii="Calibri" w:hAnsi="Calibri"/>
          <w:w w:val="107"/>
          <w:sz w:val="20"/>
        </w:rPr>
        <w:t>]L</w:t>
      </w:r>
    </w:p>
    <w:p w14:paraId="1375901D" w14:textId="77777777" w:rsidR="008D6BEE" w:rsidRDefault="008D6BEE">
      <w:pPr>
        <w:pStyle w:val="BodyText"/>
        <w:spacing w:before="1"/>
        <w:rPr>
          <w:rFonts w:ascii="Calibri"/>
        </w:rPr>
      </w:pPr>
    </w:p>
    <w:p w14:paraId="20265BDD" w14:textId="77777777" w:rsidR="008D6BEE" w:rsidRDefault="00391EED">
      <w:pPr>
        <w:pStyle w:val="ListParagraph"/>
        <w:numPr>
          <w:ilvl w:val="0"/>
          <w:numId w:val="17"/>
        </w:numPr>
        <w:tabs>
          <w:tab w:val="left" w:pos="1135"/>
        </w:tabs>
        <w:rPr>
          <w:rFonts w:ascii="Calibri" w:hAnsi="Calibri"/>
          <w:sz w:val="20"/>
        </w:rPr>
      </w:pPr>
      <w:r>
        <w:rPr>
          <w:rFonts w:ascii="Calibri" w:hAnsi="Calibri"/>
          <w:spacing w:val="-1"/>
          <w:w w:val="110"/>
          <w:sz w:val="20"/>
        </w:rPr>
        <w:t>La</w:t>
      </w:r>
      <w:r>
        <w:rPr>
          <w:rFonts w:ascii="Calibri" w:hAnsi="Calibri"/>
          <w:w w:val="110"/>
          <w:sz w:val="20"/>
        </w:rPr>
        <w:t>]</w:t>
      </w:r>
      <w:r>
        <w:rPr>
          <w:rFonts w:ascii="Calibri" w:hAnsi="Calibri"/>
          <w:spacing w:val="4"/>
          <w:sz w:val="20"/>
        </w:rPr>
        <w:t xml:space="preserve"> </w:t>
      </w:r>
      <w:proofErr w:type="spellStart"/>
      <w:r>
        <w:rPr>
          <w:rFonts w:ascii="Calibri" w:hAnsi="Calibri"/>
          <w:spacing w:val="-1"/>
          <w:w w:val="121"/>
          <w:sz w:val="20"/>
        </w:rPr>
        <w:t>DëïfãKf</w:t>
      </w:r>
      <w:r>
        <w:rPr>
          <w:rFonts w:ascii="Calibri" w:hAnsi="Calibri"/>
          <w:w w:val="121"/>
          <w:sz w:val="20"/>
        </w:rPr>
        <w:t>Ï</w:t>
      </w:r>
      <w:proofErr w:type="spellEnd"/>
      <w:r>
        <w:rPr>
          <w:rFonts w:ascii="Calibri" w:hAnsi="Calibri"/>
          <w:spacing w:val="4"/>
          <w:sz w:val="20"/>
        </w:rPr>
        <w:t xml:space="preserve"> </w:t>
      </w:r>
      <w:proofErr w:type="spellStart"/>
      <w:r>
        <w:rPr>
          <w:rFonts w:ascii="Calibri" w:hAnsi="Calibri"/>
          <w:spacing w:val="-1"/>
          <w:w w:val="82"/>
          <w:sz w:val="20"/>
        </w:rPr>
        <w:t>éìW</w:t>
      </w:r>
      <w:r>
        <w:rPr>
          <w:rFonts w:ascii="Calibri" w:hAnsi="Calibri"/>
          <w:w w:val="82"/>
          <w:sz w:val="20"/>
        </w:rPr>
        <w:t>ä</w:t>
      </w:r>
      <w:proofErr w:type="spellEnd"/>
      <w:r>
        <w:rPr>
          <w:rFonts w:ascii="Calibri" w:hAnsi="Calibri"/>
          <w:spacing w:val="4"/>
          <w:sz w:val="20"/>
        </w:rPr>
        <w:t xml:space="preserve"> </w:t>
      </w:r>
      <w:proofErr w:type="spellStart"/>
      <w:r>
        <w:rPr>
          <w:rFonts w:ascii="Calibri" w:hAnsi="Calibri"/>
          <w:spacing w:val="-1"/>
          <w:w w:val="125"/>
          <w:sz w:val="20"/>
        </w:rPr>
        <w:t>D</w:t>
      </w:r>
      <w:r>
        <w:rPr>
          <w:rFonts w:ascii="Calibri" w:hAnsi="Calibri"/>
          <w:w w:val="125"/>
          <w:sz w:val="20"/>
        </w:rPr>
        <w:t>ï</w:t>
      </w:r>
      <w:r>
        <w:rPr>
          <w:rFonts w:ascii="Calibri" w:hAnsi="Calibri"/>
          <w:w w:val="104"/>
          <w:sz w:val="20"/>
        </w:rPr>
        <w:t>f</w:t>
      </w:r>
      <w:r>
        <w:rPr>
          <w:rFonts w:ascii="Calibri" w:hAnsi="Calibri"/>
          <w:spacing w:val="-2"/>
          <w:w w:val="104"/>
          <w:sz w:val="20"/>
        </w:rPr>
        <w:t>l</w:t>
      </w:r>
      <w:r>
        <w:rPr>
          <w:rFonts w:ascii="Calibri" w:hAnsi="Calibri"/>
          <w:w w:val="79"/>
          <w:sz w:val="20"/>
        </w:rPr>
        <w:t>ò</w:t>
      </w:r>
      <w:r>
        <w:rPr>
          <w:rFonts w:ascii="Calibri" w:hAnsi="Calibri"/>
          <w:spacing w:val="-1"/>
          <w:w w:val="79"/>
          <w:sz w:val="20"/>
        </w:rPr>
        <w:t>K</w:t>
      </w:r>
      <w:r>
        <w:rPr>
          <w:rFonts w:ascii="Calibri" w:hAnsi="Calibri"/>
          <w:w w:val="116"/>
          <w:sz w:val="20"/>
        </w:rPr>
        <w:t>å</w:t>
      </w:r>
      <w:proofErr w:type="spellEnd"/>
      <w:r>
        <w:rPr>
          <w:rFonts w:ascii="Calibri" w:hAnsi="Calibri"/>
          <w:spacing w:val="4"/>
          <w:sz w:val="20"/>
        </w:rPr>
        <w:t xml:space="preserve"> </w:t>
      </w:r>
      <w:proofErr w:type="spellStart"/>
      <w:r>
        <w:rPr>
          <w:rFonts w:ascii="Calibri" w:hAnsi="Calibri"/>
          <w:spacing w:val="-1"/>
          <w:w w:val="45"/>
          <w:sz w:val="20"/>
        </w:rPr>
        <w:t>D</w:t>
      </w:r>
      <w:r>
        <w:rPr>
          <w:rFonts w:ascii="Calibri" w:hAnsi="Calibri"/>
          <w:w w:val="242"/>
          <w:sz w:val="20"/>
        </w:rPr>
        <w:t>î</w:t>
      </w:r>
      <w:r>
        <w:rPr>
          <w:rFonts w:ascii="Calibri" w:hAnsi="Calibri"/>
          <w:w w:val="75"/>
          <w:sz w:val="20"/>
        </w:rPr>
        <w:t>ÉêKá</w:t>
      </w:r>
      <w:proofErr w:type="spellEnd"/>
      <w:r>
        <w:rPr>
          <w:rFonts w:ascii="Calibri" w:hAnsi="Calibri"/>
          <w:spacing w:val="4"/>
          <w:sz w:val="20"/>
        </w:rPr>
        <w:t xml:space="preserve"> </w:t>
      </w:r>
      <w:proofErr w:type="spellStart"/>
      <w:r>
        <w:rPr>
          <w:rFonts w:ascii="Calibri" w:hAnsi="Calibri"/>
          <w:spacing w:val="-1"/>
          <w:w w:val="45"/>
          <w:sz w:val="20"/>
        </w:rPr>
        <w:t>D</w:t>
      </w:r>
      <w:r>
        <w:rPr>
          <w:rFonts w:ascii="Calibri" w:hAnsi="Calibri"/>
          <w:spacing w:val="-2"/>
          <w:w w:val="96"/>
          <w:sz w:val="20"/>
        </w:rPr>
        <w:t>Ä</w:t>
      </w:r>
      <w:r>
        <w:rPr>
          <w:rFonts w:ascii="Calibri" w:hAnsi="Calibri"/>
          <w:spacing w:val="-1"/>
          <w:w w:val="109"/>
          <w:sz w:val="20"/>
        </w:rPr>
        <w:t>f</w:t>
      </w:r>
      <w:r>
        <w:rPr>
          <w:rFonts w:ascii="Calibri" w:hAnsi="Calibri"/>
          <w:w w:val="72"/>
          <w:sz w:val="20"/>
        </w:rPr>
        <w:t>òK</w:t>
      </w:r>
      <w:r>
        <w:rPr>
          <w:rFonts w:ascii="Calibri" w:hAnsi="Calibri"/>
          <w:spacing w:val="-1"/>
          <w:w w:val="72"/>
          <w:sz w:val="20"/>
        </w:rPr>
        <w:t>á</w:t>
      </w:r>
      <w:r>
        <w:rPr>
          <w:rFonts w:ascii="Calibri" w:hAnsi="Calibri"/>
          <w:w w:val="66"/>
          <w:sz w:val="20"/>
        </w:rPr>
        <w:t>L</w:t>
      </w:r>
      <w:proofErr w:type="spellEnd"/>
    </w:p>
    <w:p w14:paraId="7A9EF104" w14:textId="77777777" w:rsidR="008D6BEE" w:rsidRDefault="008D6BEE">
      <w:pPr>
        <w:pStyle w:val="BodyText"/>
        <w:spacing w:before="11"/>
        <w:rPr>
          <w:rFonts w:ascii="Calibri"/>
          <w:sz w:val="38"/>
        </w:rPr>
      </w:pPr>
    </w:p>
    <w:p w14:paraId="3E912E73" w14:textId="77777777" w:rsidR="008D6BEE" w:rsidRDefault="00391EED">
      <w:pPr>
        <w:pStyle w:val="ListParagraph"/>
        <w:numPr>
          <w:ilvl w:val="0"/>
          <w:numId w:val="21"/>
        </w:numPr>
        <w:tabs>
          <w:tab w:val="left" w:pos="1123"/>
        </w:tabs>
        <w:spacing w:before="1"/>
        <w:rPr>
          <w:sz w:val="20"/>
        </w:rPr>
      </w:pPr>
      <w:r>
        <w:rPr>
          <w:sz w:val="20"/>
        </w:rPr>
        <w:t>Write the following sentences using the IPA (include stress</w:t>
      </w:r>
      <w:r>
        <w:rPr>
          <w:spacing w:val="-15"/>
          <w:sz w:val="20"/>
        </w:rPr>
        <w:t xml:space="preserve"> </w:t>
      </w:r>
      <w:r>
        <w:rPr>
          <w:sz w:val="20"/>
        </w:rPr>
        <w:t>marks):</w:t>
      </w:r>
    </w:p>
    <w:p w14:paraId="62AFBF54" w14:textId="77777777" w:rsidR="008D6BEE" w:rsidRDefault="008D6BEE">
      <w:pPr>
        <w:pStyle w:val="BodyText"/>
      </w:pPr>
    </w:p>
    <w:p w14:paraId="0B4BD349" w14:textId="77777777" w:rsidR="008D6BEE" w:rsidRDefault="00391EED">
      <w:pPr>
        <w:pStyle w:val="ListParagraph"/>
        <w:numPr>
          <w:ilvl w:val="0"/>
          <w:numId w:val="16"/>
        </w:numPr>
        <w:tabs>
          <w:tab w:val="left" w:pos="1134"/>
          <w:tab w:val="left" w:pos="4502"/>
          <w:tab w:val="left" w:pos="9170"/>
        </w:tabs>
        <w:spacing w:before="1"/>
        <w:rPr>
          <w:sz w:val="20"/>
        </w:rPr>
      </w:pPr>
      <w:r>
        <w:rPr>
          <w:sz w:val="20"/>
        </w:rPr>
        <w:t xml:space="preserve">What’s your </w:t>
      </w:r>
      <w:proofErr w:type="spellStart"/>
      <w:r>
        <w:rPr>
          <w:sz w:val="20"/>
        </w:rPr>
        <w:t>favourite</w:t>
      </w:r>
      <w:proofErr w:type="spellEnd"/>
      <w:r>
        <w:rPr>
          <w:sz w:val="20"/>
        </w:rPr>
        <w:t xml:space="preserve"> film?</w:t>
      </w:r>
      <w:r>
        <w:rPr>
          <w:sz w:val="20"/>
        </w:rPr>
        <w:tab/>
      </w:r>
      <w:r>
        <w:rPr>
          <w:sz w:val="20"/>
          <w:u w:val="single"/>
        </w:rPr>
        <w:t xml:space="preserve"> </w:t>
      </w:r>
      <w:r>
        <w:rPr>
          <w:sz w:val="20"/>
          <w:u w:val="single"/>
        </w:rPr>
        <w:tab/>
      </w:r>
    </w:p>
    <w:p w14:paraId="76F53BDB" w14:textId="77777777" w:rsidR="008D6BEE" w:rsidRDefault="008D6BEE">
      <w:pPr>
        <w:pStyle w:val="BodyText"/>
        <w:spacing w:before="9"/>
        <w:rPr>
          <w:sz w:val="11"/>
        </w:rPr>
      </w:pPr>
    </w:p>
    <w:p w14:paraId="3906446F" w14:textId="77777777" w:rsidR="008D6BEE" w:rsidRDefault="00391EED">
      <w:pPr>
        <w:pStyle w:val="ListParagraph"/>
        <w:numPr>
          <w:ilvl w:val="0"/>
          <w:numId w:val="16"/>
        </w:numPr>
        <w:tabs>
          <w:tab w:val="left" w:pos="1134"/>
          <w:tab w:val="left" w:pos="4500"/>
          <w:tab w:val="left" w:pos="9170"/>
        </w:tabs>
        <w:spacing w:before="94"/>
        <w:rPr>
          <w:sz w:val="20"/>
        </w:rPr>
      </w:pPr>
      <w:r>
        <w:rPr>
          <w:sz w:val="20"/>
        </w:rPr>
        <w:t>My friends will be here</w:t>
      </w:r>
      <w:r>
        <w:rPr>
          <w:spacing w:val="-6"/>
          <w:sz w:val="20"/>
        </w:rPr>
        <w:t xml:space="preserve"> </w:t>
      </w:r>
      <w:r>
        <w:rPr>
          <w:sz w:val="20"/>
        </w:rPr>
        <w:t>soon.</w:t>
      </w:r>
      <w:r>
        <w:rPr>
          <w:sz w:val="20"/>
        </w:rPr>
        <w:tab/>
      </w:r>
      <w:r>
        <w:rPr>
          <w:sz w:val="20"/>
          <w:u w:val="single"/>
        </w:rPr>
        <w:t xml:space="preserve"> </w:t>
      </w:r>
      <w:r>
        <w:rPr>
          <w:sz w:val="20"/>
          <w:u w:val="single"/>
        </w:rPr>
        <w:tab/>
      </w:r>
    </w:p>
    <w:p w14:paraId="407C242D" w14:textId="77777777" w:rsidR="008D6BEE" w:rsidRDefault="008D6BEE">
      <w:pPr>
        <w:pStyle w:val="BodyText"/>
        <w:spacing w:before="9"/>
        <w:rPr>
          <w:sz w:val="11"/>
        </w:rPr>
      </w:pPr>
    </w:p>
    <w:p w14:paraId="7584A19E" w14:textId="77777777" w:rsidR="008D6BEE" w:rsidRDefault="00391EED">
      <w:pPr>
        <w:pStyle w:val="ListParagraph"/>
        <w:numPr>
          <w:ilvl w:val="0"/>
          <w:numId w:val="16"/>
        </w:numPr>
        <w:tabs>
          <w:tab w:val="left" w:pos="1123"/>
          <w:tab w:val="left" w:pos="4500"/>
          <w:tab w:val="left" w:pos="9169"/>
        </w:tabs>
        <w:spacing w:before="94"/>
        <w:ind w:left="1122" w:hanging="223"/>
        <w:rPr>
          <w:sz w:val="20"/>
        </w:rPr>
      </w:pPr>
      <w:r>
        <w:rPr>
          <w:sz w:val="20"/>
        </w:rPr>
        <w:t>Fresh spring water is</w:t>
      </w:r>
      <w:r>
        <w:rPr>
          <w:spacing w:val="-10"/>
          <w:sz w:val="20"/>
        </w:rPr>
        <w:t xml:space="preserve"> </w:t>
      </w:r>
      <w:r>
        <w:rPr>
          <w:sz w:val="20"/>
        </w:rPr>
        <w:t>pure.</w:t>
      </w:r>
      <w:r>
        <w:rPr>
          <w:sz w:val="20"/>
        </w:rPr>
        <w:tab/>
      </w:r>
      <w:r>
        <w:rPr>
          <w:sz w:val="20"/>
          <w:u w:val="single"/>
        </w:rPr>
        <w:t xml:space="preserve"> </w:t>
      </w:r>
      <w:r>
        <w:rPr>
          <w:sz w:val="20"/>
          <w:u w:val="single"/>
        </w:rPr>
        <w:tab/>
      </w:r>
    </w:p>
    <w:p w14:paraId="7C393157" w14:textId="77777777" w:rsidR="008D6BEE" w:rsidRDefault="008D6BEE">
      <w:pPr>
        <w:pStyle w:val="BodyText"/>
        <w:spacing w:before="10"/>
        <w:rPr>
          <w:sz w:val="11"/>
        </w:rPr>
      </w:pPr>
    </w:p>
    <w:p w14:paraId="3926DC0E" w14:textId="77777777" w:rsidR="008D6BEE" w:rsidRDefault="00391EED">
      <w:pPr>
        <w:pStyle w:val="ListParagraph"/>
        <w:numPr>
          <w:ilvl w:val="0"/>
          <w:numId w:val="16"/>
        </w:numPr>
        <w:tabs>
          <w:tab w:val="left" w:pos="1134"/>
          <w:tab w:val="left" w:pos="4500"/>
          <w:tab w:val="left" w:pos="9170"/>
        </w:tabs>
        <w:spacing w:before="94"/>
        <w:rPr>
          <w:sz w:val="20"/>
        </w:rPr>
      </w:pPr>
      <w:r>
        <w:rPr>
          <w:sz w:val="20"/>
        </w:rPr>
        <w:t>The toys were made in</w:t>
      </w:r>
      <w:r>
        <w:rPr>
          <w:spacing w:val="-7"/>
          <w:sz w:val="20"/>
        </w:rPr>
        <w:t xml:space="preserve"> </w:t>
      </w:r>
      <w:r>
        <w:rPr>
          <w:sz w:val="20"/>
        </w:rPr>
        <w:t>China.</w:t>
      </w:r>
      <w:r>
        <w:rPr>
          <w:sz w:val="20"/>
        </w:rPr>
        <w:tab/>
      </w:r>
      <w:r>
        <w:rPr>
          <w:sz w:val="20"/>
          <w:u w:val="single"/>
        </w:rPr>
        <w:t xml:space="preserve"> </w:t>
      </w:r>
      <w:r>
        <w:rPr>
          <w:sz w:val="20"/>
          <w:u w:val="single"/>
        </w:rPr>
        <w:tab/>
      </w:r>
    </w:p>
    <w:p w14:paraId="22D4CBE5" w14:textId="77777777" w:rsidR="008D6BEE" w:rsidRDefault="008D6BEE">
      <w:pPr>
        <w:pStyle w:val="BodyText"/>
      </w:pPr>
    </w:p>
    <w:p w14:paraId="589EDC9E" w14:textId="77777777" w:rsidR="008D6BEE" w:rsidRDefault="008D6BEE">
      <w:pPr>
        <w:pStyle w:val="BodyText"/>
        <w:spacing w:before="1"/>
      </w:pPr>
    </w:p>
    <w:p w14:paraId="61827DBA" w14:textId="77777777" w:rsidR="008D6BEE" w:rsidRDefault="00391EED">
      <w:pPr>
        <w:pStyle w:val="ListParagraph"/>
        <w:numPr>
          <w:ilvl w:val="0"/>
          <w:numId w:val="21"/>
        </w:numPr>
        <w:tabs>
          <w:tab w:val="left" w:pos="1123"/>
        </w:tabs>
        <w:rPr>
          <w:sz w:val="20"/>
        </w:rPr>
      </w:pPr>
      <w:r>
        <w:rPr>
          <w:sz w:val="20"/>
        </w:rPr>
        <w:t>Write</w:t>
      </w:r>
      <w:r>
        <w:rPr>
          <w:spacing w:val="-5"/>
          <w:sz w:val="20"/>
        </w:rPr>
        <w:t xml:space="preserve"> </w:t>
      </w:r>
      <w:r>
        <w:rPr>
          <w:sz w:val="20"/>
        </w:rPr>
        <w:t>these</w:t>
      </w:r>
      <w:r>
        <w:rPr>
          <w:spacing w:val="-5"/>
          <w:sz w:val="20"/>
        </w:rPr>
        <w:t xml:space="preserve"> </w:t>
      </w:r>
      <w:r>
        <w:rPr>
          <w:sz w:val="20"/>
        </w:rPr>
        <w:t>words</w:t>
      </w:r>
      <w:r>
        <w:rPr>
          <w:spacing w:val="-5"/>
          <w:sz w:val="20"/>
        </w:rPr>
        <w:t xml:space="preserve"> </w:t>
      </w:r>
      <w:r>
        <w:rPr>
          <w:sz w:val="20"/>
        </w:rPr>
        <w:t>in</w:t>
      </w:r>
      <w:r>
        <w:rPr>
          <w:spacing w:val="-5"/>
          <w:sz w:val="20"/>
        </w:rPr>
        <w:t xml:space="preserve"> </w:t>
      </w:r>
      <w:r>
        <w:rPr>
          <w:sz w:val="20"/>
        </w:rPr>
        <w:t>your</w:t>
      </w:r>
      <w:r>
        <w:rPr>
          <w:spacing w:val="-4"/>
          <w:sz w:val="20"/>
        </w:rPr>
        <w:t xml:space="preserve"> </w:t>
      </w:r>
      <w:r>
        <w:rPr>
          <w:sz w:val="20"/>
        </w:rPr>
        <w:t>first</w:t>
      </w:r>
      <w:r>
        <w:rPr>
          <w:spacing w:val="-5"/>
          <w:sz w:val="20"/>
        </w:rPr>
        <w:t xml:space="preserve"> </w:t>
      </w:r>
      <w:r>
        <w:rPr>
          <w:sz w:val="20"/>
        </w:rPr>
        <w:t>language,</w:t>
      </w:r>
      <w:r>
        <w:rPr>
          <w:spacing w:val="-5"/>
          <w:sz w:val="20"/>
        </w:rPr>
        <w:t xml:space="preserve"> </w:t>
      </w:r>
      <w:r>
        <w:rPr>
          <w:sz w:val="20"/>
        </w:rPr>
        <w:t>then</w:t>
      </w:r>
      <w:r>
        <w:rPr>
          <w:spacing w:val="-5"/>
          <w:sz w:val="20"/>
        </w:rPr>
        <w:t xml:space="preserve"> </w:t>
      </w:r>
      <w:r>
        <w:rPr>
          <w:sz w:val="20"/>
        </w:rPr>
        <w:t>translate</w:t>
      </w:r>
      <w:r>
        <w:rPr>
          <w:spacing w:val="-5"/>
          <w:sz w:val="20"/>
        </w:rPr>
        <w:t xml:space="preserve"> </w:t>
      </w:r>
      <w:r>
        <w:rPr>
          <w:sz w:val="20"/>
        </w:rPr>
        <w:t>the</w:t>
      </w:r>
      <w:r>
        <w:rPr>
          <w:spacing w:val="-4"/>
          <w:sz w:val="20"/>
        </w:rPr>
        <w:t xml:space="preserve"> </w:t>
      </w:r>
      <w:r>
        <w:rPr>
          <w:sz w:val="20"/>
        </w:rPr>
        <w:t>results</w:t>
      </w:r>
      <w:r>
        <w:rPr>
          <w:spacing w:val="-5"/>
          <w:sz w:val="20"/>
        </w:rPr>
        <w:t xml:space="preserve"> </w:t>
      </w:r>
      <w:r>
        <w:rPr>
          <w:sz w:val="20"/>
        </w:rPr>
        <w:t>into</w:t>
      </w:r>
      <w:r>
        <w:rPr>
          <w:spacing w:val="-5"/>
          <w:sz w:val="20"/>
        </w:rPr>
        <w:t xml:space="preserve"> </w:t>
      </w:r>
      <w:r>
        <w:rPr>
          <w:sz w:val="20"/>
        </w:rPr>
        <w:t>the</w:t>
      </w:r>
      <w:r>
        <w:rPr>
          <w:spacing w:val="-5"/>
          <w:sz w:val="20"/>
        </w:rPr>
        <w:t xml:space="preserve"> </w:t>
      </w:r>
      <w:r>
        <w:rPr>
          <w:sz w:val="20"/>
        </w:rPr>
        <w:t>IPA:</w:t>
      </w:r>
    </w:p>
    <w:p w14:paraId="661E2AB9" w14:textId="77777777" w:rsidR="008D6BEE" w:rsidRDefault="008D6BEE">
      <w:pPr>
        <w:pStyle w:val="BodyText"/>
        <w:spacing w:before="11"/>
        <w:rPr>
          <w:sz w:val="19"/>
        </w:rPr>
      </w:pPr>
    </w:p>
    <w:p w14:paraId="2E59F976" w14:textId="77777777" w:rsidR="008D6BEE" w:rsidRDefault="00391EED">
      <w:pPr>
        <w:pStyle w:val="ListParagraph"/>
        <w:numPr>
          <w:ilvl w:val="0"/>
          <w:numId w:val="15"/>
        </w:numPr>
        <w:tabs>
          <w:tab w:val="left" w:pos="1134"/>
          <w:tab w:val="left" w:pos="9124"/>
        </w:tabs>
        <w:rPr>
          <w:sz w:val="20"/>
        </w:rPr>
      </w:pPr>
      <w:r>
        <w:rPr>
          <w:sz w:val="20"/>
        </w:rPr>
        <w:t>dining</w:t>
      </w:r>
      <w:r>
        <w:rPr>
          <w:spacing w:val="-6"/>
          <w:sz w:val="20"/>
        </w:rPr>
        <w:t xml:space="preserve"> </w:t>
      </w:r>
      <w:r>
        <w:rPr>
          <w:sz w:val="20"/>
        </w:rPr>
        <w:t xml:space="preserve">room  </w:t>
      </w:r>
      <w:r>
        <w:rPr>
          <w:spacing w:val="-5"/>
          <w:sz w:val="20"/>
        </w:rPr>
        <w:t xml:space="preserve"> </w:t>
      </w:r>
      <w:r>
        <w:rPr>
          <w:sz w:val="20"/>
          <w:u w:val="single"/>
        </w:rPr>
        <w:t xml:space="preserve"> </w:t>
      </w:r>
      <w:r>
        <w:rPr>
          <w:sz w:val="20"/>
          <w:u w:val="single"/>
        </w:rPr>
        <w:tab/>
      </w:r>
    </w:p>
    <w:p w14:paraId="4CC4002E" w14:textId="77777777" w:rsidR="008D6BEE" w:rsidRDefault="00391EED">
      <w:pPr>
        <w:pStyle w:val="ListParagraph"/>
        <w:numPr>
          <w:ilvl w:val="0"/>
          <w:numId w:val="15"/>
        </w:numPr>
        <w:tabs>
          <w:tab w:val="left" w:pos="1134"/>
          <w:tab w:val="left" w:pos="2340"/>
          <w:tab w:val="left" w:pos="9124"/>
        </w:tabs>
        <w:spacing w:line="230" w:lineRule="exact"/>
        <w:rPr>
          <w:sz w:val="20"/>
        </w:rPr>
      </w:pPr>
      <w:r>
        <w:rPr>
          <w:sz w:val="20"/>
        </w:rPr>
        <w:t>clothes</w:t>
      </w:r>
      <w:r>
        <w:rPr>
          <w:sz w:val="20"/>
        </w:rPr>
        <w:tab/>
      </w:r>
      <w:r>
        <w:rPr>
          <w:sz w:val="20"/>
          <w:u w:val="single"/>
        </w:rPr>
        <w:t xml:space="preserve"> </w:t>
      </w:r>
      <w:r>
        <w:rPr>
          <w:sz w:val="20"/>
          <w:u w:val="single"/>
        </w:rPr>
        <w:tab/>
      </w:r>
    </w:p>
    <w:p w14:paraId="1647B629" w14:textId="77777777" w:rsidR="008D6BEE" w:rsidRDefault="00391EED">
      <w:pPr>
        <w:pStyle w:val="ListParagraph"/>
        <w:numPr>
          <w:ilvl w:val="0"/>
          <w:numId w:val="15"/>
        </w:numPr>
        <w:tabs>
          <w:tab w:val="left" w:pos="1123"/>
          <w:tab w:val="left" w:pos="2338"/>
          <w:tab w:val="left" w:pos="9125"/>
        </w:tabs>
        <w:spacing w:line="230" w:lineRule="exact"/>
        <w:ind w:left="1122" w:hanging="223"/>
        <w:rPr>
          <w:sz w:val="20"/>
        </w:rPr>
      </w:pPr>
      <w:proofErr w:type="spellStart"/>
      <w:r>
        <w:rPr>
          <w:sz w:val="20"/>
        </w:rPr>
        <w:t>aeroplane</w:t>
      </w:r>
      <w:proofErr w:type="spellEnd"/>
      <w:r>
        <w:rPr>
          <w:sz w:val="20"/>
        </w:rPr>
        <w:tab/>
      </w:r>
      <w:r>
        <w:rPr>
          <w:sz w:val="20"/>
          <w:u w:val="single"/>
        </w:rPr>
        <w:t xml:space="preserve"> </w:t>
      </w:r>
      <w:r>
        <w:rPr>
          <w:sz w:val="20"/>
          <w:u w:val="single"/>
        </w:rPr>
        <w:tab/>
      </w:r>
    </w:p>
    <w:p w14:paraId="58240761" w14:textId="77777777" w:rsidR="008D6BEE" w:rsidRDefault="00391EED">
      <w:pPr>
        <w:pStyle w:val="ListParagraph"/>
        <w:numPr>
          <w:ilvl w:val="0"/>
          <w:numId w:val="15"/>
        </w:numPr>
        <w:tabs>
          <w:tab w:val="left" w:pos="1134"/>
          <w:tab w:val="left" w:pos="2340"/>
          <w:tab w:val="left" w:pos="9126"/>
        </w:tabs>
        <w:spacing w:before="1"/>
        <w:rPr>
          <w:sz w:val="20"/>
        </w:rPr>
      </w:pPr>
      <w:r>
        <w:rPr>
          <w:sz w:val="20"/>
        </w:rPr>
        <w:t>lettuce</w:t>
      </w:r>
      <w:r>
        <w:rPr>
          <w:sz w:val="20"/>
        </w:rPr>
        <w:tab/>
      </w:r>
      <w:r>
        <w:rPr>
          <w:sz w:val="20"/>
          <w:u w:val="single"/>
        </w:rPr>
        <w:t xml:space="preserve"> </w:t>
      </w:r>
      <w:r>
        <w:rPr>
          <w:sz w:val="20"/>
          <w:u w:val="single"/>
        </w:rPr>
        <w:tab/>
      </w:r>
    </w:p>
    <w:p w14:paraId="793BEED3" w14:textId="77777777" w:rsidR="008D6BEE" w:rsidRDefault="008D6BEE">
      <w:pPr>
        <w:rPr>
          <w:sz w:val="20"/>
        </w:rPr>
        <w:sectPr w:rsidR="008D6BEE">
          <w:headerReference w:type="default" r:id="rId406"/>
          <w:footerReference w:type="default" r:id="rId407"/>
          <w:pgSz w:w="11900" w:h="16840"/>
          <w:pgMar w:top="2540" w:right="840" w:bottom="1540" w:left="900" w:header="707" w:footer="1349" w:gutter="0"/>
          <w:pgNumType w:start="23"/>
          <w:cols w:space="720"/>
        </w:sectPr>
      </w:pPr>
    </w:p>
    <w:p w14:paraId="0B4605A6" w14:textId="77777777" w:rsidR="008D6BEE" w:rsidRDefault="008D6BEE">
      <w:pPr>
        <w:pStyle w:val="BodyText"/>
      </w:pPr>
    </w:p>
    <w:p w14:paraId="1853617D" w14:textId="77777777" w:rsidR="008D6BEE" w:rsidRDefault="008D6BEE">
      <w:pPr>
        <w:pStyle w:val="BodyText"/>
        <w:spacing w:before="11"/>
        <w:rPr>
          <w:sz w:val="19"/>
        </w:rPr>
      </w:pPr>
    </w:p>
    <w:p w14:paraId="51CFA405" w14:textId="77777777" w:rsidR="008D6BEE" w:rsidRDefault="00391EED">
      <w:pPr>
        <w:spacing w:before="94"/>
        <w:ind w:left="900"/>
        <w:rPr>
          <w:i/>
          <w:sz w:val="20"/>
        </w:rPr>
      </w:pPr>
      <w:r>
        <w:rPr>
          <w:i/>
          <w:sz w:val="20"/>
        </w:rPr>
        <w:t>Answers:</w:t>
      </w:r>
    </w:p>
    <w:p w14:paraId="25D422B8" w14:textId="77777777" w:rsidR="008D6BEE" w:rsidRDefault="008D6BEE">
      <w:pPr>
        <w:pStyle w:val="BodyText"/>
        <w:rPr>
          <w:i/>
          <w:sz w:val="22"/>
        </w:rPr>
      </w:pPr>
    </w:p>
    <w:p w14:paraId="5644AA95" w14:textId="77777777" w:rsidR="008D6BEE" w:rsidRDefault="008D6BEE">
      <w:pPr>
        <w:pStyle w:val="BodyText"/>
        <w:spacing w:before="10"/>
        <w:rPr>
          <w:i/>
          <w:sz w:val="17"/>
        </w:rPr>
      </w:pPr>
    </w:p>
    <w:p w14:paraId="235109BF" w14:textId="77777777" w:rsidR="008D6BEE" w:rsidRDefault="00391EED">
      <w:pPr>
        <w:pStyle w:val="ListParagraph"/>
        <w:numPr>
          <w:ilvl w:val="0"/>
          <w:numId w:val="14"/>
        </w:numPr>
        <w:tabs>
          <w:tab w:val="left" w:pos="1123"/>
        </w:tabs>
        <w:rPr>
          <w:sz w:val="20"/>
        </w:rPr>
      </w:pPr>
      <w:r>
        <w:rPr>
          <w:sz w:val="20"/>
        </w:rPr>
        <w:t>Answers will</w:t>
      </w:r>
      <w:r>
        <w:rPr>
          <w:spacing w:val="-3"/>
          <w:sz w:val="20"/>
        </w:rPr>
        <w:t xml:space="preserve"> </w:t>
      </w:r>
      <w:r>
        <w:rPr>
          <w:sz w:val="20"/>
        </w:rPr>
        <w:t>vary.</w:t>
      </w:r>
    </w:p>
    <w:p w14:paraId="76EFA246" w14:textId="77777777" w:rsidR="008D6BEE" w:rsidRDefault="008D6BEE">
      <w:pPr>
        <w:pStyle w:val="BodyText"/>
        <w:rPr>
          <w:sz w:val="22"/>
        </w:rPr>
      </w:pPr>
    </w:p>
    <w:p w14:paraId="623158FB" w14:textId="77777777" w:rsidR="008D6BEE" w:rsidRDefault="008D6BEE">
      <w:pPr>
        <w:pStyle w:val="BodyText"/>
        <w:rPr>
          <w:sz w:val="18"/>
        </w:rPr>
      </w:pPr>
    </w:p>
    <w:p w14:paraId="1A2F7146" w14:textId="77777777" w:rsidR="008D6BEE" w:rsidRDefault="00391EED">
      <w:pPr>
        <w:pStyle w:val="ListParagraph"/>
        <w:numPr>
          <w:ilvl w:val="0"/>
          <w:numId w:val="14"/>
        </w:numPr>
        <w:tabs>
          <w:tab w:val="left" w:pos="1123"/>
        </w:tabs>
        <w:spacing w:before="1"/>
        <w:rPr>
          <w:sz w:val="20"/>
        </w:rPr>
      </w:pPr>
      <w:r>
        <w:rPr>
          <w:sz w:val="20"/>
        </w:rPr>
        <w:t>Answers will vary, for</w:t>
      </w:r>
      <w:r>
        <w:rPr>
          <w:spacing w:val="-5"/>
          <w:sz w:val="20"/>
        </w:rPr>
        <w:t xml:space="preserve"> </w:t>
      </w:r>
      <w:r>
        <w:rPr>
          <w:sz w:val="20"/>
        </w:rPr>
        <w:t>example:</w:t>
      </w:r>
    </w:p>
    <w:p w14:paraId="291946F9" w14:textId="77777777" w:rsidR="008D6BEE" w:rsidRDefault="008D6BEE">
      <w:pPr>
        <w:pStyle w:val="BodyText"/>
        <w:spacing w:before="10"/>
        <w:rPr>
          <w:sz w:val="19"/>
        </w:rPr>
      </w:pPr>
    </w:p>
    <w:p w14:paraId="49C48F4E" w14:textId="77777777" w:rsidR="008D6BEE" w:rsidRDefault="00391EED">
      <w:pPr>
        <w:pStyle w:val="ListParagraph"/>
        <w:numPr>
          <w:ilvl w:val="0"/>
          <w:numId w:val="13"/>
        </w:numPr>
        <w:tabs>
          <w:tab w:val="left" w:pos="1135"/>
          <w:tab w:val="left" w:pos="2339"/>
        </w:tabs>
        <w:rPr>
          <w:sz w:val="20"/>
        </w:rPr>
      </w:pPr>
      <w:r>
        <w:rPr>
          <w:rFonts w:ascii="Calibri" w:hAnsi="Calibri"/>
          <w:w w:val="60"/>
          <w:sz w:val="20"/>
        </w:rPr>
        <w:t>L‰WL</w:t>
      </w:r>
      <w:r>
        <w:rPr>
          <w:rFonts w:ascii="Calibri" w:hAnsi="Calibri"/>
          <w:w w:val="60"/>
          <w:sz w:val="20"/>
        </w:rPr>
        <w:tab/>
      </w:r>
      <w:r>
        <w:rPr>
          <w:sz w:val="20"/>
        </w:rPr>
        <w:t>b</w:t>
      </w:r>
      <w:r>
        <w:rPr>
          <w:i/>
          <w:sz w:val="20"/>
        </w:rPr>
        <w:t>ir</w:t>
      </w:r>
      <w:r>
        <w:rPr>
          <w:sz w:val="20"/>
        </w:rPr>
        <w:t>d,</w:t>
      </w:r>
      <w:r>
        <w:rPr>
          <w:spacing w:val="-4"/>
          <w:sz w:val="20"/>
        </w:rPr>
        <w:t xml:space="preserve"> </w:t>
      </w:r>
      <w:r>
        <w:rPr>
          <w:sz w:val="20"/>
        </w:rPr>
        <w:t>h</w:t>
      </w:r>
      <w:r>
        <w:rPr>
          <w:i/>
          <w:sz w:val="20"/>
        </w:rPr>
        <w:t>ear</w:t>
      </w:r>
      <w:r>
        <w:rPr>
          <w:sz w:val="20"/>
        </w:rPr>
        <w:t>d</w:t>
      </w:r>
    </w:p>
    <w:p w14:paraId="14BA7CCE" w14:textId="77777777" w:rsidR="008D6BEE" w:rsidRDefault="00391EED">
      <w:pPr>
        <w:pStyle w:val="ListParagraph"/>
        <w:numPr>
          <w:ilvl w:val="0"/>
          <w:numId w:val="13"/>
        </w:numPr>
        <w:tabs>
          <w:tab w:val="left" w:pos="1135"/>
          <w:tab w:val="left" w:pos="2340"/>
        </w:tabs>
        <w:spacing w:before="15"/>
        <w:rPr>
          <w:sz w:val="20"/>
        </w:rPr>
      </w:pPr>
      <w:r>
        <w:rPr>
          <w:rFonts w:ascii="Calibri"/>
          <w:w w:val="80"/>
          <w:sz w:val="20"/>
        </w:rPr>
        <w:t>L^WL</w:t>
      </w:r>
      <w:r>
        <w:rPr>
          <w:rFonts w:ascii="Calibri"/>
          <w:w w:val="80"/>
          <w:sz w:val="20"/>
        </w:rPr>
        <w:tab/>
      </w:r>
      <w:r>
        <w:rPr>
          <w:sz w:val="20"/>
        </w:rPr>
        <w:t>p</w:t>
      </w:r>
      <w:r>
        <w:rPr>
          <w:i/>
          <w:sz w:val="20"/>
        </w:rPr>
        <w:t>al</w:t>
      </w:r>
      <w:r>
        <w:rPr>
          <w:sz w:val="20"/>
        </w:rPr>
        <w:t>m,</w:t>
      </w:r>
      <w:r>
        <w:rPr>
          <w:spacing w:val="-3"/>
          <w:sz w:val="20"/>
        </w:rPr>
        <w:t xml:space="preserve"> </w:t>
      </w:r>
      <w:r>
        <w:rPr>
          <w:sz w:val="20"/>
        </w:rPr>
        <w:t>f</w:t>
      </w:r>
      <w:r>
        <w:rPr>
          <w:i/>
          <w:sz w:val="20"/>
        </w:rPr>
        <w:t>ar</w:t>
      </w:r>
      <w:r>
        <w:rPr>
          <w:sz w:val="20"/>
        </w:rPr>
        <w:t>m</w:t>
      </w:r>
    </w:p>
    <w:p w14:paraId="515299AA" w14:textId="77777777" w:rsidR="008D6BEE" w:rsidRDefault="008D6BEE">
      <w:pPr>
        <w:pStyle w:val="BodyText"/>
        <w:rPr>
          <w:sz w:val="26"/>
        </w:rPr>
      </w:pPr>
    </w:p>
    <w:p w14:paraId="68DDFCC0" w14:textId="77777777" w:rsidR="008D6BEE" w:rsidRDefault="00391EED">
      <w:pPr>
        <w:pStyle w:val="ListParagraph"/>
        <w:numPr>
          <w:ilvl w:val="0"/>
          <w:numId w:val="14"/>
        </w:numPr>
        <w:tabs>
          <w:tab w:val="left" w:pos="1123"/>
        </w:tabs>
        <w:spacing w:before="178"/>
        <w:rPr>
          <w:sz w:val="20"/>
        </w:rPr>
      </w:pPr>
      <w:r>
        <w:rPr>
          <w:sz w:val="20"/>
        </w:rPr>
        <w:t>Answers will vary, for</w:t>
      </w:r>
      <w:r>
        <w:rPr>
          <w:spacing w:val="-5"/>
          <w:sz w:val="20"/>
        </w:rPr>
        <w:t xml:space="preserve"> </w:t>
      </w:r>
      <w:r>
        <w:rPr>
          <w:sz w:val="20"/>
        </w:rPr>
        <w:t>example:</w:t>
      </w:r>
    </w:p>
    <w:p w14:paraId="27364478" w14:textId="77777777" w:rsidR="008D6BEE" w:rsidRDefault="008D6BEE">
      <w:pPr>
        <w:pStyle w:val="BodyText"/>
        <w:spacing w:before="10"/>
        <w:rPr>
          <w:sz w:val="19"/>
        </w:rPr>
      </w:pPr>
    </w:p>
    <w:p w14:paraId="67ED6697" w14:textId="77777777" w:rsidR="008D6BEE" w:rsidRDefault="00391EED">
      <w:pPr>
        <w:pStyle w:val="ListParagraph"/>
        <w:numPr>
          <w:ilvl w:val="0"/>
          <w:numId w:val="12"/>
        </w:numPr>
        <w:tabs>
          <w:tab w:val="left" w:pos="1135"/>
          <w:tab w:val="left" w:pos="2340"/>
        </w:tabs>
        <w:rPr>
          <w:sz w:val="20"/>
        </w:rPr>
      </w:pPr>
      <w:proofErr w:type="spellStart"/>
      <w:r>
        <w:rPr>
          <w:rFonts w:ascii="Calibri"/>
          <w:sz w:val="20"/>
        </w:rPr>
        <w:t>LlfL</w:t>
      </w:r>
      <w:proofErr w:type="spellEnd"/>
      <w:r>
        <w:rPr>
          <w:rFonts w:ascii="Calibri"/>
          <w:sz w:val="20"/>
        </w:rPr>
        <w:tab/>
      </w:r>
      <w:r>
        <w:rPr>
          <w:sz w:val="20"/>
        </w:rPr>
        <w:t>b</w:t>
      </w:r>
      <w:r>
        <w:rPr>
          <w:i/>
          <w:sz w:val="20"/>
        </w:rPr>
        <w:t>oy</w:t>
      </w:r>
      <w:r>
        <w:rPr>
          <w:sz w:val="20"/>
        </w:rPr>
        <w:t>,</w:t>
      </w:r>
      <w:r>
        <w:rPr>
          <w:spacing w:val="-1"/>
          <w:sz w:val="20"/>
        </w:rPr>
        <w:t xml:space="preserve"> </w:t>
      </w:r>
      <w:r>
        <w:rPr>
          <w:sz w:val="20"/>
        </w:rPr>
        <w:t>s</w:t>
      </w:r>
      <w:r>
        <w:rPr>
          <w:i/>
          <w:sz w:val="20"/>
        </w:rPr>
        <w:t>oi</w:t>
      </w:r>
      <w:r>
        <w:rPr>
          <w:sz w:val="20"/>
        </w:rPr>
        <w:t>l</w:t>
      </w:r>
    </w:p>
    <w:p w14:paraId="19859523" w14:textId="77777777" w:rsidR="008D6BEE" w:rsidRDefault="00391EED">
      <w:pPr>
        <w:pStyle w:val="ListParagraph"/>
        <w:numPr>
          <w:ilvl w:val="0"/>
          <w:numId w:val="12"/>
        </w:numPr>
        <w:tabs>
          <w:tab w:val="left" w:pos="1135"/>
          <w:tab w:val="left" w:pos="2340"/>
        </w:tabs>
        <w:spacing w:before="17"/>
        <w:rPr>
          <w:i/>
          <w:sz w:val="20"/>
        </w:rPr>
      </w:pPr>
      <w:r>
        <w:rPr>
          <w:rFonts w:ascii="Calibri"/>
          <w:sz w:val="20"/>
        </w:rPr>
        <w:t>Lr]L</w:t>
      </w:r>
      <w:r>
        <w:rPr>
          <w:rFonts w:ascii="Calibri"/>
          <w:sz w:val="20"/>
        </w:rPr>
        <w:tab/>
      </w:r>
      <w:r>
        <w:rPr>
          <w:sz w:val="20"/>
        </w:rPr>
        <w:t>p</w:t>
      </w:r>
      <w:r>
        <w:rPr>
          <w:i/>
          <w:sz w:val="20"/>
        </w:rPr>
        <w:t>ure</w:t>
      </w:r>
      <w:r>
        <w:rPr>
          <w:sz w:val="20"/>
        </w:rPr>
        <w:t>,</w:t>
      </w:r>
      <w:r>
        <w:rPr>
          <w:spacing w:val="-2"/>
          <w:sz w:val="20"/>
        </w:rPr>
        <w:t xml:space="preserve"> </w:t>
      </w:r>
      <w:r>
        <w:rPr>
          <w:sz w:val="20"/>
        </w:rPr>
        <w:t>f</w:t>
      </w:r>
      <w:r>
        <w:rPr>
          <w:i/>
          <w:sz w:val="20"/>
        </w:rPr>
        <w:t>ewer</w:t>
      </w:r>
    </w:p>
    <w:p w14:paraId="34B710DE" w14:textId="77777777" w:rsidR="008D6BEE" w:rsidRDefault="008D6BEE">
      <w:pPr>
        <w:pStyle w:val="BodyText"/>
        <w:rPr>
          <w:i/>
          <w:sz w:val="26"/>
        </w:rPr>
      </w:pPr>
    </w:p>
    <w:p w14:paraId="6E0EF47B" w14:textId="77777777" w:rsidR="008D6BEE" w:rsidRDefault="00391EED">
      <w:pPr>
        <w:pStyle w:val="ListParagraph"/>
        <w:numPr>
          <w:ilvl w:val="0"/>
          <w:numId w:val="14"/>
        </w:numPr>
        <w:tabs>
          <w:tab w:val="left" w:pos="1123"/>
        </w:tabs>
        <w:spacing w:before="177"/>
        <w:rPr>
          <w:sz w:val="20"/>
        </w:rPr>
      </w:pPr>
      <w:r>
        <w:rPr>
          <w:sz w:val="20"/>
        </w:rPr>
        <w:t>Answers will vary, for</w:t>
      </w:r>
      <w:r>
        <w:rPr>
          <w:spacing w:val="-5"/>
          <w:sz w:val="20"/>
        </w:rPr>
        <w:t xml:space="preserve"> </w:t>
      </w:r>
      <w:r>
        <w:rPr>
          <w:sz w:val="20"/>
        </w:rPr>
        <w:t>example:</w:t>
      </w:r>
    </w:p>
    <w:p w14:paraId="4EC5F8BC" w14:textId="77777777" w:rsidR="008D6BEE" w:rsidRDefault="008D6BEE">
      <w:pPr>
        <w:pStyle w:val="BodyText"/>
        <w:spacing w:before="11"/>
        <w:rPr>
          <w:sz w:val="19"/>
        </w:rPr>
      </w:pPr>
    </w:p>
    <w:p w14:paraId="1BE42D6C" w14:textId="77777777" w:rsidR="008D6BEE" w:rsidRDefault="00391EED">
      <w:pPr>
        <w:pStyle w:val="ListParagraph"/>
        <w:numPr>
          <w:ilvl w:val="0"/>
          <w:numId w:val="11"/>
        </w:numPr>
        <w:tabs>
          <w:tab w:val="left" w:pos="1135"/>
          <w:tab w:val="left" w:pos="2340"/>
        </w:tabs>
        <w:rPr>
          <w:sz w:val="20"/>
        </w:rPr>
      </w:pPr>
      <w:proofErr w:type="spellStart"/>
      <w:r>
        <w:rPr>
          <w:rFonts w:ascii="Calibri"/>
          <w:w w:val="90"/>
          <w:sz w:val="20"/>
        </w:rPr>
        <w:t>LwL</w:t>
      </w:r>
      <w:proofErr w:type="spellEnd"/>
      <w:r>
        <w:rPr>
          <w:rFonts w:ascii="Calibri"/>
          <w:w w:val="90"/>
          <w:sz w:val="20"/>
        </w:rPr>
        <w:tab/>
      </w:r>
      <w:r>
        <w:rPr>
          <w:sz w:val="20"/>
        </w:rPr>
        <w:t>televi</w:t>
      </w:r>
      <w:r>
        <w:rPr>
          <w:i/>
          <w:sz w:val="20"/>
        </w:rPr>
        <w:t>s</w:t>
      </w:r>
      <w:r>
        <w:rPr>
          <w:sz w:val="20"/>
        </w:rPr>
        <w:t>ion,</w:t>
      </w:r>
      <w:r>
        <w:rPr>
          <w:spacing w:val="-2"/>
          <w:sz w:val="20"/>
        </w:rPr>
        <w:t xml:space="preserve"> </w:t>
      </w:r>
      <w:r>
        <w:rPr>
          <w:sz w:val="20"/>
        </w:rPr>
        <w:t>u</w:t>
      </w:r>
      <w:r>
        <w:rPr>
          <w:i/>
          <w:sz w:val="20"/>
        </w:rPr>
        <w:t>s</w:t>
      </w:r>
      <w:r>
        <w:rPr>
          <w:sz w:val="20"/>
        </w:rPr>
        <w:t>ually</w:t>
      </w:r>
    </w:p>
    <w:p w14:paraId="1BAF5C02" w14:textId="77777777" w:rsidR="008D6BEE" w:rsidRDefault="00391EED">
      <w:pPr>
        <w:pStyle w:val="ListParagraph"/>
        <w:numPr>
          <w:ilvl w:val="0"/>
          <w:numId w:val="11"/>
        </w:numPr>
        <w:tabs>
          <w:tab w:val="left" w:pos="1135"/>
          <w:tab w:val="left" w:pos="2340"/>
        </w:tabs>
        <w:spacing w:before="15"/>
        <w:rPr>
          <w:sz w:val="20"/>
        </w:rPr>
      </w:pPr>
      <w:proofErr w:type="spellStart"/>
      <w:r>
        <w:rPr>
          <w:rFonts w:ascii="Calibri" w:hAnsi="Calibri"/>
          <w:sz w:val="20"/>
        </w:rPr>
        <w:t>LàL</w:t>
      </w:r>
      <w:proofErr w:type="spellEnd"/>
      <w:r>
        <w:rPr>
          <w:rFonts w:ascii="Calibri" w:hAnsi="Calibri"/>
          <w:sz w:val="20"/>
        </w:rPr>
        <w:tab/>
      </w:r>
      <w:r>
        <w:rPr>
          <w:i/>
          <w:sz w:val="20"/>
        </w:rPr>
        <w:t>y</w:t>
      </w:r>
      <w:r>
        <w:rPr>
          <w:sz w:val="20"/>
        </w:rPr>
        <w:t>acht,</w:t>
      </w:r>
      <w:r>
        <w:rPr>
          <w:spacing w:val="-1"/>
          <w:sz w:val="20"/>
        </w:rPr>
        <w:t xml:space="preserve"> </w:t>
      </w:r>
      <w:r>
        <w:rPr>
          <w:i/>
          <w:sz w:val="20"/>
        </w:rPr>
        <w:t>y</w:t>
      </w:r>
      <w:r>
        <w:rPr>
          <w:sz w:val="20"/>
        </w:rPr>
        <w:t>outh</w:t>
      </w:r>
    </w:p>
    <w:p w14:paraId="31696F0D" w14:textId="77777777" w:rsidR="008D6BEE" w:rsidRDefault="008D6BEE">
      <w:pPr>
        <w:pStyle w:val="BodyText"/>
        <w:rPr>
          <w:sz w:val="26"/>
        </w:rPr>
      </w:pPr>
    </w:p>
    <w:p w14:paraId="34D613A6" w14:textId="77777777" w:rsidR="008D6BEE" w:rsidRDefault="00391EED">
      <w:pPr>
        <w:pStyle w:val="BodyText"/>
        <w:spacing w:before="177"/>
        <w:ind w:left="900"/>
      </w:pPr>
      <w:r>
        <w:t>5.</w:t>
      </w:r>
    </w:p>
    <w:p w14:paraId="13BC9D8D" w14:textId="77777777" w:rsidR="008D6BEE" w:rsidRDefault="008D6BEE">
      <w:pPr>
        <w:pStyle w:val="BodyText"/>
      </w:pPr>
    </w:p>
    <w:p w14:paraId="45F4E052" w14:textId="77777777" w:rsidR="008D6BEE" w:rsidRDefault="00391EED">
      <w:pPr>
        <w:pStyle w:val="ListParagraph"/>
        <w:numPr>
          <w:ilvl w:val="0"/>
          <w:numId w:val="10"/>
        </w:numPr>
        <w:tabs>
          <w:tab w:val="left" w:pos="1134"/>
        </w:tabs>
        <w:rPr>
          <w:sz w:val="20"/>
        </w:rPr>
      </w:pPr>
      <w:r>
        <w:rPr>
          <w:sz w:val="20"/>
        </w:rPr>
        <w:t>We got married in April last</w:t>
      </w:r>
      <w:r>
        <w:rPr>
          <w:spacing w:val="-7"/>
          <w:sz w:val="20"/>
        </w:rPr>
        <w:t xml:space="preserve"> </w:t>
      </w:r>
      <w:r>
        <w:rPr>
          <w:sz w:val="20"/>
        </w:rPr>
        <w:t>year.</w:t>
      </w:r>
    </w:p>
    <w:p w14:paraId="5E4E892C" w14:textId="77777777" w:rsidR="008D6BEE" w:rsidRDefault="008D6BEE">
      <w:pPr>
        <w:pStyle w:val="BodyText"/>
        <w:spacing w:before="1"/>
      </w:pPr>
    </w:p>
    <w:p w14:paraId="05F13F98" w14:textId="77777777" w:rsidR="008D6BEE" w:rsidRDefault="00391EED">
      <w:pPr>
        <w:pStyle w:val="ListParagraph"/>
        <w:numPr>
          <w:ilvl w:val="0"/>
          <w:numId w:val="10"/>
        </w:numPr>
        <w:tabs>
          <w:tab w:val="left" w:pos="1134"/>
        </w:tabs>
        <w:rPr>
          <w:sz w:val="20"/>
        </w:rPr>
      </w:pPr>
      <w:r>
        <w:rPr>
          <w:sz w:val="20"/>
        </w:rPr>
        <w:t>The swimming pool wasn’t very</w:t>
      </w:r>
      <w:r>
        <w:rPr>
          <w:spacing w:val="-8"/>
          <w:sz w:val="20"/>
        </w:rPr>
        <w:t xml:space="preserve"> </w:t>
      </w:r>
      <w:r>
        <w:rPr>
          <w:sz w:val="20"/>
        </w:rPr>
        <w:t>busy.</w:t>
      </w:r>
    </w:p>
    <w:p w14:paraId="13215F32" w14:textId="77777777" w:rsidR="008D6BEE" w:rsidRDefault="008D6BEE">
      <w:pPr>
        <w:pStyle w:val="BodyText"/>
        <w:rPr>
          <w:sz w:val="22"/>
        </w:rPr>
      </w:pPr>
    </w:p>
    <w:p w14:paraId="024DC4C1" w14:textId="77777777" w:rsidR="008D6BEE" w:rsidRDefault="008D6BEE">
      <w:pPr>
        <w:pStyle w:val="BodyText"/>
        <w:rPr>
          <w:sz w:val="18"/>
        </w:rPr>
      </w:pPr>
    </w:p>
    <w:p w14:paraId="7C81CD71" w14:textId="77777777" w:rsidR="008D6BEE" w:rsidRDefault="00391EED">
      <w:pPr>
        <w:pStyle w:val="BodyText"/>
        <w:ind w:left="900"/>
      </w:pPr>
      <w:r>
        <w:t>6.</w:t>
      </w:r>
    </w:p>
    <w:p w14:paraId="1AB36423" w14:textId="77777777" w:rsidR="008D6BEE" w:rsidRDefault="008D6BEE">
      <w:pPr>
        <w:pStyle w:val="BodyText"/>
        <w:spacing w:before="11"/>
        <w:rPr>
          <w:sz w:val="19"/>
        </w:rPr>
      </w:pPr>
    </w:p>
    <w:p w14:paraId="6F155579" w14:textId="77777777" w:rsidR="008D6BEE" w:rsidRDefault="00391EED">
      <w:pPr>
        <w:pStyle w:val="ListParagraph"/>
        <w:numPr>
          <w:ilvl w:val="0"/>
          <w:numId w:val="9"/>
        </w:numPr>
        <w:tabs>
          <w:tab w:val="left" w:pos="1134"/>
          <w:tab w:val="left" w:pos="4500"/>
        </w:tabs>
        <w:rPr>
          <w:rFonts w:ascii="Calibri" w:hAnsi="Calibri"/>
          <w:sz w:val="20"/>
        </w:rPr>
      </w:pPr>
      <w:r>
        <w:rPr>
          <w:spacing w:val="-1"/>
          <w:sz w:val="20"/>
        </w:rPr>
        <w:t>What’</w:t>
      </w:r>
      <w:r>
        <w:rPr>
          <w:sz w:val="20"/>
        </w:rPr>
        <w:t>s</w:t>
      </w:r>
      <w:r>
        <w:rPr>
          <w:spacing w:val="-1"/>
          <w:sz w:val="20"/>
        </w:rPr>
        <w:t xml:space="preserve"> </w:t>
      </w:r>
      <w:r>
        <w:rPr>
          <w:spacing w:val="-1"/>
          <w:sz w:val="20"/>
        </w:rPr>
        <w:t>yo</w:t>
      </w:r>
      <w:r>
        <w:rPr>
          <w:spacing w:val="-2"/>
          <w:sz w:val="20"/>
        </w:rPr>
        <w:t>u</w:t>
      </w:r>
      <w:r>
        <w:rPr>
          <w:sz w:val="20"/>
        </w:rPr>
        <w:t>r</w:t>
      </w:r>
      <w:r>
        <w:rPr>
          <w:sz w:val="20"/>
        </w:rPr>
        <w:t xml:space="preserve"> </w:t>
      </w:r>
      <w:proofErr w:type="spellStart"/>
      <w:r>
        <w:rPr>
          <w:spacing w:val="-1"/>
          <w:sz w:val="20"/>
        </w:rPr>
        <w:t>favourit</w:t>
      </w:r>
      <w:r>
        <w:rPr>
          <w:sz w:val="20"/>
        </w:rPr>
        <w:t>e</w:t>
      </w:r>
      <w:proofErr w:type="spellEnd"/>
      <w:r>
        <w:rPr>
          <w:spacing w:val="-1"/>
          <w:sz w:val="20"/>
        </w:rPr>
        <w:t xml:space="preserve"> </w:t>
      </w:r>
      <w:r>
        <w:rPr>
          <w:spacing w:val="-1"/>
          <w:sz w:val="20"/>
        </w:rPr>
        <w:t>film</w:t>
      </w:r>
      <w:r>
        <w:rPr>
          <w:sz w:val="20"/>
        </w:rPr>
        <w:t>?</w:t>
      </w:r>
      <w:r>
        <w:rPr>
          <w:sz w:val="20"/>
        </w:rPr>
        <w:tab/>
      </w:r>
      <w:proofErr w:type="spellStart"/>
      <w:r>
        <w:rPr>
          <w:rFonts w:ascii="Calibri" w:hAnsi="Calibri"/>
          <w:spacing w:val="-1"/>
          <w:w w:val="162"/>
          <w:sz w:val="20"/>
        </w:rPr>
        <w:t>L</w:t>
      </w:r>
      <w:r>
        <w:rPr>
          <w:rFonts w:ascii="Calibri" w:hAnsi="Calibri"/>
          <w:w w:val="162"/>
          <w:sz w:val="20"/>
        </w:rPr>
        <w:t>ï</w:t>
      </w:r>
      <w:r>
        <w:rPr>
          <w:rFonts w:ascii="Calibri" w:hAnsi="Calibri"/>
          <w:w w:val="104"/>
          <w:sz w:val="20"/>
        </w:rPr>
        <w:t>fl</w:t>
      </w:r>
      <w:proofErr w:type="spellEnd"/>
      <w:r>
        <w:rPr>
          <w:rFonts w:ascii="Calibri" w:hAnsi="Calibri"/>
          <w:w w:val="107"/>
          <w:sz w:val="20"/>
        </w:rPr>
        <w:t>\ë</w:t>
      </w:r>
      <w:r>
        <w:rPr>
          <w:rFonts w:ascii="Calibri" w:hAnsi="Calibri"/>
          <w:spacing w:val="4"/>
          <w:sz w:val="20"/>
        </w:rPr>
        <w:t xml:space="preserve"> </w:t>
      </w:r>
      <w:proofErr w:type="spellStart"/>
      <w:r>
        <w:rPr>
          <w:rFonts w:ascii="Calibri" w:hAnsi="Calibri"/>
          <w:w w:val="105"/>
          <w:sz w:val="20"/>
        </w:rPr>
        <w:t>ó</w:t>
      </w:r>
      <w:r>
        <w:rPr>
          <w:rFonts w:ascii="Calibri" w:hAnsi="Calibri"/>
          <w:spacing w:val="-1"/>
          <w:w w:val="218"/>
          <w:sz w:val="20"/>
        </w:rPr>
        <w:t>l</w:t>
      </w:r>
      <w:r>
        <w:rPr>
          <w:rFonts w:ascii="Calibri" w:hAnsi="Calibri"/>
          <w:w w:val="37"/>
          <w:sz w:val="20"/>
        </w:rPr>
        <w:t>W</w:t>
      </w:r>
      <w:proofErr w:type="spellEnd"/>
      <w:r>
        <w:rPr>
          <w:rFonts w:ascii="Calibri" w:hAnsi="Calibri"/>
          <w:spacing w:val="5"/>
          <w:sz w:val="20"/>
        </w:rPr>
        <w:t xml:space="preserve"> </w:t>
      </w:r>
      <w:proofErr w:type="spellStart"/>
      <w:r>
        <w:rPr>
          <w:rFonts w:ascii="Calibri" w:hAnsi="Calibri"/>
          <w:spacing w:val="-1"/>
          <w:w w:val="45"/>
          <w:sz w:val="20"/>
        </w:rPr>
        <w:t>D</w:t>
      </w:r>
      <w:r>
        <w:rPr>
          <w:rFonts w:ascii="Calibri" w:hAnsi="Calibri"/>
          <w:spacing w:val="-2"/>
          <w:w w:val="60"/>
          <w:sz w:val="20"/>
        </w:rPr>
        <w:t>Ñ</w:t>
      </w:r>
      <w:r>
        <w:rPr>
          <w:rFonts w:ascii="Calibri" w:hAnsi="Calibri"/>
          <w:w w:val="102"/>
          <w:sz w:val="20"/>
        </w:rPr>
        <w:t>É</w:t>
      </w:r>
      <w:r>
        <w:rPr>
          <w:rFonts w:ascii="Calibri" w:hAnsi="Calibri"/>
          <w:spacing w:val="-1"/>
          <w:w w:val="109"/>
          <w:sz w:val="20"/>
        </w:rPr>
        <w:t>f</w:t>
      </w:r>
      <w:r>
        <w:rPr>
          <w:rFonts w:ascii="Calibri" w:hAnsi="Calibri"/>
          <w:w w:val="64"/>
          <w:sz w:val="20"/>
        </w:rPr>
        <w:t>K</w:t>
      </w:r>
      <w:r>
        <w:rPr>
          <w:rFonts w:ascii="Calibri" w:hAnsi="Calibri"/>
          <w:w w:val="197"/>
          <w:sz w:val="20"/>
        </w:rPr>
        <w:t>î</w:t>
      </w:r>
      <w:proofErr w:type="spellEnd"/>
      <w:r>
        <w:rPr>
          <w:rFonts w:ascii="Calibri" w:hAnsi="Calibri"/>
          <w:spacing w:val="-1"/>
          <w:w w:val="197"/>
          <w:sz w:val="20"/>
        </w:rPr>
        <w:t>]</w:t>
      </w:r>
      <w:proofErr w:type="spellStart"/>
      <w:r>
        <w:rPr>
          <w:rFonts w:ascii="Calibri" w:hAnsi="Calibri"/>
          <w:w w:val="71"/>
          <w:sz w:val="20"/>
        </w:rPr>
        <w:t>K</w:t>
      </w:r>
      <w:r>
        <w:rPr>
          <w:rFonts w:ascii="Calibri" w:hAnsi="Calibri"/>
          <w:spacing w:val="-2"/>
          <w:w w:val="71"/>
          <w:sz w:val="20"/>
        </w:rPr>
        <w:t>ê</w:t>
      </w:r>
      <w:proofErr w:type="spellEnd"/>
      <w:r>
        <w:rPr>
          <w:rFonts w:ascii="Calibri" w:hAnsi="Calibri"/>
          <w:w w:val="166"/>
          <w:sz w:val="20"/>
        </w:rPr>
        <w:t>]í</w:t>
      </w:r>
      <w:r>
        <w:rPr>
          <w:rFonts w:ascii="Calibri" w:hAnsi="Calibri"/>
          <w:spacing w:val="5"/>
          <w:sz w:val="20"/>
        </w:rPr>
        <w:t xml:space="preserve"> </w:t>
      </w:r>
      <w:proofErr w:type="spellStart"/>
      <w:r>
        <w:rPr>
          <w:rFonts w:ascii="Calibri" w:hAnsi="Calibri"/>
          <w:spacing w:val="-2"/>
          <w:w w:val="60"/>
          <w:sz w:val="20"/>
        </w:rPr>
        <w:t>Ñ</w:t>
      </w:r>
      <w:r>
        <w:rPr>
          <w:rFonts w:ascii="Calibri" w:hAnsi="Calibri"/>
          <w:w w:val="78"/>
          <w:sz w:val="20"/>
        </w:rPr>
        <w:t>f</w:t>
      </w:r>
      <w:r>
        <w:rPr>
          <w:rFonts w:ascii="Calibri" w:hAnsi="Calibri"/>
          <w:spacing w:val="-1"/>
          <w:w w:val="78"/>
          <w:sz w:val="20"/>
        </w:rPr>
        <w:t>ä</w:t>
      </w:r>
      <w:r>
        <w:rPr>
          <w:rFonts w:ascii="Calibri" w:hAnsi="Calibri"/>
          <w:w w:val="123"/>
          <w:sz w:val="20"/>
        </w:rPr>
        <w:t>ãL</w:t>
      </w:r>
      <w:proofErr w:type="spellEnd"/>
    </w:p>
    <w:p w14:paraId="207CFD18" w14:textId="77777777" w:rsidR="008D6BEE" w:rsidRDefault="008D6BEE">
      <w:pPr>
        <w:pStyle w:val="BodyText"/>
        <w:spacing w:before="1"/>
        <w:rPr>
          <w:rFonts w:ascii="Calibri"/>
        </w:rPr>
      </w:pPr>
    </w:p>
    <w:p w14:paraId="76063830" w14:textId="77777777" w:rsidR="008D6BEE" w:rsidRDefault="00391EED">
      <w:pPr>
        <w:pStyle w:val="ListParagraph"/>
        <w:numPr>
          <w:ilvl w:val="0"/>
          <w:numId w:val="9"/>
        </w:numPr>
        <w:tabs>
          <w:tab w:val="left" w:pos="1134"/>
          <w:tab w:val="left" w:pos="4500"/>
        </w:tabs>
        <w:rPr>
          <w:rFonts w:ascii="Calibri" w:hAnsi="Calibri"/>
          <w:sz w:val="20"/>
        </w:rPr>
      </w:pPr>
      <w:r>
        <w:rPr>
          <w:sz w:val="20"/>
        </w:rPr>
        <w:t>My</w:t>
      </w:r>
      <w:r>
        <w:rPr>
          <w:spacing w:val="-1"/>
          <w:sz w:val="20"/>
        </w:rPr>
        <w:t xml:space="preserve"> </w:t>
      </w:r>
      <w:r>
        <w:rPr>
          <w:sz w:val="20"/>
        </w:rPr>
        <w:t>frien</w:t>
      </w:r>
      <w:r>
        <w:rPr>
          <w:spacing w:val="-2"/>
          <w:sz w:val="20"/>
        </w:rPr>
        <w:t>d</w:t>
      </w:r>
      <w:r>
        <w:rPr>
          <w:sz w:val="20"/>
        </w:rPr>
        <w:t>s</w:t>
      </w:r>
      <w:r>
        <w:rPr>
          <w:spacing w:val="-2"/>
          <w:sz w:val="20"/>
        </w:rPr>
        <w:t xml:space="preserve"> </w:t>
      </w:r>
      <w:r>
        <w:rPr>
          <w:sz w:val="20"/>
        </w:rPr>
        <w:t>will</w:t>
      </w:r>
      <w:r>
        <w:rPr>
          <w:spacing w:val="-1"/>
          <w:sz w:val="20"/>
        </w:rPr>
        <w:t xml:space="preserve"> </w:t>
      </w:r>
      <w:r>
        <w:rPr>
          <w:sz w:val="20"/>
        </w:rPr>
        <w:t>be</w:t>
      </w:r>
      <w:r>
        <w:rPr>
          <w:spacing w:val="-1"/>
          <w:sz w:val="20"/>
        </w:rPr>
        <w:t xml:space="preserve"> </w:t>
      </w:r>
      <w:r>
        <w:rPr>
          <w:sz w:val="20"/>
        </w:rPr>
        <w:t>h</w:t>
      </w:r>
      <w:r>
        <w:rPr>
          <w:spacing w:val="-2"/>
          <w:sz w:val="20"/>
        </w:rPr>
        <w:t>e</w:t>
      </w:r>
      <w:r>
        <w:rPr>
          <w:sz w:val="20"/>
        </w:rPr>
        <w:t>re</w:t>
      </w:r>
      <w:r>
        <w:rPr>
          <w:spacing w:val="-1"/>
          <w:sz w:val="20"/>
        </w:rPr>
        <w:t xml:space="preserve"> </w:t>
      </w:r>
      <w:r>
        <w:rPr>
          <w:sz w:val="20"/>
        </w:rPr>
        <w:t>soon.</w:t>
      </w:r>
      <w:r>
        <w:rPr>
          <w:sz w:val="20"/>
        </w:rPr>
        <w:tab/>
      </w:r>
      <w:proofErr w:type="spellStart"/>
      <w:r>
        <w:rPr>
          <w:rFonts w:ascii="Calibri" w:hAnsi="Calibri"/>
          <w:w w:val="114"/>
          <w:sz w:val="20"/>
        </w:rPr>
        <w:t>Lã~f</w:t>
      </w:r>
      <w:proofErr w:type="spellEnd"/>
      <w:r>
        <w:rPr>
          <w:rFonts w:ascii="Calibri" w:hAnsi="Calibri"/>
          <w:spacing w:val="4"/>
          <w:sz w:val="20"/>
        </w:rPr>
        <w:t xml:space="preserve"> </w:t>
      </w:r>
      <w:proofErr w:type="spellStart"/>
      <w:r>
        <w:rPr>
          <w:rFonts w:ascii="Calibri" w:hAnsi="Calibri"/>
          <w:w w:val="88"/>
          <w:sz w:val="20"/>
        </w:rPr>
        <w:t>ÑêÉåò</w:t>
      </w:r>
      <w:proofErr w:type="spellEnd"/>
      <w:r>
        <w:rPr>
          <w:rFonts w:ascii="Calibri" w:hAnsi="Calibri"/>
          <w:spacing w:val="5"/>
          <w:sz w:val="20"/>
        </w:rPr>
        <w:t xml:space="preserve"> </w:t>
      </w:r>
      <w:proofErr w:type="spellStart"/>
      <w:r>
        <w:rPr>
          <w:rFonts w:ascii="Calibri" w:hAnsi="Calibri"/>
          <w:spacing w:val="-2"/>
          <w:w w:val="339"/>
          <w:sz w:val="20"/>
        </w:rPr>
        <w:t>ï</w:t>
      </w:r>
      <w:r>
        <w:rPr>
          <w:rFonts w:ascii="Calibri" w:hAnsi="Calibri"/>
          <w:spacing w:val="-1"/>
          <w:w w:val="109"/>
          <w:sz w:val="20"/>
        </w:rPr>
        <w:t>f</w:t>
      </w:r>
      <w:r>
        <w:rPr>
          <w:rFonts w:ascii="Calibri" w:hAnsi="Calibri"/>
          <w:w w:val="58"/>
          <w:sz w:val="20"/>
        </w:rPr>
        <w:t>ä</w:t>
      </w:r>
      <w:proofErr w:type="spellEnd"/>
      <w:r>
        <w:rPr>
          <w:rFonts w:ascii="Calibri" w:hAnsi="Calibri"/>
          <w:spacing w:val="4"/>
          <w:sz w:val="20"/>
        </w:rPr>
        <w:t xml:space="preserve"> </w:t>
      </w:r>
      <w:proofErr w:type="spellStart"/>
      <w:r>
        <w:rPr>
          <w:rFonts w:ascii="Calibri" w:hAnsi="Calibri"/>
          <w:w w:val="79"/>
          <w:sz w:val="20"/>
        </w:rPr>
        <w:t>Äá</w:t>
      </w:r>
      <w:proofErr w:type="spellEnd"/>
      <w:r>
        <w:rPr>
          <w:rFonts w:ascii="Calibri" w:hAnsi="Calibri"/>
          <w:spacing w:val="5"/>
          <w:sz w:val="20"/>
        </w:rPr>
        <w:t xml:space="preserve"> </w:t>
      </w:r>
      <w:proofErr w:type="spellStart"/>
      <w:r>
        <w:rPr>
          <w:rFonts w:ascii="Calibri" w:hAnsi="Calibri"/>
          <w:w w:val="94"/>
          <w:sz w:val="20"/>
        </w:rPr>
        <w:t>Ü</w:t>
      </w:r>
      <w:r>
        <w:rPr>
          <w:rFonts w:ascii="Calibri" w:hAnsi="Calibri"/>
          <w:spacing w:val="-1"/>
          <w:w w:val="94"/>
          <w:sz w:val="20"/>
        </w:rPr>
        <w:t>f</w:t>
      </w:r>
      <w:proofErr w:type="spellEnd"/>
      <w:r>
        <w:rPr>
          <w:rFonts w:ascii="Calibri" w:hAnsi="Calibri"/>
          <w:w w:val="163"/>
          <w:sz w:val="20"/>
        </w:rPr>
        <w:t>]</w:t>
      </w:r>
      <w:r>
        <w:rPr>
          <w:rFonts w:ascii="Calibri" w:hAnsi="Calibri"/>
          <w:spacing w:val="5"/>
          <w:sz w:val="20"/>
        </w:rPr>
        <w:t xml:space="preserve"> </w:t>
      </w:r>
      <w:proofErr w:type="spellStart"/>
      <w:r>
        <w:rPr>
          <w:rFonts w:ascii="Calibri" w:hAnsi="Calibri"/>
          <w:spacing w:val="-2"/>
          <w:w w:val="89"/>
          <w:sz w:val="20"/>
        </w:rPr>
        <w:t>ë</w:t>
      </w:r>
      <w:r>
        <w:rPr>
          <w:rFonts w:ascii="Calibri" w:hAnsi="Calibri"/>
          <w:w w:val="85"/>
          <w:sz w:val="20"/>
        </w:rPr>
        <w:t>ìWåL</w:t>
      </w:r>
      <w:proofErr w:type="spellEnd"/>
    </w:p>
    <w:p w14:paraId="67A68BA9" w14:textId="77777777" w:rsidR="008D6BEE" w:rsidRDefault="008D6BEE">
      <w:pPr>
        <w:pStyle w:val="BodyText"/>
        <w:spacing w:before="1"/>
        <w:rPr>
          <w:rFonts w:ascii="Calibri"/>
        </w:rPr>
      </w:pPr>
    </w:p>
    <w:p w14:paraId="7B48C6E8" w14:textId="77777777" w:rsidR="008D6BEE" w:rsidRDefault="00391EED">
      <w:pPr>
        <w:pStyle w:val="ListParagraph"/>
        <w:numPr>
          <w:ilvl w:val="0"/>
          <w:numId w:val="9"/>
        </w:numPr>
        <w:tabs>
          <w:tab w:val="left" w:pos="1124"/>
          <w:tab w:val="left" w:pos="4500"/>
        </w:tabs>
        <w:spacing w:before="1"/>
        <w:ind w:left="1123" w:hanging="224"/>
        <w:rPr>
          <w:rFonts w:ascii="Calibri" w:hAnsi="Calibri"/>
          <w:sz w:val="20"/>
        </w:rPr>
      </w:pPr>
      <w:r>
        <w:rPr>
          <w:spacing w:val="-1"/>
          <w:sz w:val="20"/>
        </w:rPr>
        <w:t>Fre</w:t>
      </w:r>
      <w:r>
        <w:rPr>
          <w:sz w:val="20"/>
        </w:rPr>
        <w:t>sh</w:t>
      </w:r>
      <w:r>
        <w:rPr>
          <w:spacing w:val="-1"/>
          <w:sz w:val="20"/>
        </w:rPr>
        <w:t xml:space="preserve"> </w:t>
      </w:r>
      <w:r>
        <w:rPr>
          <w:spacing w:val="-1"/>
          <w:sz w:val="20"/>
        </w:rPr>
        <w:t>sprin</w:t>
      </w:r>
      <w:r>
        <w:rPr>
          <w:sz w:val="20"/>
        </w:rPr>
        <w:t>g</w:t>
      </w:r>
      <w:r>
        <w:rPr>
          <w:spacing w:val="-1"/>
          <w:sz w:val="20"/>
        </w:rPr>
        <w:t xml:space="preserve"> </w:t>
      </w:r>
      <w:r>
        <w:rPr>
          <w:spacing w:val="-1"/>
          <w:sz w:val="20"/>
        </w:rPr>
        <w:t>wate</w:t>
      </w:r>
      <w:r>
        <w:rPr>
          <w:sz w:val="20"/>
        </w:rPr>
        <w:t>r</w:t>
      </w:r>
      <w:r>
        <w:rPr>
          <w:spacing w:val="-1"/>
          <w:sz w:val="20"/>
        </w:rPr>
        <w:t xml:space="preserve"> </w:t>
      </w:r>
      <w:r>
        <w:rPr>
          <w:spacing w:val="-1"/>
          <w:sz w:val="20"/>
        </w:rPr>
        <w:t>i</w:t>
      </w:r>
      <w:r>
        <w:rPr>
          <w:sz w:val="20"/>
        </w:rPr>
        <w:t>s</w:t>
      </w:r>
      <w:r>
        <w:rPr>
          <w:sz w:val="20"/>
        </w:rPr>
        <w:t xml:space="preserve"> </w:t>
      </w:r>
      <w:r>
        <w:rPr>
          <w:spacing w:val="-1"/>
          <w:sz w:val="20"/>
        </w:rPr>
        <w:t>pure</w:t>
      </w:r>
      <w:r>
        <w:rPr>
          <w:sz w:val="20"/>
        </w:rPr>
        <w:t>.</w:t>
      </w:r>
      <w:r>
        <w:rPr>
          <w:sz w:val="20"/>
        </w:rPr>
        <w:tab/>
      </w:r>
      <w:proofErr w:type="spellStart"/>
      <w:r>
        <w:rPr>
          <w:rFonts w:ascii="Calibri" w:hAnsi="Calibri"/>
          <w:w w:val="77"/>
          <w:sz w:val="20"/>
        </w:rPr>
        <w:t>LÑêÉp</w:t>
      </w:r>
      <w:proofErr w:type="spellEnd"/>
      <w:r>
        <w:rPr>
          <w:rFonts w:ascii="Calibri" w:hAnsi="Calibri"/>
          <w:spacing w:val="4"/>
          <w:sz w:val="20"/>
        </w:rPr>
        <w:t xml:space="preserve"> </w:t>
      </w:r>
      <w:proofErr w:type="spellStart"/>
      <w:r>
        <w:rPr>
          <w:rFonts w:ascii="Calibri" w:hAnsi="Calibri"/>
          <w:w w:val="93"/>
          <w:sz w:val="20"/>
        </w:rPr>
        <w:t>ëé</w:t>
      </w:r>
      <w:r>
        <w:rPr>
          <w:rFonts w:ascii="Calibri" w:hAnsi="Calibri"/>
          <w:spacing w:val="-2"/>
          <w:w w:val="93"/>
          <w:sz w:val="20"/>
        </w:rPr>
        <w:t>ê</w:t>
      </w:r>
      <w:r>
        <w:rPr>
          <w:rFonts w:ascii="Calibri" w:hAnsi="Calibri"/>
          <w:w w:val="109"/>
          <w:sz w:val="20"/>
        </w:rPr>
        <w:t>f</w:t>
      </w:r>
      <w:r>
        <w:rPr>
          <w:rFonts w:ascii="Calibri" w:hAnsi="Calibri"/>
          <w:w w:val="221"/>
          <w:sz w:val="20"/>
        </w:rPr>
        <w:t>Ï</w:t>
      </w:r>
      <w:proofErr w:type="spellEnd"/>
      <w:r>
        <w:rPr>
          <w:rFonts w:ascii="Calibri" w:hAnsi="Calibri"/>
          <w:spacing w:val="4"/>
          <w:sz w:val="20"/>
        </w:rPr>
        <w:t xml:space="preserve"> </w:t>
      </w:r>
      <w:proofErr w:type="spellStart"/>
      <w:r>
        <w:rPr>
          <w:rFonts w:ascii="Calibri" w:hAnsi="Calibri"/>
          <w:w w:val="125"/>
          <w:sz w:val="20"/>
        </w:rPr>
        <w:t>D</w:t>
      </w:r>
      <w:r>
        <w:rPr>
          <w:rFonts w:ascii="Calibri" w:hAnsi="Calibri"/>
          <w:spacing w:val="-1"/>
          <w:w w:val="125"/>
          <w:sz w:val="20"/>
        </w:rPr>
        <w:t>ï</w:t>
      </w:r>
      <w:r>
        <w:rPr>
          <w:rFonts w:ascii="Calibri" w:hAnsi="Calibri"/>
          <w:spacing w:val="-1"/>
          <w:w w:val="94"/>
          <w:sz w:val="20"/>
        </w:rPr>
        <w:t>lWKí</w:t>
      </w:r>
      <w:proofErr w:type="spellEnd"/>
      <w:r>
        <w:rPr>
          <w:rFonts w:ascii="Calibri" w:hAnsi="Calibri"/>
          <w:w w:val="94"/>
          <w:sz w:val="20"/>
        </w:rPr>
        <w:t>]</w:t>
      </w:r>
      <w:r>
        <w:rPr>
          <w:rFonts w:ascii="Calibri" w:hAnsi="Calibri"/>
          <w:spacing w:val="4"/>
          <w:sz w:val="20"/>
        </w:rPr>
        <w:t xml:space="preserve"> </w:t>
      </w:r>
      <w:proofErr w:type="spellStart"/>
      <w:r>
        <w:rPr>
          <w:rFonts w:ascii="Calibri" w:hAnsi="Calibri"/>
          <w:spacing w:val="-1"/>
          <w:sz w:val="20"/>
        </w:rPr>
        <w:t>f</w:t>
      </w:r>
      <w:r>
        <w:rPr>
          <w:rFonts w:ascii="Calibri" w:hAnsi="Calibri"/>
          <w:sz w:val="20"/>
        </w:rPr>
        <w:t>ò</w:t>
      </w:r>
      <w:proofErr w:type="spellEnd"/>
      <w:r>
        <w:rPr>
          <w:rFonts w:ascii="Calibri" w:hAnsi="Calibri"/>
          <w:spacing w:val="4"/>
          <w:sz w:val="20"/>
        </w:rPr>
        <w:t xml:space="preserve"> </w:t>
      </w:r>
      <w:proofErr w:type="spellStart"/>
      <w:r>
        <w:rPr>
          <w:rFonts w:ascii="Calibri" w:hAnsi="Calibri"/>
          <w:spacing w:val="-1"/>
          <w:w w:val="113"/>
          <w:sz w:val="20"/>
        </w:rPr>
        <w:t>éà</w:t>
      </w:r>
      <w:r>
        <w:rPr>
          <w:rFonts w:ascii="Calibri" w:hAnsi="Calibri"/>
          <w:spacing w:val="-2"/>
          <w:w w:val="113"/>
          <w:sz w:val="20"/>
        </w:rPr>
        <w:t>r</w:t>
      </w:r>
      <w:proofErr w:type="spellEnd"/>
      <w:r>
        <w:rPr>
          <w:rFonts w:ascii="Calibri" w:hAnsi="Calibri"/>
          <w:spacing w:val="-1"/>
          <w:w w:val="107"/>
          <w:sz w:val="20"/>
        </w:rPr>
        <w:t>]L</w:t>
      </w:r>
    </w:p>
    <w:p w14:paraId="32039D6E" w14:textId="77777777" w:rsidR="008D6BEE" w:rsidRDefault="008D6BEE">
      <w:pPr>
        <w:pStyle w:val="BodyText"/>
        <w:spacing w:before="1"/>
        <w:rPr>
          <w:rFonts w:ascii="Calibri"/>
        </w:rPr>
      </w:pPr>
    </w:p>
    <w:p w14:paraId="4FBB5535" w14:textId="77777777" w:rsidR="008D6BEE" w:rsidRDefault="00391EED">
      <w:pPr>
        <w:pStyle w:val="ListParagraph"/>
        <w:numPr>
          <w:ilvl w:val="0"/>
          <w:numId w:val="9"/>
        </w:numPr>
        <w:tabs>
          <w:tab w:val="left" w:pos="1134"/>
          <w:tab w:val="left" w:pos="4500"/>
        </w:tabs>
        <w:rPr>
          <w:rFonts w:ascii="Calibri" w:hAnsi="Calibri"/>
          <w:sz w:val="20"/>
        </w:rPr>
      </w:pPr>
      <w:r>
        <w:rPr>
          <w:w w:val="105"/>
          <w:sz w:val="20"/>
        </w:rPr>
        <w:t>The</w:t>
      </w:r>
      <w:r>
        <w:rPr>
          <w:spacing w:val="-20"/>
          <w:w w:val="105"/>
          <w:sz w:val="20"/>
        </w:rPr>
        <w:t xml:space="preserve"> </w:t>
      </w:r>
      <w:r>
        <w:rPr>
          <w:w w:val="105"/>
          <w:sz w:val="20"/>
        </w:rPr>
        <w:t>toys</w:t>
      </w:r>
      <w:r>
        <w:rPr>
          <w:spacing w:val="-21"/>
          <w:w w:val="105"/>
          <w:sz w:val="20"/>
        </w:rPr>
        <w:t xml:space="preserve"> </w:t>
      </w:r>
      <w:r>
        <w:rPr>
          <w:w w:val="105"/>
          <w:sz w:val="20"/>
        </w:rPr>
        <w:t>were</w:t>
      </w:r>
      <w:r>
        <w:rPr>
          <w:spacing w:val="-20"/>
          <w:w w:val="105"/>
          <w:sz w:val="20"/>
        </w:rPr>
        <w:t xml:space="preserve"> </w:t>
      </w:r>
      <w:r>
        <w:rPr>
          <w:w w:val="105"/>
          <w:sz w:val="20"/>
        </w:rPr>
        <w:t>made</w:t>
      </w:r>
      <w:r>
        <w:rPr>
          <w:spacing w:val="-20"/>
          <w:w w:val="105"/>
          <w:sz w:val="20"/>
        </w:rPr>
        <w:t xml:space="preserve"> </w:t>
      </w:r>
      <w:r>
        <w:rPr>
          <w:w w:val="105"/>
          <w:sz w:val="20"/>
        </w:rPr>
        <w:t>in</w:t>
      </w:r>
      <w:r>
        <w:rPr>
          <w:spacing w:val="-21"/>
          <w:w w:val="105"/>
          <w:sz w:val="20"/>
        </w:rPr>
        <w:t xml:space="preserve"> </w:t>
      </w:r>
      <w:r>
        <w:rPr>
          <w:w w:val="105"/>
          <w:sz w:val="20"/>
        </w:rPr>
        <w:t>China.</w:t>
      </w:r>
      <w:r>
        <w:rPr>
          <w:w w:val="105"/>
          <w:sz w:val="20"/>
        </w:rPr>
        <w:tab/>
      </w:r>
      <w:r>
        <w:rPr>
          <w:rFonts w:ascii="Calibri" w:hAnsi="Calibri"/>
          <w:w w:val="105"/>
          <w:sz w:val="20"/>
        </w:rPr>
        <w:t xml:space="preserve">La] </w:t>
      </w:r>
      <w:proofErr w:type="spellStart"/>
      <w:r>
        <w:rPr>
          <w:rFonts w:ascii="Calibri" w:hAnsi="Calibri"/>
          <w:w w:val="125"/>
          <w:sz w:val="20"/>
        </w:rPr>
        <w:t>ílfò</w:t>
      </w:r>
      <w:proofErr w:type="spellEnd"/>
      <w:r>
        <w:rPr>
          <w:rFonts w:ascii="Calibri" w:hAnsi="Calibri"/>
          <w:w w:val="125"/>
          <w:sz w:val="20"/>
        </w:rPr>
        <w:t xml:space="preserve"> </w:t>
      </w:r>
      <w:proofErr w:type="spellStart"/>
      <w:r>
        <w:rPr>
          <w:rFonts w:ascii="Calibri" w:hAnsi="Calibri"/>
          <w:sz w:val="20"/>
        </w:rPr>
        <w:t>ï‰W</w:t>
      </w:r>
      <w:proofErr w:type="spellEnd"/>
      <w:r>
        <w:rPr>
          <w:rFonts w:ascii="Calibri" w:hAnsi="Calibri"/>
          <w:sz w:val="20"/>
        </w:rPr>
        <w:t xml:space="preserve"> </w:t>
      </w:r>
      <w:proofErr w:type="spellStart"/>
      <w:r>
        <w:rPr>
          <w:rFonts w:ascii="Calibri" w:hAnsi="Calibri"/>
          <w:w w:val="105"/>
          <w:sz w:val="20"/>
        </w:rPr>
        <w:t>ãÉfÇ</w:t>
      </w:r>
      <w:proofErr w:type="spellEnd"/>
      <w:r>
        <w:rPr>
          <w:rFonts w:ascii="Calibri" w:hAnsi="Calibri"/>
          <w:w w:val="105"/>
          <w:sz w:val="20"/>
        </w:rPr>
        <w:t xml:space="preserve"> </w:t>
      </w:r>
      <w:proofErr w:type="spellStart"/>
      <w:r>
        <w:rPr>
          <w:rFonts w:ascii="Calibri" w:hAnsi="Calibri"/>
          <w:w w:val="105"/>
          <w:sz w:val="20"/>
        </w:rPr>
        <w:t>få</w:t>
      </w:r>
      <w:proofErr w:type="spellEnd"/>
      <w:r>
        <w:rPr>
          <w:rFonts w:ascii="Calibri" w:hAnsi="Calibri"/>
          <w:spacing w:val="-4"/>
          <w:w w:val="105"/>
          <w:sz w:val="20"/>
        </w:rPr>
        <w:t xml:space="preserve"> </w:t>
      </w:r>
      <w:proofErr w:type="spellStart"/>
      <w:r>
        <w:rPr>
          <w:rFonts w:ascii="Calibri" w:hAnsi="Calibri"/>
          <w:w w:val="105"/>
          <w:sz w:val="20"/>
        </w:rPr>
        <w:t>Díp~fKå</w:t>
      </w:r>
      <w:proofErr w:type="spellEnd"/>
      <w:r>
        <w:rPr>
          <w:rFonts w:ascii="Calibri" w:hAnsi="Calibri"/>
          <w:w w:val="105"/>
          <w:sz w:val="20"/>
        </w:rPr>
        <w:t>]L</w:t>
      </w:r>
    </w:p>
    <w:p w14:paraId="60C0C0B2" w14:textId="77777777" w:rsidR="008D6BEE" w:rsidRDefault="008D6BEE">
      <w:pPr>
        <w:pStyle w:val="BodyText"/>
        <w:rPr>
          <w:rFonts w:ascii="Calibri"/>
          <w:sz w:val="26"/>
        </w:rPr>
      </w:pPr>
    </w:p>
    <w:p w14:paraId="5DAD62D3" w14:textId="77777777" w:rsidR="008D6BEE" w:rsidRDefault="00391EED">
      <w:pPr>
        <w:pStyle w:val="BodyText"/>
        <w:spacing w:before="159"/>
        <w:ind w:left="900"/>
      </w:pPr>
      <w:r>
        <w:t>7. Answers will vary.</w:t>
      </w:r>
    </w:p>
    <w:p w14:paraId="5FB523A6" w14:textId="77777777" w:rsidR="008D6BEE" w:rsidRDefault="008D6BEE">
      <w:pPr>
        <w:sectPr w:rsidR="008D6BEE">
          <w:pgSz w:w="11900" w:h="16840"/>
          <w:pgMar w:top="2540" w:right="840" w:bottom="1540" w:left="900" w:header="707" w:footer="1349" w:gutter="0"/>
          <w:cols w:space="720"/>
        </w:sectPr>
      </w:pPr>
    </w:p>
    <w:p w14:paraId="43257FD4" w14:textId="77777777" w:rsidR="008D6BEE" w:rsidRDefault="008D6BEE">
      <w:pPr>
        <w:pStyle w:val="BodyText"/>
      </w:pPr>
    </w:p>
    <w:p w14:paraId="10A5D0C5" w14:textId="77777777" w:rsidR="008D6BEE" w:rsidRDefault="008D6BEE">
      <w:pPr>
        <w:pStyle w:val="BodyText"/>
        <w:spacing w:before="6"/>
        <w:rPr>
          <w:sz w:val="14"/>
        </w:rPr>
      </w:pPr>
    </w:p>
    <w:p w14:paraId="4446C67F" w14:textId="77777777" w:rsidR="008D6BEE" w:rsidRDefault="00391EED">
      <w:pPr>
        <w:pStyle w:val="BodyText"/>
        <w:spacing w:line="20" w:lineRule="exact"/>
        <w:ind w:left="892"/>
        <w:rPr>
          <w:sz w:val="2"/>
        </w:rPr>
      </w:pPr>
      <w:r>
        <w:rPr>
          <w:sz w:val="2"/>
        </w:rPr>
      </w:r>
      <w:r>
        <w:rPr>
          <w:sz w:val="2"/>
        </w:rPr>
        <w:pict w14:anchorId="5F5F6B2F">
          <v:group id="_x0000_s1076" style="width:413.7pt;height:.8pt;mso-position-horizontal-relative:char;mso-position-vertical-relative:line" coordsize="8274,16">
            <v:line id="_x0000_s1077" style="position:absolute" from="0,8" to="8273,8" strokecolor="#bfbfbf" strokeweight=".26669mm"/>
            <w10:anchorlock/>
          </v:group>
        </w:pict>
      </w:r>
    </w:p>
    <w:p w14:paraId="6A39C110" w14:textId="77777777" w:rsidR="008D6BEE" w:rsidRDefault="008D6BEE">
      <w:pPr>
        <w:pStyle w:val="BodyText"/>
      </w:pPr>
    </w:p>
    <w:p w14:paraId="44B0753A" w14:textId="77777777" w:rsidR="008D6BEE" w:rsidRDefault="00391EED">
      <w:pPr>
        <w:pStyle w:val="BodyText"/>
        <w:spacing w:before="10"/>
        <w:rPr>
          <w:sz w:val="10"/>
        </w:rPr>
      </w:pPr>
      <w:r>
        <w:pict w14:anchorId="6A9FC08A">
          <v:shape id="_x0000_s1075" style="position:absolute;margin-left:90pt;margin-top:8.6pt;width:413.7pt;height:.1pt;z-index:-251423232;mso-wrap-distance-left:0;mso-wrap-distance-right:0;mso-position-horizontal-relative:page" coordorigin="1800,172" coordsize="8274,0" path="m1800,172r8273,e" filled="f" strokecolor="#bfbfbf" strokeweight=".26669mm">
            <v:path arrowok="t"/>
            <w10:wrap type="topAndBottom" anchorx="page"/>
          </v:shape>
        </w:pict>
      </w:r>
      <w:r>
        <w:pict w14:anchorId="0DAA5F81">
          <v:shape id="_x0000_s1074" style="position:absolute;margin-left:90pt;margin-top:29.3pt;width:413.65pt;height:.1pt;z-index:-251422208;mso-wrap-distance-left:0;mso-wrap-distance-right:0;mso-position-horizontal-relative:page" coordorigin="1800,586" coordsize="8273,0" path="m1800,586r8273,e" filled="f" strokecolor="#bfbfbf" strokeweight=".26669mm">
            <v:path arrowok="t"/>
            <w10:wrap type="topAndBottom" anchorx="page"/>
          </v:shape>
        </w:pict>
      </w:r>
      <w:r>
        <w:pict w14:anchorId="5C1E8485">
          <v:group id="_x0000_s1071" style="position:absolute;margin-left:90pt;margin-top:49.6pt;width:413.7pt;height:.8pt;z-index:-251421184;mso-wrap-distance-left:0;mso-wrap-distance-right:0;mso-position-horizontal-relative:page" coordorigin="1800,992" coordsize="8274,16">
            <v:line id="_x0000_s1073" style="position:absolute" from="1800,1000" to="5000,1000" strokecolor="#bfbfbf" strokeweight=".26669mm"/>
            <v:line id="_x0000_s1072" style="position:absolute" from="5003,1000" to="10073,1000" strokecolor="#bfbfbf" strokeweight=".26669mm"/>
            <w10:wrap type="topAndBottom" anchorx="page"/>
          </v:group>
        </w:pict>
      </w:r>
      <w:r>
        <w:pict w14:anchorId="19CEC60C">
          <v:shape id="_x0000_s1070" style="position:absolute;margin-left:90pt;margin-top:70.7pt;width:413.7pt;height:.1pt;z-index:-251420160;mso-wrap-distance-left:0;mso-wrap-distance-right:0;mso-position-horizontal-relative:page" coordorigin="1800,1414" coordsize="8274,0" path="m1800,1414r8273,e" filled="f" strokecolor="#bfbfbf" strokeweight=".26669mm">
            <v:path arrowok="t"/>
            <w10:wrap type="topAndBottom" anchorx="page"/>
          </v:shape>
        </w:pict>
      </w:r>
      <w:r>
        <w:pict w14:anchorId="2C908B22">
          <v:shape id="_x0000_s1069" style="position:absolute;margin-left:90pt;margin-top:91.4pt;width:413.7pt;height:.1pt;z-index:-251419136;mso-wrap-distance-left:0;mso-wrap-distance-right:0;mso-position-horizontal-relative:page" coordorigin="1800,1828" coordsize="8274,0" path="m1800,1828r8273,e" filled="f" strokecolor="#bfbfbf" strokeweight=".26669mm">
            <v:path arrowok="t"/>
            <w10:wrap type="topAndBottom" anchorx="page"/>
          </v:shape>
        </w:pict>
      </w:r>
      <w:r>
        <w:pict w14:anchorId="403669D9">
          <v:shape id="_x0000_s1068" style="position:absolute;margin-left:90pt;margin-top:112.1pt;width:413.65pt;height:.1pt;z-index:-251418112;mso-wrap-distance-left:0;mso-wrap-distance-right:0;mso-position-horizontal-relative:page" coordorigin="1800,2242" coordsize="8273,0" path="m1800,2242r8273,e" filled="f" strokecolor="#bfbfbf" strokeweight=".26669mm">
            <v:path arrowok="t"/>
            <w10:wrap type="topAndBottom" anchorx="page"/>
          </v:shape>
        </w:pict>
      </w:r>
      <w:r>
        <w:pict w14:anchorId="02878327">
          <v:group id="_x0000_s1065" style="position:absolute;margin-left:90pt;margin-top:132.4pt;width:413.7pt;height:.8pt;z-index:-251417088;mso-wrap-distance-left:0;mso-wrap-distance-right:0;mso-position-horizontal-relative:page" coordorigin="1800,2648" coordsize="8274,16">
            <v:line id="_x0000_s1067" style="position:absolute" from="1800,2656" to="5000,2656" strokecolor="#bfbfbf" strokeweight=".26669mm"/>
            <v:line id="_x0000_s1066" style="position:absolute" from="5003,2656" to="10073,2656" strokecolor="#bfbfbf" strokeweight=".26669mm"/>
            <w10:wrap type="topAndBottom" anchorx="page"/>
          </v:group>
        </w:pict>
      </w:r>
      <w:r>
        <w:pict w14:anchorId="23BF1010">
          <v:shape id="_x0000_s1064" style="position:absolute;margin-left:90pt;margin-top:153.5pt;width:413.7pt;height:.1pt;z-index:-251416064;mso-wrap-distance-left:0;mso-wrap-distance-right:0;mso-position-horizontal-relative:page" coordorigin="1800,3070" coordsize="8274,0" path="m1800,3070r8273,e" filled="f" strokecolor="#bfbfbf" strokeweight=".26669mm">
            <v:path arrowok="t"/>
            <w10:wrap type="topAndBottom" anchorx="page"/>
          </v:shape>
        </w:pict>
      </w:r>
      <w:r>
        <w:pict w14:anchorId="73D805B0">
          <v:shape id="_x0000_s1063" style="position:absolute;margin-left:90pt;margin-top:174.2pt;width:413.7pt;height:.1pt;z-index:-251415040;mso-wrap-distance-left:0;mso-wrap-distance-right:0;mso-position-horizontal-relative:page" coordorigin="1800,3484" coordsize="8274,0" path="m1800,3484r8273,e" filled="f" strokecolor="#bfbfbf" strokeweight=".26669mm">
            <v:path arrowok="t"/>
            <w10:wrap type="topAndBottom" anchorx="page"/>
          </v:shape>
        </w:pict>
      </w:r>
      <w:r>
        <w:pict w14:anchorId="415F138B">
          <v:shape id="_x0000_s1062" style="position:absolute;margin-left:90pt;margin-top:194.9pt;width:413.65pt;height:.1pt;z-index:-251414016;mso-wrap-distance-left:0;mso-wrap-distance-right:0;mso-position-horizontal-relative:page" coordorigin="1800,3898" coordsize="8273,0" path="m1800,3898r8273,e" filled="f" strokecolor="#bfbfbf" strokeweight=".26669mm">
            <v:path arrowok="t"/>
            <w10:wrap type="topAndBottom" anchorx="page"/>
          </v:shape>
        </w:pict>
      </w:r>
      <w:r>
        <w:pict w14:anchorId="777D96D5">
          <v:group id="_x0000_s1059" style="position:absolute;margin-left:90pt;margin-top:215.2pt;width:413.7pt;height:.8pt;z-index:-251412992;mso-wrap-distance-left:0;mso-wrap-distance-right:0;mso-position-horizontal-relative:page" coordorigin="1800,4304" coordsize="8274,16">
            <v:line id="_x0000_s1061" style="position:absolute" from="1800,4312" to="5000,4312" strokecolor="#bfbfbf" strokeweight=".26669mm"/>
            <v:line id="_x0000_s1060" style="position:absolute" from="5003,4312" to="10073,4312" strokecolor="#bfbfbf" strokeweight=".26669mm"/>
            <w10:wrap type="topAndBottom" anchorx="page"/>
          </v:group>
        </w:pict>
      </w:r>
      <w:r>
        <w:pict w14:anchorId="28105354">
          <v:shape id="_x0000_s1058" style="position:absolute;margin-left:90pt;margin-top:236.3pt;width:413.7pt;height:.1pt;z-index:-251411968;mso-wrap-distance-left:0;mso-wrap-distance-right:0;mso-position-horizontal-relative:page" coordorigin="1800,4726" coordsize="8274,0" path="m1800,4726r8273,e" filled="f" strokecolor="#bfbfbf" strokeweight=".26669mm">
            <v:path arrowok="t"/>
            <w10:wrap type="topAndBottom" anchorx="page"/>
          </v:shape>
        </w:pict>
      </w:r>
      <w:r>
        <w:pict w14:anchorId="1559915D">
          <v:shape id="_x0000_s1057" style="position:absolute;margin-left:90pt;margin-top:257pt;width:413.7pt;height:.1pt;z-index:-251410944;mso-wrap-distance-left:0;mso-wrap-distance-right:0;mso-position-horizontal-relative:page" coordorigin="1800,5140" coordsize="8274,0" path="m1800,5140r8273,e" filled="f" strokecolor="#bfbfbf" strokeweight=".26669mm">
            <v:path arrowok="t"/>
            <w10:wrap type="topAndBottom" anchorx="page"/>
          </v:shape>
        </w:pict>
      </w:r>
      <w:r>
        <w:pict w14:anchorId="282A5A14">
          <v:shape id="_x0000_s1056" style="position:absolute;margin-left:90pt;margin-top:277.7pt;width:413.65pt;height:.1pt;z-index:-251409920;mso-wrap-distance-left:0;mso-wrap-distance-right:0;mso-position-horizontal-relative:page" coordorigin="1800,5554" coordsize="8273,0" path="m1800,5554r8273,e" filled="f" strokecolor="#bfbfbf" strokeweight=".26669mm">
            <v:path arrowok="t"/>
            <w10:wrap type="topAndBottom" anchorx="page"/>
          </v:shape>
        </w:pict>
      </w:r>
      <w:r>
        <w:pict w14:anchorId="7BCE7B11">
          <v:group id="_x0000_s1053" style="position:absolute;margin-left:90pt;margin-top:298pt;width:413.7pt;height:.8pt;z-index:-251408896;mso-wrap-distance-left:0;mso-wrap-distance-right:0;mso-position-horizontal-relative:page" coordorigin="1800,5960" coordsize="8274,16">
            <v:line id="_x0000_s1055" style="position:absolute" from="1800,5968" to="5000,5968" strokecolor="#bfbfbf" strokeweight=".26669mm"/>
            <v:line id="_x0000_s1054" style="position:absolute" from="5003,5968" to="10073,5968" strokecolor="#bfbfbf" strokeweight=".26669mm"/>
            <w10:wrap type="topAndBottom" anchorx="page"/>
          </v:group>
        </w:pict>
      </w:r>
      <w:r>
        <w:pict w14:anchorId="3B543828">
          <v:shape id="_x0000_s1052" style="position:absolute;margin-left:90pt;margin-top:319.1pt;width:413.7pt;height:.1pt;z-index:-251407872;mso-wrap-distance-left:0;mso-wrap-distance-right:0;mso-position-horizontal-relative:page" coordorigin="1800,6382" coordsize="8274,0" path="m1800,6382r8273,e" filled="f" strokecolor="#bfbfbf" strokeweight=".26669mm">
            <v:path arrowok="t"/>
            <w10:wrap type="topAndBottom" anchorx="page"/>
          </v:shape>
        </w:pict>
      </w:r>
    </w:p>
    <w:p w14:paraId="408E19EC" w14:textId="77777777" w:rsidR="008D6BEE" w:rsidRDefault="008D6BEE">
      <w:pPr>
        <w:pStyle w:val="BodyText"/>
        <w:spacing w:before="8"/>
        <w:rPr>
          <w:sz w:val="28"/>
        </w:rPr>
      </w:pPr>
    </w:p>
    <w:p w14:paraId="26854322" w14:textId="77777777" w:rsidR="008D6BEE" w:rsidRDefault="008D6BEE">
      <w:pPr>
        <w:pStyle w:val="BodyText"/>
        <w:spacing w:before="8"/>
        <w:rPr>
          <w:sz w:val="28"/>
        </w:rPr>
      </w:pPr>
    </w:p>
    <w:p w14:paraId="616D455E" w14:textId="77777777" w:rsidR="008D6BEE" w:rsidRDefault="008D6BEE">
      <w:pPr>
        <w:pStyle w:val="BodyText"/>
        <w:spacing w:before="8"/>
        <w:rPr>
          <w:sz w:val="28"/>
        </w:rPr>
      </w:pPr>
    </w:p>
    <w:p w14:paraId="380B1512" w14:textId="77777777" w:rsidR="008D6BEE" w:rsidRDefault="008D6BEE">
      <w:pPr>
        <w:pStyle w:val="BodyText"/>
        <w:spacing w:before="8"/>
        <w:rPr>
          <w:sz w:val="28"/>
        </w:rPr>
      </w:pPr>
    </w:p>
    <w:p w14:paraId="1C3418ED" w14:textId="77777777" w:rsidR="008D6BEE" w:rsidRDefault="008D6BEE">
      <w:pPr>
        <w:pStyle w:val="BodyText"/>
        <w:spacing w:before="8"/>
        <w:rPr>
          <w:sz w:val="28"/>
        </w:rPr>
      </w:pPr>
    </w:p>
    <w:p w14:paraId="15ACF738" w14:textId="77777777" w:rsidR="008D6BEE" w:rsidRDefault="008D6BEE">
      <w:pPr>
        <w:pStyle w:val="BodyText"/>
        <w:spacing w:before="8"/>
        <w:rPr>
          <w:sz w:val="28"/>
        </w:rPr>
      </w:pPr>
    </w:p>
    <w:p w14:paraId="2794DEE2" w14:textId="77777777" w:rsidR="008D6BEE" w:rsidRDefault="008D6BEE">
      <w:pPr>
        <w:pStyle w:val="BodyText"/>
        <w:spacing w:before="8"/>
        <w:rPr>
          <w:sz w:val="28"/>
        </w:rPr>
      </w:pPr>
    </w:p>
    <w:p w14:paraId="15375F24" w14:textId="77777777" w:rsidR="008D6BEE" w:rsidRDefault="008D6BEE">
      <w:pPr>
        <w:pStyle w:val="BodyText"/>
        <w:spacing w:before="8"/>
        <w:rPr>
          <w:sz w:val="28"/>
        </w:rPr>
      </w:pPr>
    </w:p>
    <w:p w14:paraId="0849B628" w14:textId="77777777" w:rsidR="008D6BEE" w:rsidRDefault="008D6BEE">
      <w:pPr>
        <w:pStyle w:val="BodyText"/>
        <w:spacing w:before="8"/>
        <w:rPr>
          <w:sz w:val="28"/>
        </w:rPr>
      </w:pPr>
    </w:p>
    <w:p w14:paraId="0EDDDA5A" w14:textId="77777777" w:rsidR="008D6BEE" w:rsidRDefault="008D6BEE">
      <w:pPr>
        <w:pStyle w:val="BodyText"/>
        <w:spacing w:before="8"/>
        <w:rPr>
          <w:sz w:val="28"/>
        </w:rPr>
      </w:pPr>
    </w:p>
    <w:p w14:paraId="700E5C8C" w14:textId="77777777" w:rsidR="008D6BEE" w:rsidRDefault="008D6BEE">
      <w:pPr>
        <w:pStyle w:val="BodyText"/>
        <w:spacing w:before="8"/>
        <w:rPr>
          <w:sz w:val="28"/>
        </w:rPr>
      </w:pPr>
    </w:p>
    <w:p w14:paraId="72016D5A" w14:textId="77777777" w:rsidR="008D6BEE" w:rsidRDefault="008D6BEE">
      <w:pPr>
        <w:pStyle w:val="BodyText"/>
        <w:spacing w:before="8"/>
        <w:rPr>
          <w:sz w:val="28"/>
        </w:rPr>
      </w:pPr>
    </w:p>
    <w:p w14:paraId="3BCD17B2" w14:textId="77777777" w:rsidR="008D6BEE" w:rsidRDefault="008D6BEE">
      <w:pPr>
        <w:pStyle w:val="BodyText"/>
        <w:spacing w:before="8"/>
        <w:rPr>
          <w:sz w:val="28"/>
        </w:rPr>
      </w:pPr>
    </w:p>
    <w:p w14:paraId="4612E733" w14:textId="77777777" w:rsidR="008D6BEE" w:rsidRDefault="008D6BEE">
      <w:pPr>
        <w:pStyle w:val="BodyText"/>
        <w:spacing w:before="8"/>
        <w:rPr>
          <w:sz w:val="28"/>
        </w:rPr>
      </w:pPr>
    </w:p>
    <w:p w14:paraId="5E3C59B4" w14:textId="77777777" w:rsidR="008D6BEE" w:rsidRDefault="008D6BEE">
      <w:pPr>
        <w:pStyle w:val="BodyText"/>
        <w:spacing w:before="8"/>
        <w:rPr>
          <w:sz w:val="28"/>
        </w:rPr>
      </w:pPr>
    </w:p>
    <w:p w14:paraId="4C4A47D9" w14:textId="77777777" w:rsidR="008D6BEE" w:rsidRDefault="008D6BEE">
      <w:pPr>
        <w:rPr>
          <w:sz w:val="28"/>
        </w:rPr>
        <w:sectPr w:rsidR="008D6BEE">
          <w:headerReference w:type="default" r:id="rId408"/>
          <w:footerReference w:type="default" r:id="rId409"/>
          <w:pgSz w:w="11900" w:h="16840"/>
          <w:pgMar w:top="4740" w:right="840" w:bottom="4640" w:left="900" w:header="707" w:footer="4447" w:gutter="0"/>
          <w:cols w:space="720"/>
        </w:sectPr>
      </w:pPr>
    </w:p>
    <w:p w14:paraId="58B33A87" w14:textId="77777777" w:rsidR="008D6BEE" w:rsidRDefault="008D6BEE">
      <w:pPr>
        <w:pStyle w:val="BodyText"/>
      </w:pPr>
    </w:p>
    <w:p w14:paraId="6ED9400E" w14:textId="77777777" w:rsidR="008D6BEE" w:rsidRDefault="008D6BEE">
      <w:pPr>
        <w:pStyle w:val="BodyText"/>
        <w:spacing w:before="6"/>
        <w:rPr>
          <w:sz w:val="14"/>
        </w:rPr>
      </w:pPr>
    </w:p>
    <w:p w14:paraId="1F7B5252" w14:textId="77777777" w:rsidR="008D6BEE" w:rsidRDefault="00391EED">
      <w:pPr>
        <w:pStyle w:val="BodyText"/>
        <w:spacing w:line="20" w:lineRule="exact"/>
        <w:ind w:left="892"/>
        <w:rPr>
          <w:sz w:val="2"/>
        </w:rPr>
      </w:pPr>
      <w:r>
        <w:rPr>
          <w:sz w:val="2"/>
        </w:rPr>
      </w:r>
      <w:r>
        <w:rPr>
          <w:sz w:val="2"/>
        </w:rPr>
        <w:pict w14:anchorId="4758FFBC">
          <v:group id="_x0000_s1050" style="width:413.7pt;height:.8pt;mso-position-horizontal-relative:char;mso-position-vertical-relative:line" coordsize="8274,16">
            <v:line id="_x0000_s1051" style="position:absolute" from="0,8" to="8273,8" strokecolor="#bfbfbf" strokeweight=".26669mm"/>
            <w10:anchorlock/>
          </v:group>
        </w:pict>
      </w:r>
    </w:p>
    <w:p w14:paraId="5911E9BB" w14:textId="77777777" w:rsidR="008D6BEE" w:rsidRDefault="008D6BEE">
      <w:pPr>
        <w:pStyle w:val="BodyText"/>
      </w:pPr>
    </w:p>
    <w:p w14:paraId="1F4091E3" w14:textId="77777777" w:rsidR="008D6BEE" w:rsidRDefault="00391EED">
      <w:pPr>
        <w:pStyle w:val="BodyText"/>
        <w:spacing w:before="10"/>
        <w:rPr>
          <w:sz w:val="10"/>
        </w:rPr>
      </w:pPr>
      <w:r>
        <w:pict w14:anchorId="3C57B3C7">
          <v:shape id="_x0000_s1049" style="position:absolute;margin-left:90pt;margin-top:8.6pt;width:413.7pt;height:.1pt;z-index:-251406848;mso-wrap-distance-left:0;mso-wrap-distance-right:0;mso-position-horizontal-relative:page" coordorigin="1800,172" coordsize="8274,0" path="m1800,172r8273,e" filled="f" strokecolor="#bfbfbf" strokeweight=".26669mm">
            <v:path arrowok="t"/>
            <w10:wrap type="topAndBottom" anchorx="page"/>
          </v:shape>
        </w:pict>
      </w:r>
      <w:r>
        <w:pict w14:anchorId="0B98A307">
          <v:shape id="_x0000_s1048" style="position:absolute;margin-left:90pt;margin-top:29.3pt;width:413.65pt;height:.1pt;z-index:-251405824;mso-wrap-distance-left:0;mso-wrap-distance-right:0;mso-position-horizontal-relative:page" coordorigin="1800,586" coordsize="8273,0" path="m1800,586r8273,e" filled="f" strokecolor="#bfbfbf" strokeweight=".26669mm">
            <v:path arrowok="t"/>
            <w10:wrap type="topAndBottom" anchorx="page"/>
          </v:shape>
        </w:pict>
      </w:r>
      <w:r>
        <w:pict w14:anchorId="79B2ECD3">
          <v:group id="_x0000_s1045" style="position:absolute;margin-left:90pt;margin-top:49.6pt;width:413.7pt;height:.8pt;z-index:-251404800;mso-wrap-distance-left:0;mso-wrap-distance-right:0;mso-position-horizontal-relative:page" coordorigin="1800,992" coordsize="8274,16">
            <v:line id="_x0000_s1047" style="position:absolute" from="1800,1000" to="5000,1000" strokecolor="#bfbfbf" strokeweight=".26669mm"/>
            <v:line id="_x0000_s1046" style="position:absolute" from="5003,1000" to="10073,1000" strokecolor="#bfbfbf" strokeweight=".26669mm"/>
            <w10:wrap type="topAndBottom" anchorx="page"/>
          </v:group>
        </w:pict>
      </w:r>
      <w:r>
        <w:pict w14:anchorId="60345E13">
          <v:shape id="_x0000_s1044" style="position:absolute;margin-left:90pt;margin-top:70.7pt;width:413.7pt;height:.1pt;z-index:-251403776;mso-wrap-distance-left:0;mso-wrap-distance-right:0;mso-position-horizontal-relative:page" coordorigin="1800,1414" coordsize="8274,0" path="m1800,1414r8273,e" filled="f" strokecolor="#bfbfbf" strokeweight=".26669mm">
            <v:path arrowok="t"/>
            <w10:wrap type="topAndBottom" anchorx="page"/>
          </v:shape>
        </w:pict>
      </w:r>
      <w:r>
        <w:pict w14:anchorId="5409EFD2">
          <v:shape id="_x0000_s1043" style="position:absolute;margin-left:90pt;margin-top:91.4pt;width:413.7pt;height:.1pt;z-index:-251402752;mso-wrap-distance-left:0;mso-wrap-distance-right:0;mso-position-horizontal-relative:page" coordorigin="1800,1828" coordsize="8274,0" path="m1800,1828r8273,e" filled="f" strokecolor="#bfbfbf" strokeweight=".26669mm">
            <v:path arrowok="t"/>
            <w10:wrap type="topAndBottom" anchorx="page"/>
          </v:shape>
        </w:pict>
      </w:r>
      <w:r>
        <w:pict w14:anchorId="1C421ADE">
          <v:shape id="_x0000_s1042" style="position:absolute;margin-left:90pt;margin-top:112.1pt;width:413.65pt;height:.1pt;z-index:-251401728;mso-wrap-distance-left:0;mso-wrap-distance-right:0;mso-position-horizontal-relative:page" coordorigin="1800,2242" coordsize="8273,0" path="m1800,2242r8273,e" filled="f" strokecolor="#bfbfbf" strokeweight=".26669mm">
            <v:path arrowok="t"/>
            <w10:wrap type="topAndBottom" anchorx="page"/>
          </v:shape>
        </w:pict>
      </w:r>
      <w:r>
        <w:pict w14:anchorId="2F0D6661">
          <v:group id="_x0000_s1039" style="position:absolute;margin-left:90pt;margin-top:132.4pt;width:413.7pt;height:.8pt;z-index:-251400704;mso-wrap-distance-left:0;mso-wrap-distance-right:0;mso-position-horizontal-relative:page" coordorigin="1800,2648" coordsize="8274,16">
            <v:line id="_x0000_s1041" style="position:absolute" from="1800,2656" to="5000,2656" strokecolor="#bfbfbf" strokeweight=".26669mm"/>
            <v:line id="_x0000_s1040" style="position:absolute" from="5003,2656" to="10073,2656" strokecolor="#bfbfbf" strokeweight=".26669mm"/>
            <w10:wrap type="topAndBottom" anchorx="page"/>
          </v:group>
        </w:pict>
      </w:r>
      <w:r>
        <w:pict w14:anchorId="301D65C4">
          <v:shape id="_x0000_s1038" style="position:absolute;margin-left:90pt;margin-top:153.5pt;width:413.7pt;height:.1pt;z-index:-251399680;mso-wrap-distance-left:0;mso-wrap-distance-right:0;mso-position-horizontal-relative:page" coordorigin="1800,3070" coordsize="8274,0" path="m1800,3070r8273,e" filled="f" strokecolor="#bfbfbf" strokeweight=".26669mm">
            <v:path arrowok="t"/>
            <w10:wrap type="topAndBottom" anchorx="page"/>
          </v:shape>
        </w:pict>
      </w:r>
      <w:r>
        <w:pict w14:anchorId="72D5D177">
          <v:shape id="_x0000_s1037" style="position:absolute;margin-left:90pt;margin-top:174.2pt;width:413.7pt;height:.1pt;z-index:-251398656;mso-wrap-distance-left:0;mso-wrap-distance-right:0;mso-position-horizontal-relative:page" coordorigin="1800,3484" coordsize="8274,0" path="m1800,3484r8273,e" filled="f" strokecolor="#bfbfbf" strokeweight=".26669mm">
            <v:path arrowok="t"/>
            <w10:wrap type="topAndBottom" anchorx="page"/>
          </v:shape>
        </w:pict>
      </w:r>
      <w:r>
        <w:pict w14:anchorId="0FD1A417">
          <v:shape id="_x0000_s1036" style="position:absolute;margin-left:90pt;margin-top:194.9pt;width:413.65pt;height:.1pt;z-index:-251397632;mso-wrap-distance-left:0;mso-wrap-distance-right:0;mso-position-horizontal-relative:page" coordorigin="1800,3898" coordsize="8273,0" path="m1800,3898r8273,e" filled="f" strokecolor="#bfbfbf" strokeweight=".26669mm">
            <v:path arrowok="t"/>
            <w10:wrap type="topAndBottom" anchorx="page"/>
          </v:shape>
        </w:pict>
      </w:r>
      <w:r>
        <w:pict w14:anchorId="7890C285">
          <v:group id="_x0000_s1033" style="position:absolute;margin-left:90pt;margin-top:215.2pt;width:413.7pt;height:.8pt;z-index:-251396608;mso-wrap-distance-left:0;mso-wrap-distance-right:0;mso-position-horizontal-relative:page" coordorigin="1800,4304" coordsize="8274,16">
            <v:line id="_x0000_s1035" style="position:absolute" from="1800,4312" to="5000,4312" strokecolor="#bfbfbf" strokeweight=".26669mm"/>
            <v:line id="_x0000_s1034" style="position:absolute" from="5003,4312" to="10073,4312" strokecolor="#bfbfbf" strokeweight=".26669mm"/>
            <w10:wrap type="topAndBottom" anchorx="page"/>
          </v:group>
        </w:pict>
      </w:r>
      <w:r>
        <w:pict w14:anchorId="6483630C">
          <v:shape id="_x0000_s1032" style="position:absolute;margin-left:90pt;margin-top:236.3pt;width:413.7pt;height:.1pt;z-index:-251395584;mso-wrap-distance-left:0;mso-wrap-distance-right:0;mso-position-horizontal-relative:page" coordorigin="1800,4726" coordsize="8274,0" path="m1800,4726r8273,e" filled="f" strokecolor="#bfbfbf" strokeweight=".26669mm">
            <v:path arrowok="t"/>
            <w10:wrap type="topAndBottom" anchorx="page"/>
          </v:shape>
        </w:pict>
      </w:r>
      <w:r>
        <w:pict w14:anchorId="1F7BB195">
          <v:shape id="_x0000_s1031" style="position:absolute;margin-left:90pt;margin-top:257pt;width:413.7pt;height:.1pt;z-index:-251394560;mso-wrap-distance-left:0;mso-wrap-distance-right:0;mso-position-horizontal-relative:page" coordorigin="1800,5140" coordsize="8274,0" path="m1800,5140r8273,e" filled="f" strokecolor="#bfbfbf" strokeweight=".26669mm">
            <v:path arrowok="t"/>
            <w10:wrap type="topAndBottom" anchorx="page"/>
          </v:shape>
        </w:pict>
      </w:r>
      <w:r>
        <w:pict w14:anchorId="67585C05">
          <v:shape id="_x0000_s1030" style="position:absolute;margin-left:90pt;margin-top:277.7pt;width:413.65pt;height:.1pt;z-index:-251393536;mso-wrap-distance-left:0;mso-wrap-distance-right:0;mso-position-horizontal-relative:page" coordorigin="1800,5554" coordsize="8273,0" path="m1800,5554r8273,e" filled="f" strokecolor="#bfbfbf" strokeweight=".26669mm">
            <v:path arrowok="t"/>
            <w10:wrap type="topAndBottom" anchorx="page"/>
          </v:shape>
        </w:pict>
      </w:r>
      <w:r>
        <w:pict w14:anchorId="43CF232D">
          <v:group id="_x0000_s1027" style="position:absolute;margin-left:90pt;margin-top:298pt;width:413.7pt;height:.8pt;z-index:-251392512;mso-wrap-distance-left:0;mso-wrap-distance-right:0;mso-position-horizontal-relative:page" coordorigin="1800,5960" coordsize="8274,16">
            <v:line id="_x0000_s1029" style="position:absolute" from="1800,5968" to="5000,5968" strokecolor="#bfbfbf" strokeweight=".26669mm"/>
            <v:line id="_x0000_s1028" style="position:absolute" from="5003,5968" to="10073,5968" strokecolor="#bfbfbf" strokeweight=".26669mm"/>
            <w10:wrap type="topAndBottom" anchorx="page"/>
          </v:group>
        </w:pict>
      </w:r>
      <w:r>
        <w:pict w14:anchorId="7C855CBF">
          <v:shape id="_x0000_s1026" style="position:absolute;margin-left:90pt;margin-top:319.1pt;width:413.7pt;height:.1pt;z-index:-251391488;mso-wrap-distance-left:0;mso-wrap-distance-right:0;mso-position-horizontal-relative:page" coordorigin="1800,6382" coordsize="8274,0" path="m1800,6382r8273,e" filled="f" strokecolor="#bfbfbf" strokeweight=".26669mm">
            <v:path arrowok="t"/>
            <w10:wrap type="topAndBottom" anchorx="page"/>
          </v:shape>
        </w:pict>
      </w:r>
    </w:p>
    <w:p w14:paraId="0B297AF9" w14:textId="77777777" w:rsidR="008D6BEE" w:rsidRDefault="008D6BEE">
      <w:pPr>
        <w:pStyle w:val="BodyText"/>
        <w:spacing w:before="8"/>
        <w:rPr>
          <w:sz w:val="28"/>
        </w:rPr>
      </w:pPr>
    </w:p>
    <w:p w14:paraId="515F5D33" w14:textId="77777777" w:rsidR="008D6BEE" w:rsidRDefault="008D6BEE">
      <w:pPr>
        <w:pStyle w:val="BodyText"/>
        <w:spacing w:before="8"/>
        <w:rPr>
          <w:sz w:val="28"/>
        </w:rPr>
      </w:pPr>
    </w:p>
    <w:p w14:paraId="528756F3" w14:textId="77777777" w:rsidR="008D6BEE" w:rsidRDefault="008D6BEE">
      <w:pPr>
        <w:pStyle w:val="BodyText"/>
        <w:spacing w:before="8"/>
        <w:rPr>
          <w:sz w:val="28"/>
        </w:rPr>
      </w:pPr>
    </w:p>
    <w:p w14:paraId="2D1F97EC" w14:textId="77777777" w:rsidR="008D6BEE" w:rsidRDefault="008D6BEE">
      <w:pPr>
        <w:pStyle w:val="BodyText"/>
        <w:spacing w:before="8"/>
        <w:rPr>
          <w:sz w:val="28"/>
        </w:rPr>
      </w:pPr>
    </w:p>
    <w:p w14:paraId="301404F0" w14:textId="77777777" w:rsidR="008D6BEE" w:rsidRDefault="008D6BEE">
      <w:pPr>
        <w:pStyle w:val="BodyText"/>
        <w:spacing w:before="8"/>
        <w:rPr>
          <w:sz w:val="28"/>
        </w:rPr>
      </w:pPr>
    </w:p>
    <w:p w14:paraId="0B0E3A9D" w14:textId="77777777" w:rsidR="008D6BEE" w:rsidRDefault="008D6BEE">
      <w:pPr>
        <w:pStyle w:val="BodyText"/>
        <w:spacing w:before="8"/>
        <w:rPr>
          <w:sz w:val="28"/>
        </w:rPr>
      </w:pPr>
    </w:p>
    <w:p w14:paraId="3BEB6131" w14:textId="77777777" w:rsidR="008D6BEE" w:rsidRDefault="008D6BEE">
      <w:pPr>
        <w:pStyle w:val="BodyText"/>
        <w:spacing w:before="8"/>
        <w:rPr>
          <w:sz w:val="28"/>
        </w:rPr>
      </w:pPr>
    </w:p>
    <w:p w14:paraId="4FFC6B91" w14:textId="77777777" w:rsidR="008D6BEE" w:rsidRDefault="008D6BEE">
      <w:pPr>
        <w:pStyle w:val="BodyText"/>
        <w:spacing w:before="8"/>
        <w:rPr>
          <w:sz w:val="28"/>
        </w:rPr>
      </w:pPr>
    </w:p>
    <w:p w14:paraId="21B7808E" w14:textId="77777777" w:rsidR="008D6BEE" w:rsidRDefault="008D6BEE">
      <w:pPr>
        <w:pStyle w:val="BodyText"/>
        <w:spacing w:before="8"/>
        <w:rPr>
          <w:sz w:val="28"/>
        </w:rPr>
      </w:pPr>
    </w:p>
    <w:p w14:paraId="17CB8A20" w14:textId="77777777" w:rsidR="008D6BEE" w:rsidRDefault="008D6BEE">
      <w:pPr>
        <w:pStyle w:val="BodyText"/>
        <w:spacing w:before="8"/>
        <w:rPr>
          <w:sz w:val="28"/>
        </w:rPr>
      </w:pPr>
    </w:p>
    <w:p w14:paraId="767EAC7D" w14:textId="77777777" w:rsidR="008D6BEE" w:rsidRDefault="008D6BEE">
      <w:pPr>
        <w:pStyle w:val="BodyText"/>
        <w:spacing w:before="8"/>
        <w:rPr>
          <w:sz w:val="28"/>
        </w:rPr>
      </w:pPr>
    </w:p>
    <w:p w14:paraId="74AC2075" w14:textId="77777777" w:rsidR="008D6BEE" w:rsidRDefault="008D6BEE">
      <w:pPr>
        <w:pStyle w:val="BodyText"/>
        <w:spacing w:before="8"/>
        <w:rPr>
          <w:sz w:val="28"/>
        </w:rPr>
      </w:pPr>
    </w:p>
    <w:p w14:paraId="0A661BD2" w14:textId="77777777" w:rsidR="008D6BEE" w:rsidRDefault="008D6BEE">
      <w:pPr>
        <w:pStyle w:val="BodyText"/>
        <w:spacing w:before="8"/>
        <w:rPr>
          <w:sz w:val="28"/>
        </w:rPr>
      </w:pPr>
    </w:p>
    <w:p w14:paraId="0A460FC0" w14:textId="77777777" w:rsidR="008D6BEE" w:rsidRDefault="008D6BEE">
      <w:pPr>
        <w:pStyle w:val="BodyText"/>
        <w:spacing w:before="8"/>
        <w:rPr>
          <w:sz w:val="28"/>
        </w:rPr>
      </w:pPr>
    </w:p>
    <w:p w14:paraId="3CD6DEAA" w14:textId="77777777" w:rsidR="008D6BEE" w:rsidRDefault="008D6BEE">
      <w:pPr>
        <w:pStyle w:val="BodyText"/>
        <w:spacing w:before="8"/>
        <w:rPr>
          <w:sz w:val="28"/>
        </w:rPr>
      </w:pPr>
    </w:p>
    <w:p w14:paraId="1A28F627" w14:textId="77777777" w:rsidR="008D6BEE" w:rsidRDefault="008D6BEE">
      <w:pPr>
        <w:rPr>
          <w:sz w:val="28"/>
        </w:rPr>
        <w:sectPr w:rsidR="008D6BEE">
          <w:pgSz w:w="11900" w:h="16840"/>
          <w:pgMar w:top="4740" w:right="840" w:bottom="4640" w:left="900" w:header="707" w:footer="4447" w:gutter="0"/>
          <w:cols w:space="720"/>
        </w:sectPr>
      </w:pPr>
    </w:p>
    <w:p w14:paraId="3077FA34" w14:textId="77777777" w:rsidR="008D6BEE" w:rsidRDefault="00391EED">
      <w:pPr>
        <w:spacing w:before="86" w:line="400" w:lineRule="auto"/>
        <w:ind w:left="537" w:right="2012"/>
        <w:rPr>
          <w:sz w:val="24"/>
        </w:rPr>
      </w:pPr>
      <w:r>
        <w:rPr>
          <w:rFonts w:ascii="Arial Black"/>
          <w:sz w:val="24"/>
        </w:rPr>
        <w:lastRenderedPageBreak/>
        <w:t xml:space="preserve">Talk </w:t>
      </w:r>
      <w:r>
        <w:rPr>
          <w:sz w:val="24"/>
        </w:rPr>
        <w:t xml:space="preserve">a </w:t>
      </w:r>
      <w:r>
        <w:rPr>
          <w:rFonts w:ascii="Arial Black"/>
          <w:sz w:val="24"/>
        </w:rPr>
        <w:t xml:space="preserve">Lot </w:t>
      </w:r>
      <w:r>
        <w:rPr>
          <w:sz w:val="24"/>
        </w:rPr>
        <w:t>is a brand new spoken English course for the 21st century. The course objectives are very simple:</w:t>
      </w:r>
    </w:p>
    <w:p w14:paraId="05C67409" w14:textId="77777777" w:rsidR="008D6BEE" w:rsidRDefault="00391EED">
      <w:pPr>
        <w:pStyle w:val="ListParagraph"/>
        <w:numPr>
          <w:ilvl w:val="0"/>
          <w:numId w:val="8"/>
        </w:numPr>
        <w:tabs>
          <w:tab w:val="left" w:pos="898"/>
        </w:tabs>
        <w:spacing w:before="95"/>
        <w:ind w:hanging="361"/>
        <w:rPr>
          <w:rFonts w:ascii="Comic Sans MS" w:hAnsi="Comic Sans MS"/>
          <w:sz w:val="24"/>
        </w:rPr>
      </w:pPr>
      <w:r>
        <w:rPr>
          <w:rFonts w:ascii="Comic Sans MS" w:hAnsi="Comic Sans MS"/>
          <w:sz w:val="24"/>
        </w:rPr>
        <w:t>Every student talking in</w:t>
      </w:r>
      <w:r>
        <w:rPr>
          <w:rFonts w:ascii="Comic Sans MS" w:hAnsi="Comic Sans MS"/>
          <w:spacing w:val="-3"/>
          <w:sz w:val="24"/>
        </w:rPr>
        <w:t xml:space="preserve"> </w:t>
      </w:r>
      <w:r>
        <w:rPr>
          <w:rFonts w:ascii="Comic Sans MS" w:hAnsi="Comic Sans MS"/>
          <w:sz w:val="24"/>
        </w:rPr>
        <w:t>English</w:t>
      </w:r>
    </w:p>
    <w:p w14:paraId="295E3A43" w14:textId="77777777" w:rsidR="008D6BEE" w:rsidRDefault="00391EED">
      <w:pPr>
        <w:pStyle w:val="ListParagraph"/>
        <w:numPr>
          <w:ilvl w:val="0"/>
          <w:numId w:val="8"/>
        </w:numPr>
        <w:tabs>
          <w:tab w:val="left" w:pos="898"/>
        </w:tabs>
        <w:spacing w:line="334" w:lineRule="exact"/>
        <w:ind w:hanging="361"/>
        <w:rPr>
          <w:rFonts w:ascii="Comic Sans MS" w:hAnsi="Comic Sans MS"/>
          <w:sz w:val="24"/>
        </w:rPr>
      </w:pPr>
      <w:r>
        <w:rPr>
          <w:rFonts w:ascii="Comic Sans MS" w:hAnsi="Comic Sans MS"/>
          <w:sz w:val="24"/>
        </w:rPr>
        <w:t>Every student listening to</w:t>
      </w:r>
      <w:r>
        <w:rPr>
          <w:rFonts w:ascii="Comic Sans MS" w:hAnsi="Comic Sans MS"/>
          <w:spacing w:val="-1"/>
          <w:sz w:val="24"/>
        </w:rPr>
        <w:t xml:space="preserve"> </w:t>
      </w:r>
      <w:r>
        <w:rPr>
          <w:rFonts w:ascii="Comic Sans MS" w:hAnsi="Comic Sans MS"/>
          <w:sz w:val="24"/>
        </w:rPr>
        <w:t>English</w:t>
      </w:r>
    </w:p>
    <w:p w14:paraId="1EEDF0A3" w14:textId="77777777" w:rsidR="008D6BEE" w:rsidRDefault="00391EED">
      <w:pPr>
        <w:pStyle w:val="ListParagraph"/>
        <w:numPr>
          <w:ilvl w:val="0"/>
          <w:numId w:val="8"/>
        </w:numPr>
        <w:tabs>
          <w:tab w:val="left" w:pos="898"/>
        </w:tabs>
        <w:spacing w:line="334" w:lineRule="exact"/>
        <w:ind w:hanging="361"/>
        <w:rPr>
          <w:rFonts w:ascii="Comic Sans MS" w:hAnsi="Comic Sans MS"/>
          <w:sz w:val="24"/>
        </w:rPr>
      </w:pPr>
      <w:r>
        <w:rPr>
          <w:rFonts w:ascii="Comic Sans MS" w:hAnsi="Comic Sans MS"/>
          <w:sz w:val="24"/>
        </w:rPr>
        <w:t>Every student thinking in English,</w:t>
      </w:r>
      <w:r>
        <w:rPr>
          <w:rFonts w:ascii="Comic Sans MS" w:hAnsi="Comic Sans MS"/>
          <w:spacing w:val="-1"/>
          <w:sz w:val="24"/>
        </w:rPr>
        <w:t xml:space="preserve"> </w:t>
      </w:r>
      <w:r>
        <w:rPr>
          <w:rFonts w:ascii="Comic Sans MS" w:hAnsi="Comic Sans MS"/>
          <w:sz w:val="24"/>
        </w:rPr>
        <w:t>and</w:t>
      </w:r>
    </w:p>
    <w:p w14:paraId="29355DF4" w14:textId="77777777" w:rsidR="008D6BEE" w:rsidRDefault="00391EED">
      <w:pPr>
        <w:pStyle w:val="ListParagraph"/>
        <w:numPr>
          <w:ilvl w:val="0"/>
          <w:numId w:val="8"/>
        </w:numPr>
        <w:tabs>
          <w:tab w:val="left" w:pos="898"/>
        </w:tabs>
        <w:ind w:hanging="361"/>
        <w:rPr>
          <w:rFonts w:ascii="Comic Sans MS" w:hAnsi="Comic Sans MS"/>
          <w:sz w:val="24"/>
        </w:rPr>
      </w:pPr>
      <w:r>
        <w:rPr>
          <w:rFonts w:ascii="Comic Sans MS" w:hAnsi="Comic Sans MS"/>
          <w:sz w:val="24"/>
        </w:rPr>
        <w:t>Every student taking part in</w:t>
      </w:r>
      <w:r>
        <w:rPr>
          <w:rFonts w:ascii="Comic Sans MS" w:hAnsi="Comic Sans MS"/>
          <w:spacing w:val="-3"/>
          <w:sz w:val="24"/>
        </w:rPr>
        <w:t xml:space="preserve"> </w:t>
      </w:r>
      <w:r>
        <w:rPr>
          <w:rFonts w:ascii="Comic Sans MS" w:hAnsi="Comic Sans MS"/>
          <w:sz w:val="24"/>
        </w:rPr>
        <w:t>class</w:t>
      </w:r>
    </w:p>
    <w:p w14:paraId="7F623114" w14:textId="77777777" w:rsidR="008D6BEE" w:rsidRDefault="00391EED">
      <w:pPr>
        <w:spacing w:before="230"/>
        <w:ind w:left="537"/>
        <w:rPr>
          <w:sz w:val="24"/>
        </w:rPr>
      </w:pPr>
      <w:r>
        <w:rPr>
          <w:rFonts w:ascii="Arial Black"/>
          <w:sz w:val="24"/>
        </w:rPr>
        <w:t xml:space="preserve">Talk </w:t>
      </w:r>
      <w:r>
        <w:rPr>
          <w:sz w:val="24"/>
        </w:rPr>
        <w:t xml:space="preserve">a </w:t>
      </w:r>
      <w:r>
        <w:rPr>
          <w:rFonts w:ascii="Arial Black"/>
          <w:sz w:val="24"/>
        </w:rPr>
        <w:t xml:space="preserve">Lot Elementary </w:t>
      </w:r>
      <w:r>
        <w:rPr>
          <w:sz w:val="24"/>
        </w:rPr>
        <w:t>is suitable for students at the following levels:</w:t>
      </w:r>
    </w:p>
    <w:p w14:paraId="7501CB7E" w14:textId="77777777" w:rsidR="008D6BEE" w:rsidRDefault="00391EED">
      <w:pPr>
        <w:tabs>
          <w:tab w:val="left" w:pos="2336"/>
          <w:tab w:val="left" w:pos="5937"/>
        </w:tabs>
        <w:spacing w:before="219"/>
        <w:ind w:left="537"/>
        <w:rPr>
          <w:rFonts w:ascii="Comic Sans MS" w:hAnsi="Comic Sans MS"/>
          <w:i/>
          <w:sz w:val="21"/>
        </w:rPr>
      </w:pPr>
      <w:r>
        <w:rPr>
          <w:rFonts w:ascii="Comic Sans MS" w:hAnsi="Comic Sans MS"/>
          <w:i/>
          <w:sz w:val="21"/>
        </w:rPr>
        <w:t>Student’s</w:t>
      </w:r>
      <w:r>
        <w:rPr>
          <w:rFonts w:ascii="Comic Sans MS" w:hAnsi="Comic Sans MS"/>
          <w:i/>
          <w:spacing w:val="-29"/>
          <w:sz w:val="21"/>
        </w:rPr>
        <w:t xml:space="preserve"> </w:t>
      </w:r>
      <w:r>
        <w:rPr>
          <w:rFonts w:ascii="Comic Sans MS" w:hAnsi="Comic Sans MS"/>
          <w:i/>
          <w:sz w:val="21"/>
        </w:rPr>
        <w:t>Level:</w:t>
      </w:r>
      <w:r>
        <w:rPr>
          <w:rFonts w:ascii="Comic Sans MS" w:hAnsi="Comic Sans MS"/>
          <w:i/>
          <w:sz w:val="21"/>
        </w:rPr>
        <w:tab/>
        <w:t>Common</w:t>
      </w:r>
      <w:r>
        <w:rPr>
          <w:rFonts w:ascii="Comic Sans MS" w:hAnsi="Comic Sans MS"/>
          <w:i/>
          <w:spacing w:val="-35"/>
          <w:sz w:val="21"/>
        </w:rPr>
        <w:t xml:space="preserve"> </w:t>
      </w:r>
      <w:r>
        <w:rPr>
          <w:rFonts w:ascii="Comic Sans MS" w:hAnsi="Comic Sans MS"/>
          <w:i/>
          <w:sz w:val="21"/>
        </w:rPr>
        <w:t>European</w:t>
      </w:r>
      <w:r>
        <w:rPr>
          <w:rFonts w:ascii="Comic Sans MS" w:hAnsi="Comic Sans MS"/>
          <w:i/>
          <w:spacing w:val="-36"/>
          <w:sz w:val="21"/>
        </w:rPr>
        <w:t xml:space="preserve"> </w:t>
      </w:r>
      <w:r>
        <w:rPr>
          <w:rFonts w:ascii="Comic Sans MS" w:hAnsi="Comic Sans MS"/>
          <w:i/>
          <w:sz w:val="21"/>
        </w:rPr>
        <w:t>Framework</w:t>
      </w:r>
      <w:r>
        <w:rPr>
          <w:rFonts w:ascii="Comic Sans MS" w:hAnsi="Comic Sans MS"/>
          <w:i/>
          <w:spacing w:val="-35"/>
          <w:sz w:val="21"/>
        </w:rPr>
        <w:t xml:space="preserve"> </w:t>
      </w:r>
      <w:r>
        <w:rPr>
          <w:rFonts w:ascii="Comic Sans MS" w:hAnsi="Comic Sans MS"/>
          <w:i/>
          <w:sz w:val="21"/>
        </w:rPr>
        <w:t>(CEF):</w:t>
      </w:r>
      <w:r>
        <w:rPr>
          <w:rFonts w:ascii="Comic Sans MS" w:hAnsi="Comic Sans MS"/>
          <w:i/>
          <w:sz w:val="21"/>
        </w:rPr>
        <w:tab/>
        <w:t>Cambridge</w:t>
      </w:r>
      <w:r>
        <w:rPr>
          <w:rFonts w:ascii="Comic Sans MS" w:hAnsi="Comic Sans MS"/>
          <w:i/>
          <w:spacing w:val="-7"/>
          <w:sz w:val="21"/>
        </w:rPr>
        <w:t xml:space="preserve"> </w:t>
      </w:r>
      <w:r>
        <w:rPr>
          <w:rFonts w:ascii="Comic Sans MS" w:hAnsi="Comic Sans MS"/>
          <w:i/>
          <w:sz w:val="21"/>
        </w:rPr>
        <w:t>Assessment:</w:t>
      </w:r>
    </w:p>
    <w:p w14:paraId="60E88B18" w14:textId="77777777" w:rsidR="008D6BEE" w:rsidRDefault="008D6BEE">
      <w:pPr>
        <w:pStyle w:val="BodyText"/>
        <w:spacing w:before="8"/>
        <w:rPr>
          <w:rFonts w:ascii="Comic Sans MS"/>
          <w:i/>
          <w:sz w:val="16"/>
        </w:rPr>
      </w:pPr>
    </w:p>
    <w:tbl>
      <w:tblPr>
        <w:tblW w:w="0" w:type="auto"/>
        <w:tblInd w:w="495" w:type="dxa"/>
        <w:tblLayout w:type="fixed"/>
        <w:tblCellMar>
          <w:left w:w="0" w:type="dxa"/>
          <w:right w:w="0" w:type="dxa"/>
        </w:tblCellMar>
        <w:tblLook w:val="01E0" w:firstRow="1" w:lastRow="1" w:firstColumn="1" w:lastColumn="1" w:noHBand="0" w:noVBand="0"/>
      </w:tblPr>
      <w:tblGrid>
        <w:gridCol w:w="1694"/>
        <w:gridCol w:w="2189"/>
        <w:gridCol w:w="2006"/>
      </w:tblGrid>
      <w:tr w:rsidR="008D6BEE" w14:paraId="571AF941" w14:textId="77777777">
        <w:trPr>
          <w:trHeight w:val="227"/>
        </w:trPr>
        <w:tc>
          <w:tcPr>
            <w:tcW w:w="1694" w:type="dxa"/>
          </w:tcPr>
          <w:p w14:paraId="542D0E54" w14:textId="77777777" w:rsidR="008D6BEE" w:rsidRDefault="00391EED">
            <w:pPr>
              <w:pStyle w:val="TableParagraph"/>
              <w:spacing w:line="207" w:lineRule="exact"/>
              <w:ind w:left="50"/>
              <w:rPr>
                <w:sz w:val="20"/>
              </w:rPr>
            </w:pPr>
            <w:r>
              <w:rPr>
                <w:sz w:val="20"/>
              </w:rPr>
              <w:t>Elementary</w:t>
            </w:r>
          </w:p>
        </w:tc>
        <w:tc>
          <w:tcPr>
            <w:tcW w:w="2189" w:type="dxa"/>
          </w:tcPr>
          <w:p w14:paraId="5F8B9AF5" w14:textId="77777777" w:rsidR="008D6BEE" w:rsidRDefault="00391EED">
            <w:pPr>
              <w:pStyle w:val="TableParagraph"/>
              <w:spacing w:line="207" w:lineRule="exact"/>
              <w:ind w:left="154"/>
              <w:rPr>
                <w:sz w:val="20"/>
              </w:rPr>
            </w:pPr>
            <w:r>
              <w:rPr>
                <w:sz w:val="20"/>
              </w:rPr>
              <w:t>to A2</w:t>
            </w:r>
          </w:p>
        </w:tc>
        <w:tc>
          <w:tcPr>
            <w:tcW w:w="2006" w:type="dxa"/>
          </w:tcPr>
          <w:p w14:paraId="09C49F2B" w14:textId="77777777" w:rsidR="008D6BEE" w:rsidRDefault="00391EED">
            <w:pPr>
              <w:pStyle w:val="TableParagraph"/>
              <w:spacing w:line="207" w:lineRule="exact"/>
              <w:ind w:right="48"/>
              <w:jc w:val="right"/>
              <w:rPr>
                <w:sz w:val="20"/>
              </w:rPr>
            </w:pPr>
            <w:r>
              <w:rPr>
                <w:sz w:val="20"/>
              </w:rPr>
              <w:t>KET</w:t>
            </w:r>
          </w:p>
        </w:tc>
      </w:tr>
      <w:tr w:rsidR="008D6BEE" w14:paraId="662E819B" w14:textId="77777777">
        <w:trPr>
          <w:trHeight w:val="227"/>
        </w:trPr>
        <w:tc>
          <w:tcPr>
            <w:tcW w:w="1694" w:type="dxa"/>
          </w:tcPr>
          <w:p w14:paraId="40D91B23" w14:textId="77777777" w:rsidR="008D6BEE" w:rsidRDefault="00391EED">
            <w:pPr>
              <w:pStyle w:val="TableParagraph"/>
              <w:spacing w:line="207" w:lineRule="exact"/>
              <w:ind w:left="50"/>
              <w:rPr>
                <w:sz w:val="20"/>
              </w:rPr>
            </w:pPr>
            <w:r>
              <w:rPr>
                <w:sz w:val="20"/>
              </w:rPr>
              <w:t>Pre-Intermediate</w:t>
            </w:r>
          </w:p>
        </w:tc>
        <w:tc>
          <w:tcPr>
            <w:tcW w:w="2189" w:type="dxa"/>
          </w:tcPr>
          <w:p w14:paraId="63F2F676" w14:textId="77777777" w:rsidR="008D6BEE" w:rsidRDefault="00391EED">
            <w:pPr>
              <w:pStyle w:val="TableParagraph"/>
              <w:spacing w:line="207" w:lineRule="exact"/>
              <w:ind w:left="154"/>
              <w:rPr>
                <w:sz w:val="20"/>
              </w:rPr>
            </w:pPr>
            <w:r>
              <w:rPr>
                <w:sz w:val="20"/>
              </w:rPr>
              <w:t>to B1</w:t>
            </w:r>
          </w:p>
        </w:tc>
        <w:tc>
          <w:tcPr>
            <w:tcW w:w="2006" w:type="dxa"/>
          </w:tcPr>
          <w:p w14:paraId="7AE60A85" w14:textId="77777777" w:rsidR="008D6BEE" w:rsidRDefault="00391EED">
            <w:pPr>
              <w:pStyle w:val="TableParagraph"/>
              <w:spacing w:line="207" w:lineRule="exact"/>
              <w:ind w:right="48"/>
              <w:jc w:val="right"/>
              <w:rPr>
                <w:sz w:val="20"/>
              </w:rPr>
            </w:pPr>
            <w:r>
              <w:rPr>
                <w:sz w:val="20"/>
              </w:rPr>
              <w:t>PET</w:t>
            </w:r>
          </w:p>
        </w:tc>
      </w:tr>
    </w:tbl>
    <w:p w14:paraId="212F09BA" w14:textId="77777777" w:rsidR="008D6BEE" w:rsidRDefault="00391EED">
      <w:pPr>
        <w:pStyle w:val="BodyText"/>
        <w:spacing w:before="232"/>
        <w:ind w:left="537"/>
        <w:rPr>
          <w:rFonts w:ascii="Arial Black"/>
        </w:rPr>
      </w:pPr>
      <w:r>
        <w:rPr>
          <w:rFonts w:ascii="Arial Black"/>
        </w:rPr>
        <w:t>About the Author:</w:t>
      </w:r>
    </w:p>
    <w:p w14:paraId="2494E60F" w14:textId="77777777" w:rsidR="008D6BEE" w:rsidRDefault="00391EED">
      <w:pPr>
        <w:pStyle w:val="BodyText"/>
        <w:spacing w:before="228"/>
        <w:ind w:left="537" w:right="3499"/>
        <w:jc w:val="both"/>
      </w:pPr>
      <w:r>
        <w:rPr>
          <w:noProof/>
        </w:rPr>
        <w:drawing>
          <wp:anchor distT="0" distB="0" distL="0" distR="0" simplePos="0" relativeHeight="251382272" behindDoc="0" locked="0" layoutInCell="1" allowOverlap="1" wp14:anchorId="2343FEB4" wp14:editId="028F07DA">
            <wp:simplePos x="0" y="0"/>
            <wp:positionH relativeFrom="page">
              <wp:posOffset>5005578</wp:posOffset>
            </wp:positionH>
            <wp:positionV relativeFrom="paragraph">
              <wp:posOffset>123721</wp:posOffset>
            </wp:positionV>
            <wp:extent cx="1415796" cy="1896618"/>
            <wp:effectExtent l="0" t="0" r="0" b="0"/>
            <wp:wrapNone/>
            <wp:docPr id="40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9.png"/>
                    <pic:cNvPicPr/>
                  </pic:nvPicPr>
                  <pic:blipFill>
                    <a:blip r:embed="rId410" cstate="print"/>
                    <a:stretch>
                      <a:fillRect/>
                    </a:stretch>
                  </pic:blipFill>
                  <pic:spPr>
                    <a:xfrm>
                      <a:off x="0" y="0"/>
                      <a:ext cx="1415796" cy="1896618"/>
                    </a:xfrm>
                    <a:prstGeom prst="rect">
                      <a:avLst/>
                    </a:prstGeom>
                  </pic:spPr>
                </pic:pic>
              </a:graphicData>
            </a:graphic>
          </wp:anchor>
        </w:drawing>
      </w:r>
      <w:r>
        <w:t xml:space="preserve">Matt Purland is a lecturer in English Language. He has a BA </w:t>
      </w:r>
      <w:proofErr w:type="spellStart"/>
      <w:r>
        <w:t>Honours</w:t>
      </w:r>
      <w:proofErr w:type="spellEnd"/>
      <w:r>
        <w:t xml:space="preserve"> degree in Drama from the University of Wales and a Postgraduate Certificate in Further Education from the University </w:t>
      </w:r>
      <w:r>
        <w:rPr>
          <w:spacing w:val="-6"/>
        </w:rPr>
        <w:t xml:space="preserve">of </w:t>
      </w:r>
      <w:r>
        <w:t>Derby. He has written more than 1,000 photocopiab</w:t>
      </w:r>
      <w:r>
        <w:t xml:space="preserve">le worksheets </w:t>
      </w:r>
      <w:r>
        <w:rPr>
          <w:spacing w:val="-4"/>
        </w:rPr>
        <w:t xml:space="preserve">for </w:t>
      </w:r>
      <w:r>
        <w:t>learning English. This is his ninth</w:t>
      </w:r>
      <w:r>
        <w:rPr>
          <w:spacing w:val="46"/>
        </w:rPr>
        <w:t xml:space="preserve"> </w:t>
      </w:r>
      <w:r>
        <w:t>book.</w:t>
      </w:r>
    </w:p>
    <w:p w14:paraId="7F4A9DD8" w14:textId="77777777" w:rsidR="008D6BEE" w:rsidRDefault="008D6BEE">
      <w:pPr>
        <w:pStyle w:val="BodyText"/>
        <w:rPr>
          <w:sz w:val="22"/>
        </w:rPr>
      </w:pPr>
    </w:p>
    <w:p w14:paraId="6C9663D9" w14:textId="77777777" w:rsidR="008D6BEE" w:rsidRDefault="008D6BEE">
      <w:pPr>
        <w:pStyle w:val="BodyText"/>
        <w:rPr>
          <w:sz w:val="22"/>
        </w:rPr>
      </w:pPr>
    </w:p>
    <w:p w14:paraId="608169C0" w14:textId="77777777" w:rsidR="008D6BEE" w:rsidRDefault="00391EED">
      <w:pPr>
        <w:spacing w:before="185" w:line="228" w:lineRule="auto"/>
        <w:ind w:left="537" w:right="3490"/>
        <w:rPr>
          <w:rFonts w:ascii="Comic Sans MS" w:hAnsi="Comic Sans MS"/>
          <w:i/>
          <w:sz w:val="19"/>
        </w:rPr>
      </w:pPr>
      <w:r>
        <w:rPr>
          <w:rFonts w:ascii="Comic Sans MS" w:hAnsi="Comic Sans MS"/>
          <w:i/>
          <w:sz w:val="19"/>
        </w:rPr>
        <w:t>Talk</w:t>
      </w:r>
      <w:r>
        <w:rPr>
          <w:rFonts w:ascii="Comic Sans MS" w:hAnsi="Comic Sans MS"/>
          <w:i/>
          <w:spacing w:val="-24"/>
          <w:sz w:val="19"/>
        </w:rPr>
        <w:t xml:space="preserve"> </w:t>
      </w:r>
      <w:r>
        <w:rPr>
          <w:rFonts w:ascii="Comic Sans MS" w:hAnsi="Comic Sans MS"/>
          <w:i/>
          <w:sz w:val="19"/>
        </w:rPr>
        <w:t>a</w:t>
      </w:r>
      <w:r>
        <w:rPr>
          <w:rFonts w:ascii="Comic Sans MS" w:hAnsi="Comic Sans MS"/>
          <w:i/>
          <w:spacing w:val="-24"/>
          <w:sz w:val="19"/>
        </w:rPr>
        <w:t xml:space="preserve"> </w:t>
      </w:r>
      <w:r>
        <w:rPr>
          <w:rFonts w:ascii="Comic Sans MS" w:hAnsi="Comic Sans MS"/>
          <w:i/>
          <w:sz w:val="19"/>
        </w:rPr>
        <w:t>Lot</w:t>
      </w:r>
      <w:r>
        <w:rPr>
          <w:rFonts w:ascii="Comic Sans MS" w:hAnsi="Comic Sans MS"/>
          <w:i/>
          <w:spacing w:val="-24"/>
          <w:sz w:val="19"/>
        </w:rPr>
        <w:t xml:space="preserve"> </w:t>
      </w:r>
      <w:r>
        <w:rPr>
          <w:rFonts w:ascii="Comic Sans MS" w:hAnsi="Comic Sans MS"/>
          <w:i/>
          <w:sz w:val="19"/>
        </w:rPr>
        <w:t>–</w:t>
      </w:r>
      <w:r>
        <w:rPr>
          <w:rFonts w:ascii="Comic Sans MS" w:hAnsi="Comic Sans MS"/>
          <w:i/>
          <w:spacing w:val="-24"/>
          <w:sz w:val="19"/>
        </w:rPr>
        <w:t xml:space="preserve"> </w:t>
      </w:r>
      <w:r>
        <w:rPr>
          <w:rFonts w:ascii="Comic Sans MS" w:hAnsi="Comic Sans MS"/>
          <w:i/>
          <w:sz w:val="19"/>
        </w:rPr>
        <w:t>Books</w:t>
      </w:r>
      <w:r>
        <w:rPr>
          <w:rFonts w:ascii="Comic Sans MS" w:hAnsi="Comic Sans MS"/>
          <w:i/>
          <w:spacing w:val="-24"/>
          <w:sz w:val="19"/>
        </w:rPr>
        <w:t xml:space="preserve"> </w:t>
      </w:r>
      <w:r>
        <w:rPr>
          <w:rFonts w:ascii="Comic Sans MS" w:hAnsi="Comic Sans MS"/>
          <w:i/>
          <w:sz w:val="19"/>
        </w:rPr>
        <w:t>1</w:t>
      </w:r>
      <w:r>
        <w:rPr>
          <w:rFonts w:ascii="Comic Sans MS" w:hAnsi="Comic Sans MS"/>
          <w:i/>
          <w:spacing w:val="-24"/>
          <w:sz w:val="19"/>
        </w:rPr>
        <w:t xml:space="preserve"> </w:t>
      </w:r>
      <w:r>
        <w:rPr>
          <w:rFonts w:ascii="Comic Sans MS" w:hAnsi="Comic Sans MS"/>
          <w:i/>
          <w:sz w:val="19"/>
        </w:rPr>
        <w:t>&amp;</w:t>
      </w:r>
      <w:r>
        <w:rPr>
          <w:rFonts w:ascii="Comic Sans MS" w:hAnsi="Comic Sans MS"/>
          <w:i/>
          <w:spacing w:val="-24"/>
          <w:sz w:val="19"/>
        </w:rPr>
        <w:t xml:space="preserve"> </w:t>
      </w:r>
      <w:r>
        <w:rPr>
          <w:rFonts w:ascii="Comic Sans MS" w:hAnsi="Comic Sans MS"/>
          <w:i/>
          <w:sz w:val="19"/>
        </w:rPr>
        <w:t>2</w:t>
      </w:r>
      <w:r>
        <w:rPr>
          <w:rFonts w:ascii="Comic Sans MS" w:hAnsi="Comic Sans MS"/>
          <w:i/>
          <w:spacing w:val="-24"/>
          <w:sz w:val="19"/>
        </w:rPr>
        <w:t xml:space="preserve"> </w:t>
      </w:r>
      <w:r>
        <w:rPr>
          <w:rFonts w:ascii="Comic Sans MS" w:hAnsi="Comic Sans MS"/>
          <w:i/>
          <w:sz w:val="19"/>
        </w:rPr>
        <w:t>were</w:t>
      </w:r>
      <w:r>
        <w:rPr>
          <w:rFonts w:ascii="Comic Sans MS" w:hAnsi="Comic Sans MS"/>
          <w:i/>
          <w:spacing w:val="-24"/>
          <w:sz w:val="19"/>
        </w:rPr>
        <w:t xml:space="preserve"> </w:t>
      </w:r>
      <w:r>
        <w:rPr>
          <w:rFonts w:ascii="Comic Sans MS" w:hAnsi="Comic Sans MS"/>
          <w:i/>
          <w:sz w:val="19"/>
        </w:rPr>
        <w:t>downloaded</w:t>
      </w:r>
      <w:r>
        <w:rPr>
          <w:rFonts w:ascii="Comic Sans MS" w:hAnsi="Comic Sans MS"/>
          <w:i/>
          <w:spacing w:val="-24"/>
          <w:sz w:val="19"/>
        </w:rPr>
        <w:t xml:space="preserve"> </w:t>
      </w:r>
      <w:r>
        <w:rPr>
          <w:rFonts w:ascii="Comic Sans MS" w:hAnsi="Comic Sans MS"/>
          <w:i/>
          <w:sz w:val="19"/>
        </w:rPr>
        <w:t>over</w:t>
      </w:r>
      <w:r>
        <w:rPr>
          <w:rFonts w:ascii="Comic Sans MS" w:hAnsi="Comic Sans MS"/>
          <w:i/>
          <w:spacing w:val="-24"/>
          <w:sz w:val="19"/>
        </w:rPr>
        <w:t xml:space="preserve"> </w:t>
      </w:r>
      <w:r>
        <w:rPr>
          <w:rFonts w:ascii="Comic Sans MS" w:hAnsi="Comic Sans MS"/>
          <w:i/>
          <w:sz w:val="19"/>
        </w:rPr>
        <w:t>85,000</w:t>
      </w:r>
      <w:r>
        <w:rPr>
          <w:rFonts w:ascii="Comic Sans MS" w:hAnsi="Comic Sans MS"/>
          <w:i/>
          <w:spacing w:val="-24"/>
          <w:sz w:val="19"/>
        </w:rPr>
        <w:t xml:space="preserve"> </w:t>
      </w:r>
      <w:r>
        <w:rPr>
          <w:rFonts w:ascii="Comic Sans MS" w:hAnsi="Comic Sans MS"/>
          <w:i/>
          <w:sz w:val="19"/>
        </w:rPr>
        <w:t>times</w:t>
      </w:r>
      <w:r>
        <w:rPr>
          <w:rFonts w:ascii="Comic Sans MS" w:hAnsi="Comic Sans MS"/>
          <w:i/>
          <w:spacing w:val="-24"/>
          <w:sz w:val="19"/>
        </w:rPr>
        <w:t xml:space="preserve"> </w:t>
      </w:r>
      <w:r>
        <w:rPr>
          <w:rFonts w:ascii="Comic Sans MS" w:hAnsi="Comic Sans MS"/>
          <w:i/>
          <w:sz w:val="19"/>
        </w:rPr>
        <w:t>during</w:t>
      </w:r>
      <w:r>
        <w:rPr>
          <w:rFonts w:ascii="Comic Sans MS" w:hAnsi="Comic Sans MS"/>
          <w:i/>
          <w:spacing w:val="-24"/>
          <w:sz w:val="19"/>
        </w:rPr>
        <w:t xml:space="preserve"> </w:t>
      </w:r>
      <w:r>
        <w:rPr>
          <w:rFonts w:ascii="Comic Sans MS" w:hAnsi="Comic Sans MS"/>
          <w:i/>
          <w:sz w:val="19"/>
        </w:rPr>
        <w:t>their first</w:t>
      </w:r>
      <w:r>
        <w:rPr>
          <w:rFonts w:ascii="Comic Sans MS" w:hAnsi="Comic Sans MS"/>
          <w:i/>
          <w:spacing w:val="-17"/>
          <w:sz w:val="19"/>
        </w:rPr>
        <w:t xml:space="preserve"> </w:t>
      </w:r>
      <w:r>
        <w:rPr>
          <w:rFonts w:ascii="Comic Sans MS" w:hAnsi="Comic Sans MS"/>
          <w:i/>
          <w:sz w:val="19"/>
        </w:rPr>
        <w:t>nine</w:t>
      </w:r>
      <w:r>
        <w:rPr>
          <w:rFonts w:ascii="Comic Sans MS" w:hAnsi="Comic Sans MS"/>
          <w:i/>
          <w:spacing w:val="-17"/>
          <w:sz w:val="19"/>
        </w:rPr>
        <w:t xml:space="preserve"> </w:t>
      </w:r>
      <w:r>
        <w:rPr>
          <w:rFonts w:ascii="Comic Sans MS" w:hAnsi="Comic Sans MS"/>
          <w:i/>
          <w:sz w:val="19"/>
        </w:rPr>
        <w:t>months</w:t>
      </w:r>
      <w:r>
        <w:rPr>
          <w:rFonts w:ascii="Comic Sans MS" w:hAnsi="Comic Sans MS"/>
          <w:i/>
          <w:spacing w:val="-17"/>
          <w:sz w:val="19"/>
        </w:rPr>
        <w:t xml:space="preserve"> </w:t>
      </w:r>
      <w:r>
        <w:rPr>
          <w:rFonts w:ascii="Comic Sans MS" w:hAnsi="Comic Sans MS"/>
          <w:i/>
          <w:sz w:val="19"/>
        </w:rPr>
        <w:t>online.</w:t>
      </w:r>
      <w:r>
        <w:rPr>
          <w:rFonts w:ascii="Comic Sans MS" w:hAnsi="Comic Sans MS"/>
          <w:i/>
          <w:spacing w:val="-17"/>
          <w:sz w:val="19"/>
        </w:rPr>
        <w:t xml:space="preserve"> </w:t>
      </w:r>
      <w:r>
        <w:rPr>
          <w:rFonts w:ascii="Comic Sans MS" w:hAnsi="Comic Sans MS"/>
          <w:i/>
          <w:sz w:val="19"/>
        </w:rPr>
        <w:t>Here</w:t>
      </w:r>
      <w:r>
        <w:rPr>
          <w:rFonts w:ascii="Comic Sans MS" w:hAnsi="Comic Sans MS"/>
          <w:i/>
          <w:spacing w:val="-16"/>
          <w:sz w:val="19"/>
        </w:rPr>
        <w:t xml:space="preserve"> </w:t>
      </w:r>
      <w:r>
        <w:rPr>
          <w:rFonts w:ascii="Comic Sans MS" w:hAnsi="Comic Sans MS"/>
          <w:i/>
          <w:sz w:val="19"/>
        </w:rPr>
        <w:t>are</w:t>
      </w:r>
      <w:r>
        <w:rPr>
          <w:rFonts w:ascii="Comic Sans MS" w:hAnsi="Comic Sans MS"/>
          <w:i/>
          <w:spacing w:val="-16"/>
          <w:sz w:val="19"/>
        </w:rPr>
        <w:t xml:space="preserve"> </w:t>
      </w:r>
      <w:r>
        <w:rPr>
          <w:rFonts w:ascii="Comic Sans MS" w:hAnsi="Comic Sans MS"/>
          <w:i/>
          <w:sz w:val="19"/>
        </w:rPr>
        <w:t>some</w:t>
      </w:r>
      <w:r>
        <w:rPr>
          <w:rFonts w:ascii="Comic Sans MS" w:hAnsi="Comic Sans MS"/>
          <w:i/>
          <w:spacing w:val="-16"/>
          <w:sz w:val="19"/>
        </w:rPr>
        <w:t xml:space="preserve"> </w:t>
      </w:r>
      <w:r>
        <w:rPr>
          <w:rFonts w:ascii="Comic Sans MS" w:hAnsi="Comic Sans MS"/>
          <w:i/>
          <w:sz w:val="19"/>
        </w:rPr>
        <w:t>comments</w:t>
      </w:r>
      <w:r>
        <w:rPr>
          <w:rFonts w:ascii="Comic Sans MS" w:hAnsi="Comic Sans MS"/>
          <w:i/>
          <w:spacing w:val="-17"/>
          <w:sz w:val="19"/>
        </w:rPr>
        <w:t xml:space="preserve"> </w:t>
      </w:r>
      <w:r>
        <w:rPr>
          <w:rFonts w:ascii="Comic Sans MS" w:hAnsi="Comic Sans MS"/>
          <w:i/>
          <w:sz w:val="19"/>
        </w:rPr>
        <w:t>from</w:t>
      </w:r>
      <w:r>
        <w:rPr>
          <w:rFonts w:ascii="Comic Sans MS" w:hAnsi="Comic Sans MS"/>
          <w:i/>
          <w:spacing w:val="-17"/>
          <w:sz w:val="19"/>
        </w:rPr>
        <w:t xml:space="preserve"> </w:t>
      </w:r>
      <w:r>
        <w:rPr>
          <w:rFonts w:ascii="Comic Sans MS" w:hAnsi="Comic Sans MS"/>
          <w:i/>
          <w:sz w:val="19"/>
        </w:rPr>
        <w:t>readers:</w:t>
      </w:r>
    </w:p>
    <w:p w14:paraId="5FC2D692" w14:textId="77777777" w:rsidR="008D6BEE" w:rsidRDefault="00391EED">
      <w:pPr>
        <w:spacing w:before="171" w:line="230" w:lineRule="exact"/>
        <w:ind w:left="537"/>
        <w:rPr>
          <w:rFonts w:ascii="Comic Sans MS" w:hAnsi="Comic Sans MS"/>
          <w:i/>
          <w:sz w:val="17"/>
        </w:rPr>
      </w:pPr>
      <w:r>
        <w:rPr>
          <w:i/>
          <w:sz w:val="16"/>
        </w:rPr>
        <w:t xml:space="preserve">“Thanks for making this available for us to download online. Much appreciated.” </w:t>
      </w:r>
      <w:r>
        <w:rPr>
          <w:rFonts w:ascii="Comic Sans MS" w:hAnsi="Comic Sans MS"/>
          <w:i/>
          <w:sz w:val="17"/>
        </w:rPr>
        <w:t>Susan</w:t>
      </w:r>
    </w:p>
    <w:p w14:paraId="50AE877D" w14:textId="77777777" w:rsidR="008D6BEE" w:rsidRDefault="00391EED">
      <w:pPr>
        <w:spacing w:line="223" w:lineRule="exact"/>
        <w:ind w:left="537"/>
        <w:rPr>
          <w:rFonts w:ascii="Comic Sans MS" w:hAnsi="Comic Sans MS"/>
          <w:i/>
          <w:sz w:val="17"/>
        </w:rPr>
      </w:pPr>
      <w:r>
        <w:rPr>
          <w:i/>
          <w:sz w:val="16"/>
        </w:rPr>
        <w:t xml:space="preserve">“Thanks a lot for useful books and information! It helped me a lot!” </w:t>
      </w:r>
      <w:r>
        <w:rPr>
          <w:rFonts w:ascii="Comic Sans MS" w:hAnsi="Comic Sans MS"/>
          <w:i/>
          <w:sz w:val="17"/>
        </w:rPr>
        <w:t>Cinthia</w:t>
      </w:r>
    </w:p>
    <w:p w14:paraId="5290A831" w14:textId="77777777" w:rsidR="008D6BEE" w:rsidRDefault="00391EED">
      <w:pPr>
        <w:spacing w:line="223" w:lineRule="exact"/>
        <w:ind w:left="537"/>
        <w:rPr>
          <w:rFonts w:ascii="Comic Sans MS" w:hAnsi="Comic Sans MS"/>
          <w:i/>
          <w:sz w:val="17"/>
        </w:rPr>
      </w:pPr>
      <w:r>
        <w:rPr>
          <w:i/>
          <w:sz w:val="16"/>
        </w:rPr>
        <w:t xml:space="preserve">“I have found your book very supportive. Thank you.” </w:t>
      </w:r>
      <w:proofErr w:type="spellStart"/>
      <w:r>
        <w:rPr>
          <w:rFonts w:ascii="Comic Sans MS" w:hAnsi="Comic Sans MS"/>
          <w:i/>
          <w:sz w:val="17"/>
        </w:rPr>
        <w:t>Bannu</w:t>
      </w:r>
      <w:proofErr w:type="spellEnd"/>
    </w:p>
    <w:p w14:paraId="12913B37" w14:textId="77777777" w:rsidR="008D6BEE" w:rsidRDefault="00391EED">
      <w:pPr>
        <w:spacing w:line="230" w:lineRule="exact"/>
        <w:ind w:left="537"/>
        <w:rPr>
          <w:rFonts w:ascii="Comic Sans MS" w:hAnsi="Comic Sans MS"/>
          <w:i/>
          <w:sz w:val="17"/>
        </w:rPr>
      </w:pPr>
      <w:r>
        <w:rPr>
          <w:i/>
          <w:sz w:val="16"/>
        </w:rPr>
        <w:t xml:space="preserve">“Thank you very much. It will help me a lot.” </w:t>
      </w:r>
      <w:proofErr w:type="spellStart"/>
      <w:r>
        <w:rPr>
          <w:rFonts w:ascii="Comic Sans MS" w:hAnsi="Comic Sans MS"/>
          <w:i/>
          <w:sz w:val="17"/>
        </w:rPr>
        <w:t>Rotkappe</w:t>
      </w:r>
      <w:proofErr w:type="spellEnd"/>
    </w:p>
    <w:p w14:paraId="68997788" w14:textId="77777777" w:rsidR="008D6BEE" w:rsidRDefault="008D6BEE">
      <w:pPr>
        <w:pStyle w:val="BodyText"/>
        <w:rPr>
          <w:rFonts w:ascii="Comic Sans MS"/>
          <w:i/>
          <w:sz w:val="24"/>
        </w:rPr>
      </w:pPr>
    </w:p>
    <w:p w14:paraId="628B9257" w14:textId="77777777" w:rsidR="008D6BEE" w:rsidRDefault="008D6BEE">
      <w:pPr>
        <w:pStyle w:val="BodyText"/>
        <w:rPr>
          <w:rFonts w:ascii="Comic Sans MS"/>
          <w:i/>
          <w:sz w:val="24"/>
        </w:rPr>
      </w:pPr>
    </w:p>
    <w:p w14:paraId="1F7A1010" w14:textId="77777777" w:rsidR="008D6BEE" w:rsidRDefault="008D6BEE">
      <w:pPr>
        <w:pStyle w:val="BodyText"/>
        <w:rPr>
          <w:rFonts w:ascii="Comic Sans MS"/>
          <w:i/>
          <w:sz w:val="24"/>
        </w:rPr>
      </w:pPr>
    </w:p>
    <w:p w14:paraId="28C70457" w14:textId="77777777" w:rsidR="008D6BEE" w:rsidRDefault="008D6BEE">
      <w:pPr>
        <w:pStyle w:val="BodyText"/>
        <w:rPr>
          <w:rFonts w:ascii="Comic Sans MS"/>
          <w:i/>
          <w:sz w:val="24"/>
        </w:rPr>
      </w:pPr>
    </w:p>
    <w:p w14:paraId="75FE3EDD" w14:textId="77777777" w:rsidR="008D6BEE" w:rsidRDefault="008D6BEE">
      <w:pPr>
        <w:pStyle w:val="BodyText"/>
        <w:rPr>
          <w:rFonts w:ascii="Comic Sans MS"/>
          <w:i/>
          <w:sz w:val="24"/>
        </w:rPr>
      </w:pPr>
    </w:p>
    <w:p w14:paraId="35BEAC81" w14:textId="77777777" w:rsidR="008D6BEE" w:rsidRDefault="008D6BEE">
      <w:pPr>
        <w:pStyle w:val="BodyText"/>
        <w:rPr>
          <w:rFonts w:ascii="Comic Sans MS"/>
          <w:i/>
          <w:sz w:val="24"/>
        </w:rPr>
      </w:pPr>
    </w:p>
    <w:p w14:paraId="6EECB364" w14:textId="77777777" w:rsidR="008D6BEE" w:rsidRDefault="008D6BEE">
      <w:pPr>
        <w:pStyle w:val="BodyText"/>
        <w:rPr>
          <w:rFonts w:ascii="Comic Sans MS"/>
          <w:i/>
          <w:sz w:val="24"/>
        </w:rPr>
      </w:pPr>
    </w:p>
    <w:p w14:paraId="09AAFE10" w14:textId="77777777" w:rsidR="008D6BEE" w:rsidRDefault="008D6BEE">
      <w:pPr>
        <w:pStyle w:val="BodyText"/>
        <w:rPr>
          <w:rFonts w:ascii="Comic Sans MS"/>
          <w:i/>
          <w:sz w:val="24"/>
        </w:rPr>
      </w:pPr>
    </w:p>
    <w:p w14:paraId="7FE173AA" w14:textId="77777777" w:rsidR="008D6BEE" w:rsidRDefault="008D6BEE">
      <w:pPr>
        <w:pStyle w:val="BodyText"/>
        <w:rPr>
          <w:rFonts w:ascii="Comic Sans MS"/>
          <w:i/>
          <w:sz w:val="24"/>
        </w:rPr>
      </w:pPr>
    </w:p>
    <w:p w14:paraId="071F4862" w14:textId="77777777" w:rsidR="008D6BEE" w:rsidRDefault="008D6BEE">
      <w:pPr>
        <w:pStyle w:val="BodyText"/>
        <w:rPr>
          <w:rFonts w:ascii="Comic Sans MS"/>
          <w:i/>
          <w:sz w:val="24"/>
        </w:rPr>
      </w:pPr>
    </w:p>
    <w:p w14:paraId="56288262" w14:textId="77777777" w:rsidR="008D6BEE" w:rsidRDefault="008D6BEE">
      <w:pPr>
        <w:pStyle w:val="BodyText"/>
        <w:rPr>
          <w:rFonts w:ascii="Comic Sans MS"/>
          <w:i/>
          <w:sz w:val="24"/>
        </w:rPr>
      </w:pPr>
    </w:p>
    <w:p w14:paraId="6B1EDEF0" w14:textId="77777777" w:rsidR="008D6BEE" w:rsidRDefault="008D6BEE">
      <w:pPr>
        <w:pStyle w:val="BodyText"/>
        <w:spacing w:before="4"/>
        <w:rPr>
          <w:rFonts w:ascii="Comic Sans MS"/>
          <w:i/>
          <w:sz w:val="26"/>
        </w:rPr>
      </w:pPr>
    </w:p>
    <w:p w14:paraId="1A5B8843" w14:textId="77777777" w:rsidR="008D6BEE" w:rsidRDefault="00391EED">
      <w:pPr>
        <w:spacing w:before="1"/>
        <w:ind w:left="4864"/>
        <w:rPr>
          <w:rFonts w:ascii="Arial Black"/>
          <w:sz w:val="24"/>
        </w:rPr>
      </w:pPr>
      <w:r>
        <w:rPr>
          <w:rFonts w:ascii="Arial Black"/>
          <w:sz w:val="24"/>
        </w:rPr>
        <w:t xml:space="preserve">Talk </w:t>
      </w:r>
      <w:r>
        <w:rPr>
          <w:sz w:val="24"/>
        </w:rPr>
        <w:t xml:space="preserve">a </w:t>
      </w:r>
      <w:r>
        <w:rPr>
          <w:rFonts w:ascii="Arial Black"/>
          <w:sz w:val="24"/>
        </w:rPr>
        <w:t>Lot Elementary Handbook</w:t>
      </w:r>
    </w:p>
    <w:sectPr w:rsidR="008D6BEE">
      <w:headerReference w:type="default" r:id="rId411"/>
      <w:footerReference w:type="default" r:id="rId412"/>
      <w:pgSz w:w="11900" w:h="16840"/>
      <w:pgMar w:top="1160" w:right="84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8EE24" w14:textId="77777777" w:rsidR="00391EED" w:rsidRDefault="00391EED">
      <w:r>
        <w:separator/>
      </w:r>
    </w:p>
  </w:endnote>
  <w:endnote w:type="continuationSeparator" w:id="0">
    <w:p w14:paraId="70836D19" w14:textId="77777777" w:rsidR="00391EED" w:rsidRDefault="0039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9EC14" w14:textId="77777777" w:rsidR="008D6BEE" w:rsidRDefault="00391EED">
    <w:pPr>
      <w:pStyle w:val="BodyText"/>
      <w:spacing w:line="14" w:lineRule="auto"/>
    </w:pPr>
    <w:r>
      <w:pict w14:anchorId="2BE7914A">
        <v:shapetype id="_x0000_t202" coordsize="21600,21600" o:spt="202" path="m,l,21600r21600,l21600,xe">
          <v:stroke joinstyle="miter"/>
          <v:path gradientshapeok="t" o:connecttype="rect"/>
        </v:shapetype>
        <v:shape id="_x0000_s2483" type="#_x0000_t202" style="position:absolute;margin-left:480.55pt;margin-top:763.55pt;width:27.3pt;height:30.2pt;z-index:-297989120;mso-position-horizontal-relative:page;mso-position-vertical-relative:page" filled="f" stroked="f">
          <v:textbox inset="0,0,0,0">
            <w:txbxContent>
              <w:p w14:paraId="4930FB0F" w14:textId="77777777" w:rsidR="008D6BEE" w:rsidRDefault="00391EED">
                <w:pPr>
                  <w:spacing w:before="19"/>
                  <w:ind w:left="60"/>
                  <w:rPr>
                    <w:rFonts w:ascii="Arial Black"/>
                    <w:sz w:val="40"/>
                  </w:rPr>
                </w:pPr>
                <w:r>
                  <w:fldChar w:fldCharType="begin"/>
                </w:r>
                <w:r>
                  <w:rPr>
                    <w:rFonts w:ascii="Arial Black"/>
                    <w:sz w:val="40"/>
                  </w:rPr>
                  <w:instrText xml:space="preserve"> PAGE  \* roman </w:instrText>
                </w:r>
                <w:r>
                  <w:fldChar w:fldCharType="separate"/>
                </w:r>
                <w:r>
                  <w:t>ii</w:t>
                </w:r>
                <w:proofErr w:type="spellStart"/>
                <w:r>
                  <w:t>i</w:t>
                </w:r>
                <w:proofErr w:type="spellEnd"/>
                <w:r>
                  <w:fldChar w:fldCharType="end"/>
                </w:r>
              </w:p>
            </w:txbxContent>
          </v:textbox>
          <w10:wrap anchorx="page" anchory="page"/>
        </v:shape>
      </w:pict>
    </w:r>
    <w:r>
      <w:pict w14:anchorId="6DBD8165">
        <v:shape id="_x0000_s2482" type="#_x0000_t202" style="position:absolute;margin-left:89pt;margin-top:776.45pt;width:101.95pt;height:13.2pt;z-index:-297988096;mso-position-horizontal-relative:page;mso-position-vertical-relative:page" filled="f" stroked="f">
          <v:textbox inset="0,0,0,0">
            <w:txbxContent>
              <w:p w14:paraId="13FCA5D3" w14:textId="77777777" w:rsidR="008D6BEE" w:rsidRDefault="00391EED">
                <w:pPr>
                  <w:pStyle w:val="BodyText"/>
                  <w:spacing w:before="14"/>
                  <w:ind w:left="20"/>
                </w:pPr>
                <w:r>
                  <w:t>Talk a Lot Elementary</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DA497" w14:textId="77777777" w:rsidR="008D6BEE" w:rsidRDefault="00391EED">
    <w:pPr>
      <w:pStyle w:val="BodyText"/>
      <w:spacing w:line="14" w:lineRule="auto"/>
    </w:pPr>
    <w:r>
      <w:pict w14:anchorId="52544C7C">
        <v:shapetype id="_x0000_t202" coordsize="21600,21600" o:spt="202" path="m,l,21600r21600,l21600,xe">
          <v:stroke joinstyle="miter"/>
          <v:path gradientshapeok="t" o:connecttype="rect"/>
        </v:shapetype>
        <v:shape id="_x0000_s2459" type="#_x0000_t202" style="position:absolute;margin-left:457.5pt;margin-top:763.55pt;width:50.75pt;height:30.2pt;z-index:-297964544;mso-position-horizontal-relative:page;mso-position-vertical-relative:page" filled="f" stroked="f">
          <v:textbox inset="0,0,0,0">
            <w:txbxContent>
              <w:p w14:paraId="3D07D07C"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13</w:t>
                </w:r>
                <w:r>
                  <w:fldChar w:fldCharType="end"/>
                </w:r>
              </w:p>
            </w:txbxContent>
          </v:textbox>
          <w10:wrap anchorx="page" anchory="page"/>
        </v:shape>
      </w:pict>
    </w:r>
    <w:r>
      <w:pict w14:anchorId="07071B13">
        <v:shape id="_x0000_s2458" type="#_x0000_t202" style="position:absolute;margin-left:89pt;margin-top:776.45pt;width:101.95pt;height:13.2pt;z-index:-297963520;mso-position-horizontal-relative:page;mso-position-vertical-relative:page" filled="f" stroked="f">
          <v:textbox inset="0,0,0,0">
            <w:txbxContent>
              <w:p w14:paraId="7D9AB369" w14:textId="77777777" w:rsidR="008D6BEE" w:rsidRDefault="00391EED">
                <w:pPr>
                  <w:pStyle w:val="BodyText"/>
                  <w:spacing w:before="14"/>
                  <w:ind w:left="20"/>
                </w:pPr>
                <w:r>
                  <w:t>Talk a Lot Elementary</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73417" w14:textId="77777777" w:rsidR="008D6BEE" w:rsidRDefault="00391EED">
    <w:pPr>
      <w:pStyle w:val="BodyText"/>
      <w:spacing w:line="14" w:lineRule="auto"/>
    </w:pPr>
    <w:r>
      <w:pict w14:anchorId="5C697E6D">
        <v:shapetype id="_x0000_t202" coordsize="21600,21600" o:spt="202" path="m,l,21600r21600,l21600,xe">
          <v:stroke joinstyle="miter"/>
          <v:path gradientshapeok="t" o:connecttype="rect"/>
        </v:shapetype>
        <v:shape id="_x0000_s2227" type="#_x0000_t202" style="position:absolute;margin-left:457.5pt;margin-top:763.55pt;width:50.75pt;height:30.2pt;z-index:-297726976;mso-position-horizontal-relative:page;mso-position-vertical-relative:page" filled="f" stroked="f">
          <v:textbox inset="0,0,0,0">
            <w:txbxContent>
              <w:p w14:paraId="0446EB13" w14:textId="77777777" w:rsidR="008D6BEE" w:rsidRDefault="00391EED">
                <w:pPr>
                  <w:spacing w:before="19"/>
                  <w:ind w:left="20"/>
                  <w:rPr>
                    <w:rFonts w:ascii="Arial Black"/>
                    <w:sz w:val="40"/>
                  </w:rPr>
                </w:pPr>
                <w:r>
                  <w:rPr>
                    <w:rFonts w:ascii="Arial Black"/>
                    <w:sz w:val="40"/>
                  </w:rPr>
                  <w:t>13.</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56240133">
        <v:shape id="_x0000_s2226" type="#_x0000_t202" style="position:absolute;margin-left:89pt;margin-top:776.5pt;width:101.95pt;height:13.2pt;z-index:-297725952;mso-position-horizontal-relative:page;mso-position-vertical-relative:page" filled="f" stroked="f">
          <v:textbox inset="0,0,0,0">
            <w:txbxContent>
              <w:p w14:paraId="4D295DB7" w14:textId="77777777" w:rsidR="008D6BEE" w:rsidRDefault="00391EED">
                <w:pPr>
                  <w:pStyle w:val="BodyText"/>
                  <w:spacing w:before="14"/>
                  <w:ind w:left="20"/>
                </w:pPr>
                <w:r>
                  <w:t>Talk a Lot Elementary</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BB38F" w14:textId="77777777" w:rsidR="008D6BEE" w:rsidRDefault="00391EED">
    <w:pPr>
      <w:pStyle w:val="BodyText"/>
      <w:spacing w:line="14" w:lineRule="auto"/>
    </w:pPr>
    <w:r>
      <w:pict w14:anchorId="7402E2A5">
        <v:shapetype id="_x0000_t202" coordsize="21600,21600" o:spt="202" path="m,l,21600r21600,l21600,xe">
          <v:stroke joinstyle="miter"/>
          <v:path gradientshapeok="t" o:connecttype="rect"/>
        </v:shapetype>
        <v:shape id="_x0000_s2224" type="#_x0000_t202" style="position:absolute;margin-left:457.5pt;margin-top:763.55pt;width:50.75pt;height:30.2pt;z-index:-297723904;mso-position-horizontal-relative:page;mso-position-vertical-relative:page" filled="f" stroked="f">
          <v:textbox inset="0,0,0,0">
            <w:txbxContent>
              <w:p w14:paraId="38D05643" w14:textId="77777777" w:rsidR="008D6BEE" w:rsidRDefault="00391EED">
                <w:pPr>
                  <w:spacing w:before="19"/>
                  <w:ind w:left="20"/>
                  <w:rPr>
                    <w:rFonts w:ascii="Arial Black"/>
                    <w:sz w:val="40"/>
                  </w:rPr>
                </w:pPr>
                <w:r>
                  <w:rPr>
                    <w:rFonts w:ascii="Arial Black"/>
                    <w:sz w:val="40"/>
                  </w:rPr>
                  <w:t>13.</w:t>
                </w:r>
                <w:r>
                  <w:fldChar w:fldCharType="begin"/>
                </w:r>
                <w:r>
                  <w:rPr>
                    <w:rFonts w:ascii="Arial Black"/>
                    <w:sz w:val="40"/>
                  </w:rPr>
                  <w:instrText xml:space="preserve"> PAGE </w:instrText>
                </w:r>
                <w:r>
                  <w:fldChar w:fldCharType="separate"/>
                </w:r>
                <w:r>
                  <w:t>6</w:t>
                </w:r>
                <w:r>
                  <w:fldChar w:fldCharType="end"/>
                </w:r>
              </w:p>
            </w:txbxContent>
          </v:textbox>
          <w10:wrap anchorx="page" anchory="page"/>
        </v:shape>
      </w:pict>
    </w:r>
    <w:r>
      <w:pict w14:anchorId="2DBDB6A0">
        <v:shape id="_x0000_s2223" type="#_x0000_t202" style="position:absolute;margin-left:89pt;margin-top:776.5pt;width:101.95pt;height:13.2pt;z-index:-297722880;mso-position-horizontal-relative:page;mso-position-vertical-relative:page" filled="f" stroked="f">
          <v:textbox inset="0,0,0,0">
            <w:txbxContent>
              <w:p w14:paraId="6B8DA48E" w14:textId="77777777" w:rsidR="008D6BEE" w:rsidRDefault="00391EED">
                <w:pPr>
                  <w:pStyle w:val="BodyText"/>
                  <w:spacing w:before="14"/>
                  <w:ind w:left="20"/>
                </w:pPr>
                <w:r>
                  <w:t>Talk a Lot Elementary</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2C05D" w14:textId="77777777" w:rsidR="008D6BEE" w:rsidRDefault="00391EED">
    <w:pPr>
      <w:pStyle w:val="BodyText"/>
      <w:spacing w:line="14" w:lineRule="auto"/>
    </w:pPr>
    <w:r>
      <w:pict w14:anchorId="79F14252">
        <v:shapetype id="_x0000_t202" coordsize="21600,21600" o:spt="202" path="m,l,21600r21600,l21600,xe">
          <v:stroke joinstyle="miter"/>
          <v:path gradientshapeok="t" o:connecttype="rect"/>
        </v:shapetype>
        <v:shape id="_x0000_s2220" type="#_x0000_t202" style="position:absolute;margin-left:457.5pt;margin-top:763.55pt;width:50.75pt;height:30.2pt;z-index:-297719808;mso-position-horizontal-relative:page;mso-position-vertical-relative:page" filled="f" stroked="f">
          <v:textbox inset="0,0,0,0">
            <w:txbxContent>
              <w:p w14:paraId="6E7A7B20" w14:textId="77777777" w:rsidR="008D6BEE" w:rsidRDefault="00391EED">
                <w:pPr>
                  <w:spacing w:before="19"/>
                  <w:ind w:left="20"/>
                  <w:rPr>
                    <w:rFonts w:ascii="Arial Black"/>
                    <w:sz w:val="40"/>
                  </w:rPr>
                </w:pPr>
                <w:r>
                  <w:rPr>
                    <w:rFonts w:ascii="Arial Black"/>
                    <w:sz w:val="40"/>
                  </w:rPr>
                  <w:t>13.</w:t>
                </w:r>
                <w:r>
                  <w:fldChar w:fldCharType="begin"/>
                </w:r>
                <w:r>
                  <w:rPr>
                    <w:rFonts w:ascii="Arial Black"/>
                    <w:sz w:val="40"/>
                  </w:rPr>
                  <w:instrText xml:space="preserve"> PAGE </w:instrText>
                </w:r>
                <w:r>
                  <w:fldChar w:fldCharType="separate"/>
                </w:r>
                <w:r>
                  <w:t>8</w:t>
                </w:r>
                <w:r>
                  <w:fldChar w:fldCharType="end"/>
                </w:r>
              </w:p>
            </w:txbxContent>
          </v:textbox>
          <w10:wrap anchorx="page" anchory="page"/>
        </v:shape>
      </w:pict>
    </w:r>
    <w:r>
      <w:pict w14:anchorId="378A3CB9">
        <v:shape id="_x0000_s2219" type="#_x0000_t202" style="position:absolute;margin-left:89pt;margin-top:776.45pt;width:101.95pt;height:13.2pt;z-index:-297718784;mso-position-horizontal-relative:page;mso-position-vertical-relative:page" filled="f" stroked="f">
          <v:textbox inset="0,0,0,0">
            <w:txbxContent>
              <w:p w14:paraId="022CA675" w14:textId="77777777" w:rsidR="008D6BEE" w:rsidRDefault="00391EED">
                <w:pPr>
                  <w:pStyle w:val="BodyText"/>
                  <w:spacing w:before="14"/>
                  <w:ind w:left="20"/>
                </w:pPr>
                <w:r>
                  <w:t>Talk a Lot Elementary</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49B61" w14:textId="77777777" w:rsidR="008D6BEE" w:rsidRDefault="008D6BEE">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34334" w14:textId="77777777" w:rsidR="008D6BEE" w:rsidRDefault="00391EED">
    <w:pPr>
      <w:pStyle w:val="BodyText"/>
      <w:spacing w:line="14" w:lineRule="auto"/>
    </w:pPr>
    <w:r>
      <w:pict w14:anchorId="6D7015A6">
        <v:shapetype id="_x0000_t202" coordsize="21600,21600" o:spt="202" path="m,l,21600r21600,l21600,xe">
          <v:stroke joinstyle="miter"/>
          <v:path gradientshapeok="t" o:connecttype="rect"/>
        </v:shapetype>
        <v:shape id="_x0000_s2217" type="#_x0000_t202" style="position:absolute;margin-left:457.5pt;margin-top:763.5pt;width:50.75pt;height:30.25pt;z-index:-297716736;mso-position-horizontal-relative:page;mso-position-vertical-relative:page" filled="f" stroked="f">
          <v:textbox inset="0,0,0,0">
            <w:txbxContent>
              <w:p w14:paraId="25DB9BC0" w14:textId="77777777" w:rsidR="008D6BEE" w:rsidRDefault="00391EED">
                <w:pPr>
                  <w:spacing w:before="20"/>
                  <w:ind w:left="20"/>
                  <w:rPr>
                    <w:rFonts w:ascii="Arial Black"/>
                    <w:sz w:val="40"/>
                  </w:rPr>
                </w:pPr>
                <w:r>
                  <w:rPr>
                    <w:rFonts w:ascii="Arial Black"/>
                    <w:sz w:val="40"/>
                  </w:rPr>
                  <w:t>14.</w:t>
                </w:r>
                <w:r>
                  <w:fldChar w:fldCharType="begin"/>
                </w:r>
                <w:r>
                  <w:rPr>
                    <w:rFonts w:ascii="Arial Black"/>
                    <w:sz w:val="40"/>
                  </w:rPr>
                  <w:instrText xml:space="preserve"> PAGE </w:instrText>
                </w:r>
                <w:r>
                  <w:fldChar w:fldCharType="separate"/>
                </w:r>
                <w:r>
                  <w:t>2</w:t>
                </w:r>
                <w:r>
                  <w:fldChar w:fldCharType="end"/>
                </w:r>
              </w:p>
            </w:txbxContent>
          </v:textbox>
          <w10:wrap anchorx="page" anchory="page"/>
        </v:shape>
      </w:pict>
    </w:r>
    <w:r>
      <w:pict w14:anchorId="7FFB6FAC">
        <v:shape id="_x0000_s2216" type="#_x0000_t202" style="position:absolute;margin-left:89pt;margin-top:776.45pt;width:101.95pt;height:13.2pt;z-index:-297715712;mso-position-horizontal-relative:page;mso-position-vertical-relative:page" filled="f" stroked="f">
          <v:textbox inset="0,0,0,0">
            <w:txbxContent>
              <w:p w14:paraId="25B8140A" w14:textId="77777777" w:rsidR="008D6BEE" w:rsidRDefault="00391EED">
                <w:pPr>
                  <w:pStyle w:val="BodyText"/>
                  <w:spacing w:before="14"/>
                  <w:ind w:left="20"/>
                </w:pPr>
                <w:r>
                  <w:t>Talk a Lot Elementary</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3FFBE" w14:textId="77777777" w:rsidR="008D6BEE" w:rsidRDefault="008D6BEE">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517D4" w14:textId="77777777" w:rsidR="008D6BEE" w:rsidRDefault="00391EED">
    <w:pPr>
      <w:pStyle w:val="BodyText"/>
      <w:spacing w:line="14" w:lineRule="auto"/>
    </w:pPr>
    <w:r>
      <w:pict w14:anchorId="2574A3EA">
        <v:shapetype id="_x0000_t202" coordsize="21600,21600" o:spt="202" path="m,l,21600r21600,l21600,xe">
          <v:stroke joinstyle="miter"/>
          <v:path gradientshapeok="t" o:connecttype="rect"/>
        </v:shapetype>
        <v:shape id="_x0000_s2214" type="#_x0000_t202" style="position:absolute;margin-left:457.4pt;margin-top:763.5pt;width:50.75pt;height:30.2pt;z-index:-297713664;mso-position-horizontal-relative:page;mso-position-vertical-relative:page" filled="f" stroked="f">
          <v:textbox inset="0,0,0,0">
            <w:txbxContent>
              <w:p w14:paraId="7E46EE7B" w14:textId="77777777" w:rsidR="008D6BEE" w:rsidRDefault="00391EED">
                <w:pPr>
                  <w:spacing w:before="19"/>
                  <w:ind w:left="20"/>
                  <w:rPr>
                    <w:rFonts w:ascii="Arial Black"/>
                    <w:sz w:val="40"/>
                  </w:rPr>
                </w:pPr>
                <w:r>
                  <w:rPr>
                    <w:rFonts w:ascii="Arial Black"/>
                    <w:sz w:val="40"/>
                  </w:rPr>
                  <w:t>15.</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06C10CB9">
        <v:shape id="_x0000_s2213" type="#_x0000_t202" style="position:absolute;margin-left:88.9pt;margin-top:776.4pt;width:101.95pt;height:13.2pt;z-index:-297712640;mso-position-horizontal-relative:page;mso-position-vertical-relative:page" filled="f" stroked="f">
          <v:textbox inset="0,0,0,0">
            <w:txbxContent>
              <w:p w14:paraId="35B665D1" w14:textId="77777777" w:rsidR="008D6BEE" w:rsidRDefault="00391EED">
                <w:pPr>
                  <w:pStyle w:val="BodyText"/>
                  <w:spacing w:before="14"/>
                  <w:ind w:left="20"/>
                </w:pPr>
                <w:r>
                  <w:t>Talk a Lot Elementary</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87AF6" w14:textId="77777777" w:rsidR="008D6BEE" w:rsidRDefault="00391EED">
    <w:pPr>
      <w:pStyle w:val="BodyText"/>
      <w:spacing w:line="14" w:lineRule="auto"/>
    </w:pPr>
    <w:r>
      <w:pict w14:anchorId="3DCBB016">
        <v:shapetype id="_x0000_t202" coordsize="21600,21600" o:spt="202" path="m,l,21600r21600,l21600,xe">
          <v:stroke joinstyle="miter"/>
          <v:path gradientshapeok="t" o:connecttype="rect"/>
        </v:shapetype>
        <v:shape id="_x0000_s2211" type="#_x0000_t202" style="position:absolute;margin-left:457.5pt;margin-top:763.55pt;width:50.75pt;height:30.2pt;z-index:-297710592;mso-position-horizontal-relative:page;mso-position-vertical-relative:page" filled="f" stroked="f">
          <v:textbox inset="0,0,0,0">
            <w:txbxContent>
              <w:p w14:paraId="7AB3FED8" w14:textId="77777777" w:rsidR="008D6BEE" w:rsidRDefault="00391EED">
                <w:pPr>
                  <w:spacing w:before="19"/>
                  <w:ind w:left="20"/>
                  <w:rPr>
                    <w:rFonts w:ascii="Arial Black"/>
                    <w:sz w:val="40"/>
                  </w:rPr>
                </w:pPr>
                <w:r>
                  <w:rPr>
                    <w:rFonts w:ascii="Arial Black"/>
                    <w:sz w:val="40"/>
                  </w:rPr>
                  <w:t>15.</w:t>
                </w:r>
                <w:r>
                  <w:fldChar w:fldCharType="begin"/>
                </w:r>
                <w:r>
                  <w:rPr>
                    <w:rFonts w:ascii="Arial Black"/>
                    <w:sz w:val="40"/>
                  </w:rPr>
                  <w:instrText xml:space="preserve"> PAGE </w:instrText>
                </w:r>
                <w:r>
                  <w:fldChar w:fldCharType="separate"/>
                </w:r>
                <w:r>
                  <w:t>2</w:t>
                </w:r>
                <w:r>
                  <w:fldChar w:fldCharType="end"/>
                </w:r>
              </w:p>
            </w:txbxContent>
          </v:textbox>
          <w10:wrap anchorx="page" anchory="page"/>
        </v:shape>
      </w:pict>
    </w:r>
    <w:r>
      <w:pict w14:anchorId="4A2F13A8">
        <v:shape id="_x0000_s2210" type="#_x0000_t202" style="position:absolute;margin-left:89pt;margin-top:776.45pt;width:101.95pt;height:13.2pt;z-index:-297709568;mso-position-horizontal-relative:page;mso-position-vertical-relative:page" filled="f" stroked="f">
          <v:textbox inset="0,0,0,0">
            <w:txbxContent>
              <w:p w14:paraId="73C15CF8" w14:textId="77777777" w:rsidR="008D6BEE" w:rsidRDefault="00391EED">
                <w:pPr>
                  <w:pStyle w:val="BodyText"/>
                  <w:spacing w:before="14"/>
                  <w:ind w:left="20"/>
                </w:pPr>
                <w:r>
                  <w:t>Talk a Lot Elementary</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9A388" w14:textId="77777777" w:rsidR="008D6BEE" w:rsidRDefault="00391EED">
    <w:pPr>
      <w:pStyle w:val="BodyText"/>
      <w:spacing w:line="14" w:lineRule="auto"/>
    </w:pPr>
    <w:r>
      <w:pict w14:anchorId="4CDBF348">
        <v:shapetype id="_x0000_t202" coordsize="21600,21600" o:spt="202" path="m,l,21600r21600,l21600,xe">
          <v:stroke joinstyle="miter"/>
          <v:path gradientshapeok="t" o:connecttype="rect"/>
        </v:shapetype>
        <v:shape id="_x0000_s2208" type="#_x0000_t202" style="position:absolute;margin-left:457.4pt;margin-top:763.5pt;width:50.75pt;height:30.2pt;z-index:-297707520;mso-position-horizontal-relative:page;mso-position-vertical-relative:page" filled="f" stroked="f">
          <v:textbox inset="0,0,0,0">
            <w:txbxContent>
              <w:p w14:paraId="0FA5B22E" w14:textId="77777777" w:rsidR="008D6BEE" w:rsidRDefault="00391EED">
                <w:pPr>
                  <w:spacing w:before="19"/>
                  <w:ind w:left="20"/>
                  <w:rPr>
                    <w:rFonts w:ascii="Arial Black"/>
                    <w:sz w:val="40"/>
                  </w:rPr>
                </w:pPr>
                <w:r>
                  <w:rPr>
                    <w:rFonts w:ascii="Arial Black"/>
                    <w:sz w:val="40"/>
                  </w:rPr>
                  <w:t>15.</w:t>
                </w:r>
                <w:r>
                  <w:fldChar w:fldCharType="begin"/>
                </w:r>
                <w:r>
                  <w:rPr>
                    <w:rFonts w:ascii="Arial Black"/>
                    <w:sz w:val="40"/>
                  </w:rPr>
                  <w:instrText xml:space="preserve"> PAGE </w:instrText>
                </w:r>
                <w:r>
                  <w:fldChar w:fldCharType="separate"/>
                </w:r>
                <w:r>
                  <w:t>4</w:t>
                </w:r>
                <w:r>
                  <w:fldChar w:fldCharType="end"/>
                </w:r>
              </w:p>
            </w:txbxContent>
          </v:textbox>
          <w10:wrap anchorx="page" anchory="page"/>
        </v:shape>
      </w:pict>
    </w:r>
    <w:r>
      <w:pict w14:anchorId="2D10FAE2">
        <v:shape id="_x0000_s2207" type="#_x0000_t202" style="position:absolute;margin-left:88.9pt;margin-top:776.4pt;width:101.95pt;height:13.2pt;z-index:-297706496;mso-position-horizontal-relative:page;mso-position-vertical-relative:page" filled="f" stroked="f">
          <v:textbox inset="0,0,0,0">
            <w:txbxContent>
              <w:p w14:paraId="43D50DAA" w14:textId="77777777" w:rsidR="008D6BEE" w:rsidRDefault="00391EED">
                <w:pPr>
                  <w:pStyle w:val="BodyText"/>
                  <w:spacing w:before="14"/>
                  <w:ind w:left="20"/>
                </w:pPr>
                <w:r>
                  <w:t>Talk a Lot Elementary</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8D1C4" w14:textId="77777777" w:rsidR="008D6BEE" w:rsidRDefault="008D6BE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C1460" w14:textId="77777777" w:rsidR="008D6BEE" w:rsidRDefault="00391EED">
    <w:pPr>
      <w:pStyle w:val="BodyText"/>
      <w:spacing w:line="14" w:lineRule="auto"/>
    </w:pPr>
    <w:r>
      <w:pict w14:anchorId="272C087D">
        <v:shapetype id="_x0000_t202" coordsize="21600,21600" o:spt="202" path="m,l,21600r21600,l21600,xe">
          <v:stroke joinstyle="miter"/>
          <v:path gradientshapeok="t" o:connecttype="rect"/>
        </v:shapetype>
        <v:shape id="_x0000_s2456" type="#_x0000_t202" style="position:absolute;margin-left:457.5pt;margin-top:763.55pt;width:50.75pt;height:30.2pt;z-index:-297961472;mso-position-horizontal-relative:page;mso-position-vertical-relative:page" filled="f" stroked="f">
          <v:textbox inset="0,0,0,0">
            <w:txbxContent>
              <w:p w14:paraId="4CB73F8D"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14</w:t>
                </w:r>
                <w:r>
                  <w:fldChar w:fldCharType="end"/>
                </w:r>
              </w:p>
            </w:txbxContent>
          </v:textbox>
          <w10:wrap anchorx="page" anchory="page"/>
        </v:shape>
      </w:pict>
    </w:r>
    <w:r>
      <w:pict w14:anchorId="5F4E75D4">
        <v:shape id="_x0000_s2455" type="#_x0000_t202" style="position:absolute;margin-left:89pt;margin-top:776.45pt;width:101.95pt;height:13.2pt;z-index:-297960448;mso-position-horizontal-relative:page;mso-position-vertical-relative:page" filled="f" stroked="f">
          <v:textbox inset="0,0,0,0">
            <w:txbxContent>
              <w:p w14:paraId="09D8C8CC" w14:textId="77777777" w:rsidR="008D6BEE" w:rsidRDefault="00391EED">
                <w:pPr>
                  <w:pStyle w:val="BodyText"/>
                  <w:spacing w:before="14"/>
                  <w:ind w:left="20"/>
                </w:pPr>
                <w:r>
                  <w:t>Talk a Lot Elementary</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CF79" w14:textId="77777777" w:rsidR="008D6BEE" w:rsidRDefault="008D6BEE">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03E3A" w14:textId="77777777" w:rsidR="008D6BEE" w:rsidRDefault="00391EED">
    <w:pPr>
      <w:pStyle w:val="BodyText"/>
      <w:spacing w:line="14" w:lineRule="auto"/>
    </w:pPr>
    <w:r>
      <w:pict w14:anchorId="4E7875A4">
        <v:shapetype id="_x0000_t202" coordsize="21600,21600" o:spt="202" path="m,l,21600r21600,l21600,xe">
          <v:stroke joinstyle="miter"/>
          <v:path gradientshapeok="t" o:connecttype="rect"/>
        </v:shapetype>
        <v:shape id="_x0000_s2204" type="#_x0000_t202" style="position:absolute;margin-left:457.5pt;margin-top:763.55pt;width:50.75pt;height:30.2pt;z-index:-297703424;mso-position-horizontal-relative:page;mso-position-vertical-relative:page" filled="f" stroked="f">
          <v:textbox inset="0,0,0,0">
            <w:txbxContent>
              <w:p w14:paraId="1BFE7FBE" w14:textId="77777777" w:rsidR="008D6BEE" w:rsidRDefault="00391EED">
                <w:pPr>
                  <w:spacing w:before="19"/>
                  <w:ind w:left="20"/>
                  <w:rPr>
                    <w:rFonts w:ascii="Arial Black"/>
                    <w:sz w:val="40"/>
                  </w:rPr>
                </w:pPr>
                <w:r>
                  <w:rPr>
                    <w:rFonts w:ascii="Arial Black"/>
                    <w:sz w:val="40"/>
                  </w:rPr>
                  <w:t>16.</w:t>
                </w:r>
                <w:r>
                  <w:fldChar w:fldCharType="begin"/>
                </w:r>
                <w:r>
                  <w:rPr>
                    <w:rFonts w:ascii="Arial Black"/>
                    <w:sz w:val="40"/>
                  </w:rPr>
                  <w:instrText xml:space="preserve"> PAGE </w:instrText>
                </w:r>
                <w:r>
                  <w:fldChar w:fldCharType="separate"/>
                </w:r>
                <w:r>
                  <w:t>2</w:t>
                </w:r>
                <w:r>
                  <w:fldChar w:fldCharType="end"/>
                </w:r>
              </w:p>
            </w:txbxContent>
          </v:textbox>
          <w10:wrap anchorx="page" anchory="page"/>
        </v:shape>
      </w:pict>
    </w:r>
    <w:r>
      <w:pict w14:anchorId="7E45FBFA">
        <v:shape id="_x0000_s2203" type="#_x0000_t202" style="position:absolute;margin-left:89pt;margin-top:776.5pt;width:101.95pt;height:13.2pt;z-index:-297702400;mso-position-horizontal-relative:page;mso-position-vertical-relative:page" filled="f" stroked="f">
          <v:textbox inset="0,0,0,0">
            <w:txbxContent>
              <w:p w14:paraId="349F19C5" w14:textId="77777777" w:rsidR="008D6BEE" w:rsidRDefault="00391EED">
                <w:pPr>
                  <w:pStyle w:val="BodyText"/>
                  <w:spacing w:before="14"/>
                  <w:ind w:left="20"/>
                </w:pPr>
                <w:r>
                  <w:t>Talk a Lot Elementary</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F6927" w14:textId="77777777" w:rsidR="008D6BEE" w:rsidRDefault="00391EED">
    <w:pPr>
      <w:pStyle w:val="BodyText"/>
      <w:spacing w:line="14" w:lineRule="auto"/>
    </w:pPr>
    <w:r>
      <w:pict w14:anchorId="0C5F9C2D">
        <v:shapetype id="_x0000_t202" coordsize="21600,21600" o:spt="202" path="m,l,21600r21600,l21600,xe">
          <v:stroke joinstyle="miter"/>
          <v:path gradientshapeok="t" o:connecttype="rect"/>
        </v:shapetype>
        <v:shape id="_x0000_s2201" type="#_x0000_t202" style="position:absolute;margin-left:457.5pt;margin-top:763.55pt;width:50.75pt;height:30.2pt;z-index:-297700352;mso-position-horizontal-relative:page;mso-position-vertical-relative:page" filled="f" stroked="f">
          <v:textbox inset="0,0,0,0">
            <w:txbxContent>
              <w:p w14:paraId="356F83F2" w14:textId="77777777" w:rsidR="008D6BEE" w:rsidRDefault="00391EED">
                <w:pPr>
                  <w:spacing w:before="19"/>
                  <w:ind w:left="20"/>
                  <w:rPr>
                    <w:rFonts w:ascii="Arial Black"/>
                    <w:sz w:val="40"/>
                  </w:rPr>
                </w:pPr>
                <w:r>
                  <w:rPr>
                    <w:rFonts w:ascii="Arial Black"/>
                    <w:sz w:val="40"/>
                  </w:rPr>
                  <w:t>16.</w:t>
                </w:r>
                <w:r>
                  <w:fldChar w:fldCharType="begin"/>
                </w:r>
                <w:r>
                  <w:rPr>
                    <w:rFonts w:ascii="Arial Black"/>
                    <w:sz w:val="40"/>
                  </w:rPr>
                  <w:instrText xml:space="preserve"> PAGE </w:instrText>
                </w:r>
                <w:r>
                  <w:fldChar w:fldCharType="separate"/>
                </w:r>
                <w:r>
                  <w:t>4</w:t>
                </w:r>
                <w:r>
                  <w:fldChar w:fldCharType="end"/>
                </w:r>
              </w:p>
            </w:txbxContent>
          </v:textbox>
          <w10:wrap anchorx="page" anchory="page"/>
        </v:shape>
      </w:pict>
    </w:r>
    <w:r>
      <w:pict w14:anchorId="4AF71043">
        <v:shape id="_x0000_s2200" type="#_x0000_t202" style="position:absolute;margin-left:89pt;margin-top:776.5pt;width:101.95pt;height:13.2pt;z-index:-297699328;mso-position-horizontal-relative:page;mso-position-vertical-relative:page" filled="f" stroked="f">
          <v:textbox inset="0,0,0,0">
            <w:txbxContent>
              <w:p w14:paraId="486C6620" w14:textId="77777777" w:rsidR="008D6BEE" w:rsidRDefault="00391EED">
                <w:pPr>
                  <w:pStyle w:val="BodyText"/>
                  <w:spacing w:before="14"/>
                  <w:ind w:left="20"/>
                </w:pPr>
                <w:r>
                  <w:t>Talk a Lot Elementary</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60AA3" w14:textId="77777777" w:rsidR="008D6BEE" w:rsidRDefault="00391EED">
    <w:pPr>
      <w:pStyle w:val="BodyText"/>
      <w:spacing w:line="14" w:lineRule="auto"/>
    </w:pPr>
    <w:r>
      <w:pict w14:anchorId="0A83E056">
        <v:shapetype id="_x0000_t202" coordsize="21600,21600" o:spt="202" path="m,l,21600r21600,l21600,xe">
          <v:stroke joinstyle="miter"/>
          <v:path gradientshapeok="t" o:connecttype="rect"/>
        </v:shapetype>
        <v:shape id="_x0000_s2198" type="#_x0000_t202" style="position:absolute;margin-left:457.5pt;margin-top:763.55pt;width:50.75pt;height:30.2pt;z-index:-297697280;mso-position-horizontal-relative:page;mso-position-vertical-relative:page" filled="f" stroked="f">
          <v:textbox inset="0,0,0,0">
            <w:txbxContent>
              <w:p w14:paraId="7E54AEFF" w14:textId="77777777" w:rsidR="008D6BEE" w:rsidRDefault="00391EED">
                <w:pPr>
                  <w:spacing w:before="19"/>
                  <w:ind w:left="20"/>
                  <w:rPr>
                    <w:rFonts w:ascii="Arial Black"/>
                    <w:sz w:val="40"/>
                  </w:rPr>
                </w:pPr>
                <w:r>
                  <w:rPr>
                    <w:rFonts w:ascii="Arial Black"/>
                    <w:sz w:val="40"/>
                  </w:rPr>
                  <w:t>16.</w:t>
                </w:r>
                <w:r>
                  <w:fldChar w:fldCharType="begin"/>
                </w:r>
                <w:r>
                  <w:rPr>
                    <w:rFonts w:ascii="Arial Black"/>
                    <w:sz w:val="40"/>
                  </w:rPr>
                  <w:instrText xml:space="preserve"> PAGE </w:instrText>
                </w:r>
                <w:r>
                  <w:fldChar w:fldCharType="separate"/>
                </w:r>
                <w:r>
                  <w:t>5</w:t>
                </w:r>
                <w:r>
                  <w:fldChar w:fldCharType="end"/>
                </w:r>
              </w:p>
            </w:txbxContent>
          </v:textbox>
          <w10:wrap anchorx="page" anchory="page"/>
        </v:shape>
      </w:pict>
    </w:r>
    <w:r>
      <w:pict w14:anchorId="0041F407">
        <v:shape id="_x0000_s2197" type="#_x0000_t202" style="position:absolute;margin-left:89pt;margin-top:776.5pt;width:101.95pt;height:13.2pt;z-index:-297696256;mso-position-horizontal-relative:page;mso-position-vertical-relative:page" filled="f" stroked="f">
          <v:textbox inset="0,0,0,0">
            <w:txbxContent>
              <w:p w14:paraId="1AB908B8" w14:textId="77777777" w:rsidR="008D6BEE" w:rsidRDefault="00391EED">
                <w:pPr>
                  <w:pStyle w:val="BodyText"/>
                  <w:spacing w:before="14"/>
                  <w:ind w:left="20"/>
                </w:pPr>
                <w:r>
                  <w:t>Talk a Lot Elementary</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4929F" w14:textId="77777777" w:rsidR="008D6BEE" w:rsidRDefault="008D6BEE">
    <w:pPr>
      <w:pStyle w:val="Body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91589" w14:textId="77777777" w:rsidR="008D6BEE" w:rsidRDefault="00391EED">
    <w:pPr>
      <w:pStyle w:val="BodyText"/>
      <w:spacing w:line="14" w:lineRule="auto"/>
    </w:pPr>
    <w:r>
      <w:pict w14:anchorId="69985397">
        <v:shapetype id="_x0000_t202" coordsize="21600,21600" o:spt="202" path="m,l,21600r21600,l21600,xe">
          <v:stroke joinstyle="miter"/>
          <v:path gradientshapeok="t" o:connecttype="rect"/>
        </v:shapetype>
        <v:shape id="_x0000_s2195" type="#_x0000_t202" style="position:absolute;margin-left:457.4pt;margin-top:763.5pt;width:50.75pt;height:30.2pt;z-index:-297694208;mso-position-horizontal-relative:page;mso-position-vertical-relative:page" filled="f" stroked="f">
          <v:textbox inset="0,0,0,0">
            <w:txbxContent>
              <w:p w14:paraId="7CB80C81" w14:textId="77777777" w:rsidR="008D6BEE" w:rsidRDefault="00391EED">
                <w:pPr>
                  <w:spacing w:before="19"/>
                  <w:ind w:left="20"/>
                  <w:rPr>
                    <w:rFonts w:ascii="Arial Black"/>
                    <w:sz w:val="40"/>
                  </w:rPr>
                </w:pPr>
                <w:r>
                  <w:rPr>
                    <w:rFonts w:ascii="Arial Black"/>
                    <w:sz w:val="40"/>
                  </w:rPr>
                  <w:t>17.</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13CBC391">
        <v:shape id="_x0000_s2194" type="#_x0000_t202" style="position:absolute;margin-left:88.9pt;margin-top:776.4pt;width:101.95pt;height:13.2pt;z-index:-297693184;mso-position-horizontal-relative:page;mso-position-vertical-relative:page" filled="f" stroked="f">
          <v:textbox inset="0,0,0,0">
            <w:txbxContent>
              <w:p w14:paraId="04E07E4F" w14:textId="77777777" w:rsidR="008D6BEE" w:rsidRDefault="00391EED">
                <w:pPr>
                  <w:pStyle w:val="BodyText"/>
                  <w:spacing w:before="14"/>
                  <w:ind w:left="20"/>
                </w:pPr>
                <w:r>
                  <w:t>Talk a Lot Elementary</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80C48" w14:textId="77777777" w:rsidR="008D6BEE" w:rsidRDefault="008D6BEE">
    <w:pPr>
      <w:pStyle w:val="BodyText"/>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E53E5" w14:textId="77777777" w:rsidR="008D6BEE" w:rsidRDefault="008D6BEE">
    <w:pPr>
      <w:pStyle w:val="Body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FFB0" w14:textId="77777777" w:rsidR="008D6BEE" w:rsidRDefault="00391EED">
    <w:pPr>
      <w:pStyle w:val="BodyText"/>
      <w:spacing w:line="14" w:lineRule="auto"/>
    </w:pPr>
    <w:r>
      <w:pict w14:anchorId="0937E237">
        <v:shapetype id="_x0000_t202" coordsize="21600,21600" o:spt="202" path="m,l,21600r21600,l21600,xe">
          <v:stroke joinstyle="miter"/>
          <v:path gradientshapeok="t" o:connecttype="rect"/>
        </v:shapetype>
        <v:shape id="_x0000_s2192" type="#_x0000_t202" style="position:absolute;margin-left:457.5pt;margin-top:763.55pt;width:50.75pt;height:30.2pt;z-index:-297691136;mso-position-horizontal-relative:page;mso-position-vertical-relative:page" filled="f" stroked="f">
          <v:textbox inset="0,0,0,0">
            <w:txbxContent>
              <w:p w14:paraId="26277858"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3FEE0FBA">
        <v:shape id="_x0000_s2191" type="#_x0000_t202" style="position:absolute;margin-left:89pt;margin-top:776.45pt;width:101.95pt;height:13.2pt;z-index:-297690112;mso-position-horizontal-relative:page;mso-position-vertical-relative:page" filled="f" stroked="f">
          <v:textbox inset="0,0,0,0">
            <w:txbxContent>
              <w:p w14:paraId="6E113BF6" w14:textId="77777777" w:rsidR="008D6BEE" w:rsidRDefault="00391EED">
                <w:pPr>
                  <w:pStyle w:val="BodyText"/>
                  <w:spacing w:before="14"/>
                  <w:ind w:left="20"/>
                </w:pPr>
                <w:r>
                  <w:t>Talk a Lot Elementary</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1DA11" w14:textId="77777777" w:rsidR="008D6BEE" w:rsidRDefault="00391EED">
    <w:pPr>
      <w:pStyle w:val="BodyText"/>
      <w:spacing w:line="14" w:lineRule="auto"/>
    </w:pPr>
    <w:r>
      <w:pict w14:anchorId="29298082">
        <v:shapetype id="_x0000_t202" coordsize="21600,21600" o:spt="202" path="m,l,21600r21600,l21600,xe">
          <v:stroke joinstyle="miter"/>
          <v:path gradientshapeok="t" o:connecttype="rect"/>
        </v:shapetype>
        <v:shape id="_x0000_s2189" type="#_x0000_t202" style="position:absolute;margin-left:457.4pt;margin-top:763.5pt;width:50.75pt;height:30.2pt;z-index:-297688064;mso-position-horizontal-relative:page;mso-position-vertical-relative:page" filled="f" stroked="f">
          <v:textbox inset="0,0,0,0">
            <w:txbxContent>
              <w:p w14:paraId="5051C598"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3833B872">
        <v:shape id="_x0000_s2188" type="#_x0000_t202" style="position:absolute;margin-left:88.9pt;margin-top:776.4pt;width:101.95pt;height:13.2pt;z-index:-297687040;mso-position-horizontal-relative:page;mso-position-vertical-relative:page" filled="f" stroked="f">
          <v:textbox inset="0,0,0,0">
            <w:txbxContent>
              <w:p w14:paraId="29D06387" w14:textId="77777777" w:rsidR="008D6BEE" w:rsidRDefault="00391EED">
                <w:pPr>
                  <w:pStyle w:val="BodyText"/>
                  <w:spacing w:before="14"/>
                  <w:ind w:left="20"/>
                </w:pPr>
                <w:r>
                  <w:t>Talk a Lot Elementary</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EFEA" w14:textId="77777777" w:rsidR="008D6BEE" w:rsidRDefault="00391EED">
    <w:pPr>
      <w:pStyle w:val="BodyText"/>
      <w:spacing w:line="14" w:lineRule="auto"/>
    </w:pPr>
    <w:r>
      <w:pict w14:anchorId="2A7230F3">
        <v:shapetype id="_x0000_t202" coordsize="21600,21600" o:spt="202" path="m,l,21600r21600,l21600,xe">
          <v:stroke joinstyle="miter"/>
          <v:path gradientshapeok="t" o:connecttype="rect"/>
        </v:shapetype>
        <v:shape id="_x0000_s2453" type="#_x0000_t202" style="position:absolute;margin-left:457.5pt;margin-top:763.55pt;width:50.75pt;height:30.2pt;z-index:-297958400;mso-position-horizontal-relative:page;mso-position-vertical-relative:page" filled="f" stroked="f">
          <v:textbox inset="0,0,0,0">
            <w:txbxContent>
              <w:p w14:paraId="61E2D0AB"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15</w:t>
                </w:r>
                <w:r>
                  <w:fldChar w:fldCharType="end"/>
                </w:r>
              </w:p>
            </w:txbxContent>
          </v:textbox>
          <w10:wrap anchorx="page" anchory="page"/>
        </v:shape>
      </w:pict>
    </w:r>
    <w:r>
      <w:pict w14:anchorId="79CCA9C6">
        <v:shape id="_x0000_s2452" type="#_x0000_t202" style="position:absolute;margin-left:89pt;margin-top:776.45pt;width:101.95pt;height:13.2pt;z-index:-297957376;mso-position-horizontal-relative:page;mso-position-vertical-relative:page" filled="f" stroked="f">
          <v:textbox inset="0,0,0,0">
            <w:txbxContent>
              <w:p w14:paraId="314D6B63" w14:textId="77777777" w:rsidR="008D6BEE" w:rsidRDefault="00391EED">
                <w:pPr>
                  <w:pStyle w:val="BodyText"/>
                  <w:spacing w:before="14"/>
                  <w:ind w:left="20"/>
                </w:pPr>
                <w:r>
                  <w:t>Talk a Lot Elementary</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8CFA4" w14:textId="77777777" w:rsidR="008D6BEE" w:rsidRDefault="00391EED">
    <w:pPr>
      <w:pStyle w:val="BodyText"/>
      <w:spacing w:line="14" w:lineRule="auto"/>
    </w:pPr>
    <w:r>
      <w:pict w14:anchorId="7A7161FC">
        <v:shapetype id="_x0000_t202" coordsize="21600,21600" o:spt="202" path="m,l,21600r21600,l21600,xe">
          <v:stroke joinstyle="miter"/>
          <v:path gradientshapeok="t" o:connecttype="rect"/>
        </v:shapetype>
        <v:shape id="_x0000_s2186" type="#_x0000_t202" style="position:absolute;margin-left:457.4pt;margin-top:763.5pt;width:50.75pt;height:30.2pt;z-index:-297684992;mso-position-horizontal-relative:page;mso-position-vertical-relative:page" filled="f" stroked="f">
          <v:textbox inset="0,0,0,0">
            <w:txbxContent>
              <w:p w14:paraId="7ED12909"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6</w:t>
                </w:r>
                <w:r>
                  <w:fldChar w:fldCharType="end"/>
                </w:r>
              </w:p>
            </w:txbxContent>
          </v:textbox>
          <w10:wrap anchorx="page" anchory="page"/>
        </v:shape>
      </w:pict>
    </w:r>
    <w:r>
      <w:pict w14:anchorId="6AC8FF79">
        <v:shape id="_x0000_s2185" type="#_x0000_t202" style="position:absolute;margin-left:88.9pt;margin-top:776.4pt;width:101.95pt;height:13.2pt;z-index:-297683968;mso-position-horizontal-relative:page;mso-position-vertical-relative:page" filled="f" stroked="f">
          <v:textbox inset="0,0,0,0">
            <w:txbxContent>
              <w:p w14:paraId="25F24F28" w14:textId="77777777" w:rsidR="008D6BEE" w:rsidRDefault="00391EED">
                <w:pPr>
                  <w:pStyle w:val="BodyText"/>
                  <w:spacing w:before="14"/>
                  <w:ind w:left="20"/>
                </w:pPr>
                <w:r>
                  <w:t>Talk a Lot Elementary</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5BC32" w14:textId="77777777" w:rsidR="008D6BEE" w:rsidRDefault="00391EED">
    <w:pPr>
      <w:pStyle w:val="BodyText"/>
      <w:spacing w:line="14" w:lineRule="auto"/>
    </w:pPr>
    <w:r>
      <w:pict w14:anchorId="0FCC9B4D">
        <v:shapetype id="_x0000_t202" coordsize="21600,21600" o:spt="202" path="m,l,21600r21600,l21600,xe">
          <v:stroke joinstyle="miter"/>
          <v:path gradientshapeok="t" o:connecttype="rect"/>
        </v:shapetype>
        <v:shape id="_x0000_s2183" type="#_x0000_t202" style="position:absolute;margin-left:457.5pt;margin-top:763.55pt;width:50.75pt;height:30.2pt;z-index:-297681920;mso-position-horizontal-relative:page;mso-position-vertical-relative:page" filled="f" stroked="f">
          <v:textbox inset="0,0,0,0">
            <w:txbxContent>
              <w:p w14:paraId="5A525B1A"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7</w:t>
                </w:r>
                <w:r>
                  <w:fldChar w:fldCharType="end"/>
                </w:r>
              </w:p>
            </w:txbxContent>
          </v:textbox>
          <w10:wrap anchorx="page" anchory="page"/>
        </v:shape>
      </w:pict>
    </w:r>
    <w:r>
      <w:pict w14:anchorId="376E9F8E">
        <v:shape id="_x0000_s2182" type="#_x0000_t202" style="position:absolute;margin-left:89pt;margin-top:776.45pt;width:101.95pt;height:13.2pt;z-index:-297680896;mso-position-horizontal-relative:page;mso-position-vertical-relative:page" filled="f" stroked="f">
          <v:textbox inset="0,0,0,0">
            <w:txbxContent>
              <w:p w14:paraId="0B736045" w14:textId="77777777" w:rsidR="008D6BEE" w:rsidRDefault="00391EED">
                <w:pPr>
                  <w:pStyle w:val="BodyText"/>
                  <w:spacing w:before="14"/>
                  <w:ind w:left="20"/>
                </w:pPr>
                <w:r>
                  <w:t>Talk a Lot Elementary</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73584" w14:textId="77777777" w:rsidR="008D6BEE" w:rsidRDefault="00391EED">
    <w:pPr>
      <w:pStyle w:val="BodyText"/>
      <w:spacing w:line="14" w:lineRule="auto"/>
    </w:pPr>
    <w:r>
      <w:pict w14:anchorId="5A423449">
        <v:shapetype id="_x0000_t202" coordsize="21600,21600" o:spt="202" path="m,l,21600r21600,l21600,xe">
          <v:stroke joinstyle="miter"/>
          <v:path gradientshapeok="t" o:connecttype="rect"/>
        </v:shapetype>
        <v:shape id="_x0000_s2180" type="#_x0000_t202" style="position:absolute;margin-left:457.5pt;margin-top:763.55pt;width:50.75pt;height:30.2pt;z-index:-297678848;mso-position-horizontal-relative:page;mso-position-vertical-relative:page" filled="f" stroked="f">
          <v:textbox inset="0,0,0,0">
            <w:txbxContent>
              <w:p w14:paraId="3DA359F3"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9</w:t>
                </w:r>
                <w:r>
                  <w:fldChar w:fldCharType="end"/>
                </w:r>
              </w:p>
            </w:txbxContent>
          </v:textbox>
          <w10:wrap anchorx="page" anchory="page"/>
        </v:shape>
      </w:pict>
    </w:r>
    <w:r>
      <w:pict w14:anchorId="38DCB58D">
        <v:shape id="_x0000_s2179" type="#_x0000_t202" style="position:absolute;margin-left:89pt;margin-top:776.45pt;width:101.95pt;height:13.2pt;z-index:-297677824;mso-position-horizontal-relative:page;mso-position-vertical-relative:page" filled="f" stroked="f">
          <v:textbox inset="0,0,0,0">
            <w:txbxContent>
              <w:p w14:paraId="30BA28EF" w14:textId="77777777" w:rsidR="008D6BEE" w:rsidRDefault="00391EED">
                <w:pPr>
                  <w:pStyle w:val="BodyText"/>
                  <w:spacing w:before="14"/>
                  <w:ind w:left="20"/>
                </w:pPr>
                <w:r>
                  <w:t>Talk a Lot Elementary</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148C1" w14:textId="77777777" w:rsidR="008D6BEE" w:rsidRDefault="00391EED">
    <w:pPr>
      <w:pStyle w:val="BodyText"/>
      <w:spacing w:line="14" w:lineRule="auto"/>
    </w:pPr>
    <w:r>
      <w:pict w14:anchorId="24DF149D">
        <v:shapetype id="_x0000_t202" coordsize="21600,21600" o:spt="202" path="m,l,21600r21600,l21600,xe">
          <v:stroke joinstyle="miter"/>
          <v:path gradientshapeok="t" o:connecttype="rect"/>
        </v:shapetype>
        <v:shape id="_x0000_s2177" type="#_x0000_t202" style="position:absolute;margin-left:443.65pt;margin-top:763.55pt;width:64.1pt;height:30.2pt;z-index:-297675776;mso-position-horizontal-relative:page;mso-position-vertical-relative:page" filled="f" stroked="f">
          <v:textbox inset="0,0,0,0">
            <w:txbxContent>
              <w:p w14:paraId="79DFABF0"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10</w:t>
                </w:r>
                <w:r>
                  <w:fldChar w:fldCharType="end"/>
                </w:r>
              </w:p>
            </w:txbxContent>
          </v:textbox>
          <w10:wrap anchorx="page" anchory="page"/>
        </v:shape>
      </w:pict>
    </w:r>
    <w:r>
      <w:pict w14:anchorId="1D2696DD">
        <v:shape id="_x0000_s2176" type="#_x0000_t202" style="position:absolute;margin-left:89pt;margin-top:776.45pt;width:101.95pt;height:13.2pt;z-index:-297674752;mso-position-horizontal-relative:page;mso-position-vertical-relative:page" filled="f" stroked="f">
          <v:textbox inset="0,0,0,0">
            <w:txbxContent>
              <w:p w14:paraId="265AB84A" w14:textId="77777777" w:rsidR="008D6BEE" w:rsidRDefault="00391EED">
                <w:pPr>
                  <w:pStyle w:val="BodyText"/>
                  <w:spacing w:before="14"/>
                  <w:ind w:left="20"/>
                </w:pPr>
                <w:r>
                  <w:t>Talk a Lot Elementary</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96F0B" w14:textId="77777777" w:rsidR="008D6BEE" w:rsidRDefault="00391EED">
    <w:pPr>
      <w:pStyle w:val="BodyText"/>
      <w:spacing w:line="14" w:lineRule="auto"/>
    </w:pPr>
    <w:r>
      <w:pict w14:anchorId="16960733">
        <v:shapetype id="_x0000_t202" coordsize="21600,21600" o:spt="202" path="m,l,21600r21600,l21600,xe">
          <v:stroke joinstyle="miter"/>
          <v:path gradientshapeok="t" o:connecttype="rect"/>
        </v:shapetype>
        <v:shape id="_x0000_s2174" type="#_x0000_t202" style="position:absolute;margin-left:443.55pt;margin-top:763.5pt;width:64.1pt;height:30.2pt;z-index:-297672704;mso-position-horizontal-relative:page;mso-position-vertical-relative:page" filled="f" stroked="f">
          <v:textbox inset="0,0,0,0">
            <w:txbxContent>
              <w:p w14:paraId="4582FD30"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19</w:t>
                </w:r>
                <w:r>
                  <w:fldChar w:fldCharType="end"/>
                </w:r>
              </w:p>
            </w:txbxContent>
          </v:textbox>
          <w10:wrap anchorx="page" anchory="page"/>
        </v:shape>
      </w:pict>
    </w:r>
    <w:r>
      <w:pict w14:anchorId="149EDE36">
        <v:shape id="_x0000_s2173" type="#_x0000_t202" style="position:absolute;margin-left:88.9pt;margin-top:776.4pt;width:101.95pt;height:13.2pt;z-index:-297671680;mso-position-horizontal-relative:page;mso-position-vertical-relative:page" filled="f" stroked="f">
          <v:textbox inset="0,0,0,0">
            <w:txbxContent>
              <w:p w14:paraId="73D479CB" w14:textId="77777777" w:rsidR="008D6BEE" w:rsidRDefault="00391EED">
                <w:pPr>
                  <w:pStyle w:val="BodyText"/>
                  <w:spacing w:before="14"/>
                  <w:ind w:left="20"/>
                </w:pPr>
                <w:r>
                  <w:t>Talk a Lot Elementary</w:t>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88D06" w14:textId="77777777" w:rsidR="008D6BEE" w:rsidRDefault="00391EED">
    <w:pPr>
      <w:pStyle w:val="BodyText"/>
      <w:spacing w:line="14" w:lineRule="auto"/>
    </w:pPr>
    <w:r>
      <w:pict w14:anchorId="25510CA9">
        <v:shapetype id="_x0000_t202" coordsize="21600,21600" o:spt="202" path="m,l,21600r21600,l21600,xe">
          <v:stroke joinstyle="miter"/>
          <v:path gradientshapeok="t" o:connecttype="rect"/>
        </v:shapetype>
        <v:shape id="_x0000_s2171" type="#_x0000_t202" style="position:absolute;margin-left:443.55pt;margin-top:763.5pt;width:64.1pt;height:30.2pt;z-index:-297669632;mso-position-horizontal-relative:page;mso-position-vertical-relative:page" filled="f" stroked="f">
          <v:textbox inset="0,0,0,0">
            <w:txbxContent>
              <w:p w14:paraId="317454EF"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20</w:t>
                </w:r>
                <w:r>
                  <w:fldChar w:fldCharType="end"/>
                </w:r>
              </w:p>
            </w:txbxContent>
          </v:textbox>
          <w10:wrap anchorx="page" anchory="page"/>
        </v:shape>
      </w:pict>
    </w:r>
    <w:r>
      <w:pict w14:anchorId="315F65A5">
        <v:shape id="_x0000_s2170" type="#_x0000_t202" style="position:absolute;margin-left:88.9pt;margin-top:776.4pt;width:101.95pt;height:13.2pt;z-index:-297668608;mso-position-horizontal-relative:page;mso-position-vertical-relative:page" filled="f" stroked="f">
          <v:textbox inset="0,0,0,0">
            <w:txbxContent>
              <w:p w14:paraId="185B7692" w14:textId="77777777" w:rsidR="008D6BEE" w:rsidRDefault="00391EED">
                <w:pPr>
                  <w:pStyle w:val="BodyText"/>
                  <w:spacing w:before="14"/>
                  <w:ind w:left="20"/>
                </w:pPr>
                <w:r>
                  <w:t>Talk a Lot Elementary</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BBBC6" w14:textId="77777777" w:rsidR="008D6BEE" w:rsidRDefault="00391EED">
    <w:pPr>
      <w:pStyle w:val="BodyText"/>
      <w:spacing w:line="14" w:lineRule="auto"/>
    </w:pPr>
    <w:r>
      <w:pict w14:anchorId="15461EEC">
        <v:shapetype id="_x0000_t202" coordsize="21600,21600" o:spt="202" path="m,l,21600r21600,l21600,xe">
          <v:stroke joinstyle="miter"/>
          <v:path gradientshapeok="t" o:connecttype="rect"/>
        </v:shapetype>
        <v:shape id="_x0000_s2168" type="#_x0000_t202" style="position:absolute;margin-left:443.55pt;margin-top:763.5pt;width:64.1pt;height:30.2pt;z-index:-297666560;mso-position-horizontal-relative:page;mso-position-vertical-relative:page" filled="f" stroked="f">
          <v:textbox inset="0,0,0,0">
            <w:txbxContent>
              <w:p w14:paraId="3ECBF4A2"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21</w:t>
                </w:r>
                <w:r>
                  <w:fldChar w:fldCharType="end"/>
                </w:r>
              </w:p>
            </w:txbxContent>
          </v:textbox>
          <w10:wrap anchorx="page" anchory="page"/>
        </v:shape>
      </w:pict>
    </w:r>
    <w:r>
      <w:pict w14:anchorId="3E1CF975">
        <v:shape id="_x0000_s2167" type="#_x0000_t202" style="position:absolute;margin-left:88.9pt;margin-top:776.4pt;width:101.95pt;height:13.2pt;z-index:-297665536;mso-position-horizontal-relative:page;mso-position-vertical-relative:page" filled="f" stroked="f">
          <v:textbox inset="0,0,0,0">
            <w:txbxContent>
              <w:p w14:paraId="682EC606" w14:textId="77777777" w:rsidR="008D6BEE" w:rsidRDefault="00391EED">
                <w:pPr>
                  <w:pStyle w:val="BodyText"/>
                  <w:spacing w:before="14"/>
                  <w:ind w:left="20"/>
                </w:pPr>
                <w:r>
                  <w:t>Talk a Lot Elementary</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65241" w14:textId="77777777" w:rsidR="008D6BEE" w:rsidRDefault="00391EED">
    <w:pPr>
      <w:pStyle w:val="BodyText"/>
      <w:spacing w:line="14" w:lineRule="auto"/>
    </w:pPr>
    <w:r>
      <w:pict w14:anchorId="689FECFD">
        <v:shapetype id="_x0000_t202" coordsize="21600,21600" o:spt="202" path="m,l,21600r21600,l21600,xe">
          <v:stroke joinstyle="miter"/>
          <v:path gradientshapeok="t" o:connecttype="rect"/>
        </v:shapetype>
        <v:shape id="_x0000_s2165" type="#_x0000_t202" style="position:absolute;margin-left:443.55pt;margin-top:763.5pt;width:64.1pt;height:30.2pt;z-index:-297663488;mso-position-horizontal-relative:page;mso-position-vertical-relative:page" filled="f" stroked="f">
          <v:textbox inset="0,0,0,0">
            <w:txbxContent>
              <w:p w14:paraId="1F880164"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22</w:t>
                </w:r>
                <w:r>
                  <w:fldChar w:fldCharType="end"/>
                </w:r>
              </w:p>
            </w:txbxContent>
          </v:textbox>
          <w10:wrap anchorx="page" anchory="page"/>
        </v:shape>
      </w:pict>
    </w:r>
    <w:r>
      <w:pict w14:anchorId="5A53A5D0">
        <v:shape id="_x0000_s2164" type="#_x0000_t202" style="position:absolute;margin-left:88.9pt;margin-top:776.4pt;width:101.95pt;height:13.2pt;z-index:-297662464;mso-position-horizontal-relative:page;mso-position-vertical-relative:page" filled="f" stroked="f">
          <v:textbox inset="0,0,0,0">
            <w:txbxContent>
              <w:p w14:paraId="7BC534F8" w14:textId="77777777" w:rsidR="008D6BEE" w:rsidRDefault="00391EED">
                <w:pPr>
                  <w:pStyle w:val="BodyText"/>
                  <w:spacing w:before="14"/>
                  <w:ind w:left="20"/>
                </w:pPr>
                <w:r>
                  <w:t>Talk a Lot Elementary</w:t>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2B353" w14:textId="77777777" w:rsidR="008D6BEE" w:rsidRDefault="00391EED">
    <w:pPr>
      <w:pStyle w:val="BodyText"/>
      <w:spacing w:line="14" w:lineRule="auto"/>
    </w:pPr>
    <w:r>
      <w:pict w14:anchorId="4AAEBB15">
        <v:shapetype id="_x0000_t202" coordsize="21600,21600" o:spt="202" path="m,l,21600r21600,l21600,xe">
          <v:stroke joinstyle="miter"/>
          <v:path gradientshapeok="t" o:connecttype="rect"/>
        </v:shapetype>
        <v:shape id="_x0000_s2162" type="#_x0000_t202" style="position:absolute;margin-left:443.55pt;margin-top:763.5pt;width:64.1pt;height:30.2pt;z-index:-297660416;mso-position-horizontal-relative:page;mso-position-vertical-relative:page" filled="f" stroked="f">
          <v:textbox inset="0,0,0,0">
            <w:txbxContent>
              <w:p w14:paraId="32296776"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23</w:t>
                </w:r>
                <w:r>
                  <w:fldChar w:fldCharType="end"/>
                </w:r>
              </w:p>
            </w:txbxContent>
          </v:textbox>
          <w10:wrap anchorx="page" anchory="page"/>
        </v:shape>
      </w:pict>
    </w:r>
    <w:r>
      <w:pict w14:anchorId="2C4BE15B">
        <v:shape id="_x0000_s2161" type="#_x0000_t202" style="position:absolute;margin-left:88.9pt;margin-top:776.4pt;width:101.95pt;height:13.2pt;z-index:-297659392;mso-position-horizontal-relative:page;mso-position-vertical-relative:page" filled="f" stroked="f">
          <v:textbox inset="0,0,0,0">
            <w:txbxContent>
              <w:p w14:paraId="47B4B2AE" w14:textId="77777777" w:rsidR="008D6BEE" w:rsidRDefault="00391EED">
                <w:pPr>
                  <w:pStyle w:val="BodyText"/>
                  <w:spacing w:before="14"/>
                  <w:ind w:left="20"/>
                </w:pPr>
                <w:r>
                  <w:t>Talk a Lot Elementary</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FD163" w14:textId="77777777" w:rsidR="008D6BEE" w:rsidRDefault="00391EED">
    <w:pPr>
      <w:pStyle w:val="BodyText"/>
      <w:spacing w:line="14" w:lineRule="auto"/>
    </w:pPr>
    <w:r>
      <w:pict w14:anchorId="0DE6FE3B">
        <v:shapetype id="_x0000_t202" coordsize="21600,21600" o:spt="202" path="m,l,21600r21600,l21600,xe">
          <v:stroke joinstyle="miter"/>
          <v:path gradientshapeok="t" o:connecttype="rect"/>
        </v:shapetype>
        <v:shape id="_x0000_s2159" type="#_x0000_t202" style="position:absolute;margin-left:443.55pt;margin-top:763.5pt;width:64.1pt;height:30.2pt;z-index:-297657344;mso-position-horizontal-relative:page;mso-position-vertical-relative:page" filled="f" stroked="f">
          <v:textbox inset="0,0,0,0">
            <w:txbxContent>
              <w:p w14:paraId="10D230DF"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24</w:t>
                </w:r>
                <w:r>
                  <w:fldChar w:fldCharType="end"/>
                </w:r>
              </w:p>
            </w:txbxContent>
          </v:textbox>
          <w10:wrap anchorx="page" anchory="page"/>
        </v:shape>
      </w:pict>
    </w:r>
    <w:r>
      <w:pict w14:anchorId="71B3D09B">
        <v:shape id="_x0000_s2158" type="#_x0000_t202" style="position:absolute;margin-left:88.9pt;margin-top:776.4pt;width:101.95pt;height:13.2pt;z-index:-297656320;mso-position-horizontal-relative:page;mso-position-vertical-relative:page" filled="f" stroked="f">
          <v:textbox inset="0,0,0,0">
            <w:txbxContent>
              <w:p w14:paraId="051FAAD8" w14:textId="77777777" w:rsidR="008D6BEE" w:rsidRDefault="00391EED">
                <w:pPr>
                  <w:pStyle w:val="BodyText"/>
                  <w:spacing w:before="14"/>
                  <w:ind w:left="20"/>
                </w:pPr>
                <w:r>
                  <w:t>Talk a Lot Elementary</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9E09" w14:textId="77777777" w:rsidR="008D6BEE" w:rsidRDefault="00391EED">
    <w:pPr>
      <w:pStyle w:val="BodyText"/>
      <w:spacing w:line="14" w:lineRule="auto"/>
    </w:pPr>
    <w:r>
      <w:pict w14:anchorId="1EF50985">
        <v:shapetype id="_x0000_t202" coordsize="21600,21600" o:spt="202" path="m,l,21600r21600,l21600,xe">
          <v:stroke joinstyle="miter"/>
          <v:path gradientshapeok="t" o:connecttype="rect"/>
        </v:shapetype>
        <v:shape id="_x0000_s2450" type="#_x0000_t202" style="position:absolute;margin-left:457.5pt;margin-top:763.55pt;width:50.75pt;height:30.2pt;z-index:-297955328;mso-position-horizontal-relative:page;mso-position-vertical-relative:page" filled="f" stroked="f">
          <v:textbox inset="0,0,0,0">
            <w:txbxContent>
              <w:p w14:paraId="0A80D480"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16</w:t>
                </w:r>
                <w:r>
                  <w:fldChar w:fldCharType="end"/>
                </w:r>
              </w:p>
            </w:txbxContent>
          </v:textbox>
          <w10:wrap anchorx="page" anchory="page"/>
        </v:shape>
      </w:pict>
    </w:r>
    <w:r>
      <w:pict w14:anchorId="397AF434">
        <v:shape id="_x0000_s2449" type="#_x0000_t202" style="position:absolute;margin-left:89pt;margin-top:776.45pt;width:101.95pt;height:13.2pt;z-index:-297954304;mso-position-horizontal-relative:page;mso-position-vertical-relative:page" filled="f" stroked="f">
          <v:textbox inset="0,0,0,0">
            <w:txbxContent>
              <w:p w14:paraId="3B0AE025" w14:textId="77777777" w:rsidR="008D6BEE" w:rsidRDefault="00391EED">
                <w:pPr>
                  <w:pStyle w:val="BodyText"/>
                  <w:spacing w:before="14"/>
                  <w:ind w:left="20"/>
                </w:pPr>
                <w:r>
                  <w:t>Talk a Lot Elementary</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9A5C9" w14:textId="77777777" w:rsidR="008D6BEE" w:rsidRDefault="00391EED">
    <w:pPr>
      <w:pStyle w:val="BodyText"/>
      <w:spacing w:line="14" w:lineRule="auto"/>
    </w:pPr>
    <w:r>
      <w:pict w14:anchorId="0EFCF168">
        <v:shapetype id="_x0000_t202" coordsize="21600,21600" o:spt="202" path="m,l,21600r21600,l21600,xe">
          <v:stroke joinstyle="miter"/>
          <v:path gradientshapeok="t" o:connecttype="rect"/>
        </v:shapetype>
        <v:shape id="_x0000_s2156" type="#_x0000_t202" style="position:absolute;margin-left:443.55pt;margin-top:763.5pt;width:64.1pt;height:30.2pt;z-index:-297654272;mso-position-horizontal-relative:page;mso-position-vertical-relative:page" filled="f" stroked="f">
          <v:textbox inset="0,0,0,0">
            <w:txbxContent>
              <w:p w14:paraId="18A4E947"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25</w:t>
                </w:r>
                <w:r>
                  <w:fldChar w:fldCharType="end"/>
                </w:r>
              </w:p>
            </w:txbxContent>
          </v:textbox>
          <w10:wrap anchorx="page" anchory="page"/>
        </v:shape>
      </w:pict>
    </w:r>
    <w:r>
      <w:pict w14:anchorId="18C5D715">
        <v:shape id="_x0000_s2155" type="#_x0000_t202" style="position:absolute;margin-left:88.9pt;margin-top:776.4pt;width:101.95pt;height:13.2pt;z-index:-297653248;mso-position-horizontal-relative:page;mso-position-vertical-relative:page" filled="f" stroked="f">
          <v:textbox inset="0,0,0,0">
            <w:txbxContent>
              <w:p w14:paraId="5A1E332F" w14:textId="77777777" w:rsidR="008D6BEE" w:rsidRDefault="00391EED">
                <w:pPr>
                  <w:pStyle w:val="BodyText"/>
                  <w:spacing w:before="14"/>
                  <w:ind w:left="20"/>
                </w:pPr>
                <w:r>
                  <w:t>Talk a Lot Elementary</w:t>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586B8" w14:textId="77777777" w:rsidR="008D6BEE" w:rsidRDefault="00391EED">
    <w:pPr>
      <w:pStyle w:val="BodyText"/>
      <w:spacing w:line="14" w:lineRule="auto"/>
    </w:pPr>
    <w:r>
      <w:pict w14:anchorId="3A9D0D7E">
        <v:shapetype id="_x0000_t202" coordsize="21600,21600" o:spt="202" path="m,l,21600r21600,l21600,xe">
          <v:stroke joinstyle="miter"/>
          <v:path gradientshapeok="t" o:connecttype="rect"/>
        </v:shapetype>
        <v:shape id="_x0000_s2153" type="#_x0000_t202" style="position:absolute;margin-left:443.55pt;margin-top:763.5pt;width:64.1pt;height:30.2pt;z-index:-297651200;mso-position-horizontal-relative:page;mso-position-vertical-relative:page" filled="f" stroked="f">
          <v:textbox inset="0,0,0,0">
            <w:txbxContent>
              <w:p w14:paraId="20534525"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26</w:t>
                </w:r>
                <w:r>
                  <w:fldChar w:fldCharType="end"/>
                </w:r>
              </w:p>
            </w:txbxContent>
          </v:textbox>
          <w10:wrap anchorx="page" anchory="page"/>
        </v:shape>
      </w:pict>
    </w:r>
    <w:r>
      <w:pict w14:anchorId="361B6D1F">
        <v:shape id="_x0000_s2152" type="#_x0000_t202" style="position:absolute;margin-left:88.9pt;margin-top:776.4pt;width:101.95pt;height:13.2pt;z-index:-297650176;mso-position-horizontal-relative:page;mso-position-vertical-relative:page" filled="f" stroked="f">
          <v:textbox inset="0,0,0,0">
            <w:txbxContent>
              <w:p w14:paraId="00281014" w14:textId="77777777" w:rsidR="008D6BEE" w:rsidRDefault="00391EED">
                <w:pPr>
                  <w:pStyle w:val="BodyText"/>
                  <w:spacing w:before="14"/>
                  <w:ind w:left="20"/>
                </w:pPr>
                <w:r>
                  <w:t>Talk a Lot Elementary</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2C22" w14:textId="77777777" w:rsidR="008D6BEE" w:rsidRDefault="00391EED">
    <w:pPr>
      <w:pStyle w:val="BodyText"/>
      <w:spacing w:line="14" w:lineRule="auto"/>
    </w:pPr>
    <w:r>
      <w:pict w14:anchorId="151CA814">
        <v:shapetype id="_x0000_t202" coordsize="21600,21600" o:spt="202" path="m,l,21600r21600,l21600,xe">
          <v:stroke joinstyle="miter"/>
          <v:path gradientshapeok="t" o:connecttype="rect"/>
        </v:shapetype>
        <v:shape id="_x0000_s2150" type="#_x0000_t202" style="position:absolute;margin-left:443.55pt;margin-top:763.5pt;width:64.1pt;height:30.2pt;z-index:-297648128;mso-position-horizontal-relative:page;mso-position-vertical-relative:page" filled="f" stroked="f">
          <v:textbox inset="0,0,0,0">
            <w:txbxContent>
              <w:p w14:paraId="09FE1179"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27</w:t>
                </w:r>
                <w:r>
                  <w:fldChar w:fldCharType="end"/>
                </w:r>
              </w:p>
            </w:txbxContent>
          </v:textbox>
          <w10:wrap anchorx="page" anchory="page"/>
        </v:shape>
      </w:pict>
    </w:r>
    <w:r>
      <w:pict w14:anchorId="0768D665">
        <v:shape id="_x0000_s2149" type="#_x0000_t202" style="position:absolute;margin-left:88.9pt;margin-top:776.4pt;width:101.95pt;height:13.2pt;z-index:-297647104;mso-position-horizontal-relative:page;mso-position-vertical-relative:page" filled="f" stroked="f">
          <v:textbox inset="0,0,0,0">
            <w:txbxContent>
              <w:p w14:paraId="23FFA21A" w14:textId="77777777" w:rsidR="008D6BEE" w:rsidRDefault="00391EED">
                <w:pPr>
                  <w:pStyle w:val="BodyText"/>
                  <w:spacing w:before="14"/>
                  <w:ind w:left="20"/>
                </w:pPr>
                <w:r>
                  <w:t>Talk a Lot Elementary</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8A808" w14:textId="77777777" w:rsidR="008D6BEE" w:rsidRDefault="00391EED">
    <w:pPr>
      <w:pStyle w:val="BodyText"/>
      <w:spacing w:line="14" w:lineRule="auto"/>
    </w:pPr>
    <w:r>
      <w:pict w14:anchorId="762E13B5">
        <v:shapetype id="_x0000_t202" coordsize="21600,21600" o:spt="202" path="m,l,21600r21600,l21600,xe">
          <v:stroke joinstyle="miter"/>
          <v:path gradientshapeok="t" o:connecttype="rect"/>
        </v:shapetype>
        <v:shape id="_x0000_s2147" type="#_x0000_t202" style="position:absolute;margin-left:443.55pt;margin-top:763.5pt;width:64.1pt;height:30.2pt;z-index:-297645056;mso-position-horizontal-relative:page;mso-position-vertical-relative:page" filled="f" stroked="f">
          <v:textbox inset="0,0,0,0">
            <w:txbxContent>
              <w:p w14:paraId="37B83209"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28</w:t>
                </w:r>
                <w:r>
                  <w:fldChar w:fldCharType="end"/>
                </w:r>
              </w:p>
            </w:txbxContent>
          </v:textbox>
          <w10:wrap anchorx="page" anchory="page"/>
        </v:shape>
      </w:pict>
    </w:r>
    <w:r>
      <w:pict w14:anchorId="60B6EC21">
        <v:shape id="_x0000_s2146" type="#_x0000_t202" style="position:absolute;margin-left:88.9pt;margin-top:776.4pt;width:101.95pt;height:13.2pt;z-index:-297644032;mso-position-horizontal-relative:page;mso-position-vertical-relative:page" filled="f" stroked="f">
          <v:textbox inset="0,0,0,0">
            <w:txbxContent>
              <w:p w14:paraId="12CE09F2" w14:textId="77777777" w:rsidR="008D6BEE" w:rsidRDefault="00391EED">
                <w:pPr>
                  <w:pStyle w:val="BodyText"/>
                  <w:spacing w:before="14"/>
                  <w:ind w:left="20"/>
                </w:pPr>
                <w:r>
                  <w:t>Talk a Lot Elementary</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B0E07" w14:textId="77777777" w:rsidR="008D6BEE" w:rsidRDefault="00391EED">
    <w:pPr>
      <w:pStyle w:val="BodyText"/>
      <w:spacing w:line="14" w:lineRule="auto"/>
    </w:pPr>
    <w:r>
      <w:pict w14:anchorId="2901AF41">
        <v:shapetype id="_x0000_t202" coordsize="21600,21600" o:spt="202" path="m,l,21600r21600,l21600,xe">
          <v:stroke joinstyle="miter"/>
          <v:path gradientshapeok="t" o:connecttype="rect"/>
        </v:shapetype>
        <v:shape id="_x0000_s2144" type="#_x0000_t202" style="position:absolute;margin-left:443.55pt;margin-top:777.3pt;width:64.1pt;height:30.2pt;z-index:-297641984;mso-position-horizontal-relative:page;mso-position-vertical-relative:page" filled="f" stroked="f">
          <v:textbox inset="0,0,0,0">
            <w:txbxContent>
              <w:p w14:paraId="5C209002"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29</w:t>
                </w:r>
                <w:r>
                  <w:fldChar w:fldCharType="end"/>
                </w:r>
              </w:p>
            </w:txbxContent>
          </v:textbox>
          <w10:wrap anchorx="page" anchory="page"/>
        </v:shape>
      </w:pict>
    </w:r>
    <w:r>
      <w:pict w14:anchorId="40AD07B0">
        <v:shape id="_x0000_s2143" type="#_x0000_t202" style="position:absolute;margin-left:88.9pt;margin-top:790.2pt;width:101.95pt;height:13.2pt;z-index:-297640960;mso-position-horizontal-relative:page;mso-position-vertical-relative:page" filled="f" stroked="f">
          <v:textbox inset="0,0,0,0">
            <w:txbxContent>
              <w:p w14:paraId="31E4708E" w14:textId="77777777" w:rsidR="008D6BEE" w:rsidRDefault="00391EED">
                <w:pPr>
                  <w:pStyle w:val="BodyText"/>
                  <w:spacing w:before="14"/>
                  <w:ind w:left="20"/>
                </w:pPr>
                <w:r>
                  <w:t>Talk a Lot Elementary</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FCF52" w14:textId="77777777" w:rsidR="008D6BEE" w:rsidRDefault="00391EED">
    <w:pPr>
      <w:pStyle w:val="BodyText"/>
      <w:spacing w:line="14" w:lineRule="auto"/>
    </w:pPr>
    <w:r>
      <w:pict w14:anchorId="070E98B0">
        <v:shapetype id="_x0000_t202" coordsize="21600,21600" o:spt="202" path="m,l,21600r21600,l21600,xe">
          <v:stroke joinstyle="miter"/>
          <v:path gradientshapeok="t" o:connecttype="rect"/>
        </v:shapetype>
        <v:shape id="_x0000_s2141" type="#_x0000_t202" style="position:absolute;margin-left:443.55pt;margin-top:777.3pt;width:64.1pt;height:30.2pt;z-index:-297638912;mso-position-horizontal-relative:page;mso-position-vertical-relative:page" filled="f" stroked="f">
          <v:textbox inset="0,0,0,0">
            <w:txbxContent>
              <w:p w14:paraId="77BBA3E1"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30</w:t>
                </w:r>
                <w:r>
                  <w:fldChar w:fldCharType="end"/>
                </w:r>
              </w:p>
            </w:txbxContent>
          </v:textbox>
          <w10:wrap anchorx="page" anchory="page"/>
        </v:shape>
      </w:pict>
    </w:r>
    <w:r>
      <w:pict w14:anchorId="560451C8">
        <v:shape id="_x0000_s2140" type="#_x0000_t202" style="position:absolute;margin-left:88.9pt;margin-top:790.2pt;width:101.95pt;height:13.2pt;z-index:-297637888;mso-position-horizontal-relative:page;mso-position-vertical-relative:page" filled="f" stroked="f">
          <v:textbox inset="0,0,0,0">
            <w:txbxContent>
              <w:p w14:paraId="0FE0D207" w14:textId="77777777" w:rsidR="008D6BEE" w:rsidRDefault="00391EED">
                <w:pPr>
                  <w:pStyle w:val="BodyText"/>
                  <w:spacing w:before="14"/>
                  <w:ind w:left="20"/>
                </w:pPr>
                <w:r>
                  <w:t>Talk a Lot Elementary</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D4E04" w14:textId="77777777" w:rsidR="008D6BEE" w:rsidRDefault="00391EED">
    <w:pPr>
      <w:pStyle w:val="BodyText"/>
      <w:spacing w:line="14" w:lineRule="auto"/>
    </w:pPr>
    <w:r>
      <w:pict w14:anchorId="7E582DCE">
        <v:shapetype id="_x0000_t202" coordsize="21600,21600" o:spt="202" path="m,l,21600r21600,l21600,xe">
          <v:stroke joinstyle="miter"/>
          <v:path gradientshapeok="t" o:connecttype="rect"/>
        </v:shapetype>
        <v:shape id="_x0000_s2138" type="#_x0000_t202" style="position:absolute;margin-left:443.55pt;margin-top:777.3pt;width:64.1pt;height:30.2pt;z-index:-297635840;mso-position-horizontal-relative:page;mso-position-vertical-relative:page" filled="f" stroked="f">
          <v:textbox inset="0,0,0,0">
            <w:txbxContent>
              <w:p w14:paraId="1BE889B2"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31</w:t>
                </w:r>
                <w:r>
                  <w:fldChar w:fldCharType="end"/>
                </w:r>
              </w:p>
            </w:txbxContent>
          </v:textbox>
          <w10:wrap anchorx="page" anchory="page"/>
        </v:shape>
      </w:pict>
    </w:r>
    <w:r>
      <w:pict w14:anchorId="17E2260F">
        <v:shape id="_x0000_s2137" type="#_x0000_t202" style="position:absolute;margin-left:88.9pt;margin-top:790.2pt;width:101.95pt;height:13.2pt;z-index:-297634816;mso-position-horizontal-relative:page;mso-position-vertical-relative:page" filled="f" stroked="f">
          <v:textbox inset="0,0,0,0">
            <w:txbxContent>
              <w:p w14:paraId="22FEB236" w14:textId="77777777" w:rsidR="008D6BEE" w:rsidRDefault="00391EED">
                <w:pPr>
                  <w:pStyle w:val="BodyText"/>
                  <w:spacing w:before="14"/>
                  <w:ind w:left="20"/>
                </w:pPr>
                <w:r>
                  <w:t>Talk a Lot Elementary</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FC68" w14:textId="77777777" w:rsidR="008D6BEE" w:rsidRDefault="00391EED">
    <w:pPr>
      <w:pStyle w:val="BodyText"/>
      <w:spacing w:line="14" w:lineRule="auto"/>
    </w:pPr>
    <w:r>
      <w:pict w14:anchorId="394788D6">
        <v:shapetype id="_x0000_t202" coordsize="21600,21600" o:spt="202" path="m,l,21600r21600,l21600,xe">
          <v:stroke joinstyle="miter"/>
          <v:path gradientshapeok="t" o:connecttype="rect"/>
        </v:shapetype>
        <v:shape id="_x0000_s2135" type="#_x0000_t202" style="position:absolute;margin-left:443.55pt;margin-top:777.3pt;width:64.1pt;height:30.2pt;z-index:-297632768;mso-position-horizontal-relative:page;mso-position-vertical-relative:page" filled="f" stroked="f">
          <v:textbox inset="0,0,0,0">
            <w:txbxContent>
              <w:p w14:paraId="5605FB86"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32</w:t>
                </w:r>
                <w:r>
                  <w:fldChar w:fldCharType="end"/>
                </w:r>
              </w:p>
            </w:txbxContent>
          </v:textbox>
          <w10:wrap anchorx="page" anchory="page"/>
        </v:shape>
      </w:pict>
    </w:r>
    <w:r>
      <w:pict w14:anchorId="08595D07">
        <v:shape id="_x0000_s2134" type="#_x0000_t202" style="position:absolute;margin-left:88.9pt;margin-top:790.2pt;width:101.95pt;height:13.2pt;z-index:-297631744;mso-position-horizontal-relative:page;mso-position-vertical-relative:page" filled="f" stroked="f">
          <v:textbox inset="0,0,0,0">
            <w:txbxContent>
              <w:p w14:paraId="13D98414" w14:textId="77777777" w:rsidR="008D6BEE" w:rsidRDefault="00391EED">
                <w:pPr>
                  <w:pStyle w:val="BodyText"/>
                  <w:spacing w:before="14"/>
                  <w:ind w:left="20"/>
                </w:pPr>
                <w:r>
                  <w:t>Talk a Lot Elementary</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2B76" w14:textId="77777777" w:rsidR="008D6BEE" w:rsidRDefault="00391EED">
    <w:pPr>
      <w:pStyle w:val="BodyText"/>
      <w:spacing w:line="14" w:lineRule="auto"/>
    </w:pPr>
    <w:r>
      <w:pict w14:anchorId="627F4C15">
        <v:shapetype id="_x0000_t202" coordsize="21600,21600" o:spt="202" path="m,l,21600r21600,l21600,xe">
          <v:stroke joinstyle="miter"/>
          <v:path gradientshapeok="t" o:connecttype="rect"/>
        </v:shapetype>
        <v:shape id="_x0000_s2132" type="#_x0000_t202" style="position:absolute;margin-left:443.55pt;margin-top:777.3pt;width:64.1pt;height:30.2pt;z-index:-297629696;mso-position-horizontal-relative:page;mso-position-vertical-relative:page" filled="f" stroked="f">
          <v:textbox inset="0,0,0,0">
            <w:txbxContent>
              <w:p w14:paraId="47E3B949"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33</w:t>
                </w:r>
                <w:r>
                  <w:fldChar w:fldCharType="end"/>
                </w:r>
              </w:p>
            </w:txbxContent>
          </v:textbox>
          <w10:wrap anchorx="page" anchory="page"/>
        </v:shape>
      </w:pict>
    </w:r>
    <w:r>
      <w:pict w14:anchorId="4896BF0F">
        <v:shape id="_x0000_s2131" type="#_x0000_t202" style="position:absolute;margin-left:88.9pt;margin-top:790.2pt;width:101.95pt;height:13.2pt;z-index:-297628672;mso-position-horizontal-relative:page;mso-position-vertical-relative:page" filled="f" stroked="f">
          <v:textbox inset="0,0,0,0">
            <w:txbxContent>
              <w:p w14:paraId="123EE80E" w14:textId="77777777" w:rsidR="008D6BEE" w:rsidRDefault="00391EED">
                <w:pPr>
                  <w:pStyle w:val="BodyText"/>
                  <w:spacing w:before="14"/>
                  <w:ind w:left="20"/>
                </w:pPr>
                <w:r>
                  <w:t>Talk a Lot Elementary</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3175F" w14:textId="77777777" w:rsidR="008D6BEE" w:rsidRDefault="00391EED">
    <w:pPr>
      <w:pStyle w:val="BodyText"/>
      <w:spacing w:line="14" w:lineRule="auto"/>
    </w:pPr>
    <w:r>
      <w:pict w14:anchorId="780AB028">
        <v:shapetype id="_x0000_t202" coordsize="21600,21600" o:spt="202" path="m,l,21600r21600,l21600,xe">
          <v:stroke joinstyle="miter"/>
          <v:path gradientshapeok="t" o:connecttype="rect"/>
        </v:shapetype>
        <v:shape id="_x0000_s2129" type="#_x0000_t202" style="position:absolute;margin-left:443.55pt;margin-top:777.3pt;width:64.1pt;height:30.2pt;z-index:-297626624;mso-position-horizontal-relative:page;mso-position-vertical-relative:page" filled="f" stroked="f">
          <v:textbox inset="0,0,0,0">
            <w:txbxContent>
              <w:p w14:paraId="487E3487"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34</w:t>
                </w:r>
                <w:r>
                  <w:fldChar w:fldCharType="end"/>
                </w:r>
              </w:p>
            </w:txbxContent>
          </v:textbox>
          <w10:wrap anchorx="page" anchory="page"/>
        </v:shape>
      </w:pict>
    </w:r>
    <w:r>
      <w:pict w14:anchorId="4D14D542">
        <v:shape id="_x0000_s2128" type="#_x0000_t202" style="position:absolute;margin-left:88.9pt;margin-top:790.2pt;width:101.95pt;height:13.2pt;z-index:-297625600;mso-position-horizontal-relative:page;mso-position-vertical-relative:page" filled="f" stroked="f">
          <v:textbox inset="0,0,0,0">
            <w:txbxContent>
              <w:p w14:paraId="404A22EF" w14:textId="77777777" w:rsidR="008D6BEE" w:rsidRDefault="00391EED">
                <w:pPr>
                  <w:pStyle w:val="BodyText"/>
                  <w:spacing w:before="14"/>
                  <w:ind w:left="20"/>
                </w:pPr>
                <w:r>
                  <w:t>Talk a Lot Elementary</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2D382" w14:textId="77777777" w:rsidR="008D6BEE" w:rsidRDefault="00391EED">
    <w:pPr>
      <w:pStyle w:val="BodyText"/>
      <w:spacing w:line="14" w:lineRule="auto"/>
    </w:pPr>
    <w:r>
      <w:pict w14:anchorId="7768ABB0">
        <v:shapetype id="_x0000_t202" coordsize="21600,21600" o:spt="202" path="m,l,21600r21600,l21600,xe">
          <v:stroke joinstyle="miter"/>
          <v:path gradientshapeok="t" o:connecttype="rect"/>
        </v:shapetype>
        <v:shape id="_x0000_s2447" type="#_x0000_t202" style="position:absolute;margin-left:457.5pt;margin-top:763.55pt;width:50.75pt;height:30.2pt;z-index:-297952256;mso-position-horizontal-relative:page;mso-position-vertical-relative:page" filled="f" stroked="f">
          <v:textbox inset="0,0,0,0">
            <w:txbxContent>
              <w:p w14:paraId="324DBBEF"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17</w:t>
                </w:r>
                <w:r>
                  <w:fldChar w:fldCharType="end"/>
                </w:r>
              </w:p>
            </w:txbxContent>
          </v:textbox>
          <w10:wrap anchorx="page" anchory="page"/>
        </v:shape>
      </w:pict>
    </w:r>
    <w:r>
      <w:pict w14:anchorId="058F69DD">
        <v:shape id="_x0000_s2446" type="#_x0000_t202" style="position:absolute;margin-left:89pt;margin-top:776.45pt;width:101.95pt;height:13.2pt;z-index:-297951232;mso-position-horizontal-relative:page;mso-position-vertical-relative:page" filled="f" stroked="f">
          <v:textbox inset="0,0,0,0">
            <w:txbxContent>
              <w:p w14:paraId="1B944707" w14:textId="77777777" w:rsidR="008D6BEE" w:rsidRDefault="00391EED">
                <w:pPr>
                  <w:pStyle w:val="BodyText"/>
                  <w:spacing w:before="14"/>
                  <w:ind w:left="20"/>
                </w:pPr>
                <w:r>
                  <w:t>Talk a Lot Elementary</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F7C6" w14:textId="77777777" w:rsidR="008D6BEE" w:rsidRDefault="00391EED">
    <w:pPr>
      <w:pStyle w:val="BodyText"/>
      <w:spacing w:line="14" w:lineRule="auto"/>
    </w:pPr>
    <w:r>
      <w:pict w14:anchorId="24470788">
        <v:shapetype id="_x0000_t202" coordsize="21600,21600" o:spt="202" path="m,l,21600r21600,l21600,xe">
          <v:stroke joinstyle="miter"/>
          <v:path gradientshapeok="t" o:connecttype="rect"/>
        </v:shapetype>
        <v:shape id="_x0000_s2126" type="#_x0000_t202" style="position:absolute;margin-left:443.55pt;margin-top:777.3pt;width:64.1pt;height:30.2pt;z-index:-297623552;mso-position-horizontal-relative:page;mso-position-vertical-relative:page" filled="f" stroked="f">
          <v:textbox inset="0,0,0,0">
            <w:txbxContent>
              <w:p w14:paraId="07141C81"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35</w:t>
                </w:r>
                <w:r>
                  <w:fldChar w:fldCharType="end"/>
                </w:r>
              </w:p>
            </w:txbxContent>
          </v:textbox>
          <w10:wrap anchorx="page" anchory="page"/>
        </v:shape>
      </w:pict>
    </w:r>
    <w:r>
      <w:pict w14:anchorId="53F8AA39">
        <v:shape id="_x0000_s2125" type="#_x0000_t202" style="position:absolute;margin-left:88.9pt;margin-top:790.2pt;width:101.95pt;height:13.2pt;z-index:-297622528;mso-position-horizontal-relative:page;mso-position-vertical-relative:page" filled="f" stroked="f">
          <v:textbox inset="0,0,0,0">
            <w:txbxContent>
              <w:p w14:paraId="007FD502" w14:textId="77777777" w:rsidR="008D6BEE" w:rsidRDefault="00391EED">
                <w:pPr>
                  <w:pStyle w:val="BodyText"/>
                  <w:spacing w:before="14"/>
                  <w:ind w:left="20"/>
                </w:pPr>
                <w:r>
                  <w:t>Talk a Lot Elementary</w:t>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C65EF" w14:textId="77777777" w:rsidR="008D6BEE" w:rsidRDefault="00391EED">
    <w:pPr>
      <w:pStyle w:val="BodyText"/>
      <w:spacing w:line="14" w:lineRule="auto"/>
    </w:pPr>
    <w:r>
      <w:pict w14:anchorId="77A7043A">
        <v:shapetype id="_x0000_t202" coordsize="21600,21600" o:spt="202" path="m,l,21600r21600,l21600,xe">
          <v:stroke joinstyle="miter"/>
          <v:path gradientshapeok="t" o:connecttype="rect"/>
        </v:shapetype>
        <v:shape id="_x0000_s2123" type="#_x0000_t202" style="position:absolute;margin-left:443.55pt;margin-top:777.3pt;width:64.1pt;height:30.2pt;z-index:-297620480;mso-position-horizontal-relative:page;mso-position-vertical-relative:page" filled="f" stroked="f">
          <v:textbox inset="0,0,0,0">
            <w:txbxContent>
              <w:p w14:paraId="6E3BC57B"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36</w:t>
                </w:r>
                <w:r>
                  <w:fldChar w:fldCharType="end"/>
                </w:r>
              </w:p>
            </w:txbxContent>
          </v:textbox>
          <w10:wrap anchorx="page" anchory="page"/>
        </v:shape>
      </w:pict>
    </w:r>
    <w:r>
      <w:pict w14:anchorId="5D5A26FF">
        <v:shape id="_x0000_s2122" type="#_x0000_t202" style="position:absolute;margin-left:88.9pt;margin-top:790.2pt;width:101.95pt;height:13.2pt;z-index:-297619456;mso-position-horizontal-relative:page;mso-position-vertical-relative:page" filled="f" stroked="f">
          <v:textbox inset="0,0,0,0">
            <w:txbxContent>
              <w:p w14:paraId="486937EB" w14:textId="77777777" w:rsidR="008D6BEE" w:rsidRDefault="00391EED">
                <w:pPr>
                  <w:pStyle w:val="BodyText"/>
                  <w:spacing w:before="14"/>
                  <w:ind w:left="20"/>
                </w:pPr>
                <w:r>
                  <w:t>Talk a Lot Elementary</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C789F" w14:textId="77777777" w:rsidR="008D6BEE" w:rsidRDefault="00391EED">
    <w:pPr>
      <w:pStyle w:val="BodyText"/>
      <w:spacing w:line="14" w:lineRule="auto"/>
    </w:pPr>
    <w:r>
      <w:pict w14:anchorId="44B3C210">
        <v:shapetype id="_x0000_t202" coordsize="21600,21600" o:spt="202" path="m,l,21600r21600,l21600,xe">
          <v:stroke joinstyle="miter"/>
          <v:path gradientshapeok="t" o:connecttype="rect"/>
        </v:shapetype>
        <v:shape id="_x0000_s2120" type="#_x0000_t202" style="position:absolute;margin-left:443.55pt;margin-top:777.3pt;width:64.1pt;height:30.2pt;z-index:-297617408;mso-position-horizontal-relative:page;mso-position-vertical-relative:page" filled="f" stroked="f">
          <v:textbox inset="0,0,0,0">
            <w:txbxContent>
              <w:p w14:paraId="3BBCB96A"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37</w:t>
                </w:r>
                <w:r>
                  <w:fldChar w:fldCharType="end"/>
                </w:r>
              </w:p>
            </w:txbxContent>
          </v:textbox>
          <w10:wrap anchorx="page" anchory="page"/>
        </v:shape>
      </w:pict>
    </w:r>
    <w:r>
      <w:pict w14:anchorId="3F28AE6A">
        <v:shape id="_x0000_s2119" type="#_x0000_t202" style="position:absolute;margin-left:88.9pt;margin-top:790.2pt;width:101.95pt;height:13.2pt;z-index:-297616384;mso-position-horizontal-relative:page;mso-position-vertical-relative:page" filled="f" stroked="f">
          <v:textbox inset="0,0,0,0">
            <w:txbxContent>
              <w:p w14:paraId="78C7D0EF" w14:textId="77777777" w:rsidR="008D6BEE" w:rsidRDefault="00391EED">
                <w:pPr>
                  <w:pStyle w:val="BodyText"/>
                  <w:spacing w:before="14"/>
                  <w:ind w:left="20"/>
                </w:pPr>
                <w:r>
                  <w:t>Talk a Lot Elementary</w:t>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F989B" w14:textId="77777777" w:rsidR="008D6BEE" w:rsidRDefault="00391EED">
    <w:pPr>
      <w:pStyle w:val="BodyText"/>
      <w:spacing w:line="14" w:lineRule="auto"/>
    </w:pPr>
    <w:r>
      <w:pict w14:anchorId="27359066">
        <v:shapetype id="_x0000_t202" coordsize="21600,21600" o:spt="202" path="m,l,21600r21600,l21600,xe">
          <v:stroke joinstyle="miter"/>
          <v:path gradientshapeok="t" o:connecttype="rect"/>
        </v:shapetype>
        <v:shape id="_x0000_s2117" type="#_x0000_t202" style="position:absolute;margin-left:443.55pt;margin-top:777.3pt;width:64.1pt;height:30.2pt;z-index:-297614336;mso-position-horizontal-relative:page;mso-position-vertical-relative:page" filled="f" stroked="f">
          <v:textbox inset="0,0,0,0">
            <w:txbxContent>
              <w:p w14:paraId="3E4318DA"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38</w:t>
                </w:r>
                <w:r>
                  <w:fldChar w:fldCharType="end"/>
                </w:r>
              </w:p>
            </w:txbxContent>
          </v:textbox>
          <w10:wrap anchorx="page" anchory="page"/>
        </v:shape>
      </w:pict>
    </w:r>
    <w:r>
      <w:pict w14:anchorId="4CF15572">
        <v:shape id="_x0000_s2116" type="#_x0000_t202" style="position:absolute;margin-left:88.9pt;margin-top:790.2pt;width:101.95pt;height:13.2pt;z-index:-297613312;mso-position-horizontal-relative:page;mso-position-vertical-relative:page" filled="f" stroked="f">
          <v:textbox inset="0,0,0,0">
            <w:txbxContent>
              <w:p w14:paraId="10426DDE" w14:textId="77777777" w:rsidR="008D6BEE" w:rsidRDefault="00391EED">
                <w:pPr>
                  <w:pStyle w:val="BodyText"/>
                  <w:spacing w:before="14"/>
                  <w:ind w:left="20"/>
                </w:pPr>
                <w:r>
                  <w:t>Talk a Lot Elementary</w:t>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D8B33" w14:textId="77777777" w:rsidR="008D6BEE" w:rsidRDefault="00391EED">
    <w:pPr>
      <w:pStyle w:val="BodyText"/>
      <w:spacing w:line="14" w:lineRule="auto"/>
    </w:pPr>
    <w:r>
      <w:pict w14:anchorId="68FD44A4">
        <v:shapetype id="_x0000_t202" coordsize="21600,21600" o:spt="202" path="m,l,21600r21600,l21600,xe">
          <v:stroke joinstyle="miter"/>
          <v:path gradientshapeok="t" o:connecttype="rect"/>
        </v:shapetype>
        <v:shape id="_x0000_s2114" type="#_x0000_t202" style="position:absolute;margin-left:443.55pt;margin-top:763.5pt;width:64.1pt;height:30.2pt;z-index:-297611264;mso-position-horizontal-relative:page;mso-position-vertical-relative:page" filled="f" stroked="f">
          <v:textbox inset="0,0,0,0">
            <w:txbxContent>
              <w:p w14:paraId="5719894F"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39</w:t>
                </w:r>
                <w:r>
                  <w:fldChar w:fldCharType="end"/>
                </w:r>
              </w:p>
            </w:txbxContent>
          </v:textbox>
          <w10:wrap anchorx="page" anchory="page"/>
        </v:shape>
      </w:pict>
    </w:r>
    <w:r>
      <w:pict w14:anchorId="573F4262">
        <v:shape id="_x0000_s2113" type="#_x0000_t202" style="position:absolute;margin-left:88.9pt;margin-top:776.4pt;width:101.95pt;height:13.2pt;z-index:-297610240;mso-position-horizontal-relative:page;mso-position-vertical-relative:page" filled="f" stroked="f">
          <v:textbox inset="0,0,0,0">
            <w:txbxContent>
              <w:p w14:paraId="1561CA29" w14:textId="77777777" w:rsidR="008D6BEE" w:rsidRDefault="00391EED">
                <w:pPr>
                  <w:pStyle w:val="BodyText"/>
                  <w:spacing w:before="14"/>
                  <w:ind w:left="20"/>
                </w:pPr>
                <w:r>
                  <w:t>Talk a Lot Elementary</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F85E" w14:textId="77777777" w:rsidR="008D6BEE" w:rsidRDefault="00391EED">
    <w:pPr>
      <w:pStyle w:val="BodyText"/>
      <w:spacing w:line="14" w:lineRule="auto"/>
    </w:pPr>
    <w:r>
      <w:pict w14:anchorId="00ECC8C8">
        <v:shapetype id="_x0000_t202" coordsize="21600,21600" o:spt="202" path="m,l,21600r21600,l21600,xe">
          <v:stroke joinstyle="miter"/>
          <v:path gradientshapeok="t" o:connecttype="rect"/>
        </v:shapetype>
        <v:shape id="_x0000_s2111" type="#_x0000_t202" style="position:absolute;margin-left:443.55pt;margin-top:763.5pt;width:64.1pt;height:30.2pt;z-index:-297608192;mso-position-horizontal-relative:page;mso-position-vertical-relative:page" filled="f" stroked="f">
          <v:textbox inset="0,0,0,0">
            <w:txbxContent>
              <w:p w14:paraId="0CDEB2E5"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46</w:t>
                </w:r>
                <w:r>
                  <w:fldChar w:fldCharType="end"/>
                </w:r>
              </w:p>
            </w:txbxContent>
          </v:textbox>
          <w10:wrap anchorx="page" anchory="page"/>
        </v:shape>
      </w:pict>
    </w:r>
    <w:r>
      <w:pict w14:anchorId="16DF53E9">
        <v:shape id="_x0000_s2110" type="#_x0000_t202" style="position:absolute;margin-left:88.9pt;margin-top:776.4pt;width:101.95pt;height:13.2pt;z-index:-297607168;mso-position-horizontal-relative:page;mso-position-vertical-relative:page" filled="f" stroked="f">
          <v:textbox inset="0,0,0,0">
            <w:txbxContent>
              <w:p w14:paraId="480E082E" w14:textId="77777777" w:rsidR="008D6BEE" w:rsidRDefault="00391EED">
                <w:pPr>
                  <w:pStyle w:val="BodyText"/>
                  <w:spacing w:before="14"/>
                  <w:ind w:left="20"/>
                </w:pPr>
                <w:r>
                  <w:t>Talk a Lot Elementary</w:t>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A1159" w14:textId="77777777" w:rsidR="008D6BEE" w:rsidRDefault="00391EED">
    <w:pPr>
      <w:pStyle w:val="BodyText"/>
      <w:spacing w:line="14" w:lineRule="auto"/>
    </w:pPr>
    <w:r>
      <w:pict w14:anchorId="50D58366">
        <v:shapetype id="_x0000_t202" coordsize="21600,21600" o:spt="202" path="m,l,21600r21600,l21600,xe">
          <v:stroke joinstyle="miter"/>
          <v:path gradientshapeok="t" o:connecttype="rect"/>
        </v:shapetype>
        <v:shape id="_x0000_s2108" type="#_x0000_t202" style="position:absolute;margin-left:443.55pt;margin-top:763.5pt;width:64.1pt;height:30.2pt;z-index:-297605120;mso-position-horizontal-relative:page;mso-position-vertical-relative:page" filled="f" stroked="f">
          <v:textbox inset="0,0,0,0">
            <w:txbxContent>
              <w:p w14:paraId="4ECB3FD0"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48</w:t>
                </w:r>
                <w:r>
                  <w:fldChar w:fldCharType="end"/>
                </w:r>
              </w:p>
            </w:txbxContent>
          </v:textbox>
          <w10:wrap anchorx="page" anchory="page"/>
        </v:shape>
      </w:pict>
    </w:r>
    <w:r>
      <w:pict w14:anchorId="2A1EBBCE">
        <v:shape id="_x0000_s2107" type="#_x0000_t202" style="position:absolute;margin-left:88.9pt;margin-top:776.4pt;width:101.95pt;height:13.2pt;z-index:-297604096;mso-position-horizontal-relative:page;mso-position-vertical-relative:page" filled="f" stroked="f">
          <v:textbox inset="0,0,0,0">
            <w:txbxContent>
              <w:p w14:paraId="70B89486" w14:textId="77777777" w:rsidR="008D6BEE" w:rsidRDefault="00391EED">
                <w:pPr>
                  <w:pStyle w:val="BodyText"/>
                  <w:spacing w:before="14"/>
                  <w:ind w:left="20"/>
                </w:pPr>
                <w:r>
                  <w:t>Talk a Lot Elementary</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15C7C" w14:textId="77777777" w:rsidR="008D6BEE" w:rsidRDefault="00391EED">
    <w:pPr>
      <w:pStyle w:val="BodyText"/>
      <w:spacing w:line="14" w:lineRule="auto"/>
    </w:pPr>
    <w:r>
      <w:pict w14:anchorId="3E128ED3">
        <v:shapetype id="_x0000_t202" coordsize="21600,21600" o:spt="202" path="m,l,21600r21600,l21600,xe">
          <v:stroke joinstyle="miter"/>
          <v:path gradientshapeok="t" o:connecttype="rect"/>
        </v:shapetype>
        <v:shape id="_x0000_s2105" type="#_x0000_t202" style="position:absolute;margin-left:443.55pt;margin-top:763.5pt;width:64.1pt;height:30.2pt;z-index:-297602048;mso-position-horizontal-relative:page;mso-position-vertical-relative:page" filled="f" stroked="f">
          <v:textbox inset="0,0,0,0">
            <w:txbxContent>
              <w:p w14:paraId="70BABDD4"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55</w:t>
                </w:r>
                <w:r>
                  <w:fldChar w:fldCharType="end"/>
                </w:r>
              </w:p>
            </w:txbxContent>
          </v:textbox>
          <w10:wrap anchorx="page" anchory="page"/>
        </v:shape>
      </w:pict>
    </w:r>
    <w:r>
      <w:pict w14:anchorId="68FDF743">
        <v:shape id="_x0000_s2104" type="#_x0000_t202" style="position:absolute;margin-left:88.9pt;margin-top:776.4pt;width:101.95pt;height:13.2pt;z-index:-297601024;mso-position-horizontal-relative:page;mso-position-vertical-relative:page" filled="f" stroked="f">
          <v:textbox inset="0,0,0,0">
            <w:txbxContent>
              <w:p w14:paraId="0193398B" w14:textId="77777777" w:rsidR="008D6BEE" w:rsidRDefault="00391EED">
                <w:pPr>
                  <w:pStyle w:val="BodyText"/>
                  <w:spacing w:before="14"/>
                  <w:ind w:left="20"/>
                </w:pPr>
                <w:r>
                  <w:t>Talk a Lot Elementary</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BF40" w14:textId="77777777" w:rsidR="008D6BEE" w:rsidRDefault="00391EED">
    <w:pPr>
      <w:pStyle w:val="BodyText"/>
      <w:spacing w:line="14" w:lineRule="auto"/>
    </w:pPr>
    <w:r>
      <w:pict w14:anchorId="12BEB9B3">
        <v:shapetype id="_x0000_t202" coordsize="21600,21600" o:spt="202" path="m,l,21600r21600,l21600,xe">
          <v:stroke joinstyle="miter"/>
          <v:path gradientshapeok="t" o:connecttype="rect"/>
        </v:shapetype>
        <v:shape id="_x0000_s2102" type="#_x0000_t202" style="position:absolute;margin-left:443.55pt;margin-top:763.5pt;width:64.1pt;height:30.2pt;z-index:-297598976;mso-position-horizontal-relative:page;mso-position-vertical-relative:page" filled="f" stroked="f">
          <v:textbox inset="0,0,0,0">
            <w:txbxContent>
              <w:p w14:paraId="2336E255"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59</w:t>
                </w:r>
                <w:r>
                  <w:fldChar w:fldCharType="end"/>
                </w:r>
              </w:p>
            </w:txbxContent>
          </v:textbox>
          <w10:wrap anchorx="page" anchory="page"/>
        </v:shape>
      </w:pict>
    </w:r>
    <w:r>
      <w:pict w14:anchorId="39E6D547">
        <v:shape id="_x0000_s2101" type="#_x0000_t202" style="position:absolute;margin-left:88.9pt;margin-top:776.4pt;width:101.95pt;height:13.2pt;z-index:-297597952;mso-position-horizontal-relative:page;mso-position-vertical-relative:page" filled="f" stroked="f">
          <v:textbox inset="0,0,0,0">
            <w:txbxContent>
              <w:p w14:paraId="068CECD5" w14:textId="77777777" w:rsidR="008D6BEE" w:rsidRDefault="00391EED">
                <w:pPr>
                  <w:pStyle w:val="BodyText"/>
                  <w:spacing w:before="14"/>
                  <w:ind w:left="20"/>
                </w:pPr>
                <w:r>
                  <w:t>Talk a Lot Elementary</w:t>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E881F" w14:textId="77777777" w:rsidR="008D6BEE" w:rsidRDefault="00391EED">
    <w:pPr>
      <w:pStyle w:val="BodyText"/>
      <w:spacing w:line="14" w:lineRule="auto"/>
    </w:pPr>
    <w:r>
      <w:pict w14:anchorId="3D494C8C">
        <v:shapetype id="_x0000_t202" coordsize="21600,21600" o:spt="202" path="m,l,21600r21600,l21600,xe">
          <v:stroke joinstyle="miter"/>
          <v:path gradientshapeok="t" o:connecttype="rect"/>
        </v:shapetype>
        <v:shape id="_x0000_s2099" type="#_x0000_t202" style="position:absolute;margin-left:443.55pt;margin-top:763.5pt;width:64.1pt;height:30.2pt;z-index:-297595904;mso-position-horizontal-relative:page;mso-position-vertical-relative:page" filled="f" stroked="f">
          <v:textbox inset="0,0,0,0">
            <w:txbxContent>
              <w:p w14:paraId="333D76F5"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62</w:t>
                </w:r>
                <w:r>
                  <w:fldChar w:fldCharType="end"/>
                </w:r>
              </w:p>
            </w:txbxContent>
          </v:textbox>
          <w10:wrap anchorx="page" anchory="page"/>
        </v:shape>
      </w:pict>
    </w:r>
    <w:r>
      <w:pict w14:anchorId="400A72DF">
        <v:shape id="_x0000_s2098" type="#_x0000_t202" style="position:absolute;margin-left:88.9pt;margin-top:776.4pt;width:101.95pt;height:13.2pt;z-index:-297594880;mso-position-horizontal-relative:page;mso-position-vertical-relative:page" filled="f" stroked="f">
          <v:textbox inset="0,0,0,0">
            <w:txbxContent>
              <w:p w14:paraId="7BA0B524" w14:textId="77777777" w:rsidR="008D6BEE" w:rsidRDefault="00391EED">
                <w:pPr>
                  <w:pStyle w:val="BodyText"/>
                  <w:spacing w:before="14"/>
                  <w:ind w:left="20"/>
                </w:pPr>
                <w:r>
                  <w:t>Talk a Lot Elementary</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230C9" w14:textId="77777777" w:rsidR="008D6BEE" w:rsidRDefault="00391EED">
    <w:pPr>
      <w:pStyle w:val="BodyText"/>
      <w:spacing w:line="14" w:lineRule="auto"/>
    </w:pPr>
    <w:r>
      <w:pict w14:anchorId="5E1E5B0F">
        <v:shapetype id="_x0000_t202" coordsize="21600,21600" o:spt="202" path="m,l,21600r21600,l21600,xe">
          <v:stroke joinstyle="miter"/>
          <v:path gradientshapeok="t" o:connecttype="rect"/>
        </v:shapetype>
        <v:shape id="_x0000_s2444" type="#_x0000_t202" style="position:absolute;margin-left:457.5pt;margin-top:763.55pt;width:50.75pt;height:30.2pt;z-index:-297949184;mso-position-horizontal-relative:page;mso-position-vertical-relative:page" filled="f" stroked="f">
          <v:textbox inset="0,0,0,0">
            <w:txbxContent>
              <w:p w14:paraId="1F23B957"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18</w:t>
                </w:r>
                <w:r>
                  <w:fldChar w:fldCharType="end"/>
                </w:r>
              </w:p>
            </w:txbxContent>
          </v:textbox>
          <w10:wrap anchorx="page" anchory="page"/>
        </v:shape>
      </w:pict>
    </w:r>
    <w:r>
      <w:pict w14:anchorId="4D98479C">
        <v:shape id="_x0000_s2443" type="#_x0000_t202" style="position:absolute;margin-left:89pt;margin-top:776.45pt;width:101.95pt;height:13.2pt;z-index:-297948160;mso-position-horizontal-relative:page;mso-position-vertical-relative:page" filled="f" stroked="f">
          <v:textbox inset="0,0,0,0">
            <w:txbxContent>
              <w:p w14:paraId="234ED0CE" w14:textId="77777777" w:rsidR="008D6BEE" w:rsidRDefault="00391EED">
                <w:pPr>
                  <w:pStyle w:val="BodyText"/>
                  <w:spacing w:before="14"/>
                  <w:ind w:left="20"/>
                </w:pPr>
                <w:r>
                  <w:t>Talk a Lot Elementary</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19C20" w14:textId="77777777" w:rsidR="008D6BEE" w:rsidRDefault="00391EED">
    <w:pPr>
      <w:pStyle w:val="BodyText"/>
      <w:spacing w:line="14" w:lineRule="auto"/>
    </w:pPr>
    <w:r>
      <w:pict w14:anchorId="65C22F3E">
        <v:shapetype id="_x0000_t202" coordsize="21600,21600" o:spt="202" path="m,l,21600r21600,l21600,xe">
          <v:stroke joinstyle="miter"/>
          <v:path gradientshapeok="t" o:connecttype="rect"/>
        </v:shapetype>
        <v:shape id="_x0000_s2096" type="#_x0000_t202" style="position:absolute;margin-left:443.55pt;margin-top:763.5pt;width:64.1pt;height:30.2pt;z-index:-297592832;mso-position-horizontal-relative:page;mso-position-vertical-relative:page" filled="f" stroked="f">
          <v:textbox inset="0,0,0,0">
            <w:txbxContent>
              <w:p w14:paraId="62EB99A0"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64</w:t>
                </w:r>
                <w:r>
                  <w:fldChar w:fldCharType="end"/>
                </w:r>
              </w:p>
            </w:txbxContent>
          </v:textbox>
          <w10:wrap anchorx="page" anchory="page"/>
        </v:shape>
      </w:pict>
    </w:r>
    <w:r>
      <w:pict w14:anchorId="659B5D20">
        <v:shape id="_x0000_s2095" type="#_x0000_t202" style="position:absolute;margin-left:88.9pt;margin-top:776.4pt;width:101.95pt;height:13.2pt;z-index:-297591808;mso-position-horizontal-relative:page;mso-position-vertical-relative:page" filled="f" stroked="f">
          <v:textbox inset="0,0,0,0">
            <w:txbxContent>
              <w:p w14:paraId="30E5DCA1" w14:textId="77777777" w:rsidR="008D6BEE" w:rsidRDefault="00391EED">
                <w:pPr>
                  <w:pStyle w:val="BodyText"/>
                  <w:spacing w:before="14"/>
                  <w:ind w:left="20"/>
                </w:pPr>
                <w:r>
                  <w:t>Talk a Lot Elementary</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41D8B" w14:textId="77777777" w:rsidR="008D6BEE" w:rsidRDefault="00391EED">
    <w:pPr>
      <w:pStyle w:val="BodyText"/>
      <w:spacing w:line="14" w:lineRule="auto"/>
    </w:pPr>
    <w:r>
      <w:pict w14:anchorId="6E9626C9">
        <v:shapetype id="_x0000_t202" coordsize="21600,21600" o:spt="202" path="m,l,21600r21600,l21600,xe">
          <v:stroke joinstyle="miter"/>
          <v:path gradientshapeok="t" o:connecttype="rect"/>
        </v:shapetype>
        <v:shape id="_x0000_s2093" type="#_x0000_t202" style="position:absolute;margin-left:443.55pt;margin-top:763.5pt;width:64.1pt;height:30.2pt;z-index:-297589760;mso-position-horizontal-relative:page;mso-position-vertical-relative:page" filled="f" stroked="f">
          <v:textbox inset="0,0,0,0">
            <w:txbxContent>
              <w:p w14:paraId="751E705A"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66</w:t>
                </w:r>
                <w:r>
                  <w:fldChar w:fldCharType="end"/>
                </w:r>
              </w:p>
            </w:txbxContent>
          </v:textbox>
          <w10:wrap anchorx="page" anchory="page"/>
        </v:shape>
      </w:pict>
    </w:r>
    <w:r>
      <w:pict w14:anchorId="115ADE9D">
        <v:shape id="_x0000_s2092" type="#_x0000_t202" style="position:absolute;margin-left:88.9pt;margin-top:776.4pt;width:101.95pt;height:13.2pt;z-index:-297588736;mso-position-horizontal-relative:page;mso-position-vertical-relative:page" filled="f" stroked="f">
          <v:textbox inset="0,0,0,0">
            <w:txbxContent>
              <w:p w14:paraId="5C3A2E6D" w14:textId="77777777" w:rsidR="008D6BEE" w:rsidRDefault="00391EED">
                <w:pPr>
                  <w:pStyle w:val="BodyText"/>
                  <w:spacing w:before="14"/>
                  <w:ind w:left="20"/>
                </w:pPr>
                <w:r>
                  <w:t>Talk a Lot Elementary</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EB41C" w14:textId="77777777" w:rsidR="008D6BEE" w:rsidRDefault="00391EED">
    <w:pPr>
      <w:pStyle w:val="BodyText"/>
      <w:spacing w:line="14" w:lineRule="auto"/>
    </w:pPr>
    <w:r>
      <w:pict w14:anchorId="32403AF3">
        <v:shapetype id="_x0000_t202" coordsize="21600,21600" o:spt="202" path="m,l,21600r21600,l21600,xe">
          <v:stroke joinstyle="miter"/>
          <v:path gradientshapeok="t" o:connecttype="rect"/>
        </v:shapetype>
        <v:shape id="_x0000_s2090" type="#_x0000_t202" style="position:absolute;margin-left:443.55pt;margin-top:763.5pt;width:64.1pt;height:30.2pt;z-index:-297586688;mso-position-horizontal-relative:page;mso-position-vertical-relative:page" filled="f" stroked="f">
          <v:textbox inset="0,0,0,0">
            <w:txbxContent>
              <w:p w14:paraId="69749CA9"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72</w:t>
                </w:r>
                <w:r>
                  <w:fldChar w:fldCharType="end"/>
                </w:r>
              </w:p>
            </w:txbxContent>
          </v:textbox>
          <w10:wrap anchorx="page" anchory="page"/>
        </v:shape>
      </w:pict>
    </w:r>
    <w:r>
      <w:pict w14:anchorId="65224E2C">
        <v:shape id="_x0000_s2089" type="#_x0000_t202" style="position:absolute;margin-left:88.9pt;margin-top:776.4pt;width:101.95pt;height:13.2pt;z-index:-297585664;mso-position-horizontal-relative:page;mso-position-vertical-relative:page" filled="f" stroked="f">
          <v:textbox inset="0,0,0,0">
            <w:txbxContent>
              <w:p w14:paraId="6CFA6655" w14:textId="77777777" w:rsidR="008D6BEE" w:rsidRDefault="00391EED">
                <w:pPr>
                  <w:pStyle w:val="BodyText"/>
                  <w:spacing w:before="14"/>
                  <w:ind w:left="20"/>
                </w:pPr>
                <w:r>
                  <w:t>Talk a Lot Elementary</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823F8" w14:textId="77777777" w:rsidR="008D6BEE" w:rsidRDefault="00391EED">
    <w:pPr>
      <w:pStyle w:val="BodyText"/>
      <w:spacing w:line="14" w:lineRule="auto"/>
    </w:pPr>
    <w:r>
      <w:pict w14:anchorId="44987805">
        <v:shapetype id="_x0000_t202" coordsize="21600,21600" o:spt="202" path="m,l,21600r21600,l21600,xe">
          <v:stroke joinstyle="miter"/>
          <v:path gradientshapeok="t" o:connecttype="rect"/>
        </v:shapetype>
        <v:shape id="_x0000_s2087" type="#_x0000_t202" style="position:absolute;margin-left:443.55pt;margin-top:763.5pt;width:64.1pt;height:30.2pt;z-index:-297583616;mso-position-horizontal-relative:page;mso-position-vertical-relative:page" filled="f" stroked="f">
          <v:textbox inset="0,0,0,0">
            <w:txbxContent>
              <w:p w14:paraId="56AA837F" w14:textId="77777777" w:rsidR="008D6BEE" w:rsidRDefault="00391EED">
                <w:pPr>
                  <w:spacing w:before="19"/>
                  <w:ind w:left="20"/>
                  <w:rPr>
                    <w:rFonts w:ascii="Arial Black"/>
                    <w:sz w:val="40"/>
                  </w:rPr>
                </w:pPr>
                <w:r>
                  <w:rPr>
                    <w:rFonts w:ascii="Arial Black"/>
                    <w:sz w:val="40"/>
                  </w:rPr>
                  <w:t>18.</w:t>
                </w:r>
                <w:r>
                  <w:fldChar w:fldCharType="begin"/>
                </w:r>
                <w:r>
                  <w:rPr>
                    <w:rFonts w:ascii="Arial Black"/>
                    <w:sz w:val="40"/>
                  </w:rPr>
                  <w:instrText xml:space="preserve"> PAGE </w:instrText>
                </w:r>
                <w:r>
                  <w:fldChar w:fldCharType="separate"/>
                </w:r>
                <w:r>
                  <w:t>74</w:t>
                </w:r>
                <w:r>
                  <w:fldChar w:fldCharType="end"/>
                </w:r>
              </w:p>
            </w:txbxContent>
          </v:textbox>
          <w10:wrap anchorx="page" anchory="page"/>
        </v:shape>
      </w:pict>
    </w:r>
    <w:r>
      <w:pict w14:anchorId="284124C5">
        <v:shape id="_x0000_s2086" type="#_x0000_t202" style="position:absolute;margin-left:88.9pt;margin-top:776.4pt;width:101.95pt;height:13.2pt;z-index:-297582592;mso-position-horizontal-relative:page;mso-position-vertical-relative:page" filled="f" stroked="f">
          <v:textbox inset="0,0,0,0">
            <w:txbxContent>
              <w:p w14:paraId="60FDAFDD" w14:textId="77777777" w:rsidR="008D6BEE" w:rsidRDefault="00391EED">
                <w:pPr>
                  <w:pStyle w:val="BodyText"/>
                  <w:spacing w:before="14"/>
                  <w:ind w:left="20"/>
                </w:pPr>
                <w:r>
                  <w:t>Talk a Lot Elementary</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1860C" w14:textId="77777777" w:rsidR="008D6BEE" w:rsidRDefault="008D6BEE">
    <w:pPr>
      <w:pStyle w:val="BodyText"/>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95D1" w14:textId="77777777" w:rsidR="008D6BEE" w:rsidRDefault="00391EED">
    <w:pPr>
      <w:pStyle w:val="BodyText"/>
      <w:spacing w:line="14" w:lineRule="auto"/>
    </w:pPr>
    <w:r>
      <w:pict w14:anchorId="4FB66C96">
        <v:shapetype id="_x0000_t202" coordsize="21600,21600" o:spt="202" path="m,l,21600r21600,l21600,xe">
          <v:stroke joinstyle="miter"/>
          <v:path gradientshapeok="t" o:connecttype="rect"/>
        </v:shapetype>
        <v:shape id="_x0000_s2084" type="#_x0000_t202" style="position:absolute;margin-left:457.5pt;margin-top:763.55pt;width:50.75pt;height:30.2pt;z-index:-297580544;mso-position-horizontal-relative:page;mso-position-vertical-relative:page" filled="f" stroked="f">
          <v:textbox inset="0,0,0,0">
            <w:txbxContent>
              <w:p w14:paraId="595132E2"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24709102">
        <v:shape id="_x0000_s2083" type="#_x0000_t202" style="position:absolute;margin-left:89pt;margin-top:776.45pt;width:101.95pt;height:13.2pt;z-index:-297579520;mso-position-horizontal-relative:page;mso-position-vertical-relative:page" filled="f" stroked="f">
          <v:textbox inset="0,0,0,0">
            <w:txbxContent>
              <w:p w14:paraId="4EB5216A" w14:textId="77777777" w:rsidR="008D6BEE" w:rsidRDefault="00391EED">
                <w:pPr>
                  <w:pStyle w:val="BodyText"/>
                  <w:spacing w:before="14"/>
                  <w:ind w:left="20"/>
                </w:pPr>
                <w:r>
                  <w:t>Talk a Lot Elementary</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A7472" w14:textId="77777777" w:rsidR="008D6BEE" w:rsidRDefault="00391EED">
    <w:pPr>
      <w:pStyle w:val="BodyText"/>
      <w:spacing w:line="14" w:lineRule="auto"/>
    </w:pPr>
    <w:r>
      <w:pict w14:anchorId="45A959A1">
        <v:shapetype id="_x0000_t202" coordsize="21600,21600" o:spt="202" path="m,l,21600r21600,l21600,xe">
          <v:stroke joinstyle="miter"/>
          <v:path gradientshapeok="t" o:connecttype="rect"/>
        </v:shapetype>
        <v:shape id="_x0000_s2081" type="#_x0000_t202" style="position:absolute;margin-left:443.65pt;margin-top:763.55pt;width:64.1pt;height:30.2pt;z-index:-297577472;mso-position-horizontal-relative:page;mso-position-vertical-relative:page" filled="f" stroked="f">
          <v:textbox inset="0,0,0,0">
            <w:txbxContent>
              <w:p w14:paraId="6AF75BE7"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10</w:t>
                </w:r>
                <w:r>
                  <w:fldChar w:fldCharType="end"/>
                </w:r>
              </w:p>
            </w:txbxContent>
          </v:textbox>
          <w10:wrap anchorx="page" anchory="page"/>
        </v:shape>
      </w:pict>
    </w:r>
    <w:r>
      <w:pict w14:anchorId="0CE04717">
        <v:shape id="_x0000_s2080" type="#_x0000_t202" style="position:absolute;margin-left:89pt;margin-top:776.45pt;width:101.95pt;height:13.2pt;z-index:-297576448;mso-position-horizontal-relative:page;mso-position-vertical-relative:page" filled="f" stroked="f">
          <v:textbox inset="0,0,0,0">
            <w:txbxContent>
              <w:p w14:paraId="0BDB5427" w14:textId="77777777" w:rsidR="008D6BEE" w:rsidRDefault="00391EED">
                <w:pPr>
                  <w:pStyle w:val="BodyText"/>
                  <w:spacing w:before="14"/>
                  <w:ind w:left="20"/>
                </w:pPr>
                <w:r>
                  <w:t>Talk a Lot Elementary</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B2D79" w14:textId="77777777" w:rsidR="008D6BEE" w:rsidRDefault="00391EED">
    <w:pPr>
      <w:pStyle w:val="BodyText"/>
      <w:spacing w:line="14" w:lineRule="auto"/>
    </w:pPr>
    <w:r>
      <w:pict w14:anchorId="7DEE59DA">
        <v:shapetype id="_x0000_t202" coordsize="21600,21600" o:spt="202" path="m,l,21600r21600,l21600,xe">
          <v:stroke joinstyle="miter"/>
          <v:path gradientshapeok="t" o:connecttype="rect"/>
        </v:shapetype>
        <v:shape id="_x0000_s2078" type="#_x0000_t202" style="position:absolute;margin-left:443.65pt;margin-top:763.55pt;width:64.1pt;height:30.2pt;z-index:-297574400;mso-position-horizontal-relative:page;mso-position-vertical-relative:page" filled="f" stroked="f">
          <v:textbox inset="0,0,0,0">
            <w:txbxContent>
              <w:p w14:paraId="06E764C5"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13</w:t>
                </w:r>
                <w:r>
                  <w:fldChar w:fldCharType="end"/>
                </w:r>
              </w:p>
            </w:txbxContent>
          </v:textbox>
          <w10:wrap anchorx="page" anchory="page"/>
        </v:shape>
      </w:pict>
    </w:r>
    <w:r>
      <w:pict w14:anchorId="3BF9F1F0">
        <v:shape id="_x0000_s2077" type="#_x0000_t202" style="position:absolute;margin-left:89pt;margin-top:776.45pt;width:101.95pt;height:13.2pt;z-index:-297573376;mso-position-horizontal-relative:page;mso-position-vertical-relative:page" filled="f" stroked="f">
          <v:textbox inset="0,0,0,0">
            <w:txbxContent>
              <w:p w14:paraId="1BF4DE4E" w14:textId="77777777" w:rsidR="008D6BEE" w:rsidRDefault="00391EED">
                <w:pPr>
                  <w:pStyle w:val="BodyText"/>
                  <w:spacing w:before="14"/>
                  <w:ind w:left="20"/>
                </w:pPr>
                <w:r>
                  <w:t>Talk a Lot Elementary</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0B293" w14:textId="77777777" w:rsidR="008D6BEE" w:rsidRDefault="00391EED">
    <w:pPr>
      <w:pStyle w:val="BodyText"/>
      <w:spacing w:line="14" w:lineRule="auto"/>
    </w:pPr>
    <w:r>
      <w:pict w14:anchorId="267415CE">
        <v:shapetype id="_x0000_t202" coordsize="21600,21600" o:spt="202" path="m,l,21600r21600,l21600,xe">
          <v:stroke joinstyle="miter"/>
          <v:path gradientshapeok="t" o:connecttype="rect"/>
        </v:shapetype>
        <v:shape id="_x0000_s2075" type="#_x0000_t202" style="position:absolute;margin-left:443.65pt;margin-top:763.55pt;width:64.1pt;height:30.2pt;z-index:-297571328;mso-position-horizontal-relative:page;mso-position-vertical-relative:page" filled="f" stroked="f">
          <v:textbox inset="0,0,0,0">
            <w:txbxContent>
              <w:p w14:paraId="4D625926"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15</w:t>
                </w:r>
                <w:r>
                  <w:fldChar w:fldCharType="end"/>
                </w:r>
              </w:p>
            </w:txbxContent>
          </v:textbox>
          <w10:wrap anchorx="page" anchory="page"/>
        </v:shape>
      </w:pict>
    </w:r>
    <w:r>
      <w:pict w14:anchorId="4E754A64">
        <v:shape id="_x0000_s2074" type="#_x0000_t202" style="position:absolute;margin-left:89pt;margin-top:776.45pt;width:101.95pt;height:13.2pt;z-index:-297570304;mso-position-horizontal-relative:page;mso-position-vertical-relative:page" filled="f" stroked="f">
          <v:textbox inset="0,0,0,0">
            <w:txbxContent>
              <w:p w14:paraId="79004E20" w14:textId="77777777" w:rsidR="008D6BEE" w:rsidRDefault="00391EED">
                <w:pPr>
                  <w:pStyle w:val="BodyText"/>
                  <w:spacing w:before="14"/>
                  <w:ind w:left="20"/>
                </w:pPr>
                <w:r>
                  <w:t>Talk a Lot Elementary</w:t>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22DD2" w14:textId="77777777" w:rsidR="008D6BEE" w:rsidRDefault="00391EED">
    <w:pPr>
      <w:pStyle w:val="BodyText"/>
      <w:spacing w:line="14" w:lineRule="auto"/>
    </w:pPr>
    <w:r>
      <w:pict w14:anchorId="7C234D02">
        <v:shapetype id="_x0000_t202" coordsize="21600,21600" o:spt="202" path="m,l,21600r21600,l21600,xe">
          <v:stroke joinstyle="miter"/>
          <v:path gradientshapeok="t" o:connecttype="rect"/>
        </v:shapetype>
        <v:shape id="_x0000_s2072" type="#_x0000_t202" style="position:absolute;margin-left:443.65pt;margin-top:763.55pt;width:64.1pt;height:30.2pt;z-index:-297568256;mso-position-horizontal-relative:page;mso-position-vertical-relative:page" filled="f" stroked="f">
          <v:textbox inset="0,0,0,0">
            <w:txbxContent>
              <w:p w14:paraId="02965FEE"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17</w:t>
                </w:r>
                <w:r>
                  <w:fldChar w:fldCharType="end"/>
                </w:r>
              </w:p>
            </w:txbxContent>
          </v:textbox>
          <w10:wrap anchorx="page" anchory="page"/>
        </v:shape>
      </w:pict>
    </w:r>
    <w:r>
      <w:pict w14:anchorId="714E3A9D">
        <v:shape id="_x0000_s2071" type="#_x0000_t202" style="position:absolute;margin-left:89pt;margin-top:776.45pt;width:101.95pt;height:13.2pt;z-index:-297567232;mso-position-horizontal-relative:page;mso-position-vertical-relative:page" filled="f" stroked="f">
          <v:textbox inset="0,0,0,0">
            <w:txbxContent>
              <w:p w14:paraId="1922AD94" w14:textId="77777777" w:rsidR="008D6BEE" w:rsidRDefault="00391EED">
                <w:pPr>
                  <w:pStyle w:val="BodyText"/>
                  <w:spacing w:before="14"/>
                  <w:ind w:left="20"/>
                </w:pPr>
                <w:r>
                  <w:t>Talk a Lot Elementary</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8EB04" w14:textId="77777777" w:rsidR="008D6BEE" w:rsidRDefault="00391EED">
    <w:pPr>
      <w:pStyle w:val="BodyText"/>
      <w:spacing w:line="14" w:lineRule="auto"/>
    </w:pPr>
    <w:r>
      <w:pict w14:anchorId="2839B746">
        <v:shapetype id="_x0000_t202" coordsize="21600,21600" o:spt="202" path="m,l,21600r21600,l21600,xe">
          <v:stroke joinstyle="miter"/>
          <v:path gradientshapeok="t" o:connecttype="rect"/>
        </v:shapetype>
        <v:shape id="_x0000_s2441" type="#_x0000_t202" style="position:absolute;margin-left:457.5pt;margin-top:763.55pt;width:50.75pt;height:30.2pt;z-index:-297946112;mso-position-horizontal-relative:page;mso-position-vertical-relative:page" filled="f" stroked="f">
          <v:textbox inset="0,0,0,0">
            <w:txbxContent>
              <w:p w14:paraId="124B3639"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19</w:t>
                </w:r>
                <w:r>
                  <w:fldChar w:fldCharType="end"/>
                </w:r>
              </w:p>
            </w:txbxContent>
          </v:textbox>
          <w10:wrap anchorx="page" anchory="page"/>
        </v:shape>
      </w:pict>
    </w:r>
    <w:r>
      <w:pict w14:anchorId="4938C9CD">
        <v:shape id="_x0000_s2440" type="#_x0000_t202" style="position:absolute;margin-left:89pt;margin-top:776.45pt;width:101.95pt;height:13.2pt;z-index:-297945088;mso-position-horizontal-relative:page;mso-position-vertical-relative:page" filled="f" stroked="f">
          <v:textbox inset="0,0,0,0">
            <w:txbxContent>
              <w:p w14:paraId="456F59D1" w14:textId="77777777" w:rsidR="008D6BEE" w:rsidRDefault="00391EED">
                <w:pPr>
                  <w:pStyle w:val="BodyText"/>
                  <w:spacing w:before="14"/>
                  <w:ind w:left="20"/>
                </w:pPr>
                <w:r>
                  <w:t>Talk a Lot Elementary</w:t>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7DE86" w14:textId="77777777" w:rsidR="008D6BEE" w:rsidRDefault="00391EED">
    <w:pPr>
      <w:pStyle w:val="BodyText"/>
      <w:spacing w:line="14" w:lineRule="auto"/>
    </w:pPr>
    <w:r>
      <w:pict w14:anchorId="5CF3B553">
        <v:shapetype id="_x0000_t202" coordsize="21600,21600" o:spt="202" path="m,l,21600r21600,l21600,xe">
          <v:stroke joinstyle="miter"/>
          <v:path gradientshapeok="t" o:connecttype="rect"/>
        </v:shapetype>
        <v:shape id="_x0000_s2069" type="#_x0000_t202" style="position:absolute;margin-left:443.65pt;margin-top:763.55pt;width:64.1pt;height:30.2pt;z-index:-297565184;mso-position-horizontal-relative:page;mso-position-vertical-relative:page" filled="f" stroked="f">
          <v:textbox inset="0,0,0,0">
            <w:txbxContent>
              <w:p w14:paraId="222C7426"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19</w:t>
                </w:r>
                <w:r>
                  <w:fldChar w:fldCharType="end"/>
                </w:r>
              </w:p>
            </w:txbxContent>
          </v:textbox>
          <w10:wrap anchorx="page" anchory="page"/>
        </v:shape>
      </w:pict>
    </w:r>
    <w:r>
      <w:pict w14:anchorId="0C801A81">
        <v:shape id="_x0000_s2068" type="#_x0000_t202" style="position:absolute;margin-left:89pt;margin-top:776.45pt;width:101.95pt;height:13.2pt;z-index:-297564160;mso-position-horizontal-relative:page;mso-position-vertical-relative:page" filled="f" stroked="f">
          <v:textbox inset="0,0,0,0">
            <w:txbxContent>
              <w:p w14:paraId="5FA29191" w14:textId="77777777" w:rsidR="008D6BEE" w:rsidRDefault="00391EED">
                <w:pPr>
                  <w:pStyle w:val="BodyText"/>
                  <w:spacing w:before="14"/>
                  <w:ind w:left="20"/>
                </w:pPr>
                <w:r>
                  <w:t>Talk a Lot Elementary</w:t>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F6416" w14:textId="77777777" w:rsidR="008D6BEE" w:rsidRDefault="00391EED">
    <w:pPr>
      <w:pStyle w:val="BodyText"/>
      <w:spacing w:line="14" w:lineRule="auto"/>
    </w:pPr>
    <w:r>
      <w:pict w14:anchorId="02EC53AD">
        <v:shapetype id="_x0000_t202" coordsize="21600,21600" o:spt="202" path="m,l,21600r21600,l21600,xe">
          <v:stroke joinstyle="miter"/>
          <v:path gradientshapeok="t" o:connecttype="rect"/>
        </v:shapetype>
        <v:shape id="_x0000_s2066" type="#_x0000_t202" style="position:absolute;margin-left:443.65pt;margin-top:763.55pt;width:64.1pt;height:30.2pt;z-index:-297562112;mso-position-horizontal-relative:page;mso-position-vertical-relative:page" filled="f" stroked="f">
          <v:textbox inset="0,0,0,0">
            <w:txbxContent>
              <w:p w14:paraId="5F5AFDA4"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21</w:t>
                </w:r>
                <w:r>
                  <w:fldChar w:fldCharType="end"/>
                </w:r>
              </w:p>
            </w:txbxContent>
          </v:textbox>
          <w10:wrap anchorx="page" anchory="page"/>
        </v:shape>
      </w:pict>
    </w:r>
    <w:r>
      <w:pict w14:anchorId="3F52BC89">
        <v:shape id="_x0000_s2065" type="#_x0000_t202" style="position:absolute;margin-left:89pt;margin-top:776.45pt;width:101.95pt;height:13.2pt;z-index:-297561088;mso-position-horizontal-relative:page;mso-position-vertical-relative:page" filled="f" stroked="f">
          <v:textbox inset="0,0,0,0">
            <w:txbxContent>
              <w:p w14:paraId="58C8E2BE" w14:textId="77777777" w:rsidR="008D6BEE" w:rsidRDefault="00391EED">
                <w:pPr>
                  <w:pStyle w:val="BodyText"/>
                  <w:spacing w:before="14"/>
                  <w:ind w:left="20"/>
                </w:pPr>
                <w:r>
                  <w:t>Talk a Lot Elementary</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92F03" w14:textId="77777777" w:rsidR="008D6BEE" w:rsidRDefault="00391EED">
    <w:pPr>
      <w:pStyle w:val="BodyText"/>
      <w:spacing w:line="14" w:lineRule="auto"/>
    </w:pPr>
    <w:r>
      <w:pict w14:anchorId="794CDAC9">
        <v:shapetype id="_x0000_t202" coordsize="21600,21600" o:spt="202" path="m,l,21600r21600,l21600,xe">
          <v:stroke joinstyle="miter"/>
          <v:path gradientshapeok="t" o:connecttype="rect"/>
        </v:shapetype>
        <v:shape id="_x0000_s2063" type="#_x0000_t202" style="position:absolute;margin-left:443.65pt;margin-top:763.55pt;width:64.1pt;height:30.2pt;z-index:-297559040;mso-position-horizontal-relative:page;mso-position-vertical-relative:page" filled="f" stroked="f">
          <v:textbox inset="0,0,0,0">
            <w:txbxContent>
              <w:p w14:paraId="25704932" w14:textId="77777777" w:rsidR="008D6BEE" w:rsidRDefault="00391EED">
                <w:pPr>
                  <w:spacing w:before="19"/>
                  <w:ind w:left="20"/>
                  <w:rPr>
                    <w:rFonts w:ascii="Arial Black"/>
                    <w:sz w:val="40"/>
                  </w:rPr>
                </w:pPr>
                <w:r>
                  <w:rPr>
                    <w:rFonts w:ascii="Arial Black"/>
                    <w:sz w:val="40"/>
                  </w:rPr>
                  <w:t>19.</w:t>
                </w:r>
                <w:r>
                  <w:fldChar w:fldCharType="begin"/>
                </w:r>
                <w:r>
                  <w:rPr>
                    <w:rFonts w:ascii="Arial Black"/>
                    <w:sz w:val="40"/>
                  </w:rPr>
                  <w:instrText xml:space="preserve"> PAGE </w:instrText>
                </w:r>
                <w:r>
                  <w:fldChar w:fldCharType="separate"/>
                </w:r>
                <w:r>
                  <w:t>23</w:t>
                </w:r>
                <w:r>
                  <w:fldChar w:fldCharType="end"/>
                </w:r>
              </w:p>
            </w:txbxContent>
          </v:textbox>
          <w10:wrap anchorx="page" anchory="page"/>
        </v:shape>
      </w:pict>
    </w:r>
    <w:r>
      <w:pict w14:anchorId="14725353">
        <v:shape id="_x0000_s2062" type="#_x0000_t202" style="position:absolute;margin-left:89pt;margin-top:776.45pt;width:101.95pt;height:13.2pt;z-index:-297558016;mso-position-horizontal-relative:page;mso-position-vertical-relative:page" filled="f" stroked="f">
          <v:textbox inset="0,0,0,0">
            <w:txbxContent>
              <w:p w14:paraId="36DA54B2" w14:textId="77777777" w:rsidR="008D6BEE" w:rsidRDefault="00391EED">
                <w:pPr>
                  <w:pStyle w:val="BodyText"/>
                  <w:spacing w:before="14"/>
                  <w:ind w:left="20"/>
                </w:pPr>
                <w:r>
                  <w:t>Talk a Lot Elementary</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B3E41" w14:textId="77777777" w:rsidR="008D6BEE" w:rsidRDefault="00391EED">
    <w:pPr>
      <w:pStyle w:val="BodyText"/>
      <w:spacing w:line="14" w:lineRule="auto"/>
    </w:pPr>
    <w:r>
      <w:pict w14:anchorId="2E126428">
        <v:line id="_x0000_s2055" style="position:absolute;z-index:-297550848;mso-position-horizontal-relative:page;mso-position-vertical-relative:page" from="90pt,713.55pt" to="503.65pt,713.55pt" strokecolor="#bfbfbf" strokeweight=".26669mm">
          <w10:wrap anchorx="page" anchory="page"/>
        </v:line>
      </w:pict>
    </w:r>
    <w:r>
      <w:pict w14:anchorId="12990BC8">
        <v:line id="_x0000_s2054" style="position:absolute;z-index:-297549824;mso-position-horizontal-relative:page;mso-position-vertical-relative:page" from="90pt,692.85pt" to="503.65pt,692.85pt" strokecolor="#bfbfbf" strokeweight=".26669mm">
          <w10:wrap anchorx="page" anchory="page"/>
        </v:line>
      </w:pict>
    </w:r>
    <w:r>
      <w:pict w14:anchorId="1465A271">
        <v:line id="_x0000_s2053" style="position:absolute;z-index:-297548800;mso-position-horizontal-relative:page;mso-position-vertical-relative:page" from="90pt,672.15pt" to="503.65pt,672.15pt" strokecolor="#bfbfbf" strokeweight=".26669mm">
          <w10:wrap anchorx="page" anchory="page"/>
        </v:line>
      </w:pict>
    </w:r>
    <w:r>
      <w:pict w14:anchorId="1A159807">
        <v:shape id="_x0000_s2052" style="position:absolute;margin-left:90pt;margin-top:651.45pt;width:413.7pt;height:.1pt;z-index:-297547776;mso-position-horizontal-relative:page;mso-position-vertical-relative:page" coordorigin="1800,13029" coordsize="8274,0" o:spt="100" adj="0,,0" path="m1800,13029r3200,m5003,13029r5070,e" filled="f" strokecolor="#bfbfbf" strokeweight=".26669mm">
          <v:stroke joinstyle="round"/>
          <v:formulas/>
          <v:path arrowok="t" o:connecttype="segments"/>
          <w10:wrap anchorx="page" anchory="page"/>
        </v:shape>
      </w:pict>
    </w:r>
    <w:r>
      <w:pict w14:anchorId="49760941">
        <v:line id="_x0000_s2051" style="position:absolute;z-index:-297546752;mso-position-horizontal-relative:page;mso-position-vertical-relative:page" from="90pt,630.75pt" to="503.65pt,630.75pt" strokecolor="#bfbfbf" strokeweight=".26669mm">
          <w10:wrap anchorx="page" anchory="page"/>
        </v:line>
      </w:pict>
    </w:r>
    <w:r>
      <w:pict w14:anchorId="504DCBBE">
        <v:line id="_x0000_s2050" style="position:absolute;z-index:-297545728;mso-position-horizontal-relative:page;mso-position-vertical-relative:page" from="90pt,610.05pt" to="503.65pt,610.05pt" strokecolor="#bfbfbf" strokeweight=".26669mm">
          <w10:wrap anchorx="page" anchory="page"/>
        </v:line>
      </w:pict>
    </w:r>
    <w:r>
      <w:pict w14:anchorId="538E1CA7">
        <v:shapetype id="_x0000_t202" coordsize="21600,21600" o:spt="202" path="m,l,21600r21600,l21600,xe">
          <v:stroke joinstyle="miter"/>
          <v:path gradientshapeok="t" o:connecttype="rect"/>
        </v:shapetype>
        <v:shape id="_x0000_s2049" type="#_x0000_t202" style="position:absolute;margin-left:89pt;margin-top:776.45pt;width:101.9pt;height:13.2pt;z-index:-297544704;mso-position-horizontal-relative:page;mso-position-vertical-relative:page" filled="f" stroked="f">
          <v:textbox inset="0,0,0,0">
            <w:txbxContent>
              <w:p w14:paraId="1C2AF12E" w14:textId="77777777" w:rsidR="008D6BEE" w:rsidRDefault="00391EED">
                <w:pPr>
                  <w:pStyle w:val="BodyText"/>
                  <w:spacing w:before="14"/>
                  <w:ind w:left="20"/>
                </w:pPr>
                <w:r>
                  <w:t>Talk a Lot Elementary</w:t>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4C5CB" w14:textId="77777777" w:rsidR="008D6BEE" w:rsidRDefault="008D6BE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2BEF" w14:textId="77777777" w:rsidR="008D6BEE" w:rsidRDefault="00391EED">
    <w:pPr>
      <w:pStyle w:val="BodyText"/>
      <w:spacing w:line="14" w:lineRule="auto"/>
    </w:pPr>
    <w:r>
      <w:pict w14:anchorId="3EBED809">
        <v:shapetype id="_x0000_t202" coordsize="21600,21600" o:spt="202" path="m,l,21600r21600,l21600,xe">
          <v:stroke joinstyle="miter"/>
          <v:path gradientshapeok="t" o:connecttype="rect"/>
        </v:shapetype>
        <v:shape id="_x0000_s2437" type="#_x0000_t202" style="position:absolute;margin-left:457.5pt;margin-top:763.55pt;width:50.75pt;height:30.2pt;z-index:-297942016;mso-position-horizontal-relative:page;mso-position-vertical-relative:page" filled="f" stroked="f">
          <v:textbox inset="0,0,0,0">
            <w:txbxContent>
              <w:p w14:paraId="00E54D4F"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20</w:t>
                </w:r>
                <w:r>
                  <w:fldChar w:fldCharType="end"/>
                </w:r>
              </w:p>
            </w:txbxContent>
          </v:textbox>
          <w10:wrap anchorx="page" anchory="page"/>
        </v:shape>
      </w:pict>
    </w:r>
    <w:r>
      <w:pict w14:anchorId="3A72AB56">
        <v:shape id="_x0000_s2436" type="#_x0000_t202" style="position:absolute;margin-left:89pt;margin-top:776.45pt;width:101.95pt;height:13.2pt;z-index:-297940992;mso-position-horizontal-relative:page;mso-position-vertical-relative:page" filled="f" stroked="f">
          <v:textbox inset="0,0,0,0">
            <w:txbxContent>
              <w:p w14:paraId="07F78B8D" w14:textId="77777777" w:rsidR="008D6BEE" w:rsidRDefault="00391EED">
                <w:pPr>
                  <w:pStyle w:val="BodyText"/>
                  <w:spacing w:before="14"/>
                  <w:ind w:left="20"/>
                </w:pPr>
                <w:r>
                  <w:t>Talk a Lot Elementary</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64599" w14:textId="77777777" w:rsidR="008D6BEE" w:rsidRDefault="00391EED">
    <w:pPr>
      <w:pStyle w:val="BodyText"/>
      <w:spacing w:line="14" w:lineRule="auto"/>
    </w:pPr>
    <w:r>
      <w:pict w14:anchorId="721163C1">
        <v:shapetype id="_x0000_t202" coordsize="21600,21600" o:spt="202" path="m,l,21600r21600,l21600,xe">
          <v:stroke joinstyle="miter"/>
          <v:path gradientshapeok="t" o:connecttype="rect"/>
        </v:shapetype>
        <v:shape id="_x0000_s2433" type="#_x0000_t202" style="position:absolute;margin-left:457.5pt;margin-top:763.55pt;width:50.75pt;height:30.2pt;z-index:-297937920;mso-position-horizontal-relative:page;mso-position-vertical-relative:page" filled="f" stroked="f">
          <v:textbox inset="0,0,0,0">
            <w:txbxContent>
              <w:p w14:paraId="5B67D817"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21</w:t>
                </w:r>
                <w:r>
                  <w:fldChar w:fldCharType="end"/>
                </w:r>
              </w:p>
            </w:txbxContent>
          </v:textbox>
          <w10:wrap anchorx="page" anchory="page"/>
        </v:shape>
      </w:pict>
    </w:r>
    <w:r>
      <w:pict w14:anchorId="202CCAAB">
        <v:shape id="_x0000_s2432" type="#_x0000_t202" style="position:absolute;margin-left:89pt;margin-top:776.45pt;width:101.95pt;height:13.2pt;z-index:-297936896;mso-position-horizontal-relative:page;mso-position-vertical-relative:page" filled="f" stroked="f">
          <v:textbox inset="0,0,0,0">
            <w:txbxContent>
              <w:p w14:paraId="72AFFF2D" w14:textId="77777777" w:rsidR="008D6BEE" w:rsidRDefault="00391EED">
                <w:pPr>
                  <w:pStyle w:val="BodyText"/>
                  <w:spacing w:before="14"/>
                  <w:ind w:left="20"/>
                </w:pPr>
                <w:r>
                  <w:t>Talk a Lot Elementary</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D9C59" w14:textId="77777777" w:rsidR="008D6BEE" w:rsidRDefault="00391EED">
    <w:pPr>
      <w:pStyle w:val="BodyText"/>
      <w:spacing w:line="14" w:lineRule="auto"/>
    </w:pPr>
    <w:r>
      <w:pict w14:anchorId="06C3F9D7">
        <v:shapetype id="_x0000_t202" coordsize="21600,21600" o:spt="202" path="m,l,21600r21600,l21600,xe">
          <v:stroke joinstyle="miter"/>
          <v:path gradientshapeok="t" o:connecttype="rect"/>
        </v:shapetype>
        <v:shape id="_x0000_s2422" type="#_x0000_t202" style="position:absolute;margin-left:88.9pt;margin-top:776.4pt;width:101.95pt;height:13.2pt;z-index:-297926656;mso-position-horizontal-relative:page;mso-position-vertical-relative:page" filled="f" stroked="f">
          <v:textbox inset="0,0,0,0">
            <w:txbxContent>
              <w:p w14:paraId="34296AB1" w14:textId="77777777" w:rsidR="008D6BEE" w:rsidRDefault="00391EED">
                <w:pPr>
                  <w:pStyle w:val="BodyText"/>
                  <w:spacing w:before="14"/>
                  <w:ind w:left="20"/>
                </w:pPr>
                <w:r>
                  <w:t>Talk a Lot Elementary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404B" w14:textId="77777777" w:rsidR="008D6BEE" w:rsidRDefault="00391EED">
    <w:pPr>
      <w:pStyle w:val="BodyText"/>
      <w:spacing w:line="14" w:lineRule="auto"/>
    </w:pPr>
    <w:r>
      <w:pict w14:anchorId="73359D74">
        <v:shapetype id="_x0000_t202" coordsize="21600,21600" o:spt="202" path="m,l,21600r21600,l21600,xe">
          <v:stroke joinstyle="miter"/>
          <v:path gradientshapeok="t" o:connecttype="rect"/>
        </v:shapetype>
        <v:shape id="_x0000_s2480" type="#_x0000_t202" style="position:absolute;margin-left:475pt;margin-top:763.55pt;width:32.85pt;height:30.2pt;z-index:-297986048;mso-position-horizontal-relative:page;mso-position-vertical-relative:page" filled="f" stroked="f">
          <v:textbox inset="0,0,0,0">
            <w:txbxContent>
              <w:p w14:paraId="771204BD" w14:textId="77777777" w:rsidR="008D6BEE" w:rsidRDefault="00391EED">
                <w:pPr>
                  <w:spacing w:before="19"/>
                  <w:ind w:left="60"/>
                  <w:rPr>
                    <w:rFonts w:ascii="Arial Black"/>
                    <w:sz w:val="40"/>
                  </w:rPr>
                </w:pPr>
                <w:r>
                  <w:fldChar w:fldCharType="begin"/>
                </w:r>
                <w:r>
                  <w:rPr>
                    <w:rFonts w:ascii="Arial Black"/>
                    <w:sz w:val="40"/>
                  </w:rPr>
                  <w:instrText xml:space="preserve"> PAGE  \* roman </w:instrText>
                </w:r>
                <w:r>
                  <w:fldChar w:fldCharType="separate"/>
                </w:r>
                <w:r>
                  <w:t>vi</w:t>
                </w:r>
                <w:proofErr w:type="spellStart"/>
                <w:r>
                  <w:t>i</w:t>
                </w:r>
                <w:proofErr w:type="spellEnd"/>
                <w:r>
                  <w:fldChar w:fldCharType="end"/>
                </w:r>
              </w:p>
            </w:txbxContent>
          </v:textbox>
          <w10:wrap anchorx="page" anchory="page"/>
        </v:shape>
      </w:pict>
    </w:r>
    <w:r>
      <w:pict w14:anchorId="6AE66B91">
        <v:shape id="_x0000_s2479" type="#_x0000_t202" style="position:absolute;margin-left:89pt;margin-top:776.45pt;width:101.95pt;height:13.2pt;z-index:-297985024;mso-position-horizontal-relative:page;mso-position-vertical-relative:page" filled="f" stroked="f">
          <v:textbox inset="0,0,0,0">
            <w:txbxContent>
              <w:p w14:paraId="607329AB" w14:textId="77777777" w:rsidR="008D6BEE" w:rsidRDefault="00391EED">
                <w:pPr>
                  <w:pStyle w:val="BodyText"/>
                  <w:spacing w:before="14"/>
                  <w:ind w:left="20"/>
                </w:pPr>
                <w:r>
                  <w:t>Talk a Lot Elementary</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E7FF7" w14:textId="77777777" w:rsidR="008D6BEE" w:rsidRDefault="008D6BEE">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6CF2C" w14:textId="77777777" w:rsidR="008D6BEE" w:rsidRDefault="008D6BEE">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C2A74" w14:textId="77777777" w:rsidR="008D6BEE" w:rsidRDefault="00391EED">
    <w:pPr>
      <w:pStyle w:val="BodyText"/>
      <w:spacing w:line="14" w:lineRule="auto"/>
    </w:pPr>
    <w:r>
      <w:pict w14:anchorId="6A8B8B7D">
        <v:shapetype id="_x0000_t202" coordsize="21600,21600" o:spt="202" path="m,l,21600r21600,l21600,xe">
          <v:stroke joinstyle="miter"/>
          <v:path gradientshapeok="t" o:connecttype="rect"/>
        </v:shapetype>
        <v:shape id="_x0000_s2420" type="#_x0000_t202" style="position:absolute;margin-left:468.7pt;margin-top:763.55pt;width:37.35pt;height:30.2pt;z-index:-297924608;mso-position-horizontal-relative:page;mso-position-vertical-relative:page" filled="f" stroked="f">
          <v:textbox inset="0,0,0,0">
            <w:txbxContent>
              <w:p w14:paraId="16009473" w14:textId="77777777" w:rsidR="008D6BEE" w:rsidRDefault="00391EED">
                <w:pPr>
                  <w:spacing w:before="19"/>
                  <w:ind w:left="20"/>
                  <w:rPr>
                    <w:rFonts w:ascii="Arial Black"/>
                    <w:sz w:val="40"/>
                  </w:rPr>
                </w:pPr>
                <w:r>
                  <w:rPr>
                    <w:rFonts w:ascii="Arial Black"/>
                    <w:sz w:val="40"/>
                  </w:rPr>
                  <w:t>2.</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06732FAD">
        <v:shape id="_x0000_s2419" type="#_x0000_t202" style="position:absolute;margin-left:89pt;margin-top:776.45pt;width:101.95pt;height:13.2pt;z-index:-297923584;mso-position-horizontal-relative:page;mso-position-vertical-relative:page" filled="f" stroked="f">
          <v:textbox inset="0,0,0,0">
            <w:txbxContent>
              <w:p w14:paraId="0523020F" w14:textId="77777777" w:rsidR="008D6BEE" w:rsidRDefault="00391EED">
                <w:pPr>
                  <w:pStyle w:val="BodyText"/>
                  <w:spacing w:before="14"/>
                  <w:ind w:left="20"/>
                </w:pPr>
                <w:r>
                  <w:t>Talk a Lot Elementary</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AB68" w14:textId="77777777" w:rsidR="008D6BEE" w:rsidRDefault="00391EED">
    <w:pPr>
      <w:pStyle w:val="BodyText"/>
      <w:spacing w:line="14" w:lineRule="auto"/>
    </w:pPr>
    <w:r>
      <w:pict w14:anchorId="608E171B">
        <v:shapetype id="_x0000_t202" coordsize="21600,21600" o:spt="202" path="m,l,21600r21600,l21600,xe">
          <v:stroke joinstyle="miter"/>
          <v:path gradientshapeok="t" o:connecttype="rect"/>
        </v:shapetype>
        <v:shape id="_x0000_s2417" type="#_x0000_t202" style="position:absolute;margin-left:468.7pt;margin-top:763.55pt;width:37.35pt;height:30.2pt;z-index:-297921536;mso-position-horizontal-relative:page;mso-position-vertical-relative:page" filled="f" stroked="f">
          <v:textbox inset="0,0,0,0">
            <w:txbxContent>
              <w:p w14:paraId="58E8DBB1" w14:textId="77777777" w:rsidR="008D6BEE" w:rsidRDefault="00391EED">
                <w:pPr>
                  <w:spacing w:before="19"/>
                  <w:ind w:left="20"/>
                  <w:rPr>
                    <w:rFonts w:ascii="Arial Black"/>
                    <w:sz w:val="40"/>
                  </w:rPr>
                </w:pPr>
                <w:r>
                  <w:rPr>
                    <w:rFonts w:ascii="Arial Black"/>
                    <w:sz w:val="40"/>
                  </w:rPr>
                  <w:t>2.</w:t>
                </w:r>
                <w:r>
                  <w:fldChar w:fldCharType="begin"/>
                </w:r>
                <w:r>
                  <w:rPr>
                    <w:rFonts w:ascii="Arial Black"/>
                    <w:sz w:val="40"/>
                  </w:rPr>
                  <w:instrText xml:space="preserve"> PAGE </w:instrText>
                </w:r>
                <w:r>
                  <w:fldChar w:fldCharType="separate"/>
                </w:r>
                <w:r>
                  <w:t>7</w:t>
                </w:r>
                <w:r>
                  <w:fldChar w:fldCharType="end"/>
                </w:r>
              </w:p>
            </w:txbxContent>
          </v:textbox>
          <w10:wrap anchorx="page" anchory="page"/>
        </v:shape>
      </w:pict>
    </w:r>
    <w:r>
      <w:pict w14:anchorId="46194B10">
        <v:shape id="_x0000_s2416" type="#_x0000_t202" style="position:absolute;margin-left:89pt;margin-top:776.45pt;width:101.95pt;height:13.2pt;z-index:-297920512;mso-position-horizontal-relative:page;mso-position-vertical-relative:page" filled="f" stroked="f">
          <v:textbox inset="0,0,0,0">
            <w:txbxContent>
              <w:p w14:paraId="7267589A" w14:textId="77777777" w:rsidR="008D6BEE" w:rsidRDefault="00391EED">
                <w:pPr>
                  <w:pStyle w:val="BodyText"/>
                  <w:spacing w:before="14"/>
                  <w:ind w:left="20"/>
                </w:pPr>
                <w:r>
                  <w:t>Talk a Lot Elementary</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6A70D" w14:textId="77777777" w:rsidR="008D6BEE" w:rsidRDefault="008D6BEE">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BA5F" w14:textId="77777777" w:rsidR="008D6BEE" w:rsidRDefault="008D6BEE">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A2696" w14:textId="77777777" w:rsidR="008D6BEE" w:rsidRDefault="00391EED">
    <w:pPr>
      <w:pStyle w:val="BodyText"/>
      <w:spacing w:line="14" w:lineRule="auto"/>
    </w:pPr>
    <w:r>
      <w:pict w14:anchorId="4A6EBB07">
        <v:shapetype id="_x0000_t202" coordsize="21600,21600" o:spt="202" path="m,l,21600r21600,l21600,xe">
          <v:stroke joinstyle="miter"/>
          <v:path gradientshapeok="t" o:connecttype="rect"/>
        </v:shapetype>
        <v:shape id="_x0000_s2413" type="#_x0000_t202" style="position:absolute;margin-left:468.7pt;margin-top:763.55pt;width:37.35pt;height:30.2pt;z-index:-297917440;mso-position-horizontal-relative:page;mso-position-vertical-relative:page" filled="f" stroked="f">
          <v:textbox inset="0,0,0,0">
            <w:txbxContent>
              <w:p w14:paraId="5832EFD4" w14:textId="77777777" w:rsidR="008D6BEE" w:rsidRDefault="00391EED">
                <w:pPr>
                  <w:spacing w:before="19"/>
                  <w:ind w:left="20"/>
                  <w:rPr>
                    <w:rFonts w:ascii="Arial Black"/>
                    <w:sz w:val="40"/>
                  </w:rPr>
                </w:pPr>
                <w:r>
                  <w:rPr>
                    <w:rFonts w:ascii="Arial Black"/>
                    <w:sz w:val="40"/>
                  </w:rPr>
                  <w:t>3.</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1509D084">
        <v:shape id="_x0000_s2412" type="#_x0000_t202" style="position:absolute;margin-left:89pt;margin-top:776.45pt;width:101.95pt;height:13.2pt;z-index:-297916416;mso-position-horizontal-relative:page;mso-position-vertical-relative:page" filled="f" stroked="f">
          <v:textbox inset="0,0,0,0">
            <w:txbxContent>
              <w:p w14:paraId="45FCC815" w14:textId="77777777" w:rsidR="008D6BEE" w:rsidRDefault="00391EED">
                <w:pPr>
                  <w:pStyle w:val="BodyText"/>
                  <w:spacing w:before="14"/>
                  <w:ind w:left="20"/>
                </w:pPr>
                <w:r>
                  <w:t>Talk a Lot Elementary</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65C5F" w14:textId="77777777" w:rsidR="008D6BEE" w:rsidRDefault="00391EED">
    <w:pPr>
      <w:pStyle w:val="BodyText"/>
      <w:spacing w:line="14" w:lineRule="auto"/>
    </w:pPr>
    <w:r>
      <w:pict w14:anchorId="3B538DED">
        <v:shapetype id="_x0000_t202" coordsize="21600,21600" o:spt="202" path="m,l,21600r21600,l21600,xe">
          <v:stroke joinstyle="miter"/>
          <v:path gradientshapeok="t" o:connecttype="rect"/>
        </v:shapetype>
        <v:shape id="_x0000_s2410" type="#_x0000_t202" style="position:absolute;margin-left:468.55pt;margin-top:763.5pt;width:37.35pt;height:30.2pt;z-index:-297914368;mso-position-horizontal-relative:page;mso-position-vertical-relative:page" filled="f" stroked="f">
          <v:textbox inset="0,0,0,0">
            <w:txbxContent>
              <w:p w14:paraId="5BAAA786" w14:textId="77777777" w:rsidR="008D6BEE" w:rsidRDefault="00391EED">
                <w:pPr>
                  <w:spacing w:before="19"/>
                  <w:ind w:left="20"/>
                  <w:rPr>
                    <w:rFonts w:ascii="Arial Black"/>
                    <w:sz w:val="40"/>
                  </w:rPr>
                </w:pPr>
                <w:r>
                  <w:rPr>
                    <w:rFonts w:ascii="Arial Black"/>
                    <w:sz w:val="40"/>
                  </w:rPr>
                  <w:t>3.</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0F789956">
        <v:shape id="_x0000_s2409" type="#_x0000_t202" style="position:absolute;margin-left:88.9pt;margin-top:776.4pt;width:101.95pt;height:13.2pt;z-index:-297913344;mso-position-horizontal-relative:page;mso-position-vertical-relative:page" filled="f" stroked="f">
          <v:textbox inset="0,0,0,0">
            <w:txbxContent>
              <w:p w14:paraId="6CBB468F" w14:textId="77777777" w:rsidR="008D6BEE" w:rsidRDefault="00391EED">
                <w:pPr>
                  <w:pStyle w:val="BodyText"/>
                  <w:spacing w:before="14"/>
                  <w:ind w:left="20"/>
                </w:pPr>
                <w:r>
                  <w:t>Talk a Lot Elementary</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20710" w14:textId="77777777" w:rsidR="008D6BEE" w:rsidRDefault="00391EED">
    <w:pPr>
      <w:pStyle w:val="BodyText"/>
      <w:spacing w:line="14" w:lineRule="auto"/>
    </w:pPr>
    <w:r>
      <w:pict w14:anchorId="18CF7BD1">
        <v:shapetype id="_x0000_t202" coordsize="21600,21600" o:spt="202" path="m,l,21600r21600,l21600,xe">
          <v:stroke joinstyle="miter"/>
          <v:path gradientshapeok="t" o:connecttype="rect"/>
        </v:shapetype>
        <v:shape id="_x0000_s2407" type="#_x0000_t202" style="position:absolute;margin-left:468.55pt;margin-top:763.5pt;width:37.35pt;height:30.2pt;z-index:-297911296;mso-position-horizontal-relative:page;mso-position-vertical-relative:page" filled="f" stroked="f">
          <v:textbox inset="0,0,0,0">
            <w:txbxContent>
              <w:p w14:paraId="1E8223A5" w14:textId="77777777" w:rsidR="008D6BEE" w:rsidRDefault="00391EED">
                <w:pPr>
                  <w:spacing w:before="19"/>
                  <w:ind w:left="20"/>
                  <w:rPr>
                    <w:rFonts w:ascii="Arial Black"/>
                    <w:sz w:val="40"/>
                  </w:rPr>
                </w:pPr>
                <w:r>
                  <w:rPr>
                    <w:rFonts w:ascii="Arial Black"/>
                    <w:sz w:val="40"/>
                  </w:rPr>
                  <w:t>3.</w:t>
                </w:r>
                <w:r>
                  <w:fldChar w:fldCharType="begin"/>
                </w:r>
                <w:r>
                  <w:rPr>
                    <w:rFonts w:ascii="Arial Black"/>
                    <w:sz w:val="40"/>
                  </w:rPr>
                  <w:instrText xml:space="preserve"> PAGE </w:instrText>
                </w:r>
                <w:r>
                  <w:fldChar w:fldCharType="separate"/>
                </w:r>
                <w:r>
                  <w:t>9</w:t>
                </w:r>
                <w:r>
                  <w:fldChar w:fldCharType="end"/>
                </w:r>
              </w:p>
            </w:txbxContent>
          </v:textbox>
          <w10:wrap anchorx="page" anchory="page"/>
        </v:shape>
      </w:pict>
    </w:r>
    <w:r>
      <w:pict w14:anchorId="6ACDB4C6">
        <v:shape id="_x0000_s2406" type="#_x0000_t202" style="position:absolute;margin-left:88.9pt;margin-top:776.4pt;width:101.95pt;height:13.2pt;z-index:-297910272;mso-position-horizontal-relative:page;mso-position-vertical-relative:page" filled="f" stroked="f">
          <v:textbox inset="0,0,0,0">
            <w:txbxContent>
              <w:p w14:paraId="2BD683CF" w14:textId="77777777" w:rsidR="008D6BEE" w:rsidRDefault="00391EED">
                <w:pPr>
                  <w:pStyle w:val="BodyText"/>
                  <w:spacing w:before="14"/>
                  <w:ind w:left="20"/>
                </w:pPr>
                <w:r>
                  <w:t>Talk a Lot Elementary</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F273D" w14:textId="77777777" w:rsidR="008D6BEE" w:rsidRDefault="00391EED">
    <w:pPr>
      <w:pStyle w:val="BodyText"/>
      <w:spacing w:line="14" w:lineRule="auto"/>
    </w:pPr>
    <w:r>
      <w:pict w14:anchorId="52C04E46">
        <v:shapetype id="_x0000_t202" coordsize="21600,21600" o:spt="202" path="m,l,21600r21600,l21600,xe">
          <v:stroke joinstyle="miter"/>
          <v:path gradientshapeok="t" o:connecttype="rect"/>
        </v:shapetype>
        <v:shape id="_x0000_s2404" type="#_x0000_t202" style="position:absolute;margin-left:457.4pt;margin-top:763.5pt;width:50.75pt;height:30.2pt;z-index:-297908224;mso-position-horizontal-relative:page;mso-position-vertical-relative:page" filled="f" stroked="f">
          <v:textbox inset="0,0,0,0">
            <w:txbxContent>
              <w:p w14:paraId="32D28B0B" w14:textId="77777777" w:rsidR="008D6BEE" w:rsidRDefault="00391EED">
                <w:pPr>
                  <w:spacing w:before="19"/>
                  <w:ind w:left="20"/>
                  <w:rPr>
                    <w:rFonts w:ascii="Arial Black"/>
                    <w:sz w:val="40"/>
                  </w:rPr>
                </w:pPr>
                <w:r>
                  <w:rPr>
                    <w:rFonts w:ascii="Arial Black"/>
                    <w:sz w:val="40"/>
                  </w:rPr>
                  <w:t>3.</w:t>
                </w:r>
                <w:r>
                  <w:fldChar w:fldCharType="begin"/>
                </w:r>
                <w:r>
                  <w:rPr>
                    <w:rFonts w:ascii="Arial Black"/>
                    <w:sz w:val="40"/>
                  </w:rPr>
                  <w:instrText xml:space="preserve"> PAGE </w:instrText>
                </w:r>
                <w:r>
                  <w:fldChar w:fldCharType="separate"/>
                </w:r>
                <w:r>
                  <w:t>10</w:t>
                </w:r>
                <w:r>
                  <w:fldChar w:fldCharType="end"/>
                </w:r>
              </w:p>
            </w:txbxContent>
          </v:textbox>
          <w10:wrap anchorx="page" anchory="page"/>
        </v:shape>
      </w:pict>
    </w:r>
    <w:r>
      <w:pict w14:anchorId="3687AA92">
        <v:shape id="_x0000_s2403" type="#_x0000_t202" style="position:absolute;margin-left:88.9pt;margin-top:776.4pt;width:101.95pt;height:13.2pt;z-index:-297907200;mso-position-horizontal-relative:page;mso-position-vertical-relative:page" filled="f" stroked="f">
          <v:textbox inset="0,0,0,0">
            <w:txbxContent>
              <w:p w14:paraId="2336498C" w14:textId="77777777" w:rsidR="008D6BEE" w:rsidRDefault="00391EED">
                <w:pPr>
                  <w:pStyle w:val="BodyText"/>
                  <w:spacing w:before="14"/>
                  <w:ind w:left="20"/>
                </w:pPr>
                <w:r>
                  <w:t>Talk a Lot Elementary</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18294" w14:textId="77777777" w:rsidR="008D6BEE" w:rsidRDefault="00391EED">
    <w:pPr>
      <w:pStyle w:val="BodyText"/>
      <w:spacing w:line="14" w:lineRule="auto"/>
    </w:pPr>
    <w:r>
      <w:pict w14:anchorId="7B7FCA74">
        <v:shapetype id="_x0000_t202" coordsize="21600,21600" o:spt="202" path="m,l,21600r21600,l21600,xe">
          <v:stroke joinstyle="miter"/>
          <v:path gradientshapeok="t" o:connecttype="rect"/>
        </v:shapetype>
        <v:shape id="_x0000_s2477" type="#_x0000_t202" style="position:absolute;margin-left:482.4pt;margin-top:763.5pt;width:34.4pt;height:30.2pt;z-index:-297982976;mso-position-horizontal-relative:page;mso-position-vertical-relative:page" filled="f" stroked="f">
          <v:textbox inset="0,0,0,0">
            <w:txbxContent>
              <w:p w14:paraId="65D1B8D5" w14:textId="77777777" w:rsidR="008D6BEE" w:rsidRDefault="00391EED">
                <w:pPr>
                  <w:spacing w:before="19"/>
                  <w:ind w:left="20"/>
                  <w:rPr>
                    <w:rFonts w:ascii="Arial Black"/>
                    <w:sz w:val="40"/>
                  </w:rPr>
                </w:pPr>
                <w:r>
                  <w:rPr>
                    <w:rFonts w:ascii="Arial Black"/>
                    <w:sz w:val="40"/>
                  </w:rPr>
                  <w:t>viii</w:t>
                </w:r>
              </w:p>
            </w:txbxContent>
          </v:textbox>
          <w10:wrap anchorx="page" anchory="page"/>
        </v:shape>
      </w:pict>
    </w:r>
    <w:r>
      <w:pict w14:anchorId="7086B894">
        <v:shape id="_x0000_s2476" type="#_x0000_t202" style="position:absolute;margin-left:88.9pt;margin-top:776.4pt;width:101.95pt;height:13.2pt;z-index:-297981952;mso-position-horizontal-relative:page;mso-position-vertical-relative:page" filled="f" stroked="f">
          <v:textbox inset="0,0,0,0">
            <w:txbxContent>
              <w:p w14:paraId="2F5A3088" w14:textId="77777777" w:rsidR="008D6BEE" w:rsidRDefault="00391EED">
                <w:pPr>
                  <w:pStyle w:val="BodyText"/>
                  <w:spacing w:before="14"/>
                  <w:ind w:left="20"/>
                </w:pPr>
                <w:r>
                  <w:t>Talk a Lot Elementary</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5EEB8" w14:textId="77777777" w:rsidR="008D6BEE" w:rsidRDefault="00391EED">
    <w:pPr>
      <w:pStyle w:val="BodyText"/>
      <w:spacing w:line="14" w:lineRule="auto"/>
    </w:pPr>
    <w:r>
      <w:pict w14:anchorId="6EDBA4FC">
        <v:shapetype id="_x0000_t202" coordsize="21600,21600" o:spt="202" path="m,l,21600r21600,l21600,xe">
          <v:stroke joinstyle="miter"/>
          <v:path gradientshapeok="t" o:connecttype="rect"/>
        </v:shapetype>
        <v:shape id="_x0000_s2401" type="#_x0000_t202" style="position:absolute;margin-left:720.25pt;margin-top:516.9pt;width:50.7pt;height:30.2pt;z-index:-297905152;mso-position-horizontal-relative:page;mso-position-vertical-relative:page" filled="f" stroked="f">
          <v:textbox inset="0,0,0,0">
            <w:txbxContent>
              <w:p w14:paraId="6381C23D" w14:textId="77777777" w:rsidR="008D6BEE" w:rsidRDefault="00391EED">
                <w:pPr>
                  <w:spacing w:before="19"/>
                  <w:ind w:left="20"/>
                  <w:rPr>
                    <w:rFonts w:ascii="Arial Black"/>
                    <w:sz w:val="40"/>
                  </w:rPr>
                </w:pPr>
                <w:r>
                  <w:rPr>
                    <w:rFonts w:ascii="Arial Black"/>
                    <w:sz w:val="40"/>
                  </w:rPr>
                  <w:t>3.</w:t>
                </w:r>
                <w:r>
                  <w:fldChar w:fldCharType="begin"/>
                </w:r>
                <w:r>
                  <w:rPr>
                    <w:rFonts w:ascii="Arial Black"/>
                    <w:sz w:val="40"/>
                  </w:rPr>
                  <w:instrText xml:space="preserve"> PAGE </w:instrText>
                </w:r>
                <w:r>
                  <w:fldChar w:fldCharType="separate"/>
                </w:r>
                <w:r>
                  <w:t>15</w:t>
                </w:r>
                <w:r>
                  <w:fldChar w:fldCharType="end"/>
                </w:r>
              </w:p>
            </w:txbxContent>
          </v:textbox>
          <w10:wrap anchorx="page" anchory="page"/>
        </v:shape>
      </w:pict>
    </w:r>
    <w:r>
      <w:pict w14:anchorId="7B553EA5">
        <v:shape id="_x0000_s2400" type="#_x0000_t202" style="position:absolute;margin-left:71pt;margin-top:529.8pt;width:101.9pt;height:13.2pt;z-index:-297904128;mso-position-horizontal-relative:page;mso-position-vertical-relative:page" filled="f" stroked="f">
          <v:textbox inset="0,0,0,0">
            <w:txbxContent>
              <w:p w14:paraId="63A24999" w14:textId="77777777" w:rsidR="008D6BEE" w:rsidRDefault="00391EED">
                <w:pPr>
                  <w:pStyle w:val="BodyText"/>
                  <w:spacing w:before="14"/>
                  <w:ind w:left="20"/>
                </w:pPr>
                <w:r>
                  <w:t>Talk a Lot Elementary</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8F1D6" w14:textId="77777777" w:rsidR="008D6BEE" w:rsidRDefault="00391EED">
    <w:pPr>
      <w:pStyle w:val="BodyText"/>
      <w:spacing w:line="14" w:lineRule="auto"/>
    </w:pPr>
    <w:r>
      <w:pict w14:anchorId="17BAA154">
        <v:shapetype id="_x0000_t202" coordsize="21600,21600" o:spt="202" path="m,l,21600r21600,l21600,xe">
          <v:stroke joinstyle="miter"/>
          <v:path gradientshapeok="t" o:connecttype="rect"/>
        </v:shapetype>
        <v:shape id="_x0000_s2398" type="#_x0000_t202" style="position:absolute;margin-left:720.25pt;margin-top:516.9pt;width:50.7pt;height:30.2pt;z-index:-297902080;mso-position-horizontal-relative:page;mso-position-vertical-relative:page" filled="f" stroked="f">
          <v:textbox inset="0,0,0,0">
            <w:txbxContent>
              <w:p w14:paraId="15F5E68E" w14:textId="77777777" w:rsidR="008D6BEE" w:rsidRDefault="00391EED">
                <w:pPr>
                  <w:spacing w:before="19"/>
                  <w:ind w:left="20"/>
                  <w:rPr>
                    <w:rFonts w:ascii="Arial Black"/>
                    <w:sz w:val="40"/>
                  </w:rPr>
                </w:pPr>
                <w:r>
                  <w:rPr>
                    <w:rFonts w:ascii="Arial Black"/>
                    <w:sz w:val="40"/>
                  </w:rPr>
                  <w:t>3.</w:t>
                </w:r>
                <w:r>
                  <w:fldChar w:fldCharType="begin"/>
                </w:r>
                <w:r>
                  <w:rPr>
                    <w:rFonts w:ascii="Arial Black"/>
                    <w:sz w:val="40"/>
                  </w:rPr>
                  <w:instrText xml:space="preserve"> PAGE </w:instrText>
                </w:r>
                <w:r>
                  <w:fldChar w:fldCharType="separate"/>
                </w:r>
                <w:r>
                  <w:t>18</w:t>
                </w:r>
                <w:r>
                  <w:fldChar w:fldCharType="end"/>
                </w:r>
              </w:p>
            </w:txbxContent>
          </v:textbox>
          <w10:wrap anchorx="page" anchory="page"/>
        </v:shape>
      </w:pict>
    </w:r>
    <w:r>
      <w:pict w14:anchorId="6DCBDE4B">
        <v:shape id="_x0000_s2397" type="#_x0000_t202" style="position:absolute;margin-left:71pt;margin-top:529.8pt;width:101.9pt;height:13.2pt;z-index:-297901056;mso-position-horizontal-relative:page;mso-position-vertical-relative:page" filled="f" stroked="f">
          <v:textbox inset="0,0,0,0">
            <w:txbxContent>
              <w:p w14:paraId="64B9DA49" w14:textId="77777777" w:rsidR="008D6BEE" w:rsidRDefault="00391EED">
                <w:pPr>
                  <w:pStyle w:val="BodyText"/>
                  <w:spacing w:before="14"/>
                  <w:ind w:left="20"/>
                </w:pPr>
                <w:r>
                  <w:t>Talk a Lot Elementary</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F23F" w14:textId="77777777" w:rsidR="008D6BEE" w:rsidRDefault="00391EED">
    <w:pPr>
      <w:pStyle w:val="BodyText"/>
      <w:spacing w:line="14" w:lineRule="auto"/>
    </w:pPr>
    <w:r>
      <w:pict w14:anchorId="61C9F45F">
        <v:shapetype id="_x0000_t202" coordsize="21600,21600" o:spt="202" path="m,l,21600r21600,l21600,xe">
          <v:stroke joinstyle="miter"/>
          <v:path gradientshapeok="t" o:connecttype="rect"/>
        </v:shapetype>
        <v:shape id="_x0000_s2395" type="#_x0000_t202" style="position:absolute;margin-left:720.25pt;margin-top:516.9pt;width:50.7pt;height:30.2pt;z-index:-297899008;mso-position-horizontal-relative:page;mso-position-vertical-relative:page" filled="f" stroked="f">
          <v:textbox inset="0,0,0,0">
            <w:txbxContent>
              <w:p w14:paraId="63F3D769" w14:textId="77777777" w:rsidR="008D6BEE" w:rsidRDefault="00391EED">
                <w:pPr>
                  <w:spacing w:before="19"/>
                  <w:ind w:left="20"/>
                  <w:rPr>
                    <w:rFonts w:ascii="Arial Black"/>
                    <w:sz w:val="40"/>
                  </w:rPr>
                </w:pPr>
                <w:r>
                  <w:rPr>
                    <w:rFonts w:ascii="Arial Black"/>
                    <w:sz w:val="40"/>
                  </w:rPr>
                  <w:t>3.</w:t>
                </w:r>
                <w:r>
                  <w:fldChar w:fldCharType="begin"/>
                </w:r>
                <w:r>
                  <w:rPr>
                    <w:rFonts w:ascii="Arial Black"/>
                    <w:sz w:val="40"/>
                  </w:rPr>
                  <w:instrText xml:space="preserve"> PAGE </w:instrText>
                </w:r>
                <w:r>
                  <w:fldChar w:fldCharType="separate"/>
                </w:r>
                <w:r>
                  <w:t>19</w:t>
                </w:r>
                <w:r>
                  <w:fldChar w:fldCharType="end"/>
                </w:r>
              </w:p>
            </w:txbxContent>
          </v:textbox>
          <w10:wrap anchorx="page" anchory="page"/>
        </v:shape>
      </w:pict>
    </w:r>
    <w:r>
      <w:pict w14:anchorId="1BB0DD7F">
        <v:shape id="_x0000_s2394" type="#_x0000_t202" style="position:absolute;margin-left:71pt;margin-top:529.8pt;width:101.9pt;height:13.2pt;z-index:-297897984;mso-position-horizontal-relative:page;mso-position-vertical-relative:page" filled="f" stroked="f">
          <v:textbox inset="0,0,0,0">
            <w:txbxContent>
              <w:p w14:paraId="1D403572" w14:textId="77777777" w:rsidR="008D6BEE" w:rsidRDefault="00391EED">
                <w:pPr>
                  <w:pStyle w:val="BodyText"/>
                  <w:spacing w:before="14"/>
                  <w:ind w:left="20"/>
                </w:pPr>
                <w:r>
                  <w:t>Talk a Lot Elementary</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566A5" w14:textId="77777777" w:rsidR="008D6BEE" w:rsidRDefault="008D6BEE">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7A882" w14:textId="77777777" w:rsidR="008D6BEE" w:rsidRDefault="00391EED">
    <w:pPr>
      <w:pStyle w:val="BodyText"/>
      <w:spacing w:line="14" w:lineRule="auto"/>
    </w:pPr>
    <w:r>
      <w:pict w14:anchorId="5F514E42">
        <v:shapetype id="_x0000_t202" coordsize="21600,21600" o:spt="202" path="m,l,21600r21600,l21600,xe">
          <v:stroke joinstyle="miter"/>
          <v:path gradientshapeok="t" o:connecttype="rect"/>
        </v:shapetype>
        <v:shape id="_x0000_s2392" type="#_x0000_t202" style="position:absolute;margin-left:468.55pt;margin-top:763.5pt;width:37.35pt;height:30.2pt;z-index:-297895936;mso-position-horizontal-relative:page;mso-position-vertical-relative:page" filled="f" stroked="f">
          <v:textbox inset="0,0,0,0">
            <w:txbxContent>
              <w:p w14:paraId="5DCBDEC5" w14:textId="77777777" w:rsidR="008D6BEE" w:rsidRDefault="00391EED">
                <w:pPr>
                  <w:spacing w:before="19"/>
                  <w:ind w:left="20"/>
                  <w:rPr>
                    <w:rFonts w:ascii="Arial Black"/>
                    <w:sz w:val="40"/>
                  </w:rPr>
                </w:pPr>
                <w:r>
                  <w:rPr>
                    <w:rFonts w:ascii="Arial Black"/>
                    <w:sz w:val="40"/>
                  </w:rPr>
                  <w:t>4.</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4D341E9B">
        <v:shape id="_x0000_s2391" type="#_x0000_t202" style="position:absolute;margin-left:88.9pt;margin-top:776.4pt;width:101.95pt;height:13.2pt;z-index:-297894912;mso-position-horizontal-relative:page;mso-position-vertical-relative:page" filled="f" stroked="f">
          <v:textbox inset="0,0,0,0">
            <w:txbxContent>
              <w:p w14:paraId="10133B9E" w14:textId="77777777" w:rsidR="008D6BEE" w:rsidRDefault="00391EED">
                <w:pPr>
                  <w:pStyle w:val="BodyText"/>
                  <w:spacing w:before="14"/>
                  <w:ind w:left="20"/>
                </w:pPr>
                <w:r>
                  <w:t>Talk a Lot Elementary</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B9680" w14:textId="77777777" w:rsidR="008D6BEE" w:rsidRDefault="008D6BEE">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46F5B" w14:textId="77777777" w:rsidR="008D6BEE" w:rsidRDefault="008D6BEE">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2AEE3" w14:textId="77777777" w:rsidR="008D6BEE" w:rsidRDefault="00391EED">
    <w:pPr>
      <w:pStyle w:val="BodyText"/>
      <w:spacing w:line="14" w:lineRule="auto"/>
    </w:pPr>
    <w:r>
      <w:pict w14:anchorId="4BE3F93A">
        <v:shapetype id="_x0000_t202" coordsize="21600,21600" o:spt="202" path="m,l,21600r21600,l21600,xe">
          <v:stroke joinstyle="miter"/>
          <v:path gradientshapeok="t" o:connecttype="rect"/>
        </v:shapetype>
        <v:shape id="_x0000_s2389" type="#_x0000_t202" style="position:absolute;margin-left:468.7pt;margin-top:763.55pt;width:37.35pt;height:30.2pt;z-index:-297892864;mso-position-horizontal-relative:page;mso-position-vertical-relative:page" filled="f" stroked="f">
          <v:textbox inset="0,0,0,0">
            <w:txbxContent>
              <w:p w14:paraId="5D6F9BB2"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03DD03E2">
        <v:shape id="_x0000_s2388" type="#_x0000_t202" style="position:absolute;margin-left:89pt;margin-top:776.45pt;width:101.95pt;height:13.2pt;z-index:-297891840;mso-position-horizontal-relative:page;mso-position-vertical-relative:page" filled="f" stroked="f">
          <v:textbox inset="0,0,0,0">
            <w:txbxContent>
              <w:p w14:paraId="3DCB8366" w14:textId="77777777" w:rsidR="008D6BEE" w:rsidRDefault="00391EED">
                <w:pPr>
                  <w:pStyle w:val="BodyText"/>
                  <w:spacing w:before="14"/>
                  <w:ind w:left="20"/>
                </w:pPr>
                <w:r>
                  <w:t>Talk a Lot Elementary</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FF40A" w14:textId="77777777" w:rsidR="008D6BEE" w:rsidRDefault="00391EED">
    <w:pPr>
      <w:pStyle w:val="BodyText"/>
      <w:spacing w:line="14" w:lineRule="auto"/>
    </w:pPr>
    <w:r>
      <w:pict w14:anchorId="57B36C05">
        <v:shapetype id="_x0000_t202" coordsize="21600,21600" o:spt="202" path="m,l,21600r21600,l21600,xe">
          <v:stroke joinstyle="miter"/>
          <v:path gradientshapeok="t" o:connecttype="rect"/>
        </v:shapetype>
        <v:shape id="_x0000_s2386" type="#_x0000_t202" style="position:absolute;margin-left:468.7pt;margin-top:763.55pt;width:37.35pt;height:30.2pt;z-index:-297889792;mso-position-horizontal-relative:page;mso-position-vertical-relative:page" filled="f" stroked="f">
          <v:textbox inset="0,0,0,0">
            <w:txbxContent>
              <w:p w14:paraId="1A91B6F0"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4</w:t>
                </w:r>
                <w:r>
                  <w:fldChar w:fldCharType="end"/>
                </w:r>
              </w:p>
            </w:txbxContent>
          </v:textbox>
          <w10:wrap anchorx="page" anchory="page"/>
        </v:shape>
      </w:pict>
    </w:r>
    <w:r>
      <w:pict w14:anchorId="1943DDE6">
        <v:shape id="_x0000_s2385" type="#_x0000_t202" style="position:absolute;margin-left:89pt;margin-top:776.45pt;width:101.95pt;height:13.2pt;z-index:-297888768;mso-position-horizontal-relative:page;mso-position-vertical-relative:page" filled="f" stroked="f">
          <v:textbox inset="0,0,0,0">
            <w:txbxContent>
              <w:p w14:paraId="71EC6FDD" w14:textId="77777777" w:rsidR="008D6BEE" w:rsidRDefault="00391EED">
                <w:pPr>
                  <w:pStyle w:val="BodyText"/>
                  <w:spacing w:before="14"/>
                  <w:ind w:left="20"/>
                </w:pPr>
                <w:r>
                  <w:t>Talk a Lot Elementary</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94ABB" w14:textId="77777777" w:rsidR="008D6BEE" w:rsidRDefault="00391EED">
    <w:pPr>
      <w:pStyle w:val="BodyText"/>
      <w:spacing w:line="14" w:lineRule="auto"/>
    </w:pPr>
    <w:r>
      <w:pict w14:anchorId="536DD5C1">
        <v:shapetype id="_x0000_t202" coordsize="21600,21600" o:spt="202" path="m,l,21600r21600,l21600,xe">
          <v:stroke joinstyle="miter"/>
          <v:path gradientshapeok="t" o:connecttype="rect"/>
        </v:shapetype>
        <v:shape id="_x0000_s2383" type="#_x0000_t202" style="position:absolute;margin-left:468.55pt;margin-top:763.5pt;width:37.35pt;height:30.2pt;z-index:-297886720;mso-position-horizontal-relative:page;mso-position-vertical-relative:page" filled="f" stroked="f">
          <v:textbox inset="0,0,0,0">
            <w:txbxContent>
              <w:p w14:paraId="37A5BB13"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6</w:t>
                </w:r>
                <w:r>
                  <w:fldChar w:fldCharType="end"/>
                </w:r>
              </w:p>
            </w:txbxContent>
          </v:textbox>
          <w10:wrap anchorx="page" anchory="page"/>
        </v:shape>
      </w:pict>
    </w:r>
    <w:r>
      <w:pict w14:anchorId="37AE1E30">
        <v:shape id="_x0000_s2382" type="#_x0000_t202" style="position:absolute;margin-left:88.9pt;margin-top:776.4pt;width:101.95pt;height:13.2pt;z-index:-297885696;mso-position-horizontal-relative:page;mso-position-vertical-relative:page" filled="f" stroked="f">
          <v:textbox inset="0,0,0,0">
            <w:txbxContent>
              <w:p w14:paraId="56F336A0" w14:textId="77777777" w:rsidR="008D6BEE" w:rsidRDefault="00391EED">
                <w:pPr>
                  <w:pStyle w:val="BodyText"/>
                  <w:spacing w:before="14"/>
                  <w:ind w:left="20"/>
                </w:pPr>
                <w:r>
                  <w:t>Talk a Lot Elementary</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A766D" w14:textId="77777777" w:rsidR="008D6BEE" w:rsidRDefault="008D6BEE">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E2AA0" w14:textId="77777777" w:rsidR="008D6BEE" w:rsidRDefault="00391EED">
    <w:pPr>
      <w:pStyle w:val="BodyText"/>
      <w:spacing w:line="14" w:lineRule="auto"/>
    </w:pPr>
    <w:r>
      <w:pict w14:anchorId="0E30E13F">
        <v:shapetype id="_x0000_t202" coordsize="21600,21600" o:spt="202" path="m,l,21600r21600,l21600,xe">
          <v:stroke joinstyle="miter"/>
          <v:path gradientshapeok="t" o:connecttype="rect"/>
        </v:shapetype>
        <v:shape id="_x0000_s2380" type="#_x0000_t202" style="position:absolute;margin-left:468.7pt;margin-top:763.55pt;width:37.35pt;height:30.2pt;z-index:-297883648;mso-position-horizontal-relative:page;mso-position-vertical-relative:page" filled="f" stroked="f">
          <v:textbox inset="0,0,0,0">
            <w:txbxContent>
              <w:p w14:paraId="5446C3A7"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9</w:t>
                </w:r>
                <w:r>
                  <w:fldChar w:fldCharType="end"/>
                </w:r>
              </w:p>
            </w:txbxContent>
          </v:textbox>
          <w10:wrap anchorx="page" anchory="page"/>
        </v:shape>
      </w:pict>
    </w:r>
    <w:r>
      <w:pict w14:anchorId="043DF6A5">
        <v:shape id="_x0000_s2379" type="#_x0000_t202" style="position:absolute;margin-left:89pt;margin-top:776.45pt;width:101.95pt;height:13.2pt;z-index:-297882624;mso-position-horizontal-relative:page;mso-position-vertical-relative:page" filled="f" stroked="f">
          <v:textbox inset="0,0,0,0">
            <w:txbxContent>
              <w:p w14:paraId="0082E70E" w14:textId="77777777" w:rsidR="008D6BEE" w:rsidRDefault="00391EED">
                <w:pPr>
                  <w:pStyle w:val="BodyText"/>
                  <w:spacing w:before="14"/>
                  <w:ind w:left="20"/>
                </w:pPr>
                <w:r>
                  <w:t>Talk a Lot Elementary</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92DC" w14:textId="77777777" w:rsidR="008D6BEE" w:rsidRDefault="00391EED">
    <w:pPr>
      <w:pStyle w:val="BodyText"/>
      <w:spacing w:line="14" w:lineRule="auto"/>
    </w:pPr>
    <w:r>
      <w:pict w14:anchorId="254CA0D8">
        <v:shapetype id="_x0000_t202" coordsize="21600,21600" o:spt="202" path="m,l,21600r21600,l21600,xe">
          <v:stroke joinstyle="miter"/>
          <v:path gradientshapeok="t" o:connecttype="rect"/>
        </v:shapetype>
        <v:shape id="_x0000_s2377" type="#_x0000_t202" style="position:absolute;margin-left:457.5pt;margin-top:763.55pt;width:50.75pt;height:30.2pt;z-index:-297880576;mso-position-horizontal-relative:page;mso-position-vertical-relative:page" filled="f" stroked="f">
          <v:textbox inset="0,0,0,0">
            <w:txbxContent>
              <w:p w14:paraId="4985DA90"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10</w:t>
                </w:r>
                <w:r>
                  <w:fldChar w:fldCharType="end"/>
                </w:r>
              </w:p>
            </w:txbxContent>
          </v:textbox>
          <w10:wrap anchorx="page" anchory="page"/>
        </v:shape>
      </w:pict>
    </w:r>
    <w:r>
      <w:pict w14:anchorId="07C34402">
        <v:shape id="_x0000_s2376" type="#_x0000_t202" style="position:absolute;margin-left:89pt;margin-top:776.45pt;width:101.95pt;height:13.2pt;z-index:-297879552;mso-position-horizontal-relative:page;mso-position-vertical-relative:page" filled="f" stroked="f">
          <v:textbox inset="0,0,0,0">
            <w:txbxContent>
              <w:p w14:paraId="4351FC98" w14:textId="77777777" w:rsidR="008D6BEE" w:rsidRDefault="00391EED">
                <w:pPr>
                  <w:pStyle w:val="BodyText"/>
                  <w:spacing w:before="14"/>
                  <w:ind w:left="20"/>
                </w:pPr>
                <w:r>
                  <w:t>Talk a Lot Elementary</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2AEB9" w14:textId="77777777" w:rsidR="008D6BEE" w:rsidRDefault="00391EED">
    <w:pPr>
      <w:pStyle w:val="BodyText"/>
      <w:spacing w:line="14" w:lineRule="auto"/>
    </w:pPr>
    <w:r>
      <w:pict w14:anchorId="57CE1D88">
        <v:shapetype id="_x0000_t202" coordsize="21600,21600" o:spt="202" path="m,l,21600r21600,l21600,xe">
          <v:stroke joinstyle="miter"/>
          <v:path gradientshapeok="t" o:connecttype="rect"/>
        </v:shapetype>
        <v:shape id="_x0000_s2374" type="#_x0000_t202" style="position:absolute;margin-left:457.5pt;margin-top:763.55pt;width:50.75pt;height:30.2pt;z-index:-297877504;mso-position-horizontal-relative:page;mso-position-vertical-relative:page" filled="f" stroked="f">
          <v:textbox inset="0,0,0,0">
            <w:txbxContent>
              <w:p w14:paraId="397285A9"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15</w:t>
                </w:r>
                <w:r>
                  <w:fldChar w:fldCharType="end"/>
                </w:r>
              </w:p>
            </w:txbxContent>
          </v:textbox>
          <w10:wrap anchorx="page" anchory="page"/>
        </v:shape>
      </w:pict>
    </w:r>
    <w:r>
      <w:pict w14:anchorId="194FC632">
        <v:shape id="_x0000_s2373" type="#_x0000_t202" style="position:absolute;margin-left:89pt;margin-top:776.45pt;width:101.95pt;height:13.2pt;z-index:-297876480;mso-position-horizontal-relative:page;mso-position-vertical-relative:page" filled="f" stroked="f">
          <v:textbox inset="0,0,0,0">
            <w:txbxContent>
              <w:p w14:paraId="015F3C45" w14:textId="77777777" w:rsidR="008D6BEE" w:rsidRDefault="00391EED">
                <w:pPr>
                  <w:pStyle w:val="BodyText"/>
                  <w:spacing w:before="14"/>
                  <w:ind w:left="20"/>
                </w:pPr>
                <w:r>
                  <w:t>Talk a Lot Elementary</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83BE0" w14:textId="77777777" w:rsidR="008D6BEE" w:rsidRDefault="00391EED">
    <w:pPr>
      <w:pStyle w:val="BodyText"/>
      <w:spacing w:line="14" w:lineRule="auto"/>
    </w:pPr>
    <w:r>
      <w:pict w14:anchorId="727FE67E">
        <v:shapetype id="_x0000_t202" coordsize="21600,21600" o:spt="202" path="m,l,21600r21600,l21600,xe">
          <v:stroke joinstyle="miter"/>
          <v:path gradientshapeok="t" o:connecttype="rect"/>
        </v:shapetype>
        <v:shape id="_x0000_s2371" type="#_x0000_t202" style="position:absolute;margin-left:457.5pt;margin-top:763.55pt;width:50.75pt;height:30.2pt;z-index:-297874432;mso-position-horizontal-relative:page;mso-position-vertical-relative:page" filled="f" stroked="f">
          <v:textbox inset="0,0,0,0">
            <w:txbxContent>
              <w:p w14:paraId="274EDC3C"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17</w:t>
                </w:r>
                <w:r>
                  <w:fldChar w:fldCharType="end"/>
                </w:r>
              </w:p>
            </w:txbxContent>
          </v:textbox>
          <w10:wrap anchorx="page" anchory="page"/>
        </v:shape>
      </w:pict>
    </w:r>
    <w:r>
      <w:pict w14:anchorId="2FBA6E1B">
        <v:shape id="_x0000_s2370" type="#_x0000_t202" style="position:absolute;margin-left:89pt;margin-top:776.45pt;width:101.95pt;height:13.2pt;z-index:-297873408;mso-position-horizontal-relative:page;mso-position-vertical-relative:page" filled="f" stroked="f">
          <v:textbox inset="0,0,0,0">
            <w:txbxContent>
              <w:p w14:paraId="67162FC0" w14:textId="77777777" w:rsidR="008D6BEE" w:rsidRDefault="00391EED">
                <w:pPr>
                  <w:pStyle w:val="BodyText"/>
                  <w:spacing w:before="14"/>
                  <w:ind w:left="20"/>
                </w:pPr>
                <w:r>
                  <w:t>Talk a Lot Elementary</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F813C" w14:textId="77777777" w:rsidR="008D6BEE" w:rsidRDefault="00391EED">
    <w:pPr>
      <w:pStyle w:val="BodyText"/>
      <w:spacing w:line="14" w:lineRule="auto"/>
    </w:pPr>
    <w:r>
      <w:pict w14:anchorId="7973BA31">
        <v:shapetype id="_x0000_t202" coordsize="21600,21600" o:spt="202" path="m,l,21600r21600,l21600,xe">
          <v:stroke joinstyle="miter"/>
          <v:path gradientshapeok="t" o:connecttype="rect"/>
        </v:shapetype>
        <v:shape id="_x0000_s2367" type="#_x0000_t202" style="position:absolute;margin-left:457.5pt;margin-top:763.55pt;width:50.75pt;height:30.2pt;z-index:-297870336;mso-position-horizontal-relative:page;mso-position-vertical-relative:page" filled="f" stroked="f">
          <v:textbox inset="0,0,0,0">
            <w:txbxContent>
              <w:p w14:paraId="3F86E42F"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20</w:t>
                </w:r>
                <w:r>
                  <w:fldChar w:fldCharType="end"/>
                </w:r>
              </w:p>
            </w:txbxContent>
          </v:textbox>
          <w10:wrap anchorx="page" anchory="page"/>
        </v:shape>
      </w:pict>
    </w:r>
    <w:r>
      <w:pict w14:anchorId="67BAE7FA">
        <v:shape id="_x0000_s2366" type="#_x0000_t202" style="position:absolute;margin-left:89pt;margin-top:776.45pt;width:101.95pt;height:13.2pt;z-index:-297869312;mso-position-horizontal-relative:page;mso-position-vertical-relative:page" filled="f" stroked="f">
          <v:textbox inset="0,0,0,0">
            <w:txbxContent>
              <w:p w14:paraId="786D7B74" w14:textId="77777777" w:rsidR="008D6BEE" w:rsidRDefault="00391EED">
                <w:pPr>
                  <w:pStyle w:val="BodyText"/>
                  <w:spacing w:before="14"/>
                  <w:ind w:left="20"/>
                </w:pPr>
                <w:r>
                  <w:t>Talk a Lot Elementary</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4D31D" w14:textId="77777777" w:rsidR="008D6BEE" w:rsidRDefault="00391EED">
    <w:pPr>
      <w:pStyle w:val="BodyText"/>
      <w:spacing w:line="14" w:lineRule="auto"/>
    </w:pPr>
    <w:r>
      <w:pict w14:anchorId="40AAD99D">
        <v:shapetype id="_x0000_t202" coordsize="21600,21600" o:spt="202" path="m,l,21600r21600,l21600,xe">
          <v:stroke joinstyle="miter"/>
          <v:path gradientshapeok="t" o:connecttype="rect"/>
        </v:shapetype>
        <v:shape id="_x0000_s2364" type="#_x0000_t202" style="position:absolute;margin-left:457.5pt;margin-top:763.55pt;width:50.75pt;height:30.2pt;z-index:-297867264;mso-position-horizontal-relative:page;mso-position-vertical-relative:page" filled="f" stroked="f">
          <v:textbox inset="0,0,0,0">
            <w:txbxContent>
              <w:p w14:paraId="71B1384D"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23</w:t>
                </w:r>
                <w:r>
                  <w:fldChar w:fldCharType="end"/>
                </w:r>
              </w:p>
            </w:txbxContent>
          </v:textbox>
          <w10:wrap anchorx="page" anchory="page"/>
        </v:shape>
      </w:pict>
    </w:r>
    <w:r>
      <w:pict w14:anchorId="756B2024">
        <v:shape id="_x0000_s2363" type="#_x0000_t202" style="position:absolute;margin-left:89pt;margin-top:776.45pt;width:101.95pt;height:13.2pt;z-index:-297866240;mso-position-horizontal-relative:page;mso-position-vertical-relative:page" filled="f" stroked="f">
          <v:textbox inset="0,0,0,0">
            <w:txbxContent>
              <w:p w14:paraId="7647D483" w14:textId="77777777" w:rsidR="008D6BEE" w:rsidRDefault="00391EED">
                <w:pPr>
                  <w:pStyle w:val="BodyText"/>
                  <w:spacing w:before="14"/>
                  <w:ind w:left="20"/>
                </w:pPr>
                <w:r>
                  <w:t>Talk a Lot Elementary</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6A063" w14:textId="77777777" w:rsidR="008D6BEE" w:rsidRDefault="00391EED">
    <w:pPr>
      <w:pStyle w:val="BodyText"/>
      <w:spacing w:line="14" w:lineRule="auto"/>
    </w:pPr>
    <w:r>
      <w:pict w14:anchorId="54244575">
        <v:shapetype id="_x0000_t202" coordsize="21600,21600" o:spt="202" path="m,l,21600r21600,l21600,xe">
          <v:stroke joinstyle="miter"/>
          <v:path gradientshapeok="t" o:connecttype="rect"/>
        </v:shapetype>
        <v:shape id="_x0000_s2361" type="#_x0000_t202" style="position:absolute;margin-left:457.5pt;margin-top:763.55pt;width:50.75pt;height:30.2pt;z-index:-297864192;mso-position-horizontal-relative:page;mso-position-vertical-relative:page" filled="f" stroked="f">
          <v:textbox inset="0,0,0,0">
            <w:txbxContent>
              <w:p w14:paraId="4D0C7E36"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24</w:t>
                </w:r>
                <w:r>
                  <w:fldChar w:fldCharType="end"/>
                </w:r>
              </w:p>
            </w:txbxContent>
          </v:textbox>
          <w10:wrap anchorx="page" anchory="page"/>
        </v:shape>
      </w:pict>
    </w:r>
    <w:r>
      <w:pict w14:anchorId="0E896E2D">
        <v:shape id="_x0000_s2360" type="#_x0000_t202" style="position:absolute;margin-left:89pt;margin-top:776.45pt;width:101.95pt;height:13.2pt;z-index:-297863168;mso-position-horizontal-relative:page;mso-position-vertical-relative:page" filled="f" stroked="f">
          <v:textbox inset="0,0,0,0">
            <w:txbxContent>
              <w:p w14:paraId="4893E6D2" w14:textId="77777777" w:rsidR="008D6BEE" w:rsidRDefault="00391EED">
                <w:pPr>
                  <w:pStyle w:val="BodyText"/>
                  <w:spacing w:before="14"/>
                  <w:ind w:left="20"/>
                </w:pPr>
                <w:r>
                  <w:t>Talk a Lot Elementary</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53D4" w14:textId="77777777" w:rsidR="008D6BEE" w:rsidRDefault="00391EED">
    <w:pPr>
      <w:pStyle w:val="BodyText"/>
      <w:spacing w:line="14" w:lineRule="auto"/>
    </w:pPr>
    <w:r>
      <w:pict w14:anchorId="47958A83">
        <v:shapetype id="_x0000_t202" coordsize="21600,21600" o:spt="202" path="m,l,21600r21600,l21600,xe">
          <v:stroke joinstyle="miter"/>
          <v:path gradientshapeok="t" o:connecttype="rect"/>
        </v:shapetype>
        <v:shape id="_x0000_s2358" type="#_x0000_t202" style="position:absolute;margin-left:457.5pt;margin-top:763.55pt;width:50.75pt;height:30.2pt;z-index:-297861120;mso-position-horizontal-relative:page;mso-position-vertical-relative:page" filled="f" stroked="f">
          <v:textbox inset="0,0,0,0">
            <w:txbxContent>
              <w:p w14:paraId="220E521E"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25</w:t>
                </w:r>
                <w:r>
                  <w:fldChar w:fldCharType="end"/>
                </w:r>
              </w:p>
            </w:txbxContent>
          </v:textbox>
          <w10:wrap anchorx="page" anchory="page"/>
        </v:shape>
      </w:pict>
    </w:r>
    <w:r>
      <w:pict w14:anchorId="4EEF9E54">
        <v:shape id="_x0000_s2357" type="#_x0000_t202" style="position:absolute;margin-left:89pt;margin-top:776.45pt;width:101.95pt;height:13.2pt;z-index:-297860096;mso-position-horizontal-relative:page;mso-position-vertical-relative:page" filled="f" stroked="f">
          <v:textbox inset="0,0,0,0">
            <w:txbxContent>
              <w:p w14:paraId="7F2C56E6" w14:textId="77777777" w:rsidR="008D6BEE" w:rsidRDefault="00391EED">
                <w:pPr>
                  <w:pStyle w:val="BodyText"/>
                  <w:spacing w:before="14"/>
                  <w:ind w:left="20"/>
                </w:pPr>
                <w:r>
                  <w:t>Talk a Lot Elementary</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C7BE7" w14:textId="77777777" w:rsidR="008D6BEE" w:rsidRDefault="00391EED">
    <w:pPr>
      <w:pStyle w:val="BodyText"/>
      <w:spacing w:line="14" w:lineRule="auto"/>
    </w:pPr>
    <w:r>
      <w:pict w14:anchorId="7D9054ED">
        <v:shapetype id="_x0000_t202" coordsize="21600,21600" o:spt="202" path="m,l,21600r21600,l21600,xe">
          <v:stroke joinstyle="miter"/>
          <v:path gradientshapeok="t" o:connecttype="rect"/>
        </v:shapetype>
        <v:shape id="_x0000_s2355" type="#_x0000_t202" style="position:absolute;margin-left:457.5pt;margin-top:763.55pt;width:50.75pt;height:30.2pt;z-index:-297858048;mso-position-horizontal-relative:page;mso-position-vertical-relative:page" filled="f" stroked="f">
          <v:textbox inset="0,0,0,0">
            <w:txbxContent>
              <w:p w14:paraId="636ED9E3"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26</w:t>
                </w:r>
                <w:r>
                  <w:fldChar w:fldCharType="end"/>
                </w:r>
              </w:p>
            </w:txbxContent>
          </v:textbox>
          <w10:wrap anchorx="page" anchory="page"/>
        </v:shape>
      </w:pict>
    </w:r>
    <w:r>
      <w:pict w14:anchorId="2517012F">
        <v:shape id="_x0000_s2354" type="#_x0000_t202" style="position:absolute;margin-left:89pt;margin-top:776.45pt;width:101.95pt;height:13.2pt;z-index:-297857024;mso-position-horizontal-relative:page;mso-position-vertical-relative:page" filled="f" stroked="f">
          <v:textbox inset="0,0,0,0">
            <w:txbxContent>
              <w:p w14:paraId="42D160A9" w14:textId="77777777" w:rsidR="008D6BEE" w:rsidRDefault="00391EED">
                <w:pPr>
                  <w:pStyle w:val="BodyText"/>
                  <w:spacing w:before="14"/>
                  <w:ind w:left="20"/>
                </w:pPr>
                <w:r>
                  <w:t>Talk a Lot Elementary</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D46D8" w14:textId="77777777" w:rsidR="008D6BEE" w:rsidRDefault="00391EED">
    <w:pPr>
      <w:pStyle w:val="BodyText"/>
      <w:spacing w:line="14" w:lineRule="auto"/>
    </w:pPr>
    <w:r>
      <w:pict w14:anchorId="3C5C9EB8">
        <v:shapetype id="_x0000_t202" coordsize="21600,21600" o:spt="202" path="m,l,21600r21600,l21600,xe">
          <v:stroke joinstyle="miter"/>
          <v:path gradientshapeok="t" o:connecttype="rect"/>
        </v:shapetype>
        <v:shape id="_x0000_s2352" type="#_x0000_t202" style="position:absolute;margin-left:457.5pt;margin-top:763.55pt;width:50.75pt;height:30.2pt;z-index:-297854976;mso-position-horizontal-relative:page;mso-position-vertical-relative:page" filled="f" stroked="f">
          <v:textbox inset="0,0,0,0">
            <w:txbxContent>
              <w:p w14:paraId="6CE51B33"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27</w:t>
                </w:r>
                <w:r>
                  <w:fldChar w:fldCharType="end"/>
                </w:r>
              </w:p>
            </w:txbxContent>
          </v:textbox>
          <w10:wrap anchorx="page" anchory="page"/>
        </v:shape>
      </w:pict>
    </w:r>
    <w:r>
      <w:pict w14:anchorId="4841C9FE">
        <v:shape id="_x0000_s2351" type="#_x0000_t202" style="position:absolute;margin-left:89pt;margin-top:776.45pt;width:101.95pt;height:13.2pt;z-index:-297853952;mso-position-horizontal-relative:page;mso-position-vertical-relative:page" filled="f" stroked="f">
          <v:textbox inset="0,0,0,0">
            <w:txbxContent>
              <w:p w14:paraId="4BF13D55" w14:textId="77777777" w:rsidR="008D6BEE" w:rsidRDefault="00391EED">
                <w:pPr>
                  <w:pStyle w:val="BodyText"/>
                  <w:spacing w:before="14"/>
                  <w:ind w:left="20"/>
                </w:pPr>
                <w:r>
                  <w:t>Talk a Lot Elementary</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691A8" w14:textId="77777777" w:rsidR="008D6BEE" w:rsidRDefault="00391EED">
    <w:pPr>
      <w:pStyle w:val="BodyText"/>
      <w:spacing w:line="14" w:lineRule="auto"/>
    </w:pPr>
    <w:r>
      <w:pict w14:anchorId="43187CF3">
        <v:shapetype id="_x0000_t202" coordsize="21600,21600" o:spt="202" path="m,l,21600r21600,l21600,xe">
          <v:stroke joinstyle="miter"/>
          <v:path gradientshapeok="t" o:connecttype="rect"/>
        </v:shapetype>
        <v:shape id="_x0000_s2474" type="#_x0000_t202" style="position:absolute;margin-left:468.7pt;margin-top:763.5pt;width:37.35pt;height:30.25pt;z-index:-297979904;mso-position-horizontal-relative:page;mso-position-vertical-relative:page" filled="f" stroked="f">
          <v:textbox inset="0,0,0,0">
            <w:txbxContent>
              <w:p w14:paraId="349AD3E3" w14:textId="77777777" w:rsidR="008D6BEE" w:rsidRDefault="00391EED">
                <w:pPr>
                  <w:spacing w:before="20"/>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2</w:t>
                </w:r>
                <w:r>
                  <w:fldChar w:fldCharType="end"/>
                </w:r>
              </w:p>
            </w:txbxContent>
          </v:textbox>
          <w10:wrap anchorx="page" anchory="page"/>
        </v:shape>
      </w:pict>
    </w:r>
    <w:r>
      <w:pict w14:anchorId="1D7E5537">
        <v:shape id="_x0000_s2473" type="#_x0000_t202" style="position:absolute;margin-left:89pt;margin-top:776.45pt;width:101.95pt;height:13.2pt;z-index:-297978880;mso-position-horizontal-relative:page;mso-position-vertical-relative:page" filled="f" stroked="f">
          <v:textbox inset="0,0,0,0">
            <w:txbxContent>
              <w:p w14:paraId="74A9BE33" w14:textId="77777777" w:rsidR="008D6BEE" w:rsidRDefault="00391EED">
                <w:pPr>
                  <w:pStyle w:val="BodyText"/>
                  <w:spacing w:before="14"/>
                  <w:ind w:left="20"/>
                </w:pPr>
                <w:r>
                  <w:t>Talk a Lot Elementary</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494F3" w14:textId="77777777" w:rsidR="008D6BEE" w:rsidRDefault="008D6BEE">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533C7" w14:textId="77777777" w:rsidR="008D6BEE" w:rsidRDefault="00391EED">
    <w:pPr>
      <w:pStyle w:val="BodyText"/>
      <w:spacing w:line="14" w:lineRule="auto"/>
    </w:pPr>
    <w:r>
      <w:pict w14:anchorId="4DB72FF5">
        <v:shapetype id="_x0000_t202" coordsize="21600,21600" o:spt="202" path="m,l,21600r21600,l21600,xe">
          <v:stroke joinstyle="miter"/>
          <v:path gradientshapeok="t" o:connecttype="rect"/>
        </v:shapetype>
        <v:shape id="_x0000_s2349" type="#_x0000_t202" style="position:absolute;margin-left:457.5pt;margin-top:763.55pt;width:50.75pt;height:30.2pt;z-index:-297851904;mso-position-horizontal-relative:page;mso-position-vertical-relative:page" filled="f" stroked="f">
          <v:textbox inset="0,0,0,0">
            <w:txbxContent>
              <w:p w14:paraId="2E61B91B" w14:textId="77777777" w:rsidR="008D6BEE" w:rsidRDefault="00391EED">
                <w:pPr>
                  <w:spacing w:before="19"/>
                  <w:ind w:left="20"/>
                  <w:rPr>
                    <w:rFonts w:ascii="Arial Black"/>
                    <w:sz w:val="40"/>
                  </w:rPr>
                </w:pPr>
                <w:r>
                  <w:rPr>
                    <w:rFonts w:ascii="Arial Black"/>
                    <w:sz w:val="40"/>
                  </w:rPr>
                  <w:t>5.</w:t>
                </w:r>
                <w:r>
                  <w:fldChar w:fldCharType="begin"/>
                </w:r>
                <w:r>
                  <w:rPr>
                    <w:rFonts w:ascii="Arial Black"/>
                    <w:sz w:val="40"/>
                  </w:rPr>
                  <w:instrText xml:space="preserve"> PAGE </w:instrText>
                </w:r>
                <w:r>
                  <w:fldChar w:fldCharType="separate"/>
                </w:r>
                <w:r>
                  <w:t>30</w:t>
                </w:r>
                <w:r>
                  <w:fldChar w:fldCharType="end"/>
                </w:r>
              </w:p>
            </w:txbxContent>
          </v:textbox>
          <w10:wrap anchorx="page" anchory="page"/>
        </v:shape>
      </w:pict>
    </w:r>
    <w:r>
      <w:pict w14:anchorId="07B7B980">
        <v:shape id="_x0000_s2348" type="#_x0000_t202" style="position:absolute;margin-left:89pt;margin-top:776.45pt;width:101.95pt;height:13.2pt;z-index:-297850880;mso-position-horizontal-relative:page;mso-position-vertical-relative:page" filled="f" stroked="f">
          <v:textbox inset="0,0,0,0">
            <w:txbxContent>
              <w:p w14:paraId="05F2CDE2" w14:textId="77777777" w:rsidR="008D6BEE" w:rsidRDefault="00391EED">
                <w:pPr>
                  <w:pStyle w:val="BodyText"/>
                  <w:spacing w:before="14"/>
                  <w:ind w:left="20"/>
                </w:pPr>
                <w:r>
                  <w:t>Talk a Lot Elementary</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0CA51" w14:textId="77777777" w:rsidR="008D6BEE" w:rsidRDefault="008D6BEE">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B30EC" w14:textId="77777777" w:rsidR="008D6BEE" w:rsidRDefault="00391EED">
    <w:pPr>
      <w:pStyle w:val="BodyText"/>
      <w:spacing w:line="14" w:lineRule="auto"/>
    </w:pPr>
    <w:r>
      <w:pict w14:anchorId="6CA033DE">
        <v:shapetype id="_x0000_t202" coordsize="21600,21600" o:spt="202" path="m,l,21600r21600,l21600,xe">
          <v:stroke joinstyle="miter"/>
          <v:path gradientshapeok="t" o:connecttype="rect"/>
        </v:shapetype>
        <v:shape id="_x0000_s2346" type="#_x0000_t202" style="position:absolute;margin-left:468.7pt;margin-top:763.55pt;width:37.35pt;height:30.2pt;z-index:-297848832;mso-position-horizontal-relative:page;mso-position-vertical-relative:page" filled="f" stroked="f">
          <v:textbox inset="0,0,0,0">
            <w:txbxContent>
              <w:p w14:paraId="33B441C1" w14:textId="77777777" w:rsidR="008D6BEE" w:rsidRDefault="00391EED">
                <w:pPr>
                  <w:spacing w:before="19"/>
                  <w:ind w:left="20"/>
                  <w:rPr>
                    <w:rFonts w:ascii="Arial Black"/>
                    <w:sz w:val="40"/>
                  </w:rPr>
                </w:pPr>
                <w:r>
                  <w:rPr>
                    <w:rFonts w:ascii="Arial Black"/>
                    <w:sz w:val="40"/>
                  </w:rPr>
                  <w:t>6.</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58F2B96B">
        <v:shape id="_x0000_s2345" type="#_x0000_t202" style="position:absolute;margin-left:89pt;margin-top:776.45pt;width:101.95pt;height:13.2pt;z-index:-297847808;mso-position-horizontal-relative:page;mso-position-vertical-relative:page" filled="f" stroked="f">
          <v:textbox inset="0,0,0,0">
            <w:txbxContent>
              <w:p w14:paraId="54B343C2" w14:textId="77777777" w:rsidR="008D6BEE" w:rsidRDefault="00391EED">
                <w:pPr>
                  <w:pStyle w:val="BodyText"/>
                  <w:spacing w:before="14"/>
                  <w:ind w:left="20"/>
                </w:pPr>
                <w:r>
                  <w:t>Talk a</w:t>
                </w:r>
                <w:r>
                  <w:t xml:space="preserve"> Lot Elementary</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BA26E" w14:textId="77777777" w:rsidR="008D6BEE" w:rsidRDefault="00391EED">
    <w:pPr>
      <w:pStyle w:val="BodyText"/>
      <w:spacing w:line="14" w:lineRule="auto"/>
    </w:pPr>
    <w:r>
      <w:pict w14:anchorId="4EF5ABCE">
        <v:shapetype id="_x0000_t202" coordsize="21600,21600" o:spt="202" path="m,l,21600r21600,l21600,xe">
          <v:stroke joinstyle="miter"/>
          <v:path gradientshapeok="t" o:connecttype="rect"/>
        </v:shapetype>
        <v:shape id="_x0000_s2343" type="#_x0000_t202" style="position:absolute;margin-left:468.7pt;margin-top:763.55pt;width:37.35pt;height:30.2pt;z-index:-297845760;mso-position-horizontal-relative:page;mso-position-vertical-relative:page" filled="f" stroked="f">
          <v:textbox inset="0,0,0,0">
            <w:txbxContent>
              <w:p w14:paraId="34D6EA4D" w14:textId="77777777" w:rsidR="008D6BEE" w:rsidRDefault="00391EED">
                <w:pPr>
                  <w:spacing w:before="19"/>
                  <w:ind w:left="20"/>
                  <w:rPr>
                    <w:rFonts w:ascii="Arial Black"/>
                    <w:sz w:val="40"/>
                  </w:rPr>
                </w:pPr>
                <w:r>
                  <w:rPr>
                    <w:rFonts w:ascii="Arial Black"/>
                    <w:sz w:val="40"/>
                  </w:rPr>
                  <w:t>6.</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41CCDEDE">
        <v:shape id="_x0000_s2342" type="#_x0000_t202" style="position:absolute;margin-left:89pt;margin-top:776.45pt;width:101.95pt;height:13.2pt;z-index:-297844736;mso-position-horizontal-relative:page;mso-position-vertical-relative:page" filled="f" stroked="f">
          <v:textbox inset="0,0,0,0">
            <w:txbxContent>
              <w:p w14:paraId="5047E214" w14:textId="77777777" w:rsidR="008D6BEE" w:rsidRDefault="00391EED">
                <w:pPr>
                  <w:pStyle w:val="BodyText"/>
                  <w:spacing w:before="14"/>
                  <w:ind w:left="20"/>
                </w:pPr>
                <w:r>
                  <w:t>Talk a Lot Elementary</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B5C56" w14:textId="77777777" w:rsidR="008D6BEE" w:rsidRDefault="008D6BEE">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3C89B" w14:textId="77777777" w:rsidR="008D6BEE" w:rsidRDefault="00391EED">
    <w:pPr>
      <w:pStyle w:val="BodyText"/>
      <w:spacing w:line="14" w:lineRule="auto"/>
    </w:pPr>
    <w:r>
      <w:pict w14:anchorId="605F5235">
        <v:shapetype id="_x0000_t202" coordsize="21600,21600" o:spt="202" path="m,l,21600r21600,l21600,xe">
          <v:stroke joinstyle="miter"/>
          <v:path gradientshapeok="t" o:connecttype="rect"/>
        </v:shapetype>
        <v:shape id="_x0000_s2340" type="#_x0000_t202" style="position:absolute;margin-left:468.7pt;margin-top:763.55pt;width:37.35pt;height:30.2pt;z-index:-297842688;mso-position-horizontal-relative:page;mso-position-vertical-relative:page" filled="f" stroked="f">
          <v:textbox inset="0,0,0,0">
            <w:txbxContent>
              <w:p w14:paraId="56234EF1" w14:textId="77777777" w:rsidR="008D6BEE" w:rsidRDefault="00391EED">
                <w:pPr>
                  <w:spacing w:before="19"/>
                  <w:ind w:left="20"/>
                  <w:rPr>
                    <w:rFonts w:ascii="Arial Black"/>
                    <w:sz w:val="40"/>
                  </w:rPr>
                </w:pPr>
                <w:r>
                  <w:rPr>
                    <w:rFonts w:ascii="Arial Black"/>
                    <w:sz w:val="40"/>
                  </w:rPr>
                  <w:t>7.</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43E1AD85">
        <v:shape id="_x0000_s2339" type="#_x0000_t202" style="position:absolute;margin-left:89pt;margin-top:776.45pt;width:101.95pt;height:13.2pt;z-index:-297841664;mso-position-horizontal-relative:page;mso-position-vertical-relative:page" filled="f" stroked="f">
          <v:textbox inset="0,0,0,0">
            <w:txbxContent>
              <w:p w14:paraId="268733DD" w14:textId="77777777" w:rsidR="008D6BEE" w:rsidRDefault="00391EED">
                <w:pPr>
                  <w:pStyle w:val="BodyText"/>
                  <w:spacing w:before="14"/>
                  <w:ind w:left="20"/>
                </w:pPr>
                <w:r>
                  <w:t>Talk a Lot Elementary</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63993" w14:textId="77777777" w:rsidR="008D6BEE" w:rsidRDefault="00391EED">
    <w:pPr>
      <w:pStyle w:val="BodyText"/>
      <w:spacing w:line="14" w:lineRule="auto"/>
    </w:pPr>
    <w:r>
      <w:pict w14:anchorId="4F982D13">
        <v:shapetype id="_x0000_t202" coordsize="21600,21600" o:spt="202" path="m,l,21600r21600,l21600,xe">
          <v:stroke joinstyle="miter"/>
          <v:path gradientshapeok="t" o:connecttype="rect"/>
        </v:shapetype>
        <v:shape id="_x0000_s2337" type="#_x0000_t202" style="position:absolute;margin-left:468.7pt;margin-top:763.55pt;width:37.35pt;height:30.2pt;z-index:-297839616;mso-position-horizontal-relative:page;mso-position-vertical-relative:page" filled="f" stroked="f">
          <v:textbox inset="0,0,0,0">
            <w:txbxContent>
              <w:p w14:paraId="60605B3B" w14:textId="77777777" w:rsidR="008D6BEE" w:rsidRDefault="00391EED">
                <w:pPr>
                  <w:spacing w:before="19"/>
                  <w:ind w:left="20"/>
                  <w:rPr>
                    <w:rFonts w:ascii="Arial Black"/>
                    <w:sz w:val="40"/>
                  </w:rPr>
                </w:pPr>
                <w:r>
                  <w:rPr>
                    <w:rFonts w:ascii="Arial Black"/>
                    <w:sz w:val="40"/>
                  </w:rPr>
                  <w:t>7.</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1C06072C">
        <v:shape id="_x0000_s2336" type="#_x0000_t202" style="position:absolute;margin-left:89pt;margin-top:776.45pt;width:101.95pt;height:13.2pt;z-index:-297838592;mso-position-horizontal-relative:page;mso-position-vertical-relative:page" filled="f" stroked="f">
          <v:textbox inset="0,0,0,0">
            <w:txbxContent>
              <w:p w14:paraId="5E430D08" w14:textId="77777777" w:rsidR="008D6BEE" w:rsidRDefault="00391EED">
                <w:pPr>
                  <w:pStyle w:val="BodyText"/>
                  <w:spacing w:before="14"/>
                  <w:ind w:left="20"/>
                </w:pPr>
                <w:r>
                  <w:t>Talk a Lot Elementary</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F1131" w14:textId="77777777" w:rsidR="008D6BEE" w:rsidRDefault="008D6BEE">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663CF" w14:textId="77777777" w:rsidR="008D6BEE" w:rsidRDefault="00391EED">
    <w:pPr>
      <w:pStyle w:val="BodyText"/>
      <w:spacing w:line="14" w:lineRule="auto"/>
    </w:pPr>
    <w:r>
      <w:pict w14:anchorId="7F39CFB8">
        <v:shapetype id="_x0000_t202" coordsize="21600,21600" o:spt="202" path="m,l,21600r21600,l21600,xe">
          <v:stroke joinstyle="miter"/>
          <v:path gradientshapeok="t" o:connecttype="rect"/>
        </v:shapetype>
        <v:shape id="_x0000_s2334" type="#_x0000_t202" style="position:absolute;margin-left:468.7pt;margin-top:763.55pt;width:37.35pt;height:30.2pt;z-index:-297836544;mso-position-horizontal-relative:page;mso-position-vertical-relative:page" filled="f" stroked="f">
          <v:textbox inset="0,0,0,0">
            <w:txbxContent>
              <w:p w14:paraId="298A2CB8" w14:textId="77777777" w:rsidR="008D6BEE" w:rsidRDefault="00391EED">
                <w:pPr>
                  <w:spacing w:before="19"/>
                  <w:ind w:left="20"/>
                  <w:rPr>
                    <w:rFonts w:ascii="Arial Black"/>
                    <w:sz w:val="40"/>
                  </w:rPr>
                </w:pPr>
                <w:r>
                  <w:rPr>
                    <w:rFonts w:ascii="Arial Black"/>
                    <w:sz w:val="40"/>
                  </w:rPr>
                  <w:t>8.</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67E2C9F1">
        <v:shape id="_x0000_s2333" type="#_x0000_t202" style="position:absolute;margin-left:89pt;margin-top:776.45pt;width:101.95pt;height:13.2pt;z-index:-297835520;mso-position-horizontal-relative:page;mso-position-vertical-relative:page" filled="f" stroked="f">
          <v:textbox inset="0,0,0,0">
            <w:txbxContent>
              <w:p w14:paraId="6B94E1BA" w14:textId="77777777" w:rsidR="008D6BEE" w:rsidRDefault="00391EED">
                <w:pPr>
                  <w:pStyle w:val="BodyText"/>
                  <w:spacing w:before="14"/>
                  <w:ind w:left="20"/>
                </w:pPr>
                <w:r>
                  <w:t>Talk a Lot Elementary</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9856" w14:textId="77777777" w:rsidR="008D6BEE" w:rsidRDefault="00391EED">
    <w:pPr>
      <w:pStyle w:val="BodyText"/>
      <w:spacing w:line="14" w:lineRule="auto"/>
    </w:pPr>
    <w:r>
      <w:pict w14:anchorId="663DBAFE">
        <v:shapetype id="_x0000_t202" coordsize="21600,21600" o:spt="202" path="m,l,21600r21600,l21600,xe">
          <v:stroke joinstyle="miter"/>
          <v:path gradientshapeok="t" o:connecttype="rect"/>
        </v:shapetype>
        <v:shape id="_x0000_s2471" type="#_x0000_t202" style="position:absolute;margin-left:468.7pt;margin-top:763.55pt;width:37.35pt;height:30.2pt;z-index:-297976832;mso-position-horizontal-relative:page;mso-position-vertical-relative:page" filled="f" stroked="f">
          <v:textbox inset="0,0,0,0">
            <w:txbxContent>
              <w:p w14:paraId="5AF669DB"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693B89F9">
        <v:shape id="_x0000_s2470" type="#_x0000_t202" style="position:absolute;margin-left:89pt;margin-top:776.45pt;width:101.95pt;height:13.2pt;z-index:-297975808;mso-position-horizontal-relative:page;mso-position-vertical-relative:page" filled="f" stroked="f">
          <v:textbox inset="0,0,0,0">
            <w:txbxContent>
              <w:p w14:paraId="71F2B520" w14:textId="77777777" w:rsidR="008D6BEE" w:rsidRDefault="00391EED">
                <w:pPr>
                  <w:pStyle w:val="BodyText"/>
                  <w:spacing w:before="14"/>
                  <w:ind w:left="20"/>
                </w:pPr>
                <w:r>
                  <w:t>Talk a Lot Elementary</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AECD6" w14:textId="77777777" w:rsidR="008D6BEE" w:rsidRDefault="008D6BEE">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4F413" w14:textId="77777777" w:rsidR="008D6BEE" w:rsidRDefault="00391EED">
    <w:pPr>
      <w:pStyle w:val="BodyText"/>
      <w:spacing w:line="14" w:lineRule="auto"/>
    </w:pPr>
    <w:r>
      <w:pict w14:anchorId="385D4A7B">
        <v:shapetype id="_x0000_t202" coordsize="21600,21600" o:spt="202" path="m,l,21600r21600,l21600,xe">
          <v:stroke joinstyle="miter"/>
          <v:path gradientshapeok="t" o:connecttype="rect"/>
        </v:shapetype>
        <v:shape id="_x0000_s2331" type="#_x0000_t202" style="position:absolute;margin-left:468.7pt;margin-top:763.55pt;width:37.35pt;height:30.2pt;z-index:-297833472;mso-position-horizontal-relative:page;mso-position-vertical-relative:page" filled="f" stroked="f">
          <v:textbox inset="0,0,0,0">
            <w:txbxContent>
              <w:p w14:paraId="1D15F4E5" w14:textId="77777777" w:rsidR="008D6BEE" w:rsidRDefault="00391EED">
                <w:pPr>
                  <w:spacing w:before="19"/>
                  <w:ind w:left="20"/>
                  <w:rPr>
                    <w:rFonts w:ascii="Arial Black"/>
                    <w:sz w:val="40"/>
                  </w:rPr>
                </w:pPr>
                <w:r>
                  <w:rPr>
                    <w:rFonts w:ascii="Arial Black"/>
                    <w:sz w:val="40"/>
                  </w:rPr>
                  <w:t>9.</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6DFF2E45">
        <v:shape id="_x0000_s2330" type="#_x0000_t202" style="position:absolute;margin-left:89pt;margin-top:776.45pt;width:101.95pt;height:13.2pt;z-index:-297832448;mso-position-horizontal-relative:page;mso-position-vertical-relative:page" filled="f" stroked="f">
          <v:textbox inset="0,0,0,0">
            <w:txbxContent>
              <w:p w14:paraId="101078D1" w14:textId="77777777" w:rsidR="008D6BEE" w:rsidRDefault="00391EED">
                <w:pPr>
                  <w:pStyle w:val="BodyText"/>
                  <w:spacing w:before="14"/>
                  <w:ind w:left="20"/>
                </w:pPr>
                <w:r>
                  <w:t>Talk a Lot Elementary</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760FE" w14:textId="77777777" w:rsidR="008D6BEE" w:rsidRDefault="00391EED">
    <w:pPr>
      <w:pStyle w:val="BodyText"/>
      <w:spacing w:line="14" w:lineRule="auto"/>
    </w:pPr>
    <w:r>
      <w:pict w14:anchorId="7ABF04FD">
        <v:shapetype id="_x0000_t202" coordsize="21600,21600" o:spt="202" path="m,l,21600r21600,l21600,xe">
          <v:stroke joinstyle="miter"/>
          <v:path gradientshapeok="t" o:connecttype="rect"/>
        </v:shapetype>
        <v:shape id="_x0000_s2328" type="#_x0000_t202" style="position:absolute;margin-left:468.7pt;margin-top:763.55pt;width:37.35pt;height:30.2pt;z-index:-297830400;mso-position-horizontal-relative:page;mso-position-vertical-relative:page" filled="f" stroked="f">
          <v:textbox inset="0,0,0,0">
            <w:txbxContent>
              <w:p w14:paraId="3918A4A9" w14:textId="77777777" w:rsidR="008D6BEE" w:rsidRDefault="00391EED">
                <w:pPr>
                  <w:spacing w:before="19"/>
                  <w:ind w:left="20"/>
                  <w:rPr>
                    <w:rFonts w:ascii="Arial Black"/>
                    <w:sz w:val="40"/>
                  </w:rPr>
                </w:pPr>
                <w:r>
                  <w:rPr>
                    <w:rFonts w:ascii="Arial Black"/>
                    <w:sz w:val="40"/>
                  </w:rPr>
                  <w:t>9.</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0D2F46BD">
        <v:shape id="_x0000_s2327" type="#_x0000_t202" style="position:absolute;margin-left:89pt;margin-top:776.45pt;width:101.95pt;height:13.2pt;z-index:-297829376;mso-position-horizontal-relative:page;mso-position-vertical-relative:page" filled="f" stroked="f">
          <v:textbox inset="0,0,0,0">
            <w:txbxContent>
              <w:p w14:paraId="016E4ABC" w14:textId="77777777" w:rsidR="008D6BEE" w:rsidRDefault="00391EED">
                <w:pPr>
                  <w:pStyle w:val="BodyText"/>
                  <w:spacing w:before="14"/>
                  <w:ind w:left="20"/>
                </w:pPr>
                <w:r>
                  <w:t>Talk a Lot Elementary</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96DE" w14:textId="77777777" w:rsidR="008D6BEE" w:rsidRDefault="00391EED">
    <w:pPr>
      <w:pStyle w:val="BodyText"/>
      <w:spacing w:line="14" w:lineRule="auto"/>
    </w:pPr>
    <w:r>
      <w:pict w14:anchorId="0B55ACA1">
        <v:shapetype id="_x0000_t202" coordsize="21600,21600" o:spt="202" path="m,l,21600r21600,l21600,xe">
          <v:stroke joinstyle="miter"/>
          <v:path gradientshapeok="t" o:connecttype="rect"/>
        </v:shapetype>
        <v:shape id="_x0000_s2325" type="#_x0000_t202" style="position:absolute;margin-left:468.7pt;margin-top:763.55pt;width:37.35pt;height:30.2pt;z-index:-297827328;mso-position-horizontal-relative:page;mso-position-vertical-relative:page" filled="f" stroked="f">
          <v:textbox inset="0,0,0,0">
            <w:txbxContent>
              <w:p w14:paraId="7A77A841" w14:textId="77777777" w:rsidR="008D6BEE" w:rsidRDefault="00391EED">
                <w:pPr>
                  <w:spacing w:before="19"/>
                  <w:ind w:left="20"/>
                  <w:rPr>
                    <w:rFonts w:ascii="Arial Black"/>
                    <w:sz w:val="40"/>
                  </w:rPr>
                </w:pPr>
                <w:r>
                  <w:rPr>
                    <w:rFonts w:ascii="Arial Black"/>
                    <w:sz w:val="40"/>
                  </w:rPr>
                  <w:t>9.</w:t>
                </w:r>
                <w:r>
                  <w:fldChar w:fldCharType="begin"/>
                </w:r>
                <w:r>
                  <w:rPr>
                    <w:rFonts w:ascii="Arial Black"/>
                    <w:sz w:val="40"/>
                  </w:rPr>
                  <w:instrText xml:space="preserve"> PAGE </w:instrText>
                </w:r>
                <w:r>
                  <w:fldChar w:fldCharType="separate"/>
                </w:r>
                <w:r>
                  <w:t>4</w:t>
                </w:r>
                <w:r>
                  <w:fldChar w:fldCharType="end"/>
                </w:r>
              </w:p>
            </w:txbxContent>
          </v:textbox>
          <w10:wrap anchorx="page" anchory="page"/>
        </v:shape>
      </w:pict>
    </w:r>
    <w:r>
      <w:pict w14:anchorId="70CC64CB">
        <v:shape id="_x0000_s2324" type="#_x0000_t202" style="position:absolute;margin-left:89pt;margin-top:776.45pt;width:101.95pt;height:13.2pt;z-index:-297826304;mso-position-horizontal-relative:page;mso-position-vertical-relative:page" filled="f" stroked="f">
          <v:textbox inset="0,0,0,0">
            <w:txbxContent>
              <w:p w14:paraId="2A916800" w14:textId="77777777" w:rsidR="008D6BEE" w:rsidRDefault="00391EED">
                <w:pPr>
                  <w:pStyle w:val="BodyText"/>
                  <w:spacing w:before="14"/>
                  <w:ind w:left="20"/>
                </w:pPr>
                <w:r>
                  <w:t>Talk a Lot Elementary</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83AEE" w14:textId="77777777" w:rsidR="008D6BEE" w:rsidRDefault="00391EED">
    <w:pPr>
      <w:pStyle w:val="BodyText"/>
      <w:spacing w:line="14" w:lineRule="auto"/>
    </w:pPr>
    <w:r>
      <w:pict w14:anchorId="7A08AE69">
        <v:shapetype id="_x0000_t202" coordsize="21600,21600" o:spt="202" path="m,l,21600r21600,l21600,xe">
          <v:stroke joinstyle="miter"/>
          <v:path gradientshapeok="t" o:connecttype="rect"/>
        </v:shapetype>
        <v:shape id="_x0000_s2322" type="#_x0000_t202" style="position:absolute;margin-left:468.7pt;margin-top:763.55pt;width:37.35pt;height:30.2pt;z-index:-297824256;mso-position-horizontal-relative:page;mso-position-vertical-relative:page" filled="f" stroked="f">
          <v:textbox inset="0,0,0,0">
            <w:txbxContent>
              <w:p w14:paraId="12F6D92C" w14:textId="77777777" w:rsidR="008D6BEE" w:rsidRDefault="00391EED">
                <w:pPr>
                  <w:spacing w:before="19"/>
                  <w:ind w:left="20"/>
                  <w:rPr>
                    <w:rFonts w:ascii="Arial Black"/>
                    <w:sz w:val="40"/>
                  </w:rPr>
                </w:pPr>
                <w:r>
                  <w:rPr>
                    <w:rFonts w:ascii="Arial Black"/>
                    <w:sz w:val="40"/>
                  </w:rPr>
                  <w:t>9.</w:t>
                </w:r>
                <w:r>
                  <w:fldChar w:fldCharType="begin"/>
                </w:r>
                <w:r>
                  <w:rPr>
                    <w:rFonts w:ascii="Arial Black"/>
                    <w:sz w:val="40"/>
                  </w:rPr>
                  <w:instrText xml:space="preserve"> PAGE </w:instrText>
                </w:r>
                <w:r>
                  <w:fldChar w:fldCharType="separate"/>
                </w:r>
                <w:r>
                  <w:t>6</w:t>
                </w:r>
                <w:r>
                  <w:fldChar w:fldCharType="end"/>
                </w:r>
              </w:p>
            </w:txbxContent>
          </v:textbox>
          <w10:wrap anchorx="page" anchory="page"/>
        </v:shape>
      </w:pict>
    </w:r>
    <w:r>
      <w:pict w14:anchorId="3A17DBDE">
        <v:shape id="_x0000_s2321" type="#_x0000_t202" style="position:absolute;margin-left:89pt;margin-top:776.45pt;width:101.95pt;height:13.2pt;z-index:-297823232;mso-position-horizontal-relative:page;mso-position-vertical-relative:page" filled="f" stroked="f">
          <v:textbox inset="0,0,0,0">
            <w:txbxContent>
              <w:p w14:paraId="58B5301D" w14:textId="77777777" w:rsidR="008D6BEE" w:rsidRDefault="00391EED">
                <w:pPr>
                  <w:pStyle w:val="BodyText"/>
                  <w:spacing w:before="14"/>
                  <w:ind w:left="20"/>
                </w:pPr>
                <w:r>
                  <w:t>Talk a Lot Elementary</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7956D" w14:textId="77777777" w:rsidR="008D6BEE" w:rsidRDefault="008D6BEE">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1323F" w14:textId="77777777" w:rsidR="008D6BEE" w:rsidRDefault="00391EED">
    <w:pPr>
      <w:pStyle w:val="BodyText"/>
      <w:spacing w:line="14" w:lineRule="auto"/>
    </w:pPr>
    <w:r>
      <w:pict w14:anchorId="7373526C">
        <v:shapetype id="_x0000_t202" coordsize="21600,21600" o:spt="202" path="m,l,21600r21600,l21600,xe">
          <v:stroke joinstyle="miter"/>
          <v:path gradientshapeok="t" o:connecttype="rect"/>
        </v:shapetype>
        <v:shape id="_x0000_s2319" type="#_x0000_t202" style="position:absolute;margin-left:457.5pt;margin-top:763.55pt;width:50.75pt;height:30.2pt;z-index:-297821184;mso-position-horizontal-relative:page;mso-position-vertical-relative:page" filled="f" stroked="f">
          <v:textbox inset="0,0,0,0">
            <w:txbxContent>
              <w:p w14:paraId="09EC0A53" w14:textId="77777777" w:rsidR="008D6BEE" w:rsidRDefault="00391EED">
                <w:pPr>
                  <w:spacing w:before="19"/>
                  <w:ind w:left="20"/>
                  <w:rPr>
                    <w:rFonts w:ascii="Arial Black"/>
                    <w:sz w:val="40"/>
                  </w:rPr>
                </w:pPr>
                <w:r>
                  <w:rPr>
                    <w:rFonts w:ascii="Arial Black"/>
                    <w:sz w:val="40"/>
                  </w:rPr>
                  <w:t>10.</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2A2DEC67">
        <v:shape id="_x0000_s2318" type="#_x0000_t202" style="position:absolute;margin-left:89pt;margin-top:776.45pt;width:101.95pt;height:13.2pt;z-index:-297820160;mso-position-horizontal-relative:page;mso-position-vertical-relative:page" filled="f" stroked="f">
          <v:textbox inset="0,0,0,0">
            <w:txbxContent>
              <w:p w14:paraId="312EAEAC" w14:textId="77777777" w:rsidR="008D6BEE" w:rsidRDefault="00391EED">
                <w:pPr>
                  <w:pStyle w:val="BodyText"/>
                  <w:spacing w:before="14"/>
                  <w:ind w:left="20"/>
                </w:pPr>
                <w:r>
                  <w:t>Talk a Lot Elementary</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6D34F" w14:textId="77777777" w:rsidR="008D6BEE" w:rsidRDefault="00391EED">
    <w:pPr>
      <w:pStyle w:val="BodyText"/>
      <w:spacing w:line="14" w:lineRule="auto"/>
    </w:pPr>
    <w:r>
      <w:pict w14:anchorId="3BCBFCB5">
        <v:shapetype id="_x0000_t202" coordsize="21600,21600" o:spt="202" path="m,l,21600r21600,l21600,xe">
          <v:stroke joinstyle="miter"/>
          <v:path gradientshapeok="t" o:connecttype="rect"/>
        </v:shapetype>
        <v:shape id="_x0000_s2316" type="#_x0000_t202" style="position:absolute;margin-left:457.5pt;margin-top:763.55pt;width:50.75pt;height:30.2pt;z-index:-297818112;mso-position-horizontal-relative:page;mso-position-vertical-relative:page" filled="f" stroked="f">
          <v:textbox inset="0,0,0,0">
            <w:txbxContent>
              <w:p w14:paraId="48D9E462" w14:textId="77777777" w:rsidR="008D6BEE" w:rsidRDefault="00391EED">
                <w:pPr>
                  <w:spacing w:before="19"/>
                  <w:ind w:left="20"/>
                  <w:rPr>
                    <w:rFonts w:ascii="Arial Black"/>
                    <w:sz w:val="40"/>
                  </w:rPr>
                </w:pPr>
                <w:r>
                  <w:rPr>
                    <w:rFonts w:ascii="Arial Black"/>
                    <w:sz w:val="40"/>
                  </w:rPr>
                  <w:t>10.</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1BAA8166">
        <v:shape id="_x0000_s2315" type="#_x0000_t202" style="position:absolute;margin-left:89pt;margin-top:776.45pt;width:101.95pt;height:13.2pt;z-index:-297817088;mso-position-horizontal-relative:page;mso-position-vertical-relative:page" filled="f" stroked="f">
          <v:textbox inset="0,0,0,0">
            <w:txbxContent>
              <w:p w14:paraId="35EDF475" w14:textId="77777777" w:rsidR="008D6BEE" w:rsidRDefault="00391EED">
                <w:pPr>
                  <w:pStyle w:val="BodyText"/>
                  <w:spacing w:before="14"/>
                  <w:ind w:left="20"/>
                </w:pPr>
                <w:r>
                  <w:t>Talk a Lot Elementary</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D9A5D" w14:textId="77777777" w:rsidR="008D6BEE" w:rsidRDefault="008D6BEE">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24090" w14:textId="77777777" w:rsidR="008D6BEE" w:rsidRDefault="008D6BE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9ACD6" w14:textId="77777777" w:rsidR="008D6BEE" w:rsidRDefault="00391EED">
    <w:pPr>
      <w:pStyle w:val="BodyText"/>
      <w:spacing w:line="14" w:lineRule="auto"/>
    </w:pPr>
    <w:r>
      <w:pict w14:anchorId="3BAFEE6B">
        <v:shapetype id="_x0000_t202" coordsize="21600,21600" o:spt="202" path="m,l,21600r21600,l21600,xe">
          <v:stroke joinstyle="miter"/>
          <v:path gradientshapeok="t" o:connecttype="rect"/>
        </v:shapetype>
        <v:shape id="_x0000_s2468" type="#_x0000_t202" style="position:absolute;margin-left:468.7pt;margin-top:763.55pt;width:37.35pt;height:30.2pt;z-index:-297973760;mso-position-horizontal-relative:page;mso-position-vertical-relative:page" filled="f" stroked="f">
          <v:textbox inset="0,0,0,0">
            <w:txbxContent>
              <w:p w14:paraId="4B5D8DEE"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6</w:t>
                </w:r>
                <w:r>
                  <w:fldChar w:fldCharType="end"/>
                </w:r>
              </w:p>
            </w:txbxContent>
          </v:textbox>
          <w10:wrap anchorx="page" anchory="page"/>
        </v:shape>
      </w:pict>
    </w:r>
    <w:r>
      <w:pict w14:anchorId="675A45AD">
        <v:shape id="_x0000_s2467" type="#_x0000_t202" style="position:absolute;margin-left:89pt;margin-top:776.45pt;width:101.95pt;height:13.2pt;z-index:-297972736;mso-position-horizontal-relative:page;mso-position-vertical-relative:page" filled="f" stroked="f">
          <v:textbox inset="0,0,0,0">
            <w:txbxContent>
              <w:p w14:paraId="223009E0" w14:textId="77777777" w:rsidR="008D6BEE" w:rsidRDefault="00391EED">
                <w:pPr>
                  <w:pStyle w:val="BodyText"/>
                  <w:spacing w:before="14"/>
                  <w:ind w:left="20"/>
                </w:pPr>
                <w:r>
                  <w:t>Talk a Lot Elementary</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D29F" w14:textId="77777777" w:rsidR="008D6BEE" w:rsidRDefault="00391EED">
    <w:pPr>
      <w:pStyle w:val="BodyText"/>
      <w:spacing w:line="14" w:lineRule="auto"/>
    </w:pPr>
    <w:r>
      <w:pict w14:anchorId="78597F56">
        <v:shapetype id="_x0000_t202" coordsize="21600,21600" o:spt="202" path="m,l,21600r21600,l21600,xe">
          <v:stroke joinstyle="miter"/>
          <v:path gradientshapeok="t" o:connecttype="rect"/>
        </v:shapetype>
        <v:shape id="_x0000_s2313" type="#_x0000_t202" style="position:absolute;margin-left:457.4pt;margin-top:763.5pt;width:50.75pt;height:30.2pt;z-index:-297815040;mso-position-horizontal-relative:page;mso-position-vertical-relative:page" filled="f" stroked="f">
          <v:textbox inset="0,0,0,0">
            <w:txbxContent>
              <w:p w14:paraId="7B6FA634" w14:textId="77777777" w:rsidR="008D6BEE" w:rsidRDefault="00391EED">
                <w:pPr>
                  <w:spacing w:before="19"/>
                  <w:ind w:left="20"/>
                  <w:rPr>
                    <w:rFonts w:ascii="Arial Black"/>
                    <w:sz w:val="40"/>
                  </w:rPr>
                </w:pPr>
                <w:r>
                  <w:rPr>
                    <w:rFonts w:ascii="Arial Black"/>
                    <w:sz w:val="40"/>
                  </w:rPr>
                  <w:t>11.</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1C770C4B">
        <v:shape id="_x0000_s2312" type="#_x0000_t202" style="position:absolute;margin-left:88.9pt;margin-top:776.4pt;width:101.95pt;height:13.2pt;z-index:-297814016;mso-position-horizontal-relative:page;mso-position-vertical-relative:page" filled="f" stroked="f">
          <v:textbox inset="0,0,0,0">
            <w:txbxContent>
              <w:p w14:paraId="3ADD751F" w14:textId="77777777" w:rsidR="008D6BEE" w:rsidRDefault="00391EED">
                <w:pPr>
                  <w:pStyle w:val="BodyText"/>
                  <w:spacing w:before="14"/>
                  <w:ind w:left="20"/>
                </w:pPr>
                <w:r>
                  <w:t>Talk a Lot Elementary</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DE80F" w14:textId="77777777" w:rsidR="008D6BEE" w:rsidRDefault="00391EED">
    <w:pPr>
      <w:pStyle w:val="BodyText"/>
      <w:spacing w:line="14" w:lineRule="auto"/>
    </w:pPr>
    <w:r>
      <w:pict w14:anchorId="318FE9BA">
        <v:shapetype id="_x0000_t202" coordsize="21600,21600" o:spt="202" path="m,l,21600r21600,l21600,xe">
          <v:stroke joinstyle="miter"/>
          <v:path gradientshapeok="t" o:connecttype="rect"/>
        </v:shapetype>
        <v:shape id="_x0000_s2310" type="#_x0000_t202" style="position:absolute;margin-left:457.4pt;margin-top:763.5pt;width:50.75pt;height:30.2pt;z-index:-297811968;mso-position-horizontal-relative:page;mso-position-vertical-relative:page" filled="f" stroked="f">
          <v:textbox inset="0,0,0,0">
            <w:txbxContent>
              <w:p w14:paraId="5C964E3F" w14:textId="77777777" w:rsidR="008D6BEE" w:rsidRDefault="00391EED">
                <w:pPr>
                  <w:spacing w:before="19"/>
                  <w:ind w:left="20"/>
                  <w:rPr>
                    <w:rFonts w:ascii="Arial Black"/>
                    <w:sz w:val="40"/>
                  </w:rPr>
                </w:pPr>
                <w:r>
                  <w:rPr>
                    <w:rFonts w:ascii="Arial Black"/>
                    <w:sz w:val="40"/>
                  </w:rPr>
                  <w:t>11.</w:t>
                </w:r>
                <w:r>
                  <w:fldChar w:fldCharType="begin"/>
                </w:r>
                <w:r>
                  <w:rPr>
                    <w:rFonts w:ascii="Arial Black"/>
                    <w:sz w:val="40"/>
                  </w:rPr>
                  <w:instrText xml:space="preserve"> PAGE </w:instrText>
                </w:r>
                <w:r>
                  <w:fldChar w:fldCharType="separate"/>
                </w:r>
                <w:r>
                  <w:t>3</w:t>
                </w:r>
                <w:r>
                  <w:fldChar w:fldCharType="end"/>
                </w:r>
              </w:p>
            </w:txbxContent>
          </v:textbox>
          <w10:wrap anchorx="page" anchory="page"/>
        </v:shape>
      </w:pict>
    </w:r>
    <w:r>
      <w:pict w14:anchorId="79064588">
        <v:shape id="_x0000_s2309" type="#_x0000_t202" style="position:absolute;margin-left:88.9pt;margin-top:776.4pt;width:101.95pt;height:13.2pt;z-index:-297810944;mso-position-horizontal-relative:page;mso-position-vertical-relative:page" filled="f" stroked="f">
          <v:textbox inset="0,0,0,0">
            <w:txbxContent>
              <w:p w14:paraId="21532D9E" w14:textId="77777777" w:rsidR="008D6BEE" w:rsidRDefault="00391EED">
                <w:pPr>
                  <w:pStyle w:val="BodyText"/>
                  <w:spacing w:before="14"/>
                  <w:ind w:left="20"/>
                </w:pPr>
                <w:r>
                  <w:t>Talk a Lot Elementary</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2E6BB" w14:textId="77777777" w:rsidR="008D6BEE" w:rsidRDefault="00391EED">
    <w:pPr>
      <w:pStyle w:val="BodyText"/>
      <w:spacing w:line="14" w:lineRule="auto"/>
    </w:pPr>
    <w:r>
      <w:pict w14:anchorId="098DDEC5">
        <v:shapetype id="_x0000_t202" coordsize="21600,21600" o:spt="202" path="m,l,21600r21600,l21600,xe">
          <v:stroke joinstyle="miter"/>
          <v:path gradientshapeok="t" o:connecttype="rect"/>
        </v:shapetype>
        <v:shape id="_x0000_s2307" type="#_x0000_t202" style="position:absolute;margin-left:457.4pt;margin-top:763.5pt;width:50.75pt;height:30.2pt;z-index:-297808896;mso-position-horizontal-relative:page;mso-position-vertical-relative:page" filled="f" stroked="f">
          <v:textbox inset="0,0,0,0">
            <w:txbxContent>
              <w:p w14:paraId="29D4D992" w14:textId="77777777" w:rsidR="008D6BEE" w:rsidRDefault="00391EED">
                <w:pPr>
                  <w:spacing w:before="19"/>
                  <w:ind w:left="20"/>
                  <w:rPr>
                    <w:rFonts w:ascii="Arial Black"/>
                    <w:sz w:val="40"/>
                  </w:rPr>
                </w:pPr>
                <w:r>
                  <w:rPr>
                    <w:rFonts w:ascii="Arial Black"/>
                    <w:sz w:val="40"/>
                  </w:rPr>
                  <w:t>11.</w:t>
                </w:r>
                <w:r>
                  <w:fldChar w:fldCharType="begin"/>
                </w:r>
                <w:r>
                  <w:rPr>
                    <w:rFonts w:ascii="Arial Black"/>
                    <w:sz w:val="40"/>
                  </w:rPr>
                  <w:instrText xml:space="preserve"> PAGE </w:instrText>
                </w:r>
                <w:r>
                  <w:fldChar w:fldCharType="separate"/>
                </w:r>
                <w:r>
                  <w:t>8</w:t>
                </w:r>
                <w:r>
                  <w:fldChar w:fldCharType="end"/>
                </w:r>
              </w:p>
            </w:txbxContent>
          </v:textbox>
          <w10:wrap anchorx="page" anchory="page"/>
        </v:shape>
      </w:pict>
    </w:r>
    <w:r>
      <w:pict w14:anchorId="22A7D814">
        <v:shape id="_x0000_s2306" type="#_x0000_t202" style="position:absolute;margin-left:88.9pt;margin-top:776.4pt;width:101.95pt;height:13.2pt;z-index:-297807872;mso-position-horizontal-relative:page;mso-position-vertical-relative:page" filled="f" stroked="f">
          <v:textbox inset="0,0,0,0">
            <w:txbxContent>
              <w:p w14:paraId="7EFB5318" w14:textId="77777777" w:rsidR="008D6BEE" w:rsidRDefault="00391EED">
                <w:pPr>
                  <w:pStyle w:val="BodyText"/>
                  <w:spacing w:before="14"/>
                  <w:ind w:left="20"/>
                </w:pPr>
                <w:r>
                  <w:t>Talk a Lot Elementary</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8E4B5" w14:textId="77777777" w:rsidR="008D6BEE" w:rsidRDefault="008D6BEE">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85EA6" w14:textId="77777777" w:rsidR="008D6BEE" w:rsidRDefault="00391EED">
    <w:pPr>
      <w:pStyle w:val="BodyText"/>
      <w:spacing w:line="14" w:lineRule="auto"/>
    </w:pPr>
    <w:r>
      <w:pict w14:anchorId="0DA78FD5">
        <v:shapetype id="_x0000_t202" coordsize="21600,21600" o:spt="202" path="m,l,21600r21600,l21600,xe">
          <v:stroke joinstyle="miter"/>
          <v:path gradientshapeok="t" o:connecttype="rect"/>
        </v:shapetype>
        <v:shape id="_x0000_s2304" type="#_x0000_t202" style="position:absolute;margin-left:457.5pt;margin-top:763.55pt;width:50.75pt;height:30.2pt;z-index:-297805824;mso-position-horizontal-relative:page;mso-position-vertical-relative:page" filled="f" stroked="f">
          <v:textbox inset="0,0,0,0">
            <w:txbxContent>
              <w:p w14:paraId="666C327D"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70458A2C">
        <v:shape id="_x0000_s2303" type="#_x0000_t202" style="position:absolute;margin-left:89pt;margin-top:776.45pt;width:101.95pt;height:13.2pt;z-index:-297804800;mso-position-horizontal-relative:page;mso-position-vertical-relative:page" filled="f" stroked="f">
          <v:textbox inset="0,0,0,0">
            <w:txbxContent>
              <w:p w14:paraId="41DDD127" w14:textId="77777777" w:rsidR="008D6BEE" w:rsidRDefault="00391EED">
                <w:pPr>
                  <w:pStyle w:val="BodyText"/>
                  <w:spacing w:before="14"/>
                  <w:ind w:left="20"/>
                </w:pPr>
                <w:r>
                  <w:t>Talk a Lot Elementary</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2DF04" w14:textId="77777777" w:rsidR="008D6BEE" w:rsidRDefault="00391EED">
    <w:pPr>
      <w:pStyle w:val="BodyText"/>
      <w:spacing w:line="14" w:lineRule="auto"/>
    </w:pPr>
    <w:r>
      <w:pict w14:anchorId="4B565B11">
        <v:shapetype id="_x0000_t202" coordsize="21600,21600" o:spt="202" path="m,l,21600r21600,l21600,xe">
          <v:stroke joinstyle="miter"/>
          <v:path gradientshapeok="t" o:connecttype="rect"/>
        </v:shapetype>
        <v:shape id="_x0000_s2301" type="#_x0000_t202" style="position:absolute;margin-left:457.5pt;margin-top:763.55pt;width:50.75pt;height:30.2pt;z-index:-297802752;mso-position-horizontal-relative:page;mso-position-vertical-relative:page" filled="f" stroked="f">
          <v:textbox inset="0,0,0,0">
            <w:txbxContent>
              <w:p w14:paraId="7DCAC0F0"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6</w:t>
                </w:r>
                <w:r>
                  <w:fldChar w:fldCharType="end"/>
                </w:r>
              </w:p>
            </w:txbxContent>
          </v:textbox>
          <w10:wrap anchorx="page" anchory="page"/>
        </v:shape>
      </w:pict>
    </w:r>
    <w:r>
      <w:pict w14:anchorId="4AF08007">
        <v:shape id="_x0000_s2300" type="#_x0000_t202" style="position:absolute;margin-left:89pt;margin-top:776.45pt;width:101.95pt;height:13.2pt;z-index:-297801728;mso-position-horizontal-relative:page;mso-position-vertical-relative:page" filled="f" stroked="f">
          <v:textbox inset="0,0,0,0">
            <w:txbxContent>
              <w:p w14:paraId="73DF5050" w14:textId="77777777" w:rsidR="008D6BEE" w:rsidRDefault="00391EED">
                <w:pPr>
                  <w:pStyle w:val="BodyText"/>
                  <w:spacing w:before="14"/>
                  <w:ind w:left="20"/>
                </w:pPr>
                <w:r>
                  <w:t>Talk a Lot Elementary</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B1AB" w14:textId="77777777" w:rsidR="008D6BEE" w:rsidRDefault="00391EED">
    <w:pPr>
      <w:pStyle w:val="BodyText"/>
      <w:spacing w:line="14" w:lineRule="auto"/>
    </w:pPr>
    <w:r>
      <w:pict w14:anchorId="676F2EF1">
        <v:shapetype id="_x0000_t202" coordsize="21600,21600" o:spt="202" path="m,l,21600r21600,l21600,xe">
          <v:stroke joinstyle="miter"/>
          <v:path gradientshapeok="t" o:connecttype="rect"/>
        </v:shapetype>
        <v:shape id="_x0000_s2298" type="#_x0000_t202" style="position:absolute;margin-left:457.5pt;margin-top:763.55pt;width:50.75pt;height:30.2pt;z-index:-297799680;mso-position-horizontal-relative:page;mso-position-vertical-relative:page" filled="f" stroked="f">
          <v:textbox inset="0,0,0,0">
            <w:txbxContent>
              <w:p w14:paraId="72BA8FAD"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7</w:t>
                </w:r>
                <w:r>
                  <w:fldChar w:fldCharType="end"/>
                </w:r>
              </w:p>
            </w:txbxContent>
          </v:textbox>
          <w10:wrap anchorx="page" anchory="page"/>
        </v:shape>
      </w:pict>
    </w:r>
    <w:r>
      <w:pict w14:anchorId="2F68B27C">
        <v:shape id="_x0000_s2297" type="#_x0000_t202" style="position:absolute;margin-left:89pt;margin-top:776.45pt;width:101.95pt;height:13.2pt;z-index:-297798656;mso-position-horizontal-relative:page;mso-position-vertical-relative:page" filled="f" stroked="f">
          <v:textbox inset="0,0,0,0">
            <w:txbxContent>
              <w:p w14:paraId="3E5D3C44" w14:textId="77777777" w:rsidR="008D6BEE" w:rsidRDefault="00391EED">
                <w:pPr>
                  <w:pStyle w:val="BodyText"/>
                  <w:spacing w:before="14"/>
                  <w:ind w:left="20"/>
                </w:pPr>
                <w:r>
                  <w:t>Talk a Lot Elementary</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50CB2" w14:textId="77777777" w:rsidR="008D6BEE" w:rsidRDefault="00391EED">
    <w:pPr>
      <w:pStyle w:val="BodyText"/>
      <w:spacing w:line="14" w:lineRule="auto"/>
    </w:pPr>
    <w:r>
      <w:pict w14:anchorId="7357A4F4">
        <v:shapetype id="_x0000_t202" coordsize="21600,21600" o:spt="202" path="m,l,21600r21600,l21600,xe">
          <v:stroke joinstyle="miter"/>
          <v:path gradientshapeok="t" o:connecttype="rect"/>
        </v:shapetype>
        <v:shape id="_x0000_s2295" type="#_x0000_t202" style="position:absolute;margin-left:457.5pt;margin-top:763.55pt;width:50.75pt;height:30.2pt;z-index:-297796608;mso-position-horizontal-relative:page;mso-position-vertical-relative:page" filled="f" stroked="f">
          <v:textbox inset="0,0,0,0">
            <w:txbxContent>
              <w:p w14:paraId="4A8A5751"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8</w:t>
                </w:r>
                <w:r>
                  <w:fldChar w:fldCharType="end"/>
                </w:r>
              </w:p>
            </w:txbxContent>
          </v:textbox>
          <w10:wrap anchorx="page" anchory="page"/>
        </v:shape>
      </w:pict>
    </w:r>
    <w:r>
      <w:pict w14:anchorId="04600C58">
        <v:shape id="_x0000_s2294" type="#_x0000_t202" style="position:absolute;margin-left:89pt;margin-top:776.45pt;width:101.95pt;height:13.2pt;z-index:-297795584;mso-position-horizontal-relative:page;mso-position-vertical-relative:page" filled="f" stroked="f">
          <v:textbox inset="0,0,0,0">
            <w:txbxContent>
              <w:p w14:paraId="39FFA0F9" w14:textId="77777777" w:rsidR="008D6BEE" w:rsidRDefault="00391EED">
                <w:pPr>
                  <w:pStyle w:val="BodyText"/>
                  <w:spacing w:before="14"/>
                  <w:ind w:left="20"/>
                </w:pPr>
                <w:r>
                  <w:t>Talk a Lot Elementary</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D3194" w14:textId="77777777" w:rsidR="008D6BEE" w:rsidRDefault="00391EED">
    <w:pPr>
      <w:pStyle w:val="BodyText"/>
      <w:spacing w:line="14" w:lineRule="auto"/>
    </w:pPr>
    <w:r>
      <w:pict w14:anchorId="19BBB039">
        <v:shapetype id="_x0000_t202" coordsize="21600,21600" o:spt="202" path="m,l,21600r21600,l21600,xe">
          <v:stroke joinstyle="miter"/>
          <v:path gradientshapeok="t" o:connecttype="rect"/>
        </v:shapetype>
        <v:shape id="_x0000_s2292" type="#_x0000_t202" style="position:absolute;margin-left:457.5pt;margin-top:763.55pt;width:50.75pt;height:30.2pt;z-index:-297793536;mso-position-horizontal-relative:page;mso-position-vertical-relative:page" filled="f" stroked="f">
          <v:textbox inset="0,0,0,0">
            <w:txbxContent>
              <w:p w14:paraId="346E33E8"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9</w:t>
                </w:r>
                <w:r>
                  <w:fldChar w:fldCharType="end"/>
                </w:r>
              </w:p>
            </w:txbxContent>
          </v:textbox>
          <w10:wrap anchorx="page" anchory="page"/>
        </v:shape>
      </w:pict>
    </w:r>
    <w:r>
      <w:pict w14:anchorId="506441AA">
        <v:shape id="_x0000_s2291" type="#_x0000_t202" style="position:absolute;margin-left:89pt;margin-top:776.45pt;width:101.95pt;height:13.2pt;z-index:-297792512;mso-position-horizontal-relative:page;mso-position-vertical-relative:page" filled="f" stroked="f">
          <v:textbox inset="0,0,0,0">
            <w:txbxContent>
              <w:p w14:paraId="1F2751A3" w14:textId="77777777" w:rsidR="008D6BEE" w:rsidRDefault="00391EED">
                <w:pPr>
                  <w:pStyle w:val="BodyText"/>
                  <w:spacing w:before="14"/>
                  <w:ind w:left="20"/>
                </w:pPr>
                <w:r>
                  <w:t>Talk a Lot Elementary</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393EC" w14:textId="77777777" w:rsidR="008D6BEE" w:rsidRDefault="00391EED">
    <w:pPr>
      <w:pStyle w:val="BodyText"/>
      <w:spacing w:line="14" w:lineRule="auto"/>
    </w:pPr>
    <w:r>
      <w:pict w14:anchorId="4A2A0E59">
        <v:shapetype id="_x0000_t202" coordsize="21600,21600" o:spt="202" path="m,l,21600r21600,l21600,xe">
          <v:stroke joinstyle="miter"/>
          <v:path gradientshapeok="t" o:connecttype="rect"/>
        </v:shapetype>
        <v:shape id="_x0000_s2289" type="#_x0000_t202" style="position:absolute;margin-left:443.65pt;margin-top:763.55pt;width:64.1pt;height:30.2pt;z-index:-297790464;mso-position-horizontal-relative:page;mso-position-vertical-relative:page" filled="f" stroked="f">
          <v:textbox inset="0,0,0,0">
            <w:txbxContent>
              <w:p w14:paraId="71C466FF"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10</w:t>
                </w:r>
                <w:r>
                  <w:fldChar w:fldCharType="end"/>
                </w:r>
              </w:p>
            </w:txbxContent>
          </v:textbox>
          <w10:wrap anchorx="page" anchory="page"/>
        </v:shape>
      </w:pict>
    </w:r>
    <w:r>
      <w:pict w14:anchorId="4A754F3D">
        <v:shape id="_x0000_s2288" type="#_x0000_t202" style="position:absolute;margin-left:89pt;margin-top:776.45pt;width:101.95pt;height:13.2pt;z-index:-297789440;mso-position-horizontal-relative:page;mso-position-vertical-relative:page" filled="f" stroked="f">
          <v:textbox inset="0,0,0,0">
            <w:txbxContent>
              <w:p w14:paraId="7FEF64A5" w14:textId="77777777" w:rsidR="008D6BEE" w:rsidRDefault="00391EED">
                <w:pPr>
                  <w:pStyle w:val="BodyText"/>
                  <w:spacing w:before="14"/>
                  <w:ind w:left="20"/>
                </w:pPr>
                <w:r>
                  <w:t>Talk a Lot Elementary</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A6A0" w14:textId="77777777" w:rsidR="008D6BEE" w:rsidRDefault="00391EED">
    <w:pPr>
      <w:pStyle w:val="BodyText"/>
      <w:spacing w:line="14" w:lineRule="auto"/>
    </w:pPr>
    <w:r>
      <w:pict w14:anchorId="032F818C">
        <v:shapetype id="_x0000_t202" coordsize="21600,21600" o:spt="202" path="m,l,21600r21600,l21600,xe">
          <v:stroke joinstyle="miter"/>
          <v:path gradientshapeok="t" o:connecttype="rect"/>
        </v:shapetype>
        <v:shape id="_x0000_s2465" type="#_x0000_t202" style="position:absolute;margin-left:457.5pt;margin-top:763.55pt;width:48.75pt;height:30.2pt;z-index:-297970688;mso-position-horizontal-relative:page;mso-position-vertical-relative:page" filled="f" stroked="f">
          <v:textbox inset="0,0,0,0">
            <w:txbxContent>
              <w:p w14:paraId="14BC2AAE" w14:textId="77777777" w:rsidR="008D6BEE" w:rsidRDefault="00391EED">
                <w:pPr>
                  <w:spacing w:before="19"/>
                  <w:ind w:left="20"/>
                  <w:rPr>
                    <w:rFonts w:ascii="Arial Black"/>
                    <w:sz w:val="40"/>
                  </w:rPr>
                </w:pPr>
                <w:r>
                  <w:rPr>
                    <w:rFonts w:ascii="Arial Black"/>
                    <w:sz w:val="40"/>
                  </w:rPr>
                  <w:t>1.10</w:t>
                </w:r>
              </w:p>
            </w:txbxContent>
          </v:textbox>
          <w10:wrap anchorx="page" anchory="page"/>
        </v:shape>
      </w:pict>
    </w:r>
    <w:r>
      <w:pict w14:anchorId="508993A7">
        <v:shape id="_x0000_s2464" type="#_x0000_t202" style="position:absolute;margin-left:89pt;margin-top:776.45pt;width:101.95pt;height:13.2pt;z-index:-297969664;mso-position-horizontal-relative:page;mso-position-vertical-relative:page" filled="f" stroked="f">
          <v:textbox inset="0,0,0,0">
            <w:txbxContent>
              <w:p w14:paraId="41A821E3" w14:textId="77777777" w:rsidR="008D6BEE" w:rsidRDefault="00391EED">
                <w:pPr>
                  <w:pStyle w:val="BodyText"/>
                  <w:spacing w:before="14"/>
                  <w:ind w:left="20"/>
                </w:pPr>
                <w:r>
                  <w:t>Talk a Lot Elementary</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66D0B" w14:textId="77777777" w:rsidR="008D6BEE" w:rsidRDefault="00391EED">
    <w:pPr>
      <w:pStyle w:val="BodyText"/>
      <w:spacing w:line="14" w:lineRule="auto"/>
    </w:pPr>
    <w:r>
      <w:pict w14:anchorId="36D32E31">
        <v:shapetype id="_x0000_t202" coordsize="21600,21600" o:spt="202" path="m,l,21600r21600,l21600,xe">
          <v:stroke joinstyle="miter"/>
          <v:path gradientshapeok="t" o:connecttype="rect"/>
        </v:shapetype>
        <v:shape id="_x0000_s2286" type="#_x0000_t202" style="position:absolute;margin-left:443.65pt;margin-top:763.55pt;width:64.1pt;height:30.2pt;z-index:-297787392;mso-position-horizontal-relative:page;mso-position-vertical-relative:page" filled="f" stroked="f">
          <v:textbox inset="0,0,0,0">
            <w:txbxContent>
              <w:p w14:paraId="4559264B"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11</w:t>
                </w:r>
                <w:r>
                  <w:fldChar w:fldCharType="end"/>
                </w:r>
              </w:p>
            </w:txbxContent>
          </v:textbox>
          <w10:wrap anchorx="page" anchory="page"/>
        </v:shape>
      </w:pict>
    </w:r>
    <w:r>
      <w:pict w14:anchorId="5E9FE2FE">
        <v:shape id="_x0000_s2285" type="#_x0000_t202" style="position:absolute;margin-left:89pt;margin-top:776.45pt;width:101.95pt;height:13.2pt;z-index:-297786368;mso-position-horizontal-relative:page;mso-position-vertical-relative:page" filled="f" stroked="f">
          <v:textbox inset="0,0,0,0">
            <w:txbxContent>
              <w:p w14:paraId="21FFC8EB" w14:textId="77777777" w:rsidR="008D6BEE" w:rsidRDefault="00391EED">
                <w:pPr>
                  <w:pStyle w:val="BodyText"/>
                  <w:spacing w:before="14"/>
                  <w:ind w:left="20"/>
                </w:pPr>
                <w:r>
                  <w:t>Talk a Lot Elementary</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E014" w14:textId="77777777" w:rsidR="008D6BEE" w:rsidRDefault="00391EED">
    <w:pPr>
      <w:pStyle w:val="BodyText"/>
      <w:spacing w:line="14" w:lineRule="auto"/>
    </w:pPr>
    <w:r>
      <w:pict w14:anchorId="01B3DB6C">
        <v:shapetype id="_x0000_t202" coordsize="21600,21600" o:spt="202" path="m,l,21600r21600,l21600,xe">
          <v:stroke joinstyle="miter"/>
          <v:path gradientshapeok="t" o:connecttype="rect"/>
        </v:shapetype>
        <v:shape id="_x0000_s2283" type="#_x0000_t202" style="position:absolute;margin-left:443.65pt;margin-top:763.55pt;width:64.1pt;height:30.2pt;z-index:-297784320;mso-position-horizontal-relative:page;mso-position-vertical-relative:page" filled="f" stroked="f">
          <v:textbox inset="0,0,0,0">
            <w:txbxContent>
              <w:p w14:paraId="1C08F31A"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12</w:t>
                </w:r>
                <w:r>
                  <w:fldChar w:fldCharType="end"/>
                </w:r>
              </w:p>
            </w:txbxContent>
          </v:textbox>
          <w10:wrap anchorx="page" anchory="page"/>
        </v:shape>
      </w:pict>
    </w:r>
    <w:r>
      <w:pict w14:anchorId="6BF5753B">
        <v:shape id="_x0000_s2282" type="#_x0000_t202" style="position:absolute;margin-left:89pt;margin-top:776.45pt;width:101.95pt;height:13.2pt;z-index:-297783296;mso-position-horizontal-relative:page;mso-position-vertical-relative:page" filled="f" stroked="f">
          <v:textbox inset="0,0,0,0">
            <w:txbxContent>
              <w:p w14:paraId="530FA894" w14:textId="77777777" w:rsidR="008D6BEE" w:rsidRDefault="00391EED">
                <w:pPr>
                  <w:pStyle w:val="BodyText"/>
                  <w:spacing w:before="14"/>
                  <w:ind w:left="20"/>
                </w:pPr>
                <w:r>
                  <w:t>Talk a Lot Elementary</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E9439" w14:textId="77777777" w:rsidR="008D6BEE" w:rsidRDefault="00391EED">
    <w:pPr>
      <w:pStyle w:val="BodyText"/>
      <w:spacing w:line="14" w:lineRule="auto"/>
    </w:pPr>
    <w:r>
      <w:pict w14:anchorId="7235BAA2">
        <v:shapetype id="_x0000_t202" coordsize="21600,21600" o:spt="202" path="m,l,21600r21600,l21600,xe">
          <v:stroke joinstyle="miter"/>
          <v:path gradientshapeok="t" o:connecttype="rect"/>
        </v:shapetype>
        <v:shape id="_x0000_s2280" type="#_x0000_t202" style="position:absolute;margin-left:443.65pt;margin-top:763.55pt;width:64.1pt;height:30.2pt;z-index:-297781248;mso-position-horizontal-relative:page;mso-position-vertical-relative:page" filled="f" stroked="f">
          <v:textbox inset="0,0,0,0">
            <w:txbxContent>
              <w:p w14:paraId="65CDB5EB"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13</w:t>
                </w:r>
                <w:r>
                  <w:fldChar w:fldCharType="end"/>
                </w:r>
              </w:p>
            </w:txbxContent>
          </v:textbox>
          <w10:wrap anchorx="page" anchory="page"/>
        </v:shape>
      </w:pict>
    </w:r>
    <w:r>
      <w:pict w14:anchorId="1245D5FC">
        <v:shape id="_x0000_s2279" type="#_x0000_t202" style="position:absolute;margin-left:89pt;margin-top:776.45pt;width:101.95pt;height:13.2pt;z-index:-297780224;mso-position-horizontal-relative:page;mso-position-vertical-relative:page" filled="f" stroked="f">
          <v:textbox inset="0,0,0,0">
            <w:txbxContent>
              <w:p w14:paraId="7ABE7F0A" w14:textId="77777777" w:rsidR="008D6BEE" w:rsidRDefault="00391EED">
                <w:pPr>
                  <w:pStyle w:val="BodyText"/>
                  <w:spacing w:before="14"/>
                  <w:ind w:left="20"/>
                </w:pPr>
                <w:r>
                  <w:t>Talk a Lot Elementary</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5E65F" w14:textId="77777777" w:rsidR="008D6BEE" w:rsidRDefault="00391EED">
    <w:pPr>
      <w:pStyle w:val="BodyText"/>
      <w:spacing w:line="14" w:lineRule="auto"/>
    </w:pPr>
    <w:r>
      <w:pict w14:anchorId="4E1C1917">
        <v:shapetype id="_x0000_t202" coordsize="21600,21600" o:spt="202" path="m,l,21600r21600,l21600,xe">
          <v:stroke joinstyle="miter"/>
          <v:path gradientshapeok="t" o:connecttype="rect"/>
        </v:shapetype>
        <v:shape id="_x0000_s2277" type="#_x0000_t202" style="position:absolute;margin-left:443.65pt;margin-top:763.55pt;width:64.1pt;height:30.2pt;z-index:-297778176;mso-position-horizontal-relative:page;mso-position-vertical-relative:page" filled="f" stroked="f">
          <v:textbox inset="0,0,0,0">
            <w:txbxContent>
              <w:p w14:paraId="2DF22258"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14</w:t>
                </w:r>
                <w:r>
                  <w:fldChar w:fldCharType="end"/>
                </w:r>
              </w:p>
            </w:txbxContent>
          </v:textbox>
          <w10:wrap anchorx="page" anchory="page"/>
        </v:shape>
      </w:pict>
    </w:r>
    <w:r>
      <w:pict w14:anchorId="26FB6458">
        <v:shape id="_x0000_s2276" type="#_x0000_t202" style="position:absolute;margin-left:89pt;margin-top:776.45pt;width:101.95pt;height:13.2pt;z-index:-297777152;mso-position-horizontal-relative:page;mso-position-vertical-relative:page" filled="f" stroked="f">
          <v:textbox inset="0,0,0,0">
            <w:txbxContent>
              <w:p w14:paraId="0128BC2D" w14:textId="77777777" w:rsidR="008D6BEE" w:rsidRDefault="00391EED">
                <w:pPr>
                  <w:pStyle w:val="BodyText"/>
                  <w:spacing w:before="14"/>
                  <w:ind w:left="20"/>
                </w:pPr>
                <w:r>
                  <w:t>Talk a Lot Elementary</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06ED0" w14:textId="77777777" w:rsidR="008D6BEE" w:rsidRDefault="00391EED">
    <w:pPr>
      <w:pStyle w:val="BodyText"/>
      <w:spacing w:line="14" w:lineRule="auto"/>
    </w:pPr>
    <w:r>
      <w:pict w14:anchorId="1DD1268B">
        <v:shapetype id="_x0000_t202" coordsize="21600,21600" o:spt="202" path="m,l,21600r21600,l21600,xe">
          <v:stroke joinstyle="miter"/>
          <v:path gradientshapeok="t" o:connecttype="rect"/>
        </v:shapetype>
        <v:shape id="_x0000_s2274" type="#_x0000_t202" style="position:absolute;margin-left:443.65pt;margin-top:763.55pt;width:64.1pt;height:30.2pt;z-index:-297775104;mso-position-horizontal-relative:page;mso-position-vertical-relative:page" filled="f" stroked="f">
          <v:textbox inset="0,0,0,0">
            <w:txbxContent>
              <w:p w14:paraId="70E8F30C"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15</w:t>
                </w:r>
                <w:r>
                  <w:fldChar w:fldCharType="end"/>
                </w:r>
              </w:p>
            </w:txbxContent>
          </v:textbox>
          <w10:wrap anchorx="page" anchory="page"/>
        </v:shape>
      </w:pict>
    </w:r>
    <w:r>
      <w:pict w14:anchorId="7BC05A17">
        <v:shape id="_x0000_s2273" type="#_x0000_t202" style="position:absolute;margin-left:89pt;margin-top:776.45pt;width:101.95pt;height:13.2pt;z-index:-297774080;mso-position-horizontal-relative:page;mso-position-vertical-relative:page" filled="f" stroked="f">
          <v:textbox inset="0,0,0,0">
            <w:txbxContent>
              <w:p w14:paraId="1040B6B0" w14:textId="77777777" w:rsidR="008D6BEE" w:rsidRDefault="00391EED">
                <w:pPr>
                  <w:pStyle w:val="BodyText"/>
                  <w:spacing w:before="14"/>
                  <w:ind w:left="20"/>
                </w:pPr>
                <w:r>
                  <w:t>Talk a Lot Elementary</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FDB15" w14:textId="77777777" w:rsidR="008D6BEE" w:rsidRDefault="00391EED">
    <w:pPr>
      <w:pStyle w:val="BodyText"/>
      <w:spacing w:line="14" w:lineRule="auto"/>
    </w:pPr>
    <w:r>
      <w:pict w14:anchorId="3238A271">
        <v:shapetype id="_x0000_t202" coordsize="21600,21600" o:spt="202" path="m,l,21600r21600,l21600,xe">
          <v:stroke joinstyle="miter"/>
          <v:path gradientshapeok="t" o:connecttype="rect"/>
        </v:shapetype>
        <v:shape id="_x0000_s2271" type="#_x0000_t202" style="position:absolute;margin-left:443.65pt;margin-top:763.55pt;width:64.1pt;height:30.2pt;z-index:-297772032;mso-position-horizontal-relative:page;mso-position-vertical-relative:page" filled="f" stroked="f">
          <v:textbox inset="0,0,0,0">
            <w:txbxContent>
              <w:p w14:paraId="744EA5B9"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16</w:t>
                </w:r>
                <w:r>
                  <w:fldChar w:fldCharType="end"/>
                </w:r>
              </w:p>
            </w:txbxContent>
          </v:textbox>
          <w10:wrap anchorx="page" anchory="page"/>
        </v:shape>
      </w:pict>
    </w:r>
    <w:r>
      <w:pict w14:anchorId="41BC8C7D">
        <v:shape id="_x0000_s2270" type="#_x0000_t202" style="position:absolute;margin-left:89pt;margin-top:776.45pt;width:101.95pt;height:13.2pt;z-index:-297771008;mso-position-horizontal-relative:page;mso-position-vertical-relative:page" filled="f" stroked="f">
          <v:textbox inset="0,0,0,0">
            <w:txbxContent>
              <w:p w14:paraId="7CD23F39" w14:textId="77777777" w:rsidR="008D6BEE" w:rsidRDefault="00391EED">
                <w:pPr>
                  <w:pStyle w:val="BodyText"/>
                  <w:spacing w:before="14"/>
                  <w:ind w:left="20"/>
                </w:pPr>
                <w:r>
                  <w:t>Talk a Lot Elementary</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EFF1A" w14:textId="77777777" w:rsidR="008D6BEE" w:rsidRDefault="00391EED">
    <w:pPr>
      <w:pStyle w:val="BodyText"/>
      <w:spacing w:line="14" w:lineRule="auto"/>
    </w:pPr>
    <w:r>
      <w:pict w14:anchorId="67111894">
        <v:shapetype id="_x0000_t202" coordsize="21600,21600" o:spt="202" path="m,l,21600r21600,l21600,xe">
          <v:stroke joinstyle="miter"/>
          <v:path gradientshapeok="t" o:connecttype="rect"/>
        </v:shapetype>
        <v:shape id="_x0000_s2268" type="#_x0000_t202" style="position:absolute;margin-left:443.65pt;margin-top:763.55pt;width:64.1pt;height:30.2pt;z-index:-297768960;mso-position-horizontal-relative:page;mso-position-vertical-relative:page" filled="f" stroked="f">
          <v:textbox inset="0,0,0,0">
            <w:txbxContent>
              <w:p w14:paraId="33581552"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17</w:t>
                </w:r>
                <w:r>
                  <w:fldChar w:fldCharType="end"/>
                </w:r>
              </w:p>
            </w:txbxContent>
          </v:textbox>
          <w10:wrap anchorx="page" anchory="page"/>
        </v:shape>
      </w:pict>
    </w:r>
    <w:r>
      <w:pict w14:anchorId="15E8DD94">
        <v:shape id="_x0000_s2267" type="#_x0000_t202" style="position:absolute;margin-left:89pt;margin-top:776.45pt;width:101.95pt;height:13.2pt;z-index:-297767936;mso-position-horizontal-relative:page;mso-position-vertical-relative:page" filled="f" stroked="f">
          <v:textbox inset="0,0,0,0">
            <w:txbxContent>
              <w:p w14:paraId="2D5971BF" w14:textId="77777777" w:rsidR="008D6BEE" w:rsidRDefault="00391EED">
                <w:pPr>
                  <w:pStyle w:val="BodyText"/>
                  <w:spacing w:before="14"/>
                  <w:ind w:left="20"/>
                </w:pPr>
                <w:r>
                  <w:t>Talk a Lot Elementary</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50C05" w14:textId="77777777" w:rsidR="008D6BEE" w:rsidRDefault="00391EED">
    <w:pPr>
      <w:pStyle w:val="BodyText"/>
      <w:spacing w:line="14" w:lineRule="auto"/>
    </w:pPr>
    <w:r>
      <w:pict w14:anchorId="28B2E0D7">
        <v:shapetype id="_x0000_t202" coordsize="21600,21600" o:spt="202" path="m,l,21600r21600,l21600,xe">
          <v:stroke joinstyle="miter"/>
          <v:path gradientshapeok="t" o:connecttype="rect"/>
        </v:shapetype>
        <v:shape id="_x0000_s2265" type="#_x0000_t202" style="position:absolute;margin-left:443.65pt;margin-top:763.55pt;width:64.1pt;height:30.2pt;z-index:-297765888;mso-position-horizontal-relative:page;mso-position-vertical-relative:page" filled="f" stroked="f">
          <v:textbox inset="0,0,0,0">
            <w:txbxContent>
              <w:p w14:paraId="07FC3A67"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18</w:t>
                </w:r>
                <w:r>
                  <w:fldChar w:fldCharType="end"/>
                </w:r>
              </w:p>
            </w:txbxContent>
          </v:textbox>
          <w10:wrap anchorx="page" anchory="page"/>
        </v:shape>
      </w:pict>
    </w:r>
    <w:r>
      <w:pict w14:anchorId="716862BB">
        <v:shape id="_x0000_s2264" type="#_x0000_t202" style="position:absolute;margin-left:89pt;margin-top:776.45pt;width:101.95pt;height:13.2pt;z-index:-297764864;mso-position-horizontal-relative:page;mso-position-vertical-relative:page" filled="f" stroked="f">
          <v:textbox inset="0,0,0,0">
            <w:txbxContent>
              <w:p w14:paraId="623B1347" w14:textId="77777777" w:rsidR="008D6BEE" w:rsidRDefault="00391EED">
                <w:pPr>
                  <w:pStyle w:val="BodyText"/>
                  <w:spacing w:before="14"/>
                  <w:ind w:left="20"/>
                </w:pPr>
                <w:r>
                  <w:t>Talk a Lot Elementary</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5DEED" w14:textId="77777777" w:rsidR="008D6BEE" w:rsidRDefault="00391EED">
    <w:pPr>
      <w:pStyle w:val="BodyText"/>
      <w:spacing w:line="14" w:lineRule="auto"/>
    </w:pPr>
    <w:r>
      <w:pict w14:anchorId="48ADB627">
        <v:shapetype id="_x0000_t202" coordsize="21600,21600" o:spt="202" path="m,l,21600r21600,l21600,xe">
          <v:stroke joinstyle="miter"/>
          <v:path gradientshapeok="t" o:connecttype="rect"/>
        </v:shapetype>
        <v:shape id="_x0000_s2262" type="#_x0000_t202" style="position:absolute;margin-left:443.65pt;margin-top:763.55pt;width:64.1pt;height:30.2pt;z-index:-297762816;mso-position-horizontal-relative:page;mso-position-vertical-relative:page" filled="f" stroked="f">
          <v:textbox inset="0,0,0,0">
            <w:txbxContent>
              <w:p w14:paraId="2DF5E285"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19</w:t>
                </w:r>
                <w:r>
                  <w:fldChar w:fldCharType="end"/>
                </w:r>
              </w:p>
            </w:txbxContent>
          </v:textbox>
          <w10:wrap anchorx="page" anchory="page"/>
        </v:shape>
      </w:pict>
    </w:r>
    <w:r>
      <w:pict w14:anchorId="4B31CC09">
        <v:shape id="_x0000_s2261" type="#_x0000_t202" style="position:absolute;margin-left:89pt;margin-top:776.45pt;width:101.95pt;height:13.2pt;z-index:-297761792;mso-position-horizontal-relative:page;mso-position-vertical-relative:page" filled="f" stroked="f">
          <v:textbox inset="0,0,0,0">
            <w:txbxContent>
              <w:p w14:paraId="0EB6942A" w14:textId="77777777" w:rsidR="008D6BEE" w:rsidRDefault="00391EED">
                <w:pPr>
                  <w:pStyle w:val="BodyText"/>
                  <w:spacing w:before="14"/>
                  <w:ind w:left="20"/>
                </w:pPr>
                <w:r>
                  <w:t>Talk a Lot Elementary</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C2865" w14:textId="77777777" w:rsidR="008D6BEE" w:rsidRDefault="00391EED">
    <w:pPr>
      <w:pStyle w:val="BodyText"/>
      <w:spacing w:line="14" w:lineRule="auto"/>
    </w:pPr>
    <w:r>
      <w:pict w14:anchorId="0D6C6C3E">
        <v:shapetype id="_x0000_t202" coordsize="21600,21600" o:spt="202" path="m,l,21600r21600,l21600,xe">
          <v:stroke joinstyle="miter"/>
          <v:path gradientshapeok="t" o:connecttype="rect"/>
        </v:shapetype>
        <v:shape id="_x0000_s2259" type="#_x0000_t202" style="position:absolute;margin-left:443.65pt;margin-top:763.55pt;width:64.1pt;height:30.2pt;z-index:-297759744;mso-position-horizontal-relative:page;mso-position-vertical-relative:page" filled="f" stroked="f">
          <v:textbox inset="0,0,0,0">
            <w:txbxContent>
              <w:p w14:paraId="0A010F9D"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20</w:t>
                </w:r>
                <w:r>
                  <w:fldChar w:fldCharType="end"/>
                </w:r>
              </w:p>
            </w:txbxContent>
          </v:textbox>
          <w10:wrap anchorx="page" anchory="page"/>
        </v:shape>
      </w:pict>
    </w:r>
    <w:r>
      <w:pict w14:anchorId="138140E5">
        <v:shape id="_x0000_s2258" type="#_x0000_t202" style="position:absolute;margin-left:89pt;margin-top:776.45pt;width:101.95pt;height:13.2pt;z-index:-297758720;mso-position-horizontal-relative:page;mso-position-vertical-relative:page" filled="f" stroked="f">
          <v:textbox inset="0,0,0,0">
            <w:txbxContent>
              <w:p w14:paraId="29F5E179" w14:textId="77777777" w:rsidR="008D6BEE" w:rsidRDefault="00391EED">
                <w:pPr>
                  <w:pStyle w:val="BodyText"/>
                  <w:spacing w:before="14"/>
                  <w:ind w:left="20"/>
                </w:pPr>
                <w:r>
                  <w:t>Talk a Lot Elementary</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C4044" w14:textId="77777777" w:rsidR="008D6BEE" w:rsidRDefault="00391EED">
    <w:pPr>
      <w:pStyle w:val="BodyText"/>
      <w:spacing w:line="14" w:lineRule="auto"/>
    </w:pPr>
    <w:r>
      <w:pict w14:anchorId="11637244">
        <v:shapetype id="_x0000_t202" coordsize="21600,21600" o:spt="202" path="m,l,21600r21600,l21600,xe">
          <v:stroke joinstyle="miter"/>
          <v:path gradientshapeok="t" o:connecttype="rect"/>
        </v:shapetype>
        <v:shape id="_x0000_s2462" type="#_x0000_t202" style="position:absolute;margin-left:719pt;margin-top:530.7pt;width:50.7pt;height:30.2pt;z-index:-297967616;mso-position-horizontal-relative:page;mso-position-vertical-relative:page" filled="f" stroked="f">
          <v:textbox inset="0,0,0,0">
            <w:txbxContent>
              <w:p w14:paraId="56BA85EE" w14:textId="77777777" w:rsidR="008D6BEE" w:rsidRDefault="00391EED">
                <w:pPr>
                  <w:spacing w:before="19"/>
                  <w:ind w:left="20"/>
                  <w:rPr>
                    <w:rFonts w:ascii="Arial Black"/>
                    <w:sz w:val="40"/>
                  </w:rPr>
                </w:pPr>
                <w:r>
                  <w:rPr>
                    <w:rFonts w:ascii="Arial Black"/>
                    <w:sz w:val="40"/>
                  </w:rPr>
                  <w:t>1.</w:t>
                </w:r>
                <w:r>
                  <w:fldChar w:fldCharType="begin"/>
                </w:r>
                <w:r>
                  <w:rPr>
                    <w:rFonts w:ascii="Arial Black"/>
                    <w:sz w:val="40"/>
                  </w:rPr>
                  <w:instrText xml:space="preserve"> PAGE </w:instrText>
                </w:r>
                <w:r>
                  <w:fldChar w:fldCharType="separate"/>
                </w:r>
                <w:r>
                  <w:t>12</w:t>
                </w:r>
                <w:r>
                  <w:fldChar w:fldCharType="end"/>
                </w:r>
              </w:p>
            </w:txbxContent>
          </v:textbox>
          <w10:wrap anchorx="page" anchory="page"/>
        </v:shape>
      </w:pict>
    </w:r>
    <w:r>
      <w:pict w14:anchorId="2F236316">
        <v:shape id="_x0000_s2461" type="#_x0000_t202" style="position:absolute;margin-left:72.95pt;margin-top:541.8pt;width:101.95pt;height:13.2pt;z-index:-297966592;mso-position-horizontal-relative:page;mso-position-vertical-relative:page" filled="f" stroked="f">
          <v:textbox inset="0,0,0,0">
            <w:txbxContent>
              <w:p w14:paraId="3749F8C4" w14:textId="77777777" w:rsidR="008D6BEE" w:rsidRDefault="00391EED">
                <w:pPr>
                  <w:pStyle w:val="BodyText"/>
                  <w:spacing w:before="14"/>
                  <w:ind w:left="20"/>
                </w:pPr>
                <w:r>
                  <w:t>Talk a Lot Elementary</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EF8DB" w14:textId="77777777" w:rsidR="008D6BEE" w:rsidRDefault="00391EED">
    <w:pPr>
      <w:pStyle w:val="BodyText"/>
      <w:spacing w:line="14" w:lineRule="auto"/>
    </w:pPr>
    <w:r>
      <w:pict w14:anchorId="756B24D0">
        <v:shapetype id="_x0000_t202" coordsize="21600,21600" o:spt="202" path="m,l,21600r21600,l21600,xe">
          <v:stroke joinstyle="miter"/>
          <v:path gradientshapeok="t" o:connecttype="rect"/>
        </v:shapetype>
        <v:shape id="_x0000_s2256" type="#_x0000_t202" style="position:absolute;margin-left:443.65pt;margin-top:763.55pt;width:64.1pt;height:30.2pt;z-index:-297756672;mso-position-horizontal-relative:page;mso-position-vertical-relative:page" filled="f" stroked="f">
          <v:textbox inset="0,0,0,0">
            <w:txbxContent>
              <w:p w14:paraId="4EBF0EC3"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21</w:t>
                </w:r>
                <w:r>
                  <w:fldChar w:fldCharType="end"/>
                </w:r>
              </w:p>
            </w:txbxContent>
          </v:textbox>
          <w10:wrap anchorx="page" anchory="page"/>
        </v:shape>
      </w:pict>
    </w:r>
    <w:r>
      <w:pict w14:anchorId="2A703042">
        <v:shape id="_x0000_s2255" type="#_x0000_t202" style="position:absolute;margin-left:89pt;margin-top:776.45pt;width:101.95pt;height:13.2pt;z-index:-297755648;mso-position-horizontal-relative:page;mso-position-vertical-relative:page" filled="f" stroked="f">
          <v:textbox inset="0,0,0,0">
            <w:txbxContent>
              <w:p w14:paraId="0D4AD7AD" w14:textId="77777777" w:rsidR="008D6BEE" w:rsidRDefault="00391EED">
                <w:pPr>
                  <w:pStyle w:val="BodyText"/>
                  <w:spacing w:before="14"/>
                  <w:ind w:left="20"/>
                </w:pPr>
                <w:r>
                  <w:t>Talk a Lot Elementary</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C7FD" w14:textId="77777777" w:rsidR="008D6BEE" w:rsidRDefault="00391EED">
    <w:pPr>
      <w:pStyle w:val="BodyText"/>
      <w:spacing w:line="14" w:lineRule="auto"/>
    </w:pPr>
    <w:r>
      <w:pict w14:anchorId="4356B266">
        <v:shapetype id="_x0000_t202" coordsize="21600,21600" o:spt="202" path="m,l,21600r21600,l21600,xe">
          <v:stroke joinstyle="miter"/>
          <v:path gradientshapeok="t" o:connecttype="rect"/>
        </v:shapetype>
        <v:shape id="_x0000_s2253" type="#_x0000_t202" style="position:absolute;margin-left:443.65pt;margin-top:763.55pt;width:64.1pt;height:30.2pt;z-index:-297753600;mso-position-horizontal-relative:page;mso-position-vertical-relative:page" filled="f" stroked="f">
          <v:textbox inset="0,0,0,0">
            <w:txbxContent>
              <w:p w14:paraId="22CB7A92"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22</w:t>
                </w:r>
                <w:r>
                  <w:fldChar w:fldCharType="end"/>
                </w:r>
              </w:p>
            </w:txbxContent>
          </v:textbox>
          <w10:wrap anchorx="page" anchory="page"/>
        </v:shape>
      </w:pict>
    </w:r>
    <w:r>
      <w:pict w14:anchorId="7006C074">
        <v:shape id="_x0000_s2252" type="#_x0000_t202" style="position:absolute;margin-left:89pt;margin-top:776.45pt;width:101.95pt;height:13.2pt;z-index:-297752576;mso-position-horizontal-relative:page;mso-position-vertical-relative:page" filled="f" stroked="f">
          <v:textbox inset="0,0,0,0">
            <w:txbxContent>
              <w:p w14:paraId="2CDE60B3" w14:textId="77777777" w:rsidR="008D6BEE" w:rsidRDefault="00391EED">
                <w:pPr>
                  <w:pStyle w:val="BodyText"/>
                  <w:spacing w:before="14"/>
                  <w:ind w:left="20"/>
                </w:pPr>
                <w:r>
                  <w:t>Talk a Lot Elementary</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F9FFC" w14:textId="77777777" w:rsidR="008D6BEE" w:rsidRDefault="00391EED">
    <w:pPr>
      <w:pStyle w:val="BodyText"/>
      <w:spacing w:line="14" w:lineRule="auto"/>
    </w:pPr>
    <w:r>
      <w:pict w14:anchorId="26A2D3D4">
        <v:shapetype id="_x0000_t202" coordsize="21600,21600" o:spt="202" path="m,l,21600r21600,l21600,xe">
          <v:stroke joinstyle="miter"/>
          <v:path gradientshapeok="t" o:connecttype="rect"/>
        </v:shapetype>
        <v:shape id="_x0000_s2250" type="#_x0000_t202" style="position:absolute;margin-left:443.65pt;margin-top:763.55pt;width:64.1pt;height:30.2pt;z-index:-297750528;mso-position-horizontal-relative:page;mso-position-vertical-relative:page" filled="f" stroked="f">
          <v:textbox inset="0,0,0,0">
            <w:txbxContent>
              <w:p w14:paraId="2A5766FF"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23</w:t>
                </w:r>
                <w:r>
                  <w:fldChar w:fldCharType="end"/>
                </w:r>
              </w:p>
            </w:txbxContent>
          </v:textbox>
          <w10:wrap anchorx="page" anchory="page"/>
        </v:shape>
      </w:pict>
    </w:r>
    <w:r>
      <w:pict w14:anchorId="4FA5226A">
        <v:shape id="_x0000_s2249" type="#_x0000_t202" style="position:absolute;margin-left:89pt;margin-top:776.45pt;width:101.95pt;height:13.2pt;z-index:-297749504;mso-position-horizontal-relative:page;mso-position-vertical-relative:page" filled="f" stroked="f">
          <v:textbox inset="0,0,0,0">
            <w:txbxContent>
              <w:p w14:paraId="6D9D5B26" w14:textId="77777777" w:rsidR="008D6BEE" w:rsidRDefault="00391EED">
                <w:pPr>
                  <w:pStyle w:val="BodyText"/>
                  <w:spacing w:before="14"/>
                  <w:ind w:left="20"/>
                </w:pPr>
                <w:r>
                  <w:t>Talk a Lot Elementary</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4288" w14:textId="77777777" w:rsidR="008D6BEE" w:rsidRDefault="00391EED">
    <w:pPr>
      <w:pStyle w:val="BodyText"/>
      <w:spacing w:line="14" w:lineRule="auto"/>
    </w:pPr>
    <w:r>
      <w:pict w14:anchorId="08766E8B">
        <v:shapetype id="_x0000_t202" coordsize="21600,21600" o:spt="202" path="m,l,21600r21600,l21600,xe">
          <v:stroke joinstyle="miter"/>
          <v:path gradientshapeok="t" o:connecttype="rect"/>
        </v:shapetype>
        <v:shape id="_x0000_s2247" type="#_x0000_t202" style="position:absolute;margin-left:443.65pt;margin-top:763.55pt;width:64.1pt;height:30.2pt;z-index:-297747456;mso-position-horizontal-relative:page;mso-position-vertical-relative:page" filled="f" stroked="f">
          <v:textbox inset="0,0,0,0">
            <w:txbxContent>
              <w:p w14:paraId="670250EE"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24</w:t>
                </w:r>
                <w:r>
                  <w:fldChar w:fldCharType="end"/>
                </w:r>
              </w:p>
            </w:txbxContent>
          </v:textbox>
          <w10:wrap anchorx="page" anchory="page"/>
        </v:shape>
      </w:pict>
    </w:r>
    <w:r>
      <w:pict w14:anchorId="427B80F8">
        <v:shape id="_x0000_s2246" type="#_x0000_t202" style="position:absolute;margin-left:89pt;margin-top:776.45pt;width:101.95pt;height:13.2pt;z-index:-297746432;mso-position-horizontal-relative:page;mso-position-vertical-relative:page" filled="f" stroked="f">
          <v:textbox inset="0,0,0,0">
            <w:txbxContent>
              <w:p w14:paraId="7705AA90" w14:textId="77777777" w:rsidR="008D6BEE" w:rsidRDefault="00391EED">
                <w:pPr>
                  <w:pStyle w:val="BodyText"/>
                  <w:spacing w:before="14"/>
                  <w:ind w:left="20"/>
                </w:pPr>
                <w:r>
                  <w:t>Talk a Lot Elementary</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18ABC" w14:textId="77777777" w:rsidR="008D6BEE" w:rsidRDefault="00391EED">
    <w:pPr>
      <w:pStyle w:val="BodyText"/>
      <w:spacing w:line="14" w:lineRule="auto"/>
    </w:pPr>
    <w:r>
      <w:pict w14:anchorId="4992D601">
        <v:shapetype id="_x0000_t202" coordsize="21600,21600" o:spt="202" path="m,l,21600r21600,l21600,xe">
          <v:stroke joinstyle="miter"/>
          <v:path gradientshapeok="t" o:connecttype="rect"/>
        </v:shapetype>
        <v:shape id="_x0000_s2244" type="#_x0000_t202" style="position:absolute;margin-left:443.65pt;margin-top:763.55pt;width:64.1pt;height:30.2pt;z-index:-297744384;mso-position-horizontal-relative:page;mso-position-vertical-relative:page" filled="f" stroked="f">
          <v:textbox inset="0,0,0,0">
            <w:txbxContent>
              <w:p w14:paraId="602E3530"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25</w:t>
                </w:r>
                <w:r>
                  <w:fldChar w:fldCharType="end"/>
                </w:r>
              </w:p>
            </w:txbxContent>
          </v:textbox>
          <w10:wrap anchorx="page" anchory="page"/>
        </v:shape>
      </w:pict>
    </w:r>
    <w:r>
      <w:pict w14:anchorId="2128C194">
        <v:shape id="_x0000_s2243" type="#_x0000_t202" style="position:absolute;margin-left:89pt;margin-top:776.45pt;width:101.95pt;height:13.2pt;z-index:-297743360;mso-position-horizontal-relative:page;mso-position-vertical-relative:page" filled="f" stroked="f">
          <v:textbox inset="0,0,0,0">
            <w:txbxContent>
              <w:p w14:paraId="1841A7C5" w14:textId="77777777" w:rsidR="008D6BEE" w:rsidRDefault="00391EED">
                <w:pPr>
                  <w:pStyle w:val="BodyText"/>
                  <w:spacing w:before="14"/>
                  <w:ind w:left="20"/>
                </w:pPr>
                <w:r>
                  <w:t>Talk a Lot Elementary</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83C5" w14:textId="77777777" w:rsidR="008D6BEE" w:rsidRDefault="00391EED">
    <w:pPr>
      <w:pStyle w:val="BodyText"/>
      <w:spacing w:line="14" w:lineRule="auto"/>
    </w:pPr>
    <w:r>
      <w:pict w14:anchorId="426AE4C8">
        <v:shapetype id="_x0000_t202" coordsize="21600,21600" o:spt="202" path="m,l,21600r21600,l21600,xe">
          <v:stroke joinstyle="miter"/>
          <v:path gradientshapeok="t" o:connecttype="rect"/>
        </v:shapetype>
        <v:shape id="_x0000_s2241" type="#_x0000_t202" style="position:absolute;margin-left:443.65pt;margin-top:763.55pt;width:64.1pt;height:30.2pt;z-index:-297741312;mso-position-horizontal-relative:page;mso-position-vertical-relative:page" filled="f" stroked="f">
          <v:textbox inset="0,0,0,0">
            <w:txbxContent>
              <w:p w14:paraId="28F1E156"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26</w:t>
                </w:r>
                <w:r>
                  <w:fldChar w:fldCharType="end"/>
                </w:r>
              </w:p>
            </w:txbxContent>
          </v:textbox>
          <w10:wrap anchorx="page" anchory="page"/>
        </v:shape>
      </w:pict>
    </w:r>
    <w:r>
      <w:pict w14:anchorId="19D7ABBE">
        <v:shape id="_x0000_s2240" type="#_x0000_t202" style="position:absolute;margin-left:89pt;margin-top:776.45pt;width:101.95pt;height:13.2pt;z-index:-297740288;mso-position-horizontal-relative:page;mso-position-vertical-relative:page" filled="f" stroked="f">
          <v:textbox inset="0,0,0,0">
            <w:txbxContent>
              <w:p w14:paraId="59DAF333" w14:textId="77777777" w:rsidR="008D6BEE" w:rsidRDefault="00391EED">
                <w:pPr>
                  <w:pStyle w:val="BodyText"/>
                  <w:spacing w:before="14"/>
                  <w:ind w:left="20"/>
                </w:pPr>
                <w:r>
                  <w:t>Talk a Lot Elementary</w:t>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E93B0" w14:textId="77777777" w:rsidR="008D6BEE" w:rsidRDefault="00391EED">
    <w:pPr>
      <w:pStyle w:val="BodyText"/>
      <w:spacing w:line="14" w:lineRule="auto"/>
    </w:pPr>
    <w:r>
      <w:pict w14:anchorId="3113FDF0">
        <v:shapetype id="_x0000_t202" coordsize="21600,21600" o:spt="202" path="m,l,21600r21600,l21600,xe">
          <v:stroke joinstyle="miter"/>
          <v:path gradientshapeok="t" o:connecttype="rect"/>
        </v:shapetype>
        <v:shape id="_x0000_s2238" type="#_x0000_t202" style="position:absolute;margin-left:443.65pt;margin-top:763.5pt;width:64.1pt;height:30.25pt;z-index:-297738240;mso-position-horizontal-relative:page;mso-position-vertical-relative:page" filled="f" stroked="f">
          <v:textbox inset="0,0,0,0">
            <w:txbxContent>
              <w:p w14:paraId="6CE3E0A3" w14:textId="77777777" w:rsidR="008D6BEE" w:rsidRDefault="00391EED">
                <w:pPr>
                  <w:spacing w:before="20"/>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27</w:t>
                </w:r>
                <w:r>
                  <w:fldChar w:fldCharType="end"/>
                </w:r>
              </w:p>
            </w:txbxContent>
          </v:textbox>
          <w10:wrap anchorx="page" anchory="page"/>
        </v:shape>
      </w:pict>
    </w:r>
    <w:r>
      <w:pict w14:anchorId="6701A246">
        <v:shape id="_x0000_s2237" type="#_x0000_t202" style="position:absolute;margin-left:89pt;margin-top:776.45pt;width:101.95pt;height:13.2pt;z-index:-297737216;mso-position-horizontal-relative:page;mso-position-vertical-relative:page" filled="f" stroked="f">
          <v:textbox inset="0,0,0,0">
            <w:txbxContent>
              <w:p w14:paraId="5E03B816" w14:textId="77777777" w:rsidR="008D6BEE" w:rsidRDefault="00391EED">
                <w:pPr>
                  <w:pStyle w:val="BodyText"/>
                  <w:spacing w:before="14"/>
                  <w:ind w:left="20"/>
                </w:pPr>
                <w:r>
                  <w:t>Talk a Lot Elementary</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B77F2" w14:textId="77777777" w:rsidR="008D6BEE" w:rsidRDefault="00391EED">
    <w:pPr>
      <w:pStyle w:val="BodyText"/>
      <w:spacing w:line="14" w:lineRule="auto"/>
    </w:pPr>
    <w:r>
      <w:pict w14:anchorId="034201E6">
        <v:shapetype id="_x0000_t202" coordsize="21600,21600" o:spt="202" path="m,l,21600r21600,l21600,xe">
          <v:stroke joinstyle="miter"/>
          <v:path gradientshapeok="t" o:connecttype="rect"/>
        </v:shapetype>
        <v:shape id="_x0000_s2234" type="#_x0000_t202" style="position:absolute;margin-left:443.55pt;margin-top:763.5pt;width:64.1pt;height:30.2pt;z-index:-297734144;mso-position-horizontal-relative:page;mso-position-vertical-relative:page" filled="f" stroked="f">
          <v:textbox inset="0,0,0,0">
            <w:txbxContent>
              <w:p w14:paraId="07DFE879" w14:textId="77777777" w:rsidR="008D6BEE" w:rsidRDefault="00391EED">
                <w:pPr>
                  <w:spacing w:before="19"/>
                  <w:ind w:left="20"/>
                  <w:rPr>
                    <w:rFonts w:ascii="Arial Black"/>
                    <w:sz w:val="40"/>
                  </w:rPr>
                </w:pPr>
                <w:r>
                  <w:rPr>
                    <w:rFonts w:ascii="Arial Black"/>
                    <w:sz w:val="40"/>
                  </w:rPr>
                  <w:t>12.</w:t>
                </w:r>
                <w:r>
                  <w:fldChar w:fldCharType="begin"/>
                </w:r>
                <w:r>
                  <w:rPr>
                    <w:rFonts w:ascii="Arial Black"/>
                    <w:sz w:val="40"/>
                  </w:rPr>
                  <w:instrText xml:space="preserve"> PAGE </w:instrText>
                </w:r>
                <w:r>
                  <w:fldChar w:fldCharType="separate"/>
                </w:r>
                <w:r>
                  <w:t>30</w:t>
                </w:r>
                <w:r>
                  <w:fldChar w:fldCharType="end"/>
                </w:r>
              </w:p>
            </w:txbxContent>
          </v:textbox>
          <w10:wrap anchorx="page" anchory="page"/>
        </v:shape>
      </w:pict>
    </w:r>
    <w:r>
      <w:pict w14:anchorId="164F7DB1">
        <v:shape id="_x0000_s2233" type="#_x0000_t202" style="position:absolute;margin-left:88.9pt;margin-top:776.4pt;width:101.95pt;height:13.2pt;z-index:-297733120;mso-position-horizontal-relative:page;mso-position-vertical-relative:page" filled="f" stroked="f">
          <v:textbox inset="0,0,0,0">
            <w:txbxContent>
              <w:p w14:paraId="1C85AE33" w14:textId="77777777" w:rsidR="008D6BEE" w:rsidRDefault="00391EED">
                <w:pPr>
                  <w:pStyle w:val="BodyText"/>
                  <w:spacing w:before="14"/>
                  <w:ind w:left="20"/>
                </w:pPr>
                <w:r>
                  <w:t>Talk a Lot Elementary</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FE209" w14:textId="77777777" w:rsidR="008D6BEE" w:rsidRDefault="008D6BEE">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DE6DD" w14:textId="77777777" w:rsidR="008D6BEE" w:rsidRDefault="00391EED">
    <w:pPr>
      <w:pStyle w:val="BodyText"/>
      <w:spacing w:line="14" w:lineRule="auto"/>
    </w:pPr>
    <w:r>
      <w:pict w14:anchorId="45B7453F">
        <v:shapetype id="_x0000_t202" coordsize="21600,21600" o:spt="202" path="m,l,21600r21600,l21600,xe">
          <v:stroke joinstyle="miter"/>
          <v:path gradientshapeok="t" o:connecttype="rect"/>
        </v:shapetype>
        <v:shape id="_x0000_s2231" type="#_x0000_t202" style="position:absolute;margin-left:457.5pt;margin-top:763.55pt;width:50.75pt;height:30.2pt;z-index:-297731072;mso-position-horizontal-relative:page;mso-position-vertical-relative:page" filled="f" stroked="f">
          <v:textbox inset="0,0,0,0">
            <w:txbxContent>
              <w:p w14:paraId="1E43E1B0" w14:textId="77777777" w:rsidR="008D6BEE" w:rsidRDefault="00391EED">
                <w:pPr>
                  <w:spacing w:before="19"/>
                  <w:ind w:left="20"/>
                  <w:rPr>
                    <w:rFonts w:ascii="Arial Black"/>
                    <w:sz w:val="40"/>
                  </w:rPr>
                </w:pPr>
                <w:r>
                  <w:rPr>
                    <w:rFonts w:ascii="Arial Black"/>
                    <w:sz w:val="40"/>
                  </w:rPr>
                  <w:t>13.</w:t>
                </w:r>
                <w:r>
                  <w:fldChar w:fldCharType="begin"/>
                </w:r>
                <w:r>
                  <w:rPr>
                    <w:rFonts w:ascii="Arial Black"/>
                    <w:sz w:val="40"/>
                  </w:rPr>
                  <w:instrText xml:space="preserve"> PAGE </w:instrText>
                </w:r>
                <w:r>
                  <w:fldChar w:fldCharType="separate"/>
                </w:r>
                <w:r>
                  <w:t>1</w:t>
                </w:r>
                <w:r>
                  <w:fldChar w:fldCharType="end"/>
                </w:r>
              </w:p>
            </w:txbxContent>
          </v:textbox>
          <w10:wrap anchorx="page" anchory="page"/>
        </v:shape>
      </w:pict>
    </w:r>
    <w:r>
      <w:pict w14:anchorId="22E86013">
        <v:shape id="_x0000_s2230" type="#_x0000_t202" style="position:absolute;margin-left:89pt;margin-top:776.45pt;width:101.95pt;height:13.2pt;z-index:-297730048;mso-position-horizontal-relative:page;mso-position-vertical-relative:page" filled="f" stroked="f">
          <v:textbox inset="0,0,0,0">
            <w:txbxContent>
              <w:p w14:paraId="055B31BF" w14:textId="77777777" w:rsidR="008D6BEE" w:rsidRDefault="00391EED">
                <w:pPr>
                  <w:pStyle w:val="BodyText"/>
                  <w:spacing w:before="14"/>
                  <w:ind w:left="20"/>
                </w:pPr>
                <w:r>
                  <w:t>Talk a Lot Elementary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31223" w14:textId="77777777" w:rsidR="00391EED" w:rsidRDefault="00391EED">
      <w:r>
        <w:separator/>
      </w:r>
    </w:p>
  </w:footnote>
  <w:footnote w:type="continuationSeparator" w:id="0">
    <w:p w14:paraId="2CA8CCCF" w14:textId="77777777" w:rsidR="00391EED" w:rsidRDefault="00391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2CF9C" w14:textId="77777777" w:rsidR="008D6BEE" w:rsidRDefault="00391EED">
    <w:pPr>
      <w:pStyle w:val="BodyText"/>
      <w:spacing w:line="14" w:lineRule="auto"/>
    </w:pPr>
    <w:r>
      <w:pict w14:anchorId="03B0ACF3">
        <v:shapetype id="_x0000_t202" coordsize="21600,21600" o:spt="202" path="m,l,21600r21600,l21600,xe">
          <v:stroke joinstyle="miter"/>
          <v:path gradientshapeok="t" o:connecttype="rect"/>
        </v:shapetype>
        <v:shape id="_x0000_s2484" type="#_x0000_t202" style="position:absolute;margin-left:221.2pt;margin-top:34.35pt;width:152.95pt;height:94.3pt;z-index:-297990144;mso-position-horizontal-relative:page;mso-position-vertical-relative:page" filled="f" stroked="f">
          <v:textbox inset="0,0,0,0">
            <w:txbxContent>
              <w:p w14:paraId="1E73B53A" w14:textId="77777777" w:rsidR="008D6BEE" w:rsidRDefault="00391EED">
                <w:pPr>
                  <w:spacing w:before="20"/>
                  <w:ind w:left="3" w:right="3"/>
                  <w:jc w:val="center"/>
                  <w:rPr>
                    <w:rFonts w:ascii="Arial Black"/>
                    <w:sz w:val="56"/>
                  </w:rPr>
                </w:pPr>
                <w:r>
                  <w:rPr>
                    <w:rFonts w:ascii="Arial Black"/>
                    <w:sz w:val="56"/>
                  </w:rPr>
                  <w:t xml:space="preserve">Talk </w:t>
                </w:r>
                <w:r>
                  <w:rPr>
                    <w:sz w:val="56"/>
                  </w:rPr>
                  <w:t>a</w:t>
                </w:r>
                <w:r>
                  <w:rPr>
                    <w:spacing w:val="25"/>
                    <w:sz w:val="56"/>
                  </w:rPr>
                  <w:t xml:space="preserve"> </w:t>
                </w:r>
                <w:r>
                  <w:rPr>
                    <w:rFonts w:ascii="Arial Black"/>
                    <w:sz w:val="56"/>
                  </w:rPr>
                  <w:t>Lot</w:t>
                </w:r>
              </w:p>
              <w:p w14:paraId="57FC26E5" w14:textId="77777777" w:rsidR="008D6BEE" w:rsidRDefault="00391EED">
                <w:pPr>
                  <w:spacing w:before="276"/>
                  <w:ind w:left="3" w:right="3"/>
                  <w:jc w:val="center"/>
                  <w:rPr>
                    <w:b/>
                    <w:sz w:val="28"/>
                  </w:rPr>
                </w:pPr>
                <w:r>
                  <w:rPr>
                    <w:b/>
                    <w:sz w:val="28"/>
                  </w:rPr>
                  <w:t>Elementary</w:t>
                </w:r>
                <w:r>
                  <w:rPr>
                    <w:b/>
                    <w:spacing w:val="-5"/>
                    <w:sz w:val="28"/>
                  </w:rPr>
                  <w:t xml:space="preserve"> </w:t>
                </w:r>
                <w:r>
                  <w:rPr>
                    <w:b/>
                    <w:sz w:val="28"/>
                  </w:rPr>
                  <w:t>Handbook</w:t>
                </w:r>
              </w:p>
              <w:p w14:paraId="7F6CFB33" w14:textId="77777777" w:rsidR="008D6BEE" w:rsidRDefault="00391EED">
                <w:pPr>
                  <w:pStyle w:val="BodyText"/>
                  <w:spacing w:before="228"/>
                  <w:ind w:left="3" w:right="3"/>
                  <w:jc w:val="center"/>
                </w:pPr>
                <w:r>
                  <w:t>Contents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735D" w14:textId="77777777" w:rsidR="008D6BEE" w:rsidRDefault="00391EED">
    <w:pPr>
      <w:pStyle w:val="BodyText"/>
      <w:spacing w:line="14" w:lineRule="auto"/>
    </w:pPr>
    <w:r>
      <w:pict w14:anchorId="7B9D084C">
        <v:shapetype id="_x0000_t202" coordsize="21600,21600" o:spt="202" path="m,l,21600r21600,l21600,xe">
          <v:stroke joinstyle="miter"/>
          <v:path gradientshapeok="t" o:connecttype="rect"/>
        </v:shapetype>
        <v:shape id="_x0000_s2460" type="#_x0000_t202" style="position:absolute;margin-left:221.2pt;margin-top:34.35pt;width:152.95pt;height:41.55pt;z-index:-297965568;mso-position-horizontal-relative:page;mso-position-vertical-relative:page" filled="f" stroked="f">
          <v:textbox inset="0,0,0,0">
            <w:txbxContent>
              <w:p w14:paraId="49ADF430"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CCDD3" w14:textId="77777777" w:rsidR="008D6BEE" w:rsidRDefault="00391EED">
    <w:pPr>
      <w:pStyle w:val="BodyText"/>
      <w:spacing w:line="14" w:lineRule="auto"/>
    </w:pPr>
    <w:r>
      <w:pict w14:anchorId="47BA8FBE">
        <v:shapetype id="_x0000_t202" coordsize="21600,21600" o:spt="202" path="m,l,21600r21600,l21600,xe">
          <v:stroke joinstyle="miter"/>
          <v:path gradientshapeok="t" o:connecttype="rect"/>
        </v:shapetype>
        <v:shape id="_x0000_s2229" type="#_x0000_t202" style="position:absolute;margin-left:182.15pt;margin-top:34.35pt;width:231.05pt;height:94.3pt;z-index:-297729024;mso-position-horizontal-relative:page;mso-position-vertical-relative:page" filled="f" stroked="f">
          <v:textbox inset="0,0,0,0">
            <w:txbxContent>
              <w:p w14:paraId="319EF8E8"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3ABFB36C" w14:textId="77777777" w:rsidR="008D6BEE" w:rsidRDefault="00391EED">
                <w:pPr>
                  <w:spacing w:before="276"/>
                  <w:ind w:left="1"/>
                  <w:jc w:val="center"/>
                  <w:rPr>
                    <w:b/>
                    <w:sz w:val="28"/>
                  </w:rPr>
                </w:pPr>
                <w:r>
                  <w:rPr>
                    <w:b/>
                    <w:sz w:val="28"/>
                  </w:rPr>
                  <w:t>Focus on Connected Speech</w:t>
                </w:r>
              </w:p>
              <w:p w14:paraId="67531996" w14:textId="77777777" w:rsidR="008D6BEE" w:rsidRDefault="00391EED">
                <w:pPr>
                  <w:pStyle w:val="BodyText"/>
                  <w:spacing w:before="228"/>
                  <w:jc w:val="center"/>
                </w:pPr>
                <w:r>
                  <w:t>Analysis of Discussion Words in Elementary Book 2</w:t>
                </w:r>
              </w:p>
            </w:txbxContent>
          </v:textbox>
          <w10:wrap anchorx="page" anchory="page"/>
        </v:shape>
      </w:pict>
    </w:r>
    <w:r>
      <w:pict w14:anchorId="5B2959DE">
        <v:shape id="_x0000_s2228" type="#_x0000_t202" style="position:absolute;margin-left:173.8pt;margin-top:138.5pt;width:247.7pt;height:13.2pt;z-index:-297728000;mso-position-horizontal-relative:page;mso-position-vertical-relative:page" filled="f" stroked="f">
          <v:textbox inset="0,0,0,0">
            <w:txbxContent>
              <w:p w14:paraId="5B05BAE8" w14:textId="77777777" w:rsidR="008D6BEE" w:rsidRDefault="00391EED">
                <w:pPr>
                  <w:spacing w:before="14"/>
                  <w:ind w:left="20"/>
                  <w:rPr>
                    <w:i/>
                    <w:sz w:val="20"/>
                  </w:rPr>
                </w:pPr>
                <w:r>
                  <w:rPr>
                    <w:i/>
                    <w:sz w:val="20"/>
                  </w:rPr>
                  <w:t>(Reference: Talk a Lot Elementary Book 2, pp.147-151)</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5D89C" w14:textId="77777777" w:rsidR="008D6BEE" w:rsidRDefault="00391EED">
    <w:pPr>
      <w:pStyle w:val="BodyText"/>
      <w:spacing w:line="14" w:lineRule="auto"/>
    </w:pPr>
    <w:r>
      <w:pict w14:anchorId="3E4EE70E">
        <v:shapetype id="_x0000_t202" coordsize="21600,21600" o:spt="202" path="m,l,21600r21600,l21600,xe">
          <v:stroke joinstyle="miter"/>
          <v:path gradientshapeok="t" o:connecttype="rect"/>
        </v:shapetype>
        <v:shape id="_x0000_s2225" type="#_x0000_t202" style="position:absolute;margin-left:200.6pt;margin-top:34.35pt;width:194.15pt;height:71.4pt;z-index:-297724928;mso-position-horizontal-relative:page;mso-position-vertical-relative:page" filled="f" stroked="f">
          <v:textbox inset="0,0,0,0">
            <w:txbxContent>
              <w:p w14:paraId="7888E8B2"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3753E655"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D6F4F" w14:textId="77777777" w:rsidR="008D6BEE" w:rsidRDefault="00391EED">
    <w:pPr>
      <w:pStyle w:val="BodyText"/>
      <w:spacing w:line="14" w:lineRule="auto"/>
    </w:pPr>
    <w:r>
      <w:pict w14:anchorId="6213D424">
        <v:shapetype id="_x0000_t202" coordsize="21600,21600" o:spt="202" path="m,l,21600r21600,l21600,xe">
          <v:stroke joinstyle="miter"/>
          <v:path gradientshapeok="t" o:connecttype="rect"/>
        </v:shapetype>
        <v:shape id="_x0000_s2222" type="#_x0000_t202" style="position:absolute;margin-left:101.9pt;margin-top:34.35pt;width:391.45pt;height:98.45pt;z-index:-297721856;mso-position-horizontal-relative:page;mso-position-vertical-relative:page" filled="f" stroked="f">
          <v:textbox inset="0,0,0,0">
            <w:txbxContent>
              <w:p w14:paraId="6BFCF6F1"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29A5A8F" w14:textId="77777777" w:rsidR="008D6BEE" w:rsidRDefault="00391EED">
                <w:pPr>
                  <w:spacing w:before="276"/>
                  <w:ind w:left="1"/>
                  <w:jc w:val="center"/>
                  <w:rPr>
                    <w:b/>
                    <w:sz w:val="28"/>
                  </w:rPr>
                </w:pPr>
                <w:r>
                  <w:rPr>
                    <w:b/>
                    <w:sz w:val="28"/>
                  </w:rPr>
                  <w:t>Focus on Connected Speech</w:t>
                </w:r>
              </w:p>
              <w:p w14:paraId="56910613" w14:textId="77777777" w:rsidR="008D6BEE" w:rsidRDefault="00391EED">
                <w:pPr>
                  <w:pStyle w:val="BodyText"/>
                  <w:spacing w:before="227"/>
                  <w:jc w:val="center"/>
                  <w:rPr>
                    <w:rFonts w:ascii="Calibri" w:hAnsi="Calibri"/>
                    <w:sz w:val="24"/>
                  </w:rPr>
                </w:pPr>
                <w:r>
                  <w:t xml:space="preserve">Working Out Word Stress – Two-Syllable Words where the First Syllable is a Schwa: </w:t>
                </w:r>
                <w:r>
                  <w:rPr>
                    <w:rFonts w:ascii="Calibri" w:hAnsi="Calibri"/>
                    <w:sz w:val="24"/>
                  </w:rPr>
                  <w:t>L]L</w:t>
                </w:r>
              </w:p>
            </w:txbxContent>
          </v:textbox>
          <w10:wrap anchorx="page" anchory="page"/>
        </v:shape>
      </w:pict>
    </w:r>
    <w:r>
      <w:pict w14:anchorId="2DBE55E0">
        <v:shape id="_x0000_s2221" type="#_x0000_t202" style="position:absolute;margin-left:89pt;margin-top:144.6pt;width:408.8pt;height:15.05pt;z-index:-297720832;mso-position-horizontal-relative:page;mso-position-vertical-relative:page" filled="f" stroked="f">
          <v:textbox inset="0,0,0,0">
            <w:txbxContent>
              <w:p w14:paraId="4AE4A48B" w14:textId="77777777" w:rsidR="008D6BEE" w:rsidRDefault="00391EED">
                <w:pPr>
                  <w:spacing w:before="18"/>
                  <w:ind w:left="20"/>
                  <w:rPr>
                    <w:i/>
                    <w:sz w:val="16"/>
                  </w:rPr>
                </w:pPr>
                <w:r>
                  <w:rPr>
                    <w:i/>
                    <w:sz w:val="16"/>
                  </w:rPr>
                  <w:t xml:space="preserve">There are lots of common words in English – particularly verbs – where the first syllable is a schwa: </w:t>
                </w:r>
                <w:r>
                  <w:rPr>
                    <w:rFonts w:ascii="Calibri" w:hAnsi="Calibri"/>
                    <w:sz w:val="20"/>
                  </w:rPr>
                  <w:t>L]L</w:t>
                </w:r>
                <w:r>
                  <w:rPr>
                    <w:i/>
                    <w:sz w:val="16"/>
                  </w:rPr>
                  <w:t>, as you can</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302AA" w14:textId="77777777" w:rsidR="008D6BEE" w:rsidRDefault="008D6BEE">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36E59" w14:textId="77777777" w:rsidR="008D6BEE" w:rsidRDefault="00391EED">
    <w:pPr>
      <w:pStyle w:val="BodyText"/>
      <w:spacing w:line="14" w:lineRule="auto"/>
    </w:pPr>
    <w:r>
      <w:pict w14:anchorId="4D4865A4">
        <v:shapetype id="_x0000_t202" coordsize="21600,21600" o:spt="202" path="m,l,21600r21600,l21600,xe">
          <v:stroke joinstyle="miter"/>
          <v:path gradientshapeok="t" o:connecttype="rect"/>
        </v:shapetype>
        <v:shape id="_x0000_s2218" type="#_x0000_t202" style="position:absolute;margin-left:200.6pt;margin-top:34.35pt;width:194.15pt;height:71.4pt;z-index:-297717760;mso-position-horizontal-relative:page;mso-position-vertical-relative:page" filled="f" stroked="f">
          <v:textbox inset="0,0,0,0">
            <w:txbxContent>
              <w:p w14:paraId="774736F5"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02145B92"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0CECF" w14:textId="77777777" w:rsidR="008D6BEE" w:rsidRDefault="008D6BEE">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F1413" w14:textId="77777777" w:rsidR="008D6BEE" w:rsidRDefault="00391EED">
    <w:pPr>
      <w:pStyle w:val="BodyText"/>
      <w:spacing w:line="14" w:lineRule="auto"/>
    </w:pPr>
    <w:r>
      <w:pict w14:anchorId="6BF808C0">
        <v:shapetype id="_x0000_t202" coordsize="21600,21600" o:spt="202" path="m,l,21600r21600,l21600,xe">
          <v:stroke joinstyle="miter"/>
          <v:path gradientshapeok="t" o:connecttype="rect"/>
        </v:shapetype>
        <v:shape id="_x0000_s2215" type="#_x0000_t202" style="position:absolute;margin-left:200.65pt;margin-top:34.4pt;width:194.15pt;height:71.4pt;z-index:-297714688;mso-position-horizontal-relative:page;mso-position-vertical-relative:page" filled="f" stroked="f">
          <v:textbox inset="0,0,0,0">
            <w:txbxContent>
              <w:p w14:paraId="7E41DA5F"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3F636307"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D0E17" w14:textId="77777777" w:rsidR="008D6BEE" w:rsidRDefault="00391EED">
    <w:pPr>
      <w:pStyle w:val="BodyText"/>
      <w:spacing w:line="14" w:lineRule="auto"/>
    </w:pPr>
    <w:r>
      <w:pict w14:anchorId="3711B7FA">
        <v:shapetype id="_x0000_t202" coordsize="21600,21600" o:spt="202" path="m,l,21600r21600,l21600,xe">
          <v:stroke joinstyle="miter"/>
          <v:path gradientshapeok="t" o:connecttype="rect"/>
        </v:shapetype>
        <v:shape id="_x0000_s2212" type="#_x0000_t202" style="position:absolute;margin-left:163.75pt;margin-top:34.35pt;width:267.75pt;height:94.3pt;z-index:-297711616;mso-position-horizontal-relative:page;mso-position-vertical-relative:page" filled="f" stroked="f">
          <v:textbox inset="0,0,0,0">
            <w:txbxContent>
              <w:p w14:paraId="359833D3"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2B08E412" w14:textId="77777777" w:rsidR="008D6BEE" w:rsidRDefault="00391EED">
                <w:pPr>
                  <w:spacing w:before="276"/>
                  <w:ind w:left="1"/>
                  <w:jc w:val="center"/>
                  <w:rPr>
                    <w:b/>
                    <w:sz w:val="28"/>
                  </w:rPr>
                </w:pPr>
                <w:r>
                  <w:rPr>
                    <w:b/>
                    <w:sz w:val="28"/>
                  </w:rPr>
                  <w:t>Focus on Connected Speech</w:t>
                </w:r>
              </w:p>
              <w:p w14:paraId="0F2245C8" w14:textId="77777777" w:rsidR="008D6BEE" w:rsidRDefault="00391EED">
                <w:pPr>
                  <w:pStyle w:val="BodyText"/>
                  <w:spacing w:before="228"/>
                  <w:jc w:val="center"/>
                </w:pPr>
                <w:r>
                  <w:t>Common Suffixes and What they Indicate – Matching Game</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E3DE5" w14:textId="77777777" w:rsidR="008D6BEE" w:rsidRDefault="00391EED">
    <w:pPr>
      <w:pStyle w:val="BodyText"/>
      <w:spacing w:line="14" w:lineRule="auto"/>
    </w:pPr>
    <w:r>
      <w:pict w14:anchorId="0B1201CE">
        <v:shapetype id="_x0000_t202" coordsize="21600,21600" o:spt="202" path="m,l,21600r21600,l21600,xe">
          <v:stroke joinstyle="miter"/>
          <v:path gradientshapeok="t" o:connecttype="rect"/>
        </v:shapetype>
        <v:shape id="_x0000_s2209" type="#_x0000_t202" style="position:absolute;margin-left:200.65pt;margin-top:34.4pt;width:194.15pt;height:71.4pt;z-index:-297708544;mso-position-horizontal-relative:page;mso-position-vertical-relative:page" filled="f" stroked="f">
          <v:textbox inset="0,0,0,0">
            <w:txbxContent>
              <w:p w14:paraId="336234C7"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598F88DD"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57AA" w14:textId="77777777" w:rsidR="008D6BEE" w:rsidRDefault="008D6BE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FC104" w14:textId="77777777" w:rsidR="008D6BEE" w:rsidRDefault="00391EED">
    <w:pPr>
      <w:pStyle w:val="BodyText"/>
      <w:spacing w:line="14" w:lineRule="auto"/>
    </w:pPr>
    <w:r>
      <w:pict w14:anchorId="36A65C34">
        <v:shapetype id="_x0000_t202" coordsize="21600,21600" o:spt="202" path="m,l,21600r21600,l21600,xe">
          <v:stroke joinstyle="miter"/>
          <v:path gradientshapeok="t" o:connecttype="rect"/>
        </v:shapetype>
        <v:shape id="_x0000_s2457" type="#_x0000_t202" style="position:absolute;margin-left:179.6pt;margin-top:34.35pt;width:284.8pt;height:71.4pt;z-index:-297962496;mso-position-horizontal-relative:page;mso-position-vertical-relative:page" filled="f" stroked="f">
          <v:textbox inset="0,0,0,0">
            <w:txbxContent>
              <w:p w14:paraId="1BF2E95B"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50EF0041" w14:textId="77777777" w:rsidR="008D6BEE" w:rsidRDefault="00391EED">
                <w:pPr>
                  <w:spacing w:before="276"/>
                  <w:ind w:left="20"/>
                  <w:rPr>
                    <w:sz w:val="24"/>
                  </w:rPr>
                </w:pPr>
                <w:r>
                  <w:rPr>
                    <w:b/>
                    <w:sz w:val="28"/>
                  </w:rPr>
                  <w:t xml:space="preserve">End of Course Oral Examination #1 </w:t>
                </w:r>
                <w:r>
                  <w:rPr>
                    <w:position w:val="1"/>
                    <w:sz w:val="24"/>
                  </w:rPr>
                  <w:t>(Page</w:t>
                </w:r>
                <w:r>
                  <w:rPr>
                    <w:spacing w:val="-37"/>
                    <w:position w:val="1"/>
                    <w:sz w:val="24"/>
                  </w:rPr>
                  <w:t xml:space="preserve"> </w:t>
                </w:r>
                <w:r>
                  <w:rPr>
                    <w:position w:val="1"/>
                    <w:sz w:val="24"/>
                  </w:rPr>
                  <w:t>1)</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8C1F0" w14:textId="77777777" w:rsidR="008D6BEE" w:rsidRDefault="00391EED">
    <w:pPr>
      <w:pStyle w:val="BodyText"/>
      <w:spacing w:line="14" w:lineRule="auto"/>
    </w:pPr>
    <w:r>
      <w:pict w14:anchorId="7F756EE3">
        <v:shapetype id="_x0000_t202" coordsize="21600,21600" o:spt="202" path="m,l,21600r21600,l21600,xe">
          <v:stroke joinstyle="miter"/>
          <v:path gradientshapeok="t" o:connecttype="rect"/>
        </v:shapetype>
        <v:shape id="_x0000_s2206" type="#_x0000_t202" style="position:absolute;margin-left:200.6pt;margin-top:34.35pt;width:194.15pt;height:71.4pt;z-index:-297705472;mso-position-horizontal-relative:page;mso-position-vertical-relative:page" filled="f" stroked="f">
          <v:textbox inset="0,0,0,0">
            <w:txbxContent>
              <w:p w14:paraId="66C0EC95"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1240F8A8"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98DF2" w14:textId="77777777" w:rsidR="008D6BEE" w:rsidRDefault="00391EED">
    <w:pPr>
      <w:pStyle w:val="BodyText"/>
      <w:spacing w:line="14" w:lineRule="auto"/>
    </w:pPr>
    <w:r>
      <w:pict w14:anchorId="572C02E8">
        <v:shapetype id="_x0000_t202" coordsize="21600,21600" o:spt="202" path="m,l,21600r21600,l21600,xe">
          <v:stroke joinstyle="miter"/>
          <v:path gradientshapeok="t" o:connecttype="rect"/>
        </v:shapetype>
        <v:shape id="_x0000_s2205" type="#_x0000_t202" style="position:absolute;margin-left:190.2pt;margin-top:34.35pt;width:214.9pt;height:94.3pt;z-index:-297704448;mso-position-horizontal-relative:page;mso-position-vertical-relative:page" filled="f" stroked="f">
          <v:textbox inset="0,0,0,0">
            <w:txbxContent>
              <w:p w14:paraId="6D796B29"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610F52F" w14:textId="77777777" w:rsidR="008D6BEE" w:rsidRDefault="00391EED">
                <w:pPr>
                  <w:spacing w:before="276"/>
                  <w:jc w:val="center"/>
                  <w:rPr>
                    <w:b/>
                    <w:sz w:val="28"/>
                  </w:rPr>
                </w:pPr>
                <w:r>
                  <w:rPr>
                    <w:b/>
                    <w:sz w:val="28"/>
                  </w:rPr>
                  <w:t>Focus on Connected Speech</w:t>
                </w:r>
              </w:p>
              <w:p w14:paraId="339AFE7E" w14:textId="77777777" w:rsidR="008D6BEE" w:rsidRDefault="00391EED">
                <w:pPr>
                  <w:pStyle w:val="BodyText"/>
                  <w:spacing w:before="228"/>
                  <w:jc w:val="center"/>
                </w:pPr>
                <w:r>
                  <w:t>Compound Nouns – Activity Sheet (First Words)</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0D5E4" w14:textId="77777777" w:rsidR="008D6BEE" w:rsidRDefault="00391EED">
    <w:pPr>
      <w:pStyle w:val="BodyText"/>
      <w:spacing w:line="14" w:lineRule="auto"/>
    </w:pPr>
    <w:r>
      <w:pict w14:anchorId="5DE09922">
        <v:shapetype id="_x0000_t202" coordsize="21600,21600" o:spt="202" path="m,l,21600r21600,l21600,xe">
          <v:stroke joinstyle="miter"/>
          <v:path gradientshapeok="t" o:connecttype="rect"/>
        </v:shapetype>
        <v:shape id="_x0000_s2202" type="#_x0000_t202" style="position:absolute;margin-left:200.6pt;margin-top:34.35pt;width:194.15pt;height:71.4pt;z-index:-297701376;mso-position-horizontal-relative:page;mso-position-vertical-relative:page" filled="f" stroked="f">
          <v:textbox inset="0,0,0,0">
            <w:txbxContent>
              <w:p w14:paraId="2DE9CEC3"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7DADCE60"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E9DCA" w14:textId="77777777" w:rsidR="008D6BEE" w:rsidRDefault="00391EED">
    <w:pPr>
      <w:pStyle w:val="BodyText"/>
      <w:spacing w:line="14" w:lineRule="auto"/>
    </w:pPr>
    <w:r>
      <w:pict w14:anchorId="0337B0BC">
        <v:shapetype id="_x0000_t202" coordsize="21600,21600" o:spt="202" path="m,l,21600r21600,l21600,xe">
          <v:stroke joinstyle="miter"/>
          <v:path gradientshapeok="t" o:connecttype="rect"/>
        </v:shapetype>
        <v:shape id="_x0000_s2199" type="#_x0000_t202" style="position:absolute;margin-left:182.95pt;margin-top:34.35pt;width:229.4pt;height:94.3pt;z-index:-297698304;mso-position-horizontal-relative:page;mso-position-vertical-relative:page" filled="f" stroked="f">
          <v:textbox inset="0,0,0,0">
            <w:txbxContent>
              <w:p w14:paraId="0E6F8265"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6EA2093" w14:textId="77777777" w:rsidR="008D6BEE" w:rsidRDefault="00391EED">
                <w:pPr>
                  <w:spacing w:before="276"/>
                  <w:jc w:val="center"/>
                  <w:rPr>
                    <w:b/>
                    <w:sz w:val="28"/>
                  </w:rPr>
                </w:pPr>
                <w:r>
                  <w:rPr>
                    <w:b/>
                    <w:sz w:val="28"/>
                  </w:rPr>
                  <w:t>Focus on Connected Speech</w:t>
                </w:r>
              </w:p>
              <w:p w14:paraId="3EF0A279" w14:textId="77777777" w:rsidR="008D6BEE" w:rsidRDefault="00391EED">
                <w:pPr>
                  <w:pStyle w:val="BodyText"/>
                  <w:spacing w:before="228"/>
                  <w:jc w:val="center"/>
                </w:pPr>
                <w:r>
                  <w:t>Compound Nouns – Activity Sheet (Second Words)</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18F96" w14:textId="77777777" w:rsidR="008D6BEE" w:rsidRDefault="008D6BEE">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8554C" w14:textId="77777777" w:rsidR="008D6BEE" w:rsidRDefault="00391EED">
    <w:pPr>
      <w:pStyle w:val="BodyText"/>
      <w:spacing w:line="14" w:lineRule="auto"/>
    </w:pPr>
    <w:r>
      <w:pict w14:anchorId="7D3B5E29">
        <v:shapetype id="_x0000_t202" coordsize="21600,21600" o:spt="202" path="m,l,21600r21600,l21600,xe">
          <v:stroke joinstyle="miter"/>
          <v:path gradientshapeok="t" o:connecttype="rect"/>
        </v:shapetype>
        <v:shape id="_x0000_s2196" type="#_x0000_t202" style="position:absolute;margin-left:200.65pt;margin-top:34.4pt;width:194.15pt;height:71.4pt;z-index:-297695232;mso-position-horizontal-relative:page;mso-position-vertical-relative:page" filled="f" stroked="f">
          <v:textbox inset="0,0,0,0">
            <w:txbxContent>
              <w:p w14:paraId="02BAE10A"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5657FD5F"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43C" w14:textId="77777777" w:rsidR="008D6BEE" w:rsidRDefault="008D6BEE">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FE23" w14:textId="77777777" w:rsidR="008D6BEE" w:rsidRDefault="008D6BEE">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FA39" w14:textId="77777777" w:rsidR="008D6BEE" w:rsidRDefault="00391EED">
    <w:pPr>
      <w:pStyle w:val="BodyText"/>
      <w:spacing w:line="14" w:lineRule="auto"/>
    </w:pPr>
    <w:r>
      <w:pict w14:anchorId="0B1A40E2">
        <v:shapetype id="_x0000_t202" coordsize="21600,21600" o:spt="202" path="m,l,21600r21600,l21600,xe">
          <v:stroke joinstyle="miter"/>
          <v:path gradientshapeok="t" o:connecttype="rect"/>
        </v:shapetype>
        <v:shape id="_x0000_s2193" type="#_x0000_t202" style="position:absolute;margin-left:139.6pt;margin-top:34.35pt;width:316.2pt;height:94.3pt;z-index:-297692160;mso-position-horizontal-relative:page;mso-position-vertical-relative:page" filled="f" stroked="f">
          <v:textbox inset="0,0,0,0">
            <w:txbxContent>
              <w:p w14:paraId="28475C9A"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54B84F5E" w14:textId="77777777" w:rsidR="008D6BEE" w:rsidRDefault="00391EED">
                <w:pPr>
                  <w:spacing w:before="276"/>
                  <w:jc w:val="center"/>
                  <w:rPr>
                    <w:b/>
                    <w:sz w:val="28"/>
                  </w:rPr>
                </w:pPr>
                <w:r>
                  <w:rPr>
                    <w:b/>
                    <w:sz w:val="28"/>
                  </w:rPr>
                  <w:t>Learn the International Phonetic Alphabet (IPA)</w:t>
                </w:r>
              </w:p>
              <w:p w14:paraId="3DC9B7AB" w14:textId="77777777" w:rsidR="008D6BEE" w:rsidRDefault="00391EED">
                <w:pPr>
                  <w:pStyle w:val="BodyText"/>
                  <w:spacing w:before="228"/>
                  <w:ind w:left="296" w:right="296"/>
                  <w:jc w:val="center"/>
                </w:pPr>
                <w:r>
                  <w:t>Why Bother Learning the International Phonetic Alphabet?</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4E900" w14:textId="77777777" w:rsidR="008D6BEE" w:rsidRDefault="00391EED">
    <w:pPr>
      <w:pStyle w:val="BodyText"/>
      <w:spacing w:line="14" w:lineRule="auto"/>
    </w:pPr>
    <w:r>
      <w:pict w14:anchorId="2ADE31CE">
        <v:shapetype id="_x0000_t202" coordsize="21600,21600" o:spt="202" path="m,l,21600r21600,l21600,xe">
          <v:stroke joinstyle="miter"/>
          <v:path gradientshapeok="t" o:connecttype="rect"/>
        </v:shapetype>
        <v:shape id="_x0000_s2190" type="#_x0000_t202" style="position:absolute;margin-left:139.65pt;margin-top:34.4pt;width:316.2pt;height:94.35pt;z-index:-297689088;mso-position-horizontal-relative:page;mso-position-vertical-relative:page" filled="f" stroked="f">
          <v:textbox inset="0,0,0,0">
            <w:txbxContent>
              <w:p w14:paraId="080DFDDD"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1BD0C52E" w14:textId="77777777" w:rsidR="008D6BEE" w:rsidRDefault="00391EED">
                <w:pPr>
                  <w:spacing w:before="276"/>
                  <w:jc w:val="center"/>
                  <w:rPr>
                    <w:b/>
                    <w:sz w:val="28"/>
                  </w:rPr>
                </w:pPr>
                <w:r>
                  <w:rPr>
                    <w:b/>
                    <w:sz w:val="28"/>
                  </w:rPr>
                  <w:t>Learn the International Ph</w:t>
                </w:r>
                <w:r>
                  <w:rPr>
                    <w:b/>
                    <w:sz w:val="28"/>
                  </w:rPr>
                  <w:t>onetic Alphabet (IPA)</w:t>
                </w:r>
              </w:p>
              <w:p w14:paraId="33292A89" w14:textId="77777777" w:rsidR="008D6BEE" w:rsidRDefault="00391EED">
                <w:pPr>
                  <w:pStyle w:val="BodyText"/>
                  <w:spacing w:before="228"/>
                  <w:ind w:right="1"/>
                  <w:jc w:val="center"/>
                </w:pPr>
                <w:r>
                  <w:t>Learn the Sounds of English with the IPA – Sample Lesson Plan</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36E61" w14:textId="77777777" w:rsidR="008D6BEE" w:rsidRDefault="00391EED">
    <w:pPr>
      <w:pStyle w:val="BodyText"/>
      <w:spacing w:line="14" w:lineRule="auto"/>
    </w:pPr>
    <w:r>
      <w:pict w14:anchorId="600B3EB9">
        <v:shapetype id="_x0000_t202" coordsize="21600,21600" o:spt="202" path="m,l,21600r21600,l21600,xe">
          <v:stroke joinstyle="miter"/>
          <v:path gradientshapeok="t" o:connecttype="rect"/>
        </v:shapetype>
        <v:shape id="_x0000_s2454" type="#_x0000_t202" style="position:absolute;margin-left:179.6pt;margin-top:34.35pt;width:284.8pt;height:71.4pt;z-index:-297959424;mso-position-horizontal-relative:page;mso-position-vertical-relative:page" filled="f" stroked="f">
          <v:textbox inset="0,0,0,0">
            <w:txbxContent>
              <w:p w14:paraId="63D1325A"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6B85A4CC" w14:textId="77777777" w:rsidR="008D6BEE" w:rsidRDefault="00391EED">
                <w:pPr>
                  <w:spacing w:before="276"/>
                  <w:ind w:left="20"/>
                  <w:rPr>
                    <w:sz w:val="24"/>
                  </w:rPr>
                </w:pPr>
                <w:r>
                  <w:rPr>
                    <w:b/>
                    <w:sz w:val="28"/>
                  </w:rPr>
                  <w:t xml:space="preserve">End of Course Oral Examination #1 </w:t>
                </w:r>
                <w:r>
                  <w:rPr>
                    <w:position w:val="1"/>
                    <w:sz w:val="24"/>
                  </w:rPr>
                  <w:t>(Page</w:t>
                </w:r>
                <w:r>
                  <w:rPr>
                    <w:spacing w:val="-37"/>
                    <w:position w:val="1"/>
                    <w:sz w:val="24"/>
                  </w:rPr>
                  <w:t xml:space="preserve"> </w:t>
                </w:r>
                <w:r>
                  <w:rPr>
                    <w:position w:val="1"/>
                    <w:sz w:val="24"/>
                  </w:rPr>
                  <w:t>2)</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93B7F" w14:textId="77777777" w:rsidR="008D6BEE" w:rsidRDefault="00391EED">
    <w:pPr>
      <w:pStyle w:val="BodyText"/>
      <w:spacing w:line="14" w:lineRule="auto"/>
    </w:pPr>
    <w:r>
      <w:pict w14:anchorId="3337B040">
        <v:shapetype id="_x0000_t202" coordsize="21600,21600" o:spt="202" path="m,l,21600r21600,l21600,xe">
          <v:stroke joinstyle="miter"/>
          <v:path gradientshapeok="t" o:connecttype="rect"/>
        </v:shapetype>
        <v:shape id="_x0000_s2187" type="#_x0000_t202" style="position:absolute;margin-left:139.65pt;margin-top:34.4pt;width:316.2pt;height:71.4pt;z-index:-297686016;mso-position-horizontal-relative:page;mso-position-vertical-relative:page" filled="f" stroked="f">
          <v:textbox inset="0,0,0,0">
            <w:txbxContent>
              <w:p w14:paraId="69B77095"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D66F0DA"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00C31" w14:textId="77777777" w:rsidR="008D6BEE" w:rsidRDefault="00391EED">
    <w:pPr>
      <w:pStyle w:val="BodyText"/>
      <w:spacing w:line="14" w:lineRule="auto"/>
    </w:pPr>
    <w:r>
      <w:pict w14:anchorId="3BFDB9C5">
        <v:shapetype id="_x0000_t202" coordsize="21600,21600" o:spt="202" path="m,l,21600r21600,l21600,xe">
          <v:stroke joinstyle="miter"/>
          <v:path gradientshapeok="t" o:connecttype="rect"/>
        </v:shapetype>
        <v:shape id="_x0000_s2184" type="#_x0000_t202" style="position:absolute;margin-left:139.6pt;margin-top:34.35pt;width:316.2pt;height:94.3pt;z-index:-297682944;mso-position-horizontal-relative:page;mso-position-vertical-relative:page" filled="f" stroked="f">
          <v:textbox inset="0,0,0,0">
            <w:txbxContent>
              <w:p w14:paraId="597D5C63"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94E235F" w14:textId="77777777" w:rsidR="008D6BEE" w:rsidRDefault="00391EED">
                <w:pPr>
                  <w:spacing w:before="276"/>
                  <w:jc w:val="center"/>
                  <w:rPr>
                    <w:b/>
                    <w:sz w:val="28"/>
                  </w:rPr>
                </w:pPr>
                <w:r>
                  <w:rPr>
                    <w:b/>
                    <w:sz w:val="28"/>
                  </w:rPr>
                  <w:t>Learn the International Phonetic Alphabet (IPA)</w:t>
                </w:r>
              </w:p>
              <w:p w14:paraId="05AFD273" w14:textId="77777777" w:rsidR="008D6BEE" w:rsidRDefault="00391EED">
                <w:pPr>
                  <w:pStyle w:val="BodyText"/>
                  <w:spacing w:before="228"/>
                  <w:ind w:right="1"/>
                  <w:jc w:val="center"/>
                </w:pPr>
                <w:r>
                  <w:t>Flashcards – Instructions</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A0EAE" w14:textId="77777777" w:rsidR="008D6BEE" w:rsidRDefault="00391EED">
    <w:pPr>
      <w:pStyle w:val="BodyText"/>
      <w:spacing w:line="14" w:lineRule="auto"/>
    </w:pPr>
    <w:r>
      <w:pict w14:anchorId="29EBE879">
        <v:shapetype id="_x0000_t202" coordsize="21600,21600" o:spt="202" path="m,l,21600r21600,l21600,xe">
          <v:stroke joinstyle="miter"/>
          <v:path gradientshapeok="t" o:connecttype="rect"/>
        </v:shapetype>
        <v:shape id="_x0000_s2181" type="#_x0000_t202" style="position:absolute;margin-left:139.6pt;margin-top:34.35pt;width:316.2pt;height:71.4pt;z-index:-297679872;mso-position-horizontal-relative:page;mso-position-vertical-relative:page" filled="f" stroked="f">
          <v:textbox inset="0,0,0,0">
            <w:txbxContent>
              <w:p w14:paraId="2A1C408A"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18E4BA90"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929E5" w14:textId="77777777" w:rsidR="008D6BEE" w:rsidRDefault="00391EED">
    <w:pPr>
      <w:pStyle w:val="BodyText"/>
      <w:spacing w:line="14" w:lineRule="auto"/>
    </w:pPr>
    <w:r>
      <w:pict w14:anchorId="062DC4AF">
        <v:shapetype id="_x0000_t202" coordsize="21600,21600" o:spt="202" path="m,l,21600r21600,l21600,xe">
          <v:stroke joinstyle="miter"/>
          <v:path gradientshapeok="t" o:connecttype="rect"/>
        </v:shapetype>
        <v:shape id="_x0000_s2178" type="#_x0000_t202" style="position:absolute;margin-left:139.6pt;margin-top:34.35pt;width:316.2pt;height:71.4pt;z-index:-297676800;mso-position-horizontal-relative:page;mso-position-vertical-relative:page" filled="f" stroked="f">
          <v:textbox inset="0,0,0,0">
            <w:txbxContent>
              <w:p w14:paraId="3D7F83EA"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5FF482BF"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C084D" w14:textId="77777777" w:rsidR="008D6BEE" w:rsidRDefault="00391EED">
    <w:pPr>
      <w:pStyle w:val="BodyText"/>
      <w:spacing w:line="14" w:lineRule="auto"/>
    </w:pPr>
    <w:r>
      <w:pict w14:anchorId="6C766F3A">
        <v:shapetype id="_x0000_t202" coordsize="21600,21600" o:spt="202" path="m,l,21600r21600,l21600,xe">
          <v:stroke joinstyle="miter"/>
          <v:path gradientshapeok="t" o:connecttype="rect"/>
        </v:shapetype>
        <v:shape id="_x0000_s2175" type="#_x0000_t202" style="position:absolute;margin-left:139.65pt;margin-top:34.4pt;width:316.2pt;height:94.35pt;z-index:-297673728;mso-position-horizontal-relative:page;mso-position-vertical-relative:page" filled="f" stroked="f">
          <v:textbox inset="0,0,0,0">
            <w:txbxContent>
              <w:p w14:paraId="5AEA084A"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5F4CE649" w14:textId="77777777" w:rsidR="008D6BEE" w:rsidRDefault="00391EED">
                <w:pPr>
                  <w:spacing w:before="276"/>
                  <w:jc w:val="center"/>
                  <w:rPr>
                    <w:b/>
                    <w:sz w:val="28"/>
                  </w:rPr>
                </w:pPr>
                <w:r>
                  <w:rPr>
                    <w:b/>
                    <w:sz w:val="28"/>
                  </w:rPr>
                  <w:t>Learn the International Phonetic Alphabet (IPA)</w:t>
                </w:r>
              </w:p>
              <w:p w14:paraId="242B56F0" w14:textId="77777777" w:rsidR="008D6BEE" w:rsidRDefault="00391EED">
                <w:pPr>
                  <w:pStyle w:val="BodyText"/>
                  <w:spacing w:before="228"/>
                  <w:jc w:val="center"/>
                </w:pPr>
                <w:r>
                  <w:t>Rhyming Words – Vowel Sounds 1</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42B59" w14:textId="77777777" w:rsidR="008D6BEE" w:rsidRDefault="00391EED">
    <w:pPr>
      <w:pStyle w:val="BodyText"/>
      <w:spacing w:line="14" w:lineRule="auto"/>
    </w:pPr>
    <w:r>
      <w:pict w14:anchorId="2DBF7750">
        <v:shapetype id="_x0000_t202" coordsize="21600,21600" o:spt="202" path="m,l,21600r21600,l21600,xe">
          <v:stroke joinstyle="miter"/>
          <v:path gradientshapeok="t" o:connecttype="rect"/>
        </v:shapetype>
        <v:shape id="_x0000_s2172" type="#_x0000_t202" style="position:absolute;margin-left:139.65pt;margin-top:34.4pt;width:316.2pt;height:94.35pt;z-index:-297670656;mso-position-horizontal-relative:page;mso-position-vertical-relative:page" filled="f" stroked="f">
          <v:textbox inset="0,0,0,0">
            <w:txbxContent>
              <w:p w14:paraId="011B2660"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99BDB4A" w14:textId="77777777" w:rsidR="008D6BEE" w:rsidRDefault="00391EED">
                <w:pPr>
                  <w:spacing w:before="276"/>
                  <w:jc w:val="center"/>
                  <w:rPr>
                    <w:b/>
                    <w:sz w:val="28"/>
                  </w:rPr>
                </w:pPr>
                <w:r>
                  <w:rPr>
                    <w:b/>
                    <w:sz w:val="28"/>
                  </w:rPr>
                  <w:t>Learn the International Phonetic Alphabet (IPA)</w:t>
                </w:r>
              </w:p>
              <w:p w14:paraId="3B385204" w14:textId="77777777" w:rsidR="008D6BEE" w:rsidRDefault="00391EED">
                <w:pPr>
                  <w:pStyle w:val="BodyText"/>
                  <w:spacing w:before="228"/>
                  <w:jc w:val="center"/>
                </w:pPr>
                <w:r>
                  <w:t>Rhyming Words – Vowel Sounds 2</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D7BB2" w14:textId="77777777" w:rsidR="008D6BEE" w:rsidRDefault="00391EED">
    <w:pPr>
      <w:pStyle w:val="BodyText"/>
      <w:spacing w:line="14" w:lineRule="auto"/>
    </w:pPr>
    <w:r>
      <w:pict w14:anchorId="33CB31E6">
        <v:shapetype id="_x0000_t202" coordsize="21600,21600" o:spt="202" path="m,l,21600r21600,l21600,xe">
          <v:stroke joinstyle="miter"/>
          <v:path gradientshapeok="t" o:connecttype="rect"/>
        </v:shapetype>
        <v:shape id="_x0000_s2169" type="#_x0000_t202" style="position:absolute;margin-left:139.65pt;margin-top:34.4pt;width:316.2pt;height:94.35pt;z-index:-297667584;mso-position-horizontal-relative:page;mso-position-vertical-relative:page" filled="f" stroked="f">
          <v:textbox inset="0,0,0,0">
            <w:txbxContent>
              <w:p w14:paraId="486245F4"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7D22787B" w14:textId="77777777" w:rsidR="008D6BEE" w:rsidRDefault="00391EED">
                <w:pPr>
                  <w:spacing w:before="276"/>
                  <w:jc w:val="center"/>
                  <w:rPr>
                    <w:b/>
                    <w:sz w:val="28"/>
                  </w:rPr>
                </w:pPr>
                <w:r>
                  <w:rPr>
                    <w:b/>
                    <w:sz w:val="28"/>
                  </w:rPr>
                  <w:t>Learn the International Phonetic Alphabet (IPA)</w:t>
                </w:r>
              </w:p>
              <w:p w14:paraId="2E74F488" w14:textId="77777777" w:rsidR="008D6BEE" w:rsidRDefault="00391EED">
                <w:pPr>
                  <w:pStyle w:val="BodyText"/>
                  <w:spacing w:before="228"/>
                  <w:jc w:val="center"/>
                </w:pPr>
                <w:r>
                  <w:t>Rhyming Words – Vowel Sounds 3</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1C9EC" w14:textId="77777777" w:rsidR="008D6BEE" w:rsidRDefault="00391EED">
    <w:pPr>
      <w:pStyle w:val="BodyText"/>
      <w:spacing w:line="14" w:lineRule="auto"/>
    </w:pPr>
    <w:r>
      <w:pict w14:anchorId="789AE068">
        <v:shapetype id="_x0000_t202" coordsize="21600,21600" o:spt="202" path="m,l,21600r21600,l21600,xe">
          <v:stroke joinstyle="miter"/>
          <v:path gradientshapeok="t" o:connecttype="rect"/>
        </v:shapetype>
        <v:shape id="_x0000_s2166" type="#_x0000_t202" style="position:absolute;margin-left:139.65pt;margin-top:34.4pt;width:316.2pt;height:94.35pt;z-index:-297664512;mso-position-horizontal-relative:page;mso-position-vertical-relative:page" filled="f" stroked="f">
          <v:textbox inset="0,0,0,0">
            <w:txbxContent>
              <w:p w14:paraId="08B8C463"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352CD2D" w14:textId="77777777" w:rsidR="008D6BEE" w:rsidRDefault="00391EED">
                <w:pPr>
                  <w:spacing w:before="276"/>
                  <w:jc w:val="center"/>
                  <w:rPr>
                    <w:b/>
                    <w:sz w:val="28"/>
                  </w:rPr>
                </w:pPr>
                <w:r>
                  <w:rPr>
                    <w:b/>
                    <w:sz w:val="28"/>
                  </w:rPr>
                  <w:t>Learn the International Phonetic Alphabet (IPA)</w:t>
                </w:r>
              </w:p>
              <w:p w14:paraId="0A960E91" w14:textId="77777777" w:rsidR="008D6BEE" w:rsidRDefault="00391EED">
                <w:pPr>
                  <w:pStyle w:val="BodyText"/>
                  <w:spacing w:before="228"/>
                  <w:jc w:val="center"/>
                </w:pPr>
                <w:r>
                  <w:t>Rhyming Words – Vowel Sounds 4</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D6228" w14:textId="77777777" w:rsidR="008D6BEE" w:rsidRDefault="00391EED">
    <w:pPr>
      <w:pStyle w:val="BodyText"/>
      <w:spacing w:line="14" w:lineRule="auto"/>
    </w:pPr>
    <w:r>
      <w:pict w14:anchorId="560CF8B9">
        <v:shapetype id="_x0000_t202" coordsize="21600,21600" o:spt="202" path="m,l,21600r21600,l21600,xe">
          <v:stroke joinstyle="miter"/>
          <v:path gradientshapeok="t" o:connecttype="rect"/>
        </v:shapetype>
        <v:shape id="_x0000_s2163" type="#_x0000_t202" style="position:absolute;margin-left:139.65pt;margin-top:34.4pt;width:316.2pt;height:94.35pt;z-index:-297661440;mso-position-horizontal-relative:page;mso-position-vertical-relative:page" filled="f" stroked="f">
          <v:textbox inset="0,0,0,0">
            <w:txbxContent>
              <w:p w14:paraId="7C8B7099"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C6BA1E9" w14:textId="77777777" w:rsidR="008D6BEE" w:rsidRDefault="00391EED">
                <w:pPr>
                  <w:spacing w:before="276"/>
                  <w:jc w:val="center"/>
                  <w:rPr>
                    <w:b/>
                    <w:sz w:val="28"/>
                  </w:rPr>
                </w:pPr>
                <w:r>
                  <w:rPr>
                    <w:b/>
                    <w:sz w:val="28"/>
                  </w:rPr>
                  <w:t>Learn the International Phonetic Alphabet (IPA)</w:t>
                </w:r>
              </w:p>
              <w:p w14:paraId="182F12BB" w14:textId="77777777" w:rsidR="008D6BEE" w:rsidRDefault="00391EED">
                <w:pPr>
                  <w:pStyle w:val="BodyText"/>
                  <w:spacing w:before="228"/>
                  <w:jc w:val="center"/>
                </w:pPr>
                <w:r>
                  <w:t>Rhyming Words – Vowel Sounds 5</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5D930" w14:textId="77777777" w:rsidR="008D6BEE" w:rsidRDefault="00391EED">
    <w:pPr>
      <w:pStyle w:val="BodyText"/>
      <w:spacing w:line="14" w:lineRule="auto"/>
    </w:pPr>
    <w:r>
      <w:pict w14:anchorId="761139E5">
        <v:shapetype id="_x0000_t202" coordsize="21600,21600" o:spt="202" path="m,l,21600r21600,l21600,xe">
          <v:stroke joinstyle="miter"/>
          <v:path gradientshapeok="t" o:connecttype="rect"/>
        </v:shapetype>
        <v:shape id="_x0000_s2160" type="#_x0000_t202" style="position:absolute;margin-left:139.65pt;margin-top:34.4pt;width:316.2pt;height:71.4pt;z-index:-297658368;mso-position-horizontal-relative:page;mso-position-vertical-relative:page" filled="f" stroked="f">
          <v:textbox inset="0,0,0,0">
            <w:txbxContent>
              <w:p w14:paraId="407FACD8"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7D16BA99"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56503" w14:textId="77777777" w:rsidR="008D6BEE" w:rsidRDefault="00391EED">
    <w:pPr>
      <w:pStyle w:val="BodyText"/>
      <w:spacing w:line="14" w:lineRule="auto"/>
    </w:pPr>
    <w:r>
      <w:pict w14:anchorId="3B9A066B">
        <v:shapetype id="_x0000_t202" coordsize="21600,21600" o:spt="202" path="m,l,21600r21600,l21600,xe">
          <v:stroke joinstyle="miter"/>
          <v:path gradientshapeok="t" o:connecttype="rect"/>
        </v:shapetype>
        <v:shape id="_x0000_s2451" type="#_x0000_t202" style="position:absolute;margin-left:179.6pt;margin-top:34.35pt;width:284.8pt;height:71.4pt;z-index:-297956352;mso-position-horizontal-relative:page;mso-position-vertical-relative:page" filled="f" stroked="f">
          <v:textbox inset="0,0,0,0">
            <w:txbxContent>
              <w:p w14:paraId="400B2864"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07196345" w14:textId="77777777" w:rsidR="008D6BEE" w:rsidRDefault="00391EED">
                <w:pPr>
                  <w:spacing w:before="276"/>
                  <w:ind w:left="20"/>
                  <w:rPr>
                    <w:sz w:val="24"/>
                  </w:rPr>
                </w:pPr>
                <w:r>
                  <w:rPr>
                    <w:b/>
                    <w:sz w:val="28"/>
                  </w:rPr>
                  <w:t xml:space="preserve">End of Course Oral Examination #1 </w:t>
                </w:r>
                <w:r>
                  <w:rPr>
                    <w:position w:val="1"/>
                    <w:sz w:val="24"/>
                  </w:rPr>
                  <w:t>(Page</w:t>
                </w:r>
                <w:r>
                  <w:rPr>
                    <w:spacing w:val="-37"/>
                    <w:position w:val="1"/>
                    <w:sz w:val="24"/>
                  </w:rPr>
                  <w:t xml:space="preserve"> </w:t>
                </w:r>
                <w:r>
                  <w:rPr>
                    <w:position w:val="1"/>
                    <w:sz w:val="24"/>
                  </w:rPr>
                  <w:t>3)</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67D8E" w14:textId="77777777" w:rsidR="008D6BEE" w:rsidRDefault="00391EED">
    <w:pPr>
      <w:pStyle w:val="BodyText"/>
      <w:spacing w:line="14" w:lineRule="auto"/>
    </w:pPr>
    <w:r>
      <w:pict w14:anchorId="1A56CCD6">
        <v:shapetype id="_x0000_t202" coordsize="21600,21600" o:spt="202" path="m,l,21600r21600,l21600,xe">
          <v:stroke joinstyle="miter"/>
          <v:path gradientshapeok="t" o:connecttype="rect"/>
        </v:shapetype>
        <v:shape id="_x0000_s2157" type="#_x0000_t202" style="position:absolute;margin-left:139.65pt;margin-top:34.4pt;width:316.2pt;height:94.35pt;z-index:-297655296;mso-position-horizontal-relative:page;mso-position-vertical-relative:page" filled="f" stroked="f">
          <v:textbox inset="0,0,0,0">
            <w:txbxContent>
              <w:p w14:paraId="69F2DFE0"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2583739C" w14:textId="77777777" w:rsidR="008D6BEE" w:rsidRDefault="00391EED">
                <w:pPr>
                  <w:spacing w:before="276"/>
                  <w:jc w:val="center"/>
                  <w:rPr>
                    <w:b/>
                    <w:sz w:val="28"/>
                  </w:rPr>
                </w:pPr>
                <w:r>
                  <w:rPr>
                    <w:b/>
                    <w:sz w:val="28"/>
                  </w:rPr>
                  <w:t>Learn the International Phonetic Alphabet (IPA)</w:t>
                </w:r>
              </w:p>
              <w:p w14:paraId="3EF6FC57" w14:textId="77777777" w:rsidR="008D6BEE" w:rsidRDefault="00391EED">
                <w:pPr>
                  <w:pStyle w:val="BodyText"/>
                  <w:spacing w:before="228"/>
                  <w:ind w:right="1"/>
                  <w:jc w:val="center"/>
                </w:pPr>
                <w:r>
                  <w:t>Rhyming Words – Diphthongs 1</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7C58F" w14:textId="77777777" w:rsidR="008D6BEE" w:rsidRDefault="00391EED">
    <w:pPr>
      <w:pStyle w:val="BodyText"/>
      <w:spacing w:line="14" w:lineRule="auto"/>
    </w:pPr>
    <w:r>
      <w:pict w14:anchorId="78D91239">
        <v:shapetype id="_x0000_t202" coordsize="21600,21600" o:spt="202" path="m,l,21600r21600,l21600,xe">
          <v:stroke joinstyle="miter"/>
          <v:path gradientshapeok="t" o:connecttype="rect"/>
        </v:shapetype>
        <v:shape id="_x0000_s2154" type="#_x0000_t202" style="position:absolute;margin-left:139.65pt;margin-top:34.4pt;width:316.2pt;height:94.35pt;z-index:-297652224;mso-position-horizontal-relative:page;mso-position-vertical-relative:page" filled="f" stroked="f">
          <v:textbox inset="0,0,0,0">
            <w:txbxContent>
              <w:p w14:paraId="03A3D363" w14:textId="77777777" w:rsidR="008D6BEE" w:rsidRDefault="00391EED">
                <w:pPr>
                  <w:spacing w:before="20"/>
                  <w:ind w:right="1"/>
                  <w:jc w:val="center"/>
                  <w:rPr>
                    <w:rFonts w:ascii="Arial Black"/>
                    <w:sz w:val="56"/>
                  </w:rPr>
                </w:pPr>
                <w:r>
                  <w:rPr>
                    <w:rFonts w:ascii="Arial Black"/>
                    <w:sz w:val="56"/>
                  </w:rPr>
                  <w:t>Ta</w:t>
                </w:r>
                <w:r>
                  <w:rPr>
                    <w:rFonts w:ascii="Arial Black"/>
                    <w:sz w:val="56"/>
                  </w:rPr>
                  <w:t xml:space="preserve">lk </w:t>
                </w:r>
                <w:r>
                  <w:rPr>
                    <w:sz w:val="56"/>
                  </w:rPr>
                  <w:t xml:space="preserve">a </w:t>
                </w:r>
                <w:r>
                  <w:rPr>
                    <w:rFonts w:ascii="Arial Black"/>
                    <w:sz w:val="56"/>
                  </w:rPr>
                  <w:t>Lot</w:t>
                </w:r>
              </w:p>
              <w:p w14:paraId="3EF11E75" w14:textId="77777777" w:rsidR="008D6BEE" w:rsidRDefault="00391EED">
                <w:pPr>
                  <w:spacing w:before="276"/>
                  <w:jc w:val="center"/>
                  <w:rPr>
                    <w:b/>
                    <w:sz w:val="28"/>
                  </w:rPr>
                </w:pPr>
                <w:r>
                  <w:rPr>
                    <w:b/>
                    <w:sz w:val="28"/>
                  </w:rPr>
                  <w:t>Learn the International Phonetic Alphabet (IPA)</w:t>
                </w:r>
              </w:p>
              <w:p w14:paraId="432A4FC3" w14:textId="77777777" w:rsidR="008D6BEE" w:rsidRDefault="00391EED">
                <w:pPr>
                  <w:pStyle w:val="BodyText"/>
                  <w:spacing w:before="228"/>
                  <w:ind w:right="1"/>
                  <w:jc w:val="center"/>
                </w:pPr>
                <w:r>
                  <w:t>Rhyming Words – Diphthongs 2</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9F271" w14:textId="77777777" w:rsidR="008D6BEE" w:rsidRDefault="00391EED">
    <w:pPr>
      <w:pStyle w:val="BodyText"/>
      <w:spacing w:line="14" w:lineRule="auto"/>
    </w:pPr>
    <w:r>
      <w:pict w14:anchorId="553609A3">
        <v:shapetype id="_x0000_t202" coordsize="21600,21600" o:spt="202" path="m,l,21600r21600,l21600,xe">
          <v:stroke joinstyle="miter"/>
          <v:path gradientshapeok="t" o:connecttype="rect"/>
        </v:shapetype>
        <v:shape id="_x0000_s2151" type="#_x0000_t202" style="position:absolute;margin-left:139.65pt;margin-top:34.4pt;width:316.2pt;height:94.35pt;z-index:-297649152;mso-position-horizontal-relative:page;mso-position-vertical-relative:page" filled="f" stroked="f">
          <v:textbox inset="0,0,0,0">
            <w:txbxContent>
              <w:p w14:paraId="6479E821"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3CB3266" w14:textId="77777777" w:rsidR="008D6BEE" w:rsidRDefault="00391EED">
                <w:pPr>
                  <w:spacing w:before="276"/>
                  <w:jc w:val="center"/>
                  <w:rPr>
                    <w:b/>
                    <w:sz w:val="28"/>
                  </w:rPr>
                </w:pPr>
                <w:r>
                  <w:rPr>
                    <w:b/>
                    <w:sz w:val="28"/>
                  </w:rPr>
                  <w:t>Learn the International Phonetic Alphabet (IPA)</w:t>
                </w:r>
              </w:p>
              <w:p w14:paraId="155948ED" w14:textId="77777777" w:rsidR="008D6BEE" w:rsidRDefault="00391EED">
                <w:pPr>
                  <w:pStyle w:val="BodyText"/>
                  <w:spacing w:before="228"/>
                  <w:ind w:right="1"/>
                  <w:jc w:val="center"/>
                </w:pPr>
                <w:r>
                  <w:t>Rhyming Words – Diphthongs 3</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DAF32" w14:textId="77777777" w:rsidR="008D6BEE" w:rsidRDefault="00391EED">
    <w:pPr>
      <w:pStyle w:val="BodyText"/>
      <w:spacing w:line="14" w:lineRule="auto"/>
    </w:pPr>
    <w:r>
      <w:pict w14:anchorId="5BF58CF9">
        <v:shapetype id="_x0000_t202" coordsize="21600,21600" o:spt="202" path="m,l,21600r21600,l21600,xe">
          <v:stroke joinstyle="miter"/>
          <v:path gradientshapeok="t" o:connecttype="rect"/>
        </v:shapetype>
        <v:shape id="_x0000_s2148" type="#_x0000_t202" style="position:absolute;margin-left:140.6pt;margin-top:34.4pt;width:316.2pt;height:71.4pt;z-index:-297646080;mso-position-horizontal-relative:page;mso-position-vertical-relative:page" filled="f" stroked="f">
          <v:textbox inset="0,0,0,0">
            <w:txbxContent>
              <w:p w14:paraId="43B8922A"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1ACC2E0D"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40E79" w14:textId="77777777" w:rsidR="008D6BEE" w:rsidRDefault="00391EED">
    <w:pPr>
      <w:pStyle w:val="BodyText"/>
      <w:spacing w:line="14" w:lineRule="auto"/>
    </w:pPr>
    <w:r>
      <w:pict w14:anchorId="648DA50C">
        <v:shapetype id="_x0000_t202" coordsize="21600,21600" o:spt="202" path="m,l,21600r21600,l21600,xe">
          <v:stroke joinstyle="miter"/>
          <v:path gradientshapeok="t" o:connecttype="rect"/>
        </v:shapetype>
        <v:shape id="_x0000_s2145" type="#_x0000_t202" style="position:absolute;margin-left:139.65pt;margin-top:34.4pt;width:316.2pt;height:94.35pt;z-index:-297643008;mso-position-horizontal-relative:page;mso-position-vertical-relative:page" filled="f" stroked="f">
          <v:textbox inset="0,0,0,0">
            <w:txbxContent>
              <w:p w14:paraId="58E26F86"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1DD4C8A" w14:textId="77777777" w:rsidR="008D6BEE" w:rsidRDefault="00391EED">
                <w:pPr>
                  <w:spacing w:before="276"/>
                  <w:jc w:val="center"/>
                  <w:rPr>
                    <w:b/>
                    <w:sz w:val="28"/>
                  </w:rPr>
                </w:pPr>
                <w:r>
                  <w:rPr>
                    <w:b/>
                    <w:sz w:val="28"/>
                  </w:rPr>
                  <w:t>Learn the International Phonetic Alphabet (IPA)</w:t>
                </w:r>
              </w:p>
              <w:p w14:paraId="21CDE9FB" w14:textId="77777777" w:rsidR="008D6BEE" w:rsidRDefault="00391EED">
                <w:pPr>
                  <w:pStyle w:val="BodyText"/>
                  <w:spacing w:before="228"/>
                  <w:ind w:right="1"/>
                  <w:jc w:val="center"/>
                </w:pPr>
                <w:r>
                  <w:t>Discussion Words from Elementary Book 1 (page 1 of 5)</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71263" w14:textId="77777777" w:rsidR="008D6BEE" w:rsidRDefault="00391EED">
    <w:pPr>
      <w:pStyle w:val="BodyText"/>
      <w:spacing w:line="14" w:lineRule="auto"/>
    </w:pPr>
    <w:r>
      <w:pict w14:anchorId="490CB1D2">
        <v:shapetype id="_x0000_t202" coordsize="21600,21600" o:spt="202" path="m,l,21600r21600,l21600,xe">
          <v:stroke joinstyle="miter"/>
          <v:path gradientshapeok="t" o:connecttype="rect"/>
        </v:shapetype>
        <v:shape id="_x0000_s2142" type="#_x0000_t202" style="position:absolute;margin-left:139.65pt;margin-top:34.4pt;width:316.2pt;height:94.35pt;z-index:-297639936;mso-position-horizontal-relative:page;mso-position-vertical-relative:page" filled="f" stroked="f">
          <v:textbox inset="0,0,0,0">
            <w:txbxContent>
              <w:p w14:paraId="6B49CAB2"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8F2105E" w14:textId="77777777" w:rsidR="008D6BEE" w:rsidRDefault="00391EED">
                <w:pPr>
                  <w:spacing w:before="276"/>
                  <w:jc w:val="center"/>
                  <w:rPr>
                    <w:b/>
                    <w:sz w:val="28"/>
                  </w:rPr>
                </w:pPr>
                <w:r>
                  <w:rPr>
                    <w:b/>
                    <w:sz w:val="28"/>
                  </w:rPr>
                  <w:t>Learn the International Phonetic Alphabet (IPA)</w:t>
                </w:r>
              </w:p>
              <w:p w14:paraId="496AA9CF" w14:textId="77777777" w:rsidR="008D6BEE" w:rsidRDefault="00391EED">
                <w:pPr>
                  <w:pStyle w:val="BodyText"/>
                  <w:spacing w:before="228"/>
                  <w:ind w:right="1"/>
                  <w:jc w:val="center"/>
                </w:pPr>
                <w:r>
                  <w:t>Discussion Words from Elementary Book 1 (page 2 of 5)</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59196" w14:textId="77777777" w:rsidR="008D6BEE" w:rsidRDefault="00391EED">
    <w:pPr>
      <w:pStyle w:val="BodyText"/>
      <w:spacing w:line="14" w:lineRule="auto"/>
    </w:pPr>
    <w:r>
      <w:pict w14:anchorId="7EC2482F">
        <v:shapetype id="_x0000_t202" coordsize="21600,21600" o:spt="202" path="m,l,21600r21600,l21600,xe">
          <v:stroke joinstyle="miter"/>
          <v:path gradientshapeok="t" o:connecttype="rect"/>
        </v:shapetype>
        <v:shape id="_x0000_s2139" type="#_x0000_t202" style="position:absolute;margin-left:139.65pt;margin-top:34.4pt;width:316.2pt;height:94.35pt;z-index:-297636864;mso-position-horizontal-relative:page;mso-position-vertical-relative:page" filled="f" stroked="f">
          <v:textbox inset="0,0,0,0">
            <w:txbxContent>
              <w:p w14:paraId="1DB30A1B"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789778CF" w14:textId="77777777" w:rsidR="008D6BEE" w:rsidRDefault="00391EED">
                <w:pPr>
                  <w:spacing w:before="276"/>
                  <w:jc w:val="center"/>
                  <w:rPr>
                    <w:b/>
                    <w:sz w:val="28"/>
                  </w:rPr>
                </w:pPr>
                <w:r>
                  <w:rPr>
                    <w:b/>
                    <w:sz w:val="28"/>
                  </w:rPr>
                  <w:t>Learn the International Phonetic Alphabet (IPA)</w:t>
                </w:r>
              </w:p>
              <w:p w14:paraId="66029695" w14:textId="77777777" w:rsidR="008D6BEE" w:rsidRDefault="00391EED">
                <w:pPr>
                  <w:pStyle w:val="BodyText"/>
                  <w:spacing w:before="228"/>
                  <w:ind w:right="1"/>
                  <w:jc w:val="center"/>
                </w:pPr>
                <w:r>
                  <w:t>Discussion Words from Elementary Book 1 (page 3 of 5)</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9024E" w14:textId="77777777" w:rsidR="008D6BEE" w:rsidRDefault="00391EED">
    <w:pPr>
      <w:pStyle w:val="BodyText"/>
      <w:spacing w:line="14" w:lineRule="auto"/>
    </w:pPr>
    <w:r>
      <w:pict w14:anchorId="59DAC86B">
        <v:shapetype id="_x0000_t202" coordsize="21600,21600" o:spt="202" path="m,l,21600r21600,l21600,xe">
          <v:stroke joinstyle="miter"/>
          <v:path gradientshapeok="t" o:connecttype="rect"/>
        </v:shapetype>
        <v:shape id="_x0000_s2136" type="#_x0000_t202" style="position:absolute;margin-left:139.65pt;margin-top:34.4pt;width:316.2pt;height:94.35pt;z-index:-297633792;mso-position-horizontal-relative:page;mso-position-vertical-relative:page" filled="f" stroked="f">
          <v:textbox inset="0,0,0,0">
            <w:txbxContent>
              <w:p w14:paraId="5C1AC93F"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AA767DB" w14:textId="77777777" w:rsidR="008D6BEE" w:rsidRDefault="00391EED">
                <w:pPr>
                  <w:spacing w:before="276"/>
                  <w:jc w:val="center"/>
                  <w:rPr>
                    <w:b/>
                    <w:sz w:val="28"/>
                  </w:rPr>
                </w:pPr>
                <w:r>
                  <w:rPr>
                    <w:b/>
                    <w:sz w:val="28"/>
                  </w:rPr>
                  <w:t>Learn the International Phonetic Alphabet (IPA)</w:t>
                </w:r>
              </w:p>
              <w:p w14:paraId="5347FA99" w14:textId="77777777" w:rsidR="008D6BEE" w:rsidRDefault="00391EED">
                <w:pPr>
                  <w:pStyle w:val="BodyText"/>
                  <w:spacing w:before="228"/>
                  <w:ind w:right="1"/>
                  <w:jc w:val="center"/>
                </w:pPr>
                <w:r>
                  <w:t>Discussion Words from Elementary Book 1 (page 4 of 5)</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22014" w14:textId="77777777" w:rsidR="008D6BEE" w:rsidRDefault="00391EED">
    <w:pPr>
      <w:pStyle w:val="BodyText"/>
      <w:spacing w:line="14" w:lineRule="auto"/>
    </w:pPr>
    <w:r>
      <w:pict w14:anchorId="67527C81">
        <v:shapetype id="_x0000_t202" coordsize="21600,21600" o:spt="202" path="m,l,21600r21600,l21600,xe">
          <v:stroke joinstyle="miter"/>
          <v:path gradientshapeok="t" o:connecttype="rect"/>
        </v:shapetype>
        <v:shape id="_x0000_s2133" type="#_x0000_t202" style="position:absolute;margin-left:139.65pt;margin-top:34.4pt;width:316.2pt;height:94.35pt;z-index:-297630720;mso-position-horizontal-relative:page;mso-position-vertical-relative:page" filled="f" stroked="f">
          <v:textbox inset="0,0,0,0">
            <w:txbxContent>
              <w:p w14:paraId="6BFB9EE7"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2F0BE34E" w14:textId="77777777" w:rsidR="008D6BEE" w:rsidRDefault="00391EED">
                <w:pPr>
                  <w:spacing w:before="276"/>
                  <w:jc w:val="center"/>
                  <w:rPr>
                    <w:b/>
                    <w:sz w:val="28"/>
                  </w:rPr>
                </w:pPr>
                <w:r>
                  <w:rPr>
                    <w:b/>
                    <w:sz w:val="28"/>
                  </w:rPr>
                  <w:t>Learn the International Phonetic Alphabet (IPA)</w:t>
                </w:r>
              </w:p>
              <w:p w14:paraId="761BE3A6" w14:textId="77777777" w:rsidR="008D6BEE" w:rsidRDefault="00391EED">
                <w:pPr>
                  <w:pStyle w:val="BodyText"/>
                  <w:spacing w:before="228"/>
                  <w:ind w:right="1"/>
                  <w:jc w:val="center"/>
                </w:pPr>
                <w:r>
                  <w:t>Discussion Words from Elementary Book 1 (page 5 of 5)</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25A0" w14:textId="77777777" w:rsidR="008D6BEE" w:rsidRDefault="00391EED">
    <w:pPr>
      <w:pStyle w:val="BodyText"/>
      <w:spacing w:line="14" w:lineRule="auto"/>
    </w:pPr>
    <w:r>
      <w:pict w14:anchorId="5A2C7ED6">
        <v:shapetype id="_x0000_t202" coordsize="21600,21600" o:spt="202" path="m,l,21600r21600,l21600,xe">
          <v:stroke joinstyle="miter"/>
          <v:path gradientshapeok="t" o:connecttype="rect"/>
        </v:shapetype>
        <v:shape id="_x0000_s2130" type="#_x0000_t202" style="position:absolute;margin-left:139.65pt;margin-top:34.4pt;width:316.2pt;height:94.35pt;z-index:-297627648;mso-position-horizontal-relative:page;mso-position-vertical-relative:page" filled="f" stroked="f">
          <v:textbox inset="0,0,0,0">
            <w:txbxContent>
              <w:p w14:paraId="7FF4F8C8"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73F90564" w14:textId="77777777" w:rsidR="008D6BEE" w:rsidRDefault="00391EED">
                <w:pPr>
                  <w:spacing w:before="276"/>
                  <w:jc w:val="center"/>
                  <w:rPr>
                    <w:b/>
                    <w:sz w:val="28"/>
                  </w:rPr>
                </w:pPr>
                <w:r>
                  <w:rPr>
                    <w:b/>
                    <w:sz w:val="28"/>
                  </w:rPr>
                  <w:t>Learn the International Phonetic Alphabet (IPA)</w:t>
                </w:r>
              </w:p>
              <w:p w14:paraId="3350CD88" w14:textId="77777777" w:rsidR="008D6BEE" w:rsidRDefault="00391EED">
                <w:pPr>
                  <w:pStyle w:val="BodyText"/>
                  <w:spacing w:before="228"/>
                  <w:ind w:right="1"/>
                  <w:jc w:val="center"/>
                </w:pPr>
                <w:r>
                  <w:t>Discussion Words from Elementary Book 2 (page 1 of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44809" w14:textId="77777777" w:rsidR="008D6BEE" w:rsidRDefault="00391EED">
    <w:pPr>
      <w:pStyle w:val="BodyText"/>
      <w:spacing w:line="14" w:lineRule="auto"/>
    </w:pPr>
    <w:r>
      <w:pict w14:anchorId="3CF75445">
        <v:shapetype id="_x0000_t202" coordsize="21600,21600" o:spt="202" path="m,l,21600r21600,l21600,xe">
          <v:stroke joinstyle="miter"/>
          <v:path gradientshapeok="t" o:connecttype="rect"/>
        </v:shapetype>
        <v:shape id="_x0000_s2448" type="#_x0000_t202" style="position:absolute;margin-left:179.6pt;margin-top:34.35pt;width:284.8pt;height:71.4pt;z-index:-297953280;mso-position-horizontal-relative:page;mso-position-vertical-relative:page" filled="f" stroked="f">
          <v:textbox inset="0,0,0,0">
            <w:txbxContent>
              <w:p w14:paraId="2E4C713A"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45A08A1F" w14:textId="77777777" w:rsidR="008D6BEE" w:rsidRDefault="00391EED">
                <w:pPr>
                  <w:spacing w:before="276"/>
                  <w:ind w:left="20"/>
                  <w:rPr>
                    <w:sz w:val="24"/>
                  </w:rPr>
                </w:pPr>
                <w:r>
                  <w:rPr>
                    <w:b/>
                    <w:sz w:val="28"/>
                  </w:rPr>
                  <w:t xml:space="preserve">End of Course Oral Examination #1 </w:t>
                </w:r>
                <w:r>
                  <w:rPr>
                    <w:position w:val="1"/>
                    <w:sz w:val="24"/>
                  </w:rPr>
                  <w:t>(Page</w:t>
                </w:r>
                <w:r>
                  <w:rPr>
                    <w:spacing w:val="-37"/>
                    <w:position w:val="1"/>
                    <w:sz w:val="24"/>
                  </w:rPr>
                  <w:t xml:space="preserve"> </w:t>
                </w:r>
                <w:r>
                  <w:rPr>
                    <w:position w:val="1"/>
                    <w:sz w:val="24"/>
                  </w:rPr>
                  <w:t>4)</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1B686" w14:textId="77777777" w:rsidR="008D6BEE" w:rsidRDefault="00391EED">
    <w:pPr>
      <w:pStyle w:val="BodyText"/>
      <w:spacing w:line="14" w:lineRule="auto"/>
    </w:pPr>
    <w:r>
      <w:pict w14:anchorId="33462004">
        <v:shapetype id="_x0000_t202" coordsize="21600,21600" o:spt="202" path="m,l,21600r21600,l21600,xe">
          <v:stroke joinstyle="miter"/>
          <v:path gradientshapeok="t" o:connecttype="rect"/>
        </v:shapetype>
        <v:shape id="_x0000_s2127" type="#_x0000_t202" style="position:absolute;margin-left:139.65pt;margin-top:34.4pt;width:316.2pt;height:94.35pt;z-index:-297624576;mso-position-horizontal-relative:page;mso-position-vertical-relative:page" filled="f" stroked="f">
          <v:textbox inset="0,0,0,0">
            <w:txbxContent>
              <w:p w14:paraId="45C3DD6F"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612C1DF" w14:textId="77777777" w:rsidR="008D6BEE" w:rsidRDefault="00391EED">
                <w:pPr>
                  <w:spacing w:before="276"/>
                  <w:jc w:val="center"/>
                  <w:rPr>
                    <w:b/>
                    <w:sz w:val="28"/>
                  </w:rPr>
                </w:pPr>
                <w:r>
                  <w:rPr>
                    <w:b/>
                    <w:sz w:val="28"/>
                  </w:rPr>
                  <w:t>Learn the International Phonetic Alphabet (IPA)</w:t>
                </w:r>
              </w:p>
              <w:p w14:paraId="18A4339F" w14:textId="77777777" w:rsidR="008D6BEE" w:rsidRDefault="00391EED">
                <w:pPr>
                  <w:pStyle w:val="BodyText"/>
                  <w:spacing w:before="228"/>
                  <w:ind w:right="1"/>
                  <w:jc w:val="center"/>
                </w:pPr>
                <w:r>
                  <w:t>Discussion Words from Elementary Book 2 (page 2 of 5)</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01AFA" w14:textId="77777777" w:rsidR="008D6BEE" w:rsidRDefault="00391EED">
    <w:pPr>
      <w:pStyle w:val="BodyText"/>
      <w:spacing w:line="14" w:lineRule="auto"/>
    </w:pPr>
    <w:r>
      <w:pict w14:anchorId="05A720EE">
        <v:shapetype id="_x0000_t202" coordsize="21600,21600" o:spt="202" path="m,l,21600r21600,l21600,xe">
          <v:stroke joinstyle="miter"/>
          <v:path gradientshapeok="t" o:connecttype="rect"/>
        </v:shapetype>
        <v:shape id="_x0000_s2124" type="#_x0000_t202" style="position:absolute;margin-left:139.65pt;margin-top:34.4pt;width:316.2pt;height:94.35pt;z-index:-297621504;mso-position-horizontal-relative:page;mso-position-vertical-relative:page" filled="f" stroked="f">
          <v:textbox inset="0,0,0,0">
            <w:txbxContent>
              <w:p w14:paraId="0CA0973D"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7D6C034" w14:textId="77777777" w:rsidR="008D6BEE" w:rsidRDefault="00391EED">
                <w:pPr>
                  <w:spacing w:before="276"/>
                  <w:jc w:val="center"/>
                  <w:rPr>
                    <w:b/>
                    <w:sz w:val="28"/>
                  </w:rPr>
                </w:pPr>
                <w:r>
                  <w:rPr>
                    <w:b/>
                    <w:sz w:val="28"/>
                  </w:rPr>
                  <w:t>Learn the International Phonetic Alphabet (IPA)</w:t>
                </w:r>
              </w:p>
              <w:p w14:paraId="5498317A" w14:textId="77777777" w:rsidR="008D6BEE" w:rsidRDefault="00391EED">
                <w:pPr>
                  <w:pStyle w:val="BodyText"/>
                  <w:spacing w:before="228"/>
                  <w:ind w:right="1"/>
                  <w:jc w:val="center"/>
                </w:pPr>
                <w:r>
                  <w:t>Discussion Words from Elementary Book 2 (page 3 of 5)</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761DD" w14:textId="77777777" w:rsidR="008D6BEE" w:rsidRDefault="00391EED">
    <w:pPr>
      <w:pStyle w:val="BodyText"/>
      <w:spacing w:line="14" w:lineRule="auto"/>
    </w:pPr>
    <w:r>
      <w:pict w14:anchorId="6696DD46">
        <v:shapetype id="_x0000_t202" coordsize="21600,21600" o:spt="202" path="m,l,21600r21600,l21600,xe">
          <v:stroke joinstyle="miter"/>
          <v:path gradientshapeok="t" o:connecttype="rect"/>
        </v:shapetype>
        <v:shape id="_x0000_s2121" type="#_x0000_t202" style="position:absolute;margin-left:139.65pt;margin-top:34.4pt;width:316.2pt;height:94.35pt;z-index:-297618432;mso-position-horizontal-relative:page;mso-position-vertical-relative:page" filled="f" stroked="f">
          <v:textbox inset="0,0,0,0">
            <w:txbxContent>
              <w:p w14:paraId="2FD51EF4"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1E1145EB" w14:textId="77777777" w:rsidR="008D6BEE" w:rsidRDefault="00391EED">
                <w:pPr>
                  <w:spacing w:before="276"/>
                  <w:jc w:val="center"/>
                  <w:rPr>
                    <w:b/>
                    <w:sz w:val="28"/>
                  </w:rPr>
                </w:pPr>
                <w:r>
                  <w:rPr>
                    <w:b/>
                    <w:sz w:val="28"/>
                  </w:rPr>
                  <w:t>Learn the International Phonetic Alphabet (IPA)</w:t>
                </w:r>
              </w:p>
              <w:p w14:paraId="17B40298" w14:textId="77777777" w:rsidR="008D6BEE" w:rsidRDefault="00391EED">
                <w:pPr>
                  <w:pStyle w:val="BodyText"/>
                  <w:spacing w:before="228"/>
                  <w:ind w:right="1"/>
                  <w:jc w:val="center"/>
                </w:pPr>
                <w:r>
                  <w:t>Discussion Words from Elementary Book 2 (page 4 of 5)</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7F9ED" w14:textId="77777777" w:rsidR="008D6BEE" w:rsidRDefault="00391EED">
    <w:pPr>
      <w:pStyle w:val="BodyText"/>
      <w:spacing w:line="14" w:lineRule="auto"/>
    </w:pPr>
    <w:r>
      <w:pict w14:anchorId="16B7E0BE">
        <v:shapetype id="_x0000_t202" coordsize="21600,21600" o:spt="202" path="m,l,21600r21600,l21600,xe">
          <v:stroke joinstyle="miter"/>
          <v:path gradientshapeok="t" o:connecttype="rect"/>
        </v:shapetype>
        <v:shape id="_x0000_s2118" type="#_x0000_t202" style="position:absolute;margin-left:139.65pt;margin-top:34.4pt;width:316.2pt;height:71.4pt;z-index:-297615360;mso-position-horizontal-relative:page;mso-position-vertical-relative:page" filled="f" stroked="f">
          <v:textbox inset="0,0,0,0">
            <w:txbxContent>
              <w:p w14:paraId="455BCE9E"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6E124F86"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77374" w14:textId="77777777" w:rsidR="008D6BEE" w:rsidRDefault="00391EED">
    <w:pPr>
      <w:pStyle w:val="BodyText"/>
      <w:spacing w:line="14" w:lineRule="auto"/>
    </w:pPr>
    <w:r>
      <w:pict w14:anchorId="6167DFB0">
        <v:shapetype id="_x0000_t202" coordsize="21600,21600" o:spt="202" path="m,l,21600r21600,l21600,xe">
          <v:stroke joinstyle="miter"/>
          <v:path gradientshapeok="t" o:connecttype="rect"/>
        </v:shapetype>
        <v:shape id="_x0000_s2115" type="#_x0000_t202" style="position:absolute;margin-left:139.65pt;margin-top:34.4pt;width:316.2pt;height:94.35pt;z-index:-297612288;mso-position-horizontal-relative:page;mso-position-vertical-relative:page" filled="f" stroked="f">
          <v:textbox inset="0,0,0,0">
            <w:txbxContent>
              <w:p w14:paraId="6EDC2E4E"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FE94C64" w14:textId="77777777" w:rsidR="008D6BEE" w:rsidRDefault="00391EED">
                <w:pPr>
                  <w:spacing w:before="276"/>
                  <w:jc w:val="center"/>
                  <w:rPr>
                    <w:b/>
                    <w:sz w:val="28"/>
                  </w:rPr>
                </w:pPr>
                <w:r>
                  <w:rPr>
                    <w:b/>
                    <w:sz w:val="28"/>
                  </w:rPr>
                  <w:t>Learn the International Phonetic Alphabet (IPA)</w:t>
                </w:r>
              </w:p>
              <w:p w14:paraId="04245B18" w14:textId="77777777" w:rsidR="008D6BEE" w:rsidRDefault="00391EED">
                <w:pPr>
                  <w:pStyle w:val="BodyText"/>
                  <w:spacing w:before="228"/>
                  <w:ind w:right="1"/>
                  <w:jc w:val="center"/>
                </w:pPr>
                <w:r>
                  <w:t>Spelling and Sounds – Consonant Clusters</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EAA7C" w14:textId="77777777" w:rsidR="008D6BEE" w:rsidRDefault="00391EED">
    <w:pPr>
      <w:pStyle w:val="BodyText"/>
      <w:spacing w:line="14" w:lineRule="auto"/>
    </w:pPr>
    <w:r>
      <w:pict w14:anchorId="30E29EA4">
        <v:shapetype id="_x0000_t202" coordsize="21600,21600" o:spt="202" path="m,l,21600r21600,l21600,xe">
          <v:stroke joinstyle="miter"/>
          <v:path gradientshapeok="t" o:connecttype="rect"/>
        </v:shapetype>
        <v:shape id="_x0000_s2112" type="#_x0000_t202" style="position:absolute;margin-left:139.65pt;margin-top:34.4pt;width:316.2pt;height:94.35pt;z-index:-297609216;mso-position-horizontal-relative:page;mso-position-vertical-relative:page" filled="f" stroked="f">
          <v:textbox inset="0,0,0,0">
            <w:txbxContent>
              <w:p w14:paraId="6DF5EB4E"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E50F1DF" w14:textId="77777777" w:rsidR="008D6BEE" w:rsidRDefault="00391EED">
                <w:pPr>
                  <w:spacing w:before="276"/>
                  <w:jc w:val="center"/>
                  <w:rPr>
                    <w:b/>
                    <w:sz w:val="28"/>
                  </w:rPr>
                </w:pPr>
                <w:r>
                  <w:rPr>
                    <w:b/>
                    <w:sz w:val="28"/>
                  </w:rPr>
                  <w:t>Learn the International Phonetic Alphabet (IPA)</w:t>
                </w:r>
              </w:p>
              <w:p w14:paraId="525BA618" w14:textId="77777777" w:rsidR="008D6BEE" w:rsidRDefault="00391EED">
                <w:pPr>
                  <w:pStyle w:val="BodyText"/>
                  <w:spacing w:before="228"/>
                  <w:ind w:left="296" w:right="296"/>
                  <w:jc w:val="center"/>
                </w:pPr>
                <w:r>
                  <w:t>Spelling and Sounds – Common Consonant Clusters</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B5B73" w14:textId="77777777" w:rsidR="008D6BEE" w:rsidRDefault="00391EED">
    <w:pPr>
      <w:pStyle w:val="BodyText"/>
      <w:spacing w:line="14" w:lineRule="auto"/>
    </w:pPr>
    <w:r>
      <w:pict w14:anchorId="10A2CE6A">
        <v:shapetype id="_x0000_t202" coordsize="21600,21600" o:spt="202" path="m,l,21600r21600,l21600,xe">
          <v:stroke joinstyle="miter"/>
          <v:path gradientshapeok="t" o:connecttype="rect"/>
        </v:shapetype>
        <v:shape id="_x0000_s2109" type="#_x0000_t202" style="position:absolute;margin-left:139.65pt;margin-top:34.4pt;width:316.2pt;height:94.35pt;z-index:-297606144;mso-position-horizontal-relative:page;mso-position-vertical-relative:page" filled="f" stroked="f">
          <v:textbox inset="0,0,0,0">
            <w:txbxContent>
              <w:p w14:paraId="48374C55"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C782F33" w14:textId="77777777" w:rsidR="008D6BEE" w:rsidRDefault="00391EED">
                <w:pPr>
                  <w:spacing w:before="276"/>
                  <w:jc w:val="center"/>
                  <w:rPr>
                    <w:b/>
                    <w:sz w:val="28"/>
                  </w:rPr>
                </w:pPr>
                <w:r>
                  <w:rPr>
                    <w:b/>
                    <w:sz w:val="28"/>
                  </w:rPr>
                  <w:t>Learn the International Phonetic Alphabet (IPA)</w:t>
                </w:r>
              </w:p>
              <w:p w14:paraId="79B77497" w14:textId="77777777" w:rsidR="008D6BEE" w:rsidRDefault="00391EED">
                <w:pPr>
                  <w:pStyle w:val="BodyText"/>
                  <w:spacing w:before="228"/>
                  <w:jc w:val="center"/>
                </w:pPr>
                <w:r>
                  <w:t>Spelling and Sounds – Vowel Clusters</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2FEDE" w14:textId="77777777" w:rsidR="008D6BEE" w:rsidRDefault="00391EED">
    <w:pPr>
      <w:pStyle w:val="BodyText"/>
      <w:spacing w:line="14" w:lineRule="auto"/>
    </w:pPr>
    <w:r>
      <w:pict w14:anchorId="7817A49A">
        <v:shapetype id="_x0000_t202" coordsize="21600,21600" o:spt="202" path="m,l,21600r21600,l21600,xe">
          <v:stroke joinstyle="miter"/>
          <v:path gradientshapeok="t" o:connecttype="rect"/>
        </v:shapetype>
        <v:shape id="_x0000_s2106" type="#_x0000_t202" style="position:absolute;margin-left:139.65pt;margin-top:34.4pt;width:316.2pt;height:94.35pt;z-index:-297603072;mso-position-horizontal-relative:page;mso-position-vertical-relative:page" filled="f" stroked="f">
          <v:textbox inset="0,0,0,0">
            <w:txbxContent>
              <w:p w14:paraId="10D40DDB"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2243F89" w14:textId="77777777" w:rsidR="008D6BEE" w:rsidRDefault="00391EED">
                <w:pPr>
                  <w:spacing w:before="276"/>
                  <w:jc w:val="center"/>
                  <w:rPr>
                    <w:b/>
                    <w:sz w:val="28"/>
                  </w:rPr>
                </w:pPr>
                <w:r>
                  <w:rPr>
                    <w:b/>
                    <w:sz w:val="28"/>
                  </w:rPr>
                  <w:t>Learn the International Phonetic Alphabet (IPA)</w:t>
                </w:r>
              </w:p>
              <w:p w14:paraId="33A62E5B" w14:textId="77777777" w:rsidR="008D6BEE" w:rsidRDefault="00391EED">
                <w:pPr>
                  <w:pStyle w:val="BodyText"/>
                  <w:spacing w:before="228"/>
                  <w:ind w:right="2"/>
                  <w:jc w:val="center"/>
                </w:pPr>
                <w:r>
                  <w:t>List of Vowel Clusters – In Alphabetical Order</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C836D" w14:textId="77777777" w:rsidR="008D6BEE" w:rsidRDefault="00391EED">
    <w:pPr>
      <w:pStyle w:val="BodyText"/>
      <w:spacing w:line="14" w:lineRule="auto"/>
    </w:pPr>
    <w:r>
      <w:pict w14:anchorId="7203B189">
        <v:shapetype id="_x0000_t202" coordsize="21600,21600" o:spt="202" path="m,l,21600r21600,l21600,xe">
          <v:stroke joinstyle="miter"/>
          <v:path gradientshapeok="t" o:connecttype="rect"/>
        </v:shapetype>
        <v:shape id="_x0000_s2103" type="#_x0000_t202" style="position:absolute;margin-left:139.65pt;margin-top:34.4pt;width:316.2pt;height:94.35pt;z-index:-297600000;mso-position-horizontal-relative:page;mso-position-vertical-relative:page" filled="f" stroked="f">
          <v:textbox inset="0,0,0,0">
            <w:txbxContent>
              <w:p w14:paraId="670DF77F"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1DDCAFBF" w14:textId="77777777" w:rsidR="008D6BEE" w:rsidRDefault="00391EED">
                <w:pPr>
                  <w:spacing w:before="276"/>
                  <w:jc w:val="center"/>
                  <w:rPr>
                    <w:b/>
                    <w:sz w:val="28"/>
                  </w:rPr>
                </w:pPr>
                <w:r>
                  <w:rPr>
                    <w:b/>
                    <w:sz w:val="28"/>
                  </w:rPr>
                  <w:t>Learn the International Phonetic Alphabet (IPA)</w:t>
                </w:r>
              </w:p>
              <w:p w14:paraId="364F040F" w14:textId="77777777" w:rsidR="008D6BEE" w:rsidRDefault="00391EED">
                <w:pPr>
                  <w:pStyle w:val="BodyText"/>
                  <w:spacing w:before="228"/>
                  <w:ind w:left="296" w:right="296"/>
                  <w:jc w:val="center"/>
                </w:pPr>
                <w:r>
                  <w:t>Spelling and Sounds – Common Vowel Clusters</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727E7" w14:textId="77777777" w:rsidR="008D6BEE" w:rsidRDefault="00391EED">
    <w:pPr>
      <w:pStyle w:val="BodyText"/>
      <w:spacing w:line="14" w:lineRule="auto"/>
    </w:pPr>
    <w:r>
      <w:pict w14:anchorId="6790E90C">
        <v:shapetype id="_x0000_t202" coordsize="21600,21600" o:spt="202" path="m,l,21600r21600,l21600,xe">
          <v:stroke joinstyle="miter"/>
          <v:path gradientshapeok="t" o:connecttype="rect"/>
        </v:shapetype>
        <v:shape id="_x0000_s2100" type="#_x0000_t202" style="position:absolute;margin-left:139.65pt;margin-top:34.4pt;width:316.2pt;height:94.35pt;z-index:-297596928;mso-position-horizontal-relative:page;mso-position-vertical-relative:page" filled="f" stroked="f">
          <v:textbox inset="0,0,0,0">
            <w:txbxContent>
              <w:p w14:paraId="5DC68913"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2485738C" w14:textId="77777777" w:rsidR="008D6BEE" w:rsidRDefault="00391EED">
                <w:pPr>
                  <w:spacing w:before="276"/>
                  <w:jc w:val="center"/>
                  <w:rPr>
                    <w:b/>
                    <w:sz w:val="28"/>
                  </w:rPr>
                </w:pPr>
                <w:r>
                  <w:rPr>
                    <w:b/>
                    <w:sz w:val="28"/>
                  </w:rPr>
                  <w:t>Learn the International Phonetic Alphabet (IPA)</w:t>
                </w:r>
              </w:p>
              <w:p w14:paraId="2EAE8CF0" w14:textId="77777777" w:rsidR="008D6BEE" w:rsidRDefault="00391EED">
                <w:pPr>
                  <w:pStyle w:val="BodyText"/>
                  <w:spacing w:before="228"/>
                  <w:ind w:right="1"/>
                  <w:jc w:val="center"/>
                </w:pPr>
                <w:r>
                  <w:t>Spelling and Sounds – The Magic “e” Rule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03DC3" w14:textId="77777777" w:rsidR="008D6BEE" w:rsidRDefault="00391EED">
    <w:pPr>
      <w:pStyle w:val="BodyText"/>
      <w:spacing w:line="14" w:lineRule="auto"/>
    </w:pPr>
    <w:r>
      <w:pict w14:anchorId="69DCFE8D">
        <v:shapetype id="_x0000_t202" coordsize="21600,21600" o:spt="202" path="m,l,21600r21600,l21600,xe">
          <v:stroke joinstyle="miter"/>
          <v:path gradientshapeok="t" o:connecttype="rect"/>
        </v:shapetype>
        <v:shape id="_x0000_s2445" type="#_x0000_t202" style="position:absolute;margin-left:179.6pt;margin-top:34.35pt;width:284.8pt;height:71.4pt;z-index:-297950208;mso-position-horizontal-relative:page;mso-position-vertical-relative:page" filled="f" stroked="f">
          <v:textbox inset="0,0,0,0">
            <w:txbxContent>
              <w:p w14:paraId="1514F174"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5F7FAA8F" w14:textId="77777777" w:rsidR="008D6BEE" w:rsidRDefault="00391EED">
                <w:pPr>
                  <w:spacing w:before="276"/>
                  <w:ind w:left="20"/>
                  <w:rPr>
                    <w:sz w:val="24"/>
                  </w:rPr>
                </w:pPr>
                <w:r>
                  <w:rPr>
                    <w:b/>
                    <w:sz w:val="28"/>
                  </w:rPr>
                  <w:t xml:space="preserve">End of Course Oral Examination #2 </w:t>
                </w:r>
                <w:r>
                  <w:rPr>
                    <w:position w:val="1"/>
                    <w:sz w:val="24"/>
                  </w:rPr>
                  <w:t>(Page</w:t>
                </w:r>
                <w:r>
                  <w:rPr>
                    <w:spacing w:val="-37"/>
                    <w:position w:val="1"/>
                    <w:sz w:val="24"/>
                  </w:rPr>
                  <w:t xml:space="preserve"> </w:t>
                </w:r>
                <w:r>
                  <w:rPr>
                    <w:position w:val="1"/>
                    <w:sz w:val="24"/>
                  </w:rPr>
                  <w:t>1)</w:t>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4C568" w14:textId="77777777" w:rsidR="008D6BEE" w:rsidRDefault="00391EED">
    <w:pPr>
      <w:pStyle w:val="BodyText"/>
      <w:spacing w:line="14" w:lineRule="auto"/>
    </w:pPr>
    <w:r>
      <w:pict w14:anchorId="6BE5B0F2">
        <v:shapetype id="_x0000_t202" coordsize="21600,21600" o:spt="202" path="m,l,21600r21600,l21600,xe">
          <v:stroke joinstyle="miter"/>
          <v:path gradientshapeok="t" o:connecttype="rect"/>
        </v:shapetype>
        <v:shape id="_x0000_s2097" type="#_x0000_t202" style="position:absolute;margin-left:139.65pt;margin-top:34.4pt;width:316.2pt;height:71.4pt;z-index:-297593856;mso-position-horizontal-relative:page;mso-position-vertical-relative:page" filled="f" stroked="f">
          <v:textbox inset="0,0,0,0">
            <w:txbxContent>
              <w:p w14:paraId="6A68CE5F"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51C1FE1C"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B054D" w14:textId="77777777" w:rsidR="008D6BEE" w:rsidRDefault="00391EED">
    <w:pPr>
      <w:pStyle w:val="BodyText"/>
      <w:spacing w:line="14" w:lineRule="auto"/>
    </w:pPr>
    <w:r>
      <w:pict w14:anchorId="14507B48">
        <v:shapetype id="_x0000_t202" coordsize="21600,21600" o:spt="202" path="m,l,21600r21600,l21600,xe">
          <v:stroke joinstyle="miter"/>
          <v:path gradientshapeok="t" o:connecttype="rect"/>
        </v:shapetype>
        <v:shape id="_x0000_s2094" type="#_x0000_t202" style="position:absolute;margin-left:139.65pt;margin-top:34.4pt;width:316.2pt;height:94.35pt;z-index:-297590784;mso-position-horizontal-relative:page;mso-position-vertical-relative:page" filled="f" stroked="f">
          <v:textbox inset="0,0,0,0">
            <w:txbxContent>
              <w:p w14:paraId="2CC421A4"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7B4B6DB6" w14:textId="77777777" w:rsidR="008D6BEE" w:rsidRDefault="00391EED">
                <w:pPr>
                  <w:spacing w:before="276"/>
                  <w:jc w:val="center"/>
                  <w:rPr>
                    <w:b/>
                    <w:sz w:val="28"/>
                  </w:rPr>
                </w:pPr>
                <w:r>
                  <w:rPr>
                    <w:b/>
                    <w:sz w:val="28"/>
                  </w:rPr>
                  <w:t>Learn the International Phonetic Alphabet (IPA)</w:t>
                </w:r>
              </w:p>
              <w:p w14:paraId="17BCD6DB" w14:textId="77777777" w:rsidR="008D6BEE" w:rsidRDefault="00391EED">
                <w:pPr>
                  <w:pStyle w:val="BodyText"/>
                  <w:spacing w:before="228"/>
                  <w:ind w:left="296" w:right="296"/>
                  <w:jc w:val="center"/>
                </w:pPr>
                <w:r>
                  <w:t>How to Pronounce the “</w:t>
                </w:r>
                <w:proofErr w:type="spellStart"/>
                <w:r>
                  <w:t>th</w:t>
                </w:r>
                <w:proofErr w:type="spellEnd"/>
                <w:r>
                  <w:t>” Sounds in English</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137AC" w14:textId="77777777" w:rsidR="008D6BEE" w:rsidRDefault="00391EED">
    <w:pPr>
      <w:pStyle w:val="BodyText"/>
      <w:spacing w:line="14" w:lineRule="auto"/>
    </w:pPr>
    <w:r>
      <w:pict w14:anchorId="661AEE98">
        <v:shapetype id="_x0000_t202" coordsize="21600,21600" o:spt="202" path="m,l,21600r21600,l21600,xe">
          <v:stroke joinstyle="miter"/>
          <v:path gradientshapeok="t" o:connecttype="rect"/>
        </v:shapetype>
        <v:shape id="_x0000_s2091" type="#_x0000_t202" style="position:absolute;margin-left:139.65pt;margin-top:34.4pt;width:316.2pt;height:98.5pt;z-index:-297587712;mso-position-horizontal-relative:page;mso-position-vertical-relative:page" filled="f" stroked="f">
          <v:textbox inset="0,0,0,0">
            <w:txbxContent>
              <w:p w14:paraId="7B3B9580"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7E34956" w14:textId="77777777" w:rsidR="008D6BEE" w:rsidRDefault="00391EED">
                <w:pPr>
                  <w:spacing w:before="276"/>
                  <w:jc w:val="center"/>
                  <w:rPr>
                    <w:b/>
                    <w:sz w:val="28"/>
                  </w:rPr>
                </w:pPr>
                <w:r>
                  <w:rPr>
                    <w:b/>
                    <w:sz w:val="28"/>
                  </w:rPr>
                  <w:t>Learn the International Phonetic Alphabet (IPA)</w:t>
                </w:r>
              </w:p>
              <w:p w14:paraId="25812935" w14:textId="77777777" w:rsidR="008D6BEE" w:rsidRDefault="00391EED">
                <w:pPr>
                  <w:pStyle w:val="BodyText"/>
                  <w:spacing w:before="227"/>
                  <w:ind w:right="1"/>
                  <w:jc w:val="center"/>
                  <w:rPr>
                    <w:rFonts w:ascii="Calibri" w:hAnsi="Calibri"/>
                    <w:sz w:val="24"/>
                  </w:rPr>
                </w:pPr>
                <w:r>
                  <w:t>List of Words Using the Unvoiced “</w:t>
                </w:r>
                <w:proofErr w:type="spellStart"/>
                <w:r>
                  <w:t>th</w:t>
                </w:r>
                <w:proofErr w:type="spellEnd"/>
                <w:r>
                  <w:t xml:space="preserve">” Sound in English </w:t>
                </w:r>
                <w:proofErr w:type="spellStart"/>
                <w:r>
                  <w:rPr>
                    <w:rFonts w:ascii="Calibri" w:hAnsi="Calibri"/>
                    <w:sz w:val="24"/>
                  </w:rPr>
                  <w:t>LqL</w:t>
                </w:r>
                <w:proofErr w:type="spellEnd"/>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4A950" w14:textId="77777777" w:rsidR="008D6BEE" w:rsidRDefault="00391EED">
    <w:pPr>
      <w:pStyle w:val="BodyText"/>
      <w:spacing w:line="14" w:lineRule="auto"/>
    </w:pPr>
    <w:r>
      <w:pict w14:anchorId="701DDC47">
        <v:shapetype id="_x0000_t202" coordsize="21600,21600" o:spt="202" path="m,l,21600r21600,l21600,xe">
          <v:stroke joinstyle="miter"/>
          <v:path gradientshapeok="t" o:connecttype="rect"/>
        </v:shapetype>
        <v:shape id="_x0000_s2088" type="#_x0000_t202" style="position:absolute;margin-left:139.65pt;margin-top:34.4pt;width:316.2pt;height:71.4pt;z-index:-297584640;mso-position-horizontal-relative:page;mso-position-vertical-relative:page" filled="f" stroked="f">
          <v:textbox inset="0,0,0,0">
            <w:txbxContent>
              <w:p w14:paraId="4D23592A"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60209166"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95482" w14:textId="77777777" w:rsidR="008D6BEE" w:rsidRDefault="008D6BEE">
    <w:pPr>
      <w:pStyle w:val="BodyText"/>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BFD5C" w14:textId="77777777" w:rsidR="008D6BEE" w:rsidRDefault="00391EED">
    <w:pPr>
      <w:pStyle w:val="BodyText"/>
      <w:spacing w:line="14" w:lineRule="auto"/>
    </w:pPr>
    <w:r>
      <w:pict w14:anchorId="662C61F2">
        <v:shapetype id="_x0000_t202" coordsize="21600,21600" o:spt="202" path="m,l,21600r21600,l21600,xe">
          <v:stroke joinstyle="miter"/>
          <v:path gradientshapeok="t" o:connecttype="rect"/>
        </v:shapetype>
        <v:shape id="_x0000_s2085" type="#_x0000_t202" style="position:absolute;margin-left:139.6pt;margin-top:34.35pt;width:316.2pt;height:71.4pt;z-index:-297581568;mso-position-horizontal-relative:page;mso-position-vertical-relative:page" filled="f" stroked="f">
          <v:textbox inset="0,0,0,0">
            <w:txbxContent>
              <w:p w14:paraId="5365B4B9"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7FD2FB8A"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DA45B" w14:textId="77777777" w:rsidR="008D6BEE" w:rsidRDefault="00391EED">
    <w:pPr>
      <w:pStyle w:val="BodyText"/>
      <w:spacing w:line="14" w:lineRule="auto"/>
    </w:pPr>
    <w:r>
      <w:pict w14:anchorId="0D77BD64">
        <v:shapetype id="_x0000_t202" coordsize="21600,21600" o:spt="202" path="m,l,21600r21600,l21600,xe">
          <v:stroke joinstyle="miter"/>
          <v:path gradientshapeok="t" o:connecttype="rect"/>
        </v:shapetype>
        <v:shape id="_x0000_s2082" type="#_x0000_t202" style="position:absolute;margin-left:139.6pt;margin-top:34.35pt;width:316.2pt;height:71.4pt;z-index:-297578496;mso-position-horizontal-relative:page;mso-position-vertical-relative:page" filled="f" stroked="f">
          <v:textbox inset="0,0,0,0">
            <w:txbxContent>
              <w:p w14:paraId="5F81A06C"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AF43298" w14:textId="77777777" w:rsidR="008D6BEE" w:rsidRDefault="00391EED">
                <w:pPr>
                  <w:spacing w:before="276"/>
                  <w:jc w:val="center"/>
                  <w:rPr>
                    <w:b/>
                    <w:sz w:val="28"/>
                  </w:rPr>
                </w:pPr>
                <w:r>
                  <w:rPr>
                    <w:b/>
                    <w:sz w:val="28"/>
                  </w:rPr>
                  <w:t>Learn the International Phonetic Alphabet (IPA)</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D798" w14:textId="77777777" w:rsidR="008D6BEE" w:rsidRDefault="00391EED">
    <w:pPr>
      <w:pStyle w:val="BodyText"/>
      <w:spacing w:line="14" w:lineRule="auto"/>
    </w:pPr>
    <w:r>
      <w:pict w14:anchorId="1313E96B">
        <v:shapetype id="_x0000_t202" coordsize="21600,21600" o:spt="202" path="m,l,21600r21600,l21600,xe">
          <v:stroke joinstyle="miter"/>
          <v:path gradientshapeok="t" o:connecttype="rect"/>
        </v:shapetype>
        <v:shape id="_x0000_s2079" type="#_x0000_t202" style="position:absolute;margin-left:139.6pt;margin-top:34.35pt;width:316.2pt;height:94.3pt;z-index:-297575424;mso-position-horizontal-relative:page;mso-position-vertical-relative:page" filled="f" stroked="f">
          <v:textbox inset="0,0,0,0">
            <w:txbxContent>
              <w:p w14:paraId="177B389C"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6D378279" w14:textId="77777777" w:rsidR="008D6BEE" w:rsidRDefault="00391EED">
                <w:pPr>
                  <w:spacing w:before="276"/>
                  <w:jc w:val="center"/>
                  <w:rPr>
                    <w:b/>
                    <w:sz w:val="28"/>
                  </w:rPr>
                </w:pPr>
                <w:r>
                  <w:rPr>
                    <w:b/>
                    <w:sz w:val="28"/>
                  </w:rPr>
                  <w:t>Learn the International Phonetic Alphabet (IPA)</w:t>
                </w:r>
              </w:p>
              <w:p w14:paraId="059558F1" w14:textId="77777777" w:rsidR="008D6BEE" w:rsidRDefault="00391EED">
                <w:pPr>
                  <w:pStyle w:val="BodyText"/>
                  <w:spacing w:before="228"/>
                  <w:ind w:left="296" w:right="296"/>
                  <w:jc w:val="center"/>
                </w:pPr>
                <w:r>
                  <w:t xml:space="preserve">Translate Slang Phrases (Adjectives) </w:t>
                </w:r>
                <w:r>
                  <w:rPr>
                    <w:b/>
                  </w:rPr>
                  <w:t xml:space="preserve">into </w:t>
                </w:r>
                <w:r>
                  <w:t>the IPA</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F886D" w14:textId="77777777" w:rsidR="008D6BEE" w:rsidRDefault="00391EED">
    <w:pPr>
      <w:pStyle w:val="BodyText"/>
      <w:spacing w:line="14" w:lineRule="auto"/>
    </w:pPr>
    <w:r>
      <w:pict w14:anchorId="7EC353D5">
        <v:shapetype id="_x0000_t202" coordsize="21600,21600" o:spt="202" path="m,l,21600r21600,l21600,xe">
          <v:stroke joinstyle="miter"/>
          <v:path gradientshapeok="t" o:connecttype="rect"/>
        </v:shapetype>
        <v:shape id="_x0000_s2076" type="#_x0000_t202" style="position:absolute;margin-left:139.6pt;margin-top:34.35pt;width:316.2pt;height:94.3pt;z-index:-297572352;mso-position-horizontal-relative:page;mso-position-vertical-relative:page" filled="f" stroked="f">
          <v:textbox inset="0,0,0,0">
            <w:txbxContent>
              <w:p w14:paraId="731B119B"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707F5813" w14:textId="77777777" w:rsidR="008D6BEE" w:rsidRDefault="00391EED">
                <w:pPr>
                  <w:spacing w:before="276"/>
                  <w:jc w:val="center"/>
                  <w:rPr>
                    <w:b/>
                    <w:sz w:val="28"/>
                  </w:rPr>
                </w:pPr>
                <w:r>
                  <w:rPr>
                    <w:b/>
                    <w:sz w:val="28"/>
                  </w:rPr>
                  <w:t>Learn the International Phonetic Alphabet (IPA)</w:t>
                </w:r>
              </w:p>
              <w:p w14:paraId="6062B8FA" w14:textId="77777777" w:rsidR="008D6BEE" w:rsidRDefault="00391EED">
                <w:pPr>
                  <w:pStyle w:val="BodyText"/>
                  <w:spacing w:before="228"/>
                  <w:ind w:right="1"/>
                  <w:jc w:val="center"/>
                </w:pPr>
                <w:r>
                  <w:t xml:space="preserve">Translate Slang Phrases (Nouns) </w:t>
                </w:r>
                <w:r>
                  <w:rPr>
                    <w:b/>
                  </w:rPr>
                  <w:t xml:space="preserve">into </w:t>
                </w:r>
                <w:r>
                  <w:t>the IPA</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4F756" w14:textId="77777777" w:rsidR="008D6BEE" w:rsidRDefault="00391EED">
    <w:pPr>
      <w:pStyle w:val="BodyText"/>
      <w:spacing w:line="14" w:lineRule="auto"/>
    </w:pPr>
    <w:r>
      <w:pict w14:anchorId="04B3ADE8">
        <v:shapetype id="_x0000_t202" coordsize="21600,21600" o:spt="202" path="m,l,21600r21600,l21600,xe">
          <v:stroke joinstyle="miter"/>
          <v:path gradientshapeok="t" o:connecttype="rect"/>
        </v:shapetype>
        <v:shape id="_x0000_s2073" type="#_x0000_t202" style="position:absolute;margin-left:139.6pt;margin-top:34.35pt;width:316.2pt;height:94.3pt;z-index:-297569280;mso-position-horizontal-relative:page;mso-position-vertical-relative:page" filled="f" stroked="f">
          <v:textbox inset="0,0,0,0">
            <w:txbxContent>
              <w:p w14:paraId="7EB2F520"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272C868" w14:textId="77777777" w:rsidR="008D6BEE" w:rsidRDefault="00391EED">
                <w:pPr>
                  <w:spacing w:before="276"/>
                  <w:jc w:val="center"/>
                  <w:rPr>
                    <w:b/>
                    <w:sz w:val="28"/>
                  </w:rPr>
                </w:pPr>
                <w:r>
                  <w:rPr>
                    <w:b/>
                    <w:sz w:val="28"/>
                  </w:rPr>
                  <w:t>Learn the International Phonetic Alphabet (IPA)</w:t>
                </w:r>
              </w:p>
              <w:p w14:paraId="787F1A51" w14:textId="77777777" w:rsidR="008D6BEE" w:rsidRDefault="00391EED">
                <w:pPr>
                  <w:pStyle w:val="BodyText"/>
                  <w:spacing w:before="228"/>
                  <w:jc w:val="center"/>
                </w:pPr>
                <w:r>
                  <w:t>IPA Test 1</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9F70A" w14:textId="77777777" w:rsidR="008D6BEE" w:rsidRDefault="00391EED">
    <w:pPr>
      <w:pStyle w:val="BodyText"/>
      <w:spacing w:line="14" w:lineRule="auto"/>
    </w:pPr>
    <w:r>
      <w:pict w14:anchorId="65FFFA7F">
        <v:shapetype id="_x0000_t202" coordsize="21600,21600" o:spt="202" path="m,l,21600r21600,l21600,xe">
          <v:stroke joinstyle="miter"/>
          <v:path gradientshapeok="t" o:connecttype="rect"/>
        </v:shapetype>
        <v:shape id="_x0000_s2442" type="#_x0000_t202" style="position:absolute;margin-left:179.6pt;margin-top:34.35pt;width:284.8pt;height:71.4pt;z-index:-297947136;mso-position-horizontal-relative:page;mso-position-vertical-relative:page" filled="f" stroked="f">
          <v:textbox inset="0,0,0,0">
            <w:txbxContent>
              <w:p w14:paraId="0E17DA0D"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4414E037" w14:textId="77777777" w:rsidR="008D6BEE" w:rsidRDefault="00391EED">
                <w:pPr>
                  <w:spacing w:before="276"/>
                  <w:ind w:left="20"/>
                  <w:rPr>
                    <w:sz w:val="24"/>
                  </w:rPr>
                </w:pPr>
                <w:r>
                  <w:rPr>
                    <w:b/>
                    <w:sz w:val="28"/>
                  </w:rPr>
                  <w:t xml:space="preserve">End of Course Oral Examination #2 </w:t>
                </w:r>
                <w:r>
                  <w:rPr>
                    <w:position w:val="1"/>
                    <w:sz w:val="24"/>
                  </w:rPr>
                  <w:t>(Page</w:t>
                </w:r>
                <w:r>
                  <w:rPr>
                    <w:spacing w:val="-37"/>
                    <w:position w:val="1"/>
                    <w:sz w:val="24"/>
                  </w:rPr>
                  <w:t xml:space="preserve"> </w:t>
                </w:r>
                <w:r>
                  <w:rPr>
                    <w:position w:val="1"/>
                    <w:sz w:val="24"/>
                  </w:rPr>
                  <w:t>2)</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A0C29" w14:textId="77777777" w:rsidR="008D6BEE" w:rsidRDefault="00391EED">
    <w:pPr>
      <w:pStyle w:val="BodyText"/>
      <w:spacing w:line="14" w:lineRule="auto"/>
    </w:pPr>
    <w:r>
      <w:pict w14:anchorId="612B80A9">
        <v:shapetype id="_x0000_t202" coordsize="21600,21600" o:spt="202" path="m,l,21600r21600,l21600,xe">
          <v:stroke joinstyle="miter"/>
          <v:path gradientshapeok="t" o:connecttype="rect"/>
        </v:shapetype>
        <v:shape id="_x0000_s2070" type="#_x0000_t202" style="position:absolute;margin-left:139.6pt;margin-top:34.35pt;width:316.2pt;height:94.3pt;z-index:-297566208;mso-position-horizontal-relative:page;mso-position-vertical-relative:page" filled="f" stroked="f">
          <v:textbox inset="0,0,0,0">
            <w:txbxContent>
              <w:p w14:paraId="0CA7B35F"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189901EE" w14:textId="77777777" w:rsidR="008D6BEE" w:rsidRDefault="00391EED">
                <w:pPr>
                  <w:spacing w:before="276"/>
                  <w:jc w:val="center"/>
                  <w:rPr>
                    <w:b/>
                    <w:sz w:val="28"/>
                  </w:rPr>
                </w:pPr>
                <w:r>
                  <w:rPr>
                    <w:b/>
                    <w:sz w:val="28"/>
                  </w:rPr>
                  <w:t>Learn the International Phonetic Alphabet (IPA)</w:t>
                </w:r>
              </w:p>
              <w:p w14:paraId="40EBC6B3" w14:textId="77777777" w:rsidR="008D6BEE" w:rsidRDefault="00391EED">
                <w:pPr>
                  <w:pStyle w:val="BodyText"/>
                  <w:spacing w:before="228"/>
                  <w:jc w:val="center"/>
                </w:pPr>
                <w:r>
                  <w:t>IPA Test 2</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A185A" w14:textId="77777777" w:rsidR="008D6BEE" w:rsidRDefault="00391EED">
    <w:pPr>
      <w:pStyle w:val="BodyText"/>
      <w:spacing w:line="14" w:lineRule="auto"/>
    </w:pPr>
    <w:r>
      <w:pict w14:anchorId="2985892D">
        <v:shapetype id="_x0000_t202" coordsize="21600,21600" o:spt="202" path="m,l,21600r21600,l21600,xe">
          <v:stroke joinstyle="miter"/>
          <v:path gradientshapeok="t" o:connecttype="rect"/>
        </v:shapetype>
        <v:shape id="_x0000_s2067" type="#_x0000_t202" style="position:absolute;margin-left:139.6pt;margin-top:34.35pt;width:316.2pt;height:94.3pt;z-index:-297563136;mso-position-horizontal-relative:page;mso-position-vertical-relative:page" filled="f" stroked="f">
          <v:textbox inset="0,0,0,0">
            <w:txbxContent>
              <w:p w14:paraId="652521EE"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5C93A02B" w14:textId="77777777" w:rsidR="008D6BEE" w:rsidRDefault="00391EED">
                <w:pPr>
                  <w:spacing w:before="276"/>
                  <w:jc w:val="center"/>
                  <w:rPr>
                    <w:b/>
                    <w:sz w:val="28"/>
                  </w:rPr>
                </w:pPr>
                <w:r>
                  <w:rPr>
                    <w:b/>
                    <w:sz w:val="28"/>
                  </w:rPr>
                  <w:t>Learn the International Phonetic Alphabet (IPA)</w:t>
                </w:r>
              </w:p>
              <w:p w14:paraId="2674835D" w14:textId="77777777" w:rsidR="008D6BEE" w:rsidRDefault="00391EED">
                <w:pPr>
                  <w:pStyle w:val="BodyText"/>
                  <w:spacing w:before="228"/>
                  <w:jc w:val="center"/>
                </w:pPr>
                <w:r>
                  <w:t>IPA Test 3</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79726" w14:textId="77777777" w:rsidR="008D6BEE" w:rsidRDefault="00391EED">
    <w:pPr>
      <w:pStyle w:val="BodyText"/>
      <w:spacing w:line="14" w:lineRule="auto"/>
    </w:pPr>
    <w:r>
      <w:pict w14:anchorId="64179F73">
        <v:shapetype id="_x0000_t202" coordsize="21600,21600" o:spt="202" path="m,l,21600r21600,l21600,xe">
          <v:stroke joinstyle="miter"/>
          <v:path gradientshapeok="t" o:connecttype="rect"/>
        </v:shapetype>
        <v:shape id="_x0000_s2064" type="#_x0000_t202" style="position:absolute;margin-left:139.6pt;margin-top:34.35pt;width:316.2pt;height:94.3pt;z-index:-297560064;mso-position-horizontal-relative:page;mso-position-vertical-relative:page" filled="f" stroked="f">
          <v:textbox inset="0,0,0,0">
            <w:txbxContent>
              <w:p w14:paraId="3FAAD80B"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182EE28F" w14:textId="77777777" w:rsidR="008D6BEE" w:rsidRDefault="00391EED">
                <w:pPr>
                  <w:spacing w:before="276"/>
                  <w:jc w:val="center"/>
                  <w:rPr>
                    <w:b/>
                    <w:sz w:val="28"/>
                  </w:rPr>
                </w:pPr>
                <w:r>
                  <w:rPr>
                    <w:b/>
                    <w:sz w:val="28"/>
                  </w:rPr>
                  <w:t>Learn the International Phonetic Alphabet (IPA)</w:t>
                </w:r>
              </w:p>
              <w:p w14:paraId="59B64324" w14:textId="77777777" w:rsidR="008D6BEE" w:rsidRDefault="00391EED">
                <w:pPr>
                  <w:pStyle w:val="BodyText"/>
                  <w:spacing w:before="228"/>
                  <w:jc w:val="center"/>
                </w:pPr>
                <w:r>
                  <w:t>IPA Test 4</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AF1A1" w14:textId="77777777" w:rsidR="008D6BEE" w:rsidRDefault="00391EED">
    <w:pPr>
      <w:pStyle w:val="BodyText"/>
      <w:spacing w:line="14" w:lineRule="auto"/>
    </w:pPr>
    <w:r>
      <w:pict w14:anchorId="00F345D6">
        <v:shape id="_x0000_s2061" style="position:absolute;margin-left:90pt;margin-top:154.7pt;width:413.7pt;height:.1pt;z-index:-297556992;mso-position-horizontal-relative:page;mso-position-vertical-relative:page" coordorigin="1800,3094" coordsize="8274,0" o:spt="100" adj="0,,0" path="m1800,3094r3200,m5003,3094r5070,e" filled="f" strokecolor="#bfbfbf" strokeweight=".26669mm">
          <v:stroke joinstyle="round"/>
          <v:formulas/>
          <v:path arrowok="t" o:connecttype="segments"/>
          <w10:wrap anchorx="page" anchory="page"/>
        </v:shape>
      </w:pict>
    </w:r>
    <w:r>
      <w:pict w14:anchorId="0FCADC71">
        <v:line id="_x0000_s2060" style="position:absolute;z-index:-297555968;mso-position-horizontal-relative:page;mso-position-vertical-relative:page" from="90pt,175.4pt" to="503.65pt,175.4pt" strokecolor="#bfbfbf" strokeweight=".26669mm">
          <w10:wrap anchorx="page" anchory="page"/>
        </v:line>
      </w:pict>
    </w:r>
    <w:r>
      <w:pict w14:anchorId="74778948">
        <v:line id="_x0000_s2059" style="position:absolute;z-index:-297554944;mso-position-horizontal-relative:page;mso-position-vertical-relative:page" from="90pt,196.1pt" to="503.65pt,196.1pt" strokecolor="#bfbfbf" strokeweight=".26669mm">
          <w10:wrap anchorx="page" anchory="page"/>
        </v:line>
      </w:pict>
    </w:r>
    <w:r>
      <w:pict w14:anchorId="28DA7745">
        <v:line id="_x0000_s2058" style="position:absolute;z-index:-297553920;mso-position-horizontal-relative:page;mso-position-vertical-relative:page" from="90pt,216.8pt" to="503.65pt,216.8pt" strokecolor="#bfbfbf" strokeweight=".26669mm">
          <w10:wrap anchorx="page" anchory="page"/>
        </v:line>
      </w:pict>
    </w:r>
    <w:r>
      <w:pict w14:anchorId="601E67B5">
        <v:shape id="_x0000_s2057" style="position:absolute;margin-left:90pt;margin-top:237.5pt;width:413.7pt;height:.1pt;z-index:-297552896;mso-position-horizontal-relative:page;mso-position-vertical-relative:page" coordorigin="1800,4750" coordsize="8274,0" o:spt="100" adj="0,,0" path="m1800,4750r3200,m5003,4750r5070,e" filled="f" strokecolor="#bfbfbf" strokeweight=".26669mm">
          <v:stroke joinstyle="round"/>
          <v:formulas/>
          <v:path arrowok="t" o:connecttype="segments"/>
          <w10:wrap anchorx="page" anchory="page"/>
        </v:shape>
      </w:pict>
    </w:r>
    <w:r>
      <w:pict w14:anchorId="097D7C33">
        <v:shapetype id="_x0000_t202" coordsize="21600,21600" o:spt="202" path="m,l,21600r21600,l21600,xe">
          <v:stroke joinstyle="miter"/>
          <v:path gradientshapeok="t" o:connecttype="rect"/>
        </v:shapetype>
        <v:shape id="_x0000_s2056" type="#_x0000_t202" style="position:absolute;margin-left:221.2pt;margin-top:34.35pt;width:152.95pt;height:94.3pt;z-index:-297551872;mso-position-horizontal-relative:page;mso-position-vertical-relative:page" filled="f" stroked="f">
          <v:textbox inset="0,0,0,0">
            <w:txbxContent>
              <w:p w14:paraId="3FE1B5CD" w14:textId="77777777" w:rsidR="008D6BEE" w:rsidRDefault="00391EED">
                <w:pPr>
                  <w:spacing w:before="20"/>
                  <w:ind w:left="3" w:right="3"/>
                  <w:jc w:val="center"/>
                  <w:rPr>
                    <w:rFonts w:ascii="Arial Black"/>
                    <w:sz w:val="56"/>
                  </w:rPr>
                </w:pPr>
                <w:r>
                  <w:rPr>
                    <w:rFonts w:ascii="Arial Black"/>
                    <w:sz w:val="56"/>
                  </w:rPr>
                  <w:t xml:space="preserve">Talk </w:t>
                </w:r>
                <w:r>
                  <w:rPr>
                    <w:sz w:val="56"/>
                  </w:rPr>
                  <w:t>a</w:t>
                </w:r>
                <w:r>
                  <w:rPr>
                    <w:spacing w:val="25"/>
                    <w:sz w:val="56"/>
                  </w:rPr>
                  <w:t xml:space="preserve"> </w:t>
                </w:r>
                <w:r>
                  <w:rPr>
                    <w:rFonts w:ascii="Arial Black"/>
                    <w:sz w:val="56"/>
                  </w:rPr>
                  <w:t>Lot</w:t>
                </w:r>
              </w:p>
              <w:p w14:paraId="5108436D" w14:textId="77777777" w:rsidR="008D6BEE" w:rsidRDefault="00391EED">
                <w:pPr>
                  <w:spacing w:before="276"/>
                  <w:ind w:left="3" w:right="3"/>
                  <w:jc w:val="center"/>
                  <w:rPr>
                    <w:b/>
                    <w:sz w:val="28"/>
                  </w:rPr>
                </w:pPr>
                <w:r>
                  <w:rPr>
                    <w:b/>
                    <w:sz w:val="28"/>
                  </w:rPr>
                  <w:t>Elementary</w:t>
                </w:r>
                <w:r>
                  <w:rPr>
                    <w:b/>
                    <w:spacing w:val="-5"/>
                    <w:sz w:val="28"/>
                  </w:rPr>
                  <w:t xml:space="preserve"> </w:t>
                </w:r>
                <w:r>
                  <w:rPr>
                    <w:b/>
                    <w:sz w:val="28"/>
                  </w:rPr>
                  <w:t>Handbook</w:t>
                </w:r>
              </w:p>
              <w:p w14:paraId="450F9127" w14:textId="77777777" w:rsidR="008D6BEE" w:rsidRDefault="00391EED">
                <w:pPr>
                  <w:pStyle w:val="BodyText"/>
                  <w:spacing w:before="228"/>
                  <w:ind w:left="3" w:right="3"/>
                  <w:jc w:val="center"/>
                </w:pPr>
                <w:r>
                  <w:t>Notes</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2CB8" w14:textId="77777777" w:rsidR="008D6BEE" w:rsidRDefault="008D6BE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23FEA" w14:textId="77777777" w:rsidR="008D6BEE" w:rsidRDefault="00391EED">
    <w:pPr>
      <w:pStyle w:val="BodyText"/>
      <w:spacing w:line="14" w:lineRule="auto"/>
    </w:pPr>
    <w:r>
      <w:pict w14:anchorId="22A2A15B">
        <v:shapetype id="_x0000_t202" coordsize="21600,21600" o:spt="202" path="m,l,21600r21600,l21600,xe">
          <v:stroke joinstyle="miter"/>
          <v:path gradientshapeok="t" o:connecttype="rect"/>
        </v:shapetype>
        <v:shape id="_x0000_s2439" type="#_x0000_t202" style="position:absolute;margin-left:179.6pt;margin-top:34.35pt;width:284.8pt;height:71.4pt;z-index:-297944064;mso-position-horizontal-relative:page;mso-position-vertical-relative:page" filled="f" stroked="f">
          <v:textbox inset="0,0,0,0">
            <w:txbxContent>
              <w:p w14:paraId="29B0E5C1"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026AED5E" w14:textId="77777777" w:rsidR="008D6BEE" w:rsidRDefault="00391EED">
                <w:pPr>
                  <w:spacing w:before="276"/>
                  <w:ind w:left="20"/>
                  <w:rPr>
                    <w:sz w:val="24"/>
                  </w:rPr>
                </w:pPr>
                <w:r>
                  <w:rPr>
                    <w:b/>
                    <w:sz w:val="28"/>
                  </w:rPr>
                  <w:t xml:space="preserve">End of Course Oral Examination #2 </w:t>
                </w:r>
                <w:r>
                  <w:rPr>
                    <w:position w:val="1"/>
                    <w:sz w:val="24"/>
                  </w:rPr>
                  <w:t>(Page</w:t>
                </w:r>
                <w:r>
                  <w:rPr>
                    <w:spacing w:val="-37"/>
                    <w:position w:val="1"/>
                    <w:sz w:val="24"/>
                  </w:rPr>
                  <w:t xml:space="preserve"> </w:t>
                </w:r>
                <w:r>
                  <w:rPr>
                    <w:position w:val="1"/>
                    <w:sz w:val="24"/>
                  </w:rPr>
                  <w:t>3)</w:t>
                </w:r>
              </w:p>
            </w:txbxContent>
          </v:textbox>
          <w10:wrap anchorx="page" anchory="page"/>
        </v:shape>
      </w:pict>
    </w:r>
    <w:r>
      <w:pict w14:anchorId="5414D867">
        <v:shape id="_x0000_s2438" type="#_x0000_t202" style="position:absolute;margin-left:89pt;margin-top:117.5pt;width:114.3pt;height:27.55pt;z-index:-297943040;mso-position-horizontal-relative:page;mso-position-vertical-relative:page" filled="f" stroked="f">
          <v:textbox inset="0,0,0,0">
            <w:txbxContent>
              <w:p w14:paraId="14F9A474" w14:textId="77777777" w:rsidR="008D6BEE" w:rsidRDefault="00391EED">
                <w:pPr>
                  <w:pStyle w:val="BodyText"/>
                  <w:spacing w:before="20" w:line="281" w:lineRule="exact"/>
                  <w:ind w:left="20"/>
                  <w:rPr>
                    <w:rFonts w:ascii="Arial Black"/>
                  </w:rPr>
                </w:pPr>
                <w:r>
                  <w:rPr>
                    <w:rFonts w:ascii="Arial Black"/>
                  </w:rPr>
                  <w:t>Question 9</w:t>
                </w:r>
              </w:p>
              <w:p w14:paraId="4826AB6A" w14:textId="77777777" w:rsidR="008D6BEE" w:rsidRDefault="00391EED">
                <w:pPr>
                  <w:pStyle w:val="BodyText"/>
                  <w:spacing w:line="229" w:lineRule="exact"/>
                  <w:ind w:left="20"/>
                </w:pPr>
                <w:r>
                  <w:t>Form the sentence block:</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88DF" w14:textId="77777777" w:rsidR="008D6BEE" w:rsidRDefault="00391EED">
    <w:pPr>
      <w:pStyle w:val="BodyText"/>
      <w:spacing w:line="14" w:lineRule="auto"/>
    </w:pPr>
    <w:r>
      <w:pict w14:anchorId="5C23C274">
        <v:shapetype id="_x0000_t202" coordsize="21600,21600" o:spt="202" path="m,l,21600r21600,l21600,xe">
          <v:stroke joinstyle="miter"/>
          <v:path gradientshapeok="t" o:connecttype="rect"/>
        </v:shapetype>
        <v:shape id="_x0000_s2435" type="#_x0000_t202" style="position:absolute;margin-left:179.6pt;margin-top:34.35pt;width:284.8pt;height:71.4pt;z-index:-297939968;mso-position-horizontal-relative:page;mso-position-vertical-relative:page" filled="f" stroked="f">
          <v:textbox inset="0,0,0,0">
            <w:txbxContent>
              <w:p w14:paraId="342F8856" w14:textId="77777777" w:rsidR="008D6BEE" w:rsidRDefault="00391EED">
                <w:pPr>
                  <w:spacing w:before="20"/>
                  <w:ind w:left="851"/>
                  <w:rPr>
                    <w:rFonts w:ascii="Arial Black"/>
                    <w:sz w:val="56"/>
                  </w:rPr>
                </w:pPr>
                <w:r>
                  <w:rPr>
                    <w:rFonts w:ascii="Arial Black"/>
                    <w:sz w:val="56"/>
                  </w:rPr>
                  <w:t xml:space="preserve">Talk </w:t>
                </w:r>
                <w:r>
                  <w:rPr>
                    <w:sz w:val="56"/>
                  </w:rPr>
                  <w:t xml:space="preserve">a </w:t>
                </w:r>
                <w:r>
                  <w:rPr>
                    <w:rFonts w:ascii="Arial Black"/>
                    <w:sz w:val="56"/>
                  </w:rPr>
                  <w:t>Lot</w:t>
                </w:r>
              </w:p>
              <w:p w14:paraId="1E8E2C94" w14:textId="77777777" w:rsidR="008D6BEE" w:rsidRDefault="00391EED">
                <w:pPr>
                  <w:spacing w:before="276"/>
                  <w:ind w:left="20"/>
                  <w:rPr>
                    <w:sz w:val="24"/>
                  </w:rPr>
                </w:pPr>
                <w:r>
                  <w:rPr>
                    <w:b/>
                    <w:sz w:val="28"/>
                  </w:rPr>
                  <w:t xml:space="preserve">End of Course Oral Examination #2 </w:t>
                </w:r>
                <w:r>
                  <w:rPr>
                    <w:position w:val="1"/>
                    <w:sz w:val="24"/>
                  </w:rPr>
                  <w:t>(Page</w:t>
                </w:r>
                <w:r>
                  <w:rPr>
                    <w:spacing w:val="-37"/>
                    <w:position w:val="1"/>
                    <w:sz w:val="24"/>
                  </w:rPr>
                  <w:t xml:space="preserve"> </w:t>
                </w:r>
                <w:r>
                  <w:rPr>
                    <w:position w:val="1"/>
                    <w:sz w:val="24"/>
                  </w:rPr>
                  <w:t>4)</w:t>
                </w:r>
              </w:p>
            </w:txbxContent>
          </v:textbox>
          <w10:wrap anchorx="page" anchory="page"/>
        </v:shape>
      </w:pict>
    </w:r>
    <w:r>
      <w:pict w14:anchorId="62E7CF87">
        <v:shape id="_x0000_s2434" type="#_x0000_t202" style="position:absolute;margin-left:89pt;margin-top:117.5pt;width:114.3pt;height:27.55pt;z-index:-297938944;mso-position-horizontal-relative:page;mso-position-vertical-relative:page" filled="f" stroked="f">
          <v:textbox inset="0,0,0,0">
            <w:txbxContent>
              <w:p w14:paraId="6BFC886D" w14:textId="77777777" w:rsidR="008D6BEE" w:rsidRDefault="00391EED">
                <w:pPr>
                  <w:pStyle w:val="BodyText"/>
                  <w:spacing w:before="20" w:line="281" w:lineRule="exact"/>
                  <w:ind w:left="20"/>
                  <w:rPr>
                    <w:rFonts w:ascii="Arial Black"/>
                  </w:rPr>
                </w:pPr>
                <w:r>
                  <w:rPr>
                    <w:rFonts w:ascii="Arial Black"/>
                  </w:rPr>
                  <w:t>Question 13</w:t>
                </w:r>
              </w:p>
              <w:p w14:paraId="520AB149" w14:textId="77777777" w:rsidR="008D6BEE" w:rsidRDefault="00391EED">
                <w:pPr>
                  <w:pStyle w:val="BodyText"/>
                  <w:spacing w:line="229" w:lineRule="exact"/>
                  <w:ind w:left="20"/>
                </w:pPr>
                <w:r>
                  <w:t>Form the sentence block:</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FF4DF" w14:textId="77777777" w:rsidR="008D6BEE" w:rsidRDefault="00391EED">
    <w:pPr>
      <w:pStyle w:val="BodyText"/>
      <w:spacing w:line="14" w:lineRule="auto"/>
    </w:pPr>
    <w:r>
      <w:pict w14:anchorId="66A5EEB8">
        <v:shapetype id="_x0000_t202" coordsize="21600,21600" o:spt="202" path="m,l,21600r21600,l21600,xe">
          <v:stroke joinstyle="miter"/>
          <v:path gradientshapeok="t" o:connecttype="rect"/>
        </v:shapetype>
        <v:shape id="_x0000_s2423" type="#_x0000_t202" style="position:absolute;margin-left:88.9pt;margin-top:34.4pt;width:152.9pt;height:41.55pt;z-index:-297927680;mso-position-horizontal-relative:page;mso-position-vertical-relative:page" filled="f" stroked="f">
          <v:textbox inset="0,0,0,0">
            <w:txbxContent>
              <w:p w14:paraId="7EE1B850"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0A548" w14:textId="77777777" w:rsidR="008D6BEE" w:rsidRDefault="00391EED">
    <w:pPr>
      <w:pStyle w:val="BodyText"/>
      <w:spacing w:line="14" w:lineRule="auto"/>
    </w:pPr>
    <w:r>
      <w:pict w14:anchorId="1A1A04C4">
        <v:shapetype id="_x0000_t202" coordsize="21600,21600" o:spt="202" path="m,l,21600r21600,l21600,xe">
          <v:stroke joinstyle="miter"/>
          <v:path gradientshapeok="t" o:connecttype="rect"/>
        </v:shapetype>
        <v:shape id="_x0000_s2481" type="#_x0000_t202" style="position:absolute;margin-left:221.2pt;margin-top:34.35pt;width:152.95pt;height:94.3pt;z-index:-297987072;mso-position-horizontal-relative:page;mso-position-vertical-relative:page" filled="f" stroked="f">
          <v:textbox inset="0,0,0,0">
            <w:txbxContent>
              <w:p w14:paraId="60F355BE" w14:textId="77777777" w:rsidR="008D6BEE" w:rsidRDefault="00391EED">
                <w:pPr>
                  <w:spacing w:before="20"/>
                  <w:ind w:left="3" w:right="3"/>
                  <w:jc w:val="center"/>
                  <w:rPr>
                    <w:rFonts w:ascii="Arial Black"/>
                    <w:sz w:val="56"/>
                  </w:rPr>
                </w:pPr>
                <w:r>
                  <w:rPr>
                    <w:rFonts w:ascii="Arial Black"/>
                    <w:sz w:val="56"/>
                  </w:rPr>
                  <w:t xml:space="preserve">Talk </w:t>
                </w:r>
                <w:r>
                  <w:rPr>
                    <w:sz w:val="56"/>
                  </w:rPr>
                  <w:t>a</w:t>
                </w:r>
                <w:r>
                  <w:rPr>
                    <w:spacing w:val="25"/>
                    <w:sz w:val="56"/>
                  </w:rPr>
                  <w:t xml:space="preserve"> </w:t>
                </w:r>
                <w:r>
                  <w:rPr>
                    <w:rFonts w:ascii="Arial Black"/>
                    <w:sz w:val="56"/>
                  </w:rPr>
                  <w:t>Lot</w:t>
                </w:r>
              </w:p>
              <w:p w14:paraId="722D56A0" w14:textId="77777777" w:rsidR="008D6BEE" w:rsidRDefault="00391EED">
                <w:pPr>
                  <w:spacing w:before="276"/>
                  <w:ind w:left="3" w:right="3"/>
                  <w:jc w:val="center"/>
                  <w:rPr>
                    <w:b/>
                    <w:sz w:val="28"/>
                  </w:rPr>
                </w:pPr>
                <w:r>
                  <w:rPr>
                    <w:b/>
                    <w:sz w:val="28"/>
                  </w:rPr>
                  <w:t>Elementary</w:t>
                </w:r>
                <w:r>
                  <w:rPr>
                    <w:b/>
                    <w:spacing w:val="-5"/>
                    <w:sz w:val="28"/>
                  </w:rPr>
                  <w:t xml:space="preserve"> </w:t>
                </w:r>
                <w:r>
                  <w:rPr>
                    <w:b/>
                    <w:sz w:val="28"/>
                  </w:rPr>
                  <w:t>Handbook</w:t>
                </w:r>
              </w:p>
              <w:p w14:paraId="50613AF3" w14:textId="77777777" w:rsidR="008D6BEE" w:rsidRDefault="00391EED">
                <w:pPr>
                  <w:pStyle w:val="BodyText"/>
                  <w:spacing w:before="228"/>
                  <w:ind w:left="3" w:right="3"/>
                  <w:jc w:val="center"/>
                </w:pPr>
                <w:r>
                  <w:t>Introduction</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CB0DF" w14:textId="77777777" w:rsidR="008D6BEE" w:rsidRDefault="008D6BEE">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EC547" w14:textId="77777777" w:rsidR="008D6BEE" w:rsidRDefault="008D6BEE">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383C0" w14:textId="77777777" w:rsidR="008D6BEE" w:rsidRDefault="00391EED">
    <w:pPr>
      <w:pStyle w:val="BodyText"/>
      <w:spacing w:line="14" w:lineRule="auto"/>
    </w:pPr>
    <w:r>
      <w:pict w14:anchorId="27545D49">
        <v:shapetype id="_x0000_t202" coordsize="21600,21600" o:spt="202" path="m,l,21600r21600,l21600,xe">
          <v:stroke joinstyle="miter"/>
          <v:path gradientshapeok="t" o:connecttype="rect"/>
        </v:shapetype>
        <v:shape id="_x0000_s2421" type="#_x0000_t202" style="position:absolute;margin-left:221.2pt;margin-top:34.35pt;width:152.95pt;height:94.3pt;z-index:-297925632;mso-position-horizontal-relative:page;mso-position-vertical-relative:page" filled="f" stroked="f">
          <v:textbox inset="0,0,0,0">
            <w:txbxContent>
              <w:p w14:paraId="6F776476"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5255FAC0" w14:textId="77777777" w:rsidR="008D6BEE" w:rsidRDefault="00391EED">
                <w:pPr>
                  <w:spacing w:before="276"/>
                  <w:ind w:left="3" w:right="3"/>
                  <w:jc w:val="center"/>
                  <w:rPr>
                    <w:b/>
                    <w:sz w:val="28"/>
                  </w:rPr>
                </w:pPr>
                <w:r>
                  <w:rPr>
                    <w:b/>
                    <w:sz w:val="28"/>
                  </w:rPr>
                  <w:t>How to Use</w:t>
                </w:r>
              </w:p>
              <w:p w14:paraId="47818991" w14:textId="77777777" w:rsidR="008D6BEE" w:rsidRDefault="00391EED">
                <w:pPr>
                  <w:pStyle w:val="BodyText"/>
                  <w:spacing w:before="228"/>
                  <w:ind w:left="3" w:right="2"/>
                  <w:jc w:val="center"/>
                </w:pPr>
                <w:r>
                  <w:t>Sentence Blocks – Instructions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5FE15" w14:textId="77777777" w:rsidR="008D6BEE" w:rsidRDefault="00391EED">
    <w:pPr>
      <w:pStyle w:val="BodyText"/>
      <w:spacing w:line="14" w:lineRule="auto"/>
    </w:pPr>
    <w:r>
      <w:pict w14:anchorId="0BF8BD98">
        <v:shapetype id="_x0000_t202" coordsize="21600,21600" o:spt="202" path="m,l,21600r21600,l21600,xe">
          <v:stroke joinstyle="miter"/>
          <v:path gradientshapeok="t" o:connecttype="rect"/>
        </v:shapetype>
        <v:shape id="_x0000_s2418" type="#_x0000_t202" style="position:absolute;margin-left:221.2pt;margin-top:34.35pt;width:152.95pt;height:41.55pt;z-index:-297922560;mso-position-horizontal-relative:page;mso-position-vertical-relative:page" filled="f" stroked="f">
          <v:textbox inset="0,0,0,0">
            <w:txbxContent>
              <w:p w14:paraId="0525016C"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8002E" w14:textId="77777777" w:rsidR="008D6BEE" w:rsidRDefault="00391EED">
    <w:pPr>
      <w:pStyle w:val="BodyText"/>
      <w:spacing w:line="14" w:lineRule="auto"/>
    </w:pPr>
    <w:r>
      <w:pict w14:anchorId="53618000">
        <v:shapetype id="_x0000_t202" coordsize="21600,21600" o:spt="202" path="m,l,21600r21600,l21600,xe">
          <v:stroke joinstyle="miter"/>
          <v:path gradientshapeok="t" o:connecttype="rect"/>
        </v:shapetype>
        <v:shape id="_x0000_s2415" type="#_x0000_t202" style="position:absolute;margin-left:221.2pt;margin-top:34.35pt;width:152.95pt;height:41.55pt;z-index:-297919488;mso-position-horizontal-relative:page;mso-position-vertical-relative:page" filled="f" stroked="f">
          <v:textbox inset="0,0,0,0">
            <w:txbxContent>
              <w:p w14:paraId="1A3ED42C"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05857" w14:textId="77777777" w:rsidR="008D6BEE" w:rsidRDefault="008D6BE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94EF4" w14:textId="77777777" w:rsidR="008D6BEE" w:rsidRDefault="00391EED">
    <w:pPr>
      <w:pStyle w:val="BodyText"/>
      <w:spacing w:line="14" w:lineRule="auto"/>
    </w:pPr>
    <w:r>
      <w:pict w14:anchorId="5E785C03">
        <v:shapetype id="_x0000_t202" coordsize="21600,21600" o:spt="202" path="m,l,21600r21600,l21600,xe">
          <v:stroke joinstyle="miter"/>
          <v:path gradientshapeok="t" o:connecttype="rect"/>
        </v:shapetype>
        <v:shape id="_x0000_s2414" type="#_x0000_t202" style="position:absolute;margin-left:221.2pt;margin-top:34.35pt;width:152.95pt;height:41.55pt;z-index:-297918464;mso-position-horizontal-relative:page;mso-position-vertical-relative:page" filled="f" stroked="f">
          <v:textbox inset="0,0,0,0">
            <w:txbxContent>
              <w:p w14:paraId="7C3A3B13"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F83DB" w14:textId="77777777" w:rsidR="008D6BEE" w:rsidRDefault="00391EED">
    <w:pPr>
      <w:pStyle w:val="BodyText"/>
      <w:spacing w:line="14" w:lineRule="auto"/>
    </w:pPr>
    <w:r>
      <w:pict w14:anchorId="34910AAE">
        <v:shapetype id="_x0000_t202" coordsize="21600,21600" o:spt="202" path="m,l,21600r21600,l21600,xe">
          <v:stroke joinstyle="miter"/>
          <v:path gradientshapeok="t" o:connecttype="rect"/>
        </v:shapetype>
        <v:shape id="_x0000_s2411" type="#_x0000_t202" style="position:absolute;margin-left:183.75pt;margin-top:34.4pt;width:227.8pt;height:94.35pt;z-index:-297915392;mso-position-horizontal-relative:page;mso-position-vertical-relative:page" filled="f" stroked="f">
          <v:textbox inset="0,0,0,0">
            <w:txbxContent>
              <w:p w14:paraId="1C2E49A7" w14:textId="77777777" w:rsidR="008D6BEE" w:rsidRDefault="00391EED">
                <w:pPr>
                  <w:spacing w:before="20"/>
                  <w:ind w:left="1"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6CC5FBD" w14:textId="77777777" w:rsidR="008D6BEE" w:rsidRDefault="00391EED">
                <w:pPr>
                  <w:spacing w:before="276"/>
                  <w:ind w:left="3" w:right="1"/>
                  <w:jc w:val="center"/>
                  <w:rPr>
                    <w:b/>
                    <w:sz w:val="28"/>
                  </w:rPr>
                </w:pPr>
                <w:r>
                  <w:rPr>
                    <w:b/>
                    <w:sz w:val="28"/>
                  </w:rPr>
                  <w:t>How to Use</w:t>
                </w:r>
              </w:p>
              <w:p w14:paraId="5981A7DB" w14:textId="77777777" w:rsidR="008D6BEE" w:rsidRDefault="00391EED">
                <w:pPr>
                  <w:pStyle w:val="BodyText"/>
                  <w:spacing w:before="228"/>
                  <w:ind w:left="1" w:right="1"/>
                  <w:jc w:val="center"/>
                </w:pPr>
                <w:r>
                  <w:t>Connected Sentence Cards – Sample Lesson Plan</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D3B95" w14:textId="77777777" w:rsidR="008D6BEE" w:rsidRDefault="00391EED">
    <w:pPr>
      <w:pStyle w:val="BodyText"/>
      <w:spacing w:line="14" w:lineRule="auto"/>
    </w:pPr>
    <w:r>
      <w:pict w14:anchorId="209F42B9">
        <v:shapetype id="_x0000_t202" coordsize="21600,21600" o:spt="202" path="m,l,21600r21600,l21600,xe">
          <v:stroke joinstyle="miter"/>
          <v:path gradientshapeok="t" o:connecttype="rect"/>
        </v:shapetype>
        <v:shape id="_x0000_s2408" type="#_x0000_t202" style="position:absolute;margin-left:171.25pt;margin-top:34.4pt;width:252.8pt;height:94.35pt;z-index:-297912320;mso-position-horizontal-relative:page;mso-position-vertical-relative:page" filled="f" stroked="f">
          <v:textbox inset="0,0,0,0">
            <w:txbxContent>
              <w:p w14:paraId="6B509BFD"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0E7D2CC1" w14:textId="77777777" w:rsidR="008D6BEE" w:rsidRDefault="00391EED">
                <w:pPr>
                  <w:spacing w:before="276"/>
                  <w:ind w:left="2"/>
                  <w:jc w:val="center"/>
                  <w:rPr>
                    <w:b/>
                    <w:sz w:val="28"/>
                  </w:rPr>
                </w:pPr>
                <w:r>
                  <w:rPr>
                    <w:b/>
                    <w:sz w:val="28"/>
                  </w:rPr>
                  <w:t>How to Use</w:t>
                </w:r>
              </w:p>
              <w:p w14:paraId="732A94B1" w14:textId="77777777" w:rsidR="008D6BEE" w:rsidRDefault="00391EED">
                <w:pPr>
                  <w:pStyle w:val="BodyText"/>
                  <w:spacing w:before="228"/>
                  <w:jc w:val="center"/>
                </w:pPr>
                <w:r>
                  <w:t>Connected Sentence Cards – Sound Connections Demo</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53B60" w14:textId="77777777" w:rsidR="008D6BEE" w:rsidRDefault="00391EED">
    <w:pPr>
      <w:pStyle w:val="BodyText"/>
      <w:spacing w:line="14" w:lineRule="auto"/>
    </w:pPr>
    <w:r>
      <w:pict w14:anchorId="709D0471">
        <v:shapetype id="_x0000_t202" coordsize="21600,21600" o:spt="202" path="m,l,21600r21600,l21600,xe">
          <v:stroke joinstyle="miter"/>
          <v:path gradientshapeok="t" o:connecttype="rect"/>
        </v:shapetype>
        <v:shape id="_x0000_s2405" type="#_x0000_t202" style="position:absolute;margin-left:171.25pt;margin-top:34.4pt;width:252.8pt;height:94.35pt;z-index:-297909248;mso-position-horizontal-relative:page;mso-position-vertical-relative:page" filled="f" stroked="f">
          <v:textbox inset="0,0,0,0">
            <w:txbxContent>
              <w:p w14:paraId="04A69606"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05D626DF" w14:textId="77777777" w:rsidR="008D6BEE" w:rsidRDefault="00391EED">
                <w:pPr>
                  <w:spacing w:before="276"/>
                  <w:ind w:left="2"/>
                  <w:jc w:val="center"/>
                  <w:rPr>
                    <w:b/>
                    <w:sz w:val="28"/>
                  </w:rPr>
                </w:pPr>
                <w:r>
                  <w:rPr>
                    <w:b/>
                    <w:sz w:val="28"/>
                  </w:rPr>
                  <w:t>How to Use</w:t>
                </w:r>
              </w:p>
              <w:p w14:paraId="039DDF74" w14:textId="77777777" w:rsidR="008D6BEE" w:rsidRDefault="00391EED">
                <w:pPr>
                  <w:pStyle w:val="BodyText"/>
                  <w:spacing w:before="228"/>
                  <w:jc w:val="center"/>
                </w:pPr>
                <w:r>
                  <w:t>Connected Sentence Cards – Sound Connections Demo</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36B25" w14:textId="77777777" w:rsidR="008D6BEE" w:rsidRDefault="00391EED">
    <w:pPr>
      <w:pStyle w:val="BodyText"/>
      <w:spacing w:line="14" w:lineRule="auto"/>
    </w:pPr>
    <w:r>
      <w:pict w14:anchorId="24B98068">
        <v:shapetype id="_x0000_t202" coordsize="21600,21600" o:spt="202" path="m,l,21600r21600,l21600,xe">
          <v:stroke joinstyle="miter"/>
          <v:path gradientshapeok="t" o:connecttype="rect"/>
        </v:shapetype>
        <v:shape id="_x0000_s2478" type="#_x0000_t202" style="position:absolute;margin-left:221.2pt;margin-top:34.4pt;width:152.95pt;height:71.4pt;z-index:-297984000;mso-position-horizontal-relative:page;mso-position-vertical-relative:page" filled="f" stroked="f">
          <v:textbox inset="0,0,0,0">
            <w:txbxContent>
              <w:p w14:paraId="09A2FD90" w14:textId="77777777" w:rsidR="008D6BEE" w:rsidRDefault="00391EED">
                <w:pPr>
                  <w:spacing w:before="20"/>
                  <w:ind w:left="20"/>
                  <w:rPr>
                    <w:rFonts w:ascii="Arial Black"/>
                    <w:sz w:val="56"/>
                  </w:rPr>
                </w:pPr>
                <w:r>
                  <w:rPr>
                    <w:rFonts w:ascii="Arial Black"/>
                    <w:sz w:val="56"/>
                  </w:rPr>
                  <w:t xml:space="preserve">Talk </w:t>
                </w:r>
                <w:r>
                  <w:rPr>
                    <w:sz w:val="56"/>
                  </w:rPr>
                  <w:t>a</w:t>
                </w:r>
                <w:r>
                  <w:rPr>
                    <w:spacing w:val="25"/>
                    <w:sz w:val="56"/>
                  </w:rPr>
                  <w:t xml:space="preserve"> </w:t>
                </w:r>
                <w:r>
                  <w:rPr>
                    <w:rFonts w:ascii="Arial Black"/>
                    <w:sz w:val="56"/>
                  </w:rPr>
                  <w:t>Lot</w:t>
                </w:r>
              </w:p>
              <w:p w14:paraId="4CE62D1E" w14:textId="77777777" w:rsidR="008D6BEE" w:rsidRDefault="00391EED">
                <w:pPr>
                  <w:spacing w:before="276"/>
                  <w:ind w:left="52"/>
                  <w:rPr>
                    <w:b/>
                    <w:sz w:val="28"/>
                  </w:rPr>
                </w:pPr>
                <w:r>
                  <w:rPr>
                    <w:b/>
                    <w:sz w:val="28"/>
                  </w:rPr>
                  <w:t>Elementary</w:t>
                </w:r>
                <w:r>
                  <w:rPr>
                    <w:b/>
                    <w:spacing w:val="-5"/>
                    <w:sz w:val="28"/>
                  </w:rPr>
                  <w:t xml:space="preserve"> </w:t>
                </w:r>
                <w:r>
                  <w:rPr>
                    <w:b/>
                    <w:sz w:val="28"/>
                  </w:rPr>
                  <w:t>Handbook</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B1E5B" w14:textId="77777777" w:rsidR="008D6BEE" w:rsidRDefault="00391EED">
    <w:pPr>
      <w:pStyle w:val="BodyText"/>
      <w:spacing w:line="14" w:lineRule="auto"/>
    </w:pPr>
    <w:r>
      <w:pict w14:anchorId="0DA78666">
        <v:shapetype id="_x0000_t202" coordsize="21600,21600" o:spt="202" path="m,l,21600r21600,l21600,xe">
          <v:stroke joinstyle="miter"/>
          <v:path gradientshapeok="t" o:connecttype="rect"/>
        </v:shapetype>
        <v:shape id="_x0000_s2402" type="#_x0000_t202" style="position:absolute;margin-left:322pt;margin-top:34.4pt;width:197.8pt;height:94.35pt;z-index:-297906176;mso-position-horizontal-relative:page;mso-position-vertical-relative:page" filled="f" stroked="f">
          <v:textbox inset="0,0,0,0">
            <w:txbxContent>
              <w:p w14:paraId="273B1594" w14:textId="77777777" w:rsidR="008D6BEE" w:rsidRDefault="00391EED">
                <w:pPr>
                  <w:spacing w:before="20"/>
                  <w:ind w:left="1"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20B79E1E" w14:textId="77777777" w:rsidR="008D6BEE" w:rsidRDefault="00391EED">
                <w:pPr>
                  <w:spacing w:before="276"/>
                  <w:ind w:left="1" w:right="1"/>
                  <w:jc w:val="center"/>
                  <w:rPr>
                    <w:b/>
                    <w:sz w:val="28"/>
                  </w:rPr>
                </w:pPr>
                <w:r>
                  <w:rPr>
                    <w:b/>
                    <w:sz w:val="28"/>
                  </w:rPr>
                  <w:t>Ho</w:t>
                </w:r>
                <w:r>
                  <w:rPr>
                    <w:b/>
                    <w:sz w:val="28"/>
                  </w:rPr>
                  <w:t>w to Use</w:t>
                </w:r>
              </w:p>
              <w:p w14:paraId="3F39A616" w14:textId="77777777" w:rsidR="008D6BEE" w:rsidRDefault="00391EED">
                <w:pPr>
                  <w:pStyle w:val="BodyText"/>
                  <w:spacing w:before="228"/>
                  <w:ind w:left="1" w:right="1"/>
                  <w:jc w:val="center"/>
                </w:pPr>
                <w:r>
                  <w:t>Connected Sentence Cards – Going Further</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40C7E" w14:textId="77777777" w:rsidR="008D6BEE" w:rsidRDefault="00391EED">
    <w:pPr>
      <w:pStyle w:val="BodyText"/>
      <w:spacing w:line="14" w:lineRule="auto"/>
    </w:pPr>
    <w:r>
      <w:pict w14:anchorId="10513DC0">
        <v:shapetype id="_x0000_t202" coordsize="21600,21600" o:spt="202" path="m,l,21600r21600,l21600,xe">
          <v:stroke joinstyle="miter"/>
          <v:path gradientshapeok="t" o:connecttype="rect"/>
        </v:shapetype>
        <v:shape id="_x0000_s2399" type="#_x0000_t202" style="position:absolute;margin-left:344.45pt;margin-top:34.4pt;width:152.9pt;height:57.6pt;z-index:-297903104;mso-position-horizontal-relative:page;mso-position-vertical-relative:page" filled="f" stroked="f">
          <v:textbox inset="0,0,0,0">
            <w:txbxContent>
              <w:p w14:paraId="49F645E3" w14:textId="77777777" w:rsidR="008D6BEE" w:rsidRDefault="00391EED">
                <w:pPr>
                  <w:spacing w:before="20" w:line="789" w:lineRule="exact"/>
                  <w:ind w:left="15" w:right="15"/>
                  <w:jc w:val="center"/>
                  <w:rPr>
                    <w:rFonts w:ascii="Arial Black"/>
                    <w:sz w:val="56"/>
                  </w:rPr>
                </w:pPr>
                <w:r>
                  <w:rPr>
                    <w:rFonts w:ascii="Arial Black"/>
                    <w:sz w:val="56"/>
                  </w:rPr>
                  <w:t xml:space="preserve">Talk </w:t>
                </w:r>
                <w:r>
                  <w:rPr>
                    <w:sz w:val="56"/>
                  </w:rPr>
                  <w:t xml:space="preserve">a </w:t>
                </w:r>
                <w:r>
                  <w:rPr>
                    <w:rFonts w:ascii="Arial Black"/>
                    <w:sz w:val="56"/>
                  </w:rPr>
                  <w:t>Lot</w:t>
                </w:r>
              </w:p>
              <w:p w14:paraId="07E3EA36" w14:textId="77777777" w:rsidR="008D6BEE" w:rsidRDefault="00391EED">
                <w:pPr>
                  <w:ind w:left="15" w:right="15"/>
                  <w:jc w:val="center"/>
                  <w:rPr>
                    <w:b/>
                    <w:sz w:val="28"/>
                  </w:rPr>
                </w:pPr>
                <w:r>
                  <w:rPr>
                    <w:b/>
                    <w:sz w:val="28"/>
                  </w:rPr>
                  <w:t>How to Use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53A5D" w14:textId="77777777" w:rsidR="008D6BEE" w:rsidRDefault="00391EED">
    <w:pPr>
      <w:pStyle w:val="BodyText"/>
      <w:spacing w:line="14" w:lineRule="auto"/>
    </w:pPr>
    <w:r>
      <w:pict w14:anchorId="411BC7BA">
        <v:shapetype id="_x0000_t202" coordsize="21600,21600" o:spt="202" path="m,l,21600r21600,l21600,xe">
          <v:stroke joinstyle="miter"/>
          <v:path gradientshapeok="t" o:connecttype="rect"/>
        </v:shapetype>
        <v:shape id="_x0000_s2396" type="#_x0000_t202" style="position:absolute;margin-left:322pt;margin-top:34.4pt;width:197.8pt;height:94.35pt;z-index:-297900032;mso-position-horizontal-relative:page;mso-position-vertical-relative:page" filled="f" stroked="f">
          <v:textbox inset="0,0,0,0">
            <w:txbxContent>
              <w:p w14:paraId="6D87BC5B" w14:textId="77777777" w:rsidR="008D6BEE" w:rsidRDefault="00391EED">
                <w:pPr>
                  <w:spacing w:before="20"/>
                  <w:ind w:left="1"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0B51F209" w14:textId="77777777" w:rsidR="008D6BEE" w:rsidRDefault="00391EED">
                <w:pPr>
                  <w:spacing w:before="276"/>
                  <w:ind w:left="1" w:right="1"/>
                  <w:jc w:val="center"/>
                  <w:rPr>
                    <w:b/>
                    <w:sz w:val="28"/>
                  </w:rPr>
                </w:pPr>
                <w:r>
                  <w:rPr>
                    <w:b/>
                    <w:sz w:val="28"/>
                  </w:rPr>
                  <w:t>How to Use</w:t>
                </w:r>
              </w:p>
              <w:p w14:paraId="61BF0A3A" w14:textId="77777777" w:rsidR="008D6BEE" w:rsidRDefault="00391EED">
                <w:pPr>
                  <w:pStyle w:val="BodyText"/>
                  <w:spacing w:before="228"/>
                  <w:ind w:left="1" w:right="1"/>
                  <w:jc w:val="center"/>
                </w:pPr>
                <w:r>
                  <w:t>Connected Sentence Cards – Going Further</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E477A" w14:textId="77777777" w:rsidR="008D6BEE" w:rsidRDefault="008D6BE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E8364" w14:textId="77777777" w:rsidR="008D6BEE" w:rsidRDefault="00391EED">
    <w:pPr>
      <w:pStyle w:val="BodyText"/>
      <w:spacing w:line="14" w:lineRule="auto"/>
    </w:pPr>
    <w:r>
      <w:pict w14:anchorId="6B2E03B6">
        <v:shapetype id="_x0000_t202" coordsize="21600,21600" o:spt="202" path="m,l,21600r21600,l21600,xe">
          <v:stroke joinstyle="miter"/>
          <v:path gradientshapeok="t" o:connecttype="rect"/>
        </v:shapetype>
        <v:shape id="_x0000_s2393" type="#_x0000_t202" style="position:absolute;margin-left:198.25pt;margin-top:34.4pt;width:198.8pt;height:94.35pt;z-index:-297896960;mso-position-horizontal-relative:page;mso-position-vertical-relative:page" filled="f" stroked="f">
          <v:textbox inset="0,0,0,0">
            <w:txbxContent>
              <w:p w14:paraId="498EC942"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05CBD374" w14:textId="77777777" w:rsidR="008D6BEE" w:rsidRDefault="00391EED">
                <w:pPr>
                  <w:spacing w:before="276"/>
                  <w:ind w:left="1"/>
                  <w:jc w:val="center"/>
                  <w:rPr>
                    <w:b/>
                    <w:sz w:val="28"/>
                  </w:rPr>
                </w:pPr>
                <w:r>
                  <w:rPr>
                    <w:b/>
                    <w:sz w:val="28"/>
                  </w:rPr>
                  <w:t>How to Use</w:t>
                </w:r>
              </w:p>
              <w:p w14:paraId="777BC0E2" w14:textId="77777777" w:rsidR="008D6BEE" w:rsidRDefault="00391EED">
                <w:pPr>
                  <w:pStyle w:val="BodyText"/>
                  <w:spacing w:before="228"/>
                  <w:jc w:val="center"/>
                </w:pPr>
                <w:r>
                  <w:t>Connected Speech Templates – Instructions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4E477" w14:textId="77777777" w:rsidR="008D6BEE" w:rsidRDefault="008D6BE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9A00A" w14:textId="77777777" w:rsidR="008D6BEE" w:rsidRDefault="008D6BEE">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1D86C" w14:textId="77777777" w:rsidR="008D6BEE" w:rsidRDefault="00391EED">
    <w:pPr>
      <w:pStyle w:val="BodyText"/>
      <w:spacing w:line="14" w:lineRule="auto"/>
    </w:pPr>
    <w:r>
      <w:pict w14:anchorId="6386F7F9">
        <v:shapetype id="_x0000_t202" coordsize="21600,21600" o:spt="202" path="m,l,21600r21600,l21600,xe">
          <v:stroke joinstyle="miter"/>
          <v:path gradientshapeok="t" o:connecttype="rect"/>
        </v:shapetype>
        <v:shape id="_x0000_s2390" type="#_x0000_t202" style="position:absolute;margin-left:177.45pt;margin-top:34.35pt;width:240.5pt;height:94.3pt;z-index:-297893888;mso-position-horizontal-relative:page;mso-position-vertical-relative:page" filled="f" stroked="f">
          <v:textbox inset="0,0,0,0">
            <w:txbxContent>
              <w:p w14:paraId="348153B8"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07595C7" w14:textId="77777777" w:rsidR="008D6BEE" w:rsidRDefault="00391EED">
                <w:pPr>
                  <w:spacing w:before="276"/>
                  <w:jc w:val="center"/>
                  <w:rPr>
                    <w:b/>
                    <w:sz w:val="28"/>
                  </w:rPr>
                </w:pPr>
                <w:r>
                  <w:rPr>
                    <w:b/>
                    <w:sz w:val="28"/>
                  </w:rPr>
                  <w:t>How to Use</w:t>
                </w:r>
              </w:p>
              <w:p w14:paraId="19FFEEA1" w14:textId="77777777" w:rsidR="008D6BEE" w:rsidRDefault="00391EED">
                <w:pPr>
                  <w:pStyle w:val="BodyText"/>
                  <w:spacing w:before="228"/>
                  <w:jc w:val="center"/>
                </w:pPr>
                <w:r>
                  <w:t>Discussion Words and Question Sheets – Instructions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5B54" w14:textId="77777777" w:rsidR="008D6BEE" w:rsidRDefault="00391EED">
    <w:pPr>
      <w:pStyle w:val="BodyText"/>
      <w:spacing w:line="14" w:lineRule="auto"/>
    </w:pPr>
    <w:r>
      <w:pict w14:anchorId="50EAB876">
        <v:shapetype id="_x0000_t202" coordsize="21600,21600" o:spt="202" path="m,l,21600r21600,l21600,xe">
          <v:stroke joinstyle="miter"/>
          <v:path gradientshapeok="t" o:connecttype="rect"/>
        </v:shapetype>
        <v:shape id="_x0000_s2387" type="#_x0000_t202" style="position:absolute;margin-left:203.65pt;margin-top:34.35pt;width:188pt;height:71.4pt;z-index:-297890816;mso-position-horizontal-relative:page;mso-position-vertical-relative:page" filled="f" stroked="f">
          <v:textbox inset="0,0,0,0">
            <w:txbxContent>
              <w:p w14:paraId="205F359C"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7F986FD2" w14:textId="77777777" w:rsidR="008D6BEE" w:rsidRDefault="00391EED">
                <w:pPr>
                  <w:tabs>
                    <w:tab w:val="left" w:pos="3719"/>
                  </w:tabs>
                  <w:spacing w:before="276"/>
                  <w:jc w:val="center"/>
                  <w:rPr>
                    <w:b/>
                    <w:sz w:val="28"/>
                  </w:rPr>
                </w:pPr>
                <w:r>
                  <w:rPr>
                    <w:b/>
                    <w:sz w:val="28"/>
                  </w:rPr>
                  <w:t xml:space="preserve">Topic: </w:t>
                </w:r>
                <w:r>
                  <w:rPr>
                    <w:b/>
                    <w:w w:val="99"/>
                    <w:sz w:val="28"/>
                    <w:u w:val="thick"/>
                  </w:rPr>
                  <w:t xml:space="preserve"> </w:t>
                </w:r>
                <w:r>
                  <w:rPr>
                    <w:b/>
                    <w:sz w:val="28"/>
                    <w:u w:val="thick"/>
                  </w:rPr>
                  <w:tab/>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A4859" w14:textId="77777777" w:rsidR="008D6BEE" w:rsidRDefault="00391EED">
    <w:pPr>
      <w:pStyle w:val="BodyText"/>
      <w:spacing w:line="14" w:lineRule="auto"/>
    </w:pPr>
    <w:r>
      <w:pict w14:anchorId="5BA4917A">
        <v:shapetype id="_x0000_t202" coordsize="21600,21600" o:spt="202" path="m,l,21600r21600,l21600,xe">
          <v:stroke joinstyle="miter"/>
          <v:path gradientshapeok="t" o:connecttype="rect"/>
        </v:shapetype>
        <v:shape id="_x0000_s2384" type="#_x0000_t202" style="position:absolute;margin-left:205.2pt;margin-top:34.4pt;width:184.9pt;height:94.35pt;z-index:-297887744;mso-position-horizontal-relative:page;mso-position-vertical-relative:page" filled="f" stroked="f">
          <v:textbox inset="0,0,0,0">
            <w:txbxContent>
              <w:p w14:paraId="21BD1EAF" w14:textId="77777777" w:rsidR="008D6BEE" w:rsidRDefault="00391EED">
                <w:pPr>
                  <w:spacing w:before="20"/>
                  <w:ind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6F4EE1F5" w14:textId="77777777" w:rsidR="008D6BEE" w:rsidRDefault="00391EED">
                <w:pPr>
                  <w:spacing w:before="276"/>
                  <w:jc w:val="center"/>
                  <w:rPr>
                    <w:b/>
                    <w:sz w:val="28"/>
                  </w:rPr>
                </w:pPr>
                <w:r>
                  <w:rPr>
                    <w:b/>
                    <w:sz w:val="28"/>
                  </w:rPr>
                  <w:t>How to Use</w:t>
                </w:r>
              </w:p>
              <w:p w14:paraId="403F71A9" w14:textId="77777777" w:rsidR="008D6BEE" w:rsidRDefault="00391EED">
                <w:pPr>
                  <w:pStyle w:val="BodyText"/>
                  <w:spacing w:before="228"/>
                  <w:jc w:val="center"/>
                </w:pPr>
                <w:r>
                  <w:t>Discussion Words – Sample Lesson Plan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2437A" w14:textId="77777777" w:rsidR="008D6BEE" w:rsidRDefault="008D6BEE">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E1E1C" w14:textId="77777777" w:rsidR="008D6BEE" w:rsidRDefault="00391EED">
    <w:pPr>
      <w:pStyle w:val="BodyText"/>
      <w:spacing w:line="14" w:lineRule="auto"/>
    </w:pPr>
    <w:r>
      <w:pict w14:anchorId="2DC8DF72">
        <v:shapetype id="_x0000_t202" coordsize="21600,21600" o:spt="202" path="m,l,21600r21600,l21600,xe">
          <v:stroke joinstyle="miter"/>
          <v:path gradientshapeok="t" o:connecttype="rect"/>
        </v:shapetype>
        <v:shape id="_x0000_s2381" type="#_x0000_t202" style="position:absolute;margin-left:221.2pt;margin-top:34.35pt;width:152.95pt;height:94.3pt;z-index:-297884672;mso-position-horizontal-relative:page;mso-position-vertical-relative:page" filled="f" stroked="f">
          <v:textbox inset="0,0,0,0">
            <w:txbxContent>
              <w:p w14:paraId="0BA3EED2"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2B0DAD4E" w14:textId="77777777" w:rsidR="008D6BEE" w:rsidRDefault="00391EED">
                <w:pPr>
                  <w:spacing w:before="276"/>
                  <w:ind w:left="3" w:right="3"/>
                  <w:jc w:val="center"/>
                  <w:rPr>
                    <w:b/>
                    <w:sz w:val="28"/>
                  </w:rPr>
                </w:pPr>
                <w:r>
                  <w:rPr>
                    <w:b/>
                    <w:sz w:val="28"/>
                  </w:rPr>
                  <w:t>Big Word Game</w:t>
                </w:r>
              </w:p>
              <w:p w14:paraId="46BE59F5" w14:textId="77777777" w:rsidR="008D6BEE" w:rsidRDefault="00391EED">
                <w:pPr>
                  <w:pStyle w:val="BodyText"/>
                  <w:spacing w:before="228"/>
                  <w:ind w:left="3" w:right="3"/>
                  <w:jc w:val="center"/>
                </w:pPr>
                <w:r>
                  <w:t>Instructions</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5425" w14:textId="77777777" w:rsidR="008D6BEE" w:rsidRDefault="00391EED">
    <w:pPr>
      <w:pStyle w:val="BodyText"/>
      <w:spacing w:line="14" w:lineRule="auto"/>
    </w:pPr>
    <w:r>
      <w:pict w14:anchorId="582BD9BA">
        <v:shapetype id="_x0000_t202" coordsize="21600,21600" o:spt="202" path="m,l,21600r21600,l21600,xe">
          <v:stroke joinstyle="miter"/>
          <v:path gradientshapeok="t" o:connecttype="rect"/>
        </v:shapetype>
        <v:shape id="_x0000_s2378" type="#_x0000_t202" style="position:absolute;margin-left:221.2pt;margin-top:34.35pt;width:152.95pt;height:94.3pt;z-index:-297881600;mso-position-horizontal-relative:page;mso-position-vertical-relative:page" filled="f" stroked="f">
          <v:textbox inset="0,0,0,0">
            <w:txbxContent>
              <w:p w14:paraId="0467F4A6"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23212906" w14:textId="77777777" w:rsidR="008D6BEE" w:rsidRDefault="00391EED">
                <w:pPr>
                  <w:spacing w:before="276"/>
                  <w:ind w:left="3" w:right="3"/>
                  <w:jc w:val="center"/>
                  <w:rPr>
                    <w:b/>
                    <w:sz w:val="28"/>
                  </w:rPr>
                </w:pPr>
                <w:r>
                  <w:rPr>
                    <w:b/>
                    <w:sz w:val="28"/>
                  </w:rPr>
                  <w:t>Big Word Game</w:t>
                </w:r>
              </w:p>
              <w:p w14:paraId="4A2F7ECE" w14:textId="77777777" w:rsidR="008D6BEE" w:rsidRDefault="00391EED">
                <w:pPr>
                  <w:pStyle w:val="BodyText"/>
                  <w:spacing w:before="228"/>
                  <w:ind w:left="3" w:right="3"/>
                  <w:jc w:val="center"/>
                </w:pPr>
                <w:r>
                  <w:t>Instructions</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7FC14" w14:textId="77777777" w:rsidR="008D6BEE" w:rsidRDefault="00391EED">
    <w:pPr>
      <w:pStyle w:val="BodyText"/>
      <w:spacing w:line="14" w:lineRule="auto"/>
    </w:pPr>
    <w:r>
      <w:pict w14:anchorId="6914A36B">
        <v:shapetype id="_x0000_t202" coordsize="21600,21600" o:spt="202" path="m,l,21600r21600,l21600,xe">
          <v:stroke joinstyle="miter"/>
          <v:path gradientshapeok="t" o:connecttype="rect"/>
        </v:shapetype>
        <v:shape id="_x0000_s2375" type="#_x0000_t202" style="position:absolute;margin-left:221.2pt;margin-top:34.35pt;width:152.95pt;height:71.4pt;z-index:-297878528;mso-position-horizontal-relative:page;mso-position-vertical-relative:page" filled="f" stroked="f">
          <v:textbox inset="0,0,0,0">
            <w:txbxContent>
              <w:p w14:paraId="24D066F6"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6A0AC308" w14:textId="77777777" w:rsidR="008D6BEE" w:rsidRDefault="00391EED">
                <w:pPr>
                  <w:spacing w:before="276"/>
                  <w:ind w:left="3" w:right="3"/>
                  <w:jc w:val="center"/>
                  <w:rPr>
                    <w:b/>
                    <w:sz w:val="28"/>
                  </w:rPr>
                </w:pPr>
                <w:r>
                  <w:rPr>
                    <w:b/>
                    <w:sz w:val="28"/>
                  </w:rPr>
                  <w:t>Big Word Game</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C117" w14:textId="77777777" w:rsidR="008D6BEE" w:rsidRDefault="00391EED">
    <w:pPr>
      <w:pStyle w:val="BodyText"/>
      <w:spacing w:line="14" w:lineRule="auto"/>
    </w:pPr>
    <w:r>
      <w:pict w14:anchorId="24733333">
        <v:shapetype id="_x0000_t202" coordsize="21600,21600" o:spt="202" path="m,l,21600r21600,l21600,xe">
          <v:stroke joinstyle="miter"/>
          <v:path gradientshapeok="t" o:connecttype="rect"/>
        </v:shapetype>
        <v:shape id="_x0000_s2372" type="#_x0000_t202" style="position:absolute;margin-left:219.4pt;margin-top:34.35pt;width:156.6pt;height:94.3pt;z-index:-297875456;mso-position-horizontal-relative:page;mso-position-vertical-relative:page" filled="f" stroked="f">
          <v:textbox inset="0,0,0,0">
            <w:txbxContent>
              <w:p w14:paraId="065055B0"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52F3FE3A" w14:textId="77777777" w:rsidR="008D6BEE" w:rsidRDefault="00391EED">
                <w:pPr>
                  <w:spacing w:before="276"/>
                  <w:ind w:right="1"/>
                  <w:jc w:val="center"/>
                  <w:rPr>
                    <w:b/>
                    <w:sz w:val="28"/>
                  </w:rPr>
                </w:pPr>
                <w:r>
                  <w:rPr>
                    <w:b/>
                    <w:sz w:val="28"/>
                  </w:rPr>
                  <w:t>Big Word Game</w:t>
                </w:r>
              </w:p>
              <w:p w14:paraId="756CE73C" w14:textId="77777777" w:rsidR="008D6BEE" w:rsidRDefault="00391EED">
                <w:pPr>
                  <w:pStyle w:val="BodyText"/>
                  <w:spacing w:before="228"/>
                  <w:jc w:val="center"/>
                </w:pPr>
                <w:r>
                  <w:t>Question List – Notes for Teachers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1D0B6" w14:textId="77777777" w:rsidR="008D6BEE" w:rsidRDefault="00391EED">
    <w:pPr>
      <w:pStyle w:val="BodyText"/>
      <w:spacing w:line="14" w:lineRule="auto"/>
    </w:pPr>
    <w:r>
      <w:pict w14:anchorId="1E1EBEE1">
        <v:shapetype id="_x0000_t202" coordsize="21600,21600" o:spt="202" path="m,l,21600r21600,l21600,xe">
          <v:stroke joinstyle="miter"/>
          <v:path gradientshapeok="t" o:connecttype="rect"/>
        </v:shapetype>
        <v:shape id="_x0000_s2369" type="#_x0000_t202" style="position:absolute;margin-left:221.2pt;margin-top:34.35pt;width:152.95pt;height:94.3pt;z-index:-297872384;mso-position-horizontal-relative:page;mso-position-vertical-relative:page" filled="f" stroked="f">
          <v:textbox inset="0,0,0,0">
            <w:txbxContent>
              <w:p w14:paraId="0BB1BD3C"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3CB559F9" w14:textId="77777777" w:rsidR="008D6BEE" w:rsidRDefault="00391EED">
                <w:pPr>
                  <w:spacing w:before="276"/>
                  <w:ind w:left="3" w:right="3"/>
                  <w:jc w:val="center"/>
                  <w:rPr>
                    <w:b/>
                    <w:sz w:val="28"/>
                  </w:rPr>
                </w:pPr>
                <w:r>
                  <w:rPr>
                    <w:b/>
                    <w:sz w:val="28"/>
                  </w:rPr>
                  <w:t>Big Word Game</w:t>
                </w:r>
              </w:p>
              <w:p w14:paraId="1449819F" w14:textId="77777777" w:rsidR="008D6BEE" w:rsidRDefault="00391EED">
                <w:pPr>
                  <w:pStyle w:val="BodyText"/>
                  <w:spacing w:before="228"/>
                  <w:ind w:left="2" w:right="3"/>
                  <w:jc w:val="center"/>
                </w:pPr>
                <w:r>
                  <w:t>Question List – Sample Answers</w:t>
                </w:r>
              </w:p>
            </w:txbxContent>
          </v:textbox>
          <w10:wrap anchorx="page" anchory="page"/>
        </v:shape>
      </w:pict>
    </w:r>
    <w:r>
      <w:pict w14:anchorId="1C8D72A4">
        <v:shape id="_x0000_s2368" type="#_x0000_t202" style="position:absolute;margin-left:89pt;margin-top:138.5pt;width:415pt;height:24.75pt;z-index:-297871360;mso-position-horizontal-relative:page;mso-position-vertical-relative:page" filled="f" stroked="f">
          <v:textbox inset="0,0,0,0">
            <w:txbxContent>
              <w:p w14:paraId="56BF6E28" w14:textId="77777777" w:rsidR="008D6BEE" w:rsidRDefault="00391EED">
                <w:pPr>
                  <w:spacing w:before="14"/>
                  <w:ind w:left="20"/>
                  <w:rPr>
                    <w:i/>
                    <w:sz w:val="20"/>
                  </w:rPr>
                </w:pPr>
                <w:r>
                  <w:rPr>
                    <w:i/>
                    <w:sz w:val="20"/>
                  </w:rPr>
                  <w:t>Below are some sample answers based on the word “employment” from the “Life Events” unit in Elementary Book 2:</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5A621" w14:textId="77777777" w:rsidR="008D6BEE" w:rsidRDefault="00391EED">
    <w:pPr>
      <w:pStyle w:val="BodyText"/>
      <w:spacing w:line="14" w:lineRule="auto"/>
    </w:pPr>
    <w:r>
      <w:pict w14:anchorId="08625D88">
        <v:shapetype id="_x0000_t202" coordsize="21600,21600" o:spt="202" path="m,l,21600r21600,l21600,xe">
          <v:stroke joinstyle="miter"/>
          <v:path gradientshapeok="t" o:connecttype="rect"/>
        </v:shapetype>
        <v:shape id="_x0000_s2365" type="#_x0000_t202" style="position:absolute;margin-left:221.2pt;margin-top:34.35pt;width:152.95pt;height:94.3pt;z-index:-297868288;mso-position-horizontal-relative:page;mso-position-vertical-relative:page" filled="f" stroked="f">
          <v:textbox inset="0,0,0,0">
            <w:txbxContent>
              <w:p w14:paraId="1C57C708"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6E7B3F64" w14:textId="77777777" w:rsidR="008D6BEE" w:rsidRDefault="00391EED">
                <w:pPr>
                  <w:spacing w:before="276"/>
                  <w:ind w:left="3" w:right="3"/>
                  <w:jc w:val="center"/>
                  <w:rPr>
                    <w:b/>
                    <w:sz w:val="28"/>
                  </w:rPr>
                </w:pPr>
                <w:r>
                  <w:rPr>
                    <w:b/>
                    <w:sz w:val="28"/>
                  </w:rPr>
                  <w:t>Big Word Game</w:t>
                </w:r>
              </w:p>
              <w:p w14:paraId="093BD618" w14:textId="77777777" w:rsidR="008D6BEE" w:rsidRDefault="00391EED">
                <w:pPr>
                  <w:pStyle w:val="BodyText"/>
                  <w:spacing w:before="228"/>
                  <w:ind w:left="3" w:right="3"/>
                  <w:jc w:val="center"/>
                </w:pPr>
                <w:r>
                  <w:t>Question Cards (Page 1 of 5)</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9E358" w14:textId="77777777" w:rsidR="008D6BEE" w:rsidRDefault="00391EED">
    <w:pPr>
      <w:pStyle w:val="BodyText"/>
      <w:spacing w:line="14" w:lineRule="auto"/>
    </w:pPr>
    <w:r>
      <w:pict w14:anchorId="29BD098E">
        <v:shapetype id="_x0000_t202" coordsize="21600,21600" o:spt="202" path="m,l,21600r21600,l21600,xe">
          <v:stroke joinstyle="miter"/>
          <v:path gradientshapeok="t" o:connecttype="rect"/>
        </v:shapetype>
        <v:shape id="_x0000_s2362" type="#_x0000_t202" style="position:absolute;margin-left:221.2pt;margin-top:34.35pt;width:152.95pt;height:94.3pt;z-index:-297865216;mso-position-horizontal-relative:page;mso-position-vertical-relative:page" filled="f" stroked="f">
          <v:textbox inset="0,0,0,0">
            <w:txbxContent>
              <w:p w14:paraId="5C687603"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2E842F5A" w14:textId="77777777" w:rsidR="008D6BEE" w:rsidRDefault="00391EED">
                <w:pPr>
                  <w:spacing w:before="276"/>
                  <w:ind w:left="3" w:right="3"/>
                  <w:jc w:val="center"/>
                  <w:rPr>
                    <w:b/>
                    <w:sz w:val="28"/>
                  </w:rPr>
                </w:pPr>
                <w:r>
                  <w:rPr>
                    <w:b/>
                    <w:sz w:val="28"/>
                  </w:rPr>
                  <w:t>Big Word Game</w:t>
                </w:r>
              </w:p>
              <w:p w14:paraId="20195681" w14:textId="77777777" w:rsidR="008D6BEE" w:rsidRDefault="00391EED">
                <w:pPr>
                  <w:pStyle w:val="BodyText"/>
                  <w:spacing w:before="228"/>
                  <w:ind w:left="3" w:right="3"/>
                  <w:jc w:val="center"/>
                </w:pPr>
                <w:r>
                  <w:t>Question Cards (Page 2 of 5)</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CE68D" w14:textId="77777777" w:rsidR="008D6BEE" w:rsidRDefault="00391EED">
    <w:pPr>
      <w:pStyle w:val="BodyText"/>
      <w:spacing w:line="14" w:lineRule="auto"/>
    </w:pPr>
    <w:r>
      <w:pict w14:anchorId="49547190">
        <v:shapetype id="_x0000_t202" coordsize="21600,21600" o:spt="202" path="m,l,21600r21600,l21600,xe">
          <v:stroke joinstyle="miter"/>
          <v:path gradientshapeok="t" o:connecttype="rect"/>
        </v:shapetype>
        <v:shape id="_x0000_s2359" type="#_x0000_t202" style="position:absolute;margin-left:221.2pt;margin-top:34.35pt;width:152.95pt;height:94.3pt;z-index:-297862144;mso-position-horizontal-relative:page;mso-position-vertical-relative:page" filled="f" stroked="f">
          <v:textbox inset="0,0,0,0">
            <w:txbxContent>
              <w:p w14:paraId="55A6DF43"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7DCFF410" w14:textId="77777777" w:rsidR="008D6BEE" w:rsidRDefault="00391EED">
                <w:pPr>
                  <w:spacing w:before="276"/>
                  <w:ind w:left="3" w:right="3"/>
                  <w:jc w:val="center"/>
                  <w:rPr>
                    <w:b/>
                    <w:sz w:val="28"/>
                  </w:rPr>
                </w:pPr>
                <w:r>
                  <w:rPr>
                    <w:b/>
                    <w:sz w:val="28"/>
                  </w:rPr>
                  <w:t>Big Word Game</w:t>
                </w:r>
              </w:p>
              <w:p w14:paraId="2DD30B24" w14:textId="77777777" w:rsidR="008D6BEE" w:rsidRDefault="00391EED">
                <w:pPr>
                  <w:pStyle w:val="BodyText"/>
                  <w:spacing w:before="228"/>
                  <w:ind w:left="3" w:right="3"/>
                  <w:jc w:val="center"/>
                </w:pPr>
                <w:r>
                  <w:t>Question Cards (Page 3 of 5)</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17EB8" w14:textId="77777777" w:rsidR="008D6BEE" w:rsidRDefault="00391EED">
    <w:pPr>
      <w:pStyle w:val="BodyText"/>
      <w:spacing w:line="14" w:lineRule="auto"/>
    </w:pPr>
    <w:r>
      <w:pict w14:anchorId="5999D514">
        <v:shapetype id="_x0000_t202" coordsize="21600,21600" o:spt="202" path="m,l,21600r21600,l21600,xe">
          <v:stroke joinstyle="miter"/>
          <v:path gradientshapeok="t" o:connecttype="rect"/>
        </v:shapetype>
        <v:shape id="_x0000_s2356" type="#_x0000_t202" style="position:absolute;margin-left:221.2pt;margin-top:34.35pt;width:152.95pt;height:94.3pt;z-index:-297859072;mso-position-horizontal-relative:page;mso-position-vertical-relative:page" filled="f" stroked="f">
          <v:textbox inset="0,0,0,0">
            <w:txbxContent>
              <w:p w14:paraId="48AA0AD7"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3E6EBDC3" w14:textId="77777777" w:rsidR="008D6BEE" w:rsidRDefault="00391EED">
                <w:pPr>
                  <w:spacing w:before="276"/>
                  <w:ind w:left="3" w:right="3"/>
                  <w:jc w:val="center"/>
                  <w:rPr>
                    <w:b/>
                    <w:sz w:val="28"/>
                  </w:rPr>
                </w:pPr>
                <w:r>
                  <w:rPr>
                    <w:b/>
                    <w:sz w:val="28"/>
                  </w:rPr>
                  <w:t>Big Word Game</w:t>
                </w:r>
              </w:p>
              <w:p w14:paraId="3972ABA5" w14:textId="77777777" w:rsidR="008D6BEE" w:rsidRDefault="00391EED">
                <w:pPr>
                  <w:pStyle w:val="BodyText"/>
                  <w:spacing w:before="228"/>
                  <w:ind w:left="3" w:right="3"/>
                  <w:jc w:val="center"/>
                </w:pPr>
                <w:r>
                  <w:t>Question Cards (Page 4 of 5)</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874F0" w14:textId="77777777" w:rsidR="008D6BEE" w:rsidRDefault="00391EED">
    <w:pPr>
      <w:pStyle w:val="BodyText"/>
      <w:spacing w:line="14" w:lineRule="auto"/>
    </w:pPr>
    <w:r>
      <w:pict w14:anchorId="7E952FED">
        <v:shapetype id="_x0000_t202" coordsize="21600,21600" o:spt="202" path="m,l,21600r21600,l21600,xe">
          <v:stroke joinstyle="miter"/>
          <v:path gradientshapeok="t" o:connecttype="rect"/>
        </v:shapetype>
        <v:shape id="_x0000_s2353" type="#_x0000_t202" style="position:absolute;margin-left:221.2pt;margin-top:34.35pt;width:152.95pt;height:71.4pt;z-index:-297856000;mso-position-horizontal-relative:page;mso-position-vertical-relative:page" filled="f" stroked="f">
          <v:textbox inset="0,0,0,0">
            <w:txbxContent>
              <w:p w14:paraId="49DE6B63"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74CA8E80" w14:textId="77777777" w:rsidR="008D6BEE" w:rsidRDefault="00391EED">
                <w:pPr>
                  <w:spacing w:before="276"/>
                  <w:ind w:left="3" w:right="3"/>
                  <w:jc w:val="center"/>
                  <w:rPr>
                    <w:b/>
                    <w:sz w:val="28"/>
                  </w:rPr>
                </w:pPr>
                <w:r>
                  <w:rPr>
                    <w:b/>
                    <w:sz w:val="28"/>
                  </w:rPr>
                  <w:t>Big Word Game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75071" w14:textId="77777777" w:rsidR="008D6BEE" w:rsidRDefault="00391EED">
    <w:pPr>
      <w:pStyle w:val="BodyText"/>
      <w:spacing w:line="14" w:lineRule="auto"/>
    </w:pPr>
    <w:r>
      <w:pict w14:anchorId="7B63EA17">
        <v:shapetype id="_x0000_t202" coordsize="21600,21600" o:spt="202" path="m,l,21600r21600,l21600,xe">
          <v:stroke joinstyle="miter"/>
          <v:path gradientshapeok="t" o:connecttype="rect"/>
        </v:shapetype>
        <v:shape id="_x0000_s2475" type="#_x0000_t202" style="position:absolute;margin-left:221.2pt;margin-top:34.35pt;width:152.95pt;height:71.4pt;z-index:-297980928;mso-position-horizontal-relative:page;mso-position-vertical-relative:page" filled="f" stroked="f">
          <v:textbox inset="0,0,0,0">
            <w:txbxContent>
              <w:p w14:paraId="77EB2467"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12E06ABF" w14:textId="77777777" w:rsidR="008D6BEE" w:rsidRDefault="00391EED">
                <w:pPr>
                  <w:spacing w:before="276"/>
                  <w:ind w:left="3" w:right="3"/>
                  <w:jc w:val="center"/>
                  <w:rPr>
                    <w:b/>
                    <w:sz w:val="28"/>
                  </w:rPr>
                </w:pPr>
                <w:r>
                  <w:rPr>
                    <w:b/>
                    <w:sz w:val="28"/>
                  </w:rPr>
                  <w:t>General Information</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2E0A6" w14:textId="77777777" w:rsidR="008D6BEE" w:rsidRDefault="008D6BEE">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578D4" w14:textId="77777777" w:rsidR="008D6BEE" w:rsidRDefault="00391EED">
    <w:pPr>
      <w:pStyle w:val="BodyText"/>
      <w:spacing w:line="14" w:lineRule="auto"/>
    </w:pPr>
    <w:r>
      <w:pict w14:anchorId="1EEEE440">
        <v:shapetype id="_x0000_t202" coordsize="21600,21600" o:spt="202" path="m,l,21600r21600,l21600,xe">
          <v:stroke joinstyle="miter"/>
          <v:path gradientshapeok="t" o:connecttype="rect"/>
        </v:shapetype>
        <v:shape id="_x0000_s2350" type="#_x0000_t202" style="position:absolute;margin-left:221.2pt;margin-top:34.35pt;width:152.95pt;height:71.4pt;z-index:-297852928;mso-position-horizontal-relative:page;mso-position-vertical-relative:page" filled="f" stroked="f">
          <v:textbox inset="0,0,0,0">
            <w:txbxContent>
              <w:p w14:paraId="7E23DC43"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40C5E8D5" w14:textId="77777777" w:rsidR="008D6BEE" w:rsidRDefault="00391EED">
                <w:pPr>
                  <w:spacing w:before="276"/>
                  <w:ind w:left="3" w:right="3"/>
                  <w:jc w:val="center"/>
                  <w:rPr>
                    <w:b/>
                    <w:sz w:val="28"/>
                  </w:rPr>
                </w:pPr>
                <w:r>
                  <w:rPr>
                    <w:b/>
                    <w:sz w:val="28"/>
                  </w:rPr>
                  <w:t>Big Word Game</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DBAC9" w14:textId="77777777" w:rsidR="008D6BEE" w:rsidRDefault="008D6BEE">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ADF8F" w14:textId="77777777" w:rsidR="008D6BEE" w:rsidRDefault="00391EED">
    <w:pPr>
      <w:pStyle w:val="BodyText"/>
      <w:spacing w:line="14" w:lineRule="auto"/>
    </w:pPr>
    <w:r>
      <w:pict w14:anchorId="2E5421C4">
        <v:shapetype id="_x0000_t202" coordsize="21600,21600" o:spt="202" path="m,l,21600r21600,l21600,xe">
          <v:stroke joinstyle="miter"/>
          <v:path gradientshapeok="t" o:connecttype="rect"/>
        </v:shapetype>
        <v:shape id="_x0000_s2347" type="#_x0000_t202" style="position:absolute;margin-left:214.35pt;margin-top:34.35pt;width:166.6pt;height:94.3pt;z-index:-297849856;mso-position-horizontal-relative:page;mso-position-vertical-relative:page" filled="f" stroked="f">
          <v:textbox inset="0,0,0,0">
            <w:txbxContent>
              <w:p w14:paraId="4364AEE3"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08961A74" w14:textId="77777777" w:rsidR="008D6BEE" w:rsidRDefault="00391EED">
                <w:pPr>
                  <w:spacing w:before="276"/>
                  <w:jc w:val="center"/>
                  <w:rPr>
                    <w:b/>
                    <w:sz w:val="28"/>
                  </w:rPr>
                </w:pPr>
                <w:r>
                  <w:rPr>
                    <w:b/>
                    <w:sz w:val="28"/>
                  </w:rPr>
                  <w:t>How to Use</w:t>
                </w:r>
              </w:p>
              <w:p w14:paraId="01817B68" w14:textId="77777777" w:rsidR="008D6BEE" w:rsidRDefault="00391EED">
                <w:pPr>
                  <w:pStyle w:val="BodyText"/>
                  <w:spacing w:before="228"/>
                  <w:jc w:val="center"/>
                </w:pPr>
                <w:r>
                  <w:t>Information Exchanges – Instructions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E29F3" w14:textId="77777777" w:rsidR="008D6BEE" w:rsidRDefault="00391EED">
    <w:pPr>
      <w:pStyle w:val="BodyText"/>
      <w:spacing w:line="14" w:lineRule="auto"/>
    </w:pPr>
    <w:r>
      <w:pict w14:anchorId="72C01BC1">
        <v:shapetype id="_x0000_t202" coordsize="21600,21600" o:spt="202" path="m,l,21600r21600,l21600,xe">
          <v:stroke joinstyle="miter"/>
          <v:path gradientshapeok="t" o:connecttype="rect"/>
        </v:shapetype>
        <v:shape id="_x0000_s2344" type="#_x0000_t202" style="position:absolute;margin-left:221.2pt;margin-top:34.35pt;width:152.95pt;height:41.55pt;z-index:-297846784;mso-position-horizontal-relative:page;mso-position-vertical-relative:page" filled="f" stroked="f">
          <v:textbox inset="0,0,0,0">
            <w:txbxContent>
              <w:p w14:paraId="07253C87"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796EF" w14:textId="77777777" w:rsidR="008D6BEE" w:rsidRDefault="008D6BEE">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4D4C" w14:textId="77777777" w:rsidR="008D6BEE" w:rsidRDefault="00391EED">
    <w:pPr>
      <w:pStyle w:val="BodyText"/>
      <w:spacing w:line="14" w:lineRule="auto"/>
    </w:pPr>
    <w:r>
      <w:pict w14:anchorId="6B8ECD1A">
        <v:shapetype id="_x0000_t202" coordsize="21600,21600" o:spt="202" path="m,l,21600r21600,l21600,xe">
          <v:stroke joinstyle="miter"/>
          <v:path gradientshapeok="t" o:connecttype="rect"/>
        </v:shapetype>
        <v:shape id="_x0000_s2341" type="#_x0000_t202" style="position:absolute;margin-left:221.05pt;margin-top:34.35pt;width:153.2pt;height:94.3pt;z-index:-297843712;mso-position-horizontal-relative:page;mso-position-vertical-relative:page" filled="f" stroked="f">
          <v:textbox inset="0,0,0,0">
            <w:txbxContent>
              <w:p w14:paraId="01B22BBA"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2B443259" w14:textId="77777777" w:rsidR="008D6BEE" w:rsidRDefault="00391EED">
                <w:pPr>
                  <w:spacing w:before="276"/>
                  <w:ind w:right="1"/>
                  <w:jc w:val="center"/>
                  <w:rPr>
                    <w:b/>
                    <w:sz w:val="28"/>
                  </w:rPr>
                </w:pPr>
                <w:r>
                  <w:rPr>
                    <w:b/>
                    <w:sz w:val="28"/>
                  </w:rPr>
                  <w:t>How to Use</w:t>
                </w:r>
              </w:p>
              <w:p w14:paraId="724C4783" w14:textId="77777777" w:rsidR="008D6BEE" w:rsidRDefault="00391EED">
                <w:pPr>
                  <w:pStyle w:val="BodyText"/>
                  <w:spacing w:before="228"/>
                  <w:jc w:val="center"/>
                </w:pPr>
                <w:r>
                  <w:t>Multi-Purpose T</w:t>
                </w:r>
                <w:r>
                  <w:t>exts – Instructions</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A247C" w14:textId="77777777" w:rsidR="008D6BEE" w:rsidRDefault="00391EED">
    <w:pPr>
      <w:pStyle w:val="BodyText"/>
      <w:spacing w:line="14" w:lineRule="auto"/>
    </w:pPr>
    <w:r>
      <w:pict w14:anchorId="43CAA13B">
        <v:shapetype id="_x0000_t202" coordsize="21600,21600" o:spt="202" path="m,l,21600r21600,l21600,xe">
          <v:stroke joinstyle="miter"/>
          <v:path gradientshapeok="t" o:connecttype="rect"/>
        </v:shapetype>
        <v:shape id="_x0000_s2338" type="#_x0000_t202" style="position:absolute;margin-left:221.2pt;margin-top:34.35pt;width:152.95pt;height:94.3pt;z-index:-297840640;mso-position-horizontal-relative:page;mso-position-vertical-relative:page" filled="f" stroked="f">
          <v:textbox inset="0,0,0,0">
            <w:txbxContent>
              <w:p w14:paraId="66273C90"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0A4B3BF4" w14:textId="77777777" w:rsidR="008D6BEE" w:rsidRDefault="00391EED">
                <w:pPr>
                  <w:spacing w:before="276"/>
                  <w:ind w:left="3" w:right="3"/>
                  <w:jc w:val="center"/>
                  <w:rPr>
                    <w:b/>
                    <w:sz w:val="28"/>
                  </w:rPr>
                </w:pPr>
                <w:r>
                  <w:rPr>
                    <w:b/>
                    <w:sz w:val="28"/>
                  </w:rPr>
                  <w:t>How to Use</w:t>
                </w:r>
              </w:p>
              <w:p w14:paraId="0347B8BD" w14:textId="77777777" w:rsidR="008D6BEE" w:rsidRDefault="00391EED">
                <w:pPr>
                  <w:pStyle w:val="BodyText"/>
                  <w:spacing w:before="228"/>
                  <w:ind w:left="3" w:right="3"/>
                  <w:jc w:val="center"/>
                </w:pPr>
                <w:r>
                  <w:t>Reading Race – Lesson Plan</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8231A" w14:textId="77777777" w:rsidR="008D6BEE" w:rsidRDefault="008D6BEE">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AEA8B" w14:textId="77777777" w:rsidR="008D6BEE" w:rsidRDefault="00391EED">
    <w:pPr>
      <w:pStyle w:val="BodyText"/>
      <w:spacing w:line="14" w:lineRule="auto"/>
    </w:pPr>
    <w:r>
      <w:pict w14:anchorId="2E4DF196">
        <v:shapetype id="_x0000_t202" coordsize="21600,21600" o:spt="202" path="m,l,21600r21600,l21600,xe">
          <v:stroke joinstyle="miter"/>
          <v:path gradientshapeok="t" o:connecttype="rect"/>
        </v:shapetype>
        <v:shape id="_x0000_s2335" type="#_x0000_t202" style="position:absolute;margin-left:221.2pt;margin-top:34.35pt;width:152.95pt;height:41.55pt;z-index:-297837568;mso-position-horizontal-relative:page;mso-position-vertical-relative:page" filled="f" stroked="f">
          <v:textbox inset="0,0,0,0">
            <w:txbxContent>
              <w:p w14:paraId="3CDC6FF4"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B98B0" w14:textId="77777777" w:rsidR="008D6BEE" w:rsidRDefault="00391EED">
    <w:pPr>
      <w:pStyle w:val="BodyText"/>
      <w:spacing w:line="14" w:lineRule="auto"/>
    </w:pPr>
    <w:r>
      <w:pict w14:anchorId="1297D7C7">
        <v:shapetype id="_x0000_t202" coordsize="21600,21600" o:spt="202" path="m,l,21600r21600,l21600,xe">
          <v:stroke joinstyle="miter"/>
          <v:path gradientshapeok="t" o:connecttype="rect"/>
        </v:shapetype>
        <v:shape id="_x0000_s2472" type="#_x0000_t202" style="position:absolute;margin-left:221.2pt;margin-top:34.35pt;width:152.95pt;height:94.3pt;z-index:-297977856;mso-position-horizontal-relative:page;mso-position-vertical-relative:page" filled="f" stroked="f">
          <v:textbox inset="0,0,0,0">
            <w:txbxContent>
              <w:p w14:paraId="2DC9227A"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183C6802" w14:textId="77777777" w:rsidR="008D6BEE" w:rsidRDefault="00391EED">
                <w:pPr>
                  <w:spacing w:before="276"/>
                  <w:ind w:left="3" w:right="3"/>
                  <w:jc w:val="center"/>
                  <w:rPr>
                    <w:b/>
                    <w:sz w:val="28"/>
                  </w:rPr>
                </w:pPr>
                <w:r>
                  <w:rPr>
                    <w:b/>
                    <w:sz w:val="28"/>
                  </w:rPr>
                  <w:t>General Information</w:t>
                </w:r>
              </w:p>
              <w:p w14:paraId="606EC55A" w14:textId="77777777" w:rsidR="008D6BEE" w:rsidRDefault="00391EED">
                <w:pPr>
                  <w:pStyle w:val="BodyText"/>
                  <w:spacing w:before="228"/>
                  <w:ind w:left="3" w:right="2"/>
                  <w:jc w:val="center"/>
                </w:pPr>
                <w:r>
                  <w:t>Lesson Outline</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2D5E" w14:textId="77777777" w:rsidR="008D6BEE" w:rsidRDefault="008D6BEE">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E5FDD" w14:textId="77777777" w:rsidR="008D6BEE" w:rsidRDefault="00391EED">
    <w:pPr>
      <w:pStyle w:val="BodyText"/>
      <w:spacing w:line="14" w:lineRule="auto"/>
    </w:pPr>
    <w:r>
      <w:pict w14:anchorId="026A0563">
        <v:shapetype id="_x0000_t202" coordsize="21600,21600" o:spt="202" path="m,l,21600r21600,l21600,xe">
          <v:stroke joinstyle="miter"/>
          <v:path gradientshapeok="t" o:connecttype="rect"/>
        </v:shapetype>
        <v:shape id="_x0000_s2332" type="#_x0000_t202" style="position:absolute;margin-left:221.2pt;margin-top:34.35pt;width:152.95pt;height:94.3pt;z-index:-297834496;mso-position-horizontal-relative:page;mso-position-vertical-relative:page" filled="f" stroked="f">
          <v:textbox inset="0,0,0,0">
            <w:txbxContent>
              <w:p w14:paraId="4B3BE862"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544ED51C" w14:textId="77777777" w:rsidR="008D6BEE" w:rsidRDefault="00391EED">
                <w:pPr>
                  <w:spacing w:before="276"/>
                  <w:ind w:left="3" w:right="3"/>
                  <w:jc w:val="center"/>
                  <w:rPr>
                    <w:b/>
                    <w:sz w:val="28"/>
                  </w:rPr>
                </w:pPr>
                <w:r>
                  <w:rPr>
                    <w:b/>
                    <w:sz w:val="28"/>
                  </w:rPr>
                  <w:t>How to Use</w:t>
                </w:r>
              </w:p>
              <w:p w14:paraId="6F528762" w14:textId="77777777" w:rsidR="008D6BEE" w:rsidRDefault="00391EED">
                <w:pPr>
                  <w:pStyle w:val="BodyText"/>
                  <w:spacing w:before="228"/>
                  <w:ind w:left="3" w:right="3"/>
                  <w:jc w:val="center"/>
                </w:pPr>
                <w:r>
                  <w:t>Agree or Disagree? – Instructions</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ED9B2" w14:textId="77777777" w:rsidR="008D6BEE" w:rsidRDefault="00391EED">
    <w:pPr>
      <w:pStyle w:val="BodyText"/>
      <w:spacing w:line="14" w:lineRule="auto"/>
    </w:pPr>
    <w:r>
      <w:pict w14:anchorId="719EF8E3">
        <v:shapetype id="_x0000_t202" coordsize="21600,21600" o:spt="202" path="m,l,21600r21600,l21600,xe">
          <v:stroke joinstyle="miter"/>
          <v:path gradientshapeok="t" o:connecttype="rect"/>
        </v:shapetype>
        <v:shape id="_x0000_s2329" type="#_x0000_t202" style="position:absolute;margin-left:221.2pt;margin-top:34.35pt;width:152.95pt;height:41.55pt;z-index:-297831424;mso-position-horizontal-relative:page;mso-position-vertical-relative:page" filled="f" stroked="f">
          <v:textbox inset="0,0,0,0">
            <w:txbxContent>
              <w:p w14:paraId="53CDE284"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F88FD" w14:textId="77777777" w:rsidR="008D6BEE" w:rsidRDefault="00391EED">
    <w:pPr>
      <w:pStyle w:val="BodyText"/>
      <w:spacing w:line="14" w:lineRule="auto"/>
    </w:pPr>
    <w:r>
      <w:pict w14:anchorId="69B978A1">
        <v:shapetype id="_x0000_t202" coordsize="21600,21600" o:spt="202" path="m,l,21600r21600,l21600,xe">
          <v:stroke joinstyle="miter"/>
          <v:path gradientshapeok="t" o:connecttype="rect"/>
        </v:shapetype>
        <v:shape id="_x0000_s2326" type="#_x0000_t202" style="position:absolute;margin-left:129.85pt;margin-top:34.35pt;width:335.55pt;height:94.3pt;z-index:-297828352;mso-position-horizontal-relative:page;mso-position-vertical-relative:page" filled="f" stroked="f">
          <v:textbox inset="0,0,0,0">
            <w:txbxContent>
              <w:p w14:paraId="4D0F9DD3"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B267D98" w14:textId="77777777" w:rsidR="008D6BEE" w:rsidRDefault="00391EED">
                <w:pPr>
                  <w:spacing w:before="276"/>
                  <w:jc w:val="center"/>
                  <w:rPr>
                    <w:b/>
                    <w:sz w:val="28"/>
                  </w:rPr>
                </w:pPr>
                <w:r>
                  <w:rPr>
                    <w:b/>
                    <w:sz w:val="28"/>
                  </w:rPr>
                  <w:t>How to Use</w:t>
                </w:r>
              </w:p>
              <w:p w14:paraId="3EAD172C" w14:textId="77777777" w:rsidR="008D6BEE" w:rsidRDefault="00391EED">
                <w:pPr>
                  <w:pStyle w:val="BodyText"/>
                  <w:spacing w:before="228"/>
                  <w:jc w:val="center"/>
                </w:pPr>
                <w:r>
                  <w:t>How to Give a Small Group or Individual Presentation (Example and Notes)</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B87D4" w14:textId="77777777" w:rsidR="008D6BEE" w:rsidRDefault="00391EED">
    <w:pPr>
      <w:pStyle w:val="BodyText"/>
      <w:spacing w:line="14" w:lineRule="auto"/>
    </w:pPr>
    <w:r>
      <w:pict w14:anchorId="6C43A473">
        <v:shapetype id="_x0000_t202" coordsize="21600,21600" o:spt="202" path="m,l,21600r21600,l21600,xe">
          <v:stroke joinstyle="miter"/>
          <v:path gradientshapeok="t" o:connecttype="rect"/>
        </v:shapetype>
        <v:shape id="_x0000_s2323" type="#_x0000_t202" style="position:absolute;margin-left:143.8pt;margin-top:34.35pt;width:307.75pt;height:94.3pt;z-index:-297825280;mso-position-horizontal-relative:page;mso-position-vertical-relative:page" filled="f" stroked="f">
          <v:textbox inset="0,0,0,0">
            <w:txbxContent>
              <w:p w14:paraId="32F27E72"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1BE9A7B2" w14:textId="77777777" w:rsidR="008D6BEE" w:rsidRDefault="00391EED">
                <w:pPr>
                  <w:spacing w:before="276"/>
                  <w:jc w:val="center"/>
                  <w:rPr>
                    <w:b/>
                    <w:sz w:val="28"/>
                  </w:rPr>
                </w:pPr>
                <w:r>
                  <w:rPr>
                    <w:b/>
                    <w:sz w:val="28"/>
                  </w:rPr>
                  <w:t>How to Use</w:t>
                </w:r>
              </w:p>
              <w:p w14:paraId="6DD307B1" w14:textId="77777777" w:rsidR="008D6BEE" w:rsidRDefault="00391EED">
                <w:pPr>
                  <w:pStyle w:val="BodyText"/>
                  <w:spacing w:before="228"/>
                  <w:jc w:val="center"/>
                </w:pPr>
                <w:r>
                  <w:t>How to Give a Small Group or Individual Presentation (Blank Outline)</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7D565" w14:textId="77777777" w:rsidR="008D6BEE" w:rsidRDefault="008D6BEE">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5E785" w14:textId="77777777" w:rsidR="008D6BEE" w:rsidRDefault="00391EED">
    <w:pPr>
      <w:pStyle w:val="BodyText"/>
      <w:spacing w:line="14" w:lineRule="auto"/>
    </w:pPr>
    <w:r>
      <w:pict w14:anchorId="405AB8E0">
        <v:shapetype id="_x0000_t202" coordsize="21600,21600" o:spt="202" path="m,l,21600r21600,l21600,xe">
          <v:stroke joinstyle="miter"/>
          <v:path gradientshapeok="t" o:connecttype="rect"/>
        </v:shapetype>
        <v:shape id="_x0000_s2320" type="#_x0000_t202" style="position:absolute;margin-left:221.2pt;margin-top:34.35pt;width:152.95pt;height:94.3pt;z-index:-297822208;mso-position-horizontal-relative:page;mso-position-vertical-relative:page" filled="f" stroked="f">
          <v:textbox inset="0,0,0,0">
            <w:txbxContent>
              <w:p w14:paraId="3A75D7A8" w14:textId="77777777" w:rsidR="008D6BEE" w:rsidRDefault="00391EED">
                <w:pPr>
                  <w:spacing w:before="20"/>
                  <w:ind w:left="3" w:right="3"/>
                  <w:jc w:val="center"/>
                  <w:rPr>
                    <w:rFonts w:ascii="Arial Black"/>
                    <w:sz w:val="56"/>
                  </w:rPr>
                </w:pPr>
                <w:r>
                  <w:rPr>
                    <w:rFonts w:ascii="Arial Black"/>
                    <w:sz w:val="56"/>
                  </w:rPr>
                  <w:t xml:space="preserve">Talk </w:t>
                </w:r>
                <w:r>
                  <w:rPr>
                    <w:sz w:val="56"/>
                  </w:rPr>
                  <w:t xml:space="preserve">a </w:t>
                </w:r>
                <w:r>
                  <w:rPr>
                    <w:rFonts w:ascii="Arial Black"/>
                    <w:sz w:val="56"/>
                  </w:rPr>
                  <w:t>Lot</w:t>
                </w:r>
              </w:p>
              <w:p w14:paraId="55DF20E5" w14:textId="77777777" w:rsidR="008D6BEE" w:rsidRDefault="00391EED">
                <w:pPr>
                  <w:spacing w:before="276"/>
                  <w:ind w:left="3" w:right="3"/>
                  <w:jc w:val="center"/>
                  <w:rPr>
                    <w:b/>
                    <w:sz w:val="28"/>
                  </w:rPr>
                </w:pPr>
                <w:r>
                  <w:rPr>
                    <w:b/>
                    <w:sz w:val="28"/>
                  </w:rPr>
                  <w:t>How to Use</w:t>
                </w:r>
              </w:p>
              <w:p w14:paraId="6BFDDB5D" w14:textId="77777777" w:rsidR="008D6BEE" w:rsidRDefault="00391EED">
                <w:pPr>
                  <w:pStyle w:val="BodyText"/>
                  <w:spacing w:before="228"/>
                  <w:ind w:left="3" w:right="3"/>
                  <w:jc w:val="center"/>
                </w:pPr>
                <w:r>
                  <w:t>Role Plays – Instructions</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42C60" w14:textId="77777777" w:rsidR="008D6BEE" w:rsidRDefault="00391EED">
    <w:pPr>
      <w:pStyle w:val="BodyText"/>
      <w:spacing w:line="14" w:lineRule="auto"/>
    </w:pPr>
    <w:r>
      <w:pict w14:anchorId="3ED2E5F0">
        <v:shapetype id="_x0000_t202" coordsize="21600,21600" o:spt="202" path="m,l,21600r21600,l21600,xe">
          <v:stroke joinstyle="miter"/>
          <v:path gradientshapeok="t" o:connecttype="rect"/>
        </v:shapetype>
        <v:shape id="_x0000_s2317" type="#_x0000_t202" style="position:absolute;margin-left:221.2pt;margin-top:34.35pt;width:152.95pt;height:41.55pt;z-index:-297819136;mso-position-horizontal-relative:page;mso-position-vertical-relative:page" filled="f" stroked="f">
          <v:textbox inset="0,0,0,0">
            <w:txbxContent>
              <w:p w14:paraId="1765FDB4"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433A3" w14:textId="77777777" w:rsidR="008D6BEE" w:rsidRDefault="008D6BEE">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129B9" w14:textId="77777777" w:rsidR="008D6BEE" w:rsidRDefault="008D6BE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3496E" w14:textId="77777777" w:rsidR="008D6BEE" w:rsidRDefault="00391EED">
    <w:pPr>
      <w:pStyle w:val="BodyText"/>
      <w:spacing w:line="14" w:lineRule="auto"/>
    </w:pPr>
    <w:r>
      <w:pict w14:anchorId="2C28FE49">
        <v:shapetype id="_x0000_t202" coordsize="21600,21600" o:spt="202" path="m,l,21600r21600,l21600,xe">
          <v:stroke joinstyle="miter"/>
          <v:path gradientshapeok="t" o:connecttype="rect"/>
        </v:shapetype>
        <v:shape id="_x0000_s2469" type="#_x0000_t202" style="position:absolute;margin-left:193.75pt;margin-top:34.35pt;width:207.75pt;height:94.3pt;z-index:-297974784;mso-position-horizontal-relative:page;mso-position-vertical-relative:page" filled="f" stroked="f">
          <v:textbox inset="0,0,0,0">
            <w:txbxContent>
              <w:p w14:paraId="473E4F74" w14:textId="77777777" w:rsidR="008D6BEE" w:rsidRDefault="00391EED">
                <w:pPr>
                  <w:spacing w:before="20"/>
                  <w:ind w:left="1"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3C7AFA98" w14:textId="77777777" w:rsidR="008D6BEE" w:rsidRDefault="00391EED">
                <w:pPr>
                  <w:spacing w:before="276"/>
                  <w:ind w:left="1"/>
                  <w:jc w:val="center"/>
                  <w:rPr>
                    <w:b/>
                    <w:sz w:val="28"/>
                  </w:rPr>
                </w:pPr>
                <w:r>
                  <w:rPr>
                    <w:b/>
                    <w:sz w:val="28"/>
                  </w:rPr>
                  <w:t>General Information</w:t>
                </w:r>
              </w:p>
              <w:p w14:paraId="54EC70CF" w14:textId="77777777" w:rsidR="008D6BEE" w:rsidRDefault="00391EED">
                <w:pPr>
                  <w:pStyle w:val="BodyText"/>
                  <w:spacing w:before="228"/>
                  <w:ind w:left="1" w:right="1"/>
                  <w:jc w:val="center"/>
                </w:pPr>
                <w:r>
                  <w:t>Assessment Methods, Tests, and Examination</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F11AC" w14:textId="77777777" w:rsidR="008D6BEE" w:rsidRDefault="00391EED">
    <w:pPr>
      <w:pStyle w:val="BodyText"/>
      <w:spacing w:line="14" w:lineRule="auto"/>
    </w:pPr>
    <w:r>
      <w:pict w14:anchorId="7732F121">
        <v:shapetype id="_x0000_t202" coordsize="21600,21600" o:spt="202" path="m,l,21600r21600,l21600,xe">
          <v:stroke joinstyle="miter"/>
          <v:path gradientshapeok="t" o:connecttype="rect"/>
        </v:shapetype>
        <v:shape id="_x0000_s2314" type="#_x0000_t202" style="position:absolute;margin-left:187.4pt;margin-top:34.4pt;width:220.5pt;height:94.35pt;z-index:-297816064;mso-position-horizontal-relative:page;mso-position-vertical-relative:page" filled="f" stroked="f">
          <v:textbox inset="0,0,0,0">
            <w:txbxContent>
              <w:p w14:paraId="081B55FB"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1BBE3B54" w14:textId="77777777" w:rsidR="008D6BEE" w:rsidRDefault="00391EED">
                <w:pPr>
                  <w:spacing w:before="276"/>
                  <w:ind w:left="3"/>
                  <w:jc w:val="center"/>
                  <w:rPr>
                    <w:b/>
                    <w:sz w:val="28"/>
                  </w:rPr>
                </w:pPr>
                <w:r>
                  <w:rPr>
                    <w:b/>
                    <w:sz w:val="28"/>
                  </w:rPr>
                  <w:t>Focus on Connected Speech</w:t>
                </w:r>
              </w:p>
              <w:p w14:paraId="6BF6C162" w14:textId="77777777" w:rsidR="008D6BEE" w:rsidRDefault="00391EED">
                <w:pPr>
                  <w:pStyle w:val="BodyText"/>
                  <w:spacing w:before="228"/>
                  <w:jc w:val="center"/>
                </w:pPr>
                <w:r>
                  <w:t>What is Connected Speech? (Student’s Handout)</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70E9" w14:textId="77777777" w:rsidR="008D6BEE" w:rsidRDefault="00391EED">
    <w:pPr>
      <w:pStyle w:val="BodyText"/>
      <w:spacing w:line="14" w:lineRule="auto"/>
    </w:pPr>
    <w:r>
      <w:pict w14:anchorId="1E1F4B13">
        <v:shapetype id="_x0000_t202" coordsize="21600,21600" o:spt="202" path="m,l,21600r21600,l21600,xe">
          <v:stroke joinstyle="miter"/>
          <v:path gradientshapeok="t" o:connecttype="rect"/>
        </v:shapetype>
        <v:shape id="_x0000_s2311" type="#_x0000_t202" style="position:absolute;margin-left:200.65pt;margin-top:34.4pt;width:194.15pt;height:94.35pt;z-index:-297812992;mso-position-horizontal-relative:page;mso-position-vertical-relative:page" filled="f" stroked="f">
          <v:textbox inset="0,0,0,0">
            <w:txbxContent>
              <w:p w14:paraId="0917F32F"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76D91103" w14:textId="77777777" w:rsidR="008D6BEE" w:rsidRDefault="00391EED">
                <w:pPr>
                  <w:spacing w:before="276"/>
                  <w:jc w:val="center"/>
                  <w:rPr>
                    <w:b/>
                    <w:sz w:val="28"/>
                  </w:rPr>
                </w:pPr>
                <w:r>
                  <w:rPr>
                    <w:b/>
                    <w:sz w:val="28"/>
                  </w:rPr>
                  <w:t>Focus on Connected Speech</w:t>
                </w:r>
              </w:p>
              <w:p w14:paraId="006E901D" w14:textId="77777777" w:rsidR="008D6BEE" w:rsidRDefault="00391EED">
                <w:pPr>
                  <w:pStyle w:val="BodyText"/>
                  <w:spacing w:before="228"/>
                  <w:ind w:right="1"/>
                  <w:jc w:val="center"/>
                </w:pPr>
                <w:r>
                  <w:t>The Techni</w:t>
                </w:r>
                <w:r>
                  <w:t>ques of Connected Speech</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585E" w14:textId="77777777" w:rsidR="008D6BEE" w:rsidRDefault="00391EED">
    <w:pPr>
      <w:pStyle w:val="BodyText"/>
      <w:spacing w:line="14" w:lineRule="auto"/>
    </w:pPr>
    <w:r>
      <w:pict w14:anchorId="00A65EC2">
        <v:shapetype id="_x0000_t202" coordsize="21600,21600" o:spt="202" path="m,l,21600r21600,l21600,xe">
          <v:stroke joinstyle="miter"/>
          <v:path gradientshapeok="t" o:connecttype="rect"/>
        </v:shapetype>
        <v:shape id="_x0000_s2308" type="#_x0000_t202" style="position:absolute;margin-left:200.65pt;margin-top:34.4pt;width:194.15pt;height:71.4pt;z-index:-297809920;mso-position-horizontal-relative:page;mso-position-vertical-relative:page" filled="f" stroked="f">
          <v:textbox inset="0,0,0,0">
            <w:txbxContent>
              <w:p w14:paraId="041E0D30"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0FEC9C91"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F06F7" w14:textId="77777777" w:rsidR="008D6BEE" w:rsidRDefault="008D6BEE">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5A832" w14:textId="77777777" w:rsidR="008D6BEE" w:rsidRDefault="00391EED">
    <w:pPr>
      <w:pStyle w:val="BodyText"/>
      <w:spacing w:line="14" w:lineRule="auto"/>
    </w:pPr>
    <w:r>
      <w:pict w14:anchorId="1C193233">
        <v:shapetype id="_x0000_t202" coordsize="21600,21600" o:spt="202" path="m,l,21600r21600,l21600,xe">
          <v:stroke joinstyle="miter"/>
          <v:path gradientshapeok="t" o:connecttype="rect"/>
        </v:shapetype>
        <v:shape id="_x0000_s2305" type="#_x0000_t202" style="position:absolute;margin-left:200.6pt;margin-top:34.35pt;width:194.15pt;height:94.3pt;z-index:-297806848;mso-position-horizontal-relative:page;mso-position-vertical-relative:page" filled="f" stroked="f">
          <v:textbox inset="0,0,0,0">
            <w:txbxContent>
              <w:p w14:paraId="13CA0DD4"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49813D1B" w14:textId="77777777" w:rsidR="008D6BEE" w:rsidRDefault="00391EED">
                <w:pPr>
                  <w:spacing w:before="276"/>
                  <w:jc w:val="center"/>
                  <w:rPr>
                    <w:b/>
                    <w:sz w:val="28"/>
                  </w:rPr>
                </w:pPr>
                <w:r>
                  <w:rPr>
                    <w:b/>
                    <w:sz w:val="28"/>
                  </w:rPr>
                  <w:t>Focus on Connected Speech</w:t>
                </w:r>
              </w:p>
              <w:p w14:paraId="7E120C65" w14:textId="77777777" w:rsidR="008D6BEE" w:rsidRDefault="00391EED">
                <w:pPr>
                  <w:pStyle w:val="BodyText"/>
                  <w:spacing w:before="228"/>
                  <w:jc w:val="center"/>
                </w:pPr>
                <w:r>
                  <w:t>What is Sentence Stress?</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9D4E9" w14:textId="77777777" w:rsidR="008D6BEE" w:rsidRDefault="00391EED">
    <w:pPr>
      <w:pStyle w:val="BodyText"/>
      <w:spacing w:line="14" w:lineRule="auto"/>
    </w:pPr>
    <w:r>
      <w:pict w14:anchorId="36D2AD7D">
        <v:shapetype id="_x0000_t202" coordsize="21600,21600" o:spt="202" path="m,l,21600r21600,l21600,xe">
          <v:stroke joinstyle="miter"/>
          <v:path gradientshapeok="t" o:connecttype="rect"/>
        </v:shapetype>
        <v:shape id="_x0000_s2302" type="#_x0000_t202" style="position:absolute;margin-left:135.4pt;margin-top:34.35pt;width:324.45pt;height:94.3pt;z-index:-297803776;mso-position-horizontal-relative:page;mso-position-vertical-relative:page" filled="f" stroked="f">
          <v:textbox inset="0,0,0,0">
            <w:txbxContent>
              <w:p w14:paraId="1F4CD1D3" w14:textId="77777777" w:rsidR="008D6BEE" w:rsidRDefault="00391EED">
                <w:pPr>
                  <w:spacing w:before="20"/>
                  <w:ind w:left="2"/>
                  <w:jc w:val="center"/>
                  <w:rPr>
                    <w:rFonts w:ascii="Arial Black"/>
                    <w:sz w:val="56"/>
                  </w:rPr>
                </w:pPr>
                <w:r>
                  <w:rPr>
                    <w:rFonts w:ascii="Arial Black"/>
                    <w:sz w:val="56"/>
                  </w:rPr>
                  <w:t xml:space="preserve">Talk </w:t>
                </w:r>
                <w:r>
                  <w:rPr>
                    <w:sz w:val="56"/>
                  </w:rPr>
                  <w:t xml:space="preserve">a </w:t>
                </w:r>
                <w:r>
                  <w:rPr>
                    <w:rFonts w:ascii="Arial Black"/>
                    <w:sz w:val="56"/>
                  </w:rPr>
                  <w:t>Lot</w:t>
                </w:r>
              </w:p>
              <w:p w14:paraId="611A5767" w14:textId="77777777" w:rsidR="008D6BEE" w:rsidRDefault="00391EED">
                <w:pPr>
                  <w:spacing w:before="276"/>
                  <w:ind w:left="2"/>
                  <w:jc w:val="center"/>
                  <w:rPr>
                    <w:b/>
                    <w:sz w:val="28"/>
                  </w:rPr>
                </w:pPr>
                <w:r>
                  <w:rPr>
                    <w:b/>
                    <w:sz w:val="28"/>
                  </w:rPr>
                  <w:t>Focus on Connected Speech</w:t>
                </w:r>
              </w:p>
              <w:p w14:paraId="4A97FCC2" w14:textId="77777777" w:rsidR="008D6BEE" w:rsidRDefault="00391EED">
                <w:pPr>
                  <w:pStyle w:val="BodyText"/>
                  <w:spacing w:before="228"/>
                  <w:jc w:val="center"/>
                </w:pPr>
                <w:r>
                  <w:t>Sentence Stress in Starting Sentences from Elementary Book 1 (Page 1)</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38C78" w14:textId="77777777" w:rsidR="008D6BEE" w:rsidRDefault="00391EED">
    <w:pPr>
      <w:pStyle w:val="BodyText"/>
      <w:spacing w:line="14" w:lineRule="auto"/>
    </w:pPr>
    <w:r>
      <w:pict w14:anchorId="076C791E">
        <v:shapetype id="_x0000_t202" coordsize="21600,21600" o:spt="202" path="m,l,21600r21600,l21600,xe">
          <v:stroke joinstyle="miter"/>
          <v:path gradientshapeok="t" o:connecttype="rect"/>
        </v:shapetype>
        <v:shape id="_x0000_s2299" type="#_x0000_t202" style="position:absolute;margin-left:135.4pt;margin-top:34.35pt;width:324.45pt;height:94.3pt;z-index:-297800704;mso-position-horizontal-relative:page;mso-position-vertical-relative:page" filled="f" stroked="f">
          <v:textbox inset="0,0,0,0">
            <w:txbxContent>
              <w:p w14:paraId="322FCF3D" w14:textId="77777777" w:rsidR="008D6BEE" w:rsidRDefault="00391EED">
                <w:pPr>
                  <w:spacing w:before="20"/>
                  <w:ind w:left="2"/>
                  <w:jc w:val="center"/>
                  <w:rPr>
                    <w:rFonts w:ascii="Arial Black"/>
                    <w:sz w:val="56"/>
                  </w:rPr>
                </w:pPr>
                <w:r>
                  <w:rPr>
                    <w:rFonts w:ascii="Arial Black"/>
                    <w:sz w:val="56"/>
                  </w:rPr>
                  <w:t xml:space="preserve">Talk </w:t>
                </w:r>
                <w:r>
                  <w:rPr>
                    <w:sz w:val="56"/>
                  </w:rPr>
                  <w:t xml:space="preserve">a </w:t>
                </w:r>
                <w:r>
                  <w:rPr>
                    <w:rFonts w:ascii="Arial Black"/>
                    <w:sz w:val="56"/>
                  </w:rPr>
                  <w:t>Lot</w:t>
                </w:r>
              </w:p>
              <w:p w14:paraId="6F2E369E" w14:textId="77777777" w:rsidR="008D6BEE" w:rsidRDefault="00391EED">
                <w:pPr>
                  <w:spacing w:before="276"/>
                  <w:ind w:left="2"/>
                  <w:jc w:val="center"/>
                  <w:rPr>
                    <w:b/>
                    <w:sz w:val="28"/>
                  </w:rPr>
                </w:pPr>
                <w:r>
                  <w:rPr>
                    <w:b/>
                    <w:sz w:val="28"/>
                  </w:rPr>
                  <w:t>Focus on Connected Speech</w:t>
                </w:r>
              </w:p>
              <w:p w14:paraId="5AF234F9" w14:textId="77777777" w:rsidR="008D6BEE" w:rsidRDefault="00391EED">
                <w:pPr>
                  <w:pStyle w:val="BodyText"/>
                  <w:spacing w:before="228"/>
                  <w:jc w:val="center"/>
                </w:pPr>
                <w:r>
                  <w:t>Sentence Stress in Starting Sentences from Elementary Book 1 (Page 2)</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B3129" w14:textId="77777777" w:rsidR="008D6BEE" w:rsidRDefault="00391EED">
    <w:pPr>
      <w:pStyle w:val="BodyText"/>
      <w:spacing w:line="14" w:lineRule="auto"/>
    </w:pPr>
    <w:r>
      <w:pict w14:anchorId="5E941E34">
        <v:shapetype id="_x0000_t202" coordsize="21600,21600" o:spt="202" path="m,l,21600r21600,l21600,xe">
          <v:stroke joinstyle="miter"/>
          <v:path gradientshapeok="t" o:connecttype="rect"/>
        </v:shapetype>
        <v:shape id="_x0000_s2296" type="#_x0000_t202" style="position:absolute;margin-left:200.6pt;margin-top:34.35pt;width:194.15pt;height:71.4pt;z-index:-297797632;mso-position-horizontal-relative:page;mso-position-vertical-relative:page" filled="f" stroked="f">
          <v:textbox inset="0,0,0,0">
            <w:txbxContent>
              <w:p w14:paraId="6E20684E"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C4E6282"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7B74" w14:textId="77777777" w:rsidR="008D6BEE" w:rsidRDefault="00391EED">
    <w:pPr>
      <w:pStyle w:val="BodyText"/>
      <w:spacing w:line="14" w:lineRule="auto"/>
    </w:pPr>
    <w:r>
      <w:pict w14:anchorId="73C64E6D">
        <v:shapetype id="_x0000_t202" coordsize="21600,21600" o:spt="202" path="m,l,21600r21600,l21600,xe">
          <v:stroke joinstyle="miter"/>
          <v:path gradientshapeok="t" o:connecttype="rect"/>
        </v:shapetype>
        <v:shape id="_x0000_s2293" type="#_x0000_t202" style="position:absolute;margin-left:130.95pt;margin-top:34.35pt;width:333.35pt;height:94.3pt;z-index:-297794560;mso-position-horizontal-relative:page;mso-position-vertical-relative:page" filled="f" stroked="f">
          <v:textbox inset="0,0,0,0">
            <w:txbxContent>
              <w:p w14:paraId="0E515A97" w14:textId="77777777" w:rsidR="008D6BEE" w:rsidRDefault="00391EED">
                <w:pPr>
                  <w:spacing w:before="20"/>
                  <w:ind w:left="1"/>
                  <w:jc w:val="center"/>
                  <w:rPr>
                    <w:rFonts w:ascii="Arial Black"/>
                    <w:sz w:val="56"/>
                  </w:rPr>
                </w:pPr>
                <w:r>
                  <w:rPr>
                    <w:rFonts w:ascii="Arial Black"/>
                    <w:sz w:val="56"/>
                  </w:rPr>
                  <w:t xml:space="preserve">Talk </w:t>
                </w:r>
                <w:r>
                  <w:rPr>
                    <w:sz w:val="56"/>
                  </w:rPr>
                  <w:t xml:space="preserve">a </w:t>
                </w:r>
                <w:r>
                  <w:rPr>
                    <w:rFonts w:ascii="Arial Black"/>
                    <w:sz w:val="56"/>
                  </w:rPr>
                  <w:t>Lot</w:t>
                </w:r>
              </w:p>
              <w:p w14:paraId="620D1265" w14:textId="77777777" w:rsidR="008D6BEE" w:rsidRDefault="00391EED">
                <w:pPr>
                  <w:spacing w:before="276"/>
                  <w:ind w:left="2"/>
                  <w:jc w:val="center"/>
                  <w:rPr>
                    <w:b/>
                    <w:sz w:val="28"/>
                  </w:rPr>
                </w:pPr>
                <w:r>
                  <w:rPr>
                    <w:b/>
                    <w:sz w:val="28"/>
                  </w:rPr>
                  <w:t>Focus on Connected Speech</w:t>
                </w:r>
              </w:p>
              <w:p w14:paraId="2A8787BB" w14:textId="77777777" w:rsidR="008D6BEE" w:rsidRDefault="00391EED">
                <w:pPr>
                  <w:pStyle w:val="BodyText"/>
                  <w:spacing w:before="228"/>
                  <w:jc w:val="center"/>
                </w:pPr>
                <w:r>
                  <w:t>Stressed Syllables in Starting Sentences from Elementary Book 1 (Page 1)</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4A734" w14:textId="77777777" w:rsidR="008D6BEE" w:rsidRDefault="00391EED">
    <w:pPr>
      <w:pStyle w:val="BodyText"/>
      <w:spacing w:line="14" w:lineRule="auto"/>
    </w:pPr>
    <w:r>
      <w:pict w14:anchorId="3137F11F">
        <v:shapetype id="_x0000_t202" coordsize="21600,21600" o:spt="202" path="m,l,21600r21600,l21600,xe">
          <v:stroke joinstyle="miter"/>
          <v:path gradientshapeok="t" o:connecttype="rect"/>
        </v:shapetype>
        <v:shape id="_x0000_s2290" type="#_x0000_t202" style="position:absolute;margin-left:130.95pt;margin-top:34.35pt;width:333.35pt;height:94.3pt;z-index:-297791488;mso-position-horizontal-relative:page;mso-position-vertical-relative:page" filled="f" stroked="f">
          <v:textbox inset="0,0,0,0">
            <w:txbxContent>
              <w:p w14:paraId="6651C500" w14:textId="77777777" w:rsidR="008D6BEE" w:rsidRDefault="00391EED">
                <w:pPr>
                  <w:spacing w:before="20"/>
                  <w:ind w:left="1"/>
                  <w:jc w:val="center"/>
                  <w:rPr>
                    <w:rFonts w:ascii="Arial Black"/>
                    <w:sz w:val="56"/>
                  </w:rPr>
                </w:pPr>
                <w:r>
                  <w:rPr>
                    <w:rFonts w:ascii="Arial Black"/>
                    <w:sz w:val="56"/>
                  </w:rPr>
                  <w:t xml:space="preserve">Talk </w:t>
                </w:r>
                <w:r>
                  <w:rPr>
                    <w:sz w:val="56"/>
                  </w:rPr>
                  <w:t xml:space="preserve">a </w:t>
                </w:r>
                <w:r>
                  <w:rPr>
                    <w:rFonts w:ascii="Arial Black"/>
                    <w:sz w:val="56"/>
                  </w:rPr>
                  <w:t>Lot</w:t>
                </w:r>
              </w:p>
              <w:p w14:paraId="69FF75A0" w14:textId="77777777" w:rsidR="008D6BEE" w:rsidRDefault="00391EED">
                <w:pPr>
                  <w:spacing w:before="276"/>
                  <w:ind w:left="2"/>
                  <w:jc w:val="center"/>
                  <w:rPr>
                    <w:b/>
                    <w:sz w:val="28"/>
                  </w:rPr>
                </w:pPr>
                <w:r>
                  <w:rPr>
                    <w:b/>
                    <w:sz w:val="28"/>
                  </w:rPr>
                  <w:t>Focus on Connected Speech</w:t>
                </w:r>
              </w:p>
              <w:p w14:paraId="08507928" w14:textId="77777777" w:rsidR="008D6BEE" w:rsidRDefault="00391EED">
                <w:pPr>
                  <w:pStyle w:val="BodyText"/>
                  <w:spacing w:before="228"/>
                  <w:jc w:val="center"/>
                </w:pPr>
                <w:r>
                  <w:t>Stressed Syllables in Starting Sentences from Elementary Book 1 (Page 2)</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08ECE" w14:textId="77777777" w:rsidR="008D6BEE" w:rsidRDefault="00391EED">
    <w:pPr>
      <w:pStyle w:val="BodyText"/>
      <w:spacing w:line="14" w:lineRule="auto"/>
    </w:pPr>
    <w:r>
      <w:pict w14:anchorId="0D2FF0A4">
        <v:shapetype id="_x0000_t202" coordsize="21600,21600" o:spt="202" path="m,l,21600r21600,l21600,xe">
          <v:stroke joinstyle="miter"/>
          <v:path gradientshapeok="t" o:connecttype="rect"/>
        </v:shapetype>
        <v:shape id="_x0000_s2466" type="#_x0000_t202" style="position:absolute;margin-left:193.75pt;margin-top:34.35pt;width:207.75pt;height:94.3pt;z-index:-297971712;mso-position-horizontal-relative:page;mso-position-vertical-relative:page" filled="f" stroked="f">
          <v:textbox inset="0,0,0,0">
            <w:txbxContent>
              <w:p w14:paraId="62C2F013" w14:textId="77777777" w:rsidR="008D6BEE" w:rsidRDefault="00391EED">
                <w:pPr>
                  <w:spacing w:before="20"/>
                  <w:ind w:left="1" w:right="1"/>
                  <w:jc w:val="center"/>
                  <w:rPr>
                    <w:rFonts w:ascii="Arial Black"/>
                    <w:sz w:val="56"/>
                  </w:rPr>
                </w:pPr>
                <w:r>
                  <w:rPr>
                    <w:rFonts w:ascii="Arial Black"/>
                    <w:sz w:val="56"/>
                  </w:rPr>
                  <w:t xml:space="preserve">Talk </w:t>
                </w:r>
                <w:r>
                  <w:rPr>
                    <w:sz w:val="56"/>
                  </w:rPr>
                  <w:t xml:space="preserve">a </w:t>
                </w:r>
                <w:r>
                  <w:rPr>
                    <w:rFonts w:ascii="Arial Black"/>
                    <w:sz w:val="56"/>
                  </w:rPr>
                  <w:t>Lot</w:t>
                </w:r>
              </w:p>
              <w:p w14:paraId="6B80FAF1" w14:textId="77777777" w:rsidR="008D6BEE" w:rsidRDefault="00391EED">
                <w:pPr>
                  <w:spacing w:before="276"/>
                  <w:ind w:left="1"/>
                  <w:jc w:val="center"/>
                  <w:rPr>
                    <w:b/>
                    <w:sz w:val="28"/>
                  </w:rPr>
                </w:pPr>
                <w:r>
                  <w:rPr>
                    <w:b/>
                    <w:sz w:val="28"/>
                  </w:rPr>
                  <w:t>General Information</w:t>
                </w:r>
              </w:p>
              <w:p w14:paraId="4E27DAEC" w14:textId="77777777" w:rsidR="008D6BEE" w:rsidRDefault="00391EED">
                <w:pPr>
                  <w:pStyle w:val="BodyText"/>
                  <w:spacing w:before="228"/>
                  <w:ind w:left="1" w:right="1"/>
                  <w:jc w:val="center"/>
                </w:pPr>
                <w:r>
                  <w:t>Assessment Methods, Tests, and Examination</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E53A8" w14:textId="77777777" w:rsidR="008D6BEE" w:rsidRDefault="00391EED">
    <w:pPr>
      <w:pStyle w:val="BodyText"/>
      <w:spacing w:line="14" w:lineRule="auto"/>
    </w:pPr>
    <w:r>
      <w:pict w14:anchorId="116DA803">
        <v:shapetype id="_x0000_t202" coordsize="21600,21600" o:spt="202" path="m,l,21600r21600,l21600,xe">
          <v:stroke joinstyle="miter"/>
          <v:path gradientshapeok="t" o:connecttype="rect"/>
        </v:shapetype>
        <v:shape id="_x0000_s2287" type="#_x0000_t202" style="position:absolute;margin-left:200.6pt;margin-top:34.35pt;width:194.15pt;height:71.4pt;z-index:-297788416;mso-position-horizontal-relative:page;mso-position-vertical-relative:page" filled="f" stroked="f">
          <v:textbox inset="0,0,0,0">
            <w:txbxContent>
              <w:p w14:paraId="5F73F902"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7F24B078"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81A12" w14:textId="77777777" w:rsidR="008D6BEE" w:rsidRDefault="00391EED">
    <w:pPr>
      <w:pStyle w:val="BodyText"/>
      <w:spacing w:line="14" w:lineRule="auto"/>
    </w:pPr>
    <w:r>
      <w:pict w14:anchorId="36D41845">
        <v:shapetype id="_x0000_t202" coordsize="21600,21600" o:spt="202" path="m,l,21600r21600,l21600,xe">
          <v:stroke joinstyle="miter"/>
          <v:path gradientshapeok="t" o:connecttype="rect"/>
        </v:shapetype>
        <v:shape id="_x0000_s2284" type="#_x0000_t202" style="position:absolute;margin-left:92.9pt;margin-top:34.35pt;width:409.45pt;height:94.3pt;z-index:-297785344;mso-position-horizontal-relative:page;mso-position-vertical-relative:page" filled="f" stroked="f">
          <v:textbox inset="0,0,0,0">
            <w:txbxContent>
              <w:p w14:paraId="5D5F4BDE"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2BEE67D4" w14:textId="77777777" w:rsidR="008D6BEE" w:rsidRDefault="00391EED">
                <w:pPr>
                  <w:spacing w:before="276"/>
                  <w:ind w:left="1"/>
                  <w:jc w:val="center"/>
                  <w:rPr>
                    <w:b/>
                    <w:sz w:val="28"/>
                  </w:rPr>
                </w:pPr>
                <w:r>
                  <w:rPr>
                    <w:b/>
                    <w:sz w:val="28"/>
                  </w:rPr>
                  <w:t>Focus on Connected Speech</w:t>
                </w:r>
              </w:p>
              <w:p w14:paraId="7412043B" w14:textId="77777777" w:rsidR="008D6BEE" w:rsidRDefault="00391EED">
                <w:pPr>
                  <w:pStyle w:val="BodyText"/>
                  <w:spacing w:before="228"/>
                  <w:jc w:val="center"/>
                </w:pPr>
                <w:r>
                  <w:t>Stressed Syllables &amp; Vowel Sounds in Starting Sentences from Elementary Book 1 (Page 1)</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57AA1" w14:textId="77777777" w:rsidR="008D6BEE" w:rsidRDefault="00391EED">
    <w:pPr>
      <w:pStyle w:val="BodyText"/>
      <w:spacing w:line="14" w:lineRule="auto"/>
    </w:pPr>
    <w:r>
      <w:pict w14:anchorId="429F3EB7">
        <v:shapetype id="_x0000_t202" coordsize="21600,21600" o:spt="202" path="m,l,21600r21600,l21600,xe">
          <v:stroke joinstyle="miter"/>
          <v:path gradientshapeok="t" o:connecttype="rect"/>
        </v:shapetype>
        <v:shape id="_x0000_s2281" type="#_x0000_t202" style="position:absolute;margin-left:92.9pt;margin-top:34.35pt;width:409.45pt;height:94.3pt;z-index:-297782272;mso-position-horizontal-relative:page;mso-position-vertical-relative:page" filled="f" stroked="f">
          <v:textbox inset="0,0,0,0">
            <w:txbxContent>
              <w:p w14:paraId="4737CA9F"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4265026A" w14:textId="77777777" w:rsidR="008D6BEE" w:rsidRDefault="00391EED">
                <w:pPr>
                  <w:spacing w:before="276"/>
                  <w:ind w:left="1"/>
                  <w:jc w:val="center"/>
                  <w:rPr>
                    <w:b/>
                    <w:sz w:val="28"/>
                  </w:rPr>
                </w:pPr>
                <w:r>
                  <w:rPr>
                    <w:b/>
                    <w:sz w:val="28"/>
                  </w:rPr>
                  <w:t>Focus on Connected Speech</w:t>
                </w:r>
              </w:p>
              <w:p w14:paraId="381A6F61" w14:textId="77777777" w:rsidR="008D6BEE" w:rsidRDefault="00391EED">
                <w:pPr>
                  <w:pStyle w:val="BodyText"/>
                  <w:spacing w:before="228"/>
                  <w:jc w:val="center"/>
                </w:pPr>
                <w:r>
                  <w:t>Stressed Syllables &amp; Vowel Sounds in Starting Sentences from Elementary Book 1 (Page 2)</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B801A" w14:textId="77777777" w:rsidR="008D6BEE" w:rsidRDefault="00391EED">
    <w:pPr>
      <w:pStyle w:val="BodyText"/>
      <w:spacing w:line="14" w:lineRule="auto"/>
    </w:pPr>
    <w:r>
      <w:pict w14:anchorId="1C2EE536">
        <v:shapetype id="_x0000_t202" coordsize="21600,21600" o:spt="202" path="m,l,21600r21600,l21600,xe">
          <v:stroke joinstyle="miter"/>
          <v:path gradientshapeok="t" o:connecttype="rect"/>
        </v:shapetype>
        <v:shape id="_x0000_s2278" type="#_x0000_t202" style="position:absolute;margin-left:92.9pt;margin-top:34.35pt;width:409.45pt;height:94.3pt;z-index:-297779200;mso-position-horizontal-relative:page;mso-position-vertical-relative:page" filled="f" stroked="f">
          <v:textbox inset="0,0,0,0">
            <w:txbxContent>
              <w:p w14:paraId="584418A5"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477267CE" w14:textId="77777777" w:rsidR="008D6BEE" w:rsidRDefault="00391EED">
                <w:pPr>
                  <w:spacing w:before="276"/>
                  <w:ind w:left="1"/>
                  <w:jc w:val="center"/>
                  <w:rPr>
                    <w:b/>
                    <w:sz w:val="28"/>
                  </w:rPr>
                </w:pPr>
                <w:r>
                  <w:rPr>
                    <w:b/>
                    <w:sz w:val="28"/>
                  </w:rPr>
                  <w:t>Focus on Connected Speech</w:t>
                </w:r>
              </w:p>
              <w:p w14:paraId="0B0518F7" w14:textId="77777777" w:rsidR="008D6BEE" w:rsidRDefault="00391EED">
                <w:pPr>
                  <w:pStyle w:val="BodyText"/>
                  <w:spacing w:before="228"/>
                  <w:jc w:val="center"/>
                </w:pPr>
                <w:r>
                  <w:t>Stressed Syllables &amp; Vowel Sounds in Starting Sentences from Elementary Book 1 (Page 3)</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299D4" w14:textId="77777777" w:rsidR="008D6BEE" w:rsidRDefault="00391EED">
    <w:pPr>
      <w:pStyle w:val="BodyText"/>
      <w:spacing w:line="14" w:lineRule="auto"/>
    </w:pPr>
    <w:r>
      <w:pict w14:anchorId="15454768">
        <v:shapetype id="_x0000_t202" coordsize="21600,21600" o:spt="202" path="m,l,21600r21600,l21600,xe">
          <v:stroke joinstyle="miter"/>
          <v:path gradientshapeok="t" o:connecttype="rect"/>
        </v:shapetype>
        <v:shape id="_x0000_s2275" type="#_x0000_t202" style="position:absolute;margin-left:92.9pt;margin-top:34.35pt;width:409.45pt;height:94.3pt;z-index:-297776128;mso-position-horizontal-relative:page;mso-position-vertical-relative:page" filled="f" stroked="f">
          <v:textbox inset="0,0,0,0">
            <w:txbxContent>
              <w:p w14:paraId="1099BE0F"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751CF118" w14:textId="77777777" w:rsidR="008D6BEE" w:rsidRDefault="00391EED">
                <w:pPr>
                  <w:spacing w:before="276"/>
                  <w:ind w:left="1"/>
                  <w:jc w:val="center"/>
                  <w:rPr>
                    <w:b/>
                    <w:sz w:val="28"/>
                  </w:rPr>
                </w:pPr>
                <w:r>
                  <w:rPr>
                    <w:b/>
                    <w:sz w:val="28"/>
                  </w:rPr>
                  <w:t>Focus on Connected Speech</w:t>
                </w:r>
              </w:p>
              <w:p w14:paraId="725A0B48" w14:textId="77777777" w:rsidR="008D6BEE" w:rsidRDefault="00391EED">
                <w:pPr>
                  <w:pStyle w:val="BodyText"/>
                  <w:spacing w:before="228"/>
                  <w:jc w:val="center"/>
                </w:pPr>
                <w:r>
                  <w:t>Stressed Syllables &amp; Vowel Sounds in Starting Sentences from Elementary Book 1 (Page 4)</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CDE0B" w14:textId="77777777" w:rsidR="008D6BEE" w:rsidRDefault="00391EED">
    <w:pPr>
      <w:pStyle w:val="BodyText"/>
      <w:spacing w:line="14" w:lineRule="auto"/>
    </w:pPr>
    <w:r>
      <w:pict w14:anchorId="1D4D1C05">
        <v:shapetype id="_x0000_t202" coordsize="21600,21600" o:spt="202" path="m,l,21600r21600,l21600,xe">
          <v:stroke joinstyle="miter"/>
          <v:path gradientshapeok="t" o:connecttype="rect"/>
        </v:shapetype>
        <v:shape id="_x0000_s2272" type="#_x0000_t202" style="position:absolute;margin-left:200.6pt;margin-top:34.35pt;width:194.15pt;height:71.4pt;z-index:-297773056;mso-position-horizontal-relative:page;mso-position-vertical-relative:page" filled="f" stroked="f">
          <v:textbox inset="0,0,0,0">
            <w:txbxContent>
              <w:p w14:paraId="188F9E35"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58B51E96"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87C27" w14:textId="77777777" w:rsidR="008D6BEE" w:rsidRDefault="00391EED">
    <w:pPr>
      <w:pStyle w:val="BodyText"/>
      <w:spacing w:line="14" w:lineRule="auto"/>
    </w:pPr>
    <w:r>
      <w:pict w14:anchorId="79665D2A">
        <v:shapetype id="_x0000_t202" coordsize="21600,21600" o:spt="202" path="m,l,21600r21600,l21600,xe">
          <v:stroke joinstyle="miter"/>
          <v:path gradientshapeok="t" o:connecttype="rect"/>
        </v:shapetype>
        <v:shape id="_x0000_s2269" type="#_x0000_t202" style="position:absolute;margin-left:135.4pt;margin-top:34.35pt;width:324.45pt;height:94.3pt;z-index:-297769984;mso-position-horizontal-relative:page;mso-position-vertical-relative:page" filled="f" stroked="f">
          <v:textbox inset="0,0,0,0">
            <w:txbxContent>
              <w:p w14:paraId="5C215754" w14:textId="77777777" w:rsidR="008D6BEE" w:rsidRDefault="00391EED">
                <w:pPr>
                  <w:spacing w:before="20"/>
                  <w:ind w:left="2"/>
                  <w:jc w:val="center"/>
                  <w:rPr>
                    <w:rFonts w:ascii="Arial Black"/>
                    <w:sz w:val="56"/>
                  </w:rPr>
                </w:pPr>
                <w:r>
                  <w:rPr>
                    <w:rFonts w:ascii="Arial Black"/>
                    <w:sz w:val="56"/>
                  </w:rPr>
                  <w:t xml:space="preserve">Talk </w:t>
                </w:r>
                <w:r>
                  <w:rPr>
                    <w:sz w:val="56"/>
                  </w:rPr>
                  <w:t xml:space="preserve">a </w:t>
                </w:r>
                <w:r>
                  <w:rPr>
                    <w:rFonts w:ascii="Arial Black"/>
                    <w:sz w:val="56"/>
                  </w:rPr>
                  <w:t>Lot</w:t>
                </w:r>
              </w:p>
              <w:p w14:paraId="06201493" w14:textId="77777777" w:rsidR="008D6BEE" w:rsidRDefault="00391EED">
                <w:pPr>
                  <w:spacing w:before="276"/>
                  <w:ind w:left="2"/>
                  <w:jc w:val="center"/>
                  <w:rPr>
                    <w:b/>
                    <w:sz w:val="28"/>
                  </w:rPr>
                </w:pPr>
                <w:r>
                  <w:rPr>
                    <w:b/>
                    <w:sz w:val="28"/>
                  </w:rPr>
                  <w:t>Focus on Connected Speech</w:t>
                </w:r>
              </w:p>
              <w:p w14:paraId="17C203D3" w14:textId="77777777" w:rsidR="008D6BEE" w:rsidRDefault="00391EED">
                <w:pPr>
                  <w:pStyle w:val="BodyText"/>
                  <w:spacing w:before="228"/>
                  <w:jc w:val="center"/>
                </w:pPr>
                <w:r>
                  <w:t>Sentence Stress in Starting Sentences from Elementary Book 2 (Page 1)</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C59F5" w14:textId="77777777" w:rsidR="008D6BEE" w:rsidRDefault="00391EED">
    <w:pPr>
      <w:pStyle w:val="BodyText"/>
      <w:spacing w:line="14" w:lineRule="auto"/>
    </w:pPr>
    <w:r>
      <w:pict w14:anchorId="21893B41">
        <v:shapetype id="_x0000_t202" coordsize="21600,21600" o:spt="202" path="m,l,21600r21600,l21600,xe">
          <v:stroke joinstyle="miter"/>
          <v:path gradientshapeok="t" o:connecttype="rect"/>
        </v:shapetype>
        <v:shape id="_x0000_s2266" type="#_x0000_t202" style="position:absolute;margin-left:135.4pt;margin-top:34.35pt;width:324.45pt;height:94.3pt;z-index:-297766912;mso-position-horizontal-relative:page;mso-position-vertical-relative:page" filled="f" stroked="f">
          <v:textbox inset="0,0,0,0">
            <w:txbxContent>
              <w:p w14:paraId="0F1A466A" w14:textId="77777777" w:rsidR="008D6BEE" w:rsidRDefault="00391EED">
                <w:pPr>
                  <w:spacing w:before="20"/>
                  <w:ind w:left="2"/>
                  <w:jc w:val="center"/>
                  <w:rPr>
                    <w:rFonts w:ascii="Arial Black"/>
                    <w:sz w:val="56"/>
                  </w:rPr>
                </w:pPr>
                <w:r>
                  <w:rPr>
                    <w:rFonts w:ascii="Arial Black"/>
                    <w:sz w:val="56"/>
                  </w:rPr>
                  <w:t xml:space="preserve">Talk </w:t>
                </w:r>
                <w:r>
                  <w:rPr>
                    <w:sz w:val="56"/>
                  </w:rPr>
                  <w:t xml:space="preserve">a </w:t>
                </w:r>
                <w:r>
                  <w:rPr>
                    <w:rFonts w:ascii="Arial Black"/>
                    <w:sz w:val="56"/>
                  </w:rPr>
                  <w:t>Lot</w:t>
                </w:r>
              </w:p>
              <w:p w14:paraId="7E0C19C9" w14:textId="77777777" w:rsidR="008D6BEE" w:rsidRDefault="00391EED">
                <w:pPr>
                  <w:spacing w:before="276"/>
                  <w:ind w:left="2"/>
                  <w:jc w:val="center"/>
                  <w:rPr>
                    <w:b/>
                    <w:sz w:val="28"/>
                  </w:rPr>
                </w:pPr>
                <w:r>
                  <w:rPr>
                    <w:b/>
                    <w:sz w:val="28"/>
                  </w:rPr>
                  <w:t>Focus on Connected Speech</w:t>
                </w:r>
              </w:p>
              <w:p w14:paraId="31462696" w14:textId="77777777" w:rsidR="008D6BEE" w:rsidRDefault="00391EED">
                <w:pPr>
                  <w:pStyle w:val="BodyText"/>
                  <w:spacing w:before="228"/>
                  <w:jc w:val="center"/>
                </w:pPr>
                <w:r>
                  <w:t>Sentence Stress in Starting Sentences from Elementary Book 2 (Page 2)</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01391" w14:textId="77777777" w:rsidR="008D6BEE" w:rsidRDefault="00391EED">
    <w:pPr>
      <w:pStyle w:val="BodyText"/>
      <w:spacing w:line="14" w:lineRule="auto"/>
    </w:pPr>
    <w:r>
      <w:pict w14:anchorId="4CA09CD7">
        <v:shapetype id="_x0000_t202" coordsize="21600,21600" o:spt="202" path="m,l,21600r21600,l21600,xe">
          <v:stroke joinstyle="miter"/>
          <v:path gradientshapeok="t" o:connecttype="rect"/>
        </v:shapetype>
        <v:shape id="_x0000_s2263" type="#_x0000_t202" style="position:absolute;margin-left:200.6pt;margin-top:34.35pt;width:194.15pt;height:71.4pt;z-index:-297763840;mso-position-horizontal-relative:page;mso-position-vertical-relative:page" filled="f" stroked="f">
          <v:textbox inset="0,0,0,0">
            <w:txbxContent>
              <w:p w14:paraId="5B64D859"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46CCB103"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2441" w14:textId="77777777" w:rsidR="008D6BEE" w:rsidRDefault="00391EED">
    <w:pPr>
      <w:pStyle w:val="BodyText"/>
      <w:spacing w:line="14" w:lineRule="auto"/>
    </w:pPr>
    <w:r>
      <w:pict w14:anchorId="506D5541">
        <v:shapetype id="_x0000_t202" coordsize="21600,21600" o:spt="202" path="m,l,21600r21600,l21600,xe">
          <v:stroke joinstyle="miter"/>
          <v:path gradientshapeok="t" o:connecttype="rect"/>
        </v:shapetype>
        <v:shape id="_x0000_s2260" type="#_x0000_t202" style="position:absolute;margin-left:130.95pt;margin-top:34.35pt;width:333.35pt;height:94.3pt;z-index:-297760768;mso-position-horizontal-relative:page;mso-position-vertical-relative:page" filled="f" stroked="f">
          <v:textbox inset="0,0,0,0">
            <w:txbxContent>
              <w:p w14:paraId="08DFC6C6" w14:textId="77777777" w:rsidR="008D6BEE" w:rsidRDefault="00391EED">
                <w:pPr>
                  <w:spacing w:before="20"/>
                  <w:ind w:left="1"/>
                  <w:jc w:val="center"/>
                  <w:rPr>
                    <w:rFonts w:ascii="Arial Black"/>
                    <w:sz w:val="56"/>
                  </w:rPr>
                </w:pPr>
                <w:r>
                  <w:rPr>
                    <w:rFonts w:ascii="Arial Black"/>
                    <w:sz w:val="56"/>
                  </w:rPr>
                  <w:t xml:space="preserve">Talk </w:t>
                </w:r>
                <w:r>
                  <w:rPr>
                    <w:sz w:val="56"/>
                  </w:rPr>
                  <w:t xml:space="preserve">a </w:t>
                </w:r>
                <w:r>
                  <w:rPr>
                    <w:rFonts w:ascii="Arial Black"/>
                    <w:sz w:val="56"/>
                  </w:rPr>
                  <w:t>Lot</w:t>
                </w:r>
              </w:p>
              <w:p w14:paraId="0BD941F2" w14:textId="77777777" w:rsidR="008D6BEE" w:rsidRDefault="00391EED">
                <w:pPr>
                  <w:spacing w:before="276"/>
                  <w:ind w:left="2"/>
                  <w:jc w:val="center"/>
                  <w:rPr>
                    <w:b/>
                    <w:sz w:val="28"/>
                  </w:rPr>
                </w:pPr>
                <w:r>
                  <w:rPr>
                    <w:b/>
                    <w:sz w:val="28"/>
                  </w:rPr>
                  <w:t>Focus on Connected Speech</w:t>
                </w:r>
              </w:p>
              <w:p w14:paraId="28C3943E" w14:textId="77777777" w:rsidR="008D6BEE" w:rsidRDefault="00391EED">
                <w:pPr>
                  <w:pStyle w:val="BodyText"/>
                  <w:spacing w:before="228"/>
                  <w:jc w:val="center"/>
                </w:pPr>
                <w:r>
                  <w:t>Stressed Syllables in Starting Sentences from Elementary Book 2 (Page 1)</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1098" w14:textId="77777777" w:rsidR="008D6BEE" w:rsidRDefault="00391EED">
    <w:pPr>
      <w:pStyle w:val="BodyText"/>
      <w:spacing w:line="14" w:lineRule="auto"/>
    </w:pPr>
    <w:r>
      <w:pict w14:anchorId="48F24590">
        <v:shapetype id="_x0000_t202" coordsize="21600,21600" o:spt="202" path="m,l,21600r21600,l21600,xe">
          <v:stroke joinstyle="miter"/>
          <v:path gradientshapeok="t" o:connecttype="rect"/>
        </v:shapetype>
        <v:shape id="_x0000_s2463" type="#_x0000_t202" style="position:absolute;margin-left:344.45pt;margin-top:34.4pt;width:152.95pt;height:41.55pt;z-index:-297968640;mso-position-horizontal-relative:page;mso-position-vertical-relative:page" filled="f" stroked="f">
          <v:textbox inset="0,0,0,0">
            <w:txbxContent>
              <w:p w14:paraId="3BA8DA10" w14:textId="77777777" w:rsidR="008D6BEE" w:rsidRDefault="00391EED">
                <w:pPr>
                  <w:spacing w:before="20"/>
                  <w:ind w:left="20"/>
                  <w:rPr>
                    <w:rFonts w:ascii="Arial Black"/>
                    <w:sz w:val="56"/>
                  </w:rPr>
                </w:pPr>
                <w:r>
                  <w:rPr>
                    <w:rFonts w:ascii="Arial Black"/>
                    <w:sz w:val="56"/>
                  </w:rPr>
                  <w:t xml:space="preserve">Talk </w:t>
                </w:r>
                <w:r>
                  <w:rPr>
                    <w:sz w:val="56"/>
                  </w:rPr>
                  <w:t xml:space="preserve">a </w:t>
                </w:r>
                <w:r>
                  <w:rPr>
                    <w:rFonts w:ascii="Arial Black"/>
                    <w:sz w:val="56"/>
                  </w:rPr>
                  <w:t>Lot</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2B71D" w14:textId="77777777" w:rsidR="008D6BEE" w:rsidRDefault="00391EED">
    <w:pPr>
      <w:pStyle w:val="BodyText"/>
      <w:spacing w:line="14" w:lineRule="auto"/>
    </w:pPr>
    <w:r>
      <w:pict w14:anchorId="60A357C6">
        <v:shapetype id="_x0000_t202" coordsize="21600,21600" o:spt="202" path="m,l,21600r21600,l21600,xe">
          <v:stroke joinstyle="miter"/>
          <v:path gradientshapeok="t" o:connecttype="rect"/>
        </v:shapetype>
        <v:shape id="_x0000_s2257" type="#_x0000_t202" style="position:absolute;margin-left:130.95pt;margin-top:34.35pt;width:333.35pt;height:94.3pt;z-index:-297757696;mso-position-horizontal-relative:page;mso-position-vertical-relative:page" filled="f" stroked="f">
          <v:textbox inset="0,0,0,0">
            <w:txbxContent>
              <w:p w14:paraId="649495E7" w14:textId="77777777" w:rsidR="008D6BEE" w:rsidRDefault="00391EED">
                <w:pPr>
                  <w:spacing w:before="20"/>
                  <w:ind w:left="1"/>
                  <w:jc w:val="center"/>
                  <w:rPr>
                    <w:rFonts w:ascii="Arial Black"/>
                    <w:sz w:val="56"/>
                  </w:rPr>
                </w:pPr>
                <w:r>
                  <w:rPr>
                    <w:rFonts w:ascii="Arial Black"/>
                    <w:sz w:val="56"/>
                  </w:rPr>
                  <w:t xml:space="preserve">Talk </w:t>
                </w:r>
                <w:r>
                  <w:rPr>
                    <w:sz w:val="56"/>
                  </w:rPr>
                  <w:t xml:space="preserve">a </w:t>
                </w:r>
                <w:r>
                  <w:rPr>
                    <w:rFonts w:ascii="Arial Black"/>
                    <w:sz w:val="56"/>
                  </w:rPr>
                  <w:t>Lot</w:t>
                </w:r>
              </w:p>
              <w:p w14:paraId="3347B322" w14:textId="77777777" w:rsidR="008D6BEE" w:rsidRDefault="00391EED">
                <w:pPr>
                  <w:spacing w:before="276"/>
                  <w:ind w:left="2"/>
                  <w:jc w:val="center"/>
                  <w:rPr>
                    <w:b/>
                    <w:sz w:val="28"/>
                  </w:rPr>
                </w:pPr>
                <w:r>
                  <w:rPr>
                    <w:b/>
                    <w:sz w:val="28"/>
                  </w:rPr>
                  <w:t>Focus on Connected Speech</w:t>
                </w:r>
              </w:p>
              <w:p w14:paraId="60AFEEA0" w14:textId="77777777" w:rsidR="008D6BEE" w:rsidRDefault="00391EED">
                <w:pPr>
                  <w:pStyle w:val="BodyText"/>
                  <w:spacing w:before="228"/>
                  <w:jc w:val="center"/>
                </w:pPr>
                <w:r>
                  <w:t>Stressed Syllables in Starting Sentences from Elementary Book 2 (Page 2)</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8BEEA" w14:textId="77777777" w:rsidR="008D6BEE" w:rsidRDefault="00391EED">
    <w:pPr>
      <w:pStyle w:val="BodyText"/>
      <w:spacing w:line="14" w:lineRule="auto"/>
    </w:pPr>
    <w:r>
      <w:pict w14:anchorId="2CF80EA6">
        <v:shapetype id="_x0000_t202" coordsize="21600,21600" o:spt="202" path="m,l,21600r21600,l21600,xe">
          <v:stroke joinstyle="miter"/>
          <v:path gradientshapeok="t" o:connecttype="rect"/>
        </v:shapetype>
        <v:shape id="_x0000_s2254" type="#_x0000_t202" style="position:absolute;margin-left:200.6pt;margin-top:34.35pt;width:194.15pt;height:71.4pt;z-index:-297754624;mso-position-horizontal-relative:page;mso-position-vertical-relative:page" filled="f" stroked="f">
          <v:textbox inset="0,0,0,0">
            <w:txbxContent>
              <w:p w14:paraId="4F815840"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30237F45"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483DE" w14:textId="77777777" w:rsidR="008D6BEE" w:rsidRDefault="00391EED">
    <w:pPr>
      <w:pStyle w:val="BodyText"/>
      <w:spacing w:line="14" w:lineRule="auto"/>
    </w:pPr>
    <w:r>
      <w:pict w14:anchorId="4E121455">
        <v:shapetype id="_x0000_t202" coordsize="21600,21600" o:spt="202" path="m,l,21600r21600,l21600,xe">
          <v:stroke joinstyle="miter"/>
          <v:path gradientshapeok="t" o:connecttype="rect"/>
        </v:shapetype>
        <v:shape id="_x0000_s2251" type="#_x0000_t202" style="position:absolute;margin-left:92.9pt;margin-top:34.35pt;width:409.45pt;height:94.3pt;z-index:-297751552;mso-position-horizontal-relative:page;mso-position-vertical-relative:page" filled="f" stroked="f">
          <v:textbox inset="0,0,0,0">
            <w:txbxContent>
              <w:p w14:paraId="619F0914"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2D2C406C" w14:textId="77777777" w:rsidR="008D6BEE" w:rsidRDefault="00391EED">
                <w:pPr>
                  <w:spacing w:before="276"/>
                  <w:ind w:left="1"/>
                  <w:jc w:val="center"/>
                  <w:rPr>
                    <w:b/>
                    <w:sz w:val="28"/>
                  </w:rPr>
                </w:pPr>
                <w:r>
                  <w:rPr>
                    <w:b/>
                    <w:sz w:val="28"/>
                  </w:rPr>
                  <w:t>Focus on Connected Speech</w:t>
                </w:r>
              </w:p>
              <w:p w14:paraId="15B04841" w14:textId="77777777" w:rsidR="008D6BEE" w:rsidRDefault="00391EED">
                <w:pPr>
                  <w:pStyle w:val="BodyText"/>
                  <w:spacing w:before="228"/>
                  <w:jc w:val="center"/>
                </w:pPr>
                <w:r>
                  <w:t xml:space="preserve">Stressed Syllables &amp; Vowel Sounds in Starting </w:t>
                </w:r>
                <w:r>
                  <w:t>Sentences from Elementary Book 2 (Page 1)</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E9525" w14:textId="77777777" w:rsidR="008D6BEE" w:rsidRDefault="00391EED">
    <w:pPr>
      <w:pStyle w:val="BodyText"/>
      <w:spacing w:line="14" w:lineRule="auto"/>
    </w:pPr>
    <w:r>
      <w:pict w14:anchorId="0D261168">
        <v:shapetype id="_x0000_t202" coordsize="21600,21600" o:spt="202" path="m,l,21600r21600,l21600,xe">
          <v:stroke joinstyle="miter"/>
          <v:path gradientshapeok="t" o:connecttype="rect"/>
        </v:shapetype>
        <v:shape id="_x0000_s2248" type="#_x0000_t202" style="position:absolute;margin-left:92.9pt;margin-top:34.35pt;width:409.45pt;height:94.3pt;z-index:-297748480;mso-position-horizontal-relative:page;mso-position-vertical-relative:page" filled="f" stroked="f">
          <v:textbox inset="0,0,0,0">
            <w:txbxContent>
              <w:p w14:paraId="5664597A"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2C97AAE" w14:textId="77777777" w:rsidR="008D6BEE" w:rsidRDefault="00391EED">
                <w:pPr>
                  <w:spacing w:before="276"/>
                  <w:ind w:left="1"/>
                  <w:jc w:val="center"/>
                  <w:rPr>
                    <w:b/>
                    <w:sz w:val="28"/>
                  </w:rPr>
                </w:pPr>
                <w:r>
                  <w:rPr>
                    <w:b/>
                    <w:sz w:val="28"/>
                  </w:rPr>
                  <w:t>Focus on Connected Speech</w:t>
                </w:r>
              </w:p>
              <w:p w14:paraId="66744B7C" w14:textId="77777777" w:rsidR="008D6BEE" w:rsidRDefault="00391EED">
                <w:pPr>
                  <w:pStyle w:val="BodyText"/>
                  <w:spacing w:before="228"/>
                  <w:jc w:val="center"/>
                </w:pPr>
                <w:r>
                  <w:t>Stressed Syllables &amp; Vowel Sounds in Starting Sentences from Elementary Book 2 (Page 2)</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F2427" w14:textId="77777777" w:rsidR="008D6BEE" w:rsidRDefault="00391EED">
    <w:pPr>
      <w:pStyle w:val="BodyText"/>
      <w:spacing w:line="14" w:lineRule="auto"/>
    </w:pPr>
    <w:r>
      <w:pict w14:anchorId="170F85F5">
        <v:shapetype id="_x0000_t202" coordsize="21600,21600" o:spt="202" path="m,l,21600r21600,l21600,xe">
          <v:stroke joinstyle="miter"/>
          <v:path gradientshapeok="t" o:connecttype="rect"/>
        </v:shapetype>
        <v:shape id="_x0000_s2245" type="#_x0000_t202" style="position:absolute;margin-left:92.9pt;margin-top:34.35pt;width:409.45pt;height:94.3pt;z-index:-297745408;mso-position-horizontal-relative:page;mso-position-vertical-relative:page" filled="f" stroked="f">
          <v:textbox inset="0,0,0,0">
            <w:txbxContent>
              <w:p w14:paraId="0D9D5A29"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68987DB5" w14:textId="77777777" w:rsidR="008D6BEE" w:rsidRDefault="00391EED">
                <w:pPr>
                  <w:spacing w:before="276"/>
                  <w:ind w:left="1"/>
                  <w:jc w:val="center"/>
                  <w:rPr>
                    <w:b/>
                    <w:sz w:val="28"/>
                  </w:rPr>
                </w:pPr>
                <w:r>
                  <w:rPr>
                    <w:b/>
                    <w:sz w:val="28"/>
                  </w:rPr>
                  <w:t>Focus on Connected Speech</w:t>
                </w:r>
              </w:p>
              <w:p w14:paraId="3D1B660A" w14:textId="77777777" w:rsidR="008D6BEE" w:rsidRDefault="00391EED">
                <w:pPr>
                  <w:pStyle w:val="BodyText"/>
                  <w:spacing w:before="228"/>
                  <w:jc w:val="center"/>
                </w:pPr>
                <w:r>
                  <w:t>Stressed Syllables &amp; Vowel Sounds in Starting Sentences from Elementary Book 2 (Page 3)</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A7E7" w14:textId="77777777" w:rsidR="008D6BEE" w:rsidRDefault="00391EED">
    <w:pPr>
      <w:pStyle w:val="BodyText"/>
      <w:spacing w:line="14" w:lineRule="auto"/>
    </w:pPr>
    <w:r>
      <w:pict w14:anchorId="3396FCBE">
        <v:shapetype id="_x0000_t202" coordsize="21600,21600" o:spt="202" path="m,l,21600r21600,l21600,xe">
          <v:stroke joinstyle="miter"/>
          <v:path gradientshapeok="t" o:connecttype="rect"/>
        </v:shapetype>
        <v:shape id="_x0000_s2242" type="#_x0000_t202" style="position:absolute;margin-left:92.9pt;margin-top:34.35pt;width:409.45pt;height:94.3pt;z-index:-297742336;mso-position-horizontal-relative:page;mso-position-vertical-relative:page" filled="f" stroked="f">
          <v:textbox inset="0,0,0,0">
            <w:txbxContent>
              <w:p w14:paraId="5A4DB031"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716D3E56" w14:textId="77777777" w:rsidR="008D6BEE" w:rsidRDefault="00391EED">
                <w:pPr>
                  <w:spacing w:before="276"/>
                  <w:ind w:left="1"/>
                  <w:jc w:val="center"/>
                  <w:rPr>
                    <w:b/>
                    <w:sz w:val="28"/>
                  </w:rPr>
                </w:pPr>
                <w:r>
                  <w:rPr>
                    <w:b/>
                    <w:sz w:val="28"/>
                  </w:rPr>
                  <w:t>Focus on Connected Speech</w:t>
                </w:r>
              </w:p>
              <w:p w14:paraId="06FD50B9" w14:textId="77777777" w:rsidR="008D6BEE" w:rsidRDefault="00391EED">
                <w:pPr>
                  <w:pStyle w:val="BodyText"/>
                  <w:spacing w:before="228"/>
                  <w:jc w:val="center"/>
                </w:pPr>
                <w:r>
                  <w:t>Stressed Syllables &amp; Vowel Sounds in Starting Sentences from Elementary Book 2 (Page 4)</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87EEE" w14:textId="77777777" w:rsidR="008D6BEE" w:rsidRDefault="00391EED">
    <w:pPr>
      <w:pStyle w:val="BodyText"/>
      <w:spacing w:line="14" w:lineRule="auto"/>
    </w:pPr>
    <w:r>
      <w:pict w14:anchorId="01E45EC3">
        <v:shapetype id="_x0000_t202" coordsize="21600,21600" o:spt="202" path="m,l,21600r21600,l21600,xe">
          <v:stroke joinstyle="miter"/>
          <v:path gradientshapeok="t" o:connecttype="rect"/>
        </v:shapetype>
        <v:shape id="_x0000_s2239" type="#_x0000_t202" style="position:absolute;margin-left:200.6pt;margin-top:34.35pt;width:194.15pt;height:71.4pt;z-index:-297739264;mso-position-horizontal-relative:page;mso-position-vertical-relative:page" filled="f" stroked="f">
          <v:textbox inset="0,0,0,0">
            <w:txbxContent>
              <w:p w14:paraId="001F8451"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5423D949" w14:textId="77777777" w:rsidR="008D6BEE" w:rsidRDefault="00391EED">
                <w:pPr>
                  <w:spacing w:before="276"/>
                  <w:jc w:val="center"/>
                  <w:rPr>
                    <w:b/>
                    <w:sz w:val="28"/>
                  </w:rPr>
                </w:pPr>
                <w:r>
                  <w:rPr>
                    <w:b/>
                    <w:sz w:val="28"/>
                  </w:rPr>
                  <w:t>Focus on Connected Speech</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7F6B7" w14:textId="77777777" w:rsidR="008D6BEE" w:rsidRDefault="00391EED">
    <w:pPr>
      <w:pStyle w:val="BodyText"/>
      <w:spacing w:line="14" w:lineRule="auto"/>
    </w:pPr>
    <w:r>
      <w:pict w14:anchorId="44BB5037">
        <v:shapetype id="_x0000_t202" coordsize="21600,21600" o:spt="202" path="m,l,21600r21600,l21600,xe">
          <v:stroke joinstyle="miter"/>
          <v:path gradientshapeok="t" o:connecttype="rect"/>
        </v:shapetype>
        <v:shape id="_x0000_s2236" type="#_x0000_t202" style="position:absolute;margin-left:153.5pt;margin-top:34.4pt;width:288.3pt;height:94.35pt;z-index:-297736192;mso-position-horizontal-relative:page;mso-position-vertical-relative:page" filled="f" stroked="f">
          <v:textbox inset="0,0,0,0">
            <w:txbxContent>
              <w:p w14:paraId="2FF7C746"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4FA48C17" w14:textId="77777777" w:rsidR="008D6BEE" w:rsidRDefault="00391EED">
                <w:pPr>
                  <w:spacing w:before="276"/>
                  <w:ind w:left="2"/>
                  <w:jc w:val="center"/>
                  <w:rPr>
                    <w:b/>
                    <w:sz w:val="28"/>
                  </w:rPr>
                </w:pPr>
                <w:r>
                  <w:rPr>
                    <w:b/>
                    <w:sz w:val="28"/>
                  </w:rPr>
                  <w:t>Focus on Connected Speech</w:t>
                </w:r>
              </w:p>
              <w:p w14:paraId="769F2904" w14:textId="77777777" w:rsidR="008D6BEE" w:rsidRDefault="00391EED">
                <w:pPr>
                  <w:pStyle w:val="BodyText"/>
                  <w:spacing w:before="228"/>
                  <w:jc w:val="center"/>
                </w:pPr>
                <w:r>
                  <w:t>Transcription of an Online Talk a Lot Lesson on Sentence Stress</w:t>
                </w:r>
              </w:p>
            </w:txbxContent>
          </v:textbox>
          <w10:wrap anchorx="page" anchory="page"/>
        </v:shape>
      </w:pict>
    </w:r>
    <w:r>
      <w:pict w14:anchorId="61012053">
        <v:shape id="_x0000_s2235" type="#_x0000_t202" style="position:absolute;margin-left:194.9pt;margin-top:138.5pt;width:205.4pt;height:13.2pt;z-index:-297735168;mso-position-horizontal-relative:page;mso-position-vertical-relative:page" filled="f" stroked="f">
          <v:textbox inset="0,0,0,0">
            <w:txbxContent>
              <w:p w14:paraId="2DCC9301" w14:textId="77777777" w:rsidR="008D6BEE" w:rsidRDefault="00391EED">
                <w:pPr>
                  <w:pStyle w:val="BodyText"/>
                  <w:spacing w:before="14"/>
                  <w:ind w:left="20"/>
                </w:pPr>
                <w:r>
                  <w:t>Talk a Lot Elementary Book 3 – Unit 5: Airport</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F91A6" w14:textId="77777777" w:rsidR="008D6BEE" w:rsidRDefault="008D6BEE">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4E0DA" w14:textId="77777777" w:rsidR="008D6BEE" w:rsidRDefault="00391EED">
    <w:pPr>
      <w:pStyle w:val="BodyText"/>
      <w:spacing w:line="14" w:lineRule="auto"/>
    </w:pPr>
    <w:r>
      <w:pict w14:anchorId="0295BE6E">
        <v:shapetype id="_x0000_t202" coordsize="21600,21600" o:spt="202" path="m,l,21600r21600,l21600,xe">
          <v:stroke joinstyle="miter"/>
          <v:path gradientshapeok="t" o:connecttype="rect"/>
        </v:shapetype>
        <v:shape id="_x0000_s2232" type="#_x0000_t202" style="position:absolute;margin-left:200.6pt;margin-top:34.35pt;width:194.15pt;height:94.3pt;z-index:-297732096;mso-position-horizontal-relative:page;mso-position-vertical-relative:page" filled="f" stroked="f">
          <v:textbox inset="0,0,0,0">
            <w:txbxContent>
              <w:p w14:paraId="6081DBCC" w14:textId="77777777" w:rsidR="008D6BEE" w:rsidRDefault="00391EED">
                <w:pPr>
                  <w:spacing w:before="20"/>
                  <w:jc w:val="center"/>
                  <w:rPr>
                    <w:rFonts w:ascii="Arial Black"/>
                    <w:sz w:val="56"/>
                  </w:rPr>
                </w:pPr>
                <w:r>
                  <w:rPr>
                    <w:rFonts w:ascii="Arial Black"/>
                    <w:sz w:val="56"/>
                  </w:rPr>
                  <w:t xml:space="preserve">Talk </w:t>
                </w:r>
                <w:r>
                  <w:rPr>
                    <w:sz w:val="56"/>
                  </w:rPr>
                  <w:t xml:space="preserve">a </w:t>
                </w:r>
                <w:r>
                  <w:rPr>
                    <w:rFonts w:ascii="Arial Black"/>
                    <w:sz w:val="56"/>
                  </w:rPr>
                  <w:t>Lot</w:t>
                </w:r>
              </w:p>
              <w:p w14:paraId="70DA1B3D" w14:textId="77777777" w:rsidR="008D6BEE" w:rsidRDefault="00391EED">
                <w:pPr>
                  <w:spacing w:before="276"/>
                  <w:jc w:val="center"/>
                  <w:rPr>
                    <w:b/>
                    <w:sz w:val="28"/>
                  </w:rPr>
                </w:pPr>
                <w:r>
                  <w:rPr>
                    <w:b/>
                    <w:sz w:val="28"/>
                  </w:rPr>
                  <w:t>Focus on Connected Speech</w:t>
                </w:r>
              </w:p>
              <w:p w14:paraId="7A53F635" w14:textId="77777777" w:rsidR="008D6BEE" w:rsidRDefault="00391EED">
                <w:pPr>
                  <w:pStyle w:val="BodyText"/>
                  <w:spacing w:before="228"/>
                  <w:jc w:val="center"/>
                </w:pPr>
                <w:r>
                  <w:t>What is Word Stress?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C4D"/>
    <w:multiLevelType w:val="hybridMultilevel"/>
    <w:tmpl w:val="AD0C34C0"/>
    <w:lvl w:ilvl="0" w:tplc="2B1062D6">
      <w:start w:val="1"/>
      <w:numFmt w:val="lowerLetter"/>
      <w:lvlText w:val="%1)"/>
      <w:lvlJc w:val="left"/>
      <w:pPr>
        <w:ind w:left="1134" w:hanging="235"/>
        <w:jc w:val="left"/>
      </w:pPr>
      <w:rPr>
        <w:rFonts w:ascii="Arial" w:eastAsia="Arial" w:hAnsi="Arial" w:cs="Arial" w:hint="default"/>
        <w:w w:val="100"/>
        <w:sz w:val="20"/>
        <w:szCs w:val="20"/>
      </w:rPr>
    </w:lvl>
    <w:lvl w:ilvl="1" w:tplc="3C96A1D6">
      <w:numFmt w:val="bullet"/>
      <w:lvlText w:val="•"/>
      <w:lvlJc w:val="left"/>
      <w:pPr>
        <w:ind w:left="2042" w:hanging="235"/>
      </w:pPr>
      <w:rPr>
        <w:rFonts w:hint="default"/>
      </w:rPr>
    </w:lvl>
    <w:lvl w:ilvl="2" w:tplc="FBA696BE">
      <w:numFmt w:val="bullet"/>
      <w:lvlText w:val="•"/>
      <w:lvlJc w:val="left"/>
      <w:pPr>
        <w:ind w:left="2944" w:hanging="235"/>
      </w:pPr>
      <w:rPr>
        <w:rFonts w:hint="default"/>
      </w:rPr>
    </w:lvl>
    <w:lvl w:ilvl="3" w:tplc="7DC09B7C">
      <w:numFmt w:val="bullet"/>
      <w:lvlText w:val="•"/>
      <w:lvlJc w:val="left"/>
      <w:pPr>
        <w:ind w:left="3846" w:hanging="235"/>
      </w:pPr>
      <w:rPr>
        <w:rFonts w:hint="default"/>
      </w:rPr>
    </w:lvl>
    <w:lvl w:ilvl="4" w:tplc="5C4AE822">
      <w:numFmt w:val="bullet"/>
      <w:lvlText w:val="•"/>
      <w:lvlJc w:val="left"/>
      <w:pPr>
        <w:ind w:left="4748" w:hanging="235"/>
      </w:pPr>
      <w:rPr>
        <w:rFonts w:hint="default"/>
      </w:rPr>
    </w:lvl>
    <w:lvl w:ilvl="5" w:tplc="1EB09264">
      <w:numFmt w:val="bullet"/>
      <w:lvlText w:val="•"/>
      <w:lvlJc w:val="left"/>
      <w:pPr>
        <w:ind w:left="5650" w:hanging="235"/>
      </w:pPr>
      <w:rPr>
        <w:rFonts w:hint="default"/>
      </w:rPr>
    </w:lvl>
    <w:lvl w:ilvl="6" w:tplc="ABF8BB1C">
      <w:numFmt w:val="bullet"/>
      <w:lvlText w:val="•"/>
      <w:lvlJc w:val="left"/>
      <w:pPr>
        <w:ind w:left="6552" w:hanging="235"/>
      </w:pPr>
      <w:rPr>
        <w:rFonts w:hint="default"/>
      </w:rPr>
    </w:lvl>
    <w:lvl w:ilvl="7" w:tplc="D262B0FC">
      <w:numFmt w:val="bullet"/>
      <w:lvlText w:val="•"/>
      <w:lvlJc w:val="left"/>
      <w:pPr>
        <w:ind w:left="7454" w:hanging="235"/>
      </w:pPr>
      <w:rPr>
        <w:rFonts w:hint="default"/>
      </w:rPr>
    </w:lvl>
    <w:lvl w:ilvl="8" w:tplc="640823C0">
      <w:numFmt w:val="bullet"/>
      <w:lvlText w:val="•"/>
      <w:lvlJc w:val="left"/>
      <w:pPr>
        <w:ind w:left="8356" w:hanging="235"/>
      </w:pPr>
      <w:rPr>
        <w:rFonts w:hint="default"/>
      </w:rPr>
    </w:lvl>
  </w:abstractNum>
  <w:abstractNum w:abstractNumId="1" w15:restartNumberingAfterBreak="0">
    <w:nsid w:val="003941AD"/>
    <w:multiLevelType w:val="hybridMultilevel"/>
    <w:tmpl w:val="78D04F54"/>
    <w:lvl w:ilvl="0" w:tplc="ABE4D2A4">
      <w:numFmt w:val="bullet"/>
      <w:lvlText w:val=""/>
      <w:lvlJc w:val="left"/>
      <w:pPr>
        <w:ind w:left="1617" w:hanging="361"/>
      </w:pPr>
      <w:rPr>
        <w:rFonts w:ascii="Symbol" w:eastAsia="Symbol" w:hAnsi="Symbol" w:cs="Symbol" w:hint="default"/>
        <w:w w:val="99"/>
        <w:sz w:val="16"/>
        <w:szCs w:val="16"/>
      </w:rPr>
    </w:lvl>
    <w:lvl w:ilvl="1" w:tplc="6CCC63C6">
      <w:numFmt w:val="bullet"/>
      <w:lvlText w:val="•"/>
      <w:lvlJc w:val="left"/>
      <w:pPr>
        <w:ind w:left="2474" w:hanging="361"/>
      </w:pPr>
      <w:rPr>
        <w:rFonts w:hint="default"/>
      </w:rPr>
    </w:lvl>
    <w:lvl w:ilvl="2" w:tplc="F872B2A4">
      <w:numFmt w:val="bullet"/>
      <w:lvlText w:val="•"/>
      <w:lvlJc w:val="left"/>
      <w:pPr>
        <w:ind w:left="3328" w:hanging="361"/>
      </w:pPr>
      <w:rPr>
        <w:rFonts w:hint="default"/>
      </w:rPr>
    </w:lvl>
    <w:lvl w:ilvl="3" w:tplc="ABBCB8C0">
      <w:numFmt w:val="bullet"/>
      <w:lvlText w:val="•"/>
      <w:lvlJc w:val="left"/>
      <w:pPr>
        <w:ind w:left="4182" w:hanging="361"/>
      </w:pPr>
      <w:rPr>
        <w:rFonts w:hint="default"/>
      </w:rPr>
    </w:lvl>
    <w:lvl w:ilvl="4" w:tplc="2856C0D4">
      <w:numFmt w:val="bullet"/>
      <w:lvlText w:val="•"/>
      <w:lvlJc w:val="left"/>
      <w:pPr>
        <w:ind w:left="5036" w:hanging="361"/>
      </w:pPr>
      <w:rPr>
        <w:rFonts w:hint="default"/>
      </w:rPr>
    </w:lvl>
    <w:lvl w:ilvl="5" w:tplc="2D8475FC">
      <w:numFmt w:val="bullet"/>
      <w:lvlText w:val="•"/>
      <w:lvlJc w:val="left"/>
      <w:pPr>
        <w:ind w:left="5890" w:hanging="361"/>
      </w:pPr>
      <w:rPr>
        <w:rFonts w:hint="default"/>
      </w:rPr>
    </w:lvl>
    <w:lvl w:ilvl="6" w:tplc="E764A984">
      <w:numFmt w:val="bullet"/>
      <w:lvlText w:val="•"/>
      <w:lvlJc w:val="left"/>
      <w:pPr>
        <w:ind w:left="6744" w:hanging="361"/>
      </w:pPr>
      <w:rPr>
        <w:rFonts w:hint="default"/>
      </w:rPr>
    </w:lvl>
    <w:lvl w:ilvl="7" w:tplc="C94AA7A4">
      <w:numFmt w:val="bullet"/>
      <w:lvlText w:val="•"/>
      <w:lvlJc w:val="left"/>
      <w:pPr>
        <w:ind w:left="7598" w:hanging="361"/>
      </w:pPr>
      <w:rPr>
        <w:rFonts w:hint="default"/>
      </w:rPr>
    </w:lvl>
    <w:lvl w:ilvl="8" w:tplc="B2E81966">
      <w:numFmt w:val="bullet"/>
      <w:lvlText w:val="•"/>
      <w:lvlJc w:val="left"/>
      <w:pPr>
        <w:ind w:left="8452" w:hanging="361"/>
      </w:pPr>
      <w:rPr>
        <w:rFonts w:hint="default"/>
      </w:rPr>
    </w:lvl>
  </w:abstractNum>
  <w:abstractNum w:abstractNumId="2" w15:restartNumberingAfterBreak="0">
    <w:nsid w:val="00706B2C"/>
    <w:multiLevelType w:val="hybridMultilevel"/>
    <w:tmpl w:val="71962152"/>
    <w:lvl w:ilvl="0" w:tplc="B3A8E114">
      <w:start w:val="1"/>
      <w:numFmt w:val="decimal"/>
      <w:lvlText w:val="%1."/>
      <w:lvlJc w:val="left"/>
      <w:pPr>
        <w:ind w:left="1119" w:hanging="223"/>
        <w:jc w:val="left"/>
      </w:pPr>
      <w:rPr>
        <w:rFonts w:ascii="Arial" w:eastAsia="Arial" w:hAnsi="Arial" w:cs="Arial" w:hint="default"/>
        <w:w w:val="100"/>
        <w:sz w:val="20"/>
        <w:szCs w:val="20"/>
        <w:u w:val="single" w:color="000000"/>
      </w:rPr>
    </w:lvl>
    <w:lvl w:ilvl="1" w:tplc="7F20917C">
      <w:start w:val="1"/>
      <w:numFmt w:val="decimal"/>
      <w:lvlText w:val="%2."/>
      <w:lvlJc w:val="left"/>
      <w:pPr>
        <w:ind w:left="1978" w:hanging="721"/>
        <w:jc w:val="left"/>
      </w:pPr>
      <w:rPr>
        <w:rFonts w:ascii="Arial" w:eastAsia="Arial" w:hAnsi="Arial" w:cs="Arial" w:hint="default"/>
        <w:spacing w:val="-1"/>
        <w:w w:val="100"/>
        <w:sz w:val="20"/>
        <w:szCs w:val="20"/>
      </w:rPr>
    </w:lvl>
    <w:lvl w:ilvl="2" w:tplc="B442FEF0">
      <w:numFmt w:val="bullet"/>
      <w:lvlText w:val="•"/>
      <w:lvlJc w:val="left"/>
      <w:pPr>
        <w:ind w:left="2888" w:hanging="721"/>
      </w:pPr>
      <w:rPr>
        <w:rFonts w:hint="default"/>
      </w:rPr>
    </w:lvl>
    <w:lvl w:ilvl="3" w:tplc="E8BE4FA6">
      <w:numFmt w:val="bullet"/>
      <w:lvlText w:val="•"/>
      <w:lvlJc w:val="left"/>
      <w:pPr>
        <w:ind w:left="3797" w:hanging="721"/>
      </w:pPr>
      <w:rPr>
        <w:rFonts w:hint="default"/>
      </w:rPr>
    </w:lvl>
    <w:lvl w:ilvl="4" w:tplc="E6C6CC0C">
      <w:numFmt w:val="bullet"/>
      <w:lvlText w:val="•"/>
      <w:lvlJc w:val="left"/>
      <w:pPr>
        <w:ind w:left="4706" w:hanging="721"/>
      </w:pPr>
      <w:rPr>
        <w:rFonts w:hint="default"/>
      </w:rPr>
    </w:lvl>
    <w:lvl w:ilvl="5" w:tplc="93907130">
      <w:numFmt w:val="bullet"/>
      <w:lvlText w:val="•"/>
      <w:lvlJc w:val="left"/>
      <w:pPr>
        <w:ind w:left="5615" w:hanging="721"/>
      </w:pPr>
      <w:rPr>
        <w:rFonts w:hint="default"/>
      </w:rPr>
    </w:lvl>
    <w:lvl w:ilvl="6" w:tplc="ACE09D4A">
      <w:numFmt w:val="bullet"/>
      <w:lvlText w:val="•"/>
      <w:lvlJc w:val="left"/>
      <w:pPr>
        <w:ind w:left="6524" w:hanging="721"/>
      </w:pPr>
      <w:rPr>
        <w:rFonts w:hint="default"/>
      </w:rPr>
    </w:lvl>
    <w:lvl w:ilvl="7" w:tplc="8AEE62CE">
      <w:numFmt w:val="bullet"/>
      <w:lvlText w:val="•"/>
      <w:lvlJc w:val="left"/>
      <w:pPr>
        <w:ind w:left="7433" w:hanging="721"/>
      </w:pPr>
      <w:rPr>
        <w:rFonts w:hint="default"/>
      </w:rPr>
    </w:lvl>
    <w:lvl w:ilvl="8" w:tplc="189EB45E">
      <w:numFmt w:val="bullet"/>
      <w:lvlText w:val="•"/>
      <w:lvlJc w:val="left"/>
      <w:pPr>
        <w:ind w:left="8342" w:hanging="721"/>
      </w:pPr>
      <w:rPr>
        <w:rFonts w:hint="default"/>
      </w:rPr>
    </w:lvl>
  </w:abstractNum>
  <w:abstractNum w:abstractNumId="3" w15:restartNumberingAfterBreak="0">
    <w:nsid w:val="0158331A"/>
    <w:multiLevelType w:val="hybridMultilevel"/>
    <w:tmpl w:val="39E445CE"/>
    <w:lvl w:ilvl="0" w:tplc="6A4091A8">
      <w:start w:val="2"/>
      <w:numFmt w:val="decimal"/>
      <w:lvlText w:val="%1."/>
      <w:lvlJc w:val="left"/>
      <w:pPr>
        <w:ind w:left="1119" w:hanging="223"/>
        <w:jc w:val="left"/>
      </w:pPr>
      <w:rPr>
        <w:rFonts w:ascii="Arial" w:eastAsia="Arial" w:hAnsi="Arial" w:cs="Arial" w:hint="default"/>
        <w:spacing w:val="-1"/>
        <w:w w:val="100"/>
        <w:sz w:val="20"/>
        <w:szCs w:val="20"/>
        <w:u w:val="single" w:color="000000"/>
      </w:rPr>
    </w:lvl>
    <w:lvl w:ilvl="1" w:tplc="3CAE6404">
      <w:start w:val="1"/>
      <w:numFmt w:val="lowerLetter"/>
      <w:lvlText w:val="%2)"/>
      <w:lvlJc w:val="left"/>
      <w:pPr>
        <w:ind w:left="1618" w:hanging="361"/>
        <w:jc w:val="left"/>
      </w:pPr>
      <w:rPr>
        <w:rFonts w:ascii="Arial" w:eastAsia="Arial" w:hAnsi="Arial" w:cs="Arial" w:hint="default"/>
        <w:spacing w:val="-1"/>
        <w:w w:val="100"/>
        <w:sz w:val="20"/>
        <w:szCs w:val="20"/>
      </w:rPr>
    </w:lvl>
    <w:lvl w:ilvl="2" w:tplc="728CD71A">
      <w:numFmt w:val="bullet"/>
      <w:lvlText w:val="•"/>
      <w:lvlJc w:val="left"/>
      <w:pPr>
        <w:ind w:left="2568" w:hanging="361"/>
      </w:pPr>
      <w:rPr>
        <w:rFonts w:hint="default"/>
      </w:rPr>
    </w:lvl>
    <w:lvl w:ilvl="3" w:tplc="A76AFC22">
      <w:numFmt w:val="bullet"/>
      <w:lvlText w:val="•"/>
      <w:lvlJc w:val="left"/>
      <w:pPr>
        <w:ind w:left="3517" w:hanging="361"/>
      </w:pPr>
      <w:rPr>
        <w:rFonts w:hint="default"/>
      </w:rPr>
    </w:lvl>
    <w:lvl w:ilvl="4" w:tplc="44E0ACC6">
      <w:numFmt w:val="bullet"/>
      <w:lvlText w:val="•"/>
      <w:lvlJc w:val="left"/>
      <w:pPr>
        <w:ind w:left="4466" w:hanging="361"/>
      </w:pPr>
      <w:rPr>
        <w:rFonts w:hint="default"/>
      </w:rPr>
    </w:lvl>
    <w:lvl w:ilvl="5" w:tplc="DA6613B6">
      <w:numFmt w:val="bullet"/>
      <w:lvlText w:val="•"/>
      <w:lvlJc w:val="left"/>
      <w:pPr>
        <w:ind w:left="5415" w:hanging="361"/>
      </w:pPr>
      <w:rPr>
        <w:rFonts w:hint="default"/>
      </w:rPr>
    </w:lvl>
    <w:lvl w:ilvl="6" w:tplc="8202F58E">
      <w:numFmt w:val="bullet"/>
      <w:lvlText w:val="•"/>
      <w:lvlJc w:val="left"/>
      <w:pPr>
        <w:ind w:left="6364" w:hanging="361"/>
      </w:pPr>
      <w:rPr>
        <w:rFonts w:hint="default"/>
      </w:rPr>
    </w:lvl>
    <w:lvl w:ilvl="7" w:tplc="13748DC2">
      <w:numFmt w:val="bullet"/>
      <w:lvlText w:val="•"/>
      <w:lvlJc w:val="left"/>
      <w:pPr>
        <w:ind w:left="7313" w:hanging="361"/>
      </w:pPr>
      <w:rPr>
        <w:rFonts w:hint="default"/>
      </w:rPr>
    </w:lvl>
    <w:lvl w:ilvl="8" w:tplc="EBBADA5C">
      <w:numFmt w:val="bullet"/>
      <w:lvlText w:val="•"/>
      <w:lvlJc w:val="left"/>
      <w:pPr>
        <w:ind w:left="8262" w:hanging="361"/>
      </w:pPr>
      <w:rPr>
        <w:rFonts w:hint="default"/>
      </w:rPr>
    </w:lvl>
  </w:abstractNum>
  <w:abstractNum w:abstractNumId="4" w15:restartNumberingAfterBreak="0">
    <w:nsid w:val="01BE06B5"/>
    <w:multiLevelType w:val="hybridMultilevel"/>
    <w:tmpl w:val="DD80100C"/>
    <w:lvl w:ilvl="0" w:tplc="04301490">
      <w:start w:val="1"/>
      <w:numFmt w:val="decimal"/>
      <w:lvlText w:val="%1."/>
      <w:lvlJc w:val="left"/>
      <w:pPr>
        <w:ind w:left="1077" w:hanging="178"/>
        <w:jc w:val="left"/>
      </w:pPr>
      <w:rPr>
        <w:rFonts w:ascii="Arial" w:eastAsia="Arial" w:hAnsi="Arial" w:cs="Arial" w:hint="default"/>
        <w:w w:val="99"/>
        <w:sz w:val="16"/>
        <w:szCs w:val="16"/>
      </w:rPr>
    </w:lvl>
    <w:lvl w:ilvl="1" w:tplc="3DF8A636">
      <w:numFmt w:val="bullet"/>
      <w:lvlText w:val="•"/>
      <w:lvlJc w:val="left"/>
      <w:pPr>
        <w:ind w:left="1988" w:hanging="178"/>
      </w:pPr>
      <w:rPr>
        <w:rFonts w:hint="default"/>
      </w:rPr>
    </w:lvl>
    <w:lvl w:ilvl="2" w:tplc="E204626A">
      <w:numFmt w:val="bullet"/>
      <w:lvlText w:val="•"/>
      <w:lvlJc w:val="left"/>
      <w:pPr>
        <w:ind w:left="2896" w:hanging="178"/>
      </w:pPr>
      <w:rPr>
        <w:rFonts w:hint="default"/>
      </w:rPr>
    </w:lvl>
    <w:lvl w:ilvl="3" w:tplc="0EBA79D0">
      <w:numFmt w:val="bullet"/>
      <w:lvlText w:val="•"/>
      <w:lvlJc w:val="left"/>
      <w:pPr>
        <w:ind w:left="3804" w:hanging="178"/>
      </w:pPr>
      <w:rPr>
        <w:rFonts w:hint="default"/>
      </w:rPr>
    </w:lvl>
    <w:lvl w:ilvl="4" w:tplc="AE709CFA">
      <w:numFmt w:val="bullet"/>
      <w:lvlText w:val="•"/>
      <w:lvlJc w:val="left"/>
      <w:pPr>
        <w:ind w:left="4712" w:hanging="178"/>
      </w:pPr>
      <w:rPr>
        <w:rFonts w:hint="default"/>
      </w:rPr>
    </w:lvl>
    <w:lvl w:ilvl="5" w:tplc="A2B20602">
      <w:numFmt w:val="bullet"/>
      <w:lvlText w:val="•"/>
      <w:lvlJc w:val="left"/>
      <w:pPr>
        <w:ind w:left="5620" w:hanging="178"/>
      </w:pPr>
      <w:rPr>
        <w:rFonts w:hint="default"/>
      </w:rPr>
    </w:lvl>
    <w:lvl w:ilvl="6" w:tplc="CEDA1F58">
      <w:numFmt w:val="bullet"/>
      <w:lvlText w:val="•"/>
      <w:lvlJc w:val="left"/>
      <w:pPr>
        <w:ind w:left="6528" w:hanging="178"/>
      </w:pPr>
      <w:rPr>
        <w:rFonts w:hint="default"/>
      </w:rPr>
    </w:lvl>
    <w:lvl w:ilvl="7" w:tplc="F77CF9D6">
      <w:numFmt w:val="bullet"/>
      <w:lvlText w:val="•"/>
      <w:lvlJc w:val="left"/>
      <w:pPr>
        <w:ind w:left="7436" w:hanging="178"/>
      </w:pPr>
      <w:rPr>
        <w:rFonts w:hint="default"/>
      </w:rPr>
    </w:lvl>
    <w:lvl w:ilvl="8" w:tplc="2222F8B0">
      <w:numFmt w:val="bullet"/>
      <w:lvlText w:val="•"/>
      <w:lvlJc w:val="left"/>
      <w:pPr>
        <w:ind w:left="8344" w:hanging="178"/>
      </w:pPr>
      <w:rPr>
        <w:rFonts w:hint="default"/>
      </w:rPr>
    </w:lvl>
  </w:abstractNum>
  <w:abstractNum w:abstractNumId="5" w15:restartNumberingAfterBreak="0">
    <w:nsid w:val="024F4C2D"/>
    <w:multiLevelType w:val="hybridMultilevel"/>
    <w:tmpl w:val="1B922B74"/>
    <w:lvl w:ilvl="0" w:tplc="7124D0D4">
      <w:start w:val="1"/>
      <w:numFmt w:val="decimal"/>
      <w:lvlText w:val="%1."/>
      <w:lvlJc w:val="left"/>
      <w:pPr>
        <w:ind w:left="144" w:hanging="201"/>
        <w:jc w:val="left"/>
      </w:pPr>
      <w:rPr>
        <w:rFonts w:ascii="Arial" w:eastAsia="Arial" w:hAnsi="Arial" w:cs="Arial" w:hint="default"/>
        <w:spacing w:val="-3"/>
        <w:w w:val="99"/>
        <w:sz w:val="18"/>
        <w:szCs w:val="18"/>
      </w:rPr>
    </w:lvl>
    <w:lvl w:ilvl="1" w:tplc="E8DE1AFE">
      <w:numFmt w:val="bullet"/>
      <w:lvlText w:val="•"/>
      <w:lvlJc w:val="left"/>
      <w:pPr>
        <w:ind w:left="916" w:hanging="201"/>
      </w:pPr>
      <w:rPr>
        <w:rFonts w:hint="default"/>
      </w:rPr>
    </w:lvl>
    <w:lvl w:ilvl="2" w:tplc="D012FC0A">
      <w:numFmt w:val="bullet"/>
      <w:lvlText w:val="•"/>
      <w:lvlJc w:val="left"/>
      <w:pPr>
        <w:ind w:left="1693" w:hanging="201"/>
      </w:pPr>
      <w:rPr>
        <w:rFonts w:hint="default"/>
      </w:rPr>
    </w:lvl>
    <w:lvl w:ilvl="3" w:tplc="D854BE32">
      <w:numFmt w:val="bullet"/>
      <w:lvlText w:val="•"/>
      <w:lvlJc w:val="left"/>
      <w:pPr>
        <w:ind w:left="2469" w:hanging="201"/>
      </w:pPr>
      <w:rPr>
        <w:rFonts w:hint="default"/>
      </w:rPr>
    </w:lvl>
    <w:lvl w:ilvl="4" w:tplc="346EB6BA">
      <w:numFmt w:val="bullet"/>
      <w:lvlText w:val="•"/>
      <w:lvlJc w:val="left"/>
      <w:pPr>
        <w:ind w:left="3246" w:hanging="201"/>
      </w:pPr>
      <w:rPr>
        <w:rFonts w:hint="default"/>
      </w:rPr>
    </w:lvl>
    <w:lvl w:ilvl="5" w:tplc="A5EA9A6A">
      <w:numFmt w:val="bullet"/>
      <w:lvlText w:val="•"/>
      <w:lvlJc w:val="left"/>
      <w:pPr>
        <w:ind w:left="4022" w:hanging="201"/>
      </w:pPr>
      <w:rPr>
        <w:rFonts w:hint="default"/>
      </w:rPr>
    </w:lvl>
    <w:lvl w:ilvl="6" w:tplc="51549582">
      <w:numFmt w:val="bullet"/>
      <w:lvlText w:val="•"/>
      <w:lvlJc w:val="left"/>
      <w:pPr>
        <w:ind w:left="4799" w:hanging="201"/>
      </w:pPr>
      <w:rPr>
        <w:rFonts w:hint="default"/>
      </w:rPr>
    </w:lvl>
    <w:lvl w:ilvl="7" w:tplc="38D46838">
      <w:numFmt w:val="bullet"/>
      <w:lvlText w:val="•"/>
      <w:lvlJc w:val="left"/>
      <w:pPr>
        <w:ind w:left="5575" w:hanging="201"/>
      </w:pPr>
      <w:rPr>
        <w:rFonts w:hint="default"/>
      </w:rPr>
    </w:lvl>
    <w:lvl w:ilvl="8" w:tplc="C87008FE">
      <w:numFmt w:val="bullet"/>
      <w:lvlText w:val="•"/>
      <w:lvlJc w:val="left"/>
      <w:pPr>
        <w:ind w:left="6352" w:hanging="201"/>
      </w:pPr>
      <w:rPr>
        <w:rFonts w:hint="default"/>
      </w:rPr>
    </w:lvl>
  </w:abstractNum>
  <w:abstractNum w:abstractNumId="6" w15:restartNumberingAfterBreak="0">
    <w:nsid w:val="02ED7616"/>
    <w:multiLevelType w:val="hybridMultilevel"/>
    <w:tmpl w:val="DBAACD1C"/>
    <w:lvl w:ilvl="0" w:tplc="5706E0D2">
      <w:start w:val="1"/>
      <w:numFmt w:val="decimal"/>
      <w:lvlText w:val="%1."/>
      <w:lvlJc w:val="left"/>
      <w:pPr>
        <w:ind w:left="1077" w:hanging="178"/>
        <w:jc w:val="left"/>
      </w:pPr>
      <w:rPr>
        <w:rFonts w:ascii="Arial" w:eastAsia="Arial" w:hAnsi="Arial" w:cs="Arial" w:hint="default"/>
        <w:w w:val="99"/>
        <w:sz w:val="16"/>
        <w:szCs w:val="16"/>
      </w:rPr>
    </w:lvl>
    <w:lvl w:ilvl="1" w:tplc="7FB231A4">
      <w:numFmt w:val="bullet"/>
      <w:lvlText w:val="•"/>
      <w:lvlJc w:val="left"/>
      <w:pPr>
        <w:ind w:left="1988" w:hanging="178"/>
      </w:pPr>
      <w:rPr>
        <w:rFonts w:hint="default"/>
      </w:rPr>
    </w:lvl>
    <w:lvl w:ilvl="2" w:tplc="AB16FE3A">
      <w:numFmt w:val="bullet"/>
      <w:lvlText w:val="•"/>
      <w:lvlJc w:val="left"/>
      <w:pPr>
        <w:ind w:left="2896" w:hanging="178"/>
      </w:pPr>
      <w:rPr>
        <w:rFonts w:hint="default"/>
      </w:rPr>
    </w:lvl>
    <w:lvl w:ilvl="3" w:tplc="810403BE">
      <w:numFmt w:val="bullet"/>
      <w:lvlText w:val="•"/>
      <w:lvlJc w:val="left"/>
      <w:pPr>
        <w:ind w:left="3804" w:hanging="178"/>
      </w:pPr>
      <w:rPr>
        <w:rFonts w:hint="default"/>
      </w:rPr>
    </w:lvl>
    <w:lvl w:ilvl="4" w:tplc="0AD026F2">
      <w:numFmt w:val="bullet"/>
      <w:lvlText w:val="•"/>
      <w:lvlJc w:val="left"/>
      <w:pPr>
        <w:ind w:left="4712" w:hanging="178"/>
      </w:pPr>
      <w:rPr>
        <w:rFonts w:hint="default"/>
      </w:rPr>
    </w:lvl>
    <w:lvl w:ilvl="5" w:tplc="94388FD0">
      <w:numFmt w:val="bullet"/>
      <w:lvlText w:val="•"/>
      <w:lvlJc w:val="left"/>
      <w:pPr>
        <w:ind w:left="5620" w:hanging="178"/>
      </w:pPr>
      <w:rPr>
        <w:rFonts w:hint="default"/>
      </w:rPr>
    </w:lvl>
    <w:lvl w:ilvl="6" w:tplc="B7360D52">
      <w:numFmt w:val="bullet"/>
      <w:lvlText w:val="•"/>
      <w:lvlJc w:val="left"/>
      <w:pPr>
        <w:ind w:left="6528" w:hanging="178"/>
      </w:pPr>
      <w:rPr>
        <w:rFonts w:hint="default"/>
      </w:rPr>
    </w:lvl>
    <w:lvl w:ilvl="7" w:tplc="4B46513A">
      <w:numFmt w:val="bullet"/>
      <w:lvlText w:val="•"/>
      <w:lvlJc w:val="left"/>
      <w:pPr>
        <w:ind w:left="7436" w:hanging="178"/>
      </w:pPr>
      <w:rPr>
        <w:rFonts w:hint="default"/>
      </w:rPr>
    </w:lvl>
    <w:lvl w:ilvl="8" w:tplc="94A87D48">
      <w:numFmt w:val="bullet"/>
      <w:lvlText w:val="•"/>
      <w:lvlJc w:val="left"/>
      <w:pPr>
        <w:ind w:left="8344" w:hanging="178"/>
      </w:pPr>
      <w:rPr>
        <w:rFonts w:hint="default"/>
      </w:rPr>
    </w:lvl>
  </w:abstractNum>
  <w:abstractNum w:abstractNumId="7" w15:restartNumberingAfterBreak="0">
    <w:nsid w:val="02EE22F4"/>
    <w:multiLevelType w:val="hybridMultilevel"/>
    <w:tmpl w:val="33C0A926"/>
    <w:lvl w:ilvl="0" w:tplc="997E07DA">
      <w:start w:val="1"/>
      <w:numFmt w:val="decimal"/>
      <w:lvlText w:val="%1."/>
      <w:lvlJc w:val="left"/>
      <w:pPr>
        <w:ind w:left="1077" w:hanging="178"/>
        <w:jc w:val="left"/>
      </w:pPr>
      <w:rPr>
        <w:rFonts w:ascii="Arial" w:eastAsia="Arial" w:hAnsi="Arial" w:cs="Arial" w:hint="default"/>
        <w:w w:val="99"/>
        <w:sz w:val="16"/>
        <w:szCs w:val="16"/>
      </w:rPr>
    </w:lvl>
    <w:lvl w:ilvl="1" w:tplc="B0202B00">
      <w:numFmt w:val="bullet"/>
      <w:lvlText w:val="•"/>
      <w:lvlJc w:val="left"/>
      <w:pPr>
        <w:ind w:left="1420" w:hanging="178"/>
      </w:pPr>
      <w:rPr>
        <w:rFonts w:hint="default"/>
      </w:rPr>
    </w:lvl>
    <w:lvl w:ilvl="2" w:tplc="E6FAB2E6">
      <w:numFmt w:val="bullet"/>
      <w:lvlText w:val="•"/>
      <w:lvlJc w:val="left"/>
      <w:pPr>
        <w:ind w:left="2391" w:hanging="178"/>
      </w:pPr>
      <w:rPr>
        <w:rFonts w:hint="default"/>
      </w:rPr>
    </w:lvl>
    <w:lvl w:ilvl="3" w:tplc="D15E90B0">
      <w:numFmt w:val="bullet"/>
      <w:lvlText w:val="•"/>
      <w:lvlJc w:val="left"/>
      <w:pPr>
        <w:ind w:left="3362" w:hanging="178"/>
      </w:pPr>
      <w:rPr>
        <w:rFonts w:hint="default"/>
      </w:rPr>
    </w:lvl>
    <w:lvl w:ilvl="4" w:tplc="2862B330">
      <w:numFmt w:val="bullet"/>
      <w:lvlText w:val="•"/>
      <w:lvlJc w:val="left"/>
      <w:pPr>
        <w:ind w:left="4333" w:hanging="178"/>
      </w:pPr>
      <w:rPr>
        <w:rFonts w:hint="default"/>
      </w:rPr>
    </w:lvl>
    <w:lvl w:ilvl="5" w:tplc="C6902BE6">
      <w:numFmt w:val="bullet"/>
      <w:lvlText w:val="•"/>
      <w:lvlJc w:val="left"/>
      <w:pPr>
        <w:ind w:left="5304" w:hanging="178"/>
      </w:pPr>
      <w:rPr>
        <w:rFonts w:hint="default"/>
      </w:rPr>
    </w:lvl>
    <w:lvl w:ilvl="6" w:tplc="5DF88424">
      <w:numFmt w:val="bullet"/>
      <w:lvlText w:val="•"/>
      <w:lvlJc w:val="left"/>
      <w:pPr>
        <w:ind w:left="6275" w:hanging="178"/>
      </w:pPr>
      <w:rPr>
        <w:rFonts w:hint="default"/>
      </w:rPr>
    </w:lvl>
    <w:lvl w:ilvl="7" w:tplc="03201DF4">
      <w:numFmt w:val="bullet"/>
      <w:lvlText w:val="•"/>
      <w:lvlJc w:val="left"/>
      <w:pPr>
        <w:ind w:left="7246" w:hanging="178"/>
      </w:pPr>
      <w:rPr>
        <w:rFonts w:hint="default"/>
      </w:rPr>
    </w:lvl>
    <w:lvl w:ilvl="8" w:tplc="76006F1C">
      <w:numFmt w:val="bullet"/>
      <w:lvlText w:val="•"/>
      <w:lvlJc w:val="left"/>
      <w:pPr>
        <w:ind w:left="8217" w:hanging="178"/>
      </w:pPr>
      <w:rPr>
        <w:rFonts w:hint="default"/>
      </w:rPr>
    </w:lvl>
  </w:abstractNum>
  <w:abstractNum w:abstractNumId="8" w15:restartNumberingAfterBreak="0">
    <w:nsid w:val="035B5697"/>
    <w:multiLevelType w:val="hybridMultilevel"/>
    <w:tmpl w:val="647429BE"/>
    <w:lvl w:ilvl="0" w:tplc="D3B45E76">
      <w:start w:val="1"/>
      <w:numFmt w:val="decimal"/>
      <w:lvlText w:val="%1."/>
      <w:lvlJc w:val="left"/>
      <w:pPr>
        <w:ind w:left="1077" w:hanging="178"/>
        <w:jc w:val="left"/>
      </w:pPr>
      <w:rPr>
        <w:rFonts w:ascii="Arial" w:eastAsia="Arial" w:hAnsi="Arial" w:cs="Arial" w:hint="default"/>
        <w:w w:val="99"/>
        <w:sz w:val="16"/>
        <w:szCs w:val="16"/>
      </w:rPr>
    </w:lvl>
    <w:lvl w:ilvl="1" w:tplc="63843064">
      <w:numFmt w:val="bullet"/>
      <w:lvlText w:val="•"/>
      <w:lvlJc w:val="left"/>
      <w:pPr>
        <w:ind w:left="1988" w:hanging="178"/>
      </w:pPr>
      <w:rPr>
        <w:rFonts w:hint="default"/>
      </w:rPr>
    </w:lvl>
    <w:lvl w:ilvl="2" w:tplc="BD0E5496">
      <w:numFmt w:val="bullet"/>
      <w:lvlText w:val="•"/>
      <w:lvlJc w:val="left"/>
      <w:pPr>
        <w:ind w:left="2896" w:hanging="178"/>
      </w:pPr>
      <w:rPr>
        <w:rFonts w:hint="default"/>
      </w:rPr>
    </w:lvl>
    <w:lvl w:ilvl="3" w:tplc="62060C24">
      <w:numFmt w:val="bullet"/>
      <w:lvlText w:val="•"/>
      <w:lvlJc w:val="left"/>
      <w:pPr>
        <w:ind w:left="3804" w:hanging="178"/>
      </w:pPr>
      <w:rPr>
        <w:rFonts w:hint="default"/>
      </w:rPr>
    </w:lvl>
    <w:lvl w:ilvl="4" w:tplc="4552CD9A">
      <w:numFmt w:val="bullet"/>
      <w:lvlText w:val="•"/>
      <w:lvlJc w:val="left"/>
      <w:pPr>
        <w:ind w:left="4712" w:hanging="178"/>
      </w:pPr>
      <w:rPr>
        <w:rFonts w:hint="default"/>
      </w:rPr>
    </w:lvl>
    <w:lvl w:ilvl="5" w:tplc="3D2C1FD2">
      <w:numFmt w:val="bullet"/>
      <w:lvlText w:val="•"/>
      <w:lvlJc w:val="left"/>
      <w:pPr>
        <w:ind w:left="5620" w:hanging="178"/>
      </w:pPr>
      <w:rPr>
        <w:rFonts w:hint="default"/>
      </w:rPr>
    </w:lvl>
    <w:lvl w:ilvl="6" w:tplc="12F81B84">
      <w:numFmt w:val="bullet"/>
      <w:lvlText w:val="•"/>
      <w:lvlJc w:val="left"/>
      <w:pPr>
        <w:ind w:left="6528" w:hanging="178"/>
      </w:pPr>
      <w:rPr>
        <w:rFonts w:hint="default"/>
      </w:rPr>
    </w:lvl>
    <w:lvl w:ilvl="7" w:tplc="EDB02596">
      <w:numFmt w:val="bullet"/>
      <w:lvlText w:val="•"/>
      <w:lvlJc w:val="left"/>
      <w:pPr>
        <w:ind w:left="7436" w:hanging="178"/>
      </w:pPr>
      <w:rPr>
        <w:rFonts w:hint="default"/>
      </w:rPr>
    </w:lvl>
    <w:lvl w:ilvl="8" w:tplc="4528A092">
      <w:numFmt w:val="bullet"/>
      <w:lvlText w:val="•"/>
      <w:lvlJc w:val="left"/>
      <w:pPr>
        <w:ind w:left="8344" w:hanging="178"/>
      </w:pPr>
      <w:rPr>
        <w:rFonts w:hint="default"/>
      </w:rPr>
    </w:lvl>
  </w:abstractNum>
  <w:abstractNum w:abstractNumId="9" w15:restartNumberingAfterBreak="0">
    <w:nsid w:val="03DB0C78"/>
    <w:multiLevelType w:val="hybridMultilevel"/>
    <w:tmpl w:val="0D605DC4"/>
    <w:lvl w:ilvl="0" w:tplc="A2A06DE0">
      <w:start w:val="2"/>
      <w:numFmt w:val="lowerLetter"/>
      <w:lvlText w:val="%1)"/>
      <w:lvlJc w:val="left"/>
      <w:pPr>
        <w:ind w:left="1853" w:hanging="234"/>
        <w:jc w:val="left"/>
      </w:pPr>
      <w:rPr>
        <w:rFonts w:ascii="Arial" w:eastAsia="Arial" w:hAnsi="Arial" w:cs="Arial" w:hint="default"/>
        <w:spacing w:val="-1"/>
        <w:w w:val="100"/>
        <w:sz w:val="20"/>
        <w:szCs w:val="20"/>
      </w:rPr>
    </w:lvl>
    <w:lvl w:ilvl="1" w:tplc="A6D4B91C">
      <w:numFmt w:val="bullet"/>
      <w:lvlText w:val="•"/>
      <w:lvlJc w:val="left"/>
      <w:pPr>
        <w:ind w:left="2238" w:hanging="234"/>
      </w:pPr>
      <w:rPr>
        <w:rFonts w:hint="default"/>
      </w:rPr>
    </w:lvl>
    <w:lvl w:ilvl="2" w:tplc="1A5E03C0">
      <w:numFmt w:val="bullet"/>
      <w:lvlText w:val="•"/>
      <w:lvlJc w:val="left"/>
      <w:pPr>
        <w:ind w:left="2617" w:hanging="234"/>
      </w:pPr>
      <w:rPr>
        <w:rFonts w:hint="default"/>
      </w:rPr>
    </w:lvl>
    <w:lvl w:ilvl="3" w:tplc="28E6687A">
      <w:numFmt w:val="bullet"/>
      <w:lvlText w:val="•"/>
      <w:lvlJc w:val="left"/>
      <w:pPr>
        <w:ind w:left="2996" w:hanging="234"/>
      </w:pPr>
      <w:rPr>
        <w:rFonts w:hint="default"/>
      </w:rPr>
    </w:lvl>
    <w:lvl w:ilvl="4" w:tplc="ACE453B0">
      <w:numFmt w:val="bullet"/>
      <w:lvlText w:val="•"/>
      <w:lvlJc w:val="left"/>
      <w:pPr>
        <w:ind w:left="3374" w:hanging="234"/>
      </w:pPr>
      <w:rPr>
        <w:rFonts w:hint="default"/>
      </w:rPr>
    </w:lvl>
    <w:lvl w:ilvl="5" w:tplc="F964F616">
      <w:numFmt w:val="bullet"/>
      <w:lvlText w:val="•"/>
      <w:lvlJc w:val="left"/>
      <w:pPr>
        <w:ind w:left="3753" w:hanging="234"/>
      </w:pPr>
      <w:rPr>
        <w:rFonts w:hint="default"/>
      </w:rPr>
    </w:lvl>
    <w:lvl w:ilvl="6" w:tplc="42423744">
      <w:numFmt w:val="bullet"/>
      <w:lvlText w:val="•"/>
      <w:lvlJc w:val="left"/>
      <w:pPr>
        <w:ind w:left="4132" w:hanging="234"/>
      </w:pPr>
      <w:rPr>
        <w:rFonts w:hint="default"/>
      </w:rPr>
    </w:lvl>
    <w:lvl w:ilvl="7" w:tplc="BD1EDE8E">
      <w:numFmt w:val="bullet"/>
      <w:lvlText w:val="•"/>
      <w:lvlJc w:val="left"/>
      <w:pPr>
        <w:ind w:left="4511" w:hanging="234"/>
      </w:pPr>
      <w:rPr>
        <w:rFonts w:hint="default"/>
      </w:rPr>
    </w:lvl>
    <w:lvl w:ilvl="8" w:tplc="69B47D86">
      <w:numFmt w:val="bullet"/>
      <w:lvlText w:val="•"/>
      <w:lvlJc w:val="left"/>
      <w:pPr>
        <w:ind w:left="4889" w:hanging="234"/>
      </w:pPr>
      <w:rPr>
        <w:rFonts w:hint="default"/>
      </w:rPr>
    </w:lvl>
  </w:abstractNum>
  <w:abstractNum w:abstractNumId="10" w15:restartNumberingAfterBreak="0">
    <w:nsid w:val="04473E54"/>
    <w:multiLevelType w:val="hybridMultilevel"/>
    <w:tmpl w:val="D8BA0F08"/>
    <w:lvl w:ilvl="0" w:tplc="E7867E92">
      <w:start w:val="2"/>
      <w:numFmt w:val="lowerLetter"/>
      <w:lvlText w:val="%1)"/>
      <w:lvlJc w:val="left"/>
      <w:pPr>
        <w:ind w:left="1852" w:hanging="234"/>
        <w:jc w:val="left"/>
      </w:pPr>
      <w:rPr>
        <w:rFonts w:ascii="Arial" w:eastAsia="Arial" w:hAnsi="Arial" w:cs="Arial" w:hint="default"/>
        <w:w w:val="100"/>
        <w:sz w:val="20"/>
        <w:szCs w:val="20"/>
      </w:rPr>
    </w:lvl>
    <w:lvl w:ilvl="1" w:tplc="45588DC6">
      <w:numFmt w:val="bullet"/>
      <w:lvlText w:val="•"/>
      <w:lvlJc w:val="left"/>
      <w:pPr>
        <w:ind w:left="1964" w:hanging="234"/>
      </w:pPr>
      <w:rPr>
        <w:rFonts w:hint="default"/>
      </w:rPr>
    </w:lvl>
    <w:lvl w:ilvl="2" w:tplc="569AE0AC">
      <w:numFmt w:val="bullet"/>
      <w:lvlText w:val="•"/>
      <w:lvlJc w:val="left"/>
      <w:pPr>
        <w:ind w:left="2069" w:hanging="234"/>
      </w:pPr>
      <w:rPr>
        <w:rFonts w:hint="default"/>
      </w:rPr>
    </w:lvl>
    <w:lvl w:ilvl="3" w:tplc="DB889512">
      <w:numFmt w:val="bullet"/>
      <w:lvlText w:val="•"/>
      <w:lvlJc w:val="left"/>
      <w:pPr>
        <w:ind w:left="2173" w:hanging="234"/>
      </w:pPr>
      <w:rPr>
        <w:rFonts w:hint="default"/>
      </w:rPr>
    </w:lvl>
    <w:lvl w:ilvl="4" w:tplc="50D68F86">
      <w:numFmt w:val="bullet"/>
      <w:lvlText w:val="•"/>
      <w:lvlJc w:val="left"/>
      <w:pPr>
        <w:ind w:left="2278" w:hanging="234"/>
      </w:pPr>
      <w:rPr>
        <w:rFonts w:hint="default"/>
      </w:rPr>
    </w:lvl>
    <w:lvl w:ilvl="5" w:tplc="8022210A">
      <w:numFmt w:val="bullet"/>
      <w:lvlText w:val="•"/>
      <w:lvlJc w:val="left"/>
      <w:pPr>
        <w:ind w:left="2382" w:hanging="234"/>
      </w:pPr>
      <w:rPr>
        <w:rFonts w:hint="default"/>
      </w:rPr>
    </w:lvl>
    <w:lvl w:ilvl="6" w:tplc="092E6366">
      <w:numFmt w:val="bullet"/>
      <w:lvlText w:val="•"/>
      <w:lvlJc w:val="left"/>
      <w:pPr>
        <w:ind w:left="2487" w:hanging="234"/>
      </w:pPr>
      <w:rPr>
        <w:rFonts w:hint="default"/>
      </w:rPr>
    </w:lvl>
    <w:lvl w:ilvl="7" w:tplc="9460C2B6">
      <w:numFmt w:val="bullet"/>
      <w:lvlText w:val="•"/>
      <w:lvlJc w:val="left"/>
      <w:pPr>
        <w:ind w:left="2591" w:hanging="234"/>
      </w:pPr>
      <w:rPr>
        <w:rFonts w:hint="default"/>
      </w:rPr>
    </w:lvl>
    <w:lvl w:ilvl="8" w:tplc="3D229C64">
      <w:numFmt w:val="bullet"/>
      <w:lvlText w:val="•"/>
      <w:lvlJc w:val="left"/>
      <w:pPr>
        <w:ind w:left="2696" w:hanging="234"/>
      </w:pPr>
      <w:rPr>
        <w:rFonts w:hint="default"/>
      </w:rPr>
    </w:lvl>
  </w:abstractNum>
  <w:abstractNum w:abstractNumId="11" w15:restartNumberingAfterBreak="0">
    <w:nsid w:val="049F6D58"/>
    <w:multiLevelType w:val="hybridMultilevel"/>
    <w:tmpl w:val="25C67726"/>
    <w:lvl w:ilvl="0" w:tplc="7DB2AF0A">
      <w:start w:val="1"/>
      <w:numFmt w:val="lowerLetter"/>
      <w:lvlText w:val="%1)"/>
      <w:lvlJc w:val="left"/>
      <w:pPr>
        <w:ind w:left="1677" w:hanging="360"/>
        <w:jc w:val="left"/>
      </w:pPr>
      <w:rPr>
        <w:rFonts w:ascii="Arial" w:eastAsia="Arial" w:hAnsi="Arial" w:cs="Arial" w:hint="default"/>
        <w:spacing w:val="-1"/>
        <w:w w:val="100"/>
        <w:sz w:val="20"/>
        <w:szCs w:val="20"/>
      </w:rPr>
    </w:lvl>
    <w:lvl w:ilvl="1" w:tplc="A5CABCCE">
      <w:numFmt w:val="bullet"/>
      <w:lvlText w:val="•"/>
      <w:lvlJc w:val="left"/>
      <w:pPr>
        <w:ind w:left="2530" w:hanging="360"/>
      </w:pPr>
      <w:rPr>
        <w:rFonts w:hint="default"/>
      </w:rPr>
    </w:lvl>
    <w:lvl w:ilvl="2" w:tplc="A2340FAE">
      <w:numFmt w:val="bullet"/>
      <w:lvlText w:val="•"/>
      <w:lvlJc w:val="left"/>
      <w:pPr>
        <w:ind w:left="3380" w:hanging="360"/>
      </w:pPr>
      <w:rPr>
        <w:rFonts w:hint="default"/>
      </w:rPr>
    </w:lvl>
    <w:lvl w:ilvl="3" w:tplc="E9645CA2">
      <w:numFmt w:val="bullet"/>
      <w:lvlText w:val="•"/>
      <w:lvlJc w:val="left"/>
      <w:pPr>
        <w:ind w:left="4230" w:hanging="360"/>
      </w:pPr>
      <w:rPr>
        <w:rFonts w:hint="default"/>
      </w:rPr>
    </w:lvl>
    <w:lvl w:ilvl="4" w:tplc="0F30036C">
      <w:numFmt w:val="bullet"/>
      <w:lvlText w:val="•"/>
      <w:lvlJc w:val="left"/>
      <w:pPr>
        <w:ind w:left="5080" w:hanging="360"/>
      </w:pPr>
      <w:rPr>
        <w:rFonts w:hint="default"/>
      </w:rPr>
    </w:lvl>
    <w:lvl w:ilvl="5" w:tplc="8988C0CE">
      <w:numFmt w:val="bullet"/>
      <w:lvlText w:val="•"/>
      <w:lvlJc w:val="left"/>
      <w:pPr>
        <w:ind w:left="5930" w:hanging="360"/>
      </w:pPr>
      <w:rPr>
        <w:rFonts w:hint="default"/>
      </w:rPr>
    </w:lvl>
    <w:lvl w:ilvl="6" w:tplc="406018E0">
      <w:numFmt w:val="bullet"/>
      <w:lvlText w:val="•"/>
      <w:lvlJc w:val="left"/>
      <w:pPr>
        <w:ind w:left="6780" w:hanging="360"/>
      </w:pPr>
      <w:rPr>
        <w:rFonts w:hint="default"/>
      </w:rPr>
    </w:lvl>
    <w:lvl w:ilvl="7" w:tplc="C580387E">
      <w:numFmt w:val="bullet"/>
      <w:lvlText w:val="•"/>
      <w:lvlJc w:val="left"/>
      <w:pPr>
        <w:ind w:left="7630" w:hanging="360"/>
      </w:pPr>
      <w:rPr>
        <w:rFonts w:hint="default"/>
      </w:rPr>
    </w:lvl>
    <w:lvl w:ilvl="8" w:tplc="8D90746A">
      <w:numFmt w:val="bullet"/>
      <w:lvlText w:val="•"/>
      <w:lvlJc w:val="left"/>
      <w:pPr>
        <w:ind w:left="8480" w:hanging="360"/>
      </w:pPr>
      <w:rPr>
        <w:rFonts w:hint="default"/>
      </w:rPr>
    </w:lvl>
  </w:abstractNum>
  <w:abstractNum w:abstractNumId="12" w15:restartNumberingAfterBreak="0">
    <w:nsid w:val="04EB49FD"/>
    <w:multiLevelType w:val="hybridMultilevel"/>
    <w:tmpl w:val="4F421586"/>
    <w:lvl w:ilvl="0" w:tplc="F91AFC9A">
      <w:start w:val="1"/>
      <w:numFmt w:val="lowerLetter"/>
      <w:lvlText w:val="%1)"/>
      <w:lvlJc w:val="left"/>
      <w:pPr>
        <w:ind w:left="1134" w:hanging="235"/>
        <w:jc w:val="left"/>
      </w:pPr>
      <w:rPr>
        <w:rFonts w:ascii="Arial" w:eastAsia="Arial" w:hAnsi="Arial" w:cs="Arial" w:hint="default"/>
        <w:w w:val="100"/>
        <w:sz w:val="20"/>
        <w:szCs w:val="20"/>
      </w:rPr>
    </w:lvl>
    <w:lvl w:ilvl="1" w:tplc="34CCBEA8">
      <w:numFmt w:val="bullet"/>
      <w:lvlText w:val="•"/>
      <w:lvlJc w:val="left"/>
      <w:pPr>
        <w:ind w:left="2042" w:hanging="235"/>
      </w:pPr>
      <w:rPr>
        <w:rFonts w:hint="default"/>
      </w:rPr>
    </w:lvl>
    <w:lvl w:ilvl="2" w:tplc="A892745A">
      <w:numFmt w:val="bullet"/>
      <w:lvlText w:val="•"/>
      <w:lvlJc w:val="left"/>
      <w:pPr>
        <w:ind w:left="2944" w:hanging="235"/>
      </w:pPr>
      <w:rPr>
        <w:rFonts w:hint="default"/>
      </w:rPr>
    </w:lvl>
    <w:lvl w:ilvl="3" w:tplc="35D81278">
      <w:numFmt w:val="bullet"/>
      <w:lvlText w:val="•"/>
      <w:lvlJc w:val="left"/>
      <w:pPr>
        <w:ind w:left="3846" w:hanging="235"/>
      </w:pPr>
      <w:rPr>
        <w:rFonts w:hint="default"/>
      </w:rPr>
    </w:lvl>
    <w:lvl w:ilvl="4" w:tplc="C7E0954C">
      <w:numFmt w:val="bullet"/>
      <w:lvlText w:val="•"/>
      <w:lvlJc w:val="left"/>
      <w:pPr>
        <w:ind w:left="4748" w:hanging="235"/>
      </w:pPr>
      <w:rPr>
        <w:rFonts w:hint="default"/>
      </w:rPr>
    </w:lvl>
    <w:lvl w:ilvl="5" w:tplc="04FED914">
      <w:numFmt w:val="bullet"/>
      <w:lvlText w:val="•"/>
      <w:lvlJc w:val="left"/>
      <w:pPr>
        <w:ind w:left="5650" w:hanging="235"/>
      </w:pPr>
      <w:rPr>
        <w:rFonts w:hint="default"/>
      </w:rPr>
    </w:lvl>
    <w:lvl w:ilvl="6" w:tplc="59AA3810">
      <w:numFmt w:val="bullet"/>
      <w:lvlText w:val="•"/>
      <w:lvlJc w:val="left"/>
      <w:pPr>
        <w:ind w:left="6552" w:hanging="235"/>
      </w:pPr>
      <w:rPr>
        <w:rFonts w:hint="default"/>
      </w:rPr>
    </w:lvl>
    <w:lvl w:ilvl="7" w:tplc="0CC061E2">
      <w:numFmt w:val="bullet"/>
      <w:lvlText w:val="•"/>
      <w:lvlJc w:val="left"/>
      <w:pPr>
        <w:ind w:left="7454" w:hanging="235"/>
      </w:pPr>
      <w:rPr>
        <w:rFonts w:hint="default"/>
      </w:rPr>
    </w:lvl>
    <w:lvl w:ilvl="8" w:tplc="B6B2591E">
      <w:numFmt w:val="bullet"/>
      <w:lvlText w:val="•"/>
      <w:lvlJc w:val="left"/>
      <w:pPr>
        <w:ind w:left="8356" w:hanging="235"/>
      </w:pPr>
      <w:rPr>
        <w:rFonts w:hint="default"/>
      </w:rPr>
    </w:lvl>
  </w:abstractNum>
  <w:abstractNum w:abstractNumId="13" w15:restartNumberingAfterBreak="0">
    <w:nsid w:val="04F37D7F"/>
    <w:multiLevelType w:val="hybridMultilevel"/>
    <w:tmpl w:val="7DC80696"/>
    <w:lvl w:ilvl="0" w:tplc="E462076A">
      <w:start w:val="2"/>
      <w:numFmt w:val="lowerLetter"/>
      <w:lvlText w:val="%1)"/>
      <w:lvlJc w:val="left"/>
      <w:pPr>
        <w:ind w:left="1852" w:hanging="234"/>
        <w:jc w:val="left"/>
      </w:pPr>
      <w:rPr>
        <w:rFonts w:ascii="Arial" w:eastAsia="Arial" w:hAnsi="Arial" w:cs="Arial" w:hint="default"/>
        <w:w w:val="100"/>
        <w:sz w:val="20"/>
        <w:szCs w:val="20"/>
      </w:rPr>
    </w:lvl>
    <w:lvl w:ilvl="1" w:tplc="F266EBF0">
      <w:numFmt w:val="bullet"/>
      <w:lvlText w:val="•"/>
      <w:lvlJc w:val="left"/>
      <w:pPr>
        <w:ind w:left="1981" w:hanging="234"/>
      </w:pPr>
      <w:rPr>
        <w:rFonts w:hint="default"/>
      </w:rPr>
    </w:lvl>
    <w:lvl w:ilvl="2" w:tplc="FFF89AAA">
      <w:numFmt w:val="bullet"/>
      <w:lvlText w:val="•"/>
      <w:lvlJc w:val="left"/>
      <w:pPr>
        <w:ind w:left="2103" w:hanging="234"/>
      </w:pPr>
      <w:rPr>
        <w:rFonts w:hint="default"/>
      </w:rPr>
    </w:lvl>
    <w:lvl w:ilvl="3" w:tplc="0CBCC6F8">
      <w:numFmt w:val="bullet"/>
      <w:lvlText w:val="•"/>
      <w:lvlJc w:val="left"/>
      <w:pPr>
        <w:ind w:left="2225" w:hanging="234"/>
      </w:pPr>
      <w:rPr>
        <w:rFonts w:hint="default"/>
      </w:rPr>
    </w:lvl>
    <w:lvl w:ilvl="4" w:tplc="8BE0B470">
      <w:numFmt w:val="bullet"/>
      <w:lvlText w:val="•"/>
      <w:lvlJc w:val="left"/>
      <w:pPr>
        <w:ind w:left="2347" w:hanging="234"/>
      </w:pPr>
      <w:rPr>
        <w:rFonts w:hint="default"/>
      </w:rPr>
    </w:lvl>
    <w:lvl w:ilvl="5" w:tplc="BB7AE8D2">
      <w:numFmt w:val="bullet"/>
      <w:lvlText w:val="•"/>
      <w:lvlJc w:val="left"/>
      <w:pPr>
        <w:ind w:left="2469" w:hanging="234"/>
      </w:pPr>
      <w:rPr>
        <w:rFonts w:hint="default"/>
      </w:rPr>
    </w:lvl>
    <w:lvl w:ilvl="6" w:tplc="83643A32">
      <w:numFmt w:val="bullet"/>
      <w:lvlText w:val="•"/>
      <w:lvlJc w:val="left"/>
      <w:pPr>
        <w:ind w:left="2591" w:hanging="234"/>
      </w:pPr>
      <w:rPr>
        <w:rFonts w:hint="default"/>
      </w:rPr>
    </w:lvl>
    <w:lvl w:ilvl="7" w:tplc="F1724200">
      <w:numFmt w:val="bullet"/>
      <w:lvlText w:val="•"/>
      <w:lvlJc w:val="left"/>
      <w:pPr>
        <w:ind w:left="2713" w:hanging="234"/>
      </w:pPr>
      <w:rPr>
        <w:rFonts w:hint="default"/>
      </w:rPr>
    </w:lvl>
    <w:lvl w:ilvl="8" w:tplc="7FCAE5F4">
      <w:numFmt w:val="bullet"/>
      <w:lvlText w:val="•"/>
      <w:lvlJc w:val="left"/>
      <w:pPr>
        <w:ind w:left="2835" w:hanging="234"/>
      </w:pPr>
      <w:rPr>
        <w:rFonts w:hint="default"/>
      </w:rPr>
    </w:lvl>
  </w:abstractNum>
  <w:abstractNum w:abstractNumId="14" w15:restartNumberingAfterBreak="0">
    <w:nsid w:val="052800FB"/>
    <w:multiLevelType w:val="hybridMultilevel"/>
    <w:tmpl w:val="8CC4A0CC"/>
    <w:lvl w:ilvl="0" w:tplc="3DB48B0A">
      <w:start w:val="1"/>
      <w:numFmt w:val="decimal"/>
      <w:lvlText w:val="%1."/>
      <w:lvlJc w:val="left"/>
      <w:pPr>
        <w:ind w:left="1122" w:hanging="223"/>
        <w:jc w:val="left"/>
      </w:pPr>
      <w:rPr>
        <w:rFonts w:ascii="Arial" w:eastAsia="Arial" w:hAnsi="Arial" w:cs="Arial" w:hint="default"/>
        <w:spacing w:val="-1"/>
        <w:w w:val="100"/>
        <w:sz w:val="20"/>
        <w:szCs w:val="20"/>
      </w:rPr>
    </w:lvl>
    <w:lvl w:ilvl="1" w:tplc="674AEAAE">
      <w:numFmt w:val="bullet"/>
      <w:lvlText w:val="•"/>
      <w:lvlJc w:val="left"/>
      <w:pPr>
        <w:ind w:left="2024" w:hanging="223"/>
      </w:pPr>
      <w:rPr>
        <w:rFonts w:hint="default"/>
      </w:rPr>
    </w:lvl>
    <w:lvl w:ilvl="2" w:tplc="9C608C5E">
      <w:numFmt w:val="bullet"/>
      <w:lvlText w:val="•"/>
      <w:lvlJc w:val="left"/>
      <w:pPr>
        <w:ind w:left="2928" w:hanging="223"/>
      </w:pPr>
      <w:rPr>
        <w:rFonts w:hint="default"/>
      </w:rPr>
    </w:lvl>
    <w:lvl w:ilvl="3" w:tplc="8E42F6E0">
      <w:numFmt w:val="bullet"/>
      <w:lvlText w:val="•"/>
      <w:lvlJc w:val="left"/>
      <w:pPr>
        <w:ind w:left="3832" w:hanging="223"/>
      </w:pPr>
      <w:rPr>
        <w:rFonts w:hint="default"/>
      </w:rPr>
    </w:lvl>
    <w:lvl w:ilvl="4" w:tplc="77E4FED4">
      <w:numFmt w:val="bullet"/>
      <w:lvlText w:val="•"/>
      <w:lvlJc w:val="left"/>
      <w:pPr>
        <w:ind w:left="4736" w:hanging="223"/>
      </w:pPr>
      <w:rPr>
        <w:rFonts w:hint="default"/>
      </w:rPr>
    </w:lvl>
    <w:lvl w:ilvl="5" w:tplc="D9B2424C">
      <w:numFmt w:val="bullet"/>
      <w:lvlText w:val="•"/>
      <w:lvlJc w:val="left"/>
      <w:pPr>
        <w:ind w:left="5640" w:hanging="223"/>
      </w:pPr>
      <w:rPr>
        <w:rFonts w:hint="default"/>
      </w:rPr>
    </w:lvl>
    <w:lvl w:ilvl="6" w:tplc="B4F81224">
      <w:numFmt w:val="bullet"/>
      <w:lvlText w:val="•"/>
      <w:lvlJc w:val="left"/>
      <w:pPr>
        <w:ind w:left="6544" w:hanging="223"/>
      </w:pPr>
      <w:rPr>
        <w:rFonts w:hint="default"/>
      </w:rPr>
    </w:lvl>
    <w:lvl w:ilvl="7" w:tplc="3BFED960">
      <w:numFmt w:val="bullet"/>
      <w:lvlText w:val="•"/>
      <w:lvlJc w:val="left"/>
      <w:pPr>
        <w:ind w:left="7448" w:hanging="223"/>
      </w:pPr>
      <w:rPr>
        <w:rFonts w:hint="default"/>
      </w:rPr>
    </w:lvl>
    <w:lvl w:ilvl="8" w:tplc="EC4A8FFE">
      <w:numFmt w:val="bullet"/>
      <w:lvlText w:val="•"/>
      <w:lvlJc w:val="left"/>
      <w:pPr>
        <w:ind w:left="8352" w:hanging="223"/>
      </w:pPr>
      <w:rPr>
        <w:rFonts w:hint="default"/>
      </w:rPr>
    </w:lvl>
  </w:abstractNum>
  <w:abstractNum w:abstractNumId="15" w15:restartNumberingAfterBreak="0">
    <w:nsid w:val="069700FA"/>
    <w:multiLevelType w:val="hybridMultilevel"/>
    <w:tmpl w:val="5E6A9048"/>
    <w:lvl w:ilvl="0" w:tplc="84181DDA">
      <w:start w:val="1"/>
      <w:numFmt w:val="lowerLetter"/>
      <w:lvlText w:val="%1)"/>
      <w:lvlJc w:val="left"/>
      <w:pPr>
        <w:ind w:left="1133" w:hanging="235"/>
        <w:jc w:val="left"/>
      </w:pPr>
      <w:rPr>
        <w:rFonts w:ascii="Arial" w:eastAsia="Arial" w:hAnsi="Arial" w:cs="Arial" w:hint="default"/>
        <w:w w:val="100"/>
        <w:sz w:val="20"/>
        <w:szCs w:val="20"/>
      </w:rPr>
    </w:lvl>
    <w:lvl w:ilvl="1" w:tplc="A5A09C68">
      <w:numFmt w:val="bullet"/>
      <w:lvlText w:val="•"/>
      <w:lvlJc w:val="left"/>
      <w:pPr>
        <w:ind w:left="2042" w:hanging="235"/>
      </w:pPr>
      <w:rPr>
        <w:rFonts w:hint="default"/>
      </w:rPr>
    </w:lvl>
    <w:lvl w:ilvl="2" w:tplc="E200DCAC">
      <w:numFmt w:val="bullet"/>
      <w:lvlText w:val="•"/>
      <w:lvlJc w:val="left"/>
      <w:pPr>
        <w:ind w:left="2944" w:hanging="235"/>
      </w:pPr>
      <w:rPr>
        <w:rFonts w:hint="default"/>
      </w:rPr>
    </w:lvl>
    <w:lvl w:ilvl="3" w:tplc="6F50C934">
      <w:numFmt w:val="bullet"/>
      <w:lvlText w:val="•"/>
      <w:lvlJc w:val="left"/>
      <w:pPr>
        <w:ind w:left="3846" w:hanging="235"/>
      </w:pPr>
      <w:rPr>
        <w:rFonts w:hint="default"/>
      </w:rPr>
    </w:lvl>
    <w:lvl w:ilvl="4" w:tplc="6AEEB522">
      <w:numFmt w:val="bullet"/>
      <w:lvlText w:val="•"/>
      <w:lvlJc w:val="left"/>
      <w:pPr>
        <w:ind w:left="4748" w:hanging="235"/>
      </w:pPr>
      <w:rPr>
        <w:rFonts w:hint="default"/>
      </w:rPr>
    </w:lvl>
    <w:lvl w:ilvl="5" w:tplc="5DC4AF5C">
      <w:numFmt w:val="bullet"/>
      <w:lvlText w:val="•"/>
      <w:lvlJc w:val="left"/>
      <w:pPr>
        <w:ind w:left="5650" w:hanging="235"/>
      </w:pPr>
      <w:rPr>
        <w:rFonts w:hint="default"/>
      </w:rPr>
    </w:lvl>
    <w:lvl w:ilvl="6" w:tplc="F5485C88">
      <w:numFmt w:val="bullet"/>
      <w:lvlText w:val="•"/>
      <w:lvlJc w:val="left"/>
      <w:pPr>
        <w:ind w:left="6552" w:hanging="235"/>
      </w:pPr>
      <w:rPr>
        <w:rFonts w:hint="default"/>
      </w:rPr>
    </w:lvl>
    <w:lvl w:ilvl="7" w:tplc="46D852BE">
      <w:numFmt w:val="bullet"/>
      <w:lvlText w:val="•"/>
      <w:lvlJc w:val="left"/>
      <w:pPr>
        <w:ind w:left="7454" w:hanging="235"/>
      </w:pPr>
      <w:rPr>
        <w:rFonts w:hint="default"/>
      </w:rPr>
    </w:lvl>
    <w:lvl w:ilvl="8" w:tplc="AF4201F0">
      <w:numFmt w:val="bullet"/>
      <w:lvlText w:val="•"/>
      <w:lvlJc w:val="left"/>
      <w:pPr>
        <w:ind w:left="8356" w:hanging="235"/>
      </w:pPr>
      <w:rPr>
        <w:rFonts w:hint="default"/>
      </w:rPr>
    </w:lvl>
  </w:abstractNum>
  <w:abstractNum w:abstractNumId="16" w15:restartNumberingAfterBreak="0">
    <w:nsid w:val="06C614F8"/>
    <w:multiLevelType w:val="hybridMultilevel"/>
    <w:tmpl w:val="54D4E404"/>
    <w:lvl w:ilvl="0" w:tplc="19C4EB70">
      <w:numFmt w:val="bullet"/>
      <w:lvlText w:val=""/>
      <w:lvlJc w:val="left"/>
      <w:pPr>
        <w:ind w:left="1620" w:hanging="361"/>
      </w:pPr>
      <w:rPr>
        <w:rFonts w:ascii="Symbol" w:eastAsia="Symbol" w:hAnsi="Symbol" w:cs="Symbol" w:hint="default"/>
        <w:w w:val="100"/>
        <w:sz w:val="20"/>
        <w:szCs w:val="20"/>
      </w:rPr>
    </w:lvl>
    <w:lvl w:ilvl="1" w:tplc="C654251C">
      <w:numFmt w:val="bullet"/>
      <w:lvlText w:val="•"/>
      <w:lvlJc w:val="left"/>
      <w:pPr>
        <w:ind w:left="2474" w:hanging="361"/>
      </w:pPr>
      <w:rPr>
        <w:rFonts w:hint="default"/>
      </w:rPr>
    </w:lvl>
    <w:lvl w:ilvl="2" w:tplc="29BEA81A">
      <w:numFmt w:val="bullet"/>
      <w:lvlText w:val="•"/>
      <w:lvlJc w:val="left"/>
      <w:pPr>
        <w:ind w:left="3328" w:hanging="361"/>
      </w:pPr>
      <w:rPr>
        <w:rFonts w:hint="default"/>
      </w:rPr>
    </w:lvl>
    <w:lvl w:ilvl="3" w:tplc="996E8792">
      <w:numFmt w:val="bullet"/>
      <w:lvlText w:val="•"/>
      <w:lvlJc w:val="left"/>
      <w:pPr>
        <w:ind w:left="4182" w:hanging="361"/>
      </w:pPr>
      <w:rPr>
        <w:rFonts w:hint="default"/>
      </w:rPr>
    </w:lvl>
    <w:lvl w:ilvl="4" w:tplc="94B21944">
      <w:numFmt w:val="bullet"/>
      <w:lvlText w:val="•"/>
      <w:lvlJc w:val="left"/>
      <w:pPr>
        <w:ind w:left="5036" w:hanging="361"/>
      </w:pPr>
      <w:rPr>
        <w:rFonts w:hint="default"/>
      </w:rPr>
    </w:lvl>
    <w:lvl w:ilvl="5" w:tplc="99EEE876">
      <w:numFmt w:val="bullet"/>
      <w:lvlText w:val="•"/>
      <w:lvlJc w:val="left"/>
      <w:pPr>
        <w:ind w:left="5890" w:hanging="361"/>
      </w:pPr>
      <w:rPr>
        <w:rFonts w:hint="default"/>
      </w:rPr>
    </w:lvl>
    <w:lvl w:ilvl="6" w:tplc="77021C82">
      <w:numFmt w:val="bullet"/>
      <w:lvlText w:val="•"/>
      <w:lvlJc w:val="left"/>
      <w:pPr>
        <w:ind w:left="6744" w:hanging="361"/>
      </w:pPr>
      <w:rPr>
        <w:rFonts w:hint="default"/>
      </w:rPr>
    </w:lvl>
    <w:lvl w:ilvl="7" w:tplc="F83E18C0">
      <w:numFmt w:val="bullet"/>
      <w:lvlText w:val="•"/>
      <w:lvlJc w:val="left"/>
      <w:pPr>
        <w:ind w:left="7598" w:hanging="361"/>
      </w:pPr>
      <w:rPr>
        <w:rFonts w:hint="default"/>
      </w:rPr>
    </w:lvl>
    <w:lvl w:ilvl="8" w:tplc="CAFE1CEE">
      <w:numFmt w:val="bullet"/>
      <w:lvlText w:val="•"/>
      <w:lvlJc w:val="left"/>
      <w:pPr>
        <w:ind w:left="8452" w:hanging="361"/>
      </w:pPr>
      <w:rPr>
        <w:rFonts w:hint="default"/>
      </w:rPr>
    </w:lvl>
  </w:abstractNum>
  <w:abstractNum w:abstractNumId="17" w15:restartNumberingAfterBreak="0">
    <w:nsid w:val="0747685B"/>
    <w:multiLevelType w:val="hybridMultilevel"/>
    <w:tmpl w:val="6D026D3A"/>
    <w:lvl w:ilvl="0" w:tplc="C730FEDE">
      <w:start w:val="1"/>
      <w:numFmt w:val="lowerLetter"/>
      <w:lvlText w:val="%1)"/>
      <w:lvlJc w:val="left"/>
      <w:pPr>
        <w:ind w:left="1620" w:hanging="361"/>
        <w:jc w:val="left"/>
      </w:pPr>
      <w:rPr>
        <w:rFonts w:ascii="Arial" w:eastAsia="Arial" w:hAnsi="Arial" w:cs="Arial" w:hint="default"/>
        <w:spacing w:val="-1"/>
        <w:w w:val="100"/>
        <w:sz w:val="20"/>
        <w:szCs w:val="20"/>
      </w:rPr>
    </w:lvl>
    <w:lvl w:ilvl="1" w:tplc="4E8C9FCC">
      <w:numFmt w:val="bullet"/>
      <w:lvlText w:val="•"/>
      <w:lvlJc w:val="left"/>
      <w:pPr>
        <w:ind w:left="2474" w:hanging="361"/>
      </w:pPr>
      <w:rPr>
        <w:rFonts w:hint="default"/>
      </w:rPr>
    </w:lvl>
    <w:lvl w:ilvl="2" w:tplc="EA4A9E5E">
      <w:numFmt w:val="bullet"/>
      <w:lvlText w:val="•"/>
      <w:lvlJc w:val="left"/>
      <w:pPr>
        <w:ind w:left="3328" w:hanging="361"/>
      </w:pPr>
      <w:rPr>
        <w:rFonts w:hint="default"/>
      </w:rPr>
    </w:lvl>
    <w:lvl w:ilvl="3" w:tplc="2C28464C">
      <w:numFmt w:val="bullet"/>
      <w:lvlText w:val="•"/>
      <w:lvlJc w:val="left"/>
      <w:pPr>
        <w:ind w:left="4182" w:hanging="361"/>
      </w:pPr>
      <w:rPr>
        <w:rFonts w:hint="default"/>
      </w:rPr>
    </w:lvl>
    <w:lvl w:ilvl="4" w:tplc="29D0961C">
      <w:numFmt w:val="bullet"/>
      <w:lvlText w:val="•"/>
      <w:lvlJc w:val="left"/>
      <w:pPr>
        <w:ind w:left="5036" w:hanging="361"/>
      </w:pPr>
      <w:rPr>
        <w:rFonts w:hint="default"/>
      </w:rPr>
    </w:lvl>
    <w:lvl w:ilvl="5" w:tplc="4E4E7610">
      <w:numFmt w:val="bullet"/>
      <w:lvlText w:val="•"/>
      <w:lvlJc w:val="left"/>
      <w:pPr>
        <w:ind w:left="5890" w:hanging="361"/>
      </w:pPr>
      <w:rPr>
        <w:rFonts w:hint="default"/>
      </w:rPr>
    </w:lvl>
    <w:lvl w:ilvl="6" w:tplc="D6F4F43C">
      <w:numFmt w:val="bullet"/>
      <w:lvlText w:val="•"/>
      <w:lvlJc w:val="left"/>
      <w:pPr>
        <w:ind w:left="6744" w:hanging="361"/>
      </w:pPr>
      <w:rPr>
        <w:rFonts w:hint="default"/>
      </w:rPr>
    </w:lvl>
    <w:lvl w:ilvl="7" w:tplc="35FEA952">
      <w:numFmt w:val="bullet"/>
      <w:lvlText w:val="•"/>
      <w:lvlJc w:val="left"/>
      <w:pPr>
        <w:ind w:left="7598" w:hanging="361"/>
      </w:pPr>
      <w:rPr>
        <w:rFonts w:hint="default"/>
      </w:rPr>
    </w:lvl>
    <w:lvl w:ilvl="8" w:tplc="550AC7DA">
      <w:numFmt w:val="bullet"/>
      <w:lvlText w:val="•"/>
      <w:lvlJc w:val="left"/>
      <w:pPr>
        <w:ind w:left="8452" w:hanging="361"/>
      </w:pPr>
      <w:rPr>
        <w:rFonts w:hint="default"/>
      </w:rPr>
    </w:lvl>
  </w:abstractNum>
  <w:abstractNum w:abstractNumId="18" w15:restartNumberingAfterBreak="0">
    <w:nsid w:val="07696E54"/>
    <w:multiLevelType w:val="hybridMultilevel"/>
    <w:tmpl w:val="AEA20B06"/>
    <w:lvl w:ilvl="0" w:tplc="59D01B3C">
      <w:start w:val="2"/>
      <w:numFmt w:val="lowerLetter"/>
      <w:lvlText w:val="%1)"/>
      <w:lvlJc w:val="left"/>
      <w:pPr>
        <w:ind w:left="1852" w:hanging="234"/>
        <w:jc w:val="left"/>
      </w:pPr>
      <w:rPr>
        <w:rFonts w:ascii="Arial" w:eastAsia="Arial" w:hAnsi="Arial" w:cs="Arial" w:hint="default"/>
        <w:w w:val="100"/>
        <w:sz w:val="20"/>
        <w:szCs w:val="20"/>
      </w:rPr>
    </w:lvl>
    <w:lvl w:ilvl="1" w:tplc="1E70F864">
      <w:numFmt w:val="bullet"/>
      <w:lvlText w:val="•"/>
      <w:lvlJc w:val="left"/>
      <w:pPr>
        <w:ind w:left="1981" w:hanging="234"/>
      </w:pPr>
      <w:rPr>
        <w:rFonts w:hint="default"/>
      </w:rPr>
    </w:lvl>
    <w:lvl w:ilvl="2" w:tplc="CA08156E">
      <w:numFmt w:val="bullet"/>
      <w:lvlText w:val="•"/>
      <w:lvlJc w:val="left"/>
      <w:pPr>
        <w:ind w:left="2103" w:hanging="234"/>
      </w:pPr>
      <w:rPr>
        <w:rFonts w:hint="default"/>
      </w:rPr>
    </w:lvl>
    <w:lvl w:ilvl="3" w:tplc="838E7004">
      <w:numFmt w:val="bullet"/>
      <w:lvlText w:val="•"/>
      <w:lvlJc w:val="left"/>
      <w:pPr>
        <w:ind w:left="2225" w:hanging="234"/>
      </w:pPr>
      <w:rPr>
        <w:rFonts w:hint="default"/>
      </w:rPr>
    </w:lvl>
    <w:lvl w:ilvl="4" w:tplc="ED488D08">
      <w:numFmt w:val="bullet"/>
      <w:lvlText w:val="•"/>
      <w:lvlJc w:val="left"/>
      <w:pPr>
        <w:ind w:left="2347" w:hanging="234"/>
      </w:pPr>
      <w:rPr>
        <w:rFonts w:hint="default"/>
      </w:rPr>
    </w:lvl>
    <w:lvl w:ilvl="5" w:tplc="042452C4">
      <w:numFmt w:val="bullet"/>
      <w:lvlText w:val="•"/>
      <w:lvlJc w:val="left"/>
      <w:pPr>
        <w:ind w:left="2469" w:hanging="234"/>
      </w:pPr>
      <w:rPr>
        <w:rFonts w:hint="default"/>
      </w:rPr>
    </w:lvl>
    <w:lvl w:ilvl="6" w:tplc="7B54A3A8">
      <w:numFmt w:val="bullet"/>
      <w:lvlText w:val="•"/>
      <w:lvlJc w:val="left"/>
      <w:pPr>
        <w:ind w:left="2591" w:hanging="234"/>
      </w:pPr>
      <w:rPr>
        <w:rFonts w:hint="default"/>
      </w:rPr>
    </w:lvl>
    <w:lvl w:ilvl="7" w:tplc="DFB024D2">
      <w:numFmt w:val="bullet"/>
      <w:lvlText w:val="•"/>
      <w:lvlJc w:val="left"/>
      <w:pPr>
        <w:ind w:left="2713" w:hanging="234"/>
      </w:pPr>
      <w:rPr>
        <w:rFonts w:hint="default"/>
      </w:rPr>
    </w:lvl>
    <w:lvl w:ilvl="8" w:tplc="137CDADA">
      <w:numFmt w:val="bullet"/>
      <w:lvlText w:val="•"/>
      <w:lvlJc w:val="left"/>
      <w:pPr>
        <w:ind w:left="2835" w:hanging="234"/>
      </w:pPr>
      <w:rPr>
        <w:rFonts w:hint="default"/>
      </w:rPr>
    </w:lvl>
  </w:abstractNum>
  <w:abstractNum w:abstractNumId="19" w15:restartNumberingAfterBreak="0">
    <w:nsid w:val="081A747F"/>
    <w:multiLevelType w:val="hybridMultilevel"/>
    <w:tmpl w:val="E62E12AE"/>
    <w:lvl w:ilvl="0" w:tplc="F1A61408">
      <w:start w:val="2"/>
      <w:numFmt w:val="lowerLetter"/>
      <w:lvlText w:val="%1)"/>
      <w:lvlJc w:val="left"/>
      <w:pPr>
        <w:ind w:left="1853" w:hanging="234"/>
        <w:jc w:val="left"/>
      </w:pPr>
      <w:rPr>
        <w:rFonts w:ascii="Arial" w:eastAsia="Arial" w:hAnsi="Arial" w:cs="Arial" w:hint="default"/>
        <w:w w:val="100"/>
        <w:sz w:val="20"/>
        <w:szCs w:val="20"/>
      </w:rPr>
    </w:lvl>
    <w:lvl w:ilvl="1" w:tplc="FCBEADE8">
      <w:numFmt w:val="bullet"/>
      <w:lvlText w:val="•"/>
      <w:lvlJc w:val="left"/>
      <w:pPr>
        <w:ind w:left="2238" w:hanging="234"/>
      </w:pPr>
      <w:rPr>
        <w:rFonts w:hint="default"/>
      </w:rPr>
    </w:lvl>
    <w:lvl w:ilvl="2" w:tplc="21D42A06">
      <w:numFmt w:val="bullet"/>
      <w:lvlText w:val="•"/>
      <w:lvlJc w:val="left"/>
      <w:pPr>
        <w:ind w:left="2617" w:hanging="234"/>
      </w:pPr>
      <w:rPr>
        <w:rFonts w:hint="default"/>
      </w:rPr>
    </w:lvl>
    <w:lvl w:ilvl="3" w:tplc="9970F39A">
      <w:numFmt w:val="bullet"/>
      <w:lvlText w:val="•"/>
      <w:lvlJc w:val="left"/>
      <w:pPr>
        <w:ind w:left="2996" w:hanging="234"/>
      </w:pPr>
      <w:rPr>
        <w:rFonts w:hint="default"/>
      </w:rPr>
    </w:lvl>
    <w:lvl w:ilvl="4" w:tplc="DB865CA4">
      <w:numFmt w:val="bullet"/>
      <w:lvlText w:val="•"/>
      <w:lvlJc w:val="left"/>
      <w:pPr>
        <w:ind w:left="3374" w:hanging="234"/>
      </w:pPr>
      <w:rPr>
        <w:rFonts w:hint="default"/>
      </w:rPr>
    </w:lvl>
    <w:lvl w:ilvl="5" w:tplc="96083592">
      <w:numFmt w:val="bullet"/>
      <w:lvlText w:val="•"/>
      <w:lvlJc w:val="left"/>
      <w:pPr>
        <w:ind w:left="3753" w:hanging="234"/>
      </w:pPr>
      <w:rPr>
        <w:rFonts w:hint="default"/>
      </w:rPr>
    </w:lvl>
    <w:lvl w:ilvl="6" w:tplc="89A4DC92">
      <w:numFmt w:val="bullet"/>
      <w:lvlText w:val="•"/>
      <w:lvlJc w:val="left"/>
      <w:pPr>
        <w:ind w:left="4132" w:hanging="234"/>
      </w:pPr>
      <w:rPr>
        <w:rFonts w:hint="default"/>
      </w:rPr>
    </w:lvl>
    <w:lvl w:ilvl="7" w:tplc="5F862CA0">
      <w:numFmt w:val="bullet"/>
      <w:lvlText w:val="•"/>
      <w:lvlJc w:val="left"/>
      <w:pPr>
        <w:ind w:left="4511" w:hanging="234"/>
      </w:pPr>
      <w:rPr>
        <w:rFonts w:hint="default"/>
      </w:rPr>
    </w:lvl>
    <w:lvl w:ilvl="8" w:tplc="591A9874">
      <w:numFmt w:val="bullet"/>
      <w:lvlText w:val="•"/>
      <w:lvlJc w:val="left"/>
      <w:pPr>
        <w:ind w:left="4889" w:hanging="234"/>
      </w:pPr>
      <w:rPr>
        <w:rFonts w:hint="default"/>
      </w:rPr>
    </w:lvl>
  </w:abstractNum>
  <w:abstractNum w:abstractNumId="20" w15:restartNumberingAfterBreak="0">
    <w:nsid w:val="085D1331"/>
    <w:multiLevelType w:val="hybridMultilevel"/>
    <w:tmpl w:val="E8D48FB8"/>
    <w:lvl w:ilvl="0" w:tplc="F53483B6">
      <w:start w:val="1"/>
      <w:numFmt w:val="lowerLetter"/>
      <w:lvlText w:val="%1)"/>
      <w:lvlJc w:val="left"/>
      <w:pPr>
        <w:ind w:left="1133" w:hanging="234"/>
        <w:jc w:val="left"/>
      </w:pPr>
      <w:rPr>
        <w:rFonts w:ascii="Arial" w:eastAsia="Arial" w:hAnsi="Arial" w:cs="Arial" w:hint="default"/>
        <w:w w:val="100"/>
        <w:sz w:val="20"/>
        <w:szCs w:val="20"/>
      </w:rPr>
    </w:lvl>
    <w:lvl w:ilvl="1" w:tplc="6986C5B4">
      <w:numFmt w:val="bullet"/>
      <w:lvlText w:val="•"/>
      <w:lvlJc w:val="left"/>
      <w:pPr>
        <w:ind w:left="2042" w:hanging="234"/>
      </w:pPr>
      <w:rPr>
        <w:rFonts w:hint="default"/>
      </w:rPr>
    </w:lvl>
    <w:lvl w:ilvl="2" w:tplc="3BFA65D6">
      <w:numFmt w:val="bullet"/>
      <w:lvlText w:val="•"/>
      <w:lvlJc w:val="left"/>
      <w:pPr>
        <w:ind w:left="2944" w:hanging="234"/>
      </w:pPr>
      <w:rPr>
        <w:rFonts w:hint="default"/>
      </w:rPr>
    </w:lvl>
    <w:lvl w:ilvl="3" w:tplc="2844043C">
      <w:numFmt w:val="bullet"/>
      <w:lvlText w:val="•"/>
      <w:lvlJc w:val="left"/>
      <w:pPr>
        <w:ind w:left="3846" w:hanging="234"/>
      </w:pPr>
      <w:rPr>
        <w:rFonts w:hint="default"/>
      </w:rPr>
    </w:lvl>
    <w:lvl w:ilvl="4" w:tplc="E8443F62">
      <w:numFmt w:val="bullet"/>
      <w:lvlText w:val="•"/>
      <w:lvlJc w:val="left"/>
      <w:pPr>
        <w:ind w:left="4748" w:hanging="234"/>
      </w:pPr>
      <w:rPr>
        <w:rFonts w:hint="default"/>
      </w:rPr>
    </w:lvl>
    <w:lvl w:ilvl="5" w:tplc="1FC88C98">
      <w:numFmt w:val="bullet"/>
      <w:lvlText w:val="•"/>
      <w:lvlJc w:val="left"/>
      <w:pPr>
        <w:ind w:left="5650" w:hanging="234"/>
      </w:pPr>
      <w:rPr>
        <w:rFonts w:hint="default"/>
      </w:rPr>
    </w:lvl>
    <w:lvl w:ilvl="6" w:tplc="04B05452">
      <w:numFmt w:val="bullet"/>
      <w:lvlText w:val="•"/>
      <w:lvlJc w:val="left"/>
      <w:pPr>
        <w:ind w:left="6552" w:hanging="234"/>
      </w:pPr>
      <w:rPr>
        <w:rFonts w:hint="default"/>
      </w:rPr>
    </w:lvl>
    <w:lvl w:ilvl="7" w:tplc="5F52361C">
      <w:numFmt w:val="bullet"/>
      <w:lvlText w:val="•"/>
      <w:lvlJc w:val="left"/>
      <w:pPr>
        <w:ind w:left="7454" w:hanging="234"/>
      </w:pPr>
      <w:rPr>
        <w:rFonts w:hint="default"/>
      </w:rPr>
    </w:lvl>
    <w:lvl w:ilvl="8" w:tplc="17B61810">
      <w:numFmt w:val="bullet"/>
      <w:lvlText w:val="•"/>
      <w:lvlJc w:val="left"/>
      <w:pPr>
        <w:ind w:left="8356" w:hanging="234"/>
      </w:pPr>
      <w:rPr>
        <w:rFonts w:hint="default"/>
      </w:rPr>
    </w:lvl>
  </w:abstractNum>
  <w:abstractNum w:abstractNumId="21" w15:restartNumberingAfterBreak="0">
    <w:nsid w:val="089441EC"/>
    <w:multiLevelType w:val="hybridMultilevel"/>
    <w:tmpl w:val="8D383F6E"/>
    <w:lvl w:ilvl="0" w:tplc="F2821C16">
      <w:start w:val="1"/>
      <w:numFmt w:val="decimal"/>
      <w:lvlText w:val="%1."/>
      <w:lvlJc w:val="left"/>
      <w:pPr>
        <w:ind w:left="1540" w:hanging="361"/>
        <w:jc w:val="left"/>
      </w:pPr>
      <w:rPr>
        <w:rFonts w:ascii="Arial" w:eastAsia="Arial" w:hAnsi="Arial" w:cs="Arial" w:hint="default"/>
        <w:w w:val="100"/>
        <w:sz w:val="20"/>
        <w:szCs w:val="20"/>
      </w:rPr>
    </w:lvl>
    <w:lvl w:ilvl="1" w:tplc="01706DCC">
      <w:numFmt w:val="bullet"/>
      <w:lvlText w:val="•"/>
      <w:lvlJc w:val="left"/>
      <w:pPr>
        <w:ind w:left="2344" w:hanging="361"/>
      </w:pPr>
      <w:rPr>
        <w:rFonts w:hint="default"/>
      </w:rPr>
    </w:lvl>
    <w:lvl w:ilvl="2" w:tplc="9DCACDD0">
      <w:numFmt w:val="bullet"/>
      <w:lvlText w:val="•"/>
      <w:lvlJc w:val="left"/>
      <w:pPr>
        <w:ind w:left="3148" w:hanging="361"/>
      </w:pPr>
      <w:rPr>
        <w:rFonts w:hint="default"/>
      </w:rPr>
    </w:lvl>
    <w:lvl w:ilvl="3" w:tplc="1EF876DA">
      <w:numFmt w:val="bullet"/>
      <w:lvlText w:val="•"/>
      <w:lvlJc w:val="left"/>
      <w:pPr>
        <w:ind w:left="3952" w:hanging="361"/>
      </w:pPr>
      <w:rPr>
        <w:rFonts w:hint="default"/>
      </w:rPr>
    </w:lvl>
    <w:lvl w:ilvl="4" w:tplc="E6E47320">
      <w:numFmt w:val="bullet"/>
      <w:lvlText w:val="•"/>
      <w:lvlJc w:val="left"/>
      <w:pPr>
        <w:ind w:left="4756" w:hanging="361"/>
      </w:pPr>
      <w:rPr>
        <w:rFonts w:hint="default"/>
      </w:rPr>
    </w:lvl>
    <w:lvl w:ilvl="5" w:tplc="35A44B9A">
      <w:numFmt w:val="bullet"/>
      <w:lvlText w:val="•"/>
      <w:lvlJc w:val="left"/>
      <w:pPr>
        <w:ind w:left="5560" w:hanging="361"/>
      </w:pPr>
      <w:rPr>
        <w:rFonts w:hint="default"/>
      </w:rPr>
    </w:lvl>
    <w:lvl w:ilvl="6" w:tplc="C68A4BB4">
      <w:numFmt w:val="bullet"/>
      <w:lvlText w:val="•"/>
      <w:lvlJc w:val="left"/>
      <w:pPr>
        <w:ind w:left="6364" w:hanging="361"/>
      </w:pPr>
      <w:rPr>
        <w:rFonts w:hint="default"/>
      </w:rPr>
    </w:lvl>
    <w:lvl w:ilvl="7" w:tplc="C0AAC554">
      <w:numFmt w:val="bullet"/>
      <w:lvlText w:val="•"/>
      <w:lvlJc w:val="left"/>
      <w:pPr>
        <w:ind w:left="7168" w:hanging="361"/>
      </w:pPr>
      <w:rPr>
        <w:rFonts w:hint="default"/>
      </w:rPr>
    </w:lvl>
    <w:lvl w:ilvl="8" w:tplc="A44CA17A">
      <w:numFmt w:val="bullet"/>
      <w:lvlText w:val="•"/>
      <w:lvlJc w:val="left"/>
      <w:pPr>
        <w:ind w:left="7972" w:hanging="361"/>
      </w:pPr>
      <w:rPr>
        <w:rFonts w:hint="default"/>
      </w:rPr>
    </w:lvl>
  </w:abstractNum>
  <w:abstractNum w:abstractNumId="22" w15:restartNumberingAfterBreak="0">
    <w:nsid w:val="08A3152C"/>
    <w:multiLevelType w:val="hybridMultilevel"/>
    <w:tmpl w:val="C05ABE94"/>
    <w:lvl w:ilvl="0" w:tplc="A4862C8C">
      <w:start w:val="1"/>
      <w:numFmt w:val="decimal"/>
      <w:lvlText w:val="%1."/>
      <w:lvlJc w:val="left"/>
      <w:pPr>
        <w:ind w:left="1618" w:hanging="361"/>
        <w:jc w:val="left"/>
      </w:pPr>
      <w:rPr>
        <w:rFonts w:ascii="Arial" w:eastAsia="Arial" w:hAnsi="Arial" w:cs="Arial" w:hint="default"/>
        <w:w w:val="100"/>
        <w:sz w:val="20"/>
        <w:szCs w:val="20"/>
      </w:rPr>
    </w:lvl>
    <w:lvl w:ilvl="1" w:tplc="80A0ED78">
      <w:numFmt w:val="bullet"/>
      <w:lvlText w:val="•"/>
      <w:lvlJc w:val="left"/>
      <w:pPr>
        <w:ind w:left="2474" w:hanging="361"/>
      </w:pPr>
      <w:rPr>
        <w:rFonts w:hint="default"/>
      </w:rPr>
    </w:lvl>
    <w:lvl w:ilvl="2" w:tplc="AE84B3C8">
      <w:numFmt w:val="bullet"/>
      <w:lvlText w:val="•"/>
      <w:lvlJc w:val="left"/>
      <w:pPr>
        <w:ind w:left="3328" w:hanging="361"/>
      </w:pPr>
      <w:rPr>
        <w:rFonts w:hint="default"/>
      </w:rPr>
    </w:lvl>
    <w:lvl w:ilvl="3" w:tplc="91A289BC">
      <w:numFmt w:val="bullet"/>
      <w:lvlText w:val="•"/>
      <w:lvlJc w:val="left"/>
      <w:pPr>
        <w:ind w:left="4182" w:hanging="361"/>
      </w:pPr>
      <w:rPr>
        <w:rFonts w:hint="default"/>
      </w:rPr>
    </w:lvl>
    <w:lvl w:ilvl="4" w:tplc="91201110">
      <w:numFmt w:val="bullet"/>
      <w:lvlText w:val="•"/>
      <w:lvlJc w:val="left"/>
      <w:pPr>
        <w:ind w:left="5036" w:hanging="361"/>
      </w:pPr>
      <w:rPr>
        <w:rFonts w:hint="default"/>
      </w:rPr>
    </w:lvl>
    <w:lvl w:ilvl="5" w:tplc="0C8232DC">
      <w:numFmt w:val="bullet"/>
      <w:lvlText w:val="•"/>
      <w:lvlJc w:val="left"/>
      <w:pPr>
        <w:ind w:left="5890" w:hanging="361"/>
      </w:pPr>
      <w:rPr>
        <w:rFonts w:hint="default"/>
      </w:rPr>
    </w:lvl>
    <w:lvl w:ilvl="6" w:tplc="84AC4AE0">
      <w:numFmt w:val="bullet"/>
      <w:lvlText w:val="•"/>
      <w:lvlJc w:val="left"/>
      <w:pPr>
        <w:ind w:left="6744" w:hanging="361"/>
      </w:pPr>
      <w:rPr>
        <w:rFonts w:hint="default"/>
      </w:rPr>
    </w:lvl>
    <w:lvl w:ilvl="7" w:tplc="C7A82956">
      <w:numFmt w:val="bullet"/>
      <w:lvlText w:val="•"/>
      <w:lvlJc w:val="left"/>
      <w:pPr>
        <w:ind w:left="7598" w:hanging="361"/>
      </w:pPr>
      <w:rPr>
        <w:rFonts w:hint="default"/>
      </w:rPr>
    </w:lvl>
    <w:lvl w:ilvl="8" w:tplc="46F2241E">
      <w:numFmt w:val="bullet"/>
      <w:lvlText w:val="•"/>
      <w:lvlJc w:val="left"/>
      <w:pPr>
        <w:ind w:left="8452" w:hanging="361"/>
      </w:pPr>
      <w:rPr>
        <w:rFonts w:hint="default"/>
      </w:rPr>
    </w:lvl>
  </w:abstractNum>
  <w:abstractNum w:abstractNumId="23" w15:restartNumberingAfterBreak="0">
    <w:nsid w:val="08DD2616"/>
    <w:multiLevelType w:val="hybridMultilevel"/>
    <w:tmpl w:val="C7605384"/>
    <w:lvl w:ilvl="0" w:tplc="4156D836">
      <w:start w:val="1"/>
      <w:numFmt w:val="decimal"/>
      <w:lvlText w:val="%1."/>
      <w:lvlJc w:val="left"/>
      <w:pPr>
        <w:ind w:left="1077" w:hanging="178"/>
        <w:jc w:val="left"/>
      </w:pPr>
      <w:rPr>
        <w:rFonts w:ascii="Arial" w:eastAsia="Arial" w:hAnsi="Arial" w:cs="Arial" w:hint="default"/>
        <w:w w:val="99"/>
        <w:sz w:val="16"/>
        <w:szCs w:val="16"/>
      </w:rPr>
    </w:lvl>
    <w:lvl w:ilvl="1" w:tplc="08B08AD2">
      <w:numFmt w:val="bullet"/>
      <w:lvlText w:val="•"/>
      <w:lvlJc w:val="left"/>
      <w:pPr>
        <w:ind w:left="1988" w:hanging="178"/>
      </w:pPr>
      <w:rPr>
        <w:rFonts w:hint="default"/>
      </w:rPr>
    </w:lvl>
    <w:lvl w:ilvl="2" w:tplc="1AB01864">
      <w:numFmt w:val="bullet"/>
      <w:lvlText w:val="•"/>
      <w:lvlJc w:val="left"/>
      <w:pPr>
        <w:ind w:left="2896" w:hanging="178"/>
      </w:pPr>
      <w:rPr>
        <w:rFonts w:hint="default"/>
      </w:rPr>
    </w:lvl>
    <w:lvl w:ilvl="3" w:tplc="1CA42D4E">
      <w:numFmt w:val="bullet"/>
      <w:lvlText w:val="•"/>
      <w:lvlJc w:val="left"/>
      <w:pPr>
        <w:ind w:left="3804" w:hanging="178"/>
      </w:pPr>
      <w:rPr>
        <w:rFonts w:hint="default"/>
      </w:rPr>
    </w:lvl>
    <w:lvl w:ilvl="4" w:tplc="7A185708">
      <w:numFmt w:val="bullet"/>
      <w:lvlText w:val="•"/>
      <w:lvlJc w:val="left"/>
      <w:pPr>
        <w:ind w:left="4712" w:hanging="178"/>
      </w:pPr>
      <w:rPr>
        <w:rFonts w:hint="default"/>
      </w:rPr>
    </w:lvl>
    <w:lvl w:ilvl="5" w:tplc="3D3221EA">
      <w:numFmt w:val="bullet"/>
      <w:lvlText w:val="•"/>
      <w:lvlJc w:val="left"/>
      <w:pPr>
        <w:ind w:left="5620" w:hanging="178"/>
      </w:pPr>
      <w:rPr>
        <w:rFonts w:hint="default"/>
      </w:rPr>
    </w:lvl>
    <w:lvl w:ilvl="6" w:tplc="76924DE2">
      <w:numFmt w:val="bullet"/>
      <w:lvlText w:val="•"/>
      <w:lvlJc w:val="left"/>
      <w:pPr>
        <w:ind w:left="6528" w:hanging="178"/>
      </w:pPr>
      <w:rPr>
        <w:rFonts w:hint="default"/>
      </w:rPr>
    </w:lvl>
    <w:lvl w:ilvl="7" w:tplc="5CD019B4">
      <w:numFmt w:val="bullet"/>
      <w:lvlText w:val="•"/>
      <w:lvlJc w:val="left"/>
      <w:pPr>
        <w:ind w:left="7436" w:hanging="178"/>
      </w:pPr>
      <w:rPr>
        <w:rFonts w:hint="default"/>
      </w:rPr>
    </w:lvl>
    <w:lvl w:ilvl="8" w:tplc="62061CC8">
      <w:numFmt w:val="bullet"/>
      <w:lvlText w:val="•"/>
      <w:lvlJc w:val="left"/>
      <w:pPr>
        <w:ind w:left="8344" w:hanging="178"/>
      </w:pPr>
      <w:rPr>
        <w:rFonts w:hint="default"/>
      </w:rPr>
    </w:lvl>
  </w:abstractNum>
  <w:abstractNum w:abstractNumId="24" w15:restartNumberingAfterBreak="0">
    <w:nsid w:val="0928028C"/>
    <w:multiLevelType w:val="hybridMultilevel"/>
    <w:tmpl w:val="D1BCD5BA"/>
    <w:lvl w:ilvl="0" w:tplc="DCDA11A0">
      <w:start w:val="1"/>
      <w:numFmt w:val="lowerLetter"/>
      <w:lvlText w:val="%1)"/>
      <w:lvlJc w:val="left"/>
      <w:pPr>
        <w:ind w:left="1134" w:hanging="235"/>
        <w:jc w:val="left"/>
      </w:pPr>
      <w:rPr>
        <w:rFonts w:ascii="Arial" w:eastAsia="Arial" w:hAnsi="Arial" w:cs="Arial" w:hint="default"/>
        <w:w w:val="100"/>
        <w:sz w:val="20"/>
        <w:szCs w:val="20"/>
      </w:rPr>
    </w:lvl>
    <w:lvl w:ilvl="1" w:tplc="72F6A920">
      <w:numFmt w:val="bullet"/>
      <w:lvlText w:val="•"/>
      <w:lvlJc w:val="left"/>
      <w:pPr>
        <w:ind w:left="2042" w:hanging="235"/>
      </w:pPr>
      <w:rPr>
        <w:rFonts w:hint="default"/>
      </w:rPr>
    </w:lvl>
    <w:lvl w:ilvl="2" w:tplc="D30631BC">
      <w:numFmt w:val="bullet"/>
      <w:lvlText w:val="•"/>
      <w:lvlJc w:val="left"/>
      <w:pPr>
        <w:ind w:left="2944" w:hanging="235"/>
      </w:pPr>
      <w:rPr>
        <w:rFonts w:hint="default"/>
      </w:rPr>
    </w:lvl>
    <w:lvl w:ilvl="3" w:tplc="5FCEF9E8">
      <w:numFmt w:val="bullet"/>
      <w:lvlText w:val="•"/>
      <w:lvlJc w:val="left"/>
      <w:pPr>
        <w:ind w:left="3846" w:hanging="235"/>
      </w:pPr>
      <w:rPr>
        <w:rFonts w:hint="default"/>
      </w:rPr>
    </w:lvl>
    <w:lvl w:ilvl="4" w:tplc="C6FC4A4C">
      <w:numFmt w:val="bullet"/>
      <w:lvlText w:val="•"/>
      <w:lvlJc w:val="left"/>
      <w:pPr>
        <w:ind w:left="4748" w:hanging="235"/>
      </w:pPr>
      <w:rPr>
        <w:rFonts w:hint="default"/>
      </w:rPr>
    </w:lvl>
    <w:lvl w:ilvl="5" w:tplc="A68E05B2">
      <w:numFmt w:val="bullet"/>
      <w:lvlText w:val="•"/>
      <w:lvlJc w:val="left"/>
      <w:pPr>
        <w:ind w:left="5650" w:hanging="235"/>
      </w:pPr>
      <w:rPr>
        <w:rFonts w:hint="default"/>
      </w:rPr>
    </w:lvl>
    <w:lvl w:ilvl="6" w:tplc="F3049708">
      <w:numFmt w:val="bullet"/>
      <w:lvlText w:val="•"/>
      <w:lvlJc w:val="left"/>
      <w:pPr>
        <w:ind w:left="6552" w:hanging="235"/>
      </w:pPr>
      <w:rPr>
        <w:rFonts w:hint="default"/>
      </w:rPr>
    </w:lvl>
    <w:lvl w:ilvl="7" w:tplc="78E8F3C8">
      <w:numFmt w:val="bullet"/>
      <w:lvlText w:val="•"/>
      <w:lvlJc w:val="left"/>
      <w:pPr>
        <w:ind w:left="7454" w:hanging="235"/>
      </w:pPr>
      <w:rPr>
        <w:rFonts w:hint="default"/>
      </w:rPr>
    </w:lvl>
    <w:lvl w:ilvl="8" w:tplc="F8BE2B70">
      <w:numFmt w:val="bullet"/>
      <w:lvlText w:val="•"/>
      <w:lvlJc w:val="left"/>
      <w:pPr>
        <w:ind w:left="8356" w:hanging="235"/>
      </w:pPr>
      <w:rPr>
        <w:rFonts w:hint="default"/>
      </w:rPr>
    </w:lvl>
  </w:abstractNum>
  <w:abstractNum w:abstractNumId="25" w15:restartNumberingAfterBreak="0">
    <w:nsid w:val="09605130"/>
    <w:multiLevelType w:val="hybridMultilevel"/>
    <w:tmpl w:val="A8B487AE"/>
    <w:lvl w:ilvl="0" w:tplc="A21CA1EA">
      <w:start w:val="1"/>
      <w:numFmt w:val="decimal"/>
      <w:lvlText w:val="%1."/>
      <w:lvlJc w:val="left"/>
      <w:pPr>
        <w:ind w:left="1620" w:hanging="361"/>
        <w:jc w:val="left"/>
      </w:pPr>
      <w:rPr>
        <w:rFonts w:ascii="Arial" w:eastAsia="Arial" w:hAnsi="Arial" w:cs="Arial" w:hint="default"/>
        <w:spacing w:val="-1"/>
        <w:w w:val="100"/>
        <w:sz w:val="20"/>
        <w:szCs w:val="20"/>
      </w:rPr>
    </w:lvl>
    <w:lvl w:ilvl="1" w:tplc="40C41C30">
      <w:numFmt w:val="bullet"/>
      <w:lvlText w:val=""/>
      <w:lvlJc w:val="left"/>
      <w:pPr>
        <w:ind w:left="2339" w:hanging="361"/>
      </w:pPr>
      <w:rPr>
        <w:rFonts w:ascii="Symbol" w:eastAsia="Symbol" w:hAnsi="Symbol" w:cs="Symbol" w:hint="default"/>
        <w:w w:val="100"/>
        <w:sz w:val="20"/>
        <w:szCs w:val="20"/>
      </w:rPr>
    </w:lvl>
    <w:lvl w:ilvl="2" w:tplc="B3241124">
      <w:numFmt w:val="bullet"/>
      <w:lvlText w:val="•"/>
      <w:lvlJc w:val="left"/>
      <w:pPr>
        <w:ind w:left="3208" w:hanging="361"/>
      </w:pPr>
      <w:rPr>
        <w:rFonts w:hint="default"/>
      </w:rPr>
    </w:lvl>
    <w:lvl w:ilvl="3" w:tplc="F57C41B0">
      <w:numFmt w:val="bullet"/>
      <w:lvlText w:val="•"/>
      <w:lvlJc w:val="left"/>
      <w:pPr>
        <w:ind w:left="4077" w:hanging="361"/>
      </w:pPr>
      <w:rPr>
        <w:rFonts w:hint="default"/>
      </w:rPr>
    </w:lvl>
    <w:lvl w:ilvl="4" w:tplc="702CAF0E">
      <w:numFmt w:val="bullet"/>
      <w:lvlText w:val="•"/>
      <w:lvlJc w:val="left"/>
      <w:pPr>
        <w:ind w:left="4946" w:hanging="361"/>
      </w:pPr>
      <w:rPr>
        <w:rFonts w:hint="default"/>
      </w:rPr>
    </w:lvl>
    <w:lvl w:ilvl="5" w:tplc="366ACDF6">
      <w:numFmt w:val="bullet"/>
      <w:lvlText w:val="•"/>
      <w:lvlJc w:val="left"/>
      <w:pPr>
        <w:ind w:left="5815" w:hanging="361"/>
      </w:pPr>
      <w:rPr>
        <w:rFonts w:hint="default"/>
      </w:rPr>
    </w:lvl>
    <w:lvl w:ilvl="6" w:tplc="F67C7DC2">
      <w:numFmt w:val="bullet"/>
      <w:lvlText w:val="•"/>
      <w:lvlJc w:val="left"/>
      <w:pPr>
        <w:ind w:left="6684" w:hanging="361"/>
      </w:pPr>
      <w:rPr>
        <w:rFonts w:hint="default"/>
      </w:rPr>
    </w:lvl>
    <w:lvl w:ilvl="7" w:tplc="FAB0B9B2">
      <w:numFmt w:val="bullet"/>
      <w:lvlText w:val="•"/>
      <w:lvlJc w:val="left"/>
      <w:pPr>
        <w:ind w:left="7553" w:hanging="361"/>
      </w:pPr>
      <w:rPr>
        <w:rFonts w:hint="default"/>
      </w:rPr>
    </w:lvl>
    <w:lvl w:ilvl="8" w:tplc="8410EBE6">
      <w:numFmt w:val="bullet"/>
      <w:lvlText w:val="•"/>
      <w:lvlJc w:val="left"/>
      <w:pPr>
        <w:ind w:left="8422" w:hanging="361"/>
      </w:pPr>
      <w:rPr>
        <w:rFonts w:hint="default"/>
      </w:rPr>
    </w:lvl>
  </w:abstractNum>
  <w:abstractNum w:abstractNumId="26" w15:restartNumberingAfterBreak="0">
    <w:nsid w:val="0A0231A3"/>
    <w:multiLevelType w:val="hybridMultilevel"/>
    <w:tmpl w:val="0D44398C"/>
    <w:lvl w:ilvl="0" w:tplc="0E9E1008">
      <w:numFmt w:val="bullet"/>
      <w:lvlText w:val="–"/>
      <w:lvlJc w:val="left"/>
      <w:pPr>
        <w:ind w:left="960" w:hanging="167"/>
      </w:pPr>
      <w:rPr>
        <w:rFonts w:ascii="Arial" w:eastAsia="Arial" w:hAnsi="Arial" w:cs="Arial" w:hint="default"/>
        <w:w w:val="100"/>
        <w:sz w:val="20"/>
        <w:szCs w:val="20"/>
      </w:rPr>
    </w:lvl>
    <w:lvl w:ilvl="1" w:tplc="57CC950C">
      <w:numFmt w:val="bullet"/>
      <w:lvlText w:val=""/>
      <w:lvlJc w:val="left"/>
      <w:pPr>
        <w:ind w:left="1680" w:hanging="361"/>
      </w:pPr>
      <w:rPr>
        <w:rFonts w:ascii="Symbol" w:eastAsia="Symbol" w:hAnsi="Symbol" w:cs="Symbol" w:hint="default"/>
        <w:w w:val="100"/>
        <w:sz w:val="20"/>
        <w:szCs w:val="20"/>
      </w:rPr>
    </w:lvl>
    <w:lvl w:ilvl="2" w:tplc="942AA1AC">
      <w:numFmt w:val="bullet"/>
      <w:lvlText w:val="•"/>
      <w:lvlJc w:val="left"/>
      <w:pPr>
        <w:ind w:left="2624" w:hanging="361"/>
      </w:pPr>
      <w:rPr>
        <w:rFonts w:hint="default"/>
      </w:rPr>
    </w:lvl>
    <w:lvl w:ilvl="3" w:tplc="D5DA9C8E">
      <w:numFmt w:val="bullet"/>
      <w:lvlText w:val="•"/>
      <w:lvlJc w:val="left"/>
      <w:pPr>
        <w:ind w:left="3568" w:hanging="361"/>
      </w:pPr>
      <w:rPr>
        <w:rFonts w:hint="default"/>
      </w:rPr>
    </w:lvl>
    <w:lvl w:ilvl="4" w:tplc="85F45A00">
      <w:numFmt w:val="bullet"/>
      <w:lvlText w:val="•"/>
      <w:lvlJc w:val="left"/>
      <w:pPr>
        <w:ind w:left="4513" w:hanging="361"/>
      </w:pPr>
      <w:rPr>
        <w:rFonts w:hint="default"/>
      </w:rPr>
    </w:lvl>
    <w:lvl w:ilvl="5" w:tplc="044E8F26">
      <w:numFmt w:val="bullet"/>
      <w:lvlText w:val="•"/>
      <w:lvlJc w:val="left"/>
      <w:pPr>
        <w:ind w:left="5457" w:hanging="361"/>
      </w:pPr>
      <w:rPr>
        <w:rFonts w:hint="default"/>
      </w:rPr>
    </w:lvl>
    <w:lvl w:ilvl="6" w:tplc="07B40294">
      <w:numFmt w:val="bullet"/>
      <w:lvlText w:val="•"/>
      <w:lvlJc w:val="left"/>
      <w:pPr>
        <w:ind w:left="6402" w:hanging="361"/>
      </w:pPr>
      <w:rPr>
        <w:rFonts w:hint="default"/>
      </w:rPr>
    </w:lvl>
    <w:lvl w:ilvl="7" w:tplc="689485E0">
      <w:numFmt w:val="bullet"/>
      <w:lvlText w:val="•"/>
      <w:lvlJc w:val="left"/>
      <w:pPr>
        <w:ind w:left="7346" w:hanging="361"/>
      </w:pPr>
      <w:rPr>
        <w:rFonts w:hint="default"/>
      </w:rPr>
    </w:lvl>
    <w:lvl w:ilvl="8" w:tplc="8D124F20">
      <w:numFmt w:val="bullet"/>
      <w:lvlText w:val="•"/>
      <w:lvlJc w:val="left"/>
      <w:pPr>
        <w:ind w:left="8291" w:hanging="361"/>
      </w:pPr>
      <w:rPr>
        <w:rFonts w:hint="default"/>
      </w:rPr>
    </w:lvl>
  </w:abstractNum>
  <w:abstractNum w:abstractNumId="27" w15:restartNumberingAfterBreak="0">
    <w:nsid w:val="0A8F3462"/>
    <w:multiLevelType w:val="hybridMultilevel"/>
    <w:tmpl w:val="8646A2C6"/>
    <w:lvl w:ilvl="0" w:tplc="EDF2027E">
      <w:start w:val="1"/>
      <w:numFmt w:val="lowerLetter"/>
      <w:lvlText w:val="%1)"/>
      <w:lvlJc w:val="left"/>
      <w:pPr>
        <w:ind w:left="1133" w:hanging="234"/>
        <w:jc w:val="left"/>
      </w:pPr>
      <w:rPr>
        <w:rFonts w:ascii="Arial" w:eastAsia="Arial" w:hAnsi="Arial" w:cs="Arial" w:hint="default"/>
        <w:w w:val="100"/>
        <w:sz w:val="20"/>
        <w:szCs w:val="20"/>
      </w:rPr>
    </w:lvl>
    <w:lvl w:ilvl="1" w:tplc="D93C8CE0">
      <w:numFmt w:val="bullet"/>
      <w:lvlText w:val="•"/>
      <w:lvlJc w:val="left"/>
      <w:pPr>
        <w:ind w:left="2042" w:hanging="234"/>
      </w:pPr>
      <w:rPr>
        <w:rFonts w:hint="default"/>
      </w:rPr>
    </w:lvl>
    <w:lvl w:ilvl="2" w:tplc="DD7EE644">
      <w:numFmt w:val="bullet"/>
      <w:lvlText w:val="•"/>
      <w:lvlJc w:val="left"/>
      <w:pPr>
        <w:ind w:left="2944" w:hanging="234"/>
      </w:pPr>
      <w:rPr>
        <w:rFonts w:hint="default"/>
      </w:rPr>
    </w:lvl>
    <w:lvl w:ilvl="3" w:tplc="84540308">
      <w:numFmt w:val="bullet"/>
      <w:lvlText w:val="•"/>
      <w:lvlJc w:val="left"/>
      <w:pPr>
        <w:ind w:left="3846" w:hanging="234"/>
      </w:pPr>
      <w:rPr>
        <w:rFonts w:hint="default"/>
      </w:rPr>
    </w:lvl>
    <w:lvl w:ilvl="4" w:tplc="C1EAAC86">
      <w:numFmt w:val="bullet"/>
      <w:lvlText w:val="•"/>
      <w:lvlJc w:val="left"/>
      <w:pPr>
        <w:ind w:left="4748" w:hanging="234"/>
      </w:pPr>
      <w:rPr>
        <w:rFonts w:hint="default"/>
      </w:rPr>
    </w:lvl>
    <w:lvl w:ilvl="5" w:tplc="42786ECA">
      <w:numFmt w:val="bullet"/>
      <w:lvlText w:val="•"/>
      <w:lvlJc w:val="left"/>
      <w:pPr>
        <w:ind w:left="5650" w:hanging="234"/>
      </w:pPr>
      <w:rPr>
        <w:rFonts w:hint="default"/>
      </w:rPr>
    </w:lvl>
    <w:lvl w:ilvl="6" w:tplc="B630FFDA">
      <w:numFmt w:val="bullet"/>
      <w:lvlText w:val="•"/>
      <w:lvlJc w:val="left"/>
      <w:pPr>
        <w:ind w:left="6552" w:hanging="234"/>
      </w:pPr>
      <w:rPr>
        <w:rFonts w:hint="default"/>
      </w:rPr>
    </w:lvl>
    <w:lvl w:ilvl="7" w:tplc="1A8CB066">
      <w:numFmt w:val="bullet"/>
      <w:lvlText w:val="•"/>
      <w:lvlJc w:val="left"/>
      <w:pPr>
        <w:ind w:left="7454" w:hanging="234"/>
      </w:pPr>
      <w:rPr>
        <w:rFonts w:hint="default"/>
      </w:rPr>
    </w:lvl>
    <w:lvl w:ilvl="8" w:tplc="CCA8F5D8">
      <w:numFmt w:val="bullet"/>
      <w:lvlText w:val="•"/>
      <w:lvlJc w:val="left"/>
      <w:pPr>
        <w:ind w:left="8356" w:hanging="234"/>
      </w:pPr>
      <w:rPr>
        <w:rFonts w:hint="default"/>
      </w:rPr>
    </w:lvl>
  </w:abstractNum>
  <w:abstractNum w:abstractNumId="28" w15:restartNumberingAfterBreak="0">
    <w:nsid w:val="0A9A66D3"/>
    <w:multiLevelType w:val="hybridMultilevel"/>
    <w:tmpl w:val="0E762C48"/>
    <w:lvl w:ilvl="0" w:tplc="4A40F28A">
      <w:start w:val="1"/>
      <w:numFmt w:val="decimal"/>
      <w:lvlText w:val="%1."/>
      <w:lvlJc w:val="left"/>
      <w:pPr>
        <w:ind w:left="1077" w:hanging="178"/>
        <w:jc w:val="left"/>
      </w:pPr>
      <w:rPr>
        <w:rFonts w:ascii="Arial" w:eastAsia="Arial" w:hAnsi="Arial" w:cs="Arial" w:hint="default"/>
        <w:w w:val="99"/>
        <w:sz w:val="16"/>
        <w:szCs w:val="16"/>
      </w:rPr>
    </w:lvl>
    <w:lvl w:ilvl="1" w:tplc="4A24A4BE">
      <w:numFmt w:val="bullet"/>
      <w:lvlText w:val="•"/>
      <w:lvlJc w:val="left"/>
      <w:pPr>
        <w:ind w:left="1988" w:hanging="178"/>
      </w:pPr>
      <w:rPr>
        <w:rFonts w:hint="default"/>
      </w:rPr>
    </w:lvl>
    <w:lvl w:ilvl="2" w:tplc="A7C81F6E">
      <w:numFmt w:val="bullet"/>
      <w:lvlText w:val="•"/>
      <w:lvlJc w:val="left"/>
      <w:pPr>
        <w:ind w:left="2896" w:hanging="178"/>
      </w:pPr>
      <w:rPr>
        <w:rFonts w:hint="default"/>
      </w:rPr>
    </w:lvl>
    <w:lvl w:ilvl="3" w:tplc="3DB46FB2">
      <w:numFmt w:val="bullet"/>
      <w:lvlText w:val="•"/>
      <w:lvlJc w:val="left"/>
      <w:pPr>
        <w:ind w:left="3804" w:hanging="178"/>
      </w:pPr>
      <w:rPr>
        <w:rFonts w:hint="default"/>
      </w:rPr>
    </w:lvl>
    <w:lvl w:ilvl="4" w:tplc="8EDC0942">
      <w:numFmt w:val="bullet"/>
      <w:lvlText w:val="•"/>
      <w:lvlJc w:val="left"/>
      <w:pPr>
        <w:ind w:left="4712" w:hanging="178"/>
      </w:pPr>
      <w:rPr>
        <w:rFonts w:hint="default"/>
      </w:rPr>
    </w:lvl>
    <w:lvl w:ilvl="5" w:tplc="A6663F4E">
      <w:numFmt w:val="bullet"/>
      <w:lvlText w:val="•"/>
      <w:lvlJc w:val="left"/>
      <w:pPr>
        <w:ind w:left="5620" w:hanging="178"/>
      </w:pPr>
      <w:rPr>
        <w:rFonts w:hint="default"/>
      </w:rPr>
    </w:lvl>
    <w:lvl w:ilvl="6" w:tplc="E11EE9DE">
      <w:numFmt w:val="bullet"/>
      <w:lvlText w:val="•"/>
      <w:lvlJc w:val="left"/>
      <w:pPr>
        <w:ind w:left="6528" w:hanging="178"/>
      </w:pPr>
      <w:rPr>
        <w:rFonts w:hint="default"/>
      </w:rPr>
    </w:lvl>
    <w:lvl w:ilvl="7" w:tplc="70444546">
      <w:numFmt w:val="bullet"/>
      <w:lvlText w:val="•"/>
      <w:lvlJc w:val="left"/>
      <w:pPr>
        <w:ind w:left="7436" w:hanging="178"/>
      </w:pPr>
      <w:rPr>
        <w:rFonts w:hint="default"/>
      </w:rPr>
    </w:lvl>
    <w:lvl w:ilvl="8" w:tplc="FAFEAB7A">
      <w:numFmt w:val="bullet"/>
      <w:lvlText w:val="•"/>
      <w:lvlJc w:val="left"/>
      <w:pPr>
        <w:ind w:left="8344" w:hanging="178"/>
      </w:pPr>
      <w:rPr>
        <w:rFonts w:hint="default"/>
      </w:rPr>
    </w:lvl>
  </w:abstractNum>
  <w:abstractNum w:abstractNumId="29" w15:restartNumberingAfterBreak="0">
    <w:nsid w:val="0ADC48C6"/>
    <w:multiLevelType w:val="hybridMultilevel"/>
    <w:tmpl w:val="3DE25AB8"/>
    <w:lvl w:ilvl="0" w:tplc="B892489C">
      <w:numFmt w:val="bullet"/>
      <w:lvlText w:val=""/>
      <w:lvlJc w:val="left"/>
      <w:pPr>
        <w:ind w:left="827" w:hanging="360"/>
      </w:pPr>
      <w:rPr>
        <w:rFonts w:ascii="Symbol" w:eastAsia="Symbol" w:hAnsi="Symbol" w:cs="Symbol" w:hint="default"/>
        <w:w w:val="100"/>
        <w:sz w:val="20"/>
        <w:szCs w:val="20"/>
      </w:rPr>
    </w:lvl>
    <w:lvl w:ilvl="1" w:tplc="D7A20798">
      <w:numFmt w:val="bullet"/>
      <w:lvlText w:val="•"/>
      <w:lvlJc w:val="left"/>
      <w:pPr>
        <w:ind w:left="1013" w:hanging="360"/>
      </w:pPr>
      <w:rPr>
        <w:rFonts w:hint="default"/>
      </w:rPr>
    </w:lvl>
    <w:lvl w:ilvl="2" w:tplc="90B4DBA8">
      <w:numFmt w:val="bullet"/>
      <w:lvlText w:val="•"/>
      <w:lvlJc w:val="left"/>
      <w:pPr>
        <w:ind w:left="1206" w:hanging="360"/>
      </w:pPr>
      <w:rPr>
        <w:rFonts w:hint="default"/>
      </w:rPr>
    </w:lvl>
    <w:lvl w:ilvl="3" w:tplc="55983920">
      <w:numFmt w:val="bullet"/>
      <w:lvlText w:val="•"/>
      <w:lvlJc w:val="left"/>
      <w:pPr>
        <w:ind w:left="1399" w:hanging="360"/>
      </w:pPr>
      <w:rPr>
        <w:rFonts w:hint="default"/>
      </w:rPr>
    </w:lvl>
    <w:lvl w:ilvl="4" w:tplc="D74065FA">
      <w:numFmt w:val="bullet"/>
      <w:lvlText w:val="•"/>
      <w:lvlJc w:val="left"/>
      <w:pPr>
        <w:ind w:left="1592" w:hanging="360"/>
      </w:pPr>
      <w:rPr>
        <w:rFonts w:hint="default"/>
      </w:rPr>
    </w:lvl>
    <w:lvl w:ilvl="5" w:tplc="B1CA3964">
      <w:numFmt w:val="bullet"/>
      <w:lvlText w:val="•"/>
      <w:lvlJc w:val="left"/>
      <w:pPr>
        <w:ind w:left="1785" w:hanging="360"/>
      </w:pPr>
      <w:rPr>
        <w:rFonts w:hint="default"/>
      </w:rPr>
    </w:lvl>
    <w:lvl w:ilvl="6" w:tplc="21FAFD44">
      <w:numFmt w:val="bullet"/>
      <w:lvlText w:val="•"/>
      <w:lvlJc w:val="left"/>
      <w:pPr>
        <w:ind w:left="1978" w:hanging="360"/>
      </w:pPr>
      <w:rPr>
        <w:rFonts w:hint="default"/>
      </w:rPr>
    </w:lvl>
    <w:lvl w:ilvl="7" w:tplc="A66ACFD0">
      <w:numFmt w:val="bullet"/>
      <w:lvlText w:val="•"/>
      <w:lvlJc w:val="left"/>
      <w:pPr>
        <w:ind w:left="2171" w:hanging="360"/>
      </w:pPr>
      <w:rPr>
        <w:rFonts w:hint="default"/>
      </w:rPr>
    </w:lvl>
    <w:lvl w:ilvl="8" w:tplc="105C0EFE">
      <w:numFmt w:val="bullet"/>
      <w:lvlText w:val="•"/>
      <w:lvlJc w:val="left"/>
      <w:pPr>
        <w:ind w:left="2364" w:hanging="360"/>
      </w:pPr>
      <w:rPr>
        <w:rFonts w:hint="default"/>
      </w:rPr>
    </w:lvl>
  </w:abstractNum>
  <w:abstractNum w:abstractNumId="30" w15:restartNumberingAfterBreak="0">
    <w:nsid w:val="0B2F3842"/>
    <w:multiLevelType w:val="hybridMultilevel"/>
    <w:tmpl w:val="EF76453A"/>
    <w:lvl w:ilvl="0" w:tplc="5092892C">
      <w:start w:val="2"/>
      <w:numFmt w:val="lowerLetter"/>
      <w:lvlText w:val="%1)"/>
      <w:lvlJc w:val="left"/>
      <w:pPr>
        <w:ind w:left="1853" w:hanging="234"/>
        <w:jc w:val="left"/>
      </w:pPr>
      <w:rPr>
        <w:rFonts w:ascii="Arial" w:eastAsia="Arial" w:hAnsi="Arial" w:cs="Arial" w:hint="default"/>
        <w:spacing w:val="-1"/>
        <w:w w:val="100"/>
        <w:sz w:val="20"/>
        <w:szCs w:val="20"/>
      </w:rPr>
    </w:lvl>
    <w:lvl w:ilvl="1" w:tplc="F48C5BAE">
      <w:numFmt w:val="bullet"/>
      <w:lvlText w:val="•"/>
      <w:lvlJc w:val="left"/>
      <w:pPr>
        <w:ind w:left="1964" w:hanging="234"/>
      </w:pPr>
      <w:rPr>
        <w:rFonts w:hint="default"/>
      </w:rPr>
    </w:lvl>
    <w:lvl w:ilvl="2" w:tplc="A8242022">
      <w:numFmt w:val="bullet"/>
      <w:lvlText w:val="•"/>
      <w:lvlJc w:val="left"/>
      <w:pPr>
        <w:ind w:left="2069" w:hanging="234"/>
      </w:pPr>
      <w:rPr>
        <w:rFonts w:hint="default"/>
      </w:rPr>
    </w:lvl>
    <w:lvl w:ilvl="3" w:tplc="1B168416">
      <w:numFmt w:val="bullet"/>
      <w:lvlText w:val="•"/>
      <w:lvlJc w:val="left"/>
      <w:pPr>
        <w:ind w:left="2173" w:hanging="234"/>
      </w:pPr>
      <w:rPr>
        <w:rFonts w:hint="default"/>
      </w:rPr>
    </w:lvl>
    <w:lvl w:ilvl="4" w:tplc="A476E252">
      <w:numFmt w:val="bullet"/>
      <w:lvlText w:val="•"/>
      <w:lvlJc w:val="left"/>
      <w:pPr>
        <w:ind w:left="2278" w:hanging="234"/>
      </w:pPr>
      <w:rPr>
        <w:rFonts w:hint="default"/>
      </w:rPr>
    </w:lvl>
    <w:lvl w:ilvl="5" w:tplc="E39676DA">
      <w:numFmt w:val="bullet"/>
      <w:lvlText w:val="•"/>
      <w:lvlJc w:val="left"/>
      <w:pPr>
        <w:ind w:left="2382" w:hanging="234"/>
      </w:pPr>
      <w:rPr>
        <w:rFonts w:hint="default"/>
      </w:rPr>
    </w:lvl>
    <w:lvl w:ilvl="6" w:tplc="FA1492DA">
      <w:numFmt w:val="bullet"/>
      <w:lvlText w:val="•"/>
      <w:lvlJc w:val="left"/>
      <w:pPr>
        <w:ind w:left="2487" w:hanging="234"/>
      </w:pPr>
      <w:rPr>
        <w:rFonts w:hint="default"/>
      </w:rPr>
    </w:lvl>
    <w:lvl w:ilvl="7" w:tplc="51CEE2B4">
      <w:numFmt w:val="bullet"/>
      <w:lvlText w:val="•"/>
      <w:lvlJc w:val="left"/>
      <w:pPr>
        <w:ind w:left="2591" w:hanging="234"/>
      </w:pPr>
      <w:rPr>
        <w:rFonts w:hint="default"/>
      </w:rPr>
    </w:lvl>
    <w:lvl w:ilvl="8" w:tplc="C82E1FA2">
      <w:numFmt w:val="bullet"/>
      <w:lvlText w:val="•"/>
      <w:lvlJc w:val="left"/>
      <w:pPr>
        <w:ind w:left="2696" w:hanging="234"/>
      </w:pPr>
      <w:rPr>
        <w:rFonts w:hint="default"/>
      </w:rPr>
    </w:lvl>
  </w:abstractNum>
  <w:abstractNum w:abstractNumId="31" w15:restartNumberingAfterBreak="0">
    <w:nsid w:val="0C304E75"/>
    <w:multiLevelType w:val="hybridMultilevel"/>
    <w:tmpl w:val="6478E69A"/>
    <w:lvl w:ilvl="0" w:tplc="373C7026">
      <w:start w:val="1"/>
      <w:numFmt w:val="decimal"/>
      <w:lvlText w:val="%1."/>
      <w:lvlJc w:val="left"/>
      <w:pPr>
        <w:ind w:left="1077" w:hanging="178"/>
        <w:jc w:val="left"/>
      </w:pPr>
      <w:rPr>
        <w:rFonts w:ascii="Arial" w:eastAsia="Arial" w:hAnsi="Arial" w:cs="Arial" w:hint="default"/>
        <w:w w:val="99"/>
        <w:sz w:val="16"/>
        <w:szCs w:val="16"/>
      </w:rPr>
    </w:lvl>
    <w:lvl w:ilvl="1" w:tplc="00E01352">
      <w:numFmt w:val="bullet"/>
      <w:lvlText w:val="•"/>
      <w:lvlJc w:val="left"/>
      <w:pPr>
        <w:ind w:left="1988" w:hanging="178"/>
      </w:pPr>
      <w:rPr>
        <w:rFonts w:hint="default"/>
      </w:rPr>
    </w:lvl>
    <w:lvl w:ilvl="2" w:tplc="7E90E628">
      <w:numFmt w:val="bullet"/>
      <w:lvlText w:val="•"/>
      <w:lvlJc w:val="left"/>
      <w:pPr>
        <w:ind w:left="2896" w:hanging="178"/>
      </w:pPr>
      <w:rPr>
        <w:rFonts w:hint="default"/>
      </w:rPr>
    </w:lvl>
    <w:lvl w:ilvl="3" w:tplc="3C760824">
      <w:numFmt w:val="bullet"/>
      <w:lvlText w:val="•"/>
      <w:lvlJc w:val="left"/>
      <w:pPr>
        <w:ind w:left="3804" w:hanging="178"/>
      </w:pPr>
      <w:rPr>
        <w:rFonts w:hint="default"/>
      </w:rPr>
    </w:lvl>
    <w:lvl w:ilvl="4" w:tplc="9E7A4B72">
      <w:numFmt w:val="bullet"/>
      <w:lvlText w:val="•"/>
      <w:lvlJc w:val="left"/>
      <w:pPr>
        <w:ind w:left="4712" w:hanging="178"/>
      </w:pPr>
      <w:rPr>
        <w:rFonts w:hint="default"/>
      </w:rPr>
    </w:lvl>
    <w:lvl w:ilvl="5" w:tplc="EDAC8370">
      <w:numFmt w:val="bullet"/>
      <w:lvlText w:val="•"/>
      <w:lvlJc w:val="left"/>
      <w:pPr>
        <w:ind w:left="5620" w:hanging="178"/>
      </w:pPr>
      <w:rPr>
        <w:rFonts w:hint="default"/>
      </w:rPr>
    </w:lvl>
    <w:lvl w:ilvl="6" w:tplc="F09EA166">
      <w:numFmt w:val="bullet"/>
      <w:lvlText w:val="•"/>
      <w:lvlJc w:val="left"/>
      <w:pPr>
        <w:ind w:left="6528" w:hanging="178"/>
      </w:pPr>
      <w:rPr>
        <w:rFonts w:hint="default"/>
      </w:rPr>
    </w:lvl>
    <w:lvl w:ilvl="7" w:tplc="48CE9DB0">
      <w:numFmt w:val="bullet"/>
      <w:lvlText w:val="•"/>
      <w:lvlJc w:val="left"/>
      <w:pPr>
        <w:ind w:left="7436" w:hanging="178"/>
      </w:pPr>
      <w:rPr>
        <w:rFonts w:hint="default"/>
      </w:rPr>
    </w:lvl>
    <w:lvl w:ilvl="8" w:tplc="FACE7C56">
      <w:numFmt w:val="bullet"/>
      <w:lvlText w:val="•"/>
      <w:lvlJc w:val="left"/>
      <w:pPr>
        <w:ind w:left="8344" w:hanging="178"/>
      </w:pPr>
      <w:rPr>
        <w:rFonts w:hint="default"/>
      </w:rPr>
    </w:lvl>
  </w:abstractNum>
  <w:abstractNum w:abstractNumId="32" w15:restartNumberingAfterBreak="0">
    <w:nsid w:val="0CF303A9"/>
    <w:multiLevelType w:val="hybridMultilevel"/>
    <w:tmpl w:val="564652E6"/>
    <w:lvl w:ilvl="0" w:tplc="A15CED4A">
      <w:start w:val="2"/>
      <w:numFmt w:val="lowerLetter"/>
      <w:lvlText w:val="%1)"/>
      <w:lvlJc w:val="left"/>
      <w:pPr>
        <w:ind w:left="1853" w:hanging="234"/>
        <w:jc w:val="left"/>
      </w:pPr>
      <w:rPr>
        <w:rFonts w:ascii="Arial" w:eastAsia="Arial" w:hAnsi="Arial" w:cs="Arial" w:hint="default"/>
        <w:w w:val="100"/>
        <w:sz w:val="20"/>
        <w:szCs w:val="20"/>
      </w:rPr>
    </w:lvl>
    <w:lvl w:ilvl="1" w:tplc="E9668536">
      <w:numFmt w:val="bullet"/>
      <w:lvlText w:val="•"/>
      <w:lvlJc w:val="left"/>
      <w:pPr>
        <w:ind w:left="2238" w:hanging="234"/>
      </w:pPr>
      <w:rPr>
        <w:rFonts w:hint="default"/>
      </w:rPr>
    </w:lvl>
    <w:lvl w:ilvl="2" w:tplc="FBBC162E">
      <w:numFmt w:val="bullet"/>
      <w:lvlText w:val="•"/>
      <w:lvlJc w:val="left"/>
      <w:pPr>
        <w:ind w:left="2617" w:hanging="234"/>
      </w:pPr>
      <w:rPr>
        <w:rFonts w:hint="default"/>
      </w:rPr>
    </w:lvl>
    <w:lvl w:ilvl="3" w:tplc="4CA4A378">
      <w:numFmt w:val="bullet"/>
      <w:lvlText w:val="•"/>
      <w:lvlJc w:val="left"/>
      <w:pPr>
        <w:ind w:left="2996" w:hanging="234"/>
      </w:pPr>
      <w:rPr>
        <w:rFonts w:hint="default"/>
      </w:rPr>
    </w:lvl>
    <w:lvl w:ilvl="4" w:tplc="D974D14C">
      <w:numFmt w:val="bullet"/>
      <w:lvlText w:val="•"/>
      <w:lvlJc w:val="left"/>
      <w:pPr>
        <w:ind w:left="3374" w:hanging="234"/>
      </w:pPr>
      <w:rPr>
        <w:rFonts w:hint="default"/>
      </w:rPr>
    </w:lvl>
    <w:lvl w:ilvl="5" w:tplc="EC18F514">
      <w:numFmt w:val="bullet"/>
      <w:lvlText w:val="•"/>
      <w:lvlJc w:val="left"/>
      <w:pPr>
        <w:ind w:left="3753" w:hanging="234"/>
      </w:pPr>
      <w:rPr>
        <w:rFonts w:hint="default"/>
      </w:rPr>
    </w:lvl>
    <w:lvl w:ilvl="6" w:tplc="81A40916">
      <w:numFmt w:val="bullet"/>
      <w:lvlText w:val="•"/>
      <w:lvlJc w:val="left"/>
      <w:pPr>
        <w:ind w:left="4132" w:hanging="234"/>
      </w:pPr>
      <w:rPr>
        <w:rFonts w:hint="default"/>
      </w:rPr>
    </w:lvl>
    <w:lvl w:ilvl="7" w:tplc="0ECAAD54">
      <w:numFmt w:val="bullet"/>
      <w:lvlText w:val="•"/>
      <w:lvlJc w:val="left"/>
      <w:pPr>
        <w:ind w:left="4511" w:hanging="234"/>
      </w:pPr>
      <w:rPr>
        <w:rFonts w:hint="default"/>
      </w:rPr>
    </w:lvl>
    <w:lvl w:ilvl="8" w:tplc="FE04A960">
      <w:numFmt w:val="bullet"/>
      <w:lvlText w:val="•"/>
      <w:lvlJc w:val="left"/>
      <w:pPr>
        <w:ind w:left="4889" w:hanging="234"/>
      </w:pPr>
      <w:rPr>
        <w:rFonts w:hint="default"/>
      </w:rPr>
    </w:lvl>
  </w:abstractNum>
  <w:abstractNum w:abstractNumId="33" w15:restartNumberingAfterBreak="0">
    <w:nsid w:val="0E3D5FA5"/>
    <w:multiLevelType w:val="hybridMultilevel"/>
    <w:tmpl w:val="F4A6320E"/>
    <w:lvl w:ilvl="0" w:tplc="BE1CAD1C">
      <w:start w:val="2"/>
      <w:numFmt w:val="lowerLetter"/>
      <w:lvlText w:val="%1)"/>
      <w:lvlJc w:val="left"/>
      <w:pPr>
        <w:ind w:left="1854" w:hanging="234"/>
        <w:jc w:val="left"/>
      </w:pPr>
      <w:rPr>
        <w:rFonts w:ascii="Arial" w:eastAsia="Arial" w:hAnsi="Arial" w:cs="Arial" w:hint="default"/>
        <w:w w:val="100"/>
        <w:sz w:val="20"/>
        <w:szCs w:val="20"/>
      </w:rPr>
    </w:lvl>
    <w:lvl w:ilvl="1" w:tplc="8B9426D6">
      <w:numFmt w:val="bullet"/>
      <w:lvlText w:val="•"/>
      <w:lvlJc w:val="left"/>
      <w:pPr>
        <w:ind w:left="2238" w:hanging="234"/>
      </w:pPr>
      <w:rPr>
        <w:rFonts w:hint="default"/>
      </w:rPr>
    </w:lvl>
    <w:lvl w:ilvl="2" w:tplc="33F232FE">
      <w:numFmt w:val="bullet"/>
      <w:lvlText w:val="•"/>
      <w:lvlJc w:val="left"/>
      <w:pPr>
        <w:ind w:left="2617" w:hanging="234"/>
      </w:pPr>
      <w:rPr>
        <w:rFonts w:hint="default"/>
      </w:rPr>
    </w:lvl>
    <w:lvl w:ilvl="3" w:tplc="81EA5612">
      <w:numFmt w:val="bullet"/>
      <w:lvlText w:val="•"/>
      <w:lvlJc w:val="left"/>
      <w:pPr>
        <w:ind w:left="2996" w:hanging="234"/>
      </w:pPr>
      <w:rPr>
        <w:rFonts w:hint="default"/>
      </w:rPr>
    </w:lvl>
    <w:lvl w:ilvl="4" w:tplc="43C08056">
      <w:numFmt w:val="bullet"/>
      <w:lvlText w:val="•"/>
      <w:lvlJc w:val="left"/>
      <w:pPr>
        <w:ind w:left="3374" w:hanging="234"/>
      </w:pPr>
      <w:rPr>
        <w:rFonts w:hint="default"/>
      </w:rPr>
    </w:lvl>
    <w:lvl w:ilvl="5" w:tplc="E870A3E8">
      <w:numFmt w:val="bullet"/>
      <w:lvlText w:val="•"/>
      <w:lvlJc w:val="left"/>
      <w:pPr>
        <w:ind w:left="3753" w:hanging="234"/>
      </w:pPr>
      <w:rPr>
        <w:rFonts w:hint="default"/>
      </w:rPr>
    </w:lvl>
    <w:lvl w:ilvl="6" w:tplc="6E1A5D04">
      <w:numFmt w:val="bullet"/>
      <w:lvlText w:val="•"/>
      <w:lvlJc w:val="left"/>
      <w:pPr>
        <w:ind w:left="4132" w:hanging="234"/>
      </w:pPr>
      <w:rPr>
        <w:rFonts w:hint="default"/>
      </w:rPr>
    </w:lvl>
    <w:lvl w:ilvl="7" w:tplc="BD5625BC">
      <w:numFmt w:val="bullet"/>
      <w:lvlText w:val="•"/>
      <w:lvlJc w:val="left"/>
      <w:pPr>
        <w:ind w:left="4511" w:hanging="234"/>
      </w:pPr>
      <w:rPr>
        <w:rFonts w:hint="default"/>
      </w:rPr>
    </w:lvl>
    <w:lvl w:ilvl="8" w:tplc="2AEE6818">
      <w:numFmt w:val="bullet"/>
      <w:lvlText w:val="•"/>
      <w:lvlJc w:val="left"/>
      <w:pPr>
        <w:ind w:left="4889" w:hanging="234"/>
      </w:pPr>
      <w:rPr>
        <w:rFonts w:hint="default"/>
      </w:rPr>
    </w:lvl>
  </w:abstractNum>
  <w:abstractNum w:abstractNumId="34" w15:restartNumberingAfterBreak="0">
    <w:nsid w:val="0E8839F0"/>
    <w:multiLevelType w:val="hybridMultilevel"/>
    <w:tmpl w:val="B2760EFA"/>
    <w:lvl w:ilvl="0" w:tplc="09CA0092">
      <w:start w:val="1"/>
      <w:numFmt w:val="decimal"/>
      <w:lvlText w:val="%1."/>
      <w:lvlJc w:val="left"/>
      <w:pPr>
        <w:ind w:left="1122" w:hanging="223"/>
        <w:jc w:val="left"/>
      </w:pPr>
      <w:rPr>
        <w:rFonts w:ascii="Arial" w:eastAsia="Arial" w:hAnsi="Arial" w:cs="Arial" w:hint="default"/>
        <w:spacing w:val="-1"/>
        <w:w w:val="100"/>
        <w:sz w:val="20"/>
        <w:szCs w:val="20"/>
      </w:rPr>
    </w:lvl>
    <w:lvl w:ilvl="1" w:tplc="40C63BDC">
      <w:numFmt w:val="bullet"/>
      <w:lvlText w:val="•"/>
      <w:lvlJc w:val="left"/>
      <w:pPr>
        <w:ind w:left="2024" w:hanging="223"/>
      </w:pPr>
      <w:rPr>
        <w:rFonts w:hint="default"/>
      </w:rPr>
    </w:lvl>
    <w:lvl w:ilvl="2" w:tplc="DC8477FE">
      <w:numFmt w:val="bullet"/>
      <w:lvlText w:val="•"/>
      <w:lvlJc w:val="left"/>
      <w:pPr>
        <w:ind w:left="2928" w:hanging="223"/>
      </w:pPr>
      <w:rPr>
        <w:rFonts w:hint="default"/>
      </w:rPr>
    </w:lvl>
    <w:lvl w:ilvl="3" w:tplc="B1C68698">
      <w:numFmt w:val="bullet"/>
      <w:lvlText w:val="•"/>
      <w:lvlJc w:val="left"/>
      <w:pPr>
        <w:ind w:left="3832" w:hanging="223"/>
      </w:pPr>
      <w:rPr>
        <w:rFonts w:hint="default"/>
      </w:rPr>
    </w:lvl>
    <w:lvl w:ilvl="4" w:tplc="FFDC3AEE">
      <w:numFmt w:val="bullet"/>
      <w:lvlText w:val="•"/>
      <w:lvlJc w:val="left"/>
      <w:pPr>
        <w:ind w:left="4736" w:hanging="223"/>
      </w:pPr>
      <w:rPr>
        <w:rFonts w:hint="default"/>
      </w:rPr>
    </w:lvl>
    <w:lvl w:ilvl="5" w:tplc="3E2209CC">
      <w:numFmt w:val="bullet"/>
      <w:lvlText w:val="•"/>
      <w:lvlJc w:val="left"/>
      <w:pPr>
        <w:ind w:left="5640" w:hanging="223"/>
      </w:pPr>
      <w:rPr>
        <w:rFonts w:hint="default"/>
      </w:rPr>
    </w:lvl>
    <w:lvl w:ilvl="6" w:tplc="28D61E1E">
      <w:numFmt w:val="bullet"/>
      <w:lvlText w:val="•"/>
      <w:lvlJc w:val="left"/>
      <w:pPr>
        <w:ind w:left="6544" w:hanging="223"/>
      </w:pPr>
      <w:rPr>
        <w:rFonts w:hint="default"/>
      </w:rPr>
    </w:lvl>
    <w:lvl w:ilvl="7" w:tplc="E6607726">
      <w:numFmt w:val="bullet"/>
      <w:lvlText w:val="•"/>
      <w:lvlJc w:val="left"/>
      <w:pPr>
        <w:ind w:left="7448" w:hanging="223"/>
      </w:pPr>
      <w:rPr>
        <w:rFonts w:hint="default"/>
      </w:rPr>
    </w:lvl>
    <w:lvl w:ilvl="8" w:tplc="8ECEDC96">
      <w:numFmt w:val="bullet"/>
      <w:lvlText w:val="•"/>
      <w:lvlJc w:val="left"/>
      <w:pPr>
        <w:ind w:left="8352" w:hanging="223"/>
      </w:pPr>
      <w:rPr>
        <w:rFonts w:hint="default"/>
      </w:rPr>
    </w:lvl>
  </w:abstractNum>
  <w:abstractNum w:abstractNumId="35" w15:restartNumberingAfterBreak="0">
    <w:nsid w:val="10356476"/>
    <w:multiLevelType w:val="hybridMultilevel"/>
    <w:tmpl w:val="A594BCE0"/>
    <w:lvl w:ilvl="0" w:tplc="8A7EADB2">
      <w:start w:val="1"/>
      <w:numFmt w:val="decimal"/>
      <w:lvlText w:val="%1."/>
      <w:lvlJc w:val="left"/>
      <w:pPr>
        <w:ind w:left="344" w:hanging="200"/>
        <w:jc w:val="left"/>
      </w:pPr>
      <w:rPr>
        <w:rFonts w:ascii="Arial" w:eastAsia="Arial" w:hAnsi="Arial" w:cs="Arial" w:hint="default"/>
        <w:spacing w:val="-1"/>
        <w:w w:val="100"/>
        <w:sz w:val="18"/>
        <w:szCs w:val="18"/>
      </w:rPr>
    </w:lvl>
    <w:lvl w:ilvl="1" w:tplc="343073AE">
      <w:numFmt w:val="bullet"/>
      <w:lvlText w:val="•"/>
      <w:lvlJc w:val="left"/>
      <w:pPr>
        <w:ind w:left="1096" w:hanging="200"/>
      </w:pPr>
      <w:rPr>
        <w:rFonts w:hint="default"/>
      </w:rPr>
    </w:lvl>
    <w:lvl w:ilvl="2" w:tplc="7756BE4E">
      <w:numFmt w:val="bullet"/>
      <w:lvlText w:val="•"/>
      <w:lvlJc w:val="left"/>
      <w:pPr>
        <w:ind w:left="1853" w:hanging="200"/>
      </w:pPr>
      <w:rPr>
        <w:rFonts w:hint="default"/>
      </w:rPr>
    </w:lvl>
    <w:lvl w:ilvl="3" w:tplc="5824BABA">
      <w:numFmt w:val="bullet"/>
      <w:lvlText w:val="•"/>
      <w:lvlJc w:val="left"/>
      <w:pPr>
        <w:ind w:left="2609" w:hanging="200"/>
      </w:pPr>
      <w:rPr>
        <w:rFonts w:hint="default"/>
      </w:rPr>
    </w:lvl>
    <w:lvl w:ilvl="4" w:tplc="E342E068">
      <w:numFmt w:val="bullet"/>
      <w:lvlText w:val="•"/>
      <w:lvlJc w:val="left"/>
      <w:pPr>
        <w:ind w:left="3366" w:hanging="200"/>
      </w:pPr>
      <w:rPr>
        <w:rFonts w:hint="default"/>
      </w:rPr>
    </w:lvl>
    <w:lvl w:ilvl="5" w:tplc="7B70D948">
      <w:numFmt w:val="bullet"/>
      <w:lvlText w:val="•"/>
      <w:lvlJc w:val="left"/>
      <w:pPr>
        <w:ind w:left="4122" w:hanging="200"/>
      </w:pPr>
      <w:rPr>
        <w:rFonts w:hint="default"/>
      </w:rPr>
    </w:lvl>
    <w:lvl w:ilvl="6" w:tplc="6136F22A">
      <w:numFmt w:val="bullet"/>
      <w:lvlText w:val="•"/>
      <w:lvlJc w:val="left"/>
      <w:pPr>
        <w:ind w:left="4879" w:hanging="200"/>
      </w:pPr>
      <w:rPr>
        <w:rFonts w:hint="default"/>
      </w:rPr>
    </w:lvl>
    <w:lvl w:ilvl="7" w:tplc="FF82BDE6">
      <w:numFmt w:val="bullet"/>
      <w:lvlText w:val="•"/>
      <w:lvlJc w:val="left"/>
      <w:pPr>
        <w:ind w:left="5635" w:hanging="200"/>
      </w:pPr>
      <w:rPr>
        <w:rFonts w:hint="default"/>
      </w:rPr>
    </w:lvl>
    <w:lvl w:ilvl="8" w:tplc="952088FE">
      <w:numFmt w:val="bullet"/>
      <w:lvlText w:val="•"/>
      <w:lvlJc w:val="left"/>
      <w:pPr>
        <w:ind w:left="6392" w:hanging="200"/>
      </w:pPr>
      <w:rPr>
        <w:rFonts w:hint="default"/>
      </w:rPr>
    </w:lvl>
  </w:abstractNum>
  <w:abstractNum w:abstractNumId="36" w15:restartNumberingAfterBreak="0">
    <w:nsid w:val="104678E2"/>
    <w:multiLevelType w:val="hybridMultilevel"/>
    <w:tmpl w:val="95F2EC1A"/>
    <w:lvl w:ilvl="0" w:tplc="5C64C63E">
      <w:start w:val="1"/>
      <w:numFmt w:val="lowerLetter"/>
      <w:lvlText w:val="%1)"/>
      <w:lvlJc w:val="left"/>
      <w:pPr>
        <w:ind w:left="1133" w:hanging="234"/>
        <w:jc w:val="left"/>
      </w:pPr>
      <w:rPr>
        <w:rFonts w:ascii="Arial" w:eastAsia="Arial" w:hAnsi="Arial" w:cs="Arial" w:hint="default"/>
        <w:spacing w:val="-1"/>
        <w:w w:val="100"/>
        <w:sz w:val="20"/>
        <w:szCs w:val="20"/>
      </w:rPr>
    </w:lvl>
    <w:lvl w:ilvl="1" w:tplc="E31A1E34">
      <w:numFmt w:val="bullet"/>
      <w:lvlText w:val="•"/>
      <w:lvlJc w:val="left"/>
      <w:pPr>
        <w:ind w:left="2042" w:hanging="234"/>
      </w:pPr>
      <w:rPr>
        <w:rFonts w:hint="default"/>
      </w:rPr>
    </w:lvl>
    <w:lvl w:ilvl="2" w:tplc="1F266130">
      <w:numFmt w:val="bullet"/>
      <w:lvlText w:val="•"/>
      <w:lvlJc w:val="left"/>
      <w:pPr>
        <w:ind w:left="2944" w:hanging="234"/>
      </w:pPr>
      <w:rPr>
        <w:rFonts w:hint="default"/>
      </w:rPr>
    </w:lvl>
    <w:lvl w:ilvl="3" w:tplc="D944B57C">
      <w:numFmt w:val="bullet"/>
      <w:lvlText w:val="•"/>
      <w:lvlJc w:val="left"/>
      <w:pPr>
        <w:ind w:left="3846" w:hanging="234"/>
      </w:pPr>
      <w:rPr>
        <w:rFonts w:hint="default"/>
      </w:rPr>
    </w:lvl>
    <w:lvl w:ilvl="4" w:tplc="09706D70">
      <w:numFmt w:val="bullet"/>
      <w:lvlText w:val="•"/>
      <w:lvlJc w:val="left"/>
      <w:pPr>
        <w:ind w:left="4748" w:hanging="234"/>
      </w:pPr>
      <w:rPr>
        <w:rFonts w:hint="default"/>
      </w:rPr>
    </w:lvl>
    <w:lvl w:ilvl="5" w:tplc="DBFCF5C8">
      <w:numFmt w:val="bullet"/>
      <w:lvlText w:val="•"/>
      <w:lvlJc w:val="left"/>
      <w:pPr>
        <w:ind w:left="5650" w:hanging="234"/>
      </w:pPr>
      <w:rPr>
        <w:rFonts w:hint="default"/>
      </w:rPr>
    </w:lvl>
    <w:lvl w:ilvl="6" w:tplc="B1C212FE">
      <w:numFmt w:val="bullet"/>
      <w:lvlText w:val="•"/>
      <w:lvlJc w:val="left"/>
      <w:pPr>
        <w:ind w:left="6552" w:hanging="234"/>
      </w:pPr>
      <w:rPr>
        <w:rFonts w:hint="default"/>
      </w:rPr>
    </w:lvl>
    <w:lvl w:ilvl="7" w:tplc="085C3072">
      <w:numFmt w:val="bullet"/>
      <w:lvlText w:val="•"/>
      <w:lvlJc w:val="left"/>
      <w:pPr>
        <w:ind w:left="7454" w:hanging="234"/>
      </w:pPr>
      <w:rPr>
        <w:rFonts w:hint="default"/>
      </w:rPr>
    </w:lvl>
    <w:lvl w:ilvl="8" w:tplc="110C7C0E">
      <w:numFmt w:val="bullet"/>
      <w:lvlText w:val="•"/>
      <w:lvlJc w:val="left"/>
      <w:pPr>
        <w:ind w:left="8356" w:hanging="234"/>
      </w:pPr>
      <w:rPr>
        <w:rFonts w:hint="default"/>
      </w:rPr>
    </w:lvl>
  </w:abstractNum>
  <w:abstractNum w:abstractNumId="37" w15:restartNumberingAfterBreak="0">
    <w:nsid w:val="106A7714"/>
    <w:multiLevelType w:val="hybridMultilevel"/>
    <w:tmpl w:val="03647A4A"/>
    <w:lvl w:ilvl="0" w:tplc="FD6E03AA">
      <w:start w:val="1"/>
      <w:numFmt w:val="decimal"/>
      <w:lvlText w:val="%1."/>
      <w:lvlJc w:val="left"/>
      <w:pPr>
        <w:ind w:left="1078" w:hanging="179"/>
        <w:jc w:val="left"/>
      </w:pPr>
      <w:rPr>
        <w:rFonts w:ascii="Arial" w:eastAsia="Arial" w:hAnsi="Arial" w:cs="Arial" w:hint="default"/>
        <w:w w:val="99"/>
        <w:sz w:val="16"/>
        <w:szCs w:val="16"/>
      </w:rPr>
    </w:lvl>
    <w:lvl w:ilvl="1" w:tplc="FA0A0CE6">
      <w:numFmt w:val="bullet"/>
      <w:lvlText w:val="•"/>
      <w:lvlJc w:val="left"/>
      <w:pPr>
        <w:ind w:left="1988" w:hanging="179"/>
      </w:pPr>
      <w:rPr>
        <w:rFonts w:hint="default"/>
      </w:rPr>
    </w:lvl>
    <w:lvl w:ilvl="2" w:tplc="1302B8A4">
      <w:numFmt w:val="bullet"/>
      <w:lvlText w:val="•"/>
      <w:lvlJc w:val="left"/>
      <w:pPr>
        <w:ind w:left="2896" w:hanging="179"/>
      </w:pPr>
      <w:rPr>
        <w:rFonts w:hint="default"/>
      </w:rPr>
    </w:lvl>
    <w:lvl w:ilvl="3" w:tplc="1A64C58A">
      <w:numFmt w:val="bullet"/>
      <w:lvlText w:val="•"/>
      <w:lvlJc w:val="left"/>
      <w:pPr>
        <w:ind w:left="3804" w:hanging="179"/>
      </w:pPr>
      <w:rPr>
        <w:rFonts w:hint="default"/>
      </w:rPr>
    </w:lvl>
    <w:lvl w:ilvl="4" w:tplc="C30C36FE">
      <w:numFmt w:val="bullet"/>
      <w:lvlText w:val="•"/>
      <w:lvlJc w:val="left"/>
      <w:pPr>
        <w:ind w:left="4712" w:hanging="179"/>
      </w:pPr>
      <w:rPr>
        <w:rFonts w:hint="default"/>
      </w:rPr>
    </w:lvl>
    <w:lvl w:ilvl="5" w:tplc="253CC490">
      <w:numFmt w:val="bullet"/>
      <w:lvlText w:val="•"/>
      <w:lvlJc w:val="left"/>
      <w:pPr>
        <w:ind w:left="5620" w:hanging="179"/>
      </w:pPr>
      <w:rPr>
        <w:rFonts w:hint="default"/>
      </w:rPr>
    </w:lvl>
    <w:lvl w:ilvl="6" w:tplc="7FDC9386">
      <w:numFmt w:val="bullet"/>
      <w:lvlText w:val="•"/>
      <w:lvlJc w:val="left"/>
      <w:pPr>
        <w:ind w:left="6528" w:hanging="179"/>
      </w:pPr>
      <w:rPr>
        <w:rFonts w:hint="default"/>
      </w:rPr>
    </w:lvl>
    <w:lvl w:ilvl="7" w:tplc="F304A456">
      <w:numFmt w:val="bullet"/>
      <w:lvlText w:val="•"/>
      <w:lvlJc w:val="left"/>
      <w:pPr>
        <w:ind w:left="7436" w:hanging="179"/>
      </w:pPr>
      <w:rPr>
        <w:rFonts w:hint="default"/>
      </w:rPr>
    </w:lvl>
    <w:lvl w:ilvl="8" w:tplc="EF80C85E">
      <w:numFmt w:val="bullet"/>
      <w:lvlText w:val="•"/>
      <w:lvlJc w:val="left"/>
      <w:pPr>
        <w:ind w:left="8344" w:hanging="179"/>
      </w:pPr>
      <w:rPr>
        <w:rFonts w:hint="default"/>
      </w:rPr>
    </w:lvl>
  </w:abstractNum>
  <w:abstractNum w:abstractNumId="38" w15:restartNumberingAfterBreak="0">
    <w:nsid w:val="10CD3BD6"/>
    <w:multiLevelType w:val="hybridMultilevel"/>
    <w:tmpl w:val="898096F0"/>
    <w:lvl w:ilvl="0" w:tplc="F57E969E">
      <w:start w:val="1"/>
      <w:numFmt w:val="decimal"/>
      <w:lvlText w:val="%1."/>
      <w:lvlJc w:val="left"/>
      <w:pPr>
        <w:ind w:left="1077" w:hanging="178"/>
        <w:jc w:val="left"/>
      </w:pPr>
      <w:rPr>
        <w:rFonts w:ascii="Arial" w:eastAsia="Arial" w:hAnsi="Arial" w:cs="Arial" w:hint="default"/>
        <w:w w:val="99"/>
        <w:sz w:val="16"/>
        <w:szCs w:val="16"/>
      </w:rPr>
    </w:lvl>
    <w:lvl w:ilvl="1" w:tplc="A6FA4064">
      <w:numFmt w:val="bullet"/>
      <w:lvlText w:val="•"/>
      <w:lvlJc w:val="left"/>
      <w:pPr>
        <w:ind w:left="1988" w:hanging="178"/>
      </w:pPr>
      <w:rPr>
        <w:rFonts w:hint="default"/>
      </w:rPr>
    </w:lvl>
    <w:lvl w:ilvl="2" w:tplc="C0F62D4A">
      <w:numFmt w:val="bullet"/>
      <w:lvlText w:val="•"/>
      <w:lvlJc w:val="left"/>
      <w:pPr>
        <w:ind w:left="2896" w:hanging="178"/>
      </w:pPr>
      <w:rPr>
        <w:rFonts w:hint="default"/>
      </w:rPr>
    </w:lvl>
    <w:lvl w:ilvl="3" w:tplc="EA0E992C">
      <w:numFmt w:val="bullet"/>
      <w:lvlText w:val="•"/>
      <w:lvlJc w:val="left"/>
      <w:pPr>
        <w:ind w:left="3804" w:hanging="178"/>
      </w:pPr>
      <w:rPr>
        <w:rFonts w:hint="default"/>
      </w:rPr>
    </w:lvl>
    <w:lvl w:ilvl="4" w:tplc="BB04401E">
      <w:numFmt w:val="bullet"/>
      <w:lvlText w:val="•"/>
      <w:lvlJc w:val="left"/>
      <w:pPr>
        <w:ind w:left="4712" w:hanging="178"/>
      </w:pPr>
      <w:rPr>
        <w:rFonts w:hint="default"/>
      </w:rPr>
    </w:lvl>
    <w:lvl w:ilvl="5" w:tplc="4AFE6D30">
      <w:numFmt w:val="bullet"/>
      <w:lvlText w:val="•"/>
      <w:lvlJc w:val="left"/>
      <w:pPr>
        <w:ind w:left="5620" w:hanging="178"/>
      </w:pPr>
      <w:rPr>
        <w:rFonts w:hint="default"/>
      </w:rPr>
    </w:lvl>
    <w:lvl w:ilvl="6" w:tplc="631215B2">
      <w:numFmt w:val="bullet"/>
      <w:lvlText w:val="•"/>
      <w:lvlJc w:val="left"/>
      <w:pPr>
        <w:ind w:left="6528" w:hanging="178"/>
      </w:pPr>
      <w:rPr>
        <w:rFonts w:hint="default"/>
      </w:rPr>
    </w:lvl>
    <w:lvl w:ilvl="7" w:tplc="8ECEEA72">
      <w:numFmt w:val="bullet"/>
      <w:lvlText w:val="•"/>
      <w:lvlJc w:val="left"/>
      <w:pPr>
        <w:ind w:left="7436" w:hanging="178"/>
      </w:pPr>
      <w:rPr>
        <w:rFonts w:hint="default"/>
      </w:rPr>
    </w:lvl>
    <w:lvl w:ilvl="8" w:tplc="A21CB2F4">
      <w:numFmt w:val="bullet"/>
      <w:lvlText w:val="•"/>
      <w:lvlJc w:val="left"/>
      <w:pPr>
        <w:ind w:left="8344" w:hanging="178"/>
      </w:pPr>
      <w:rPr>
        <w:rFonts w:hint="default"/>
      </w:rPr>
    </w:lvl>
  </w:abstractNum>
  <w:abstractNum w:abstractNumId="39" w15:restartNumberingAfterBreak="0">
    <w:nsid w:val="1257447B"/>
    <w:multiLevelType w:val="hybridMultilevel"/>
    <w:tmpl w:val="AD76128A"/>
    <w:lvl w:ilvl="0" w:tplc="9016417C">
      <w:start w:val="1"/>
      <w:numFmt w:val="decimal"/>
      <w:lvlText w:val="%1."/>
      <w:lvlJc w:val="left"/>
      <w:pPr>
        <w:ind w:left="217" w:hanging="223"/>
        <w:jc w:val="left"/>
      </w:pPr>
      <w:rPr>
        <w:rFonts w:ascii="Arial" w:eastAsia="Arial" w:hAnsi="Arial" w:cs="Arial" w:hint="default"/>
        <w:spacing w:val="-1"/>
        <w:w w:val="100"/>
        <w:sz w:val="20"/>
        <w:szCs w:val="20"/>
      </w:rPr>
    </w:lvl>
    <w:lvl w:ilvl="1" w:tplc="8E12B998">
      <w:numFmt w:val="bullet"/>
      <w:lvlText w:val="•"/>
      <w:lvlJc w:val="left"/>
      <w:pPr>
        <w:ind w:left="1120" w:hanging="223"/>
      </w:pPr>
      <w:rPr>
        <w:rFonts w:hint="default"/>
      </w:rPr>
    </w:lvl>
    <w:lvl w:ilvl="2" w:tplc="8CDEB3FA">
      <w:numFmt w:val="bullet"/>
      <w:lvlText w:val="•"/>
      <w:lvlJc w:val="left"/>
      <w:pPr>
        <w:ind w:left="2020" w:hanging="223"/>
      </w:pPr>
      <w:rPr>
        <w:rFonts w:hint="default"/>
      </w:rPr>
    </w:lvl>
    <w:lvl w:ilvl="3" w:tplc="F580DF3A">
      <w:numFmt w:val="bullet"/>
      <w:lvlText w:val="•"/>
      <w:lvlJc w:val="left"/>
      <w:pPr>
        <w:ind w:left="2920" w:hanging="223"/>
      </w:pPr>
      <w:rPr>
        <w:rFonts w:hint="default"/>
      </w:rPr>
    </w:lvl>
    <w:lvl w:ilvl="4" w:tplc="49D84CA6">
      <w:numFmt w:val="bullet"/>
      <w:lvlText w:val="•"/>
      <w:lvlJc w:val="left"/>
      <w:pPr>
        <w:ind w:left="3820" w:hanging="223"/>
      </w:pPr>
      <w:rPr>
        <w:rFonts w:hint="default"/>
      </w:rPr>
    </w:lvl>
    <w:lvl w:ilvl="5" w:tplc="F9643DAE">
      <w:numFmt w:val="bullet"/>
      <w:lvlText w:val="•"/>
      <w:lvlJc w:val="left"/>
      <w:pPr>
        <w:ind w:left="4720" w:hanging="223"/>
      </w:pPr>
      <w:rPr>
        <w:rFonts w:hint="default"/>
      </w:rPr>
    </w:lvl>
    <w:lvl w:ilvl="6" w:tplc="BC4C2772">
      <w:numFmt w:val="bullet"/>
      <w:lvlText w:val="•"/>
      <w:lvlJc w:val="left"/>
      <w:pPr>
        <w:ind w:left="5620" w:hanging="223"/>
      </w:pPr>
      <w:rPr>
        <w:rFonts w:hint="default"/>
      </w:rPr>
    </w:lvl>
    <w:lvl w:ilvl="7" w:tplc="ACDC0934">
      <w:numFmt w:val="bullet"/>
      <w:lvlText w:val="•"/>
      <w:lvlJc w:val="left"/>
      <w:pPr>
        <w:ind w:left="6520" w:hanging="223"/>
      </w:pPr>
      <w:rPr>
        <w:rFonts w:hint="default"/>
      </w:rPr>
    </w:lvl>
    <w:lvl w:ilvl="8" w:tplc="8EBC5C2A">
      <w:numFmt w:val="bullet"/>
      <w:lvlText w:val="•"/>
      <w:lvlJc w:val="left"/>
      <w:pPr>
        <w:ind w:left="7420" w:hanging="223"/>
      </w:pPr>
      <w:rPr>
        <w:rFonts w:hint="default"/>
      </w:rPr>
    </w:lvl>
  </w:abstractNum>
  <w:abstractNum w:abstractNumId="40" w15:restartNumberingAfterBreak="0">
    <w:nsid w:val="12D34CF7"/>
    <w:multiLevelType w:val="hybridMultilevel"/>
    <w:tmpl w:val="A918AFFE"/>
    <w:lvl w:ilvl="0" w:tplc="3B86EE5A">
      <w:start w:val="1"/>
      <w:numFmt w:val="decimal"/>
      <w:lvlText w:val="%1."/>
      <w:lvlJc w:val="left"/>
      <w:pPr>
        <w:ind w:left="1077" w:hanging="178"/>
        <w:jc w:val="left"/>
      </w:pPr>
      <w:rPr>
        <w:rFonts w:ascii="Arial" w:eastAsia="Arial" w:hAnsi="Arial" w:cs="Arial" w:hint="default"/>
        <w:w w:val="99"/>
        <w:sz w:val="16"/>
        <w:szCs w:val="16"/>
      </w:rPr>
    </w:lvl>
    <w:lvl w:ilvl="1" w:tplc="A588020E">
      <w:numFmt w:val="bullet"/>
      <w:lvlText w:val="•"/>
      <w:lvlJc w:val="left"/>
      <w:pPr>
        <w:ind w:left="1988" w:hanging="178"/>
      </w:pPr>
      <w:rPr>
        <w:rFonts w:hint="default"/>
      </w:rPr>
    </w:lvl>
    <w:lvl w:ilvl="2" w:tplc="1D5CB862">
      <w:numFmt w:val="bullet"/>
      <w:lvlText w:val="•"/>
      <w:lvlJc w:val="left"/>
      <w:pPr>
        <w:ind w:left="2896" w:hanging="178"/>
      </w:pPr>
      <w:rPr>
        <w:rFonts w:hint="default"/>
      </w:rPr>
    </w:lvl>
    <w:lvl w:ilvl="3" w:tplc="1542E0BA">
      <w:numFmt w:val="bullet"/>
      <w:lvlText w:val="•"/>
      <w:lvlJc w:val="left"/>
      <w:pPr>
        <w:ind w:left="3804" w:hanging="178"/>
      </w:pPr>
      <w:rPr>
        <w:rFonts w:hint="default"/>
      </w:rPr>
    </w:lvl>
    <w:lvl w:ilvl="4" w:tplc="F9E6A472">
      <w:numFmt w:val="bullet"/>
      <w:lvlText w:val="•"/>
      <w:lvlJc w:val="left"/>
      <w:pPr>
        <w:ind w:left="4712" w:hanging="178"/>
      </w:pPr>
      <w:rPr>
        <w:rFonts w:hint="default"/>
      </w:rPr>
    </w:lvl>
    <w:lvl w:ilvl="5" w:tplc="2A24EE60">
      <w:numFmt w:val="bullet"/>
      <w:lvlText w:val="•"/>
      <w:lvlJc w:val="left"/>
      <w:pPr>
        <w:ind w:left="5620" w:hanging="178"/>
      </w:pPr>
      <w:rPr>
        <w:rFonts w:hint="default"/>
      </w:rPr>
    </w:lvl>
    <w:lvl w:ilvl="6" w:tplc="704EDA26">
      <w:numFmt w:val="bullet"/>
      <w:lvlText w:val="•"/>
      <w:lvlJc w:val="left"/>
      <w:pPr>
        <w:ind w:left="6528" w:hanging="178"/>
      </w:pPr>
      <w:rPr>
        <w:rFonts w:hint="default"/>
      </w:rPr>
    </w:lvl>
    <w:lvl w:ilvl="7" w:tplc="716214BC">
      <w:numFmt w:val="bullet"/>
      <w:lvlText w:val="•"/>
      <w:lvlJc w:val="left"/>
      <w:pPr>
        <w:ind w:left="7436" w:hanging="178"/>
      </w:pPr>
      <w:rPr>
        <w:rFonts w:hint="default"/>
      </w:rPr>
    </w:lvl>
    <w:lvl w:ilvl="8" w:tplc="CD0239DE">
      <w:numFmt w:val="bullet"/>
      <w:lvlText w:val="•"/>
      <w:lvlJc w:val="left"/>
      <w:pPr>
        <w:ind w:left="8344" w:hanging="178"/>
      </w:pPr>
      <w:rPr>
        <w:rFonts w:hint="default"/>
      </w:rPr>
    </w:lvl>
  </w:abstractNum>
  <w:abstractNum w:abstractNumId="41" w15:restartNumberingAfterBreak="0">
    <w:nsid w:val="14203E94"/>
    <w:multiLevelType w:val="hybridMultilevel"/>
    <w:tmpl w:val="EF2E7A5E"/>
    <w:lvl w:ilvl="0" w:tplc="F576342E">
      <w:start w:val="1"/>
      <w:numFmt w:val="lowerLetter"/>
      <w:lvlText w:val="%1)"/>
      <w:lvlJc w:val="left"/>
      <w:pPr>
        <w:ind w:left="1134" w:hanging="235"/>
        <w:jc w:val="left"/>
      </w:pPr>
      <w:rPr>
        <w:rFonts w:ascii="Arial" w:eastAsia="Arial" w:hAnsi="Arial" w:cs="Arial" w:hint="default"/>
        <w:w w:val="100"/>
        <w:sz w:val="20"/>
        <w:szCs w:val="20"/>
      </w:rPr>
    </w:lvl>
    <w:lvl w:ilvl="1" w:tplc="3D8A6482">
      <w:numFmt w:val="bullet"/>
      <w:lvlText w:val="•"/>
      <w:lvlJc w:val="left"/>
      <w:pPr>
        <w:ind w:left="2042" w:hanging="235"/>
      </w:pPr>
      <w:rPr>
        <w:rFonts w:hint="default"/>
      </w:rPr>
    </w:lvl>
    <w:lvl w:ilvl="2" w:tplc="35E63F52">
      <w:numFmt w:val="bullet"/>
      <w:lvlText w:val="•"/>
      <w:lvlJc w:val="left"/>
      <w:pPr>
        <w:ind w:left="2944" w:hanging="235"/>
      </w:pPr>
      <w:rPr>
        <w:rFonts w:hint="default"/>
      </w:rPr>
    </w:lvl>
    <w:lvl w:ilvl="3" w:tplc="B25040DC">
      <w:numFmt w:val="bullet"/>
      <w:lvlText w:val="•"/>
      <w:lvlJc w:val="left"/>
      <w:pPr>
        <w:ind w:left="3846" w:hanging="235"/>
      </w:pPr>
      <w:rPr>
        <w:rFonts w:hint="default"/>
      </w:rPr>
    </w:lvl>
    <w:lvl w:ilvl="4" w:tplc="8CD8A000">
      <w:numFmt w:val="bullet"/>
      <w:lvlText w:val="•"/>
      <w:lvlJc w:val="left"/>
      <w:pPr>
        <w:ind w:left="4748" w:hanging="235"/>
      </w:pPr>
      <w:rPr>
        <w:rFonts w:hint="default"/>
      </w:rPr>
    </w:lvl>
    <w:lvl w:ilvl="5" w:tplc="8F342898">
      <w:numFmt w:val="bullet"/>
      <w:lvlText w:val="•"/>
      <w:lvlJc w:val="left"/>
      <w:pPr>
        <w:ind w:left="5650" w:hanging="235"/>
      </w:pPr>
      <w:rPr>
        <w:rFonts w:hint="default"/>
      </w:rPr>
    </w:lvl>
    <w:lvl w:ilvl="6" w:tplc="DBFCE1C6">
      <w:numFmt w:val="bullet"/>
      <w:lvlText w:val="•"/>
      <w:lvlJc w:val="left"/>
      <w:pPr>
        <w:ind w:left="6552" w:hanging="235"/>
      </w:pPr>
      <w:rPr>
        <w:rFonts w:hint="default"/>
      </w:rPr>
    </w:lvl>
    <w:lvl w:ilvl="7" w:tplc="E37225CE">
      <w:numFmt w:val="bullet"/>
      <w:lvlText w:val="•"/>
      <w:lvlJc w:val="left"/>
      <w:pPr>
        <w:ind w:left="7454" w:hanging="235"/>
      </w:pPr>
      <w:rPr>
        <w:rFonts w:hint="default"/>
      </w:rPr>
    </w:lvl>
    <w:lvl w:ilvl="8" w:tplc="9FE8254A">
      <w:numFmt w:val="bullet"/>
      <w:lvlText w:val="•"/>
      <w:lvlJc w:val="left"/>
      <w:pPr>
        <w:ind w:left="8356" w:hanging="235"/>
      </w:pPr>
      <w:rPr>
        <w:rFonts w:hint="default"/>
      </w:rPr>
    </w:lvl>
  </w:abstractNum>
  <w:abstractNum w:abstractNumId="42" w15:restartNumberingAfterBreak="0">
    <w:nsid w:val="14A236A0"/>
    <w:multiLevelType w:val="hybridMultilevel"/>
    <w:tmpl w:val="A148E112"/>
    <w:lvl w:ilvl="0" w:tplc="307A3544">
      <w:start w:val="1"/>
      <w:numFmt w:val="decimal"/>
      <w:lvlText w:val="%1."/>
      <w:lvlJc w:val="left"/>
      <w:pPr>
        <w:ind w:left="272" w:hanging="223"/>
        <w:jc w:val="left"/>
      </w:pPr>
      <w:rPr>
        <w:rFonts w:ascii="Arial" w:eastAsia="Arial" w:hAnsi="Arial" w:cs="Arial" w:hint="default"/>
        <w:w w:val="100"/>
        <w:sz w:val="20"/>
        <w:szCs w:val="20"/>
      </w:rPr>
    </w:lvl>
    <w:lvl w:ilvl="1" w:tplc="DFE87264">
      <w:numFmt w:val="bullet"/>
      <w:lvlText w:val="•"/>
      <w:lvlJc w:val="left"/>
      <w:pPr>
        <w:ind w:left="466" w:hanging="223"/>
      </w:pPr>
      <w:rPr>
        <w:rFonts w:hint="default"/>
      </w:rPr>
    </w:lvl>
    <w:lvl w:ilvl="2" w:tplc="D4AEB618">
      <w:numFmt w:val="bullet"/>
      <w:lvlText w:val="•"/>
      <w:lvlJc w:val="left"/>
      <w:pPr>
        <w:ind w:left="652" w:hanging="223"/>
      </w:pPr>
      <w:rPr>
        <w:rFonts w:hint="default"/>
      </w:rPr>
    </w:lvl>
    <w:lvl w:ilvl="3" w:tplc="2D381908">
      <w:numFmt w:val="bullet"/>
      <w:lvlText w:val="•"/>
      <w:lvlJc w:val="left"/>
      <w:pPr>
        <w:ind w:left="838" w:hanging="223"/>
      </w:pPr>
      <w:rPr>
        <w:rFonts w:hint="default"/>
      </w:rPr>
    </w:lvl>
    <w:lvl w:ilvl="4" w:tplc="C21E9DA2">
      <w:numFmt w:val="bullet"/>
      <w:lvlText w:val="•"/>
      <w:lvlJc w:val="left"/>
      <w:pPr>
        <w:ind w:left="1024" w:hanging="223"/>
      </w:pPr>
      <w:rPr>
        <w:rFonts w:hint="default"/>
      </w:rPr>
    </w:lvl>
    <w:lvl w:ilvl="5" w:tplc="DDEEAB22">
      <w:numFmt w:val="bullet"/>
      <w:lvlText w:val="•"/>
      <w:lvlJc w:val="left"/>
      <w:pPr>
        <w:ind w:left="1210" w:hanging="223"/>
      </w:pPr>
      <w:rPr>
        <w:rFonts w:hint="default"/>
      </w:rPr>
    </w:lvl>
    <w:lvl w:ilvl="6" w:tplc="CE7AC19E">
      <w:numFmt w:val="bullet"/>
      <w:lvlText w:val="•"/>
      <w:lvlJc w:val="left"/>
      <w:pPr>
        <w:ind w:left="1396" w:hanging="223"/>
      </w:pPr>
      <w:rPr>
        <w:rFonts w:hint="default"/>
      </w:rPr>
    </w:lvl>
    <w:lvl w:ilvl="7" w:tplc="7526AC32">
      <w:numFmt w:val="bullet"/>
      <w:lvlText w:val="•"/>
      <w:lvlJc w:val="left"/>
      <w:pPr>
        <w:ind w:left="1582" w:hanging="223"/>
      </w:pPr>
      <w:rPr>
        <w:rFonts w:hint="default"/>
      </w:rPr>
    </w:lvl>
    <w:lvl w:ilvl="8" w:tplc="A456F0C8">
      <w:numFmt w:val="bullet"/>
      <w:lvlText w:val="•"/>
      <w:lvlJc w:val="left"/>
      <w:pPr>
        <w:ind w:left="1768" w:hanging="223"/>
      </w:pPr>
      <w:rPr>
        <w:rFonts w:hint="default"/>
      </w:rPr>
    </w:lvl>
  </w:abstractNum>
  <w:abstractNum w:abstractNumId="43" w15:restartNumberingAfterBreak="0">
    <w:nsid w:val="14C03B59"/>
    <w:multiLevelType w:val="hybridMultilevel"/>
    <w:tmpl w:val="1F7EA0D4"/>
    <w:lvl w:ilvl="0" w:tplc="825EEE0C">
      <w:start w:val="1"/>
      <w:numFmt w:val="decimal"/>
      <w:lvlText w:val="%1."/>
      <w:lvlJc w:val="left"/>
      <w:pPr>
        <w:ind w:left="1077" w:hanging="178"/>
        <w:jc w:val="left"/>
      </w:pPr>
      <w:rPr>
        <w:rFonts w:ascii="Arial" w:eastAsia="Arial" w:hAnsi="Arial" w:cs="Arial" w:hint="default"/>
        <w:w w:val="99"/>
        <w:sz w:val="16"/>
        <w:szCs w:val="16"/>
      </w:rPr>
    </w:lvl>
    <w:lvl w:ilvl="1" w:tplc="DA2C5D5E">
      <w:numFmt w:val="bullet"/>
      <w:lvlText w:val="•"/>
      <w:lvlJc w:val="left"/>
      <w:pPr>
        <w:ind w:left="1700" w:hanging="178"/>
      </w:pPr>
      <w:rPr>
        <w:rFonts w:hint="default"/>
      </w:rPr>
    </w:lvl>
    <w:lvl w:ilvl="2" w:tplc="614CFE78">
      <w:numFmt w:val="bullet"/>
      <w:lvlText w:val="•"/>
      <w:lvlJc w:val="left"/>
      <w:pPr>
        <w:ind w:left="2640" w:hanging="178"/>
      </w:pPr>
      <w:rPr>
        <w:rFonts w:hint="default"/>
      </w:rPr>
    </w:lvl>
    <w:lvl w:ilvl="3" w:tplc="E18EC22E">
      <w:numFmt w:val="bullet"/>
      <w:lvlText w:val="•"/>
      <w:lvlJc w:val="left"/>
      <w:pPr>
        <w:ind w:left="3580" w:hanging="178"/>
      </w:pPr>
      <w:rPr>
        <w:rFonts w:hint="default"/>
      </w:rPr>
    </w:lvl>
    <w:lvl w:ilvl="4" w:tplc="0DEA35F8">
      <w:numFmt w:val="bullet"/>
      <w:lvlText w:val="•"/>
      <w:lvlJc w:val="left"/>
      <w:pPr>
        <w:ind w:left="4520" w:hanging="178"/>
      </w:pPr>
      <w:rPr>
        <w:rFonts w:hint="default"/>
      </w:rPr>
    </w:lvl>
    <w:lvl w:ilvl="5" w:tplc="EDBC01FC">
      <w:numFmt w:val="bullet"/>
      <w:lvlText w:val="•"/>
      <w:lvlJc w:val="left"/>
      <w:pPr>
        <w:ind w:left="5460" w:hanging="178"/>
      </w:pPr>
      <w:rPr>
        <w:rFonts w:hint="default"/>
      </w:rPr>
    </w:lvl>
    <w:lvl w:ilvl="6" w:tplc="575A7440">
      <w:numFmt w:val="bullet"/>
      <w:lvlText w:val="•"/>
      <w:lvlJc w:val="left"/>
      <w:pPr>
        <w:ind w:left="6400" w:hanging="178"/>
      </w:pPr>
      <w:rPr>
        <w:rFonts w:hint="default"/>
      </w:rPr>
    </w:lvl>
    <w:lvl w:ilvl="7" w:tplc="370659C0">
      <w:numFmt w:val="bullet"/>
      <w:lvlText w:val="•"/>
      <w:lvlJc w:val="left"/>
      <w:pPr>
        <w:ind w:left="7340" w:hanging="178"/>
      </w:pPr>
      <w:rPr>
        <w:rFonts w:hint="default"/>
      </w:rPr>
    </w:lvl>
    <w:lvl w:ilvl="8" w:tplc="B10CA072">
      <w:numFmt w:val="bullet"/>
      <w:lvlText w:val="•"/>
      <w:lvlJc w:val="left"/>
      <w:pPr>
        <w:ind w:left="8280" w:hanging="178"/>
      </w:pPr>
      <w:rPr>
        <w:rFonts w:hint="default"/>
      </w:rPr>
    </w:lvl>
  </w:abstractNum>
  <w:abstractNum w:abstractNumId="44" w15:restartNumberingAfterBreak="0">
    <w:nsid w:val="15EC3F5A"/>
    <w:multiLevelType w:val="hybridMultilevel"/>
    <w:tmpl w:val="261C6600"/>
    <w:lvl w:ilvl="0" w:tplc="A7782B1C">
      <w:numFmt w:val="bullet"/>
      <w:lvlText w:val=""/>
      <w:lvlJc w:val="left"/>
      <w:pPr>
        <w:ind w:left="1327" w:hanging="349"/>
      </w:pPr>
      <w:rPr>
        <w:rFonts w:ascii="Symbol" w:eastAsia="Symbol" w:hAnsi="Symbol" w:cs="Symbol" w:hint="default"/>
        <w:w w:val="100"/>
        <w:sz w:val="31"/>
        <w:szCs w:val="31"/>
      </w:rPr>
    </w:lvl>
    <w:lvl w:ilvl="1" w:tplc="1D7A44AA">
      <w:numFmt w:val="bullet"/>
      <w:lvlText w:val="•"/>
      <w:lvlJc w:val="left"/>
      <w:pPr>
        <w:ind w:left="2170" w:hanging="349"/>
      </w:pPr>
      <w:rPr>
        <w:rFonts w:hint="default"/>
      </w:rPr>
    </w:lvl>
    <w:lvl w:ilvl="2" w:tplc="B6D212EA">
      <w:numFmt w:val="bullet"/>
      <w:lvlText w:val="•"/>
      <w:lvlJc w:val="left"/>
      <w:pPr>
        <w:ind w:left="3020" w:hanging="349"/>
      </w:pPr>
      <w:rPr>
        <w:rFonts w:hint="default"/>
      </w:rPr>
    </w:lvl>
    <w:lvl w:ilvl="3" w:tplc="FBD81754">
      <w:numFmt w:val="bullet"/>
      <w:lvlText w:val="•"/>
      <w:lvlJc w:val="left"/>
      <w:pPr>
        <w:ind w:left="3870" w:hanging="349"/>
      </w:pPr>
      <w:rPr>
        <w:rFonts w:hint="default"/>
      </w:rPr>
    </w:lvl>
    <w:lvl w:ilvl="4" w:tplc="33D603F8">
      <w:numFmt w:val="bullet"/>
      <w:lvlText w:val="•"/>
      <w:lvlJc w:val="left"/>
      <w:pPr>
        <w:ind w:left="4720" w:hanging="349"/>
      </w:pPr>
      <w:rPr>
        <w:rFonts w:hint="default"/>
      </w:rPr>
    </w:lvl>
    <w:lvl w:ilvl="5" w:tplc="876258B0">
      <w:numFmt w:val="bullet"/>
      <w:lvlText w:val="•"/>
      <w:lvlJc w:val="left"/>
      <w:pPr>
        <w:ind w:left="5570" w:hanging="349"/>
      </w:pPr>
      <w:rPr>
        <w:rFonts w:hint="default"/>
      </w:rPr>
    </w:lvl>
    <w:lvl w:ilvl="6" w:tplc="DB9EEC14">
      <w:numFmt w:val="bullet"/>
      <w:lvlText w:val="•"/>
      <w:lvlJc w:val="left"/>
      <w:pPr>
        <w:ind w:left="6420" w:hanging="349"/>
      </w:pPr>
      <w:rPr>
        <w:rFonts w:hint="default"/>
      </w:rPr>
    </w:lvl>
    <w:lvl w:ilvl="7" w:tplc="473C5E34">
      <w:numFmt w:val="bullet"/>
      <w:lvlText w:val="•"/>
      <w:lvlJc w:val="left"/>
      <w:pPr>
        <w:ind w:left="7270" w:hanging="349"/>
      </w:pPr>
      <w:rPr>
        <w:rFonts w:hint="default"/>
      </w:rPr>
    </w:lvl>
    <w:lvl w:ilvl="8" w:tplc="77E62BDA">
      <w:numFmt w:val="bullet"/>
      <w:lvlText w:val="•"/>
      <w:lvlJc w:val="left"/>
      <w:pPr>
        <w:ind w:left="8120" w:hanging="349"/>
      </w:pPr>
      <w:rPr>
        <w:rFonts w:hint="default"/>
      </w:rPr>
    </w:lvl>
  </w:abstractNum>
  <w:abstractNum w:abstractNumId="45" w15:restartNumberingAfterBreak="0">
    <w:nsid w:val="17747398"/>
    <w:multiLevelType w:val="hybridMultilevel"/>
    <w:tmpl w:val="AF3660E8"/>
    <w:lvl w:ilvl="0" w:tplc="08483112">
      <w:start w:val="1"/>
      <w:numFmt w:val="lowerLetter"/>
      <w:lvlText w:val="%1)"/>
      <w:lvlJc w:val="left"/>
      <w:pPr>
        <w:ind w:left="1620" w:hanging="361"/>
        <w:jc w:val="left"/>
      </w:pPr>
      <w:rPr>
        <w:rFonts w:ascii="Arial" w:eastAsia="Arial" w:hAnsi="Arial" w:cs="Arial" w:hint="default"/>
        <w:spacing w:val="-1"/>
        <w:w w:val="100"/>
        <w:sz w:val="20"/>
        <w:szCs w:val="20"/>
      </w:rPr>
    </w:lvl>
    <w:lvl w:ilvl="1" w:tplc="F8F2E448">
      <w:numFmt w:val="bullet"/>
      <w:lvlText w:val="•"/>
      <w:lvlJc w:val="left"/>
      <w:pPr>
        <w:ind w:left="2474" w:hanging="361"/>
      </w:pPr>
      <w:rPr>
        <w:rFonts w:hint="default"/>
      </w:rPr>
    </w:lvl>
    <w:lvl w:ilvl="2" w:tplc="2F5C526E">
      <w:numFmt w:val="bullet"/>
      <w:lvlText w:val="•"/>
      <w:lvlJc w:val="left"/>
      <w:pPr>
        <w:ind w:left="3328" w:hanging="361"/>
      </w:pPr>
      <w:rPr>
        <w:rFonts w:hint="default"/>
      </w:rPr>
    </w:lvl>
    <w:lvl w:ilvl="3" w:tplc="BCD021DA">
      <w:numFmt w:val="bullet"/>
      <w:lvlText w:val="•"/>
      <w:lvlJc w:val="left"/>
      <w:pPr>
        <w:ind w:left="4182" w:hanging="361"/>
      </w:pPr>
      <w:rPr>
        <w:rFonts w:hint="default"/>
      </w:rPr>
    </w:lvl>
    <w:lvl w:ilvl="4" w:tplc="0A688A20">
      <w:numFmt w:val="bullet"/>
      <w:lvlText w:val="•"/>
      <w:lvlJc w:val="left"/>
      <w:pPr>
        <w:ind w:left="5036" w:hanging="361"/>
      </w:pPr>
      <w:rPr>
        <w:rFonts w:hint="default"/>
      </w:rPr>
    </w:lvl>
    <w:lvl w:ilvl="5" w:tplc="8DD0FACE">
      <w:numFmt w:val="bullet"/>
      <w:lvlText w:val="•"/>
      <w:lvlJc w:val="left"/>
      <w:pPr>
        <w:ind w:left="5890" w:hanging="361"/>
      </w:pPr>
      <w:rPr>
        <w:rFonts w:hint="default"/>
      </w:rPr>
    </w:lvl>
    <w:lvl w:ilvl="6" w:tplc="497EC6DE">
      <w:numFmt w:val="bullet"/>
      <w:lvlText w:val="•"/>
      <w:lvlJc w:val="left"/>
      <w:pPr>
        <w:ind w:left="6744" w:hanging="361"/>
      </w:pPr>
      <w:rPr>
        <w:rFonts w:hint="default"/>
      </w:rPr>
    </w:lvl>
    <w:lvl w:ilvl="7" w:tplc="BE125F4E">
      <w:numFmt w:val="bullet"/>
      <w:lvlText w:val="•"/>
      <w:lvlJc w:val="left"/>
      <w:pPr>
        <w:ind w:left="7598" w:hanging="361"/>
      </w:pPr>
      <w:rPr>
        <w:rFonts w:hint="default"/>
      </w:rPr>
    </w:lvl>
    <w:lvl w:ilvl="8" w:tplc="BE7AC744">
      <w:numFmt w:val="bullet"/>
      <w:lvlText w:val="•"/>
      <w:lvlJc w:val="left"/>
      <w:pPr>
        <w:ind w:left="8452" w:hanging="361"/>
      </w:pPr>
      <w:rPr>
        <w:rFonts w:hint="default"/>
      </w:rPr>
    </w:lvl>
  </w:abstractNum>
  <w:abstractNum w:abstractNumId="46" w15:restartNumberingAfterBreak="0">
    <w:nsid w:val="18496A87"/>
    <w:multiLevelType w:val="hybridMultilevel"/>
    <w:tmpl w:val="064AC3D4"/>
    <w:lvl w:ilvl="0" w:tplc="47785644">
      <w:start w:val="1"/>
      <w:numFmt w:val="decimal"/>
      <w:lvlText w:val="%1."/>
      <w:lvlJc w:val="left"/>
      <w:pPr>
        <w:ind w:left="940" w:hanging="361"/>
        <w:jc w:val="left"/>
      </w:pPr>
      <w:rPr>
        <w:rFonts w:ascii="Arial" w:eastAsia="Arial" w:hAnsi="Arial" w:cs="Arial" w:hint="default"/>
        <w:spacing w:val="-1"/>
        <w:w w:val="100"/>
        <w:sz w:val="20"/>
        <w:szCs w:val="20"/>
      </w:rPr>
    </w:lvl>
    <w:lvl w:ilvl="1" w:tplc="F272885C">
      <w:numFmt w:val="bullet"/>
      <w:lvlText w:val="•"/>
      <w:lvlJc w:val="left"/>
      <w:pPr>
        <w:ind w:left="1768" w:hanging="361"/>
      </w:pPr>
      <w:rPr>
        <w:rFonts w:hint="default"/>
      </w:rPr>
    </w:lvl>
    <w:lvl w:ilvl="2" w:tplc="C240C376">
      <w:numFmt w:val="bullet"/>
      <w:lvlText w:val="•"/>
      <w:lvlJc w:val="left"/>
      <w:pPr>
        <w:ind w:left="2596" w:hanging="361"/>
      </w:pPr>
      <w:rPr>
        <w:rFonts w:hint="default"/>
      </w:rPr>
    </w:lvl>
    <w:lvl w:ilvl="3" w:tplc="FC32BD6A">
      <w:numFmt w:val="bullet"/>
      <w:lvlText w:val="•"/>
      <w:lvlJc w:val="left"/>
      <w:pPr>
        <w:ind w:left="3424" w:hanging="361"/>
      </w:pPr>
      <w:rPr>
        <w:rFonts w:hint="default"/>
      </w:rPr>
    </w:lvl>
    <w:lvl w:ilvl="4" w:tplc="191214C2">
      <w:numFmt w:val="bullet"/>
      <w:lvlText w:val="•"/>
      <w:lvlJc w:val="left"/>
      <w:pPr>
        <w:ind w:left="4252" w:hanging="361"/>
      </w:pPr>
      <w:rPr>
        <w:rFonts w:hint="default"/>
      </w:rPr>
    </w:lvl>
    <w:lvl w:ilvl="5" w:tplc="DF0ED1B4">
      <w:numFmt w:val="bullet"/>
      <w:lvlText w:val="•"/>
      <w:lvlJc w:val="left"/>
      <w:pPr>
        <w:ind w:left="5080" w:hanging="361"/>
      </w:pPr>
      <w:rPr>
        <w:rFonts w:hint="default"/>
      </w:rPr>
    </w:lvl>
    <w:lvl w:ilvl="6" w:tplc="9BF8F61E">
      <w:numFmt w:val="bullet"/>
      <w:lvlText w:val="•"/>
      <w:lvlJc w:val="left"/>
      <w:pPr>
        <w:ind w:left="5908" w:hanging="361"/>
      </w:pPr>
      <w:rPr>
        <w:rFonts w:hint="default"/>
      </w:rPr>
    </w:lvl>
    <w:lvl w:ilvl="7" w:tplc="A8BA802E">
      <w:numFmt w:val="bullet"/>
      <w:lvlText w:val="•"/>
      <w:lvlJc w:val="left"/>
      <w:pPr>
        <w:ind w:left="6736" w:hanging="361"/>
      </w:pPr>
      <w:rPr>
        <w:rFonts w:hint="default"/>
      </w:rPr>
    </w:lvl>
    <w:lvl w:ilvl="8" w:tplc="09D0BCFA">
      <w:numFmt w:val="bullet"/>
      <w:lvlText w:val="•"/>
      <w:lvlJc w:val="left"/>
      <w:pPr>
        <w:ind w:left="7564" w:hanging="361"/>
      </w:pPr>
      <w:rPr>
        <w:rFonts w:hint="default"/>
      </w:rPr>
    </w:lvl>
  </w:abstractNum>
  <w:abstractNum w:abstractNumId="47" w15:restartNumberingAfterBreak="0">
    <w:nsid w:val="18663DC8"/>
    <w:multiLevelType w:val="hybridMultilevel"/>
    <w:tmpl w:val="C3728D4A"/>
    <w:lvl w:ilvl="0" w:tplc="B080C604">
      <w:start w:val="1"/>
      <w:numFmt w:val="decimal"/>
      <w:lvlText w:val="%1."/>
      <w:lvlJc w:val="left"/>
      <w:pPr>
        <w:ind w:left="1077" w:hanging="178"/>
        <w:jc w:val="left"/>
      </w:pPr>
      <w:rPr>
        <w:rFonts w:ascii="Arial" w:eastAsia="Arial" w:hAnsi="Arial" w:cs="Arial" w:hint="default"/>
        <w:w w:val="99"/>
        <w:sz w:val="16"/>
        <w:szCs w:val="16"/>
      </w:rPr>
    </w:lvl>
    <w:lvl w:ilvl="1" w:tplc="FC74A4A6">
      <w:numFmt w:val="bullet"/>
      <w:lvlText w:val="•"/>
      <w:lvlJc w:val="left"/>
      <w:pPr>
        <w:ind w:left="1988" w:hanging="178"/>
      </w:pPr>
      <w:rPr>
        <w:rFonts w:hint="default"/>
      </w:rPr>
    </w:lvl>
    <w:lvl w:ilvl="2" w:tplc="FFA0587C">
      <w:numFmt w:val="bullet"/>
      <w:lvlText w:val="•"/>
      <w:lvlJc w:val="left"/>
      <w:pPr>
        <w:ind w:left="2896" w:hanging="178"/>
      </w:pPr>
      <w:rPr>
        <w:rFonts w:hint="default"/>
      </w:rPr>
    </w:lvl>
    <w:lvl w:ilvl="3" w:tplc="E64C7F98">
      <w:numFmt w:val="bullet"/>
      <w:lvlText w:val="•"/>
      <w:lvlJc w:val="left"/>
      <w:pPr>
        <w:ind w:left="3804" w:hanging="178"/>
      </w:pPr>
      <w:rPr>
        <w:rFonts w:hint="default"/>
      </w:rPr>
    </w:lvl>
    <w:lvl w:ilvl="4" w:tplc="640EC908">
      <w:numFmt w:val="bullet"/>
      <w:lvlText w:val="•"/>
      <w:lvlJc w:val="left"/>
      <w:pPr>
        <w:ind w:left="4712" w:hanging="178"/>
      </w:pPr>
      <w:rPr>
        <w:rFonts w:hint="default"/>
      </w:rPr>
    </w:lvl>
    <w:lvl w:ilvl="5" w:tplc="D80837CE">
      <w:numFmt w:val="bullet"/>
      <w:lvlText w:val="•"/>
      <w:lvlJc w:val="left"/>
      <w:pPr>
        <w:ind w:left="5620" w:hanging="178"/>
      </w:pPr>
      <w:rPr>
        <w:rFonts w:hint="default"/>
      </w:rPr>
    </w:lvl>
    <w:lvl w:ilvl="6" w:tplc="571E7C64">
      <w:numFmt w:val="bullet"/>
      <w:lvlText w:val="•"/>
      <w:lvlJc w:val="left"/>
      <w:pPr>
        <w:ind w:left="6528" w:hanging="178"/>
      </w:pPr>
      <w:rPr>
        <w:rFonts w:hint="default"/>
      </w:rPr>
    </w:lvl>
    <w:lvl w:ilvl="7" w:tplc="6A3A9AD2">
      <w:numFmt w:val="bullet"/>
      <w:lvlText w:val="•"/>
      <w:lvlJc w:val="left"/>
      <w:pPr>
        <w:ind w:left="7436" w:hanging="178"/>
      </w:pPr>
      <w:rPr>
        <w:rFonts w:hint="default"/>
      </w:rPr>
    </w:lvl>
    <w:lvl w:ilvl="8" w:tplc="DF00A2E6">
      <w:numFmt w:val="bullet"/>
      <w:lvlText w:val="•"/>
      <w:lvlJc w:val="left"/>
      <w:pPr>
        <w:ind w:left="8344" w:hanging="178"/>
      </w:pPr>
      <w:rPr>
        <w:rFonts w:hint="default"/>
      </w:rPr>
    </w:lvl>
  </w:abstractNum>
  <w:abstractNum w:abstractNumId="48" w15:restartNumberingAfterBreak="0">
    <w:nsid w:val="18675F37"/>
    <w:multiLevelType w:val="hybridMultilevel"/>
    <w:tmpl w:val="2F80A3D2"/>
    <w:lvl w:ilvl="0" w:tplc="56AC8202">
      <w:start w:val="1"/>
      <w:numFmt w:val="lowerLetter"/>
      <w:lvlText w:val="%1)"/>
      <w:lvlJc w:val="left"/>
      <w:pPr>
        <w:ind w:left="1134" w:hanging="235"/>
        <w:jc w:val="left"/>
      </w:pPr>
      <w:rPr>
        <w:rFonts w:ascii="Arial" w:eastAsia="Arial" w:hAnsi="Arial" w:cs="Arial" w:hint="default"/>
        <w:w w:val="100"/>
        <w:sz w:val="20"/>
        <w:szCs w:val="20"/>
      </w:rPr>
    </w:lvl>
    <w:lvl w:ilvl="1" w:tplc="F274D730">
      <w:numFmt w:val="bullet"/>
      <w:lvlText w:val="•"/>
      <w:lvlJc w:val="left"/>
      <w:pPr>
        <w:ind w:left="2042" w:hanging="235"/>
      </w:pPr>
      <w:rPr>
        <w:rFonts w:hint="default"/>
      </w:rPr>
    </w:lvl>
    <w:lvl w:ilvl="2" w:tplc="C35E68E2">
      <w:numFmt w:val="bullet"/>
      <w:lvlText w:val="•"/>
      <w:lvlJc w:val="left"/>
      <w:pPr>
        <w:ind w:left="2944" w:hanging="235"/>
      </w:pPr>
      <w:rPr>
        <w:rFonts w:hint="default"/>
      </w:rPr>
    </w:lvl>
    <w:lvl w:ilvl="3" w:tplc="14C8C2D4">
      <w:numFmt w:val="bullet"/>
      <w:lvlText w:val="•"/>
      <w:lvlJc w:val="left"/>
      <w:pPr>
        <w:ind w:left="3846" w:hanging="235"/>
      </w:pPr>
      <w:rPr>
        <w:rFonts w:hint="default"/>
      </w:rPr>
    </w:lvl>
    <w:lvl w:ilvl="4" w:tplc="D73216A6">
      <w:numFmt w:val="bullet"/>
      <w:lvlText w:val="•"/>
      <w:lvlJc w:val="left"/>
      <w:pPr>
        <w:ind w:left="4748" w:hanging="235"/>
      </w:pPr>
      <w:rPr>
        <w:rFonts w:hint="default"/>
      </w:rPr>
    </w:lvl>
    <w:lvl w:ilvl="5" w:tplc="4CEEC352">
      <w:numFmt w:val="bullet"/>
      <w:lvlText w:val="•"/>
      <w:lvlJc w:val="left"/>
      <w:pPr>
        <w:ind w:left="5650" w:hanging="235"/>
      </w:pPr>
      <w:rPr>
        <w:rFonts w:hint="default"/>
      </w:rPr>
    </w:lvl>
    <w:lvl w:ilvl="6" w:tplc="9F62E394">
      <w:numFmt w:val="bullet"/>
      <w:lvlText w:val="•"/>
      <w:lvlJc w:val="left"/>
      <w:pPr>
        <w:ind w:left="6552" w:hanging="235"/>
      </w:pPr>
      <w:rPr>
        <w:rFonts w:hint="default"/>
      </w:rPr>
    </w:lvl>
    <w:lvl w:ilvl="7" w:tplc="29B8DCFE">
      <w:numFmt w:val="bullet"/>
      <w:lvlText w:val="•"/>
      <w:lvlJc w:val="left"/>
      <w:pPr>
        <w:ind w:left="7454" w:hanging="235"/>
      </w:pPr>
      <w:rPr>
        <w:rFonts w:hint="default"/>
      </w:rPr>
    </w:lvl>
    <w:lvl w:ilvl="8" w:tplc="85884C1C">
      <w:numFmt w:val="bullet"/>
      <w:lvlText w:val="•"/>
      <w:lvlJc w:val="left"/>
      <w:pPr>
        <w:ind w:left="8356" w:hanging="235"/>
      </w:pPr>
      <w:rPr>
        <w:rFonts w:hint="default"/>
      </w:rPr>
    </w:lvl>
  </w:abstractNum>
  <w:abstractNum w:abstractNumId="49" w15:restartNumberingAfterBreak="0">
    <w:nsid w:val="1AA14D5A"/>
    <w:multiLevelType w:val="hybridMultilevel"/>
    <w:tmpl w:val="78EC5CF2"/>
    <w:lvl w:ilvl="0" w:tplc="343AF148">
      <w:start w:val="2"/>
      <w:numFmt w:val="lowerLetter"/>
      <w:lvlText w:val="%1)"/>
      <w:lvlJc w:val="left"/>
      <w:pPr>
        <w:ind w:left="1852" w:hanging="234"/>
        <w:jc w:val="left"/>
      </w:pPr>
      <w:rPr>
        <w:rFonts w:ascii="Arial" w:eastAsia="Arial" w:hAnsi="Arial" w:cs="Arial" w:hint="default"/>
        <w:w w:val="100"/>
        <w:sz w:val="20"/>
        <w:szCs w:val="20"/>
      </w:rPr>
    </w:lvl>
    <w:lvl w:ilvl="1" w:tplc="0F0458B4">
      <w:numFmt w:val="bullet"/>
      <w:lvlText w:val="•"/>
      <w:lvlJc w:val="left"/>
      <w:pPr>
        <w:ind w:left="1964" w:hanging="234"/>
      </w:pPr>
      <w:rPr>
        <w:rFonts w:hint="default"/>
      </w:rPr>
    </w:lvl>
    <w:lvl w:ilvl="2" w:tplc="5BF65AEA">
      <w:numFmt w:val="bullet"/>
      <w:lvlText w:val="•"/>
      <w:lvlJc w:val="left"/>
      <w:pPr>
        <w:ind w:left="2069" w:hanging="234"/>
      </w:pPr>
      <w:rPr>
        <w:rFonts w:hint="default"/>
      </w:rPr>
    </w:lvl>
    <w:lvl w:ilvl="3" w:tplc="2D8CA61E">
      <w:numFmt w:val="bullet"/>
      <w:lvlText w:val="•"/>
      <w:lvlJc w:val="left"/>
      <w:pPr>
        <w:ind w:left="2173" w:hanging="234"/>
      </w:pPr>
      <w:rPr>
        <w:rFonts w:hint="default"/>
      </w:rPr>
    </w:lvl>
    <w:lvl w:ilvl="4" w:tplc="4DB6975C">
      <w:numFmt w:val="bullet"/>
      <w:lvlText w:val="•"/>
      <w:lvlJc w:val="left"/>
      <w:pPr>
        <w:ind w:left="2278" w:hanging="234"/>
      </w:pPr>
      <w:rPr>
        <w:rFonts w:hint="default"/>
      </w:rPr>
    </w:lvl>
    <w:lvl w:ilvl="5" w:tplc="161A3A00">
      <w:numFmt w:val="bullet"/>
      <w:lvlText w:val="•"/>
      <w:lvlJc w:val="left"/>
      <w:pPr>
        <w:ind w:left="2382" w:hanging="234"/>
      </w:pPr>
      <w:rPr>
        <w:rFonts w:hint="default"/>
      </w:rPr>
    </w:lvl>
    <w:lvl w:ilvl="6" w:tplc="86D0560E">
      <w:numFmt w:val="bullet"/>
      <w:lvlText w:val="•"/>
      <w:lvlJc w:val="left"/>
      <w:pPr>
        <w:ind w:left="2487" w:hanging="234"/>
      </w:pPr>
      <w:rPr>
        <w:rFonts w:hint="default"/>
      </w:rPr>
    </w:lvl>
    <w:lvl w:ilvl="7" w:tplc="BA700D9C">
      <w:numFmt w:val="bullet"/>
      <w:lvlText w:val="•"/>
      <w:lvlJc w:val="left"/>
      <w:pPr>
        <w:ind w:left="2591" w:hanging="234"/>
      </w:pPr>
      <w:rPr>
        <w:rFonts w:hint="default"/>
      </w:rPr>
    </w:lvl>
    <w:lvl w:ilvl="8" w:tplc="86A03694">
      <w:numFmt w:val="bullet"/>
      <w:lvlText w:val="•"/>
      <w:lvlJc w:val="left"/>
      <w:pPr>
        <w:ind w:left="2696" w:hanging="234"/>
      </w:pPr>
      <w:rPr>
        <w:rFonts w:hint="default"/>
      </w:rPr>
    </w:lvl>
  </w:abstractNum>
  <w:abstractNum w:abstractNumId="50" w15:restartNumberingAfterBreak="0">
    <w:nsid w:val="1B0966E1"/>
    <w:multiLevelType w:val="hybridMultilevel"/>
    <w:tmpl w:val="2CA4FCD6"/>
    <w:lvl w:ilvl="0" w:tplc="30745528">
      <w:start w:val="1"/>
      <w:numFmt w:val="decimal"/>
      <w:lvlText w:val="%1."/>
      <w:lvlJc w:val="left"/>
      <w:pPr>
        <w:ind w:left="380" w:hanging="223"/>
        <w:jc w:val="left"/>
      </w:pPr>
      <w:rPr>
        <w:rFonts w:ascii="Arial" w:eastAsia="Arial" w:hAnsi="Arial" w:cs="Arial" w:hint="default"/>
        <w:b/>
        <w:bCs/>
        <w:w w:val="100"/>
        <w:sz w:val="20"/>
        <w:szCs w:val="20"/>
      </w:rPr>
    </w:lvl>
    <w:lvl w:ilvl="1" w:tplc="40928E9A">
      <w:start w:val="1"/>
      <w:numFmt w:val="lowerRoman"/>
      <w:lvlText w:val="%2)"/>
      <w:lvlJc w:val="left"/>
      <w:pPr>
        <w:ind w:left="1237" w:hanging="720"/>
        <w:jc w:val="left"/>
      </w:pPr>
      <w:rPr>
        <w:rFonts w:ascii="Arial" w:eastAsia="Arial" w:hAnsi="Arial" w:cs="Arial" w:hint="default"/>
        <w:w w:val="100"/>
        <w:sz w:val="20"/>
        <w:szCs w:val="20"/>
      </w:rPr>
    </w:lvl>
    <w:lvl w:ilvl="2" w:tplc="4CFA74C6">
      <w:numFmt w:val="bullet"/>
      <w:lvlText w:val="•"/>
      <w:lvlJc w:val="left"/>
      <w:pPr>
        <w:ind w:left="2055" w:hanging="720"/>
      </w:pPr>
      <w:rPr>
        <w:rFonts w:hint="default"/>
      </w:rPr>
    </w:lvl>
    <w:lvl w:ilvl="3" w:tplc="4ECEB4E4">
      <w:numFmt w:val="bullet"/>
      <w:lvlText w:val="•"/>
      <w:lvlJc w:val="left"/>
      <w:pPr>
        <w:ind w:left="2871" w:hanging="720"/>
      </w:pPr>
      <w:rPr>
        <w:rFonts w:hint="default"/>
      </w:rPr>
    </w:lvl>
    <w:lvl w:ilvl="4" w:tplc="0C1CE9DA">
      <w:numFmt w:val="bullet"/>
      <w:lvlText w:val="•"/>
      <w:lvlJc w:val="left"/>
      <w:pPr>
        <w:ind w:left="3686" w:hanging="720"/>
      </w:pPr>
      <w:rPr>
        <w:rFonts w:hint="default"/>
      </w:rPr>
    </w:lvl>
    <w:lvl w:ilvl="5" w:tplc="00FAC522">
      <w:numFmt w:val="bullet"/>
      <w:lvlText w:val="•"/>
      <w:lvlJc w:val="left"/>
      <w:pPr>
        <w:ind w:left="4502" w:hanging="720"/>
      </w:pPr>
      <w:rPr>
        <w:rFonts w:hint="default"/>
      </w:rPr>
    </w:lvl>
    <w:lvl w:ilvl="6" w:tplc="23AE1114">
      <w:numFmt w:val="bullet"/>
      <w:lvlText w:val="•"/>
      <w:lvlJc w:val="left"/>
      <w:pPr>
        <w:ind w:left="5317" w:hanging="720"/>
      </w:pPr>
      <w:rPr>
        <w:rFonts w:hint="default"/>
      </w:rPr>
    </w:lvl>
    <w:lvl w:ilvl="7" w:tplc="9ED83EF4">
      <w:numFmt w:val="bullet"/>
      <w:lvlText w:val="•"/>
      <w:lvlJc w:val="left"/>
      <w:pPr>
        <w:ind w:left="6133" w:hanging="720"/>
      </w:pPr>
      <w:rPr>
        <w:rFonts w:hint="default"/>
      </w:rPr>
    </w:lvl>
    <w:lvl w:ilvl="8" w:tplc="9162D096">
      <w:numFmt w:val="bullet"/>
      <w:lvlText w:val="•"/>
      <w:lvlJc w:val="left"/>
      <w:pPr>
        <w:ind w:left="6948" w:hanging="720"/>
      </w:pPr>
      <w:rPr>
        <w:rFonts w:hint="default"/>
      </w:rPr>
    </w:lvl>
  </w:abstractNum>
  <w:abstractNum w:abstractNumId="51" w15:restartNumberingAfterBreak="0">
    <w:nsid w:val="1B3215FF"/>
    <w:multiLevelType w:val="hybridMultilevel"/>
    <w:tmpl w:val="0512E868"/>
    <w:lvl w:ilvl="0" w:tplc="9620CC70">
      <w:start w:val="1"/>
      <w:numFmt w:val="decimal"/>
      <w:lvlText w:val="%1."/>
      <w:lvlJc w:val="left"/>
      <w:pPr>
        <w:ind w:left="1077" w:hanging="178"/>
        <w:jc w:val="left"/>
      </w:pPr>
      <w:rPr>
        <w:rFonts w:ascii="Arial" w:eastAsia="Arial" w:hAnsi="Arial" w:cs="Arial" w:hint="default"/>
        <w:w w:val="99"/>
        <w:sz w:val="16"/>
        <w:szCs w:val="16"/>
      </w:rPr>
    </w:lvl>
    <w:lvl w:ilvl="1" w:tplc="73B66E86">
      <w:numFmt w:val="bullet"/>
      <w:lvlText w:val="•"/>
      <w:lvlJc w:val="left"/>
      <w:pPr>
        <w:ind w:left="1988" w:hanging="178"/>
      </w:pPr>
      <w:rPr>
        <w:rFonts w:hint="default"/>
      </w:rPr>
    </w:lvl>
    <w:lvl w:ilvl="2" w:tplc="65FCEA9C">
      <w:numFmt w:val="bullet"/>
      <w:lvlText w:val="•"/>
      <w:lvlJc w:val="left"/>
      <w:pPr>
        <w:ind w:left="2896" w:hanging="178"/>
      </w:pPr>
      <w:rPr>
        <w:rFonts w:hint="default"/>
      </w:rPr>
    </w:lvl>
    <w:lvl w:ilvl="3" w:tplc="27682B18">
      <w:numFmt w:val="bullet"/>
      <w:lvlText w:val="•"/>
      <w:lvlJc w:val="left"/>
      <w:pPr>
        <w:ind w:left="3804" w:hanging="178"/>
      </w:pPr>
      <w:rPr>
        <w:rFonts w:hint="default"/>
      </w:rPr>
    </w:lvl>
    <w:lvl w:ilvl="4" w:tplc="99585F56">
      <w:numFmt w:val="bullet"/>
      <w:lvlText w:val="•"/>
      <w:lvlJc w:val="left"/>
      <w:pPr>
        <w:ind w:left="4712" w:hanging="178"/>
      </w:pPr>
      <w:rPr>
        <w:rFonts w:hint="default"/>
      </w:rPr>
    </w:lvl>
    <w:lvl w:ilvl="5" w:tplc="E62A97C6">
      <w:numFmt w:val="bullet"/>
      <w:lvlText w:val="•"/>
      <w:lvlJc w:val="left"/>
      <w:pPr>
        <w:ind w:left="5620" w:hanging="178"/>
      </w:pPr>
      <w:rPr>
        <w:rFonts w:hint="default"/>
      </w:rPr>
    </w:lvl>
    <w:lvl w:ilvl="6" w:tplc="2F4A81A2">
      <w:numFmt w:val="bullet"/>
      <w:lvlText w:val="•"/>
      <w:lvlJc w:val="left"/>
      <w:pPr>
        <w:ind w:left="6528" w:hanging="178"/>
      </w:pPr>
      <w:rPr>
        <w:rFonts w:hint="default"/>
      </w:rPr>
    </w:lvl>
    <w:lvl w:ilvl="7" w:tplc="8DB005AE">
      <w:numFmt w:val="bullet"/>
      <w:lvlText w:val="•"/>
      <w:lvlJc w:val="left"/>
      <w:pPr>
        <w:ind w:left="7436" w:hanging="178"/>
      </w:pPr>
      <w:rPr>
        <w:rFonts w:hint="default"/>
      </w:rPr>
    </w:lvl>
    <w:lvl w:ilvl="8" w:tplc="216C9950">
      <w:numFmt w:val="bullet"/>
      <w:lvlText w:val="•"/>
      <w:lvlJc w:val="left"/>
      <w:pPr>
        <w:ind w:left="8344" w:hanging="178"/>
      </w:pPr>
      <w:rPr>
        <w:rFonts w:hint="default"/>
      </w:rPr>
    </w:lvl>
  </w:abstractNum>
  <w:abstractNum w:abstractNumId="52" w15:restartNumberingAfterBreak="0">
    <w:nsid w:val="1BCC17C1"/>
    <w:multiLevelType w:val="hybridMultilevel"/>
    <w:tmpl w:val="F1B8D55A"/>
    <w:lvl w:ilvl="0" w:tplc="5428FC6C">
      <w:start w:val="1"/>
      <w:numFmt w:val="lowerLetter"/>
      <w:lvlText w:val="%1)"/>
      <w:lvlJc w:val="left"/>
      <w:pPr>
        <w:ind w:left="1134" w:hanging="235"/>
        <w:jc w:val="left"/>
      </w:pPr>
      <w:rPr>
        <w:rFonts w:ascii="Arial" w:eastAsia="Arial" w:hAnsi="Arial" w:cs="Arial" w:hint="default"/>
        <w:w w:val="100"/>
        <w:sz w:val="20"/>
        <w:szCs w:val="20"/>
      </w:rPr>
    </w:lvl>
    <w:lvl w:ilvl="1" w:tplc="44D62D90">
      <w:numFmt w:val="bullet"/>
      <w:lvlText w:val="•"/>
      <w:lvlJc w:val="left"/>
      <w:pPr>
        <w:ind w:left="2042" w:hanging="235"/>
      </w:pPr>
      <w:rPr>
        <w:rFonts w:hint="default"/>
      </w:rPr>
    </w:lvl>
    <w:lvl w:ilvl="2" w:tplc="4E2077C8">
      <w:numFmt w:val="bullet"/>
      <w:lvlText w:val="•"/>
      <w:lvlJc w:val="left"/>
      <w:pPr>
        <w:ind w:left="2944" w:hanging="235"/>
      </w:pPr>
      <w:rPr>
        <w:rFonts w:hint="default"/>
      </w:rPr>
    </w:lvl>
    <w:lvl w:ilvl="3" w:tplc="902423FE">
      <w:numFmt w:val="bullet"/>
      <w:lvlText w:val="•"/>
      <w:lvlJc w:val="left"/>
      <w:pPr>
        <w:ind w:left="3846" w:hanging="235"/>
      </w:pPr>
      <w:rPr>
        <w:rFonts w:hint="default"/>
      </w:rPr>
    </w:lvl>
    <w:lvl w:ilvl="4" w:tplc="4204204E">
      <w:numFmt w:val="bullet"/>
      <w:lvlText w:val="•"/>
      <w:lvlJc w:val="left"/>
      <w:pPr>
        <w:ind w:left="4748" w:hanging="235"/>
      </w:pPr>
      <w:rPr>
        <w:rFonts w:hint="default"/>
      </w:rPr>
    </w:lvl>
    <w:lvl w:ilvl="5" w:tplc="9520759C">
      <w:numFmt w:val="bullet"/>
      <w:lvlText w:val="•"/>
      <w:lvlJc w:val="left"/>
      <w:pPr>
        <w:ind w:left="5650" w:hanging="235"/>
      </w:pPr>
      <w:rPr>
        <w:rFonts w:hint="default"/>
      </w:rPr>
    </w:lvl>
    <w:lvl w:ilvl="6" w:tplc="5178FD18">
      <w:numFmt w:val="bullet"/>
      <w:lvlText w:val="•"/>
      <w:lvlJc w:val="left"/>
      <w:pPr>
        <w:ind w:left="6552" w:hanging="235"/>
      </w:pPr>
      <w:rPr>
        <w:rFonts w:hint="default"/>
      </w:rPr>
    </w:lvl>
    <w:lvl w:ilvl="7" w:tplc="358C8B84">
      <w:numFmt w:val="bullet"/>
      <w:lvlText w:val="•"/>
      <w:lvlJc w:val="left"/>
      <w:pPr>
        <w:ind w:left="7454" w:hanging="235"/>
      </w:pPr>
      <w:rPr>
        <w:rFonts w:hint="default"/>
      </w:rPr>
    </w:lvl>
    <w:lvl w:ilvl="8" w:tplc="C77C9928">
      <w:numFmt w:val="bullet"/>
      <w:lvlText w:val="•"/>
      <w:lvlJc w:val="left"/>
      <w:pPr>
        <w:ind w:left="8356" w:hanging="235"/>
      </w:pPr>
      <w:rPr>
        <w:rFonts w:hint="default"/>
      </w:rPr>
    </w:lvl>
  </w:abstractNum>
  <w:abstractNum w:abstractNumId="53" w15:restartNumberingAfterBreak="0">
    <w:nsid w:val="1DE45DFB"/>
    <w:multiLevelType w:val="hybridMultilevel"/>
    <w:tmpl w:val="3D4023D0"/>
    <w:lvl w:ilvl="0" w:tplc="5810B04A">
      <w:start w:val="1"/>
      <w:numFmt w:val="decimal"/>
      <w:lvlText w:val="%1."/>
      <w:lvlJc w:val="left"/>
      <w:pPr>
        <w:ind w:left="1077" w:hanging="178"/>
        <w:jc w:val="left"/>
      </w:pPr>
      <w:rPr>
        <w:rFonts w:ascii="Arial" w:eastAsia="Arial" w:hAnsi="Arial" w:cs="Arial" w:hint="default"/>
        <w:w w:val="99"/>
        <w:sz w:val="16"/>
        <w:szCs w:val="16"/>
      </w:rPr>
    </w:lvl>
    <w:lvl w:ilvl="1" w:tplc="81D65E4C">
      <w:numFmt w:val="bullet"/>
      <w:lvlText w:val="•"/>
      <w:lvlJc w:val="left"/>
      <w:pPr>
        <w:ind w:left="1988" w:hanging="178"/>
      </w:pPr>
      <w:rPr>
        <w:rFonts w:hint="default"/>
      </w:rPr>
    </w:lvl>
    <w:lvl w:ilvl="2" w:tplc="1F80E03E">
      <w:numFmt w:val="bullet"/>
      <w:lvlText w:val="•"/>
      <w:lvlJc w:val="left"/>
      <w:pPr>
        <w:ind w:left="2896" w:hanging="178"/>
      </w:pPr>
      <w:rPr>
        <w:rFonts w:hint="default"/>
      </w:rPr>
    </w:lvl>
    <w:lvl w:ilvl="3" w:tplc="69904136">
      <w:numFmt w:val="bullet"/>
      <w:lvlText w:val="•"/>
      <w:lvlJc w:val="left"/>
      <w:pPr>
        <w:ind w:left="3804" w:hanging="178"/>
      </w:pPr>
      <w:rPr>
        <w:rFonts w:hint="default"/>
      </w:rPr>
    </w:lvl>
    <w:lvl w:ilvl="4" w:tplc="4320A1D8">
      <w:numFmt w:val="bullet"/>
      <w:lvlText w:val="•"/>
      <w:lvlJc w:val="left"/>
      <w:pPr>
        <w:ind w:left="4712" w:hanging="178"/>
      </w:pPr>
      <w:rPr>
        <w:rFonts w:hint="default"/>
      </w:rPr>
    </w:lvl>
    <w:lvl w:ilvl="5" w:tplc="4992E9D6">
      <w:numFmt w:val="bullet"/>
      <w:lvlText w:val="•"/>
      <w:lvlJc w:val="left"/>
      <w:pPr>
        <w:ind w:left="5620" w:hanging="178"/>
      </w:pPr>
      <w:rPr>
        <w:rFonts w:hint="default"/>
      </w:rPr>
    </w:lvl>
    <w:lvl w:ilvl="6" w:tplc="775C5ED8">
      <w:numFmt w:val="bullet"/>
      <w:lvlText w:val="•"/>
      <w:lvlJc w:val="left"/>
      <w:pPr>
        <w:ind w:left="6528" w:hanging="178"/>
      </w:pPr>
      <w:rPr>
        <w:rFonts w:hint="default"/>
      </w:rPr>
    </w:lvl>
    <w:lvl w:ilvl="7" w:tplc="E2CC3332">
      <w:numFmt w:val="bullet"/>
      <w:lvlText w:val="•"/>
      <w:lvlJc w:val="left"/>
      <w:pPr>
        <w:ind w:left="7436" w:hanging="178"/>
      </w:pPr>
      <w:rPr>
        <w:rFonts w:hint="default"/>
      </w:rPr>
    </w:lvl>
    <w:lvl w:ilvl="8" w:tplc="760AD6BE">
      <w:numFmt w:val="bullet"/>
      <w:lvlText w:val="•"/>
      <w:lvlJc w:val="left"/>
      <w:pPr>
        <w:ind w:left="8344" w:hanging="178"/>
      </w:pPr>
      <w:rPr>
        <w:rFonts w:hint="default"/>
      </w:rPr>
    </w:lvl>
  </w:abstractNum>
  <w:abstractNum w:abstractNumId="54" w15:restartNumberingAfterBreak="0">
    <w:nsid w:val="1FBD4F12"/>
    <w:multiLevelType w:val="hybridMultilevel"/>
    <w:tmpl w:val="7880658C"/>
    <w:lvl w:ilvl="0" w:tplc="384E8B2E">
      <w:start w:val="5"/>
      <w:numFmt w:val="lowerLetter"/>
      <w:lvlText w:val="%1"/>
      <w:lvlJc w:val="left"/>
      <w:pPr>
        <w:ind w:left="940" w:hanging="720"/>
        <w:jc w:val="left"/>
      </w:pPr>
      <w:rPr>
        <w:rFonts w:hint="default"/>
      </w:rPr>
    </w:lvl>
    <w:lvl w:ilvl="1" w:tplc="E1A2808A">
      <w:start w:val="7"/>
      <w:numFmt w:val="lowerLetter"/>
      <w:lvlText w:val="%1.%2."/>
      <w:lvlJc w:val="left"/>
      <w:pPr>
        <w:ind w:left="940" w:hanging="720"/>
        <w:jc w:val="left"/>
      </w:pPr>
      <w:rPr>
        <w:rFonts w:ascii="Arial" w:eastAsia="Arial" w:hAnsi="Arial" w:cs="Arial" w:hint="default"/>
        <w:spacing w:val="-1"/>
        <w:w w:val="100"/>
        <w:sz w:val="20"/>
        <w:szCs w:val="20"/>
      </w:rPr>
    </w:lvl>
    <w:lvl w:ilvl="2" w:tplc="D3781B52">
      <w:start w:val="1"/>
      <w:numFmt w:val="decimal"/>
      <w:lvlText w:val="%3."/>
      <w:lvlJc w:val="left"/>
      <w:pPr>
        <w:ind w:left="1620" w:hanging="361"/>
        <w:jc w:val="left"/>
      </w:pPr>
      <w:rPr>
        <w:rFonts w:ascii="Arial" w:eastAsia="Arial" w:hAnsi="Arial" w:cs="Arial" w:hint="default"/>
        <w:spacing w:val="-1"/>
        <w:w w:val="100"/>
        <w:sz w:val="20"/>
        <w:szCs w:val="20"/>
      </w:rPr>
    </w:lvl>
    <w:lvl w:ilvl="3" w:tplc="6D04CA22">
      <w:numFmt w:val="bullet"/>
      <w:lvlText w:val="•"/>
      <w:lvlJc w:val="left"/>
      <w:pPr>
        <w:ind w:left="3308" w:hanging="361"/>
      </w:pPr>
      <w:rPr>
        <w:rFonts w:hint="default"/>
      </w:rPr>
    </w:lvl>
    <w:lvl w:ilvl="4" w:tplc="35288E44">
      <w:numFmt w:val="bullet"/>
      <w:lvlText w:val="•"/>
      <w:lvlJc w:val="left"/>
      <w:pPr>
        <w:ind w:left="4153" w:hanging="361"/>
      </w:pPr>
      <w:rPr>
        <w:rFonts w:hint="default"/>
      </w:rPr>
    </w:lvl>
    <w:lvl w:ilvl="5" w:tplc="3A5ADB0C">
      <w:numFmt w:val="bullet"/>
      <w:lvlText w:val="•"/>
      <w:lvlJc w:val="left"/>
      <w:pPr>
        <w:ind w:left="4997" w:hanging="361"/>
      </w:pPr>
      <w:rPr>
        <w:rFonts w:hint="default"/>
      </w:rPr>
    </w:lvl>
    <w:lvl w:ilvl="6" w:tplc="DBF6FCC6">
      <w:numFmt w:val="bullet"/>
      <w:lvlText w:val="•"/>
      <w:lvlJc w:val="left"/>
      <w:pPr>
        <w:ind w:left="5842" w:hanging="361"/>
      </w:pPr>
      <w:rPr>
        <w:rFonts w:hint="default"/>
      </w:rPr>
    </w:lvl>
    <w:lvl w:ilvl="7" w:tplc="E05A99EE">
      <w:numFmt w:val="bullet"/>
      <w:lvlText w:val="•"/>
      <w:lvlJc w:val="left"/>
      <w:pPr>
        <w:ind w:left="6686" w:hanging="361"/>
      </w:pPr>
      <w:rPr>
        <w:rFonts w:hint="default"/>
      </w:rPr>
    </w:lvl>
    <w:lvl w:ilvl="8" w:tplc="C8B20D56">
      <w:numFmt w:val="bullet"/>
      <w:lvlText w:val="•"/>
      <w:lvlJc w:val="left"/>
      <w:pPr>
        <w:ind w:left="7531" w:hanging="361"/>
      </w:pPr>
      <w:rPr>
        <w:rFonts w:hint="default"/>
      </w:rPr>
    </w:lvl>
  </w:abstractNum>
  <w:abstractNum w:abstractNumId="55" w15:restartNumberingAfterBreak="0">
    <w:nsid w:val="201E45E6"/>
    <w:multiLevelType w:val="hybridMultilevel"/>
    <w:tmpl w:val="8A94D4B4"/>
    <w:lvl w:ilvl="0" w:tplc="7CE28EE8">
      <w:start w:val="1"/>
      <w:numFmt w:val="lowerLetter"/>
      <w:lvlText w:val="%1)"/>
      <w:lvlJc w:val="left"/>
      <w:pPr>
        <w:ind w:left="1133" w:hanging="234"/>
        <w:jc w:val="left"/>
      </w:pPr>
      <w:rPr>
        <w:rFonts w:ascii="Arial" w:eastAsia="Arial" w:hAnsi="Arial" w:cs="Arial" w:hint="default"/>
        <w:w w:val="100"/>
        <w:sz w:val="20"/>
        <w:szCs w:val="20"/>
      </w:rPr>
    </w:lvl>
    <w:lvl w:ilvl="1" w:tplc="F014CD6C">
      <w:numFmt w:val="bullet"/>
      <w:lvlText w:val="•"/>
      <w:lvlJc w:val="left"/>
      <w:pPr>
        <w:ind w:left="2042" w:hanging="234"/>
      </w:pPr>
      <w:rPr>
        <w:rFonts w:hint="default"/>
      </w:rPr>
    </w:lvl>
    <w:lvl w:ilvl="2" w:tplc="4C12B3AA">
      <w:numFmt w:val="bullet"/>
      <w:lvlText w:val="•"/>
      <w:lvlJc w:val="left"/>
      <w:pPr>
        <w:ind w:left="2944" w:hanging="234"/>
      </w:pPr>
      <w:rPr>
        <w:rFonts w:hint="default"/>
      </w:rPr>
    </w:lvl>
    <w:lvl w:ilvl="3" w:tplc="EE74924C">
      <w:numFmt w:val="bullet"/>
      <w:lvlText w:val="•"/>
      <w:lvlJc w:val="left"/>
      <w:pPr>
        <w:ind w:left="3846" w:hanging="234"/>
      </w:pPr>
      <w:rPr>
        <w:rFonts w:hint="default"/>
      </w:rPr>
    </w:lvl>
    <w:lvl w:ilvl="4" w:tplc="DA2207D6">
      <w:numFmt w:val="bullet"/>
      <w:lvlText w:val="•"/>
      <w:lvlJc w:val="left"/>
      <w:pPr>
        <w:ind w:left="4748" w:hanging="234"/>
      </w:pPr>
      <w:rPr>
        <w:rFonts w:hint="default"/>
      </w:rPr>
    </w:lvl>
    <w:lvl w:ilvl="5" w:tplc="E8A0C310">
      <w:numFmt w:val="bullet"/>
      <w:lvlText w:val="•"/>
      <w:lvlJc w:val="left"/>
      <w:pPr>
        <w:ind w:left="5650" w:hanging="234"/>
      </w:pPr>
      <w:rPr>
        <w:rFonts w:hint="default"/>
      </w:rPr>
    </w:lvl>
    <w:lvl w:ilvl="6" w:tplc="DAD0E76E">
      <w:numFmt w:val="bullet"/>
      <w:lvlText w:val="•"/>
      <w:lvlJc w:val="left"/>
      <w:pPr>
        <w:ind w:left="6552" w:hanging="234"/>
      </w:pPr>
      <w:rPr>
        <w:rFonts w:hint="default"/>
      </w:rPr>
    </w:lvl>
    <w:lvl w:ilvl="7" w:tplc="20C4411C">
      <w:numFmt w:val="bullet"/>
      <w:lvlText w:val="•"/>
      <w:lvlJc w:val="left"/>
      <w:pPr>
        <w:ind w:left="7454" w:hanging="234"/>
      </w:pPr>
      <w:rPr>
        <w:rFonts w:hint="default"/>
      </w:rPr>
    </w:lvl>
    <w:lvl w:ilvl="8" w:tplc="5368361A">
      <w:numFmt w:val="bullet"/>
      <w:lvlText w:val="•"/>
      <w:lvlJc w:val="left"/>
      <w:pPr>
        <w:ind w:left="8356" w:hanging="234"/>
      </w:pPr>
      <w:rPr>
        <w:rFonts w:hint="default"/>
      </w:rPr>
    </w:lvl>
  </w:abstractNum>
  <w:abstractNum w:abstractNumId="56" w15:restartNumberingAfterBreak="0">
    <w:nsid w:val="21586816"/>
    <w:multiLevelType w:val="hybridMultilevel"/>
    <w:tmpl w:val="C8C81B32"/>
    <w:lvl w:ilvl="0" w:tplc="B5889CA2">
      <w:numFmt w:val="bullet"/>
      <w:lvlText w:val=""/>
      <w:lvlJc w:val="left"/>
      <w:pPr>
        <w:ind w:left="1539" w:hanging="361"/>
      </w:pPr>
      <w:rPr>
        <w:rFonts w:ascii="Symbol" w:eastAsia="Symbol" w:hAnsi="Symbol" w:cs="Symbol" w:hint="default"/>
        <w:w w:val="100"/>
        <w:sz w:val="20"/>
        <w:szCs w:val="20"/>
      </w:rPr>
    </w:lvl>
    <w:lvl w:ilvl="1" w:tplc="8AE017F4">
      <w:numFmt w:val="bullet"/>
      <w:lvlText w:val=""/>
      <w:lvlJc w:val="left"/>
      <w:pPr>
        <w:ind w:left="1539" w:hanging="361"/>
      </w:pPr>
      <w:rPr>
        <w:rFonts w:ascii="Symbol" w:eastAsia="Symbol" w:hAnsi="Symbol" w:cs="Symbol" w:hint="default"/>
        <w:w w:val="100"/>
        <w:sz w:val="20"/>
        <w:szCs w:val="20"/>
      </w:rPr>
    </w:lvl>
    <w:lvl w:ilvl="2" w:tplc="6A0237EC">
      <w:numFmt w:val="bullet"/>
      <w:lvlText w:val="•"/>
      <w:lvlJc w:val="left"/>
      <w:pPr>
        <w:ind w:left="2980" w:hanging="361"/>
      </w:pPr>
      <w:rPr>
        <w:rFonts w:hint="default"/>
      </w:rPr>
    </w:lvl>
    <w:lvl w:ilvl="3" w:tplc="C8E23C84">
      <w:numFmt w:val="bullet"/>
      <w:lvlText w:val="•"/>
      <w:lvlJc w:val="left"/>
      <w:pPr>
        <w:ind w:left="3805" w:hanging="361"/>
      </w:pPr>
      <w:rPr>
        <w:rFonts w:hint="default"/>
      </w:rPr>
    </w:lvl>
    <w:lvl w:ilvl="4" w:tplc="1D00C8AC">
      <w:numFmt w:val="bullet"/>
      <w:lvlText w:val="•"/>
      <w:lvlJc w:val="left"/>
      <w:pPr>
        <w:ind w:left="4630" w:hanging="361"/>
      </w:pPr>
      <w:rPr>
        <w:rFonts w:hint="default"/>
      </w:rPr>
    </w:lvl>
    <w:lvl w:ilvl="5" w:tplc="2B3C2868">
      <w:numFmt w:val="bullet"/>
      <w:lvlText w:val="•"/>
      <w:lvlJc w:val="left"/>
      <w:pPr>
        <w:ind w:left="5455" w:hanging="361"/>
      </w:pPr>
      <w:rPr>
        <w:rFonts w:hint="default"/>
      </w:rPr>
    </w:lvl>
    <w:lvl w:ilvl="6" w:tplc="60285CF8">
      <w:numFmt w:val="bullet"/>
      <w:lvlText w:val="•"/>
      <w:lvlJc w:val="left"/>
      <w:pPr>
        <w:ind w:left="6280" w:hanging="361"/>
      </w:pPr>
      <w:rPr>
        <w:rFonts w:hint="default"/>
      </w:rPr>
    </w:lvl>
    <w:lvl w:ilvl="7" w:tplc="28049F06">
      <w:numFmt w:val="bullet"/>
      <w:lvlText w:val="•"/>
      <w:lvlJc w:val="left"/>
      <w:pPr>
        <w:ind w:left="7105" w:hanging="361"/>
      </w:pPr>
      <w:rPr>
        <w:rFonts w:hint="default"/>
      </w:rPr>
    </w:lvl>
    <w:lvl w:ilvl="8" w:tplc="22F45EE8">
      <w:numFmt w:val="bullet"/>
      <w:lvlText w:val="•"/>
      <w:lvlJc w:val="left"/>
      <w:pPr>
        <w:ind w:left="7930" w:hanging="361"/>
      </w:pPr>
      <w:rPr>
        <w:rFonts w:hint="default"/>
      </w:rPr>
    </w:lvl>
  </w:abstractNum>
  <w:abstractNum w:abstractNumId="57" w15:restartNumberingAfterBreak="0">
    <w:nsid w:val="21CC573F"/>
    <w:multiLevelType w:val="hybridMultilevel"/>
    <w:tmpl w:val="AE42CD40"/>
    <w:lvl w:ilvl="0" w:tplc="8EAC02E6">
      <w:start w:val="1"/>
      <w:numFmt w:val="lowerLetter"/>
      <w:lvlText w:val="%1)"/>
      <w:lvlJc w:val="left"/>
      <w:pPr>
        <w:ind w:left="1134" w:hanging="235"/>
        <w:jc w:val="left"/>
      </w:pPr>
      <w:rPr>
        <w:rFonts w:ascii="Arial" w:eastAsia="Arial" w:hAnsi="Arial" w:cs="Arial" w:hint="default"/>
        <w:w w:val="100"/>
        <w:sz w:val="20"/>
        <w:szCs w:val="20"/>
      </w:rPr>
    </w:lvl>
    <w:lvl w:ilvl="1" w:tplc="6B504B76">
      <w:numFmt w:val="bullet"/>
      <w:lvlText w:val="•"/>
      <w:lvlJc w:val="left"/>
      <w:pPr>
        <w:ind w:left="2042" w:hanging="235"/>
      </w:pPr>
      <w:rPr>
        <w:rFonts w:hint="default"/>
      </w:rPr>
    </w:lvl>
    <w:lvl w:ilvl="2" w:tplc="61F68548">
      <w:numFmt w:val="bullet"/>
      <w:lvlText w:val="•"/>
      <w:lvlJc w:val="left"/>
      <w:pPr>
        <w:ind w:left="2944" w:hanging="235"/>
      </w:pPr>
      <w:rPr>
        <w:rFonts w:hint="default"/>
      </w:rPr>
    </w:lvl>
    <w:lvl w:ilvl="3" w:tplc="79AE891E">
      <w:numFmt w:val="bullet"/>
      <w:lvlText w:val="•"/>
      <w:lvlJc w:val="left"/>
      <w:pPr>
        <w:ind w:left="3846" w:hanging="235"/>
      </w:pPr>
      <w:rPr>
        <w:rFonts w:hint="default"/>
      </w:rPr>
    </w:lvl>
    <w:lvl w:ilvl="4" w:tplc="DA4A086C">
      <w:numFmt w:val="bullet"/>
      <w:lvlText w:val="•"/>
      <w:lvlJc w:val="left"/>
      <w:pPr>
        <w:ind w:left="4748" w:hanging="235"/>
      </w:pPr>
      <w:rPr>
        <w:rFonts w:hint="default"/>
      </w:rPr>
    </w:lvl>
    <w:lvl w:ilvl="5" w:tplc="9A588B8E">
      <w:numFmt w:val="bullet"/>
      <w:lvlText w:val="•"/>
      <w:lvlJc w:val="left"/>
      <w:pPr>
        <w:ind w:left="5650" w:hanging="235"/>
      </w:pPr>
      <w:rPr>
        <w:rFonts w:hint="default"/>
      </w:rPr>
    </w:lvl>
    <w:lvl w:ilvl="6" w:tplc="61DC9D18">
      <w:numFmt w:val="bullet"/>
      <w:lvlText w:val="•"/>
      <w:lvlJc w:val="left"/>
      <w:pPr>
        <w:ind w:left="6552" w:hanging="235"/>
      </w:pPr>
      <w:rPr>
        <w:rFonts w:hint="default"/>
      </w:rPr>
    </w:lvl>
    <w:lvl w:ilvl="7" w:tplc="52584934">
      <w:numFmt w:val="bullet"/>
      <w:lvlText w:val="•"/>
      <w:lvlJc w:val="left"/>
      <w:pPr>
        <w:ind w:left="7454" w:hanging="235"/>
      </w:pPr>
      <w:rPr>
        <w:rFonts w:hint="default"/>
      </w:rPr>
    </w:lvl>
    <w:lvl w:ilvl="8" w:tplc="C08402AA">
      <w:numFmt w:val="bullet"/>
      <w:lvlText w:val="•"/>
      <w:lvlJc w:val="left"/>
      <w:pPr>
        <w:ind w:left="8356" w:hanging="235"/>
      </w:pPr>
      <w:rPr>
        <w:rFonts w:hint="default"/>
      </w:rPr>
    </w:lvl>
  </w:abstractNum>
  <w:abstractNum w:abstractNumId="58" w15:restartNumberingAfterBreak="0">
    <w:nsid w:val="22555D27"/>
    <w:multiLevelType w:val="hybridMultilevel"/>
    <w:tmpl w:val="E3E2D2BE"/>
    <w:lvl w:ilvl="0" w:tplc="63C037F2">
      <w:start w:val="2"/>
      <w:numFmt w:val="lowerLetter"/>
      <w:lvlText w:val="%1)"/>
      <w:lvlJc w:val="left"/>
      <w:pPr>
        <w:ind w:left="1853" w:hanging="234"/>
        <w:jc w:val="left"/>
      </w:pPr>
      <w:rPr>
        <w:rFonts w:ascii="Arial" w:eastAsia="Arial" w:hAnsi="Arial" w:cs="Arial" w:hint="default"/>
        <w:w w:val="100"/>
        <w:sz w:val="20"/>
        <w:szCs w:val="20"/>
      </w:rPr>
    </w:lvl>
    <w:lvl w:ilvl="1" w:tplc="CF1CE8A4">
      <w:numFmt w:val="bullet"/>
      <w:lvlText w:val="•"/>
      <w:lvlJc w:val="left"/>
      <w:pPr>
        <w:ind w:left="2690" w:hanging="234"/>
      </w:pPr>
      <w:rPr>
        <w:rFonts w:hint="default"/>
      </w:rPr>
    </w:lvl>
    <w:lvl w:ilvl="2" w:tplc="5A20197E">
      <w:numFmt w:val="bullet"/>
      <w:lvlText w:val="•"/>
      <w:lvlJc w:val="left"/>
      <w:pPr>
        <w:ind w:left="3520" w:hanging="234"/>
      </w:pPr>
      <w:rPr>
        <w:rFonts w:hint="default"/>
      </w:rPr>
    </w:lvl>
    <w:lvl w:ilvl="3" w:tplc="39DC302E">
      <w:numFmt w:val="bullet"/>
      <w:lvlText w:val="•"/>
      <w:lvlJc w:val="left"/>
      <w:pPr>
        <w:ind w:left="4350" w:hanging="234"/>
      </w:pPr>
      <w:rPr>
        <w:rFonts w:hint="default"/>
      </w:rPr>
    </w:lvl>
    <w:lvl w:ilvl="4" w:tplc="A956DDF6">
      <w:numFmt w:val="bullet"/>
      <w:lvlText w:val="•"/>
      <w:lvlJc w:val="left"/>
      <w:pPr>
        <w:ind w:left="5180" w:hanging="234"/>
      </w:pPr>
      <w:rPr>
        <w:rFonts w:hint="default"/>
      </w:rPr>
    </w:lvl>
    <w:lvl w:ilvl="5" w:tplc="9F748D0C">
      <w:numFmt w:val="bullet"/>
      <w:lvlText w:val="•"/>
      <w:lvlJc w:val="left"/>
      <w:pPr>
        <w:ind w:left="6010" w:hanging="234"/>
      </w:pPr>
      <w:rPr>
        <w:rFonts w:hint="default"/>
      </w:rPr>
    </w:lvl>
    <w:lvl w:ilvl="6" w:tplc="A97A5030">
      <w:numFmt w:val="bullet"/>
      <w:lvlText w:val="•"/>
      <w:lvlJc w:val="left"/>
      <w:pPr>
        <w:ind w:left="6840" w:hanging="234"/>
      </w:pPr>
      <w:rPr>
        <w:rFonts w:hint="default"/>
      </w:rPr>
    </w:lvl>
    <w:lvl w:ilvl="7" w:tplc="B6D46FFA">
      <w:numFmt w:val="bullet"/>
      <w:lvlText w:val="•"/>
      <w:lvlJc w:val="left"/>
      <w:pPr>
        <w:ind w:left="7670" w:hanging="234"/>
      </w:pPr>
      <w:rPr>
        <w:rFonts w:hint="default"/>
      </w:rPr>
    </w:lvl>
    <w:lvl w:ilvl="8" w:tplc="5F7EDBD8">
      <w:numFmt w:val="bullet"/>
      <w:lvlText w:val="•"/>
      <w:lvlJc w:val="left"/>
      <w:pPr>
        <w:ind w:left="8500" w:hanging="234"/>
      </w:pPr>
      <w:rPr>
        <w:rFonts w:hint="default"/>
      </w:rPr>
    </w:lvl>
  </w:abstractNum>
  <w:abstractNum w:abstractNumId="59" w15:restartNumberingAfterBreak="0">
    <w:nsid w:val="23356D03"/>
    <w:multiLevelType w:val="hybridMultilevel"/>
    <w:tmpl w:val="9176CD62"/>
    <w:lvl w:ilvl="0" w:tplc="E0908A16">
      <w:start w:val="1"/>
      <w:numFmt w:val="lowerLetter"/>
      <w:lvlText w:val="%1-"/>
      <w:lvlJc w:val="left"/>
      <w:pPr>
        <w:ind w:left="2337" w:hanging="1441"/>
        <w:jc w:val="left"/>
      </w:pPr>
      <w:rPr>
        <w:rFonts w:ascii="Arial" w:eastAsia="Arial" w:hAnsi="Arial" w:cs="Arial" w:hint="default"/>
        <w:spacing w:val="-1"/>
        <w:w w:val="100"/>
        <w:sz w:val="20"/>
        <w:szCs w:val="20"/>
      </w:rPr>
    </w:lvl>
    <w:lvl w:ilvl="1" w:tplc="0B0295BA">
      <w:numFmt w:val="bullet"/>
      <w:lvlText w:val=""/>
      <w:lvlJc w:val="left"/>
      <w:pPr>
        <w:ind w:left="1617" w:hanging="360"/>
      </w:pPr>
      <w:rPr>
        <w:rFonts w:ascii="Symbol" w:eastAsia="Symbol" w:hAnsi="Symbol" w:cs="Symbol" w:hint="default"/>
        <w:w w:val="100"/>
        <w:sz w:val="20"/>
        <w:szCs w:val="20"/>
      </w:rPr>
    </w:lvl>
    <w:lvl w:ilvl="2" w:tplc="66EAA514">
      <w:numFmt w:val="bullet"/>
      <w:lvlText w:val="•"/>
      <w:lvlJc w:val="left"/>
      <w:pPr>
        <w:ind w:left="3208" w:hanging="360"/>
      </w:pPr>
      <w:rPr>
        <w:rFonts w:hint="default"/>
      </w:rPr>
    </w:lvl>
    <w:lvl w:ilvl="3" w:tplc="9CB8C486">
      <w:numFmt w:val="bullet"/>
      <w:lvlText w:val="•"/>
      <w:lvlJc w:val="left"/>
      <w:pPr>
        <w:ind w:left="4077" w:hanging="360"/>
      </w:pPr>
      <w:rPr>
        <w:rFonts w:hint="default"/>
      </w:rPr>
    </w:lvl>
    <w:lvl w:ilvl="4" w:tplc="DC568388">
      <w:numFmt w:val="bullet"/>
      <w:lvlText w:val="•"/>
      <w:lvlJc w:val="left"/>
      <w:pPr>
        <w:ind w:left="4946" w:hanging="360"/>
      </w:pPr>
      <w:rPr>
        <w:rFonts w:hint="default"/>
      </w:rPr>
    </w:lvl>
    <w:lvl w:ilvl="5" w:tplc="8CE243B4">
      <w:numFmt w:val="bullet"/>
      <w:lvlText w:val="•"/>
      <w:lvlJc w:val="left"/>
      <w:pPr>
        <w:ind w:left="5815" w:hanging="360"/>
      </w:pPr>
      <w:rPr>
        <w:rFonts w:hint="default"/>
      </w:rPr>
    </w:lvl>
    <w:lvl w:ilvl="6" w:tplc="BD088AAC">
      <w:numFmt w:val="bullet"/>
      <w:lvlText w:val="•"/>
      <w:lvlJc w:val="left"/>
      <w:pPr>
        <w:ind w:left="6684" w:hanging="360"/>
      </w:pPr>
      <w:rPr>
        <w:rFonts w:hint="default"/>
      </w:rPr>
    </w:lvl>
    <w:lvl w:ilvl="7" w:tplc="8FBE10F4">
      <w:numFmt w:val="bullet"/>
      <w:lvlText w:val="•"/>
      <w:lvlJc w:val="left"/>
      <w:pPr>
        <w:ind w:left="7553" w:hanging="360"/>
      </w:pPr>
      <w:rPr>
        <w:rFonts w:hint="default"/>
      </w:rPr>
    </w:lvl>
    <w:lvl w:ilvl="8" w:tplc="AE06B1C0">
      <w:numFmt w:val="bullet"/>
      <w:lvlText w:val="•"/>
      <w:lvlJc w:val="left"/>
      <w:pPr>
        <w:ind w:left="8422" w:hanging="360"/>
      </w:pPr>
      <w:rPr>
        <w:rFonts w:hint="default"/>
      </w:rPr>
    </w:lvl>
  </w:abstractNum>
  <w:abstractNum w:abstractNumId="60" w15:restartNumberingAfterBreak="0">
    <w:nsid w:val="23C454A1"/>
    <w:multiLevelType w:val="hybridMultilevel"/>
    <w:tmpl w:val="DA66166A"/>
    <w:lvl w:ilvl="0" w:tplc="4A72762A">
      <w:start w:val="1"/>
      <w:numFmt w:val="decimal"/>
      <w:lvlText w:val="%1."/>
      <w:lvlJc w:val="left"/>
      <w:pPr>
        <w:ind w:left="1077" w:hanging="178"/>
        <w:jc w:val="left"/>
      </w:pPr>
      <w:rPr>
        <w:rFonts w:ascii="Arial" w:eastAsia="Arial" w:hAnsi="Arial" w:cs="Arial" w:hint="default"/>
        <w:w w:val="99"/>
        <w:sz w:val="16"/>
        <w:szCs w:val="16"/>
      </w:rPr>
    </w:lvl>
    <w:lvl w:ilvl="1" w:tplc="AC0AA374">
      <w:numFmt w:val="bullet"/>
      <w:lvlText w:val="•"/>
      <w:lvlJc w:val="left"/>
      <w:pPr>
        <w:ind w:left="1988" w:hanging="178"/>
      </w:pPr>
      <w:rPr>
        <w:rFonts w:hint="default"/>
      </w:rPr>
    </w:lvl>
    <w:lvl w:ilvl="2" w:tplc="2848A6B6">
      <w:numFmt w:val="bullet"/>
      <w:lvlText w:val="•"/>
      <w:lvlJc w:val="left"/>
      <w:pPr>
        <w:ind w:left="2896" w:hanging="178"/>
      </w:pPr>
      <w:rPr>
        <w:rFonts w:hint="default"/>
      </w:rPr>
    </w:lvl>
    <w:lvl w:ilvl="3" w:tplc="2AD0D462">
      <w:numFmt w:val="bullet"/>
      <w:lvlText w:val="•"/>
      <w:lvlJc w:val="left"/>
      <w:pPr>
        <w:ind w:left="3804" w:hanging="178"/>
      </w:pPr>
      <w:rPr>
        <w:rFonts w:hint="default"/>
      </w:rPr>
    </w:lvl>
    <w:lvl w:ilvl="4" w:tplc="61706130">
      <w:numFmt w:val="bullet"/>
      <w:lvlText w:val="•"/>
      <w:lvlJc w:val="left"/>
      <w:pPr>
        <w:ind w:left="4712" w:hanging="178"/>
      </w:pPr>
      <w:rPr>
        <w:rFonts w:hint="default"/>
      </w:rPr>
    </w:lvl>
    <w:lvl w:ilvl="5" w:tplc="FE140BE6">
      <w:numFmt w:val="bullet"/>
      <w:lvlText w:val="•"/>
      <w:lvlJc w:val="left"/>
      <w:pPr>
        <w:ind w:left="5620" w:hanging="178"/>
      </w:pPr>
      <w:rPr>
        <w:rFonts w:hint="default"/>
      </w:rPr>
    </w:lvl>
    <w:lvl w:ilvl="6" w:tplc="D16A6550">
      <w:numFmt w:val="bullet"/>
      <w:lvlText w:val="•"/>
      <w:lvlJc w:val="left"/>
      <w:pPr>
        <w:ind w:left="6528" w:hanging="178"/>
      </w:pPr>
      <w:rPr>
        <w:rFonts w:hint="default"/>
      </w:rPr>
    </w:lvl>
    <w:lvl w:ilvl="7" w:tplc="3C8AC7CC">
      <w:numFmt w:val="bullet"/>
      <w:lvlText w:val="•"/>
      <w:lvlJc w:val="left"/>
      <w:pPr>
        <w:ind w:left="7436" w:hanging="178"/>
      </w:pPr>
      <w:rPr>
        <w:rFonts w:hint="default"/>
      </w:rPr>
    </w:lvl>
    <w:lvl w:ilvl="8" w:tplc="563EDBA0">
      <w:numFmt w:val="bullet"/>
      <w:lvlText w:val="•"/>
      <w:lvlJc w:val="left"/>
      <w:pPr>
        <w:ind w:left="8344" w:hanging="178"/>
      </w:pPr>
      <w:rPr>
        <w:rFonts w:hint="default"/>
      </w:rPr>
    </w:lvl>
  </w:abstractNum>
  <w:abstractNum w:abstractNumId="61" w15:restartNumberingAfterBreak="0">
    <w:nsid w:val="248651D6"/>
    <w:multiLevelType w:val="hybridMultilevel"/>
    <w:tmpl w:val="7096CDA4"/>
    <w:lvl w:ilvl="0" w:tplc="8C948D2E">
      <w:start w:val="1"/>
      <w:numFmt w:val="decimal"/>
      <w:lvlText w:val="%1."/>
      <w:lvlJc w:val="left"/>
      <w:pPr>
        <w:ind w:left="940" w:hanging="361"/>
        <w:jc w:val="left"/>
      </w:pPr>
      <w:rPr>
        <w:rFonts w:ascii="Arial" w:eastAsia="Arial" w:hAnsi="Arial" w:cs="Arial" w:hint="default"/>
        <w:w w:val="100"/>
        <w:sz w:val="20"/>
        <w:szCs w:val="20"/>
      </w:rPr>
    </w:lvl>
    <w:lvl w:ilvl="1" w:tplc="91DE75C8">
      <w:numFmt w:val="bullet"/>
      <w:lvlText w:val="•"/>
      <w:lvlJc w:val="left"/>
      <w:pPr>
        <w:ind w:left="1768" w:hanging="361"/>
      </w:pPr>
      <w:rPr>
        <w:rFonts w:hint="default"/>
      </w:rPr>
    </w:lvl>
    <w:lvl w:ilvl="2" w:tplc="081C6DBC">
      <w:numFmt w:val="bullet"/>
      <w:lvlText w:val="•"/>
      <w:lvlJc w:val="left"/>
      <w:pPr>
        <w:ind w:left="2596" w:hanging="361"/>
      </w:pPr>
      <w:rPr>
        <w:rFonts w:hint="default"/>
      </w:rPr>
    </w:lvl>
    <w:lvl w:ilvl="3" w:tplc="5EAC415E">
      <w:numFmt w:val="bullet"/>
      <w:lvlText w:val="•"/>
      <w:lvlJc w:val="left"/>
      <w:pPr>
        <w:ind w:left="3424" w:hanging="361"/>
      </w:pPr>
      <w:rPr>
        <w:rFonts w:hint="default"/>
      </w:rPr>
    </w:lvl>
    <w:lvl w:ilvl="4" w:tplc="3B8E2D1C">
      <w:numFmt w:val="bullet"/>
      <w:lvlText w:val="•"/>
      <w:lvlJc w:val="left"/>
      <w:pPr>
        <w:ind w:left="4252" w:hanging="361"/>
      </w:pPr>
      <w:rPr>
        <w:rFonts w:hint="default"/>
      </w:rPr>
    </w:lvl>
    <w:lvl w:ilvl="5" w:tplc="087602FA">
      <w:numFmt w:val="bullet"/>
      <w:lvlText w:val="•"/>
      <w:lvlJc w:val="left"/>
      <w:pPr>
        <w:ind w:left="5080" w:hanging="361"/>
      </w:pPr>
      <w:rPr>
        <w:rFonts w:hint="default"/>
      </w:rPr>
    </w:lvl>
    <w:lvl w:ilvl="6" w:tplc="B3E853E2">
      <w:numFmt w:val="bullet"/>
      <w:lvlText w:val="•"/>
      <w:lvlJc w:val="left"/>
      <w:pPr>
        <w:ind w:left="5908" w:hanging="361"/>
      </w:pPr>
      <w:rPr>
        <w:rFonts w:hint="default"/>
      </w:rPr>
    </w:lvl>
    <w:lvl w:ilvl="7" w:tplc="5BBCCACA">
      <w:numFmt w:val="bullet"/>
      <w:lvlText w:val="•"/>
      <w:lvlJc w:val="left"/>
      <w:pPr>
        <w:ind w:left="6736" w:hanging="361"/>
      </w:pPr>
      <w:rPr>
        <w:rFonts w:hint="default"/>
      </w:rPr>
    </w:lvl>
    <w:lvl w:ilvl="8" w:tplc="1B6E94B2">
      <w:numFmt w:val="bullet"/>
      <w:lvlText w:val="•"/>
      <w:lvlJc w:val="left"/>
      <w:pPr>
        <w:ind w:left="7564" w:hanging="361"/>
      </w:pPr>
      <w:rPr>
        <w:rFonts w:hint="default"/>
      </w:rPr>
    </w:lvl>
  </w:abstractNum>
  <w:abstractNum w:abstractNumId="62" w15:restartNumberingAfterBreak="0">
    <w:nsid w:val="256B2CD4"/>
    <w:multiLevelType w:val="hybridMultilevel"/>
    <w:tmpl w:val="FB6ABB4A"/>
    <w:lvl w:ilvl="0" w:tplc="7E420B02">
      <w:start w:val="1"/>
      <w:numFmt w:val="lowerLetter"/>
      <w:lvlText w:val="%1)"/>
      <w:lvlJc w:val="left"/>
      <w:pPr>
        <w:ind w:left="1134" w:hanging="235"/>
        <w:jc w:val="left"/>
      </w:pPr>
      <w:rPr>
        <w:rFonts w:ascii="Arial" w:eastAsia="Arial" w:hAnsi="Arial" w:cs="Arial" w:hint="default"/>
        <w:w w:val="100"/>
        <w:sz w:val="20"/>
        <w:szCs w:val="20"/>
      </w:rPr>
    </w:lvl>
    <w:lvl w:ilvl="1" w:tplc="BD9223D8">
      <w:numFmt w:val="bullet"/>
      <w:lvlText w:val="•"/>
      <w:lvlJc w:val="left"/>
      <w:pPr>
        <w:ind w:left="2042" w:hanging="235"/>
      </w:pPr>
      <w:rPr>
        <w:rFonts w:hint="default"/>
      </w:rPr>
    </w:lvl>
    <w:lvl w:ilvl="2" w:tplc="59AA662C">
      <w:numFmt w:val="bullet"/>
      <w:lvlText w:val="•"/>
      <w:lvlJc w:val="left"/>
      <w:pPr>
        <w:ind w:left="2944" w:hanging="235"/>
      </w:pPr>
      <w:rPr>
        <w:rFonts w:hint="default"/>
      </w:rPr>
    </w:lvl>
    <w:lvl w:ilvl="3" w:tplc="27206A42">
      <w:numFmt w:val="bullet"/>
      <w:lvlText w:val="•"/>
      <w:lvlJc w:val="left"/>
      <w:pPr>
        <w:ind w:left="3846" w:hanging="235"/>
      </w:pPr>
      <w:rPr>
        <w:rFonts w:hint="default"/>
      </w:rPr>
    </w:lvl>
    <w:lvl w:ilvl="4" w:tplc="EC227D5C">
      <w:numFmt w:val="bullet"/>
      <w:lvlText w:val="•"/>
      <w:lvlJc w:val="left"/>
      <w:pPr>
        <w:ind w:left="4748" w:hanging="235"/>
      </w:pPr>
      <w:rPr>
        <w:rFonts w:hint="default"/>
      </w:rPr>
    </w:lvl>
    <w:lvl w:ilvl="5" w:tplc="8F2E6844">
      <w:numFmt w:val="bullet"/>
      <w:lvlText w:val="•"/>
      <w:lvlJc w:val="left"/>
      <w:pPr>
        <w:ind w:left="5650" w:hanging="235"/>
      </w:pPr>
      <w:rPr>
        <w:rFonts w:hint="default"/>
      </w:rPr>
    </w:lvl>
    <w:lvl w:ilvl="6" w:tplc="7042FF22">
      <w:numFmt w:val="bullet"/>
      <w:lvlText w:val="•"/>
      <w:lvlJc w:val="left"/>
      <w:pPr>
        <w:ind w:left="6552" w:hanging="235"/>
      </w:pPr>
      <w:rPr>
        <w:rFonts w:hint="default"/>
      </w:rPr>
    </w:lvl>
    <w:lvl w:ilvl="7" w:tplc="53B00D1E">
      <w:numFmt w:val="bullet"/>
      <w:lvlText w:val="•"/>
      <w:lvlJc w:val="left"/>
      <w:pPr>
        <w:ind w:left="7454" w:hanging="235"/>
      </w:pPr>
      <w:rPr>
        <w:rFonts w:hint="default"/>
      </w:rPr>
    </w:lvl>
    <w:lvl w:ilvl="8" w:tplc="793EE1A0">
      <w:numFmt w:val="bullet"/>
      <w:lvlText w:val="•"/>
      <w:lvlJc w:val="left"/>
      <w:pPr>
        <w:ind w:left="8356" w:hanging="235"/>
      </w:pPr>
      <w:rPr>
        <w:rFonts w:hint="default"/>
      </w:rPr>
    </w:lvl>
  </w:abstractNum>
  <w:abstractNum w:abstractNumId="63" w15:restartNumberingAfterBreak="0">
    <w:nsid w:val="257F31BF"/>
    <w:multiLevelType w:val="hybridMultilevel"/>
    <w:tmpl w:val="3F4829A2"/>
    <w:lvl w:ilvl="0" w:tplc="7FB24CF4">
      <w:start w:val="1"/>
      <w:numFmt w:val="decimal"/>
      <w:lvlText w:val="%1."/>
      <w:lvlJc w:val="left"/>
      <w:pPr>
        <w:ind w:left="296" w:hanging="245"/>
        <w:jc w:val="left"/>
      </w:pPr>
      <w:rPr>
        <w:rFonts w:ascii="Arial" w:eastAsia="Arial" w:hAnsi="Arial" w:cs="Arial" w:hint="default"/>
        <w:w w:val="99"/>
        <w:sz w:val="22"/>
        <w:szCs w:val="22"/>
      </w:rPr>
    </w:lvl>
    <w:lvl w:ilvl="1" w:tplc="8ACE7F38">
      <w:numFmt w:val="bullet"/>
      <w:lvlText w:val="•"/>
      <w:lvlJc w:val="left"/>
      <w:pPr>
        <w:ind w:left="503" w:hanging="245"/>
      </w:pPr>
      <w:rPr>
        <w:rFonts w:hint="default"/>
      </w:rPr>
    </w:lvl>
    <w:lvl w:ilvl="2" w:tplc="1A1AD044">
      <w:numFmt w:val="bullet"/>
      <w:lvlText w:val="•"/>
      <w:lvlJc w:val="left"/>
      <w:pPr>
        <w:ind w:left="706" w:hanging="245"/>
      </w:pPr>
      <w:rPr>
        <w:rFonts w:hint="default"/>
      </w:rPr>
    </w:lvl>
    <w:lvl w:ilvl="3" w:tplc="77E038E4">
      <w:numFmt w:val="bullet"/>
      <w:lvlText w:val="•"/>
      <w:lvlJc w:val="left"/>
      <w:pPr>
        <w:ind w:left="910" w:hanging="245"/>
      </w:pPr>
      <w:rPr>
        <w:rFonts w:hint="default"/>
      </w:rPr>
    </w:lvl>
    <w:lvl w:ilvl="4" w:tplc="F9C224EC">
      <w:numFmt w:val="bullet"/>
      <w:lvlText w:val="•"/>
      <w:lvlJc w:val="left"/>
      <w:pPr>
        <w:ind w:left="1113" w:hanging="245"/>
      </w:pPr>
      <w:rPr>
        <w:rFonts w:hint="default"/>
      </w:rPr>
    </w:lvl>
    <w:lvl w:ilvl="5" w:tplc="C2FCC326">
      <w:numFmt w:val="bullet"/>
      <w:lvlText w:val="•"/>
      <w:lvlJc w:val="left"/>
      <w:pPr>
        <w:ind w:left="1317" w:hanging="245"/>
      </w:pPr>
      <w:rPr>
        <w:rFonts w:hint="default"/>
      </w:rPr>
    </w:lvl>
    <w:lvl w:ilvl="6" w:tplc="0AE8D9BC">
      <w:numFmt w:val="bullet"/>
      <w:lvlText w:val="•"/>
      <w:lvlJc w:val="left"/>
      <w:pPr>
        <w:ind w:left="1520" w:hanging="245"/>
      </w:pPr>
      <w:rPr>
        <w:rFonts w:hint="default"/>
      </w:rPr>
    </w:lvl>
    <w:lvl w:ilvl="7" w:tplc="AA7CE5F4">
      <w:numFmt w:val="bullet"/>
      <w:lvlText w:val="•"/>
      <w:lvlJc w:val="left"/>
      <w:pPr>
        <w:ind w:left="1723" w:hanging="245"/>
      </w:pPr>
      <w:rPr>
        <w:rFonts w:hint="default"/>
      </w:rPr>
    </w:lvl>
    <w:lvl w:ilvl="8" w:tplc="69288D3E">
      <w:numFmt w:val="bullet"/>
      <w:lvlText w:val="•"/>
      <w:lvlJc w:val="left"/>
      <w:pPr>
        <w:ind w:left="1927" w:hanging="245"/>
      </w:pPr>
      <w:rPr>
        <w:rFonts w:hint="default"/>
      </w:rPr>
    </w:lvl>
  </w:abstractNum>
  <w:abstractNum w:abstractNumId="64" w15:restartNumberingAfterBreak="0">
    <w:nsid w:val="25C655CB"/>
    <w:multiLevelType w:val="hybridMultilevel"/>
    <w:tmpl w:val="461C24F2"/>
    <w:lvl w:ilvl="0" w:tplc="B3EAC9CC">
      <w:start w:val="2"/>
      <w:numFmt w:val="lowerLetter"/>
      <w:lvlText w:val="%1)"/>
      <w:lvlJc w:val="left"/>
      <w:pPr>
        <w:ind w:left="1853" w:hanging="234"/>
        <w:jc w:val="left"/>
      </w:pPr>
      <w:rPr>
        <w:rFonts w:ascii="Arial" w:eastAsia="Arial" w:hAnsi="Arial" w:cs="Arial" w:hint="default"/>
        <w:w w:val="100"/>
        <w:sz w:val="20"/>
        <w:szCs w:val="20"/>
      </w:rPr>
    </w:lvl>
    <w:lvl w:ilvl="1" w:tplc="558A0F20">
      <w:numFmt w:val="bullet"/>
      <w:lvlText w:val="•"/>
      <w:lvlJc w:val="left"/>
      <w:pPr>
        <w:ind w:left="1964" w:hanging="234"/>
      </w:pPr>
      <w:rPr>
        <w:rFonts w:hint="default"/>
      </w:rPr>
    </w:lvl>
    <w:lvl w:ilvl="2" w:tplc="B4940822">
      <w:numFmt w:val="bullet"/>
      <w:lvlText w:val="•"/>
      <w:lvlJc w:val="left"/>
      <w:pPr>
        <w:ind w:left="2069" w:hanging="234"/>
      </w:pPr>
      <w:rPr>
        <w:rFonts w:hint="default"/>
      </w:rPr>
    </w:lvl>
    <w:lvl w:ilvl="3" w:tplc="783AC9A2">
      <w:numFmt w:val="bullet"/>
      <w:lvlText w:val="•"/>
      <w:lvlJc w:val="left"/>
      <w:pPr>
        <w:ind w:left="2173" w:hanging="234"/>
      </w:pPr>
      <w:rPr>
        <w:rFonts w:hint="default"/>
      </w:rPr>
    </w:lvl>
    <w:lvl w:ilvl="4" w:tplc="0AC0D37C">
      <w:numFmt w:val="bullet"/>
      <w:lvlText w:val="•"/>
      <w:lvlJc w:val="left"/>
      <w:pPr>
        <w:ind w:left="2278" w:hanging="234"/>
      </w:pPr>
      <w:rPr>
        <w:rFonts w:hint="default"/>
      </w:rPr>
    </w:lvl>
    <w:lvl w:ilvl="5" w:tplc="BD32C432">
      <w:numFmt w:val="bullet"/>
      <w:lvlText w:val="•"/>
      <w:lvlJc w:val="left"/>
      <w:pPr>
        <w:ind w:left="2382" w:hanging="234"/>
      </w:pPr>
      <w:rPr>
        <w:rFonts w:hint="default"/>
      </w:rPr>
    </w:lvl>
    <w:lvl w:ilvl="6" w:tplc="2C4473AA">
      <w:numFmt w:val="bullet"/>
      <w:lvlText w:val="•"/>
      <w:lvlJc w:val="left"/>
      <w:pPr>
        <w:ind w:left="2487" w:hanging="234"/>
      </w:pPr>
      <w:rPr>
        <w:rFonts w:hint="default"/>
      </w:rPr>
    </w:lvl>
    <w:lvl w:ilvl="7" w:tplc="E3D03F62">
      <w:numFmt w:val="bullet"/>
      <w:lvlText w:val="•"/>
      <w:lvlJc w:val="left"/>
      <w:pPr>
        <w:ind w:left="2591" w:hanging="234"/>
      </w:pPr>
      <w:rPr>
        <w:rFonts w:hint="default"/>
      </w:rPr>
    </w:lvl>
    <w:lvl w:ilvl="8" w:tplc="F488CAA8">
      <w:numFmt w:val="bullet"/>
      <w:lvlText w:val="•"/>
      <w:lvlJc w:val="left"/>
      <w:pPr>
        <w:ind w:left="2696" w:hanging="234"/>
      </w:pPr>
      <w:rPr>
        <w:rFonts w:hint="default"/>
      </w:rPr>
    </w:lvl>
  </w:abstractNum>
  <w:abstractNum w:abstractNumId="65" w15:restartNumberingAfterBreak="0">
    <w:nsid w:val="25C82069"/>
    <w:multiLevelType w:val="hybridMultilevel"/>
    <w:tmpl w:val="03ECDA5E"/>
    <w:lvl w:ilvl="0" w:tplc="F71A6B46">
      <w:start w:val="1"/>
      <w:numFmt w:val="lowerLetter"/>
      <w:lvlText w:val="%1)"/>
      <w:lvlJc w:val="left"/>
      <w:pPr>
        <w:ind w:left="393" w:hanging="234"/>
        <w:jc w:val="left"/>
      </w:pPr>
      <w:rPr>
        <w:rFonts w:ascii="Arial" w:eastAsia="Arial" w:hAnsi="Arial" w:cs="Arial" w:hint="default"/>
        <w:w w:val="100"/>
        <w:sz w:val="20"/>
        <w:szCs w:val="20"/>
      </w:rPr>
    </w:lvl>
    <w:lvl w:ilvl="1" w:tplc="BD8C3014">
      <w:numFmt w:val="bullet"/>
      <w:lvlText w:val="•"/>
      <w:lvlJc w:val="left"/>
      <w:pPr>
        <w:ind w:left="1218" w:hanging="234"/>
      </w:pPr>
      <w:rPr>
        <w:rFonts w:hint="default"/>
      </w:rPr>
    </w:lvl>
    <w:lvl w:ilvl="2" w:tplc="F96416C4">
      <w:numFmt w:val="bullet"/>
      <w:lvlText w:val="•"/>
      <w:lvlJc w:val="left"/>
      <w:pPr>
        <w:ind w:left="2036" w:hanging="234"/>
      </w:pPr>
      <w:rPr>
        <w:rFonts w:hint="default"/>
      </w:rPr>
    </w:lvl>
    <w:lvl w:ilvl="3" w:tplc="BBDA502E">
      <w:numFmt w:val="bullet"/>
      <w:lvlText w:val="•"/>
      <w:lvlJc w:val="left"/>
      <w:pPr>
        <w:ind w:left="2854" w:hanging="234"/>
      </w:pPr>
      <w:rPr>
        <w:rFonts w:hint="default"/>
      </w:rPr>
    </w:lvl>
    <w:lvl w:ilvl="4" w:tplc="69BE2136">
      <w:numFmt w:val="bullet"/>
      <w:lvlText w:val="•"/>
      <w:lvlJc w:val="left"/>
      <w:pPr>
        <w:ind w:left="3672" w:hanging="234"/>
      </w:pPr>
      <w:rPr>
        <w:rFonts w:hint="default"/>
      </w:rPr>
    </w:lvl>
    <w:lvl w:ilvl="5" w:tplc="83364A12">
      <w:numFmt w:val="bullet"/>
      <w:lvlText w:val="•"/>
      <w:lvlJc w:val="left"/>
      <w:pPr>
        <w:ind w:left="4490" w:hanging="234"/>
      </w:pPr>
      <w:rPr>
        <w:rFonts w:hint="default"/>
      </w:rPr>
    </w:lvl>
    <w:lvl w:ilvl="6" w:tplc="23B06B86">
      <w:numFmt w:val="bullet"/>
      <w:lvlText w:val="•"/>
      <w:lvlJc w:val="left"/>
      <w:pPr>
        <w:ind w:left="5308" w:hanging="234"/>
      </w:pPr>
      <w:rPr>
        <w:rFonts w:hint="default"/>
      </w:rPr>
    </w:lvl>
    <w:lvl w:ilvl="7" w:tplc="8C287F2E">
      <w:numFmt w:val="bullet"/>
      <w:lvlText w:val="•"/>
      <w:lvlJc w:val="left"/>
      <w:pPr>
        <w:ind w:left="6126" w:hanging="234"/>
      </w:pPr>
      <w:rPr>
        <w:rFonts w:hint="default"/>
      </w:rPr>
    </w:lvl>
    <w:lvl w:ilvl="8" w:tplc="A8AC5152">
      <w:numFmt w:val="bullet"/>
      <w:lvlText w:val="•"/>
      <w:lvlJc w:val="left"/>
      <w:pPr>
        <w:ind w:left="6944" w:hanging="234"/>
      </w:pPr>
      <w:rPr>
        <w:rFonts w:hint="default"/>
      </w:rPr>
    </w:lvl>
  </w:abstractNum>
  <w:abstractNum w:abstractNumId="66" w15:restartNumberingAfterBreak="0">
    <w:nsid w:val="26512973"/>
    <w:multiLevelType w:val="hybridMultilevel"/>
    <w:tmpl w:val="B0203F3A"/>
    <w:lvl w:ilvl="0" w:tplc="0D525406">
      <w:start w:val="2"/>
      <w:numFmt w:val="lowerLetter"/>
      <w:lvlText w:val="%1)"/>
      <w:lvlJc w:val="left"/>
      <w:pPr>
        <w:ind w:left="1852" w:hanging="234"/>
        <w:jc w:val="left"/>
      </w:pPr>
      <w:rPr>
        <w:rFonts w:ascii="Arial" w:eastAsia="Arial" w:hAnsi="Arial" w:cs="Arial" w:hint="default"/>
        <w:w w:val="100"/>
        <w:sz w:val="20"/>
        <w:szCs w:val="20"/>
      </w:rPr>
    </w:lvl>
    <w:lvl w:ilvl="1" w:tplc="05C00C06">
      <w:numFmt w:val="bullet"/>
      <w:lvlText w:val="•"/>
      <w:lvlJc w:val="left"/>
      <w:pPr>
        <w:ind w:left="2690" w:hanging="234"/>
      </w:pPr>
      <w:rPr>
        <w:rFonts w:hint="default"/>
      </w:rPr>
    </w:lvl>
    <w:lvl w:ilvl="2" w:tplc="C24687AE">
      <w:numFmt w:val="bullet"/>
      <w:lvlText w:val="•"/>
      <w:lvlJc w:val="left"/>
      <w:pPr>
        <w:ind w:left="3520" w:hanging="234"/>
      </w:pPr>
      <w:rPr>
        <w:rFonts w:hint="default"/>
      </w:rPr>
    </w:lvl>
    <w:lvl w:ilvl="3" w:tplc="C92655A0">
      <w:numFmt w:val="bullet"/>
      <w:lvlText w:val="•"/>
      <w:lvlJc w:val="left"/>
      <w:pPr>
        <w:ind w:left="4350" w:hanging="234"/>
      </w:pPr>
      <w:rPr>
        <w:rFonts w:hint="default"/>
      </w:rPr>
    </w:lvl>
    <w:lvl w:ilvl="4" w:tplc="6750D2B6">
      <w:numFmt w:val="bullet"/>
      <w:lvlText w:val="•"/>
      <w:lvlJc w:val="left"/>
      <w:pPr>
        <w:ind w:left="5180" w:hanging="234"/>
      </w:pPr>
      <w:rPr>
        <w:rFonts w:hint="default"/>
      </w:rPr>
    </w:lvl>
    <w:lvl w:ilvl="5" w:tplc="3E26B0AE">
      <w:numFmt w:val="bullet"/>
      <w:lvlText w:val="•"/>
      <w:lvlJc w:val="left"/>
      <w:pPr>
        <w:ind w:left="6010" w:hanging="234"/>
      </w:pPr>
      <w:rPr>
        <w:rFonts w:hint="default"/>
      </w:rPr>
    </w:lvl>
    <w:lvl w:ilvl="6" w:tplc="849E0486">
      <w:numFmt w:val="bullet"/>
      <w:lvlText w:val="•"/>
      <w:lvlJc w:val="left"/>
      <w:pPr>
        <w:ind w:left="6840" w:hanging="234"/>
      </w:pPr>
      <w:rPr>
        <w:rFonts w:hint="default"/>
      </w:rPr>
    </w:lvl>
    <w:lvl w:ilvl="7" w:tplc="C6ECCFFA">
      <w:numFmt w:val="bullet"/>
      <w:lvlText w:val="•"/>
      <w:lvlJc w:val="left"/>
      <w:pPr>
        <w:ind w:left="7670" w:hanging="234"/>
      </w:pPr>
      <w:rPr>
        <w:rFonts w:hint="default"/>
      </w:rPr>
    </w:lvl>
    <w:lvl w:ilvl="8" w:tplc="52726006">
      <w:numFmt w:val="bullet"/>
      <w:lvlText w:val="•"/>
      <w:lvlJc w:val="left"/>
      <w:pPr>
        <w:ind w:left="8500" w:hanging="234"/>
      </w:pPr>
      <w:rPr>
        <w:rFonts w:hint="default"/>
      </w:rPr>
    </w:lvl>
  </w:abstractNum>
  <w:abstractNum w:abstractNumId="67" w15:restartNumberingAfterBreak="0">
    <w:nsid w:val="26537759"/>
    <w:multiLevelType w:val="hybridMultilevel"/>
    <w:tmpl w:val="CA966C76"/>
    <w:lvl w:ilvl="0" w:tplc="85E66F4A">
      <w:start w:val="2"/>
      <w:numFmt w:val="lowerLetter"/>
      <w:lvlText w:val="%1)"/>
      <w:lvlJc w:val="left"/>
      <w:pPr>
        <w:ind w:left="1852" w:hanging="234"/>
        <w:jc w:val="left"/>
      </w:pPr>
      <w:rPr>
        <w:rFonts w:ascii="Arial" w:eastAsia="Arial" w:hAnsi="Arial" w:cs="Arial" w:hint="default"/>
        <w:w w:val="100"/>
        <w:sz w:val="20"/>
        <w:szCs w:val="20"/>
      </w:rPr>
    </w:lvl>
    <w:lvl w:ilvl="1" w:tplc="DEEEFB58">
      <w:numFmt w:val="bullet"/>
      <w:lvlText w:val="•"/>
      <w:lvlJc w:val="left"/>
      <w:pPr>
        <w:ind w:left="2238" w:hanging="234"/>
      </w:pPr>
      <w:rPr>
        <w:rFonts w:hint="default"/>
      </w:rPr>
    </w:lvl>
    <w:lvl w:ilvl="2" w:tplc="F63A91DA">
      <w:numFmt w:val="bullet"/>
      <w:lvlText w:val="•"/>
      <w:lvlJc w:val="left"/>
      <w:pPr>
        <w:ind w:left="2617" w:hanging="234"/>
      </w:pPr>
      <w:rPr>
        <w:rFonts w:hint="default"/>
      </w:rPr>
    </w:lvl>
    <w:lvl w:ilvl="3" w:tplc="C0F4FFE8">
      <w:numFmt w:val="bullet"/>
      <w:lvlText w:val="•"/>
      <w:lvlJc w:val="left"/>
      <w:pPr>
        <w:ind w:left="2996" w:hanging="234"/>
      </w:pPr>
      <w:rPr>
        <w:rFonts w:hint="default"/>
      </w:rPr>
    </w:lvl>
    <w:lvl w:ilvl="4" w:tplc="263417C4">
      <w:numFmt w:val="bullet"/>
      <w:lvlText w:val="•"/>
      <w:lvlJc w:val="left"/>
      <w:pPr>
        <w:ind w:left="3374" w:hanging="234"/>
      </w:pPr>
      <w:rPr>
        <w:rFonts w:hint="default"/>
      </w:rPr>
    </w:lvl>
    <w:lvl w:ilvl="5" w:tplc="1FE028E2">
      <w:numFmt w:val="bullet"/>
      <w:lvlText w:val="•"/>
      <w:lvlJc w:val="left"/>
      <w:pPr>
        <w:ind w:left="3753" w:hanging="234"/>
      </w:pPr>
      <w:rPr>
        <w:rFonts w:hint="default"/>
      </w:rPr>
    </w:lvl>
    <w:lvl w:ilvl="6" w:tplc="C0203356">
      <w:numFmt w:val="bullet"/>
      <w:lvlText w:val="•"/>
      <w:lvlJc w:val="left"/>
      <w:pPr>
        <w:ind w:left="4132" w:hanging="234"/>
      </w:pPr>
      <w:rPr>
        <w:rFonts w:hint="default"/>
      </w:rPr>
    </w:lvl>
    <w:lvl w:ilvl="7" w:tplc="DE24CB2A">
      <w:numFmt w:val="bullet"/>
      <w:lvlText w:val="•"/>
      <w:lvlJc w:val="left"/>
      <w:pPr>
        <w:ind w:left="4511" w:hanging="234"/>
      </w:pPr>
      <w:rPr>
        <w:rFonts w:hint="default"/>
      </w:rPr>
    </w:lvl>
    <w:lvl w:ilvl="8" w:tplc="B442DC2C">
      <w:numFmt w:val="bullet"/>
      <w:lvlText w:val="•"/>
      <w:lvlJc w:val="left"/>
      <w:pPr>
        <w:ind w:left="4889" w:hanging="234"/>
      </w:pPr>
      <w:rPr>
        <w:rFonts w:hint="default"/>
      </w:rPr>
    </w:lvl>
  </w:abstractNum>
  <w:abstractNum w:abstractNumId="68" w15:restartNumberingAfterBreak="0">
    <w:nsid w:val="269B463D"/>
    <w:multiLevelType w:val="hybridMultilevel"/>
    <w:tmpl w:val="C84CA992"/>
    <w:lvl w:ilvl="0" w:tplc="F90C0142">
      <w:start w:val="1"/>
      <w:numFmt w:val="decimal"/>
      <w:lvlText w:val="%1."/>
      <w:lvlJc w:val="left"/>
      <w:pPr>
        <w:ind w:left="1122" w:hanging="223"/>
        <w:jc w:val="left"/>
      </w:pPr>
      <w:rPr>
        <w:rFonts w:ascii="Arial" w:eastAsia="Arial" w:hAnsi="Arial" w:cs="Arial" w:hint="default"/>
        <w:spacing w:val="-1"/>
        <w:w w:val="100"/>
        <w:sz w:val="20"/>
        <w:szCs w:val="20"/>
        <w:u w:val="single" w:color="000000"/>
      </w:rPr>
    </w:lvl>
    <w:lvl w:ilvl="1" w:tplc="B470C2E2">
      <w:start w:val="1"/>
      <w:numFmt w:val="lowerRoman"/>
      <w:lvlText w:val="%2)"/>
      <w:lvlJc w:val="left"/>
      <w:pPr>
        <w:ind w:left="2340" w:hanging="720"/>
        <w:jc w:val="left"/>
      </w:pPr>
      <w:rPr>
        <w:rFonts w:ascii="Arial" w:eastAsia="Arial" w:hAnsi="Arial" w:cs="Arial" w:hint="default"/>
        <w:w w:val="100"/>
        <w:sz w:val="20"/>
        <w:szCs w:val="20"/>
      </w:rPr>
    </w:lvl>
    <w:lvl w:ilvl="2" w:tplc="000A00E0">
      <w:numFmt w:val="bullet"/>
      <w:lvlText w:val="•"/>
      <w:lvlJc w:val="left"/>
      <w:pPr>
        <w:ind w:left="3208" w:hanging="720"/>
      </w:pPr>
      <w:rPr>
        <w:rFonts w:hint="default"/>
      </w:rPr>
    </w:lvl>
    <w:lvl w:ilvl="3" w:tplc="CCD246A4">
      <w:numFmt w:val="bullet"/>
      <w:lvlText w:val="•"/>
      <w:lvlJc w:val="left"/>
      <w:pPr>
        <w:ind w:left="4077" w:hanging="720"/>
      </w:pPr>
      <w:rPr>
        <w:rFonts w:hint="default"/>
      </w:rPr>
    </w:lvl>
    <w:lvl w:ilvl="4" w:tplc="6AB87F3C">
      <w:numFmt w:val="bullet"/>
      <w:lvlText w:val="•"/>
      <w:lvlJc w:val="left"/>
      <w:pPr>
        <w:ind w:left="4946" w:hanging="720"/>
      </w:pPr>
      <w:rPr>
        <w:rFonts w:hint="default"/>
      </w:rPr>
    </w:lvl>
    <w:lvl w:ilvl="5" w:tplc="7DF4915E">
      <w:numFmt w:val="bullet"/>
      <w:lvlText w:val="•"/>
      <w:lvlJc w:val="left"/>
      <w:pPr>
        <w:ind w:left="5815" w:hanging="720"/>
      </w:pPr>
      <w:rPr>
        <w:rFonts w:hint="default"/>
      </w:rPr>
    </w:lvl>
    <w:lvl w:ilvl="6" w:tplc="3F8896D6">
      <w:numFmt w:val="bullet"/>
      <w:lvlText w:val="•"/>
      <w:lvlJc w:val="left"/>
      <w:pPr>
        <w:ind w:left="6684" w:hanging="720"/>
      </w:pPr>
      <w:rPr>
        <w:rFonts w:hint="default"/>
      </w:rPr>
    </w:lvl>
    <w:lvl w:ilvl="7" w:tplc="32E863B4">
      <w:numFmt w:val="bullet"/>
      <w:lvlText w:val="•"/>
      <w:lvlJc w:val="left"/>
      <w:pPr>
        <w:ind w:left="7553" w:hanging="720"/>
      </w:pPr>
      <w:rPr>
        <w:rFonts w:hint="default"/>
      </w:rPr>
    </w:lvl>
    <w:lvl w:ilvl="8" w:tplc="50367920">
      <w:numFmt w:val="bullet"/>
      <w:lvlText w:val="•"/>
      <w:lvlJc w:val="left"/>
      <w:pPr>
        <w:ind w:left="8422" w:hanging="720"/>
      </w:pPr>
      <w:rPr>
        <w:rFonts w:hint="default"/>
      </w:rPr>
    </w:lvl>
  </w:abstractNum>
  <w:abstractNum w:abstractNumId="69" w15:restartNumberingAfterBreak="0">
    <w:nsid w:val="273C6CF3"/>
    <w:multiLevelType w:val="hybridMultilevel"/>
    <w:tmpl w:val="F90289CA"/>
    <w:lvl w:ilvl="0" w:tplc="9E9427EA">
      <w:start w:val="2"/>
      <w:numFmt w:val="lowerLetter"/>
      <w:lvlText w:val="%1)"/>
      <w:lvlJc w:val="left"/>
      <w:pPr>
        <w:ind w:left="1852" w:hanging="234"/>
        <w:jc w:val="left"/>
      </w:pPr>
      <w:rPr>
        <w:rFonts w:ascii="Arial" w:eastAsia="Arial" w:hAnsi="Arial" w:cs="Arial" w:hint="default"/>
        <w:w w:val="100"/>
        <w:sz w:val="20"/>
        <w:szCs w:val="20"/>
      </w:rPr>
    </w:lvl>
    <w:lvl w:ilvl="1" w:tplc="A0E019AA">
      <w:numFmt w:val="bullet"/>
      <w:lvlText w:val="•"/>
      <w:lvlJc w:val="left"/>
      <w:pPr>
        <w:ind w:left="2690" w:hanging="234"/>
      </w:pPr>
      <w:rPr>
        <w:rFonts w:hint="default"/>
      </w:rPr>
    </w:lvl>
    <w:lvl w:ilvl="2" w:tplc="E586EBB6">
      <w:numFmt w:val="bullet"/>
      <w:lvlText w:val="•"/>
      <w:lvlJc w:val="left"/>
      <w:pPr>
        <w:ind w:left="3520" w:hanging="234"/>
      </w:pPr>
      <w:rPr>
        <w:rFonts w:hint="default"/>
      </w:rPr>
    </w:lvl>
    <w:lvl w:ilvl="3" w:tplc="37EEF3F2">
      <w:numFmt w:val="bullet"/>
      <w:lvlText w:val="•"/>
      <w:lvlJc w:val="left"/>
      <w:pPr>
        <w:ind w:left="4350" w:hanging="234"/>
      </w:pPr>
      <w:rPr>
        <w:rFonts w:hint="default"/>
      </w:rPr>
    </w:lvl>
    <w:lvl w:ilvl="4" w:tplc="41C20324">
      <w:numFmt w:val="bullet"/>
      <w:lvlText w:val="•"/>
      <w:lvlJc w:val="left"/>
      <w:pPr>
        <w:ind w:left="5180" w:hanging="234"/>
      </w:pPr>
      <w:rPr>
        <w:rFonts w:hint="default"/>
      </w:rPr>
    </w:lvl>
    <w:lvl w:ilvl="5" w:tplc="D0981484">
      <w:numFmt w:val="bullet"/>
      <w:lvlText w:val="•"/>
      <w:lvlJc w:val="left"/>
      <w:pPr>
        <w:ind w:left="6010" w:hanging="234"/>
      </w:pPr>
      <w:rPr>
        <w:rFonts w:hint="default"/>
      </w:rPr>
    </w:lvl>
    <w:lvl w:ilvl="6" w:tplc="86D8B680">
      <w:numFmt w:val="bullet"/>
      <w:lvlText w:val="•"/>
      <w:lvlJc w:val="left"/>
      <w:pPr>
        <w:ind w:left="6840" w:hanging="234"/>
      </w:pPr>
      <w:rPr>
        <w:rFonts w:hint="default"/>
      </w:rPr>
    </w:lvl>
    <w:lvl w:ilvl="7" w:tplc="C50CDC3A">
      <w:numFmt w:val="bullet"/>
      <w:lvlText w:val="•"/>
      <w:lvlJc w:val="left"/>
      <w:pPr>
        <w:ind w:left="7670" w:hanging="234"/>
      </w:pPr>
      <w:rPr>
        <w:rFonts w:hint="default"/>
      </w:rPr>
    </w:lvl>
    <w:lvl w:ilvl="8" w:tplc="3D7AEE76">
      <w:numFmt w:val="bullet"/>
      <w:lvlText w:val="•"/>
      <w:lvlJc w:val="left"/>
      <w:pPr>
        <w:ind w:left="8500" w:hanging="234"/>
      </w:pPr>
      <w:rPr>
        <w:rFonts w:hint="default"/>
      </w:rPr>
    </w:lvl>
  </w:abstractNum>
  <w:abstractNum w:abstractNumId="70" w15:restartNumberingAfterBreak="0">
    <w:nsid w:val="27D9793D"/>
    <w:multiLevelType w:val="hybridMultilevel"/>
    <w:tmpl w:val="FD0A08D8"/>
    <w:lvl w:ilvl="0" w:tplc="B5889ABC">
      <w:start w:val="1"/>
      <w:numFmt w:val="decimal"/>
      <w:lvlText w:val="%1."/>
      <w:lvlJc w:val="left"/>
      <w:pPr>
        <w:ind w:left="1077" w:hanging="178"/>
        <w:jc w:val="left"/>
      </w:pPr>
      <w:rPr>
        <w:rFonts w:ascii="Arial" w:eastAsia="Arial" w:hAnsi="Arial" w:cs="Arial" w:hint="default"/>
        <w:w w:val="99"/>
        <w:sz w:val="16"/>
        <w:szCs w:val="16"/>
      </w:rPr>
    </w:lvl>
    <w:lvl w:ilvl="1" w:tplc="BF1E6A74">
      <w:numFmt w:val="bullet"/>
      <w:lvlText w:val="•"/>
      <w:lvlJc w:val="left"/>
      <w:pPr>
        <w:ind w:left="1988" w:hanging="178"/>
      </w:pPr>
      <w:rPr>
        <w:rFonts w:hint="default"/>
      </w:rPr>
    </w:lvl>
    <w:lvl w:ilvl="2" w:tplc="60341B40">
      <w:numFmt w:val="bullet"/>
      <w:lvlText w:val="•"/>
      <w:lvlJc w:val="left"/>
      <w:pPr>
        <w:ind w:left="2896" w:hanging="178"/>
      </w:pPr>
      <w:rPr>
        <w:rFonts w:hint="default"/>
      </w:rPr>
    </w:lvl>
    <w:lvl w:ilvl="3" w:tplc="EA266F70">
      <w:numFmt w:val="bullet"/>
      <w:lvlText w:val="•"/>
      <w:lvlJc w:val="left"/>
      <w:pPr>
        <w:ind w:left="3804" w:hanging="178"/>
      </w:pPr>
      <w:rPr>
        <w:rFonts w:hint="default"/>
      </w:rPr>
    </w:lvl>
    <w:lvl w:ilvl="4" w:tplc="96A6CC2A">
      <w:numFmt w:val="bullet"/>
      <w:lvlText w:val="•"/>
      <w:lvlJc w:val="left"/>
      <w:pPr>
        <w:ind w:left="4712" w:hanging="178"/>
      </w:pPr>
      <w:rPr>
        <w:rFonts w:hint="default"/>
      </w:rPr>
    </w:lvl>
    <w:lvl w:ilvl="5" w:tplc="E5244E2C">
      <w:numFmt w:val="bullet"/>
      <w:lvlText w:val="•"/>
      <w:lvlJc w:val="left"/>
      <w:pPr>
        <w:ind w:left="5620" w:hanging="178"/>
      </w:pPr>
      <w:rPr>
        <w:rFonts w:hint="default"/>
      </w:rPr>
    </w:lvl>
    <w:lvl w:ilvl="6" w:tplc="49F4891A">
      <w:numFmt w:val="bullet"/>
      <w:lvlText w:val="•"/>
      <w:lvlJc w:val="left"/>
      <w:pPr>
        <w:ind w:left="6528" w:hanging="178"/>
      </w:pPr>
      <w:rPr>
        <w:rFonts w:hint="default"/>
      </w:rPr>
    </w:lvl>
    <w:lvl w:ilvl="7" w:tplc="46D266CC">
      <w:numFmt w:val="bullet"/>
      <w:lvlText w:val="•"/>
      <w:lvlJc w:val="left"/>
      <w:pPr>
        <w:ind w:left="7436" w:hanging="178"/>
      </w:pPr>
      <w:rPr>
        <w:rFonts w:hint="default"/>
      </w:rPr>
    </w:lvl>
    <w:lvl w:ilvl="8" w:tplc="0AB63F02">
      <w:numFmt w:val="bullet"/>
      <w:lvlText w:val="•"/>
      <w:lvlJc w:val="left"/>
      <w:pPr>
        <w:ind w:left="8344" w:hanging="178"/>
      </w:pPr>
      <w:rPr>
        <w:rFonts w:hint="default"/>
      </w:rPr>
    </w:lvl>
  </w:abstractNum>
  <w:abstractNum w:abstractNumId="71" w15:restartNumberingAfterBreak="0">
    <w:nsid w:val="281D2366"/>
    <w:multiLevelType w:val="hybridMultilevel"/>
    <w:tmpl w:val="5058AA48"/>
    <w:lvl w:ilvl="0" w:tplc="3DB0F94C">
      <w:start w:val="13"/>
      <w:numFmt w:val="decimal"/>
      <w:lvlText w:val="%1"/>
      <w:lvlJc w:val="left"/>
      <w:pPr>
        <w:ind w:left="1539" w:hanging="720"/>
        <w:jc w:val="left"/>
      </w:pPr>
      <w:rPr>
        <w:rFonts w:hint="default"/>
      </w:rPr>
    </w:lvl>
    <w:lvl w:ilvl="1" w:tplc="8F60FCD8">
      <w:start w:val="6"/>
      <w:numFmt w:val="decimal"/>
      <w:lvlText w:val="%1.%2"/>
      <w:lvlJc w:val="left"/>
      <w:pPr>
        <w:ind w:left="1539" w:hanging="720"/>
        <w:jc w:val="left"/>
      </w:pPr>
      <w:rPr>
        <w:rFonts w:ascii="Arial" w:eastAsia="Arial" w:hAnsi="Arial" w:cs="Arial" w:hint="default"/>
        <w:b/>
        <w:bCs/>
        <w:spacing w:val="-1"/>
        <w:w w:val="100"/>
        <w:sz w:val="20"/>
        <w:szCs w:val="20"/>
      </w:rPr>
    </w:lvl>
    <w:lvl w:ilvl="2" w:tplc="A950EB32">
      <w:numFmt w:val="bullet"/>
      <w:lvlText w:val="•"/>
      <w:lvlJc w:val="left"/>
      <w:pPr>
        <w:ind w:left="3148" w:hanging="720"/>
      </w:pPr>
      <w:rPr>
        <w:rFonts w:hint="default"/>
      </w:rPr>
    </w:lvl>
    <w:lvl w:ilvl="3" w:tplc="750A8624">
      <w:numFmt w:val="bullet"/>
      <w:lvlText w:val="•"/>
      <w:lvlJc w:val="left"/>
      <w:pPr>
        <w:ind w:left="3952" w:hanging="720"/>
      </w:pPr>
      <w:rPr>
        <w:rFonts w:hint="default"/>
      </w:rPr>
    </w:lvl>
    <w:lvl w:ilvl="4" w:tplc="9F282A72">
      <w:numFmt w:val="bullet"/>
      <w:lvlText w:val="•"/>
      <w:lvlJc w:val="left"/>
      <w:pPr>
        <w:ind w:left="4756" w:hanging="720"/>
      </w:pPr>
      <w:rPr>
        <w:rFonts w:hint="default"/>
      </w:rPr>
    </w:lvl>
    <w:lvl w:ilvl="5" w:tplc="B51EF09E">
      <w:numFmt w:val="bullet"/>
      <w:lvlText w:val="•"/>
      <w:lvlJc w:val="left"/>
      <w:pPr>
        <w:ind w:left="5560" w:hanging="720"/>
      </w:pPr>
      <w:rPr>
        <w:rFonts w:hint="default"/>
      </w:rPr>
    </w:lvl>
    <w:lvl w:ilvl="6" w:tplc="6C6E1D4E">
      <w:numFmt w:val="bullet"/>
      <w:lvlText w:val="•"/>
      <w:lvlJc w:val="left"/>
      <w:pPr>
        <w:ind w:left="6364" w:hanging="720"/>
      </w:pPr>
      <w:rPr>
        <w:rFonts w:hint="default"/>
      </w:rPr>
    </w:lvl>
    <w:lvl w:ilvl="7" w:tplc="A2E83CD0">
      <w:numFmt w:val="bullet"/>
      <w:lvlText w:val="•"/>
      <w:lvlJc w:val="left"/>
      <w:pPr>
        <w:ind w:left="7168" w:hanging="720"/>
      </w:pPr>
      <w:rPr>
        <w:rFonts w:hint="default"/>
      </w:rPr>
    </w:lvl>
    <w:lvl w:ilvl="8" w:tplc="7CCAE3CE">
      <w:numFmt w:val="bullet"/>
      <w:lvlText w:val="•"/>
      <w:lvlJc w:val="left"/>
      <w:pPr>
        <w:ind w:left="7972" w:hanging="720"/>
      </w:pPr>
      <w:rPr>
        <w:rFonts w:hint="default"/>
      </w:rPr>
    </w:lvl>
  </w:abstractNum>
  <w:abstractNum w:abstractNumId="72" w15:restartNumberingAfterBreak="0">
    <w:nsid w:val="28A216A6"/>
    <w:multiLevelType w:val="hybridMultilevel"/>
    <w:tmpl w:val="1C3438BC"/>
    <w:lvl w:ilvl="0" w:tplc="043E0A2A">
      <w:start w:val="1"/>
      <w:numFmt w:val="decimal"/>
      <w:lvlText w:val="%1."/>
      <w:lvlJc w:val="left"/>
      <w:pPr>
        <w:ind w:left="1122" w:hanging="223"/>
        <w:jc w:val="left"/>
      </w:pPr>
      <w:rPr>
        <w:rFonts w:ascii="Arial" w:eastAsia="Arial" w:hAnsi="Arial" w:cs="Arial" w:hint="default"/>
        <w:spacing w:val="-1"/>
        <w:w w:val="100"/>
        <w:sz w:val="20"/>
        <w:szCs w:val="20"/>
      </w:rPr>
    </w:lvl>
    <w:lvl w:ilvl="1" w:tplc="2E8650C4">
      <w:numFmt w:val="bullet"/>
      <w:lvlText w:val="•"/>
      <w:lvlJc w:val="left"/>
      <w:pPr>
        <w:ind w:left="2024" w:hanging="223"/>
      </w:pPr>
      <w:rPr>
        <w:rFonts w:hint="default"/>
      </w:rPr>
    </w:lvl>
    <w:lvl w:ilvl="2" w:tplc="BEB260FE">
      <w:numFmt w:val="bullet"/>
      <w:lvlText w:val="•"/>
      <w:lvlJc w:val="left"/>
      <w:pPr>
        <w:ind w:left="2928" w:hanging="223"/>
      </w:pPr>
      <w:rPr>
        <w:rFonts w:hint="default"/>
      </w:rPr>
    </w:lvl>
    <w:lvl w:ilvl="3" w:tplc="7B9A3F58">
      <w:numFmt w:val="bullet"/>
      <w:lvlText w:val="•"/>
      <w:lvlJc w:val="left"/>
      <w:pPr>
        <w:ind w:left="3832" w:hanging="223"/>
      </w:pPr>
      <w:rPr>
        <w:rFonts w:hint="default"/>
      </w:rPr>
    </w:lvl>
    <w:lvl w:ilvl="4" w:tplc="713C76DC">
      <w:numFmt w:val="bullet"/>
      <w:lvlText w:val="•"/>
      <w:lvlJc w:val="left"/>
      <w:pPr>
        <w:ind w:left="4736" w:hanging="223"/>
      </w:pPr>
      <w:rPr>
        <w:rFonts w:hint="default"/>
      </w:rPr>
    </w:lvl>
    <w:lvl w:ilvl="5" w:tplc="66B25A20">
      <w:numFmt w:val="bullet"/>
      <w:lvlText w:val="•"/>
      <w:lvlJc w:val="left"/>
      <w:pPr>
        <w:ind w:left="5640" w:hanging="223"/>
      </w:pPr>
      <w:rPr>
        <w:rFonts w:hint="default"/>
      </w:rPr>
    </w:lvl>
    <w:lvl w:ilvl="6" w:tplc="1104356E">
      <w:numFmt w:val="bullet"/>
      <w:lvlText w:val="•"/>
      <w:lvlJc w:val="left"/>
      <w:pPr>
        <w:ind w:left="6544" w:hanging="223"/>
      </w:pPr>
      <w:rPr>
        <w:rFonts w:hint="default"/>
      </w:rPr>
    </w:lvl>
    <w:lvl w:ilvl="7" w:tplc="3424B144">
      <w:numFmt w:val="bullet"/>
      <w:lvlText w:val="•"/>
      <w:lvlJc w:val="left"/>
      <w:pPr>
        <w:ind w:left="7448" w:hanging="223"/>
      </w:pPr>
      <w:rPr>
        <w:rFonts w:hint="default"/>
      </w:rPr>
    </w:lvl>
    <w:lvl w:ilvl="8" w:tplc="19146F16">
      <w:numFmt w:val="bullet"/>
      <w:lvlText w:val="•"/>
      <w:lvlJc w:val="left"/>
      <w:pPr>
        <w:ind w:left="8352" w:hanging="223"/>
      </w:pPr>
      <w:rPr>
        <w:rFonts w:hint="default"/>
      </w:rPr>
    </w:lvl>
  </w:abstractNum>
  <w:abstractNum w:abstractNumId="73" w15:restartNumberingAfterBreak="0">
    <w:nsid w:val="28AD1F88"/>
    <w:multiLevelType w:val="hybridMultilevel"/>
    <w:tmpl w:val="D45A340A"/>
    <w:lvl w:ilvl="0" w:tplc="D7ECF47C">
      <w:start w:val="1"/>
      <w:numFmt w:val="decimal"/>
      <w:lvlText w:val="%1."/>
      <w:lvlJc w:val="left"/>
      <w:pPr>
        <w:ind w:left="1077" w:hanging="178"/>
        <w:jc w:val="left"/>
      </w:pPr>
      <w:rPr>
        <w:rFonts w:ascii="Arial" w:eastAsia="Arial" w:hAnsi="Arial" w:cs="Arial" w:hint="default"/>
        <w:w w:val="99"/>
        <w:sz w:val="16"/>
        <w:szCs w:val="16"/>
      </w:rPr>
    </w:lvl>
    <w:lvl w:ilvl="1" w:tplc="D8801F50">
      <w:numFmt w:val="bullet"/>
      <w:lvlText w:val="•"/>
      <w:lvlJc w:val="left"/>
      <w:pPr>
        <w:ind w:left="1988" w:hanging="178"/>
      </w:pPr>
      <w:rPr>
        <w:rFonts w:hint="default"/>
      </w:rPr>
    </w:lvl>
    <w:lvl w:ilvl="2" w:tplc="C7E8921E">
      <w:numFmt w:val="bullet"/>
      <w:lvlText w:val="•"/>
      <w:lvlJc w:val="left"/>
      <w:pPr>
        <w:ind w:left="2896" w:hanging="178"/>
      </w:pPr>
      <w:rPr>
        <w:rFonts w:hint="default"/>
      </w:rPr>
    </w:lvl>
    <w:lvl w:ilvl="3" w:tplc="FC304AA4">
      <w:numFmt w:val="bullet"/>
      <w:lvlText w:val="•"/>
      <w:lvlJc w:val="left"/>
      <w:pPr>
        <w:ind w:left="3804" w:hanging="178"/>
      </w:pPr>
      <w:rPr>
        <w:rFonts w:hint="default"/>
      </w:rPr>
    </w:lvl>
    <w:lvl w:ilvl="4" w:tplc="CAFCB4C6">
      <w:numFmt w:val="bullet"/>
      <w:lvlText w:val="•"/>
      <w:lvlJc w:val="left"/>
      <w:pPr>
        <w:ind w:left="4712" w:hanging="178"/>
      </w:pPr>
      <w:rPr>
        <w:rFonts w:hint="default"/>
      </w:rPr>
    </w:lvl>
    <w:lvl w:ilvl="5" w:tplc="962C87F4">
      <w:numFmt w:val="bullet"/>
      <w:lvlText w:val="•"/>
      <w:lvlJc w:val="left"/>
      <w:pPr>
        <w:ind w:left="5620" w:hanging="178"/>
      </w:pPr>
      <w:rPr>
        <w:rFonts w:hint="default"/>
      </w:rPr>
    </w:lvl>
    <w:lvl w:ilvl="6" w:tplc="321A93A4">
      <w:numFmt w:val="bullet"/>
      <w:lvlText w:val="•"/>
      <w:lvlJc w:val="left"/>
      <w:pPr>
        <w:ind w:left="6528" w:hanging="178"/>
      </w:pPr>
      <w:rPr>
        <w:rFonts w:hint="default"/>
      </w:rPr>
    </w:lvl>
    <w:lvl w:ilvl="7" w:tplc="9E5EE992">
      <w:numFmt w:val="bullet"/>
      <w:lvlText w:val="•"/>
      <w:lvlJc w:val="left"/>
      <w:pPr>
        <w:ind w:left="7436" w:hanging="178"/>
      </w:pPr>
      <w:rPr>
        <w:rFonts w:hint="default"/>
      </w:rPr>
    </w:lvl>
    <w:lvl w:ilvl="8" w:tplc="13EA408E">
      <w:numFmt w:val="bullet"/>
      <w:lvlText w:val="•"/>
      <w:lvlJc w:val="left"/>
      <w:pPr>
        <w:ind w:left="8344" w:hanging="178"/>
      </w:pPr>
      <w:rPr>
        <w:rFonts w:hint="default"/>
      </w:rPr>
    </w:lvl>
  </w:abstractNum>
  <w:abstractNum w:abstractNumId="74" w15:restartNumberingAfterBreak="0">
    <w:nsid w:val="28B74116"/>
    <w:multiLevelType w:val="hybridMultilevel"/>
    <w:tmpl w:val="65D4FAEE"/>
    <w:lvl w:ilvl="0" w:tplc="389655DA">
      <w:start w:val="2"/>
      <w:numFmt w:val="lowerLetter"/>
      <w:lvlText w:val="%1)"/>
      <w:lvlJc w:val="left"/>
      <w:pPr>
        <w:ind w:left="1852" w:hanging="234"/>
        <w:jc w:val="left"/>
      </w:pPr>
      <w:rPr>
        <w:rFonts w:ascii="Arial" w:eastAsia="Arial" w:hAnsi="Arial" w:cs="Arial" w:hint="default"/>
        <w:w w:val="100"/>
        <w:sz w:val="20"/>
        <w:szCs w:val="20"/>
      </w:rPr>
    </w:lvl>
    <w:lvl w:ilvl="1" w:tplc="260AD08C">
      <w:numFmt w:val="bullet"/>
      <w:lvlText w:val="•"/>
      <w:lvlJc w:val="left"/>
      <w:pPr>
        <w:ind w:left="1964" w:hanging="234"/>
      </w:pPr>
      <w:rPr>
        <w:rFonts w:hint="default"/>
      </w:rPr>
    </w:lvl>
    <w:lvl w:ilvl="2" w:tplc="458093EE">
      <w:numFmt w:val="bullet"/>
      <w:lvlText w:val="•"/>
      <w:lvlJc w:val="left"/>
      <w:pPr>
        <w:ind w:left="2069" w:hanging="234"/>
      </w:pPr>
      <w:rPr>
        <w:rFonts w:hint="default"/>
      </w:rPr>
    </w:lvl>
    <w:lvl w:ilvl="3" w:tplc="848C9270">
      <w:numFmt w:val="bullet"/>
      <w:lvlText w:val="•"/>
      <w:lvlJc w:val="left"/>
      <w:pPr>
        <w:ind w:left="2173" w:hanging="234"/>
      </w:pPr>
      <w:rPr>
        <w:rFonts w:hint="default"/>
      </w:rPr>
    </w:lvl>
    <w:lvl w:ilvl="4" w:tplc="6172AE92">
      <w:numFmt w:val="bullet"/>
      <w:lvlText w:val="•"/>
      <w:lvlJc w:val="left"/>
      <w:pPr>
        <w:ind w:left="2278" w:hanging="234"/>
      </w:pPr>
      <w:rPr>
        <w:rFonts w:hint="default"/>
      </w:rPr>
    </w:lvl>
    <w:lvl w:ilvl="5" w:tplc="9CAE6868">
      <w:numFmt w:val="bullet"/>
      <w:lvlText w:val="•"/>
      <w:lvlJc w:val="left"/>
      <w:pPr>
        <w:ind w:left="2382" w:hanging="234"/>
      </w:pPr>
      <w:rPr>
        <w:rFonts w:hint="default"/>
      </w:rPr>
    </w:lvl>
    <w:lvl w:ilvl="6" w:tplc="F6DE60C6">
      <w:numFmt w:val="bullet"/>
      <w:lvlText w:val="•"/>
      <w:lvlJc w:val="left"/>
      <w:pPr>
        <w:ind w:left="2487" w:hanging="234"/>
      </w:pPr>
      <w:rPr>
        <w:rFonts w:hint="default"/>
      </w:rPr>
    </w:lvl>
    <w:lvl w:ilvl="7" w:tplc="ED8A899C">
      <w:numFmt w:val="bullet"/>
      <w:lvlText w:val="•"/>
      <w:lvlJc w:val="left"/>
      <w:pPr>
        <w:ind w:left="2591" w:hanging="234"/>
      </w:pPr>
      <w:rPr>
        <w:rFonts w:hint="default"/>
      </w:rPr>
    </w:lvl>
    <w:lvl w:ilvl="8" w:tplc="C62E61DE">
      <w:numFmt w:val="bullet"/>
      <w:lvlText w:val="•"/>
      <w:lvlJc w:val="left"/>
      <w:pPr>
        <w:ind w:left="2696" w:hanging="234"/>
      </w:pPr>
      <w:rPr>
        <w:rFonts w:hint="default"/>
      </w:rPr>
    </w:lvl>
  </w:abstractNum>
  <w:abstractNum w:abstractNumId="75" w15:restartNumberingAfterBreak="0">
    <w:nsid w:val="2A083323"/>
    <w:multiLevelType w:val="hybridMultilevel"/>
    <w:tmpl w:val="E6421910"/>
    <w:lvl w:ilvl="0" w:tplc="EDAEE108">
      <w:start w:val="1"/>
      <w:numFmt w:val="decimal"/>
      <w:lvlText w:val="%1."/>
      <w:lvlJc w:val="left"/>
      <w:pPr>
        <w:ind w:left="1077" w:hanging="178"/>
        <w:jc w:val="left"/>
      </w:pPr>
      <w:rPr>
        <w:rFonts w:ascii="Arial" w:eastAsia="Arial" w:hAnsi="Arial" w:cs="Arial" w:hint="default"/>
        <w:w w:val="99"/>
        <w:sz w:val="16"/>
        <w:szCs w:val="16"/>
      </w:rPr>
    </w:lvl>
    <w:lvl w:ilvl="1" w:tplc="83A6E5F6">
      <w:numFmt w:val="bullet"/>
      <w:lvlText w:val="•"/>
      <w:lvlJc w:val="left"/>
      <w:pPr>
        <w:ind w:left="1988" w:hanging="178"/>
      </w:pPr>
      <w:rPr>
        <w:rFonts w:hint="default"/>
      </w:rPr>
    </w:lvl>
    <w:lvl w:ilvl="2" w:tplc="BC382E78">
      <w:numFmt w:val="bullet"/>
      <w:lvlText w:val="•"/>
      <w:lvlJc w:val="left"/>
      <w:pPr>
        <w:ind w:left="2896" w:hanging="178"/>
      </w:pPr>
      <w:rPr>
        <w:rFonts w:hint="default"/>
      </w:rPr>
    </w:lvl>
    <w:lvl w:ilvl="3" w:tplc="392A75FA">
      <w:numFmt w:val="bullet"/>
      <w:lvlText w:val="•"/>
      <w:lvlJc w:val="left"/>
      <w:pPr>
        <w:ind w:left="3804" w:hanging="178"/>
      </w:pPr>
      <w:rPr>
        <w:rFonts w:hint="default"/>
      </w:rPr>
    </w:lvl>
    <w:lvl w:ilvl="4" w:tplc="846C8A36">
      <w:numFmt w:val="bullet"/>
      <w:lvlText w:val="•"/>
      <w:lvlJc w:val="left"/>
      <w:pPr>
        <w:ind w:left="4712" w:hanging="178"/>
      </w:pPr>
      <w:rPr>
        <w:rFonts w:hint="default"/>
      </w:rPr>
    </w:lvl>
    <w:lvl w:ilvl="5" w:tplc="A2FADDD6">
      <w:numFmt w:val="bullet"/>
      <w:lvlText w:val="•"/>
      <w:lvlJc w:val="left"/>
      <w:pPr>
        <w:ind w:left="5620" w:hanging="178"/>
      </w:pPr>
      <w:rPr>
        <w:rFonts w:hint="default"/>
      </w:rPr>
    </w:lvl>
    <w:lvl w:ilvl="6" w:tplc="06042624">
      <w:numFmt w:val="bullet"/>
      <w:lvlText w:val="•"/>
      <w:lvlJc w:val="left"/>
      <w:pPr>
        <w:ind w:left="6528" w:hanging="178"/>
      </w:pPr>
      <w:rPr>
        <w:rFonts w:hint="default"/>
      </w:rPr>
    </w:lvl>
    <w:lvl w:ilvl="7" w:tplc="BD561C68">
      <w:numFmt w:val="bullet"/>
      <w:lvlText w:val="•"/>
      <w:lvlJc w:val="left"/>
      <w:pPr>
        <w:ind w:left="7436" w:hanging="178"/>
      </w:pPr>
      <w:rPr>
        <w:rFonts w:hint="default"/>
      </w:rPr>
    </w:lvl>
    <w:lvl w:ilvl="8" w:tplc="3B6649D4">
      <w:numFmt w:val="bullet"/>
      <w:lvlText w:val="•"/>
      <w:lvlJc w:val="left"/>
      <w:pPr>
        <w:ind w:left="8344" w:hanging="178"/>
      </w:pPr>
      <w:rPr>
        <w:rFonts w:hint="default"/>
      </w:rPr>
    </w:lvl>
  </w:abstractNum>
  <w:abstractNum w:abstractNumId="76" w15:restartNumberingAfterBreak="0">
    <w:nsid w:val="2B9073CE"/>
    <w:multiLevelType w:val="hybridMultilevel"/>
    <w:tmpl w:val="F0FA4BDC"/>
    <w:lvl w:ilvl="0" w:tplc="B4049D9E">
      <w:start w:val="1"/>
      <w:numFmt w:val="decimal"/>
      <w:lvlText w:val="%1."/>
      <w:lvlJc w:val="left"/>
      <w:pPr>
        <w:ind w:left="1077" w:hanging="178"/>
        <w:jc w:val="left"/>
      </w:pPr>
      <w:rPr>
        <w:rFonts w:ascii="Arial" w:eastAsia="Arial" w:hAnsi="Arial" w:cs="Arial" w:hint="default"/>
        <w:w w:val="99"/>
        <w:sz w:val="16"/>
        <w:szCs w:val="16"/>
      </w:rPr>
    </w:lvl>
    <w:lvl w:ilvl="1" w:tplc="41749266">
      <w:numFmt w:val="bullet"/>
      <w:lvlText w:val="•"/>
      <w:lvlJc w:val="left"/>
      <w:pPr>
        <w:ind w:left="1988" w:hanging="178"/>
      </w:pPr>
      <w:rPr>
        <w:rFonts w:hint="default"/>
      </w:rPr>
    </w:lvl>
    <w:lvl w:ilvl="2" w:tplc="C6146482">
      <w:numFmt w:val="bullet"/>
      <w:lvlText w:val="•"/>
      <w:lvlJc w:val="left"/>
      <w:pPr>
        <w:ind w:left="2896" w:hanging="178"/>
      </w:pPr>
      <w:rPr>
        <w:rFonts w:hint="default"/>
      </w:rPr>
    </w:lvl>
    <w:lvl w:ilvl="3" w:tplc="6BD093C6">
      <w:numFmt w:val="bullet"/>
      <w:lvlText w:val="•"/>
      <w:lvlJc w:val="left"/>
      <w:pPr>
        <w:ind w:left="3804" w:hanging="178"/>
      </w:pPr>
      <w:rPr>
        <w:rFonts w:hint="default"/>
      </w:rPr>
    </w:lvl>
    <w:lvl w:ilvl="4" w:tplc="B3681C46">
      <w:numFmt w:val="bullet"/>
      <w:lvlText w:val="•"/>
      <w:lvlJc w:val="left"/>
      <w:pPr>
        <w:ind w:left="4712" w:hanging="178"/>
      </w:pPr>
      <w:rPr>
        <w:rFonts w:hint="default"/>
      </w:rPr>
    </w:lvl>
    <w:lvl w:ilvl="5" w:tplc="1DA4932A">
      <w:numFmt w:val="bullet"/>
      <w:lvlText w:val="•"/>
      <w:lvlJc w:val="left"/>
      <w:pPr>
        <w:ind w:left="5620" w:hanging="178"/>
      </w:pPr>
      <w:rPr>
        <w:rFonts w:hint="default"/>
      </w:rPr>
    </w:lvl>
    <w:lvl w:ilvl="6" w:tplc="4836997C">
      <w:numFmt w:val="bullet"/>
      <w:lvlText w:val="•"/>
      <w:lvlJc w:val="left"/>
      <w:pPr>
        <w:ind w:left="6528" w:hanging="178"/>
      </w:pPr>
      <w:rPr>
        <w:rFonts w:hint="default"/>
      </w:rPr>
    </w:lvl>
    <w:lvl w:ilvl="7" w:tplc="B25C0BDC">
      <w:numFmt w:val="bullet"/>
      <w:lvlText w:val="•"/>
      <w:lvlJc w:val="left"/>
      <w:pPr>
        <w:ind w:left="7436" w:hanging="178"/>
      </w:pPr>
      <w:rPr>
        <w:rFonts w:hint="default"/>
      </w:rPr>
    </w:lvl>
    <w:lvl w:ilvl="8" w:tplc="79E48838">
      <w:numFmt w:val="bullet"/>
      <w:lvlText w:val="•"/>
      <w:lvlJc w:val="left"/>
      <w:pPr>
        <w:ind w:left="8344" w:hanging="178"/>
      </w:pPr>
      <w:rPr>
        <w:rFonts w:hint="default"/>
      </w:rPr>
    </w:lvl>
  </w:abstractNum>
  <w:abstractNum w:abstractNumId="77" w15:restartNumberingAfterBreak="0">
    <w:nsid w:val="2BB448AD"/>
    <w:multiLevelType w:val="hybridMultilevel"/>
    <w:tmpl w:val="D1564D2A"/>
    <w:lvl w:ilvl="0" w:tplc="AAAAE534">
      <w:start w:val="1"/>
      <w:numFmt w:val="decimal"/>
      <w:lvlText w:val="%1."/>
      <w:lvlJc w:val="left"/>
      <w:pPr>
        <w:ind w:left="345" w:hanging="201"/>
        <w:jc w:val="left"/>
      </w:pPr>
      <w:rPr>
        <w:rFonts w:ascii="Arial" w:eastAsia="Arial" w:hAnsi="Arial" w:cs="Arial" w:hint="default"/>
        <w:spacing w:val="-3"/>
        <w:w w:val="99"/>
        <w:sz w:val="18"/>
        <w:szCs w:val="18"/>
      </w:rPr>
    </w:lvl>
    <w:lvl w:ilvl="1" w:tplc="A06271D8">
      <w:numFmt w:val="bullet"/>
      <w:lvlText w:val="•"/>
      <w:lvlJc w:val="left"/>
      <w:pPr>
        <w:ind w:left="1096" w:hanging="201"/>
      </w:pPr>
      <w:rPr>
        <w:rFonts w:hint="default"/>
      </w:rPr>
    </w:lvl>
    <w:lvl w:ilvl="2" w:tplc="E40C411C">
      <w:numFmt w:val="bullet"/>
      <w:lvlText w:val="•"/>
      <w:lvlJc w:val="left"/>
      <w:pPr>
        <w:ind w:left="1853" w:hanging="201"/>
      </w:pPr>
      <w:rPr>
        <w:rFonts w:hint="default"/>
      </w:rPr>
    </w:lvl>
    <w:lvl w:ilvl="3" w:tplc="46104AA0">
      <w:numFmt w:val="bullet"/>
      <w:lvlText w:val="•"/>
      <w:lvlJc w:val="left"/>
      <w:pPr>
        <w:ind w:left="2609" w:hanging="201"/>
      </w:pPr>
      <w:rPr>
        <w:rFonts w:hint="default"/>
      </w:rPr>
    </w:lvl>
    <w:lvl w:ilvl="4" w:tplc="706E848A">
      <w:numFmt w:val="bullet"/>
      <w:lvlText w:val="•"/>
      <w:lvlJc w:val="left"/>
      <w:pPr>
        <w:ind w:left="3366" w:hanging="201"/>
      </w:pPr>
      <w:rPr>
        <w:rFonts w:hint="default"/>
      </w:rPr>
    </w:lvl>
    <w:lvl w:ilvl="5" w:tplc="3ADEC294">
      <w:numFmt w:val="bullet"/>
      <w:lvlText w:val="•"/>
      <w:lvlJc w:val="left"/>
      <w:pPr>
        <w:ind w:left="4122" w:hanging="201"/>
      </w:pPr>
      <w:rPr>
        <w:rFonts w:hint="default"/>
      </w:rPr>
    </w:lvl>
    <w:lvl w:ilvl="6" w:tplc="27985FAC">
      <w:numFmt w:val="bullet"/>
      <w:lvlText w:val="•"/>
      <w:lvlJc w:val="left"/>
      <w:pPr>
        <w:ind w:left="4879" w:hanging="201"/>
      </w:pPr>
      <w:rPr>
        <w:rFonts w:hint="default"/>
      </w:rPr>
    </w:lvl>
    <w:lvl w:ilvl="7" w:tplc="D7CA0F74">
      <w:numFmt w:val="bullet"/>
      <w:lvlText w:val="•"/>
      <w:lvlJc w:val="left"/>
      <w:pPr>
        <w:ind w:left="5635" w:hanging="201"/>
      </w:pPr>
      <w:rPr>
        <w:rFonts w:hint="default"/>
      </w:rPr>
    </w:lvl>
    <w:lvl w:ilvl="8" w:tplc="17184940">
      <w:numFmt w:val="bullet"/>
      <w:lvlText w:val="•"/>
      <w:lvlJc w:val="left"/>
      <w:pPr>
        <w:ind w:left="6392" w:hanging="201"/>
      </w:pPr>
      <w:rPr>
        <w:rFonts w:hint="default"/>
      </w:rPr>
    </w:lvl>
  </w:abstractNum>
  <w:abstractNum w:abstractNumId="78" w15:restartNumberingAfterBreak="0">
    <w:nsid w:val="2DD456FA"/>
    <w:multiLevelType w:val="hybridMultilevel"/>
    <w:tmpl w:val="00B454BC"/>
    <w:lvl w:ilvl="0" w:tplc="38A6A38E">
      <w:numFmt w:val="bullet"/>
      <w:lvlText w:val=""/>
      <w:lvlJc w:val="left"/>
      <w:pPr>
        <w:ind w:left="1620" w:hanging="361"/>
      </w:pPr>
      <w:rPr>
        <w:rFonts w:ascii="Symbol" w:eastAsia="Symbol" w:hAnsi="Symbol" w:cs="Symbol" w:hint="default"/>
        <w:w w:val="100"/>
        <w:sz w:val="20"/>
        <w:szCs w:val="20"/>
      </w:rPr>
    </w:lvl>
    <w:lvl w:ilvl="1" w:tplc="2D1CE462">
      <w:numFmt w:val="bullet"/>
      <w:lvlText w:val="•"/>
      <w:lvlJc w:val="left"/>
      <w:pPr>
        <w:ind w:left="2474" w:hanging="361"/>
      </w:pPr>
      <w:rPr>
        <w:rFonts w:hint="default"/>
      </w:rPr>
    </w:lvl>
    <w:lvl w:ilvl="2" w:tplc="296A3560">
      <w:numFmt w:val="bullet"/>
      <w:lvlText w:val="•"/>
      <w:lvlJc w:val="left"/>
      <w:pPr>
        <w:ind w:left="3328" w:hanging="361"/>
      </w:pPr>
      <w:rPr>
        <w:rFonts w:hint="default"/>
      </w:rPr>
    </w:lvl>
    <w:lvl w:ilvl="3" w:tplc="EB56CA40">
      <w:numFmt w:val="bullet"/>
      <w:lvlText w:val="•"/>
      <w:lvlJc w:val="left"/>
      <w:pPr>
        <w:ind w:left="4182" w:hanging="361"/>
      </w:pPr>
      <w:rPr>
        <w:rFonts w:hint="default"/>
      </w:rPr>
    </w:lvl>
    <w:lvl w:ilvl="4" w:tplc="8DFEC45A">
      <w:numFmt w:val="bullet"/>
      <w:lvlText w:val="•"/>
      <w:lvlJc w:val="left"/>
      <w:pPr>
        <w:ind w:left="5036" w:hanging="361"/>
      </w:pPr>
      <w:rPr>
        <w:rFonts w:hint="default"/>
      </w:rPr>
    </w:lvl>
    <w:lvl w:ilvl="5" w:tplc="61D6CA72">
      <w:numFmt w:val="bullet"/>
      <w:lvlText w:val="•"/>
      <w:lvlJc w:val="left"/>
      <w:pPr>
        <w:ind w:left="5890" w:hanging="361"/>
      </w:pPr>
      <w:rPr>
        <w:rFonts w:hint="default"/>
      </w:rPr>
    </w:lvl>
    <w:lvl w:ilvl="6" w:tplc="14D6DA30">
      <w:numFmt w:val="bullet"/>
      <w:lvlText w:val="•"/>
      <w:lvlJc w:val="left"/>
      <w:pPr>
        <w:ind w:left="6744" w:hanging="361"/>
      </w:pPr>
      <w:rPr>
        <w:rFonts w:hint="default"/>
      </w:rPr>
    </w:lvl>
    <w:lvl w:ilvl="7" w:tplc="FE36025A">
      <w:numFmt w:val="bullet"/>
      <w:lvlText w:val="•"/>
      <w:lvlJc w:val="left"/>
      <w:pPr>
        <w:ind w:left="7598" w:hanging="361"/>
      </w:pPr>
      <w:rPr>
        <w:rFonts w:hint="default"/>
      </w:rPr>
    </w:lvl>
    <w:lvl w:ilvl="8" w:tplc="8F38DB9E">
      <w:numFmt w:val="bullet"/>
      <w:lvlText w:val="•"/>
      <w:lvlJc w:val="left"/>
      <w:pPr>
        <w:ind w:left="8452" w:hanging="361"/>
      </w:pPr>
      <w:rPr>
        <w:rFonts w:hint="default"/>
      </w:rPr>
    </w:lvl>
  </w:abstractNum>
  <w:abstractNum w:abstractNumId="79" w15:restartNumberingAfterBreak="0">
    <w:nsid w:val="30224BC3"/>
    <w:multiLevelType w:val="hybridMultilevel"/>
    <w:tmpl w:val="72883394"/>
    <w:lvl w:ilvl="0" w:tplc="1F4C2BAE">
      <w:start w:val="2"/>
      <w:numFmt w:val="lowerLetter"/>
      <w:lvlText w:val="%1)"/>
      <w:lvlJc w:val="left"/>
      <w:pPr>
        <w:ind w:left="1852" w:hanging="234"/>
        <w:jc w:val="left"/>
      </w:pPr>
      <w:rPr>
        <w:rFonts w:ascii="Arial" w:eastAsia="Arial" w:hAnsi="Arial" w:cs="Arial" w:hint="default"/>
        <w:w w:val="100"/>
        <w:sz w:val="20"/>
        <w:szCs w:val="20"/>
      </w:rPr>
    </w:lvl>
    <w:lvl w:ilvl="1" w:tplc="26342424">
      <w:numFmt w:val="bullet"/>
      <w:lvlText w:val="•"/>
      <w:lvlJc w:val="left"/>
      <w:pPr>
        <w:ind w:left="2690" w:hanging="234"/>
      </w:pPr>
      <w:rPr>
        <w:rFonts w:hint="default"/>
      </w:rPr>
    </w:lvl>
    <w:lvl w:ilvl="2" w:tplc="C164C8A6">
      <w:numFmt w:val="bullet"/>
      <w:lvlText w:val="•"/>
      <w:lvlJc w:val="left"/>
      <w:pPr>
        <w:ind w:left="3520" w:hanging="234"/>
      </w:pPr>
      <w:rPr>
        <w:rFonts w:hint="default"/>
      </w:rPr>
    </w:lvl>
    <w:lvl w:ilvl="3" w:tplc="1BAE4FA4">
      <w:numFmt w:val="bullet"/>
      <w:lvlText w:val="•"/>
      <w:lvlJc w:val="left"/>
      <w:pPr>
        <w:ind w:left="4350" w:hanging="234"/>
      </w:pPr>
      <w:rPr>
        <w:rFonts w:hint="default"/>
      </w:rPr>
    </w:lvl>
    <w:lvl w:ilvl="4" w:tplc="CFEAFFB4">
      <w:numFmt w:val="bullet"/>
      <w:lvlText w:val="•"/>
      <w:lvlJc w:val="left"/>
      <w:pPr>
        <w:ind w:left="5180" w:hanging="234"/>
      </w:pPr>
      <w:rPr>
        <w:rFonts w:hint="default"/>
      </w:rPr>
    </w:lvl>
    <w:lvl w:ilvl="5" w:tplc="6A44300C">
      <w:numFmt w:val="bullet"/>
      <w:lvlText w:val="•"/>
      <w:lvlJc w:val="left"/>
      <w:pPr>
        <w:ind w:left="6010" w:hanging="234"/>
      </w:pPr>
      <w:rPr>
        <w:rFonts w:hint="default"/>
      </w:rPr>
    </w:lvl>
    <w:lvl w:ilvl="6" w:tplc="BD3089C8">
      <w:numFmt w:val="bullet"/>
      <w:lvlText w:val="•"/>
      <w:lvlJc w:val="left"/>
      <w:pPr>
        <w:ind w:left="6840" w:hanging="234"/>
      </w:pPr>
      <w:rPr>
        <w:rFonts w:hint="default"/>
      </w:rPr>
    </w:lvl>
    <w:lvl w:ilvl="7" w:tplc="5C7C99C6">
      <w:numFmt w:val="bullet"/>
      <w:lvlText w:val="•"/>
      <w:lvlJc w:val="left"/>
      <w:pPr>
        <w:ind w:left="7670" w:hanging="234"/>
      </w:pPr>
      <w:rPr>
        <w:rFonts w:hint="default"/>
      </w:rPr>
    </w:lvl>
    <w:lvl w:ilvl="8" w:tplc="B48E1C4C">
      <w:numFmt w:val="bullet"/>
      <w:lvlText w:val="•"/>
      <w:lvlJc w:val="left"/>
      <w:pPr>
        <w:ind w:left="8500" w:hanging="234"/>
      </w:pPr>
      <w:rPr>
        <w:rFonts w:hint="default"/>
      </w:rPr>
    </w:lvl>
  </w:abstractNum>
  <w:abstractNum w:abstractNumId="80" w15:restartNumberingAfterBreak="0">
    <w:nsid w:val="31F23C06"/>
    <w:multiLevelType w:val="hybridMultilevel"/>
    <w:tmpl w:val="E020D32E"/>
    <w:lvl w:ilvl="0" w:tplc="0D68BF14">
      <w:start w:val="1"/>
      <w:numFmt w:val="decimal"/>
      <w:lvlText w:val="%1"/>
      <w:lvlJc w:val="left"/>
      <w:pPr>
        <w:ind w:left="1539" w:hanging="720"/>
        <w:jc w:val="left"/>
      </w:pPr>
      <w:rPr>
        <w:rFonts w:hint="default"/>
      </w:rPr>
    </w:lvl>
    <w:lvl w:ilvl="1" w:tplc="D780D62C">
      <w:start w:val="26"/>
      <w:numFmt w:val="decimal"/>
      <w:lvlText w:val="%1.%2"/>
      <w:lvlJc w:val="left"/>
      <w:pPr>
        <w:ind w:left="1539" w:hanging="720"/>
        <w:jc w:val="left"/>
      </w:pPr>
      <w:rPr>
        <w:rFonts w:ascii="Arial" w:eastAsia="Arial" w:hAnsi="Arial" w:cs="Arial" w:hint="default"/>
        <w:b/>
        <w:bCs/>
        <w:spacing w:val="-1"/>
        <w:w w:val="100"/>
        <w:sz w:val="20"/>
        <w:szCs w:val="20"/>
      </w:rPr>
    </w:lvl>
    <w:lvl w:ilvl="2" w:tplc="D0EA1EEA">
      <w:numFmt w:val="bullet"/>
      <w:lvlText w:val="•"/>
      <w:lvlJc w:val="left"/>
      <w:pPr>
        <w:ind w:left="3148" w:hanging="720"/>
      </w:pPr>
      <w:rPr>
        <w:rFonts w:hint="default"/>
      </w:rPr>
    </w:lvl>
    <w:lvl w:ilvl="3" w:tplc="51DCF440">
      <w:numFmt w:val="bullet"/>
      <w:lvlText w:val="•"/>
      <w:lvlJc w:val="left"/>
      <w:pPr>
        <w:ind w:left="3952" w:hanging="720"/>
      </w:pPr>
      <w:rPr>
        <w:rFonts w:hint="default"/>
      </w:rPr>
    </w:lvl>
    <w:lvl w:ilvl="4" w:tplc="C9787326">
      <w:numFmt w:val="bullet"/>
      <w:lvlText w:val="•"/>
      <w:lvlJc w:val="left"/>
      <w:pPr>
        <w:ind w:left="4756" w:hanging="720"/>
      </w:pPr>
      <w:rPr>
        <w:rFonts w:hint="default"/>
      </w:rPr>
    </w:lvl>
    <w:lvl w:ilvl="5" w:tplc="05585708">
      <w:numFmt w:val="bullet"/>
      <w:lvlText w:val="•"/>
      <w:lvlJc w:val="left"/>
      <w:pPr>
        <w:ind w:left="5560" w:hanging="720"/>
      </w:pPr>
      <w:rPr>
        <w:rFonts w:hint="default"/>
      </w:rPr>
    </w:lvl>
    <w:lvl w:ilvl="6" w:tplc="328C95F4">
      <w:numFmt w:val="bullet"/>
      <w:lvlText w:val="•"/>
      <w:lvlJc w:val="left"/>
      <w:pPr>
        <w:ind w:left="6364" w:hanging="720"/>
      </w:pPr>
      <w:rPr>
        <w:rFonts w:hint="default"/>
      </w:rPr>
    </w:lvl>
    <w:lvl w:ilvl="7" w:tplc="5A8C15F2">
      <w:numFmt w:val="bullet"/>
      <w:lvlText w:val="•"/>
      <w:lvlJc w:val="left"/>
      <w:pPr>
        <w:ind w:left="7168" w:hanging="720"/>
      </w:pPr>
      <w:rPr>
        <w:rFonts w:hint="default"/>
      </w:rPr>
    </w:lvl>
    <w:lvl w:ilvl="8" w:tplc="51D8474E">
      <w:numFmt w:val="bullet"/>
      <w:lvlText w:val="•"/>
      <w:lvlJc w:val="left"/>
      <w:pPr>
        <w:ind w:left="7972" w:hanging="720"/>
      </w:pPr>
      <w:rPr>
        <w:rFonts w:hint="default"/>
      </w:rPr>
    </w:lvl>
  </w:abstractNum>
  <w:abstractNum w:abstractNumId="81" w15:restartNumberingAfterBreak="0">
    <w:nsid w:val="32716236"/>
    <w:multiLevelType w:val="hybridMultilevel"/>
    <w:tmpl w:val="E6EA6290"/>
    <w:lvl w:ilvl="0" w:tplc="B4C0C44C">
      <w:numFmt w:val="bullet"/>
      <w:lvlText w:val=""/>
      <w:lvlJc w:val="left"/>
      <w:pPr>
        <w:ind w:left="1540" w:hanging="361"/>
      </w:pPr>
      <w:rPr>
        <w:rFonts w:ascii="Symbol" w:eastAsia="Symbol" w:hAnsi="Symbol" w:cs="Symbol" w:hint="default"/>
        <w:w w:val="100"/>
        <w:sz w:val="20"/>
        <w:szCs w:val="20"/>
      </w:rPr>
    </w:lvl>
    <w:lvl w:ilvl="1" w:tplc="3C70211C">
      <w:numFmt w:val="bullet"/>
      <w:lvlText w:val="•"/>
      <w:lvlJc w:val="left"/>
      <w:pPr>
        <w:ind w:left="2344" w:hanging="361"/>
      </w:pPr>
      <w:rPr>
        <w:rFonts w:hint="default"/>
      </w:rPr>
    </w:lvl>
    <w:lvl w:ilvl="2" w:tplc="8324956C">
      <w:numFmt w:val="bullet"/>
      <w:lvlText w:val="•"/>
      <w:lvlJc w:val="left"/>
      <w:pPr>
        <w:ind w:left="3148" w:hanging="361"/>
      </w:pPr>
      <w:rPr>
        <w:rFonts w:hint="default"/>
      </w:rPr>
    </w:lvl>
    <w:lvl w:ilvl="3" w:tplc="CB645A36">
      <w:numFmt w:val="bullet"/>
      <w:lvlText w:val="•"/>
      <w:lvlJc w:val="left"/>
      <w:pPr>
        <w:ind w:left="3952" w:hanging="361"/>
      </w:pPr>
      <w:rPr>
        <w:rFonts w:hint="default"/>
      </w:rPr>
    </w:lvl>
    <w:lvl w:ilvl="4" w:tplc="474ECA9E">
      <w:numFmt w:val="bullet"/>
      <w:lvlText w:val="•"/>
      <w:lvlJc w:val="left"/>
      <w:pPr>
        <w:ind w:left="4756" w:hanging="361"/>
      </w:pPr>
      <w:rPr>
        <w:rFonts w:hint="default"/>
      </w:rPr>
    </w:lvl>
    <w:lvl w:ilvl="5" w:tplc="A57E3E3C">
      <w:numFmt w:val="bullet"/>
      <w:lvlText w:val="•"/>
      <w:lvlJc w:val="left"/>
      <w:pPr>
        <w:ind w:left="5560" w:hanging="361"/>
      </w:pPr>
      <w:rPr>
        <w:rFonts w:hint="default"/>
      </w:rPr>
    </w:lvl>
    <w:lvl w:ilvl="6" w:tplc="D55CC5F0">
      <w:numFmt w:val="bullet"/>
      <w:lvlText w:val="•"/>
      <w:lvlJc w:val="left"/>
      <w:pPr>
        <w:ind w:left="6364" w:hanging="361"/>
      </w:pPr>
      <w:rPr>
        <w:rFonts w:hint="default"/>
      </w:rPr>
    </w:lvl>
    <w:lvl w:ilvl="7" w:tplc="2E2230B0">
      <w:numFmt w:val="bullet"/>
      <w:lvlText w:val="•"/>
      <w:lvlJc w:val="left"/>
      <w:pPr>
        <w:ind w:left="7168" w:hanging="361"/>
      </w:pPr>
      <w:rPr>
        <w:rFonts w:hint="default"/>
      </w:rPr>
    </w:lvl>
    <w:lvl w:ilvl="8" w:tplc="543269AE">
      <w:numFmt w:val="bullet"/>
      <w:lvlText w:val="•"/>
      <w:lvlJc w:val="left"/>
      <w:pPr>
        <w:ind w:left="7972" w:hanging="361"/>
      </w:pPr>
      <w:rPr>
        <w:rFonts w:hint="default"/>
      </w:rPr>
    </w:lvl>
  </w:abstractNum>
  <w:abstractNum w:abstractNumId="82" w15:restartNumberingAfterBreak="0">
    <w:nsid w:val="33E4607D"/>
    <w:multiLevelType w:val="hybridMultilevel"/>
    <w:tmpl w:val="D61EF93C"/>
    <w:lvl w:ilvl="0" w:tplc="2AA429D4">
      <w:start w:val="1"/>
      <w:numFmt w:val="decimal"/>
      <w:lvlText w:val="%1."/>
      <w:lvlJc w:val="left"/>
      <w:pPr>
        <w:ind w:left="1077" w:hanging="178"/>
        <w:jc w:val="left"/>
      </w:pPr>
      <w:rPr>
        <w:rFonts w:ascii="Arial" w:eastAsia="Arial" w:hAnsi="Arial" w:cs="Arial" w:hint="default"/>
        <w:w w:val="99"/>
        <w:sz w:val="16"/>
        <w:szCs w:val="16"/>
      </w:rPr>
    </w:lvl>
    <w:lvl w:ilvl="1" w:tplc="0CAA44FE">
      <w:numFmt w:val="bullet"/>
      <w:lvlText w:val="•"/>
      <w:lvlJc w:val="left"/>
      <w:pPr>
        <w:ind w:left="1988" w:hanging="178"/>
      </w:pPr>
      <w:rPr>
        <w:rFonts w:hint="default"/>
      </w:rPr>
    </w:lvl>
    <w:lvl w:ilvl="2" w:tplc="4D04191C">
      <w:numFmt w:val="bullet"/>
      <w:lvlText w:val="•"/>
      <w:lvlJc w:val="left"/>
      <w:pPr>
        <w:ind w:left="2896" w:hanging="178"/>
      </w:pPr>
      <w:rPr>
        <w:rFonts w:hint="default"/>
      </w:rPr>
    </w:lvl>
    <w:lvl w:ilvl="3" w:tplc="97E84A72">
      <w:numFmt w:val="bullet"/>
      <w:lvlText w:val="•"/>
      <w:lvlJc w:val="left"/>
      <w:pPr>
        <w:ind w:left="3804" w:hanging="178"/>
      </w:pPr>
      <w:rPr>
        <w:rFonts w:hint="default"/>
      </w:rPr>
    </w:lvl>
    <w:lvl w:ilvl="4" w:tplc="755A6832">
      <w:numFmt w:val="bullet"/>
      <w:lvlText w:val="•"/>
      <w:lvlJc w:val="left"/>
      <w:pPr>
        <w:ind w:left="4712" w:hanging="178"/>
      </w:pPr>
      <w:rPr>
        <w:rFonts w:hint="default"/>
      </w:rPr>
    </w:lvl>
    <w:lvl w:ilvl="5" w:tplc="A516CEAE">
      <w:numFmt w:val="bullet"/>
      <w:lvlText w:val="•"/>
      <w:lvlJc w:val="left"/>
      <w:pPr>
        <w:ind w:left="5620" w:hanging="178"/>
      </w:pPr>
      <w:rPr>
        <w:rFonts w:hint="default"/>
      </w:rPr>
    </w:lvl>
    <w:lvl w:ilvl="6" w:tplc="9A346676">
      <w:numFmt w:val="bullet"/>
      <w:lvlText w:val="•"/>
      <w:lvlJc w:val="left"/>
      <w:pPr>
        <w:ind w:left="6528" w:hanging="178"/>
      </w:pPr>
      <w:rPr>
        <w:rFonts w:hint="default"/>
      </w:rPr>
    </w:lvl>
    <w:lvl w:ilvl="7" w:tplc="51A2120A">
      <w:numFmt w:val="bullet"/>
      <w:lvlText w:val="•"/>
      <w:lvlJc w:val="left"/>
      <w:pPr>
        <w:ind w:left="7436" w:hanging="178"/>
      </w:pPr>
      <w:rPr>
        <w:rFonts w:hint="default"/>
      </w:rPr>
    </w:lvl>
    <w:lvl w:ilvl="8" w:tplc="757EFE40">
      <w:numFmt w:val="bullet"/>
      <w:lvlText w:val="•"/>
      <w:lvlJc w:val="left"/>
      <w:pPr>
        <w:ind w:left="8344" w:hanging="178"/>
      </w:pPr>
      <w:rPr>
        <w:rFonts w:hint="default"/>
      </w:rPr>
    </w:lvl>
  </w:abstractNum>
  <w:abstractNum w:abstractNumId="83" w15:restartNumberingAfterBreak="0">
    <w:nsid w:val="34060950"/>
    <w:multiLevelType w:val="hybridMultilevel"/>
    <w:tmpl w:val="DFF8E910"/>
    <w:lvl w:ilvl="0" w:tplc="89421CE8">
      <w:start w:val="1"/>
      <w:numFmt w:val="lowerLetter"/>
      <w:lvlText w:val="%1)"/>
      <w:lvlJc w:val="left"/>
      <w:pPr>
        <w:ind w:left="1134" w:hanging="235"/>
        <w:jc w:val="left"/>
      </w:pPr>
      <w:rPr>
        <w:rFonts w:ascii="Arial" w:eastAsia="Arial" w:hAnsi="Arial" w:cs="Arial" w:hint="default"/>
        <w:w w:val="100"/>
        <w:sz w:val="20"/>
        <w:szCs w:val="20"/>
      </w:rPr>
    </w:lvl>
    <w:lvl w:ilvl="1" w:tplc="605ABB98">
      <w:numFmt w:val="bullet"/>
      <w:lvlText w:val="•"/>
      <w:lvlJc w:val="left"/>
      <w:pPr>
        <w:ind w:left="2042" w:hanging="235"/>
      </w:pPr>
      <w:rPr>
        <w:rFonts w:hint="default"/>
      </w:rPr>
    </w:lvl>
    <w:lvl w:ilvl="2" w:tplc="47365F58">
      <w:numFmt w:val="bullet"/>
      <w:lvlText w:val="•"/>
      <w:lvlJc w:val="left"/>
      <w:pPr>
        <w:ind w:left="2944" w:hanging="235"/>
      </w:pPr>
      <w:rPr>
        <w:rFonts w:hint="default"/>
      </w:rPr>
    </w:lvl>
    <w:lvl w:ilvl="3" w:tplc="2F9E0BD8">
      <w:numFmt w:val="bullet"/>
      <w:lvlText w:val="•"/>
      <w:lvlJc w:val="left"/>
      <w:pPr>
        <w:ind w:left="3846" w:hanging="235"/>
      </w:pPr>
      <w:rPr>
        <w:rFonts w:hint="default"/>
      </w:rPr>
    </w:lvl>
    <w:lvl w:ilvl="4" w:tplc="A8484016">
      <w:numFmt w:val="bullet"/>
      <w:lvlText w:val="•"/>
      <w:lvlJc w:val="left"/>
      <w:pPr>
        <w:ind w:left="4748" w:hanging="235"/>
      </w:pPr>
      <w:rPr>
        <w:rFonts w:hint="default"/>
      </w:rPr>
    </w:lvl>
    <w:lvl w:ilvl="5" w:tplc="DE589374">
      <w:numFmt w:val="bullet"/>
      <w:lvlText w:val="•"/>
      <w:lvlJc w:val="left"/>
      <w:pPr>
        <w:ind w:left="5650" w:hanging="235"/>
      </w:pPr>
      <w:rPr>
        <w:rFonts w:hint="default"/>
      </w:rPr>
    </w:lvl>
    <w:lvl w:ilvl="6" w:tplc="3842C336">
      <w:numFmt w:val="bullet"/>
      <w:lvlText w:val="•"/>
      <w:lvlJc w:val="left"/>
      <w:pPr>
        <w:ind w:left="6552" w:hanging="235"/>
      </w:pPr>
      <w:rPr>
        <w:rFonts w:hint="default"/>
      </w:rPr>
    </w:lvl>
    <w:lvl w:ilvl="7" w:tplc="95C8AE58">
      <w:numFmt w:val="bullet"/>
      <w:lvlText w:val="•"/>
      <w:lvlJc w:val="left"/>
      <w:pPr>
        <w:ind w:left="7454" w:hanging="235"/>
      </w:pPr>
      <w:rPr>
        <w:rFonts w:hint="default"/>
      </w:rPr>
    </w:lvl>
    <w:lvl w:ilvl="8" w:tplc="192E59DC">
      <w:numFmt w:val="bullet"/>
      <w:lvlText w:val="•"/>
      <w:lvlJc w:val="left"/>
      <w:pPr>
        <w:ind w:left="8356" w:hanging="235"/>
      </w:pPr>
      <w:rPr>
        <w:rFonts w:hint="default"/>
      </w:rPr>
    </w:lvl>
  </w:abstractNum>
  <w:abstractNum w:abstractNumId="84" w15:restartNumberingAfterBreak="0">
    <w:nsid w:val="35B1770B"/>
    <w:multiLevelType w:val="hybridMultilevel"/>
    <w:tmpl w:val="7C54154C"/>
    <w:lvl w:ilvl="0" w:tplc="5B66BA06">
      <w:start w:val="1"/>
      <w:numFmt w:val="decimal"/>
      <w:lvlText w:val="%1."/>
      <w:lvlJc w:val="left"/>
      <w:pPr>
        <w:ind w:left="1120" w:hanging="223"/>
        <w:jc w:val="left"/>
      </w:pPr>
      <w:rPr>
        <w:rFonts w:ascii="Arial" w:eastAsia="Arial" w:hAnsi="Arial" w:cs="Arial" w:hint="default"/>
        <w:w w:val="100"/>
        <w:sz w:val="20"/>
        <w:szCs w:val="20"/>
        <w:u w:val="single" w:color="000000"/>
      </w:rPr>
    </w:lvl>
    <w:lvl w:ilvl="1" w:tplc="0950931E">
      <w:numFmt w:val="bullet"/>
      <w:lvlText w:val=""/>
      <w:lvlJc w:val="left"/>
      <w:pPr>
        <w:ind w:left="1617" w:hanging="361"/>
      </w:pPr>
      <w:rPr>
        <w:rFonts w:ascii="Symbol" w:eastAsia="Symbol" w:hAnsi="Symbol" w:cs="Symbol" w:hint="default"/>
        <w:w w:val="100"/>
        <w:sz w:val="20"/>
        <w:szCs w:val="20"/>
      </w:rPr>
    </w:lvl>
    <w:lvl w:ilvl="2" w:tplc="48CE8398">
      <w:numFmt w:val="bullet"/>
      <w:lvlText w:val="•"/>
      <w:lvlJc w:val="left"/>
      <w:pPr>
        <w:ind w:left="2568" w:hanging="361"/>
      </w:pPr>
      <w:rPr>
        <w:rFonts w:hint="default"/>
      </w:rPr>
    </w:lvl>
    <w:lvl w:ilvl="3" w:tplc="E6087384">
      <w:numFmt w:val="bullet"/>
      <w:lvlText w:val="•"/>
      <w:lvlJc w:val="left"/>
      <w:pPr>
        <w:ind w:left="3517" w:hanging="361"/>
      </w:pPr>
      <w:rPr>
        <w:rFonts w:hint="default"/>
      </w:rPr>
    </w:lvl>
    <w:lvl w:ilvl="4" w:tplc="11ECCFEA">
      <w:numFmt w:val="bullet"/>
      <w:lvlText w:val="•"/>
      <w:lvlJc w:val="left"/>
      <w:pPr>
        <w:ind w:left="4466" w:hanging="361"/>
      </w:pPr>
      <w:rPr>
        <w:rFonts w:hint="default"/>
      </w:rPr>
    </w:lvl>
    <w:lvl w:ilvl="5" w:tplc="D69A53B4">
      <w:numFmt w:val="bullet"/>
      <w:lvlText w:val="•"/>
      <w:lvlJc w:val="left"/>
      <w:pPr>
        <w:ind w:left="5415" w:hanging="361"/>
      </w:pPr>
      <w:rPr>
        <w:rFonts w:hint="default"/>
      </w:rPr>
    </w:lvl>
    <w:lvl w:ilvl="6" w:tplc="84B242EA">
      <w:numFmt w:val="bullet"/>
      <w:lvlText w:val="•"/>
      <w:lvlJc w:val="left"/>
      <w:pPr>
        <w:ind w:left="6364" w:hanging="361"/>
      </w:pPr>
      <w:rPr>
        <w:rFonts w:hint="default"/>
      </w:rPr>
    </w:lvl>
    <w:lvl w:ilvl="7" w:tplc="98D80ACA">
      <w:numFmt w:val="bullet"/>
      <w:lvlText w:val="•"/>
      <w:lvlJc w:val="left"/>
      <w:pPr>
        <w:ind w:left="7313" w:hanging="361"/>
      </w:pPr>
      <w:rPr>
        <w:rFonts w:hint="default"/>
      </w:rPr>
    </w:lvl>
    <w:lvl w:ilvl="8" w:tplc="46965718">
      <w:numFmt w:val="bullet"/>
      <w:lvlText w:val="•"/>
      <w:lvlJc w:val="left"/>
      <w:pPr>
        <w:ind w:left="8262" w:hanging="361"/>
      </w:pPr>
      <w:rPr>
        <w:rFonts w:hint="default"/>
      </w:rPr>
    </w:lvl>
  </w:abstractNum>
  <w:abstractNum w:abstractNumId="85" w15:restartNumberingAfterBreak="0">
    <w:nsid w:val="35B81832"/>
    <w:multiLevelType w:val="hybridMultilevel"/>
    <w:tmpl w:val="F1EC6F96"/>
    <w:lvl w:ilvl="0" w:tplc="60B8F48A">
      <w:start w:val="5"/>
      <w:numFmt w:val="decimal"/>
      <w:lvlText w:val="%1."/>
      <w:lvlJc w:val="left"/>
      <w:pPr>
        <w:ind w:left="1540" w:hanging="721"/>
        <w:jc w:val="left"/>
      </w:pPr>
      <w:rPr>
        <w:rFonts w:ascii="Arial" w:eastAsia="Arial" w:hAnsi="Arial" w:cs="Arial" w:hint="default"/>
        <w:b/>
        <w:bCs/>
        <w:w w:val="100"/>
        <w:sz w:val="20"/>
        <w:szCs w:val="20"/>
      </w:rPr>
    </w:lvl>
    <w:lvl w:ilvl="1" w:tplc="D8A27740">
      <w:start w:val="1"/>
      <w:numFmt w:val="decimal"/>
      <w:lvlText w:val="%1.%2"/>
      <w:lvlJc w:val="left"/>
      <w:pPr>
        <w:ind w:left="1539" w:hanging="720"/>
        <w:jc w:val="left"/>
      </w:pPr>
      <w:rPr>
        <w:rFonts w:ascii="Arial" w:eastAsia="Arial" w:hAnsi="Arial" w:cs="Arial" w:hint="default"/>
        <w:b/>
        <w:bCs/>
        <w:spacing w:val="-1"/>
        <w:w w:val="100"/>
        <w:sz w:val="20"/>
        <w:szCs w:val="20"/>
      </w:rPr>
    </w:lvl>
    <w:lvl w:ilvl="2" w:tplc="658044FE">
      <w:start w:val="1"/>
      <w:numFmt w:val="decimal"/>
      <w:lvlText w:val="%3."/>
      <w:lvlJc w:val="left"/>
      <w:pPr>
        <w:ind w:left="1620" w:hanging="361"/>
        <w:jc w:val="left"/>
      </w:pPr>
      <w:rPr>
        <w:rFonts w:ascii="Arial" w:eastAsia="Arial" w:hAnsi="Arial" w:cs="Arial" w:hint="default"/>
        <w:w w:val="100"/>
        <w:sz w:val="20"/>
        <w:szCs w:val="20"/>
      </w:rPr>
    </w:lvl>
    <w:lvl w:ilvl="3" w:tplc="5A9EDD3E">
      <w:numFmt w:val="bullet"/>
      <w:lvlText w:val="•"/>
      <w:lvlJc w:val="left"/>
      <w:pPr>
        <w:ind w:left="3388" w:hanging="361"/>
      </w:pPr>
      <w:rPr>
        <w:rFonts w:hint="default"/>
      </w:rPr>
    </w:lvl>
    <w:lvl w:ilvl="4" w:tplc="137A797C">
      <w:numFmt w:val="bullet"/>
      <w:lvlText w:val="•"/>
      <w:lvlJc w:val="left"/>
      <w:pPr>
        <w:ind w:left="4273" w:hanging="361"/>
      </w:pPr>
      <w:rPr>
        <w:rFonts w:hint="default"/>
      </w:rPr>
    </w:lvl>
    <w:lvl w:ilvl="5" w:tplc="EC7E214E">
      <w:numFmt w:val="bullet"/>
      <w:lvlText w:val="•"/>
      <w:lvlJc w:val="left"/>
      <w:pPr>
        <w:ind w:left="5157" w:hanging="361"/>
      </w:pPr>
      <w:rPr>
        <w:rFonts w:hint="default"/>
      </w:rPr>
    </w:lvl>
    <w:lvl w:ilvl="6" w:tplc="098822D2">
      <w:numFmt w:val="bullet"/>
      <w:lvlText w:val="•"/>
      <w:lvlJc w:val="left"/>
      <w:pPr>
        <w:ind w:left="6042" w:hanging="361"/>
      </w:pPr>
      <w:rPr>
        <w:rFonts w:hint="default"/>
      </w:rPr>
    </w:lvl>
    <w:lvl w:ilvl="7" w:tplc="5B16B14A">
      <w:numFmt w:val="bullet"/>
      <w:lvlText w:val="•"/>
      <w:lvlJc w:val="left"/>
      <w:pPr>
        <w:ind w:left="6926" w:hanging="361"/>
      </w:pPr>
      <w:rPr>
        <w:rFonts w:hint="default"/>
      </w:rPr>
    </w:lvl>
    <w:lvl w:ilvl="8" w:tplc="E5047192">
      <w:numFmt w:val="bullet"/>
      <w:lvlText w:val="•"/>
      <w:lvlJc w:val="left"/>
      <w:pPr>
        <w:ind w:left="7811" w:hanging="361"/>
      </w:pPr>
      <w:rPr>
        <w:rFonts w:hint="default"/>
      </w:rPr>
    </w:lvl>
  </w:abstractNum>
  <w:abstractNum w:abstractNumId="86" w15:restartNumberingAfterBreak="0">
    <w:nsid w:val="35F95503"/>
    <w:multiLevelType w:val="hybridMultilevel"/>
    <w:tmpl w:val="5396F4A2"/>
    <w:lvl w:ilvl="0" w:tplc="6ECE717E">
      <w:start w:val="1"/>
      <w:numFmt w:val="decimal"/>
      <w:lvlText w:val="%1."/>
      <w:lvlJc w:val="left"/>
      <w:pPr>
        <w:ind w:left="1678" w:hanging="361"/>
        <w:jc w:val="left"/>
      </w:pPr>
      <w:rPr>
        <w:rFonts w:ascii="Arial" w:eastAsia="Arial" w:hAnsi="Arial" w:cs="Arial" w:hint="default"/>
        <w:w w:val="100"/>
        <w:sz w:val="20"/>
        <w:szCs w:val="20"/>
      </w:rPr>
    </w:lvl>
    <w:lvl w:ilvl="1" w:tplc="8F5C1EC8">
      <w:numFmt w:val="bullet"/>
      <w:lvlText w:val="•"/>
      <w:lvlJc w:val="left"/>
      <w:pPr>
        <w:ind w:left="2530" w:hanging="361"/>
      </w:pPr>
      <w:rPr>
        <w:rFonts w:hint="default"/>
      </w:rPr>
    </w:lvl>
    <w:lvl w:ilvl="2" w:tplc="3572A870">
      <w:numFmt w:val="bullet"/>
      <w:lvlText w:val="•"/>
      <w:lvlJc w:val="left"/>
      <w:pPr>
        <w:ind w:left="3380" w:hanging="361"/>
      </w:pPr>
      <w:rPr>
        <w:rFonts w:hint="default"/>
      </w:rPr>
    </w:lvl>
    <w:lvl w:ilvl="3" w:tplc="6A28EA0C">
      <w:numFmt w:val="bullet"/>
      <w:lvlText w:val="•"/>
      <w:lvlJc w:val="left"/>
      <w:pPr>
        <w:ind w:left="4230" w:hanging="361"/>
      </w:pPr>
      <w:rPr>
        <w:rFonts w:hint="default"/>
      </w:rPr>
    </w:lvl>
    <w:lvl w:ilvl="4" w:tplc="5C709978">
      <w:numFmt w:val="bullet"/>
      <w:lvlText w:val="•"/>
      <w:lvlJc w:val="left"/>
      <w:pPr>
        <w:ind w:left="5080" w:hanging="361"/>
      </w:pPr>
      <w:rPr>
        <w:rFonts w:hint="default"/>
      </w:rPr>
    </w:lvl>
    <w:lvl w:ilvl="5" w:tplc="3A1CAF8C">
      <w:numFmt w:val="bullet"/>
      <w:lvlText w:val="•"/>
      <w:lvlJc w:val="left"/>
      <w:pPr>
        <w:ind w:left="5930" w:hanging="361"/>
      </w:pPr>
      <w:rPr>
        <w:rFonts w:hint="default"/>
      </w:rPr>
    </w:lvl>
    <w:lvl w:ilvl="6" w:tplc="302C808E">
      <w:numFmt w:val="bullet"/>
      <w:lvlText w:val="•"/>
      <w:lvlJc w:val="left"/>
      <w:pPr>
        <w:ind w:left="6780" w:hanging="361"/>
      </w:pPr>
      <w:rPr>
        <w:rFonts w:hint="default"/>
      </w:rPr>
    </w:lvl>
    <w:lvl w:ilvl="7" w:tplc="5C28D7D4">
      <w:numFmt w:val="bullet"/>
      <w:lvlText w:val="•"/>
      <w:lvlJc w:val="left"/>
      <w:pPr>
        <w:ind w:left="7630" w:hanging="361"/>
      </w:pPr>
      <w:rPr>
        <w:rFonts w:hint="default"/>
      </w:rPr>
    </w:lvl>
    <w:lvl w:ilvl="8" w:tplc="76D674DE">
      <w:numFmt w:val="bullet"/>
      <w:lvlText w:val="•"/>
      <w:lvlJc w:val="left"/>
      <w:pPr>
        <w:ind w:left="8480" w:hanging="361"/>
      </w:pPr>
      <w:rPr>
        <w:rFonts w:hint="default"/>
      </w:rPr>
    </w:lvl>
  </w:abstractNum>
  <w:abstractNum w:abstractNumId="87" w15:restartNumberingAfterBreak="0">
    <w:nsid w:val="364D5A1C"/>
    <w:multiLevelType w:val="hybridMultilevel"/>
    <w:tmpl w:val="5D1C68F8"/>
    <w:lvl w:ilvl="0" w:tplc="4C9C6FFE">
      <w:start w:val="10"/>
      <w:numFmt w:val="decimal"/>
      <w:lvlText w:val="%1"/>
      <w:lvlJc w:val="left"/>
      <w:pPr>
        <w:ind w:left="1540" w:hanging="721"/>
        <w:jc w:val="left"/>
      </w:pPr>
      <w:rPr>
        <w:rFonts w:hint="default"/>
      </w:rPr>
    </w:lvl>
    <w:lvl w:ilvl="1" w:tplc="EF68F758">
      <w:start w:val="3"/>
      <w:numFmt w:val="decimal"/>
      <w:lvlText w:val="%1.%2"/>
      <w:lvlJc w:val="left"/>
      <w:pPr>
        <w:ind w:left="1540" w:hanging="721"/>
        <w:jc w:val="left"/>
      </w:pPr>
      <w:rPr>
        <w:rFonts w:ascii="Arial" w:eastAsia="Arial" w:hAnsi="Arial" w:cs="Arial" w:hint="default"/>
        <w:b/>
        <w:bCs/>
        <w:spacing w:val="-1"/>
        <w:w w:val="100"/>
        <w:sz w:val="20"/>
        <w:szCs w:val="20"/>
      </w:rPr>
    </w:lvl>
    <w:lvl w:ilvl="2" w:tplc="91420220">
      <w:numFmt w:val="bullet"/>
      <w:lvlText w:val="•"/>
      <w:lvlJc w:val="left"/>
      <w:pPr>
        <w:ind w:left="3148" w:hanging="721"/>
      </w:pPr>
      <w:rPr>
        <w:rFonts w:hint="default"/>
      </w:rPr>
    </w:lvl>
    <w:lvl w:ilvl="3" w:tplc="07D6EC02">
      <w:numFmt w:val="bullet"/>
      <w:lvlText w:val="•"/>
      <w:lvlJc w:val="left"/>
      <w:pPr>
        <w:ind w:left="3952" w:hanging="721"/>
      </w:pPr>
      <w:rPr>
        <w:rFonts w:hint="default"/>
      </w:rPr>
    </w:lvl>
    <w:lvl w:ilvl="4" w:tplc="B3D8DC5A">
      <w:numFmt w:val="bullet"/>
      <w:lvlText w:val="•"/>
      <w:lvlJc w:val="left"/>
      <w:pPr>
        <w:ind w:left="4756" w:hanging="721"/>
      </w:pPr>
      <w:rPr>
        <w:rFonts w:hint="default"/>
      </w:rPr>
    </w:lvl>
    <w:lvl w:ilvl="5" w:tplc="FB466EDE">
      <w:numFmt w:val="bullet"/>
      <w:lvlText w:val="•"/>
      <w:lvlJc w:val="left"/>
      <w:pPr>
        <w:ind w:left="5560" w:hanging="721"/>
      </w:pPr>
      <w:rPr>
        <w:rFonts w:hint="default"/>
      </w:rPr>
    </w:lvl>
    <w:lvl w:ilvl="6" w:tplc="A8509F9A">
      <w:numFmt w:val="bullet"/>
      <w:lvlText w:val="•"/>
      <w:lvlJc w:val="left"/>
      <w:pPr>
        <w:ind w:left="6364" w:hanging="721"/>
      </w:pPr>
      <w:rPr>
        <w:rFonts w:hint="default"/>
      </w:rPr>
    </w:lvl>
    <w:lvl w:ilvl="7" w:tplc="85DA6234">
      <w:numFmt w:val="bullet"/>
      <w:lvlText w:val="•"/>
      <w:lvlJc w:val="left"/>
      <w:pPr>
        <w:ind w:left="7168" w:hanging="721"/>
      </w:pPr>
      <w:rPr>
        <w:rFonts w:hint="default"/>
      </w:rPr>
    </w:lvl>
    <w:lvl w:ilvl="8" w:tplc="D230203A">
      <w:numFmt w:val="bullet"/>
      <w:lvlText w:val="•"/>
      <w:lvlJc w:val="left"/>
      <w:pPr>
        <w:ind w:left="7972" w:hanging="721"/>
      </w:pPr>
      <w:rPr>
        <w:rFonts w:hint="default"/>
      </w:rPr>
    </w:lvl>
  </w:abstractNum>
  <w:abstractNum w:abstractNumId="88" w15:restartNumberingAfterBreak="0">
    <w:nsid w:val="37724131"/>
    <w:multiLevelType w:val="hybridMultilevel"/>
    <w:tmpl w:val="607A8836"/>
    <w:lvl w:ilvl="0" w:tplc="FE409A28">
      <w:start w:val="1"/>
      <w:numFmt w:val="decimal"/>
      <w:lvlText w:val="%1."/>
      <w:lvlJc w:val="left"/>
      <w:pPr>
        <w:ind w:left="1077" w:hanging="178"/>
        <w:jc w:val="left"/>
      </w:pPr>
      <w:rPr>
        <w:rFonts w:ascii="Arial" w:eastAsia="Arial" w:hAnsi="Arial" w:cs="Arial" w:hint="default"/>
        <w:w w:val="99"/>
        <w:sz w:val="16"/>
        <w:szCs w:val="16"/>
      </w:rPr>
    </w:lvl>
    <w:lvl w:ilvl="1" w:tplc="5B8C9FB8">
      <w:numFmt w:val="bullet"/>
      <w:lvlText w:val="•"/>
      <w:lvlJc w:val="left"/>
      <w:pPr>
        <w:ind w:left="1988" w:hanging="178"/>
      </w:pPr>
      <w:rPr>
        <w:rFonts w:hint="default"/>
      </w:rPr>
    </w:lvl>
    <w:lvl w:ilvl="2" w:tplc="EF16C6DC">
      <w:numFmt w:val="bullet"/>
      <w:lvlText w:val="•"/>
      <w:lvlJc w:val="left"/>
      <w:pPr>
        <w:ind w:left="2896" w:hanging="178"/>
      </w:pPr>
      <w:rPr>
        <w:rFonts w:hint="default"/>
      </w:rPr>
    </w:lvl>
    <w:lvl w:ilvl="3" w:tplc="62D60472">
      <w:numFmt w:val="bullet"/>
      <w:lvlText w:val="•"/>
      <w:lvlJc w:val="left"/>
      <w:pPr>
        <w:ind w:left="3804" w:hanging="178"/>
      </w:pPr>
      <w:rPr>
        <w:rFonts w:hint="default"/>
      </w:rPr>
    </w:lvl>
    <w:lvl w:ilvl="4" w:tplc="058C39E6">
      <w:numFmt w:val="bullet"/>
      <w:lvlText w:val="•"/>
      <w:lvlJc w:val="left"/>
      <w:pPr>
        <w:ind w:left="4712" w:hanging="178"/>
      </w:pPr>
      <w:rPr>
        <w:rFonts w:hint="default"/>
      </w:rPr>
    </w:lvl>
    <w:lvl w:ilvl="5" w:tplc="9EAE03C6">
      <w:numFmt w:val="bullet"/>
      <w:lvlText w:val="•"/>
      <w:lvlJc w:val="left"/>
      <w:pPr>
        <w:ind w:left="5620" w:hanging="178"/>
      </w:pPr>
      <w:rPr>
        <w:rFonts w:hint="default"/>
      </w:rPr>
    </w:lvl>
    <w:lvl w:ilvl="6" w:tplc="12D028D8">
      <w:numFmt w:val="bullet"/>
      <w:lvlText w:val="•"/>
      <w:lvlJc w:val="left"/>
      <w:pPr>
        <w:ind w:left="6528" w:hanging="178"/>
      </w:pPr>
      <w:rPr>
        <w:rFonts w:hint="default"/>
      </w:rPr>
    </w:lvl>
    <w:lvl w:ilvl="7" w:tplc="48D6A496">
      <w:numFmt w:val="bullet"/>
      <w:lvlText w:val="•"/>
      <w:lvlJc w:val="left"/>
      <w:pPr>
        <w:ind w:left="7436" w:hanging="178"/>
      </w:pPr>
      <w:rPr>
        <w:rFonts w:hint="default"/>
      </w:rPr>
    </w:lvl>
    <w:lvl w:ilvl="8" w:tplc="974224C0">
      <w:numFmt w:val="bullet"/>
      <w:lvlText w:val="•"/>
      <w:lvlJc w:val="left"/>
      <w:pPr>
        <w:ind w:left="8344" w:hanging="178"/>
      </w:pPr>
      <w:rPr>
        <w:rFonts w:hint="default"/>
      </w:rPr>
    </w:lvl>
  </w:abstractNum>
  <w:abstractNum w:abstractNumId="89" w15:restartNumberingAfterBreak="0">
    <w:nsid w:val="378224BC"/>
    <w:multiLevelType w:val="hybridMultilevel"/>
    <w:tmpl w:val="E184352C"/>
    <w:lvl w:ilvl="0" w:tplc="56D81312">
      <w:start w:val="1"/>
      <w:numFmt w:val="decimal"/>
      <w:lvlText w:val="%1."/>
      <w:lvlJc w:val="left"/>
      <w:pPr>
        <w:ind w:left="1077" w:hanging="178"/>
        <w:jc w:val="left"/>
      </w:pPr>
      <w:rPr>
        <w:rFonts w:ascii="Arial" w:eastAsia="Arial" w:hAnsi="Arial" w:cs="Arial" w:hint="default"/>
        <w:w w:val="99"/>
        <w:sz w:val="16"/>
        <w:szCs w:val="16"/>
      </w:rPr>
    </w:lvl>
    <w:lvl w:ilvl="1" w:tplc="144AD432">
      <w:numFmt w:val="bullet"/>
      <w:lvlText w:val="•"/>
      <w:lvlJc w:val="left"/>
      <w:pPr>
        <w:ind w:left="1988" w:hanging="178"/>
      </w:pPr>
      <w:rPr>
        <w:rFonts w:hint="default"/>
      </w:rPr>
    </w:lvl>
    <w:lvl w:ilvl="2" w:tplc="2DA45174">
      <w:numFmt w:val="bullet"/>
      <w:lvlText w:val="•"/>
      <w:lvlJc w:val="left"/>
      <w:pPr>
        <w:ind w:left="2896" w:hanging="178"/>
      </w:pPr>
      <w:rPr>
        <w:rFonts w:hint="default"/>
      </w:rPr>
    </w:lvl>
    <w:lvl w:ilvl="3" w:tplc="3B7A38E6">
      <w:numFmt w:val="bullet"/>
      <w:lvlText w:val="•"/>
      <w:lvlJc w:val="left"/>
      <w:pPr>
        <w:ind w:left="3804" w:hanging="178"/>
      </w:pPr>
      <w:rPr>
        <w:rFonts w:hint="default"/>
      </w:rPr>
    </w:lvl>
    <w:lvl w:ilvl="4" w:tplc="1D186104">
      <w:numFmt w:val="bullet"/>
      <w:lvlText w:val="•"/>
      <w:lvlJc w:val="left"/>
      <w:pPr>
        <w:ind w:left="4712" w:hanging="178"/>
      </w:pPr>
      <w:rPr>
        <w:rFonts w:hint="default"/>
      </w:rPr>
    </w:lvl>
    <w:lvl w:ilvl="5" w:tplc="2CC62C04">
      <w:numFmt w:val="bullet"/>
      <w:lvlText w:val="•"/>
      <w:lvlJc w:val="left"/>
      <w:pPr>
        <w:ind w:left="5620" w:hanging="178"/>
      </w:pPr>
      <w:rPr>
        <w:rFonts w:hint="default"/>
      </w:rPr>
    </w:lvl>
    <w:lvl w:ilvl="6" w:tplc="F9E08DD6">
      <w:numFmt w:val="bullet"/>
      <w:lvlText w:val="•"/>
      <w:lvlJc w:val="left"/>
      <w:pPr>
        <w:ind w:left="6528" w:hanging="178"/>
      </w:pPr>
      <w:rPr>
        <w:rFonts w:hint="default"/>
      </w:rPr>
    </w:lvl>
    <w:lvl w:ilvl="7" w:tplc="C2889768">
      <w:numFmt w:val="bullet"/>
      <w:lvlText w:val="•"/>
      <w:lvlJc w:val="left"/>
      <w:pPr>
        <w:ind w:left="7436" w:hanging="178"/>
      </w:pPr>
      <w:rPr>
        <w:rFonts w:hint="default"/>
      </w:rPr>
    </w:lvl>
    <w:lvl w:ilvl="8" w:tplc="14BE3AAE">
      <w:numFmt w:val="bullet"/>
      <w:lvlText w:val="•"/>
      <w:lvlJc w:val="left"/>
      <w:pPr>
        <w:ind w:left="8344" w:hanging="178"/>
      </w:pPr>
      <w:rPr>
        <w:rFonts w:hint="default"/>
      </w:rPr>
    </w:lvl>
  </w:abstractNum>
  <w:abstractNum w:abstractNumId="90" w15:restartNumberingAfterBreak="0">
    <w:nsid w:val="378935A2"/>
    <w:multiLevelType w:val="hybridMultilevel"/>
    <w:tmpl w:val="AB58E7BC"/>
    <w:lvl w:ilvl="0" w:tplc="B76E7A5E">
      <w:start w:val="1"/>
      <w:numFmt w:val="decimal"/>
      <w:lvlText w:val="%1."/>
      <w:lvlJc w:val="left"/>
      <w:pPr>
        <w:ind w:left="1077" w:hanging="178"/>
        <w:jc w:val="left"/>
      </w:pPr>
      <w:rPr>
        <w:rFonts w:ascii="Arial" w:eastAsia="Arial" w:hAnsi="Arial" w:cs="Arial" w:hint="default"/>
        <w:w w:val="99"/>
        <w:sz w:val="16"/>
        <w:szCs w:val="16"/>
      </w:rPr>
    </w:lvl>
    <w:lvl w:ilvl="1" w:tplc="F7AAFAE8">
      <w:numFmt w:val="bullet"/>
      <w:lvlText w:val="•"/>
      <w:lvlJc w:val="left"/>
      <w:pPr>
        <w:ind w:left="1988" w:hanging="178"/>
      </w:pPr>
      <w:rPr>
        <w:rFonts w:hint="default"/>
      </w:rPr>
    </w:lvl>
    <w:lvl w:ilvl="2" w:tplc="17A45FA2">
      <w:numFmt w:val="bullet"/>
      <w:lvlText w:val="•"/>
      <w:lvlJc w:val="left"/>
      <w:pPr>
        <w:ind w:left="2896" w:hanging="178"/>
      </w:pPr>
      <w:rPr>
        <w:rFonts w:hint="default"/>
      </w:rPr>
    </w:lvl>
    <w:lvl w:ilvl="3" w:tplc="4E826612">
      <w:numFmt w:val="bullet"/>
      <w:lvlText w:val="•"/>
      <w:lvlJc w:val="left"/>
      <w:pPr>
        <w:ind w:left="3804" w:hanging="178"/>
      </w:pPr>
      <w:rPr>
        <w:rFonts w:hint="default"/>
      </w:rPr>
    </w:lvl>
    <w:lvl w:ilvl="4" w:tplc="4156CC62">
      <w:numFmt w:val="bullet"/>
      <w:lvlText w:val="•"/>
      <w:lvlJc w:val="left"/>
      <w:pPr>
        <w:ind w:left="4712" w:hanging="178"/>
      </w:pPr>
      <w:rPr>
        <w:rFonts w:hint="default"/>
      </w:rPr>
    </w:lvl>
    <w:lvl w:ilvl="5" w:tplc="4E7A290A">
      <w:numFmt w:val="bullet"/>
      <w:lvlText w:val="•"/>
      <w:lvlJc w:val="left"/>
      <w:pPr>
        <w:ind w:left="5620" w:hanging="178"/>
      </w:pPr>
      <w:rPr>
        <w:rFonts w:hint="default"/>
      </w:rPr>
    </w:lvl>
    <w:lvl w:ilvl="6" w:tplc="AC409344">
      <w:numFmt w:val="bullet"/>
      <w:lvlText w:val="•"/>
      <w:lvlJc w:val="left"/>
      <w:pPr>
        <w:ind w:left="6528" w:hanging="178"/>
      </w:pPr>
      <w:rPr>
        <w:rFonts w:hint="default"/>
      </w:rPr>
    </w:lvl>
    <w:lvl w:ilvl="7" w:tplc="125C9740">
      <w:numFmt w:val="bullet"/>
      <w:lvlText w:val="•"/>
      <w:lvlJc w:val="left"/>
      <w:pPr>
        <w:ind w:left="7436" w:hanging="178"/>
      </w:pPr>
      <w:rPr>
        <w:rFonts w:hint="default"/>
      </w:rPr>
    </w:lvl>
    <w:lvl w:ilvl="8" w:tplc="FA7052A0">
      <w:numFmt w:val="bullet"/>
      <w:lvlText w:val="•"/>
      <w:lvlJc w:val="left"/>
      <w:pPr>
        <w:ind w:left="8344" w:hanging="178"/>
      </w:pPr>
      <w:rPr>
        <w:rFonts w:hint="default"/>
      </w:rPr>
    </w:lvl>
  </w:abstractNum>
  <w:abstractNum w:abstractNumId="91" w15:restartNumberingAfterBreak="0">
    <w:nsid w:val="389149F4"/>
    <w:multiLevelType w:val="hybridMultilevel"/>
    <w:tmpl w:val="9F588CF0"/>
    <w:lvl w:ilvl="0" w:tplc="42A06796">
      <w:start w:val="1"/>
      <w:numFmt w:val="decimal"/>
      <w:lvlText w:val="%1."/>
      <w:lvlJc w:val="left"/>
      <w:pPr>
        <w:ind w:left="1077" w:hanging="178"/>
        <w:jc w:val="left"/>
      </w:pPr>
      <w:rPr>
        <w:rFonts w:ascii="Arial" w:eastAsia="Arial" w:hAnsi="Arial" w:cs="Arial" w:hint="default"/>
        <w:w w:val="99"/>
        <w:sz w:val="16"/>
        <w:szCs w:val="16"/>
      </w:rPr>
    </w:lvl>
    <w:lvl w:ilvl="1" w:tplc="7408EF48">
      <w:numFmt w:val="bullet"/>
      <w:lvlText w:val="•"/>
      <w:lvlJc w:val="left"/>
      <w:pPr>
        <w:ind w:left="1988" w:hanging="178"/>
      </w:pPr>
      <w:rPr>
        <w:rFonts w:hint="default"/>
      </w:rPr>
    </w:lvl>
    <w:lvl w:ilvl="2" w:tplc="63E0E030">
      <w:numFmt w:val="bullet"/>
      <w:lvlText w:val="•"/>
      <w:lvlJc w:val="left"/>
      <w:pPr>
        <w:ind w:left="2896" w:hanging="178"/>
      </w:pPr>
      <w:rPr>
        <w:rFonts w:hint="default"/>
      </w:rPr>
    </w:lvl>
    <w:lvl w:ilvl="3" w:tplc="3732D058">
      <w:numFmt w:val="bullet"/>
      <w:lvlText w:val="•"/>
      <w:lvlJc w:val="left"/>
      <w:pPr>
        <w:ind w:left="3804" w:hanging="178"/>
      </w:pPr>
      <w:rPr>
        <w:rFonts w:hint="default"/>
      </w:rPr>
    </w:lvl>
    <w:lvl w:ilvl="4" w:tplc="6E74B7B6">
      <w:numFmt w:val="bullet"/>
      <w:lvlText w:val="•"/>
      <w:lvlJc w:val="left"/>
      <w:pPr>
        <w:ind w:left="4712" w:hanging="178"/>
      </w:pPr>
      <w:rPr>
        <w:rFonts w:hint="default"/>
      </w:rPr>
    </w:lvl>
    <w:lvl w:ilvl="5" w:tplc="3F922C2A">
      <w:numFmt w:val="bullet"/>
      <w:lvlText w:val="•"/>
      <w:lvlJc w:val="left"/>
      <w:pPr>
        <w:ind w:left="5620" w:hanging="178"/>
      </w:pPr>
      <w:rPr>
        <w:rFonts w:hint="default"/>
      </w:rPr>
    </w:lvl>
    <w:lvl w:ilvl="6" w:tplc="C3ECDC2C">
      <w:numFmt w:val="bullet"/>
      <w:lvlText w:val="•"/>
      <w:lvlJc w:val="left"/>
      <w:pPr>
        <w:ind w:left="6528" w:hanging="178"/>
      </w:pPr>
      <w:rPr>
        <w:rFonts w:hint="default"/>
      </w:rPr>
    </w:lvl>
    <w:lvl w:ilvl="7" w:tplc="2D0C95F8">
      <w:numFmt w:val="bullet"/>
      <w:lvlText w:val="•"/>
      <w:lvlJc w:val="left"/>
      <w:pPr>
        <w:ind w:left="7436" w:hanging="178"/>
      </w:pPr>
      <w:rPr>
        <w:rFonts w:hint="default"/>
      </w:rPr>
    </w:lvl>
    <w:lvl w:ilvl="8" w:tplc="B31A701E">
      <w:numFmt w:val="bullet"/>
      <w:lvlText w:val="•"/>
      <w:lvlJc w:val="left"/>
      <w:pPr>
        <w:ind w:left="8344" w:hanging="178"/>
      </w:pPr>
      <w:rPr>
        <w:rFonts w:hint="default"/>
      </w:rPr>
    </w:lvl>
  </w:abstractNum>
  <w:abstractNum w:abstractNumId="92" w15:restartNumberingAfterBreak="0">
    <w:nsid w:val="38DA3BBE"/>
    <w:multiLevelType w:val="hybridMultilevel"/>
    <w:tmpl w:val="5CB4C5B0"/>
    <w:lvl w:ilvl="0" w:tplc="8F7CFA90">
      <w:start w:val="1"/>
      <w:numFmt w:val="decimal"/>
      <w:lvlText w:val="%1."/>
      <w:lvlJc w:val="left"/>
      <w:pPr>
        <w:ind w:left="1119" w:hanging="223"/>
        <w:jc w:val="left"/>
      </w:pPr>
      <w:rPr>
        <w:rFonts w:ascii="Arial" w:eastAsia="Arial" w:hAnsi="Arial" w:cs="Arial" w:hint="default"/>
        <w:spacing w:val="-1"/>
        <w:w w:val="100"/>
        <w:sz w:val="20"/>
        <w:szCs w:val="20"/>
        <w:u w:val="single" w:color="000000"/>
      </w:rPr>
    </w:lvl>
    <w:lvl w:ilvl="1" w:tplc="F6585174">
      <w:start w:val="1"/>
      <w:numFmt w:val="decimal"/>
      <w:lvlText w:val="%2."/>
      <w:lvlJc w:val="left"/>
      <w:pPr>
        <w:ind w:left="1618" w:hanging="361"/>
        <w:jc w:val="left"/>
      </w:pPr>
      <w:rPr>
        <w:rFonts w:ascii="Arial" w:eastAsia="Arial" w:hAnsi="Arial" w:cs="Arial" w:hint="default"/>
        <w:w w:val="100"/>
        <w:sz w:val="20"/>
        <w:szCs w:val="20"/>
      </w:rPr>
    </w:lvl>
    <w:lvl w:ilvl="2" w:tplc="52002A3C">
      <w:numFmt w:val="bullet"/>
      <w:lvlText w:val="•"/>
      <w:lvlJc w:val="left"/>
      <w:pPr>
        <w:ind w:left="2568" w:hanging="361"/>
      </w:pPr>
      <w:rPr>
        <w:rFonts w:hint="default"/>
      </w:rPr>
    </w:lvl>
    <w:lvl w:ilvl="3" w:tplc="89ECA522">
      <w:numFmt w:val="bullet"/>
      <w:lvlText w:val="•"/>
      <w:lvlJc w:val="left"/>
      <w:pPr>
        <w:ind w:left="3517" w:hanging="361"/>
      </w:pPr>
      <w:rPr>
        <w:rFonts w:hint="default"/>
      </w:rPr>
    </w:lvl>
    <w:lvl w:ilvl="4" w:tplc="AC6C2B76">
      <w:numFmt w:val="bullet"/>
      <w:lvlText w:val="•"/>
      <w:lvlJc w:val="left"/>
      <w:pPr>
        <w:ind w:left="4466" w:hanging="361"/>
      </w:pPr>
      <w:rPr>
        <w:rFonts w:hint="default"/>
      </w:rPr>
    </w:lvl>
    <w:lvl w:ilvl="5" w:tplc="BE78B870">
      <w:numFmt w:val="bullet"/>
      <w:lvlText w:val="•"/>
      <w:lvlJc w:val="left"/>
      <w:pPr>
        <w:ind w:left="5415" w:hanging="361"/>
      </w:pPr>
      <w:rPr>
        <w:rFonts w:hint="default"/>
      </w:rPr>
    </w:lvl>
    <w:lvl w:ilvl="6" w:tplc="33E891FA">
      <w:numFmt w:val="bullet"/>
      <w:lvlText w:val="•"/>
      <w:lvlJc w:val="left"/>
      <w:pPr>
        <w:ind w:left="6364" w:hanging="361"/>
      </w:pPr>
      <w:rPr>
        <w:rFonts w:hint="default"/>
      </w:rPr>
    </w:lvl>
    <w:lvl w:ilvl="7" w:tplc="880EEBCE">
      <w:numFmt w:val="bullet"/>
      <w:lvlText w:val="•"/>
      <w:lvlJc w:val="left"/>
      <w:pPr>
        <w:ind w:left="7313" w:hanging="361"/>
      </w:pPr>
      <w:rPr>
        <w:rFonts w:hint="default"/>
      </w:rPr>
    </w:lvl>
    <w:lvl w:ilvl="8" w:tplc="F4920910">
      <w:numFmt w:val="bullet"/>
      <w:lvlText w:val="•"/>
      <w:lvlJc w:val="left"/>
      <w:pPr>
        <w:ind w:left="8262" w:hanging="361"/>
      </w:pPr>
      <w:rPr>
        <w:rFonts w:hint="default"/>
      </w:rPr>
    </w:lvl>
  </w:abstractNum>
  <w:abstractNum w:abstractNumId="93" w15:restartNumberingAfterBreak="0">
    <w:nsid w:val="39511AC6"/>
    <w:multiLevelType w:val="hybridMultilevel"/>
    <w:tmpl w:val="9DBA6110"/>
    <w:lvl w:ilvl="0" w:tplc="FCDAF716">
      <w:start w:val="2"/>
      <w:numFmt w:val="lowerLetter"/>
      <w:lvlText w:val="%1)"/>
      <w:lvlJc w:val="left"/>
      <w:pPr>
        <w:ind w:left="1853" w:hanging="234"/>
        <w:jc w:val="left"/>
      </w:pPr>
      <w:rPr>
        <w:rFonts w:ascii="Arial" w:eastAsia="Arial" w:hAnsi="Arial" w:cs="Arial" w:hint="default"/>
        <w:w w:val="100"/>
        <w:sz w:val="20"/>
        <w:szCs w:val="20"/>
      </w:rPr>
    </w:lvl>
    <w:lvl w:ilvl="1" w:tplc="8E64FAAA">
      <w:numFmt w:val="bullet"/>
      <w:lvlText w:val="•"/>
      <w:lvlJc w:val="left"/>
      <w:pPr>
        <w:ind w:left="2690" w:hanging="234"/>
      </w:pPr>
      <w:rPr>
        <w:rFonts w:hint="default"/>
      </w:rPr>
    </w:lvl>
    <w:lvl w:ilvl="2" w:tplc="F6E8AB3A">
      <w:numFmt w:val="bullet"/>
      <w:lvlText w:val="•"/>
      <w:lvlJc w:val="left"/>
      <w:pPr>
        <w:ind w:left="3520" w:hanging="234"/>
      </w:pPr>
      <w:rPr>
        <w:rFonts w:hint="default"/>
      </w:rPr>
    </w:lvl>
    <w:lvl w:ilvl="3" w:tplc="40A8E3CE">
      <w:numFmt w:val="bullet"/>
      <w:lvlText w:val="•"/>
      <w:lvlJc w:val="left"/>
      <w:pPr>
        <w:ind w:left="4350" w:hanging="234"/>
      </w:pPr>
      <w:rPr>
        <w:rFonts w:hint="default"/>
      </w:rPr>
    </w:lvl>
    <w:lvl w:ilvl="4" w:tplc="1A662A38">
      <w:numFmt w:val="bullet"/>
      <w:lvlText w:val="•"/>
      <w:lvlJc w:val="left"/>
      <w:pPr>
        <w:ind w:left="5180" w:hanging="234"/>
      </w:pPr>
      <w:rPr>
        <w:rFonts w:hint="default"/>
      </w:rPr>
    </w:lvl>
    <w:lvl w:ilvl="5" w:tplc="2D5EE830">
      <w:numFmt w:val="bullet"/>
      <w:lvlText w:val="•"/>
      <w:lvlJc w:val="left"/>
      <w:pPr>
        <w:ind w:left="6010" w:hanging="234"/>
      </w:pPr>
      <w:rPr>
        <w:rFonts w:hint="default"/>
      </w:rPr>
    </w:lvl>
    <w:lvl w:ilvl="6" w:tplc="2C02CA62">
      <w:numFmt w:val="bullet"/>
      <w:lvlText w:val="•"/>
      <w:lvlJc w:val="left"/>
      <w:pPr>
        <w:ind w:left="6840" w:hanging="234"/>
      </w:pPr>
      <w:rPr>
        <w:rFonts w:hint="default"/>
      </w:rPr>
    </w:lvl>
    <w:lvl w:ilvl="7" w:tplc="B958E462">
      <w:numFmt w:val="bullet"/>
      <w:lvlText w:val="•"/>
      <w:lvlJc w:val="left"/>
      <w:pPr>
        <w:ind w:left="7670" w:hanging="234"/>
      </w:pPr>
      <w:rPr>
        <w:rFonts w:hint="default"/>
      </w:rPr>
    </w:lvl>
    <w:lvl w:ilvl="8" w:tplc="1A6CF9A0">
      <w:numFmt w:val="bullet"/>
      <w:lvlText w:val="•"/>
      <w:lvlJc w:val="left"/>
      <w:pPr>
        <w:ind w:left="8500" w:hanging="234"/>
      </w:pPr>
      <w:rPr>
        <w:rFonts w:hint="default"/>
      </w:rPr>
    </w:lvl>
  </w:abstractNum>
  <w:abstractNum w:abstractNumId="94" w15:restartNumberingAfterBreak="0">
    <w:nsid w:val="3A3E271C"/>
    <w:multiLevelType w:val="hybridMultilevel"/>
    <w:tmpl w:val="0AF6F8EC"/>
    <w:lvl w:ilvl="0" w:tplc="074E9C84">
      <w:start w:val="1"/>
      <w:numFmt w:val="decimal"/>
      <w:lvlText w:val="%1."/>
      <w:lvlJc w:val="left"/>
      <w:pPr>
        <w:ind w:left="1077" w:hanging="178"/>
        <w:jc w:val="left"/>
      </w:pPr>
      <w:rPr>
        <w:rFonts w:ascii="Arial" w:eastAsia="Arial" w:hAnsi="Arial" w:cs="Arial" w:hint="default"/>
        <w:w w:val="99"/>
        <w:sz w:val="16"/>
        <w:szCs w:val="16"/>
      </w:rPr>
    </w:lvl>
    <w:lvl w:ilvl="1" w:tplc="2228C9EC">
      <w:numFmt w:val="bullet"/>
      <w:lvlText w:val="•"/>
      <w:lvlJc w:val="left"/>
      <w:pPr>
        <w:ind w:left="1988" w:hanging="178"/>
      </w:pPr>
      <w:rPr>
        <w:rFonts w:hint="default"/>
      </w:rPr>
    </w:lvl>
    <w:lvl w:ilvl="2" w:tplc="F334CE5A">
      <w:numFmt w:val="bullet"/>
      <w:lvlText w:val="•"/>
      <w:lvlJc w:val="left"/>
      <w:pPr>
        <w:ind w:left="2896" w:hanging="178"/>
      </w:pPr>
      <w:rPr>
        <w:rFonts w:hint="default"/>
      </w:rPr>
    </w:lvl>
    <w:lvl w:ilvl="3" w:tplc="F2786DAA">
      <w:numFmt w:val="bullet"/>
      <w:lvlText w:val="•"/>
      <w:lvlJc w:val="left"/>
      <w:pPr>
        <w:ind w:left="3804" w:hanging="178"/>
      </w:pPr>
      <w:rPr>
        <w:rFonts w:hint="default"/>
      </w:rPr>
    </w:lvl>
    <w:lvl w:ilvl="4" w:tplc="9236C69A">
      <w:numFmt w:val="bullet"/>
      <w:lvlText w:val="•"/>
      <w:lvlJc w:val="left"/>
      <w:pPr>
        <w:ind w:left="4712" w:hanging="178"/>
      </w:pPr>
      <w:rPr>
        <w:rFonts w:hint="default"/>
      </w:rPr>
    </w:lvl>
    <w:lvl w:ilvl="5" w:tplc="97D0B230">
      <w:numFmt w:val="bullet"/>
      <w:lvlText w:val="•"/>
      <w:lvlJc w:val="left"/>
      <w:pPr>
        <w:ind w:left="5620" w:hanging="178"/>
      </w:pPr>
      <w:rPr>
        <w:rFonts w:hint="default"/>
      </w:rPr>
    </w:lvl>
    <w:lvl w:ilvl="6" w:tplc="5BD68A28">
      <w:numFmt w:val="bullet"/>
      <w:lvlText w:val="•"/>
      <w:lvlJc w:val="left"/>
      <w:pPr>
        <w:ind w:left="6528" w:hanging="178"/>
      </w:pPr>
      <w:rPr>
        <w:rFonts w:hint="default"/>
      </w:rPr>
    </w:lvl>
    <w:lvl w:ilvl="7" w:tplc="B5FE4154">
      <w:numFmt w:val="bullet"/>
      <w:lvlText w:val="•"/>
      <w:lvlJc w:val="left"/>
      <w:pPr>
        <w:ind w:left="7436" w:hanging="178"/>
      </w:pPr>
      <w:rPr>
        <w:rFonts w:hint="default"/>
      </w:rPr>
    </w:lvl>
    <w:lvl w:ilvl="8" w:tplc="949A3B20">
      <w:numFmt w:val="bullet"/>
      <w:lvlText w:val="•"/>
      <w:lvlJc w:val="left"/>
      <w:pPr>
        <w:ind w:left="8344" w:hanging="178"/>
      </w:pPr>
      <w:rPr>
        <w:rFonts w:hint="default"/>
      </w:rPr>
    </w:lvl>
  </w:abstractNum>
  <w:abstractNum w:abstractNumId="95" w15:restartNumberingAfterBreak="0">
    <w:nsid w:val="3AC55E59"/>
    <w:multiLevelType w:val="hybridMultilevel"/>
    <w:tmpl w:val="88C8F272"/>
    <w:lvl w:ilvl="0" w:tplc="C5E8D4EC">
      <w:numFmt w:val="bullet"/>
      <w:lvlText w:val=""/>
      <w:lvlJc w:val="left"/>
      <w:pPr>
        <w:ind w:left="897" w:hanging="360"/>
      </w:pPr>
      <w:rPr>
        <w:rFonts w:ascii="Wingdings" w:eastAsia="Wingdings" w:hAnsi="Wingdings" w:cs="Wingdings" w:hint="default"/>
        <w:w w:val="100"/>
        <w:sz w:val="24"/>
        <w:szCs w:val="24"/>
      </w:rPr>
    </w:lvl>
    <w:lvl w:ilvl="1" w:tplc="ED3E04D8">
      <w:numFmt w:val="bullet"/>
      <w:lvlText w:val="•"/>
      <w:lvlJc w:val="left"/>
      <w:pPr>
        <w:ind w:left="1826" w:hanging="360"/>
      </w:pPr>
      <w:rPr>
        <w:rFonts w:hint="default"/>
      </w:rPr>
    </w:lvl>
    <w:lvl w:ilvl="2" w:tplc="41BA00BE">
      <w:numFmt w:val="bullet"/>
      <w:lvlText w:val="•"/>
      <w:lvlJc w:val="left"/>
      <w:pPr>
        <w:ind w:left="2752" w:hanging="360"/>
      </w:pPr>
      <w:rPr>
        <w:rFonts w:hint="default"/>
      </w:rPr>
    </w:lvl>
    <w:lvl w:ilvl="3" w:tplc="C06097C2">
      <w:numFmt w:val="bullet"/>
      <w:lvlText w:val="•"/>
      <w:lvlJc w:val="left"/>
      <w:pPr>
        <w:ind w:left="3678" w:hanging="360"/>
      </w:pPr>
      <w:rPr>
        <w:rFonts w:hint="default"/>
      </w:rPr>
    </w:lvl>
    <w:lvl w:ilvl="4" w:tplc="8970391C">
      <w:numFmt w:val="bullet"/>
      <w:lvlText w:val="•"/>
      <w:lvlJc w:val="left"/>
      <w:pPr>
        <w:ind w:left="4604" w:hanging="360"/>
      </w:pPr>
      <w:rPr>
        <w:rFonts w:hint="default"/>
      </w:rPr>
    </w:lvl>
    <w:lvl w:ilvl="5" w:tplc="35F4440A">
      <w:numFmt w:val="bullet"/>
      <w:lvlText w:val="•"/>
      <w:lvlJc w:val="left"/>
      <w:pPr>
        <w:ind w:left="5530" w:hanging="360"/>
      </w:pPr>
      <w:rPr>
        <w:rFonts w:hint="default"/>
      </w:rPr>
    </w:lvl>
    <w:lvl w:ilvl="6" w:tplc="8D3006D6">
      <w:numFmt w:val="bullet"/>
      <w:lvlText w:val="•"/>
      <w:lvlJc w:val="left"/>
      <w:pPr>
        <w:ind w:left="6456" w:hanging="360"/>
      </w:pPr>
      <w:rPr>
        <w:rFonts w:hint="default"/>
      </w:rPr>
    </w:lvl>
    <w:lvl w:ilvl="7" w:tplc="7F0A1038">
      <w:numFmt w:val="bullet"/>
      <w:lvlText w:val="•"/>
      <w:lvlJc w:val="left"/>
      <w:pPr>
        <w:ind w:left="7382" w:hanging="360"/>
      </w:pPr>
      <w:rPr>
        <w:rFonts w:hint="default"/>
      </w:rPr>
    </w:lvl>
    <w:lvl w:ilvl="8" w:tplc="B6A2F1A6">
      <w:numFmt w:val="bullet"/>
      <w:lvlText w:val="•"/>
      <w:lvlJc w:val="left"/>
      <w:pPr>
        <w:ind w:left="8308" w:hanging="360"/>
      </w:pPr>
      <w:rPr>
        <w:rFonts w:hint="default"/>
      </w:rPr>
    </w:lvl>
  </w:abstractNum>
  <w:abstractNum w:abstractNumId="96" w15:restartNumberingAfterBreak="0">
    <w:nsid w:val="3AF21C31"/>
    <w:multiLevelType w:val="hybridMultilevel"/>
    <w:tmpl w:val="5DBA10CA"/>
    <w:lvl w:ilvl="0" w:tplc="68AE637A">
      <w:start w:val="1"/>
      <w:numFmt w:val="lowerLetter"/>
      <w:lvlText w:val="%1)"/>
      <w:lvlJc w:val="left"/>
      <w:pPr>
        <w:ind w:left="1299" w:hanging="361"/>
        <w:jc w:val="left"/>
      </w:pPr>
      <w:rPr>
        <w:rFonts w:ascii="Arial" w:eastAsia="Arial" w:hAnsi="Arial" w:cs="Arial" w:hint="default"/>
        <w:w w:val="100"/>
        <w:sz w:val="20"/>
        <w:szCs w:val="20"/>
      </w:rPr>
    </w:lvl>
    <w:lvl w:ilvl="1" w:tplc="D302909C">
      <w:numFmt w:val="bullet"/>
      <w:lvlText w:val="•"/>
      <w:lvlJc w:val="left"/>
      <w:pPr>
        <w:ind w:left="2092" w:hanging="361"/>
      </w:pPr>
      <w:rPr>
        <w:rFonts w:hint="default"/>
      </w:rPr>
    </w:lvl>
    <w:lvl w:ilvl="2" w:tplc="28327B4E">
      <w:numFmt w:val="bullet"/>
      <w:lvlText w:val="•"/>
      <w:lvlJc w:val="left"/>
      <w:pPr>
        <w:ind w:left="2884" w:hanging="361"/>
      </w:pPr>
      <w:rPr>
        <w:rFonts w:hint="default"/>
      </w:rPr>
    </w:lvl>
    <w:lvl w:ilvl="3" w:tplc="CBE6B608">
      <w:numFmt w:val="bullet"/>
      <w:lvlText w:val="•"/>
      <w:lvlJc w:val="left"/>
      <w:pPr>
        <w:ind w:left="3676" w:hanging="361"/>
      </w:pPr>
      <w:rPr>
        <w:rFonts w:hint="default"/>
      </w:rPr>
    </w:lvl>
    <w:lvl w:ilvl="4" w:tplc="C44AD264">
      <w:numFmt w:val="bullet"/>
      <w:lvlText w:val="•"/>
      <w:lvlJc w:val="left"/>
      <w:pPr>
        <w:ind w:left="4468" w:hanging="361"/>
      </w:pPr>
      <w:rPr>
        <w:rFonts w:hint="default"/>
      </w:rPr>
    </w:lvl>
    <w:lvl w:ilvl="5" w:tplc="F5320D7C">
      <w:numFmt w:val="bullet"/>
      <w:lvlText w:val="•"/>
      <w:lvlJc w:val="left"/>
      <w:pPr>
        <w:ind w:left="5260" w:hanging="361"/>
      </w:pPr>
      <w:rPr>
        <w:rFonts w:hint="default"/>
      </w:rPr>
    </w:lvl>
    <w:lvl w:ilvl="6" w:tplc="A61CF278">
      <w:numFmt w:val="bullet"/>
      <w:lvlText w:val="•"/>
      <w:lvlJc w:val="left"/>
      <w:pPr>
        <w:ind w:left="6052" w:hanging="361"/>
      </w:pPr>
      <w:rPr>
        <w:rFonts w:hint="default"/>
      </w:rPr>
    </w:lvl>
    <w:lvl w:ilvl="7" w:tplc="83CCB3C0">
      <w:numFmt w:val="bullet"/>
      <w:lvlText w:val="•"/>
      <w:lvlJc w:val="left"/>
      <w:pPr>
        <w:ind w:left="6844" w:hanging="361"/>
      </w:pPr>
      <w:rPr>
        <w:rFonts w:hint="default"/>
      </w:rPr>
    </w:lvl>
    <w:lvl w:ilvl="8" w:tplc="7B946B38">
      <w:numFmt w:val="bullet"/>
      <w:lvlText w:val="•"/>
      <w:lvlJc w:val="left"/>
      <w:pPr>
        <w:ind w:left="7636" w:hanging="361"/>
      </w:pPr>
      <w:rPr>
        <w:rFonts w:hint="default"/>
      </w:rPr>
    </w:lvl>
  </w:abstractNum>
  <w:abstractNum w:abstractNumId="97" w15:restartNumberingAfterBreak="0">
    <w:nsid w:val="3BBA16E0"/>
    <w:multiLevelType w:val="hybridMultilevel"/>
    <w:tmpl w:val="6616BBC4"/>
    <w:lvl w:ilvl="0" w:tplc="0778C43E">
      <w:start w:val="18"/>
      <w:numFmt w:val="decimal"/>
      <w:lvlText w:val="%1"/>
      <w:lvlJc w:val="left"/>
      <w:pPr>
        <w:ind w:left="1539" w:hanging="720"/>
        <w:jc w:val="left"/>
      </w:pPr>
      <w:rPr>
        <w:rFonts w:hint="default"/>
      </w:rPr>
    </w:lvl>
    <w:lvl w:ilvl="1" w:tplc="07AE1BE2">
      <w:start w:val="6"/>
      <w:numFmt w:val="decimal"/>
      <w:lvlText w:val="%1.%2"/>
      <w:lvlJc w:val="left"/>
      <w:pPr>
        <w:ind w:left="1539" w:hanging="720"/>
        <w:jc w:val="left"/>
      </w:pPr>
      <w:rPr>
        <w:rFonts w:ascii="Arial" w:eastAsia="Arial" w:hAnsi="Arial" w:cs="Arial" w:hint="default"/>
        <w:b/>
        <w:bCs/>
        <w:spacing w:val="-1"/>
        <w:w w:val="100"/>
        <w:sz w:val="20"/>
        <w:szCs w:val="20"/>
      </w:rPr>
    </w:lvl>
    <w:lvl w:ilvl="2" w:tplc="356866AE">
      <w:numFmt w:val="bullet"/>
      <w:lvlText w:val="•"/>
      <w:lvlJc w:val="left"/>
      <w:pPr>
        <w:ind w:left="3148" w:hanging="720"/>
      </w:pPr>
      <w:rPr>
        <w:rFonts w:hint="default"/>
      </w:rPr>
    </w:lvl>
    <w:lvl w:ilvl="3" w:tplc="812031BC">
      <w:numFmt w:val="bullet"/>
      <w:lvlText w:val="•"/>
      <w:lvlJc w:val="left"/>
      <w:pPr>
        <w:ind w:left="3952" w:hanging="720"/>
      </w:pPr>
      <w:rPr>
        <w:rFonts w:hint="default"/>
      </w:rPr>
    </w:lvl>
    <w:lvl w:ilvl="4" w:tplc="701C74DC">
      <w:numFmt w:val="bullet"/>
      <w:lvlText w:val="•"/>
      <w:lvlJc w:val="left"/>
      <w:pPr>
        <w:ind w:left="4756" w:hanging="720"/>
      </w:pPr>
      <w:rPr>
        <w:rFonts w:hint="default"/>
      </w:rPr>
    </w:lvl>
    <w:lvl w:ilvl="5" w:tplc="774CFB5C">
      <w:numFmt w:val="bullet"/>
      <w:lvlText w:val="•"/>
      <w:lvlJc w:val="left"/>
      <w:pPr>
        <w:ind w:left="5560" w:hanging="720"/>
      </w:pPr>
      <w:rPr>
        <w:rFonts w:hint="default"/>
      </w:rPr>
    </w:lvl>
    <w:lvl w:ilvl="6" w:tplc="865631DE">
      <w:numFmt w:val="bullet"/>
      <w:lvlText w:val="•"/>
      <w:lvlJc w:val="left"/>
      <w:pPr>
        <w:ind w:left="6364" w:hanging="720"/>
      </w:pPr>
      <w:rPr>
        <w:rFonts w:hint="default"/>
      </w:rPr>
    </w:lvl>
    <w:lvl w:ilvl="7" w:tplc="8D1CF624">
      <w:numFmt w:val="bullet"/>
      <w:lvlText w:val="•"/>
      <w:lvlJc w:val="left"/>
      <w:pPr>
        <w:ind w:left="7168" w:hanging="720"/>
      </w:pPr>
      <w:rPr>
        <w:rFonts w:hint="default"/>
      </w:rPr>
    </w:lvl>
    <w:lvl w:ilvl="8" w:tplc="8E2CD900">
      <w:numFmt w:val="bullet"/>
      <w:lvlText w:val="•"/>
      <w:lvlJc w:val="left"/>
      <w:pPr>
        <w:ind w:left="7972" w:hanging="720"/>
      </w:pPr>
      <w:rPr>
        <w:rFonts w:hint="default"/>
      </w:rPr>
    </w:lvl>
  </w:abstractNum>
  <w:abstractNum w:abstractNumId="98" w15:restartNumberingAfterBreak="0">
    <w:nsid w:val="3BCE1E5D"/>
    <w:multiLevelType w:val="hybridMultilevel"/>
    <w:tmpl w:val="34B68FB2"/>
    <w:lvl w:ilvl="0" w:tplc="3AB0F25E">
      <w:start w:val="1"/>
      <w:numFmt w:val="decimal"/>
      <w:lvlText w:val="%1."/>
      <w:lvlJc w:val="left"/>
      <w:pPr>
        <w:ind w:left="1120" w:hanging="223"/>
        <w:jc w:val="left"/>
      </w:pPr>
      <w:rPr>
        <w:rFonts w:ascii="Arial" w:eastAsia="Arial" w:hAnsi="Arial" w:cs="Arial" w:hint="default"/>
        <w:w w:val="100"/>
        <w:sz w:val="20"/>
        <w:szCs w:val="20"/>
        <w:u w:val="single" w:color="000000"/>
      </w:rPr>
    </w:lvl>
    <w:lvl w:ilvl="1" w:tplc="B576E99A">
      <w:numFmt w:val="bullet"/>
      <w:lvlText w:val="•"/>
      <w:lvlJc w:val="left"/>
      <w:pPr>
        <w:ind w:left="2024" w:hanging="223"/>
      </w:pPr>
      <w:rPr>
        <w:rFonts w:hint="default"/>
      </w:rPr>
    </w:lvl>
    <w:lvl w:ilvl="2" w:tplc="689CA6A2">
      <w:numFmt w:val="bullet"/>
      <w:lvlText w:val="•"/>
      <w:lvlJc w:val="left"/>
      <w:pPr>
        <w:ind w:left="2928" w:hanging="223"/>
      </w:pPr>
      <w:rPr>
        <w:rFonts w:hint="default"/>
      </w:rPr>
    </w:lvl>
    <w:lvl w:ilvl="3" w:tplc="2202FF50">
      <w:numFmt w:val="bullet"/>
      <w:lvlText w:val="•"/>
      <w:lvlJc w:val="left"/>
      <w:pPr>
        <w:ind w:left="3832" w:hanging="223"/>
      </w:pPr>
      <w:rPr>
        <w:rFonts w:hint="default"/>
      </w:rPr>
    </w:lvl>
    <w:lvl w:ilvl="4" w:tplc="31F00DDA">
      <w:numFmt w:val="bullet"/>
      <w:lvlText w:val="•"/>
      <w:lvlJc w:val="left"/>
      <w:pPr>
        <w:ind w:left="4736" w:hanging="223"/>
      </w:pPr>
      <w:rPr>
        <w:rFonts w:hint="default"/>
      </w:rPr>
    </w:lvl>
    <w:lvl w:ilvl="5" w:tplc="D6308EE2">
      <w:numFmt w:val="bullet"/>
      <w:lvlText w:val="•"/>
      <w:lvlJc w:val="left"/>
      <w:pPr>
        <w:ind w:left="5640" w:hanging="223"/>
      </w:pPr>
      <w:rPr>
        <w:rFonts w:hint="default"/>
      </w:rPr>
    </w:lvl>
    <w:lvl w:ilvl="6" w:tplc="14AEBEF2">
      <w:numFmt w:val="bullet"/>
      <w:lvlText w:val="•"/>
      <w:lvlJc w:val="left"/>
      <w:pPr>
        <w:ind w:left="6544" w:hanging="223"/>
      </w:pPr>
      <w:rPr>
        <w:rFonts w:hint="default"/>
      </w:rPr>
    </w:lvl>
    <w:lvl w:ilvl="7" w:tplc="D8B406F6">
      <w:numFmt w:val="bullet"/>
      <w:lvlText w:val="•"/>
      <w:lvlJc w:val="left"/>
      <w:pPr>
        <w:ind w:left="7448" w:hanging="223"/>
      </w:pPr>
      <w:rPr>
        <w:rFonts w:hint="default"/>
      </w:rPr>
    </w:lvl>
    <w:lvl w:ilvl="8" w:tplc="8B9A0EB4">
      <w:numFmt w:val="bullet"/>
      <w:lvlText w:val="•"/>
      <w:lvlJc w:val="left"/>
      <w:pPr>
        <w:ind w:left="8352" w:hanging="223"/>
      </w:pPr>
      <w:rPr>
        <w:rFonts w:hint="default"/>
      </w:rPr>
    </w:lvl>
  </w:abstractNum>
  <w:abstractNum w:abstractNumId="99" w15:restartNumberingAfterBreak="0">
    <w:nsid w:val="3C9E39F3"/>
    <w:multiLevelType w:val="hybridMultilevel"/>
    <w:tmpl w:val="AC305B1A"/>
    <w:lvl w:ilvl="0" w:tplc="71648376">
      <w:numFmt w:val="bullet"/>
      <w:lvlText w:val=""/>
      <w:lvlJc w:val="left"/>
      <w:pPr>
        <w:ind w:left="827" w:hanging="360"/>
      </w:pPr>
      <w:rPr>
        <w:rFonts w:ascii="Symbol" w:eastAsia="Symbol" w:hAnsi="Symbol" w:cs="Symbol" w:hint="default"/>
        <w:w w:val="100"/>
        <w:sz w:val="20"/>
        <w:szCs w:val="20"/>
      </w:rPr>
    </w:lvl>
    <w:lvl w:ilvl="1" w:tplc="BF9EAFE4">
      <w:numFmt w:val="bullet"/>
      <w:lvlText w:val="•"/>
      <w:lvlJc w:val="left"/>
      <w:pPr>
        <w:ind w:left="1013" w:hanging="360"/>
      </w:pPr>
      <w:rPr>
        <w:rFonts w:hint="default"/>
      </w:rPr>
    </w:lvl>
    <w:lvl w:ilvl="2" w:tplc="2B70D284">
      <w:numFmt w:val="bullet"/>
      <w:lvlText w:val="•"/>
      <w:lvlJc w:val="left"/>
      <w:pPr>
        <w:ind w:left="1206" w:hanging="360"/>
      </w:pPr>
      <w:rPr>
        <w:rFonts w:hint="default"/>
      </w:rPr>
    </w:lvl>
    <w:lvl w:ilvl="3" w:tplc="89A4E684">
      <w:numFmt w:val="bullet"/>
      <w:lvlText w:val="•"/>
      <w:lvlJc w:val="left"/>
      <w:pPr>
        <w:ind w:left="1399" w:hanging="360"/>
      </w:pPr>
      <w:rPr>
        <w:rFonts w:hint="default"/>
      </w:rPr>
    </w:lvl>
    <w:lvl w:ilvl="4" w:tplc="EE56053A">
      <w:numFmt w:val="bullet"/>
      <w:lvlText w:val="•"/>
      <w:lvlJc w:val="left"/>
      <w:pPr>
        <w:ind w:left="1592" w:hanging="360"/>
      </w:pPr>
      <w:rPr>
        <w:rFonts w:hint="default"/>
      </w:rPr>
    </w:lvl>
    <w:lvl w:ilvl="5" w:tplc="BD32A6A8">
      <w:numFmt w:val="bullet"/>
      <w:lvlText w:val="•"/>
      <w:lvlJc w:val="left"/>
      <w:pPr>
        <w:ind w:left="1785" w:hanging="360"/>
      </w:pPr>
      <w:rPr>
        <w:rFonts w:hint="default"/>
      </w:rPr>
    </w:lvl>
    <w:lvl w:ilvl="6" w:tplc="2F789050">
      <w:numFmt w:val="bullet"/>
      <w:lvlText w:val="•"/>
      <w:lvlJc w:val="left"/>
      <w:pPr>
        <w:ind w:left="1978" w:hanging="360"/>
      </w:pPr>
      <w:rPr>
        <w:rFonts w:hint="default"/>
      </w:rPr>
    </w:lvl>
    <w:lvl w:ilvl="7" w:tplc="BA200454">
      <w:numFmt w:val="bullet"/>
      <w:lvlText w:val="•"/>
      <w:lvlJc w:val="left"/>
      <w:pPr>
        <w:ind w:left="2171" w:hanging="360"/>
      </w:pPr>
      <w:rPr>
        <w:rFonts w:hint="default"/>
      </w:rPr>
    </w:lvl>
    <w:lvl w:ilvl="8" w:tplc="59C2EC58">
      <w:numFmt w:val="bullet"/>
      <w:lvlText w:val="•"/>
      <w:lvlJc w:val="left"/>
      <w:pPr>
        <w:ind w:left="2364" w:hanging="360"/>
      </w:pPr>
      <w:rPr>
        <w:rFonts w:hint="default"/>
      </w:rPr>
    </w:lvl>
  </w:abstractNum>
  <w:abstractNum w:abstractNumId="100" w15:restartNumberingAfterBreak="0">
    <w:nsid w:val="3CB47662"/>
    <w:multiLevelType w:val="hybridMultilevel"/>
    <w:tmpl w:val="A6AA6968"/>
    <w:lvl w:ilvl="0" w:tplc="280A6980">
      <w:start w:val="3"/>
      <w:numFmt w:val="decimal"/>
      <w:lvlText w:val="%1"/>
      <w:lvlJc w:val="left"/>
      <w:pPr>
        <w:ind w:left="720" w:hanging="721"/>
        <w:jc w:val="left"/>
      </w:pPr>
      <w:rPr>
        <w:rFonts w:hint="default"/>
      </w:rPr>
    </w:lvl>
    <w:lvl w:ilvl="1" w:tplc="D480ADCE">
      <w:start w:val="1"/>
      <w:numFmt w:val="decimal"/>
      <w:lvlText w:val="%1.%2"/>
      <w:lvlJc w:val="left"/>
      <w:pPr>
        <w:ind w:left="720" w:hanging="721"/>
        <w:jc w:val="left"/>
      </w:pPr>
      <w:rPr>
        <w:rFonts w:ascii="Arial" w:eastAsia="Arial" w:hAnsi="Arial" w:cs="Arial" w:hint="default"/>
        <w:b/>
        <w:bCs/>
        <w:spacing w:val="-1"/>
        <w:w w:val="100"/>
        <w:sz w:val="20"/>
        <w:szCs w:val="20"/>
      </w:rPr>
    </w:lvl>
    <w:lvl w:ilvl="2" w:tplc="65EA3548">
      <w:numFmt w:val="bullet"/>
      <w:lvlText w:val="•"/>
      <w:lvlJc w:val="left"/>
      <w:pPr>
        <w:ind w:left="1191" w:hanging="721"/>
      </w:pPr>
      <w:rPr>
        <w:rFonts w:hint="default"/>
      </w:rPr>
    </w:lvl>
    <w:lvl w:ilvl="3" w:tplc="67BE501C">
      <w:numFmt w:val="bullet"/>
      <w:lvlText w:val="•"/>
      <w:lvlJc w:val="left"/>
      <w:pPr>
        <w:ind w:left="1426" w:hanging="721"/>
      </w:pPr>
      <w:rPr>
        <w:rFonts w:hint="default"/>
      </w:rPr>
    </w:lvl>
    <w:lvl w:ilvl="4" w:tplc="D9BC8764">
      <w:numFmt w:val="bullet"/>
      <w:lvlText w:val="•"/>
      <w:lvlJc w:val="left"/>
      <w:pPr>
        <w:ind w:left="1662" w:hanging="721"/>
      </w:pPr>
      <w:rPr>
        <w:rFonts w:hint="default"/>
      </w:rPr>
    </w:lvl>
    <w:lvl w:ilvl="5" w:tplc="823A4F28">
      <w:numFmt w:val="bullet"/>
      <w:lvlText w:val="•"/>
      <w:lvlJc w:val="left"/>
      <w:pPr>
        <w:ind w:left="1897" w:hanging="721"/>
      </w:pPr>
      <w:rPr>
        <w:rFonts w:hint="default"/>
      </w:rPr>
    </w:lvl>
    <w:lvl w:ilvl="6" w:tplc="318E8D28">
      <w:numFmt w:val="bullet"/>
      <w:lvlText w:val="•"/>
      <w:lvlJc w:val="left"/>
      <w:pPr>
        <w:ind w:left="2133" w:hanging="721"/>
      </w:pPr>
      <w:rPr>
        <w:rFonts w:hint="default"/>
      </w:rPr>
    </w:lvl>
    <w:lvl w:ilvl="7" w:tplc="BA56F79C">
      <w:numFmt w:val="bullet"/>
      <w:lvlText w:val="•"/>
      <w:lvlJc w:val="left"/>
      <w:pPr>
        <w:ind w:left="2368" w:hanging="721"/>
      </w:pPr>
      <w:rPr>
        <w:rFonts w:hint="default"/>
      </w:rPr>
    </w:lvl>
    <w:lvl w:ilvl="8" w:tplc="A440BEA6">
      <w:numFmt w:val="bullet"/>
      <w:lvlText w:val="•"/>
      <w:lvlJc w:val="left"/>
      <w:pPr>
        <w:ind w:left="2604" w:hanging="721"/>
      </w:pPr>
      <w:rPr>
        <w:rFonts w:hint="default"/>
      </w:rPr>
    </w:lvl>
  </w:abstractNum>
  <w:abstractNum w:abstractNumId="101" w15:restartNumberingAfterBreak="0">
    <w:nsid w:val="3CE01836"/>
    <w:multiLevelType w:val="hybridMultilevel"/>
    <w:tmpl w:val="EBB03CDA"/>
    <w:lvl w:ilvl="0" w:tplc="EAA45C38">
      <w:start w:val="1"/>
      <w:numFmt w:val="lowerLetter"/>
      <w:lvlText w:val="%1)"/>
      <w:lvlJc w:val="left"/>
      <w:pPr>
        <w:ind w:left="1133" w:hanging="234"/>
        <w:jc w:val="left"/>
      </w:pPr>
      <w:rPr>
        <w:rFonts w:ascii="Arial" w:eastAsia="Arial" w:hAnsi="Arial" w:cs="Arial" w:hint="default"/>
        <w:w w:val="100"/>
        <w:sz w:val="20"/>
        <w:szCs w:val="20"/>
      </w:rPr>
    </w:lvl>
    <w:lvl w:ilvl="1" w:tplc="6DB650C0">
      <w:numFmt w:val="bullet"/>
      <w:lvlText w:val="•"/>
      <w:lvlJc w:val="left"/>
      <w:pPr>
        <w:ind w:left="2042" w:hanging="234"/>
      </w:pPr>
      <w:rPr>
        <w:rFonts w:hint="default"/>
      </w:rPr>
    </w:lvl>
    <w:lvl w:ilvl="2" w:tplc="5DBEDCB8">
      <w:numFmt w:val="bullet"/>
      <w:lvlText w:val="•"/>
      <w:lvlJc w:val="left"/>
      <w:pPr>
        <w:ind w:left="2944" w:hanging="234"/>
      </w:pPr>
      <w:rPr>
        <w:rFonts w:hint="default"/>
      </w:rPr>
    </w:lvl>
    <w:lvl w:ilvl="3" w:tplc="124EBB00">
      <w:numFmt w:val="bullet"/>
      <w:lvlText w:val="•"/>
      <w:lvlJc w:val="left"/>
      <w:pPr>
        <w:ind w:left="3846" w:hanging="234"/>
      </w:pPr>
      <w:rPr>
        <w:rFonts w:hint="default"/>
      </w:rPr>
    </w:lvl>
    <w:lvl w:ilvl="4" w:tplc="61D6EC32">
      <w:numFmt w:val="bullet"/>
      <w:lvlText w:val="•"/>
      <w:lvlJc w:val="left"/>
      <w:pPr>
        <w:ind w:left="4748" w:hanging="234"/>
      </w:pPr>
      <w:rPr>
        <w:rFonts w:hint="default"/>
      </w:rPr>
    </w:lvl>
    <w:lvl w:ilvl="5" w:tplc="BEEAB8A0">
      <w:numFmt w:val="bullet"/>
      <w:lvlText w:val="•"/>
      <w:lvlJc w:val="left"/>
      <w:pPr>
        <w:ind w:left="5650" w:hanging="234"/>
      </w:pPr>
      <w:rPr>
        <w:rFonts w:hint="default"/>
      </w:rPr>
    </w:lvl>
    <w:lvl w:ilvl="6" w:tplc="52F88CB0">
      <w:numFmt w:val="bullet"/>
      <w:lvlText w:val="•"/>
      <w:lvlJc w:val="left"/>
      <w:pPr>
        <w:ind w:left="6552" w:hanging="234"/>
      </w:pPr>
      <w:rPr>
        <w:rFonts w:hint="default"/>
      </w:rPr>
    </w:lvl>
    <w:lvl w:ilvl="7" w:tplc="B8FE9C78">
      <w:numFmt w:val="bullet"/>
      <w:lvlText w:val="•"/>
      <w:lvlJc w:val="left"/>
      <w:pPr>
        <w:ind w:left="7454" w:hanging="234"/>
      </w:pPr>
      <w:rPr>
        <w:rFonts w:hint="default"/>
      </w:rPr>
    </w:lvl>
    <w:lvl w:ilvl="8" w:tplc="36D29C70">
      <w:numFmt w:val="bullet"/>
      <w:lvlText w:val="•"/>
      <w:lvlJc w:val="left"/>
      <w:pPr>
        <w:ind w:left="8356" w:hanging="234"/>
      </w:pPr>
      <w:rPr>
        <w:rFonts w:hint="default"/>
      </w:rPr>
    </w:lvl>
  </w:abstractNum>
  <w:abstractNum w:abstractNumId="102" w15:restartNumberingAfterBreak="0">
    <w:nsid w:val="3DBE64B8"/>
    <w:multiLevelType w:val="hybridMultilevel"/>
    <w:tmpl w:val="8C0C11F4"/>
    <w:lvl w:ilvl="0" w:tplc="068EB78A">
      <w:start w:val="2"/>
      <w:numFmt w:val="lowerLetter"/>
      <w:lvlText w:val="%1)"/>
      <w:lvlJc w:val="left"/>
      <w:pPr>
        <w:ind w:left="1853" w:hanging="234"/>
        <w:jc w:val="left"/>
      </w:pPr>
      <w:rPr>
        <w:rFonts w:ascii="Arial" w:eastAsia="Arial" w:hAnsi="Arial" w:cs="Arial" w:hint="default"/>
        <w:w w:val="100"/>
        <w:sz w:val="20"/>
        <w:szCs w:val="20"/>
      </w:rPr>
    </w:lvl>
    <w:lvl w:ilvl="1" w:tplc="9AA63D72">
      <w:numFmt w:val="bullet"/>
      <w:lvlText w:val="•"/>
      <w:lvlJc w:val="left"/>
      <w:pPr>
        <w:ind w:left="2690" w:hanging="234"/>
      </w:pPr>
      <w:rPr>
        <w:rFonts w:hint="default"/>
      </w:rPr>
    </w:lvl>
    <w:lvl w:ilvl="2" w:tplc="A976849E">
      <w:numFmt w:val="bullet"/>
      <w:lvlText w:val="•"/>
      <w:lvlJc w:val="left"/>
      <w:pPr>
        <w:ind w:left="3520" w:hanging="234"/>
      </w:pPr>
      <w:rPr>
        <w:rFonts w:hint="default"/>
      </w:rPr>
    </w:lvl>
    <w:lvl w:ilvl="3" w:tplc="48846AFE">
      <w:numFmt w:val="bullet"/>
      <w:lvlText w:val="•"/>
      <w:lvlJc w:val="left"/>
      <w:pPr>
        <w:ind w:left="4350" w:hanging="234"/>
      </w:pPr>
      <w:rPr>
        <w:rFonts w:hint="default"/>
      </w:rPr>
    </w:lvl>
    <w:lvl w:ilvl="4" w:tplc="06CE74DC">
      <w:numFmt w:val="bullet"/>
      <w:lvlText w:val="•"/>
      <w:lvlJc w:val="left"/>
      <w:pPr>
        <w:ind w:left="5180" w:hanging="234"/>
      </w:pPr>
      <w:rPr>
        <w:rFonts w:hint="default"/>
      </w:rPr>
    </w:lvl>
    <w:lvl w:ilvl="5" w:tplc="90408EBA">
      <w:numFmt w:val="bullet"/>
      <w:lvlText w:val="•"/>
      <w:lvlJc w:val="left"/>
      <w:pPr>
        <w:ind w:left="6010" w:hanging="234"/>
      </w:pPr>
      <w:rPr>
        <w:rFonts w:hint="default"/>
      </w:rPr>
    </w:lvl>
    <w:lvl w:ilvl="6" w:tplc="F920DE66">
      <w:numFmt w:val="bullet"/>
      <w:lvlText w:val="•"/>
      <w:lvlJc w:val="left"/>
      <w:pPr>
        <w:ind w:left="6840" w:hanging="234"/>
      </w:pPr>
      <w:rPr>
        <w:rFonts w:hint="default"/>
      </w:rPr>
    </w:lvl>
    <w:lvl w:ilvl="7" w:tplc="72E06D70">
      <w:numFmt w:val="bullet"/>
      <w:lvlText w:val="•"/>
      <w:lvlJc w:val="left"/>
      <w:pPr>
        <w:ind w:left="7670" w:hanging="234"/>
      </w:pPr>
      <w:rPr>
        <w:rFonts w:hint="default"/>
      </w:rPr>
    </w:lvl>
    <w:lvl w:ilvl="8" w:tplc="E95285E8">
      <w:numFmt w:val="bullet"/>
      <w:lvlText w:val="•"/>
      <w:lvlJc w:val="left"/>
      <w:pPr>
        <w:ind w:left="8500" w:hanging="234"/>
      </w:pPr>
      <w:rPr>
        <w:rFonts w:hint="default"/>
      </w:rPr>
    </w:lvl>
  </w:abstractNum>
  <w:abstractNum w:abstractNumId="103" w15:restartNumberingAfterBreak="0">
    <w:nsid w:val="3E29715C"/>
    <w:multiLevelType w:val="hybridMultilevel"/>
    <w:tmpl w:val="4B2664CC"/>
    <w:lvl w:ilvl="0" w:tplc="5748E410">
      <w:start w:val="1"/>
      <w:numFmt w:val="lowerLetter"/>
      <w:lvlText w:val="%1)"/>
      <w:lvlJc w:val="left"/>
      <w:pPr>
        <w:ind w:left="1134" w:hanging="234"/>
        <w:jc w:val="left"/>
      </w:pPr>
      <w:rPr>
        <w:rFonts w:ascii="Arial" w:eastAsia="Arial" w:hAnsi="Arial" w:cs="Arial" w:hint="default"/>
        <w:spacing w:val="-1"/>
        <w:w w:val="100"/>
        <w:sz w:val="20"/>
        <w:szCs w:val="20"/>
      </w:rPr>
    </w:lvl>
    <w:lvl w:ilvl="1" w:tplc="D76E3EE4">
      <w:numFmt w:val="bullet"/>
      <w:lvlText w:val="•"/>
      <w:lvlJc w:val="left"/>
      <w:pPr>
        <w:ind w:left="2042" w:hanging="234"/>
      </w:pPr>
      <w:rPr>
        <w:rFonts w:hint="default"/>
      </w:rPr>
    </w:lvl>
    <w:lvl w:ilvl="2" w:tplc="32D20A94">
      <w:numFmt w:val="bullet"/>
      <w:lvlText w:val="•"/>
      <w:lvlJc w:val="left"/>
      <w:pPr>
        <w:ind w:left="2944" w:hanging="234"/>
      </w:pPr>
      <w:rPr>
        <w:rFonts w:hint="default"/>
      </w:rPr>
    </w:lvl>
    <w:lvl w:ilvl="3" w:tplc="128E13D8">
      <w:numFmt w:val="bullet"/>
      <w:lvlText w:val="•"/>
      <w:lvlJc w:val="left"/>
      <w:pPr>
        <w:ind w:left="3846" w:hanging="234"/>
      </w:pPr>
      <w:rPr>
        <w:rFonts w:hint="default"/>
      </w:rPr>
    </w:lvl>
    <w:lvl w:ilvl="4" w:tplc="CDE0B298">
      <w:numFmt w:val="bullet"/>
      <w:lvlText w:val="•"/>
      <w:lvlJc w:val="left"/>
      <w:pPr>
        <w:ind w:left="4748" w:hanging="234"/>
      </w:pPr>
      <w:rPr>
        <w:rFonts w:hint="default"/>
      </w:rPr>
    </w:lvl>
    <w:lvl w:ilvl="5" w:tplc="023CF3F6">
      <w:numFmt w:val="bullet"/>
      <w:lvlText w:val="•"/>
      <w:lvlJc w:val="left"/>
      <w:pPr>
        <w:ind w:left="5650" w:hanging="234"/>
      </w:pPr>
      <w:rPr>
        <w:rFonts w:hint="default"/>
      </w:rPr>
    </w:lvl>
    <w:lvl w:ilvl="6" w:tplc="BFA6B9CC">
      <w:numFmt w:val="bullet"/>
      <w:lvlText w:val="•"/>
      <w:lvlJc w:val="left"/>
      <w:pPr>
        <w:ind w:left="6552" w:hanging="234"/>
      </w:pPr>
      <w:rPr>
        <w:rFonts w:hint="default"/>
      </w:rPr>
    </w:lvl>
    <w:lvl w:ilvl="7" w:tplc="3DFC5C5C">
      <w:numFmt w:val="bullet"/>
      <w:lvlText w:val="•"/>
      <w:lvlJc w:val="left"/>
      <w:pPr>
        <w:ind w:left="7454" w:hanging="234"/>
      </w:pPr>
      <w:rPr>
        <w:rFonts w:hint="default"/>
      </w:rPr>
    </w:lvl>
    <w:lvl w:ilvl="8" w:tplc="B55AC266">
      <w:numFmt w:val="bullet"/>
      <w:lvlText w:val="•"/>
      <w:lvlJc w:val="left"/>
      <w:pPr>
        <w:ind w:left="8356" w:hanging="234"/>
      </w:pPr>
      <w:rPr>
        <w:rFonts w:hint="default"/>
      </w:rPr>
    </w:lvl>
  </w:abstractNum>
  <w:abstractNum w:abstractNumId="104" w15:restartNumberingAfterBreak="0">
    <w:nsid w:val="3E6D0FFF"/>
    <w:multiLevelType w:val="hybridMultilevel"/>
    <w:tmpl w:val="B2F4E918"/>
    <w:lvl w:ilvl="0" w:tplc="CCAEC794">
      <w:start w:val="1"/>
      <w:numFmt w:val="lowerLetter"/>
      <w:lvlText w:val="%1)"/>
      <w:lvlJc w:val="left"/>
      <w:pPr>
        <w:ind w:left="1134" w:hanging="234"/>
        <w:jc w:val="left"/>
      </w:pPr>
      <w:rPr>
        <w:rFonts w:ascii="Arial" w:eastAsia="Arial" w:hAnsi="Arial" w:cs="Arial" w:hint="default"/>
        <w:w w:val="100"/>
        <w:sz w:val="20"/>
        <w:szCs w:val="20"/>
      </w:rPr>
    </w:lvl>
    <w:lvl w:ilvl="1" w:tplc="2FE491F2">
      <w:numFmt w:val="bullet"/>
      <w:lvlText w:val="•"/>
      <w:lvlJc w:val="left"/>
      <w:pPr>
        <w:ind w:left="2042" w:hanging="234"/>
      </w:pPr>
      <w:rPr>
        <w:rFonts w:hint="default"/>
      </w:rPr>
    </w:lvl>
    <w:lvl w:ilvl="2" w:tplc="73BA0BB6">
      <w:numFmt w:val="bullet"/>
      <w:lvlText w:val="•"/>
      <w:lvlJc w:val="left"/>
      <w:pPr>
        <w:ind w:left="2944" w:hanging="234"/>
      </w:pPr>
      <w:rPr>
        <w:rFonts w:hint="default"/>
      </w:rPr>
    </w:lvl>
    <w:lvl w:ilvl="3" w:tplc="ABAC6C86">
      <w:numFmt w:val="bullet"/>
      <w:lvlText w:val="•"/>
      <w:lvlJc w:val="left"/>
      <w:pPr>
        <w:ind w:left="3846" w:hanging="234"/>
      </w:pPr>
      <w:rPr>
        <w:rFonts w:hint="default"/>
      </w:rPr>
    </w:lvl>
    <w:lvl w:ilvl="4" w:tplc="B0867CEE">
      <w:numFmt w:val="bullet"/>
      <w:lvlText w:val="•"/>
      <w:lvlJc w:val="left"/>
      <w:pPr>
        <w:ind w:left="4748" w:hanging="234"/>
      </w:pPr>
      <w:rPr>
        <w:rFonts w:hint="default"/>
      </w:rPr>
    </w:lvl>
    <w:lvl w:ilvl="5" w:tplc="4CFA7DFA">
      <w:numFmt w:val="bullet"/>
      <w:lvlText w:val="•"/>
      <w:lvlJc w:val="left"/>
      <w:pPr>
        <w:ind w:left="5650" w:hanging="234"/>
      </w:pPr>
      <w:rPr>
        <w:rFonts w:hint="default"/>
      </w:rPr>
    </w:lvl>
    <w:lvl w:ilvl="6" w:tplc="523AFF92">
      <w:numFmt w:val="bullet"/>
      <w:lvlText w:val="•"/>
      <w:lvlJc w:val="left"/>
      <w:pPr>
        <w:ind w:left="6552" w:hanging="234"/>
      </w:pPr>
      <w:rPr>
        <w:rFonts w:hint="default"/>
      </w:rPr>
    </w:lvl>
    <w:lvl w:ilvl="7" w:tplc="2E780514">
      <w:numFmt w:val="bullet"/>
      <w:lvlText w:val="•"/>
      <w:lvlJc w:val="left"/>
      <w:pPr>
        <w:ind w:left="7454" w:hanging="234"/>
      </w:pPr>
      <w:rPr>
        <w:rFonts w:hint="default"/>
      </w:rPr>
    </w:lvl>
    <w:lvl w:ilvl="8" w:tplc="1A0ED0A6">
      <w:numFmt w:val="bullet"/>
      <w:lvlText w:val="•"/>
      <w:lvlJc w:val="left"/>
      <w:pPr>
        <w:ind w:left="8356" w:hanging="234"/>
      </w:pPr>
      <w:rPr>
        <w:rFonts w:hint="default"/>
      </w:rPr>
    </w:lvl>
  </w:abstractNum>
  <w:abstractNum w:abstractNumId="105" w15:restartNumberingAfterBreak="0">
    <w:nsid w:val="3EBE5214"/>
    <w:multiLevelType w:val="hybridMultilevel"/>
    <w:tmpl w:val="07AEDBF4"/>
    <w:lvl w:ilvl="0" w:tplc="DE924444">
      <w:start w:val="1"/>
      <w:numFmt w:val="decimal"/>
      <w:lvlText w:val="%1."/>
      <w:lvlJc w:val="left"/>
      <w:pPr>
        <w:ind w:left="1077" w:hanging="178"/>
        <w:jc w:val="left"/>
      </w:pPr>
      <w:rPr>
        <w:rFonts w:ascii="Arial" w:eastAsia="Arial" w:hAnsi="Arial" w:cs="Arial" w:hint="default"/>
        <w:w w:val="99"/>
        <w:sz w:val="16"/>
        <w:szCs w:val="16"/>
      </w:rPr>
    </w:lvl>
    <w:lvl w:ilvl="1" w:tplc="36E45866">
      <w:numFmt w:val="bullet"/>
      <w:lvlText w:val="•"/>
      <w:lvlJc w:val="left"/>
      <w:pPr>
        <w:ind w:left="1988" w:hanging="178"/>
      </w:pPr>
      <w:rPr>
        <w:rFonts w:hint="default"/>
      </w:rPr>
    </w:lvl>
    <w:lvl w:ilvl="2" w:tplc="CF244D8A">
      <w:numFmt w:val="bullet"/>
      <w:lvlText w:val="•"/>
      <w:lvlJc w:val="left"/>
      <w:pPr>
        <w:ind w:left="2896" w:hanging="178"/>
      </w:pPr>
      <w:rPr>
        <w:rFonts w:hint="default"/>
      </w:rPr>
    </w:lvl>
    <w:lvl w:ilvl="3" w:tplc="1D9095C6">
      <w:numFmt w:val="bullet"/>
      <w:lvlText w:val="•"/>
      <w:lvlJc w:val="left"/>
      <w:pPr>
        <w:ind w:left="3804" w:hanging="178"/>
      </w:pPr>
      <w:rPr>
        <w:rFonts w:hint="default"/>
      </w:rPr>
    </w:lvl>
    <w:lvl w:ilvl="4" w:tplc="64D0D6F4">
      <w:numFmt w:val="bullet"/>
      <w:lvlText w:val="•"/>
      <w:lvlJc w:val="left"/>
      <w:pPr>
        <w:ind w:left="4712" w:hanging="178"/>
      </w:pPr>
      <w:rPr>
        <w:rFonts w:hint="default"/>
      </w:rPr>
    </w:lvl>
    <w:lvl w:ilvl="5" w:tplc="D5CA5ECA">
      <w:numFmt w:val="bullet"/>
      <w:lvlText w:val="•"/>
      <w:lvlJc w:val="left"/>
      <w:pPr>
        <w:ind w:left="5620" w:hanging="178"/>
      </w:pPr>
      <w:rPr>
        <w:rFonts w:hint="default"/>
      </w:rPr>
    </w:lvl>
    <w:lvl w:ilvl="6" w:tplc="D7AC8C0E">
      <w:numFmt w:val="bullet"/>
      <w:lvlText w:val="•"/>
      <w:lvlJc w:val="left"/>
      <w:pPr>
        <w:ind w:left="6528" w:hanging="178"/>
      </w:pPr>
      <w:rPr>
        <w:rFonts w:hint="default"/>
      </w:rPr>
    </w:lvl>
    <w:lvl w:ilvl="7" w:tplc="7714B4E0">
      <w:numFmt w:val="bullet"/>
      <w:lvlText w:val="•"/>
      <w:lvlJc w:val="left"/>
      <w:pPr>
        <w:ind w:left="7436" w:hanging="178"/>
      </w:pPr>
      <w:rPr>
        <w:rFonts w:hint="default"/>
      </w:rPr>
    </w:lvl>
    <w:lvl w:ilvl="8" w:tplc="6542FFA0">
      <w:numFmt w:val="bullet"/>
      <w:lvlText w:val="•"/>
      <w:lvlJc w:val="left"/>
      <w:pPr>
        <w:ind w:left="8344" w:hanging="178"/>
      </w:pPr>
      <w:rPr>
        <w:rFonts w:hint="default"/>
      </w:rPr>
    </w:lvl>
  </w:abstractNum>
  <w:abstractNum w:abstractNumId="106" w15:restartNumberingAfterBreak="0">
    <w:nsid w:val="3EDB0A64"/>
    <w:multiLevelType w:val="hybridMultilevel"/>
    <w:tmpl w:val="B1F0D0BA"/>
    <w:lvl w:ilvl="0" w:tplc="2F50914A">
      <w:start w:val="1"/>
      <w:numFmt w:val="lowerLetter"/>
      <w:lvlText w:val="%1)"/>
      <w:lvlJc w:val="left"/>
      <w:pPr>
        <w:ind w:left="1134" w:hanging="234"/>
        <w:jc w:val="left"/>
      </w:pPr>
      <w:rPr>
        <w:rFonts w:ascii="Arial" w:eastAsia="Arial" w:hAnsi="Arial" w:cs="Arial" w:hint="default"/>
        <w:w w:val="100"/>
        <w:sz w:val="20"/>
        <w:szCs w:val="20"/>
      </w:rPr>
    </w:lvl>
    <w:lvl w:ilvl="1" w:tplc="60947E16">
      <w:numFmt w:val="bullet"/>
      <w:lvlText w:val="•"/>
      <w:lvlJc w:val="left"/>
      <w:pPr>
        <w:ind w:left="2042" w:hanging="234"/>
      </w:pPr>
      <w:rPr>
        <w:rFonts w:hint="default"/>
      </w:rPr>
    </w:lvl>
    <w:lvl w:ilvl="2" w:tplc="AA7C0C4C">
      <w:numFmt w:val="bullet"/>
      <w:lvlText w:val="•"/>
      <w:lvlJc w:val="left"/>
      <w:pPr>
        <w:ind w:left="2944" w:hanging="234"/>
      </w:pPr>
      <w:rPr>
        <w:rFonts w:hint="default"/>
      </w:rPr>
    </w:lvl>
    <w:lvl w:ilvl="3" w:tplc="FAE4834A">
      <w:numFmt w:val="bullet"/>
      <w:lvlText w:val="•"/>
      <w:lvlJc w:val="left"/>
      <w:pPr>
        <w:ind w:left="3846" w:hanging="234"/>
      </w:pPr>
      <w:rPr>
        <w:rFonts w:hint="default"/>
      </w:rPr>
    </w:lvl>
    <w:lvl w:ilvl="4" w:tplc="1B3C3550">
      <w:numFmt w:val="bullet"/>
      <w:lvlText w:val="•"/>
      <w:lvlJc w:val="left"/>
      <w:pPr>
        <w:ind w:left="4748" w:hanging="234"/>
      </w:pPr>
      <w:rPr>
        <w:rFonts w:hint="default"/>
      </w:rPr>
    </w:lvl>
    <w:lvl w:ilvl="5" w:tplc="8690C34C">
      <w:numFmt w:val="bullet"/>
      <w:lvlText w:val="•"/>
      <w:lvlJc w:val="left"/>
      <w:pPr>
        <w:ind w:left="5650" w:hanging="234"/>
      </w:pPr>
      <w:rPr>
        <w:rFonts w:hint="default"/>
      </w:rPr>
    </w:lvl>
    <w:lvl w:ilvl="6" w:tplc="BA4CAB9E">
      <w:numFmt w:val="bullet"/>
      <w:lvlText w:val="•"/>
      <w:lvlJc w:val="left"/>
      <w:pPr>
        <w:ind w:left="6552" w:hanging="234"/>
      </w:pPr>
      <w:rPr>
        <w:rFonts w:hint="default"/>
      </w:rPr>
    </w:lvl>
    <w:lvl w:ilvl="7" w:tplc="55C8526C">
      <w:numFmt w:val="bullet"/>
      <w:lvlText w:val="•"/>
      <w:lvlJc w:val="left"/>
      <w:pPr>
        <w:ind w:left="7454" w:hanging="234"/>
      </w:pPr>
      <w:rPr>
        <w:rFonts w:hint="default"/>
      </w:rPr>
    </w:lvl>
    <w:lvl w:ilvl="8" w:tplc="8F7643F0">
      <w:numFmt w:val="bullet"/>
      <w:lvlText w:val="•"/>
      <w:lvlJc w:val="left"/>
      <w:pPr>
        <w:ind w:left="8356" w:hanging="234"/>
      </w:pPr>
      <w:rPr>
        <w:rFonts w:hint="default"/>
      </w:rPr>
    </w:lvl>
  </w:abstractNum>
  <w:abstractNum w:abstractNumId="107" w15:restartNumberingAfterBreak="0">
    <w:nsid w:val="3EFF7ED6"/>
    <w:multiLevelType w:val="hybridMultilevel"/>
    <w:tmpl w:val="3AB6E644"/>
    <w:lvl w:ilvl="0" w:tplc="7642305A">
      <w:start w:val="1"/>
      <w:numFmt w:val="lowerRoman"/>
      <w:lvlText w:val="%1)"/>
      <w:lvlJc w:val="left"/>
      <w:pPr>
        <w:ind w:left="2339" w:hanging="167"/>
        <w:jc w:val="left"/>
      </w:pPr>
      <w:rPr>
        <w:rFonts w:ascii="Arial" w:eastAsia="Arial" w:hAnsi="Arial" w:cs="Arial" w:hint="default"/>
        <w:w w:val="100"/>
        <w:sz w:val="20"/>
        <w:szCs w:val="20"/>
      </w:rPr>
    </w:lvl>
    <w:lvl w:ilvl="1" w:tplc="347498BA">
      <w:numFmt w:val="bullet"/>
      <w:lvlText w:val="•"/>
      <w:lvlJc w:val="left"/>
      <w:pPr>
        <w:ind w:left="3122" w:hanging="167"/>
      </w:pPr>
      <w:rPr>
        <w:rFonts w:hint="default"/>
      </w:rPr>
    </w:lvl>
    <w:lvl w:ilvl="2" w:tplc="B50C3B04">
      <w:numFmt w:val="bullet"/>
      <w:lvlText w:val="•"/>
      <w:lvlJc w:val="left"/>
      <w:pPr>
        <w:ind w:left="3904" w:hanging="167"/>
      </w:pPr>
      <w:rPr>
        <w:rFonts w:hint="default"/>
      </w:rPr>
    </w:lvl>
    <w:lvl w:ilvl="3" w:tplc="5F6AE5D0">
      <w:numFmt w:val="bullet"/>
      <w:lvlText w:val="•"/>
      <w:lvlJc w:val="left"/>
      <w:pPr>
        <w:ind w:left="4686" w:hanging="167"/>
      </w:pPr>
      <w:rPr>
        <w:rFonts w:hint="default"/>
      </w:rPr>
    </w:lvl>
    <w:lvl w:ilvl="4" w:tplc="E1DAF0FC">
      <w:numFmt w:val="bullet"/>
      <w:lvlText w:val="•"/>
      <w:lvlJc w:val="left"/>
      <w:pPr>
        <w:ind w:left="5468" w:hanging="167"/>
      </w:pPr>
      <w:rPr>
        <w:rFonts w:hint="default"/>
      </w:rPr>
    </w:lvl>
    <w:lvl w:ilvl="5" w:tplc="980EBC80">
      <w:numFmt w:val="bullet"/>
      <w:lvlText w:val="•"/>
      <w:lvlJc w:val="left"/>
      <w:pPr>
        <w:ind w:left="6250" w:hanging="167"/>
      </w:pPr>
      <w:rPr>
        <w:rFonts w:hint="default"/>
      </w:rPr>
    </w:lvl>
    <w:lvl w:ilvl="6" w:tplc="2F0681E4">
      <w:numFmt w:val="bullet"/>
      <w:lvlText w:val="•"/>
      <w:lvlJc w:val="left"/>
      <w:pPr>
        <w:ind w:left="7032" w:hanging="167"/>
      </w:pPr>
      <w:rPr>
        <w:rFonts w:hint="default"/>
      </w:rPr>
    </w:lvl>
    <w:lvl w:ilvl="7" w:tplc="7D1625FC">
      <w:numFmt w:val="bullet"/>
      <w:lvlText w:val="•"/>
      <w:lvlJc w:val="left"/>
      <w:pPr>
        <w:ind w:left="7814" w:hanging="167"/>
      </w:pPr>
      <w:rPr>
        <w:rFonts w:hint="default"/>
      </w:rPr>
    </w:lvl>
    <w:lvl w:ilvl="8" w:tplc="7B4A3098">
      <w:numFmt w:val="bullet"/>
      <w:lvlText w:val="•"/>
      <w:lvlJc w:val="left"/>
      <w:pPr>
        <w:ind w:left="8596" w:hanging="167"/>
      </w:pPr>
      <w:rPr>
        <w:rFonts w:hint="default"/>
      </w:rPr>
    </w:lvl>
  </w:abstractNum>
  <w:abstractNum w:abstractNumId="108" w15:restartNumberingAfterBreak="0">
    <w:nsid w:val="3FB674BA"/>
    <w:multiLevelType w:val="hybridMultilevel"/>
    <w:tmpl w:val="B04CE3FC"/>
    <w:lvl w:ilvl="0" w:tplc="E1C4D420">
      <w:start w:val="1"/>
      <w:numFmt w:val="decimal"/>
      <w:lvlText w:val="%1."/>
      <w:lvlJc w:val="left"/>
      <w:pPr>
        <w:ind w:left="900" w:hanging="223"/>
        <w:jc w:val="left"/>
      </w:pPr>
      <w:rPr>
        <w:rFonts w:ascii="Arial" w:eastAsia="Arial" w:hAnsi="Arial" w:cs="Arial" w:hint="default"/>
        <w:spacing w:val="-1"/>
        <w:w w:val="100"/>
        <w:sz w:val="20"/>
        <w:szCs w:val="20"/>
      </w:rPr>
    </w:lvl>
    <w:lvl w:ilvl="1" w:tplc="5C8E26BA">
      <w:start w:val="1"/>
      <w:numFmt w:val="lowerLetter"/>
      <w:lvlText w:val="%2)"/>
      <w:lvlJc w:val="left"/>
      <w:pPr>
        <w:ind w:left="1853" w:hanging="234"/>
        <w:jc w:val="left"/>
      </w:pPr>
      <w:rPr>
        <w:rFonts w:ascii="Arial" w:eastAsia="Arial" w:hAnsi="Arial" w:cs="Arial" w:hint="default"/>
        <w:spacing w:val="-1"/>
        <w:w w:val="100"/>
        <w:sz w:val="20"/>
        <w:szCs w:val="20"/>
      </w:rPr>
    </w:lvl>
    <w:lvl w:ilvl="2" w:tplc="32846292">
      <w:numFmt w:val="bullet"/>
      <w:lvlText w:val="•"/>
      <w:lvlJc w:val="left"/>
      <w:pPr>
        <w:ind w:left="1860" w:hanging="234"/>
      </w:pPr>
      <w:rPr>
        <w:rFonts w:hint="default"/>
      </w:rPr>
    </w:lvl>
    <w:lvl w:ilvl="3" w:tplc="EEA4AB08">
      <w:numFmt w:val="bullet"/>
      <w:lvlText w:val="•"/>
      <w:lvlJc w:val="left"/>
      <w:pPr>
        <w:ind w:left="2897" w:hanging="234"/>
      </w:pPr>
      <w:rPr>
        <w:rFonts w:hint="default"/>
      </w:rPr>
    </w:lvl>
    <w:lvl w:ilvl="4" w:tplc="E134240A">
      <w:numFmt w:val="bullet"/>
      <w:lvlText w:val="•"/>
      <w:lvlJc w:val="left"/>
      <w:pPr>
        <w:ind w:left="3935" w:hanging="234"/>
      </w:pPr>
      <w:rPr>
        <w:rFonts w:hint="default"/>
      </w:rPr>
    </w:lvl>
    <w:lvl w:ilvl="5" w:tplc="20526050">
      <w:numFmt w:val="bullet"/>
      <w:lvlText w:val="•"/>
      <w:lvlJc w:val="left"/>
      <w:pPr>
        <w:ind w:left="4972" w:hanging="234"/>
      </w:pPr>
      <w:rPr>
        <w:rFonts w:hint="default"/>
      </w:rPr>
    </w:lvl>
    <w:lvl w:ilvl="6" w:tplc="5C9E9E5E">
      <w:numFmt w:val="bullet"/>
      <w:lvlText w:val="•"/>
      <w:lvlJc w:val="left"/>
      <w:pPr>
        <w:ind w:left="6010" w:hanging="234"/>
      </w:pPr>
      <w:rPr>
        <w:rFonts w:hint="default"/>
      </w:rPr>
    </w:lvl>
    <w:lvl w:ilvl="7" w:tplc="EE224840">
      <w:numFmt w:val="bullet"/>
      <w:lvlText w:val="•"/>
      <w:lvlJc w:val="left"/>
      <w:pPr>
        <w:ind w:left="7047" w:hanging="234"/>
      </w:pPr>
      <w:rPr>
        <w:rFonts w:hint="default"/>
      </w:rPr>
    </w:lvl>
    <w:lvl w:ilvl="8" w:tplc="139225DA">
      <w:numFmt w:val="bullet"/>
      <w:lvlText w:val="•"/>
      <w:lvlJc w:val="left"/>
      <w:pPr>
        <w:ind w:left="8085" w:hanging="234"/>
      </w:pPr>
      <w:rPr>
        <w:rFonts w:hint="default"/>
      </w:rPr>
    </w:lvl>
  </w:abstractNum>
  <w:abstractNum w:abstractNumId="109" w15:restartNumberingAfterBreak="0">
    <w:nsid w:val="403F695D"/>
    <w:multiLevelType w:val="hybridMultilevel"/>
    <w:tmpl w:val="AC3AA3D6"/>
    <w:lvl w:ilvl="0" w:tplc="D5885672">
      <w:start w:val="1"/>
      <w:numFmt w:val="lowerLetter"/>
      <w:lvlText w:val="%1)"/>
      <w:lvlJc w:val="left"/>
      <w:pPr>
        <w:ind w:left="393" w:hanging="234"/>
        <w:jc w:val="left"/>
      </w:pPr>
      <w:rPr>
        <w:rFonts w:ascii="Arial" w:eastAsia="Arial" w:hAnsi="Arial" w:cs="Arial" w:hint="default"/>
        <w:w w:val="100"/>
        <w:sz w:val="20"/>
        <w:szCs w:val="20"/>
      </w:rPr>
    </w:lvl>
    <w:lvl w:ilvl="1" w:tplc="B7F85408">
      <w:numFmt w:val="bullet"/>
      <w:lvlText w:val="•"/>
      <w:lvlJc w:val="left"/>
      <w:pPr>
        <w:ind w:left="1218" w:hanging="234"/>
      </w:pPr>
      <w:rPr>
        <w:rFonts w:hint="default"/>
      </w:rPr>
    </w:lvl>
    <w:lvl w:ilvl="2" w:tplc="1D1059A2">
      <w:numFmt w:val="bullet"/>
      <w:lvlText w:val="•"/>
      <w:lvlJc w:val="left"/>
      <w:pPr>
        <w:ind w:left="2036" w:hanging="234"/>
      </w:pPr>
      <w:rPr>
        <w:rFonts w:hint="default"/>
      </w:rPr>
    </w:lvl>
    <w:lvl w:ilvl="3" w:tplc="24C8716A">
      <w:numFmt w:val="bullet"/>
      <w:lvlText w:val="•"/>
      <w:lvlJc w:val="left"/>
      <w:pPr>
        <w:ind w:left="2854" w:hanging="234"/>
      </w:pPr>
      <w:rPr>
        <w:rFonts w:hint="default"/>
      </w:rPr>
    </w:lvl>
    <w:lvl w:ilvl="4" w:tplc="50A409B0">
      <w:numFmt w:val="bullet"/>
      <w:lvlText w:val="•"/>
      <w:lvlJc w:val="left"/>
      <w:pPr>
        <w:ind w:left="3672" w:hanging="234"/>
      </w:pPr>
      <w:rPr>
        <w:rFonts w:hint="default"/>
      </w:rPr>
    </w:lvl>
    <w:lvl w:ilvl="5" w:tplc="0172EC38">
      <w:numFmt w:val="bullet"/>
      <w:lvlText w:val="•"/>
      <w:lvlJc w:val="left"/>
      <w:pPr>
        <w:ind w:left="4490" w:hanging="234"/>
      </w:pPr>
      <w:rPr>
        <w:rFonts w:hint="default"/>
      </w:rPr>
    </w:lvl>
    <w:lvl w:ilvl="6" w:tplc="D0F030E4">
      <w:numFmt w:val="bullet"/>
      <w:lvlText w:val="•"/>
      <w:lvlJc w:val="left"/>
      <w:pPr>
        <w:ind w:left="5308" w:hanging="234"/>
      </w:pPr>
      <w:rPr>
        <w:rFonts w:hint="default"/>
      </w:rPr>
    </w:lvl>
    <w:lvl w:ilvl="7" w:tplc="F1B0AEE6">
      <w:numFmt w:val="bullet"/>
      <w:lvlText w:val="•"/>
      <w:lvlJc w:val="left"/>
      <w:pPr>
        <w:ind w:left="6126" w:hanging="234"/>
      </w:pPr>
      <w:rPr>
        <w:rFonts w:hint="default"/>
      </w:rPr>
    </w:lvl>
    <w:lvl w:ilvl="8" w:tplc="5636B374">
      <w:numFmt w:val="bullet"/>
      <w:lvlText w:val="•"/>
      <w:lvlJc w:val="left"/>
      <w:pPr>
        <w:ind w:left="6944" w:hanging="234"/>
      </w:pPr>
      <w:rPr>
        <w:rFonts w:hint="default"/>
      </w:rPr>
    </w:lvl>
  </w:abstractNum>
  <w:abstractNum w:abstractNumId="110" w15:restartNumberingAfterBreak="0">
    <w:nsid w:val="40425566"/>
    <w:multiLevelType w:val="hybridMultilevel"/>
    <w:tmpl w:val="F94ECBB4"/>
    <w:lvl w:ilvl="0" w:tplc="6FAC9E88">
      <w:start w:val="1"/>
      <w:numFmt w:val="decimal"/>
      <w:lvlText w:val="%1."/>
      <w:lvlJc w:val="left"/>
      <w:pPr>
        <w:ind w:left="1618" w:hanging="719"/>
        <w:jc w:val="left"/>
      </w:pPr>
      <w:rPr>
        <w:rFonts w:ascii="Arial Black" w:eastAsia="Arial Black" w:hAnsi="Arial Black" w:cs="Arial Black" w:hint="default"/>
        <w:spacing w:val="-1"/>
        <w:w w:val="100"/>
        <w:sz w:val="32"/>
        <w:szCs w:val="32"/>
      </w:rPr>
    </w:lvl>
    <w:lvl w:ilvl="1" w:tplc="70EA1A54">
      <w:start w:val="1"/>
      <w:numFmt w:val="lowerLetter"/>
      <w:lvlText w:val="%2)"/>
      <w:lvlJc w:val="left"/>
      <w:pPr>
        <w:ind w:left="1620" w:hanging="361"/>
        <w:jc w:val="left"/>
      </w:pPr>
      <w:rPr>
        <w:rFonts w:ascii="Arial" w:eastAsia="Arial" w:hAnsi="Arial" w:cs="Arial" w:hint="default"/>
        <w:i/>
        <w:w w:val="100"/>
        <w:sz w:val="20"/>
        <w:szCs w:val="20"/>
      </w:rPr>
    </w:lvl>
    <w:lvl w:ilvl="2" w:tplc="4B7C5012">
      <w:numFmt w:val="bullet"/>
      <w:lvlText w:val="•"/>
      <w:lvlJc w:val="left"/>
      <w:pPr>
        <w:ind w:left="3328" w:hanging="361"/>
      </w:pPr>
      <w:rPr>
        <w:rFonts w:hint="default"/>
      </w:rPr>
    </w:lvl>
    <w:lvl w:ilvl="3" w:tplc="37FADA2A">
      <w:numFmt w:val="bullet"/>
      <w:lvlText w:val="•"/>
      <w:lvlJc w:val="left"/>
      <w:pPr>
        <w:ind w:left="4182" w:hanging="361"/>
      </w:pPr>
      <w:rPr>
        <w:rFonts w:hint="default"/>
      </w:rPr>
    </w:lvl>
    <w:lvl w:ilvl="4" w:tplc="06DEE102">
      <w:numFmt w:val="bullet"/>
      <w:lvlText w:val="•"/>
      <w:lvlJc w:val="left"/>
      <w:pPr>
        <w:ind w:left="5036" w:hanging="361"/>
      </w:pPr>
      <w:rPr>
        <w:rFonts w:hint="default"/>
      </w:rPr>
    </w:lvl>
    <w:lvl w:ilvl="5" w:tplc="9AA07C98">
      <w:numFmt w:val="bullet"/>
      <w:lvlText w:val="•"/>
      <w:lvlJc w:val="left"/>
      <w:pPr>
        <w:ind w:left="5890" w:hanging="361"/>
      </w:pPr>
      <w:rPr>
        <w:rFonts w:hint="default"/>
      </w:rPr>
    </w:lvl>
    <w:lvl w:ilvl="6" w:tplc="64743708">
      <w:numFmt w:val="bullet"/>
      <w:lvlText w:val="•"/>
      <w:lvlJc w:val="left"/>
      <w:pPr>
        <w:ind w:left="6744" w:hanging="361"/>
      </w:pPr>
      <w:rPr>
        <w:rFonts w:hint="default"/>
      </w:rPr>
    </w:lvl>
    <w:lvl w:ilvl="7" w:tplc="A2EA6D68">
      <w:numFmt w:val="bullet"/>
      <w:lvlText w:val="•"/>
      <w:lvlJc w:val="left"/>
      <w:pPr>
        <w:ind w:left="7598" w:hanging="361"/>
      </w:pPr>
      <w:rPr>
        <w:rFonts w:hint="default"/>
      </w:rPr>
    </w:lvl>
    <w:lvl w:ilvl="8" w:tplc="8FA07628">
      <w:numFmt w:val="bullet"/>
      <w:lvlText w:val="•"/>
      <w:lvlJc w:val="left"/>
      <w:pPr>
        <w:ind w:left="8452" w:hanging="361"/>
      </w:pPr>
      <w:rPr>
        <w:rFonts w:hint="default"/>
      </w:rPr>
    </w:lvl>
  </w:abstractNum>
  <w:abstractNum w:abstractNumId="111" w15:restartNumberingAfterBreak="0">
    <w:nsid w:val="40652427"/>
    <w:multiLevelType w:val="hybridMultilevel"/>
    <w:tmpl w:val="2B42CC72"/>
    <w:lvl w:ilvl="0" w:tplc="E2AA57CA">
      <w:numFmt w:val="bullet"/>
      <w:lvlText w:val=""/>
      <w:lvlJc w:val="left"/>
      <w:pPr>
        <w:ind w:left="1620" w:hanging="361"/>
      </w:pPr>
      <w:rPr>
        <w:rFonts w:ascii="Symbol" w:eastAsia="Symbol" w:hAnsi="Symbol" w:cs="Symbol" w:hint="default"/>
        <w:w w:val="100"/>
        <w:sz w:val="20"/>
        <w:szCs w:val="20"/>
      </w:rPr>
    </w:lvl>
    <w:lvl w:ilvl="1" w:tplc="5DE4917C">
      <w:numFmt w:val="bullet"/>
      <w:lvlText w:val="•"/>
      <w:lvlJc w:val="left"/>
      <w:pPr>
        <w:ind w:left="2474" w:hanging="361"/>
      </w:pPr>
      <w:rPr>
        <w:rFonts w:hint="default"/>
      </w:rPr>
    </w:lvl>
    <w:lvl w:ilvl="2" w:tplc="ACC8F662">
      <w:numFmt w:val="bullet"/>
      <w:lvlText w:val="•"/>
      <w:lvlJc w:val="left"/>
      <w:pPr>
        <w:ind w:left="3328" w:hanging="361"/>
      </w:pPr>
      <w:rPr>
        <w:rFonts w:hint="default"/>
      </w:rPr>
    </w:lvl>
    <w:lvl w:ilvl="3" w:tplc="C0D43122">
      <w:numFmt w:val="bullet"/>
      <w:lvlText w:val="•"/>
      <w:lvlJc w:val="left"/>
      <w:pPr>
        <w:ind w:left="4182" w:hanging="361"/>
      </w:pPr>
      <w:rPr>
        <w:rFonts w:hint="default"/>
      </w:rPr>
    </w:lvl>
    <w:lvl w:ilvl="4" w:tplc="61D24332">
      <w:numFmt w:val="bullet"/>
      <w:lvlText w:val="•"/>
      <w:lvlJc w:val="left"/>
      <w:pPr>
        <w:ind w:left="5036" w:hanging="361"/>
      </w:pPr>
      <w:rPr>
        <w:rFonts w:hint="default"/>
      </w:rPr>
    </w:lvl>
    <w:lvl w:ilvl="5" w:tplc="69124A58">
      <w:numFmt w:val="bullet"/>
      <w:lvlText w:val="•"/>
      <w:lvlJc w:val="left"/>
      <w:pPr>
        <w:ind w:left="5890" w:hanging="361"/>
      </w:pPr>
      <w:rPr>
        <w:rFonts w:hint="default"/>
      </w:rPr>
    </w:lvl>
    <w:lvl w:ilvl="6" w:tplc="75D4D07C">
      <w:numFmt w:val="bullet"/>
      <w:lvlText w:val="•"/>
      <w:lvlJc w:val="left"/>
      <w:pPr>
        <w:ind w:left="6744" w:hanging="361"/>
      </w:pPr>
      <w:rPr>
        <w:rFonts w:hint="default"/>
      </w:rPr>
    </w:lvl>
    <w:lvl w:ilvl="7" w:tplc="DC703236">
      <w:numFmt w:val="bullet"/>
      <w:lvlText w:val="•"/>
      <w:lvlJc w:val="left"/>
      <w:pPr>
        <w:ind w:left="7598" w:hanging="361"/>
      </w:pPr>
      <w:rPr>
        <w:rFonts w:hint="default"/>
      </w:rPr>
    </w:lvl>
    <w:lvl w:ilvl="8" w:tplc="953A4D3A">
      <w:numFmt w:val="bullet"/>
      <w:lvlText w:val="•"/>
      <w:lvlJc w:val="left"/>
      <w:pPr>
        <w:ind w:left="8452" w:hanging="361"/>
      </w:pPr>
      <w:rPr>
        <w:rFonts w:hint="default"/>
      </w:rPr>
    </w:lvl>
  </w:abstractNum>
  <w:abstractNum w:abstractNumId="112" w15:restartNumberingAfterBreak="0">
    <w:nsid w:val="40EE1970"/>
    <w:multiLevelType w:val="hybridMultilevel"/>
    <w:tmpl w:val="2BBC1498"/>
    <w:lvl w:ilvl="0" w:tplc="590488FE">
      <w:start w:val="1"/>
      <w:numFmt w:val="lowerLetter"/>
      <w:lvlText w:val="%1)"/>
      <w:lvlJc w:val="left"/>
      <w:pPr>
        <w:ind w:left="1134" w:hanging="235"/>
        <w:jc w:val="left"/>
      </w:pPr>
      <w:rPr>
        <w:rFonts w:ascii="Arial" w:eastAsia="Arial" w:hAnsi="Arial" w:cs="Arial" w:hint="default"/>
        <w:w w:val="100"/>
        <w:sz w:val="20"/>
        <w:szCs w:val="20"/>
      </w:rPr>
    </w:lvl>
    <w:lvl w:ilvl="1" w:tplc="FDBEF2C4">
      <w:numFmt w:val="bullet"/>
      <w:lvlText w:val="•"/>
      <w:lvlJc w:val="left"/>
      <w:pPr>
        <w:ind w:left="2042" w:hanging="235"/>
      </w:pPr>
      <w:rPr>
        <w:rFonts w:hint="default"/>
      </w:rPr>
    </w:lvl>
    <w:lvl w:ilvl="2" w:tplc="F7285C84">
      <w:numFmt w:val="bullet"/>
      <w:lvlText w:val="•"/>
      <w:lvlJc w:val="left"/>
      <w:pPr>
        <w:ind w:left="2944" w:hanging="235"/>
      </w:pPr>
      <w:rPr>
        <w:rFonts w:hint="default"/>
      </w:rPr>
    </w:lvl>
    <w:lvl w:ilvl="3" w:tplc="9D6CA8B4">
      <w:numFmt w:val="bullet"/>
      <w:lvlText w:val="•"/>
      <w:lvlJc w:val="left"/>
      <w:pPr>
        <w:ind w:left="3846" w:hanging="235"/>
      </w:pPr>
      <w:rPr>
        <w:rFonts w:hint="default"/>
      </w:rPr>
    </w:lvl>
    <w:lvl w:ilvl="4" w:tplc="7B0CEF60">
      <w:numFmt w:val="bullet"/>
      <w:lvlText w:val="•"/>
      <w:lvlJc w:val="left"/>
      <w:pPr>
        <w:ind w:left="4748" w:hanging="235"/>
      </w:pPr>
      <w:rPr>
        <w:rFonts w:hint="default"/>
      </w:rPr>
    </w:lvl>
    <w:lvl w:ilvl="5" w:tplc="CED2E462">
      <w:numFmt w:val="bullet"/>
      <w:lvlText w:val="•"/>
      <w:lvlJc w:val="left"/>
      <w:pPr>
        <w:ind w:left="5650" w:hanging="235"/>
      </w:pPr>
      <w:rPr>
        <w:rFonts w:hint="default"/>
      </w:rPr>
    </w:lvl>
    <w:lvl w:ilvl="6" w:tplc="3920D8A0">
      <w:numFmt w:val="bullet"/>
      <w:lvlText w:val="•"/>
      <w:lvlJc w:val="left"/>
      <w:pPr>
        <w:ind w:left="6552" w:hanging="235"/>
      </w:pPr>
      <w:rPr>
        <w:rFonts w:hint="default"/>
      </w:rPr>
    </w:lvl>
    <w:lvl w:ilvl="7" w:tplc="1AB4C38C">
      <w:numFmt w:val="bullet"/>
      <w:lvlText w:val="•"/>
      <w:lvlJc w:val="left"/>
      <w:pPr>
        <w:ind w:left="7454" w:hanging="235"/>
      </w:pPr>
      <w:rPr>
        <w:rFonts w:hint="default"/>
      </w:rPr>
    </w:lvl>
    <w:lvl w:ilvl="8" w:tplc="51D6CEB8">
      <w:numFmt w:val="bullet"/>
      <w:lvlText w:val="•"/>
      <w:lvlJc w:val="left"/>
      <w:pPr>
        <w:ind w:left="8356" w:hanging="235"/>
      </w:pPr>
      <w:rPr>
        <w:rFonts w:hint="default"/>
      </w:rPr>
    </w:lvl>
  </w:abstractNum>
  <w:abstractNum w:abstractNumId="113" w15:restartNumberingAfterBreak="0">
    <w:nsid w:val="41436132"/>
    <w:multiLevelType w:val="hybridMultilevel"/>
    <w:tmpl w:val="2466B6D4"/>
    <w:lvl w:ilvl="0" w:tplc="56962EAE">
      <w:start w:val="1"/>
      <w:numFmt w:val="lowerLetter"/>
      <w:lvlText w:val="%1)"/>
      <w:lvlJc w:val="left"/>
      <w:pPr>
        <w:ind w:left="1134" w:hanging="235"/>
        <w:jc w:val="left"/>
      </w:pPr>
      <w:rPr>
        <w:rFonts w:ascii="Arial" w:eastAsia="Arial" w:hAnsi="Arial" w:cs="Arial" w:hint="default"/>
        <w:w w:val="100"/>
        <w:sz w:val="20"/>
        <w:szCs w:val="20"/>
      </w:rPr>
    </w:lvl>
    <w:lvl w:ilvl="1" w:tplc="58B0B55E">
      <w:numFmt w:val="bullet"/>
      <w:lvlText w:val="•"/>
      <w:lvlJc w:val="left"/>
      <w:pPr>
        <w:ind w:left="2042" w:hanging="235"/>
      </w:pPr>
      <w:rPr>
        <w:rFonts w:hint="default"/>
      </w:rPr>
    </w:lvl>
    <w:lvl w:ilvl="2" w:tplc="6A967402">
      <w:numFmt w:val="bullet"/>
      <w:lvlText w:val="•"/>
      <w:lvlJc w:val="left"/>
      <w:pPr>
        <w:ind w:left="2944" w:hanging="235"/>
      </w:pPr>
      <w:rPr>
        <w:rFonts w:hint="default"/>
      </w:rPr>
    </w:lvl>
    <w:lvl w:ilvl="3" w:tplc="0A94217E">
      <w:numFmt w:val="bullet"/>
      <w:lvlText w:val="•"/>
      <w:lvlJc w:val="left"/>
      <w:pPr>
        <w:ind w:left="3846" w:hanging="235"/>
      </w:pPr>
      <w:rPr>
        <w:rFonts w:hint="default"/>
      </w:rPr>
    </w:lvl>
    <w:lvl w:ilvl="4" w:tplc="56B6E186">
      <w:numFmt w:val="bullet"/>
      <w:lvlText w:val="•"/>
      <w:lvlJc w:val="left"/>
      <w:pPr>
        <w:ind w:left="4748" w:hanging="235"/>
      </w:pPr>
      <w:rPr>
        <w:rFonts w:hint="default"/>
      </w:rPr>
    </w:lvl>
    <w:lvl w:ilvl="5" w:tplc="4C2477D2">
      <w:numFmt w:val="bullet"/>
      <w:lvlText w:val="•"/>
      <w:lvlJc w:val="left"/>
      <w:pPr>
        <w:ind w:left="5650" w:hanging="235"/>
      </w:pPr>
      <w:rPr>
        <w:rFonts w:hint="default"/>
      </w:rPr>
    </w:lvl>
    <w:lvl w:ilvl="6" w:tplc="157A57DE">
      <w:numFmt w:val="bullet"/>
      <w:lvlText w:val="•"/>
      <w:lvlJc w:val="left"/>
      <w:pPr>
        <w:ind w:left="6552" w:hanging="235"/>
      </w:pPr>
      <w:rPr>
        <w:rFonts w:hint="default"/>
      </w:rPr>
    </w:lvl>
    <w:lvl w:ilvl="7" w:tplc="70003414">
      <w:numFmt w:val="bullet"/>
      <w:lvlText w:val="•"/>
      <w:lvlJc w:val="left"/>
      <w:pPr>
        <w:ind w:left="7454" w:hanging="235"/>
      </w:pPr>
      <w:rPr>
        <w:rFonts w:hint="default"/>
      </w:rPr>
    </w:lvl>
    <w:lvl w:ilvl="8" w:tplc="42787AA2">
      <w:numFmt w:val="bullet"/>
      <w:lvlText w:val="•"/>
      <w:lvlJc w:val="left"/>
      <w:pPr>
        <w:ind w:left="8356" w:hanging="235"/>
      </w:pPr>
      <w:rPr>
        <w:rFonts w:hint="default"/>
      </w:rPr>
    </w:lvl>
  </w:abstractNum>
  <w:abstractNum w:abstractNumId="114" w15:restartNumberingAfterBreak="0">
    <w:nsid w:val="41C44F75"/>
    <w:multiLevelType w:val="hybridMultilevel"/>
    <w:tmpl w:val="E71A7BBA"/>
    <w:lvl w:ilvl="0" w:tplc="0AC20DB8">
      <w:start w:val="1"/>
      <w:numFmt w:val="lowerLetter"/>
      <w:lvlText w:val="%1)"/>
      <w:lvlJc w:val="left"/>
      <w:pPr>
        <w:ind w:left="1134" w:hanging="234"/>
        <w:jc w:val="left"/>
      </w:pPr>
      <w:rPr>
        <w:rFonts w:ascii="Arial" w:eastAsia="Arial" w:hAnsi="Arial" w:cs="Arial" w:hint="default"/>
        <w:spacing w:val="-1"/>
        <w:w w:val="100"/>
        <w:sz w:val="20"/>
        <w:szCs w:val="20"/>
      </w:rPr>
    </w:lvl>
    <w:lvl w:ilvl="1" w:tplc="A208B53C">
      <w:numFmt w:val="bullet"/>
      <w:lvlText w:val="•"/>
      <w:lvlJc w:val="left"/>
      <w:pPr>
        <w:ind w:left="2042" w:hanging="234"/>
      </w:pPr>
      <w:rPr>
        <w:rFonts w:hint="default"/>
      </w:rPr>
    </w:lvl>
    <w:lvl w:ilvl="2" w:tplc="71FAFEB2">
      <w:numFmt w:val="bullet"/>
      <w:lvlText w:val="•"/>
      <w:lvlJc w:val="left"/>
      <w:pPr>
        <w:ind w:left="2944" w:hanging="234"/>
      </w:pPr>
      <w:rPr>
        <w:rFonts w:hint="default"/>
      </w:rPr>
    </w:lvl>
    <w:lvl w:ilvl="3" w:tplc="B90A3BB6">
      <w:numFmt w:val="bullet"/>
      <w:lvlText w:val="•"/>
      <w:lvlJc w:val="left"/>
      <w:pPr>
        <w:ind w:left="3846" w:hanging="234"/>
      </w:pPr>
      <w:rPr>
        <w:rFonts w:hint="default"/>
      </w:rPr>
    </w:lvl>
    <w:lvl w:ilvl="4" w:tplc="182CCBE6">
      <w:numFmt w:val="bullet"/>
      <w:lvlText w:val="•"/>
      <w:lvlJc w:val="left"/>
      <w:pPr>
        <w:ind w:left="4748" w:hanging="234"/>
      </w:pPr>
      <w:rPr>
        <w:rFonts w:hint="default"/>
      </w:rPr>
    </w:lvl>
    <w:lvl w:ilvl="5" w:tplc="E2D0EBB6">
      <w:numFmt w:val="bullet"/>
      <w:lvlText w:val="•"/>
      <w:lvlJc w:val="left"/>
      <w:pPr>
        <w:ind w:left="5650" w:hanging="234"/>
      </w:pPr>
      <w:rPr>
        <w:rFonts w:hint="default"/>
      </w:rPr>
    </w:lvl>
    <w:lvl w:ilvl="6" w:tplc="628C1EE4">
      <w:numFmt w:val="bullet"/>
      <w:lvlText w:val="•"/>
      <w:lvlJc w:val="left"/>
      <w:pPr>
        <w:ind w:left="6552" w:hanging="234"/>
      </w:pPr>
      <w:rPr>
        <w:rFonts w:hint="default"/>
      </w:rPr>
    </w:lvl>
    <w:lvl w:ilvl="7" w:tplc="5CBCF51A">
      <w:numFmt w:val="bullet"/>
      <w:lvlText w:val="•"/>
      <w:lvlJc w:val="left"/>
      <w:pPr>
        <w:ind w:left="7454" w:hanging="234"/>
      </w:pPr>
      <w:rPr>
        <w:rFonts w:hint="default"/>
      </w:rPr>
    </w:lvl>
    <w:lvl w:ilvl="8" w:tplc="AB8E0192">
      <w:numFmt w:val="bullet"/>
      <w:lvlText w:val="•"/>
      <w:lvlJc w:val="left"/>
      <w:pPr>
        <w:ind w:left="8356" w:hanging="234"/>
      </w:pPr>
      <w:rPr>
        <w:rFonts w:hint="default"/>
      </w:rPr>
    </w:lvl>
  </w:abstractNum>
  <w:abstractNum w:abstractNumId="115" w15:restartNumberingAfterBreak="0">
    <w:nsid w:val="42F14AF6"/>
    <w:multiLevelType w:val="hybridMultilevel"/>
    <w:tmpl w:val="288C0214"/>
    <w:lvl w:ilvl="0" w:tplc="F90E4EA2">
      <w:start w:val="2"/>
      <w:numFmt w:val="lowerLetter"/>
      <w:lvlText w:val="%1)"/>
      <w:lvlJc w:val="left"/>
      <w:pPr>
        <w:ind w:left="1852" w:hanging="234"/>
        <w:jc w:val="left"/>
      </w:pPr>
      <w:rPr>
        <w:rFonts w:ascii="Arial" w:eastAsia="Arial" w:hAnsi="Arial" w:cs="Arial" w:hint="default"/>
        <w:w w:val="100"/>
        <w:sz w:val="20"/>
        <w:szCs w:val="20"/>
      </w:rPr>
    </w:lvl>
    <w:lvl w:ilvl="1" w:tplc="172C5042">
      <w:numFmt w:val="bullet"/>
      <w:lvlText w:val="•"/>
      <w:lvlJc w:val="left"/>
      <w:pPr>
        <w:ind w:left="1981" w:hanging="234"/>
      </w:pPr>
      <w:rPr>
        <w:rFonts w:hint="default"/>
      </w:rPr>
    </w:lvl>
    <w:lvl w:ilvl="2" w:tplc="4434DC14">
      <w:numFmt w:val="bullet"/>
      <w:lvlText w:val="•"/>
      <w:lvlJc w:val="left"/>
      <w:pPr>
        <w:ind w:left="2103" w:hanging="234"/>
      </w:pPr>
      <w:rPr>
        <w:rFonts w:hint="default"/>
      </w:rPr>
    </w:lvl>
    <w:lvl w:ilvl="3" w:tplc="A8041542">
      <w:numFmt w:val="bullet"/>
      <w:lvlText w:val="•"/>
      <w:lvlJc w:val="left"/>
      <w:pPr>
        <w:ind w:left="2225" w:hanging="234"/>
      </w:pPr>
      <w:rPr>
        <w:rFonts w:hint="default"/>
      </w:rPr>
    </w:lvl>
    <w:lvl w:ilvl="4" w:tplc="CA189974">
      <w:numFmt w:val="bullet"/>
      <w:lvlText w:val="•"/>
      <w:lvlJc w:val="left"/>
      <w:pPr>
        <w:ind w:left="2347" w:hanging="234"/>
      </w:pPr>
      <w:rPr>
        <w:rFonts w:hint="default"/>
      </w:rPr>
    </w:lvl>
    <w:lvl w:ilvl="5" w:tplc="A1EC8296">
      <w:numFmt w:val="bullet"/>
      <w:lvlText w:val="•"/>
      <w:lvlJc w:val="left"/>
      <w:pPr>
        <w:ind w:left="2469" w:hanging="234"/>
      </w:pPr>
      <w:rPr>
        <w:rFonts w:hint="default"/>
      </w:rPr>
    </w:lvl>
    <w:lvl w:ilvl="6" w:tplc="1F72AFA8">
      <w:numFmt w:val="bullet"/>
      <w:lvlText w:val="•"/>
      <w:lvlJc w:val="left"/>
      <w:pPr>
        <w:ind w:left="2591" w:hanging="234"/>
      </w:pPr>
      <w:rPr>
        <w:rFonts w:hint="default"/>
      </w:rPr>
    </w:lvl>
    <w:lvl w:ilvl="7" w:tplc="737AAE98">
      <w:numFmt w:val="bullet"/>
      <w:lvlText w:val="•"/>
      <w:lvlJc w:val="left"/>
      <w:pPr>
        <w:ind w:left="2713" w:hanging="234"/>
      </w:pPr>
      <w:rPr>
        <w:rFonts w:hint="default"/>
      </w:rPr>
    </w:lvl>
    <w:lvl w:ilvl="8" w:tplc="93720704">
      <w:numFmt w:val="bullet"/>
      <w:lvlText w:val="•"/>
      <w:lvlJc w:val="left"/>
      <w:pPr>
        <w:ind w:left="2835" w:hanging="234"/>
      </w:pPr>
      <w:rPr>
        <w:rFonts w:hint="default"/>
      </w:rPr>
    </w:lvl>
  </w:abstractNum>
  <w:abstractNum w:abstractNumId="116" w15:restartNumberingAfterBreak="0">
    <w:nsid w:val="43DD3132"/>
    <w:multiLevelType w:val="hybridMultilevel"/>
    <w:tmpl w:val="EEA83A94"/>
    <w:lvl w:ilvl="0" w:tplc="BF883CFA">
      <w:start w:val="1"/>
      <w:numFmt w:val="decimal"/>
      <w:lvlText w:val="%1."/>
      <w:lvlJc w:val="left"/>
      <w:pPr>
        <w:ind w:left="1122" w:hanging="223"/>
        <w:jc w:val="left"/>
      </w:pPr>
      <w:rPr>
        <w:rFonts w:ascii="Arial" w:eastAsia="Arial" w:hAnsi="Arial" w:cs="Arial" w:hint="default"/>
        <w:w w:val="100"/>
        <w:sz w:val="20"/>
        <w:szCs w:val="20"/>
      </w:rPr>
    </w:lvl>
    <w:lvl w:ilvl="1" w:tplc="9C0882B2">
      <w:numFmt w:val="bullet"/>
      <w:lvlText w:val="•"/>
      <w:lvlJc w:val="left"/>
      <w:pPr>
        <w:ind w:left="2024" w:hanging="223"/>
      </w:pPr>
      <w:rPr>
        <w:rFonts w:hint="default"/>
      </w:rPr>
    </w:lvl>
    <w:lvl w:ilvl="2" w:tplc="6B32DFEA">
      <w:numFmt w:val="bullet"/>
      <w:lvlText w:val="•"/>
      <w:lvlJc w:val="left"/>
      <w:pPr>
        <w:ind w:left="2928" w:hanging="223"/>
      </w:pPr>
      <w:rPr>
        <w:rFonts w:hint="default"/>
      </w:rPr>
    </w:lvl>
    <w:lvl w:ilvl="3" w:tplc="D9AE92C4">
      <w:numFmt w:val="bullet"/>
      <w:lvlText w:val="•"/>
      <w:lvlJc w:val="left"/>
      <w:pPr>
        <w:ind w:left="3832" w:hanging="223"/>
      </w:pPr>
      <w:rPr>
        <w:rFonts w:hint="default"/>
      </w:rPr>
    </w:lvl>
    <w:lvl w:ilvl="4" w:tplc="08FCE574">
      <w:numFmt w:val="bullet"/>
      <w:lvlText w:val="•"/>
      <w:lvlJc w:val="left"/>
      <w:pPr>
        <w:ind w:left="4736" w:hanging="223"/>
      </w:pPr>
      <w:rPr>
        <w:rFonts w:hint="default"/>
      </w:rPr>
    </w:lvl>
    <w:lvl w:ilvl="5" w:tplc="151420F2">
      <w:numFmt w:val="bullet"/>
      <w:lvlText w:val="•"/>
      <w:lvlJc w:val="left"/>
      <w:pPr>
        <w:ind w:left="5640" w:hanging="223"/>
      </w:pPr>
      <w:rPr>
        <w:rFonts w:hint="default"/>
      </w:rPr>
    </w:lvl>
    <w:lvl w:ilvl="6" w:tplc="3C749CC4">
      <w:numFmt w:val="bullet"/>
      <w:lvlText w:val="•"/>
      <w:lvlJc w:val="left"/>
      <w:pPr>
        <w:ind w:left="6544" w:hanging="223"/>
      </w:pPr>
      <w:rPr>
        <w:rFonts w:hint="default"/>
      </w:rPr>
    </w:lvl>
    <w:lvl w:ilvl="7" w:tplc="903CE4A4">
      <w:numFmt w:val="bullet"/>
      <w:lvlText w:val="•"/>
      <w:lvlJc w:val="left"/>
      <w:pPr>
        <w:ind w:left="7448" w:hanging="223"/>
      </w:pPr>
      <w:rPr>
        <w:rFonts w:hint="default"/>
      </w:rPr>
    </w:lvl>
    <w:lvl w:ilvl="8" w:tplc="03C84AD2">
      <w:numFmt w:val="bullet"/>
      <w:lvlText w:val="•"/>
      <w:lvlJc w:val="left"/>
      <w:pPr>
        <w:ind w:left="8352" w:hanging="223"/>
      </w:pPr>
      <w:rPr>
        <w:rFonts w:hint="default"/>
      </w:rPr>
    </w:lvl>
  </w:abstractNum>
  <w:abstractNum w:abstractNumId="117" w15:restartNumberingAfterBreak="0">
    <w:nsid w:val="44C576CE"/>
    <w:multiLevelType w:val="hybridMultilevel"/>
    <w:tmpl w:val="36E69B36"/>
    <w:lvl w:ilvl="0" w:tplc="10722ACC">
      <w:start w:val="1"/>
      <w:numFmt w:val="decimal"/>
      <w:lvlText w:val="%1."/>
      <w:lvlJc w:val="left"/>
      <w:pPr>
        <w:ind w:left="1077" w:hanging="178"/>
        <w:jc w:val="left"/>
      </w:pPr>
      <w:rPr>
        <w:rFonts w:ascii="Arial" w:eastAsia="Arial" w:hAnsi="Arial" w:cs="Arial" w:hint="default"/>
        <w:w w:val="99"/>
        <w:sz w:val="16"/>
        <w:szCs w:val="16"/>
      </w:rPr>
    </w:lvl>
    <w:lvl w:ilvl="1" w:tplc="41DC1CA8">
      <w:numFmt w:val="bullet"/>
      <w:lvlText w:val="•"/>
      <w:lvlJc w:val="left"/>
      <w:pPr>
        <w:ind w:left="1988" w:hanging="178"/>
      </w:pPr>
      <w:rPr>
        <w:rFonts w:hint="default"/>
      </w:rPr>
    </w:lvl>
    <w:lvl w:ilvl="2" w:tplc="D3285ACA">
      <w:numFmt w:val="bullet"/>
      <w:lvlText w:val="•"/>
      <w:lvlJc w:val="left"/>
      <w:pPr>
        <w:ind w:left="2896" w:hanging="178"/>
      </w:pPr>
      <w:rPr>
        <w:rFonts w:hint="default"/>
      </w:rPr>
    </w:lvl>
    <w:lvl w:ilvl="3" w:tplc="5E4A96AA">
      <w:numFmt w:val="bullet"/>
      <w:lvlText w:val="•"/>
      <w:lvlJc w:val="left"/>
      <w:pPr>
        <w:ind w:left="3804" w:hanging="178"/>
      </w:pPr>
      <w:rPr>
        <w:rFonts w:hint="default"/>
      </w:rPr>
    </w:lvl>
    <w:lvl w:ilvl="4" w:tplc="98ACAE84">
      <w:numFmt w:val="bullet"/>
      <w:lvlText w:val="•"/>
      <w:lvlJc w:val="left"/>
      <w:pPr>
        <w:ind w:left="4712" w:hanging="178"/>
      </w:pPr>
      <w:rPr>
        <w:rFonts w:hint="default"/>
      </w:rPr>
    </w:lvl>
    <w:lvl w:ilvl="5" w:tplc="68C23C2E">
      <w:numFmt w:val="bullet"/>
      <w:lvlText w:val="•"/>
      <w:lvlJc w:val="left"/>
      <w:pPr>
        <w:ind w:left="5620" w:hanging="178"/>
      </w:pPr>
      <w:rPr>
        <w:rFonts w:hint="default"/>
      </w:rPr>
    </w:lvl>
    <w:lvl w:ilvl="6" w:tplc="08C4A8F6">
      <w:numFmt w:val="bullet"/>
      <w:lvlText w:val="•"/>
      <w:lvlJc w:val="left"/>
      <w:pPr>
        <w:ind w:left="6528" w:hanging="178"/>
      </w:pPr>
      <w:rPr>
        <w:rFonts w:hint="default"/>
      </w:rPr>
    </w:lvl>
    <w:lvl w:ilvl="7" w:tplc="94AE6F12">
      <w:numFmt w:val="bullet"/>
      <w:lvlText w:val="•"/>
      <w:lvlJc w:val="left"/>
      <w:pPr>
        <w:ind w:left="7436" w:hanging="178"/>
      </w:pPr>
      <w:rPr>
        <w:rFonts w:hint="default"/>
      </w:rPr>
    </w:lvl>
    <w:lvl w:ilvl="8" w:tplc="5FCEB826">
      <w:numFmt w:val="bullet"/>
      <w:lvlText w:val="•"/>
      <w:lvlJc w:val="left"/>
      <w:pPr>
        <w:ind w:left="8344" w:hanging="178"/>
      </w:pPr>
      <w:rPr>
        <w:rFonts w:hint="default"/>
      </w:rPr>
    </w:lvl>
  </w:abstractNum>
  <w:abstractNum w:abstractNumId="118" w15:restartNumberingAfterBreak="0">
    <w:nsid w:val="45D82D3B"/>
    <w:multiLevelType w:val="hybridMultilevel"/>
    <w:tmpl w:val="B21C6D04"/>
    <w:lvl w:ilvl="0" w:tplc="B27CF2E2">
      <w:start w:val="1"/>
      <w:numFmt w:val="lowerLetter"/>
      <w:lvlText w:val="%1)"/>
      <w:lvlJc w:val="left"/>
      <w:pPr>
        <w:ind w:left="1134" w:hanging="234"/>
        <w:jc w:val="left"/>
      </w:pPr>
      <w:rPr>
        <w:rFonts w:ascii="Arial" w:eastAsia="Arial" w:hAnsi="Arial" w:cs="Arial" w:hint="default"/>
        <w:w w:val="100"/>
        <w:sz w:val="20"/>
        <w:szCs w:val="20"/>
      </w:rPr>
    </w:lvl>
    <w:lvl w:ilvl="1" w:tplc="9314E6CA">
      <w:numFmt w:val="bullet"/>
      <w:lvlText w:val="•"/>
      <w:lvlJc w:val="left"/>
      <w:pPr>
        <w:ind w:left="2042" w:hanging="234"/>
      </w:pPr>
      <w:rPr>
        <w:rFonts w:hint="default"/>
      </w:rPr>
    </w:lvl>
    <w:lvl w:ilvl="2" w:tplc="72C0ABEC">
      <w:numFmt w:val="bullet"/>
      <w:lvlText w:val="•"/>
      <w:lvlJc w:val="left"/>
      <w:pPr>
        <w:ind w:left="2944" w:hanging="234"/>
      </w:pPr>
      <w:rPr>
        <w:rFonts w:hint="default"/>
      </w:rPr>
    </w:lvl>
    <w:lvl w:ilvl="3" w:tplc="07521EDC">
      <w:numFmt w:val="bullet"/>
      <w:lvlText w:val="•"/>
      <w:lvlJc w:val="left"/>
      <w:pPr>
        <w:ind w:left="3846" w:hanging="234"/>
      </w:pPr>
      <w:rPr>
        <w:rFonts w:hint="default"/>
      </w:rPr>
    </w:lvl>
    <w:lvl w:ilvl="4" w:tplc="572A7910">
      <w:numFmt w:val="bullet"/>
      <w:lvlText w:val="•"/>
      <w:lvlJc w:val="left"/>
      <w:pPr>
        <w:ind w:left="4748" w:hanging="234"/>
      </w:pPr>
      <w:rPr>
        <w:rFonts w:hint="default"/>
      </w:rPr>
    </w:lvl>
    <w:lvl w:ilvl="5" w:tplc="C682FEF8">
      <w:numFmt w:val="bullet"/>
      <w:lvlText w:val="•"/>
      <w:lvlJc w:val="left"/>
      <w:pPr>
        <w:ind w:left="5650" w:hanging="234"/>
      </w:pPr>
      <w:rPr>
        <w:rFonts w:hint="default"/>
      </w:rPr>
    </w:lvl>
    <w:lvl w:ilvl="6" w:tplc="06BEE170">
      <w:numFmt w:val="bullet"/>
      <w:lvlText w:val="•"/>
      <w:lvlJc w:val="left"/>
      <w:pPr>
        <w:ind w:left="6552" w:hanging="234"/>
      </w:pPr>
      <w:rPr>
        <w:rFonts w:hint="default"/>
      </w:rPr>
    </w:lvl>
    <w:lvl w:ilvl="7" w:tplc="31FCD656">
      <w:numFmt w:val="bullet"/>
      <w:lvlText w:val="•"/>
      <w:lvlJc w:val="left"/>
      <w:pPr>
        <w:ind w:left="7454" w:hanging="234"/>
      </w:pPr>
      <w:rPr>
        <w:rFonts w:hint="default"/>
      </w:rPr>
    </w:lvl>
    <w:lvl w:ilvl="8" w:tplc="3B408E30">
      <w:numFmt w:val="bullet"/>
      <w:lvlText w:val="•"/>
      <w:lvlJc w:val="left"/>
      <w:pPr>
        <w:ind w:left="8356" w:hanging="234"/>
      </w:pPr>
      <w:rPr>
        <w:rFonts w:hint="default"/>
      </w:rPr>
    </w:lvl>
  </w:abstractNum>
  <w:abstractNum w:abstractNumId="119" w15:restartNumberingAfterBreak="0">
    <w:nsid w:val="464A403B"/>
    <w:multiLevelType w:val="hybridMultilevel"/>
    <w:tmpl w:val="ABEC1B5A"/>
    <w:lvl w:ilvl="0" w:tplc="BD088824">
      <w:start w:val="2"/>
      <w:numFmt w:val="lowerLetter"/>
      <w:lvlText w:val="%1)"/>
      <w:lvlJc w:val="left"/>
      <w:pPr>
        <w:ind w:left="1852" w:hanging="234"/>
        <w:jc w:val="left"/>
      </w:pPr>
      <w:rPr>
        <w:rFonts w:ascii="Arial" w:eastAsia="Arial" w:hAnsi="Arial" w:cs="Arial" w:hint="default"/>
        <w:w w:val="100"/>
        <w:sz w:val="20"/>
        <w:szCs w:val="20"/>
      </w:rPr>
    </w:lvl>
    <w:lvl w:ilvl="1" w:tplc="5FEA2088">
      <w:numFmt w:val="bullet"/>
      <w:lvlText w:val="•"/>
      <w:lvlJc w:val="left"/>
      <w:pPr>
        <w:ind w:left="2238" w:hanging="234"/>
      </w:pPr>
      <w:rPr>
        <w:rFonts w:hint="default"/>
      </w:rPr>
    </w:lvl>
    <w:lvl w:ilvl="2" w:tplc="65DE641E">
      <w:numFmt w:val="bullet"/>
      <w:lvlText w:val="•"/>
      <w:lvlJc w:val="left"/>
      <w:pPr>
        <w:ind w:left="2617" w:hanging="234"/>
      </w:pPr>
      <w:rPr>
        <w:rFonts w:hint="default"/>
      </w:rPr>
    </w:lvl>
    <w:lvl w:ilvl="3" w:tplc="3252D068">
      <w:numFmt w:val="bullet"/>
      <w:lvlText w:val="•"/>
      <w:lvlJc w:val="left"/>
      <w:pPr>
        <w:ind w:left="2996" w:hanging="234"/>
      </w:pPr>
      <w:rPr>
        <w:rFonts w:hint="default"/>
      </w:rPr>
    </w:lvl>
    <w:lvl w:ilvl="4" w:tplc="A54E4514">
      <w:numFmt w:val="bullet"/>
      <w:lvlText w:val="•"/>
      <w:lvlJc w:val="left"/>
      <w:pPr>
        <w:ind w:left="3374" w:hanging="234"/>
      </w:pPr>
      <w:rPr>
        <w:rFonts w:hint="default"/>
      </w:rPr>
    </w:lvl>
    <w:lvl w:ilvl="5" w:tplc="9280A0FE">
      <w:numFmt w:val="bullet"/>
      <w:lvlText w:val="•"/>
      <w:lvlJc w:val="left"/>
      <w:pPr>
        <w:ind w:left="3753" w:hanging="234"/>
      </w:pPr>
      <w:rPr>
        <w:rFonts w:hint="default"/>
      </w:rPr>
    </w:lvl>
    <w:lvl w:ilvl="6" w:tplc="BEF8B8AA">
      <w:numFmt w:val="bullet"/>
      <w:lvlText w:val="•"/>
      <w:lvlJc w:val="left"/>
      <w:pPr>
        <w:ind w:left="4132" w:hanging="234"/>
      </w:pPr>
      <w:rPr>
        <w:rFonts w:hint="default"/>
      </w:rPr>
    </w:lvl>
    <w:lvl w:ilvl="7" w:tplc="E5801DC0">
      <w:numFmt w:val="bullet"/>
      <w:lvlText w:val="•"/>
      <w:lvlJc w:val="left"/>
      <w:pPr>
        <w:ind w:left="4511" w:hanging="234"/>
      </w:pPr>
      <w:rPr>
        <w:rFonts w:hint="default"/>
      </w:rPr>
    </w:lvl>
    <w:lvl w:ilvl="8" w:tplc="BFF0DC24">
      <w:numFmt w:val="bullet"/>
      <w:lvlText w:val="•"/>
      <w:lvlJc w:val="left"/>
      <w:pPr>
        <w:ind w:left="4889" w:hanging="234"/>
      </w:pPr>
      <w:rPr>
        <w:rFonts w:hint="default"/>
      </w:rPr>
    </w:lvl>
  </w:abstractNum>
  <w:abstractNum w:abstractNumId="120" w15:restartNumberingAfterBreak="0">
    <w:nsid w:val="464A460C"/>
    <w:multiLevelType w:val="hybridMultilevel"/>
    <w:tmpl w:val="D50E069A"/>
    <w:lvl w:ilvl="0" w:tplc="A3405D16">
      <w:start w:val="1"/>
      <w:numFmt w:val="decimal"/>
      <w:lvlText w:val="%1."/>
      <w:lvlJc w:val="left"/>
      <w:pPr>
        <w:ind w:left="1077" w:hanging="178"/>
        <w:jc w:val="left"/>
      </w:pPr>
      <w:rPr>
        <w:rFonts w:ascii="Arial" w:eastAsia="Arial" w:hAnsi="Arial" w:cs="Arial" w:hint="default"/>
        <w:w w:val="99"/>
        <w:sz w:val="16"/>
        <w:szCs w:val="16"/>
      </w:rPr>
    </w:lvl>
    <w:lvl w:ilvl="1" w:tplc="AA088800">
      <w:numFmt w:val="bullet"/>
      <w:lvlText w:val="•"/>
      <w:lvlJc w:val="left"/>
      <w:pPr>
        <w:ind w:left="1988" w:hanging="178"/>
      </w:pPr>
      <w:rPr>
        <w:rFonts w:hint="default"/>
      </w:rPr>
    </w:lvl>
    <w:lvl w:ilvl="2" w:tplc="E8F4976C">
      <w:numFmt w:val="bullet"/>
      <w:lvlText w:val="•"/>
      <w:lvlJc w:val="left"/>
      <w:pPr>
        <w:ind w:left="2896" w:hanging="178"/>
      </w:pPr>
      <w:rPr>
        <w:rFonts w:hint="default"/>
      </w:rPr>
    </w:lvl>
    <w:lvl w:ilvl="3" w:tplc="A24CD358">
      <w:numFmt w:val="bullet"/>
      <w:lvlText w:val="•"/>
      <w:lvlJc w:val="left"/>
      <w:pPr>
        <w:ind w:left="3804" w:hanging="178"/>
      </w:pPr>
      <w:rPr>
        <w:rFonts w:hint="default"/>
      </w:rPr>
    </w:lvl>
    <w:lvl w:ilvl="4" w:tplc="699ACEC0">
      <w:numFmt w:val="bullet"/>
      <w:lvlText w:val="•"/>
      <w:lvlJc w:val="left"/>
      <w:pPr>
        <w:ind w:left="4712" w:hanging="178"/>
      </w:pPr>
      <w:rPr>
        <w:rFonts w:hint="default"/>
      </w:rPr>
    </w:lvl>
    <w:lvl w:ilvl="5" w:tplc="46907EF8">
      <w:numFmt w:val="bullet"/>
      <w:lvlText w:val="•"/>
      <w:lvlJc w:val="left"/>
      <w:pPr>
        <w:ind w:left="5620" w:hanging="178"/>
      </w:pPr>
      <w:rPr>
        <w:rFonts w:hint="default"/>
      </w:rPr>
    </w:lvl>
    <w:lvl w:ilvl="6" w:tplc="69D459DC">
      <w:numFmt w:val="bullet"/>
      <w:lvlText w:val="•"/>
      <w:lvlJc w:val="left"/>
      <w:pPr>
        <w:ind w:left="6528" w:hanging="178"/>
      </w:pPr>
      <w:rPr>
        <w:rFonts w:hint="default"/>
      </w:rPr>
    </w:lvl>
    <w:lvl w:ilvl="7" w:tplc="B2C4B8B2">
      <w:numFmt w:val="bullet"/>
      <w:lvlText w:val="•"/>
      <w:lvlJc w:val="left"/>
      <w:pPr>
        <w:ind w:left="7436" w:hanging="178"/>
      </w:pPr>
      <w:rPr>
        <w:rFonts w:hint="default"/>
      </w:rPr>
    </w:lvl>
    <w:lvl w:ilvl="8" w:tplc="2064F3E8">
      <w:numFmt w:val="bullet"/>
      <w:lvlText w:val="•"/>
      <w:lvlJc w:val="left"/>
      <w:pPr>
        <w:ind w:left="8344" w:hanging="178"/>
      </w:pPr>
      <w:rPr>
        <w:rFonts w:hint="default"/>
      </w:rPr>
    </w:lvl>
  </w:abstractNum>
  <w:abstractNum w:abstractNumId="121" w15:restartNumberingAfterBreak="0">
    <w:nsid w:val="47584D92"/>
    <w:multiLevelType w:val="hybridMultilevel"/>
    <w:tmpl w:val="1F16F85A"/>
    <w:lvl w:ilvl="0" w:tplc="528AE250">
      <w:start w:val="1"/>
      <w:numFmt w:val="lowerLetter"/>
      <w:lvlText w:val="%1)"/>
      <w:lvlJc w:val="left"/>
      <w:pPr>
        <w:ind w:left="1620" w:hanging="361"/>
        <w:jc w:val="left"/>
      </w:pPr>
      <w:rPr>
        <w:rFonts w:ascii="Arial" w:eastAsia="Arial" w:hAnsi="Arial" w:cs="Arial" w:hint="default"/>
        <w:w w:val="99"/>
        <w:sz w:val="16"/>
        <w:szCs w:val="16"/>
      </w:rPr>
    </w:lvl>
    <w:lvl w:ilvl="1" w:tplc="D52C810E">
      <w:start w:val="2"/>
      <w:numFmt w:val="lowerLetter"/>
      <w:lvlText w:val="%2)"/>
      <w:lvlJc w:val="left"/>
      <w:pPr>
        <w:ind w:left="1853" w:hanging="234"/>
        <w:jc w:val="left"/>
      </w:pPr>
      <w:rPr>
        <w:rFonts w:ascii="Arial" w:eastAsia="Arial" w:hAnsi="Arial" w:cs="Arial" w:hint="default"/>
        <w:w w:val="100"/>
        <w:sz w:val="20"/>
        <w:szCs w:val="20"/>
      </w:rPr>
    </w:lvl>
    <w:lvl w:ilvl="2" w:tplc="55C4C5AC">
      <w:numFmt w:val="bullet"/>
      <w:lvlText w:val="•"/>
      <w:lvlJc w:val="left"/>
      <w:pPr>
        <w:ind w:left="2782" w:hanging="234"/>
      </w:pPr>
      <w:rPr>
        <w:rFonts w:hint="default"/>
      </w:rPr>
    </w:lvl>
    <w:lvl w:ilvl="3" w:tplc="EA0C6F96">
      <w:numFmt w:val="bullet"/>
      <w:lvlText w:val="•"/>
      <w:lvlJc w:val="left"/>
      <w:pPr>
        <w:ind w:left="3704" w:hanging="234"/>
      </w:pPr>
      <w:rPr>
        <w:rFonts w:hint="default"/>
      </w:rPr>
    </w:lvl>
    <w:lvl w:ilvl="4" w:tplc="4A6EEDF4">
      <w:numFmt w:val="bullet"/>
      <w:lvlText w:val="•"/>
      <w:lvlJc w:val="left"/>
      <w:pPr>
        <w:ind w:left="4626" w:hanging="234"/>
      </w:pPr>
      <w:rPr>
        <w:rFonts w:hint="default"/>
      </w:rPr>
    </w:lvl>
    <w:lvl w:ilvl="5" w:tplc="52225A9C">
      <w:numFmt w:val="bullet"/>
      <w:lvlText w:val="•"/>
      <w:lvlJc w:val="left"/>
      <w:pPr>
        <w:ind w:left="5548" w:hanging="234"/>
      </w:pPr>
      <w:rPr>
        <w:rFonts w:hint="default"/>
      </w:rPr>
    </w:lvl>
    <w:lvl w:ilvl="6" w:tplc="B0729F6C">
      <w:numFmt w:val="bullet"/>
      <w:lvlText w:val="•"/>
      <w:lvlJc w:val="left"/>
      <w:pPr>
        <w:ind w:left="6471" w:hanging="234"/>
      </w:pPr>
      <w:rPr>
        <w:rFonts w:hint="default"/>
      </w:rPr>
    </w:lvl>
    <w:lvl w:ilvl="7" w:tplc="645ED894">
      <w:numFmt w:val="bullet"/>
      <w:lvlText w:val="•"/>
      <w:lvlJc w:val="left"/>
      <w:pPr>
        <w:ind w:left="7393" w:hanging="234"/>
      </w:pPr>
      <w:rPr>
        <w:rFonts w:hint="default"/>
      </w:rPr>
    </w:lvl>
    <w:lvl w:ilvl="8" w:tplc="22A6B12C">
      <w:numFmt w:val="bullet"/>
      <w:lvlText w:val="•"/>
      <w:lvlJc w:val="left"/>
      <w:pPr>
        <w:ind w:left="8315" w:hanging="234"/>
      </w:pPr>
      <w:rPr>
        <w:rFonts w:hint="default"/>
      </w:rPr>
    </w:lvl>
  </w:abstractNum>
  <w:abstractNum w:abstractNumId="122" w15:restartNumberingAfterBreak="0">
    <w:nsid w:val="47961A16"/>
    <w:multiLevelType w:val="hybridMultilevel"/>
    <w:tmpl w:val="054812CC"/>
    <w:lvl w:ilvl="0" w:tplc="7014372A">
      <w:start w:val="1"/>
      <w:numFmt w:val="decimal"/>
      <w:lvlText w:val="%1."/>
      <w:lvlJc w:val="left"/>
      <w:pPr>
        <w:ind w:left="1122" w:hanging="223"/>
        <w:jc w:val="left"/>
      </w:pPr>
      <w:rPr>
        <w:rFonts w:ascii="Arial" w:eastAsia="Arial" w:hAnsi="Arial" w:cs="Arial" w:hint="default"/>
        <w:w w:val="100"/>
        <w:sz w:val="20"/>
        <w:szCs w:val="20"/>
        <w:u w:val="single" w:color="000000"/>
      </w:rPr>
    </w:lvl>
    <w:lvl w:ilvl="1" w:tplc="A34AD6F4">
      <w:numFmt w:val="bullet"/>
      <w:lvlText w:val=""/>
      <w:lvlJc w:val="left"/>
      <w:pPr>
        <w:ind w:left="1620" w:hanging="361"/>
      </w:pPr>
      <w:rPr>
        <w:rFonts w:ascii="Symbol" w:eastAsia="Symbol" w:hAnsi="Symbol" w:cs="Symbol" w:hint="default"/>
        <w:w w:val="100"/>
        <w:sz w:val="20"/>
        <w:szCs w:val="20"/>
      </w:rPr>
    </w:lvl>
    <w:lvl w:ilvl="2" w:tplc="006229B0">
      <w:numFmt w:val="bullet"/>
      <w:lvlText w:val="•"/>
      <w:lvlJc w:val="left"/>
      <w:pPr>
        <w:ind w:left="2568" w:hanging="361"/>
      </w:pPr>
      <w:rPr>
        <w:rFonts w:hint="default"/>
      </w:rPr>
    </w:lvl>
    <w:lvl w:ilvl="3" w:tplc="B32E9402">
      <w:numFmt w:val="bullet"/>
      <w:lvlText w:val="•"/>
      <w:lvlJc w:val="left"/>
      <w:pPr>
        <w:ind w:left="3517" w:hanging="361"/>
      </w:pPr>
      <w:rPr>
        <w:rFonts w:hint="default"/>
      </w:rPr>
    </w:lvl>
    <w:lvl w:ilvl="4" w:tplc="B7CEDB0C">
      <w:numFmt w:val="bullet"/>
      <w:lvlText w:val="•"/>
      <w:lvlJc w:val="left"/>
      <w:pPr>
        <w:ind w:left="4466" w:hanging="361"/>
      </w:pPr>
      <w:rPr>
        <w:rFonts w:hint="default"/>
      </w:rPr>
    </w:lvl>
    <w:lvl w:ilvl="5" w:tplc="F5902C9C">
      <w:numFmt w:val="bullet"/>
      <w:lvlText w:val="•"/>
      <w:lvlJc w:val="left"/>
      <w:pPr>
        <w:ind w:left="5415" w:hanging="361"/>
      </w:pPr>
      <w:rPr>
        <w:rFonts w:hint="default"/>
      </w:rPr>
    </w:lvl>
    <w:lvl w:ilvl="6" w:tplc="DF6237E0">
      <w:numFmt w:val="bullet"/>
      <w:lvlText w:val="•"/>
      <w:lvlJc w:val="left"/>
      <w:pPr>
        <w:ind w:left="6364" w:hanging="361"/>
      </w:pPr>
      <w:rPr>
        <w:rFonts w:hint="default"/>
      </w:rPr>
    </w:lvl>
    <w:lvl w:ilvl="7" w:tplc="E6AA85C2">
      <w:numFmt w:val="bullet"/>
      <w:lvlText w:val="•"/>
      <w:lvlJc w:val="left"/>
      <w:pPr>
        <w:ind w:left="7313" w:hanging="361"/>
      </w:pPr>
      <w:rPr>
        <w:rFonts w:hint="default"/>
      </w:rPr>
    </w:lvl>
    <w:lvl w:ilvl="8" w:tplc="CE228224">
      <w:numFmt w:val="bullet"/>
      <w:lvlText w:val="•"/>
      <w:lvlJc w:val="left"/>
      <w:pPr>
        <w:ind w:left="8262" w:hanging="361"/>
      </w:pPr>
      <w:rPr>
        <w:rFonts w:hint="default"/>
      </w:rPr>
    </w:lvl>
  </w:abstractNum>
  <w:abstractNum w:abstractNumId="123" w15:restartNumberingAfterBreak="0">
    <w:nsid w:val="47A07D79"/>
    <w:multiLevelType w:val="hybridMultilevel"/>
    <w:tmpl w:val="A47EDE52"/>
    <w:lvl w:ilvl="0" w:tplc="82743458">
      <w:start w:val="2"/>
      <w:numFmt w:val="lowerLetter"/>
      <w:lvlText w:val="%1)"/>
      <w:lvlJc w:val="left"/>
      <w:pPr>
        <w:ind w:left="1853" w:hanging="234"/>
        <w:jc w:val="left"/>
      </w:pPr>
      <w:rPr>
        <w:rFonts w:ascii="Arial" w:eastAsia="Arial" w:hAnsi="Arial" w:cs="Arial" w:hint="default"/>
        <w:w w:val="100"/>
        <w:sz w:val="20"/>
        <w:szCs w:val="20"/>
      </w:rPr>
    </w:lvl>
    <w:lvl w:ilvl="1" w:tplc="921CA59A">
      <w:numFmt w:val="bullet"/>
      <w:lvlText w:val="•"/>
      <w:lvlJc w:val="left"/>
      <w:pPr>
        <w:ind w:left="1981" w:hanging="234"/>
      </w:pPr>
      <w:rPr>
        <w:rFonts w:hint="default"/>
      </w:rPr>
    </w:lvl>
    <w:lvl w:ilvl="2" w:tplc="6F3CF242">
      <w:numFmt w:val="bullet"/>
      <w:lvlText w:val="•"/>
      <w:lvlJc w:val="left"/>
      <w:pPr>
        <w:ind w:left="2103" w:hanging="234"/>
      </w:pPr>
      <w:rPr>
        <w:rFonts w:hint="default"/>
      </w:rPr>
    </w:lvl>
    <w:lvl w:ilvl="3" w:tplc="97AC30F6">
      <w:numFmt w:val="bullet"/>
      <w:lvlText w:val="•"/>
      <w:lvlJc w:val="left"/>
      <w:pPr>
        <w:ind w:left="2225" w:hanging="234"/>
      </w:pPr>
      <w:rPr>
        <w:rFonts w:hint="default"/>
      </w:rPr>
    </w:lvl>
    <w:lvl w:ilvl="4" w:tplc="94AE4DB2">
      <w:numFmt w:val="bullet"/>
      <w:lvlText w:val="•"/>
      <w:lvlJc w:val="left"/>
      <w:pPr>
        <w:ind w:left="2347" w:hanging="234"/>
      </w:pPr>
      <w:rPr>
        <w:rFonts w:hint="default"/>
      </w:rPr>
    </w:lvl>
    <w:lvl w:ilvl="5" w:tplc="FC1EC3FE">
      <w:numFmt w:val="bullet"/>
      <w:lvlText w:val="•"/>
      <w:lvlJc w:val="left"/>
      <w:pPr>
        <w:ind w:left="2469" w:hanging="234"/>
      </w:pPr>
      <w:rPr>
        <w:rFonts w:hint="default"/>
      </w:rPr>
    </w:lvl>
    <w:lvl w:ilvl="6" w:tplc="9F5C2FE2">
      <w:numFmt w:val="bullet"/>
      <w:lvlText w:val="•"/>
      <w:lvlJc w:val="left"/>
      <w:pPr>
        <w:ind w:left="2591" w:hanging="234"/>
      </w:pPr>
      <w:rPr>
        <w:rFonts w:hint="default"/>
      </w:rPr>
    </w:lvl>
    <w:lvl w:ilvl="7" w:tplc="7730EBE2">
      <w:numFmt w:val="bullet"/>
      <w:lvlText w:val="•"/>
      <w:lvlJc w:val="left"/>
      <w:pPr>
        <w:ind w:left="2713" w:hanging="234"/>
      </w:pPr>
      <w:rPr>
        <w:rFonts w:hint="default"/>
      </w:rPr>
    </w:lvl>
    <w:lvl w:ilvl="8" w:tplc="BDD423DA">
      <w:numFmt w:val="bullet"/>
      <w:lvlText w:val="•"/>
      <w:lvlJc w:val="left"/>
      <w:pPr>
        <w:ind w:left="2835" w:hanging="234"/>
      </w:pPr>
      <w:rPr>
        <w:rFonts w:hint="default"/>
      </w:rPr>
    </w:lvl>
  </w:abstractNum>
  <w:abstractNum w:abstractNumId="124" w15:restartNumberingAfterBreak="0">
    <w:nsid w:val="47BF1E5D"/>
    <w:multiLevelType w:val="hybridMultilevel"/>
    <w:tmpl w:val="3EAE0496"/>
    <w:lvl w:ilvl="0" w:tplc="6320507E">
      <w:start w:val="1"/>
      <w:numFmt w:val="lowerLetter"/>
      <w:lvlText w:val="%1)"/>
      <w:lvlJc w:val="left"/>
      <w:pPr>
        <w:ind w:left="393" w:hanging="234"/>
        <w:jc w:val="left"/>
      </w:pPr>
      <w:rPr>
        <w:rFonts w:ascii="Arial" w:eastAsia="Arial" w:hAnsi="Arial" w:cs="Arial" w:hint="default"/>
        <w:w w:val="100"/>
        <w:sz w:val="20"/>
        <w:szCs w:val="20"/>
      </w:rPr>
    </w:lvl>
    <w:lvl w:ilvl="1" w:tplc="6CB0FE04">
      <w:numFmt w:val="bullet"/>
      <w:lvlText w:val="•"/>
      <w:lvlJc w:val="left"/>
      <w:pPr>
        <w:ind w:left="1218" w:hanging="234"/>
      </w:pPr>
      <w:rPr>
        <w:rFonts w:hint="default"/>
      </w:rPr>
    </w:lvl>
    <w:lvl w:ilvl="2" w:tplc="8CFAF622">
      <w:numFmt w:val="bullet"/>
      <w:lvlText w:val="•"/>
      <w:lvlJc w:val="left"/>
      <w:pPr>
        <w:ind w:left="2036" w:hanging="234"/>
      </w:pPr>
      <w:rPr>
        <w:rFonts w:hint="default"/>
      </w:rPr>
    </w:lvl>
    <w:lvl w:ilvl="3" w:tplc="39C22398">
      <w:numFmt w:val="bullet"/>
      <w:lvlText w:val="•"/>
      <w:lvlJc w:val="left"/>
      <w:pPr>
        <w:ind w:left="2854" w:hanging="234"/>
      </w:pPr>
      <w:rPr>
        <w:rFonts w:hint="default"/>
      </w:rPr>
    </w:lvl>
    <w:lvl w:ilvl="4" w:tplc="0548FF28">
      <w:numFmt w:val="bullet"/>
      <w:lvlText w:val="•"/>
      <w:lvlJc w:val="left"/>
      <w:pPr>
        <w:ind w:left="3672" w:hanging="234"/>
      </w:pPr>
      <w:rPr>
        <w:rFonts w:hint="default"/>
      </w:rPr>
    </w:lvl>
    <w:lvl w:ilvl="5" w:tplc="34E807F8">
      <w:numFmt w:val="bullet"/>
      <w:lvlText w:val="•"/>
      <w:lvlJc w:val="left"/>
      <w:pPr>
        <w:ind w:left="4490" w:hanging="234"/>
      </w:pPr>
      <w:rPr>
        <w:rFonts w:hint="default"/>
      </w:rPr>
    </w:lvl>
    <w:lvl w:ilvl="6" w:tplc="36B66268">
      <w:numFmt w:val="bullet"/>
      <w:lvlText w:val="•"/>
      <w:lvlJc w:val="left"/>
      <w:pPr>
        <w:ind w:left="5308" w:hanging="234"/>
      </w:pPr>
      <w:rPr>
        <w:rFonts w:hint="default"/>
      </w:rPr>
    </w:lvl>
    <w:lvl w:ilvl="7" w:tplc="9738ECD4">
      <w:numFmt w:val="bullet"/>
      <w:lvlText w:val="•"/>
      <w:lvlJc w:val="left"/>
      <w:pPr>
        <w:ind w:left="6126" w:hanging="234"/>
      </w:pPr>
      <w:rPr>
        <w:rFonts w:hint="default"/>
      </w:rPr>
    </w:lvl>
    <w:lvl w:ilvl="8" w:tplc="0EB6C886">
      <w:numFmt w:val="bullet"/>
      <w:lvlText w:val="•"/>
      <w:lvlJc w:val="left"/>
      <w:pPr>
        <w:ind w:left="6944" w:hanging="234"/>
      </w:pPr>
      <w:rPr>
        <w:rFonts w:hint="default"/>
      </w:rPr>
    </w:lvl>
  </w:abstractNum>
  <w:abstractNum w:abstractNumId="125" w15:restartNumberingAfterBreak="0">
    <w:nsid w:val="47C46428"/>
    <w:multiLevelType w:val="hybridMultilevel"/>
    <w:tmpl w:val="57B07AE2"/>
    <w:lvl w:ilvl="0" w:tplc="D4764AC4">
      <w:start w:val="2"/>
      <w:numFmt w:val="lowerLetter"/>
      <w:lvlText w:val="%1)"/>
      <w:lvlJc w:val="left"/>
      <w:pPr>
        <w:ind w:left="1852" w:hanging="234"/>
        <w:jc w:val="left"/>
      </w:pPr>
      <w:rPr>
        <w:rFonts w:ascii="Arial" w:eastAsia="Arial" w:hAnsi="Arial" w:cs="Arial" w:hint="default"/>
        <w:w w:val="100"/>
        <w:sz w:val="20"/>
        <w:szCs w:val="20"/>
      </w:rPr>
    </w:lvl>
    <w:lvl w:ilvl="1" w:tplc="8F8A286C">
      <w:numFmt w:val="bullet"/>
      <w:lvlText w:val="•"/>
      <w:lvlJc w:val="left"/>
      <w:pPr>
        <w:ind w:left="1981" w:hanging="234"/>
      </w:pPr>
      <w:rPr>
        <w:rFonts w:hint="default"/>
      </w:rPr>
    </w:lvl>
    <w:lvl w:ilvl="2" w:tplc="0A08185C">
      <w:numFmt w:val="bullet"/>
      <w:lvlText w:val="•"/>
      <w:lvlJc w:val="left"/>
      <w:pPr>
        <w:ind w:left="2103" w:hanging="234"/>
      </w:pPr>
      <w:rPr>
        <w:rFonts w:hint="default"/>
      </w:rPr>
    </w:lvl>
    <w:lvl w:ilvl="3" w:tplc="BFB4EEC2">
      <w:numFmt w:val="bullet"/>
      <w:lvlText w:val="•"/>
      <w:lvlJc w:val="left"/>
      <w:pPr>
        <w:ind w:left="2225" w:hanging="234"/>
      </w:pPr>
      <w:rPr>
        <w:rFonts w:hint="default"/>
      </w:rPr>
    </w:lvl>
    <w:lvl w:ilvl="4" w:tplc="351C04B2">
      <w:numFmt w:val="bullet"/>
      <w:lvlText w:val="•"/>
      <w:lvlJc w:val="left"/>
      <w:pPr>
        <w:ind w:left="2347" w:hanging="234"/>
      </w:pPr>
      <w:rPr>
        <w:rFonts w:hint="default"/>
      </w:rPr>
    </w:lvl>
    <w:lvl w:ilvl="5" w:tplc="871E0730">
      <w:numFmt w:val="bullet"/>
      <w:lvlText w:val="•"/>
      <w:lvlJc w:val="left"/>
      <w:pPr>
        <w:ind w:left="2469" w:hanging="234"/>
      </w:pPr>
      <w:rPr>
        <w:rFonts w:hint="default"/>
      </w:rPr>
    </w:lvl>
    <w:lvl w:ilvl="6" w:tplc="152C8E1A">
      <w:numFmt w:val="bullet"/>
      <w:lvlText w:val="•"/>
      <w:lvlJc w:val="left"/>
      <w:pPr>
        <w:ind w:left="2591" w:hanging="234"/>
      </w:pPr>
      <w:rPr>
        <w:rFonts w:hint="default"/>
      </w:rPr>
    </w:lvl>
    <w:lvl w:ilvl="7" w:tplc="DDE06032">
      <w:numFmt w:val="bullet"/>
      <w:lvlText w:val="•"/>
      <w:lvlJc w:val="left"/>
      <w:pPr>
        <w:ind w:left="2713" w:hanging="234"/>
      </w:pPr>
      <w:rPr>
        <w:rFonts w:hint="default"/>
      </w:rPr>
    </w:lvl>
    <w:lvl w:ilvl="8" w:tplc="F5D81ACA">
      <w:numFmt w:val="bullet"/>
      <w:lvlText w:val="•"/>
      <w:lvlJc w:val="left"/>
      <w:pPr>
        <w:ind w:left="2835" w:hanging="234"/>
      </w:pPr>
      <w:rPr>
        <w:rFonts w:hint="default"/>
      </w:rPr>
    </w:lvl>
  </w:abstractNum>
  <w:abstractNum w:abstractNumId="126" w15:restartNumberingAfterBreak="0">
    <w:nsid w:val="49E22683"/>
    <w:multiLevelType w:val="hybridMultilevel"/>
    <w:tmpl w:val="5D785168"/>
    <w:lvl w:ilvl="0" w:tplc="6FC45618">
      <w:start w:val="2"/>
      <w:numFmt w:val="lowerLetter"/>
      <w:lvlText w:val="%1)"/>
      <w:lvlJc w:val="left"/>
      <w:pPr>
        <w:ind w:left="393" w:hanging="237"/>
        <w:jc w:val="left"/>
      </w:pPr>
      <w:rPr>
        <w:rFonts w:ascii="Arial" w:eastAsia="Arial" w:hAnsi="Arial" w:cs="Arial" w:hint="default"/>
        <w:color w:val="6B6B6B"/>
        <w:spacing w:val="0"/>
        <w:w w:val="90"/>
        <w:sz w:val="19"/>
        <w:szCs w:val="19"/>
      </w:rPr>
    </w:lvl>
    <w:lvl w:ilvl="1" w:tplc="5B86AABA">
      <w:numFmt w:val="bullet"/>
      <w:lvlText w:val=""/>
      <w:lvlJc w:val="left"/>
      <w:pPr>
        <w:ind w:left="1677" w:hanging="361"/>
      </w:pPr>
      <w:rPr>
        <w:rFonts w:ascii="Wingdings" w:eastAsia="Wingdings" w:hAnsi="Wingdings" w:cs="Wingdings" w:hint="default"/>
        <w:w w:val="100"/>
        <w:sz w:val="24"/>
        <w:szCs w:val="24"/>
      </w:rPr>
    </w:lvl>
    <w:lvl w:ilvl="2" w:tplc="1A0A4AD2">
      <w:numFmt w:val="bullet"/>
      <w:lvlText w:val="•"/>
      <w:lvlJc w:val="left"/>
      <w:pPr>
        <w:ind w:left="2528" w:hanging="361"/>
      </w:pPr>
      <w:rPr>
        <w:rFonts w:hint="default"/>
      </w:rPr>
    </w:lvl>
    <w:lvl w:ilvl="3" w:tplc="DC9615B6">
      <w:numFmt w:val="bullet"/>
      <w:lvlText w:val="•"/>
      <w:lvlJc w:val="left"/>
      <w:pPr>
        <w:ind w:left="3377" w:hanging="361"/>
      </w:pPr>
      <w:rPr>
        <w:rFonts w:hint="default"/>
      </w:rPr>
    </w:lvl>
    <w:lvl w:ilvl="4" w:tplc="44084414">
      <w:numFmt w:val="bullet"/>
      <w:lvlText w:val="•"/>
      <w:lvlJc w:val="left"/>
      <w:pPr>
        <w:ind w:left="4226" w:hanging="361"/>
      </w:pPr>
      <w:rPr>
        <w:rFonts w:hint="default"/>
      </w:rPr>
    </w:lvl>
    <w:lvl w:ilvl="5" w:tplc="35404DE4">
      <w:numFmt w:val="bullet"/>
      <w:lvlText w:val="•"/>
      <w:lvlJc w:val="left"/>
      <w:pPr>
        <w:ind w:left="5075" w:hanging="361"/>
      </w:pPr>
      <w:rPr>
        <w:rFonts w:hint="default"/>
      </w:rPr>
    </w:lvl>
    <w:lvl w:ilvl="6" w:tplc="7416E990">
      <w:numFmt w:val="bullet"/>
      <w:lvlText w:val="•"/>
      <w:lvlJc w:val="left"/>
      <w:pPr>
        <w:ind w:left="5924" w:hanging="361"/>
      </w:pPr>
      <w:rPr>
        <w:rFonts w:hint="default"/>
      </w:rPr>
    </w:lvl>
    <w:lvl w:ilvl="7" w:tplc="B94405BE">
      <w:numFmt w:val="bullet"/>
      <w:lvlText w:val="•"/>
      <w:lvlJc w:val="left"/>
      <w:pPr>
        <w:ind w:left="6773" w:hanging="361"/>
      </w:pPr>
      <w:rPr>
        <w:rFonts w:hint="default"/>
      </w:rPr>
    </w:lvl>
    <w:lvl w:ilvl="8" w:tplc="B1B4B61A">
      <w:numFmt w:val="bullet"/>
      <w:lvlText w:val="•"/>
      <w:lvlJc w:val="left"/>
      <w:pPr>
        <w:ind w:left="7622" w:hanging="361"/>
      </w:pPr>
      <w:rPr>
        <w:rFonts w:hint="default"/>
      </w:rPr>
    </w:lvl>
  </w:abstractNum>
  <w:abstractNum w:abstractNumId="127" w15:restartNumberingAfterBreak="0">
    <w:nsid w:val="4A182E84"/>
    <w:multiLevelType w:val="hybridMultilevel"/>
    <w:tmpl w:val="8104E866"/>
    <w:lvl w:ilvl="0" w:tplc="3C389E78">
      <w:start w:val="1"/>
      <w:numFmt w:val="lowerLetter"/>
      <w:lvlText w:val="%1)"/>
      <w:lvlJc w:val="left"/>
      <w:pPr>
        <w:ind w:left="1134" w:hanging="234"/>
        <w:jc w:val="left"/>
      </w:pPr>
      <w:rPr>
        <w:rFonts w:ascii="Arial" w:eastAsia="Arial" w:hAnsi="Arial" w:cs="Arial" w:hint="default"/>
        <w:w w:val="100"/>
        <w:sz w:val="20"/>
        <w:szCs w:val="20"/>
      </w:rPr>
    </w:lvl>
    <w:lvl w:ilvl="1" w:tplc="E766C6C8">
      <w:numFmt w:val="bullet"/>
      <w:lvlText w:val="•"/>
      <w:lvlJc w:val="left"/>
      <w:pPr>
        <w:ind w:left="2042" w:hanging="234"/>
      </w:pPr>
      <w:rPr>
        <w:rFonts w:hint="default"/>
      </w:rPr>
    </w:lvl>
    <w:lvl w:ilvl="2" w:tplc="6D4EB15A">
      <w:numFmt w:val="bullet"/>
      <w:lvlText w:val="•"/>
      <w:lvlJc w:val="left"/>
      <w:pPr>
        <w:ind w:left="2944" w:hanging="234"/>
      </w:pPr>
      <w:rPr>
        <w:rFonts w:hint="default"/>
      </w:rPr>
    </w:lvl>
    <w:lvl w:ilvl="3" w:tplc="5E06676A">
      <w:numFmt w:val="bullet"/>
      <w:lvlText w:val="•"/>
      <w:lvlJc w:val="left"/>
      <w:pPr>
        <w:ind w:left="3846" w:hanging="234"/>
      </w:pPr>
      <w:rPr>
        <w:rFonts w:hint="default"/>
      </w:rPr>
    </w:lvl>
    <w:lvl w:ilvl="4" w:tplc="D4009BCE">
      <w:numFmt w:val="bullet"/>
      <w:lvlText w:val="•"/>
      <w:lvlJc w:val="left"/>
      <w:pPr>
        <w:ind w:left="4748" w:hanging="234"/>
      </w:pPr>
      <w:rPr>
        <w:rFonts w:hint="default"/>
      </w:rPr>
    </w:lvl>
    <w:lvl w:ilvl="5" w:tplc="BDEEE300">
      <w:numFmt w:val="bullet"/>
      <w:lvlText w:val="•"/>
      <w:lvlJc w:val="left"/>
      <w:pPr>
        <w:ind w:left="5650" w:hanging="234"/>
      </w:pPr>
      <w:rPr>
        <w:rFonts w:hint="default"/>
      </w:rPr>
    </w:lvl>
    <w:lvl w:ilvl="6" w:tplc="3BDA9022">
      <w:numFmt w:val="bullet"/>
      <w:lvlText w:val="•"/>
      <w:lvlJc w:val="left"/>
      <w:pPr>
        <w:ind w:left="6552" w:hanging="234"/>
      </w:pPr>
      <w:rPr>
        <w:rFonts w:hint="default"/>
      </w:rPr>
    </w:lvl>
    <w:lvl w:ilvl="7" w:tplc="14A661CA">
      <w:numFmt w:val="bullet"/>
      <w:lvlText w:val="•"/>
      <w:lvlJc w:val="left"/>
      <w:pPr>
        <w:ind w:left="7454" w:hanging="234"/>
      </w:pPr>
      <w:rPr>
        <w:rFonts w:hint="default"/>
      </w:rPr>
    </w:lvl>
    <w:lvl w:ilvl="8" w:tplc="F12489D0">
      <w:numFmt w:val="bullet"/>
      <w:lvlText w:val="•"/>
      <w:lvlJc w:val="left"/>
      <w:pPr>
        <w:ind w:left="8356" w:hanging="234"/>
      </w:pPr>
      <w:rPr>
        <w:rFonts w:hint="default"/>
      </w:rPr>
    </w:lvl>
  </w:abstractNum>
  <w:abstractNum w:abstractNumId="128" w15:restartNumberingAfterBreak="0">
    <w:nsid w:val="4A875771"/>
    <w:multiLevelType w:val="hybridMultilevel"/>
    <w:tmpl w:val="7ECA769A"/>
    <w:lvl w:ilvl="0" w:tplc="877033F8">
      <w:start w:val="1"/>
      <w:numFmt w:val="decimal"/>
      <w:lvlText w:val="%1."/>
      <w:lvlJc w:val="left"/>
      <w:pPr>
        <w:ind w:left="1077" w:hanging="178"/>
        <w:jc w:val="left"/>
      </w:pPr>
      <w:rPr>
        <w:rFonts w:ascii="Arial" w:eastAsia="Arial" w:hAnsi="Arial" w:cs="Arial" w:hint="default"/>
        <w:w w:val="99"/>
        <w:sz w:val="16"/>
        <w:szCs w:val="16"/>
      </w:rPr>
    </w:lvl>
    <w:lvl w:ilvl="1" w:tplc="0E682B4E">
      <w:numFmt w:val="bullet"/>
      <w:lvlText w:val="•"/>
      <w:lvlJc w:val="left"/>
      <w:pPr>
        <w:ind w:left="2100" w:hanging="178"/>
      </w:pPr>
      <w:rPr>
        <w:rFonts w:hint="default"/>
      </w:rPr>
    </w:lvl>
    <w:lvl w:ilvl="2" w:tplc="9410ACFE">
      <w:numFmt w:val="bullet"/>
      <w:lvlText w:val="•"/>
      <w:lvlJc w:val="left"/>
      <w:pPr>
        <w:ind w:left="2995" w:hanging="178"/>
      </w:pPr>
      <w:rPr>
        <w:rFonts w:hint="default"/>
      </w:rPr>
    </w:lvl>
    <w:lvl w:ilvl="3" w:tplc="3A7C0C6A">
      <w:numFmt w:val="bullet"/>
      <w:lvlText w:val="•"/>
      <w:lvlJc w:val="left"/>
      <w:pPr>
        <w:ind w:left="3891" w:hanging="178"/>
      </w:pPr>
      <w:rPr>
        <w:rFonts w:hint="default"/>
      </w:rPr>
    </w:lvl>
    <w:lvl w:ilvl="4" w:tplc="A272939A">
      <w:numFmt w:val="bullet"/>
      <w:lvlText w:val="•"/>
      <w:lvlJc w:val="left"/>
      <w:pPr>
        <w:ind w:left="4786" w:hanging="178"/>
      </w:pPr>
      <w:rPr>
        <w:rFonts w:hint="default"/>
      </w:rPr>
    </w:lvl>
    <w:lvl w:ilvl="5" w:tplc="FB98B73C">
      <w:numFmt w:val="bullet"/>
      <w:lvlText w:val="•"/>
      <w:lvlJc w:val="left"/>
      <w:pPr>
        <w:ind w:left="5682" w:hanging="178"/>
      </w:pPr>
      <w:rPr>
        <w:rFonts w:hint="default"/>
      </w:rPr>
    </w:lvl>
    <w:lvl w:ilvl="6" w:tplc="FEB8838E">
      <w:numFmt w:val="bullet"/>
      <w:lvlText w:val="•"/>
      <w:lvlJc w:val="left"/>
      <w:pPr>
        <w:ind w:left="6577" w:hanging="178"/>
      </w:pPr>
      <w:rPr>
        <w:rFonts w:hint="default"/>
      </w:rPr>
    </w:lvl>
    <w:lvl w:ilvl="7" w:tplc="610ECAA8">
      <w:numFmt w:val="bullet"/>
      <w:lvlText w:val="•"/>
      <w:lvlJc w:val="left"/>
      <w:pPr>
        <w:ind w:left="7473" w:hanging="178"/>
      </w:pPr>
      <w:rPr>
        <w:rFonts w:hint="default"/>
      </w:rPr>
    </w:lvl>
    <w:lvl w:ilvl="8" w:tplc="4022AE14">
      <w:numFmt w:val="bullet"/>
      <w:lvlText w:val="•"/>
      <w:lvlJc w:val="left"/>
      <w:pPr>
        <w:ind w:left="8368" w:hanging="178"/>
      </w:pPr>
      <w:rPr>
        <w:rFonts w:hint="default"/>
      </w:rPr>
    </w:lvl>
  </w:abstractNum>
  <w:abstractNum w:abstractNumId="129" w15:restartNumberingAfterBreak="0">
    <w:nsid w:val="4B3C0884"/>
    <w:multiLevelType w:val="hybridMultilevel"/>
    <w:tmpl w:val="C5447464"/>
    <w:lvl w:ilvl="0" w:tplc="ADD8C98E">
      <w:start w:val="1"/>
      <w:numFmt w:val="decimal"/>
      <w:lvlText w:val="%1."/>
      <w:lvlJc w:val="left"/>
      <w:pPr>
        <w:ind w:left="897" w:hanging="223"/>
        <w:jc w:val="left"/>
      </w:pPr>
      <w:rPr>
        <w:rFonts w:ascii="Arial" w:eastAsia="Arial" w:hAnsi="Arial" w:cs="Arial" w:hint="default"/>
        <w:spacing w:val="-1"/>
        <w:w w:val="100"/>
        <w:sz w:val="20"/>
        <w:szCs w:val="20"/>
      </w:rPr>
    </w:lvl>
    <w:lvl w:ilvl="1" w:tplc="CFEE9A4C">
      <w:numFmt w:val="bullet"/>
      <w:lvlText w:val=""/>
      <w:lvlJc w:val="left"/>
      <w:pPr>
        <w:ind w:left="1617" w:hanging="360"/>
      </w:pPr>
      <w:rPr>
        <w:rFonts w:ascii="Symbol" w:eastAsia="Symbol" w:hAnsi="Symbol" w:cs="Symbol" w:hint="default"/>
        <w:w w:val="100"/>
        <w:sz w:val="20"/>
        <w:szCs w:val="20"/>
      </w:rPr>
    </w:lvl>
    <w:lvl w:ilvl="2" w:tplc="DB947D06">
      <w:numFmt w:val="bullet"/>
      <w:lvlText w:val="•"/>
      <w:lvlJc w:val="left"/>
      <w:pPr>
        <w:ind w:left="2568" w:hanging="360"/>
      </w:pPr>
      <w:rPr>
        <w:rFonts w:hint="default"/>
      </w:rPr>
    </w:lvl>
    <w:lvl w:ilvl="3" w:tplc="C11A8682">
      <w:numFmt w:val="bullet"/>
      <w:lvlText w:val="•"/>
      <w:lvlJc w:val="left"/>
      <w:pPr>
        <w:ind w:left="3517" w:hanging="360"/>
      </w:pPr>
      <w:rPr>
        <w:rFonts w:hint="default"/>
      </w:rPr>
    </w:lvl>
    <w:lvl w:ilvl="4" w:tplc="922E7C02">
      <w:numFmt w:val="bullet"/>
      <w:lvlText w:val="•"/>
      <w:lvlJc w:val="left"/>
      <w:pPr>
        <w:ind w:left="4466" w:hanging="360"/>
      </w:pPr>
      <w:rPr>
        <w:rFonts w:hint="default"/>
      </w:rPr>
    </w:lvl>
    <w:lvl w:ilvl="5" w:tplc="C0864718">
      <w:numFmt w:val="bullet"/>
      <w:lvlText w:val="•"/>
      <w:lvlJc w:val="left"/>
      <w:pPr>
        <w:ind w:left="5415" w:hanging="360"/>
      </w:pPr>
      <w:rPr>
        <w:rFonts w:hint="default"/>
      </w:rPr>
    </w:lvl>
    <w:lvl w:ilvl="6" w:tplc="BC546774">
      <w:numFmt w:val="bullet"/>
      <w:lvlText w:val="•"/>
      <w:lvlJc w:val="left"/>
      <w:pPr>
        <w:ind w:left="6364" w:hanging="360"/>
      </w:pPr>
      <w:rPr>
        <w:rFonts w:hint="default"/>
      </w:rPr>
    </w:lvl>
    <w:lvl w:ilvl="7" w:tplc="59023AC4">
      <w:numFmt w:val="bullet"/>
      <w:lvlText w:val="•"/>
      <w:lvlJc w:val="left"/>
      <w:pPr>
        <w:ind w:left="7313" w:hanging="360"/>
      </w:pPr>
      <w:rPr>
        <w:rFonts w:hint="default"/>
      </w:rPr>
    </w:lvl>
    <w:lvl w:ilvl="8" w:tplc="0056648C">
      <w:numFmt w:val="bullet"/>
      <w:lvlText w:val="•"/>
      <w:lvlJc w:val="left"/>
      <w:pPr>
        <w:ind w:left="8262" w:hanging="360"/>
      </w:pPr>
      <w:rPr>
        <w:rFonts w:hint="default"/>
      </w:rPr>
    </w:lvl>
  </w:abstractNum>
  <w:abstractNum w:abstractNumId="130" w15:restartNumberingAfterBreak="0">
    <w:nsid w:val="4B7B763A"/>
    <w:multiLevelType w:val="hybridMultilevel"/>
    <w:tmpl w:val="9C305AB8"/>
    <w:lvl w:ilvl="0" w:tplc="E048C334">
      <w:start w:val="1"/>
      <w:numFmt w:val="lowerLetter"/>
      <w:lvlText w:val="%1)"/>
      <w:lvlJc w:val="left"/>
      <w:pPr>
        <w:ind w:left="878" w:hanging="361"/>
        <w:jc w:val="left"/>
      </w:pPr>
      <w:rPr>
        <w:rFonts w:ascii="Arial" w:eastAsia="Arial" w:hAnsi="Arial" w:cs="Arial" w:hint="default"/>
        <w:spacing w:val="-1"/>
        <w:w w:val="100"/>
        <w:sz w:val="20"/>
        <w:szCs w:val="20"/>
      </w:rPr>
    </w:lvl>
    <w:lvl w:ilvl="1" w:tplc="54C8186C">
      <w:numFmt w:val="bullet"/>
      <w:lvlText w:val="•"/>
      <w:lvlJc w:val="left"/>
      <w:pPr>
        <w:ind w:left="1650" w:hanging="361"/>
      </w:pPr>
      <w:rPr>
        <w:rFonts w:hint="default"/>
      </w:rPr>
    </w:lvl>
    <w:lvl w:ilvl="2" w:tplc="5712E848">
      <w:numFmt w:val="bullet"/>
      <w:lvlText w:val="•"/>
      <w:lvlJc w:val="left"/>
      <w:pPr>
        <w:ind w:left="2420" w:hanging="361"/>
      </w:pPr>
      <w:rPr>
        <w:rFonts w:hint="default"/>
      </w:rPr>
    </w:lvl>
    <w:lvl w:ilvl="3" w:tplc="CE007BEA">
      <w:numFmt w:val="bullet"/>
      <w:lvlText w:val="•"/>
      <w:lvlJc w:val="left"/>
      <w:pPr>
        <w:ind w:left="3190" w:hanging="361"/>
      </w:pPr>
      <w:rPr>
        <w:rFonts w:hint="default"/>
      </w:rPr>
    </w:lvl>
    <w:lvl w:ilvl="4" w:tplc="456E1A04">
      <w:numFmt w:val="bullet"/>
      <w:lvlText w:val="•"/>
      <w:lvlJc w:val="left"/>
      <w:pPr>
        <w:ind w:left="3960" w:hanging="361"/>
      </w:pPr>
      <w:rPr>
        <w:rFonts w:hint="default"/>
      </w:rPr>
    </w:lvl>
    <w:lvl w:ilvl="5" w:tplc="8E5E3356">
      <w:numFmt w:val="bullet"/>
      <w:lvlText w:val="•"/>
      <w:lvlJc w:val="left"/>
      <w:pPr>
        <w:ind w:left="4730" w:hanging="361"/>
      </w:pPr>
      <w:rPr>
        <w:rFonts w:hint="default"/>
      </w:rPr>
    </w:lvl>
    <w:lvl w:ilvl="6" w:tplc="E78441C4">
      <w:numFmt w:val="bullet"/>
      <w:lvlText w:val="•"/>
      <w:lvlJc w:val="left"/>
      <w:pPr>
        <w:ind w:left="5500" w:hanging="361"/>
      </w:pPr>
      <w:rPr>
        <w:rFonts w:hint="default"/>
      </w:rPr>
    </w:lvl>
    <w:lvl w:ilvl="7" w:tplc="66147E90">
      <w:numFmt w:val="bullet"/>
      <w:lvlText w:val="•"/>
      <w:lvlJc w:val="left"/>
      <w:pPr>
        <w:ind w:left="6270" w:hanging="361"/>
      </w:pPr>
      <w:rPr>
        <w:rFonts w:hint="default"/>
      </w:rPr>
    </w:lvl>
    <w:lvl w:ilvl="8" w:tplc="BF3A88F0">
      <w:numFmt w:val="bullet"/>
      <w:lvlText w:val="•"/>
      <w:lvlJc w:val="left"/>
      <w:pPr>
        <w:ind w:left="7040" w:hanging="361"/>
      </w:pPr>
      <w:rPr>
        <w:rFonts w:hint="default"/>
      </w:rPr>
    </w:lvl>
  </w:abstractNum>
  <w:abstractNum w:abstractNumId="131" w15:restartNumberingAfterBreak="0">
    <w:nsid w:val="4BD27F91"/>
    <w:multiLevelType w:val="hybridMultilevel"/>
    <w:tmpl w:val="43FEF812"/>
    <w:lvl w:ilvl="0" w:tplc="51C6ABB4">
      <w:start w:val="1"/>
      <w:numFmt w:val="decimal"/>
      <w:lvlText w:val="%1."/>
      <w:lvlJc w:val="left"/>
      <w:pPr>
        <w:ind w:left="1122" w:hanging="223"/>
        <w:jc w:val="left"/>
      </w:pPr>
      <w:rPr>
        <w:rFonts w:ascii="Arial" w:eastAsia="Arial" w:hAnsi="Arial" w:cs="Arial" w:hint="default"/>
        <w:spacing w:val="-1"/>
        <w:w w:val="100"/>
        <w:sz w:val="20"/>
        <w:szCs w:val="20"/>
      </w:rPr>
    </w:lvl>
    <w:lvl w:ilvl="1" w:tplc="A9F6B5BE">
      <w:numFmt w:val="bullet"/>
      <w:lvlText w:val="•"/>
      <w:lvlJc w:val="left"/>
      <w:pPr>
        <w:ind w:left="2024" w:hanging="223"/>
      </w:pPr>
      <w:rPr>
        <w:rFonts w:hint="default"/>
      </w:rPr>
    </w:lvl>
    <w:lvl w:ilvl="2" w:tplc="B5A61620">
      <w:numFmt w:val="bullet"/>
      <w:lvlText w:val="•"/>
      <w:lvlJc w:val="left"/>
      <w:pPr>
        <w:ind w:left="2928" w:hanging="223"/>
      </w:pPr>
      <w:rPr>
        <w:rFonts w:hint="default"/>
      </w:rPr>
    </w:lvl>
    <w:lvl w:ilvl="3" w:tplc="4830EB02">
      <w:numFmt w:val="bullet"/>
      <w:lvlText w:val="•"/>
      <w:lvlJc w:val="left"/>
      <w:pPr>
        <w:ind w:left="3832" w:hanging="223"/>
      </w:pPr>
      <w:rPr>
        <w:rFonts w:hint="default"/>
      </w:rPr>
    </w:lvl>
    <w:lvl w:ilvl="4" w:tplc="34309C9E">
      <w:numFmt w:val="bullet"/>
      <w:lvlText w:val="•"/>
      <w:lvlJc w:val="left"/>
      <w:pPr>
        <w:ind w:left="4736" w:hanging="223"/>
      </w:pPr>
      <w:rPr>
        <w:rFonts w:hint="default"/>
      </w:rPr>
    </w:lvl>
    <w:lvl w:ilvl="5" w:tplc="ED30D6E8">
      <w:numFmt w:val="bullet"/>
      <w:lvlText w:val="•"/>
      <w:lvlJc w:val="left"/>
      <w:pPr>
        <w:ind w:left="5640" w:hanging="223"/>
      </w:pPr>
      <w:rPr>
        <w:rFonts w:hint="default"/>
      </w:rPr>
    </w:lvl>
    <w:lvl w:ilvl="6" w:tplc="114E389C">
      <w:numFmt w:val="bullet"/>
      <w:lvlText w:val="•"/>
      <w:lvlJc w:val="left"/>
      <w:pPr>
        <w:ind w:left="6544" w:hanging="223"/>
      </w:pPr>
      <w:rPr>
        <w:rFonts w:hint="default"/>
      </w:rPr>
    </w:lvl>
    <w:lvl w:ilvl="7" w:tplc="282C9260">
      <w:numFmt w:val="bullet"/>
      <w:lvlText w:val="•"/>
      <w:lvlJc w:val="left"/>
      <w:pPr>
        <w:ind w:left="7448" w:hanging="223"/>
      </w:pPr>
      <w:rPr>
        <w:rFonts w:hint="default"/>
      </w:rPr>
    </w:lvl>
    <w:lvl w:ilvl="8" w:tplc="DC0C53F6">
      <w:numFmt w:val="bullet"/>
      <w:lvlText w:val="•"/>
      <w:lvlJc w:val="left"/>
      <w:pPr>
        <w:ind w:left="8352" w:hanging="223"/>
      </w:pPr>
      <w:rPr>
        <w:rFonts w:hint="default"/>
      </w:rPr>
    </w:lvl>
  </w:abstractNum>
  <w:abstractNum w:abstractNumId="132" w15:restartNumberingAfterBreak="0">
    <w:nsid w:val="4C632459"/>
    <w:multiLevelType w:val="hybridMultilevel"/>
    <w:tmpl w:val="5B542C96"/>
    <w:lvl w:ilvl="0" w:tplc="FF424FD0">
      <w:start w:val="1"/>
      <w:numFmt w:val="decimal"/>
      <w:lvlText w:val="%1."/>
      <w:lvlJc w:val="left"/>
      <w:pPr>
        <w:ind w:left="827" w:hanging="360"/>
        <w:jc w:val="left"/>
      </w:pPr>
      <w:rPr>
        <w:rFonts w:ascii="Arial" w:eastAsia="Arial" w:hAnsi="Arial" w:cs="Arial" w:hint="default"/>
        <w:spacing w:val="-1"/>
        <w:w w:val="99"/>
        <w:sz w:val="16"/>
        <w:szCs w:val="16"/>
      </w:rPr>
    </w:lvl>
    <w:lvl w:ilvl="1" w:tplc="65A28F9A">
      <w:numFmt w:val="bullet"/>
      <w:lvlText w:val="•"/>
      <w:lvlJc w:val="left"/>
      <w:pPr>
        <w:ind w:left="1612" w:hanging="360"/>
      </w:pPr>
      <w:rPr>
        <w:rFonts w:hint="default"/>
      </w:rPr>
    </w:lvl>
    <w:lvl w:ilvl="2" w:tplc="9928128A">
      <w:numFmt w:val="bullet"/>
      <w:lvlText w:val="•"/>
      <w:lvlJc w:val="left"/>
      <w:pPr>
        <w:ind w:left="2404" w:hanging="360"/>
      </w:pPr>
      <w:rPr>
        <w:rFonts w:hint="default"/>
      </w:rPr>
    </w:lvl>
    <w:lvl w:ilvl="3" w:tplc="807EC50A">
      <w:numFmt w:val="bullet"/>
      <w:lvlText w:val="•"/>
      <w:lvlJc w:val="left"/>
      <w:pPr>
        <w:ind w:left="3196" w:hanging="360"/>
      </w:pPr>
      <w:rPr>
        <w:rFonts w:hint="default"/>
      </w:rPr>
    </w:lvl>
    <w:lvl w:ilvl="4" w:tplc="B5A4EBA4">
      <w:numFmt w:val="bullet"/>
      <w:lvlText w:val="•"/>
      <w:lvlJc w:val="left"/>
      <w:pPr>
        <w:ind w:left="3988" w:hanging="360"/>
      </w:pPr>
      <w:rPr>
        <w:rFonts w:hint="default"/>
      </w:rPr>
    </w:lvl>
    <w:lvl w:ilvl="5" w:tplc="98149F88">
      <w:numFmt w:val="bullet"/>
      <w:lvlText w:val="•"/>
      <w:lvlJc w:val="left"/>
      <w:pPr>
        <w:ind w:left="4781" w:hanging="360"/>
      </w:pPr>
      <w:rPr>
        <w:rFonts w:hint="default"/>
      </w:rPr>
    </w:lvl>
    <w:lvl w:ilvl="6" w:tplc="CEEA607C">
      <w:numFmt w:val="bullet"/>
      <w:lvlText w:val="•"/>
      <w:lvlJc w:val="left"/>
      <w:pPr>
        <w:ind w:left="5573" w:hanging="360"/>
      </w:pPr>
      <w:rPr>
        <w:rFonts w:hint="default"/>
      </w:rPr>
    </w:lvl>
    <w:lvl w:ilvl="7" w:tplc="EF9250F0">
      <w:numFmt w:val="bullet"/>
      <w:lvlText w:val="•"/>
      <w:lvlJc w:val="left"/>
      <w:pPr>
        <w:ind w:left="6365" w:hanging="360"/>
      </w:pPr>
      <w:rPr>
        <w:rFonts w:hint="default"/>
      </w:rPr>
    </w:lvl>
    <w:lvl w:ilvl="8" w:tplc="82F8058A">
      <w:numFmt w:val="bullet"/>
      <w:lvlText w:val="•"/>
      <w:lvlJc w:val="left"/>
      <w:pPr>
        <w:ind w:left="7157" w:hanging="360"/>
      </w:pPr>
      <w:rPr>
        <w:rFonts w:hint="default"/>
      </w:rPr>
    </w:lvl>
  </w:abstractNum>
  <w:abstractNum w:abstractNumId="133" w15:restartNumberingAfterBreak="0">
    <w:nsid w:val="4C8A225C"/>
    <w:multiLevelType w:val="hybridMultilevel"/>
    <w:tmpl w:val="A5DEC268"/>
    <w:lvl w:ilvl="0" w:tplc="81561F6A">
      <w:start w:val="1"/>
      <w:numFmt w:val="lowerLetter"/>
      <w:lvlText w:val="%1)"/>
      <w:lvlJc w:val="left"/>
      <w:pPr>
        <w:ind w:left="1134" w:hanging="234"/>
        <w:jc w:val="left"/>
      </w:pPr>
      <w:rPr>
        <w:rFonts w:ascii="Arial" w:eastAsia="Arial" w:hAnsi="Arial" w:cs="Arial" w:hint="default"/>
        <w:w w:val="100"/>
        <w:sz w:val="20"/>
        <w:szCs w:val="20"/>
      </w:rPr>
    </w:lvl>
    <w:lvl w:ilvl="1" w:tplc="812AA80C">
      <w:numFmt w:val="bullet"/>
      <w:lvlText w:val="•"/>
      <w:lvlJc w:val="left"/>
      <w:pPr>
        <w:ind w:left="2042" w:hanging="234"/>
      </w:pPr>
      <w:rPr>
        <w:rFonts w:hint="default"/>
      </w:rPr>
    </w:lvl>
    <w:lvl w:ilvl="2" w:tplc="7B48FAF8">
      <w:numFmt w:val="bullet"/>
      <w:lvlText w:val="•"/>
      <w:lvlJc w:val="left"/>
      <w:pPr>
        <w:ind w:left="2944" w:hanging="234"/>
      </w:pPr>
      <w:rPr>
        <w:rFonts w:hint="default"/>
      </w:rPr>
    </w:lvl>
    <w:lvl w:ilvl="3" w:tplc="C6BC9580">
      <w:numFmt w:val="bullet"/>
      <w:lvlText w:val="•"/>
      <w:lvlJc w:val="left"/>
      <w:pPr>
        <w:ind w:left="3846" w:hanging="234"/>
      </w:pPr>
      <w:rPr>
        <w:rFonts w:hint="default"/>
      </w:rPr>
    </w:lvl>
    <w:lvl w:ilvl="4" w:tplc="B26EB642">
      <w:numFmt w:val="bullet"/>
      <w:lvlText w:val="•"/>
      <w:lvlJc w:val="left"/>
      <w:pPr>
        <w:ind w:left="4748" w:hanging="234"/>
      </w:pPr>
      <w:rPr>
        <w:rFonts w:hint="default"/>
      </w:rPr>
    </w:lvl>
    <w:lvl w:ilvl="5" w:tplc="A722593E">
      <w:numFmt w:val="bullet"/>
      <w:lvlText w:val="•"/>
      <w:lvlJc w:val="left"/>
      <w:pPr>
        <w:ind w:left="5650" w:hanging="234"/>
      </w:pPr>
      <w:rPr>
        <w:rFonts w:hint="default"/>
      </w:rPr>
    </w:lvl>
    <w:lvl w:ilvl="6" w:tplc="13BC5F6C">
      <w:numFmt w:val="bullet"/>
      <w:lvlText w:val="•"/>
      <w:lvlJc w:val="left"/>
      <w:pPr>
        <w:ind w:left="6552" w:hanging="234"/>
      </w:pPr>
      <w:rPr>
        <w:rFonts w:hint="default"/>
      </w:rPr>
    </w:lvl>
    <w:lvl w:ilvl="7" w:tplc="14CE6E8C">
      <w:numFmt w:val="bullet"/>
      <w:lvlText w:val="•"/>
      <w:lvlJc w:val="left"/>
      <w:pPr>
        <w:ind w:left="7454" w:hanging="234"/>
      </w:pPr>
      <w:rPr>
        <w:rFonts w:hint="default"/>
      </w:rPr>
    </w:lvl>
    <w:lvl w:ilvl="8" w:tplc="57C8E952">
      <w:numFmt w:val="bullet"/>
      <w:lvlText w:val="•"/>
      <w:lvlJc w:val="left"/>
      <w:pPr>
        <w:ind w:left="8356" w:hanging="234"/>
      </w:pPr>
      <w:rPr>
        <w:rFonts w:hint="default"/>
      </w:rPr>
    </w:lvl>
  </w:abstractNum>
  <w:abstractNum w:abstractNumId="134" w15:restartNumberingAfterBreak="0">
    <w:nsid w:val="4C9C45E8"/>
    <w:multiLevelType w:val="hybridMultilevel"/>
    <w:tmpl w:val="40686372"/>
    <w:lvl w:ilvl="0" w:tplc="8174CAE4">
      <w:start w:val="1"/>
      <w:numFmt w:val="decimal"/>
      <w:lvlText w:val="%1."/>
      <w:lvlJc w:val="left"/>
      <w:pPr>
        <w:ind w:left="1078" w:hanging="179"/>
        <w:jc w:val="left"/>
      </w:pPr>
      <w:rPr>
        <w:rFonts w:ascii="Arial" w:eastAsia="Arial" w:hAnsi="Arial" w:cs="Arial" w:hint="default"/>
        <w:w w:val="99"/>
        <w:sz w:val="16"/>
        <w:szCs w:val="16"/>
      </w:rPr>
    </w:lvl>
    <w:lvl w:ilvl="1" w:tplc="14DA3CF2">
      <w:numFmt w:val="bullet"/>
      <w:lvlText w:val="•"/>
      <w:lvlJc w:val="left"/>
      <w:pPr>
        <w:ind w:left="1988" w:hanging="179"/>
      </w:pPr>
      <w:rPr>
        <w:rFonts w:hint="default"/>
      </w:rPr>
    </w:lvl>
    <w:lvl w:ilvl="2" w:tplc="961AC774">
      <w:numFmt w:val="bullet"/>
      <w:lvlText w:val="•"/>
      <w:lvlJc w:val="left"/>
      <w:pPr>
        <w:ind w:left="2896" w:hanging="179"/>
      </w:pPr>
      <w:rPr>
        <w:rFonts w:hint="default"/>
      </w:rPr>
    </w:lvl>
    <w:lvl w:ilvl="3" w:tplc="28743212">
      <w:numFmt w:val="bullet"/>
      <w:lvlText w:val="•"/>
      <w:lvlJc w:val="left"/>
      <w:pPr>
        <w:ind w:left="3804" w:hanging="179"/>
      </w:pPr>
      <w:rPr>
        <w:rFonts w:hint="default"/>
      </w:rPr>
    </w:lvl>
    <w:lvl w:ilvl="4" w:tplc="5552C20C">
      <w:numFmt w:val="bullet"/>
      <w:lvlText w:val="•"/>
      <w:lvlJc w:val="left"/>
      <w:pPr>
        <w:ind w:left="4712" w:hanging="179"/>
      </w:pPr>
      <w:rPr>
        <w:rFonts w:hint="default"/>
      </w:rPr>
    </w:lvl>
    <w:lvl w:ilvl="5" w:tplc="CD908B30">
      <w:numFmt w:val="bullet"/>
      <w:lvlText w:val="•"/>
      <w:lvlJc w:val="left"/>
      <w:pPr>
        <w:ind w:left="5620" w:hanging="179"/>
      </w:pPr>
      <w:rPr>
        <w:rFonts w:hint="default"/>
      </w:rPr>
    </w:lvl>
    <w:lvl w:ilvl="6" w:tplc="41E45B0C">
      <w:numFmt w:val="bullet"/>
      <w:lvlText w:val="•"/>
      <w:lvlJc w:val="left"/>
      <w:pPr>
        <w:ind w:left="6528" w:hanging="179"/>
      </w:pPr>
      <w:rPr>
        <w:rFonts w:hint="default"/>
      </w:rPr>
    </w:lvl>
    <w:lvl w:ilvl="7" w:tplc="5AB6773C">
      <w:numFmt w:val="bullet"/>
      <w:lvlText w:val="•"/>
      <w:lvlJc w:val="left"/>
      <w:pPr>
        <w:ind w:left="7436" w:hanging="179"/>
      </w:pPr>
      <w:rPr>
        <w:rFonts w:hint="default"/>
      </w:rPr>
    </w:lvl>
    <w:lvl w:ilvl="8" w:tplc="D1B80B4C">
      <w:numFmt w:val="bullet"/>
      <w:lvlText w:val="•"/>
      <w:lvlJc w:val="left"/>
      <w:pPr>
        <w:ind w:left="8344" w:hanging="179"/>
      </w:pPr>
      <w:rPr>
        <w:rFonts w:hint="default"/>
      </w:rPr>
    </w:lvl>
  </w:abstractNum>
  <w:abstractNum w:abstractNumId="135" w15:restartNumberingAfterBreak="0">
    <w:nsid w:val="4D4066C6"/>
    <w:multiLevelType w:val="hybridMultilevel"/>
    <w:tmpl w:val="1F14A470"/>
    <w:lvl w:ilvl="0" w:tplc="F0CECDBC">
      <w:start w:val="1"/>
      <w:numFmt w:val="decimal"/>
      <w:lvlText w:val="%1."/>
      <w:lvlJc w:val="left"/>
      <w:pPr>
        <w:ind w:left="1077" w:hanging="178"/>
        <w:jc w:val="left"/>
      </w:pPr>
      <w:rPr>
        <w:rFonts w:ascii="Arial" w:eastAsia="Arial" w:hAnsi="Arial" w:cs="Arial" w:hint="default"/>
        <w:w w:val="99"/>
        <w:sz w:val="16"/>
        <w:szCs w:val="16"/>
      </w:rPr>
    </w:lvl>
    <w:lvl w:ilvl="1" w:tplc="5A945EA8">
      <w:numFmt w:val="bullet"/>
      <w:lvlText w:val="•"/>
      <w:lvlJc w:val="left"/>
      <w:pPr>
        <w:ind w:left="1988" w:hanging="178"/>
      </w:pPr>
      <w:rPr>
        <w:rFonts w:hint="default"/>
      </w:rPr>
    </w:lvl>
    <w:lvl w:ilvl="2" w:tplc="D5AA5746">
      <w:numFmt w:val="bullet"/>
      <w:lvlText w:val="•"/>
      <w:lvlJc w:val="left"/>
      <w:pPr>
        <w:ind w:left="2896" w:hanging="178"/>
      </w:pPr>
      <w:rPr>
        <w:rFonts w:hint="default"/>
      </w:rPr>
    </w:lvl>
    <w:lvl w:ilvl="3" w:tplc="6F6AD358">
      <w:numFmt w:val="bullet"/>
      <w:lvlText w:val="•"/>
      <w:lvlJc w:val="left"/>
      <w:pPr>
        <w:ind w:left="3804" w:hanging="178"/>
      </w:pPr>
      <w:rPr>
        <w:rFonts w:hint="default"/>
      </w:rPr>
    </w:lvl>
    <w:lvl w:ilvl="4" w:tplc="85208DE6">
      <w:numFmt w:val="bullet"/>
      <w:lvlText w:val="•"/>
      <w:lvlJc w:val="left"/>
      <w:pPr>
        <w:ind w:left="4712" w:hanging="178"/>
      </w:pPr>
      <w:rPr>
        <w:rFonts w:hint="default"/>
      </w:rPr>
    </w:lvl>
    <w:lvl w:ilvl="5" w:tplc="196C8666">
      <w:numFmt w:val="bullet"/>
      <w:lvlText w:val="•"/>
      <w:lvlJc w:val="left"/>
      <w:pPr>
        <w:ind w:left="5620" w:hanging="178"/>
      </w:pPr>
      <w:rPr>
        <w:rFonts w:hint="default"/>
      </w:rPr>
    </w:lvl>
    <w:lvl w:ilvl="6" w:tplc="92B6FA8E">
      <w:numFmt w:val="bullet"/>
      <w:lvlText w:val="•"/>
      <w:lvlJc w:val="left"/>
      <w:pPr>
        <w:ind w:left="6528" w:hanging="178"/>
      </w:pPr>
      <w:rPr>
        <w:rFonts w:hint="default"/>
      </w:rPr>
    </w:lvl>
    <w:lvl w:ilvl="7" w:tplc="9EE8A626">
      <w:numFmt w:val="bullet"/>
      <w:lvlText w:val="•"/>
      <w:lvlJc w:val="left"/>
      <w:pPr>
        <w:ind w:left="7436" w:hanging="178"/>
      </w:pPr>
      <w:rPr>
        <w:rFonts w:hint="default"/>
      </w:rPr>
    </w:lvl>
    <w:lvl w:ilvl="8" w:tplc="A53A48FA">
      <w:numFmt w:val="bullet"/>
      <w:lvlText w:val="•"/>
      <w:lvlJc w:val="left"/>
      <w:pPr>
        <w:ind w:left="8344" w:hanging="178"/>
      </w:pPr>
      <w:rPr>
        <w:rFonts w:hint="default"/>
      </w:rPr>
    </w:lvl>
  </w:abstractNum>
  <w:abstractNum w:abstractNumId="136" w15:restartNumberingAfterBreak="0">
    <w:nsid w:val="4D8522E7"/>
    <w:multiLevelType w:val="hybridMultilevel"/>
    <w:tmpl w:val="733C4C24"/>
    <w:lvl w:ilvl="0" w:tplc="56D487CA">
      <w:start w:val="1"/>
      <w:numFmt w:val="lowerLetter"/>
      <w:lvlText w:val="%1)"/>
      <w:lvlJc w:val="left"/>
      <w:pPr>
        <w:ind w:left="877" w:hanging="361"/>
        <w:jc w:val="left"/>
      </w:pPr>
      <w:rPr>
        <w:rFonts w:ascii="Arial" w:eastAsia="Arial" w:hAnsi="Arial" w:cs="Arial" w:hint="default"/>
        <w:w w:val="100"/>
        <w:sz w:val="20"/>
        <w:szCs w:val="20"/>
      </w:rPr>
    </w:lvl>
    <w:lvl w:ilvl="1" w:tplc="E362BC9C">
      <w:numFmt w:val="bullet"/>
      <w:lvlText w:val="•"/>
      <w:lvlJc w:val="left"/>
      <w:pPr>
        <w:ind w:left="1650" w:hanging="361"/>
      </w:pPr>
      <w:rPr>
        <w:rFonts w:hint="default"/>
      </w:rPr>
    </w:lvl>
    <w:lvl w:ilvl="2" w:tplc="1DDA7AD6">
      <w:numFmt w:val="bullet"/>
      <w:lvlText w:val="•"/>
      <w:lvlJc w:val="left"/>
      <w:pPr>
        <w:ind w:left="2420" w:hanging="361"/>
      </w:pPr>
      <w:rPr>
        <w:rFonts w:hint="default"/>
      </w:rPr>
    </w:lvl>
    <w:lvl w:ilvl="3" w:tplc="E7A418D8">
      <w:numFmt w:val="bullet"/>
      <w:lvlText w:val="•"/>
      <w:lvlJc w:val="left"/>
      <w:pPr>
        <w:ind w:left="3190" w:hanging="361"/>
      </w:pPr>
      <w:rPr>
        <w:rFonts w:hint="default"/>
      </w:rPr>
    </w:lvl>
    <w:lvl w:ilvl="4" w:tplc="6B1EE5B8">
      <w:numFmt w:val="bullet"/>
      <w:lvlText w:val="•"/>
      <w:lvlJc w:val="left"/>
      <w:pPr>
        <w:ind w:left="3960" w:hanging="361"/>
      </w:pPr>
      <w:rPr>
        <w:rFonts w:hint="default"/>
      </w:rPr>
    </w:lvl>
    <w:lvl w:ilvl="5" w:tplc="50DA0DD2">
      <w:numFmt w:val="bullet"/>
      <w:lvlText w:val="•"/>
      <w:lvlJc w:val="left"/>
      <w:pPr>
        <w:ind w:left="4730" w:hanging="361"/>
      </w:pPr>
      <w:rPr>
        <w:rFonts w:hint="default"/>
      </w:rPr>
    </w:lvl>
    <w:lvl w:ilvl="6" w:tplc="A0E4CA9A">
      <w:numFmt w:val="bullet"/>
      <w:lvlText w:val="•"/>
      <w:lvlJc w:val="left"/>
      <w:pPr>
        <w:ind w:left="5500" w:hanging="361"/>
      </w:pPr>
      <w:rPr>
        <w:rFonts w:hint="default"/>
      </w:rPr>
    </w:lvl>
    <w:lvl w:ilvl="7" w:tplc="1F80EB18">
      <w:numFmt w:val="bullet"/>
      <w:lvlText w:val="•"/>
      <w:lvlJc w:val="left"/>
      <w:pPr>
        <w:ind w:left="6270" w:hanging="361"/>
      </w:pPr>
      <w:rPr>
        <w:rFonts w:hint="default"/>
      </w:rPr>
    </w:lvl>
    <w:lvl w:ilvl="8" w:tplc="7786C58C">
      <w:numFmt w:val="bullet"/>
      <w:lvlText w:val="•"/>
      <w:lvlJc w:val="left"/>
      <w:pPr>
        <w:ind w:left="7040" w:hanging="361"/>
      </w:pPr>
      <w:rPr>
        <w:rFonts w:hint="default"/>
      </w:rPr>
    </w:lvl>
  </w:abstractNum>
  <w:abstractNum w:abstractNumId="137" w15:restartNumberingAfterBreak="0">
    <w:nsid w:val="4E89321A"/>
    <w:multiLevelType w:val="hybridMultilevel"/>
    <w:tmpl w:val="8842CC0C"/>
    <w:lvl w:ilvl="0" w:tplc="72467DB6">
      <w:numFmt w:val="bullet"/>
      <w:lvlText w:val=""/>
      <w:lvlJc w:val="left"/>
      <w:pPr>
        <w:ind w:left="1619" w:hanging="361"/>
      </w:pPr>
      <w:rPr>
        <w:rFonts w:ascii="Symbol" w:eastAsia="Symbol" w:hAnsi="Symbol" w:cs="Symbol" w:hint="default"/>
        <w:w w:val="100"/>
        <w:sz w:val="20"/>
        <w:szCs w:val="20"/>
      </w:rPr>
    </w:lvl>
    <w:lvl w:ilvl="1" w:tplc="26282322">
      <w:numFmt w:val="bullet"/>
      <w:lvlText w:val="•"/>
      <w:lvlJc w:val="left"/>
      <w:pPr>
        <w:ind w:left="2474" w:hanging="361"/>
      </w:pPr>
      <w:rPr>
        <w:rFonts w:hint="default"/>
      </w:rPr>
    </w:lvl>
    <w:lvl w:ilvl="2" w:tplc="54C0A17C">
      <w:numFmt w:val="bullet"/>
      <w:lvlText w:val="•"/>
      <w:lvlJc w:val="left"/>
      <w:pPr>
        <w:ind w:left="3328" w:hanging="361"/>
      </w:pPr>
      <w:rPr>
        <w:rFonts w:hint="default"/>
      </w:rPr>
    </w:lvl>
    <w:lvl w:ilvl="3" w:tplc="B1EAF9A6">
      <w:numFmt w:val="bullet"/>
      <w:lvlText w:val="•"/>
      <w:lvlJc w:val="left"/>
      <w:pPr>
        <w:ind w:left="4182" w:hanging="361"/>
      </w:pPr>
      <w:rPr>
        <w:rFonts w:hint="default"/>
      </w:rPr>
    </w:lvl>
    <w:lvl w:ilvl="4" w:tplc="1F64B0B4">
      <w:numFmt w:val="bullet"/>
      <w:lvlText w:val="•"/>
      <w:lvlJc w:val="left"/>
      <w:pPr>
        <w:ind w:left="5036" w:hanging="361"/>
      </w:pPr>
      <w:rPr>
        <w:rFonts w:hint="default"/>
      </w:rPr>
    </w:lvl>
    <w:lvl w:ilvl="5" w:tplc="8724FEC2">
      <w:numFmt w:val="bullet"/>
      <w:lvlText w:val="•"/>
      <w:lvlJc w:val="left"/>
      <w:pPr>
        <w:ind w:left="5890" w:hanging="361"/>
      </w:pPr>
      <w:rPr>
        <w:rFonts w:hint="default"/>
      </w:rPr>
    </w:lvl>
    <w:lvl w:ilvl="6" w:tplc="FEFCB2AA">
      <w:numFmt w:val="bullet"/>
      <w:lvlText w:val="•"/>
      <w:lvlJc w:val="left"/>
      <w:pPr>
        <w:ind w:left="6744" w:hanging="361"/>
      </w:pPr>
      <w:rPr>
        <w:rFonts w:hint="default"/>
      </w:rPr>
    </w:lvl>
    <w:lvl w:ilvl="7" w:tplc="95B0E9FC">
      <w:numFmt w:val="bullet"/>
      <w:lvlText w:val="•"/>
      <w:lvlJc w:val="left"/>
      <w:pPr>
        <w:ind w:left="7598" w:hanging="361"/>
      </w:pPr>
      <w:rPr>
        <w:rFonts w:hint="default"/>
      </w:rPr>
    </w:lvl>
    <w:lvl w:ilvl="8" w:tplc="28524EE0">
      <w:numFmt w:val="bullet"/>
      <w:lvlText w:val="•"/>
      <w:lvlJc w:val="left"/>
      <w:pPr>
        <w:ind w:left="8452" w:hanging="361"/>
      </w:pPr>
      <w:rPr>
        <w:rFonts w:hint="default"/>
      </w:rPr>
    </w:lvl>
  </w:abstractNum>
  <w:abstractNum w:abstractNumId="138" w15:restartNumberingAfterBreak="0">
    <w:nsid w:val="4EAA288F"/>
    <w:multiLevelType w:val="hybridMultilevel"/>
    <w:tmpl w:val="518CBB70"/>
    <w:lvl w:ilvl="0" w:tplc="3DBE1258">
      <w:start w:val="2"/>
      <w:numFmt w:val="lowerLetter"/>
      <w:lvlText w:val="%1)"/>
      <w:lvlJc w:val="left"/>
      <w:pPr>
        <w:ind w:left="1853" w:hanging="234"/>
        <w:jc w:val="left"/>
      </w:pPr>
      <w:rPr>
        <w:rFonts w:ascii="Arial" w:eastAsia="Arial" w:hAnsi="Arial" w:cs="Arial" w:hint="default"/>
        <w:w w:val="100"/>
        <w:sz w:val="20"/>
        <w:szCs w:val="20"/>
      </w:rPr>
    </w:lvl>
    <w:lvl w:ilvl="1" w:tplc="2714B74E">
      <w:numFmt w:val="bullet"/>
      <w:lvlText w:val="•"/>
      <w:lvlJc w:val="left"/>
      <w:pPr>
        <w:ind w:left="2690" w:hanging="234"/>
      </w:pPr>
      <w:rPr>
        <w:rFonts w:hint="default"/>
      </w:rPr>
    </w:lvl>
    <w:lvl w:ilvl="2" w:tplc="A8540F7A">
      <w:numFmt w:val="bullet"/>
      <w:lvlText w:val="•"/>
      <w:lvlJc w:val="left"/>
      <w:pPr>
        <w:ind w:left="3520" w:hanging="234"/>
      </w:pPr>
      <w:rPr>
        <w:rFonts w:hint="default"/>
      </w:rPr>
    </w:lvl>
    <w:lvl w:ilvl="3" w:tplc="0CD48E8C">
      <w:numFmt w:val="bullet"/>
      <w:lvlText w:val="•"/>
      <w:lvlJc w:val="left"/>
      <w:pPr>
        <w:ind w:left="4350" w:hanging="234"/>
      </w:pPr>
      <w:rPr>
        <w:rFonts w:hint="default"/>
      </w:rPr>
    </w:lvl>
    <w:lvl w:ilvl="4" w:tplc="1960F6A0">
      <w:numFmt w:val="bullet"/>
      <w:lvlText w:val="•"/>
      <w:lvlJc w:val="left"/>
      <w:pPr>
        <w:ind w:left="5180" w:hanging="234"/>
      </w:pPr>
      <w:rPr>
        <w:rFonts w:hint="default"/>
      </w:rPr>
    </w:lvl>
    <w:lvl w:ilvl="5" w:tplc="10F271A8">
      <w:numFmt w:val="bullet"/>
      <w:lvlText w:val="•"/>
      <w:lvlJc w:val="left"/>
      <w:pPr>
        <w:ind w:left="6010" w:hanging="234"/>
      </w:pPr>
      <w:rPr>
        <w:rFonts w:hint="default"/>
      </w:rPr>
    </w:lvl>
    <w:lvl w:ilvl="6" w:tplc="D90E74EA">
      <w:numFmt w:val="bullet"/>
      <w:lvlText w:val="•"/>
      <w:lvlJc w:val="left"/>
      <w:pPr>
        <w:ind w:left="6840" w:hanging="234"/>
      </w:pPr>
      <w:rPr>
        <w:rFonts w:hint="default"/>
      </w:rPr>
    </w:lvl>
    <w:lvl w:ilvl="7" w:tplc="A8D8D73C">
      <w:numFmt w:val="bullet"/>
      <w:lvlText w:val="•"/>
      <w:lvlJc w:val="left"/>
      <w:pPr>
        <w:ind w:left="7670" w:hanging="234"/>
      </w:pPr>
      <w:rPr>
        <w:rFonts w:hint="default"/>
      </w:rPr>
    </w:lvl>
    <w:lvl w:ilvl="8" w:tplc="AD1CAA58">
      <w:numFmt w:val="bullet"/>
      <w:lvlText w:val="•"/>
      <w:lvlJc w:val="left"/>
      <w:pPr>
        <w:ind w:left="8500" w:hanging="234"/>
      </w:pPr>
      <w:rPr>
        <w:rFonts w:hint="default"/>
      </w:rPr>
    </w:lvl>
  </w:abstractNum>
  <w:abstractNum w:abstractNumId="139" w15:restartNumberingAfterBreak="0">
    <w:nsid w:val="4ED57CE1"/>
    <w:multiLevelType w:val="hybridMultilevel"/>
    <w:tmpl w:val="170EDAA8"/>
    <w:lvl w:ilvl="0" w:tplc="176E1542">
      <w:start w:val="1"/>
      <w:numFmt w:val="decimal"/>
      <w:lvlText w:val="%1."/>
      <w:lvlJc w:val="left"/>
      <w:pPr>
        <w:ind w:left="1077" w:hanging="178"/>
        <w:jc w:val="left"/>
      </w:pPr>
      <w:rPr>
        <w:rFonts w:ascii="Arial" w:eastAsia="Arial" w:hAnsi="Arial" w:cs="Arial" w:hint="default"/>
        <w:w w:val="99"/>
        <w:sz w:val="16"/>
        <w:szCs w:val="16"/>
      </w:rPr>
    </w:lvl>
    <w:lvl w:ilvl="1" w:tplc="DA14CEA6">
      <w:numFmt w:val="bullet"/>
      <w:lvlText w:val="•"/>
      <w:lvlJc w:val="left"/>
      <w:pPr>
        <w:ind w:left="1988" w:hanging="178"/>
      </w:pPr>
      <w:rPr>
        <w:rFonts w:hint="default"/>
      </w:rPr>
    </w:lvl>
    <w:lvl w:ilvl="2" w:tplc="45C87508">
      <w:numFmt w:val="bullet"/>
      <w:lvlText w:val="•"/>
      <w:lvlJc w:val="left"/>
      <w:pPr>
        <w:ind w:left="2896" w:hanging="178"/>
      </w:pPr>
      <w:rPr>
        <w:rFonts w:hint="default"/>
      </w:rPr>
    </w:lvl>
    <w:lvl w:ilvl="3" w:tplc="4C0CD5B8">
      <w:numFmt w:val="bullet"/>
      <w:lvlText w:val="•"/>
      <w:lvlJc w:val="left"/>
      <w:pPr>
        <w:ind w:left="3804" w:hanging="178"/>
      </w:pPr>
      <w:rPr>
        <w:rFonts w:hint="default"/>
      </w:rPr>
    </w:lvl>
    <w:lvl w:ilvl="4" w:tplc="6B8080D6">
      <w:numFmt w:val="bullet"/>
      <w:lvlText w:val="•"/>
      <w:lvlJc w:val="left"/>
      <w:pPr>
        <w:ind w:left="4712" w:hanging="178"/>
      </w:pPr>
      <w:rPr>
        <w:rFonts w:hint="default"/>
      </w:rPr>
    </w:lvl>
    <w:lvl w:ilvl="5" w:tplc="20C0C318">
      <w:numFmt w:val="bullet"/>
      <w:lvlText w:val="•"/>
      <w:lvlJc w:val="left"/>
      <w:pPr>
        <w:ind w:left="5620" w:hanging="178"/>
      </w:pPr>
      <w:rPr>
        <w:rFonts w:hint="default"/>
      </w:rPr>
    </w:lvl>
    <w:lvl w:ilvl="6" w:tplc="E1868228">
      <w:numFmt w:val="bullet"/>
      <w:lvlText w:val="•"/>
      <w:lvlJc w:val="left"/>
      <w:pPr>
        <w:ind w:left="6528" w:hanging="178"/>
      </w:pPr>
      <w:rPr>
        <w:rFonts w:hint="default"/>
      </w:rPr>
    </w:lvl>
    <w:lvl w:ilvl="7" w:tplc="DC3C6578">
      <w:numFmt w:val="bullet"/>
      <w:lvlText w:val="•"/>
      <w:lvlJc w:val="left"/>
      <w:pPr>
        <w:ind w:left="7436" w:hanging="178"/>
      </w:pPr>
      <w:rPr>
        <w:rFonts w:hint="default"/>
      </w:rPr>
    </w:lvl>
    <w:lvl w:ilvl="8" w:tplc="47261204">
      <w:numFmt w:val="bullet"/>
      <w:lvlText w:val="•"/>
      <w:lvlJc w:val="left"/>
      <w:pPr>
        <w:ind w:left="8344" w:hanging="178"/>
      </w:pPr>
      <w:rPr>
        <w:rFonts w:hint="default"/>
      </w:rPr>
    </w:lvl>
  </w:abstractNum>
  <w:abstractNum w:abstractNumId="140" w15:restartNumberingAfterBreak="0">
    <w:nsid w:val="4EE20422"/>
    <w:multiLevelType w:val="hybridMultilevel"/>
    <w:tmpl w:val="96E20A68"/>
    <w:lvl w:ilvl="0" w:tplc="A77E1B52">
      <w:start w:val="1"/>
      <w:numFmt w:val="decimal"/>
      <w:lvlText w:val="%1."/>
      <w:lvlJc w:val="left"/>
      <w:pPr>
        <w:ind w:left="1077" w:hanging="178"/>
        <w:jc w:val="left"/>
      </w:pPr>
      <w:rPr>
        <w:rFonts w:ascii="Arial" w:eastAsia="Arial" w:hAnsi="Arial" w:cs="Arial" w:hint="default"/>
        <w:w w:val="99"/>
        <w:sz w:val="16"/>
        <w:szCs w:val="16"/>
      </w:rPr>
    </w:lvl>
    <w:lvl w:ilvl="1" w:tplc="8918E52C">
      <w:numFmt w:val="bullet"/>
      <w:lvlText w:val="•"/>
      <w:lvlJc w:val="left"/>
      <w:pPr>
        <w:ind w:left="1988" w:hanging="178"/>
      </w:pPr>
      <w:rPr>
        <w:rFonts w:hint="default"/>
      </w:rPr>
    </w:lvl>
    <w:lvl w:ilvl="2" w:tplc="719843AE">
      <w:numFmt w:val="bullet"/>
      <w:lvlText w:val="•"/>
      <w:lvlJc w:val="left"/>
      <w:pPr>
        <w:ind w:left="2896" w:hanging="178"/>
      </w:pPr>
      <w:rPr>
        <w:rFonts w:hint="default"/>
      </w:rPr>
    </w:lvl>
    <w:lvl w:ilvl="3" w:tplc="C9543F84">
      <w:numFmt w:val="bullet"/>
      <w:lvlText w:val="•"/>
      <w:lvlJc w:val="left"/>
      <w:pPr>
        <w:ind w:left="3804" w:hanging="178"/>
      </w:pPr>
      <w:rPr>
        <w:rFonts w:hint="default"/>
      </w:rPr>
    </w:lvl>
    <w:lvl w:ilvl="4" w:tplc="F75050D2">
      <w:numFmt w:val="bullet"/>
      <w:lvlText w:val="•"/>
      <w:lvlJc w:val="left"/>
      <w:pPr>
        <w:ind w:left="4712" w:hanging="178"/>
      </w:pPr>
      <w:rPr>
        <w:rFonts w:hint="default"/>
      </w:rPr>
    </w:lvl>
    <w:lvl w:ilvl="5" w:tplc="DDACBBC4">
      <w:numFmt w:val="bullet"/>
      <w:lvlText w:val="•"/>
      <w:lvlJc w:val="left"/>
      <w:pPr>
        <w:ind w:left="5620" w:hanging="178"/>
      </w:pPr>
      <w:rPr>
        <w:rFonts w:hint="default"/>
      </w:rPr>
    </w:lvl>
    <w:lvl w:ilvl="6" w:tplc="D6505202">
      <w:numFmt w:val="bullet"/>
      <w:lvlText w:val="•"/>
      <w:lvlJc w:val="left"/>
      <w:pPr>
        <w:ind w:left="6528" w:hanging="178"/>
      </w:pPr>
      <w:rPr>
        <w:rFonts w:hint="default"/>
      </w:rPr>
    </w:lvl>
    <w:lvl w:ilvl="7" w:tplc="A5ECE846">
      <w:numFmt w:val="bullet"/>
      <w:lvlText w:val="•"/>
      <w:lvlJc w:val="left"/>
      <w:pPr>
        <w:ind w:left="7436" w:hanging="178"/>
      </w:pPr>
      <w:rPr>
        <w:rFonts w:hint="default"/>
      </w:rPr>
    </w:lvl>
    <w:lvl w:ilvl="8" w:tplc="51DCDA7E">
      <w:numFmt w:val="bullet"/>
      <w:lvlText w:val="•"/>
      <w:lvlJc w:val="left"/>
      <w:pPr>
        <w:ind w:left="8344" w:hanging="178"/>
      </w:pPr>
      <w:rPr>
        <w:rFonts w:hint="default"/>
      </w:rPr>
    </w:lvl>
  </w:abstractNum>
  <w:abstractNum w:abstractNumId="141" w15:restartNumberingAfterBreak="0">
    <w:nsid w:val="4FB462EF"/>
    <w:multiLevelType w:val="hybridMultilevel"/>
    <w:tmpl w:val="6D4ECB3E"/>
    <w:lvl w:ilvl="0" w:tplc="BE821B22">
      <w:start w:val="1"/>
      <w:numFmt w:val="decimal"/>
      <w:lvlText w:val="%1."/>
      <w:lvlJc w:val="left"/>
      <w:pPr>
        <w:ind w:left="1678" w:hanging="361"/>
        <w:jc w:val="left"/>
      </w:pPr>
      <w:rPr>
        <w:rFonts w:ascii="Arial" w:eastAsia="Arial" w:hAnsi="Arial" w:cs="Arial" w:hint="default"/>
        <w:w w:val="100"/>
        <w:sz w:val="20"/>
        <w:szCs w:val="20"/>
      </w:rPr>
    </w:lvl>
    <w:lvl w:ilvl="1" w:tplc="421A54B2">
      <w:numFmt w:val="bullet"/>
      <w:lvlText w:val="•"/>
      <w:lvlJc w:val="left"/>
      <w:pPr>
        <w:ind w:left="2530" w:hanging="361"/>
      </w:pPr>
      <w:rPr>
        <w:rFonts w:hint="default"/>
      </w:rPr>
    </w:lvl>
    <w:lvl w:ilvl="2" w:tplc="CA5A89F8">
      <w:numFmt w:val="bullet"/>
      <w:lvlText w:val="•"/>
      <w:lvlJc w:val="left"/>
      <w:pPr>
        <w:ind w:left="3380" w:hanging="361"/>
      </w:pPr>
      <w:rPr>
        <w:rFonts w:hint="default"/>
      </w:rPr>
    </w:lvl>
    <w:lvl w:ilvl="3" w:tplc="82602C44">
      <w:numFmt w:val="bullet"/>
      <w:lvlText w:val="•"/>
      <w:lvlJc w:val="left"/>
      <w:pPr>
        <w:ind w:left="4230" w:hanging="361"/>
      </w:pPr>
      <w:rPr>
        <w:rFonts w:hint="default"/>
      </w:rPr>
    </w:lvl>
    <w:lvl w:ilvl="4" w:tplc="A876619A">
      <w:numFmt w:val="bullet"/>
      <w:lvlText w:val="•"/>
      <w:lvlJc w:val="left"/>
      <w:pPr>
        <w:ind w:left="5080" w:hanging="361"/>
      </w:pPr>
      <w:rPr>
        <w:rFonts w:hint="default"/>
      </w:rPr>
    </w:lvl>
    <w:lvl w:ilvl="5" w:tplc="D4E6063A">
      <w:numFmt w:val="bullet"/>
      <w:lvlText w:val="•"/>
      <w:lvlJc w:val="left"/>
      <w:pPr>
        <w:ind w:left="5930" w:hanging="361"/>
      </w:pPr>
      <w:rPr>
        <w:rFonts w:hint="default"/>
      </w:rPr>
    </w:lvl>
    <w:lvl w:ilvl="6" w:tplc="5B868098">
      <w:numFmt w:val="bullet"/>
      <w:lvlText w:val="•"/>
      <w:lvlJc w:val="left"/>
      <w:pPr>
        <w:ind w:left="6780" w:hanging="361"/>
      </w:pPr>
      <w:rPr>
        <w:rFonts w:hint="default"/>
      </w:rPr>
    </w:lvl>
    <w:lvl w:ilvl="7" w:tplc="AF54A91C">
      <w:numFmt w:val="bullet"/>
      <w:lvlText w:val="•"/>
      <w:lvlJc w:val="left"/>
      <w:pPr>
        <w:ind w:left="7630" w:hanging="361"/>
      </w:pPr>
      <w:rPr>
        <w:rFonts w:hint="default"/>
      </w:rPr>
    </w:lvl>
    <w:lvl w:ilvl="8" w:tplc="05EEF6A0">
      <w:numFmt w:val="bullet"/>
      <w:lvlText w:val="•"/>
      <w:lvlJc w:val="left"/>
      <w:pPr>
        <w:ind w:left="8480" w:hanging="361"/>
      </w:pPr>
      <w:rPr>
        <w:rFonts w:hint="default"/>
      </w:rPr>
    </w:lvl>
  </w:abstractNum>
  <w:abstractNum w:abstractNumId="142" w15:restartNumberingAfterBreak="0">
    <w:nsid w:val="4FF94476"/>
    <w:multiLevelType w:val="hybridMultilevel"/>
    <w:tmpl w:val="579A40F0"/>
    <w:lvl w:ilvl="0" w:tplc="8A6A9E64">
      <w:start w:val="1"/>
      <w:numFmt w:val="lowerLetter"/>
      <w:lvlText w:val="%1)"/>
      <w:lvlJc w:val="left"/>
      <w:pPr>
        <w:ind w:left="1134" w:hanging="235"/>
        <w:jc w:val="left"/>
      </w:pPr>
      <w:rPr>
        <w:rFonts w:ascii="Arial" w:eastAsia="Arial" w:hAnsi="Arial" w:cs="Arial" w:hint="default"/>
        <w:w w:val="100"/>
        <w:sz w:val="20"/>
        <w:szCs w:val="20"/>
      </w:rPr>
    </w:lvl>
    <w:lvl w:ilvl="1" w:tplc="E3CE1292">
      <w:numFmt w:val="bullet"/>
      <w:lvlText w:val="•"/>
      <w:lvlJc w:val="left"/>
      <w:pPr>
        <w:ind w:left="2042" w:hanging="235"/>
      </w:pPr>
      <w:rPr>
        <w:rFonts w:hint="default"/>
      </w:rPr>
    </w:lvl>
    <w:lvl w:ilvl="2" w:tplc="F22C3B7E">
      <w:numFmt w:val="bullet"/>
      <w:lvlText w:val="•"/>
      <w:lvlJc w:val="left"/>
      <w:pPr>
        <w:ind w:left="2944" w:hanging="235"/>
      </w:pPr>
      <w:rPr>
        <w:rFonts w:hint="default"/>
      </w:rPr>
    </w:lvl>
    <w:lvl w:ilvl="3" w:tplc="DDD020EA">
      <w:numFmt w:val="bullet"/>
      <w:lvlText w:val="•"/>
      <w:lvlJc w:val="left"/>
      <w:pPr>
        <w:ind w:left="3846" w:hanging="235"/>
      </w:pPr>
      <w:rPr>
        <w:rFonts w:hint="default"/>
      </w:rPr>
    </w:lvl>
    <w:lvl w:ilvl="4" w:tplc="39B8B4CA">
      <w:numFmt w:val="bullet"/>
      <w:lvlText w:val="•"/>
      <w:lvlJc w:val="left"/>
      <w:pPr>
        <w:ind w:left="4748" w:hanging="235"/>
      </w:pPr>
      <w:rPr>
        <w:rFonts w:hint="default"/>
      </w:rPr>
    </w:lvl>
    <w:lvl w:ilvl="5" w:tplc="3BE429D6">
      <w:numFmt w:val="bullet"/>
      <w:lvlText w:val="•"/>
      <w:lvlJc w:val="left"/>
      <w:pPr>
        <w:ind w:left="5650" w:hanging="235"/>
      </w:pPr>
      <w:rPr>
        <w:rFonts w:hint="default"/>
      </w:rPr>
    </w:lvl>
    <w:lvl w:ilvl="6" w:tplc="67BE397C">
      <w:numFmt w:val="bullet"/>
      <w:lvlText w:val="•"/>
      <w:lvlJc w:val="left"/>
      <w:pPr>
        <w:ind w:left="6552" w:hanging="235"/>
      </w:pPr>
      <w:rPr>
        <w:rFonts w:hint="default"/>
      </w:rPr>
    </w:lvl>
    <w:lvl w:ilvl="7" w:tplc="B060D648">
      <w:numFmt w:val="bullet"/>
      <w:lvlText w:val="•"/>
      <w:lvlJc w:val="left"/>
      <w:pPr>
        <w:ind w:left="7454" w:hanging="235"/>
      </w:pPr>
      <w:rPr>
        <w:rFonts w:hint="default"/>
      </w:rPr>
    </w:lvl>
    <w:lvl w:ilvl="8" w:tplc="0F2C6324">
      <w:numFmt w:val="bullet"/>
      <w:lvlText w:val="•"/>
      <w:lvlJc w:val="left"/>
      <w:pPr>
        <w:ind w:left="8356" w:hanging="235"/>
      </w:pPr>
      <w:rPr>
        <w:rFonts w:hint="default"/>
      </w:rPr>
    </w:lvl>
  </w:abstractNum>
  <w:abstractNum w:abstractNumId="143" w15:restartNumberingAfterBreak="0">
    <w:nsid w:val="50DF3ACA"/>
    <w:multiLevelType w:val="hybridMultilevel"/>
    <w:tmpl w:val="32AEA76E"/>
    <w:lvl w:ilvl="0" w:tplc="BF06FF56">
      <w:start w:val="1"/>
      <w:numFmt w:val="decimal"/>
      <w:lvlText w:val="%1."/>
      <w:lvlJc w:val="left"/>
      <w:pPr>
        <w:ind w:left="1077" w:hanging="178"/>
        <w:jc w:val="left"/>
      </w:pPr>
      <w:rPr>
        <w:rFonts w:ascii="Arial" w:eastAsia="Arial" w:hAnsi="Arial" w:cs="Arial" w:hint="default"/>
        <w:w w:val="99"/>
        <w:sz w:val="16"/>
        <w:szCs w:val="16"/>
      </w:rPr>
    </w:lvl>
    <w:lvl w:ilvl="1" w:tplc="5400E34C">
      <w:numFmt w:val="bullet"/>
      <w:lvlText w:val="•"/>
      <w:lvlJc w:val="left"/>
      <w:pPr>
        <w:ind w:left="1660" w:hanging="178"/>
      </w:pPr>
      <w:rPr>
        <w:rFonts w:hint="default"/>
      </w:rPr>
    </w:lvl>
    <w:lvl w:ilvl="2" w:tplc="56EE4D5A">
      <w:numFmt w:val="bullet"/>
      <w:lvlText w:val="•"/>
      <w:lvlJc w:val="left"/>
      <w:pPr>
        <w:ind w:left="2604" w:hanging="178"/>
      </w:pPr>
      <w:rPr>
        <w:rFonts w:hint="default"/>
      </w:rPr>
    </w:lvl>
    <w:lvl w:ilvl="3" w:tplc="E0AEF134">
      <w:numFmt w:val="bullet"/>
      <w:lvlText w:val="•"/>
      <w:lvlJc w:val="left"/>
      <w:pPr>
        <w:ind w:left="3548" w:hanging="178"/>
      </w:pPr>
      <w:rPr>
        <w:rFonts w:hint="default"/>
      </w:rPr>
    </w:lvl>
    <w:lvl w:ilvl="4" w:tplc="1C8CAD4E">
      <w:numFmt w:val="bullet"/>
      <w:lvlText w:val="•"/>
      <w:lvlJc w:val="left"/>
      <w:pPr>
        <w:ind w:left="4493" w:hanging="178"/>
      </w:pPr>
      <w:rPr>
        <w:rFonts w:hint="default"/>
      </w:rPr>
    </w:lvl>
    <w:lvl w:ilvl="5" w:tplc="24A4003C">
      <w:numFmt w:val="bullet"/>
      <w:lvlText w:val="•"/>
      <w:lvlJc w:val="left"/>
      <w:pPr>
        <w:ind w:left="5437" w:hanging="178"/>
      </w:pPr>
      <w:rPr>
        <w:rFonts w:hint="default"/>
      </w:rPr>
    </w:lvl>
    <w:lvl w:ilvl="6" w:tplc="40B8689E">
      <w:numFmt w:val="bullet"/>
      <w:lvlText w:val="•"/>
      <w:lvlJc w:val="left"/>
      <w:pPr>
        <w:ind w:left="6382" w:hanging="178"/>
      </w:pPr>
      <w:rPr>
        <w:rFonts w:hint="default"/>
      </w:rPr>
    </w:lvl>
    <w:lvl w:ilvl="7" w:tplc="E34A40AC">
      <w:numFmt w:val="bullet"/>
      <w:lvlText w:val="•"/>
      <w:lvlJc w:val="left"/>
      <w:pPr>
        <w:ind w:left="7326" w:hanging="178"/>
      </w:pPr>
      <w:rPr>
        <w:rFonts w:hint="default"/>
      </w:rPr>
    </w:lvl>
    <w:lvl w:ilvl="8" w:tplc="7DD251B8">
      <w:numFmt w:val="bullet"/>
      <w:lvlText w:val="•"/>
      <w:lvlJc w:val="left"/>
      <w:pPr>
        <w:ind w:left="8271" w:hanging="178"/>
      </w:pPr>
      <w:rPr>
        <w:rFonts w:hint="default"/>
      </w:rPr>
    </w:lvl>
  </w:abstractNum>
  <w:abstractNum w:abstractNumId="144" w15:restartNumberingAfterBreak="0">
    <w:nsid w:val="50E82254"/>
    <w:multiLevelType w:val="hybridMultilevel"/>
    <w:tmpl w:val="4F34FF5E"/>
    <w:lvl w:ilvl="0" w:tplc="67FC9DBA">
      <w:start w:val="1"/>
      <w:numFmt w:val="decimal"/>
      <w:lvlText w:val="%1."/>
      <w:lvlJc w:val="left"/>
      <w:pPr>
        <w:ind w:left="1620" w:hanging="361"/>
        <w:jc w:val="left"/>
      </w:pPr>
      <w:rPr>
        <w:rFonts w:ascii="Arial" w:eastAsia="Arial" w:hAnsi="Arial" w:cs="Arial" w:hint="default"/>
        <w:spacing w:val="-1"/>
        <w:w w:val="100"/>
        <w:sz w:val="20"/>
        <w:szCs w:val="20"/>
      </w:rPr>
    </w:lvl>
    <w:lvl w:ilvl="1" w:tplc="523E6402">
      <w:numFmt w:val="bullet"/>
      <w:lvlText w:val=""/>
      <w:lvlJc w:val="left"/>
      <w:pPr>
        <w:ind w:left="2340" w:hanging="361"/>
      </w:pPr>
      <w:rPr>
        <w:rFonts w:ascii="Symbol" w:eastAsia="Symbol" w:hAnsi="Symbol" w:cs="Symbol" w:hint="default"/>
        <w:w w:val="100"/>
        <w:sz w:val="20"/>
        <w:szCs w:val="20"/>
      </w:rPr>
    </w:lvl>
    <w:lvl w:ilvl="2" w:tplc="400EEE12">
      <w:numFmt w:val="bullet"/>
      <w:lvlText w:val="•"/>
      <w:lvlJc w:val="left"/>
      <w:pPr>
        <w:ind w:left="3208" w:hanging="361"/>
      </w:pPr>
      <w:rPr>
        <w:rFonts w:hint="default"/>
      </w:rPr>
    </w:lvl>
    <w:lvl w:ilvl="3" w:tplc="CBC2766E">
      <w:numFmt w:val="bullet"/>
      <w:lvlText w:val="•"/>
      <w:lvlJc w:val="left"/>
      <w:pPr>
        <w:ind w:left="4077" w:hanging="361"/>
      </w:pPr>
      <w:rPr>
        <w:rFonts w:hint="default"/>
      </w:rPr>
    </w:lvl>
    <w:lvl w:ilvl="4" w:tplc="F1585506">
      <w:numFmt w:val="bullet"/>
      <w:lvlText w:val="•"/>
      <w:lvlJc w:val="left"/>
      <w:pPr>
        <w:ind w:left="4946" w:hanging="361"/>
      </w:pPr>
      <w:rPr>
        <w:rFonts w:hint="default"/>
      </w:rPr>
    </w:lvl>
    <w:lvl w:ilvl="5" w:tplc="45706CAA">
      <w:numFmt w:val="bullet"/>
      <w:lvlText w:val="•"/>
      <w:lvlJc w:val="left"/>
      <w:pPr>
        <w:ind w:left="5815" w:hanging="361"/>
      </w:pPr>
      <w:rPr>
        <w:rFonts w:hint="default"/>
      </w:rPr>
    </w:lvl>
    <w:lvl w:ilvl="6" w:tplc="10BECDD0">
      <w:numFmt w:val="bullet"/>
      <w:lvlText w:val="•"/>
      <w:lvlJc w:val="left"/>
      <w:pPr>
        <w:ind w:left="6684" w:hanging="361"/>
      </w:pPr>
      <w:rPr>
        <w:rFonts w:hint="default"/>
      </w:rPr>
    </w:lvl>
    <w:lvl w:ilvl="7" w:tplc="4782A7A2">
      <w:numFmt w:val="bullet"/>
      <w:lvlText w:val="•"/>
      <w:lvlJc w:val="left"/>
      <w:pPr>
        <w:ind w:left="7553" w:hanging="361"/>
      </w:pPr>
      <w:rPr>
        <w:rFonts w:hint="default"/>
      </w:rPr>
    </w:lvl>
    <w:lvl w:ilvl="8" w:tplc="67000AC6">
      <w:numFmt w:val="bullet"/>
      <w:lvlText w:val="•"/>
      <w:lvlJc w:val="left"/>
      <w:pPr>
        <w:ind w:left="8422" w:hanging="361"/>
      </w:pPr>
      <w:rPr>
        <w:rFonts w:hint="default"/>
      </w:rPr>
    </w:lvl>
  </w:abstractNum>
  <w:abstractNum w:abstractNumId="145" w15:restartNumberingAfterBreak="0">
    <w:nsid w:val="511712C6"/>
    <w:multiLevelType w:val="hybridMultilevel"/>
    <w:tmpl w:val="C6DEAB00"/>
    <w:lvl w:ilvl="0" w:tplc="C9C05AE0">
      <w:start w:val="1"/>
      <w:numFmt w:val="lowerLetter"/>
      <w:lvlText w:val="%1)"/>
      <w:lvlJc w:val="left"/>
      <w:pPr>
        <w:ind w:left="1134" w:hanging="235"/>
        <w:jc w:val="left"/>
      </w:pPr>
      <w:rPr>
        <w:rFonts w:ascii="Arial" w:eastAsia="Arial" w:hAnsi="Arial" w:cs="Arial" w:hint="default"/>
        <w:w w:val="100"/>
        <w:sz w:val="20"/>
        <w:szCs w:val="20"/>
      </w:rPr>
    </w:lvl>
    <w:lvl w:ilvl="1" w:tplc="9FF4FB24">
      <w:numFmt w:val="bullet"/>
      <w:lvlText w:val="•"/>
      <w:lvlJc w:val="left"/>
      <w:pPr>
        <w:ind w:left="2042" w:hanging="235"/>
      </w:pPr>
      <w:rPr>
        <w:rFonts w:hint="default"/>
      </w:rPr>
    </w:lvl>
    <w:lvl w:ilvl="2" w:tplc="199482D0">
      <w:numFmt w:val="bullet"/>
      <w:lvlText w:val="•"/>
      <w:lvlJc w:val="left"/>
      <w:pPr>
        <w:ind w:left="2944" w:hanging="235"/>
      </w:pPr>
      <w:rPr>
        <w:rFonts w:hint="default"/>
      </w:rPr>
    </w:lvl>
    <w:lvl w:ilvl="3" w:tplc="03263F90">
      <w:numFmt w:val="bullet"/>
      <w:lvlText w:val="•"/>
      <w:lvlJc w:val="left"/>
      <w:pPr>
        <w:ind w:left="3846" w:hanging="235"/>
      </w:pPr>
      <w:rPr>
        <w:rFonts w:hint="default"/>
      </w:rPr>
    </w:lvl>
    <w:lvl w:ilvl="4" w:tplc="FA1457FE">
      <w:numFmt w:val="bullet"/>
      <w:lvlText w:val="•"/>
      <w:lvlJc w:val="left"/>
      <w:pPr>
        <w:ind w:left="4748" w:hanging="235"/>
      </w:pPr>
      <w:rPr>
        <w:rFonts w:hint="default"/>
      </w:rPr>
    </w:lvl>
    <w:lvl w:ilvl="5" w:tplc="1CFC50DA">
      <w:numFmt w:val="bullet"/>
      <w:lvlText w:val="•"/>
      <w:lvlJc w:val="left"/>
      <w:pPr>
        <w:ind w:left="5650" w:hanging="235"/>
      </w:pPr>
      <w:rPr>
        <w:rFonts w:hint="default"/>
      </w:rPr>
    </w:lvl>
    <w:lvl w:ilvl="6" w:tplc="1B3C3F86">
      <w:numFmt w:val="bullet"/>
      <w:lvlText w:val="•"/>
      <w:lvlJc w:val="left"/>
      <w:pPr>
        <w:ind w:left="6552" w:hanging="235"/>
      </w:pPr>
      <w:rPr>
        <w:rFonts w:hint="default"/>
      </w:rPr>
    </w:lvl>
    <w:lvl w:ilvl="7" w:tplc="82A4321C">
      <w:numFmt w:val="bullet"/>
      <w:lvlText w:val="•"/>
      <w:lvlJc w:val="left"/>
      <w:pPr>
        <w:ind w:left="7454" w:hanging="235"/>
      </w:pPr>
      <w:rPr>
        <w:rFonts w:hint="default"/>
      </w:rPr>
    </w:lvl>
    <w:lvl w:ilvl="8" w:tplc="BD04E6B8">
      <w:numFmt w:val="bullet"/>
      <w:lvlText w:val="•"/>
      <w:lvlJc w:val="left"/>
      <w:pPr>
        <w:ind w:left="8356" w:hanging="235"/>
      </w:pPr>
      <w:rPr>
        <w:rFonts w:hint="default"/>
      </w:rPr>
    </w:lvl>
  </w:abstractNum>
  <w:abstractNum w:abstractNumId="146" w15:restartNumberingAfterBreak="0">
    <w:nsid w:val="52055C42"/>
    <w:multiLevelType w:val="hybridMultilevel"/>
    <w:tmpl w:val="15420426"/>
    <w:lvl w:ilvl="0" w:tplc="68B6A178">
      <w:start w:val="1"/>
      <w:numFmt w:val="decimal"/>
      <w:lvlText w:val="%1."/>
      <w:lvlJc w:val="left"/>
      <w:pPr>
        <w:ind w:left="1620" w:hanging="361"/>
        <w:jc w:val="left"/>
      </w:pPr>
      <w:rPr>
        <w:rFonts w:ascii="Arial" w:eastAsia="Arial" w:hAnsi="Arial" w:cs="Arial" w:hint="default"/>
        <w:w w:val="100"/>
        <w:sz w:val="20"/>
        <w:szCs w:val="20"/>
      </w:rPr>
    </w:lvl>
    <w:lvl w:ilvl="1" w:tplc="F092C316">
      <w:numFmt w:val="bullet"/>
      <w:lvlText w:val="•"/>
      <w:lvlJc w:val="left"/>
      <w:pPr>
        <w:ind w:left="1765" w:hanging="361"/>
      </w:pPr>
      <w:rPr>
        <w:rFonts w:hint="default"/>
      </w:rPr>
    </w:lvl>
    <w:lvl w:ilvl="2" w:tplc="9AD8D0DA">
      <w:numFmt w:val="bullet"/>
      <w:lvlText w:val="•"/>
      <w:lvlJc w:val="left"/>
      <w:pPr>
        <w:ind w:left="1911" w:hanging="361"/>
      </w:pPr>
      <w:rPr>
        <w:rFonts w:hint="default"/>
      </w:rPr>
    </w:lvl>
    <w:lvl w:ilvl="3" w:tplc="CE8450E4">
      <w:numFmt w:val="bullet"/>
      <w:lvlText w:val="•"/>
      <w:lvlJc w:val="left"/>
      <w:pPr>
        <w:ind w:left="2057" w:hanging="361"/>
      </w:pPr>
      <w:rPr>
        <w:rFonts w:hint="default"/>
      </w:rPr>
    </w:lvl>
    <w:lvl w:ilvl="4" w:tplc="CF2A22BC">
      <w:numFmt w:val="bullet"/>
      <w:lvlText w:val="•"/>
      <w:lvlJc w:val="left"/>
      <w:pPr>
        <w:ind w:left="2203" w:hanging="361"/>
      </w:pPr>
      <w:rPr>
        <w:rFonts w:hint="default"/>
      </w:rPr>
    </w:lvl>
    <w:lvl w:ilvl="5" w:tplc="035072E0">
      <w:numFmt w:val="bullet"/>
      <w:lvlText w:val="•"/>
      <w:lvlJc w:val="left"/>
      <w:pPr>
        <w:ind w:left="2349" w:hanging="361"/>
      </w:pPr>
      <w:rPr>
        <w:rFonts w:hint="default"/>
      </w:rPr>
    </w:lvl>
    <w:lvl w:ilvl="6" w:tplc="9814CEA6">
      <w:numFmt w:val="bullet"/>
      <w:lvlText w:val="•"/>
      <w:lvlJc w:val="left"/>
      <w:pPr>
        <w:ind w:left="2495" w:hanging="361"/>
      </w:pPr>
      <w:rPr>
        <w:rFonts w:hint="default"/>
      </w:rPr>
    </w:lvl>
    <w:lvl w:ilvl="7" w:tplc="4A343BEA">
      <w:numFmt w:val="bullet"/>
      <w:lvlText w:val="•"/>
      <w:lvlJc w:val="left"/>
      <w:pPr>
        <w:ind w:left="2641" w:hanging="361"/>
      </w:pPr>
      <w:rPr>
        <w:rFonts w:hint="default"/>
      </w:rPr>
    </w:lvl>
    <w:lvl w:ilvl="8" w:tplc="EADCAE68">
      <w:numFmt w:val="bullet"/>
      <w:lvlText w:val="•"/>
      <w:lvlJc w:val="left"/>
      <w:pPr>
        <w:ind w:left="2787" w:hanging="361"/>
      </w:pPr>
      <w:rPr>
        <w:rFonts w:hint="default"/>
      </w:rPr>
    </w:lvl>
  </w:abstractNum>
  <w:abstractNum w:abstractNumId="147" w15:restartNumberingAfterBreak="0">
    <w:nsid w:val="520E281B"/>
    <w:multiLevelType w:val="hybridMultilevel"/>
    <w:tmpl w:val="C158BEC0"/>
    <w:lvl w:ilvl="0" w:tplc="7526D39C">
      <w:start w:val="1"/>
      <w:numFmt w:val="decimal"/>
      <w:lvlText w:val="%1."/>
      <w:lvlJc w:val="left"/>
      <w:pPr>
        <w:ind w:left="1122" w:hanging="223"/>
        <w:jc w:val="left"/>
      </w:pPr>
      <w:rPr>
        <w:rFonts w:ascii="Arial" w:eastAsia="Arial" w:hAnsi="Arial" w:cs="Arial" w:hint="default"/>
        <w:spacing w:val="-1"/>
        <w:w w:val="100"/>
        <w:sz w:val="20"/>
        <w:szCs w:val="20"/>
        <w:u w:val="single" w:color="000000"/>
      </w:rPr>
    </w:lvl>
    <w:lvl w:ilvl="1" w:tplc="7EE0B428">
      <w:numFmt w:val="bullet"/>
      <w:lvlText w:val=""/>
      <w:lvlJc w:val="left"/>
      <w:pPr>
        <w:ind w:left="1617" w:hanging="360"/>
      </w:pPr>
      <w:rPr>
        <w:rFonts w:ascii="Symbol" w:eastAsia="Symbol" w:hAnsi="Symbol" w:cs="Symbol" w:hint="default"/>
        <w:w w:val="100"/>
        <w:sz w:val="20"/>
        <w:szCs w:val="20"/>
      </w:rPr>
    </w:lvl>
    <w:lvl w:ilvl="2" w:tplc="171E18CC">
      <w:numFmt w:val="bullet"/>
      <w:lvlText w:val="•"/>
      <w:lvlJc w:val="left"/>
      <w:pPr>
        <w:ind w:left="2568" w:hanging="360"/>
      </w:pPr>
      <w:rPr>
        <w:rFonts w:hint="default"/>
      </w:rPr>
    </w:lvl>
    <w:lvl w:ilvl="3" w:tplc="C73A824E">
      <w:numFmt w:val="bullet"/>
      <w:lvlText w:val="•"/>
      <w:lvlJc w:val="left"/>
      <w:pPr>
        <w:ind w:left="3517" w:hanging="360"/>
      </w:pPr>
      <w:rPr>
        <w:rFonts w:hint="default"/>
      </w:rPr>
    </w:lvl>
    <w:lvl w:ilvl="4" w:tplc="515CCAC0">
      <w:numFmt w:val="bullet"/>
      <w:lvlText w:val="•"/>
      <w:lvlJc w:val="left"/>
      <w:pPr>
        <w:ind w:left="4466" w:hanging="360"/>
      </w:pPr>
      <w:rPr>
        <w:rFonts w:hint="default"/>
      </w:rPr>
    </w:lvl>
    <w:lvl w:ilvl="5" w:tplc="B8CABA18">
      <w:numFmt w:val="bullet"/>
      <w:lvlText w:val="•"/>
      <w:lvlJc w:val="left"/>
      <w:pPr>
        <w:ind w:left="5415" w:hanging="360"/>
      </w:pPr>
      <w:rPr>
        <w:rFonts w:hint="default"/>
      </w:rPr>
    </w:lvl>
    <w:lvl w:ilvl="6" w:tplc="C7EE6A88">
      <w:numFmt w:val="bullet"/>
      <w:lvlText w:val="•"/>
      <w:lvlJc w:val="left"/>
      <w:pPr>
        <w:ind w:left="6364" w:hanging="360"/>
      </w:pPr>
      <w:rPr>
        <w:rFonts w:hint="default"/>
      </w:rPr>
    </w:lvl>
    <w:lvl w:ilvl="7" w:tplc="5D68E670">
      <w:numFmt w:val="bullet"/>
      <w:lvlText w:val="•"/>
      <w:lvlJc w:val="left"/>
      <w:pPr>
        <w:ind w:left="7313" w:hanging="360"/>
      </w:pPr>
      <w:rPr>
        <w:rFonts w:hint="default"/>
      </w:rPr>
    </w:lvl>
    <w:lvl w:ilvl="8" w:tplc="EED27086">
      <w:numFmt w:val="bullet"/>
      <w:lvlText w:val="•"/>
      <w:lvlJc w:val="left"/>
      <w:pPr>
        <w:ind w:left="8262" w:hanging="360"/>
      </w:pPr>
      <w:rPr>
        <w:rFonts w:hint="default"/>
      </w:rPr>
    </w:lvl>
  </w:abstractNum>
  <w:abstractNum w:abstractNumId="148" w15:restartNumberingAfterBreak="0">
    <w:nsid w:val="5228205B"/>
    <w:multiLevelType w:val="hybridMultilevel"/>
    <w:tmpl w:val="D97ADD14"/>
    <w:lvl w:ilvl="0" w:tplc="FDFE9566">
      <w:start w:val="1"/>
      <w:numFmt w:val="decimal"/>
      <w:lvlText w:val="%1."/>
      <w:lvlJc w:val="left"/>
      <w:pPr>
        <w:ind w:left="1077" w:hanging="178"/>
        <w:jc w:val="left"/>
      </w:pPr>
      <w:rPr>
        <w:rFonts w:ascii="Arial" w:eastAsia="Arial" w:hAnsi="Arial" w:cs="Arial" w:hint="default"/>
        <w:w w:val="99"/>
        <w:sz w:val="16"/>
        <w:szCs w:val="16"/>
      </w:rPr>
    </w:lvl>
    <w:lvl w:ilvl="1" w:tplc="E9B09608">
      <w:numFmt w:val="bullet"/>
      <w:lvlText w:val="•"/>
      <w:lvlJc w:val="left"/>
      <w:pPr>
        <w:ind w:left="1988" w:hanging="178"/>
      </w:pPr>
      <w:rPr>
        <w:rFonts w:hint="default"/>
      </w:rPr>
    </w:lvl>
    <w:lvl w:ilvl="2" w:tplc="3392B8E2">
      <w:numFmt w:val="bullet"/>
      <w:lvlText w:val="•"/>
      <w:lvlJc w:val="left"/>
      <w:pPr>
        <w:ind w:left="2896" w:hanging="178"/>
      </w:pPr>
      <w:rPr>
        <w:rFonts w:hint="default"/>
      </w:rPr>
    </w:lvl>
    <w:lvl w:ilvl="3" w:tplc="4CA4B15A">
      <w:numFmt w:val="bullet"/>
      <w:lvlText w:val="•"/>
      <w:lvlJc w:val="left"/>
      <w:pPr>
        <w:ind w:left="3804" w:hanging="178"/>
      </w:pPr>
      <w:rPr>
        <w:rFonts w:hint="default"/>
      </w:rPr>
    </w:lvl>
    <w:lvl w:ilvl="4" w:tplc="4A8C2B2E">
      <w:numFmt w:val="bullet"/>
      <w:lvlText w:val="•"/>
      <w:lvlJc w:val="left"/>
      <w:pPr>
        <w:ind w:left="4712" w:hanging="178"/>
      </w:pPr>
      <w:rPr>
        <w:rFonts w:hint="default"/>
      </w:rPr>
    </w:lvl>
    <w:lvl w:ilvl="5" w:tplc="CC96514E">
      <w:numFmt w:val="bullet"/>
      <w:lvlText w:val="•"/>
      <w:lvlJc w:val="left"/>
      <w:pPr>
        <w:ind w:left="5620" w:hanging="178"/>
      </w:pPr>
      <w:rPr>
        <w:rFonts w:hint="default"/>
      </w:rPr>
    </w:lvl>
    <w:lvl w:ilvl="6" w:tplc="B7FCADB0">
      <w:numFmt w:val="bullet"/>
      <w:lvlText w:val="•"/>
      <w:lvlJc w:val="left"/>
      <w:pPr>
        <w:ind w:left="6528" w:hanging="178"/>
      </w:pPr>
      <w:rPr>
        <w:rFonts w:hint="default"/>
      </w:rPr>
    </w:lvl>
    <w:lvl w:ilvl="7" w:tplc="AA1A4A48">
      <w:numFmt w:val="bullet"/>
      <w:lvlText w:val="•"/>
      <w:lvlJc w:val="left"/>
      <w:pPr>
        <w:ind w:left="7436" w:hanging="178"/>
      </w:pPr>
      <w:rPr>
        <w:rFonts w:hint="default"/>
      </w:rPr>
    </w:lvl>
    <w:lvl w:ilvl="8" w:tplc="0058ABBE">
      <w:numFmt w:val="bullet"/>
      <w:lvlText w:val="•"/>
      <w:lvlJc w:val="left"/>
      <w:pPr>
        <w:ind w:left="8344" w:hanging="178"/>
      </w:pPr>
      <w:rPr>
        <w:rFonts w:hint="default"/>
      </w:rPr>
    </w:lvl>
  </w:abstractNum>
  <w:abstractNum w:abstractNumId="149" w15:restartNumberingAfterBreak="0">
    <w:nsid w:val="52402ABD"/>
    <w:multiLevelType w:val="hybridMultilevel"/>
    <w:tmpl w:val="A6FA5A7E"/>
    <w:lvl w:ilvl="0" w:tplc="1C1A5D98">
      <w:start w:val="1"/>
      <w:numFmt w:val="decimal"/>
      <w:lvlText w:val="%1."/>
      <w:lvlJc w:val="left"/>
      <w:pPr>
        <w:ind w:left="345" w:hanging="201"/>
        <w:jc w:val="left"/>
      </w:pPr>
      <w:rPr>
        <w:rFonts w:ascii="Arial" w:eastAsia="Arial" w:hAnsi="Arial" w:cs="Arial" w:hint="default"/>
        <w:spacing w:val="-2"/>
        <w:w w:val="99"/>
        <w:sz w:val="18"/>
        <w:szCs w:val="18"/>
      </w:rPr>
    </w:lvl>
    <w:lvl w:ilvl="1" w:tplc="01187164">
      <w:numFmt w:val="bullet"/>
      <w:lvlText w:val="•"/>
      <w:lvlJc w:val="left"/>
      <w:pPr>
        <w:ind w:left="1096" w:hanging="201"/>
      </w:pPr>
      <w:rPr>
        <w:rFonts w:hint="default"/>
      </w:rPr>
    </w:lvl>
    <w:lvl w:ilvl="2" w:tplc="835274A8">
      <w:numFmt w:val="bullet"/>
      <w:lvlText w:val="•"/>
      <w:lvlJc w:val="left"/>
      <w:pPr>
        <w:ind w:left="1853" w:hanging="201"/>
      </w:pPr>
      <w:rPr>
        <w:rFonts w:hint="default"/>
      </w:rPr>
    </w:lvl>
    <w:lvl w:ilvl="3" w:tplc="CC18576C">
      <w:numFmt w:val="bullet"/>
      <w:lvlText w:val="•"/>
      <w:lvlJc w:val="left"/>
      <w:pPr>
        <w:ind w:left="2609" w:hanging="201"/>
      </w:pPr>
      <w:rPr>
        <w:rFonts w:hint="default"/>
      </w:rPr>
    </w:lvl>
    <w:lvl w:ilvl="4" w:tplc="5B2C2A74">
      <w:numFmt w:val="bullet"/>
      <w:lvlText w:val="•"/>
      <w:lvlJc w:val="left"/>
      <w:pPr>
        <w:ind w:left="3366" w:hanging="201"/>
      </w:pPr>
      <w:rPr>
        <w:rFonts w:hint="default"/>
      </w:rPr>
    </w:lvl>
    <w:lvl w:ilvl="5" w:tplc="1B70101E">
      <w:numFmt w:val="bullet"/>
      <w:lvlText w:val="•"/>
      <w:lvlJc w:val="left"/>
      <w:pPr>
        <w:ind w:left="4122" w:hanging="201"/>
      </w:pPr>
      <w:rPr>
        <w:rFonts w:hint="default"/>
      </w:rPr>
    </w:lvl>
    <w:lvl w:ilvl="6" w:tplc="B0540492">
      <w:numFmt w:val="bullet"/>
      <w:lvlText w:val="•"/>
      <w:lvlJc w:val="left"/>
      <w:pPr>
        <w:ind w:left="4879" w:hanging="201"/>
      </w:pPr>
      <w:rPr>
        <w:rFonts w:hint="default"/>
      </w:rPr>
    </w:lvl>
    <w:lvl w:ilvl="7" w:tplc="9E40A7A6">
      <w:numFmt w:val="bullet"/>
      <w:lvlText w:val="•"/>
      <w:lvlJc w:val="left"/>
      <w:pPr>
        <w:ind w:left="5635" w:hanging="201"/>
      </w:pPr>
      <w:rPr>
        <w:rFonts w:hint="default"/>
      </w:rPr>
    </w:lvl>
    <w:lvl w:ilvl="8" w:tplc="3B2A072E">
      <w:numFmt w:val="bullet"/>
      <w:lvlText w:val="•"/>
      <w:lvlJc w:val="left"/>
      <w:pPr>
        <w:ind w:left="6392" w:hanging="201"/>
      </w:pPr>
      <w:rPr>
        <w:rFonts w:hint="default"/>
      </w:rPr>
    </w:lvl>
  </w:abstractNum>
  <w:abstractNum w:abstractNumId="150" w15:restartNumberingAfterBreak="0">
    <w:nsid w:val="534B1FA3"/>
    <w:multiLevelType w:val="hybridMultilevel"/>
    <w:tmpl w:val="BE4E2BF2"/>
    <w:lvl w:ilvl="0" w:tplc="5D725462">
      <w:start w:val="1"/>
      <w:numFmt w:val="lowerLetter"/>
      <w:lvlText w:val="%1)"/>
      <w:lvlJc w:val="left"/>
      <w:pPr>
        <w:ind w:left="1618" w:hanging="361"/>
        <w:jc w:val="left"/>
      </w:pPr>
      <w:rPr>
        <w:rFonts w:ascii="Arial" w:eastAsia="Arial" w:hAnsi="Arial" w:cs="Arial" w:hint="default"/>
        <w:w w:val="100"/>
        <w:sz w:val="20"/>
        <w:szCs w:val="20"/>
      </w:rPr>
    </w:lvl>
    <w:lvl w:ilvl="1" w:tplc="9E1AF83E">
      <w:numFmt w:val="bullet"/>
      <w:lvlText w:val="•"/>
      <w:lvlJc w:val="left"/>
      <w:pPr>
        <w:ind w:left="2474" w:hanging="361"/>
      </w:pPr>
      <w:rPr>
        <w:rFonts w:hint="default"/>
      </w:rPr>
    </w:lvl>
    <w:lvl w:ilvl="2" w:tplc="2D9C435A">
      <w:numFmt w:val="bullet"/>
      <w:lvlText w:val="•"/>
      <w:lvlJc w:val="left"/>
      <w:pPr>
        <w:ind w:left="3328" w:hanging="361"/>
      </w:pPr>
      <w:rPr>
        <w:rFonts w:hint="default"/>
      </w:rPr>
    </w:lvl>
    <w:lvl w:ilvl="3" w:tplc="56B0089C">
      <w:numFmt w:val="bullet"/>
      <w:lvlText w:val="•"/>
      <w:lvlJc w:val="left"/>
      <w:pPr>
        <w:ind w:left="4182" w:hanging="361"/>
      </w:pPr>
      <w:rPr>
        <w:rFonts w:hint="default"/>
      </w:rPr>
    </w:lvl>
    <w:lvl w:ilvl="4" w:tplc="9680377E">
      <w:numFmt w:val="bullet"/>
      <w:lvlText w:val="•"/>
      <w:lvlJc w:val="left"/>
      <w:pPr>
        <w:ind w:left="5036" w:hanging="361"/>
      </w:pPr>
      <w:rPr>
        <w:rFonts w:hint="default"/>
      </w:rPr>
    </w:lvl>
    <w:lvl w:ilvl="5" w:tplc="4AE8111C">
      <w:numFmt w:val="bullet"/>
      <w:lvlText w:val="•"/>
      <w:lvlJc w:val="left"/>
      <w:pPr>
        <w:ind w:left="5890" w:hanging="361"/>
      </w:pPr>
      <w:rPr>
        <w:rFonts w:hint="default"/>
      </w:rPr>
    </w:lvl>
    <w:lvl w:ilvl="6" w:tplc="A5A2CE06">
      <w:numFmt w:val="bullet"/>
      <w:lvlText w:val="•"/>
      <w:lvlJc w:val="left"/>
      <w:pPr>
        <w:ind w:left="6744" w:hanging="361"/>
      </w:pPr>
      <w:rPr>
        <w:rFonts w:hint="default"/>
      </w:rPr>
    </w:lvl>
    <w:lvl w:ilvl="7" w:tplc="6C72C4E8">
      <w:numFmt w:val="bullet"/>
      <w:lvlText w:val="•"/>
      <w:lvlJc w:val="left"/>
      <w:pPr>
        <w:ind w:left="7598" w:hanging="361"/>
      </w:pPr>
      <w:rPr>
        <w:rFonts w:hint="default"/>
      </w:rPr>
    </w:lvl>
    <w:lvl w:ilvl="8" w:tplc="78A4C706">
      <w:numFmt w:val="bullet"/>
      <w:lvlText w:val="•"/>
      <w:lvlJc w:val="left"/>
      <w:pPr>
        <w:ind w:left="8452" w:hanging="361"/>
      </w:pPr>
      <w:rPr>
        <w:rFonts w:hint="default"/>
      </w:rPr>
    </w:lvl>
  </w:abstractNum>
  <w:abstractNum w:abstractNumId="151" w15:restartNumberingAfterBreak="0">
    <w:nsid w:val="53F22813"/>
    <w:multiLevelType w:val="hybridMultilevel"/>
    <w:tmpl w:val="52AE5AA2"/>
    <w:lvl w:ilvl="0" w:tplc="7F08C1B8">
      <w:start w:val="1"/>
      <w:numFmt w:val="lowerRoman"/>
      <w:lvlText w:val="%1)"/>
      <w:lvlJc w:val="left"/>
      <w:pPr>
        <w:ind w:left="899" w:hanging="190"/>
        <w:jc w:val="left"/>
      </w:pPr>
      <w:rPr>
        <w:rFonts w:ascii="Comic Sans MS" w:eastAsia="Comic Sans MS" w:hAnsi="Comic Sans MS" w:cs="Comic Sans MS" w:hint="default"/>
        <w:spacing w:val="-1"/>
        <w:w w:val="100"/>
        <w:sz w:val="20"/>
        <w:szCs w:val="20"/>
      </w:rPr>
    </w:lvl>
    <w:lvl w:ilvl="1" w:tplc="389C2B08">
      <w:numFmt w:val="bullet"/>
      <w:lvlText w:val="•"/>
      <w:lvlJc w:val="left"/>
      <w:pPr>
        <w:ind w:left="1826" w:hanging="190"/>
      </w:pPr>
      <w:rPr>
        <w:rFonts w:hint="default"/>
      </w:rPr>
    </w:lvl>
    <w:lvl w:ilvl="2" w:tplc="24D8C45C">
      <w:numFmt w:val="bullet"/>
      <w:lvlText w:val="•"/>
      <w:lvlJc w:val="left"/>
      <w:pPr>
        <w:ind w:left="2752" w:hanging="190"/>
      </w:pPr>
      <w:rPr>
        <w:rFonts w:hint="default"/>
      </w:rPr>
    </w:lvl>
    <w:lvl w:ilvl="3" w:tplc="7D78010A">
      <w:numFmt w:val="bullet"/>
      <w:lvlText w:val="•"/>
      <w:lvlJc w:val="left"/>
      <w:pPr>
        <w:ind w:left="3678" w:hanging="190"/>
      </w:pPr>
      <w:rPr>
        <w:rFonts w:hint="default"/>
      </w:rPr>
    </w:lvl>
    <w:lvl w:ilvl="4" w:tplc="1D78D436">
      <w:numFmt w:val="bullet"/>
      <w:lvlText w:val="•"/>
      <w:lvlJc w:val="left"/>
      <w:pPr>
        <w:ind w:left="4604" w:hanging="190"/>
      </w:pPr>
      <w:rPr>
        <w:rFonts w:hint="default"/>
      </w:rPr>
    </w:lvl>
    <w:lvl w:ilvl="5" w:tplc="D0025CF2">
      <w:numFmt w:val="bullet"/>
      <w:lvlText w:val="•"/>
      <w:lvlJc w:val="left"/>
      <w:pPr>
        <w:ind w:left="5530" w:hanging="190"/>
      </w:pPr>
      <w:rPr>
        <w:rFonts w:hint="default"/>
      </w:rPr>
    </w:lvl>
    <w:lvl w:ilvl="6" w:tplc="06207C48">
      <w:numFmt w:val="bullet"/>
      <w:lvlText w:val="•"/>
      <w:lvlJc w:val="left"/>
      <w:pPr>
        <w:ind w:left="6456" w:hanging="190"/>
      </w:pPr>
      <w:rPr>
        <w:rFonts w:hint="default"/>
      </w:rPr>
    </w:lvl>
    <w:lvl w:ilvl="7" w:tplc="49A0E1A8">
      <w:numFmt w:val="bullet"/>
      <w:lvlText w:val="•"/>
      <w:lvlJc w:val="left"/>
      <w:pPr>
        <w:ind w:left="7382" w:hanging="190"/>
      </w:pPr>
      <w:rPr>
        <w:rFonts w:hint="default"/>
      </w:rPr>
    </w:lvl>
    <w:lvl w:ilvl="8" w:tplc="93F81592">
      <w:numFmt w:val="bullet"/>
      <w:lvlText w:val="•"/>
      <w:lvlJc w:val="left"/>
      <w:pPr>
        <w:ind w:left="8308" w:hanging="190"/>
      </w:pPr>
      <w:rPr>
        <w:rFonts w:hint="default"/>
      </w:rPr>
    </w:lvl>
  </w:abstractNum>
  <w:abstractNum w:abstractNumId="152" w15:restartNumberingAfterBreak="0">
    <w:nsid w:val="53F766D5"/>
    <w:multiLevelType w:val="hybridMultilevel"/>
    <w:tmpl w:val="AC3ABDC6"/>
    <w:lvl w:ilvl="0" w:tplc="DE866CD2">
      <w:start w:val="1"/>
      <w:numFmt w:val="decimal"/>
      <w:lvlText w:val="%1."/>
      <w:lvlJc w:val="left"/>
      <w:pPr>
        <w:ind w:left="1077" w:hanging="178"/>
        <w:jc w:val="left"/>
      </w:pPr>
      <w:rPr>
        <w:rFonts w:ascii="Arial" w:eastAsia="Arial" w:hAnsi="Arial" w:cs="Arial" w:hint="default"/>
        <w:w w:val="99"/>
        <w:sz w:val="16"/>
        <w:szCs w:val="16"/>
      </w:rPr>
    </w:lvl>
    <w:lvl w:ilvl="1" w:tplc="3600E9EE">
      <w:numFmt w:val="bullet"/>
      <w:lvlText w:val="•"/>
      <w:lvlJc w:val="left"/>
      <w:pPr>
        <w:ind w:left="1988" w:hanging="178"/>
      </w:pPr>
      <w:rPr>
        <w:rFonts w:hint="default"/>
      </w:rPr>
    </w:lvl>
    <w:lvl w:ilvl="2" w:tplc="F3F499A2">
      <w:numFmt w:val="bullet"/>
      <w:lvlText w:val="•"/>
      <w:lvlJc w:val="left"/>
      <w:pPr>
        <w:ind w:left="2896" w:hanging="178"/>
      </w:pPr>
      <w:rPr>
        <w:rFonts w:hint="default"/>
      </w:rPr>
    </w:lvl>
    <w:lvl w:ilvl="3" w:tplc="7D886202">
      <w:numFmt w:val="bullet"/>
      <w:lvlText w:val="•"/>
      <w:lvlJc w:val="left"/>
      <w:pPr>
        <w:ind w:left="3804" w:hanging="178"/>
      </w:pPr>
      <w:rPr>
        <w:rFonts w:hint="default"/>
      </w:rPr>
    </w:lvl>
    <w:lvl w:ilvl="4" w:tplc="539AB108">
      <w:numFmt w:val="bullet"/>
      <w:lvlText w:val="•"/>
      <w:lvlJc w:val="left"/>
      <w:pPr>
        <w:ind w:left="4712" w:hanging="178"/>
      </w:pPr>
      <w:rPr>
        <w:rFonts w:hint="default"/>
      </w:rPr>
    </w:lvl>
    <w:lvl w:ilvl="5" w:tplc="13A028E4">
      <w:numFmt w:val="bullet"/>
      <w:lvlText w:val="•"/>
      <w:lvlJc w:val="left"/>
      <w:pPr>
        <w:ind w:left="5620" w:hanging="178"/>
      </w:pPr>
      <w:rPr>
        <w:rFonts w:hint="default"/>
      </w:rPr>
    </w:lvl>
    <w:lvl w:ilvl="6" w:tplc="04D26648">
      <w:numFmt w:val="bullet"/>
      <w:lvlText w:val="•"/>
      <w:lvlJc w:val="left"/>
      <w:pPr>
        <w:ind w:left="6528" w:hanging="178"/>
      </w:pPr>
      <w:rPr>
        <w:rFonts w:hint="default"/>
      </w:rPr>
    </w:lvl>
    <w:lvl w:ilvl="7" w:tplc="4A46BB00">
      <w:numFmt w:val="bullet"/>
      <w:lvlText w:val="•"/>
      <w:lvlJc w:val="left"/>
      <w:pPr>
        <w:ind w:left="7436" w:hanging="178"/>
      </w:pPr>
      <w:rPr>
        <w:rFonts w:hint="default"/>
      </w:rPr>
    </w:lvl>
    <w:lvl w:ilvl="8" w:tplc="72E0570C">
      <w:numFmt w:val="bullet"/>
      <w:lvlText w:val="•"/>
      <w:lvlJc w:val="left"/>
      <w:pPr>
        <w:ind w:left="8344" w:hanging="178"/>
      </w:pPr>
      <w:rPr>
        <w:rFonts w:hint="default"/>
      </w:rPr>
    </w:lvl>
  </w:abstractNum>
  <w:abstractNum w:abstractNumId="153" w15:restartNumberingAfterBreak="0">
    <w:nsid w:val="54574254"/>
    <w:multiLevelType w:val="hybridMultilevel"/>
    <w:tmpl w:val="C2782510"/>
    <w:lvl w:ilvl="0" w:tplc="1AF4526C">
      <w:start w:val="5"/>
      <w:numFmt w:val="lowerLetter"/>
      <w:lvlText w:val="%1"/>
      <w:lvlJc w:val="left"/>
      <w:pPr>
        <w:ind w:left="1211" w:hanging="312"/>
        <w:jc w:val="left"/>
      </w:pPr>
      <w:rPr>
        <w:rFonts w:hint="default"/>
      </w:rPr>
    </w:lvl>
    <w:lvl w:ilvl="1" w:tplc="76088472">
      <w:numFmt w:val="bullet"/>
      <w:lvlText w:val=""/>
      <w:lvlJc w:val="left"/>
      <w:pPr>
        <w:ind w:left="1620" w:hanging="361"/>
      </w:pPr>
      <w:rPr>
        <w:rFonts w:ascii="Symbol" w:eastAsia="Symbol" w:hAnsi="Symbol" w:cs="Symbol" w:hint="default"/>
        <w:w w:val="99"/>
        <w:sz w:val="16"/>
        <w:szCs w:val="16"/>
      </w:rPr>
    </w:lvl>
    <w:lvl w:ilvl="2" w:tplc="88546462">
      <w:numFmt w:val="bullet"/>
      <w:lvlText w:val="•"/>
      <w:lvlJc w:val="left"/>
      <w:pPr>
        <w:ind w:left="2568" w:hanging="361"/>
      </w:pPr>
      <w:rPr>
        <w:rFonts w:hint="default"/>
      </w:rPr>
    </w:lvl>
    <w:lvl w:ilvl="3" w:tplc="9A8208F6">
      <w:numFmt w:val="bullet"/>
      <w:lvlText w:val="•"/>
      <w:lvlJc w:val="left"/>
      <w:pPr>
        <w:ind w:left="3517" w:hanging="361"/>
      </w:pPr>
      <w:rPr>
        <w:rFonts w:hint="default"/>
      </w:rPr>
    </w:lvl>
    <w:lvl w:ilvl="4" w:tplc="1012094A">
      <w:numFmt w:val="bullet"/>
      <w:lvlText w:val="•"/>
      <w:lvlJc w:val="left"/>
      <w:pPr>
        <w:ind w:left="4466" w:hanging="361"/>
      </w:pPr>
      <w:rPr>
        <w:rFonts w:hint="default"/>
      </w:rPr>
    </w:lvl>
    <w:lvl w:ilvl="5" w:tplc="D31A4E6C">
      <w:numFmt w:val="bullet"/>
      <w:lvlText w:val="•"/>
      <w:lvlJc w:val="left"/>
      <w:pPr>
        <w:ind w:left="5415" w:hanging="361"/>
      </w:pPr>
      <w:rPr>
        <w:rFonts w:hint="default"/>
      </w:rPr>
    </w:lvl>
    <w:lvl w:ilvl="6" w:tplc="E52A1824">
      <w:numFmt w:val="bullet"/>
      <w:lvlText w:val="•"/>
      <w:lvlJc w:val="left"/>
      <w:pPr>
        <w:ind w:left="6364" w:hanging="361"/>
      </w:pPr>
      <w:rPr>
        <w:rFonts w:hint="default"/>
      </w:rPr>
    </w:lvl>
    <w:lvl w:ilvl="7" w:tplc="6D96B342">
      <w:numFmt w:val="bullet"/>
      <w:lvlText w:val="•"/>
      <w:lvlJc w:val="left"/>
      <w:pPr>
        <w:ind w:left="7313" w:hanging="361"/>
      </w:pPr>
      <w:rPr>
        <w:rFonts w:hint="default"/>
      </w:rPr>
    </w:lvl>
    <w:lvl w:ilvl="8" w:tplc="63F2C900">
      <w:numFmt w:val="bullet"/>
      <w:lvlText w:val="•"/>
      <w:lvlJc w:val="left"/>
      <w:pPr>
        <w:ind w:left="8262" w:hanging="361"/>
      </w:pPr>
      <w:rPr>
        <w:rFonts w:hint="default"/>
      </w:rPr>
    </w:lvl>
  </w:abstractNum>
  <w:abstractNum w:abstractNumId="154" w15:restartNumberingAfterBreak="0">
    <w:nsid w:val="54867224"/>
    <w:multiLevelType w:val="hybridMultilevel"/>
    <w:tmpl w:val="6352D070"/>
    <w:lvl w:ilvl="0" w:tplc="18B41984">
      <w:start w:val="1"/>
      <w:numFmt w:val="decimal"/>
      <w:lvlText w:val="%1."/>
      <w:lvlJc w:val="left"/>
      <w:pPr>
        <w:ind w:left="1677" w:hanging="361"/>
        <w:jc w:val="left"/>
      </w:pPr>
      <w:rPr>
        <w:rFonts w:ascii="Arial" w:eastAsia="Arial" w:hAnsi="Arial" w:cs="Arial" w:hint="default"/>
        <w:spacing w:val="-1"/>
        <w:w w:val="100"/>
        <w:sz w:val="20"/>
        <w:szCs w:val="20"/>
      </w:rPr>
    </w:lvl>
    <w:lvl w:ilvl="1" w:tplc="4266D906">
      <w:numFmt w:val="bullet"/>
      <w:lvlText w:val="•"/>
      <w:lvlJc w:val="left"/>
      <w:pPr>
        <w:ind w:left="2530" w:hanging="361"/>
      </w:pPr>
      <w:rPr>
        <w:rFonts w:hint="default"/>
      </w:rPr>
    </w:lvl>
    <w:lvl w:ilvl="2" w:tplc="7B560726">
      <w:numFmt w:val="bullet"/>
      <w:lvlText w:val="•"/>
      <w:lvlJc w:val="left"/>
      <w:pPr>
        <w:ind w:left="3380" w:hanging="361"/>
      </w:pPr>
      <w:rPr>
        <w:rFonts w:hint="default"/>
      </w:rPr>
    </w:lvl>
    <w:lvl w:ilvl="3" w:tplc="AD623362">
      <w:numFmt w:val="bullet"/>
      <w:lvlText w:val="•"/>
      <w:lvlJc w:val="left"/>
      <w:pPr>
        <w:ind w:left="4230" w:hanging="361"/>
      </w:pPr>
      <w:rPr>
        <w:rFonts w:hint="default"/>
      </w:rPr>
    </w:lvl>
    <w:lvl w:ilvl="4" w:tplc="BC56CB7A">
      <w:numFmt w:val="bullet"/>
      <w:lvlText w:val="•"/>
      <w:lvlJc w:val="left"/>
      <w:pPr>
        <w:ind w:left="5080" w:hanging="361"/>
      </w:pPr>
      <w:rPr>
        <w:rFonts w:hint="default"/>
      </w:rPr>
    </w:lvl>
    <w:lvl w:ilvl="5" w:tplc="93580616">
      <w:numFmt w:val="bullet"/>
      <w:lvlText w:val="•"/>
      <w:lvlJc w:val="left"/>
      <w:pPr>
        <w:ind w:left="5930" w:hanging="361"/>
      </w:pPr>
      <w:rPr>
        <w:rFonts w:hint="default"/>
      </w:rPr>
    </w:lvl>
    <w:lvl w:ilvl="6" w:tplc="D34807B8">
      <w:numFmt w:val="bullet"/>
      <w:lvlText w:val="•"/>
      <w:lvlJc w:val="left"/>
      <w:pPr>
        <w:ind w:left="6780" w:hanging="361"/>
      </w:pPr>
      <w:rPr>
        <w:rFonts w:hint="default"/>
      </w:rPr>
    </w:lvl>
    <w:lvl w:ilvl="7" w:tplc="9BAC8334">
      <w:numFmt w:val="bullet"/>
      <w:lvlText w:val="•"/>
      <w:lvlJc w:val="left"/>
      <w:pPr>
        <w:ind w:left="7630" w:hanging="361"/>
      </w:pPr>
      <w:rPr>
        <w:rFonts w:hint="default"/>
      </w:rPr>
    </w:lvl>
    <w:lvl w:ilvl="8" w:tplc="D16CB8C4">
      <w:numFmt w:val="bullet"/>
      <w:lvlText w:val="•"/>
      <w:lvlJc w:val="left"/>
      <w:pPr>
        <w:ind w:left="8480" w:hanging="361"/>
      </w:pPr>
      <w:rPr>
        <w:rFonts w:hint="default"/>
      </w:rPr>
    </w:lvl>
  </w:abstractNum>
  <w:abstractNum w:abstractNumId="155" w15:restartNumberingAfterBreak="0">
    <w:nsid w:val="55167EE0"/>
    <w:multiLevelType w:val="hybridMultilevel"/>
    <w:tmpl w:val="3216FEE0"/>
    <w:lvl w:ilvl="0" w:tplc="68804CBC">
      <w:start w:val="1"/>
      <w:numFmt w:val="decimal"/>
      <w:lvlText w:val="%1."/>
      <w:lvlJc w:val="left"/>
      <w:pPr>
        <w:ind w:left="295" w:hanging="245"/>
        <w:jc w:val="left"/>
      </w:pPr>
      <w:rPr>
        <w:rFonts w:ascii="Arial" w:eastAsia="Arial" w:hAnsi="Arial" w:cs="Arial" w:hint="default"/>
        <w:w w:val="99"/>
        <w:sz w:val="22"/>
        <w:szCs w:val="22"/>
      </w:rPr>
    </w:lvl>
    <w:lvl w:ilvl="1" w:tplc="20781130">
      <w:numFmt w:val="bullet"/>
      <w:lvlText w:val="•"/>
      <w:lvlJc w:val="left"/>
      <w:pPr>
        <w:ind w:left="547" w:hanging="245"/>
      </w:pPr>
      <w:rPr>
        <w:rFonts w:hint="default"/>
      </w:rPr>
    </w:lvl>
    <w:lvl w:ilvl="2" w:tplc="CD9C55F8">
      <w:numFmt w:val="bullet"/>
      <w:lvlText w:val="•"/>
      <w:lvlJc w:val="left"/>
      <w:pPr>
        <w:ind w:left="794" w:hanging="245"/>
      </w:pPr>
      <w:rPr>
        <w:rFonts w:hint="default"/>
      </w:rPr>
    </w:lvl>
    <w:lvl w:ilvl="3" w:tplc="8EE6A726">
      <w:numFmt w:val="bullet"/>
      <w:lvlText w:val="•"/>
      <w:lvlJc w:val="left"/>
      <w:pPr>
        <w:ind w:left="1041" w:hanging="245"/>
      </w:pPr>
      <w:rPr>
        <w:rFonts w:hint="default"/>
      </w:rPr>
    </w:lvl>
    <w:lvl w:ilvl="4" w:tplc="CC764F0C">
      <w:numFmt w:val="bullet"/>
      <w:lvlText w:val="•"/>
      <w:lvlJc w:val="left"/>
      <w:pPr>
        <w:ind w:left="1288" w:hanging="245"/>
      </w:pPr>
      <w:rPr>
        <w:rFonts w:hint="default"/>
      </w:rPr>
    </w:lvl>
    <w:lvl w:ilvl="5" w:tplc="CE4E2C30">
      <w:numFmt w:val="bullet"/>
      <w:lvlText w:val="•"/>
      <w:lvlJc w:val="left"/>
      <w:pPr>
        <w:ind w:left="1535" w:hanging="245"/>
      </w:pPr>
      <w:rPr>
        <w:rFonts w:hint="default"/>
      </w:rPr>
    </w:lvl>
    <w:lvl w:ilvl="6" w:tplc="B4C43E3E">
      <w:numFmt w:val="bullet"/>
      <w:lvlText w:val="•"/>
      <w:lvlJc w:val="left"/>
      <w:pPr>
        <w:ind w:left="1782" w:hanging="245"/>
      </w:pPr>
      <w:rPr>
        <w:rFonts w:hint="default"/>
      </w:rPr>
    </w:lvl>
    <w:lvl w:ilvl="7" w:tplc="1ADCC474">
      <w:numFmt w:val="bullet"/>
      <w:lvlText w:val="•"/>
      <w:lvlJc w:val="left"/>
      <w:pPr>
        <w:ind w:left="2029" w:hanging="245"/>
      </w:pPr>
      <w:rPr>
        <w:rFonts w:hint="default"/>
      </w:rPr>
    </w:lvl>
    <w:lvl w:ilvl="8" w:tplc="464078E0">
      <w:numFmt w:val="bullet"/>
      <w:lvlText w:val="•"/>
      <w:lvlJc w:val="left"/>
      <w:pPr>
        <w:ind w:left="2276" w:hanging="245"/>
      </w:pPr>
      <w:rPr>
        <w:rFonts w:hint="default"/>
      </w:rPr>
    </w:lvl>
  </w:abstractNum>
  <w:abstractNum w:abstractNumId="156" w15:restartNumberingAfterBreak="0">
    <w:nsid w:val="551957DF"/>
    <w:multiLevelType w:val="hybridMultilevel"/>
    <w:tmpl w:val="840C5500"/>
    <w:lvl w:ilvl="0" w:tplc="36C21704">
      <w:start w:val="1"/>
      <w:numFmt w:val="decimal"/>
      <w:lvlText w:val="%1."/>
      <w:lvlJc w:val="left"/>
      <w:pPr>
        <w:ind w:left="294" w:hanging="245"/>
        <w:jc w:val="left"/>
      </w:pPr>
      <w:rPr>
        <w:rFonts w:ascii="Arial" w:eastAsia="Arial" w:hAnsi="Arial" w:cs="Arial" w:hint="default"/>
        <w:w w:val="99"/>
        <w:sz w:val="22"/>
        <w:szCs w:val="22"/>
      </w:rPr>
    </w:lvl>
    <w:lvl w:ilvl="1" w:tplc="4A68D258">
      <w:numFmt w:val="bullet"/>
      <w:lvlText w:val="•"/>
      <w:lvlJc w:val="left"/>
      <w:pPr>
        <w:ind w:left="537" w:hanging="245"/>
      </w:pPr>
      <w:rPr>
        <w:rFonts w:hint="default"/>
      </w:rPr>
    </w:lvl>
    <w:lvl w:ilvl="2" w:tplc="12A0EE0E">
      <w:numFmt w:val="bullet"/>
      <w:lvlText w:val="•"/>
      <w:lvlJc w:val="left"/>
      <w:pPr>
        <w:ind w:left="774" w:hanging="245"/>
      </w:pPr>
      <w:rPr>
        <w:rFonts w:hint="default"/>
      </w:rPr>
    </w:lvl>
    <w:lvl w:ilvl="3" w:tplc="1CB8261C">
      <w:numFmt w:val="bullet"/>
      <w:lvlText w:val="•"/>
      <w:lvlJc w:val="left"/>
      <w:pPr>
        <w:ind w:left="1011" w:hanging="245"/>
      </w:pPr>
      <w:rPr>
        <w:rFonts w:hint="default"/>
      </w:rPr>
    </w:lvl>
    <w:lvl w:ilvl="4" w:tplc="4F9EB1AA">
      <w:numFmt w:val="bullet"/>
      <w:lvlText w:val="•"/>
      <w:lvlJc w:val="left"/>
      <w:pPr>
        <w:ind w:left="1248" w:hanging="245"/>
      </w:pPr>
      <w:rPr>
        <w:rFonts w:hint="default"/>
      </w:rPr>
    </w:lvl>
    <w:lvl w:ilvl="5" w:tplc="6FC65AC8">
      <w:numFmt w:val="bullet"/>
      <w:lvlText w:val="•"/>
      <w:lvlJc w:val="left"/>
      <w:pPr>
        <w:ind w:left="1485" w:hanging="245"/>
      </w:pPr>
      <w:rPr>
        <w:rFonts w:hint="default"/>
      </w:rPr>
    </w:lvl>
    <w:lvl w:ilvl="6" w:tplc="0516690C">
      <w:numFmt w:val="bullet"/>
      <w:lvlText w:val="•"/>
      <w:lvlJc w:val="left"/>
      <w:pPr>
        <w:ind w:left="1722" w:hanging="245"/>
      </w:pPr>
      <w:rPr>
        <w:rFonts w:hint="default"/>
      </w:rPr>
    </w:lvl>
    <w:lvl w:ilvl="7" w:tplc="903AA71C">
      <w:numFmt w:val="bullet"/>
      <w:lvlText w:val="•"/>
      <w:lvlJc w:val="left"/>
      <w:pPr>
        <w:ind w:left="1959" w:hanging="245"/>
      </w:pPr>
      <w:rPr>
        <w:rFonts w:hint="default"/>
      </w:rPr>
    </w:lvl>
    <w:lvl w:ilvl="8" w:tplc="8376AE14">
      <w:numFmt w:val="bullet"/>
      <w:lvlText w:val="•"/>
      <w:lvlJc w:val="left"/>
      <w:pPr>
        <w:ind w:left="2196" w:hanging="245"/>
      </w:pPr>
      <w:rPr>
        <w:rFonts w:hint="default"/>
      </w:rPr>
    </w:lvl>
  </w:abstractNum>
  <w:abstractNum w:abstractNumId="157" w15:restartNumberingAfterBreak="0">
    <w:nsid w:val="55BB2A83"/>
    <w:multiLevelType w:val="hybridMultilevel"/>
    <w:tmpl w:val="5372A066"/>
    <w:lvl w:ilvl="0" w:tplc="DEB2EB90">
      <w:start w:val="1"/>
      <w:numFmt w:val="decimal"/>
      <w:lvlText w:val="%1."/>
      <w:lvlJc w:val="left"/>
      <w:pPr>
        <w:ind w:left="1077" w:hanging="178"/>
        <w:jc w:val="left"/>
      </w:pPr>
      <w:rPr>
        <w:rFonts w:ascii="Arial" w:eastAsia="Arial" w:hAnsi="Arial" w:cs="Arial" w:hint="default"/>
        <w:w w:val="99"/>
        <w:sz w:val="16"/>
        <w:szCs w:val="16"/>
      </w:rPr>
    </w:lvl>
    <w:lvl w:ilvl="1" w:tplc="B8E6D808">
      <w:numFmt w:val="bullet"/>
      <w:lvlText w:val="•"/>
      <w:lvlJc w:val="left"/>
      <w:pPr>
        <w:ind w:left="1988" w:hanging="178"/>
      </w:pPr>
      <w:rPr>
        <w:rFonts w:hint="default"/>
      </w:rPr>
    </w:lvl>
    <w:lvl w:ilvl="2" w:tplc="5E0EBAA0">
      <w:numFmt w:val="bullet"/>
      <w:lvlText w:val="•"/>
      <w:lvlJc w:val="left"/>
      <w:pPr>
        <w:ind w:left="2896" w:hanging="178"/>
      </w:pPr>
      <w:rPr>
        <w:rFonts w:hint="default"/>
      </w:rPr>
    </w:lvl>
    <w:lvl w:ilvl="3" w:tplc="2D441102">
      <w:numFmt w:val="bullet"/>
      <w:lvlText w:val="•"/>
      <w:lvlJc w:val="left"/>
      <w:pPr>
        <w:ind w:left="3804" w:hanging="178"/>
      </w:pPr>
      <w:rPr>
        <w:rFonts w:hint="default"/>
      </w:rPr>
    </w:lvl>
    <w:lvl w:ilvl="4" w:tplc="0054D0F4">
      <w:numFmt w:val="bullet"/>
      <w:lvlText w:val="•"/>
      <w:lvlJc w:val="left"/>
      <w:pPr>
        <w:ind w:left="4712" w:hanging="178"/>
      </w:pPr>
      <w:rPr>
        <w:rFonts w:hint="default"/>
      </w:rPr>
    </w:lvl>
    <w:lvl w:ilvl="5" w:tplc="DBCCD908">
      <w:numFmt w:val="bullet"/>
      <w:lvlText w:val="•"/>
      <w:lvlJc w:val="left"/>
      <w:pPr>
        <w:ind w:left="5620" w:hanging="178"/>
      </w:pPr>
      <w:rPr>
        <w:rFonts w:hint="default"/>
      </w:rPr>
    </w:lvl>
    <w:lvl w:ilvl="6" w:tplc="86B08650">
      <w:numFmt w:val="bullet"/>
      <w:lvlText w:val="•"/>
      <w:lvlJc w:val="left"/>
      <w:pPr>
        <w:ind w:left="6528" w:hanging="178"/>
      </w:pPr>
      <w:rPr>
        <w:rFonts w:hint="default"/>
      </w:rPr>
    </w:lvl>
    <w:lvl w:ilvl="7" w:tplc="4F76F8E2">
      <w:numFmt w:val="bullet"/>
      <w:lvlText w:val="•"/>
      <w:lvlJc w:val="left"/>
      <w:pPr>
        <w:ind w:left="7436" w:hanging="178"/>
      </w:pPr>
      <w:rPr>
        <w:rFonts w:hint="default"/>
      </w:rPr>
    </w:lvl>
    <w:lvl w:ilvl="8" w:tplc="88B4E8D0">
      <w:numFmt w:val="bullet"/>
      <w:lvlText w:val="•"/>
      <w:lvlJc w:val="left"/>
      <w:pPr>
        <w:ind w:left="8344" w:hanging="178"/>
      </w:pPr>
      <w:rPr>
        <w:rFonts w:hint="default"/>
      </w:rPr>
    </w:lvl>
  </w:abstractNum>
  <w:abstractNum w:abstractNumId="158" w15:restartNumberingAfterBreak="0">
    <w:nsid w:val="55EE5490"/>
    <w:multiLevelType w:val="hybridMultilevel"/>
    <w:tmpl w:val="B21C6B20"/>
    <w:lvl w:ilvl="0" w:tplc="35E62484">
      <w:start w:val="1"/>
      <w:numFmt w:val="decimal"/>
      <w:lvlText w:val="%1."/>
      <w:lvlJc w:val="left"/>
      <w:pPr>
        <w:ind w:left="1119" w:hanging="223"/>
        <w:jc w:val="left"/>
      </w:pPr>
      <w:rPr>
        <w:rFonts w:ascii="Arial" w:eastAsia="Arial" w:hAnsi="Arial" w:cs="Arial" w:hint="default"/>
        <w:spacing w:val="-1"/>
        <w:w w:val="100"/>
        <w:sz w:val="20"/>
        <w:szCs w:val="20"/>
      </w:rPr>
    </w:lvl>
    <w:lvl w:ilvl="1" w:tplc="5CE0538A">
      <w:numFmt w:val="bullet"/>
      <w:lvlText w:val=""/>
      <w:lvlJc w:val="left"/>
      <w:pPr>
        <w:ind w:left="1620" w:hanging="361"/>
      </w:pPr>
      <w:rPr>
        <w:rFonts w:ascii="Symbol" w:eastAsia="Symbol" w:hAnsi="Symbol" w:cs="Symbol" w:hint="default"/>
        <w:w w:val="100"/>
        <w:sz w:val="20"/>
        <w:szCs w:val="20"/>
      </w:rPr>
    </w:lvl>
    <w:lvl w:ilvl="2" w:tplc="642C8BBE">
      <w:numFmt w:val="bullet"/>
      <w:lvlText w:val="•"/>
      <w:lvlJc w:val="left"/>
      <w:pPr>
        <w:ind w:left="2568" w:hanging="361"/>
      </w:pPr>
      <w:rPr>
        <w:rFonts w:hint="default"/>
      </w:rPr>
    </w:lvl>
    <w:lvl w:ilvl="3" w:tplc="98044A4E">
      <w:numFmt w:val="bullet"/>
      <w:lvlText w:val="•"/>
      <w:lvlJc w:val="left"/>
      <w:pPr>
        <w:ind w:left="3517" w:hanging="361"/>
      </w:pPr>
      <w:rPr>
        <w:rFonts w:hint="default"/>
      </w:rPr>
    </w:lvl>
    <w:lvl w:ilvl="4" w:tplc="F6221A3A">
      <w:numFmt w:val="bullet"/>
      <w:lvlText w:val="•"/>
      <w:lvlJc w:val="left"/>
      <w:pPr>
        <w:ind w:left="4466" w:hanging="361"/>
      </w:pPr>
      <w:rPr>
        <w:rFonts w:hint="default"/>
      </w:rPr>
    </w:lvl>
    <w:lvl w:ilvl="5" w:tplc="665A0280">
      <w:numFmt w:val="bullet"/>
      <w:lvlText w:val="•"/>
      <w:lvlJc w:val="left"/>
      <w:pPr>
        <w:ind w:left="5415" w:hanging="361"/>
      </w:pPr>
      <w:rPr>
        <w:rFonts w:hint="default"/>
      </w:rPr>
    </w:lvl>
    <w:lvl w:ilvl="6" w:tplc="3BCECD9A">
      <w:numFmt w:val="bullet"/>
      <w:lvlText w:val="•"/>
      <w:lvlJc w:val="left"/>
      <w:pPr>
        <w:ind w:left="6364" w:hanging="361"/>
      </w:pPr>
      <w:rPr>
        <w:rFonts w:hint="default"/>
      </w:rPr>
    </w:lvl>
    <w:lvl w:ilvl="7" w:tplc="0ACA6AE4">
      <w:numFmt w:val="bullet"/>
      <w:lvlText w:val="•"/>
      <w:lvlJc w:val="left"/>
      <w:pPr>
        <w:ind w:left="7313" w:hanging="361"/>
      </w:pPr>
      <w:rPr>
        <w:rFonts w:hint="default"/>
      </w:rPr>
    </w:lvl>
    <w:lvl w:ilvl="8" w:tplc="259C33FA">
      <w:numFmt w:val="bullet"/>
      <w:lvlText w:val="•"/>
      <w:lvlJc w:val="left"/>
      <w:pPr>
        <w:ind w:left="8262" w:hanging="361"/>
      </w:pPr>
      <w:rPr>
        <w:rFonts w:hint="default"/>
      </w:rPr>
    </w:lvl>
  </w:abstractNum>
  <w:abstractNum w:abstractNumId="159" w15:restartNumberingAfterBreak="0">
    <w:nsid w:val="560834E1"/>
    <w:multiLevelType w:val="hybridMultilevel"/>
    <w:tmpl w:val="91BC6ADE"/>
    <w:lvl w:ilvl="0" w:tplc="24F07B40">
      <w:start w:val="5"/>
      <w:numFmt w:val="decimal"/>
      <w:lvlText w:val="%1"/>
      <w:lvlJc w:val="left"/>
      <w:pPr>
        <w:ind w:left="1539" w:hanging="720"/>
        <w:jc w:val="left"/>
      </w:pPr>
      <w:rPr>
        <w:rFonts w:hint="default"/>
      </w:rPr>
    </w:lvl>
    <w:lvl w:ilvl="1" w:tplc="E8D27DAC">
      <w:start w:val="4"/>
      <w:numFmt w:val="decimal"/>
      <w:lvlText w:val="%1.%2"/>
      <w:lvlJc w:val="left"/>
      <w:pPr>
        <w:ind w:left="1539" w:hanging="720"/>
        <w:jc w:val="left"/>
      </w:pPr>
      <w:rPr>
        <w:rFonts w:ascii="Arial" w:eastAsia="Arial" w:hAnsi="Arial" w:cs="Arial" w:hint="default"/>
        <w:b/>
        <w:bCs/>
        <w:spacing w:val="-1"/>
        <w:w w:val="100"/>
        <w:sz w:val="20"/>
        <w:szCs w:val="20"/>
      </w:rPr>
    </w:lvl>
    <w:lvl w:ilvl="2" w:tplc="C39AA0A4">
      <w:numFmt w:val="bullet"/>
      <w:lvlText w:val="•"/>
      <w:lvlJc w:val="left"/>
      <w:pPr>
        <w:ind w:left="3148" w:hanging="720"/>
      </w:pPr>
      <w:rPr>
        <w:rFonts w:hint="default"/>
      </w:rPr>
    </w:lvl>
    <w:lvl w:ilvl="3" w:tplc="3F364C34">
      <w:numFmt w:val="bullet"/>
      <w:lvlText w:val="•"/>
      <w:lvlJc w:val="left"/>
      <w:pPr>
        <w:ind w:left="3952" w:hanging="720"/>
      </w:pPr>
      <w:rPr>
        <w:rFonts w:hint="default"/>
      </w:rPr>
    </w:lvl>
    <w:lvl w:ilvl="4" w:tplc="C7046692">
      <w:numFmt w:val="bullet"/>
      <w:lvlText w:val="•"/>
      <w:lvlJc w:val="left"/>
      <w:pPr>
        <w:ind w:left="4756" w:hanging="720"/>
      </w:pPr>
      <w:rPr>
        <w:rFonts w:hint="default"/>
      </w:rPr>
    </w:lvl>
    <w:lvl w:ilvl="5" w:tplc="86E0A3DE">
      <w:numFmt w:val="bullet"/>
      <w:lvlText w:val="•"/>
      <w:lvlJc w:val="left"/>
      <w:pPr>
        <w:ind w:left="5560" w:hanging="720"/>
      </w:pPr>
      <w:rPr>
        <w:rFonts w:hint="default"/>
      </w:rPr>
    </w:lvl>
    <w:lvl w:ilvl="6" w:tplc="2DDCBF76">
      <w:numFmt w:val="bullet"/>
      <w:lvlText w:val="•"/>
      <w:lvlJc w:val="left"/>
      <w:pPr>
        <w:ind w:left="6364" w:hanging="720"/>
      </w:pPr>
      <w:rPr>
        <w:rFonts w:hint="default"/>
      </w:rPr>
    </w:lvl>
    <w:lvl w:ilvl="7" w:tplc="A29CEC2C">
      <w:numFmt w:val="bullet"/>
      <w:lvlText w:val="•"/>
      <w:lvlJc w:val="left"/>
      <w:pPr>
        <w:ind w:left="7168" w:hanging="720"/>
      </w:pPr>
      <w:rPr>
        <w:rFonts w:hint="default"/>
      </w:rPr>
    </w:lvl>
    <w:lvl w:ilvl="8" w:tplc="04020244">
      <w:numFmt w:val="bullet"/>
      <w:lvlText w:val="•"/>
      <w:lvlJc w:val="left"/>
      <w:pPr>
        <w:ind w:left="7972" w:hanging="720"/>
      </w:pPr>
      <w:rPr>
        <w:rFonts w:hint="default"/>
      </w:rPr>
    </w:lvl>
  </w:abstractNum>
  <w:abstractNum w:abstractNumId="160" w15:restartNumberingAfterBreak="0">
    <w:nsid w:val="56303D30"/>
    <w:multiLevelType w:val="hybridMultilevel"/>
    <w:tmpl w:val="4954985A"/>
    <w:lvl w:ilvl="0" w:tplc="58343B5C">
      <w:start w:val="1"/>
      <w:numFmt w:val="lowerRoman"/>
      <w:lvlText w:val="%1)"/>
      <w:lvlJc w:val="left"/>
      <w:pPr>
        <w:ind w:left="1979" w:hanging="720"/>
        <w:jc w:val="left"/>
      </w:pPr>
      <w:rPr>
        <w:rFonts w:ascii="Arial" w:eastAsia="Arial" w:hAnsi="Arial" w:cs="Arial" w:hint="default"/>
        <w:w w:val="100"/>
        <w:sz w:val="20"/>
        <w:szCs w:val="20"/>
      </w:rPr>
    </w:lvl>
    <w:lvl w:ilvl="1" w:tplc="841CC95C">
      <w:start w:val="1"/>
      <w:numFmt w:val="lowerLetter"/>
      <w:lvlText w:val="%2)"/>
      <w:lvlJc w:val="left"/>
      <w:pPr>
        <w:ind w:left="1852" w:hanging="233"/>
        <w:jc w:val="left"/>
      </w:pPr>
      <w:rPr>
        <w:rFonts w:ascii="Arial" w:eastAsia="Arial" w:hAnsi="Arial" w:cs="Arial" w:hint="default"/>
        <w:spacing w:val="-1"/>
        <w:w w:val="100"/>
        <w:sz w:val="20"/>
        <w:szCs w:val="20"/>
      </w:rPr>
    </w:lvl>
    <w:lvl w:ilvl="2" w:tplc="4FFE56C6">
      <w:numFmt w:val="bullet"/>
      <w:lvlText w:val="•"/>
      <w:lvlJc w:val="left"/>
      <w:pPr>
        <w:ind w:left="2888" w:hanging="233"/>
      </w:pPr>
      <w:rPr>
        <w:rFonts w:hint="default"/>
      </w:rPr>
    </w:lvl>
    <w:lvl w:ilvl="3" w:tplc="64D82ED4">
      <w:numFmt w:val="bullet"/>
      <w:lvlText w:val="•"/>
      <w:lvlJc w:val="left"/>
      <w:pPr>
        <w:ind w:left="3797" w:hanging="233"/>
      </w:pPr>
      <w:rPr>
        <w:rFonts w:hint="default"/>
      </w:rPr>
    </w:lvl>
    <w:lvl w:ilvl="4" w:tplc="E802347A">
      <w:numFmt w:val="bullet"/>
      <w:lvlText w:val="•"/>
      <w:lvlJc w:val="left"/>
      <w:pPr>
        <w:ind w:left="4706" w:hanging="233"/>
      </w:pPr>
      <w:rPr>
        <w:rFonts w:hint="default"/>
      </w:rPr>
    </w:lvl>
    <w:lvl w:ilvl="5" w:tplc="80942ADC">
      <w:numFmt w:val="bullet"/>
      <w:lvlText w:val="•"/>
      <w:lvlJc w:val="left"/>
      <w:pPr>
        <w:ind w:left="5615" w:hanging="233"/>
      </w:pPr>
      <w:rPr>
        <w:rFonts w:hint="default"/>
      </w:rPr>
    </w:lvl>
    <w:lvl w:ilvl="6" w:tplc="7D5CCDA8">
      <w:numFmt w:val="bullet"/>
      <w:lvlText w:val="•"/>
      <w:lvlJc w:val="left"/>
      <w:pPr>
        <w:ind w:left="6524" w:hanging="233"/>
      </w:pPr>
      <w:rPr>
        <w:rFonts w:hint="default"/>
      </w:rPr>
    </w:lvl>
    <w:lvl w:ilvl="7" w:tplc="40EAE408">
      <w:numFmt w:val="bullet"/>
      <w:lvlText w:val="•"/>
      <w:lvlJc w:val="left"/>
      <w:pPr>
        <w:ind w:left="7433" w:hanging="233"/>
      </w:pPr>
      <w:rPr>
        <w:rFonts w:hint="default"/>
      </w:rPr>
    </w:lvl>
    <w:lvl w:ilvl="8" w:tplc="97C0338A">
      <w:numFmt w:val="bullet"/>
      <w:lvlText w:val="•"/>
      <w:lvlJc w:val="left"/>
      <w:pPr>
        <w:ind w:left="8342" w:hanging="233"/>
      </w:pPr>
      <w:rPr>
        <w:rFonts w:hint="default"/>
      </w:rPr>
    </w:lvl>
  </w:abstractNum>
  <w:abstractNum w:abstractNumId="161" w15:restartNumberingAfterBreak="0">
    <w:nsid w:val="568F04D2"/>
    <w:multiLevelType w:val="hybridMultilevel"/>
    <w:tmpl w:val="30B6123A"/>
    <w:lvl w:ilvl="0" w:tplc="804C7DD8">
      <w:start w:val="1"/>
      <w:numFmt w:val="lowerLetter"/>
      <w:lvlText w:val="%1)"/>
      <w:lvlJc w:val="left"/>
      <w:pPr>
        <w:ind w:left="1133" w:hanging="234"/>
        <w:jc w:val="left"/>
      </w:pPr>
      <w:rPr>
        <w:rFonts w:ascii="Arial" w:eastAsia="Arial" w:hAnsi="Arial" w:cs="Arial" w:hint="default"/>
        <w:spacing w:val="-1"/>
        <w:w w:val="100"/>
        <w:sz w:val="20"/>
        <w:szCs w:val="20"/>
      </w:rPr>
    </w:lvl>
    <w:lvl w:ilvl="1" w:tplc="6D721F24">
      <w:numFmt w:val="bullet"/>
      <w:lvlText w:val="•"/>
      <w:lvlJc w:val="left"/>
      <w:pPr>
        <w:ind w:left="2042" w:hanging="234"/>
      </w:pPr>
      <w:rPr>
        <w:rFonts w:hint="default"/>
      </w:rPr>
    </w:lvl>
    <w:lvl w:ilvl="2" w:tplc="FE1889E2">
      <w:numFmt w:val="bullet"/>
      <w:lvlText w:val="•"/>
      <w:lvlJc w:val="left"/>
      <w:pPr>
        <w:ind w:left="2944" w:hanging="234"/>
      </w:pPr>
      <w:rPr>
        <w:rFonts w:hint="default"/>
      </w:rPr>
    </w:lvl>
    <w:lvl w:ilvl="3" w:tplc="45A42FD4">
      <w:numFmt w:val="bullet"/>
      <w:lvlText w:val="•"/>
      <w:lvlJc w:val="left"/>
      <w:pPr>
        <w:ind w:left="3846" w:hanging="234"/>
      </w:pPr>
      <w:rPr>
        <w:rFonts w:hint="default"/>
      </w:rPr>
    </w:lvl>
    <w:lvl w:ilvl="4" w:tplc="3EA217F0">
      <w:numFmt w:val="bullet"/>
      <w:lvlText w:val="•"/>
      <w:lvlJc w:val="left"/>
      <w:pPr>
        <w:ind w:left="4748" w:hanging="234"/>
      </w:pPr>
      <w:rPr>
        <w:rFonts w:hint="default"/>
      </w:rPr>
    </w:lvl>
    <w:lvl w:ilvl="5" w:tplc="98628572">
      <w:numFmt w:val="bullet"/>
      <w:lvlText w:val="•"/>
      <w:lvlJc w:val="left"/>
      <w:pPr>
        <w:ind w:left="5650" w:hanging="234"/>
      </w:pPr>
      <w:rPr>
        <w:rFonts w:hint="default"/>
      </w:rPr>
    </w:lvl>
    <w:lvl w:ilvl="6" w:tplc="E7984C98">
      <w:numFmt w:val="bullet"/>
      <w:lvlText w:val="•"/>
      <w:lvlJc w:val="left"/>
      <w:pPr>
        <w:ind w:left="6552" w:hanging="234"/>
      </w:pPr>
      <w:rPr>
        <w:rFonts w:hint="default"/>
      </w:rPr>
    </w:lvl>
    <w:lvl w:ilvl="7" w:tplc="C2E8CCD4">
      <w:numFmt w:val="bullet"/>
      <w:lvlText w:val="•"/>
      <w:lvlJc w:val="left"/>
      <w:pPr>
        <w:ind w:left="7454" w:hanging="234"/>
      </w:pPr>
      <w:rPr>
        <w:rFonts w:hint="default"/>
      </w:rPr>
    </w:lvl>
    <w:lvl w:ilvl="8" w:tplc="95B49552">
      <w:numFmt w:val="bullet"/>
      <w:lvlText w:val="•"/>
      <w:lvlJc w:val="left"/>
      <w:pPr>
        <w:ind w:left="8356" w:hanging="234"/>
      </w:pPr>
      <w:rPr>
        <w:rFonts w:hint="default"/>
      </w:rPr>
    </w:lvl>
  </w:abstractNum>
  <w:abstractNum w:abstractNumId="162" w15:restartNumberingAfterBreak="0">
    <w:nsid w:val="56AE1EE8"/>
    <w:multiLevelType w:val="hybridMultilevel"/>
    <w:tmpl w:val="CC3C9B58"/>
    <w:lvl w:ilvl="0" w:tplc="0C4AE958">
      <w:start w:val="1"/>
      <w:numFmt w:val="lowerLetter"/>
      <w:lvlText w:val="%1)"/>
      <w:lvlJc w:val="left"/>
      <w:pPr>
        <w:ind w:left="1130" w:hanging="234"/>
        <w:jc w:val="left"/>
      </w:pPr>
      <w:rPr>
        <w:rFonts w:ascii="Arial" w:eastAsia="Arial" w:hAnsi="Arial" w:cs="Arial" w:hint="default"/>
        <w:spacing w:val="-1"/>
        <w:w w:val="100"/>
        <w:sz w:val="20"/>
        <w:szCs w:val="20"/>
      </w:rPr>
    </w:lvl>
    <w:lvl w:ilvl="1" w:tplc="76B80BF6">
      <w:numFmt w:val="bullet"/>
      <w:lvlText w:val="•"/>
      <w:lvlJc w:val="left"/>
      <w:pPr>
        <w:ind w:left="2042" w:hanging="234"/>
      </w:pPr>
      <w:rPr>
        <w:rFonts w:hint="default"/>
      </w:rPr>
    </w:lvl>
    <w:lvl w:ilvl="2" w:tplc="53C63142">
      <w:numFmt w:val="bullet"/>
      <w:lvlText w:val="•"/>
      <w:lvlJc w:val="left"/>
      <w:pPr>
        <w:ind w:left="2944" w:hanging="234"/>
      </w:pPr>
      <w:rPr>
        <w:rFonts w:hint="default"/>
      </w:rPr>
    </w:lvl>
    <w:lvl w:ilvl="3" w:tplc="F956F23C">
      <w:numFmt w:val="bullet"/>
      <w:lvlText w:val="•"/>
      <w:lvlJc w:val="left"/>
      <w:pPr>
        <w:ind w:left="3846" w:hanging="234"/>
      </w:pPr>
      <w:rPr>
        <w:rFonts w:hint="default"/>
      </w:rPr>
    </w:lvl>
    <w:lvl w:ilvl="4" w:tplc="97D8D2D0">
      <w:numFmt w:val="bullet"/>
      <w:lvlText w:val="•"/>
      <w:lvlJc w:val="left"/>
      <w:pPr>
        <w:ind w:left="4748" w:hanging="234"/>
      </w:pPr>
      <w:rPr>
        <w:rFonts w:hint="default"/>
      </w:rPr>
    </w:lvl>
    <w:lvl w:ilvl="5" w:tplc="37426D9C">
      <w:numFmt w:val="bullet"/>
      <w:lvlText w:val="•"/>
      <w:lvlJc w:val="left"/>
      <w:pPr>
        <w:ind w:left="5650" w:hanging="234"/>
      </w:pPr>
      <w:rPr>
        <w:rFonts w:hint="default"/>
      </w:rPr>
    </w:lvl>
    <w:lvl w:ilvl="6" w:tplc="88E8CC26">
      <w:numFmt w:val="bullet"/>
      <w:lvlText w:val="•"/>
      <w:lvlJc w:val="left"/>
      <w:pPr>
        <w:ind w:left="6552" w:hanging="234"/>
      </w:pPr>
      <w:rPr>
        <w:rFonts w:hint="default"/>
      </w:rPr>
    </w:lvl>
    <w:lvl w:ilvl="7" w:tplc="8878C832">
      <w:numFmt w:val="bullet"/>
      <w:lvlText w:val="•"/>
      <w:lvlJc w:val="left"/>
      <w:pPr>
        <w:ind w:left="7454" w:hanging="234"/>
      </w:pPr>
      <w:rPr>
        <w:rFonts w:hint="default"/>
      </w:rPr>
    </w:lvl>
    <w:lvl w:ilvl="8" w:tplc="A93A9974">
      <w:numFmt w:val="bullet"/>
      <w:lvlText w:val="•"/>
      <w:lvlJc w:val="left"/>
      <w:pPr>
        <w:ind w:left="8356" w:hanging="234"/>
      </w:pPr>
      <w:rPr>
        <w:rFonts w:hint="default"/>
      </w:rPr>
    </w:lvl>
  </w:abstractNum>
  <w:abstractNum w:abstractNumId="163" w15:restartNumberingAfterBreak="0">
    <w:nsid w:val="56C460B6"/>
    <w:multiLevelType w:val="hybridMultilevel"/>
    <w:tmpl w:val="D012CD74"/>
    <w:lvl w:ilvl="0" w:tplc="88440112">
      <w:start w:val="1"/>
      <w:numFmt w:val="lowerLetter"/>
      <w:lvlText w:val="%1)"/>
      <w:lvlJc w:val="left"/>
      <w:pPr>
        <w:ind w:left="1134" w:hanging="235"/>
        <w:jc w:val="left"/>
      </w:pPr>
      <w:rPr>
        <w:rFonts w:ascii="Arial" w:eastAsia="Arial" w:hAnsi="Arial" w:cs="Arial" w:hint="default"/>
        <w:w w:val="100"/>
        <w:sz w:val="20"/>
        <w:szCs w:val="20"/>
      </w:rPr>
    </w:lvl>
    <w:lvl w:ilvl="1" w:tplc="547A56D2">
      <w:numFmt w:val="bullet"/>
      <w:lvlText w:val="•"/>
      <w:lvlJc w:val="left"/>
      <w:pPr>
        <w:ind w:left="2042" w:hanging="235"/>
      </w:pPr>
      <w:rPr>
        <w:rFonts w:hint="default"/>
      </w:rPr>
    </w:lvl>
    <w:lvl w:ilvl="2" w:tplc="3CE0BD44">
      <w:numFmt w:val="bullet"/>
      <w:lvlText w:val="•"/>
      <w:lvlJc w:val="left"/>
      <w:pPr>
        <w:ind w:left="2944" w:hanging="235"/>
      </w:pPr>
      <w:rPr>
        <w:rFonts w:hint="default"/>
      </w:rPr>
    </w:lvl>
    <w:lvl w:ilvl="3" w:tplc="854AEF2E">
      <w:numFmt w:val="bullet"/>
      <w:lvlText w:val="•"/>
      <w:lvlJc w:val="left"/>
      <w:pPr>
        <w:ind w:left="3846" w:hanging="235"/>
      </w:pPr>
      <w:rPr>
        <w:rFonts w:hint="default"/>
      </w:rPr>
    </w:lvl>
    <w:lvl w:ilvl="4" w:tplc="6720A574">
      <w:numFmt w:val="bullet"/>
      <w:lvlText w:val="•"/>
      <w:lvlJc w:val="left"/>
      <w:pPr>
        <w:ind w:left="4748" w:hanging="235"/>
      </w:pPr>
      <w:rPr>
        <w:rFonts w:hint="default"/>
      </w:rPr>
    </w:lvl>
    <w:lvl w:ilvl="5" w:tplc="EF66CDE0">
      <w:numFmt w:val="bullet"/>
      <w:lvlText w:val="•"/>
      <w:lvlJc w:val="left"/>
      <w:pPr>
        <w:ind w:left="5650" w:hanging="235"/>
      </w:pPr>
      <w:rPr>
        <w:rFonts w:hint="default"/>
      </w:rPr>
    </w:lvl>
    <w:lvl w:ilvl="6" w:tplc="9416AF38">
      <w:numFmt w:val="bullet"/>
      <w:lvlText w:val="•"/>
      <w:lvlJc w:val="left"/>
      <w:pPr>
        <w:ind w:left="6552" w:hanging="235"/>
      </w:pPr>
      <w:rPr>
        <w:rFonts w:hint="default"/>
      </w:rPr>
    </w:lvl>
    <w:lvl w:ilvl="7" w:tplc="ABB853AC">
      <w:numFmt w:val="bullet"/>
      <w:lvlText w:val="•"/>
      <w:lvlJc w:val="left"/>
      <w:pPr>
        <w:ind w:left="7454" w:hanging="235"/>
      </w:pPr>
      <w:rPr>
        <w:rFonts w:hint="default"/>
      </w:rPr>
    </w:lvl>
    <w:lvl w:ilvl="8" w:tplc="57888494">
      <w:numFmt w:val="bullet"/>
      <w:lvlText w:val="•"/>
      <w:lvlJc w:val="left"/>
      <w:pPr>
        <w:ind w:left="8356" w:hanging="235"/>
      </w:pPr>
      <w:rPr>
        <w:rFonts w:hint="default"/>
      </w:rPr>
    </w:lvl>
  </w:abstractNum>
  <w:abstractNum w:abstractNumId="164" w15:restartNumberingAfterBreak="0">
    <w:nsid w:val="56D61B4E"/>
    <w:multiLevelType w:val="hybridMultilevel"/>
    <w:tmpl w:val="87902AEC"/>
    <w:lvl w:ilvl="0" w:tplc="F7BC705E">
      <w:start w:val="1"/>
      <w:numFmt w:val="lowerLetter"/>
      <w:lvlText w:val="%1)"/>
      <w:lvlJc w:val="left"/>
      <w:pPr>
        <w:ind w:left="1134" w:hanging="234"/>
        <w:jc w:val="left"/>
      </w:pPr>
      <w:rPr>
        <w:rFonts w:ascii="Arial" w:eastAsia="Arial" w:hAnsi="Arial" w:cs="Arial" w:hint="default"/>
        <w:w w:val="100"/>
        <w:sz w:val="20"/>
        <w:szCs w:val="20"/>
      </w:rPr>
    </w:lvl>
    <w:lvl w:ilvl="1" w:tplc="24BCA6E4">
      <w:numFmt w:val="bullet"/>
      <w:lvlText w:val="•"/>
      <w:lvlJc w:val="left"/>
      <w:pPr>
        <w:ind w:left="2042" w:hanging="234"/>
      </w:pPr>
      <w:rPr>
        <w:rFonts w:hint="default"/>
      </w:rPr>
    </w:lvl>
    <w:lvl w:ilvl="2" w:tplc="F50EE282">
      <w:numFmt w:val="bullet"/>
      <w:lvlText w:val="•"/>
      <w:lvlJc w:val="left"/>
      <w:pPr>
        <w:ind w:left="2944" w:hanging="234"/>
      </w:pPr>
      <w:rPr>
        <w:rFonts w:hint="default"/>
      </w:rPr>
    </w:lvl>
    <w:lvl w:ilvl="3" w:tplc="1AE89526">
      <w:numFmt w:val="bullet"/>
      <w:lvlText w:val="•"/>
      <w:lvlJc w:val="left"/>
      <w:pPr>
        <w:ind w:left="3846" w:hanging="234"/>
      </w:pPr>
      <w:rPr>
        <w:rFonts w:hint="default"/>
      </w:rPr>
    </w:lvl>
    <w:lvl w:ilvl="4" w:tplc="3F3415B0">
      <w:numFmt w:val="bullet"/>
      <w:lvlText w:val="•"/>
      <w:lvlJc w:val="left"/>
      <w:pPr>
        <w:ind w:left="4748" w:hanging="234"/>
      </w:pPr>
      <w:rPr>
        <w:rFonts w:hint="default"/>
      </w:rPr>
    </w:lvl>
    <w:lvl w:ilvl="5" w:tplc="801AF4C4">
      <w:numFmt w:val="bullet"/>
      <w:lvlText w:val="•"/>
      <w:lvlJc w:val="left"/>
      <w:pPr>
        <w:ind w:left="5650" w:hanging="234"/>
      </w:pPr>
      <w:rPr>
        <w:rFonts w:hint="default"/>
      </w:rPr>
    </w:lvl>
    <w:lvl w:ilvl="6" w:tplc="83EA3008">
      <w:numFmt w:val="bullet"/>
      <w:lvlText w:val="•"/>
      <w:lvlJc w:val="left"/>
      <w:pPr>
        <w:ind w:left="6552" w:hanging="234"/>
      </w:pPr>
      <w:rPr>
        <w:rFonts w:hint="default"/>
      </w:rPr>
    </w:lvl>
    <w:lvl w:ilvl="7" w:tplc="307C569E">
      <w:numFmt w:val="bullet"/>
      <w:lvlText w:val="•"/>
      <w:lvlJc w:val="left"/>
      <w:pPr>
        <w:ind w:left="7454" w:hanging="234"/>
      </w:pPr>
      <w:rPr>
        <w:rFonts w:hint="default"/>
      </w:rPr>
    </w:lvl>
    <w:lvl w:ilvl="8" w:tplc="79BE0630">
      <w:numFmt w:val="bullet"/>
      <w:lvlText w:val="•"/>
      <w:lvlJc w:val="left"/>
      <w:pPr>
        <w:ind w:left="8356" w:hanging="234"/>
      </w:pPr>
      <w:rPr>
        <w:rFonts w:hint="default"/>
      </w:rPr>
    </w:lvl>
  </w:abstractNum>
  <w:abstractNum w:abstractNumId="165" w15:restartNumberingAfterBreak="0">
    <w:nsid w:val="57023340"/>
    <w:multiLevelType w:val="hybridMultilevel"/>
    <w:tmpl w:val="B3B81834"/>
    <w:lvl w:ilvl="0" w:tplc="DADA5612">
      <w:start w:val="1"/>
      <w:numFmt w:val="lowerLetter"/>
      <w:lvlText w:val="%1)"/>
      <w:lvlJc w:val="left"/>
      <w:pPr>
        <w:ind w:left="1134" w:hanging="235"/>
        <w:jc w:val="left"/>
      </w:pPr>
      <w:rPr>
        <w:rFonts w:ascii="Arial" w:eastAsia="Arial" w:hAnsi="Arial" w:cs="Arial" w:hint="default"/>
        <w:w w:val="100"/>
        <w:sz w:val="20"/>
        <w:szCs w:val="20"/>
      </w:rPr>
    </w:lvl>
    <w:lvl w:ilvl="1" w:tplc="750A97F8">
      <w:numFmt w:val="bullet"/>
      <w:lvlText w:val="•"/>
      <w:lvlJc w:val="left"/>
      <w:pPr>
        <w:ind w:left="2042" w:hanging="235"/>
      </w:pPr>
      <w:rPr>
        <w:rFonts w:hint="default"/>
      </w:rPr>
    </w:lvl>
    <w:lvl w:ilvl="2" w:tplc="8CB43EA0">
      <w:numFmt w:val="bullet"/>
      <w:lvlText w:val="•"/>
      <w:lvlJc w:val="left"/>
      <w:pPr>
        <w:ind w:left="2944" w:hanging="235"/>
      </w:pPr>
      <w:rPr>
        <w:rFonts w:hint="default"/>
      </w:rPr>
    </w:lvl>
    <w:lvl w:ilvl="3" w:tplc="FB860312">
      <w:numFmt w:val="bullet"/>
      <w:lvlText w:val="•"/>
      <w:lvlJc w:val="left"/>
      <w:pPr>
        <w:ind w:left="3846" w:hanging="235"/>
      </w:pPr>
      <w:rPr>
        <w:rFonts w:hint="default"/>
      </w:rPr>
    </w:lvl>
    <w:lvl w:ilvl="4" w:tplc="21DA2F16">
      <w:numFmt w:val="bullet"/>
      <w:lvlText w:val="•"/>
      <w:lvlJc w:val="left"/>
      <w:pPr>
        <w:ind w:left="4748" w:hanging="235"/>
      </w:pPr>
      <w:rPr>
        <w:rFonts w:hint="default"/>
      </w:rPr>
    </w:lvl>
    <w:lvl w:ilvl="5" w:tplc="C7DE4242">
      <w:numFmt w:val="bullet"/>
      <w:lvlText w:val="•"/>
      <w:lvlJc w:val="left"/>
      <w:pPr>
        <w:ind w:left="5650" w:hanging="235"/>
      </w:pPr>
      <w:rPr>
        <w:rFonts w:hint="default"/>
      </w:rPr>
    </w:lvl>
    <w:lvl w:ilvl="6" w:tplc="447A6DCE">
      <w:numFmt w:val="bullet"/>
      <w:lvlText w:val="•"/>
      <w:lvlJc w:val="left"/>
      <w:pPr>
        <w:ind w:left="6552" w:hanging="235"/>
      </w:pPr>
      <w:rPr>
        <w:rFonts w:hint="default"/>
      </w:rPr>
    </w:lvl>
    <w:lvl w:ilvl="7" w:tplc="DCCE6238">
      <w:numFmt w:val="bullet"/>
      <w:lvlText w:val="•"/>
      <w:lvlJc w:val="left"/>
      <w:pPr>
        <w:ind w:left="7454" w:hanging="235"/>
      </w:pPr>
      <w:rPr>
        <w:rFonts w:hint="default"/>
      </w:rPr>
    </w:lvl>
    <w:lvl w:ilvl="8" w:tplc="72162FD2">
      <w:numFmt w:val="bullet"/>
      <w:lvlText w:val="•"/>
      <w:lvlJc w:val="left"/>
      <w:pPr>
        <w:ind w:left="8356" w:hanging="235"/>
      </w:pPr>
      <w:rPr>
        <w:rFonts w:hint="default"/>
      </w:rPr>
    </w:lvl>
  </w:abstractNum>
  <w:abstractNum w:abstractNumId="166" w15:restartNumberingAfterBreak="0">
    <w:nsid w:val="57093E08"/>
    <w:multiLevelType w:val="hybridMultilevel"/>
    <w:tmpl w:val="FE84977E"/>
    <w:lvl w:ilvl="0" w:tplc="458EC81A">
      <w:start w:val="1"/>
      <w:numFmt w:val="lowerLetter"/>
      <w:lvlText w:val="%1)"/>
      <w:lvlJc w:val="left"/>
      <w:pPr>
        <w:ind w:left="1134" w:hanging="235"/>
        <w:jc w:val="left"/>
      </w:pPr>
      <w:rPr>
        <w:rFonts w:ascii="Arial" w:eastAsia="Arial" w:hAnsi="Arial" w:cs="Arial" w:hint="default"/>
        <w:w w:val="100"/>
        <w:sz w:val="20"/>
        <w:szCs w:val="20"/>
      </w:rPr>
    </w:lvl>
    <w:lvl w:ilvl="1" w:tplc="3F46C5B4">
      <w:numFmt w:val="bullet"/>
      <w:lvlText w:val="•"/>
      <w:lvlJc w:val="left"/>
      <w:pPr>
        <w:ind w:left="2042" w:hanging="235"/>
      </w:pPr>
      <w:rPr>
        <w:rFonts w:hint="default"/>
      </w:rPr>
    </w:lvl>
    <w:lvl w:ilvl="2" w:tplc="1D9C5FB4">
      <w:numFmt w:val="bullet"/>
      <w:lvlText w:val="•"/>
      <w:lvlJc w:val="left"/>
      <w:pPr>
        <w:ind w:left="2944" w:hanging="235"/>
      </w:pPr>
      <w:rPr>
        <w:rFonts w:hint="default"/>
      </w:rPr>
    </w:lvl>
    <w:lvl w:ilvl="3" w:tplc="02026D1C">
      <w:numFmt w:val="bullet"/>
      <w:lvlText w:val="•"/>
      <w:lvlJc w:val="left"/>
      <w:pPr>
        <w:ind w:left="3846" w:hanging="235"/>
      </w:pPr>
      <w:rPr>
        <w:rFonts w:hint="default"/>
      </w:rPr>
    </w:lvl>
    <w:lvl w:ilvl="4" w:tplc="5562E8D0">
      <w:numFmt w:val="bullet"/>
      <w:lvlText w:val="•"/>
      <w:lvlJc w:val="left"/>
      <w:pPr>
        <w:ind w:left="4748" w:hanging="235"/>
      </w:pPr>
      <w:rPr>
        <w:rFonts w:hint="default"/>
      </w:rPr>
    </w:lvl>
    <w:lvl w:ilvl="5" w:tplc="0F4AF066">
      <w:numFmt w:val="bullet"/>
      <w:lvlText w:val="•"/>
      <w:lvlJc w:val="left"/>
      <w:pPr>
        <w:ind w:left="5650" w:hanging="235"/>
      </w:pPr>
      <w:rPr>
        <w:rFonts w:hint="default"/>
      </w:rPr>
    </w:lvl>
    <w:lvl w:ilvl="6" w:tplc="1ABABD5E">
      <w:numFmt w:val="bullet"/>
      <w:lvlText w:val="•"/>
      <w:lvlJc w:val="left"/>
      <w:pPr>
        <w:ind w:left="6552" w:hanging="235"/>
      </w:pPr>
      <w:rPr>
        <w:rFonts w:hint="default"/>
      </w:rPr>
    </w:lvl>
    <w:lvl w:ilvl="7" w:tplc="590ED25A">
      <w:numFmt w:val="bullet"/>
      <w:lvlText w:val="•"/>
      <w:lvlJc w:val="left"/>
      <w:pPr>
        <w:ind w:left="7454" w:hanging="235"/>
      </w:pPr>
      <w:rPr>
        <w:rFonts w:hint="default"/>
      </w:rPr>
    </w:lvl>
    <w:lvl w:ilvl="8" w:tplc="783E4CC2">
      <w:numFmt w:val="bullet"/>
      <w:lvlText w:val="•"/>
      <w:lvlJc w:val="left"/>
      <w:pPr>
        <w:ind w:left="8356" w:hanging="235"/>
      </w:pPr>
      <w:rPr>
        <w:rFonts w:hint="default"/>
      </w:rPr>
    </w:lvl>
  </w:abstractNum>
  <w:abstractNum w:abstractNumId="167" w15:restartNumberingAfterBreak="0">
    <w:nsid w:val="572C016F"/>
    <w:multiLevelType w:val="hybridMultilevel"/>
    <w:tmpl w:val="5D32BB24"/>
    <w:lvl w:ilvl="0" w:tplc="DFF430F2">
      <w:start w:val="2"/>
      <w:numFmt w:val="lowerLetter"/>
      <w:lvlText w:val="%1)"/>
      <w:lvlJc w:val="left"/>
      <w:pPr>
        <w:ind w:left="1852" w:hanging="234"/>
        <w:jc w:val="left"/>
      </w:pPr>
      <w:rPr>
        <w:rFonts w:ascii="Arial" w:eastAsia="Arial" w:hAnsi="Arial" w:cs="Arial" w:hint="default"/>
        <w:w w:val="100"/>
        <w:sz w:val="20"/>
        <w:szCs w:val="20"/>
      </w:rPr>
    </w:lvl>
    <w:lvl w:ilvl="1" w:tplc="38BA8626">
      <w:numFmt w:val="bullet"/>
      <w:lvlText w:val="•"/>
      <w:lvlJc w:val="left"/>
      <w:pPr>
        <w:ind w:left="2690" w:hanging="234"/>
      </w:pPr>
      <w:rPr>
        <w:rFonts w:hint="default"/>
      </w:rPr>
    </w:lvl>
    <w:lvl w:ilvl="2" w:tplc="C87CEA90">
      <w:numFmt w:val="bullet"/>
      <w:lvlText w:val="•"/>
      <w:lvlJc w:val="left"/>
      <w:pPr>
        <w:ind w:left="3520" w:hanging="234"/>
      </w:pPr>
      <w:rPr>
        <w:rFonts w:hint="default"/>
      </w:rPr>
    </w:lvl>
    <w:lvl w:ilvl="3" w:tplc="45D8C59E">
      <w:numFmt w:val="bullet"/>
      <w:lvlText w:val="•"/>
      <w:lvlJc w:val="left"/>
      <w:pPr>
        <w:ind w:left="4350" w:hanging="234"/>
      </w:pPr>
      <w:rPr>
        <w:rFonts w:hint="default"/>
      </w:rPr>
    </w:lvl>
    <w:lvl w:ilvl="4" w:tplc="D428A632">
      <w:numFmt w:val="bullet"/>
      <w:lvlText w:val="•"/>
      <w:lvlJc w:val="left"/>
      <w:pPr>
        <w:ind w:left="5180" w:hanging="234"/>
      </w:pPr>
      <w:rPr>
        <w:rFonts w:hint="default"/>
      </w:rPr>
    </w:lvl>
    <w:lvl w:ilvl="5" w:tplc="36EEBD72">
      <w:numFmt w:val="bullet"/>
      <w:lvlText w:val="•"/>
      <w:lvlJc w:val="left"/>
      <w:pPr>
        <w:ind w:left="6010" w:hanging="234"/>
      </w:pPr>
      <w:rPr>
        <w:rFonts w:hint="default"/>
      </w:rPr>
    </w:lvl>
    <w:lvl w:ilvl="6" w:tplc="723CD74E">
      <w:numFmt w:val="bullet"/>
      <w:lvlText w:val="•"/>
      <w:lvlJc w:val="left"/>
      <w:pPr>
        <w:ind w:left="6840" w:hanging="234"/>
      </w:pPr>
      <w:rPr>
        <w:rFonts w:hint="default"/>
      </w:rPr>
    </w:lvl>
    <w:lvl w:ilvl="7" w:tplc="86225D6E">
      <w:numFmt w:val="bullet"/>
      <w:lvlText w:val="•"/>
      <w:lvlJc w:val="left"/>
      <w:pPr>
        <w:ind w:left="7670" w:hanging="234"/>
      </w:pPr>
      <w:rPr>
        <w:rFonts w:hint="default"/>
      </w:rPr>
    </w:lvl>
    <w:lvl w:ilvl="8" w:tplc="DCEE49B6">
      <w:numFmt w:val="bullet"/>
      <w:lvlText w:val="•"/>
      <w:lvlJc w:val="left"/>
      <w:pPr>
        <w:ind w:left="8500" w:hanging="234"/>
      </w:pPr>
      <w:rPr>
        <w:rFonts w:hint="default"/>
      </w:rPr>
    </w:lvl>
  </w:abstractNum>
  <w:abstractNum w:abstractNumId="168" w15:restartNumberingAfterBreak="0">
    <w:nsid w:val="575E77A8"/>
    <w:multiLevelType w:val="hybridMultilevel"/>
    <w:tmpl w:val="677C5AA4"/>
    <w:lvl w:ilvl="0" w:tplc="9DAEB032">
      <w:start w:val="1"/>
      <w:numFmt w:val="lowerLetter"/>
      <w:lvlText w:val="%1)"/>
      <w:lvlJc w:val="left"/>
      <w:pPr>
        <w:ind w:left="877" w:hanging="361"/>
        <w:jc w:val="left"/>
      </w:pPr>
      <w:rPr>
        <w:rFonts w:ascii="Arial" w:eastAsia="Arial" w:hAnsi="Arial" w:cs="Arial" w:hint="default"/>
        <w:spacing w:val="-1"/>
        <w:w w:val="100"/>
        <w:sz w:val="20"/>
        <w:szCs w:val="20"/>
      </w:rPr>
    </w:lvl>
    <w:lvl w:ilvl="1" w:tplc="F8349A8C">
      <w:numFmt w:val="bullet"/>
      <w:lvlText w:val="•"/>
      <w:lvlJc w:val="left"/>
      <w:pPr>
        <w:ind w:left="1650" w:hanging="361"/>
      </w:pPr>
      <w:rPr>
        <w:rFonts w:hint="default"/>
      </w:rPr>
    </w:lvl>
    <w:lvl w:ilvl="2" w:tplc="947A85DE">
      <w:numFmt w:val="bullet"/>
      <w:lvlText w:val="•"/>
      <w:lvlJc w:val="left"/>
      <w:pPr>
        <w:ind w:left="2420" w:hanging="361"/>
      </w:pPr>
      <w:rPr>
        <w:rFonts w:hint="default"/>
      </w:rPr>
    </w:lvl>
    <w:lvl w:ilvl="3" w:tplc="0F8A8C92">
      <w:numFmt w:val="bullet"/>
      <w:lvlText w:val="•"/>
      <w:lvlJc w:val="left"/>
      <w:pPr>
        <w:ind w:left="3190" w:hanging="361"/>
      </w:pPr>
      <w:rPr>
        <w:rFonts w:hint="default"/>
      </w:rPr>
    </w:lvl>
    <w:lvl w:ilvl="4" w:tplc="4F5282FE">
      <w:numFmt w:val="bullet"/>
      <w:lvlText w:val="•"/>
      <w:lvlJc w:val="left"/>
      <w:pPr>
        <w:ind w:left="3960" w:hanging="361"/>
      </w:pPr>
      <w:rPr>
        <w:rFonts w:hint="default"/>
      </w:rPr>
    </w:lvl>
    <w:lvl w:ilvl="5" w:tplc="BD24A35E">
      <w:numFmt w:val="bullet"/>
      <w:lvlText w:val="•"/>
      <w:lvlJc w:val="left"/>
      <w:pPr>
        <w:ind w:left="4730" w:hanging="361"/>
      </w:pPr>
      <w:rPr>
        <w:rFonts w:hint="default"/>
      </w:rPr>
    </w:lvl>
    <w:lvl w:ilvl="6" w:tplc="F0F2F634">
      <w:numFmt w:val="bullet"/>
      <w:lvlText w:val="•"/>
      <w:lvlJc w:val="left"/>
      <w:pPr>
        <w:ind w:left="5500" w:hanging="361"/>
      </w:pPr>
      <w:rPr>
        <w:rFonts w:hint="default"/>
      </w:rPr>
    </w:lvl>
    <w:lvl w:ilvl="7" w:tplc="E14EE886">
      <w:numFmt w:val="bullet"/>
      <w:lvlText w:val="•"/>
      <w:lvlJc w:val="left"/>
      <w:pPr>
        <w:ind w:left="6270" w:hanging="361"/>
      </w:pPr>
      <w:rPr>
        <w:rFonts w:hint="default"/>
      </w:rPr>
    </w:lvl>
    <w:lvl w:ilvl="8" w:tplc="0290B420">
      <w:numFmt w:val="bullet"/>
      <w:lvlText w:val="•"/>
      <w:lvlJc w:val="left"/>
      <w:pPr>
        <w:ind w:left="7040" w:hanging="361"/>
      </w:pPr>
      <w:rPr>
        <w:rFonts w:hint="default"/>
      </w:rPr>
    </w:lvl>
  </w:abstractNum>
  <w:abstractNum w:abstractNumId="169" w15:restartNumberingAfterBreak="0">
    <w:nsid w:val="592D4A9E"/>
    <w:multiLevelType w:val="hybridMultilevel"/>
    <w:tmpl w:val="9DD81128"/>
    <w:lvl w:ilvl="0" w:tplc="931064BC">
      <w:start w:val="1"/>
      <w:numFmt w:val="lowerLetter"/>
      <w:lvlText w:val="%1)"/>
      <w:lvlJc w:val="left"/>
      <w:pPr>
        <w:ind w:left="878" w:hanging="361"/>
        <w:jc w:val="left"/>
      </w:pPr>
      <w:rPr>
        <w:rFonts w:ascii="Arial" w:eastAsia="Arial" w:hAnsi="Arial" w:cs="Arial" w:hint="default"/>
        <w:w w:val="100"/>
        <w:sz w:val="20"/>
        <w:szCs w:val="20"/>
      </w:rPr>
    </w:lvl>
    <w:lvl w:ilvl="1" w:tplc="062E5C6E">
      <w:numFmt w:val="bullet"/>
      <w:lvlText w:val="•"/>
      <w:lvlJc w:val="left"/>
      <w:pPr>
        <w:ind w:left="1650" w:hanging="361"/>
      </w:pPr>
      <w:rPr>
        <w:rFonts w:hint="default"/>
      </w:rPr>
    </w:lvl>
    <w:lvl w:ilvl="2" w:tplc="6F2C7C4C">
      <w:numFmt w:val="bullet"/>
      <w:lvlText w:val="•"/>
      <w:lvlJc w:val="left"/>
      <w:pPr>
        <w:ind w:left="2420" w:hanging="361"/>
      </w:pPr>
      <w:rPr>
        <w:rFonts w:hint="default"/>
      </w:rPr>
    </w:lvl>
    <w:lvl w:ilvl="3" w:tplc="E840A4DA">
      <w:numFmt w:val="bullet"/>
      <w:lvlText w:val="•"/>
      <w:lvlJc w:val="left"/>
      <w:pPr>
        <w:ind w:left="3190" w:hanging="361"/>
      </w:pPr>
      <w:rPr>
        <w:rFonts w:hint="default"/>
      </w:rPr>
    </w:lvl>
    <w:lvl w:ilvl="4" w:tplc="E51C0D90">
      <w:numFmt w:val="bullet"/>
      <w:lvlText w:val="•"/>
      <w:lvlJc w:val="left"/>
      <w:pPr>
        <w:ind w:left="3960" w:hanging="361"/>
      </w:pPr>
      <w:rPr>
        <w:rFonts w:hint="default"/>
      </w:rPr>
    </w:lvl>
    <w:lvl w:ilvl="5" w:tplc="ADC015BC">
      <w:numFmt w:val="bullet"/>
      <w:lvlText w:val="•"/>
      <w:lvlJc w:val="left"/>
      <w:pPr>
        <w:ind w:left="4730" w:hanging="361"/>
      </w:pPr>
      <w:rPr>
        <w:rFonts w:hint="default"/>
      </w:rPr>
    </w:lvl>
    <w:lvl w:ilvl="6" w:tplc="28941304">
      <w:numFmt w:val="bullet"/>
      <w:lvlText w:val="•"/>
      <w:lvlJc w:val="left"/>
      <w:pPr>
        <w:ind w:left="5500" w:hanging="361"/>
      </w:pPr>
      <w:rPr>
        <w:rFonts w:hint="default"/>
      </w:rPr>
    </w:lvl>
    <w:lvl w:ilvl="7" w:tplc="0100D45A">
      <w:numFmt w:val="bullet"/>
      <w:lvlText w:val="•"/>
      <w:lvlJc w:val="left"/>
      <w:pPr>
        <w:ind w:left="6270" w:hanging="361"/>
      </w:pPr>
      <w:rPr>
        <w:rFonts w:hint="default"/>
      </w:rPr>
    </w:lvl>
    <w:lvl w:ilvl="8" w:tplc="0DEA3AD0">
      <w:numFmt w:val="bullet"/>
      <w:lvlText w:val="•"/>
      <w:lvlJc w:val="left"/>
      <w:pPr>
        <w:ind w:left="7040" w:hanging="361"/>
      </w:pPr>
      <w:rPr>
        <w:rFonts w:hint="default"/>
      </w:rPr>
    </w:lvl>
  </w:abstractNum>
  <w:abstractNum w:abstractNumId="170" w15:restartNumberingAfterBreak="0">
    <w:nsid w:val="594D36F3"/>
    <w:multiLevelType w:val="hybridMultilevel"/>
    <w:tmpl w:val="97ECB69E"/>
    <w:lvl w:ilvl="0" w:tplc="66BE149C">
      <w:start w:val="1"/>
      <w:numFmt w:val="lowerLetter"/>
      <w:lvlText w:val="%1)"/>
      <w:lvlJc w:val="left"/>
      <w:pPr>
        <w:ind w:left="1680" w:hanging="361"/>
        <w:jc w:val="left"/>
      </w:pPr>
      <w:rPr>
        <w:rFonts w:ascii="Arial" w:eastAsia="Arial" w:hAnsi="Arial" w:cs="Arial" w:hint="default"/>
        <w:spacing w:val="-1"/>
        <w:w w:val="100"/>
        <w:sz w:val="20"/>
        <w:szCs w:val="20"/>
      </w:rPr>
    </w:lvl>
    <w:lvl w:ilvl="1" w:tplc="F55A1904">
      <w:numFmt w:val="bullet"/>
      <w:lvlText w:val="•"/>
      <w:lvlJc w:val="left"/>
      <w:pPr>
        <w:ind w:left="2530" w:hanging="361"/>
      </w:pPr>
      <w:rPr>
        <w:rFonts w:hint="default"/>
      </w:rPr>
    </w:lvl>
    <w:lvl w:ilvl="2" w:tplc="EE20D022">
      <w:numFmt w:val="bullet"/>
      <w:lvlText w:val="•"/>
      <w:lvlJc w:val="left"/>
      <w:pPr>
        <w:ind w:left="3380" w:hanging="361"/>
      </w:pPr>
      <w:rPr>
        <w:rFonts w:hint="default"/>
      </w:rPr>
    </w:lvl>
    <w:lvl w:ilvl="3" w:tplc="53D0ADDA">
      <w:numFmt w:val="bullet"/>
      <w:lvlText w:val="•"/>
      <w:lvlJc w:val="left"/>
      <w:pPr>
        <w:ind w:left="4230" w:hanging="361"/>
      </w:pPr>
      <w:rPr>
        <w:rFonts w:hint="default"/>
      </w:rPr>
    </w:lvl>
    <w:lvl w:ilvl="4" w:tplc="FD646770">
      <w:numFmt w:val="bullet"/>
      <w:lvlText w:val="•"/>
      <w:lvlJc w:val="left"/>
      <w:pPr>
        <w:ind w:left="5080" w:hanging="361"/>
      </w:pPr>
      <w:rPr>
        <w:rFonts w:hint="default"/>
      </w:rPr>
    </w:lvl>
    <w:lvl w:ilvl="5" w:tplc="A78E9350">
      <w:numFmt w:val="bullet"/>
      <w:lvlText w:val="•"/>
      <w:lvlJc w:val="left"/>
      <w:pPr>
        <w:ind w:left="5930" w:hanging="361"/>
      </w:pPr>
      <w:rPr>
        <w:rFonts w:hint="default"/>
      </w:rPr>
    </w:lvl>
    <w:lvl w:ilvl="6" w:tplc="E682BCDA">
      <w:numFmt w:val="bullet"/>
      <w:lvlText w:val="•"/>
      <w:lvlJc w:val="left"/>
      <w:pPr>
        <w:ind w:left="6780" w:hanging="361"/>
      </w:pPr>
      <w:rPr>
        <w:rFonts w:hint="default"/>
      </w:rPr>
    </w:lvl>
    <w:lvl w:ilvl="7" w:tplc="A906D890">
      <w:numFmt w:val="bullet"/>
      <w:lvlText w:val="•"/>
      <w:lvlJc w:val="left"/>
      <w:pPr>
        <w:ind w:left="7630" w:hanging="361"/>
      </w:pPr>
      <w:rPr>
        <w:rFonts w:hint="default"/>
      </w:rPr>
    </w:lvl>
    <w:lvl w:ilvl="8" w:tplc="93DA7544">
      <w:numFmt w:val="bullet"/>
      <w:lvlText w:val="•"/>
      <w:lvlJc w:val="left"/>
      <w:pPr>
        <w:ind w:left="8480" w:hanging="361"/>
      </w:pPr>
      <w:rPr>
        <w:rFonts w:hint="default"/>
      </w:rPr>
    </w:lvl>
  </w:abstractNum>
  <w:abstractNum w:abstractNumId="171" w15:restartNumberingAfterBreak="0">
    <w:nsid w:val="597821AC"/>
    <w:multiLevelType w:val="hybridMultilevel"/>
    <w:tmpl w:val="D7E6504A"/>
    <w:lvl w:ilvl="0" w:tplc="B2CE2C7A">
      <w:start w:val="2"/>
      <w:numFmt w:val="lowerLetter"/>
      <w:lvlText w:val="%1)"/>
      <w:lvlJc w:val="left"/>
      <w:pPr>
        <w:ind w:left="1852" w:hanging="234"/>
        <w:jc w:val="left"/>
      </w:pPr>
      <w:rPr>
        <w:rFonts w:ascii="Arial" w:eastAsia="Arial" w:hAnsi="Arial" w:cs="Arial" w:hint="default"/>
        <w:w w:val="100"/>
        <w:sz w:val="20"/>
        <w:szCs w:val="20"/>
      </w:rPr>
    </w:lvl>
    <w:lvl w:ilvl="1" w:tplc="9484F952">
      <w:numFmt w:val="bullet"/>
      <w:lvlText w:val="•"/>
      <w:lvlJc w:val="left"/>
      <w:pPr>
        <w:ind w:left="2690" w:hanging="234"/>
      </w:pPr>
      <w:rPr>
        <w:rFonts w:hint="default"/>
      </w:rPr>
    </w:lvl>
    <w:lvl w:ilvl="2" w:tplc="6B6ED498">
      <w:numFmt w:val="bullet"/>
      <w:lvlText w:val="•"/>
      <w:lvlJc w:val="left"/>
      <w:pPr>
        <w:ind w:left="3520" w:hanging="234"/>
      </w:pPr>
      <w:rPr>
        <w:rFonts w:hint="default"/>
      </w:rPr>
    </w:lvl>
    <w:lvl w:ilvl="3" w:tplc="665A1426">
      <w:numFmt w:val="bullet"/>
      <w:lvlText w:val="•"/>
      <w:lvlJc w:val="left"/>
      <w:pPr>
        <w:ind w:left="4350" w:hanging="234"/>
      </w:pPr>
      <w:rPr>
        <w:rFonts w:hint="default"/>
      </w:rPr>
    </w:lvl>
    <w:lvl w:ilvl="4" w:tplc="7BCA8460">
      <w:numFmt w:val="bullet"/>
      <w:lvlText w:val="•"/>
      <w:lvlJc w:val="left"/>
      <w:pPr>
        <w:ind w:left="5180" w:hanging="234"/>
      </w:pPr>
      <w:rPr>
        <w:rFonts w:hint="default"/>
      </w:rPr>
    </w:lvl>
    <w:lvl w:ilvl="5" w:tplc="D30E680C">
      <w:numFmt w:val="bullet"/>
      <w:lvlText w:val="•"/>
      <w:lvlJc w:val="left"/>
      <w:pPr>
        <w:ind w:left="6010" w:hanging="234"/>
      </w:pPr>
      <w:rPr>
        <w:rFonts w:hint="default"/>
      </w:rPr>
    </w:lvl>
    <w:lvl w:ilvl="6" w:tplc="2A3ED9D2">
      <w:numFmt w:val="bullet"/>
      <w:lvlText w:val="•"/>
      <w:lvlJc w:val="left"/>
      <w:pPr>
        <w:ind w:left="6840" w:hanging="234"/>
      </w:pPr>
      <w:rPr>
        <w:rFonts w:hint="default"/>
      </w:rPr>
    </w:lvl>
    <w:lvl w:ilvl="7" w:tplc="F77C0E06">
      <w:numFmt w:val="bullet"/>
      <w:lvlText w:val="•"/>
      <w:lvlJc w:val="left"/>
      <w:pPr>
        <w:ind w:left="7670" w:hanging="234"/>
      </w:pPr>
      <w:rPr>
        <w:rFonts w:hint="default"/>
      </w:rPr>
    </w:lvl>
    <w:lvl w:ilvl="8" w:tplc="3D16ED06">
      <w:numFmt w:val="bullet"/>
      <w:lvlText w:val="•"/>
      <w:lvlJc w:val="left"/>
      <w:pPr>
        <w:ind w:left="8500" w:hanging="234"/>
      </w:pPr>
      <w:rPr>
        <w:rFonts w:hint="default"/>
      </w:rPr>
    </w:lvl>
  </w:abstractNum>
  <w:abstractNum w:abstractNumId="172" w15:restartNumberingAfterBreak="0">
    <w:nsid w:val="59D91499"/>
    <w:multiLevelType w:val="hybridMultilevel"/>
    <w:tmpl w:val="B99417D4"/>
    <w:lvl w:ilvl="0" w:tplc="6C601534">
      <w:start w:val="1"/>
      <w:numFmt w:val="decimal"/>
      <w:lvlText w:val="%1."/>
      <w:lvlJc w:val="left"/>
      <w:pPr>
        <w:ind w:left="294" w:hanging="245"/>
        <w:jc w:val="left"/>
      </w:pPr>
      <w:rPr>
        <w:rFonts w:ascii="Arial" w:eastAsia="Arial" w:hAnsi="Arial" w:cs="Arial" w:hint="default"/>
        <w:w w:val="99"/>
        <w:sz w:val="22"/>
        <w:szCs w:val="22"/>
      </w:rPr>
    </w:lvl>
    <w:lvl w:ilvl="1" w:tplc="DFEC0516">
      <w:numFmt w:val="bullet"/>
      <w:lvlText w:val="•"/>
      <w:lvlJc w:val="left"/>
      <w:pPr>
        <w:ind w:left="534" w:hanging="245"/>
      </w:pPr>
      <w:rPr>
        <w:rFonts w:hint="default"/>
      </w:rPr>
    </w:lvl>
    <w:lvl w:ilvl="2" w:tplc="99805272">
      <w:numFmt w:val="bullet"/>
      <w:lvlText w:val="•"/>
      <w:lvlJc w:val="left"/>
      <w:pPr>
        <w:ind w:left="769" w:hanging="245"/>
      </w:pPr>
      <w:rPr>
        <w:rFonts w:hint="default"/>
      </w:rPr>
    </w:lvl>
    <w:lvl w:ilvl="3" w:tplc="379CE1B4">
      <w:numFmt w:val="bullet"/>
      <w:lvlText w:val="•"/>
      <w:lvlJc w:val="left"/>
      <w:pPr>
        <w:ind w:left="1004" w:hanging="245"/>
      </w:pPr>
      <w:rPr>
        <w:rFonts w:hint="default"/>
      </w:rPr>
    </w:lvl>
    <w:lvl w:ilvl="4" w:tplc="5B703100">
      <w:numFmt w:val="bullet"/>
      <w:lvlText w:val="•"/>
      <w:lvlJc w:val="left"/>
      <w:pPr>
        <w:ind w:left="1239" w:hanging="245"/>
      </w:pPr>
      <w:rPr>
        <w:rFonts w:hint="default"/>
      </w:rPr>
    </w:lvl>
    <w:lvl w:ilvl="5" w:tplc="301E74BA">
      <w:numFmt w:val="bullet"/>
      <w:lvlText w:val="•"/>
      <w:lvlJc w:val="left"/>
      <w:pPr>
        <w:ind w:left="1474" w:hanging="245"/>
      </w:pPr>
      <w:rPr>
        <w:rFonts w:hint="default"/>
      </w:rPr>
    </w:lvl>
    <w:lvl w:ilvl="6" w:tplc="73EC95EC">
      <w:numFmt w:val="bullet"/>
      <w:lvlText w:val="•"/>
      <w:lvlJc w:val="left"/>
      <w:pPr>
        <w:ind w:left="1708" w:hanging="245"/>
      </w:pPr>
      <w:rPr>
        <w:rFonts w:hint="default"/>
      </w:rPr>
    </w:lvl>
    <w:lvl w:ilvl="7" w:tplc="0C1AC034">
      <w:numFmt w:val="bullet"/>
      <w:lvlText w:val="•"/>
      <w:lvlJc w:val="left"/>
      <w:pPr>
        <w:ind w:left="1943" w:hanging="245"/>
      </w:pPr>
      <w:rPr>
        <w:rFonts w:hint="default"/>
      </w:rPr>
    </w:lvl>
    <w:lvl w:ilvl="8" w:tplc="1FCAE2D6">
      <w:numFmt w:val="bullet"/>
      <w:lvlText w:val="•"/>
      <w:lvlJc w:val="left"/>
      <w:pPr>
        <w:ind w:left="2178" w:hanging="245"/>
      </w:pPr>
      <w:rPr>
        <w:rFonts w:hint="default"/>
      </w:rPr>
    </w:lvl>
  </w:abstractNum>
  <w:abstractNum w:abstractNumId="173" w15:restartNumberingAfterBreak="0">
    <w:nsid w:val="5B0E6911"/>
    <w:multiLevelType w:val="hybridMultilevel"/>
    <w:tmpl w:val="E3A27128"/>
    <w:lvl w:ilvl="0" w:tplc="7E7E42F8">
      <w:start w:val="1"/>
      <w:numFmt w:val="decimal"/>
      <w:lvlText w:val="%1."/>
      <w:lvlJc w:val="left"/>
      <w:pPr>
        <w:ind w:left="345" w:hanging="201"/>
        <w:jc w:val="left"/>
      </w:pPr>
      <w:rPr>
        <w:rFonts w:ascii="Arial" w:eastAsia="Arial" w:hAnsi="Arial" w:cs="Arial" w:hint="default"/>
        <w:spacing w:val="-2"/>
        <w:w w:val="99"/>
        <w:sz w:val="18"/>
        <w:szCs w:val="18"/>
      </w:rPr>
    </w:lvl>
    <w:lvl w:ilvl="1" w:tplc="9A4278CE">
      <w:numFmt w:val="bullet"/>
      <w:lvlText w:val="•"/>
      <w:lvlJc w:val="left"/>
      <w:pPr>
        <w:ind w:left="1096" w:hanging="201"/>
      </w:pPr>
      <w:rPr>
        <w:rFonts w:hint="default"/>
      </w:rPr>
    </w:lvl>
    <w:lvl w:ilvl="2" w:tplc="E6E2EF7C">
      <w:numFmt w:val="bullet"/>
      <w:lvlText w:val="•"/>
      <w:lvlJc w:val="left"/>
      <w:pPr>
        <w:ind w:left="1853" w:hanging="201"/>
      </w:pPr>
      <w:rPr>
        <w:rFonts w:hint="default"/>
      </w:rPr>
    </w:lvl>
    <w:lvl w:ilvl="3" w:tplc="1E0AB3F4">
      <w:numFmt w:val="bullet"/>
      <w:lvlText w:val="•"/>
      <w:lvlJc w:val="left"/>
      <w:pPr>
        <w:ind w:left="2609" w:hanging="201"/>
      </w:pPr>
      <w:rPr>
        <w:rFonts w:hint="default"/>
      </w:rPr>
    </w:lvl>
    <w:lvl w:ilvl="4" w:tplc="42BA5462">
      <w:numFmt w:val="bullet"/>
      <w:lvlText w:val="•"/>
      <w:lvlJc w:val="left"/>
      <w:pPr>
        <w:ind w:left="3366" w:hanging="201"/>
      </w:pPr>
      <w:rPr>
        <w:rFonts w:hint="default"/>
      </w:rPr>
    </w:lvl>
    <w:lvl w:ilvl="5" w:tplc="C1067454">
      <w:numFmt w:val="bullet"/>
      <w:lvlText w:val="•"/>
      <w:lvlJc w:val="left"/>
      <w:pPr>
        <w:ind w:left="4122" w:hanging="201"/>
      </w:pPr>
      <w:rPr>
        <w:rFonts w:hint="default"/>
      </w:rPr>
    </w:lvl>
    <w:lvl w:ilvl="6" w:tplc="2714788A">
      <w:numFmt w:val="bullet"/>
      <w:lvlText w:val="•"/>
      <w:lvlJc w:val="left"/>
      <w:pPr>
        <w:ind w:left="4879" w:hanging="201"/>
      </w:pPr>
      <w:rPr>
        <w:rFonts w:hint="default"/>
      </w:rPr>
    </w:lvl>
    <w:lvl w:ilvl="7" w:tplc="B8201608">
      <w:numFmt w:val="bullet"/>
      <w:lvlText w:val="•"/>
      <w:lvlJc w:val="left"/>
      <w:pPr>
        <w:ind w:left="5635" w:hanging="201"/>
      </w:pPr>
      <w:rPr>
        <w:rFonts w:hint="default"/>
      </w:rPr>
    </w:lvl>
    <w:lvl w:ilvl="8" w:tplc="729AF8A2">
      <w:numFmt w:val="bullet"/>
      <w:lvlText w:val="•"/>
      <w:lvlJc w:val="left"/>
      <w:pPr>
        <w:ind w:left="6392" w:hanging="201"/>
      </w:pPr>
      <w:rPr>
        <w:rFonts w:hint="default"/>
      </w:rPr>
    </w:lvl>
  </w:abstractNum>
  <w:abstractNum w:abstractNumId="174" w15:restartNumberingAfterBreak="0">
    <w:nsid w:val="5B267A64"/>
    <w:multiLevelType w:val="hybridMultilevel"/>
    <w:tmpl w:val="27DC8684"/>
    <w:lvl w:ilvl="0" w:tplc="F4C81FF0">
      <w:start w:val="1"/>
      <w:numFmt w:val="decimal"/>
      <w:lvlText w:val="%1"/>
      <w:lvlJc w:val="left"/>
      <w:pPr>
        <w:ind w:left="436" w:hanging="336"/>
        <w:jc w:val="left"/>
      </w:pPr>
      <w:rPr>
        <w:rFonts w:hint="default"/>
      </w:rPr>
    </w:lvl>
    <w:lvl w:ilvl="1" w:tplc="A6D857CC">
      <w:numFmt w:val="decimal"/>
      <w:lvlText w:val="%1.%2"/>
      <w:lvlJc w:val="left"/>
      <w:pPr>
        <w:ind w:left="436" w:hanging="336"/>
        <w:jc w:val="left"/>
      </w:pPr>
      <w:rPr>
        <w:rFonts w:ascii="Arial" w:eastAsia="Arial" w:hAnsi="Arial" w:cs="Arial" w:hint="default"/>
        <w:w w:val="99"/>
        <w:sz w:val="20"/>
        <w:szCs w:val="20"/>
      </w:rPr>
    </w:lvl>
    <w:lvl w:ilvl="2" w:tplc="B7A02088">
      <w:start w:val="1"/>
      <w:numFmt w:val="upperLetter"/>
      <w:lvlText w:val="%3"/>
      <w:lvlJc w:val="left"/>
      <w:pPr>
        <w:ind w:left="1539" w:hanging="720"/>
        <w:jc w:val="left"/>
      </w:pPr>
      <w:rPr>
        <w:rFonts w:ascii="Arial Black" w:eastAsia="Arial Black" w:hAnsi="Arial Black" w:cs="Arial Black" w:hint="default"/>
        <w:spacing w:val="-1"/>
        <w:w w:val="100"/>
        <w:sz w:val="24"/>
        <w:szCs w:val="24"/>
      </w:rPr>
    </w:lvl>
    <w:lvl w:ilvl="3" w:tplc="8B7A4C60">
      <w:numFmt w:val="bullet"/>
      <w:lvlText w:val="•"/>
      <w:lvlJc w:val="left"/>
      <w:pPr>
        <w:ind w:left="3212" w:hanging="720"/>
      </w:pPr>
      <w:rPr>
        <w:rFonts w:hint="default"/>
      </w:rPr>
    </w:lvl>
    <w:lvl w:ilvl="4" w:tplc="8886E874">
      <w:numFmt w:val="bullet"/>
      <w:lvlText w:val="•"/>
      <w:lvlJc w:val="left"/>
      <w:pPr>
        <w:ind w:left="4049" w:hanging="720"/>
      </w:pPr>
      <w:rPr>
        <w:rFonts w:hint="default"/>
      </w:rPr>
    </w:lvl>
    <w:lvl w:ilvl="5" w:tplc="5BDECC68">
      <w:numFmt w:val="bullet"/>
      <w:lvlText w:val="•"/>
      <w:lvlJc w:val="left"/>
      <w:pPr>
        <w:ind w:left="4885" w:hanging="720"/>
      </w:pPr>
      <w:rPr>
        <w:rFonts w:hint="default"/>
      </w:rPr>
    </w:lvl>
    <w:lvl w:ilvl="6" w:tplc="6B5AC884">
      <w:numFmt w:val="bullet"/>
      <w:lvlText w:val="•"/>
      <w:lvlJc w:val="left"/>
      <w:pPr>
        <w:ind w:left="5722" w:hanging="720"/>
      </w:pPr>
      <w:rPr>
        <w:rFonts w:hint="default"/>
      </w:rPr>
    </w:lvl>
    <w:lvl w:ilvl="7" w:tplc="02B41BEE">
      <w:numFmt w:val="bullet"/>
      <w:lvlText w:val="•"/>
      <w:lvlJc w:val="left"/>
      <w:pPr>
        <w:ind w:left="6558" w:hanging="720"/>
      </w:pPr>
      <w:rPr>
        <w:rFonts w:hint="default"/>
      </w:rPr>
    </w:lvl>
    <w:lvl w:ilvl="8" w:tplc="D7D0EA7C">
      <w:numFmt w:val="bullet"/>
      <w:lvlText w:val="•"/>
      <w:lvlJc w:val="left"/>
      <w:pPr>
        <w:ind w:left="7395" w:hanging="720"/>
      </w:pPr>
      <w:rPr>
        <w:rFonts w:hint="default"/>
      </w:rPr>
    </w:lvl>
  </w:abstractNum>
  <w:abstractNum w:abstractNumId="175" w15:restartNumberingAfterBreak="0">
    <w:nsid w:val="5B2A273A"/>
    <w:multiLevelType w:val="hybridMultilevel"/>
    <w:tmpl w:val="0DCE1D3C"/>
    <w:lvl w:ilvl="0" w:tplc="E7B227B8">
      <w:start w:val="1"/>
      <w:numFmt w:val="lowerLetter"/>
      <w:lvlText w:val="%1)"/>
      <w:lvlJc w:val="left"/>
      <w:pPr>
        <w:ind w:left="1134" w:hanging="235"/>
        <w:jc w:val="left"/>
      </w:pPr>
      <w:rPr>
        <w:rFonts w:ascii="Arial" w:eastAsia="Arial" w:hAnsi="Arial" w:cs="Arial" w:hint="default"/>
        <w:w w:val="100"/>
        <w:sz w:val="20"/>
        <w:szCs w:val="20"/>
      </w:rPr>
    </w:lvl>
    <w:lvl w:ilvl="1" w:tplc="4754D158">
      <w:numFmt w:val="bullet"/>
      <w:lvlText w:val="•"/>
      <w:lvlJc w:val="left"/>
      <w:pPr>
        <w:ind w:left="2042" w:hanging="235"/>
      </w:pPr>
      <w:rPr>
        <w:rFonts w:hint="default"/>
      </w:rPr>
    </w:lvl>
    <w:lvl w:ilvl="2" w:tplc="DA8E3A96">
      <w:numFmt w:val="bullet"/>
      <w:lvlText w:val="•"/>
      <w:lvlJc w:val="left"/>
      <w:pPr>
        <w:ind w:left="2944" w:hanging="235"/>
      </w:pPr>
      <w:rPr>
        <w:rFonts w:hint="default"/>
      </w:rPr>
    </w:lvl>
    <w:lvl w:ilvl="3" w:tplc="116A7EAE">
      <w:numFmt w:val="bullet"/>
      <w:lvlText w:val="•"/>
      <w:lvlJc w:val="left"/>
      <w:pPr>
        <w:ind w:left="3846" w:hanging="235"/>
      </w:pPr>
      <w:rPr>
        <w:rFonts w:hint="default"/>
      </w:rPr>
    </w:lvl>
    <w:lvl w:ilvl="4" w:tplc="7024A476">
      <w:numFmt w:val="bullet"/>
      <w:lvlText w:val="•"/>
      <w:lvlJc w:val="left"/>
      <w:pPr>
        <w:ind w:left="4748" w:hanging="235"/>
      </w:pPr>
      <w:rPr>
        <w:rFonts w:hint="default"/>
      </w:rPr>
    </w:lvl>
    <w:lvl w:ilvl="5" w:tplc="BB960474">
      <w:numFmt w:val="bullet"/>
      <w:lvlText w:val="•"/>
      <w:lvlJc w:val="left"/>
      <w:pPr>
        <w:ind w:left="5650" w:hanging="235"/>
      </w:pPr>
      <w:rPr>
        <w:rFonts w:hint="default"/>
      </w:rPr>
    </w:lvl>
    <w:lvl w:ilvl="6" w:tplc="483A2556">
      <w:numFmt w:val="bullet"/>
      <w:lvlText w:val="•"/>
      <w:lvlJc w:val="left"/>
      <w:pPr>
        <w:ind w:left="6552" w:hanging="235"/>
      </w:pPr>
      <w:rPr>
        <w:rFonts w:hint="default"/>
      </w:rPr>
    </w:lvl>
    <w:lvl w:ilvl="7" w:tplc="BDE804BC">
      <w:numFmt w:val="bullet"/>
      <w:lvlText w:val="•"/>
      <w:lvlJc w:val="left"/>
      <w:pPr>
        <w:ind w:left="7454" w:hanging="235"/>
      </w:pPr>
      <w:rPr>
        <w:rFonts w:hint="default"/>
      </w:rPr>
    </w:lvl>
    <w:lvl w:ilvl="8" w:tplc="217CF20A">
      <w:numFmt w:val="bullet"/>
      <w:lvlText w:val="•"/>
      <w:lvlJc w:val="left"/>
      <w:pPr>
        <w:ind w:left="8356" w:hanging="235"/>
      </w:pPr>
      <w:rPr>
        <w:rFonts w:hint="default"/>
      </w:rPr>
    </w:lvl>
  </w:abstractNum>
  <w:abstractNum w:abstractNumId="176" w15:restartNumberingAfterBreak="0">
    <w:nsid w:val="5CA15460"/>
    <w:multiLevelType w:val="hybridMultilevel"/>
    <w:tmpl w:val="4BFA1384"/>
    <w:lvl w:ilvl="0" w:tplc="0838BA40">
      <w:start w:val="1"/>
      <w:numFmt w:val="decimal"/>
      <w:lvlText w:val="%1."/>
      <w:lvlJc w:val="left"/>
      <w:pPr>
        <w:ind w:left="1320" w:hanging="361"/>
        <w:jc w:val="left"/>
      </w:pPr>
      <w:rPr>
        <w:rFonts w:ascii="Arial" w:eastAsia="Arial" w:hAnsi="Arial" w:cs="Arial" w:hint="default"/>
        <w:w w:val="100"/>
        <w:sz w:val="20"/>
        <w:szCs w:val="20"/>
      </w:rPr>
    </w:lvl>
    <w:lvl w:ilvl="1" w:tplc="D488F6F8">
      <w:start w:val="5"/>
      <w:numFmt w:val="decimal"/>
      <w:lvlText w:val="%2."/>
      <w:lvlJc w:val="left"/>
      <w:pPr>
        <w:ind w:left="1824" w:hanging="279"/>
        <w:jc w:val="left"/>
      </w:pPr>
      <w:rPr>
        <w:rFonts w:ascii="Comic Sans MS" w:eastAsia="Comic Sans MS" w:hAnsi="Comic Sans MS" w:cs="Comic Sans MS" w:hint="default"/>
        <w:spacing w:val="-50"/>
        <w:w w:val="99"/>
        <w:sz w:val="24"/>
        <w:szCs w:val="24"/>
      </w:rPr>
    </w:lvl>
    <w:lvl w:ilvl="2" w:tplc="091E1C8A">
      <w:numFmt w:val="bullet"/>
      <w:lvlText w:val="•"/>
      <w:lvlJc w:val="left"/>
      <w:pPr>
        <w:ind w:left="2161" w:hanging="279"/>
      </w:pPr>
      <w:rPr>
        <w:rFonts w:hint="default"/>
      </w:rPr>
    </w:lvl>
    <w:lvl w:ilvl="3" w:tplc="567C4EBE">
      <w:numFmt w:val="bullet"/>
      <w:lvlText w:val="•"/>
      <w:lvlJc w:val="left"/>
      <w:pPr>
        <w:ind w:left="2503" w:hanging="279"/>
      </w:pPr>
      <w:rPr>
        <w:rFonts w:hint="default"/>
      </w:rPr>
    </w:lvl>
    <w:lvl w:ilvl="4" w:tplc="538EEC32">
      <w:numFmt w:val="bullet"/>
      <w:lvlText w:val="•"/>
      <w:lvlJc w:val="left"/>
      <w:pPr>
        <w:ind w:left="2845" w:hanging="279"/>
      </w:pPr>
      <w:rPr>
        <w:rFonts w:hint="default"/>
      </w:rPr>
    </w:lvl>
    <w:lvl w:ilvl="5" w:tplc="EBF0160A">
      <w:numFmt w:val="bullet"/>
      <w:lvlText w:val="•"/>
      <w:lvlJc w:val="left"/>
      <w:pPr>
        <w:ind w:left="3187" w:hanging="279"/>
      </w:pPr>
      <w:rPr>
        <w:rFonts w:hint="default"/>
      </w:rPr>
    </w:lvl>
    <w:lvl w:ilvl="6" w:tplc="E45AE838">
      <w:numFmt w:val="bullet"/>
      <w:lvlText w:val="•"/>
      <w:lvlJc w:val="left"/>
      <w:pPr>
        <w:ind w:left="3528" w:hanging="279"/>
      </w:pPr>
      <w:rPr>
        <w:rFonts w:hint="default"/>
      </w:rPr>
    </w:lvl>
    <w:lvl w:ilvl="7" w:tplc="598A57C0">
      <w:numFmt w:val="bullet"/>
      <w:lvlText w:val="•"/>
      <w:lvlJc w:val="left"/>
      <w:pPr>
        <w:ind w:left="3870" w:hanging="279"/>
      </w:pPr>
      <w:rPr>
        <w:rFonts w:hint="default"/>
      </w:rPr>
    </w:lvl>
    <w:lvl w:ilvl="8" w:tplc="B2028DCE">
      <w:numFmt w:val="bullet"/>
      <w:lvlText w:val="•"/>
      <w:lvlJc w:val="left"/>
      <w:pPr>
        <w:ind w:left="4212" w:hanging="279"/>
      </w:pPr>
      <w:rPr>
        <w:rFonts w:hint="default"/>
      </w:rPr>
    </w:lvl>
  </w:abstractNum>
  <w:abstractNum w:abstractNumId="177" w15:restartNumberingAfterBreak="0">
    <w:nsid w:val="5D2B064D"/>
    <w:multiLevelType w:val="hybridMultilevel"/>
    <w:tmpl w:val="F468FAAE"/>
    <w:lvl w:ilvl="0" w:tplc="A222826C">
      <w:start w:val="1"/>
      <w:numFmt w:val="decimal"/>
      <w:lvlText w:val="%1."/>
      <w:lvlJc w:val="left"/>
      <w:pPr>
        <w:ind w:left="1620" w:hanging="361"/>
        <w:jc w:val="left"/>
      </w:pPr>
      <w:rPr>
        <w:rFonts w:ascii="Arial" w:eastAsia="Arial" w:hAnsi="Arial" w:cs="Arial" w:hint="default"/>
        <w:w w:val="100"/>
        <w:sz w:val="20"/>
        <w:szCs w:val="20"/>
      </w:rPr>
    </w:lvl>
    <w:lvl w:ilvl="1" w:tplc="CC72B6FC">
      <w:numFmt w:val="bullet"/>
      <w:lvlText w:val="•"/>
      <w:lvlJc w:val="left"/>
      <w:pPr>
        <w:ind w:left="1748" w:hanging="361"/>
      </w:pPr>
      <w:rPr>
        <w:rFonts w:hint="default"/>
      </w:rPr>
    </w:lvl>
    <w:lvl w:ilvl="2" w:tplc="8ECCA00A">
      <w:numFmt w:val="bullet"/>
      <w:lvlText w:val="•"/>
      <w:lvlJc w:val="left"/>
      <w:pPr>
        <w:ind w:left="1877" w:hanging="361"/>
      </w:pPr>
      <w:rPr>
        <w:rFonts w:hint="default"/>
      </w:rPr>
    </w:lvl>
    <w:lvl w:ilvl="3" w:tplc="3D7C1DC2">
      <w:numFmt w:val="bullet"/>
      <w:lvlText w:val="•"/>
      <w:lvlJc w:val="left"/>
      <w:pPr>
        <w:ind w:left="2005" w:hanging="361"/>
      </w:pPr>
      <w:rPr>
        <w:rFonts w:hint="default"/>
      </w:rPr>
    </w:lvl>
    <w:lvl w:ilvl="4" w:tplc="FE603B58">
      <w:numFmt w:val="bullet"/>
      <w:lvlText w:val="•"/>
      <w:lvlJc w:val="left"/>
      <w:pPr>
        <w:ind w:left="2134" w:hanging="361"/>
      </w:pPr>
      <w:rPr>
        <w:rFonts w:hint="default"/>
      </w:rPr>
    </w:lvl>
    <w:lvl w:ilvl="5" w:tplc="FF7A7EBE">
      <w:numFmt w:val="bullet"/>
      <w:lvlText w:val="•"/>
      <w:lvlJc w:val="left"/>
      <w:pPr>
        <w:ind w:left="2262" w:hanging="361"/>
      </w:pPr>
      <w:rPr>
        <w:rFonts w:hint="default"/>
      </w:rPr>
    </w:lvl>
    <w:lvl w:ilvl="6" w:tplc="D9B0DB34">
      <w:numFmt w:val="bullet"/>
      <w:lvlText w:val="•"/>
      <w:lvlJc w:val="left"/>
      <w:pPr>
        <w:ind w:left="2391" w:hanging="361"/>
      </w:pPr>
      <w:rPr>
        <w:rFonts w:hint="default"/>
      </w:rPr>
    </w:lvl>
    <w:lvl w:ilvl="7" w:tplc="E2AEC43E">
      <w:numFmt w:val="bullet"/>
      <w:lvlText w:val="•"/>
      <w:lvlJc w:val="left"/>
      <w:pPr>
        <w:ind w:left="2519" w:hanging="361"/>
      </w:pPr>
      <w:rPr>
        <w:rFonts w:hint="default"/>
      </w:rPr>
    </w:lvl>
    <w:lvl w:ilvl="8" w:tplc="013481C8">
      <w:numFmt w:val="bullet"/>
      <w:lvlText w:val="•"/>
      <w:lvlJc w:val="left"/>
      <w:pPr>
        <w:ind w:left="2648" w:hanging="361"/>
      </w:pPr>
      <w:rPr>
        <w:rFonts w:hint="default"/>
      </w:rPr>
    </w:lvl>
  </w:abstractNum>
  <w:abstractNum w:abstractNumId="178" w15:restartNumberingAfterBreak="0">
    <w:nsid w:val="5DA96F60"/>
    <w:multiLevelType w:val="hybridMultilevel"/>
    <w:tmpl w:val="195094D8"/>
    <w:lvl w:ilvl="0" w:tplc="8DCA1608">
      <w:start w:val="1"/>
      <w:numFmt w:val="decimal"/>
      <w:lvlText w:val="%1."/>
      <w:lvlJc w:val="left"/>
      <w:pPr>
        <w:ind w:left="957" w:hanging="223"/>
        <w:jc w:val="left"/>
      </w:pPr>
      <w:rPr>
        <w:rFonts w:ascii="Arial" w:eastAsia="Arial" w:hAnsi="Arial" w:cs="Arial" w:hint="default"/>
        <w:spacing w:val="-1"/>
        <w:w w:val="100"/>
        <w:sz w:val="20"/>
        <w:szCs w:val="20"/>
      </w:rPr>
    </w:lvl>
    <w:lvl w:ilvl="1" w:tplc="B8949BC8">
      <w:start w:val="1"/>
      <w:numFmt w:val="lowerLetter"/>
      <w:lvlText w:val="%2)"/>
      <w:lvlJc w:val="left"/>
      <w:pPr>
        <w:ind w:left="1678" w:hanging="361"/>
        <w:jc w:val="left"/>
      </w:pPr>
      <w:rPr>
        <w:rFonts w:ascii="Arial" w:eastAsia="Arial" w:hAnsi="Arial" w:cs="Arial" w:hint="default"/>
        <w:i/>
        <w:w w:val="100"/>
        <w:sz w:val="20"/>
        <w:szCs w:val="20"/>
      </w:rPr>
    </w:lvl>
    <w:lvl w:ilvl="2" w:tplc="DAD004D2">
      <w:numFmt w:val="bullet"/>
      <w:lvlText w:val="•"/>
      <w:lvlJc w:val="left"/>
      <w:pPr>
        <w:ind w:left="2624" w:hanging="361"/>
      </w:pPr>
      <w:rPr>
        <w:rFonts w:hint="default"/>
      </w:rPr>
    </w:lvl>
    <w:lvl w:ilvl="3" w:tplc="3E2C7476">
      <w:numFmt w:val="bullet"/>
      <w:lvlText w:val="•"/>
      <w:lvlJc w:val="left"/>
      <w:pPr>
        <w:ind w:left="3568" w:hanging="361"/>
      </w:pPr>
      <w:rPr>
        <w:rFonts w:hint="default"/>
      </w:rPr>
    </w:lvl>
    <w:lvl w:ilvl="4" w:tplc="2EF6D8B0">
      <w:numFmt w:val="bullet"/>
      <w:lvlText w:val="•"/>
      <w:lvlJc w:val="left"/>
      <w:pPr>
        <w:ind w:left="4513" w:hanging="361"/>
      </w:pPr>
      <w:rPr>
        <w:rFonts w:hint="default"/>
      </w:rPr>
    </w:lvl>
    <w:lvl w:ilvl="5" w:tplc="77EC07C4">
      <w:numFmt w:val="bullet"/>
      <w:lvlText w:val="•"/>
      <w:lvlJc w:val="left"/>
      <w:pPr>
        <w:ind w:left="5457" w:hanging="361"/>
      </w:pPr>
      <w:rPr>
        <w:rFonts w:hint="default"/>
      </w:rPr>
    </w:lvl>
    <w:lvl w:ilvl="6" w:tplc="36C2FC0A">
      <w:numFmt w:val="bullet"/>
      <w:lvlText w:val="•"/>
      <w:lvlJc w:val="left"/>
      <w:pPr>
        <w:ind w:left="6402" w:hanging="361"/>
      </w:pPr>
      <w:rPr>
        <w:rFonts w:hint="default"/>
      </w:rPr>
    </w:lvl>
    <w:lvl w:ilvl="7" w:tplc="C78E3F16">
      <w:numFmt w:val="bullet"/>
      <w:lvlText w:val="•"/>
      <w:lvlJc w:val="left"/>
      <w:pPr>
        <w:ind w:left="7346" w:hanging="361"/>
      </w:pPr>
      <w:rPr>
        <w:rFonts w:hint="default"/>
      </w:rPr>
    </w:lvl>
    <w:lvl w:ilvl="8" w:tplc="78524F3A">
      <w:numFmt w:val="bullet"/>
      <w:lvlText w:val="•"/>
      <w:lvlJc w:val="left"/>
      <w:pPr>
        <w:ind w:left="8291" w:hanging="361"/>
      </w:pPr>
      <w:rPr>
        <w:rFonts w:hint="default"/>
      </w:rPr>
    </w:lvl>
  </w:abstractNum>
  <w:abstractNum w:abstractNumId="179" w15:restartNumberingAfterBreak="0">
    <w:nsid w:val="5E7A43BD"/>
    <w:multiLevelType w:val="hybridMultilevel"/>
    <w:tmpl w:val="BB902F64"/>
    <w:lvl w:ilvl="0" w:tplc="6D641E8E">
      <w:start w:val="2"/>
      <w:numFmt w:val="lowerLetter"/>
      <w:lvlText w:val="%1)"/>
      <w:lvlJc w:val="left"/>
      <w:pPr>
        <w:ind w:left="1854" w:hanging="234"/>
        <w:jc w:val="left"/>
      </w:pPr>
      <w:rPr>
        <w:rFonts w:ascii="Arial" w:eastAsia="Arial" w:hAnsi="Arial" w:cs="Arial" w:hint="default"/>
        <w:w w:val="100"/>
        <w:sz w:val="20"/>
        <w:szCs w:val="20"/>
      </w:rPr>
    </w:lvl>
    <w:lvl w:ilvl="1" w:tplc="B274BEF6">
      <w:numFmt w:val="bullet"/>
      <w:lvlText w:val="•"/>
      <w:lvlJc w:val="left"/>
      <w:pPr>
        <w:ind w:left="2238" w:hanging="234"/>
      </w:pPr>
      <w:rPr>
        <w:rFonts w:hint="default"/>
      </w:rPr>
    </w:lvl>
    <w:lvl w:ilvl="2" w:tplc="5890EB02">
      <w:numFmt w:val="bullet"/>
      <w:lvlText w:val="•"/>
      <w:lvlJc w:val="left"/>
      <w:pPr>
        <w:ind w:left="2617" w:hanging="234"/>
      </w:pPr>
      <w:rPr>
        <w:rFonts w:hint="default"/>
      </w:rPr>
    </w:lvl>
    <w:lvl w:ilvl="3" w:tplc="6CCA0B1E">
      <w:numFmt w:val="bullet"/>
      <w:lvlText w:val="•"/>
      <w:lvlJc w:val="left"/>
      <w:pPr>
        <w:ind w:left="2996" w:hanging="234"/>
      </w:pPr>
      <w:rPr>
        <w:rFonts w:hint="default"/>
      </w:rPr>
    </w:lvl>
    <w:lvl w:ilvl="4" w:tplc="D6C030DA">
      <w:numFmt w:val="bullet"/>
      <w:lvlText w:val="•"/>
      <w:lvlJc w:val="left"/>
      <w:pPr>
        <w:ind w:left="3374" w:hanging="234"/>
      </w:pPr>
      <w:rPr>
        <w:rFonts w:hint="default"/>
      </w:rPr>
    </w:lvl>
    <w:lvl w:ilvl="5" w:tplc="9140CBF4">
      <w:numFmt w:val="bullet"/>
      <w:lvlText w:val="•"/>
      <w:lvlJc w:val="left"/>
      <w:pPr>
        <w:ind w:left="3753" w:hanging="234"/>
      </w:pPr>
      <w:rPr>
        <w:rFonts w:hint="default"/>
      </w:rPr>
    </w:lvl>
    <w:lvl w:ilvl="6" w:tplc="FB127D78">
      <w:numFmt w:val="bullet"/>
      <w:lvlText w:val="•"/>
      <w:lvlJc w:val="left"/>
      <w:pPr>
        <w:ind w:left="4132" w:hanging="234"/>
      </w:pPr>
      <w:rPr>
        <w:rFonts w:hint="default"/>
      </w:rPr>
    </w:lvl>
    <w:lvl w:ilvl="7" w:tplc="D9F08426">
      <w:numFmt w:val="bullet"/>
      <w:lvlText w:val="•"/>
      <w:lvlJc w:val="left"/>
      <w:pPr>
        <w:ind w:left="4511" w:hanging="234"/>
      </w:pPr>
      <w:rPr>
        <w:rFonts w:hint="default"/>
      </w:rPr>
    </w:lvl>
    <w:lvl w:ilvl="8" w:tplc="162CED56">
      <w:numFmt w:val="bullet"/>
      <w:lvlText w:val="•"/>
      <w:lvlJc w:val="left"/>
      <w:pPr>
        <w:ind w:left="4889" w:hanging="234"/>
      </w:pPr>
      <w:rPr>
        <w:rFonts w:hint="default"/>
      </w:rPr>
    </w:lvl>
  </w:abstractNum>
  <w:abstractNum w:abstractNumId="180" w15:restartNumberingAfterBreak="0">
    <w:nsid w:val="5F1B5A84"/>
    <w:multiLevelType w:val="hybridMultilevel"/>
    <w:tmpl w:val="A702A4FA"/>
    <w:lvl w:ilvl="0" w:tplc="AAF89AD6">
      <w:start w:val="1"/>
      <w:numFmt w:val="decimal"/>
      <w:lvlText w:val="%1."/>
      <w:lvlJc w:val="left"/>
      <w:pPr>
        <w:ind w:left="294" w:hanging="245"/>
        <w:jc w:val="left"/>
      </w:pPr>
      <w:rPr>
        <w:rFonts w:ascii="Arial" w:eastAsia="Arial" w:hAnsi="Arial" w:cs="Arial" w:hint="default"/>
        <w:w w:val="99"/>
        <w:sz w:val="22"/>
        <w:szCs w:val="22"/>
      </w:rPr>
    </w:lvl>
    <w:lvl w:ilvl="1" w:tplc="A2725A74">
      <w:numFmt w:val="bullet"/>
      <w:lvlText w:val="•"/>
      <w:lvlJc w:val="left"/>
      <w:pPr>
        <w:ind w:left="492" w:hanging="245"/>
      </w:pPr>
      <w:rPr>
        <w:rFonts w:hint="default"/>
      </w:rPr>
    </w:lvl>
    <w:lvl w:ilvl="2" w:tplc="92CAB650">
      <w:numFmt w:val="bullet"/>
      <w:lvlText w:val="•"/>
      <w:lvlJc w:val="left"/>
      <w:pPr>
        <w:ind w:left="684" w:hanging="245"/>
      </w:pPr>
      <w:rPr>
        <w:rFonts w:hint="default"/>
      </w:rPr>
    </w:lvl>
    <w:lvl w:ilvl="3" w:tplc="C7D4A3EA">
      <w:numFmt w:val="bullet"/>
      <w:lvlText w:val="•"/>
      <w:lvlJc w:val="left"/>
      <w:pPr>
        <w:ind w:left="877" w:hanging="245"/>
      </w:pPr>
      <w:rPr>
        <w:rFonts w:hint="default"/>
      </w:rPr>
    </w:lvl>
    <w:lvl w:ilvl="4" w:tplc="B67C5FA8">
      <w:numFmt w:val="bullet"/>
      <w:lvlText w:val="•"/>
      <w:lvlJc w:val="left"/>
      <w:pPr>
        <w:ind w:left="1069" w:hanging="245"/>
      </w:pPr>
      <w:rPr>
        <w:rFonts w:hint="default"/>
      </w:rPr>
    </w:lvl>
    <w:lvl w:ilvl="5" w:tplc="4912BB72">
      <w:numFmt w:val="bullet"/>
      <w:lvlText w:val="•"/>
      <w:lvlJc w:val="left"/>
      <w:pPr>
        <w:ind w:left="1262" w:hanging="245"/>
      </w:pPr>
      <w:rPr>
        <w:rFonts w:hint="default"/>
      </w:rPr>
    </w:lvl>
    <w:lvl w:ilvl="6" w:tplc="72BC2572">
      <w:numFmt w:val="bullet"/>
      <w:lvlText w:val="•"/>
      <w:lvlJc w:val="left"/>
      <w:pPr>
        <w:ind w:left="1454" w:hanging="245"/>
      </w:pPr>
      <w:rPr>
        <w:rFonts w:hint="default"/>
      </w:rPr>
    </w:lvl>
    <w:lvl w:ilvl="7" w:tplc="071C2FE4">
      <w:numFmt w:val="bullet"/>
      <w:lvlText w:val="•"/>
      <w:lvlJc w:val="left"/>
      <w:pPr>
        <w:ind w:left="1646" w:hanging="245"/>
      </w:pPr>
      <w:rPr>
        <w:rFonts w:hint="default"/>
      </w:rPr>
    </w:lvl>
    <w:lvl w:ilvl="8" w:tplc="B2E6D9F6">
      <w:numFmt w:val="bullet"/>
      <w:lvlText w:val="•"/>
      <w:lvlJc w:val="left"/>
      <w:pPr>
        <w:ind w:left="1839" w:hanging="245"/>
      </w:pPr>
      <w:rPr>
        <w:rFonts w:hint="default"/>
      </w:rPr>
    </w:lvl>
  </w:abstractNum>
  <w:abstractNum w:abstractNumId="181" w15:restartNumberingAfterBreak="0">
    <w:nsid w:val="5FCB47A4"/>
    <w:multiLevelType w:val="hybridMultilevel"/>
    <w:tmpl w:val="1FE60F66"/>
    <w:lvl w:ilvl="0" w:tplc="3BBAB7C8">
      <w:start w:val="1"/>
      <w:numFmt w:val="decimal"/>
      <w:lvlText w:val="%1."/>
      <w:lvlJc w:val="left"/>
      <w:pPr>
        <w:ind w:left="1617" w:hanging="361"/>
        <w:jc w:val="left"/>
      </w:pPr>
      <w:rPr>
        <w:rFonts w:ascii="Arial" w:eastAsia="Arial" w:hAnsi="Arial" w:cs="Arial" w:hint="default"/>
        <w:i/>
        <w:w w:val="100"/>
        <w:sz w:val="20"/>
        <w:szCs w:val="20"/>
      </w:rPr>
    </w:lvl>
    <w:lvl w:ilvl="1" w:tplc="EE0ABAD6">
      <w:numFmt w:val="bullet"/>
      <w:lvlText w:val="•"/>
      <w:lvlJc w:val="left"/>
      <w:pPr>
        <w:ind w:left="2474" w:hanging="361"/>
      </w:pPr>
      <w:rPr>
        <w:rFonts w:hint="default"/>
      </w:rPr>
    </w:lvl>
    <w:lvl w:ilvl="2" w:tplc="2BE68334">
      <w:numFmt w:val="bullet"/>
      <w:lvlText w:val="•"/>
      <w:lvlJc w:val="left"/>
      <w:pPr>
        <w:ind w:left="3328" w:hanging="361"/>
      </w:pPr>
      <w:rPr>
        <w:rFonts w:hint="default"/>
      </w:rPr>
    </w:lvl>
    <w:lvl w:ilvl="3" w:tplc="D20E0EBE">
      <w:numFmt w:val="bullet"/>
      <w:lvlText w:val="•"/>
      <w:lvlJc w:val="left"/>
      <w:pPr>
        <w:ind w:left="4182" w:hanging="361"/>
      </w:pPr>
      <w:rPr>
        <w:rFonts w:hint="default"/>
      </w:rPr>
    </w:lvl>
    <w:lvl w:ilvl="4" w:tplc="F4C6EEB2">
      <w:numFmt w:val="bullet"/>
      <w:lvlText w:val="•"/>
      <w:lvlJc w:val="left"/>
      <w:pPr>
        <w:ind w:left="5036" w:hanging="361"/>
      </w:pPr>
      <w:rPr>
        <w:rFonts w:hint="default"/>
      </w:rPr>
    </w:lvl>
    <w:lvl w:ilvl="5" w:tplc="C526F6CA">
      <w:numFmt w:val="bullet"/>
      <w:lvlText w:val="•"/>
      <w:lvlJc w:val="left"/>
      <w:pPr>
        <w:ind w:left="5890" w:hanging="361"/>
      </w:pPr>
      <w:rPr>
        <w:rFonts w:hint="default"/>
      </w:rPr>
    </w:lvl>
    <w:lvl w:ilvl="6" w:tplc="50427522">
      <w:numFmt w:val="bullet"/>
      <w:lvlText w:val="•"/>
      <w:lvlJc w:val="left"/>
      <w:pPr>
        <w:ind w:left="6744" w:hanging="361"/>
      </w:pPr>
      <w:rPr>
        <w:rFonts w:hint="default"/>
      </w:rPr>
    </w:lvl>
    <w:lvl w:ilvl="7" w:tplc="2ED4CA74">
      <w:numFmt w:val="bullet"/>
      <w:lvlText w:val="•"/>
      <w:lvlJc w:val="left"/>
      <w:pPr>
        <w:ind w:left="7598" w:hanging="361"/>
      </w:pPr>
      <w:rPr>
        <w:rFonts w:hint="default"/>
      </w:rPr>
    </w:lvl>
    <w:lvl w:ilvl="8" w:tplc="579C4D5E">
      <w:numFmt w:val="bullet"/>
      <w:lvlText w:val="•"/>
      <w:lvlJc w:val="left"/>
      <w:pPr>
        <w:ind w:left="8452" w:hanging="361"/>
      </w:pPr>
      <w:rPr>
        <w:rFonts w:hint="default"/>
      </w:rPr>
    </w:lvl>
  </w:abstractNum>
  <w:abstractNum w:abstractNumId="182" w15:restartNumberingAfterBreak="0">
    <w:nsid w:val="605C70B9"/>
    <w:multiLevelType w:val="hybridMultilevel"/>
    <w:tmpl w:val="620CBB0E"/>
    <w:lvl w:ilvl="0" w:tplc="8C52C406">
      <w:start w:val="1"/>
      <w:numFmt w:val="decimal"/>
      <w:lvlText w:val="%1."/>
      <w:lvlJc w:val="left"/>
      <w:pPr>
        <w:ind w:left="1078" w:hanging="179"/>
        <w:jc w:val="left"/>
      </w:pPr>
      <w:rPr>
        <w:rFonts w:ascii="Arial" w:eastAsia="Arial" w:hAnsi="Arial" w:cs="Arial" w:hint="default"/>
        <w:w w:val="99"/>
        <w:sz w:val="16"/>
        <w:szCs w:val="16"/>
      </w:rPr>
    </w:lvl>
    <w:lvl w:ilvl="1" w:tplc="D3EEDCB0">
      <w:numFmt w:val="bullet"/>
      <w:lvlText w:val="•"/>
      <w:lvlJc w:val="left"/>
      <w:pPr>
        <w:ind w:left="1988" w:hanging="179"/>
      </w:pPr>
      <w:rPr>
        <w:rFonts w:hint="default"/>
      </w:rPr>
    </w:lvl>
    <w:lvl w:ilvl="2" w:tplc="0E1A7F92">
      <w:numFmt w:val="bullet"/>
      <w:lvlText w:val="•"/>
      <w:lvlJc w:val="left"/>
      <w:pPr>
        <w:ind w:left="2896" w:hanging="179"/>
      </w:pPr>
      <w:rPr>
        <w:rFonts w:hint="default"/>
      </w:rPr>
    </w:lvl>
    <w:lvl w:ilvl="3" w:tplc="7A84A83A">
      <w:numFmt w:val="bullet"/>
      <w:lvlText w:val="•"/>
      <w:lvlJc w:val="left"/>
      <w:pPr>
        <w:ind w:left="3804" w:hanging="179"/>
      </w:pPr>
      <w:rPr>
        <w:rFonts w:hint="default"/>
      </w:rPr>
    </w:lvl>
    <w:lvl w:ilvl="4" w:tplc="664E2272">
      <w:numFmt w:val="bullet"/>
      <w:lvlText w:val="•"/>
      <w:lvlJc w:val="left"/>
      <w:pPr>
        <w:ind w:left="4712" w:hanging="179"/>
      </w:pPr>
      <w:rPr>
        <w:rFonts w:hint="default"/>
      </w:rPr>
    </w:lvl>
    <w:lvl w:ilvl="5" w:tplc="DF12331E">
      <w:numFmt w:val="bullet"/>
      <w:lvlText w:val="•"/>
      <w:lvlJc w:val="left"/>
      <w:pPr>
        <w:ind w:left="5620" w:hanging="179"/>
      </w:pPr>
      <w:rPr>
        <w:rFonts w:hint="default"/>
      </w:rPr>
    </w:lvl>
    <w:lvl w:ilvl="6" w:tplc="4D10D5F8">
      <w:numFmt w:val="bullet"/>
      <w:lvlText w:val="•"/>
      <w:lvlJc w:val="left"/>
      <w:pPr>
        <w:ind w:left="6528" w:hanging="179"/>
      </w:pPr>
      <w:rPr>
        <w:rFonts w:hint="default"/>
      </w:rPr>
    </w:lvl>
    <w:lvl w:ilvl="7" w:tplc="4D3EC45E">
      <w:numFmt w:val="bullet"/>
      <w:lvlText w:val="•"/>
      <w:lvlJc w:val="left"/>
      <w:pPr>
        <w:ind w:left="7436" w:hanging="179"/>
      </w:pPr>
      <w:rPr>
        <w:rFonts w:hint="default"/>
      </w:rPr>
    </w:lvl>
    <w:lvl w:ilvl="8" w:tplc="05B6749A">
      <w:numFmt w:val="bullet"/>
      <w:lvlText w:val="•"/>
      <w:lvlJc w:val="left"/>
      <w:pPr>
        <w:ind w:left="8344" w:hanging="179"/>
      </w:pPr>
      <w:rPr>
        <w:rFonts w:hint="default"/>
      </w:rPr>
    </w:lvl>
  </w:abstractNum>
  <w:abstractNum w:abstractNumId="183" w15:restartNumberingAfterBreak="0">
    <w:nsid w:val="605F5DEF"/>
    <w:multiLevelType w:val="hybridMultilevel"/>
    <w:tmpl w:val="A412E41C"/>
    <w:lvl w:ilvl="0" w:tplc="CA968BC2">
      <w:numFmt w:val="bullet"/>
      <w:lvlText w:val=""/>
      <w:lvlJc w:val="left"/>
      <w:pPr>
        <w:ind w:left="819" w:hanging="361"/>
      </w:pPr>
      <w:rPr>
        <w:rFonts w:ascii="Symbol" w:eastAsia="Symbol" w:hAnsi="Symbol" w:cs="Symbol" w:hint="default"/>
        <w:w w:val="100"/>
        <w:sz w:val="20"/>
        <w:szCs w:val="20"/>
      </w:rPr>
    </w:lvl>
    <w:lvl w:ilvl="1" w:tplc="16B696B4">
      <w:numFmt w:val="bullet"/>
      <w:lvlText w:val="•"/>
      <w:lvlJc w:val="left"/>
      <w:pPr>
        <w:ind w:left="1696" w:hanging="361"/>
      </w:pPr>
      <w:rPr>
        <w:rFonts w:hint="default"/>
      </w:rPr>
    </w:lvl>
    <w:lvl w:ilvl="2" w:tplc="F978272C">
      <w:numFmt w:val="bullet"/>
      <w:lvlText w:val="•"/>
      <w:lvlJc w:val="left"/>
      <w:pPr>
        <w:ind w:left="2572" w:hanging="361"/>
      </w:pPr>
      <w:rPr>
        <w:rFonts w:hint="default"/>
      </w:rPr>
    </w:lvl>
    <w:lvl w:ilvl="3" w:tplc="35F0A7EA">
      <w:numFmt w:val="bullet"/>
      <w:lvlText w:val="•"/>
      <w:lvlJc w:val="left"/>
      <w:pPr>
        <w:ind w:left="3448" w:hanging="361"/>
      </w:pPr>
      <w:rPr>
        <w:rFonts w:hint="default"/>
      </w:rPr>
    </w:lvl>
    <w:lvl w:ilvl="4" w:tplc="682CC738">
      <w:numFmt w:val="bullet"/>
      <w:lvlText w:val="•"/>
      <w:lvlJc w:val="left"/>
      <w:pPr>
        <w:ind w:left="4324" w:hanging="361"/>
      </w:pPr>
      <w:rPr>
        <w:rFonts w:hint="default"/>
      </w:rPr>
    </w:lvl>
    <w:lvl w:ilvl="5" w:tplc="336AC214">
      <w:numFmt w:val="bullet"/>
      <w:lvlText w:val="•"/>
      <w:lvlJc w:val="left"/>
      <w:pPr>
        <w:ind w:left="5200" w:hanging="361"/>
      </w:pPr>
      <w:rPr>
        <w:rFonts w:hint="default"/>
      </w:rPr>
    </w:lvl>
    <w:lvl w:ilvl="6" w:tplc="F4BA0D00">
      <w:numFmt w:val="bullet"/>
      <w:lvlText w:val="•"/>
      <w:lvlJc w:val="left"/>
      <w:pPr>
        <w:ind w:left="6076" w:hanging="361"/>
      </w:pPr>
      <w:rPr>
        <w:rFonts w:hint="default"/>
      </w:rPr>
    </w:lvl>
    <w:lvl w:ilvl="7" w:tplc="1D4687F2">
      <w:numFmt w:val="bullet"/>
      <w:lvlText w:val="•"/>
      <w:lvlJc w:val="left"/>
      <w:pPr>
        <w:ind w:left="6952" w:hanging="361"/>
      </w:pPr>
      <w:rPr>
        <w:rFonts w:hint="default"/>
      </w:rPr>
    </w:lvl>
    <w:lvl w:ilvl="8" w:tplc="E78434F2">
      <w:numFmt w:val="bullet"/>
      <w:lvlText w:val="•"/>
      <w:lvlJc w:val="left"/>
      <w:pPr>
        <w:ind w:left="7828" w:hanging="361"/>
      </w:pPr>
      <w:rPr>
        <w:rFonts w:hint="default"/>
      </w:rPr>
    </w:lvl>
  </w:abstractNum>
  <w:abstractNum w:abstractNumId="184" w15:restartNumberingAfterBreak="0">
    <w:nsid w:val="609175CF"/>
    <w:multiLevelType w:val="hybridMultilevel"/>
    <w:tmpl w:val="BB7C3BA6"/>
    <w:lvl w:ilvl="0" w:tplc="9D462DE2">
      <w:start w:val="2"/>
      <w:numFmt w:val="lowerLetter"/>
      <w:lvlText w:val="%1)"/>
      <w:lvlJc w:val="left"/>
      <w:pPr>
        <w:ind w:left="1853" w:hanging="234"/>
        <w:jc w:val="left"/>
      </w:pPr>
      <w:rPr>
        <w:rFonts w:ascii="Arial" w:eastAsia="Arial" w:hAnsi="Arial" w:cs="Arial" w:hint="default"/>
        <w:w w:val="100"/>
        <w:sz w:val="20"/>
        <w:szCs w:val="20"/>
      </w:rPr>
    </w:lvl>
    <w:lvl w:ilvl="1" w:tplc="82160336">
      <w:numFmt w:val="bullet"/>
      <w:lvlText w:val="•"/>
      <w:lvlJc w:val="left"/>
      <w:pPr>
        <w:ind w:left="1981" w:hanging="234"/>
      </w:pPr>
      <w:rPr>
        <w:rFonts w:hint="default"/>
      </w:rPr>
    </w:lvl>
    <w:lvl w:ilvl="2" w:tplc="7BECAAD2">
      <w:numFmt w:val="bullet"/>
      <w:lvlText w:val="•"/>
      <w:lvlJc w:val="left"/>
      <w:pPr>
        <w:ind w:left="2103" w:hanging="234"/>
      </w:pPr>
      <w:rPr>
        <w:rFonts w:hint="default"/>
      </w:rPr>
    </w:lvl>
    <w:lvl w:ilvl="3" w:tplc="A5844C40">
      <w:numFmt w:val="bullet"/>
      <w:lvlText w:val="•"/>
      <w:lvlJc w:val="left"/>
      <w:pPr>
        <w:ind w:left="2225" w:hanging="234"/>
      </w:pPr>
      <w:rPr>
        <w:rFonts w:hint="default"/>
      </w:rPr>
    </w:lvl>
    <w:lvl w:ilvl="4" w:tplc="B5ECBDB8">
      <w:numFmt w:val="bullet"/>
      <w:lvlText w:val="•"/>
      <w:lvlJc w:val="left"/>
      <w:pPr>
        <w:ind w:left="2347" w:hanging="234"/>
      </w:pPr>
      <w:rPr>
        <w:rFonts w:hint="default"/>
      </w:rPr>
    </w:lvl>
    <w:lvl w:ilvl="5" w:tplc="AD44AC72">
      <w:numFmt w:val="bullet"/>
      <w:lvlText w:val="•"/>
      <w:lvlJc w:val="left"/>
      <w:pPr>
        <w:ind w:left="2469" w:hanging="234"/>
      </w:pPr>
      <w:rPr>
        <w:rFonts w:hint="default"/>
      </w:rPr>
    </w:lvl>
    <w:lvl w:ilvl="6" w:tplc="35B6FBF8">
      <w:numFmt w:val="bullet"/>
      <w:lvlText w:val="•"/>
      <w:lvlJc w:val="left"/>
      <w:pPr>
        <w:ind w:left="2591" w:hanging="234"/>
      </w:pPr>
      <w:rPr>
        <w:rFonts w:hint="default"/>
      </w:rPr>
    </w:lvl>
    <w:lvl w:ilvl="7" w:tplc="0520170C">
      <w:numFmt w:val="bullet"/>
      <w:lvlText w:val="•"/>
      <w:lvlJc w:val="left"/>
      <w:pPr>
        <w:ind w:left="2713" w:hanging="234"/>
      </w:pPr>
      <w:rPr>
        <w:rFonts w:hint="default"/>
      </w:rPr>
    </w:lvl>
    <w:lvl w:ilvl="8" w:tplc="7E3650DE">
      <w:numFmt w:val="bullet"/>
      <w:lvlText w:val="•"/>
      <w:lvlJc w:val="left"/>
      <w:pPr>
        <w:ind w:left="2835" w:hanging="234"/>
      </w:pPr>
      <w:rPr>
        <w:rFonts w:hint="default"/>
      </w:rPr>
    </w:lvl>
  </w:abstractNum>
  <w:abstractNum w:abstractNumId="185" w15:restartNumberingAfterBreak="0">
    <w:nsid w:val="61BB1CC9"/>
    <w:multiLevelType w:val="hybridMultilevel"/>
    <w:tmpl w:val="FFE46D2E"/>
    <w:lvl w:ilvl="0" w:tplc="E3EC77EC">
      <w:start w:val="2"/>
      <w:numFmt w:val="lowerLetter"/>
      <w:lvlText w:val="%1)"/>
      <w:lvlJc w:val="left"/>
      <w:pPr>
        <w:ind w:left="1854" w:hanging="234"/>
        <w:jc w:val="left"/>
      </w:pPr>
      <w:rPr>
        <w:rFonts w:ascii="Arial" w:eastAsia="Arial" w:hAnsi="Arial" w:cs="Arial" w:hint="default"/>
        <w:w w:val="100"/>
        <w:sz w:val="20"/>
        <w:szCs w:val="20"/>
      </w:rPr>
    </w:lvl>
    <w:lvl w:ilvl="1" w:tplc="F3A22A9A">
      <w:numFmt w:val="bullet"/>
      <w:lvlText w:val="•"/>
      <w:lvlJc w:val="left"/>
      <w:pPr>
        <w:ind w:left="2238" w:hanging="234"/>
      </w:pPr>
      <w:rPr>
        <w:rFonts w:hint="default"/>
      </w:rPr>
    </w:lvl>
    <w:lvl w:ilvl="2" w:tplc="A81A83CE">
      <w:numFmt w:val="bullet"/>
      <w:lvlText w:val="•"/>
      <w:lvlJc w:val="left"/>
      <w:pPr>
        <w:ind w:left="2617" w:hanging="234"/>
      </w:pPr>
      <w:rPr>
        <w:rFonts w:hint="default"/>
      </w:rPr>
    </w:lvl>
    <w:lvl w:ilvl="3" w:tplc="17349C2A">
      <w:numFmt w:val="bullet"/>
      <w:lvlText w:val="•"/>
      <w:lvlJc w:val="left"/>
      <w:pPr>
        <w:ind w:left="2996" w:hanging="234"/>
      </w:pPr>
      <w:rPr>
        <w:rFonts w:hint="default"/>
      </w:rPr>
    </w:lvl>
    <w:lvl w:ilvl="4" w:tplc="7A58FF72">
      <w:numFmt w:val="bullet"/>
      <w:lvlText w:val="•"/>
      <w:lvlJc w:val="left"/>
      <w:pPr>
        <w:ind w:left="3374" w:hanging="234"/>
      </w:pPr>
      <w:rPr>
        <w:rFonts w:hint="default"/>
      </w:rPr>
    </w:lvl>
    <w:lvl w:ilvl="5" w:tplc="655E666C">
      <w:numFmt w:val="bullet"/>
      <w:lvlText w:val="•"/>
      <w:lvlJc w:val="left"/>
      <w:pPr>
        <w:ind w:left="3753" w:hanging="234"/>
      </w:pPr>
      <w:rPr>
        <w:rFonts w:hint="default"/>
      </w:rPr>
    </w:lvl>
    <w:lvl w:ilvl="6" w:tplc="BAB67A40">
      <w:numFmt w:val="bullet"/>
      <w:lvlText w:val="•"/>
      <w:lvlJc w:val="left"/>
      <w:pPr>
        <w:ind w:left="4132" w:hanging="234"/>
      </w:pPr>
      <w:rPr>
        <w:rFonts w:hint="default"/>
      </w:rPr>
    </w:lvl>
    <w:lvl w:ilvl="7" w:tplc="61AA17A8">
      <w:numFmt w:val="bullet"/>
      <w:lvlText w:val="•"/>
      <w:lvlJc w:val="left"/>
      <w:pPr>
        <w:ind w:left="4511" w:hanging="234"/>
      </w:pPr>
      <w:rPr>
        <w:rFonts w:hint="default"/>
      </w:rPr>
    </w:lvl>
    <w:lvl w:ilvl="8" w:tplc="E68C07F2">
      <w:numFmt w:val="bullet"/>
      <w:lvlText w:val="•"/>
      <w:lvlJc w:val="left"/>
      <w:pPr>
        <w:ind w:left="4889" w:hanging="234"/>
      </w:pPr>
      <w:rPr>
        <w:rFonts w:hint="default"/>
      </w:rPr>
    </w:lvl>
  </w:abstractNum>
  <w:abstractNum w:abstractNumId="186" w15:restartNumberingAfterBreak="0">
    <w:nsid w:val="62860C89"/>
    <w:multiLevelType w:val="hybridMultilevel"/>
    <w:tmpl w:val="17404A18"/>
    <w:lvl w:ilvl="0" w:tplc="DA545D00">
      <w:start w:val="1"/>
      <w:numFmt w:val="decimal"/>
      <w:lvlText w:val="%1."/>
      <w:lvlJc w:val="left"/>
      <w:pPr>
        <w:ind w:left="1077" w:hanging="178"/>
        <w:jc w:val="left"/>
      </w:pPr>
      <w:rPr>
        <w:rFonts w:ascii="Arial" w:eastAsia="Arial" w:hAnsi="Arial" w:cs="Arial" w:hint="default"/>
        <w:w w:val="99"/>
        <w:sz w:val="16"/>
        <w:szCs w:val="16"/>
      </w:rPr>
    </w:lvl>
    <w:lvl w:ilvl="1" w:tplc="277E8288">
      <w:numFmt w:val="bullet"/>
      <w:lvlText w:val="•"/>
      <w:lvlJc w:val="left"/>
      <w:pPr>
        <w:ind w:left="1988" w:hanging="178"/>
      </w:pPr>
      <w:rPr>
        <w:rFonts w:hint="default"/>
      </w:rPr>
    </w:lvl>
    <w:lvl w:ilvl="2" w:tplc="0DBC3FB2">
      <w:numFmt w:val="bullet"/>
      <w:lvlText w:val="•"/>
      <w:lvlJc w:val="left"/>
      <w:pPr>
        <w:ind w:left="2896" w:hanging="178"/>
      </w:pPr>
      <w:rPr>
        <w:rFonts w:hint="default"/>
      </w:rPr>
    </w:lvl>
    <w:lvl w:ilvl="3" w:tplc="06DA3972">
      <w:numFmt w:val="bullet"/>
      <w:lvlText w:val="•"/>
      <w:lvlJc w:val="left"/>
      <w:pPr>
        <w:ind w:left="3804" w:hanging="178"/>
      </w:pPr>
      <w:rPr>
        <w:rFonts w:hint="default"/>
      </w:rPr>
    </w:lvl>
    <w:lvl w:ilvl="4" w:tplc="456218C2">
      <w:numFmt w:val="bullet"/>
      <w:lvlText w:val="•"/>
      <w:lvlJc w:val="left"/>
      <w:pPr>
        <w:ind w:left="4712" w:hanging="178"/>
      </w:pPr>
      <w:rPr>
        <w:rFonts w:hint="default"/>
      </w:rPr>
    </w:lvl>
    <w:lvl w:ilvl="5" w:tplc="22F2287C">
      <w:numFmt w:val="bullet"/>
      <w:lvlText w:val="•"/>
      <w:lvlJc w:val="left"/>
      <w:pPr>
        <w:ind w:left="5620" w:hanging="178"/>
      </w:pPr>
      <w:rPr>
        <w:rFonts w:hint="default"/>
      </w:rPr>
    </w:lvl>
    <w:lvl w:ilvl="6" w:tplc="A468A8A4">
      <w:numFmt w:val="bullet"/>
      <w:lvlText w:val="•"/>
      <w:lvlJc w:val="left"/>
      <w:pPr>
        <w:ind w:left="6528" w:hanging="178"/>
      </w:pPr>
      <w:rPr>
        <w:rFonts w:hint="default"/>
      </w:rPr>
    </w:lvl>
    <w:lvl w:ilvl="7" w:tplc="502ADA16">
      <w:numFmt w:val="bullet"/>
      <w:lvlText w:val="•"/>
      <w:lvlJc w:val="left"/>
      <w:pPr>
        <w:ind w:left="7436" w:hanging="178"/>
      </w:pPr>
      <w:rPr>
        <w:rFonts w:hint="default"/>
      </w:rPr>
    </w:lvl>
    <w:lvl w:ilvl="8" w:tplc="2FCE5AEA">
      <w:numFmt w:val="bullet"/>
      <w:lvlText w:val="•"/>
      <w:lvlJc w:val="left"/>
      <w:pPr>
        <w:ind w:left="8344" w:hanging="178"/>
      </w:pPr>
      <w:rPr>
        <w:rFonts w:hint="default"/>
      </w:rPr>
    </w:lvl>
  </w:abstractNum>
  <w:abstractNum w:abstractNumId="187" w15:restartNumberingAfterBreak="0">
    <w:nsid w:val="630A3206"/>
    <w:multiLevelType w:val="hybridMultilevel"/>
    <w:tmpl w:val="82AECE52"/>
    <w:lvl w:ilvl="0" w:tplc="DF5A44D4">
      <w:start w:val="18"/>
      <w:numFmt w:val="decimal"/>
      <w:lvlText w:val="%1"/>
      <w:lvlJc w:val="left"/>
      <w:pPr>
        <w:ind w:left="1539" w:hanging="720"/>
        <w:jc w:val="left"/>
      </w:pPr>
      <w:rPr>
        <w:rFonts w:hint="default"/>
      </w:rPr>
    </w:lvl>
    <w:lvl w:ilvl="1" w:tplc="0F9AD3AE">
      <w:start w:val="64"/>
      <w:numFmt w:val="decimal"/>
      <w:lvlText w:val="%1.%2"/>
      <w:lvlJc w:val="left"/>
      <w:pPr>
        <w:ind w:left="1539" w:hanging="720"/>
        <w:jc w:val="left"/>
      </w:pPr>
      <w:rPr>
        <w:rFonts w:ascii="Arial" w:eastAsia="Arial" w:hAnsi="Arial" w:cs="Arial" w:hint="default"/>
        <w:b/>
        <w:bCs/>
        <w:w w:val="100"/>
        <w:sz w:val="20"/>
        <w:szCs w:val="20"/>
      </w:rPr>
    </w:lvl>
    <w:lvl w:ilvl="2" w:tplc="681A2394">
      <w:numFmt w:val="bullet"/>
      <w:lvlText w:val="•"/>
      <w:lvlJc w:val="left"/>
      <w:pPr>
        <w:ind w:left="3148" w:hanging="720"/>
      </w:pPr>
      <w:rPr>
        <w:rFonts w:hint="default"/>
      </w:rPr>
    </w:lvl>
    <w:lvl w:ilvl="3" w:tplc="5358D6B0">
      <w:numFmt w:val="bullet"/>
      <w:lvlText w:val="•"/>
      <w:lvlJc w:val="left"/>
      <w:pPr>
        <w:ind w:left="3952" w:hanging="720"/>
      </w:pPr>
      <w:rPr>
        <w:rFonts w:hint="default"/>
      </w:rPr>
    </w:lvl>
    <w:lvl w:ilvl="4" w:tplc="D9424A26">
      <w:numFmt w:val="bullet"/>
      <w:lvlText w:val="•"/>
      <w:lvlJc w:val="left"/>
      <w:pPr>
        <w:ind w:left="4756" w:hanging="720"/>
      </w:pPr>
      <w:rPr>
        <w:rFonts w:hint="default"/>
      </w:rPr>
    </w:lvl>
    <w:lvl w:ilvl="5" w:tplc="FB2C8946">
      <w:numFmt w:val="bullet"/>
      <w:lvlText w:val="•"/>
      <w:lvlJc w:val="left"/>
      <w:pPr>
        <w:ind w:left="5560" w:hanging="720"/>
      </w:pPr>
      <w:rPr>
        <w:rFonts w:hint="default"/>
      </w:rPr>
    </w:lvl>
    <w:lvl w:ilvl="6" w:tplc="CB98FE3C">
      <w:numFmt w:val="bullet"/>
      <w:lvlText w:val="•"/>
      <w:lvlJc w:val="left"/>
      <w:pPr>
        <w:ind w:left="6364" w:hanging="720"/>
      </w:pPr>
      <w:rPr>
        <w:rFonts w:hint="default"/>
      </w:rPr>
    </w:lvl>
    <w:lvl w:ilvl="7" w:tplc="07A8072E">
      <w:numFmt w:val="bullet"/>
      <w:lvlText w:val="•"/>
      <w:lvlJc w:val="left"/>
      <w:pPr>
        <w:ind w:left="7168" w:hanging="720"/>
      </w:pPr>
      <w:rPr>
        <w:rFonts w:hint="default"/>
      </w:rPr>
    </w:lvl>
    <w:lvl w:ilvl="8" w:tplc="AE9AFCA2">
      <w:numFmt w:val="bullet"/>
      <w:lvlText w:val="•"/>
      <w:lvlJc w:val="left"/>
      <w:pPr>
        <w:ind w:left="7972" w:hanging="720"/>
      </w:pPr>
      <w:rPr>
        <w:rFonts w:hint="default"/>
      </w:rPr>
    </w:lvl>
  </w:abstractNum>
  <w:abstractNum w:abstractNumId="188" w15:restartNumberingAfterBreak="0">
    <w:nsid w:val="64137C21"/>
    <w:multiLevelType w:val="hybridMultilevel"/>
    <w:tmpl w:val="B9988464"/>
    <w:lvl w:ilvl="0" w:tplc="91FE3588">
      <w:start w:val="1"/>
      <w:numFmt w:val="decimal"/>
      <w:lvlText w:val="%1."/>
      <w:lvlJc w:val="left"/>
      <w:pPr>
        <w:ind w:left="1620" w:hanging="361"/>
        <w:jc w:val="left"/>
      </w:pPr>
      <w:rPr>
        <w:rFonts w:ascii="Arial" w:eastAsia="Arial" w:hAnsi="Arial" w:cs="Arial" w:hint="default"/>
        <w:w w:val="100"/>
        <w:sz w:val="20"/>
        <w:szCs w:val="20"/>
      </w:rPr>
    </w:lvl>
    <w:lvl w:ilvl="1" w:tplc="FE905F4E">
      <w:numFmt w:val="bullet"/>
      <w:lvlText w:val="•"/>
      <w:lvlJc w:val="left"/>
      <w:pPr>
        <w:ind w:left="2474" w:hanging="361"/>
      </w:pPr>
      <w:rPr>
        <w:rFonts w:hint="default"/>
      </w:rPr>
    </w:lvl>
    <w:lvl w:ilvl="2" w:tplc="C0E23792">
      <w:numFmt w:val="bullet"/>
      <w:lvlText w:val="•"/>
      <w:lvlJc w:val="left"/>
      <w:pPr>
        <w:ind w:left="3328" w:hanging="361"/>
      </w:pPr>
      <w:rPr>
        <w:rFonts w:hint="default"/>
      </w:rPr>
    </w:lvl>
    <w:lvl w:ilvl="3" w:tplc="3D402320">
      <w:numFmt w:val="bullet"/>
      <w:lvlText w:val="•"/>
      <w:lvlJc w:val="left"/>
      <w:pPr>
        <w:ind w:left="4182" w:hanging="361"/>
      </w:pPr>
      <w:rPr>
        <w:rFonts w:hint="default"/>
      </w:rPr>
    </w:lvl>
    <w:lvl w:ilvl="4" w:tplc="E3F26AB8">
      <w:numFmt w:val="bullet"/>
      <w:lvlText w:val="•"/>
      <w:lvlJc w:val="left"/>
      <w:pPr>
        <w:ind w:left="5036" w:hanging="361"/>
      </w:pPr>
      <w:rPr>
        <w:rFonts w:hint="default"/>
      </w:rPr>
    </w:lvl>
    <w:lvl w:ilvl="5" w:tplc="6B16978A">
      <w:numFmt w:val="bullet"/>
      <w:lvlText w:val="•"/>
      <w:lvlJc w:val="left"/>
      <w:pPr>
        <w:ind w:left="5890" w:hanging="361"/>
      </w:pPr>
      <w:rPr>
        <w:rFonts w:hint="default"/>
      </w:rPr>
    </w:lvl>
    <w:lvl w:ilvl="6" w:tplc="16F28F4A">
      <w:numFmt w:val="bullet"/>
      <w:lvlText w:val="•"/>
      <w:lvlJc w:val="left"/>
      <w:pPr>
        <w:ind w:left="6744" w:hanging="361"/>
      </w:pPr>
      <w:rPr>
        <w:rFonts w:hint="default"/>
      </w:rPr>
    </w:lvl>
    <w:lvl w:ilvl="7" w:tplc="6D3C04E4">
      <w:numFmt w:val="bullet"/>
      <w:lvlText w:val="•"/>
      <w:lvlJc w:val="left"/>
      <w:pPr>
        <w:ind w:left="7598" w:hanging="361"/>
      </w:pPr>
      <w:rPr>
        <w:rFonts w:hint="default"/>
      </w:rPr>
    </w:lvl>
    <w:lvl w:ilvl="8" w:tplc="F2B81B38">
      <w:numFmt w:val="bullet"/>
      <w:lvlText w:val="•"/>
      <w:lvlJc w:val="left"/>
      <w:pPr>
        <w:ind w:left="8452" w:hanging="361"/>
      </w:pPr>
      <w:rPr>
        <w:rFonts w:hint="default"/>
      </w:rPr>
    </w:lvl>
  </w:abstractNum>
  <w:abstractNum w:abstractNumId="189" w15:restartNumberingAfterBreak="0">
    <w:nsid w:val="644F6EB5"/>
    <w:multiLevelType w:val="hybridMultilevel"/>
    <w:tmpl w:val="B900E4C4"/>
    <w:lvl w:ilvl="0" w:tplc="DDBE7072">
      <w:start w:val="1"/>
      <w:numFmt w:val="decimal"/>
      <w:lvlText w:val="%1."/>
      <w:lvlJc w:val="left"/>
      <w:pPr>
        <w:ind w:left="1077" w:hanging="178"/>
        <w:jc w:val="left"/>
      </w:pPr>
      <w:rPr>
        <w:rFonts w:ascii="Arial" w:eastAsia="Arial" w:hAnsi="Arial" w:cs="Arial" w:hint="default"/>
        <w:spacing w:val="-1"/>
        <w:w w:val="99"/>
        <w:sz w:val="16"/>
        <w:szCs w:val="16"/>
      </w:rPr>
    </w:lvl>
    <w:lvl w:ilvl="1" w:tplc="38B29584">
      <w:numFmt w:val="bullet"/>
      <w:lvlText w:val="•"/>
      <w:lvlJc w:val="left"/>
      <w:pPr>
        <w:ind w:left="1988" w:hanging="178"/>
      </w:pPr>
      <w:rPr>
        <w:rFonts w:hint="default"/>
      </w:rPr>
    </w:lvl>
    <w:lvl w:ilvl="2" w:tplc="5C942B54">
      <w:numFmt w:val="bullet"/>
      <w:lvlText w:val="•"/>
      <w:lvlJc w:val="left"/>
      <w:pPr>
        <w:ind w:left="2896" w:hanging="178"/>
      </w:pPr>
      <w:rPr>
        <w:rFonts w:hint="default"/>
      </w:rPr>
    </w:lvl>
    <w:lvl w:ilvl="3" w:tplc="990CF67A">
      <w:numFmt w:val="bullet"/>
      <w:lvlText w:val="•"/>
      <w:lvlJc w:val="left"/>
      <w:pPr>
        <w:ind w:left="3804" w:hanging="178"/>
      </w:pPr>
      <w:rPr>
        <w:rFonts w:hint="default"/>
      </w:rPr>
    </w:lvl>
    <w:lvl w:ilvl="4" w:tplc="677A13FA">
      <w:numFmt w:val="bullet"/>
      <w:lvlText w:val="•"/>
      <w:lvlJc w:val="left"/>
      <w:pPr>
        <w:ind w:left="4712" w:hanging="178"/>
      </w:pPr>
      <w:rPr>
        <w:rFonts w:hint="default"/>
      </w:rPr>
    </w:lvl>
    <w:lvl w:ilvl="5" w:tplc="B3C41AE2">
      <w:numFmt w:val="bullet"/>
      <w:lvlText w:val="•"/>
      <w:lvlJc w:val="left"/>
      <w:pPr>
        <w:ind w:left="5620" w:hanging="178"/>
      </w:pPr>
      <w:rPr>
        <w:rFonts w:hint="default"/>
      </w:rPr>
    </w:lvl>
    <w:lvl w:ilvl="6" w:tplc="AB4AC83A">
      <w:numFmt w:val="bullet"/>
      <w:lvlText w:val="•"/>
      <w:lvlJc w:val="left"/>
      <w:pPr>
        <w:ind w:left="6528" w:hanging="178"/>
      </w:pPr>
      <w:rPr>
        <w:rFonts w:hint="default"/>
      </w:rPr>
    </w:lvl>
    <w:lvl w:ilvl="7" w:tplc="D160D648">
      <w:numFmt w:val="bullet"/>
      <w:lvlText w:val="•"/>
      <w:lvlJc w:val="left"/>
      <w:pPr>
        <w:ind w:left="7436" w:hanging="178"/>
      </w:pPr>
      <w:rPr>
        <w:rFonts w:hint="default"/>
      </w:rPr>
    </w:lvl>
    <w:lvl w:ilvl="8" w:tplc="126AD95E">
      <w:numFmt w:val="bullet"/>
      <w:lvlText w:val="•"/>
      <w:lvlJc w:val="left"/>
      <w:pPr>
        <w:ind w:left="8344" w:hanging="178"/>
      </w:pPr>
      <w:rPr>
        <w:rFonts w:hint="default"/>
      </w:rPr>
    </w:lvl>
  </w:abstractNum>
  <w:abstractNum w:abstractNumId="190" w15:restartNumberingAfterBreak="0">
    <w:nsid w:val="649623C3"/>
    <w:multiLevelType w:val="hybridMultilevel"/>
    <w:tmpl w:val="501A43D8"/>
    <w:lvl w:ilvl="0" w:tplc="09344DBA">
      <w:start w:val="1"/>
      <w:numFmt w:val="decimal"/>
      <w:lvlText w:val="%1."/>
      <w:lvlJc w:val="left"/>
      <w:pPr>
        <w:ind w:left="272" w:hanging="223"/>
        <w:jc w:val="left"/>
      </w:pPr>
      <w:rPr>
        <w:rFonts w:ascii="Arial" w:eastAsia="Arial" w:hAnsi="Arial" w:cs="Arial" w:hint="default"/>
        <w:w w:val="100"/>
        <w:sz w:val="20"/>
        <w:szCs w:val="20"/>
      </w:rPr>
    </w:lvl>
    <w:lvl w:ilvl="1" w:tplc="2A905922">
      <w:numFmt w:val="bullet"/>
      <w:lvlText w:val="•"/>
      <w:lvlJc w:val="left"/>
      <w:pPr>
        <w:ind w:left="483" w:hanging="223"/>
      </w:pPr>
      <w:rPr>
        <w:rFonts w:hint="default"/>
      </w:rPr>
    </w:lvl>
    <w:lvl w:ilvl="2" w:tplc="C6A40806">
      <w:numFmt w:val="bullet"/>
      <w:lvlText w:val="•"/>
      <w:lvlJc w:val="left"/>
      <w:pPr>
        <w:ind w:left="687" w:hanging="223"/>
      </w:pPr>
      <w:rPr>
        <w:rFonts w:hint="default"/>
      </w:rPr>
    </w:lvl>
    <w:lvl w:ilvl="3" w:tplc="07EE9D08">
      <w:numFmt w:val="bullet"/>
      <w:lvlText w:val="•"/>
      <w:lvlJc w:val="left"/>
      <w:pPr>
        <w:ind w:left="891" w:hanging="223"/>
      </w:pPr>
      <w:rPr>
        <w:rFonts w:hint="default"/>
      </w:rPr>
    </w:lvl>
    <w:lvl w:ilvl="4" w:tplc="D86E8E48">
      <w:numFmt w:val="bullet"/>
      <w:lvlText w:val="•"/>
      <w:lvlJc w:val="left"/>
      <w:pPr>
        <w:ind w:left="1095" w:hanging="223"/>
      </w:pPr>
      <w:rPr>
        <w:rFonts w:hint="default"/>
      </w:rPr>
    </w:lvl>
    <w:lvl w:ilvl="5" w:tplc="F1248820">
      <w:numFmt w:val="bullet"/>
      <w:lvlText w:val="•"/>
      <w:lvlJc w:val="left"/>
      <w:pPr>
        <w:ind w:left="1299" w:hanging="223"/>
      </w:pPr>
      <w:rPr>
        <w:rFonts w:hint="default"/>
      </w:rPr>
    </w:lvl>
    <w:lvl w:ilvl="6" w:tplc="C5DAE2D4">
      <w:numFmt w:val="bullet"/>
      <w:lvlText w:val="•"/>
      <w:lvlJc w:val="left"/>
      <w:pPr>
        <w:ind w:left="1503" w:hanging="223"/>
      </w:pPr>
      <w:rPr>
        <w:rFonts w:hint="default"/>
      </w:rPr>
    </w:lvl>
    <w:lvl w:ilvl="7" w:tplc="6CEC1E8E">
      <w:numFmt w:val="bullet"/>
      <w:lvlText w:val="•"/>
      <w:lvlJc w:val="left"/>
      <w:pPr>
        <w:ind w:left="1707" w:hanging="223"/>
      </w:pPr>
      <w:rPr>
        <w:rFonts w:hint="default"/>
      </w:rPr>
    </w:lvl>
    <w:lvl w:ilvl="8" w:tplc="6DBC225E">
      <w:numFmt w:val="bullet"/>
      <w:lvlText w:val="•"/>
      <w:lvlJc w:val="left"/>
      <w:pPr>
        <w:ind w:left="1911" w:hanging="223"/>
      </w:pPr>
      <w:rPr>
        <w:rFonts w:hint="default"/>
      </w:rPr>
    </w:lvl>
  </w:abstractNum>
  <w:abstractNum w:abstractNumId="191" w15:restartNumberingAfterBreak="0">
    <w:nsid w:val="65A65163"/>
    <w:multiLevelType w:val="hybridMultilevel"/>
    <w:tmpl w:val="0778E188"/>
    <w:lvl w:ilvl="0" w:tplc="B0704CE8">
      <w:start w:val="1"/>
      <w:numFmt w:val="decimal"/>
      <w:lvlText w:val="%1."/>
      <w:lvlJc w:val="left"/>
      <w:pPr>
        <w:ind w:left="1077" w:hanging="178"/>
        <w:jc w:val="left"/>
      </w:pPr>
      <w:rPr>
        <w:rFonts w:ascii="Arial" w:eastAsia="Arial" w:hAnsi="Arial" w:cs="Arial" w:hint="default"/>
        <w:w w:val="99"/>
        <w:sz w:val="16"/>
        <w:szCs w:val="16"/>
      </w:rPr>
    </w:lvl>
    <w:lvl w:ilvl="1" w:tplc="E984FD5A">
      <w:numFmt w:val="bullet"/>
      <w:lvlText w:val="•"/>
      <w:lvlJc w:val="left"/>
      <w:pPr>
        <w:ind w:left="1988" w:hanging="178"/>
      </w:pPr>
      <w:rPr>
        <w:rFonts w:hint="default"/>
      </w:rPr>
    </w:lvl>
    <w:lvl w:ilvl="2" w:tplc="06763268">
      <w:numFmt w:val="bullet"/>
      <w:lvlText w:val="•"/>
      <w:lvlJc w:val="left"/>
      <w:pPr>
        <w:ind w:left="2896" w:hanging="178"/>
      </w:pPr>
      <w:rPr>
        <w:rFonts w:hint="default"/>
      </w:rPr>
    </w:lvl>
    <w:lvl w:ilvl="3" w:tplc="27204792">
      <w:numFmt w:val="bullet"/>
      <w:lvlText w:val="•"/>
      <w:lvlJc w:val="left"/>
      <w:pPr>
        <w:ind w:left="3804" w:hanging="178"/>
      </w:pPr>
      <w:rPr>
        <w:rFonts w:hint="default"/>
      </w:rPr>
    </w:lvl>
    <w:lvl w:ilvl="4" w:tplc="30CC80F8">
      <w:numFmt w:val="bullet"/>
      <w:lvlText w:val="•"/>
      <w:lvlJc w:val="left"/>
      <w:pPr>
        <w:ind w:left="4712" w:hanging="178"/>
      </w:pPr>
      <w:rPr>
        <w:rFonts w:hint="default"/>
      </w:rPr>
    </w:lvl>
    <w:lvl w:ilvl="5" w:tplc="4C00EE5A">
      <w:numFmt w:val="bullet"/>
      <w:lvlText w:val="•"/>
      <w:lvlJc w:val="left"/>
      <w:pPr>
        <w:ind w:left="5620" w:hanging="178"/>
      </w:pPr>
      <w:rPr>
        <w:rFonts w:hint="default"/>
      </w:rPr>
    </w:lvl>
    <w:lvl w:ilvl="6" w:tplc="9968AE04">
      <w:numFmt w:val="bullet"/>
      <w:lvlText w:val="•"/>
      <w:lvlJc w:val="left"/>
      <w:pPr>
        <w:ind w:left="6528" w:hanging="178"/>
      </w:pPr>
      <w:rPr>
        <w:rFonts w:hint="default"/>
      </w:rPr>
    </w:lvl>
    <w:lvl w:ilvl="7" w:tplc="82B6F340">
      <w:numFmt w:val="bullet"/>
      <w:lvlText w:val="•"/>
      <w:lvlJc w:val="left"/>
      <w:pPr>
        <w:ind w:left="7436" w:hanging="178"/>
      </w:pPr>
      <w:rPr>
        <w:rFonts w:hint="default"/>
      </w:rPr>
    </w:lvl>
    <w:lvl w:ilvl="8" w:tplc="6E1A40FE">
      <w:numFmt w:val="bullet"/>
      <w:lvlText w:val="•"/>
      <w:lvlJc w:val="left"/>
      <w:pPr>
        <w:ind w:left="8344" w:hanging="178"/>
      </w:pPr>
      <w:rPr>
        <w:rFonts w:hint="default"/>
      </w:rPr>
    </w:lvl>
  </w:abstractNum>
  <w:abstractNum w:abstractNumId="192" w15:restartNumberingAfterBreak="0">
    <w:nsid w:val="65B224E7"/>
    <w:multiLevelType w:val="hybridMultilevel"/>
    <w:tmpl w:val="C85CFCA2"/>
    <w:lvl w:ilvl="0" w:tplc="78E2ED8E">
      <w:start w:val="1"/>
      <w:numFmt w:val="decimal"/>
      <w:lvlText w:val="%1."/>
      <w:lvlJc w:val="left"/>
      <w:pPr>
        <w:ind w:left="1077" w:hanging="178"/>
        <w:jc w:val="left"/>
      </w:pPr>
      <w:rPr>
        <w:rFonts w:ascii="Arial" w:eastAsia="Arial" w:hAnsi="Arial" w:cs="Arial" w:hint="default"/>
        <w:w w:val="99"/>
        <w:sz w:val="16"/>
        <w:szCs w:val="16"/>
      </w:rPr>
    </w:lvl>
    <w:lvl w:ilvl="1" w:tplc="F16C4852">
      <w:numFmt w:val="bullet"/>
      <w:lvlText w:val="•"/>
      <w:lvlJc w:val="left"/>
      <w:pPr>
        <w:ind w:left="1988" w:hanging="178"/>
      </w:pPr>
      <w:rPr>
        <w:rFonts w:hint="default"/>
      </w:rPr>
    </w:lvl>
    <w:lvl w:ilvl="2" w:tplc="FBDA7D38">
      <w:numFmt w:val="bullet"/>
      <w:lvlText w:val="•"/>
      <w:lvlJc w:val="left"/>
      <w:pPr>
        <w:ind w:left="2896" w:hanging="178"/>
      </w:pPr>
      <w:rPr>
        <w:rFonts w:hint="default"/>
      </w:rPr>
    </w:lvl>
    <w:lvl w:ilvl="3" w:tplc="6E260524">
      <w:numFmt w:val="bullet"/>
      <w:lvlText w:val="•"/>
      <w:lvlJc w:val="left"/>
      <w:pPr>
        <w:ind w:left="3804" w:hanging="178"/>
      </w:pPr>
      <w:rPr>
        <w:rFonts w:hint="default"/>
      </w:rPr>
    </w:lvl>
    <w:lvl w:ilvl="4" w:tplc="72CA3CFC">
      <w:numFmt w:val="bullet"/>
      <w:lvlText w:val="•"/>
      <w:lvlJc w:val="left"/>
      <w:pPr>
        <w:ind w:left="4712" w:hanging="178"/>
      </w:pPr>
      <w:rPr>
        <w:rFonts w:hint="default"/>
      </w:rPr>
    </w:lvl>
    <w:lvl w:ilvl="5" w:tplc="21E49F86">
      <w:numFmt w:val="bullet"/>
      <w:lvlText w:val="•"/>
      <w:lvlJc w:val="left"/>
      <w:pPr>
        <w:ind w:left="5620" w:hanging="178"/>
      </w:pPr>
      <w:rPr>
        <w:rFonts w:hint="default"/>
      </w:rPr>
    </w:lvl>
    <w:lvl w:ilvl="6" w:tplc="7BE8F0A2">
      <w:numFmt w:val="bullet"/>
      <w:lvlText w:val="•"/>
      <w:lvlJc w:val="left"/>
      <w:pPr>
        <w:ind w:left="6528" w:hanging="178"/>
      </w:pPr>
      <w:rPr>
        <w:rFonts w:hint="default"/>
      </w:rPr>
    </w:lvl>
    <w:lvl w:ilvl="7" w:tplc="0D3C0942">
      <w:numFmt w:val="bullet"/>
      <w:lvlText w:val="•"/>
      <w:lvlJc w:val="left"/>
      <w:pPr>
        <w:ind w:left="7436" w:hanging="178"/>
      </w:pPr>
      <w:rPr>
        <w:rFonts w:hint="default"/>
      </w:rPr>
    </w:lvl>
    <w:lvl w:ilvl="8" w:tplc="8062B276">
      <w:numFmt w:val="bullet"/>
      <w:lvlText w:val="•"/>
      <w:lvlJc w:val="left"/>
      <w:pPr>
        <w:ind w:left="8344" w:hanging="178"/>
      </w:pPr>
      <w:rPr>
        <w:rFonts w:hint="default"/>
      </w:rPr>
    </w:lvl>
  </w:abstractNum>
  <w:abstractNum w:abstractNumId="193" w15:restartNumberingAfterBreak="0">
    <w:nsid w:val="661921AB"/>
    <w:multiLevelType w:val="hybridMultilevel"/>
    <w:tmpl w:val="BCB06540"/>
    <w:lvl w:ilvl="0" w:tplc="C0527C4C">
      <w:start w:val="1"/>
      <w:numFmt w:val="decimal"/>
      <w:lvlText w:val="%1."/>
      <w:lvlJc w:val="left"/>
      <w:pPr>
        <w:ind w:left="1077" w:hanging="178"/>
        <w:jc w:val="left"/>
      </w:pPr>
      <w:rPr>
        <w:rFonts w:ascii="Arial" w:eastAsia="Arial" w:hAnsi="Arial" w:cs="Arial" w:hint="default"/>
        <w:w w:val="99"/>
        <w:sz w:val="16"/>
        <w:szCs w:val="16"/>
      </w:rPr>
    </w:lvl>
    <w:lvl w:ilvl="1" w:tplc="0B529FFA">
      <w:numFmt w:val="bullet"/>
      <w:lvlText w:val="•"/>
      <w:lvlJc w:val="left"/>
      <w:pPr>
        <w:ind w:left="1660" w:hanging="178"/>
      </w:pPr>
      <w:rPr>
        <w:rFonts w:hint="default"/>
      </w:rPr>
    </w:lvl>
    <w:lvl w:ilvl="2" w:tplc="A580A77C">
      <w:numFmt w:val="bullet"/>
      <w:lvlText w:val="•"/>
      <w:lvlJc w:val="left"/>
      <w:pPr>
        <w:ind w:left="2604" w:hanging="178"/>
      </w:pPr>
      <w:rPr>
        <w:rFonts w:hint="default"/>
      </w:rPr>
    </w:lvl>
    <w:lvl w:ilvl="3" w:tplc="B136F130">
      <w:numFmt w:val="bullet"/>
      <w:lvlText w:val="•"/>
      <w:lvlJc w:val="left"/>
      <w:pPr>
        <w:ind w:left="3548" w:hanging="178"/>
      </w:pPr>
      <w:rPr>
        <w:rFonts w:hint="default"/>
      </w:rPr>
    </w:lvl>
    <w:lvl w:ilvl="4" w:tplc="7C2C2676">
      <w:numFmt w:val="bullet"/>
      <w:lvlText w:val="•"/>
      <w:lvlJc w:val="left"/>
      <w:pPr>
        <w:ind w:left="4493" w:hanging="178"/>
      </w:pPr>
      <w:rPr>
        <w:rFonts w:hint="default"/>
      </w:rPr>
    </w:lvl>
    <w:lvl w:ilvl="5" w:tplc="C74C4A62">
      <w:numFmt w:val="bullet"/>
      <w:lvlText w:val="•"/>
      <w:lvlJc w:val="left"/>
      <w:pPr>
        <w:ind w:left="5437" w:hanging="178"/>
      </w:pPr>
      <w:rPr>
        <w:rFonts w:hint="default"/>
      </w:rPr>
    </w:lvl>
    <w:lvl w:ilvl="6" w:tplc="E738D60E">
      <w:numFmt w:val="bullet"/>
      <w:lvlText w:val="•"/>
      <w:lvlJc w:val="left"/>
      <w:pPr>
        <w:ind w:left="6382" w:hanging="178"/>
      </w:pPr>
      <w:rPr>
        <w:rFonts w:hint="default"/>
      </w:rPr>
    </w:lvl>
    <w:lvl w:ilvl="7" w:tplc="5A9EE62C">
      <w:numFmt w:val="bullet"/>
      <w:lvlText w:val="•"/>
      <w:lvlJc w:val="left"/>
      <w:pPr>
        <w:ind w:left="7326" w:hanging="178"/>
      </w:pPr>
      <w:rPr>
        <w:rFonts w:hint="default"/>
      </w:rPr>
    </w:lvl>
    <w:lvl w:ilvl="8" w:tplc="A5A2D408">
      <w:numFmt w:val="bullet"/>
      <w:lvlText w:val="•"/>
      <w:lvlJc w:val="left"/>
      <w:pPr>
        <w:ind w:left="8271" w:hanging="178"/>
      </w:pPr>
      <w:rPr>
        <w:rFonts w:hint="default"/>
      </w:rPr>
    </w:lvl>
  </w:abstractNum>
  <w:abstractNum w:abstractNumId="194" w15:restartNumberingAfterBreak="0">
    <w:nsid w:val="66330726"/>
    <w:multiLevelType w:val="hybridMultilevel"/>
    <w:tmpl w:val="B6F8F95C"/>
    <w:lvl w:ilvl="0" w:tplc="DF58DD92">
      <w:start w:val="1"/>
      <w:numFmt w:val="lowerLetter"/>
      <w:lvlText w:val="%1)"/>
      <w:lvlJc w:val="left"/>
      <w:pPr>
        <w:ind w:left="1134" w:hanging="235"/>
        <w:jc w:val="left"/>
      </w:pPr>
      <w:rPr>
        <w:rFonts w:ascii="Arial" w:eastAsia="Arial" w:hAnsi="Arial" w:cs="Arial" w:hint="default"/>
        <w:w w:val="100"/>
        <w:sz w:val="20"/>
        <w:szCs w:val="20"/>
      </w:rPr>
    </w:lvl>
    <w:lvl w:ilvl="1" w:tplc="BCD61900">
      <w:numFmt w:val="bullet"/>
      <w:lvlText w:val="•"/>
      <w:lvlJc w:val="left"/>
      <w:pPr>
        <w:ind w:left="2042" w:hanging="235"/>
      </w:pPr>
      <w:rPr>
        <w:rFonts w:hint="default"/>
      </w:rPr>
    </w:lvl>
    <w:lvl w:ilvl="2" w:tplc="6C56B550">
      <w:numFmt w:val="bullet"/>
      <w:lvlText w:val="•"/>
      <w:lvlJc w:val="left"/>
      <w:pPr>
        <w:ind w:left="2944" w:hanging="235"/>
      </w:pPr>
      <w:rPr>
        <w:rFonts w:hint="default"/>
      </w:rPr>
    </w:lvl>
    <w:lvl w:ilvl="3" w:tplc="3CA6240E">
      <w:numFmt w:val="bullet"/>
      <w:lvlText w:val="•"/>
      <w:lvlJc w:val="left"/>
      <w:pPr>
        <w:ind w:left="3846" w:hanging="235"/>
      </w:pPr>
      <w:rPr>
        <w:rFonts w:hint="default"/>
      </w:rPr>
    </w:lvl>
    <w:lvl w:ilvl="4" w:tplc="AE185C34">
      <w:numFmt w:val="bullet"/>
      <w:lvlText w:val="•"/>
      <w:lvlJc w:val="left"/>
      <w:pPr>
        <w:ind w:left="4748" w:hanging="235"/>
      </w:pPr>
      <w:rPr>
        <w:rFonts w:hint="default"/>
      </w:rPr>
    </w:lvl>
    <w:lvl w:ilvl="5" w:tplc="C77088BC">
      <w:numFmt w:val="bullet"/>
      <w:lvlText w:val="•"/>
      <w:lvlJc w:val="left"/>
      <w:pPr>
        <w:ind w:left="5650" w:hanging="235"/>
      </w:pPr>
      <w:rPr>
        <w:rFonts w:hint="default"/>
      </w:rPr>
    </w:lvl>
    <w:lvl w:ilvl="6" w:tplc="3B7A3834">
      <w:numFmt w:val="bullet"/>
      <w:lvlText w:val="•"/>
      <w:lvlJc w:val="left"/>
      <w:pPr>
        <w:ind w:left="6552" w:hanging="235"/>
      </w:pPr>
      <w:rPr>
        <w:rFonts w:hint="default"/>
      </w:rPr>
    </w:lvl>
    <w:lvl w:ilvl="7" w:tplc="927ADC3A">
      <w:numFmt w:val="bullet"/>
      <w:lvlText w:val="•"/>
      <w:lvlJc w:val="left"/>
      <w:pPr>
        <w:ind w:left="7454" w:hanging="235"/>
      </w:pPr>
      <w:rPr>
        <w:rFonts w:hint="default"/>
      </w:rPr>
    </w:lvl>
    <w:lvl w:ilvl="8" w:tplc="44A2822C">
      <w:numFmt w:val="bullet"/>
      <w:lvlText w:val="•"/>
      <w:lvlJc w:val="left"/>
      <w:pPr>
        <w:ind w:left="8356" w:hanging="235"/>
      </w:pPr>
      <w:rPr>
        <w:rFonts w:hint="default"/>
      </w:rPr>
    </w:lvl>
  </w:abstractNum>
  <w:abstractNum w:abstractNumId="195" w15:restartNumberingAfterBreak="0">
    <w:nsid w:val="66615FBB"/>
    <w:multiLevelType w:val="hybridMultilevel"/>
    <w:tmpl w:val="85AC7B54"/>
    <w:lvl w:ilvl="0" w:tplc="AF3AE398">
      <w:start w:val="1"/>
      <w:numFmt w:val="decimal"/>
      <w:lvlText w:val="%1."/>
      <w:lvlJc w:val="left"/>
      <w:pPr>
        <w:ind w:left="1077" w:hanging="178"/>
        <w:jc w:val="left"/>
      </w:pPr>
      <w:rPr>
        <w:rFonts w:ascii="Arial" w:eastAsia="Arial" w:hAnsi="Arial" w:cs="Arial" w:hint="default"/>
        <w:w w:val="99"/>
        <w:sz w:val="16"/>
        <w:szCs w:val="16"/>
      </w:rPr>
    </w:lvl>
    <w:lvl w:ilvl="1" w:tplc="C61CCE7E">
      <w:numFmt w:val="bullet"/>
      <w:lvlText w:val="•"/>
      <w:lvlJc w:val="left"/>
      <w:pPr>
        <w:ind w:left="1988" w:hanging="178"/>
      </w:pPr>
      <w:rPr>
        <w:rFonts w:hint="default"/>
      </w:rPr>
    </w:lvl>
    <w:lvl w:ilvl="2" w:tplc="37D07642">
      <w:numFmt w:val="bullet"/>
      <w:lvlText w:val="•"/>
      <w:lvlJc w:val="left"/>
      <w:pPr>
        <w:ind w:left="2896" w:hanging="178"/>
      </w:pPr>
      <w:rPr>
        <w:rFonts w:hint="default"/>
      </w:rPr>
    </w:lvl>
    <w:lvl w:ilvl="3" w:tplc="38B4B18E">
      <w:numFmt w:val="bullet"/>
      <w:lvlText w:val="•"/>
      <w:lvlJc w:val="left"/>
      <w:pPr>
        <w:ind w:left="3804" w:hanging="178"/>
      </w:pPr>
      <w:rPr>
        <w:rFonts w:hint="default"/>
      </w:rPr>
    </w:lvl>
    <w:lvl w:ilvl="4" w:tplc="46128304">
      <w:numFmt w:val="bullet"/>
      <w:lvlText w:val="•"/>
      <w:lvlJc w:val="left"/>
      <w:pPr>
        <w:ind w:left="4712" w:hanging="178"/>
      </w:pPr>
      <w:rPr>
        <w:rFonts w:hint="default"/>
      </w:rPr>
    </w:lvl>
    <w:lvl w:ilvl="5" w:tplc="BA98F47E">
      <w:numFmt w:val="bullet"/>
      <w:lvlText w:val="•"/>
      <w:lvlJc w:val="left"/>
      <w:pPr>
        <w:ind w:left="5620" w:hanging="178"/>
      </w:pPr>
      <w:rPr>
        <w:rFonts w:hint="default"/>
      </w:rPr>
    </w:lvl>
    <w:lvl w:ilvl="6" w:tplc="3CC6006A">
      <w:numFmt w:val="bullet"/>
      <w:lvlText w:val="•"/>
      <w:lvlJc w:val="left"/>
      <w:pPr>
        <w:ind w:left="6528" w:hanging="178"/>
      </w:pPr>
      <w:rPr>
        <w:rFonts w:hint="default"/>
      </w:rPr>
    </w:lvl>
    <w:lvl w:ilvl="7" w:tplc="27122072">
      <w:numFmt w:val="bullet"/>
      <w:lvlText w:val="•"/>
      <w:lvlJc w:val="left"/>
      <w:pPr>
        <w:ind w:left="7436" w:hanging="178"/>
      </w:pPr>
      <w:rPr>
        <w:rFonts w:hint="default"/>
      </w:rPr>
    </w:lvl>
    <w:lvl w:ilvl="8" w:tplc="1C08DBAC">
      <w:numFmt w:val="bullet"/>
      <w:lvlText w:val="•"/>
      <w:lvlJc w:val="left"/>
      <w:pPr>
        <w:ind w:left="8344" w:hanging="178"/>
      </w:pPr>
      <w:rPr>
        <w:rFonts w:hint="default"/>
      </w:rPr>
    </w:lvl>
  </w:abstractNum>
  <w:abstractNum w:abstractNumId="196" w15:restartNumberingAfterBreak="0">
    <w:nsid w:val="669654A2"/>
    <w:multiLevelType w:val="hybridMultilevel"/>
    <w:tmpl w:val="0FC8BE90"/>
    <w:lvl w:ilvl="0" w:tplc="233C1B3A">
      <w:start w:val="1"/>
      <w:numFmt w:val="lowerLetter"/>
      <w:lvlText w:val="%1)"/>
      <w:lvlJc w:val="left"/>
      <w:pPr>
        <w:ind w:left="1620" w:hanging="361"/>
        <w:jc w:val="left"/>
      </w:pPr>
      <w:rPr>
        <w:rFonts w:ascii="Arial" w:eastAsia="Arial" w:hAnsi="Arial" w:cs="Arial" w:hint="default"/>
        <w:spacing w:val="-1"/>
        <w:w w:val="100"/>
        <w:sz w:val="20"/>
        <w:szCs w:val="20"/>
      </w:rPr>
    </w:lvl>
    <w:lvl w:ilvl="1" w:tplc="02D61580">
      <w:numFmt w:val="bullet"/>
      <w:lvlText w:val="•"/>
      <w:lvlJc w:val="left"/>
      <w:pPr>
        <w:ind w:left="2474" w:hanging="361"/>
      </w:pPr>
      <w:rPr>
        <w:rFonts w:hint="default"/>
      </w:rPr>
    </w:lvl>
    <w:lvl w:ilvl="2" w:tplc="2A52D97C">
      <w:numFmt w:val="bullet"/>
      <w:lvlText w:val="•"/>
      <w:lvlJc w:val="left"/>
      <w:pPr>
        <w:ind w:left="3328" w:hanging="361"/>
      </w:pPr>
      <w:rPr>
        <w:rFonts w:hint="default"/>
      </w:rPr>
    </w:lvl>
    <w:lvl w:ilvl="3" w:tplc="FC20EBBA">
      <w:numFmt w:val="bullet"/>
      <w:lvlText w:val="•"/>
      <w:lvlJc w:val="left"/>
      <w:pPr>
        <w:ind w:left="4182" w:hanging="361"/>
      </w:pPr>
      <w:rPr>
        <w:rFonts w:hint="default"/>
      </w:rPr>
    </w:lvl>
    <w:lvl w:ilvl="4" w:tplc="E178742E">
      <w:numFmt w:val="bullet"/>
      <w:lvlText w:val="•"/>
      <w:lvlJc w:val="left"/>
      <w:pPr>
        <w:ind w:left="5036" w:hanging="361"/>
      </w:pPr>
      <w:rPr>
        <w:rFonts w:hint="default"/>
      </w:rPr>
    </w:lvl>
    <w:lvl w:ilvl="5" w:tplc="70A4BDAA">
      <w:numFmt w:val="bullet"/>
      <w:lvlText w:val="•"/>
      <w:lvlJc w:val="left"/>
      <w:pPr>
        <w:ind w:left="5890" w:hanging="361"/>
      </w:pPr>
      <w:rPr>
        <w:rFonts w:hint="default"/>
      </w:rPr>
    </w:lvl>
    <w:lvl w:ilvl="6" w:tplc="A09C17A0">
      <w:numFmt w:val="bullet"/>
      <w:lvlText w:val="•"/>
      <w:lvlJc w:val="left"/>
      <w:pPr>
        <w:ind w:left="6744" w:hanging="361"/>
      </w:pPr>
      <w:rPr>
        <w:rFonts w:hint="default"/>
      </w:rPr>
    </w:lvl>
    <w:lvl w:ilvl="7" w:tplc="CFBC0AFC">
      <w:numFmt w:val="bullet"/>
      <w:lvlText w:val="•"/>
      <w:lvlJc w:val="left"/>
      <w:pPr>
        <w:ind w:left="7598" w:hanging="361"/>
      </w:pPr>
      <w:rPr>
        <w:rFonts w:hint="default"/>
      </w:rPr>
    </w:lvl>
    <w:lvl w:ilvl="8" w:tplc="BF4C5B18">
      <w:numFmt w:val="bullet"/>
      <w:lvlText w:val="•"/>
      <w:lvlJc w:val="left"/>
      <w:pPr>
        <w:ind w:left="8452" w:hanging="361"/>
      </w:pPr>
      <w:rPr>
        <w:rFonts w:hint="default"/>
      </w:rPr>
    </w:lvl>
  </w:abstractNum>
  <w:abstractNum w:abstractNumId="197" w15:restartNumberingAfterBreak="0">
    <w:nsid w:val="66AF261E"/>
    <w:multiLevelType w:val="hybridMultilevel"/>
    <w:tmpl w:val="0266545E"/>
    <w:lvl w:ilvl="0" w:tplc="169835E8">
      <w:start w:val="1"/>
      <w:numFmt w:val="lowerLetter"/>
      <w:lvlText w:val="%1)"/>
      <w:lvlJc w:val="left"/>
      <w:pPr>
        <w:ind w:left="897" w:hanging="234"/>
        <w:jc w:val="left"/>
      </w:pPr>
      <w:rPr>
        <w:rFonts w:ascii="Arial" w:eastAsia="Arial" w:hAnsi="Arial" w:cs="Arial" w:hint="default"/>
        <w:w w:val="100"/>
        <w:sz w:val="20"/>
        <w:szCs w:val="20"/>
      </w:rPr>
    </w:lvl>
    <w:lvl w:ilvl="1" w:tplc="8668D016">
      <w:numFmt w:val="bullet"/>
      <w:lvlText w:val=""/>
      <w:lvlJc w:val="left"/>
      <w:pPr>
        <w:ind w:left="1617" w:hanging="361"/>
      </w:pPr>
      <w:rPr>
        <w:rFonts w:ascii="Symbol" w:eastAsia="Symbol" w:hAnsi="Symbol" w:cs="Symbol" w:hint="default"/>
        <w:w w:val="100"/>
        <w:sz w:val="20"/>
        <w:szCs w:val="20"/>
      </w:rPr>
    </w:lvl>
    <w:lvl w:ilvl="2" w:tplc="723A77F0">
      <w:numFmt w:val="bullet"/>
      <w:lvlText w:val="•"/>
      <w:lvlJc w:val="left"/>
      <w:pPr>
        <w:ind w:left="2568" w:hanging="361"/>
      </w:pPr>
      <w:rPr>
        <w:rFonts w:hint="default"/>
      </w:rPr>
    </w:lvl>
    <w:lvl w:ilvl="3" w:tplc="8E2460F0">
      <w:numFmt w:val="bullet"/>
      <w:lvlText w:val="•"/>
      <w:lvlJc w:val="left"/>
      <w:pPr>
        <w:ind w:left="3517" w:hanging="361"/>
      </w:pPr>
      <w:rPr>
        <w:rFonts w:hint="default"/>
      </w:rPr>
    </w:lvl>
    <w:lvl w:ilvl="4" w:tplc="5768AEB2">
      <w:numFmt w:val="bullet"/>
      <w:lvlText w:val="•"/>
      <w:lvlJc w:val="left"/>
      <w:pPr>
        <w:ind w:left="4466" w:hanging="361"/>
      </w:pPr>
      <w:rPr>
        <w:rFonts w:hint="default"/>
      </w:rPr>
    </w:lvl>
    <w:lvl w:ilvl="5" w:tplc="6D84EC00">
      <w:numFmt w:val="bullet"/>
      <w:lvlText w:val="•"/>
      <w:lvlJc w:val="left"/>
      <w:pPr>
        <w:ind w:left="5415" w:hanging="361"/>
      </w:pPr>
      <w:rPr>
        <w:rFonts w:hint="default"/>
      </w:rPr>
    </w:lvl>
    <w:lvl w:ilvl="6" w:tplc="639E18CE">
      <w:numFmt w:val="bullet"/>
      <w:lvlText w:val="•"/>
      <w:lvlJc w:val="left"/>
      <w:pPr>
        <w:ind w:left="6364" w:hanging="361"/>
      </w:pPr>
      <w:rPr>
        <w:rFonts w:hint="default"/>
      </w:rPr>
    </w:lvl>
    <w:lvl w:ilvl="7" w:tplc="FCDE8AD8">
      <w:numFmt w:val="bullet"/>
      <w:lvlText w:val="•"/>
      <w:lvlJc w:val="left"/>
      <w:pPr>
        <w:ind w:left="7313" w:hanging="361"/>
      </w:pPr>
      <w:rPr>
        <w:rFonts w:hint="default"/>
      </w:rPr>
    </w:lvl>
    <w:lvl w:ilvl="8" w:tplc="19264AE8">
      <w:numFmt w:val="bullet"/>
      <w:lvlText w:val="•"/>
      <w:lvlJc w:val="left"/>
      <w:pPr>
        <w:ind w:left="8262" w:hanging="361"/>
      </w:pPr>
      <w:rPr>
        <w:rFonts w:hint="default"/>
      </w:rPr>
    </w:lvl>
  </w:abstractNum>
  <w:abstractNum w:abstractNumId="198" w15:restartNumberingAfterBreak="0">
    <w:nsid w:val="67CD776E"/>
    <w:multiLevelType w:val="hybridMultilevel"/>
    <w:tmpl w:val="2A10F4C0"/>
    <w:lvl w:ilvl="0" w:tplc="2BB41232">
      <w:start w:val="2"/>
      <w:numFmt w:val="lowerLetter"/>
      <w:lvlText w:val="%1)"/>
      <w:lvlJc w:val="left"/>
      <w:pPr>
        <w:ind w:left="1852" w:hanging="234"/>
        <w:jc w:val="left"/>
      </w:pPr>
      <w:rPr>
        <w:rFonts w:ascii="Arial" w:eastAsia="Arial" w:hAnsi="Arial" w:cs="Arial" w:hint="default"/>
        <w:w w:val="100"/>
        <w:sz w:val="20"/>
        <w:szCs w:val="20"/>
      </w:rPr>
    </w:lvl>
    <w:lvl w:ilvl="1" w:tplc="4B8EFD00">
      <w:numFmt w:val="bullet"/>
      <w:lvlText w:val="•"/>
      <w:lvlJc w:val="left"/>
      <w:pPr>
        <w:ind w:left="2690" w:hanging="234"/>
      </w:pPr>
      <w:rPr>
        <w:rFonts w:hint="default"/>
      </w:rPr>
    </w:lvl>
    <w:lvl w:ilvl="2" w:tplc="AECAEA06">
      <w:numFmt w:val="bullet"/>
      <w:lvlText w:val="•"/>
      <w:lvlJc w:val="left"/>
      <w:pPr>
        <w:ind w:left="3520" w:hanging="234"/>
      </w:pPr>
      <w:rPr>
        <w:rFonts w:hint="default"/>
      </w:rPr>
    </w:lvl>
    <w:lvl w:ilvl="3" w:tplc="7B1C63B8">
      <w:numFmt w:val="bullet"/>
      <w:lvlText w:val="•"/>
      <w:lvlJc w:val="left"/>
      <w:pPr>
        <w:ind w:left="4350" w:hanging="234"/>
      </w:pPr>
      <w:rPr>
        <w:rFonts w:hint="default"/>
      </w:rPr>
    </w:lvl>
    <w:lvl w:ilvl="4" w:tplc="F8E4E984">
      <w:numFmt w:val="bullet"/>
      <w:lvlText w:val="•"/>
      <w:lvlJc w:val="left"/>
      <w:pPr>
        <w:ind w:left="5180" w:hanging="234"/>
      </w:pPr>
      <w:rPr>
        <w:rFonts w:hint="default"/>
      </w:rPr>
    </w:lvl>
    <w:lvl w:ilvl="5" w:tplc="EA08DA14">
      <w:numFmt w:val="bullet"/>
      <w:lvlText w:val="•"/>
      <w:lvlJc w:val="left"/>
      <w:pPr>
        <w:ind w:left="6010" w:hanging="234"/>
      </w:pPr>
      <w:rPr>
        <w:rFonts w:hint="default"/>
      </w:rPr>
    </w:lvl>
    <w:lvl w:ilvl="6" w:tplc="E98E6C42">
      <w:numFmt w:val="bullet"/>
      <w:lvlText w:val="•"/>
      <w:lvlJc w:val="left"/>
      <w:pPr>
        <w:ind w:left="6840" w:hanging="234"/>
      </w:pPr>
      <w:rPr>
        <w:rFonts w:hint="default"/>
      </w:rPr>
    </w:lvl>
    <w:lvl w:ilvl="7" w:tplc="B3D47980">
      <w:numFmt w:val="bullet"/>
      <w:lvlText w:val="•"/>
      <w:lvlJc w:val="left"/>
      <w:pPr>
        <w:ind w:left="7670" w:hanging="234"/>
      </w:pPr>
      <w:rPr>
        <w:rFonts w:hint="default"/>
      </w:rPr>
    </w:lvl>
    <w:lvl w:ilvl="8" w:tplc="B838DFC0">
      <w:numFmt w:val="bullet"/>
      <w:lvlText w:val="•"/>
      <w:lvlJc w:val="left"/>
      <w:pPr>
        <w:ind w:left="8500" w:hanging="234"/>
      </w:pPr>
      <w:rPr>
        <w:rFonts w:hint="default"/>
      </w:rPr>
    </w:lvl>
  </w:abstractNum>
  <w:abstractNum w:abstractNumId="199" w15:restartNumberingAfterBreak="0">
    <w:nsid w:val="68026DDB"/>
    <w:multiLevelType w:val="hybridMultilevel"/>
    <w:tmpl w:val="7D721FF8"/>
    <w:lvl w:ilvl="0" w:tplc="C34A74A2">
      <w:numFmt w:val="bullet"/>
      <w:lvlText w:val=""/>
      <w:lvlJc w:val="left"/>
      <w:pPr>
        <w:ind w:left="1617" w:hanging="361"/>
      </w:pPr>
      <w:rPr>
        <w:rFonts w:ascii="Symbol" w:eastAsia="Symbol" w:hAnsi="Symbol" w:cs="Symbol" w:hint="default"/>
        <w:w w:val="99"/>
        <w:sz w:val="16"/>
        <w:szCs w:val="16"/>
      </w:rPr>
    </w:lvl>
    <w:lvl w:ilvl="1" w:tplc="C9FA2440">
      <w:numFmt w:val="bullet"/>
      <w:lvlText w:val="•"/>
      <w:lvlJc w:val="left"/>
      <w:pPr>
        <w:ind w:left="2474" w:hanging="361"/>
      </w:pPr>
      <w:rPr>
        <w:rFonts w:hint="default"/>
      </w:rPr>
    </w:lvl>
    <w:lvl w:ilvl="2" w:tplc="182C92AE">
      <w:numFmt w:val="bullet"/>
      <w:lvlText w:val="•"/>
      <w:lvlJc w:val="left"/>
      <w:pPr>
        <w:ind w:left="3328" w:hanging="361"/>
      </w:pPr>
      <w:rPr>
        <w:rFonts w:hint="default"/>
      </w:rPr>
    </w:lvl>
    <w:lvl w:ilvl="3" w:tplc="84D2EADA">
      <w:numFmt w:val="bullet"/>
      <w:lvlText w:val="•"/>
      <w:lvlJc w:val="left"/>
      <w:pPr>
        <w:ind w:left="4182" w:hanging="361"/>
      </w:pPr>
      <w:rPr>
        <w:rFonts w:hint="default"/>
      </w:rPr>
    </w:lvl>
    <w:lvl w:ilvl="4" w:tplc="67AA436A">
      <w:numFmt w:val="bullet"/>
      <w:lvlText w:val="•"/>
      <w:lvlJc w:val="left"/>
      <w:pPr>
        <w:ind w:left="5036" w:hanging="361"/>
      </w:pPr>
      <w:rPr>
        <w:rFonts w:hint="default"/>
      </w:rPr>
    </w:lvl>
    <w:lvl w:ilvl="5" w:tplc="85A8254C">
      <w:numFmt w:val="bullet"/>
      <w:lvlText w:val="•"/>
      <w:lvlJc w:val="left"/>
      <w:pPr>
        <w:ind w:left="5890" w:hanging="361"/>
      </w:pPr>
      <w:rPr>
        <w:rFonts w:hint="default"/>
      </w:rPr>
    </w:lvl>
    <w:lvl w:ilvl="6" w:tplc="525033A0">
      <w:numFmt w:val="bullet"/>
      <w:lvlText w:val="•"/>
      <w:lvlJc w:val="left"/>
      <w:pPr>
        <w:ind w:left="6744" w:hanging="361"/>
      </w:pPr>
      <w:rPr>
        <w:rFonts w:hint="default"/>
      </w:rPr>
    </w:lvl>
    <w:lvl w:ilvl="7" w:tplc="05248E74">
      <w:numFmt w:val="bullet"/>
      <w:lvlText w:val="•"/>
      <w:lvlJc w:val="left"/>
      <w:pPr>
        <w:ind w:left="7598" w:hanging="361"/>
      </w:pPr>
      <w:rPr>
        <w:rFonts w:hint="default"/>
      </w:rPr>
    </w:lvl>
    <w:lvl w:ilvl="8" w:tplc="5D76EFE0">
      <w:numFmt w:val="bullet"/>
      <w:lvlText w:val="•"/>
      <w:lvlJc w:val="left"/>
      <w:pPr>
        <w:ind w:left="8452" w:hanging="361"/>
      </w:pPr>
      <w:rPr>
        <w:rFonts w:hint="default"/>
      </w:rPr>
    </w:lvl>
  </w:abstractNum>
  <w:abstractNum w:abstractNumId="200" w15:restartNumberingAfterBreak="0">
    <w:nsid w:val="682343A7"/>
    <w:multiLevelType w:val="hybridMultilevel"/>
    <w:tmpl w:val="4872A516"/>
    <w:lvl w:ilvl="0" w:tplc="A9C8C8DE">
      <w:start w:val="1"/>
      <w:numFmt w:val="decimal"/>
      <w:lvlText w:val="%1."/>
      <w:lvlJc w:val="left"/>
      <w:pPr>
        <w:ind w:left="1077" w:hanging="178"/>
        <w:jc w:val="left"/>
      </w:pPr>
      <w:rPr>
        <w:rFonts w:ascii="Arial" w:eastAsia="Arial" w:hAnsi="Arial" w:cs="Arial" w:hint="default"/>
        <w:w w:val="99"/>
        <w:sz w:val="16"/>
        <w:szCs w:val="16"/>
      </w:rPr>
    </w:lvl>
    <w:lvl w:ilvl="1" w:tplc="621A1EC4">
      <w:numFmt w:val="bullet"/>
      <w:lvlText w:val="•"/>
      <w:lvlJc w:val="left"/>
      <w:pPr>
        <w:ind w:left="1988" w:hanging="178"/>
      </w:pPr>
      <w:rPr>
        <w:rFonts w:hint="default"/>
      </w:rPr>
    </w:lvl>
    <w:lvl w:ilvl="2" w:tplc="9064B6DE">
      <w:numFmt w:val="bullet"/>
      <w:lvlText w:val="•"/>
      <w:lvlJc w:val="left"/>
      <w:pPr>
        <w:ind w:left="2896" w:hanging="178"/>
      </w:pPr>
      <w:rPr>
        <w:rFonts w:hint="default"/>
      </w:rPr>
    </w:lvl>
    <w:lvl w:ilvl="3" w:tplc="D9B6B2B6">
      <w:numFmt w:val="bullet"/>
      <w:lvlText w:val="•"/>
      <w:lvlJc w:val="left"/>
      <w:pPr>
        <w:ind w:left="3804" w:hanging="178"/>
      </w:pPr>
      <w:rPr>
        <w:rFonts w:hint="default"/>
      </w:rPr>
    </w:lvl>
    <w:lvl w:ilvl="4" w:tplc="91200F98">
      <w:numFmt w:val="bullet"/>
      <w:lvlText w:val="•"/>
      <w:lvlJc w:val="left"/>
      <w:pPr>
        <w:ind w:left="4712" w:hanging="178"/>
      </w:pPr>
      <w:rPr>
        <w:rFonts w:hint="default"/>
      </w:rPr>
    </w:lvl>
    <w:lvl w:ilvl="5" w:tplc="7CE49A1E">
      <w:numFmt w:val="bullet"/>
      <w:lvlText w:val="•"/>
      <w:lvlJc w:val="left"/>
      <w:pPr>
        <w:ind w:left="5620" w:hanging="178"/>
      </w:pPr>
      <w:rPr>
        <w:rFonts w:hint="default"/>
      </w:rPr>
    </w:lvl>
    <w:lvl w:ilvl="6" w:tplc="17C2CD56">
      <w:numFmt w:val="bullet"/>
      <w:lvlText w:val="•"/>
      <w:lvlJc w:val="left"/>
      <w:pPr>
        <w:ind w:left="6528" w:hanging="178"/>
      </w:pPr>
      <w:rPr>
        <w:rFonts w:hint="default"/>
      </w:rPr>
    </w:lvl>
    <w:lvl w:ilvl="7" w:tplc="E94238E0">
      <w:numFmt w:val="bullet"/>
      <w:lvlText w:val="•"/>
      <w:lvlJc w:val="left"/>
      <w:pPr>
        <w:ind w:left="7436" w:hanging="178"/>
      </w:pPr>
      <w:rPr>
        <w:rFonts w:hint="default"/>
      </w:rPr>
    </w:lvl>
    <w:lvl w:ilvl="8" w:tplc="5342A54E">
      <w:numFmt w:val="bullet"/>
      <w:lvlText w:val="•"/>
      <w:lvlJc w:val="left"/>
      <w:pPr>
        <w:ind w:left="8344" w:hanging="178"/>
      </w:pPr>
      <w:rPr>
        <w:rFonts w:hint="default"/>
      </w:rPr>
    </w:lvl>
  </w:abstractNum>
  <w:abstractNum w:abstractNumId="201" w15:restartNumberingAfterBreak="0">
    <w:nsid w:val="68751A36"/>
    <w:multiLevelType w:val="hybridMultilevel"/>
    <w:tmpl w:val="8196D546"/>
    <w:lvl w:ilvl="0" w:tplc="5484BEC4">
      <w:start w:val="1"/>
      <w:numFmt w:val="lowerLetter"/>
      <w:lvlText w:val="%1)"/>
      <w:lvlJc w:val="left"/>
      <w:pPr>
        <w:ind w:left="1134" w:hanging="234"/>
        <w:jc w:val="left"/>
      </w:pPr>
      <w:rPr>
        <w:rFonts w:ascii="Arial" w:eastAsia="Arial" w:hAnsi="Arial" w:cs="Arial" w:hint="default"/>
        <w:w w:val="100"/>
        <w:sz w:val="20"/>
        <w:szCs w:val="20"/>
      </w:rPr>
    </w:lvl>
    <w:lvl w:ilvl="1" w:tplc="EF5656D0">
      <w:numFmt w:val="bullet"/>
      <w:lvlText w:val="•"/>
      <w:lvlJc w:val="left"/>
      <w:pPr>
        <w:ind w:left="2042" w:hanging="234"/>
      </w:pPr>
      <w:rPr>
        <w:rFonts w:hint="default"/>
      </w:rPr>
    </w:lvl>
    <w:lvl w:ilvl="2" w:tplc="E5A211B4">
      <w:numFmt w:val="bullet"/>
      <w:lvlText w:val="•"/>
      <w:lvlJc w:val="left"/>
      <w:pPr>
        <w:ind w:left="2944" w:hanging="234"/>
      </w:pPr>
      <w:rPr>
        <w:rFonts w:hint="default"/>
      </w:rPr>
    </w:lvl>
    <w:lvl w:ilvl="3" w:tplc="77B60CFA">
      <w:numFmt w:val="bullet"/>
      <w:lvlText w:val="•"/>
      <w:lvlJc w:val="left"/>
      <w:pPr>
        <w:ind w:left="3846" w:hanging="234"/>
      </w:pPr>
      <w:rPr>
        <w:rFonts w:hint="default"/>
      </w:rPr>
    </w:lvl>
    <w:lvl w:ilvl="4" w:tplc="47841BD8">
      <w:numFmt w:val="bullet"/>
      <w:lvlText w:val="•"/>
      <w:lvlJc w:val="left"/>
      <w:pPr>
        <w:ind w:left="4748" w:hanging="234"/>
      </w:pPr>
      <w:rPr>
        <w:rFonts w:hint="default"/>
      </w:rPr>
    </w:lvl>
    <w:lvl w:ilvl="5" w:tplc="7C949A48">
      <w:numFmt w:val="bullet"/>
      <w:lvlText w:val="•"/>
      <w:lvlJc w:val="left"/>
      <w:pPr>
        <w:ind w:left="5650" w:hanging="234"/>
      </w:pPr>
      <w:rPr>
        <w:rFonts w:hint="default"/>
      </w:rPr>
    </w:lvl>
    <w:lvl w:ilvl="6" w:tplc="2B9EAA4E">
      <w:numFmt w:val="bullet"/>
      <w:lvlText w:val="•"/>
      <w:lvlJc w:val="left"/>
      <w:pPr>
        <w:ind w:left="6552" w:hanging="234"/>
      </w:pPr>
      <w:rPr>
        <w:rFonts w:hint="default"/>
      </w:rPr>
    </w:lvl>
    <w:lvl w:ilvl="7" w:tplc="053E9ACE">
      <w:numFmt w:val="bullet"/>
      <w:lvlText w:val="•"/>
      <w:lvlJc w:val="left"/>
      <w:pPr>
        <w:ind w:left="7454" w:hanging="234"/>
      </w:pPr>
      <w:rPr>
        <w:rFonts w:hint="default"/>
      </w:rPr>
    </w:lvl>
    <w:lvl w:ilvl="8" w:tplc="6FE64BBA">
      <w:numFmt w:val="bullet"/>
      <w:lvlText w:val="•"/>
      <w:lvlJc w:val="left"/>
      <w:pPr>
        <w:ind w:left="8356" w:hanging="234"/>
      </w:pPr>
      <w:rPr>
        <w:rFonts w:hint="default"/>
      </w:rPr>
    </w:lvl>
  </w:abstractNum>
  <w:abstractNum w:abstractNumId="202" w15:restartNumberingAfterBreak="0">
    <w:nsid w:val="68A269EF"/>
    <w:multiLevelType w:val="hybridMultilevel"/>
    <w:tmpl w:val="79644DDE"/>
    <w:lvl w:ilvl="0" w:tplc="C2F82B6C">
      <w:start w:val="9"/>
      <w:numFmt w:val="decimal"/>
      <w:lvlText w:val="%1"/>
      <w:lvlJc w:val="left"/>
      <w:pPr>
        <w:ind w:left="1540" w:hanging="721"/>
        <w:jc w:val="left"/>
      </w:pPr>
      <w:rPr>
        <w:rFonts w:hint="default"/>
      </w:rPr>
    </w:lvl>
    <w:lvl w:ilvl="1" w:tplc="2654C4CC">
      <w:start w:val="3"/>
      <w:numFmt w:val="decimal"/>
      <w:lvlText w:val="%1.%2"/>
      <w:lvlJc w:val="left"/>
      <w:pPr>
        <w:ind w:left="1540" w:hanging="721"/>
        <w:jc w:val="left"/>
      </w:pPr>
      <w:rPr>
        <w:rFonts w:ascii="Arial" w:eastAsia="Arial" w:hAnsi="Arial" w:cs="Arial" w:hint="default"/>
        <w:b/>
        <w:bCs/>
        <w:spacing w:val="-1"/>
        <w:w w:val="100"/>
        <w:sz w:val="20"/>
        <w:szCs w:val="20"/>
      </w:rPr>
    </w:lvl>
    <w:lvl w:ilvl="2" w:tplc="3E0E2A2E">
      <w:numFmt w:val="bullet"/>
      <w:lvlText w:val="•"/>
      <w:lvlJc w:val="left"/>
      <w:pPr>
        <w:ind w:left="3148" w:hanging="721"/>
      </w:pPr>
      <w:rPr>
        <w:rFonts w:hint="default"/>
      </w:rPr>
    </w:lvl>
    <w:lvl w:ilvl="3" w:tplc="974AA05E">
      <w:numFmt w:val="bullet"/>
      <w:lvlText w:val="•"/>
      <w:lvlJc w:val="left"/>
      <w:pPr>
        <w:ind w:left="3952" w:hanging="721"/>
      </w:pPr>
      <w:rPr>
        <w:rFonts w:hint="default"/>
      </w:rPr>
    </w:lvl>
    <w:lvl w:ilvl="4" w:tplc="D242DD60">
      <w:numFmt w:val="bullet"/>
      <w:lvlText w:val="•"/>
      <w:lvlJc w:val="left"/>
      <w:pPr>
        <w:ind w:left="4756" w:hanging="721"/>
      </w:pPr>
      <w:rPr>
        <w:rFonts w:hint="default"/>
      </w:rPr>
    </w:lvl>
    <w:lvl w:ilvl="5" w:tplc="6D1645B0">
      <w:numFmt w:val="bullet"/>
      <w:lvlText w:val="•"/>
      <w:lvlJc w:val="left"/>
      <w:pPr>
        <w:ind w:left="5560" w:hanging="721"/>
      </w:pPr>
      <w:rPr>
        <w:rFonts w:hint="default"/>
      </w:rPr>
    </w:lvl>
    <w:lvl w:ilvl="6" w:tplc="D3B66E82">
      <w:numFmt w:val="bullet"/>
      <w:lvlText w:val="•"/>
      <w:lvlJc w:val="left"/>
      <w:pPr>
        <w:ind w:left="6364" w:hanging="721"/>
      </w:pPr>
      <w:rPr>
        <w:rFonts w:hint="default"/>
      </w:rPr>
    </w:lvl>
    <w:lvl w:ilvl="7" w:tplc="E4ECB92E">
      <w:numFmt w:val="bullet"/>
      <w:lvlText w:val="•"/>
      <w:lvlJc w:val="left"/>
      <w:pPr>
        <w:ind w:left="7168" w:hanging="721"/>
      </w:pPr>
      <w:rPr>
        <w:rFonts w:hint="default"/>
      </w:rPr>
    </w:lvl>
    <w:lvl w:ilvl="8" w:tplc="95B00212">
      <w:numFmt w:val="bullet"/>
      <w:lvlText w:val="•"/>
      <w:lvlJc w:val="left"/>
      <w:pPr>
        <w:ind w:left="7972" w:hanging="721"/>
      </w:pPr>
      <w:rPr>
        <w:rFonts w:hint="default"/>
      </w:rPr>
    </w:lvl>
  </w:abstractNum>
  <w:abstractNum w:abstractNumId="203" w15:restartNumberingAfterBreak="0">
    <w:nsid w:val="68F3039A"/>
    <w:multiLevelType w:val="hybridMultilevel"/>
    <w:tmpl w:val="CF00EF76"/>
    <w:lvl w:ilvl="0" w:tplc="2964526A">
      <w:start w:val="1"/>
      <w:numFmt w:val="decimal"/>
      <w:lvlText w:val="%1."/>
      <w:lvlJc w:val="left"/>
      <w:pPr>
        <w:ind w:left="295" w:hanging="245"/>
        <w:jc w:val="left"/>
      </w:pPr>
      <w:rPr>
        <w:rFonts w:ascii="Arial" w:eastAsia="Arial" w:hAnsi="Arial" w:cs="Arial" w:hint="default"/>
        <w:w w:val="99"/>
        <w:sz w:val="22"/>
        <w:szCs w:val="22"/>
      </w:rPr>
    </w:lvl>
    <w:lvl w:ilvl="1" w:tplc="1EECC5E4">
      <w:numFmt w:val="bullet"/>
      <w:lvlText w:val="•"/>
      <w:lvlJc w:val="left"/>
      <w:pPr>
        <w:ind w:left="538" w:hanging="245"/>
      </w:pPr>
      <w:rPr>
        <w:rFonts w:hint="default"/>
      </w:rPr>
    </w:lvl>
    <w:lvl w:ilvl="2" w:tplc="329CDB1E">
      <w:numFmt w:val="bullet"/>
      <w:lvlText w:val="•"/>
      <w:lvlJc w:val="left"/>
      <w:pPr>
        <w:ind w:left="777" w:hanging="245"/>
      </w:pPr>
      <w:rPr>
        <w:rFonts w:hint="default"/>
      </w:rPr>
    </w:lvl>
    <w:lvl w:ilvl="3" w:tplc="8782E598">
      <w:numFmt w:val="bullet"/>
      <w:lvlText w:val="•"/>
      <w:lvlJc w:val="left"/>
      <w:pPr>
        <w:ind w:left="1016" w:hanging="245"/>
      </w:pPr>
      <w:rPr>
        <w:rFonts w:hint="default"/>
      </w:rPr>
    </w:lvl>
    <w:lvl w:ilvl="4" w:tplc="A0348812">
      <w:numFmt w:val="bullet"/>
      <w:lvlText w:val="•"/>
      <w:lvlJc w:val="left"/>
      <w:pPr>
        <w:ind w:left="1255" w:hanging="245"/>
      </w:pPr>
      <w:rPr>
        <w:rFonts w:hint="default"/>
      </w:rPr>
    </w:lvl>
    <w:lvl w:ilvl="5" w:tplc="A3F0D40A">
      <w:numFmt w:val="bullet"/>
      <w:lvlText w:val="•"/>
      <w:lvlJc w:val="left"/>
      <w:pPr>
        <w:ind w:left="1494" w:hanging="245"/>
      </w:pPr>
      <w:rPr>
        <w:rFonts w:hint="default"/>
      </w:rPr>
    </w:lvl>
    <w:lvl w:ilvl="6" w:tplc="393AB79E">
      <w:numFmt w:val="bullet"/>
      <w:lvlText w:val="•"/>
      <w:lvlJc w:val="left"/>
      <w:pPr>
        <w:ind w:left="1732" w:hanging="245"/>
      </w:pPr>
      <w:rPr>
        <w:rFonts w:hint="default"/>
      </w:rPr>
    </w:lvl>
    <w:lvl w:ilvl="7" w:tplc="C6482FFA">
      <w:numFmt w:val="bullet"/>
      <w:lvlText w:val="•"/>
      <w:lvlJc w:val="left"/>
      <w:pPr>
        <w:ind w:left="1971" w:hanging="245"/>
      </w:pPr>
      <w:rPr>
        <w:rFonts w:hint="default"/>
      </w:rPr>
    </w:lvl>
    <w:lvl w:ilvl="8" w:tplc="F0D6D31E">
      <w:numFmt w:val="bullet"/>
      <w:lvlText w:val="•"/>
      <w:lvlJc w:val="left"/>
      <w:pPr>
        <w:ind w:left="2210" w:hanging="245"/>
      </w:pPr>
      <w:rPr>
        <w:rFonts w:hint="default"/>
      </w:rPr>
    </w:lvl>
  </w:abstractNum>
  <w:abstractNum w:abstractNumId="204" w15:restartNumberingAfterBreak="0">
    <w:nsid w:val="69C162E4"/>
    <w:multiLevelType w:val="hybridMultilevel"/>
    <w:tmpl w:val="3802F4C8"/>
    <w:lvl w:ilvl="0" w:tplc="33583E48">
      <w:start w:val="1"/>
      <w:numFmt w:val="decimal"/>
      <w:lvlText w:val="%1."/>
      <w:lvlJc w:val="left"/>
      <w:pPr>
        <w:ind w:left="1122" w:hanging="223"/>
        <w:jc w:val="left"/>
      </w:pPr>
      <w:rPr>
        <w:rFonts w:ascii="Arial" w:eastAsia="Arial" w:hAnsi="Arial" w:cs="Arial" w:hint="default"/>
        <w:spacing w:val="-1"/>
        <w:w w:val="100"/>
        <w:sz w:val="20"/>
        <w:szCs w:val="20"/>
      </w:rPr>
    </w:lvl>
    <w:lvl w:ilvl="1" w:tplc="C41875EC">
      <w:numFmt w:val="bullet"/>
      <w:lvlText w:val="•"/>
      <w:lvlJc w:val="left"/>
      <w:pPr>
        <w:ind w:left="2024" w:hanging="223"/>
      </w:pPr>
      <w:rPr>
        <w:rFonts w:hint="default"/>
      </w:rPr>
    </w:lvl>
    <w:lvl w:ilvl="2" w:tplc="7FE6130C">
      <w:numFmt w:val="bullet"/>
      <w:lvlText w:val="•"/>
      <w:lvlJc w:val="left"/>
      <w:pPr>
        <w:ind w:left="2928" w:hanging="223"/>
      </w:pPr>
      <w:rPr>
        <w:rFonts w:hint="default"/>
      </w:rPr>
    </w:lvl>
    <w:lvl w:ilvl="3" w:tplc="0C54678A">
      <w:numFmt w:val="bullet"/>
      <w:lvlText w:val="•"/>
      <w:lvlJc w:val="left"/>
      <w:pPr>
        <w:ind w:left="3832" w:hanging="223"/>
      </w:pPr>
      <w:rPr>
        <w:rFonts w:hint="default"/>
      </w:rPr>
    </w:lvl>
    <w:lvl w:ilvl="4" w:tplc="ABB03112">
      <w:numFmt w:val="bullet"/>
      <w:lvlText w:val="•"/>
      <w:lvlJc w:val="left"/>
      <w:pPr>
        <w:ind w:left="4736" w:hanging="223"/>
      </w:pPr>
      <w:rPr>
        <w:rFonts w:hint="default"/>
      </w:rPr>
    </w:lvl>
    <w:lvl w:ilvl="5" w:tplc="CA48C1E8">
      <w:numFmt w:val="bullet"/>
      <w:lvlText w:val="•"/>
      <w:lvlJc w:val="left"/>
      <w:pPr>
        <w:ind w:left="5640" w:hanging="223"/>
      </w:pPr>
      <w:rPr>
        <w:rFonts w:hint="default"/>
      </w:rPr>
    </w:lvl>
    <w:lvl w:ilvl="6" w:tplc="6498B262">
      <w:numFmt w:val="bullet"/>
      <w:lvlText w:val="•"/>
      <w:lvlJc w:val="left"/>
      <w:pPr>
        <w:ind w:left="6544" w:hanging="223"/>
      </w:pPr>
      <w:rPr>
        <w:rFonts w:hint="default"/>
      </w:rPr>
    </w:lvl>
    <w:lvl w:ilvl="7" w:tplc="CC821872">
      <w:numFmt w:val="bullet"/>
      <w:lvlText w:val="•"/>
      <w:lvlJc w:val="left"/>
      <w:pPr>
        <w:ind w:left="7448" w:hanging="223"/>
      </w:pPr>
      <w:rPr>
        <w:rFonts w:hint="default"/>
      </w:rPr>
    </w:lvl>
    <w:lvl w:ilvl="8" w:tplc="339404B2">
      <w:numFmt w:val="bullet"/>
      <w:lvlText w:val="•"/>
      <w:lvlJc w:val="left"/>
      <w:pPr>
        <w:ind w:left="8352" w:hanging="223"/>
      </w:pPr>
      <w:rPr>
        <w:rFonts w:hint="default"/>
      </w:rPr>
    </w:lvl>
  </w:abstractNum>
  <w:abstractNum w:abstractNumId="205" w15:restartNumberingAfterBreak="0">
    <w:nsid w:val="6AC4223B"/>
    <w:multiLevelType w:val="hybridMultilevel"/>
    <w:tmpl w:val="C17EB750"/>
    <w:lvl w:ilvl="0" w:tplc="F656E278">
      <w:start w:val="1"/>
      <w:numFmt w:val="decimal"/>
      <w:lvlText w:val="%1."/>
      <w:lvlJc w:val="left"/>
      <w:pPr>
        <w:ind w:left="1540" w:hanging="721"/>
        <w:jc w:val="left"/>
      </w:pPr>
      <w:rPr>
        <w:rFonts w:ascii="Arial" w:eastAsia="Arial" w:hAnsi="Arial" w:cs="Arial" w:hint="default"/>
        <w:b/>
        <w:bCs/>
        <w:spacing w:val="-1"/>
        <w:w w:val="100"/>
        <w:sz w:val="20"/>
        <w:szCs w:val="20"/>
      </w:rPr>
    </w:lvl>
    <w:lvl w:ilvl="1" w:tplc="A8623EA2">
      <w:start w:val="1"/>
      <w:numFmt w:val="decimal"/>
      <w:lvlText w:val="%1.%2"/>
      <w:lvlJc w:val="left"/>
      <w:pPr>
        <w:ind w:left="1540" w:hanging="721"/>
        <w:jc w:val="left"/>
      </w:pPr>
      <w:rPr>
        <w:rFonts w:ascii="Arial" w:eastAsia="Arial" w:hAnsi="Arial" w:cs="Arial" w:hint="default"/>
        <w:b/>
        <w:bCs/>
        <w:spacing w:val="-1"/>
        <w:w w:val="100"/>
        <w:sz w:val="20"/>
        <w:szCs w:val="20"/>
      </w:rPr>
    </w:lvl>
    <w:lvl w:ilvl="2" w:tplc="561E4BB8">
      <w:numFmt w:val="bullet"/>
      <w:lvlText w:val="•"/>
      <w:lvlJc w:val="left"/>
      <w:pPr>
        <w:ind w:left="3148" w:hanging="721"/>
      </w:pPr>
      <w:rPr>
        <w:rFonts w:hint="default"/>
      </w:rPr>
    </w:lvl>
    <w:lvl w:ilvl="3" w:tplc="5656B322">
      <w:numFmt w:val="bullet"/>
      <w:lvlText w:val="•"/>
      <w:lvlJc w:val="left"/>
      <w:pPr>
        <w:ind w:left="3952" w:hanging="721"/>
      </w:pPr>
      <w:rPr>
        <w:rFonts w:hint="default"/>
      </w:rPr>
    </w:lvl>
    <w:lvl w:ilvl="4" w:tplc="B81A4DAA">
      <w:numFmt w:val="bullet"/>
      <w:lvlText w:val="•"/>
      <w:lvlJc w:val="left"/>
      <w:pPr>
        <w:ind w:left="4756" w:hanging="721"/>
      </w:pPr>
      <w:rPr>
        <w:rFonts w:hint="default"/>
      </w:rPr>
    </w:lvl>
    <w:lvl w:ilvl="5" w:tplc="D468450A">
      <w:numFmt w:val="bullet"/>
      <w:lvlText w:val="•"/>
      <w:lvlJc w:val="left"/>
      <w:pPr>
        <w:ind w:left="5560" w:hanging="721"/>
      </w:pPr>
      <w:rPr>
        <w:rFonts w:hint="default"/>
      </w:rPr>
    </w:lvl>
    <w:lvl w:ilvl="6" w:tplc="1F4C0A58">
      <w:numFmt w:val="bullet"/>
      <w:lvlText w:val="•"/>
      <w:lvlJc w:val="left"/>
      <w:pPr>
        <w:ind w:left="6364" w:hanging="721"/>
      </w:pPr>
      <w:rPr>
        <w:rFonts w:hint="default"/>
      </w:rPr>
    </w:lvl>
    <w:lvl w:ilvl="7" w:tplc="2144778C">
      <w:numFmt w:val="bullet"/>
      <w:lvlText w:val="•"/>
      <w:lvlJc w:val="left"/>
      <w:pPr>
        <w:ind w:left="7168" w:hanging="721"/>
      </w:pPr>
      <w:rPr>
        <w:rFonts w:hint="default"/>
      </w:rPr>
    </w:lvl>
    <w:lvl w:ilvl="8" w:tplc="C8B0AC40">
      <w:numFmt w:val="bullet"/>
      <w:lvlText w:val="•"/>
      <w:lvlJc w:val="left"/>
      <w:pPr>
        <w:ind w:left="7972" w:hanging="721"/>
      </w:pPr>
      <w:rPr>
        <w:rFonts w:hint="default"/>
      </w:rPr>
    </w:lvl>
  </w:abstractNum>
  <w:abstractNum w:abstractNumId="206" w15:restartNumberingAfterBreak="0">
    <w:nsid w:val="6AC42611"/>
    <w:multiLevelType w:val="hybridMultilevel"/>
    <w:tmpl w:val="0E369DA0"/>
    <w:lvl w:ilvl="0" w:tplc="808AB544">
      <w:start w:val="2"/>
      <w:numFmt w:val="lowerLetter"/>
      <w:lvlText w:val="%1)"/>
      <w:lvlJc w:val="left"/>
      <w:pPr>
        <w:ind w:left="1852" w:hanging="234"/>
        <w:jc w:val="left"/>
      </w:pPr>
      <w:rPr>
        <w:rFonts w:ascii="Arial" w:eastAsia="Arial" w:hAnsi="Arial" w:cs="Arial" w:hint="default"/>
        <w:w w:val="100"/>
        <w:sz w:val="20"/>
        <w:szCs w:val="20"/>
      </w:rPr>
    </w:lvl>
    <w:lvl w:ilvl="1" w:tplc="8062D69A">
      <w:numFmt w:val="bullet"/>
      <w:lvlText w:val="•"/>
      <w:lvlJc w:val="left"/>
      <w:pPr>
        <w:ind w:left="2690" w:hanging="234"/>
      </w:pPr>
      <w:rPr>
        <w:rFonts w:hint="default"/>
      </w:rPr>
    </w:lvl>
    <w:lvl w:ilvl="2" w:tplc="8D64AEEC">
      <w:numFmt w:val="bullet"/>
      <w:lvlText w:val="•"/>
      <w:lvlJc w:val="left"/>
      <w:pPr>
        <w:ind w:left="3520" w:hanging="234"/>
      </w:pPr>
      <w:rPr>
        <w:rFonts w:hint="default"/>
      </w:rPr>
    </w:lvl>
    <w:lvl w:ilvl="3" w:tplc="41441B06">
      <w:numFmt w:val="bullet"/>
      <w:lvlText w:val="•"/>
      <w:lvlJc w:val="left"/>
      <w:pPr>
        <w:ind w:left="4350" w:hanging="234"/>
      </w:pPr>
      <w:rPr>
        <w:rFonts w:hint="default"/>
      </w:rPr>
    </w:lvl>
    <w:lvl w:ilvl="4" w:tplc="1F126838">
      <w:numFmt w:val="bullet"/>
      <w:lvlText w:val="•"/>
      <w:lvlJc w:val="left"/>
      <w:pPr>
        <w:ind w:left="5180" w:hanging="234"/>
      </w:pPr>
      <w:rPr>
        <w:rFonts w:hint="default"/>
      </w:rPr>
    </w:lvl>
    <w:lvl w:ilvl="5" w:tplc="C2801E9C">
      <w:numFmt w:val="bullet"/>
      <w:lvlText w:val="•"/>
      <w:lvlJc w:val="left"/>
      <w:pPr>
        <w:ind w:left="6010" w:hanging="234"/>
      </w:pPr>
      <w:rPr>
        <w:rFonts w:hint="default"/>
      </w:rPr>
    </w:lvl>
    <w:lvl w:ilvl="6" w:tplc="9E2EE322">
      <w:numFmt w:val="bullet"/>
      <w:lvlText w:val="•"/>
      <w:lvlJc w:val="left"/>
      <w:pPr>
        <w:ind w:left="6840" w:hanging="234"/>
      </w:pPr>
      <w:rPr>
        <w:rFonts w:hint="default"/>
      </w:rPr>
    </w:lvl>
    <w:lvl w:ilvl="7" w:tplc="1F38EC34">
      <w:numFmt w:val="bullet"/>
      <w:lvlText w:val="•"/>
      <w:lvlJc w:val="left"/>
      <w:pPr>
        <w:ind w:left="7670" w:hanging="234"/>
      </w:pPr>
      <w:rPr>
        <w:rFonts w:hint="default"/>
      </w:rPr>
    </w:lvl>
    <w:lvl w:ilvl="8" w:tplc="2DBCEEE8">
      <w:numFmt w:val="bullet"/>
      <w:lvlText w:val="•"/>
      <w:lvlJc w:val="left"/>
      <w:pPr>
        <w:ind w:left="8500" w:hanging="234"/>
      </w:pPr>
      <w:rPr>
        <w:rFonts w:hint="default"/>
      </w:rPr>
    </w:lvl>
  </w:abstractNum>
  <w:abstractNum w:abstractNumId="207" w15:restartNumberingAfterBreak="0">
    <w:nsid w:val="6ACC69E9"/>
    <w:multiLevelType w:val="hybridMultilevel"/>
    <w:tmpl w:val="BDD08AB8"/>
    <w:lvl w:ilvl="0" w:tplc="175809F0">
      <w:start w:val="1"/>
      <w:numFmt w:val="decimal"/>
      <w:lvlText w:val="%1."/>
      <w:lvlJc w:val="left"/>
      <w:pPr>
        <w:ind w:left="1077" w:hanging="178"/>
        <w:jc w:val="left"/>
      </w:pPr>
      <w:rPr>
        <w:rFonts w:ascii="Arial" w:eastAsia="Arial" w:hAnsi="Arial" w:cs="Arial" w:hint="default"/>
        <w:w w:val="99"/>
        <w:sz w:val="16"/>
        <w:szCs w:val="16"/>
      </w:rPr>
    </w:lvl>
    <w:lvl w:ilvl="1" w:tplc="9060586A">
      <w:numFmt w:val="bullet"/>
      <w:lvlText w:val="•"/>
      <w:lvlJc w:val="left"/>
      <w:pPr>
        <w:ind w:left="1988" w:hanging="178"/>
      </w:pPr>
      <w:rPr>
        <w:rFonts w:hint="default"/>
      </w:rPr>
    </w:lvl>
    <w:lvl w:ilvl="2" w:tplc="742EAA44">
      <w:numFmt w:val="bullet"/>
      <w:lvlText w:val="•"/>
      <w:lvlJc w:val="left"/>
      <w:pPr>
        <w:ind w:left="2896" w:hanging="178"/>
      </w:pPr>
      <w:rPr>
        <w:rFonts w:hint="default"/>
      </w:rPr>
    </w:lvl>
    <w:lvl w:ilvl="3" w:tplc="7FE60584">
      <w:numFmt w:val="bullet"/>
      <w:lvlText w:val="•"/>
      <w:lvlJc w:val="left"/>
      <w:pPr>
        <w:ind w:left="3804" w:hanging="178"/>
      </w:pPr>
      <w:rPr>
        <w:rFonts w:hint="default"/>
      </w:rPr>
    </w:lvl>
    <w:lvl w:ilvl="4" w:tplc="F78C71A4">
      <w:numFmt w:val="bullet"/>
      <w:lvlText w:val="•"/>
      <w:lvlJc w:val="left"/>
      <w:pPr>
        <w:ind w:left="4712" w:hanging="178"/>
      </w:pPr>
      <w:rPr>
        <w:rFonts w:hint="default"/>
      </w:rPr>
    </w:lvl>
    <w:lvl w:ilvl="5" w:tplc="2514BE08">
      <w:numFmt w:val="bullet"/>
      <w:lvlText w:val="•"/>
      <w:lvlJc w:val="left"/>
      <w:pPr>
        <w:ind w:left="5620" w:hanging="178"/>
      </w:pPr>
      <w:rPr>
        <w:rFonts w:hint="default"/>
      </w:rPr>
    </w:lvl>
    <w:lvl w:ilvl="6" w:tplc="CC6615AE">
      <w:numFmt w:val="bullet"/>
      <w:lvlText w:val="•"/>
      <w:lvlJc w:val="left"/>
      <w:pPr>
        <w:ind w:left="6528" w:hanging="178"/>
      </w:pPr>
      <w:rPr>
        <w:rFonts w:hint="default"/>
      </w:rPr>
    </w:lvl>
    <w:lvl w:ilvl="7" w:tplc="152A5B12">
      <w:numFmt w:val="bullet"/>
      <w:lvlText w:val="•"/>
      <w:lvlJc w:val="left"/>
      <w:pPr>
        <w:ind w:left="7436" w:hanging="178"/>
      </w:pPr>
      <w:rPr>
        <w:rFonts w:hint="default"/>
      </w:rPr>
    </w:lvl>
    <w:lvl w:ilvl="8" w:tplc="57BE9CAA">
      <w:numFmt w:val="bullet"/>
      <w:lvlText w:val="•"/>
      <w:lvlJc w:val="left"/>
      <w:pPr>
        <w:ind w:left="8344" w:hanging="178"/>
      </w:pPr>
      <w:rPr>
        <w:rFonts w:hint="default"/>
      </w:rPr>
    </w:lvl>
  </w:abstractNum>
  <w:abstractNum w:abstractNumId="208" w15:restartNumberingAfterBreak="0">
    <w:nsid w:val="6ADB2ADD"/>
    <w:multiLevelType w:val="hybridMultilevel"/>
    <w:tmpl w:val="5412B260"/>
    <w:lvl w:ilvl="0" w:tplc="7E0E48F0">
      <w:start w:val="1"/>
      <w:numFmt w:val="lowerLetter"/>
      <w:lvlText w:val="%1)"/>
      <w:lvlJc w:val="left"/>
      <w:pPr>
        <w:ind w:left="1134" w:hanging="235"/>
        <w:jc w:val="left"/>
      </w:pPr>
      <w:rPr>
        <w:rFonts w:ascii="Arial" w:eastAsia="Arial" w:hAnsi="Arial" w:cs="Arial" w:hint="default"/>
        <w:w w:val="100"/>
        <w:sz w:val="20"/>
        <w:szCs w:val="20"/>
      </w:rPr>
    </w:lvl>
    <w:lvl w:ilvl="1" w:tplc="B30A00B2">
      <w:numFmt w:val="bullet"/>
      <w:lvlText w:val="•"/>
      <w:lvlJc w:val="left"/>
      <w:pPr>
        <w:ind w:left="2042" w:hanging="235"/>
      </w:pPr>
      <w:rPr>
        <w:rFonts w:hint="default"/>
      </w:rPr>
    </w:lvl>
    <w:lvl w:ilvl="2" w:tplc="13E20A86">
      <w:numFmt w:val="bullet"/>
      <w:lvlText w:val="•"/>
      <w:lvlJc w:val="left"/>
      <w:pPr>
        <w:ind w:left="2944" w:hanging="235"/>
      </w:pPr>
      <w:rPr>
        <w:rFonts w:hint="default"/>
      </w:rPr>
    </w:lvl>
    <w:lvl w:ilvl="3" w:tplc="FB04753A">
      <w:numFmt w:val="bullet"/>
      <w:lvlText w:val="•"/>
      <w:lvlJc w:val="left"/>
      <w:pPr>
        <w:ind w:left="3846" w:hanging="235"/>
      </w:pPr>
      <w:rPr>
        <w:rFonts w:hint="default"/>
      </w:rPr>
    </w:lvl>
    <w:lvl w:ilvl="4" w:tplc="A71A3C0E">
      <w:numFmt w:val="bullet"/>
      <w:lvlText w:val="•"/>
      <w:lvlJc w:val="left"/>
      <w:pPr>
        <w:ind w:left="4748" w:hanging="235"/>
      </w:pPr>
      <w:rPr>
        <w:rFonts w:hint="default"/>
      </w:rPr>
    </w:lvl>
    <w:lvl w:ilvl="5" w:tplc="5AA4BE06">
      <w:numFmt w:val="bullet"/>
      <w:lvlText w:val="•"/>
      <w:lvlJc w:val="left"/>
      <w:pPr>
        <w:ind w:left="5650" w:hanging="235"/>
      </w:pPr>
      <w:rPr>
        <w:rFonts w:hint="default"/>
      </w:rPr>
    </w:lvl>
    <w:lvl w:ilvl="6" w:tplc="75A0E7BE">
      <w:numFmt w:val="bullet"/>
      <w:lvlText w:val="•"/>
      <w:lvlJc w:val="left"/>
      <w:pPr>
        <w:ind w:left="6552" w:hanging="235"/>
      </w:pPr>
      <w:rPr>
        <w:rFonts w:hint="default"/>
      </w:rPr>
    </w:lvl>
    <w:lvl w:ilvl="7" w:tplc="1DF4782A">
      <w:numFmt w:val="bullet"/>
      <w:lvlText w:val="•"/>
      <w:lvlJc w:val="left"/>
      <w:pPr>
        <w:ind w:left="7454" w:hanging="235"/>
      </w:pPr>
      <w:rPr>
        <w:rFonts w:hint="default"/>
      </w:rPr>
    </w:lvl>
    <w:lvl w:ilvl="8" w:tplc="79EE06B6">
      <w:numFmt w:val="bullet"/>
      <w:lvlText w:val="•"/>
      <w:lvlJc w:val="left"/>
      <w:pPr>
        <w:ind w:left="8356" w:hanging="235"/>
      </w:pPr>
      <w:rPr>
        <w:rFonts w:hint="default"/>
      </w:rPr>
    </w:lvl>
  </w:abstractNum>
  <w:abstractNum w:abstractNumId="209" w15:restartNumberingAfterBreak="0">
    <w:nsid w:val="6B11365B"/>
    <w:multiLevelType w:val="hybridMultilevel"/>
    <w:tmpl w:val="DCDA4442"/>
    <w:lvl w:ilvl="0" w:tplc="1A62A788">
      <w:start w:val="1"/>
      <w:numFmt w:val="decimal"/>
      <w:lvlText w:val="%1."/>
      <w:lvlJc w:val="left"/>
      <w:pPr>
        <w:ind w:left="1122" w:hanging="223"/>
        <w:jc w:val="left"/>
      </w:pPr>
      <w:rPr>
        <w:rFonts w:ascii="Arial" w:eastAsia="Arial" w:hAnsi="Arial" w:cs="Arial" w:hint="default"/>
        <w:spacing w:val="-1"/>
        <w:w w:val="100"/>
        <w:sz w:val="20"/>
        <w:szCs w:val="20"/>
      </w:rPr>
    </w:lvl>
    <w:lvl w:ilvl="1" w:tplc="90D01208">
      <w:numFmt w:val="bullet"/>
      <w:lvlText w:val="•"/>
      <w:lvlJc w:val="left"/>
      <w:pPr>
        <w:ind w:left="2024" w:hanging="223"/>
      </w:pPr>
      <w:rPr>
        <w:rFonts w:hint="default"/>
      </w:rPr>
    </w:lvl>
    <w:lvl w:ilvl="2" w:tplc="1CBCD334">
      <w:numFmt w:val="bullet"/>
      <w:lvlText w:val="•"/>
      <w:lvlJc w:val="left"/>
      <w:pPr>
        <w:ind w:left="2928" w:hanging="223"/>
      </w:pPr>
      <w:rPr>
        <w:rFonts w:hint="default"/>
      </w:rPr>
    </w:lvl>
    <w:lvl w:ilvl="3" w:tplc="F68CE5A4">
      <w:numFmt w:val="bullet"/>
      <w:lvlText w:val="•"/>
      <w:lvlJc w:val="left"/>
      <w:pPr>
        <w:ind w:left="3832" w:hanging="223"/>
      </w:pPr>
      <w:rPr>
        <w:rFonts w:hint="default"/>
      </w:rPr>
    </w:lvl>
    <w:lvl w:ilvl="4" w:tplc="49B2A48A">
      <w:numFmt w:val="bullet"/>
      <w:lvlText w:val="•"/>
      <w:lvlJc w:val="left"/>
      <w:pPr>
        <w:ind w:left="4736" w:hanging="223"/>
      </w:pPr>
      <w:rPr>
        <w:rFonts w:hint="default"/>
      </w:rPr>
    </w:lvl>
    <w:lvl w:ilvl="5" w:tplc="ED8EE006">
      <w:numFmt w:val="bullet"/>
      <w:lvlText w:val="•"/>
      <w:lvlJc w:val="left"/>
      <w:pPr>
        <w:ind w:left="5640" w:hanging="223"/>
      </w:pPr>
      <w:rPr>
        <w:rFonts w:hint="default"/>
      </w:rPr>
    </w:lvl>
    <w:lvl w:ilvl="6" w:tplc="07A0F966">
      <w:numFmt w:val="bullet"/>
      <w:lvlText w:val="•"/>
      <w:lvlJc w:val="left"/>
      <w:pPr>
        <w:ind w:left="6544" w:hanging="223"/>
      </w:pPr>
      <w:rPr>
        <w:rFonts w:hint="default"/>
      </w:rPr>
    </w:lvl>
    <w:lvl w:ilvl="7" w:tplc="4978DAF8">
      <w:numFmt w:val="bullet"/>
      <w:lvlText w:val="•"/>
      <w:lvlJc w:val="left"/>
      <w:pPr>
        <w:ind w:left="7448" w:hanging="223"/>
      </w:pPr>
      <w:rPr>
        <w:rFonts w:hint="default"/>
      </w:rPr>
    </w:lvl>
    <w:lvl w:ilvl="8" w:tplc="1C82136C">
      <w:numFmt w:val="bullet"/>
      <w:lvlText w:val="•"/>
      <w:lvlJc w:val="left"/>
      <w:pPr>
        <w:ind w:left="8352" w:hanging="223"/>
      </w:pPr>
      <w:rPr>
        <w:rFonts w:hint="default"/>
      </w:rPr>
    </w:lvl>
  </w:abstractNum>
  <w:abstractNum w:abstractNumId="210" w15:restartNumberingAfterBreak="0">
    <w:nsid w:val="6C110A9A"/>
    <w:multiLevelType w:val="hybridMultilevel"/>
    <w:tmpl w:val="EDAA3C30"/>
    <w:lvl w:ilvl="0" w:tplc="5C080988">
      <w:start w:val="1"/>
      <w:numFmt w:val="decimal"/>
      <w:lvlText w:val="%1."/>
      <w:lvlJc w:val="left"/>
      <w:pPr>
        <w:ind w:left="1077" w:hanging="178"/>
        <w:jc w:val="left"/>
      </w:pPr>
      <w:rPr>
        <w:rFonts w:ascii="Arial" w:eastAsia="Arial" w:hAnsi="Arial" w:cs="Arial" w:hint="default"/>
        <w:w w:val="99"/>
        <w:sz w:val="16"/>
        <w:szCs w:val="16"/>
      </w:rPr>
    </w:lvl>
    <w:lvl w:ilvl="1" w:tplc="0A5A6EE2">
      <w:numFmt w:val="bullet"/>
      <w:lvlText w:val="•"/>
      <w:lvlJc w:val="left"/>
      <w:pPr>
        <w:ind w:left="1988" w:hanging="178"/>
      </w:pPr>
      <w:rPr>
        <w:rFonts w:hint="default"/>
      </w:rPr>
    </w:lvl>
    <w:lvl w:ilvl="2" w:tplc="3AF41590">
      <w:numFmt w:val="bullet"/>
      <w:lvlText w:val="•"/>
      <w:lvlJc w:val="left"/>
      <w:pPr>
        <w:ind w:left="2896" w:hanging="178"/>
      </w:pPr>
      <w:rPr>
        <w:rFonts w:hint="default"/>
      </w:rPr>
    </w:lvl>
    <w:lvl w:ilvl="3" w:tplc="945E5898">
      <w:numFmt w:val="bullet"/>
      <w:lvlText w:val="•"/>
      <w:lvlJc w:val="left"/>
      <w:pPr>
        <w:ind w:left="3804" w:hanging="178"/>
      </w:pPr>
      <w:rPr>
        <w:rFonts w:hint="default"/>
      </w:rPr>
    </w:lvl>
    <w:lvl w:ilvl="4" w:tplc="20E43D9E">
      <w:numFmt w:val="bullet"/>
      <w:lvlText w:val="•"/>
      <w:lvlJc w:val="left"/>
      <w:pPr>
        <w:ind w:left="4712" w:hanging="178"/>
      </w:pPr>
      <w:rPr>
        <w:rFonts w:hint="default"/>
      </w:rPr>
    </w:lvl>
    <w:lvl w:ilvl="5" w:tplc="2904063C">
      <w:numFmt w:val="bullet"/>
      <w:lvlText w:val="•"/>
      <w:lvlJc w:val="left"/>
      <w:pPr>
        <w:ind w:left="5620" w:hanging="178"/>
      </w:pPr>
      <w:rPr>
        <w:rFonts w:hint="default"/>
      </w:rPr>
    </w:lvl>
    <w:lvl w:ilvl="6" w:tplc="9330FC68">
      <w:numFmt w:val="bullet"/>
      <w:lvlText w:val="•"/>
      <w:lvlJc w:val="left"/>
      <w:pPr>
        <w:ind w:left="6528" w:hanging="178"/>
      </w:pPr>
      <w:rPr>
        <w:rFonts w:hint="default"/>
      </w:rPr>
    </w:lvl>
    <w:lvl w:ilvl="7" w:tplc="E02A5018">
      <w:numFmt w:val="bullet"/>
      <w:lvlText w:val="•"/>
      <w:lvlJc w:val="left"/>
      <w:pPr>
        <w:ind w:left="7436" w:hanging="178"/>
      </w:pPr>
      <w:rPr>
        <w:rFonts w:hint="default"/>
      </w:rPr>
    </w:lvl>
    <w:lvl w:ilvl="8" w:tplc="172A2FD4">
      <w:numFmt w:val="bullet"/>
      <w:lvlText w:val="•"/>
      <w:lvlJc w:val="left"/>
      <w:pPr>
        <w:ind w:left="8344" w:hanging="178"/>
      </w:pPr>
      <w:rPr>
        <w:rFonts w:hint="default"/>
      </w:rPr>
    </w:lvl>
  </w:abstractNum>
  <w:abstractNum w:abstractNumId="211" w15:restartNumberingAfterBreak="0">
    <w:nsid w:val="6C3D398E"/>
    <w:multiLevelType w:val="hybridMultilevel"/>
    <w:tmpl w:val="8FE02824"/>
    <w:lvl w:ilvl="0" w:tplc="33943D28">
      <w:start w:val="1"/>
      <w:numFmt w:val="decimal"/>
      <w:lvlText w:val="%1"/>
      <w:lvlJc w:val="left"/>
      <w:pPr>
        <w:ind w:left="1539" w:hanging="720"/>
        <w:jc w:val="left"/>
      </w:pPr>
      <w:rPr>
        <w:rFonts w:hint="default"/>
      </w:rPr>
    </w:lvl>
    <w:lvl w:ilvl="1" w:tplc="8F4E2338">
      <w:start w:val="11"/>
      <w:numFmt w:val="decimal"/>
      <w:lvlText w:val="%1.%2"/>
      <w:lvlJc w:val="left"/>
      <w:pPr>
        <w:ind w:left="1539" w:hanging="720"/>
        <w:jc w:val="left"/>
      </w:pPr>
      <w:rPr>
        <w:rFonts w:ascii="Arial" w:eastAsia="Arial" w:hAnsi="Arial" w:cs="Arial" w:hint="default"/>
        <w:b/>
        <w:bCs/>
        <w:spacing w:val="-1"/>
        <w:w w:val="100"/>
        <w:sz w:val="20"/>
        <w:szCs w:val="20"/>
      </w:rPr>
    </w:lvl>
    <w:lvl w:ilvl="2" w:tplc="7D8ABC2C">
      <w:numFmt w:val="bullet"/>
      <w:lvlText w:val="•"/>
      <w:lvlJc w:val="left"/>
      <w:pPr>
        <w:ind w:left="3148" w:hanging="720"/>
      </w:pPr>
      <w:rPr>
        <w:rFonts w:hint="default"/>
      </w:rPr>
    </w:lvl>
    <w:lvl w:ilvl="3" w:tplc="5B44B9EE">
      <w:numFmt w:val="bullet"/>
      <w:lvlText w:val="•"/>
      <w:lvlJc w:val="left"/>
      <w:pPr>
        <w:ind w:left="3952" w:hanging="720"/>
      </w:pPr>
      <w:rPr>
        <w:rFonts w:hint="default"/>
      </w:rPr>
    </w:lvl>
    <w:lvl w:ilvl="4" w:tplc="6A0E03AA">
      <w:numFmt w:val="bullet"/>
      <w:lvlText w:val="•"/>
      <w:lvlJc w:val="left"/>
      <w:pPr>
        <w:ind w:left="4756" w:hanging="720"/>
      </w:pPr>
      <w:rPr>
        <w:rFonts w:hint="default"/>
      </w:rPr>
    </w:lvl>
    <w:lvl w:ilvl="5" w:tplc="F3F6BF88">
      <w:numFmt w:val="bullet"/>
      <w:lvlText w:val="•"/>
      <w:lvlJc w:val="left"/>
      <w:pPr>
        <w:ind w:left="5560" w:hanging="720"/>
      </w:pPr>
      <w:rPr>
        <w:rFonts w:hint="default"/>
      </w:rPr>
    </w:lvl>
    <w:lvl w:ilvl="6" w:tplc="7A7EDAE8">
      <w:numFmt w:val="bullet"/>
      <w:lvlText w:val="•"/>
      <w:lvlJc w:val="left"/>
      <w:pPr>
        <w:ind w:left="6364" w:hanging="720"/>
      </w:pPr>
      <w:rPr>
        <w:rFonts w:hint="default"/>
      </w:rPr>
    </w:lvl>
    <w:lvl w:ilvl="7" w:tplc="A46C731A">
      <w:numFmt w:val="bullet"/>
      <w:lvlText w:val="•"/>
      <w:lvlJc w:val="left"/>
      <w:pPr>
        <w:ind w:left="7168" w:hanging="720"/>
      </w:pPr>
      <w:rPr>
        <w:rFonts w:hint="default"/>
      </w:rPr>
    </w:lvl>
    <w:lvl w:ilvl="8" w:tplc="05863F4C">
      <w:numFmt w:val="bullet"/>
      <w:lvlText w:val="•"/>
      <w:lvlJc w:val="left"/>
      <w:pPr>
        <w:ind w:left="7972" w:hanging="720"/>
      </w:pPr>
      <w:rPr>
        <w:rFonts w:hint="default"/>
      </w:rPr>
    </w:lvl>
  </w:abstractNum>
  <w:abstractNum w:abstractNumId="212" w15:restartNumberingAfterBreak="0">
    <w:nsid w:val="6C473799"/>
    <w:multiLevelType w:val="hybridMultilevel"/>
    <w:tmpl w:val="4A7CE286"/>
    <w:lvl w:ilvl="0" w:tplc="D3E466EE">
      <w:start w:val="1"/>
      <w:numFmt w:val="decimal"/>
      <w:lvlText w:val="%1."/>
      <w:lvlJc w:val="left"/>
      <w:pPr>
        <w:ind w:left="1122" w:hanging="223"/>
        <w:jc w:val="left"/>
      </w:pPr>
      <w:rPr>
        <w:rFonts w:ascii="Arial" w:eastAsia="Arial" w:hAnsi="Arial" w:cs="Arial" w:hint="default"/>
        <w:w w:val="100"/>
        <w:sz w:val="20"/>
        <w:szCs w:val="20"/>
      </w:rPr>
    </w:lvl>
    <w:lvl w:ilvl="1" w:tplc="1E2E0F48">
      <w:numFmt w:val="bullet"/>
      <w:lvlText w:val="•"/>
      <w:lvlJc w:val="left"/>
      <w:pPr>
        <w:ind w:left="2024" w:hanging="223"/>
      </w:pPr>
      <w:rPr>
        <w:rFonts w:hint="default"/>
      </w:rPr>
    </w:lvl>
    <w:lvl w:ilvl="2" w:tplc="AA8EA560">
      <w:numFmt w:val="bullet"/>
      <w:lvlText w:val="•"/>
      <w:lvlJc w:val="left"/>
      <w:pPr>
        <w:ind w:left="2928" w:hanging="223"/>
      </w:pPr>
      <w:rPr>
        <w:rFonts w:hint="default"/>
      </w:rPr>
    </w:lvl>
    <w:lvl w:ilvl="3" w:tplc="CB9A48D6">
      <w:numFmt w:val="bullet"/>
      <w:lvlText w:val="•"/>
      <w:lvlJc w:val="left"/>
      <w:pPr>
        <w:ind w:left="3832" w:hanging="223"/>
      </w:pPr>
      <w:rPr>
        <w:rFonts w:hint="default"/>
      </w:rPr>
    </w:lvl>
    <w:lvl w:ilvl="4" w:tplc="A4F24126">
      <w:numFmt w:val="bullet"/>
      <w:lvlText w:val="•"/>
      <w:lvlJc w:val="left"/>
      <w:pPr>
        <w:ind w:left="4736" w:hanging="223"/>
      </w:pPr>
      <w:rPr>
        <w:rFonts w:hint="default"/>
      </w:rPr>
    </w:lvl>
    <w:lvl w:ilvl="5" w:tplc="AB10FD46">
      <w:numFmt w:val="bullet"/>
      <w:lvlText w:val="•"/>
      <w:lvlJc w:val="left"/>
      <w:pPr>
        <w:ind w:left="5640" w:hanging="223"/>
      </w:pPr>
      <w:rPr>
        <w:rFonts w:hint="default"/>
      </w:rPr>
    </w:lvl>
    <w:lvl w:ilvl="6" w:tplc="218C5592">
      <w:numFmt w:val="bullet"/>
      <w:lvlText w:val="•"/>
      <w:lvlJc w:val="left"/>
      <w:pPr>
        <w:ind w:left="6544" w:hanging="223"/>
      </w:pPr>
      <w:rPr>
        <w:rFonts w:hint="default"/>
      </w:rPr>
    </w:lvl>
    <w:lvl w:ilvl="7" w:tplc="48C656F4">
      <w:numFmt w:val="bullet"/>
      <w:lvlText w:val="•"/>
      <w:lvlJc w:val="left"/>
      <w:pPr>
        <w:ind w:left="7448" w:hanging="223"/>
      </w:pPr>
      <w:rPr>
        <w:rFonts w:hint="default"/>
      </w:rPr>
    </w:lvl>
    <w:lvl w:ilvl="8" w:tplc="2BDA99DA">
      <w:numFmt w:val="bullet"/>
      <w:lvlText w:val="•"/>
      <w:lvlJc w:val="left"/>
      <w:pPr>
        <w:ind w:left="8352" w:hanging="223"/>
      </w:pPr>
      <w:rPr>
        <w:rFonts w:hint="default"/>
      </w:rPr>
    </w:lvl>
  </w:abstractNum>
  <w:abstractNum w:abstractNumId="213" w15:restartNumberingAfterBreak="0">
    <w:nsid w:val="6D0D6BF6"/>
    <w:multiLevelType w:val="hybridMultilevel"/>
    <w:tmpl w:val="3AF2CFB2"/>
    <w:lvl w:ilvl="0" w:tplc="564060DE">
      <w:start w:val="1"/>
      <w:numFmt w:val="decimal"/>
      <w:lvlText w:val="%1."/>
      <w:lvlJc w:val="left"/>
      <w:pPr>
        <w:ind w:left="1077" w:hanging="178"/>
        <w:jc w:val="left"/>
      </w:pPr>
      <w:rPr>
        <w:rFonts w:ascii="Arial" w:eastAsia="Arial" w:hAnsi="Arial" w:cs="Arial" w:hint="default"/>
        <w:w w:val="99"/>
        <w:sz w:val="16"/>
        <w:szCs w:val="16"/>
      </w:rPr>
    </w:lvl>
    <w:lvl w:ilvl="1" w:tplc="B6B6D78A">
      <w:numFmt w:val="bullet"/>
      <w:lvlText w:val="•"/>
      <w:lvlJc w:val="left"/>
      <w:pPr>
        <w:ind w:left="1988" w:hanging="178"/>
      </w:pPr>
      <w:rPr>
        <w:rFonts w:hint="default"/>
      </w:rPr>
    </w:lvl>
    <w:lvl w:ilvl="2" w:tplc="58CC0DC2">
      <w:numFmt w:val="bullet"/>
      <w:lvlText w:val="•"/>
      <w:lvlJc w:val="left"/>
      <w:pPr>
        <w:ind w:left="2896" w:hanging="178"/>
      </w:pPr>
      <w:rPr>
        <w:rFonts w:hint="default"/>
      </w:rPr>
    </w:lvl>
    <w:lvl w:ilvl="3" w:tplc="22CC795C">
      <w:numFmt w:val="bullet"/>
      <w:lvlText w:val="•"/>
      <w:lvlJc w:val="left"/>
      <w:pPr>
        <w:ind w:left="3804" w:hanging="178"/>
      </w:pPr>
      <w:rPr>
        <w:rFonts w:hint="default"/>
      </w:rPr>
    </w:lvl>
    <w:lvl w:ilvl="4" w:tplc="355ED450">
      <w:numFmt w:val="bullet"/>
      <w:lvlText w:val="•"/>
      <w:lvlJc w:val="left"/>
      <w:pPr>
        <w:ind w:left="4712" w:hanging="178"/>
      </w:pPr>
      <w:rPr>
        <w:rFonts w:hint="default"/>
      </w:rPr>
    </w:lvl>
    <w:lvl w:ilvl="5" w:tplc="8DB4B62C">
      <w:numFmt w:val="bullet"/>
      <w:lvlText w:val="•"/>
      <w:lvlJc w:val="left"/>
      <w:pPr>
        <w:ind w:left="5620" w:hanging="178"/>
      </w:pPr>
      <w:rPr>
        <w:rFonts w:hint="default"/>
      </w:rPr>
    </w:lvl>
    <w:lvl w:ilvl="6" w:tplc="69EAB5D0">
      <w:numFmt w:val="bullet"/>
      <w:lvlText w:val="•"/>
      <w:lvlJc w:val="left"/>
      <w:pPr>
        <w:ind w:left="6528" w:hanging="178"/>
      </w:pPr>
      <w:rPr>
        <w:rFonts w:hint="default"/>
      </w:rPr>
    </w:lvl>
    <w:lvl w:ilvl="7" w:tplc="91D86D72">
      <w:numFmt w:val="bullet"/>
      <w:lvlText w:val="•"/>
      <w:lvlJc w:val="left"/>
      <w:pPr>
        <w:ind w:left="7436" w:hanging="178"/>
      </w:pPr>
      <w:rPr>
        <w:rFonts w:hint="default"/>
      </w:rPr>
    </w:lvl>
    <w:lvl w:ilvl="8" w:tplc="39C81DAE">
      <w:numFmt w:val="bullet"/>
      <w:lvlText w:val="•"/>
      <w:lvlJc w:val="left"/>
      <w:pPr>
        <w:ind w:left="8344" w:hanging="178"/>
      </w:pPr>
      <w:rPr>
        <w:rFonts w:hint="default"/>
      </w:rPr>
    </w:lvl>
  </w:abstractNum>
  <w:abstractNum w:abstractNumId="214" w15:restartNumberingAfterBreak="0">
    <w:nsid w:val="6D39790C"/>
    <w:multiLevelType w:val="hybridMultilevel"/>
    <w:tmpl w:val="1B96BFF8"/>
    <w:lvl w:ilvl="0" w:tplc="2D3A7BB6">
      <w:start w:val="1"/>
      <w:numFmt w:val="lowerLetter"/>
      <w:lvlText w:val="%1)"/>
      <w:lvlJc w:val="left"/>
      <w:pPr>
        <w:ind w:left="1134" w:hanging="235"/>
        <w:jc w:val="left"/>
      </w:pPr>
      <w:rPr>
        <w:rFonts w:ascii="Arial" w:eastAsia="Arial" w:hAnsi="Arial" w:cs="Arial" w:hint="default"/>
        <w:w w:val="100"/>
        <w:sz w:val="20"/>
        <w:szCs w:val="20"/>
      </w:rPr>
    </w:lvl>
    <w:lvl w:ilvl="1" w:tplc="99B069C0">
      <w:numFmt w:val="bullet"/>
      <w:lvlText w:val="•"/>
      <w:lvlJc w:val="left"/>
      <w:pPr>
        <w:ind w:left="2042" w:hanging="235"/>
      </w:pPr>
      <w:rPr>
        <w:rFonts w:hint="default"/>
      </w:rPr>
    </w:lvl>
    <w:lvl w:ilvl="2" w:tplc="5AA4C844">
      <w:numFmt w:val="bullet"/>
      <w:lvlText w:val="•"/>
      <w:lvlJc w:val="left"/>
      <w:pPr>
        <w:ind w:left="2944" w:hanging="235"/>
      </w:pPr>
      <w:rPr>
        <w:rFonts w:hint="default"/>
      </w:rPr>
    </w:lvl>
    <w:lvl w:ilvl="3" w:tplc="87D44FA0">
      <w:numFmt w:val="bullet"/>
      <w:lvlText w:val="•"/>
      <w:lvlJc w:val="left"/>
      <w:pPr>
        <w:ind w:left="3846" w:hanging="235"/>
      </w:pPr>
      <w:rPr>
        <w:rFonts w:hint="default"/>
      </w:rPr>
    </w:lvl>
    <w:lvl w:ilvl="4" w:tplc="3E9409EE">
      <w:numFmt w:val="bullet"/>
      <w:lvlText w:val="•"/>
      <w:lvlJc w:val="left"/>
      <w:pPr>
        <w:ind w:left="4748" w:hanging="235"/>
      </w:pPr>
      <w:rPr>
        <w:rFonts w:hint="default"/>
      </w:rPr>
    </w:lvl>
    <w:lvl w:ilvl="5" w:tplc="352AD79C">
      <w:numFmt w:val="bullet"/>
      <w:lvlText w:val="•"/>
      <w:lvlJc w:val="left"/>
      <w:pPr>
        <w:ind w:left="5650" w:hanging="235"/>
      </w:pPr>
      <w:rPr>
        <w:rFonts w:hint="default"/>
      </w:rPr>
    </w:lvl>
    <w:lvl w:ilvl="6" w:tplc="20CA4DFA">
      <w:numFmt w:val="bullet"/>
      <w:lvlText w:val="•"/>
      <w:lvlJc w:val="left"/>
      <w:pPr>
        <w:ind w:left="6552" w:hanging="235"/>
      </w:pPr>
      <w:rPr>
        <w:rFonts w:hint="default"/>
      </w:rPr>
    </w:lvl>
    <w:lvl w:ilvl="7" w:tplc="EF72AC86">
      <w:numFmt w:val="bullet"/>
      <w:lvlText w:val="•"/>
      <w:lvlJc w:val="left"/>
      <w:pPr>
        <w:ind w:left="7454" w:hanging="235"/>
      </w:pPr>
      <w:rPr>
        <w:rFonts w:hint="default"/>
      </w:rPr>
    </w:lvl>
    <w:lvl w:ilvl="8" w:tplc="FC94750C">
      <w:numFmt w:val="bullet"/>
      <w:lvlText w:val="•"/>
      <w:lvlJc w:val="left"/>
      <w:pPr>
        <w:ind w:left="8356" w:hanging="235"/>
      </w:pPr>
      <w:rPr>
        <w:rFonts w:hint="default"/>
      </w:rPr>
    </w:lvl>
  </w:abstractNum>
  <w:abstractNum w:abstractNumId="215" w15:restartNumberingAfterBreak="0">
    <w:nsid w:val="6D7E45B1"/>
    <w:multiLevelType w:val="hybridMultilevel"/>
    <w:tmpl w:val="AEAA60CE"/>
    <w:lvl w:ilvl="0" w:tplc="5C76713E">
      <w:start w:val="12"/>
      <w:numFmt w:val="decimal"/>
      <w:lvlText w:val="%1"/>
      <w:lvlJc w:val="left"/>
      <w:pPr>
        <w:ind w:left="1539" w:hanging="720"/>
        <w:jc w:val="left"/>
      </w:pPr>
      <w:rPr>
        <w:rFonts w:hint="default"/>
      </w:rPr>
    </w:lvl>
    <w:lvl w:ilvl="1" w:tplc="D840C97C">
      <w:start w:val="28"/>
      <w:numFmt w:val="decimal"/>
      <w:lvlText w:val="%1.%2"/>
      <w:lvlJc w:val="left"/>
      <w:pPr>
        <w:ind w:left="1539" w:hanging="720"/>
        <w:jc w:val="left"/>
      </w:pPr>
      <w:rPr>
        <w:rFonts w:ascii="Arial" w:eastAsia="Arial" w:hAnsi="Arial" w:cs="Arial" w:hint="default"/>
        <w:b/>
        <w:bCs/>
        <w:w w:val="100"/>
        <w:sz w:val="20"/>
        <w:szCs w:val="20"/>
      </w:rPr>
    </w:lvl>
    <w:lvl w:ilvl="2" w:tplc="17BC0016">
      <w:numFmt w:val="bullet"/>
      <w:lvlText w:val="•"/>
      <w:lvlJc w:val="left"/>
      <w:pPr>
        <w:ind w:left="3148" w:hanging="720"/>
      </w:pPr>
      <w:rPr>
        <w:rFonts w:hint="default"/>
      </w:rPr>
    </w:lvl>
    <w:lvl w:ilvl="3" w:tplc="9A74DE26">
      <w:numFmt w:val="bullet"/>
      <w:lvlText w:val="•"/>
      <w:lvlJc w:val="left"/>
      <w:pPr>
        <w:ind w:left="3952" w:hanging="720"/>
      </w:pPr>
      <w:rPr>
        <w:rFonts w:hint="default"/>
      </w:rPr>
    </w:lvl>
    <w:lvl w:ilvl="4" w:tplc="F350CC42">
      <w:numFmt w:val="bullet"/>
      <w:lvlText w:val="•"/>
      <w:lvlJc w:val="left"/>
      <w:pPr>
        <w:ind w:left="4756" w:hanging="720"/>
      </w:pPr>
      <w:rPr>
        <w:rFonts w:hint="default"/>
      </w:rPr>
    </w:lvl>
    <w:lvl w:ilvl="5" w:tplc="B09A7B1C">
      <w:numFmt w:val="bullet"/>
      <w:lvlText w:val="•"/>
      <w:lvlJc w:val="left"/>
      <w:pPr>
        <w:ind w:left="5560" w:hanging="720"/>
      </w:pPr>
      <w:rPr>
        <w:rFonts w:hint="default"/>
      </w:rPr>
    </w:lvl>
    <w:lvl w:ilvl="6" w:tplc="466E39FE">
      <w:numFmt w:val="bullet"/>
      <w:lvlText w:val="•"/>
      <w:lvlJc w:val="left"/>
      <w:pPr>
        <w:ind w:left="6364" w:hanging="720"/>
      </w:pPr>
      <w:rPr>
        <w:rFonts w:hint="default"/>
      </w:rPr>
    </w:lvl>
    <w:lvl w:ilvl="7" w:tplc="4216CE12">
      <w:numFmt w:val="bullet"/>
      <w:lvlText w:val="•"/>
      <w:lvlJc w:val="left"/>
      <w:pPr>
        <w:ind w:left="7168" w:hanging="720"/>
      </w:pPr>
      <w:rPr>
        <w:rFonts w:hint="default"/>
      </w:rPr>
    </w:lvl>
    <w:lvl w:ilvl="8" w:tplc="3468D3EA">
      <w:numFmt w:val="bullet"/>
      <w:lvlText w:val="•"/>
      <w:lvlJc w:val="left"/>
      <w:pPr>
        <w:ind w:left="7972" w:hanging="720"/>
      </w:pPr>
      <w:rPr>
        <w:rFonts w:hint="default"/>
      </w:rPr>
    </w:lvl>
  </w:abstractNum>
  <w:abstractNum w:abstractNumId="216" w15:restartNumberingAfterBreak="0">
    <w:nsid w:val="6E44644B"/>
    <w:multiLevelType w:val="hybridMultilevel"/>
    <w:tmpl w:val="BFD4B786"/>
    <w:lvl w:ilvl="0" w:tplc="29784CC6">
      <w:start w:val="1"/>
      <w:numFmt w:val="decimal"/>
      <w:lvlText w:val="%1."/>
      <w:lvlJc w:val="left"/>
      <w:pPr>
        <w:ind w:left="1077" w:hanging="178"/>
        <w:jc w:val="left"/>
      </w:pPr>
      <w:rPr>
        <w:rFonts w:ascii="Arial" w:eastAsia="Arial" w:hAnsi="Arial" w:cs="Arial" w:hint="default"/>
        <w:w w:val="99"/>
        <w:sz w:val="16"/>
        <w:szCs w:val="16"/>
      </w:rPr>
    </w:lvl>
    <w:lvl w:ilvl="1" w:tplc="A04030BE">
      <w:numFmt w:val="bullet"/>
      <w:lvlText w:val="•"/>
      <w:lvlJc w:val="left"/>
      <w:pPr>
        <w:ind w:left="1220" w:hanging="178"/>
      </w:pPr>
      <w:rPr>
        <w:rFonts w:hint="default"/>
      </w:rPr>
    </w:lvl>
    <w:lvl w:ilvl="2" w:tplc="57B0800A">
      <w:numFmt w:val="bullet"/>
      <w:lvlText w:val="•"/>
      <w:lvlJc w:val="left"/>
      <w:pPr>
        <w:ind w:left="2213" w:hanging="178"/>
      </w:pPr>
      <w:rPr>
        <w:rFonts w:hint="default"/>
      </w:rPr>
    </w:lvl>
    <w:lvl w:ilvl="3" w:tplc="793678D2">
      <w:numFmt w:val="bullet"/>
      <w:lvlText w:val="•"/>
      <w:lvlJc w:val="left"/>
      <w:pPr>
        <w:ind w:left="3206" w:hanging="178"/>
      </w:pPr>
      <w:rPr>
        <w:rFonts w:hint="default"/>
      </w:rPr>
    </w:lvl>
    <w:lvl w:ilvl="4" w:tplc="9120FE6E">
      <w:numFmt w:val="bullet"/>
      <w:lvlText w:val="•"/>
      <w:lvlJc w:val="left"/>
      <w:pPr>
        <w:ind w:left="4200" w:hanging="178"/>
      </w:pPr>
      <w:rPr>
        <w:rFonts w:hint="default"/>
      </w:rPr>
    </w:lvl>
    <w:lvl w:ilvl="5" w:tplc="7A5E0DAA">
      <w:numFmt w:val="bullet"/>
      <w:lvlText w:val="•"/>
      <w:lvlJc w:val="left"/>
      <w:pPr>
        <w:ind w:left="5193" w:hanging="178"/>
      </w:pPr>
      <w:rPr>
        <w:rFonts w:hint="default"/>
      </w:rPr>
    </w:lvl>
    <w:lvl w:ilvl="6" w:tplc="A0EE4814">
      <w:numFmt w:val="bullet"/>
      <w:lvlText w:val="•"/>
      <w:lvlJc w:val="left"/>
      <w:pPr>
        <w:ind w:left="6186" w:hanging="178"/>
      </w:pPr>
      <w:rPr>
        <w:rFonts w:hint="default"/>
      </w:rPr>
    </w:lvl>
    <w:lvl w:ilvl="7" w:tplc="B66617D0">
      <w:numFmt w:val="bullet"/>
      <w:lvlText w:val="•"/>
      <w:lvlJc w:val="left"/>
      <w:pPr>
        <w:ind w:left="7180" w:hanging="178"/>
      </w:pPr>
      <w:rPr>
        <w:rFonts w:hint="default"/>
      </w:rPr>
    </w:lvl>
    <w:lvl w:ilvl="8" w:tplc="F8F45BCC">
      <w:numFmt w:val="bullet"/>
      <w:lvlText w:val="•"/>
      <w:lvlJc w:val="left"/>
      <w:pPr>
        <w:ind w:left="8173" w:hanging="178"/>
      </w:pPr>
      <w:rPr>
        <w:rFonts w:hint="default"/>
      </w:rPr>
    </w:lvl>
  </w:abstractNum>
  <w:abstractNum w:abstractNumId="217" w15:restartNumberingAfterBreak="0">
    <w:nsid w:val="6E6B43C3"/>
    <w:multiLevelType w:val="hybridMultilevel"/>
    <w:tmpl w:val="8D0C9084"/>
    <w:lvl w:ilvl="0" w:tplc="9B6C2E08">
      <w:numFmt w:val="bullet"/>
      <w:lvlText w:val=""/>
      <w:lvlJc w:val="left"/>
      <w:pPr>
        <w:ind w:left="1680" w:hanging="361"/>
      </w:pPr>
      <w:rPr>
        <w:rFonts w:ascii="Symbol" w:eastAsia="Symbol" w:hAnsi="Symbol" w:cs="Symbol" w:hint="default"/>
        <w:w w:val="100"/>
        <w:sz w:val="20"/>
        <w:szCs w:val="20"/>
      </w:rPr>
    </w:lvl>
    <w:lvl w:ilvl="1" w:tplc="72E67934">
      <w:numFmt w:val="bullet"/>
      <w:lvlText w:val="•"/>
      <w:lvlJc w:val="left"/>
      <w:pPr>
        <w:ind w:left="2530" w:hanging="361"/>
      </w:pPr>
      <w:rPr>
        <w:rFonts w:hint="default"/>
      </w:rPr>
    </w:lvl>
    <w:lvl w:ilvl="2" w:tplc="50926DEC">
      <w:numFmt w:val="bullet"/>
      <w:lvlText w:val="•"/>
      <w:lvlJc w:val="left"/>
      <w:pPr>
        <w:ind w:left="3380" w:hanging="361"/>
      </w:pPr>
      <w:rPr>
        <w:rFonts w:hint="default"/>
      </w:rPr>
    </w:lvl>
    <w:lvl w:ilvl="3" w:tplc="7FC073A0">
      <w:numFmt w:val="bullet"/>
      <w:lvlText w:val="•"/>
      <w:lvlJc w:val="left"/>
      <w:pPr>
        <w:ind w:left="4230" w:hanging="361"/>
      </w:pPr>
      <w:rPr>
        <w:rFonts w:hint="default"/>
      </w:rPr>
    </w:lvl>
    <w:lvl w:ilvl="4" w:tplc="2E467ABE">
      <w:numFmt w:val="bullet"/>
      <w:lvlText w:val="•"/>
      <w:lvlJc w:val="left"/>
      <w:pPr>
        <w:ind w:left="5080" w:hanging="361"/>
      </w:pPr>
      <w:rPr>
        <w:rFonts w:hint="default"/>
      </w:rPr>
    </w:lvl>
    <w:lvl w:ilvl="5" w:tplc="30209CE6">
      <w:numFmt w:val="bullet"/>
      <w:lvlText w:val="•"/>
      <w:lvlJc w:val="left"/>
      <w:pPr>
        <w:ind w:left="5930" w:hanging="361"/>
      </w:pPr>
      <w:rPr>
        <w:rFonts w:hint="default"/>
      </w:rPr>
    </w:lvl>
    <w:lvl w:ilvl="6" w:tplc="D0DACDD6">
      <w:numFmt w:val="bullet"/>
      <w:lvlText w:val="•"/>
      <w:lvlJc w:val="left"/>
      <w:pPr>
        <w:ind w:left="6780" w:hanging="361"/>
      </w:pPr>
      <w:rPr>
        <w:rFonts w:hint="default"/>
      </w:rPr>
    </w:lvl>
    <w:lvl w:ilvl="7" w:tplc="2250D0B8">
      <w:numFmt w:val="bullet"/>
      <w:lvlText w:val="•"/>
      <w:lvlJc w:val="left"/>
      <w:pPr>
        <w:ind w:left="7630" w:hanging="361"/>
      </w:pPr>
      <w:rPr>
        <w:rFonts w:hint="default"/>
      </w:rPr>
    </w:lvl>
    <w:lvl w:ilvl="8" w:tplc="D1D08EE6">
      <w:numFmt w:val="bullet"/>
      <w:lvlText w:val="•"/>
      <w:lvlJc w:val="left"/>
      <w:pPr>
        <w:ind w:left="8480" w:hanging="361"/>
      </w:pPr>
      <w:rPr>
        <w:rFonts w:hint="default"/>
      </w:rPr>
    </w:lvl>
  </w:abstractNum>
  <w:abstractNum w:abstractNumId="218" w15:restartNumberingAfterBreak="0">
    <w:nsid w:val="6F66659E"/>
    <w:multiLevelType w:val="hybridMultilevel"/>
    <w:tmpl w:val="72E88F22"/>
    <w:lvl w:ilvl="0" w:tplc="8BB4E1FA">
      <w:numFmt w:val="bullet"/>
      <w:lvlText w:val=""/>
      <w:lvlJc w:val="left"/>
      <w:pPr>
        <w:ind w:left="827" w:hanging="360"/>
      </w:pPr>
      <w:rPr>
        <w:rFonts w:ascii="Symbol" w:eastAsia="Symbol" w:hAnsi="Symbol" w:cs="Symbol" w:hint="default"/>
        <w:w w:val="100"/>
        <w:sz w:val="20"/>
        <w:szCs w:val="20"/>
      </w:rPr>
    </w:lvl>
    <w:lvl w:ilvl="1" w:tplc="BDEEFF9C">
      <w:numFmt w:val="bullet"/>
      <w:lvlText w:val="•"/>
      <w:lvlJc w:val="left"/>
      <w:pPr>
        <w:ind w:left="1013" w:hanging="360"/>
      </w:pPr>
      <w:rPr>
        <w:rFonts w:hint="default"/>
      </w:rPr>
    </w:lvl>
    <w:lvl w:ilvl="2" w:tplc="B2FA97E6">
      <w:numFmt w:val="bullet"/>
      <w:lvlText w:val="•"/>
      <w:lvlJc w:val="left"/>
      <w:pPr>
        <w:ind w:left="1206" w:hanging="360"/>
      </w:pPr>
      <w:rPr>
        <w:rFonts w:hint="default"/>
      </w:rPr>
    </w:lvl>
    <w:lvl w:ilvl="3" w:tplc="F6B89C9C">
      <w:numFmt w:val="bullet"/>
      <w:lvlText w:val="•"/>
      <w:lvlJc w:val="left"/>
      <w:pPr>
        <w:ind w:left="1399" w:hanging="360"/>
      </w:pPr>
      <w:rPr>
        <w:rFonts w:hint="default"/>
      </w:rPr>
    </w:lvl>
    <w:lvl w:ilvl="4" w:tplc="A41C6C20">
      <w:numFmt w:val="bullet"/>
      <w:lvlText w:val="•"/>
      <w:lvlJc w:val="left"/>
      <w:pPr>
        <w:ind w:left="1592" w:hanging="360"/>
      </w:pPr>
      <w:rPr>
        <w:rFonts w:hint="default"/>
      </w:rPr>
    </w:lvl>
    <w:lvl w:ilvl="5" w:tplc="713447E6">
      <w:numFmt w:val="bullet"/>
      <w:lvlText w:val="•"/>
      <w:lvlJc w:val="left"/>
      <w:pPr>
        <w:ind w:left="1785" w:hanging="360"/>
      </w:pPr>
      <w:rPr>
        <w:rFonts w:hint="default"/>
      </w:rPr>
    </w:lvl>
    <w:lvl w:ilvl="6" w:tplc="D6C86324">
      <w:numFmt w:val="bullet"/>
      <w:lvlText w:val="•"/>
      <w:lvlJc w:val="left"/>
      <w:pPr>
        <w:ind w:left="1978" w:hanging="360"/>
      </w:pPr>
      <w:rPr>
        <w:rFonts w:hint="default"/>
      </w:rPr>
    </w:lvl>
    <w:lvl w:ilvl="7" w:tplc="B17EA06E">
      <w:numFmt w:val="bullet"/>
      <w:lvlText w:val="•"/>
      <w:lvlJc w:val="left"/>
      <w:pPr>
        <w:ind w:left="2171" w:hanging="360"/>
      </w:pPr>
      <w:rPr>
        <w:rFonts w:hint="default"/>
      </w:rPr>
    </w:lvl>
    <w:lvl w:ilvl="8" w:tplc="43E6247A">
      <w:numFmt w:val="bullet"/>
      <w:lvlText w:val="•"/>
      <w:lvlJc w:val="left"/>
      <w:pPr>
        <w:ind w:left="2364" w:hanging="360"/>
      </w:pPr>
      <w:rPr>
        <w:rFonts w:hint="default"/>
      </w:rPr>
    </w:lvl>
  </w:abstractNum>
  <w:abstractNum w:abstractNumId="219" w15:restartNumberingAfterBreak="0">
    <w:nsid w:val="6F8D4D6C"/>
    <w:multiLevelType w:val="hybridMultilevel"/>
    <w:tmpl w:val="F6664E74"/>
    <w:lvl w:ilvl="0" w:tplc="216EBE9E">
      <w:numFmt w:val="bullet"/>
      <w:lvlText w:val=""/>
      <w:lvlJc w:val="left"/>
      <w:pPr>
        <w:ind w:left="827" w:hanging="360"/>
      </w:pPr>
      <w:rPr>
        <w:rFonts w:ascii="Symbol" w:eastAsia="Symbol" w:hAnsi="Symbol" w:cs="Symbol" w:hint="default"/>
        <w:w w:val="100"/>
        <w:sz w:val="20"/>
        <w:szCs w:val="20"/>
      </w:rPr>
    </w:lvl>
    <w:lvl w:ilvl="1" w:tplc="5FC22190">
      <w:numFmt w:val="bullet"/>
      <w:lvlText w:val="•"/>
      <w:lvlJc w:val="left"/>
      <w:pPr>
        <w:ind w:left="1013" w:hanging="360"/>
      </w:pPr>
      <w:rPr>
        <w:rFonts w:hint="default"/>
      </w:rPr>
    </w:lvl>
    <w:lvl w:ilvl="2" w:tplc="1700D59C">
      <w:numFmt w:val="bullet"/>
      <w:lvlText w:val="•"/>
      <w:lvlJc w:val="left"/>
      <w:pPr>
        <w:ind w:left="1206" w:hanging="360"/>
      </w:pPr>
      <w:rPr>
        <w:rFonts w:hint="default"/>
      </w:rPr>
    </w:lvl>
    <w:lvl w:ilvl="3" w:tplc="398C3314">
      <w:numFmt w:val="bullet"/>
      <w:lvlText w:val="•"/>
      <w:lvlJc w:val="left"/>
      <w:pPr>
        <w:ind w:left="1399" w:hanging="360"/>
      </w:pPr>
      <w:rPr>
        <w:rFonts w:hint="default"/>
      </w:rPr>
    </w:lvl>
    <w:lvl w:ilvl="4" w:tplc="071290FC">
      <w:numFmt w:val="bullet"/>
      <w:lvlText w:val="•"/>
      <w:lvlJc w:val="left"/>
      <w:pPr>
        <w:ind w:left="1592" w:hanging="360"/>
      </w:pPr>
      <w:rPr>
        <w:rFonts w:hint="default"/>
      </w:rPr>
    </w:lvl>
    <w:lvl w:ilvl="5" w:tplc="B204C0A2">
      <w:numFmt w:val="bullet"/>
      <w:lvlText w:val="•"/>
      <w:lvlJc w:val="left"/>
      <w:pPr>
        <w:ind w:left="1785" w:hanging="360"/>
      </w:pPr>
      <w:rPr>
        <w:rFonts w:hint="default"/>
      </w:rPr>
    </w:lvl>
    <w:lvl w:ilvl="6" w:tplc="B532C602">
      <w:numFmt w:val="bullet"/>
      <w:lvlText w:val="•"/>
      <w:lvlJc w:val="left"/>
      <w:pPr>
        <w:ind w:left="1978" w:hanging="360"/>
      </w:pPr>
      <w:rPr>
        <w:rFonts w:hint="default"/>
      </w:rPr>
    </w:lvl>
    <w:lvl w:ilvl="7" w:tplc="B42693C6">
      <w:numFmt w:val="bullet"/>
      <w:lvlText w:val="•"/>
      <w:lvlJc w:val="left"/>
      <w:pPr>
        <w:ind w:left="2171" w:hanging="360"/>
      </w:pPr>
      <w:rPr>
        <w:rFonts w:hint="default"/>
      </w:rPr>
    </w:lvl>
    <w:lvl w:ilvl="8" w:tplc="803A9C20">
      <w:numFmt w:val="bullet"/>
      <w:lvlText w:val="•"/>
      <w:lvlJc w:val="left"/>
      <w:pPr>
        <w:ind w:left="2364" w:hanging="360"/>
      </w:pPr>
      <w:rPr>
        <w:rFonts w:hint="default"/>
      </w:rPr>
    </w:lvl>
  </w:abstractNum>
  <w:abstractNum w:abstractNumId="220" w15:restartNumberingAfterBreak="0">
    <w:nsid w:val="70500209"/>
    <w:multiLevelType w:val="hybridMultilevel"/>
    <w:tmpl w:val="5F5E11D6"/>
    <w:lvl w:ilvl="0" w:tplc="8774DCDA">
      <w:start w:val="1"/>
      <w:numFmt w:val="lowerLetter"/>
      <w:lvlText w:val="%1)"/>
      <w:lvlJc w:val="left"/>
      <w:pPr>
        <w:ind w:left="940" w:hanging="361"/>
        <w:jc w:val="left"/>
      </w:pPr>
      <w:rPr>
        <w:rFonts w:ascii="Arial" w:eastAsia="Arial" w:hAnsi="Arial" w:cs="Arial" w:hint="default"/>
        <w:spacing w:val="-1"/>
        <w:w w:val="100"/>
        <w:sz w:val="20"/>
        <w:szCs w:val="20"/>
      </w:rPr>
    </w:lvl>
    <w:lvl w:ilvl="1" w:tplc="101EB494">
      <w:start w:val="4"/>
      <w:numFmt w:val="lowerLetter"/>
      <w:lvlText w:val="%2)"/>
      <w:lvlJc w:val="left"/>
      <w:pPr>
        <w:ind w:left="1173" w:hanging="234"/>
        <w:jc w:val="left"/>
      </w:pPr>
      <w:rPr>
        <w:rFonts w:ascii="Arial" w:eastAsia="Arial" w:hAnsi="Arial" w:cs="Arial" w:hint="default"/>
        <w:spacing w:val="-1"/>
        <w:w w:val="100"/>
        <w:sz w:val="20"/>
        <w:szCs w:val="20"/>
      </w:rPr>
    </w:lvl>
    <w:lvl w:ilvl="2" w:tplc="FFE0E0B8">
      <w:start w:val="2"/>
      <w:numFmt w:val="lowerLetter"/>
      <w:lvlText w:val="%3)"/>
      <w:lvlJc w:val="left"/>
      <w:pPr>
        <w:ind w:left="2377" w:hanging="234"/>
        <w:jc w:val="left"/>
      </w:pPr>
      <w:rPr>
        <w:rFonts w:ascii="Arial" w:eastAsia="Arial" w:hAnsi="Arial" w:cs="Arial" w:hint="default"/>
        <w:spacing w:val="-1"/>
        <w:w w:val="100"/>
        <w:sz w:val="20"/>
        <w:szCs w:val="20"/>
      </w:rPr>
    </w:lvl>
    <w:lvl w:ilvl="3" w:tplc="95AEDBB0">
      <w:numFmt w:val="bullet"/>
      <w:lvlText w:val="•"/>
      <w:lvlJc w:val="left"/>
      <w:pPr>
        <w:ind w:left="3235" w:hanging="234"/>
      </w:pPr>
      <w:rPr>
        <w:rFonts w:hint="default"/>
      </w:rPr>
    </w:lvl>
    <w:lvl w:ilvl="4" w:tplc="91329D8A">
      <w:numFmt w:val="bullet"/>
      <w:lvlText w:val="•"/>
      <w:lvlJc w:val="left"/>
      <w:pPr>
        <w:ind w:left="4090" w:hanging="234"/>
      </w:pPr>
      <w:rPr>
        <w:rFonts w:hint="default"/>
      </w:rPr>
    </w:lvl>
    <w:lvl w:ilvl="5" w:tplc="5CAE0604">
      <w:numFmt w:val="bullet"/>
      <w:lvlText w:val="•"/>
      <w:lvlJc w:val="left"/>
      <w:pPr>
        <w:ind w:left="4945" w:hanging="234"/>
      </w:pPr>
      <w:rPr>
        <w:rFonts w:hint="default"/>
      </w:rPr>
    </w:lvl>
    <w:lvl w:ilvl="6" w:tplc="052A84FE">
      <w:numFmt w:val="bullet"/>
      <w:lvlText w:val="•"/>
      <w:lvlJc w:val="left"/>
      <w:pPr>
        <w:ind w:left="5800" w:hanging="234"/>
      </w:pPr>
      <w:rPr>
        <w:rFonts w:hint="default"/>
      </w:rPr>
    </w:lvl>
    <w:lvl w:ilvl="7" w:tplc="7254718E">
      <w:numFmt w:val="bullet"/>
      <w:lvlText w:val="•"/>
      <w:lvlJc w:val="left"/>
      <w:pPr>
        <w:ind w:left="6655" w:hanging="234"/>
      </w:pPr>
      <w:rPr>
        <w:rFonts w:hint="default"/>
      </w:rPr>
    </w:lvl>
    <w:lvl w:ilvl="8" w:tplc="ECC8673A">
      <w:numFmt w:val="bullet"/>
      <w:lvlText w:val="•"/>
      <w:lvlJc w:val="left"/>
      <w:pPr>
        <w:ind w:left="7510" w:hanging="234"/>
      </w:pPr>
      <w:rPr>
        <w:rFonts w:hint="default"/>
      </w:rPr>
    </w:lvl>
  </w:abstractNum>
  <w:abstractNum w:abstractNumId="221" w15:restartNumberingAfterBreak="0">
    <w:nsid w:val="70924E77"/>
    <w:multiLevelType w:val="hybridMultilevel"/>
    <w:tmpl w:val="E506B5F2"/>
    <w:lvl w:ilvl="0" w:tplc="796A416E">
      <w:start w:val="2"/>
      <w:numFmt w:val="lowerLetter"/>
      <w:lvlText w:val="%1)"/>
      <w:lvlJc w:val="left"/>
      <w:pPr>
        <w:ind w:left="1853" w:hanging="234"/>
        <w:jc w:val="left"/>
      </w:pPr>
      <w:rPr>
        <w:rFonts w:ascii="Arial" w:eastAsia="Arial" w:hAnsi="Arial" w:cs="Arial" w:hint="default"/>
        <w:spacing w:val="-1"/>
        <w:w w:val="100"/>
        <w:sz w:val="20"/>
        <w:szCs w:val="20"/>
      </w:rPr>
    </w:lvl>
    <w:lvl w:ilvl="1" w:tplc="6F7AF65E">
      <w:numFmt w:val="bullet"/>
      <w:lvlText w:val="•"/>
      <w:lvlJc w:val="left"/>
      <w:pPr>
        <w:ind w:left="2238" w:hanging="234"/>
      </w:pPr>
      <w:rPr>
        <w:rFonts w:hint="default"/>
      </w:rPr>
    </w:lvl>
    <w:lvl w:ilvl="2" w:tplc="3A402D58">
      <w:numFmt w:val="bullet"/>
      <w:lvlText w:val="•"/>
      <w:lvlJc w:val="left"/>
      <w:pPr>
        <w:ind w:left="2617" w:hanging="234"/>
      </w:pPr>
      <w:rPr>
        <w:rFonts w:hint="default"/>
      </w:rPr>
    </w:lvl>
    <w:lvl w:ilvl="3" w:tplc="D7149A20">
      <w:numFmt w:val="bullet"/>
      <w:lvlText w:val="•"/>
      <w:lvlJc w:val="left"/>
      <w:pPr>
        <w:ind w:left="2996" w:hanging="234"/>
      </w:pPr>
      <w:rPr>
        <w:rFonts w:hint="default"/>
      </w:rPr>
    </w:lvl>
    <w:lvl w:ilvl="4" w:tplc="47BA2202">
      <w:numFmt w:val="bullet"/>
      <w:lvlText w:val="•"/>
      <w:lvlJc w:val="left"/>
      <w:pPr>
        <w:ind w:left="3374" w:hanging="234"/>
      </w:pPr>
      <w:rPr>
        <w:rFonts w:hint="default"/>
      </w:rPr>
    </w:lvl>
    <w:lvl w:ilvl="5" w:tplc="28E2D7E4">
      <w:numFmt w:val="bullet"/>
      <w:lvlText w:val="•"/>
      <w:lvlJc w:val="left"/>
      <w:pPr>
        <w:ind w:left="3753" w:hanging="234"/>
      </w:pPr>
      <w:rPr>
        <w:rFonts w:hint="default"/>
      </w:rPr>
    </w:lvl>
    <w:lvl w:ilvl="6" w:tplc="D86C2E1C">
      <w:numFmt w:val="bullet"/>
      <w:lvlText w:val="•"/>
      <w:lvlJc w:val="left"/>
      <w:pPr>
        <w:ind w:left="4132" w:hanging="234"/>
      </w:pPr>
      <w:rPr>
        <w:rFonts w:hint="default"/>
      </w:rPr>
    </w:lvl>
    <w:lvl w:ilvl="7" w:tplc="6A081886">
      <w:numFmt w:val="bullet"/>
      <w:lvlText w:val="•"/>
      <w:lvlJc w:val="left"/>
      <w:pPr>
        <w:ind w:left="4511" w:hanging="234"/>
      </w:pPr>
      <w:rPr>
        <w:rFonts w:hint="default"/>
      </w:rPr>
    </w:lvl>
    <w:lvl w:ilvl="8" w:tplc="44F0FC34">
      <w:numFmt w:val="bullet"/>
      <w:lvlText w:val="•"/>
      <w:lvlJc w:val="left"/>
      <w:pPr>
        <w:ind w:left="4889" w:hanging="234"/>
      </w:pPr>
      <w:rPr>
        <w:rFonts w:hint="default"/>
      </w:rPr>
    </w:lvl>
  </w:abstractNum>
  <w:abstractNum w:abstractNumId="222" w15:restartNumberingAfterBreak="0">
    <w:nsid w:val="70EC5D2B"/>
    <w:multiLevelType w:val="hybridMultilevel"/>
    <w:tmpl w:val="E912DA82"/>
    <w:lvl w:ilvl="0" w:tplc="46A6A5DE">
      <w:start w:val="1"/>
      <w:numFmt w:val="decimal"/>
      <w:lvlText w:val="%1."/>
      <w:lvlJc w:val="left"/>
      <w:pPr>
        <w:ind w:left="1077" w:hanging="178"/>
        <w:jc w:val="left"/>
      </w:pPr>
      <w:rPr>
        <w:rFonts w:ascii="Arial" w:eastAsia="Arial" w:hAnsi="Arial" w:cs="Arial" w:hint="default"/>
        <w:w w:val="99"/>
        <w:sz w:val="16"/>
        <w:szCs w:val="16"/>
      </w:rPr>
    </w:lvl>
    <w:lvl w:ilvl="1" w:tplc="CE16C84E">
      <w:numFmt w:val="bullet"/>
      <w:lvlText w:val="•"/>
      <w:lvlJc w:val="left"/>
      <w:pPr>
        <w:ind w:left="1988" w:hanging="178"/>
      </w:pPr>
      <w:rPr>
        <w:rFonts w:hint="default"/>
      </w:rPr>
    </w:lvl>
    <w:lvl w:ilvl="2" w:tplc="E3A01870">
      <w:numFmt w:val="bullet"/>
      <w:lvlText w:val="•"/>
      <w:lvlJc w:val="left"/>
      <w:pPr>
        <w:ind w:left="2896" w:hanging="178"/>
      </w:pPr>
      <w:rPr>
        <w:rFonts w:hint="default"/>
      </w:rPr>
    </w:lvl>
    <w:lvl w:ilvl="3" w:tplc="EB9411B0">
      <w:numFmt w:val="bullet"/>
      <w:lvlText w:val="•"/>
      <w:lvlJc w:val="left"/>
      <w:pPr>
        <w:ind w:left="3804" w:hanging="178"/>
      </w:pPr>
      <w:rPr>
        <w:rFonts w:hint="default"/>
      </w:rPr>
    </w:lvl>
    <w:lvl w:ilvl="4" w:tplc="FF96DE6A">
      <w:numFmt w:val="bullet"/>
      <w:lvlText w:val="•"/>
      <w:lvlJc w:val="left"/>
      <w:pPr>
        <w:ind w:left="4712" w:hanging="178"/>
      </w:pPr>
      <w:rPr>
        <w:rFonts w:hint="default"/>
      </w:rPr>
    </w:lvl>
    <w:lvl w:ilvl="5" w:tplc="0D5832BE">
      <w:numFmt w:val="bullet"/>
      <w:lvlText w:val="•"/>
      <w:lvlJc w:val="left"/>
      <w:pPr>
        <w:ind w:left="5620" w:hanging="178"/>
      </w:pPr>
      <w:rPr>
        <w:rFonts w:hint="default"/>
      </w:rPr>
    </w:lvl>
    <w:lvl w:ilvl="6" w:tplc="2CBA4586">
      <w:numFmt w:val="bullet"/>
      <w:lvlText w:val="•"/>
      <w:lvlJc w:val="left"/>
      <w:pPr>
        <w:ind w:left="6528" w:hanging="178"/>
      </w:pPr>
      <w:rPr>
        <w:rFonts w:hint="default"/>
      </w:rPr>
    </w:lvl>
    <w:lvl w:ilvl="7" w:tplc="B77ED586">
      <w:numFmt w:val="bullet"/>
      <w:lvlText w:val="•"/>
      <w:lvlJc w:val="left"/>
      <w:pPr>
        <w:ind w:left="7436" w:hanging="178"/>
      </w:pPr>
      <w:rPr>
        <w:rFonts w:hint="default"/>
      </w:rPr>
    </w:lvl>
    <w:lvl w:ilvl="8" w:tplc="FAC05D54">
      <w:numFmt w:val="bullet"/>
      <w:lvlText w:val="•"/>
      <w:lvlJc w:val="left"/>
      <w:pPr>
        <w:ind w:left="8344" w:hanging="178"/>
      </w:pPr>
      <w:rPr>
        <w:rFonts w:hint="default"/>
      </w:rPr>
    </w:lvl>
  </w:abstractNum>
  <w:abstractNum w:abstractNumId="223" w15:restartNumberingAfterBreak="0">
    <w:nsid w:val="71690D56"/>
    <w:multiLevelType w:val="hybridMultilevel"/>
    <w:tmpl w:val="972C1D7E"/>
    <w:lvl w:ilvl="0" w:tplc="E9A2A9CC">
      <w:start w:val="1"/>
      <w:numFmt w:val="decimal"/>
      <w:lvlText w:val="%1."/>
      <w:lvlJc w:val="left"/>
      <w:pPr>
        <w:ind w:left="1077" w:hanging="178"/>
        <w:jc w:val="left"/>
      </w:pPr>
      <w:rPr>
        <w:rFonts w:ascii="Arial" w:eastAsia="Arial" w:hAnsi="Arial" w:cs="Arial" w:hint="default"/>
        <w:w w:val="99"/>
        <w:sz w:val="16"/>
        <w:szCs w:val="16"/>
      </w:rPr>
    </w:lvl>
    <w:lvl w:ilvl="1" w:tplc="A8EAA360">
      <w:numFmt w:val="bullet"/>
      <w:lvlText w:val="•"/>
      <w:lvlJc w:val="left"/>
      <w:pPr>
        <w:ind w:left="1988" w:hanging="178"/>
      </w:pPr>
      <w:rPr>
        <w:rFonts w:hint="default"/>
      </w:rPr>
    </w:lvl>
    <w:lvl w:ilvl="2" w:tplc="3446B5EA">
      <w:numFmt w:val="bullet"/>
      <w:lvlText w:val="•"/>
      <w:lvlJc w:val="left"/>
      <w:pPr>
        <w:ind w:left="2896" w:hanging="178"/>
      </w:pPr>
      <w:rPr>
        <w:rFonts w:hint="default"/>
      </w:rPr>
    </w:lvl>
    <w:lvl w:ilvl="3" w:tplc="6FC8E268">
      <w:numFmt w:val="bullet"/>
      <w:lvlText w:val="•"/>
      <w:lvlJc w:val="left"/>
      <w:pPr>
        <w:ind w:left="3804" w:hanging="178"/>
      </w:pPr>
      <w:rPr>
        <w:rFonts w:hint="default"/>
      </w:rPr>
    </w:lvl>
    <w:lvl w:ilvl="4" w:tplc="312008D0">
      <w:numFmt w:val="bullet"/>
      <w:lvlText w:val="•"/>
      <w:lvlJc w:val="left"/>
      <w:pPr>
        <w:ind w:left="4712" w:hanging="178"/>
      </w:pPr>
      <w:rPr>
        <w:rFonts w:hint="default"/>
      </w:rPr>
    </w:lvl>
    <w:lvl w:ilvl="5" w:tplc="6FAED480">
      <w:numFmt w:val="bullet"/>
      <w:lvlText w:val="•"/>
      <w:lvlJc w:val="left"/>
      <w:pPr>
        <w:ind w:left="5620" w:hanging="178"/>
      </w:pPr>
      <w:rPr>
        <w:rFonts w:hint="default"/>
      </w:rPr>
    </w:lvl>
    <w:lvl w:ilvl="6" w:tplc="B7AA75BA">
      <w:numFmt w:val="bullet"/>
      <w:lvlText w:val="•"/>
      <w:lvlJc w:val="left"/>
      <w:pPr>
        <w:ind w:left="6528" w:hanging="178"/>
      </w:pPr>
      <w:rPr>
        <w:rFonts w:hint="default"/>
      </w:rPr>
    </w:lvl>
    <w:lvl w:ilvl="7" w:tplc="E1EEE6F4">
      <w:numFmt w:val="bullet"/>
      <w:lvlText w:val="•"/>
      <w:lvlJc w:val="left"/>
      <w:pPr>
        <w:ind w:left="7436" w:hanging="178"/>
      </w:pPr>
      <w:rPr>
        <w:rFonts w:hint="default"/>
      </w:rPr>
    </w:lvl>
    <w:lvl w:ilvl="8" w:tplc="BA4EDE58">
      <w:numFmt w:val="bullet"/>
      <w:lvlText w:val="•"/>
      <w:lvlJc w:val="left"/>
      <w:pPr>
        <w:ind w:left="8344" w:hanging="178"/>
      </w:pPr>
      <w:rPr>
        <w:rFonts w:hint="default"/>
      </w:rPr>
    </w:lvl>
  </w:abstractNum>
  <w:abstractNum w:abstractNumId="224" w15:restartNumberingAfterBreak="0">
    <w:nsid w:val="71E06783"/>
    <w:multiLevelType w:val="hybridMultilevel"/>
    <w:tmpl w:val="CA8E4334"/>
    <w:lvl w:ilvl="0" w:tplc="AFC217D0">
      <w:numFmt w:val="bullet"/>
      <w:lvlText w:val=""/>
      <w:lvlJc w:val="left"/>
      <w:pPr>
        <w:ind w:left="939" w:hanging="361"/>
      </w:pPr>
      <w:rPr>
        <w:rFonts w:ascii="Symbol" w:eastAsia="Symbol" w:hAnsi="Symbol" w:cs="Symbol" w:hint="default"/>
        <w:w w:val="100"/>
        <w:sz w:val="20"/>
        <w:szCs w:val="20"/>
      </w:rPr>
    </w:lvl>
    <w:lvl w:ilvl="1" w:tplc="DD6034AE">
      <w:numFmt w:val="bullet"/>
      <w:lvlText w:val="•"/>
      <w:lvlJc w:val="left"/>
      <w:pPr>
        <w:ind w:left="1768" w:hanging="361"/>
      </w:pPr>
      <w:rPr>
        <w:rFonts w:hint="default"/>
      </w:rPr>
    </w:lvl>
    <w:lvl w:ilvl="2" w:tplc="679C64BC">
      <w:numFmt w:val="bullet"/>
      <w:lvlText w:val="•"/>
      <w:lvlJc w:val="left"/>
      <w:pPr>
        <w:ind w:left="2596" w:hanging="361"/>
      </w:pPr>
      <w:rPr>
        <w:rFonts w:hint="default"/>
      </w:rPr>
    </w:lvl>
    <w:lvl w:ilvl="3" w:tplc="DD7C94B6">
      <w:numFmt w:val="bullet"/>
      <w:lvlText w:val="•"/>
      <w:lvlJc w:val="left"/>
      <w:pPr>
        <w:ind w:left="3424" w:hanging="361"/>
      </w:pPr>
      <w:rPr>
        <w:rFonts w:hint="default"/>
      </w:rPr>
    </w:lvl>
    <w:lvl w:ilvl="4" w:tplc="7ED4158A">
      <w:numFmt w:val="bullet"/>
      <w:lvlText w:val="•"/>
      <w:lvlJc w:val="left"/>
      <w:pPr>
        <w:ind w:left="4252" w:hanging="361"/>
      </w:pPr>
      <w:rPr>
        <w:rFonts w:hint="default"/>
      </w:rPr>
    </w:lvl>
    <w:lvl w:ilvl="5" w:tplc="B248001C">
      <w:numFmt w:val="bullet"/>
      <w:lvlText w:val="•"/>
      <w:lvlJc w:val="left"/>
      <w:pPr>
        <w:ind w:left="5080" w:hanging="361"/>
      </w:pPr>
      <w:rPr>
        <w:rFonts w:hint="default"/>
      </w:rPr>
    </w:lvl>
    <w:lvl w:ilvl="6" w:tplc="828CD8FC">
      <w:numFmt w:val="bullet"/>
      <w:lvlText w:val="•"/>
      <w:lvlJc w:val="left"/>
      <w:pPr>
        <w:ind w:left="5908" w:hanging="361"/>
      </w:pPr>
      <w:rPr>
        <w:rFonts w:hint="default"/>
      </w:rPr>
    </w:lvl>
    <w:lvl w:ilvl="7" w:tplc="C73865DE">
      <w:numFmt w:val="bullet"/>
      <w:lvlText w:val="•"/>
      <w:lvlJc w:val="left"/>
      <w:pPr>
        <w:ind w:left="6736" w:hanging="361"/>
      </w:pPr>
      <w:rPr>
        <w:rFonts w:hint="default"/>
      </w:rPr>
    </w:lvl>
    <w:lvl w:ilvl="8" w:tplc="96F4A7B8">
      <w:numFmt w:val="bullet"/>
      <w:lvlText w:val="•"/>
      <w:lvlJc w:val="left"/>
      <w:pPr>
        <w:ind w:left="7564" w:hanging="361"/>
      </w:pPr>
      <w:rPr>
        <w:rFonts w:hint="default"/>
      </w:rPr>
    </w:lvl>
  </w:abstractNum>
  <w:abstractNum w:abstractNumId="225" w15:restartNumberingAfterBreak="0">
    <w:nsid w:val="71F21204"/>
    <w:multiLevelType w:val="hybridMultilevel"/>
    <w:tmpl w:val="CFEC3FDA"/>
    <w:lvl w:ilvl="0" w:tplc="1CB001DE">
      <w:start w:val="1"/>
      <w:numFmt w:val="decimal"/>
      <w:lvlText w:val="%1."/>
      <w:lvlJc w:val="left"/>
      <w:pPr>
        <w:ind w:left="1077" w:hanging="178"/>
        <w:jc w:val="left"/>
      </w:pPr>
      <w:rPr>
        <w:rFonts w:ascii="Arial" w:eastAsia="Arial" w:hAnsi="Arial" w:cs="Arial" w:hint="default"/>
        <w:spacing w:val="-1"/>
        <w:w w:val="99"/>
        <w:sz w:val="16"/>
        <w:szCs w:val="16"/>
      </w:rPr>
    </w:lvl>
    <w:lvl w:ilvl="1" w:tplc="EC260F18">
      <w:numFmt w:val="bullet"/>
      <w:lvlText w:val="•"/>
      <w:lvlJc w:val="left"/>
      <w:pPr>
        <w:ind w:left="1988" w:hanging="178"/>
      </w:pPr>
      <w:rPr>
        <w:rFonts w:hint="default"/>
      </w:rPr>
    </w:lvl>
    <w:lvl w:ilvl="2" w:tplc="5ECE7290">
      <w:numFmt w:val="bullet"/>
      <w:lvlText w:val="•"/>
      <w:lvlJc w:val="left"/>
      <w:pPr>
        <w:ind w:left="2896" w:hanging="178"/>
      </w:pPr>
      <w:rPr>
        <w:rFonts w:hint="default"/>
      </w:rPr>
    </w:lvl>
    <w:lvl w:ilvl="3" w:tplc="8E14358C">
      <w:numFmt w:val="bullet"/>
      <w:lvlText w:val="•"/>
      <w:lvlJc w:val="left"/>
      <w:pPr>
        <w:ind w:left="3804" w:hanging="178"/>
      </w:pPr>
      <w:rPr>
        <w:rFonts w:hint="default"/>
      </w:rPr>
    </w:lvl>
    <w:lvl w:ilvl="4" w:tplc="BCD4BE1E">
      <w:numFmt w:val="bullet"/>
      <w:lvlText w:val="•"/>
      <w:lvlJc w:val="left"/>
      <w:pPr>
        <w:ind w:left="4712" w:hanging="178"/>
      </w:pPr>
      <w:rPr>
        <w:rFonts w:hint="default"/>
      </w:rPr>
    </w:lvl>
    <w:lvl w:ilvl="5" w:tplc="2BFA9F34">
      <w:numFmt w:val="bullet"/>
      <w:lvlText w:val="•"/>
      <w:lvlJc w:val="left"/>
      <w:pPr>
        <w:ind w:left="5620" w:hanging="178"/>
      </w:pPr>
      <w:rPr>
        <w:rFonts w:hint="default"/>
      </w:rPr>
    </w:lvl>
    <w:lvl w:ilvl="6" w:tplc="405A327C">
      <w:numFmt w:val="bullet"/>
      <w:lvlText w:val="•"/>
      <w:lvlJc w:val="left"/>
      <w:pPr>
        <w:ind w:left="6528" w:hanging="178"/>
      </w:pPr>
      <w:rPr>
        <w:rFonts w:hint="default"/>
      </w:rPr>
    </w:lvl>
    <w:lvl w:ilvl="7" w:tplc="44AE1AD8">
      <w:numFmt w:val="bullet"/>
      <w:lvlText w:val="•"/>
      <w:lvlJc w:val="left"/>
      <w:pPr>
        <w:ind w:left="7436" w:hanging="178"/>
      </w:pPr>
      <w:rPr>
        <w:rFonts w:hint="default"/>
      </w:rPr>
    </w:lvl>
    <w:lvl w:ilvl="8" w:tplc="1ED40218">
      <w:numFmt w:val="bullet"/>
      <w:lvlText w:val="•"/>
      <w:lvlJc w:val="left"/>
      <w:pPr>
        <w:ind w:left="8344" w:hanging="178"/>
      </w:pPr>
      <w:rPr>
        <w:rFonts w:hint="default"/>
      </w:rPr>
    </w:lvl>
  </w:abstractNum>
  <w:abstractNum w:abstractNumId="226" w15:restartNumberingAfterBreak="0">
    <w:nsid w:val="7254526D"/>
    <w:multiLevelType w:val="hybridMultilevel"/>
    <w:tmpl w:val="ED880926"/>
    <w:lvl w:ilvl="0" w:tplc="572A7430">
      <w:start w:val="1"/>
      <w:numFmt w:val="decimal"/>
      <w:lvlText w:val="%1."/>
      <w:lvlJc w:val="left"/>
      <w:pPr>
        <w:ind w:left="1077" w:hanging="178"/>
        <w:jc w:val="left"/>
      </w:pPr>
      <w:rPr>
        <w:rFonts w:ascii="Arial" w:eastAsia="Arial" w:hAnsi="Arial" w:cs="Arial" w:hint="default"/>
        <w:w w:val="99"/>
        <w:sz w:val="16"/>
        <w:szCs w:val="16"/>
      </w:rPr>
    </w:lvl>
    <w:lvl w:ilvl="1" w:tplc="E9C6D21A">
      <w:numFmt w:val="bullet"/>
      <w:lvlText w:val="•"/>
      <w:lvlJc w:val="left"/>
      <w:pPr>
        <w:ind w:left="1988" w:hanging="178"/>
      </w:pPr>
      <w:rPr>
        <w:rFonts w:hint="default"/>
      </w:rPr>
    </w:lvl>
    <w:lvl w:ilvl="2" w:tplc="C30656B4">
      <w:numFmt w:val="bullet"/>
      <w:lvlText w:val="•"/>
      <w:lvlJc w:val="left"/>
      <w:pPr>
        <w:ind w:left="2896" w:hanging="178"/>
      </w:pPr>
      <w:rPr>
        <w:rFonts w:hint="default"/>
      </w:rPr>
    </w:lvl>
    <w:lvl w:ilvl="3" w:tplc="AE1CD92C">
      <w:numFmt w:val="bullet"/>
      <w:lvlText w:val="•"/>
      <w:lvlJc w:val="left"/>
      <w:pPr>
        <w:ind w:left="3804" w:hanging="178"/>
      </w:pPr>
      <w:rPr>
        <w:rFonts w:hint="default"/>
      </w:rPr>
    </w:lvl>
    <w:lvl w:ilvl="4" w:tplc="092AE606">
      <w:numFmt w:val="bullet"/>
      <w:lvlText w:val="•"/>
      <w:lvlJc w:val="left"/>
      <w:pPr>
        <w:ind w:left="4712" w:hanging="178"/>
      </w:pPr>
      <w:rPr>
        <w:rFonts w:hint="default"/>
      </w:rPr>
    </w:lvl>
    <w:lvl w:ilvl="5" w:tplc="20E2D978">
      <w:numFmt w:val="bullet"/>
      <w:lvlText w:val="•"/>
      <w:lvlJc w:val="left"/>
      <w:pPr>
        <w:ind w:left="5620" w:hanging="178"/>
      </w:pPr>
      <w:rPr>
        <w:rFonts w:hint="default"/>
      </w:rPr>
    </w:lvl>
    <w:lvl w:ilvl="6" w:tplc="586825DA">
      <w:numFmt w:val="bullet"/>
      <w:lvlText w:val="•"/>
      <w:lvlJc w:val="left"/>
      <w:pPr>
        <w:ind w:left="6528" w:hanging="178"/>
      </w:pPr>
      <w:rPr>
        <w:rFonts w:hint="default"/>
      </w:rPr>
    </w:lvl>
    <w:lvl w:ilvl="7" w:tplc="6D1C502A">
      <w:numFmt w:val="bullet"/>
      <w:lvlText w:val="•"/>
      <w:lvlJc w:val="left"/>
      <w:pPr>
        <w:ind w:left="7436" w:hanging="178"/>
      </w:pPr>
      <w:rPr>
        <w:rFonts w:hint="default"/>
      </w:rPr>
    </w:lvl>
    <w:lvl w:ilvl="8" w:tplc="D2583A2C">
      <w:numFmt w:val="bullet"/>
      <w:lvlText w:val="•"/>
      <w:lvlJc w:val="left"/>
      <w:pPr>
        <w:ind w:left="8344" w:hanging="178"/>
      </w:pPr>
      <w:rPr>
        <w:rFonts w:hint="default"/>
      </w:rPr>
    </w:lvl>
  </w:abstractNum>
  <w:abstractNum w:abstractNumId="227" w15:restartNumberingAfterBreak="0">
    <w:nsid w:val="747F7C79"/>
    <w:multiLevelType w:val="hybridMultilevel"/>
    <w:tmpl w:val="004259D4"/>
    <w:lvl w:ilvl="0" w:tplc="A9084060">
      <w:start w:val="2"/>
      <w:numFmt w:val="lowerLetter"/>
      <w:lvlText w:val="%1)"/>
      <w:lvlJc w:val="left"/>
      <w:pPr>
        <w:ind w:left="1853" w:hanging="233"/>
        <w:jc w:val="left"/>
      </w:pPr>
      <w:rPr>
        <w:rFonts w:ascii="Arial" w:eastAsia="Arial" w:hAnsi="Arial" w:cs="Arial" w:hint="default"/>
        <w:spacing w:val="-1"/>
        <w:w w:val="100"/>
        <w:sz w:val="20"/>
        <w:szCs w:val="20"/>
      </w:rPr>
    </w:lvl>
    <w:lvl w:ilvl="1" w:tplc="32A080A2">
      <w:numFmt w:val="bullet"/>
      <w:lvlText w:val="•"/>
      <w:lvlJc w:val="left"/>
      <w:pPr>
        <w:ind w:left="1964" w:hanging="233"/>
      </w:pPr>
      <w:rPr>
        <w:rFonts w:hint="default"/>
      </w:rPr>
    </w:lvl>
    <w:lvl w:ilvl="2" w:tplc="62CCA1CA">
      <w:numFmt w:val="bullet"/>
      <w:lvlText w:val="•"/>
      <w:lvlJc w:val="left"/>
      <w:pPr>
        <w:ind w:left="2069" w:hanging="233"/>
      </w:pPr>
      <w:rPr>
        <w:rFonts w:hint="default"/>
      </w:rPr>
    </w:lvl>
    <w:lvl w:ilvl="3" w:tplc="570CCA64">
      <w:numFmt w:val="bullet"/>
      <w:lvlText w:val="•"/>
      <w:lvlJc w:val="left"/>
      <w:pPr>
        <w:ind w:left="2173" w:hanging="233"/>
      </w:pPr>
      <w:rPr>
        <w:rFonts w:hint="default"/>
      </w:rPr>
    </w:lvl>
    <w:lvl w:ilvl="4" w:tplc="E36C59E6">
      <w:numFmt w:val="bullet"/>
      <w:lvlText w:val="•"/>
      <w:lvlJc w:val="left"/>
      <w:pPr>
        <w:ind w:left="2278" w:hanging="233"/>
      </w:pPr>
      <w:rPr>
        <w:rFonts w:hint="default"/>
      </w:rPr>
    </w:lvl>
    <w:lvl w:ilvl="5" w:tplc="45C03F42">
      <w:numFmt w:val="bullet"/>
      <w:lvlText w:val="•"/>
      <w:lvlJc w:val="left"/>
      <w:pPr>
        <w:ind w:left="2382" w:hanging="233"/>
      </w:pPr>
      <w:rPr>
        <w:rFonts w:hint="default"/>
      </w:rPr>
    </w:lvl>
    <w:lvl w:ilvl="6" w:tplc="40AC7D72">
      <w:numFmt w:val="bullet"/>
      <w:lvlText w:val="•"/>
      <w:lvlJc w:val="left"/>
      <w:pPr>
        <w:ind w:left="2487" w:hanging="233"/>
      </w:pPr>
      <w:rPr>
        <w:rFonts w:hint="default"/>
      </w:rPr>
    </w:lvl>
    <w:lvl w:ilvl="7" w:tplc="F5207B44">
      <w:numFmt w:val="bullet"/>
      <w:lvlText w:val="•"/>
      <w:lvlJc w:val="left"/>
      <w:pPr>
        <w:ind w:left="2591" w:hanging="233"/>
      </w:pPr>
      <w:rPr>
        <w:rFonts w:hint="default"/>
      </w:rPr>
    </w:lvl>
    <w:lvl w:ilvl="8" w:tplc="4934A880">
      <w:numFmt w:val="bullet"/>
      <w:lvlText w:val="•"/>
      <w:lvlJc w:val="left"/>
      <w:pPr>
        <w:ind w:left="2696" w:hanging="233"/>
      </w:pPr>
      <w:rPr>
        <w:rFonts w:hint="default"/>
      </w:rPr>
    </w:lvl>
  </w:abstractNum>
  <w:abstractNum w:abstractNumId="228" w15:restartNumberingAfterBreak="0">
    <w:nsid w:val="748A1306"/>
    <w:multiLevelType w:val="hybridMultilevel"/>
    <w:tmpl w:val="E71CD0DA"/>
    <w:lvl w:ilvl="0" w:tplc="B49C3A0E">
      <w:start w:val="2"/>
      <w:numFmt w:val="lowerLetter"/>
      <w:lvlText w:val="%1)"/>
      <w:lvlJc w:val="left"/>
      <w:pPr>
        <w:ind w:left="1854" w:hanging="234"/>
        <w:jc w:val="left"/>
      </w:pPr>
      <w:rPr>
        <w:rFonts w:ascii="Arial" w:eastAsia="Arial" w:hAnsi="Arial" w:cs="Arial" w:hint="default"/>
        <w:w w:val="100"/>
        <w:sz w:val="20"/>
        <w:szCs w:val="20"/>
      </w:rPr>
    </w:lvl>
    <w:lvl w:ilvl="1" w:tplc="88967B82">
      <w:numFmt w:val="bullet"/>
      <w:lvlText w:val="•"/>
      <w:lvlJc w:val="left"/>
      <w:pPr>
        <w:ind w:left="2238" w:hanging="234"/>
      </w:pPr>
      <w:rPr>
        <w:rFonts w:hint="default"/>
      </w:rPr>
    </w:lvl>
    <w:lvl w:ilvl="2" w:tplc="CF0C8F40">
      <w:numFmt w:val="bullet"/>
      <w:lvlText w:val="•"/>
      <w:lvlJc w:val="left"/>
      <w:pPr>
        <w:ind w:left="2617" w:hanging="234"/>
      </w:pPr>
      <w:rPr>
        <w:rFonts w:hint="default"/>
      </w:rPr>
    </w:lvl>
    <w:lvl w:ilvl="3" w:tplc="FCC0D5B6">
      <w:numFmt w:val="bullet"/>
      <w:lvlText w:val="•"/>
      <w:lvlJc w:val="left"/>
      <w:pPr>
        <w:ind w:left="2996" w:hanging="234"/>
      </w:pPr>
      <w:rPr>
        <w:rFonts w:hint="default"/>
      </w:rPr>
    </w:lvl>
    <w:lvl w:ilvl="4" w:tplc="2572106C">
      <w:numFmt w:val="bullet"/>
      <w:lvlText w:val="•"/>
      <w:lvlJc w:val="left"/>
      <w:pPr>
        <w:ind w:left="3374" w:hanging="234"/>
      </w:pPr>
      <w:rPr>
        <w:rFonts w:hint="default"/>
      </w:rPr>
    </w:lvl>
    <w:lvl w:ilvl="5" w:tplc="53F08CA6">
      <w:numFmt w:val="bullet"/>
      <w:lvlText w:val="•"/>
      <w:lvlJc w:val="left"/>
      <w:pPr>
        <w:ind w:left="3753" w:hanging="234"/>
      </w:pPr>
      <w:rPr>
        <w:rFonts w:hint="default"/>
      </w:rPr>
    </w:lvl>
    <w:lvl w:ilvl="6" w:tplc="5204DD32">
      <w:numFmt w:val="bullet"/>
      <w:lvlText w:val="•"/>
      <w:lvlJc w:val="left"/>
      <w:pPr>
        <w:ind w:left="4132" w:hanging="234"/>
      </w:pPr>
      <w:rPr>
        <w:rFonts w:hint="default"/>
      </w:rPr>
    </w:lvl>
    <w:lvl w:ilvl="7" w:tplc="8266286E">
      <w:numFmt w:val="bullet"/>
      <w:lvlText w:val="•"/>
      <w:lvlJc w:val="left"/>
      <w:pPr>
        <w:ind w:left="4511" w:hanging="234"/>
      </w:pPr>
      <w:rPr>
        <w:rFonts w:hint="default"/>
      </w:rPr>
    </w:lvl>
    <w:lvl w:ilvl="8" w:tplc="642ED39E">
      <w:numFmt w:val="bullet"/>
      <w:lvlText w:val="•"/>
      <w:lvlJc w:val="left"/>
      <w:pPr>
        <w:ind w:left="4889" w:hanging="234"/>
      </w:pPr>
      <w:rPr>
        <w:rFonts w:hint="default"/>
      </w:rPr>
    </w:lvl>
  </w:abstractNum>
  <w:abstractNum w:abstractNumId="229" w15:restartNumberingAfterBreak="0">
    <w:nsid w:val="74BD38E7"/>
    <w:multiLevelType w:val="hybridMultilevel"/>
    <w:tmpl w:val="470AB9AA"/>
    <w:lvl w:ilvl="0" w:tplc="5E184F8E">
      <w:start w:val="1"/>
      <w:numFmt w:val="lowerLetter"/>
      <w:lvlText w:val="%1)"/>
      <w:lvlJc w:val="left"/>
      <w:pPr>
        <w:ind w:left="1134" w:hanging="235"/>
        <w:jc w:val="left"/>
      </w:pPr>
      <w:rPr>
        <w:rFonts w:ascii="Arial" w:eastAsia="Arial" w:hAnsi="Arial" w:cs="Arial" w:hint="default"/>
        <w:w w:val="100"/>
        <w:sz w:val="20"/>
        <w:szCs w:val="20"/>
      </w:rPr>
    </w:lvl>
    <w:lvl w:ilvl="1" w:tplc="49BAD184">
      <w:numFmt w:val="bullet"/>
      <w:lvlText w:val="•"/>
      <w:lvlJc w:val="left"/>
      <w:pPr>
        <w:ind w:left="2042" w:hanging="235"/>
      </w:pPr>
      <w:rPr>
        <w:rFonts w:hint="default"/>
      </w:rPr>
    </w:lvl>
    <w:lvl w:ilvl="2" w:tplc="3CB081D2">
      <w:numFmt w:val="bullet"/>
      <w:lvlText w:val="•"/>
      <w:lvlJc w:val="left"/>
      <w:pPr>
        <w:ind w:left="2944" w:hanging="235"/>
      </w:pPr>
      <w:rPr>
        <w:rFonts w:hint="default"/>
      </w:rPr>
    </w:lvl>
    <w:lvl w:ilvl="3" w:tplc="E932A82E">
      <w:numFmt w:val="bullet"/>
      <w:lvlText w:val="•"/>
      <w:lvlJc w:val="left"/>
      <w:pPr>
        <w:ind w:left="3846" w:hanging="235"/>
      </w:pPr>
      <w:rPr>
        <w:rFonts w:hint="default"/>
      </w:rPr>
    </w:lvl>
    <w:lvl w:ilvl="4" w:tplc="611836AE">
      <w:numFmt w:val="bullet"/>
      <w:lvlText w:val="•"/>
      <w:lvlJc w:val="left"/>
      <w:pPr>
        <w:ind w:left="4748" w:hanging="235"/>
      </w:pPr>
      <w:rPr>
        <w:rFonts w:hint="default"/>
      </w:rPr>
    </w:lvl>
    <w:lvl w:ilvl="5" w:tplc="0EBE14F2">
      <w:numFmt w:val="bullet"/>
      <w:lvlText w:val="•"/>
      <w:lvlJc w:val="left"/>
      <w:pPr>
        <w:ind w:left="5650" w:hanging="235"/>
      </w:pPr>
      <w:rPr>
        <w:rFonts w:hint="default"/>
      </w:rPr>
    </w:lvl>
    <w:lvl w:ilvl="6" w:tplc="085866BE">
      <w:numFmt w:val="bullet"/>
      <w:lvlText w:val="•"/>
      <w:lvlJc w:val="left"/>
      <w:pPr>
        <w:ind w:left="6552" w:hanging="235"/>
      </w:pPr>
      <w:rPr>
        <w:rFonts w:hint="default"/>
      </w:rPr>
    </w:lvl>
    <w:lvl w:ilvl="7" w:tplc="051C8040">
      <w:numFmt w:val="bullet"/>
      <w:lvlText w:val="•"/>
      <w:lvlJc w:val="left"/>
      <w:pPr>
        <w:ind w:left="7454" w:hanging="235"/>
      </w:pPr>
      <w:rPr>
        <w:rFonts w:hint="default"/>
      </w:rPr>
    </w:lvl>
    <w:lvl w:ilvl="8" w:tplc="BC3A728E">
      <w:numFmt w:val="bullet"/>
      <w:lvlText w:val="•"/>
      <w:lvlJc w:val="left"/>
      <w:pPr>
        <w:ind w:left="8356" w:hanging="235"/>
      </w:pPr>
      <w:rPr>
        <w:rFonts w:hint="default"/>
      </w:rPr>
    </w:lvl>
  </w:abstractNum>
  <w:abstractNum w:abstractNumId="230" w15:restartNumberingAfterBreak="0">
    <w:nsid w:val="750642E9"/>
    <w:multiLevelType w:val="hybridMultilevel"/>
    <w:tmpl w:val="5998ACC0"/>
    <w:lvl w:ilvl="0" w:tplc="B05C41AC">
      <w:start w:val="1"/>
      <w:numFmt w:val="lowerLetter"/>
      <w:lvlText w:val="%1)"/>
      <w:lvlJc w:val="left"/>
      <w:pPr>
        <w:ind w:left="1134" w:hanging="235"/>
        <w:jc w:val="left"/>
      </w:pPr>
      <w:rPr>
        <w:rFonts w:ascii="Arial" w:eastAsia="Arial" w:hAnsi="Arial" w:cs="Arial" w:hint="default"/>
        <w:w w:val="100"/>
        <w:sz w:val="20"/>
        <w:szCs w:val="20"/>
      </w:rPr>
    </w:lvl>
    <w:lvl w:ilvl="1" w:tplc="DDEAE542">
      <w:numFmt w:val="bullet"/>
      <w:lvlText w:val="•"/>
      <w:lvlJc w:val="left"/>
      <w:pPr>
        <w:ind w:left="2042" w:hanging="235"/>
      </w:pPr>
      <w:rPr>
        <w:rFonts w:hint="default"/>
      </w:rPr>
    </w:lvl>
    <w:lvl w:ilvl="2" w:tplc="A2B687A0">
      <w:numFmt w:val="bullet"/>
      <w:lvlText w:val="•"/>
      <w:lvlJc w:val="left"/>
      <w:pPr>
        <w:ind w:left="2944" w:hanging="235"/>
      </w:pPr>
      <w:rPr>
        <w:rFonts w:hint="default"/>
      </w:rPr>
    </w:lvl>
    <w:lvl w:ilvl="3" w:tplc="AF3C04F2">
      <w:numFmt w:val="bullet"/>
      <w:lvlText w:val="•"/>
      <w:lvlJc w:val="left"/>
      <w:pPr>
        <w:ind w:left="3846" w:hanging="235"/>
      </w:pPr>
      <w:rPr>
        <w:rFonts w:hint="default"/>
      </w:rPr>
    </w:lvl>
    <w:lvl w:ilvl="4" w:tplc="1742A196">
      <w:numFmt w:val="bullet"/>
      <w:lvlText w:val="•"/>
      <w:lvlJc w:val="left"/>
      <w:pPr>
        <w:ind w:left="4748" w:hanging="235"/>
      </w:pPr>
      <w:rPr>
        <w:rFonts w:hint="default"/>
      </w:rPr>
    </w:lvl>
    <w:lvl w:ilvl="5" w:tplc="9D64708C">
      <w:numFmt w:val="bullet"/>
      <w:lvlText w:val="•"/>
      <w:lvlJc w:val="left"/>
      <w:pPr>
        <w:ind w:left="5650" w:hanging="235"/>
      </w:pPr>
      <w:rPr>
        <w:rFonts w:hint="default"/>
      </w:rPr>
    </w:lvl>
    <w:lvl w:ilvl="6" w:tplc="1F8490B8">
      <w:numFmt w:val="bullet"/>
      <w:lvlText w:val="•"/>
      <w:lvlJc w:val="left"/>
      <w:pPr>
        <w:ind w:left="6552" w:hanging="235"/>
      </w:pPr>
      <w:rPr>
        <w:rFonts w:hint="default"/>
      </w:rPr>
    </w:lvl>
    <w:lvl w:ilvl="7" w:tplc="547EE2C2">
      <w:numFmt w:val="bullet"/>
      <w:lvlText w:val="•"/>
      <w:lvlJc w:val="left"/>
      <w:pPr>
        <w:ind w:left="7454" w:hanging="235"/>
      </w:pPr>
      <w:rPr>
        <w:rFonts w:hint="default"/>
      </w:rPr>
    </w:lvl>
    <w:lvl w:ilvl="8" w:tplc="C116E49E">
      <w:numFmt w:val="bullet"/>
      <w:lvlText w:val="•"/>
      <w:lvlJc w:val="left"/>
      <w:pPr>
        <w:ind w:left="8356" w:hanging="235"/>
      </w:pPr>
      <w:rPr>
        <w:rFonts w:hint="default"/>
      </w:rPr>
    </w:lvl>
  </w:abstractNum>
  <w:abstractNum w:abstractNumId="231" w15:restartNumberingAfterBreak="0">
    <w:nsid w:val="76654918"/>
    <w:multiLevelType w:val="hybridMultilevel"/>
    <w:tmpl w:val="D7A2F8AC"/>
    <w:lvl w:ilvl="0" w:tplc="7E785A30">
      <w:start w:val="1"/>
      <w:numFmt w:val="lowerLetter"/>
      <w:lvlText w:val="%1)"/>
      <w:lvlJc w:val="left"/>
      <w:pPr>
        <w:ind w:left="1134" w:hanging="235"/>
        <w:jc w:val="left"/>
      </w:pPr>
      <w:rPr>
        <w:rFonts w:ascii="Arial" w:eastAsia="Arial" w:hAnsi="Arial" w:cs="Arial" w:hint="default"/>
        <w:w w:val="100"/>
        <w:sz w:val="20"/>
        <w:szCs w:val="20"/>
      </w:rPr>
    </w:lvl>
    <w:lvl w:ilvl="1" w:tplc="64F20AE6">
      <w:numFmt w:val="bullet"/>
      <w:lvlText w:val="•"/>
      <w:lvlJc w:val="left"/>
      <w:pPr>
        <w:ind w:left="2042" w:hanging="235"/>
      </w:pPr>
      <w:rPr>
        <w:rFonts w:hint="default"/>
      </w:rPr>
    </w:lvl>
    <w:lvl w:ilvl="2" w:tplc="545E22BE">
      <w:numFmt w:val="bullet"/>
      <w:lvlText w:val="•"/>
      <w:lvlJc w:val="left"/>
      <w:pPr>
        <w:ind w:left="2944" w:hanging="235"/>
      </w:pPr>
      <w:rPr>
        <w:rFonts w:hint="default"/>
      </w:rPr>
    </w:lvl>
    <w:lvl w:ilvl="3" w:tplc="4ADE778C">
      <w:numFmt w:val="bullet"/>
      <w:lvlText w:val="•"/>
      <w:lvlJc w:val="left"/>
      <w:pPr>
        <w:ind w:left="3846" w:hanging="235"/>
      </w:pPr>
      <w:rPr>
        <w:rFonts w:hint="default"/>
      </w:rPr>
    </w:lvl>
    <w:lvl w:ilvl="4" w:tplc="D6287D7A">
      <w:numFmt w:val="bullet"/>
      <w:lvlText w:val="•"/>
      <w:lvlJc w:val="left"/>
      <w:pPr>
        <w:ind w:left="4748" w:hanging="235"/>
      </w:pPr>
      <w:rPr>
        <w:rFonts w:hint="default"/>
      </w:rPr>
    </w:lvl>
    <w:lvl w:ilvl="5" w:tplc="5398875A">
      <w:numFmt w:val="bullet"/>
      <w:lvlText w:val="•"/>
      <w:lvlJc w:val="left"/>
      <w:pPr>
        <w:ind w:left="5650" w:hanging="235"/>
      </w:pPr>
      <w:rPr>
        <w:rFonts w:hint="default"/>
      </w:rPr>
    </w:lvl>
    <w:lvl w:ilvl="6" w:tplc="1DFEEAC6">
      <w:numFmt w:val="bullet"/>
      <w:lvlText w:val="•"/>
      <w:lvlJc w:val="left"/>
      <w:pPr>
        <w:ind w:left="6552" w:hanging="235"/>
      </w:pPr>
      <w:rPr>
        <w:rFonts w:hint="default"/>
      </w:rPr>
    </w:lvl>
    <w:lvl w:ilvl="7" w:tplc="5C2C97A6">
      <w:numFmt w:val="bullet"/>
      <w:lvlText w:val="•"/>
      <w:lvlJc w:val="left"/>
      <w:pPr>
        <w:ind w:left="7454" w:hanging="235"/>
      </w:pPr>
      <w:rPr>
        <w:rFonts w:hint="default"/>
      </w:rPr>
    </w:lvl>
    <w:lvl w:ilvl="8" w:tplc="2374996E">
      <w:numFmt w:val="bullet"/>
      <w:lvlText w:val="•"/>
      <w:lvlJc w:val="left"/>
      <w:pPr>
        <w:ind w:left="8356" w:hanging="235"/>
      </w:pPr>
      <w:rPr>
        <w:rFonts w:hint="default"/>
      </w:rPr>
    </w:lvl>
  </w:abstractNum>
  <w:abstractNum w:abstractNumId="232" w15:restartNumberingAfterBreak="0">
    <w:nsid w:val="76E73C61"/>
    <w:multiLevelType w:val="hybridMultilevel"/>
    <w:tmpl w:val="1206F466"/>
    <w:lvl w:ilvl="0" w:tplc="989E5E1C">
      <w:start w:val="1"/>
      <w:numFmt w:val="decimal"/>
      <w:lvlText w:val="%1."/>
      <w:lvlJc w:val="left"/>
      <w:pPr>
        <w:ind w:left="1077" w:hanging="178"/>
        <w:jc w:val="left"/>
      </w:pPr>
      <w:rPr>
        <w:rFonts w:ascii="Arial" w:eastAsia="Arial" w:hAnsi="Arial" w:cs="Arial" w:hint="default"/>
        <w:w w:val="99"/>
        <w:sz w:val="16"/>
        <w:szCs w:val="16"/>
      </w:rPr>
    </w:lvl>
    <w:lvl w:ilvl="1" w:tplc="DCE86D3C">
      <w:numFmt w:val="bullet"/>
      <w:lvlText w:val="•"/>
      <w:lvlJc w:val="left"/>
      <w:pPr>
        <w:ind w:left="1988" w:hanging="178"/>
      </w:pPr>
      <w:rPr>
        <w:rFonts w:hint="default"/>
      </w:rPr>
    </w:lvl>
    <w:lvl w:ilvl="2" w:tplc="0B26FE80">
      <w:numFmt w:val="bullet"/>
      <w:lvlText w:val="•"/>
      <w:lvlJc w:val="left"/>
      <w:pPr>
        <w:ind w:left="2896" w:hanging="178"/>
      </w:pPr>
      <w:rPr>
        <w:rFonts w:hint="default"/>
      </w:rPr>
    </w:lvl>
    <w:lvl w:ilvl="3" w:tplc="12465C34">
      <w:numFmt w:val="bullet"/>
      <w:lvlText w:val="•"/>
      <w:lvlJc w:val="left"/>
      <w:pPr>
        <w:ind w:left="3804" w:hanging="178"/>
      </w:pPr>
      <w:rPr>
        <w:rFonts w:hint="default"/>
      </w:rPr>
    </w:lvl>
    <w:lvl w:ilvl="4" w:tplc="A3DCCE30">
      <w:numFmt w:val="bullet"/>
      <w:lvlText w:val="•"/>
      <w:lvlJc w:val="left"/>
      <w:pPr>
        <w:ind w:left="4712" w:hanging="178"/>
      </w:pPr>
      <w:rPr>
        <w:rFonts w:hint="default"/>
      </w:rPr>
    </w:lvl>
    <w:lvl w:ilvl="5" w:tplc="AD4E30A4">
      <w:numFmt w:val="bullet"/>
      <w:lvlText w:val="•"/>
      <w:lvlJc w:val="left"/>
      <w:pPr>
        <w:ind w:left="5620" w:hanging="178"/>
      </w:pPr>
      <w:rPr>
        <w:rFonts w:hint="default"/>
      </w:rPr>
    </w:lvl>
    <w:lvl w:ilvl="6" w:tplc="67E2B12A">
      <w:numFmt w:val="bullet"/>
      <w:lvlText w:val="•"/>
      <w:lvlJc w:val="left"/>
      <w:pPr>
        <w:ind w:left="6528" w:hanging="178"/>
      </w:pPr>
      <w:rPr>
        <w:rFonts w:hint="default"/>
      </w:rPr>
    </w:lvl>
    <w:lvl w:ilvl="7" w:tplc="343437FA">
      <w:numFmt w:val="bullet"/>
      <w:lvlText w:val="•"/>
      <w:lvlJc w:val="left"/>
      <w:pPr>
        <w:ind w:left="7436" w:hanging="178"/>
      </w:pPr>
      <w:rPr>
        <w:rFonts w:hint="default"/>
      </w:rPr>
    </w:lvl>
    <w:lvl w:ilvl="8" w:tplc="E4FE648A">
      <w:numFmt w:val="bullet"/>
      <w:lvlText w:val="•"/>
      <w:lvlJc w:val="left"/>
      <w:pPr>
        <w:ind w:left="8344" w:hanging="178"/>
      </w:pPr>
      <w:rPr>
        <w:rFonts w:hint="default"/>
      </w:rPr>
    </w:lvl>
  </w:abstractNum>
  <w:abstractNum w:abstractNumId="233" w15:restartNumberingAfterBreak="0">
    <w:nsid w:val="76F558A1"/>
    <w:multiLevelType w:val="hybridMultilevel"/>
    <w:tmpl w:val="DA22F276"/>
    <w:lvl w:ilvl="0" w:tplc="5A36586E">
      <w:start w:val="1"/>
      <w:numFmt w:val="decimal"/>
      <w:lvlText w:val="%1."/>
      <w:lvlJc w:val="left"/>
      <w:pPr>
        <w:ind w:left="937" w:hanging="361"/>
        <w:jc w:val="left"/>
      </w:pPr>
      <w:rPr>
        <w:rFonts w:ascii="Arial" w:eastAsia="Arial" w:hAnsi="Arial" w:cs="Arial" w:hint="default"/>
        <w:w w:val="100"/>
        <w:sz w:val="20"/>
        <w:szCs w:val="20"/>
      </w:rPr>
    </w:lvl>
    <w:lvl w:ilvl="1" w:tplc="065AFC66">
      <w:numFmt w:val="bullet"/>
      <w:lvlText w:val="•"/>
      <w:lvlJc w:val="left"/>
      <w:pPr>
        <w:ind w:left="1768" w:hanging="361"/>
      </w:pPr>
      <w:rPr>
        <w:rFonts w:hint="default"/>
      </w:rPr>
    </w:lvl>
    <w:lvl w:ilvl="2" w:tplc="9F88D3FC">
      <w:numFmt w:val="bullet"/>
      <w:lvlText w:val="•"/>
      <w:lvlJc w:val="left"/>
      <w:pPr>
        <w:ind w:left="2596" w:hanging="361"/>
      </w:pPr>
      <w:rPr>
        <w:rFonts w:hint="default"/>
      </w:rPr>
    </w:lvl>
    <w:lvl w:ilvl="3" w:tplc="264EE2D8">
      <w:numFmt w:val="bullet"/>
      <w:lvlText w:val="•"/>
      <w:lvlJc w:val="left"/>
      <w:pPr>
        <w:ind w:left="3424" w:hanging="361"/>
      </w:pPr>
      <w:rPr>
        <w:rFonts w:hint="default"/>
      </w:rPr>
    </w:lvl>
    <w:lvl w:ilvl="4" w:tplc="175EAE66">
      <w:numFmt w:val="bullet"/>
      <w:lvlText w:val="•"/>
      <w:lvlJc w:val="left"/>
      <w:pPr>
        <w:ind w:left="4252" w:hanging="361"/>
      </w:pPr>
      <w:rPr>
        <w:rFonts w:hint="default"/>
      </w:rPr>
    </w:lvl>
    <w:lvl w:ilvl="5" w:tplc="F4809A84">
      <w:numFmt w:val="bullet"/>
      <w:lvlText w:val="•"/>
      <w:lvlJc w:val="left"/>
      <w:pPr>
        <w:ind w:left="5080" w:hanging="361"/>
      </w:pPr>
      <w:rPr>
        <w:rFonts w:hint="default"/>
      </w:rPr>
    </w:lvl>
    <w:lvl w:ilvl="6" w:tplc="69AC7E9E">
      <w:numFmt w:val="bullet"/>
      <w:lvlText w:val="•"/>
      <w:lvlJc w:val="left"/>
      <w:pPr>
        <w:ind w:left="5908" w:hanging="361"/>
      </w:pPr>
      <w:rPr>
        <w:rFonts w:hint="default"/>
      </w:rPr>
    </w:lvl>
    <w:lvl w:ilvl="7" w:tplc="05A26222">
      <w:numFmt w:val="bullet"/>
      <w:lvlText w:val="•"/>
      <w:lvlJc w:val="left"/>
      <w:pPr>
        <w:ind w:left="6736" w:hanging="361"/>
      </w:pPr>
      <w:rPr>
        <w:rFonts w:hint="default"/>
      </w:rPr>
    </w:lvl>
    <w:lvl w:ilvl="8" w:tplc="0E841E78">
      <w:numFmt w:val="bullet"/>
      <w:lvlText w:val="•"/>
      <w:lvlJc w:val="left"/>
      <w:pPr>
        <w:ind w:left="7564" w:hanging="361"/>
      </w:pPr>
      <w:rPr>
        <w:rFonts w:hint="default"/>
      </w:rPr>
    </w:lvl>
  </w:abstractNum>
  <w:abstractNum w:abstractNumId="234" w15:restartNumberingAfterBreak="0">
    <w:nsid w:val="77013776"/>
    <w:multiLevelType w:val="hybridMultilevel"/>
    <w:tmpl w:val="D41016AE"/>
    <w:lvl w:ilvl="0" w:tplc="6E6810B6">
      <w:start w:val="1"/>
      <w:numFmt w:val="decimal"/>
      <w:lvlText w:val="%1."/>
      <w:lvlJc w:val="left"/>
      <w:pPr>
        <w:ind w:left="1077" w:hanging="178"/>
        <w:jc w:val="left"/>
      </w:pPr>
      <w:rPr>
        <w:rFonts w:ascii="Arial" w:eastAsia="Arial" w:hAnsi="Arial" w:cs="Arial" w:hint="default"/>
        <w:w w:val="99"/>
        <w:sz w:val="16"/>
        <w:szCs w:val="16"/>
      </w:rPr>
    </w:lvl>
    <w:lvl w:ilvl="1" w:tplc="95C8B2BC">
      <w:numFmt w:val="bullet"/>
      <w:lvlText w:val="•"/>
      <w:lvlJc w:val="left"/>
      <w:pPr>
        <w:ind w:left="1988" w:hanging="178"/>
      </w:pPr>
      <w:rPr>
        <w:rFonts w:hint="default"/>
      </w:rPr>
    </w:lvl>
    <w:lvl w:ilvl="2" w:tplc="65B8E108">
      <w:numFmt w:val="bullet"/>
      <w:lvlText w:val="•"/>
      <w:lvlJc w:val="left"/>
      <w:pPr>
        <w:ind w:left="2896" w:hanging="178"/>
      </w:pPr>
      <w:rPr>
        <w:rFonts w:hint="default"/>
      </w:rPr>
    </w:lvl>
    <w:lvl w:ilvl="3" w:tplc="9844D162">
      <w:numFmt w:val="bullet"/>
      <w:lvlText w:val="•"/>
      <w:lvlJc w:val="left"/>
      <w:pPr>
        <w:ind w:left="3804" w:hanging="178"/>
      </w:pPr>
      <w:rPr>
        <w:rFonts w:hint="default"/>
      </w:rPr>
    </w:lvl>
    <w:lvl w:ilvl="4" w:tplc="22C8ACA4">
      <w:numFmt w:val="bullet"/>
      <w:lvlText w:val="•"/>
      <w:lvlJc w:val="left"/>
      <w:pPr>
        <w:ind w:left="4712" w:hanging="178"/>
      </w:pPr>
      <w:rPr>
        <w:rFonts w:hint="default"/>
      </w:rPr>
    </w:lvl>
    <w:lvl w:ilvl="5" w:tplc="7D92E864">
      <w:numFmt w:val="bullet"/>
      <w:lvlText w:val="•"/>
      <w:lvlJc w:val="left"/>
      <w:pPr>
        <w:ind w:left="5620" w:hanging="178"/>
      </w:pPr>
      <w:rPr>
        <w:rFonts w:hint="default"/>
      </w:rPr>
    </w:lvl>
    <w:lvl w:ilvl="6" w:tplc="F6DE42C6">
      <w:numFmt w:val="bullet"/>
      <w:lvlText w:val="•"/>
      <w:lvlJc w:val="left"/>
      <w:pPr>
        <w:ind w:left="6528" w:hanging="178"/>
      </w:pPr>
      <w:rPr>
        <w:rFonts w:hint="default"/>
      </w:rPr>
    </w:lvl>
    <w:lvl w:ilvl="7" w:tplc="FE801292">
      <w:numFmt w:val="bullet"/>
      <w:lvlText w:val="•"/>
      <w:lvlJc w:val="left"/>
      <w:pPr>
        <w:ind w:left="7436" w:hanging="178"/>
      </w:pPr>
      <w:rPr>
        <w:rFonts w:hint="default"/>
      </w:rPr>
    </w:lvl>
    <w:lvl w:ilvl="8" w:tplc="D582602C">
      <w:numFmt w:val="bullet"/>
      <w:lvlText w:val="•"/>
      <w:lvlJc w:val="left"/>
      <w:pPr>
        <w:ind w:left="8344" w:hanging="178"/>
      </w:pPr>
      <w:rPr>
        <w:rFonts w:hint="default"/>
      </w:rPr>
    </w:lvl>
  </w:abstractNum>
  <w:abstractNum w:abstractNumId="235" w15:restartNumberingAfterBreak="0">
    <w:nsid w:val="7746158A"/>
    <w:multiLevelType w:val="hybridMultilevel"/>
    <w:tmpl w:val="E75677CA"/>
    <w:lvl w:ilvl="0" w:tplc="F3CA2840">
      <w:start w:val="1"/>
      <w:numFmt w:val="lowerLetter"/>
      <w:lvlText w:val="%1)"/>
      <w:lvlJc w:val="left"/>
      <w:pPr>
        <w:ind w:left="1134" w:hanging="235"/>
        <w:jc w:val="left"/>
      </w:pPr>
      <w:rPr>
        <w:rFonts w:ascii="Arial" w:eastAsia="Arial" w:hAnsi="Arial" w:cs="Arial" w:hint="default"/>
        <w:w w:val="100"/>
        <w:sz w:val="20"/>
        <w:szCs w:val="20"/>
      </w:rPr>
    </w:lvl>
    <w:lvl w:ilvl="1" w:tplc="76FABE16">
      <w:numFmt w:val="bullet"/>
      <w:lvlText w:val="•"/>
      <w:lvlJc w:val="left"/>
      <w:pPr>
        <w:ind w:left="2042" w:hanging="235"/>
      </w:pPr>
      <w:rPr>
        <w:rFonts w:hint="default"/>
      </w:rPr>
    </w:lvl>
    <w:lvl w:ilvl="2" w:tplc="EA229C54">
      <w:numFmt w:val="bullet"/>
      <w:lvlText w:val="•"/>
      <w:lvlJc w:val="left"/>
      <w:pPr>
        <w:ind w:left="2944" w:hanging="235"/>
      </w:pPr>
      <w:rPr>
        <w:rFonts w:hint="default"/>
      </w:rPr>
    </w:lvl>
    <w:lvl w:ilvl="3" w:tplc="A9C46E94">
      <w:numFmt w:val="bullet"/>
      <w:lvlText w:val="•"/>
      <w:lvlJc w:val="left"/>
      <w:pPr>
        <w:ind w:left="3846" w:hanging="235"/>
      </w:pPr>
      <w:rPr>
        <w:rFonts w:hint="default"/>
      </w:rPr>
    </w:lvl>
    <w:lvl w:ilvl="4" w:tplc="9438A650">
      <w:numFmt w:val="bullet"/>
      <w:lvlText w:val="•"/>
      <w:lvlJc w:val="left"/>
      <w:pPr>
        <w:ind w:left="4748" w:hanging="235"/>
      </w:pPr>
      <w:rPr>
        <w:rFonts w:hint="default"/>
      </w:rPr>
    </w:lvl>
    <w:lvl w:ilvl="5" w:tplc="E3E68B22">
      <w:numFmt w:val="bullet"/>
      <w:lvlText w:val="•"/>
      <w:lvlJc w:val="left"/>
      <w:pPr>
        <w:ind w:left="5650" w:hanging="235"/>
      </w:pPr>
      <w:rPr>
        <w:rFonts w:hint="default"/>
      </w:rPr>
    </w:lvl>
    <w:lvl w:ilvl="6" w:tplc="0186DC70">
      <w:numFmt w:val="bullet"/>
      <w:lvlText w:val="•"/>
      <w:lvlJc w:val="left"/>
      <w:pPr>
        <w:ind w:left="6552" w:hanging="235"/>
      </w:pPr>
      <w:rPr>
        <w:rFonts w:hint="default"/>
      </w:rPr>
    </w:lvl>
    <w:lvl w:ilvl="7" w:tplc="6ADC0820">
      <w:numFmt w:val="bullet"/>
      <w:lvlText w:val="•"/>
      <w:lvlJc w:val="left"/>
      <w:pPr>
        <w:ind w:left="7454" w:hanging="235"/>
      </w:pPr>
      <w:rPr>
        <w:rFonts w:hint="default"/>
      </w:rPr>
    </w:lvl>
    <w:lvl w:ilvl="8" w:tplc="F7ECAE4A">
      <w:numFmt w:val="bullet"/>
      <w:lvlText w:val="•"/>
      <w:lvlJc w:val="left"/>
      <w:pPr>
        <w:ind w:left="8356" w:hanging="235"/>
      </w:pPr>
      <w:rPr>
        <w:rFonts w:hint="default"/>
      </w:rPr>
    </w:lvl>
  </w:abstractNum>
  <w:abstractNum w:abstractNumId="236" w15:restartNumberingAfterBreak="0">
    <w:nsid w:val="77584673"/>
    <w:multiLevelType w:val="hybridMultilevel"/>
    <w:tmpl w:val="F670D778"/>
    <w:lvl w:ilvl="0" w:tplc="C6FEB578">
      <w:start w:val="1"/>
      <w:numFmt w:val="lowerLetter"/>
      <w:lvlText w:val="%1)"/>
      <w:lvlJc w:val="left"/>
      <w:pPr>
        <w:ind w:left="1133" w:hanging="234"/>
        <w:jc w:val="left"/>
      </w:pPr>
      <w:rPr>
        <w:rFonts w:ascii="Arial" w:eastAsia="Arial" w:hAnsi="Arial" w:cs="Arial" w:hint="default"/>
        <w:w w:val="100"/>
        <w:sz w:val="20"/>
        <w:szCs w:val="20"/>
      </w:rPr>
    </w:lvl>
    <w:lvl w:ilvl="1" w:tplc="3DC07788">
      <w:start w:val="1"/>
      <w:numFmt w:val="lowerLetter"/>
      <w:lvlText w:val="%2)"/>
      <w:lvlJc w:val="left"/>
      <w:pPr>
        <w:ind w:left="1620" w:hanging="361"/>
        <w:jc w:val="left"/>
      </w:pPr>
      <w:rPr>
        <w:rFonts w:ascii="Arial" w:eastAsia="Arial" w:hAnsi="Arial" w:cs="Arial" w:hint="default"/>
        <w:spacing w:val="-1"/>
        <w:w w:val="100"/>
        <w:sz w:val="20"/>
        <w:szCs w:val="20"/>
      </w:rPr>
    </w:lvl>
    <w:lvl w:ilvl="2" w:tplc="31B423D8">
      <w:numFmt w:val="bullet"/>
      <w:lvlText w:val="•"/>
      <w:lvlJc w:val="left"/>
      <w:pPr>
        <w:ind w:left="2568" w:hanging="361"/>
      </w:pPr>
      <w:rPr>
        <w:rFonts w:hint="default"/>
      </w:rPr>
    </w:lvl>
    <w:lvl w:ilvl="3" w:tplc="66649A44">
      <w:numFmt w:val="bullet"/>
      <w:lvlText w:val="•"/>
      <w:lvlJc w:val="left"/>
      <w:pPr>
        <w:ind w:left="3517" w:hanging="361"/>
      </w:pPr>
      <w:rPr>
        <w:rFonts w:hint="default"/>
      </w:rPr>
    </w:lvl>
    <w:lvl w:ilvl="4" w:tplc="9BEE6018">
      <w:numFmt w:val="bullet"/>
      <w:lvlText w:val="•"/>
      <w:lvlJc w:val="left"/>
      <w:pPr>
        <w:ind w:left="4466" w:hanging="361"/>
      </w:pPr>
      <w:rPr>
        <w:rFonts w:hint="default"/>
      </w:rPr>
    </w:lvl>
    <w:lvl w:ilvl="5" w:tplc="069CD856">
      <w:numFmt w:val="bullet"/>
      <w:lvlText w:val="•"/>
      <w:lvlJc w:val="left"/>
      <w:pPr>
        <w:ind w:left="5415" w:hanging="361"/>
      </w:pPr>
      <w:rPr>
        <w:rFonts w:hint="default"/>
      </w:rPr>
    </w:lvl>
    <w:lvl w:ilvl="6" w:tplc="F42CF820">
      <w:numFmt w:val="bullet"/>
      <w:lvlText w:val="•"/>
      <w:lvlJc w:val="left"/>
      <w:pPr>
        <w:ind w:left="6364" w:hanging="361"/>
      </w:pPr>
      <w:rPr>
        <w:rFonts w:hint="default"/>
      </w:rPr>
    </w:lvl>
    <w:lvl w:ilvl="7" w:tplc="9DD21684">
      <w:numFmt w:val="bullet"/>
      <w:lvlText w:val="•"/>
      <w:lvlJc w:val="left"/>
      <w:pPr>
        <w:ind w:left="7313" w:hanging="361"/>
      </w:pPr>
      <w:rPr>
        <w:rFonts w:hint="default"/>
      </w:rPr>
    </w:lvl>
    <w:lvl w:ilvl="8" w:tplc="167AB9C0">
      <w:numFmt w:val="bullet"/>
      <w:lvlText w:val="•"/>
      <w:lvlJc w:val="left"/>
      <w:pPr>
        <w:ind w:left="8262" w:hanging="361"/>
      </w:pPr>
      <w:rPr>
        <w:rFonts w:hint="default"/>
      </w:rPr>
    </w:lvl>
  </w:abstractNum>
  <w:abstractNum w:abstractNumId="237" w15:restartNumberingAfterBreak="0">
    <w:nsid w:val="778E431A"/>
    <w:multiLevelType w:val="hybridMultilevel"/>
    <w:tmpl w:val="F436544A"/>
    <w:lvl w:ilvl="0" w:tplc="106C6956">
      <w:start w:val="2"/>
      <w:numFmt w:val="lowerLetter"/>
      <w:lvlText w:val="%1)"/>
      <w:lvlJc w:val="left"/>
      <w:pPr>
        <w:ind w:left="1851" w:hanging="234"/>
        <w:jc w:val="left"/>
      </w:pPr>
      <w:rPr>
        <w:rFonts w:ascii="Arial" w:eastAsia="Arial" w:hAnsi="Arial" w:cs="Arial" w:hint="default"/>
        <w:spacing w:val="-1"/>
        <w:w w:val="100"/>
        <w:sz w:val="20"/>
        <w:szCs w:val="20"/>
      </w:rPr>
    </w:lvl>
    <w:lvl w:ilvl="1" w:tplc="80664DF2">
      <w:numFmt w:val="bullet"/>
      <w:lvlText w:val="•"/>
      <w:lvlJc w:val="left"/>
      <w:pPr>
        <w:ind w:left="2238" w:hanging="234"/>
      </w:pPr>
      <w:rPr>
        <w:rFonts w:hint="default"/>
      </w:rPr>
    </w:lvl>
    <w:lvl w:ilvl="2" w:tplc="B0624486">
      <w:numFmt w:val="bullet"/>
      <w:lvlText w:val="•"/>
      <w:lvlJc w:val="left"/>
      <w:pPr>
        <w:ind w:left="2617" w:hanging="234"/>
      </w:pPr>
      <w:rPr>
        <w:rFonts w:hint="default"/>
      </w:rPr>
    </w:lvl>
    <w:lvl w:ilvl="3" w:tplc="1F8454D6">
      <w:numFmt w:val="bullet"/>
      <w:lvlText w:val="•"/>
      <w:lvlJc w:val="left"/>
      <w:pPr>
        <w:ind w:left="2996" w:hanging="234"/>
      </w:pPr>
      <w:rPr>
        <w:rFonts w:hint="default"/>
      </w:rPr>
    </w:lvl>
    <w:lvl w:ilvl="4" w:tplc="185C07CC">
      <w:numFmt w:val="bullet"/>
      <w:lvlText w:val="•"/>
      <w:lvlJc w:val="left"/>
      <w:pPr>
        <w:ind w:left="3374" w:hanging="234"/>
      </w:pPr>
      <w:rPr>
        <w:rFonts w:hint="default"/>
      </w:rPr>
    </w:lvl>
    <w:lvl w:ilvl="5" w:tplc="98EE90D0">
      <w:numFmt w:val="bullet"/>
      <w:lvlText w:val="•"/>
      <w:lvlJc w:val="left"/>
      <w:pPr>
        <w:ind w:left="3753" w:hanging="234"/>
      </w:pPr>
      <w:rPr>
        <w:rFonts w:hint="default"/>
      </w:rPr>
    </w:lvl>
    <w:lvl w:ilvl="6" w:tplc="1B30641E">
      <w:numFmt w:val="bullet"/>
      <w:lvlText w:val="•"/>
      <w:lvlJc w:val="left"/>
      <w:pPr>
        <w:ind w:left="4132" w:hanging="234"/>
      </w:pPr>
      <w:rPr>
        <w:rFonts w:hint="default"/>
      </w:rPr>
    </w:lvl>
    <w:lvl w:ilvl="7" w:tplc="34A29E4A">
      <w:numFmt w:val="bullet"/>
      <w:lvlText w:val="•"/>
      <w:lvlJc w:val="left"/>
      <w:pPr>
        <w:ind w:left="4511" w:hanging="234"/>
      </w:pPr>
      <w:rPr>
        <w:rFonts w:hint="default"/>
      </w:rPr>
    </w:lvl>
    <w:lvl w:ilvl="8" w:tplc="16A65DCA">
      <w:numFmt w:val="bullet"/>
      <w:lvlText w:val="•"/>
      <w:lvlJc w:val="left"/>
      <w:pPr>
        <w:ind w:left="4889" w:hanging="234"/>
      </w:pPr>
      <w:rPr>
        <w:rFonts w:hint="default"/>
      </w:rPr>
    </w:lvl>
  </w:abstractNum>
  <w:abstractNum w:abstractNumId="238" w15:restartNumberingAfterBreak="0">
    <w:nsid w:val="77A265FA"/>
    <w:multiLevelType w:val="hybridMultilevel"/>
    <w:tmpl w:val="09623A9E"/>
    <w:lvl w:ilvl="0" w:tplc="1A9C4630">
      <w:start w:val="1"/>
      <w:numFmt w:val="lowerLetter"/>
      <w:lvlText w:val="%1)"/>
      <w:lvlJc w:val="left"/>
      <w:pPr>
        <w:ind w:left="1134" w:hanging="235"/>
        <w:jc w:val="left"/>
      </w:pPr>
      <w:rPr>
        <w:rFonts w:ascii="Arial" w:eastAsia="Arial" w:hAnsi="Arial" w:cs="Arial" w:hint="default"/>
        <w:w w:val="100"/>
        <w:sz w:val="20"/>
        <w:szCs w:val="20"/>
      </w:rPr>
    </w:lvl>
    <w:lvl w:ilvl="1" w:tplc="0F581D38">
      <w:numFmt w:val="bullet"/>
      <w:lvlText w:val="•"/>
      <w:lvlJc w:val="left"/>
      <w:pPr>
        <w:ind w:left="2042" w:hanging="235"/>
      </w:pPr>
      <w:rPr>
        <w:rFonts w:hint="default"/>
      </w:rPr>
    </w:lvl>
    <w:lvl w:ilvl="2" w:tplc="320EB6B6">
      <w:numFmt w:val="bullet"/>
      <w:lvlText w:val="•"/>
      <w:lvlJc w:val="left"/>
      <w:pPr>
        <w:ind w:left="2944" w:hanging="235"/>
      </w:pPr>
      <w:rPr>
        <w:rFonts w:hint="default"/>
      </w:rPr>
    </w:lvl>
    <w:lvl w:ilvl="3" w:tplc="EFF2C776">
      <w:numFmt w:val="bullet"/>
      <w:lvlText w:val="•"/>
      <w:lvlJc w:val="left"/>
      <w:pPr>
        <w:ind w:left="3846" w:hanging="235"/>
      </w:pPr>
      <w:rPr>
        <w:rFonts w:hint="default"/>
      </w:rPr>
    </w:lvl>
    <w:lvl w:ilvl="4" w:tplc="B71E76CE">
      <w:numFmt w:val="bullet"/>
      <w:lvlText w:val="•"/>
      <w:lvlJc w:val="left"/>
      <w:pPr>
        <w:ind w:left="4748" w:hanging="235"/>
      </w:pPr>
      <w:rPr>
        <w:rFonts w:hint="default"/>
      </w:rPr>
    </w:lvl>
    <w:lvl w:ilvl="5" w:tplc="41BAEDBA">
      <w:numFmt w:val="bullet"/>
      <w:lvlText w:val="•"/>
      <w:lvlJc w:val="left"/>
      <w:pPr>
        <w:ind w:left="5650" w:hanging="235"/>
      </w:pPr>
      <w:rPr>
        <w:rFonts w:hint="default"/>
      </w:rPr>
    </w:lvl>
    <w:lvl w:ilvl="6" w:tplc="97E47B02">
      <w:numFmt w:val="bullet"/>
      <w:lvlText w:val="•"/>
      <w:lvlJc w:val="left"/>
      <w:pPr>
        <w:ind w:left="6552" w:hanging="235"/>
      </w:pPr>
      <w:rPr>
        <w:rFonts w:hint="default"/>
      </w:rPr>
    </w:lvl>
    <w:lvl w:ilvl="7" w:tplc="7DB642C8">
      <w:numFmt w:val="bullet"/>
      <w:lvlText w:val="•"/>
      <w:lvlJc w:val="left"/>
      <w:pPr>
        <w:ind w:left="7454" w:hanging="235"/>
      </w:pPr>
      <w:rPr>
        <w:rFonts w:hint="default"/>
      </w:rPr>
    </w:lvl>
    <w:lvl w:ilvl="8" w:tplc="523AF6FA">
      <w:numFmt w:val="bullet"/>
      <w:lvlText w:val="•"/>
      <w:lvlJc w:val="left"/>
      <w:pPr>
        <w:ind w:left="8356" w:hanging="235"/>
      </w:pPr>
      <w:rPr>
        <w:rFonts w:hint="default"/>
      </w:rPr>
    </w:lvl>
  </w:abstractNum>
  <w:abstractNum w:abstractNumId="239" w15:restartNumberingAfterBreak="0">
    <w:nsid w:val="77E67D1B"/>
    <w:multiLevelType w:val="hybridMultilevel"/>
    <w:tmpl w:val="8F2C2AC4"/>
    <w:lvl w:ilvl="0" w:tplc="0BFAF024">
      <w:start w:val="1"/>
      <w:numFmt w:val="lowerLetter"/>
      <w:lvlText w:val="%1)"/>
      <w:lvlJc w:val="left"/>
      <w:pPr>
        <w:ind w:left="1134" w:hanging="235"/>
        <w:jc w:val="left"/>
      </w:pPr>
      <w:rPr>
        <w:rFonts w:ascii="Arial" w:eastAsia="Arial" w:hAnsi="Arial" w:cs="Arial" w:hint="default"/>
        <w:w w:val="100"/>
        <w:sz w:val="20"/>
        <w:szCs w:val="20"/>
      </w:rPr>
    </w:lvl>
    <w:lvl w:ilvl="1" w:tplc="1B2EF702">
      <w:numFmt w:val="bullet"/>
      <w:lvlText w:val="•"/>
      <w:lvlJc w:val="left"/>
      <w:pPr>
        <w:ind w:left="2042" w:hanging="235"/>
      </w:pPr>
      <w:rPr>
        <w:rFonts w:hint="default"/>
      </w:rPr>
    </w:lvl>
    <w:lvl w:ilvl="2" w:tplc="B0D0B6EE">
      <w:numFmt w:val="bullet"/>
      <w:lvlText w:val="•"/>
      <w:lvlJc w:val="left"/>
      <w:pPr>
        <w:ind w:left="2944" w:hanging="235"/>
      </w:pPr>
      <w:rPr>
        <w:rFonts w:hint="default"/>
      </w:rPr>
    </w:lvl>
    <w:lvl w:ilvl="3" w:tplc="5F52561E">
      <w:numFmt w:val="bullet"/>
      <w:lvlText w:val="•"/>
      <w:lvlJc w:val="left"/>
      <w:pPr>
        <w:ind w:left="3846" w:hanging="235"/>
      </w:pPr>
      <w:rPr>
        <w:rFonts w:hint="default"/>
      </w:rPr>
    </w:lvl>
    <w:lvl w:ilvl="4" w:tplc="39167140">
      <w:numFmt w:val="bullet"/>
      <w:lvlText w:val="•"/>
      <w:lvlJc w:val="left"/>
      <w:pPr>
        <w:ind w:left="4748" w:hanging="235"/>
      </w:pPr>
      <w:rPr>
        <w:rFonts w:hint="default"/>
      </w:rPr>
    </w:lvl>
    <w:lvl w:ilvl="5" w:tplc="15DAA5FC">
      <w:numFmt w:val="bullet"/>
      <w:lvlText w:val="•"/>
      <w:lvlJc w:val="left"/>
      <w:pPr>
        <w:ind w:left="5650" w:hanging="235"/>
      </w:pPr>
      <w:rPr>
        <w:rFonts w:hint="default"/>
      </w:rPr>
    </w:lvl>
    <w:lvl w:ilvl="6" w:tplc="248C555C">
      <w:numFmt w:val="bullet"/>
      <w:lvlText w:val="•"/>
      <w:lvlJc w:val="left"/>
      <w:pPr>
        <w:ind w:left="6552" w:hanging="235"/>
      </w:pPr>
      <w:rPr>
        <w:rFonts w:hint="default"/>
      </w:rPr>
    </w:lvl>
    <w:lvl w:ilvl="7" w:tplc="1B6A0820">
      <w:numFmt w:val="bullet"/>
      <w:lvlText w:val="•"/>
      <w:lvlJc w:val="left"/>
      <w:pPr>
        <w:ind w:left="7454" w:hanging="235"/>
      </w:pPr>
      <w:rPr>
        <w:rFonts w:hint="default"/>
      </w:rPr>
    </w:lvl>
    <w:lvl w:ilvl="8" w:tplc="32E2947A">
      <w:numFmt w:val="bullet"/>
      <w:lvlText w:val="•"/>
      <w:lvlJc w:val="left"/>
      <w:pPr>
        <w:ind w:left="8356" w:hanging="235"/>
      </w:pPr>
      <w:rPr>
        <w:rFonts w:hint="default"/>
      </w:rPr>
    </w:lvl>
  </w:abstractNum>
  <w:abstractNum w:abstractNumId="240" w15:restartNumberingAfterBreak="0">
    <w:nsid w:val="78C20503"/>
    <w:multiLevelType w:val="hybridMultilevel"/>
    <w:tmpl w:val="C93A4B60"/>
    <w:lvl w:ilvl="0" w:tplc="0624ED42">
      <w:start w:val="7"/>
      <w:numFmt w:val="decimal"/>
      <w:lvlText w:val="%1."/>
      <w:lvlJc w:val="left"/>
      <w:pPr>
        <w:ind w:left="272" w:hanging="223"/>
        <w:jc w:val="left"/>
      </w:pPr>
      <w:rPr>
        <w:rFonts w:ascii="Arial" w:eastAsia="Arial" w:hAnsi="Arial" w:cs="Arial" w:hint="default"/>
        <w:w w:val="100"/>
        <w:sz w:val="20"/>
        <w:szCs w:val="20"/>
      </w:rPr>
    </w:lvl>
    <w:lvl w:ilvl="1" w:tplc="C470982A">
      <w:numFmt w:val="bullet"/>
      <w:lvlText w:val="•"/>
      <w:lvlJc w:val="left"/>
      <w:pPr>
        <w:ind w:left="468" w:hanging="223"/>
      </w:pPr>
      <w:rPr>
        <w:rFonts w:hint="default"/>
      </w:rPr>
    </w:lvl>
    <w:lvl w:ilvl="2" w:tplc="1D583028">
      <w:numFmt w:val="bullet"/>
      <w:lvlText w:val="•"/>
      <w:lvlJc w:val="left"/>
      <w:pPr>
        <w:ind w:left="657" w:hanging="223"/>
      </w:pPr>
      <w:rPr>
        <w:rFonts w:hint="default"/>
      </w:rPr>
    </w:lvl>
    <w:lvl w:ilvl="3" w:tplc="C9E279B2">
      <w:numFmt w:val="bullet"/>
      <w:lvlText w:val="•"/>
      <w:lvlJc w:val="left"/>
      <w:pPr>
        <w:ind w:left="846" w:hanging="223"/>
      </w:pPr>
      <w:rPr>
        <w:rFonts w:hint="default"/>
      </w:rPr>
    </w:lvl>
    <w:lvl w:ilvl="4" w:tplc="394EF3B0">
      <w:numFmt w:val="bullet"/>
      <w:lvlText w:val="•"/>
      <w:lvlJc w:val="left"/>
      <w:pPr>
        <w:ind w:left="1035" w:hanging="223"/>
      </w:pPr>
      <w:rPr>
        <w:rFonts w:hint="default"/>
      </w:rPr>
    </w:lvl>
    <w:lvl w:ilvl="5" w:tplc="5F886DAE">
      <w:numFmt w:val="bullet"/>
      <w:lvlText w:val="•"/>
      <w:lvlJc w:val="left"/>
      <w:pPr>
        <w:ind w:left="1224" w:hanging="223"/>
      </w:pPr>
      <w:rPr>
        <w:rFonts w:hint="default"/>
      </w:rPr>
    </w:lvl>
    <w:lvl w:ilvl="6" w:tplc="475A9C00">
      <w:numFmt w:val="bullet"/>
      <w:lvlText w:val="•"/>
      <w:lvlJc w:val="left"/>
      <w:pPr>
        <w:ind w:left="1413" w:hanging="223"/>
      </w:pPr>
      <w:rPr>
        <w:rFonts w:hint="default"/>
      </w:rPr>
    </w:lvl>
    <w:lvl w:ilvl="7" w:tplc="42D66758">
      <w:numFmt w:val="bullet"/>
      <w:lvlText w:val="•"/>
      <w:lvlJc w:val="left"/>
      <w:pPr>
        <w:ind w:left="1602" w:hanging="223"/>
      </w:pPr>
      <w:rPr>
        <w:rFonts w:hint="default"/>
      </w:rPr>
    </w:lvl>
    <w:lvl w:ilvl="8" w:tplc="13D42210">
      <w:numFmt w:val="bullet"/>
      <w:lvlText w:val="•"/>
      <w:lvlJc w:val="left"/>
      <w:pPr>
        <w:ind w:left="1791" w:hanging="223"/>
      </w:pPr>
      <w:rPr>
        <w:rFonts w:hint="default"/>
      </w:rPr>
    </w:lvl>
  </w:abstractNum>
  <w:abstractNum w:abstractNumId="241" w15:restartNumberingAfterBreak="0">
    <w:nsid w:val="7A795073"/>
    <w:multiLevelType w:val="hybridMultilevel"/>
    <w:tmpl w:val="3886E4B8"/>
    <w:lvl w:ilvl="0" w:tplc="E8DAB980">
      <w:start w:val="2"/>
      <w:numFmt w:val="lowerLetter"/>
      <w:lvlText w:val="%1)"/>
      <w:lvlJc w:val="left"/>
      <w:pPr>
        <w:ind w:left="1854" w:hanging="234"/>
        <w:jc w:val="left"/>
      </w:pPr>
      <w:rPr>
        <w:rFonts w:ascii="Arial" w:eastAsia="Arial" w:hAnsi="Arial" w:cs="Arial" w:hint="default"/>
        <w:w w:val="100"/>
        <w:sz w:val="20"/>
        <w:szCs w:val="20"/>
      </w:rPr>
    </w:lvl>
    <w:lvl w:ilvl="1" w:tplc="EDE29098">
      <w:numFmt w:val="bullet"/>
      <w:lvlText w:val="•"/>
      <w:lvlJc w:val="left"/>
      <w:pPr>
        <w:ind w:left="2238" w:hanging="234"/>
      </w:pPr>
      <w:rPr>
        <w:rFonts w:hint="default"/>
      </w:rPr>
    </w:lvl>
    <w:lvl w:ilvl="2" w:tplc="8DB85C42">
      <w:numFmt w:val="bullet"/>
      <w:lvlText w:val="•"/>
      <w:lvlJc w:val="left"/>
      <w:pPr>
        <w:ind w:left="2617" w:hanging="234"/>
      </w:pPr>
      <w:rPr>
        <w:rFonts w:hint="default"/>
      </w:rPr>
    </w:lvl>
    <w:lvl w:ilvl="3" w:tplc="E2440002">
      <w:numFmt w:val="bullet"/>
      <w:lvlText w:val="•"/>
      <w:lvlJc w:val="left"/>
      <w:pPr>
        <w:ind w:left="2996" w:hanging="234"/>
      </w:pPr>
      <w:rPr>
        <w:rFonts w:hint="default"/>
      </w:rPr>
    </w:lvl>
    <w:lvl w:ilvl="4" w:tplc="BCDE157E">
      <w:numFmt w:val="bullet"/>
      <w:lvlText w:val="•"/>
      <w:lvlJc w:val="left"/>
      <w:pPr>
        <w:ind w:left="3374" w:hanging="234"/>
      </w:pPr>
      <w:rPr>
        <w:rFonts w:hint="default"/>
      </w:rPr>
    </w:lvl>
    <w:lvl w:ilvl="5" w:tplc="FF9E17C8">
      <w:numFmt w:val="bullet"/>
      <w:lvlText w:val="•"/>
      <w:lvlJc w:val="left"/>
      <w:pPr>
        <w:ind w:left="3753" w:hanging="234"/>
      </w:pPr>
      <w:rPr>
        <w:rFonts w:hint="default"/>
      </w:rPr>
    </w:lvl>
    <w:lvl w:ilvl="6" w:tplc="B66849C2">
      <w:numFmt w:val="bullet"/>
      <w:lvlText w:val="•"/>
      <w:lvlJc w:val="left"/>
      <w:pPr>
        <w:ind w:left="4132" w:hanging="234"/>
      </w:pPr>
      <w:rPr>
        <w:rFonts w:hint="default"/>
      </w:rPr>
    </w:lvl>
    <w:lvl w:ilvl="7" w:tplc="25406C76">
      <w:numFmt w:val="bullet"/>
      <w:lvlText w:val="•"/>
      <w:lvlJc w:val="left"/>
      <w:pPr>
        <w:ind w:left="4511" w:hanging="234"/>
      </w:pPr>
      <w:rPr>
        <w:rFonts w:hint="default"/>
      </w:rPr>
    </w:lvl>
    <w:lvl w:ilvl="8" w:tplc="6A501618">
      <w:numFmt w:val="bullet"/>
      <w:lvlText w:val="•"/>
      <w:lvlJc w:val="left"/>
      <w:pPr>
        <w:ind w:left="4889" w:hanging="234"/>
      </w:pPr>
      <w:rPr>
        <w:rFonts w:hint="default"/>
      </w:rPr>
    </w:lvl>
  </w:abstractNum>
  <w:abstractNum w:abstractNumId="242" w15:restartNumberingAfterBreak="0">
    <w:nsid w:val="7AAE3B6A"/>
    <w:multiLevelType w:val="hybridMultilevel"/>
    <w:tmpl w:val="1910D1B6"/>
    <w:lvl w:ilvl="0" w:tplc="BDDC2BD4">
      <w:start w:val="1"/>
      <w:numFmt w:val="lowerLetter"/>
      <w:lvlText w:val="%1)"/>
      <w:lvlJc w:val="left"/>
      <w:pPr>
        <w:ind w:left="1134" w:hanging="235"/>
        <w:jc w:val="left"/>
      </w:pPr>
      <w:rPr>
        <w:rFonts w:ascii="Arial" w:eastAsia="Arial" w:hAnsi="Arial" w:cs="Arial" w:hint="default"/>
        <w:w w:val="100"/>
        <w:sz w:val="20"/>
        <w:szCs w:val="20"/>
      </w:rPr>
    </w:lvl>
    <w:lvl w:ilvl="1" w:tplc="C226A792">
      <w:numFmt w:val="bullet"/>
      <w:lvlText w:val="•"/>
      <w:lvlJc w:val="left"/>
      <w:pPr>
        <w:ind w:left="2042" w:hanging="235"/>
      </w:pPr>
      <w:rPr>
        <w:rFonts w:hint="default"/>
      </w:rPr>
    </w:lvl>
    <w:lvl w:ilvl="2" w:tplc="125CC1C0">
      <w:numFmt w:val="bullet"/>
      <w:lvlText w:val="•"/>
      <w:lvlJc w:val="left"/>
      <w:pPr>
        <w:ind w:left="2944" w:hanging="235"/>
      </w:pPr>
      <w:rPr>
        <w:rFonts w:hint="default"/>
      </w:rPr>
    </w:lvl>
    <w:lvl w:ilvl="3" w:tplc="91E8094C">
      <w:numFmt w:val="bullet"/>
      <w:lvlText w:val="•"/>
      <w:lvlJc w:val="left"/>
      <w:pPr>
        <w:ind w:left="3846" w:hanging="235"/>
      </w:pPr>
      <w:rPr>
        <w:rFonts w:hint="default"/>
      </w:rPr>
    </w:lvl>
    <w:lvl w:ilvl="4" w:tplc="0DB8BDDC">
      <w:numFmt w:val="bullet"/>
      <w:lvlText w:val="•"/>
      <w:lvlJc w:val="left"/>
      <w:pPr>
        <w:ind w:left="4748" w:hanging="235"/>
      </w:pPr>
      <w:rPr>
        <w:rFonts w:hint="default"/>
      </w:rPr>
    </w:lvl>
    <w:lvl w:ilvl="5" w:tplc="332C8F24">
      <w:numFmt w:val="bullet"/>
      <w:lvlText w:val="•"/>
      <w:lvlJc w:val="left"/>
      <w:pPr>
        <w:ind w:left="5650" w:hanging="235"/>
      </w:pPr>
      <w:rPr>
        <w:rFonts w:hint="default"/>
      </w:rPr>
    </w:lvl>
    <w:lvl w:ilvl="6" w:tplc="E9A039B0">
      <w:numFmt w:val="bullet"/>
      <w:lvlText w:val="•"/>
      <w:lvlJc w:val="left"/>
      <w:pPr>
        <w:ind w:left="6552" w:hanging="235"/>
      </w:pPr>
      <w:rPr>
        <w:rFonts w:hint="default"/>
      </w:rPr>
    </w:lvl>
    <w:lvl w:ilvl="7" w:tplc="642EAFE6">
      <w:numFmt w:val="bullet"/>
      <w:lvlText w:val="•"/>
      <w:lvlJc w:val="left"/>
      <w:pPr>
        <w:ind w:left="7454" w:hanging="235"/>
      </w:pPr>
      <w:rPr>
        <w:rFonts w:hint="default"/>
      </w:rPr>
    </w:lvl>
    <w:lvl w:ilvl="8" w:tplc="ABBA8628">
      <w:numFmt w:val="bullet"/>
      <w:lvlText w:val="•"/>
      <w:lvlJc w:val="left"/>
      <w:pPr>
        <w:ind w:left="8356" w:hanging="235"/>
      </w:pPr>
      <w:rPr>
        <w:rFonts w:hint="default"/>
      </w:rPr>
    </w:lvl>
  </w:abstractNum>
  <w:abstractNum w:abstractNumId="243" w15:restartNumberingAfterBreak="0">
    <w:nsid w:val="7BA00946"/>
    <w:multiLevelType w:val="hybridMultilevel"/>
    <w:tmpl w:val="05FE1AC2"/>
    <w:lvl w:ilvl="0" w:tplc="FA1216F8">
      <w:start w:val="1"/>
      <w:numFmt w:val="decimal"/>
      <w:lvlText w:val="%1."/>
      <w:lvlJc w:val="left"/>
      <w:pPr>
        <w:ind w:left="294" w:hanging="245"/>
        <w:jc w:val="left"/>
      </w:pPr>
      <w:rPr>
        <w:rFonts w:ascii="Arial" w:eastAsia="Arial" w:hAnsi="Arial" w:cs="Arial" w:hint="default"/>
        <w:w w:val="99"/>
        <w:sz w:val="22"/>
        <w:szCs w:val="22"/>
      </w:rPr>
    </w:lvl>
    <w:lvl w:ilvl="1" w:tplc="A7FA9C40">
      <w:numFmt w:val="bullet"/>
      <w:lvlText w:val="•"/>
      <w:lvlJc w:val="left"/>
      <w:pPr>
        <w:ind w:left="533" w:hanging="245"/>
      </w:pPr>
      <w:rPr>
        <w:rFonts w:hint="default"/>
      </w:rPr>
    </w:lvl>
    <w:lvl w:ilvl="2" w:tplc="C80E505A">
      <w:numFmt w:val="bullet"/>
      <w:lvlText w:val="•"/>
      <w:lvlJc w:val="left"/>
      <w:pPr>
        <w:ind w:left="767" w:hanging="245"/>
      </w:pPr>
      <w:rPr>
        <w:rFonts w:hint="default"/>
      </w:rPr>
    </w:lvl>
    <w:lvl w:ilvl="3" w:tplc="0A2817B0">
      <w:numFmt w:val="bullet"/>
      <w:lvlText w:val="•"/>
      <w:lvlJc w:val="left"/>
      <w:pPr>
        <w:ind w:left="1000" w:hanging="245"/>
      </w:pPr>
      <w:rPr>
        <w:rFonts w:hint="default"/>
      </w:rPr>
    </w:lvl>
    <w:lvl w:ilvl="4" w:tplc="23887404">
      <w:numFmt w:val="bullet"/>
      <w:lvlText w:val="•"/>
      <w:lvlJc w:val="left"/>
      <w:pPr>
        <w:ind w:left="1234" w:hanging="245"/>
      </w:pPr>
      <w:rPr>
        <w:rFonts w:hint="default"/>
      </w:rPr>
    </w:lvl>
    <w:lvl w:ilvl="5" w:tplc="4CA4C40E">
      <w:numFmt w:val="bullet"/>
      <w:lvlText w:val="•"/>
      <w:lvlJc w:val="left"/>
      <w:pPr>
        <w:ind w:left="1468" w:hanging="245"/>
      </w:pPr>
      <w:rPr>
        <w:rFonts w:hint="default"/>
      </w:rPr>
    </w:lvl>
    <w:lvl w:ilvl="6" w:tplc="E06894C8">
      <w:numFmt w:val="bullet"/>
      <w:lvlText w:val="•"/>
      <w:lvlJc w:val="left"/>
      <w:pPr>
        <w:ind w:left="1701" w:hanging="245"/>
      </w:pPr>
      <w:rPr>
        <w:rFonts w:hint="default"/>
      </w:rPr>
    </w:lvl>
    <w:lvl w:ilvl="7" w:tplc="26B0BACE">
      <w:numFmt w:val="bullet"/>
      <w:lvlText w:val="•"/>
      <w:lvlJc w:val="left"/>
      <w:pPr>
        <w:ind w:left="1935" w:hanging="245"/>
      </w:pPr>
      <w:rPr>
        <w:rFonts w:hint="default"/>
      </w:rPr>
    </w:lvl>
    <w:lvl w:ilvl="8" w:tplc="17B83AB6">
      <w:numFmt w:val="bullet"/>
      <w:lvlText w:val="•"/>
      <w:lvlJc w:val="left"/>
      <w:pPr>
        <w:ind w:left="2168" w:hanging="245"/>
      </w:pPr>
      <w:rPr>
        <w:rFonts w:hint="default"/>
      </w:rPr>
    </w:lvl>
  </w:abstractNum>
  <w:abstractNum w:abstractNumId="244" w15:restartNumberingAfterBreak="0">
    <w:nsid w:val="7BAB15A5"/>
    <w:multiLevelType w:val="hybridMultilevel"/>
    <w:tmpl w:val="4176A57E"/>
    <w:lvl w:ilvl="0" w:tplc="64DA60E0">
      <w:start w:val="1"/>
      <w:numFmt w:val="decimal"/>
      <w:lvlText w:val="%1."/>
      <w:lvlJc w:val="left"/>
      <w:pPr>
        <w:ind w:left="1077" w:hanging="178"/>
        <w:jc w:val="left"/>
      </w:pPr>
      <w:rPr>
        <w:rFonts w:ascii="Arial" w:eastAsia="Arial" w:hAnsi="Arial" w:cs="Arial" w:hint="default"/>
        <w:w w:val="99"/>
        <w:sz w:val="16"/>
        <w:szCs w:val="16"/>
      </w:rPr>
    </w:lvl>
    <w:lvl w:ilvl="1" w:tplc="E0362934">
      <w:numFmt w:val="bullet"/>
      <w:lvlText w:val="•"/>
      <w:lvlJc w:val="left"/>
      <w:pPr>
        <w:ind w:left="1988" w:hanging="178"/>
      </w:pPr>
      <w:rPr>
        <w:rFonts w:hint="default"/>
      </w:rPr>
    </w:lvl>
    <w:lvl w:ilvl="2" w:tplc="186438E2">
      <w:numFmt w:val="bullet"/>
      <w:lvlText w:val="•"/>
      <w:lvlJc w:val="left"/>
      <w:pPr>
        <w:ind w:left="2896" w:hanging="178"/>
      </w:pPr>
      <w:rPr>
        <w:rFonts w:hint="default"/>
      </w:rPr>
    </w:lvl>
    <w:lvl w:ilvl="3" w:tplc="B53EC02E">
      <w:numFmt w:val="bullet"/>
      <w:lvlText w:val="•"/>
      <w:lvlJc w:val="left"/>
      <w:pPr>
        <w:ind w:left="3804" w:hanging="178"/>
      </w:pPr>
      <w:rPr>
        <w:rFonts w:hint="default"/>
      </w:rPr>
    </w:lvl>
    <w:lvl w:ilvl="4" w:tplc="5C20C84E">
      <w:numFmt w:val="bullet"/>
      <w:lvlText w:val="•"/>
      <w:lvlJc w:val="left"/>
      <w:pPr>
        <w:ind w:left="4712" w:hanging="178"/>
      </w:pPr>
      <w:rPr>
        <w:rFonts w:hint="default"/>
      </w:rPr>
    </w:lvl>
    <w:lvl w:ilvl="5" w:tplc="D388B11A">
      <w:numFmt w:val="bullet"/>
      <w:lvlText w:val="•"/>
      <w:lvlJc w:val="left"/>
      <w:pPr>
        <w:ind w:left="5620" w:hanging="178"/>
      </w:pPr>
      <w:rPr>
        <w:rFonts w:hint="default"/>
      </w:rPr>
    </w:lvl>
    <w:lvl w:ilvl="6" w:tplc="BB94B082">
      <w:numFmt w:val="bullet"/>
      <w:lvlText w:val="•"/>
      <w:lvlJc w:val="left"/>
      <w:pPr>
        <w:ind w:left="6528" w:hanging="178"/>
      </w:pPr>
      <w:rPr>
        <w:rFonts w:hint="default"/>
      </w:rPr>
    </w:lvl>
    <w:lvl w:ilvl="7" w:tplc="F7DE8352">
      <w:numFmt w:val="bullet"/>
      <w:lvlText w:val="•"/>
      <w:lvlJc w:val="left"/>
      <w:pPr>
        <w:ind w:left="7436" w:hanging="178"/>
      </w:pPr>
      <w:rPr>
        <w:rFonts w:hint="default"/>
      </w:rPr>
    </w:lvl>
    <w:lvl w:ilvl="8" w:tplc="782477A8">
      <w:numFmt w:val="bullet"/>
      <w:lvlText w:val="•"/>
      <w:lvlJc w:val="left"/>
      <w:pPr>
        <w:ind w:left="8344" w:hanging="178"/>
      </w:pPr>
      <w:rPr>
        <w:rFonts w:hint="default"/>
      </w:rPr>
    </w:lvl>
  </w:abstractNum>
  <w:abstractNum w:abstractNumId="245" w15:restartNumberingAfterBreak="0">
    <w:nsid w:val="7C010B95"/>
    <w:multiLevelType w:val="hybridMultilevel"/>
    <w:tmpl w:val="E704435A"/>
    <w:lvl w:ilvl="0" w:tplc="4578A022">
      <w:numFmt w:val="bullet"/>
      <w:lvlText w:val=""/>
      <w:lvlJc w:val="left"/>
      <w:pPr>
        <w:ind w:left="1677" w:hanging="361"/>
      </w:pPr>
      <w:rPr>
        <w:rFonts w:ascii="Symbol" w:eastAsia="Symbol" w:hAnsi="Symbol" w:cs="Symbol" w:hint="default"/>
        <w:w w:val="99"/>
        <w:sz w:val="16"/>
        <w:szCs w:val="16"/>
      </w:rPr>
    </w:lvl>
    <w:lvl w:ilvl="1" w:tplc="D6AE5332">
      <w:numFmt w:val="bullet"/>
      <w:lvlText w:val="•"/>
      <w:lvlJc w:val="left"/>
      <w:pPr>
        <w:ind w:left="2530" w:hanging="361"/>
      </w:pPr>
      <w:rPr>
        <w:rFonts w:hint="default"/>
      </w:rPr>
    </w:lvl>
    <w:lvl w:ilvl="2" w:tplc="33AA5610">
      <w:numFmt w:val="bullet"/>
      <w:lvlText w:val="•"/>
      <w:lvlJc w:val="left"/>
      <w:pPr>
        <w:ind w:left="3380" w:hanging="361"/>
      </w:pPr>
      <w:rPr>
        <w:rFonts w:hint="default"/>
      </w:rPr>
    </w:lvl>
    <w:lvl w:ilvl="3" w:tplc="1548DCDC">
      <w:numFmt w:val="bullet"/>
      <w:lvlText w:val="•"/>
      <w:lvlJc w:val="left"/>
      <w:pPr>
        <w:ind w:left="4230" w:hanging="361"/>
      </w:pPr>
      <w:rPr>
        <w:rFonts w:hint="default"/>
      </w:rPr>
    </w:lvl>
    <w:lvl w:ilvl="4" w:tplc="9B2EB3C6">
      <w:numFmt w:val="bullet"/>
      <w:lvlText w:val="•"/>
      <w:lvlJc w:val="left"/>
      <w:pPr>
        <w:ind w:left="5080" w:hanging="361"/>
      </w:pPr>
      <w:rPr>
        <w:rFonts w:hint="default"/>
      </w:rPr>
    </w:lvl>
    <w:lvl w:ilvl="5" w:tplc="26003D26">
      <w:numFmt w:val="bullet"/>
      <w:lvlText w:val="•"/>
      <w:lvlJc w:val="left"/>
      <w:pPr>
        <w:ind w:left="5930" w:hanging="361"/>
      </w:pPr>
      <w:rPr>
        <w:rFonts w:hint="default"/>
      </w:rPr>
    </w:lvl>
    <w:lvl w:ilvl="6" w:tplc="4D485BFA">
      <w:numFmt w:val="bullet"/>
      <w:lvlText w:val="•"/>
      <w:lvlJc w:val="left"/>
      <w:pPr>
        <w:ind w:left="6780" w:hanging="361"/>
      </w:pPr>
      <w:rPr>
        <w:rFonts w:hint="default"/>
      </w:rPr>
    </w:lvl>
    <w:lvl w:ilvl="7" w:tplc="F7646808">
      <w:numFmt w:val="bullet"/>
      <w:lvlText w:val="•"/>
      <w:lvlJc w:val="left"/>
      <w:pPr>
        <w:ind w:left="7630" w:hanging="361"/>
      </w:pPr>
      <w:rPr>
        <w:rFonts w:hint="default"/>
      </w:rPr>
    </w:lvl>
    <w:lvl w:ilvl="8" w:tplc="8D5464E2">
      <w:numFmt w:val="bullet"/>
      <w:lvlText w:val="•"/>
      <w:lvlJc w:val="left"/>
      <w:pPr>
        <w:ind w:left="8480" w:hanging="361"/>
      </w:pPr>
      <w:rPr>
        <w:rFonts w:hint="default"/>
      </w:rPr>
    </w:lvl>
  </w:abstractNum>
  <w:abstractNum w:abstractNumId="246" w15:restartNumberingAfterBreak="0">
    <w:nsid w:val="7D5E4E96"/>
    <w:multiLevelType w:val="hybridMultilevel"/>
    <w:tmpl w:val="3BDA9EC8"/>
    <w:lvl w:ilvl="0" w:tplc="04BC1922">
      <w:start w:val="1"/>
      <w:numFmt w:val="decimal"/>
      <w:lvlText w:val="%1."/>
      <w:lvlJc w:val="left"/>
      <w:pPr>
        <w:ind w:left="1077" w:hanging="178"/>
        <w:jc w:val="left"/>
      </w:pPr>
      <w:rPr>
        <w:rFonts w:ascii="Arial" w:eastAsia="Arial" w:hAnsi="Arial" w:cs="Arial" w:hint="default"/>
        <w:w w:val="99"/>
        <w:sz w:val="16"/>
        <w:szCs w:val="16"/>
      </w:rPr>
    </w:lvl>
    <w:lvl w:ilvl="1" w:tplc="96E8BBC4">
      <w:numFmt w:val="bullet"/>
      <w:lvlText w:val="•"/>
      <w:lvlJc w:val="left"/>
      <w:pPr>
        <w:ind w:left="1988" w:hanging="178"/>
      </w:pPr>
      <w:rPr>
        <w:rFonts w:hint="default"/>
      </w:rPr>
    </w:lvl>
    <w:lvl w:ilvl="2" w:tplc="C04495A4">
      <w:numFmt w:val="bullet"/>
      <w:lvlText w:val="•"/>
      <w:lvlJc w:val="left"/>
      <w:pPr>
        <w:ind w:left="2896" w:hanging="178"/>
      </w:pPr>
      <w:rPr>
        <w:rFonts w:hint="default"/>
      </w:rPr>
    </w:lvl>
    <w:lvl w:ilvl="3" w:tplc="5C407B82">
      <w:numFmt w:val="bullet"/>
      <w:lvlText w:val="•"/>
      <w:lvlJc w:val="left"/>
      <w:pPr>
        <w:ind w:left="3804" w:hanging="178"/>
      </w:pPr>
      <w:rPr>
        <w:rFonts w:hint="default"/>
      </w:rPr>
    </w:lvl>
    <w:lvl w:ilvl="4" w:tplc="CFFEF5D8">
      <w:numFmt w:val="bullet"/>
      <w:lvlText w:val="•"/>
      <w:lvlJc w:val="left"/>
      <w:pPr>
        <w:ind w:left="4712" w:hanging="178"/>
      </w:pPr>
      <w:rPr>
        <w:rFonts w:hint="default"/>
      </w:rPr>
    </w:lvl>
    <w:lvl w:ilvl="5" w:tplc="E51AADB0">
      <w:numFmt w:val="bullet"/>
      <w:lvlText w:val="•"/>
      <w:lvlJc w:val="left"/>
      <w:pPr>
        <w:ind w:left="5620" w:hanging="178"/>
      </w:pPr>
      <w:rPr>
        <w:rFonts w:hint="default"/>
      </w:rPr>
    </w:lvl>
    <w:lvl w:ilvl="6" w:tplc="DC08D278">
      <w:numFmt w:val="bullet"/>
      <w:lvlText w:val="•"/>
      <w:lvlJc w:val="left"/>
      <w:pPr>
        <w:ind w:left="6528" w:hanging="178"/>
      </w:pPr>
      <w:rPr>
        <w:rFonts w:hint="default"/>
      </w:rPr>
    </w:lvl>
    <w:lvl w:ilvl="7" w:tplc="E962D858">
      <w:numFmt w:val="bullet"/>
      <w:lvlText w:val="•"/>
      <w:lvlJc w:val="left"/>
      <w:pPr>
        <w:ind w:left="7436" w:hanging="178"/>
      </w:pPr>
      <w:rPr>
        <w:rFonts w:hint="default"/>
      </w:rPr>
    </w:lvl>
    <w:lvl w:ilvl="8" w:tplc="48DC744C">
      <w:numFmt w:val="bullet"/>
      <w:lvlText w:val="•"/>
      <w:lvlJc w:val="left"/>
      <w:pPr>
        <w:ind w:left="8344" w:hanging="178"/>
      </w:pPr>
      <w:rPr>
        <w:rFonts w:hint="default"/>
      </w:rPr>
    </w:lvl>
  </w:abstractNum>
  <w:abstractNum w:abstractNumId="247" w15:restartNumberingAfterBreak="0">
    <w:nsid w:val="7DA204A6"/>
    <w:multiLevelType w:val="hybridMultilevel"/>
    <w:tmpl w:val="2CA64028"/>
    <w:lvl w:ilvl="0" w:tplc="C584DAFA">
      <w:start w:val="1"/>
      <w:numFmt w:val="lowerLetter"/>
      <w:lvlText w:val="%1)"/>
      <w:lvlJc w:val="left"/>
      <w:pPr>
        <w:ind w:left="393" w:hanging="234"/>
        <w:jc w:val="left"/>
      </w:pPr>
      <w:rPr>
        <w:rFonts w:ascii="Arial" w:eastAsia="Arial" w:hAnsi="Arial" w:cs="Arial" w:hint="default"/>
        <w:w w:val="100"/>
        <w:sz w:val="20"/>
        <w:szCs w:val="20"/>
      </w:rPr>
    </w:lvl>
    <w:lvl w:ilvl="1" w:tplc="4C4666F6">
      <w:numFmt w:val="bullet"/>
      <w:lvlText w:val="•"/>
      <w:lvlJc w:val="left"/>
      <w:pPr>
        <w:ind w:left="1218" w:hanging="234"/>
      </w:pPr>
      <w:rPr>
        <w:rFonts w:hint="default"/>
      </w:rPr>
    </w:lvl>
    <w:lvl w:ilvl="2" w:tplc="611CEBF0">
      <w:numFmt w:val="bullet"/>
      <w:lvlText w:val="•"/>
      <w:lvlJc w:val="left"/>
      <w:pPr>
        <w:ind w:left="2036" w:hanging="234"/>
      </w:pPr>
      <w:rPr>
        <w:rFonts w:hint="default"/>
      </w:rPr>
    </w:lvl>
    <w:lvl w:ilvl="3" w:tplc="0DF60B3C">
      <w:numFmt w:val="bullet"/>
      <w:lvlText w:val="•"/>
      <w:lvlJc w:val="left"/>
      <w:pPr>
        <w:ind w:left="2854" w:hanging="234"/>
      </w:pPr>
      <w:rPr>
        <w:rFonts w:hint="default"/>
      </w:rPr>
    </w:lvl>
    <w:lvl w:ilvl="4" w:tplc="59B0189A">
      <w:numFmt w:val="bullet"/>
      <w:lvlText w:val="•"/>
      <w:lvlJc w:val="left"/>
      <w:pPr>
        <w:ind w:left="3672" w:hanging="234"/>
      </w:pPr>
      <w:rPr>
        <w:rFonts w:hint="default"/>
      </w:rPr>
    </w:lvl>
    <w:lvl w:ilvl="5" w:tplc="0D420190">
      <w:numFmt w:val="bullet"/>
      <w:lvlText w:val="•"/>
      <w:lvlJc w:val="left"/>
      <w:pPr>
        <w:ind w:left="4490" w:hanging="234"/>
      </w:pPr>
      <w:rPr>
        <w:rFonts w:hint="default"/>
      </w:rPr>
    </w:lvl>
    <w:lvl w:ilvl="6" w:tplc="586C9DA4">
      <w:numFmt w:val="bullet"/>
      <w:lvlText w:val="•"/>
      <w:lvlJc w:val="left"/>
      <w:pPr>
        <w:ind w:left="5308" w:hanging="234"/>
      </w:pPr>
      <w:rPr>
        <w:rFonts w:hint="default"/>
      </w:rPr>
    </w:lvl>
    <w:lvl w:ilvl="7" w:tplc="02723898">
      <w:numFmt w:val="bullet"/>
      <w:lvlText w:val="•"/>
      <w:lvlJc w:val="left"/>
      <w:pPr>
        <w:ind w:left="6126" w:hanging="234"/>
      </w:pPr>
      <w:rPr>
        <w:rFonts w:hint="default"/>
      </w:rPr>
    </w:lvl>
    <w:lvl w:ilvl="8" w:tplc="75383EF4">
      <w:numFmt w:val="bullet"/>
      <w:lvlText w:val="•"/>
      <w:lvlJc w:val="left"/>
      <w:pPr>
        <w:ind w:left="6944" w:hanging="234"/>
      </w:pPr>
      <w:rPr>
        <w:rFonts w:hint="default"/>
      </w:rPr>
    </w:lvl>
  </w:abstractNum>
  <w:abstractNum w:abstractNumId="248" w15:restartNumberingAfterBreak="0">
    <w:nsid w:val="7DC70D72"/>
    <w:multiLevelType w:val="hybridMultilevel"/>
    <w:tmpl w:val="F87EA336"/>
    <w:lvl w:ilvl="0" w:tplc="CC46302E">
      <w:start w:val="1"/>
      <w:numFmt w:val="decimal"/>
      <w:lvlText w:val="%1"/>
      <w:lvlJc w:val="left"/>
      <w:pPr>
        <w:ind w:left="1024" w:hanging="128"/>
        <w:jc w:val="left"/>
      </w:pPr>
      <w:rPr>
        <w:rFonts w:ascii="Arial" w:eastAsia="Arial" w:hAnsi="Arial" w:cs="Arial" w:hint="default"/>
        <w:w w:val="99"/>
        <w:position w:val="10"/>
        <w:sz w:val="13"/>
        <w:szCs w:val="13"/>
      </w:rPr>
    </w:lvl>
    <w:lvl w:ilvl="1" w:tplc="DB2CB4B2">
      <w:numFmt w:val="bullet"/>
      <w:lvlText w:val="•"/>
      <w:lvlJc w:val="left"/>
      <w:pPr>
        <w:ind w:left="1934" w:hanging="128"/>
      </w:pPr>
      <w:rPr>
        <w:rFonts w:hint="default"/>
      </w:rPr>
    </w:lvl>
    <w:lvl w:ilvl="2" w:tplc="8474EF18">
      <w:numFmt w:val="bullet"/>
      <w:lvlText w:val="•"/>
      <w:lvlJc w:val="left"/>
      <w:pPr>
        <w:ind w:left="2848" w:hanging="128"/>
      </w:pPr>
      <w:rPr>
        <w:rFonts w:hint="default"/>
      </w:rPr>
    </w:lvl>
    <w:lvl w:ilvl="3" w:tplc="0F881DC6">
      <w:numFmt w:val="bullet"/>
      <w:lvlText w:val="•"/>
      <w:lvlJc w:val="left"/>
      <w:pPr>
        <w:ind w:left="3762" w:hanging="128"/>
      </w:pPr>
      <w:rPr>
        <w:rFonts w:hint="default"/>
      </w:rPr>
    </w:lvl>
    <w:lvl w:ilvl="4" w:tplc="80522C58">
      <w:numFmt w:val="bullet"/>
      <w:lvlText w:val="•"/>
      <w:lvlJc w:val="left"/>
      <w:pPr>
        <w:ind w:left="4676" w:hanging="128"/>
      </w:pPr>
      <w:rPr>
        <w:rFonts w:hint="default"/>
      </w:rPr>
    </w:lvl>
    <w:lvl w:ilvl="5" w:tplc="93FA6686">
      <w:numFmt w:val="bullet"/>
      <w:lvlText w:val="•"/>
      <w:lvlJc w:val="left"/>
      <w:pPr>
        <w:ind w:left="5590" w:hanging="128"/>
      </w:pPr>
      <w:rPr>
        <w:rFonts w:hint="default"/>
      </w:rPr>
    </w:lvl>
    <w:lvl w:ilvl="6" w:tplc="B67E73BA">
      <w:numFmt w:val="bullet"/>
      <w:lvlText w:val="•"/>
      <w:lvlJc w:val="left"/>
      <w:pPr>
        <w:ind w:left="6504" w:hanging="128"/>
      </w:pPr>
      <w:rPr>
        <w:rFonts w:hint="default"/>
      </w:rPr>
    </w:lvl>
    <w:lvl w:ilvl="7" w:tplc="18B65EF8">
      <w:numFmt w:val="bullet"/>
      <w:lvlText w:val="•"/>
      <w:lvlJc w:val="left"/>
      <w:pPr>
        <w:ind w:left="7418" w:hanging="128"/>
      </w:pPr>
      <w:rPr>
        <w:rFonts w:hint="default"/>
      </w:rPr>
    </w:lvl>
    <w:lvl w:ilvl="8" w:tplc="D312DB5C">
      <w:numFmt w:val="bullet"/>
      <w:lvlText w:val="•"/>
      <w:lvlJc w:val="left"/>
      <w:pPr>
        <w:ind w:left="8332" w:hanging="128"/>
      </w:pPr>
      <w:rPr>
        <w:rFonts w:hint="default"/>
      </w:rPr>
    </w:lvl>
  </w:abstractNum>
  <w:abstractNum w:abstractNumId="249" w15:restartNumberingAfterBreak="0">
    <w:nsid w:val="7E4A2D2F"/>
    <w:multiLevelType w:val="hybridMultilevel"/>
    <w:tmpl w:val="2E0C06B0"/>
    <w:lvl w:ilvl="0" w:tplc="0DF860D2">
      <w:start w:val="1"/>
      <w:numFmt w:val="decimal"/>
      <w:lvlText w:val="%1."/>
      <w:lvlJc w:val="left"/>
      <w:pPr>
        <w:ind w:left="1980" w:hanging="361"/>
        <w:jc w:val="left"/>
      </w:pPr>
      <w:rPr>
        <w:rFonts w:ascii="Arial" w:eastAsia="Arial" w:hAnsi="Arial" w:cs="Arial" w:hint="default"/>
        <w:w w:val="100"/>
        <w:sz w:val="20"/>
        <w:szCs w:val="20"/>
      </w:rPr>
    </w:lvl>
    <w:lvl w:ilvl="1" w:tplc="ADAE7760">
      <w:numFmt w:val="bullet"/>
      <w:lvlText w:val="•"/>
      <w:lvlJc w:val="left"/>
      <w:pPr>
        <w:ind w:left="2798" w:hanging="361"/>
      </w:pPr>
      <w:rPr>
        <w:rFonts w:hint="default"/>
      </w:rPr>
    </w:lvl>
    <w:lvl w:ilvl="2" w:tplc="3AA06BC8">
      <w:numFmt w:val="bullet"/>
      <w:lvlText w:val="•"/>
      <w:lvlJc w:val="left"/>
      <w:pPr>
        <w:ind w:left="3616" w:hanging="361"/>
      </w:pPr>
      <w:rPr>
        <w:rFonts w:hint="default"/>
      </w:rPr>
    </w:lvl>
    <w:lvl w:ilvl="3" w:tplc="4D16DA88">
      <w:numFmt w:val="bullet"/>
      <w:lvlText w:val="•"/>
      <w:lvlJc w:val="left"/>
      <w:pPr>
        <w:ind w:left="4434" w:hanging="361"/>
      </w:pPr>
      <w:rPr>
        <w:rFonts w:hint="default"/>
      </w:rPr>
    </w:lvl>
    <w:lvl w:ilvl="4" w:tplc="2D128D88">
      <w:numFmt w:val="bullet"/>
      <w:lvlText w:val="•"/>
      <w:lvlJc w:val="left"/>
      <w:pPr>
        <w:ind w:left="5252" w:hanging="361"/>
      </w:pPr>
      <w:rPr>
        <w:rFonts w:hint="default"/>
      </w:rPr>
    </w:lvl>
    <w:lvl w:ilvl="5" w:tplc="35E4EFB0">
      <w:numFmt w:val="bullet"/>
      <w:lvlText w:val="•"/>
      <w:lvlJc w:val="left"/>
      <w:pPr>
        <w:ind w:left="6070" w:hanging="361"/>
      </w:pPr>
      <w:rPr>
        <w:rFonts w:hint="default"/>
      </w:rPr>
    </w:lvl>
    <w:lvl w:ilvl="6" w:tplc="C8BA2774">
      <w:numFmt w:val="bullet"/>
      <w:lvlText w:val="•"/>
      <w:lvlJc w:val="left"/>
      <w:pPr>
        <w:ind w:left="6888" w:hanging="361"/>
      </w:pPr>
      <w:rPr>
        <w:rFonts w:hint="default"/>
      </w:rPr>
    </w:lvl>
    <w:lvl w:ilvl="7" w:tplc="F29E1FA0">
      <w:numFmt w:val="bullet"/>
      <w:lvlText w:val="•"/>
      <w:lvlJc w:val="left"/>
      <w:pPr>
        <w:ind w:left="7706" w:hanging="361"/>
      </w:pPr>
      <w:rPr>
        <w:rFonts w:hint="default"/>
      </w:rPr>
    </w:lvl>
    <w:lvl w:ilvl="8" w:tplc="961C52E0">
      <w:numFmt w:val="bullet"/>
      <w:lvlText w:val="•"/>
      <w:lvlJc w:val="left"/>
      <w:pPr>
        <w:ind w:left="8524" w:hanging="361"/>
      </w:pPr>
      <w:rPr>
        <w:rFonts w:hint="default"/>
      </w:rPr>
    </w:lvl>
  </w:abstractNum>
  <w:abstractNum w:abstractNumId="250" w15:restartNumberingAfterBreak="0">
    <w:nsid w:val="7E7C20E1"/>
    <w:multiLevelType w:val="hybridMultilevel"/>
    <w:tmpl w:val="256E759C"/>
    <w:lvl w:ilvl="0" w:tplc="4D2E4734">
      <w:start w:val="1"/>
      <w:numFmt w:val="decimal"/>
      <w:lvlText w:val="%1."/>
      <w:lvlJc w:val="left"/>
      <w:pPr>
        <w:ind w:left="1077" w:hanging="178"/>
        <w:jc w:val="left"/>
      </w:pPr>
      <w:rPr>
        <w:rFonts w:ascii="Arial" w:eastAsia="Arial" w:hAnsi="Arial" w:cs="Arial" w:hint="default"/>
        <w:w w:val="99"/>
        <w:sz w:val="16"/>
        <w:szCs w:val="16"/>
      </w:rPr>
    </w:lvl>
    <w:lvl w:ilvl="1" w:tplc="0994CF9E">
      <w:numFmt w:val="bullet"/>
      <w:lvlText w:val="•"/>
      <w:lvlJc w:val="left"/>
      <w:pPr>
        <w:ind w:left="1988" w:hanging="178"/>
      </w:pPr>
      <w:rPr>
        <w:rFonts w:hint="default"/>
      </w:rPr>
    </w:lvl>
    <w:lvl w:ilvl="2" w:tplc="9A72A3C4">
      <w:numFmt w:val="bullet"/>
      <w:lvlText w:val="•"/>
      <w:lvlJc w:val="left"/>
      <w:pPr>
        <w:ind w:left="2896" w:hanging="178"/>
      </w:pPr>
      <w:rPr>
        <w:rFonts w:hint="default"/>
      </w:rPr>
    </w:lvl>
    <w:lvl w:ilvl="3" w:tplc="042207E6">
      <w:numFmt w:val="bullet"/>
      <w:lvlText w:val="•"/>
      <w:lvlJc w:val="left"/>
      <w:pPr>
        <w:ind w:left="3804" w:hanging="178"/>
      </w:pPr>
      <w:rPr>
        <w:rFonts w:hint="default"/>
      </w:rPr>
    </w:lvl>
    <w:lvl w:ilvl="4" w:tplc="65C4ADEC">
      <w:numFmt w:val="bullet"/>
      <w:lvlText w:val="•"/>
      <w:lvlJc w:val="left"/>
      <w:pPr>
        <w:ind w:left="4712" w:hanging="178"/>
      </w:pPr>
      <w:rPr>
        <w:rFonts w:hint="default"/>
      </w:rPr>
    </w:lvl>
    <w:lvl w:ilvl="5" w:tplc="A46EC2DE">
      <w:numFmt w:val="bullet"/>
      <w:lvlText w:val="•"/>
      <w:lvlJc w:val="left"/>
      <w:pPr>
        <w:ind w:left="5620" w:hanging="178"/>
      </w:pPr>
      <w:rPr>
        <w:rFonts w:hint="default"/>
      </w:rPr>
    </w:lvl>
    <w:lvl w:ilvl="6" w:tplc="760884B6">
      <w:numFmt w:val="bullet"/>
      <w:lvlText w:val="•"/>
      <w:lvlJc w:val="left"/>
      <w:pPr>
        <w:ind w:left="6528" w:hanging="178"/>
      </w:pPr>
      <w:rPr>
        <w:rFonts w:hint="default"/>
      </w:rPr>
    </w:lvl>
    <w:lvl w:ilvl="7" w:tplc="DFC67072">
      <w:numFmt w:val="bullet"/>
      <w:lvlText w:val="•"/>
      <w:lvlJc w:val="left"/>
      <w:pPr>
        <w:ind w:left="7436" w:hanging="178"/>
      </w:pPr>
      <w:rPr>
        <w:rFonts w:hint="default"/>
      </w:rPr>
    </w:lvl>
    <w:lvl w:ilvl="8" w:tplc="3440CA4A">
      <w:numFmt w:val="bullet"/>
      <w:lvlText w:val="•"/>
      <w:lvlJc w:val="left"/>
      <w:pPr>
        <w:ind w:left="8344" w:hanging="178"/>
      </w:pPr>
      <w:rPr>
        <w:rFonts w:hint="default"/>
      </w:rPr>
    </w:lvl>
  </w:abstractNum>
  <w:abstractNum w:abstractNumId="251" w15:restartNumberingAfterBreak="0">
    <w:nsid w:val="7F2F0FA1"/>
    <w:multiLevelType w:val="hybridMultilevel"/>
    <w:tmpl w:val="9F0649EE"/>
    <w:lvl w:ilvl="0" w:tplc="7F6E3C28">
      <w:start w:val="1"/>
      <w:numFmt w:val="lowerLetter"/>
      <w:lvlText w:val="%1)"/>
      <w:lvlJc w:val="left"/>
      <w:pPr>
        <w:ind w:left="1133" w:hanging="234"/>
        <w:jc w:val="left"/>
      </w:pPr>
      <w:rPr>
        <w:rFonts w:ascii="Arial" w:eastAsia="Arial" w:hAnsi="Arial" w:cs="Arial" w:hint="default"/>
        <w:w w:val="100"/>
        <w:sz w:val="20"/>
        <w:szCs w:val="20"/>
      </w:rPr>
    </w:lvl>
    <w:lvl w:ilvl="1" w:tplc="28C471C0">
      <w:numFmt w:val="bullet"/>
      <w:lvlText w:val="•"/>
      <w:lvlJc w:val="left"/>
      <w:pPr>
        <w:ind w:left="2042" w:hanging="234"/>
      </w:pPr>
      <w:rPr>
        <w:rFonts w:hint="default"/>
      </w:rPr>
    </w:lvl>
    <w:lvl w:ilvl="2" w:tplc="57804758">
      <w:numFmt w:val="bullet"/>
      <w:lvlText w:val="•"/>
      <w:lvlJc w:val="left"/>
      <w:pPr>
        <w:ind w:left="2944" w:hanging="234"/>
      </w:pPr>
      <w:rPr>
        <w:rFonts w:hint="default"/>
      </w:rPr>
    </w:lvl>
    <w:lvl w:ilvl="3" w:tplc="766CABE0">
      <w:numFmt w:val="bullet"/>
      <w:lvlText w:val="•"/>
      <w:lvlJc w:val="left"/>
      <w:pPr>
        <w:ind w:left="3846" w:hanging="234"/>
      </w:pPr>
      <w:rPr>
        <w:rFonts w:hint="default"/>
      </w:rPr>
    </w:lvl>
    <w:lvl w:ilvl="4" w:tplc="27BEFEA8">
      <w:numFmt w:val="bullet"/>
      <w:lvlText w:val="•"/>
      <w:lvlJc w:val="left"/>
      <w:pPr>
        <w:ind w:left="4748" w:hanging="234"/>
      </w:pPr>
      <w:rPr>
        <w:rFonts w:hint="default"/>
      </w:rPr>
    </w:lvl>
    <w:lvl w:ilvl="5" w:tplc="353A41A8">
      <w:numFmt w:val="bullet"/>
      <w:lvlText w:val="•"/>
      <w:lvlJc w:val="left"/>
      <w:pPr>
        <w:ind w:left="5650" w:hanging="234"/>
      </w:pPr>
      <w:rPr>
        <w:rFonts w:hint="default"/>
      </w:rPr>
    </w:lvl>
    <w:lvl w:ilvl="6" w:tplc="5F662A48">
      <w:numFmt w:val="bullet"/>
      <w:lvlText w:val="•"/>
      <w:lvlJc w:val="left"/>
      <w:pPr>
        <w:ind w:left="6552" w:hanging="234"/>
      </w:pPr>
      <w:rPr>
        <w:rFonts w:hint="default"/>
      </w:rPr>
    </w:lvl>
    <w:lvl w:ilvl="7" w:tplc="7F80AFBC">
      <w:numFmt w:val="bullet"/>
      <w:lvlText w:val="•"/>
      <w:lvlJc w:val="left"/>
      <w:pPr>
        <w:ind w:left="7454" w:hanging="234"/>
      </w:pPr>
      <w:rPr>
        <w:rFonts w:hint="default"/>
      </w:rPr>
    </w:lvl>
    <w:lvl w:ilvl="8" w:tplc="55E22F14">
      <w:numFmt w:val="bullet"/>
      <w:lvlText w:val="•"/>
      <w:lvlJc w:val="left"/>
      <w:pPr>
        <w:ind w:left="8356" w:hanging="234"/>
      </w:pPr>
      <w:rPr>
        <w:rFonts w:hint="default"/>
      </w:rPr>
    </w:lvl>
  </w:abstractNum>
  <w:abstractNum w:abstractNumId="252" w15:restartNumberingAfterBreak="0">
    <w:nsid w:val="7FB63454"/>
    <w:multiLevelType w:val="hybridMultilevel"/>
    <w:tmpl w:val="6CD0DE0C"/>
    <w:lvl w:ilvl="0" w:tplc="2C8E93B0">
      <w:start w:val="1"/>
      <w:numFmt w:val="decimal"/>
      <w:lvlText w:val="%1."/>
      <w:lvlJc w:val="left"/>
      <w:pPr>
        <w:ind w:left="1077" w:hanging="178"/>
        <w:jc w:val="left"/>
      </w:pPr>
      <w:rPr>
        <w:rFonts w:ascii="Arial" w:eastAsia="Arial" w:hAnsi="Arial" w:cs="Arial" w:hint="default"/>
        <w:w w:val="99"/>
        <w:sz w:val="16"/>
        <w:szCs w:val="16"/>
      </w:rPr>
    </w:lvl>
    <w:lvl w:ilvl="1" w:tplc="2EDC1454">
      <w:numFmt w:val="bullet"/>
      <w:lvlText w:val="•"/>
      <w:lvlJc w:val="left"/>
      <w:pPr>
        <w:ind w:left="1988" w:hanging="178"/>
      </w:pPr>
      <w:rPr>
        <w:rFonts w:hint="default"/>
      </w:rPr>
    </w:lvl>
    <w:lvl w:ilvl="2" w:tplc="488C8148">
      <w:numFmt w:val="bullet"/>
      <w:lvlText w:val="•"/>
      <w:lvlJc w:val="left"/>
      <w:pPr>
        <w:ind w:left="2896" w:hanging="178"/>
      </w:pPr>
      <w:rPr>
        <w:rFonts w:hint="default"/>
      </w:rPr>
    </w:lvl>
    <w:lvl w:ilvl="3" w:tplc="24A088EC">
      <w:numFmt w:val="bullet"/>
      <w:lvlText w:val="•"/>
      <w:lvlJc w:val="left"/>
      <w:pPr>
        <w:ind w:left="3804" w:hanging="178"/>
      </w:pPr>
      <w:rPr>
        <w:rFonts w:hint="default"/>
      </w:rPr>
    </w:lvl>
    <w:lvl w:ilvl="4" w:tplc="6D02601E">
      <w:numFmt w:val="bullet"/>
      <w:lvlText w:val="•"/>
      <w:lvlJc w:val="left"/>
      <w:pPr>
        <w:ind w:left="4712" w:hanging="178"/>
      </w:pPr>
      <w:rPr>
        <w:rFonts w:hint="default"/>
      </w:rPr>
    </w:lvl>
    <w:lvl w:ilvl="5" w:tplc="B64046A0">
      <w:numFmt w:val="bullet"/>
      <w:lvlText w:val="•"/>
      <w:lvlJc w:val="left"/>
      <w:pPr>
        <w:ind w:left="5620" w:hanging="178"/>
      </w:pPr>
      <w:rPr>
        <w:rFonts w:hint="default"/>
      </w:rPr>
    </w:lvl>
    <w:lvl w:ilvl="6" w:tplc="CC22F2C2">
      <w:numFmt w:val="bullet"/>
      <w:lvlText w:val="•"/>
      <w:lvlJc w:val="left"/>
      <w:pPr>
        <w:ind w:left="6528" w:hanging="178"/>
      </w:pPr>
      <w:rPr>
        <w:rFonts w:hint="default"/>
      </w:rPr>
    </w:lvl>
    <w:lvl w:ilvl="7" w:tplc="90685A2A">
      <w:numFmt w:val="bullet"/>
      <w:lvlText w:val="•"/>
      <w:lvlJc w:val="left"/>
      <w:pPr>
        <w:ind w:left="7436" w:hanging="178"/>
      </w:pPr>
      <w:rPr>
        <w:rFonts w:hint="default"/>
      </w:rPr>
    </w:lvl>
    <w:lvl w:ilvl="8" w:tplc="50BEFDCE">
      <w:numFmt w:val="bullet"/>
      <w:lvlText w:val="•"/>
      <w:lvlJc w:val="left"/>
      <w:pPr>
        <w:ind w:left="8344" w:hanging="178"/>
      </w:pPr>
      <w:rPr>
        <w:rFonts w:hint="default"/>
      </w:rPr>
    </w:lvl>
  </w:abstractNum>
  <w:abstractNum w:abstractNumId="253" w15:restartNumberingAfterBreak="0">
    <w:nsid w:val="7FF65FF7"/>
    <w:multiLevelType w:val="hybridMultilevel"/>
    <w:tmpl w:val="B20AA1DE"/>
    <w:lvl w:ilvl="0" w:tplc="3712F7D0">
      <w:start w:val="1"/>
      <w:numFmt w:val="decimal"/>
      <w:lvlText w:val="%1."/>
      <w:lvlJc w:val="left"/>
      <w:pPr>
        <w:ind w:left="1077" w:hanging="178"/>
        <w:jc w:val="left"/>
      </w:pPr>
      <w:rPr>
        <w:rFonts w:ascii="Arial" w:eastAsia="Arial" w:hAnsi="Arial" w:cs="Arial" w:hint="default"/>
        <w:w w:val="99"/>
        <w:sz w:val="16"/>
        <w:szCs w:val="16"/>
      </w:rPr>
    </w:lvl>
    <w:lvl w:ilvl="1" w:tplc="A0602C6E">
      <w:numFmt w:val="bullet"/>
      <w:lvlText w:val="•"/>
      <w:lvlJc w:val="left"/>
      <w:pPr>
        <w:ind w:left="1988" w:hanging="178"/>
      </w:pPr>
      <w:rPr>
        <w:rFonts w:hint="default"/>
      </w:rPr>
    </w:lvl>
    <w:lvl w:ilvl="2" w:tplc="F7C6F8C4">
      <w:numFmt w:val="bullet"/>
      <w:lvlText w:val="•"/>
      <w:lvlJc w:val="left"/>
      <w:pPr>
        <w:ind w:left="2896" w:hanging="178"/>
      </w:pPr>
      <w:rPr>
        <w:rFonts w:hint="default"/>
      </w:rPr>
    </w:lvl>
    <w:lvl w:ilvl="3" w:tplc="195ADE76">
      <w:numFmt w:val="bullet"/>
      <w:lvlText w:val="•"/>
      <w:lvlJc w:val="left"/>
      <w:pPr>
        <w:ind w:left="3804" w:hanging="178"/>
      </w:pPr>
      <w:rPr>
        <w:rFonts w:hint="default"/>
      </w:rPr>
    </w:lvl>
    <w:lvl w:ilvl="4" w:tplc="17F80DF0">
      <w:numFmt w:val="bullet"/>
      <w:lvlText w:val="•"/>
      <w:lvlJc w:val="left"/>
      <w:pPr>
        <w:ind w:left="4712" w:hanging="178"/>
      </w:pPr>
      <w:rPr>
        <w:rFonts w:hint="default"/>
      </w:rPr>
    </w:lvl>
    <w:lvl w:ilvl="5" w:tplc="0224793A">
      <w:numFmt w:val="bullet"/>
      <w:lvlText w:val="•"/>
      <w:lvlJc w:val="left"/>
      <w:pPr>
        <w:ind w:left="5620" w:hanging="178"/>
      </w:pPr>
      <w:rPr>
        <w:rFonts w:hint="default"/>
      </w:rPr>
    </w:lvl>
    <w:lvl w:ilvl="6" w:tplc="15FCD98A">
      <w:numFmt w:val="bullet"/>
      <w:lvlText w:val="•"/>
      <w:lvlJc w:val="left"/>
      <w:pPr>
        <w:ind w:left="6528" w:hanging="178"/>
      </w:pPr>
      <w:rPr>
        <w:rFonts w:hint="default"/>
      </w:rPr>
    </w:lvl>
    <w:lvl w:ilvl="7" w:tplc="3FAC3BBE">
      <w:numFmt w:val="bullet"/>
      <w:lvlText w:val="•"/>
      <w:lvlJc w:val="left"/>
      <w:pPr>
        <w:ind w:left="7436" w:hanging="178"/>
      </w:pPr>
      <w:rPr>
        <w:rFonts w:hint="default"/>
      </w:rPr>
    </w:lvl>
    <w:lvl w:ilvl="8" w:tplc="4D1E0B34">
      <w:numFmt w:val="bullet"/>
      <w:lvlText w:val="•"/>
      <w:lvlJc w:val="left"/>
      <w:pPr>
        <w:ind w:left="8344" w:hanging="178"/>
      </w:pPr>
      <w:rPr>
        <w:rFonts w:hint="default"/>
      </w:rPr>
    </w:lvl>
  </w:abstractNum>
  <w:num w:numId="1">
    <w:abstractNumId w:val="45"/>
  </w:num>
  <w:num w:numId="2">
    <w:abstractNumId w:val="1"/>
  </w:num>
  <w:num w:numId="3">
    <w:abstractNumId w:val="188"/>
  </w:num>
  <w:num w:numId="4">
    <w:abstractNumId w:val="150"/>
  </w:num>
  <w:num w:numId="5">
    <w:abstractNumId w:val="224"/>
  </w:num>
  <w:num w:numId="6">
    <w:abstractNumId w:val="176"/>
  </w:num>
  <w:num w:numId="7">
    <w:abstractNumId w:val="183"/>
  </w:num>
  <w:num w:numId="8">
    <w:abstractNumId w:val="95"/>
  </w:num>
  <w:num w:numId="9">
    <w:abstractNumId w:val="36"/>
  </w:num>
  <w:num w:numId="10">
    <w:abstractNumId w:val="161"/>
  </w:num>
  <w:num w:numId="11">
    <w:abstractNumId w:val="235"/>
  </w:num>
  <w:num w:numId="12">
    <w:abstractNumId w:val="194"/>
  </w:num>
  <w:num w:numId="13">
    <w:abstractNumId w:val="48"/>
  </w:num>
  <w:num w:numId="14">
    <w:abstractNumId w:val="72"/>
  </w:num>
  <w:num w:numId="15">
    <w:abstractNumId w:val="27"/>
  </w:num>
  <w:num w:numId="16">
    <w:abstractNumId w:val="20"/>
  </w:num>
  <w:num w:numId="17">
    <w:abstractNumId w:val="113"/>
  </w:num>
  <w:num w:numId="18">
    <w:abstractNumId w:val="242"/>
  </w:num>
  <w:num w:numId="19">
    <w:abstractNumId w:val="57"/>
  </w:num>
  <w:num w:numId="20">
    <w:abstractNumId w:val="165"/>
  </w:num>
  <w:num w:numId="21">
    <w:abstractNumId w:val="204"/>
  </w:num>
  <w:num w:numId="22">
    <w:abstractNumId w:val="114"/>
  </w:num>
  <w:num w:numId="23">
    <w:abstractNumId w:val="106"/>
  </w:num>
  <w:num w:numId="24">
    <w:abstractNumId w:val="163"/>
  </w:num>
  <w:num w:numId="25">
    <w:abstractNumId w:val="166"/>
  </w:num>
  <w:num w:numId="26">
    <w:abstractNumId w:val="0"/>
  </w:num>
  <w:num w:numId="27">
    <w:abstractNumId w:val="209"/>
  </w:num>
  <w:num w:numId="28">
    <w:abstractNumId w:val="133"/>
  </w:num>
  <w:num w:numId="29">
    <w:abstractNumId w:val="164"/>
  </w:num>
  <w:num w:numId="30">
    <w:abstractNumId w:val="145"/>
  </w:num>
  <w:num w:numId="31">
    <w:abstractNumId w:val="214"/>
  </w:num>
  <w:num w:numId="32">
    <w:abstractNumId w:val="175"/>
  </w:num>
  <w:num w:numId="33">
    <w:abstractNumId w:val="231"/>
  </w:num>
  <w:num w:numId="34">
    <w:abstractNumId w:val="116"/>
  </w:num>
  <w:num w:numId="35">
    <w:abstractNumId w:val="201"/>
  </w:num>
  <w:num w:numId="36">
    <w:abstractNumId w:val="103"/>
  </w:num>
  <w:num w:numId="37">
    <w:abstractNumId w:val="52"/>
  </w:num>
  <w:num w:numId="38">
    <w:abstractNumId w:val="41"/>
  </w:num>
  <w:num w:numId="39">
    <w:abstractNumId w:val="229"/>
  </w:num>
  <w:num w:numId="40">
    <w:abstractNumId w:val="14"/>
  </w:num>
  <w:num w:numId="41">
    <w:abstractNumId w:val="127"/>
  </w:num>
  <w:num w:numId="42">
    <w:abstractNumId w:val="104"/>
  </w:num>
  <w:num w:numId="43">
    <w:abstractNumId w:val="230"/>
  </w:num>
  <w:num w:numId="44">
    <w:abstractNumId w:val="24"/>
  </w:num>
  <w:num w:numId="45">
    <w:abstractNumId w:val="239"/>
  </w:num>
  <w:num w:numId="46">
    <w:abstractNumId w:val="112"/>
  </w:num>
  <w:num w:numId="47">
    <w:abstractNumId w:val="34"/>
  </w:num>
  <w:num w:numId="48">
    <w:abstractNumId w:val="251"/>
  </w:num>
  <w:num w:numId="49">
    <w:abstractNumId w:val="101"/>
  </w:num>
  <w:num w:numId="50">
    <w:abstractNumId w:val="15"/>
  </w:num>
  <w:num w:numId="51">
    <w:abstractNumId w:val="142"/>
  </w:num>
  <w:num w:numId="52">
    <w:abstractNumId w:val="238"/>
  </w:num>
  <w:num w:numId="53">
    <w:abstractNumId w:val="131"/>
  </w:num>
  <w:num w:numId="54">
    <w:abstractNumId w:val="118"/>
  </w:num>
  <w:num w:numId="55">
    <w:abstractNumId w:val="55"/>
  </w:num>
  <w:num w:numId="56">
    <w:abstractNumId w:val="12"/>
  </w:num>
  <w:num w:numId="57">
    <w:abstractNumId w:val="62"/>
  </w:num>
  <w:num w:numId="58">
    <w:abstractNumId w:val="83"/>
  </w:num>
  <w:num w:numId="59">
    <w:abstractNumId w:val="208"/>
  </w:num>
  <w:num w:numId="60">
    <w:abstractNumId w:val="212"/>
  </w:num>
  <w:num w:numId="61">
    <w:abstractNumId w:val="190"/>
  </w:num>
  <w:num w:numId="62">
    <w:abstractNumId w:val="240"/>
  </w:num>
  <w:num w:numId="63">
    <w:abstractNumId w:val="42"/>
  </w:num>
  <w:num w:numId="64">
    <w:abstractNumId w:val="156"/>
  </w:num>
  <w:num w:numId="65">
    <w:abstractNumId w:val="172"/>
  </w:num>
  <w:num w:numId="66">
    <w:abstractNumId w:val="155"/>
  </w:num>
  <w:num w:numId="67">
    <w:abstractNumId w:val="180"/>
  </w:num>
  <w:num w:numId="68">
    <w:abstractNumId w:val="63"/>
  </w:num>
  <w:num w:numId="69">
    <w:abstractNumId w:val="243"/>
  </w:num>
  <w:num w:numId="70">
    <w:abstractNumId w:val="203"/>
  </w:num>
  <w:num w:numId="71">
    <w:abstractNumId w:val="197"/>
  </w:num>
  <w:num w:numId="72">
    <w:abstractNumId w:val="3"/>
  </w:num>
  <w:num w:numId="73">
    <w:abstractNumId w:val="181"/>
  </w:num>
  <w:num w:numId="74">
    <w:abstractNumId w:val="84"/>
  </w:num>
  <w:num w:numId="75">
    <w:abstractNumId w:val="162"/>
  </w:num>
  <w:num w:numId="76">
    <w:abstractNumId w:val="98"/>
  </w:num>
  <w:num w:numId="77">
    <w:abstractNumId w:val="92"/>
  </w:num>
  <w:num w:numId="78">
    <w:abstractNumId w:val="248"/>
  </w:num>
  <w:num w:numId="79">
    <w:abstractNumId w:val="2"/>
  </w:num>
  <w:num w:numId="80">
    <w:abstractNumId w:val="22"/>
  </w:num>
  <w:num w:numId="81">
    <w:abstractNumId w:val="25"/>
  </w:num>
  <w:num w:numId="82">
    <w:abstractNumId w:val="129"/>
  </w:num>
  <w:num w:numId="83">
    <w:abstractNumId w:val="199"/>
  </w:num>
  <w:num w:numId="84">
    <w:abstractNumId w:val="241"/>
  </w:num>
  <w:num w:numId="85">
    <w:abstractNumId w:val="33"/>
  </w:num>
  <w:num w:numId="86">
    <w:abstractNumId w:val="179"/>
  </w:num>
  <w:num w:numId="87">
    <w:abstractNumId w:val="185"/>
  </w:num>
  <w:num w:numId="88">
    <w:abstractNumId w:val="32"/>
  </w:num>
  <w:num w:numId="89">
    <w:abstractNumId w:val="67"/>
  </w:num>
  <w:num w:numId="90">
    <w:abstractNumId w:val="49"/>
  </w:num>
  <w:num w:numId="91">
    <w:abstractNumId w:val="74"/>
  </w:num>
  <w:num w:numId="92">
    <w:abstractNumId w:val="10"/>
  </w:num>
  <w:num w:numId="93">
    <w:abstractNumId w:val="64"/>
  </w:num>
  <w:num w:numId="94">
    <w:abstractNumId w:val="30"/>
  </w:num>
  <w:num w:numId="95">
    <w:abstractNumId w:val="227"/>
  </w:num>
  <w:num w:numId="96">
    <w:abstractNumId w:val="177"/>
  </w:num>
  <w:num w:numId="97">
    <w:abstractNumId w:val="79"/>
  </w:num>
  <w:num w:numId="98">
    <w:abstractNumId w:val="206"/>
  </w:num>
  <w:num w:numId="99">
    <w:abstractNumId w:val="198"/>
  </w:num>
  <w:num w:numId="100">
    <w:abstractNumId w:val="102"/>
  </w:num>
  <w:num w:numId="101">
    <w:abstractNumId w:val="138"/>
  </w:num>
  <w:num w:numId="102">
    <w:abstractNumId w:val="93"/>
  </w:num>
  <w:num w:numId="103">
    <w:abstractNumId w:val="19"/>
  </w:num>
  <w:num w:numId="104">
    <w:abstractNumId w:val="9"/>
  </w:num>
  <w:num w:numId="105">
    <w:abstractNumId w:val="228"/>
  </w:num>
  <w:num w:numId="106">
    <w:abstractNumId w:val="221"/>
  </w:num>
  <w:num w:numId="107">
    <w:abstractNumId w:val="237"/>
  </w:num>
  <w:num w:numId="108">
    <w:abstractNumId w:val="119"/>
  </w:num>
  <w:num w:numId="109">
    <w:abstractNumId w:val="13"/>
  </w:num>
  <w:num w:numId="110">
    <w:abstractNumId w:val="115"/>
  </w:num>
  <w:num w:numId="111">
    <w:abstractNumId w:val="125"/>
  </w:num>
  <w:num w:numId="112">
    <w:abstractNumId w:val="18"/>
  </w:num>
  <w:num w:numId="113">
    <w:abstractNumId w:val="123"/>
  </w:num>
  <w:num w:numId="114">
    <w:abstractNumId w:val="184"/>
  </w:num>
  <w:num w:numId="115">
    <w:abstractNumId w:val="146"/>
  </w:num>
  <w:num w:numId="116">
    <w:abstractNumId w:val="66"/>
  </w:num>
  <w:num w:numId="117">
    <w:abstractNumId w:val="69"/>
  </w:num>
  <w:num w:numId="118">
    <w:abstractNumId w:val="171"/>
  </w:num>
  <w:num w:numId="119">
    <w:abstractNumId w:val="167"/>
  </w:num>
  <w:num w:numId="120">
    <w:abstractNumId w:val="58"/>
  </w:num>
  <w:num w:numId="121">
    <w:abstractNumId w:val="147"/>
  </w:num>
  <w:num w:numId="122">
    <w:abstractNumId w:val="59"/>
  </w:num>
  <w:num w:numId="123">
    <w:abstractNumId w:val="153"/>
  </w:num>
  <w:num w:numId="124">
    <w:abstractNumId w:val="121"/>
  </w:num>
  <w:num w:numId="125">
    <w:abstractNumId w:val="122"/>
  </w:num>
  <w:num w:numId="126">
    <w:abstractNumId w:val="16"/>
  </w:num>
  <w:num w:numId="127">
    <w:abstractNumId w:val="68"/>
  </w:num>
  <w:num w:numId="128">
    <w:abstractNumId w:val="73"/>
  </w:num>
  <w:num w:numId="129">
    <w:abstractNumId w:val="28"/>
  </w:num>
  <w:num w:numId="130">
    <w:abstractNumId w:val="210"/>
  </w:num>
  <w:num w:numId="131">
    <w:abstractNumId w:val="43"/>
  </w:num>
  <w:num w:numId="132">
    <w:abstractNumId w:val="182"/>
  </w:num>
  <w:num w:numId="133">
    <w:abstractNumId w:val="143"/>
  </w:num>
  <w:num w:numId="134">
    <w:abstractNumId w:val="128"/>
  </w:num>
  <w:num w:numId="135">
    <w:abstractNumId w:val="226"/>
  </w:num>
  <w:num w:numId="136">
    <w:abstractNumId w:val="47"/>
  </w:num>
  <w:num w:numId="137">
    <w:abstractNumId w:val="216"/>
  </w:num>
  <w:num w:numId="138">
    <w:abstractNumId w:val="244"/>
  </w:num>
  <w:num w:numId="139">
    <w:abstractNumId w:val="222"/>
  </w:num>
  <w:num w:numId="140">
    <w:abstractNumId w:val="232"/>
  </w:num>
  <w:num w:numId="141">
    <w:abstractNumId w:val="89"/>
  </w:num>
  <w:num w:numId="142">
    <w:abstractNumId w:val="134"/>
  </w:num>
  <w:num w:numId="143">
    <w:abstractNumId w:val="186"/>
  </w:num>
  <w:num w:numId="144">
    <w:abstractNumId w:val="40"/>
  </w:num>
  <w:num w:numId="145">
    <w:abstractNumId w:val="75"/>
  </w:num>
  <w:num w:numId="146">
    <w:abstractNumId w:val="195"/>
  </w:num>
  <w:num w:numId="147">
    <w:abstractNumId w:val="23"/>
  </w:num>
  <w:num w:numId="148">
    <w:abstractNumId w:val="82"/>
  </w:num>
  <w:num w:numId="149">
    <w:abstractNumId w:val="105"/>
  </w:num>
  <w:num w:numId="150">
    <w:abstractNumId w:val="76"/>
  </w:num>
  <w:num w:numId="151">
    <w:abstractNumId w:val="88"/>
  </w:num>
  <w:num w:numId="152">
    <w:abstractNumId w:val="37"/>
  </w:num>
  <w:num w:numId="153">
    <w:abstractNumId w:val="91"/>
  </w:num>
  <w:num w:numId="154">
    <w:abstractNumId w:val="192"/>
  </w:num>
  <w:num w:numId="155">
    <w:abstractNumId w:val="223"/>
  </w:num>
  <w:num w:numId="156">
    <w:abstractNumId w:val="70"/>
  </w:num>
  <w:num w:numId="157">
    <w:abstractNumId w:val="135"/>
  </w:num>
  <w:num w:numId="158">
    <w:abstractNumId w:val="246"/>
  </w:num>
  <w:num w:numId="159">
    <w:abstractNumId w:val="38"/>
  </w:num>
  <w:num w:numId="160">
    <w:abstractNumId w:val="225"/>
  </w:num>
  <w:num w:numId="161">
    <w:abstractNumId w:val="152"/>
  </w:num>
  <w:num w:numId="162">
    <w:abstractNumId w:val="193"/>
  </w:num>
  <w:num w:numId="163">
    <w:abstractNumId w:val="213"/>
  </w:num>
  <w:num w:numId="164">
    <w:abstractNumId w:val="7"/>
  </w:num>
  <w:num w:numId="165">
    <w:abstractNumId w:val="234"/>
  </w:num>
  <w:num w:numId="166">
    <w:abstractNumId w:val="207"/>
  </w:num>
  <w:num w:numId="167">
    <w:abstractNumId w:val="157"/>
  </w:num>
  <w:num w:numId="168">
    <w:abstractNumId w:val="253"/>
  </w:num>
  <w:num w:numId="169">
    <w:abstractNumId w:val="53"/>
  </w:num>
  <w:num w:numId="170">
    <w:abstractNumId w:val="189"/>
  </w:num>
  <w:num w:numId="171">
    <w:abstractNumId w:val="94"/>
  </w:num>
  <w:num w:numId="172">
    <w:abstractNumId w:val="148"/>
  </w:num>
  <w:num w:numId="173">
    <w:abstractNumId w:val="8"/>
  </w:num>
  <w:num w:numId="174">
    <w:abstractNumId w:val="139"/>
  </w:num>
  <w:num w:numId="175">
    <w:abstractNumId w:val="117"/>
  </w:num>
  <w:num w:numId="176">
    <w:abstractNumId w:val="4"/>
  </w:num>
  <w:num w:numId="177">
    <w:abstractNumId w:val="250"/>
  </w:num>
  <w:num w:numId="178">
    <w:abstractNumId w:val="31"/>
  </w:num>
  <w:num w:numId="179">
    <w:abstractNumId w:val="90"/>
  </w:num>
  <w:num w:numId="180">
    <w:abstractNumId w:val="51"/>
  </w:num>
  <w:num w:numId="181">
    <w:abstractNumId w:val="252"/>
  </w:num>
  <w:num w:numId="182">
    <w:abstractNumId w:val="120"/>
  </w:num>
  <w:num w:numId="183">
    <w:abstractNumId w:val="200"/>
  </w:num>
  <w:num w:numId="184">
    <w:abstractNumId w:val="60"/>
  </w:num>
  <w:num w:numId="185">
    <w:abstractNumId w:val="6"/>
  </w:num>
  <w:num w:numId="186">
    <w:abstractNumId w:val="140"/>
  </w:num>
  <w:num w:numId="187">
    <w:abstractNumId w:val="191"/>
  </w:num>
  <w:num w:numId="188">
    <w:abstractNumId w:val="151"/>
  </w:num>
  <w:num w:numId="189">
    <w:abstractNumId w:val="249"/>
  </w:num>
  <w:num w:numId="190">
    <w:abstractNumId w:val="160"/>
  </w:num>
  <w:num w:numId="191">
    <w:abstractNumId w:val="158"/>
  </w:num>
  <w:num w:numId="192">
    <w:abstractNumId w:val="110"/>
  </w:num>
  <w:num w:numId="193">
    <w:abstractNumId w:val="78"/>
  </w:num>
  <w:num w:numId="194">
    <w:abstractNumId w:val="236"/>
  </w:num>
  <w:num w:numId="195">
    <w:abstractNumId w:val="111"/>
  </w:num>
  <w:num w:numId="196">
    <w:abstractNumId w:val="5"/>
  </w:num>
  <w:num w:numId="197">
    <w:abstractNumId w:val="77"/>
  </w:num>
  <w:num w:numId="198">
    <w:abstractNumId w:val="149"/>
  </w:num>
  <w:num w:numId="199">
    <w:abstractNumId w:val="173"/>
  </w:num>
  <w:num w:numId="200">
    <w:abstractNumId w:val="35"/>
  </w:num>
  <w:num w:numId="201">
    <w:abstractNumId w:val="17"/>
  </w:num>
  <w:num w:numId="202">
    <w:abstractNumId w:val="137"/>
  </w:num>
  <w:num w:numId="203">
    <w:abstractNumId w:val="108"/>
  </w:num>
  <w:num w:numId="204">
    <w:abstractNumId w:val="107"/>
  </w:num>
  <w:num w:numId="205">
    <w:abstractNumId w:val="144"/>
  </w:num>
  <w:num w:numId="206">
    <w:abstractNumId w:val="196"/>
  </w:num>
  <w:num w:numId="207">
    <w:abstractNumId w:val="54"/>
  </w:num>
  <w:num w:numId="208">
    <w:abstractNumId w:val="233"/>
  </w:num>
  <w:num w:numId="209">
    <w:abstractNumId w:val="39"/>
  </w:num>
  <w:num w:numId="210">
    <w:abstractNumId w:val="46"/>
  </w:num>
  <w:num w:numId="211">
    <w:abstractNumId w:val="61"/>
  </w:num>
  <w:num w:numId="212">
    <w:abstractNumId w:val="220"/>
  </w:num>
  <w:num w:numId="213">
    <w:abstractNumId w:val="96"/>
  </w:num>
  <w:num w:numId="214">
    <w:abstractNumId w:val="168"/>
  </w:num>
  <w:num w:numId="215">
    <w:abstractNumId w:val="169"/>
  </w:num>
  <w:num w:numId="216">
    <w:abstractNumId w:val="136"/>
  </w:num>
  <w:num w:numId="217">
    <w:abstractNumId w:val="50"/>
  </w:num>
  <w:num w:numId="218">
    <w:abstractNumId w:val="130"/>
  </w:num>
  <w:num w:numId="219">
    <w:abstractNumId w:val="245"/>
  </w:num>
  <w:num w:numId="220">
    <w:abstractNumId w:val="132"/>
  </w:num>
  <w:num w:numId="221">
    <w:abstractNumId w:val="219"/>
  </w:num>
  <w:num w:numId="222">
    <w:abstractNumId w:val="218"/>
  </w:num>
  <w:num w:numId="223">
    <w:abstractNumId w:val="141"/>
  </w:num>
  <w:num w:numId="224">
    <w:abstractNumId w:val="29"/>
  </w:num>
  <w:num w:numId="225">
    <w:abstractNumId w:val="99"/>
  </w:num>
  <w:num w:numId="226">
    <w:abstractNumId w:val="86"/>
  </w:num>
  <w:num w:numId="227">
    <w:abstractNumId w:val="11"/>
  </w:num>
  <w:num w:numId="228">
    <w:abstractNumId w:val="154"/>
  </w:num>
  <w:num w:numId="229">
    <w:abstractNumId w:val="178"/>
  </w:num>
  <w:num w:numId="230">
    <w:abstractNumId w:val="170"/>
  </w:num>
  <w:num w:numId="231">
    <w:abstractNumId w:val="26"/>
  </w:num>
  <w:num w:numId="232">
    <w:abstractNumId w:val="217"/>
  </w:num>
  <w:num w:numId="233">
    <w:abstractNumId w:val="126"/>
  </w:num>
  <w:num w:numId="234">
    <w:abstractNumId w:val="109"/>
  </w:num>
  <w:num w:numId="235">
    <w:abstractNumId w:val="247"/>
  </w:num>
  <w:num w:numId="236">
    <w:abstractNumId w:val="124"/>
  </w:num>
  <w:num w:numId="237">
    <w:abstractNumId w:val="65"/>
  </w:num>
  <w:num w:numId="238">
    <w:abstractNumId w:val="21"/>
  </w:num>
  <w:num w:numId="239">
    <w:abstractNumId w:val="56"/>
  </w:num>
  <w:num w:numId="240">
    <w:abstractNumId w:val="81"/>
  </w:num>
  <w:num w:numId="241">
    <w:abstractNumId w:val="187"/>
  </w:num>
  <w:num w:numId="242">
    <w:abstractNumId w:val="97"/>
  </w:num>
  <w:num w:numId="243">
    <w:abstractNumId w:val="71"/>
  </w:num>
  <w:num w:numId="244">
    <w:abstractNumId w:val="215"/>
  </w:num>
  <w:num w:numId="245">
    <w:abstractNumId w:val="87"/>
  </w:num>
  <w:num w:numId="246">
    <w:abstractNumId w:val="202"/>
  </w:num>
  <w:num w:numId="247">
    <w:abstractNumId w:val="159"/>
  </w:num>
  <w:num w:numId="248">
    <w:abstractNumId w:val="85"/>
  </w:num>
  <w:num w:numId="249">
    <w:abstractNumId w:val="100"/>
  </w:num>
  <w:num w:numId="250">
    <w:abstractNumId w:val="80"/>
  </w:num>
  <w:num w:numId="251">
    <w:abstractNumId w:val="211"/>
  </w:num>
  <w:num w:numId="252">
    <w:abstractNumId w:val="205"/>
  </w:num>
  <w:num w:numId="253">
    <w:abstractNumId w:val="174"/>
  </w:num>
  <w:num w:numId="254">
    <w:abstractNumId w:val="44"/>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drawingGridHorizontalSpacing w:val="110"/>
  <w:displayHorizontalDrawingGridEvery w:val="2"/>
  <w:characterSpacingControl w:val="doNotCompress"/>
  <w:hdrShapeDefaults>
    <o:shapedefaults v:ext="edit" spidmax="368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D6BEE"/>
    <w:rsid w:val="00391EED"/>
    <w:rsid w:val="008D6BEE"/>
    <w:rsid w:val="00F84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7"/>
    <o:shapelayout v:ext="edit">
      <o:idmap v:ext="edit" data="1,3"/>
    </o:shapelayout>
  </w:shapeDefaults>
  <w:decimalSymbol w:val="."/>
  <w:listSeparator w:val=","/>
  <w14:docId w14:val="7F908D8C"/>
  <w15:docId w15:val="{DC729B30-F79A-4908-854C-E180C016D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
      <w:jc w:val="center"/>
      <w:outlineLvl w:val="0"/>
    </w:pPr>
    <w:rPr>
      <w:rFonts w:ascii="Arial Black" w:eastAsia="Arial Black" w:hAnsi="Arial Black" w:cs="Arial Black"/>
      <w:sz w:val="56"/>
      <w:szCs w:val="56"/>
    </w:rPr>
  </w:style>
  <w:style w:type="paragraph" w:styleId="Heading2">
    <w:name w:val="heading 2"/>
    <w:basedOn w:val="Normal"/>
    <w:uiPriority w:val="9"/>
    <w:unhideWhenUsed/>
    <w:qFormat/>
    <w:pPr>
      <w:spacing w:before="55"/>
      <w:ind w:left="96"/>
      <w:outlineLvl w:val="1"/>
    </w:pPr>
    <w:rPr>
      <w:rFonts w:ascii="Times New Roman" w:eastAsia="Times New Roman" w:hAnsi="Times New Roman" w:cs="Times New Roman"/>
      <w:sz w:val="53"/>
      <w:szCs w:val="53"/>
    </w:rPr>
  </w:style>
  <w:style w:type="paragraph" w:styleId="Heading3">
    <w:name w:val="heading 3"/>
    <w:basedOn w:val="Normal"/>
    <w:uiPriority w:val="9"/>
    <w:unhideWhenUsed/>
    <w:qFormat/>
    <w:pPr>
      <w:ind w:left="104"/>
      <w:outlineLvl w:val="2"/>
    </w:pPr>
    <w:rPr>
      <w:rFonts w:ascii="Arial Black" w:eastAsia="Arial Black" w:hAnsi="Arial Black" w:cs="Arial Black"/>
      <w:sz w:val="48"/>
      <w:szCs w:val="48"/>
    </w:rPr>
  </w:style>
  <w:style w:type="paragraph" w:styleId="Heading4">
    <w:name w:val="heading 4"/>
    <w:basedOn w:val="Normal"/>
    <w:uiPriority w:val="9"/>
    <w:unhideWhenUsed/>
    <w:qFormat/>
    <w:pPr>
      <w:spacing w:before="150"/>
      <w:ind w:right="20"/>
      <w:jc w:val="center"/>
      <w:outlineLvl w:val="3"/>
    </w:pPr>
    <w:rPr>
      <w:rFonts w:ascii="Calibri" w:eastAsia="Calibri" w:hAnsi="Calibri" w:cs="Calibri"/>
      <w:sz w:val="44"/>
      <w:szCs w:val="44"/>
    </w:rPr>
  </w:style>
  <w:style w:type="paragraph" w:styleId="Heading5">
    <w:name w:val="heading 5"/>
    <w:basedOn w:val="Normal"/>
    <w:uiPriority w:val="9"/>
    <w:unhideWhenUsed/>
    <w:qFormat/>
    <w:pPr>
      <w:spacing w:before="276"/>
      <w:jc w:val="center"/>
      <w:outlineLvl w:val="4"/>
    </w:pPr>
    <w:rPr>
      <w:b/>
      <w:bCs/>
      <w:sz w:val="28"/>
      <w:szCs w:val="28"/>
    </w:rPr>
  </w:style>
  <w:style w:type="paragraph" w:styleId="Heading6">
    <w:name w:val="heading 6"/>
    <w:basedOn w:val="Normal"/>
    <w:uiPriority w:val="9"/>
    <w:unhideWhenUsed/>
    <w:qFormat/>
    <w:pPr>
      <w:ind w:left="897"/>
      <w:outlineLvl w:val="5"/>
    </w:pPr>
    <w:rPr>
      <w:sz w:val="28"/>
      <w:szCs w:val="28"/>
    </w:rPr>
  </w:style>
  <w:style w:type="paragraph" w:styleId="Heading7">
    <w:name w:val="heading 7"/>
    <w:basedOn w:val="Normal"/>
    <w:uiPriority w:val="1"/>
    <w:qFormat/>
    <w:pPr>
      <w:spacing w:before="92" w:line="259" w:lineRule="exact"/>
      <w:ind w:left="810"/>
      <w:outlineLvl w:val="6"/>
    </w:pPr>
    <w:rPr>
      <w:i/>
      <w:sz w:val="28"/>
      <w:szCs w:val="28"/>
    </w:rPr>
  </w:style>
  <w:style w:type="paragraph" w:styleId="Heading8">
    <w:name w:val="heading 8"/>
    <w:basedOn w:val="Normal"/>
    <w:uiPriority w:val="1"/>
    <w:qFormat/>
    <w:pPr>
      <w:outlineLvl w:val="7"/>
    </w:pPr>
    <w:rPr>
      <w:sz w:val="26"/>
      <w:szCs w:val="26"/>
    </w:rPr>
  </w:style>
  <w:style w:type="paragraph" w:styleId="Heading9">
    <w:name w:val="heading 9"/>
    <w:basedOn w:val="Normal"/>
    <w:uiPriority w:val="1"/>
    <w:qFormat/>
    <w:pPr>
      <w:ind w:right="951"/>
      <w:jc w:val="right"/>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3196"/>
    </w:pPr>
    <w:rPr>
      <w:sz w:val="24"/>
      <w:szCs w:val="24"/>
    </w:rPr>
  </w:style>
  <w:style w:type="paragraph" w:styleId="TOC2">
    <w:name w:val="toc 2"/>
    <w:basedOn w:val="Normal"/>
    <w:uiPriority w:val="1"/>
    <w:qFormat/>
    <w:pPr>
      <w:ind w:left="5479"/>
    </w:pPr>
    <w:rPr>
      <w:sz w:val="24"/>
      <w:szCs w:val="24"/>
    </w:rPr>
  </w:style>
  <w:style w:type="paragraph" w:styleId="TOC3">
    <w:name w:val="toc 3"/>
    <w:basedOn w:val="Normal"/>
    <w:uiPriority w:val="1"/>
    <w:qFormat/>
    <w:pPr>
      <w:ind w:left="5637"/>
    </w:pPr>
    <w:rPr>
      <w:sz w:val="24"/>
      <w:szCs w:val="24"/>
    </w:rPr>
  </w:style>
  <w:style w:type="paragraph" w:styleId="TOC4">
    <w:name w:val="toc 4"/>
    <w:basedOn w:val="Normal"/>
    <w:uiPriority w:val="1"/>
    <w:qFormat/>
    <w:pPr>
      <w:spacing w:before="551"/>
      <w:ind w:left="6904"/>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77" w:hanging="17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99" Type="http://schemas.openxmlformats.org/officeDocument/2006/relationships/footer" Target="footer109.xml"/><Relationship Id="rId21" Type="http://schemas.openxmlformats.org/officeDocument/2006/relationships/footer" Target="footer5.xml"/><Relationship Id="rId63" Type="http://schemas.openxmlformats.org/officeDocument/2006/relationships/footer" Target="footer21.xml"/><Relationship Id="rId159" Type="http://schemas.openxmlformats.org/officeDocument/2006/relationships/footer" Target="footer42.xml"/><Relationship Id="rId324" Type="http://schemas.openxmlformats.org/officeDocument/2006/relationships/header" Target="header122.xml"/><Relationship Id="rId366" Type="http://schemas.openxmlformats.org/officeDocument/2006/relationships/header" Target="header143.xml"/><Relationship Id="rId170" Type="http://schemas.openxmlformats.org/officeDocument/2006/relationships/header" Target="header47.xml"/><Relationship Id="rId226" Type="http://schemas.openxmlformats.org/officeDocument/2006/relationships/header" Target="header75.xml"/><Relationship Id="rId268" Type="http://schemas.openxmlformats.org/officeDocument/2006/relationships/header" Target="header96.xml"/><Relationship Id="rId32" Type="http://schemas.openxmlformats.org/officeDocument/2006/relationships/image" Target="media/image3.png"/><Relationship Id="rId74" Type="http://schemas.openxmlformats.org/officeDocument/2006/relationships/footer" Target="footer26.xml"/><Relationship Id="rId128" Type="http://schemas.openxmlformats.org/officeDocument/2006/relationships/header" Target="header30.xml"/><Relationship Id="rId335" Type="http://schemas.openxmlformats.org/officeDocument/2006/relationships/footer" Target="footer127.xml"/><Relationship Id="rId377" Type="http://schemas.openxmlformats.org/officeDocument/2006/relationships/footer" Target="footer148.xml"/><Relationship Id="rId5" Type="http://schemas.openxmlformats.org/officeDocument/2006/relationships/footnotes" Target="footnotes.xml"/><Relationship Id="rId181" Type="http://schemas.openxmlformats.org/officeDocument/2006/relationships/footer" Target="footer52.xml"/><Relationship Id="rId237" Type="http://schemas.openxmlformats.org/officeDocument/2006/relationships/footer" Target="footer80.xml"/><Relationship Id="rId402" Type="http://schemas.openxmlformats.org/officeDocument/2006/relationships/header" Target="header160.xml"/><Relationship Id="rId279" Type="http://schemas.openxmlformats.org/officeDocument/2006/relationships/header" Target="header100.xml"/><Relationship Id="rId43" Type="http://schemas.openxmlformats.org/officeDocument/2006/relationships/header" Target="header14.xml"/><Relationship Id="rId139" Type="http://schemas.openxmlformats.org/officeDocument/2006/relationships/footer" Target="footer32.xml"/><Relationship Id="rId290" Type="http://schemas.openxmlformats.org/officeDocument/2006/relationships/header" Target="header105.xml"/><Relationship Id="rId304" Type="http://schemas.openxmlformats.org/officeDocument/2006/relationships/header" Target="header112.xml"/><Relationship Id="rId346" Type="http://schemas.openxmlformats.org/officeDocument/2006/relationships/header" Target="header133.xml"/><Relationship Id="rId388" Type="http://schemas.openxmlformats.org/officeDocument/2006/relationships/header" Target="header153.xml"/><Relationship Id="rId85" Type="http://schemas.openxmlformats.org/officeDocument/2006/relationships/image" Target="media/image20.png"/><Relationship Id="rId150" Type="http://schemas.openxmlformats.org/officeDocument/2006/relationships/header" Target="header38.xml"/><Relationship Id="rId192" Type="http://schemas.openxmlformats.org/officeDocument/2006/relationships/header" Target="header58.xml"/><Relationship Id="rId206" Type="http://schemas.openxmlformats.org/officeDocument/2006/relationships/header" Target="header65.xml"/><Relationship Id="rId413" Type="http://schemas.openxmlformats.org/officeDocument/2006/relationships/fontTable" Target="fontTable.xml"/><Relationship Id="rId248" Type="http://schemas.openxmlformats.org/officeDocument/2006/relationships/header" Target="header86.xml"/><Relationship Id="rId12" Type="http://schemas.openxmlformats.org/officeDocument/2006/relationships/footer" Target="footer2.xml"/><Relationship Id="rId108" Type="http://schemas.openxmlformats.org/officeDocument/2006/relationships/image" Target="media/image41.png"/><Relationship Id="rId315" Type="http://schemas.openxmlformats.org/officeDocument/2006/relationships/footer" Target="footer117.xml"/><Relationship Id="rId357" Type="http://schemas.openxmlformats.org/officeDocument/2006/relationships/footer" Target="footer138.xml"/><Relationship Id="rId54" Type="http://schemas.openxmlformats.org/officeDocument/2006/relationships/image" Target="media/image11.png"/><Relationship Id="rId96" Type="http://schemas.openxmlformats.org/officeDocument/2006/relationships/image" Target="media/image31.jpeg"/><Relationship Id="rId161" Type="http://schemas.openxmlformats.org/officeDocument/2006/relationships/footer" Target="footer43.xml"/><Relationship Id="rId217" Type="http://schemas.openxmlformats.org/officeDocument/2006/relationships/footer" Target="footer70.xml"/><Relationship Id="rId399" Type="http://schemas.openxmlformats.org/officeDocument/2006/relationships/footer" Target="footer158.xml"/><Relationship Id="rId259" Type="http://schemas.openxmlformats.org/officeDocument/2006/relationships/footer" Target="footer91.xml"/><Relationship Id="rId23" Type="http://schemas.openxmlformats.org/officeDocument/2006/relationships/footer" Target="footer6.xml"/><Relationship Id="rId119" Type="http://schemas.openxmlformats.org/officeDocument/2006/relationships/image" Target="media/image52.png"/><Relationship Id="rId270" Type="http://schemas.openxmlformats.org/officeDocument/2006/relationships/image" Target="media/image69.jpeg"/><Relationship Id="rId326" Type="http://schemas.openxmlformats.org/officeDocument/2006/relationships/header" Target="header123.xml"/><Relationship Id="rId65" Type="http://schemas.openxmlformats.org/officeDocument/2006/relationships/footer" Target="footer22.xml"/><Relationship Id="rId130" Type="http://schemas.openxmlformats.org/officeDocument/2006/relationships/image" Target="media/image61.png"/><Relationship Id="rId368" Type="http://schemas.openxmlformats.org/officeDocument/2006/relationships/header" Target="header144.xml"/><Relationship Id="rId172" Type="http://schemas.openxmlformats.org/officeDocument/2006/relationships/header" Target="header48.xml"/><Relationship Id="rId228" Type="http://schemas.openxmlformats.org/officeDocument/2006/relationships/header" Target="header76.xml"/><Relationship Id="rId281" Type="http://schemas.openxmlformats.org/officeDocument/2006/relationships/header" Target="header101.xml"/><Relationship Id="rId337" Type="http://schemas.openxmlformats.org/officeDocument/2006/relationships/footer" Target="footer128.xml"/><Relationship Id="rId34" Type="http://schemas.openxmlformats.org/officeDocument/2006/relationships/image" Target="media/image5.png"/><Relationship Id="rId76" Type="http://schemas.openxmlformats.org/officeDocument/2006/relationships/footer" Target="footer27.xml"/><Relationship Id="rId141" Type="http://schemas.openxmlformats.org/officeDocument/2006/relationships/footer" Target="footer33.xml"/><Relationship Id="rId379" Type="http://schemas.openxmlformats.org/officeDocument/2006/relationships/footer" Target="footer149.xml"/><Relationship Id="rId7" Type="http://schemas.openxmlformats.org/officeDocument/2006/relationships/image" Target="media/image1.jpeg"/><Relationship Id="rId183" Type="http://schemas.openxmlformats.org/officeDocument/2006/relationships/footer" Target="footer53.xml"/><Relationship Id="rId239" Type="http://schemas.openxmlformats.org/officeDocument/2006/relationships/footer" Target="footer81.xml"/><Relationship Id="rId390" Type="http://schemas.openxmlformats.org/officeDocument/2006/relationships/header" Target="header154.xml"/><Relationship Id="rId404" Type="http://schemas.openxmlformats.org/officeDocument/2006/relationships/header" Target="header161.xml"/><Relationship Id="rId250" Type="http://schemas.openxmlformats.org/officeDocument/2006/relationships/header" Target="header87.xml"/><Relationship Id="rId292" Type="http://schemas.openxmlformats.org/officeDocument/2006/relationships/header" Target="header106.xml"/><Relationship Id="rId306" Type="http://schemas.openxmlformats.org/officeDocument/2006/relationships/header" Target="header113.xml"/><Relationship Id="rId45" Type="http://schemas.openxmlformats.org/officeDocument/2006/relationships/header" Target="header15.xml"/><Relationship Id="rId87" Type="http://schemas.openxmlformats.org/officeDocument/2006/relationships/image" Target="media/image22.png"/><Relationship Id="rId110" Type="http://schemas.openxmlformats.org/officeDocument/2006/relationships/image" Target="media/image43.png"/><Relationship Id="rId348" Type="http://schemas.openxmlformats.org/officeDocument/2006/relationships/header" Target="header134.xml"/><Relationship Id="rId152" Type="http://schemas.openxmlformats.org/officeDocument/2006/relationships/header" Target="header39.xml"/><Relationship Id="rId194" Type="http://schemas.openxmlformats.org/officeDocument/2006/relationships/header" Target="header59.xml"/><Relationship Id="rId208" Type="http://schemas.openxmlformats.org/officeDocument/2006/relationships/header" Target="header66.xml"/><Relationship Id="rId261" Type="http://schemas.openxmlformats.org/officeDocument/2006/relationships/footer" Target="footer92.xml"/><Relationship Id="rId14" Type="http://schemas.openxmlformats.org/officeDocument/2006/relationships/header" Target="header3.xml"/><Relationship Id="rId56" Type="http://schemas.openxmlformats.org/officeDocument/2006/relationships/footer" Target="footer18.xml"/><Relationship Id="rId317" Type="http://schemas.openxmlformats.org/officeDocument/2006/relationships/footer" Target="footer118.xml"/><Relationship Id="rId359" Type="http://schemas.openxmlformats.org/officeDocument/2006/relationships/footer" Target="footer139.xml"/><Relationship Id="rId98" Type="http://schemas.openxmlformats.org/officeDocument/2006/relationships/image" Target="media/image33.jpeg"/><Relationship Id="rId121" Type="http://schemas.openxmlformats.org/officeDocument/2006/relationships/image" Target="media/image54.jpeg"/><Relationship Id="rId163" Type="http://schemas.openxmlformats.org/officeDocument/2006/relationships/header" Target="header44.xml"/><Relationship Id="rId219" Type="http://schemas.openxmlformats.org/officeDocument/2006/relationships/footer" Target="footer71.xml"/><Relationship Id="rId370" Type="http://schemas.openxmlformats.org/officeDocument/2006/relationships/header" Target="header145.xml"/><Relationship Id="rId230" Type="http://schemas.openxmlformats.org/officeDocument/2006/relationships/header" Target="header77.xml"/><Relationship Id="rId25" Type="http://schemas.openxmlformats.org/officeDocument/2006/relationships/footer" Target="footer7.xml"/><Relationship Id="rId67" Type="http://schemas.openxmlformats.org/officeDocument/2006/relationships/footer" Target="footer23.xml"/><Relationship Id="rId272" Type="http://schemas.openxmlformats.org/officeDocument/2006/relationships/hyperlink" Target="http://www.edufire.com/" TargetMode="External"/><Relationship Id="rId328" Type="http://schemas.openxmlformats.org/officeDocument/2006/relationships/header" Target="header124.xml"/><Relationship Id="rId132" Type="http://schemas.openxmlformats.org/officeDocument/2006/relationships/image" Target="media/image63.png"/><Relationship Id="rId174" Type="http://schemas.openxmlformats.org/officeDocument/2006/relationships/header" Target="header49.xml"/><Relationship Id="rId381" Type="http://schemas.openxmlformats.org/officeDocument/2006/relationships/footer" Target="footer150.xml"/><Relationship Id="rId241" Type="http://schemas.openxmlformats.org/officeDocument/2006/relationships/footer" Target="footer82.xml"/><Relationship Id="rId36" Type="http://schemas.openxmlformats.org/officeDocument/2006/relationships/header" Target="header11.xml"/><Relationship Id="rId283" Type="http://schemas.openxmlformats.org/officeDocument/2006/relationships/image" Target="media/image70.jpeg"/><Relationship Id="rId339" Type="http://schemas.openxmlformats.org/officeDocument/2006/relationships/footer" Target="footer129.xml"/><Relationship Id="rId78" Type="http://schemas.openxmlformats.org/officeDocument/2006/relationships/image" Target="media/image15.jpeg"/><Relationship Id="rId101" Type="http://schemas.openxmlformats.org/officeDocument/2006/relationships/header" Target="header29.xml"/><Relationship Id="rId143" Type="http://schemas.openxmlformats.org/officeDocument/2006/relationships/footer" Target="footer34.xml"/><Relationship Id="rId185" Type="http://schemas.openxmlformats.org/officeDocument/2006/relationships/footer" Target="footer54.xml"/><Relationship Id="rId350" Type="http://schemas.openxmlformats.org/officeDocument/2006/relationships/header" Target="header135.xml"/><Relationship Id="rId406" Type="http://schemas.openxmlformats.org/officeDocument/2006/relationships/header" Target="header162.xml"/><Relationship Id="rId9" Type="http://schemas.openxmlformats.org/officeDocument/2006/relationships/header" Target="header1.xml"/><Relationship Id="rId210" Type="http://schemas.openxmlformats.org/officeDocument/2006/relationships/header" Target="header67.xml"/><Relationship Id="rId392" Type="http://schemas.openxmlformats.org/officeDocument/2006/relationships/header" Target="header155.xml"/><Relationship Id="rId252" Type="http://schemas.openxmlformats.org/officeDocument/2006/relationships/header" Target="header88.xml"/><Relationship Id="rId294" Type="http://schemas.openxmlformats.org/officeDocument/2006/relationships/header" Target="header107.xml"/><Relationship Id="rId308" Type="http://schemas.openxmlformats.org/officeDocument/2006/relationships/header" Target="header114.xml"/><Relationship Id="rId47" Type="http://schemas.openxmlformats.org/officeDocument/2006/relationships/header" Target="header16.xml"/><Relationship Id="rId89" Type="http://schemas.openxmlformats.org/officeDocument/2006/relationships/image" Target="media/image24.jpeg"/><Relationship Id="rId112" Type="http://schemas.openxmlformats.org/officeDocument/2006/relationships/image" Target="media/image45.jpeg"/><Relationship Id="rId154" Type="http://schemas.openxmlformats.org/officeDocument/2006/relationships/header" Target="header40.xml"/><Relationship Id="rId361" Type="http://schemas.openxmlformats.org/officeDocument/2006/relationships/footer" Target="footer140.xml"/><Relationship Id="rId196" Type="http://schemas.openxmlformats.org/officeDocument/2006/relationships/header" Target="header60.xml"/><Relationship Id="rId16" Type="http://schemas.openxmlformats.org/officeDocument/2006/relationships/header" Target="header4.xml"/><Relationship Id="rId221" Type="http://schemas.openxmlformats.org/officeDocument/2006/relationships/footer" Target="footer72.xml"/><Relationship Id="rId263" Type="http://schemas.openxmlformats.org/officeDocument/2006/relationships/footer" Target="footer93.xml"/><Relationship Id="rId319" Type="http://schemas.openxmlformats.org/officeDocument/2006/relationships/footer" Target="footer119.xml"/><Relationship Id="rId58" Type="http://schemas.openxmlformats.org/officeDocument/2006/relationships/header" Target="header19.xml"/><Relationship Id="rId123" Type="http://schemas.openxmlformats.org/officeDocument/2006/relationships/image" Target="media/image56.png"/><Relationship Id="rId330" Type="http://schemas.openxmlformats.org/officeDocument/2006/relationships/header" Target="header125.xml"/><Relationship Id="rId165" Type="http://schemas.openxmlformats.org/officeDocument/2006/relationships/image" Target="media/image68.png"/><Relationship Id="rId372" Type="http://schemas.openxmlformats.org/officeDocument/2006/relationships/header" Target="header146.xml"/><Relationship Id="rId232" Type="http://schemas.openxmlformats.org/officeDocument/2006/relationships/header" Target="header78.xml"/><Relationship Id="rId274" Type="http://schemas.openxmlformats.org/officeDocument/2006/relationships/footer" Target="footer97.xml"/><Relationship Id="rId27" Type="http://schemas.openxmlformats.org/officeDocument/2006/relationships/footer" Target="footer8.xml"/><Relationship Id="rId69" Type="http://schemas.openxmlformats.org/officeDocument/2006/relationships/footer" Target="footer24.xml"/><Relationship Id="rId134" Type="http://schemas.openxmlformats.org/officeDocument/2006/relationships/image" Target="media/image65.png"/><Relationship Id="rId80" Type="http://schemas.openxmlformats.org/officeDocument/2006/relationships/image" Target="media/image17.jpeg"/><Relationship Id="rId155" Type="http://schemas.openxmlformats.org/officeDocument/2006/relationships/footer" Target="footer40.xml"/><Relationship Id="rId176" Type="http://schemas.openxmlformats.org/officeDocument/2006/relationships/header" Target="header50.xml"/><Relationship Id="rId197" Type="http://schemas.openxmlformats.org/officeDocument/2006/relationships/footer" Target="footer60.xml"/><Relationship Id="rId341" Type="http://schemas.openxmlformats.org/officeDocument/2006/relationships/footer" Target="footer130.xml"/><Relationship Id="rId362" Type="http://schemas.openxmlformats.org/officeDocument/2006/relationships/header" Target="header141.xml"/><Relationship Id="rId383" Type="http://schemas.openxmlformats.org/officeDocument/2006/relationships/footer" Target="footer151.xml"/><Relationship Id="rId201" Type="http://schemas.openxmlformats.org/officeDocument/2006/relationships/footer" Target="footer62.xml"/><Relationship Id="rId222" Type="http://schemas.openxmlformats.org/officeDocument/2006/relationships/header" Target="header73.xml"/><Relationship Id="rId243" Type="http://schemas.openxmlformats.org/officeDocument/2006/relationships/footer" Target="footer83.xml"/><Relationship Id="rId264" Type="http://schemas.openxmlformats.org/officeDocument/2006/relationships/header" Target="header94.xml"/><Relationship Id="rId285" Type="http://schemas.openxmlformats.org/officeDocument/2006/relationships/footer" Target="footer102.xml"/><Relationship Id="rId17" Type="http://schemas.openxmlformats.org/officeDocument/2006/relationships/footer" Target="footer4.xml"/><Relationship Id="rId38" Type="http://schemas.openxmlformats.org/officeDocument/2006/relationships/image" Target="media/image7.png"/><Relationship Id="rId59" Type="http://schemas.openxmlformats.org/officeDocument/2006/relationships/footer" Target="footer19.xml"/><Relationship Id="rId103" Type="http://schemas.openxmlformats.org/officeDocument/2006/relationships/image" Target="media/image36.jpeg"/><Relationship Id="rId124" Type="http://schemas.openxmlformats.org/officeDocument/2006/relationships/image" Target="media/image57.png"/><Relationship Id="rId310" Type="http://schemas.openxmlformats.org/officeDocument/2006/relationships/header" Target="header115.xml"/><Relationship Id="rId70" Type="http://schemas.openxmlformats.org/officeDocument/2006/relationships/image" Target="media/image13.png"/><Relationship Id="rId91" Type="http://schemas.openxmlformats.org/officeDocument/2006/relationships/image" Target="media/image26.jpeg"/><Relationship Id="rId145" Type="http://schemas.openxmlformats.org/officeDocument/2006/relationships/footer" Target="footer35.xml"/><Relationship Id="rId166" Type="http://schemas.openxmlformats.org/officeDocument/2006/relationships/header" Target="header45.xml"/><Relationship Id="rId187" Type="http://schemas.openxmlformats.org/officeDocument/2006/relationships/footer" Target="footer55.xml"/><Relationship Id="rId331" Type="http://schemas.openxmlformats.org/officeDocument/2006/relationships/footer" Target="footer125.xml"/><Relationship Id="rId352" Type="http://schemas.openxmlformats.org/officeDocument/2006/relationships/header" Target="header136.xml"/><Relationship Id="rId373" Type="http://schemas.openxmlformats.org/officeDocument/2006/relationships/footer" Target="footer146.xml"/><Relationship Id="rId394" Type="http://schemas.openxmlformats.org/officeDocument/2006/relationships/header" Target="header156.xml"/><Relationship Id="rId408" Type="http://schemas.openxmlformats.org/officeDocument/2006/relationships/header" Target="header163.xml"/><Relationship Id="rId1" Type="http://schemas.openxmlformats.org/officeDocument/2006/relationships/numbering" Target="numbering.xml"/><Relationship Id="rId212" Type="http://schemas.openxmlformats.org/officeDocument/2006/relationships/header" Target="header68.xml"/><Relationship Id="rId233" Type="http://schemas.openxmlformats.org/officeDocument/2006/relationships/footer" Target="footer78.xml"/><Relationship Id="rId254" Type="http://schemas.openxmlformats.org/officeDocument/2006/relationships/header" Target="header89.xml"/><Relationship Id="rId28" Type="http://schemas.openxmlformats.org/officeDocument/2006/relationships/header" Target="header9.xml"/><Relationship Id="rId49" Type="http://schemas.openxmlformats.org/officeDocument/2006/relationships/image" Target="media/image8.png"/><Relationship Id="rId114" Type="http://schemas.openxmlformats.org/officeDocument/2006/relationships/image" Target="media/image47.jpeg"/><Relationship Id="rId275" Type="http://schemas.openxmlformats.org/officeDocument/2006/relationships/header" Target="header98.xml"/><Relationship Id="rId296" Type="http://schemas.openxmlformats.org/officeDocument/2006/relationships/header" Target="header108.xml"/><Relationship Id="rId300" Type="http://schemas.openxmlformats.org/officeDocument/2006/relationships/header" Target="header110.xml"/><Relationship Id="rId60" Type="http://schemas.openxmlformats.org/officeDocument/2006/relationships/header" Target="header20.xml"/><Relationship Id="rId81" Type="http://schemas.openxmlformats.org/officeDocument/2006/relationships/header" Target="header28.xml"/><Relationship Id="rId135" Type="http://schemas.openxmlformats.org/officeDocument/2006/relationships/image" Target="media/image66.png"/><Relationship Id="rId156" Type="http://schemas.openxmlformats.org/officeDocument/2006/relationships/header" Target="header41.xml"/><Relationship Id="rId177" Type="http://schemas.openxmlformats.org/officeDocument/2006/relationships/footer" Target="footer50.xml"/><Relationship Id="rId198" Type="http://schemas.openxmlformats.org/officeDocument/2006/relationships/header" Target="header61.xml"/><Relationship Id="rId321" Type="http://schemas.openxmlformats.org/officeDocument/2006/relationships/footer" Target="footer120.xml"/><Relationship Id="rId342" Type="http://schemas.openxmlformats.org/officeDocument/2006/relationships/header" Target="header131.xml"/><Relationship Id="rId363" Type="http://schemas.openxmlformats.org/officeDocument/2006/relationships/footer" Target="footer141.xml"/><Relationship Id="rId384" Type="http://schemas.openxmlformats.org/officeDocument/2006/relationships/hyperlink" Target="http://www.askoxford.com/oec/mainpage/oec02/?view=uk" TargetMode="External"/><Relationship Id="rId202" Type="http://schemas.openxmlformats.org/officeDocument/2006/relationships/header" Target="header63.xml"/><Relationship Id="rId223" Type="http://schemas.openxmlformats.org/officeDocument/2006/relationships/footer" Target="footer73.xml"/><Relationship Id="rId244" Type="http://schemas.openxmlformats.org/officeDocument/2006/relationships/header" Target="header84.xml"/><Relationship Id="rId18" Type="http://schemas.openxmlformats.org/officeDocument/2006/relationships/hyperlink" Target="http://www.purlandtraining.com/" TargetMode="External"/><Relationship Id="rId39" Type="http://schemas.openxmlformats.org/officeDocument/2006/relationships/header" Target="header12.xml"/><Relationship Id="rId265" Type="http://schemas.openxmlformats.org/officeDocument/2006/relationships/footer" Target="footer94.xml"/><Relationship Id="rId286" Type="http://schemas.openxmlformats.org/officeDocument/2006/relationships/header" Target="header103.xml"/><Relationship Id="rId50" Type="http://schemas.openxmlformats.org/officeDocument/2006/relationships/header" Target="header17.xml"/><Relationship Id="rId104" Type="http://schemas.openxmlformats.org/officeDocument/2006/relationships/image" Target="media/image37.jpeg"/><Relationship Id="rId125" Type="http://schemas.openxmlformats.org/officeDocument/2006/relationships/image" Target="media/image58.jpeg"/><Relationship Id="rId146" Type="http://schemas.openxmlformats.org/officeDocument/2006/relationships/header" Target="header36.xml"/><Relationship Id="rId167" Type="http://schemas.openxmlformats.org/officeDocument/2006/relationships/footer" Target="footer45.xml"/><Relationship Id="rId188" Type="http://schemas.openxmlformats.org/officeDocument/2006/relationships/header" Target="header56.xml"/><Relationship Id="rId311" Type="http://schemas.openxmlformats.org/officeDocument/2006/relationships/footer" Target="footer115.xml"/><Relationship Id="rId332" Type="http://schemas.openxmlformats.org/officeDocument/2006/relationships/header" Target="header126.xml"/><Relationship Id="rId353" Type="http://schemas.openxmlformats.org/officeDocument/2006/relationships/footer" Target="footer136.xml"/><Relationship Id="rId374" Type="http://schemas.openxmlformats.org/officeDocument/2006/relationships/header" Target="header147.xml"/><Relationship Id="rId395" Type="http://schemas.openxmlformats.org/officeDocument/2006/relationships/footer" Target="footer156.xml"/><Relationship Id="rId409" Type="http://schemas.openxmlformats.org/officeDocument/2006/relationships/footer" Target="footer163.xml"/><Relationship Id="rId71" Type="http://schemas.openxmlformats.org/officeDocument/2006/relationships/header" Target="header25.xml"/><Relationship Id="rId92" Type="http://schemas.openxmlformats.org/officeDocument/2006/relationships/image" Target="media/image27.jpeg"/><Relationship Id="rId213" Type="http://schemas.openxmlformats.org/officeDocument/2006/relationships/footer" Target="footer68.xml"/><Relationship Id="rId234" Type="http://schemas.openxmlformats.org/officeDocument/2006/relationships/header" Target="header79.xml"/><Relationship Id="rId2" Type="http://schemas.openxmlformats.org/officeDocument/2006/relationships/styles" Target="styles.xml"/><Relationship Id="rId29" Type="http://schemas.openxmlformats.org/officeDocument/2006/relationships/footer" Target="footer9.xml"/><Relationship Id="rId255" Type="http://schemas.openxmlformats.org/officeDocument/2006/relationships/footer" Target="footer89.xml"/><Relationship Id="rId276" Type="http://schemas.openxmlformats.org/officeDocument/2006/relationships/footer" Target="footer98.xml"/><Relationship Id="rId297" Type="http://schemas.openxmlformats.org/officeDocument/2006/relationships/footer" Target="footer108.xml"/><Relationship Id="rId40" Type="http://schemas.openxmlformats.org/officeDocument/2006/relationships/footer" Target="footer12.xml"/><Relationship Id="rId115" Type="http://schemas.openxmlformats.org/officeDocument/2006/relationships/image" Target="media/image48.jpeg"/><Relationship Id="rId136" Type="http://schemas.openxmlformats.org/officeDocument/2006/relationships/header" Target="header31.xml"/><Relationship Id="rId157" Type="http://schemas.openxmlformats.org/officeDocument/2006/relationships/footer" Target="footer41.xml"/><Relationship Id="rId178" Type="http://schemas.openxmlformats.org/officeDocument/2006/relationships/header" Target="header51.xml"/><Relationship Id="rId301" Type="http://schemas.openxmlformats.org/officeDocument/2006/relationships/footer" Target="footer110.xml"/><Relationship Id="rId322" Type="http://schemas.openxmlformats.org/officeDocument/2006/relationships/header" Target="header121.xml"/><Relationship Id="rId343" Type="http://schemas.openxmlformats.org/officeDocument/2006/relationships/footer" Target="footer131.xml"/><Relationship Id="rId364" Type="http://schemas.openxmlformats.org/officeDocument/2006/relationships/header" Target="header142.xml"/><Relationship Id="rId61" Type="http://schemas.openxmlformats.org/officeDocument/2006/relationships/footer" Target="footer20.xml"/><Relationship Id="rId82" Type="http://schemas.openxmlformats.org/officeDocument/2006/relationships/footer" Target="footer28.xml"/><Relationship Id="rId199" Type="http://schemas.openxmlformats.org/officeDocument/2006/relationships/footer" Target="footer61.xml"/><Relationship Id="rId203" Type="http://schemas.openxmlformats.org/officeDocument/2006/relationships/footer" Target="footer63.xml"/><Relationship Id="rId385" Type="http://schemas.openxmlformats.org/officeDocument/2006/relationships/image" Target="media/image71.png"/><Relationship Id="rId19" Type="http://schemas.openxmlformats.org/officeDocument/2006/relationships/hyperlink" Target="http://www.purlandtraining.com/" TargetMode="External"/><Relationship Id="rId224" Type="http://schemas.openxmlformats.org/officeDocument/2006/relationships/header" Target="header74.xml"/><Relationship Id="rId245" Type="http://schemas.openxmlformats.org/officeDocument/2006/relationships/footer" Target="footer84.xml"/><Relationship Id="rId266" Type="http://schemas.openxmlformats.org/officeDocument/2006/relationships/header" Target="header95.xml"/><Relationship Id="rId287" Type="http://schemas.openxmlformats.org/officeDocument/2006/relationships/footer" Target="footer103.xml"/><Relationship Id="rId410" Type="http://schemas.openxmlformats.org/officeDocument/2006/relationships/image" Target="media/image72.png"/><Relationship Id="rId30" Type="http://schemas.openxmlformats.org/officeDocument/2006/relationships/header" Target="header10.xml"/><Relationship Id="rId105" Type="http://schemas.openxmlformats.org/officeDocument/2006/relationships/image" Target="media/image38.jpeg"/><Relationship Id="rId126" Type="http://schemas.openxmlformats.org/officeDocument/2006/relationships/image" Target="media/image59.jpeg"/><Relationship Id="rId147" Type="http://schemas.openxmlformats.org/officeDocument/2006/relationships/footer" Target="footer36.xml"/><Relationship Id="rId168" Type="http://schemas.openxmlformats.org/officeDocument/2006/relationships/header" Target="header46.xml"/><Relationship Id="rId312" Type="http://schemas.openxmlformats.org/officeDocument/2006/relationships/header" Target="header116.xml"/><Relationship Id="rId333" Type="http://schemas.openxmlformats.org/officeDocument/2006/relationships/footer" Target="footer126.xml"/><Relationship Id="rId354" Type="http://schemas.openxmlformats.org/officeDocument/2006/relationships/header" Target="header137.xml"/><Relationship Id="rId51" Type="http://schemas.openxmlformats.org/officeDocument/2006/relationships/footer" Target="footer17.xml"/><Relationship Id="rId72" Type="http://schemas.openxmlformats.org/officeDocument/2006/relationships/footer" Target="footer25.xml"/><Relationship Id="rId93" Type="http://schemas.openxmlformats.org/officeDocument/2006/relationships/image" Target="media/image28.png"/><Relationship Id="rId189" Type="http://schemas.openxmlformats.org/officeDocument/2006/relationships/footer" Target="footer56.xml"/><Relationship Id="rId375" Type="http://schemas.openxmlformats.org/officeDocument/2006/relationships/footer" Target="footer147.xml"/><Relationship Id="rId396" Type="http://schemas.openxmlformats.org/officeDocument/2006/relationships/header" Target="header157.xml"/><Relationship Id="rId3" Type="http://schemas.openxmlformats.org/officeDocument/2006/relationships/settings" Target="settings.xml"/><Relationship Id="rId214" Type="http://schemas.openxmlformats.org/officeDocument/2006/relationships/header" Target="header69.xml"/><Relationship Id="rId235" Type="http://schemas.openxmlformats.org/officeDocument/2006/relationships/footer" Target="footer79.xml"/><Relationship Id="rId256" Type="http://schemas.openxmlformats.org/officeDocument/2006/relationships/header" Target="header90.xml"/><Relationship Id="rId277" Type="http://schemas.openxmlformats.org/officeDocument/2006/relationships/header" Target="header99.xml"/><Relationship Id="rId298" Type="http://schemas.openxmlformats.org/officeDocument/2006/relationships/header" Target="header109.xml"/><Relationship Id="rId400" Type="http://schemas.openxmlformats.org/officeDocument/2006/relationships/header" Target="header159.xml"/><Relationship Id="rId116" Type="http://schemas.openxmlformats.org/officeDocument/2006/relationships/image" Target="media/image49.png"/><Relationship Id="rId137" Type="http://schemas.openxmlformats.org/officeDocument/2006/relationships/footer" Target="footer31.xml"/><Relationship Id="rId158" Type="http://schemas.openxmlformats.org/officeDocument/2006/relationships/header" Target="header42.xml"/><Relationship Id="rId302" Type="http://schemas.openxmlformats.org/officeDocument/2006/relationships/header" Target="header111.xml"/><Relationship Id="rId323" Type="http://schemas.openxmlformats.org/officeDocument/2006/relationships/footer" Target="footer121.xml"/><Relationship Id="rId344" Type="http://schemas.openxmlformats.org/officeDocument/2006/relationships/header" Target="header132.xml"/><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header" Target="header21.xml"/><Relationship Id="rId83" Type="http://schemas.openxmlformats.org/officeDocument/2006/relationships/image" Target="media/image18.jpeg"/><Relationship Id="rId179" Type="http://schemas.openxmlformats.org/officeDocument/2006/relationships/footer" Target="footer51.xml"/><Relationship Id="rId365" Type="http://schemas.openxmlformats.org/officeDocument/2006/relationships/footer" Target="footer142.xml"/><Relationship Id="rId386" Type="http://schemas.openxmlformats.org/officeDocument/2006/relationships/header" Target="header152.xml"/><Relationship Id="rId190" Type="http://schemas.openxmlformats.org/officeDocument/2006/relationships/header" Target="header57.xml"/><Relationship Id="rId204" Type="http://schemas.openxmlformats.org/officeDocument/2006/relationships/header" Target="header64.xml"/><Relationship Id="rId225" Type="http://schemas.openxmlformats.org/officeDocument/2006/relationships/footer" Target="footer74.xml"/><Relationship Id="rId246" Type="http://schemas.openxmlformats.org/officeDocument/2006/relationships/header" Target="header85.xml"/><Relationship Id="rId267" Type="http://schemas.openxmlformats.org/officeDocument/2006/relationships/footer" Target="footer95.xml"/><Relationship Id="rId288" Type="http://schemas.openxmlformats.org/officeDocument/2006/relationships/header" Target="header104.xml"/><Relationship Id="rId411" Type="http://schemas.openxmlformats.org/officeDocument/2006/relationships/header" Target="header164.xml"/><Relationship Id="rId106" Type="http://schemas.openxmlformats.org/officeDocument/2006/relationships/image" Target="media/image39.png"/><Relationship Id="rId127" Type="http://schemas.openxmlformats.org/officeDocument/2006/relationships/image" Target="media/image60.jpeg"/><Relationship Id="rId313" Type="http://schemas.openxmlformats.org/officeDocument/2006/relationships/footer" Target="footer116.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image" Target="media/image9.png"/><Relationship Id="rId73" Type="http://schemas.openxmlformats.org/officeDocument/2006/relationships/header" Target="header26.xml"/><Relationship Id="rId94" Type="http://schemas.openxmlformats.org/officeDocument/2006/relationships/image" Target="media/image29.jpeg"/><Relationship Id="rId148" Type="http://schemas.openxmlformats.org/officeDocument/2006/relationships/header" Target="header37.xml"/><Relationship Id="rId169" Type="http://schemas.openxmlformats.org/officeDocument/2006/relationships/footer" Target="footer46.xml"/><Relationship Id="rId334" Type="http://schemas.openxmlformats.org/officeDocument/2006/relationships/header" Target="header127.xml"/><Relationship Id="rId355" Type="http://schemas.openxmlformats.org/officeDocument/2006/relationships/footer" Target="footer137.xml"/><Relationship Id="rId376" Type="http://schemas.openxmlformats.org/officeDocument/2006/relationships/header" Target="header148.xml"/><Relationship Id="rId397" Type="http://schemas.openxmlformats.org/officeDocument/2006/relationships/footer" Target="footer157.xml"/><Relationship Id="rId4" Type="http://schemas.openxmlformats.org/officeDocument/2006/relationships/webSettings" Target="webSettings.xml"/><Relationship Id="rId180" Type="http://schemas.openxmlformats.org/officeDocument/2006/relationships/header" Target="header52.xml"/><Relationship Id="rId215" Type="http://schemas.openxmlformats.org/officeDocument/2006/relationships/footer" Target="footer69.xml"/><Relationship Id="rId236" Type="http://schemas.openxmlformats.org/officeDocument/2006/relationships/header" Target="header80.xml"/><Relationship Id="rId257" Type="http://schemas.openxmlformats.org/officeDocument/2006/relationships/footer" Target="footer90.xml"/><Relationship Id="rId278" Type="http://schemas.openxmlformats.org/officeDocument/2006/relationships/footer" Target="footer99.xml"/><Relationship Id="rId401" Type="http://schemas.openxmlformats.org/officeDocument/2006/relationships/footer" Target="footer159.xml"/><Relationship Id="rId303" Type="http://schemas.openxmlformats.org/officeDocument/2006/relationships/footer" Target="footer111.xml"/><Relationship Id="rId42" Type="http://schemas.openxmlformats.org/officeDocument/2006/relationships/footer" Target="footer13.xml"/><Relationship Id="rId84" Type="http://schemas.openxmlformats.org/officeDocument/2006/relationships/image" Target="media/image19.jpeg"/><Relationship Id="rId138" Type="http://schemas.openxmlformats.org/officeDocument/2006/relationships/header" Target="header32.xml"/><Relationship Id="rId345" Type="http://schemas.openxmlformats.org/officeDocument/2006/relationships/footer" Target="footer132.xml"/><Relationship Id="rId387" Type="http://schemas.openxmlformats.org/officeDocument/2006/relationships/footer" Target="footer152.xml"/><Relationship Id="rId191" Type="http://schemas.openxmlformats.org/officeDocument/2006/relationships/footer" Target="footer57.xml"/><Relationship Id="rId205" Type="http://schemas.openxmlformats.org/officeDocument/2006/relationships/footer" Target="footer64.xml"/><Relationship Id="rId247" Type="http://schemas.openxmlformats.org/officeDocument/2006/relationships/footer" Target="footer85.xml"/><Relationship Id="rId412" Type="http://schemas.openxmlformats.org/officeDocument/2006/relationships/footer" Target="footer164.xml"/><Relationship Id="rId107" Type="http://schemas.openxmlformats.org/officeDocument/2006/relationships/image" Target="media/image40.png"/><Relationship Id="rId289" Type="http://schemas.openxmlformats.org/officeDocument/2006/relationships/footer" Target="footer104.xml"/><Relationship Id="rId11" Type="http://schemas.openxmlformats.org/officeDocument/2006/relationships/header" Target="header2.xml"/><Relationship Id="rId53" Type="http://schemas.openxmlformats.org/officeDocument/2006/relationships/image" Target="media/image10.png"/><Relationship Id="rId149" Type="http://schemas.openxmlformats.org/officeDocument/2006/relationships/footer" Target="footer37.xml"/><Relationship Id="rId314" Type="http://schemas.openxmlformats.org/officeDocument/2006/relationships/header" Target="header117.xml"/><Relationship Id="rId356" Type="http://schemas.openxmlformats.org/officeDocument/2006/relationships/header" Target="header138.xml"/><Relationship Id="rId398" Type="http://schemas.openxmlformats.org/officeDocument/2006/relationships/header" Target="header158.xml"/><Relationship Id="rId95" Type="http://schemas.openxmlformats.org/officeDocument/2006/relationships/image" Target="media/image30.jpeg"/><Relationship Id="rId160" Type="http://schemas.openxmlformats.org/officeDocument/2006/relationships/header" Target="header43.xml"/><Relationship Id="rId216" Type="http://schemas.openxmlformats.org/officeDocument/2006/relationships/header" Target="header70.xml"/><Relationship Id="rId258" Type="http://schemas.openxmlformats.org/officeDocument/2006/relationships/header" Target="header91.xml"/><Relationship Id="rId22" Type="http://schemas.openxmlformats.org/officeDocument/2006/relationships/header" Target="header6.xml"/><Relationship Id="rId64" Type="http://schemas.openxmlformats.org/officeDocument/2006/relationships/header" Target="header22.xml"/><Relationship Id="rId118" Type="http://schemas.openxmlformats.org/officeDocument/2006/relationships/image" Target="media/image51.jpeg"/><Relationship Id="rId325" Type="http://schemas.openxmlformats.org/officeDocument/2006/relationships/footer" Target="footer122.xml"/><Relationship Id="rId367" Type="http://schemas.openxmlformats.org/officeDocument/2006/relationships/footer" Target="footer143.xml"/><Relationship Id="rId171" Type="http://schemas.openxmlformats.org/officeDocument/2006/relationships/footer" Target="footer47.xml"/><Relationship Id="rId227" Type="http://schemas.openxmlformats.org/officeDocument/2006/relationships/footer" Target="footer75.xml"/><Relationship Id="rId269" Type="http://schemas.openxmlformats.org/officeDocument/2006/relationships/footer" Target="footer96.xml"/><Relationship Id="rId33" Type="http://schemas.openxmlformats.org/officeDocument/2006/relationships/image" Target="media/image4.png"/><Relationship Id="rId129" Type="http://schemas.openxmlformats.org/officeDocument/2006/relationships/footer" Target="footer30.xml"/><Relationship Id="rId280" Type="http://schemas.openxmlformats.org/officeDocument/2006/relationships/footer" Target="footer100.xml"/><Relationship Id="rId336" Type="http://schemas.openxmlformats.org/officeDocument/2006/relationships/header" Target="header128.xml"/><Relationship Id="rId75" Type="http://schemas.openxmlformats.org/officeDocument/2006/relationships/header" Target="header27.xml"/><Relationship Id="rId140" Type="http://schemas.openxmlformats.org/officeDocument/2006/relationships/header" Target="header33.xml"/><Relationship Id="rId182" Type="http://schemas.openxmlformats.org/officeDocument/2006/relationships/header" Target="header53.xml"/><Relationship Id="rId378" Type="http://schemas.openxmlformats.org/officeDocument/2006/relationships/header" Target="header149.xml"/><Relationship Id="rId403" Type="http://schemas.openxmlformats.org/officeDocument/2006/relationships/footer" Target="footer160.xml"/><Relationship Id="rId6" Type="http://schemas.openxmlformats.org/officeDocument/2006/relationships/endnotes" Target="endnotes.xml"/><Relationship Id="rId238" Type="http://schemas.openxmlformats.org/officeDocument/2006/relationships/header" Target="header81.xml"/><Relationship Id="rId291" Type="http://schemas.openxmlformats.org/officeDocument/2006/relationships/footer" Target="footer105.xml"/><Relationship Id="rId305" Type="http://schemas.openxmlformats.org/officeDocument/2006/relationships/footer" Target="footer112.xml"/><Relationship Id="rId347" Type="http://schemas.openxmlformats.org/officeDocument/2006/relationships/footer" Target="footer133.xml"/><Relationship Id="rId44" Type="http://schemas.openxmlformats.org/officeDocument/2006/relationships/footer" Target="footer14.xml"/><Relationship Id="rId86" Type="http://schemas.openxmlformats.org/officeDocument/2006/relationships/image" Target="media/image21.jpeg"/><Relationship Id="rId151" Type="http://schemas.openxmlformats.org/officeDocument/2006/relationships/footer" Target="footer38.xml"/><Relationship Id="rId389" Type="http://schemas.openxmlformats.org/officeDocument/2006/relationships/footer" Target="footer153.xml"/><Relationship Id="rId193" Type="http://schemas.openxmlformats.org/officeDocument/2006/relationships/footer" Target="footer58.xml"/><Relationship Id="rId207" Type="http://schemas.openxmlformats.org/officeDocument/2006/relationships/footer" Target="footer65.xml"/><Relationship Id="rId249" Type="http://schemas.openxmlformats.org/officeDocument/2006/relationships/footer" Target="footer86.xml"/><Relationship Id="rId414" Type="http://schemas.openxmlformats.org/officeDocument/2006/relationships/theme" Target="theme/theme1.xml"/><Relationship Id="rId13" Type="http://schemas.openxmlformats.org/officeDocument/2006/relationships/hyperlink" Target="mailto:info@purlandtraining.com" TargetMode="External"/><Relationship Id="rId109" Type="http://schemas.openxmlformats.org/officeDocument/2006/relationships/image" Target="media/image42.png"/><Relationship Id="rId260" Type="http://schemas.openxmlformats.org/officeDocument/2006/relationships/header" Target="header92.xml"/><Relationship Id="rId316" Type="http://schemas.openxmlformats.org/officeDocument/2006/relationships/header" Target="header118.xml"/><Relationship Id="rId55" Type="http://schemas.openxmlformats.org/officeDocument/2006/relationships/header" Target="header18.xml"/><Relationship Id="rId97" Type="http://schemas.openxmlformats.org/officeDocument/2006/relationships/image" Target="media/image32.png"/><Relationship Id="rId120" Type="http://schemas.openxmlformats.org/officeDocument/2006/relationships/image" Target="media/image53.png"/><Relationship Id="rId358" Type="http://schemas.openxmlformats.org/officeDocument/2006/relationships/header" Target="header139.xml"/><Relationship Id="rId162" Type="http://schemas.openxmlformats.org/officeDocument/2006/relationships/image" Target="media/image67.jpeg"/><Relationship Id="rId218" Type="http://schemas.openxmlformats.org/officeDocument/2006/relationships/header" Target="header71.xml"/><Relationship Id="rId271" Type="http://schemas.openxmlformats.org/officeDocument/2006/relationships/hyperlink" Target="http://www.edufire.com/" TargetMode="External"/><Relationship Id="rId24" Type="http://schemas.openxmlformats.org/officeDocument/2006/relationships/header" Target="header7.xml"/><Relationship Id="rId66" Type="http://schemas.openxmlformats.org/officeDocument/2006/relationships/header" Target="header23.xml"/><Relationship Id="rId131" Type="http://schemas.openxmlformats.org/officeDocument/2006/relationships/image" Target="media/image62.jpeg"/><Relationship Id="rId327" Type="http://schemas.openxmlformats.org/officeDocument/2006/relationships/footer" Target="footer123.xml"/><Relationship Id="rId369" Type="http://schemas.openxmlformats.org/officeDocument/2006/relationships/footer" Target="footer144.xml"/><Relationship Id="rId173" Type="http://schemas.openxmlformats.org/officeDocument/2006/relationships/footer" Target="footer48.xml"/><Relationship Id="rId229" Type="http://schemas.openxmlformats.org/officeDocument/2006/relationships/footer" Target="footer76.xml"/><Relationship Id="rId380" Type="http://schemas.openxmlformats.org/officeDocument/2006/relationships/header" Target="header150.xml"/><Relationship Id="rId240" Type="http://schemas.openxmlformats.org/officeDocument/2006/relationships/header" Target="header82.xml"/><Relationship Id="rId35" Type="http://schemas.openxmlformats.org/officeDocument/2006/relationships/image" Target="media/image6.png"/><Relationship Id="rId77" Type="http://schemas.openxmlformats.org/officeDocument/2006/relationships/image" Target="media/image14.jpeg"/><Relationship Id="rId100" Type="http://schemas.openxmlformats.org/officeDocument/2006/relationships/image" Target="media/image35.png"/><Relationship Id="rId282" Type="http://schemas.openxmlformats.org/officeDocument/2006/relationships/footer" Target="footer101.xml"/><Relationship Id="rId338" Type="http://schemas.openxmlformats.org/officeDocument/2006/relationships/header" Target="header129.xml"/><Relationship Id="rId8" Type="http://schemas.openxmlformats.org/officeDocument/2006/relationships/image" Target="media/image2.jpeg"/><Relationship Id="rId142" Type="http://schemas.openxmlformats.org/officeDocument/2006/relationships/header" Target="header34.xml"/><Relationship Id="rId184" Type="http://schemas.openxmlformats.org/officeDocument/2006/relationships/header" Target="header54.xml"/><Relationship Id="rId391" Type="http://schemas.openxmlformats.org/officeDocument/2006/relationships/footer" Target="footer154.xml"/><Relationship Id="rId405" Type="http://schemas.openxmlformats.org/officeDocument/2006/relationships/footer" Target="footer161.xml"/><Relationship Id="rId251" Type="http://schemas.openxmlformats.org/officeDocument/2006/relationships/footer" Target="footer87.xml"/><Relationship Id="rId46" Type="http://schemas.openxmlformats.org/officeDocument/2006/relationships/footer" Target="footer15.xml"/><Relationship Id="rId293" Type="http://schemas.openxmlformats.org/officeDocument/2006/relationships/footer" Target="footer106.xml"/><Relationship Id="rId307" Type="http://schemas.openxmlformats.org/officeDocument/2006/relationships/footer" Target="footer113.xml"/><Relationship Id="rId349" Type="http://schemas.openxmlformats.org/officeDocument/2006/relationships/footer" Target="footer134.xml"/><Relationship Id="rId88" Type="http://schemas.openxmlformats.org/officeDocument/2006/relationships/image" Target="media/image23.jpeg"/><Relationship Id="rId111" Type="http://schemas.openxmlformats.org/officeDocument/2006/relationships/image" Target="media/image44.png"/><Relationship Id="rId153" Type="http://schemas.openxmlformats.org/officeDocument/2006/relationships/footer" Target="footer39.xml"/><Relationship Id="rId195" Type="http://schemas.openxmlformats.org/officeDocument/2006/relationships/footer" Target="footer59.xml"/><Relationship Id="rId209" Type="http://schemas.openxmlformats.org/officeDocument/2006/relationships/footer" Target="footer66.xml"/><Relationship Id="rId360" Type="http://schemas.openxmlformats.org/officeDocument/2006/relationships/header" Target="header140.xml"/><Relationship Id="rId220" Type="http://schemas.openxmlformats.org/officeDocument/2006/relationships/header" Target="header72.xml"/><Relationship Id="rId15" Type="http://schemas.openxmlformats.org/officeDocument/2006/relationships/footer" Target="footer3.xml"/><Relationship Id="rId57" Type="http://schemas.openxmlformats.org/officeDocument/2006/relationships/image" Target="media/image12.png"/><Relationship Id="rId262" Type="http://schemas.openxmlformats.org/officeDocument/2006/relationships/header" Target="header93.xml"/><Relationship Id="rId318" Type="http://schemas.openxmlformats.org/officeDocument/2006/relationships/header" Target="header119.xml"/><Relationship Id="rId99" Type="http://schemas.openxmlformats.org/officeDocument/2006/relationships/image" Target="media/image34.jpeg"/><Relationship Id="rId122" Type="http://schemas.openxmlformats.org/officeDocument/2006/relationships/image" Target="media/image55.png"/><Relationship Id="rId164" Type="http://schemas.openxmlformats.org/officeDocument/2006/relationships/footer" Target="footer44.xml"/><Relationship Id="rId371" Type="http://schemas.openxmlformats.org/officeDocument/2006/relationships/footer" Target="footer145.xml"/><Relationship Id="rId26" Type="http://schemas.openxmlformats.org/officeDocument/2006/relationships/header" Target="header8.xml"/><Relationship Id="rId231" Type="http://schemas.openxmlformats.org/officeDocument/2006/relationships/footer" Target="footer77.xml"/><Relationship Id="rId273" Type="http://schemas.openxmlformats.org/officeDocument/2006/relationships/header" Target="header97.xml"/><Relationship Id="rId329" Type="http://schemas.openxmlformats.org/officeDocument/2006/relationships/footer" Target="footer124.xml"/><Relationship Id="rId68" Type="http://schemas.openxmlformats.org/officeDocument/2006/relationships/header" Target="header24.xml"/><Relationship Id="rId133" Type="http://schemas.openxmlformats.org/officeDocument/2006/relationships/image" Target="media/image64.png"/><Relationship Id="rId175" Type="http://schemas.openxmlformats.org/officeDocument/2006/relationships/footer" Target="footer49.xml"/><Relationship Id="rId340" Type="http://schemas.openxmlformats.org/officeDocument/2006/relationships/header" Target="header130.xml"/><Relationship Id="rId200" Type="http://schemas.openxmlformats.org/officeDocument/2006/relationships/header" Target="header62.xml"/><Relationship Id="rId382" Type="http://schemas.openxmlformats.org/officeDocument/2006/relationships/header" Target="header151.xml"/><Relationship Id="rId242" Type="http://schemas.openxmlformats.org/officeDocument/2006/relationships/header" Target="header83.xml"/><Relationship Id="rId284" Type="http://schemas.openxmlformats.org/officeDocument/2006/relationships/header" Target="header102.xml"/><Relationship Id="rId37" Type="http://schemas.openxmlformats.org/officeDocument/2006/relationships/footer" Target="footer11.xml"/><Relationship Id="rId79" Type="http://schemas.openxmlformats.org/officeDocument/2006/relationships/image" Target="media/image16.jpeg"/><Relationship Id="rId102" Type="http://schemas.openxmlformats.org/officeDocument/2006/relationships/footer" Target="footer29.xml"/><Relationship Id="rId144" Type="http://schemas.openxmlformats.org/officeDocument/2006/relationships/header" Target="header35.xml"/><Relationship Id="rId90" Type="http://schemas.openxmlformats.org/officeDocument/2006/relationships/image" Target="media/image25.jpeg"/><Relationship Id="rId186" Type="http://schemas.openxmlformats.org/officeDocument/2006/relationships/header" Target="header55.xml"/><Relationship Id="rId351" Type="http://schemas.openxmlformats.org/officeDocument/2006/relationships/footer" Target="footer135.xml"/><Relationship Id="rId393" Type="http://schemas.openxmlformats.org/officeDocument/2006/relationships/footer" Target="footer155.xml"/><Relationship Id="rId407" Type="http://schemas.openxmlformats.org/officeDocument/2006/relationships/footer" Target="footer162.xml"/><Relationship Id="rId211" Type="http://schemas.openxmlformats.org/officeDocument/2006/relationships/footer" Target="footer67.xml"/><Relationship Id="rId253" Type="http://schemas.openxmlformats.org/officeDocument/2006/relationships/footer" Target="footer88.xml"/><Relationship Id="rId295" Type="http://schemas.openxmlformats.org/officeDocument/2006/relationships/footer" Target="footer107.xml"/><Relationship Id="rId309" Type="http://schemas.openxmlformats.org/officeDocument/2006/relationships/footer" Target="footer114.xml"/><Relationship Id="rId48" Type="http://schemas.openxmlformats.org/officeDocument/2006/relationships/footer" Target="footer16.xml"/><Relationship Id="rId113" Type="http://schemas.openxmlformats.org/officeDocument/2006/relationships/image" Target="media/image46.jpeg"/><Relationship Id="rId320" Type="http://schemas.openxmlformats.org/officeDocument/2006/relationships/header" Target="header1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322</Pages>
  <Words>67621</Words>
  <Characters>385443</Characters>
  <Application>Microsoft Office Word</Application>
  <DocSecurity>0</DocSecurity>
  <Lines>3212</Lines>
  <Paragraphs>904</Paragraphs>
  <ScaleCrop>false</ScaleCrop>
  <Company/>
  <LinksUpToDate>false</LinksUpToDate>
  <CharactersWithSpaces>452160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talk-a-lot-elementary-handbook-front-cover.doc</dc:title>
  <dc:creator>Matt</dc:creator>
  <cp:lastModifiedBy>Matt Purland</cp:lastModifiedBy>
  <cp:revision>2</cp:revision>
  <dcterms:created xsi:type="dcterms:W3CDTF">2020-06-22T11:48:00Z</dcterms:created>
  <dcterms:modified xsi:type="dcterms:W3CDTF">2020-07-05T09:04:00Z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2009-02-10T00:00:00Z</vt:filetime>
  </property>
  <property fmtid="{D5CDD505-2E9C-101B-9397-08002B2CF9AE}" pid="3" name="Creator">
    <vt:lpwstr>PScript5.dll Version 5.2.2</vt:lpwstr>
  </property>
  <property fmtid="{D5CDD505-2E9C-101B-9397-08002B2CF9AE}" pid="4" name="LastSaved">
    <vt:filetime>2020-06-22T00:00:00Z</vt:filetime>
  </property>
</Properties>
</file>